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C0729" w14:textId="77777777" w:rsidR="00E23B32" w:rsidRPr="00654770" w:rsidRDefault="00FA4F66" w:rsidP="00654770">
      <w:pPr>
        <w:tabs>
          <w:tab w:val="left" w:pos="1920"/>
        </w:tabs>
        <w:rPr>
          <w:sz w:val="28"/>
          <w:szCs w:val="28"/>
        </w:rPr>
      </w:pPr>
      <w:r w:rsidRPr="00654770">
        <w:rPr>
          <w:noProof/>
          <w:sz w:val="28"/>
          <w:szCs w:val="28"/>
        </w:rPr>
        <w:drawing>
          <wp:anchor distT="0" distB="0" distL="114300" distR="114300" simplePos="0" relativeHeight="251676160" behindDoc="1" locked="0" layoutInCell="1" allowOverlap="1" wp14:anchorId="488C4292" wp14:editId="47E2C763">
            <wp:simplePos x="0" y="0"/>
            <wp:positionH relativeFrom="margin">
              <wp:align>left</wp:align>
            </wp:positionH>
            <wp:positionV relativeFrom="paragraph">
              <wp:posOffset>-7571</wp:posOffset>
            </wp:positionV>
            <wp:extent cx="5718259" cy="276694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споряжение ГПК.jpg"/>
                    <pic:cNvPicPr/>
                  </pic:nvPicPr>
                  <pic:blipFill>
                    <a:blip r:embed="rId8">
                      <a:extLst>
                        <a:ext uri="{28A0092B-C50C-407E-A947-70E740481C1C}">
                          <a14:useLocalDpi xmlns:a14="http://schemas.microsoft.com/office/drawing/2010/main" val="0"/>
                        </a:ext>
                      </a:extLst>
                    </a:blip>
                    <a:stretch>
                      <a:fillRect/>
                    </a:stretch>
                  </pic:blipFill>
                  <pic:spPr>
                    <a:xfrm>
                      <a:off x="0" y="0"/>
                      <a:ext cx="5718259" cy="2766948"/>
                    </a:xfrm>
                    <a:prstGeom prst="rect">
                      <a:avLst/>
                    </a:prstGeom>
                  </pic:spPr>
                </pic:pic>
              </a:graphicData>
            </a:graphic>
            <wp14:sizeRelH relativeFrom="page">
              <wp14:pctWidth>0</wp14:pctWidth>
            </wp14:sizeRelH>
            <wp14:sizeRelV relativeFrom="page">
              <wp14:pctHeight>0</wp14:pctHeight>
            </wp14:sizeRelV>
          </wp:anchor>
        </w:drawing>
      </w:r>
    </w:p>
    <w:p w14:paraId="29BB6BC4" w14:textId="77777777" w:rsidR="00E23B32" w:rsidRPr="00654770" w:rsidRDefault="00E23B32" w:rsidP="00654770">
      <w:pPr>
        <w:rPr>
          <w:sz w:val="28"/>
          <w:szCs w:val="28"/>
        </w:rPr>
      </w:pPr>
    </w:p>
    <w:p w14:paraId="1621F6B4" w14:textId="77777777" w:rsidR="00E23B32" w:rsidRPr="00654770" w:rsidRDefault="00E23B32" w:rsidP="00654770">
      <w:pPr>
        <w:rPr>
          <w:sz w:val="28"/>
          <w:szCs w:val="28"/>
        </w:rPr>
      </w:pPr>
    </w:p>
    <w:p w14:paraId="30020938" w14:textId="77777777" w:rsidR="00E23B32" w:rsidRPr="00654770" w:rsidRDefault="00E23B32" w:rsidP="00654770">
      <w:pPr>
        <w:rPr>
          <w:sz w:val="28"/>
          <w:szCs w:val="28"/>
        </w:rPr>
      </w:pPr>
    </w:p>
    <w:p w14:paraId="59287B2A" w14:textId="77777777" w:rsidR="00E23B32" w:rsidRPr="00654770" w:rsidRDefault="00C1478C" w:rsidP="00654770">
      <w:pPr>
        <w:rPr>
          <w:sz w:val="28"/>
          <w:szCs w:val="28"/>
        </w:rPr>
      </w:pPr>
      <w:r w:rsidRPr="00654770">
        <w:rPr>
          <w:noProof/>
          <w:sz w:val="28"/>
          <w:szCs w:val="28"/>
        </w:rPr>
        <mc:AlternateContent>
          <mc:Choice Requires="wps">
            <w:drawing>
              <wp:anchor distT="0" distB="0" distL="114300" distR="114300" simplePos="0" relativeHeight="251675136" behindDoc="0" locked="0" layoutInCell="1" allowOverlap="1" wp14:anchorId="6207ED77" wp14:editId="652DD987">
                <wp:simplePos x="0" y="0"/>
                <wp:positionH relativeFrom="page">
                  <wp:posOffset>1285240</wp:posOffset>
                </wp:positionH>
                <wp:positionV relativeFrom="page">
                  <wp:posOffset>2710815</wp:posOffset>
                </wp:positionV>
                <wp:extent cx="1324610" cy="182880"/>
                <wp:effectExtent l="0" t="0" r="8890" b="762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662B" w14:textId="77777777" w:rsidR="00814833" w:rsidRPr="00BA134F" w:rsidRDefault="00814833" w:rsidP="009838EF">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7ED77" id="_x0000_t202" coordsize="21600,21600" o:spt="202" path="m,l,21600r21600,l21600,xe">
                <v:stroke joinstyle="miter"/>
                <v:path gradientshapeok="t" o:connecttype="rect"/>
              </v:shapetype>
              <v:shape id="Text Box 4" o:spid="_x0000_s1026" type="#_x0000_t202" style="position:absolute;margin-left:101.2pt;margin-top:213.45pt;width:104.3pt;height:14.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" filled="f" stroked="f">
                <v:textbox inset="0,0,0,0">
                  <w:txbxContent>
                    <w:p w14:paraId="584D662B" w14:textId="77777777" w:rsidR="00814833" w:rsidRPr="00BA134F" w:rsidRDefault="00814833" w:rsidP="009838EF">
                      <w:pPr>
                        <w:jc w:val="center"/>
                        <w:rPr>
                          <w:sz w:val="28"/>
                        </w:rPr>
                      </w:pPr>
                    </w:p>
                  </w:txbxContent>
                </v:textbox>
                <w10:wrap anchorx="page" anchory="page"/>
              </v:shape>
            </w:pict>
          </mc:Fallback>
        </mc:AlternateContent>
      </w:r>
      <w:r w:rsidRPr="00654770">
        <w:rPr>
          <w:noProof/>
          <w:sz w:val="28"/>
          <w:szCs w:val="28"/>
        </w:rPr>
        <mc:AlternateContent>
          <mc:Choice Requires="wps">
            <w:drawing>
              <wp:anchor distT="0" distB="0" distL="114300" distR="114300" simplePos="0" relativeHeight="251673088" behindDoc="0" locked="0" layoutInCell="1" allowOverlap="1" wp14:anchorId="2AFEEE14" wp14:editId="11004D89">
                <wp:simplePos x="0" y="0"/>
                <wp:positionH relativeFrom="page">
                  <wp:posOffset>5325745</wp:posOffset>
                </wp:positionH>
                <wp:positionV relativeFrom="page">
                  <wp:posOffset>2708910</wp:posOffset>
                </wp:positionV>
                <wp:extent cx="1327785" cy="182880"/>
                <wp:effectExtent l="0" t="0" r="5715" b="762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C3D2B" w14:textId="77777777" w:rsidR="00814833" w:rsidRPr="00BA134F" w:rsidRDefault="00814833" w:rsidP="009838EF">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EE14" id="Text Box 5" o:spid="_x0000_s1027" type="#_x0000_t202" style="position:absolute;margin-left:419.35pt;margin-top:213.3pt;width:104.55pt;height:14.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" filled="f" stroked="f">
                <v:textbox inset="0,0,0,0">
                  <w:txbxContent>
                    <w:p w14:paraId="60AC3D2B" w14:textId="77777777" w:rsidR="00814833" w:rsidRPr="00BA134F" w:rsidRDefault="00814833" w:rsidP="009838EF">
                      <w:pPr>
                        <w:jc w:val="center"/>
                        <w:rPr>
                          <w:sz w:val="28"/>
                        </w:rPr>
                      </w:pPr>
                    </w:p>
                  </w:txbxContent>
                </v:textbox>
                <w10:wrap anchorx="page" anchory="page"/>
              </v:shape>
            </w:pict>
          </mc:Fallback>
        </mc:AlternateContent>
      </w:r>
    </w:p>
    <w:p w14:paraId="0109E197" w14:textId="77777777" w:rsidR="00E23B32" w:rsidRPr="00654770" w:rsidRDefault="00E23B32" w:rsidP="00654770">
      <w:pPr>
        <w:rPr>
          <w:sz w:val="28"/>
          <w:szCs w:val="28"/>
        </w:rPr>
      </w:pPr>
    </w:p>
    <w:p w14:paraId="731FFD79" w14:textId="77777777" w:rsidR="00C03438" w:rsidRPr="00654770" w:rsidRDefault="00C03438" w:rsidP="00654770">
      <w:pPr>
        <w:tabs>
          <w:tab w:val="left" w:pos="2085"/>
        </w:tabs>
        <w:spacing w:line="360" w:lineRule="exact"/>
        <w:rPr>
          <w:sz w:val="28"/>
          <w:szCs w:val="28"/>
        </w:rPr>
      </w:pPr>
    </w:p>
    <w:p w14:paraId="2D4BFDD3" w14:textId="77777777" w:rsidR="00C1478C" w:rsidRPr="00654770" w:rsidRDefault="00C1478C" w:rsidP="00654770">
      <w:pPr>
        <w:tabs>
          <w:tab w:val="left" w:pos="2085"/>
        </w:tabs>
        <w:spacing w:line="360" w:lineRule="exact"/>
        <w:rPr>
          <w:sz w:val="28"/>
          <w:szCs w:val="28"/>
        </w:rPr>
      </w:pPr>
    </w:p>
    <w:p w14:paraId="57555833" w14:textId="77777777" w:rsidR="00C1478C" w:rsidRPr="00654770" w:rsidRDefault="00C1478C" w:rsidP="00654770">
      <w:pPr>
        <w:tabs>
          <w:tab w:val="left" w:pos="2085"/>
        </w:tabs>
        <w:spacing w:line="360" w:lineRule="exact"/>
        <w:rPr>
          <w:sz w:val="28"/>
          <w:szCs w:val="28"/>
        </w:rPr>
      </w:pPr>
    </w:p>
    <w:p w14:paraId="0025807C" w14:textId="77777777" w:rsidR="00C1478C" w:rsidRPr="00654770" w:rsidRDefault="00C1478C" w:rsidP="00654770">
      <w:pPr>
        <w:tabs>
          <w:tab w:val="left" w:pos="2085"/>
        </w:tabs>
        <w:spacing w:line="360" w:lineRule="exact"/>
        <w:rPr>
          <w:sz w:val="28"/>
          <w:szCs w:val="28"/>
        </w:rPr>
      </w:pPr>
    </w:p>
    <w:p w14:paraId="39BED45D" w14:textId="77777777" w:rsidR="00C03438" w:rsidRPr="00654770" w:rsidRDefault="00C03438" w:rsidP="00654770">
      <w:pPr>
        <w:rPr>
          <w:sz w:val="28"/>
          <w:szCs w:val="28"/>
        </w:rPr>
      </w:pPr>
    </w:p>
    <w:p w14:paraId="68E5B9EB" w14:textId="77777777" w:rsidR="00C03438" w:rsidRPr="00654770" w:rsidRDefault="00C03438" w:rsidP="00654770">
      <w:pPr>
        <w:spacing w:line="360" w:lineRule="exact"/>
        <w:ind w:firstLine="709"/>
        <w:rPr>
          <w:sz w:val="28"/>
          <w:szCs w:val="28"/>
        </w:rPr>
      </w:pPr>
    </w:p>
    <w:p w14:paraId="501A5532" w14:textId="77777777" w:rsidR="00C03438" w:rsidRPr="00654770" w:rsidRDefault="00A75C92" w:rsidP="00654770">
      <w:pPr>
        <w:spacing w:line="360" w:lineRule="exact"/>
        <w:ind w:firstLine="709"/>
        <w:rPr>
          <w:sz w:val="28"/>
          <w:szCs w:val="28"/>
        </w:rPr>
      </w:pPr>
      <w:r w:rsidRPr="00654770">
        <w:rPr>
          <w:noProof/>
          <w:sz w:val="28"/>
          <w:szCs w:val="28"/>
        </w:rPr>
        <mc:AlternateContent>
          <mc:Choice Requires="wps">
            <w:drawing>
              <wp:anchor distT="0" distB="0" distL="114300" distR="114300" simplePos="0" relativeHeight="251677184" behindDoc="0" locked="0" layoutInCell="1" allowOverlap="1" wp14:anchorId="53AB3332" wp14:editId="6D10E4C3">
                <wp:simplePos x="0" y="0"/>
                <wp:positionH relativeFrom="margin">
                  <wp:align>left</wp:align>
                </wp:positionH>
                <wp:positionV relativeFrom="page">
                  <wp:posOffset>3395345</wp:posOffset>
                </wp:positionV>
                <wp:extent cx="3152775" cy="101917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AEF1" w14:textId="77777777" w:rsidR="00814833" w:rsidRDefault="00814833" w:rsidP="00A75C92">
                            <w:pPr>
                              <w:pStyle w:val="ad"/>
                            </w:pPr>
                            <w:r>
                              <w:t>Об утверждении Территориальной программы государственных гарантий бесплатного оказания гражданам медицинской помощи на 2023 год и на плановый период 2024 и 2025 годов</w:t>
                            </w:r>
                          </w:p>
                          <w:p w14:paraId="1BAF2F44" w14:textId="77777777" w:rsidR="00814833" w:rsidRDefault="00814833" w:rsidP="00C1478C">
                            <w:pPr>
                              <w:pStyle w:val="ad"/>
                              <w:spacing w:after="0" w:line="2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3332" id="Text Box 1" o:spid="_x0000_s1028" type="#_x0000_t202" style="position:absolute;left:0;text-align:left;margin-left:0;margin-top:267.35pt;width:248.25pt;height:80.2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" filled="f" stroked="f">
                <v:textbox inset="0,0,0,0">
                  <w:txbxContent>
                    <w:p w14:paraId="6367AEF1" w14:textId="77777777" w:rsidR="00814833" w:rsidRDefault="00814833" w:rsidP="00A75C92">
                      <w:pPr>
                        <w:pStyle w:val="ad"/>
                      </w:pPr>
                      <w:r>
                        <w:t>Об утверждении Территориальной программы государственных гарантий бесплатного оказания гражданам медицинской помощи на 2023 год и на плановый период 2024 и 2025 годов</w:t>
                      </w:r>
                    </w:p>
                    <w:p w14:paraId="1BAF2F44" w14:textId="77777777" w:rsidR="00814833" w:rsidRDefault="00814833" w:rsidP="00C1478C">
                      <w:pPr>
                        <w:pStyle w:val="ad"/>
                        <w:spacing w:after="0" w:line="240" w:lineRule="exact"/>
                      </w:pPr>
                    </w:p>
                  </w:txbxContent>
                </v:textbox>
                <w10:wrap anchorx="margin" anchory="page"/>
              </v:shape>
            </w:pict>
          </mc:Fallback>
        </mc:AlternateContent>
      </w:r>
    </w:p>
    <w:p w14:paraId="1D433D6D" w14:textId="77777777" w:rsidR="00C03438" w:rsidRPr="00654770" w:rsidRDefault="00C03438" w:rsidP="00654770">
      <w:pPr>
        <w:spacing w:line="360" w:lineRule="exact"/>
        <w:ind w:firstLine="709"/>
        <w:rPr>
          <w:sz w:val="28"/>
          <w:szCs w:val="28"/>
        </w:rPr>
      </w:pPr>
    </w:p>
    <w:p w14:paraId="37984568" w14:textId="77777777" w:rsidR="00C03438" w:rsidRPr="00654770" w:rsidRDefault="00C03438" w:rsidP="00654770">
      <w:pPr>
        <w:spacing w:line="360" w:lineRule="exact"/>
        <w:ind w:firstLine="709"/>
        <w:rPr>
          <w:sz w:val="28"/>
          <w:szCs w:val="28"/>
        </w:rPr>
      </w:pPr>
    </w:p>
    <w:p w14:paraId="67AB7335" w14:textId="77777777" w:rsidR="00C03438" w:rsidRPr="00654770" w:rsidRDefault="00C03438" w:rsidP="00654770">
      <w:pPr>
        <w:spacing w:line="360" w:lineRule="exact"/>
        <w:ind w:firstLine="709"/>
        <w:rPr>
          <w:sz w:val="28"/>
          <w:szCs w:val="28"/>
        </w:rPr>
      </w:pPr>
    </w:p>
    <w:p w14:paraId="376F9C95" w14:textId="77777777" w:rsidR="00C1478C" w:rsidRPr="00654770" w:rsidRDefault="00C1478C" w:rsidP="00654770">
      <w:pPr>
        <w:spacing w:line="360" w:lineRule="exact"/>
        <w:ind w:firstLine="709"/>
        <w:rPr>
          <w:sz w:val="28"/>
          <w:szCs w:val="28"/>
        </w:rPr>
      </w:pPr>
    </w:p>
    <w:p w14:paraId="4FD6E249" w14:textId="77777777" w:rsidR="00C1478C" w:rsidRPr="00654770" w:rsidRDefault="00C1478C" w:rsidP="00654770">
      <w:pPr>
        <w:spacing w:line="360" w:lineRule="exact"/>
        <w:ind w:firstLine="709"/>
        <w:rPr>
          <w:sz w:val="28"/>
          <w:szCs w:val="28"/>
        </w:rPr>
      </w:pPr>
    </w:p>
    <w:p w14:paraId="01B3E26A" w14:textId="77777777" w:rsidR="00C1478C" w:rsidRPr="00654770" w:rsidRDefault="00C1478C" w:rsidP="00654770">
      <w:pPr>
        <w:spacing w:line="360" w:lineRule="exact"/>
        <w:ind w:firstLine="709"/>
        <w:rPr>
          <w:sz w:val="28"/>
          <w:szCs w:val="28"/>
        </w:rPr>
      </w:pPr>
    </w:p>
    <w:p w14:paraId="6D01B274" w14:textId="77777777" w:rsidR="00A75C92" w:rsidRPr="00654770" w:rsidRDefault="00A75C92" w:rsidP="00DA756E">
      <w:pPr>
        <w:pStyle w:val="ae"/>
        <w:ind w:firstLine="708"/>
        <w:rPr>
          <w:szCs w:val="28"/>
        </w:rPr>
      </w:pPr>
      <w:r w:rsidRPr="00654770">
        <w:rPr>
          <w:szCs w:val="28"/>
        </w:rPr>
        <w:t xml:space="preserve">Во исполнение Федерального закона от 21 ноября 2011 г. № 323-ФЗ </w:t>
      </w:r>
      <w:r w:rsidRPr="00654770">
        <w:rPr>
          <w:szCs w:val="28"/>
        </w:rPr>
        <w:br/>
      </w:r>
      <w:r w:rsidR="00F05391">
        <w:rPr>
          <w:szCs w:val="28"/>
        </w:rPr>
        <w:t>«</w:t>
      </w:r>
      <w:r w:rsidRPr="00654770">
        <w:rPr>
          <w:szCs w:val="28"/>
        </w:rPr>
        <w:t>Об основах охраны здоровья граждан в Российской Федерации</w:t>
      </w:r>
      <w:r w:rsidR="00F05391">
        <w:rPr>
          <w:szCs w:val="28"/>
        </w:rPr>
        <w:t>»</w:t>
      </w:r>
      <w:r w:rsidRPr="00654770">
        <w:rPr>
          <w:szCs w:val="28"/>
        </w:rPr>
        <w:t xml:space="preserve">, Постановления Правительства Российской Федерации от </w:t>
      </w:r>
      <w:r w:rsidR="00DA756E" w:rsidRPr="00DA756E">
        <w:rPr>
          <w:szCs w:val="28"/>
        </w:rPr>
        <w:t>29 декабря 2022 г.</w:t>
      </w:r>
      <w:r w:rsidR="00DA756E">
        <w:rPr>
          <w:szCs w:val="28"/>
        </w:rPr>
        <w:br/>
      </w:r>
      <w:r w:rsidR="00DA756E" w:rsidRPr="00DA756E">
        <w:rPr>
          <w:szCs w:val="28"/>
        </w:rPr>
        <w:t xml:space="preserve">№ 2497 «О Программе государственных гарантий бесплатного оказания гражданам медицинской помощи на 2023 год и на плановый период 2024 и 2025 годов» </w:t>
      </w:r>
      <w:r w:rsidR="008845F6">
        <w:rPr>
          <w:szCs w:val="28"/>
        </w:rPr>
        <w:t xml:space="preserve"> </w:t>
      </w:r>
      <w:r w:rsidRPr="00654770">
        <w:rPr>
          <w:szCs w:val="28"/>
        </w:rPr>
        <w:t>Правительство Пермского края постановляет:</w:t>
      </w:r>
    </w:p>
    <w:p w14:paraId="752803F3" w14:textId="77777777" w:rsidR="00A75C92" w:rsidRPr="00654770" w:rsidRDefault="00A75C92" w:rsidP="004B68E9">
      <w:pPr>
        <w:pStyle w:val="ae"/>
        <w:numPr>
          <w:ilvl w:val="0"/>
          <w:numId w:val="1"/>
        </w:numPr>
        <w:ind w:left="0" w:firstLine="720"/>
        <w:rPr>
          <w:szCs w:val="28"/>
        </w:rPr>
      </w:pPr>
      <w:r w:rsidRPr="00654770">
        <w:rPr>
          <w:szCs w:val="28"/>
        </w:rPr>
        <w:t xml:space="preserve">Утвердить прилагаемую Территориальную программу государственных гарантий бесплатного оказания гражданам медицинской помощи на </w:t>
      </w:r>
      <w:r w:rsidR="00BD0F77">
        <w:rPr>
          <w:szCs w:val="28"/>
        </w:rPr>
        <w:t>202</w:t>
      </w:r>
      <w:r w:rsidR="00360C6C">
        <w:rPr>
          <w:szCs w:val="28"/>
        </w:rPr>
        <w:t>3</w:t>
      </w:r>
      <w:r w:rsidRPr="00654770">
        <w:rPr>
          <w:szCs w:val="28"/>
        </w:rPr>
        <w:t xml:space="preserve"> год и на плановый период </w:t>
      </w:r>
      <w:r w:rsidR="00BD0F77">
        <w:rPr>
          <w:szCs w:val="28"/>
        </w:rPr>
        <w:t>202</w:t>
      </w:r>
      <w:r w:rsidR="00360C6C">
        <w:rPr>
          <w:szCs w:val="28"/>
        </w:rPr>
        <w:t>4</w:t>
      </w:r>
      <w:r w:rsidRPr="00654770">
        <w:rPr>
          <w:szCs w:val="28"/>
        </w:rPr>
        <w:t xml:space="preserve"> и 2025годов.</w:t>
      </w:r>
    </w:p>
    <w:p w14:paraId="1B2C8321" w14:textId="77777777" w:rsidR="00A75C92" w:rsidRPr="00654770" w:rsidRDefault="00A75C92" w:rsidP="004B68E9">
      <w:pPr>
        <w:numPr>
          <w:ilvl w:val="0"/>
          <w:numId w:val="1"/>
        </w:numPr>
        <w:tabs>
          <w:tab w:val="left" w:pos="993"/>
        </w:tabs>
        <w:autoSpaceDE w:val="0"/>
        <w:autoSpaceDN w:val="0"/>
        <w:adjustRightInd w:val="0"/>
        <w:spacing w:line="360" w:lineRule="exact"/>
        <w:ind w:left="0" w:right="283" w:firstLine="720"/>
        <w:jc w:val="both"/>
        <w:rPr>
          <w:rFonts w:eastAsia="Calibri"/>
          <w:sz w:val="28"/>
          <w:szCs w:val="28"/>
        </w:rPr>
      </w:pPr>
      <w:r w:rsidRPr="00654770">
        <w:rPr>
          <w:sz w:val="28"/>
          <w:szCs w:val="28"/>
        </w:rPr>
        <w:t>Признать утратившим силу:</w:t>
      </w:r>
    </w:p>
    <w:p w14:paraId="15AF5A97" w14:textId="77777777" w:rsidR="00A75C92" w:rsidRPr="00654770" w:rsidRDefault="00A75C92" w:rsidP="004B68E9">
      <w:pPr>
        <w:numPr>
          <w:ilvl w:val="1"/>
          <w:numId w:val="1"/>
        </w:numPr>
        <w:tabs>
          <w:tab w:val="left" w:pos="993"/>
        </w:tabs>
        <w:autoSpaceDE w:val="0"/>
        <w:autoSpaceDN w:val="0"/>
        <w:adjustRightInd w:val="0"/>
        <w:spacing w:line="360" w:lineRule="exact"/>
        <w:ind w:left="0" w:firstLine="720"/>
        <w:jc w:val="both"/>
        <w:rPr>
          <w:sz w:val="28"/>
          <w:szCs w:val="28"/>
        </w:rPr>
      </w:pPr>
      <w:r w:rsidRPr="00654770">
        <w:rPr>
          <w:sz w:val="28"/>
          <w:szCs w:val="28"/>
        </w:rPr>
        <w:t>постановление Правительства Пермского края от 15 февраля 2022 г. №</w:t>
      </w:r>
      <w:r w:rsidRPr="00654770">
        <w:rPr>
          <w:sz w:val="28"/>
          <w:szCs w:val="28"/>
          <w:lang w:val="en-US"/>
        </w:rPr>
        <w:t> </w:t>
      </w:r>
      <w:r w:rsidRPr="00654770">
        <w:rPr>
          <w:sz w:val="28"/>
          <w:szCs w:val="28"/>
        </w:rPr>
        <w:t xml:space="preserve">105-п </w:t>
      </w:r>
      <w:r w:rsidR="00F05391">
        <w:rPr>
          <w:sz w:val="28"/>
          <w:szCs w:val="28"/>
        </w:rPr>
        <w:t>«</w:t>
      </w:r>
      <w:r w:rsidRPr="00654770">
        <w:rPr>
          <w:sz w:val="28"/>
          <w:szCs w:val="28"/>
        </w:rPr>
        <w:t>Об утверждении Территориальной программы государственных гарантий бесплатного оказания гражданам медицинской помощи на 2022 год</w:t>
      </w:r>
      <w:r w:rsidRPr="00654770">
        <w:rPr>
          <w:rFonts w:eastAsia="Calibri"/>
          <w:sz w:val="28"/>
          <w:szCs w:val="28"/>
          <w:lang w:eastAsia="en-US"/>
        </w:rPr>
        <w:t xml:space="preserve"> и на плановый период </w:t>
      </w:r>
      <w:r w:rsidR="00BD0F77">
        <w:rPr>
          <w:rFonts w:eastAsia="Calibri"/>
          <w:sz w:val="28"/>
          <w:szCs w:val="28"/>
          <w:lang w:eastAsia="en-US"/>
        </w:rPr>
        <w:t>202</w:t>
      </w:r>
      <w:r w:rsidR="00360C6C">
        <w:rPr>
          <w:rFonts w:eastAsia="Calibri"/>
          <w:sz w:val="28"/>
          <w:szCs w:val="28"/>
          <w:lang w:eastAsia="en-US"/>
        </w:rPr>
        <w:t>3</w:t>
      </w:r>
      <w:r w:rsidRPr="00654770">
        <w:rPr>
          <w:rFonts w:eastAsia="Calibri"/>
          <w:sz w:val="28"/>
          <w:szCs w:val="28"/>
          <w:lang w:eastAsia="en-US"/>
        </w:rPr>
        <w:t xml:space="preserve">и </w:t>
      </w:r>
      <w:r w:rsidR="00BD0F77">
        <w:rPr>
          <w:rFonts w:eastAsia="Calibri"/>
          <w:sz w:val="28"/>
          <w:szCs w:val="28"/>
          <w:lang w:eastAsia="en-US"/>
        </w:rPr>
        <w:t>202</w:t>
      </w:r>
      <w:r w:rsidR="00360C6C">
        <w:rPr>
          <w:rFonts w:eastAsia="Calibri"/>
          <w:sz w:val="28"/>
          <w:szCs w:val="28"/>
          <w:lang w:eastAsia="en-US"/>
        </w:rPr>
        <w:t>4</w:t>
      </w:r>
      <w:r w:rsidRPr="00654770">
        <w:rPr>
          <w:rFonts w:eastAsia="Calibri"/>
          <w:sz w:val="28"/>
          <w:szCs w:val="28"/>
          <w:lang w:eastAsia="en-US"/>
        </w:rPr>
        <w:t xml:space="preserve"> годов</w:t>
      </w:r>
      <w:r w:rsidR="00F05391">
        <w:rPr>
          <w:sz w:val="28"/>
          <w:szCs w:val="28"/>
        </w:rPr>
        <w:t>»</w:t>
      </w:r>
      <w:r w:rsidRPr="00654770">
        <w:rPr>
          <w:sz w:val="28"/>
          <w:szCs w:val="28"/>
        </w:rPr>
        <w:t>;</w:t>
      </w:r>
    </w:p>
    <w:p w14:paraId="0332FEEB" w14:textId="77777777" w:rsidR="00A75C92" w:rsidRPr="00654770" w:rsidRDefault="00A75C92" w:rsidP="004B68E9">
      <w:pPr>
        <w:numPr>
          <w:ilvl w:val="1"/>
          <w:numId w:val="1"/>
        </w:numPr>
        <w:tabs>
          <w:tab w:val="left" w:pos="993"/>
        </w:tabs>
        <w:autoSpaceDE w:val="0"/>
        <w:autoSpaceDN w:val="0"/>
        <w:adjustRightInd w:val="0"/>
        <w:spacing w:line="360" w:lineRule="exact"/>
        <w:ind w:left="0" w:firstLine="720"/>
        <w:jc w:val="both"/>
        <w:rPr>
          <w:rFonts w:eastAsia="Calibri"/>
          <w:sz w:val="28"/>
          <w:szCs w:val="28"/>
        </w:rPr>
      </w:pPr>
      <w:r w:rsidRPr="00654770">
        <w:rPr>
          <w:sz w:val="28"/>
          <w:szCs w:val="28"/>
        </w:rPr>
        <w:t xml:space="preserve">постановление Правительства Пермского края от 27 июля 2022 г. № 639-п </w:t>
      </w:r>
      <w:r w:rsidR="00F05391">
        <w:rPr>
          <w:sz w:val="28"/>
          <w:szCs w:val="28"/>
        </w:rPr>
        <w:t>«</w:t>
      </w:r>
      <w:r w:rsidRPr="00654770">
        <w:rPr>
          <w:sz w:val="28"/>
          <w:szCs w:val="28"/>
        </w:rPr>
        <w:t xml:space="preserve">О внесении изменений в Территориальную программу государственных гарантий бесплатного оказания гражданам медицинской помощи на 2022 год и на плановый период </w:t>
      </w:r>
      <w:r w:rsidR="00BD0F77">
        <w:rPr>
          <w:sz w:val="28"/>
          <w:szCs w:val="28"/>
        </w:rPr>
        <w:t>202</w:t>
      </w:r>
      <w:r w:rsidR="00360C6C">
        <w:rPr>
          <w:sz w:val="28"/>
          <w:szCs w:val="28"/>
        </w:rPr>
        <w:t>3</w:t>
      </w:r>
      <w:r w:rsidRPr="00654770">
        <w:rPr>
          <w:sz w:val="28"/>
          <w:szCs w:val="28"/>
        </w:rPr>
        <w:t xml:space="preserve"> и </w:t>
      </w:r>
      <w:r w:rsidR="00BD0F77">
        <w:rPr>
          <w:sz w:val="28"/>
          <w:szCs w:val="28"/>
        </w:rPr>
        <w:t>202</w:t>
      </w:r>
      <w:r w:rsidR="00360C6C">
        <w:rPr>
          <w:sz w:val="28"/>
          <w:szCs w:val="28"/>
        </w:rPr>
        <w:t>4</w:t>
      </w:r>
      <w:r w:rsidRPr="00654770">
        <w:rPr>
          <w:sz w:val="28"/>
          <w:szCs w:val="28"/>
        </w:rPr>
        <w:t xml:space="preserve"> годов, утвержденную постановлением </w:t>
      </w:r>
      <w:r w:rsidR="00B62F76" w:rsidRPr="00654770">
        <w:rPr>
          <w:sz w:val="28"/>
          <w:szCs w:val="28"/>
        </w:rPr>
        <w:t>П</w:t>
      </w:r>
      <w:r w:rsidRPr="00654770">
        <w:rPr>
          <w:sz w:val="28"/>
          <w:szCs w:val="28"/>
        </w:rPr>
        <w:t xml:space="preserve">равительства </w:t>
      </w:r>
      <w:r w:rsidR="00B62F76" w:rsidRPr="00654770">
        <w:rPr>
          <w:sz w:val="28"/>
          <w:szCs w:val="28"/>
        </w:rPr>
        <w:t>П</w:t>
      </w:r>
      <w:r w:rsidRPr="00654770">
        <w:rPr>
          <w:sz w:val="28"/>
          <w:szCs w:val="28"/>
        </w:rPr>
        <w:t>ермского края от 15 февраля 2022 г. № 105-п</w:t>
      </w:r>
      <w:r w:rsidR="00F05391">
        <w:rPr>
          <w:sz w:val="28"/>
          <w:szCs w:val="28"/>
        </w:rPr>
        <w:t>»</w:t>
      </w:r>
      <w:r w:rsidRPr="00654770">
        <w:rPr>
          <w:sz w:val="28"/>
          <w:szCs w:val="28"/>
        </w:rPr>
        <w:t>;</w:t>
      </w:r>
    </w:p>
    <w:p w14:paraId="566A295A" w14:textId="77777777" w:rsidR="00A75C92" w:rsidRPr="009C43D8" w:rsidRDefault="00A75C92" w:rsidP="004B68E9">
      <w:pPr>
        <w:numPr>
          <w:ilvl w:val="1"/>
          <w:numId w:val="1"/>
        </w:numPr>
        <w:tabs>
          <w:tab w:val="left" w:pos="993"/>
        </w:tabs>
        <w:autoSpaceDE w:val="0"/>
        <w:autoSpaceDN w:val="0"/>
        <w:adjustRightInd w:val="0"/>
        <w:spacing w:line="360" w:lineRule="exact"/>
        <w:ind w:left="0" w:firstLine="720"/>
        <w:jc w:val="both"/>
        <w:rPr>
          <w:rFonts w:eastAsia="Calibri"/>
          <w:sz w:val="28"/>
          <w:szCs w:val="28"/>
        </w:rPr>
      </w:pPr>
      <w:r w:rsidRPr="00654770">
        <w:rPr>
          <w:sz w:val="28"/>
          <w:szCs w:val="28"/>
        </w:rPr>
        <w:t xml:space="preserve">постановление Правительства Пермского края </w:t>
      </w:r>
      <w:r w:rsidR="00B62F76" w:rsidRPr="00654770">
        <w:rPr>
          <w:sz w:val="28"/>
          <w:szCs w:val="28"/>
        </w:rPr>
        <w:t xml:space="preserve">от 19 октября 2022 г. № 878-п </w:t>
      </w:r>
      <w:r w:rsidR="00F05391">
        <w:rPr>
          <w:sz w:val="28"/>
          <w:szCs w:val="28"/>
        </w:rPr>
        <w:t>«</w:t>
      </w:r>
      <w:r w:rsidR="00B62F76" w:rsidRPr="00654770">
        <w:rPr>
          <w:sz w:val="28"/>
          <w:szCs w:val="28"/>
        </w:rPr>
        <w:t xml:space="preserve">О внесении изменений в Территориальную программу государственных гарантий бесплатного оказания гражданам медицинской помощи на 2022 год и на </w:t>
      </w:r>
      <w:r w:rsidR="00B62F76" w:rsidRPr="00654770">
        <w:rPr>
          <w:sz w:val="28"/>
          <w:szCs w:val="28"/>
        </w:rPr>
        <w:lastRenderedPageBreak/>
        <w:t xml:space="preserve">плановый период </w:t>
      </w:r>
      <w:r w:rsidR="00BD0F77">
        <w:rPr>
          <w:sz w:val="28"/>
          <w:szCs w:val="28"/>
        </w:rPr>
        <w:t>202</w:t>
      </w:r>
      <w:r w:rsidR="00360C6C">
        <w:rPr>
          <w:sz w:val="28"/>
          <w:szCs w:val="28"/>
        </w:rPr>
        <w:t>3</w:t>
      </w:r>
      <w:r w:rsidR="00B62F76" w:rsidRPr="00654770">
        <w:rPr>
          <w:sz w:val="28"/>
          <w:szCs w:val="28"/>
        </w:rPr>
        <w:t xml:space="preserve"> и </w:t>
      </w:r>
      <w:r w:rsidR="00BD0F77">
        <w:rPr>
          <w:sz w:val="28"/>
          <w:szCs w:val="28"/>
        </w:rPr>
        <w:t>202</w:t>
      </w:r>
      <w:r w:rsidR="00360C6C">
        <w:rPr>
          <w:sz w:val="28"/>
          <w:szCs w:val="28"/>
        </w:rPr>
        <w:t>4</w:t>
      </w:r>
      <w:r w:rsidR="00B62F76" w:rsidRPr="00654770">
        <w:rPr>
          <w:sz w:val="28"/>
          <w:szCs w:val="28"/>
        </w:rPr>
        <w:t xml:space="preserve"> годов, утвержденную постановлением Правительства Пермского края от 15 февраля 2022 г. № 105-п</w:t>
      </w:r>
      <w:r w:rsidR="00F05391">
        <w:rPr>
          <w:sz w:val="28"/>
          <w:szCs w:val="28"/>
        </w:rPr>
        <w:t>»</w:t>
      </w:r>
      <w:r w:rsidRPr="00654770">
        <w:rPr>
          <w:sz w:val="28"/>
          <w:szCs w:val="28"/>
        </w:rPr>
        <w:t>;</w:t>
      </w:r>
    </w:p>
    <w:p w14:paraId="41C15370" w14:textId="77777777" w:rsidR="009C43D8" w:rsidRPr="00654770" w:rsidRDefault="009C43D8" w:rsidP="004B68E9">
      <w:pPr>
        <w:numPr>
          <w:ilvl w:val="1"/>
          <w:numId w:val="1"/>
        </w:numPr>
        <w:tabs>
          <w:tab w:val="left" w:pos="993"/>
        </w:tabs>
        <w:autoSpaceDE w:val="0"/>
        <w:autoSpaceDN w:val="0"/>
        <w:adjustRightInd w:val="0"/>
        <w:spacing w:line="360" w:lineRule="exact"/>
        <w:ind w:left="0" w:firstLine="720"/>
        <w:jc w:val="both"/>
        <w:rPr>
          <w:rFonts w:eastAsia="Calibri"/>
          <w:sz w:val="28"/>
          <w:szCs w:val="28"/>
        </w:rPr>
      </w:pPr>
      <w:r w:rsidRPr="00654770">
        <w:rPr>
          <w:sz w:val="28"/>
          <w:szCs w:val="28"/>
        </w:rPr>
        <w:t xml:space="preserve">постановление Правительства Пермского края </w:t>
      </w:r>
      <w:r>
        <w:rPr>
          <w:sz w:val="28"/>
          <w:szCs w:val="28"/>
        </w:rPr>
        <w:t>от 28</w:t>
      </w:r>
      <w:r w:rsidRPr="00654770">
        <w:rPr>
          <w:sz w:val="28"/>
          <w:szCs w:val="28"/>
        </w:rPr>
        <w:t xml:space="preserve"> </w:t>
      </w:r>
      <w:r>
        <w:rPr>
          <w:sz w:val="28"/>
          <w:szCs w:val="28"/>
        </w:rPr>
        <w:t>декабря</w:t>
      </w:r>
      <w:r w:rsidRPr="00654770">
        <w:rPr>
          <w:sz w:val="28"/>
          <w:szCs w:val="28"/>
        </w:rPr>
        <w:t xml:space="preserve"> 2022 г. № </w:t>
      </w:r>
      <w:r>
        <w:rPr>
          <w:sz w:val="28"/>
          <w:szCs w:val="28"/>
        </w:rPr>
        <w:t>1160</w:t>
      </w:r>
      <w:r w:rsidRPr="00654770">
        <w:rPr>
          <w:sz w:val="28"/>
          <w:szCs w:val="28"/>
        </w:rPr>
        <w:t xml:space="preserve">-п </w:t>
      </w:r>
      <w:r w:rsidR="00F05391">
        <w:rPr>
          <w:sz w:val="28"/>
          <w:szCs w:val="28"/>
        </w:rPr>
        <w:t>«</w:t>
      </w:r>
      <w:r w:rsidRPr="00654770">
        <w:rPr>
          <w:sz w:val="28"/>
          <w:szCs w:val="28"/>
        </w:rPr>
        <w:t xml:space="preserve">О внесении изменений в Территориальную программу государственных гарантий бесплатного оказания гражданам медицинской помощи на 2022 год и на плановый период </w:t>
      </w:r>
      <w:r>
        <w:rPr>
          <w:sz w:val="28"/>
          <w:szCs w:val="28"/>
        </w:rPr>
        <w:t>2023</w:t>
      </w:r>
      <w:r w:rsidRPr="00654770">
        <w:rPr>
          <w:sz w:val="28"/>
          <w:szCs w:val="28"/>
        </w:rPr>
        <w:t xml:space="preserve"> и </w:t>
      </w:r>
      <w:r>
        <w:rPr>
          <w:sz w:val="28"/>
          <w:szCs w:val="28"/>
        </w:rPr>
        <w:t>2024</w:t>
      </w:r>
      <w:r w:rsidRPr="00654770">
        <w:rPr>
          <w:sz w:val="28"/>
          <w:szCs w:val="28"/>
        </w:rPr>
        <w:t xml:space="preserve"> годов, утвержденную постановлением Правительства Пермского края от 15 февраля 2022 г. № 105-п</w:t>
      </w:r>
      <w:r w:rsidR="00F05391">
        <w:rPr>
          <w:sz w:val="28"/>
          <w:szCs w:val="28"/>
        </w:rPr>
        <w:t>»</w:t>
      </w:r>
      <w:r w:rsidRPr="00654770">
        <w:rPr>
          <w:sz w:val="28"/>
          <w:szCs w:val="28"/>
        </w:rPr>
        <w:t>;</w:t>
      </w:r>
    </w:p>
    <w:p w14:paraId="30AAD631" w14:textId="77777777" w:rsidR="00A75C92" w:rsidRPr="00654770" w:rsidRDefault="00A75C92" w:rsidP="004B68E9">
      <w:pPr>
        <w:numPr>
          <w:ilvl w:val="0"/>
          <w:numId w:val="1"/>
        </w:numPr>
        <w:tabs>
          <w:tab w:val="left" w:pos="993"/>
        </w:tabs>
        <w:autoSpaceDE w:val="0"/>
        <w:autoSpaceDN w:val="0"/>
        <w:adjustRightInd w:val="0"/>
        <w:spacing w:line="360" w:lineRule="exact"/>
        <w:ind w:left="0" w:firstLine="720"/>
        <w:jc w:val="both"/>
        <w:rPr>
          <w:rFonts w:eastAsia="Calibri"/>
          <w:sz w:val="28"/>
          <w:szCs w:val="28"/>
        </w:rPr>
      </w:pPr>
      <w:r w:rsidRPr="00654770">
        <w:rPr>
          <w:sz w:val="28"/>
          <w:szCs w:val="28"/>
        </w:rPr>
        <w:t xml:space="preserve">Настоящее постановление вступает в силу через </w:t>
      </w:r>
      <w:r w:rsidR="00FB06D2">
        <w:rPr>
          <w:sz w:val="28"/>
          <w:szCs w:val="28"/>
        </w:rPr>
        <w:t xml:space="preserve">10 </w:t>
      </w:r>
      <w:r w:rsidRPr="00654770">
        <w:rPr>
          <w:sz w:val="28"/>
          <w:szCs w:val="28"/>
        </w:rPr>
        <w:t>дней после дня его официального опубликования</w:t>
      </w:r>
      <w:r w:rsidR="00FB06D2">
        <w:rPr>
          <w:sz w:val="28"/>
          <w:szCs w:val="28"/>
        </w:rPr>
        <w:t xml:space="preserve"> и распространяется на правоотношения, возникшие с 01 января 2023 года</w:t>
      </w:r>
      <w:r w:rsidRPr="00654770">
        <w:rPr>
          <w:sz w:val="28"/>
          <w:szCs w:val="28"/>
        </w:rPr>
        <w:t>.</w:t>
      </w:r>
    </w:p>
    <w:p w14:paraId="24E7DBDC" w14:textId="77777777" w:rsidR="00A75C92" w:rsidRPr="00654770" w:rsidRDefault="00A75C92" w:rsidP="004B68E9">
      <w:pPr>
        <w:numPr>
          <w:ilvl w:val="0"/>
          <w:numId w:val="1"/>
        </w:numPr>
        <w:tabs>
          <w:tab w:val="left" w:pos="993"/>
          <w:tab w:val="left" w:pos="9639"/>
        </w:tabs>
        <w:autoSpaceDE w:val="0"/>
        <w:autoSpaceDN w:val="0"/>
        <w:adjustRightInd w:val="0"/>
        <w:spacing w:line="360" w:lineRule="exact"/>
        <w:ind w:left="0" w:firstLine="720"/>
        <w:jc w:val="both"/>
        <w:rPr>
          <w:rFonts w:eastAsia="Calibri"/>
          <w:sz w:val="28"/>
          <w:szCs w:val="28"/>
        </w:rPr>
      </w:pPr>
      <w:r w:rsidRPr="00654770">
        <w:rPr>
          <w:sz w:val="28"/>
          <w:szCs w:val="28"/>
        </w:rPr>
        <w:t>Контроль за исполнением постановления возложить на заместителя председателя Правительства Пермского края (по вопросам социальной политики и здравоохранения).</w:t>
      </w:r>
    </w:p>
    <w:p w14:paraId="6DEA5A64" w14:textId="77777777" w:rsidR="00C1478C" w:rsidRPr="00654770" w:rsidRDefault="00C1478C" w:rsidP="00654770">
      <w:pPr>
        <w:spacing w:line="360" w:lineRule="exact"/>
        <w:ind w:firstLine="709"/>
        <w:rPr>
          <w:sz w:val="28"/>
          <w:szCs w:val="28"/>
        </w:rPr>
      </w:pPr>
    </w:p>
    <w:p w14:paraId="529A9581" w14:textId="77777777" w:rsidR="00C1478C" w:rsidRPr="00654770" w:rsidRDefault="00C1478C" w:rsidP="00654770">
      <w:pPr>
        <w:spacing w:line="360" w:lineRule="exact"/>
        <w:ind w:firstLine="709"/>
        <w:rPr>
          <w:sz w:val="28"/>
          <w:szCs w:val="28"/>
        </w:rPr>
      </w:pPr>
    </w:p>
    <w:p w14:paraId="0F66545A" w14:textId="77777777" w:rsidR="00B62F76" w:rsidRPr="00654770" w:rsidRDefault="00B62F76" w:rsidP="00654770">
      <w:pPr>
        <w:pStyle w:val="ae"/>
        <w:spacing w:line="1440" w:lineRule="exact"/>
        <w:ind w:right="284" w:firstLine="0"/>
        <w:rPr>
          <w:szCs w:val="28"/>
        </w:rPr>
      </w:pPr>
      <w:r w:rsidRPr="00654770">
        <w:rPr>
          <w:szCs w:val="28"/>
        </w:rPr>
        <w:t xml:space="preserve">Губернатор Пермского края </w:t>
      </w:r>
      <w:r w:rsidRPr="00654770">
        <w:rPr>
          <w:szCs w:val="28"/>
        </w:rPr>
        <w:tab/>
      </w:r>
      <w:r w:rsidRPr="00654770">
        <w:rPr>
          <w:szCs w:val="28"/>
        </w:rPr>
        <w:tab/>
      </w:r>
      <w:r w:rsidRPr="00654770">
        <w:rPr>
          <w:szCs w:val="28"/>
        </w:rPr>
        <w:tab/>
      </w:r>
      <w:r w:rsidRPr="00654770">
        <w:rPr>
          <w:szCs w:val="28"/>
        </w:rPr>
        <w:tab/>
      </w:r>
      <w:r w:rsidRPr="00654770">
        <w:rPr>
          <w:szCs w:val="28"/>
        </w:rPr>
        <w:tab/>
        <w:t xml:space="preserve">          </w:t>
      </w:r>
      <w:r w:rsidR="008845F6">
        <w:rPr>
          <w:szCs w:val="28"/>
        </w:rPr>
        <w:t xml:space="preserve">          </w:t>
      </w:r>
      <w:r w:rsidRPr="00654770">
        <w:rPr>
          <w:szCs w:val="28"/>
        </w:rPr>
        <w:t>Д.Н. Махонин</w:t>
      </w:r>
    </w:p>
    <w:p w14:paraId="63BEB60B" w14:textId="77777777" w:rsidR="001340B6" w:rsidRPr="00654770" w:rsidRDefault="001340B6" w:rsidP="00654770">
      <w:pPr>
        <w:rPr>
          <w:sz w:val="28"/>
          <w:szCs w:val="28"/>
        </w:rPr>
      </w:pPr>
      <w:r w:rsidRPr="00654770">
        <w:rPr>
          <w:sz w:val="28"/>
          <w:szCs w:val="28"/>
        </w:rPr>
        <w:br w:type="page"/>
      </w:r>
    </w:p>
    <w:p w14:paraId="265AAA6D" w14:textId="77777777" w:rsidR="001340B6" w:rsidRPr="00654770" w:rsidRDefault="001340B6" w:rsidP="00654770">
      <w:pPr>
        <w:widowControl w:val="0"/>
        <w:autoSpaceDE w:val="0"/>
        <w:autoSpaceDN w:val="0"/>
        <w:spacing w:line="240" w:lineRule="exact"/>
        <w:ind w:left="5664" w:firstLine="708"/>
        <w:outlineLvl w:val="0"/>
        <w:rPr>
          <w:sz w:val="28"/>
          <w:szCs w:val="28"/>
        </w:rPr>
      </w:pPr>
      <w:r w:rsidRPr="00654770">
        <w:rPr>
          <w:sz w:val="28"/>
          <w:szCs w:val="28"/>
        </w:rPr>
        <w:lastRenderedPageBreak/>
        <w:t>УТВЕРЖДЕНА</w:t>
      </w:r>
    </w:p>
    <w:p w14:paraId="7F48D6AF" w14:textId="77777777" w:rsidR="001340B6" w:rsidRPr="00654770" w:rsidRDefault="001340B6" w:rsidP="00654770">
      <w:pPr>
        <w:widowControl w:val="0"/>
        <w:autoSpaceDE w:val="0"/>
        <w:autoSpaceDN w:val="0"/>
        <w:spacing w:line="240" w:lineRule="exact"/>
        <w:ind w:left="6372"/>
        <w:rPr>
          <w:sz w:val="28"/>
          <w:szCs w:val="28"/>
        </w:rPr>
      </w:pPr>
      <w:r w:rsidRPr="00654770">
        <w:rPr>
          <w:sz w:val="28"/>
          <w:szCs w:val="28"/>
        </w:rPr>
        <w:t>Постановлением Правительства Пермского края</w:t>
      </w:r>
    </w:p>
    <w:p w14:paraId="2860F588" w14:textId="77777777" w:rsidR="001340B6" w:rsidRPr="00654770" w:rsidRDefault="001340B6" w:rsidP="00654770">
      <w:pPr>
        <w:widowControl w:val="0"/>
        <w:autoSpaceDE w:val="0"/>
        <w:autoSpaceDN w:val="0"/>
        <w:spacing w:line="240" w:lineRule="exact"/>
        <w:ind w:left="6372"/>
        <w:rPr>
          <w:sz w:val="28"/>
          <w:szCs w:val="28"/>
        </w:rPr>
      </w:pPr>
      <w:r w:rsidRPr="00654770">
        <w:rPr>
          <w:sz w:val="28"/>
          <w:szCs w:val="28"/>
        </w:rPr>
        <w:t xml:space="preserve">от </w:t>
      </w:r>
      <w:r w:rsidRPr="00654770">
        <w:rPr>
          <w:sz w:val="28"/>
          <w:szCs w:val="28"/>
        </w:rPr>
        <w:tab/>
      </w:r>
      <w:r w:rsidRPr="00654770">
        <w:rPr>
          <w:sz w:val="28"/>
          <w:szCs w:val="28"/>
        </w:rPr>
        <w:tab/>
        <w:t>№</w:t>
      </w:r>
    </w:p>
    <w:p w14:paraId="2AB822EC" w14:textId="77777777" w:rsidR="001340B6" w:rsidRPr="00654770" w:rsidRDefault="001340B6" w:rsidP="00654770">
      <w:pPr>
        <w:widowControl w:val="0"/>
        <w:autoSpaceDE w:val="0"/>
        <w:autoSpaceDN w:val="0"/>
        <w:jc w:val="both"/>
        <w:rPr>
          <w:sz w:val="28"/>
          <w:szCs w:val="28"/>
        </w:rPr>
      </w:pPr>
    </w:p>
    <w:p w14:paraId="75207A45" w14:textId="77777777" w:rsidR="001340B6" w:rsidRPr="00654770" w:rsidRDefault="001340B6" w:rsidP="00654770">
      <w:pPr>
        <w:widowControl w:val="0"/>
        <w:autoSpaceDE w:val="0"/>
        <w:autoSpaceDN w:val="0"/>
        <w:ind w:left="142"/>
        <w:jc w:val="center"/>
        <w:rPr>
          <w:b/>
          <w:sz w:val="28"/>
          <w:szCs w:val="28"/>
        </w:rPr>
      </w:pPr>
      <w:bookmarkStart w:id="0" w:name="P32"/>
      <w:bookmarkEnd w:id="0"/>
      <w:r w:rsidRPr="00654770">
        <w:rPr>
          <w:b/>
          <w:sz w:val="28"/>
          <w:szCs w:val="28"/>
        </w:rPr>
        <w:t>ТЕРРИТОРИАЛЬНАЯ ПРОГРАММА</w:t>
      </w:r>
    </w:p>
    <w:p w14:paraId="79FF8E4B" w14:textId="77777777" w:rsidR="001340B6" w:rsidRPr="00654770" w:rsidRDefault="001340B6" w:rsidP="00654770">
      <w:pPr>
        <w:widowControl w:val="0"/>
        <w:autoSpaceDE w:val="0"/>
        <w:autoSpaceDN w:val="0"/>
        <w:ind w:left="142"/>
        <w:jc w:val="center"/>
        <w:rPr>
          <w:b/>
          <w:sz w:val="28"/>
          <w:szCs w:val="28"/>
        </w:rPr>
      </w:pPr>
      <w:r w:rsidRPr="00654770">
        <w:rPr>
          <w:b/>
          <w:sz w:val="28"/>
          <w:szCs w:val="28"/>
        </w:rPr>
        <w:t>ГОСУДАРСТВЕННЫХ ГАРАНТИЙ БЕСПЛАТНОГО ОКАЗАНИЯ ГРАЖДАНАМ</w:t>
      </w:r>
    </w:p>
    <w:p w14:paraId="5C02BC5E" w14:textId="77777777" w:rsidR="001340B6" w:rsidRPr="00654770" w:rsidRDefault="001340B6" w:rsidP="00654770">
      <w:pPr>
        <w:widowControl w:val="0"/>
        <w:autoSpaceDE w:val="0"/>
        <w:autoSpaceDN w:val="0"/>
        <w:ind w:left="142"/>
        <w:jc w:val="center"/>
        <w:rPr>
          <w:b/>
          <w:sz w:val="28"/>
          <w:szCs w:val="28"/>
        </w:rPr>
      </w:pPr>
      <w:r w:rsidRPr="00654770">
        <w:rPr>
          <w:b/>
          <w:sz w:val="28"/>
          <w:szCs w:val="28"/>
        </w:rPr>
        <w:t xml:space="preserve">МЕДИЦИНСКОЙ ПОМОЩИ НА </w:t>
      </w:r>
      <w:r w:rsidR="00BD0F77">
        <w:rPr>
          <w:b/>
          <w:sz w:val="28"/>
          <w:szCs w:val="28"/>
        </w:rPr>
        <w:t>202</w:t>
      </w:r>
      <w:r w:rsidR="002E33D1">
        <w:rPr>
          <w:b/>
          <w:sz w:val="28"/>
          <w:szCs w:val="28"/>
        </w:rPr>
        <w:t>3</w:t>
      </w:r>
      <w:r w:rsidRPr="00654770">
        <w:rPr>
          <w:b/>
          <w:sz w:val="28"/>
          <w:szCs w:val="28"/>
        </w:rPr>
        <w:t xml:space="preserve"> ГОД И НА ПЛАНОВЫЙ ПЕРИОД</w:t>
      </w:r>
    </w:p>
    <w:p w14:paraId="70015C5B" w14:textId="77777777" w:rsidR="001340B6" w:rsidRPr="00654770" w:rsidRDefault="00BD0F77" w:rsidP="00654770">
      <w:pPr>
        <w:widowControl w:val="0"/>
        <w:autoSpaceDE w:val="0"/>
        <w:autoSpaceDN w:val="0"/>
        <w:ind w:left="142"/>
        <w:jc w:val="center"/>
        <w:rPr>
          <w:b/>
          <w:sz w:val="28"/>
          <w:szCs w:val="28"/>
        </w:rPr>
      </w:pPr>
      <w:r>
        <w:rPr>
          <w:b/>
          <w:sz w:val="28"/>
          <w:szCs w:val="28"/>
        </w:rPr>
        <w:t>202</w:t>
      </w:r>
      <w:r w:rsidR="002E33D1">
        <w:rPr>
          <w:b/>
          <w:sz w:val="28"/>
          <w:szCs w:val="28"/>
        </w:rPr>
        <w:t>4</w:t>
      </w:r>
      <w:r w:rsidR="001340B6" w:rsidRPr="00654770">
        <w:rPr>
          <w:b/>
          <w:sz w:val="28"/>
          <w:szCs w:val="28"/>
        </w:rPr>
        <w:t xml:space="preserve"> И 202</w:t>
      </w:r>
      <w:r>
        <w:rPr>
          <w:b/>
          <w:sz w:val="28"/>
          <w:szCs w:val="28"/>
        </w:rPr>
        <w:t>5</w:t>
      </w:r>
      <w:r w:rsidR="001340B6" w:rsidRPr="00654770">
        <w:rPr>
          <w:b/>
          <w:sz w:val="28"/>
          <w:szCs w:val="28"/>
        </w:rPr>
        <w:t xml:space="preserve"> ГОДОВ</w:t>
      </w:r>
    </w:p>
    <w:p w14:paraId="7F40F2B6" w14:textId="77777777" w:rsidR="001340B6" w:rsidRPr="00654770" w:rsidRDefault="001340B6" w:rsidP="00654770">
      <w:pPr>
        <w:ind w:left="142"/>
        <w:rPr>
          <w:sz w:val="28"/>
          <w:szCs w:val="28"/>
        </w:rPr>
      </w:pPr>
    </w:p>
    <w:p w14:paraId="79AC206E" w14:textId="77777777" w:rsidR="001340B6" w:rsidRPr="00654770" w:rsidRDefault="001340B6" w:rsidP="00654770">
      <w:pPr>
        <w:widowControl w:val="0"/>
        <w:autoSpaceDE w:val="0"/>
        <w:autoSpaceDN w:val="0"/>
        <w:jc w:val="both"/>
        <w:rPr>
          <w:sz w:val="28"/>
          <w:szCs w:val="28"/>
        </w:rPr>
      </w:pPr>
    </w:p>
    <w:p w14:paraId="5B6526F4" w14:textId="77777777" w:rsidR="001340B6" w:rsidRPr="00654770" w:rsidRDefault="001340B6" w:rsidP="00654770">
      <w:pPr>
        <w:widowControl w:val="0"/>
        <w:autoSpaceDE w:val="0"/>
        <w:autoSpaceDN w:val="0"/>
        <w:ind w:left="142"/>
        <w:jc w:val="center"/>
        <w:outlineLvl w:val="1"/>
        <w:rPr>
          <w:b/>
          <w:sz w:val="28"/>
          <w:szCs w:val="28"/>
        </w:rPr>
      </w:pPr>
      <w:r w:rsidRPr="009A63AF">
        <w:rPr>
          <w:b/>
          <w:sz w:val="28"/>
          <w:szCs w:val="28"/>
        </w:rPr>
        <w:t>Раздел I. Общие положения</w:t>
      </w:r>
    </w:p>
    <w:p w14:paraId="52943661" w14:textId="77777777" w:rsidR="00C1478C" w:rsidRPr="00654770" w:rsidRDefault="00C1478C" w:rsidP="00590F3E">
      <w:pPr>
        <w:spacing w:line="360" w:lineRule="exact"/>
        <w:rPr>
          <w:sz w:val="28"/>
          <w:szCs w:val="28"/>
        </w:rPr>
      </w:pPr>
    </w:p>
    <w:p w14:paraId="1AF71BFB"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В соответствии с Федеральным </w:t>
      </w:r>
      <w:hyperlink r:id="rId9">
        <w:r w:rsidRPr="00654770">
          <w:rPr>
            <w:rFonts w:ascii="Times New Roman" w:hAnsi="Times New Roman" w:cs="Times New Roman"/>
            <w:color w:val="0000FF"/>
            <w:sz w:val="28"/>
            <w:szCs w:val="28"/>
          </w:rPr>
          <w:t>законом</w:t>
        </w:r>
      </w:hyperlink>
      <w:r w:rsidRPr="00654770">
        <w:rPr>
          <w:rFonts w:ascii="Times New Roman" w:hAnsi="Times New Roman" w:cs="Times New Roman"/>
          <w:sz w:val="28"/>
          <w:szCs w:val="28"/>
        </w:rPr>
        <w:t xml:space="preserve"> от 21 ноября 2011 г. </w:t>
      </w:r>
      <w:r w:rsidR="00654770">
        <w:rPr>
          <w:rFonts w:ascii="Times New Roman" w:hAnsi="Times New Roman" w:cs="Times New Roman"/>
          <w:sz w:val="28"/>
          <w:szCs w:val="28"/>
        </w:rPr>
        <w:t>№</w:t>
      </w:r>
      <w:r w:rsidRPr="00654770">
        <w:rPr>
          <w:rFonts w:ascii="Times New Roman" w:hAnsi="Times New Roman" w:cs="Times New Roman"/>
          <w:sz w:val="28"/>
          <w:szCs w:val="28"/>
        </w:rPr>
        <w:t xml:space="preserve"> 323-ФЗ </w:t>
      </w:r>
      <w:r w:rsidR="00F57E87">
        <w:rPr>
          <w:rFonts w:ascii="Times New Roman" w:hAnsi="Times New Roman" w:cs="Times New Roman"/>
          <w:sz w:val="28"/>
          <w:szCs w:val="28"/>
        </w:rPr>
        <w:br/>
      </w:r>
      <w:r w:rsidR="00F05391">
        <w:rPr>
          <w:rFonts w:ascii="Times New Roman" w:hAnsi="Times New Roman" w:cs="Times New Roman"/>
          <w:sz w:val="28"/>
          <w:szCs w:val="28"/>
        </w:rPr>
        <w:t>«</w:t>
      </w:r>
      <w:r w:rsidRPr="00654770">
        <w:rPr>
          <w:rFonts w:ascii="Times New Roman" w:hAnsi="Times New Roman" w:cs="Times New Roman"/>
          <w:sz w:val="28"/>
          <w:szCs w:val="28"/>
        </w:rPr>
        <w:t>Об основах охраны здоровья граждан в Российской Федерации</w:t>
      </w:r>
      <w:r w:rsidR="00F05391">
        <w:rPr>
          <w:rFonts w:ascii="Times New Roman" w:hAnsi="Times New Roman" w:cs="Times New Roman"/>
          <w:sz w:val="28"/>
          <w:szCs w:val="28"/>
        </w:rPr>
        <w:t>»</w:t>
      </w:r>
      <w:r w:rsidR="008845F6">
        <w:rPr>
          <w:rFonts w:ascii="Times New Roman" w:hAnsi="Times New Roman" w:cs="Times New Roman"/>
          <w:sz w:val="28"/>
          <w:szCs w:val="28"/>
        </w:rPr>
        <w:t xml:space="preserve"> </w:t>
      </w:r>
      <w:r w:rsidRPr="00654770">
        <w:rPr>
          <w:rFonts w:ascii="Times New Roman" w:hAnsi="Times New Roman" w:cs="Times New Roman"/>
          <w:sz w:val="28"/>
          <w:szCs w:val="28"/>
        </w:rPr>
        <w:t>каждый имеет право на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w:t>
      </w:r>
    </w:p>
    <w:p w14:paraId="14F91F83"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Территориальная программа государственных гарантий бесплатного оказания гражданам медицинской помощи на 202</w:t>
      </w:r>
      <w:r w:rsidR="00BD0F77">
        <w:rPr>
          <w:rFonts w:ascii="Times New Roman" w:hAnsi="Times New Roman" w:cs="Times New Roman"/>
          <w:sz w:val="28"/>
          <w:szCs w:val="28"/>
        </w:rPr>
        <w:t>3</w:t>
      </w:r>
      <w:r w:rsidRPr="00654770">
        <w:rPr>
          <w:rFonts w:ascii="Times New Roman" w:hAnsi="Times New Roman" w:cs="Times New Roman"/>
          <w:sz w:val="28"/>
          <w:szCs w:val="28"/>
        </w:rPr>
        <w:t xml:space="preserve"> год и на плановый период </w:t>
      </w:r>
      <w:r w:rsidR="00BD0F77">
        <w:rPr>
          <w:rFonts w:ascii="Times New Roman" w:hAnsi="Times New Roman" w:cs="Times New Roman"/>
          <w:sz w:val="28"/>
          <w:szCs w:val="28"/>
        </w:rPr>
        <w:t>2024</w:t>
      </w:r>
      <w:r w:rsidRPr="00654770">
        <w:rPr>
          <w:rFonts w:ascii="Times New Roman" w:hAnsi="Times New Roman" w:cs="Times New Roman"/>
          <w:sz w:val="28"/>
          <w:szCs w:val="28"/>
        </w:rPr>
        <w:t xml:space="preserve"> и </w:t>
      </w:r>
      <w:r w:rsidR="00BD0F77">
        <w:rPr>
          <w:rFonts w:ascii="Times New Roman" w:hAnsi="Times New Roman" w:cs="Times New Roman"/>
          <w:sz w:val="28"/>
          <w:szCs w:val="28"/>
        </w:rPr>
        <w:t>2025</w:t>
      </w:r>
      <w:r w:rsidRPr="00654770">
        <w:rPr>
          <w:rFonts w:ascii="Times New Roman" w:hAnsi="Times New Roman" w:cs="Times New Roman"/>
          <w:sz w:val="28"/>
          <w:szCs w:val="28"/>
        </w:rPr>
        <w:t xml:space="preserve"> годов (далее - Территориальная программа государственных гарантий) устанавливает перечень видов, форм и условий оказываемой бесплатно медицинской помощи, перечень заболеваний и состояний, оказание медицинской помощи при которых осуществляется бесплатно, категории граждан, которым оказание медицинской помощи осуществляется бесплатно, территориальную программу обязательного медицинского страхования (далее - Территориальная программа ОМС), объем медицинской помощи, предоставляемый за счет средств бюджета Пермского края, в том числе средств межбюджетных трансфертов из бюджета Пермского края бюджету Территориального фонда обязательного медицинского страхования Пермского края (далее - ТФОМС Пермского края),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w:t>
      </w:r>
      <w:r w:rsidR="00F57E87">
        <w:rPr>
          <w:rFonts w:ascii="Times New Roman" w:hAnsi="Times New Roman" w:cs="Times New Roman"/>
          <w:sz w:val="28"/>
          <w:szCs w:val="28"/>
        </w:rPr>
        <w:br/>
      </w:r>
      <w:r w:rsidRPr="00654770">
        <w:rPr>
          <w:rFonts w:ascii="Times New Roman" w:hAnsi="Times New Roman" w:cs="Times New Roman"/>
          <w:sz w:val="28"/>
          <w:szCs w:val="28"/>
        </w:rPr>
        <w:t>ее оплаты, порядок и условия предоставления медицинской помощи, целевые значения критериев доступности и качества медицинской помощи.</w:t>
      </w:r>
    </w:p>
    <w:p w14:paraId="343AA853"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В соответствии с </w:t>
      </w:r>
      <w:hyperlink r:id="rId10">
        <w:r w:rsidRPr="00654770">
          <w:rPr>
            <w:rFonts w:ascii="Times New Roman" w:hAnsi="Times New Roman" w:cs="Times New Roman"/>
            <w:color w:val="0000FF"/>
            <w:sz w:val="28"/>
            <w:szCs w:val="28"/>
          </w:rPr>
          <w:t>Конституцией</w:t>
        </w:r>
      </w:hyperlink>
      <w:r w:rsidRPr="00654770">
        <w:rPr>
          <w:rFonts w:ascii="Times New Roman" w:hAnsi="Times New Roman" w:cs="Times New Roman"/>
          <w:sz w:val="28"/>
          <w:szCs w:val="28"/>
        </w:rPr>
        <w:t xml:space="preserve"> Российской Федерации в совместном ведении Российской Федерации и субъектов Российской Федерации находится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w:t>
      </w:r>
      <w:r w:rsidRPr="00654770">
        <w:rPr>
          <w:rFonts w:ascii="Times New Roman" w:hAnsi="Times New Roman" w:cs="Times New Roman"/>
          <w:sz w:val="28"/>
          <w:szCs w:val="28"/>
        </w:rPr>
        <w:lastRenderedPageBreak/>
        <w:t>формирования культуры ответственного отношения граждан к своему здоровью.</w:t>
      </w:r>
    </w:p>
    <w:p w14:paraId="495859C9"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Органы местного самоуправления в соответствии с Федеральным </w:t>
      </w:r>
      <w:hyperlink r:id="rId11">
        <w:r w:rsidRPr="00654770">
          <w:rPr>
            <w:rFonts w:ascii="Times New Roman" w:hAnsi="Times New Roman" w:cs="Times New Roman"/>
            <w:color w:val="0000FF"/>
            <w:sz w:val="28"/>
            <w:szCs w:val="28"/>
          </w:rPr>
          <w:t>законом</w:t>
        </w:r>
      </w:hyperlink>
      <w:r w:rsidRPr="00654770">
        <w:rPr>
          <w:rFonts w:ascii="Times New Roman" w:hAnsi="Times New Roman" w:cs="Times New Roman"/>
          <w:sz w:val="28"/>
          <w:szCs w:val="28"/>
        </w:rPr>
        <w:t xml:space="preserve"> от 21 ноября 2011 г. </w:t>
      </w:r>
      <w:r w:rsidR="00654770">
        <w:rPr>
          <w:rFonts w:ascii="Times New Roman" w:hAnsi="Times New Roman" w:cs="Times New Roman"/>
          <w:sz w:val="28"/>
          <w:szCs w:val="28"/>
        </w:rPr>
        <w:t>№</w:t>
      </w:r>
      <w:r w:rsidRPr="00654770">
        <w:rPr>
          <w:rFonts w:ascii="Times New Roman" w:hAnsi="Times New Roman" w:cs="Times New Roman"/>
          <w:sz w:val="28"/>
          <w:szCs w:val="28"/>
        </w:rPr>
        <w:t xml:space="preserve"> 323-ФЗ </w:t>
      </w:r>
      <w:r w:rsidR="00F05391">
        <w:rPr>
          <w:rFonts w:ascii="Times New Roman" w:hAnsi="Times New Roman" w:cs="Times New Roman"/>
          <w:sz w:val="28"/>
          <w:szCs w:val="28"/>
        </w:rPr>
        <w:t>«</w:t>
      </w:r>
      <w:r w:rsidRPr="00654770">
        <w:rPr>
          <w:rFonts w:ascii="Times New Roman" w:hAnsi="Times New Roman" w:cs="Times New Roman"/>
          <w:sz w:val="28"/>
          <w:szCs w:val="28"/>
        </w:rPr>
        <w:t xml:space="preserve">Об основах охраны здоровья граждан </w:t>
      </w:r>
      <w:r w:rsidR="00F57E87">
        <w:rPr>
          <w:rFonts w:ascii="Times New Roman" w:hAnsi="Times New Roman" w:cs="Times New Roman"/>
          <w:sz w:val="28"/>
          <w:szCs w:val="28"/>
        </w:rPr>
        <w:br/>
      </w:r>
      <w:r w:rsidRPr="00654770">
        <w:rPr>
          <w:rFonts w:ascii="Times New Roman" w:hAnsi="Times New Roman" w:cs="Times New Roman"/>
          <w:sz w:val="28"/>
          <w:szCs w:val="28"/>
        </w:rPr>
        <w:t>в Российской Федерации</w:t>
      </w:r>
      <w:r w:rsidR="00F05391">
        <w:rPr>
          <w:rFonts w:ascii="Times New Roman" w:hAnsi="Times New Roman" w:cs="Times New Roman"/>
          <w:sz w:val="28"/>
          <w:szCs w:val="28"/>
        </w:rPr>
        <w:t>»</w:t>
      </w:r>
      <w:r w:rsidRPr="00654770">
        <w:rPr>
          <w:rFonts w:ascii="Times New Roman" w:hAnsi="Times New Roman" w:cs="Times New Roman"/>
          <w:sz w:val="28"/>
          <w:szCs w:val="28"/>
        </w:rPr>
        <w:t xml:space="preserve"> обеспечивают в пределах своей компетенции доступность медицинской помощи.</w:t>
      </w:r>
    </w:p>
    <w:p w14:paraId="5D79417E"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Правительство Пермского края при решении вопроса об индексации заработной платы медицинских работников медицинских организаций, подведомственных Министерству здравоохранения Пермского края (далее - Министерство), обеспечивает в приоритетном порядке индексацию заработной платы медицинских работников, оказывающих первичную медико-санитарную помощь и скорую медицинскую помощь.</w:t>
      </w:r>
    </w:p>
    <w:p w14:paraId="0FD277F0"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Индексация заработной платы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w:t>
      </w:r>
      <w:r w:rsidR="00F57E87">
        <w:rPr>
          <w:rFonts w:ascii="Times New Roman" w:hAnsi="Times New Roman" w:cs="Times New Roman"/>
          <w:sz w:val="28"/>
          <w:szCs w:val="28"/>
        </w:rPr>
        <w:br/>
      </w:r>
      <w:r w:rsidRPr="00654770">
        <w:rPr>
          <w:rFonts w:ascii="Times New Roman" w:hAnsi="Times New Roman" w:cs="Times New Roman"/>
          <w:sz w:val="28"/>
          <w:szCs w:val="28"/>
        </w:rPr>
        <w:t>в организациях, у индивидуальных предпринимателей и физических лиц (среднемесячному доходу от трудовой деятельности) по Пермскому краю.</w:t>
      </w:r>
    </w:p>
    <w:p w14:paraId="184FDAA7" w14:textId="77777777" w:rsidR="001340B6" w:rsidRDefault="001340B6" w:rsidP="00F57E87">
      <w:pPr>
        <w:pStyle w:val="ConsPlusNormal"/>
        <w:spacing w:line="360" w:lineRule="exact"/>
        <w:ind w:firstLine="539"/>
        <w:jc w:val="both"/>
        <w:rPr>
          <w:rFonts w:ascii="Times New Roman" w:hAnsi="Times New Roman" w:cs="Times New Roman"/>
          <w:sz w:val="28"/>
          <w:szCs w:val="28"/>
        </w:rPr>
      </w:pPr>
      <w:r w:rsidRPr="00654770">
        <w:rPr>
          <w:rFonts w:ascii="Times New Roman" w:hAnsi="Times New Roman" w:cs="Times New Roman"/>
          <w:sz w:val="28"/>
          <w:szCs w:val="28"/>
        </w:rPr>
        <w:t xml:space="preserve">Территориальная программа государственных гарантий сформирована </w:t>
      </w:r>
      <w:r w:rsidR="00F57E87">
        <w:rPr>
          <w:rFonts w:ascii="Times New Roman" w:hAnsi="Times New Roman" w:cs="Times New Roman"/>
          <w:sz w:val="28"/>
          <w:szCs w:val="28"/>
        </w:rPr>
        <w:br/>
      </w:r>
      <w:r w:rsidRPr="00654770">
        <w:rPr>
          <w:rFonts w:ascii="Times New Roman" w:hAnsi="Times New Roman" w:cs="Times New Roman"/>
          <w:sz w:val="28"/>
          <w:szCs w:val="28"/>
        </w:rPr>
        <w:t xml:space="preserve">с учетом порядков оказания медицинской помощи, стандартов медицинской помощи, а также с учетом особенностей половозрастного состава населения, уровня и структуры заболеваемости населения Пермского края, основанных на данных медицинской статистики, климатических и географических особенностей региона и транспортной доступности медицинских организаций, сбалансированности объема медицинской помощи и ее финансового обеспечения, в том числе уплаты страховых взносов на обязательное медицинское страхование неработающего населения в порядке, установленном законодательством Российской Федерации об обязательном медицинском страховании, положения региональной программы модернизации первичного звена здравоохранения, в том числе в части обеспечения создаваемой </w:t>
      </w:r>
      <w:r w:rsidR="00F57E87">
        <w:rPr>
          <w:rFonts w:ascii="Times New Roman" w:hAnsi="Times New Roman" w:cs="Times New Roman"/>
          <w:sz w:val="28"/>
          <w:szCs w:val="28"/>
        </w:rPr>
        <w:br/>
      </w:r>
      <w:r w:rsidRPr="00654770">
        <w:rPr>
          <w:rFonts w:ascii="Times New Roman" w:hAnsi="Times New Roman" w:cs="Times New Roman"/>
          <w:sz w:val="28"/>
          <w:szCs w:val="28"/>
        </w:rPr>
        <w:t>и модернизируемой инфраструктуры медицинских организаций.</w:t>
      </w:r>
    </w:p>
    <w:p w14:paraId="4A83EF71" w14:textId="77777777" w:rsidR="00143812" w:rsidRPr="00D642D4" w:rsidRDefault="00143812" w:rsidP="00F57E87">
      <w:pPr>
        <w:pStyle w:val="ConsPlusNormal"/>
        <w:spacing w:line="360" w:lineRule="exact"/>
        <w:ind w:firstLine="539"/>
        <w:jc w:val="both"/>
        <w:rPr>
          <w:rFonts w:ascii="Times New Roman" w:hAnsi="Times New Roman" w:cs="Times New Roman"/>
          <w:sz w:val="28"/>
          <w:szCs w:val="28"/>
        </w:rPr>
      </w:pPr>
      <w:r w:rsidRPr="00D642D4">
        <w:rPr>
          <w:rFonts w:ascii="Times New Roman" w:hAnsi="Times New Roman" w:cs="Times New Roman"/>
          <w:sz w:val="28"/>
          <w:szCs w:val="28"/>
        </w:rPr>
        <w:t xml:space="preserve">Территориальная программа государственных гарантий сформирована </w:t>
      </w:r>
      <w:r w:rsidR="00F57E87" w:rsidRPr="00D642D4">
        <w:rPr>
          <w:rFonts w:ascii="Times New Roman" w:hAnsi="Times New Roman" w:cs="Times New Roman"/>
          <w:sz w:val="28"/>
          <w:szCs w:val="28"/>
        </w:rPr>
        <w:br/>
      </w:r>
      <w:r w:rsidRPr="00D642D4">
        <w:rPr>
          <w:rFonts w:ascii="Times New Roman" w:hAnsi="Times New Roman" w:cs="Times New Roman"/>
          <w:sz w:val="28"/>
          <w:szCs w:val="28"/>
        </w:rPr>
        <w:t xml:space="preserve">с учетом установленного Правительством Российской Федерации порядка поэтапного перехода медицинских организаций к оказанию медицинской помощи на основе </w:t>
      </w:r>
      <w:hyperlink r:id="rId12">
        <w:r w:rsidRPr="00D642D4">
          <w:rPr>
            <w:rFonts w:ascii="Times New Roman" w:hAnsi="Times New Roman" w:cs="Times New Roman"/>
            <w:sz w:val="28"/>
            <w:szCs w:val="28"/>
          </w:rPr>
          <w:t>клинических рекомендаций</w:t>
        </w:r>
      </w:hyperlink>
      <w:r w:rsidRPr="00D642D4">
        <w:rPr>
          <w:rFonts w:ascii="Times New Roman" w:hAnsi="Times New Roman" w:cs="Times New Roman"/>
          <w:sz w:val="28"/>
          <w:szCs w:val="28"/>
        </w:rPr>
        <w:t xml:space="preserve">, разработанных и утвержденных </w:t>
      </w:r>
      <w:r w:rsidR="00F57E87" w:rsidRPr="00D642D4">
        <w:rPr>
          <w:rFonts w:ascii="Times New Roman" w:hAnsi="Times New Roman" w:cs="Times New Roman"/>
          <w:sz w:val="28"/>
          <w:szCs w:val="28"/>
        </w:rPr>
        <w:br/>
      </w:r>
      <w:r w:rsidRPr="00D642D4">
        <w:rPr>
          <w:rFonts w:ascii="Times New Roman" w:hAnsi="Times New Roman" w:cs="Times New Roman"/>
          <w:sz w:val="28"/>
          <w:szCs w:val="28"/>
        </w:rPr>
        <w:t xml:space="preserve">в соответствии с </w:t>
      </w:r>
      <w:hyperlink r:id="rId13">
        <w:r w:rsidRPr="00D642D4">
          <w:rPr>
            <w:rFonts w:ascii="Times New Roman" w:hAnsi="Times New Roman" w:cs="Times New Roman"/>
            <w:sz w:val="28"/>
            <w:szCs w:val="28"/>
          </w:rPr>
          <w:t>частями 3</w:t>
        </w:r>
      </w:hyperlink>
      <w:r w:rsidRPr="00D642D4">
        <w:rPr>
          <w:rFonts w:ascii="Times New Roman" w:hAnsi="Times New Roman" w:cs="Times New Roman"/>
          <w:sz w:val="28"/>
          <w:szCs w:val="28"/>
        </w:rPr>
        <w:t xml:space="preserve">, </w:t>
      </w:r>
      <w:hyperlink r:id="rId14">
        <w:r w:rsidRPr="00D642D4">
          <w:rPr>
            <w:rFonts w:ascii="Times New Roman" w:hAnsi="Times New Roman" w:cs="Times New Roman"/>
            <w:sz w:val="28"/>
            <w:szCs w:val="28"/>
          </w:rPr>
          <w:t>4</w:t>
        </w:r>
      </w:hyperlink>
      <w:r w:rsidRPr="00D642D4">
        <w:rPr>
          <w:rFonts w:ascii="Times New Roman" w:hAnsi="Times New Roman" w:cs="Times New Roman"/>
          <w:sz w:val="28"/>
          <w:szCs w:val="28"/>
        </w:rPr>
        <w:t xml:space="preserve">, </w:t>
      </w:r>
      <w:hyperlink r:id="rId15">
        <w:r w:rsidRPr="00D642D4">
          <w:rPr>
            <w:rFonts w:ascii="Times New Roman" w:hAnsi="Times New Roman" w:cs="Times New Roman"/>
            <w:sz w:val="28"/>
            <w:szCs w:val="28"/>
          </w:rPr>
          <w:t>6</w:t>
        </w:r>
      </w:hyperlink>
      <w:r w:rsidRPr="00D642D4">
        <w:rPr>
          <w:rFonts w:ascii="Times New Roman" w:hAnsi="Times New Roman" w:cs="Times New Roman"/>
          <w:sz w:val="28"/>
          <w:szCs w:val="28"/>
        </w:rPr>
        <w:t xml:space="preserve"> - </w:t>
      </w:r>
      <w:hyperlink r:id="rId16">
        <w:r w:rsidRPr="00D642D4">
          <w:rPr>
            <w:rFonts w:ascii="Times New Roman" w:hAnsi="Times New Roman" w:cs="Times New Roman"/>
            <w:sz w:val="28"/>
            <w:szCs w:val="28"/>
          </w:rPr>
          <w:t>9</w:t>
        </w:r>
      </w:hyperlink>
      <w:r w:rsidRPr="00D642D4">
        <w:rPr>
          <w:rFonts w:ascii="Times New Roman" w:hAnsi="Times New Roman" w:cs="Times New Roman"/>
          <w:sz w:val="28"/>
          <w:szCs w:val="28"/>
        </w:rPr>
        <w:t xml:space="preserve"> и </w:t>
      </w:r>
      <w:hyperlink r:id="rId17">
        <w:r w:rsidRPr="00D642D4">
          <w:rPr>
            <w:rFonts w:ascii="Times New Roman" w:hAnsi="Times New Roman" w:cs="Times New Roman"/>
            <w:sz w:val="28"/>
            <w:szCs w:val="28"/>
          </w:rPr>
          <w:t>11 статьи 37</w:t>
        </w:r>
      </w:hyperlink>
      <w:r w:rsidRPr="00D642D4">
        <w:rPr>
          <w:rFonts w:ascii="Times New Roman" w:hAnsi="Times New Roman" w:cs="Times New Roman"/>
          <w:sz w:val="28"/>
          <w:szCs w:val="28"/>
        </w:rPr>
        <w:t xml:space="preserve"> Федерального закона </w:t>
      </w:r>
      <w:r w:rsidR="00F57E87" w:rsidRPr="00D642D4">
        <w:rPr>
          <w:rFonts w:ascii="Times New Roman" w:hAnsi="Times New Roman" w:cs="Times New Roman"/>
          <w:sz w:val="28"/>
          <w:szCs w:val="28"/>
        </w:rPr>
        <w:br/>
      </w:r>
      <w:r w:rsidR="00F05391">
        <w:rPr>
          <w:rFonts w:ascii="Times New Roman" w:hAnsi="Times New Roman" w:cs="Times New Roman"/>
          <w:sz w:val="28"/>
          <w:szCs w:val="28"/>
        </w:rPr>
        <w:t>«</w:t>
      </w:r>
      <w:r w:rsidRPr="00D642D4">
        <w:rPr>
          <w:rFonts w:ascii="Times New Roman" w:hAnsi="Times New Roman" w:cs="Times New Roman"/>
          <w:sz w:val="28"/>
          <w:szCs w:val="28"/>
        </w:rPr>
        <w:t>Об основах охраны здоровья граждан в Российской Федерации</w:t>
      </w:r>
      <w:r w:rsidR="00F05391">
        <w:rPr>
          <w:rFonts w:ascii="Times New Roman" w:hAnsi="Times New Roman" w:cs="Times New Roman"/>
          <w:sz w:val="28"/>
          <w:szCs w:val="28"/>
        </w:rPr>
        <w:t>»</w:t>
      </w:r>
      <w:r w:rsidRPr="00D642D4">
        <w:rPr>
          <w:rFonts w:ascii="Times New Roman" w:hAnsi="Times New Roman" w:cs="Times New Roman"/>
          <w:sz w:val="28"/>
          <w:szCs w:val="28"/>
        </w:rPr>
        <w:t>.</w:t>
      </w:r>
    </w:p>
    <w:p w14:paraId="4285936C" w14:textId="77777777" w:rsidR="001340B6" w:rsidRPr="00C86F4B" w:rsidRDefault="001340B6" w:rsidP="00F57E87">
      <w:pPr>
        <w:pStyle w:val="ConsPlusNormal"/>
        <w:spacing w:line="360" w:lineRule="exact"/>
        <w:ind w:firstLine="539"/>
        <w:jc w:val="both"/>
        <w:rPr>
          <w:rFonts w:ascii="Times New Roman" w:hAnsi="Times New Roman" w:cs="Times New Roman"/>
          <w:color w:val="0000FF"/>
          <w:sz w:val="28"/>
          <w:szCs w:val="28"/>
        </w:rPr>
      </w:pPr>
      <w:r w:rsidRPr="00654770">
        <w:rPr>
          <w:rFonts w:ascii="Times New Roman" w:hAnsi="Times New Roman" w:cs="Times New Roman"/>
          <w:sz w:val="28"/>
          <w:szCs w:val="28"/>
        </w:rPr>
        <w:t xml:space="preserve">Экономическое обоснование Территориальной программы государственных гарантий разработано на основе Методики планирования бюджетных ассигнований Пермского края, утвержденной приказом Министерства финансов Пермского края, и расчетов финансовых средств для реализации Территориальной программы ОМС с учетом разъяснений, данных </w:t>
      </w:r>
      <w:r w:rsidRPr="00654770">
        <w:rPr>
          <w:rFonts w:ascii="Times New Roman" w:hAnsi="Times New Roman" w:cs="Times New Roman"/>
          <w:sz w:val="28"/>
          <w:szCs w:val="28"/>
        </w:rPr>
        <w:lastRenderedPageBreak/>
        <w:t xml:space="preserve">Министерством здравоохранения Российской Федерации совместно </w:t>
      </w:r>
      <w:r w:rsidR="00F57E87">
        <w:rPr>
          <w:rFonts w:ascii="Times New Roman" w:hAnsi="Times New Roman" w:cs="Times New Roman"/>
          <w:sz w:val="28"/>
          <w:szCs w:val="28"/>
        </w:rPr>
        <w:br/>
      </w:r>
      <w:r w:rsidRPr="00654770">
        <w:rPr>
          <w:rFonts w:ascii="Times New Roman" w:hAnsi="Times New Roman" w:cs="Times New Roman"/>
          <w:sz w:val="28"/>
          <w:szCs w:val="28"/>
        </w:rPr>
        <w:t xml:space="preserve">с Федеральным фондом обязательного медицинского страхования по вопросам формирования и экономического обоснования территориальных программ государственных гарантий бесплатного оказания гражданам медицинской помощи на </w:t>
      </w:r>
      <w:r w:rsidR="00F10576" w:rsidRPr="00CA77A1">
        <w:rPr>
          <w:rFonts w:ascii="Times New Roman" w:hAnsi="Times New Roman" w:cs="Times New Roman"/>
          <w:sz w:val="28"/>
          <w:szCs w:val="28"/>
        </w:rPr>
        <w:t>2023 год и на плановый период 2024 и 2025 годов.</w:t>
      </w:r>
      <w:r w:rsidR="00F10576">
        <w:rPr>
          <w:rFonts w:ascii="Times New Roman" w:hAnsi="Times New Roman" w:cs="Times New Roman"/>
          <w:sz w:val="28"/>
          <w:szCs w:val="28"/>
        </w:rPr>
        <w:t xml:space="preserve"> </w:t>
      </w:r>
    </w:p>
    <w:p w14:paraId="19757A1E"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Расходование средств в рамках реализации Территориальной программы государственных гарантий по видам медицинской помощи, включенным </w:t>
      </w:r>
      <w:r w:rsidR="00F57E87">
        <w:rPr>
          <w:rFonts w:ascii="Times New Roman" w:hAnsi="Times New Roman" w:cs="Times New Roman"/>
          <w:sz w:val="28"/>
          <w:szCs w:val="28"/>
        </w:rPr>
        <w:br/>
      </w:r>
      <w:r w:rsidRPr="00654770">
        <w:rPr>
          <w:rFonts w:ascii="Times New Roman" w:hAnsi="Times New Roman" w:cs="Times New Roman"/>
          <w:sz w:val="28"/>
          <w:szCs w:val="28"/>
        </w:rPr>
        <w:t>в базовую программу обязательного медицинского страхования (далее - базовая Программа ОМС), осуществляется медицинскими организациями в соответствии с тарифным соглашением на соответствующий финансовый год.</w:t>
      </w:r>
    </w:p>
    <w:p w14:paraId="4ADA893F"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Расходование средств в рамках реализации Территориальной программы государственных гарантий по видам медицинской помощи, не включенным </w:t>
      </w:r>
      <w:r w:rsidR="00F57E87">
        <w:rPr>
          <w:rFonts w:ascii="Times New Roman" w:hAnsi="Times New Roman" w:cs="Times New Roman"/>
          <w:sz w:val="28"/>
          <w:szCs w:val="28"/>
        </w:rPr>
        <w:br/>
      </w:r>
      <w:r w:rsidRPr="00654770">
        <w:rPr>
          <w:rFonts w:ascii="Times New Roman" w:hAnsi="Times New Roman" w:cs="Times New Roman"/>
          <w:sz w:val="28"/>
          <w:szCs w:val="28"/>
        </w:rPr>
        <w:t xml:space="preserve">в базовую Программу ОМС, осуществляется медицинскими организациями </w:t>
      </w:r>
      <w:r w:rsidR="00F57E87">
        <w:rPr>
          <w:rFonts w:ascii="Times New Roman" w:hAnsi="Times New Roman" w:cs="Times New Roman"/>
          <w:sz w:val="28"/>
          <w:szCs w:val="28"/>
        </w:rPr>
        <w:br/>
      </w:r>
      <w:r w:rsidRPr="00654770">
        <w:rPr>
          <w:rFonts w:ascii="Times New Roman" w:hAnsi="Times New Roman" w:cs="Times New Roman"/>
          <w:sz w:val="28"/>
          <w:szCs w:val="28"/>
        </w:rPr>
        <w:t xml:space="preserve">в соответствии с действующим законодательством Российской Федерации </w:t>
      </w:r>
      <w:r w:rsidR="00F57E87">
        <w:rPr>
          <w:rFonts w:ascii="Times New Roman" w:hAnsi="Times New Roman" w:cs="Times New Roman"/>
          <w:sz w:val="28"/>
          <w:szCs w:val="28"/>
        </w:rPr>
        <w:br/>
      </w:r>
      <w:r w:rsidRPr="00654770">
        <w:rPr>
          <w:rFonts w:ascii="Times New Roman" w:hAnsi="Times New Roman" w:cs="Times New Roman"/>
          <w:sz w:val="28"/>
          <w:szCs w:val="28"/>
        </w:rPr>
        <w:t>и Пермского края.</w:t>
      </w:r>
    </w:p>
    <w:p w14:paraId="3CD00024" w14:textId="77777777" w:rsidR="001340B6" w:rsidRPr="00654770" w:rsidRDefault="001340B6" w:rsidP="00F57E87">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Медицинскую помощь в рамках Территориальной программы государственных гарантий оказывают медицинские организации любой организационно-правовой формы. Понятие </w:t>
      </w:r>
      <w:r w:rsidR="00F05391">
        <w:rPr>
          <w:rFonts w:ascii="Times New Roman" w:hAnsi="Times New Roman" w:cs="Times New Roman"/>
          <w:sz w:val="28"/>
          <w:szCs w:val="28"/>
        </w:rPr>
        <w:t>«</w:t>
      </w:r>
      <w:r w:rsidR="008845F6">
        <w:rPr>
          <w:rFonts w:ascii="Times New Roman" w:hAnsi="Times New Roman" w:cs="Times New Roman"/>
          <w:sz w:val="28"/>
          <w:szCs w:val="28"/>
        </w:rPr>
        <w:t xml:space="preserve"> </w:t>
      </w:r>
      <w:r w:rsidRPr="00654770">
        <w:rPr>
          <w:rFonts w:ascii="Times New Roman" w:hAnsi="Times New Roman" w:cs="Times New Roman"/>
          <w:sz w:val="28"/>
          <w:szCs w:val="28"/>
        </w:rPr>
        <w:t>медицинская организация</w:t>
      </w:r>
      <w:r w:rsidR="00F05391">
        <w:rPr>
          <w:rFonts w:ascii="Times New Roman" w:hAnsi="Times New Roman" w:cs="Times New Roman"/>
          <w:sz w:val="28"/>
          <w:szCs w:val="28"/>
        </w:rPr>
        <w:t>»</w:t>
      </w:r>
      <w:r w:rsidR="008845F6">
        <w:rPr>
          <w:rFonts w:ascii="Times New Roman" w:hAnsi="Times New Roman" w:cs="Times New Roman"/>
          <w:sz w:val="28"/>
          <w:szCs w:val="28"/>
        </w:rPr>
        <w:t xml:space="preserve"> </w:t>
      </w:r>
      <w:r w:rsidRPr="00654770">
        <w:rPr>
          <w:rFonts w:ascii="Times New Roman" w:hAnsi="Times New Roman" w:cs="Times New Roman"/>
          <w:sz w:val="28"/>
          <w:szCs w:val="28"/>
        </w:rPr>
        <w:t xml:space="preserve"> используется в Территориальной программе государственных гарантий </w:t>
      </w:r>
      <w:r w:rsidR="00F57E87">
        <w:rPr>
          <w:rFonts w:ascii="Times New Roman" w:hAnsi="Times New Roman" w:cs="Times New Roman"/>
          <w:sz w:val="28"/>
          <w:szCs w:val="28"/>
        </w:rPr>
        <w:br/>
      </w:r>
      <w:r w:rsidRPr="00654770">
        <w:rPr>
          <w:rFonts w:ascii="Times New Roman" w:hAnsi="Times New Roman" w:cs="Times New Roman"/>
          <w:sz w:val="28"/>
          <w:szCs w:val="28"/>
        </w:rPr>
        <w:t xml:space="preserve">в значении, определенном в Федеральном </w:t>
      </w:r>
      <w:hyperlink r:id="rId18">
        <w:r w:rsidRPr="00654770">
          <w:rPr>
            <w:rFonts w:ascii="Times New Roman" w:hAnsi="Times New Roman" w:cs="Times New Roman"/>
            <w:color w:val="0000FF"/>
            <w:sz w:val="28"/>
            <w:szCs w:val="28"/>
          </w:rPr>
          <w:t>законе</w:t>
        </w:r>
      </w:hyperlink>
      <w:r w:rsidRPr="00654770">
        <w:rPr>
          <w:rFonts w:ascii="Times New Roman" w:hAnsi="Times New Roman" w:cs="Times New Roman"/>
          <w:sz w:val="28"/>
          <w:szCs w:val="28"/>
        </w:rPr>
        <w:t xml:space="preserve"> от 21 ноября 2011 г. </w:t>
      </w:r>
      <w:r w:rsidR="00654770">
        <w:rPr>
          <w:rFonts w:ascii="Times New Roman" w:hAnsi="Times New Roman" w:cs="Times New Roman"/>
          <w:sz w:val="28"/>
          <w:szCs w:val="28"/>
        </w:rPr>
        <w:t>№</w:t>
      </w:r>
      <w:r w:rsidRPr="00654770">
        <w:rPr>
          <w:rFonts w:ascii="Times New Roman" w:hAnsi="Times New Roman" w:cs="Times New Roman"/>
          <w:sz w:val="28"/>
          <w:szCs w:val="28"/>
        </w:rPr>
        <w:t xml:space="preserve"> 323-ФЗ </w:t>
      </w:r>
      <w:r w:rsidR="00F05391">
        <w:rPr>
          <w:rFonts w:ascii="Times New Roman" w:hAnsi="Times New Roman" w:cs="Times New Roman"/>
          <w:sz w:val="28"/>
          <w:szCs w:val="28"/>
        </w:rPr>
        <w:t>«</w:t>
      </w:r>
      <w:r w:rsidRPr="00654770">
        <w:rPr>
          <w:rFonts w:ascii="Times New Roman" w:hAnsi="Times New Roman" w:cs="Times New Roman"/>
          <w:sz w:val="28"/>
          <w:szCs w:val="28"/>
        </w:rPr>
        <w:t>Об основах охраны здоровья граждан в Российской Федерации</w:t>
      </w:r>
      <w:r w:rsidR="00F05391">
        <w:rPr>
          <w:rFonts w:ascii="Times New Roman" w:hAnsi="Times New Roman" w:cs="Times New Roman"/>
          <w:sz w:val="28"/>
          <w:szCs w:val="28"/>
        </w:rPr>
        <w:t>»</w:t>
      </w:r>
      <w:r w:rsidRPr="00654770">
        <w:rPr>
          <w:rFonts w:ascii="Times New Roman" w:hAnsi="Times New Roman" w:cs="Times New Roman"/>
          <w:sz w:val="28"/>
          <w:szCs w:val="28"/>
        </w:rPr>
        <w:t>.</w:t>
      </w:r>
    </w:p>
    <w:p w14:paraId="12A23F25" w14:textId="77777777" w:rsidR="001340B6" w:rsidRPr="00654770" w:rsidRDefault="00000000" w:rsidP="00F57E87">
      <w:pPr>
        <w:pStyle w:val="ConsPlusNormal"/>
        <w:spacing w:line="360" w:lineRule="exact"/>
        <w:ind w:firstLine="540"/>
        <w:jc w:val="both"/>
        <w:rPr>
          <w:rFonts w:ascii="Times New Roman" w:hAnsi="Times New Roman" w:cs="Times New Roman"/>
          <w:sz w:val="28"/>
          <w:szCs w:val="28"/>
        </w:rPr>
      </w:pPr>
      <w:hyperlink w:anchor="P2044">
        <w:r w:rsidR="001340B6" w:rsidRPr="00654770">
          <w:rPr>
            <w:rFonts w:ascii="Times New Roman" w:hAnsi="Times New Roman" w:cs="Times New Roman"/>
            <w:color w:val="0000FF"/>
            <w:sz w:val="28"/>
            <w:szCs w:val="28"/>
          </w:rPr>
          <w:t>Перечень</w:t>
        </w:r>
      </w:hyperlink>
      <w:r w:rsidR="001340B6" w:rsidRPr="00654770">
        <w:rPr>
          <w:rFonts w:ascii="Times New Roman" w:hAnsi="Times New Roman" w:cs="Times New Roman"/>
          <w:sz w:val="28"/>
          <w:szCs w:val="28"/>
        </w:rPr>
        <w:t xml:space="preserve"> медицинских организаций, участвующих в реализации Территориальной программы государственных гарантий, в том числе Территориальной программы обязательного медицинского страхования, </w:t>
      </w:r>
      <w:r w:rsidR="00F57E87">
        <w:rPr>
          <w:rFonts w:ascii="Times New Roman" w:hAnsi="Times New Roman" w:cs="Times New Roman"/>
          <w:sz w:val="28"/>
          <w:szCs w:val="28"/>
        </w:rPr>
        <w:br/>
      </w:r>
      <w:r w:rsidR="001340B6" w:rsidRPr="00654770">
        <w:rPr>
          <w:rFonts w:ascii="Times New Roman" w:hAnsi="Times New Roman" w:cs="Times New Roman"/>
          <w:sz w:val="28"/>
          <w:szCs w:val="28"/>
        </w:rPr>
        <w:t>и перечень медицинских организаций, проводящих профилактические медицинские осмотры и диспансеризацию, в том числе углубленную диспансеризацию в 202</w:t>
      </w:r>
      <w:r w:rsidR="00BD0F77">
        <w:rPr>
          <w:rFonts w:ascii="Times New Roman" w:hAnsi="Times New Roman" w:cs="Times New Roman"/>
          <w:sz w:val="28"/>
          <w:szCs w:val="28"/>
        </w:rPr>
        <w:t>3</w:t>
      </w:r>
      <w:r w:rsidR="001340B6" w:rsidRPr="00654770">
        <w:rPr>
          <w:rFonts w:ascii="Times New Roman" w:hAnsi="Times New Roman" w:cs="Times New Roman"/>
          <w:sz w:val="28"/>
          <w:szCs w:val="28"/>
        </w:rPr>
        <w:t xml:space="preserve"> году, установлен в </w:t>
      </w:r>
      <w:r w:rsidR="001340B6" w:rsidRPr="00CA77A1">
        <w:rPr>
          <w:rFonts w:ascii="Times New Roman" w:hAnsi="Times New Roman" w:cs="Times New Roman"/>
          <w:b/>
          <w:sz w:val="28"/>
          <w:szCs w:val="28"/>
        </w:rPr>
        <w:t>приложении 1</w:t>
      </w:r>
      <w:r w:rsidR="001340B6" w:rsidRPr="00654770">
        <w:rPr>
          <w:rFonts w:ascii="Times New Roman" w:hAnsi="Times New Roman" w:cs="Times New Roman"/>
          <w:sz w:val="28"/>
          <w:szCs w:val="28"/>
        </w:rPr>
        <w:t xml:space="preserve"> к Территориальной программе государственных гарантий.</w:t>
      </w:r>
    </w:p>
    <w:p w14:paraId="755D2EA7" w14:textId="77777777" w:rsidR="00EA4A9B" w:rsidRDefault="00EA4A9B" w:rsidP="00654770">
      <w:pPr>
        <w:pStyle w:val="ConsPlusTitle"/>
        <w:jc w:val="center"/>
        <w:outlineLvl w:val="1"/>
        <w:rPr>
          <w:rFonts w:ascii="Times New Roman" w:hAnsi="Times New Roman" w:cs="Times New Roman"/>
          <w:sz w:val="28"/>
          <w:szCs w:val="28"/>
        </w:rPr>
      </w:pPr>
      <w:bookmarkStart w:id="1" w:name="P60"/>
      <w:bookmarkEnd w:id="1"/>
    </w:p>
    <w:p w14:paraId="12D3B010" w14:textId="77777777" w:rsidR="001340B6" w:rsidRPr="009A63AF" w:rsidRDefault="001340B6" w:rsidP="00C45EA3">
      <w:pPr>
        <w:pStyle w:val="ConsPlusTitle"/>
        <w:spacing w:line="360" w:lineRule="exact"/>
        <w:jc w:val="center"/>
        <w:outlineLvl w:val="1"/>
        <w:rPr>
          <w:rFonts w:ascii="Times New Roman" w:hAnsi="Times New Roman" w:cs="Times New Roman"/>
          <w:sz w:val="28"/>
          <w:szCs w:val="28"/>
        </w:rPr>
      </w:pPr>
      <w:r w:rsidRPr="009A63AF">
        <w:rPr>
          <w:rFonts w:ascii="Times New Roman" w:hAnsi="Times New Roman" w:cs="Times New Roman"/>
          <w:sz w:val="28"/>
          <w:szCs w:val="28"/>
        </w:rPr>
        <w:t>Раздел II. Перечень видов, форм и условий предоставления</w:t>
      </w:r>
    </w:p>
    <w:p w14:paraId="5E15FECC" w14:textId="77777777" w:rsidR="001340B6" w:rsidRPr="00CF6D94" w:rsidRDefault="001340B6" w:rsidP="00C45EA3">
      <w:pPr>
        <w:pStyle w:val="ConsPlusTitle"/>
        <w:spacing w:line="360" w:lineRule="exact"/>
        <w:jc w:val="center"/>
        <w:rPr>
          <w:rFonts w:ascii="Times New Roman" w:hAnsi="Times New Roman" w:cs="Times New Roman"/>
          <w:sz w:val="28"/>
          <w:szCs w:val="28"/>
        </w:rPr>
      </w:pPr>
      <w:r w:rsidRPr="00CF6D94">
        <w:rPr>
          <w:rFonts w:ascii="Times New Roman" w:hAnsi="Times New Roman" w:cs="Times New Roman"/>
          <w:sz w:val="28"/>
          <w:szCs w:val="28"/>
        </w:rPr>
        <w:t>медицинской помощи, оказание которой осуществляется</w:t>
      </w:r>
    </w:p>
    <w:p w14:paraId="0CDCBFAA" w14:textId="77777777" w:rsidR="001340B6" w:rsidRPr="00CF6D94" w:rsidRDefault="001340B6" w:rsidP="00C45EA3">
      <w:pPr>
        <w:pStyle w:val="ConsPlusTitle"/>
        <w:spacing w:line="360" w:lineRule="exact"/>
        <w:jc w:val="center"/>
        <w:rPr>
          <w:rFonts w:ascii="Times New Roman" w:hAnsi="Times New Roman" w:cs="Times New Roman"/>
          <w:sz w:val="28"/>
          <w:szCs w:val="28"/>
        </w:rPr>
      </w:pPr>
      <w:r w:rsidRPr="00CF6D94">
        <w:rPr>
          <w:rFonts w:ascii="Times New Roman" w:hAnsi="Times New Roman" w:cs="Times New Roman"/>
          <w:sz w:val="28"/>
          <w:szCs w:val="28"/>
        </w:rPr>
        <w:t>бесплатно</w:t>
      </w:r>
    </w:p>
    <w:p w14:paraId="0BB19149" w14:textId="77777777" w:rsidR="001340B6" w:rsidRPr="00CF6D94" w:rsidRDefault="001340B6" w:rsidP="00C45EA3">
      <w:pPr>
        <w:pStyle w:val="ConsPlusNormal"/>
        <w:spacing w:line="360" w:lineRule="exact"/>
        <w:jc w:val="both"/>
        <w:rPr>
          <w:rFonts w:ascii="Times New Roman" w:hAnsi="Times New Roman" w:cs="Times New Roman"/>
          <w:sz w:val="28"/>
          <w:szCs w:val="28"/>
        </w:rPr>
      </w:pPr>
    </w:p>
    <w:p w14:paraId="361F5DA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1. В рамках Территориальной программы государственных гарантий </w:t>
      </w:r>
      <w:r w:rsidR="00F57E87" w:rsidRPr="00CF6D94">
        <w:rPr>
          <w:rFonts w:ascii="Times New Roman" w:hAnsi="Times New Roman" w:cs="Times New Roman"/>
          <w:sz w:val="28"/>
          <w:szCs w:val="28"/>
        </w:rPr>
        <w:br/>
      </w:r>
      <w:r w:rsidRPr="00CF6D94">
        <w:rPr>
          <w:rFonts w:ascii="Times New Roman" w:hAnsi="Times New Roman" w:cs="Times New Roman"/>
          <w:sz w:val="28"/>
          <w:szCs w:val="28"/>
        </w:rPr>
        <w:t>(за исключением медицинской помощи, оказываемой в рамках клинической апробации) бесплатно предоставляются следующие виды медицинской помощи:</w:t>
      </w:r>
    </w:p>
    <w:p w14:paraId="6C58E27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первичная медико-санитарная помощь, в том числе первичная доврачебная, первичная врачебная и первичная специализированная медицинская помощь;</w:t>
      </w:r>
    </w:p>
    <w:p w14:paraId="28F44F9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специализированная, в том числе высокотехнологичная, медицинская помощь;</w:t>
      </w:r>
    </w:p>
    <w:p w14:paraId="3F9EFB0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скорая, в том числе скорая специализированная, медицинская помощь;</w:t>
      </w:r>
    </w:p>
    <w:p w14:paraId="510FF4F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паллиативная медицинская помощь, в том числе паллиативная первичная медицинская помощь, включая доврачебную и врачебную медицинскую помощь, а также паллиативная специализированная медицинская помощь.</w:t>
      </w:r>
    </w:p>
    <w:p w14:paraId="6C36340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 Медицинская помощь оказывается в следующих условиях:</w:t>
      </w:r>
    </w:p>
    <w:p w14:paraId="76779BA7"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вне медицинской организации (по месту вызова бригады скорой, в том числе скорой специализированной, медицинской помощи, а также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в транспортном средстве при медицинской эвакуации);</w:t>
      </w:r>
    </w:p>
    <w:p w14:paraId="659B5A1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амбулаторных условиях (в условиях, не предусматривающих круглосуточного медицинского наблюдения и лечения), в том числе на дому при вызове медицинского работника;</w:t>
      </w:r>
    </w:p>
    <w:p w14:paraId="13DB168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дневном стационаре (в условиях, предусматривающих медицинское наблюдение и лечение в дневное время, но не требующих круглосуточного медицинского наблюдения и лечения);</w:t>
      </w:r>
    </w:p>
    <w:p w14:paraId="56FBA5B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стационарных условиях (в условиях, обеспечивающих круглосуточное медицинское наблюдение и лечение).</w:t>
      </w:r>
    </w:p>
    <w:p w14:paraId="0F11163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 Первичная медико-санитарная помощь является основой системы оказания медицинской помощи и включает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14:paraId="1D8D8FA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Первичная медико-санитарная помощь оказывается бесплатно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 xml:space="preserve">в амбулаторных условиях и в условиях дневного стационара, в плановой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и неотложной формах.</w:t>
      </w:r>
    </w:p>
    <w:p w14:paraId="5ACBB29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14:paraId="538EE69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14:paraId="2C309D8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14:paraId="6018DF4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4. Специализированная, в том числе высокотехнологичная,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w:t>
      </w:r>
      <w:r w:rsidRPr="00CF6D94">
        <w:rPr>
          <w:rFonts w:ascii="Times New Roman" w:hAnsi="Times New Roman" w:cs="Times New Roman"/>
          <w:sz w:val="28"/>
          <w:szCs w:val="28"/>
        </w:rPr>
        <w:lastRenderedPageBreak/>
        <w:t>реабилитацию.</w:t>
      </w:r>
    </w:p>
    <w:p w14:paraId="353A4AF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и смежных отраслей науки и техники.</w:t>
      </w:r>
    </w:p>
    <w:p w14:paraId="185B752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Высокотехнологичная медицинская помощь оказывается медицинскими организациями в соответствии с </w:t>
      </w:r>
      <w:hyperlink w:anchor="P3825">
        <w:r w:rsidRPr="00CF6D94">
          <w:rPr>
            <w:rFonts w:ascii="Times New Roman" w:hAnsi="Times New Roman" w:cs="Times New Roman"/>
            <w:color w:val="0000FF"/>
            <w:sz w:val="28"/>
            <w:szCs w:val="28"/>
          </w:rPr>
          <w:t>перечнем</w:t>
        </w:r>
      </w:hyperlink>
      <w:r w:rsidRPr="00CF6D94">
        <w:rPr>
          <w:rFonts w:ascii="Times New Roman" w:hAnsi="Times New Roman" w:cs="Times New Roman"/>
          <w:sz w:val="28"/>
          <w:szCs w:val="28"/>
        </w:rPr>
        <w:t xml:space="preserve">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согласно </w:t>
      </w:r>
      <w:r w:rsidRPr="00CF6D94">
        <w:rPr>
          <w:rFonts w:ascii="Times New Roman" w:hAnsi="Times New Roman" w:cs="Times New Roman"/>
          <w:b/>
          <w:sz w:val="28"/>
          <w:szCs w:val="28"/>
        </w:rPr>
        <w:t>приложению 2 к</w:t>
      </w:r>
      <w:r w:rsidRPr="00CF6D94">
        <w:rPr>
          <w:rFonts w:ascii="Times New Roman" w:hAnsi="Times New Roman" w:cs="Times New Roman"/>
          <w:sz w:val="28"/>
          <w:szCs w:val="28"/>
        </w:rPr>
        <w:t xml:space="preserve"> Территориальной программе государственных гарантий.</w:t>
      </w:r>
    </w:p>
    <w:p w14:paraId="07A8FC5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5. 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14:paraId="78E5FD9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Скорая, в том числе скорая специализированная, медицинская помощь оказывается гражданам государственными медицинскими организациями бесплатно.</w:t>
      </w:r>
    </w:p>
    <w:p w14:paraId="2A3E24C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14:paraId="2D14E20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14:paraId="1530A959" w14:textId="77777777" w:rsidR="00CA77A1"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6. </w:t>
      </w:r>
      <w:r w:rsidR="00CA77A1" w:rsidRPr="00CF6D94">
        <w:rPr>
          <w:rFonts w:ascii="Times New Roman" w:hAnsi="Times New Roman" w:cs="Times New Roman"/>
          <w:sz w:val="28"/>
          <w:szCs w:val="28"/>
        </w:rPr>
        <w:t>Медицинская реабилитация осуществляется в медицинских организациях и включает в себя комплексное применение природных лечебных факторов, лекарственной, немедикаментозной терапии и других методов.</w:t>
      </w:r>
    </w:p>
    <w:p w14:paraId="06DD7DA6"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наличии показаний для получения медицинской реабилитации в условиях дневного стационара или амбулаторно, но при наличии факторов, ограничивающих возможности пациента получить такую медицинскую реабилитацию, включая случаи проживания пациента в отдаленном от </w:t>
      </w:r>
      <w:r w:rsidRPr="00CF6D94">
        <w:rPr>
          <w:rFonts w:ascii="Times New Roman" w:hAnsi="Times New Roman" w:cs="Times New Roman"/>
          <w:sz w:val="28"/>
          <w:szCs w:val="28"/>
        </w:rPr>
        <w:lastRenderedPageBreak/>
        <w:t xml:space="preserve">медицинской организации населенном пункте, ограничения в передвижении пациента, медицинская организация, к которой прикреплен пациент для получения первичной медико-санитарной помощи, организует ему прохождение медицинской реабилитации на дому (далее - медицинская реабилитация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на дому).</w:t>
      </w:r>
    </w:p>
    <w:p w14:paraId="7A29F343"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оказании медицинской реабилитации на дому на период лечения пациенту могут предоставляться медицинские изделия, предназначенные для восстановления функций органов и систем, в соответствии с клиническими рекомендациями по соответствующему заболеванию.</w:t>
      </w:r>
    </w:p>
    <w:p w14:paraId="366646C1"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Порядок организации медицинской реабилитации на дому, включая перечень медицинских вмешательств, оказываемых при медицинской реабилитации на дому, порядок предоставления пациенту медицинских изделий, а также порядок оплаты указанной помощи устанавливаются Министерством здравоохранения Российской Федерации.</w:t>
      </w:r>
    </w:p>
    <w:p w14:paraId="0CB525DF"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завершении пациентом лечения в условиях стационара и при наличии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 xml:space="preserve">у него медицинских показаний к продолжению медицинской реабилитации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в условиях дневного стационара или в амбулаторных условиях по месту жительства медицинская организация, оказавшая пациенту специализированную медицинскую помощь, оформляет пациенту рекомендации по дальнейшему прохождению медицинской реабилитации, содержащие перечень рекомендуемых мероприятий по медицинской реабилитации.</w:t>
      </w:r>
    </w:p>
    <w:p w14:paraId="1C7A81A1"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случае проживания пациента в отдаленном или труднодоступном населенном пункте информация о пациенте, нуждающемся в продолжении медицинской реабилитации, направляется медицинской организацией, в которой пациент получил специализированную медицинскую помощь, в медицинскую организацию, к которой пациент прикреплен для получения первичной медико-санитарной помощи, для организации ему медицинской реабилитации.</w:t>
      </w:r>
    </w:p>
    <w:p w14:paraId="22CBB802"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реабилитация в амбулаторных условиях и условиях дневного стационара может проводиться на базе действующих отделений (кабинетов) физиотерапии, лечебной физкультуры, массажа и других подразделений в соответствии с назначенными врачом по медицинской реабилитации мероприятиями по медицинской реабилитации.</w:t>
      </w:r>
    </w:p>
    <w:p w14:paraId="7C5EF93E"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 случае отсутствия в медицинской организации, к которой пациент прикреплен для получения первичной медико-санитарной помощи, врача по медицинской реабилитации, но при наличии у медицинской организации лицензии на медицинскую реабилитацию врач, предоставляющий пациенту медицинскую реабилитацию, организует при необходимости проведение консультации пациента врачом по медицинской реабилитации медицинской организации (включая федеральные медицинские организации и медицинские организации, не участвующие в территориальной программе обязательного </w:t>
      </w:r>
      <w:r w:rsidRPr="00CF6D94">
        <w:rPr>
          <w:rFonts w:ascii="Times New Roman" w:hAnsi="Times New Roman" w:cs="Times New Roman"/>
          <w:sz w:val="28"/>
          <w:szCs w:val="28"/>
        </w:rPr>
        <w:lastRenderedPageBreak/>
        <w:t>медицинского страхования соответствующего субъекта Российской Федерации), в том числе с использованием дистанционных (телемедицинских) технологий и с последующим внесением соответствующей информации о проведении и результатах такой консультации в медицинскую документацию пациента.</w:t>
      </w:r>
    </w:p>
    <w:p w14:paraId="628CBB87"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этом случае оплата такой консультации осуществляется на основании гражданско-правового договора между медицинской организацией, предоставляющей пациенту медицинскую реабилитацию, и медицинской организацией, проводившей консультацию врача по медицинской реабилитации с использованием дистанционных (телемедицинских) технологий.</w:t>
      </w:r>
    </w:p>
    <w:p w14:paraId="4C031B8F"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Министерство здравоохранения Российской Федерации определяет перечень федеральных медицинских организаций, осуществляющих организационно-методическую помощь и поддержку медицинских организаций субъектов Российской Федерации, проводящих медицинскую реабилитацию.</w:t>
      </w:r>
    </w:p>
    <w:p w14:paraId="2E451DE8"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Федеральный фонд обязательного медицинского страхования ведет отдельный учет случаев оказания медицинской реабилитации в разрезе условий и форм ее оказания, а также учет пациентов, получивших медицинскую реабилитацию с учетом ее этапности.</w:t>
      </w:r>
    </w:p>
    <w:p w14:paraId="2C9928C5" w14:textId="77777777" w:rsidR="001340B6"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7. </w:t>
      </w:r>
      <w:r w:rsidR="001340B6" w:rsidRPr="00CF6D94">
        <w:rPr>
          <w:rFonts w:ascii="Times New Roman" w:hAnsi="Times New Roman" w:cs="Times New Roman"/>
          <w:sz w:val="28"/>
          <w:szCs w:val="28"/>
        </w:rPr>
        <w:t>Паллиативная медицинская помощь оказывается бесплатно в амбулаторных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помощи.</w:t>
      </w:r>
    </w:p>
    <w:p w14:paraId="0ABDDF1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(волонтерами), а также организациями социального обслуживания, религиозными организациями, организациями, указанными в </w:t>
      </w:r>
      <w:hyperlink r:id="rId19">
        <w:r w:rsidRPr="00CF6D94">
          <w:rPr>
            <w:rFonts w:ascii="Times New Roman" w:hAnsi="Times New Roman" w:cs="Times New Roman"/>
            <w:color w:val="0000FF"/>
            <w:sz w:val="28"/>
            <w:szCs w:val="28"/>
          </w:rPr>
          <w:t>части 2 статьи 6</w:t>
        </w:r>
      </w:hyperlink>
      <w:r w:rsidRPr="00CF6D94">
        <w:rPr>
          <w:rFonts w:ascii="Times New Roman" w:hAnsi="Times New Roman" w:cs="Times New Roman"/>
          <w:sz w:val="28"/>
          <w:szCs w:val="28"/>
        </w:rPr>
        <w:t xml:space="preserve"> Федерального закона от 21 ноября 2011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323-ФЗ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основах охраны здоровья граждан в Российской Федерации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14:paraId="312440C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Медицинская организация, к которой пациент прикреплен для получения первичной медико-санитарной помощи, организует оказание ему паллиативной первичной медицинской помощи медицинскими работниками, включая медицинских работников фельдшерских пунктов,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w:t>
      </w:r>
      <w:r w:rsidRPr="00CF6D94">
        <w:rPr>
          <w:rFonts w:ascii="Times New Roman" w:hAnsi="Times New Roman" w:cs="Times New Roman"/>
          <w:sz w:val="28"/>
          <w:szCs w:val="28"/>
        </w:rPr>
        <w:lastRenderedPageBreak/>
        <w:t>специализированную медицинскую помощь.</w:t>
      </w:r>
    </w:p>
    <w:p w14:paraId="56D71BA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Медицинские организации, оказывающие специализированную медицинскую помощь, в том числе паллиативную, в случае выявления пациента, нуждающегося в паллиативной первичной медицинской помощи в амбулаторных условиях, в том числе на дому, за 3 дня до осуществления выписки указанного пациента из медицинской организации, оказывающей специализированную медицинскую помощь, в том числе паллиативную,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близлежащую к месту его пребывания медицинскую организацию, оказывающую первичную медико-санитарную помощь.</w:t>
      </w:r>
    </w:p>
    <w:p w14:paraId="154D3A2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За счет бюджета Пермского края такие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перечню, утверждаемому Министерством здравоохранения Российской Федерации, необходимыми лекарственными препаратами, в том числе наркотическими лекарственными препаратами и психотропными лекарственными препаратами, используемыми при посещении на дому.</w:t>
      </w:r>
    </w:p>
    <w:p w14:paraId="4EBBB0A5" w14:textId="77777777" w:rsidR="00C45EA3"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 В отношении лиц, находящихся в стационарных организациях социального обслуживания, в рамках Территориальной программы ОМС с привлечением близлежащих медицинских организаций проводится диспансеризация, а при наличии хронических заболеваний - диспансерное наблюдение в соответствии с порядками, установленными Министерством здравоохранения Российской Федерации.</w:t>
      </w:r>
    </w:p>
    <w:p w14:paraId="11748DAD" w14:textId="77777777" w:rsidR="00CA77A1"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Контроль за полнотой и результатами проведения диспансеризации и диспансерного наблюдения осуществляет Министерство, а также страховые медицинские организации, в которых застрахованы лица, находящиеся в стационарных организациях социального обслуживания, и </w:t>
      </w:r>
      <w:r w:rsidR="00143812" w:rsidRPr="00CF6D94">
        <w:rPr>
          <w:rFonts w:ascii="Times New Roman" w:hAnsi="Times New Roman" w:cs="Times New Roman"/>
          <w:sz w:val="28"/>
          <w:szCs w:val="28"/>
        </w:rPr>
        <w:t>ТФОМС Пермского края</w:t>
      </w:r>
      <w:r w:rsidRPr="00CF6D94">
        <w:rPr>
          <w:rFonts w:ascii="Times New Roman" w:hAnsi="Times New Roman" w:cs="Times New Roman"/>
          <w:sz w:val="28"/>
          <w:szCs w:val="28"/>
        </w:rPr>
        <w:t>.</w:t>
      </w:r>
    </w:p>
    <w:p w14:paraId="3F6BD04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выявлении в рамках диспансеризации и диспансерного наблюдения показаний к оказанию специализированной, в том числе высокотехнологичной, медицинской помощи лица, находящиеся в стационарных организациях социального обслуживания, переводятся в специализированные медицинские организации в сроки, установленные Территориальной программой государственных гарантий.</w:t>
      </w:r>
    </w:p>
    <w:p w14:paraId="2621467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 отношении лиц с психическими расстройствами и расстройствами поведения, в том числе находящихся в стационарных организациях социального обслуживания, а также в условиях сопровождаемого проживания, включая совместное проживание таких лиц в отдельных жилых помещениях, за счет </w:t>
      </w:r>
      <w:r w:rsidRPr="00CF6D94">
        <w:rPr>
          <w:rFonts w:ascii="Times New Roman" w:hAnsi="Times New Roman" w:cs="Times New Roman"/>
          <w:sz w:val="28"/>
          <w:szCs w:val="28"/>
        </w:rPr>
        <w:lastRenderedPageBreak/>
        <w:t>бюджетных ассигнований бюджета Пермского края проводится диспансерное наблюдение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во взаимодействии с врачами-психиатрами стационарных организаций социального обслуживания в порядке, установленном Министерством здравоохранения Российской Федерации.</w:t>
      </w:r>
    </w:p>
    <w:p w14:paraId="6599694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Для лиц с психическими расстройствами и расстройствами поведения, проживающих в сельской местности, рабочих поселках и поселках городского типа, организация медицинской помощи, в том числе по профилю </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психиатрия</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осуществляется во взаимодействии медицинских работников, включая медицинских работников фельдшерских пунктов, фельдшерско-акушерских пунктов, врачебных амбулаторий и отделений (центров, кабинетов) общей врачебной практики, с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 том числе силами выездных психиатрических бригад, в порядке, установленном Министерством здравоохранения Российской Федерации.</w:t>
      </w:r>
    </w:p>
    <w:p w14:paraId="496869B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организации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медицинской помощи лицам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 xml:space="preserve">с психическими расстройствами и расстройствами поведения, проживающим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в сельской местности, рабочих поселках и поселках городского типа, осуществляется лекарственное обеспечение таких пациентов, в том числе доставка лекарственных препаратов по месту жительства.</w:t>
      </w:r>
    </w:p>
    <w:p w14:paraId="45AB54D0" w14:textId="77777777" w:rsidR="001340B6" w:rsidRPr="00CF6D94" w:rsidRDefault="009A63AF"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9</w:t>
      </w:r>
      <w:r w:rsidR="001340B6" w:rsidRPr="00CF6D94">
        <w:rPr>
          <w:rFonts w:ascii="Times New Roman" w:hAnsi="Times New Roman" w:cs="Times New Roman"/>
          <w:sz w:val="28"/>
          <w:szCs w:val="28"/>
        </w:rPr>
        <w:t>. Медицинская помощь оказывается в следующих формах:</w:t>
      </w:r>
    </w:p>
    <w:p w14:paraId="58E17B2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экстренная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14:paraId="5D3EDEA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неотложная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14:paraId="4FF0E285" w14:textId="77777777" w:rsidR="00C45EA3"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плановая медицинская помощь, которая оказывается при проведении профилактических мероприятий, при заболеваниях и состояниях,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 xml:space="preserve">не сопровождающихся угрозой жизни пациента, не требующих экстренной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и неотложной медицинской помощи, отсрочка оказания которой на определенное время не повлечет за собой ухудшения состояния пациента, угрозы его жизни и здоровью.</w:t>
      </w:r>
    </w:p>
    <w:p w14:paraId="672EDC16" w14:textId="77777777" w:rsidR="00C45EA3" w:rsidRPr="00CF6D94" w:rsidRDefault="00313699"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Гражданам, проживающим на отдаленных территориях и в сельской местности, первичная специализированная медико-санитарная помощь оказывается выездными медицинскими бригадами по графику, устанавливаемому </w:t>
      </w:r>
      <w:r w:rsidRPr="00CF6D94">
        <w:rPr>
          <w:rFonts w:ascii="Times New Roman" w:hAnsi="Times New Roman" w:cs="Times New Roman"/>
          <w:sz w:val="28"/>
          <w:szCs w:val="28"/>
        </w:rPr>
        <w:lastRenderedPageBreak/>
        <w:t xml:space="preserve">руководителем близлежащей медицинской организации,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к которой прикреплены жители отдаленного (сельского) населенного пункта. Доведение информации о графике выезда медицинских бригад осуществляется близлежащим медицинским подразделением (фельдшерским пунктом, фельдшерско-акушерским пунктом, врачебной амбулаторией, отделением врача общей практики и т.д.) любым доступным способом с привлечением органов местного самоуправления.</w:t>
      </w:r>
    </w:p>
    <w:p w14:paraId="0BBE14AF" w14:textId="77777777" w:rsidR="00C45EA3" w:rsidRPr="00CF6D94" w:rsidRDefault="00313699"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Федеральные медицинские организации, имеющие прикрепленное население и оказывающие медицинскую помощь в амбулаторных условиях </w:t>
      </w:r>
      <w:r w:rsidR="00C45EA3" w:rsidRPr="00CF6D94">
        <w:rPr>
          <w:rFonts w:ascii="Times New Roman" w:hAnsi="Times New Roman" w:cs="Times New Roman"/>
          <w:sz w:val="28"/>
          <w:szCs w:val="28"/>
        </w:rPr>
        <w:br/>
      </w:r>
      <w:r w:rsidRPr="00CF6D94">
        <w:rPr>
          <w:rFonts w:ascii="Times New Roman" w:hAnsi="Times New Roman" w:cs="Times New Roman"/>
          <w:sz w:val="28"/>
          <w:szCs w:val="28"/>
        </w:rPr>
        <w:t xml:space="preserve">и (или) в условиях дневного стационара, вправе организовать оказание первичной медико-санитарной помощи, специализированной медицинской помощи и медицинской реабилитации медицинскими работниками федеральных медицинских организаций вне таких медицинских организаций, в порядке, установленном </w:t>
      </w:r>
      <w:hyperlink r:id="rId20">
        <w:r w:rsidRPr="00CF6D94">
          <w:rPr>
            <w:rFonts w:ascii="Times New Roman" w:hAnsi="Times New Roman" w:cs="Times New Roman"/>
            <w:sz w:val="28"/>
            <w:szCs w:val="28"/>
          </w:rPr>
          <w:t>пунктом 21 части 1 статьи 14</w:t>
        </w:r>
      </w:hyperlink>
      <w:r w:rsidRPr="00CF6D94">
        <w:rPr>
          <w:rFonts w:ascii="Times New Roman" w:hAnsi="Times New Roman" w:cs="Times New Roman"/>
          <w:sz w:val="28"/>
          <w:szCs w:val="28"/>
        </w:rPr>
        <w:t xml:space="preserve"> Федерального закона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основах охраны здоровья граждан в Российской Федерации</w:t>
      </w:r>
      <w:r w:rsidR="00F05391" w:rsidRPr="00CF6D94">
        <w:rPr>
          <w:rFonts w:ascii="Times New Roman" w:hAnsi="Times New Roman" w:cs="Times New Roman"/>
          <w:sz w:val="28"/>
          <w:szCs w:val="28"/>
        </w:rPr>
        <w:t>»</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в том числе при оказании медицинской помощи в неотложной форме, включая медицинскую помощь при острых респираторных вирусных инфекциях и новой коронавирусной инфекции.</w:t>
      </w:r>
    </w:p>
    <w:p w14:paraId="162C252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оказании в рамках реализации Территориальной программы государственных гарантий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перечень жизненно необходимых и важнейших лекарственных препаратов и перечень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использования на дому при оказании паллиативной медицинской помощи в соответствии с перечнем, утвержденным Министерством здравоохранения Российской Федерации.</w:t>
      </w:r>
    </w:p>
    <w:p w14:paraId="369985F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Порядок передачи медицинской организацией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14:paraId="3AB4E477" w14:textId="77777777" w:rsidR="001340B6" w:rsidRPr="00CF6D94" w:rsidRDefault="001340B6" w:rsidP="00C45EA3">
      <w:pPr>
        <w:pStyle w:val="ConsPlusNormal"/>
        <w:spacing w:line="360" w:lineRule="exact"/>
        <w:jc w:val="both"/>
        <w:rPr>
          <w:rFonts w:ascii="Times New Roman" w:hAnsi="Times New Roman" w:cs="Times New Roman"/>
          <w:sz w:val="28"/>
          <w:szCs w:val="28"/>
        </w:rPr>
      </w:pPr>
    </w:p>
    <w:p w14:paraId="48AD889D" w14:textId="77777777" w:rsidR="00CA77A1" w:rsidRPr="00CF6D94" w:rsidRDefault="00CA77A1" w:rsidP="00654770">
      <w:pPr>
        <w:pStyle w:val="ConsPlusTitle"/>
        <w:jc w:val="center"/>
        <w:outlineLvl w:val="1"/>
        <w:rPr>
          <w:rFonts w:ascii="Times New Roman" w:hAnsi="Times New Roman" w:cs="Times New Roman"/>
          <w:sz w:val="28"/>
          <w:szCs w:val="28"/>
        </w:rPr>
      </w:pPr>
      <w:bookmarkStart w:id="2" w:name="P103"/>
      <w:bookmarkEnd w:id="2"/>
    </w:p>
    <w:p w14:paraId="445ED1A4" w14:textId="77777777" w:rsidR="001340B6" w:rsidRPr="00CF6D94" w:rsidRDefault="001340B6" w:rsidP="00654770">
      <w:pPr>
        <w:pStyle w:val="ConsPlusTitle"/>
        <w:jc w:val="center"/>
        <w:outlineLvl w:val="1"/>
        <w:rPr>
          <w:rFonts w:ascii="Times New Roman" w:hAnsi="Times New Roman" w:cs="Times New Roman"/>
          <w:sz w:val="28"/>
          <w:szCs w:val="28"/>
        </w:rPr>
      </w:pPr>
      <w:r w:rsidRPr="00CF6D94">
        <w:rPr>
          <w:rFonts w:ascii="Times New Roman" w:hAnsi="Times New Roman" w:cs="Times New Roman"/>
          <w:sz w:val="28"/>
          <w:szCs w:val="28"/>
        </w:rPr>
        <w:t>Раздел III. Перечень заболеваний и состояний, оказание</w:t>
      </w:r>
    </w:p>
    <w:p w14:paraId="049D5BEB"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lastRenderedPageBreak/>
        <w:t>медицинской помощи при которых осуществляется бесплатно,</w:t>
      </w:r>
    </w:p>
    <w:p w14:paraId="23DC09F5"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и категории граждан, оказание медицинской помощи которым</w:t>
      </w:r>
    </w:p>
    <w:p w14:paraId="4B76CFB3"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осуществляется бесплатно. Порядок и условия предоставления</w:t>
      </w:r>
    </w:p>
    <w:p w14:paraId="280ADBBF"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медицинской помощи в рамках Территориальной программы</w:t>
      </w:r>
    </w:p>
    <w:p w14:paraId="439D006F"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государственных гарантий</w:t>
      </w:r>
    </w:p>
    <w:p w14:paraId="79267830" w14:textId="77777777" w:rsidR="001340B6" w:rsidRPr="00CF6D94" w:rsidRDefault="001340B6" w:rsidP="00654770">
      <w:pPr>
        <w:pStyle w:val="ConsPlusNormal"/>
        <w:jc w:val="both"/>
        <w:rPr>
          <w:rFonts w:ascii="Times New Roman" w:hAnsi="Times New Roman" w:cs="Times New Roman"/>
          <w:sz w:val="28"/>
          <w:szCs w:val="28"/>
        </w:rPr>
      </w:pPr>
    </w:p>
    <w:p w14:paraId="53DDCFC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1. Гражданин имеет право на бесплатное получение медицинской помощи по видам, формам и условиям ее оказания в соответствии с </w:t>
      </w:r>
      <w:hyperlink w:anchor="P60">
        <w:r w:rsidRPr="00CF6D94">
          <w:rPr>
            <w:rFonts w:ascii="Times New Roman" w:hAnsi="Times New Roman" w:cs="Times New Roman"/>
            <w:color w:val="0000FF"/>
            <w:sz w:val="28"/>
            <w:szCs w:val="28"/>
          </w:rPr>
          <w:t>разделом II</w:t>
        </w:r>
      </w:hyperlink>
      <w:r w:rsidRPr="00CF6D94">
        <w:rPr>
          <w:rFonts w:ascii="Times New Roman" w:hAnsi="Times New Roman" w:cs="Times New Roman"/>
          <w:sz w:val="28"/>
          <w:szCs w:val="28"/>
        </w:rPr>
        <w:t xml:space="preserve"> Территориальной программы государственных гарантий при следующих заболеваниях и состояниях:</w:t>
      </w:r>
    </w:p>
    <w:p w14:paraId="7F791FB7"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инфекционные и паразитарные болезни;</w:t>
      </w:r>
    </w:p>
    <w:p w14:paraId="64C2BD8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новообразования;</w:t>
      </w:r>
    </w:p>
    <w:p w14:paraId="1DEE665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эндокринной системы;</w:t>
      </w:r>
    </w:p>
    <w:p w14:paraId="5DD8360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расстройства питания и нарушения обмена веществ;</w:t>
      </w:r>
    </w:p>
    <w:p w14:paraId="4A9E578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нервной системы;</w:t>
      </w:r>
    </w:p>
    <w:p w14:paraId="3790C8D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крови, кроветворных органов;</w:t>
      </w:r>
    </w:p>
    <w:p w14:paraId="487577B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отдельные нарушения, вовлекающие иммунный механизм;</w:t>
      </w:r>
    </w:p>
    <w:p w14:paraId="5D7E3CE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глаза и его придаточного аппарата;</w:t>
      </w:r>
    </w:p>
    <w:p w14:paraId="4EF38E8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уха и сосцевидного отростка;</w:t>
      </w:r>
    </w:p>
    <w:p w14:paraId="70AFFA1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системы кровообращения;</w:t>
      </w:r>
    </w:p>
    <w:p w14:paraId="2A19C91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органов дыхания;</w:t>
      </w:r>
    </w:p>
    <w:p w14:paraId="3A43C8D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органов пищеварения, в том числе болезни полости рта, слюнных желез и челюстей (за исключением зубного протезирования);</w:t>
      </w:r>
    </w:p>
    <w:p w14:paraId="557C283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мочеполовой системы;</w:t>
      </w:r>
    </w:p>
    <w:p w14:paraId="171F662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кожи и подкожной клетчатки;</w:t>
      </w:r>
    </w:p>
    <w:p w14:paraId="2A9DB08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болезни костно-мышечной системы и соединительной ткани;</w:t>
      </w:r>
    </w:p>
    <w:p w14:paraId="7E8A92F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травмы, отравления и некоторые другие последствия воздействия внешних причин;</w:t>
      </w:r>
    </w:p>
    <w:p w14:paraId="25342E9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врожденные аномалии (пороки развития);</w:t>
      </w:r>
    </w:p>
    <w:p w14:paraId="5DEB7D2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деформации и хромосомные нарушения;</w:t>
      </w:r>
    </w:p>
    <w:p w14:paraId="2E2DA43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беременность, роды, послеродовой период и аборты;</w:t>
      </w:r>
    </w:p>
    <w:p w14:paraId="2801209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отдельные состояния, возникающие у детей в перинатальный период;</w:t>
      </w:r>
    </w:p>
    <w:p w14:paraId="4E4C993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психические расстройства и расстройства поведения;</w:t>
      </w:r>
    </w:p>
    <w:p w14:paraId="6B9FF5E7"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симптомы, признаки и отклонения от нормы, не отнесенные к заболеваниям и состояниям.</w:t>
      </w:r>
    </w:p>
    <w:p w14:paraId="72A98DF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Гражданин имеет право не реже одного раза в год на бесплатный профилактический медицинский осмотр, в том числе в рамках диспансеризации.</w:t>
      </w:r>
    </w:p>
    <w:p w14:paraId="6DB7F7B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соответствии с законодательством Российской Федерации отдельные категории граждан имеют право на:</w:t>
      </w:r>
    </w:p>
    <w:p w14:paraId="45A6661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обеспечение лекарственными препаратами в соответствии с </w:t>
      </w:r>
      <w:hyperlink w:anchor="P182">
        <w:r w:rsidRPr="00CF6D94">
          <w:rPr>
            <w:rFonts w:ascii="Times New Roman" w:hAnsi="Times New Roman" w:cs="Times New Roman"/>
            <w:color w:val="0000FF"/>
            <w:sz w:val="28"/>
            <w:szCs w:val="28"/>
          </w:rPr>
          <w:t>пунктом 5 раздела III</w:t>
        </w:r>
      </w:hyperlink>
      <w:r w:rsidRPr="00CF6D94">
        <w:rPr>
          <w:rFonts w:ascii="Times New Roman" w:hAnsi="Times New Roman" w:cs="Times New Roman"/>
          <w:sz w:val="28"/>
          <w:szCs w:val="28"/>
        </w:rPr>
        <w:t xml:space="preserve"> Территориальной программы государственных гарантий;</w:t>
      </w:r>
    </w:p>
    <w:p w14:paraId="1BA6848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профилактические медицинские осмотры и диспансеризацию - определенные группы взрослого населения (в возрасте 18 лет и старше), в том числе работающие и неработающие граждане, обучающиеся в образовательных организациях по очной форме;</w:t>
      </w:r>
    </w:p>
    <w:p w14:paraId="5E35F2A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14:paraId="56AB97F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диспансеризацию - пребывающие в стационарных учреждениях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14:paraId="0FF18C4A" w14:textId="77777777" w:rsidR="00C45EA3"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диспансерное наблюдение граждан, страдающих социально значимыми </w:t>
      </w:r>
      <w:r w:rsidR="002C6344" w:rsidRPr="00CF6D94">
        <w:rPr>
          <w:rFonts w:ascii="Times New Roman" w:hAnsi="Times New Roman" w:cs="Times New Roman"/>
          <w:sz w:val="28"/>
          <w:szCs w:val="28"/>
        </w:rPr>
        <w:t xml:space="preserve">заболеваниями </w:t>
      </w:r>
      <w:r w:rsidR="009C3645" w:rsidRPr="00CF6D94">
        <w:rPr>
          <w:rFonts w:ascii="Times New Roman" w:hAnsi="Times New Roman" w:cs="Times New Roman"/>
          <w:sz w:val="28"/>
          <w:szCs w:val="28"/>
        </w:rPr>
        <w:t>и</w:t>
      </w:r>
      <w:r w:rsidR="002C6344" w:rsidRPr="00CF6D94">
        <w:rPr>
          <w:rFonts w:ascii="Times New Roman" w:hAnsi="Times New Roman" w:cs="Times New Roman"/>
          <w:sz w:val="28"/>
          <w:szCs w:val="28"/>
        </w:rPr>
        <w:t>,</w:t>
      </w:r>
      <w:r w:rsidR="009C3645" w:rsidRPr="00CF6D94">
        <w:rPr>
          <w:rFonts w:ascii="Times New Roman" w:hAnsi="Times New Roman" w:cs="Times New Roman"/>
          <w:sz w:val="28"/>
          <w:szCs w:val="28"/>
        </w:rPr>
        <w:t xml:space="preserve"> представляющими опасность для окружающих, а также лиц, </w:t>
      </w:r>
      <w:r w:rsidR="002C6344" w:rsidRPr="00CF6D94">
        <w:rPr>
          <w:rFonts w:ascii="Times New Roman" w:hAnsi="Times New Roman" w:cs="Times New Roman"/>
          <w:sz w:val="28"/>
          <w:szCs w:val="28"/>
        </w:rPr>
        <w:t>страдающих хроническими заболеваниями, функциональными расстройствами и иными состояниями</w:t>
      </w:r>
      <w:r w:rsidR="00A42D9C" w:rsidRPr="00CF6D94">
        <w:rPr>
          <w:rFonts w:ascii="Times New Roman" w:hAnsi="Times New Roman" w:cs="Times New Roman"/>
          <w:sz w:val="28"/>
          <w:szCs w:val="28"/>
        </w:rPr>
        <w:t>;</w:t>
      </w:r>
    </w:p>
    <w:p w14:paraId="409FB725" w14:textId="77777777" w:rsidR="00A42D9C"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медицинское обследование, лечение и медицинскую реабилитацию в рамках программы государственных гарантий бесплатного оказания гражданам медицинской помощи - донор, давший письменное информированное добровольное согласие на изъятие своих органов и (или) тканей для трансплантации;</w:t>
      </w:r>
      <w:r w:rsidR="00A42D9C" w:rsidRPr="00CF6D94">
        <w:rPr>
          <w:rFonts w:ascii="Times New Roman" w:hAnsi="Times New Roman" w:cs="Times New Roman"/>
          <w:sz w:val="28"/>
          <w:szCs w:val="28"/>
        </w:rPr>
        <w:t xml:space="preserve"> </w:t>
      </w:r>
    </w:p>
    <w:p w14:paraId="4A41CC2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пренатальную (дородовую) диагностику нарушений развития ребенка - беременные женщины;</w:t>
      </w:r>
    </w:p>
    <w:p w14:paraId="5940BE9E" w14:textId="77777777" w:rsidR="00C45EA3" w:rsidRPr="00CF6D94" w:rsidRDefault="002C6344"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аудиологический скрининг - новорожденные дети и дети первого года жизни;</w:t>
      </w:r>
    </w:p>
    <w:p w14:paraId="23DD88D2" w14:textId="77777777" w:rsidR="00C45EA3"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неонатальный скрини</w:t>
      </w:r>
      <w:r w:rsidR="00C45EA3" w:rsidRPr="00CF6D94">
        <w:rPr>
          <w:rFonts w:ascii="Times New Roman" w:hAnsi="Times New Roman" w:cs="Times New Roman"/>
          <w:sz w:val="28"/>
          <w:szCs w:val="28"/>
        </w:rPr>
        <w:t>нг (классическая фенилкетонурия,</w:t>
      </w:r>
      <w:r w:rsidRPr="00CF6D94">
        <w:rPr>
          <w:rFonts w:ascii="Times New Roman" w:hAnsi="Times New Roman" w:cs="Times New Roman"/>
          <w:sz w:val="28"/>
          <w:szCs w:val="28"/>
        </w:rPr>
        <w:t xml:space="preserve"> фенилкетонурия B</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врожденн</w:t>
      </w:r>
      <w:r w:rsidR="00C45EA3" w:rsidRPr="00CF6D94">
        <w:rPr>
          <w:rFonts w:ascii="Times New Roman" w:hAnsi="Times New Roman" w:cs="Times New Roman"/>
          <w:sz w:val="28"/>
          <w:szCs w:val="28"/>
        </w:rPr>
        <w:t xml:space="preserve">ый гипотиреоз с диффузным зобом, врожденный гипотиреоз без зоба, </w:t>
      </w:r>
      <w:r w:rsidRPr="00CF6D94">
        <w:rPr>
          <w:rFonts w:ascii="Times New Roman" w:hAnsi="Times New Roman" w:cs="Times New Roman"/>
          <w:sz w:val="28"/>
          <w:szCs w:val="28"/>
        </w:rPr>
        <w:t>кистозный фиб</w:t>
      </w:r>
      <w:r w:rsidR="00C45EA3" w:rsidRPr="00CF6D94">
        <w:rPr>
          <w:rFonts w:ascii="Times New Roman" w:hAnsi="Times New Roman" w:cs="Times New Roman"/>
          <w:sz w:val="28"/>
          <w:szCs w:val="28"/>
        </w:rPr>
        <w:t>роз неуточненный (муковисцидоз),</w:t>
      </w:r>
      <w:r w:rsidRPr="00CF6D94">
        <w:rPr>
          <w:rFonts w:ascii="Times New Roman" w:hAnsi="Times New Roman" w:cs="Times New Roman"/>
          <w:sz w:val="28"/>
          <w:szCs w:val="28"/>
        </w:rPr>
        <w:t xml:space="preserve"> нарушение </w:t>
      </w:r>
      <w:r w:rsidR="00C45EA3" w:rsidRPr="00CF6D94">
        <w:rPr>
          <w:rFonts w:ascii="Times New Roman" w:hAnsi="Times New Roman" w:cs="Times New Roman"/>
          <w:sz w:val="28"/>
          <w:szCs w:val="28"/>
        </w:rPr>
        <w:t>обмена галактозы (галактоземия),</w:t>
      </w:r>
      <w:r w:rsidRPr="00CF6D94">
        <w:rPr>
          <w:rFonts w:ascii="Times New Roman" w:hAnsi="Times New Roman" w:cs="Times New Roman"/>
          <w:sz w:val="28"/>
          <w:szCs w:val="28"/>
        </w:rPr>
        <w:t xml:space="preserve"> адреногенитальное нарушение неуточнен</w:t>
      </w:r>
      <w:r w:rsidR="00C45EA3" w:rsidRPr="00CF6D94">
        <w:rPr>
          <w:rFonts w:ascii="Times New Roman" w:hAnsi="Times New Roman" w:cs="Times New Roman"/>
          <w:sz w:val="28"/>
          <w:szCs w:val="28"/>
        </w:rPr>
        <w:t>ное (адреногенитальный синдром),</w:t>
      </w:r>
      <w:r w:rsidRPr="00CF6D94">
        <w:rPr>
          <w:rFonts w:ascii="Times New Roman" w:hAnsi="Times New Roman" w:cs="Times New Roman"/>
          <w:sz w:val="28"/>
          <w:szCs w:val="28"/>
        </w:rPr>
        <w:t xml:space="preserve"> адреногенитальные нарушения, связанные с дефицитом ферментов) - новорожденные, родившиеся живыми</w:t>
      </w:r>
      <w:r w:rsidR="00C45EA3" w:rsidRPr="00CF6D94">
        <w:rPr>
          <w:rFonts w:ascii="Times New Roman" w:hAnsi="Times New Roman" w:cs="Times New Roman"/>
          <w:sz w:val="28"/>
          <w:szCs w:val="28"/>
        </w:rPr>
        <w:t>;</w:t>
      </w:r>
    </w:p>
    <w:p w14:paraId="04D69677" w14:textId="77777777" w:rsidR="002C6344" w:rsidRPr="00CF6D94" w:rsidRDefault="00CA77A1"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на расширенный неонатальный скрининг (недостаточность других уточненных витаминов группы B (дефицит биотинидазы (дефици</w:t>
      </w:r>
      <w:r w:rsidR="00C45EA3" w:rsidRPr="00CF6D94">
        <w:rPr>
          <w:rFonts w:ascii="Times New Roman" w:hAnsi="Times New Roman" w:cs="Times New Roman"/>
          <w:sz w:val="28"/>
          <w:szCs w:val="28"/>
        </w:rPr>
        <w:t>т биотин-зависимой карбоксилазы,</w:t>
      </w:r>
      <w:r w:rsidRPr="00CF6D94">
        <w:rPr>
          <w:rFonts w:ascii="Times New Roman" w:hAnsi="Times New Roman" w:cs="Times New Roman"/>
          <w:sz w:val="28"/>
          <w:szCs w:val="28"/>
        </w:rPr>
        <w:t xml:space="preserve"> недостаточность синтетазы голокарбоксилаз (недостаточность биотина)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другие виды гиперфенилаланинемии (дефицит синтеза биоптерина (тетрагидробиоптерина), дефицит реактивации биоптерина (тетрагидробиоптерина); нарушени</w:t>
      </w:r>
      <w:r w:rsidR="00C45EA3" w:rsidRPr="00CF6D94">
        <w:rPr>
          <w:rFonts w:ascii="Times New Roman" w:hAnsi="Times New Roman" w:cs="Times New Roman"/>
          <w:sz w:val="28"/>
          <w:szCs w:val="28"/>
        </w:rPr>
        <w:t>я обмена тирозина (тирозинемия),</w:t>
      </w:r>
      <w:r w:rsidRPr="00CF6D94">
        <w:rPr>
          <w:rFonts w:ascii="Times New Roman" w:hAnsi="Times New Roman" w:cs="Times New Roman"/>
          <w:sz w:val="28"/>
          <w:szCs w:val="28"/>
        </w:rPr>
        <w:t xml:space="preserve"> болезнь с запахом кленового сиропа мо</w:t>
      </w:r>
      <w:r w:rsidR="00C45EA3" w:rsidRPr="00CF6D94">
        <w:rPr>
          <w:rFonts w:ascii="Times New Roman" w:hAnsi="Times New Roman" w:cs="Times New Roman"/>
          <w:sz w:val="28"/>
          <w:szCs w:val="28"/>
        </w:rPr>
        <w:t xml:space="preserve">чи (болезнь </w:t>
      </w:r>
      <w:r w:rsidR="00F05391" w:rsidRPr="00CF6D94">
        <w:rPr>
          <w:rFonts w:ascii="Times New Roman" w:hAnsi="Times New Roman" w:cs="Times New Roman"/>
          <w:sz w:val="28"/>
          <w:szCs w:val="28"/>
        </w:rPr>
        <w:t>«</w:t>
      </w:r>
      <w:r w:rsidR="00C45EA3" w:rsidRPr="00CF6D94">
        <w:rPr>
          <w:rFonts w:ascii="Times New Roman" w:hAnsi="Times New Roman" w:cs="Times New Roman"/>
          <w:sz w:val="28"/>
          <w:szCs w:val="28"/>
        </w:rPr>
        <w:t>кленового сиропа</w:t>
      </w:r>
      <w:r w:rsidR="00F05391" w:rsidRPr="00CF6D94">
        <w:rPr>
          <w:rFonts w:ascii="Times New Roman" w:hAnsi="Times New Roman" w:cs="Times New Roman"/>
          <w:sz w:val="28"/>
          <w:szCs w:val="28"/>
        </w:rPr>
        <w:t>»</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другие виды нарушений обмена аминокислот с разветвленн</w:t>
      </w:r>
      <w:r w:rsidR="00C45EA3" w:rsidRPr="00CF6D94">
        <w:rPr>
          <w:rFonts w:ascii="Times New Roman" w:hAnsi="Times New Roman" w:cs="Times New Roman"/>
          <w:sz w:val="28"/>
          <w:szCs w:val="28"/>
        </w:rPr>
        <w:t>ой цепью (пропионовая ацидемия),</w:t>
      </w:r>
      <w:r w:rsidRPr="00CF6D94">
        <w:rPr>
          <w:rFonts w:ascii="Times New Roman" w:hAnsi="Times New Roman" w:cs="Times New Roman"/>
          <w:sz w:val="28"/>
          <w:szCs w:val="28"/>
        </w:rPr>
        <w:t xml:space="preserve"> метилмалоновая метилмалонил KoA-мутазы (ацидемия метилмалоновая)</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 (недостаточность кобаламина A)</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w:t>
      </w:r>
      <w:r w:rsidR="00C45EA3" w:rsidRPr="00CF6D94">
        <w:rPr>
          <w:rFonts w:ascii="Times New Roman" w:hAnsi="Times New Roman" w:cs="Times New Roman"/>
          <w:sz w:val="28"/>
          <w:szCs w:val="28"/>
        </w:rPr>
        <w:t xml:space="preserve"> (недостаточность кобаламина B),</w:t>
      </w:r>
      <w:r w:rsidRPr="00CF6D94">
        <w:rPr>
          <w:rFonts w:ascii="Times New Roman" w:hAnsi="Times New Roman" w:cs="Times New Roman"/>
          <w:sz w:val="28"/>
          <w:szCs w:val="28"/>
        </w:rPr>
        <w:t xml:space="preserve"> метилмалоновая ацидемия (дефи</w:t>
      </w:r>
      <w:r w:rsidR="00C45EA3" w:rsidRPr="00CF6D94">
        <w:rPr>
          <w:rFonts w:ascii="Times New Roman" w:hAnsi="Times New Roman" w:cs="Times New Roman"/>
          <w:sz w:val="28"/>
          <w:szCs w:val="28"/>
        </w:rPr>
        <w:t xml:space="preserve">цит </w:t>
      </w:r>
      <w:r w:rsidR="00C45EA3" w:rsidRPr="00CF6D94">
        <w:rPr>
          <w:rFonts w:ascii="Times New Roman" w:hAnsi="Times New Roman" w:cs="Times New Roman"/>
          <w:sz w:val="28"/>
          <w:szCs w:val="28"/>
        </w:rPr>
        <w:lastRenderedPageBreak/>
        <w:t>метилмалонил KoA-эпимеразы),</w:t>
      </w:r>
      <w:r w:rsidRPr="00CF6D94">
        <w:rPr>
          <w:rFonts w:ascii="Times New Roman" w:hAnsi="Times New Roman" w:cs="Times New Roman"/>
          <w:sz w:val="28"/>
          <w:szCs w:val="28"/>
        </w:rPr>
        <w:t xml:space="preserve"> метилмалоновая ацидемия (недостаточность кобаламина D)</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w:t>
      </w:r>
      <w:r w:rsidR="00C45EA3" w:rsidRPr="00CF6D94">
        <w:rPr>
          <w:rFonts w:ascii="Times New Roman" w:hAnsi="Times New Roman" w:cs="Times New Roman"/>
          <w:sz w:val="28"/>
          <w:szCs w:val="28"/>
        </w:rPr>
        <w:t xml:space="preserve"> (недостаточность кобаламина C),</w:t>
      </w:r>
      <w:r w:rsidRPr="00CF6D94">
        <w:rPr>
          <w:rFonts w:ascii="Times New Roman" w:hAnsi="Times New Roman" w:cs="Times New Roman"/>
          <w:sz w:val="28"/>
          <w:szCs w:val="28"/>
        </w:rPr>
        <w:t xml:space="preserve"> изовалериановая ацид</w:t>
      </w:r>
      <w:r w:rsidR="00C45EA3" w:rsidRPr="00CF6D94">
        <w:rPr>
          <w:rFonts w:ascii="Times New Roman" w:hAnsi="Times New Roman" w:cs="Times New Roman"/>
          <w:sz w:val="28"/>
          <w:szCs w:val="28"/>
        </w:rPr>
        <w:t>емия (ацидемия изовалериановая),</w:t>
      </w:r>
      <w:r w:rsidRPr="00CF6D94">
        <w:rPr>
          <w:rFonts w:ascii="Times New Roman" w:hAnsi="Times New Roman" w:cs="Times New Roman"/>
          <w:sz w:val="28"/>
          <w:szCs w:val="28"/>
        </w:rPr>
        <w:t xml:space="preserve"> 3-гидрокси-3-метилглутаровая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бета-кетотиолазная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жирных кислот (первичная карнитиновая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среднецепочечная ацил-KoA дегидрогеназная недостаточность; длинноцепочечная ацетил-KoA дегидрогеназная недостаточность (дефицит очень длинной цепи ацил-KoA-дегидрогеназы (VLCAD)</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очень длинноцепочечная ацетил-KoA дегидрогеназная недостаточность (дефицит очень длинной цепи ацил-KoA-дегидрогеназы (VLCAD)</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митохондриального трифункционального белка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карнитинпальмитоилтрансферазы, тип 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карнитин пальмитоилтрансферазы, тип II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карнитин/ацилкарнитинтранслоказы</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серосодержащих аминокислот (гомоцистинурия)</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цикла мочевины (цитруллинемия, тип 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аргиназная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лизина и гидроксилизина (глутаровая ацидемия, тип 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глутаровая ацидемия, тип II (рибофлавин - чувствительная форма)</w:t>
      </w:r>
      <w:r w:rsidR="00C45EA3" w:rsidRPr="00CF6D94">
        <w:rPr>
          <w:rFonts w:ascii="Times New Roman" w:hAnsi="Times New Roman" w:cs="Times New Roman"/>
          <w:sz w:val="28"/>
          <w:szCs w:val="28"/>
        </w:rPr>
        <w:t xml:space="preserve">, </w:t>
      </w:r>
      <w:r w:rsidRPr="00CF6D94">
        <w:rPr>
          <w:rFonts w:ascii="Times New Roman" w:hAnsi="Times New Roman" w:cs="Times New Roman"/>
          <w:sz w:val="28"/>
          <w:szCs w:val="28"/>
        </w:rPr>
        <w:t>детская спинальная мышечная атрофия, I тип (Вердинга-Гоффмана)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другие наследственные спинальные мышечные атрофии</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первичные иммунодефициты) - новорожденные, родившиеся живыми.</w:t>
      </w:r>
    </w:p>
    <w:p w14:paraId="3757133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Беременные женщины, обратившиеся в медицинские организации</w:t>
      </w:r>
      <w:r w:rsidR="00CD32D2" w:rsidRPr="00CF6D94">
        <w:rPr>
          <w:rFonts w:ascii="Times New Roman" w:hAnsi="Times New Roman" w:cs="Times New Roman"/>
          <w:sz w:val="28"/>
          <w:szCs w:val="28"/>
        </w:rPr>
        <w:t xml:space="preserve"> и иные организации</w:t>
      </w:r>
      <w:r w:rsidRPr="00CF6D94">
        <w:rPr>
          <w:rFonts w:ascii="Times New Roman" w:hAnsi="Times New Roman" w:cs="Times New Roman"/>
          <w:sz w:val="28"/>
          <w:szCs w:val="28"/>
        </w:rPr>
        <w:t xml:space="preserve">, оказывающие медицинскую помощь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акушерство и гинекология</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в амбулаторных условиях, имеют право на получение правовой, психологической и медико-социальной помощи, в том числе для профилактики прерывания беременности.</w:t>
      </w:r>
    </w:p>
    <w:p w14:paraId="228929D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Дополнительно к объемам медицинской помощи, оказываемой гражданам в рамках Территориальной программы государственных гарантий, осуществляется дополнительное финансовое обеспечение оказания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14:paraId="031685B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Регистрация и учет впервые выявленных пациентов со злокачественными новообразованиями, в том числе диагноз которых установлен медицинскими организациями, не являющимися специализированными онкологическими организациями, включая положение о передаче сведений о таких больных в профильные медицинские организации, осуществляется в соответствии с порядком оказания медицинской помощи, утвержденным Министерством </w:t>
      </w:r>
      <w:r w:rsidRPr="00CF6D94">
        <w:rPr>
          <w:rFonts w:ascii="Times New Roman" w:hAnsi="Times New Roman" w:cs="Times New Roman"/>
          <w:sz w:val="28"/>
          <w:szCs w:val="28"/>
        </w:rPr>
        <w:lastRenderedPageBreak/>
        <w:t>здравоохранения Российской Федерации.</w:t>
      </w:r>
    </w:p>
    <w:p w14:paraId="1215170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Пациентам в возрасте до 21 года при отдельных онкологических заболеваниях с целью продолжения лечения, которое начато в возрасте до 18 лет, первичная специализированная медико-санитарная помощь, специализированная, в том числе высокотехнологичная, медицинская помощь могут быть оказаны в медицинских организациях, оказывающих медицинскую помощь детям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детская онкология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в случаях и при соблюдении условий, установленных порядком оказания медицинской помощи, утвержденным Министерством здравоохранения Российской Федерации.</w:t>
      </w:r>
    </w:p>
    <w:p w14:paraId="4E201A17" w14:textId="77777777" w:rsidR="001340B6" w:rsidRPr="00CF6D94" w:rsidRDefault="00000000" w:rsidP="00C45EA3">
      <w:pPr>
        <w:pStyle w:val="ConsPlusNormal"/>
        <w:spacing w:line="360" w:lineRule="exact"/>
        <w:ind w:firstLine="540"/>
        <w:jc w:val="both"/>
        <w:rPr>
          <w:rFonts w:ascii="Times New Roman" w:hAnsi="Times New Roman" w:cs="Times New Roman"/>
          <w:sz w:val="28"/>
          <w:szCs w:val="28"/>
        </w:rPr>
      </w:pPr>
      <w:hyperlink w:anchor="P7737">
        <w:r w:rsidR="001340B6" w:rsidRPr="00CF6D94">
          <w:rPr>
            <w:rFonts w:ascii="Times New Roman" w:hAnsi="Times New Roman" w:cs="Times New Roman"/>
            <w:color w:val="0000FF"/>
            <w:sz w:val="28"/>
            <w:szCs w:val="28"/>
          </w:rPr>
          <w:t>Перечень</w:t>
        </w:r>
      </w:hyperlink>
      <w:r w:rsidR="001340B6" w:rsidRPr="00CF6D94">
        <w:rPr>
          <w:rFonts w:ascii="Times New Roman" w:hAnsi="Times New Roman" w:cs="Times New Roman"/>
          <w:sz w:val="28"/>
          <w:szCs w:val="28"/>
        </w:rPr>
        <w:t xml:space="preserve"> заболеваний (состояний) и перечень видов медицинской помощи, оказываемой гражданам без взимания с них платы за счет бюджета Пермского края и средств бюджета Территориального фонда обязательного медицинского страхования Пермского края, установлен в </w:t>
      </w:r>
      <w:r w:rsidR="001340B6" w:rsidRPr="00CF6D94">
        <w:rPr>
          <w:rFonts w:ascii="Times New Roman" w:hAnsi="Times New Roman" w:cs="Times New Roman"/>
          <w:b/>
          <w:sz w:val="28"/>
          <w:szCs w:val="28"/>
        </w:rPr>
        <w:t>приложении 3</w:t>
      </w:r>
      <w:r w:rsidR="001340B6" w:rsidRPr="00CF6D94">
        <w:rPr>
          <w:rFonts w:ascii="Times New Roman" w:hAnsi="Times New Roman" w:cs="Times New Roman"/>
          <w:sz w:val="28"/>
          <w:szCs w:val="28"/>
        </w:rPr>
        <w:t xml:space="preserve"> к Территориальной программе государственных гарантий.</w:t>
      </w:r>
    </w:p>
    <w:p w14:paraId="4095D2F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 Медицинская помощь организуется и оказывается в соответствии с порядками оказания медицинской помощи, утвержденными Министерством здравоохранения Российской Федерации, с учетом стандартов медицинской помощи и на основе клинических рекомендаций. Объем диагностических и лечебных мероприятий для конкретного пациента определяется лечащим врачом в соответствии со стандартами медицинской помощи и клиническими рекомендациями.</w:t>
      </w:r>
    </w:p>
    <w:p w14:paraId="4ECA920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Понятие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лечащий врач</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используется в Территориальной программе государственных гарантий в значении, определенном в Федеральном </w:t>
      </w:r>
      <w:hyperlink r:id="rId21">
        <w:r w:rsidRPr="00CF6D94">
          <w:rPr>
            <w:rFonts w:ascii="Times New Roman" w:hAnsi="Times New Roman" w:cs="Times New Roman"/>
            <w:color w:val="0000FF"/>
            <w:sz w:val="28"/>
            <w:szCs w:val="28"/>
          </w:rPr>
          <w:t>законе</w:t>
        </w:r>
      </w:hyperlink>
      <w:r w:rsidRPr="00CF6D94">
        <w:rPr>
          <w:rFonts w:ascii="Times New Roman" w:hAnsi="Times New Roman" w:cs="Times New Roman"/>
          <w:sz w:val="28"/>
          <w:szCs w:val="28"/>
        </w:rPr>
        <w:t xml:space="preserve"> от 21 ноября 2011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323-ФЗ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основах охраны здоровья граждан в Российской Федерации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4C505FD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 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14:paraId="4279CAB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Гражданин при получении медицинской помощи имеет право на выбор медицинской организации и на выбор врача с учетом согласия врача в соответствии с </w:t>
      </w:r>
      <w:hyperlink r:id="rId22">
        <w:r w:rsidRPr="00CF6D94">
          <w:rPr>
            <w:rFonts w:ascii="Times New Roman" w:hAnsi="Times New Roman" w:cs="Times New Roman"/>
            <w:color w:val="0000FF"/>
            <w:sz w:val="28"/>
            <w:szCs w:val="28"/>
          </w:rPr>
          <w:t>приказом</w:t>
        </w:r>
      </w:hyperlink>
      <w:r w:rsidRPr="00CF6D94">
        <w:rPr>
          <w:rFonts w:ascii="Times New Roman" w:hAnsi="Times New Roman" w:cs="Times New Roman"/>
          <w:sz w:val="28"/>
          <w:szCs w:val="28"/>
        </w:rPr>
        <w:t xml:space="preserve"> Министерства здравоохранения и социального развития Российской Федерации от 26 апреля 2012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406н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5563BCB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Для получения первичной медико-санитарной помощи в амбулаторных условиях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выбранной медицинской организации гражданин осуществляет </w:t>
      </w:r>
      <w:r w:rsidRPr="00CF6D94">
        <w:rPr>
          <w:rFonts w:ascii="Times New Roman" w:hAnsi="Times New Roman" w:cs="Times New Roman"/>
          <w:sz w:val="28"/>
          <w:szCs w:val="28"/>
        </w:rPr>
        <w:lastRenderedPageBreak/>
        <w:t>выбор не чаще чем один раз в год (за исключением случаев замены медицинской организации) врача-терапевта, врача-терапевта участкового, врача-педиатра, врача-педиатра участкового, врача общей практики (семейного врача) или фельдшера путем подачи заявления лично или через своего представителя на имя руководителя медицинской организации.</w:t>
      </w:r>
    </w:p>
    <w:p w14:paraId="6E4C266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Оказание первичной специализированной медико-санитарной помощи осуществляется:</w:t>
      </w:r>
    </w:p>
    <w:p w14:paraId="7A6925E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 направлению врача-терапевта участкового, врача-педиатра участкового, врача общей практики (семейного врача), фельдшера, врача-специалиста;</w:t>
      </w:r>
    </w:p>
    <w:p w14:paraId="2EE0515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случае самостоятельного обращения гражданина в медицинскую организацию, в том числе организацию, выбранную им для получения первичной медико-санитарной помощи, с учетом порядков оказания медицинской помощи.</w:t>
      </w:r>
    </w:p>
    <w:p w14:paraId="6E9DF7A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Для получения специализированной медицинской помощи в плановой форме выбор медицинской организации осуществляется по направлению лечащего врача. В случае если в реализации территориальной программы государственных гарантий бесплатного оказания гражданам медицинской помощи принимают участие несколько медицинских организаций, оказывающих медицинскую помощь по соответствующему профилю, лечащий врач обязан проинформировать гражданина о возможности выбора медицинской организации с учетом выполнения условий оказания медицинской помощи, установленных территориальной программой государственных гарантий бесплатного оказания гражданам медицинской помощи.</w:t>
      </w:r>
    </w:p>
    <w:p w14:paraId="3D33D66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оказании гражданину медицинской помощи в рамках Территориальной программы государственных гарантий выбор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осуществляется согласно </w:t>
      </w:r>
      <w:hyperlink r:id="rId23">
        <w:r w:rsidRPr="00CF6D94">
          <w:rPr>
            <w:rFonts w:ascii="Times New Roman" w:hAnsi="Times New Roman" w:cs="Times New Roman"/>
            <w:color w:val="0000FF"/>
            <w:sz w:val="28"/>
            <w:szCs w:val="28"/>
          </w:rPr>
          <w:t>Порядку</w:t>
        </w:r>
      </w:hyperlink>
      <w:r w:rsidRPr="00CF6D94">
        <w:rPr>
          <w:rFonts w:ascii="Times New Roman" w:hAnsi="Times New Roman" w:cs="Times New Roman"/>
          <w:sz w:val="28"/>
          <w:szCs w:val="28"/>
        </w:rPr>
        <w:t xml:space="preserve">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 утвержденному приказом Министерства здравоохранения Российской Федерации от 21 декабря 2012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1342н.</w:t>
      </w:r>
    </w:p>
    <w:p w14:paraId="08B61C7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выборе врача и медицинской организации гражданин имеет право на получение информации в доступной для него форме, в том числе размещенной в информационно-телекоммуникационной сети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Интернет</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о медицинской организации, осуществляемой ею медицинской деятельности и врачах, а также об уровне их образования и квалификации.</w:t>
      </w:r>
    </w:p>
    <w:p w14:paraId="4D6FE22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4. Порядок реализации установленного законодательством Российской Федерации права внеочередного оказания медицинской помощи отдельным </w:t>
      </w:r>
      <w:r w:rsidRPr="00CF6D94">
        <w:rPr>
          <w:rFonts w:ascii="Times New Roman" w:hAnsi="Times New Roman" w:cs="Times New Roman"/>
          <w:sz w:val="28"/>
          <w:szCs w:val="28"/>
        </w:rPr>
        <w:lastRenderedPageBreak/>
        <w:t>категориям граждан</w:t>
      </w:r>
      <w:r w:rsidR="002E3722" w:rsidRPr="00CF6D94">
        <w:rPr>
          <w:rFonts w:ascii="Times New Roman" w:hAnsi="Times New Roman" w:cs="Times New Roman"/>
          <w:sz w:val="28"/>
          <w:szCs w:val="28"/>
        </w:rPr>
        <w:t>,</w:t>
      </w:r>
      <w:r w:rsidR="009A63AF" w:rsidRPr="00CF6D94">
        <w:rPr>
          <w:rFonts w:ascii="Times New Roman" w:hAnsi="Times New Roman" w:cs="Times New Roman"/>
          <w:sz w:val="28"/>
          <w:szCs w:val="28"/>
        </w:rPr>
        <w:t xml:space="preserve"> </w:t>
      </w:r>
      <w:r w:rsidRPr="00CF6D94">
        <w:rPr>
          <w:rFonts w:ascii="Times New Roman" w:hAnsi="Times New Roman" w:cs="Times New Roman"/>
          <w:sz w:val="28"/>
          <w:szCs w:val="28"/>
        </w:rPr>
        <w:t>в медицинских организациях, участвующих в реализации Территориальной программы государственных гарантий.</w:t>
      </w:r>
    </w:p>
    <w:p w14:paraId="58436D2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Право на внеочередное оказание медицинской помощи в соответствии с законодательством Российской Федерации имеют следующие категории граждан (далее - отдельные категории граждан):</w:t>
      </w:r>
    </w:p>
    <w:p w14:paraId="2DBF1E2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инвалиды Великой Отечественной войны и инвалиды боевых действий;</w:t>
      </w:r>
    </w:p>
    <w:p w14:paraId="17F38AD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участники Великой Отечественной войны;</w:t>
      </w:r>
    </w:p>
    <w:p w14:paraId="752326E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ветераны боевых действий из числа лиц, указанных в </w:t>
      </w:r>
      <w:hyperlink r:id="rId24">
        <w:r w:rsidRPr="00CF6D94">
          <w:rPr>
            <w:rFonts w:ascii="Times New Roman" w:hAnsi="Times New Roman" w:cs="Times New Roman"/>
            <w:color w:val="0000FF"/>
            <w:sz w:val="28"/>
            <w:szCs w:val="28"/>
          </w:rPr>
          <w:t>подпунктах 1</w:t>
        </w:r>
      </w:hyperlink>
      <w:r w:rsidRPr="00CF6D94">
        <w:rPr>
          <w:rFonts w:ascii="Times New Roman" w:hAnsi="Times New Roman" w:cs="Times New Roman"/>
          <w:sz w:val="28"/>
          <w:szCs w:val="28"/>
        </w:rPr>
        <w:t>-</w:t>
      </w:r>
      <w:hyperlink r:id="rId25">
        <w:r w:rsidRPr="00CF6D94">
          <w:rPr>
            <w:rFonts w:ascii="Times New Roman" w:hAnsi="Times New Roman" w:cs="Times New Roman"/>
            <w:color w:val="0000FF"/>
            <w:sz w:val="28"/>
            <w:szCs w:val="28"/>
          </w:rPr>
          <w:t>5 пункта 1 статьи 3</w:t>
        </w:r>
      </w:hyperlink>
      <w:r w:rsidRPr="00CF6D94">
        <w:rPr>
          <w:rFonts w:ascii="Times New Roman" w:hAnsi="Times New Roman" w:cs="Times New Roman"/>
          <w:sz w:val="28"/>
          <w:szCs w:val="28"/>
        </w:rPr>
        <w:t xml:space="preserve"> Федерального закона от 12 января 1995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5-ФЗ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ветеранах</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6099992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военнослужащие, указанные в </w:t>
      </w:r>
      <w:hyperlink r:id="rId26">
        <w:r w:rsidRPr="00CF6D94">
          <w:rPr>
            <w:rFonts w:ascii="Times New Roman" w:hAnsi="Times New Roman" w:cs="Times New Roman"/>
            <w:color w:val="0000FF"/>
            <w:sz w:val="28"/>
            <w:szCs w:val="28"/>
          </w:rPr>
          <w:t>абзаце первом статьи 17</w:t>
        </w:r>
      </w:hyperlink>
      <w:r w:rsidRPr="00CF6D94">
        <w:rPr>
          <w:rFonts w:ascii="Times New Roman" w:hAnsi="Times New Roman" w:cs="Times New Roman"/>
          <w:sz w:val="28"/>
          <w:szCs w:val="28"/>
        </w:rPr>
        <w:t xml:space="preserve"> Федерального закона от 12 января 1995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5-ФЗ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ветеранах</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 медалями СССР за службу в указанный период;</w:t>
      </w:r>
    </w:p>
    <w:p w14:paraId="7F966B6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лица, награжденные знаком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Жителю блокадного Ленинграда</w:t>
      </w:r>
      <w:r w:rsidR="00F05391" w:rsidRPr="00CF6D94">
        <w:rPr>
          <w:rFonts w:ascii="Times New Roman" w:hAnsi="Times New Roman" w:cs="Times New Roman"/>
          <w:sz w:val="28"/>
          <w:szCs w:val="28"/>
        </w:rPr>
        <w:t>»</w:t>
      </w:r>
      <w:r w:rsidR="00A64B51" w:rsidRPr="00CF6D94">
        <w:rPr>
          <w:rFonts w:ascii="Times New Roman" w:hAnsi="Times New Roman" w:cs="Times New Roman"/>
          <w:sz w:val="28"/>
          <w:szCs w:val="28"/>
        </w:rPr>
        <w:t xml:space="preserve">, и лица, награжденные знаком </w:t>
      </w:r>
      <w:r w:rsidR="00F05391" w:rsidRPr="00CF6D94">
        <w:rPr>
          <w:rFonts w:ascii="Times New Roman" w:hAnsi="Times New Roman" w:cs="Times New Roman"/>
          <w:sz w:val="28"/>
          <w:szCs w:val="28"/>
        </w:rPr>
        <w:t>«</w:t>
      </w:r>
      <w:r w:rsidR="00A64B51" w:rsidRPr="00CF6D94">
        <w:rPr>
          <w:rFonts w:ascii="Times New Roman" w:hAnsi="Times New Roman" w:cs="Times New Roman"/>
          <w:sz w:val="28"/>
          <w:szCs w:val="28"/>
        </w:rPr>
        <w:t>Житель осажденного Севастополя</w:t>
      </w:r>
      <w:r w:rsidR="00F05391" w:rsidRPr="00CF6D94">
        <w:rPr>
          <w:rFonts w:ascii="Times New Roman" w:hAnsi="Times New Roman" w:cs="Times New Roman"/>
          <w:sz w:val="28"/>
          <w:szCs w:val="28"/>
        </w:rPr>
        <w:t>»</w:t>
      </w:r>
      <w:r w:rsidR="002E3CC0" w:rsidRPr="00CF6D94">
        <w:rPr>
          <w:rFonts w:ascii="Times New Roman" w:hAnsi="Times New Roman" w:cs="Times New Roman"/>
          <w:sz w:val="28"/>
          <w:szCs w:val="28"/>
        </w:rPr>
        <w:t>;</w:t>
      </w:r>
    </w:p>
    <w:p w14:paraId="48A230C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w:t>
      </w:r>
    </w:p>
    <w:p w14:paraId="1135C8D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члены семей погибших (умерших) инвалидов Великой Отечественной войны и инвалидов боевых действий, участников Великой Отечественной войны и ветеранов боевых действий;</w:t>
      </w:r>
    </w:p>
    <w:p w14:paraId="5765A5D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награжденные знаком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Почетный донор Российской Федерации</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w:t>
      </w:r>
    </w:p>
    <w:p w14:paraId="7197C72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инвалиды I и II групп, дети-инвалиды и лица, сопровождающие таких детей, в соответствии с </w:t>
      </w:r>
      <w:hyperlink r:id="rId27">
        <w:r w:rsidRPr="00CF6D94">
          <w:rPr>
            <w:rFonts w:ascii="Times New Roman" w:hAnsi="Times New Roman" w:cs="Times New Roman"/>
            <w:color w:val="0000FF"/>
            <w:sz w:val="28"/>
            <w:szCs w:val="28"/>
          </w:rPr>
          <w:t>Указом</w:t>
        </w:r>
      </w:hyperlink>
      <w:r w:rsidRPr="00CF6D94">
        <w:rPr>
          <w:rFonts w:ascii="Times New Roman" w:hAnsi="Times New Roman" w:cs="Times New Roman"/>
          <w:sz w:val="28"/>
          <w:szCs w:val="28"/>
        </w:rPr>
        <w:t xml:space="preserve"> Президента Российской Федерации от 02 октября 1992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1157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дополнительных мерах государственной поддержки инвалидов</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66BFF6C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граждане, получившие или перенесшие лучевую болезнь, другие заболевания, и инвалиды вследствие Чернобыльской катастрофы (</w:t>
      </w:r>
      <w:hyperlink r:id="rId28">
        <w:r w:rsidRPr="00CF6D94">
          <w:rPr>
            <w:rFonts w:ascii="Times New Roman" w:hAnsi="Times New Roman" w:cs="Times New Roman"/>
            <w:color w:val="0000FF"/>
            <w:sz w:val="28"/>
            <w:szCs w:val="28"/>
          </w:rPr>
          <w:t>статья 14</w:t>
        </w:r>
      </w:hyperlink>
      <w:r w:rsidRPr="00CF6D94">
        <w:rPr>
          <w:rFonts w:ascii="Times New Roman" w:hAnsi="Times New Roman" w:cs="Times New Roman"/>
          <w:sz w:val="28"/>
          <w:szCs w:val="28"/>
        </w:rPr>
        <w:t xml:space="preserve"> Закона Российской Федерации от 15 мая 1991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1244-1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социальной защите граждан, подвергшихся воздействию радиации вследствие катастрофы на Чернобыльской АЭС</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6D6B722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иные категории граждан в соответствии с законодательством Российской Федерации.</w:t>
      </w:r>
    </w:p>
    <w:p w14:paraId="4E06588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Основанием для оказания медицинской помощи в медицинских организациях отдельной категории граждан во внеочередном порядке является документ, подтверждающий принадлежность к одной из категорий граждан, имеющих право </w:t>
      </w:r>
      <w:r w:rsidRPr="00CF6D94">
        <w:rPr>
          <w:rFonts w:ascii="Times New Roman" w:hAnsi="Times New Roman" w:cs="Times New Roman"/>
          <w:sz w:val="28"/>
          <w:szCs w:val="28"/>
        </w:rPr>
        <w:lastRenderedPageBreak/>
        <w:t>на внеочередное оказание медицинской помощи.</w:t>
      </w:r>
    </w:p>
    <w:p w14:paraId="647EBBF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 целях реализации права на внеочередное оказание медицинской помощи отдельным категориям граждан в медицинских организациях, на стендах в регистратуре, в приемном отделении, а также на сайтах в информационно-телекоммуникационной сети </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Интернет</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размещается информация о перечне отдельных категорий граждан, имеющих право на внеочередное оказание медицинской помощи.</w:t>
      </w:r>
    </w:p>
    <w:p w14:paraId="6CFD977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Право на внеочередное оказание медицинской помощи реализуется при непосредственном обращении отдельных категорий граждан в медицинскую организацию, оказывающую первичную медико-санитарную помощь в амбулаторных условиях.</w:t>
      </w:r>
    </w:p>
    <w:p w14:paraId="57A7CA67"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Работник регистратуры медицинской организации, оказывающей первичную медико-санитарную помощь в амбулаторных условиях, в день обращения отдельных категорий граждан обеспечивает предварительную запись на прием к врачу в приоритетном порядке.</w:t>
      </w:r>
    </w:p>
    <w:p w14:paraId="5B0CB11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Амбулаторные карты отдельных категорий граждан подлежат дополнительной маркировке.</w:t>
      </w:r>
    </w:p>
    <w:p w14:paraId="10F30A9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наличии медицинских (клинических) показаний для проведения дополнительного медицинского обследования отдельных категорий граждан и (или) лабораторных исследований лечащим врачом в день обращения отдельных категорий граждан организуются внеочередной прием необходимыми врачами-специалистами и проведение необходимых лабораторных исследований.</w:t>
      </w:r>
    </w:p>
    <w:p w14:paraId="56E9012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случае необходимости оказания отдельным категориям граждан специализированной, в том числе высокотехнологичной, медицинской помощи в стационарных условиях, в условиях дневного стационара лечащий врач в день обращения отдельных категорий граждан выдает направление на госпитализацию с пометкой о праве на внеочередное оказание медицинской помощи.</w:t>
      </w:r>
    </w:p>
    <w:p w14:paraId="43DE93B4" w14:textId="77777777" w:rsidR="000D13BC" w:rsidRPr="00CF6D94" w:rsidRDefault="001340B6"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организация, оказывающая специализированную, в том числе высокотехнологичную, медицинскую помощь в стационарных условиях, в условиях дневного стационара организует внеочередную плановую госпитализацию отдельных категорий граждан.</w:t>
      </w:r>
    </w:p>
    <w:p w14:paraId="4CD54C5D" w14:textId="77777777" w:rsidR="00FE3C33" w:rsidRPr="00CF6D94" w:rsidRDefault="00FE3C33" w:rsidP="000D13BC">
      <w:pPr>
        <w:pStyle w:val="ConsPlusNormal"/>
        <w:numPr>
          <w:ilvl w:val="0"/>
          <w:numId w:val="1"/>
        </w:numPr>
        <w:spacing w:line="360" w:lineRule="exact"/>
        <w:ind w:left="0" w:firstLine="720"/>
        <w:jc w:val="both"/>
        <w:rPr>
          <w:rFonts w:ascii="Times New Roman" w:hAnsi="Times New Roman" w:cs="Times New Roman"/>
          <w:sz w:val="28"/>
          <w:szCs w:val="28"/>
        </w:rPr>
      </w:pPr>
      <w:r w:rsidRPr="00CF6D94">
        <w:rPr>
          <w:rFonts w:ascii="Times New Roman" w:hAnsi="Times New Roman" w:cs="Times New Roman"/>
          <w:sz w:val="28"/>
          <w:szCs w:val="28"/>
        </w:rPr>
        <w:t>Порядок оказания медицинской помощи гражданам и их маршрутизации при проведении медицинской реабилитации на всех этапах ее оказания.</w:t>
      </w:r>
    </w:p>
    <w:p w14:paraId="2DDF5BCF"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Медицинская реабилитация на всех этапах ее оказания с учетом маршрутизации осуществляется </w:t>
      </w:r>
      <w:r w:rsidR="00AA1576" w:rsidRPr="00CF6D94">
        <w:rPr>
          <w:rFonts w:ascii="Times New Roman" w:hAnsi="Times New Roman" w:cs="Times New Roman"/>
          <w:sz w:val="28"/>
          <w:szCs w:val="28"/>
        </w:rPr>
        <w:t>по медицинским показаниям при оказании специализированной, в том числе высокотехнологичной, медицинской помощи в условиях дневного и круглосуточного стационара, а также при оказании первичной медико-санитарной помощи в амбулаторных условиях и в условиях дневного стационара</w:t>
      </w:r>
      <w:r w:rsidR="003930EA" w:rsidRPr="00CF6D94">
        <w:rPr>
          <w:rFonts w:ascii="Times New Roman" w:hAnsi="Times New Roman" w:cs="Times New Roman"/>
          <w:sz w:val="28"/>
          <w:szCs w:val="28"/>
        </w:rPr>
        <w:t>.</w:t>
      </w:r>
    </w:p>
    <w:p w14:paraId="6CD1EDBC"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Медицинская реабилитация осуществляется медицинскими организациями или иными организациями, имеющими лицензию на медицинскую деятельность с указанием работ (услуг) по медицинской реабилитации.</w:t>
      </w:r>
    </w:p>
    <w:p w14:paraId="4C9A47D2"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реабилитация осуществляется на основе клинических рекомендаций и с учетом стандартов медицинской помощи.</w:t>
      </w:r>
    </w:p>
    <w:p w14:paraId="55C22D50"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реабилитация осуществляется в три этапа.</w:t>
      </w:r>
    </w:p>
    <w:p w14:paraId="155130BB"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Для определения индивидуальной маршрутизации пациента при реализации мероприятий по медицинской реабилитации, включая этап медицинской реабилитации и группу медицинской организации, применяется шкала реабилитационной маршрутизации (далее - ШРМ).</w:t>
      </w:r>
    </w:p>
    <w:p w14:paraId="66C7212A"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Первый этап медицинской реабилитации осуществляется в структурных подразделениях медицинской организации, оказывающих специализированную, в том числе высокотехнологичную, медицинскую помощь в стационарных условиях.</w:t>
      </w:r>
    </w:p>
    <w:p w14:paraId="0050410C"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реабилитация на втором этапе осуществляется по направлению лечащего врача медицинской организации, осуществляющего медицинскую реабилитацию на первом этапе, либо по направлению врача-терапевта (врача-терапевта участкового), врача общей практики (семейного врача), врача-специалиста в стационарных условиях.</w:t>
      </w:r>
    </w:p>
    <w:p w14:paraId="21DC1558"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Третий этап медицинской реабилитации осуществляется при оказании первичной медико-санитарной помощи в амбулаторных условиях и (или) в условиях дневного стационара.</w:t>
      </w:r>
    </w:p>
    <w:p w14:paraId="132B9C5A"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реабилитация на третьем этапе осуществляется по направлению врача-терапевта (врача-терапевта участкового), врача общей практики (семейного врача), врача-специалиста либо по направлению лечащего врача медицинской организации, осуществляющей медицинскую реабилитацию на первом и (или) втором этапах.</w:t>
      </w:r>
    </w:p>
    <w:p w14:paraId="0B19E039"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Пациенты, состояние которых не изменилось после проведения мероприятий по медицинской реабилитации в медицинской организации Пермского края, для оказания специализированной, в том числе высокотехнологической, медицинской помощи в стационарных условиях могут быть направлены на медицинскую реабилитацию в федеральные учреждения, осуществляющие медицинскую реабилитацию.</w:t>
      </w:r>
    </w:p>
    <w:p w14:paraId="7ABB8EAB" w14:textId="77777777" w:rsidR="000D13BC"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Пациенты, имеющие медицинские показания для оказания паллиативной медицинской помощи, направляются в медицинские организации, оказывающие паллиативную медицинскую помощь.</w:t>
      </w:r>
    </w:p>
    <w:p w14:paraId="085D3D85" w14:textId="77777777" w:rsidR="00237108" w:rsidRPr="00CF6D94" w:rsidRDefault="000D13BC" w:rsidP="000D13BC">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Регламент оказания медицинской помощи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медицинская реабилитация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в Пермском крае утвержден приказом Министерства.</w:t>
      </w:r>
    </w:p>
    <w:p w14:paraId="7C0DD37B"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bookmarkStart w:id="3" w:name="P182"/>
      <w:bookmarkEnd w:id="3"/>
      <w:r w:rsidRPr="00CF6D94">
        <w:rPr>
          <w:rFonts w:ascii="Times New Roman" w:hAnsi="Times New Roman" w:cs="Times New Roman"/>
          <w:sz w:val="28"/>
          <w:szCs w:val="28"/>
        </w:rPr>
        <w:t>6</w:t>
      </w:r>
      <w:r w:rsidR="001340B6" w:rsidRPr="00CF6D94">
        <w:rPr>
          <w:rFonts w:ascii="Times New Roman" w:hAnsi="Times New Roman" w:cs="Times New Roman"/>
          <w:sz w:val="28"/>
          <w:szCs w:val="28"/>
        </w:rPr>
        <w:t xml:space="preserve">. Порядок обеспечения граждан лекарственными препаратами, а также медицинскими изделиями, включенными в утверждаемый Правительством </w:t>
      </w:r>
      <w:r w:rsidR="001340B6" w:rsidRPr="00CF6D94">
        <w:rPr>
          <w:rFonts w:ascii="Times New Roman" w:hAnsi="Times New Roman" w:cs="Times New Roman"/>
          <w:sz w:val="28"/>
          <w:szCs w:val="28"/>
        </w:rPr>
        <w:lastRenderedPageBreak/>
        <w:t>Российской Федерации перечень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а также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лечебного питания, в том числе специализированных продуктов лечебного питания (по желанию пациента).</w:t>
      </w:r>
    </w:p>
    <w:p w14:paraId="3977106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оказании в рамках Территориальной программы государственных гарантий первичной медико-санитарной помощи в условиях дневного стационара и в неотложной форме, специализированной, в том числе высокотехнологичной, медицинской помощи в стационарных условиях и в условиях дневного стационара,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обеспечение граждан донорской кровью и (или) ее компонентами, лечебным питанием, в том числе специализированными продуктами лечебного питания,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перечень жизненно необходимых и важнейших лекарственных препаратов и перечень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для использования на дому при оказании паллиативной медицинской помощи в соответствии с перечнем, утверждаемым Министерством здравоохранения Российской Федерации, осуществляется бесплатно.</w:t>
      </w:r>
    </w:p>
    <w:p w14:paraId="27BDA0B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Обеспечение граждан лекарственными препаратами и медицинскими изделиями осуществляется в соответствии со стандартами медицинской помощи, утвержденными в установленном порядке, и Перечнем жизненно необходимых и важнейших лекарственных препаратов, утвержденным в соответствии с Федеральным </w:t>
      </w:r>
      <w:hyperlink r:id="rId29">
        <w:r w:rsidRPr="00CF6D94">
          <w:rPr>
            <w:rFonts w:ascii="Times New Roman" w:hAnsi="Times New Roman" w:cs="Times New Roman"/>
            <w:color w:val="0000FF"/>
            <w:sz w:val="28"/>
            <w:szCs w:val="28"/>
          </w:rPr>
          <w:t>законом</w:t>
        </w:r>
      </w:hyperlink>
      <w:r w:rsidRPr="00CF6D94">
        <w:rPr>
          <w:rFonts w:ascii="Times New Roman" w:hAnsi="Times New Roman" w:cs="Times New Roman"/>
          <w:sz w:val="28"/>
          <w:szCs w:val="28"/>
        </w:rPr>
        <w:t xml:space="preserve"> от 12 апреля 2010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61-ФЗ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обращении лекарственных средств</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При наличии медицинских показаний (индивидуальная непереносимость, по жизненным показаниям) по решению врачебной комиссии медицинской организации осуществляются назначение и выписывание лекарственных препаратов, не входящих в стандарты медицинской помощи, по торговым наименованиям. Решение врачебной комиссии медицинской организации фиксируется в медицинских документах пациента и журнале врачебной комиссии.</w:t>
      </w:r>
    </w:p>
    <w:p w14:paraId="30CBE0D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Порядок передачи от медицинской организации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w:t>
      </w:r>
      <w:r w:rsidRPr="00CF6D94">
        <w:rPr>
          <w:rFonts w:ascii="Times New Roman" w:hAnsi="Times New Roman" w:cs="Times New Roman"/>
          <w:sz w:val="28"/>
          <w:szCs w:val="28"/>
        </w:rPr>
        <w:lastRenderedPageBreak/>
        <w:t>оказании паллиативной медицинской помощи устанавливается Министерством здравоохранения Российской Федерации.</w:t>
      </w:r>
    </w:p>
    <w:p w14:paraId="187CF60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Обеспечение граждан лекарственными препаратами, медицинскими изделиями, имплантируемыми в организм человека, специализированными продуктами лечебного питания при оказании первичной медико-санитарной помощи в амбулаторных условиях производится за счет личных средств граждан, за исключением случаев, когда:</w:t>
      </w:r>
    </w:p>
    <w:p w14:paraId="0CF6B87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гражданин имеет право на получение государственной социальной помощи в виде набора социальных услуг в соответствии с Федеральным </w:t>
      </w:r>
      <w:hyperlink r:id="rId30">
        <w:r w:rsidRPr="00CF6D94">
          <w:rPr>
            <w:rFonts w:ascii="Times New Roman" w:hAnsi="Times New Roman" w:cs="Times New Roman"/>
            <w:color w:val="0000FF"/>
            <w:sz w:val="28"/>
            <w:szCs w:val="28"/>
          </w:rPr>
          <w:t>законом</w:t>
        </w:r>
      </w:hyperlink>
      <w:r w:rsidRPr="00CF6D94">
        <w:rPr>
          <w:rFonts w:ascii="Times New Roman" w:hAnsi="Times New Roman" w:cs="Times New Roman"/>
          <w:sz w:val="28"/>
          <w:szCs w:val="28"/>
        </w:rPr>
        <w:t xml:space="preserve"> от 17 июля 1999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178-ФЗ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государственной социальной помощи</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в том числе на 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 медицинскими изделиями, имплантируемыми в организм человека, по рецептам на медицинские изделия, а также специализированными продуктами лечебного питания для детей-инвалидов в рамках </w:t>
      </w:r>
      <w:hyperlink r:id="rId31">
        <w:r w:rsidRPr="00CF6D94">
          <w:rPr>
            <w:rFonts w:ascii="Times New Roman" w:hAnsi="Times New Roman" w:cs="Times New Roman"/>
            <w:color w:val="0000FF"/>
            <w:sz w:val="28"/>
            <w:szCs w:val="28"/>
          </w:rPr>
          <w:t>перечня</w:t>
        </w:r>
      </w:hyperlink>
      <w:r w:rsidRPr="00CF6D94">
        <w:rPr>
          <w:rFonts w:ascii="Times New Roman" w:hAnsi="Times New Roman" w:cs="Times New Roman"/>
          <w:sz w:val="28"/>
          <w:szCs w:val="28"/>
        </w:rPr>
        <w:t xml:space="preserve"> жизненно необходимых и важнейших лекарственных препаратов для медицинского применения, утвержденного распоряжением Правительства Российской Федерации от 12 октября 2019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2406-р, а также </w:t>
      </w:r>
      <w:hyperlink r:id="rId32">
        <w:r w:rsidRPr="00CF6D94">
          <w:rPr>
            <w:rFonts w:ascii="Times New Roman" w:hAnsi="Times New Roman" w:cs="Times New Roman"/>
            <w:color w:val="0000FF"/>
            <w:sz w:val="28"/>
            <w:szCs w:val="28"/>
          </w:rPr>
          <w:t>перечня</w:t>
        </w:r>
      </w:hyperlink>
      <w:r w:rsidRPr="00CF6D94">
        <w:rPr>
          <w:rFonts w:ascii="Times New Roman" w:hAnsi="Times New Roman" w:cs="Times New Roman"/>
          <w:sz w:val="28"/>
          <w:szCs w:val="28"/>
        </w:rPr>
        <w:t xml:space="preserve"> медицинских изделий, отпускаемых по рецептам на медицинские изделия при предоставлении набора социальных услуг, утвержденного распоряжением Правительства Российской Федерации от 31 декабря 2018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3053-р, </w:t>
      </w:r>
      <w:hyperlink r:id="rId33">
        <w:r w:rsidRPr="00CF6D94">
          <w:rPr>
            <w:rFonts w:ascii="Times New Roman" w:hAnsi="Times New Roman" w:cs="Times New Roman"/>
            <w:color w:val="0000FF"/>
            <w:sz w:val="28"/>
            <w:szCs w:val="28"/>
          </w:rPr>
          <w:t>перечня</w:t>
        </w:r>
      </w:hyperlink>
      <w:r w:rsidRPr="00CF6D94">
        <w:rPr>
          <w:rFonts w:ascii="Times New Roman" w:hAnsi="Times New Roman" w:cs="Times New Roman"/>
          <w:sz w:val="28"/>
          <w:szCs w:val="28"/>
        </w:rPr>
        <w:t xml:space="preserve"> специализированных продуктов лечебного питания для детей-инвалидов на 2021 год, утвержденного распоряжением Правительства Российской Федерации от 07 декабря 2020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3242-р;</w:t>
      </w:r>
    </w:p>
    <w:p w14:paraId="701086B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гражданин имеет право на обеспечение лекарственными препаратами в соответствии с перечнем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средства и медицинские изделия отпускаются по рецептам врача бесплатно, а также в соответствии с перечнем групп населения, при амбулаторном лечении которых лекарственные средства отпускаются по рецептам врача с 50-процентной скидкой, в соответствии с </w:t>
      </w:r>
      <w:hyperlink r:id="rId34">
        <w:r w:rsidRPr="00CF6D94">
          <w:rPr>
            <w:rFonts w:ascii="Times New Roman" w:hAnsi="Times New Roman" w:cs="Times New Roman"/>
            <w:color w:val="0000FF"/>
            <w:sz w:val="28"/>
            <w:szCs w:val="28"/>
          </w:rPr>
          <w:t>постановлением</w:t>
        </w:r>
      </w:hyperlink>
      <w:r w:rsidRPr="00CF6D94">
        <w:rPr>
          <w:rFonts w:ascii="Times New Roman" w:hAnsi="Times New Roman" w:cs="Times New Roman"/>
          <w:sz w:val="28"/>
          <w:szCs w:val="28"/>
        </w:rPr>
        <w:t xml:space="preserve"> Правительства Российской Федерации от 30 июля 1994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890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государственной поддержке развития медицинской промышленности и улучшении обеспечения населения и учреждений здравоохранения лекарственными препаратами и медицинскими изделиями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w:t>
      </w:r>
      <w:hyperlink w:anchor="P7952">
        <w:r w:rsidRPr="00CF6D94">
          <w:rPr>
            <w:rFonts w:ascii="Times New Roman" w:hAnsi="Times New Roman" w:cs="Times New Roman"/>
            <w:color w:val="0000FF"/>
            <w:sz w:val="28"/>
            <w:szCs w:val="28"/>
          </w:rPr>
          <w:t>Перечень</w:t>
        </w:r>
      </w:hyperlink>
      <w:r w:rsidRPr="00CF6D94">
        <w:rPr>
          <w:rFonts w:ascii="Times New Roman" w:hAnsi="Times New Roman" w:cs="Times New Roman"/>
          <w:sz w:val="28"/>
          <w:szCs w:val="28"/>
        </w:rPr>
        <w:t xml:space="preserve">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средства и медицинские изделия отпускаются по рецептам врача бесплатно, и перечень групп населения, при амбулаторном лечении которых лекарственные препараты отпускаются по рецептам врача с 50-процентной </w:t>
      </w:r>
      <w:r w:rsidRPr="00CF6D94">
        <w:rPr>
          <w:rFonts w:ascii="Times New Roman" w:hAnsi="Times New Roman" w:cs="Times New Roman"/>
          <w:sz w:val="28"/>
          <w:szCs w:val="28"/>
        </w:rPr>
        <w:lastRenderedPageBreak/>
        <w:t>скидкой, установлены в приложении 4 к Территориальной программе государственных гарантий.</w:t>
      </w:r>
    </w:p>
    <w:p w14:paraId="450D55F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Назначение и выписывание гражданам лекарственных препаратов осуществляются в порядке, предусмотренном действующим законодательством Российской Федерации.</w:t>
      </w:r>
    </w:p>
    <w:p w14:paraId="2BA7371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Отпуск гражданам лекарственных препаратов, медицинских изделий и специализированных продуктов лечебного питания в соответствии с перечнем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врача бесплатно, а также в соответствии с перечнем групп населения, при амбулаторном лечении которых лекарственные препараты отпускаются по рецептам врача с 50-процентной скидкой, осуществляется в соответствии с </w:t>
      </w:r>
      <w:hyperlink r:id="rId35">
        <w:r w:rsidRPr="00CF6D94">
          <w:rPr>
            <w:rFonts w:ascii="Times New Roman" w:hAnsi="Times New Roman" w:cs="Times New Roman"/>
            <w:color w:val="0000FF"/>
            <w:sz w:val="28"/>
            <w:szCs w:val="28"/>
          </w:rPr>
          <w:t>приказом</w:t>
        </w:r>
      </w:hyperlink>
      <w:r w:rsidRPr="00CF6D94">
        <w:rPr>
          <w:rFonts w:ascii="Times New Roman" w:hAnsi="Times New Roman" w:cs="Times New Roman"/>
          <w:sz w:val="28"/>
          <w:szCs w:val="28"/>
        </w:rPr>
        <w:t xml:space="preserve"> Министерства здравоохранения Российской Федерации от 24 ноября 2021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1094н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аптечными организациями, включенными в перечень пунктов отпуска по обеспечению льготных категорий граждан (далее - Перечень пунктов отпуска). Перечень пунктов отпуска утверждается нормативным правовым актом Министерства по результатам проводимого Министерством отбора. Информация о Перечне пунктов отпуска размещается на официальном сайте Министерства.</w:t>
      </w:r>
    </w:p>
    <w:p w14:paraId="48F9A28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Обеспечение граждан донорской кровью и (или) ее компонентами осуществляется по медицинским показаниям при оказании специализированной, в том числе высокотехнологичной, медицинской помощи в условиях дневного и круглосуточного стационара, а также при оказании первичной медико-санитарной помощи в амбулаторных условиях и в условиях дневного стационара, в экстренной, неотложной и плановой формах.</w:t>
      </w:r>
    </w:p>
    <w:p w14:paraId="2BDD1D3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Медицинскими организациями, имеющими лицензию на медицинскую деятельность с указанием трансфузиологии в качестве составляющей части лицензируемого вида деятельности, формируются запасы донорской крови и (или) ее компонентов для обеспечения граждан донорской кровью и (или) ее компонентами.</w:t>
      </w:r>
    </w:p>
    <w:p w14:paraId="5CB595D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Порядок обеспечения медицинских организаций донорской кровью и (или) ее компонентами для клинического использования утвержден приказом Министерства.</w:t>
      </w:r>
    </w:p>
    <w:p w14:paraId="3D4296C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Обеспечение безопасности донорской крови и (или) ее компонентов при их </w:t>
      </w:r>
      <w:r w:rsidRPr="00CF6D94">
        <w:rPr>
          <w:rFonts w:ascii="Times New Roman" w:hAnsi="Times New Roman" w:cs="Times New Roman"/>
          <w:sz w:val="28"/>
          <w:szCs w:val="28"/>
        </w:rPr>
        <w:lastRenderedPageBreak/>
        <w:t xml:space="preserve">заготовке, хранении, транспортировке и клиническом использовании регламентировано Федеральным </w:t>
      </w:r>
      <w:hyperlink r:id="rId36">
        <w:r w:rsidRPr="00CF6D94">
          <w:rPr>
            <w:rFonts w:ascii="Times New Roman" w:hAnsi="Times New Roman" w:cs="Times New Roman"/>
            <w:color w:val="0000FF"/>
            <w:sz w:val="28"/>
            <w:szCs w:val="28"/>
          </w:rPr>
          <w:t>законом</w:t>
        </w:r>
      </w:hyperlink>
      <w:r w:rsidRPr="00CF6D94">
        <w:rPr>
          <w:rFonts w:ascii="Times New Roman" w:hAnsi="Times New Roman" w:cs="Times New Roman"/>
          <w:sz w:val="28"/>
          <w:szCs w:val="28"/>
        </w:rPr>
        <w:t xml:space="preserve"> от 20 июля 2012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125-ФЗ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донорстве крови и ее компонентов</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и </w:t>
      </w:r>
      <w:hyperlink r:id="rId37">
        <w:r w:rsidRPr="00CF6D94">
          <w:rPr>
            <w:rFonts w:ascii="Times New Roman" w:hAnsi="Times New Roman" w:cs="Times New Roman"/>
            <w:color w:val="0000FF"/>
            <w:sz w:val="28"/>
            <w:szCs w:val="28"/>
          </w:rPr>
          <w:t>постановлением</w:t>
        </w:r>
      </w:hyperlink>
      <w:r w:rsidRPr="00CF6D94">
        <w:rPr>
          <w:rFonts w:ascii="Times New Roman" w:hAnsi="Times New Roman" w:cs="Times New Roman"/>
          <w:sz w:val="28"/>
          <w:szCs w:val="28"/>
        </w:rPr>
        <w:t xml:space="preserve"> Правительства Российской Федерации от 22 июня 2019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797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3E9E135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целях клинического использования донорской крови и (или) ее компонентов в медицинских организациях созданы кабинеты или отделения, обеспечивающие хранение, ведение статистического учета, в том числе в отношении реакций и осложнений, возникших после переливания.</w:t>
      </w:r>
    </w:p>
    <w:p w14:paraId="51582D3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Клиническое использование донорской крови и (или) ее компонентов осуществляется врачом-трансфузиологом или лечащим врачом либо дежурным врачом, которые прошли обучение по вопросам трансфузиологии, на основании клинических рекомендаций (протоколов лечения).</w:t>
      </w:r>
    </w:p>
    <w:p w14:paraId="3ECC986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Обеспечение граждан донорской кровью и (или) ее компонентами производится без взимания платы.</w:t>
      </w:r>
    </w:p>
    <w:p w14:paraId="49FFDBC5"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7</w:t>
      </w:r>
      <w:r w:rsidR="001340B6" w:rsidRPr="00CF6D94">
        <w:rPr>
          <w:rFonts w:ascii="Times New Roman" w:hAnsi="Times New Roman" w:cs="Times New Roman"/>
          <w:sz w:val="28"/>
          <w:szCs w:val="28"/>
        </w:rPr>
        <w:t>. 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 государственных гарантий бесплатного оказания гражданам медицинской помощи.</w:t>
      </w:r>
    </w:p>
    <w:p w14:paraId="779EF66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помощь в экстренной форме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14:paraId="28606F9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помощь в экстренной форме оказывается медицинской организацией и медицинским работником гражданину безотлагательно и бесплатно. Отказ в ее оказании не допускается.</w:t>
      </w:r>
    </w:p>
    <w:p w14:paraId="16A6C6E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Критерием экстренности медицинской помощи является наличие угрожающих жизни состояний, определенных </w:t>
      </w:r>
      <w:hyperlink r:id="rId38">
        <w:r w:rsidRPr="00CF6D94">
          <w:rPr>
            <w:rFonts w:ascii="Times New Roman" w:hAnsi="Times New Roman" w:cs="Times New Roman"/>
            <w:color w:val="0000FF"/>
            <w:sz w:val="28"/>
            <w:szCs w:val="28"/>
          </w:rPr>
          <w:t>пунктами 6.1</w:t>
        </w:r>
      </w:hyperlink>
      <w:r w:rsidRPr="00CF6D94">
        <w:rPr>
          <w:rFonts w:ascii="Times New Roman" w:hAnsi="Times New Roman" w:cs="Times New Roman"/>
          <w:sz w:val="28"/>
          <w:szCs w:val="28"/>
        </w:rPr>
        <w:t xml:space="preserve"> и </w:t>
      </w:r>
      <w:hyperlink r:id="rId39">
        <w:r w:rsidRPr="00CF6D94">
          <w:rPr>
            <w:rFonts w:ascii="Times New Roman" w:hAnsi="Times New Roman" w:cs="Times New Roman"/>
            <w:color w:val="0000FF"/>
            <w:sz w:val="28"/>
            <w:szCs w:val="28"/>
          </w:rPr>
          <w:t>6.2</w:t>
        </w:r>
      </w:hyperlink>
      <w:r w:rsidRPr="00CF6D94">
        <w:rPr>
          <w:rFonts w:ascii="Times New Roman" w:hAnsi="Times New Roman" w:cs="Times New Roman"/>
          <w:sz w:val="28"/>
          <w:szCs w:val="28"/>
        </w:rPr>
        <w:t xml:space="preserve"> Медицинских критериев определения степени тяжести вреда, причиненного здоровью человека, утвержденных приказом Министерства здравоохранения и социального развития Российской Федерации от 24 апреля 2008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194н.</w:t>
      </w:r>
    </w:p>
    <w:p w14:paraId="1729893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Возмещение расходов осуществляется за счет средств бюджета Пермского края путем предоставления субсидии на возмещение затрат.</w:t>
      </w:r>
    </w:p>
    <w:p w14:paraId="2F8137FB" w14:textId="77777777" w:rsidR="001340B6" w:rsidRPr="00CF6D94" w:rsidRDefault="00000000" w:rsidP="00C45EA3">
      <w:pPr>
        <w:pStyle w:val="ConsPlusNormal"/>
        <w:spacing w:line="360" w:lineRule="exact"/>
        <w:ind w:firstLine="540"/>
        <w:jc w:val="both"/>
        <w:rPr>
          <w:rFonts w:ascii="Times New Roman" w:hAnsi="Times New Roman" w:cs="Times New Roman"/>
          <w:sz w:val="28"/>
          <w:szCs w:val="28"/>
        </w:rPr>
      </w:pPr>
      <w:hyperlink r:id="rId40">
        <w:r w:rsidR="001340B6" w:rsidRPr="00CF6D94">
          <w:rPr>
            <w:rFonts w:ascii="Times New Roman" w:hAnsi="Times New Roman" w:cs="Times New Roman"/>
            <w:color w:val="0000FF"/>
            <w:sz w:val="28"/>
            <w:szCs w:val="28"/>
          </w:rPr>
          <w:t>Порядок</w:t>
        </w:r>
      </w:hyperlink>
      <w:r w:rsidR="001340B6" w:rsidRPr="00CF6D94">
        <w:rPr>
          <w:rFonts w:ascii="Times New Roman" w:hAnsi="Times New Roman" w:cs="Times New Roman"/>
          <w:sz w:val="28"/>
          <w:szCs w:val="28"/>
        </w:rPr>
        <w:t xml:space="preserve"> и условия предоставления указанной субсидии устанавливаются постановлением Правительства Пермского края от 02 февраля 2022 г. </w:t>
      </w:r>
      <w:r w:rsidR="00654770" w:rsidRPr="00CF6D94">
        <w:rPr>
          <w:rFonts w:ascii="Times New Roman" w:hAnsi="Times New Roman" w:cs="Times New Roman"/>
          <w:sz w:val="28"/>
          <w:szCs w:val="28"/>
        </w:rPr>
        <w:t>№</w:t>
      </w:r>
      <w:r w:rsidR="001340B6" w:rsidRPr="00CF6D94">
        <w:rPr>
          <w:rFonts w:ascii="Times New Roman" w:hAnsi="Times New Roman" w:cs="Times New Roman"/>
          <w:sz w:val="28"/>
          <w:szCs w:val="28"/>
        </w:rPr>
        <w:t xml:space="preserve"> 52-п </w:t>
      </w:r>
      <w:r w:rsidR="00F05391" w:rsidRPr="00CF6D94">
        <w:rPr>
          <w:rFonts w:ascii="Times New Roman" w:hAnsi="Times New Roman" w:cs="Times New Roman"/>
          <w:sz w:val="28"/>
          <w:szCs w:val="28"/>
        </w:rPr>
        <w:t>«</w:t>
      </w:r>
      <w:r w:rsidR="001340B6" w:rsidRPr="00CF6D94">
        <w:rPr>
          <w:rFonts w:ascii="Times New Roman" w:hAnsi="Times New Roman" w:cs="Times New Roman"/>
          <w:sz w:val="28"/>
          <w:szCs w:val="28"/>
        </w:rPr>
        <w:t xml:space="preserve">Об утверждении Порядка и условий предоставления субсидии на возмещение затрат, связанных с оказанием гражданам медицинской помощи в экстренной форме медицинской организацией, не участвующей в реализации территориальной программы государственных гарантий бесплатного оказания гражданам </w:t>
      </w:r>
      <w:r w:rsidR="001340B6" w:rsidRPr="00CF6D94">
        <w:rPr>
          <w:rFonts w:ascii="Times New Roman" w:hAnsi="Times New Roman" w:cs="Times New Roman"/>
          <w:sz w:val="28"/>
          <w:szCs w:val="28"/>
        </w:rPr>
        <w:lastRenderedPageBreak/>
        <w:t>медицинской помощи</w:t>
      </w:r>
      <w:r w:rsidR="00F05391" w:rsidRPr="00CF6D94">
        <w:rPr>
          <w:rFonts w:ascii="Times New Roman" w:hAnsi="Times New Roman" w:cs="Times New Roman"/>
          <w:sz w:val="28"/>
          <w:szCs w:val="28"/>
        </w:rPr>
        <w:t>»</w:t>
      </w:r>
      <w:r w:rsidR="001340B6" w:rsidRPr="00CF6D94">
        <w:rPr>
          <w:rFonts w:ascii="Times New Roman" w:hAnsi="Times New Roman" w:cs="Times New Roman"/>
          <w:sz w:val="28"/>
          <w:szCs w:val="28"/>
        </w:rPr>
        <w:t>.</w:t>
      </w:r>
    </w:p>
    <w:p w14:paraId="0B4D527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Субсидии предоставляются по факту возникновения у медицинской организации соответствующих расходов исходя из фактических затрат, но не более 3053 рублей 00 копеек за 1 случай оказания медицинской помощи в экстренной форме.</w:t>
      </w:r>
    </w:p>
    <w:p w14:paraId="3061F84D"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 В рамках Территориальной программы государственных гарантий осуществляются следующие мероприятия по профилактике заболеваний и формированию здорового образа жизни</w:t>
      </w:r>
      <w:r w:rsidR="009C091E" w:rsidRPr="00CF6D94">
        <w:rPr>
          <w:rFonts w:ascii="Times New Roman" w:hAnsi="Times New Roman" w:cs="Times New Roman"/>
          <w:sz w:val="28"/>
          <w:szCs w:val="28"/>
        </w:rPr>
        <w:t>, включая меры по профилактике распространения ВИЧ-инфекции и гепатита C</w:t>
      </w:r>
      <w:r w:rsidR="001340B6" w:rsidRPr="00CF6D94">
        <w:rPr>
          <w:rFonts w:ascii="Times New Roman" w:hAnsi="Times New Roman" w:cs="Times New Roman"/>
          <w:sz w:val="28"/>
          <w:szCs w:val="28"/>
        </w:rPr>
        <w:t>:</w:t>
      </w:r>
    </w:p>
    <w:p w14:paraId="397F5D9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по проведению профилактических прививок в соответствии с национальным календарем профилактических прививок и календарем профилактических прививок по эпидемическим показаниям;</w:t>
      </w:r>
    </w:p>
    <w:p w14:paraId="6637405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по формированию здорового образа жизни у граждан, начиная с детского возраста, путем проведения мероприятий, направленных на информирование граждан о факторах риска для их здоровья, формирование мотивации к ведению здорового образа жизни;</w:t>
      </w:r>
    </w:p>
    <w:p w14:paraId="70ACA13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профилактические медицинские осмотры 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14:paraId="29B2E4F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дополнение к профилактическим медицинским осмотрам и диспансеризации граждане, переболевшие новой коронавирусной инфекцией (COVID-19), вправе пройти углубленную диспансеризацию;</w:t>
      </w:r>
    </w:p>
    <w:p w14:paraId="4F0609E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14:paraId="35B5E12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осмотры врачами и диагностические исследования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w:t>
      </w:r>
    </w:p>
    <w:p w14:paraId="1D8B0B3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медицинское обследование детей-сирот и детей, оставшихся без попечения родителей, помещаемых под надзор в организацию для детей-сирот и детей, оставшихся без попечения родителей;</w:t>
      </w:r>
    </w:p>
    <w:p w14:paraId="7A399DA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 выразивших желание стать опекуном или попечителем совершеннолетнего недееспособного или не полностью дееспособного гражданина;</w:t>
      </w:r>
    </w:p>
    <w:p w14:paraId="0F62391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обязательные диагностические исследования и оказание медицинской помощи гражданам при постановке их на воинский учет, призыве или поступлении на военную службу 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w:t>
      </w:r>
      <w:r w:rsidRPr="00CF6D94">
        <w:rPr>
          <w:rFonts w:ascii="Times New Roman" w:hAnsi="Times New Roman" w:cs="Times New Roman"/>
          <w:sz w:val="28"/>
          <w:szCs w:val="28"/>
        </w:rPr>
        <w:lastRenderedPageBreak/>
        <w:t>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14:paraId="4634A8A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консультирование по вопросам сохранения и укрепления здоровья, профилактики заболеваний;</w:t>
      </w:r>
    </w:p>
    <w:p w14:paraId="6D3605B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по предупреждению абортов, включая доабортное консультирование беременных женщин медицинскими психологами (психологами, специалистами по социальной работе);</w:t>
      </w:r>
    </w:p>
    <w:p w14:paraId="4C857C5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направленные на оказание медико-психологической помощи детям и подросткам, оказавшимся в кризисных и трудных жизненных ситуациях;</w:t>
      </w:r>
    </w:p>
    <w:p w14:paraId="380101F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направленные на раннюю профилактику беременности и абортов у несовершеннолетних;</w:t>
      </w:r>
    </w:p>
    <w:p w14:paraId="19B5E03D" w14:textId="77777777" w:rsidR="002F5E28" w:rsidRPr="00CF6D94" w:rsidRDefault="002F5E28"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по повышению уровня информированности граждан по вопросам профилактики ВИЧ-инфекции и заболеваний, ассоциированных с ВИЧ-инфекцией</w:t>
      </w:r>
      <w:r w:rsidR="001C707F" w:rsidRPr="00CF6D94">
        <w:rPr>
          <w:rFonts w:ascii="Times New Roman" w:hAnsi="Times New Roman" w:cs="Times New Roman"/>
          <w:sz w:val="28"/>
          <w:szCs w:val="28"/>
        </w:rPr>
        <w:t>, а также гепатит</w:t>
      </w:r>
      <w:r w:rsidR="006249A3" w:rsidRPr="00CF6D94">
        <w:rPr>
          <w:rFonts w:ascii="Times New Roman" w:hAnsi="Times New Roman" w:cs="Times New Roman"/>
          <w:sz w:val="28"/>
          <w:szCs w:val="28"/>
        </w:rPr>
        <w:t>а</w:t>
      </w:r>
      <w:r w:rsidR="001C707F" w:rsidRPr="00CF6D94">
        <w:rPr>
          <w:rFonts w:ascii="Times New Roman" w:hAnsi="Times New Roman" w:cs="Times New Roman"/>
          <w:sz w:val="28"/>
          <w:szCs w:val="28"/>
        </w:rPr>
        <w:t xml:space="preserve"> C</w:t>
      </w:r>
      <w:r w:rsidRPr="00CF6D94">
        <w:rPr>
          <w:rFonts w:ascii="Times New Roman" w:hAnsi="Times New Roman" w:cs="Times New Roman"/>
          <w:sz w:val="28"/>
          <w:szCs w:val="28"/>
        </w:rPr>
        <w:t>;</w:t>
      </w:r>
    </w:p>
    <w:p w14:paraId="716846C5" w14:textId="77777777" w:rsidR="002F5E28" w:rsidRPr="00CF6D94" w:rsidRDefault="002F5E28"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по проведению медицинского освидетельствования населения на ВИЧ-инфекцию;</w:t>
      </w:r>
    </w:p>
    <w:p w14:paraId="486FDFC3" w14:textId="77777777" w:rsidR="002F5E28" w:rsidRPr="00CF6D94" w:rsidRDefault="002F5E28"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мероприятия по снижению риска передачи ВИЧ-инфекции от матери к ребенку;</w:t>
      </w:r>
    </w:p>
    <w:p w14:paraId="06E820C6" w14:textId="77777777" w:rsidR="00A40D2B" w:rsidRPr="00CF6D94" w:rsidRDefault="00A40D2B"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w:t>
      </w:r>
      <w:r w:rsidR="008F2BAA" w:rsidRPr="00CF6D94">
        <w:rPr>
          <w:rFonts w:ascii="Times New Roman" w:hAnsi="Times New Roman" w:cs="Times New Roman"/>
          <w:sz w:val="28"/>
          <w:szCs w:val="28"/>
        </w:rPr>
        <w:t>роприятия по проведению исследовани</w:t>
      </w:r>
      <w:r w:rsidR="001C0F59" w:rsidRPr="00CF6D94">
        <w:rPr>
          <w:rFonts w:ascii="Times New Roman" w:hAnsi="Times New Roman" w:cs="Times New Roman"/>
          <w:sz w:val="28"/>
          <w:szCs w:val="28"/>
        </w:rPr>
        <w:t>й</w:t>
      </w:r>
      <w:r w:rsidR="008F2BAA" w:rsidRPr="00CF6D94">
        <w:rPr>
          <w:rFonts w:ascii="Times New Roman" w:hAnsi="Times New Roman" w:cs="Times New Roman"/>
          <w:sz w:val="28"/>
          <w:szCs w:val="28"/>
        </w:rPr>
        <w:t xml:space="preserve"> </w:t>
      </w:r>
      <w:r w:rsidR="001C0F59" w:rsidRPr="00CF6D94">
        <w:rPr>
          <w:rFonts w:ascii="Times New Roman" w:hAnsi="Times New Roman" w:cs="Times New Roman"/>
          <w:sz w:val="28"/>
          <w:szCs w:val="28"/>
        </w:rPr>
        <w:t xml:space="preserve">групп риска </w:t>
      </w:r>
      <w:r w:rsidR="008F2BAA" w:rsidRPr="00CF6D94">
        <w:rPr>
          <w:rFonts w:ascii="Times New Roman" w:hAnsi="Times New Roman" w:cs="Times New Roman"/>
          <w:sz w:val="28"/>
          <w:szCs w:val="28"/>
        </w:rPr>
        <w:t xml:space="preserve">на </w:t>
      </w:r>
      <w:r w:rsidRPr="00CF6D94">
        <w:rPr>
          <w:rFonts w:ascii="Times New Roman" w:hAnsi="Times New Roman" w:cs="Times New Roman"/>
          <w:sz w:val="28"/>
          <w:szCs w:val="28"/>
        </w:rPr>
        <w:t>вирусн</w:t>
      </w:r>
      <w:r w:rsidR="008F2BAA" w:rsidRPr="00CF6D94">
        <w:rPr>
          <w:rFonts w:ascii="Times New Roman" w:hAnsi="Times New Roman" w:cs="Times New Roman"/>
          <w:sz w:val="28"/>
          <w:szCs w:val="28"/>
        </w:rPr>
        <w:t>ый гепатит</w:t>
      </w:r>
      <w:r w:rsidRPr="00CF6D94">
        <w:rPr>
          <w:rFonts w:ascii="Times New Roman" w:hAnsi="Times New Roman" w:cs="Times New Roman"/>
          <w:sz w:val="28"/>
          <w:szCs w:val="28"/>
        </w:rPr>
        <w:t xml:space="preserve"> С;</w:t>
      </w:r>
    </w:p>
    <w:p w14:paraId="123DF2BF" w14:textId="77777777" w:rsidR="00C45EA3"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пренатальная (дородовая) диагностика нарушений развития ребенка - беременные женщины;</w:t>
      </w:r>
    </w:p>
    <w:p w14:paraId="6D96404F" w14:textId="77777777" w:rsidR="00C45EA3" w:rsidRPr="00CF6D94" w:rsidRDefault="009C091E"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неонатальный скрининг (классическая ф</w:t>
      </w:r>
      <w:r w:rsidR="00C45EA3" w:rsidRPr="00CF6D94">
        <w:rPr>
          <w:rFonts w:ascii="Times New Roman" w:hAnsi="Times New Roman" w:cs="Times New Roman"/>
          <w:sz w:val="28"/>
          <w:szCs w:val="28"/>
        </w:rPr>
        <w:t>енилкетонурия; фенилкетонурия B,</w:t>
      </w:r>
      <w:r w:rsidRPr="00CF6D94">
        <w:rPr>
          <w:rFonts w:ascii="Times New Roman" w:hAnsi="Times New Roman" w:cs="Times New Roman"/>
          <w:sz w:val="28"/>
          <w:szCs w:val="28"/>
        </w:rPr>
        <w:t xml:space="preserve"> врожденный гипотиреоз с диффузным зобом</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врожденный гипотиреоз без зоба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кистозный фиброз неуточненный (муковисцидоз)</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нарушение обмена галактозы (галактоземия)</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адреногенитальное нарушение неуточненное (адреногенитальный синдром)</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адреногенитальные нарушения, связанные с дефицитом ферментов) - новорожденные, родившиеся живыми;</w:t>
      </w:r>
    </w:p>
    <w:p w14:paraId="382DF602" w14:textId="77777777" w:rsidR="00BD3ACC" w:rsidRPr="00CF6D94" w:rsidRDefault="009C091E"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расширенный неонатальный скрининг (недостаточность других уточненных витаминов группы B (дефицит биотинидазы (дефицит биотин-зависимой карбоксилазы; недостаточность синтетазы голокарбоксилаз (недостаточность биотина)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другие виды гиперфенилаланинемии (дефицит синтеза биоптерина (тетрагидробиоптерина), дефицит реактивации биоптерина </w:t>
      </w:r>
      <w:r w:rsidRPr="00CF6D94">
        <w:rPr>
          <w:rFonts w:ascii="Times New Roman" w:hAnsi="Times New Roman" w:cs="Times New Roman"/>
          <w:sz w:val="28"/>
          <w:szCs w:val="28"/>
        </w:rPr>
        <w:lastRenderedPageBreak/>
        <w:t>(тетрагидробиоптерина)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тирозина (тирозинемия)</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болезнь с запахом кленового сиропа мочи (болезнь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кленового сиропа</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другие виды нарушений обмена аминокислот с разветвленной цепью (пропионовая ацидемия); метилмалоновая метилмалонил KoA-мутазы (ацидемия метилмалоновая); метилмалоновая ацидемия (недостаточность кобаламина A)</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 (недостаточность кобаламина B)</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 (дефицит метилмалонил KoA-эпимеразы)</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 (недостаточность кобаламина D)</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метилмалоновая ацидемия (недостаточность кобаламина C)</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изовалериановая ацидемия (ацидемия изовалериановая); 3-гидрокси-3-метилглутаровая недостаточность; бета-кетотиолазная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жирных кислот (первичная карнитиновая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среднецепочечная ацил-KoA дегидрогеназная недостаточность; длинноцепочечная ацетил-KoA дегидрогеназная недостаточность (дефицит очень длинной цепи ацил-KoA-дегидрогеназы (VLCAD)</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очень длинноцепочечная ацетил-KoA дегидрогеназная недостаточность (дефицит очень длинной цепи ацил-KoA-дегидрогеназы (VLCAD)</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митохондриального трифункционального белка; недостаточность карнитинпальмитоилтрансферазы, тип 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карнитин пальмитоилтрансферазы, тип II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недостаточность карнитин/ацилкарнитинтранслоказы</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серосодержащих аминокислот (гомоцистинурия)</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цикла мочевины (цитруллинемия, тип 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аргиназная недостаточность)</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нарушения обмена лизина и гидроксилизина (глутаровая ацидемия, тип I</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глутаровая ацидемия, тип II (рибофлавин - чувствительная форма)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детская спинальная мышечная атрофия, I тип (Вердинга-Гоффмана)</w:t>
      </w:r>
      <w:r w:rsidR="00C45EA3" w:rsidRPr="00CF6D94">
        <w:rPr>
          <w:rFonts w:ascii="Times New Roman" w:hAnsi="Times New Roman" w:cs="Times New Roman"/>
          <w:sz w:val="28"/>
          <w:szCs w:val="28"/>
        </w:rPr>
        <w:t>,</w:t>
      </w:r>
      <w:r w:rsidRPr="00CF6D94">
        <w:rPr>
          <w:rFonts w:ascii="Times New Roman" w:hAnsi="Times New Roman" w:cs="Times New Roman"/>
          <w:sz w:val="28"/>
          <w:szCs w:val="28"/>
        </w:rPr>
        <w:t xml:space="preserve"> другие наследственные спинальные мышечные атрофии; первичные иммунодефициты) - новорожденные, родившиеся живыми;</w:t>
      </w:r>
    </w:p>
    <w:p w14:paraId="5643865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аудиологический скрининг - новорожденные дети и дети первого года жизни;</w:t>
      </w:r>
    </w:p>
    <w:p w14:paraId="77867D3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диспансерное наблюдение граждан, страдающих социально значимыми заболеваниями и заболеваниями, представляющими опасность для окружающих, а также лиц, страдающих хроническими заболеваниями, функциональными расстройствами, иными состояниями;</w:t>
      </w:r>
    </w:p>
    <w:p w14:paraId="7D7F9D1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диспансерное наблюдение женщин в период беременности;</w:t>
      </w:r>
    </w:p>
    <w:p w14:paraId="23BA9F6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диспансеризация отдельных категорий граждан;</w:t>
      </w:r>
    </w:p>
    <w:p w14:paraId="4980F0E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диспансерное наблюдение граждан, находящихся в стационарных организациях социального обслуживания;</w:t>
      </w:r>
    </w:p>
    <w:p w14:paraId="72A5BAC2" w14:textId="77777777" w:rsidR="002F5E28"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диспансерное наблюдение лиц с психическими расстройствами и расстройствами поведения, в том числе находящихся в стационарных организациях социального обслуживания, в условиях сопровождаемого проживания, включая совместное проживание таких лиц в отдельных жилых помещениях, а также проживающих в сельской местности, рабочих посе</w:t>
      </w:r>
      <w:r w:rsidR="002F5E28" w:rsidRPr="00CF6D94">
        <w:rPr>
          <w:rFonts w:ascii="Times New Roman" w:hAnsi="Times New Roman" w:cs="Times New Roman"/>
          <w:sz w:val="28"/>
          <w:szCs w:val="28"/>
        </w:rPr>
        <w:t>лках и поселках городского типа;</w:t>
      </w:r>
    </w:p>
    <w:p w14:paraId="5AFA8834"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8</w:t>
      </w:r>
      <w:r w:rsidR="001340B6" w:rsidRPr="00CF6D94">
        <w:rPr>
          <w:rFonts w:ascii="Times New Roman" w:hAnsi="Times New Roman" w:cs="Times New Roman"/>
          <w:sz w:val="28"/>
          <w:szCs w:val="28"/>
        </w:rPr>
        <w:t>.1. Условия и сроки диспансеризации для отдельных категорий населения, профилактических медицинских осмотров населения, в том числе несовершеннолетних.</w:t>
      </w:r>
    </w:p>
    <w:p w14:paraId="58482A1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Диспансеризация проводится в отношении:</w:t>
      </w:r>
    </w:p>
    <w:p w14:paraId="638400E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14:paraId="5A23BFD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288362B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детей-сирот, пребывающих в стационарных учреждениях, и детей, находящихся в трудной жизненной ситуации;</w:t>
      </w:r>
    </w:p>
    <w:p w14:paraId="536FB90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 находящихся в стационарных организациях социального обслуживания;</w:t>
      </w:r>
    </w:p>
    <w:p w14:paraId="0019857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лиц с психическими расстройствами и расстройствами поведения, в том числе находящихся в стационарных организациях социального обслуживания, в условиях сопровождаемого проживания, включая совместное проживание таких лиц в отдельных жилых помещениях, а также проживающих в сельской местности, рабочих поселках и поселках городского типа;</w:t>
      </w:r>
    </w:p>
    <w:p w14:paraId="6E21730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 перенесших новую коронавирусную инфекцию COVID-19.</w:t>
      </w:r>
    </w:p>
    <w:p w14:paraId="1447B79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Диспансеризация указанных категорий граждан осуществляется медицинскими организациями, участвующими в реализации Территориальной программы государственных гарантий и оказывающими первичную медико-санитарную помощь в амбулаторных условиях, в том числе с использованием мобильных комплексов для жителей отдаленных поселений и труднодоступных территорий.</w:t>
      </w:r>
    </w:p>
    <w:p w14:paraId="1E5B7C9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Диспансеризация проводится врачами нескольких специальностей с применением необходимых методов обследований, осуществляемых в соответствии с приказами Министерства здравоохранения Российской Федерации от 27 апреля 2021 г. </w:t>
      </w:r>
      <w:hyperlink r:id="rId41">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404н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Порядка проведения профилактического медицинского осмотра и диспансеризации определенных групп взрослого населения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от 15 февраля 2013 г. </w:t>
      </w:r>
      <w:hyperlink r:id="rId42">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72н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проведении диспансеризации пребывающих в стационарных учреждениях детей-сирот и детей, находящихся в трудной жизненной ситуации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от 21 апреля 2022 г. </w:t>
      </w:r>
      <w:hyperlink r:id="rId43">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275н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от 01 июля 2021 г. </w:t>
      </w:r>
      <w:hyperlink r:id="rId44">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698н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w:t>
      </w:r>
    </w:p>
    <w:p w14:paraId="36C6968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Диспансеризация проводится при обращении гражданина в медицинскую организацию, оказывающую первичную медико-санитарную помощь по территориально-участковому принципу. Диспансеризация проводится при наличии информированного добровольного согласия гражданина или его законного представителя на медицинское вмешательство.</w:t>
      </w:r>
    </w:p>
    <w:p w14:paraId="7B8A6AD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отсутствии необходимых врачей-специалистов, лабораторных и инструментальных исследований в медицинской организации пациенты для осуществления консультаций специалистов и диагностических исследований направляются в другие медицинские организации.</w:t>
      </w:r>
    </w:p>
    <w:p w14:paraId="0831050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Диспансеризация определенных групп взрослого населения,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детей-сирот, пребывающих в стационарных учреждениях, и детей, находящихся в трудной жизненной ситуации, проводится в течение одного календарного года.</w:t>
      </w:r>
    </w:p>
    <w:p w14:paraId="5B9BD33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Профилактические осмотры несовершеннолетних осуществляются медицинскими организациями, участвующими в реализации Территориальной программы государственных гарантий и оказывающими первичную медико-санитарную помощь в амбулаторных условиях по территориально-участковому принципу, при наличии информированного добровольного согласия несовершеннолетнего или его законного представителя на медицинское вмешательство.</w:t>
      </w:r>
    </w:p>
    <w:p w14:paraId="0402926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Профилактические осмотры несовершеннолетних проводятся врачами нескольких специальностей с применением необходимых методов обследований, осуществляемых в соответствии с </w:t>
      </w:r>
      <w:hyperlink r:id="rId45">
        <w:r w:rsidRPr="00CF6D94">
          <w:rPr>
            <w:rFonts w:ascii="Times New Roman" w:hAnsi="Times New Roman" w:cs="Times New Roman"/>
            <w:color w:val="0000FF"/>
            <w:sz w:val="28"/>
            <w:szCs w:val="28"/>
          </w:rPr>
          <w:t>приказом</w:t>
        </w:r>
      </w:hyperlink>
      <w:r w:rsidRPr="00CF6D94">
        <w:rPr>
          <w:rFonts w:ascii="Times New Roman" w:hAnsi="Times New Roman" w:cs="Times New Roman"/>
          <w:sz w:val="28"/>
          <w:szCs w:val="28"/>
        </w:rPr>
        <w:t xml:space="preserve"> Министерства здравоохранения Российской Федерации от 10 августа 2017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514н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Порядке проведения профилактических медицинских осмотров несовершеннолетних</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71B6BCA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отсутствии необходимых врачей-специалистов, лабораторных и инструментальных исследований в медицинской организации несовершеннолетние для осуществления консультаций специалистов и диагностических исследований направляются в другие медицинские организации.</w:t>
      </w:r>
    </w:p>
    <w:p w14:paraId="0A70209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Профилактические осмотры несовершеннолетних проводятся в течение одного календарного года.</w:t>
      </w:r>
    </w:p>
    <w:p w14:paraId="0A9F3D77"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Профилактические медицинские осмотры граждан проводятся в соответствии с приказами Министерства здравоохранения Российской Федерации от 06 октября 2014 г. </w:t>
      </w:r>
      <w:hyperlink r:id="rId46">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581н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от 27 апреля 2021 </w:t>
      </w:r>
      <w:r w:rsidRPr="00CF6D94">
        <w:rPr>
          <w:rFonts w:ascii="Times New Roman" w:hAnsi="Times New Roman" w:cs="Times New Roman"/>
          <w:sz w:val="28"/>
          <w:szCs w:val="28"/>
        </w:rPr>
        <w:lastRenderedPageBreak/>
        <w:t xml:space="preserve">г. </w:t>
      </w:r>
      <w:hyperlink r:id="rId47">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404н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Порядка проведения профилактического медицинского осмотра и диспансеризации определенных групп взрослого населения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1A05B455"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9</w:t>
      </w:r>
      <w:r w:rsidR="001340B6" w:rsidRPr="00CF6D94">
        <w:rPr>
          <w:rFonts w:ascii="Times New Roman" w:hAnsi="Times New Roman" w:cs="Times New Roman"/>
          <w:sz w:val="28"/>
          <w:szCs w:val="28"/>
        </w:rPr>
        <w:t>. 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а также консультаций врачей-специалистов, оказания первичной медико-санитарной помощи в неотложной форме, время доезда до пациента бригад скорой медицинской помощи при оказании скорой медицинской помощи в экстренной форме.</w:t>
      </w:r>
    </w:p>
    <w:p w14:paraId="67E3D9E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часов с момента обращения пациента в медицинскую организацию;</w:t>
      </w:r>
    </w:p>
    <w:p w14:paraId="2B2B2F2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ожидания оказания первичной медико-санитарной помощи в неотложной форме не должны превышать 2 часов с момента обращения пациента в медицинскую организацию;</w:t>
      </w:r>
    </w:p>
    <w:p w14:paraId="32BD133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проведения консультаций врачей-специалистов (за исключением подозрения на онкологическое заболевание) не должны превышать 14 рабочих дней со дня обращения пациента в медицинскую организацию;</w:t>
      </w:r>
    </w:p>
    <w:p w14:paraId="1A97A86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проведения консультаций врачей-специалистов в случае подозрения на онкологические заболевания не должны превышать 3 рабочих дней;</w:t>
      </w:r>
    </w:p>
    <w:p w14:paraId="47238B4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рабочих дней со дня назначения исследований (за исключением исследований при подозрении на онкологическое заболевание);</w:t>
      </w:r>
    </w:p>
    <w:p w14:paraId="39A3B85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(за исключением исследований при подозрении на онкологическое заболевание) не должны превышать 14 рабочих дней со дня назначения;</w:t>
      </w:r>
    </w:p>
    <w:p w14:paraId="58E3409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сроки проведения диагностических инструментальных и лабораторных исследований в случае подозрения на онкологическое заболевание не должны превышать 7 рабочих дней со дня назначения исследований;</w:t>
      </w:r>
    </w:p>
    <w:p w14:paraId="2130AA2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 установления диспансерного наблюдения врача-онколога за пациентом с выявленным онкологическим заболеванием не должен превышать 3 рабочих дня с момента постановки диагноза онкологического заболевания;</w:t>
      </w:r>
    </w:p>
    <w:p w14:paraId="62FD86B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сроки ожидания оказания специализированной (за исключением высокотехнологичной) медицинской помощи в стационарных условиях в </w:t>
      </w:r>
      <w:r w:rsidRPr="00CF6D94">
        <w:rPr>
          <w:rFonts w:ascii="Times New Roman" w:hAnsi="Times New Roman" w:cs="Times New Roman"/>
          <w:sz w:val="28"/>
          <w:szCs w:val="28"/>
        </w:rPr>
        <w:lastRenderedPageBreak/>
        <w:t>плановой форме,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- 7 рабочих дней с момента гистологической верификации опухоли или с момента установления диагноза заболевания (состояния).</w:t>
      </w:r>
    </w:p>
    <w:p w14:paraId="3325284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Срок ожидания процедуры экстракорпорального оплодотворения не должен превышать 6 месяцев с момента оформления направления.</w:t>
      </w:r>
    </w:p>
    <w:p w14:paraId="33877F9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для населенных пунктов Пермского края с численностью населения 10 тысяч человек и более.</w:t>
      </w:r>
    </w:p>
    <w:p w14:paraId="703796F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Для населенных пунктов Пермского края с численностью населения менее 10 тысяч человек время доезда до пациента бригад скорой медицинской помощи при оказании скорой медицинской помощи в экстренной форме с момента ее вызова и с учетом транспортной доступности, плотности населения, а также климатических и географических особенностей Пермского края может составлять:</w:t>
      </w:r>
    </w:p>
    <w:p w14:paraId="1FA7F91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до 40 минут с момента ее вызова при расстоянии от 20 до 40 километров от отделения (подстанции) скорой медицинской помощи до места нахождения пациента;</w:t>
      </w:r>
    </w:p>
    <w:p w14:paraId="0A0AF1F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до 60 минут с момента ее вызова при расстоянии от 41 до 60 километров от отделения (подстанции) скорой медицинской помощи до места нахождения пациента;</w:t>
      </w:r>
    </w:p>
    <w:p w14:paraId="60F0928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до 90 минут с момента ее вызова при расстоянии свыше 61 километра от отделения (подстанции) скорой медицинской помощи до места нахождения пациента.</w:t>
      </w:r>
    </w:p>
    <w:p w14:paraId="0833099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Направление гражданина на плановую госпитализацию в медицинскую организацию осуществляется лечащим врачом в соответствии с медицинскими показаниями, требующими госпитального режима, активной терапии и круглосуточного наблюдения врача.</w:t>
      </w:r>
    </w:p>
    <w:p w14:paraId="290280B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Пациентам, нуждающимся в оказании паллиативной медицинской помощи и имеющим хронические заболевания, в условиях возникновения угрозы распространения заболеваний, вызванных новой коронавирусной инфекцией, медицинские организации в амбулаторных условиях организуют динамическое диспансерное наблюдение пациентов, в том числе с применением дистанционных технологий, проводят коррекцию лечения и обеспечивают отдельные категории граждан лекарственными препаратами, а также при показаниях своевременно направляют на плановую госпитализацию.</w:t>
      </w:r>
    </w:p>
    <w:p w14:paraId="601127E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выявлении злокачественного новообразования лечащий врач направляет </w:t>
      </w:r>
      <w:r w:rsidRPr="00CF6D94">
        <w:rPr>
          <w:rFonts w:ascii="Times New Roman" w:hAnsi="Times New Roman" w:cs="Times New Roman"/>
          <w:sz w:val="28"/>
          <w:szCs w:val="28"/>
        </w:rPr>
        <w:lastRenderedPageBreak/>
        <w:t>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указанием работ (услуг) по онкологии, для оказания специализированной медицинской помощи в сроки, установленные Территориальной программой государственных гарантий.</w:t>
      </w:r>
    </w:p>
    <w:p w14:paraId="0D33A115"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 медицинских организациях, оказывающих специализированную медицинскую помощь в стационарных условиях, ведется лист ожидания оказания специализированной медицинской помощи в плановой форме и осуществляется информирование граждан в доступной форме, в том числе с использованием информационно-телекоммуникационной сети </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Интернет</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
    <w:p w14:paraId="10B75AE7"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помощь в экстренной форме оказывается медицинской организацией и медицинским работником гражданину безотлагательно.</w:t>
      </w:r>
    </w:p>
    <w:p w14:paraId="65271334"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10</w:t>
      </w:r>
      <w:r w:rsidR="001340B6" w:rsidRPr="00CF6D94">
        <w:rPr>
          <w:rFonts w:ascii="Times New Roman" w:hAnsi="Times New Roman" w:cs="Times New Roman"/>
          <w:sz w:val="28"/>
          <w:szCs w:val="28"/>
        </w:rPr>
        <w:t>. 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
    <w:p w14:paraId="2718901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условиях дневного стационара в медицинской организации пациенту предоставляются:</w:t>
      </w:r>
    </w:p>
    <w:p w14:paraId="745C0F1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койко-место в палате;</w:t>
      </w:r>
    </w:p>
    <w:p w14:paraId="0ABC4F5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лечебно-диагностические и реабилитационные мероприятия;</w:t>
      </w:r>
    </w:p>
    <w:p w14:paraId="753D3A1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консультации врачей-специалистов по показаниям.</w:t>
      </w:r>
    </w:p>
    <w:p w14:paraId="48EA4AA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круглосуточном стационаре пациенту предоставляются:</w:t>
      </w:r>
    </w:p>
    <w:p w14:paraId="5F3E37B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койка в палате на два и более места;</w:t>
      </w:r>
    </w:p>
    <w:p w14:paraId="70ED366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лечебно-диагностические и реабилитационные мероприятия, консультации врачей-специалистов по показаниям;</w:t>
      </w:r>
    </w:p>
    <w:p w14:paraId="574D316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питание.</w:t>
      </w:r>
    </w:p>
    <w:p w14:paraId="476E60B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Условия размещения пациентов в маломестных палатах (боксах) по медицинским и (или) эпидемиологическим показаниям, установленным Министерством здравоохранения Российской Федерации.</w:t>
      </w:r>
    </w:p>
    <w:p w14:paraId="7080395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 маломестных палатах (боксах) по медицинским и (или) эпидемиологическим показаниям, </w:t>
      </w:r>
      <w:hyperlink r:id="rId48">
        <w:r w:rsidRPr="00CF6D94">
          <w:rPr>
            <w:rFonts w:ascii="Times New Roman" w:hAnsi="Times New Roman" w:cs="Times New Roman"/>
            <w:color w:val="0000FF"/>
            <w:sz w:val="28"/>
            <w:szCs w:val="28"/>
          </w:rPr>
          <w:t>перечень</w:t>
        </w:r>
      </w:hyperlink>
      <w:r w:rsidRPr="00CF6D94">
        <w:rPr>
          <w:rFonts w:ascii="Times New Roman" w:hAnsi="Times New Roman" w:cs="Times New Roman"/>
          <w:sz w:val="28"/>
          <w:szCs w:val="28"/>
        </w:rPr>
        <w:t xml:space="preserve"> которых утвержден приказом Министерства здравоохранения и социального развития Российской Федерации от 15 мая 2012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535н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Об утверждении перечня медицинских и эпидемиологических показаний к размещению пациентов в маломестных палатах </w:t>
      </w:r>
      <w:r w:rsidRPr="00CF6D94">
        <w:rPr>
          <w:rFonts w:ascii="Times New Roman" w:hAnsi="Times New Roman" w:cs="Times New Roman"/>
          <w:sz w:val="28"/>
          <w:szCs w:val="28"/>
        </w:rPr>
        <w:lastRenderedPageBreak/>
        <w:t>(боксах)</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пациенту предоставляются:</w:t>
      </w:r>
    </w:p>
    <w:p w14:paraId="0223E28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койка в палате (боксах) на два и более места;</w:t>
      </w:r>
    </w:p>
    <w:p w14:paraId="35B5D92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лечебно-диагностические и реабилитационные мероприятия, консультации врачей-специалистов по показаниям;</w:t>
      </w:r>
    </w:p>
    <w:p w14:paraId="1C58F9B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питание.</w:t>
      </w:r>
    </w:p>
    <w:p w14:paraId="1C711A68"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оказании медицинской помощи детям в стационарных условиях, в том числе в маломестных палатах (боксах), по медицинским и (или) эпидемиологическим показаниям:</w:t>
      </w:r>
    </w:p>
    <w:p w14:paraId="3A0EC659" w14:textId="77777777" w:rsidR="000C0B8C" w:rsidRPr="00CF6D94" w:rsidRDefault="000C0B8C"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одному из родителей,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 Плата за создание условий пребывания в стационарных условиях, в том числе за предоставление спального места и питания, с указанных лиц не взимается при совместном нахождении в медицинской организации:</w:t>
      </w:r>
    </w:p>
    <w:p w14:paraId="63DC1182" w14:textId="77777777" w:rsidR="000C0B8C" w:rsidRPr="00CF6D94" w:rsidRDefault="000C0B8C"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 ребенком-инвалидом, который в соответствии с индивидуальной программой реабилитации или абилитации ребенка-инвалида, выданной по результатам проведения медико-социальной экспертизы, имеет ограничения основных категорий жизнедеятельности человека второй и (или) третьей степеней выраженности (ограничения способности к самообслуживанию, и (или) самостоятельному передвижению, и (или) ориентации, и (или) общению, и (или) обучению, и (или) контролю своего поведения), - независимо от возраста ребенка-инвалида;</w:t>
      </w:r>
    </w:p>
    <w:p w14:paraId="0C988584" w14:textId="77777777" w:rsidR="000C0B8C" w:rsidRPr="00CF6D94" w:rsidRDefault="000C0B8C"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 ребенком до достижения им возраста четырех лет;</w:t>
      </w:r>
    </w:p>
    <w:p w14:paraId="5246D1E6" w14:textId="77777777" w:rsidR="000C0B8C" w:rsidRPr="00CF6D94" w:rsidRDefault="000C0B8C" w:rsidP="00C45EA3">
      <w:pPr>
        <w:pStyle w:val="ConsPlusNormal"/>
        <w:spacing w:line="360" w:lineRule="exact"/>
        <w:ind w:firstLine="540"/>
        <w:jc w:val="both"/>
        <w:rPr>
          <w:rFonts w:ascii="Times New Roman" w:hAnsi="Times New Roman" w:cs="Times New Roman"/>
          <w:color w:val="2E74B5" w:themeColor="accent1" w:themeShade="BF"/>
          <w:sz w:val="28"/>
          <w:szCs w:val="28"/>
        </w:rPr>
      </w:pPr>
      <w:r w:rsidRPr="00CF6D94">
        <w:rPr>
          <w:rFonts w:ascii="Times New Roman" w:hAnsi="Times New Roman" w:cs="Times New Roman"/>
          <w:sz w:val="28"/>
          <w:szCs w:val="28"/>
        </w:rPr>
        <w:t xml:space="preserve">с ребенком в возрасте старше четырех лет - при наличии медицинских показаний; </w:t>
      </w:r>
    </w:p>
    <w:p w14:paraId="01EF4032" w14:textId="77777777" w:rsidR="000C0B8C" w:rsidRPr="00CF6D94" w:rsidRDefault="000C0B8C"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пребывания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четырех лет, с ребенком старше указанного возраста - при наличии медицинских показаний, а с ребенком-инвалидом, который в соответствии с индивидуальной программой реабилитации или абилитации ребенка-инвалида, выданной по результатам проведения медико-социальной экспертизы, имеет ограничения основных категорий жизнедеятельности человека второй и (или) третьей степеней выраженности (ограничения способности к самообслуживанию, и (или) самостоятельному передвижению, и (или) ориентации, и (или) общению, и (или) обучению, и (или) контролю своего поведения), - независимо от возраста ребенка-инвалида</w:t>
      </w:r>
      <w:r w:rsidR="001D3189" w:rsidRPr="00CF6D94">
        <w:rPr>
          <w:rFonts w:ascii="Times New Roman" w:hAnsi="Times New Roman" w:cs="Times New Roman"/>
          <w:sz w:val="28"/>
          <w:szCs w:val="28"/>
        </w:rPr>
        <w:t>.</w:t>
      </w:r>
      <w:r w:rsidR="001D3189" w:rsidRPr="00CF6D94">
        <w:rPr>
          <w:rFonts w:ascii="Times New Roman" w:hAnsi="Times New Roman" w:cs="Times New Roman"/>
          <w:color w:val="2E74B5" w:themeColor="accent1" w:themeShade="BF"/>
          <w:sz w:val="28"/>
          <w:szCs w:val="28"/>
        </w:rPr>
        <w:t xml:space="preserve"> </w:t>
      </w:r>
    </w:p>
    <w:p w14:paraId="527E774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Проведение лечебно-диагностических мероприятий начинается в день </w:t>
      </w:r>
      <w:r w:rsidRPr="00CF6D94">
        <w:rPr>
          <w:rFonts w:ascii="Times New Roman" w:hAnsi="Times New Roman" w:cs="Times New Roman"/>
          <w:sz w:val="28"/>
          <w:szCs w:val="28"/>
        </w:rPr>
        <w:lastRenderedPageBreak/>
        <w:t>госпитализации после осмотра пациента лечащим врачом.</w:t>
      </w:r>
    </w:p>
    <w:p w14:paraId="58B2088D"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Обеспечение лечебным питанием граждан, находящихся на лечении в медицинских организациях в стационарных условиях, осуществляется в соответствии с приказами Министерства здравоохранения Российской Федерации от 05 августа 2003 г. </w:t>
      </w:r>
      <w:hyperlink r:id="rId49">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330</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мерах по совершенствованию лечебного питания в лечебно-профилактических учреждениях Российской Федерации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от 21 июня 2013 г. </w:t>
      </w:r>
      <w:hyperlink r:id="rId50">
        <w:r w:rsidR="00654770" w:rsidRPr="00CF6D94">
          <w:rPr>
            <w:rFonts w:ascii="Times New Roman" w:hAnsi="Times New Roman" w:cs="Times New Roman"/>
            <w:color w:val="0000FF"/>
            <w:sz w:val="28"/>
            <w:szCs w:val="28"/>
          </w:rPr>
          <w:t>№</w:t>
        </w:r>
        <w:r w:rsidRPr="00CF6D94">
          <w:rPr>
            <w:rFonts w:ascii="Times New Roman" w:hAnsi="Times New Roman" w:cs="Times New Roman"/>
            <w:color w:val="0000FF"/>
            <w:sz w:val="28"/>
            <w:szCs w:val="28"/>
          </w:rPr>
          <w:t xml:space="preserve"> 395н</w:t>
        </w:r>
      </w:hyperlink>
      <w:r w:rsidRPr="00CF6D94">
        <w:rPr>
          <w:rFonts w:ascii="Times New Roman" w:hAnsi="Times New Roman" w:cs="Times New Roman"/>
          <w:sz w:val="28"/>
          <w:szCs w:val="28"/>
        </w:rPr>
        <w:t xml:space="preserve">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норм лечебного питания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40FEF771" w14:textId="77777777" w:rsidR="001340B6" w:rsidRPr="00CF6D94" w:rsidRDefault="00FE3C33"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11</w:t>
      </w:r>
      <w:r w:rsidR="001340B6" w:rsidRPr="00CF6D94">
        <w:rPr>
          <w:rFonts w:ascii="Times New Roman" w:hAnsi="Times New Roman" w:cs="Times New Roman"/>
          <w:sz w:val="28"/>
          <w:szCs w:val="28"/>
        </w:rPr>
        <w:t>. 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 а также медицинскую реабилитацию.</w:t>
      </w:r>
    </w:p>
    <w:p w14:paraId="10678B5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наличии медицинских показаний врачи-педиатры, врачи-специалисты, фельдшеры организаций для детей-сирот и детей, оставшихся без попечения родителей (далее - специализированная организация), направляют детей на консультации к врачам-специалистам медицинских организаций, оказывающих первичную медико-санитарную помощь по территориально-участковому принципу. Доставка детей на консультативный прием в детскую поликлинику осуществляется транспортом специализированной организации в сопровождении сотрудника специализированной организации при наличии выписки из первичной медицинской документации.</w:t>
      </w:r>
    </w:p>
    <w:p w14:paraId="6F5826B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случае медицинской эвакуации в медицинские организации детей бригадой скорой, в том числе скорой специализированной, медицинской помощи ребенка дополнительно сопровождает сотрудник специализированной организации.</w:t>
      </w:r>
    </w:p>
    <w:p w14:paraId="23D1621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Уход за детьми, госпитализированными в круглосуточные стационары медицинских организаций, осуществляется средним и младшим медицинским персоналом медицинской организации, в которую госпитализирован ребенок.</w:t>
      </w:r>
    </w:p>
    <w:p w14:paraId="32ABF32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Специализированная, в том числе высокотехнологичная, медицинская помощь, а также медицинская реабилитация детям-сиротам и детям, оставшимся без попечения родителей, оказываются в медицинских организациях при наличии медицинских показаний в соответствии с нормативными правовыми актами Российской Федерации.</w:t>
      </w:r>
    </w:p>
    <w:p w14:paraId="099B015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w:t>
      </w:r>
      <w:r w:rsidR="00FE3C33" w:rsidRPr="00CF6D94">
        <w:rPr>
          <w:rFonts w:ascii="Times New Roman" w:hAnsi="Times New Roman" w:cs="Times New Roman"/>
          <w:sz w:val="28"/>
          <w:szCs w:val="28"/>
        </w:rPr>
        <w:t>2</w:t>
      </w:r>
      <w:r w:rsidRPr="00CF6D94">
        <w:rPr>
          <w:rFonts w:ascii="Times New Roman" w:hAnsi="Times New Roman" w:cs="Times New Roman"/>
          <w:sz w:val="28"/>
          <w:szCs w:val="28"/>
        </w:rPr>
        <w:t>. Порядок предоставления транспортных услуг при сопровождении медицинским работником пациента, находящегося на лечении в стационарных условиях.</w:t>
      </w:r>
    </w:p>
    <w:p w14:paraId="1A905ED3"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Предоставление транспортных услуг пациенту, находящемуся на лечении в медицинской организации, оказывающей специализированную, в том числе высокотехнологичную, медицинскую помощь в стационарных условиях, осуществляется в целях выполнения порядков оказания медицинской помощи и стандартов медицинской помощи в случае необходимости проведения такому </w:t>
      </w:r>
      <w:r w:rsidRPr="00CF6D94">
        <w:rPr>
          <w:rFonts w:ascii="Times New Roman" w:hAnsi="Times New Roman" w:cs="Times New Roman"/>
          <w:sz w:val="28"/>
          <w:szCs w:val="28"/>
        </w:rPr>
        <w:lastRenderedPageBreak/>
        <w:t>пациенту диагностических исследований при отсутствии возможности их проведения медицинской организацией, оказывающей медицинскую помощь пациенту.</w:t>
      </w:r>
    </w:p>
    <w:p w14:paraId="2F9278C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Транспортировка пациента осуществляется в медицинскую организацию, оказывающую необходимые диагностические исследования, за счет средств медицинской организации, оказывающей медицинскую помощь пациенту.</w:t>
      </w:r>
    </w:p>
    <w:p w14:paraId="21313A8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Сопровождение пациента в медицинскую организацию для выполнения диагностических исследований и обратно осуществляется медицинским персоналом медицинской организации, оказывающей медицинскую помощь пациенту.</w:t>
      </w:r>
    </w:p>
    <w:p w14:paraId="789DF4CC"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Транспортировка пациента осуществляется на основании решения врачебной комиссии медицинской организации, оказывающей медицинскую помощь пациенту.</w:t>
      </w:r>
    </w:p>
    <w:p w14:paraId="5EC52E11"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w:t>
      </w:r>
      <w:r w:rsidR="00FE3C33" w:rsidRPr="00CF6D94">
        <w:rPr>
          <w:rFonts w:ascii="Times New Roman" w:hAnsi="Times New Roman" w:cs="Times New Roman"/>
          <w:sz w:val="28"/>
          <w:szCs w:val="28"/>
        </w:rPr>
        <w:t>3</w:t>
      </w:r>
      <w:r w:rsidRPr="00CF6D94">
        <w:rPr>
          <w:rFonts w:ascii="Times New Roman" w:hAnsi="Times New Roman" w:cs="Times New Roman"/>
          <w:sz w:val="28"/>
          <w:szCs w:val="28"/>
        </w:rPr>
        <w:t>. Порядок обеспечения граждан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психотропными лекарственными препаратами при посещениях на дому.</w:t>
      </w:r>
    </w:p>
    <w:p w14:paraId="4D853B09"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Обеспечение граждан при оказании в рамках Территориальной программы государственных гарантий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(далее - медицинские изделия), осуществляется бесплатно.</w:t>
      </w:r>
    </w:p>
    <w:p w14:paraId="0B36A196"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Перечень медицинских изделий для использования на дому при оказании паллиативной медицинской помощи утверждается Министерством здравоохранения Российской Федерации.</w:t>
      </w:r>
    </w:p>
    <w:p w14:paraId="49E1BEC0"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Порядок передачи от медицинской организации пациенту (его законному представителю) медицинских изделий для использования на дому при оказании паллиативной медицинской помощи устанавливается Министерством здравоохранения Российской Федерации.</w:t>
      </w:r>
    </w:p>
    <w:p w14:paraId="745F9B9F"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Обеспечение граждан медицинскими изделиями осуществляется по решению врачебной комиссии медицинской организации, оказывающей паллиативную медицинскую помощь, при наличии медицинских показаний.</w:t>
      </w:r>
    </w:p>
    <w:p w14:paraId="12E214BB"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Обеспечение граждан наркотическими лекарственными препаратами и психотропными лекарственными препаратами при посещениях на дому осуществляется по решению лечащего врача медицинской организации при наличии медицинских показаний по рецепту бесплатно.</w:t>
      </w:r>
    </w:p>
    <w:p w14:paraId="0642080E"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Отпуск гражданам наркотических лекарственных препаратов и психотропных лекарственных препаратов при посещениях на дому осуществляется в соответствии с </w:t>
      </w:r>
      <w:hyperlink r:id="rId51">
        <w:r w:rsidRPr="00CF6D94">
          <w:rPr>
            <w:rFonts w:ascii="Times New Roman" w:hAnsi="Times New Roman" w:cs="Times New Roman"/>
            <w:color w:val="0000FF"/>
            <w:sz w:val="28"/>
            <w:szCs w:val="28"/>
          </w:rPr>
          <w:t>приказом</w:t>
        </w:r>
      </w:hyperlink>
      <w:r w:rsidRPr="00CF6D94">
        <w:rPr>
          <w:rFonts w:ascii="Times New Roman" w:hAnsi="Times New Roman" w:cs="Times New Roman"/>
          <w:sz w:val="28"/>
          <w:szCs w:val="28"/>
        </w:rPr>
        <w:t xml:space="preserve"> Министерства здравоохранения </w:t>
      </w:r>
      <w:r w:rsidRPr="00CF6D94">
        <w:rPr>
          <w:rFonts w:ascii="Times New Roman" w:hAnsi="Times New Roman" w:cs="Times New Roman"/>
          <w:sz w:val="28"/>
          <w:szCs w:val="28"/>
        </w:rPr>
        <w:lastRenderedPageBreak/>
        <w:t xml:space="preserve">Российской Федерации от 24 ноября 2021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1094н </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аптечными организациями, включенными в Перечень пунктов отпуска.</w:t>
      </w:r>
    </w:p>
    <w:p w14:paraId="2E3BA474"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w:t>
      </w:r>
      <w:r w:rsidR="00FE3C33" w:rsidRPr="00CF6D94">
        <w:rPr>
          <w:rFonts w:ascii="Times New Roman" w:hAnsi="Times New Roman" w:cs="Times New Roman"/>
          <w:sz w:val="28"/>
          <w:szCs w:val="28"/>
        </w:rPr>
        <w:t>4</w:t>
      </w:r>
      <w:r w:rsidRPr="00CF6D94">
        <w:rPr>
          <w:rFonts w:ascii="Times New Roman" w:hAnsi="Times New Roman" w:cs="Times New Roman"/>
          <w:sz w:val="28"/>
          <w:szCs w:val="28"/>
        </w:rPr>
        <w:t>. Порядок направления на отдельные диагностические (лабораторные) исследования по компьютерной томографии, магнитно-резонансной томографии, ультразвуковому исследованию сердечно-сосудистой системы, эндоскопическим диагностическим исследованиям, гистологическим исследованиям и молекулярно-генетическим исследованиям с целью выявления онкологических заболеваний и подбора таргетной терапии, тестирование на выявление новой коронавирусной инфекции (COVID-19) утверждается нормативным правовым актом Министерства.</w:t>
      </w:r>
    </w:p>
    <w:p w14:paraId="4120C5CA"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Оплата отдельных диагностических (лабораторных) исследований производится за единицу объема медицинской помощи - медицинскую услугу и не включается в оплату по подушевому нормативу финансирования на прикрепившихся к медицинской организации лиц. При этом в одной медицинской организации возможно сочетание способов оплаты медицинской помощи в амбулаторных условиях - по подушевому нормативу на прикрепившихся лиц и за единицу объема медицинской помощи (медицинскую услугу).</w:t>
      </w:r>
    </w:p>
    <w:p w14:paraId="2150B372" w14:textId="77777777" w:rsidR="00FE3C33"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w:t>
      </w:r>
      <w:r w:rsidR="00FE3C33" w:rsidRPr="00CF6D94">
        <w:rPr>
          <w:rFonts w:ascii="Times New Roman" w:hAnsi="Times New Roman" w:cs="Times New Roman"/>
          <w:sz w:val="28"/>
          <w:szCs w:val="28"/>
        </w:rPr>
        <w:t>5</w:t>
      </w:r>
      <w:r w:rsidRPr="00CF6D94">
        <w:rPr>
          <w:rFonts w:ascii="Times New Roman" w:hAnsi="Times New Roman" w:cs="Times New Roman"/>
          <w:sz w:val="28"/>
          <w:szCs w:val="28"/>
        </w:rPr>
        <w:t>. Порядок транспортировки и хранения в морге поступившего для исследования биологического материала, трупов пациентов, умерших в медицинских и иных организациях, и утилизации биологического материала утверждается нормативным правовым актом Министерства.</w:t>
      </w:r>
    </w:p>
    <w:p w14:paraId="3000E6D2" w14:textId="77777777" w:rsidR="001340B6" w:rsidRPr="00CF6D94" w:rsidRDefault="001340B6" w:rsidP="00C45EA3">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1</w:t>
      </w:r>
      <w:r w:rsidR="006A77A7" w:rsidRPr="00CF6D94">
        <w:rPr>
          <w:rFonts w:ascii="Times New Roman" w:hAnsi="Times New Roman" w:cs="Times New Roman"/>
          <w:sz w:val="28"/>
          <w:szCs w:val="28"/>
        </w:rPr>
        <w:t>6</w:t>
      </w:r>
      <w:r w:rsidRPr="00CF6D94">
        <w:rPr>
          <w:rFonts w:ascii="Times New Roman" w:hAnsi="Times New Roman" w:cs="Times New Roman"/>
          <w:sz w:val="28"/>
          <w:szCs w:val="28"/>
        </w:rPr>
        <w:t xml:space="preserve">. Целевые </w:t>
      </w:r>
      <w:hyperlink w:anchor="P11985">
        <w:r w:rsidRPr="00CF6D94">
          <w:rPr>
            <w:rFonts w:ascii="Times New Roman" w:hAnsi="Times New Roman" w:cs="Times New Roman"/>
            <w:color w:val="0000FF"/>
            <w:sz w:val="28"/>
            <w:szCs w:val="28"/>
          </w:rPr>
          <w:t>значения</w:t>
        </w:r>
      </w:hyperlink>
      <w:r w:rsidRPr="00CF6D94">
        <w:rPr>
          <w:rFonts w:ascii="Times New Roman" w:hAnsi="Times New Roman" w:cs="Times New Roman"/>
          <w:sz w:val="28"/>
          <w:szCs w:val="28"/>
        </w:rPr>
        <w:t xml:space="preserve"> критериев доступности и качества медицинской помощи, оказываемой в рамках Территориальной программы государственных гарантий бесплатного оказания гражданам медицинской помощи на 2022 год и на плановый период </w:t>
      </w:r>
      <w:r w:rsidR="00BD0F77" w:rsidRPr="00CF6D94">
        <w:rPr>
          <w:rFonts w:ascii="Times New Roman" w:hAnsi="Times New Roman" w:cs="Times New Roman"/>
          <w:sz w:val="28"/>
          <w:szCs w:val="28"/>
        </w:rPr>
        <w:t>2024</w:t>
      </w:r>
      <w:r w:rsidRPr="00CF6D94">
        <w:rPr>
          <w:rFonts w:ascii="Times New Roman" w:hAnsi="Times New Roman" w:cs="Times New Roman"/>
          <w:sz w:val="28"/>
          <w:szCs w:val="28"/>
        </w:rPr>
        <w:t xml:space="preserve"> и </w:t>
      </w:r>
      <w:r w:rsidR="00BD0F77" w:rsidRPr="00CF6D94">
        <w:rPr>
          <w:rFonts w:ascii="Times New Roman" w:hAnsi="Times New Roman" w:cs="Times New Roman"/>
          <w:sz w:val="28"/>
          <w:szCs w:val="28"/>
        </w:rPr>
        <w:t>2025</w:t>
      </w:r>
      <w:r w:rsidRPr="00CF6D94">
        <w:rPr>
          <w:rFonts w:ascii="Times New Roman" w:hAnsi="Times New Roman" w:cs="Times New Roman"/>
          <w:sz w:val="28"/>
          <w:szCs w:val="28"/>
        </w:rPr>
        <w:t xml:space="preserve"> годов, установлены в приложении 5 к Территориальной программе государственных гарантий.</w:t>
      </w:r>
    </w:p>
    <w:p w14:paraId="2DA3C7ED" w14:textId="77777777" w:rsidR="001340B6" w:rsidRPr="00CF6D94" w:rsidRDefault="001340B6" w:rsidP="00654770">
      <w:pPr>
        <w:pStyle w:val="ConsPlusNormal"/>
        <w:jc w:val="both"/>
        <w:rPr>
          <w:rFonts w:ascii="Times New Roman" w:hAnsi="Times New Roman" w:cs="Times New Roman"/>
          <w:sz w:val="28"/>
          <w:szCs w:val="28"/>
        </w:rPr>
      </w:pPr>
    </w:p>
    <w:p w14:paraId="7F39AD6E" w14:textId="77777777" w:rsidR="001340B6" w:rsidRPr="00CF6D94" w:rsidRDefault="001340B6" w:rsidP="00654770">
      <w:pPr>
        <w:pStyle w:val="ConsPlusTitle"/>
        <w:jc w:val="center"/>
        <w:outlineLvl w:val="1"/>
        <w:rPr>
          <w:rFonts w:ascii="Times New Roman" w:hAnsi="Times New Roman" w:cs="Times New Roman"/>
          <w:sz w:val="28"/>
          <w:szCs w:val="28"/>
        </w:rPr>
      </w:pPr>
      <w:r w:rsidRPr="00CF6D94">
        <w:rPr>
          <w:rFonts w:ascii="Times New Roman" w:hAnsi="Times New Roman" w:cs="Times New Roman"/>
          <w:sz w:val="28"/>
          <w:szCs w:val="28"/>
        </w:rPr>
        <w:t>Раздел IV. Территориальная программа обязательного</w:t>
      </w:r>
    </w:p>
    <w:p w14:paraId="62BF4919"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медицинского страхования Пермского края</w:t>
      </w:r>
    </w:p>
    <w:p w14:paraId="5F6432E6" w14:textId="77777777" w:rsidR="00BE647D" w:rsidRPr="00CF6D94" w:rsidRDefault="00BE647D" w:rsidP="00654770">
      <w:pPr>
        <w:pStyle w:val="ConsPlusTitle"/>
        <w:jc w:val="center"/>
        <w:rPr>
          <w:rFonts w:ascii="Times New Roman" w:hAnsi="Times New Roman" w:cs="Times New Roman"/>
          <w:sz w:val="28"/>
          <w:szCs w:val="28"/>
        </w:rPr>
      </w:pPr>
    </w:p>
    <w:p w14:paraId="22019432" w14:textId="77777777" w:rsidR="00D53C67" w:rsidRPr="00CF6D94" w:rsidRDefault="00CD5BA9"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1. </w:t>
      </w:r>
      <w:bookmarkStart w:id="4" w:name="_Hlk114142077"/>
      <w:r w:rsidR="00D53C67" w:rsidRPr="00CF6D94">
        <w:rPr>
          <w:rFonts w:ascii="Times New Roman" w:hAnsi="Times New Roman" w:cs="Times New Roman"/>
          <w:sz w:val="28"/>
          <w:szCs w:val="28"/>
        </w:rPr>
        <w:t>Территориальная программа ОМС является составной частью Территориальной программы государственных гарантий.</w:t>
      </w:r>
    </w:p>
    <w:p w14:paraId="319F188F"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рамках Территориальной программы ОМС застрахованным по обязательному медицинскому страхованию лицам:</w:t>
      </w:r>
    </w:p>
    <w:p w14:paraId="3F7DE9FC" w14:textId="77777777" w:rsidR="0094315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 xml:space="preserve">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в соответствии с </w:t>
      </w:r>
      <w:hyperlink w:anchor="P3830">
        <w:r w:rsidRPr="00CF6D94">
          <w:rPr>
            <w:rFonts w:ascii="Times New Roman" w:hAnsi="Times New Roman" w:cs="Times New Roman"/>
            <w:color w:val="0000FF"/>
            <w:sz w:val="28"/>
            <w:szCs w:val="28"/>
          </w:rPr>
          <w:t>разделом I</w:t>
        </w:r>
      </w:hyperlink>
      <w:r w:rsidRPr="00CF6D94">
        <w:rPr>
          <w:rFonts w:ascii="Times New Roman" w:hAnsi="Times New Roman" w:cs="Times New Roman"/>
          <w:sz w:val="28"/>
          <w:szCs w:val="28"/>
        </w:rPr>
        <w:t xml:space="preserve"> приложения 2 к Территориальной программе государственных гарантий, при заболеваниях и состояниях, указанных в </w:t>
      </w:r>
      <w:hyperlink w:anchor="P103">
        <w:r w:rsidRPr="00CF6D94">
          <w:rPr>
            <w:rFonts w:ascii="Times New Roman" w:hAnsi="Times New Roman" w:cs="Times New Roman"/>
            <w:color w:val="0000FF"/>
            <w:sz w:val="28"/>
            <w:szCs w:val="28"/>
          </w:rPr>
          <w:t>разделе III</w:t>
        </w:r>
      </w:hyperlink>
      <w:r w:rsidRPr="00CF6D94">
        <w:rPr>
          <w:rFonts w:ascii="Times New Roman" w:hAnsi="Times New Roman" w:cs="Times New Roman"/>
          <w:sz w:val="28"/>
          <w:szCs w:val="28"/>
        </w:rPr>
        <w:t xml:space="preserve"> Территориальной программы государственных гарантий,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14:paraId="5C863FB0"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bCs/>
          <w:iCs/>
          <w:sz w:val="28"/>
          <w:szCs w:val="28"/>
        </w:rPr>
        <w:t>о</w:t>
      </w:r>
      <w:r w:rsidRPr="00CF6D94">
        <w:rPr>
          <w:rFonts w:ascii="Times New Roman" w:hAnsi="Times New Roman" w:cs="Times New Roman"/>
          <w:sz w:val="28"/>
          <w:szCs w:val="28"/>
        </w:rPr>
        <w:t xml:space="preserve">существляются профилактические мероприятия, включая профилактические медицинские осмотры граждан и их отдельных категорий, указанных в разделе III </w:t>
      </w:r>
      <w:r w:rsidR="005C0925" w:rsidRPr="00CF6D94">
        <w:rPr>
          <w:rFonts w:ascii="Times New Roman" w:hAnsi="Times New Roman" w:cs="Times New Roman"/>
          <w:sz w:val="28"/>
          <w:szCs w:val="28"/>
        </w:rPr>
        <w:t>Территориальной программы государственных гарантий</w:t>
      </w:r>
      <w:r w:rsidRPr="00CF6D94">
        <w:rPr>
          <w:rFonts w:ascii="Times New Roman" w:hAnsi="Times New Roman" w:cs="Times New Roman"/>
          <w:sz w:val="28"/>
          <w:szCs w:val="28"/>
        </w:rPr>
        <w:t xml:space="preserve">, в том числе в рамках диспансеризации, диспансеризацию, углубленную диспансеризацию (при заболеваниях и состояниях, указанных в разделе III </w:t>
      </w:r>
      <w:r w:rsidR="005C0925" w:rsidRPr="00CF6D94">
        <w:rPr>
          <w:rFonts w:ascii="Times New Roman" w:hAnsi="Times New Roman" w:cs="Times New Roman"/>
          <w:sz w:val="28"/>
          <w:szCs w:val="28"/>
        </w:rPr>
        <w:t>Территориальной программы государственных гарантий</w:t>
      </w:r>
      <w:r w:rsidRPr="00CF6D94">
        <w:rPr>
          <w:rFonts w:ascii="Times New Roman" w:hAnsi="Times New Roman" w:cs="Times New Roman"/>
          <w:sz w:val="28"/>
          <w:szCs w:val="28"/>
        </w:rPr>
        <w:t xml:space="preserve">,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включая финансовое обеспечение транспортных расходов мобильных медицинских бригад, диспансерное наблюдение (при заболеваниях и состояниях, указанных в разделе III </w:t>
      </w:r>
      <w:r w:rsidR="005C0925" w:rsidRPr="00CF6D94">
        <w:rPr>
          <w:rFonts w:ascii="Times New Roman" w:hAnsi="Times New Roman" w:cs="Times New Roman"/>
          <w:sz w:val="28"/>
          <w:szCs w:val="28"/>
        </w:rPr>
        <w:t>Территориальной программы государственных гарантий</w:t>
      </w:r>
      <w:r w:rsidRPr="00CF6D94">
        <w:rPr>
          <w:rFonts w:ascii="Times New Roman" w:hAnsi="Times New Roman" w:cs="Times New Roman"/>
          <w:sz w:val="28"/>
          <w:szCs w:val="28"/>
        </w:rPr>
        <w:t xml:space="preserve">,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мероприятия по медицинской реабилитации, осуществляемой в медицинских организациях амбулаторно и в условиях круглосуточного и дневного стационаров, а при невозможности такого осуществления – вне медицинской организации на дому или силами выездных медицинских бригад, аудиологический скрининг, применение вспомогательных репродуктивных технологий (экстракорпоральное оплодотворение), включая обеспечение лекарственными препаратами в соответствии с законодательством Российской Федерации.  </w:t>
      </w:r>
    </w:p>
    <w:p w14:paraId="2546264B" w14:textId="77777777" w:rsidR="00D53C67" w:rsidRPr="00CF6D94" w:rsidRDefault="00000000" w:rsidP="00943157">
      <w:pPr>
        <w:pStyle w:val="ConsPlusNormal"/>
        <w:spacing w:line="360" w:lineRule="exact"/>
        <w:ind w:firstLine="540"/>
        <w:jc w:val="both"/>
        <w:rPr>
          <w:rFonts w:ascii="Times New Roman" w:hAnsi="Times New Roman" w:cs="Times New Roman"/>
          <w:sz w:val="28"/>
          <w:szCs w:val="28"/>
        </w:rPr>
      </w:pPr>
      <w:hyperlink r:id="rId52">
        <w:r w:rsidR="00D53C67" w:rsidRPr="00CF6D94">
          <w:rPr>
            <w:rFonts w:ascii="Times New Roman" w:hAnsi="Times New Roman" w:cs="Times New Roman"/>
            <w:color w:val="0000FF"/>
            <w:sz w:val="28"/>
            <w:szCs w:val="28"/>
          </w:rPr>
          <w:t>Порядок</w:t>
        </w:r>
      </w:hyperlink>
      <w:r w:rsidR="00D53C67" w:rsidRPr="00CF6D94">
        <w:rPr>
          <w:rFonts w:ascii="Times New Roman" w:hAnsi="Times New Roman" w:cs="Times New Roman"/>
          <w:sz w:val="28"/>
          <w:szCs w:val="28"/>
        </w:rPr>
        <w:t xml:space="preserve"> организации медицинской реабилитации взрослых утвержден приказом Министерства здравоохранения Российской Федерации от 31 июля 2020 г. № 788н, </w:t>
      </w:r>
      <w:hyperlink r:id="rId53">
        <w:r w:rsidR="00D53C67" w:rsidRPr="00CF6D94">
          <w:rPr>
            <w:rFonts w:ascii="Times New Roman" w:hAnsi="Times New Roman" w:cs="Times New Roman"/>
            <w:color w:val="0000FF"/>
            <w:sz w:val="28"/>
            <w:szCs w:val="28"/>
          </w:rPr>
          <w:t>Порядок</w:t>
        </w:r>
      </w:hyperlink>
      <w:r w:rsidR="00D53C67" w:rsidRPr="00CF6D94">
        <w:rPr>
          <w:rFonts w:ascii="Times New Roman" w:hAnsi="Times New Roman" w:cs="Times New Roman"/>
          <w:sz w:val="28"/>
          <w:szCs w:val="28"/>
        </w:rPr>
        <w:t xml:space="preserve"> организации медицинской реабилитации детей утвержден приказом Министерства здравоохранения Российской Федерации от 23 октября 2019 г. № 878н, согласно которым медицинская реабилитация осуществляется в </w:t>
      </w:r>
      <w:r w:rsidR="00D53C67" w:rsidRPr="00CF6D94">
        <w:rPr>
          <w:rFonts w:ascii="Times New Roman" w:hAnsi="Times New Roman" w:cs="Times New Roman"/>
          <w:sz w:val="28"/>
          <w:szCs w:val="28"/>
        </w:rPr>
        <w:lastRenderedPageBreak/>
        <w:t>медицинских организациях, имеющих лицензию на медицинскую деятельность, включая работы (услуги) по медицинской реабилитации.</w:t>
      </w:r>
    </w:p>
    <w:p w14:paraId="0F37DF8B"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случае установления Правительством Российской Федерации особенностей реализации базовой Программы ОМС в условиях чрезвычайной ситуации и (или) при возникновении угрозы распространения заболеваний, представляющих опасность для окружающих, Территориальная программа ОМС будет осуществляться с учетом таких особенностей.</w:t>
      </w:r>
    </w:p>
    <w:p w14:paraId="6D87983B"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2. Медицинская помощь за счет средств обязательного медицинского страхования по Территориальной программе ОМС оказывается медицинскими организациями, включенными в реестр медицинских организаций, осуществляющих деятельность в сфере обязательного медицинского страхования (далее - Реестр медицинских организаций) в 2022 году, размещенный на официальном сайте ТФОМС Пермского края в информационно-телекоммуникационной сети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Интернет</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Реестр медицинских организаций ведется ТФОМС Пермского края в соответствии с </w:t>
      </w:r>
      <w:hyperlink r:id="rId54">
        <w:r w:rsidRPr="00CF6D94">
          <w:rPr>
            <w:rFonts w:ascii="Times New Roman" w:hAnsi="Times New Roman" w:cs="Times New Roman"/>
            <w:color w:val="0000FF"/>
            <w:sz w:val="28"/>
            <w:szCs w:val="28"/>
          </w:rPr>
          <w:t>приказом</w:t>
        </w:r>
      </w:hyperlink>
      <w:r w:rsidRPr="00CF6D94">
        <w:rPr>
          <w:rFonts w:ascii="Times New Roman" w:hAnsi="Times New Roman" w:cs="Times New Roman"/>
          <w:sz w:val="28"/>
          <w:szCs w:val="28"/>
        </w:rPr>
        <w:t xml:space="preserve"> Министерства здравоохранения Российской Федерации от 28 февраля 2019 г. № 108н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Об утверждении Правил обязательного медицинского страхования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w:t>
      </w:r>
    </w:p>
    <w:p w14:paraId="05E80D3E"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Маршрутизация застрахованных лиц при наступлении страхового случая в разрезе условий, уровней и профилей оказания медицинской помощи, в том числе застрахованных лиц, проживающих в малонаселенных, отдаленных и (или) труднодоступных населенных пунктах, а также в сельской местности, осуществляется в соответствии с нормативными правовыми актами Министерства.</w:t>
      </w:r>
    </w:p>
    <w:p w14:paraId="3250B61A"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 При реализации Территориальной программы ОМС применяются следующие способы оплаты медицинской помощи:</w:t>
      </w:r>
    </w:p>
    <w:p w14:paraId="5D66CE39"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3.1. оплата медицинской помощи, оказанной в амбулаторных условиях, производится:</w:t>
      </w:r>
    </w:p>
    <w:p w14:paraId="4C02452F" w14:textId="77777777" w:rsidR="00D53C67" w:rsidRPr="00CF6D94" w:rsidRDefault="00D53C67" w:rsidP="00943157">
      <w:pPr>
        <w:pStyle w:val="ConsPlusNormal"/>
        <w:spacing w:line="360" w:lineRule="exact"/>
        <w:ind w:firstLine="540"/>
        <w:jc w:val="both"/>
        <w:rPr>
          <w:rFonts w:ascii="Times New Roman" w:hAnsi="Times New Roman"/>
          <w:sz w:val="28"/>
          <w:szCs w:val="28"/>
        </w:rPr>
      </w:pPr>
      <w:r w:rsidRPr="00CF6D94">
        <w:rPr>
          <w:rFonts w:ascii="Times New Roman" w:hAnsi="Times New Roman" w:cs="Times New Roman"/>
          <w:sz w:val="28"/>
          <w:szCs w:val="28"/>
        </w:rPr>
        <w:t xml:space="preserve">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(далее - молекулярно-генетические исследования и патолого-анатомические исследования биопсийного (операционного) материала), на проведение тестирования на выявление новой коронавирусной инфекции (COVID-19), профилактических медицинских осмотров и диспансеризации, в том числе углубленной диспансеризации, а также средств на оплату диспансерного наблюдения и финансовое обеспечение фельдшерских, фельдшерско-акушерских </w:t>
      </w:r>
      <w:r w:rsidRPr="00CF6D94">
        <w:rPr>
          <w:rFonts w:ascii="Times New Roman" w:hAnsi="Times New Roman" w:cs="Times New Roman"/>
          <w:sz w:val="28"/>
          <w:szCs w:val="28"/>
        </w:rPr>
        <w:lastRenderedPageBreak/>
        <w:t>пунктов) с учетом показателей результативности деятельности медицинской организации (включая показатели объема медицинской помощи),</w:t>
      </w:r>
      <w:r w:rsidRPr="00CF6D94">
        <w:rPr>
          <w:rFonts w:asciiTheme="minorHAnsi" w:eastAsiaTheme="minorHAnsi" w:hAnsiTheme="minorHAnsi" w:cstheme="minorBidi"/>
          <w:sz w:val="22"/>
          <w:lang w:eastAsia="en-US"/>
        </w:rPr>
        <w:t xml:space="preserve"> </w:t>
      </w:r>
      <w:r w:rsidRPr="00CF6D94">
        <w:rPr>
          <w:rFonts w:ascii="Times New Roman" w:hAnsi="Times New Roman" w:cs="Times New Roman"/>
          <w:sz w:val="28"/>
          <w:szCs w:val="28"/>
        </w:rPr>
        <w:t>перечень которых устанавливается Министерством здравоохранения Российской Федерации, в том числе с включением расходов на медицинскую помощь, оказываемую в иных медицинских организациях и оплачиваемую за единицу объема медицинской помощи;</w:t>
      </w:r>
    </w:p>
    <w:p w14:paraId="0E250C2C"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за единицу объема медицинской помощи - за медицинскую услугу, посещение, обращение (законченный случай) при оплате:</w:t>
      </w:r>
    </w:p>
    <w:p w14:paraId="3E509D45"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w:t>
      </w:r>
    </w:p>
    <w:p w14:paraId="35AE3D2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медицинской помощи, оказанной в медицинских организациях, не имеющих прикрепившихся лиц;</w:t>
      </w:r>
    </w:p>
    <w:p w14:paraId="786BE564"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медицинской помощи, оказанной медицинской организацией (в том числе по направлениям, выданным иной медицинской организацией), источником финансового обеспечения которой являются средства подушевого норматива финансирования на прикрепившихся лиц, получаемые иной медицинской организацией;</w:t>
      </w:r>
    </w:p>
    <w:p w14:paraId="5E4C1554" w14:textId="77777777" w:rsidR="00D53C67" w:rsidRPr="00CF6D94" w:rsidRDefault="00D53C67" w:rsidP="00943157">
      <w:pPr>
        <w:pStyle w:val="ConsPlusNormal"/>
        <w:spacing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тестирование на выявление новой коронавирусной инфекции (COVID-19);</w:t>
      </w:r>
    </w:p>
    <w:p w14:paraId="27DB15DA" w14:textId="77777777" w:rsidR="00D53C67" w:rsidRPr="00CF6D94" w:rsidRDefault="00D53C67" w:rsidP="00943157">
      <w:pPr>
        <w:pStyle w:val="ConsPlusNormal"/>
        <w:spacing w:before="200"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профилактических медицинских осмотров и диспансеризации, в том числе углубленной диспансеризации;</w:t>
      </w:r>
    </w:p>
    <w:p w14:paraId="1AE219F9" w14:textId="77777777" w:rsidR="00D53C67" w:rsidRPr="00CF6D94" w:rsidRDefault="00D53C67" w:rsidP="00943157">
      <w:pPr>
        <w:pStyle w:val="ConsPlusNormal"/>
        <w:spacing w:before="200"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диспансерного наблюдения отдельных категорий граждан из числа взрослого населения;</w:t>
      </w:r>
    </w:p>
    <w:p w14:paraId="6F0B2DC3" w14:textId="77777777" w:rsidR="00D53C67" w:rsidRPr="00CF6D94" w:rsidRDefault="00D53C67" w:rsidP="00943157">
      <w:pPr>
        <w:pStyle w:val="ConsPlusNormal"/>
        <w:spacing w:before="200"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медицинской помощи по медицинской реабилитации (комплексное посещение).</w:t>
      </w:r>
    </w:p>
    <w:p w14:paraId="1AE7768C"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Финансовое обеспечение профилактических медицинских осмотров, диспансеризации и диспансерного наблюдения, проводимых в соответствии с порядками, утверждаемыми Министерством здравоохранения Российской Федерации в соответствии с Федеральным законом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основах охраны здоровья граждан в Российской Федерации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осуществляется за единицу объема медицинской помощи (комплексное посещение).</w:t>
      </w:r>
    </w:p>
    <w:p w14:paraId="3CBB9122" w14:textId="77777777" w:rsidR="00D53C67" w:rsidRPr="00CF6D94" w:rsidRDefault="00D53C67" w:rsidP="00943157">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Подушевой норматив финансирования на прикрепившихся лиц включает в том числе расходы на оказание медицинской помощи с применением телемедицинских (дистанционных) технологий.</w:t>
      </w:r>
    </w:p>
    <w:p w14:paraId="02BB88A4" w14:textId="77777777" w:rsidR="00D53C67" w:rsidRPr="00CF6D94" w:rsidRDefault="00D53C67" w:rsidP="00943157">
      <w:pPr>
        <w:pStyle w:val="ConsPlusNormal"/>
        <w:spacing w:line="360" w:lineRule="exact"/>
        <w:ind w:firstLine="539"/>
        <w:jc w:val="both"/>
        <w:rPr>
          <w:rFonts w:ascii="Times New Roman" w:hAnsi="Times New Roman" w:cs="Times New Roman"/>
          <w:color w:val="0000FF"/>
          <w:sz w:val="28"/>
          <w:szCs w:val="28"/>
        </w:rPr>
      </w:pPr>
      <w:r w:rsidRPr="00CF6D94">
        <w:rPr>
          <w:rFonts w:ascii="Times New Roman" w:hAnsi="Times New Roman" w:cs="Times New Roman"/>
          <w:sz w:val="28"/>
          <w:szCs w:val="28"/>
        </w:rPr>
        <w:t xml:space="preserve">Распределение объема отдельных диагностических (лабораторных) </w:t>
      </w:r>
      <w:r w:rsidRPr="00CF6D94">
        <w:rPr>
          <w:rFonts w:ascii="Times New Roman" w:hAnsi="Times New Roman" w:cs="Times New Roman"/>
          <w:sz w:val="28"/>
          <w:szCs w:val="28"/>
        </w:rPr>
        <w:lastRenderedPageBreak/>
        <w:t xml:space="preserve">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w:t>
      </w:r>
      <w:r w:rsidRPr="00CF6D94">
        <w:rPr>
          <w:rFonts w:ascii="Times New Roman" w:hAnsi="Times New Roman" w:cs="Times New Roman"/>
          <w:sz w:val="28"/>
          <w:szCs w:val="28"/>
        </w:rPr>
        <w:br/>
        <w:t xml:space="preserve">и патолого-анатомических исследований биопсийного (операционного) материала) между медицинскими организациями, оказывающими медицинскую помощь в амбулаторных условиях, осуществляется при наличии в имеющейся у медицинской организации лицензии на медицинскую деятельность указания на соответствующие работы (услуги). </w:t>
      </w:r>
    </w:p>
    <w:p w14:paraId="6F75B366"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Назначение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осуществляется лечащим врачом, оказывающим первичную медико-санитарную помощь, в том числе первичную специализированную медико-санитарную помощь, при наличии медицинских показаний в сроки, установленные Территориальной программой государственных гарантий.</w:t>
      </w:r>
    </w:p>
    <w:p w14:paraId="1170364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рамках реализации базовой Программы ОМС и Территориальной программы ОМС осуществляется проведение исследований на наличие новой коронавирусной инфекции (COVID-19) методом полимеразной цепной реакции</w:t>
      </w:r>
      <w:r w:rsidRPr="00CF6D94">
        <w:rPr>
          <w:rFonts w:ascii="Times New Roman" w:hAnsi="Times New Roman" w:cs="Times New Roman"/>
          <w:color w:val="0000FF"/>
          <w:sz w:val="28"/>
          <w:szCs w:val="28"/>
        </w:rPr>
        <w:t>, на наличие вирусов респираторных инфекций, включая вирус гриппа (любым из методов),</w:t>
      </w:r>
      <w:r w:rsidRPr="00CF6D94">
        <w:rPr>
          <w:rFonts w:ascii="Times New Roman" w:hAnsi="Times New Roman" w:cs="Times New Roman"/>
          <w:sz w:val="28"/>
          <w:szCs w:val="28"/>
        </w:rPr>
        <w:t xml:space="preserve"> в случае:</w:t>
      </w:r>
    </w:p>
    <w:p w14:paraId="18DE699B"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наличия у застрахованных граждан признаков острого простудного заболевания неясной этиологии при появлении симптомов, не исключающих наличие новой коронавирусной инфекции (COVID-19)</w:t>
      </w:r>
      <w:r w:rsidRPr="00CF6D94">
        <w:rPr>
          <w:rFonts w:ascii="Times New Roman" w:hAnsi="Times New Roman" w:cs="Times New Roman"/>
          <w:color w:val="0000FF"/>
          <w:sz w:val="28"/>
          <w:szCs w:val="28"/>
        </w:rPr>
        <w:t>, респираторной вирусной инфекции, включая грипп</w:t>
      </w:r>
      <w:r w:rsidRPr="00CF6D94">
        <w:rPr>
          <w:rFonts w:ascii="Times New Roman" w:hAnsi="Times New Roman" w:cs="Times New Roman"/>
          <w:sz w:val="28"/>
          <w:szCs w:val="28"/>
        </w:rPr>
        <w:t>;</w:t>
      </w:r>
    </w:p>
    <w:p w14:paraId="27861ACE"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наличия у застрахованных граждан новой коронавирусной инфекции (COVID-19), </w:t>
      </w:r>
      <w:r w:rsidRPr="00CF6D94">
        <w:rPr>
          <w:rFonts w:ascii="Times New Roman" w:hAnsi="Times New Roman" w:cs="Times New Roman"/>
          <w:color w:val="0000FF"/>
          <w:sz w:val="28"/>
          <w:szCs w:val="28"/>
        </w:rPr>
        <w:t>респираторной вирусной инфекции, включая грипп,</w:t>
      </w:r>
      <w:r w:rsidRPr="00CF6D94">
        <w:rPr>
          <w:rFonts w:ascii="Times New Roman" w:hAnsi="Times New Roman" w:cs="Times New Roman"/>
          <w:sz w:val="28"/>
          <w:szCs w:val="28"/>
        </w:rPr>
        <w:t xml:space="preserve"> в том числе для оценки результатов проводимого лечения;</w:t>
      </w:r>
    </w:p>
    <w:p w14:paraId="5EBF0CDA"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положительного результата исследования на выявление возбудителя новой коронавирусной инфекции (COVID-19), </w:t>
      </w:r>
      <w:r w:rsidRPr="00CF6D94">
        <w:rPr>
          <w:rFonts w:ascii="Times New Roman" w:hAnsi="Times New Roman" w:cs="Times New Roman"/>
          <w:color w:val="0000FF"/>
          <w:sz w:val="28"/>
          <w:szCs w:val="28"/>
        </w:rPr>
        <w:t>респираторной вирусной инфекции, включая грипп,</w:t>
      </w:r>
      <w:r w:rsidRPr="00CF6D94">
        <w:rPr>
          <w:rFonts w:ascii="Times New Roman" w:hAnsi="Times New Roman" w:cs="Times New Roman"/>
          <w:sz w:val="28"/>
          <w:szCs w:val="28"/>
        </w:rPr>
        <w:t xml:space="preserve"> полученного с использованием экспресс-теста (при условии передачи гражданином или уполномоченной на экспресс-тестирование организацией указанного теста медицинской организации).</w:t>
      </w:r>
    </w:p>
    <w:p w14:paraId="625CF3FD"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В рамках подушевого норматива финансирования на обеспечение прикрепившихся лиц при финансовом обеспечении первичной (первичной специализированной) медико-санитарной помощи могут выделяться подушевые нормативы финансирования на прикрепившихся лиц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акушерство и гинекология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и (или)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стоматология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для оплаты первичной (первичной специализированной) медико-санитарной помощи по соответствующим </w:t>
      </w:r>
      <w:r w:rsidRPr="00CF6D94">
        <w:rPr>
          <w:rFonts w:ascii="Times New Roman" w:hAnsi="Times New Roman" w:cs="Times New Roman"/>
          <w:sz w:val="28"/>
          <w:szCs w:val="28"/>
        </w:rPr>
        <w:lastRenderedPageBreak/>
        <w:t xml:space="preserve">профилям. При этом оплата иной медицинской помощи, оказанной в амбулаторных условиях (за исключением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тестирования на выявление новой коронавирусной инфекции (COVID-19), профилактических медицинских осмотров и диспансеризации, в том числе углубленной диспансеризации, средств на оплату диспансерного наблюдения,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медицинской помощи, оказанной в отдельных медицинских организациях, не имеющих прикрепившихся лиц), осуществляется по подушевому нормативу финансирования на прикрепившихся лиц, рассчитанному с учетом выделения объемов финансового обеспечения оказания медицинской помощи в амбулаторных условиях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акушерство и гинекология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и (или)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стоматология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в отдельные подушевые нормативы финансирования на прикрепившихся лиц. В подушевые нормативы финансирования на прикрепившихся лиц по профилям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акушерство и гинекология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и (или)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стоматология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включаются расходы на медицинскую помощь по соответствующим профилям, оказываемую в иных медицинских организациях и оплачиваемую за единицу объема медицинской помощи;</w:t>
      </w:r>
    </w:p>
    <w:p w14:paraId="23092739" w14:textId="77777777" w:rsidR="00D53C67" w:rsidRPr="00CF6D94" w:rsidRDefault="00D53C67" w:rsidP="00943157">
      <w:pPr>
        <w:pStyle w:val="ConsPlusNormal"/>
        <w:spacing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3.2. оплата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 производится:</w:t>
      </w:r>
    </w:p>
    <w:p w14:paraId="31328847" w14:textId="77777777" w:rsidR="00D53C67" w:rsidRPr="00CF6D94" w:rsidRDefault="00D53C67" w:rsidP="00943157">
      <w:pPr>
        <w:pStyle w:val="ConsPlusNormal"/>
        <w:spacing w:before="200"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за случай госпитализации (законченный случай лечения) по поводу заболевания, включенного в соответствующую группу заболеваний (в том числе клинико-статистическую группу заболеваний, группу высокотехнологичной медицинской помощи), в том числе в сочетании с оплатой за услугу диализа;</w:t>
      </w:r>
    </w:p>
    <w:p w14:paraId="7AA2EC1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за прерванный случай госпитализации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круглосуточного стационара на дневной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w:t>
      </w:r>
      <w:r w:rsidRPr="00CF6D94">
        <w:rPr>
          <w:rFonts w:ascii="Times New Roman" w:hAnsi="Times New Roman" w:cs="Times New Roman"/>
          <w:sz w:val="28"/>
          <w:szCs w:val="28"/>
        </w:rPr>
        <w:lastRenderedPageBreak/>
        <w:t xml:space="preserve">лечения, перевода пациента в другую медицинскую организацию, преждевременной выписки пациента из медицинской организации в случае его письменного отказа от дальнейшего лечения, летального исхода,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установленных в </w:t>
      </w:r>
      <w:hyperlink w:anchor="P12173">
        <w:r w:rsidRPr="00CF6D94">
          <w:rPr>
            <w:rFonts w:ascii="Times New Roman" w:hAnsi="Times New Roman" w:cs="Times New Roman"/>
            <w:color w:val="0000FF"/>
            <w:sz w:val="28"/>
            <w:szCs w:val="28"/>
          </w:rPr>
          <w:t>приложении 6</w:t>
        </w:r>
      </w:hyperlink>
      <w:r w:rsidRPr="00CF6D94">
        <w:rPr>
          <w:rFonts w:ascii="Times New Roman" w:hAnsi="Times New Roman" w:cs="Times New Roman"/>
          <w:sz w:val="28"/>
          <w:szCs w:val="28"/>
        </w:rPr>
        <w:t xml:space="preserve"> к Территориальной программе государственных гарантий, в том числе в сочетании </w:t>
      </w:r>
      <w:r w:rsidRPr="00CF6D94">
        <w:rPr>
          <w:rFonts w:ascii="Times New Roman" w:hAnsi="Times New Roman" w:cs="Times New Roman"/>
          <w:sz w:val="28"/>
          <w:szCs w:val="28"/>
        </w:rPr>
        <w:br/>
        <w:t>с оплатой за услугу диализа;</w:t>
      </w:r>
    </w:p>
    <w:p w14:paraId="57477E66" w14:textId="77777777" w:rsidR="00D53C67" w:rsidRPr="00CF6D94" w:rsidRDefault="00D53C67" w:rsidP="00943157">
      <w:pPr>
        <w:pStyle w:val="ConsPlusNormal"/>
        <w:spacing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3.3. оплата медицинской помощи, оказанной в условиях дневных стационаров, производится:</w:t>
      </w:r>
    </w:p>
    <w:p w14:paraId="6CC905AA" w14:textId="77777777" w:rsidR="00D53C67" w:rsidRPr="00CF6D94" w:rsidRDefault="00D53C67" w:rsidP="00943157">
      <w:pPr>
        <w:pStyle w:val="ConsPlusNormal"/>
        <w:spacing w:before="200"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за случай (законченный случай) лечения заболевания, включенного в соответствующую группу заболеваний (в том числе клинико-статистическую группу заболеваний, группу высокотехнологичной медицинской помощи), за услугу диализа (в том числе в сочетании с оплатой по клинико-статистической группе заболеваний, группе высокотехнологичной медицинской помощи);</w:t>
      </w:r>
    </w:p>
    <w:p w14:paraId="76EB393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за прерванный случай оказания медицинской помощи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дневного стационара на круглосуточный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медицинской организации в случае его письменного отказа от дальнейшего лечения, летального исхода,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установленных в </w:t>
      </w:r>
      <w:hyperlink w:anchor="P12173">
        <w:r w:rsidRPr="00CF6D94">
          <w:rPr>
            <w:rFonts w:ascii="Times New Roman" w:hAnsi="Times New Roman" w:cs="Times New Roman"/>
            <w:color w:val="0000FF"/>
            <w:sz w:val="28"/>
            <w:szCs w:val="28"/>
          </w:rPr>
          <w:t>приложении 6</w:t>
        </w:r>
      </w:hyperlink>
      <w:r w:rsidRPr="00CF6D94">
        <w:rPr>
          <w:rFonts w:ascii="Times New Roman" w:hAnsi="Times New Roman" w:cs="Times New Roman"/>
          <w:sz w:val="28"/>
          <w:szCs w:val="28"/>
        </w:rPr>
        <w:t xml:space="preserve"> к Территориальной программе государственных гарантий, за услугу диализа (в том числе</w:t>
      </w:r>
      <w:r w:rsidRPr="00CF6D94">
        <w:rPr>
          <w:rFonts w:ascii="Times New Roman" w:hAnsi="Times New Roman" w:cs="Times New Roman"/>
          <w:sz w:val="28"/>
          <w:szCs w:val="28"/>
        </w:rPr>
        <w:br/>
        <w:t>в сочетании с оплатой по клинико-статистической группе заболеваний, группе высокотехнологичной медицинской помощи);</w:t>
      </w:r>
    </w:p>
    <w:p w14:paraId="38FE4FD7"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3.4. оплата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w:t>
      </w:r>
    </w:p>
    <w:p w14:paraId="0F49BDC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 подушевому нормативу финансирования;</w:t>
      </w:r>
    </w:p>
    <w:p w14:paraId="1B01560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за единицу объема медицинской помощи - за вызов скорой медицинской </w:t>
      </w:r>
      <w:r w:rsidRPr="00CF6D94">
        <w:rPr>
          <w:rFonts w:ascii="Times New Roman" w:hAnsi="Times New Roman" w:cs="Times New Roman"/>
          <w:sz w:val="28"/>
          <w:szCs w:val="28"/>
        </w:rPr>
        <w:lastRenderedPageBreak/>
        <w:t>помощи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оказанной в отдельных медицинских организациях, не имеющих прикрепившихся лиц);</w:t>
      </w:r>
    </w:p>
    <w:p w14:paraId="1D4D236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3.5. За счет средств обязательного медицинского страхования в рамках Территориальной программы ОМС осуществляется финансовое обеспечение:</w:t>
      </w:r>
    </w:p>
    <w:p w14:paraId="335310DD"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оказания медицинской помощи больным онкологическими заболеваниями в соответствии с клиническими рекомендациями;</w:t>
      </w:r>
    </w:p>
    <w:p w14:paraId="14BAB2D9"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оказания медицинской помощи больным с гепатитом C (за исключением случаев предоставления лекарственных препаратов, централизованно закупаемых Министерством здравоохранения Российской Федерации, больным с гепатитом C в сочетании с ВИЧ-инфекцией) в соответствии с клиническими рекомендациями;</w:t>
      </w:r>
    </w:p>
    <w:p w14:paraId="596BEA06"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проведения углубленной диспансеризации;</w:t>
      </w:r>
    </w:p>
    <w:p w14:paraId="1BFDD50E"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проведения медицинской реабилитации, в том числе за счет межбюджетных трансфертов из федерального бюджета, предоставляемых бюджету Федерального фонда обязательного медицинского страхования;</w:t>
      </w:r>
    </w:p>
    <w:p w14:paraId="73E32AA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3.6. 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может применяться способ оплаты по подушевому нормативу финансирования на прикрепившихся к такой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 организации, в том числе показателей объема медицинской помощи. При этом из расходов на финансовое обеспечение медицинской помощи в амбулаторных условиях исключаются расходы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тестирования на выявление новой коронавирусной инфекции (COVID-19), профилактических медицинских осмотров и диспансеризации, в том числе углубленной диспансеризации, а также средства на оплату диспансерного наблюдения и финансовое обеспечение фельдшерских и фельдшерско-акушерских пунктов.</w:t>
      </w:r>
    </w:p>
    <w:p w14:paraId="6CE7A407"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4. В рамках Территориальной программы ОМС в амбулаторных условиях в отношении застрахованных по обязательному медицинскому страхованию лиц (при заболеваниях и состояниях, указанных в </w:t>
      </w:r>
      <w:hyperlink w:anchor="P103">
        <w:r w:rsidRPr="00CF6D94">
          <w:rPr>
            <w:rFonts w:ascii="Times New Roman" w:hAnsi="Times New Roman" w:cs="Times New Roman"/>
            <w:color w:val="0000FF"/>
            <w:sz w:val="28"/>
            <w:szCs w:val="28"/>
          </w:rPr>
          <w:t>разделе III</w:t>
        </w:r>
      </w:hyperlink>
      <w:r w:rsidRPr="00CF6D94">
        <w:rPr>
          <w:rFonts w:ascii="Times New Roman" w:hAnsi="Times New Roman" w:cs="Times New Roman"/>
          <w:sz w:val="28"/>
          <w:szCs w:val="28"/>
        </w:rPr>
        <w:t xml:space="preserve"> Территориальной программы государственных гарантий, за исключением заболеваний, </w:t>
      </w:r>
      <w:r w:rsidRPr="00CF6D94">
        <w:rPr>
          <w:rFonts w:ascii="Times New Roman" w:hAnsi="Times New Roman" w:cs="Times New Roman"/>
          <w:sz w:val="28"/>
          <w:szCs w:val="28"/>
        </w:rPr>
        <w:lastRenderedPageBreak/>
        <w:t>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осуществляются:</w:t>
      </w:r>
    </w:p>
    <w:p w14:paraId="0D8C8147"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диспансерное наблюдение, в том числе женщин в период беременности, лиц, страдающих хроническими заболеваниями, функциональными расстройствами, иными состояниями, в целях своевременного выявления, предупреждения осложнений, обострений заболеваний, иных патологических состояний, их профилактики,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14:paraId="6248477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медицинская реабилитация в медицинских организациях (третий этап), которая включает набор необходимых консультаций специалистов, проведение методов реабилитации, определенных индивидуальными программами реабилитации;</w:t>
      </w:r>
    </w:p>
    <w:p w14:paraId="09E9EBA2"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проведение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в части видов медицинской помощи и по заболеваниям, входящим в Территориальную программу ОМС, застрахованным по обязательному медицинскому страхованию лицам;</w:t>
      </w:r>
    </w:p>
    <w:p w14:paraId="6E016C0F"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медицинское обследование детей-сирот и детей, оставшихся без попечения родителей, помещаемых под надзор в организацию для детей-сирот и детей, оставшихся без попечения родителей, в части видов медицинской помощи и по заболеваниям, входящим в Территориальную программу ОМС, застрахованным по обязательному медицинскому страхованию лицам;</w:t>
      </w:r>
    </w:p>
    <w:p w14:paraId="479B5CDB"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 выразивших желание стать опекуном или попечителем совершеннолетнего недееспособного или не полностью дееспособного гражданина, в части видов медицинской помощи и по заболеваниям, входящим в Территориальную программу ОМС, застрахованным по обязательному медицинскому страхованию лицам;</w:t>
      </w:r>
    </w:p>
    <w:p w14:paraId="2E461C7F"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проведение обязательных диагностических исследований и оказание медицинской помощи гражданам (по видам и условиям оказания медицинской помощи, включенным в Территориальную программу ОМС) при постановке их на воинский учет, призыве или поступлении на военную службу 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w:t>
      </w:r>
      <w:r w:rsidRPr="00CF6D94">
        <w:rPr>
          <w:rFonts w:ascii="Times New Roman" w:hAnsi="Times New Roman" w:cs="Times New Roman"/>
          <w:sz w:val="28"/>
          <w:szCs w:val="28"/>
        </w:rPr>
        <w:lastRenderedPageBreak/>
        <w:t>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14:paraId="52BFECEE"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профилактические медицинские осмотры и диспансеризация отдельных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14:paraId="27F15A87"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диспансеризация - пребывающие в стационарных учреждениях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14:paraId="712AAE6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медицинские осмотры, в том числе профилактические медицинские осмотры, в связи с занятиями физической культурой и спортом - несовершеннолетние, при этом проведение медицинского наблюдения и контроля за состоянием здоровья лиц, занимающихся спортом и выступающих на соревнованиях в составе сборных команд, оценка уровня их физического развития, выявление состояний и заболеваний, являющихся противопоказаниями к занятиям спортом, не подлежат оплате за счет средств обязательного медицинского страхования;</w:t>
      </w:r>
    </w:p>
    <w:p w14:paraId="0D70A81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обследование и оформление медицинской документации для санаторно-курортного лечения по медицинским показаниям;</w:t>
      </w:r>
    </w:p>
    <w:p w14:paraId="35EC4C26"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оказание терапевтической и хирургической стоматологической помощи (включая все виды обезболивания) взрослым и детям в соответствии со стандартами медицинской помощи, в том числе ортодонтии для детей и подростков до 18 лет;</w:t>
      </w:r>
    </w:p>
    <w:p w14:paraId="45321B95"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проведение диализа.</w:t>
      </w:r>
    </w:p>
    <w:p w14:paraId="2E58EB70"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В рамках проведения профилактических мероприятий Министерство с учетом установленных Правительством Российской Федерации особенностей реализации базовой Программы ОМС в условиях возникновения угрозы распространения заболеваний, вызванных новой коронавирусной инфекцией (COVID-19), а также в случае распространения иных острых респираторных вирусных инфекций вправе обеспечивать организацию прохождения гражданами профилактических медицинских осмотров, диспансеризации, в том числе в вечерние часы и субботу, а также предоставляет гражданам возможность дистанционной записи на медицинские исследования.</w:t>
      </w:r>
    </w:p>
    <w:p w14:paraId="244CE608"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Профилактические мероприятия организуются в том числе для выявления болезней системы кровообращения и онкологических заболеваний, формирующих основные причины смертности населения.</w:t>
      </w:r>
    </w:p>
    <w:p w14:paraId="3521792E"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lastRenderedPageBreak/>
        <w:t xml:space="preserve">Министерство на своем официальном сайте в информационно-телекоммуникационной сети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Интернет</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размещает информацию о медицинских организациях, на базе которых граждане могут пройти профилактические медицинские осмотры и диспансеризацию, включая перечень медицинских организаций, осуществляющих углубленную диспансеризацию, и порядок их работы.</w:t>
      </w:r>
    </w:p>
    <w:p w14:paraId="60329CFF"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Граждане, переболевшие новой коронавирусной инфекцией (COVID-19), вправе пройти углубленную диспансеризацию, включающую исследования и иные медицинские вмешательства по </w:t>
      </w:r>
      <w:hyperlink w:anchor="P12415">
        <w:r w:rsidRPr="00CF6D94">
          <w:rPr>
            <w:rFonts w:ascii="Times New Roman" w:hAnsi="Times New Roman" w:cs="Times New Roman"/>
            <w:color w:val="0000FF"/>
            <w:sz w:val="28"/>
            <w:szCs w:val="28"/>
          </w:rPr>
          <w:t>перечню</w:t>
        </w:r>
      </w:hyperlink>
      <w:r w:rsidRPr="00CF6D94">
        <w:rPr>
          <w:rFonts w:ascii="Times New Roman" w:hAnsi="Times New Roman" w:cs="Times New Roman"/>
          <w:sz w:val="28"/>
          <w:szCs w:val="28"/>
        </w:rPr>
        <w:t>, который приведен в приложении 7 к Территориальной программе государственных гарантий.</w:t>
      </w:r>
    </w:p>
    <w:p w14:paraId="10BDC0D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Углубленная диспансеризация также может быть проведена по инициативе гражданина, в отношении которого отсутствуют сведения о перенесенном заболевании новой коронавирусной инфекцией (COVID-19).</w:t>
      </w:r>
    </w:p>
    <w:p w14:paraId="5A9B1E7D"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Порядок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устанавливается Министерством здравоохранения Российской Федерации.</w:t>
      </w:r>
    </w:p>
    <w:p w14:paraId="0BED985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и имеющие прикрепленный контингент, в соответствии с порядком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формируют перечень граждан, подлежащих углубленной диспансеризации, и направляют его в ТФОМС Пермского края. ТФОМС Пермского края доводит указанные перечни до страховых медицинских организаций, в которых застрахованы граждане, подлежащие углубленной диспансеризации.</w:t>
      </w:r>
    </w:p>
    <w:p w14:paraId="34F965BF"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федеральной государственной информационной системы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Единый портал государственных и муниципальных услуг (функций)</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сети радиотелефонной связи (смс-сообщения) и иных доступных средств связи.</w:t>
      </w:r>
    </w:p>
    <w:p w14:paraId="5EC10FB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Запись граждан на углубленную диспансеризацию осуществляется в установленном порядке, в том числе с использованием федеральной государственной информационной системы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Единый портал государственных и муниципальных услуг (функций)</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2F843286"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Медицинские организации организуют прохождение углубленной диспансеризации гражданином исходя из выполнения всех исследований и иных медицинских вмешательств первого этапа углубленной диспансеризации в соответствии с </w:t>
      </w:r>
      <w:hyperlink w:anchor="P7751">
        <w:r w:rsidRPr="00CF6D94">
          <w:rPr>
            <w:rFonts w:ascii="Times New Roman" w:hAnsi="Times New Roman" w:cs="Times New Roman"/>
            <w:color w:val="0000FF"/>
            <w:sz w:val="28"/>
            <w:szCs w:val="28"/>
          </w:rPr>
          <w:t>пунктом 1</w:t>
        </w:r>
      </w:hyperlink>
      <w:r w:rsidRPr="00CF6D94">
        <w:rPr>
          <w:rFonts w:ascii="Times New Roman" w:hAnsi="Times New Roman" w:cs="Times New Roman"/>
          <w:sz w:val="28"/>
          <w:szCs w:val="28"/>
        </w:rPr>
        <w:t xml:space="preserve"> приложения 3 к Территориальной программе </w:t>
      </w:r>
      <w:r w:rsidRPr="00CF6D94">
        <w:rPr>
          <w:rFonts w:ascii="Times New Roman" w:hAnsi="Times New Roman" w:cs="Times New Roman"/>
          <w:sz w:val="28"/>
          <w:szCs w:val="28"/>
        </w:rPr>
        <w:lastRenderedPageBreak/>
        <w:t>государственных гарантий в течение одного дня.</w:t>
      </w:r>
    </w:p>
    <w:p w14:paraId="7D93191D"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 результатам углубленной диспансеризации в случае выявления у гражданина хронических неинфекционных заболеваний, в том числе связанных с перенесенной новой коронавирусной инфекцией (COVID-19), гражданин в установленном порядке ставится на диспансерное наблюдение, при наличии показаний ему оказываются соответствующее лечение и медицинская реабилитация в порядке, установленном Министерством здравоохранения Российской Федерации, а также предоставляются лекарственные препараты в соответствии с законодательством Российской Федерации.</w:t>
      </w:r>
    </w:p>
    <w:p w14:paraId="0F3776F5"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необходимости для проведения медицинских исследований в рамках прохождения профилактических медицинских осмотров и диспансеризации, в том числе углубленной, могут привлекаться медицинские работники медицинских организаций, оказывающих специализированную медицинскую помощь.</w:t>
      </w:r>
    </w:p>
    <w:p w14:paraId="5DDB4D9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проведении обязательных диагностических исследований, включенных в Территориальную программу ОМС, учитываются результаты таких исследований, проведенных застрахованным лицам в рамках диспансеризации и профилактических медицинских осмотров.</w:t>
      </w:r>
    </w:p>
    <w:p w14:paraId="413BDF90"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5. В условиях дневного стационара застрахованным по обязательному медицинскому страхованию лицам осуществляются мероприятия по медицинскому наблюдению и лечению заболеваний и состояний,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в дневное время, не требующих круглосуточного медицинского наблюдения и лечения, в том числе медицинская реабилитация, искусственное прерывание беременности (включая все виды обезболивания), проведение диализа и применение вспомогательных репродуктивных технологий (экстракорпоральное оплодотворение), который в свою очередь включает полный цикл ЭКО с криоконсервацией эмбрионов, размораживание криоконсервированных эмбрионов с последующим переносом эмбрионов в полость матки, включая обеспечение лекарственными препаратами в соответствии с законодательством Российской Федерации. При этом хранение криоконсервированных эмбрионов осуществляется не за счет средств обязательного медицинского страхования.</w:t>
      </w:r>
    </w:p>
    <w:p w14:paraId="30FC6504"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Порядок направления пациентов в медицинские организации для проведения медицинской реабилитации, диализа и процедуры экстракорпорального оплодотворения утверждается нормативными правовыми актами Министерства.</w:t>
      </w:r>
    </w:p>
    <w:p w14:paraId="5DBC0BCA"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6. В стационарных условиях застрахованным по обязательному медицинскому страхованию лицам оказывается специализированная, в том числе высокотехнологичная, медицинская помощь:</w:t>
      </w:r>
    </w:p>
    <w:p w14:paraId="121D2D36"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 острых заболеваниях и обострениях хронических болезней, отравлениях </w:t>
      </w:r>
      <w:r w:rsidRPr="00CF6D94">
        <w:rPr>
          <w:rFonts w:ascii="Times New Roman" w:hAnsi="Times New Roman" w:cs="Times New Roman"/>
          <w:sz w:val="28"/>
          <w:szCs w:val="28"/>
        </w:rPr>
        <w:lastRenderedPageBreak/>
        <w:t>и травмах, требующих интенсивной терапии и круглосуточного медицинского наблюдения,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14:paraId="045C2885"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патологии беременности, родах и абортах, в том числе:</w:t>
      </w:r>
    </w:p>
    <w:p w14:paraId="5E8B16C2"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хирургической стерилизации по медицинским показаниям в случае невозможности использования других методов контрацепции в рамках мероприятий по предупреждению абортов;</w:t>
      </w:r>
    </w:p>
    <w:p w14:paraId="18F50345"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по медицинской реабилитации, осуществляемой в медицинских организациях,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14:paraId="0A8B2C09"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Примерный </w:t>
      </w:r>
      <w:hyperlink w:anchor="P12445">
        <w:r w:rsidRPr="00CF6D94">
          <w:rPr>
            <w:rFonts w:ascii="Times New Roman" w:hAnsi="Times New Roman" w:cs="Times New Roman"/>
            <w:color w:val="0000FF"/>
            <w:sz w:val="28"/>
            <w:szCs w:val="28"/>
          </w:rPr>
          <w:t>перечень</w:t>
        </w:r>
      </w:hyperlink>
      <w:r w:rsidRPr="00CF6D94">
        <w:rPr>
          <w:rFonts w:ascii="Times New Roman" w:hAnsi="Times New Roman" w:cs="Times New Roman"/>
          <w:sz w:val="28"/>
          <w:szCs w:val="28"/>
        </w:rPr>
        <w:t xml:space="preserve"> заболеваний, состояний (групп заболеваний, состояний), при которых оказывается специализированная медицинская помощь (за исключением высокотехнологичной медицинской помощи) в стационарных условиях и в условиях дневного стационара, приведен в приложении 8 к Территориальной программе государственных гарантий.</w:t>
      </w:r>
    </w:p>
    <w:p w14:paraId="18251111"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7. Застрахованным по обязательному медицинскому страхованию лицам оказывается скорая, в том числе скорая специализированная, медицинская помощь (за исключением санитарно-авиационной эвакуации)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14:paraId="610C6AB4"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проведении массовых мероприятий (спортивных, культурных и других) оплата дежурств бригад скорой медицинской помощи осуществляется за счет средств, предусмотренных на организацию указанных мероприятий.</w:t>
      </w:r>
    </w:p>
    <w:p w14:paraId="346657B4" w14:textId="77777777" w:rsidR="00D53C67" w:rsidRPr="00CF6D94" w:rsidRDefault="00D53C67" w:rsidP="00943157">
      <w:pPr>
        <w:pStyle w:val="ConsPlusNormal"/>
        <w:spacing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t>8. Медицинская помощь гражданам, застрахованным по обязательному медицинскому страхованию на территории Пермского края, оказываемая за пределами Пермского края, в том числе плановая медицинская помощь по направлению Министерства, в медицинских организациях, включенных в Реестр медицинских организаций, осуществляющих деятельность в сфере обязательного медицинского страхования и оказывающих медицинскую помощь в соответствии с Территориальной программой ОМС, осуществляется за счет средств нормированного страхового запаса ТФОМС Пермского края.</w:t>
      </w:r>
    </w:p>
    <w:p w14:paraId="553F65D6" w14:textId="77777777" w:rsidR="00D53C67" w:rsidRPr="00CF6D94" w:rsidRDefault="00D53C67" w:rsidP="00943157">
      <w:pPr>
        <w:pStyle w:val="ConsPlusNormal"/>
        <w:spacing w:before="200" w:line="360" w:lineRule="exact"/>
        <w:ind w:firstLine="539"/>
        <w:contextualSpacing/>
        <w:jc w:val="both"/>
        <w:rPr>
          <w:rFonts w:ascii="Times New Roman" w:hAnsi="Times New Roman" w:cs="Times New Roman"/>
          <w:sz w:val="28"/>
          <w:szCs w:val="28"/>
        </w:rPr>
      </w:pPr>
      <w:r w:rsidRPr="00CF6D94">
        <w:rPr>
          <w:rFonts w:ascii="Times New Roman" w:hAnsi="Times New Roman" w:cs="Times New Roman"/>
          <w:sz w:val="28"/>
          <w:szCs w:val="28"/>
        </w:rPr>
        <w:lastRenderedPageBreak/>
        <w:t xml:space="preserve">9. В целях соблюдения сроков оказания медицинской помощи в экстренной </w:t>
      </w:r>
      <w:r w:rsidRPr="00CF6D94">
        <w:rPr>
          <w:rFonts w:ascii="Times New Roman" w:hAnsi="Times New Roman" w:cs="Times New Roman"/>
          <w:sz w:val="28"/>
          <w:szCs w:val="28"/>
        </w:rPr>
        <w:br/>
        <w:t>и неотложной форме маршрутизация пациентов осуществляется в наиболее приближенные к месту нахождения пациента медицинские организации вне зависимости от их ведомственной и территориальной принадлежности.</w:t>
      </w:r>
    </w:p>
    <w:bookmarkEnd w:id="4"/>
    <w:p w14:paraId="7C32AD96" w14:textId="77777777" w:rsidR="001340B6" w:rsidRPr="00CF6D94" w:rsidRDefault="001340B6" w:rsidP="00943157">
      <w:pPr>
        <w:pStyle w:val="ConsPlusNormal"/>
        <w:spacing w:line="360" w:lineRule="exact"/>
        <w:jc w:val="both"/>
        <w:rPr>
          <w:rFonts w:ascii="Times New Roman" w:hAnsi="Times New Roman" w:cs="Times New Roman"/>
          <w:sz w:val="28"/>
          <w:szCs w:val="28"/>
        </w:rPr>
      </w:pPr>
    </w:p>
    <w:p w14:paraId="3F3A5472" w14:textId="77777777" w:rsidR="001340B6" w:rsidRPr="00CF6D94" w:rsidRDefault="001340B6" w:rsidP="00654770">
      <w:pPr>
        <w:pStyle w:val="ConsPlusTitle"/>
        <w:jc w:val="center"/>
        <w:outlineLvl w:val="1"/>
        <w:rPr>
          <w:rFonts w:ascii="Times New Roman" w:hAnsi="Times New Roman" w:cs="Times New Roman"/>
          <w:sz w:val="28"/>
          <w:szCs w:val="28"/>
        </w:rPr>
      </w:pPr>
      <w:r w:rsidRPr="00CF6D94">
        <w:rPr>
          <w:rFonts w:ascii="Times New Roman" w:hAnsi="Times New Roman" w:cs="Times New Roman"/>
          <w:sz w:val="28"/>
          <w:szCs w:val="28"/>
        </w:rPr>
        <w:t>Раздел V. Медицинская помощь, предоставляемая за счет</w:t>
      </w:r>
    </w:p>
    <w:p w14:paraId="3BC6641E"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межбюджетных трансфертов из бюджета Пермского края бюджету</w:t>
      </w:r>
    </w:p>
    <w:p w14:paraId="44FBB069"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ТФОМС Пермского края</w:t>
      </w:r>
    </w:p>
    <w:p w14:paraId="06AB7A00" w14:textId="77777777" w:rsidR="001340B6" w:rsidRPr="00CF6D94" w:rsidRDefault="001340B6" w:rsidP="00654770">
      <w:pPr>
        <w:pStyle w:val="ConsPlusNormal"/>
        <w:jc w:val="both"/>
        <w:rPr>
          <w:rFonts w:ascii="Times New Roman" w:hAnsi="Times New Roman" w:cs="Times New Roman"/>
          <w:sz w:val="28"/>
          <w:szCs w:val="28"/>
        </w:rPr>
      </w:pPr>
    </w:p>
    <w:p w14:paraId="7B73FAE8" w14:textId="77777777" w:rsidR="00D53C67"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1. </w:t>
      </w:r>
      <w:r w:rsidR="00D53C67" w:rsidRPr="00CF6D94">
        <w:rPr>
          <w:rFonts w:ascii="Times New Roman" w:hAnsi="Times New Roman" w:cs="Times New Roman"/>
          <w:sz w:val="28"/>
          <w:szCs w:val="28"/>
        </w:rPr>
        <w:t xml:space="preserve">За счет межбюджетного трансферта из бюджета Пермского края бюджету ТФОМС Пермского края на дополнительное финансовое обеспечение Территориальной программы ОМС в рамках базовой Программы ОМС осуществляется финансирование лекарственного обеспечения при оказании услуги диализа (по медицинским показаниям) пациентам, страдающим хронической болезнью почек, направленным в медицинские организации Пермского края, оказывающие специализированную медицинскую помощь по профилю </w:t>
      </w:r>
      <w:r w:rsidR="00F05391" w:rsidRPr="00CF6D94">
        <w:rPr>
          <w:rFonts w:ascii="Times New Roman" w:hAnsi="Times New Roman" w:cs="Times New Roman"/>
          <w:sz w:val="28"/>
          <w:szCs w:val="28"/>
        </w:rPr>
        <w:t>«</w:t>
      </w:r>
      <w:r w:rsidR="00D53C67" w:rsidRPr="00CF6D94">
        <w:rPr>
          <w:rFonts w:ascii="Times New Roman" w:hAnsi="Times New Roman" w:cs="Times New Roman"/>
          <w:sz w:val="28"/>
          <w:szCs w:val="28"/>
        </w:rPr>
        <w:t xml:space="preserve"> нефрология</w:t>
      </w:r>
      <w:r w:rsidR="00F05391" w:rsidRPr="00CF6D94">
        <w:rPr>
          <w:rFonts w:ascii="Times New Roman" w:hAnsi="Times New Roman" w:cs="Times New Roman"/>
          <w:sz w:val="28"/>
          <w:szCs w:val="28"/>
        </w:rPr>
        <w:t>»</w:t>
      </w:r>
      <w:r w:rsidR="00D53C67" w:rsidRPr="00CF6D94">
        <w:rPr>
          <w:rFonts w:ascii="Times New Roman" w:hAnsi="Times New Roman" w:cs="Times New Roman"/>
          <w:sz w:val="28"/>
          <w:szCs w:val="28"/>
        </w:rPr>
        <w:t xml:space="preserve"> , по решению комиссии Министерства по организации заместительной почечной терапии у пациентов, страдающих хронической болезнью почек, в порядке, установленном приказом Министерства, и получающим услуги диализа в условиях дневного стационара (далее - дополнительное лекарственное обеспечение).</w:t>
      </w:r>
    </w:p>
    <w:p w14:paraId="2B6D9D3B"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Предоставление дополнительного лекарственного обеспечения осуществляется медицинскими организациями Пермского края, оказывающими специализированную медицинскую помощь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нефрология</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 которым решением комиссии по разработке территориальной программы обязательного медицинского страхования Пермского края установлены объемы предоставления медицинской помощи в условиях дневного стационара для лечения пациентов, страдающих хронической болезнью почек, получающих услуги диализа.</w:t>
      </w:r>
    </w:p>
    <w:p w14:paraId="27359928"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Министерство предоставляет межбюджетные трансферты из бюджета Пермского края бюджету ТФОМС Пермского края на основании соглашения о предоставлении межбюджетных трансфертов из бюджета Пермского края бюджету ТФОМС Пермского края.</w:t>
      </w:r>
    </w:p>
    <w:p w14:paraId="4E415A43" w14:textId="77777777" w:rsidR="00D53C67" w:rsidRPr="00CF6D94" w:rsidRDefault="00D53C67"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ТФОМС Пермского края оплачивает медицинским организациям </w:t>
      </w:r>
      <w:r w:rsidR="002B4136" w:rsidRPr="00573BFA">
        <w:rPr>
          <w:rFonts w:ascii="Times New Roman" w:hAnsi="Times New Roman" w:cs="Times New Roman"/>
          <w:sz w:val="28"/>
          <w:szCs w:val="28"/>
        </w:rPr>
        <w:t xml:space="preserve">дополнительное </w:t>
      </w:r>
      <w:r w:rsidRPr="00573BFA">
        <w:rPr>
          <w:rFonts w:ascii="Times New Roman" w:hAnsi="Times New Roman" w:cs="Times New Roman"/>
          <w:sz w:val="28"/>
          <w:szCs w:val="28"/>
        </w:rPr>
        <w:t>лекарственное обеспечение в пределах средств межбюджетных</w:t>
      </w:r>
      <w:r w:rsidRPr="00CF6D94">
        <w:rPr>
          <w:rFonts w:ascii="Times New Roman" w:hAnsi="Times New Roman" w:cs="Times New Roman"/>
          <w:sz w:val="28"/>
          <w:szCs w:val="28"/>
        </w:rPr>
        <w:t xml:space="preserve"> трансфертов, предоставленных бюджету ТФОМС Пермского края из бюджета Пермского края;</w:t>
      </w:r>
    </w:p>
    <w:p w14:paraId="3C30A82A"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2. За счет межбюджетного трансферта из бюджета Пермского края бюджету ТФОМС Пермского края на финансовое обеспечение дополнительных видов и условий оказания медицинской помощи, не установленных базовой Программой </w:t>
      </w:r>
      <w:r w:rsidRPr="00CF6D94">
        <w:rPr>
          <w:rFonts w:ascii="Times New Roman" w:hAnsi="Times New Roman" w:cs="Times New Roman"/>
          <w:sz w:val="28"/>
          <w:szCs w:val="28"/>
        </w:rPr>
        <w:lastRenderedPageBreak/>
        <w:t>ОМС, осуществляется:</w:t>
      </w:r>
    </w:p>
    <w:p w14:paraId="31B01559"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2.1. оказание скорой медицинской помощи гражданам при психических расстройствах и расстройствах поведения, в том числе связанных с употреблением психоактивных веществ, наркологических заболеваниях;</w:t>
      </w:r>
    </w:p>
    <w:p w14:paraId="4B2FB2C0"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w:t>
      </w:r>
      <w:r w:rsidR="007E1B0F" w:rsidRPr="00CF6D94">
        <w:rPr>
          <w:rFonts w:ascii="Times New Roman" w:hAnsi="Times New Roman" w:cs="Times New Roman"/>
          <w:sz w:val="28"/>
          <w:szCs w:val="28"/>
        </w:rPr>
        <w:t>2.</w:t>
      </w:r>
      <w:r w:rsidRPr="00CF6D94">
        <w:rPr>
          <w:rFonts w:ascii="Times New Roman" w:hAnsi="Times New Roman" w:cs="Times New Roman"/>
          <w:sz w:val="28"/>
          <w:szCs w:val="28"/>
        </w:rPr>
        <w:t xml:space="preserve"> организация дежурства выездных бригад скорой медицинской помощи при угрозе возникновения чрезвычайных ситуаций;</w:t>
      </w:r>
    </w:p>
    <w:p w14:paraId="7FE94B29"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w:t>
      </w:r>
      <w:r w:rsidR="007E1B0F" w:rsidRPr="00CF6D94">
        <w:rPr>
          <w:rFonts w:ascii="Times New Roman" w:hAnsi="Times New Roman" w:cs="Times New Roman"/>
          <w:sz w:val="28"/>
          <w:szCs w:val="28"/>
        </w:rPr>
        <w:t>3</w:t>
      </w:r>
      <w:r w:rsidRPr="00CF6D94">
        <w:rPr>
          <w:rFonts w:ascii="Times New Roman" w:hAnsi="Times New Roman" w:cs="Times New Roman"/>
          <w:sz w:val="28"/>
          <w:szCs w:val="28"/>
        </w:rPr>
        <w:t xml:space="preserve">. оказание </w:t>
      </w:r>
      <w:r w:rsidR="00A44C0B" w:rsidRPr="00CF6D94">
        <w:rPr>
          <w:rFonts w:ascii="Times New Roman" w:hAnsi="Times New Roman" w:cs="Times New Roman"/>
          <w:sz w:val="28"/>
          <w:szCs w:val="28"/>
        </w:rPr>
        <w:t xml:space="preserve">медицинской помощи </w:t>
      </w:r>
      <w:r w:rsidRPr="00CF6D94">
        <w:rPr>
          <w:rFonts w:ascii="Times New Roman" w:hAnsi="Times New Roman" w:cs="Times New Roman"/>
          <w:sz w:val="28"/>
          <w:szCs w:val="28"/>
        </w:rPr>
        <w:t>(за исключением высокотехнологичной медицинской помощи), не включенной в базовую Программу ОМС:</w:t>
      </w:r>
    </w:p>
    <w:p w14:paraId="33F554D0" w14:textId="77777777" w:rsidR="00B14231"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1340B6" w:rsidRPr="00CF6D94">
        <w:rPr>
          <w:rFonts w:ascii="Times New Roman" w:hAnsi="Times New Roman" w:cs="Times New Roman"/>
          <w:sz w:val="28"/>
          <w:szCs w:val="28"/>
        </w:rPr>
        <w:t xml:space="preserve">.1. </w:t>
      </w:r>
      <w:r w:rsidR="00A44C0B" w:rsidRPr="00CF6D94">
        <w:rPr>
          <w:rFonts w:ascii="Times New Roman" w:hAnsi="Times New Roman" w:cs="Times New Roman"/>
          <w:sz w:val="28"/>
          <w:szCs w:val="28"/>
        </w:rPr>
        <w:t xml:space="preserve">первичной медико-санитарной, первичной специализированной медико-санитарной помощи </w:t>
      </w:r>
      <w:r w:rsidR="00B14231" w:rsidRPr="00CF6D94">
        <w:rPr>
          <w:rFonts w:ascii="Times New Roman" w:hAnsi="Times New Roman" w:cs="Times New Roman"/>
          <w:sz w:val="28"/>
          <w:szCs w:val="28"/>
        </w:rPr>
        <w:t>при заболеваниях, передаваемых половым путем, вызванные вирусом иммунодефицита человека, синдром приобретенного иммунодефицита, туберкулеез, психических расстройствах и расстройствах поведения, связанных в том числе с употреблением психоактивных веществ), включая профилактические медицинские осмотры и обследования лиц, обучающихся в общеобразовательных организациях и профессиональных образовательных организациях, в образовательных организациях высшего образования, расположенных на территории Пермского края, в целях раннего (своевременного) выявления незаконного потребления наркотических средств и психотропных веществ, а также консультаций врачами-психиатрами, наркологами при проведении профилактического медицинского осмотра, консультаций пациентов врачами-психиатрами и врачами-фтизиатрами при заболеваниях, включенных в базовую программу обязательного медицинского страхования, а также лиц, находящихся в стационарных организациях социального обслуживания, включая медицинскую помощь, оказываемую выездными психиатрическими бригадами;</w:t>
      </w:r>
    </w:p>
    <w:p w14:paraId="65C37F36" w14:textId="77777777" w:rsidR="00B14231"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A44C0B" w:rsidRPr="00CF6D94">
        <w:rPr>
          <w:rFonts w:ascii="Times New Roman" w:hAnsi="Times New Roman" w:cs="Times New Roman"/>
          <w:sz w:val="28"/>
          <w:szCs w:val="28"/>
        </w:rPr>
        <w:t xml:space="preserve">.2. </w:t>
      </w:r>
      <w:r w:rsidR="00B14231" w:rsidRPr="00CF6D94">
        <w:rPr>
          <w:rFonts w:ascii="Times New Roman" w:hAnsi="Times New Roman" w:cs="Times New Roman"/>
          <w:sz w:val="28"/>
          <w:szCs w:val="28"/>
        </w:rPr>
        <w:t>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w:t>
      </w:r>
    </w:p>
    <w:p w14:paraId="17F417AE" w14:textId="77777777" w:rsidR="001340B6"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1340B6" w:rsidRPr="00CF6D94">
        <w:rPr>
          <w:rFonts w:ascii="Times New Roman" w:hAnsi="Times New Roman" w:cs="Times New Roman"/>
          <w:sz w:val="28"/>
          <w:szCs w:val="28"/>
        </w:rPr>
        <w:t>.</w:t>
      </w:r>
      <w:r w:rsidR="00A44C0B" w:rsidRPr="00CF6D94">
        <w:rPr>
          <w:rFonts w:ascii="Times New Roman" w:hAnsi="Times New Roman" w:cs="Times New Roman"/>
          <w:sz w:val="28"/>
          <w:szCs w:val="28"/>
        </w:rPr>
        <w:t>3</w:t>
      </w:r>
      <w:r w:rsidR="001340B6" w:rsidRPr="00CF6D94">
        <w:rPr>
          <w:rFonts w:ascii="Times New Roman" w:hAnsi="Times New Roman" w:cs="Times New Roman"/>
          <w:sz w:val="28"/>
          <w:szCs w:val="28"/>
        </w:rPr>
        <w:t>. при медико-психологической помощи детям и подросткам, оказавшимся в кризисных и трудных жизненных ситуациях;</w:t>
      </w:r>
    </w:p>
    <w:p w14:paraId="0A3D389E" w14:textId="77777777" w:rsidR="001340B6"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1340B6" w:rsidRPr="00CF6D94">
        <w:rPr>
          <w:rFonts w:ascii="Times New Roman" w:hAnsi="Times New Roman" w:cs="Times New Roman"/>
          <w:sz w:val="28"/>
          <w:szCs w:val="28"/>
        </w:rPr>
        <w:t>.</w:t>
      </w:r>
      <w:r w:rsidR="00A44C0B" w:rsidRPr="00CF6D94">
        <w:rPr>
          <w:rFonts w:ascii="Times New Roman" w:hAnsi="Times New Roman" w:cs="Times New Roman"/>
          <w:sz w:val="28"/>
          <w:szCs w:val="28"/>
        </w:rPr>
        <w:t>4</w:t>
      </w:r>
      <w:r w:rsidR="001340B6" w:rsidRPr="00CF6D94">
        <w:rPr>
          <w:rFonts w:ascii="Times New Roman" w:hAnsi="Times New Roman" w:cs="Times New Roman"/>
          <w:sz w:val="28"/>
          <w:szCs w:val="28"/>
        </w:rPr>
        <w:t>. во врачебно-физкультурном диспансере;</w:t>
      </w:r>
    </w:p>
    <w:p w14:paraId="69B1C709" w14:textId="77777777" w:rsidR="001340B6"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1340B6" w:rsidRPr="00CF6D94">
        <w:rPr>
          <w:rFonts w:ascii="Times New Roman" w:hAnsi="Times New Roman" w:cs="Times New Roman"/>
          <w:sz w:val="28"/>
          <w:szCs w:val="28"/>
        </w:rPr>
        <w:t>.</w:t>
      </w:r>
      <w:r w:rsidR="00A44C0B" w:rsidRPr="00CF6D94">
        <w:rPr>
          <w:rFonts w:ascii="Times New Roman" w:hAnsi="Times New Roman" w:cs="Times New Roman"/>
          <w:sz w:val="28"/>
          <w:szCs w:val="28"/>
        </w:rPr>
        <w:t>5</w:t>
      </w:r>
      <w:r w:rsidR="001340B6" w:rsidRPr="00CF6D94">
        <w:rPr>
          <w:rFonts w:ascii="Times New Roman" w:hAnsi="Times New Roman" w:cs="Times New Roman"/>
          <w:sz w:val="28"/>
          <w:szCs w:val="28"/>
        </w:rPr>
        <w:t xml:space="preserve">. </w:t>
      </w:r>
      <w:r w:rsidR="00943157" w:rsidRPr="00CF6D94">
        <w:rPr>
          <w:rFonts w:ascii="Times New Roman" w:hAnsi="Times New Roman" w:cs="Times New Roman"/>
          <w:sz w:val="28"/>
          <w:szCs w:val="28"/>
        </w:rPr>
        <w:t>в</w:t>
      </w:r>
      <w:r w:rsidR="001340B6" w:rsidRPr="00CF6D94">
        <w:rPr>
          <w:rFonts w:ascii="Times New Roman" w:hAnsi="Times New Roman" w:cs="Times New Roman"/>
          <w:sz w:val="28"/>
          <w:szCs w:val="28"/>
        </w:rPr>
        <w:t xml:space="preserve"> структурном подразделении медицинской организации по профессиональной патологии;</w:t>
      </w:r>
    </w:p>
    <w:p w14:paraId="642D829A" w14:textId="77777777" w:rsidR="001340B6"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1340B6" w:rsidRPr="00CF6D94">
        <w:rPr>
          <w:rFonts w:ascii="Times New Roman" w:hAnsi="Times New Roman" w:cs="Times New Roman"/>
          <w:sz w:val="28"/>
          <w:szCs w:val="28"/>
        </w:rPr>
        <w:t>.</w:t>
      </w:r>
      <w:r w:rsidR="00943157" w:rsidRPr="00CF6D94">
        <w:rPr>
          <w:rFonts w:ascii="Times New Roman" w:hAnsi="Times New Roman" w:cs="Times New Roman"/>
          <w:sz w:val="28"/>
          <w:szCs w:val="28"/>
        </w:rPr>
        <w:t>6</w:t>
      </w:r>
      <w:r w:rsidR="001340B6" w:rsidRPr="00CF6D94">
        <w:rPr>
          <w:rFonts w:ascii="Times New Roman" w:hAnsi="Times New Roman" w:cs="Times New Roman"/>
          <w:sz w:val="28"/>
          <w:szCs w:val="28"/>
        </w:rPr>
        <w:t xml:space="preserve">. по проведению пренатальной (дородовой) диагностики нарушений развития ребенка у беременных женщин, неонатального скрининга на 5 наследственных и врожденных заболеваний в части консультаций, осуществляемых медико-генетическими центрами (консультациями, </w:t>
      </w:r>
      <w:r w:rsidR="001340B6" w:rsidRPr="00CF6D94">
        <w:rPr>
          <w:rFonts w:ascii="Times New Roman" w:hAnsi="Times New Roman" w:cs="Times New Roman"/>
          <w:sz w:val="28"/>
          <w:szCs w:val="28"/>
        </w:rPr>
        <w:lastRenderedPageBreak/>
        <w:t>соответствующими структурными подразделениями медицинских организаций);</w:t>
      </w:r>
    </w:p>
    <w:p w14:paraId="40F84216" w14:textId="77777777" w:rsidR="001340B6" w:rsidRPr="00CF6D94" w:rsidRDefault="007E1B0F"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2.3</w:t>
      </w:r>
      <w:r w:rsidR="001340B6" w:rsidRPr="00CF6D94">
        <w:rPr>
          <w:rFonts w:ascii="Times New Roman" w:hAnsi="Times New Roman" w:cs="Times New Roman"/>
          <w:sz w:val="28"/>
          <w:szCs w:val="28"/>
        </w:rPr>
        <w:t>.</w:t>
      </w:r>
      <w:r w:rsidR="00943157" w:rsidRPr="00CF6D94">
        <w:rPr>
          <w:rFonts w:ascii="Times New Roman" w:hAnsi="Times New Roman" w:cs="Times New Roman"/>
          <w:sz w:val="28"/>
          <w:szCs w:val="28"/>
        </w:rPr>
        <w:t>7</w:t>
      </w:r>
      <w:r w:rsidR="001340B6" w:rsidRPr="00CF6D94">
        <w:rPr>
          <w:rFonts w:ascii="Times New Roman" w:hAnsi="Times New Roman" w:cs="Times New Roman"/>
          <w:sz w:val="28"/>
          <w:szCs w:val="28"/>
        </w:rPr>
        <w:t>. при проведении медицинских осмотров в части медицинской помощи, не включенной в базовую Программу ОМС,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в том числе связанных с употреблением психоактивных веществ, в том числе:</w:t>
      </w:r>
    </w:p>
    <w:p w14:paraId="0F0C0E4D"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профилактические медицинские осмотры 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14:paraId="5C8D5E50"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медицинские осмотры, в том числе профилактические медицинские осмотры, в связи с занятиями физической культурой и спортом - несовершеннолетние;</w:t>
      </w:r>
    </w:p>
    <w:p w14:paraId="366801B3"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диспансеризация пребывающих в стационарных учреждениях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4F15F350"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диспансерное наблюдение граждан, страдающих социально значимыми заболеваниями и заболеваниями, представляющими опасность для окружающих, а также лиц, страдающих хроническими заболеваниями, функциональными расстройствами, иными состояниями;</w:t>
      </w:r>
    </w:p>
    <w:p w14:paraId="18242240"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проведении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w:t>
      </w:r>
    </w:p>
    <w:p w14:paraId="3D42B117"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при медицинском обследовании детей-сирот и детей, оставшихся без попечения родителей, помещаемых под надзор в организацию для детей-сирот и детей, оставшихся без попечения родителей;</w:t>
      </w:r>
    </w:p>
    <w:p w14:paraId="42908FE7"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граждан, выразивших желание стать опекуном или попечителем совершеннолетнего недееспособного или не полностью дееспособного гражданина;</w:t>
      </w:r>
    </w:p>
    <w:p w14:paraId="3EED74DF"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обязательные диагностические исследования и оказание медицинской помощи гражданам при постановке их на воинский учет, призыве или поступлении на военную службу 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w:t>
      </w:r>
      <w:r w:rsidRPr="00CF6D94">
        <w:rPr>
          <w:rFonts w:ascii="Times New Roman" w:hAnsi="Times New Roman" w:cs="Times New Roman"/>
          <w:sz w:val="28"/>
          <w:szCs w:val="28"/>
        </w:rPr>
        <w:lastRenderedPageBreak/>
        <w:t>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14:paraId="36A974B1"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Финансовое обеспечение медицинского освидетельствования в целях определения годности граждан к военной службе осуществляется в соответствии с законодательством Российской Федерации;</w:t>
      </w:r>
    </w:p>
    <w:p w14:paraId="1DEE7070"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2.</w:t>
      </w:r>
      <w:r w:rsidR="007E1B0F" w:rsidRPr="00CF6D94">
        <w:rPr>
          <w:rFonts w:ascii="Times New Roman" w:hAnsi="Times New Roman" w:cs="Times New Roman"/>
          <w:sz w:val="28"/>
          <w:szCs w:val="28"/>
        </w:rPr>
        <w:t>3</w:t>
      </w:r>
      <w:r w:rsidRPr="00CF6D94">
        <w:rPr>
          <w:rFonts w:ascii="Times New Roman" w:hAnsi="Times New Roman" w:cs="Times New Roman"/>
          <w:sz w:val="28"/>
          <w:szCs w:val="28"/>
        </w:rPr>
        <w:t>.</w:t>
      </w:r>
      <w:r w:rsidR="00943157" w:rsidRPr="00CF6D94">
        <w:rPr>
          <w:rFonts w:ascii="Times New Roman" w:hAnsi="Times New Roman" w:cs="Times New Roman"/>
          <w:sz w:val="28"/>
          <w:szCs w:val="28"/>
        </w:rPr>
        <w:t>8</w:t>
      </w:r>
      <w:r w:rsidRPr="00CF6D94">
        <w:rPr>
          <w:rFonts w:ascii="Times New Roman" w:hAnsi="Times New Roman" w:cs="Times New Roman"/>
          <w:sz w:val="28"/>
          <w:szCs w:val="28"/>
        </w:rPr>
        <w:t>. проведение качественного и количественного определения карбогидрат-дефицитного трансферрина (CDT) в сыворотке крови;</w:t>
      </w:r>
    </w:p>
    <w:p w14:paraId="5F5C2CC3"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3. Тарифы и объемы медицинской помощи, предоставляемой в рамках сверх базовой Программы ОМС, утверждаются приказом Министерства.</w:t>
      </w:r>
    </w:p>
    <w:p w14:paraId="6E2E17E4"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 При оплате медицинской помощи, предоставляемой за счет межбюджетных трансфертов из бюджета Пермского края бюджету ТФОМС Пермского края, применяются следующие способы оплаты:</w:t>
      </w:r>
    </w:p>
    <w:p w14:paraId="79578AF9"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4.1. при оплате медицинской помощи, оказываемой в амбулаторных условиях:</w:t>
      </w:r>
    </w:p>
    <w:p w14:paraId="2E7B6A1E"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4.1.1. за единицу объема медицинской помощи - за посещение с профилактической целью, за обращение по поводу заболевания - по тарифам, утвержденным приказом Министерства;</w:t>
      </w:r>
    </w:p>
    <w:p w14:paraId="4FA2DDE2"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4.2. при оплате медицинской помощи, оказанной в условиях стационара:</w:t>
      </w:r>
    </w:p>
    <w:p w14:paraId="362710E7"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4.2.1. при оказании медицинской помощи при состояниях и заболеваниях, входящих в базовую Программу ОМС, оказанной не застрахованным по ОМС лицам в экстренной форме:</w:t>
      </w:r>
    </w:p>
    <w:p w14:paraId="13C033AE"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4.2.1.1. за случай госпитализации при отнесении его к соответствующей клинико-статистической группе (далее - КСГ);</w:t>
      </w:r>
    </w:p>
    <w:p w14:paraId="4F8B51CF"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4.2.1.2. за прерванный случай госпитализации в случаях прерывания лечения по медицинским показаниям, перевода пациента из одного отделения медицинской организации в другое, перевода пациента в другую медицинскую организацию, преждевременной выписки пациента из медицинской организации при его письменном отказе от дальнейшего лечения, летального исхода,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установленных в </w:t>
      </w:r>
      <w:hyperlink w:anchor="P12173">
        <w:r w:rsidRPr="00CF6D94">
          <w:rPr>
            <w:rFonts w:ascii="Times New Roman" w:hAnsi="Times New Roman" w:cs="Times New Roman"/>
            <w:color w:val="0000FF"/>
            <w:sz w:val="28"/>
            <w:szCs w:val="28"/>
          </w:rPr>
          <w:t>приложении 6</w:t>
        </w:r>
      </w:hyperlink>
      <w:r w:rsidRPr="00CF6D94">
        <w:rPr>
          <w:rFonts w:ascii="Times New Roman" w:hAnsi="Times New Roman" w:cs="Times New Roman"/>
          <w:sz w:val="28"/>
          <w:szCs w:val="28"/>
        </w:rPr>
        <w:t xml:space="preserve"> к Территориальной программе государственных гарантий;</w:t>
      </w:r>
    </w:p>
    <w:p w14:paraId="2ECE437F"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4.2.2. при оказании медицинской помощи по видам и условиям, не установленным базовой Программой ОМС:</w:t>
      </w:r>
    </w:p>
    <w:p w14:paraId="3A003C0C"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4.2.2.1. за законченный случай лечения заболевания по тарифам законченного случая, утвержденным приказом Министерства;</w:t>
      </w:r>
    </w:p>
    <w:p w14:paraId="360C7B31"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4.2.2.2. за прерванный случай оказания медицинской помощи при переводе пациента в другую медицинскую организацию, преждевременной выписке </w:t>
      </w:r>
      <w:r w:rsidRPr="00CF6D94">
        <w:rPr>
          <w:rFonts w:ascii="Times New Roman" w:hAnsi="Times New Roman" w:cs="Times New Roman"/>
          <w:sz w:val="28"/>
          <w:szCs w:val="28"/>
        </w:rPr>
        <w:lastRenderedPageBreak/>
        <w:t>пациента из медицинской организации при его письменном отказе от дальнейшего лечения, летальном исходе и при длительности госпитализации менее 3 дней;</w:t>
      </w:r>
    </w:p>
    <w:p w14:paraId="17DED0AF"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4.3. при оплате медицинской помощи, оказанной в условиях дневного стационара:</w:t>
      </w:r>
    </w:p>
    <w:p w14:paraId="59F880CC"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4.3.1. </w:t>
      </w:r>
      <w:r w:rsidR="00D53C67" w:rsidRPr="00CF6D94">
        <w:rPr>
          <w:rFonts w:ascii="Times New Roman" w:hAnsi="Times New Roman" w:cs="Times New Roman"/>
          <w:sz w:val="28"/>
          <w:szCs w:val="28"/>
        </w:rPr>
        <w:t xml:space="preserve">за случай (законченный случай) лечения заболевания, включенного </w:t>
      </w:r>
      <w:r w:rsidR="008961DC" w:rsidRPr="00CF6D94">
        <w:rPr>
          <w:rFonts w:ascii="Times New Roman" w:hAnsi="Times New Roman" w:cs="Times New Roman"/>
          <w:sz w:val="28"/>
          <w:szCs w:val="28"/>
        </w:rPr>
        <w:br/>
      </w:r>
      <w:r w:rsidR="00D53C67" w:rsidRPr="00CF6D94">
        <w:rPr>
          <w:rFonts w:ascii="Times New Roman" w:hAnsi="Times New Roman" w:cs="Times New Roman"/>
          <w:sz w:val="28"/>
          <w:szCs w:val="28"/>
        </w:rPr>
        <w:t>в КСГ ds18.002.1 - Лекарственная терапия у пациентов, получающих диализ (уровень 1), при оказании медицинской помощи в рамках базовой Программы ОМС</w:t>
      </w:r>
      <w:r w:rsidRPr="00CF6D94">
        <w:rPr>
          <w:rFonts w:ascii="Times New Roman" w:hAnsi="Times New Roman" w:cs="Times New Roman"/>
          <w:sz w:val="28"/>
          <w:szCs w:val="28"/>
        </w:rPr>
        <w:t>;</w:t>
      </w:r>
    </w:p>
    <w:p w14:paraId="2D71E6EE"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4.3.2. за законченный случай лечения заболевания по тарифам законченного случая, утвержденным приказом Министерства, при оказании медицинской помощи по видам и условиям, не установленным базовой Программой ОМС;</w:t>
      </w:r>
    </w:p>
    <w:p w14:paraId="05B5039E"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4.3.3. 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и при длительности госпитализации менее 3 дней.</w:t>
      </w:r>
    </w:p>
    <w:p w14:paraId="0C587EFF"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5. За счет межбюджетного трансферта из бюджета Пермского края бюджету ТФОМС Пермского края осуществляется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а также безрезультатных выездов.</w:t>
      </w:r>
    </w:p>
    <w:p w14:paraId="3A0CB1C3"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Оплата медицинской помощи, оказанной вне медицинской организации (скорой медицинской помощи), включая безрезультатные выезды, не застрахованным по ОМС лицам в экстренной форме при состояниях и заболеваниях, входящих в базовую Программу ОМС, а также скорой, в том числе скорой специализированной, медицинской помощи при заболеваниях, не включенных в Территориальную программу ОМС, осуществляется за вызов скорой медицинской помощи по тарифам и в соответствии с объемами, утвержденным приказом Министерства.</w:t>
      </w:r>
    </w:p>
    <w:p w14:paraId="140C575D"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Тарифы по медицинской помощи при состояниях и заболеваниях, входящих в базовую Программу ОМС, оказанной не застрахованным по ОМС лицам в экстренной форме в стационарных условиях, устанавливаются Тарифным соглашением по обязательному медицинскому страхованию Пермского края.</w:t>
      </w:r>
    </w:p>
    <w:p w14:paraId="3880563D"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6. Финансирование медицинских организаций за счет средств межбюджетных трансфертов на финансовое обеспечение дополнительных видов и условий оказания медицинской помощи, не установленных базовой Программой ОМС, и на финансовое обеспечение медицинской помощи при состояниях и заболеваниях, входящих в базовую Программу ОМС, оказанной не </w:t>
      </w:r>
      <w:r w:rsidRPr="00CF6D94">
        <w:rPr>
          <w:rFonts w:ascii="Times New Roman" w:hAnsi="Times New Roman" w:cs="Times New Roman"/>
          <w:sz w:val="28"/>
          <w:szCs w:val="28"/>
        </w:rPr>
        <w:lastRenderedPageBreak/>
        <w:t xml:space="preserve">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а также безрезультатных выездов осуществляется в соответствии с </w:t>
      </w:r>
      <w:hyperlink w:anchor="P2044">
        <w:r w:rsidRPr="00CF6D94">
          <w:rPr>
            <w:rFonts w:ascii="Times New Roman" w:hAnsi="Times New Roman" w:cs="Times New Roman"/>
            <w:color w:val="0000FF"/>
            <w:sz w:val="28"/>
            <w:szCs w:val="28"/>
          </w:rPr>
          <w:t>перечнем</w:t>
        </w:r>
      </w:hyperlink>
      <w:r w:rsidRPr="00CF6D94">
        <w:rPr>
          <w:rFonts w:ascii="Times New Roman" w:hAnsi="Times New Roman" w:cs="Times New Roman"/>
          <w:sz w:val="28"/>
          <w:szCs w:val="28"/>
        </w:rPr>
        <w:t xml:space="preserve"> медицинских организаций, участвующих в реализации Территориальной программы государственных гарантий, в том числе Территориальной программы ОМС, и перечнем медицинских организаций, проводящих профилактические медицинские осмотры и диспансеризацию, в том числе углубленную диспансеризацию в 202</w:t>
      </w:r>
      <w:r w:rsidR="008756F8" w:rsidRPr="00CF6D94">
        <w:rPr>
          <w:rFonts w:ascii="Times New Roman" w:hAnsi="Times New Roman" w:cs="Times New Roman"/>
          <w:sz w:val="28"/>
          <w:szCs w:val="28"/>
        </w:rPr>
        <w:t>3</w:t>
      </w:r>
      <w:r w:rsidRPr="00CF6D94">
        <w:rPr>
          <w:rFonts w:ascii="Times New Roman" w:hAnsi="Times New Roman" w:cs="Times New Roman"/>
          <w:sz w:val="28"/>
          <w:szCs w:val="28"/>
        </w:rPr>
        <w:t xml:space="preserve"> году, установленных в приложении 1 к Территориальной программе государственных гарантий.</w:t>
      </w:r>
    </w:p>
    <w:p w14:paraId="2E7938A1"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 xml:space="preserve">7. </w:t>
      </w:r>
      <w:hyperlink r:id="rId55">
        <w:r w:rsidRPr="00CF6D94">
          <w:rPr>
            <w:rFonts w:ascii="Times New Roman" w:hAnsi="Times New Roman" w:cs="Times New Roman"/>
            <w:color w:val="0000FF"/>
            <w:sz w:val="28"/>
            <w:szCs w:val="28"/>
          </w:rPr>
          <w:t>Порядок</w:t>
        </w:r>
      </w:hyperlink>
      <w:r w:rsidRPr="00CF6D94">
        <w:rPr>
          <w:rFonts w:ascii="Times New Roman" w:hAnsi="Times New Roman" w:cs="Times New Roman"/>
          <w:sz w:val="28"/>
          <w:szCs w:val="28"/>
        </w:rPr>
        <w:t xml:space="preserve"> предоставления межбюджетных трансфертов из бюджета Пермского края бюджету ТФОМС Пермского края утвержден постановлением Правительства Пермского края от 30 декабря 2019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1063-п.</w:t>
      </w:r>
    </w:p>
    <w:p w14:paraId="7B7E437D" w14:textId="77777777" w:rsidR="001340B6" w:rsidRPr="00CF6D94" w:rsidRDefault="001340B6" w:rsidP="00943157">
      <w:pPr>
        <w:pStyle w:val="ConsPlusNormal"/>
        <w:spacing w:line="360" w:lineRule="exact"/>
        <w:ind w:firstLine="540"/>
        <w:jc w:val="both"/>
        <w:rPr>
          <w:rFonts w:ascii="Times New Roman" w:hAnsi="Times New Roman" w:cs="Times New Roman"/>
          <w:sz w:val="28"/>
          <w:szCs w:val="28"/>
        </w:rPr>
      </w:pPr>
      <w:r w:rsidRPr="00CF6D94">
        <w:rPr>
          <w:rFonts w:ascii="Times New Roman" w:hAnsi="Times New Roman" w:cs="Times New Roman"/>
          <w:sz w:val="28"/>
          <w:szCs w:val="28"/>
        </w:rPr>
        <w:t>8. ТФОМС Пермского края оплачивает медицинским организациям оказанную медицинскую помощь в пределах средств межбюджетных трансфертов и в соответствии с регламентом взаимодействия при оплате медицинской помощи, финансовое обеспечение которой осуществляется за счет межбюджетных трансфертов, утверждаемым министром здравоохранения Пермского края и директором ТФОМС Пермского края.</w:t>
      </w:r>
    </w:p>
    <w:p w14:paraId="35F00BCC" w14:textId="77777777" w:rsidR="001340B6" w:rsidRPr="00CF6D94" w:rsidRDefault="001340B6" w:rsidP="00943157">
      <w:pPr>
        <w:pStyle w:val="ConsPlusNormal"/>
        <w:spacing w:line="360" w:lineRule="exact"/>
        <w:jc w:val="both"/>
        <w:rPr>
          <w:rFonts w:ascii="Times New Roman" w:hAnsi="Times New Roman" w:cs="Times New Roman"/>
          <w:sz w:val="28"/>
          <w:szCs w:val="28"/>
        </w:rPr>
      </w:pPr>
    </w:p>
    <w:p w14:paraId="55014E7A" w14:textId="77777777" w:rsidR="008756F8" w:rsidRPr="00CF6D94" w:rsidRDefault="008756F8" w:rsidP="00654770">
      <w:pPr>
        <w:pStyle w:val="ConsPlusTitle"/>
        <w:jc w:val="center"/>
        <w:outlineLvl w:val="1"/>
        <w:rPr>
          <w:rFonts w:ascii="Times New Roman" w:hAnsi="Times New Roman" w:cs="Times New Roman"/>
          <w:sz w:val="28"/>
          <w:szCs w:val="28"/>
        </w:rPr>
      </w:pPr>
    </w:p>
    <w:p w14:paraId="2E2C6F18" w14:textId="77777777" w:rsidR="001340B6" w:rsidRPr="00CF6D94" w:rsidRDefault="001340B6" w:rsidP="00654770">
      <w:pPr>
        <w:pStyle w:val="ConsPlusTitle"/>
        <w:jc w:val="center"/>
        <w:outlineLvl w:val="1"/>
        <w:rPr>
          <w:rFonts w:ascii="Times New Roman" w:hAnsi="Times New Roman" w:cs="Times New Roman"/>
          <w:sz w:val="28"/>
          <w:szCs w:val="28"/>
        </w:rPr>
      </w:pPr>
      <w:r w:rsidRPr="00CF6D94">
        <w:rPr>
          <w:rFonts w:ascii="Times New Roman" w:hAnsi="Times New Roman" w:cs="Times New Roman"/>
          <w:sz w:val="28"/>
          <w:szCs w:val="28"/>
        </w:rPr>
        <w:t>Раздел VI. Медицинская помощь, предоставляемая за счет</w:t>
      </w:r>
    </w:p>
    <w:p w14:paraId="79AEBE36"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средств бюджета Пермского края</w:t>
      </w:r>
    </w:p>
    <w:p w14:paraId="3FC41D4C" w14:textId="77777777" w:rsidR="001340B6" w:rsidRPr="00CF6D94" w:rsidRDefault="001340B6" w:rsidP="00654770">
      <w:pPr>
        <w:pStyle w:val="ConsPlusNormal"/>
        <w:jc w:val="both"/>
        <w:rPr>
          <w:rFonts w:ascii="Times New Roman" w:hAnsi="Times New Roman" w:cs="Times New Roman"/>
          <w:sz w:val="28"/>
          <w:szCs w:val="28"/>
        </w:rPr>
      </w:pPr>
    </w:p>
    <w:p w14:paraId="61A4B3DD"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За счет средств бюджета Пермского края осуществляется финансирование:</w:t>
      </w:r>
    </w:p>
    <w:p w14:paraId="06951B87"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1. санитарно-авиационной эвакуации, осуществляемой воздушными судами, оказание специализированной медицинской помощи отделениями экстренной консультативной скорой медицинской помощи и выездными специализированными реанимационными бригадами ГКУЗ ПК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Пермский краевой территориальный центр медицины катастроф</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214DAF49"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2. высокотехнологичной медицинской помощи, не включенной в базовую Программу ОМС, в соответствии с установленным государственным заданием и перечнем видов, определенным </w:t>
      </w:r>
      <w:hyperlink w:anchor="P5329">
        <w:r w:rsidRPr="00CF6D94">
          <w:rPr>
            <w:rFonts w:ascii="Times New Roman" w:hAnsi="Times New Roman" w:cs="Times New Roman"/>
            <w:color w:val="0000FF"/>
            <w:sz w:val="28"/>
            <w:szCs w:val="28"/>
          </w:rPr>
          <w:t>разделом II</w:t>
        </w:r>
      </w:hyperlink>
      <w:r w:rsidRPr="00CF6D94">
        <w:rPr>
          <w:rFonts w:ascii="Times New Roman" w:hAnsi="Times New Roman" w:cs="Times New Roman"/>
          <w:sz w:val="28"/>
          <w:szCs w:val="28"/>
        </w:rPr>
        <w:t xml:space="preserve"> приложения 2 к Территориальной программе государственных гарантий;</w:t>
      </w:r>
    </w:p>
    <w:p w14:paraId="3C4A4190" w14:textId="77777777" w:rsidR="008961DC" w:rsidRPr="00CF6D94" w:rsidRDefault="00D64F07"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3</w:t>
      </w:r>
      <w:r w:rsidR="00316D1B" w:rsidRPr="00CF6D94">
        <w:rPr>
          <w:rFonts w:ascii="Times New Roman" w:hAnsi="Times New Roman" w:cs="Times New Roman"/>
          <w:sz w:val="28"/>
          <w:szCs w:val="28"/>
        </w:rPr>
        <w:t>.</w:t>
      </w:r>
      <w:r w:rsidR="0082493B" w:rsidRPr="00CF6D94">
        <w:rPr>
          <w:rFonts w:ascii="Times New Roman" w:hAnsi="Times New Roman" w:cs="Times New Roman"/>
          <w:sz w:val="28"/>
          <w:szCs w:val="28"/>
        </w:rPr>
        <w:t>расходов медицинских организаций,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14:paraId="07C1F414" w14:textId="77777777" w:rsidR="001340B6" w:rsidRPr="00CF6D94" w:rsidRDefault="00316D1B" w:rsidP="008961DC">
      <w:pPr>
        <w:pStyle w:val="ConsPlusNormal"/>
        <w:spacing w:line="360" w:lineRule="exact"/>
        <w:ind w:firstLine="539"/>
        <w:jc w:val="both"/>
        <w:rPr>
          <w:rFonts w:ascii="Times New Roman" w:hAnsi="Times New Roman" w:cs="Times New Roman"/>
          <w:color w:val="FF0000"/>
          <w:sz w:val="28"/>
          <w:szCs w:val="28"/>
        </w:rPr>
      </w:pPr>
      <w:r w:rsidRPr="00CF6D94">
        <w:rPr>
          <w:rFonts w:ascii="Times New Roman" w:hAnsi="Times New Roman" w:cs="Times New Roman"/>
          <w:sz w:val="28"/>
          <w:szCs w:val="28"/>
        </w:rPr>
        <w:t>4</w:t>
      </w:r>
      <w:r w:rsidR="0082493B" w:rsidRPr="00CF6D94">
        <w:rPr>
          <w:rFonts w:ascii="Times New Roman" w:hAnsi="Times New Roman" w:cs="Times New Roman"/>
          <w:sz w:val="28"/>
          <w:szCs w:val="28"/>
        </w:rPr>
        <w:t xml:space="preserve">. </w:t>
      </w:r>
      <w:r w:rsidR="001340B6" w:rsidRPr="00CF6D94">
        <w:rPr>
          <w:rFonts w:ascii="Times New Roman" w:hAnsi="Times New Roman" w:cs="Times New Roman"/>
          <w:sz w:val="28"/>
          <w:szCs w:val="28"/>
        </w:rPr>
        <w:t xml:space="preserve">организации и заготовки, хранения, транспортировки и обеспечения безопасности донорской крови и (или) ее компонентов в медицинских организациях (подразделениях медицинских организаций) государственной системы здравоохранения, участвующих в реализации Территориальной </w:t>
      </w:r>
      <w:r w:rsidR="001340B6" w:rsidRPr="00CF6D94">
        <w:rPr>
          <w:rFonts w:ascii="Times New Roman" w:hAnsi="Times New Roman" w:cs="Times New Roman"/>
          <w:sz w:val="28"/>
          <w:szCs w:val="28"/>
        </w:rPr>
        <w:lastRenderedPageBreak/>
        <w:t xml:space="preserve">программы государственных гарантий, а также выплат донорам, сдавшим кровь и (или) ее компоненты, дополнительно к выплатам, установленным Федеральным </w:t>
      </w:r>
      <w:hyperlink r:id="rId56">
        <w:r w:rsidR="001340B6" w:rsidRPr="00CF6D94">
          <w:rPr>
            <w:rFonts w:ascii="Times New Roman" w:hAnsi="Times New Roman" w:cs="Times New Roman"/>
            <w:color w:val="0000FF"/>
            <w:sz w:val="28"/>
            <w:szCs w:val="28"/>
          </w:rPr>
          <w:t>законом</w:t>
        </w:r>
      </w:hyperlink>
      <w:r w:rsidR="001340B6" w:rsidRPr="00CF6D94">
        <w:rPr>
          <w:rFonts w:ascii="Times New Roman" w:hAnsi="Times New Roman" w:cs="Times New Roman"/>
          <w:sz w:val="28"/>
          <w:szCs w:val="28"/>
        </w:rPr>
        <w:t xml:space="preserve"> от 20 июля 2012 г. </w:t>
      </w:r>
      <w:r w:rsidR="00654770" w:rsidRPr="00CF6D94">
        <w:rPr>
          <w:rFonts w:ascii="Times New Roman" w:hAnsi="Times New Roman" w:cs="Times New Roman"/>
          <w:sz w:val="28"/>
          <w:szCs w:val="28"/>
        </w:rPr>
        <w:t>№</w:t>
      </w:r>
      <w:r w:rsidR="001340B6" w:rsidRPr="00CF6D94">
        <w:rPr>
          <w:rFonts w:ascii="Times New Roman" w:hAnsi="Times New Roman" w:cs="Times New Roman"/>
          <w:sz w:val="28"/>
          <w:szCs w:val="28"/>
        </w:rPr>
        <w:t xml:space="preserve"> 125-ФЗ </w:t>
      </w:r>
      <w:r w:rsidR="00F05391" w:rsidRPr="00CF6D94">
        <w:rPr>
          <w:rFonts w:ascii="Times New Roman" w:hAnsi="Times New Roman" w:cs="Times New Roman"/>
          <w:sz w:val="28"/>
          <w:szCs w:val="28"/>
        </w:rPr>
        <w:t>«</w:t>
      </w:r>
      <w:r w:rsidR="001340B6" w:rsidRPr="00CF6D94">
        <w:rPr>
          <w:rFonts w:ascii="Times New Roman" w:hAnsi="Times New Roman" w:cs="Times New Roman"/>
          <w:sz w:val="28"/>
          <w:szCs w:val="28"/>
        </w:rPr>
        <w:t>О донорстве крови и ее компонентов</w:t>
      </w:r>
      <w:r w:rsidR="00F05391" w:rsidRPr="00CF6D94">
        <w:rPr>
          <w:rFonts w:ascii="Times New Roman" w:hAnsi="Times New Roman" w:cs="Times New Roman"/>
          <w:sz w:val="28"/>
          <w:szCs w:val="28"/>
        </w:rPr>
        <w:t>»</w:t>
      </w:r>
      <w:r w:rsidR="001340B6" w:rsidRPr="00CF6D94">
        <w:rPr>
          <w:rFonts w:ascii="Times New Roman" w:hAnsi="Times New Roman" w:cs="Times New Roman"/>
          <w:sz w:val="28"/>
          <w:szCs w:val="28"/>
        </w:rPr>
        <w:t xml:space="preserve">, в </w:t>
      </w:r>
      <w:hyperlink r:id="rId57">
        <w:r w:rsidR="001340B6" w:rsidRPr="00CF6D94">
          <w:rPr>
            <w:rFonts w:ascii="Times New Roman" w:hAnsi="Times New Roman" w:cs="Times New Roman"/>
            <w:color w:val="0000FF"/>
            <w:sz w:val="28"/>
            <w:szCs w:val="28"/>
          </w:rPr>
          <w:t>размере</w:t>
        </w:r>
      </w:hyperlink>
      <w:r w:rsidR="001340B6" w:rsidRPr="00CF6D94">
        <w:rPr>
          <w:rFonts w:ascii="Times New Roman" w:hAnsi="Times New Roman" w:cs="Times New Roman"/>
          <w:sz w:val="28"/>
          <w:szCs w:val="28"/>
        </w:rPr>
        <w:t xml:space="preserve"> и в </w:t>
      </w:r>
      <w:hyperlink r:id="rId58">
        <w:r w:rsidR="001340B6" w:rsidRPr="00CF6D94">
          <w:rPr>
            <w:rFonts w:ascii="Times New Roman" w:hAnsi="Times New Roman" w:cs="Times New Roman"/>
            <w:color w:val="0000FF"/>
            <w:sz w:val="28"/>
            <w:szCs w:val="28"/>
          </w:rPr>
          <w:t>порядке</w:t>
        </w:r>
      </w:hyperlink>
      <w:r w:rsidR="001340B6" w:rsidRPr="00CF6D94">
        <w:rPr>
          <w:rFonts w:ascii="Times New Roman" w:hAnsi="Times New Roman" w:cs="Times New Roman"/>
          <w:sz w:val="28"/>
          <w:szCs w:val="28"/>
        </w:rPr>
        <w:t xml:space="preserve">, которые утверждены постановлением Правительства Пермского края от 24 января 2014 г. </w:t>
      </w:r>
      <w:r w:rsidR="00654770" w:rsidRPr="00CF6D94">
        <w:rPr>
          <w:rFonts w:ascii="Times New Roman" w:hAnsi="Times New Roman" w:cs="Times New Roman"/>
          <w:sz w:val="28"/>
          <w:szCs w:val="28"/>
        </w:rPr>
        <w:t>№</w:t>
      </w:r>
      <w:r w:rsidR="001340B6" w:rsidRPr="00CF6D94">
        <w:rPr>
          <w:rFonts w:ascii="Times New Roman" w:hAnsi="Times New Roman" w:cs="Times New Roman"/>
          <w:sz w:val="28"/>
          <w:szCs w:val="28"/>
        </w:rPr>
        <w:t xml:space="preserve"> 42-п </w:t>
      </w:r>
      <w:r w:rsidR="00F05391" w:rsidRPr="00CF6D94">
        <w:rPr>
          <w:rFonts w:ascii="Times New Roman" w:hAnsi="Times New Roman" w:cs="Times New Roman"/>
          <w:sz w:val="28"/>
          <w:szCs w:val="28"/>
        </w:rPr>
        <w:t>«</w:t>
      </w:r>
      <w:r w:rsidR="001340B6" w:rsidRPr="00CF6D94">
        <w:rPr>
          <w:rFonts w:ascii="Times New Roman" w:hAnsi="Times New Roman" w:cs="Times New Roman"/>
          <w:sz w:val="28"/>
          <w:szCs w:val="28"/>
        </w:rPr>
        <w:t>О выплатах донорам, сдавшим кровь и (или) ее компоненты</w:t>
      </w:r>
      <w:r w:rsidR="00F05391" w:rsidRPr="00CF6D94">
        <w:rPr>
          <w:rFonts w:ascii="Times New Roman" w:hAnsi="Times New Roman" w:cs="Times New Roman"/>
          <w:sz w:val="28"/>
          <w:szCs w:val="28"/>
        </w:rPr>
        <w:t>»</w:t>
      </w:r>
      <w:r w:rsidR="001340B6" w:rsidRPr="00CF6D94">
        <w:rPr>
          <w:rFonts w:ascii="Times New Roman" w:hAnsi="Times New Roman" w:cs="Times New Roman"/>
          <w:sz w:val="28"/>
          <w:szCs w:val="28"/>
        </w:rPr>
        <w:t>;</w:t>
      </w:r>
    </w:p>
    <w:p w14:paraId="36BD50AC"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5</w:t>
      </w:r>
      <w:r w:rsidR="001340B6" w:rsidRPr="00CF6D94">
        <w:rPr>
          <w:rFonts w:ascii="Times New Roman" w:hAnsi="Times New Roman" w:cs="Times New Roman"/>
          <w:sz w:val="28"/>
          <w:szCs w:val="28"/>
        </w:rPr>
        <w:t>. обеспечения паллиативной медицинской помощи, оказываемой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14:paraId="17CCB32C"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6</w:t>
      </w:r>
      <w:r w:rsidR="001340B6" w:rsidRPr="00CF6D94">
        <w:rPr>
          <w:rFonts w:ascii="Times New Roman" w:hAnsi="Times New Roman" w:cs="Times New Roman"/>
          <w:sz w:val="28"/>
          <w:szCs w:val="28"/>
        </w:rPr>
        <w:t>. обеспечения санаторно-курортного лечения детей при заболеваниях органов дыхания нетуберкулезного характера, системы кровообращения, органов пищеварения, эндокринной системы и нарушении обмена веществ, нервной системы, костно-мышечной системы и соединительной ткани, кожи и подкожной клетчатки, нарушении функции периферической и центральной нервной системы, при соматических заболеваниях у детей, также при туберкулезе у взрослых и детей;</w:t>
      </w:r>
    </w:p>
    <w:p w14:paraId="23026CE9"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7</w:t>
      </w:r>
      <w:r w:rsidR="001340B6" w:rsidRPr="00CF6D94">
        <w:rPr>
          <w:rFonts w:ascii="Times New Roman" w:hAnsi="Times New Roman" w:cs="Times New Roman"/>
          <w:sz w:val="28"/>
          <w:szCs w:val="28"/>
        </w:rPr>
        <w:t xml:space="preserve">. медицинской помощи и иных государственных услуг (выполнения работ) в медицинских организациях, за исключением видов медицинской помощи, оказываемой за счет средств обязательного медицинского страхования, </w:t>
      </w:r>
      <w:r w:rsidR="008961DC" w:rsidRPr="00CF6D94">
        <w:rPr>
          <w:rFonts w:ascii="Times New Roman" w:hAnsi="Times New Roman" w:cs="Times New Roman"/>
          <w:sz w:val="28"/>
          <w:szCs w:val="28"/>
        </w:rPr>
        <w:br/>
      </w:r>
      <w:r w:rsidR="001340B6" w:rsidRPr="00CF6D94">
        <w:rPr>
          <w:rFonts w:ascii="Times New Roman" w:hAnsi="Times New Roman" w:cs="Times New Roman"/>
          <w:sz w:val="28"/>
          <w:szCs w:val="28"/>
        </w:rPr>
        <w:t xml:space="preserve">в соответствующих структурных подразделениях медицинских организаций, центре медицины катастроф, дезинфекционном центре, </w:t>
      </w:r>
      <w:r w:rsidR="008961DC" w:rsidRPr="00CF6D94">
        <w:rPr>
          <w:rFonts w:ascii="Times New Roman" w:hAnsi="Times New Roman" w:cs="Times New Roman"/>
          <w:sz w:val="28"/>
          <w:szCs w:val="28"/>
        </w:rPr>
        <w:t>бюро судебно-медицинской экспертизы и патолого-анатомических исследований</w:t>
      </w:r>
      <w:r w:rsidR="001340B6" w:rsidRPr="00CF6D94">
        <w:rPr>
          <w:rFonts w:ascii="Times New Roman" w:hAnsi="Times New Roman" w:cs="Times New Roman"/>
          <w:sz w:val="28"/>
          <w:szCs w:val="28"/>
        </w:rPr>
        <w:t>, медицинских информационно-аналитических центрах, центре бухгалтерского учета, на станции переливания крови, также осуществляется финансовое обеспечение авиационных работ при санитарно-авиационной эвакуации, осуществляемой воздушными судами;</w:t>
      </w:r>
    </w:p>
    <w:p w14:paraId="2F18FCE3"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 обеспечения предоставления иных услуг и проведения мероприятий в сфере здравоохранения в части:</w:t>
      </w:r>
    </w:p>
    <w:p w14:paraId="6CAA6CED"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.1. иных услуг, предоставляемых государственными учреждениями здравоохранения:</w:t>
      </w:r>
    </w:p>
    <w:p w14:paraId="61219F7B"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обеспечение специальными и молочными продуктами питания детей в возрасте до трех лет по заключению врача в порядке, утвержденном приказом Министерства, </w:t>
      </w:r>
      <w:r w:rsidR="00E96FA1" w:rsidRPr="00CF6D94">
        <w:rPr>
          <w:rFonts w:ascii="Times New Roman" w:hAnsi="Times New Roman" w:cs="Times New Roman"/>
          <w:sz w:val="28"/>
          <w:szCs w:val="28"/>
        </w:rPr>
        <w:t>содержание раздаточных пунктов выдачи молочных продуктов для питания детей в возрасте от 0 до 3 лет, находящихся вне зданий детских поликлиник</w:t>
      </w:r>
      <w:r w:rsidRPr="00CF6D94">
        <w:rPr>
          <w:rFonts w:ascii="Times New Roman" w:hAnsi="Times New Roman" w:cs="Times New Roman"/>
          <w:sz w:val="28"/>
          <w:szCs w:val="28"/>
        </w:rPr>
        <w:t>;</w:t>
      </w:r>
    </w:p>
    <w:p w14:paraId="61F0145D"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обеспечение мероприятий, направленных на охрану и укрепление здоровья;</w:t>
      </w:r>
    </w:p>
    <w:p w14:paraId="524A1617"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оплата проезда пациентам в медицинские организации, находящиеся вне места жительства больного, но в пределах границ Пермского края, для лечения туберкулеза, онкологических, гематологических заболеваний, получения </w:t>
      </w:r>
      <w:r w:rsidRPr="00CF6D94">
        <w:rPr>
          <w:rFonts w:ascii="Times New Roman" w:hAnsi="Times New Roman" w:cs="Times New Roman"/>
          <w:sz w:val="28"/>
          <w:szCs w:val="28"/>
        </w:rPr>
        <w:lastRenderedPageBreak/>
        <w:t xml:space="preserve">медицинских услуг, в том числе в г. Красноуфимске Свердловской области, по профилю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нефрология (диализ)</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 по направлению медицинской организации, участвующей в реализации Территориальной программы государственных гарантий, в порядке, утвержденном приказом Министерства;</w:t>
      </w:r>
    </w:p>
    <w:p w14:paraId="7F3E562E"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организации и проведению заключительной и камерной дезинфекции, дезинсекции, дератизации в очагах инфекционных и паразитарных заболеваний, в условиях чрезвычайной ситуации, а также при угрозе распространения инфекций на территории Пермского края;</w:t>
      </w:r>
    </w:p>
    <w:p w14:paraId="157D1D26"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предоставлению доплат за работу с ВИЧ-инфицированными пациентами;</w:t>
      </w:r>
    </w:p>
    <w:p w14:paraId="7BD3E6C9"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проведению клинической лабораторной диагностики в части химико-токсикологической, генетической</w:t>
      </w:r>
      <w:r w:rsidR="006B0C51" w:rsidRPr="00CF6D94">
        <w:rPr>
          <w:rFonts w:ascii="Times New Roman" w:hAnsi="Times New Roman" w:cs="Times New Roman"/>
          <w:sz w:val="28"/>
          <w:szCs w:val="28"/>
        </w:rPr>
        <w:t>, бактериологической</w:t>
      </w:r>
      <w:r w:rsidRPr="00CF6D94">
        <w:rPr>
          <w:rFonts w:ascii="Times New Roman" w:hAnsi="Times New Roman" w:cs="Times New Roman"/>
          <w:sz w:val="28"/>
          <w:szCs w:val="28"/>
        </w:rPr>
        <w:t xml:space="preserve"> лабораторий, по проведению исследования на вирус иммунодефицита человека в клинико-диагностической лаборатории;</w:t>
      </w:r>
    </w:p>
    <w:p w14:paraId="0B499EC4"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профилактике неинфекционных заболеваний, формированию здорового образа жизни и санитарно-гигиеническому просвещению населения;</w:t>
      </w:r>
    </w:p>
    <w:p w14:paraId="225C6E7E"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профилактике кризисных состояний и суицидального поведения у детей старше 15 лет и взрослого населения Пермского края;</w:t>
      </w:r>
    </w:p>
    <w:p w14:paraId="4F078E78"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проведению обязательных предварительных (при поступлении на работу) медицинских осмотров студентов студенческих отрядов;</w:t>
      </w:r>
    </w:p>
    <w:p w14:paraId="6FF1825C"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по организации пребывания пациентов вне места проживания при проведении лучевой и радиологической терапии, а также после прохождения процедуры противоопухолевой лекарственной терапии в условиях дневного стационара;</w:t>
      </w:r>
    </w:p>
    <w:p w14:paraId="1F22EB6D"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по компенсации расходов стоимости проезда и провоза багажа к месту использования отпуска и обратно </w:t>
      </w:r>
      <w:r w:rsidR="007E1B0F" w:rsidRPr="00CF6D94">
        <w:rPr>
          <w:rFonts w:ascii="Times New Roman" w:hAnsi="Times New Roman" w:cs="Times New Roman"/>
          <w:sz w:val="28"/>
          <w:szCs w:val="28"/>
        </w:rPr>
        <w:t xml:space="preserve">для лиц, работающих в системе ОМС </w:t>
      </w:r>
      <w:r w:rsidR="007E1B0F" w:rsidRPr="00CF6D94">
        <w:rPr>
          <w:rFonts w:ascii="Times New Roman" w:hAnsi="Times New Roman" w:cs="Times New Roman"/>
          <w:sz w:val="28"/>
          <w:szCs w:val="28"/>
        </w:rPr>
        <w:br/>
        <w:t>и проживающих в районах Пермского края, приравненных к районам Крайнего Севера;</w:t>
      </w:r>
    </w:p>
    <w:p w14:paraId="19AE6C92" w14:textId="77777777" w:rsidR="008D00DC"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функционирование организационно-методических отделов, обеспечивающих общее методологическое руководство качеством и доступностью медицинской помощи, совершенствование механизмов организации медицинской помощи в государственных учреждениях здравоохранения Пермского края</w:t>
      </w:r>
      <w:r w:rsidR="008D00DC" w:rsidRPr="00CF6D94">
        <w:t xml:space="preserve"> </w:t>
      </w:r>
      <w:r w:rsidR="008D00DC" w:rsidRPr="00CF6D94">
        <w:rPr>
          <w:rFonts w:ascii="Times New Roman" w:hAnsi="Times New Roman" w:cs="Times New Roman"/>
          <w:sz w:val="28"/>
          <w:szCs w:val="28"/>
        </w:rPr>
        <w:t>в соответствии с приказом Министерства;</w:t>
      </w:r>
    </w:p>
    <w:p w14:paraId="5387EAD0"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.2. мероприятий:</w:t>
      </w:r>
    </w:p>
    <w:p w14:paraId="20481C3C"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.2.1. по централизованным закупкам лекарственных препаратов, расходных материалов и прочих услуг в части:</w:t>
      </w:r>
    </w:p>
    <w:p w14:paraId="096FE824"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организации и обеспечения лекарственными препаратами в соответствии с перечнем групп населения и категорий заболеваний, при амбулаторном лечении которых лекарственные средства и изделия медицинского назначения в соответствии с </w:t>
      </w:r>
      <w:hyperlink r:id="rId59">
        <w:r w:rsidRPr="00CF6D94">
          <w:rPr>
            <w:rFonts w:ascii="Times New Roman" w:hAnsi="Times New Roman" w:cs="Times New Roman"/>
            <w:color w:val="0000FF"/>
            <w:sz w:val="28"/>
            <w:szCs w:val="28"/>
          </w:rPr>
          <w:t>постановлением</w:t>
        </w:r>
      </w:hyperlink>
      <w:r w:rsidRPr="00CF6D94">
        <w:rPr>
          <w:rFonts w:ascii="Times New Roman" w:hAnsi="Times New Roman" w:cs="Times New Roman"/>
          <w:sz w:val="28"/>
          <w:szCs w:val="28"/>
        </w:rPr>
        <w:t xml:space="preserve"> Правительства Российской Федерации от 30 июля 1994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890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О государственной поддержке развития медицинской </w:t>
      </w:r>
      <w:r w:rsidRPr="00CF6D94">
        <w:rPr>
          <w:rFonts w:ascii="Times New Roman" w:hAnsi="Times New Roman" w:cs="Times New Roman"/>
          <w:sz w:val="28"/>
          <w:szCs w:val="28"/>
        </w:rPr>
        <w:lastRenderedPageBreak/>
        <w:t>промышленности и улучшении обеспечения населения и учреждений здравоохранения лекарственными средствами и изделиями медицинского назначения</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 xml:space="preserve"> отпускаются по рецептам врачей бесплатно, с учетом лекарственных препаратов, предусмотренных перечнем жизненно необходимых и важнейших лекарственных препаратов, утверждаемым Правительством Российской Федерации;</w:t>
      </w:r>
    </w:p>
    <w:p w14:paraId="2529655A"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организации и обеспечения лекарственными препаратами в соответствии с перечнем групп населения, при амбулаторном лечении которых лекарственные средства в соответствии с </w:t>
      </w:r>
      <w:hyperlink r:id="rId60">
        <w:r w:rsidRPr="00CF6D94">
          <w:rPr>
            <w:rFonts w:ascii="Times New Roman" w:hAnsi="Times New Roman" w:cs="Times New Roman"/>
            <w:color w:val="0000FF"/>
            <w:sz w:val="28"/>
            <w:szCs w:val="28"/>
          </w:rPr>
          <w:t>постановлением</w:t>
        </w:r>
      </w:hyperlink>
      <w:r w:rsidRPr="00CF6D94">
        <w:rPr>
          <w:rFonts w:ascii="Times New Roman" w:hAnsi="Times New Roman" w:cs="Times New Roman"/>
          <w:sz w:val="28"/>
          <w:szCs w:val="28"/>
        </w:rPr>
        <w:t xml:space="preserve"> Правительства Российской Федерации от 30 июля 1994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890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r w:rsidR="00F05391" w:rsidRPr="00CF6D94">
        <w:rPr>
          <w:rFonts w:ascii="Times New Roman" w:hAnsi="Times New Roman" w:cs="Times New Roman"/>
          <w:sz w:val="28"/>
          <w:szCs w:val="28"/>
        </w:rPr>
        <w:t>»</w:t>
      </w:r>
      <w:r w:rsidR="008845F6" w:rsidRPr="00CF6D94">
        <w:rPr>
          <w:rFonts w:ascii="Times New Roman" w:hAnsi="Times New Roman" w:cs="Times New Roman"/>
          <w:sz w:val="28"/>
          <w:szCs w:val="28"/>
        </w:rPr>
        <w:t xml:space="preserve"> </w:t>
      </w:r>
      <w:r w:rsidRPr="00CF6D94">
        <w:rPr>
          <w:rFonts w:ascii="Times New Roman" w:hAnsi="Times New Roman" w:cs="Times New Roman"/>
          <w:sz w:val="28"/>
          <w:szCs w:val="28"/>
        </w:rPr>
        <w:t>отпускаются по рецептам врачей с 50-процентной скидкой со свободных цен, с учетом лекарственных препаратов, предусмотренных перечнем жизненно необходимых и важнейших лекарственных препаратов, утверждаемым Правительством Российской Федерации;</w:t>
      </w:r>
    </w:p>
    <w:p w14:paraId="4021F0FB"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приобретения лекарственных препаратов для больных ВИЧ-инфекцией, гепатитами B и C, а также противотуберкулезных препаратов с целью применения в амбулаторных условиях в соответствии с </w:t>
      </w:r>
      <w:hyperlink r:id="rId61">
        <w:r w:rsidRPr="00CF6D94">
          <w:rPr>
            <w:rFonts w:ascii="Times New Roman" w:hAnsi="Times New Roman" w:cs="Times New Roman"/>
            <w:color w:val="0000FF"/>
            <w:sz w:val="28"/>
            <w:szCs w:val="28"/>
          </w:rPr>
          <w:t>пунктом 2 части 1 статьи 16</w:t>
        </w:r>
      </w:hyperlink>
      <w:r w:rsidRPr="00CF6D94">
        <w:rPr>
          <w:rFonts w:ascii="Times New Roman" w:hAnsi="Times New Roman" w:cs="Times New Roman"/>
          <w:sz w:val="28"/>
          <w:szCs w:val="28"/>
        </w:rPr>
        <w:t xml:space="preserve"> Федерального закона от 21 ноября 2011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323-ФЗ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основах охраны здоровья граждан в Российской Федерации</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7126AB5E"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обеспечения граждан зарегистрированными в установленном порядке </w:t>
      </w:r>
      <w:r w:rsidR="009F7EB9" w:rsidRPr="00CF6D94">
        <w:rPr>
          <w:rFonts w:ascii="Times New Roman" w:hAnsi="Times New Roman" w:cs="Times New Roman"/>
          <w:sz w:val="28"/>
          <w:szCs w:val="28"/>
        </w:rPr>
        <w:br/>
      </w:r>
      <w:r w:rsidRPr="00CF6D94">
        <w:rPr>
          <w:rFonts w:ascii="Times New Roman" w:hAnsi="Times New Roman" w:cs="Times New Roman"/>
          <w:sz w:val="28"/>
          <w:szCs w:val="28"/>
        </w:rPr>
        <w:t xml:space="preserve">на территории Российской Федерации лекарственными препаратами </w:t>
      </w:r>
      <w:r w:rsidR="009F7EB9" w:rsidRPr="00CF6D94">
        <w:rPr>
          <w:rFonts w:ascii="Times New Roman" w:hAnsi="Times New Roman" w:cs="Times New Roman"/>
          <w:sz w:val="28"/>
          <w:szCs w:val="28"/>
        </w:rPr>
        <w:br/>
      </w:r>
      <w:r w:rsidRPr="00CF6D94">
        <w:rPr>
          <w:rFonts w:ascii="Times New Roman" w:hAnsi="Times New Roman" w:cs="Times New Roman"/>
          <w:sz w:val="28"/>
          <w:szCs w:val="28"/>
        </w:rPr>
        <w:t>и специализированными продуктами лечебного питания для лечения заболеваний, включенных в перечень жизнеугрожающих и хронических прогрессирующих редких (орфанных) заболеваний, приводящих к сокращению продолжительности жизни гражданина или его инвалидности;</w:t>
      </w:r>
    </w:p>
    <w:p w14:paraId="73891B59"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обеспечения детей-инвалидов</w:t>
      </w:r>
      <w:r w:rsidR="009F7EB9" w:rsidRPr="00CF6D94">
        <w:rPr>
          <w:rFonts w:ascii="Times New Roman" w:hAnsi="Times New Roman" w:cs="Times New Roman"/>
          <w:sz w:val="28"/>
          <w:szCs w:val="28"/>
        </w:rPr>
        <w:t xml:space="preserve"> и взрослых</w:t>
      </w:r>
      <w:r w:rsidR="0048725A" w:rsidRPr="00CF6D94">
        <w:rPr>
          <w:rFonts w:ascii="Times New Roman" w:hAnsi="Times New Roman" w:cs="Times New Roman"/>
          <w:sz w:val="28"/>
          <w:szCs w:val="28"/>
        </w:rPr>
        <w:t>-инвалидов</w:t>
      </w:r>
      <w:r w:rsidRPr="00CF6D94">
        <w:rPr>
          <w:rFonts w:ascii="Times New Roman" w:hAnsi="Times New Roman" w:cs="Times New Roman"/>
          <w:sz w:val="28"/>
          <w:szCs w:val="28"/>
        </w:rPr>
        <w:t xml:space="preserve">, страдающих сахарным диабетом, которым установлены инсулиновые помпы, расходными материалами </w:t>
      </w:r>
      <w:r w:rsidR="009F7EB9" w:rsidRPr="00CF6D94">
        <w:rPr>
          <w:rFonts w:ascii="Times New Roman" w:hAnsi="Times New Roman" w:cs="Times New Roman"/>
          <w:sz w:val="28"/>
          <w:szCs w:val="28"/>
        </w:rPr>
        <w:br/>
      </w:r>
      <w:r w:rsidRPr="00CF6D94">
        <w:rPr>
          <w:rFonts w:ascii="Times New Roman" w:hAnsi="Times New Roman" w:cs="Times New Roman"/>
          <w:sz w:val="28"/>
          <w:szCs w:val="28"/>
        </w:rPr>
        <w:t>к инсулиновым помпам в соответствии с порядком, утвержденным приказом Министерства;</w:t>
      </w:r>
    </w:p>
    <w:p w14:paraId="6DEB1C3E"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обеспечения услугами хранения, распределения и отпуска наркотических средств и психотропных веществ и их прекурсоров в соответствии </w:t>
      </w:r>
      <w:r w:rsidR="009F7EB9" w:rsidRPr="00CF6D94">
        <w:rPr>
          <w:rFonts w:ascii="Times New Roman" w:hAnsi="Times New Roman" w:cs="Times New Roman"/>
          <w:sz w:val="28"/>
          <w:szCs w:val="28"/>
        </w:rPr>
        <w:br/>
      </w:r>
      <w:r w:rsidRPr="00CF6D94">
        <w:rPr>
          <w:rFonts w:ascii="Times New Roman" w:hAnsi="Times New Roman" w:cs="Times New Roman"/>
          <w:sz w:val="28"/>
          <w:szCs w:val="28"/>
        </w:rPr>
        <w:t xml:space="preserve">с </w:t>
      </w:r>
      <w:hyperlink r:id="rId62">
        <w:r w:rsidRPr="00CF6D94">
          <w:rPr>
            <w:rFonts w:ascii="Times New Roman" w:hAnsi="Times New Roman" w:cs="Times New Roman"/>
            <w:color w:val="0000FF"/>
            <w:sz w:val="28"/>
            <w:szCs w:val="28"/>
          </w:rPr>
          <w:t>распоряжением</w:t>
        </w:r>
      </w:hyperlink>
      <w:r w:rsidRPr="00CF6D94">
        <w:rPr>
          <w:rFonts w:ascii="Times New Roman" w:hAnsi="Times New Roman" w:cs="Times New Roman"/>
          <w:sz w:val="28"/>
          <w:szCs w:val="28"/>
        </w:rPr>
        <w:t xml:space="preserve"> Правительства Пермского края от 14 декабря 2010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245-рп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уполномоченной организации по приобретению, хранению, распределению наркотических средств и психотропных веществ</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6FA75A8D"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обеспечения детей, больных муковисцидозом, медицинским изделием Гианеб;</w:t>
      </w:r>
    </w:p>
    <w:p w14:paraId="0249BFF3"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.2.2. иные мероприятия:</w:t>
      </w:r>
    </w:p>
    <w:p w14:paraId="62556FF8"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приобретения медицинских иммунобиологических препаратов </w:t>
      </w:r>
      <w:r w:rsidR="009F7EB9" w:rsidRPr="00CF6D94">
        <w:rPr>
          <w:rFonts w:ascii="Times New Roman" w:hAnsi="Times New Roman" w:cs="Times New Roman"/>
          <w:sz w:val="28"/>
          <w:szCs w:val="28"/>
        </w:rPr>
        <w:br/>
      </w:r>
      <w:r w:rsidRPr="00CF6D94">
        <w:rPr>
          <w:rFonts w:ascii="Times New Roman" w:hAnsi="Times New Roman" w:cs="Times New Roman"/>
          <w:sz w:val="28"/>
          <w:szCs w:val="28"/>
        </w:rPr>
        <w:lastRenderedPageBreak/>
        <w:t xml:space="preserve">по эпидемиологическим показаниям в соответствии с </w:t>
      </w:r>
      <w:hyperlink r:id="rId63">
        <w:r w:rsidRPr="00CF6D94">
          <w:rPr>
            <w:rFonts w:ascii="Times New Roman" w:hAnsi="Times New Roman" w:cs="Times New Roman"/>
            <w:color w:val="0000FF"/>
            <w:sz w:val="28"/>
            <w:szCs w:val="28"/>
          </w:rPr>
          <w:t>календарем</w:t>
        </w:r>
      </w:hyperlink>
      <w:r w:rsidRPr="00CF6D94">
        <w:rPr>
          <w:rFonts w:ascii="Times New Roman" w:hAnsi="Times New Roman" w:cs="Times New Roman"/>
          <w:sz w:val="28"/>
          <w:szCs w:val="28"/>
        </w:rPr>
        <w:t xml:space="preserve"> профилактических прививок по эпидемическим показаниям, утвержденным приказом Министерства здравоохранения Российской Федерации от 06 декабря 2021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1122н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02B55AC3"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обеспечения оказания специализированной медицинской помощи гражданам, больным сочетанной тяжелой соматической и психической патологией;</w:t>
      </w:r>
    </w:p>
    <w:p w14:paraId="026790E8"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организации специализированной медицинской помощи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по фенотипированию и трансплантации почки (почек);</w:t>
      </w:r>
    </w:p>
    <w:p w14:paraId="5A2ED23F"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оплаты проезда пациентов по направлению Министерства в медицинские специализированные организации за пределы Пермского края для лечения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 xml:space="preserve">и (или) обследования по видам медицинской помощи, не включенным в базовую Программу ОМС, а также в туберкулезные санатории для санаторно-курортного лечения в соответствии с приказом Министерства. Право на оплату проезда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 xml:space="preserve">за счет средств бюджета Пермского края имеют граждане, зарегистрированные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 xml:space="preserve">и постоянно проживающие на территории Пермского края, за исключением отдельной категории граждан Пермского края, которым в соответствии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с законом Российской Федерации предоставляется государственная социальная помощь в виде набора социальных услуг;</w:t>
      </w:r>
    </w:p>
    <w:p w14:paraId="5144B40A"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организации оказания медицинской помощи по слуховому протезированию с использованием слуховых аппаратов и (или) ушных вкладышей индивидуального изготовления детям в возрасте до 17 лет включительно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и пенсионерам по старости, не имеющим инвалидности, являющимся жителями Пермского края и постоянно проживающим на территории Пермского края, при наличии у них медицинских показаний в соответствии с приказом Министерства;</w:t>
      </w:r>
    </w:p>
    <w:p w14:paraId="53BBD12D"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возмещения расходов, связанных с оказанием гражданам медицинской помощи в экстренной форме медицинской организацией, не участвующей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 xml:space="preserve">в реализации Территориальной программы государственных гарантий,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в соответствии с порядком, утвержденным нормативным правовым актом Правительства Пермского края;</w:t>
      </w:r>
    </w:p>
    <w:p w14:paraId="67549A9D"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развития и укрепления материально-технической базы подведомственных учреждений;</w:t>
      </w:r>
    </w:p>
    <w:p w14:paraId="33BC6F20"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предоставления медицинской помощи соотечественникам и членам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 xml:space="preserve">их семей, проживающим за рубежом, при добровольном переселении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 xml:space="preserve">в Пермский край во исполнение </w:t>
      </w:r>
      <w:hyperlink r:id="rId64">
        <w:r w:rsidRPr="00CF6D94">
          <w:rPr>
            <w:rFonts w:ascii="Times New Roman" w:hAnsi="Times New Roman" w:cs="Times New Roman"/>
            <w:color w:val="0000FF"/>
            <w:sz w:val="28"/>
            <w:szCs w:val="28"/>
          </w:rPr>
          <w:t>Указа</w:t>
        </w:r>
      </w:hyperlink>
      <w:r w:rsidRPr="00CF6D94">
        <w:rPr>
          <w:rFonts w:ascii="Times New Roman" w:hAnsi="Times New Roman" w:cs="Times New Roman"/>
          <w:sz w:val="28"/>
          <w:szCs w:val="28"/>
        </w:rPr>
        <w:t xml:space="preserve"> Президента Российской Федерации от 22 июня 2006 г. </w:t>
      </w:r>
      <w:r w:rsidR="00654770" w:rsidRPr="00CF6D94">
        <w:rPr>
          <w:rFonts w:ascii="Times New Roman" w:hAnsi="Times New Roman" w:cs="Times New Roman"/>
          <w:sz w:val="28"/>
          <w:szCs w:val="28"/>
        </w:rPr>
        <w:t>№</w:t>
      </w:r>
      <w:r w:rsidRPr="00CF6D94">
        <w:rPr>
          <w:rFonts w:ascii="Times New Roman" w:hAnsi="Times New Roman" w:cs="Times New Roman"/>
          <w:sz w:val="28"/>
          <w:szCs w:val="28"/>
        </w:rPr>
        <w:t xml:space="preserve"> 637 </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 xml:space="preserve">О мерах по оказанию содействия добровольному переселению в Российскую Федерацию соотечественников, проживающих </w:t>
      </w:r>
      <w:r w:rsidR="00C169F0" w:rsidRPr="00CF6D94">
        <w:rPr>
          <w:rFonts w:ascii="Times New Roman" w:hAnsi="Times New Roman" w:cs="Times New Roman"/>
          <w:sz w:val="28"/>
          <w:szCs w:val="28"/>
        </w:rPr>
        <w:br/>
      </w:r>
      <w:r w:rsidRPr="00CF6D94">
        <w:rPr>
          <w:rFonts w:ascii="Times New Roman" w:hAnsi="Times New Roman" w:cs="Times New Roman"/>
          <w:sz w:val="28"/>
          <w:szCs w:val="28"/>
        </w:rPr>
        <w:t>за рубежом</w:t>
      </w:r>
      <w:r w:rsidR="00F05391" w:rsidRPr="00CF6D94">
        <w:rPr>
          <w:rFonts w:ascii="Times New Roman" w:hAnsi="Times New Roman" w:cs="Times New Roman"/>
          <w:sz w:val="28"/>
          <w:szCs w:val="28"/>
        </w:rPr>
        <w:t>»</w:t>
      </w:r>
      <w:r w:rsidRPr="00CF6D94">
        <w:rPr>
          <w:rFonts w:ascii="Times New Roman" w:hAnsi="Times New Roman" w:cs="Times New Roman"/>
          <w:sz w:val="28"/>
          <w:szCs w:val="28"/>
        </w:rPr>
        <w:t>;</w:t>
      </w:r>
    </w:p>
    <w:p w14:paraId="5EFFDC4A"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lastRenderedPageBreak/>
        <w:t>реализации региональных программ модернизации первичного звена здравоохранения;</w:t>
      </w:r>
    </w:p>
    <w:p w14:paraId="18B2EF88"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 xml:space="preserve">обеспечения детей-инвалидов </w:t>
      </w:r>
      <w:r w:rsidR="00CD51AB" w:rsidRPr="00CF6D94">
        <w:rPr>
          <w:rFonts w:ascii="Times New Roman" w:hAnsi="Times New Roman" w:cs="Times New Roman"/>
          <w:sz w:val="28"/>
          <w:szCs w:val="28"/>
        </w:rPr>
        <w:t>и взрослых</w:t>
      </w:r>
      <w:r w:rsidR="0048725A" w:rsidRPr="00CF6D94">
        <w:rPr>
          <w:rFonts w:ascii="Times New Roman" w:hAnsi="Times New Roman" w:cs="Times New Roman"/>
          <w:sz w:val="28"/>
          <w:szCs w:val="28"/>
        </w:rPr>
        <w:t>-инвалидов</w:t>
      </w:r>
      <w:r w:rsidR="00CD51AB" w:rsidRPr="00CF6D94">
        <w:rPr>
          <w:rFonts w:ascii="Times New Roman" w:hAnsi="Times New Roman" w:cs="Times New Roman"/>
          <w:sz w:val="28"/>
          <w:szCs w:val="28"/>
        </w:rPr>
        <w:t xml:space="preserve"> </w:t>
      </w:r>
      <w:r w:rsidRPr="00CF6D94">
        <w:rPr>
          <w:rFonts w:ascii="Times New Roman" w:hAnsi="Times New Roman" w:cs="Times New Roman"/>
          <w:sz w:val="28"/>
          <w:szCs w:val="28"/>
        </w:rPr>
        <w:t>медицинскими изделиями для непрерывного мониторирования глюкозы в крови в соответствии со стандартом медицинской помощи при сахарном диабете 1 типа (диагностика и лечение);</w:t>
      </w:r>
    </w:p>
    <w:p w14:paraId="239BF66C" w14:textId="77777777" w:rsidR="001340B6" w:rsidRPr="00CF6D94" w:rsidRDefault="001340B6"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реализации мероприятий по профилактике, предупреждению, ликвидации последствий распространения коронавирусной инфекции;</w:t>
      </w:r>
    </w:p>
    <w:p w14:paraId="314941AF" w14:textId="77777777" w:rsidR="001340B6" w:rsidRPr="00CF6D94" w:rsidRDefault="00316D1B" w:rsidP="008961DC">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8</w:t>
      </w:r>
      <w:r w:rsidR="001340B6" w:rsidRPr="00CF6D94">
        <w:rPr>
          <w:rFonts w:ascii="Times New Roman" w:hAnsi="Times New Roman" w:cs="Times New Roman"/>
          <w:sz w:val="28"/>
          <w:szCs w:val="28"/>
        </w:rPr>
        <w:t>.2.3. по софинансированию расходных обязательств Пермского края при реализации мероприятий, предусмотренных заключенными соглашениями о предоставлении межбюджетного трансферта (субсидии).</w:t>
      </w:r>
    </w:p>
    <w:p w14:paraId="6269B61B" w14:textId="77777777" w:rsidR="002F046F" w:rsidRPr="00CF6D94" w:rsidRDefault="002F046F" w:rsidP="008961DC">
      <w:pPr>
        <w:pStyle w:val="ConsPlusNormal"/>
        <w:spacing w:line="360" w:lineRule="exact"/>
        <w:ind w:firstLine="539"/>
        <w:jc w:val="both"/>
        <w:rPr>
          <w:rFonts w:ascii="Times New Roman" w:hAnsi="Times New Roman" w:cs="Times New Roman"/>
          <w:sz w:val="28"/>
          <w:szCs w:val="28"/>
        </w:rPr>
      </w:pPr>
    </w:p>
    <w:p w14:paraId="0C7C1A5B" w14:textId="77777777" w:rsidR="001340B6" w:rsidRPr="00CF6D94" w:rsidRDefault="001340B6" w:rsidP="00654770">
      <w:pPr>
        <w:pStyle w:val="ConsPlusNormal"/>
        <w:jc w:val="both"/>
        <w:rPr>
          <w:rFonts w:ascii="Times New Roman" w:hAnsi="Times New Roman" w:cs="Times New Roman"/>
          <w:sz w:val="28"/>
          <w:szCs w:val="28"/>
        </w:rPr>
      </w:pPr>
    </w:p>
    <w:p w14:paraId="100BC1CB" w14:textId="77777777" w:rsidR="001340B6" w:rsidRPr="00CF6D94" w:rsidRDefault="001340B6" w:rsidP="00654770">
      <w:pPr>
        <w:pStyle w:val="ConsPlusTitle"/>
        <w:jc w:val="center"/>
        <w:outlineLvl w:val="1"/>
        <w:rPr>
          <w:rFonts w:ascii="Times New Roman" w:hAnsi="Times New Roman" w:cs="Times New Roman"/>
          <w:sz w:val="28"/>
          <w:szCs w:val="28"/>
        </w:rPr>
      </w:pPr>
      <w:r w:rsidRPr="00CF6D94">
        <w:rPr>
          <w:rFonts w:ascii="Times New Roman" w:hAnsi="Times New Roman" w:cs="Times New Roman"/>
          <w:sz w:val="28"/>
          <w:szCs w:val="28"/>
        </w:rPr>
        <w:t>Раздел VII. Нормативы объема предоставления медицинской</w:t>
      </w:r>
    </w:p>
    <w:p w14:paraId="2E164D15"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помощи, нормативы финансовых затрат на единицу объема</w:t>
      </w:r>
    </w:p>
    <w:p w14:paraId="2897EB48"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предоставления медицинской помощи, подушевые нормативы</w:t>
      </w:r>
    </w:p>
    <w:p w14:paraId="6729FC06" w14:textId="77777777" w:rsidR="001340B6" w:rsidRPr="00CF6D94" w:rsidRDefault="001340B6" w:rsidP="00654770">
      <w:pPr>
        <w:pStyle w:val="ConsPlusTitle"/>
        <w:jc w:val="center"/>
        <w:rPr>
          <w:rFonts w:ascii="Times New Roman" w:hAnsi="Times New Roman" w:cs="Times New Roman"/>
          <w:sz w:val="28"/>
          <w:szCs w:val="28"/>
        </w:rPr>
      </w:pPr>
      <w:r w:rsidRPr="00CF6D94">
        <w:rPr>
          <w:rFonts w:ascii="Times New Roman" w:hAnsi="Times New Roman" w:cs="Times New Roman"/>
          <w:sz w:val="28"/>
          <w:szCs w:val="28"/>
        </w:rPr>
        <w:t>финансирования</w:t>
      </w:r>
    </w:p>
    <w:p w14:paraId="50B66E56" w14:textId="77777777" w:rsidR="001340B6" w:rsidRPr="00CF6D94" w:rsidRDefault="001340B6" w:rsidP="00654770">
      <w:pPr>
        <w:pStyle w:val="ConsPlusNormal"/>
        <w:jc w:val="both"/>
        <w:rPr>
          <w:rFonts w:ascii="Times New Roman" w:hAnsi="Times New Roman" w:cs="Times New Roman"/>
          <w:sz w:val="28"/>
          <w:szCs w:val="28"/>
        </w:rPr>
      </w:pPr>
    </w:p>
    <w:p w14:paraId="01B3B243" w14:textId="77777777" w:rsidR="001340B6" w:rsidRPr="00CF6D94" w:rsidRDefault="001340B6" w:rsidP="00C169F0">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Средние нормативы объема медицинской помощи установлены с учетом уровня и структуры заболеваемости, особенностей половозрастного состава и плотности населения, транспортной доступности, а также климатических и географических особенностей Пермского края и в соответствии с порядками оказания медицинской помощи. Дифференцированные нормативы объема медицинской помощи в расчете на 1 жителя (1 застрахованное лицо) установлены с учетом этапов оказания медицинской помощи.</w:t>
      </w:r>
    </w:p>
    <w:p w14:paraId="65CA5FB9" w14:textId="77777777" w:rsidR="001340B6" w:rsidRPr="00CF6D94" w:rsidRDefault="001340B6" w:rsidP="00C169F0">
      <w:pPr>
        <w:pStyle w:val="ConsPlusNormal"/>
        <w:spacing w:line="360" w:lineRule="exact"/>
        <w:ind w:firstLine="539"/>
        <w:jc w:val="both"/>
        <w:rPr>
          <w:rFonts w:ascii="Times New Roman" w:hAnsi="Times New Roman" w:cs="Times New Roman"/>
          <w:sz w:val="28"/>
          <w:szCs w:val="28"/>
        </w:rPr>
      </w:pPr>
      <w:r w:rsidRPr="00CF6D94">
        <w:rPr>
          <w:rFonts w:ascii="Times New Roman" w:hAnsi="Times New Roman" w:cs="Times New Roman"/>
          <w:sz w:val="28"/>
          <w:szCs w:val="28"/>
        </w:rPr>
        <w:t>Нормативы объема предоставления медицинской помощи, за исключением специализированной, в том числе высокотехнологичной, медицинской помощи, оказываемой федеральными медицинскими организациями, включают нормативы объема предоставления медицинской помощи застрахованным лицам за пределами территории субъекта Российской Федерации, на территории которого выдан полис обязательного медицинского страхования.</w:t>
      </w:r>
    </w:p>
    <w:p w14:paraId="1FC71C92" w14:textId="77777777" w:rsidR="001340B6" w:rsidRPr="00CF6D94" w:rsidRDefault="001340B6" w:rsidP="00654770">
      <w:pPr>
        <w:pStyle w:val="ConsPlusNormal"/>
        <w:jc w:val="both"/>
        <w:rPr>
          <w:rFonts w:ascii="Times New Roman" w:hAnsi="Times New Roman" w:cs="Times New Roman"/>
          <w:sz w:val="28"/>
          <w:szCs w:val="28"/>
        </w:rPr>
      </w:pPr>
    </w:p>
    <w:p w14:paraId="349FC7C9" w14:textId="77777777" w:rsidR="00D974DA" w:rsidRPr="00CF6D94" w:rsidRDefault="00D974DA" w:rsidP="00654770">
      <w:pPr>
        <w:pStyle w:val="ConsPlusNormal"/>
        <w:jc w:val="both"/>
        <w:rPr>
          <w:rFonts w:ascii="Times New Roman" w:hAnsi="Times New Roman" w:cs="Times New Roman"/>
          <w:sz w:val="28"/>
          <w:szCs w:val="28"/>
        </w:rPr>
      </w:pP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r>
      <w:r w:rsidRPr="00CF6D94">
        <w:rPr>
          <w:rFonts w:ascii="Times New Roman" w:hAnsi="Times New Roman" w:cs="Times New Roman"/>
          <w:sz w:val="28"/>
          <w:szCs w:val="28"/>
        </w:rPr>
        <w:tab/>
        <w:t>Таблица 1</w:t>
      </w:r>
    </w:p>
    <w:p w14:paraId="70C02D14" w14:textId="77777777" w:rsidR="007C72F2" w:rsidRPr="00CF6D94" w:rsidRDefault="007C72F2" w:rsidP="007C72F2">
      <w:pPr>
        <w:rPr>
          <w:sz w:val="28"/>
          <w:szCs w:val="28"/>
        </w:rPr>
      </w:pPr>
    </w:p>
    <w:p w14:paraId="178E47E9" w14:textId="77777777" w:rsidR="007C72F2" w:rsidRPr="00CF6D94" w:rsidRDefault="007C72F2" w:rsidP="007C72F2">
      <w:pPr>
        <w:spacing w:line="240" w:lineRule="exact"/>
        <w:jc w:val="center"/>
        <w:rPr>
          <w:sz w:val="28"/>
          <w:szCs w:val="28"/>
        </w:rPr>
      </w:pPr>
      <w:r w:rsidRPr="00CF6D94">
        <w:rPr>
          <w:sz w:val="28"/>
          <w:szCs w:val="28"/>
        </w:rPr>
        <w:t>Средние нормативы о</w:t>
      </w:r>
      <w:r w:rsidR="008F381C" w:rsidRPr="00CF6D94">
        <w:rPr>
          <w:sz w:val="28"/>
          <w:szCs w:val="28"/>
        </w:rPr>
        <w:t>бъема медицинской помощи на 2023</w:t>
      </w:r>
      <w:r w:rsidRPr="00CF6D94">
        <w:rPr>
          <w:sz w:val="28"/>
          <w:szCs w:val="28"/>
        </w:rPr>
        <w:t xml:space="preserve"> год</w:t>
      </w:r>
    </w:p>
    <w:p w14:paraId="486981FF" w14:textId="77777777" w:rsidR="007C72F2" w:rsidRPr="00CF6D94" w:rsidRDefault="008F381C" w:rsidP="007C72F2">
      <w:pPr>
        <w:spacing w:line="240" w:lineRule="exact"/>
        <w:jc w:val="center"/>
        <w:rPr>
          <w:sz w:val="28"/>
          <w:szCs w:val="28"/>
        </w:rPr>
      </w:pPr>
      <w:r w:rsidRPr="00CF6D94">
        <w:rPr>
          <w:sz w:val="28"/>
          <w:szCs w:val="28"/>
        </w:rPr>
        <w:t>и на плановый период 2024 и 2025</w:t>
      </w:r>
      <w:r w:rsidR="007C72F2" w:rsidRPr="00CF6D94">
        <w:rPr>
          <w:sz w:val="28"/>
          <w:szCs w:val="28"/>
        </w:rPr>
        <w:t xml:space="preserve"> годов</w:t>
      </w:r>
    </w:p>
    <w:p w14:paraId="12ACF100" w14:textId="77777777" w:rsidR="007C72F2" w:rsidRPr="00CF6D94" w:rsidRDefault="007C72F2" w:rsidP="007C72F2">
      <w:pPr>
        <w:rPr>
          <w:sz w:val="28"/>
          <w:szCs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005"/>
        <w:gridCol w:w="2494"/>
        <w:gridCol w:w="1191"/>
        <w:gridCol w:w="1247"/>
        <w:gridCol w:w="1191"/>
      </w:tblGrid>
      <w:tr w:rsidR="00D67806" w:rsidRPr="00CF6D94" w14:paraId="51955E00" w14:textId="77777777" w:rsidTr="00F57E87">
        <w:tc>
          <w:tcPr>
            <w:tcW w:w="850" w:type="dxa"/>
            <w:vAlign w:val="center"/>
          </w:tcPr>
          <w:p w14:paraId="0FA64CE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 п/п</w:t>
            </w:r>
          </w:p>
        </w:tc>
        <w:tc>
          <w:tcPr>
            <w:tcW w:w="3005" w:type="dxa"/>
            <w:vAlign w:val="center"/>
          </w:tcPr>
          <w:p w14:paraId="79E1848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Виды и условия оказания, источник финансового обеспечения медицинской помощи</w:t>
            </w:r>
          </w:p>
        </w:tc>
        <w:tc>
          <w:tcPr>
            <w:tcW w:w="2494" w:type="dxa"/>
            <w:vAlign w:val="center"/>
          </w:tcPr>
          <w:p w14:paraId="5BA5E88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Единица измерения</w:t>
            </w:r>
          </w:p>
        </w:tc>
        <w:tc>
          <w:tcPr>
            <w:tcW w:w="1191" w:type="dxa"/>
            <w:vAlign w:val="center"/>
          </w:tcPr>
          <w:p w14:paraId="06D5CFB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202</w:t>
            </w:r>
            <w:r w:rsidRPr="00CF6D94">
              <w:rPr>
                <w:rFonts w:ascii="Times New Roman" w:hAnsi="Times New Roman" w:cs="Times New Roman"/>
                <w:sz w:val="24"/>
                <w:szCs w:val="24"/>
                <w:lang w:val="en-US"/>
              </w:rPr>
              <w:t>3</w:t>
            </w:r>
            <w:r w:rsidRPr="00CF6D94">
              <w:rPr>
                <w:rFonts w:ascii="Times New Roman" w:hAnsi="Times New Roman" w:cs="Times New Roman"/>
                <w:sz w:val="24"/>
                <w:szCs w:val="24"/>
              </w:rPr>
              <w:t xml:space="preserve"> год</w:t>
            </w:r>
          </w:p>
        </w:tc>
        <w:tc>
          <w:tcPr>
            <w:tcW w:w="1247" w:type="dxa"/>
            <w:vAlign w:val="center"/>
          </w:tcPr>
          <w:p w14:paraId="538E8F6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2024 год</w:t>
            </w:r>
          </w:p>
        </w:tc>
        <w:tc>
          <w:tcPr>
            <w:tcW w:w="1191" w:type="dxa"/>
            <w:vAlign w:val="center"/>
          </w:tcPr>
          <w:p w14:paraId="1F210A5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2025 год</w:t>
            </w:r>
          </w:p>
        </w:tc>
      </w:tr>
    </w:tbl>
    <w:p w14:paraId="6A441604" w14:textId="77777777" w:rsidR="002F046F" w:rsidRPr="00CF6D94" w:rsidRDefault="002F046F" w:rsidP="002F046F">
      <w:pPr>
        <w:spacing w:line="20" w:lineRule="exact"/>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005"/>
        <w:gridCol w:w="2494"/>
        <w:gridCol w:w="1191"/>
        <w:gridCol w:w="1247"/>
        <w:gridCol w:w="1191"/>
      </w:tblGrid>
      <w:tr w:rsidR="00D67806" w:rsidRPr="00CF6D94" w14:paraId="321D3406" w14:textId="77777777" w:rsidTr="00573BFA">
        <w:trPr>
          <w:tblHeader/>
        </w:trPr>
        <w:tc>
          <w:tcPr>
            <w:tcW w:w="850" w:type="dxa"/>
          </w:tcPr>
          <w:p w14:paraId="510D867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lastRenderedPageBreak/>
              <w:t>1</w:t>
            </w:r>
          </w:p>
        </w:tc>
        <w:tc>
          <w:tcPr>
            <w:tcW w:w="3005" w:type="dxa"/>
          </w:tcPr>
          <w:p w14:paraId="0EED975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w:t>
            </w:r>
          </w:p>
        </w:tc>
        <w:tc>
          <w:tcPr>
            <w:tcW w:w="2494" w:type="dxa"/>
          </w:tcPr>
          <w:p w14:paraId="4BD2EED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3</w:t>
            </w:r>
          </w:p>
        </w:tc>
        <w:tc>
          <w:tcPr>
            <w:tcW w:w="1191" w:type="dxa"/>
          </w:tcPr>
          <w:p w14:paraId="7620B37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4</w:t>
            </w:r>
          </w:p>
        </w:tc>
        <w:tc>
          <w:tcPr>
            <w:tcW w:w="1247" w:type="dxa"/>
          </w:tcPr>
          <w:p w14:paraId="5F910F5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5</w:t>
            </w:r>
          </w:p>
        </w:tc>
        <w:tc>
          <w:tcPr>
            <w:tcW w:w="1191" w:type="dxa"/>
          </w:tcPr>
          <w:p w14:paraId="5B06E21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w:t>
            </w:r>
          </w:p>
        </w:tc>
      </w:tr>
      <w:tr w:rsidR="00D67806" w:rsidRPr="00CF6D94" w14:paraId="228F5D0E" w14:textId="77777777" w:rsidTr="00573BFA">
        <w:tc>
          <w:tcPr>
            <w:tcW w:w="850" w:type="dxa"/>
            <w:vMerge w:val="restart"/>
          </w:tcPr>
          <w:p w14:paraId="25619A9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w:t>
            </w:r>
          </w:p>
        </w:tc>
        <w:tc>
          <w:tcPr>
            <w:tcW w:w="3005" w:type="dxa"/>
            <w:vMerge w:val="restart"/>
          </w:tcPr>
          <w:p w14:paraId="2C73F5C9"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Скорая медицинская помощь вне медицинской организации, включая медицинскую эвакуацию, в рамках Территориальный программы ОМС</w:t>
            </w:r>
          </w:p>
        </w:tc>
        <w:tc>
          <w:tcPr>
            <w:tcW w:w="2494" w:type="dxa"/>
          </w:tcPr>
          <w:p w14:paraId="77A8E79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вызовов на 1 застрахованное лицо, в том числе с учетом этапов оказания медицинской помощи</w:t>
            </w:r>
          </w:p>
        </w:tc>
        <w:tc>
          <w:tcPr>
            <w:tcW w:w="1191" w:type="dxa"/>
          </w:tcPr>
          <w:p w14:paraId="25C8DE2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0,290</w:t>
            </w:r>
          </w:p>
        </w:tc>
        <w:tc>
          <w:tcPr>
            <w:tcW w:w="1247" w:type="dxa"/>
          </w:tcPr>
          <w:p w14:paraId="25FF397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0,290</w:t>
            </w:r>
          </w:p>
        </w:tc>
        <w:tc>
          <w:tcPr>
            <w:tcW w:w="1191" w:type="dxa"/>
          </w:tcPr>
          <w:p w14:paraId="4B4B4B2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0,290</w:t>
            </w:r>
          </w:p>
        </w:tc>
      </w:tr>
      <w:tr w:rsidR="00D67806" w:rsidRPr="00CF6D94" w14:paraId="20ADE4D8" w14:textId="77777777" w:rsidTr="00573BFA">
        <w:tc>
          <w:tcPr>
            <w:tcW w:w="850" w:type="dxa"/>
            <w:vMerge/>
          </w:tcPr>
          <w:p w14:paraId="70F1B0E8"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31CB7C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7FC3451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013EE14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0,289</w:t>
            </w:r>
          </w:p>
        </w:tc>
        <w:tc>
          <w:tcPr>
            <w:tcW w:w="1247" w:type="dxa"/>
          </w:tcPr>
          <w:p w14:paraId="6455EBE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0,289</w:t>
            </w:r>
          </w:p>
        </w:tc>
        <w:tc>
          <w:tcPr>
            <w:tcW w:w="1191" w:type="dxa"/>
          </w:tcPr>
          <w:p w14:paraId="4F48388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0,289</w:t>
            </w:r>
          </w:p>
        </w:tc>
      </w:tr>
      <w:tr w:rsidR="00D67806" w:rsidRPr="00CF6D94" w14:paraId="1CCC4BD6" w14:textId="77777777" w:rsidTr="00573BFA">
        <w:tc>
          <w:tcPr>
            <w:tcW w:w="850" w:type="dxa"/>
            <w:vMerge/>
          </w:tcPr>
          <w:p w14:paraId="4A30FCB9"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545C1F45"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D2880A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45DC06F8"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2504277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2B6A019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221CBD1" w14:textId="77777777" w:rsidTr="00573BFA">
        <w:tc>
          <w:tcPr>
            <w:tcW w:w="850" w:type="dxa"/>
            <w:vMerge/>
          </w:tcPr>
          <w:p w14:paraId="648610E1"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642742A"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E6F1C5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47A002F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0,001</w:t>
            </w:r>
          </w:p>
        </w:tc>
        <w:tc>
          <w:tcPr>
            <w:tcW w:w="1247" w:type="dxa"/>
          </w:tcPr>
          <w:p w14:paraId="609E75C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0,001</w:t>
            </w:r>
          </w:p>
        </w:tc>
        <w:tc>
          <w:tcPr>
            <w:tcW w:w="1191" w:type="dxa"/>
          </w:tcPr>
          <w:p w14:paraId="3A19280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0,001</w:t>
            </w:r>
          </w:p>
        </w:tc>
      </w:tr>
      <w:tr w:rsidR="00D67806" w:rsidRPr="00CF6D94" w14:paraId="54800F76" w14:textId="77777777" w:rsidTr="00573BFA">
        <w:tc>
          <w:tcPr>
            <w:tcW w:w="850" w:type="dxa"/>
            <w:vMerge w:val="restart"/>
          </w:tcPr>
          <w:p w14:paraId="1594F60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w:t>
            </w:r>
          </w:p>
        </w:tc>
        <w:tc>
          <w:tcPr>
            <w:tcW w:w="3005" w:type="dxa"/>
            <w:vMerge w:val="restart"/>
          </w:tcPr>
          <w:p w14:paraId="0EAE5F8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 xml:space="preserve">Санитарно-авиационная эвакуация, осуществляемая воздушными судами, оказание специализированной медицинской помощи отделениями экстренной консультативной скорой медицинской помощи и выездными специализированными реанимационными бригадами ГКУЗ ПК </w:t>
            </w:r>
            <w:r w:rsidR="00F05391" w:rsidRPr="00CF6D94">
              <w:rPr>
                <w:rFonts w:ascii="Times New Roman" w:hAnsi="Times New Roman" w:cs="Times New Roman"/>
                <w:sz w:val="24"/>
                <w:szCs w:val="24"/>
              </w:rPr>
              <w:t>«</w:t>
            </w:r>
            <w:r w:rsidRPr="00CF6D94">
              <w:rPr>
                <w:rFonts w:ascii="Times New Roman" w:hAnsi="Times New Roman" w:cs="Times New Roman"/>
                <w:sz w:val="24"/>
                <w:szCs w:val="24"/>
              </w:rPr>
              <w:t xml:space="preserve"> Пермский краевой территориальный центр медицины катастроф</w:t>
            </w:r>
            <w:r w:rsidR="00F05391" w:rsidRPr="00CF6D94">
              <w:rPr>
                <w:rFonts w:ascii="Times New Roman" w:hAnsi="Times New Roman" w:cs="Times New Roman"/>
                <w:sz w:val="24"/>
                <w:szCs w:val="24"/>
              </w:rPr>
              <w:t>»</w:t>
            </w:r>
            <w:r w:rsidRPr="00CF6D94">
              <w:rPr>
                <w:rFonts w:ascii="Times New Roman" w:hAnsi="Times New Roman" w:cs="Times New Roman"/>
                <w:sz w:val="24"/>
                <w:szCs w:val="24"/>
              </w:rPr>
              <w:t xml:space="preserve"> , а также скорая медицинская помощь, оказанная не застрахованным по обязательному медицинскому страхованию лицам за счет средств бюджета Пермского края</w:t>
            </w:r>
          </w:p>
        </w:tc>
        <w:tc>
          <w:tcPr>
            <w:tcW w:w="2494" w:type="dxa"/>
          </w:tcPr>
          <w:p w14:paraId="5294803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вызовов на 1 жителя, в том числе с учетом этапов оказания медицинской помощи</w:t>
            </w:r>
          </w:p>
        </w:tc>
        <w:tc>
          <w:tcPr>
            <w:tcW w:w="1191" w:type="dxa"/>
          </w:tcPr>
          <w:p w14:paraId="260859B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0,007</w:t>
            </w:r>
            <w:r w:rsidR="00E61A8E" w:rsidRPr="00CF6D94">
              <w:rPr>
                <w:rFonts w:ascii="Times New Roman" w:hAnsi="Times New Roman" w:cs="Times New Roman"/>
                <w:sz w:val="24"/>
                <w:szCs w:val="24"/>
              </w:rPr>
              <w:t>2</w:t>
            </w:r>
          </w:p>
        </w:tc>
        <w:tc>
          <w:tcPr>
            <w:tcW w:w="1247" w:type="dxa"/>
          </w:tcPr>
          <w:p w14:paraId="29675644"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0,007</w:t>
            </w:r>
            <w:r w:rsidR="00E61A8E" w:rsidRPr="00CF6D94">
              <w:rPr>
                <w:rFonts w:ascii="Times New Roman" w:hAnsi="Times New Roman" w:cs="Times New Roman"/>
                <w:sz w:val="24"/>
                <w:szCs w:val="24"/>
              </w:rPr>
              <w:t>2</w:t>
            </w:r>
          </w:p>
        </w:tc>
        <w:tc>
          <w:tcPr>
            <w:tcW w:w="1191" w:type="dxa"/>
          </w:tcPr>
          <w:p w14:paraId="7C6547CA"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0,007</w:t>
            </w:r>
            <w:r w:rsidR="00E61A8E" w:rsidRPr="00CF6D94">
              <w:rPr>
                <w:rFonts w:ascii="Times New Roman" w:hAnsi="Times New Roman" w:cs="Times New Roman"/>
                <w:sz w:val="24"/>
                <w:szCs w:val="24"/>
              </w:rPr>
              <w:t>2</w:t>
            </w:r>
          </w:p>
        </w:tc>
      </w:tr>
      <w:tr w:rsidR="00D67806" w:rsidRPr="00CF6D94" w14:paraId="38A4B1DD" w14:textId="77777777" w:rsidTr="00573BFA">
        <w:tc>
          <w:tcPr>
            <w:tcW w:w="850" w:type="dxa"/>
            <w:vMerge/>
          </w:tcPr>
          <w:p w14:paraId="4FDDFE1A"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26A1C4A"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BCC0B7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2DE194A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54</w:t>
            </w:r>
          </w:p>
        </w:tc>
        <w:tc>
          <w:tcPr>
            <w:tcW w:w="1247" w:type="dxa"/>
          </w:tcPr>
          <w:p w14:paraId="420F8C4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54</w:t>
            </w:r>
          </w:p>
        </w:tc>
        <w:tc>
          <w:tcPr>
            <w:tcW w:w="1191" w:type="dxa"/>
          </w:tcPr>
          <w:p w14:paraId="6985449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54</w:t>
            </w:r>
          </w:p>
        </w:tc>
      </w:tr>
      <w:tr w:rsidR="00D67806" w:rsidRPr="00CF6D94" w14:paraId="5E7B3685" w14:textId="77777777" w:rsidTr="00573BFA">
        <w:tc>
          <w:tcPr>
            <w:tcW w:w="850" w:type="dxa"/>
            <w:vMerge/>
          </w:tcPr>
          <w:p w14:paraId="21484BCC"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6D9082C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BF6434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117F776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2153D6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63E18A1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192C3CA" w14:textId="77777777" w:rsidTr="00573BFA">
        <w:tc>
          <w:tcPr>
            <w:tcW w:w="850" w:type="dxa"/>
            <w:vMerge/>
          </w:tcPr>
          <w:p w14:paraId="37E785ED"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809A75E"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566ABE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3EDE505B"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18</w:t>
            </w:r>
          </w:p>
        </w:tc>
        <w:tc>
          <w:tcPr>
            <w:tcW w:w="1247" w:type="dxa"/>
          </w:tcPr>
          <w:p w14:paraId="71BD81CE"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18</w:t>
            </w:r>
          </w:p>
        </w:tc>
        <w:tc>
          <w:tcPr>
            <w:tcW w:w="1191" w:type="dxa"/>
          </w:tcPr>
          <w:p w14:paraId="0E29B85F"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18</w:t>
            </w:r>
          </w:p>
        </w:tc>
      </w:tr>
      <w:tr w:rsidR="00D67806" w:rsidRPr="00CF6D94" w14:paraId="1F905A48" w14:textId="77777777" w:rsidTr="00573BFA">
        <w:tc>
          <w:tcPr>
            <w:tcW w:w="850" w:type="dxa"/>
            <w:vMerge w:val="restart"/>
          </w:tcPr>
          <w:p w14:paraId="266E0DD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3</w:t>
            </w:r>
          </w:p>
        </w:tc>
        <w:tc>
          <w:tcPr>
            <w:tcW w:w="3005" w:type="dxa"/>
            <w:vMerge w:val="restart"/>
          </w:tcPr>
          <w:p w14:paraId="671531C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Скорая, в том числе скорая специализированная, медицинская помощь за счет межбюджетного трансферта, передаваемого из бюджета Пермского края в бюджет ТФОМС Пермского края</w:t>
            </w:r>
          </w:p>
        </w:tc>
        <w:tc>
          <w:tcPr>
            <w:tcW w:w="2494" w:type="dxa"/>
          </w:tcPr>
          <w:p w14:paraId="3323FFE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вызовов на 1 жителя, в том числе с учетом этапов оказания медицинской помощи</w:t>
            </w:r>
          </w:p>
        </w:tc>
        <w:tc>
          <w:tcPr>
            <w:tcW w:w="1191" w:type="dxa"/>
          </w:tcPr>
          <w:p w14:paraId="071E165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0,02</w:t>
            </w:r>
            <w:r w:rsidR="00E61A8E" w:rsidRPr="00CF6D94">
              <w:rPr>
                <w:rFonts w:ascii="Times New Roman" w:hAnsi="Times New Roman" w:cs="Times New Roman"/>
                <w:sz w:val="24"/>
                <w:szCs w:val="24"/>
              </w:rPr>
              <w:t>16</w:t>
            </w:r>
          </w:p>
        </w:tc>
        <w:tc>
          <w:tcPr>
            <w:tcW w:w="1247" w:type="dxa"/>
          </w:tcPr>
          <w:p w14:paraId="284CE3E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0,02</w:t>
            </w:r>
            <w:r w:rsidR="00E61A8E" w:rsidRPr="00CF6D94">
              <w:rPr>
                <w:rFonts w:ascii="Times New Roman" w:hAnsi="Times New Roman" w:cs="Times New Roman"/>
                <w:sz w:val="24"/>
                <w:szCs w:val="24"/>
              </w:rPr>
              <w:t>16</w:t>
            </w:r>
          </w:p>
        </w:tc>
        <w:tc>
          <w:tcPr>
            <w:tcW w:w="1191" w:type="dxa"/>
          </w:tcPr>
          <w:p w14:paraId="28CEC60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0,02</w:t>
            </w:r>
            <w:r w:rsidR="00E61A8E" w:rsidRPr="00CF6D94">
              <w:rPr>
                <w:rFonts w:ascii="Times New Roman" w:hAnsi="Times New Roman" w:cs="Times New Roman"/>
                <w:sz w:val="24"/>
                <w:szCs w:val="24"/>
              </w:rPr>
              <w:t>16</w:t>
            </w:r>
          </w:p>
        </w:tc>
      </w:tr>
      <w:tr w:rsidR="00106371" w:rsidRPr="00CF6D94" w14:paraId="1E4886FF" w14:textId="77777777" w:rsidTr="00573BFA">
        <w:tc>
          <w:tcPr>
            <w:tcW w:w="850" w:type="dxa"/>
            <w:vMerge/>
          </w:tcPr>
          <w:p w14:paraId="7FE43E2A"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7231D26E"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7C62CBDB"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7533812C"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0,0197</w:t>
            </w:r>
          </w:p>
        </w:tc>
        <w:tc>
          <w:tcPr>
            <w:tcW w:w="1247" w:type="dxa"/>
          </w:tcPr>
          <w:p w14:paraId="53EF757C" w14:textId="77777777" w:rsidR="00106371" w:rsidRPr="00CF6D94" w:rsidRDefault="00106371">
            <w:r w:rsidRPr="00CF6D94">
              <w:t>0,0197</w:t>
            </w:r>
          </w:p>
        </w:tc>
        <w:tc>
          <w:tcPr>
            <w:tcW w:w="1191" w:type="dxa"/>
          </w:tcPr>
          <w:p w14:paraId="247B03AB" w14:textId="77777777" w:rsidR="00106371" w:rsidRPr="00CF6D94" w:rsidRDefault="00106371">
            <w:r w:rsidRPr="00CF6D94">
              <w:t>0,0197</w:t>
            </w:r>
          </w:p>
        </w:tc>
      </w:tr>
      <w:tr w:rsidR="00D67806" w:rsidRPr="00CF6D94" w14:paraId="7907F897" w14:textId="77777777" w:rsidTr="00573BFA">
        <w:tc>
          <w:tcPr>
            <w:tcW w:w="850" w:type="dxa"/>
            <w:vMerge/>
          </w:tcPr>
          <w:p w14:paraId="5F6FB03D"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5AC8F890"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AF4956F"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4415BD75" w14:textId="77777777" w:rsidR="00D67806" w:rsidRPr="00CF6D94" w:rsidRDefault="00D67806"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106371" w:rsidRPr="00CF6D94">
              <w:rPr>
                <w:rFonts w:ascii="Times New Roman" w:hAnsi="Times New Roman" w:cs="Times New Roman"/>
                <w:sz w:val="24"/>
                <w:szCs w:val="24"/>
              </w:rPr>
              <w:t>13</w:t>
            </w:r>
          </w:p>
        </w:tc>
        <w:tc>
          <w:tcPr>
            <w:tcW w:w="1247" w:type="dxa"/>
          </w:tcPr>
          <w:p w14:paraId="11120E58" w14:textId="77777777" w:rsidR="00D67806" w:rsidRPr="00CF6D94" w:rsidRDefault="00D67806"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106371" w:rsidRPr="00CF6D94">
              <w:rPr>
                <w:rFonts w:ascii="Times New Roman" w:hAnsi="Times New Roman" w:cs="Times New Roman"/>
                <w:sz w:val="24"/>
                <w:szCs w:val="24"/>
              </w:rPr>
              <w:t>13</w:t>
            </w:r>
          </w:p>
        </w:tc>
        <w:tc>
          <w:tcPr>
            <w:tcW w:w="1191" w:type="dxa"/>
          </w:tcPr>
          <w:p w14:paraId="7CBCFB77" w14:textId="77777777" w:rsidR="00D67806" w:rsidRPr="00CF6D94" w:rsidRDefault="00D67806"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106371" w:rsidRPr="00CF6D94">
              <w:rPr>
                <w:rFonts w:ascii="Times New Roman" w:hAnsi="Times New Roman" w:cs="Times New Roman"/>
                <w:sz w:val="24"/>
                <w:szCs w:val="24"/>
              </w:rPr>
              <w:t>13</w:t>
            </w:r>
          </w:p>
        </w:tc>
      </w:tr>
      <w:tr w:rsidR="00D67806" w:rsidRPr="00CF6D94" w14:paraId="2F4514B9" w14:textId="77777777" w:rsidTr="00573BFA">
        <w:tc>
          <w:tcPr>
            <w:tcW w:w="850" w:type="dxa"/>
            <w:vMerge/>
          </w:tcPr>
          <w:p w14:paraId="41D8BC81"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2C48040"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778D37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3156641D" w14:textId="77777777" w:rsidR="00D67806" w:rsidRPr="00CF6D94" w:rsidRDefault="00D67806"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106371" w:rsidRPr="00CF6D94">
              <w:rPr>
                <w:rFonts w:ascii="Times New Roman" w:hAnsi="Times New Roman" w:cs="Times New Roman"/>
                <w:sz w:val="24"/>
                <w:szCs w:val="24"/>
              </w:rPr>
              <w:t>06</w:t>
            </w:r>
          </w:p>
        </w:tc>
        <w:tc>
          <w:tcPr>
            <w:tcW w:w="1247" w:type="dxa"/>
          </w:tcPr>
          <w:p w14:paraId="5A4B701F" w14:textId="77777777" w:rsidR="00D67806" w:rsidRPr="00CF6D94" w:rsidRDefault="00D67806"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106371" w:rsidRPr="00CF6D94">
              <w:rPr>
                <w:rFonts w:ascii="Times New Roman" w:hAnsi="Times New Roman" w:cs="Times New Roman"/>
                <w:sz w:val="24"/>
                <w:szCs w:val="24"/>
              </w:rPr>
              <w:t>06</w:t>
            </w:r>
          </w:p>
        </w:tc>
        <w:tc>
          <w:tcPr>
            <w:tcW w:w="1191" w:type="dxa"/>
          </w:tcPr>
          <w:p w14:paraId="1B1928F6" w14:textId="77777777" w:rsidR="00D67806" w:rsidRPr="00CF6D94" w:rsidRDefault="00D67806"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106371" w:rsidRPr="00CF6D94">
              <w:rPr>
                <w:rFonts w:ascii="Times New Roman" w:hAnsi="Times New Roman" w:cs="Times New Roman"/>
                <w:sz w:val="24"/>
                <w:szCs w:val="24"/>
              </w:rPr>
              <w:t>06</w:t>
            </w:r>
          </w:p>
        </w:tc>
      </w:tr>
      <w:tr w:rsidR="00D67806" w:rsidRPr="00CF6D94" w14:paraId="70E7B85A" w14:textId="77777777" w:rsidTr="00573BFA">
        <w:tc>
          <w:tcPr>
            <w:tcW w:w="850" w:type="dxa"/>
          </w:tcPr>
          <w:p w14:paraId="0838CF4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4</w:t>
            </w:r>
          </w:p>
        </w:tc>
        <w:tc>
          <w:tcPr>
            <w:tcW w:w="3005" w:type="dxa"/>
          </w:tcPr>
          <w:p w14:paraId="0673C67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 xml:space="preserve">Медицинская помощь в амбулаторных условиях, оказываемая с </w:t>
            </w:r>
            <w:r w:rsidRPr="00CF6D94">
              <w:rPr>
                <w:rFonts w:ascii="Times New Roman" w:hAnsi="Times New Roman" w:cs="Times New Roman"/>
                <w:sz w:val="24"/>
                <w:szCs w:val="24"/>
              </w:rPr>
              <w:lastRenderedPageBreak/>
              <w:t>профилактической и иными целями (включая посещения, связанные с профилактическими мероприятиями, в том числе посещения центров здоровья,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а также посещения центров амбулаторной онкологической помощи), в том числе:</w:t>
            </w:r>
          </w:p>
        </w:tc>
        <w:tc>
          <w:tcPr>
            <w:tcW w:w="2494" w:type="dxa"/>
          </w:tcPr>
          <w:p w14:paraId="22923CA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lastRenderedPageBreak/>
              <w:t>число посещений</w:t>
            </w:r>
          </w:p>
        </w:tc>
        <w:tc>
          <w:tcPr>
            <w:tcW w:w="1191" w:type="dxa"/>
          </w:tcPr>
          <w:p w14:paraId="5F2E39BF"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0,6</w:t>
            </w:r>
            <w:r w:rsidR="006D3F03" w:rsidRPr="00CF6D94">
              <w:rPr>
                <w:rFonts w:ascii="Times New Roman" w:hAnsi="Times New Roman" w:cs="Times New Roman"/>
                <w:sz w:val="24"/>
                <w:szCs w:val="24"/>
              </w:rPr>
              <w:t>5259</w:t>
            </w:r>
          </w:p>
        </w:tc>
        <w:tc>
          <w:tcPr>
            <w:tcW w:w="1247" w:type="dxa"/>
          </w:tcPr>
          <w:p w14:paraId="0B6A351F"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0,6</w:t>
            </w:r>
            <w:r w:rsidR="006D3F03" w:rsidRPr="00CF6D94">
              <w:rPr>
                <w:rFonts w:ascii="Times New Roman" w:hAnsi="Times New Roman" w:cs="Times New Roman"/>
                <w:sz w:val="24"/>
                <w:szCs w:val="24"/>
              </w:rPr>
              <w:t>5259</w:t>
            </w:r>
          </w:p>
        </w:tc>
        <w:tc>
          <w:tcPr>
            <w:tcW w:w="1191" w:type="dxa"/>
          </w:tcPr>
          <w:p w14:paraId="0484ACD9"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0,6</w:t>
            </w:r>
            <w:r w:rsidR="006D3F03" w:rsidRPr="00CF6D94">
              <w:rPr>
                <w:rFonts w:ascii="Times New Roman" w:hAnsi="Times New Roman" w:cs="Times New Roman"/>
                <w:sz w:val="24"/>
                <w:szCs w:val="24"/>
              </w:rPr>
              <w:t>5259</w:t>
            </w:r>
          </w:p>
        </w:tc>
      </w:tr>
      <w:tr w:rsidR="00D67806" w:rsidRPr="00CF6D94" w14:paraId="4164D2CF" w14:textId="77777777" w:rsidTr="00573BFA">
        <w:tc>
          <w:tcPr>
            <w:tcW w:w="850" w:type="dxa"/>
            <w:vMerge w:val="restart"/>
          </w:tcPr>
          <w:p w14:paraId="0498456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4.1</w:t>
            </w:r>
          </w:p>
        </w:tc>
        <w:tc>
          <w:tcPr>
            <w:tcW w:w="3005" w:type="dxa"/>
            <w:vMerge w:val="restart"/>
          </w:tcPr>
          <w:p w14:paraId="60AAC7FF"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средств бюджета Пермского края</w:t>
            </w:r>
          </w:p>
        </w:tc>
        <w:tc>
          <w:tcPr>
            <w:tcW w:w="2494" w:type="dxa"/>
          </w:tcPr>
          <w:p w14:paraId="12C7641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посещений на 1 жителя с учетом этапов оказания медицинской помощи</w:t>
            </w:r>
          </w:p>
        </w:tc>
        <w:tc>
          <w:tcPr>
            <w:tcW w:w="1191" w:type="dxa"/>
          </w:tcPr>
          <w:p w14:paraId="0657BA20"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w:t>
            </w:r>
            <w:r w:rsidR="00E61A8E" w:rsidRPr="00CF6D94">
              <w:rPr>
                <w:rFonts w:ascii="Times New Roman" w:hAnsi="Times New Roman" w:cs="Times New Roman"/>
                <w:sz w:val="24"/>
                <w:szCs w:val="24"/>
              </w:rPr>
              <w:t>34</w:t>
            </w:r>
          </w:p>
        </w:tc>
        <w:tc>
          <w:tcPr>
            <w:tcW w:w="1247" w:type="dxa"/>
          </w:tcPr>
          <w:p w14:paraId="6E8C0316"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0,03</w:t>
            </w:r>
            <w:r w:rsidR="00E61A8E" w:rsidRPr="00CF6D94">
              <w:rPr>
                <w:rFonts w:ascii="Times New Roman" w:hAnsi="Times New Roman" w:cs="Times New Roman"/>
                <w:sz w:val="24"/>
                <w:szCs w:val="24"/>
              </w:rPr>
              <w:t>4</w:t>
            </w:r>
          </w:p>
        </w:tc>
        <w:tc>
          <w:tcPr>
            <w:tcW w:w="1191" w:type="dxa"/>
          </w:tcPr>
          <w:p w14:paraId="0C5F5C4E"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0,03</w:t>
            </w:r>
            <w:r w:rsidR="00E61A8E" w:rsidRPr="00CF6D94">
              <w:rPr>
                <w:rFonts w:ascii="Times New Roman" w:hAnsi="Times New Roman" w:cs="Times New Roman"/>
                <w:sz w:val="24"/>
                <w:szCs w:val="24"/>
              </w:rPr>
              <w:t>4</w:t>
            </w:r>
          </w:p>
        </w:tc>
      </w:tr>
      <w:tr w:rsidR="00D67806" w:rsidRPr="00CF6D94" w14:paraId="3412B828" w14:textId="77777777" w:rsidTr="00573BFA">
        <w:tc>
          <w:tcPr>
            <w:tcW w:w="850" w:type="dxa"/>
            <w:vMerge/>
          </w:tcPr>
          <w:p w14:paraId="53F82B0F"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7298D2CF"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BDC52C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7E604E4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4FA78CE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69D539A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A09BFC9" w14:textId="77777777" w:rsidTr="00573BFA">
        <w:tc>
          <w:tcPr>
            <w:tcW w:w="850" w:type="dxa"/>
            <w:vMerge/>
          </w:tcPr>
          <w:p w14:paraId="4D2F983E"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5F067D4"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2CBF9A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4636042A"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0,03</w:t>
            </w:r>
            <w:r w:rsidR="00E61A8E" w:rsidRPr="00CF6D94">
              <w:rPr>
                <w:rFonts w:ascii="Times New Roman" w:hAnsi="Times New Roman" w:cs="Times New Roman"/>
                <w:sz w:val="24"/>
                <w:szCs w:val="24"/>
              </w:rPr>
              <w:t>4</w:t>
            </w:r>
          </w:p>
        </w:tc>
        <w:tc>
          <w:tcPr>
            <w:tcW w:w="1247" w:type="dxa"/>
          </w:tcPr>
          <w:p w14:paraId="214AA071"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0,03</w:t>
            </w:r>
            <w:r w:rsidR="00E61A8E" w:rsidRPr="00CF6D94">
              <w:rPr>
                <w:rFonts w:ascii="Times New Roman" w:hAnsi="Times New Roman" w:cs="Times New Roman"/>
                <w:sz w:val="24"/>
                <w:szCs w:val="24"/>
              </w:rPr>
              <w:t>4</w:t>
            </w:r>
          </w:p>
        </w:tc>
        <w:tc>
          <w:tcPr>
            <w:tcW w:w="1191" w:type="dxa"/>
          </w:tcPr>
          <w:p w14:paraId="46F9D914"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0,03</w:t>
            </w:r>
            <w:r w:rsidR="00E61A8E" w:rsidRPr="00CF6D94">
              <w:rPr>
                <w:rFonts w:ascii="Times New Roman" w:hAnsi="Times New Roman" w:cs="Times New Roman"/>
                <w:sz w:val="24"/>
                <w:szCs w:val="24"/>
              </w:rPr>
              <w:t>4</w:t>
            </w:r>
          </w:p>
        </w:tc>
      </w:tr>
      <w:tr w:rsidR="00D67806" w:rsidRPr="00CF6D94" w14:paraId="7D35BA48" w14:textId="77777777" w:rsidTr="00573BFA">
        <w:tc>
          <w:tcPr>
            <w:tcW w:w="850" w:type="dxa"/>
            <w:vMerge/>
          </w:tcPr>
          <w:p w14:paraId="630F74F5"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6306CD6B"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170369B9"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78FBAE9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A66465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70A4CC1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28458A18" w14:textId="77777777" w:rsidTr="00573BFA">
        <w:tc>
          <w:tcPr>
            <w:tcW w:w="850" w:type="dxa"/>
            <w:vMerge w:val="restart"/>
          </w:tcPr>
          <w:p w14:paraId="1138642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4.1.1</w:t>
            </w:r>
          </w:p>
        </w:tc>
        <w:tc>
          <w:tcPr>
            <w:tcW w:w="3005" w:type="dxa"/>
            <w:vMerge w:val="restart"/>
          </w:tcPr>
          <w:p w14:paraId="3B66F9B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из них для паллиативной медицинской помощи, в том числе на дому</w:t>
            </w:r>
          </w:p>
        </w:tc>
        <w:tc>
          <w:tcPr>
            <w:tcW w:w="2494" w:type="dxa"/>
          </w:tcPr>
          <w:p w14:paraId="7886E19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посещений на 1 жителя с учетом этапов оказания медицинской помощи</w:t>
            </w:r>
          </w:p>
        </w:tc>
        <w:tc>
          <w:tcPr>
            <w:tcW w:w="1191" w:type="dxa"/>
          </w:tcPr>
          <w:p w14:paraId="6989E860"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w:t>
            </w:r>
            <w:r w:rsidR="00E61A8E" w:rsidRPr="00CF6D94">
              <w:rPr>
                <w:rFonts w:ascii="Times New Roman" w:hAnsi="Times New Roman" w:cs="Times New Roman"/>
                <w:sz w:val="24"/>
                <w:szCs w:val="24"/>
              </w:rPr>
              <w:t>9</w:t>
            </w:r>
          </w:p>
        </w:tc>
        <w:tc>
          <w:tcPr>
            <w:tcW w:w="1247" w:type="dxa"/>
          </w:tcPr>
          <w:p w14:paraId="6AA48875"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w:t>
            </w:r>
            <w:r w:rsidR="00E61A8E" w:rsidRPr="00CF6D94">
              <w:rPr>
                <w:rFonts w:ascii="Times New Roman" w:hAnsi="Times New Roman" w:cs="Times New Roman"/>
                <w:sz w:val="24"/>
                <w:szCs w:val="24"/>
              </w:rPr>
              <w:t>9</w:t>
            </w:r>
          </w:p>
        </w:tc>
        <w:tc>
          <w:tcPr>
            <w:tcW w:w="1191" w:type="dxa"/>
          </w:tcPr>
          <w:p w14:paraId="4513EBB0"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w:t>
            </w:r>
            <w:r w:rsidR="00E61A8E" w:rsidRPr="00CF6D94">
              <w:rPr>
                <w:rFonts w:ascii="Times New Roman" w:hAnsi="Times New Roman" w:cs="Times New Roman"/>
                <w:sz w:val="24"/>
                <w:szCs w:val="24"/>
              </w:rPr>
              <w:t>9</w:t>
            </w:r>
          </w:p>
        </w:tc>
      </w:tr>
      <w:tr w:rsidR="00E61A8E" w:rsidRPr="00CF6D94" w14:paraId="6C4AB9CD" w14:textId="77777777" w:rsidTr="00573BFA">
        <w:tc>
          <w:tcPr>
            <w:tcW w:w="850" w:type="dxa"/>
            <w:vMerge/>
          </w:tcPr>
          <w:p w14:paraId="0ECF7551" w14:textId="77777777" w:rsidR="00E61A8E" w:rsidRPr="00CF6D94" w:rsidRDefault="00E61A8E" w:rsidP="00F57E87">
            <w:pPr>
              <w:pStyle w:val="ConsPlusNormal"/>
              <w:rPr>
                <w:rFonts w:ascii="Times New Roman" w:hAnsi="Times New Roman" w:cs="Times New Roman"/>
                <w:sz w:val="24"/>
                <w:szCs w:val="24"/>
              </w:rPr>
            </w:pPr>
          </w:p>
        </w:tc>
        <w:tc>
          <w:tcPr>
            <w:tcW w:w="3005" w:type="dxa"/>
            <w:vMerge/>
          </w:tcPr>
          <w:p w14:paraId="47D4598D" w14:textId="77777777" w:rsidR="00E61A8E" w:rsidRPr="00CF6D94" w:rsidRDefault="00E61A8E" w:rsidP="00F57E87">
            <w:pPr>
              <w:pStyle w:val="ConsPlusNormal"/>
              <w:rPr>
                <w:rFonts w:ascii="Times New Roman" w:hAnsi="Times New Roman" w:cs="Times New Roman"/>
                <w:sz w:val="24"/>
                <w:szCs w:val="24"/>
              </w:rPr>
            </w:pPr>
          </w:p>
        </w:tc>
        <w:tc>
          <w:tcPr>
            <w:tcW w:w="2494" w:type="dxa"/>
          </w:tcPr>
          <w:p w14:paraId="387C47BF" w14:textId="77777777" w:rsidR="00E61A8E" w:rsidRPr="00CF6D94" w:rsidRDefault="00E61A8E"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12D935D8" w14:textId="77777777" w:rsidR="00E61A8E" w:rsidRPr="00CF6D94" w:rsidRDefault="00E61A8E"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0,0129</w:t>
            </w:r>
          </w:p>
        </w:tc>
        <w:tc>
          <w:tcPr>
            <w:tcW w:w="1247" w:type="dxa"/>
          </w:tcPr>
          <w:p w14:paraId="31F34F93" w14:textId="77777777" w:rsidR="00E61A8E" w:rsidRPr="00CF6D94" w:rsidRDefault="00E61A8E"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0,0129</w:t>
            </w:r>
          </w:p>
        </w:tc>
        <w:tc>
          <w:tcPr>
            <w:tcW w:w="1191" w:type="dxa"/>
          </w:tcPr>
          <w:p w14:paraId="5E408567" w14:textId="77777777" w:rsidR="00E61A8E" w:rsidRPr="00CF6D94" w:rsidRDefault="00E61A8E"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0,0129</w:t>
            </w:r>
          </w:p>
        </w:tc>
      </w:tr>
      <w:tr w:rsidR="00D67806" w:rsidRPr="00CF6D94" w14:paraId="2DD6D65B" w14:textId="77777777" w:rsidTr="00573BFA">
        <w:tc>
          <w:tcPr>
            <w:tcW w:w="850" w:type="dxa"/>
            <w:vMerge/>
          </w:tcPr>
          <w:p w14:paraId="09C6D135"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B5488BD"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50E941F"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7B5564D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160993E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087C911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138FA6EB" w14:textId="77777777" w:rsidTr="00573BFA">
        <w:tc>
          <w:tcPr>
            <w:tcW w:w="850" w:type="dxa"/>
            <w:vMerge/>
          </w:tcPr>
          <w:p w14:paraId="25EA20F9"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1FFC7FA"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CA77B4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7031ABE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3C9DD8F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0E98B62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E61A8E" w:rsidRPr="00CF6D94" w14:paraId="66389377" w14:textId="77777777" w:rsidTr="00573BFA">
        <w:tc>
          <w:tcPr>
            <w:tcW w:w="850" w:type="dxa"/>
            <w:vMerge w:val="restart"/>
          </w:tcPr>
          <w:p w14:paraId="09034F2E" w14:textId="77777777" w:rsidR="00E61A8E" w:rsidRPr="00CF6D94" w:rsidRDefault="00E61A8E"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4.1.</w:t>
            </w:r>
            <w:r w:rsidR="004E60EE" w:rsidRPr="00CF6D94">
              <w:rPr>
                <w:rFonts w:ascii="Times New Roman" w:hAnsi="Times New Roman" w:cs="Times New Roman"/>
                <w:sz w:val="24"/>
                <w:szCs w:val="24"/>
                <w:lang w:val="en-US"/>
              </w:rPr>
              <w:t>1</w:t>
            </w:r>
            <w:r w:rsidR="004E60EE" w:rsidRPr="00CF6D94">
              <w:rPr>
                <w:rFonts w:ascii="Times New Roman" w:hAnsi="Times New Roman" w:cs="Times New Roman"/>
                <w:sz w:val="24"/>
                <w:szCs w:val="24"/>
              </w:rPr>
              <w:t>.1</w:t>
            </w:r>
          </w:p>
        </w:tc>
        <w:tc>
          <w:tcPr>
            <w:tcW w:w="3005" w:type="dxa"/>
            <w:vMerge w:val="restart"/>
          </w:tcPr>
          <w:p w14:paraId="5F0147F7" w14:textId="77777777" w:rsidR="00E61A8E" w:rsidRPr="00CF6D94" w:rsidRDefault="00E61A8E"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в том числе для паллиативной медицинской помощи при осуществлении посещений на дому выездными патронажными бригадами</w:t>
            </w:r>
          </w:p>
        </w:tc>
        <w:tc>
          <w:tcPr>
            <w:tcW w:w="2494" w:type="dxa"/>
          </w:tcPr>
          <w:p w14:paraId="4F32A7AB" w14:textId="77777777" w:rsidR="00E61A8E" w:rsidRPr="00CF6D94" w:rsidRDefault="00E61A8E"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посещений на 1 жителя с учетом этапов оказания медицинской помощи</w:t>
            </w:r>
          </w:p>
        </w:tc>
        <w:tc>
          <w:tcPr>
            <w:tcW w:w="1191" w:type="dxa"/>
          </w:tcPr>
          <w:p w14:paraId="65573C43" w14:textId="77777777" w:rsidR="00E61A8E" w:rsidRPr="00CF6D94" w:rsidRDefault="00E61A8E"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0,0072</w:t>
            </w:r>
          </w:p>
        </w:tc>
        <w:tc>
          <w:tcPr>
            <w:tcW w:w="1247" w:type="dxa"/>
          </w:tcPr>
          <w:p w14:paraId="5EAFBAD1" w14:textId="77777777" w:rsidR="00E61A8E" w:rsidRPr="00CF6D94" w:rsidRDefault="00E61A8E"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0,0072</w:t>
            </w:r>
          </w:p>
        </w:tc>
        <w:tc>
          <w:tcPr>
            <w:tcW w:w="1191" w:type="dxa"/>
          </w:tcPr>
          <w:p w14:paraId="169ED405" w14:textId="77777777" w:rsidR="00E61A8E" w:rsidRPr="00CF6D94" w:rsidRDefault="00E61A8E"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0,0072</w:t>
            </w:r>
          </w:p>
        </w:tc>
      </w:tr>
      <w:tr w:rsidR="00D67806" w:rsidRPr="00CF6D94" w14:paraId="10E816B9" w14:textId="77777777" w:rsidTr="00573BFA">
        <w:tc>
          <w:tcPr>
            <w:tcW w:w="850" w:type="dxa"/>
            <w:vMerge/>
          </w:tcPr>
          <w:p w14:paraId="237E194B"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79D1CA7"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160F44F"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1F8932AC"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72</w:t>
            </w:r>
          </w:p>
        </w:tc>
        <w:tc>
          <w:tcPr>
            <w:tcW w:w="1247" w:type="dxa"/>
          </w:tcPr>
          <w:p w14:paraId="6D69BE42"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72</w:t>
            </w:r>
          </w:p>
        </w:tc>
        <w:tc>
          <w:tcPr>
            <w:tcW w:w="1191" w:type="dxa"/>
          </w:tcPr>
          <w:p w14:paraId="0CB4D8A6"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w:t>
            </w:r>
            <w:r w:rsidR="00E61A8E" w:rsidRPr="00CF6D94">
              <w:rPr>
                <w:rFonts w:ascii="Times New Roman" w:hAnsi="Times New Roman" w:cs="Times New Roman"/>
                <w:sz w:val="24"/>
                <w:szCs w:val="24"/>
              </w:rPr>
              <w:t>72</w:t>
            </w:r>
          </w:p>
        </w:tc>
      </w:tr>
      <w:tr w:rsidR="00D67806" w:rsidRPr="00CF6D94" w14:paraId="51FD7805" w14:textId="77777777" w:rsidTr="00573BFA">
        <w:tc>
          <w:tcPr>
            <w:tcW w:w="850" w:type="dxa"/>
            <w:vMerge/>
          </w:tcPr>
          <w:p w14:paraId="32BC7673"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318D8F2"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B47741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2F3E38D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0117FC8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103EBDA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29CB7834" w14:textId="77777777" w:rsidTr="00573BFA">
        <w:tc>
          <w:tcPr>
            <w:tcW w:w="850" w:type="dxa"/>
            <w:vMerge/>
          </w:tcPr>
          <w:p w14:paraId="03F23571"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7DF8F522"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2E1055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1D96114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2120A4C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7C5D7E8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2EFB7344" w14:textId="77777777" w:rsidTr="00573BFA">
        <w:tc>
          <w:tcPr>
            <w:tcW w:w="850" w:type="dxa"/>
            <w:vMerge w:val="restart"/>
          </w:tcPr>
          <w:p w14:paraId="7DCF2C3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lastRenderedPageBreak/>
              <w:t>4.2</w:t>
            </w:r>
          </w:p>
        </w:tc>
        <w:tc>
          <w:tcPr>
            <w:tcW w:w="3005" w:type="dxa"/>
            <w:vMerge w:val="restart"/>
          </w:tcPr>
          <w:p w14:paraId="0FE1400F"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w:t>
            </w:r>
          </w:p>
        </w:tc>
        <w:tc>
          <w:tcPr>
            <w:tcW w:w="2494" w:type="dxa"/>
          </w:tcPr>
          <w:p w14:paraId="4F634AE7"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посещений на 1 жителя с учетом этапов оказания медицинской помощи</w:t>
            </w:r>
          </w:p>
        </w:tc>
        <w:tc>
          <w:tcPr>
            <w:tcW w:w="1191" w:type="dxa"/>
          </w:tcPr>
          <w:p w14:paraId="2F3D5663"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w:t>
            </w:r>
            <w:r w:rsidR="00E61A8E" w:rsidRPr="00CF6D94">
              <w:rPr>
                <w:rFonts w:ascii="Times New Roman" w:hAnsi="Times New Roman" w:cs="Times New Roman"/>
                <w:sz w:val="24"/>
                <w:szCs w:val="24"/>
              </w:rPr>
              <w:t>53</w:t>
            </w:r>
          </w:p>
        </w:tc>
        <w:tc>
          <w:tcPr>
            <w:tcW w:w="1247" w:type="dxa"/>
          </w:tcPr>
          <w:p w14:paraId="5F27DEF7"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w:t>
            </w:r>
            <w:r w:rsidR="00E61A8E" w:rsidRPr="00CF6D94">
              <w:rPr>
                <w:rFonts w:ascii="Times New Roman" w:hAnsi="Times New Roman" w:cs="Times New Roman"/>
                <w:sz w:val="24"/>
                <w:szCs w:val="24"/>
              </w:rPr>
              <w:t>53</w:t>
            </w:r>
          </w:p>
        </w:tc>
        <w:tc>
          <w:tcPr>
            <w:tcW w:w="1191" w:type="dxa"/>
          </w:tcPr>
          <w:p w14:paraId="17A1A31E" w14:textId="77777777" w:rsidR="00D67806" w:rsidRPr="00CF6D94" w:rsidRDefault="00D67806" w:rsidP="00E61A8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w:t>
            </w:r>
            <w:r w:rsidR="00E61A8E" w:rsidRPr="00CF6D94">
              <w:rPr>
                <w:rFonts w:ascii="Times New Roman" w:hAnsi="Times New Roman" w:cs="Times New Roman"/>
                <w:sz w:val="24"/>
                <w:szCs w:val="24"/>
              </w:rPr>
              <w:t>53</w:t>
            </w:r>
          </w:p>
        </w:tc>
      </w:tr>
      <w:tr w:rsidR="00106371" w:rsidRPr="00CF6D94" w14:paraId="14CA7381" w14:textId="77777777" w:rsidTr="00573BFA">
        <w:tc>
          <w:tcPr>
            <w:tcW w:w="850" w:type="dxa"/>
            <w:vMerge/>
          </w:tcPr>
          <w:p w14:paraId="7F81C879"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30F4C2D1"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38E2A551"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69ECE2A6"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0,088</w:t>
            </w:r>
          </w:p>
        </w:tc>
        <w:tc>
          <w:tcPr>
            <w:tcW w:w="1247" w:type="dxa"/>
          </w:tcPr>
          <w:p w14:paraId="3FBFEC6C"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0,088</w:t>
            </w:r>
          </w:p>
        </w:tc>
        <w:tc>
          <w:tcPr>
            <w:tcW w:w="1191" w:type="dxa"/>
          </w:tcPr>
          <w:p w14:paraId="40DDB736"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0,088</w:t>
            </w:r>
          </w:p>
        </w:tc>
      </w:tr>
      <w:tr w:rsidR="00106371" w:rsidRPr="00CF6D94" w14:paraId="7B8B16AA" w14:textId="77777777" w:rsidTr="00573BFA">
        <w:tc>
          <w:tcPr>
            <w:tcW w:w="850" w:type="dxa"/>
            <w:vMerge/>
          </w:tcPr>
          <w:p w14:paraId="35BDCA05"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4CFBF775"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795134F1"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3B6901E7"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0,213</w:t>
            </w:r>
          </w:p>
        </w:tc>
        <w:tc>
          <w:tcPr>
            <w:tcW w:w="1247" w:type="dxa"/>
          </w:tcPr>
          <w:p w14:paraId="467ADA9A"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0,213</w:t>
            </w:r>
          </w:p>
        </w:tc>
        <w:tc>
          <w:tcPr>
            <w:tcW w:w="1191" w:type="dxa"/>
          </w:tcPr>
          <w:p w14:paraId="72211E0F"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0,213</w:t>
            </w:r>
          </w:p>
        </w:tc>
      </w:tr>
      <w:tr w:rsidR="00106371" w:rsidRPr="00CF6D94" w14:paraId="1EB4B78C" w14:textId="77777777" w:rsidTr="00573BFA">
        <w:tc>
          <w:tcPr>
            <w:tcW w:w="850" w:type="dxa"/>
            <w:vMerge/>
          </w:tcPr>
          <w:p w14:paraId="21F16348"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447A8DCF"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2C9F1112"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6D5EB554"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0,052</w:t>
            </w:r>
          </w:p>
        </w:tc>
        <w:tc>
          <w:tcPr>
            <w:tcW w:w="1247" w:type="dxa"/>
          </w:tcPr>
          <w:p w14:paraId="655F56E4"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0,052</w:t>
            </w:r>
          </w:p>
        </w:tc>
        <w:tc>
          <w:tcPr>
            <w:tcW w:w="1191" w:type="dxa"/>
          </w:tcPr>
          <w:p w14:paraId="159560F1"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0,052</w:t>
            </w:r>
          </w:p>
        </w:tc>
      </w:tr>
      <w:tr w:rsidR="00D67806" w:rsidRPr="00CF6D94" w14:paraId="22C753F2" w14:textId="77777777" w:rsidTr="00573BFA">
        <w:tc>
          <w:tcPr>
            <w:tcW w:w="850" w:type="dxa"/>
            <w:vMerge w:val="restart"/>
          </w:tcPr>
          <w:p w14:paraId="15F23FF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4.3</w:t>
            </w:r>
          </w:p>
        </w:tc>
        <w:tc>
          <w:tcPr>
            <w:tcW w:w="3005" w:type="dxa"/>
            <w:vMerge w:val="restart"/>
          </w:tcPr>
          <w:p w14:paraId="098CB2D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в рамках Территориальной программы ОМС</w:t>
            </w:r>
          </w:p>
        </w:tc>
        <w:tc>
          <w:tcPr>
            <w:tcW w:w="2494" w:type="dxa"/>
          </w:tcPr>
          <w:p w14:paraId="75B66A60"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комплексных посещений для проведения профилактических медицинских осмотров на 1 застрахованное лицо с учетом этапов оказания медицинской помощи</w:t>
            </w:r>
          </w:p>
        </w:tc>
        <w:tc>
          <w:tcPr>
            <w:tcW w:w="1191" w:type="dxa"/>
          </w:tcPr>
          <w:p w14:paraId="721BD78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0,26559</w:t>
            </w:r>
          </w:p>
        </w:tc>
        <w:tc>
          <w:tcPr>
            <w:tcW w:w="1247" w:type="dxa"/>
          </w:tcPr>
          <w:p w14:paraId="3127B97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0,26559</w:t>
            </w:r>
          </w:p>
        </w:tc>
        <w:tc>
          <w:tcPr>
            <w:tcW w:w="1191" w:type="dxa"/>
          </w:tcPr>
          <w:p w14:paraId="5C040F2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0,26559</w:t>
            </w:r>
          </w:p>
        </w:tc>
      </w:tr>
      <w:tr w:rsidR="00D67806" w:rsidRPr="00CF6D94" w14:paraId="79B9A074" w14:textId="77777777" w:rsidTr="00573BFA">
        <w:tc>
          <w:tcPr>
            <w:tcW w:w="850" w:type="dxa"/>
            <w:vMerge/>
          </w:tcPr>
          <w:p w14:paraId="53EC2488"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5426966"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7FD2286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3C65A42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0,26559</w:t>
            </w:r>
          </w:p>
        </w:tc>
        <w:tc>
          <w:tcPr>
            <w:tcW w:w="1247" w:type="dxa"/>
          </w:tcPr>
          <w:p w14:paraId="225856C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0,26559</w:t>
            </w:r>
          </w:p>
        </w:tc>
        <w:tc>
          <w:tcPr>
            <w:tcW w:w="1191" w:type="dxa"/>
          </w:tcPr>
          <w:p w14:paraId="3204B5A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0,26559</w:t>
            </w:r>
          </w:p>
        </w:tc>
      </w:tr>
      <w:tr w:rsidR="00D67806" w:rsidRPr="00CF6D94" w14:paraId="1DC4764C" w14:textId="77777777" w:rsidTr="00573BFA">
        <w:tc>
          <w:tcPr>
            <w:tcW w:w="850" w:type="dxa"/>
            <w:vMerge/>
          </w:tcPr>
          <w:p w14:paraId="614D8BB5"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76F58B7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44F4904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7550B0D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339C096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0421BFB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1CF16E72" w14:textId="77777777" w:rsidTr="00573BFA">
        <w:tc>
          <w:tcPr>
            <w:tcW w:w="850" w:type="dxa"/>
            <w:vMerge/>
          </w:tcPr>
          <w:p w14:paraId="14FAF889"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7B1D58B6"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FE1401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6F659E6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287BD28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3147721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1FC6DFA0" w14:textId="77777777" w:rsidTr="00573BFA">
        <w:tc>
          <w:tcPr>
            <w:tcW w:w="850" w:type="dxa"/>
            <w:vMerge/>
          </w:tcPr>
          <w:p w14:paraId="7526CFD2"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6CFFA545"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6743D2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комплексных посещений для проведения диспансеризации на 1 застрахованное лицо с учетом этапов оказания медицинской помощи</w:t>
            </w:r>
          </w:p>
        </w:tc>
        <w:tc>
          <w:tcPr>
            <w:tcW w:w="1191" w:type="dxa"/>
          </w:tcPr>
          <w:p w14:paraId="545BE3F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0,331413</w:t>
            </w:r>
          </w:p>
        </w:tc>
        <w:tc>
          <w:tcPr>
            <w:tcW w:w="1247" w:type="dxa"/>
          </w:tcPr>
          <w:p w14:paraId="6444E41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0,331413</w:t>
            </w:r>
          </w:p>
        </w:tc>
        <w:tc>
          <w:tcPr>
            <w:tcW w:w="1191" w:type="dxa"/>
          </w:tcPr>
          <w:p w14:paraId="41EF98D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0,331413</w:t>
            </w:r>
          </w:p>
        </w:tc>
      </w:tr>
      <w:tr w:rsidR="00D67806" w:rsidRPr="00CF6D94" w14:paraId="20376A60" w14:textId="77777777" w:rsidTr="00573BFA">
        <w:tc>
          <w:tcPr>
            <w:tcW w:w="850" w:type="dxa"/>
            <w:vMerge/>
          </w:tcPr>
          <w:p w14:paraId="2B7DB21A"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026530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94C2D9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6A7E42A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0,331413</w:t>
            </w:r>
          </w:p>
        </w:tc>
        <w:tc>
          <w:tcPr>
            <w:tcW w:w="1247" w:type="dxa"/>
          </w:tcPr>
          <w:p w14:paraId="08D045C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0,331413</w:t>
            </w:r>
          </w:p>
        </w:tc>
        <w:tc>
          <w:tcPr>
            <w:tcW w:w="1191" w:type="dxa"/>
          </w:tcPr>
          <w:p w14:paraId="3912C5B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0,331413</w:t>
            </w:r>
          </w:p>
        </w:tc>
      </w:tr>
      <w:tr w:rsidR="00D67806" w:rsidRPr="00CF6D94" w14:paraId="31EF15F2" w14:textId="77777777" w:rsidTr="00573BFA">
        <w:tc>
          <w:tcPr>
            <w:tcW w:w="850" w:type="dxa"/>
            <w:vMerge/>
          </w:tcPr>
          <w:p w14:paraId="08F8B281"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7E4B93B"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CA2F961"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0345DC2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2A1A81F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55F84EA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60E50CD6" w14:textId="77777777" w:rsidTr="00573BFA">
        <w:tc>
          <w:tcPr>
            <w:tcW w:w="850" w:type="dxa"/>
            <w:vMerge/>
          </w:tcPr>
          <w:p w14:paraId="3C29A940"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54EC8E7"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A7E18C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3289D32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C773E5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35A04788"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D90528B" w14:textId="77777777" w:rsidTr="00573BFA">
        <w:tc>
          <w:tcPr>
            <w:tcW w:w="850" w:type="dxa"/>
            <w:vMerge/>
          </w:tcPr>
          <w:p w14:paraId="4E2A652D"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B785DB7"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3B024A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посещений на 1 застрахованное лицо с учетом этапов оказания медицинской помощи с иными целями</w:t>
            </w:r>
          </w:p>
        </w:tc>
        <w:tc>
          <w:tcPr>
            <w:tcW w:w="1191" w:type="dxa"/>
          </w:tcPr>
          <w:p w14:paraId="777BC99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2,133264</w:t>
            </w:r>
          </w:p>
        </w:tc>
        <w:tc>
          <w:tcPr>
            <w:tcW w:w="1247" w:type="dxa"/>
          </w:tcPr>
          <w:p w14:paraId="62F20118"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2,133264</w:t>
            </w:r>
          </w:p>
        </w:tc>
        <w:tc>
          <w:tcPr>
            <w:tcW w:w="1191" w:type="dxa"/>
          </w:tcPr>
          <w:p w14:paraId="7920E22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2,133264</w:t>
            </w:r>
          </w:p>
        </w:tc>
      </w:tr>
      <w:tr w:rsidR="00D67806" w:rsidRPr="00CF6D94" w14:paraId="1D135670" w14:textId="77777777" w:rsidTr="00573BFA">
        <w:tc>
          <w:tcPr>
            <w:tcW w:w="850" w:type="dxa"/>
            <w:vMerge/>
          </w:tcPr>
          <w:p w14:paraId="24BBAC30"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EC9737F"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160A29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134AFB7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1,012339</w:t>
            </w:r>
          </w:p>
        </w:tc>
        <w:tc>
          <w:tcPr>
            <w:tcW w:w="1247" w:type="dxa"/>
          </w:tcPr>
          <w:p w14:paraId="3E9EA27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1,012339</w:t>
            </w:r>
          </w:p>
        </w:tc>
        <w:tc>
          <w:tcPr>
            <w:tcW w:w="1191" w:type="dxa"/>
          </w:tcPr>
          <w:p w14:paraId="66CB373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1,012339</w:t>
            </w:r>
          </w:p>
        </w:tc>
      </w:tr>
      <w:tr w:rsidR="00D67806" w:rsidRPr="00CF6D94" w14:paraId="38B0ED84" w14:textId="77777777" w:rsidTr="00573BFA">
        <w:tc>
          <w:tcPr>
            <w:tcW w:w="850" w:type="dxa"/>
            <w:vMerge/>
          </w:tcPr>
          <w:p w14:paraId="09E7C568"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B8CDB8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5CEC57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6879ACD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0,767476</w:t>
            </w:r>
          </w:p>
        </w:tc>
        <w:tc>
          <w:tcPr>
            <w:tcW w:w="1247" w:type="dxa"/>
          </w:tcPr>
          <w:p w14:paraId="1EE8625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0,767476</w:t>
            </w:r>
          </w:p>
        </w:tc>
        <w:tc>
          <w:tcPr>
            <w:tcW w:w="1191" w:type="dxa"/>
          </w:tcPr>
          <w:p w14:paraId="541159D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0,767476</w:t>
            </w:r>
          </w:p>
        </w:tc>
      </w:tr>
      <w:tr w:rsidR="00D67806" w:rsidRPr="00CF6D94" w14:paraId="4BC74E85" w14:textId="77777777" w:rsidTr="00573BFA">
        <w:tc>
          <w:tcPr>
            <w:tcW w:w="850" w:type="dxa"/>
            <w:vMerge/>
          </w:tcPr>
          <w:p w14:paraId="7694BB50"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2E2EE83"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16E4FA9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696D8AD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0,353449</w:t>
            </w:r>
          </w:p>
        </w:tc>
        <w:tc>
          <w:tcPr>
            <w:tcW w:w="1247" w:type="dxa"/>
          </w:tcPr>
          <w:p w14:paraId="2A74C8E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0,353449</w:t>
            </w:r>
          </w:p>
        </w:tc>
        <w:tc>
          <w:tcPr>
            <w:tcW w:w="1191" w:type="dxa"/>
          </w:tcPr>
          <w:p w14:paraId="5D4C1B7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0,353449</w:t>
            </w:r>
          </w:p>
        </w:tc>
      </w:tr>
      <w:tr w:rsidR="00D67806" w:rsidRPr="00CF6D94" w14:paraId="5FBFACD8" w14:textId="77777777" w:rsidTr="00573BFA">
        <w:tc>
          <w:tcPr>
            <w:tcW w:w="850" w:type="dxa"/>
            <w:vMerge w:val="restart"/>
          </w:tcPr>
          <w:p w14:paraId="381C226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5</w:t>
            </w:r>
          </w:p>
        </w:tc>
        <w:tc>
          <w:tcPr>
            <w:tcW w:w="3005" w:type="dxa"/>
            <w:vMerge w:val="restart"/>
          </w:tcPr>
          <w:p w14:paraId="2A618ED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Медицинская помощь в амбулаторных условиях, оказываемая в неотложной форме в рамках Территориальной программы ОМС</w:t>
            </w:r>
          </w:p>
        </w:tc>
        <w:tc>
          <w:tcPr>
            <w:tcW w:w="2494" w:type="dxa"/>
          </w:tcPr>
          <w:p w14:paraId="7BB1560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посещений на 1 застрахованное лицо с учетом этапов оказания медицинской помощи</w:t>
            </w:r>
          </w:p>
        </w:tc>
        <w:tc>
          <w:tcPr>
            <w:tcW w:w="1191" w:type="dxa"/>
          </w:tcPr>
          <w:p w14:paraId="5D3EEDF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0,54</w:t>
            </w:r>
          </w:p>
        </w:tc>
        <w:tc>
          <w:tcPr>
            <w:tcW w:w="1247" w:type="dxa"/>
          </w:tcPr>
          <w:p w14:paraId="523AF97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0,54</w:t>
            </w:r>
          </w:p>
        </w:tc>
        <w:tc>
          <w:tcPr>
            <w:tcW w:w="1191" w:type="dxa"/>
          </w:tcPr>
          <w:p w14:paraId="3B81059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0,54</w:t>
            </w:r>
          </w:p>
        </w:tc>
      </w:tr>
      <w:tr w:rsidR="00D67806" w:rsidRPr="00CF6D94" w14:paraId="4D424C07" w14:textId="77777777" w:rsidTr="00573BFA">
        <w:tc>
          <w:tcPr>
            <w:tcW w:w="850" w:type="dxa"/>
            <w:vMerge/>
          </w:tcPr>
          <w:p w14:paraId="5756CF81"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8637D6D"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BCF9836"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460F32B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0,54</w:t>
            </w:r>
          </w:p>
        </w:tc>
        <w:tc>
          <w:tcPr>
            <w:tcW w:w="1247" w:type="dxa"/>
          </w:tcPr>
          <w:p w14:paraId="501AAF2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0,54</w:t>
            </w:r>
          </w:p>
        </w:tc>
        <w:tc>
          <w:tcPr>
            <w:tcW w:w="1191" w:type="dxa"/>
          </w:tcPr>
          <w:p w14:paraId="2ABDC52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0,54</w:t>
            </w:r>
          </w:p>
        </w:tc>
      </w:tr>
      <w:tr w:rsidR="00D67806" w:rsidRPr="00CF6D94" w14:paraId="3A8C7796" w14:textId="77777777" w:rsidTr="00573BFA">
        <w:tc>
          <w:tcPr>
            <w:tcW w:w="850" w:type="dxa"/>
            <w:vMerge/>
          </w:tcPr>
          <w:p w14:paraId="036B8BFA"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FE5AAB8"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8D337D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1A11717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2A3ADDF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2F6115C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20D1E05A" w14:textId="77777777" w:rsidTr="00573BFA">
        <w:tc>
          <w:tcPr>
            <w:tcW w:w="850" w:type="dxa"/>
            <w:vMerge/>
          </w:tcPr>
          <w:p w14:paraId="39D4939A"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B2F5A2E"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2A36B61"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625B4BD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3787A2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1FF1F85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43C073B5" w14:textId="77777777" w:rsidTr="00573BFA">
        <w:tc>
          <w:tcPr>
            <w:tcW w:w="850" w:type="dxa"/>
          </w:tcPr>
          <w:p w14:paraId="2E98AAF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w:t>
            </w:r>
          </w:p>
        </w:tc>
        <w:tc>
          <w:tcPr>
            <w:tcW w:w="3005" w:type="dxa"/>
          </w:tcPr>
          <w:p w14:paraId="31E4CB5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Медицинская помощь в амбулаторных условиях, оказываемая в связи с заболеваниями (законченный случай лечения заболевания в амбулаторных условиях за исключением медицинской реабилитации, с кратностью посещений по поводу одного заболевания не менее 2), в том числе:</w:t>
            </w:r>
          </w:p>
        </w:tc>
        <w:tc>
          <w:tcPr>
            <w:tcW w:w="2494" w:type="dxa"/>
          </w:tcPr>
          <w:p w14:paraId="315A504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обращений</w:t>
            </w:r>
          </w:p>
        </w:tc>
        <w:tc>
          <w:tcPr>
            <w:tcW w:w="1191" w:type="dxa"/>
          </w:tcPr>
          <w:p w14:paraId="70C6950C"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w:t>
            </w:r>
            <w:r w:rsidR="006D3F03" w:rsidRPr="00CF6D94">
              <w:rPr>
                <w:rFonts w:ascii="Times New Roman" w:hAnsi="Times New Roman" w:cs="Times New Roman"/>
                <w:sz w:val="24"/>
                <w:szCs w:val="24"/>
              </w:rPr>
              <w:t>8907</w:t>
            </w:r>
          </w:p>
        </w:tc>
        <w:tc>
          <w:tcPr>
            <w:tcW w:w="1247" w:type="dxa"/>
          </w:tcPr>
          <w:p w14:paraId="0D50E4B9" w14:textId="77777777" w:rsidR="00D67806" w:rsidRPr="00CF6D94" w:rsidRDefault="006D3F03"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1,8907</w:t>
            </w:r>
          </w:p>
        </w:tc>
        <w:tc>
          <w:tcPr>
            <w:tcW w:w="1191" w:type="dxa"/>
          </w:tcPr>
          <w:p w14:paraId="73634E51" w14:textId="77777777" w:rsidR="00D67806" w:rsidRPr="00CF6D94" w:rsidRDefault="006D3F03"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1,8907</w:t>
            </w:r>
          </w:p>
        </w:tc>
      </w:tr>
      <w:tr w:rsidR="00D67806" w:rsidRPr="00CF6D94" w14:paraId="4138C9E4" w14:textId="77777777" w:rsidTr="00573BFA">
        <w:tc>
          <w:tcPr>
            <w:tcW w:w="850" w:type="dxa"/>
            <w:vMerge w:val="restart"/>
          </w:tcPr>
          <w:p w14:paraId="4923D16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6.1</w:t>
            </w:r>
          </w:p>
        </w:tc>
        <w:tc>
          <w:tcPr>
            <w:tcW w:w="3005" w:type="dxa"/>
            <w:vMerge w:val="restart"/>
          </w:tcPr>
          <w:p w14:paraId="7E243BE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средств бюджета Пермского края</w:t>
            </w:r>
          </w:p>
        </w:tc>
        <w:tc>
          <w:tcPr>
            <w:tcW w:w="2494" w:type="dxa"/>
          </w:tcPr>
          <w:p w14:paraId="4F1BA3B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обращений на 1 жителя с учетом этапов оказания медицинской помощи</w:t>
            </w:r>
          </w:p>
        </w:tc>
        <w:tc>
          <w:tcPr>
            <w:tcW w:w="1191" w:type="dxa"/>
          </w:tcPr>
          <w:p w14:paraId="7264EC1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p>
        </w:tc>
        <w:tc>
          <w:tcPr>
            <w:tcW w:w="1247" w:type="dxa"/>
          </w:tcPr>
          <w:p w14:paraId="24C1055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p>
        </w:tc>
        <w:tc>
          <w:tcPr>
            <w:tcW w:w="1191" w:type="dxa"/>
          </w:tcPr>
          <w:p w14:paraId="1BF5D6A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p>
        </w:tc>
      </w:tr>
      <w:tr w:rsidR="00D67806" w:rsidRPr="00CF6D94" w14:paraId="03F3668D" w14:textId="77777777" w:rsidTr="00573BFA">
        <w:tc>
          <w:tcPr>
            <w:tcW w:w="850" w:type="dxa"/>
            <w:vMerge/>
          </w:tcPr>
          <w:p w14:paraId="3AA60805"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E8E79A4"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ADD498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665B1F7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50D37E2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5C9CBC5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4AAED87B" w14:textId="77777777" w:rsidTr="00573BFA">
        <w:tc>
          <w:tcPr>
            <w:tcW w:w="850" w:type="dxa"/>
            <w:vMerge/>
          </w:tcPr>
          <w:p w14:paraId="2BB1E120"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6216616A"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FA402B7"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2208ECD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p>
        </w:tc>
        <w:tc>
          <w:tcPr>
            <w:tcW w:w="1247" w:type="dxa"/>
          </w:tcPr>
          <w:p w14:paraId="4B72BD1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p>
        </w:tc>
        <w:tc>
          <w:tcPr>
            <w:tcW w:w="1191" w:type="dxa"/>
          </w:tcPr>
          <w:p w14:paraId="0BCCCBB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p>
        </w:tc>
      </w:tr>
      <w:tr w:rsidR="00D67806" w:rsidRPr="00CF6D94" w14:paraId="5F782D13" w14:textId="77777777" w:rsidTr="00573BFA">
        <w:tc>
          <w:tcPr>
            <w:tcW w:w="850" w:type="dxa"/>
            <w:vMerge/>
          </w:tcPr>
          <w:p w14:paraId="30B3D3B5"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7DCD853E"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07D881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7ADAE23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3A24A46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2AC4EB0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1A3A231E" w14:textId="77777777" w:rsidTr="00573BFA">
        <w:tc>
          <w:tcPr>
            <w:tcW w:w="850" w:type="dxa"/>
            <w:vMerge w:val="restart"/>
          </w:tcPr>
          <w:p w14:paraId="2066161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6.2</w:t>
            </w:r>
          </w:p>
        </w:tc>
        <w:tc>
          <w:tcPr>
            <w:tcW w:w="3005" w:type="dxa"/>
            <w:vMerge w:val="restart"/>
          </w:tcPr>
          <w:p w14:paraId="0769F7D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w:t>
            </w:r>
          </w:p>
        </w:tc>
        <w:tc>
          <w:tcPr>
            <w:tcW w:w="2494" w:type="dxa"/>
          </w:tcPr>
          <w:p w14:paraId="07561FF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обращений на 1 жителя с учетом этапов оказания медицинской помощи</w:t>
            </w:r>
          </w:p>
        </w:tc>
        <w:tc>
          <w:tcPr>
            <w:tcW w:w="1191" w:type="dxa"/>
          </w:tcPr>
          <w:p w14:paraId="0E15224C"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w:t>
            </w:r>
            <w:r w:rsidR="006D3F03" w:rsidRPr="00CF6D94">
              <w:rPr>
                <w:rFonts w:ascii="Times New Roman" w:hAnsi="Times New Roman" w:cs="Times New Roman"/>
                <w:sz w:val="24"/>
                <w:szCs w:val="24"/>
              </w:rPr>
              <w:t>100</w:t>
            </w:r>
          </w:p>
        </w:tc>
        <w:tc>
          <w:tcPr>
            <w:tcW w:w="1247" w:type="dxa"/>
          </w:tcPr>
          <w:p w14:paraId="5BD16FBC"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w:t>
            </w:r>
            <w:r w:rsidR="006D3F03" w:rsidRPr="00CF6D94">
              <w:rPr>
                <w:rFonts w:ascii="Times New Roman" w:hAnsi="Times New Roman" w:cs="Times New Roman"/>
                <w:sz w:val="24"/>
                <w:szCs w:val="24"/>
              </w:rPr>
              <w:t>100</w:t>
            </w:r>
          </w:p>
        </w:tc>
        <w:tc>
          <w:tcPr>
            <w:tcW w:w="1191" w:type="dxa"/>
          </w:tcPr>
          <w:p w14:paraId="0CB86CFF"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w:t>
            </w:r>
            <w:r w:rsidR="006D3F03" w:rsidRPr="00CF6D94">
              <w:rPr>
                <w:rFonts w:ascii="Times New Roman" w:hAnsi="Times New Roman" w:cs="Times New Roman"/>
                <w:sz w:val="24"/>
                <w:szCs w:val="24"/>
              </w:rPr>
              <w:t>100</w:t>
            </w:r>
          </w:p>
        </w:tc>
      </w:tr>
      <w:tr w:rsidR="00106371" w:rsidRPr="00CF6D94" w14:paraId="6B8AFB9A" w14:textId="77777777" w:rsidTr="00573BFA">
        <w:tc>
          <w:tcPr>
            <w:tcW w:w="850" w:type="dxa"/>
            <w:vMerge/>
          </w:tcPr>
          <w:p w14:paraId="4361FD61"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21425705"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09111A0F"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vAlign w:val="center"/>
          </w:tcPr>
          <w:p w14:paraId="7021709C"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w:t>
            </w:r>
          </w:p>
        </w:tc>
        <w:tc>
          <w:tcPr>
            <w:tcW w:w="1247" w:type="dxa"/>
            <w:vAlign w:val="center"/>
          </w:tcPr>
          <w:p w14:paraId="4DEA1598"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w:t>
            </w:r>
          </w:p>
        </w:tc>
        <w:tc>
          <w:tcPr>
            <w:tcW w:w="1191" w:type="dxa"/>
            <w:vAlign w:val="center"/>
          </w:tcPr>
          <w:p w14:paraId="284B4B0D"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w:t>
            </w:r>
          </w:p>
        </w:tc>
      </w:tr>
      <w:tr w:rsidR="00106371" w:rsidRPr="00CF6D94" w14:paraId="41450982" w14:textId="77777777" w:rsidTr="00573BFA">
        <w:tc>
          <w:tcPr>
            <w:tcW w:w="850" w:type="dxa"/>
            <w:vMerge/>
          </w:tcPr>
          <w:p w14:paraId="4DE32088"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1D63D64D"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1A211A19"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vAlign w:val="center"/>
          </w:tcPr>
          <w:p w14:paraId="02F2E78F" w14:textId="77777777" w:rsidR="00106371" w:rsidRPr="00CF6D94" w:rsidRDefault="00106371"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0,074</w:t>
            </w:r>
          </w:p>
        </w:tc>
        <w:tc>
          <w:tcPr>
            <w:tcW w:w="1247" w:type="dxa"/>
            <w:vAlign w:val="center"/>
          </w:tcPr>
          <w:p w14:paraId="3BAA0E73"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0,074</w:t>
            </w:r>
          </w:p>
        </w:tc>
        <w:tc>
          <w:tcPr>
            <w:tcW w:w="1191" w:type="dxa"/>
            <w:vAlign w:val="center"/>
          </w:tcPr>
          <w:p w14:paraId="05F91FC9"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0,074</w:t>
            </w:r>
          </w:p>
        </w:tc>
      </w:tr>
      <w:tr w:rsidR="00106371" w:rsidRPr="00CF6D94" w14:paraId="32F10E21" w14:textId="77777777" w:rsidTr="00573BFA">
        <w:tc>
          <w:tcPr>
            <w:tcW w:w="850" w:type="dxa"/>
            <w:vMerge/>
          </w:tcPr>
          <w:p w14:paraId="108A8F81"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2EB00215"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314CBEA4"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vAlign w:val="center"/>
          </w:tcPr>
          <w:p w14:paraId="683A5957" w14:textId="77777777" w:rsidR="00106371" w:rsidRPr="00CF6D94" w:rsidRDefault="00106371"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0,014</w:t>
            </w:r>
          </w:p>
        </w:tc>
        <w:tc>
          <w:tcPr>
            <w:tcW w:w="1247" w:type="dxa"/>
            <w:vAlign w:val="center"/>
          </w:tcPr>
          <w:p w14:paraId="21824E8D"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0,014</w:t>
            </w:r>
          </w:p>
        </w:tc>
        <w:tc>
          <w:tcPr>
            <w:tcW w:w="1191" w:type="dxa"/>
            <w:vAlign w:val="center"/>
          </w:tcPr>
          <w:p w14:paraId="1F0C38F0"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0,014</w:t>
            </w:r>
          </w:p>
        </w:tc>
      </w:tr>
      <w:tr w:rsidR="00D67806" w:rsidRPr="00CF6D94" w14:paraId="563284CA" w14:textId="77777777" w:rsidTr="00573BFA">
        <w:tc>
          <w:tcPr>
            <w:tcW w:w="850" w:type="dxa"/>
            <w:vMerge w:val="restart"/>
          </w:tcPr>
          <w:p w14:paraId="64B7D1A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w:t>
            </w:r>
          </w:p>
        </w:tc>
        <w:tc>
          <w:tcPr>
            <w:tcW w:w="3005" w:type="dxa"/>
            <w:vMerge w:val="restart"/>
          </w:tcPr>
          <w:p w14:paraId="7AF26F9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 xml:space="preserve">в рамках Территориальной программы ОМС, которая включает проведение следующих отдельных </w:t>
            </w:r>
            <w:r w:rsidRPr="00CF6D94">
              <w:rPr>
                <w:rFonts w:ascii="Times New Roman" w:hAnsi="Times New Roman" w:cs="Times New Roman"/>
                <w:sz w:val="24"/>
                <w:szCs w:val="24"/>
              </w:rPr>
              <w:lastRenderedPageBreak/>
              <w:t>диагностических (лабораторных) исследований:</w:t>
            </w:r>
          </w:p>
        </w:tc>
        <w:tc>
          <w:tcPr>
            <w:tcW w:w="2494" w:type="dxa"/>
          </w:tcPr>
          <w:p w14:paraId="41B107F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lastRenderedPageBreak/>
              <w:t xml:space="preserve">число обращений на 1 застрахованное лицо с учетом этапов оказания медицинской </w:t>
            </w:r>
            <w:r w:rsidRPr="00CF6D94">
              <w:rPr>
                <w:rFonts w:ascii="Times New Roman" w:hAnsi="Times New Roman" w:cs="Times New Roman"/>
                <w:sz w:val="24"/>
                <w:szCs w:val="24"/>
              </w:rPr>
              <w:lastRenderedPageBreak/>
              <w:t>помощи</w:t>
            </w:r>
          </w:p>
        </w:tc>
        <w:tc>
          <w:tcPr>
            <w:tcW w:w="1191" w:type="dxa"/>
          </w:tcPr>
          <w:p w14:paraId="3F8A990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lastRenderedPageBreak/>
              <w:t>1,7877</w:t>
            </w:r>
          </w:p>
        </w:tc>
        <w:tc>
          <w:tcPr>
            <w:tcW w:w="1247" w:type="dxa"/>
          </w:tcPr>
          <w:p w14:paraId="431D20F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1,7877</w:t>
            </w:r>
          </w:p>
        </w:tc>
        <w:tc>
          <w:tcPr>
            <w:tcW w:w="1191" w:type="dxa"/>
          </w:tcPr>
          <w:p w14:paraId="4F85AC5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1,7877</w:t>
            </w:r>
          </w:p>
        </w:tc>
      </w:tr>
      <w:tr w:rsidR="00D67806" w:rsidRPr="00CF6D94" w14:paraId="0C2AB1B6" w14:textId="77777777" w:rsidTr="00573BFA">
        <w:tc>
          <w:tcPr>
            <w:tcW w:w="850" w:type="dxa"/>
            <w:vMerge/>
          </w:tcPr>
          <w:p w14:paraId="6B1D0FC6"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54F30954"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AB9B2A9"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1107BA6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0,8730</w:t>
            </w:r>
          </w:p>
        </w:tc>
        <w:tc>
          <w:tcPr>
            <w:tcW w:w="1247" w:type="dxa"/>
          </w:tcPr>
          <w:p w14:paraId="70863C4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0,8730</w:t>
            </w:r>
          </w:p>
        </w:tc>
        <w:tc>
          <w:tcPr>
            <w:tcW w:w="1191" w:type="dxa"/>
          </w:tcPr>
          <w:p w14:paraId="68C2971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0,8730</w:t>
            </w:r>
          </w:p>
        </w:tc>
      </w:tr>
      <w:tr w:rsidR="00D67806" w:rsidRPr="00CF6D94" w14:paraId="058FC217" w14:textId="77777777" w:rsidTr="00573BFA">
        <w:tc>
          <w:tcPr>
            <w:tcW w:w="850" w:type="dxa"/>
            <w:vMerge/>
          </w:tcPr>
          <w:p w14:paraId="5CF0459E"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8ABA893"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C6ED1A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026D49F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0,6369</w:t>
            </w:r>
          </w:p>
        </w:tc>
        <w:tc>
          <w:tcPr>
            <w:tcW w:w="1247" w:type="dxa"/>
          </w:tcPr>
          <w:p w14:paraId="35BA28F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0,6369</w:t>
            </w:r>
          </w:p>
        </w:tc>
        <w:tc>
          <w:tcPr>
            <w:tcW w:w="1191" w:type="dxa"/>
          </w:tcPr>
          <w:p w14:paraId="41C389F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0,6369</w:t>
            </w:r>
          </w:p>
        </w:tc>
      </w:tr>
      <w:tr w:rsidR="00D67806" w:rsidRPr="00CF6D94" w14:paraId="2F25AB49" w14:textId="77777777" w:rsidTr="00573BFA">
        <w:tc>
          <w:tcPr>
            <w:tcW w:w="850" w:type="dxa"/>
            <w:vMerge/>
          </w:tcPr>
          <w:p w14:paraId="7715902B"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148BB15"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E3DD90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15BC284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0,2778</w:t>
            </w:r>
          </w:p>
        </w:tc>
        <w:tc>
          <w:tcPr>
            <w:tcW w:w="1247" w:type="dxa"/>
          </w:tcPr>
          <w:p w14:paraId="6E61145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0,2778</w:t>
            </w:r>
          </w:p>
        </w:tc>
        <w:tc>
          <w:tcPr>
            <w:tcW w:w="1191" w:type="dxa"/>
          </w:tcPr>
          <w:p w14:paraId="1D5709F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0,2778</w:t>
            </w:r>
          </w:p>
        </w:tc>
      </w:tr>
      <w:tr w:rsidR="00D67806" w:rsidRPr="00CF6D94" w14:paraId="5E40B3CD" w14:textId="77777777" w:rsidTr="00573BFA">
        <w:tc>
          <w:tcPr>
            <w:tcW w:w="850" w:type="dxa"/>
          </w:tcPr>
          <w:p w14:paraId="5328DA9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6.3.1</w:t>
            </w:r>
          </w:p>
        </w:tc>
        <w:tc>
          <w:tcPr>
            <w:tcW w:w="3005" w:type="dxa"/>
          </w:tcPr>
          <w:p w14:paraId="6156F99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компьютерная томография</w:t>
            </w:r>
          </w:p>
        </w:tc>
        <w:tc>
          <w:tcPr>
            <w:tcW w:w="2494" w:type="dxa"/>
          </w:tcPr>
          <w:p w14:paraId="60B135A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0963F27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0,048062</w:t>
            </w:r>
          </w:p>
        </w:tc>
        <w:tc>
          <w:tcPr>
            <w:tcW w:w="1247" w:type="dxa"/>
          </w:tcPr>
          <w:p w14:paraId="5A591B1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0,048062</w:t>
            </w:r>
          </w:p>
        </w:tc>
        <w:tc>
          <w:tcPr>
            <w:tcW w:w="1191" w:type="dxa"/>
          </w:tcPr>
          <w:p w14:paraId="2772129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0,048062</w:t>
            </w:r>
          </w:p>
        </w:tc>
      </w:tr>
      <w:tr w:rsidR="00D67806" w:rsidRPr="00CF6D94" w14:paraId="7901A5E8" w14:textId="77777777" w:rsidTr="00573BFA">
        <w:tc>
          <w:tcPr>
            <w:tcW w:w="850" w:type="dxa"/>
          </w:tcPr>
          <w:p w14:paraId="733EA41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6.3.2</w:t>
            </w:r>
          </w:p>
        </w:tc>
        <w:tc>
          <w:tcPr>
            <w:tcW w:w="3005" w:type="dxa"/>
          </w:tcPr>
          <w:p w14:paraId="452A511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магнитно-резонансная томография</w:t>
            </w:r>
          </w:p>
        </w:tc>
        <w:tc>
          <w:tcPr>
            <w:tcW w:w="2494" w:type="dxa"/>
          </w:tcPr>
          <w:p w14:paraId="03768D1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760F971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0,017313</w:t>
            </w:r>
          </w:p>
        </w:tc>
        <w:tc>
          <w:tcPr>
            <w:tcW w:w="1247" w:type="dxa"/>
          </w:tcPr>
          <w:p w14:paraId="4F24A1E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0,017313</w:t>
            </w:r>
          </w:p>
        </w:tc>
        <w:tc>
          <w:tcPr>
            <w:tcW w:w="1191" w:type="dxa"/>
          </w:tcPr>
          <w:p w14:paraId="4B64E71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0,017313</w:t>
            </w:r>
          </w:p>
        </w:tc>
      </w:tr>
      <w:tr w:rsidR="00D67806" w:rsidRPr="00CF6D94" w14:paraId="51D2A384" w14:textId="77777777" w:rsidTr="00573BFA">
        <w:tc>
          <w:tcPr>
            <w:tcW w:w="850" w:type="dxa"/>
          </w:tcPr>
          <w:p w14:paraId="4F46A59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6.3.3</w:t>
            </w:r>
          </w:p>
        </w:tc>
        <w:tc>
          <w:tcPr>
            <w:tcW w:w="3005" w:type="dxa"/>
          </w:tcPr>
          <w:p w14:paraId="644BC33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ультразвуковое исследование сердечно-сосудистой системы</w:t>
            </w:r>
          </w:p>
        </w:tc>
        <w:tc>
          <w:tcPr>
            <w:tcW w:w="2494" w:type="dxa"/>
          </w:tcPr>
          <w:p w14:paraId="498CC64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389FA5E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0,090371</w:t>
            </w:r>
          </w:p>
        </w:tc>
        <w:tc>
          <w:tcPr>
            <w:tcW w:w="1247" w:type="dxa"/>
          </w:tcPr>
          <w:p w14:paraId="5FAD52E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0,090371</w:t>
            </w:r>
          </w:p>
        </w:tc>
        <w:tc>
          <w:tcPr>
            <w:tcW w:w="1191" w:type="dxa"/>
          </w:tcPr>
          <w:p w14:paraId="1752780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0,090371</w:t>
            </w:r>
          </w:p>
        </w:tc>
      </w:tr>
      <w:tr w:rsidR="00D67806" w:rsidRPr="00CF6D94" w14:paraId="416DB50F" w14:textId="77777777" w:rsidTr="00573BFA">
        <w:tc>
          <w:tcPr>
            <w:tcW w:w="850" w:type="dxa"/>
          </w:tcPr>
          <w:p w14:paraId="18D7E10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6.3.4</w:t>
            </w:r>
          </w:p>
        </w:tc>
        <w:tc>
          <w:tcPr>
            <w:tcW w:w="3005" w:type="dxa"/>
          </w:tcPr>
          <w:p w14:paraId="2CE0E73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эндоскопическое диагностическое исследование</w:t>
            </w:r>
          </w:p>
        </w:tc>
        <w:tc>
          <w:tcPr>
            <w:tcW w:w="2494" w:type="dxa"/>
          </w:tcPr>
          <w:p w14:paraId="4B12233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11DE85D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0,029446</w:t>
            </w:r>
          </w:p>
        </w:tc>
        <w:tc>
          <w:tcPr>
            <w:tcW w:w="1247" w:type="dxa"/>
          </w:tcPr>
          <w:p w14:paraId="20C2840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0,029446</w:t>
            </w:r>
          </w:p>
        </w:tc>
        <w:tc>
          <w:tcPr>
            <w:tcW w:w="1191" w:type="dxa"/>
          </w:tcPr>
          <w:p w14:paraId="614F7CA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0,029446</w:t>
            </w:r>
          </w:p>
        </w:tc>
      </w:tr>
      <w:tr w:rsidR="00D67806" w:rsidRPr="00CF6D94" w14:paraId="2BE740DE" w14:textId="77777777" w:rsidTr="00573BFA">
        <w:tc>
          <w:tcPr>
            <w:tcW w:w="850" w:type="dxa"/>
          </w:tcPr>
          <w:p w14:paraId="28C7E89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6.3.5</w:t>
            </w:r>
          </w:p>
        </w:tc>
        <w:tc>
          <w:tcPr>
            <w:tcW w:w="3005" w:type="dxa"/>
          </w:tcPr>
          <w:p w14:paraId="183321D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молекулярно-генетическое исследование с целью диагностирования онкологических заболеваний</w:t>
            </w:r>
          </w:p>
        </w:tc>
        <w:tc>
          <w:tcPr>
            <w:tcW w:w="2494" w:type="dxa"/>
          </w:tcPr>
          <w:p w14:paraId="7CA69417"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1D8C25C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0,000974</w:t>
            </w:r>
          </w:p>
        </w:tc>
        <w:tc>
          <w:tcPr>
            <w:tcW w:w="1247" w:type="dxa"/>
          </w:tcPr>
          <w:p w14:paraId="2491FAA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0,000974</w:t>
            </w:r>
          </w:p>
        </w:tc>
        <w:tc>
          <w:tcPr>
            <w:tcW w:w="1191" w:type="dxa"/>
          </w:tcPr>
          <w:p w14:paraId="0F4A2E8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0,000974</w:t>
            </w:r>
          </w:p>
        </w:tc>
      </w:tr>
      <w:tr w:rsidR="00D67806" w:rsidRPr="00CF6D94" w14:paraId="07C55398" w14:textId="77777777" w:rsidTr="00573BFA">
        <w:tc>
          <w:tcPr>
            <w:tcW w:w="850" w:type="dxa"/>
          </w:tcPr>
          <w:p w14:paraId="61B03FF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6.3.6</w:t>
            </w:r>
          </w:p>
        </w:tc>
        <w:tc>
          <w:tcPr>
            <w:tcW w:w="3005" w:type="dxa"/>
          </w:tcPr>
          <w:p w14:paraId="4193C7B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патолого-анатомическое исследование операционного (биопсийного) материала с целью выявления онкологических заболеваний и подбора противоопухолевой лекарственной терапии</w:t>
            </w:r>
          </w:p>
        </w:tc>
        <w:tc>
          <w:tcPr>
            <w:tcW w:w="2494" w:type="dxa"/>
          </w:tcPr>
          <w:p w14:paraId="5D61AC8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0724398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0,01321</w:t>
            </w:r>
          </w:p>
        </w:tc>
        <w:tc>
          <w:tcPr>
            <w:tcW w:w="1247" w:type="dxa"/>
          </w:tcPr>
          <w:p w14:paraId="13BF569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0,01321</w:t>
            </w:r>
          </w:p>
        </w:tc>
        <w:tc>
          <w:tcPr>
            <w:tcW w:w="1191" w:type="dxa"/>
          </w:tcPr>
          <w:p w14:paraId="2E68DBC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0,01321</w:t>
            </w:r>
          </w:p>
        </w:tc>
      </w:tr>
      <w:tr w:rsidR="00D67806" w:rsidRPr="00CF6D94" w14:paraId="0BCBE851" w14:textId="77777777" w:rsidTr="00573BFA">
        <w:tc>
          <w:tcPr>
            <w:tcW w:w="850" w:type="dxa"/>
          </w:tcPr>
          <w:p w14:paraId="382494F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6.3.7</w:t>
            </w:r>
          </w:p>
        </w:tc>
        <w:tc>
          <w:tcPr>
            <w:tcW w:w="3005" w:type="dxa"/>
          </w:tcPr>
          <w:p w14:paraId="6E73515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тестирование на выявление новой коронавирусной инфекции</w:t>
            </w:r>
          </w:p>
        </w:tc>
        <w:tc>
          <w:tcPr>
            <w:tcW w:w="2494" w:type="dxa"/>
          </w:tcPr>
          <w:p w14:paraId="59039A3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исследований на 1 застрахованное лицо</w:t>
            </w:r>
          </w:p>
        </w:tc>
        <w:tc>
          <w:tcPr>
            <w:tcW w:w="1191" w:type="dxa"/>
          </w:tcPr>
          <w:p w14:paraId="7A4031A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0,275507</w:t>
            </w:r>
          </w:p>
        </w:tc>
        <w:tc>
          <w:tcPr>
            <w:tcW w:w="1247" w:type="dxa"/>
          </w:tcPr>
          <w:p w14:paraId="0BBECA2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0,275507</w:t>
            </w:r>
          </w:p>
        </w:tc>
        <w:tc>
          <w:tcPr>
            <w:tcW w:w="1191" w:type="dxa"/>
          </w:tcPr>
          <w:p w14:paraId="315E5AB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0,275507</w:t>
            </w:r>
          </w:p>
        </w:tc>
      </w:tr>
      <w:tr w:rsidR="00D67806" w:rsidRPr="00CF6D94" w14:paraId="64586AD5" w14:textId="77777777" w:rsidTr="00573BFA">
        <w:tc>
          <w:tcPr>
            <w:tcW w:w="850" w:type="dxa"/>
            <w:vMerge w:val="restart"/>
          </w:tcPr>
          <w:p w14:paraId="289C353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7</w:t>
            </w:r>
          </w:p>
        </w:tc>
        <w:tc>
          <w:tcPr>
            <w:tcW w:w="3005" w:type="dxa"/>
            <w:vMerge w:val="restart"/>
          </w:tcPr>
          <w:p w14:paraId="0BB2EF0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Медицинская помощь по диспансерному наблюдению в амбулаторных условиях, в рамках Территориальной программы ОМС</w:t>
            </w:r>
          </w:p>
        </w:tc>
        <w:tc>
          <w:tcPr>
            <w:tcW w:w="2494" w:type="dxa"/>
          </w:tcPr>
          <w:p w14:paraId="6A899EA9"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комплексных посещений на 1 застрахованное лицо с учетом этапов оказания медицинской помощи</w:t>
            </w:r>
          </w:p>
        </w:tc>
        <w:tc>
          <w:tcPr>
            <w:tcW w:w="1191" w:type="dxa"/>
          </w:tcPr>
          <w:p w14:paraId="3C98AA8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0,261736</w:t>
            </w:r>
          </w:p>
        </w:tc>
        <w:tc>
          <w:tcPr>
            <w:tcW w:w="1247" w:type="dxa"/>
          </w:tcPr>
          <w:p w14:paraId="47D32E4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0,261736</w:t>
            </w:r>
          </w:p>
        </w:tc>
        <w:tc>
          <w:tcPr>
            <w:tcW w:w="1191" w:type="dxa"/>
          </w:tcPr>
          <w:p w14:paraId="0BA216F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0,261736</w:t>
            </w:r>
          </w:p>
        </w:tc>
      </w:tr>
      <w:tr w:rsidR="00D67806" w:rsidRPr="00CF6D94" w14:paraId="79FAC35A" w14:textId="77777777" w:rsidTr="00573BFA">
        <w:tc>
          <w:tcPr>
            <w:tcW w:w="850" w:type="dxa"/>
            <w:vMerge/>
          </w:tcPr>
          <w:p w14:paraId="2F074A71"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5BF9B74"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2BB992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51EED86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0,261736</w:t>
            </w:r>
          </w:p>
        </w:tc>
        <w:tc>
          <w:tcPr>
            <w:tcW w:w="1247" w:type="dxa"/>
          </w:tcPr>
          <w:p w14:paraId="52F12848"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0,261736</w:t>
            </w:r>
          </w:p>
        </w:tc>
        <w:tc>
          <w:tcPr>
            <w:tcW w:w="1191" w:type="dxa"/>
          </w:tcPr>
          <w:p w14:paraId="08A340D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0,261736</w:t>
            </w:r>
          </w:p>
        </w:tc>
      </w:tr>
      <w:tr w:rsidR="00D67806" w:rsidRPr="00CF6D94" w14:paraId="61FDD063" w14:textId="77777777" w:rsidTr="00573BFA">
        <w:tc>
          <w:tcPr>
            <w:tcW w:w="850" w:type="dxa"/>
            <w:vMerge/>
          </w:tcPr>
          <w:p w14:paraId="242558B2"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7C86806"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E4B935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646005F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52D17F5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4A0FFA3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4F040E75" w14:textId="77777777" w:rsidTr="00573BFA">
        <w:tc>
          <w:tcPr>
            <w:tcW w:w="850" w:type="dxa"/>
            <w:vMerge/>
          </w:tcPr>
          <w:p w14:paraId="613054B5"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62E8F6E"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1341231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44ECD33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4C6EFFD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5959399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64428998" w14:textId="77777777" w:rsidTr="00573BFA">
        <w:tc>
          <w:tcPr>
            <w:tcW w:w="850" w:type="dxa"/>
          </w:tcPr>
          <w:p w14:paraId="69AB70D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8</w:t>
            </w:r>
          </w:p>
        </w:tc>
        <w:tc>
          <w:tcPr>
            <w:tcW w:w="3005" w:type="dxa"/>
          </w:tcPr>
          <w:p w14:paraId="7115269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Медицинская помощь в условиях дневного стационара, всего, в том числе:</w:t>
            </w:r>
          </w:p>
        </w:tc>
        <w:tc>
          <w:tcPr>
            <w:tcW w:w="2494" w:type="dxa"/>
          </w:tcPr>
          <w:p w14:paraId="5375A4E7"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лечения</w:t>
            </w:r>
          </w:p>
        </w:tc>
        <w:tc>
          <w:tcPr>
            <w:tcW w:w="1191" w:type="dxa"/>
          </w:tcPr>
          <w:p w14:paraId="6344011E"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0,071</w:t>
            </w:r>
            <w:r w:rsidR="006D3F03" w:rsidRPr="00CF6D94">
              <w:rPr>
                <w:rFonts w:ascii="Times New Roman" w:hAnsi="Times New Roman" w:cs="Times New Roman"/>
                <w:sz w:val="24"/>
                <w:szCs w:val="24"/>
              </w:rPr>
              <w:t>663</w:t>
            </w:r>
          </w:p>
        </w:tc>
        <w:tc>
          <w:tcPr>
            <w:tcW w:w="1247" w:type="dxa"/>
          </w:tcPr>
          <w:p w14:paraId="42EBB583"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0,071</w:t>
            </w:r>
            <w:r w:rsidR="006D3F03" w:rsidRPr="00CF6D94">
              <w:rPr>
                <w:rFonts w:ascii="Times New Roman" w:hAnsi="Times New Roman" w:cs="Times New Roman"/>
                <w:sz w:val="24"/>
                <w:szCs w:val="24"/>
              </w:rPr>
              <w:t>663</w:t>
            </w:r>
          </w:p>
        </w:tc>
        <w:tc>
          <w:tcPr>
            <w:tcW w:w="1191" w:type="dxa"/>
          </w:tcPr>
          <w:p w14:paraId="679F45B8"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w:t>
            </w:r>
            <w:r w:rsidR="006D3F03" w:rsidRPr="00CF6D94">
              <w:rPr>
                <w:rFonts w:ascii="Times New Roman" w:hAnsi="Times New Roman" w:cs="Times New Roman"/>
                <w:sz w:val="24"/>
                <w:szCs w:val="24"/>
              </w:rPr>
              <w:t>71663</w:t>
            </w:r>
          </w:p>
        </w:tc>
      </w:tr>
      <w:tr w:rsidR="00D67806" w:rsidRPr="00CF6D94" w14:paraId="1569E48A" w14:textId="77777777" w:rsidTr="00573BFA">
        <w:tc>
          <w:tcPr>
            <w:tcW w:w="850" w:type="dxa"/>
            <w:vMerge w:val="restart"/>
          </w:tcPr>
          <w:p w14:paraId="67A57FA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8.1</w:t>
            </w:r>
          </w:p>
        </w:tc>
        <w:tc>
          <w:tcPr>
            <w:tcW w:w="3005" w:type="dxa"/>
            <w:vMerge w:val="restart"/>
          </w:tcPr>
          <w:p w14:paraId="532032E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средств бюджета Пермского края</w:t>
            </w:r>
          </w:p>
        </w:tc>
        <w:tc>
          <w:tcPr>
            <w:tcW w:w="2494" w:type="dxa"/>
          </w:tcPr>
          <w:p w14:paraId="154D384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лечения на 1 жителя с учетом этапов оказания медицинской помощи</w:t>
            </w:r>
          </w:p>
        </w:tc>
        <w:tc>
          <w:tcPr>
            <w:tcW w:w="1191" w:type="dxa"/>
          </w:tcPr>
          <w:p w14:paraId="4E74173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0,0002</w:t>
            </w:r>
          </w:p>
        </w:tc>
        <w:tc>
          <w:tcPr>
            <w:tcW w:w="1247" w:type="dxa"/>
          </w:tcPr>
          <w:p w14:paraId="56AC622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0,0002</w:t>
            </w:r>
          </w:p>
        </w:tc>
        <w:tc>
          <w:tcPr>
            <w:tcW w:w="1191" w:type="dxa"/>
          </w:tcPr>
          <w:p w14:paraId="2E3DD6E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0,0002</w:t>
            </w:r>
          </w:p>
        </w:tc>
      </w:tr>
      <w:tr w:rsidR="00D67806" w:rsidRPr="00CF6D94" w14:paraId="7EDD3BBF" w14:textId="77777777" w:rsidTr="00573BFA">
        <w:tc>
          <w:tcPr>
            <w:tcW w:w="850" w:type="dxa"/>
            <w:vMerge/>
          </w:tcPr>
          <w:p w14:paraId="1A713157"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37E9AB8"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B023C9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0FDB4C18"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B02E30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68CC40C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0ADEF537" w14:textId="77777777" w:rsidTr="00573BFA">
        <w:tc>
          <w:tcPr>
            <w:tcW w:w="850" w:type="dxa"/>
            <w:vMerge/>
          </w:tcPr>
          <w:p w14:paraId="084A1676"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D4C5AF3"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1549EAF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4FC761D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0,0002</w:t>
            </w:r>
          </w:p>
        </w:tc>
        <w:tc>
          <w:tcPr>
            <w:tcW w:w="1247" w:type="dxa"/>
          </w:tcPr>
          <w:p w14:paraId="2F014EB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0,0002</w:t>
            </w:r>
          </w:p>
        </w:tc>
        <w:tc>
          <w:tcPr>
            <w:tcW w:w="1191" w:type="dxa"/>
          </w:tcPr>
          <w:p w14:paraId="6035CBF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0,0002</w:t>
            </w:r>
          </w:p>
        </w:tc>
      </w:tr>
      <w:tr w:rsidR="00D67806" w:rsidRPr="00CF6D94" w14:paraId="7C407BB0" w14:textId="77777777" w:rsidTr="00573BFA">
        <w:tc>
          <w:tcPr>
            <w:tcW w:w="850" w:type="dxa"/>
            <w:vMerge/>
          </w:tcPr>
          <w:p w14:paraId="2671E5B8"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7A869A28"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18D4FA54"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3D941D7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763C2E5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7DCB531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04528421" w14:textId="77777777" w:rsidTr="00573BFA">
        <w:tc>
          <w:tcPr>
            <w:tcW w:w="850" w:type="dxa"/>
            <w:vMerge w:val="restart"/>
          </w:tcPr>
          <w:p w14:paraId="50D60E6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8.2</w:t>
            </w:r>
          </w:p>
        </w:tc>
        <w:tc>
          <w:tcPr>
            <w:tcW w:w="3005" w:type="dxa"/>
            <w:vMerge w:val="restart"/>
          </w:tcPr>
          <w:p w14:paraId="3EF2EB1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w:t>
            </w:r>
          </w:p>
        </w:tc>
        <w:tc>
          <w:tcPr>
            <w:tcW w:w="2494" w:type="dxa"/>
          </w:tcPr>
          <w:p w14:paraId="0832C11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лечения на 1 жителя с учетом этапов оказания медицинской помощи</w:t>
            </w:r>
          </w:p>
        </w:tc>
        <w:tc>
          <w:tcPr>
            <w:tcW w:w="1191" w:type="dxa"/>
          </w:tcPr>
          <w:p w14:paraId="1E26EF2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r w:rsidR="006D3F03" w:rsidRPr="00CF6D94">
              <w:rPr>
                <w:rFonts w:ascii="Times New Roman" w:hAnsi="Times New Roman" w:cs="Times New Roman"/>
                <w:sz w:val="24"/>
                <w:szCs w:val="24"/>
              </w:rPr>
              <w:t>6</w:t>
            </w:r>
          </w:p>
        </w:tc>
        <w:tc>
          <w:tcPr>
            <w:tcW w:w="1247" w:type="dxa"/>
          </w:tcPr>
          <w:p w14:paraId="56B20D9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r w:rsidR="006D3F03" w:rsidRPr="00CF6D94">
              <w:rPr>
                <w:rFonts w:ascii="Times New Roman" w:hAnsi="Times New Roman" w:cs="Times New Roman"/>
                <w:sz w:val="24"/>
                <w:szCs w:val="24"/>
              </w:rPr>
              <w:t>6</w:t>
            </w:r>
          </w:p>
        </w:tc>
        <w:tc>
          <w:tcPr>
            <w:tcW w:w="1191" w:type="dxa"/>
          </w:tcPr>
          <w:p w14:paraId="07C0A3A4"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w:t>
            </w:r>
            <w:r w:rsidR="006D3F03" w:rsidRPr="00CF6D94">
              <w:rPr>
                <w:rFonts w:ascii="Times New Roman" w:hAnsi="Times New Roman" w:cs="Times New Roman"/>
                <w:sz w:val="24"/>
                <w:szCs w:val="24"/>
              </w:rPr>
              <w:t>6</w:t>
            </w:r>
          </w:p>
        </w:tc>
      </w:tr>
      <w:tr w:rsidR="00106371" w:rsidRPr="00CF6D94" w14:paraId="185F0FFF" w14:textId="77777777" w:rsidTr="00573BFA">
        <w:tc>
          <w:tcPr>
            <w:tcW w:w="850" w:type="dxa"/>
            <w:vMerge/>
          </w:tcPr>
          <w:p w14:paraId="6CA38648"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58635D02"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76F40272"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vAlign w:val="center"/>
          </w:tcPr>
          <w:p w14:paraId="0A0EBEC3" w14:textId="77777777" w:rsidR="00106371" w:rsidRPr="00CF6D94" w:rsidRDefault="00106371"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0,0001</w:t>
            </w:r>
          </w:p>
        </w:tc>
        <w:tc>
          <w:tcPr>
            <w:tcW w:w="1247" w:type="dxa"/>
            <w:vAlign w:val="center"/>
          </w:tcPr>
          <w:p w14:paraId="72B8EF51"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0,0001</w:t>
            </w:r>
          </w:p>
        </w:tc>
        <w:tc>
          <w:tcPr>
            <w:tcW w:w="1191" w:type="dxa"/>
            <w:vAlign w:val="center"/>
          </w:tcPr>
          <w:p w14:paraId="3BC1E445"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0,0001</w:t>
            </w:r>
          </w:p>
        </w:tc>
      </w:tr>
      <w:tr w:rsidR="00106371" w:rsidRPr="00CF6D94" w14:paraId="2D4F250F" w14:textId="77777777" w:rsidTr="00573BFA">
        <w:tc>
          <w:tcPr>
            <w:tcW w:w="850" w:type="dxa"/>
            <w:vMerge/>
          </w:tcPr>
          <w:p w14:paraId="11F576D1"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10DBE6DA"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5F33F224"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vAlign w:val="center"/>
          </w:tcPr>
          <w:p w14:paraId="66DD2AB7"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0,0031</w:t>
            </w:r>
          </w:p>
        </w:tc>
        <w:tc>
          <w:tcPr>
            <w:tcW w:w="1247" w:type="dxa"/>
            <w:vAlign w:val="center"/>
          </w:tcPr>
          <w:p w14:paraId="4DBC8DF0"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0,0031</w:t>
            </w:r>
          </w:p>
        </w:tc>
        <w:tc>
          <w:tcPr>
            <w:tcW w:w="1191" w:type="dxa"/>
            <w:vAlign w:val="center"/>
          </w:tcPr>
          <w:p w14:paraId="559E19C3"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0,0031</w:t>
            </w:r>
          </w:p>
        </w:tc>
      </w:tr>
      <w:tr w:rsidR="00106371" w:rsidRPr="00CF6D94" w14:paraId="70887C5E" w14:textId="77777777" w:rsidTr="00573BFA">
        <w:tc>
          <w:tcPr>
            <w:tcW w:w="850" w:type="dxa"/>
            <w:vMerge/>
          </w:tcPr>
          <w:p w14:paraId="504D7469"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4677B051"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78B3FAE6"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vAlign w:val="center"/>
          </w:tcPr>
          <w:p w14:paraId="2BAD43D7"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0,0004</w:t>
            </w:r>
          </w:p>
        </w:tc>
        <w:tc>
          <w:tcPr>
            <w:tcW w:w="1247" w:type="dxa"/>
            <w:vAlign w:val="center"/>
          </w:tcPr>
          <w:p w14:paraId="3110535E"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0,0004</w:t>
            </w:r>
          </w:p>
        </w:tc>
        <w:tc>
          <w:tcPr>
            <w:tcW w:w="1191" w:type="dxa"/>
            <w:vAlign w:val="center"/>
          </w:tcPr>
          <w:p w14:paraId="5A5B02D5"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0,0004</w:t>
            </w:r>
          </w:p>
        </w:tc>
      </w:tr>
      <w:tr w:rsidR="00D67806" w:rsidRPr="00CF6D94" w14:paraId="241139EC" w14:textId="77777777" w:rsidTr="00573BFA">
        <w:tc>
          <w:tcPr>
            <w:tcW w:w="850" w:type="dxa"/>
            <w:vMerge w:val="restart"/>
          </w:tcPr>
          <w:p w14:paraId="3F181DE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8.3</w:t>
            </w:r>
          </w:p>
        </w:tc>
        <w:tc>
          <w:tcPr>
            <w:tcW w:w="3005" w:type="dxa"/>
            <w:vMerge w:val="restart"/>
          </w:tcPr>
          <w:p w14:paraId="1B411000"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в рамках Территориальной программы ОМС, в том числе:</w:t>
            </w:r>
          </w:p>
        </w:tc>
        <w:tc>
          <w:tcPr>
            <w:tcW w:w="2494" w:type="dxa"/>
          </w:tcPr>
          <w:p w14:paraId="2A0F8FF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лечения на 1 застрахованное лицо с учетом этапов оказания медицинской помощи</w:t>
            </w:r>
          </w:p>
        </w:tc>
        <w:tc>
          <w:tcPr>
            <w:tcW w:w="1191" w:type="dxa"/>
          </w:tcPr>
          <w:p w14:paraId="3213BB6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0,067863</w:t>
            </w:r>
          </w:p>
        </w:tc>
        <w:tc>
          <w:tcPr>
            <w:tcW w:w="1247" w:type="dxa"/>
          </w:tcPr>
          <w:p w14:paraId="3A08ED68"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0,067863</w:t>
            </w:r>
          </w:p>
        </w:tc>
        <w:tc>
          <w:tcPr>
            <w:tcW w:w="1191" w:type="dxa"/>
          </w:tcPr>
          <w:p w14:paraId="03886ED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0,067863</w:t>
            </w:r>
          </w:p>
        </w:tc>
      </w:tr>
      <w:tr w:rsidR="00D67806" w:rsidRPr="00CF6D94" w14:paraId="5DA10DF7" w14:textId="77777777" w:rsidTr="00573BFA">
        <w:tc>
          <w:tcPr>
            <w:tcW w:w="850" w:type="dxa"/>
            <w:vMerge/>
          </w:tcPr>
          <w:p w14:paraId="43E7EA53"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31558F4"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5026A9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58BF4C63"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0,02</w:t>
            </w:r>
            <w:r w:rsidRPr="00CF6D94">
              <w:rPr>
                <w:rFonts w:ascii="Times New Roman" w:hAnsi="Times New Roman" w:cs="Times New Roman"/>
                <w:sz w:val="24"/>
                <w:szCs w:val="24"/>
                <w:lang w:val="en-US"/>
              </w:rPr>
              <w:t>6377</w:t>
            </w:r>
          </w:p>
        </w:tc>
        <w:tc>
          <w:tcPr>
            <w:tcW w:w="1247" w:type="dxa"/>
          </w:tcPr>
          <w:p w14:paraId="3DE25AA4"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0,02</w:t>
            </w:r>
            <w:r w:rsidRPr="00CF6D94">
              <w:rPr>
                <w:rFonts w:ascii="Times New Roman" w:hAnsi="Times New Roman" w:cs="Times New Roman"/>
                <w:sz w:val="24"/>
                <w:szCs w:val="24"/>
                <w:lang w:val="en-US"/>
              </w:rPr>
              <w:t>6377</w:t>
            </w:r>
          </w:p>
        </w:tc>
        <w:tc>
          <w:tcPr>
            <w:tcW w:w="1191" w:type="dxa"/>
          </w:tcPr>
          <w:p w14:paraId="2FBC15E7"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0,02</w:t>
            </w:r>
            <w:r w:rsidRPr="00CF6D94">
              <w:rPr>
                <w:rFonts w:ascii="Times New Roman" w:hAnsi="Times New Roman" w:cs="Times New Roman"/>
                <w:sz w:val="24"/>
                <w:szCs w:val="24"/>
                <w:lang w:val="en-US"/>
              </w:rPr>
              <w:t>6377</w:t>
            </w:r>
          </w:p>
        </w:tc>
      </w:tr>
      <w:tr w:rsidR="00D67806" w:rsidRPr="00CF6D94" w14:paraId="78F9CE64" w14:textId="77777777" w:rsidTr="00573BFA">
        <w:tc>
          <w:tcPr>
            <w:tcW w:w="850" w:type="dxa"/>
            <w:vMerge/>
          </w:tcPr>
          <w:p w14:paraId="06A1AEC6"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3BAA6F1"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2AA32A31"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50966DF2"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w:t>
            </w:r>
            <w:r w:rsidRPr="00CF6D94">
              <w:rPr>
                <w:rFonts w:ascii="Times New Roman" w:hAnsi="Times New Roman" w:cs="Times New Roman"/>
                <w:sz w:val="24"/>
                <w:szCs w:val="24"/>
                <w:lang w:val="en-US"/>
              </w:rPr>
              <w:t>41486</w:t>
            </w:r>
          </w:p>
        </w:tc>
        <w:tc>
          <w:tcPr>
            <w:tcW w:w="1247" w:type="dxa"/>
          </w:tcPr>
          <w:p w14:paraId="3604B614"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w:t>
            </w:r>
            <w:r w:rsidRPr="00CF6D94">
              <w:rPr>
                <w:rFonts w:ascii="Times New Roman" w:hAnsi="Times New Roman" w:cs="Times New Roman"/>
                <w:sz w:val="24"/>
                <w:szCs w:val="24"/>
                <w:lang w:val="en-US"/>
              </w:rPr>
              <w:t>41486</w:t>
            </w:r>
          </w:p>
        </w:tc>
        <w:tc>
          <w:tcPr>
            <w:tcW w:w="1191" w:type="dxa"/>
          </w:tcPr>
          <w:p w14:paraId="6DC9FCF2"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w:t>
            </w:r>
            <w:r w:rsidRPr="00CF6D94">
              <w:rPr>
                <w:rFonts w:ascii="Times New Roman" w:hAnsi="Times New Roman" w:cs="Times New Roman"/>
                <w:sz w:val="24"/>
                <w:szCs w:val="24"/>
                <w:lang w:val="en-US"/>
              </w:rPr>
              <w:t>41486</w:t>
            </w:r>
          </w:p>
        </w:tc>
      </w:tr>
      <w:tr w:rsidR="00D67806" w:rsidRPr="00CF6D94" w14:paraId="4817B3D7" w14:textId="77777777" w:rsidTr="00573BFA">
        <w:tc>
          <w:tcPr>
            <w:tcW w:w="850" w:type="dxa"/>
            <w:vMerge/>
          </w:tcPr>
          <w:p w14:paraId="226FC38C"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4AD9705"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2876766"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1F96599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5F7F62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74AA65FE"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D87828F" w14:textId="77777777" w:rsidTr="00573BFA">
        <w:tc>
          <w:tcPr>
            <w:tcW w:w="850" w:type="dxa"/>
            <w:vMerge w:val="restart"/>
          </w:tcPr>
          <w:p w14:paraId="505B0E9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8.3.1</w:t>
            </w:r>
          </w:p>
        </w:tc>
        <w:tc>
          <w:tcPr>
            <w:tcW w:w="3005" w:type="dxa"/>
            <w:vMerge w:val="restart"/>
          </w:tcPr>
          <w:p w14:paraId="504C1F6F"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 xml:space="preserve">медицинская помощь в условиях по профилю </w:t>
            </w:r>
            <w:r w:rsidR="00F05391" w:rsidRPr="00CF6D94">
              <w:rPr>
                <w:rFonts w:ascii="Times New Roman" w:hAnsi="Times New Roman" w:cs="Times New Roman"/>
                <w:sz w:val="24"/>
                <w:szCs w:val="24"/>
              </w:rPr>
              <w:t>«</w:t>
            </w:r>
            <w:r w:rsidRPr="00CF6D94">
              <w:rPr>
                <w:rFonts w:ascii="Times New Roman" w:hAnsi="Times New Roman" w:cs="Times New Roman"/>
                <w:sz w:val="24"/>
                <w:szCs w:val="24"/>
              </w:rPr>
              <w:t xml:space="preserve"> онкология</w:t>
            </w:r>
            <w:r w:rsidR="00F05391" w:rsidRPr="00CF6D94">
              <w:rPr>
                <w:rFonts w:ascii="Times New Roman" w:hAnsi="Times New Roman" w:cs="Times New Roman"/>
                <w:sz w:val="24"/>
                <w:szCs w:val="24"/>
              </w:rPr>
              <w:t>»</w:t>
            </w:r>
            <w:r w:rsidRPr="00CF6D94">
              <w:rPr>
                <w:rFonts w:ascii="Times New Roman" w:hAnsi="Times New Roman" w:cs="Times New Roman"/>
                <w:sz w:val="24"/>
                <w:szCs w:val="24"/>
              </w:rPr>
              <w:t xml:space="preserve"> </w:t>
            </w:r>
          </w:p>
        </w:tc>
        <w:tc>
          <w:tcPr>
            <w:tcW w:w="2494" w:type="dxa"/>
          </w:tcPr>
          <w:p w14:paraId="135EB7F9"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лечения на 1 застрахованное лицо с учетом этапов оказания медицинской помощи</w:t>
            </w:r>
          </w:p>
        </w:tc>
        <w:tc>
          <w:tcPr>
            <w:tcW w:w="1191" w:type="dxa"/>
          </w:tcPr>
          <w:p w14:paraId="33C48C5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0,010507</w:t>
            </w:r>
          </w:p>
        </w:tc>
        <w:tc>
          <w:tcPr>
            <w:tcW w:w="1247" w:type="dxa"/>
          </w:tcPr>
          <w:p w14:paraId="1648F15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0,010507</w:t>
            </w:r>
          </w:p>
        </w:tc>
        <w:tc>
          <w:tcPr>
            <w:tcW w:w="1191" w:type="dxa"/>
          </w:tcPr>
          <w:p w14:paraId="075FB3F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0,010507</w:t>
            </w:r>
          </w:p>
        </w:tc>
      </w:tr>
      <w:tr w:rsidR="00D67806" w:rsidRPr="00CF6D94" w14:paraId="4D53F9C7" w14:textId="77777777" w:rsidTr="00573BFA">
        <w:tc>
          <w:tcPr>
            <w:tcW w:w="850" w:type="dxa"/>
            <w:vMerge/>
          </w:tcPr>
          <w:p w14:paraId="52A8AFDE"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C6FC4AC"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6D8B8F9"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533D150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95C8EF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1EE4DF3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631C4B8B" w14:textId="77777777" w:rsidTr="00573BFA">
        <w:tc>
          <w:tcPr>
            <w:tcW w:w="850" w:type="dxa"/>
            <w:vMerge/>
          </w:tcPr>
          <w:p w14:paraId="29A214FF"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A0C3BF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265A84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20F5B06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0,010507</w:t>
            </w:r>
          </w:p>
        </w:tc>
        <w:tc>
          <w:tcPr>
            <w:tcW w:w="1247" w:type="dxa"/>
          </w:tcPr>
          <w:p w14:paraId="0C7DBFA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0,010507</w:t>
            </w:r>
          </w:p>
        </w:tc>
        <w:tc>
          <w:tcPr>
            <w:tcW w:w="1191" w:type="dxa"/>
          </w:tcPr>
          <w:p w14:paraId="4F2F42A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0,010507</w:t>
            </w:r>
          </w:p>
        </w:tc>
      </w:tr>
      <w:tr w:rsidR="00D67806" w:rsidRPr="00CF6D94" w14:paraId="732DDC24" w14:textId="77777777" w:rsidTr="00573BFA">
        <w:tc>
          <w:tcPr>
            <w:tcW w:w="850" w:type="dxa"/>
            <w:vMerge/>
          </w:tcPr>
          <w:p w14:paraId="4F8AF5A7"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0FEDF90"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CD34D4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0147D4C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3BBB0DF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1212B81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18924A1" w14:textId="77777777" w:rsidTr="00573BFA">
        <w:tc>
          <w:tcPr>
            <w:tcW w:w="850" w:type="dxa"/>
            <w:vMerge w:val="restart"/>
          </w:tcPr>
          <w:p w14:paraId="4163465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8.3.2</w:t>
            </w:r>
          </w:p>
        </w:tc>
        <w:tc>
          <w:tcPr>
            <w:tcW w:w="3005" w:type="dxa"/>
            <w:vMerge w:val="restart"/>
          </w:tcPr>
          <w:p w14:paraId="188E5BC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 xml:space="preserve">медицинская помощь при </w:t>
            </w:r>
            <w:r w:rsidRPr="00CF6D94">
              <w:rPr>
                <w:rFonts w:ascii="Times New Roman" w:hAnsi="Times New Roman" w:cs="Times New Roman"/>
                <w:sz w:val="24"/>
                <w:szCs w:val="24"/>
              </w:rPr>
              <w:lastRenderedPageBreak/>
              <w:t>экстракорпоральном оплодотворении</w:t>
            </w:r>
          </w:p>
        </w:tc>
        <w:tc>
          <w:tcPr>
            <w:tcW w:w="2494" w:type="dxa"/>
          </w:tcPr>
          <w:p w14:paraId="2864023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lastRenderedPageBreak/>
              <w:t xml:space="preserve">число случаев лечения </w:t>
            </w:r>
            <w:r w:rsidRPr="00CF6D94">
              <w:rPr>
                <w:rFonts w:ascii="Times New Roman" w:hAnsi="Times New Roman" w:cs="Times New Roman"/>
                <w:sz w:val="24"/>
                <w:szCs w:val="24"/>
              </w:rPr>
              <w:lastRenderedPageBreak/>
              <w:t>на 1 застрахованное лицо с учетом этапов оказания медицинской помощи</w:t>
            </w:r>
          </w:p>
        </w:tc>
        <w:tc>
          <w:tcPr>
            <w:tcW w:w="1191" w:type="dxa"/>
          </w:tcPr>
          <w:p w14:paraId="1FB6BE4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lastRenderedPageBreak/>
              <w:t>0,00056</w:t>
            </w:r>
          </w:p>
        </w:tc>
        <w:tc>
          <w:tcPr>
            <w:tcW w:w="1247" w:type="dxa"/>
          </w:tcPr>
          <w:p w14:paraId="40AF1EC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0,00056</w:t>
            </w:r>
          </w:p>
        </w:tc>
        <w:tc>
          <w:tcPr>
            <w:tcW w:w="1191" w:type="dxa"/>
          </w:tcPr>
          <w:p w14:paraId="193DC3B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0,00056</w:t>
            </w:r>
          </w:p>
        </w:tc>
      </w:tr>
      <w:tr w:rsidR="00D67806" w:rsidRPr="00CF6D94" w14:paraId="347C3A43" w14:textId="77777777" w:rsidTr="00573BFA">
        <w:tc>
          <w:tcPr>
            <w:tcW w:w="850" w:type="dxa"/>
            <w:vMerge/>
          </w:tcPr>
          <w:p w14:paraId="354F31B2"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3A324139"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4FCED17"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66206CD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0,00056</w:t>
            </w:r>
          </w:p>
        </w:tc>
        <w:tc>
          <w:tcPr>
            <w:tcW w:w="1247" w:type="dxa"/>
          </w:tcPr>
          <w:p w14:paraId="04FC33A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0,00056</w:t>
            </w:r>
          </w:p>
        </w:tc>
        <w:tc>
          <w:tcPr>
            <w:tcW w:w="1191" w:type="dxa"/>
          </w:tcPr>
          <w:p w14:paraId="5A561BF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0,00056</w:t>
            </w:r>
          </w:p>
        </w:tc>
      </w:tr>
      <w:tr w:rsidR="00D67806" w:rsidRPr="00CF6D94" w14:paraId="4EAD8CE7" w14:textId="77777777" w:rsidTr="00573BFA">
        <w:tc>
          <w:tcPr>
            <w:tcW w:w="850" w:type="dxa"/>
            <w:vMerge/>
          </w:tcPr>
          <w:p w14:paraId="1CD3DA28"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66504C1"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C7419E1"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3D11CEA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6F322865"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7244A65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305B7D84" w14:textId="77777777" w:rsidTr="00573BFA">
        <w:tc>
          <w:tcPr>
            <w:tcW w:w="850" w:type="dxa"/>
            <w:vMerge/>
          </w:tcPr>
          <w:p w14:paraId="73035028"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6127115B"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2D1AF98"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314A246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0463302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6C3B0C8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1F90D7BC" w14:textId="77777777" w:rsidTr="00573BFA">
        <w:tc>
          <w:tcPr>
            <w:tcW w:w="850" w:type="dxa"/>
          </w:tcPr>
          <w:p w14:paraId="40EB03E6"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9</w:t>
            </w:r>
          </w:p>
        </w:tc>
        <w:tc>
          <w:tcPr>
            <w:tcW w:w="3005" w:type="dxa"/>
          </w:tcPr>
          <w:p w14:paraId="13016B5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Специализированная медицинская помощь в стационарных условиях, в том числе:</w:t>
            </w:r>
          </w:p>
        </w:tc>
        <w:tc>
          <w:tcPr>
            <w:tcW w:w="2494" w:type="dxa"/>
          </w:tcPr>
          <w:p w14:paraId="387ED75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госпитализации</w:t>
            </w:r>
          </w:p>
        </w:tc>
        <w:tc>
          <w:tcPr>
            <w:tcW w:w="1191" w:type="dxa"/>
          </w:tcPr>
          <w:p w14:paraId="751736E8"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0,1</w:t>
            </w:r>
            <w:r w:rsidR="006D3F03" w:rsidRPr="00CF6D94">
              <w:rPr>
                <w:rFonts w:ascii="Times New Roman" w:hAnsi="Times New Roman" w:cs="Times New Roman"/>
                <w:sz w:val="24"/>
                <w:szCs w:val="24"/>
              </w:rPr>
              <w:t>78915</w:t>
            </w:r>
          </w:p>
        </w:tc>
        <w:tc>
          <w:tcPr>
            <w:tcW w:w="1247" w:type="dxa"/>
          </w:tcPr>
          <w:p w14:paraId="16A2657C"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0,180</w:t>
            </w:r>
            <w:r w:rsidR="006D3F03" w:rsidRPr="00CF6D94">
              <w:rPr>
                <w:rFonts w:ascii="Times New Roman" w:hAnsi="Times New Roman" w:cs="Times New Roman"/>
                <w:sz w:val="24"/>
                <w:szCs w:val="24"/>
              </w:rPr>
              <w:t>746</w:t>
            </w:r>
          </w:p>
        </w:tc>
        <w:tc>
          <w:tcPr>
            <w:tcW w:w="1191" w:type="dxa"/>
          </w:tcPr>
          <w:p w14:paraId="6F1BFB9E"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0,1</w:t>
            </w:r>
            <w:r w:rsidR="006D3F03" w:rsidRPr="00CF6D94">
              <w:rPr>
                <w:rFonts w:ascii="Times New Roman" w:hAnsi="Times New Roman" w:cs="Times New Roman"/>
                <w:sz w:val="24"/>
                <w:szCs w:val="24"/>
              </w:rPr>
              <w:t>76809</w:t>
            </w:r>
          </w:p>
        </w:tc>
      </w:tr>
      <w:tr w:rsidR="00D67806" w:rsidRPr="00CF6D94" w14:paraId="0314645A" w14:textId="77777777" w:rsidTr="00573BFA">
        <w:tc>
          <w:tcPr>
            <w:tcW w:w="850" w:type="dxa"/>
            <w:vMerge w:val="restart"/>
          </w:tcPr>
          <w:p w14:paraId="12B0FA2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9.1</w:t>
            </w:r>
          </w:p>
        </w:tc>
        <w:tc>
          <w:tcPr>
            <w:tcW w:w="3005" w:type="dxa"/>
            <w:vMerge w:val="restart"/>
            <w:shd w:val="clear" w:color="auto" w:fill="auto"/>
          </w:tcPr>
          <w:p w14:paraId="2A7A50A3"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средств бюджета Пермского края, а также медицинская помощь, оказанная не застрахованным по обязательному медицинскому страхованию лицам за счет средств бюджета Пермского края</w:t>
            </w:r>
          </w:p>
        </w:tc>
        <w:tc>
          <w:tcPr>
            <w:tcW w:w="2494" w:type="dxa"/>
            <w:shd w:val="clear" w:color="auto" w:fill="auto"/>
          </w:tcPr>
          <w:p w14:paraId="31745136"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лечения на 1 жителя с учетом этапов оказания медицинской помощи</w:t>
            </w:r>
          </w:p>
        </w:tc>
        <w:tc>
          <w:tcPr>
            <w:tcW w:w="1191" w:type="dxa"/>
          </w:tcPr>
          <w:p w14:paraId="565C4FD8"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w:t>
            </w:r>
            <w:r w:rsidR="006D3F03" w:rsidRPr="00CF6D94">
              <w:rPr>
                <w:rFonts w:ascii="Times New Roman" w:hAnsi="Times New Roman" w:cs="Times New Roman"/>
                <w:sz w:val="24"/>
                <w:szCs w:val="24"/>
              </w:rPr>
              <w:t>3</w:t>
            </w:r>
          </w:p>
        </w:tc>
        <w:tc>
          <w:tcPr>
            <w:tcW w:w="1247" w:type="dxa"/>
          </w:tcPr>
          <w:p w14:paraId="2E6FF965"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w:t>
            </w:r>
            <w:r w:rsidR="006D3F03" w:rsidRPr="00CF6D94">
              <w:rPr>
                <w:rFonts w:ascii="Times New Roman" w:hAnsi="Times New Roman" w:cs="Times New Roman"/>
                <w:sz w:val="24"/>
                <w:szCs w:val="24"/>
              </w:rPr>
              <w:t>3</w:t>
            </w:r>
          </w:p>
        </w:tc>
        <w:tc>
          <w:tcPr>
            <w:tcW w:w="1191" w:type="dxa"/>
          </w:tcPr>
          <w:p w14:paraId="18BF6F0F"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w:t>
            </w:r>
            <w:r w:rsidR="006D3F03" w:rsidRPr="00CF6D94">
              <w:rPr>
                <w:rFonts w:ascii="Times New Roman" w:hAnsi="Times New Roman" w:cs="Times New Roman"/>
                <w:sz w:val="24"/>
                <w:szCs w:val="24"/>
              </w:rPr>
              <w:t>3</w:t>
            </w:r>
          </w:p>
        </w:tc>
      </w:tr>
      <w:tr w:rsidR="00D67806" w:rsidRPr="00CF6D94" w14:paraId="456C91E9" w14:textId="77777777" w:rsidTr="00573BFA">
        <w:tc>
          <w:tcPr>
            <w:tcW w:w="850" w:type="dxa"/>
            <w:vMerge/>
          </w:tcPr>
          <w:p w14:paraId="405A7243" w14:textId="77777777" w:rsidR="00D67806" w:rsidRPr="00CF6D94" w:rsidRDefault="00D67806" w:rsidP="00F57E87">
            <w:pPr>
              <w:pStyle w:val="ConsPlusNormal"/>
              <w:rPr>
                <w:rFonts w:ascii="Times New Roman" w:hAnsi="Times New Roman" w:cs="Times New Roman"/>
                <w:sz w:val="24"/>
                <w:szCs w:val="24"/>
              </w:rPr>
            </w:pPr>
          </w:p>
        </w:tc>
        <w:tc>
          <w:tcPr>
            <w:tcW w:w="3005" w:type="dxa"/>
            <w:vMerge/>
            <w:shd w:val="clear" w:color="auto" w:fill="auto"/>
          </w:tcPr>
          <w:p w14:paraId="68DE5C91" w14:textId="77777777" w:rsidR="00D67806" w:rsidRPr="00CF6D94" w:rsidRDefault="00D67806" w:rsidP="00F57E87">
            <w:pPr>
              <w:pStyle w:val="ConsPlusNormal"/>
              <w:rPr>
                <w:rFonts w:ascii="Times New Roman" w:hAnsi="Times New Roman" w:cs="Times New Roman"/>
                <w:sz w:val="24"/>
                <w:szCs w:val="24"/>
              </w:rPr>
            </w:pPr>
          </w:p>
        </w:tc>
        <w:tc>
          <w:tcPr>
            <w:tcW w:w="2494" w:type="dxa"/>
            <w:shd w:val="clear" w:color="auto" w:fill="auto"/>
          </w:tcPr>
          <w:p w14:paraId="35920A8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3EABC84C"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5F2FD5DD"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492C595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6D3F03" w:rsidRPr="00CF6D94" w14:paraId="66862E17" w14:textId="77777777" w:rsidTr="00573BFA">
        <w:tc>
          <w:tcPr>
            <w:tcW w:w="850" w:type="dxa"/>
            <w:vMerge/>
          </w:tcPr>
          <w:p w14:paraId="712664AB" w14:textId="77777777" w:rsidR="006D3F03" w:rsidRPr="00CF6D94" w:rsidRDefault="006D3F03" w:rsidP="00F57E87">
            <w:pPr>
              <w:pStyle w:val="ConsPlusNormal"/>
              <w:rPr>
                <w:rFonts w:ascii="Times New Roman" w:hAnsi="Times New Roman" w:cs="Times New Roman"/>
                <w:sz w:val="24"/>
                <w:szCs w:val="24"/>
              </w:rPr>
            </w:pPr>
          </w:p>
        </w:tc>
        <w:tc>
          <w:tcPr>
            <w:tcW w:w="3005" w:type="dxa"/>
            <w:vMerge/>
            <w:shd w:val="clear" w:color="auto" w:fill="auto"/>
          </w:tcPr>
          <w:p w14:paraId="68F0E9D5" w14:textId="77777777" w:rsidR="006D3F03" w:rsidRPr="00CF6D94" w:rsidRDefault="006D3F03" w:rsidP="00F57E87">
            <w:pPr>
              <w:pStyle w:val="ConsPlusNormal"/>
              <w:rPr>
                <w:rFonts w:ascii="Times New Roman" w:hAnsi="Times New Roman" w:cs="Times New Roman"/>
                <w:sz w:val="24"/>
                <w:szCs w:val="24"/>
              </w:rPr>
            </w:pPr>
          </w:p>
        </w:tc>
        <w:tc>
          <w:tcPr>
            <w:tcW w:w="2494" w:type="dxa"/>
            <w:shd w:val="clear" w:color="auto" w:fill="auto"/>
          </w:tcPr>
          <w:p w14:paraId="7D477800" w14:textId="77777777" w:rsidR="006D3F03" w:rsidRPr="00CF6D94" w:rsidRDefault="006D3F03"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39D3A038" w14:textId="77777777" w:rsidR="006D3F03" w:rsidRPr="00CF6D94" w:rsidRDefault="006D3F03"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0,00053</w:t>
            </w:r>
          </w:p>
        </w:tc>
        <w:tc>
          <w:tcPr>
            <w:tcW w:w="1247" w:type="dxa"/>
          </w:tcPr>
          <w:p w14:paraId="06B666E1" w14:textId="77777777" w:rsidR="006D3F03" w:rsidRPr="00CF6D94" w:rsidRDefault="006D3F03"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0,00053</w:t>
            </w:r>
          </w:p>
        </w:tc>
        <w:tc>
          <w:tcPr>
            <w:tcW w:w="1191" w:type="dxa"/>
          </w:tcPr>
          <w:p w14:paraId="1E9573BF" w14:textId="77777777" w:rsidR="006D3F03" w:rsidRPr="00CF6D94" w:rsidRDefault="006D3F03"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0,00053</w:t>
            </w:r>
          </w:p>
        </w:tc>
      </w:tr>
      <w:tr w:rsidR="00D67806" w:rsidRPr="00CF6D94" w14:paraId="22F3E0C6" w14:textId="77777777" w:rsidTr="00573BFA">
        <w:tc>
          <w:tcPr>
            <w:tcW w:w="850" w:type="dxa"/>
            <w:vMerge/>
          </w:tcPr>
          <w:p w14:paraId="44A3220A"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15DB2DF"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42A3FBA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27FA7CC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4F90C35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7FA2C88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73526771" w14:textId="77777777" w:rsidTr="00573BFA">
        <w:tc>
          <w:tcPr>
            <w:tcW w:w="850" w:type="dxa"/>
            <w:vMerge w:val="restart"/>
          </w:tcPr>
          <w:p w14:paraId="0102DDFB"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9.2</w:t>
            </w:r>
          </w:p>
        </w:tc>
        <w:tc>
          <w:tcPr>
            <w:tcW w:w="3005" w:type="dxa"/>
            <w:vMerge w:val="restart"/>
          </w:tcPr>
          <w:p w14:paraId="660A95B0"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w:t>
            </w:r>
          </w:p>
        </w:tc>
        <w:tc>
          <w:tcPr>
            <w:tcW w:w="2494" w:type="dxa"/>
          </w:tcPr>
          <w:p w14:paraId="3F1D60EC"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госпитализации на 1 жителя с учетом этапов оказания медицинской помощи</w:t>
            </w:r>
          </w:p>
        </w:tc>
        <w:tc>
          <w:tcPr>
            <w:tcW w:w="1191" w:type="dxa"/>
          </w:tcPr>
          <w:p w14:paraId="651C16D2"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0,013</w:t>
            </w:r>
            <w:r w:rsidR="006D3F03" w:rsidRPr="00CF6D94">
              <w:rPr>
                <w:rFonts w:ascii="Times New Roman" w:hAnsi="Times New Roman" w:cs="Times New Roman"/>
                <w:sz w:val="24"/>
                <w:szCs w:val="24"/>
              </w:rPr>
              <w:t>8</w:t>
            </w:r>
            <w:r w:rsidR="00106371" w:rsidRPr="00CF6D94">
              <w:rPr>
                <w:rFonts w:ascii="Times New Roman" w:hAnsi="Times New Roman" w:cs="Times New Roman"/>
                <w:sz w:val="24"/>
                <w:szCs w:val="24"/>
              </w:rPr>
              <w:t>6</w:t>
            </w:r>
          </w:p>
        </w:tc>
        <w:tc>
          <w:tcPr>
            <w:tcW w:w="1247" w:type="dxa"/>
          </w:tcPr>
          <w:p w14:paraId="01A4755F"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0,013</w:t>
            </w:r>
            <w:r w:rsidR="006D3F03" w:rsidRPr="00CF6D94">
              <w:rPr>
                <w:rFonts w:ascii="Times New Roman" w:hAnsi="Times New Roman" w:cs="Times New Roman"/>
                <w:sz w:val="24"/>
                <w:szCs w:val="24"/>
              </w:rPr>
              <w:t>8</w:t>
            </w:r>
            <w:r w:rsidR="00106371" w:rsidRPr="00CF6D94">
              <w:rPr>
                <w:rFonts w:ascii="Times New Roman" w:hAnsi="Times New Roman" w:cs="Times New Roman"/>
                <w:sz w:val="24"/>
                <w:szCs w:val="24"/>
              </w:rPr>
              <w:t>6</w:t>
            </w:r>
          </w:p>
        </w:tc>
        <w:tc>
          <w:tcPr>
            <w:tcW w:w="1191" w:type="dxa"/>
          </w:tcPr>
          <w:p w14:paraId="1D377363" w14:textId="77777777" w:rsidR="00D67806" w:rsidRPr="00CF6D94" w:rsidRDefault="00D67806"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0,013</w:t>
            </w:r>
            <w:r w:rsidR="006D3F03" w:rsidRPr="00CF6D94">
              <w:rPr>
                <w:rFonts w:ascii="Times New Roman" w:hAnsi="Times New Roman" w:cs="Times New Roman"/>
                <w:sz w:val="24"/>
                <w:szCs w:val="24"/>
              </w:rPr>
              <w:t>8</w:t>
            </w:r>
            <w:r w:rsidR="00106371" w:rsidRPr="00CF6D94">
              <w:rPr>
                <w:rFonts w:ascii="Times New Roman" w:hAnsi="Times New Roman" w:cs="Times New Roman"/>
                <w:sz w:val="24"/>
                <w:szCs w:val="24"/>
              </w:rPr>
              <w:t>6</w:t>
            </w:r>
          </w:p>
        </w:tc>
      </w:tr>
      <w:tr w:rsidR="00106371" w:rsidRPr="00CF6D94" w14:paraId="455AA124" w14:textId="77777777" w:rsidTr="00573BFA">
        <w:tc>
          <w:tcPr>
            <w:tcW w:w="850" w:type="dxa"/>
            <w:vMerge/>
          </w:tcPr>
          <w:p w14:paraId="3B575486"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20525B4B"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12851215"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vAlign w:val="center"/>
          </w:tcPr>
          <w:p w14:paraId="16136E32"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0,00017</w:t>
            </w:r>
          </w:p>
        </w:tc>
        <w:tc>
          <w:tcPr>
            <w:tcW w:w="1247" w:type="dxa"/>
            <w:vAlign w:val="center"/>
          </w:tcPr>
          <w:p w14:paraId="02774158"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0,00017</w:t>
            </w:r>
          </w:p>
        </w:tc>
        <w:tc>
          <w:tcPr>
            <w:tcW w:w="1191" w:type="dxa"/>
            <w:vAlign w:val="center"/>
          </w:tcPr>
          <w:p w14:paraId="341283E4"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0,00017</w:t>
            </w:r>
          </w:p>
        </w:tc>
      </w:tr>
      <w:tr w:rsidR="00106371" w:rsidRPr="00CF6D94" w14:paraId="2889E048" w14:textId="77777777" w:rsidTr="00573BFA">
        <w:tc>
          <w:tcPr>
            <w:tcW w:w="850" w:type="dxa"/>
            <w:vMerge/>
          </w:tcPr>
          <w:p w14:paraId="40E4AE5B"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2001AF74"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7BB4B92C"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vAlign w:val="center"/>
          </w:tcPr>
          <w:p w14:paraId="5F30CA7D" w14:textId="77777777" w:rsidR="00106371" w:rsidRPr="00CF6D94" w:rsidRDefault="00106371" w:rsidP="00106371">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0,01294</w:t>
            </w:r>
          </w:p>
        </w:tc>
        <w:tc>
          <w:tcPr>
            <w:tcW w:w="1247" w:type="dxa"/>
            <w:vAlign w:val="center"/>
          </w:tcPr>
          <w:p w14:paraId="6DD500D6"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0,01294</w:t>
            </w:r>
          </w:p>
        </w:tc>
        <w:tc>
          <w:tcPr>
            <w:tcW w:w="1191" w:type="dxa"/>
            <w:vAlign w:val="center"/>
          </w:tcPr>
          <w:p w14:paraId="1F8E135F"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0,01294</w:t>
            </w:r>
          </w:p>
        </w:tc>
      </w:tr>
      <w:tr w:rsidR="00106371" w:rsidRPr="00CF6D94" w14:paraId="03F7EF64" w14:textId="77777777" w:rsidTr="00573BFA">
        <w:tc>
          <w:tcPr>
            <w:tcW w:w="850" w:type="dxa"/>
            <w:vMerge/>
          </w:tcPr>
          <w:p w14:paraId="4C6DE98C" w14:textId="77777777" w:rsidR="00106371" w:rsidRPr="00CF6D94" w:rsidRDefault="00106371" w:rsidP="00F57E87">
            <w:pPr>
              <w:pStyle w:val="ConsPlusNormal"/>
              <w:rPr>
                <w:rFonts w:ascii="Times New Roman" w:hAnsi="Times New Roman" w:cs="Times New Roman"/>
                <w:sz w:val="24"/>
                <w:szCs w:val="24"/>
              </w:rPr>
            </w:pPr>
          </w:p>
        </w:tc>
        <w:tc>
          <w:tcPr>
            <w:tcW w:w="3005" w:type="dxa"/>
            <w:vMerge/>
          </w:tcPr>
          <w:p w14:paraId="2FA56CF6" w14:textId="77777777" w:rsidR="00106371" w:rsidRPr="00CF6D94" w:rsidRDefault="00106371" w:rsidP="00F57E87">
            <w:pPr>
              <w:pStyle w:val="ConsPlusNormal"/>
              <w:rPr>
                <w:rFonts w:ascii="Times New Roman" w:hAnsi="Times New Roman" w:cs="Times New Roman"/>
                <w:sz w:val="24"/>
                <w:szCs w:val="24"/>
              </w:rPr>
            </w:pPr>
          </w:p>
        </w:tc>
        <w:tc>
          <w:tcPr>
            <w:tcW w:w="2494" w:type="dxa"/>
          </w:tcPr>
          <w:p w14:paraId="7851EFAE" w14:textId="77777777" w:rsidR="00106371" w:rsidRPr="00CF6D94" w:rsidRDefault="00106371"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vAlign w:val="center"/>
          </w:tcPr>
          <w:p w14:paraId="7A64F000" w14:textId="77777777" w:rsidR="00106371" w:rsidRPr="00CF6D94" w:rsidRDefault="00106371"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0,00075</w:t>
            </w:r>
          </w:p>
        </w:tc>
        <w:tc>
          <w:tcPr>
            <w:tcW w:w="1247" w:type="dxa"/>
            <w:vAlign w:val="center"/>
          </w:tcPr>
          <w:p w14:paraId="0D5831B4" w14:textId="77777777" w:rsidR="00106371" w:rsidRPr="00CF6D94" w:rsidRDefault="00106371" w:rsidP="004E60EE">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0,00075</w:t>
            </w:r>
          </w:p>
        </w:tc>
        <w:tc>
          <w:tcPr>
            <w:tcW w:w="1191" w:type="dxa"/>
            <w:vAlign w:val="center"/>
          </w:tcPr>
          <w:p w14:paraId="0B778A0E" w14:textId="77777777" w:rsidR="00106371" w:rsidRPr="00CF6D94" w:rsidRDefault="00106371" w:rsidP="004E60EE">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0,00075</w:t>
            </w:r>
          </w:p>
        </w:tc>
      </w:tr>
      <w:tr w:rsidR="00D67806" w:rsidRPr="00CF6D94" w14:paraId="0C09D8ED" w14:textId="77777777" w:rsidTr="00573BFA">
        <w:tc>
          <w:tcPr>
            <w:tcW w:w="850" w:type="dxa"/>
            <w:vMerge w:val="restart"/>
          </w:tcPr>
          <w:p w14:paraId="59A77A8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9.3</w:t>
            </w:r>
          </w:p>
        </w:tc>
        <w:tc>
          <w:tcPr>
            <w:tcW w:w="3005" w:type="dxa"/>
            <w:vMerge w:val="restart"/>
          </w:tcPr>
          <w:p w14:paraId="0915B8BD"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в рамках Территориальной программы ОМС, в том числе:</w:t>
            </w:r>
          </w:p>
        </w:tc>
        <w:tc>
          <w:tcPr>
            <w:tcW w:w="2494" w:type="dxa"/>
          </w:tcPr>
          <w:p w14:paraId="215CD6A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госпитализации на 1 застрахованное лицо с учетом этапов оказания медицинской помощи</w:t>
            </w:r>
          </w:p>
        </w:tc>
        <w:tc>
          <w:tcPr>
            <w:tcW w:w="1191" w:type="dxa"/>
          </w:tcPr>
          <w:p w14:paraId="01A34353"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0,164585</w:t>
            </w:r>
          </w:p>
        </w:tc>
        <w:tc>
          <w:tcPr>
            <w:tcW w:w="1247" w:type="dxa"/>
          </w:tcPr>
          <w:p w14:paraId="6F5A704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0,166416</w:t>
            </w:r>
          </w:p>
        </w:tc>
        <w:tc>
          <w:tcPr>
            <w:tcW w:w="1191" w:type="dxa"/>
          </w:tcPr>
          <w:p w14:paraId="7B929601"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0,162479</w:t>
            </w:r>
          </w:p>
          <w:p w14:paraId="4191A8E9" w14:textId="77777777" w:rsidR="00D67806" w:rsidRPr="00CF6D94" w:rsidRDefault="00D67806" w:rsidP="00F57E87">
            <w:pPr>
              <w:pStyle w:val="ConsPlusNormal"/>
              <w:jc w:val="center"/>
              <w:rPr>
                <w:rFonts w:ascii="Times New Roman" w:hAnsi="Times New Roman" w:cs="Times New Roman"/>
                <w:sz w:val="24"/>
                <w:szCs w:val="24"/>
              </w:rPr>
            </w:pPr>
          </w:p>
        </w:tc>
      </w:tr>
      <w:tr w:rsidR="00D67806" w:rsidRPr="00CF6D94" w14:paraId="29A3302F" w14:textId="77777777" w:rsidTr="00573BFA">
        <w:tc>
          <w:tcPr>
            <w:tcW w:w="850" w:type="dxa"/>
            <w:vMerge/>
          </w:tcPr>
          <w:p w14:paraId="70D3AD3F"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03AA5016"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37CF1BC2"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1F68AB0F"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0,016</w:t>
            </w:r>
            <w:r w:rsidRPr="00CF6D94">
              <w:rPr>
                <w:rFonts w:ascii="Times New Roman" w:hAnsi="Times New Roman" w:cs="Times New Roman"/>
                <w:sz w:val="24"/>
                <w:szCs w:val="24"/>
                <w:lang w:val="en-US"/>
              </w:rPr>
              <w:t>969</w:t>
            </w:r>
          </w:p>
        </w:tc>
        <w:tc>
          <w:tcPr>
            <w:tcW w:w="1247" w:type="dxa"/>
          </w:tcPr>
          <w:p w14:paraId="0D77202A"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0,01</w:t>
            </w:r>
            <w:r w:rsidRPr="00CF6D94">
              <w:rPr>
                <w:rFonts w:ascii="Times New Roman" w:hAnsi="Times New Roman" w:cs="Times New Roman"/>
                <w:sz w:val="24"/>
                <w:szCs w:val="24"/>
                <w:lang w:val="en-US"/>
              </w:rPr>
              <w:t>7157</w:t>
            </w:r>
          </w:p>
        </w:tc>
        <w:tc>
          <w:tcPr>
            <w:tcW w:w="1191" w:type="dxa"/>
          </w:tcPr>
          <w:p w14:paraId="2E19AA33"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0,016</w:t>
            </w:r>
            <w:r w:rsidRPr="00CF6D94">
              <w:rPr>
                <w:rFonts w:ascii="Times New Roman" w:hAnsi="Times New Roman" w:cs="Times New Roman"/>
                <w:sz w:val="24"/>
                <w:szCs w:val="24"/>
                <w:lang w:val="en-US"/>
              </w:rPr>
              <w:t>751</w:t>
            </w:r>
          </w:p>
        </w:tc>
      </w:tr>
      <w:tr w:rsidR="00D67806" w:rsidRPr="00CF6D94" w14:paraId="13986719" w14:textId="77777777" w:rsidTr="00573BFA">
        <w:tc>
          <w:tcPr>
            <w:tcW w:w="850" w:type="dxa"/>
            <w:vMerge/>
          </w:tcPr>
          <w:p w14:paraId="747C43C0"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5E40244B"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5DBD41B6"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408ED59C"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0,04</w:t>
            </w:r>
            <w:r w:rsidRPr="00CF6D94">
              <w:rPr>
                <w:rFonts w:ascii="Times New Roman" w:hAnsi="Times New Roman" w:cs="Times New Roman"/>
                <w:sz w:val="24"/>
                <w:szCs w:val="24"/>
                <w:lang w:val="en-US"/>
              </w:rPr>
              <w:t>7149</w:t>
            </w:r>
          </w:p>
        </w:tc>
        <w:tc>
          <w:tcPr>
            <w:tcW w:w="1247" w:type="dxa"/>
          </w:tcPr>
          <w:p w14:paraId="42A58A21"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w:t>
            </w:r>
            <w:r w:rsidRPr="00CF6D94">
              <w:rPr>
                <w:rFonts w:ascii="Times New Roman" w:hAnsi="Times New Roman" w:cs="Times New Roman"/>
                <w:sz w:val="24"/>
                <w:szCs w:val="24"/>
                <w:lang w:val="en-US"/>
              </w:rPr>
              <w:t>47674</w:t>
            </w:r>
          </w:p>
        </w:tc>
        <w:tc>
          <w:tcPr>
            <w:tcW w:w="1191" w:type="dxa"/>
          </w:tcPr>
          <w:p w14:paraId="63B0E043"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0,046</w:t>
            </w:r>
            <w:r w:rsidRPr="00CF6D94">
              <w:rPr>
                <w:rFonts w:ascii="Times New Roman" w:hAnsi="Times New Roman" w:cs="Times New Roman"/>
                <w:sz w:val="24"/>
                <w:szCs w:val="24"/>
                <w:lang w:val="en-US"/>
              </w:rPr>
              <w:t>546</w:t>
            </w:r>
          </w:p>
        </w:tc>
      </w:tr>
      <w:tr w:rsidR="00D67806" w:rsidRPr="00CF6D94" w14:paraId="0A00BD59" w14:textId="77777777" w:rsidTr="00573BFA">
        <w:tc>
          <w:tcPr>
            <w:tcW w:w="850" w:type="dxa"/>
            <w:vMerge/>
          </w:tcPr>
          <w:p w14:paraId="58B7EE1E"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2336CC0B"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083E7EFE"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609A8434"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w:t>
            </w:r>
            <w:r w:rsidRPr="00CF6D94">
              <w:rPr>
                <w:rFonts w:ascii="Times New Roman" w:hAnsi="Times New Roman" w:cs="Times New Roman"/>
                <w:sz w:val="24"/>
                <w:szCs w:val="24"/>
                <w:lang w:val="en-US"/>
              </w:rPr>
              <w:t>100467</w:t>
            </w:r>
          </w:p>
        </w:tc>
        <w:tc>
          <w:tcPr>
            <w:tcW w:w="1247" w:type="dxa"/>
          </w:tcPr>
          <w:p w14:paraId="22CEA5FE"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w:t>
            </w:r>
            <w:r w:rsidRPr="00CF6D94">
              <w:rPr>
                <w:rFonts w:ascii="Times New Roman" w:hAnsi="Times New Roman" w:cs="Times New Roman"/>
                <w:sz w:val="24"/>
                <w:szCs w:val="24"/>
                <w:lang w:val="en-US"/>
              </w:rPr>
              <w:t>101585</w:t>
            </w:r>
          </w:p>
        </w:tc>
        <w:tc>
          <w:tcPr>
            <w:tcW w:w="1191" w:type="dxa"/>
          </w:tcPr>
          <w:p w14:paraId="6CC2D8B6"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0,099</w:t>
            </w:r>
            <w:r w:rsidRPr="00CF6D94">
              <w:rPr>
                <w:rFonts w:ascii="Times New Roman" w:hAnsi="Times New Roman" w:cs="Times New Roman"/>
                <w:sz w:val="24"/>
                <w:szCs w:val="24"/>
                <w:lang w:val="en-US"/>
              </w:rPr>
              <w:t>182</w:t>
            </w:r>
          </w:p>
        </w:tc>
      </w:tr>
      <w:tr w:rsidR="00D67806" w:rsidRPr="00CF6D94" w14:paraId="581BB04F" w14:textId="77777777" w:rsidTr="00573BFA">
        <w:tc>
          <w:tcPr>
            <w:tcW w:w="850" w:type="dxa"/>
            <w:vMerge w:val="restart"/>
          </w:tcPr>
          <w:p w14:paraId="596CC34A"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9.3.1</w:t>
            </w:r>
          </w:p>
        </w:tc>
        <w:tc>
          <w:tcPr>
            <w:tcW w:w="3005" w:type="dxa"/>
            <w:vMerge w:val="restart"/>
          </w:tcPr>
          <w:p w14:paraId="3C8CE46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 xml:space="preserve">медицинская помощь по </w:t>
            </w:r>
            <w:r w:rsidRPr="00CF6D94">
              <w:rPr>
                <w:rFonts w:ascii="Times New Roman" w:hAnsi="Times New Roman" w:cs="Times New Roman"/>
                <w:sz w:val="24"/>
                <w:szCs w:val="24"/>
              </w:rPr>
              <w:lastRenderedPageBreak/>
              <w:t xml:space="preserve">профилю </w:t>
            </w:r>
            <w:r w:rsidR="00F05391" w:rsidRPr="00CF6D94">
              <w:rPr>
                <w:rFonts w:ascii="Times New Roman" w:hAnsi="Times New Roman" w:cs="Times New Roman"/>
                <w:sz w:val="24"/>
                <w:szCs w:val="24"/>
              </w:rPr>
              <w:t>«</w:t>
            </w:r>
            <w:r w:rsidRPr="00CF6D94">
              <w:rPr>
                <w:rFonts w:ascii="Times New Roman" w:hAnsi="Times New Roman" w:cs="Times New Roman"/>
                <w:sz w:val="24"/>
                <w:szCs w:val="24"/>
              </w:rPr>
              <w:t>онкология</w:t>
            </w:r>
            <w:r w:rsidR="00F05391" w:rsidRPr="00CF6D94">
              <w:rPr>
                <w:rFonts w:ascii="Times New Roman" w:hAnsi="Times New Roman" w:cs="Times New Roman"/>
                <w:sz w:val="24"/>
                <w:szCs w:val="24"/>
              </w:rPr>
              <w:t>»</w:t>
            </w:r>
            <w:r w:rsidRPr="00CF6D94">
              <w:rPr>
                <w:rFonts w:ascii="Times New Roman" w:hAnsi="Times New Roman" w:cs="Times New Roman"/>
                <w:sz w:val="24"/>
                <w:szCs w:val="24"/>
              </w:rPr>
              <w:t xml:space="preserve"> </w:t>
            </w:r>
          </w:p>
        </w:tc>
        <w:tc>
          <w:tcPr>
            <w:tcW w:w="2494" w:type="dxa"/>
          </w:tcPr>
          <w:p w14:paraId="0423C45A"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lastRenderedPageBreak/>
              <w:t xml:space="preserve">число случаев </w:t>
            </w:r>
            <w:r w:rsidRPr="00CF6D94">
              <w:rPr>
                <w:rFonts w:ascii="Times New Roman" w:hAnsi="Times New Roman" w:cs="Times New Roman"/>
                <w:sz w:val="24"/>
                <w:szCs w:val="24"/>
              </w:rPr>
              <w:lastRenderedPageBreak/>
              <w:t>госпитализации на 1 застрахованное лицо с учетом этапов оказания медицинской помощи</w:t>
            </w:r>
          </w:p>
        </w:tc>
        <w:tc>
          <w:tcPr>
            <w:tcW w:w="1191" w:type="dxa"/>
          </w:tcPr>
          <w:p w14:paraId="6B305E4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lastRenderedPageBreak/>
              <w:t>0,008602</w:t>
            </w:r>
          </w:p>
        </w:tc>
        <w:tc>
          <w:tcPr>
            <w:tcW w:w="1247" w:type="dxa"/>
          </w:tcPr>
          <w:p w14:paraId="399CA7E0"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0,008602</w:t>
            </w:r>
          </w:p>
        </w:tc>
        <w:tc>
          <w:tcPr>
            <w:tcW w:w="1191" w:type="dxa"/>
          </w:tcPr>
          <w:p w14:paraId="49E10222"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0,008602</w:t>
            </w:r>
          </w:p>
        </w:tc>
      </w:tr>
      <w:tr w:rsidR="00D67806" w:rsidRPr="00CF6D94" w14:paraId="30369333" w14:textId="77777777" w:rsidTr="00573BFA">
        <w:tc>
          <w:tcPr>
            <w:tcW w:w="850" w:type="dxa"/>
            <w:vMerge/>
          </w:tcPr>
          <w:p w14:paraId="3947BE5C"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105EAC56"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1B061BB6"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1 уровень</w:t>
            </w:r>
          </w:p>
        </w:tc>
        <w:tc>
          <w:tcPr>
            <w:tcW w:w="1191" w:type="dxa"/>
          </w:tcPr>
          <w:p w14:paraId="5461DEFF"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247" w:type="dxa"/>
          </w:tcPr>
          <w:p w14:paraId="49B4BA39"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c>
          <w:tcPr>
            <w:tcW w:w="1191" w:type="dxa"/>
          </w:tcPr>
          <w:p w14:paraId="3558F187" w14:textId="77777777" w:rsidR="00D67806" w:rsidRPr="00CF6D94" w:rsidRDefault="00D67806"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x</w:t>
            </w:r>
          </w:p>
        </w:tc>
      </w:tr>
      <w:tr w:rsidR="00D67806" w:rsidRPr="00CF6D94" w14:paraId="43A637E8" w14:textId="77777777" w:rsidTr="00573BFA">
        <w:tc>
          <w:tcPr>
            <w:tcW w:w="850" w:type="dxa"/>
            <w:vMerge/>
          </w:tcPr>
          <w:p w14:paraId="38B9C61F"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49F26EC0"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748F8D45"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2 уровень</w:t>
            </w:r>
          </w:p>
        </w:tc>
        <w:tc>
          <w:tcPr>
            <w:tcW w:w="1191" w:type="dxa"/>
          </w:tcPr>
          <w:p w14:paraId="422B81E2"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w:t>
            </w:r>
            <w:r w:rsidRPr="00CF6D94">
              <w:rPr>
                <w:rFonts w:ascii="Times New Roman" w:hAnsi="Times New Roman" w:cs="Times New Roman"/>
                <w:sz w:val="24"/>
                <w:szCs w:val="24"/>
                <w:lang w:val="en-US"/>
              </w:rPr>
              <w:t>0913</w:t>
            </w:r>
          </w:p>
        </w:tc>
        <w:tc>
          <w:tcPr>
            <w:tcW w:w="1247" w:type="dxa"/>
          </w:tcPr>
          <w:p w14:paraId="1A2291A5"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w:t>
            </w:r>
            <w:r w:rsidRPr="00CF6D94">
              <w:rPr>
                <w:rFonts w:ascii="Times New Roman" w:hAnsi="Times New Roman" w:cs="Times New Roman"/>
                <w:sz w:val="24"/>
                <w:szCs w:val="24"/>
                <w:lang w:val="en-US"/>
              </w:rPr>
              <w:t>0913</w:t>
            </w:r>
          </w:p>
        </w:tc>
        <w:tc>
          <w:tcPr>
            <w:tcW w:w="1191" w:type="dxa"/>
          </w:tcPr>
          <w:p w14:paraId="3B3A38EA"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w:t>
            </w:r>
            <w:r w:rsidRPr="00CF6D94">
              <w:rPr>
                <w:rFonts w:ascii="Times New Roman" w:hAnsi="Times New Roman" w:cs="Times New Roman"/>
                <w:sz w:val="24"/>
                <w:szCs w:val="24"/>
                <w:lang w:val="en-US"/>
              </w:rPr>
              <w:t>0913</w:t>
            </w:r>
          </w:p>
        </w:tc>
      </w:tr>
      <w:tr w:rsidR="00D67806" w:rsidRPr="00CF6D94" w14:paraId="08A30BBC" w14:textId="77777777" w:rsidTr="00573BFA">
        <w:tc>
          <w:tcPr>
            <w:tcW w:w="850" w:type="dxa"/>
            <w:vMerge/>
          </w:tcPr>
          <w:p w14:paraId="5ABBA362" w14:textId="77777777" w:rsidR="00D67806" w:rsidRPr="00CF6D94" w:rsidRDefault="00D67806" w:rsidP="00F57E87">
            <w:pPr>
              <w:pStyle w:val="ConsPlusNormal"/>
              <w:rPr>
                <w:rFonts w:ascii="Times New Roman" w:hAnsi="Times New Roman" w:cs="Times New Roman"/>
                <w:sz w:val="24"/>
                <w:szCs w:val="24"/>
              </w:rPr>
            </w:pPr>
          </w:p>
        </w:tc>
        <w:tc>
          <w:tcPr>
            <w:tcW w:w="3005" w:type="dxa"/>
            <w:vMerge/>
          </w:tcPr>
          <w:p w14:paraId="6B77DA37" w14:textId="77777777" w:rsidR="00D67806" w:rsidRPr="00CF6D94" w:rsidRDefault="00D67806" w:rsidP="00F57E87">
            <w:pPr>
              <w:pStyle w:val="ConsPlusNormal"/>
              <w:rPr>
                <w:rFonts w:ascii="Times New Roman" w:hAnsi="Times New Roman" w:cs="Times New Roman"/>
                <w:sz w:val="24"/>
                <w:szCs w:val="24"/>
              </w:rPr>
            </w:pPr>
          </w:p>
        </w:tc>
        <w:tc>
          <w:tcPr>
            <w:tcW w:w="2494" w:type="dxa"/>
          </w:tcPr>
          <w:p w14:paraId="6FFB543B" w14:textId="77777777" w:rsidR="00D67806" w:rsidRPr="00CF6D94" w:rsidRDefault="00D67806"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3 уровень</w:t>
            </w:r>
          </w:p>
        </w:tc>
        <w:tc>
          <w:tcPr>
            <w:tcW w:w="1191" w:type="dxa"/>
          </w:tcPr>
          <w:p w14:paraId="17DB5D23"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0,007</w:t>
            </w:r>
            <w:r w:rsidRPr="00CF6D94">
              <w:rPr>
                <w:rFonts w:ascii="Times New Roman" w:hAnsi="Times New Roman" w:cs="Times New Roman"/>
                <w:sz w:val="24"/>
                <w:szCs w:val="24"/>
                <w:lang w:val="en-US"/>
              </w:rPr>
              <w:t>689</w:t>
            </w:r>
          </w:p>
        </w:tc>
        <w:tc>
          <w:tcPr>
            <w:tcW w:w="1247" w:type="dxa"/>
          </w:tcPr>
          <w:p w14:paraId="5590CB60"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0,007</w:t>
            </w:r>
            <w:r w:rsidRPr="00CF6D94">
              <w:rPr>
                <w:rFonts w:ascii="Times New Roman" w:hAnsi="Times New Roman" w:cs="Times New Roman"/>
                <w:sz w:val="24"/>
                <w:szCs w:val="24"/>
                <w:lang w:val="en-US"/>
              </w:rPr>
              <w:t>689</w:t>
            </w:r>
          </w:p>
        </w:tc>
        <w:tc>
          <w:tcPr>
            <w:tcW w:w="1191" w:type="dxa"/>
          </w:tcPr>
          <w:p w14:paraId="2ED6FC8A" w14:textId="77777777" w:rsidR="00D67806" w:rsidRPr="00CF6D94" w:rsidRDefault="00D67806" w:rsidP="00F57E87">
            <w:pPr>
              <w:pStyle w:val="ConsPlusNormal"/>
              <w:jc w:val="center"/>
              <w:rPr>
                <w:rFonts w:ascii="Times New Roman" w:hAnsi="Times New Roman" w:cs="Times New Roman"/>
                <w:sz w:val="24"/>
                <w:szCs w:val="24"/>
                <w:lang w:val="en-US"/>
              </w:rPr>
            </w:pPr>
            <w:r w:rsidRPr="00CF6D94">
              <w:rPr>
                <w:rFonts w:ascii="Times New Roman" w:hAnsi="Times New Roman" w:cs="Times New Roman"/>
                <w:sz w:val="24"/>
                <w:szCs w:val="24"/>
              </w:rPr>
              <w:t>0,007</w:t>
            </w:r>
            <w:r w:rsidRPr="00CF6D94">
              <w:rPr>
                <w:rFonts w:ascii="Times New Roman" w:hAnsi="Times New Roman" w:cs="Times New Roman"/>
                <w:sz w:val="24"/>
                <w:szCs w:val="24"/>
                <w:lang w:val="en-US"/>
              </w:rPr>
              <w:t>689</w:t>
            </w:r>
          </w:p>
        </w:tc>
      </w:tr>
      <w:tr w:rsidR="006D3F03" w:rsidRPr="00C169F0" w14:paraId="05DF31AA" w14:textId="77777777" w:rsidTr="00573BFA">
        <w:tc>
          <w:tcPr>
            <w:tcW w:w="850" w:type="dxa"/>
          </w:tcPr>
          <w:p w14:paraId="7205D75A" w14:textId="77777777" w:rsidR="006D3F03" w:rsidRPr="00CF6D94" w:rsidRDefault="006D3F03" w:rsidP="00F57E87">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10</w:t>
            </w:r>
          </w:p>
        </w:tc>
        <w:tc>
          <w:tcPr>
            <w:tcW w:w="3005" w:type="dxa"/>
          </w:tcPr>
          <w:p w14:paraId="65239067" w14:textId="77777777" w:rsidR="006D3F03" w:rsidRPr="00CF6D94" w:rsidRDefault="006D3F03"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Высокотехнологичная медицинская помощь, в том числе:</w:t>
            </w:r>
          </w:p>
        </w:tc>
        <w:tc>
          <w:tcPr>
            <w:tcW w:w="2494" w:type="dxa"/>
          </w:tcPr>
          <w:p w14:paraId="2067B13C" w14:textId="77777777" w:rsidR="006D3F03" w:rsidRPr="00CF6D94" w:rsidRDefault="006D3F03" w:rsidP="00F57E87">
            <w:pPr>
              <w:pStyle w:val="ConsPlusNormal"/>
              <w:rPr>
                <w:rFonts w:ascii="Times New Roman" w:hAnsi="Times New Roman" w:cs="Times New Roman"/>
                <w:sz w:val="24"/>
                <w:szCs w:val="24"/>
              </w:rPr>
            </w:pPr>
            <w:r w:rsidRPr="00CF6D94">
              <w:rPr>
                <w:rFonts w:ascii="Times New Roman" w:hAnsi="Times New Roman" w:cs="Times New Roman"/>
                <w:sz w:val="24"/>
                <w:szCs w:val="24"/>
              </w:rPr>
              <w:t>число случаев госпитализации на 1 жителя</w:t>
            </w:r>
          </w:p>
        </w:tc>
        <w:tc>
          <w:tcPr>
            <w:tcW w:w="1191" w:type="dxa"/>
          </w:tcPr>
          <w:p w14:paraId="45072144" w14:textId="77777777" w:rsidR="006D3F03" w:rsidRPr="00CF6D94" w:rsidRDefault="006D3F03" w:rsidP="006D3F03">
            <w:pPr>
              <w:pStyle w:val="ConsPlusNormal"/>
              <w:jc w:val="center"/>
              <w:rPr>
                <w:rFonts w:ascii="Times New Roman" w:hAnsi="Times New Roman" w:cs="Times New Roman"/>
                <w:sz w:val="24"/>
                <w:szCs w:val="24"/>
              </w:rPr>
            </w:pPr>
            <w:r w:rsidRPr="00CF6D94">
              <w:rPr>
                <w:rFonts w:ascii="Times New Roman" w:hAnsi="Times New Roman" w:cs="Times New Roman"/>
                <w:sz w:val="24"/>
                <w:szCs w:val="24"/>
              </w:rPr>
              <w:t>0,0049595</w:t>
            </w:r>
          </w:p>
        </w:tc>
        <w:tc>
          <w:tcPr>
            <w:tcW w:w="1247" w:type="dxa"/>
          </w:tcPr>
          <w:p w14:paraId="3D93F8B5" w14:textId="77777777" w:rsidR="006D3F03" w:rsidRPr="00CF6D94" w:rsidRDefault="006D3F03">
            <w:r w:rsidRPr="00CF6D94">
              <w:t>0,0049595</w:t>
            </w:r>
          </w:p>
        </w:tc>
        <w:tc>
          <w:tcPr>
            <w:tcW w:w="1191" w:type="dxa"/>
          </w:tcPr>
          <w:p w14:paraId="70B90AC6" w14:textId="77777777" w:rsidR="006D3F03" w:rsidRPr="00D034A4" w:rsidRDefault="006D3F03">
            <w:r w:rsidRPr="00CF6D94">
              <w:t>0,0049595</w:t>
            </w:r>
          </w:p>
        </w:tc>
      </w:tr>
      <w:tr w:rsidR="00D67806" w:rsidRPr="00C169F0" w14:paraId="51310571" w14:textId="77777777" w:rsidTr="00573BFA">
        <w:tc>
          <w:tcPr>
            <w:tcW w:w="850" w:type="dxa"/>
          </w:tcPr>
          <w:p w14:paraId="5E80F13E"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10.1</w:t>
            </w:r>
          </w:p>
        </w:tc>
        <w:tc>
          <w:tcPr>
            <w:tcW w:w="3005" w:type="dxa"/>
          </w:tcPr>
          <w:p w14:paraId="13B3B0FE"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за счет средств бюджета Пермского края</w:t>
            </w:r>
          </w:p>
        </w:tc>
        <w:tc>
          <w:tcPr>
            <w:tcW w:w="2494" w:type="dxa"/>
          </w:tcPr>
          <w:p w14:paraId="6F99AF1A"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число случаев госпитализации на 1 жителя</w:t>
            </w:r>
          </w:p>
        </w:tc>
        <w:tc>
          <w:tcPr>
            <w:tcW w:w="1191" w:type="dxa"/>
          </w:tcPr>
          <w:p w14:paraId="75DF6670"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0,001</w:t>
            </w:r>
          </w:p>
        </w:tc>
        <w:tc>
          <w:tcPr>
            <w:tcW w:w="1247" w:type="dxa"/>
          </w:tcPr>
          <w:p w14:paraId="1669C968"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0,001</w:t>
            </w:r>
          </w:p>
        </w:tc>
        <w:tc>
          <w:tcPr>
            <w:tcW w:w="1191" w:type="dxa"/>
          </w:tcPr>
          <w:p w14:paraId="736051DA"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0,001</w:t>
            </w:r>
          </w:p>
        </w:tc>
      </w:tr>
      <w:tr w:rsidR="00D67806" w:rsidRPr="00C169F0" w14:paraId="7A2D2267" w14:textId="77777777" w:rsidTr="00573BFA">
        <w:tc>
          <w:tcPr>
            <w:tcW w:w="850" w:type="dxa"/>
          </w:tcPr>
          <w:p w14:paraId="60AA9398"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10.2</w:t>
            </w:r>
          </w:p>
        </w:tc>
        <w:tc>
          <w:tcPr>
            <w:tcW w:w="3005" w:type="dxa"/>
          </w:tcPr>
          <w:p w14:paraId="0AED1C5E"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в рамках Территориальной программы ОМС</w:t>
            </w:r>
          </w:p>
        </w:tc>
        <w:tc>
          <w:tcPr>
            <w:tcW w:w="2494" w:type="dxa"/>
          </w:tcPr>
          <w:p w14:paraId="4565F613"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число случаев госпитализации на 1 застрахованное лицо</w:t>
            </w:r>
          </w:p>
        </w:tc>
        <w:tc>
          <w:tcPr>
            <w:tcW w:w="1191" w:type="dxa"/>
          </w:tcPr>
          <w:p w14:paraId="739E0C05" w14:textId="77777777" w:rsidR="00D67806" w:rsidRPr="00D034A4" w:rsidRDefault="00D67806" w:rsidP="00F57E87">
            <w:pPr>
              <w:pStyle w:val="ConsPlusNormal"/>
              <w:jc w:val="center"/>
              <w:rPr>
                <w:rFonts w:ascii="Times New Roman" w:hAnsi="Times New Roman" w:cs="Times New Roman"/>
                <w:sz w:val="24"/>
                <w:szCs w:val="24"/>
                <w:lang w:val="en-US"/>
              </w:rPr>
            </w:pPr>
            <w:r w:rsidRPr="00D034A4">
              <w:rPr>
                <w:rFonts w:ascii="Times New Roman" w:hAnsi="Times New Roman" w:cs="Times New Roman"/>
                <w:sz w:val="24"/>
                <w:szCs w:val="24"/>
              </w:rPr>
              <w:t>0,003</w:t>
            </w:r>
            <w:r w:rsidRPr="00D034A4">
              <w:rPr>
                <w:rFonts w:ascii="Times New Roman" w:hAnsi="Times New Roman" w:cs="Times New Roman"/>
                <w:sz w:val="24"/>
                <w:szCs w:val="24"/>
                <w:lang w:val="en-US"/>
              </w:rPr>
              <w:t>9595</w:t>
            </w:r>
          </w:p>
        </w:tc>
        <w:tc>
          <w:tcPr>
            <w:tcW w:w="1247" w:type="dxa"/>
          </w:tcPr>
          <w:p w14:paraId="114002D9"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w:t>
            </w:r>
            <w:r w:rsidRPr="00D034A4">
              <w:rPr>
                <w:rFonts w:ascii="Times New Roman" w:hAnsi="Times New Roman" w:cs="Times New Roman"/>
                <w:sz w:val="24"/>
                <w:szCs w:val="24"/>
                <w:lang w:val="en-US"/>
              </w:rPr>
              <w:t>9595</w:t>
            </w:r>
          </w:p>
        </w:tc>
        <w:tc>
          <w:tcPr>
            <w:tcW w:w="1191" w:type="dxa"/>
          </w:tcPr>
          <w:p w14:paraId="5FB9E904"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w:t>
            </w:r>
            <w:r w:rsidRPr="00D034A4">
              <w:rPr>
                <w:rFonts w:ascii="Times New Roman" w:hAnsi="Times New Roman" w:cs="Times New Roman"/>
                <w:sz w:val="24"/>
                <w:szCs w:val="24"/>
                <w:lang w:val="en-US"/>
              </w:rPr>
              <w:t>9595</w:t>
            </w:r>
          </w:p>
        </w:tc>
      </w:tr>
      <w:tr w:rsidR="006D3F03" w:rsidRPr="00D034A4" w14:paraId="504CC415" w14:textId="77777777" w:rsidTr="00573BFA">
        <w:tc>
          <w:tcPr>
            <w:tcW w:w="850" w:type="dxa"/>
            <w:vMerge w:val="restart"/>
          </w:tcPr>
          <w:p w14:paraId="308DD576" w14:textId="77777777" w:rsidR="006D3F03" w:rsidRPr="00D034A4" w:rsidRDefault="006D3F03"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11</w:t>
            </w:r>
          </w:p>
        </w:tc>
        <w:tc>
          <w:tcPr>
            <w:tcW w:w="3005" w:type="dxa"/>
            <w:vMerge w:val="restart"/>
          </w:tcPr>
          <w:p w14:paraId="4C42D613" w14:textId="77777777" w:rsidR="006D3F03" w:rsidRPr="00D034A4" w:rsidRDefault="006D3F03"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Паллиативная медицинская помощь в стационарных условиях (включая койки паллиативной медицинской помощи и койки сестринского ухода) за счет средств бюджета Пермского края</w:t>
            </w:r>
          </w:p>
        </w:tc>
        <w:tc>
          <w:tcPr>
            <w:tcW w:w="2494" w:type="dxa"/>
          </w:tcPr>
          <w:p w14:paraId="3B1B784F" w14:textId="77777777" w:rsidR="006D3F03" w:rsidRPr="00D034A4" w:rsidRDefault="006D3F03"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число койко-дней на 1 жителя с учетом этапов оказания медицинской помощи</w:t>
            </w:r>
          </w:p>
        </w:tc>
        <w:tc>
          <w:tcPr>
            <w:tcW w:w="1191" w:type="dxa"/>
          </w:tcPr>
          <w:p w14:paraId="27E34DA3" w14:textId="77777777" w:rsidR="006D3F03" w:rsidRPr="00D034A4" w:rsidRDefault="006D3F03" w:rsidP="004E60EE">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0,089</w:t>
            </w:r>
          </w:p>
        </w:tc>
        <w:tc>
          <w:tcPr>
            <w:tcW w:w="1247" w:type="dxa"/>
          </w:tcPr>
          <w:p w14:paraId="56261F02" w14:textId="77777777" w:rsidR="006D3F03" w:rsidRPr="00D034A4" w:rsidRDefault="006D3F03" w:rsidP="004E60EE">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0,089</w:t>
            </w:r>
          </w:p>
        </w:tc>
        <w:tc>
          <w:tcPr>
            <w:tcW w:w="1191" w:type="dxa"/>
          </w:tcPr>
          <w:p w14:paraId="0F8083CB" w14:textId="77777777" w:rsidR="006D3F03" w:rsidRPr="00D034A4" w:rsidRDefault="006D3F03" w:rsidP="004E60EE">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0,089</w:t>
            </w:r>
          </w:p>
        </w:tc>
      </w:tr>
      <w:tr w:rsidR="00D67806" w:rsidRPr="00D034A4" w14:paraId="184AADDC" w14:textId="77777777" w:rsidTr="00573BFA">
        <w:tc>
          <w:tcPr>
            <w:tcW w:w="850" w:type="dxa"/>
            <w:vMerge/>
          </w:tcPr>
          <w:p w14:paraId="2C0B4275"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47013A66"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152A483A"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1 уровень</w:t>
            </w:r>
          </w:p>
        </w:tc>
        <w:tc>
          <w:tcPr>
            <w:tcW w:w="1191" w:type="dxa"/>
          </w:tcPr>
          <w:p w14:paraId="1221A580" w14:textId="77777777" w:rsidR="00D67806" w:rsidRPr="00D034A4" w:rsidRDefault="00D67806" w:rsidP="006D3F03">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w:t>
            </w:r>
            <w:r w:rsidR="006D3F03" w:rsidRPr="00D034A4">
              <w:rPr>
                <w:rFonts w:ascii="Times New Roman" w:hAnsi="Times New Roman" w:cs="Times New Roman"/>
                <w:sz w:val="24"/>
                <w:szCs w:val="24"/>
              </w:rPr>
              <w:t>89</w:t>
            </w:r>
          </w:p>
        </w:tc>
        <w:tc>
          <w:tcPr>
            <w:tcW w:w="1247" w:type="dxa"/>
          </w:tcPr>
          <w:p w14:paraId="2FD6DD78" w14:textId="77777777" w:rsidR="00D67806" w:rsidRPr="00D034A4" w:rsidRDefault="00D67806" w:rsidP="006D3F03">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w:t>
            </w:r>
            <w:r w:rsidR="006D3F03" w:rsidRPr="00D034A4">
              <w:rPr>
                <w:rFonts w:ascii="Times New Roman" w:hAnsi="Times New Roman" w:cs="Times New Roman"/>
                <w:sz w:val="24"/>
                <w:szCs w:val="24"/>
              </w:rPr>
              <w:t>89</w:t>
            </w:r>
          </w:p>
        </w:tc>
        <w:tc>
          <w:tcPr>
            <w:tcW w:w="1191" w:type="dxa"/>
          </w:tcPr>
          <w:p w14:paraId="60FB0063" w14:textId="77777777" w:rsidR="00D67806" w:rsidRPr="00D034A4" w:rsidRDefault="00D67806" w:rsidP="006D3F03">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w:t>
            </w:r>
            <w:r w:rsidR="006D3F03" w:rsidRPr="00D034A4">
              <w:rPr>
                <w:rFonts w:ascii="Times New Roman" w:hAnsi="Times New Roman" w:cs="Times New Roman"/>
                <w:sz w:val="24"/>
                <w:szCs w:val="24"/>
              </w:rPr>
              <w:t>89</w:t>
            </w:r>
          </w:p>
        </w:tc>
      </w:tr>
      <w:tr w:rsidR="00D67806" w:rsidRPr="00D034A4" w14:paraId="29B99B4E" w14:textId="77777777" w:rsidTr="00573BFA">
        <w:tc>
          <w:tcPr>
            <w:tcW w:w="850" w:type="dxa"/>
            <w:vMerge/>
          </w:tcPr>
          <w:p w14:paraId="03FC86E0"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09CEEA76"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6205755A"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2 уровень</w:t>
            </w:r>
          </w:p>
        </w:tc>
        <w:tc>
          <w:tcPr>
            <w:tcW w:w="1191" w:type="dxa"/>
          </w:tcPr>
          <w:p w14:paraId="0673D84A"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tcPr>
          <w:p w14:paraId="253D332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tcPr>
          <w:p w14:paraId="37E00F59"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68173716" w14:textId="77777777" w:rsidTr="00573BFA">
        <w:tc>
          <w:tcPr>
            <w:tcW w:w="850" w:type="dxa"/>
            <w:vMerge/>
          </w:tcPr>
          <w:p w14:paraId="5087CE3C"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04FFB7E8"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613EE62B"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3 уровень</w:t>
            </w:r>
          </w:p>
        </w:tc>
        <w:tc>
          <w:tcPr>
            <w:tcW w:w="1191" w:type="dxa"/>
          </w:tcPr>
          <w:p w14:paraId="4510E3E0"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tcPr>
          <w:p w14:paraId="3402E390"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tcPr>
          <w:p w14:paraId="6DE0E752"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6AFD923E" w14:textId="77777777" w:rsidTr="00573BFA">
        <w:tc>
          <w:tcPr>
            <w:tcW w:w="850" w:type="dxa"/>
            <w:vMerge w:val="restart"/>
            <w:shd w:val="clear" w:color="auto" w:fill="auto"/>
          </w:tcPr>
          <w:p w14:paraId="5DA9426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12</w:t>
            </w:r>
          </w:p>
        </w:tc>
        <w:tc>
          <w:tcPr>
            <w:tcW w:w="3005" w:type="dxa"/>
            <w:vMerge w:val="restart"/>
            <w:shd w:val="clear" w:color="auto" w:fill="auto"/>
          </w:tcPr>
          <w:p w14:paraId="4165231D"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 xml:space="preserve">Медицинская помощь в амбулаторных условиях по профилю </w:t>
            </w:r>
            <w:r w:rsidR="00F05391" w:rsidRPr="00D034A4">
              <w:rPr>
                <w:rFonts w:ascii="Times New Roman" w:hAnsi="Times New Roman" w:cs="Times New Roman"/>
                <w:sz w:val="24"/>
                <w:szCs w:val="24"/>
              </w:rPr>
              <w:t>«</w:t>
            </w:r>
            <w:r w:rsidRPr="00D034A4">
              <w:rPr>
                <w:rFonts w:ascii="Times New Roman" w:hAnsi="Times New Roman" w:cs="Times New Roman"/>
                <w:sz w:val="24"/>
                <w:szCs w:val="24"/>
              </w:rPr>
              <w:t>Медицинская реабилитация</w:t>
            </w:r>
            <w:r w:rsidR="00F05391" w:rsidRPr="00D034A4">
              <w:rPr>
                <w:rFonts w:ascii="Times New Roman" w:hAnsi="Times New Roman" w:cs="Times New Roman"/>
                <w:sz w:val="24"/>
                <w:szCs w:val="24"/>
              </w:rPr>
              <w:t>»</w:t>
            </w:r>
            <w:r w:rsidRPr="00D034A4">
              <w:rPr>
                <w:rFonts w:ascii="Times New Roman" w:hAnsi="Times New Roman" w:cs="Times New Roman"/>
                <w:sz w:val="24"/>
                <w:szCs w:val="24"/>
              </w:rPr>
              <w:t>, в рамках Территориальной программы ОМС</w:t>
            </w:r>
          </w:p>
        </w:tc>
        <w:tc>
          <w:tcPr>
            <w:tcW w:w="2494" w:type="dxa"/>
            <w:shd w:val="clear" w:color="auto" w:fill="auto"/>
          </w:tcPr>
          <w:p w14:paraId="6000E421"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число комплексных посещений на 1 застрахованное лицо с учетом этапов оказания медицинской помощи</w:t>
            </w:r>
          </w:p>
        </w:tc>
        <w:tc>
          <w:tcPr>
            <w:tcW w:w="1191" w:type="dxa"/>
            <w:shd w:val="clear" w:color="auto" w:fill="auto"/>
          </w:tcPr>
          <w:p w14:paraId="1D3CA29A"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0,00447261</w:t>
            </w:r>
          </w:p>
        </w:tc>
        <w:tc>
          <w:tcPr>
            <w:tcW w:w="1247" w:type="dxa"/>
            <w:shd w:val="clear" w:color="auto" w:fill="auto"/>
          </w:tcPr>
          <w:p w14:paraId="3A36B4E7"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0,00447261</w:t>
            </w:r>
          </w:p>
        </w:tc>
        <w:tc>
          <w:tcPr>
            <w:tcW w:w="1191" w:type="dxa"/>
            <w:shd w:val="clear" w:color="auto" w:fill="auto"/>
          </w:tcPr>
          <w:p w14:paraId="5FC6DC48"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0,00447261</w:t>
            </w:r>
          </w:p>
        </w:tc>
      </w:tr>
      <w:tr w:rsidR="00D67806" w:rsidRPr="00D034A4" w14:paraId="0282F205" w14:textId="77777777" w:rsidTr="00573BFA">
        <w:tc>
          <w:tcPr>
            <w:tcW w:w="850" w:type="dxa"/>
            <w:vMerge/>
            <w:shd w:val="clear" w:color="auto" w:fill="auto"/>
          </w:tcPr>
          <w:p w14:paraId="1CE0376E" w14:textId="77777777" w:rsidR="00D67806" w:rsidRPr="00D034A4" w:rsidRDefault="00D67806" w:rsidP="00F57E87">
            <w:pPr>
              <w:pStyle w:val="ConsPlusNormal"/>
              <w:rPr>
                <w:rFonts w:ascii="Times New Roman" w:hAnsi="Times New Roman" w:cs="Times New Roman"/>
                <w:sz w:val="24"/>
                <w:szCs w:val="24"/>
              </w:rPr>
            </w:pPr>
          </w:p>
        </w:tc>
        <w:tc>
          <w:tcPr>
            <w:tcW w:w="3005" w:type="dxa"/>
            <w:vMerge/>
            <w:shd w:val="clear" w:color="auto" w:fill="auto"/>
          </w:tcPr>
          <w:p w14:paraId="60BB47CF" w14:textId="77777777" w:rsidR="00D67806" w:rsidRPr="00D034A4" w:rsidRDefault="00D67806" w:rsidP="00F57E87">
            <w:pPr>
              <w:pStyle w:val="ConsPlusNormal"/>
              <w:rPr>
                <w:rFonts w:ascii="Times New Roman" w:hAnsi="Times New Roman" w:cs="Times New Roman"/>
                <w:sz w:val="24"/>
                <w:szCs w:val="24"/>
              </w:rPr>
            </w:pPr>
          </w:p>
        </w:tc>
        <w:tc>
          <w:tcPr>
            <w:tcW w:w="2494" w:type="dxa"/>
            <w:shd w:val="clear" w:color="auto" w:fill="auto"/>
          </w:tcPr>
          <w:p w14:paraId="0BBEA9AB"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1 уровень</w:t>
            </w:r>
          </w:p>
        </w:tc>
        <w:tc>
          <w:tcPr>
            <w:tcW w:w="1191" w:type="dxa"/>
            <w:shd w:val="clear" w:color="auto" w:fill="auto"/>
          </w:tcPr>
          <w:p w14:paraId="2C7FB3F4"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0,00447261</w:t>
            </w:r>
          </w:p>
        </w:tc>
        <w:tc>
          <w:tcPr>
            <w:tcW w:w="1247" w:type="dxa"/>
            <w:shd w:val="clear" w:color="auto" w:fill="auto"/>
          </w:tcPr>
          <w:p w14:paraId="3A275F4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0,00447261</w:t>
            </w:r>
          </w:p>
        </w:tc>
        <w:tc>
          <w:tcPr>
            <w:tcW w:w="1191" w:type="dxa"/>
            <w:shd w:val="clear" w:color="auto" w:fill="auto"/>
          </w:tcPr>
          <w:p w14:paraId="137ECCC9"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0,00447261</w:t>
            </w:r>
          </w:p>
        </w:tc>
      </w:tr>
      <w:tr w:rsidR="00D67806" w:rsidRPr="00D034A4" w14:paraId="4E2ACBDC" w14:textId="77777777" w:rsidTr="00573BFA">
        <w:tc>
          <w:tcPr>
            <w:tcW w:w="850" w:type="dxa"/>
            <w:vMerge/>
            <w:shd w:val="clear" w:color="auto" w:fill="auto"/>
          </w:tcPr>
          <w:p w14:paraId="748B69BA" w14:textId="77777777" w:rsidR="00D67806" w:rsidRPr="00D034A4" w:rsidRDefault="00D67806" w:rsidP="00F57E87">
            <w:pPr>
              <w:pStyle w:val="ConsPlusNormal"/>
              <w:rPr>
                <w:rFonts w:ascii="Times New Roman" w:hAnsi="Times New Roman" w:cs="Times New Roman"/>
                <w:sz w:val="24"/>
                <w:szCs w:val="24"/>
              </w:rPr>
            </w:pPr>
          </w:p>
        </w:tc>
        <w:tc>
          <w:tcPr>
            <w:tcW w:w="3005" w:type="dxa"/>
            <w:vMerge/>
            <w:shd w:val="clear" w:color="auto" w:fill="auto"/>
          </w:tcPr>
          <w:p w14:paraId="23640274" w14:textId="77777777" w:rsidR="00D67806" w:rsidRPr="00D034A4" w:rsidRDefault="00D67806" w:rsidP="00F57E87">
            <w:pPr>
              <w:pStyle w:val="ConsPlusNormal"/>
              <w:rPr>
                <w:rFonts w:ascii="Times New Roman" w:hAnsi="Times New Roman" w:cs="Times New Roman"/>
                <w:sz w:val="24"/>
                <w:szCs w:val="24"/>
              </w:rPr>
            </w:pPr>
          </w:p>
        </w:tc>
        <w:tc>
          <w:tcPr>
            <w:tcW w:w="2494" w:type="dxa"/>
            <w:shd w:val="clear" w:color="auto" w:fill="auto"/>
          </w:tcPr>
          <w:p w14:paraId="4EBEECB0"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2 уровень</w:t>
            </w:r>
          </w:p>
        </w:tc>
        <w:tc>
          <w:tcPr>
            <w:tcW w:w="1191" w:type="dxa"/>
            <w:shd w:val="clear" w:color="auto" w:fill="auto"/>
          </w:tcPr>
          <w:p w14:paraId="0D8AFFE5"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shd w:val="clear" w:color="auto" w:fill="auto"/>
          </w:tcPr>
          <w:p w14:paraId="2887B382"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shd w:val="clear" w:color="auto" w:fill="auto"/>
          </w:tcPr>
          <w:p w14:paraId="78FE485B"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29F7EA97" w14:textId="77777777" w:rsidTr="00573BFA">
        <w:tc>
          <w:tcPr>
            <w:tcW w:w="850" w:type="dxa"/>
            <w:vMerge/>
            <w:shd w:val="clear" w:color="auto" w:fill="auto"/>
          </w:tcPr>
          <w:p w14:paraId="5ADB9A0D" w14:textId="77777777" w:rsidR="00D67806" w:rsidRPr="00D034A4" w:rsidRDefault="00D67806" w:rsidP="00F57E87">
            <w:pPr>
              <w:pStyle w:val="ConsPlusNormal"/>
              <w:rPr>
                <w:rFonts w:ascii="Times New Roman" w:hAnsi="Times New Roman" w:cs="Times New Roman"/>
                <w:sz w:val="24"/>
                <w:szCs w:val="24"/>
              </w:rPr>
            </w:pPr>
          </w:p>
        </w:tc>
        <w:tc>
          <w:tcPr>
            <w:tcW w:w="3005" w:type="dxa"/>
            <w:vMerge/>
            <w:shd w:val="clear" w:color="auto" w:fill="auto"/>
          </w:tcPr>
          <w:p w14:paraId="35B1CA7A" w14:textId="77777777" w:rsidR="00D67806" w:rsidRPr="00D034A4" w:rsidRDefault="00D67806" w:rsidP="00F57E87">
            <w:pPr>
              <w:pStyle w:val="ConsPlusNormal"/>
              <w:rPr>
                <w:rFonts w:ascii="Times New Roman" w:hAnsi="Times New Roman" w:cs="Times New Roman"/>
                <w:sz w:val="24"/>
                <w:szCs w:val="24"/>
              </w:rPr>
            </w:pPr>
          </w:p>
        </w:tc>
        <w:tc>
          <w:tcPr>
            <w:tcW w:w="2494" w:type="dxa"/>
            <w:shd w:val="clear" w:color="auto" w:fill="auto"/>
          </w:tcPr>
          <w:p w14:paraId="00B1776D"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3 уровень</w:t>
            </w:r>
          </w:p>
        </w:tc>
        <w:tc>
          <w:tcPr>
            <w:tcW w:w="1191" w:type="dxa"/>
            <w:shd w:val="clear" w:color="auto" w:fill="auto"/>
          </w:tcPr>
          <w:p w14:paraId="333F408E"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shd w:val="clear" w:color="auto" w:fill="auto"/>
          </w:tcPr>
          <w:p w14:paraId="1C9C44A8"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shd w:val="clear" w:color="auto" w:fill="auto"/>
          </w:tcPr>
          <w:p w14:paraId="3202A16F"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171C8A36" w14:textId="77777777" w:rsidTr="00573BFA">
        <w:tc>
          <w:tcPr>
            <w:tcW w:w="850" w:type="dxa"/>
            <w:vMerge w:val="restart"/>
          </w:tcPr>
          <w:p w14:paraId="26EF7B1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13</w:t>
            </w:r>
          </w:p>
        </w:tc>
        <w:tc>
          <w:tcPr>
            <w:tcW w:w="3005" w:type="dxa"/>
            <w:vMerge w:val="restart"/>
          </w:tcPr>
          <w:p w14:paraId="4C51BD1E"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 xml:space="preserve">Медицинская помощь в условиях дневных  стационаров по профилю </w:t>
            </w:r>
            <w:r w:rsidR="00F05391" w:rsidRPr="00D034A4">
              <w:rPr>
                <w:rFonts w:ascii="Times New Roman" w:hAnsi="Times New Roman" w:cs="Times New Roman"/>
                <w:sz w:val="24"/>
                <w:szCs w:val="24"/>
              </w:rPr>
              <w:lastRenderedPageBreak/>
              <w:t>«</w:t>
            </w:r>
            <w:r w:rsidRPr="00D034A4">
              <w:rPr>
                <w:rFonts w:ascii="Times New Roman" w:hAnsi="Times New Roman" w:cs="Times New Roman"/>
                <w:sz w:val="24"/>
                <w:szCs w:val="24"/>
              </w:rPr>
              <w:t>Медицинская реабилитация</w:t>
            </w:r>
            <w:r w:rsidR="00F05391" w:rsidRPr="00D034A4">
              <w:rPr>
                <w:rFonts w:ascii="Times New Roman" w:hAnsi="Times New Roman" w:cs="Times New Roman"/>
                <w:sz w:val="24"/>
                <w:szCs w:val="24"/>
              </w:rPr>
              <w:t>»</w:t>
            </w:r>
            <w:r w:rsidRPr="00D034A4">
              <w:rPr>
                <w:rFonts w:ascii="Times New Roman" w:hAnsi="Times New Roman" w:cs="Times New Roman"/>
                <w:sz w:val="24"/>
                <w:szCs w:val="24"/>
              </w:rPr>
              <w:t>, в рамках Территориальной программы ОМС</w:t>
            </w:r>
          </w:p>
        </w:tc>
        <w:tc>
          <w:tcPr>
            <w:tcW w:w="2494" w:type="dxa"/>
          </w:tcPr>
          <w:p w14:paraId="76D0F9FB"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lastRenderedPageBreak/>
              <w:t>число случаев лечения на 1 застрахованное лицо</w:t>
            </w:r>
          </w:p>
        </w:tc>
        <w:tc>
          <w:tcPr>
            <w:tcW w:w="1191" w:type="dxa"/>
          </w:tcPr>
          <w:p w14:paraId="4A12FEAE"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0,00375267</w:t>
            </w:r>
          </w:p>
        </w:tc>
        <w:tc>
          <w:tcPr>
            <w:tcW w:w="1247" w:type="dxa"/>
          </w:tcPr>
          <w:p w14:paraId="55C133A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0,00375267</w:t>
            </w:r>
          </w:p>
        </w:tc>
        <w:tc>
          <w:tcPr>
            <w:tcW w:w="1191" w:type="dxa"/>
          </w:tcPr>
          <w:p w14:paraId="6FE74A5B"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0,00375267</w:t>
            </w:r>
          </w:p>
        </w:tc>
      </w:tr>
      <w:tr w:rsidR="00D67806" w:rsidRPr="00D034A4" w14:paraId="3E061DFB" w14:textId="77777777" w:rsidTr="00573BFA">
        <w:tc>
          <w:tcPr>
            <w:tcW w:w="850" w:type="dxa"/>
            <w:vMerge/>
          </w:tcPr>
          <w:p w14:paraId="3CEEE48D"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33C2D223"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5404452E"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1 уровень</w:t>
            </w:r>
          </w:p>
        </w:tc>
        <w:tc>
          <w:tcPr>
            <w:tcW w:w="1191" w:type="dxa"/>
          </w:tcPr>
          <w:p w14:paraId="42DEE5F4"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0,00375267</w:t>
            </w:r>
          </w:p>
        </w:tc>
        <w:tc>
          <w:tcPr>
            <w:tcW w:w="1247" w:type="dxa"/>
          </w:tcPr>
          <w:p w14:paraId="7C289F39"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0,00375267</w:t>
            </w:r>
          </w:p>
        </w:tc>
        <w:tc>
          <w:tcPr>
            <w:tcW w:w="1191" w:type="dxa"/>
          </w:tcPr>
          <w:p w14:paraId="3D7148E4"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0,00375267</w:t>
            </w:r>
          </w:p>
        </w:tc>
      </w:tr>
      <w:tr w:rsidR="00D67806" w:rsidRPr="00D034A4" w14:paraId="18BA3782" w14:textId="77777777" w:rsidTr="00573BFA">
        <w:tc>
          <w:tcPr>
            <w:tcW w:w="850" w:type="dxa"/>
            <w:vMerge/>
          </w:tcPr>
          <w:p w14:paraId="0BB90725"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5453CB91"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2DB54B33"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2 уровень</w:t>
            </w:r>
          </w:p>
        </w:tc>
        <w:tc>
          <w:tcPr>
            <w:tcW w:w="1191" w:type="dxa"/>
          </w:tcPr>
          <w:p w14:paraId="1F12AEFC"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tcPr>
          <w:p w14:paraId="2ACFA9A7"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tcPr>
          <w:p w14:paraId="7BAC36AB"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20606F37" w14:textId="77777777" w:rsidTr="00573BFA">
        <w:tc>
          <w:tcPr>
            <w:tcW w:w="850" w:type="dxa"/>
            <w:vMerge/>
          </w:tcPr>
          <w:p w14:paraId="3AF03398"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2BF81EFE"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68C9C8C4"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3 уровень</w:t>
            </w:r>
          </w:p>
        </w:tc>
        <w:tc>
          <w:tcPr>
            <w:tcW w:w="1191" w:type="dxa"/>
          </w:tcPr>
          <w:p w14:paraId="202806E2"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tcPr>
          <w:p w14:paraId="3A9CD35C"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tcPr>
          <w:p w14:paraId="2D65404C"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3E073DEE" w14:textId="77777777" w:rsidTr="00573BFA">
        <w:tc>
          <w:tcPr>
            <w:tcW w:w="850" w:type="dxa"/>
            <w:vMerge w:val="restart"/>
          </w:tcPr>
          <w:p w14:paraId="2E974F0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14</w:t>
            </w:r>
          </w:p>
        </w:tc>
        <w:tc>
          <w:tcPr>
            <w:tcW w:w="3005" w:type="dxa"/>
            <w:vMerge w:val="restart"/>
          </w:tcPr>
          <w:p w14:paraId="7DBF5BF0"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 xml:space="preserve">Специализированная, в том числе высокотехнологичная медицинская помощь в условиях круглосуточного стационара по профилю </w:t>
            </w:r>
            <w:r w:rsidR="00F05391" w:rsidRPr="00D034A4">
              <w:rPr>
                <w:rFonts w:ascii="Times New Roman" w:hAnsi="Times New Roman" w:cs="Times New Roman"/>
                <w:sz w:val="24"/>
                <w:szCs w:val="24"/>
              </w:rPr>
              <w:t>«</w:t>
            </w:r>
            <w:r w:rsidRPr="00D034A4">
              <w:rPr>
                <w:rFonts w:ascii="Times New Roman" w:hAnsi="Times New Roman" w:cs="Times New Roman"/>
                <w:sz w:val="24"/>
                <w:szCs w:val="24"/>
              </w:rPr>
              <w:t>Медицинская реабилитация</w:t>
            </w:r>
            <w:r w:rsidR="00F05391" w:rsidRPr="00D034A4">
              <w:rPr>
                <w:rFonts w:ascii="Times New Roman" w:hAnsi="Times New Roman" w:cs="Times New Roman"/>
                <w:sz w:val="24"/>
                <w:szCs w:val="24"/>
              </w:rPr>
              <w:t>»</w:t>
            </w:r>
            <w:r w:rsidRPr="00D034A4">
              <w:rPr>
                <w:rFonts w:ascii="Times New Roman" w:hAnsi="Times New Roman" w:cs="Times New Roman"/>
                <w:sz w:val="24"/>
                <w:szCs w:val="24"/>
              </w:rPr>
              <w:t>, в рамках Территориальной программы ОМС</w:t>
            </w:r>
          </w:p>
        </w:tc>
        <w:tc>
          <w:tcPr>
            <w:tcW w:w="2494" w:type="dxa"/>
          </w:tcPr>
          <w:p w14:paraId="31370052"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число случаев госпитализации на 1 застрахованное лицо</w:t>
            </w:r>
          </w:p>
        </w:tc>
        <w:tc>
          <w:tcPr>
            <w:tcW w:w="1191" w:type="dxa"/>
          </w:tcPr>
          <w:p w14:paraId="261426A1"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0,00409795</w:t>
            </w:r>
          </w:p>
        </w:tc>
        <w:tc>
          <w:tcPr>
            <w:tcW w:w="1247" w:type="dxa"/>
          </w:tcPr>
          <w:p w14:paraId="6E1AA3FC"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0,00409795</w:t>
            </w:r>
          </w:p>
        </w:tc>
        <w:tc>
          <w:tcPr>
            <w:tcW w:w="1191" w:type="dxa"/>
          </w:tcPr>
          <w:p w14:paraId="0F11EEEA"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0,00409795</w:t>
            </w:r>
          </w:p>
        </w:tc>
      </w:tr>
      <w:tr w:rsidR="00D67806" w:rsidRPr="00D034A4" w14:paraId="4265500A" w14:textId="77777777" w:rsidTr="00573BFA">
        <w:tc>
          <w:tcPr>
            <w:tcW w:w="850" w:type="dxa"/>
            <w:vMerge/>
          </w:tcPr>
          <w:p w14:paraId="36DFB2C5"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3EDA0B34"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4DECA959"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1 уровень</w:t>
            </w:r>
          </w:p>
        </w:tc>
        <w:tc>
          <w:tcPr>
            <w:tcW w:w="1191" w:type="dxa"/>
          </w:tcPr>
          <w:p w14:paraId="0B29A4E9"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tcPr>
          <w:p w14:paraId="57A82F7F"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tcPr>
          <w:p w14:paraId="6A330575"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r w:rsidR="00D67806" w:rsidRPr="00D034A4" w14:paraId="1789412D" w14:textId="77777777" w:rsidTr="00573BFA">
        <w:tc>
          <w:tcPr>
            <w:tcW w:w="850" w:type="dxa"/>
            <w:vMerge/>
          </w:tcPr>
          <w:p w14:paraId="43BC771C"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30324118"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12F7F9FB"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2 уровень</w:t>
            </w:r>
          </w:p>
        </w:tc>
        <w:tc>
          <w:tcPr>
            <w:tcW w:w="1191" w:type="dxa"/>
          </w:tcPr>
          <w:p w14:paraId="4E3DD7DE"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0,00409795</w:t>
            </w:r>
          </w:p>
        </w:tc>
        <w:tc>
          <w:tcPr>
            <w:tcW w:w="1247" w:type="dxa"/>
          </w:tcPr>
          <w:p w14:paraId="358F36A4"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0,00409795</w:t>
            </w:r>
          </w:p>
        </w:tc>
        <w:tc>
          <w:tcPr>
            <w:tcW w:w="1191" w:type="dxa"/>
          </w:tcPr>
          <w:p w14:paraId="523006FF"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0,00409795</w:t>
            </w:r>
          </w:p>
        </w:tc>
      </w:tr>
      <w:tr w:rsidR="00D67806" w:rsidRPr="00D034A4" w14:paraId="77B40462" w14:textId="77777777" w:rsidTr="00573BFA">
        <w:tc>
          <w:tcPr>
            <w:tcW w:w="850" w:type="dxa"/>
            <w:vMerge/>
          </w:tcPr>
          <w:p w14:paraId="07961B57" w14:textId="77777777" w:rsidR="00D67806" w:rsidRPr="00D034A4" w:rsidRDefault="00D67806" w:rsidP="00F57E87">
            <w:pPr>
              <w:pStyle w:val="ConsPlusNormal"/>
              <w:rPr>
                <w:rFonts w:ascii="Times New Roman" w:hAnsi="Times New Roman" w:cs="Times New Roman"/>
                <w:sz w:val="24"/>
                <w:szCs w:val="24"/>
              </w:rPr>
            </w:pPr>
          </w:p>
        </w:tc>
        <w:tc>
          <w:tcPr>
            <w:tcW w:w="3005" w:type="dxa"/>
            <w:vMerge/>
          </w:tcPr>
          <w:p w14:paraId="24A390BB" w14:textId="77777777" w:rsidR="00D67806" w:rsidRPr="00D034A4" w:rsidRDefault="00D67806" w:rsidP="00F57E87">
            <w:pPr>
              <w:pStyle w:val="ConsPlusNormal"/>
              <w:rPr>
                <w:rFonts w:ascii="Times New Roman" w:hAnsi="Times New Roman" w:cs="Times New Roman"/>
                <w:sz w:val="24"/>
                <w:szCs w:val="24"/>
              </w:rPr>
            </w:pPr>
          </w:p>
        </w:tc>
        <w:tc>
          <w:tcPr>
            <w:tcW w:w="2494" w:type="dxa"/>
          </w:tcPr>
          <w:p w14:paraId="31F40B49" w14:textId="77777777" w:rsidR="00D67806" w:rsidRPr="00D034A4" w:rsidRDefault="00D67806" w:rsidP="00F57E87">
            <w:pPr>
              <w:pStyle w:val="ConsPlusNormal"/>
              <w:rPr>
                <w:rFonts w:ascii="Times New Roman" w:hAnsi="Times New Roman" w:cs="Times New Roman"/>
                <w:sz w:val="24"/>
                <w:szCs w:val="24"/>
              </w:rPr>
            </w:pPr>
            <w:r w:rsidRPr="00D034A4">
              <w:rPr>
                <w:rFonts w:ascii="Times New Roman" w:hAnsi="Times New Roman" w:cs="Times New Roman"/>
                <w:sz w:val="24"/>
                <w:szCs w:val="24"/>
              </w:rPr>
              <w:t>3 уровень</w:t>
            </w:r>
          </w:p>
        </w:tc>
        <w:tc>
          <w:tcPr>
            <w:tcW w:w="1191" w:type="dxa"/>
          </w:tcPr>
          <w:p w14:paraId="7A61AF94"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247" w:type="dxa"/>
          </w:tcPr>
          <w:p w14:paraId="1099CC96"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c>
          <w:tcPr>
            <w:tcW w:w="1191" w:type="dxa"/>
          </w:tcPr>
          <w:p w14:paraId="774A47DE" w14:textId="77777777" w:rsidR="00D67806" w:rsidRPr="00D034A4" w:rsidRDefault="00D67806" w:rsidP="00F57E87">
            <w:pPr>
              <w:pStyle w:val="ConsPlusNormal"/>
              <w:jc w:val="center"/>
              <w:rPr>
                <w:rFonts w:ascii="Times New Roman" w:hAnsi="Times New Roman" w:cs="Times New Roman"/>
                <w:sz w:val="24"/>
                <w:szCs w:val="24"/>
              </w:rPr>
            </w:pPr>
            <w:r w:rsidRPr="00D034A4">
              <w:rPr>
                <w:rFonts w:ascii="Times New Roman" w:hAnsi="Times New Roman" w:cs="Times New Roman"/>
                <w:sz w:val="24"/>
                <w:szCs w:val="24"/>
              </w:rPr>
              <w:t>x</w:t>
            </w:r>
          </w:p>
        </w:tc>
      </w:tr>
    </w:tbl>
    <w:p w14:paraId="501923CE" w14:textId="77777777" w:rsidR="00D67806" w:rsidRPr="00245B38" w:rsidRDefault="00D67806" w:rsidP="007C72F2">
      <w:pPr>
        <w:rPr>
          <w:sz w:val="28"/>
          <w:szCs w:val="28"/>
        </w:rPr>
      </w:pPr>
    </w:p>
    <w:p w14:paraId="6F7F6795" w14:textId="77777777" w:rsidR="007C72F2" w:rsidRPr="00245B38" w:rsidRDefault="007C72F2" w:rsidP="007C72F2">
      <w:pPr>
        <w:spacing w:line="20" w:lineRule="exact"/>
      </w:pPr>
    </w:p>
    <w:p w14:paraId="05B59F7E" w14:textId="77777777" w:rsidR="007C72F2" w:rsidRPr="00245B38" w:rsidRDefault="007C72F2" w:rsidP="007C72F2">
      <w:pPr>
        <w:spacing w:before="120" w:line="360" w:lineRule="exact"/>
        <w:ind w:firstLine="709"/>
        <w:jc w:val="both"/>
        <w:rPr>
          <w:sz w:val="28"/>
        </w:rPr>
      </w:pPr>
      <w:r w:rsidRPr="00245B38">
        <w:rPr>
          <w:sz w:val="28"/>
        </w:rPr>
        <w:t>При формировании территориальной программы обязательного медицинского страхования Пермского края учтен объем специализированной, в том числе высокотехнологичной, медицинской помощи в стационарных условиях и в условиях дневных стационаров, оказываемой федеральными медицинскими организациями, в соответствии с установленными программой государственных гарантий бесплатного оказания гражданам Российской Федерации медицинской помощи нормативами, на соответствующий период.</w:t>
      </w:r>
    </w:p>
    <w:p w14:paraId="23B448AB" w14:textId="77777777" w:rsidR="007C72F2" w:rsidRPr="00245B38" w:rsidRDefault="007C72F2" w:rsidP="007C72F2"/>
    <w:p w14:paraId="56547BD2" w14:textId="77777777" w:rsidR="007C72F2" w:rsidRPr="00263FFE" w:rsidRDefault="007C72F2" w:rsidP="007C72F2">
      <w:pPr>
        <w:ind w:left="7080" w:firstLine="708"/>
        <w:rPr>
          <w:sz w:val="28"/>
        </w:rPr>
      </w:pPr>
      <w:r w:rsidRPr="00263FFE">
        <w:rPr>
          <w:sz w:val="28"/>
        </w:rPr>
        <w:t>Таблица 2</w:t>
      </w:r>
    </w:p>
    <w:p w14:paraId="021F0DDF" w14:textId="77777777" w:rsidR="007C72F2" w:rsidRPr="00263FFE" w:rsidRDefault="007C72F2" w:rsidP="007C72F2">
      <w:pPr>
        <w:rPr>
          <w:sz w:val="28"/>
        </w:rPr>
      </w:pPr>
    </w:p>
    <w:p w14:paraId="7C63CAAC" w14:textId="77777777" w:rsidR="007C72F2" w:rsidRPr="00263FFE" w:rsidRDefault="007C72F2" w:rsidP="007C72F2">
      <w:pPr>
        <w:spacing w:line="240" w:lineRule="exact"/>
        <w:jc w:val="center"/>
        <w:rPr>
          <w:sz w:val="28"/>
        </w:rPr>
      </w:pPr>
      <w:r w:rsidRPr="00263FFE">
        <w:rPr>
          <w:sz w:val="28"/>
        </w:rPr>
        <w:t>Средние нормативы финансовых затрат на единицу о</w:t>
      </w:r>
      <w:r w:rsidR="008F381C" w:rsidRPr="00263FFE">
        <w:rPr>
          <w:sz w:val="28"/>
        </w:rPr>
        <w:t>бъема медицинской помощи на 2023</w:t>
      </w:r>
      <w:r w:rsidRPr="00263FFE">
        <w:rPr>
          <w:sz w:val="28"/>
        </w:rPr>
        <w:t xml:space="preserve"> год и на плановый период </w:t>
      </w:r>
      <w:r w:rsidRPr="00263FFE">
        <w:rPr>
          <w:sz w:val="28"/>
        </w:rPr>
        <w:br/>
        <w:t>202</w:t>
      </w:r>
      <w:r w:rsidR="008F381C" w:rsidRPr="00263FFE">
        <w:rPr>
          <w:sz w:val="28"/>
        </w:rPr>
        <w:t>4 и 2025</w:t>
      </w:r>
      <w:r w:rsidRPr="00263FFE">
        <w:rPr>
          <w:sz w:val="28"/>
        </w:rPr>
        <w:t xml:space="preserve"> годов</w:t>
      </w:r>
    </w:p>
    <w:p w14:paraId="1B631E34" w14:textId="77777777" w:rsidR="00D67806" w:rsidRDefault="00D67806" w:rsidP="007C72F2">
      <w:pPr>
        <w:spacing w:line="240" w:lineRule="exact"/>
        <w:jc w:val="center"/>
        <w:rPr>
          <w:sz w:val="28"/>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005"/>
        <w:gridCol w:w="2494"/>
        <w:gridCol w:w="1191"/>
        <w:gridCol w:w="1247"/>
        <w:gridCol w:w="1191"/>
      </w:tblGrid>
      <w:tr w:rsidR="00D67806" w:rsidRPr="00C169F0" w14:paraId="47F0B207" w14:textId="77777777" w:rsidTr="00F57E87">
        <w:tc>
          <w:tcPr>
            <w:tcW w:w="850" w:type="dxa"/>
            <w:vAlign w:val="center"/>
          </w:tcPr>
          <w:p w14:paraId="448A62B8"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 п/п</w:t>
            </w:r>
          </w:p>
        </w:tc>
        <w:tc>
          <w:tcPr>
            <w:tcW w:w="3005" w:type="dxa"/>
            <w:vAlign w:val="center"/>
          </w:tcPr>
          <w:p w14:paraId="0BF9FEAB"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Виды и условия оказания, источник финансового обеспечения медицинской помощи</w:t>
            </w:r>
          </w:p>
        </w:tc>
        <w:tc>
          <w:tcPr>
            <w:tcW w:w="2494" w:type="dxa"/>
            <w:vAlign w:val="center"/>
          </w:tcPr>
          <w:p w14:paraId="10ABA716"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Единица измерения</w:t>
            </w:r>
          </w:p>
        </w:tc>
        <w:tc>
          <w:tcPr>
            <w:tcW w:w="1191" w:type="dxa"/>
            <w:vAlign w:val="center"/>
          </w:tcPr>
          <w:p w14:paraId="2435BCFA"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202</w:t>
            </w:r>
            <w:r w:rsidRPr="00C169F0">
              <w:rPr>
                <w:rFonts w:ascii="Times New Roman" w:hAnsi="Times New Roman" w:cs="Times New Roman"/>
                <w:sz w:val="24"/>
                <w:szCs w:val="24"/>
                <w:lang w:val="en-US"/>
              </w:rPr>
              <w:t>3</w:t>
            </w:r>
            <w:r w:rsidR="008F381C">
              <w:rPr>
                <w:rFonts w:ascii="Times New Roman" w:hAnsi="Times New Roman" w:cs="Times New Roman"/>
                <w:sz w:val="24"/>
                <w:szCs w:val="24"/>
              </w:rPr>
              <w:t xml:space="preserve"> </w:t>
            </w:r>
            <w:r w:rsidRPr="00C169F0">
              <w:rPr>
                <w:rFonts w:ascii="Times New Roman" w:hAnsi="Times New Roman" w:cs="Times New Roman"/>
                <w:sz w:val="24"/>
                <w:szCs w:val="24"/>
              </w:rPr>
              <w:t>год</w:t>
            </w:r>
          </w:p>
        </w:tc>
        <w:tc>
          <w:tcPr>
            <w:tcW w:w="1247" w:type="dxa"/>
            <w:vAlign w:val="center"/>
          </w:tcPr>
          <w:p w14:paraId="3C9F8F53"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2024 год</w:t>
            </w:r>
          </w:p>
        </w:tc>
        <w:tc>
          <w:tcPr>
            <w:tcW w:w="1191" w:type="dxa"/>
            <w:vAlign w:val="center"/>
          </w:tcPr>
          <w:p w14:paraId="504A2816"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2025 год</w:t>
            </w:r>
          </w:p>
        </w:tc>
      </w:tr>
    </w:tbl>
    <w:p w14:paraId="77EA8ECE" w14:textId="77777777" w:rsidR="002F046F" w:rsidRDefault="002F046F" w:rsidP="002F046F">
      <w:pPr>
        <w:spacing w:line="20" w:lineRule="exact"/>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005"/>
        <w:gridCol w:w="2494"/>
        <w:gridCol w:w="1191"/>
        <w:gridCol w:w="1247"/>
        <w:gridCol w:w="1191"/>
      </w:tblGrid>
      <w:tr w:rsidR="00D67806" w:rsidRPr="00C169F0" w14:paraId="1C7A2E56" w14:textId="77777777" w:rsidTr="00573BFA">
        <w:trPr>
          <w:tblHeader/>
        </w:trPr>
        <w:tc>
          <w:tcPr>
            <w:tcW w:w="850" w:type="dxa"/>
          </w:tcPr>
          <w:p w14:paraId="7C7573FC"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1</w:t>
            </w:r>
          </w:p>
        </w:tc>
        <w:tc>
          <w:tcPr>
            <w:tcW w:w="3005" w:type="dxa"/>
          </w:tcPr>
          <w:p w14:paraId="40EF9431"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2</w:t>
            </w:r>
          </w:p>
        </w:tc>
        <w:tc>
          <w:tcPr>
            <w:tcW w:w="2494" w:type="dxa"/>
          </w:tcPr>
          <w:p w14:paraId="4214E934"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3</w:t>
            </w:r>
          </w:p>
        </w:tc>
        <w:tc>
          <w:tcPr>
            <w:tcW w:w="1191" w:type="dxa"/>
          </w:tcPr>
          <w:p w14:paraId="37433BB8"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4</w:t>
            </w:r>
          </w:p>
        </w:tc>
        <w:tc>
          <w:tcPr>
            <w:tcW w:w="1247" w:type="dxa"/>
          </w:tcPr>
          <w:p w14:paraId="2956D4CB"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5</w:t>
            </w:r>
          </w:p>
        </w:tc>
        <w:tc>
          <w:tcPr>
            <w:tcW w:w="1191" w:type="dxa"/>
          </w:tcPr>
          <w:p w14:paraId="032E2626"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6</w:t>
            </w:r>
          </w:p>
        </w:tc>
      </w:tr>
      <w:tr w:rsidR="00D67806" w:rsidRPr="00C169F0" w14:paraId="0A6141AB" w14:textId="77777777" w:rsidTr="00573BFA">
        <w:tc>
          <w:tcPr>
            <w:tcW w:w="850" w:type="dxa"/>
            <w:vMerge w:val="restart"/>
          </w:tcPr>
          <w:p w14:paraId="16506B5E"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1</w:t>
            </w:r>
          </w:p>
        </w:tc>
        <w:tc>
          <w:tcPr>
            <w:tcW w:w="3005" w:type="dxa"/>
            <w:vMerge w:val="restart"/>
          </w:tcPr>
          <w:p w14:paraId="2633C2A0" w14:textId="77777777" w:rsidR="00D67806" w:rsidRPr="002F046F" w:rsidRDefault="00D67806" w:rsidP="00F57E87">
            <w:pPr>
              <w:pStyle w:val="ConsPlusNormal"/>
              <w:rPr>
                <w:rFonts w:ascii="Times New Roman" w:hAnsi="Times New Roman" w:cs="Times New Roman"/>
                <w:sz w:val="24"/>
                <w:szCs w:val="24"/>
              </w:rPr>
            </w:pPr>
            <w:r w:rsidRPr="002F046F">
              <w:rPr>
                <w:rFonts w:ascii="Times New Roman" w:hAnsi="Times New Roman" w:cs="Times New Roman"/>
                <w:sz w:val="24"/>
                <w:szCs w:val="24"/>
              </w:rPr>
              <w:t>Скорая медицинская помощь вне медицинской организации, включая медицинскую эвакуацию, в рамках Территориальной программы ОМС</w:t>
            </w:r>
          </w:p>
        </w:tc>
        <w:tc>
          <w:tcPr>
            <w:tcW w:w="2494" w:type="dxa"/>
          </w:tcPr>
          <w:p w14:paraId="2ABE46EC" w14:textId="77777777" w:rsidR="00D67806" w:rsidRPr="002F046F" w:rsidRDefault="00D67806" w:rsidP="00F57E87">
            <w:pPr>
              <w:pStyle w:val="ConsPlusNormal"/>
              <w:rPr>
                <w:rFonts w:ascii="Times New Roman" w:hAnsi="Times New Roman" w:cs="Times New Roman"/>
                <w:sz w:val="24"/>
                <w:szCs w:val="24"/>
              </w:rPr>
            </w:pPr>
            <w:r w:rsidRPr="002F046F">
              <w:rPr>
                <w:rFonts w:ascii="Times New Roman" w:hAnsi="Times New Roman" w:cs="Times New Roman"/>
                <w:sz w:val="24"/>
                <w:szCs w:val="24"/>
              </w:rPr>
              <w:t>рублей на 1 вызов, в том числе с учетом этапов оказания медицинской помощи</w:t>
            </w:r>
          </w:p>
        </w:tc>
        <w:tc>
          <w:tcPr>
            <w:tcW w:w="1191" w:type="dxa"/>
          </w:tcPr>
          <w:p w14:paraId="60B39A8F"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3714,07</w:t>
            </w:r>
          </w:p>
        </w:tc>
        <w:tc>
          <w:tcPr>
            <w:tcW w:w="1247" w:type="dxa"/>
          </w:tcPr>
          <w:p w14:paraId="653D3D15"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3966,48</w:t>
            </w:r>
          </w:p>
        </w:tc>
        <w:tc>
          <w:tcPr>
            <w:tcW w:w="1191" w:type="dxa"/>
          </w:tcPr>
          <w:p w14:paraId="795D465C"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4214,79</w:t>
            </w:r>
          </w:p>
        </w:tc>
      </w:tr>
      <w:tr w:rsidR="00D67806" w:rsidRPr="00C169F0" w14:paraId="45ED1508" w14:textId="77777777" w:rsidTr="00573BFA">
        <w:tc>
          <w:tcPr>
            <w:tcW w:w="850" w:type="dxa"/>
            <w:vMerge/>
          </w:tcPr>
          <w:p w14:paraId="5020F58B" w14:textId="77777777" w:rsidR="00D67806" w:rsidRPr="002F046F" w:rsidRDefault="00D67806" w:rsidP="00F57E87">
            <w:pPr>
              <w:pStyle w:val="ConsPlusNormal"/>
              <w:rPr>
                <w:rFonts w:ascii="Times New Roman" w:hAnsi="Times New Roman" w:cs="Times New Roman"/>
                <w:sz w:val="24"/>
                <w:szCs w:val="24"/>
              </w:rPr>
            </w:pPr>
          </w:p>
        </w:tc>
        <w:tc>
          <w:tcPr>
            <w:tcW w:w="3005" w:type="dxa"/>
            <w:vMerge/>
          </w:tcPr>
          <w:p w14:paraId="1B78A6B9" w14:textId="77777777" w:rsidR="00D67806" w:rsidRPr="002F046F" w:rsidRDefault="00D67806" w:rsidP="00F57E87">
            <w:pPr>
              <w:pStyle w:val="ConsPlusNormal"/>
              <w:rPr>
                <w:rFonts w:ascii="Times New Roman" w:hAnsi="Times New Roman" w:cs="Times New Roman"/>
                <w:sz w:val="24"/>
                <w:szCs w:val="24"/>
              </w:rPr>
            </w:pPr>
          </w:p>
        </w:tc>
        <w:tc>
          <w:tcPr>
            <w:tcW w:w="2494" w:type="dxa"/>
          </w:tcPr>
          <w:p w14:paraId="7EA0B6C8" w14:textId="77777777" w:rsidR="00D67806" w:rsidRPr="002F046F" w:rsidRDefault="00D67806" w:rsidP="00F57E87">
            <w:pPr>
              <w:pStyle w:val="ConsPlusNormal"/>
              <w:rPr>
                <w:rFonts w:ascii="Times New Roman" w:hAnsi="Times New Roman" w:cs="Times New Roman"/>
                <w:sz w:val="24"/>
                <w:szCs w:val="24"/>
              </w:rPr>
            </w:pPr>
            <w:r w:rsidRPr="002F046F">
              <w:rPr>
                <w:rFonts w:ascii="Times New Roman" w:hAnsi="Times New Roman" w:cs="Times New Roman"/>
                <w:sz w:val="24"/>
                <w:szCs w:val="24"/>
              </w:rPr>
              <w:t>1 уровень</w:t>
            </w:r>
          </w:p>
        </w:tc>
        <w:tc>
          <w:tcPr>
            <w:tcW w:w="1191" w:type="dxa"/>
          </w:tcPr>
          <w:p w14:paraId="769123F8"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3707,96</w:t>
            </w:r>
          </w:p>
        </w:tc>
        <w:tc>
          <w:tcPr>
            <w:tcW w:w="1247" w:type="dxa"/>
          </w:tcPr>
          <w:p w14:paraId="391DD11D"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3959,96</w:t>
            </w:r>
          </w:p>
        </w:tc>
        <w:tc>
          <w:tcPr>
            <w:tcW w:w="1191" w:type="dxa"/>
          </w:tcPr>
          <w:p w14:paraId="47EC0E4A"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4207,86</w:t>
            </w:r>
          </w:p>
        </w:tc>
      </w:tr>
      <w:tr w:rsidR="00D67806" w:rsidRPr="00C169F0" w14:paraId="39A6D5E5" w14:textId="77777777" w:rsidTr="00573BFA">
        <w:tc>
          <w:tcPr>
            <w:tcW w:w="850" w:type="dxa"/>
            <w:vMerge/>
          </w:tcPr>
          <w:p w14:paraId="334CC02E" w14:textId="77777777" w:rsidR="00D67806" w:rsidRPr="002F046F" w:rsidRDefault="00D67806" w:rsidP="00F57E87">
            <w:pPr>
              <w:pStyle w:val="ConsPlusNormal"/>
              <w:rPr>
                <w:rFonts w:ascii="Times New Roman" w:hAnsi="Times New Roman" w:cs="Times New Roman"/>
                <w:sz w:val="24"/>
                <w:szCs w:val="24"/>
              </w:rPr>
            </w:pPr>
          </w:p>
        </w:tc>
        <w:tc>
          <w:tcPr>
            <w:tcW w:w="3005" w:type="dxa"/>
            <w:vMerge/>
          </w:tcPr>
          <w:p w14:paraId="22756A3F" w14:textId="77777777" w:rsidR="00D67806" w:rsidRPr="002F046F" w:rsidRDefault="00D67806" w:rsidP="00F57E87">
            <w:pPr>
              <w:pStyle w:val="ConsPlusNormal"/>
              <w:rPr>
                <w:rFonts w:ascii="Times New Roman" w:hAnsi="Times New Roman" w:cs="Times New Roman"/>
                <w:sz w:val="24"/>
                <w:szCs w:val="24"/>
              </w:rPr>
            </w:pPr>
          </w:p>
        </w:tc>
        <w:tc>
          <w:tcPr>
            <w:tcW w:w="2494" w:type="dxa"/>
          </w:tcPr>
          <w:p w14:paraId="0D79BBF2" w14:textId="77777777" w:rsidR="00D67806" w:rsidRPr="002F046F" w:rsidRDefault="00D67806" w:rsidP="00F57E87">
            <w:pPr>
              <w:pStyle w:val="ConsPlusNormal"/>
              <w:rPr>
                <w:rFonts w:ascii="Times New Roman" w:hAnsi="Times New Roman" w:cs="Times New Roman"/>
                <w:sz w:val="24"/>
                <w:szCs w:val="24"/>
              </w:rPr>
            </w:pPr>
            <w:r w:rsidRPr="002F046F">
              <w:rPr>
                <w:rFonts w:ascii="Times New Roman" w:hAnsi="Times New Roman" w:cs="Times New Roman"/>
                <w:sz w:val="24"/>
                <w:szCs w:val="24"/>
              </w:rPr>
              <w:t>2 уровень</w:t>
            </w:r>
          </w:p>
        </w:tc>
        <w:tc>
          <w:tcPr>
            <w:tcW w:w="1191" w:type="dxa"/>
          </w:tcPr>
          <w:p w14:paraId="122BEA37"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x</w:t>
            </w:r>
          </w:p>
        </w:tc>
        <w:tc>
          <w:tcPr>
            <w:tcW w:w="1247" w:type="dxa"/>
          </w:tcPr>
          <w:p w14:paraId="39C4F568"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x</w:t>
            </w:r>
          </w:p>
        </w:tc>
        <w:tc>
          <w:tcPr>
            <w:tcW w:w="1191" w:type="dxa"/>
          </w:tcPr>
          <w:p w14:paraId="54075DD0"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x</w:t>
            </w:r>
          </w:p>
        </w:tc>
      </w:tr>
      <w:tr w:rsidR="00D67806" w:rsidRPr="00C169F0" w14:paraId="12F0713E" w14:textId="77777777" w:rsidTr="00573BFA">
        <w:tc>
          <w:tcPr>
            <w:tcW w:w="850" w:type="dxa"/>
            <w:vMerge/>
          </w:tcPr>
          <w:p w14:paraId="50688A28" w14:textId="77777777" w:rsidR="00D67806" w:rsidRPr="002F046F" w:rsidRDefault="00D67806" w:rsidP="00F57E87">
            <w:pPr>
              <w:pStyle w:val="ConsPlusNormal"/>
              <w:rPr>
                <w:rFonts w:ascii="Times New Roman" w:hAnsi="Times New Roman" w:cs="Times New Roman"/>
                <w:sz w:val="24"/>
                <w:szCs w:val="24"/>
              </w:rPr>
            </w:pPr>
          </w:p>
        </w:tc>
        <w:tc>
          <w:tcPr>
            <w:tcW w:w="3005" w:type="dxa"/>
            <w:vMerge/>
          </w:tcPr>
          <w:p w14:paraId="558903CF" w14:textId="77777777" w:rsidR="00D67806" w:rsidRPr="002F046F" w:rsidRDefault="00D67806" w:rsidP="00F57E87">
            <w:pPr>
              <w:pStyle w:val="ConsPlusNormal"/>
              <w:rPr>
                <w:rFonts w:ascii="Times New Roman" w:hAnsi="Times New Roman" w:cs="Times New Roman"/>
                <w:sz w:val="24"/>
                <w:szCs w:val="24"/>
              </w:rPr>
            </w:pPr>
          </w:p>
        </w:tc>
        <w:tc>
          <w:tcPr>
            <w:tcW w:w="2494" w:type="dxa"/>
          </w:tcPr>
          <w:p w14:paraId="04640FE4" w14:textId="77777777" w:rsidR="00D67806" w:rsidRPr="002F046F" w:rsidRDefault="00D67806" w:rsidP="00F57E87">
            <w:pPr>
              <w:pStyle w:val="ConsPlusNormal"/>
              <w:rPr>
                <w:rFonts w:ascii="Times New Roman" w:hAnsi="Times New Roman" w:cs="Times New Roman"/>
                <w:sz w:val="24"/>
                <w:szCs w:val="24"/>
              </w:rPr>
            </w:pPr>
            <w:r w:rsidRPr="002F046F">
              <w:rPr>
                <w:rFonts w:ascii="Times New Roman" w:hAnsi="Times New Roman" w:cs="Times New Roman"/>
                <w:sz w:val="24"/>
                <w:szCs w:val="24"/>
              </w:rPr>
              <w:t>3 уровень</w:t>
            </w:r>
          </w:p>
        </w:tc>
        <w:tc>
          <w:tcPr>
            <w:tcW w:w="1191" w:type="dxa"/>
          </w:tcPr>
          <w:p w14:paraId="0DC262B1"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5508,97</w:t>
            </w:r>
          </w:p>
        </w:tc>
        <w:tc>
          <w:tcPr>
            <w:tcW w:w="1247" w:type="dxa"/>
          </w:tcPr>
          <w:p w14:paraId="7550D100"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5883,36</w:t>
            </w:r>
          </w:p>
        </w:tc>
        <w:tc>
          <w:tcPr>
            <w:tcW w:w="1191" w:type="dxa"/>
          </w:tcPr>
          <w:p w14:paraId="386EEFC0"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6251,68</w:t>
            </w:r>
          </w:p>
        </w:tc>
      </w:tr>
      <w:tr w:rsidR="00D67806" w:rsidRPr="00C169F0" w14:paraId="28D88FDA" w14:textId="77777777" w:rsidTr="00573BFA">
        <w:tc>
          <w:tcPr>
            <w:tcW w:w="850" w:type="dxa"/>
            <w:vMerge w:val="restart"/>
          </w:tcPr>
          <w:p w14:paraId="2D351EDB"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2</w:t>
            </w:r>
          </w:p>
        </w:tc>
        <w:tc>
          <w:tcPr>
            <w:tcW w:w="3005" w:type="dxa"/>
            <w:vMerge w:val="restart"/>
          </w:tcPr>
          <w:p w14:paraId="69ED8E66"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 xml:space="preserve">Санитарно-авиационная эвакуация, осуществляемая воздушными судами, оказание специализированной медицинской помощи отделениями экстренной консультативной скорой медицинской помощи и выездными специализированными реанимационными бригадами ГКУЗ ПК </w:t>
            </w:r>
            <w:r w:rsidR="00F05391">
              <w:rPr>
                <w:rFonts w:ascii="Times New Roman" w:hAnsi="Times New Roman" w:cs="Times New Roman"/>
                <w:sz w:val="24"/>
                <w:szCs w:val="24"/>
              </w:rPr>
              <w:t>«</w:t>
            </w:r>
            <w:r w:rsidRPr="00C169F0">
              <w:rPr>
                <w:rFonts w:ascii="Times New Roman" w:hAnsi="Times New Roman" w:cs="Times New Roman"/>
                <w:sz w:val="24"/>
                <w:szCs w:val="24"/>
              </w:rPr>
              <w:t xml:space="preserve"> Пермский краевой территориальный центр медицины катастроф</w:t>
            </w:r>
            <w:r w:rsidR="00F05391">
              <w:rPr>
                <w:rFonts w:ascii="Times New Roman" w:hAnsi="Times New Roman" w:cs="Times New Roman"/>
                <w:sz w:val="24"/>
                <w:szCs w:val="24"/>
              </w:rPr>
              <w:t>»</w:t>
            </w:r>
            <w:r w:rsidRPr="00C169F0">
              <w:rPr>
                <w:rFonts w:ascii="Times New Roman" w:hAnsi="Times New Roman" w:cs="Times New Roman"/>
                <w:sz w:val="24"/>
                <w:szCs w:val="24"/>
              </w:rPr>
              <w:t xml:space="preserve"> , а также скорая медицинская помощь, оказанная не застрахованным по обязательному медицинскому страхованию лицам за счет средств бюджета Пермского края</w:t>
            </w:r>
          </w:p>
        </w:tc>
        <w:tc>
          <w:tcPr>
            <w:tcW w:w="2494" w:type="dxa"/>
          </w:tcPr>
          <w:p w14:paraId="597CCCE6"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вызов с учетом этапов оказания медицинской помощи</w:t>
            </w:r>
          </w:p>
        </w:tc>
        <w:tc>
          <w:tcPr>
            <w:tcW w:w="1191" w:type="dxa"/>
          </w:tcPr>
          <w:p w14:paraId="23CD7856" w14:textId="77777777" w:rsidR="00D67806" w:rsidRPr="002F046F" w:rsidRDefault="004E60EE" w:rsidP="000223D5">
            <w:pPr>
              <w:pStyle w:val="ConsPlusNormal"/>
              <w:jc w:val="center"/>
              <w:rPr>
                <w:rFonts w:ascii="Times New Roman" w:hAnsi="Times New Roman" w:cs="Times New Roman"/>
                <w:sz w:val="24"/>
                <w:szCs w:val="24"/>
              </w:rPr>
            </w:pPr>
            <w:r w:rsidRPr="002F046F">
              <w:rPr>
                <w:rFonts w:ascii="Times New Roman" w:hAnsi="Times New Roman" w:cs="Times New Roman"/>
                <w:sz w:val="24"/>
                <w:szCs w:val="24"/>
                <w:lang w:val="en-US"/>
              </w:rPr>
              <w:t>15589</w:t>
            </w:r>
            <w:r w:rsidR="002F046F" w:rsidRPr="002F046F">
              <w:rPr>
                <w:rFonts w:ascii="Times New Roman" w:hAnsi="Times New Roman" w:cs="Times New Roman"/>
                <w:sz w:val="24"/>
                <w:szCs w:val="24"/>
              </w:rPr>
              <w:t>,</w:t>
            </w:r>
            <w:r w:rsidRPr="002F046F">
              <w:rPr>
                <w:rFonts w:ascii="Times New Roman" w:hAnsi="Times New Roman" w:cs="Times New Roman"/>
                <w:sz w:val="24"/>
                <w:szCs w:val="24"/>
                <w:lang w:val="en-US"/>
              </w:rPr>
              <w:t>2</w:t>
            </w:r>
            <w:r w:rsidR="000223D5" w:rsidRPr="002F046F">
              <w:rPr>
                <w:rFonts w:ascii="Times New Roman" w:hAnsi="Times New Roman" w:cs="Times New Roman"/>
                <w:sz w:val="24"/>
                <w:szCs w:val="24"/>
              </w:rPr>
              <w:t>8</w:t>
            </w:r>
          </w:p>
          <w:p w14:paraId="1C8E3A7C" w14:textId="77777777" w:rsidR="000223D5" w:rsidRPr="002F046F" w:rsidRDefault="000223D5" w:rsidP="000223D5">
            <w:pPr>
              <w:pStyle w:val="ConsPlusNormal"/>
              <w:jc w:val="center"/>
              <w:rPr>
                <w:rFonts w:ascii="Times New Roman" w:hAnsi="Times New Roman" w:cs="Times New Roman"/>
                <w:sz w:val="24"/>
                <w:szCs w:val="24"/>
              </w:rPr>
            </w:pPr>
          </w:p>
        </w:tc>
        <w:tc>
          <w:tcPr>
            <w:tcW w:w="1247" w:type="dxa"/>
          </w:tcPr>
          <w:p w14:paraId="17666637" w14:textId="77777777" w:rsidR="00D67806" w:rsidRPr="002F046F" w:rsidRDefault="002F046F" w:rsidP="00F57E87">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15676</w:t>
            </w:r>
            <w:r w:rsidRPr="002F046F">
              <w:rPr>
                <w:rFonts w:ascii="Times New Roman" w:hAnsi="Times New Roman" w:cs="Times New Roman"/>
                <w:sz w:val="24"/>
                <w:szCs w:val="24"/>
              </w:rPr>
              <w:t>,</w:t>
            </w:r>
            <w:r w:rsidR="004E60EE" w:rsidRPr="002F046F">
              <w:rPr>
                <w:rFonts w:ascii="Times New Roman" w:hAnsi="Times New Roman" w:cs="Times New Roman"/>
                <w:sz w:val="24"/>
                <w:szCs w:val="24"/>
                <w:lang w:val="en-US"/>
              </w:rPr>
              <w:t>22</w:t>
            </w:r>
          </w:p>
        </w:tc>
        <w:tc>
          <w:tcPr>
            <w:tcW w:w="1191" w:type="dxa"/>
          </w:tcPr>
          <w:p w14:paraId="4E6C042D" w14:textId="77777777" w:rsidR="00D67806" w:rsidRPr="002F046F" w:rsidRDefault="002F046F" w:rsidP="00F57E87">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15676</w:t>
            </w:r>
            <w:r w:rsidRPr="002F046F">
              <w:rPr>
                <w:rFonts w:ascii="Times New Roman" w:hAnsi="Times New Roman" w:cs="Times New Roman"/>
                <w:sz w:val="24"/>
                <w:szCs w:val="24"/>
              </w:rPr>
              <w:t>,</w:t>
            </w:r>
            <w:r w:rsidR="004E60EE" w:rsidRPr="002F046F">
              <w:rPr>
                <w:rFonts w:ascii="Times New Roman" w:hAnsi="Times New Roman" w:cs="Times New Roman"/>
                <w:sz w:val="24"/>
                <w:szCs w:val="24"/>
                <w:lang w:val="en-US"/>
              </w:rPr>
              <w:t>22</w:t>
            </w:r>
          </w:p>
          <w:p w14:paraId="20E91508" w14:textId="77777777" w:rsidR="004E60EE" w:rsidRPr="002F046F" w:rsidRDefault="004E60EE" w:rsidP="00F57E87">
            <w:pPr>
              <w:pStyle w:val="ConsPlusNormal"/>
              <w:jc w:val="center"/>
              <w:rPr>
                <w:rFonts w:ascii="Times New Roman" w:hAnsi="Times New Roman" w:cs="Times New Roman"/>
                <w:sz w:val="24"/>
                <w:szCs w:val="24"/>
                <w:lang w:val="en-US"/>
              </w:rPr>
            </w:pPr>
          </w:p>
        </w:tc>
      </w:tr>
      <w:tr w:rsidR="00D67806" w:rsidRPr="00C169F0" w14:paraId="0A65DAC2" w14:textId="77777777" w:rsidTr="00573BFA">
        <w:tc>
          <w:tcPr>
            <w:tcW w:w="850" w:type="dxa"/>
            <w:vMerge/>
          </w:tcPr>
          <w:p w14:paraId="17135DAA"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CFCF076"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6EA1D76D"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tcPr>
          <w:p w14:paraId="51D25467" w14:textId="77777777" w:rsidR="00D67806" w:rsidRPr="002F046F" w:rsidRDefault="004E60EE" w:rsidP="002F046F">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2626</w:t>
            </w:r>
            <w:r w:rsidR="002F046F" w:rsidRPr="002F046F">
              <w:rPr>
                <w:rFonts w:ascii="Times New Roman" w:hAnsi="Times New Roman" w:cs="Times New Roman"/>
                <w:sz w:val="24"/>
                <w:szCs w:val="24"/>
              </w:rPr>
              <w:t>,</w:t>
            </w:r>
            <w:r w:rsidRPr="002F046F">
              <w:rPr>
                <w:rFonts w:ascii="Times New Roman" w:hAnsi="Times New Roman" w:cs="Times New Roman"/>
                <w:sz w:val="24"/>
                <w:szCs w:val="24"/>
                <w:lang w:val="en-US"/>
              </w:rPr>
              <w:t>47</w:t>
            </w:r>
          </w:p>
        </w:tc>
        <w:tc>
          <w:tcPr>
            <w:tcW w:w="1247" w:type="dxa"/>
          </w:tcPr>
          <w:p w14:paraId="0CFCCB2A" w14:textId="77777777" w:rsidR="00D67806" w:rsidRPr="002F046F" w:rsidRDefault="002F046F" w:rsidP="00F57E87">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2642</w:t>
            </w:r>
            <w:r w:rsidRPr="002F046F">
              <w:rPr>
                <w:rFonts w:ascii="Times New Roman" w:hAnsi="Times New Roman" w:cs="Times New Roman"/>
                <w:sz w:val="24"/>
                <w:szCs w:val="24"/>
              </w:rPr>
              <w:t>,</w:t>
            </w:r>
            <w:r w:rsidR="004E60EE" w:rsidRPr="002F046F">
              <w:rPr>
                <w:rFonts w:ascii="Times New Roman" w:hAnsi="Times New Roman" w:cs="Times New Roman"/>
                <w:sz w:val="24"/>
                <w:szCs w:val="24"/>
                <w:lang w:val="en-US"/>
              </w:rPr>
              <w:t>86</w:t>
            </w:r>
          </w:p>
        </w:tc>
        <w:tc>
          <w:tcPr>
            <w:tcW w:w="1191" w:type="dxa"/>
          </w:tcPr>
          <w:p w14:paraId="590AB245" w14:textId="77777777" w:rsidR="00D67806" w:rsidRPr="002F046F" w:rsidRDefault="002F046F" w:rsidP="00F57E87">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2642</w:t>
            </w:r>
            <w:r w:rsidRPr="002F046F">
              <w:rPr>
                <w:rFonts w:ascii="Times New Roman" w:hAnsi="Times New Roman" w:cs="Times New Roman"/>
                <w:sz w:val="24"/>
                <w:szCs w:val="24"/>
              </w:rPr>
              <w:t>,</w:t>
            </w:r>
            <w:r w:rsidR="004E60EE" w:rsidRPr="002F046F">
              <w:rPr>
                <w:rFonts w:ascii="Times New Roman" w:hAnsi="Times New Roman" w:cs="Times New Roman"/>
                <w:sz w:val="24"/>
                <w:szCs w:val="24"/>
                <w:lang w:val="en-US"/>
              </w:rPr>
              <w:t>86</w:t>
            </w:r>
          </w:p>
        </w:tc>
      </w:tr>
      <w:tr w:rsidR="00D67806" w:rsidRPr="00C169F0" w14:paraId="1A1EACBD" w14:textId="77777777" w:rsidTr="00573BFA">
        <w:tc>
          <w:tcPr>
            <w:tcW w:w="850" w:type="dxa"/>
            <w:vMerge/>
          </w:tcPr>
          <w:p w14:paraId="00860837"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30F5E140"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63CF21BA"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tcPr>
          <w:p w14:paraId="1C4DBADF"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x</w:t>
            </w:r>
          </w:p>
        </w:tc>
        <w:tc>
          <w:tcPr>
            <w:tcW w:w="1247" w:type="dxa"/>
          </w:tcPr>
          <w:p w14:paraId="6D06B428"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x</w:t>
            </w:r>
          </w:p>
        </w:tc>
        <w:tc>
          <w:tcPr>
            <w:tcW w:w="1191" w:type="dxa"/>
          </w:tcPr>
          <w:p w14:paraId="353A56BF" w14:textId="77777777" w:rsidR="00D67806" w:rsidRPr="002F046F" w:rsidRDefault="00D67806"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x</w:t>
            </w:r>
          </w:p>
        </w:tc>
      </w:tr>
      <w:tr w:rsidR="00D67806" w:rsidRPr="00C169F0" w14:paraId="536D89EE" w14:textId="77777777" w:rsidTr="00573BFA">
        <w:tc>
          <w:tcPr>
            <w:tcW w:w="850" w:type="dxa"/>
            <w:vMerge/>
          </w:tcPr>
          <w:p w14:paraId="25D58FDA"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0CFC52B9"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46FE4358"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tcPr>
          <w:p w14:paraId="236A7364" w14:textId="77777777" w:rsidR="00D67806" w:rsidRPr="002F046F" w:rsidRDefault="002F046F" w:rsidP="00F57E87">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54477</w:t>
            </w:r>
            <w:r>
              <w:rPr>
                <w:rFonts w:ascii="Times New Roman" w:hAnsi="Times New Roman" w:cs="Times New Roman"/>
                <w:sz w:val="24"/>
                <w:szCs w:val="24"/>
              </w:rPr>
              <w:t>,</w:t>
            </w:r>
            <w:r w:rsidR="004E60EE" w:rsidRPr="002F046F">
              <w:rPr>
                <w:rFonts w:ascii="Times New Roman" w:hAnsi="Times New Roman" w:cs="Times New Roman"/>
                <w:sz w:val="24"/>
                <w:szCs w:val="24"/>
                <w:lang w:val="en-US"/>
              </w:rPr>
              <w:t>67</w:t>
            </w:r>
          </w:p>
        </w:tc>
        <w:tc>
          <w:tcPr>
            <w:tcW w:w="1247" w:type="dxa"/>
          </w:tcPr>
          <w:p w14:paraId="45D996CC" w14:textId="77777777" w:rsidR="00D67806" w:rsidRPr="002F046F" w:rsidRDefault="002F046F" w:rsidP="00F57E87">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54776</w:t>
            </w:r>
            <w:r>
              <w:rPr>
                <w:rFonts w:ascii="Times New Roman" w:hAnsi="Times New Roman" w:cs="Times New Roman"/>
                <w:sz w:val="24"/>
                <w:szCs w:val="24"/>
              </w:rPr>
              <w:t>,</w:t>
            </w:r>
            <w:r w:rsidR="004E60EE" w:rsidRPr="002F046F">
              <w:rPr>
                <w:rFonts w:ascii="Times New Roman" w:hAnsi="Times New Roman" w:cs="Times New Roman"/>
                <w:sz w:val="24"/>
                <w:szCs w:val="24"/>
                <w:lang w:val="en-US"/>
              </w:rPr>
              <w:t>28</w:t>
            </w:r>
          </w:p>
        </w:tc>
        <w:tc>
          <w:tcPr>
            <w:tcW w:w="1191" w:type="dxa"/>
          </w:tcPr>
          <w:p w14:paraId="477AF749" w14:textId="77777777" w:rsidR="00D67806" w:rsidRPr="002F046F" w:rsidRDefault="002F046F" w:rsidP="00F57E87">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54776</w:t>
            </w:r>
            <w:r>
              <w:rPr>
                <w:rFonts w:ascii="Times New Roman" w:hAnsi="Times New Roman" w:cs="Times New Roman"/>
                <w:sz w:val="24"/>
                <w:szCs w:val="24"/>
              </w:rPr>
              <w:t>,</w:t>
            </w:r>
            <w:r w:rsidR="004E60EE" w:rsidRPr="002F046F">
              <w:rPr>
                <w:rFonts w:ascii="Times New Roman" w:hAnsi="Times New Roman" w:cs="Times New Roman"/>
                <w:sz w:val="24"/>
                <w:szCs w:val="24"/>
                <w:lang w:val="en-US"/>
              </w:rPr>
              <w:t>28</w:t>
            </w:r>
          </w:p>
        </w:tc>
      </w:tr>
      <w:tr w:rsidR="00D67806" w:rsidRPr="00C169F0" w14:paraId="1D9004F4" w14:textId="77777777" w:rsidTr="00573BFA">
        <w:tc>
          <w:tcPr>
            <w:tcW w:w="850" w:type="dxa"/>
            <w:vMerge w:val="restart"/>
          </w:tcPr>
          <w:p w14:paraId="2C514435"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3</w:t>
            </w:r>
          </w:p>
        </w:tc>
        <w:tc>
          <w:tcPr>
            <w:tcW w:w="3005" w:type="dxa"/>
            <w:vMerge w:val="restart"/>
          </w:tcPr>
          <w:p w14:paraId="44B26970"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Скорая, в том числе скорая специализированная, медицинская помощь за счет межбюджетного трансферта, передаваемого из бюджета Пермского края в бюджет ТФОМС Пермского края</w:t>
            </w:r>
          </w:p>
        </w:tc>
        <w:tc>
          <w:tcPr>
            <w:tcW w:w="2494" w:type="dxa"/>
          </w:tcPr>
          <w:p w14:paraId="0B83D2C5"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вызов с учетом этапов оказания медицинской помощи</w:t>
            </w:r>
          </w:p>
        </w:tc>
        <w:tc>
          <w:tcPr>
            <w:tcW w:w="1191" w:type="dxa"/>
          </w:tcPr>
          <w:p w14:paraId="5B398451" w14:textId="77777777" w:rsidR="00D67806" w:rsidRPr="002F046F" w:rsidRDefault="00D67806" w:rsidP="004E60EE">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rPr>
              <w:t>2808,</w:t>
            </w:r>
            <w:r w:rsidR="004E60EE" w:rsidRPr="002F046F">
              <w:rPr>
                <w:rFonts w:ascii="Times New Roman" w:hAnsi="Times New Roman" w:cs="Times New Roman"/>
                <w:sz w:val="24"/>
                <w:szCs w:val="24"/>
                <w:lang w:val="en-US"/>
              </w:rPr>
              <w:t>83</w:t>
            </w:r>
          </w:p>
        </w:tc>
        <w:tc>
          <w:tcPr>
            <w:tcW w:w="1247" w:type="dxa"/>
          </w:tcPr>
          <w:p w14:paraId="4895EC78" w14:textId="77777777" w:rsidR="00D67806" w:rsidRPr="002F046F" w:rsidRDefault="004E60EE" w:rsidP="00F57E87">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2818.30</w:t>
            </w:r>
          </w:p>
        </w:tc>
        <w:tc>
          <w:tcPr>
            <w:tcW w:w="1191" w:type="dxa"/>
          </w:tcPr>
          <w:p w14:paraId="3A9D97A7" w14:textId="77777777" w:rsidR="00D67806" w:rsidRPr="002F046F" w:rsidRDefault="004E60EE" w:rsidP="00F57E87">
            <w:pPr>
              <w:pStyle w:val="ConsPlusNormal"/>
              <w:jc w:val="center"/>
              <w:rPr>
                <w:rFonts w:ascii="Times New Roman" w:hAnsi="Times New Roman" w:cs="Times New Roman"/>
                <w:sz w:val="24"/>
                <w:szCs w:val="24"/>
                <w:lang w:val="en-US"/>
              </w:rPr>
            </w:pPr>
            <w:r w:rsidRPr="002F046F">
              <w:rPr>
                <w:rFonts w:ascii="Times New Roman" w:hAnsi="Times New Roman" w:cs="Times New Roman"/>
                <w:sz w:val="24"/>
                <w:szCs w:val="24"/>
                <w:lang w:val="en-US"/>
              </w:rPr>
              <w:t>2818.30</w:t>
            </w:r>
          </w:p>
          <w:p w14:paraId="4ACFB643" w14:textId="77777777" w:rsidR="004E60EE" w:rsidRPr="002F046F" w:rsidRDefault="004E60EE" w:rsidP="00F57E87">
            <w:pPr>
              <w:pStyle w:val="ConsPlusNormal"/>
              <w:jc w:val="center"/>
              <w:rPr>
                <w:rFonts w:ascii="Times New Roman" w:hAnsi="Times New Roman" w:cs="Times New Roman"/>
                <w:sz w:val="24"/>
                <w:szCs w:val="24"/>
                <w:lang w:val="en-US"/>
              </w:rPr>
            </w:pPr>
          </w:p>
        </w:tc>
      </w:tr>
      <w:tr w:rsidR="00D67806" w:rsidRPr="00C169F0" w14:paraId="05B08B57" w14:textId="77777777" w:rsidTr="00573BFA">
        <w:tc>
          <w:tcPr>
            <w:tcW w:w="850" w:type="dxa"/>
            <w:vMerge/>
          </w:tcPr>
          <w:p w14:paraId="391ACB99"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40186F2"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59A2CE00"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vAlign w:val="center"/>
          </w:tcPr>
          <w:p w14:paraId="55C5B8E8"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2832,27</w:t>
            </w:r>
          </w:p>
        </w:tc>
        <w:tc>
          <w:tcPr>
            <w:tcW w:w="1247" w:type="dxa"/>
            <w:vAlign w:val="center"/>
          </w:tcPr>
          <w:p w14:paraId="1D536D22"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2849,94</w:t>
            </w:r>
          </w:p>
        </w:tc>
        <w:tc>
          <w:tcPr>
            <w:tcW w:w="1191" w:type="dxa"/>
            <w:vAlign w:val="center"/>
          </w:tcPr>
          <w:p w14:paraId="248E6474"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2849,94</w:t>
            </w:r>
          </w:p>
        </w:tc>
      </w:tr>
      <w:tr w:rsidR="00D67806" w:rsidRPr="00322219" w14:paraId="508E90C3" w14:textId="77777777" w:rsidTr="00573BFA">
        <w:tc>
          <w:tcPr>
            <w:tcW w:w="850" w:type="dxa"/>
            <w:vMerge/>
          </w:tcPr>
          <w:p w14:paraId="60DE29DF"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45F942BA"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0681B6EF"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vAlign w:val="center"/>
          </w:tcPr>
          <w:p w14:paraId="3953AEBD"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2545,51</w:t>
            </w:r>
          </w:p>
        </w:tc>
        <w:tc>
          <w:tcPr>
            <w:tcW w:w="1247" w:type="dxa"/>
            <w:vAlign w:val="center"/>
          </w:tcPr>
          <w:p w14:paraId="5A63602D"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2561,39</w:t>
            </w:r>
          </w:p>
        </w:tc>
        <w:tc>
          <w:tcPr>
            <w:tcW w:w="1191" w:type="dxa"/>
            <w:vAlign w:val="center"/>
          </w:tcPr>
          <w:p w14:paraId="316D7E2F"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2561,39</w:t>
            </w:r>
          </w:p>
        </w:tc>
      </w:tr>
      <w:tr w:rsidR="00D67806" w:rsidRPr="00C169F0" w14:paraId="1703AA71" w14:textId="77777777" w:rsidTr="00573BFA">
        <w:tc>
          <w:tcPr>
            <w:tcW w:w="850" w:type="dxa"/>
            <w:vMerge/>
          </w:tcPr>
          <w:p w14:paraId="085471D1"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2A9F24C3"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36520B68"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vAlign w:val="center"/>
          </w:tcPr>
          <w:p w14:paraId="048C61F6"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2491,66</w:t>
            </w:r>
          </w:p>
        </w:tc>
        <w:tc>
          <w:tcPr>
            <w:tcW w:w="1247" w:type="dxa"/>
            <w:vAlign w:val="center"/>
          </w:tcPr>
          <w:p w14:paraId="1896D14B" w14:textId="77777777" w:rsidR="00D67806" w:rsidRPr="002F046F" w:rsidRDefault="00322219" w:rsidP="00F57E87">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2507,2</w:t>
            </w:r>
          </w:p>
        </w:tc>
        <w:tc>
          <w:tcPr>
            <w:tcW w:w="1191" w:type="dxa"/>
            <w:vAlign w:val="center"/>
          </w:tcPr>
          <w:p w14:paraId="6CE7E330" w14:textId="77777777" w:rsidR="00322219" w:rsidRPr="002F046F" w:rsidRDefault="00322219" w:rsidP="00322219">
            <w:pPr>
              <w:pStyle w:val="ConsPlusNormal"/>
              <w:jc w:val="center"/>
              <w:rPr>
                <w:rFonts w:ascii="Times New Roman" w:hAnsi="Times New Roman" w:cs="Times New Roman"/>
                <w:sz w:val="24"/>
                <w:szCs w:val="24"/>
              </w:rPr>
            </w:pPr>
            <w:r w:rsidRPr="002F046F">
              <w:rPr>
                <w:rFonts w:ascii="Times New Roman" w:hAnsi="Times New Roman" w:cs="Times New Roman"/>
                <w:sz w:val="24"/>
                <w:szCs w:val="24"/>
              </w:rPr>
              <w:t>2507,2</w:t>
            </w:r>
          </w:p>
        </w:tc>
      </w:tr>
      <w:tr w:rsidR="00D67806" w:rsidRPr="00C169F0" w14:paraId="6D58C37D" w14:textId="77777777" w:rsidTr="00573BFA">
        <w:tc>
          <w:tcPr>
            <w:tcW w:w="850" w:type="dxa"/>
          </w:tcPr>
          <w:p w14:paraId="02AE6A3A"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4</w:t>
            </w:r>
          </w:p>
        </w:tc>
        <w:tc>
          <w:tcPr>
            <w:tcW w:w="3005" w:type="dxa"/>
          </w:tcPr>
          <w:p w14:paraId="782DD6E2"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 xml:space="preserve">Медицинская помощь в амбулаторных условиях, оказываемая с профилактической и иными целями (включая посещения, связанные с профилактическими мероприятиями, в том числе посещения центров здоровья, посещения среднего медицинского персонала и разовые посещения в связи с </w:t>
            </w:r>
            <w:r w:rsidRPr="00C169F0">
              <w:rPr>
                <w:rFonts w:ascii="Times New Roman" w:hAnsi="Times New Roman" w:cs="Times New Roman"/>
                <w:sz w:val="24"/>
                <w:szCs w:val="24"/>
              </w:rPr>
              <w:lastRenderedPageBreak/>
              <w:t>заболеваниями, в том числе при заболеваниях полости рта, слюнных желез и челюстей, за исключением зубного протезирования, а также посещения центров амбулаторной онкологической помощи), в том числе:</w:t>
            </w:r>
          </w:p>
        </w:tc>
        <w:tc>
          <w:tcPr>
            <w:tcW w:w="2494" w:type="dxa"/>
          </w:tcPr>
          <w:p w14:paraId="11999591"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lastRenderedPageBreak/>
              <w:t>рублей на 1 посещение</w:t>
            </w:r>
          </w:p>
        </w:tc>
        <w:tc>
          <w:tcPr>
            <w:tcW w:w="1191" w:type="dxa"/>
          </w:tcPr>
          <w:p w14:paraId="4C0B90A6"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247" w:type="dxa"/>
          </w:tcPr>
          <w:p w14:paraId="72B91A40"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191" w:type="dxa"/>
          </w:tcPr>
          <w:p w14:paraId="4231034F"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r>
      <w:tr w:rsidR="00B60E7D" w:rsidRPr="00C169F0" w14:paraId="7BBE4F11" w14:textId="77777777" w:rsidTr="00573BFA">
        <w:tc>
          <w:tcPr>
            <w:tcW w:w="850" w:type="dxa"/>
            <w:vMerge w:val="restart"/>
          </w:tcPr>
          <w:p w14:paraId="015091CB" w14:textId="77777777" w:rsidR="00B60E7D" w:rsidRPr="00C169F0" w:rsidRDefault="00B60E7D"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4.1</w:t>
            </w:r>
          </w:p>
        </w:tc>
        <w:tc>
          <w:tcPr>
            <w:tcW w:w="3005" w:type="dxa"/>
            <w:vMerge w:val="restart"/>
          </w:tcPr>
          <w:p w14:paraId="0AF5C422" w14:textId="77777777" w:rsidR="00B60E7D" w:rsidRPr="00C169F0" w:rsidRDefault="00B60E7D"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за счет средств бюджета Пермского края</w:t>
            </w:r>
          </w:p>
        </w:tc>
        <w:tc>
          <w:tcPr>
            <w:tcW w:w="2494" w:type="dxa"/>
          </w:tcPr>
          <w:p w14:paraId="1172065A" w14:textId="77777777" w:rsidR="00B60E7D" w:rsidRPr="00C169F0" w:rsidRDefault="00B60E7D"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посещение с учетом этапов оказания медицинской помощи</w:t>
            </w:r>
          </w:p>
        </w:tc>
        <w:tc>
          <w:tcPr>
            <w:tcW w:w="1191" w:type="dxa"/>
          </w:tcPr>
          <w:p w14:paraId="5E6A59F0" w14:textId="77777777" w:rsidR="00B60E7D" w:rsidRPr="00045F01" w:rsidRDefault="0033087E" w:rsidP="00B60E7D">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2003,12</w:t>
            </w:r>
          </w:p>
        </w:tc>
        <w:tc>
          <w:tcPr>
            <w:tcW w:w="1247" w:type="dxa"/>
          </w:tcPr>
          <w:p w14:paraId="310926F7" w14:textId="77777777" w:rsidR="00B60E7D" w:rsidRPr="00045F01" w:rsidRDefault="0033087E" w:rsidP="007306A1">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2021,47</w:t>
            </w:r>
          </w:p>
        </w:tc>
        <w:tc>
          <w:tcPr>
            <w:tcW w:w="1191" w:type="dxa"/>
          </w:tcPr>
          <w:p w14:paraId="47289A90" w14:textId="77777777" w:rsidR="00B60E7D" w:rsidRPr="00045F01" w:rsidRDefault="0033087E" w:rsidP="00B60E7D">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2021,47</w:t>
            </w:r>
          </w:p>
        </w:tc>
      </w:tr>
      <w:tr w:rsidR="00D67806" w:rsidRPr="00C169F0" w14:paraId="49909CF3" w14:textId="77777777" w:rsidTr="00573BFA">
        <w:tc>
          <w:tcPr>
            <w:tcW w:w="850" w:type="dxa"/>
            <w:vMerge/>
          </w:tcPr>
          <w:p w14:paraId="4EEC2753"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4AD8793"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2036E5E0"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tcPr>
          <w:p w14:paraId="751D832F"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247" w:type="dxa"/>
          </w:tcPr>
          <w:p w14:paraId="083EA6DA"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191" w:type="dxa"/>
          </w:tcPr>
          <w:p w14:paraId="6693A793"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r>
      <w:tr w:rsidR="0033087E" w:rsidRPr="00C169F0" w14:paraId="6DBA7257" w14:textId="77777777" w:rsidTr="00573BFA">
        <w:tc>
          <w:tcPr>
            <w:tcW w:w="850" w:type="dxa"/>
            <w:vMerge/>
          </w:tcPr>
          <w:p w14:paraId="4BE1FB5B" w14:textId="77777777" w:rsidR="0033087E" w:rsidRPr="00C169F0" w:rsidRDefault="0033087E" w:rsidP="00F57E87">
            <w:pPr>
              <w:pStyle w:val="ConsPlusNormal"/>
              <w:rPr>
                <w:rFonts w:ascii="Times New Roman" w:hAnsi="Times New Roman" w:cs="Times New Roman"/>
                <w:sz w:val="24"/>
                <w:szCs w:val="24"/>
              </w:rPr>
            </w:pPr>
          </w:p>
        </w:tc>
        <w:tc>
          <w:tcPr>
            <w:tcW w:w="3005" w:type="dxa"/>
            <w:vMerge/>
          </w:tcPr>
          <w:p w14:paraId="3774AD2C" w14:textId="77777777" w:rsidR="0033087E" w:rsidRPr="00C169F0" w:rsidRDefault="0033087E" w:rsidP="00F57E87">
            <w:pPr>
              <w:pStyle w:val="ConsPlusNormal"/>
              <w:rPr>
                <w:rFonts w:ascii="Times New Roman" w:hAnsi="Times New Roman" w:cs="Times New Roman"/>
                <w:sz w:val="24"/>
                <w:szCs w:val="24"/>
              </w:rPr>
            </w:pPr>
          </w:p>
        </w:tc>
        <w:tc>
          <w:tcPr>
            <w:tcW w:w="2494" w:type="dxa"/>
          </w:tcPr>
          <w:p w14:paraId="12244608" w14:textId="77777777" w:rsidR="0033087E" w:rsidRPr="00C169F0" w:rsidRDefault="0033087E"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tcPr>
          <w:p w14:paraId="149F5A9B" w14:textId="77777777" w:rsidR="0033087E" w:rsidRPr="00045F01" w:rsidRDefault="0033087E" w:rsidP="0033087E">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2003,12</w:t>
            </w:r>
          </w:p>
        </w:tc>
        <w:tc>
          <w:tcPr>
            <w:tcW w:w="1247" w:type="dxa"/>
          </w:tcPr>
          <w:p w14:paraId="40639A8A" w14:textId="77777777" w:rsidR="0033087E" w:rsidRPr="00045F01" w:rsidRDefault="0033087E" w:rsidP="0033087E">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2021,47</w:t>
            </w:r>
          </w:p>
        </w:tc>
        <w:tc>
          <w:tcPr>
            <w:tcW w:w="1191" w:type="dxa"/>
          </w:tcPr>
          <w:p w14:paraId="482C7CBE" w14:textId="77777777" w:rsidR="0033087E" w:rsidRPr="00045F01" w:rsidRDefault="0033087E" w:rsidP="0033087E">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2021,47</w:t>
            </w:r>
          </w:p>
        </w:tc>
      </w:tr>
      <w:tr w:rsidR="00D67806" w:rsidRPr="00C169F0" w14:paraId="6BFEB83E" w14:textId="77777777" w:rsidTr="00573BFA">
        <w:tc>
          <w:tcPr>
            <w:tcW w:w="850" w:type="dxa"/>
            <w:vMerge/>
          </w:tcPr>
          <w:p w14:paraId="24C17456"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2C98BD1E"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7A9BF260"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tcPr>
          <w:p w14:paraId="4BAE3BD8"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247" w:type="dxa"/>
          </w:tcPr>
          <w:p w14:paraId="763AA7C1"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191" w:type="dxa"/>
          </w:tcPr>
          <w:p w14:paraId="43429298"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r>
      <w:tr w:rsidR="00B60E7D" w:rsidRPr="00C169F0" w14:paraId="66B13EEA" w14:textId="77777777" w:rsidTr="00573BFA">
        <w:tc>
          <w:tcPr>
            <w:tcW w:w="850" w:type="dxa"/>
            <w:vMerge w:val="restart"/>
          </w:tcPr>
          <w:p w14:paraId="25EF195D" w14:textId="77777777" w:rsidR="00B60E7D" w:rsidRPr="00C169F0" w:rsidRDefault="00B60E7D"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4.1.1</w:t>
            </w:r>
          </w:p>
        </w:tc>
        <w:tc>
          <w:tcPr>
            <w:tcW w:w="3005" w:type="dxa"/>
            <w:vMerge w:val="restart"/>
          </w:tcPr>
          <w:p w14:paraId="60ACBB8E" w14:textId="77777777" w:rsidR="00B60E7D" w:rsidRPr="00C169F0" w:rsidRDefault="00B60E7D"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из них для паллиативной медицинской помощи, в том числе на дому</w:t>
            </w:r>
          </w:p>
        </w:tc>
        <w:tc>
          <w:tcPr>
            <w:tcW w:w="2494" w:type="dxa"/>
          </w:tcPr>
          <w:p w14:paraId="5DA42E52" w14:textId="77777777" w:rsidR="00B60E7D" w:rsidRPr="00C169F0" w:rsidRDefault="00B60E7D"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посещение с учетом этапов оказания медицинской помощи</w:t>
            </w:r>
          </w:p>
        </w:tc>
        <w:tc>
          <w:tcPr>
            <w:tcW w:w="1191" w:type="dxa"/>
          </w:tcPr>
          <w:p w14:paraId="7E91E3AA" w14:textId="77777777" w:rsidR="00B60E7D" w:rsidRPr="007306A1" w:rsidRDefault="00B60E7D" w:rsidP="00B60E7D">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1860,81</w:t>
            </w:r>
          </w:p>
        </w:tc>
        <w:tc>
          <w:tcPr>
            <w:tcW w:w="1247" w:type="dxa"/>
          </w:tcPr>
          <w:p w14:paraId="3DD7F5D5" w14:textId="77777777" w:rsidR="00B60E7D" w:rsidRPr="007306A1" w:rsidRDefault="00B60E7D" w:rsidP="00B60E7D">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1880,44</w:t>
            </w:r>
          </w:p>
        </w:tc>
        <w:tc>
          <w:tcPr>
            <w:tcW w:w="1191" w:type="dxa"/>
          </w:tcPr>
          <w:p w14:paraId="20FEB6A3" w14:textId="77777777" w:rsidR="00B60E7D" w:rsidRPr="007306A1" w:rsidRDefault="00B60E7D" w:rsidP="00B60E7D">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1880,44</w:t>
            </w:r>
          </w:p>
        </w:tc>
      </w:tr>
      <w:tr w:rsidR="00D67806" w:rsidRPr="00C169F0" w14:paraId="0B81F7B3" w14:textId="77777777" w:rsidTr="00573BFA">
        <w:tc>
          <w:tcPr>
            <w:tcW w:w="850" w:type="dxa"/>
            <w:vMerge/>
          </w:tcPr>
          <w:p w14:paraId="38C77D96"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829B084"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5265ADAA"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tcPr>
          <w:p w14:paraId="21C43A50"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1860,81</w:t>
            </w:r>
          </w:p>
        </w:tc>
        <w:tc>
          <w:tcPr>
            <w:tcW w:w="1247" w:type="dxa"/>
          </w:tcPr>
          <w:p w14:paraId="7FFDC395"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1880,44</w:t>
            </w:r>
          </w:p>
        </w:tc>
        <w:tc>
          <w:tcPr>
            <w:tcW w:w="1191" w:type="dxa"/>
          </w:tcPr>
          <w:p w14:paraId="454537FE"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1880,44</w:t>
            </w:r>
          </w:p>
        </w:tc>
      </w:tr>
      <w:tr w:rsidR="00D67806" w:rsidRPr="00C169F0" w14:paraId="3A41DA9B" w14:textId="77777777" w:rsidTr="00573BFA">
        <w:tc>
          <w:tcPr>
            <w:tcW w:w="850" w:type="dxa"/>
            <w:vMerge/>
          </w:tcPr>
          <w:p w14:paraId="14083B23"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1AD16E88"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6F8A0F73"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tcPr>
          <w:p w14:paraId="1E7FA9E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22A52DB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35D7FE4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1E5A78D9" w14:textId="77777777" w:rsidTr="00573BFA">
        <w:tc>
          <w:tcPr>
            <w:tcW w:w="850" w:type="dxa"/>
            <w:vMerge/>
          </w:tcPr>
          <w:p w14:paraId="0B6C41BB"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322591B"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67C14729"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tcPr>
          <w:p w14:paraId="7CD3CE6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64A13AF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185F62B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B60E7D" w:rsidRPr="00C169F0" w14:paraId="420E0B54" w14:textId="77777777" w:rsidTr="00573BFA">
        <w:tc>
          <w:tcPr>
            <w:tcW w:w="850" w:type="dxa"/>
            <w:vMerge w:val="restart"/>
          </w:tcPr>
          <w:p w14:paraId="0FDACE10" w14:textId="77777777" w:rsidR="00B60E7D" w:rsidRPr="00C169F0" w:rsidRDefault="00B60E7D" w:rsidP="00B60E7D">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4.1.</w:t>
            </w:r>
            <w:r>
              <w:rPr>
                <w:rFonts w:ascii="Times New Roman" w:hAnsi="Times New Roman" w:cs="Times New Roman"/>
                <w:sz w:val="24"/>
                <w:szCs w:val="24"/>
              </w:rPr>
              <w:t>1.1</w:t>
            </w:r>
          </w:p>
        </w:tc>
        <w:tc>
          <w:tcPr>
            <w:tcW w:w="3005" w:type="dxa"/>
            <w:vMerge w:val="restart"/>
          </w:tcPr>
          <w:p w14:paraId="581FFC40" w14:textId="77777777" w:rsidR="00B60E7D" w:rsidRPr="00C169F0" w:rsidRDefault="00B60E7D"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в том числе при осуществлении посещений на дому выездными патронажными бригадами</w:t>
            </w:r>
          </w:p>
        </w:tc>
        <w:tc>
          <w:tcPr>
            <w:tcW w:w="2494" w:type="dxa"/>
          </w:tcPr>
          <w:p w14:paraId="5E1D052E" w14:textId="77777777" w:rsidR="00B60E7D" w:rsidRPr="00C169F0" w:rsidRDefault="00B60E7D"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посещение с учетом этапов оказания медицинской помощи</w:t>
            </w:r>
          </w:p>
        </w:tc>
        <w:tc>
          <w:tcPr>
            <w:tcW w:w="1191" w:type="dxa"/>
          </w:tcPr>
          <w:p w14:paraId="1A5C9F10" w14:textId="77777777" w:rsidR="00B60E7D" w:rsidRPr="007306A1" w:rsidRDefault="00B60E7D" w:rsidP="00B60E7D">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3057,86</w:t>
            </w:r>
          </w:p>
        </w:tc>
        <w:tc>
          <w:tcPr>
            <w:tcW w:w="1247" w:type="dxa"/>
          </w:tcPr>
          <w:p w14:paraId="6E4EEB1F" w14:textId="77777777" w:rsidR="00B60E7D" w:rsidRPr="007306A1" w:rsidRDefault="00B60E7D" w:rsidP="00B60E7D">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3090,13</w:t>
            </w:r>
          </w:p>
        </w:tc>
        <w:tc>
          <w:tcPr>
            <w:tcW w:w="1191" w:type="dxa"/>
          </w:tcPr>
          <w:p w14:paraId="649EFAF2" w14:textId="77777777" w:rsidR="00B60E7D" w:rsidRPr="007306A1" w:rsidRDefault="00B60E7D" w:rsidP="00B60E7D">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3090,13</w:t>
            </w:r>
          </w:p>
        </w:tc>
      </w:tr>
      <w:tr w:rsidR="00D67806" w:rsidRPr="00C169F0" w14:paraId="4219FAF1" w14:textId="77777777" w:rsidTr="00573BFA">
        <w:tc>
          <w:tcPr>
            <w:tcW w:w="850" w:type="dxa"/>
            <w:vMerge/>
          </w:tcPr>
          <w:p w14:paraId="2FD56132"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27FE802D"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6987FCFC"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tcPr>
          <w:p w14:paraId="21014A0F"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3057,86</w:t>
            </w:r>
          </w:p>
        </w:tc>
        <w:tc>
          <w:tcPr>
            <w:tcW w:w="1247" w:type="dxa"/>
          </w:tcPr>
          <w:p w14:paraId="4982D440"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3090,13</w:t>
            </w:r>
          </w:p>
        </w:tc>
        <w:tc>
          <w:tcPr>
            <w:tcW w:w="1191" w:type="dxa"/>
          </w:tcPr>
          <w:p w14:paraId="3B157AEF"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3090,13</w:t>
            </w:r>
          </w:p>
        </w:tc>
      </w:tr>
      <w:tr w:rsidR="00D67806" w:rsidRPr="00C169F0" w14:paraId="28E382DC" w14:textId="77777777" w:rsidTr="00573BFA">
        <w:tc>
          <w:tcPr>
            <w:tcW w:w="850" w:type="dxa"/>
            <w:vMerge/>
          </w:tcPr>
          <w:p w14:paraId="79BCBA67"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847ECDD"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5A56C668"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tcPr>
          <w:p w14:paraId="4E0661B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65E0875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1B431B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0EA27DB2" w14:textId="77777777" w:rsidTr="00573BFA">
        <w:tc>
          <w:tcPr>
            <w:tcW w:w="850" w:type="dxa"/>
            <w:vMerge/>
          </w:tcPr>
          <w:p w14:paraId="3B1FFBE0"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50EA4EE"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2DDA0F29"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tcPr>
          <w:p w14:paraId="2184636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6EE703A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2F84A45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16611670" w14:textId="77777777" w:rsidTr="00573BFA">
        <w:tc>
          <w:tcPr>
            <w:tcW w:w="850" w:type="dxa"/>
            <w:vMerge w:val="restart"/>
          </w:tcPr>
          <w:p w14:paraId="0ABCDD73"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4.2</w:t>
            </w:r>
          </w:p>
        </w:tc>
        <w:tc>
          <w:tcPr>
            <w:tcW w:w="3005" w:type="dxa"/>
            <w:vMerge w:val="restart"/>
          </w:tcPr>
          <w:p w14:paraId="0A8838B5"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 (включая медицинскую помощь, оказываемую выездными психиатрическими бригадами)</w:t>
            </w:r>
          </w:p>
        </w:tc>
        <w:tc>
          <w:tcPr>
            <w:tcW w:w="2494" w:type="dxa"/>
          </w:tcPr>
          <w:p w14:paraId="26F42683"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посещение с учетом этапов оказания медицинской помощи</w:t>
            </w:r>
          </w:p>
        </w:tc>
        <w:tc>
          <w:tcPr>
            <w:tcW w:w="1191" w:type="dxa"/>
          </w:tcPr>
          <w:p w14:paraId="7F763040"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539,63</w:t>
            </w:r>
          </w:p>
        </w:tc>
        <w:tc>
          <w:tcPr>
            <w:tcW w:w="1247" w:type="dxa"/>
          </w:tcPr>
          <w:p w14:paraId="7425FE15"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543,22</w:t>
            </w:r>
          </w:p>
        </w:tc>
        <w:tc>
          <w:tcPr>
            <w:tcW w:w="1191" w:type="dxa"/>
          </w:tcPr>
          <w:p w14:paraId="70916F20" w14:textId="77777777" w:rsidR="00D67806" w:rsidRPr="007306A1" w:rsidRDefault="00B60E7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543,22</w:t>
            </w:r>
          </w:p>
        </w:tc>
      </w:tr>
      <w:tr w:rsidR="00D67806" w:rsidRPr="00C169F0" w14:paraId="00FFECBB" w14:textId="77777777" w:rsidTr="00573BFA">
        <w:tc>
          <w:tcPr>
            <w:tcW w:w="850" w:type="dxa"/>
            <w:vMerge/>
          </w:tcPr>
          <w:p w14:paraId="25A68B40"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0138D173"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7BC7C8EB"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vAlign w:val="center"/>
          </w:tcPr>
          <w:p w14:paraId="3A73DCA7"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528,52</w:t>
            </w:r>
          </w:p>
        </w:tc>
        <w:tc>
          <w:tcPr>
            <w:tcW w:w="1247" w:type="dxa"/>
            <w:vAlign w:val="center"/>
          </w:tcPr>
          <w:p w14:paraId="09E4CCA9"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531,95</w:t>
            </w:r>
          </w:p>
        </w:tc>
        <w:tc>
          <w:tcPr>
            <w:tcW w:w="1191" w:type="dxa"/>
            <w:vAlign w:val="center"/>
          </w:tcPr>
          <w:p w14:paraId="298C28A4"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531,95</w:t>
            </w:r>
          </w:p>
        </w:tc>
      </w:tr>
      <w:tr w:rsidR="00D67806" w:rsidRPr="00C169F0" w14:paraId="44735F4C" w14:textId="77777777" w:rsidTr="00573BFA">
        <w:tc>
          <w:tcPr>
            <w:tcW w:w="850" w:type="dxa"/>
            <w:vMerge/>
          </w:tcPr>
          <w:p w14:paraId="75296A8B"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0E94192"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1F8552C9"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vAlign w:val="center"/>
          </w:tcPr>
          <w:p w14:paraId="58C5AD34"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543,93</w:t>
            </w:r>
          </w:p>
        </w:tc>
        <w:tc>
          <w:tcPr>
            <w:tcW w:w="1247" w:type="dxa"/>
            <w:vAlign w:val="center"/>
          </w:tcPr>
          <w:p w14:paraId="329288F8"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547,06</w:t>
            </w:r>
          </w:p>
        </w:tc>
        <w:tc>
          <w:tcPr>
            <w:tcW w:w="1191" w:type="dxa"/>
            <w:vAlign w:val="center"/>
          </w:tcPr>
          <w:p w14:paraId="3A9D6D35"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547,06</w:t>
            </w:r>
          </w:p>
        </w:tc>
      </w:tr>
      <w:tr w:rsidR="00D67806" w:rsidRPr="00C169F0" w14:paraId="335F904C" w14:textId="77777777" w:rsidTr="00573BFA">
        <w:tc>
          <w:tcPr>
            <w:tcW w:w="850" w:type="dxa"/>
            <w:vMerge/>
          </w:tcPr>
          <w:p w14:paraId="191BC6AC"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9A162B7"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1F54E318"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vAlign w:val="center"/>
          </w:tcPr>
          <w:p w14:paraId="1698D6AE" w14:textId="77777777" w:rsidR="00D67806" w:rsidRPr="007306A1" w:rsidRDefault="00322219" w:rsidP="00322219">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549,81</w:t>
            </w:r>
          </w:p>
        </w:tc>
        <w:tc>
          <w:tcPr>
            <w:tcW w:w="1247" w:type="dxa"/>
            <w:vAlign w:val="center"/>
          </w:tcPr>
          <w:p w14:paraId="00708537"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554,97</w:t>
            </w:r>
          </w:p>
        </w:tc>
        <w:tc>
          <w:tcPr>
            <w:tcW w:w="1191" w:type="dxa"/>
            <w:vAlign w:val="center"/>
          </w:tcPr>
          <w:p w14:paraId="77B344B3"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554,97</w:t>
            </w:r>
          </w:p>
        </w:tc>
      </w:tr>
      <w:tr w:rsidR="00D67806" w:rsidRPr="00C169F0" w14:paraId="20E5CDBB" w14:textId="77777777" w:rsidTr="00573BFA">
        <w:tc>
          <w:tcPr>
            <w:tcW w:w="850" w:type="dxa"/>
            <w:vMerge w:val="restart"/>
          </w:tcPr>
          <w:p w14:paraId="742F8FF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lastRenderedPageBreak/>
              <w:t>4.3</w:t>
            </w:r>
          </w:p>
        </w:tc>
        <w:tc>
          <w:tcPr>
            <w:tcW w:w="3005" w:type="dxa"/>
            <w:vMerge w:val="restart"/>
          </w:tcPr>
          <w:p w14:paraId="5FB4020D"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в рамках Территориальной программы ОМС</w:t>
            </w:r>
          </w:p>
        </w:tc>
        <w:tc>
          <w:tcPr>
            <w:tcW w:w="2494" w:type="dxa"/>
          </w:tcPr>
          <w:p w14:paraId="17BF9374"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комплексное посещение для проведения профилактических медицинских осмотров</w:t>
            </w:r>
          </w:p>
        </w:tc>
        <w:tc>
          <w:tcPr>
            <w:tcW w:w="1191" w:type="dxa"/>
          </w:tcPr>
          <w:p w14:paraId="2B887DB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2275,11</w:t>
            </w:r>
          </w:p>
        </w:tc>
        <w:tc>
          <w:tcPr>
            <w:tcW w:w="1247" w:type="dxa"/>
          </w:tcPr>
          <w:p w14:paraId="2E4CA92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2430,82</w:t>
            </w:r>
          </w:p>
        </w:tc>
        <w:tc>
          <w:tcPr>
            <w:tcW w:w="1191" w:type="dxa"/>
          </w:tcPr>
          <w:p w14:paraId="4E013F4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2584,08</w:t>
            </w:r>
          </w:p>
        </w:tc>
      </w:tr>
      <w:tr w:rsidR="00D67806" w:rsidRPr="00C169F0" w14:paraId="01BA98BD" w14:textId="77777777" w:rsidTr="00573BFA">
        <w:tc>
          <w:tcPr>
            <w:tcW w:w="850" w:type="dxa"/>
            <w:vMerge/>
          </w:tcPr>
          <w:p w14:paraId="2B123C3A"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759D46DF"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2DB4D5FE"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0D824A3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2275,11</w:t>
            </w:r>
          </w:p>
        </w:tc>
        <w:tc>
          <w:tcPr>
            <w:tcW w:w="1247" w:type="dxa"/>
          </w:tcPr>
          <w:p w14:paraId="5A65EAC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2430,82</w:t>
            </w:r>
          </w:p>
        </w:tc>
        <w:tc>
          <w:tcPr>
            <w:tcW w:w="1191" w:type="dxa"/>
          </w:tcPr>
          <w:p w14:paraId="12EBF8F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2584,08</w:t>
            </w:r>
          </w:p>
        </w:tc>
      </w:tr>
      <w:tr w:rsidR="00D67806" w:rsidRPr="00C169F0" w14:paraId="0BB39250" w14:textId="77777777" w:rsidTr="00573BFA">
        <w:tc>
          <w:tcPr>
            <w:tcW w:w="850" w:type="dxa"/>
            <w:vMerge/>
          </w:tcPr>
          <w:p w14:paraId="6E8233F1"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40FA7FB"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37AC034E"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5D0786E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04CE1A6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1D8229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50AC029E" w14:textId="77777777" w:rsidTr="00573BFA">
        <w:tc>
          <w:tcPr>
            <w:tcW w:w="850" w:type="dxa"/>
            <w:vMerge/>
          </w:tcPr>
          <w:p w14:paraId="0300B4FF"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D2C5B60"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39BA495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3A9B984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7E2E565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52B3A41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4E1B00D3" w14:textId="77777777" w:rsidTr="00573BFA">
        <w:tc>
          <w:tcPr>
            <w:tcW w:w="850" w:type="dxa"/>
            <w:vMerge/>
          </w:tcPr>
          <w:p w14:paraId="71ED3A91"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34ECBE58"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94EFE9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комплексное посещение для проведения диспансеризации</w:t>
            </w:r>
          </w:p>
        </w:tc>
        <w:tc>
          <w:tcPr>
            <w:tcW w:w="1191" w:type="dxa"/>
          </w:tcPr>
          <w:p w14:paraId="6689279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2780,48</w:t>
            </w:r>
          </w:p>
        </w:tc>
        <w:tc>
          <w:tcPr>
            <w:tcW w:w="1247" w:type="dxa"/>
          </w:tcPr>
          <w:p w14:paraId="36C1A68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2970,79</w:t>
            </w:r>
          </w:p>
        </w:tc>
        <w:tc>
          <w:tcPr>
            <w:tcW w:w="1191" w:type="dxa"/>
          </w:tcPr>
          <w:p w14:paraId="3E1F340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3158,10</w:t>
            </w:r>
          </w:p>
        </w:tc>
      </w:tr>
      <w:tr w:rsidR="00D67806" w:rsidRPr="00C169F0" w14:paraId="0495D1AB" w14:textId="77777777" w:rsidTr="00573BFA">
        <w:tc>
          <w:tcPr>
            <w:tcW w:w="850" w:type="dxa"/>
            <w:vMerge/>
          </w:tcPr>
          <w:p w14:paraId="7CFB7F28"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74A1FEF"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1B7FE2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1A9DC7F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2780,48</w:t>
            </w:r>
          </w:p>
        </w:tc>
        <w:tc>
          <w:tcPr>
            <w:tcW w:w="1247" w:type="dxa"/>
          </w:tcPr>
          <w:p w14:paraId="320DA94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2970,79</w:t>
            </w:r>
          </w:p>
        </w:tc>
        <w:tc>
          <w:tcPr>
            <w:tcW w:w="1191" w:type="dxa"/>
          </w:tcPr>
          <w:p w14:paraId="51249C8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3158,10</w:t>
            </w:r>
          </w:p>
        </w:tc>
      </w:tr>
      <w:tr w:rsidR="00D67806" w:rsidRPr="00C169F0" w14:paraId="35FA3AF8" w14:textId="77777777" w:rsidTr="00573BFA">
        <w:tc>
          <w:tcPr>
            <w:tcW w:w="850" w:type="dxa"/>
            <w:vMerge/>
          </w:tcPr>
          <w:p w14:paraId="029952CF"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F0A7FD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60D6BD6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292E3ED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6E2E819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92D9D5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2A93A82C" w14:textId="77777777" w:rsidTr="00573BFA">
        <w:tc>
          <w:tcPr>
            <w:tcW w:w="850" w:type="dxa"/>
            <w:vMerge/>
          </w:tcPr>
          <w:p w14:paraId="5BB51B8D"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DEED9CC"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F263E5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5931E07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697D787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D84614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08B1E01C" w14:textId="77777777" w:rsidTr="00573BFA">
        <w:tc>
          <w:tcPr>
            <w:tcW w:w="850" w:type="dxa"/>
            <w:vMerge/>
          </w:tcPr>
          <w:p w14:paraId="7DA7643E"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9BD8A93"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1779DA2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посещение с иными целями</w:t>
            </w:r>
          </w:p>
        </w:tc>
        <w:tc>
          <w:tcPr>
            <w:tcW w:w="1191" w:type="dxa"/>
          </w:tcPr>
          <w:p w14:paraId="38B3FA1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393,92</w:t>
            </w:r>
          </w:p>
        </w:tc>
        <w:tc>
          <w:tcPr>
            <w:tcW w:w="1247" w:type="dxa"/>
          </w:tcPr>
          <w:p w14:paraId="6B8D327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420,87</w:t>
            </w:r>
          </w:p>
        </w:tc>
        <w:tc>
          <w:tcPr>
            <w:tcW w:w="1191" w:type="dxa"/>
          </w:tcPr>
          <w:p w14:paraId="22D60CB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447,37</w:t>
            </w:r>
          </w:p>
        </w:tc>
      </w:tr>
      <w:tr w:rsidR="00D67806" w:rsidRPr="00C169F0" w14:paraId="7CF7F372" w14:textId="77777777" w:rsidTr="00573BFA">
        <w:tc>
          <w:tcPr>
            <w:tcW w:w="850" w:type="dxa"/>
            <w:vMerge/>
          </w:tcPr>
          <w:p w14:paraId="2AEF44AD"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382A64A9"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4D6469A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2035353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331,41</w:t>
            </w:r>
          </w:p>
        </w:tc>
        <w:tc>
          <w:tcPr>
            <w:tcW w:w="1247" w:type="dxa"/>
          </w:tcPr>
          <w:p w14:paraId="3447056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354,08</w:t>
            </w:r>
          </w:p>
        </w:tc>
        <w:tc>
          <w:tcPr>
            <w:tcW w:w="1191" w:type="dxa"/>
          </w:tcPr>
          <w:p w14:paraId="23A7F1E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376,38</w:t>
            </w:r>
          </w:p>
        </w:tc>
      </w:tr>
      <w:tr w:rsidR="00D67806" w:rsidRPr="00C169F0" w14:paraId="2401A8FE" w14:textId="77777777" w:rsidTr="00573BFA">
        <w:tc>
          <w:tcPr>
            <w:tcW w:w="850" w:type="dxa"/>
            <w:vMerge/>
          </w:tcPr>
          <w:p w14:paraId="4F435606"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547F686"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14C9646C"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0D1E52B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471,13</w:t>
            </w:r>
          </w:p>
        </w:tc>
        <w:tc>
          <w:tcPr>
            <w:tcW w:w="1247" w:type="dxa"/>
          </w:tcPr>
          <w:p w14:paraId="5F58C56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503,36</w:t>
            </w:r>
          </w:p>
        </w:tc>
        <w:tc>
          <w:tcPr>
            <w:tcW w:w="1191" w:type="dxa"/>
          </w:tcPr>
          <w:p w14:paraId="6B9A92E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535,05</w:t>
            </w:r>
          </w:p>
        </w:tc>
      </w:tr>
      <w:tr w:rsidR="00D67806" w:rsidRPr="00C169F0" w14:paraId="4A7894B3" w14:textId="77777777" w:rsidTr="00573BFA">
        <w:tc>
          <w:tcPr>
            <w:tcW w:w="850" w:type="dxa"/>
            <w:vMerge/>
          </w:tcPr>
          <w:p w14:paraId="6EBCD76F"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DA1C23F"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21A5CDB8"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70D1D5B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405,32</w:t>
            </w:r>
          </w:p>
        </w:tc>
        <w:tc>
          <w:tcPr>
            <w:tcW w:w="1247" w:type="dxa"/>
          </w:tcPr>
          <w:p w14:paraId="3D00F7C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433,05</w:t>
            </w:r>
          </w:p>
        </w:tc>
        <w:tc>
          <w:tcPr>
            <w:tcW w:w="1191" w:type="dxa"/>
          </w:tcPr>
          <w:p w14:paraId="692EFBA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460,32</w:t>
            </w:r>
          </w:p>
        </w:tc>
      </w:tr>
      <w:tr w:rsidR="00D67806" w:rsidRPr="00C169F0" w14:paraId="534B741A" w14:textId="77777777" w:rsidTr="00573BFA">
        <w:tc>
          <w:tcPr>
            <w:tcW w:w="850" w:type="dxa"/>
            <w:vMerge w:val="restart"/>
          </w:tcPr>
          <w:p w14:paraId="0EED73D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w:t>
            </w:r>
          </w:p>
        </w:tc>
        <w:tc>
          <w:tcPr>
            <w:tcW w:w="3005" w:type="dxa"/>
            <w:vMerge w:val="restart"/>
          </w:tcPr>
          <w:p w14:paraId="4682C12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Медицинская помощь в амбулаторных условиях, оказываемая в неотложной форме в рамках Территориальной программы ОМС</w:t>
            </w:r>
          </w:p>
        </w:tc>
        <w:tc>
          <w:tcPr>
            <w:tcW w:w="2494" w:type="dxa"/>
          </w:tcPr>
          <w:p w14:paraId="21389CC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посещение с учетом этапов оказания медицинской помощи</w:t>
            </w:r>
          </w:p>
        </w:tc>
        <w:tc>
          <w:tcPr>
            <w:tcW w:w="1191" w:type="dxa"/>
          </w:tcPr>
          <w:p w14:paraId="13E4680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853,93</w:t>
            </w:r>
          </w:p>
        </w:tc>
        <w:tc>
          <w:tcPr>
            <w:tcW w:w="1247" w:type="dxa"/>
          </w:tcPr>
          <w:p w14:paraId="3C786CB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912,37</w:t>
            </w:r>
          </w:p>
        </w:tc>
        <w:tc>
          <w:tcPr>
            <w:tcW w:w="1191" w:type="dxa"/>
          </w:tcPr>
          <w:p w14:paraId="72EEEEC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969,93</w:t>
            </w:r>
          </w:p>
        </w:tc>
      </w:tr>
      <w:tr w:rsidR="00D67806" w:rsidRPr="00C169F0" w14:paraId="21B4323A" w14:textId="77777777" w:rsidTr="00573BFA">
        <w:tc>
          <w:tcPr>
            <w:tcW w:w="850" w:type="dxa"/>
            <w:vMerge/>
          </w:tcPr>
          <w:p w14:paraId="10B1F69E"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64ED7D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69BA9DFB"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374B885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853,93</w:t>
            </w:r>
          </w:p>
        </w:tc>
        <w:tc>
          <w:tcPr>
            <w:tcW w:w="1247" w:type="dxa"/>
          </w:tcPr>
          <w:p w14:paraId="67BA497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912,37</w:t>
            </w:r>
          </w:p>
        </w:tc>
        <w:tc>
          <w:tcPr>
            <w:tcW w:w="1191" w:type="dxa"/>
          </w:tcPr>
          <w:p w14:paraId="70A2697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969,93</w:t>
            </w:r>
          </w:p>
        </w:tc>
      </w:tr>
      <w:tr w:rsidR="00D67806" w:rsidRPr="00C169F0" w14:paraId="020CF38E" w14:textId="77777777" w:rsidTr="00573BFA">
        <w:tc>
          <w:tcPr>
            <w:tcW w:w="850" w:type="dxa"/>
            <w:vMerge/>
          </w:tcPr>
          <w:p w14:paraId="18F79FA2"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EB3C50B"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019B23D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37BBD2A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3B8CB30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1FBBC8A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43E6A351" w14:textId="77777777" w:rsidTr="00573BFA">
        <w:tc>
          <w:tcPr>
            <w:tcW w:w="850" w:type="dxa"/>
            <w:vMerge/>
          </w:tcPr>
          <w:p w14:paraId="45E83600"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786C664E"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19DBA0A"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4AF70DA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02D317B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74241E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52046F26" w14:textId="77777777" w:rsidTr="00573BFA">
        <w:tc>
          <w:tcPr>
            <w:tcW w:w="850" w:type="dxa"/>
          </w:tcPr>
          <w:p w14:paraId="021442F4"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6</w:t>
            </w:r>
          </w:p>
        </w:tc>
        <w:tc>
          <w:tcPr>
            <w:tcW w:w="3005" w:type="dxa"/>
          </w:tcPr>
          <w:p w14:paraId="5E594D07"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 xml:space="preserve">Медицинская помощь в амбулаторных условиях, оказываемая в связи с заболеваниями (законченный случай лечения заболевания в амбулаторных условиях, за </w:t>
            </w:r>
            <w:r w:rsidRPr="00C169F0">
              <w:rPr>
                <w:rFonts w:ascii="Times New Roman" w:hAnsi="Times New Roman" w:cs="Times New Roman"/>
                <w:sz w:val="24"/>
                <w:szCs w:val="24"/>
              </w:rPr>
              <w:lastRenderedPageBreak/>
              <w:t>исключением медицинской реабилитации, с кратностью посещений по поводу одного заболевания не менее 2), в том числе:</w:t>
            </w:r>
          </w:p>
        </w:tc>
        <w:tc>
          <w:tcPr>
            <w:tcW w:w="2494" w:type="dxa"/>
          </w:tcPr>
          <w:p w14:paraId="22ECDCD7"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lastRenderedPageBreak/>
              <w:t>рублей на 1 обращение</w:t>
            </w:r>
          </w:p>
        </w:tc>
        <w:tc>
          <w:tcPr>
            <w:tcW w:w="1191" w:type="dxa"/>
          </w:tcPr>
          <w:p w14:paraId="73E0DFAC"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247" w:type="dxa"/>
          </w:tcPr>
          <w:p w14:paraId="14F1B2D6"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191" w:type="dxa"/>
          </w:tcPr>
          <w:p w14:paraId="17667E35"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r>
      <w:tr w:rsidR="007D12BD" w:rsidRPr="00C169F0" w14:paraId="0E597E36" w14:textId="77777777" w:rsidTr="00573BFA">
        <w:tc>
          <w:tcPr>
            <w:tcW w:w="850" w:type="dxa"/>
            <w:vMerge w:val="restart"/>
          </w:tcPr>
          <w:p w14:paraId="0F28F1FA" w14:textId="77777777" w:rsidR="007D12BD" w:rsidRPr="00C169F0" w:rsidRDefault="007D12BD"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6.1</w:t>
            </w:r>
          </w:p>
        </w:tc>
        <w:tc>
          <w:tcPr>
            <w:tcW w:w="3005" w:type="dxa"/>
            <w:vMerge w:val="restart"/>
          </w:tcPr>
          <w:p w14:paraId="30D7D040" w14:textId="77777777" w:rsidR="007D12BD" w:rsidRPr="007306A1" w:rsidRDefault="007D12BD"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за счет средств бюджета Пермского края</w:t>
            </w:r>
          </w:p>
        </w:tc>
        <w:tc>
          <w:tcPr>
            <w:tcW w:w="2494" w:type="dxa"/>
          </w:tcPr>
          <w:p w14:paraId="625CE537" w14:textId="77777777" w:rsidR="007D12BD" w:rsidRPr="00045F01" w:rsidRDefault="007D12BD" w:rsidP="00F57E87">
            <w:pPr>
              <w:pStyle w:val="ConsPlusNormal"/>
              <w:rPr>
                <w:rFonts w:ascii="Times New Roman" w:hAnsi="Times New Roman" w:cs="Times New Roman"/>
                <w:sz w:val="24"/>
                <w:szCs w:val="24"/>
              </w:rPr>
            </w:pPr>
            <w:r w:rsidRPr="00045F01">
              <w:rPr>
                <w:rFonts w:ascii="Times New Roman" w:hAnsi="Times New Roman" w:cs="Times New Roman"/>
                <w:sz w:val="24"/>
                <w:szCs w:val="24"/>
              </w:rPr>
              <w:t>рублей на 1 обращение с учетом этапов оказания медицинской помощи</w:t>
            </w:r>
          </w:p>
        </w:tc>
        <w:tc>
          <w:tcPr>
            <w:tcW w:w="1191" w:type="dxa"/>
          </w:tcPr>
          <w:p w14:paraId="20D25124" w14:textId="77777777" w:rsidR="007D12BD" w:rsidRPr="00045F01" w:rsidRDefault="0033087E" w:rsidP="00322219">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16278,10</w:t>
            </w:r>
          </w:p>
        </w:tc>
        <w:tc>
          <w:tcPr>
            <w:tcW w:w="1247" w:type="dxa"/>
          </w:tcPr>
          <w:p w14:paraId="3F7F839B" w14:textId="77777777" w:rsidR="007D12BD" w:rsidRPr="00045F01" w:rsidRDefault="0033087E" w:rsidP="00322219">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16305,91</w:t>
            </w:r>
          </w:p>
        </w:tc>
        <w:tc>
          <w:tcPr>
            <w:tcW w:w="1191" w:type="dxa"/>
          </w:tcPr>
          <w:p w14:paraId="19E8AD9F" w14:textId="77777777" w:rsidR="007D12BD" w:rsidRPr="00045F01" w:rsidRDefault="0033087E" w:rsidP="00322219">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16305,91</w:t>
            </w:r>
          </w:p>
        </w:tc>
      </w:tr>
      <w:tr w:rsidR="00D67806" w:rsidRPr="00C169F0" w14:paraId="47F616A7" w14:textId="77777777" w:rsidTr="00573BFA">
        <w:tc>
          <w:tcPr>
            <w:tcW w:w="850" w:type="dxa"/>
            <w:vMerge/>
          </w:tcPr>
          <w:p w14:paraId="1A4BA21B"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62969A08"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46A015E6" w14:textId="77777777" w:rsidR="00D67806" w:rsidRPr="00045F01" w:rsidRDefault="00D67806" w:rsidP="00F57E87">
            <w:pPr>
              <w:pStyle w:val="ConsPlusNormal"/>
              <w:rPr>
                <w:rFonts w:ascii="Times New Roman" w:hAnsi="Times New Roman" w:cs="Times New Roman"/>
                <w:sz w:val="24"/>
                <w:szCs w:val="24"/>
              </w:rPr>
            </w:pPr>
            <w:r w:rsidRPr="00045F01">
              <w:rPr>
                <w:rFonts w:ascii="Times New Roman" w:hAnsi="Times New Roman" w:cs="Times New Roman"/>
                <w:sz w:val="24"/>
                <w:szCs w:val="24"/>
              </w:rPr>
              <w:t>1 уровень</w:t>
            </w:r>
          </w:p>
        </w:tc>
        <w:tc>
          <w:tcPr>
            <w:tcW w:w="1191" w:type="dxa"/>
          </w:tcPr>
          <w:p w14:paraId="0674EF1A"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247" w:type="dxa"/>
          </w:tcPr>
          <w:p w14:paraId="4F05640E"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191" w:type="dxa"/>
          </w:tcPr>
          <w:p w14:paraId="1CDC3BFD"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r>
      <w:tr w:rsidR="0033087E" w:rsidRPr="00C169F0" w14:paraId="66D828F0" w14:textId="77777777" w:rsidTr="00573BFA">
        <w:tc>
          <w:tcPr>
            <w:tcW w:w="850" w:type="dxa"/>
            <w:vMerge/>
          </w:tcPr>
          <w:p w14:paraId="46CFD1EB" w14:textId="77777777" w:rsidR="0033087E" w:rsidRPr="00C169F0" w:rsidRDefault="0033087E" w:rsidP="00F57E87">
            <w:pPr>
              <w:pStyle w:val="ConsPlusNormal"/>
              <w:rPr>
                <w:rFonts w:ascii="Times New Roman" w:hAnsi="Times New Roman" w:cs="Times New Roman"/>
                <w:sz w:val="24"/>
                <w:szCs w:val="24"/>
              </w:rPr>
            </w:pPr>
          </w:p>
        </w:tc>
        <w:tc>
          <w:tcPr>
            <w:tcW w:w="3005" w:type="dxa"/>
            <w:vMerge/>
          </w:tcPr>
          <w:p w14:paraId="2DB508A0" w14:textId="77777777" w:rsidR="0033087E" w:rsidRPr="007306A1" w:rsidRDefault="0033087E" w:rsidP="00F57E87">
            <w:pPr>
              <w:pStyle w:val="ConsPlusNormal"/>
              <w:rPr>
                <w:rFonts w:ascii="Times New Roman" w:hAnsi="Times New Roman" w:cs="Times New Roman"/>
                <w:sz w:val="24"/>
                <w:szCs w:val="24"/>
              </w:rPr>
            </w:pPr>
          </w:p>
        </w:tc>
        <w:tc>
          <w:tcPr>
            <w:tcW w:w="2494" w:type="dxa"/>
          </w:tcPr>
          <w:p w14:paraId="1518BD51" w14:textId="77777777" w:rsidR="0033087E" w:rsidRPr="00045F01" w:rsidRDefault="0033087E" w:rsidP="00F57E87">
            <w:pPr>
              <w:pStyle w:val="ConsPlusNormal"/>
              <w:rPr>
                <w:rFonts w:ascii="Times New Roman" w:hAnsi="Times New Roman" w:cs="Times New Roman"/>
                <w:sz w:val="24"/>
                <w:szCs w:val="24"/>
              </w:rPr>
            </w:pPr>
            <w:r w:rsidRPr="00045F01">
              <w:rPr>
                <w:rFonts w:ascii="Times New Roman" w:hAnsi="Times New Roman" w:cs="Times New Roman"/>
                <w:sz w:val="24"/>
                <w:szCs w:val="24"/>
              </w:rPr>
              <w:t>2 уровень</w:t>
            </w:r>
          </w:p>
        </w:tc>
        <w:tc>
          <w:tcPr>
            <w:tcW w:w="1191" w:type="dxa"/>
          </w:tcPr>
          <w:p w14:paraId="71238212" w14:textId="77777777" w:rsidR="0033087E" w:rsidRPr="00045F01" w:rsidRDefault="0033087E" w:rsidP="0033087E">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16278,10</w:t>
            </w:r>
          </w:p>
        </w:tc>
        <w:tc>
          <w:tcPr>
            <w:tcW w:w="1247" w:type="dxa"/>
          </w:tcPr>
          <w:p w14:paraId="7A41EED6" w14:textId="77777777" w:rsidR="0033087E" w:rsidRPr="00045F01" w:rsidRDefault="0033087E" w:rsidP="0033087E">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16305,91</w:t>
            </w:r>
          </w:p>
        </w:tc>
        <w:tc>
          <w:tcPr>
            <w:tcW w:w="1191" w:type="dxa"/>
          </w:tcPr>
          <w:p w14:paraId="4E748326" w14:textId="77777777" w:rsidR="0033087E" w:rsidRPr="00045F01" w:rsidRDefault="0033087E" w:rsidP="0033087E">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16305,91</w:t>
            </w:r>
          </w:p>
        </w:tc>
      </w:tr>
      <w:tr w:rsidR="00D67806" w:rsidRPr="00C169F0" w14:paraId="5D00AD8E" w14:textId="77777777" w:rsidTr="00573BFA">
        <w:tc>
          <w:tcPr>
            <w:tcW w:w="850" w:type="dxa"/>
            <w:vMerge/>
          </w:tcPr>
          <w:p w14:paraId="0DA75AC1"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6851503D"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128021DC" w14:textId="77777777" w:rsidR="00D67806" w:rsidRPr="00045F01" w:rsidRDefault="00D67806" w:rsidP="00F57E87">
            <w:pPr>
              <w:pStyle w:val="ConsPlusNormal"/>
              <w:rPr>
                <w:rFonts w:ascii="Times New Roman" w:hAnsi="Times New Roman" w:cs="Times New Roman"/>
                <w:sz w:val="24"/>
                <w:szCs w:val="24"/>
              </w:rPr>
            </w:pPr>
            <w:r w:rsidRPr="00045F01">
              <w:rPr>
                <w:rFonts w:ascii="Times New Roman" w:hAnsi="Times New Roman" w:cs="Times New Roman"/>
                <w:sz w:val="24"/>
                <w:szCs w:val="24"/>
              </w:rPr>
              <w:t>3 уровень</w:t>
            </w:r>
          </w:p>
        </w:tc>
        <w:tc>
          <w:tcPr>
            <w:tcW w:w="1191" w:type="dxa"/>
          </w:tcPr>
          <w:p w14:paraId="589FA566"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247" w:type="dxa"/>
          </w:tcPr>
          <w:p w14:paraId="7F9927E5"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191" w:type="dxa"/>
          </w:tcPr>
          <w:p w14:paraId="319C8756"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r>
      <w:tr w:rsidR="00D67806" w:rsidRPr="00C169F0" w14:paraId="5B32CAB8" w14:textId="77777777" w:rsidTr="00573BFA">
        <w:tc>
          <w:tcPr>
            <w:tcW w:w="850" w:type="dxa"/>
            <w:vMerge w:val="restart"/>
          </w:tcPr>
          <w:p w14:paraId="7E0F0D14"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6.2</w:t>
            </w:r>
          </w:p>
        </w:tc>
        <w:tc>
          <w:tcPr>
            <w:tcW w:w="3005" w:type="dxa"/>
            <w:vMerge w:val="restart"/>
          </w:tcPr>
          <w:p w14:paraId="2275B91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w:t>
            </w:r>
          </w:p>
        </w:tc>
        <w:tc>
          <w:tcPr>
            <w:tcW w:w="2494" w:type="dxa"/>
          </w:tcPr>
          <w:p w14:paraId="1949A44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обращение с учетом этапов оказания медицинской помощи</w:t>
            </w:r>
          </w:p>
        </w:tc>
        <w:tc>
          <w:tcPr>
            <w:tcW w:w="1191" w:type="dxa"/>
          </w:tcPr>
          <w:p w14:paraId="39312A17" w14:textId="77777777" w:rsidR="00D67806"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1333,12</w:t>
            </w:r>
          </w:p>
        </w:tc>
        <w:tc>
          <w:tcPr>
            <w:tcW w:w="1247" w:type="dxa"/>
          </w:tcPr>
          <w:p w14:paraId="2E288175" w14:textId="77777777" w:rsidR="00D67806"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1340,93</w:t>
            </w:r>
          </w:p>
        </w:tc>
        <w:tc>
          <w:tcPr>
            <w:tcW w:w="1191" w:type="dxa"/>
          </w:tcPr>
          <w:p w14:paraId="62FB3BD2" w14:textId="77777777" w:rsidR="00D67806"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1340,93</w:t>
            </w:r>
          </w:p>
        </w:tc>
      </w:tr>
      <w:tr w:rsidR="00D67806" w:rsidRPr="00C169F0" w14:paraId="6009AA45" w14:textId="77777777" w:rsidTr="00573BFA">
        <w:tc>
          <w:tcPr>
            <w:tcW w:w="850" w:type="dxa"/>
            <w:vMerge/>
          </w:tcPr>
          <w:p w14:paraId="4697D01B"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49177EC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2567E33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vAlign w:val="center"/>
          </w:tcPr>
          <w:p w14:paraId="1D83F0E0"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1235,25</w:t>
            </w:r>
          </w:p>
        </w:tc>
        <w:tc>
          <w:tcPr>
            <w:tcW w:w="1247" w:type="dxa"/>
            <w:vAlign w:val="center"/>
          </w:tcPr>
          <w:p w14:paraId="69BC7094"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1242,44</w:t>
            </w:r>
          </w:p>
        </w:tc>
        <w:tc>
          <w:tcPr>
            <w:tcW w:w="1191" w:type="dxa"/>
            <w:vAlign w:val="center"/>
          </w:tcPr>
          <w:p w14:paraId="7D37C83C"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1242,44</w:t>
            </w:r>
          </w:p>
        </w:tc>
      </w:tr>
      <w:tr w:rsidR="00D67806" w:rsidRPr="00C169F0" w14:paraId="78B3FAC2" w14:textId="77777777" w:rsidTr="00573BFA">
        <w:tc>
          <w:tcPr>
            <w:tcW w:w="850" w:type="dxa"/>
            <w:vMerge/>
          </w:tcPr>
          <w:p w14:paraId="6DD5F84C"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44A376A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4E0B554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vAlign w:val="center"/>
          </w:tcPr>
          <w:p w14:paraId="23D48879"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1256,06</w:t>
            </w:r>
          </w:p>
        </w:tc>
        <w:tc>
          <w:tcPr>
            <w:tcW w:w="1247" w:type="dxa"/>
            <w:vAlign w:val="center"/>
          </w:tcPr>
          <w:p w14:paraId="2B845C74"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1263,84</w:t>
            </w:r>
          </w:p>
        </w:tc>
        <w:tc>
          <w:tcPr>
            <w:tcW w:w="1191" w:type="dxa"/>
            <w:vAlign w:val="center"/>
          </w:tcPr>
          <w:p w14:paraId="0FDBA775"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1263,84</w:t>
            </w:r>
          </w:p>
        </w:tc>
      </w:tr>
      <w:tr w:rsidR="00D67806" w:rsidRPr="00C169F0" w14:paraId="6E706E81" w14:textId="77777777" w:rsidTr="00573BFA">
        <w:tc>
          <w:tcPr>
            <w:tcW w:w="850" w:type="dxa"/>
            <w:vMerge/>
          </w:tcPr>
          <w:p w14:paraId="2BA7DAB7"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617E6A3B"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49BE4BC6" w14:textId="77777777" w:rsidR="00D67806" w:rsidRPr="007306A1" w:rsidRDefault="00D67806" w:rsidP="00F67B80">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r w:rsidR="00322219" w:rsidRPr="007306A1">
              <w:rPr>
                <w:rFonts w:ascii="Times New Roman" w:hAnsi="Times New Roman" w:cs="Times New Roman"/>
                <w:sz w:val="24"/>
                <w:szCs w:val="24"/>
              </w:rPr>
              <w:t xml:space="preserve"> </w:t>
            </w:r>
          </w:p>
        </w:tc>
        <w:tc>
          <w:tcPr>
            <w:tcW w:w="1191" w:type="dxa"/>
            <w:vAlign w:val="center"/>
          </w:tcPr>
          <w:p w14:paraId="246DCBD0"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1721,68</w:t>
            </w:r>
          </w:p>
        </w:tc>
        <w:tc>
          <w:tcPr>
            <w:tcW w:w="1247" w:type="dxa"/>
            <w:vAlign w:val="center"/>
          </w:tcPr>
          <w:p w14:paraId="2330BF15"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1729,66</w:t>
            </w:r>
          </w:p>
        </w:tc>
        <w:tc>
          <w:tcPr>
            <w:tcW w:w="1191" w:type="dxa"/>
            <w:vAlign w:val="center"/>
          </w:tcPr>
          <w:p w14:paraId="201F5E46"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1729,66</w:t>
            </w:r>
          </w:p>
        </w:tc>
      </w:tr>
      <w:tr w:rsidR="00D67806" w:rsidRPr="00C169F0" w14:paraId="54A8F01F" w14:textId="77777777" w:rsidTr="00573BFA">
        <w:tc>
          <w:tcPr>
            <w:tcW w:w="850" w:type="dxa"/>
            <w:vMerge w:val="restart"/>
          </w:tcPr>
          <w:p w14:paraId="6A4C4B3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w:t>
            </w:r>
          </w:p>
        </w:tc>
        <w:tc>
          <w:tcPr>
            <w:tcW w:w="3005" w:type="dxa"/>
            <w:vMerge w:val="restart"/>
          </w:tcPr>
          <w:p w14:paraId="0BEE5CAB"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в рамках Территориальной программы ОМС, в том числе проведение следующих отдельных диагностических (лабораторных) исследований:</w:t>
            </w:r>
          </w:p>
        </w:tc>
        <w:tc>
          <w:tcPr>
            <w:tcW w:w="2494" w:type="dxa"/>
          </w:tcPr>
          <w:p w14:paraId="5265BDD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обращение с учетом этапов оказания медицинской помощи</w:t>
            </w:r>
          </w:p>
        </w:tc>
        <w:tc>
          <w:tcPr>
            <w:tcW w:w="1191" w:type="dxa"/>
          </w:tcPr>
          <w:p w14:paraId="2432053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1942,85</w:t>
            </w:r>
          </w:p>
        </w:tc>
        <w:tc>
          <w:tcPr>
            <w:tcW w:w="1247" w:type="dxa"/>
          </w:tcPr>
          <w:p w14:paraId="2DFF6D8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2076,84</w:t>
            </w:r>
          </w:p>
        </w:tc>
        <w:tc>
          <w:tcPr>
            <w:tcW w:w="1191" w:type="dxa"/>
          </w:tcPr>
          <w:p w14:paraId="3B194CE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2210,46</w:t>
            </w:r>
          </w:p>
        </w:tc>
      </w:tr>
      <w:tr w:rsidR="00D67806" w:rsidRPr="00C169F0" w14:paraId="7D29EFE7" w14:textId="77777777" w:rsidTr="00573BFA">
        <w:tc>
          <w:tcPr>
            <w:tcW w:w="850" w:type="dxa"/>
            <w:vMerge/>
          </w:tcPr>
          <w:p w14:paraId="7010AECC"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B0ECAA2"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118092E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0C8F760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1639,74</w:t>
            </w:r>
          </w:p>
        </w:tc>
        <w:tc>
          <w:tcPr>
            <w:tcW w:w="1247" w:type="dxa"/>
          </w:tcPr>
          <w:p w14:paraId="76B02F3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1752,82</w:t>
            </w:r>
          </w:p>
        </w:tc>
        <w:tc>
          <w:tcPr>
            <w:tcW w:w="1191" w:type="dxa"/>
          </w:tcPr>
          <w:p w14:paraId="6010BCD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1865,60</w:t>
            </w:r>
          </w:p>
        </w:tc>
      </w:tr>
      <w:tr w:rsidR="00D67806" w:rsidRPr="00C169F0" w14:paraId="47AD562B" w14:textId="77777777" w:rsidTr="00573BFA">
        <w:tc>
          <w:tcPr>
            <w:tcW w:w="850" w:type="dxa"/>
            <w:vMerge/>
          </w:tcPr>
          <w:p w14:paraId="4CE562A9"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706BD0C"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88F2C0E"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279A05D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2331,03</w:t>
            </w:r>
          </w:p>
        </w:tc>
        <w:tc>
          <w:tcPr>
            <w:tcW w:w="1247" w:type="dxa"/>
          </w:tcPr>
          <w:p w14:paraId="5ADF644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2491,78</w:t>
            </w:r>
          </w:p>
        </w:tc>
        <w:tc>
          <w:tcPr>
            <w:tcW w:w="1191" w:type="dxa"/>
          </w:tcPr>
          <w:p w14:paraId="4716905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2652,10</w:t>
            </w:r>
          </w:p>
        </w:tc>
      </w:tr>
      <w:tr w:rsidR="00D67806" w:rsidRPr="00C169F0" w14:paraId="01AD5892" w14:textId="77777777" w:rsidTr="00573BFA">
        <w:tc>
          <w:tcPr>
            <w:tcW w:w="850" w:type="dxa"/>
            <w:vMerge/>
          </w:tcPr>
          <w:p w14:paraId="5FCF784D"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35470328"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0050DF9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399D5C7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2005,44</w:t>
            </w:r>
          </w:p>
        </w:tc>
        <w:tc>
          <w:tcPr>
            <w:tcW w:w="1247" w:type="dxa"/>
          </w:tcPr>
          <w:p w14:paraId="64F15A8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2143,74</w:t>
            </w:r>
          </w:p>
        </w:tc>
        <w:tc>
          <w:tcPr>
            <w:tcW w:w="1191" w:type="dxa"/>
          </w:tcPr>
          <w:p w14:paraId="1A2B141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2281,67</w:t>
            </w:r>
          </w:p>
        </w:tc>
      </w:tr>
      <w:tr w:rsidR="00D67806" w:rsidRPr="00C169F0" w14:paraId="7C9A39F8" w14:textId="77777777" w:rsidTr="00573BFA">
        <w:tc>
          <w:tcPr>
            <w:tcW w:w="850" w:type="dxa"/>
          </w:tcPr>
          <w:p w14:paraId="722B99B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6.3.1</w:t>
            </w:r>
          </w:p>
        </w:tc>
        <w:tc>
          <w:tcPr>
            <w:tcW w:w="3005" w:type="dxa"/>
          </w:tcPr>
          <w:p w14:paraId="0DB45ED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компьютерная томография</w:t>
            </w:r>
          </w:p>
        </w:tc>
        <w:tc>
          <w:tcPr>
            <w:tcW w:w="2494" w:type="dxa"/>
          </w:tcPr>
          <w:p w14:paraId="5BA83859"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5F86960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2907,15</w:t>
            </w:r>
          </w:p>
        </w:tc>
        <w:tc>
          <w:tcPr>
            <w:tcW w:w="1247" w:type="dxa"/>
          </w:tcPr>
          <w:p w14:paraId="493699B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3104,84</w:t>
            </w:r>
          </w:p>
        </w:tc>
        <w:tc>
          <w:tcPr>
            <w:tcW w:w="1191" w:type="dxa"/>
          </w:tcPr>
          <w:p w14:paraId="4EB4793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3300,44</w:t>
            </w:r>
          </w:p>
        </w:tc>
      </w:tr>
      <w:tr w:rsidR="00D67806" w:rsidRPr="00C169F0" w14:paraId="604E3B05" w14:textId="77777777" w:rsidTr="00573BFA">
        <w:tc>
          <w:tcPr>
            <w:tcW w:w="850" w:type="dxa"/>
          </w:tcPr>
          <w:p w14:paraId="43AED1E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6.3.2</w:t>
            </w:r>
          </w:p>
        </w:tc>
        <w:tc>
          <w:tcPr>
            <w:tcW w:w="3005" w:type="dxa"/>
          </w:tcPr>
          <w:p w14:paraId="24B6AF6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магнитно-резонансная томография</w:t>
            </w:r>
          </w:p>
        </w:tc>
        <w:tc>
          <w:tcPr>
            <w:tcW w:w="2494" w:type="dxa"/>
          </w:tcPr>
          <w:p w14:paraId="0F74F11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1452E3C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2629,38</w:t>
            </w:r>
          </w:p>
        </w:tc>
        <w:tc>
          <w:tcPr>
            <w:tcW w:w="1247" w:type="dxa"/>
          </w:tcPr>
          <w:p w14:paraId="4AF998B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2808,18</w:t>
            </w:r>
          </w:p>
        </w:tc>
        <w:tc>
          <w:tcPr>
            <w:tcW w:w="1191" w:type="dxa"/>
          </w:tcPr>
          <w:p w14:paraId="6463B61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2985,10</w:t>
            </w:r>
          </w:p>
        </w:tc>
      </w:tr>
      <w:tr w:rsidR="00D67806" w:rsidRPr="00C169F0" w14:paraId="4743B621" w14:textId="77777777" w:rsidTr="00573BFA">
        <w:tc>
          <w:tcPr>
            <w:tcW w:w="850" w:type="dxa"/>
          </w:tcPr>
          <w:p w14:paraId="343B096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6.3.3</w:t>
            </w:r>
          </w:p>
        </w:tc>
        <w:tc>
          <w:tcPr>
            <w:tcW w:w="3005" w:type="dxa"/>
          </w:tcPr>
          <w:p w14:paraId="57E4A569"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ультразвуковое исследование сердечно-сосудистой системы</w:t>
            </w:r>
          </w:p>
        </w:tc>
        <w:tc>
          <w:tcPr>
            <w:tcW w:w="2494" w:type="dxa"/>
          </w:tcPr>
          <w:p w14:paraId="79AA83A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1D8AC8E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755,89</w:t>
            </w:r>
          </w:p>
        </w:tc>
        <w:tc>
          <w:tcPr>
            <w:tcW w:w="1247" w:type="dxa"/>
          </w:tcPr>
          <w:p w14:paraId="704A61B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807,29</w:t>
            </w:r>
          </w:p>
        </w:tc>
        <w:tc>
          <w:tcPr>
            <w:tcW w:w="1191" w:type="dxa"/>
          </w:tcPr>
          <w:p w14:paraId="7092B55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858,15</w:t>
            </w:r>
          </w:p>
        </w:tc>
      </w:tr>
      <w:tr w:rsidR="00D67806" w:rsidRPr="00C169F0" w14:paraId="3AC402C4" w14:textId="77777777" w:rsidTr="00573BFA">
        <w:tc>
          <w:tcPr>
            <w:tcW w:w="850" w:type="dxa"/>
          </w:tcPr>
          <w:p w14:paraId="0BAEDCA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6.3.4</w:t>
            </w:r>
          </w:p>
        </w:tc>
        <w:tc>
          <w:tcPr>
            <w:tcW w:w="3005" w:type="dxa"/>
          </w:tcPr>
          <w:p w14:paraId="4E53527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эндоскопическое диагностическое исследование</w:t>
            </w:r>
          </w:p>
        </w:tc>
        <w:tc>
          <w:tcPr>
            <w:tcW w:w="2494" w:type="dxa"/>
          </w:tcPr>
          <w:p w14:paraId="6D8EDB9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1C8A490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932,33</w:t>
            </w:r>
          </w:p>
        </w:tc>
        <w:tc>
          <w:tcPr>
            <w:tcW w:w="1247" w:type="dxa"/>
          </w:tcPr>
          <w:p w14:paraId="00216FD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995,73</w:t>
            </w:r>
          </w:p>
        </w:tc>
        <w:tc>
          <w:tcPr>
            <w:tcW w:w="1191" w:type="dxa"/>
          </w:tcPr>
          <w:p w14:paraId="1DCC1EB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1058,46</w:t>
            </w:r>
          </w:p>
        </w:tc>
      </w:tr>
      <w:tr w:rsidR="00D67806" w:rsidRPr="00C169F0" w14:paraId="2A6F75B6" w14:textId="77777777" w:rsidTr="00573BFA">
        <w:tc>
          <w:tcPr>
            <w:tcW w:w="850" w:type="dxa"/>
          </w:tcPr>
          <w:p w14:paraId="0CAAF3B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lastRenderedPageBreak/>
              <w:t>6.3.5</w:t>
            </w:r>
          </w:p>
        </w:tc>
        <w:tc>
          <w:tcPr>
            <w:tcW w:w="3005" w:type="dxa"/>
          </w:tcPr>
          <w:p w14:paraId="15549D8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молекулярно-генетическое исследование с целью диагностирования онкологических заболеваний</w:t>
            </w:r>
          </w:p>
        </w:tc>
        <w:tc>
          <w:tcPr>
            <w:tcW w:w="2494" w:type="dxa"/>
          </w:tcPr>
          <w:p w14:paraId="6A2B388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172464A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8828,34</w:t>
            </w:r>
          </w:p>
        </w:tc>
        <w:tc>
          <w:tcPr>
            <w:tcW w:w="1247" w:type="dxa"/>
          </w:tcPr>
          <w:p w14:paraId="6A35B9F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9428,67</w:t>
            </w:r>
          </w:p>
        </w:tc>
        <w:tc>
          <w:tcPr>
            <w:tcW w:w="1191" w:type="dxa"/>
          </w:tcPr>
          <w:p w14:paraId="2A2D645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10022,68</w:t>
            </w:r>
          </w:p>
        </w:tc>
      </w:tr>
      <w:tr w:rsidR="00D67806" w:rsidRPr="00C169F0" w14:paraId="4A0E3ADB" w14:textId="77777777" w:rsidTr="00573BFA">
        <w:tc>
          <w:tcPr>
            <w:tcW w:w="850" w:type="dxa"/>
          </w:tcPr>
          <w:p w14:paraId="1103969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6.3.6</w:t>
            </w:r>
          </w:p>
        </w:tc>
        <w:tc>
          <w:tcPr>
            <w:tcW w:w="3005" w:type="dxa"/>
          </w:tcPr>
          <w:p w14:paraId="51B5FA8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патолого-анатомическое исследование операционного (биопсийного) материала с целью выявления онкологических заболеваний и подбора противоопухолевой лекарственной терапии</w:t>
            </w:r>
          </w:p>
        </w:tc>
        <w:tc>
          <w:tcPr>
            <w:tcW w:w="2494" w:type="dxa"/>
          </w:tcPr>
          <w:p w14:paraId="4D58B95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5FCA8C6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1993,85</w:t>
            </w:r>
          </w:p>
        </w:tc>
        <w:tc>
          <w:tcPr>
            <w:tcW w:w="1247" w:type="dxa"/>
          </w:tcPr>
          <w:p w14:paraId="787930C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2129,43</w:t>
            </w:r>
          </w:p>
        </w:tc>
        <w:tc>
          <w:tcPr>
            <w:tcW w:w="1191" w:type="dxa"/>
          </w:tcPr>
          <w:p w14:paraId="5C51D2B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2263,58</w:t>
            </w:r>
          </w:p>
        </w:tc>
      </w:tr>
      <w:tr w:rsidR="00D67806" w:rsidRPr="00C169F0" w14:paraId="2D3A2128" w14:textId="77777777" w:rsidTr="00573BFA">
        <w:tc>
          <w:tcPr>
            <w:tcW w:w="850" w:type="dxa"/>
          </w:tcPr>
          <w:p w14:paraId="1EF4C51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6.3.7</w:t>
            </w:r>
          </w:p>
        </w:tc>
        <w:tc>
          <w:tcPr>
            <w:tcW w:w="3005" w:type="dxa"/>
          </w:tcPr>
          <w:p w14:paraId="2F3AD668"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тестирование на выявление новой коронавирусной инфекции</w:t>
            </w:r>
          </w:p>
        </w:tc>
        <w:tc>
          <w:tcPr>
            <w:tcW w:w="2494" w:type="dxa"/>
          </w:tcPr>
          <w:p w14:paraId="7F402AB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исследование</w:t>
            </w:r>
          </w:p>
        </w:tc>
        <w:tc>
          <w:tcPr>
            <w:tcW w:w="1191" w:type="dxa"/>
          </w:tcPr>
          <w:p w14:paraId="5BB2E37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lang w:val="en-US"/>
              </w:rPr>
              <w:t>412,00</w:t>
            </w:r>
          </w:p>
        </w:tc>
        <w:tc>
          <w:tcPr>
            <w:tcW w:w="1247" w:type="dxa"/>
          </w:tcPr>
          <w:p w14:paraId="78CDA00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440,02</w:t>
            </w:r>
          </w:p>
        </w:tc>
        <w:tc>
          <w:tcPr>
            <w:tcW w:w="1191" w:type="dxa"/>
          </w:tcPr>
          <w:p w14:paraId="0381FFA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467,74</w:t>
            </w:r>
          </w:p>
        </w:tc>
      </w:tr>
      <w:tr w:rsidR="00D67806" w:rsidRPr="00C169F0" w14:paraId="4B124B47" w14:textId="77777777" w:rsidTr="00573BFA">
        <w:tc>
          <w:tcPr>
            <w:tcW w:w="850" w:type="dxa"/>
            <w:vMerge w:val="restart"/>
          </w:tcPr>
          <w:p w14:paraId="2A16D3C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7</w:t>
            </w:r>
          </w:p>
        </w:tc>
        <w:tc>
          <w:tcPr>
            <w:tcW w:w="3005" w:type="dxa"/>
            <w:vMerge w:val="restart"/>
          </w:tcPr>
          <w:p w14:paraId="48C811E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Медицинская помощь по диспансерному наблюдению в амбулаторных условиях, в рамках Территориальной программы ОМС</w:t>
            </w:r>
          </w:p>
        </w:tc>
        <w:tc>
          <w:tcPr>
            <w:tcW w:w="2494" w:type="dxa"/>
          </w:tcPr>
          <w:p w14:paraId="3E6387C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комплексное посещение с учетом этапов оказания медицинской помощи</w:t>
            </w:r>
          </w:p>
        </w:tc>
        <w:tc>
          <w:tcPr>
            <w:tcW w:w="1191" w:type="dxa"/>
          </w:tcPr>
          <w:p w14:paraId="0B5C0A3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1406,88</w:t>
            </w:r>
          </w:p>
        </w:tc>
        <w:tc>
          <w:tcPr>
            <w:tcW w:w="1247" w:type="dxa"/>
          </w:tcPr>
          <w:p w14:paraId="65000F8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1503,14</w:t>
            </w:r>
          </w:p>
        </w:tc>
        <w:tc>
          <w:tcPr>
            <w:tcW w:w="1191" w:type="dxa"/>
          </w:tcPr>
          <w:p w14:paraId="4E5FC4E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1597,96</w:t>
            </w:r>
          </w:p>
        </w:tc>
      </w:tr>
      <w:tr w:rsidR="00D67806" w:rsidRPr="00C169F0" w14:paraId="26C13BC2" w14:textId="77777777" w:rsidTr="00573BFA">
        <w:tc>
          <w:tcPr>
            <w:tcW w:w="850" w:type="dxa"/>
            <w:vMerge/>
          </w:tcPr>
          <w:p w14:paraId="17DECFD1"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9D7436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32422614"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2EBBAEA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1406,88</w:t>
            </w:r>
          </w:p>
        </w:tc>
        <w:tc>
          <w:tcPr>
            <w:tcW w:w="1247" w:type="dxa"/>
          </w:tcPr>
          <w:p w14:paraId="7128DB6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1503,14</w:t>
            </w:r>
          </w:p>
        </w:tc>
        <w:tc>
          <w:tcPr>
            <w:tcW w:w="1191" w:type="dxa"/>
          </w:tcPr>
          <w:p w14:paraId="4776770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1597,96</w:t>
            </w:r>
          </w:p>
        </w:tc>
      </w:tr>
      <w:tr w:rsidR="00D67806" w:rsidRPr="00C169F0" w14:paraId="39A2ED61" w14:textId="77777777" w:rsidTr="00573BFA">
        <w:tc>
          <w:tcPr>
            <w:tcW w:w="850" w:type="dxa"/>
            <w:vMerge/>
          </w:tcPr>
          <w:p w14:paraId="5E1E50C0"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C0CB655"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1EBBB9E4"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22D71F9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31E3D3C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C41213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236244D7" w14:textId="77777777" w:rsidTr="00573BFA">
        <w:tc>
          <w:tcPr>
            <w:tcW w:w="850" w:type="dxa"/>
            <w:vMerge/>
          </w:tcPr>
          <w:p w14:paraId="3A796BE5"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F2CF8DF"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B54643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4F949C3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1338EF5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A420FB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166ED7D8" w14:textId="77777777" w:rsidTr="00573BFA">
        <w:tc>
          <w:tcPr>
            <w:tcW w:w="850" w:type="dxa"/>
          </w:tcPr>
          <w:p w14:paraId="0BF79FA9"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8</w:t>
            </w:r>
          </w:p>
        </w:tc>
        <w:tc>
          <w:tcPr>
            <w:tcW w:w="3005" w:type="dxa"/>
          </w:tcPr>
          <w:p w14:paraId="35B4C8AC"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Медицинская помощь в условиях дневного стационара, всего, в том числе:</w:t>
            </w:r>
          </w:p>
        </w:tc>
        <w:tc>
          <w:tcPr>
            <w:tcW w:w="2494" w:type="dxa"/>
          </w:tcPr>
          <w:p w14:paraId="738343C0"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случай лечения</w:t>
            </w:r>
          </w:p>
        </w:tc>
        <w:tc>
          <w:tcPr>
            <w:tcW w:w="1191" w:type="dxa"/>
          </w:tcPr>
          <w:p w14:paraId="0DCB11B7"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247" w:type="dxa"/>
          </w:tcPr>
          <w:p w14:paraId="427361C9"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191" w:type="dxa"/>
          </w:tcPr>
          <w:p w14:paraId="5F7B40B9"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r>
      <w:tr w:rsidR="00BE0B82" w:rsidRPr="00C169F0" w14:paraId="1A136C79" w14:textId="77777777" w:rsidTr="00573BFA">
        <w:tc>
          <w:tcPr>
            <w:tcW w:w="850" w:type="dxa"/>
            <w:vMerge w:val="restart"/>
          </w:tcPr>
          <w:p w14:paraId="355B3CC1" w14:textId="77777777" w:rsidR="00BE0B82" w:rsidRPr="00C169F0" w:rsidRDefault="00BE0B82"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8.1</w:t>
            </w:r>
          </w:p>
        </w:tc>
        <w:tc>
          <w:tcPr>
            <w:tcW w:w="3005" w:type="dxa"/>
            <w:vMerge w:val="restart"/>
          </w:tcPr>
          <w:p w14:paraId="0836964D" w14:textId="77777777" w:rsidR="00BE0B82" w:rsidRPr="007306A1" w:rsidRDefault="00BE0B82"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за счет средств бюджета Пермского края</w:t>
            </w:r>
          </w:p>
        </w:tc>
        <w:tc>
          <w:tcPr>
            <w:tcW w:w="2494" w:type="dxa"/>
          </w:tcPr>
          <w:p w14:paraId="3130C7D0" w14:textId="77777777" w:rsidR="00BE0B82" w:rsidRPr="007306A1" w:rsidRDefault="00BE0B82"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лечения с учетом этапов оказания медицинской помощи</w:t>
            </w:r>
          </w:p>
        </w:tc>
        <w:tc>
          <w:tcPr>
            <w:tcW w:w="1191" w:type="dxa"/>
          </w:tcPr>
          <w:p w14:paraId="376E471C" w14:textId="77777777" w:rsidR="00BE0B82" w:rsidRPr="007306A1" w:rsidRDefault="007306A1" w:rsidP="007306A1">
            <w:pPr>
              <w:pStyle w:val="ConsPlusNormal"/>
              <w:jc w:val="center"/>
              <w:rPr>
                <w:rFonts w:ascii="Times New Roman" w:hAnsi="Times New Roman" w:cs="Times New Roman"/>
                <w:sz w:val="24"/>
                <w:szCs w:val="24"/>
              </w:rPr>
            </w:pPr>
            <w:r>
              <w:rPr>
                <w:rFonts w:ascii="Times New Roman" w:hAnsi="Times New Roman" w:cs="Times New Roman"/>
                <w:sz w:val="24"/>
                <w:szCs w:val="24"/>
              </w:rPr>
              <w:t>251</w:t>
            </w:r>
            <w:r w:rsidR="00BE0B82" w:rsidRPr="007306A1">
              <w:rPr>
                <w:rFonts w:ascii="Times New Roman" w:hAnsi="Times New Roman" w:cs="Times New Roman"/>
                <w:sz w:val="24"/>
                <w:szCs w:val="24"/>
              </w:rPr>
              <w:t>42,</w:t>
            </w:r>
            <w:r>
              <w:rPr>
                <w:rFonts w:ascii="Times New Roman" w:hAnsi="Times New Roman" w:cs="Times New Roman"/>
                <w:sz w:val="24"/>
                <w:szCs w:val="24"/>
              </w:rPr>
              <w:t>64</w:t>
            </w:r>
          </w:p>
        </w:tc>
        <w:tc>
          <w:tcPr>
            <w:tcW w:w="1247" w:type="dxa"/>
          </w:tcPr>
          <w:p w14:paraId="1CAAE121" w14:textId="77777777" w:rsidR="00BE0B82" w:rsidRPr="007306A1" w:rsidRDefault="00BE0B82" w:rsidP="00BE0B82">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25242,96</w:t>
            </w:r>
          </w:p>
        </w:tc>
        <w:tc>
          <w:tcPr>
            <w:tcW w:w="1191" w:type="dxa"/>
          </w:tcPr>
          <w:p w14:paraId="628B6E4D" w14:textId="77777777" w:rsidR="00BE0B82" w:rsidRPr="007306A1" w:rsidRDefault="00BE0B82" w:rsidP="00BE0B82">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25242,96</w:t>
            </w:r>
          </w:p>
        </w:tc>
      </w:tr>
      <w:tr w:rsidR="00D67806" w:rsidRPr="00C169F0" w14:paraId="2F515627" w14:textId="77777777" w:rsidTr="00573BFA">
        <w:tc>
          <w:tcPr>
            <w:tcW w:w="850" w:type="dxa"/>
            <w:vMerge/>
          </w:tcPr>
          <w:p w14:paraId="76351207"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6D019FF6"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2627F4C"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47BA8C3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5AA1A1F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5D09E3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2A2F44F5" w14:textId="77777777" w:rsidTr="00573BFA">
        <w:tc>
          <w:tcPr>
            <w:tcW w:w="850" w:type="dxa"/>
            <w:vMerge/>
          </w:tcPr>
          <w:p w14:paraId="5E62F147"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14CF2C3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6ADF8095"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1B54CF17" w14:textId="77777777" w:rsidR="00D67806"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25142,64</w:t>
            </w:r>
          </w:p>
        </w:tc>
        <w:tc>
          <w:tcPr>
            <w:tcW w:w="1247" w:type="dxa"/>
          </w:tcPr>
          <w:p w14:paraId="1F995BAE" w14:textId="77777777" w:rsidR="00D67806"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25242,96</w:t>
            </w:r>
          </w:p>
        </w:tc>
        <w:tc>
          <w:tcPr>
            <w:tcW w:w="1191" w:type="dxa"/>
          </w:tcPr>
          <w:p w14:paraId="595EF023" w14:textId="77777777" w:rsidR="00D67806"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25242,96</w:t>
            </w:r>
          </w:p>
        </w:tc>
      </w:tr>
      <w:tr w:rsidR="00D67806" w:rsidRPr="00C169F0" w14:paraId="5FE5751E" w14:textId="77777777" w:rsidTr="00573BFA">
        <w:tc>
          <w:tcPr>
            <w:tcW w:w="850" w:type="dxa"/>
            <w:vMerge/>
          </w:tcPr>
          <w:p w14:paraId="72754776"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18437F9E"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0838CB7"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01BA2AC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5E0846D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E92C6E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BE0B82" w:rsidRPr="00C169F0" w14:paraId="1A4F6981" w14:textId="77777777" w:rsidTr="00573BFA">
        <w:tc>
          <w:tcPr>
            <w:tcW w:w="850" w:type="dxa"/>
            <w:vMerge w:val="restart"/>
          </w:tcPr>
          <w:p w14:paraId="00CADAA4" w14:textId="77777777" w:rsidR="00BE0B82" w:rsidRPr="007306A1" w:rsidRDefault="00BE0B82"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8.2</w:t>
            </w:r>
          </w:p>
        </w:tc>
        <w:tc>
          <w:tcPr>
            <w:tcW w:w="3005" w:type="dxa"/>
            <w:vMerge w:val="restart"/>
          </w:tcPr>
          <w:p w14:paraId="013277C9" w14:textId="77777777" w:rsidR="00BE0B82" w:rsidRPr="007306A1" w:rsidRDefault="00BE0B82"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за счет межбюджетного трансферта, передаваемого из бюджета Пермского края в бюджет ТФОМС </w:t>
            </w:r>
            <w:r w:rsidRPr="007306A1">
              <w:rPr>
                <w:rFonts w:ascii="Times New Roman" w:hAnsi="Times New Roman" w:cs="Times New Roman"/>
                <w:sz w:val="24"/>
                <w:szCs w:val="24"/>
              </w:rPr>
              <w:lastRenderedPageBreak/>
              <w:t>Пермского края</w:t>
            </w:r>
          </w:p>
        </w:tc>
        <w:tc>
          <w:tcPr>
            <w:tcW w:w="2494" w:type="dxa"/>
          </w:tcPr>
          <w:p w14:paraId="082A01F6" w14:textId="77777777" w:rsidR="00BE0B82" w:rsidRPr="007306A1" w:rsidRDefault="00BE0B82"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lastRenderedPageBreak/>
              <w:t>рублей на 1 случай лечения с учетом этапов оказания медицинской помощи</w:t>
            </w:r>
          </w:p>
        </w:tc>
        <w:tc>
          <w:tcPr>
            <w:tcW w:w="1191" w:type="dxa"/>
          </w:tcPr>
          <w:p w14:paraId="4E99F239" w14:textId="77777777" w:rsidR="00BE0B82" w:rsidRPr="007306A1" w:rsidRDefault="00BE0B82" w:rsidP="00BE0B82">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17405,83</w:t>
            </w:r>
          </w:p>
        </w:tc>
        <w:tc>
          <w:tcPr>
            <w:tcW w:w="1247" w:type="dxa"/>
          </w:tcPr>
          <w:p w14:paraId="02EE5A96" w14:textId="77777777" w:rsidR="00BE0B82" w:rsidRPr="007306A1" w:rsidRDefault="00BE0B82" w:rsidP="00CC469E">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17498,4</w:t>
            </w:r>
            <w:r w:rsidR="00CC469E" w:rsidRPr="007306A1">
              <w:rPr>
                <w:rFonts w:ascii="Times New Roman" w:hAnsi="Times New Roman" w:cs="Times New Roman"/>
                <w:sz w:val="24"/>
                <w:szCs w:val="24"/>
              </w:rPr>
              <w:t>8</w:t>
            </w:r>
          </w:p>
        </w:tc>
        <w:tc>
          <w:tcPr>
            <w:tcW w:w="1191" w:type="dxa"/>
          </w:tcPr>
          <w:p w14:paraId="0D15D9C1" w14:textId="77777777" w:rsidR="00BE0B82" w:rsidRPr="007306A1" w:rsidRDefault="00BE0B82" w:rsidP="00CC469E">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17498,4</w:t>
            </w:r>
            <w:r w:rsidR="00CC469E" w:rsidRPr="007306A1">
              <w:rPr>
                <w:rFonts w:ascii="Times New Roman" w:hAnsi="Times New Roman" w:cs="Times New Roman"/>
                <w:sz w:val="24"/>
                <w:szCs w:val="24"/>
              </w:rPr>
              <w:t>8</w:t>
            </w:r>
          </w:p>
        </w:tc>
      </w:tr>
      <w:tr w:rsidR="0005066B" w:rsidRPr="00C169F0" w14:paraId="1A6020DD" w14:textId="77777777" w:rsidTr="00573BFA">
        <w:tc>
          <w:tcPr>
            <w:tcW w:w="850" w:type="dxa"/>
            <w:vMerge/>
          </w:tcPr>
          <w:p w14:paraId="738F40A9" w14:textId="77777777" w:rsidR="0005066B" w:rsidRPr="007306A1" w:rsidRDefault="0005066B" w:rsidP="00F57E87">
            <w:pPr>
              <w:pStyle w:val="ConsPlusNormal"/>
              <w:rPr>
                <w:rFonts w:ascii="Times New Roman" w:hAnsi="Times New Roman" w:cs="Times New Roman"/>
                <w:sz w:val="24"/>
                <w:szCs w:val="24"/>
              </w:rPr>
            </w:pPr>
          </w:p>
        </w:tc>
        <w:tc>
          <w:tcPr>
            <w:tcW w:w="3005" w:type="dxa"/>
            <w:vMerge/>
          </w:tcPr>
          <w:p w14:paraId="59B076EF" w14:textId="77777777" w:rsidR="0005066B" w:rsidRPr="007306A1" w:rsidRDefault="0005066B" w:rsidP="00F57E87">
            <w:pPr>
              <w:pStyle w:val="ConsPlusNormal"/>
              <w:rPr>
                <w:rFonts w:ascii="Times New Roman" w:hAnsi="Times New Roman" w:cs="Times New Roman"/>
                <w:sz w:val="24"/>
                <w:szCs w:val="24"/>
              </w:rPr>
            </w:pPr>
          </w:p>
        </w:tc>
        <w:tc>
          <w:tcPr>
            <w:tcW w:w="2494" w:type="dxa"/>
          </w:tcPr>
          <w:p w14:paraId="61CFA7D5" w14:textId="77777777" w:rsidR="0005066B" w:rsidRPr="007306A1" w:rsidRDefault="0005066B"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vAlign w:val="center"/>
          </w:tcPr>
          <w:p w14:paraId="76667DA1" w14:textId="77777777" w:rsidR="0005066B" w:rsidRPr="007306A1" w:rsidRDefault="0005066B"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11370,69</w:t>
            </w:r>
          </w:p>
        </w:tc>
        <w:tc>
          <w:tcPr>
            <w:tcW w:w="1247" w:type="dxa"/>
            <w:vAlign w:val="center"/>
          </w:tcPr>
          <w:p w14:paraId="54EE6EDE" w14:textId="77777777" w:rsidR="0005066B" w:rsidRPr="007306A1" w:rsidRDefault="0005066B"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11414,43</w:t>
            </w:r>
          </w:p>
        </w:tc>
        <w:tc>
          <w:tcPr>
            <w:tcW w:w="1191" w:type="dxa"/>
            <w:vAlign w:val="center"/>
          </w:tcPr>
          <w:p w14:paraId="5A200B58" w14:textId="77777777" w:rsidR="0005066B" w:rsidRPr="007306A1" w:rsidRDefault="0005066B" w:rsidP="00F67B80">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11414,43</w:t>
            </w:r>
          </w:p>
        </w:tc>
      </w:tr>
      <w:tr w:rsidR="0005066B" w:rsidRPr="00C169F0" w14:paraId="3D7F1E5F" w14:textId="77777777" w:rsidTr="00573BFA">
        <w:tc>
          <w:tcPr>
            <w:tcW w:w="850" w:type="dxa"/>
            <w:vMerge/>
          </w:tcPr>
          <w:p w14:paraId="74D9755B" w14:textId="77777777" w:rsidR="0005066B" w:rsidRPr="007306A1" w:rsidRDefault="0005066B" w:rsidP="00F57E87">
            <w:pPr>
              <w:pStyle w:val="ConsPlusNormal"/>
              <w:rPr>
                <w:rFonts w:ascii="Times New Roman" w:hAnsi="Times New Roman" w:cs="Times New Roman"/>
                <w:sz w:val="24"/>
                <w:szCs w:val="24"/>
              </w:rPr>
            </w:pPr>
          </w:p>
        </w:tc>
        <w:tc>
          <w:tcPr>
            <w:tcW w:w="3005" w:type="dxa"/>
            <w:vMerge/>
          </w:tcPr>
          <w:p w14:paraId="5578114E" w14:textId="77777777" w:rsidR="0005066B" w:rsidRPr="007306A1" w:rsidRDefault="0005066B" w:rsidP="00F57E87">
            <w:pPr>
              <w:pStyle w:val="ConsPlusNormal"/>
              <w:rPr>
                <w:rFonts w:ascii="Times New Roman" w:hAnsi="Times New Roman" w:cs="Times New Roman"/>
                <w:sz w:val="24"/>
                <w:szCs w:val="24"/>
              </w:rPr>
            </w:pPr>
          </w:p>
        </w:tc>
        <w:tc>
          <w:tcPr>
            <w:tcW w:w="2494" w:type="dxa"/>
          </w:tcPr>
          <w:p w14:paraId="7A3CB0E1" w14:textId="77777777" w:rsidR="0005066B" w:rsidRPr="007306A1" w:rsidRDefault="0005066B"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055A95E3" w14:textId="77777777" w:rsidR="0005066B" w:rsidRPr="007306A1" w:rsidRDefault="0005066B"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18433,79</w:t>
            </w:r>
          </w:p>
        </w:tc>
        <w:tc>
          <w:tcPr>
            <w:tcW w:w="1247" w:type="dxa"/>
          </w:tcPr>
          <w:p w14:paraId="7F34D989" w14:textId="77777777" w:rsidR="0005066B" w:rsidRPr="007306A1" w:rsidRDefault="0005066B"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18530,26</w:t>
            </w:r>
          </w:p>
        </w:tc>
        <w:tc>
          <w:tcPr>
            <w:tcW w:w="1191" w:type="dxa"/>
          </w:tcPr>
          <w:p w14:paraId="298A6631" w14:textId="77777777" w:rsidR="0005066B" w:rsidRPr="007306A1" w:rsidRDefault="0005066B" w:rsidP="00F67B80">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18530,26</w:t>
            </w:r>
          </w:p>
        </w:tc>
      </w:tr>
      <w:tr w:rsidR="0005066B" w:rsidRPr="00C169F0" w14:paraId="10D41801" w14:textId="77777777" w:rsidTr="00573BFA">
        <w:tc>
          <w:tcPr>
            <w:tcW w:w="850" w:type="dxa"/>
            <w:vMerge/>
          </w:tcPr>
          <w:p w14:paraId="50BD01AC" w14:textId="77777777" w:rsidR="0005066B" w:rsidRPr="007306A1" w:rsidRDefault="0005066B" w:rsidP="00F57E87">
            <w:pPr>
              <w:pStyle w:val="ConsPlusNormal"/>
              <w:rPr>
                <w:rFonts w:ascii="Times New Roman" w:hAnsi="Times New Roman" w:cs="Times New Roman"/>
                <w:sz w:val="24"/>
                <w:szCs w:val="24"/>
              </w:rPr>
            </w:pPr>
          </w:p>
        </w:tc>
        <w:tc>
          <w:tcPr>
            <w:tcW w:w="3005" w:type="dxa"/>
            <w:vMerge/>
          </w:tcPr>
          <w:p w14:paraId="7DF5F12E" w14:textId="77777777" w:rsidR="0005066B" w:rsidRPr="007306A1" w:rsidRDefault="0005066B" w:rsidP="00F57E87">
            <w:pPr>
              <w:pStyle w:val="ConsPlusNormal"/>
              <w:rPr>
                <w:rFonts w:ascii="Times New Roman" w:hAnsi="Times New Roman" w:cs="Times New Roman"/>
                <w:sz w:val="24"/>
                <w:szCs w:val="24"/>
              </w:rPr>
            </w:pPr>
          </w:p>
        </w:tc>
        <w:tc>
          <w:tcPr>
            <w:tcW w:w="2494" w:type="dxa"/>
          </w:tcPr>
          <w:p w14:paraId="5F327FC6" w14:textId="77777777" w:rsidR="0005066B" w:rsidRPr="007306A1" w:rsidRDefault="0005066B"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vAlign w:val="center"/>
          </w:tcPr>
          <w:p w14:paraId="2F5CB7C1" w14:textId="77777777" w:rsidR="0005066B" w:rsidRPr="007306A1" w:rsidRDefault="0005066B"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9871,0</w:t>
            </w:r>
          </w:p>
        </w:tc>
        <w:tc>
          <w:tcPr>
            <w:tcW w:w="1247" w:type="dxa"/>
            <w:vAlign w:val="center"/>
          </w:tcPr>
          <w:p w14:paraId="13024560" w14:textId="77777777" w:rsidR="0005066B" w:rsidRPr="007306A1" w:rsidRDefault="0005066B"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9941,99</w:t>
            </w:r>
          </w:p>
        </w:tc>
        <w:tc>
          <w:tcPr>
            <w:tcW w:w="1191" w:type="dxa"/>
            <w:vAlign w:val="center"/>
          </w:tcPr>
          <w:p w14:paraId="592C3AAE" w14:textId="77777777" w:rsidR="0005066B" w:rsidRPr="007306A1" w:rsidRDefault="0005066B" w:rsidP="00F67B80">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9941,99</w:t>
            </w:r>
          </w:p>
        </w:tc>
      </w:tr>
      <w:tr w:rsidR="00D67806" w:rsidRPr="00C169F0" w14:paraId="65ED0C03" w14:textId="77777777" w:rsidTr="00573BFA">
        <w:tc>
          <w:tcPr>
            <w:tcW w:w="850" w:type="dxa"/>
            <w:vMerge w:val="restart"/>
          </w:tcPr>
          <w:p w14:paraId="33A99C5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8.3</w:t>
            </w:r>
          </w:p>
        </w:tc>
        <w:tc>
          <w:tcPr>
            <w:tcW w:w="3005" w:type="dxa"/>
            <w:vMerge w:val="restart"/>
          </w:tcPr>
          <w:p w14:paraId="0CDF24AD"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в рамках Территориальной программы ОМС, в том числе:</w:t>
            </w:r>
          </w:p>
        </w:tc>
        <w:tc>
          <w:tcPr>
            <w:tcW w:w="2494" w:type="dxa"/>
          </w:tcPr>
          <w:p w14:paraId="678EB260"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лечения с учетом этапов оказания медицинской помощи</w:t>
            </w:r>
          </w:p>
        </w:tc>
        <w:tc>
          <w:tcPr>
            <w:tcW w:w="1191" w:type="dxa"/>
          </w:tcPr>
          <w:p w14:paraId="685DE92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28275,5</w:t>
            </w:r>
          </w:p>
        </w:tc>
        <w:tc>
          <w:tcPr>
            <w:tcW w:w="1247" w:type="dxa"/>
          </w:tcPr>
          <w:p w14:paraId="75C7A7E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29682,6</w:t>
            </w:r>
          </w:p>
        </w:tc>
        <w:tc>
          <w:tcPr>
            <w:tcW w:w="1191" w:type="dxa"/>
          </w:tcPr>
          <w:p w14:paraId="078073F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31096,03</w:t>
            </w:r>
          </w:p>
        </w:tc>
      </w:tr>
      <w:tr w:rsidR="00D67806" w:rsidRPr="00C169F0" w14:paraId="3E8C73F2" w14:textId="77777777" w:rsidTr="00573BFA">
        <w:tc>
          <w:tcPr>
            <w:tcW w:w="850" w:type="dxa"/>
            <w:vMerge/>
          </w:tcPr>
          <w:p w14:paraId="51F2CE05"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AD6641D"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3DCBA59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489D8C9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lang w:val="en-US"/>
              </w:rPr>
              <w:t>15451</w:t>
            </w:r>
            <w:r w:rsidRPr="007306A1">
              <w:rPr>
                <w:rFonts w:ascii="Times New Roman" w:hAnsi="Times New Roman" w:cs="Times New Roman"/>
                <w:sz w:val="24"/>
                <w:szCs w:val="24"/>
              </w:rPr>
              <w:t>,57</w:t>
            </w:r>
          </w:p>
        </w:tc>
        <w:tc>
          <w:tcPr>
            <w:tcW w:w="1247" w:type="dxa"/>
          </w:tcPr>
          <w:p w14:paraId="5F286AA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16220,50</w:t>
            </w:r>
          </w:p>
        </w:tc>
        <w:tc>
          <w:tcPr>
            <w:tcW w:w="1191" w:type="dxa"/>
          </w:tcPr>
          <w:p w14:paraId="2C90800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16992,89</w:t>
            </w:r>
          </w:p>
        </w:tc>
      </w:tr>
      <w:tr w:rsidR="00D67806" w:rsidRPr="00C169F0" w14:paraId="44221487" w14:textId="77777777" w:rsidTr="00573BFA">
        <w:tc>
          <w:tcPr>
            <w:tcW w:w="850" w:type="dxa"/>
            <w:vMerge/>
          </w:tcPr>
          <w:p w14:paraId="2D48D7DE"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E8E2807"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0EA28038"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0B1D987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36429,04</w:t>
            </w:r>
          </w:p>
        </w:tc>
        <w:tc>
          <w:tcPr>
            <w:tcW w:w="1247" w:type="dxa"/>
          </w:tcPr>
          <w:p w14:paraId="097003C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38241,89</w:t>
            </w:r>
          </w:p>
        </w:tc>
        <w:tc>
          <w:tcPr>
            <w:tcW w:w="1191" w:type="dxa"/>
          </w:tcPr>
          <w:p w14:paraId="294E83C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40062,89</w:t>
            </w:r>
          </w:p>
        </w:tc>
      </w:tr>
      <w:tr w:rsidR="00D67806" w:rsidRPr="00CC469E" w14:paraId="2CF9A782" w14:textId="77777777" w:rsidTr="00573BFA">
        <w:tc>
          <w:tcPr>
            <w:tcW w:w="850" w:type="dxa"/>
            <w:vMerge/>
          </w:tcPr>
          <w:p w14:paraId="6A7A5176"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71941493"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8E63D24"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13C4841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750C436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2832A4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7021B209" w14:textId="77777777" w:rsidTr="00573BFA">
        <w:tc>
          <w:tcPr>
            <w:tcW w:w="850" w:type="dxa"/>
            <w:vMerge w:val="restart"/>
          </w:tcPr>
          <w:p w14:paraId="009BE53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8.3.1</w:t>
            </w:r>
          </w:p>
        </w:tc>
        <w:tc>
          <w:tcPr>
            <w:tcW w:w="3005" w:type="dxa"/>
            <w:vMerge w:val="restart"/>
          </w:tcPr>
          <w:p w14:paraId="77B64C25"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медицинская помощь по профилю </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xml:space="preserve"> онкология</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xml:space="preserve"> </w:t>
            </w:r>
          </w:p>
        </w:tc>
        <w:tc>
          <w:tcPr>
            <w:tcW w:w="2494" w:type="dxa"/>
          </w:tcPr>
          <w:p w14:paraId="2794125E"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лечения с учетом этапов оказания медицинской помощи</w:t>
            </w:r>
          </w:p>
        </w:tc>
        <w:tc>
          <w:tcPr>
            <w:tcW w:w="1191" w:type="dxa"/>
          </w:tcPr>
          <w:p w14:paraId="769166F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85695,87</w:t>
            </w:r>
          </w:p>
        </w:tc>
        <w:tc>
          <w:tcPr>
            <w:tcW w:w="1247" w:type="dxa"/>
          </w:tcPr>
          <w:p w14:paraId="4327916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90222,70</w:t>
            </w:r>
          </w:p>
        </w:tc>
        <w:tc>
          <w:tcPr>
            <w:tcW w:w="1191" w:type="dxa"/>
          </w:tcPr>
          <w:p w14:paraId="60030D4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94769,71</w:t>
            </w:r>
          </w:p>
        </w:tc>
      </w:tr>
      <w:tr w:rsidR="00D67806" w:rsidRPr="00C169F0" w14:paraId="41CB2DB2" w14:textId="77777777" w:rsidTr="00573BFA">
        <w:tc>
          <w:tcPr>
            <w:tcW w:w="850" w:type="dxa"/>
            <w:vMerge/>
          </w:tcPr>
          <w:p w14:paraId="57B80186"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91F4E11"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102BA97"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70BD199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218B441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6C013F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524D8ECE" w14:textId="77777777" w:rsidTr="00573BFA">
        <w:tc>
          <w:tcPr>
            <w:tcW w:w="850" w:type="dxa"/>
            <w:vMerge/>
          </w:tcPr>
          <w:p w14:paraId="2AA4D16B"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002C1D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4D382B7"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514A7B0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85695,87</w:t>
            </w:r>
          </w:p>
        </w:tc>
        <w:tc>
          <w:tcPr>
            <w:tcW w:w="1247" w:type="dxa"/>
          </w:tcPr>
          <w:p w14:paraId="315D84A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90222,70</w:t>
            </w:r>
          </w:p>
        </w:tc>
        <w:tc>
          <w:tcPr>
            <w:tcW w:w="1191" w:type="dxa"/>
          </w:tcPr>
          <w:p w14:paraId="6BB6790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94769,71</w:t>
            </w:r>
          </w:p>
        </w:tc>
      </w:tr>
      <w:tr w:rsidR="00D67806" w:rsidRPr="00C169F0" w14:paraId="331686D7" w14:textId="77777777" w:rsidTr="00573BFA">
        <w:tc>
          <w:tcPr>
            <w:tcW w:w="850" w:type="dxa"/>
            <w:vMerge/>
          </w:tcPr>
          <w:p w14:paraId="046C5486"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AF34A6F"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27B4F2D"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7F995CC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3989C3D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752BF9A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5E8CFD50" w14:textId="77777777" w:rsidTr="00573BFA">
        <w:tc>
          <w:tcPr>
            <w:tcW w:w="850" w:type="dxa"/>
            <w:vMerge w:val="restart"/>
          </w:tcPr>
          <w:p w14:paraId="023FBF0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8.3.2</w:t>
            </w:r>
          </w:p>
        </w:tc>
        <w:tc>
          <w:tcPr>
            <w:tcW w:w="3005" w:type="dxa"/>
            <w:vMerge w:val="restart"/>
          </w:tcPr>
          <w:p w14:paraId="6290FA2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медицинская помощь при экстракорпоральном оплодотворении</w:t>
            </w:r>
          </w:p>
        </w:tc>
        <w:tc>
          <w:tcPr>
            <w:tcW w:w="2494" w:type="dxa"/>
          </w:tcPr>
          <w:p w14:paraId="6ED8F53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лечения с учетом этапов оказания медицинской помощи</w:t>
            </w:r>
          </w:p>
        </w:tc>
        <w:tc>
          <w:tcPr>
            <w:tcW w:w="1191" w:type="dxa"/>
          </w:tcPr>
          <w:p w14:paraId="14435FE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138323,91</w:t>
            </w:r>
          </w:p>
        </w:tc>
        <w:tc>
          <w:tcPr>
            <w:tcW w:w="1247" w:type="dxa"/>
          </w:tcPr>
          <w:p w14:paraId="77C2C13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138323,91</w:t>
            </w:r>
          </w:p>
        </w:tc>
        <w:tc>
          <w:tcPr>
            <w:tcW w:w="1191" w:type="dxa"/>
          </w:tcPr>
          <w:p w14:paraId="057B197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138323,91</w:t>
            </w:r>
          </w:p>
        </w:tc>
      </w:tr>
      <w:tr w:rsidR="00D67806" w:rsidRPr="00C169F0" w14:paraId="680F2BE4" w14:textId="77777777" w:rsidTr="00573BFA">
        <w:tc>
          <w:tcPr>
            <w:tcW w:w="850" w:type="dxa"/>
            <w:vMerge/>
          </w:tcPr>
          <w:p w14:paraId="61DED567"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3CADCD79"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2B07ADD"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77665D4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138323,91</w:t>
            </w:r>
          </w:p>
        </w:tc>
        <w:tc>
          <w:tcPr>
            <w:tcW w:w="1247" w:type="dxa"/>
          </w:tcPr>
          <w:p w14:paraId="2D165E4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138323,91</w:t>
            </w:r>
          </w:p>
        </w:tc>
        <w:tc>
          <w:tcPr>
            <w:tcW w:w="1191" w:type="dxa"/>
          </w:tcPr>
          <w:p w14:paraId="4E2B23F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138323,91</w:t>
            </w:r>
          </w:p>
        </w:tc>
      </w:tr>
      <w:tr w:rsidR="00D67806" w:rsidRPr="00C169F0" w14:paraId="43D21603" w14:textId="77777777" w:rsidTr="00573BFA">
        <w:tc>
          <w:tcPr>
            <w:tcW w:w="850" w:type="dxa"/>
            <w:vMerge/>
          </w:tcPr>
          <w:p w14:paraId="2913CB62"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776E243F"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7718730"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395C117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1C177BB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4BF2FC9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64AE1515" w14:textId="77777777" w:rsidTr="00573BFA">
        <w:tc>
          <w:tcPr>
            <w:tcW w:w="850" w:type="dxa"/>
            <w:vMerge/>
          </w:tcPr>
          <w:p w14:paraId="6DA3380B"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29A9FEB9"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799DDB7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37F86EE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50C30FF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66479F1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70DE8314" w14:textId="77777777" w:rsidTr="00573BFA">
        <w:tc>
          <w:tcPr>
            <w:tcW w:w="850" w:type="dxa"/>
          </w:tcPr>
          <w:p w14:paraId="056BB28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w:t>
            </w:r>
          </w:p>
        </w:tc>
        <w:tc>
          <w:tcPr>
            <w:tcW w:w="3005" w:type="dxa"/>
          </w:tcPr>
          <w:p w14:paraId="0FACAE1A"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Специализированная медицинская помощь в стационарных условиях, в том числе:</w:t>
            </w:r>
          </w:p>
        </w:tc>
        <w:tc>
          <w:tcPr>
            <w:tcW w:w="2494" w:type="dxa"/>
          </w:tcPr>
          <w:p w14:paraId="6E9FD2BD"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госпитализации</w:t>
            </w:r>
          </w:p>
        </w:tc>
        <w:tc>
          <w:tcPr>
            <w:tcW w:w="1191" w:type="dxa"/>
          </w:tcPr>
          <w:p w14:paraId="04649ED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232D58A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1DAF806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A75830" w:rsidRPr="00C169F0" w14:paraId="7F7D6555" w14:textId="77777777" w:rsidTr="00573BFA">
        <w:tc>
          <w:tcPr>
            <w:tcW w:w="850" w:type="dxa"/>
            <w:vMerge w:val="restart"/>
          </w:tcPr>
          <w:p w14:paraId="235779EC" w14:textId="77777777" w:rsidR="00A75830" w:rsidRPr="00C169F0" w:rsidRDefault="00A75830"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9.1</w:t>
            </w:r>
          </w:p>
        </w:tc>
        <w:tc>
          <w:tcPr>
            <w:tcW w:w="3005" w:type="dxa"/>
            <w:vMerge w:val="restart"/>
          </w:tcPr>
          <w:p w14:paraId="6DED1CB0" w14:textId="77777777" w:rsidR="00A75830" w:rsidRPr="007306A1" w:rsidRDefault="00A75830"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за счет средств бюджета Пермского края, а также медицинская помощь, оказанная не застрахованным по обязательному медицинскому страхованию лицам за счет средств бюджета </w:t>
            </w:r>
            <w:r w:rsidRPr="007306A1">
              <w:rPr>
                <w:rFonts w:ascii="Times New Roman" w:hAnsi="Times New Roman" w:cs="Times New Roman"/>
                <w:sz w:val="24"/>
                <w:szCs w:val="24"/>
              </w:rPr>
              <w:lastRenderedPageBreak/>
              <w:t>Пермского края</w:t>
            </w:r>
          </w:p>
        </w:tc>
        <w:tc>
          <w:tcPr>
            <w:tcW w:w="2494" w:type="dxa"/>
          </w:tcPr>
          <w:p w14:paraId="3C72707E" w14:textId="77777777" w:rsidR="00A75830" w:rsidRPr="007306A1" w:rsidRDefault="00A75830"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lastRenderedPageBreak/>
              <w:t>рублей на 1 случай лечения с учетом этапов оказания медицинской помощи</w:t>
            </w:r>
          </w:p>
        </w:tc>
        <w:tc>
          <w:tcPr>
            <w:tcW w:w="1191" w:type="dxa"/>
          </w:tcPr>
          <w:p w14:paraId="0D5262A0" w14:textId="77777777" w:rsidR="00A75830" w:rsidRPr="00045F01" w:rsidRDefault="00DB3C73" w:rsidP="000223D5">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83228,60</w:t>
            </w:r>
          </w:p>
        </w:tc>
        <w:tc>
          <w:tcPr>
            <w:tcW w:w="1247" w:type="dxa"/>
          </w:tcPr>
          <w:p w14:paraId="2C9E473A" w14:textId="77777777" w:rsidR="00A75830" w:rsidRPr="00045F01" w:rsidRDefault="00DB3C73" w:rsidP="00322219">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83353,68</w:t>
            </w:r>
          </w:p>
        </w:tc>
        <w:tc>
          <w:tcPr>
            <w:tcW w:w="1191" w:type="dxa"/>
          </w:tcPr>
          <w:p w14:paraId="4F1F5143" w14:textId="77777777" w:rsidR="00A75830" w:rsidRPr="00045F01" w:rsidRDefault="00DB3C73" w:rsidP="00322219">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83353,68</w:t>
            </w:r>
          </w:p>
        </w:tc>
      </w:tr>
      <w:tr w:rsidR="00D67806" w:rsidRPr="00C169F0" w14:paraId="1823FF67" w14:textId="77777777" w:rsidTr="00573BFA">
        <w:tc>
          <w:tcPr>
            <w:tcW w:w="850" w:type="dxa"/>
            <w:vMerge/>
          </w:tcPr>
          <w:p w14:paraId="08A56099"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4B7784A7"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4328E7EA"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1355CF68"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247" w:type="dxa"/>
          </w:tcPr>
          <w:p w14:paraId="5E0282A0"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191" w:type="dxa"/>
          </w:tcPr>
          <w:p w14:paraId="215A16A8"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r>
      <w:tr w:rsidR="00DB3C73" w:rsidRPr="00C169F0" w14:paraId="22FFCF8F" w14:textId="77777777" w:rsidTr="00573BFA">
        <w:tc>
          <w:tcPr>
            <w:tcW w:w="850" w:type="dxa"/>
            <w:vMerge/>
          </w:tcPr>
          <w:p w14:paraId="3809DA20" w14:textId="77777777" w:rsidR="00DB3C73" w:rsidRPr="00C169F0" w:rsidRDefault="00DB3C73" w:rsidP="00F57E87">
            <w:pPr>
              <w:pStyle w:val="ConsPlusNormal"/>
              <w:rPr>
                <w:rFonts w:ascii="Times New Roman" w:hAnsi="Times New Roman" w:cs="Times New Roman"/>
                <w:sz w:val="24"/>
                <w:szCs w:val="24"/>
              </w:rPr>
            </w:pPr>
          </w:p>
        </w:tc>
        <w:tc>
          <w:tcPr>
            <w:tcW w:w="3005" w:type="dxa"/>
            <w:vMerge/>
          </w:tcPr>
          <w:p w14:paraId="6D01D0F1" w14:textId="77777777" w:rsidR="00DB3C73" w:rsidRPr="007306A1" w:rsidRDefault="00DB3C73" w:rsidP="00F57E87">
            <w:pPr>
              <w:pStyle w:val="ConsPlusNormal"/>
              <w:rPr>
                <w:rFonts w:ascii="Times New Roman" w:hAnsi="Times New Roman" w:cs="Times New Roman"/>
                <w:sz w:val="24"/>
                <w:szCs w:val="24"/>
              </w:rPr>
            </w:pPr>
          </w:p>
        </w:tc>
        <w:tc>
          <w:tcPr>
            <w:tcW w:w="2494" w:type="dxa"/>
          </w:tcPr>
          <w:p w14:paraId="79B9AD27" w14:textId="77777777" w:rsidR="00DB3C73" w:rsidRPr="007306A1" w:rsidRDefault="00DB3C73"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633497E5" w14:textId="77777777" w:rsidR="00DB3C73" w:rsidRPr="00045F01" w:rsidRDefault="00DB3C73" w:rsidP="0000080F">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83228,60</w:t>
            </w:r>
          </w:p>
        </w:tc>
        <w:tc>
          <w:tcPr>
            <w:tcW w:w="1247" w:type="dxa"/>
          </w:tcPr>
          <w:p w14:paraId="73B4073A" w14:textId="77777777" w:rsidR="00DB3C73" w:rsidRPr="00045F01" w:rsidRDefault="00DB3C73" w:rsidP="0000080F">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83353,68</w:t>
            </w:r>
          </w:p>
        </w:tc>
        <w:tc>
          <w:tcPr>
            <w:tcW w:w="1191" w:type="dxa"/>
          </w:tcPr>
          <w:p w14:paraId="5C863082" w14:textId="77777777" w:rsidR="00DB3C73" w:rsidRPr="00045F01" w:rsidRDefault="00DB3C73" w:rsidP="0000080F">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83353,68</w:t>
            </w:r>
          </w:p>
        </w:tc>
      </w:tr>
      <w:tr w:rsidR="00D67806" w:rsidRPr="00C169F0" w14:paraId="74D3E7D9" w14:textId="77777777" w:rsidTr="00573BFA">
        <w:tc>
          <w:tcPr>
            <w:tcW w:w="850" w:type="dxa"/>
            <w:vMerge/>
          </w:tcPr>
          <w:p w14:paraId="4ACA5CBE"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054BCE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DE03951"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7E03D03C"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247" w:type="dxa"/>
          </w:tcPr>
          <w:p w14:paraId="735878A4"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c>
          <w:tcPr>
            <w:tcW w:w="1191" w:type="dxa"/>
          </w:tcPr>
          <w:p w14:paraId="24192CAE" w14:textId="77777777" w:rsidR="00D67806" w:rsidRPr="00045F01" w:rsidRDefault="00D67806" w:rsidP="00F57E87">
            <w:pPr>
              <w:pStyle w:val="ConsPlusNormal"/>
              <w:jc w:val="center"/>
              <w:rPr>
                <w:rFonts w:ascii="Times New Roman" w:hAnsi="Times New Roman" w:cs="Times New Roman"/>
                <w:sz w:val="24"/>
                <w:szCs w:val="24"/>
              </w:rPr>
            </w:pPr>
            <w:r w:rsidRPr="00045F01">
              <w:rPr>
                <w:rFonts w:ascii="Times New Roman" w:hAnsi="Times New Roman" w:cs="Times New Roman"/>
                <w:sz w:val="24"/>
                <w:szCs w:val="24"/>
              </w:rPr>
              <w:t>x</w:t>
            </w:r>
          </w:p>
        </w:tc>
      </w:tr>
      <w:tr w:rsidR="00D67806" w:rsidRPr="00C169F0" w14:paraId="482AF48A" w14:textId="77777777" w:rsidTr="00573BFA">
        <w:tc>
          <w:tcPr>
            <w:tcW w:w="850" w:type="dxa"/>
            <w:vMerge w:val="restart"/>
          </w:tcPr>
          <w:p w14:paraId="00726B78"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9.2</w:t>
            </w:r>
          </w:p>
        </w:tc>
        <w:tc>
          <w:tcPr>
            <w:tcW w:w="3005" w:type="dxa"/>
            <w:vMerge w:val="restart"/>
          </w:tcPr>
          <w:p w14:paraId="409182FB"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за счет межбюджетного трансферта, передаваемого из бюджета Пермского края в бюджет ТФОМС Пермского края</w:t>
            </w:r>
          </w:p>
        </w:tc>
        <w:tc>
          <w:tcPr>
            <w:tcW w:w="2494" w:type="dxa"/>
          </w:tcPr>
          <w:p w14:paraId="295AAD5B"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случай госпитализации с учетом этапов оказания медицинской помощи</w:t>
            </w:r>
          </w:p>
        </w:tc>
        <w:tc>
          <w:tcPr>
            <w:tcW w:w="1191" w:type="dxa"/>
          </w:tcPr>
          <w:p w14:paraId="16B936A8" w14:textId="77777777" w:rsidR="00D67806" w:rsidRPr="007306A1" w:rsidRDefault="00A75830" w:rsidP="009A555C">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w:t>
            </w:r>
            <w:r w:rsidR="009A555C" w:rsidRPr="007306A1">
              <w:rPr>
                <w:rFonts w:ascii="Times New Roman" w:hAnsi="Times New Roman" w:cs="Times New Roman"/>
                <w:sz w:val="24"/>
                <w:szCs w:val="24"/>
              </w:rPr>
              <w:t>7784,10</w:t>
            </w:r>
          </w:p>
        </w:tc>
        <w:tc>
          <w:tcPr>
            <w:tcW w:w="1247" w:type="dxa"/>
          </w:tcPr>
          <w:p w14:paraId="5A728027" w14:textId="77777777" w:rsidR="00D67806" w:rsidRPr="007306A1" w:rsidRDefault="00A75830" w:rsidP="00CC469E">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68</w:t>
            </w:r>
            <w:r w:rsidR="00CC469E" w:rsidRPr="007306A1">
              <w:rPr>
                <w:rFonts w:ascii="Times New Roman" w:hAnsi="Times New Roman" w:cs="Times New Roman"/>
                <w:sz w:val="24"/>
                <w:szCs w:val="24"/>
              </w:rPr>
              <w:t>131,00</w:t>
            </w:r>
          </w:p>
        </w:tc>
        <w:tc>
          <w:tcPr>
            <w:tcW w:w="1191" w:type="dxa"/>
          </w:tcPr>
          <w:p w14:paraId="75AB500D" w14:textId="77777777" w:rsidR="00D67806" w:rsidRPr="007306A1" w:rsidRDefault="00A75830" w:rsidP="00CC469E">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68</w:t>
            </w:r>
            <w:r w:rsidR="00CC469E" w:rsidRPr="007306A1">
              <w:rPr>
                <w:rFonts w:ascii="Times New Roman" w:hAnsi="Times New Roman" w:cs="Times New Roman"/>
                <w:sz w:val="24"/>
                <w:szCs w:val="24"/>
              </w:rPr>
              <w:t>131,00</w:t>
            </w:r>
          </w:p>
        </w:tc>
      </w:tr>
      <w:tr w:rsidR="00D67806" w:rsidRPr="00C169F0" w14:paraId="26347CA3" w14:textId="77777777" w:rsidTr="00573BFA">
        <w:tc>
          <w:tcPr>
            <w:tcW w:w="850" w:type="dxa"/>
            <w:vMerge/>
          </w:tcPr>
          <w:p w14:paraId="32F428AD"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5BC946D1"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53AEB530"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1 уровень</w:t>
            </w:r>
          </w:p>
        </w:tc>
        <w:tc>
          <w:tcPr>
            <w:tcW w:w="1191" w:type="dxa"/>
            <w:vAlign w:val="center"/>
          </w:tcPr>
          <w:p w14:paraId="7069D68A"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23720,92</w:t>
            </w:r>
          </w:p>
        </w:tc>
        <w:tc>
          <w:tcPr>
            <w:tcW w:w="1247" w:type="dxa"/>
            <w:vAlign w:val="center"/>
          </w:tcPr>
          <w:p w14:paraId="27585FC0"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23838,71</w:t>
            </w:r>
          </w:p>
        </w:tc>
        <w:tc>
          <w:tcPr>
            <w:tcW w:w="1191" w:type="dxa"/>
            <w:vAlign w:val="center"/>
          </w:tcPr>
          <w:p w14:paraId="045E06B8"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23838,71</w:t>
            </w:r>
          </w:p>
        </w:tc>
      </w:tr>
      <w:tr w:rsidR="00D67806" w:rsidRPr="00C169F0" w14:paraId="02EF009A" w14:textId="77777777" w:rsidTr="00573BFA">
        <w:tc>
          <w:tcPr>
            <w:tcW w:w="850" w:type="dxa"/>
            <w:vMerge/>
          </w:tcPr>
          <w:p w14:paraId="469E511B"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429A551F"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35C057B6"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2 уровень</w:t>
            </w:r>
          </w:p>
        </w:tc>
        <w:tc>
          <w:tcPr>
            <w:tcW w:w="1191" w:type="dxa"/>
            <w:vAlign w:val="center"/>
          </w:tcPr>
          <w:p w14:paraId="2EF1A59A"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70416,76</w:t>
            </w:r>
          </w:p>
        </w:tc>
        <w:tc>
          <w:tcPr>
            <w:tcW w:w="1247" w:type="dxa"/>
            <w:vAlign w:val="center"/>
          </w:tcPr>
          <w:p w14:paraId="076ADF8A" w14:textId="77777777" w:rsidR="00D67806" w:rsidRPr="007306A1" w:rsidRDefault="00322219"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70840,92</w:t>
            </w:r>
          </w:p>
        </w:tc>
        <w:tc>
          <w:tcPr>
            <w:tcW w:w="1191" w:type="dxa"/>
            <w:vAlign w:val="center"/>
          </w:tcPr>
          <w:p w14:paraId="2A0E5566" w14:textId="77777777" w:rsidR="00322219" w:rsidRPr="007306A1" w:rsidRDefault="00322219" w:rsidP="00322219">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70840,92</w:t>
            </w:r>
          </w:p>
        </w:tc>
      </w:tr>
      <w:tr w:rsidR="00D67806" w:rsidRPr="00C169F0" w14:paraId="072D43D0" w14:textId="77777777" w:rsidTr="00573BFA">
        <w:tc>
          <w:tcPr>
            <w:tcW w:w="850" w:type="dxa"/>
            <w:vMerge/>
          </w:tcPr>
          <w:p w14:paraId="25F6BF8E" w14:textId="77777777" w:rsidR="00D67806" w:rsidRPr="00C169F0" w:rsidRDefault="00D67806" w:rsidP="00F57E87">
            <w:pPr>
              <w:pStyle w:val="ConsPlusNormal"/>
              <w:rPr>
                <w:rFonts w:ascii="Times New Roman" w:hAnsi="Times New Roman" w:cs="Times New Roman"/>
                <w:sz w:val="24"/>
                <w:szCs w:val="24"/>
              </w:rPr>
            </w:pPr>
          </w:p>
        </w:tc>
        <w:tc>
          <w:tcPr>
            <w:tcW w:w="3005" w:type="dxa"/>
            <w:vMerge/>
          </w:tcPr>
          <w:p w14:paraId="061F797E" w14:textId="77777777" w:rsidR="00D67806" w:rsidRPr="00C169F0" w:rsidRDefault="00D67806" w:rsidP="00F57E87">
            <w:pPr>
              <w:pStyle w:val="ConsPlusNormal"/>
              <w:rPr>
                <w:rFonts w:ascii="Times New Roman" w:hAnsi="Times New Roman" w:cs="Times New Roman"/>
                <w:sz w:val="24"/>
                <w:szCs w:val="24"/>
              </w:rPr>
            </w:pPr>
          </w:p>
        </w:tc>
        <w:tc>
          <w:tcPr>
            <w:tcW w:w="2494" w:type="dxa"/>
          </w:tcPr>
          <w:p w14:paraId="00848529"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3 уровень</w:t>
            </w:r>
          </w:p>
        </w:tc>
        <w:tc>
          <w:tcPr>
            <w:tcW w:w="1191" w:type="dxa"/>
            <w:vAlign w:val="center"/>
          </w:tcPr>
          <w:p w14:paraId="76F513B7" w14:textId="77777777" w:rsidR="00D67806" w:rsidRPr="007306A1" w:rsidRDefault="00FA35F4"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31296,56</w:t>
            </w:r>
          </w:p>
        </w:tc>
        <w:tc>
          <w:tcPr>
            <w:tcW w:w="1247" w:type="dxa"/>
            <w:vAlign w:val="center"/>
          </w:tcPr>
          <w:p w14:paraId="33023890" w14:textId="77777777" w:rsidR="00D67806" w:rsidRPr="007306A1" w:rsidRDefault="00FA35F4"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31474,09</w:t>
            </w:r>
          </w:p>
        </w:tc>
        <w:tc>
          <w:tcPr>
            <w:tcW w:w="1191" w:type="dxa"/>
            <w:vAlign w:val="center"/>
          </w:tcPr>
          <w:p w14:paraId="7740ACAC" w14:textId="77777777" w:rsidR="00D67806" w:rsidRPr="007306A1" w:rsidRDefault="00FA35F4"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31474,09</w:t>
            </w:r>
          </w:p>
        </w:tc>
      </w:tr>
      <w:tr w:rsidR="00D67806" w:rsidRPr="00C169F0" w14:paraId="599146BC" w14:textId="77777777" w:rsidTr="00573BFA">
        <w:tc>
          <w:tcPr>
            <w:tcW w:w="850" w:type="dxa"/>
            <w:vMerge w:val="restart"/>
          </w:tcPr>
          <w:p w14:paraId="6E8F49D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9.3</w:t>
            </w:r>
          </w:p>
        </w:tc>
        <w:tc>
          <w:tcPr>
            <w:tcW w:w="3005" w:type="dxa"/>
            <w:vMerge w:val="restart"/>
          </w:tcPr>
          <w:p w14:paraId="0A0FCD2B"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в рамках Территориальной программы ОМС, в том числе:</w:t>
            </w:r>
          </w:p>
        </w:tc>
        <w:tc>
          <w:tcPr>
            <w:tcW w:w="2494" w:type="dxa"/>
          </w:tcPr>
          <w:p w14:paraId="1B3E900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госпитализации с учетом этапов оказания медицинской помощи</w:t>
            </w:r>
          </w:p>
        </w:tc>
        <w:tc>
          <w:tcPr>
            <w:tcW w:w="1191" w:type="dxa"/>
          </w:tcPr>
          <w:p w14:paraId="4A278F1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44306,21</w:t>
            </w:r>
          </w:p>
        </w:tc>
        <w:tc>
          <w:tcPr>
            <w:tcW w:w="1247" w:type="dxa"/>
          </w:tcPr>
          <w:p w14:paraId="6AA8600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47436,59</w:t>
            </w:r>
          </w:p>
        </w:tc>
        <w:tc>
          <w:tcPr>
            <w:tcW w:w="1191" w:type="dxa"/>
          </w:tcPr>
          <w:p w14:paraId="5879F3F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50910,42</w:t>
            </w:r>
          </w:p>
        </w:tc>
      </w:tr>
      <w:tr w:rsidR="00D67806" w:rsidRPr="00C169F0" w14:paraId="5C13000F" w14:textId="77777777" w:rsidTr="00573BFA">
        <w:tc>
          <w:tcPr>
            <w:tcW w:w="850" w:type="dxa"/>
            <w:vMerge/>
          </w:tcPr>
          <w:p w14:paraId="35538BBD"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124ABA6"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6D9DEEA"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7F49882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25619,82</w:t>
            </w:r>
          </w:p>
        </w:tc>
        <w:tc>
          <w:tcPr>
            <w:tcW w:w="1247" w:type="dxa"/>
          </w:tcPr>
          <w:p w14:paraId="42F9358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27431,19</w:t>
            </w:r>
          </w:p>
        </w:tc>
        <w:tc>
          <w:tcPr>
            <w:tcW w:w="1191" w:type="dxa"/>
          </w:tcPr>
          <w:p w14:paraId="6D86811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29440,19</w:t>
            </w:r>
          </w:p>
        </w:tc>
      </w:tr>
      <w:tr w:rsidR="00D67806" w:rsidRPr="00C169F0" w14:paraId="6D10F63C" w14:textId="77777777" w:rsidTr="00573BFA">
        <w:tc>
          <w:tcPr>
            <w:tcW w:w="850" w:type="dxa"/>
            <w:vMerge/>
          </w:tcPr>
          <w:p w14:paraId="5FF61BFC"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7F9C78E5"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30D6EE0A"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4076D16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31620,86</w:t>
            </w:r>
          </w:p>
        </w:tc>
        <w:tc>
          <w:tcPr>
            <w:tcW w:w="1247" w:type="dxa"/>
          </w:tcPr>
          <w:p w14:paraId="294CE34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33854,65</w:t>
            </w:r>
          </w:p>
        </w:tc>
        <w:tc>
          <w:tcPr>
            <w:tcW w:w="1191" w:type="dxa"/>
          </w:tcPr>
          <w:p w14:paraId="05B7890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36333,98</w:t>
            </w:r>
          </w:p>
        </w:tc>
      </w:tr>
      <w:tr w:rsidR="00D67806" w:rsidRPr="00C169F0" w14:paraId="06C94B5A" w14:textId="77777777" w:rsidTr="00573BFA">
        <w:tc>
          <w:tcPr>
            <w:tcW w:w="850" w:type="dxa"/>
            <w:vMerge/>
          </w:tcPr>
          <w:p w14:paraId="3EC33F14"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357AFA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35FAFEF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7913833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53415,58</w:t>
            </w:r>
          </w:p>
        </w:tc>
        <w:tc>
          <w:tcPr>
            <w:tcW w:w="1247" w:type="dxa"/>
          </w:tcPr>
          <w:p w14:paraId="7C9DFE7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57189,39</w:t>
            </w:r>
          </w:p>
        </w:tc>
        <w:tc>
          <w:tcPr>
            <w:tcW w:w="1191" w:type="dxa"/>
          </w:tcPr>
          <w:p w14:paraId="543816A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61377,27</w:t>
            </w:r>
          </w:p>
        </w:tc>
      </w:tr>
      <w:tr w:rsidR="00D67806" w:rsidRPr="00C169F0" w14:paraId="7187BE76" w14:textId="77777777" w:rsidTr="00573BFA">
        <w:tc>
          <w:tcPr>
            <w:tcW w:w="850" w:type="dxa"/>
            <w:vMerge w:val="restart"/>
          </w:tcPr>
          <w:p w14:paraId="735C70E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9.3.1</w:t>
            </w:r>
          </w:p>
        </w:tc>
        <w:tc>
          <w:tcPr>
            <w:tcW w:w="3005" w:type="dxa"/>
            <w:vMerge w:val="restart"/>
          </w:tcPr>
          <w:p w14:paraId="3C63D9A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медицинская помощь по профилю </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xml:space="preserve"> онкология</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xml:space="preserve"> </w:t>
            </w:r>
          </w:p>
        </w:tc>
        <w:tc>
          <w:tcPr>
            <w:tcW w:w="2494" w:type="dxa"/>
          </w:tcPr>
          <w:p w14:paraId="5DA2D5FB"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госпитализации с учетом этапов оказания медицинской помощи</w:t>
            </w:r>
          </w:p>
        </w:tc>
        <w:tc>
          <w:tcPr>
            <w:tcW w:w="1191" w:type="dxa"/>
          </w:tcPr>
          <w:p w14:paraId="4AF7DBF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113392,37</w:t>
            </w:r>
          </w:p>
        </w:tc>
        <w:tc>
          <w:tcPr>
            <w:tcW w:w="1247" w:type="dxa"/>
          </w:tcPr>
          <w:p w14:paraId="21BF890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120319,07</w:t>
            </w:r>
          </w:p>
        </w:tc>
        <w:tc>
          <w:tcPr>
            <w:tcW w:w="1191" w:type="dxa"/>
          </w:tcPr>
          <w:p w14:paraId="4BF783C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127188,88</w:t>
            </w:r>
          </w:p>
        </w:tc>
      </w:tr>
      <w:tr w:rsidR="00D67806" w:rsidRPr="00C169F0" w14:paraId="102DBBF1" w14:textId="77777777" w:rsidTr="00573BFA">
        <w:tc>
          <w:tcPr>
            <w:tcW w:w="850" w:type="dxa"/>
            <w:vMerge/>
          </w:tcPr>
          <w:p w14:paraId="7FA2AC26"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EB3349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BF5C917"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7F306CB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7FC6AD5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3F6051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6E403A51" w14:textId="77777777" w:rsidTr="00573BFA">
        <w:tc>
          <w:tcPr>
            <w:tcW w:w="850" w:type="dxa"/>
            <w:vMerge/>
          </w:tcPr>
          <w:p w14:paraId="458FC0B3"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36E07D0D"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D2A366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3775459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50484,59</w:t>
            </w:r>
          </w:p>
        </w:tc>
        <w:tc>
          <w:tcPr>
            <w:tcW w:w="1247" w:type="dxa"/>
          </w:tcPr>
          <w:p w14:paraId="28FA77B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53568,50</w:t>
            </w:r>
          </w:p>
        </w:tc>
        <w:tc>
          <w:tcPr>
            <w:tcW w:w="1191" w:type="dxa"/>
          </w:tcPr>
          <w:p w14:paraId="2BD039A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56627,08</w:t>
            </w:r>
          </w:p>
        </w:tc>
      </w:tr>
      <w:tr w:rsidR="00D67806" w:rsidRPr="00C169F0" w14:paraId="5940C28F" w14:textId="77777777" w:rsidTr="00573BFA">
        <w:tc>
          <w:tcPr>
            <w:tcW w:w="850" w:type="dxa"/>
            <w:vMerge/>
          </w:tcPr>
          <w:p w14:paraId="310A2B4A"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E2B851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169D503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2C1C3DA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120862,11</w:t>
            </w:r>
          </w:p>
        </w:tc>
        <w:tc>
          <w:tcPr>
            <w:tcW w:w="1247" w:type="dxa"/>
          </w:tcPr>
          <w:p w14:paraId="5276156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128245,11</w:t>
            </w:r>
          </w:p>
        </w:tc>
        <w:tc>
          <w:tcPr>
            <w:tcW w:w="1191" w:type="dxa"/>
          </w:tcPr>
          <w:p w14:paraId="17209D5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135567,46</w:t>
            </w:r>
          </w:p>
        </w:tc>
      </w:tr>
      <w:tr w:rsidR="00D67806" w:rsidRPr="00C169F0" w14:paraId="490028BE" w14:textId="77777777" w:rsidTr="00573BFA">
        <w:tc>
          <w:tcPr>
            <w:tcW w:w="850" w:type="dxa"/>
          </w:tcPr>
          <w:p w14:paraId="2474CB62"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10</w:t>
            </w:r>
          </w:p>
        </w:tc>
        <w:tc>
          <w:tcPr>
            <w:tcW w:w="3005" w:type="dxa"/>
          </w:tcPr>
          <w:p w14:paraId="2FAB2381"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Высокотехнологичная медицинская помощь, в том числе:</w:t>
            </w:r>
          </w:p>
        </w:tc>
        <w:tc>
          <w:tcPr>
            <w:tcW w:w="2494" w:type="dxa"/>
          </w:tcPr>
          <w:p w14:paraId="537DC87B" w14:textId="77777777" w:rsidR="00D67806" w:rsidRPr="00C169F0" w:rsidRDefault="00D67806" w:rsidP="00F57E87">
            <w:pPr>
              <w:pStyle w:val="ConsPlusNormal"/>
              <w:rPr>
                <w:rFonts w:ascii="Times New Roman" w:hAnsi="Times New Roman" w:cs="Times New Roman"/>
                <w:sz w:val="24"/>
                <w:szCs w:val="24"/>
              </w:rPr>
            </w:pPr>
            <w:r w:rsidRPr="00C169F0">
              <w:rPr>
                <w:rFonts w:ascii="Times New Roman" w:hAnsi="Times New Roman" w:cs="Times New Roman"/>
                <w:sz w:val="24"/>
                <w:szCs w:val="24"/>
              </w:rPr>
              <w:t>рублей на 1 случай госпитализации</w:t>
            </w:r>
          </w:p>
        </w:tc>
        <w:tc>
          <w:tcPr>
            <w:tcW w:w="1191" w:type="dxa"/>
          </w:tcPr>
          <w:p w14:paraId="1B80EE81"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247" w:type="dxa"/>
          </w:tcPr>
          <w:p w14:paraId="3C4A79D8"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c>
          <w:tcPr>
            <w:tcW w:w="1191" w:type="dxa"/>
          </w:tcPr>
          <w:p w14:paraId="1031290A"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x</w:t>
            </w:r>
          </w:p>
        </w:tc>
      </w:tr>
      <w:tr w:rsidR="00D67806" w:rsidRPr="00C169F0" w14:paraId="7FFAC0A1" w14:textId="77777777" w:rsidTr="00573BFA">
        <w:tc>
          <w:tcPr>
            <w:tcW w:w="850" w:type="dxa"/>
          </w:tcPr>
          <w:p w14:paraId="2627DF23" w14:textId="77777777" w:rsidR="00D67806" w:rsidRPr="00C169F0" w:rsidRDefault="00D67806" w:rsidP="00F57E87">
            <w:pPr>
              <w:pStyle w:val="ConsPlusNormal"/>
              <w:jc w:val="center"/>
              <w:rPr>
                <w:rFonts w:ascii="Times New Roman" w:hAnsi="Times New Roman" w:cs="Times New Roman"/>
                <w:sz w:val="24"/>
                <w:szCs w:val="24"/>
              </w:rPr>
            </w:pPr>
            <w:r w:rsidRPr="00C169F0">
              <w:rPr>
                <w:rFonts w:ascii="Times New Roman" w:hAnsi="Times New Roman" w:cs="Times New Roman"/>
                <w:sz w:val="24"/>
                <w:szCs w:val="24"/>
              </w:rPr>
              <w:t>10.1</w:t>
            </w:r>
          </w:p>
        </w:tc>
        <w:tc>
          <w:tcPr>
            <w:tcW w:w="3005" w:type="dxa"/>
          </w:tcPr>
          <w:p w14:paraId="62A7FA95" w14:textId="77777777" w:rsidR="00D67806" w:rsidRPr="009021B4" w:rsidRDefault="00D67806" w:rsidP="00F57E87">
            <w:pPr>
              <w:pStyle w:val="ConsPlusNormal"/>
              <w:rPr>
                <w:rFonts w:ascii="Times New Roman" w:hAnsi="Times New Roman" w:cs="Times New Roman"/>
                <w:sz w:val="24"/>
                <w:szCs w:val="24"/>
              </w:rPr>
            </w:pPr>
            <w:r w:rsidRPr="009021B4">
              <w:rPr>
                <w:rFonts w:ascii="Times New Roman" w:hAnsi="Times New Roman" w:cs="Times New Roman"/>
                <w:sz w:val="24"/>
                <w:szCs w:val="24"/>
              </w:rPr>
              <w:t>за счет средств бюджета Пермского края</w:t>
            </w:r>
          </w:p>
        </w:tc>
        <w:tc>
          <w:tcPr>
            <w:tcW w:w="2494" w:type="dxa"/>
          </w:tcPr>
          <w:p w14:paraId="61452129" w14:textId="77777777" w:rsidR="00D67806" w:rsidRPr="009021B4" w:rsidRDefault="00D67806" w:rsidP="00F57E87">
            <w:pPr>
              <w:pStyle w:val="ConsPlusNormal"/>
              <w:rPr>
                <w:rFonts w:ascii="Times New Roman" w:hAnsi="Times New Roman" w:cs="Times New Roman"/>
                <w:sz w:val="24"/>
                <w:szCs w:val="24"/>
              </w:rPr>
            </w:pPr>
            <w:r w:rsidRPr="009021B4">
              <w:rPr>
                <w:rFonts w:ascii="Times New Roman" w:hAnsi="Times New Roman" w:cs="Times New Roman"/>
                <w:sz w:val="24"/>
                <w:szCs w:val="24"/>
              </w:rPr>
              <w:t>рублей на 1 случай госпитализации</w:t>
            </w:r>
          </w:p>
        </w:tc>
        <w:tc>
          <w:tcPr>
            <w:tcW w:w="1191" w:type="dxa"/>
          </w:tcPr>
          <w:p w14:paraId="3416057A" w14:textId="77777777" w:rsidR="00D67806" w:rsidRPr="009021B4" w:rsidRDefault="00A75830" w:rsidP="00F57E87">
            <w:pPr>
              <w:pStyle w:val="ConsPlusNormal"/>
              <w:jc w:val="center"/>
              <w:rPr>
                <w:rFonts w:ascii="Times New Roman" w:hAnsi="Times New Roman" w:cs="Times New Roman"/>
                <w:sz w:val="24"/>
                <w:szCs w:val="24"/>
              </w:rPr>
            </w:pPr>
            <w:r w:rsidRPr="009021B4">
              <w:rPr>
                <w:rFonts w:ascii="Times New Roman" w:hAnsi="Times New Roman" w:cs="Times New Roman"/>
                <w:sz w:val="24"/>
                <w:szCs w:val="24"/>
              </w:rPr>
              <w:t>172173,01</w:t>
            </w:r>
          </w:p>
        </w:tc>
        <w:tc>
          <w:tcPr>
            <w:tcW w:w="1247" w:type="dxa"/>
          </w:tcPr>
          <w:p w14:paraId="4BDCDC28" w14:textId="77777777" w:rsidR="00D67806" w:rsidRPr="009021B4" w:rsidRDefault="00A75830" w:rsidP="00F57E87">
            <w:pPr>
              <w:pStyle w:val="ConsPlusNormal"/>
              <w:jc w:val="center"/>
              <w:rPr>
                <w:rFonts w:ascii="Times New Roman" w:hAnsi="Times New Roman" w:cs="Times New Roman"/>
                <w:sz w:val="24"/>
                <w:szCs w:val="24"/>
              </w:rPr>
            </w:pPr>
            <w:r w:rsidRPr="009021B4">
              <w:rPr>
                <w:rFonts w:ascii="Times New Roman" w:hAnsi="Times New Roman" w:cs="Times New Roman"/>
                <w:sz w:val="24"/>
                <w:szCs w:val="24"/>
              </w:rPr>
              <w:t>172690,28</w:t>
            </w:r>
          </w:p>
        </w:tc>
        <w:tc>
          <w:tcPr>
            <w:tcW w:w="1191" w:type="dxa"/>
          </w:tcPr>
          <w:p w14:paraId="72F6C544" w14:textId="77777777" w:rsidR="00D67806" w:rsidRPr="009021B4" w:rsidRDefault="00A75830" w:rsidP="00F57E87">
            <w:pPr>
              <w:pStyle w:val="ConsPlusNormal"/>
              <w:jc w:val="center"/>
              <w:rPr>
                <w:rFonts w:ascii="Times New Roman" w:hAnsi="Times New Roman" w:cs="Times New Roman"/>
                <w:sz w:val="24"/>
                <w:szCs w:val="24"/>
              </w:rPr>
            </w:pPr>
            <w:r w:rsidRPr="009021B4">
              <w:rPr>
                <w:rFonts w:ascii="Times New Roman" w:hAnsi="Times New Roman" w:cs="Times New Roman"/>
                <w:sz w:val="24"/>
                <w:szCs w:val="24"/>
              </w:rPr>
              <w:t>171735,6</w:t>
            </w:r>
          </w:p>
        </w:tc>
      </w:tr>
      <w:tr w:rsidR="00D67806" w:rsidRPr="00C169F0" w14:paraId="19DDF50A" w14:textId="77777777" w:rsidTr="00573BFA">
        <w:tc>
          <w:tcPr>
            <w:tcW w:w="850" w:type="dxa"/>
          </w:tcPr>
          <w:p w14:paraId="51BCD54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10.2</w:t>
            </w:r>
          </w:p>
        </w:tc>
        <w:tc>
          <w:tcPr>
            <w:tcW w:w="3005" w:type="dxa"/>
          </w:tcPr>
          <w:p w14:paraId="544FCBB4"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в рамках Территориальной программы ОМС</w:t>
            </w:r>
          </w:p>
        </w:tc>
        <w:tc>
          <w:tcPr>
            <w:tcW w:w="2494" w:type="dxa"/>
          </w:tcPr>
          <w:p w14:paraId="1446A557"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госпитализации</w:t>
            </w:r>
          </w:p>
        </w:tc>
        <w:tc>
          <w:tcPr>
            <w:tcW w:w="1191" w:type="dxa"/>
          </w:tcPr>
          <w:p w14:paraId="7541B22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202472,24</w:t>
            </w:r>
          </w:p>
        </w:tc>
        <w:tc>
          <w:tcPr>
            <w:tcW w:w="1247" w:type="dxa"/>
          </w:tcPr>
          <w:p w14:paraId="745B665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216442,82</w:t>
            </w:r>
          </w:p>
        </w:tc>
        <w:tc>
          <w:tcPr>
            <w:tcW w:w="1191" w:type="dxa"/>
          </w:tcPr>
          <w:p w14:paraId="7171127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232026,71</w:t>
            </w:r>
          </w:p>
        </w:tc>
      </w:tr>
      <w:tr w:rsidR="007D12BD" w:rsidRPr="00C169F0" w14:paraId="02F57F1C" w14:textId="77777777" w:rsidTr="00573BFA">
        <w:tc>
          <w:tcPr>
            <w:tcW w:w="850" w:type="dxa"/>
            <w:vMerge w:val="restart"/>
          </w:tcPr>
          <w:p w14:paraId="730E2EB6" w14:textId="77777777" w:rsidR="007D12BD" w:rsidRPr="007306A1" w:rsidRDefault="007D12B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11</w:t>
            </w:r>
          </w:p>
        </w:tc>
        <w:tc>
          <w:tcPr>
            <w:tcW w:w="3005" w:type="dxa"/>
            <w:vMerge w:val="restart"/>
          </w:tcPr>
          <w:p w14:paraId="0222F129" w14:textId="77777777" w:rsidR="007D12BD" w:rsidRPr="007306A1" w:rsidRDefault="007D12BD"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Паллиативная медицинская помощь в стационарных условиях (включая койки паллиативной медицинской </w:t>
            </w:r>
            <w:r w:rsidRPr="007306A1">
              <w:rPr>
                <w:rFonts w:ascii="Times New Roman" w:hAnsi="Times New Roman" w:cs="Times New Roman"/>
                <w:sz w:val="24"/>
                <w:szCs w:val="24"/>
              </w:rPr>
              <w:lastRenderedPageBreak/>
              <w:t>помощи и койки сестринского ухода) за счет средств бюджета Пермского края</w:t>
            </w:r>
          </w:p>
        </w:tc>
        <w:tc>
          <w:tcPr>
            <w:tcW w:w="2494" w:type="dxa"/>
          </w:tcPr>
          <w:p w14:paraId="118A5AE2" w14:textId="77777777" w:rsidR="007D12BD" w:rsidRPr="007306A1" w:rsidRDefault="007D12BD"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lastRenderedPageBreak/>
              <w:t>рублей на 1 койко-день с учетом этапов оказания медицинской помощи</w:t>
            </w:r>
          </w:p>
        </w:tc>
        <w:tc>
          <w:tcPr>
            <w:tcW w:w="1191" w:type="dxa"/>
          </w:tcPr>
          <w:p w14:paraId="03CD514C" w14:textId="77777777" w:rsidR="007D12BD" w:rsidRPr="007306A1" w:rsidRDefault="007D12BD" w:rsidP="00322219">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2399,71</w:t>
            </w:r>
          </w:p>
        </w:tc>
        <w:tc>
          <w:tcPr>
            <w:tcW w:w="1247" w:type="dxa"/>
          </w:tcPr>
          <w:p w14:paraId="76B475C5" w14:textId="77777777" w:rsidR="007D12BD" w:rsidRPr="007306A1" w:rsidRDefault="007D12BD" w:rsidP="00322219">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2406,39</w:t>
            </w:r>
          </w:p>
        </w:tc>
        <w:tc>
          <w:tcPr>
            <w:tcW w:w="1191" w:type="dxa"/>
          </w:tcPr>
          <w:p w14:paraId="04170A5F" w14:textId="77777777" w:rsidR="007D12BD" w:rsidRPr="007306A1" w:rsidRDefault="007D12BD" w:rsidP="00322219">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2406,39</w:t>
            </w:r>
          </w:p>
        </w:tc>
      </w:tr>
      <w:tr w:rsidR="00D67806" w:rsidRPr="00C169F0" w14:paraId="731647D1" w14:textId="77777777" w:rsidTr="00573BFA">
        <w:tc>
          <w:tcPr>
            <w:tcW w:w="850" w:type="dxa"/>
            <w:vMerge/>
          </w:tcPr>
          <w:p w14:paraId="1F1A092D"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4DEB913"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2F6EE17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4BCBC08F" w14:textId="77777777" w:rsidR="00D67806" w:rsidRPr="007306A1" w:rsidRDefault="007D12B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2399,71</w:t>
            </w:r>
          </w:p>
        </w:tc>
        <w:tc>
          <w:tcPr>
            <w:tcW w:w="1247" w:type="dxa"/>
          </w:tcPr>
          <w:p w14:paraId="62A7083C" w14:textId="77777777" w:rsidR="00D67806" w:rsidRPr="007306A1" w:rsidRDefault="007D12B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2406,39</w:t>
            </w:r>
          </w:p>
        </w:tc>
        <w:tc>
          <w:tcPr>
            <w:tcW w:w="1191" w:type="dxa"/>
          </w:tcPr>
          <w:p w14:paraId="3CF3E147" w14:textId="77777777" w:rsidR="00D67806" w:rsidRPr="007306A1" w:rsidRDefault="007D12BD"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2406,39</w:t>
            </w:r>
          </w:p>
        </w:tc>
      </w:tr>
      <w:tr w:rsidR="00D67806" w:rsidRPr="00C169F0" w14:paraId="156E62FA" w14:textId="77777777" w:rsidTr="00573BFA">
        <w:tc>
          <w:tcPr>
            <w:tcW w:w="850" w:type="dxa"/>
            <w:vMerge/>
          </w:tcPr>
          <w:p w14:paraId="38CE13C3"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4D8FCFA"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236DD432"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47723FA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0501D4E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32522BF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0A3361DC" w14:textId="77777777" w:rsidTr="00573BFA">
        <w:tc>
          <w:tcPr>
            <w:tcW w:w="850" w:type="dxa"/>
            <w:vMerge/>
          </w:tcPr>
          <w:p w14:paraId="46D7D109"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07B134B"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6CA019F5"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5510B38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7CC5299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32DAAD3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584FC2B8" w14:textId="77777777" w:rsidTr="00573BFA">
        <w:tc>
          <w:tcPr>
            <w:tcW w:w="850" w:type="dxa"/>
            <w:shd w:val="clear" w:color="auto" w:fill="auto"/>
          </w:tcPr>
          <w:p w14:paraId="703DF0B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12</w:t>
            </w:r>
          </w:p>
        </w:tc>
        <w:tc>
          <w:tcPr>
            <w:tcW w:w="3005" w:type="dxa"/>
            <w:shd w:val="clear" w:color="auto" w:fill="auto"/>
          </w:tcPr>
          <w:p w14:paraId="13487460"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Медицинская помощь в амбулаторных условиях по профилю </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Медицинская реабилитация</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в рамках Территориальной программы ОМС</w:t>
            </w:r>
          </w:p>
        </w:tc>
        <w:tc>
          <w:tcPr>
            <w:tcW w:w="2494" w:type="dxa"/>
            <w:shd w:val="clear" w:color="auto" w:fill="auto"/>
          </w:tcPr>
          <w:p w14:paraId="5DA53CE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комплексное посещение с учетом этапов оказания медицинской помощи</w:t>
            </w:r>
          </w:p>
        </w:tc>
        <w:tc>
          <w:tcPr>
            <w:tcW w:w="1191" w:type="dxa"/>
            <w:shd w:val="clear" w:color="auto" w:fill="auto"/>
          </w:tcPr>
          <w:p w14:paraId="271E1BF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22075,75</w:t>
            </w:r>
          </w:p>
        </w:tc>
        <w:tc>
          <w:tcPr>
            <w:tcW w:w="1247" w:type="dxa"/>
            <w:shd w:val="clear" w:color="auto" w:fill="auto"/>
          </w:tcPr>
          <w:p w14:paraId="4923DFD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23586,54</w:t>
            </w:r>
          </w:p>
        </w:tc>
        <w:tc>
          <w:tcPr>
            <w:tcW w:w="1191" w:type="dxa"/>
            <w:shd w:val="clear" w:color="auto" w:fill="auto"/>
          </w:tcPr>
          <w:p w14:paraId="004E564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25073,82</w:t>
            </w:r>
          </w:p>
        </w:tc>
      </w:tr>
      <w:tr w:rsidR="00D67806" w:rsidRPr="00C169F0" w14:paraId="0F576B97" w14:textId="77777777" w:rsidTr="00573BFA">
        <w:tc>
          <w:tcPr>
            <w:tcW w:w="850" w:type="dxa"/>
            <w:shd w:val="clear" w:color="auto" w:fill="auto"/>
          </w:tcPr>
          <w:p w14:paraId="06EDF526" w14:textId="77777777" w:rsidR="00D67806" w:rsidRPr="007306A1" w:rsidRDefault="00D67806" w:rsidP="00F57E87">
            <w:pPr>
              <w:pStyle w:val="ConsPlusNormal"/>
              <w:rPr>
                <w:rFonts w:ascii="Times New Roman" w:hAnsi="Times New Roman" w:cs="Times New Roman"/>
                <w:sz w:val="24"/>
                <w:szCs w:val="24"/>
              </w:rPr>
            </w:pPr>
          </w:p>
        </w:tc>
        <w:tc>
          <w:tcPr>
            <w:tcW w:w="3005" w:type="dxa"/>
            <w:shd w:val="clear" w:color="auto" w:fill="auto"/>
          </w:tcPr>
          <w:p w14:paraId="71E26EAB" w14:textId="77777777" w:rsidR="00D67806" w:rsidRPr="007306A1" w:rsidRDefault="00D67806" w:rsidP="00F57E87">
            <w:pPr>
              <w:pStyle w:val="ConsPlusNormal"/>
              <w:rPr>
                <w:rFonts w:ascii="Times New Roman" w:hAnsi="Times New Roman" w:cs="Times New Roman"/>
                <w:sz w:val="24"/>
                <w:szCs w:val="24"/>
              </w:rPr>
            </w:pPr>
          </w:p>
        </w:tc>
        <w:tc>
          <w:tcPr>
            <w:tcW w:w="2494" w:type="dxa"/>
            <w:shd w:val="clear" w:color="auto" w:fill="auto"/>
          </w:tcPr>
          <w:p w14:paraId="16BC9B59"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shd w:val="clear" w:color="auto" w:fill="auto"/>
          </w:tcPr>
          <w:p w14:paraId="5CA0574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22075,75</w:t>
            </w:r>
          </w:p>
        </w:tc>
        <w:tc>
          <w:tcPr>
            <w:tcW w:w="1247" w:type="dxa"/>
            <w:shd w:val="clear" w:color="auto" w:fill="auto"/>
          </w:tcPr>
          <w:p w14:paraId="0E42517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23586,54</w:t>
            </w:r>
          </w:p>
        </w:tc>
        <w:tc>
          <w:tcPr>
            <w:tcW w:w="1191" w:type="dxa"/>
            <w:shd w:val="clear" w:color="auto" w:fill="auto"/>
          </w:tcPr>
          <w:p w14:paraId="213BD49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25073,82</w:t>
            </w:r>
          </w:p>
        </w:tc>
      </w:tr>
      <w:tr w:rsidR="00D67806" w:rsidRPr="00C169F0" w14:paraId="3299409E" w14:textId="77777777" w:rsidTr="00573BFA">
        <w:tc>
          <w:tcPr>
            <w:tcW w:w="850" w:type="dxa"/>
            <w:shd w:val="clear" w:color="auto" w:fill="auto"/>
          </w:tcPr>
          <w:p w14:paraId="27C74551" w14:textId="77777777" w:rsidR="00D67806" w:rsidRPr="007306A1" w:rsidRDefault="00D67806" w:rsidP="00F57E87">
            <w:pPr>
              <w:pStyle w:val="ConsPlusNormal"/>
              <w:rPr>
                <w:rFonts w:ascii="Times New Roman" w:hAnsi="Times New Roman" w:cs="Times New Roman"/>
                <w:sz w:val="24"/>
                <w:szCs w:val="24"/>
              </w:rPr>
            </w:pPr>
          </w:p>
        </w:tc>
        <w:tc>
          <w:tcPr>
            <w:tcW w:w="3005" w:type="dxa"/>
            <w:shd w:val="clear" w:color="auto" w:fill="auto"/>
          </w:tcPr>
          <w:p w14:paraId="22BAF684" w14:textId="77777777" w:rsidR="00D67806" w:rsidRPr="007306A1" w:rsidRDefault="00D67806" w:rsidP="00F57E87">
            <w:pPr>
              <w:pStyle w:val="ConsPlusNormal"/>
              <w:rPr>
                <w:rFonts w:ascii="Times New Roman" w:hAnsi="Times New Roman" w:cs="Times New Roman"/>
                <w:sz w:val="24"/>
                <w:szCs w:val="24"/>
              </w:rPr>
            </w:pPr>
          </w:p>
        </w:tc>
        <w:tc>
          <w:tcPr>
            <w:tcW w:w="2494" w:type="dxa"/>
            <w:shd w:val="clear" w:color="auto" w:fill="auto"/>
          </w:tcPr>
          <w:p w14:paraId="798FE15E"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shd w:val="clear" w:color="auto" w:fill="auto"/>
          </w:tcPr>
          <w:p w14:paraId="1FC5D4E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shd w:val="clear" w:color="auto" w:fill="auto"/>
          </w:tcPr>
          <w:p w14:paraId="038652A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shd w:val="clear" w:color="auto" w:fill="auto"/>
          </w:tcPr>
          <w:p w14:paraId="531DA03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6BDB20E2" w14:textId="77777777" w:rsidTr="00573BFA">
        <w:tc>
          <w:tcPr>
            <w:tcW w:w="850" w:type="dxa"/>
            <w:shd w:val="clear" w:color="auto" w:fill="auto"/>
          </w:tcPr>
          <w:p w14:paraId="3C50BBED" w14:textId="77777777" w:rsidR="00D67806" w:rsidRPr="007306A1" w:rsidRDefault="00D67806" w:rsidP="00F57E87">
            <w:pPr>
              <w:pStyle w:val="ConsPlusNormal"/>
              <w:rPr>
                <w:rFonts w:ascii="Times New Roman" w:hAnsi="Times New Roman" w:cs="Times New Roman"/>
                <w:sz w:val="24"/>
                <w:szCs w:val="24"/>
              </w:rPr>
            </w:pPr>
          </w:p>
        </w:tc>
        <w:tc>
          <w:tcPr>
            <w:tcW w:w="3005" w:type="dxa"/>
            <w:shd w:val="clear" w:color="auto" w:fill="auto"/>
          </w:tcPr>
          <w:p w14:paraId="0046345D" w14:textId="77777777" w:rsidR="00D67806" w:rsidRPr="007306A1" w:rsidRDefault="00D67806" w:rsidP="00F57E87">
            <w:pPr>
              <w:pStyle w:val="ConsPlusNormal"/>
              <w:rPr>
                <w:rFonts w:ascii="Times New Roman" w:hAnsi="Times New Roman" w:cs="Times New Roman"/>
                <w:sz w:val="24"/>
                <w:szCs w:val="24"/>
              </w:rPr>
            </w:pPr>
          </w:p>
        </w:tc>
        <w:tc>
          <w:tcPr>
            <w:tcW w:w="2494" w:type="dxa"/>
            <w:shd w:val="clear" w:color="auto" w:fill="auto"/>
          </w:tcPr>
          <w:p w14:paraId="20538F48"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shd w:val="clear" w:color="auto" w:fill="auto"/>
          </w:tcPr>
          <w:p w14:paraId="40AC792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shd w:val="clear" w:color="auto" w:fill="auto"/>
          </w:tcPr>
          <w:p w14:paraId="33B1882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shd w:val="clear" w:color="auto" w:fill="auto"/>
          </w:tcPr>
          <w:p w14:paraId="3CC1A4C6"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6294842A" w14:textId="77777777" w:rsidTr="00573BFA">
        <w:tc>
          <w:tcPr>
            <w:tcW w:w="850" w:type="dxa"/>
          </w:tcPr>
          <w:p w14:paraId="50897FF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13</w:t>
            </w:r>
          </w:p>
        </w:tc>
        <w:tc>
          <w:tcPr>
            <w:tcW w:w="3005" w:type="dxa"/>
            <w:vMerge w:val="restart"/>
          </w:tcPr>
          <w:p w14:paraId="45FE853D"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Медицинская помощь в условиях дневных  стационаров по профилю </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Медицинская реабилитация</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в рамках Территориальной программы ОМС</w:t>
            </w:r>
          </w:p>
        </w:tc>
        <w:tc>
          <w:tcPr>
            <w:tcW w:w="2494" w:type="dxa"/>
          </w:tcPr>
          <w:p w14:paraId="504A4795"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рублей на 1 случай лечения </w:t>
            </w:r>
          </w:p>
        </w:tc>
        <w:tc>
          <w:tcPr>
            <w:tcW w:w="1191" w:type="dxa"/>
          </w:tcPr>
          <w:p w14:paraId="4CA8F17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26520,07</w:t>
            </w:r>
          </w:p>
        </w:tc>
        <w:tc>
          <w:tcPr>
            <w:tcW w:w="1247" w:type="dxa"/>
          </w:tcPr>
          <w:p w14:paraId="0844A0B4"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27920,96</w:t>
            </w:r>
          </w:p>
        </w:tc>
        <w:tc>
          <w:tcPr>
            <w:tcW w:w="1191" w:type="dxa"/>
          </w:tcPr>
          <w:p w14:paraId="4BD5C28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29328,17</w:t>
            </w:r>
          </w:p>
        </w:tc>
      </w:tr>
      <w:tr w:rsidR="00D67806" w:rsidRPr="00C169F0" w14:paraId="0AB7BAAF" w14:textId="77777777" w:rsidTr="00573BFA">
        <w:tc>
          <w:tcPr>
            <w:tcW w:w="850" w:type="dxa"/>
          </w:tcPr>
          <w:p w14:paraId="769F3844"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53E6FF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759C92B"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2A87552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26520,07</w:t>
            </w:r>
          </w:p>
        </w:tc>
        <w:tc>
          <w:tcPr>
            <w:tcW w:w="1247" w:type="dxa"/>
          </w:tcPr>
          <w:p w14:paraId="24DBA865"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27920,96</w:t>
            </w:r>
          </w:p>
        </w:tc>
        <w:tc>
          <w:tcPr>
            <w:tcW w:w="1191" w:type="dxa"/>
          </w:tcPr>
          <w:p w14:paraId="19D7E6A3"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29328,17</w:t>
            </w:r>
          </w:p>
        </w:tc>
      </w:tr>
      <w:tr w:rsidR="00D67806" w:rsidRPr="00C169F0" w14:paraId="053634A0" w14:textId="77777777" w:rsidTr="00573BFA">
        <w:tc>
          <w:tcPr>
            <w:tcW w:w="850" w:type="dxa"/>
          </w:tcPr>
          <w:p w14:paraId="45817948"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1316915B"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63D30D7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32B9BF3E"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1AEA7BE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30A0003F"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30637059" w14:textId="77777777" w:rsidTr="00573BFA">
        <w:tc>
          <w:tcPr>
            <w:tcW w:w="850" w:type="dxa"/>
          </w:tcPr>
          <w:p w14:paraId="0B8D9966"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5242852B"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5CFB956A"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3A9FF8B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2614A1C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009006D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0AA0D7C7" w14:textId="77777777" w:rsidTr="00573BFA">
        <w:tc>
          <w:tcPr>
            <w:tcW w:w="850" w:type="dxa"/>
            <w:vMerge w:val="restart"/>
          </w:tcPr>
          <w:p w14:paraId="71D9E50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14</w:t>
            </w:r>
          </w:p>
        </w:tc>
        <w:tc>
          <w:tcPr>
            <w:tcW w:w="3005" w:type="dxa"/>
            <w:vMerge w:val="restart"/>
          </w:tcPr>
          <w:p w14:paraId="4F34ACC0"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 xml:space="preserve">Специализированная, в том числе высокотехнологичная медицинская помощь в условиях круглосуточного стационара по профилю </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Медицинская реабилитация</w:t>
            </w:r>
            <w:r w:rsidR="00F05391" w:rsidRPr="007306A1">
              <w:rPr>
                <w:rFonts w:ascii="Times New Roman" w:hAnsi="Times New Roman" w:cs="Times New Roman"/>
                <w:sz w:val="24"/>
                <w:szCs w:val="24"/>
              </w:rPr>
              <w:t>»</w:t>
            </w:r>
            <w:r w:rsidRPr="007306A1">
              <w:rPr>
                <w:rFonts w:ascii="Times New Roman" w:hAnsi="Times New Roman" w:cs="Times New Roman"/>
                <w:sz w:val="24"/>
                <w:szCs w:val="24"/>
              </w:rPr>
              <w:t>, в рамках Территориальной программы ОМС</w:t>
            </w:r>
          </w:p>
        </w:tc>
        <w:tc>
          <w:tcPr>
            <w:tcW w:w="2494" w:type="dxa"/>
          </w:tcPr>
          <w:p w14:paraId="32D42A93"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рублей на 1 случай госпитализации</w:t>
            </w:r>
          </w:p>
        </w:tc>
        <w:tc>
          <w:tcPr>
            <w:tcW w:w="1191" w:type="dxa"/>
          </w:tcPr>
          <w:p w14:paraId="107227A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48241,28</w:t>
            </w:r>
          </w:p>
        </w:tc>
        <w:tc>
          <w:tcPr>
            <w:tcW w:w="1247" w:type="dxa"/>
          </w:tcPr>
          <w:p w14:paraId="06686B92"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51188,22</w:t>
            </w:r>
          </w:p>
        </w:tc>
        <w:tc>
          <w:tcPr>
            <w:tcW w:w="1191" w:type="dxa"/>
          </w:tcPr>
          <w:p w14:paraId="6EF3661A"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54110,88</w:t>
            </w:r>
          </w:p>
        </w:tc>
      </w:tr>
      <w:tr w:rsidR="00D67806" w:rsidRPr="00C169F0" w14:paraId="35A1DCEF" w14:textId="77777777" w:rsidTr="00573BFA">
        <w:tc>
          <w:tcPr>
            <w:tcW w:w="850" w:type="dxa"/>
            <w:vMerge/>
          </w:tcPr>
          <w:p w14:paraId="5782A929"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4AA068C1"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06DF8C4F"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1 уровень</w:t>
            </w:r>
          </w:p>
        </w:tc>
        <w:tc>
          <w:tcPr>
            <w:tcW w:w="1191" w:type="dxa"/>
          </w:tcPr>
          <w:p w14:paraId="49165E2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7A270BDB"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46FEBCE8"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r w:rsidR="00D67806" w:rsidRPr="00C169F0" w14:paraId="2331107C" w14:textId="77777777" w:rsidTr="00573BFA">
        <w:tc>
          <w:tcPr>
            <w:tcW w:w="850" w:type="dxa"/>
            <w:vMerge/>
          </w:tcPr>
          <w:p w14:paraId="1DA58FB3"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73867574"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0854E286"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2 уровень</w:t>
            </w:r>
          </w:p>
        </w:tc>
        <w:tc>
          <w:tcPr>
            <w:tcW w:w="1191" w:type="dxa"/>
          </w:tcPr>
          <w:p w14:paraId="3B82DA10"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48241,28</w:t>
            </w:r>
          </w:p>
        </w:tc>
        <w:tc>
          <w:tcPr>
            <w:tcW w:w="1247" w:type="dxa"/>
          </w:tcPr>
          <w:p w14:paraId="25F4782C"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51188,22</w:t>
            </w:r>
          </w:p>
        </w:tc>
        <w:tc>
          <w:tcPr>
            <w:tcW w:w="1191" w:type="dxa"/>
          </w:tcPr>
          <w:p w14:paraId="2EB2FA17"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54110,88</w:t>
            </w:r>
          </w:p>
        </w:tc>
      </w:tr>
      <w:tr w:rsidR="00D67806" w:rsidRPr="00C169F0" w14:paraId="58175886" w14:textId="77777777" w:rsidTr="00573BFA">
        <w:tc>
          <w:tcPr>
            <w:tcW w:w="850" w:type="dxa"/>
            <w:vMerge/>
          </w:tcPr>
          <w:p w14:paraId="2C522D81" w14:textId="77777777" w:rsidR="00D67806" w:rsidRPr="007306A1" w:rsidRDefault="00D67806" w:rsidP="00F57E87">
            <w:pPr>
              <w:pStyle w:val="ConsPlusNormal"/>
              <w:rPr>
                <w:rFonts w:ascii="Times New Roman" w:hAnsi="Times New Roman" w:cs="Times New Roman"/>
                <w:sz w:val="24"/>
                <w:szCs w:val="24"/>
              </w:rPr>
            </w:pPr>
          </w:p>
        </w:tc>
        <w:tc>
          <w:tcPr>
            <w:tcW w:w="3005" w:type="dxa"/>
            <w:vMerge/>
          </w:tcPr>
          <w:p w14:paraId="67A87A23" w14:textId="77777777" w:rsidR="00D67806" w:rsidRPr="007306A1" w:rsidRDefault="00D67806" w:rsidP="00F57E87">
            <w:pPr>
              <w:pStyle w:val="ConsPlusNormal"/>
              <w:rPr>
                <w:rFonts w:ascii="Times New Roman" w:hAnsi="Times New Roman" w:cs="Times New Roman"/>
                <w:sz w:val="24"/>
                <w:szCs w:val="24"/>
              </w:rPr>
            </w:pPr>
          </w:p>
        </w:tc>
        <w:tc>
          <w:tcPr>
            <w:tcW w:w="2494" w:type="dxa"/>
          </w:tcPr>
          <w:p w14:paraId="45628D78" w14:textId="77777777" w:rsidR="00D67806" w:rsidRPr="007306A1" w:rsidRDefault="00D67806" w:rsidP="00F57E87">
            <w:pPr>
              <w:pStyle w:val="ConsPlusNormal"/>
              <w:rPr>
                <w:rFonts w:ascii="Times New Roman" w:hAnsi="Times New Roman" w:cs="Times New Roman"/>
                <w:sz w:val="24"/>
                <w:szCs w:val="24"/>
              </w:rPr>
            </w:pPr>
            <w:r w:rsidRPr="007306A1">
              <w:rPr>
                <w:rFonts w:ascii="Times New Roman" w:hAnsi="Times New Roman" w:cs="Times New Roman"/>
                <w:sz w:val="24"/>
                <w:szCs w:val="24"/>
              </w:rPr>
              <w:t>3 уровень</w:t>
            </w:r>
          </w:p>
        </w:tc>
        <w:tc>
          <w:tcPr>
            <w:tcW w:w="1191" w:type="dxa"/>
          </w:tcPr>
          <w:p w14:paraId="70DA1EFD"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247" w:type="dxa"/>
          </w:tcPr>
          <w:p w14:paraId="7AE3CD69"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c>
          <w:tcPr>
            <w:tcW w:w="1191" w:type="dxa"/>
          </w:tcPr>
          <w:p w14:paraId="104C3EF1" w14:textId="77777777" w:rsidR="00D67806" w:rsidRPr="007306A1" w:rsidRDefault="00D67806" w:rsidP="00F57E87">
            <w:pPr>
              <w:pStyle w:val="ConsPlusNormal"/>
              <w:jc w:val="center"/>
              <w:rPr>
                <w:rFonts w:ascii="Times New Roman" w:hAnsi="Times New Roman" w:cs="Times New Roman"/>
                <w:sz w:val="24"/>
                <w:szCs w:val="24"/>
              </w:rPr>
            </w:pPr>
            <w:r w:rsidRPr="007306A1">
              <w:rPr>
                <w:rFonts w:ascii="Times New Roman" w:hAnsi="Times New Roman" w:cs="Times New Roman"/>
                <w:sz w:val="24"/>
                <w:szCs w:val="24"/>
              </w:rPr>
              <w:t>x</w:t>
            </w:r>
          </w:p>
        </w:tc>
      </w:tr>
    </w:tbl>
    <w:p w14:paraId="12ABF6A2" w14:textId="77777777" w:rsidR="00D67806" w:rsidRPr="00245B38" w:rsidRDefault="00D67806" w:rsidP="007C72F2">
      <w:pPr>
        <w:spacing w:line="240" w:lineRule="exact"/>
        <w:jc w:val="center"/>
        <w:rPr>
          <w:sz w:val="28"/>
        </w:rPr>
      </w:pPr>
    </w:p>
    <w:p w14:paraId="6A21522E" w14:textId="77777777" w:rsidR="007C72F2" w:rsidRPr="00245B38" w:rsidRDefault="007C72F2" w:rsidP="007C72F2">
      <w:pPr>
        <w:tabs>
          <w:tab w:val="left" w:pos="3114"/>
        </w:tabs>
        <w:spacing w:line="20" w:lineRule="exact"/>
        <w:contextualSpacing/>
      </w:pPr>
      <w:r w:rsidRPr="00245B38">
        <w:tab/>
      </w:r>
    </w:p>
    <w:p w14:paraId="1B5AAACB" w14:textId="77777777" w:rsidR="00D67806" w:rsidRPr="00671172" w:rsidRDefault="00D67806"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При планировании и финансовом обеспечении объема медицинской помощи, включая профилактические мероприятия, диагностику, диспансерное наблюдение и медицинскую реабилитацию, может учитываться применение телемедицинских (дистанционных) технологий в формате врач - врач в медицинской организации, к которой гражданин прикреплен по территориально-участковому принципу, с оформлением соответствующей медицинской документации.</w:t>
      </w:r>
    </w:p>
    <w:p w14:paraId="0056FFCC" w14:textId="77777777" w:rsidR="00654770" w:rsidRPr="00654770" w:rsidRDefault="00654770"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При расчете стоимости медицинской помощи, оказываемой в медицинских организациях и их обособленных подразделениях, расположенных в се</w:t>
      </w:r>
      <w:r w:rsidRPr="00654770">
        <w:rPr>
          <w:rFonts w:ascii="Times New Roman" w:hAnsi="Times New Roman" w:cs="Times New Roman"/>
          <w:sz w:val="28"/>
          <w:szCs w:val="28"/>
        </w:rPr>
        <w:t xml:space="preserve">льской местности, отдаленных территориях, поселках городского типа и малых городах </w:t>
      </w:r>
      <w:r w:rsidRPr="00654770">
        <w:rPr>
          <w:rFonts w:ascii="Times New Roman" w:hAnsi="Times New Roman" w:cs="Times New Roman"/>
          <w:sz w:val="28"/>
          <w:szCs w:val="28"/>
        </w:rPr>
        <w:lastRenderedPageBreak/>
        <w:t>с численностью населения до 50 тысяч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 для медицинских организаций, обслуживающих до 20 тысяч человек, - не менее 1,113, для медицинских организаций, обслуживающих свыше 20 тысяч человек, - не менее 1,04.</w:t>
      </w:r>
    </w:p>
    <w:p w14:paraId="249FE49E" w14:textId="77777777" w:rsidR="00654770" w:rsidRPr="00654770" w:rsidRDefault="00654770" w:rsidP="00B609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При расчете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не менее 1,6.</w:t>
      </w:r>
    </w:p>
    <w:p w14:paraId="25123B06" w14:textId="77777777" w:rsidR="00654770" w:rsidRPr="00671172" w:rsidRDefault="00654770" w:rsidP="00B609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 xml:space="preserve">Размер финансового обеспечения фельдшерских, фельдшерско-акушерских пунктов при условии их соответствия требованиям, установленным положением об организации оказания первичной медико-санитарной помощи взрослому </w:t>
      </w:r>
      <w:r w:rsidRPr="00671172">
        <w:rPr>
          <w:rFonts w:ascii="Times New Roman" w:hAnsi="Times New Roman" w:cs="Times New Roman"/>
          <w:sz w:val="28"/>
          <w:szCs w:val="28"/>
        </w:rPr>
        <w:t>населению, утвержденным Министерством здравоохранения Российской Федерации, в среднем на 202</w:t>
      </w:r>
      <w:r w:rsidR="008A0A2E" w:rsidRPr="00671172">
        <w:rPr>
          <w:rFonts w:ascii="Times New Roman" w:hAnsi="Times New Roman" w:cs="Times New Roman"/>
          <w:sz w:val="28"/>
          <w:szCs w:val="28"/>
        </w:rPr>
        <w:t>3</w:t>
      </w:r>
      <w:r w:rsidRPr="00671172">
        <w:rPr>
          <w:rFonts w:ascii="Times New Roman" w:hAnsi="Times New Roman" w:cs="Times New Roman"/>
          <w:sz w:val="28"/>
          <w:szCs w:val="28"/>
        </w:rPr>
        <w:t xml:space="preserve"> год составляет:</w:t>
      </w:r>
    </w:p>
    <w:p w14:paraId="476F0AD4" w14:textId="77777777" w:rsidR="00D67806" w:rsidRPr="00671172" w:rsidRDefault="00D67806"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фельдшерский, фельдшерско-акушерский пункт, обслуживающий до 100 жителей, - 702,93 тыс. руб.;</w:t>
      </w:r>
    </w:p>
    <w:p w14:paraId="09FF42F5" w14:textId="77777777" w:rsidR="00D67806" w:rsidRPr="00671172" w:rsidRDefault="00D67806"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фельдшерский, фельдшерско-акушерский пункт, обслуживающий от 100 до 900 жителей, - 1302,19 тыс. руб.;</w:t>
      </w:r>
    </w:p>
    <w:p w14:paraId="20B85F9D" w14:textId="77777777" w:rsidR="00D67806" w:rsidRPr="00671172" w:rsidRDefault="00D67806"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фельдшерский, фельдшерско-акушерский пункт, обслуживающий от 900 до 1500 жителей, - 2063,07 тыс. руб.;</w:t>
      </w:r>
    </w:p>
    <w:p w14:paraId="5C38BCC3" w14:textId="77777777" w:rsidR="00D67806" w:rsidRPr="00671172" w:rsidRDefault="00D67806"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фельдшерский, фельдшерско-акушерский пункт, обслуживающий от 1500 до 2000 жителей, - 2316,59 тыс. руб.</w:t>
      </w:r>
    </w:p>
    <w:p w14:paraId="07AE5D8F" w14:textId="77777777" w:rsidR="00654770" w:rsidRPr="00671172" w:rsidRDefault="00654770" w:rsidP="00B609EA">
      <w:pPr>
        <w:pStyle w:val="ConsPlusNormal"/>
        <w:spacing w:line="360" w:lineRule="exact"/>
        <w:ind w:firstLine="540"/>
        <w:jc w:val="both"/>
        <w:rPr>
          <w:rFonts w:ascii="Times New Roman" w:hAnsi="Times New Roman" w:cs="Times New Roman"/>
          <w:sz w:val="28"/>
          <w:szCs w:val="28"/>
        </w:rPr>
      </w:pPr>
      <w:r w:rsidRPr="00671172">
        <w:rPr>
          <w:rFonts w:ascii="Times New Roman" w:hAnsi="Times New Roman" w:cs="Times New Roman"/>
          <w:sz w:val="28"/>
          <w:szCs w:val="28"/>
        </w:rPr>
        <w:t>Размер финансового обеспечения медицинской организации, в составе которой имеются фельдшерские, фельдшерско-акушерские пункты, определяется исходя из подушевого норматива финансирования и количества лиц, прикрепленных к ней, а также расходов на фельдшерские, фельдшерско-акушерские пункты исходя из их количества в составе медицинской организации и установленного в настоящем разделе среднего размера их финансового обеспечения.</w:t>
      </w:r>
    </w:p>
    <w:p w14:paraId="4747ECD3" w14:textId="77777777" w:rsidR="00654770" w:rsidRPr="00671172" w:rsidRDefault="00654770" w:rsidP="00B609EA">
      <w:pPr>
        <w:pStyle w:val="ConsPlusNormal"/>
        <w:spacing w:line="360" w:lineRule="exact"/>
        <w:jc w:val="both"/>
        <w:rPr>
          <w:rFonts w:ascii="Times New Roman" w:hAnsi="Times New Roman" w:cs="Times New Roman"/>
          <w:sz w:val="28"/>
          <w:szCs w:val="28"/>
        </w:rPr>
      </w:pPr>
    </w:p>
    <w:p w14:paraId="2D552522" w14:textId="77777777" w:rsidR="00654770" w:rsidRPr="00671172" w:rsidRDefault="00654770" w:rsidP="00654770">
      <w:pPr>
        <w:pStyle w:val="ConsPlusNormal"/>
        <w:jc w:val="right"/>
        <w:outlineLvl w:val="2"/>
        <w:rPr>
          <w:rFonts w:ascii="Times New Roman" w:hAnsi="Times New Roman" w:cs="Times New Roman"/>
          <w:sz w:val="28"/>
          <w:szCs w:val="28"/>
        </w:rPr>
      </w:pPr>
      <w:r w:rsidRPr="00671172">
        <w:rPr>
          <w:rFonts w:ascii="Times New Roman" w:hAnsi="Times New Roman" w:cs="Times New Roman"/>
          <w:sz w:val="28"/>
          <w:szCs w:val="28"/>
        </w:rPr>
        <w:t>Таблица 3</w:t>
      </w:r>
    </w:p>
    <w:p w14:paraId="367E51F5" w14:textId="77777777" w:rsidR="00654770" w:rsidRPr="00671172" w:rsidRDefault="00654770" w:rsidP="00654770">
      <w:pPr>
        <w:pStyle w:val="ConsPlusNormal"/>
        <w:jc w:val="both"/>
        <w:rPr>
          <w:rFonts w:ascii="Times New Roman" w:hAnsi="Times New Roman" w:cs="Times New Roman"/>
          <w:sz w:val="28"/>
          <w:szCs w:val="28"/>
        </w:rPr>
      </w:pPr>
    </w:p>
    <w:p w14:paraId="271AFE38" w14:textId="77777777" w:rsidR="001B3878" w:rsidRPr="00263FFE" w:rsidRDefault="001B3878" w:rsidP="001B3878">
      <w:pPr>
        <w:autoSpaceDE w:val="0"/>
        <w:autoSpaceDN w:val="0"/>
        <w:adjustRightInd w:val="0"/>
        <w:spacing w:line="240" w:lineRule="exact"/>
        <w:jc w:val="center"/>
        <w:rPr>
          <w:bCs/>
          <w:sz w:val="28"/>
          <w:szCs w:val="28"/>
        </w:rPr>
      </w:pPr>
      <w:r w:rsidRPr="00263FFE">
        <w:rPr>
          <w:bCs/>
          <w:sz w:val="28"/>
          <w:szCs w:val="28"/>
        </w:rPr>
        <w:t>Средние подушевые нормативы финансирования, предусмотренные</w:t>
      </w:r>
    </w:p>
    <w:p w14:paraId="5197787E" w14:textId="77777777" w:rsidR="001B3878" w:rsidRPr="00671172" w:rsidRDefault="001B3878" w:rsidP="001B3878">
      <w:pPr>
        <w:autoSpaceDE w:val="0"/>
        <w:autoSpaceDN w:val="0"/>
        <w:adjustRightInd w:val="0"/>
        <w:spacing w:line="240" w:lineRule="exact"/>
        <w:jc w:val="center"/>
        <w:rPr>
          <w:b/>
          <w:bCs/>
          <w:sz w:val="28"/>
          <w:szCs w:val="28"/>
        </w:rPr>
      </w:pPr>
      <w:r w:rsidRPr="00263FFE">
        <w:rPr>
          <w:bCs/>
          <w:sz w:val="28"/>
          <w:szCs w:val="28"/>
        </w:rPr>
        <w:t>Программой (за исключением расходов федерального бюджета</w:t>
      </w:r>
      <w:r w:rsidRPr="00671172">
        <w:rPr>
          <w:b/>
          <w:bCs/>
          <w:sz w:val="28"/>
          <w:szCs w:val="28"/>
        </w:rPr>
        <w:t>)</w:t>
      </w:r>
    </w:p>
    <w:p w14:paraId="3AF664EC" w14:textId="77777777" w:rsidR="00B609EA" w:rsidRPr="00671172" w:rsidRDefault="00B609EA" w:rsidP="001B3878">
      <w:pPr>
        <w:autoSpaceDE w:val="0"/>
        <w:autoSpaceDN w:val="0"/>
        <w:adjustRightInd w:val="0"/>
        <w:spacing w:line="240" w:lineRule="exact"/>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055"/>
        <w:gridCol w:w="1134"/>
        <w:gridCol w:w="992"/>
        <w:gridCol w:w="1134"/>
        <w:gridCol w:w="1134"/>
        <w:gridCol w:w="1276"/>
      </w:tblGrid>
      <w:tr w:rsidR="00D67806" w:rsidRPr="00671172" w14:paraId="5ECDE89C" w14:textId="77777777" w:rsidTr="00B609EA">
        <w:tc>
          <w:tcPr>
            <w:tcW w:w="3118" w:type="dxa"/>
            <w:vMerge w:val="restart"/>
            <w:vAlign w:val="center"/>
          </w:tcPr>
          <w:p w14:paraId="198A81D6"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Источники финансового обеспечения</w:t>
            </w:r>
          </w:p>
        </w:tc>
        <w:tc>
          <w:tcPr>
            <w:tcW w:w="2189" w:type="dxa"/>
            <w:gridSpan w:val="2"/>
          </w:tcPr>
          <w:p w14:paraId="71A3A8E2"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202</w:t>
            </w:r>
            <w:r w:rsidRPr="00671172">
              <w:rPr>
                <w:rFonts w:ascii="Times New Roman" w:hAnsi="Times New Roman" w:cs="Times New Roman"/>
                <w:sz w:val="24"/>
                <w:szCs w:val="24"/>
                <w:lang w:val="en-US"/>
              </w:rPr>
              <w:t>3</w:t>
            </w:r>
            <w:r w:rsidRPr="00671172">
              <w:rPr>
                <w:rFonts w:ascii="Times New Roman" w:hAnsi="Times New Roman" w:cs="Times New Roman"/>
                <w:sz w:val="24"/>
                <w:szCs w:val="24"/>
              </w:rPr>
              <w:t xml:space="preserve"> год</w:t>
            </w:r>
          </w:p>
        </w:tc>
        <w:tc>
          <w:tcPr>
            <w:tcW w:w="2126" w:type="dxa"/>
            <w:gridSpan w:val="2"/>
          </w:tcPr>
          <w:p w14:paraId="2E92E482"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2024 год</w:t>
            </w:r>
          </w:p>
        </w:tc>
        <w:tc>
          <w:tcPr>
            <w:tcW w:w="2410" w:type="dxa"/>
            <w:gridSpan w:val="2"/>
          </w:tcPr>
          <w:p w14:paraId="54551330"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2025 год</w:t>
            </w:r>
          </w:p>
        </w:tc>
      </w:tr>
      <w:tr w:rsidR="00D67806" w:rsidRPr="00671172" w14:paraId="6573DF8F" w14:textId="77777777" w:rsidTr="00B609EA">
        <w:tc>
          <w:tcPr>
            <w:tcW w:w="3118" w:type="dxa"/>
            <w:vMerge/>
          </w:tcPr>
          <w:p w14:paraId="1C619026" w14:textId="77777777" w:rsidR="00D67806" w:rsidRPr="00671172" w:rsidRDefault="00D67806" w:rsidP="00F57E87">
            <w:pPr>
              <w:pStyle w:val="ConsPlusNormal"/>
              <w:rPr>
                <w:rFonts w:ascii="Times New Roman" w:hAnsi="Times New Roman" w:cs="Times New Roman"/>
                <w:sz w:val="24"/>
                <w:szCs w:val="24"/>
              </w:rPr>
            </w:pPr>
          </w:p>
        </w:tc>
        <w:tc>
          <w:tcPr>
            <w:tcW w:w="1055" w:type="dxa"/>
          </w:tcPr>
          <w:p w14:paraId="65E3D5B9"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рублей на 1 жителя</w:t>
            </w:r>
          </w:p>
        </w:tc>
        <w:tc>
          <w:tcPr>
            <w:tcW w:w="1134" w:type="dxa"/>
          </w:tcPr>
          <w:p w14:paraId="708B04D4"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рублей на 1 застрахов</w:t>
            </w:r>
            <w:r w:rsidRPr="00671172">
              <w:rPr>
                <w:rFonts w:ascii="Times New Roman" w:hAnsi="Times New Roman" w:cs="Times New Roman"/>
                <w:sz w:val="24"/>
                <w:szCs w:val="24"/>
              </w:rPr>
              <w:lastRenderedPageBreak/>
              <w:t>анное лицо</w:t>
            </w:r>
          </w:p>
        </w:tc>
        <w:tc>
          <w:tcPr>
            <w:tcW w:w="992" w:type="dxa"/>
          </w:tcPr>
          <w:p w14:paraId="20452511"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lastRenderedPageBreak/>
              <w:t>рублей на 1 жителя</w:t>
            </w:r>
          </w:p>
        </w:tc>
        <w:tc>
          <w:tcPr>
            <w:tcW w:w="1134" w:type="dxa"/>
          </w:tcPr>
          <w:p w14:paraId="17ABADF5"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рублей на 1 застрахов</w:t>
            </w:r>
            <w:r w:rsidRPr="00671172">
              <w:rPr>
                <w:rFonts w:ascii="Times New Roman" w:hAnsi="Times New Roman" w:cs="Times New Roman"/>
                <w:sz w:val="24"/>
                <w:szCs w:val="24"/>
              </w:rPr>
              <w:lastRenderedPageBreak/>
              <w:t>анное лицо</w:t>
            </w:r>
          </w:p>
        </w:tc>
        <w:tc>
          <w:tcPr>
            <w:tcW w:w="1134" w:type="dxa"/>
          </w:tcPr>
          <w:p w14:paraId="303D4CFF"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lastRenderedPageBreak/>
              <w:t>рублей на 1 жителя</w:t>
            </w:r>
          </w:p>
        </w:tc>
        <w:tc>
          <w:tcPr>
            <w:tcW w:w="1276" w:type="dxa"/>
          </w:tcPr>
          <w:p w14:paraId="3ABFA6EF"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рублей на 1 застрахова</w:t>
            </w:r>
            <w:r w:rsidRPr="00671172">
              <w:rPr>
                <w:rFonts w:ascii="Times New Roman" w:hAnsi="Times New Roman" w:cs="Times New Roman"/>
                <w:sz w:val="24"/>
                <w:szCs w:val="24"/>
              </w:rPr>
              <w:lastRenderedPageBreak/>
              <w:t>нное лицо</w:t>
            </w:r>
          </w:p>
        </w:tc>
      </w:tr>
    </w:tbl>
    <w:p w14:paraId="29546EC1" w14:textId="77777777" w:rsidR="007601B9" w:rsidRDefault="007601B9" w:rsidP="007601B9">
      <w:pPr>
        <w:spacing w:line="2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055"/>
        <w:gridCol w:w="1134"/>
        <w:gridCol w:w="992"/>
        <w:gridCol w:w="1134"/>
        <w:gridCol w:w="1134"/>
        <w:gridCol w:w="1276"/>
      </w:tblGrid>
      <w:tr w:rsidR="00D67806" w:rsidRPr="00671172" w14:paraId="2F911C6C" w14:textId="77777777" w:rsidTr="007601B9">
        <w:trPr>
          <w:tblHeader/>
        </w:trPr>
        <w:tc>
          <w:tcPr>
            <w:tcW w:w="3118" w:type="dxa"/>
          </w:tcPr>
          <w:p w14:paraId="2729BAFB"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w:t>
            </w:r>
          </w:p>
        </w:tc>
        <w:tc>
          <w:tcPr>
            <w:tcW w:w="1055" w:type="dxa"/>
          </w:tcPr>
          <w:p w14:paraId="06F6F2FF"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2</w:t>
            </w:r>
          </w:p>
        </w:tc>
        <w:tc>
          <w:tcPr>
            <w:tcW w:w="1134" w:type="dxa"/>
          </w:tcPr>
          <w:p w14:paraId="4AD4E2DF"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w:t>
            </w:r>
          </w:p>
        </w:tc>
        <w:tc>
          <w:tcPr>
            <w:tcW w:w="992" w:type="dxa"/>
          </w:tcPr>
          <w:p w14:paraId="641074BA"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4</w:t>
            </w:r>
          </w:p>
        </w:tc>
        <w:tc>
          <w:tcPr>
            <w:tcW w:w="1134" w:type="dxa"/>
          </w:tcPr>
          <w:p w14:paraId="665AFD1A"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5</w:t>
            </w:r>
          </w:p>
        </w:tc>
        <w:tc>
          <w:tcPr>
            <w:tcW w:w="1134" w:type="dxa"/>
          </w:tcPr>
          <w:p w14:paraId="4BACC01C"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6</w:t>
            </w:r>
          </w:p>
        </w:tc>
        <w:tc>
          <w:tcPr>
            <w:tcW w:w="1276" w:type="dxa"/>
          </w:tcPr>
          <w:p w14:paraId="3D52E111"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7</w:t>
            </w:r>
          </w:p>
        </w:tc>
      </w:tr>
      <w:tr w:rsidR="00D67806" w:rsidRPr="00671172" w14:paraId="647943F2" w14:textId="77777777" w:rsidTr="00B609EA">
        <w:tc>
          <w:tcPr>
            <w:tcW w:w="3118" w:type="dxa"/>
          </w:tcPr>
          <w:p w14:paraId="6CFC2D81" w14:textId="77777777" w:rsidR="00D67806" w:rsidRPr="00671172" w:rsidRDefault="00D67806" w:rsidP="00F57E87">
            <w:pPr>
              <w:pStyle w:val="ConsPlusNormal"/>
              <w:rPr>
                <w:rFonts w:ascii="Times New Roman" w:hAnsi="Times New Roman" w:cs="Times New Roman"/>
                <w:sz w:val="24"/>
                <w:szCs w:val="24"/>
              </w:rPr>
            </w:pPr>
            <w:r w:rsidRPr="00671172">
              <w:rPr>
                <w:rFonts w:ascii="Times New Roman" w:hAnsi="Times New Roman" w:cs="Times New Roman"/>
                <w:sz w:val="24"/>
                <w:szCs w:val="24"/>
              </w:rPr>
              <w:t>Средний подушевой норматив финансирования</w:t>
            </w:r>
          </w:p>
        </w:tc>
        <w:tc>
          <w:tcPr>
            <w:tcW w:w="1055" w:type="dxa"/>
          </w:tcPr>
          <w:p w14:paraId="216A98A3" w14:textId="77777777" w:rsidR="00D67806" w:rsidRPr="00261FE1" w:rsidRDefault="005A0948"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4578,0</w:t>
            </w:r>
          </w:p>
        </w:tc>
        <w:tc>
          <w:tcPr>
            <w:tcW w:w="1134" w:type="dxa"/>
          </w:tcPr>
          <w:p w14:paraId="116E78EA"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18890,23</w:t>
            </w:r>
          </w:p>
        </w:tc>
        <w:tc>
          <w:tcPr>
            <w:tcW w:w="992" w:type="dxa"/>
          </w:tcPr>
          <w:p w14:paraId="5621585D" w14:textId="77777777" w:rsidR="00D67806" w:rsidRPr="00261FE1" w:rsidRDefault="0033087E"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4357,5</w:t>
            </w:r>
            <w:r w:rsidR="005A0948" w:rsidRPr="00261FE1">
              <w:rPr>
                <w:rFonts w:ascii="Times New Roman" w:hAnsi="Times New Roman" w:cs="Times New Roman"/>
                <w:sz w:val="24"/>
                <w:szCs w:val="24"/>
              </w:rPr>
              <w:t>2</w:t>
            </w:r>
          </w:p>
        </w:tc>
        <w:tc>
          <w:tcPr>
            <w:tcW w:w="1134" w:type="dxa"/>
          </w:tcPr>
          <w:p w14:paraId="5847B9D5"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20162,41</w:t>
            </w:r>
          </w:p>
        </w:tc>
        <w:tc>
          <w:tcPr>
            <w:tcW w:w="1134" w:type="dxa"/>
          </w:tcPr>
          <w:p w14:paraId="52B0F63F" w14:textId="77777777" w:rsidR="00D67806" w:rsidRPr="00261FE1" w:rsidRDefault="00696E3C"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 xml:space="preserve">4287,0 </w:t>
            </w:r>
          </w:p>
          <w:p w14:paraId="69E3AEDE" w14:textId="77777777" w:rsidR="00696E3C" w:rsidRPr="00261FE1" w:rsidRDefault="00696E3C" w:rsidP="00F57E87">
            <w:pPr>
              <w:pStyle w:val="ConsPlusNormal"/>
              <w:jc w:val="center"/>
              <w:rPr>
                <w:rFonts w:ascii="Times New Roman" w:hAnsi="Times New Roman" w:cs="Times New Roman"/>
                <w:sz w:val="24"/>
                <w:szCs w:val="24"/>
              </w:rPr>
            </w:pPr>
          </w:p>
        </w:tc>
        <w:tc>
          <w:tcPr>
            <w:tcW w:w="1276" w:type="dxa"/>
          </w:tcPr>
          <w:p w14:paraId="5EB86EA3"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21197,11</w:t>
            </w:r>
          </w:p>
        </w:tc>
      </w:tr>
      <w:tr w:rsidR="00D67806" w:rsidRPr="00671172" w14:paraId="17116F81" w14:textId="77777777" w:rsidTr="00B609EA">
        <w:tc>
          <w:tcPr>
            <w:tcW w:w="3118" w:type="dxa"/>
          </w:tcPr>
          <w:p w14:paraId="1B3087DD" w14:textId="77777777" w:rsidR="00D67806" w:rsidRPr="00671172" w:rsidRDefault="00D67806" w:rsidP="00F57E87">
            <w:pPr>
              <w:pStyle w:val="ConsPlusNormal"/>
              <w:rPr>
                <w:rFonts w:ascii="Times New Roman" w:hAnsi="Times New Roman" w:cs="Times New Roman"/>
                <w:sz w:val="24"/>
                <w:szCs w:val="24"/>
              </w:rPr>
            </w:pPr>
            <w:r w:rsidRPr="00671172">
              <w:rPr>
                <w:rFonts w:ascii="Times New Roman" w:hAnsi="Times New Roman" w:cs="Times New Roman"/>
                <w:sz w:val="24"/>
                <w:szCs w:val="24"/>
              </w:rPr>
              <w:t>За счет средств бюджета Пермского края</w:t>
            </w:r>
          </w:p>
        </w:tc>
        <w:tc>
          <w:tcPr>
            <w:tcW w:w="1055" w:type="dxa"/>
          </w:tcPr>
          <w:p w14:paraId="2FD8E0CF" w14:textId="77777777" w:rsidR="00D67806" w:rsidRPr="00261FE1" w:rsidRDefault="0033087E"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3137,</w:t>
            </w:r>
            <w:r w:rsidR="005A0948" w:rsidRPr="00261FE1">
              <w:rPr>
                <w:rFonts w:ascii="Times New Roman" w:hAnsi="Times New Roman" w:cs="Times New Roman"/>
                <w:sz w:val="24"/>
                <w:szCs w:val="24"/>
              </w:rPr>
              <w:t>82</w:t>
            </w:r>
          </w:p>
        </w:tc>
        <w:tc>
          <w:tcPr>
            <w:tcW w:w="1134" w:type="dxa"/>
          </w:tcPr>
          <w:p w14:paraId="2E352F88"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X</w:t>
            </w:r>
          </w:p>
        </w:tc>
        <w:tc>
          <w:tcPr>
            <w:tcW w:w="992" w:type="dxa"/>
          </w:tcPr>
          <w:p w14:paraId="496D2F13" w14:textId="77777777" w:rsidR="00D67806" w:rsidRPr="00261FE1" w:rsidRDefault="0033087E" w:rsidP="005A0948">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2909,</w:t>
            </w:r>
            <w:r w:rsidR="005A0948" w:rsidRPr="00261FE1">
              <w:rPr>
                <w:rFonts w:ascii="Times New Roman" w:hAnsi="Times New Roman" w:cs="Times New Roman"/>
                <w:sz w:val="24"/>
                <w:szCs w:val="24"/>
              </w:rPr>
              <w:t>7</w:t>
            </w:r>
          </w:p>
        </w:tc>
        <w:tc>
          <w:tcPr>
            <w:tcW w:w="1134" w:type="dxa"/>
          </w:tcPr>
          <w:p w14:paraId="7CB3CE5B"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X</w:t>
            </w:r>
          </w:p>
        </w:tc>
        <w:tc>
          <w:tcPr>
            <w:tcW w:w="1134" w:type="dxa"/>
          </w:tcPr>
          <w:p w14:paraId="19006CD3" w14:textId="77777777" w:rsidR="00D67806" w:rsidRPr="00261FE1" w:rsidRDefault="005A0948"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2839,17</w:t>
            </w:r>
          </w:p>
        </w:tc>
        <w:tc>
          <w:tcPr>
            <w:tcW w:w="1276" w:type="dxa"/>
          </w:tcPr>
          <w:p w14:paraId="405BA68E"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X</w:t>
            </w:r>
          </w:p>
        </w:tc>
      </w:tr>
      <w:tr w:rsidR="00D67806" w:rsidRPr="00671172" w14:paraId="2E47B5C6" w14:textId="77777777" w:rsidTr="00B609EA">
        <w:tc>
          <w:tcPr>
            <w:tcW w:w="3118" w:type="dxa"/>
          </w:tcPr>
          <w:p w14:paraId="12EF5A25" w14:textId="77777777" w:rsidR="00D67806" w:rsidRPr="00671172" w:rsidRDefault="00D67806" w:rsidP="00F57E87">
            <w:pPr>
              <w:pStyle w:val="ConsPlusNormal"/>
              <w:rPr>
                <w:rFonts w:ascii="Times New Roman" w:hAnsi="Times New Roman" w:cs="Times New Roman"/>
                <w:sz w:val="24"/>
                <w:szCs w:val="24"/>
              </w:rPr>
            </w:pPr>
            <w:r w:rsidRPr="00671172">
              <w:rPr>
                <w:rFonts w:ascii="Times New Roman" w:hAnsi="Times New Roman" w:cs="Times New Roman"/>
                <w:sz w:val="24"/>
                <w:szCs w:val="24"/>
              </w:rPr>
              <w:t>За счет средств обязательного медицинского страхования за счет средств субвенций Федерального фонда обязательного медицинского страхования</w:t>
            </w:r>
          </w:p>
        </w:tc>
        <w:tc>
          <w:tcPr>
            <w:tcW w:w="1055" w:type="dxa"/>
          </w:tcPr>
          <w:p w14:paraId="0361EC5A"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X</w:t>
            </w:r>
          </w:p>
        </w:tc>
        <w:tc>
          <w:tcPr>
            <w:tcW w:w="1134" w:type="dxa"/>
          </w:tcPr>
          <w:p w14:paraId="5EB4E0EE"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17470,07</w:t>
            </w:r>
          </w:p>
        </w:tc>
        <w:tc>
          <w:tcPr>
            <w:tcW w:w="992" w:type="dxa"/>
          </w:tcPr>
          <w:p w14:paraId="5C25F90E"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X</w:t>
            </w:r>
          </w:p>
        </w:tc>
        <w:tc>
          <w:tcPr>
            <w:tcW w:w="1134" w:type="dxa"/>
          </w:tcPr>
          <w:p w14:paraId="37D06BD2"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18734,69</w:t>
            </w:r>
          </w:p>
        </w:tc>
        <w:tc>
          <w:tcPr>
            <w:tcW w:w="1134" w:type="dxa"/>
          </w:tcPr>
          <w:p w14:paraId="51C53A0B"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X</w:t>
            </w:r>
          </w:p>
        </w:tc>
        <w:tc>
          <w:tcPr>
            <w:tcW w:w="1276" w:type="dxa"/>
          </w:tcPr>
          <w:p w14:paraId="1650A146" w14:textId="77777777" w:rsidR="00D67806" w:rsidRPr="00261FE1" w:rsidRDefault="00D67806" w:rsidP="00F57E87">
            <w:pPr>
              <w:pStyle w:val="ConsPlusNormal"/>
              <w:jc w:val="center"/>
              <w:rPr>
                <w:rFonts w:ascii="Times New Roman" w:hAnsi="Times New Roman" w:cs="Times New Roman"/>
                <w:sz w:val="24"/>
                <w:szCs w:val="24"/>
              </w:rPr>
            </w:pPr>
            <w:r w:rsidRPr="00261FE1">
              <w:rPr>
                <w:rFonts w:ascii="Times New Roman" w:hAnsi="Times New Roman" w:cs="Times New Roman"/>
                <w:sz w:val="24"/>
                <w:szCs w:val="24"/>
              </w:rPr>
              <w:t>19769,39</w:t>
            </w:r>
          </w:p>
        </w:tc>
      </w:tr>
      <w:tr w:rsidR="00D67806" w:rsidRPr="00671172" w14:paraId="0F9D241B" w14:textId="77777777" w:rsidTr="00B609EA">
        <w:tc>
          <w:tcPr>
            <w:tcW w:w="3118" w:type="dxa"/>
          </w:tcPr>
          <w:p w14:paraId="10154161" w14:textId="77777777" w:rsidR="00D67806" w:rsidRPr="00671172" w:rsidRDefault="00D67806" w:rsidP="00F57E87">
            <w:pPr>
              <w:pStyle w:val="ConsPlusNormal"/>
              <w:rPr>
                <w:rFonts w:ascii="Times New Roman" w:hAnsi="Times New Roman" w:cs="Times New Roman"/>
                <w:sz w:val="24"/>
                <w:szCs w:val="24"/>
              </w:rPr>
            </w:pPr>
            <w:r w:rsidRPr="00671172">
              <w:rPr>
                <w:rFonts w:ascii="Times New Roman" w:hAnsi="Times New Roman" w:cs="Times New Roman"/>
                <w:sz w:val="24"/>
                <w:szCs w:val="24"/>
              </w:rPr>
              <w:t>За счет межбюджетных трансфертов, передаваемых из бюджета Пермского края в бюджет ТФОМС Пермского края на дополнительное финансовое обеспечение территориальной программы ОМС, в рамках базовой Программы ОМС</w:t>
            </w:r>
          </w:p>
        </w:tc>
        <w:tc>
          <w:tcPr>
            <w:tcW w:w="1055" w:type="dxa"/>
          </w:tcPr>
          <w:p w14:paraId="1A79CE8D"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34,09</w:t>
            </w:r>
          </w:p>
        </w:tc>
        <w:tc>
          <w:tcPr>
            <w:tcW w:w="1134" w:type="dxa"/>
          </w:tcPr>
          <w:p w14:paraId="4DF5C66C"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33,71</w:t>
            </w:r>
          </w:p>
        </w:tc>
        <w:tc>
          <w:tcPr>
            <w:tcW w:w="992" w:type="dxa"/>
          </w:tcPr>
          <w:p w14:paraId="68C9F6D9"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34,09</w:t>
            </w:r>
          </w:p>
        </w:tc>
        <w:tc>
          <w:tcPr>
            <w:tcW w:w="1134" w:type="dxa"/>
          </w:tcPr>
          <w:p w14:paraId="270FC5F7"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33,71</w:t>
            </w:r>
          </w:p>
        </w:tc>
        <w:tc>
          <w:tcPr>
            <w:tcW w:w="1134" w:type="dxa"/>
          </w:tcPr>
          <w:p w14:paraId="232A541F"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34,09</w:t>
            </w:r>
          </w:p>
        </w:tc>
        <w:tc>
          <w:tcPr>
            <w:tcW w:w="1276" w:type="dxa"/>
          </w:tcPr>
          <w:p w14:paraId="29E9F65D"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33,71</w:t>
            </w:r>
          </w:p>
        </w:tc>
      </w:tr>
      <w:tr w:rsidR="00D67806" w:rsidRPr="00671172" w14:paraId="06E73F4C" w14:textId="77777777" w:rsidTr="00B609EA">
        <w:tc>
          <w:tcPr>
            <w:tcW w:w="3118" w:type="dxa"/>
          </w:tcPr>
          <w:p w14:paraId="1A7EDCE1" w14:textId="77777777" w:rsidR="00D67806" w:rsidRPr="00671172" w:rsidRDefault="00D67806" w:rsidP="00F57E87">
            <w:pPr>
              <w:pStyle w:val="ConsPlusNormal"/>
              <w:rPr>
                <w:rFonts w:ascii="Times New Roman" w:hAnsi="Times New Roman" w:cs="Times New Roman"/>
                <w:sz w:val="24"/>
                <w:szCs w:val="24"/>
              </w:rPr>
            </w:pPr>
            <w:r w:rsidRPr="00671172">
              <w:rPr>
                <w:rFonts w:ascii="Times New Roman" w:hAnsi="Times New Roman" w:cs="Times New Roman"/>
                <w:sz w:val="24"/>
                <w:szCs w:val="24"/>
              </w:rPr>
              <w:t>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w:t>
            </w:r>
          </w:p>
        </w:tc>
        <w:tc>
          <w:tcPr>
            <w:tcW w:w="1055" w:type="dxa"/>
          </w:tcPr>
          <w:p w14:paraId="0FEC58A4"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1386,45</w:t>
            </w:r>
          </w:p>
        </w:tc>
        <w:tc>
          <w:tcPr>
            <w:tcW w:w="1134" w:type="dxa"/>
          </w:tcPr>
          <w:p w14:paraId="79114831"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1386,45</w:t>
            </w:r>
          </w:p>
        </w:tc>
        <w:tc>
          <w:tcPr>
            <w:tcW w:w="992" w:type="dxa"/>
          </w:tcPr>
          <w:p w14:paraId="270B7DFB"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1394,01</w:t>
            </w:r>
          </w:p>
        </w:tc>
        <w:tc>
          <w:tcPr>
            <w:tcW w:w="1134" w:type="dxa"/>
          </w:tcPr>
          <w:p w14:paraId="7EECDB86"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1394,01</w:t>
            </w:r>
          </w:p>
        </w:tc>
        <w:tc>
          <w:tcPr>
            <w:tcW w:w="1134" w:type="dxa"/>
          </w:tcPr>
          <w:p w14:paraId="5FAE9F9C"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1394,01</w:t>
            </w:r>
          </w:p>
        </w:tc>
        <w:tc>
          <w:tcPr>
            <w:tcW w:w="1276" w:type="dxa"/>
          </w:tcPr>
          <w:p w14:paraId="492E0E4B"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1394,01</w:t>
            </w:r>
          </w:p>
        </w:tc>
      </w:tr>
      <w:tr w:rsidR="00D67806" w:rsidRPr="00671172" w14:paraId="4A4CD035" w14:textId="77777777" w:rsidTr="00B609EA">
        <w:tc>
          <w:tcPr>
            <w:tcW w:w="3118" w:type="dxa"/>
          </w:tcPr>
          <w:p w14:paraId="7073F73C" w14:textId="77777777" w:rsidR="00D67806" w:rsidRPr="00671172" w:rsidRDefault="00D67806" w:rsidP="00F57E87">
            <w:pPr>
              <w:pStyle w:val="ConsPlusNormal"/>
              <w:rPr>
                <w:rFonts w:ascii="Times New Roman" w:hAnsi="Times New Roman" w:cs="Times New Roman"/>
                <w:sz w:val="24"/>
                <w:szCs w:val="24"/>
              </w:rPr>
            </w:pPr>
            <w:r w:rsidRPr="00671172">
              <w:rPr>
                <w:rFonts w:ascii="Times New Roman" w:hAnsi="Times New Roman" w:cs="Times New Roman"/>
                <w:sz w:val="24"/>
                <w:szCs w:val="24"/>
              </w:rPr>
              <w:t xml:space="preserve">За счет межбюджетных трансфертов, передаваемых из бюджета Пермского края в бюджет ТФОМС Пермского края на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w:t>
            </w:r>
            <w:r w:rsidRPr="00671172">
              <w:rPr>
                <w:rFonts w:ascii="Times New Roman" w:hAnsi="Times New Roman" w:cs="Times New Roman"/>
                <w:sz w:val="24"/>
                <w:szCs w:val="24"/>
              </w:rPr>
              <w:lastRenderedPageBreak/>
              <w:t>медицинскому страхованию лицам в экстренной форме в стационарных условиях и вне медицинской организации (скорая медицинская помощь)</w:t>
            </w:r>
          </w:p>
        </w:tc>
        <w:tc>
          <w:tcPr>
            <w:tcW w:w="1055" w:type="dxa"/>
          </w:tcPr>
          <w:p w14:paraId="2BE0B494"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lastRenderedPageBreak/>
              <w:t>19,64</w:t>
            </w:r>
          </w:p>
        </w:tc>
        <w:tc>
          <w:tcPr>
            <w:tcW w:w="1134" w:type="dxa"/>
          </w:tcPr>
          <w:p w14:paraId="667C6E4D"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X</w:t>
            </w:r>
          </w:p>
        </w:tc>
        <w:tc>
          <w:tcPr>
            <w:tcW w:w="992" w:type="dxa"/>
          </w:tcPr>
          <w:p w14:paraId="4EA06653"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19,72</w:t>
            </w:r>
          </w:p>
        </w:tc>
        <w:tc>
          <w:tcPr>
            <w:tcW w:w="1134" w:type="dxa"/>
          </w:tcPr>
          <w:p w14:paraId="7A825CA2"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X</w:t>
            </w:r>
          </w:p>
        </w:tc>
        <w:tc>
          <w:tcPr>
            <w:tcW w:w="1134" w:type="dxa"/>
          </w:tcPr>
          <w:p w14:paraId="7628B4ED"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19,72</w:t>
            </w:r>
          </w:p>
        </w:tc>
        <w:tc>
          <w:tcPr>
            <w:tcW w:w="1276" w:type="dxa"/>
          </w:tcPr>
          <w:p w14:paraId="12B1CE87" w14:textId="77777777" w:rsidR="00D67806" w:rsidRPr="00671172" w:rsidRDefault="00D67806" w:rsidP="00F57E87">
            <w:pPr>
              <w:pStyle w:val="ConsPlusNormal"/>
              <w:jc w:val="center"/>
              <w:rPr>
                <w:rFonts w:ascii="Times New Roman" w:hAnsi="Times New Roman" w:cs="Times New Roman"/>
                <w:sz w:val="24"/>
                <w:szCs w:val="24"/>
              </w:rPr>
            </w:pPr>
            <w:r w:rsidRPr="00671172">
              <w:rPr>
                <w:rFonts w:ascii="Times New Roman" w:hAnsi="Times New Roman" w:cs="Times New Roman"/>
                <w:sz w:val="24"/>
                <w:szCs w:val="24"/>
              </w:rPr>
              <w:t>X</w:t>
            </w:r>
          </w:p>
        </w:tc>
      </w:tr>
    </w:tbl>
    <w:p w14:paraId="7FDC5FCF" w14:textId="77777777" w:rsidR="00D67806" w:rsidRPr="00671172" w:rsidRDefault="00D67806" w:rsidP="001B3878">
      <w:pPr>
        <w:autoSpaceDE w:val="0"/>
        <w:autoSpaceDN w:val="0"/>
        <w:adjustRightInd w:val="0"/>
        <w:spacing w:line="240" w:lineRule="exact"/>
        <w:jc w:val="center"/>
        <w:rPr>
          <w:b/>
          <w:bCs/>
          <w:sz w:val="28"/>
          <w:szCs w:val="28"/>
        </w:rPr>
      </w:pPr>
    </w:p>
    <w:p w14:paraId="4454913E" w14:textId="77777777" w:rsidR="001B3878" w:rsidRDefault="001B3878" w:rsidP="00654770">
      <w:pPr>
        <w:pStyle w:val="ConsPlusNormal"/>
        <w:jc w:val="both"/>
        <w:rPr>
          <w:rFonts w:ascii="Times New Roman" w:hAnsi="Times New Roman" w:cs="Times New Roman"/>
          <w:sz w:val="28"/>
          <w:szCs w:val="28"/>
        </w:rPr>
      </w:pPr>
    </w:p>
    <w:p w14:paraId="7B54D9E7" w14:textId="77777777" w:rsidR="00C361EB" w:rsidRPr="00671172" w:rsidRDefault="00C361EB" w:rsidP="00654770">
      <w:pPr>
        <w:pStyle w:val="ConsPlusNormal"/>
        <w:jc w:val="both"/>
        <w:rPr>
          <w:rFonts w:ascii="Times New Roman" w:hAnsi="Times New Roman" w:cs="Times New Roman"/>
          <w:sz w:val="28"/>
          <w:szCs w:val="28"/>
        </w:rPr>
      </w:pPr>
    </w:p>
    <w:p w14:paraId="01385FB8" w14:textId="77777777" w:rsidR="00654770" w:rsidRPr="00671172" w:rsidRDefault="001B3878" w:rsidP="00654770">
      <w:pPr>
        <w:pStyle w:val="ConsPlusTitle"/>
        <w:jc w:val="center"/>
        <w:outlineLvl w:val="1"/>
        <w:rPr>
          <w:rFonts w:ascii="Times New Roman" w:hAnsi="Times New Roman" w:cs="Times New Roman"/>
          <w:sz w:val="28"/>
          <w:szCs w:val="28"/>
        </w:rPr>
      </w:pPr>
      <w:r w:rsidRPr="00671172">
        <w:rPr>
          <w:rFonts w:ascii="Times New Roman" w:hAnsi="Times New Roman" w:cs="Times New Roman"/>
          <w:sz w:val="28"/>
          <w:szCs w:val="28"/>
        </w:rPr>
        <w:t>Р</w:t>
      </w:r>
      <w:r w:rsidR="00654770" w:rsidRPr="00671172">
        <w:rPr>
          <w:rFonts w:ascii="Times New Roman" w:hAnsi="Times New Roman" w:cs="Times New Roman"/>
          <w:sz w:val="28"/>
          <w:szCs w:val="28"/>
        </w:rPr>
        <w:t>аздел VIII. Методика и расчет стоимости реализации</w:t>
      </w:r>
    </w:p>
    <w:p w14:paraId="6ABCBF6D" w14:textId="77777777" w:rsidR="00654770" w:rsidRPr="00671172" w:rsidRDefault="00654770" w:rsidP="00654770">
      <w:pPr>
        <w:pStyle w:val="ConsPlusTitle"/>
        <w:jc w:val="center"/>
        <w:rPr>
          <w:rFonts w:ascii="Times New Roman" w:hAnsi="Times New Roman" w:cs="Times New Roman"/>
          <w:sz w:val="28"/>
          <w:szCs w:val="28"/>
        </w:rPr>
      </w:pPr>
      <w:r w:rsidRPr="00671172">
        <w:rPr>
          <w:rFonts w:ascii="Times New Roman" w:hAnsi="Times New Roman" w:cs="Times New Roman"/>
          <w:sz w:val="28"/>
          <w:szCs w:val="28"/>
        </w:rPr>
        <w:t>Территориальной программой государственных гарантий</w:t>
      </w:r>
    </w:p>
    <w:p w14:paraId="6608B188" w14:textId="77777777" w:rsidR="00654770" w:rsidRPr="00671172" w:rsidRDefault="00654770" w:rsidP="00654770">
      <w:pPr>
        <w:pStyle w:val="ConsPlusNormal"/>
        <w:jc w:val="both"/>
        <w:rPr>
          <w:rFonts w:ascii="Times New Roman" w:hAnsi="Times New Roman" w:cs="Times New Roman"/>
          <w:sz w:val="28"/>
          <w:szCs w:val="28"/>
        </w:rPr>
      </w:pPr>
    </w:p>
    <w:p w14:paraId="768F9A26"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Территориальная программа государственных гарантий финансируется за счет средств обязательного медицинского страхования и средств бюджета Пермского края.</w:t>
      </w:r>
    </w:p>
    <w:p w14:paraId="7E19ABA5"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1. Потребность обеспечения финансовыми средствами Территориальной программы ОМС рассчитывается на основе:</w:t>
      </w:r>
    </w:p>
    <w:p w14:paraId="39DAE548" w14:textId="77777777" w:rsidR="00654770" w:rsidRPr="007A0890"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численности лиц, застрахованных по обязательному медицинскому страхованию на территории Пермского края, по данным регионального сегмента единого регистра застрахованных лиц по состоянию на 01 января 202</w:t>
      </w:r>
      <w:r w:rsidR="008A0A2E" w:rsidRPr="00671172">
        <w:rPr>
          <w:rFonts w:ascii="Times New Roman" w:hAnsi="Times New Roman" w:cs="Times New Roman"/>
          <w:sz w:val="28"/>
          <w:szCs w:val="28"/>
        </w:rPr>
        <w:t>2</w:t>
      </w:r>
      <w:r w:rsidRPr="00671172">
        <w:rPr>
          <w:rFonts w:ascii="Times New Roman" w:hAnsi="Times New Roman" w:cs="Times New Roman"/>
          <w:sz w:val="28"/>
          <w:szCs w:val="28"/>
        </w:rPr>
        <w:t xml:space="preserve"> года в количестве 2</w:t>
      </w:r>
      <w:r w:rsidR="008A0A2E" w:rsidRPr="00671172">
        <w:rPr>
          <w:rFonts w:ascii="Times New Roman" w:hAnsi="Times New Roman" w:cs="Times New Roman"/>
          <w:sz w:val="28"/>
          <w:szCs w:val="28"/>
        </w:rPr>
        <w:t> 585 685</w:t>
      </w:r>
      <w:r w:rsidRPr="00671172">
        <w:rPr>
          <w:rFonts w:ascii="Times New Roman" w:hAnsi="Times New Roman" w:cs="Times New Roman"/>
          <w:sz w:val="28"/>
          <w:szCs w:val="28"/>
        </w:rPr>
        <w:t xml:space="preserve"> человек;</w:t>
      </w:r>
    </w:p>
    <w:p w14:paraId="1D9ADD3D" w14:textId="77777777" w:rsidR="00654770" w:rsidRPr="007A0890" w:rsidRDefault="00654770" w:rsidP="00215245">
      <w:pPr>
        <w:pStyle w:val="ConsPlusNormal"/>
        <w:spacing w:line="360" w:lineRule="exact"/>
        <w:ind w:firstLine="539"/>
        <w:jc w:val="both"/>
        <w:rPr>
          <w:rFonts w:ascii="Times New Roman" w:hAnsi="Times New Roman" w:cs="Times New Roman"/>
          <w:sz w:val="28"/>
          <w:szCs w:val="28"/>
        </w:rPr>
      </w:pPr>
      <w:r w:rsidRPr="007A0890">
        <w:rPr>
          <w:rFonts w:ascii="Times New Roman" w:hAnsi="Times New Roman" w:cs="Times New Roman"/>
          <w:sz w:val="28"/>
          <w:szCs w:val="28"/>
        </w:rPr>
        <w:t xml:space="preserve">нормативных объемов медицинской помощи в соответствии с </w:t>
      </w:r>
      <w:hyperlink r:id="rId65">
        <w:r w:rsidRPr="007A0890">
          <w:rPr>
            <w:rFonts w:ascii="Times New Roman" w:hAnsi="Times New Roman" w:cs="Times New Roman"/>
            <w:sz w:val="28"/>
            <w:szCs w:val="28"/>
          </w:rPr>
          <w:t>Программой</w:t>
        </w:r>
      </w:hyperlink>
      <w:r w:rsidRPr="007A0890">
        <w:rPr>
          <w:rFonts w:ascii="Times New Roman" w:hAnsi="Times New Roman" w:cs="Times New Roman"/>
          <w:sz w:val="28"/>
          <w:szCs w:val="28"/>
        </w:rPr>
        <w:t xml:space="preserve"> государственных гарантий бесплатного оказания гражданам медицинской помощи на 202</w:t>
      </w:r>
      <w:r w:rsidR="008A0A2E" w:rsidRPr="007A0890">
        <w:rPr>
          <w:rFonts w:ascii="Times New Roman" w:hAnsi="Times New Roman" w:cs="Times New Roman"/>
          <w:sz w:val="28"/>
          <w:szCs w:val="28"/>
        </w:rPr>
        <w:t>3</w:t>
      </w:r>
      <w:r w:rsidRPr="007A0890">
        <w:rPr>
          <w:rFonts w:ascii="Times New Roman" w:hAnsi="Times New Roman" w:cs="Times New Roman"/>
          <w:sz w:val="28"/>
          <w:szCs w:val="28"/>
        </w:rPr>
        <w:t xml:space="preserve"> год и на плановый период </w:t>
      </w:r>
      <w:r w:rsidR="00BD0F77" w:rsidRPr="007A0890">
        <w:rPr>
          <w:rFonts w:ascii="Times New Roman" w:hAnsi="Times New Roman" w:cs="Times New Roman"/>
          <w:sz w:val="28"/>
          <w:szCs w:val="28"/>
        </w:rPr>
        <w:t>2024</w:t>
      </w:r>
      <w:r w:rsidRPr="007A0890">
        <w:rPr>
          <w:rFonts w:ascii="Times New Roman" w:hAnsi="Times New Roman" w:cs="Times New Roman"/>
          <w:sz w:val="28"/>
          <w:szCs w:val="28"/>
        </w:rPr>
        <w:t xml:space="preserve"> и </w:t>
      </w:r>
      <w:r w:rsidR="00BD0F77" w:rsidRPr="007A0890">
        <w:rPr>
          <w:rFonts w:ascii="Times New Roman" w:hAnsi="Times New Roman" w:cs="Times New Roman"/>
          <w:sz w:val="28"/>
          <w:szCs w:val="28"/>
        </w:rPr>
        <w:t>2025</w:t>
      </w:r>
      <w:r w:rsidRPr="007A0890">
        <w:rPr>
          <w:rFonts w:ascii="Times New Roman" w:hAnsi="Times New Roman" w:cs="Times New Roman"/>
          <w:sz w:val="28"/>
          <w:szCs w:val="28"/>
        </w:rPr>
        <w:t xml:space="preserve"> годов, утвержденной постановлением Правительства Российской Федерации </w:t>
      </w:r>
      <w:r w:rsidR="00215245" w:rsidRPr="007A0890">
        <w:rPr>
          <w:rFonts w:ascii="Times New Roman" w:hAnsi="Times New Roman" w:cs="Times New Roman"/>
          <w:sz w:val="28"/>
          <w:szCs w:val="28"/>
        </w:rPr>
        <w:t xml:space="preserve">от 29 декабря 2022 г. </w:t>
      </w:r>
      <w:r w:rsidR="00215245" w:rsidRPr="007A0890">
        <w:rPr>
          <w:rFonts w:ascii="Times New Roman" w:hAnsi="Times New Roman" w:cs="Times New Roman"/>
          <w:sz w:val="28"/>
          <w:szCs w:val="28"/>
        </w:rPr>
        <w:br/>
        <w:t xml:space="preserve">№ 2497 «О Программе государственных гарантий бесплатного оказания гражданам медицинской помощи на 2023 год и на плановый период 2024 и 2025 годов» </w:t>
      </w:r>
      <w:r w:rsidRPr="007A0890">
        <w:rPr>
          <w:rFonts w:ascii="Times New Roman" w:hAnsi="Times New Roman" w:cs="Times New Roman"/>
          <w:sz w:val="28"/>
          <w:szCs w:val="28"/>
        </w:rPr>
        <w:t xml:space="preserve">(далее - Программа государственных гарантий), оказываемой медицинскими организациями, работающими в системе обязательного медицинского страхования, с учетом климатогеографических условий </w:t>
      </w:r>
      <w:r w:rsidR="00215245" w:rsidRPr="007A0890">
        <w:rPr>
          <w:rFonts w:ascii="Times New Roman" w:hAnsi="Times New Roman" w:cs="Times New Roman"/>
          <w:sz w:val="28"/>
          <w:szCs w:val="28"/>
        </w:rPr>
        <w:br/>
      </w:r>
      <w:r w:rsidRPr="007A0890">
        <w:rPr>
          <w:rFonts w:ascii="Times New Roman" w:hAnsi="Times New Roman" w:cs="Times New Roman"/>
          <w:sz w:val="28"/>
          <w:szCs w:val="28"/>
        </w:rPr>
        <w:t>и транспортной доступности медицинских организаций;</w:t>
      </w:r>
    </w:p>
    <w:p w14:paraId="59263E15"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7A0890">
        <w:rPr>
          <w:rFonts w:ascii="Times New Roman" w:hAnsi="Times New Roman" w:cs="Times New Roman"/>
          <w:sz w:val="28"/>
          <w:szCs w:val="28"/>
        </w:rPr>
        <w:t xml:space="preserve">нормативов финансовых затрат на единицу объема медицинской помощи, устанавливаемых тарифным соглашением на 2022 год и на плановый период </w:t>
      </w:r>
      <w:r w:rsidR="00BD0F77" w:rsidRPr="007A0890">
        <w:rPr>
          <w:rFonts w:ascii="Times New Roman" w:hAnsi="Times New Roman" w:cs="Times New Roman"/>
          <w:sz w:val="28"/>
          <w:szCs w:val="28"/>
        </w:rPr>
        <w:t>2024</w:t>
      </w:r>
      <w:r w:rsidRPr="007A0890">
        <w:rPr>
          <w:rFonts w:ascii="Times New Roman" w:hAnsi="Times New Roman" w:cs="Times New Roman"/>
          <w:sz w:val="28"/>
          <w:szCs w:val="28"/>
        </w:rPr>
        <w:t xml:space="preserve"> и </w:t>
      </w:r>
      <w:r w:rsidR="00BD0F77" w:rsidRPr="007A0890">
        <w:rPr>
          <w:rFonts w:ascii="Times New Roman" w:hAnsi="Times New Roman" w:cs="Times New Roman"/>
          <w:sz w:val="28"/>
          <w:szCs w:val="28"/>
        </w:rPr>
        <w:t>2025</w:t>
      </w:r>
      <w:r w:rsidRPr="007A0890">
        <w:rPr>
          <w:rFonts w:ascii="Times New Roman" w:hAnsi="Times New Roman" w:cs="Times New Roman"/>
          <w:sz w:val="28"/>
          <w:szCs w:val="28"/>
        </w:rPr>
        <w:t xml:space="preserve"> годов, на основании Программы государственных гарантий, предусматривающих возмещение затрат на оказание медицинской помощи и формирование нормированного страхового запаса ТФОМС Пермского края в размере, определенном в </w:t>
      </w:r>
      <w:hyperlink r:id="rId66">
        <w:r w:rsidRPr="007A0890">
          <w:rPr>
            <w:rFonts w:ascii="Times New Roman" w:hAnsi="Times New Roman" w:cs="Times New Roman"/>
            <w:sz w:val="28"/>
            <w:szCs w:val="28"/>
          </w:rPr>
          <w:t>Законе</w:t>
        </w:r>
      </w:hyperlink>
      <w:r w:rsidRPr="007A0890">
        <w:rPr>
          <w:rFonts w:ascii="Times New Roman" w:hAnsi="Times New Roman" w:cs="Times New Roman"/>
          <w:sz w:val="28"/>
          <w:szCs w:val="28"/>
        </w:rPr>
        <w:t xml:space="preserve"> Пермского края от </w:t>
      </w:r>
      <w:r w:rsidR="00D67806" w:rsidRPr="007A0890">
        <w:rPr>
          <w:rFonts w:ascii="Times New Roman" w:hAnsi="Times New Roman" w:cs="Times New Roman"/>
          <w:sz w:val="28"/>
          <w:szCs w:val="28"/>
        </w:rPr>
        <w:t xml:space="preserve">08 декабря 2022 г. № 132-ПК </w:t>
      </w:r>
      <w:r w:rsidR="00F05391" w:rsidRPr="007A0890">
        <w:rPr>
          <w:rFonts w:ascii="Times New Roman" w:hAnsi="Times New Roman" w:cs="Times New Roman"/>
          <w:sz w:val="28"/>
          <w:szCs w:val="28"/>
        </w:rPr>
        <w:t>«</w:t>
      </w:r>
      <w:r w:rsidR="00D67806" w:rsidRPr="007A0890">
        <w:rPr>
          <w:rFonts w:ascii="Times New Roman" w:hAnsi="Times New Roman" w:cs="Times New Roman"/>
          <w:sz w:val="28"/>
          <w:szCs w:val="28"/>
        </w:rPr>
        <w:t xml:space="preserve">О бюджете Территориального фонда обязательного медицинского страхования Пермского края на 2023 год и на плановый период 2024 </w:t>
      </w:r>
      <w:r w:rsidR="00D67806" w:rsidRPr="00671172">
        <w:rPr>
          <w:rFonts w:ascii="Times New Roman" w:hAnsi="Times New Roman" w:cs="Times New Roman"/>
          <w:sz w:val="28"/>
          <w:szCs w:val="28"/>
        </w:rPr>
        <w:t>и 2025 годов</w:t>
      </w:r>
      <w:r w:rsidR="00F05391" w:rsidRPr="00671172">
        <w:rPr>
          <w:rFonts w:ascii="Times New Roman" w:hAnsi="Times New Roman" w:cs="Times New Roman"/>
          <w:sz w:val="28"/>
          <w:szCs w:val="28"/>
        </w:rPr>
        <w:t>»</w:t>
      </w:r>
      <w:r w:rsidR="00D67806" w:rsidRPr="00671172">
        <w:rPr>
          <w:rFonts w:ascii="Times New Roman" w:hAnsi="Times New Roman" w:cs="Times New Roman"/>
          <w:sz w:val="28"/>
          <w:szCs w:val="28"/>
        </w:rPr>
        <w:t>.</w:t>
      </w:r>
    </w:p>
    <w:p w14:paraId="2B288C10"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 xml:space="preserve">1.1. Расходы на оплату скорой медицинской помощи, за исключением </w:t>
      </w:r>
      <w:r w:rsidRPr="00671172">
        <w:rPr>
          <w:rFonts w:ascii="Times New Roman" w:hAnsi="Times New Roman" w:cs="Times New Roman"/>
          <w:sz w:val="28"/>
          <w:szCs w:val="28"/>
        </w:rPr>
        <w:lastRenderedPageBreak/>
        <w:t>санитарно-авиационной и скорой медицинской помощи в части медицинской помощи, не включенной в Территориальную программу ОМС, рассчитываются по формуле:</w:t>
      </w:r>
    </w:p>
    <w:p w14:paraId="4D9212E2" w14:textId="77777777" w:rsidR="00654770" w:rsidRPr="00671172" w:rsidRDefault="00654770" w:rsidP="00654770">
      <w:pPr>
        <w:pStyle w:val="ConsPlusNormal"/>
        <w:jc w:val="both"/>
        <w:rPr>
          <w:rFonts w:ascii="Times New Roman" w:hAnsi="Times New Roman" w:cs="Times New Roman"/>
          <w:sz w:val="28"/>
          <w:szCs w:val="28"/>
        </w:rPr>
      </w:pPr>
    </w:p>
    <w:p w14:paraId="77EB5678" w14:textId="77777777" w:rsidR="00654770" w:rsidRPr="00671172" w:rsidRDefault="00654770" w:rsidP="00654770">
      <w:pPr>
        <w:pStyle w:val="ConsPlusNormal"/>
        <w:jc w:val="center"/>
        <w:rPr>
          <w:rFonts w:ascii="Times New Roman" w:hAnsi="Times New Roman" w:cs="Times New Roman"/>
          <w:sz w:val="28"/>
          <w:szCs w:val="28"/>
        </w:rPr>
      </w:pPr>
      <w:r w:rsidRPr="00671172">
        <w:rPr>
          <w:rFonts w:ascii="Times New Roman" w:hAnsi="Times New Roman" w:cs="Times New Roman"/>
          <w:sz w:val="28"/>
          <w:szCs w:val="28"/>
        </w:rPr>
        <w:t>Зсмп = Тр x Ксмп,</w:t>
      </w:r>
    </w:p>
    <w:p w14:paraId="1A6128CA" w14:textId="77777777" w:rsidR="00654770" w:rsidRPr="00671172" w:rsidRDefault="00654770" w:rsidP="00654770">
      <w:pPr>
        <w:pStyle w:val="ConsPlusNormal"/>
        <w:jc w:val="both"/>
        <w:rPr>
          <w:rFonts w:ascii="Times New Roman" w:hAnsi="Times New Roman" w:cs="Times New Roman"/>
          <w:sz w:val="28"/>
          <w:szCs w:val="28"/>
        </w:rPr>
      </w:pPr>
    </w:p>
    <w:p w14:paraId="1C669624"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где:</w:t>
      </w:r>
    </w:p>
    <w:p w14:paraId="269AA4DE"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Зсмп - расходы на оплату скорой медицинской помощи, за исключением санитарно-авиационной и скорой медицинской помощи в части медицинской помощи, не включенной в Территориальную программу ОМС;</w:t>
      </w:r>
    </w:p>
    <w:p w14:paraId="15B39E8F"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Тр - норматив финансовых затрат на оплату скорой медицинской помощи, за исключением санитарно-авиационной и скорой медицинской помощи в части медицинской помощи, не включенной в Территориальную программу ОМС (средняя стоимость одного вызова);</w:t>
      </w:r>
    </w:p>
    <w:p w14:paraId="26D6997C"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Ксмп - количество вызовов скорой медицинской помощи, за исключением санитарно-авиационной и скорой медицинской помощи в части медицинской помощи, не включенной в Территориальную программу ОМС.</w:t>
      </w:r>
    </w:p>
    <w:p w14:paraId="11CAF31B"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1.2. Расходы на оплату медицинской помощи, оказываемой амбулаторно, рассчитываются по формуле:</w:t>
      </w:r>
    </w:p>
    <w:p w14:paraId="31DD0A1B" w14:textId="77777777" w:rsidR="00654770" w:rsidRPr="00671172" w:rsidRDefault="00654770" w:rsidP="00654770">
      <w:pPr>
        <w:pStyle w:val="ConsPlusNormal"/>
        <w:jc w:val="both"/>
        <w:rPr>
          <w:rFonts w:ascii="Times New Roman" w:hAnsi="Times New Roman" w:cs="Times New Roman"/>
          <w:sz w:val="28"/>
          <w:szCs w:val="28"/>
        </w:rPr>
      </w:pPr>
    </w:p>
    <w:p w14:paraId="07D98999" w14:textId="77777777" w:rsidR="00654770" w:rsidRPr="00671172" w:rsidRDefault="00654770" w:rsidP="00654770">
      <w:pPr>
        <w:pStyle w:val="ConsPlusNormal"/>
        <w:jc w:val="center"/>
        <w:rPr>
          <w:rFonts w:ascii="Times New Roman" w:hAnsi="Times New Roman" w:cs="Times New Roman"/>
          <w:sz w:val="28"/>
          <w:szCs w:val="28"/>
        </w:rPr>
      </w:pPr>
      <w:r w:rsidRPr="00671172">
        <w:rPr>
          <w:rFonts w:ascii="Times New Roman" w:hAnsi="Times New Roman" w:cs="Times New Roman"/>
          <w:sz w:val="28"/>
          <w:szCs w:val="28"/>
        </w:rPr>
        <w:t>Зап = Тпр x Кпспр + Тнп x Кпснп + Тз x Кобрз,</w:t>
      </w:r>
    </w:p>
    <w:p w14:paraId="3F80799D" w14:textId="77777777" w:rsidR="00654770" w:rsidRPr="00671172" w:rsidRDefault="00654770" w:rsidP="00654770">
      <w:pPr>
        <w:pStyle w:val="ConsPlusNormal"/>
        <w:jc w:val="both"/>
        <w:rPr>
          <w:rFonts w:ascii="Times New Roman" w:hAnsi="Times New Roman" w:cs="Times New Roman"/>
          <w:sz w:val="28"/>
          <w:szCs w:val="28"/>
        </w:rPr>
      </w:pPr>
    </w:p>
    <w:p w14:paraId="3EC65D5E"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где:</w:t>
      </w:r>
    </w:p>
    <w:p w14:paraId="5AF8B71D"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Зап - расходы на оплату медицинской помощи, оказываемой амбулаторно;</w:t>
      </w:r>
    </w:p>
    <w:p w14:paraId="1295B6D1"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Тпр - норматив финансовых затрат на оплату медицинской помощи, оказываемой амбулаторно с профилактической целью (средняя стоимость одного посещения с профилактической целью);</w:t>
      </w:r>
    </w:p>
    <w:p w14:paraId="14933D41"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Кпспр - количество посещений с профилактической целью;</w:t>
      </w:r>
    </w:p>
    <w:p w14:paraId="6FA1AB78"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Тнп - норматив финансовых затрат на оплату медицинской помощи, оказываемой амбулаторно в неотложной форме (средняя стоимость одного посещения по оказанию неотложной медицинской помощи);</w:t>
      </w:r>
    </w:p>
    <w:p w14:paraId="283C1807"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Кпснп - количество посещений по оказанию неотложной медицинской помощи;</w:t>
      </w:r>
    </w:p>
    <w:p w14:paraId="24727AB8"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Тз - норматив финансовых затрат на оплату медицинской помощи, оказываемой амбулаторно в связи с заболеваниями (средняя стоимость одного обращения по оказанию амбулаторной помощи в связи с заболеваниями);</w:t>
      </w:r>
    </w:p>
    <w:p w14:paraId="56DAA4D5"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Кобрз - количество обращений в связи с заболеваниями.</w:t>
      </w:r>
    </w:p>
    <w:p w14:paraId="1CF25DDE"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1.3. Расходы на оплату медицинской помощи, оказываемой в стационарных условиях, рассчитываются по формуле:</w:t>
      </w:r>
    </w:p>
    <w:p w14:paraId="1907C300" w14:textId="77777777" w:rsidR="00654770" w:rsidRPr="00671172" w:rsidRDefault="00654770" w:rsidP="00654770">
      <w:pPr>
        <w:pStyle w:val="ConsPlusNormal"/>
        <w:jc w:val="both"/>
        <w:rPr>
          <w:rFonts w:ascii="Times New Roman" w:hAnsi="Times New Roman" w:cs="Times New Roman"/>
          <w:sz w:val="28"/>
          <w:szCs w:val="28"/>
        </w:rPr>
      </w:pPr>
    </w:p>
    <w:p w14:paraId="59D09710" w14:textId="77777777" w:rsidR="00654770" w:rsidRPr="00671172" w:rsidRDefault="00654770" w:rsidP="00654770">
      <w:pPr>
        <w:pStyle w:val="ConsPlusNormal"/>
        <w:jc w:val="center"/>
        <w:rPr>
          <w:rFonts w:ascii="Times New Roman" w:hAnsi="Times New Roman" w:cs="Times New Roman"/>
          <w:sz w:val="28"/>
          <w:szCs w:val="28"/>
        </w:rPr>
      </w:pPr>
      <w:r w:rsidRPr="00671172">
        <w:rPr>
          <w:rFonts w:ascii="Times New Roman" w:hAnsi="Times New Roman" w:cs="Times New Roman"/>
          <w:sz w:val="28"/>
          <w:szCs w:val="28"/>
        </w:rPr>
        <w:t>Зкс = Тр x Ккд,</w:t>
      </w:r>
    </w:p>
    <w:p w14:paraId="32402644" w14:textId="77777777" w:rsidR="00654770" w:rsidRPr="00671172" w:rsidRDefault="00654770" w:rsidP="00654770">
      <w:pPr>
        <w:pStyle w:val="ConsPlusNormal"/>
        <w:jc w:val="both"/>
        <w:rPr>
          <w:rFonts w:ascii="Times New Roman" w:hAnsi="Times New Roman" w:cs="Times New Roman"/>
          <w:sz w:val="28"/>
          <w:szCs w:val="28"/>
        </w:rPr>
      </w:pPr>
    </w:p>
    <w:p w14:paraId="6208D64B"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где:</w:t>
      </w:r>
    </w:p>
    <w:p w14:paraId="0811E20D"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Зкс - расходы на оплату медицинской помощи, оказываемой в стационарных условиях;</w:t>
      </w:r>
    </w:p>
    <w:p w14:paraId="3119C84B"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Тр - норматив финансовых затрат на оплату медицинской помощи, оказываемой в стационарных условиях (средняя стоимость одного случая госпитализации);</w:t>
      </w:r>
    </w:p>
    <w:p w14:paraId="4525A83B"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Ккд - количество случаев госпитализации.</w:t>
      </w:r>
    </w:p>
    <w:p w14:paraId="50B3C81C"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1.4. Расходы на оплату медицинской помощи, оказываемой в условиях дневных стационаров, рассчитываются по формуле:</w:t>
      </w:r>
    </w:p>
    <w:p w14:paraId="1C10AA7F" w14:textId="77777777" w:rsidR="00654770" w:rsidRPr="00671172" w:rsidRDefault="00654770" w:rsidP="00654770">
      <w:pPr>
        <w:pStyle w:val="ConsPlusNormal"/>
        <w:jc w:val="both"/>
        <w:rPr>
          <w:rFonts w:ascii="Times New Roman" w:hAnsi="Times New Roman" w:cs="Times New Roman"/>
          <w:sz w:val="28"/>
          <w:szCs w:val="28"/>
        </w:rPr>
      </w:pPr>
    </w:p>
    <w:p w14:paraId="46699930" w14:textId="77777777" w:rsidR="00654770" w:rsidRPr="00671172" w:rsidRDefault="00654770" w:rsidP="00654770">
      <w:pPr>
        <w:pStyle w:val="ConsPlusNormal"/>
        <w:jc w:val="center"/>
        <w:rPr>
          <w:rFonts w:ascii="Times New Roman" w:hAnsi="Times New Roman" w:cs="Times New Roman"/>
          <w:sz w:val="28"/>
          <w:szCs w:val="28"/>
        </w:rPr>
      </w:pPr>
      <w:r w:rsidRPr="00671172">
        <w:rPr>
          <w:rFonts w:ascii="Times New Roman" w:hAnsi="Times New Roman" w:cs="Times New Roman"/>
          <w:sz w:val="28"/>
          <w:szCs w:val="28"/>
        </w:rPr>
        <w:t>Здс = Тр x Кпд,</w:t>
      </w:r>
    </w:p>
    <w:p w14:paraId="5C26921D" w14:textId="77777777" w:rsidR="00654770" w:rsidRPr="00671172" w:rsidRDefault="00654770" w:rsidP="00654770">
      <w:pPr>
        <w:pStyle w:val="ConsPlusNormal"/>
        <w:jc w:val="both"/>
        <w:rPr>
          <w:rFonts w:ascii="Times New Roman" w:hAnsi="Times New Roman" w:cs="Times New Roman"/>
          <w:sz w:val="28"/>
          <w:szCs w:val="28"/>
        </w:rPr>
      </w:pPr>
    </w:p>
    <w:p w14:paraId="4EC04DE8"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где:</w:t>
      </w:r>
    </w:p>
    <w:p w14:paraId="4279A249"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Здс - расходы на оплату медицинской помощи, оказываемой в условиях дневных стационаров;</w:t>
      </w:r>
    </w:p>
    <w:p w14:paraId="4F539EAA"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Тр - норматив финансовых затрат на оплату медицинской помощи, оказываемой в условиях дневных стационаров (средняя стоимость одного случая госпитализации);</w:t>
      </w:r>
    </w:p>
    <w:p w14:paraId="55FAB8EC"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Кпд - количество случаев госпитализации.</w:t>
      </w:r>
    </w:p>
    <w:p w14:paraId="0E95156C" w14:textId="77777777" w:rsidR="00654770" w:rsidRPr="007A0890"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 xml:space="preserve">1.5. Средства на финансовое обеспечение Территориальной программы ОМС формируются в </w:t>
      </w:r>
      <w:r w:rsidRPr="007A0890">
        <w:rPr>
          <w:rFonts w:ascii="Times New Roman" w:hAnsi="Times New Roman" w:cs="Times New Roman"/>
          <w:sz w:val="28"/>
          <w:szCs w:val="28"/>
        </w:rPr>
        <w:t>соответствии с законодательством Российской Федерации и Пермского края.</w:t>
      </w:r>
    </w:p>
    <w:p w14:paraId="086381FE" w14:textId="77777777" w:rsidR="00654770" w:rsidRPr="007A0890" w:rsidRDefault="00654770" w:rsidP="00D642D4">
      <w:pPr>
        <w:pStyle w:val="ConsPlusNormal"/>
        <w:spacing w:line="360" w:lineRule="exact"/>
        <w:ind w:firstLine="539"/>
        <w:jc w:val="both"/>
        <w:rPr>
          <w:rFonts w:ascii="Times New Roman" w:hAnsi="Times New Roman" w:cs="Times New Roman"/>
          <w:sz w:val="28"/>
          <w:szCs w:val="28"/>
        </w:rPr>
      </w:pPr>
      <w:r w:rsidRPr="007A0890">
        <w:rPr>
          <w:rFonts w:ascii="Times New Roman" w:hAnsi="Times New Roman" w:cs="Times New Roman"/>
          <w:sz w:val="28"/>
          <w:szCs w:val="28"/>
        </w:rPr>
        <w:t xml:space="preserve">2. Порядок формирования и структура тарифов на оплату медицинской помощи, оказываемой в рамках Территориальной программы ОМС, устанавливаются в соответствии с Федеральным </w:t>
      </w:r>
      <w:hyperlink r:id="rId67">
        <w:r w:rsidRPr="007A0890">
          <w:rPr>
            <w:rFonts w:ascii="Times New Roman" w:hAnsi="Times New Roman" w:cs="Times New Roman"/>
            <w:sz w:val="28"/>
            <w:szCs w:val="28"/>
          </w:rPr>
          <w:t>законом</w:t>
        </w:r>
      </w:hyperlink>
      <w:r w:rsidRPr="007A0890">
        <w:rPr>
          <w:rFonts w:ascii="Times New Roman" w:hAnsi="Times New Roman" w:cs="Times New Roman"/>
          <w:sz w:val="28"/>
          <w:szCs w:val="28"/>
        </w:rPr>
        <w:t xml:space="preserve"> от 29 ноября 2010 г. № 326-ФЗ </w:t>
      </w:r>
      <w:r w:rsidR="00F05391" w:rsidRPr="007A0890">
        <w:rPr>
          <w:rFonts w:ascii="Times New Roman" w:hAnsi="Times New Roman" w:cs="Times New Roman"/>
          <w:sz w:val="28"/>
          <w:szCs w:val="28"/>
        </w:rPr>
        <w:t>«</w:t>
      </w:r>
      <w:r w:rsidR="008845F6" w:rsidRPr="007A0890">
        <w:rPr>
          <w:rFonts w:ascii="Times New Roman" w:hAnsi="Times New Roman" w:cs="Times New Roman"/>
          <w:sz w:val="28"/>
          <w:szCs w:val="28"/>
        </w:rPr>
        <w:t xml:space="preserve"> </w:t>
      </w:r>
      <w:r w:rsidRPr="007A0890">
        <w:rPr>
          <w:rFonts w:ascii="Times New Roman" w:hAnsi="Times New Roman" w:cs="Times New Roman"/>
          <w:sz w:val="28"/>
          <w:szCs w:val="28"/>
        </w:rPr>
        <w:t>Об обязательном медицинском страховании в Российской Федерации</w:t>
      </w:r>
      <w:r w:rsidR="00F05391" w:rsidRPr="007A0890">
        <w:rPr>
          <w:rFonts w:ascii="Times New Roman" w:hAnsi="Times New Roman" w:cs="Times New Roman"/>
          <w:sz w:val="28"/>
          <w:szCs w:val="28"/>
        </w:rPr>
        <w:t>»</w:t>
      </w:r>
      <w:r w:rsidR="008F381C" w:rsidRPr="007A0890">
        <w:rPr>
          <w:rFonts w:ascii="Times New Roman" w:hAnsi="Times New Roman" w:cs="Times New Roman"/>
          <w:sz w:val="28"/>
          <w:szCs w:val="28"/>
        </w:rPr>
        <w:t>.</w:t>
      </w:r>
    </w:p>
    <w:p w14:paraId="6C7E91C3" w14:textId="77777777" w:rsidR="00654770" w:rsidRPr="007A0890" w:rsidRDefault="00654770" w:rsidP="00D642D4">
      <w:pPr>
        <w:pStyle w:val="ConsPlusNormal"/>
        <w:spacing w:line="360" w:lineRule="exact"/>
        <w:ind w:firstLine="539"/>
        <w:jc w:val="both"/>
        <w:rPr>
          <w:rFonts w:ascii="Times New Roman" w:hAnsi="Times New Roman" w:cs="Times New Roman"/>
          <w:sz w:val="28"/>
          <w:szCs w:val="28"/>
        </w:rPr>
      </w:pPr>
      <w:r w:rsidRPr="007A0890">
        <w:rPr>
          <w:rFonts w:ascii="Times New Roman" w:hAnsi="Times New Roman" w:cs="Times New Roman"/>
          <w:sz w:val="28"/>
          <w:szCs w:val="28"/>
        </w:rPr>
        <w:t xml:space="preserve">2.1. Тарифы на оплату медицинской помощи, за исключением тарифов на оплату специализированной, в том числе высокотехнологичной, медицинской помощи, оказываемой при заболеваниях, состояниях (группах заболеваний, состояний) в стационарных условиях и условиях дневного стационара в рамках базовой Программы ОМС медицинскими организациями, функции и полномочия учредителей в отношении которых осуществляет Правительство Российской Федерации или федеральные органы исполнительной власти (далее соответственно - специализированная медицинская помощь в рамках базовой Программы ОМС, федеральная медицинская организация), устанавливаются в соответствии со </w:t>
      </w:r>
      <w:hyperlink r:id="rId68">
        <w:r w:rsidRPr="007A0890">
          <w:rPr>
            <w:rFonts w:ascii="Times New Roman" w:hAnsi="Times New Roman" w:cs="Times New Roman"/>
            <w:sz w:val="28"/>
            <w:szCs w:val="28"/>
          </w:rPr>
          <w:t>статьей 30</w:t>
        </w:r>
      </w:hyperlink>
      <w:r w:rsidRPr="007A0890">
        <w:rPr>
          <w:rFonts w:ascii="Times New Roman" w:hAnsi="Times New Roman" w:cs="Times New Roman"/>
          <w:sz w:val="28"/>
          <w:szCs w:val="28"/>
        </w:rPr>
        <w:t xml:space="preserve"> Федерального закона от 29 ноября 2010 г. № 326-ФЗ </w:t>
      </w:r>
      <w:r w:rsidR="00F05391" w:rsidRPr="007A0890">
        <w:rPr>
          <w:rFonts w:ascii="Times New Roman" w:hAnsi="Times New Roman" w:cs="Times New Roman"/>
          <w:sz w:val="28"/>
          <w:szCs w:val="28"/>
        </w:rPr>
        <w:t>«</w:t>
      </w:r>
      <w:r w:rsidRPr="007A0890">
        <w:rPr>
          <w:rFonts w:ascii="Times New Roman" w:hAnsi="Times New Roman" w:cs="Times New Roman"/>
          <w:sz w:val="28"/>
          <w:szCs w:val="28"/>
        </w:rPr>
        <w:t>Об обязательном медицинском страховании в Российской Федерации</w:t>
      </w:r>
      <w:r w:rsidR="00F05391" w:rsidRPr="007A0890">
        <w:rPr>
          <w:rFonts w:ascii="Times New Roman" w:hAnsi="Times New Roman" w:cs="Times New Roman"/>
          <w:sz w:val="28"/>
          <w:szCs w:val="28"/>
        </w:rPr>
        <w:t>»</w:t>
      </w:r>
      <w:r w:rsidRPr="007A0890">
        <w:rPr>
          <w:rFonts w:ascii="Times New Roman" w:hAnsi="Times New Roman" w:cs="Times New Roman"/>
          <w:sz w:val="28"/>
          <w:szCs w:val="28"/>
        </w:rPr>
        <w:t xml:space="preserve">, тарифным соглашением между Министерством, ТФОМС Пермского края, представителями страховых медицинских организаций, медицинских </w:t>
      </w:r>
      <w:r w:rsidRPr="007A0890">
        <w:rPr>
          <w:rFonts w:ascii="Times New Roman" w:hAnsi="Times New Roman" w:cs="Times New Roman"/>
          <w:sz w:val="28"/>
          <w:szCs w:val="28"/>
        </w:rPr>
        <w:lastRenderedPageBreak/>
        <w:t xml:space="preserve">профессиональных некоммерческих организаций, созданных в соответствии со </w:t>
      </w:r>
      <w:hyperlink r:id="rId69">
        <w:r w:rsidRPr="007A0890">
          <w:rPr>
            <w:rFonts w:ascii="Times New Roman" w:hAnsi="Times New Roman" w:cs="Times New Roman"/>
            <w:sz w:val="28"/>
            <w:szCs w:val="28"/>
          </w:rPr>
          <w:t>статьей 76</w:t>
        </w:r>
      </w:hyperlink>
      <w:r w:rsidRPr="007A0890">
        <w:rPr>
          <w:rFonts w:ascii="Times New Roman" w:hAnsi="Times New Roman" w:cs="Times New Roman"/>
          <w:sz w:val="28"/>
          <w:szCs w:val="28"/>
        </w:rPr>
        <w:t xml:space="preserve"> Федерального закона от 21 ноября 2011 г. № 323-ФЗ </w:t>
      </w:r>
      <w:r w:rsidR="00F05391" w:rsidRPr="007A0890">
        <w:rPr>
          <w:rFonts w:ascii="Times New Roman" w:hAnsi="Times New Roman" w:cs="Times New Roman"/>
          <w:sz w:val="28"/>
          <w:szCs w:val="28"/>
        </w:rPr>
        <w:t>«</w:t>
      </w:r>
      <w:r w:rsidR="008845F6" w:rsidRPr="007A0890">
        <w:rPr>
          <w:rFonts w:ascii="Times New Roman" w:hAnsi="Times New Roman" w:cs="Times New Roman"/>
          <w:sz w:val="28"/>
          <w:szCs w:val="28"/>
        </w:rPr>
        <w:t xml:space="preserve"> </w:t>
      </w:r>
      <w:r w:rsidRPr="007A0890">
        <w:rPr>
          <w:rFonts w:ascii="Times New Roman" w:hAnsi="Times New Roman" w:cs="Times New Roman"/>
          <w:sz w:val="28"/>
          <w:szCs w:val="28"/>
        </w:rPr>
        <w:t>Об основах охраны здоровья граждан в Российской Федерации</w:t>
      </w:r>
      <w:r w:rsidR="00F05391" w:rsidRPr="007A0890">
        <w:rPr>
          <w:rFonts w:ascii="Times New Roman" w:hAnsi="Times New Roman" w:cs="Times New Roman"/>
          <w:sz w:val="28"/>
          <w:szCs w:val="28"/>
        </w:rPr>
        <w:t>»</w:t>
      </w:r>
      <w:r w:rsidRPr="007A0890">
        <w:rPr>
          <w:rFonts w:ascii="Times New Roman" w:hAnsi="Times New Roman" w:cs="Times New Roman"/>
          <w:sz w:val="28"/>
          <w:szCs w:val="28"/>
        </w:rPr>
        <w:t>, профессиональных союзов медицинских работников или их объединений (ассоциаций), включенными в состав комиссии по разработке Территориальной программы ОМС, созданной в установленном порядке.</w:t>
      </w:r>
    </w:p>
    <w:p w14:paraId="4EAAD149"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7A0890">
        <w:rPr>
          <w:rFonts w:ascii="Times New Roman" w:hAnsi="Times New Roman" w:cs="Times New Roman"/>
          <w:sz w:val="28"/>
          <w:szCs w:val="28"/>
        </w:rPr>
        <w:t xml:space="preserve">Примерный </w:t>
      </w:r>
      <w:hyperlink w:anchor="P12173">
        <w:r w:rsidRPr="007A0890">
          <w:rPr>
            <w:rFonts w:ascii="Times New Roman" w:hAnsi="Times New Roman" w:cs="Times New Roman"/>
            <w:sz w:val="28"/>
            <w:szCs w:val="28"/>
          </w:rPr>
          <w:t>перечень</w:t>
        </w:r>
      </w:hyperlink>
      <w:r w:rsidRPr="007A0890">
        <w:rPr>
          <w:rFonts w:ascii="Times New Roman" w:hAnsi="Times New Roman" w:cs="Times New Roman"/>
          <w:sz w:val="28"/>
          <w:szCs w:val="28"/>
        </w:rPr>
        <w:t xml:space="preserve"> заболеваний, состояний (групп заболеваний, состояний), по которым медицинскими </w:t>
      </w:r>
      <w:r w:rsidRPr="00671172">
        <w:rPr>
          <w:rFonts w:ascii="Times New Roman" w:hAnsi="Times New Roman" w:cs="Times New Roman"/>
          <w:sz w:val="28"/>
          <w:szCs w:val="28"/>
        </w:rPr>
        <w:t>организациями оказывается специализированная медицинская помощь (за исключением высокотехнологичной медицинской помощи) в стационарных условиях и условиях дневного стационара, установлен в приложении 6 к Территориальной программе государственных гарантий.</w:t>
      </w:r>
    </w:p>
    <w:p w14:paraId="0A2BC9A5"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Тарифы на оплату медицинской помощи формируются в соответствии с принятыми в Территориальной программе ОМС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14:paraId="4CE3768A"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14:paraId="4D475D6E"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 xml:space="preserve">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w:t>
      </w:r>
      <w:r w:rsidR="007D25C4">
        <w:rPr>
          <w:rFonts w:ascii="Times New Roman" w:hAnsi="Times New Roman" w:cs="Times New Roman"/>
          <w:sz w:val="28"/>
          <w:szCs w:val="28"/>
        </w:rPr>
        <w:br/>
      </w:r>
      <w:r w:rsidRPr="00671172">
        <w:rPr>
          <w:rFonts w:ascii="Times New Roman" w:hAnsi="Times New Roman" w:cs="Times New Roman"/>
          <w:sz w:val="28"/>
          <w:szCs w:val="28"/>
        </w:rPr>
        <w:t>за оказанную медицинскую помощь в амбулаторных условиях;</w:t>
      </w:r>
    </w:p>
    <w:p w14:paraId="45D821DF"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 xml:space="preserve">врачам, фельдшерам и медицинским сестрам медицинских организаций </w:t>
      </w:r>
      <w:r w:rsidR="007D25C4">
        <w:rPr>
          <w:rFonts w:ascii="Times New Roman" w:hAnsi="Times New Roman" w:cs="Times New Roman"/>
          <w:sz w:val="28"/>
          <w:szCs w:val="28"/>
        </w:rPr>
        <w:br/>
      </w:r>
      <w:r w:rsidRPr="00671172">
        <w:rPr>
          <w:rFonts w:ascii="Times New Roman" w:hAnsi="Times New Roman" w:cs="Times New Roman"/>
          <w:sz w:val="28"/>
          <w:szCs w:val="28"/>
        </w:rPr>
        <w:t>и подразделений скорой медицинской помощи за оказанную скорую медицинскую помощь вне медицинской организации;</w:t>
      </w:r>
    </w:p>
    <w:p w14:paraId="0F984AD8" w14:textId="77777777" w:rsidR="001C53DA"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врачам-специалистам за оказанную медицинскую помощь в амбулаторных условиях.</w:t>
      </w:r>
    </w:p>
    <w:p w14:paraId="607C0A59" w14:textId="77777777" w:rsidR="00654770" w:rsidRDefault="001160A2" w:rsidP="008F381C">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Дополнительная о</w:t>
      </w:r>
      <w:r w:rsidR="00654770" w:rsidRPr="00671172">
        <w:rPr>
          <w:rFonts w:ascii="Times New Roman" w:hAnsi="Times New Roman" w:cs="Times New Roman"/>
          <w:sz w:val="28"/>
          <w:szCs w:val="28"/>
        </w:rPr>
        <w:t xml:space="preserve">плата труда медицинских работников по проведению профилактических медицинских осмотров, в том числе в рамках диспансеризации, включая углубленную диспансеризацию, осуществляется </w:t>
      </w:r>
      <w:r w:rsidR="007D25C4">
        <w:rPr>
          <w:rFonts w:ascii="Times New Roman" w:hAnsi="Times New Roman" w:cs="Times New Roman"/>
          <w:sz w:val="28"/>
          <w:szCs w:val="28"/>
        </w:rPr>
        <w:br/>
      </w:r>
      <w:r w:rsidR="00654770" w:rsidRPr="00671172">
        <w:rPr>
          <w:rFonts w:ascii="Times New Roman" w:hAnsi="Times New Roman" w:cs="Times New Roman"/>
          <w:sz w:val="28"/>
          <w:szCs w:val="28"/>
        </w:rPr>
        <w:t>в соответствии с трудовым законодательством Российской Федерации с учетом работы за пределами установленной для них продолжительности рабочего времени.</w:t>
      </w:r>
    </w:p>
    <w:p w14:paraId="11A5D5EC" w14:textId="77777777" w:rsidR="007D25C4" w:rsidRPr="007D25C4" w:rsidRDefault="007D25C4" w:rsidP="007D25C4">
      <w:pPr>
        <w:pStyle w:val="ConsPlusNormal"/>
        <w:spacing w:line="360" w:lineRule="exact"/>
        <w:ind w:firstLine="539"/>
        <w:jc w:val="both"/>
        <w:rPr>
          <w:rFonts w:ascii="Times New Roman" w:hAnsi="Times New Roman" w:cs="Times New Roman"/>
          <w:sz w:val="28"/>
          <w:szCs w:val="28"/>
        </w:rPr>
      </w:pPr>
      <w:r w:rsidRPr="007D25C4">
        <w:rPr>
          <w:rFonts w:ascii="Times New Roman" w:hAnsi="Times New Roman" w:cs="Times New Roman"/>
          <w:sz w:val="28"/>
          <w:szCs w:val="28"/>
        </w:rPr>
        <w:t xml:space="preserve">ТФОМС Пермского края ежеквартально осуществляет мониторинг и анализ уровня оплаты труда медицинских работников медицинских организаций государственной системы здравоохранения Пермского края, участвующих </w:t>
      </w:r>
      <w:r>
        <w:rPr>
          <w:rFonts w:ascii="Times New Roman" w:hAnsi="Times New Roman" w:cs="Times New Roman"/>
          <w:sz w:val="28"/>
          <w:szCs w:val="28"/>
        </w:rPr>
        <w:br/>
      </w:r>
      <w:r w:rsidRPr="007D25C4">
        <w:rPr>
          <w:rFonts w:ascii="Times New Roman" w:hAnsi="Times New Roman" w:cs="Times New Roman"/>
          <w:sz w:val="28"/>
          <w:szCs w:val="28"/>
        </w:rPr>
        <w:lastRenderedPageBreak/>
        <w:t xml:space="preserve">в территориальной программе обязательного медицинского страхования, </w:t>
      </w:r>
      <w:r>
        <w:rPr>
          <w:rFonts w:ascii="Times New Roman" w:hAnsi="Times New Roman" w:cs="Times New Roman"/>
          <w:sz w:val="28"/>
          <w:szCs w:val="28"/>
        </w:rPr>
        <w:br/>
      </w:r>
      <w:r w:rsidRPr="007D25C4">
        <w:rPr>
          <w:rFonts w:ascii="Times New Roman" w:hAnsi="Times New Roman" w:cs="Times New Roman"/>
          <w:sz w:val="28"/>
          <w:szCs w:val="28"/>
        </w:rPr>
        <w:t xml:space="preserve">в разрезе отдельных специальностей с представлением результатов мониторинга в Федеральный фонд обязательного медицинского страхования </w:t>
      </w:r>
      <w:r>
        <w:rPr>
          <w:rFonts w:ascii="Times New Roman" w:hAnsi="Times New Roman" w:cs="Times New Roman"/>
          <w:sz w:val="28"/>
          <w:szCs w:val="28"/>
        </w:rPr>
        <w:br/>
      </w:r>
      <w:r w:rsidRPr="007D25C4">
        <w:rPr>
          <w:rFonts w:ascii="Times New Roman" w:hAnsi="Times New Roman" w:cs="Times New Roman"/>
          <w:sz w:val="28"/>
          <w:szCs w:val="28"/>
        </w:rPr>
        <w:t xml:space="preserve">и информированием Министерства для принятия необходимых мер </w:t>
      </w:r>
      <w:r>
        <w:rPr>
          <w:rFonts w:ascii="Times New Roman" w:hAnsi="Times New Roman" w:cs="Times New Roman"/>
          <w:sz w:val="28"/>
          <w:szCs w:val="28"/>
        </w:rPr>
        <w:br/>
      </w:r>
      <w:r w:rsidRPr="007D25C4">
        <w:rPr>
          <w:rFonts w:ascii="Times New Roman" w:hAnsi="Times New Roman" w:cs="Times New Roman"/>
          <w:sz w:val="28"/>
          <w:szCs w:val="28"/>
        </w:rPr>
        <w:t>по обеспечению должного уровня оплаты труда медицинских работников.</w:t>
      </w:r>
    </w:p>
    <w:p w14:paraId="220C6D31" w14:textId="77777777" w:rsidR="007D25C4" w:rsidRPr="00671172" w:rsidRDefault="007D25C4" w:rsidP="007D25C4">
      <w:pPr>
        <w:pStyle w:val="ConsPlusNormal"/>
        <w:spacing w:line="360" w:lineRule="exact"/>
        <w:ind w:firstLine="539"/>
        <w:jc w:val="both"/>
        <w:rPr>
          <w:rFonts w:ascii="Times New Roman" w:hAnsi="Times New Roman" w:cs="Times New Roman"/>
          <w:sz w:val="28"/>
          <w:szCs w:val="28"/>
        </w:rPr>
      </w:pPr>
      <w:r w:rsidRPr="007D25C4">
        <w:rPr>
          <w:rFonts w:ascii="Times New Roman" w:hAnsi="Times New Roman" w:cs="Times New Roman"/>
          <w:sz w:val="28"/>
          <w:szCs w:val="28"/>
        </w:rPr>
        <w:t>Правительство Российской Федерации вправе принять решение о введении дополнительных специальных выплат отдельным категориям медицинских работников.</w:t>
      </w:r>
    </w:p>
    <w:p w14:paraId="51C5BBF4" w14:textId="77777777" w:rsidR="00654770" w:rsidRPr="00671172"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2.2. 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w:t>
      </w:r>
      <w:r w:rsidR="00CD1198" w:rsidRPr="00671172">
        <w:rPr>
          <w:rFonts w:ascii="Times New Roman" w:hAnsi="Times New Roman" w:cs="Times New Roman"/>
          <w:sz w:val="28"/>
          <w:szCs w:val="28"/>
        </w:rPr>
        <w:t>х средств, расходных материалов</w:t>
      </w:r>
      <w:r w:rsidRPr="00671172">
        <w:rPr>
          <w:rFonts w:ascii="Times New Roman" w:hAnsi="Times New Roman" w:cs="Times New Roman"/>
          <w:sz w:val="28"/>
          <w:szCs w:val="28"/>
        </w:rPr>
        <w:t>,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организацию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100 тыс. рублей за единицу, а также допускается приобретение основных средств (медицинских изделий, используемых для проведения медицинских вмешательств, лабораторных и инструментальных исследований) стоимостью до 1 млн</w:t>
      </w:r>
      <w:r w:rsidR="00623A2B" w:rsidRPr="00671172">
        <w:rPr>
          <w:rFonts w:ascii="Times New Roman" w:hAnsi="Times New Roman" w:cs="Times New Roman"/>
          <w:sz w:val="28"/>
          <w:szCs w:val="28"/>
        </w:rPr>
        <w:t>.</w:t>
      </w:r>
      <w:r w:rsidRPr="00671172">
        <w:rPr>
          <w:rFonts w:ascii="Times New Roman" w:hAnsi="Times New Roman" w:cs="Times New Roman"/>
          <w:sz w:val="28"/>
          <w:szCs w:val="28"/>
        </w:rPr>
        <w:t xml:space="preserve"> рублей при отсутствии у медицинской организации не погашенной в течение 3 месяцев кредиторской задолженности за счет средств обязательного медицинского страхования.</w:t>
      </w:r>
    </w:p>
    <w:p w14:paraId="29C86099" w14:textId="77777777" w:rsidR="00654770" w:rsidRPr="00671172" w:rsidRDefault="00654770" w:rsidP="00623A2B">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2.3. Тарифы на оплату дополнительного лекарственного обеспечения за счет межбюджетных трансфертов из бюджета Пермского края, предоставляемых бюджету ТФОМС Пермского края, включают в себя расходы на приобретение лекарственных средств для лекарственной терапии больных с почечной недостаточностью, находящихся на диализе в условиях дневного стационара: препаратов железа, антианемических лекарственных препаратов (стимуляторов эритропоэза), антипаратиреоидных лекарственных препаратов, препаратов витамина D и его аналогов, лекарственных препаратов аминокислот, включая комбинации с полипептидами, лекарственных препаратов для лечения гиперкальциемии, гиперкалиемии и гиперфосфатемии.</w:t>
      </w:r>
    </w:p>
    <w:p w14:paraId="072EA913" w14:textId="77777777" w:rsidR="00654770" w:rsidRPr="00654770" w:rsidRDefault="00654770" w:rsidP="00D642D4">
      <w:pPr>
        <w:pStyle w:val="ConsPlusNormal"/>
        <w:spacing w:line="360" w:lineRule="exact"/>
        <w:ind w:firstLine="539"/>
        <w:jc w:val="both"/>
        <w:rPr>
          <w:rFonts w:ascii="Times New Roman" w:hAnsi="Times New Roman" w:cs="Times New Roman"/>
          <w:sz w:val="28"/>
          <w:szCs w:val="28"/>
        </w:rPr>
      </w:pPr>
      <w:r w:rsidRPr="00671172">
        <w:rPr>
          <w:rFonts w:ascii="Times New Roman" w:hAnsi="Times New Roman" w:cs="Times New Roman"/>
          <w:sz w:val="28"/>
          <w:szCs w:val="28"/>
        </w:rPr>
        <w:t xml:space="preserve">3. Потребность обеспечения финансовыми средствами в рамках межбюджетных трансфертов, передаваемых из бюджета Пермского края в </w:t>
      </w:r>
      <w:r w:rsidRPr="00671172">
        <w:rPr>
          <w:rFonts w:ascii="Times New Roman" w:hAnsi="Times New Roman" w:cs="Times New Roman"/>
          <w:sz w:val="28"/>
          <w:szCs w:val="28"/>
        </w:rPr>
        <w:lastRenderedPageBreak/>
        <w:t>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и на финансовое обеспечение медицинской помощи при состояниях и заболеваниях, входящих в базовую Программу ОМС, не 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а также безрезультатных выездов рассчитывается исходя из объемов медицинской помощи и нормативов финансовых затрат на единицу объема, установленных нормативным актом Министерства. Объемы оказания медицинской помощи определяются в соответствии с нормативными объемами медицинской помощи</w:t>
      </w:r>
      <w:r w:rsidRPr="00654770">
        <w:rPr>
          <w:rFonts w:ascii="Times New Roman" w:hAnsi="Times New Roman" w:cs="Times New Roman"/>
          <w:sz w:val="28"/>
          <w:szCs w:val="28"/>
        </w:rPr>
        <w:t>, установленными Программой государственных гарантий. Расходы на оплату медицинской помощи определяются исходя из нормативных затрат на единицу объема медицинской помощи.</w:t>
      </w:r>
    </w:p>
    <w:p w14:paraId="2418E910" w14:textId="77777777" w:rsidR="00654770" w:rsidRPr="00654770" w:rsidRDefault="00654770" w:rsidP="00D642D4">
      <w:pPr>
        <w:pStyle w:val="ConsPlusNormal"/>
        <w:spacing w:line="360" w:lineRule="exact"/>
        <w:ind w:firstLine="539"/>
        <w:jc w:val="both"/>
        <w:rPr>
          <w:rFonts w:ascii="Times New Roman" w:hAnsi="Times New Roman" w:cs="Times New Roman"/>
          <w:sz w:val="28"/>
          <w:szCs w:val="28"/>
        </w:rPr>
      </w:pPr>
      <w:r w:rsidRPr="00654770">
        <w:rPr>
          <w:rFonts w:ascii="Times New Roman" w:hAnsi="Times New Roman" w:cs="Times New Roman"/>
          <w:sz w:val="28"/>
          <w:szCs w:val="28"/>
        </w:rPr>
        <w:t xml:space="preserve">3.1. Расходы на оплату скорой, в том числе скорой специализированной, медицинской помощи в части медицинской помощи при заболеваниях, </w:t>
      </w:r>
      <w:r w:rsidR="00623A2B">
        <w:rPr>
          <w:rFonts w:ascii="Times New Roman" w:hAnsi="Times New Roman" w:cs="Times New Roman"/>
          <w:sz w:val="28"/>
          <w:szCs w:val="28"/>
        </w:rPr>
        <w:br/>
      </w:r>
      <w:r w:rsidRPr="00654770">
        <w:rPr>
          <w:rFonts w:ascii="Times New Roman" w:hAnsi="Times New Roman" w:cs="Times New Roman"/>
          <w:sz w:val="28"/>
          <w:szCs w:val="28"/>
        </w:rPr>
        <w:t>н</w:t>
      </w:r>
      <w:r w:rsidR="00623A2B">
        <w:rPr>
          <w:rFonts w:ascii="Times New Roman" w:hAnsi="Times New Roman" w:cs="Times New Roman"/>
          <w:sz w:val="28"/>
          <w:szCs w:val="28"/>
        </w:rPr>
        <w:t>е включенных в Программу ОМС</w:t>
      </w:r>
      <w:r w:rsidR="00623A2B">
        <w:rPr>
          <w:rStyle w:val="afb"/>
          <w:rFonts w:ascii="Times New Roman" w:hAnsi="Times New Roman" w:cs="Times New Roman"/>
          <w:sz w:val="28"/>
          <w:szCs w:val="28"/>
        </w:rPr>
        <w:footnoteReference w:id="1"/>
      </w:r>
      <w:r w:rsidRPr="00654770">
        <w:rPr>
          <w:rFonts w:ascii="Times New Roman" w:hAnsi="Times New Roman" w:cs="Times New Roman"/>
          <w:sz w:val="28"/>
          <w:szCs w:val="28"/>
        </w:rPr>
        <w:t xml:space="preserve">, а также не застрахованным </w:t>
      </w:r>
      <w:r w:rsidR="00623A2B">
        <w:rPr>
          <w:rFonts w:ascii="Times New Roman" w:hAnsi="Times New Roman" w:cs="Times New Roman"/>
          <w:sz w:val="28"/>
          <w:szCs w:val="28"/>
        </w:rPr>
        <w:br/>
      </w:r>
      <w:r w:rsidRPr="00654770">
        <w:rPr>
          <w:rFonts w:ascii="Times New Roman" w:hAnsi="Times New Roman" w:cs="Times New Roman"/>
          <w:sz w:val="28"/>
          <w:szCs w:val="28"/>
        </w:rPr>
        <w:t>по обязательному медицинскому страхованию лицам определяется исходя</w:t>
      </w:r>
      <w:r w:rsidR="00623A2B">
        <w:rPr>
          <w:rFonts w:ascii="Times New Roman" w:hAnsi="Times New Roman" w:cs="Times New Roman"/>
          <w:sz w:val="28"/>
          <w:szCs w:val="28"/>
        </w:rPr>
        <w:br/>
      </w:r>
      <w:r w:rsidRPr="00654770">
        <w:rPr>
          <w:rFonts w:ascii="Times New Roman" w:hAnsi="Times New Roman" w:cs="Times New Roman"/>
          <w:sz w:val="28"/>
          <w:szCs w:val="28"/>
        </w:rPr>
        <w:t>из расходов базисного периода и рассчитывается по формуле:</w:t>
      </w:r>
    </w:p>
    <w:p w14:paraId="6AB1D643" w14:textId="77777777" w:rsidR="00654770" w:rsidRPr="00654770" w:rsidRDefault="00654770" w:rsidP="00654770">
      <w:pPr>
        <w:pStyle w:val="ConsPlusNormal"/>
        <w:jc w:val="both"/>
        <w:rPr>
          <w:rFonts w:ascii="Times New Roman" w:hAnsi="Times New Roman" w:cs="Times New Roman"/>
          <w:sz w:val="28"/>
          <w:szCs w:val="28"/>
        </w:rPr>
      </w:pPr>
    </w:p>
    <w:p w14:paraId="4375C52C" w14:textId="77777777" w:rsidR="00654770" w:rsidRPr="00654770" w:rsidRDefault="00654770" w:rsidP="00654770">
      <w:pPr>
        <w:pStyle w:val="ConsPlusNormal"/>
        <w:jc w:val="center"/>
        <w:rPr>
          <w:rFonts w:ascii="Times New Roman" w:hAnsi="Times New Roman" w:cs="Times New Roman"/>
          <w:sz w:val="28"/>
          <w:szCs w:val="28"/>
        </w:rPr>
      </w:pPr>
      <w:r w:rsidRPr="00654770">
        <w:rPr>
          <w:rFonts w:ascii="Times New Roman" w:hAnsi="Times New Roman" w:cs="Times New Roman"/>
          <w:sz w:val="28"/>
          <w:szCs w:val="28"/>
        </w:rPr>
        <w:t>Зсмп = (Тр x Ксмп),</w:t>
      </w:r>
    </w:p>
    <w:p w14:paraId="1819F3FE" w14:textId="77777777" w:rsidR="00654770" w:rsidRPr="00654770" w:rsidRDefault="00654770" w:rsidP="00654770">
      <w:pPr>
        <w:pStyle w:val="ConsPlusNormal"/>
        <w:jc w:val="both"/>
        <w:rPr>
          <w:rFonts w:ascii="Times New Roman" w:hAnsi="Times New Roman" w:cs="Times New Roman"/>
          <w:sz w:val="28"/>
          <w:szCs w:val="28"/>
        </w:rPr>
      </w:pPr>
    </w:p>
    <w:p w14:paraId="36B203EE" w14:textId="77777777" w:rsidR="00654770" w:rsidRPr="00654770" w:rsidRDefault="00654770" w:rsidP="00654770">
      <w:pPr>
        <w:pStyle w:val="ConsPlusNormal"/>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664DA530"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Зсмп - расходы на оплату скорой медицинской помощи в части медицинской помощи при заболеваниях, не включенных в Программу ОМС, а также не застрахованным по обязательному медицинскому страхованию лицам;</w:t>
      </w:r>
    </w:p>
    <w:p w14:paraId="4BC71993"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Тр - норматив финансовых затрат на оплату скорой медицинской помощи в части медицинской помощи при заболеваниях, не включенных в Программу ОМС, а также не застрахованным по обязательному медицинскому страхованию лицам (средняя стоимость одного вызова);</w:t>
      </w:r>
    </w:p>
    <w:p w14:paraId="302CEEE6"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Ксмп - количество вызовов скорой медицинской помощи в части медицинской помощи при заболеваниях, не включенных в Программу ОМС, а также не застрахованным по обязательному медицинскому страхованию лицам.</w:t>
      </w:r>
    </w:p>
    <w:p w14:paraId="46D5C6DE"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3.2. Расходы на оплату медицинской помощи, оказываемой амбулаторно, рассчитываются по формуле:</w:t>
      </w:r>
    </w:p>
    <w:p w14:paraId="123B2046"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0151C6F2"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t>Зап = [(Тпр x Кпспр) + (Тз x Кобрз) + (Тппц x Кппц)],</w:t>
      </w:r>
    </w:p>
    <w:p w14:paraId="3949D727"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60CFD792"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208DF0A1"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Зап - расходы на оплату медицинской помощи, оказываемой амбулаторно;</w:t>
      </w:r>
    </w:p>
    <w:p w14:paraId="00551C3F"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Тпр - норматив финансовых затрат на оплату медицинской помощи, оказываемой амбулаторно с профилактической целью (средняя стоимость одного посещения с профилактической целью);</w:t>
      </w:r>
    </w:p>
    <w:p w14:paraId="5C294280"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Кпспр - количество посещений с профилактической целью;</w:t>
      </w:r>
    </w:p>
    <w:p w14:paraId="35E90962"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Тз - норматив финансовых затрат на оплату медицинской помощи, оказываемой амбулаторно в связи с заболеваниями (средняя стоимость одного обращения по оказанию амбулаторной помощи в связи с заболеваниями);</w:t>
      </w:r>
    </w:p>
    <w:p w14:paraId="4819D782"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Кобрз - количество обращений в связи с заболеваниями;</w:t>
      </w:r>
    </w:p>
    <w:p w14:paraId="226D6714"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Тппц - норматив финансовых затрат на оплату медицинской помощи, оказываемой по паллиативной медицинской помощи в амбулаторных условиях, в том числе на дому;</w:t>
      </w:r>
    </w:p>
    <w:p w14:paraId="5A181D5E"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Кппц - количество посещений по паллиативной медицинской помощи, в том числе на дому.</w:t>
      </w:r>
    </w:p>
    <w:p w14:paraId="6A2B7457"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3.3. Расходы на оплату медицинской помощи, оказываемой в условиях дневных стационаров, рассчитываются по формуле:</w:t>
      </w:r>
    </w:p>
    <w:p w14:paraId="201B1B9A"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4AFEAF4C"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t>Здс = (Тр x Кпд),</w:t>
      </w:r>
    </w:p>
    <w:p w14:paraId="2797D3F9"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06ABB760"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04A68F08"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Здс - расходы на оплату медицинской помощи, оказываемой в условиях дневных стационаров;</w:t>
      </w:r>
    </w:p>
    <w:p w14:paraId="04C9DF61"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Тр - норматив финансовых затрат на оплату медицинской помощи, оказываемой в условиях дневных стационаров (средняя стоимость одного случая госпитализации);</w:t>
      </w:r>
    </w:p>
    <w:p w14:paraId="4F8B4BED"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Кпд - количество случаев госпитализации.</w:t>
      </w:r>
    </w:p>
    <w:p w14:paraId="2DECAC13"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3.4. Расходы на оплату медицинской помощи, оказываемой в стационарных условиях, рассчитываются по формуле:</w:t>
      </w:r>
    </w:p>
    <w:p w14:paraId="6B921ABC"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5F188339"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t>Зкс = (Тр x Ккд),</w:t>
      </w:r>
    </w:p>
    <w:p w14:paraId="4A6F1552"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2291CF0C"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4EC0B42F"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Зкс - расходы на оплату медицинской помощи, оказываемой в стационарных условиях;</w:t>
      </w:r>
    </w:p>
    <w:p w14:paraId="51CD4B16"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Тр - норматив финансовых затрат на оплату медицинской помощи, оказываемой в стационарных условиях (средняя стоимость одного случая госпитализации);</w:t>
      </w:r>
    </w:p>
    <w:p w14:paraId="4BC666EE"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Ккд - количество случаев госпитализации.</w:t>
      </w:r>
    </w:p>
    <w:p w14:paraId="15678D6F" w14:textId="77777777" w:rsidR="00654770" w:rsidRPr="003625EA"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lastRenderedPageBreak/>
        <w:t xml:space="preserve">4. Потребность обеспечения финансовыми средствами за счет краевого бюджета рассчитывается на основе численности населения, данные о которой предоставлены Территориальным органом Федеральной службы государственной статистики </w:t>
      </w:r>
      <w:r w:rsidRPr="008D00DC">
        <w:rPr>
          <w:rFonts w:ascii="Times New Roman" w:hAnsi="Times New Roman" w:cs="Times New Roman"/>
          <w:sz w:val="28"/>
          <w:szCs w:val="28"/>
        </w:rPr>
        <w:t>по Пермскому краю. Численность населения Пермского края по прогнозу на 01 января 202</w:t>
      </w:r>
      <w:r w:rsidR="00671172" w:rsidRPr="008D00DC">
        <w:rPr>
          <w:rFonts w:ascii="Times New Roman" w:hAnsi="Times New Roman" w:cs="Times New Roman"/>
          <w:sz w:val="28"/>
          <w:szCs w:val="28"/>
        </w:rPr>
        <w:t>2</w:t>
      </w:r>
      <w:r w:rsidRPr="003625EA">
        <w:rPr>
          <w:rFonts w:ascii="Times New Roman" w:hAnsi="Times New Roman" w:cs="Times New Roman"/>
          <w:sz w:val="28"/>
          <w:szCs w:val="28"/>
        </w:rPr>
        <w:t xml:space="preserve"> года составила 2</w:t>
      </w:r>
      <w:r w:rsidR="00FA491D" w:rsidRPr="003625EA">
        <w:rPr>
          <w:rFonts w:ascii="Times New Roman" w:hAnsi="Times New Roman" w:cs="Times New Roman"/>
          <w:sz w:val="28"/>
          <w:szCs w:val="28"/>
        </w:rPr>
        <w:t> 556 852</w:t>
      </w:r>
      <w:r w:rsidRPr="003625EA">
        <w:rPr>
          <w:rFonts w:ascii="Times New Roman" w:hAnsi="Times New Roman" w:cs="Times New Roman"/>
          <w:sz w:val="28"/>
          <w:szCs w:val="28"/>
        </w:rPr>
        <w:t xml:space="preserve"> человек</w:t>
      </w:r>
      <w:r w:rsidR="00CC10EE" w:rsidRPr="003625EA">
        <w:rPr>
          <w:rFonts w:ascii="Times New Roman" w:hAnsi="Times New Roman" w:cs="Times New Roman"/>
          <w:sz w:val="28"/>
          <w:szCs w:val="28"/>
        </w:rPr>
        <w:t>а</w:t>
      </w:r>
      <w:r w:rsidRPr="003625EA">
        <w:rPr>
          <w:rFonts w:ascii="Times New Roman" w:hAnsi="Times New Roman" w:cs="Times New Roman"/>
          <w:sz w:val="28"/>
          <w:szCs w:val="28"/>
        </w:rPr>
        <w:t>.</w:t>
      </w:r>
    </w:p>
    <w:p w14:paraId="40A98E0D"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3625EA">
        <w:rPr>
          <w:rFonts w:ascii="Times New Roman" w:hAnsi="Times New Roman" w:cs="Times New Roman"/>
          <w:sz w:val="28"/>
          <w:szCs w:val="28"/>
        </w:rPr>
        <w:t>4.1. Расходы краевого бюджета по организации медицинской помощи в соответствии с Территориальной программой</w:t>
      </w:r>
      <w:r w:rsidRPr="00654770">
        <w:rPr>
          <w:rFonts w:ascii="Times New Roman" w:hAnsi="Times New Roman" w:cs="Times New Roman"/>
          <w:sz w:val="28"/>
          <w:szCs w:val="28"/>
        </w:rPr>
        <w:t xml:space="preserve"> государственных гарантий включают в себя расходы по организации медицинской помощи, предоставляемой медицинскими организациями государственной системы здравоохранения.</w:t>
      </w:r>
    </w:p>
    <w:p w14:paraId="43BB6170"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4.2. Расходы по организации оказания медицинской помощи медицинскими организациями государственной системы здравоохранения Пермского края рассчитываются исходя из государственного задания на оказание медицинской помощи, установленного нормативным актом Министерства, и стоимости государственной услуги. Государственное задание определяется в соответствии с нормативными объемами медицинской помощи, установленными Программой государственных гарантий. Стоимость государственной услуги определяется исходя из нормативных затрат на единицу объема медицинской помощи, затрат на уплату налогов, в качестве объекта налогообложения по которым признается имущество учреждения.</w:t>
      </w:r>
    </w:p>
    <w:p w14:paraId="0695E1EE"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4.2.1. Объем расходов на государственные услуги по оказанию санитарно-авиационной эвакуации, осуществляемой воздушными судами, и медицинской помощи бригадами экстренной консультативной скорой медицинской помощи определяется исходя из расходов базисного периода и рассчитывается по формуле:</w:t>
      </w:r>
    </w:p>
    <w:p w14:paraId="3F090B94"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590DF55F"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t xml:space="preserve">ОФ = [(Снзвл x Квл) + (Снзве x Кве)] + </w:t>
      </w:r>
      <w:r>
        <w:rPr>
          <w:rFonts w:ascii="Times New Roman" w:hAnsi="Times New Roman" w:cs="Times New Roman"/>
          <w:sz w:val="28"/>
          <w:szCs w:val="28"/>
        </w:rPr>
        <w:t>№</w:t>
      </w:r>
      <w:r w:rsidRPr="00654770">
        <w:rPr>
          <w:rFonts w:ascii="Times New Roman" w:hAnsi="Times New Roman" w:cs="Times New Roman"/>
          <w:sz w:val="28"/>
          <w:szCs w:val="28"/>
        </w:rPr>
        <w:t>ун,</w:t>
      </w:r>
    </w:p>
    <w:p w14:paraId="078B17BB"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7E1A08B8"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47CD65FE"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ОФ - объем финансового обеспечения на оказание государственной услуги;</w:t>
      </w:r>
    </w:p>
    <w:p w14:paraId="2DCE9186"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Снзвл - нормативные затраты на оказание государственной услуги на один вылет (средняя стоимость одного вылета);</w:t>
      </w:r>
    </w:p>
    <w:p w14:paraId="68B189C2"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Квл - количество вылетов;</w:t>
      </w:r>
    </w:p>
    <w:p w14:paraId="7DFECDA3"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Снзве - нормативные затраты на оказание государственной услуги на один выезд (средняя стоимость одного выезда);</w:t>
      </w:r>
    </w:p>
    <w:p w14:paraId="3323D137"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Кве - количество выездов;</w:t>
      </w:r>
    </w:p>
    <w:p w14:paraId="001DED25"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w:t>
      </w:r>
      <w:r w:rsidRPr="00654770">
        <w:rPr>
          <w:rFonts w:ascii="Times New Roman" w:hAnsi="Times New Roman" w:cs="Times New Roman"/>
          <w:sz w:val="28"/>
          <w:szCs w:val="28"/>
        </w:rPr>
        <w:t>ун - затраты на уплату налогов, в качестве объекта налогообложения по которым признается имущество учреждения.</w:t>
      </w:r>
    </w:p>
    <w:p w14:paraId="171F66D5"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4.2.2. Объем расходов на государственные услуги, оказываемые амбулаторно в учреждениях государственной системы здравоохранения Пермского края:</w:t>
      </w:r>
    </w:p>
    <w:p w14:paraId="2AB8AA4F"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096A7200"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lastRenderedPageBreak/>
        <w:t xml:space="preserve">ОФ = (Снзп x Кппс) + (Снппц x Кппц) + </w:t>
      </w:r>
      <w:r>
        <w:rPr>
          <w:rFonts w:ascii="Times New Roman" w:hAnsi="Times New Roman" w:cs="Times New Roman"/>
          <w:sz w:val="28"/>
          <w:szCs w:val="28"/>
        </w:rPr>
        <w:t>№</w:t>
      </w:r>
      <w:r w:rsidRPr="00654770">
        <w:rPr>
          <w:rFonts w:ascii="Times New Roman" w:hAnsi="Times New Roman" w:cs="Times New Roman"/>
          <w:sz w:val="28"/>
          <w:szCs w:val="28"/>
        </w:rPr>
        <w:t>ун,</w:t>
      </w:r>
    </w:p>
    <w:p w14:paraId="53A412C3"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5870957C"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72239D4C"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ОФ - объем финансового обеспечения на оказание государственной услуги;</w:t>
      </w:r>
    </w:p>
    <w:p w14:paraId="5B5651FC"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Снзп - нормативные затраты на оказание государственной услуги на одно посещение с профилактической целью (средняя стоимость одного посещения с профилактической и иной целью);</w:t>
      </w:r>
    </w:p>
    <w:p w14:paraId="1994279C"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Кппс - количество посещений с профилактической целью и иной целью;</w:t>
      </w:r>
    </w:p>
    <w:p w14:paraId="63C05733"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Снппц - нормативные затраты на оказание государственной услуги на одно посещение по паллиативной медицинской помощи на дому патронажными бригадами паллиативной медицинской помощи (средняя стоимость одного посещения по паллиативной медицинской помощи на дому патронажными бригадами паллиативной медицинской помощи);</w:t>
      </w:r>
    </w:p>
    <w:p w14:paraId="64DE1CF6"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Кппц - количество посещений по паллиативной медицинской помощи на дому патронажными бригадами паллиативной медицинской помощи;</w:t>
      </w:r>
    </w:p>
    <w:p w14:paraId="3809F69D"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w:t>
      </w:r>
      <w:r w:rsidRPr="00654770">
        <w:rPr>
          <w:rFonts w:ascii="Times New Roman" w:hAnsi="Times New Roman" w:cs="Times New Roman"/>
          <w:sz w:val="28"/>
          <w:szCs w:val="28"/>
        </w:rPr>
        <w:t>ун - затраты на уплату налогов, в качестве объекта налогообложения по которым признается имущество учреждения.</w:t>
      </w:r>
    </w:p>
    <w:p w14:paraId="7146B86D" w14:textId="77777777" w:rsidR="00C229C2" w:rsidRPr="00C229C2" w:rsidRDefault="00654770" w:rsidP="00C229C2">
      <w:pPr>
        <w:pStyle w:val="ConsPlusNormal"/>
        <w:spacing w:line="360" w:lineRule="exact"/>
        <w:ind w:firstLine="540"/>
        <w:jc w:val="both"/>
        <w:rPr>
          <w:rFonts w:ascii="Times New Roman" w:hAnsi="Times New Roman" w:cs="Times New Roman"/>
          <w:sz w:val="28"/>
          <w:szCs w:val="28"/>
        </w:rPr>
      </w:pPr>
      <w:r w:rsidRPr="00C229C2">
        <w:rPr>
          <w:rFonts w:ascii="Times New Roman" w:hAnsi="Times New Roman" w:cs="Times New Roman"/>
          <w:sz w:val="28"/>
          <w:szCs w:val="28"/>
        </w:rPr>
        <w:t xml:space="preserve">4.2.3. </w:t>
      </w:r>
      <w:r w:rsidR="00C229C2" w:rsidRPr="00C229C2">
        <w:rPr>
          <w:rFonts w:ascii="Times New Roman" w:hAnsi="Times New Roman" w:cs="Times New Roman"/>
          <w:sz w:val="28"/>
          <w:szCs w:val="28"/>
        </w:rPr>
        <w:t xml:space="preserve">Объем расходов на государственные услуги по паллиативной медицинской помощи, оказываемые в условиях </w:t>
      </w:r>
      <w:r w:rsidR="00C229C2">
        <w:rPr>
          <w:rFonts w:ascii="Times New Roman" w:hAnsi="Times New Roman" w:cs="Times New Roman"/>
          <w:sz w:val="28"/>
          <w:szCs w:val="28"/>
        </w:rPr>
        <w:t xml:space="preserve">дневного стационара </w:t>
      </w:r>
      <w:r w:rsidR="00C229C2">
        <w:rPr>
          <w:rFonts w:ascii="Times New Roman" w:hAnsi="Times New Roman" w:cs="Times New Roman"/>
          <w:sz w:val="28"/>
          <w:szCs w:val="28"/>
        </w:rPr>
        <w:br/>
      </w:r>
      <w:r w:rsidR="00C229C2" w:rsidRPr="00C229C2">
        <w:rPr>
          <w:rFonts w:ascii="Times New Roman" w:hAnsi="Times New Roman" w:cs="Times New Roman"/>
          <w:sz w:val="28"/>
          <w:szCs w:val="28"/>
        </w:rPr>
        <w:t>в учреждениях государственной системы здравоохранения Пермского края:</w:t>
      </w:r>
    </w:p>
    <w:p w14:paraId="411E342B" w14:textId="77777777" w:rsidR="00C229C2" w:rsidRPr="00C229C2" w:rsidRDefault="00C229C2" w:rsidP="00C229C2">
      <w:pPr>
        <w:pStyle w:val="ConsPlusNormal"/>
        <w:spacing w:line="360" w:lineRule="exact"/>
        <w:ind w:firstLine="540"/>
        <w:jc w:val="both"/>
        <w:rPr>
          <w:rFonts w:ascii="Times New Roman" w:hAnsi="Times New Roman" w:cs="Times New Roman"/>
          <w:sz w:val="28"/>
          <w:szCs w:val="28"/>
        </w:rPr>
      </w:pPr>
    </w:p>
    <w:p w14:paraId="3EC43827" w14:textId="77777777" w:rsidR="00C229C2" w:rsidRPr="00C229C2" w:rsidRDefault="00C229C2" w:rsidP="00C229C2">
      <w:pPr>
        <w:pStyle w:val="ConsPlusNormal"/>
        <w:spacing w:line="360" w:lineRule="exact"/>
        <w:ind w:firstLine="540"/>
        <w:jc w:val="center"/>
        <w:rPr>
          <w:rFonts w:ascii="Times New Roman" w:hAnsi="Times New Roman" w:cs="Times New Roman"/>
          <w:sz w:val="28"/>
          <w:szCs w:val="28"/>
        </w:rPr>
      </w:pPr>
      <w:r w:rsidRPr="00C229C2">
        <w:rPr>
          <w:rFonts w:ascii="Times New Roman" w:hAnsi="Times New Roman" w:cs="Times New Roman"/>
          <w:sz w:val="28"/>
          <w:szCs w:val="28"/>
        </w:rPr>
        <w:t>ОФ = (Снзпп x Кпд + №ун),</w:t>
      </w:r>
    </w:p>
    <w:p w14:paraId="08AB048A" w14:textId="77777777" w:rsidR="00C229C2" w:rsidRPr="00C229C2" w:rsidRDefault="00C229C2" w:rsidP="00C229C2">
      <w:pPr>
        <w:pStyle w:val="ConsPlusNormal"/>
        <w:spacing w:line="360" w:lineRule="exact"/>
        <w:ind w:firstLine="540"/>
        <w:jc w:val="both"/>
        <w:rPr>
          <w:rFonts w:ascii="Times New Roman" w:hAnsi="Times New Roman" w:cs="Times New Roman"/>
          <w:sz w:val="28"/>
          <w:szCs w:val="28"/>
        </w:rPr>
      </w:pPr>
    </w:p>
    <w:p w14:paraId="23D9E9D7" w14:textId="77777777" w:rsidR="00C229C2" w:rsidRPr="00C229C2" w:rsidRDefault="00C229C2" w:rsidP="00C229C2">
      <w:pPr>
        <w:pStyle w:val="ConsPlusNormal"/>
        <w:spacing w:line="360" w:lineRule="exact"/>
        <w:ind w:firstLine="540"/>
        <w:jc w:val="both"/>
        <w:rPr>
          <w:rFonts w:ascii="Times New Roman" w:hAnsi="Times New Roman" w:cs="Times New Roman"/>
          <w:sz w:val="28"/>
          <w:szCs w:val="28"/>
        </w:rPr>
      </w:pPr>
      <w:r w:rsidRPr="00C229C2">
        <w:rPr>
          <w:rFonts w:ascii="Times New Roman" w:hAnsi="Times New Roman" w:cs="Times New Roman"/>
          <w:sz w:val="28"/>
          <w:szCs w:val="28"/>
        </w:rPr>
        <w:t>где:</w:t>
      </w:r>
    </w:p>
    <w:p w14:paraId="79ECB06C" w14:textId="77777777" w:rsidR="00C229C2" w:rsidRPr="00C229C2" w:rsidRDefault="00C229C2" w:rsidP="00C229C2">
      <w:pPr>
        <w:pStyle w:val="ConsPlusNormal"/>
        <w:spacing w:line="360" w:lineRule="exact"/>
        <w:ind w:firstLine="540"/>
        <w:jc w:val="both"/>
        <w:rPr>
          <w:rFonts w:ascii="Times New Roman" w:hAnsi="Times New Roman" w:cs="Times New Roman"/>
          <w:sz w:val="28"/>
          <w:szCs w:val="28"/>
        </w:rPr>
      </w:pPr>
      <w:r w:rsidRPr="00C229C2">
        <w:rPr>
          <w:rFonts w:ascii="Times New Roman" w:hAnsi="Times New Roman" w:cs="Times New Roman"/>
          <w:sz w:val="28"/>
          <w:szCs w:val="28"/>
        </w:rPr>
        <w:t>Снзпп - нормативные затраты на оказание государственной услуги на один случай госпитализации;</w:t>
      </w:r>
    </w:p>
    <w:p w14:paraId="08391ED7" w14:textId="77777777" w:rsidR="00C229C2" w:rsidRPr="00C229C2" w:rsidRDefault="00C229C2" w:rsidP="00C229C2">
      <w:pPr>
        <w:pStyle w:val="ConsPlusNormal"/>
        <w:spacing w:line="360" w:lineRule="exact"/>
        <w:ind w:firstLine="540"/>
        <w:jc w:val="both"/>
        <w:rPr>
          <w:rFonts w:ascii="Times New Roman" w:hAnsi="Times New Roman" w:cs="Times New Roman"/>
          <w:sz w:val="28"/>
          <w:szCs w:val="28"/>
        </w:rPr>
      </w:pPr>
      <w:r w:rsidRPr="00C229C2">
        <w:rPr>
          <w:rFonts w:ascii="Times New Roman" w:hAnsi="Times New Roman" w:cs="Times New Roman"/>
          <w:sz w:val="28"/>
          <w:szCs w:val="28"/>
        </w:rPr>
        <w:t xml:space="preserve">Кпд - количество </w:t>
      </w:r>
      <w:r>
        <w:rPr>
          <w:rFonts w:ascii="Times New Roman" w:hAnsi="Times New Roman" w:cs="Times New Roman"/>
          <w:sz w:val="28"/>
          <w:szCs w:val="28"/>
        </w:rPr>
        <w:t>госпитализаций</w:t>
      </w:r>
      <w:r w:rsidRPr="00C229C2">
        <w:rPr>
          <w:rFonts w:ascii="Times New Roman" w:hAnsi="Times New Roman" w:cs="Times New Roman"/>
          <w:sz w:val="28"/>
          <w:szCs w:val="28"/>
        </w:rPr>
        <w:t>;</w:t>
      </w:r>
    </w:p>
    <w:p w14:paraId="1260DE79" w14:textId="77777777" w:rsidR="00C229C2" w:rsidRDefault="00C229C2" w:rsidP="00C229C2">
      <w:pPr>
        <w:pStyle w:val="ConsPlusNormal"/>
        <w:spacing w:line="360" w:lineRule="exact"/>
        <w:ind w:firstLine="540"/>
        <w:jc w:val="both"/>
        <w:rPr>
          <w:rFonts w:ascii="Times New Roman" w:hAnsi="Times New Roman" w:cs="Times New Roman"/>
          <w:sz w:val="28"/>
          <w:szCs w:val="28"/>
        </w:rPr>
      </w:pPr>
      <w:r w:rsidRPr="00C229C2">
        <w:rPr>
          <w:rFonts w:ascii="Times New Roman" w:hAnsi="Times New Roman" w:cs="Times New Roman"/>
          <w:sz w:val="28"/>
          <w:szCs w:val="28"/>
        </w:rPr>
        <w:t xml:space="preserve">№ун - затраты на уплату налогов, в качестве объекта налогообложения </w:t>
      </w:r>
      <w:r>
        <w:rPr>
          <w:rFonts w:ascii="Times New Roman" w:hAnsi="Times New Roman" w:cs="Times New Roman"/>
          <w:sz w:val="28"/>
          <w:szCs w:val="28"/>
        </w:rPr>
        <w:br/>
      </w:r>
      <w:r w:rsidRPr="00C229C2">
        <w:rPr>
          <w:rFonts w:ascii="Times New Roman" w:hAnsi="Times New Roman" w:cs="Times New Roman"/>
          <w:sz w:val="28"/>
          <w:szCs w:val="28"/>
        </w:rPr>
        <w:t>по которым признается имущество учреждения.</w:t>
      </w:r>
    </w:p>
    <w:p w14:paraId="29437C8F" w14:textId="77777777" w:rsidR="00654770" w:rsidRPr="00654770" w:rsidRDefault="00654770" w:rsidP="00C229C2">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4.2.4. Объем расходов на государственные услуги, оказываемые в условиях круглосуточных стационаров в учреждениях государственной системы здравоохранения Пермского края:</w:t>
      </w:r>
    </w:p>
    <w:p w14:paraId="1D0E410F"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46E29E63"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t xml:space="preserve">ОФ = Снзпд x Кпд + </w:t>
      </w:r>
      <w:r>
        <w:rPr>
          <w:rFonts w:ascii="Times New Roman" w:hAnsi="Times New Roman" w:cs="Times New Roman"/>
          <w:sz w:val="28"/>
          <w:szCs w:val="28"/>
        </w:rPr>
        <w:t>№</w:t>
      </w:r>
      <w:r w:rsidRPr="00654770">
        <w:rPr>
          <w:rFonts w:ascii="Times New Roman" w:hAnsi="Times New Roman" w:cs="Times New Roman"/>
          <w:sz w:val="28"/>
          <w:szCs w:val="28"/>
        </w:rPr>
        <w:t>ун,</w:t>
      </w:r>
    </w:p>
    <w:p w14:paraId="7EE30FCE"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67E25BDA"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71EAAA83"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ОФ - объем финансового обеспечения на оказание государственной услуги;</w:t>
      </w:r>
    </w:p>
    <w:p w14:paraId="529C4825"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Снзпд - нормативные затраты на оказание государственной услуги на один случай госпитализации (средняя стоимость одной госпитализации);</w:t>
      </w:r>
    </w:p>
    <w:p w14:paraId="5088844A"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Кпд - количество случаев госпитализации;</w:t>
      </w:r>
    </w:p>
    <w:p w14:paraId="2047E459"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lastRenderedPageBreak/>
        <w:t>№</w:t>
      </w:r>
      <w:r w:rsidRPr="00654770">
        <w:rPr>
          <w:rFonts w:ascii="Times New Roman" w:hAnsi="Times New Roman" w:cs="Times New Roman"/>
          <w:sz w:val="28"/>
          <w:szCs w:val="28"/>
        </w:rPr>
        <w:t>ун - затраты на уплату налогов, в качестве объекта налогообложения по которым признается имущество учреждения.</w:t>
      </w:r>
    </w:p>
    <w:p w14:paraId="010FFF88"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4.2.5. Объем расходов на государственные услуги по паллиативной медицинской помощи, оказываемые в стационарных условиях в учреждениях государственной системы здравоохранения Пермского края:</w:t>
      </w:r>
    </w:p>
    <w:p w14:paraId="5DCAA5AC"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4242AA33" w14:textId="77777777" w:rsidR="00654770" w:rsidRPr="00654770" w:rsidRDefault="00654770" w:rsidP="003625EA">
      <w:pPr>
        <w:pStyle w:val="ConsPlusNormal"/>
        <w:spacing w:line="360" w:lineRule="exact"/>
        <w:jc w:val="center"/>
        <w:rPr>
          <w:rFonts w:ascii="Times New Roman" w:hAnsi="Times New Roman" w:cs="Times New Roman"/>
          <w:sz w:val="28"/>
          <w:szCs w:val="28"/>
        </w:rPr>
      </w:pPr>
      <w:r w:rsidRPr="00654770">
        <w:rPr>
          <w:rFonts w:ascii="Times New Roman" w:hAnsi="Times New Roman" w:cs="Times New Roman"/>
          <w:sz w:val="28"/>
          <w:szCs w:val="28"/>
        </w:rPr>
        <w:t xml:space="preserve">ОФ = (Снзпп x Кпд + </w:t>
      </w:r>
      <w:r>
        <w:rPr>
          <w:rFonts w:ascii="Times New Roman" w:hAnsi="Times New Roman" w:cs="Times New Roman"/>
          <w:sz w:val="28"/>
          <w:szCs w:val="28"/>
        </w:rPr>
        <w:t>№</w:t>
      </w:r>
      <w:r w:rsidRPr="00654770">
        <w:rPr>
          <w:rFonts w:ascii="Times New Roman" w:hAnsi="Times New Roman" w:cs="Times New Roman"/>
          <w:sz w:val="28"/>
          <w:szCs w:val="28"/>
        </w:rPr>
        <w:t>ун),</w:t>
      </w:r>
    </w:p>
    <w:p w14:paraId="12884F5B" w14:textId="77777777" w:rsidR="00654770" w:rsidRPr="00654770" w:rsidRDefault="00654770" w:rsidP="003625EA">
      <w:pPr>
        <w:pStyle w:val="ConsPlusNormal"/>
        <w:spacing w:line="360" w:lineRule="exact"/>
        <w:jc w:val="both"/>
        <w:rPr>
          <w:rFonts w:ascii="Times New Roman" w:hAnsi="Times New Roman" w:cs="Times New Roman"/>
          <w:sz w:val="28"/>
          <w:szCs w:val="28"/>
        </w:rPr>
      </w:pPr>
    </w:p>
    <w:p w14:paraId="12590DF5"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где:</w:t>
      </w:r>
    </w:p>
    <w:p w14:paraId="7D7936CF"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Снзпп - нормативные затраты на оказание государственной услуги на один случай госпитализации (средняя стоимость одного койко-дня);</w:t>
      </w:r>
    </w:p>
    <w:p w14:paraId="2E3895FE"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sidRPr="00654770">
        <w:rPr>
          <w:rFonts w:ascii="Times New Roman" w:hAnsi="Times New Roman" w:cs="Times New Roman"/>
          <w:sz w:val="28"/>
          <w:szCs w:val="28"/>
        </w:rPr>
        <w:t>Кпд - количество койко-дней;</w:t>
      </w:r>
    </w:p>
    <w:p w14:paraId="4BDEEF3D" w14:textId="77777777" w:rsidR="00654770" w:rsidRPr="00654770" w:rsidRDefault="00654770" w:rsidP="003625EA">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w:t>
      </w:r>
      <w:r w:rsidRPr="00654770">
        <w:rPr>
          <w:rFonts w:ascii="Times New Roman" w:hAnsi="Times New Roman" w:cs="Times New Roman"/>
          <w:sz w:val="28"/>
          <w:szCs w:val="28"/>
        </w:rPr>
        <w:t xml:space="preserve">ун - затраты на уплату налогов, в качестве объекта налогообложения </w:t>
      </w:r>
      <w:r w:rsidR="003625EA">
        <w:rPr>
          <w:rFonts w:ascii="Times New Roman" w:hAnsi="Times New Roman" w:cs="Times New Roman"/>
          <w:sz w:val="28"/>
          <w:szCs w:val="28"/>
        </w:rPr>
        <w:br/>
      </w:r>
      <w:r w:rsidRPr="00654770">
        <w:rPr>
          <w:rFonts w:ascii="Times New Roman" w:hAnsi="Times New Roman" w:cs="Times New Roman"/>
          <w:sz w:val="28"/>
          <w:szCs w:val="28"/>
        </w:rPr>
        <w:t>по которым признается имущество учреждения.</w:t>
      </w:r>
    </w:p>
    <w:p w14:paraId="428CD951" w14:textId="77777777" w:rsidR="00654770" w:rsidRPr="00473E99" w:rsidRDefault="00654770" w:rsidP="003625EA">
      <w:pPr>
        <w:pStyle w:val="ConsPlusNormal"/>
        <w:spacing w:line="360" w:lineRule="exact"/>
        <w:ind w:firstLine="540"/>
        <w:jc w:val="both"/>
        <w:rPr>
          <w:rFonts w:ascii="Times New Roman" w:hAnsi="Times New Roman" w:cs="Times New Roman"/>
          <w:sz w:val="28"/>
          <w:szCs w:val="28"/>
        </w:rPr>
      </w:pPr>
      <w:r w:rsidRPr="00473E99">
        <w:rPr>
          <w:rFonts w:ascii="Times New Roman" w:hAnsi="Times New Roman" w:cs="Times New Roman"/>
          <w:sz w:val="28"/>
          <w:szCs w:val="28"/>
        </w:rPr>
        <w:t xml:space="preserve">5. </w:t>
      </w:r>
      <w:hyperlink w:anchor="P17158">
        <w:r w:rsidRPr="00473E99">
          <w:rPr>
            <w:rFonts w:ascii="Times New Roman" w:hAnsi="Times New Roman" w:cs="Times New Roman"/>
            <w:sz w:val="28"/>
            <w:szCs w:val="28"/>
          </w:rPr>
          <w:t>Стоимость</w:t>
        </w:r>
      </w:hyperlink>
      <w:r w:rsidRPr="00473E99">
        <w:rPr>
          <w:rFonts w:ascii="Times New Roman" w:hAnsi="Times New Roman" w:cs="Times New Roman"/>
          <w:sz w:val="28"/>
          <w:szCs w:val="28"/>
        </w:rPr>
        <w:t xml:space="preserve"> Территориальной программы государственных гарантий </w:t>
      </w:r>
      <w:r w:rsidR="003625EA" w:rsidRPr="00473E99">
        <w:rPr>
          <w:rFonts w:ascii="Times New Roman" w:hAnsi="Times New Roman" w:cs="Times New Roman"/>
          <w:sz w:val="28"/>
          <w:szCs w:val="28"/>
        </w:rPr>
        <w:br/>
      </w:r>
      <w:r w:rsidRPr="00473E99">
        <w:rPr>
          <w:rFonts w:ascii="Times New Roman" w:hAnsi="Times New Roman" w:cs="Times New Roman"/>
          <w:sz w:val="28"/>
          <w:szCs w:val="28"/>
        </w:rPr>
        <w:t>по источникам</w:t>
      </w:r>
      <w:r w:rsidR="003625EA" w:rsidRPr="00473E99">
        <w:rPr>
          <w:rFonts w:ascii="Times New Roman" w:hAnsi="Times New Roman" w:cs="Times New Roman"/>
          <w:sz w:val="28"/>
          <w:szCs w:val="28"/>
        </w:rPr>
        <w:t xml:space="preserve"> финансового обеспечения на 2023</w:t>
      </w:r>
      <w:r w:rsidRPr="00473E99">
        <w:rPr>
          <w:rFonts w:ascii="Times New Roman" w:hAnsi="Times New Roman" w:cs="Times New Roman"/>
          <w:sz w:val="28"/>
          <w:szCs w:val="28"/>
        </w:rPr>
        <w:t xml:space="preserve"> год и на плановый период </w:t>
      </w:r>
      <w:r w:rsidR="003625EA" w:rsidRPr="00473E99">
        <w:rPr>
          <w:rFonts w:ascii="Times New Roman" w:hAnsi="Times New Roman" w:cs="Times New Roman"/>
          <w:sz w:val="28"/>
          <w:szCs w:val="28"/>
        </w:rPr>
        <w:t>2024</w:t>
      </w:r>
      <w:r w:rsidRPr="00473E99">
        <w:rPr>
          <w:rFonts w:ascii="Times New Roman" w:hAnsi="Times New Roman" w:cs="Times New Roman"/>
          <w:sz w:val="28"/>
          <w:szCs w:val="28"/>
        </w:rPr>
        <w:t xml:space="preserve"> и </w:t>
      </w:r>
      <w:r w:rsidR="003625EA" w:rsidRPr="00473E99">
        <w:rPr>
          <w:rFonts w:ascii="Times New Roman" w:hAnsi="Times New Roman" w:cs="Times New Roman"/>
          <w:sz w:val="28"/>
          <w:szCs w:val="28"/>
        </w:rPr>
        <w:t>2025</w:t>
      </w:r>
      <w:r w:rsidRPr="00473E99">
        <w:rPr>
          <w:rFonts w:ascii="Times New Roman" w:hAnsi="Times New Roman" w:cs="Times New Roman"/>
          <w:sz w:val="28"/>
          <w:szCs w:val="28"/>
        </w:rPr>
        <w:t xml:space="preserve"> годов представлена в приложении 9 к Территориальной программе государственных гарантий.</w:t>
      </w:r>
    </w:p>
    <w:p w14:paraId="3079D051" w14:textId="77777777" w:rsidR="00654770" w:rsidRPr="00473E99" w:rsidRDefault="00654770" w:rsidP="003625EA">
      <w:pPr>
        <w:pStyle w:val="ConsPlusNormal"/>
        <w:spacing w:line="360" w:lineRule="exact"/>
        <w:ind w:firstLine="540"/>
        <w:jc w:val="both"/>
        <w:rPr>
          <w:rFonts w:ascii="Times New Roman" w:hAnsi="Times New Roman" w:cs="Times New Roman"/>
          <w:sz w:val="28"/>
          <w:szCs w:val="28"/>
        </w:rPr>
      </w:pPr>
      <w:r w:rsidRPr="00473E99">
        <w:rPr>
          <w:rFonts w:ascii="Times New Roman" w:hAnsi="Times New Roman" w:cs="Times New Roman"/>
          <w:sz w:val="28"/>
          <w:szCs w:val="28"/>
        </w:rPr>
        <w:t xml:space="preserve">6. Утвержденная </w:t>
      </w:r>
      <w:hyperlink w:anchor="P17328">
        <w:r w:rsidRPr="00473E99">
          <w:rPr>
            <w:rFonts w:ascii="Times New Roman" w:hAnsi="Times New Roman" w:cs="Times New Roman"/>
            <w:sz w:val="28"/>
            <w:szCs w:val="28"/>
          </w:rPr>
          <w:t>стоимость</w:t>
        </w:r>
      </w:hyperlink>
      <w:r w:rsidRPr="00473E99">
        <w:rPr>
          <w:rFonts w:ascii="Times New Roman" w:hAnsi="Times New Roman" w:cs="Times New Roman"/>
          <w:sz w:val="28"/>
          <w:szCs w:val="28"/>
        </w:rPr>
        <w:t xml:space="preserve"> Территориальной программы государственных гарантий бесплатного оказания гражданам медицинской помощи</w:t>
      </w:r>
      <w:r w:rsidR="00B121B6" w:rsidRPr="00473E99">
        <w:rPr>
          <w:rFonts w:ascii="Times New Roman" w:hAnsi="Times New Roman" w:cs="Times New Roman"/>
          <w:sz w:val="28"/>
          <w:szCs w:val="28"/>
        </w:rPr>
        <w:t xml:space="preserve"> по условиям ее оказания на 2023</w:t>
      </w:r>
      <w:r w:rsidRPr="00473E99">
        <w:rPr>
          <w:rFonts w:ascii="Times New Roman" w:hAnsi="Times New Roman" w:cs="Times New Roman"/>
          <w:sz w:val="28"/>
          <w:szCs w:val="28"/>
        </w:rPr>
        <w:t xml:space="preserve"> год представлена в приложении 10 к Территориальной программе государственных гарантий;</w:t>
      </w:r>
    </w:p>
    <w:p w14:paraId="4C398FBD" w14:textId="77777777" w:rsidR="00654770" w:rsidRPr="00473E99" w:rsidRDefault="00654770" w:rsidP="003625EA">
      <w:pPr>
        <w:pStyle w:val="ConsPlusNormal"/>
        <w:spacing w:line="360" w:lineRule="exact"/>
        <w:ind w:firstLine="540"/>
        <w:jc w:val="both"/>
        <w:rPr>
          <w:rFonts w:ascii="Times New Roman" w:hAnsi="Times New Roman" w:cs="Times New Roman"/>
          <w:sz w:val="28"/>
          <w:szCs w:val="28"/>
        </w:rPr>
      </w:pPr>
      <w:r w:rsidRPr="00473E99">
        <w:rPr>
          <w:rFonts w:ascii="Times New Roman" w:hAnsi="Times New Roman" w:cs="Times New Roman"/>
          <w:sz w:val="28"/>
          <w:szCs w:val="28"/>
        </w:rPr>
        <w:t xml:space="preserve">утвержденная </w:t>
      </w:r>
      <w:hyperlink w:anchor="P19169">
        <w:r w:rsidRPr="00473E99">
          <w:rPr>
            <w:rFonts w:ascii="Times New Roman" w:hAnsi="Times New Roman" w:cs="Times New Roman"/>
            <w:sz w:val="28"/>
            <w:szCs w:val="28"/>
          </w:rPr>
          <w:t>стоимость</w:t>
        </w:r>
      </w:hyperlink>
      <w:r w:rsidRPr="00473E99">
        <w:rPr>
          <w:rFonts w:ascii="Times New Roman" w:hAnsi="Times New Roman" w:cs="Times New Roman"/>
          <w:sz w:val="28"/>
          <w:szCs w:val="28"/>
        </w:rPr>
        <w:t xml:space="preserve"> Территориальной программы государственных гарантий бесплатного оказания гражданам медицинской помощи по условиям ее оказания на </w:t>
      </w:r>
      <w:r w:rsidR="00BD0F77" w:rsidRPr="00473E99">
        <w:rPr>
          <w:rFonts w:ascii="Times New Roman" w:hAnsi="Times New Roman" w:cs="Times New Roman"/>
          <w:sz w:val="28"/>
          <w:szCs w:val="28"/>
        </w:rPr>
        <w:t>2024</w:t>
      </w:r>
      <w:r w:rsidRPr="00473E99">
        <w:rPr>
          <w:rFonts w:ascii="Times New Roman" w:hAnsi="Times New Roman" w:cs="Times New Roman"/>
          <w:sz w:val="28"/>
          <w:szCs w:val="28"/>
        </w:rPr>
        <w:t xml:space="preserve"> год представлена в приложении 11 к Территориальной программе государственных гарантий;</w:t>
      </w:r>
    </w:p>
    <w:p w14:paraId="574C171B"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473E99">
        <w:rPr>
          <w:rFonts w:ascii="Times New Roman" w:hAnsi="Times New Roman" w:cs="Times New Roman"/>
          <w:sz w:val="28"/>
          <w:szCs w:val="28"/>
        </w:rPr>
        <w:t xml:space="preserve">утвержденная </w:t>
      </w:r>
      <w:hyperlink w:anchor="P21009">
        <w:r w:rsidRPr="00473E99">
          <w:rPr>
            <w:rFonts w:ascii="Times New Roman" w:hAnsi="Times New Roman" w:cs="Times New Roman"/>
            <w:sz w:val="28"/>
            <w:szCs w:val="28"/>
          </w:rPr>
          <w:t>стоимость</w:t>
        </w:r>
      </w:hyperlink>
      <w:r w:rsidRPr="00473E99">
        <w:rPr>
          <w:rFonts w:ascii="Times New Roman" w:hAnsi="Times New Roman" w:cs="Times New Roman"/>
          <w:sz w:val="28"/>
          <w:szCs w:val="28"/>
        </w:rPr>
        <w:t xml:space="preserve"> Территориальной программы государственных гарантий бесплатного оказания гражданам </w:t>
      </w:r>
      <w:r w:rsidRPr="00654770">
        <w:rPr>
          <w:rFonts w:ascii="Times New Roman" w:hAnsi="Times New Roman" w:cs="Times New Roman"/>
          <w:sz w:val="28"/>
          <w:szCs w:val="28"/>
        </w:rPr>
        <w:t xml:space="preserve">медицинской помощи по условиям ее оказания на </w:t>
      </w:r>
      <w:r w:rsidR="00BD0F77">
        <w:rPr>
          <w:rFonts w:ascii="Times New Roman" w:hAnsi="Times New Roman" w:cs="Times New Roman"/>
          <w:sz w:val="28"/>
          <w:szCs w:val="28"/>
        </w:rPr>
        <w:t>2025</w:t>
      </w:r>
      <w:r w:rsidRPr="00654770">
        <w:rPr>
          <w:rFonts w:ascii="Times New Roman" w:hAnsi="Times New Roman" w:cs="Times New Roman"/>
          <w:sz w:val="28"/>
          <w:szCs w:val="28"/>
        </w:rPr>
        <w:t xml:space="preserve"> год п</w:t>
      </w:r>
      <w:r w:rsidRPr="003715FE">
        <w:rPr>
          <w:rFonts w:ascii="Times New Roman" w:hAnsi="Times New Roman" w:cs="Times New Roman"/>
          <w:sz w:val="28"/>
          <w:szCs w:val="28"/>
        </w:rPr>
        <w:t>редставлена в приложении 12 к Территориальной программе государственных гарантий.</w:t>
      </w:r>
    </w:p>
    <w:p w14:paraId="1D1F51A9"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7. Общая потребность в финансировании Территориальной программы государственных гарантий на 202</w:t>
      </w:r>
      <w:r w:rsidR="00E21827" w:rsidRPr="003715FE">
        <w:rPr>
          <w:rFonts w:ascii="Times New Roman" w:hAnsi="Times New Roman" w:cs="Times New Roman"/>
          <w:sz w:val="28"/>
          <w:szCs w:val="28"/>
        </w:rPr>
        <w:t>3</w:t>
      </w:r>
      <w:r w:rsidRPr="003715FE">
        <w:rPr>
          <w:rFonts w:ascii="Times New Roman" w:hAnsi="Times New Roman" w:cs="Times New Roman"/>
          <w:sz w:val="28"/>
          <w:szCs w:val="28"/>
        </w:rPr>
        <w:t xml:space="preserve"> год </w:t>
      </w:r>
      <w:r w:rsidR="00BF194A">
        <w:rPr>
          <w:rFonts w:ascii="Times New Roman" w:hAnsi="Times New Roman" w:cs="Times New Roman"/>
          <w:sz w:val="28"/>
          <w:szCs w:val="28"/>
        </w:rPr>
        <w:t>–</w:t>
      </w:r>
      <w:r w:rsidRPr="003715FE">
        <w:rPr>
          <w:rFonts w:ascii="Times New Roman" w:hAnsi="Times New Roman" w:cs="Times New Roman"/>
          <w:sz w:val="28"/>
          <w:szCs w:val="28"/>
        </w:rPr>
        <w:t xml:space="preserve"> </w:t>
      </w:r>
      <w:r w:rsidR="007A0890">
        <w:rPr>
          <w:rFonts w:ascii="Times New Roman" w:hAnsi="Times New Roman" w:cs="Times New Roman"/>
          <w:sz w:val="28"/>
          <w:szCs w:val="28"/>
        </w:rPr>
        <w:t>56 877 367,3</w:t>
      </w:r>
      <w:r w:rsidR="00473E99" w:rsidRPr="003715FE">
        <w:rPr>
          <w:rFonts w:ascii="Times New Roman" w:hAnsi="Times New Roman" w:cs="Times New Roman"/>
          <w:sz w:val="28"/>
          <w:szCs w:val="28"/>
        </w:rPr>
        <w:t xml:space="preserve"> </w:t>
      </w:r>
      <w:r w:rsidRPr="003715FE">
        <w:rPr>
          <w:rFonts w:ascii="Times New Roman" w:hAnsi="Times New Roman" w:cs="Times New Roman"/>
          <w:sz w:val="28"/>
          <w:szCs w:val="28"/>
        </w:rPr>
        <w:t>тыс. руб., в том числе по источникам:</w:t>
      </w:r>
    </w:p>
    <w:p w14:paraId="558C749E"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средств бюджета Пермского края </w:t>
      </w:r>
      <w:r w:rsidR="003325AD" w:rsidRPr="007A0890">
        <w:rPr>
          <w:rFonts w:ascii="Times New Roman" w:hAnsi="Times New Roman" w:cs="Times New Roman"/>
          <w:sz w:val="28"/>
          <w:szCs w:val="28"/>
        </w:rPr>
        <w:t>–</w:t>
      </w:r>
      <w:r w:rsidRPr="007A0890">
        <w:rPr>
          <w:rFonts w:ascii="Times New Roman" w:hAnsi="Times New Roman" w:cs="Times New Roman"/>
          <w:sz w:val="28"/>
          <w:szCs w:val="28"/>
        </w:rPr>
        <w:t xml:space="preserve"> </w:t>
      </w:r>
      <w:r w:rsidR="00BF194A" w:rsidRPr="007A0890">
        <w:rPr>
          <w:rFonts w:ascii="Times New Roman" w:hAnsi="Times New Roman" w:cs="Times New Roman"/>
          <w:sz w:val="28"/>
          <w:szCs w:val="28"/>
        </w:rPr>
        <w:t>8</w:t>
      </w:r>
      <w:r w:rsidR="007A0890" w:rsidRPr="007A0890">
        <w:rPr>
          <w:rFonts w:ascii="Times New Roman" w:hAnsi="Times New Roman" w:cs="Times New Roman"/>
          <w:sz w:val="28"/>
          <w:szCs w:val="28"/>
        </w:rPr>
        <w:t> 022 957,2</w:t>
      </w:r>
      <w:r w:rsidRPr="003715FE">
        <w:rPr>
          <w:rFonts w:ascii="Times New Roman" w:hAnsi="Times New Roman" w:cs="Times New Roman"/>
          <w:sz w:val="28"/>
          <w:szCs w:val="28"/>
        </w:rPr>
        <w:t xml:space="preserve"> тыс. руб.;</w:t>
      </w:r>
    </w:p>
    <w:p w14:paraId="0862C265"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 </w:t>
      </w:r>
      <w:r w:rsidR="003325AD" w:rsidRPr="003715FE">
        <w:rPr>
          <w:rFonts w:ascii="Times New Roman" w:hAnsi="Times New Roman" w:cs="Times New Roman"/>
          <w:sz w:val="28"/>
          <w:szCs w:val="28"/>
        </w:rPr>
        <w:t>50</w:t>
      </w:r>
      <w:r w:rsidR="003715FE" w:rsidRPr="003715FE">
        <w:rPr>
          <w:rFonts w:ascii="Times New Roman" w:hAnsi="Times New Roman" w:cs="Times New Roman"/>
          <w:sz w:val="28"/>
          <w:szCs w:val="28"/>
        </w:rPr>
        <w:t xml:space="preserve"> </w:t>
      </w:r>
      <w:r w:rsidR="003325AD" w:rsidRPr="003715FE">
        <w:rPr>
          <w:rFonts w:ascii="Times New Roman" w:hAnsi="Times New Roman" w:cs="Times New Roman"/>
          <w:sz w:val="28"/>
          <w:szCs w:val="28"/>
        </w:rPr>
        <w:t>204,9</w:t>
      </w:r>
      <w:r w:rsidRPr="003715FE">
        <w:rPr>
          <w:rFonts w:ascii="Times New Roman" w:hAnsi="Times New Roman" w:cs="Times New Roman"/>
          <w:sz w:val="28"/>
          <w:szCs w:val="28"/>
        </w:rPr>
        <w:t xml:space="preserve"> тыс. руб.;</w:t>
      </w:r>
    </w:p>
    <w:p w14:paraId="4FC84CDF"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lastRenderedPageBreak/>
        <w:t xml:space="preserve">за счет межбюджетных трансфертов, передаваемых из бюджета Пермского края в бюджет ТФОМС Пермского края на дополнительное финансовое обеспечение Программы ОМС в рамках базовой Программы ОМС, - </w:t>
      </w:r>
      <w:r w:rsidR="003325AD" w:rsidRPr="003715FE">
        <w:rPr>
          <w:rFonts w:ascii="Times New Roman" w:hAnsi="Times New Roman" w:cs="Times New Roman"/>
          <w:sz w:val="28"/>
          <w:szCs w:val="28"/>
        </w:rPr>
        <w:t>87 162,0</w:t>
      </w:r>
      <w:r w:rsidRPr="003715FE">
        <w:rPr>
          <w:rFonts w:ascii="Times New Roman" w:hAnsi="Times New Roman" w:cs="Times New Roman"/>
          <w:sz w:val="28"/>
          <w:szCs w:val="28"/>
        </w:rPr>
        <w:t xml:space="preserve"> тыс. руб.;</w:t>
      </w:r>
    </w:p>
    <w:p w14:paraId="5239D8FC"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 </w:t>
      </w:r>
      <w:r w:rsidR="003325AD" w:rsidRPr="003715FE">
        <w:rPr>
          <w:rFonts w:ascii="Times New Roman" w:hAnsi="Times New Roman" w:cs="Times New Roman"/>
          <w:sz w:val="28"/>
          <w:szCs w:val="28"/>
        </w:rPr>
        <w:t>3 544 939,0</w:t>
      </w:r>
      <w:r w:rsidRPr="003715FE">
        <w:rPr>
          <w:rFonts w:ascii="Times New Roman" w:hAnsi="Times New Roman" w:cs="Times New Roman"/>
          <w:sz w:val="28"/>
          <w:szCs w:val="28"/>
        </w:rPr>
        <w:t xml:space="preserve"> тыс. руб.;</w:t>
      </w:r>
    </w:p>
    <w:p w14:paraId="10460A73"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средств бюджета ТФОМС Пермского края </w:t>
      </w:r>
      <w:r w:rsidR="003715FE" w:rsidRPr="003715FE">
        <w:rPr>
          <w:rFonts w:ascii="Times New Roman" w:hAnsi="Times New Roman" w:cs="Times New Roman"/>
          <w:sz w:val="28"/>
          <w:szCs w:val="28"/>
        </w:rPr>
        <w:t>–</w:t>
      </w:r>
      <w:r w:rsidRPr="003715FE">
        <w:rPr>
          <w:rFonts w:ascii="Times New Roman" w:hAnsi="Times New Roman" w:cs="Times New Roman"/>
          <w:sz w:val="28"/>
          <w:szCs w:val="28"/>
        </w:rPr>
        <w:t xml:space="preserve"> </w:t>
      </w:r>
      <w:r w:rsidR="003715FE" w:rsidRPr="003715FE">
        <w:rPr>
          <w:rFonts w:ascii="Times New Roman" w:hAnsi="Times New Roman" w:cs="Times New Roman"/>
          <w:sz w:val="28"/>
          <w:szCs w:val="28"/>
        </w:rPr>
        <w:t>45 172 104,2</w:t>
      </w:r>
      <w:r w:rsidRPr="003715FE">
        <w:rPr>
          <w:rFonts w:ascii="Times New Roman" w:hAnsi="Times New Roman" w:cs="Times New Roman"/>
          <w:sz w:val="28"/>
          <w:szCs w:val="28"/>
        </w:rPr>
        <w:t xml:space="preserve"> тыс. руб.</w:t>
      </w:r>
    </w:p>
    <w:p w14:paraId="6A0B9B84" w14:textId="77777777" w:rsidR="00654770" w:rsidRPr="002F47EF"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Общая потребность в финансировании Территориальной программы государственных гарантий на </w:t>
      </w:r>
      <w:r w:rsidR="00BD0F77" w:rsidRPr="003715FE">
        <w:rPr>
          <w:rFonts w:ascii="Times New Roman" w:hAnsi="Times New Roman" w:cs="Times New Roman"/>
          <w:sz w:val="28"/>
          <w:szCs w:val="28"/>
        </w:rPr>
        <w:t>2024</w:t>
      </w:r>
      <w:r w:rsidRPr="003715FE">
        <w:rPr>
          <w:rFonts w:ascii="Times New Roman" w:hAnsi="Times New Roman" w:cs="Times New Roman"/>
          <w:sz w:val="28"/>
          <w:szCs w:val="28"/>
        </w:rPr>
        <w:t xml:space="preserve"> год - </w:t>
      </w:r>
      <w:r w:rsidR="003715FE" w:rsidRPr="002F47EF">
        <w:rPr>
          <w:rFonts w:ascii="Times New Roman" w:hAnsi="Times New Roman" w:cs="Times New Roman"/>
          <w:sz w:val="28"/>
          <w:szCs w:val="28"/>
        </w:rPr>
        <w:t>59</w:t>
      </w:r>
      <w:r w:rsidR="00BF194A" w:rsidRPr="002F47EF">
        <w:rPr>
          <w:rFonts w:ascii="Times New Roman" w:hAnsi="Times New Roman" w:cs="Times New Roman"/>
          <w:sz w:val="28"/>
          <w:szCs w:val="28"/>
        </w:rPr>
        <w:t> 583</w:t>
      </w:r>
      <w:r w:rsidR="002F47EF" w:rsidRPr="002F47EF">
        <w:rPr>
          <w:rFonts w:ascii="Times New Roman" w:hAnsi="Times New Roman" w:cs="Times New Roman"/>
          <w:sz w:val="28"/>
          <w:szCs w:val="28"/>
        </w:rPr>
        <w:t> 570,5</w:t>
      </w:r>
      <w:r w:rsidR="003715FE" w:rsidRPr="002F47EF">
        <w:rPr>
          <w:rFonts w:ascii="Times New Roman" w:hAnsi="Times New Roman" w:cs="Times New Roman"/>
          <w:sz w:val="28"/>
          <w:szCs w:val="28"/>
        </w:rPr>
        <w:t xml:space="preserve"> </w:t>
      </w:r>
      <w:r w:rsidRPr="002F47EF">
        <w:rPr>
          <w:rFonts w:ascii="Times New Roman" w:hAnsi="Times New Roman" w:cs="Times New Roman"/>
          <w:sz w:val="28"/>
          <w:szCs w:val="28"/>
        </w:rPr>
        <w:t>тыс. руб., в том числе по источникам:</w:t>
      </w:r>
    </w:p>
    <w:p w14:paraId="5A5A0A91"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2F47EF">
        <w:rPr>
          <w:rFonts w:ascii="Times New Roman" w:hAnsi="Times New Roman" w:cs="Times New Roman"/>
          <w:sz w:val="28"/>
          <w:szCs w:val="28"/>
        </w:rPr>
        <w:t xml:space="preserve">за счет средств бюджета Пермского края </w:t>
      </w:r>
      <w:r w:rsidR="003325AD" w:rsidRPr="002F47EF">
        <w:rPr>
          <w:rFonts w:ascii="Times New Roman" w:hAnsi="Times New Roman" w:cs="Times New Roman"/>
          <w:sz w:val="28"/>
          <w:szCs w:val="28"/>
        </w:rPr>
        <w:t>–</w:t>
      </w:r>
      <w:r w:rsidRPr="002F47EF">
        <w:rPr>
          <w:rFonts w:ascii="Times New Roman" w:hAnsi="Times New Roman" w:cs="Times New Roman"/>
          <w:sz w:val="28"/>
          <w:szCs w:val="28"/>
        </w:rPr>
        <w:t xml:space="preserve"> </w:t>
      </w:r>
      <w:r w:rsidR="00BF194A" w:rsidRPr="002F47EF">
        <w:rPr>
          <w:rFonts w:ascii="Times New Roman" w:hAnsi="Times New Roman" w:cs="Times New Roman"/>
          <w:sz w:val="28"/>
          <w:szCs w:val="28"/>
        </w:rPr>
        <w:t>7 439</w:t>
      </w:r>
      <w:r w:rsidR="002F47EF" w:rsidRPr="002F47EF">
        <w:rPr>
          <w:rFonts w:ascii="Times New Roman" w:hAnsi="Times New Roman" w:cs="Times New Roman"/>
          <w:sz w:val="28"/>
          <w:szCs w:val="28"/>
        </w:rPr>
        <w:t> 660,0</w:t>
      </w:r>
      <w:r w:rsidRPr="002F47EF">
        <w:rPr>
          <w:rFonts w:ascii="Times New Roman" w:hAnsi="Times New Roman" w:cs="Times New Roman"/>
          <w:sz w:val="28"/>
          <w:szCs w:val="28"/>
        </w:rPr>
        <w:t xml:space="preserve"> </w:t>
      </w:r>
      <w:r w:rsidRPr="003715FE">
        <w:rPr>
          <w:rFonts w:ascii="Times New Roman" w:hAnsi="Times New Roman" w:cs="Times New Roman"/>
          <w:sz w:val="28"/>
          <w:szCs w:val="28"/>
        </w:rPr>
        <w:t>тыс. руб.;</w:t>
      </w:r>
    </w:p>
    <w:p w14:paraId="4B5440EE"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 </w:t>
      </w:r>
      <w:r w:rsidR="003325AD" w:rsidRPr="003715FE">
        <w:rPr>
          <w:rFonts w:ascii="Times New Roman" w:hAnsi="Times New Roman" w:cs="Times New Roman"/>
          <w:sz w:val="28"/>
          <w:szCs w:val="28"/>
        </w:rPr>
        <w:t>50 431,1</w:t>
      </w:r>
      <w:r w:rsidRPr="003715FE">
        <w:rPr>
          <w:rFonts w:ascii="Times New Roman" w:hAnsi="Times New Roman" w:cs="Times New Roman"/>
          <w:sz w:val="28"/>
          <w:szCs w:val="28"/>
        </w:rPr>
        <w:t xml:space="preserve"> тыс. руб.;</w:t>
      </w:r>
    </w:p>
    <w:p w14:paraId="7A4BC5A5"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дополнительное финансовое обеспечение Программы ОМС в рамках базовой Программы ОМС, - </w:t>
      </w:r>
      <w:r w:rsidR="003325AD" w:rsidRPr="003715FE">
        <w:rPr>
          <w:rFonts w:ascii="Times New Roman" w:hAnsi="Times New Roman" w:cs="Times New Roman"/>
          <w:sz w:val="28"/>
          <w:szCs w:val="28"/>
        </w:rPr>
        <w:t>87 162,0</w:t>
      </w:r>
      <w:r w:rsidRPr="003715FE">
        <w:rPr>
          <w:rFonts w:ascii="Times New Roman" w:hAnsi="Times New Roman" w:cs="Times New Roman"/>
          <w:sz w:val="28"/>
          <w:szCs w:val="28"/>
        </w:rPr>
        <w:t xml:space="preserve"> тыс. руб.;</w:t>
      </w:r>
    </w:p>
    <w:p w14:paraId="47EA4D51" w14:textId="77777777" w:rsidR="00654770" w:rsidRPr="003325AD"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 </w:t>
      </w:r>
      <w:r w:rsidR="003325AD" w:rsidRPr="003715FE">
        <w:rPr>
          <w:rFonts w:ascii="Times New Roman" w:hAnsi="Times New Roman" w:cs="Times New Roman"/>
          <w:sz w:val="28"/>
          <w:szCs w:val="28"/>
        </w:rPr>
        <w:t>3 564 288,1</w:t>
      </w:r>
      <w:r w:rsidRPr="003715FE">
        <w:rPr>
          <w:rFonts w:ascii="Times New Roman" w:hAnsi="Times New Roman" w:cs="Times New Roman"/>
          <w:sz w:val="28"/>
          <w:szCs w:val="28"/>
        </w:rPr>
        <w:t xml:space="preserve"> тыс. руб.;</w:t>
      </w:r>
    </w:p>
    <w:p w14:paraId="02A4F85E" w14:textId="77777777" w:rsidR="00654770" w:rsidRPr="003325AD" w:rsidRDefault="00654770" w:rsidP="003625EA">
      <w:pPr>
        <w:pStyle w:val="ConsPlusNormal"/>
        <w:spacing w:line="360" w:lineRule="exact"/>
        <w:ind w:firstLine="540"/>
        <w:jc w:val="both"/>
        <w:rPr>
          <w:rFonts w:ascii="Times New Roman" w:hAnsi="Times New Roman" w:cs="Times New Roman"/>
          <w:sz w:val="28"/>
          <w:szCs w:val="28"/>
        </w:rPr>
      </w:pPr>
      <w:r w:rsidRPr="003325AD">
        <w:rPr>
          <w:rFonts w:ascii="Times New Roman" w:hAnsi="Times New Roman" w:cs="Times New Roman"/>
          <w:sz w:val="28"/>
          <w:szCs w:val="28"/>
        </w:rPr>
        <w:t xml:space="preserve">за счет средств бюджета ТФОМС Пермского края </w:t>
      </w:r>
      <w:r w:rsidR="003715FE">
        <w:rPr>
          <w:rFonts w:ascii="Times New Roman" w:hAnsi="Times New Roman" w:cs="Times New Roman"/>
          <w:sz w:val="28"/>
          <w:szCs w:val="28"/>
        </w:rPr>
        <w:t>–</w:t>
      </w:r>
      <w:r w:rsidRPr="003325AD">
        <w:rPr>
          <w:rFonts w:ascii="Times New Roman" w:hAnsi="Times New Roman" w:cs="Times New Roman"/>
          <w:sz w:val="28"/>
          <w:szCs w:val="28"/>
        </w:rPr>
        <w:t xml:space="preserve"> </w:t>
      </w:r>
      <w:r w:rsidR="003715FE" w:rsidRPr="003715FE">
        <w:rPr>
          <w:rFonts w:ascii="Times New Roman" w:hAnsi="Times New Roman" w:cs="Times New Roman"/>
          <w:sz w:val="28"/>
          <w:szCs w:val="28"/>
        </w:rPr>
        <w:t>48 442 029,3</w:t>
      </w:r>
      <w:r w:rsidRPr="003715FE">
        <w:rPr>
          <w:rFonts w:ascii="Times New Roman" w:hAnsi="Times New Roman" w:cs="Times New Roman"/>
          <w:sz w:val="28"/>
          <w:szCs w:val="28"/>
        </w:rPr>
        <w:t xml:space="preserve"> </w:t>
      </w:r>
      <w:r w:rsidRPr="003325AD">
        <w:rPr>
          <w:rFonts w:ascii="Times New Roman" w:hAnsi="Times New Roman" w:cs="Times New Roman"/>
          <w:sz w:val="28"/>
          <w:szCs w:val="28"/>
        </w:rPr>
        <w:t>тыс. руб.</w:t>
      </w:r>
    </w:p>
    <w:p w14:paraId="0DD8DCC2" w14:textId="77777777" w:rsidR="00654770" w:rsidRPr="007A0890" w:rsidRDefault="00654770" w:rsidP="003625EA">
      <w:pPr>
        <w:pStyle w:val="ConsPlusNormal"/>
        <w:spacing w:line="360" w:lineRule="exact"/>
        <w:ind w:firstLine="540"/>
        <w:jc w:val="both"/>
        <w:rPr>
          <w:rFonts w:ascii="Times New Roman" w:hAnsi="Times New Roman" w:cs="Times New Roman"/>
          <w:sz w:val="28"/>
          <w:szCs w:val="28"/>
        </w:rPr>
      </w:pPr>
      <w:r w:rsidRPr="003325AD">
        <w:rPr>
          <w:rFonts w:ascii="Times New Roman" w:hAnsi="Times New Roman" w:cs="Times New Roman"/>
          <w:sz w:val="28"/>
          <w:szCs w:val="28"/>
        </w:rPr>
        <w:t xml:space="preserve">Общая потребность в финансировании Территориальной программы государственных гарантий на </w:t>
      </w:r>
      <w:r w:rsidR="00BD0F77" w:rsidRPr="003325AD">
        <w:rPr>
          <w:rFonts w:ascii="Times New Roman" w:hAnsi="Times New Roman" w:cs="Times New Roman"/>
          <w:sz w:val="28"/>
          <w:szCs w:val="28"/>
        </w:rPr>
        <w:t>2025</w:t>
      </w:r>
      <w:r w:rsidRPr="003325AD">
        <w:rPr>
          <w:rFonts w:ascii="Times New Roman" w:hAnsi="Times New Roman" w:cs="Times New Roman"/>
          <w:sz w:val="28"/>
          <w:szCs w:val="28"/>
        </w:rPr>
        <w:t xml:space="preserve"> </w:t>
      </w:r>
      <w:r w:rsidRPr="007A0890">
        <w:rPr>
          <w:rFonts w:ascii="Times New Roman" w:hAnsi="Times New Roman" w:cs="Times New Roman"/>
          <w:sz w:val="28"/>
          <w:szCs w:val="28"/>
        </w:rPr>
        <w:t xml:space="preserve">год </w:t>
      </w:r>
      <w:r w:rsidR="008B0BCD" w:rsidRPr="007A0890">
        <w:rPr>
          <w:rFonts w:ascii="Times New Roman" w:hAnsi="Times New Roman" w:cs="Times New Roman"/>
          <w:sz w:val="28"/>
          <w:szCs w:val="28"/>
        </w:rPr>
        <w:t>–</w:t>
      </w:r>
      <w:r w:rsidRPr="007A0890">
        <w:rPr>
          <w:rFonts w:ascii="Times New Roman" w:hAnsi="Times New Roman" w:cs="Times New Roman"/>
          <w:sz w:val="28"/>
          <w:szCs w:val="28"/>
        </w:rPr>
        <w:t xml:space="preserve"> </w:t>
      </w:r>
      <w:r w:rsidR="008B0BCD" w:rsidRPr="007A0890">
        <w:rPr>
          <w:rFonts w:ascii="Times New Roman" w:hAnsi="Times New Roman" w:cs="Times New Roman"/>
          <w:sz w:val="28"/>
          <w:szCs w:val="28"/>
        </w:rPr>
        <w:t>62 078 661,9</w:t>
      </w:r>
      <w:r w:rsidR="003715FE" w:rsidRPr="007A0890">
        <w:rPr>
          <w:rFonts w:ascii="Times New Roman" w:hAnsi="Times New Roman" w:cs="Times New Roman"/>
          <w:sz w:val="28"/>
          <w:szCs w:val="28"/>
        </w:rPr>
        <w:t xml:space="preserve"> </w:t>
      </w:r>
      <w:r w:rsidRPr="007A0890">
        <w:rPr>
          <w:rFonts w:ascii="Times New Roman" w:hAnsi="Times New Roman" w:cs="Times New Roman"/>
          <w:sz w:val="28"/>
          <w:szCs w:val="28"/>
        </w:rPr>
        <w:t>тыс. руб., в том числе по источникам:</w:t>
      </w:r>
    </w:p>
    <w:p w14:paraId="5399B134" w14:textId="77777777" w:rsidR="00654770" w:rsidRPr="007A0890" w:rsidRDefault="00654770" w:rsidP="003625EA">
      <w:pPr>
        <w:pStyle w:val="ConsPlusNormal"/>
        <w:spacing w:line="360" w:lineRule="exact"/>
        <w:ind w:firstLine="540"/>
        <w:jc w:val="both"/>
        <w:rPr>
          <w:rFonts w:ascii="Times New Roman" w:hAnsi="Times New Roman" w:cs="Times New Roman"/>
          <w:sz w:val="28"/>
          <w:szCs w:val="28"/>
        </w:rPr>
      </w:pPr>
      <w:r w:rsidRPr="007A0890">
        <w:rPr>
          <w:rFonts w:ascii="Times New Roman" w:hAnsi="Times New Roman" w:cs="Times New Roman"/>
          <w:sz w:val="28"/>
          <w:szCs w:val="28"/>
        </w:rPr>
        <w:t xml:space="preserve">за счет средств бюджета Пермского края </w:t>
      </w:r>
      <w:r w:rsidR="003325AD" w:rsidRPr="007A0890">
        <w:rPr>
          <w:rFonts w:ascii="Times New Roman" w:hAnsi="Times New Roman" w:cs="Times New Roman"/>
          <w:sz w:val="28"/>
          <w:szCs w:val="28"/>
        </w:rPr>
        <w:t>–</w:t>
      </w:r>
      <w:r w:rsidRPr="007A0890">
        <w:rPr>
          <w:rFonts w:ascii="Times New Roman" w:hAnsi="Times New Roman" w:cs="Times New Roman"/>
          <w:sz w:val="28"/>
          <w:szCs w:val="28"/>
        </w:rPr>
        <w:t xml:space="preserve"> </w:t>
      </w:r>
      <w:r w:rsidR="008B0BCD" w:rsidRPr="007A0890">
        <w:rPr>
          <w:rFonts w:ascii="Times New Roman" w:hAnsi="Times New Roman" w:cs="Times New Roman"/>
          <w:sz w:val="28"/>
          <w:szCs w:val="28"/>
        </w:rPr>
        <w:t>7</w:t>
      </w:r>
      <w:r w:rsidR="007A0890" w:rsidRPr="007A0890">
        <w:rPr>
          <w:rFonts w:ascii="Times New Roman" w:hAnsi="Times New Roman" w:cs="Times New Roman"/>
          <w:sz w:val="28"/>
          <w:szCs w:val="28"/>
        </w:rPr>
        <w:t> </w:t>
      </w:r>
      <w:r w:rsidR="008B0BCD" w:rsidRPr="007A0890">
        <w:rPr>
          <w:rFonts w:ascii="Times New Roman" w:hAnsi="Times New Roman" w:cs="Times New Roman"/>
          <w:sz w:val="28"/>
          <w:szCs w:val="28"/>
        </w:rPr>
        <w:t>259</w:t>
      </w:r>
      <w:r w:rsidR="007A0890" w:rsidRPr="007A0890">
        <w:rPr>
          <w:rFonts w:ascii="Times New Roman" w:hAnsi="Times New Roman" w:cs="Times New Roman"/>
          <w:sz w:val="28"/>
          <w:szCs w:val="28"/>
        </w:rPr>
        <w:t xml:space="preserve"> </w:t>
      </w:r>
      <w:r w:rsidR="008B0BCD" w:rsidRPr="007A0890">
        <w:rPr>
          <w:rFonts w:ascii="Times New Roman" w:hAnsi="Times New Roman" w:cs="Times New Roman"/>
          <w:sz w:val="28"/>
          <w:szCs w:val="28"/>
        </w:rPr>
        <w:t>343,7</w:t>
      </w:r>
      <w:r w:rsidRPr="007A0890">
        <w:rPr>
          <w:rFonts w:ascii="Times New Roman" w:hAnsi="Times New Roman" w:cs="Times New Roman"/>
          <w:sz w:val="28"/>
          <w:szCs w:val="28"/>
        </w:rPr>
        <w:t xml:space="preserve"> тыс. руб.;</w:t>
      </w:r>
    </w:p>
    <w:p w14:paraId="4A30079C"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7A0890">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финансовое обеспечение медицинской помощи при состояниях и заболеваниях, входящих</w:t>
      </w:r>
      <w:r w:rsidRPr="003715FE">
        <w:rPr>
          <w:rFonts w:ascii="Times New Roman" w:hAnsi="Times New Roman" w:cs="Times New Roman"/>
          <w:sz w:val="28"/>
          <w:szCs w:val="28"/>
        </w:rPr>
        <w:t xml:space="preserve">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(скорой медицинской помощи), - </w:t>
      </w:r>
      <w:r w:rsidR="003325AD" w:rsidRPr="003715FE">
        <w:rPr>
          <w:rFonts w:ascii="Times New Roman" w:hAnsi="Times New Roman" w:cs="Times New Roman"/>
          <w:sz w:val="28"/>
          <w:szCs w:val="28"/>
        </w:rPr>
        <w:t>50 431,1</w:t>
      </w:r>
      <w:r w:rsidRPr="003715FE">
        <w:rPr>
          <w:rFonts w:ascii="Times New Roman" w:hAnsi="Times New Roman" w:cs="Times New Roman"/>
          <w:sz w:val="28"/>
          <w:szCs w:val="28"/>
        </w:rPr>
        <w:t xml:space="preserve"> тыс. руб.;</w:t>
      </w:r>
    </w:p>
    <w:p w14:paraId="2FA0BED8"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дополнительное финансовое </w:t>
      </w:r>
      <w:r w:rsidRPr="003715FE">
        <w:rPr>
          <w:rFonts w:ascii="Times New Roman" w:hAnsi="Times New Roman" w:cs="Times New Roman"/>
          <w:sz w:val="28"/>
          <w:szCs w:val="28"/>
        </w:rPr>
        <w:lastRenderedPageBreak/>
        <w:t>обеспечение Программы ОМС в рамках базовой Программы ОМС, - 87 162,0 тыс. руб.;</w:t>
      </w:r>
    </w:p>
    <w:p w14:paraId="44C62FC6" w14:textId="77777777" w:rsidR="00654770" w:rsidRPr="003715FE"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 </w:t>
      </w:r>
      <w:r w:rsidR="003325AD" w:rsidRPr="003715FE">
        <w:rPr>
          <w:rFonts w:ascii="Times New Roman" w:hAnsi="Times New Roman" w:cs="Times New Roman"/>
          <w:sz w:val="28"/>
          <w:szCs w:val="28"/>
        </w:rPr>
        <w:t>3 564 288,1</w:t>
      </w:r>
      <w:r w:rsidRPr="003715FE">
        <w:rPr>
          <w:rFonts w:ascii="Times New Roman" w:hAnsi="Times New Roman" w:cs="Times New Roman"/>
          <w:sz w:val="28"/>
          <w:szCs w:val="28"/>
        </w:rPr>
        <w:t xml:space="preserve"> тыс. руб.;</w:t>
      </w:r>
    </w:p>
    <w:p w14:paraId="02238777" w14:textId="77777777" w:rsidR="00654770" w:rsidRPr="003325AD" w:rsidRDefault="00654770" w:rsidP="003625EA">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за счет средств бюджета ТФОМС Пермского края </w:t>
      </w:r>
      <w:r w:rsidR="003715FE" w:rsidRPr="003715FE">
        <w:rPr>
          <w:rFonts w:ascii="Times New Roman" w:hAnsi="Times New Roman" w:cs="Times New Roman"/>
          <w:sz w:val="28"/>
          <w:szCs w:val="28"/>
        </w:rPr>
        <w:t>–</w:t>
      </w:r>
      <w:r w:rsidRPr="003715FE">
        <w:rPr>
          <w:rFonts w:ascii="Times New Roman" w:hAnsi="Times New Roman" w:cs="Times New Roman"/>
          <w:sz w:val="28"/>
          <w:szCs w:val="28"/>
        </w:rPr>
        <w:t xml:space="preserve"> </w:t>
      </w:r>
      <w:r w:rsidR="003715FE" w:rsidRPr="003715FE">
        <w:rPr>
          <w:rFonts w:ascii="Times New Roman" w:hAnsi="Times New Roman" w:cs="Times New Roman"/>
          <w:sz w:val="28"/>
          <w:szCs w:val="28"/>
        </w:rPr>
        <w:t>51 117 437,0</w:t>
      </w:r>
      <w:r w:rsidRPr="003715FE">
        <w:rPr>
          <w:rFonts w:ascii="Times New Roman" w:hAnsi="Times New Roman" w:cs="Times New Roman"/>
          <w:sz w:val="28"/>
          <w:szCs w:val="28"/>
        </w:rPr>
        <w:t xml:space="preserve"> </w:t>
      </w:r>
      <w:r w:rsidRPr="003325AD">
        <w:rPr>
          <w:rFonts w:ascii="Times New Roman" w:hAnsi="Times New Roman" w:cs="Times New Roman"/>
          <w:sz w:val="28"/>
          <w:szCs w:val="28"/>
        </w:rPr>
        <w:t>тыс. руб.</w:t>
      </w:r>
    </w:p>
    <w:p w14:paraId="28108D1D" w14:textId="77777777" w:rsidR="003715FE" w:rsidRPr="002F47EF" w:rsidRDefault="00654770" w:rsidP="003715FE">
      <w:pPr>
        <w:pStyle w:val="ConsPlusNormal"/>
        <w:spacing w:line="360" w:lineRule="exact"/>
        <w:ind w:firstLine="540"/>
        <w:jc w:val="both"/>
        <w:rPr>
          <w:rFonts w:ascii="Times New Roman" w:hAnsi="Times New Roman" w:cs="Times New Roman"/>
          <w:sz w:val="28"/>
          <w:szCs w:val="28"/>
        </w:rPr>
      </w:pPr>
      <w:r w:rsidRPr="003325AD">
        <w:rPr>
          <w:rFonts w:ascii="Times New Roman" w:hAnsi="Times New Roman" w:cs="Times New Roman"/>
          <w:sz w:val="28"/>
          <w:szCs w:val="28"/>
        </w:rPr>
        <w:t xml:space="preserve">Выделено финансирования на Территориальную программу государственных гарантий на </w:t>
      </w:r>
      <w:r w:rsidRPr="002F47EF">
        <w:rPr>
          <w:rFonts w:ascii="Times New Roman" w:hAnsi="Times New Roman" w:cs="Times New Roman"/>
          <w:sz w:val="28"/>
          <w:szCs w:val="28"/>
        </w:rPr>
        <w:t>202</w:t>
      </w:r>
      <w:r w:rsidR="00E21827" w:rsidRPr="002F47EF">
        <w:rPr>
          <w:rFonts w:ascii="Times New Roman" w:hAnsi="Times New Roman" w:cs="Times New Roman"/>
          <w:sz w:val="28"/>
          <w:szCs w:val="28"/>
        </w:rPr>
        <w:t>3</w:t>
      </w:r>
      <w:r w:rsidRPr="002F47EF">
        <w:rPr>
          <w:rFonts w:ascii="Times New Roman" w:hAnsi="Times New Roman" w:cs="Times New Roman"/>
          <w:sz w:val="28"/>
          <w:szCs w:val="28"/>
        </w:rPr>
        <w:t xml:space="preserve"> год - </w:t>
      </w:r>
      <w:r w:rsidR="00BF194A" w:rsidRPr="002F47EF">
        <w:rPr>
          <w:rFonts w:ascii="Times New Roman" w:hAnsi="Times New Roman" w:cs="Times New Roman"/>
          <w:sz w:val="28"/>
          <w:szCs w:val="28"/>
        </w:rPr>
        <w:t>56 877</w:t>
      </w:r>
      <w:r w:rsidR="002F47EF" w:rsidRPr="002F47EF">
        <w:rPr>
          <w:rFonts w:ascii="Times New Roman" w:hAnsi="Times New Roman" w:cs="Times New Roman"/>
          <w:sz w:val="28"/>
          <w:szCs w:val="28"/>
        </w:rPr>
        <w:t> 367,3</w:t>
      </w:r>
      <w:r w:rsidR="00BF194A" w:rsidRPr="002F47EF">
        <w:rPr>
          <w:rFonts w:ascii="Times New Roman" w:hAnsi="Times New Roman" w:cs="Times New Roman"/>
          <w:sz w:val="28"/>
          <w:szCs w:val="28"/>
        </w:rPr>
        <w:t xml:space="preserve"> </w:t>
      </w:r>
      <w:r w:rsidR="003715FE" w:rsidRPr="002F47EF">
        <w:rPr>
          <w:rFonts w:ascii="Times New Roman" w:hAnsi="Times New Roman" w:cs="Times New Roman"/>
          <w:sz w:val="28"/>
          <w:szCs w:val="28"/>
        </w:rPr>
        <w:t>тыс. руб., в том числе по источникам:</w:t>
      </w:r>
    </w:p>
    <w:p w14:paraId="1E0263D0"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2F47EF">
        <w:rPr>
          <w:rFonts w:ascii="Times New Roman" w:hAnsi="Times New Roman" w:cs="Times New Roman"/>
          <w:sz w:val="28"/>
          <w:szCs w:val="28"/>
        </w:rPr>
        <w:t xml:space="preserve">за счет средств бюджета Пермского края – </w:t>
      </w:r>
      <w:r w:rsidR="00BF194A" w:rsidRPr="002F47EF">
        <w:rPr>
          <w:rFonts w:ascii="Times New Roman" w:hAnsi="Times New Roman" w:cs="Times New Roman"/>
          <w:sz w:val="28"/>
          <w:szCs w:val="28"/>
        </w:rPr>
        <w:t>8 022</w:t>
      </w:r>
      <w:r w:rsidR="002F47EF" w:rsidRPr="002F47EF">
        <w:rPr>
          <w:rFonts w:ascii="Times New Roman" w:hAnsi="Times New Roman" w:cs="Times New Roman"/>
          <w:sz w:val="28"/>
          <w:szCs w:val="28"/>
        </w:rPr>
        <w:t> </w:t>
      </w:r>
      <w:r w:rsidR="002F47EF">
        <w:rPr>
          <w:rFonts w:ascii="Times New Roman" w:hAnsi="Times New Roman" w:cs="Times New Roman"/>
          <w:sz w:val="28"/>
          <w:szCs w:val="28"/>
        </w:rPr>
        <w:t xml:space="preserve">957,2 </w:t>
      </w:r>
      <w:r w:rsidRPr="003715FE">
        <w:rPr>
          <w:rFonts w:ascii="Times New Roman" w:hAnsi="Times New Roman" w:cs="Times New Roman"/>
          <w:sz w:val="28"/>
          <w:szCs w:val="28"/>
        </w:rPr>
        <w:t>тыс. руб.;</w:t>
      </w:r>
    </w:p>
    <w:p w14:paraId="5CBBD79C"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- 50 204,9 тыс. руб.;</w:t>
      </w:r>
    </w:p>
    <w:p w14:paraId="2D4B6C97"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дополнительное финансовое обеспечение Программы ОМС в рамках базовой Программы ОМС, - 87 162,0 тыс. руб.;</w:t>
      </w:r>
    </w:p>
    <w:p w14:paraId="4191AC6E"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- 3 544 939,0 тыс. руб.;</w:t>
      </w:r>
    </w:p>
    <w:p w14:paraId="0C90CE0F"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средств бюджета ТФОМС Пермского края – 45 172 104,2 тыс. руб.</w:t>
      </w:r>
    </w:p>
    <w:p w14:paraId="2A3DBD9D" w14:textId="77777777" w:rsidR="003715FE" w:rsidRPr="003325AD"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Выделено финансирования </w:t>
      </w:r>
      <w:r>
        <w:rPr>
          <w:rFonts w:ascii="Times New Roman" w:hAnsi="Times New Roman" w:cs="Times New Roman"/>
          <w:sz w:val="28"/>
          <w:szCs w:val="28"/>
        </w:rPr>
        <w:t xml:space="preserve"> на </w:t>
      </w:r>
      <w:r w:rsidRPr="003715FE">
        <w:rPr>
          <w:rFonts w:ascii="Times New Roman" w:hAnsi="Times New Roman" w:cs="Times New Roman"/>
          <w:sz w:val="28"/>
          <w:szCs w:val="28"/>
        </w:rPr>
        <w:t>Территориальн</w:t>
      </w:r>
      <w:r>
        <w:rPr>
          <w:rFonts w:ascii="Times New Roman" w:hAnsi="Times New Roman" w:cs="Times New Roman"/>
          <w:sz w:val="28"/>
          <w:szCs w:val="28"/>
        </w:rPr>
        <w:t>ую</w:t>
      </w:r>
      <w:r w:rsidRPr="003715FE">
        <w:rPr>
          <w:rFonts w:ascii="Times New Roman" w:hAnsi="Times New Roman" w:cs="Times New Roman"/>
          <w:sz w:val="28"/>
          <w:szCs w:val="28"/>
        </w:rPr>
        <w:t xml:space="preserve"> программ</w:t>
      </w:r>
      <w:r>
        <w:rPr>
          <w:rFonts w:ascii="Times New Roman" w:hAnsi="Times New Roman" w:cs="Times New Roman"/>
          <w:sz w:val="28"/>
          <w:szCs w:val="28"/>
        </w:rPr>
        <w:t>у</w:t>
      </w:r>
      <w:r w:rsidRPr="003715FE">
        <w:rPr>
          <w:rFonts w:ascii="Times New Roman" w:hAnsi="Times New Roman" w:cs="Times New Roman"/>
          <w:sz w:val="28"/>
          <w:szCs w:val="28"/>
        </w:rPr>
        <w:t xml:space="preserve"> государственных гарантий на 2024 год </w:t>
      </w:r>
      <w:r w:rsidRPr="002F47EF">
        <w:rPr>
          <w:rFonts w:ascii="Times New Roman" w:hAnsi="Times New Roman" w:cs="Times New Roman"/>
          <w:sz w:val="28"/>
          <w:szCs w:val="28"/>
        </w:rPr>
        <w:t xml:space="preserve">- </w:t>
      </w:r>
      <w:r w:rsidR="00BF194A" w:rsidRPr="002F47EF">
        <w:rPr>
          <w:rFonts w:ascii="Times New Roman" w:hAnsi="Times New Roman" w:cs="Times New Roman"/>
          <w:sz w:val="28"/>
          <w:szCs w:val="28"/>
        </w:rPr>
        <w:t>59 583</w:t>
      </w:r>
      <w:r w:rsidR="002F47EF" w:rsidRPr="002F47EF">
        <w:rPr>
          <w:rFonts w:ascii="Times New Roman" w:hAnsi="Times New Roman" w:cs="Times New Roman"/>
          <w:sz w:val="28"/>
          <w:szCs w:val="28"/>
        </w:rPr>
        <w:t> 570,5</w:t>
      </w:r>
      <w:r w:rsidR="00BF194A" w:rsidRPr="002F47EF">
        <w:rPr>
          <w:rFonts w:ascii="Times New Roman" w:hAnsi="Times New Roman" w:cs="Times New Roman"/>
          <w:sz w:val="28"/>
          <w:szCs w:val="28"/>
        </w:rPr>
        <w:t xml:space="preserve"> </w:t>
      </w:r>
      <w:r w:rsidRPr="002F47EF">
        <w:rPr>
          <w:rFonts w:ascii="Times New Roman" w:hAnsi="Times New Roman" w:cs="Times New Roman"/>
          <w:sz w:val="28"/>
          <w:szCs w:val="28"/>
        </w:rPr>
        <w:t>тыс. руб., в</w:t>
      </w:r>
      <w:r w:rsidRPr="003715FE">
        <w:rPr>
          <w:rFonts w:ascii="Times New Roman" w:hAnsi="Times New Roman" w:cs="Times New Roman"/>
          <w:sz w:val="28"/>
          <w:szCs w:val="28"/>
        </w:rPr>
        <w:t xml:space="preserve"> том числе по источникам:</w:t>
      </w:r>
    </w:p>
    <w:p w14:paraId="1D9FF14D"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325AD">
        <w:rPr>
          <w:rFonts w:ascii="Times New Roman" w:hAnsi="Times New Roman" w:cs="Times New Roman"/>
          <w:sz w:val="28"/>
          <w:szCs w:val="28"/>
        </w:rPr>
        <w:t xml:space="preserve">за счет средств бюджета Пермского </w:t>
      </w:r>
      <w:r w:rsidRPr="002F47EF">
        <w:rPr>
          <w:rFonts w:ascii="Times New Roman" w:hAnsi="Times New Roman" w:cs="Times New Roman"/>
          <w:sz w:val="28"/>
          <w:szCs w:val="28"/>
        </w:rPr>
        <w:t xml:space="preserve">края – </w:t>
      </w:r>
      <w:r w:rsidR="007B51B2" w:rsidRPr="002F47EF">
        <w:rPr>
          <w:rFonts w:ascii="Times New Roman" w:hAnsi="Times New Roman" w:cs="Times New Roman"/>
          <w:sz w:val="28"/>
          <w:szCs w:val="28"/>
        </w:rPr>
        <w:t>7 439 </w:t>
      </w:r>
      <w:r w:rsidR="002F47EF" w:rsidRPr="002F47EF">
        <w:rPr>
          <w:rFonts w:ascii="Times New Roman" w:hAnsi="Times New Roman" w:cs="Times New Roman"/>
          <w:sz w:val="28"/>
          <w:szCs w:val="28"/>
        </w:rPr>
        <w:t>660</w:t>
      </w:r>
      <w:r w:rsidR="007B51B2" w:rsidRPr="002F47EF">
        <w:rPr>
          <w:rFonts w:ascii="Times New Roman" w:hAnsi="Times New Roman" w:cs="Times New Roman"/>
          <w:sz w:val="28"/>
          <w:szCs w:val="28"/>
        </w:rPr>
        <w:t xml:space="preserve">,0 </w:t>
      </w:r>
      <w:r w:rsidRPr="003715FE">
        <w:rPr>
          <w:rFonts w:ascii="Times New Roman" w:hAnsi="Times New Roman" w:cs="Times New Roman"/>
          <w:sz w:val="28"/>
          <w:szCs w:val="28"/>
        </w:rPr>
        <w:t>тыс. руб.;</w:t>
      </w:r>
    </w:p>
    <w:p w14:paraId="1BF8D278"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(скорая медицинская помощь), - 50 431,1 тыс. руб.;</w:t>
      </w:r>
    </w:p>
    <w:p w14:paraId="33AF019D"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дополнительное финансовое обеспечение Программы ОМС в рамках базовой Программы ОМС, - 87 162,0 тыс. руб.;</w:t>
      </w:r>
    </w:p>
    <w:p w14:paraId="5BDDAA77" w14:textId="77777777" w:rsidR="003715FE" w:rsidRPr="003325AD"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lastRenderedPageBreak/>
        <w:t>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- 3 564 288,1 тыс. руб.;</w:t>
      </w:r>
    </w:p>
    <w:p w14:paraId="61E18D8A" w14:textId="77777777" w:rsidR="003715FE" w:rsidRPr="003325AD" w:rsidRDefault="003715FE" w:rsidP="003715FE">
      <w:pPr>
        <w:pStyle w:val="ConsPlusNormal"/>
        <w:spacing w:line="360" w:lineRule="exact"/>
        <w:ind w:firstLine="540"/>
        <w:jc w:val="both"/>
        <w:rPr>
          <w:rFonts w:ascii="Times New Roman" w:hAnsi="Times New Roman" w:cs="Times New Roman"/>
          <w:sz w:val="28"/>
          <w:szCs w:val="28"/>
        </w:rPr>
      </w:pPr>
      <w:r w:rsidRPr="003325AD">
        <w:rPr>
          <w:rFonts w:ascii="Times New Roman" w:hAnsi="Times New Roman" w:cs="Times New Roman"/>
          <w:sz w:val="28"/>
          <w:szCs w:val="28"/>
        </w:rPr>
        <w:t xml:space="preserve">за счет средств бюджета ТФОМС Пермского края </w:t>
      </w:r>
      <w:r>
        <w:rPr>
          <w:rFonts w:ascii="Times New Roman" w:hAnsi="Times New Roman" w:cs="Times New Roman"/>
          <w:sz w:val="28"/>
          <w:szCs w:val="28"/>
        </w:rPr>
        <w:t>–</w:t>
      </w:r>
      <w:r w:rsidRPr="003325AD">
        <w:rPr>
          <w:rFonts w:ascii="Times New Roman" w:hAnsi="Times New Roman" w:cs="Times New Roman"/>
          <w:sz w:val="28"/>
          <w:szCs w:val="28"/>
        </w:rPr>
        <w:t xml:space="preserve"> </w:t>
      </w:r>
      <w:r w:rsidRPr="003715FE">
        <w:rPr>
          <w:rFonts w:ascii="Times New Roman" w:hAnsi="Times New Roman" w:cs="Times New Roman"/>
          <w:sz w:val="28"/>
          <w:szCs w:val="28"/>
        </w:rPr>
        <w:t xml:space="preserve">48 442 029,3 </w:t>
      </w:r>
      <w:r w:rsidRPr="003325AD">
        <w:rPr>
          <w:rFonts w:ascii="Times New Roman" w:hAnsi="Times New Roman" w:cs="Times New Roman"/>
          <w:sz w:val="28"/>
          <w:szCs w:val="28"/>
        </w:rPr>
        <w:t>тыс. руб.</w:t>
      </w:r>
    </w:p>
    <w:p w14:paraId="24FFE012" w14:textId="77777777" w:rsidR="003715FE" w:rsidRPr="002426A4"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 xml:space="preserve">Выделено финансирования на Территориальную программу </w:t>
      </w:r>
      <w:r w:rsidRPr="003325AD">
        <w:rPr>
          <w:rFonts w:ascii="Times New Roman" w:hAnsi="Times New Roman" w:cs="Times New Roman"/>
          <w:sz w:val="28"/>
          <w:szCs w:val="28"/>
        </w:rPr>
        <w:t xml:space="preserve">государственных гарантий на 2025 </w:t>
      </w:r>
      <w:r w:rsidRPr="002426A4">
        <w:rPr>
          <w:rFonts w:ascii="Times New Roman" w:hAnsi="Times New Roman" w:cs="Times New Roman"/>
          <w:sz w:val="28"/>
          <w:szCs w:val="28"/>
        </w:rPr>
        <w:t xml:space="preserve">год </w:t>
      </w:r>
      <w:r w:rsidR="0000080F" w:rsidRPr="002426A4">
        <w:rPr>
          <w:rFonts w:ascii="Times New Roman" w:hAnsi="Times New Roman" w:cs="Times New Roman"/>
          <w:sz w:val="28"/>
          <w:szCs w:val="28"/>
        </w:rPr>
        <w:t>–</w:t>
      </w:r>
      <w:r w:rsidRPr="002426A4">
        <w:rPr>
          <w:rFonts w:ascii="Times New Roman" w:hAnsi="Times New Roman" w:cs="Times New Roman"/>
          <w:sz w:val="28"/>
          <w:szCs w:val="28"/>
        </w:rPr>
        <w:t xml:space="preserve"> </w:t>
      </w:r>
      <w:r w:rsidR="0000080F" w:rsidRPr="002426A4">
        <w:rPr>
          <w:rFonts w:ascii="Times New Roman" w:hAnsi="Times New Roman" w:cs="Times New Roman"/>
          <w:sz w:val="28"/>
          <w:szCs w:val="28"/>
        </w:rPr>
        <w:t>62 078 661,9</w:t>
      </w:r>
      <w:r w:rsidRPr="002426A4">
        <w:rPr>
          <w:rFonts w:ascii="Times New Roman" w:hAnsi="Times New Roman" w:cs="Times New Roman"/>
          <w:sz w:val="28"/>
          <w:szCs w:val="28"/>
        </w:rPr>
        <w:t xml:space="preserve"> тыс. руб., в том числе по источникам:</w:t>
      </w:r>
    </w:p>
    <w:p w14:paraId="0743CC76" w14:textId="77777777" w:rsidR="003715FE" w:rsidRPr="002426A4" w:rsidRDefault="003715FE" w:rsidP="003715FE">
      <w:pPr>
        <w:pStyle w:val="ConsPlusNormal"/>
        <w:spacing w:line="360" w:lineRule="exact"/>
        <w:ind w:firstLine="540"/>
        <w:jc w:val="both"/>
        <w:rPr>
          <w:rFonts w:ascii="Times New Roman" w:hAnsi="Times New Roman" w:cs="Times New Roman"/>
          <w:sz w:val="28"/>
          <w:szCs w:val="28"/>
        </w:rPr>
      </w:pPr>
      <w:r w:rsidRPr="002426A4">
        <w:rPr>
          <w:rFonts w:ascii="Times New Roman" w:hAnsi="Times New Roman" w:cs="Times New Roman"/>
          <w:sz w:val="28"/>
          <w:szCs w:val="28"/>
        </w:rPr>
        <w:t xml:space="preserve">за счет средств бюджета Пермского края – </w:t>
      </w:r>
      <w:r w:rsidR="0000080F" w:rsidRPr="002426A4">
        <w:rPr>
          <w:rFonts w:ascii="Times New Roman" w:hAnsi="Times New Roman" w:cs="Times New Roman"/>
          <w:sz w:val="28"/>
          <w:szCs w:val="28"/>
        </w:rPr>
        <w:t>7  259 343,7</w:t>
      </w:r>
      <w:r w:rsidR="007B51B2" w:rsidRPr="002426A4">
        <w:rPr>
          <w:rFonts w:ascii="Times New Roman" w:hAnsi="Times New Roman" w:cs="Times New Roman"/>
          <w:sz w:val="28"/>
          <w:szCs w:val="28"/>
        </w:rPr>
        <w:t xml:space="preserve"> </w:t>
      </w:r>
      <w:r w:rsidRPr="002426A4">
        <w:rPr>
          <w:rFonts w:ascii="Times New Roman" w:hAnsi="Times New Roman" w:cs="Times New Roman"/>
          <w:sz w:val="28"/>
          <w:szCs w:val="28"/>
        </w:rPr>
        <w:t>тыс. руб.;</w:t>
      </w:r>
    </w:p>
    <w:p w14:paraId="4F078E01"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2426A4">
        <w:rPr>
          <w:rFonts w:ascii="Times New Roman" w:hAnsi="Times New Roman" w:cs="Times New Roman"/>
          <w:sz w:val="28"/>
          <w:szCs w:val="28"/>
        </w:rPr>
        <w:t>за счет межбюджетных трансфертов, передаваемых из бюджета</w:t>
      </w:r>
      <w:r w:rsidRPr="003715FE">
        <w:rPr>
          <w:rFonts w:ascii="Times New Roman" w:hAnsi="Times New Roman" w:cs="Times New Roman"/>
          <w:sz w:val="28"/>
          <w:szCs w:val="28"/>
        </w:rPr>
        <w:t xml:space="preserve"> Пермского края в бюджет ТФОМС Пермского края на финансовое обеспечение медицинской помощи при состояниях и заболеваниях, входящих в базовую Программу ОМС, оказанной не застрахованным по обязательному медицинскому страхованию лицам в экстренной форме в стационарных условиях и вне медицинской организации (скорой медицинской помощи), - 50 431,1 тыс. руб.;</w:t>
      </w:r>
    </w:p>
    <w:p w14:paraId="6FDF8C9C"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дополнительное финансовое обеспечение Программы ОМС в рамках базовой Программы ОМС, - 87 162,0 тыс. руб.;</w:t>
      </w:r>
    </w:p>
    <w:p w14:paraId="6E222B1D" w14:textId="77777777" w:rsidR="003715FE" w:rsidRPr="003715FE" w:rsidRDefault="003715FE" w:rsidP="003715FE">
      <w:pPr>
        <w:pStyle w:val="ConsPlusNormal"/>
        <w:spacing w:line="360" w:lineRule="exact"/>
        <w:ind w:firstLine="540"/>
        <w:jc w:val="both"/>
        <w:rPr>
          <w:rFonts w:ascii="Times New Roman" w:hAnsi="Times New Roman" w:cs="Times New Roman"/>
          <w:sz w:val="28"/>
          <w:szCs w:val="28"/>
        </w:rPr>
      </w:pPr>
      <w:r w:rsidRPr="003715FE">
        <w:rPr>
          <w:rFonts w:ascii="Times New Roman" w:hAnsi="Times New Roman" w:cs="Times New Roman"/>
          <w:sz w:val="28"/>
          <w:szCs w:val="28"/>
        </w:rPr>
        <w:t>за счет межбюджетных трансфертов, передаваемых из бюджета Пермского края в бюджет ТФОМС Пермского края на финансовое обеспечение дополнительных видов и условий оказания медицинской помощи, не установленных базовой Программой ОМС, - 3 564 288,1 тыс. руб.;</w:t>
      </w:r>
    </w:p>
    <w:p w14:paraId="2FDCEDD9" w14:textId="77777777" w:rsidR="00654770" w:rsidRDefault="009021B4" w:rsidP="003715FE">
      <w:pPr>
        <w:pStyle w:val="ConsPlusNormal"/>
        <w:spacing w:line="360" w:lineRule="exact"/>
        <w:ind w:firstLine="540"/>
        <w:jc w:val="both"/>
        <w:rPr>
          <w:rFonts w:ascii="Times New Roman" w:hAnsi="Times New Roman" w:cs="Times New Roman"/>
          <w:sz w:val="28"/>
          <w:szCs w:val="28"/>
        </w:rPr>
      </w:pPr>
      <w:r w:rsidRPr="009021B4">
        <w:rPr>
          <w:rFonts w:ascii="Times New Roman" w:hAnsi="Times New Roman" w:cs="Times New Roman"/>
          <w:sz w:val="28"/>
          <w:szCs w:val="28"/>
        </w:rPr>
        <w:t>за счет средств бюджета ТФОМС Пермского края – 51 117 437,0 тыс. руб.</w:t>
      </w:r>
    </w:p>
    <w:p w14:paraId="499D707A" w14:textId="77777777" w:rsidR="009021B4" w:rsidRPr="00654770" w:rsidRDefault="009021B4" w:rsidP="003715FE">
      <w:pPr>
        <w:pStyle w:val="ConsPlusNormal"/>
        <w:spacing w:line="360" w:lineRule="exact"/>
        <w:ind w:firstLine="540"/>
        <w:jc w:val="both"/>
        <w:rPr>
          <w:rFonts w:ascii="Times New Roman" w:hAnsi="Times New Roman" w:cs="Times New Roman"/>
          <w:sz w:val="28"/>
          <w:szCs w:val="28"/>
        </w:rPr>
      </w:pPr>
    </w:p>
    <w:p w14:paraId="37F0DF93" w14:textId="77777777" w:rsidR="009F1A9C" w:rsidRPr="00245B38" w:rsidRDefault="009F1A9C" w:rsidP="009F1A9C">
      <w:pPr>
        <w:pageBreakBefore/>
        <w:autoSpaceDE w:val="0"/>
        <w:autoSpaceDN w:val="0"/>
        <w:adjustRightInd w:val="0"/>
        <w:spacing w:line="240" w:lineRule="exact"/>
        <w:jc w:val="center"/>
        <w:outlineLvl w:val="0"/>
        <w:rPr>
          <w:b/>
          <w:bCs/>
          <w:sz w:val="28"/>
          <w:szCs w:val="28"/>
        </w:rPr>
      </w:pPr>
      <w:r w:rsidRPr="00245B38">
        <w:rPr>
          <w:b/>
          <w:bCs/>
          <w:sz w:val="28"/>
          <w:szCs w:val="28"/>
        </w:rPr>
        <w:lastRenderedPageBreak/>
        <w:t>Раздел IX. Объем медицинской помощи в амбулаторных условиях, оказываемой с профилактическими и иными целями,</w:t>
      </w:r>
    </w:p>
    <w:p w14:paraId="2EBDC96B" w14:textId="77777777" w:rsidR="009F1A9C" w:rsidRDefault="009F1A9C" w:rsidP="009F1A9C">
      <w:pPr>
        <w:autoSpaceDE w:val="0"/>
        <w:autoSpaceDN w:val="0"/>
        <w:adjustRightInd w:val="0"/>
        <w:spacing w:line="240" w:lineRule="exact"/>
        <w:jc w:val="center"/>
        <w:rPr>
          <w:b/>
          <w:bCs/>
          <w:sz w:val="28"/>
          <w:szCs w:val="28"/>
        </w:rPr>
      </w:pPr>
      <w:r w:rsidRPr="00245B38">
        <w:rPr>
          <w:b/>
          <w:bCs/>
          <w:sz w:val="28"/>
          <w:szCs w:val="28"/>
        </w:rPr>
        <w:t>на 1 жителя/застрахованное лицо на 202</w:t>
      </w:r>
      <w:r w:rsidR="00700954">
        <w:rPr>
          <w:b/>
          <w:bCs/>
          <w:sz w:val="28"/>
          <w:szCs w:val="28"/>
        </w:rPr>
        <w:t>3</w:t>
      </w:r>
      <w:r w:rsidRPr="00245B38">
        <w:rPr>
          <w:b/>
          <w:bCs/>
          <w:sz w:val="28"/>
          <w:szCs w:val="28"/>
        </w:rPr>
        <w:t xml:space="preserve"> год</w:t>
      </w:r>
    </w:p>
    <w:p w14:paraId="41E4DE7F" w14:textId="77777777" w:rsidR="00700954" w:rsidRDefault="00700954" w:rsidP="009F1A9C">
      <w:pPr>
        <w:autoSpaceDE w:val="0"/>
        <w:autoSpaceDN w:val="0"/>
        <w:adjustRightInd w:val="0"/>
        <w:spacing w:line="240" w:lineRule="exact"/>
        <w:jc w:val="center"/>
        <w:rPr>
          <w:b/>
          <w:bCs/>
          <w:sz w:val="28"/>
          <w:szCs w:val="28"/>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4"/>
        <w:gridCol w:w="5911"/>
        <w:gridCol w:w="1519"/>
        <w:gridCol w:w="1579"/>
      </w:tblGrid>
      <w:tr w:rsidR="00EA7D2A" w:rsidRPr="00B121B6" w14:paraId="37E839E6" w14:textId="77777777" w:rsidTr="00EA7D2A">
        <w:tc>
          <w:tcPr>
            <w:tcW w:w="814" w:type="dxa"/>
            <w:vMerge w:val="restart"/>
            <w:vAlign w:val="center"/>
          </w:tcPr>
          <w:p w14:paraId="043872B3"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 строки</w:t>
            </w:r>
          </w:p>
        </w:tc>
        <w:tc>
          <w:tcPr>
            <w:tcW w:w="5911" w:type="dxa"/>
            <w:vMerge w:val="restart"/>
            <w:vAlign w:val="center"/>
          </w:tcPr>
          <w:p w14:paraId="0494F83A"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Показатель (на 1 жителя/застрахованное лицо)</w:t>
            </w:r>
          </w:p>
        </w:tc>
        <w:tc>
          <w:tcPr>
            <w:tcW w:w="3098" w:type="dxa"/>
            <w:gridSpan w:val="2"/>
            <w:vAlign w:val="center"/>
          </w:tcPr>
          <w:p w14:paraId="62036936"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Источник финансового обеспечения</w:t>
            </w:r>
          </w:p>
        </w:tc>
      </w:tr>
      <w:tr w:rsidR="00EA7D2A" w:rsidRPr="00B121B6" w14:paraId="4D2E4A11" w14:textId="77777777" w:rsidTr="00EA7D2A">
        <w:tc>
          <w:tcPr>
            <w:tcW w:w="814" w:type="dxa"/>
            <w:vMerge/>
          </w:tcPr>
          <w:p w14:paraId="6301FB01" w14:textId="77777777" w:rsidR="00EA7D2A" w:rsidRPr="00B121B6" w:rsidRDefault="00EA7D2A" w:rsidP="00F57E87">
            <w:pPr>
              <w:pStyle w:val="ConsPlusNormal"/>
              <w:rPr>
                <w:rFonts w:ascii="Times New Roman" w:hAnsi="Times New Roman" w:cs="Times New Roman"/>
                <w:sz w:val="24"/>
                <w:szCs w:val="24"/>
              </w:rPr>
            </w:pPr>
          </w:p>
        </w:tc>
        <w:tc>
          <w:tcPr>
            <w:tcW w:w="5911" w:type="dxa"/>
            <w:vMerge/>
          </w:tcPr>
          <w:p w14:paraId="5E073605" w14:textId="77777777" w:rsidR="00EA7D2A" w:rsidRPr="00B121B6" w:rsidRDefault="00EA7D2A" w:rsidP="00F57E87">
            <w:pPr>
              <w:pStyle w:val="ConsPlusNormal"/>
              <w:rPr>
                <w:rFonts w:ascii="Times New Roman" w:hAnsi="Times New Roman" w:cs="Times New Roman"/>
                <w:sz w:val="24"/>
                <w:szCs w:val="24"/>
              </w:rPr>
            </w:pPr>
          </w:p>
        </w:tc>
        <w:tc>
          <w:tcPr>
            <w:tcW w:w="1519" w:type="dxa"/>
            <w:vAlign w:val="center"/>
          </w:tcPr>
          <w:p w14:paraId="55B043CB"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бюджетные ассигнования бюджета субъекта Российской Федерации</w:t>
            </w:r>
          </w:p>
        </w:tc>
        <w:tc>
          <w:tcPr>
            <w:tcW w:w="1579" w:type="dxa"/>
            <w:vAlign w:val="center"/>
          </w:tcPr>
          <w:p w14:paraId="6625A4C0"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средства обязательного медицинского страхования</w:t>
            </w:r>
          </w:p>
        </w:tc>
      </w:tr>
    </w:tbl>
    <w:p w14:paraId="03DC52BC" w14:textId="77777777" w:rsidR="00C361EB" w:rsidRDefault="00C361EB" w:rsidP="00C361EB">
      <w:pPr>
        <w:spacing w:line="20" w:lineRule="exact"/>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4"/>
        <w:gridCol w:w="5911"/>
        <w:gridCol w:w="1519"/>
        <w:gridCol w:w="1579"/>
      </w:tblGrid>
      <w:tr w:rsidR="00EA7D2A" w:rsidRPr="00B121B6" w14:paraId="1D04F055" w14:textId="77777777" w:rsidTr="00EA7D2A">
        <w:tc>
          <w:tcPr>
            <w:tcW w:w="814" w:type="dxa"/>
            <w:tcBorders>
              <w:bottom w:val="single" w:sz="4" w:space="0" w:color="auto"/>
            </w:tcBorders>
            <w:vAlign w:val="center"/>
          </w:tcPr>
          <w:p w14:paraId="365EA0A2"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1</w:t>
            </w:r>
          </w:p>
        </w:tc>
        <w:tc>
          <w:tcPr>
            <w:tcW w:w="5911" w:type="dxa"/>
            <w:tcBorders>
              <w:bottom w:val="single" w:sz="4" w:space="0" w:color="auto"/>
            </w:tcBorders>
            <w:vAlign w:val="center"/>
          </w:tcPr>
          <w:p w14:paraId="67453261"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2</w:t>
            </w:r>
          </w:p>
        </w:tc>
        <w:tc>
          <w:tcPr>
            <w:tcW w:w="1519" w:type="dxa"/>
            <w:tcBorders>
              <w:bottom w:val="single" w:sz="4" w:space="0" w:color="auto"/>
            </w:tcBorders>
            <w:vAlign w:val="center"/>
          </w:tcPr>
          <w:p w14:paraId="64AA90AC"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3</w:t>
            </w:r>
          </w:p>
        </w:tc>
        <w:tc>
          <w:tcPr>
            <w:tcW w:w="1579" w:type="dxa"/>
            <w:tcBorders>
              <w:bottom w:val="single" w:sz="4" w:space="0" w:color="auto"/>
            </w:tcBorders>
            <w:vAlign w:val="center"/>
          </w:tcPr>
          <w:p w14:paraId="7E7D03BA" w14:textId="77777777" w:rsidR="00EA7D2A" w:rsidRPr="00B121B6" w:rsidRDefault="00EA7D2A" w:rsidP="00F57E87">
            <w:pPr>
              <w:pStyle w:val="ConsPlusNormal"/>
              <w:jc w:val="center"/>
              <w:rPr>
                <w:rFonts w:ascii="Times New Roman" w:hAnsi="Times New Roman" w:cs="Times New Roman"/>
                <w:sz w:val="24"/>
                <w:szCs w:val="24"/>
              </w:rPr>
            </w:pPr>
            <w:r w:rsidRPr="00B121B6">
              <w:rPr>
                <w:rFonts w:ascii="Times New Roman" w:hAnsi="Times New Roman" w:cs="Times New Roman"/>
                <w:sz w:val="24"/>
                <w:szCs w:val="24"/>
              </w:rPr>
              <w:t>4</w:t>
            </w:r>
          </w:p>
        </w:tc>
      </w:tr>
      <w:tr w:rsidR="00EA7D2A" w:rsidRPr="00EA7D2A" w14:paraId="15082FBA" w14:textId="77777777" w:rsidTr="00EA7D2A">
        <w:tblPrEx>
          <w:tblBorders>
            <w:insideH w:val="nil"/>
          </w:tblBorders>
        </w:tblPrEx>
        <w:tc>
          <w:tcPr>
            <w:tcW w:w="814" w:type="dxa"/>
            <w:tcBorders>
              <w:top w:val="single" w:sz="4" w:space="0" w:color="auto"/>
              <w:bottom w:val="single" w:sz="4" w:space="0" w:color="auto"/>
            </w:tcBorders>
            <w:vAlign w:val="center"/>
          </w:tcPr>
          <w:p w14:paraId="6184A6CC" w14:textId="77777777" w:rsidR="00EA7D2A" w:rsidRPr="00EA7D2A" w:rsidRDefault="00EA7D2A" w:rsidP="00F57E87">
            <w:pPr>
              <w:pStyle w:val="ConsPlusNormal"/>
              <w:jc w:val="center"/>
              <w:rPr>
                <w:rFonts w:ascii="Times New Roman" w:hAnsi="Times New Roman" w:cs="Times New Roman"/>
                <w:sz w:val="24"/>
                <w:szCs w:val="24"/>
              </w:rPr>
            </w:pPr>
            <w:r w:rsidRPr="00EA7D2A">
              <w:rPr>
                <w:rFonts w:ascii="Times New Roman" w:hAnsi="Times New Roman" w:cs="Times New Roman"/>
                <w:sz w:val="24"/>
                <w:szCs w:val="24"/>
              </w:rPr>
              <w:t>1</w:t>
            </w:r>
          </w:p>
        </w:tc>
        <w:tc>
          <w:tcPr>
            <w:tcW w:w="5911" w:type="dxa"/>
            <w:tcBorders>
              <w:top w:val="single" w:sz="4" w:space="0" w:color="auto"/>
              <w:bottom w:val="single" w:sz="4" w:space="0" w:color="auto"/>
            </w:tcBorders>
            <w:vAlign w:val="center"/>
          </w:tcPr>
          <w:p w14:paraId="38FFC99C" w14:textId="77777777" w:rsidR="00EA7D2A" w:rsidRPr="00EA7D2A" w:rsidRDefault="00EA7D2A">
            <w:pPr>
              <w:jc w:val="both"/>
              <w:rPr>
                <w:sz w:val="22"/>
                <w:szCs w:val="22"/>
              </w:rPr>
            </w:pPr>
            <w:r w:rsidRPr="00EA7D2A">
              <w:rPr>
                <w:sz w:val="22"/>
                <w:szCs w:val="22"/>
              </w:rPr>
              <w:t>Объем посещений с профилактической и иными целями, всего (сумма строк 2 + 3 + 4 + 5), всего,</w:t>
            </w:r>
          </w:p>
        </w:tc>
        <w:tc>
          <w:tcPr>
            <w:tcW w:w="1519" w:type="dxa"/>
            <w:tcBorders>
              <w:top w:val="single" w:sz="4" w:space="0" w:color="auto"/>
              <w:bottom w:val="single" w:sz="4" w:space="0" w:color="auto"/>
            </w:tcBorders>
            <w:vAlign w:val="center"/>
          </w:tcPr>
          <w:p w14:paraId="47E635EB" w14:textId="77777777" w:rsidR="00EA7D2A" w:rsidRPr="009B26D8" w:rsidRDefault="009B26D8" w:rsidP="00F57E87">
            <w:pPr>
              <w:pStyle w:val="ConsPlusNormal"/>
              <w:jc w:val="center"/>
              <w:rPr>
                <w:rFonts w:ascii="Times New Roman" w:hAnsi="Times New Roman" w:cs="Times New Roman"/>
                <w:sz w:val="22"/>
              </w:rPr>
            </w:pPr>
            <w:r w:rsidRPr="009B26D8">
              <w:rPr>
                <w:rFonts w:ascii="Times New Roman" w:hAnsi="Times New Roman" w:cs="Times New Roman"/>
                <w:sz w:val="22"/>
              </w:rPr>
              <w:t>0,387</w:t>
            </w:r>
          </w:p>
        </w:tc>
        <w:tc>
          <w:tcPr>
            <w:tcW w:w="1579" w:type="dxa"/>
            <w:tcBorders>
              <w:top w:val="single" w:sz="4" w:space="0" w:color="auto"/>
              <w:bottom w:val="single" w:sz="4" w:space="0" w:color="auto"/>
            </w:tcBorders>
            <w:vAlign w:val="center"/>
          </w:tcPr>
          <w:p w14:paraId="65AF66D0" w14:textId="77777777" w:rsidR="00EA7D2A" w:rsidRPr="009B26D8" w:rsidRDefault="00EA7D2A" w:rsidP="00EA7D2A">
            <w:pPr>
              <w:jc w:val="center"/>
              <w:rPr>
                <w:sz w:val="22"/>
                <w:szCs w:val="22"/>
              </w:rPr>
            </w:pPr>
            <w:r w:rsidRPr="009B26D8">
              <w:rPr>
                <w:sz w:val="22"/>
                <w:szCs w:val="22"/>
              </w:rPr>
              <w:t>2,992003</w:t>
            </w:r>
          </w:p>
        </w:tc>
      </w:tr>
      <w:tr w:rsidR="00EA7D2A" w:rsidRPr="00EA7D2A" w14:paraId="705CC3E2" w14:textId="77777777" w:rsidTr="00EA7D2A">
        <w:tblPrEx>
          <w:tblBorders>
            <w:insideH w:val="nil"/>
          </w:tblBorders>
        </w:tblPrEx>
        <w:tc>
          <w:tcPr>
            <w:tcW w:w="814" w:type="dxa"/>
            <w:tcBorders>
              <w:top w:val="single" w:sz="4" w:space="0" w:color="auto"/>
              <w:bottom w:val="single" w:sz="4" w:space="0" w:color="auto"/>
            </w:tcBorders>
            <w:vAlign w:val="center"/>
          </w:tcPr>
          <w:p w14:paraId="761BB734" w14:textId="77777777" w:rsidR="00EA7D2A" w:rsidRPr="00EA7D2A" w:rsidRDefault="00EA7D2A" w:rsidP="00F57E87">
            <w:pPr>
              <w:pStyle w:val="ConsPlusNormal"/>
              <w:jc w:val="center"/>
              <w:rPr>
                <w:rFonts w:ascii="Times New Roman" w:hAnsi="Times New Roman" w:cs="Times New Roman"/>
                <w:sz w:val="24"/>
                <w:szCs w:val="24"/>
              </w:rPr>
            </w:pPr>
          </w:p>
        </w:tc>
        <w:tc>
          <w:tcPr>
            <w:tcW w:w="5911" w:type="dxa"/>
            <w:tcBorders>
              <w:top w:val="single" w:sz="4" w:space="0" w:color="auto"/>
              <w:bottom w:val="single" w:sz="4" w:space="0" w:color="auto"/>
            </w:tcBorders>
            <w:vAlign w:val="center"/>
          </w:tcPr>
          <w:p w14:paraId="20502E6B" w14:textId="77777777" w:rsidR="00EA7D2A" w:rsidRPr="00EA7D2A" w:rsidRDefault="00EA7D2A">
            <w:pPr>
              <w:rPr>
                <w:sz w:val="22"/>
                <w:szCs w:val="22"/>
              </w:rPr>
            </w:pPr>
            <w:r w:rsidRPr="00EA7D2A">
              <w:rPr>
                <w:sz w:val="22"/>
                <w:szCs w:val="22"/>
              </w:rPr>
              <w:t>в том числе:</w:t>
            </w:r>
          </w:p>
        </w:tc>
        <w:tc>
          <w:tcPr>
            <w:tcW w:w="1519" w:type="dxa"/>
            <w:tcBorders>
              <w:top w:val="single" w:sz="4" w:space="0" w:color="auto"/>
              <w:bottom w:val="single" w:sz="4" w:space="0" w:color="auto"/>
            </w:tcBorders>
            <w:vAlign w:val="center"/>
          </w:tcPr>
          <w:p w14:paraId="3F118155" w14:textId="77777777" w:rsidR="00EA7D2A" w:rsidRPr="009B26D8" w:rsidRDefault="00EA7D2A" w:rsidP="00F57E87">
            <w:pPr>
              <w:pStyle w:val="ConsPlusNormal"/>
              <w:jc w:val="center"/>
              <w:rPr>
                <w:rFonts w:ascii="Times New Roman" w:hAnsi="Times New Roman" w:cs="Times New Roman"/>
                <w:sz w:val="22"/>
              </w:rPr>
            </w:pPr>
          </w:p>
        </w:tc>
        <w:tc>
          <w:tcPr>
            <w:tcW w:w="1579" w:type="dxa"/>
            <w:tcBorders>
              <w:top w:val="single" w:sz="4" w:space="0" w:color="auto"/>
              <w:bottom w:val="single" w:sz="4" w:space="0" w:color="auto"/>
            </w:tcBorders>
            <w:vAlign w:val="center"/>
          </w:tcPr>
          <w:p w14:paraId="1D9B7824" w14:textId="77777777" w:rsidR="00EA7D2A" w:rsidRPr="009B26D8" w:rsidRDefault="00EA7D2A" w:rsidP="00EA7D2A">
            <w:pPr>
              <w:jc w:val="center"/>
              <w:rPr>
                <w:sz w:val="22"/>
                <w:szCs w:val="22"/>
              </w:rPr>
            </w:pPr>
          </w:p>
        </w:tc>
      </w:tr>
      <w:tr w:rsidR="00EA7D2A" w:rsidRPr="00EA7D2A" w14:paraId="7A671E66" w14:textId="77777777" w:rsidTr="00EA7D2A">
        <w:tc>
          <w:tcPr>
            <w:tcW w:w="814" w:type="dxa"/>
            <w:vAlign w:val="center"/>
          </w:tcPr>
          <w:p w14:paraId="31D3A7E5" w14:textId="77777777" w:rsidR="00EA7D2A" w:rsidRPr="00EA7D2A" w:rsidRDefault="00EA7D2A">
            <w:pPr>
              <w:jc w:val="center"/>
              <w:rPr>
                <w:sz w:val="22"/>
                <w:szCs w:val="22"/>
              </w:rPr>
            </w:pPr>
            <w:bookmarkStart w:id="5" w:name="P1974"/>
            <w:bookmarkEnd w:id="5"/>
            <w:r w:rsidRPr="00EA7D2A">
              <w:rPr>
                <w:sz w:val="22"/>
                <w:szCs w:val="22"/>
              </w:rPr>
              <w:t>2</w:t>
            </w:r>
          </w:p>
        </w:tc>
        <w:tc>
          <w:tcPr>
            <w:tcW w:w="5911" w:type="dxa"/>
            <w:vAlign w:val="center"/>
          </w:tcPr>
          <w:p w14:paraId="1FDCBA29" w14:textId="77777777" w:rsidR="00EA7D2A" w:rsidRPr="00EA7D2A" w:rsidRDefault="00EA7D2A">
            <w:pPr>
              <w:rPr>
                <w:sz w:val="22"/>
                <w:szCs w:val="22"/>
              </w:rPr>
            </w:pPr>
            <w:r w:rsidRPr="00EA7D2A">
              <w:rPr>
                <w:sz w:val="22"/>
                <w:szCs w:val="22"/>
              </w:rPr>
              <w:t>I. норматив комплексных посещений для проведения профилактических медицинских осмотров (включая 1-е посещение для проведения диспансерного наблюдения)</w:t>
            </w:r>
          </w:p>
        </w:tc>
        <w:tc>
          <w:tcPr>
            <w:tcW w:w="1519" w:type="dxa"/>
            <w:vAlign w:val="center"/>
          </w:tcPr>
          <w:p w14:paraId="71DE72AF" w14:textId="77777777" w:rsidR="00EA7D2A" w:rsidRPr="009B26D8" w:rsidRDefault="009B26D8" w:rsidP="009B26D8">
            <w:pPr>
              <w:jc w:val="center"/>
              <w:rPr>
                <w:sz w:val="22"/>
                <w:szCs w:val="22"/>
              </w:rPr>
            </w:pPr>
            <w:r w:rsidRPr="009B26D8">
              <w:rPr>
                <w:sz w:val="22"/>
                <w:szCs w:val="22"/>
              </w:rPr>
              <w:t>0,116</w:t>
            </w:r>
          </w:p>
        </w:tc>
        <w:tc>
          <w:tcPr>
            <w:tcW w:w="1579" w:type="dxa"/>
            <w:vAlign w:val="center"/>
          </w:tcPr>
          <w:p w14:paraId="7DE2A1D3" w14:textId="77777777" w:rsidR="00EA7D2A" w:rsidRPr="009B26D8" w:rsidRDefault="00EA7D2A" w:rsidP="00EA7D2A">
            <w:pPr>
              <w:jc w:val="center"/>
              <w:rPr>
                <w:sz w:val="22"/>
                <w:szCs w:val="22"/>
              </w:rPr>
            </w:pPr>
            <w:r w:rsidRPr="009B26D8">
              <w:rPr>
                <w:sz w:val="22"/>
                <w:szCs w:val="22"/>
              </w:rPr>
              <w:t>0,26559</w:t>
            </w:r>
          </w:p>
        </w:tc>
      </w:tr>
      <w:tr w:rsidR="00EA7D2A" w:rsidRPr="00EA7D2A" w14:paraId="18A19D25" w14:textId="77777777" w:rsidTr="00EA7D2A">
        <w:tc>
          <w:tcPr>
            <w:tcW w:w="814" w:type="dxa"/>
            <w:vAlign w:val="center"/>
          </w:tcPr>
          <w:p w14:paraId="61062DE8" w14:textId="77777777" w:rsidR="00EA7D2A" w:rsidRPr="00EA7D2A" w:rsidRDefault="00EA7D2A">
            <w:pPr>
              <w:jc w:val="center"/>
              <w:rPr>
                <w:sz w:val="22"/>
                <w:szCs w:val="22"/>
              </w:rPr>
            </w:pPr>
            <w:bookmarkStart w:id="6" w:name="P1978"/>
            <w:bookmarkEnd w:id="6"/>
            <w:r w:rsidRPr="00EA7D2A">
              <w:rPr>
                <w:sz w:val="22"/>
                <w:szCs w:val="22"/>
              </w:rPr>
              <w:t>3</w:t>
            </w:r>
          </w:p>
        </w:tc>
        <w:tc>
          <w:tcPr>
            <w:tcW w:w="5911" w:type="dxa"/>
            <w:vAlign w:val="center"/>
          </w:tcPr>
          <w:p w14:paraId="451C0B0D" w14:textId="77777777" w:rsidR="00EA7D2A" w:rsidRPr="00EA7D2A" w:rsidRDefault="00EA7D2A">
            <w:pPr>
              <w:rPr>
                <w:sz w:val="22"/>
                <w:szCs w:val="22"/>
              </w:rPr>
            </w:pPr>
            <w:r w:rsidRPr="00EA7D2A">
              <w:rPr>
                <w:sz w:val="22"/>
                <w:szCs w:val="22"/>
              </w:rPr>
              <w:t>II. норматив комплексных посещений для проведения диспансеризации, в том числе:</w:t>
            </w:r>
          </w:p>
        </w:tc>
        <w:tc>
          <w:tcPr>
            <w:tcW w:w="1519" w:type="dxa"/>
            <w:vAlign w:val="center"/>
          </w:tcPr>
          <w:p w14:paraId="5FE0CF88" w14:textId="77777777" w:rsidR="00EA7D2A" w:rsidRPr="009B26D8" w:rsidRDefault="009B26D8" w:rsidP="009B26D8">
            <w:pPr>
              <w:jc w:val="center"/>
              <w:rPr>
                <w:sz w:val="22"/>
                <w:szCs w:val="22"/>
              </w:rPr>
            </w:pPr>
            <w:r w:rsidRPr="009B26D8">
              <w:rPr>
                <w:sz w:val="22"/>
                <w:szCs w:val="22"/>
              </w:rPr>
              <w:t>0</w:t>
            </w:r>
          </w:p>
        </w:tc>
        <w:tc>
          <w:tcPr>
            <w:tcW w:w="1579" w:type="dxa"/>
            <w:vAlign w:val="center"/>
          </w:tcPr>
          <w:p w14:paraId="4E867E21" w14:textId="77777777" w:rsidR="00EA7D2A" w:rsidRPr="009B26D8" w:rsidRDefault="00EA7D2A" w:rsidP="00EA7D2A">
            <w:pPr>
              <w:jc w:val="center"/>
              <w:rPr>
                <w:sz w:val="22"/>
                <w:szCs w:val="22"/>
              </w:rPr>
            </w:pPr>
            <w:r w:rsidRPr="009B26D8">
              <w:rPr>
                <w:sz w:val="22"/>
                <w:szCs w:val="22"/>
              </w:rPr>
              <w:t>0,331413</w:t>
            </w:r>
          </w:p>
        </w:tc>
      </w:tr>
      <w:tr w:rsidR="00EA7D2A" w:rsidRPr="00EA7D2A" w14:paraId="7873FD03" w14:textId="77777777" w:rsidTr="00EA7D2A">
        <w:tc>
          <w:tcPr>
            <w:tcW w:w="814" w:type="dxa"/>
            <w:vAlign w:val="center"/>
          </w:tcPr>
          <w:p w14:paraId="0B16502A" w14:textId="77777777" w:rsidR="00EA7D2A" w:rsidRPr="00EA7D2A" w:rsidRDefault="00EA7D2A">
            <w:pPr>
              <w:jc w:val="center"/>
              <w:rPr>
                <w:sz w:val="22"/>
                <w:szCs w:val="22"/>
              </w:rPr>
            </w:pPr>
            <w:r w:rsidRPr="00EA7D2A">
              <w:rPr>
                <w:sz w:val="22"/>
                <w:szCs w:val="22"/>
              </w:rPr>
              <w:t>3.1</w:t>
            </w:r>
          </w:p>
        </w:tc>
        <w:tc>
          <w:tcPr>
            <w:tcW w:w="5911" w:type="dxa"/>
            <w:vAlign w:val="center"/>
          </w:tcPr>
          <w:p w14:paraId="720E05D0" w14:textId="77777777" w:rsidR="00EA7D2A" w:rsidRPr="00EA7D2A" w:rsidRDefault="00EA7D2A">
            <w:pPr>
              <w:rPr>
                <w:sz w:val="22"/>
                <w:szCs w:val="22"/>
              </w:rPr>
            </w:pPr>
            <w:r w:rsidRPr="00EA7D2A">
              <w:rPr>
                <w:sz w:val="22"/>
                <w:szCs w:val="22"/>
              </w:rPr>
              <w:t>для проведения углубленной диспансеризации</w:t>
            </w:r>
          </w:p>
        </w:tc>
        <w:tc>
          <w:tcPr>
            <w:tcW w:w="1519" w:type="dxa"/>
            <w:vAlign w:val="center"/>
          </w:tcPr>
          <w:p w14:paraId="1F02035C" w14:textId="77777777" w:rsidR="00EA7D2A" w:rsidRPr="009B26D8" w:rsidRDefault="009B26D8" w:rsidP="009B26D8">
            <w:pPr>
              <w:jc w:val="center"/>
              <w:rPr>
                <w:sz w:val="22"/>
                <w:szCs w:val="22"/>
              </w:rPr>
            </w:pPr>
            <w:r w:rsidRPr="009B26D8">
              <w:rPr>
                <w:sz w:val="22"/>
                <w:szCs w:val="22"/>
              </w:rPr>
              <w:t>0</w:t>
            </w:r>
          </w:p>
        </w:tc>
        <w:tc>
          <w:tcPr>
            <w:tcW w:w="1579" w:type="dxa"/>
            <w:vAlign w:val="center"/>
          </w:tcPr>
          <w:p w14:paraId="2B47B192" w14:textId="77777777" w:rsidR="00EA7D2A" w:rsidRPr="009B26D8" w:rsidRDefault="00925DF8" w:rsidP="00EA7D2A">
            <w:pPr>
              <w:jc w:val="center"/>
              <w:rPr>
                <w:sz w:val="22"/>
                <w:szCs w:val="22"/>
              </w:rPr>
            </w:pPr>
            <w:r>
              <w:rPr>
                <w:sz w:val="22"/>
                <w:szCs w:val="22"/>
              </w:rPr>
              <w:t>0,0284706</w:t>
            </w:r>
          </w:p>
        </w:tc>
      </w:tr>
      <w:tr w:rsidR="00EA7D2A" w:rsidRPr="00EA7D2A" w14:paraId="13DEE714" w14:textId="77777777" w:rsidTr="00EA7D2A">
        <w:tblPrEx>
          <w:tblBorders>
            <w:insideH w:val="nil"/>
          </w:tblBorders>
        </w:tblPrEx>
        <w:tc>
          <w:tcPr>
            <w:tcW w:w="814" w:type="dxa"/>
            <w:tcBorders>
              <w:bottom w:val="nil"/>
            </w:tcBorders>
            <w:vAlign w:val="center"/>
          </w:tcPr>
          <w:p w14:paraId="14BE472A" w14:textId="77777777" w:rsidR="00EA7D2A" w:rsidRPr="00EA7D2A" w:rsidRDefault="00EA7D2A">
            <w:pPr>
              <w:jc w:val="center"/>
              <w:rPr>
                <w:sz w:val="22"/>
                <w:szCs w:val="22"/>
              </w:rPr>
            </w:pPr>
            <w:bookmarkStart w:id="7" w:name="P1986"/>
            <w:bookmarkEnd w:id="7"/>
            <w:r w:rsidRPr="00EA7D2A">
              <w:rPr>
                <w:sz w:val="22"/>
                <w:szCs w:val="22"/>
              </w:rPr>
              <w:t>4</w:t>
            </w:r>
          </w:p>
        </w:tc>
        <w:tc>
          <w:tcPr>
            <w:tcW w:w="5911" w:type="dxa"/>
            <w:tcBorders>
              <w:bottom w:val="nil"/>
            </w:tcBorders>
            <w:vAlign w:val="center"/>
          </w:tcPr>
          <w:p w14:paraId="62BCDF76" w14:textId="77777777" w:rsidR="00EA7D2A" w:rsidRPr="00EA7D2A" w:rsidRDefault="00EA7D2A">
            <w:pPr>
              <w:rPr>
                <w:bCs/>
                <w:sz w:val="22"/>
                <w:szCs w:val="22"/>
              </w:rPr>
            </w:pPr>
            <w:r w:rsidRPr="00EA7D2A">
              <w:rPr>
                <w:bCs/>
                <w:sz w:val="22"/>
                <w:szCs w:val="22"/>
              </w:rPr>
              <w:t xml:space="preserve">III. объем </w:t>
            </w:r>
            <w:r w:rsidR="00814833">
              <w:rPr>
                <w:bCs/>
                <w:sz w:val="22"/>
                <w:szCs w:val="22"/>
              </w:rPr>
              <w:t xml:space="preserve">комплексных </w:t>
            </w:r>
            <w:r w:rsidRPr="00EA7D2A">
              <w:rPr>
                <w:bCs/>
                <w:sz w:val="22"/>
                <w:szCs w:val="22"/>
              </w:rPr>
              <w:t>посещений для проведения диспансерного наблюдения (за исключением 1-го посещения)</w:t>
            </w:r>
          </w:p>
        </w:tc>
        <w:tc>
          <w:tcPr>
            <w:tcW w:w="1519" w:type="dxa"/>
            <w:tcBorders>
              <w:bottom w:val="nil"/>
            </w:tcBorders>
            <w:vAlign w:val="center"/>
          </w:tcPr>
          <w:p w14:paraId="02D59D78" w14:textId="77777777" w:rsidR="00EA7D2A" w:rsidRPr="009B26D8" w:rsidRDefault="009B26D8" w:rsidP="009B26D8">
            <w:pPr>
              <w:jc w:val="center"/>
              <w:rPr>
                <w:sz w:val="22"/>
                <w:szCs w:val="22"/>
              </w:rPr>
            </w:pPr>
            <w:r w:rsidRPr="009B26D8">
              <w:rPr>
                <w:sz w:val="22"/>
                <w:szCs w:val="22"/>
              </w:rPr>
              <w:t>0</w:t>
            </w:r>
          </w:p>
        </w:tc>
        <w:tc>
          <w:tcPr>
            <w:tcW w:w="1579" w:type="dxa"/>
            <w:tcBorders>
              <w:bottom w:val="nil"/>
            </w:tcBorders>
            <w:vAlign w:val="center"/>
          </w:tcPr>
          <w:p w14:paraId="5806B1C6" w14:textId="77777777" w:rsidR="00EA7D2A" w:rsidRPr="009B26D8" w:rsidRDefault="00EA7D2A" w:rsidP="00EA7D2A">
            <w:pPr>
              <w:jc w:val="center"/>
              <w:rPr>
                <w:sz w:val="22"/>
                <w:szCs w:val="22"/>
              </w:rPr>
            </w:pPr>
            <w:r w:rsidRPr="009B26D8">
              <w:rPr>
                <w:sz w:val="22"/>
                <w:szCs w:val="22"/>
              </w:rPr>
              <w:t>0,261736</w:t>
            </w:r>
          </w:p>
        </w:tc>
      </w:tr>
      <w:tr w:rsidR="00EA7D2A" w:rsidRPr="00EA7D2A" w14:paraId="4376DB63" w14:textId="77777777" w:rsidTr="00EA7D2A">
        <w:tc>
          <w:tcPr>
            <w:tcW w:w="814" w:type="dxa"/>
            <w:vAlign w:val="center"/>
          </w:tcPr>
          <w:p w14:paraId="6953B531" w14:textId="77777777" w:rsidR="00EA7D2A" w:rsidRPr="00EA7D2A" w:rsidRDefault="00EA7D2A">
            <w:pPr>
              <w:jc w:val="center"/>
              <w:rPr>
                <w:sz w:val="22"/>
                <w:szCs w:val="22"/>
              </w:rPr>
            </w:pPr>
            <w:bookmarkStart w:id="8" w:name="P1991"/>
            <w:bookmarkStart w:id="9" w:name="P1996"/>
            <w:bookmarkEnd w:id="8"/>
            <w:bookmarkEnd w:id="9"/>
            <w:r w:rsidRPr="00EA7D2A">
              <w:rPr>
                <w:sz w:val="22"/>
                <w:szCs w:val="22"/>
              </w:rPr>
              <w:t>5</w:t>
            </w:r>
          </w:p>
        </w:tc>
        <w:tc>
          <w:tcPr>
            <w:tcW w:w="5911" w:type="dxa"/>
            <w:vAlign w:val="center"/>
          </w:tcPr>
          <w:p w14:paraId="4B5B0B37" w14:textId="77777777" w:rsidR="00EA7D2A" w:rsidRPr="00EA7D2A" w:rsidRDefault="00EA7D2A">
            <w:pPr>
              <w:rPr>
                <w:sz w:val="22"/>
                <w:szCs w:val="22"/>
              </w:rPr>
            </w:pPr>
            <w:r w:rsidRPr="00EA7D2A">
              <w:rPr>
                <w:sz w:val="22"/>
                <w:szCs w:val="22"/>
              </w:rPr>
              <w:t xml:space="preserve">IV. норматив посещений с иными целями (сумма строк </w:t>
            </w:r>
            <w:r w:rsidRPr="00EA7D2A">
              <w:rPr>
                <w:bCs/>
                <w:sz w:val="22"/>
                <w:szCs w:val="22"/>
              </w:rPr>
              <w:t xml:space="preserve"> 6 + 9 + 10</w:t>
            </w:r>
            <w:r w:rsidR="00814833">
              <w:rPr>
                <w:bCs/>
                <w:sz w:val="22"/>
                <w:szCs w:val="22"/>
              </w:rPr>
              <w:t>+11</w:t>
            </w:r>
            <w:r w:rsidRPr="00EA7D2A">
              <w:rPr>
                <w:sz w:val="22"/>
                <w:szCs w:val="22"/>
              </w:rPr>
              <w:t>), в том числе</w:t>
            </w:r>
          </w:p>
        </w:tc>
        <w:tc>
          <w:tcPr>
            <w:tcW w:w="1519" w:type="dxa"/>
            <w:vAlign w:val="center"/>
          </w:tcPr>
          <w:p w14:paraId="7ECA24D4" w14:textId="77777777" w:rsidR="00EA7D2A" w:rsidRPr="009B26D8" w:rsidRDefault="009B26D8" w:rsidP="009B26D8">
            <w:pPr>
              <w:jc w:val="center"/>
              <w:rPr>
                <w:sz w:val="22"/>
                <w:szCs w:val="22"/>
              </w:rPr>
            </w:pPr>
            <w:r w:rsidRPr="009B26D8">
              <w:rPr>
                <w:sz w:val="22"/>
                <w:szCs w:val="22"/>
              </w:rPr>
              <w:t>0,271</w:t>
            </w:r>
          </w:p>
        </w:tc>
        <w:tc>
          <w:tcPr>
            <w:tcW w:w="1579" w:type="dxa"/>
            <w:vAlign w:val="center"/>
          </w:tcPr>
          <w:p w14:paraId="2BF3CFC7" w14:textId="77777777" w:rsidR="00EA7D2A" w:rsidRPr="009B26D8" w:rsidRDefault="00EA7D2A" w:rsidP="00EA7D2A">
            <w:pPr>
              <w:jc w:val="center"/>
              <w:rPr>
                <w:sz w:val="22"/>
                <w:szCs w:val="22"/>
              </w:rPr>
            </w:pPr>
            <w:r w:rsidRPr="009B26D8">
              <w:rPr>
                <w:sz w:val="22"/>
                <w:szCs w:val="22"/>
              </w:rPr>
              <w:t>2,133264</w:t>
            </w:r>
          </w:p>
        </w:tc>
      </w:tr>
      <w:tr w:rsidR="009B26D8" w:rsidRPr="00EA7D2A" w14:paraId="45686E29" w14:textId="77777777" w:rsidTr="00EA7D2A">
        <w:tblPrEx>
          <w:tblBorders>
            <w:insideH w:val="nil"/>
          </w:tblBorders>
        </w:tblPrEx>
        <w:tc>
          <w:tcPr>
            <w:tcW w:w="814" w:type="dxa"/>
            <w:tcBorders>
              <w:bottom w:val="nil"/>
            </w:tcBorders>
            <w:vAlign w:val="center"/>
          </w:tcPr>
          <w:p w14:paraId="41CB337D" w14:textId="77777777" w:rsidR="009B26D8" w:rsidRPr="00EA7D2A" w:rsidRDefault="009B26D8">
            <w:pPr>
              <w:jc w:val="center"/>
              <w:rPr>
                <w:sz w:val="22"/>
                <w:szCs w:val="22"/>
              </w:rPr>
            </w:pPr>
            <w:bookmarkStart w:id="10" w:name="P2000"/>
            <w:bookmarkEnd w:id="10"/>
            <w:r w:rsidRPr="00EA7D2A">
              <w:rPr>
                <w:sz w:val="22"/>
                <w:szCs w:val="22"/>
              </w:rPr>
              <w:t>6</w:t>
            </w:r>
          </w:p>
        </w:tc>
        <w:tc>
          <w:tcPr>
            <w:tcW w:w="5911" w:type="dxa"/>
            <w:tcBorders>
              <w:bottom w:val="nil"/>
            </w:tcBorders>
            <w:vAlign w:val="center"/>
          </w:tcPr>
          <w:p w14:paraId="2B832A0A" w14:textId="77777777" w:rsidR="009B26D8" w:rsidRPr="00EA7D2A" w:rsidRDefault="009B26D8">
            <w:pPr>
              <w:rPr>
                <w:sz w:val="22"/>
                <w:szCs w:val="22"/>
              </w:rPr>
            </w:pPr>
            <w:r w:rsidRPr="00EA7D2A">
              <w:rPr>
                <w:sz w:val="22"/>
                <w:szCs w:val="22"/>
              </w:rPr>
              <w:t>норматив посещений для паллиативной медицинской помощи (сумма строк 7 + 8), в том числе</w:t>
            </w:r>
          </w:p>
        </w:tc>
        <w:tc>
          <w:tcPr>
            <w:tcW w:w="1519" w:type="dxa"/>
            <w:tcBorders>
              <w:bottom w:val="nil"/>
            </w:tcBorders>
            <w:vAlign w:val="center"/>
          </w:tcPr>
          <w:p w14:paraId="61F07D20" w14:textId="77777777" w:rsidR="009B26D8" w:rsidRPr="009B26D8" w:rsidRDefault="009B26D8" w:rsidP="009B26D8">
            <w:pPr>
              <w:jc w:val="center"/>
              <w:rPr>
                <w:sz w:val="22"/>
                <w:szCs w:val="22"/>
              </w:rPr>
            </w:pPr>
            <w:r w:rsidRPr="009B26D8">
              <w:rPr>
                <w:sz w:val="22"/>
                <w:szCs w:val="22"/>
              </w:rPr>
              <w:t>0,0129</w:t>
            </w:r>
          </w:p>
        </w:tc>
        <w:tc>
          <w:tcPr>
            <w:tcW w:w="1579" w:type="dxa"/>
            <w:tcBorders>
              <w:bottom w:val="nil"/>
            </w:tcBorders>
            <w:vAlign w:val="center"/>
          </w:tcPr>
          <w:p w14:paraId="61FD1701" w14:textId="77777777" w:rsidR="009B26D8" w:rsidRPr="009B26D8" w:rsidRDefault="009B26D8" w:rsidP="00EA7D2A">
            <w:pPr>
              <w:jc w:val="center"/>
              <w:rPr>
                <w:sz w:val="22"/>
                <w:szCs w:val="22"/>
              </w:rPr>
            </w:pPr>
            <w:r w:rsidRPr="009B26D8">
              <w:rPr>
                <w:sz w:val="22"/>
                <w:szCs w:val="22"/>
              </w:rPr>
              <w:t>-</w:t>
            </w:r>
          </w:p>
        </w:tc>
      </w:tr>
      <w:tr w:rsidR="009B26D8" w:rsidRPr="00EA7D2A" w14:paraId="005D935A" w14:textId="77777777" w:rsidTr="00EA7D2A">
        <w:tc>
          <w:tcPr>
            <w:tcW w:w="814" w:type="dxa"/>
            <w:vAlign w:val="center"/>
          </w:tcPr>
          <w:p w14:paraId="5256EAD8" w14:textId="77777777" w:rsidR="009B26D8" w:rsidRPr="00EA7D2A" w:rsidRDefault="009B26D8">
            <w:pPr>
              <w:jc w:val="center"/>
              <w:rPr>
                <w:sz w:val="22"/>
                <w:szCs w:val="22"/>
              </w:rPr>
            </w:pPr>
            <w:bookmarkStart w:id="11" w:name="P2005"/>
            <w:bookmarkEnd w:id="11"/>
            <w:r w:rsidRPr="00EA7D2A">
              <w:rPr>
                <w:sz w:val="22"/>
                <w:szCs w:val="22"/>
              </w:rPr>
              <w:t>7</w:t>
            </w:r>
          </w:p>
        </w:tc>
        <w:tc>
          <w:tcPr>
            <w:tcW w:w="5911" w:type="dxa"/>
            <w:vAlign w:val="center"/>
          </w:tcPr>
          <w:p w14:paraId="6B7C330A" w14:textId="77777777" w:rsidR="009B26D8" w:rsidRPr="00EA7D2A" w:rsidRDefault="009B26D8" w:rsidP="00EA7D2A">
            <w:pPr>
              <w:rPr>
                <w:sz w:val="22"/>
                <w:szCs w:val="22"/>
              </w:rPr>
            </w:pPr>
            <w:r w:rsidRPr="00EA7D2A">
              <w:rPr>
                <w:sz w:val="22"/>
                <w:szCs w:val="22"/>
              </w:rPr>
              <w:t>норматив посещений по паллиативной медицинской помощи без учета посещений на дому патронажными бригадами паллиативной медицинской помощи</w:t>
            </w:r>
          </w:p>
        </w:tc>
        <w:tc>
          <w:tcPr>
            <w:tcW w:w="1519" w:type="dxa"/>
            <w:vAlign w:val="center"/>
          </w:tcPr>
          <w:p w14:paraId="16BEE6EB" w14:textId="77777777" w:rsidR="009B26D8" w:rsidRPr="009B26D8" w:rsidRDefault="009B26D8" w:rsidP="009B26D8">
            <w:pPr>
              <w:jc w:val="center"/>
              <w:rPr>
                <w:sz w:val="22"/>
                <w:szCs w:val="22"/>
              </w:rPr>
            </w:pPr>
            <w:r w:rsidRPr="009B26D8">
              <w:rPr>
                <w:sz w:val="22"/>
                <w:szCs w:val="22"/>
              </w:rPr>
              <w:t>0,0057</w:t>
            </w:r>
          </w:p>
        </w:tc>
        <w:tc>
          <w:tcPr>
            <w:tcW w:w="1579" w:type="dxa"/>
            <w:vAlign w:val="center"/>
          </w:tcPr>
          <w:p w14:paraId="34AD8895" w14:textId="77777777" w:rsidR="009B26D8" w:rsidRPr="009B26D8" w:rsidRDefault="009B26D8" w:rsidP="00EA7D2A">
            <w:pPr>
              <w:jc w:val="center"/>
              <w:rPr>
                <w:sz w:val="22"/>
                <w:szCs w:val="22"/>
              </w:rPr>
            </w:pPr>
            <w:r w:rsidRPr="009B26D8">
              <w:rPr>
                <w:sz w:val="22"/>
                <w:szCs w:val="22"/>
              </w:rPr>
              <w:t>-</w:t>
            </w:r>
          </w:p>
        </w:tc>
      </w:tr>
      <w:tr w:rsidR="009B26D8" w:rsidRPr="00EA7D2A" w14:paraId="238630E2" w14:textId="77777777" w:rsidTr="00EA7D2A">
        <w:tblPrEx>
          <w:tblBorders>
            <w:insideH w:val="nil"/>
          </w:tblBorders>
        </w:tblPrEx>
        <w:tc>
          <w:tcPr>
            <w:tcW w:w="814" w:type="dxa"/>
            <w:tcBorders>
              <w:bottom w:val="nil"/>
            </w:tcBorders>
            <w:vAlign w:val="center"/>
          </w:tcPr>
          <w:p w14:paraId="20EA814B" w14:textId="77777777" w:rsidR="009B26D8" w:rsidRPr="00EA7D2A" w:rsidRDefault="009B26D8">
            <w:pPr>
              <w:jc w:val="center"/>
              <w:rPr>
                <w:sz w:val="22"/>
                <w:szCs w:val="22"/>
              </w:rPr>
            </w:pPr>
            <w:bookmarkStart w:id="12" w:name="P2009"/>
            <w:bookmarkEnd w:id="12"/>
            <w:r w:rsidRPr="00EA7D2A">
              <w:rPr>
                <w:sz w:val="22"/>
                <w:szCs w:val="22"/>
              </w:rPr>
              <w:t>8</w:t>
            </w:r>
          </w:p>
        </w:tc>
        <w:tc>
          <w:tcPr>
            <w:tcW w:w="5911" w:type="dxa"/>
            <w:tcBorders>
              <w:bottom w:val="nil"/>
            </w:tcBorders>
            <w:vAlign w:val="center"/>
          </w:tcPr>
          <w:p w14:paraId="5F6EEA6B" w14:textId="77777777" w:rsidR="009B26D8" w:rsidRPr="00EA7D2A" w:rsidRDefault="009B26D8" w:rsidP="00EA7D2A">
            <w:pPr>
              <w:rPr>
                <w:sz w:val="22"/>
                <w:szCs w:val="22"/>
              </w:rPr>
            </w:pPr>
            <w:r w:rsidRPr="00EA7D2A">
              <w:rPr>
                <w:sz w:val="22"/>
                <w:szCs w:val="22"/>
              </w:rPr>
              <w:t>норматив посещений на дому выездными патронажными бригадами</w:t>
            </w:r>
          </w:p>
        </w:tc>
        <w:tc>
          <w:tcPr>
            <w:tcW w:w="1519" w:type="dxa"/>
            <w:tcBorders>
              <w:bottom w:val="nil"/>
            </w:tcBorders>
            <w:vAlign w:val="center"/>
          </w:tcPr>
          <w:p w14:paraId="3D2400BC" w14:textId="77777777" w:rsidR="009B26D8" w:rsidRPr="009B26D8" w:rsidRDefault="009B26D8" w:rsidP="009B26D8">
            <w:pPr>
              <w:jc w:val="center"/>
              <w:rPr>
                <w:sz w:val="22"/>
                <w:szCs w:val="22"/>
              </w:rPr>
            </w:pPr>
            <w:r w:rsidRPr="009B26D8">
              <w:rPr>
                <w:sz w:val="22"/>
                <w:szCs w:val="22"/>
              </w:rPr>
              <w:t>0,0072</w:t>
            </w:r>
          </w:p>
        </w:tc>
        <w:tc>
          <w:tcPr>
            <w:tcW w:w="1579" w:type="dxa"/>
            <w:tcBorders>
              <w:bottom w:val="nil"/>
            </w:tcBorders>
            <w:vAlign w:val="center"/>
          </w:tcPr>
          <w:p w14:paraId="293CFB6C" w14:textId="77777777" w:rsidR="009B26D8" w:rsidRPr="009B26D8" w:rsidRDefault="009B26D8" w:rsidP="00EA7D2A">
            <w:pPr>
              <w:jc w:val="center"/>
              <w:rPr>
                <w:sz w:val="22"/>
                <w:szCs w:val="22"/>
              </w:rPr>
            </w:pPr>
            <w:r w:rsidRPr="009B26D8">
              <w:rPr>
                <w:sz w:val="22"/>
                <w:szCs w:val="22"/>
              </w:rPr>
              <w:t>-</w:t>
            </w:r>
          </w:p>
        </w:tc>
      </w:tr>
      <w:tr w:rsidR="009B26D8" w:rsidRPr="00EA7D2A" w14:paraId="09A32578" w14:textId="77777777" w:rsidTr="00EA7D2A">
        <w:tc>
          <w:tcPr>
            <w:tcW w:w="814" w:type="dxa"/>
            <w:vAlign w:val="center"/>
          </w:tcPr>
          <w:p w14:paraId="6E0E0EFD" w14:textId="77777777" w:rsidR="009B26D8" w:rsidRPr="00EA7D2A" w:rsidRDefault="009B26D8">
            <w:pPr>
              <w:jc w:val="center"/>
              <w:rPr>
                <w:sz w:val="22"/>
                <w:szCs w:val="22"/>
              </w:rPr>
            </w:pPr>
            <w:bookmarkStart w:id="13" w:name="P2014"/>
            <w:bookmarkEnd w:id="13"/>
            <w:r w:rsidRPr="00EA7D2A">
              <w:rPr>
                <w:sz w:val="22"/>
                <w:szCs w:val="22"/>
              </w:rPr>
              <w:t>9</w:t>
            </w:r>
          </w:p>
        </w:tc>
        <w:tc>
          <w:tcPr>
            <w:tcW w:w="5911" w:type="dxa"/>
            <w:vAlign w:val="center"/>
          </w:tcPr>
          <w:p w14:paraId="2C61E54A" w14:textId="77777777" w:rsidR="009B26D8" w:rsidRPr="00EA7D2A" w:rsidRDefault="009B26D8">
            <w:pPr>
              <w:rPr>
                <w:sz w:val="22"/>
                <w:szCs w:val="22"/>
              </w:rPr>
            </w:pPr>
            <w:r w:rsidRPr="00EA7D2A">
              <w:rPr>
                <w:sz w:val="22"/>
                <w:szCs w:val="22"/>
              </w:rPr>
              <w:t>объем разовых посещений в связи с заболеванием</w:t>
            </w:r>
          </w:p>
        </w:tc>
        <w:tc>
          <w:tcPr>
            <w:tcW w:w="1519" w:type="dxa"/>
            <w:vAlign w:val="center"/>
          </w:tcPr>
          <w:p w14:paraId="42A61895" w14:textId="77777777" w:rsidR="009B26D8" w:rsidRPr="009B26D8" w:rsidRDefault="009B26D8" w:rsidP="009B26D8">
            <w:pPr>
              <w:jc w:val="center"/>
              <w:rPr>
                <w:sz w:val="22"/>
                <w:szCs w:val="22"/>
              </w:rPr>
            </w:pPr>
            <w:r w:rsidRPr="009B26D8">
              <w:rPr>
                <w:sz w:val="22"/>
                <w:szCs w:val="22"/>
              </w:rPr>
              <w:t>0,06</w:t>
            </w:r>
          </w:p>
        </w:tc>
        <w:tc>
          <w:tcPr>
            <w:tcW w:w="1579" w:type="dxa"/>
            <w:vAlign w:val="center"/>
          </w:tcPr>
          <w:p w14:paraId="7909D7A7" w14:textId="77777777" w:rsidR="009B26D8" w:rsidRPr="009B26D8" w:rsidRDefault="009B26D8" w:rsidP="00EA7D2A">
            <w:pPr>
              <w:jc w:val="center"/>
              <w:rPr>
                <w:sz w:val="22"/>
                <w:szCs w:val="22"/>
              </w:rPr>
            </w:pPr>
            <w:r w:rsidRPr="009B26D8">
              <w:rPr>
                <w:sz w:val="22"/>
                <w:szCs w:val="22"/>
              </w:rPr>
              <w:t>0,527029</w:t>
            </w:r>
          </w:p>
        </w:tc>
      </w:tr>
      <w:tr w:rsidR="009B26D8" w:rsidRPr="00EA7D2A" w14:paraId="54A17755" w14:textId="77777777" w:rsidTr="00EA7D2A">
        <w:tc>
          <w:tcPr>
            <w:tcW w:w="814" w:type="dxa"/>
            <w:vAlign w:val="center"/>
          </w:tcPr>
          <w:p w14:paraId="52E1338D" w14:textId="77777777" w:rsidR="009B26D8" w:rsidRPr="00EA7D2A" w:rsidRDefault="009B26D8">
            <w:pPr>
              <w:jc w:val="center"/>
              <w:rPr>
                <w:sz w:val="22"/>
                <w:szCs w:val="22"/>
              </w:rPr>
            </w:pPr>
            <w:bookmarkStart w:id="14" w:name="P2018"/>
            <w:bookmarkEnd w:id="14"/>
            <w:r w:rsidRPr="00EA7D2A">
              <w:rPr>
                <w:sz w:val="22"/>
                <w:szCs w:val="22"/>
              </w:rPr>
              <w:t>10</w:t>
            </w:r>
          </w:p>
        </w:tc>
        <w:tc>
          <w:tcPr>
            <w:tcW w:w="5911" w:type="dxa"/>
            <w:vAlign w:val="center"/>
          </w:tcPr>
          <w:p w14:paraId="24838297" w14:textId="77777777" w:rsidR="009B26D8" w:rsidRPr="00EA7D2A" w:rsidRDefault="009B26D8">
            <w:pPr>
              <w:rPr>
                <w:sz w:val="22"/>
                <w:szCs w:val="22"/>
              </w:rPr>
            </w:pPr>
            <w:r w:rsidRPr="00EA7D2A">
              <w:rPr>
                <w:sz w:val="22"/>
                <w:szCs w:val="22"/>
              </w:rPr>
              <w:t>объем посещений с другими целями (патронаж, выдача справок и иных медицинских документов и др.)</w:t>
            </w:r>
          </w:p>
        </w:tc>
        <w:tc>
          <w:tcPr>
            <w:tcW w:w="1519" w:type="dxa"/>
            <w:vAlign w:val="center"/>
          </w:tcPr>
          <w:p w14:paraId="64359094" w14:textId="77777777" w:rsidR="009B26D8" w:rsidRPr="009B26D8" w:rsidRDefault="009B26D8" w:rsidP="009B26D8">
            <w:pPr>
              <w:jc w:val="center"/>
              <w:rPr>
                <w:sz w:val="22"/>
                <w:szCs w:val="22"/>
              </w:rPr>
            </w:pPr>
            <w:r w:rsidRPr="009B26D8">
              <w:rPr>
                <w:sz w:val="22"/>
                <w:szCs w:val="22"/>
              </w:rPr>
              <w:t>0,1981</w:t>
            </w:r>
          </w:p>
        </w:tc>
        <w:tc>
          <w:tcPr>
            <w:tcW w:w="1579" w:type="dxa"/>
            <w:vAlign w:val="center"/>
          </w:tcPr>
          <w:p w14:paraId="75F860AB" w14:textId="77777777" w:rsidR="009B26D8" w:rsidRPr="009B26D8" w:rsidRDefault="009B26D8" w:rsidP="00EA7D2A">
            <w:pPr>
              <w:jc w:val="center"/>
              <w:rPr>
                <w:sz w:val="22"/>
                <w:szCs w:val="22"/>
              </w:rPr>
            </w:pPr>
            <w:r w:rsidRPr="009B26D8">
              <w:rPr>
                <w:sz w:val="22"/>
                <w:szCs w:val="22"/>
              </w:rPr>
              <w:t>1,606235</w:t>
            </w:r>
          </w:p>
        </w:tc>
      </w:tr>
      <w:tr w:rsidR="009B26D8" w:rsidRPr="00EA7D2A" w14:paraId="33383071" w14:textId="77777777" w:rsidTr="00EA7D2A">
        <w:tc>
          <w:tcPr>
            <w:tcW w:w="814" w:type="dxa"/>
            <w:tcBorders>
              <w:bottom w:val="nil"/>
            </w:tcBorders>
            <w:vAlign w:val="center"/>
          </w:tcPr>
          <w:p w14:paraId="516BD16B" w14:textId="77777777" w:rsidR="009B26D8" w:rsidRPr="00EA7D2A" w:rsidRDefault="009B26D8">
            <w:pPr>
              <w:jc w:val="center"/>
              <w:rPr>
                <w:sz w:val="22"/>
                <w:szCs w:val="22"/>
              </w:rPr>
            </w:pPr>
            <w:r w:rsidRPr="00EA7D2A">
              <w:rPr>
                <w:sz w:val="22"/>
                <w:szCs w:val="22"/>
              </w:rPr>
              <w:t>11</w:t>
            </w:r>
          </w:p>
        </w:tc>
        <w:tc>
          <w:tcPr>
            <w:tcW w:w="5911" w:type="dxa"/>
            <w:tcBorders>
              <w:bottom w:val="nil"/>
            </w:tcBorders>
            <w:vAlign w:val="center"/>
          </w:tcPr>
          <w:p w14:paraId="304DD209" w14:textId="77777777" w:rsidR="009B26D8" w:rsidRPr="00EA7D2A" w:rsidRDefault="009B26D8">
            <w:pPr>
              <w:rPr>
                <w:bCs/>
                <w:sz w:val="22"/>
                <w:szCs w:val="22"/>
              </w:rPr>
            </w:pPr>
            <w:r w:rsidRPr="00EA7D2A">
              <w:rPr>
                <w:bCs/>
                <w:sz w:val="22"/>
                <w:szCs w:val="22"/>
              </w:rPr>
              <w:t>из них объем посещений медицинских работников, имеющих среднее медицинское образование, ведущих самостоятельный прием</w:t>
            </w:r>
          </w:p>
        </w:tc>
        <w:tc>
          <w:tcPr>
            <w:tcW w:w="1519" w:type="dxa"/>
            <w:tcBorders>
              <w:bottom w:val="nil"/>
            </w:tcBorders>
            <w:vAlign w:val="center"/>
          </w:tcPr>
          <w:p w14:paraId="347F66C8" w14:textId="77777777" w:rsidR="009B26D8" w:rsidRPr="009B26D8" w:rsidRDefault="009B26D8" w:rsidP="009B26D8">
            <w:pPr>
              <w:jc w:val="center"/>
              <w:rPr>
                <w:sz w:val="22"/>
                <w:szCs w:val="22"/>
              </w:rPr>
            </w:pPr>
            <w:r w:rsidRPr="009B26D8">
              <w:rPr>
                <w:sz w:val="22"/>
                <w:szCs w:val="22"/>
              </w:rPr>
              <w:t>0,002</w:t>
            </w:r>
          </w:p>
        </w:tc>
        <w:tc>
          <w:tcPr>
            <w:tcW w:w="1579" w:type="dxa"/>
            <w:tcBorders>
              <w:bottom w:val="nil"/>
            </w:tcBorders>
            <w:vAlign w:val="center"/>
          </w:tcPr>
          <w:p w14:paraId="1696D363" w14:textId="77777777" w:rsidR="009B26D8" w:rsidRPr="009B26D8" w:rsidRDefault="009B26D8" w:rsidP="00EA7D2A">
            <w:pPr>
              <w:jc w:val="center"/>
              <w:rPr>
                <w:sz w:val="22"/>
                <w:szCs w:val="22"/>
              </w:rPr>
            </w:pPr>
            <w:r w:rsidRPr="009B26D8">
              <w:rPr>
                <w:sz w:val="22"/>
                <w:szCs w:val="22"/>
              </w:rPr>
              <w:t>0,753652</w:t>
            </w:r>
          </w:p>
        </w:tc>
      </w:tr>
      <w:tr w:rsidR="009B26D8" w:rsidRPr="00EA7D2A" w14:paraId="6B5151F3" w14:textId="77777777" w:rsidTr="00EA7D2A">
        <w:tc>
          <w:tcPr>
            <w:tcW w:w="6725" w:type="dxa"/>
            <w:gridSpan w:val="2"/>
            <w:vAlign w:val="center"/>
          </w:tcPr>
          <w:p w14:paraId="0DA730BA" w14:textId="77777777" w:rsidR="009B26D8" w:rsidRPr="00EA7D2A" w:rsidRDefault="009B26D8">
            <w:pPr>
              <w:rPr>
                <w:sz w:val="22"/>
                <w:szCs w:val="22"/>
              </w:rPr>
            </w:pPr>
            <w:r w:rsidRPr="00EA7D2A">
              <w:rPr>
                <w:sz w:val="22"/>
                <w:szCs w:val="22"/>
              </w:rPr>
              <w:t> Справочно:</w:t>
            </w:r>
          </w:p>
        </w:tc>
        <w:tc>
          <w:tcPr>
            <w:tcW w:w="1519" w:type="dxa"/>
            <w:vAlign w:val="center"/>
          </w:tcPr>
          <w:p w14:paraId="62050298" w14:textId="77777777" w:rsidR="009B26D8" w:rsidRPr="009B26D8" w:rsidRDefault="009B26D8">
            <w:pPr>
              <w:rPr>
                <w:sz w:val="22"/>
                <w:szCs w:val="22"/>
              </w:rPr>
            </w:pPr>
          </w:p>
        </w:tc>
        <w:tc>
          <w:tcPr>
            <w:tcW w:w="1579" w:type="dxa"/>
            <w:vAlign w:val="center"/>
          </w:tcPr>
          <w:p w14:paraId="754175CE" w14:textId="77777777" w:rsidR="009B26D8" w:rsidRPr="009B26D8" w:rsidRDefault="009B26D8" w:rsidP="00EA7D2A">
            <w:pPr>
              <w:jc w:val="center"/>
              <w:rPr>
                <w:sz w:val="22"/>
                <w:szCs w:val="22"/>
              </w:rPr>
            </w:pPr>
          </w:p>
        </w:tc>
      </w:tr>
      <w:tr w:rsidR="009B26D8" w:rsidRPr="00EA7D2A" w14:paraId="051C4D97" w14:textId="77777777" w:rsidTr="00EA7D2A">
        <w:tc>
          <w:tcPr>
            <w:tcW w:w="6725" w:type="dxa"/>
            <w:gridSpan w:val="2"/>
            <w:vAlign w:val="center"/>
          </w:tcPr>
          <w:p w14:paraId="29C1C9B2" w14:textId="77777777" w:rsidR="009B26D8" w:rsidRPr="00EA7D2A" w:rsidRDefault="009B26D8" w:rsidP="00EA7D2A">
            <w:pPr>
              <w:rPr>
                <w:sz w:val="22"/>
                <w:szCs w:val="22"/>
              </w:rPr>
            </w:pPr>
            <w:r w:rsidRPr="00EA7D2A">
              <w:rPr>
                <w:sz w:val="22"/>
                <w:szCs w:val="22"/>
              </w:rPr>
              <w:lastRenderedPageBreak/>
              <w:t>объем посещений центров здоровья</w:t>
            </w:r>
          </w:p>
        </w:tc>
        <w:tc>
          <w:tcPr>
            <w:tcW w:w="1519" w:type="dxa"/>
            <w:vAlign w:val="center"/>
          </w:tcPr>
          <w:p w14:paraId="0A63733B" w14:textId="77777777" w:rsidR="009B26D8" w:rsidRPr="009B26D8" w:rsidRDefault="00C361EB" w:rsidP="00C361EB">
            <w:pPr>
              <w:jc w:val="center"/>
              <w:rPr>
                <w:sz w:val="22"/>
                <w:szCs w:val="22"/>
              </w:rPr>
            </w:pPr>
            <w:r>
              <w:rPr>
                <w:sz w:val="22"/>
                <w:szCs w:val="22"/>
              </w:rPr>
              <w:t>0</w:t>
            </w:r>
          </w:p>
        </w:tc>
        <w:tc>
          <w:tcPr>
            <w:tcW w:w="1579" w:type="dxa"/>
            <w:vAlign w:val="center"/>
          </w:tcPr>
          <w:p w14:paraId="24484F70" w14:textId="77777777" w:rsidR="009B26D8" w:rsidRPr="009B26D8" w:rsidRDefault="009B26D8" w:rsidP="00EA7D2A">
            <w:pPr>
              <w:jc w:val="center"/>
              <w:rPr>
                <w:sz w:val="22"/>
                <w:szCs w:val="22"/>
              </w:rPr>
            </w:pPr>
            <w:r w:rsidRPr="009B26D8">
              <w:rPr>
                <w:sz w:val="22"/>
                <w:szCs w:val="22"/>
              </w:rPr>
              <w:t>0,0324444</w:t>
            </w:r>
          </w:p>
        </w:tc>
      </w:tr>
      <w:tr w:rsidR="009B26D8" w:rsidRPr="00EA7D2A" w14:paraId="10A645CD" w14:textId="77777777" w:rsidTr="00EA7D2A">
        <w:tc>
          <w:tcPr>
            <w:tcW w:w="6725" w:type="dxa"/>
            <w:gridSpan w:val="2"/>
            <w:vAlign w:val="center"/>
          </w:tcPr>
          <w:p w14:paraId="29D93B6D" w14:textId="77777777" w:rsidR="009B26D8" w:rsidRPr="00EA7D2A" w:rsidRDefault="009B26D8" w:rsidP="00EA7D2A">
            <w:pPr>
              <w:rPr>
                <w:sz w:val="22"/>
                <w:szCs w:val="22"/>
              </w:rPr>
            </w:pPr>
            <w:r w:rsidRPr="00EA7D2A">
              <w:rPr>
                <w:sz w:val="22"/>
                <w:szCs w:val="22"/>
              </w:rPr>
              <w:t>объем посещений центров амбулаторной онкологической помощи</w:t>
            </w:r>
          </w:p>
        </w:tc>
        <w:tc>
          <w:tcPr>
            <w:tcW w:w="1519" w:type="dxa"/>
            <w:vAlign w:val="center"/>
          </w:tcPr>
          <w:p w14:paraId="0DC98677" w14:textId="77777777" w:rsidR="009B26D8" w:rsidRPr="009B26D8" w:rsidRDefault="00C361EB" w:rsidP="00C361EB">
            <w:pPr>
              <w:jc w:val="center"/>
              <w:rPr>
                <w:sz w:val="22"/>
                <w:szCs w:val="22"/>
              </w:rPr>
            </w:pPr>
            <w:r>
              <w:rPr>
                <w:sz w:val="22"/>
                <w:szCs w:val="22"/>
              </w:rPr>
              <w:t>0</w:t>
            </w:r>
          </w:p>
        </w:tc>
        <w:tc>
          <w:tcPr>
            <w:tcW w:w="1579" w:type="dxa"/>
            <w:vAlign w:val="center"/>
          </w:tcPr>
          <w:p w14:paraId="073829BF" w14:textId="77777777" w:rsidR="009B26D8" w:rsidRPr="009B26D8" w:rsidRDefault="009B26D8" w:rsidP="00EA7D2A">
            <w:pPr>
              <w:jc w:val="center"/>
              <w:rPr>
                <w:sz w:val="22"/>
                <w:szCs w:val="22"/>
              </w:rPr>
            </w:pPr>
            <w:r w:rsidRPr="009B26D8">
              <w:rPr>
                <w:sz w:val="22"/>
                <w:szCs w:val="22"/>
              </w:rPr>
              <w:t>0,018686</w:t>
            </w:r>
          </w:p>
        </w:tc>
      </w:tr>
      <w:tr w:rsidR="00814833" w:rsidRPr="00EA7D2A" w14:paraId="0B7E4FC3" w14:textId="77777777" w:rsidTr="00EA7D2A">
        <w:tc>
          <w:tcPr>
            <w:tcW w:w="6725" w:type="dxa"/>
            <w:gridSpan w:val="2"/>
            <w:vAlign w:val="center"/>
          </w:tcPr>
          <w:p w14:paraId="55D092E7" w14:textId="77777777" w:rsidR="00814833" w:rsidRPr="00EA7D2A" w:rsidRDefault="00814833" w:rsidP="00814833">
            <w:pPr>
              <w:rPr>
                <w:sz w:val="22"/>
                <w:szCs w:val="22"/>
              </w:rPr>
            </w:pPr>
            <w:r w:rsidRPr="00731282">
              <w:rPr>
                <w:sz w:val="22"/>
                <w:szCs w:val="22"/>
              </w:rPr>
              <w:t>объем посещений для проведения 2</w:t>
            </w:r>
            <w:r w:rsidR="00731282" w:rsidRPr="00731282">
              <w:rPr>
                <w:sz w:val="22"/>
                <w:szCs w:val="22"/>
              </w:rPr>
              <w:t xml:space="preserve"> этап</w:t>
            </w:r>
            <w:r w:rsidRPr="00731282">
              <w:rPr>
                <w:sz w:val="22"/>
                <w:szCs w:val="22"/>
              </w:rPr>
              <w:t>а диспансеризации</w:t>
            </w:r>
          </w:p>
        </w:tc>
        <w:tc>
          <w:tcPr>
            <w:tcW w:w="1519" w:type="dxa"/>
            <w:vAlign w:val="center"/>
          </w:tcPr>
          <w:p w14:paraId="3DA0820F" w14:textId="77777777" w:rsidR="00814833" w:rsidRDefault="00814833" w:rsidP="00C361EB">
            <w:pPr>
              <w:jc w:val="center"/>
              <w:rPr>
                <w:sz w:val="22"/>
                <w:szCs w:val="22"/>
              </w:rPr>
            </w:pPr>
            <w:r>
              <w:rPr>
                <w:sz w:val="22"/>
                <w:szCs w:val="22"/>
              </w:rPr>
              <w:t>0</w:t>
            </w:r>
          </w:p>
        </w:tc>
        <w:tc>
          <w:tcPr>
            <w:tcW w:w="1579" w:type="dxa"/>
            <w:vAlign w:val="center"/>
          </w:tcPr>
          <w:p w14:paraId="51AA40A1" w14:textId="77777777" w:rsidR="00814833" w:rsidRPr="009B26D8" w:rsidRDefault="00731282" w:rsidP="00EA7D2A">
            <w:pPr>
              <w:jc w:val="center"/>
              <w:rPr>
                <w:sz w:val="22"/>
                <w:szCs w:val="22"/>
              </w:rPr>
            </w:pPr>
            <w:r>
              <w:rPr>
                <w:sz w:val="22"/>
                <w:szCs w:val="22"/>
              </w:rPr>
              <w:t>0</w:t>
            </w:r>
          </w:p>
        </w:tc>
      </w:tr>
    </w:tbl>
    <w:p w14:paraId="07C69534" w14:textId="77777777" w:rsidR="00700954" w:rsidRPr="00EA7D2A" w:rsidRDefault="00700954" w:rsidP="009F1A9C">
      <w:pPr>
        <w:autoSpaceDE w:val="0"/>
        <w:autoSpaceDN w:val="0"/>
        <w:adjustRightInd w:val="0"/>
        <w:spacing w:line="240" w:lineRule="exact"/>
        <w:jc w:val="center"/>
        <w:rPr>
          <w:b/>
          <w:bCs/>
          <w:sz w:val="28"/>
          <w:szCs w:val="28"/>
        </w:rPr>
      </w:pPr>
    </w:p>
    <w:p w14:paraId="6856A98E" w14:textId="77777777" w:rsidR="009F1A9C" w:rsidRPr="00EA7D2A" w:rsidRDefault="009F1A9C" w:rsidP="009F1A9C">
      <w:pPr>
        <w:autoSpaceDE w:val="0"/>
        <w:autoSpaceDN w:val="0"/>
        <w:adjustRightInd w:val="0"/>
        <w:ind w:firstLine="567"/>
        <w:jc w:val="center"/>
        <w:rPr>
          <w:b/>
          <w:bCs/>
          <w:szCs w:val="28"/>
        </w:rPr>
      </w:pPr>
    </w:p>
    <w:p w14:paraId="5FB3993B" w14:textId="77777777" w:rsidR="009F1A9C" w:rsidRPr="00EA7D2A" w:rsidRDefault="009F1A9C" w:rsidP="009F1A9C">
      <w:pPr>
        <w:rPr>
          <w:sz w:val="2"/>
          <w:szCs w:val="2"/>
        </w:rPr>
      </w:pPr>
    </w:p>
    <w:p w14:paraId="080A54D0" w14:textId="77777777" w:rsidR="009F1A9C" w:rsidRPr="00EA7D2A" w:rsidRDefault="009F1A9C" w:rsidP="009F1A9C">
      <w:pPr>
        <w:spacing w:line="360" w:lineRule="exact"/>
        <w:ind w:firstLine="709"/>
        <w:jc w:val="both"/>
        <w:rPr>
          <w:sz w:val="28"/>
          <w:szCs w:val="28"/>
        </w:rPr>
      </w:pPr>
    </w:p>
    <w:p w14:paraId="0F646404" w14:textId="77777777" w:rsidR="009F1A9C" w:rsidRPr="00EA7D2A" w:rsidRDefault="009F1A9C" w:rsidP="009F1A9C">
      <w:pPr>
        <w:spacing w:line="360" w:lineRule="exact"/>
        <w:ind w:firstLine="709"/>
        <w:jc w:val="both"/>
        <w:rPr>
          <w:sz w:val="28"/>
          <w:szCs w:val="28"/>
        </w:rPr>
      </w:pPr>
    </w:p>
    <w:p w14:paraId="195DA6A0" w14:textId="77777777" w:rsidR="00654770" w:rsidRPr="00654770" w:rsidRDefault="00654770" w:rsidP="00654770">
      <w:pPr>
        <w:pStyle w:val="ConsPlusNormal"/>
        <w:jc w:val="both"/>
        <w:rPr>
          <w:rFonts w:ascii="Times New Roman" w:hAnsi="Times New Roman" w:cs="Times New Roman"/>
          <w:sz w:val="28"/>
          <w:szCs w:val="28"/>
        </w:rPr>
      </w:pPr>
    </w:p>
    <w:p w14:paraId="38CE124E" w14:textId="77777777" w:rsidR="00654770" w:rsidRPr="00654770" w:rsidRDefault="00654770" w:rsidP="00654770">
      <w:pPr>
        <w:pStyle w:val="ConsPlusNormal"/>
        <w:jc w:val="both"/>
        <w:rPr>
          <w:rFonts w:ascii="Times New Roman" w:hAnsi="Times New Roman" w:cs="Times New Roman"/>
          <w:sz w:val="28"/>
          <w:szCs w:val="28"/>
        </w:rPr>
      </w:pPr>
    </w:p>
    <w:p w14:paraId="54A10D6E" w14:textId="77777777" w:rsidR="00654770" w:rsidRPr="00654770" w:rsidRDefault="00654770" w:rsidP="00654770">
      <w:pPr>
        <w:pStyle w:val="ConsPlusNormal"/>
        <w:jc w:val="both"/>
        <w:rPr>
          <w:rFonts w:ascii="Times New Roman" w:hAnsi="Times New Roman" w:cs="Times New Roman"/>
          <w:sz w:val="28"/>
          <w:szCs w:val="28"/>
        </w:rPr>
      </w:pPr>
    </w:p>
    <w:p w14:paraId="418D1FA9" w14:textId="77777777" w:rsidR="00654770" w:rsidRDefault="00654770" w:rsidP="00654770">
      <w:pPr>
        <w:pStyle w:val="ConsPlusNormal"/>
        <w:jc w:val="both"/>
        <w:rPr>
          <w:rFonts w:ascii="Times New Roman" w:hAnsi="Times New Roman" w:cs="Times New Roman"/>
          <w:sz w:val="28"/>
          <w:szCs w:val="28"/>
        </w:rPr>
        <w:sectPr w:rsidR="00654770" w:rsidSect="00654770">
          <w:headerReference w:type="even" r:id="rId70"/>
          <w:headerReference w:type="default" r:id="rId71"/>
          <w:footerReference w:type="default" r:id="rId72"/>
          <w:headerReference w:type="first" r:id="rId73"/>
          <w:footerReference w:type="first" r:id="rId74"/>
          <w:pgSz w:w="11900" w:h="16820"/>
          <w:pgMar w:top="1134" w:right="843" w:bottom="1134" w:left="1276" w:header="567" w:footer="567" w:gutter="0"/>
          <w:cols w:space="60"/>
          <w:noEndnote/>
          <w:titlePg/>
        </w:sectPr>
      </w:pPr>
    </w:p>
    <w:p w14:paraId="5E04630B" w14:textId="77777777" w:rsidR="00B67852" w:rsidRPr="006E2C21" w:rsidRDefault="00B67852" w:rsidP="00B67852">
      <w:pPr>
        <w:pageBreakBefore/>
        <w:widowControl w:val="0"/>
        <w:autoSpaceDE w:val="0"/>
        <w:autoSpaceDN w:val="0"/>
        <w:spacing w:line="240" w:lineRule="exact"/>
        <w:ind w:left="9923"/>
        <w:outlineLvl w:val="1"/>
        <w:rPr>
          <w:sz w:val="28"/>
          <w:szCs w:val="20"/>
        </w:rPr>
      </w:pPr>
      <w:r>
        <w:rPr>
          <w:sz w:val="28"/>
          <w:szCs w:val="20"/>
        </w:rPr>
        <w:lastRenderedPageBreak/>
        <w:t>Приложение 1</w:t>
      </w:r>
    </w:p>
    <w:p w14:paraId="6958963A" w14:textId="77777777" w:rsidR="00B67852" w:rsidRPr="006E2C21" w:rsidRDefault="00B67852" w:rsidP="00B67852">
      <w:pPr>
        <w:widowControl w:val="0"/>
        <w:autoSpaceDE w:val="0"/>
        <w:autoSpaceDN w:val="0"/>
        <w:spacing w:line="240" w:lineRule="exact"/>
        <w:ind w:left="9923"/>
        <w:outlineLvl w:val="1"/>
        <w:rPr>
          <w:sz w:val="28"/>
          <w:szCs w:val="20"/>
        </w:rPr>
      </w:pPr>
      <w:r w:rsidRPr="006E2C21">
        <w:rPr>
          <w:sz w:val="28"/>
          <w:szCs w:val="20"/>
        </w:rPr>
        <w:t>к Территориальной программе</w:t>
      </w:r>
    </w:p>
    <w:p w14:paraId="06882B3B" w14:textId="77777777" w:rsidR="00B67852" w:rsidRPr="006E2C21" w:rsidRDefault="00B67852" w:rsidP="00B67852">
      <w:pPr>
        <w:widowControl w:val="0"/>
        <w:autoSpaceDE w:val="0"/>
        <w:autoSpaceDN w:val="0"/>
        <w:spacing w:line="240" w:lineRule="exact"/>
        <w:ind w:left="9923"/>
        <w:outlineLvl w:val="1"/>
        <w:rPr>
          <w:sz w:val="28"/>
          <w:szCs w:val="20"/>
        </w:rPr>
      </w:pPr>
      <w:r w:rsidRPr="006E2C21">
        <w:rPr>
          <w:sz w:val="28"/>
          <w:szCs w:val="20"/>
        </w:rPr>
        <w:t>государственных гарантий</w:t>
      </w:r>
    </w:p>
    <w:p w14:paraId="30EF2916" w14:textId="77777777" w:rsidR="00B67852" w:rsidRPr="006E2C21" w:rsidRDefault="00B67852" w:rsidP="00B67852">
      <w:pPr>
        <w:widowControl w:val="0"/>
        <w:autoSpaceDE w:val="0"/>
        <w:autoSpaceDN w:val="0"/>
        <w:spacing w:line="240" w:lineRule="exact"/>
        <w:ind w:left="9923"/>
        <w:outlineLvl w:val="1"/>
        <w:rPr>
          <w:sz w:val="28"/>
          <w:szCs w:val="20"/>
        </w:rPr>
      </w:pPr>
      <w:r w:rsidRPr="006E2C21">
        <w:rPr>
          <w:sz w:val="28"/>
          <w:szCs w:val="20"/>
        </w:rPr>
        <w:t xml:space="preserve">бесплатного оказания гражданам медицинской </w:t>
      </w:r>
      <w:r>
        <w:rPr>
          <w:sz w:val="28"/>
          <w:szCs w:val="20"/>
        </w:rPr>
        <w:t>помощи на 2023</w:t>
      </w:r>
      <w:r w:rsidRPr="006E2C21">
        <w:rPr>
          <w:sz w:val="28"/>
          <w:szCs w:val="20"/>
        </w:rPr>
        <w:t xml:space="preserve"> год </w:t>
      </w:r>
      <w:r>
        <w:rPr>
          <w:sz w:val="28"/>
          <w:szCs w:val="20"/>
        </w:rPr>
        <w:br/>
      </w:r>
      <w:r w:rsidRPr="006E2C21">
        <w:rPr>
          <w:sz w:val="28"/>
          <w:szCs w:val="20"/>
        </w:rPr>
        <w:t>и</w:t>
      </w:r>
      <w:r>
        <w:rPr>
          <w:sz w:val="28"/>
          <w:szCs w:val="20"/>
        </w:rPr>
        <w:t xml:space="preserve"> на </w:t>
      </w:r>
      <w:r w:rsidRPr="006E2C21">
        <w:rPr>
          <w:sz w:val="28"/>
          <w:szCs w:val="20"/>
        </w:rPr>
        <w:t>плановый период</w:t>
      </w:r>
      <w:r>
        <w:rPr>
          <w:sz w:val="28"/>
          <w:szCs w:val="20"/>
        </w:rPr>
        <w:t xml:space="preserve"> </w:t>
      </w:r>
      <w:r>
        <w:rPr>
          <w:sz w:val="28"/>
          <w:szCs w:val="20"/>
        </w:rPr>
        <w:br/>
        <w:t>2024 и 2025</w:t>
      </w:r>
      <w:r w:rsidRPr="006E2C21">
        <w:rPr>
          <w:sz w:val="28"/>
          <w:szCs w:val="20"/>
        </w:rPr>
        <w:t xml:space="preserve"> годов</w:t>
      </w:r>
    </w:p>
    <w:p w14:paraId="620802BD" w14:textId="77777777" w:rsidR="00654770" w:rsidRPr="00654770" w:rsidRDefault="00654770" w:rsidP="00654770">
      <w:pPr>
        <w:pStyle w:val="ConsPlusNormal"/>
        <w:jc w:val="both"/>
        <w:rPr>
          <w:rFonts w:ascii="Times New Roman" w:hAnsi="Times New Roman" w:cs="Times New Roman"/>
          <w:sz w:val="28"/>
          <w:szCs w:val="28"/>
        </w:rPr>
      </w:pPr>
    </w:p>
    <w:p w14:paraId="685DED04" w14:textId="77777777" w:rsidR="00654770" w:rsidRPr="00654770" w:rsidRDefault="00654770" w:rsidP="00654770">
      <w:pPr>
        <w:pStyle w:val="ConsPlusTitle"/>
        <w:jc w:val="center"/>
        <w:rPr>
          <w:rFonts w:ascii="Times New Roman" w:hAnsi="Times New Roman" w:cs="Times New Roman"/>
          <w:sz w:val="28"/>
          <w:szCs w:val="28"/>
        </w:rPr>
      </w:pPr>
      <w:bookmarkStart w:id="15" w:name="P2044"/>
      <w:bookmarkEnd w:id="15"/>
      <w:r w:rsidRPr="00654770">
        <w:rPr>
          <w:rFonts w:ascii="Times New Roman" w:hAnsi="Times New Roman" w:cs="Times New Roman"/>
          <w:sz w:val="28"/>
          <w:szCs w:val="28"/>
        </w:rPr>
        <w:t>ПЕРЕЧЕНЬ</w:t>
      </w:r>
    </w:p>
    <w:p w14:paraId="765AA2EB" w14:textId="77777777" w:rsidR="00654770" w:rsidRPr="00654770" w:rsidRDefault="00654770" w:rsidP="00654770">
      <w:pPr>
        <w:pStyle w:val="ConsPlusTitle"/>
        <w:jc w:val="center"/>
        <w:rPr>
          <w:rFonts w:ascii="Times New Roman" w:hAnsi="Times New Roman" w:cs="Times New Roman"/>
          <w:sz w:val="28"/>
          <w:szCs w:val="28"/>
        </w:rPr>
      </w:pPr>
      <w:r w:rsidRPr="00654770">
        <w:rPr>
          <w:rFonts w:ascii="Times New Roman" w:hAnsi="Times New Roman" w:cs="Times New Roman"/>
          <w:sz w:val="28"/>
          <w:szCs w:val="28"/>
        </w:rPr>
        <w:t>медицинских организаций, участвующих в реализации</w:t>
      </w:r>
    </w:p>
    <w:p w14:paraId="0E2903DD" w14:textId="77777777" w:rsidR="00654770" w:rsidRPr="00654770" w:rsidRDefault="00654770" w:rsidP="00654770">
      <w:pPr>
        <w:pStyle w:val="ConsPlusTitle"/>
        <w:jc w:val="center"/>
        <w:rPr>
          <w:rFonts w:ascii="Times New Roman" w:hAnsi="Times New Roman" w:cs="Times New Roman"/>
          <w:sz w:val="28"/>
          <w:szCs w:val="28"/>
        </w:rPr>
      </w:pPr>
      <w:r w:rsidRPr="00654770">
        <w:rPr>
          <w:rFonts w:ascii="Times New Roman" w:hAnsi="Times New Roman" w:cs="Times New Roman"/>
          <w:sz w:val="28"/>
          <w:szCs w:val="28"/>
        </w:rPr>
        <w:t>Территориальной программы государственных гарантий, в том</w:t>
      </w:r>
    </w:p>
    <w:p w14:paraId="5685FDBD" w14:textId="77777777" w:rsidR="00654770" w:rsidRPr="00654770" w:rsidRDefault="00654770" w:rsidP="00654770">
      <w:pPr>
        <w:pStyle w:val="ConsPlusTitle"/>
        <w:jc w:val="center"/>
        <w:rPr>
          <w:rFonts w:ascii="Times New Roman" w:hAnsi="Times New Roman" w:cs="Times New Roman"/>
          <w:sz w:val="28"/>
          <w:szCs w:val="28"/>
        </w:rPr>
      </w:pPr>
      <w:r w:rsidRPr="00654770">
        <w:rPr>
          <w:rFonts w:ascii="Times New Roman" w:hAnsi="Times New Roman" w:cs="Times New Roman"/>
          <w:sz w:val="28"/>
          <w:szCs w:val="28"/>
        </w:rPr>
        <w:t>числе Территориальной программы обязательного медицинского</w:t>
      </w:r>
    </w:p>
    <w:p w14:paraId="6D642E4C" w14:textId="77777777" w:rsidR="00654770" w:rsidRPr="00654770" w:rsidRDefault="00654770" w:rsidP="00654770">
      <w:pPr>
        <w:pStyle w:val="ConsPlusTitle"/>
        <w:jc w:val="center"/>
        <w:rPr>
          <w:rFonts w:ascii="Times New Roman" w:hAnsi="Times New Roman" w:cs="Times New Roman"/>
          <w:sz w:val="28"/>
          <w:szCs w:val="28"/>
        </w:rPr>
      </w:pPr>
      <w:r w:rsidRPr="00654770">
        <w:rPr>
          <w:rFonts w:ascii="Times New Roman" w:hAnsi="Times New Roman" w:cs="Times New Roman"/>
          <w:sz w:val="28"/>
          <w:szCs w:val="28"/>
        </w:rPr>
        <w:t>страхования, и перечень медицинских организаций, проводящих</w:t>
      </w:r>
    </w:p>
    <w:p w14:paraId="3751165E" w14:textId="77777777" w:rsidR="00654770" w:rsidRPr="00654770" w:rsidRDefault="00654770" w:rsidP="00654770">
      <w:pPr>
        <w:pStyle w:val="ConsPlusTitle"/>
        <w:jc w:val="center"/>
        <w:rPr>
          <w:rFonts w:ascii="Times New Roman" w:hAnsi="Times New Roman" w:cs="Times New Roman"/>
          <w:sz w:val="28"/>
          <w:szCs w:val="28"/>
        </w:rPr>
      </w:pPr>
      <w:r w:rsidRPr="00654770">
        <w:rPr>
          <w:rFonts w:ascii="Times New Roman" w:hAnsi="Times New Roman" w:cs="Times New Roman"/>
          <w:sz w:val="28"/>
          <w:szCs w:val="28"/>
        </w:rPr>
        <w:t>профилактические медицинские осмотры и диспансеризацию,</w:t>
      </w:r>
    </w:p>
    <w:p w14:paraId="3CD3D842" w14:textId="77777777" w:rsidR="00654770" w:rsidRPr="00654770" w:rsidRDefault="00654770" w:rsidP="00654770">
      <w:pPr>
        <w:pStyle w:val="ConsPlusTitle"/>
        <w:jc w:val="center"/>
        <w:rPr>
          <w:rFonts w:ascii="Times New Roman" w:hAnsi="Times New Roman" w:cs="Times New Roman"/>
          <w:sz w:val="28"/>
          <w:szCs w:val="28"/>
        </w:rPr>
      </w:pPr>
      <w:r w:rsidRPr="00654770">
        <w:rPr>
          <w:rFonts w:ascii="Times New Roman" w:hAnsi="Times New Roman" w:cs="Times New Roman"/>
          <w:sz w:val="28"/>
          <w:szCs w:val="28"/>
        </w:rPr>
        <w:t xml:space="preserve">в том числе углубленную диспансеризацию, в </w:t>
      </w:r>
      <w:r w:rsidR="00BD0F77">
        <w:rPr>
          <w:rFonts w:ascii="Times New Roman" w:hAnsi="Times New Roman" w:cs="Times New Roman"/>
          <w:sz w:val="28"/>
          <w:szCs w:val="28"/>
        </w:rPr>
        <w:t>202</w:t>
      </w:r>
      <w:r w:rsidR="000445BC">
        <w:rPr>
          <w:rFonts w:ascii="Times New Roman" w:hAnsi="Times New Roman" w:cs="Times New Roman"/>
          <w:sz w:val="28"/>
          <w:szCs w:val="28"/>
        </w:rPr>
        <w:t>3</w:t>
      </w:r>
      <w:r w:rsidRPr="00654770">
        <w:rPr>
          <w:rFonts w:ascii="Times New Roman" w:hAnsi="Times New Roman" w:cs="Times New Roman"/>
          <w:sz w:val="28"/>
          <w:szCs w:val="28"/>
        </w:rPr>
        <w:t xml:space="preserve"> году</w:t>
      </w:r>
    </w:p>
    <w:p w14:paraId="261C3A17" w14:textId="77777777" w:rsidR="00654770" w:rsidRPr="00654770" w:rsidRDefault="00654770" w:rsidP="00654770">
      <w:pPr>
        <w:pStyle w:val="ConsPlusNormal"/>
        <w:rPr>
          <w:rFonts w:ascii="Times New Roman" w:hAnsi="Times New Roman" w:cs="Times New Roman"/>
          <w:sz w:val="28"/>
          <w:szCs w:val="28"/>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3260"/>
        <w:gridCol w:w="1701"/>
        <w:gridCol w:w="1701"/>
        <w:gridCol w:w="1418"/>
        <w:gridCol w:w="1417"/>
        <w:gridCol w:w="1701"/>
        <w:gridCol w:w="1134"/>
        <w:gridCol w:w="1134"/>
      </w:tblGrid>
      <w:tr w:rsidR="00EF5CA2" w14:paraId="62FA1BC6" w14:textId="77777777" w:rsidTr="00EF5CA2">
        <w:trPr>
          <w:trHeight w:val="66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D3D3A" w14:textId="77777777" w:rsidR="00EF5CA2" w:rsidRPr="004C1688" w:rsidRDefault="00EF5CA2" w:rsidP="00EF5CA2">
            <w:pPr>
              <w:jc w:val="center"/>
              <w:rPr>
                <w:color w:val="000000"/>
                <w:sz w:val="20"/>
              </w:rPr>
            </w:pPr>
            <w:r w:rsidRPr="004C1688">
              <w:rPr>
                <w:color w:val="000000"/>
                <w:sz w:val="20"/>
              </w:rPr>
              <w:t>№ п/п</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2AEBD" w14:textId="77777777" w:rsidR="00EF5CA2" w:rsidRPr="004C1688" w:rsidRDefault="00EF5CA2" w:rsidP="00EF5CA2">
            <w:pPr>
              <w:jc w:val="center"/>
              <w:rPr>
                <w:color w:val="000000"/>
                <w:sz w:val="20"/>
              </w:rPr>
            </w:pPr>
            <w:r w:rsidRPr="004C1688">
              <w:rPr>
                <w:color w:val="000000"/>
                <w:sz w:val="20"/>
              </w:rPr>
              <w:t>Код медицинской организации по реестру</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66C3E" w14:textId="77777777" w:rsidR="00EF5CA2" w:rsidRPr="004C1688" w:rsidRDefault="00EF5CA2" w:rsidP="00EF5CA2">
            <w:pPr>
              <w:jc w:val="center"/>
              <w:rPr>
                <w:color w:val="000000"/>
                <w:sz w:val="20"/>
              </w:rPr>
            </w:pPr>
            <w:r w:rsidRPr="004C1688">
              <w:rPr>
                <w:color w:val="000000"/>
                <w:sz w:val="20"/>
              </w:rPr>
              <w:t>Наименование медицинской организации</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B73495C" w14:textId="77777777" w:rsidR="00EF5CA2" w:rsidRPr="00EF5CA2" w:rsidRDefault="00EF5CA2" w:rsidP="00EF5CA2">
            <w:pPr>
              <w:jc w:val="center"/>
              <w:rPr>
                <w:color w:val="000000"/>
                <w:sz w:val="20"/>
              </w:rPr>
            </w:pPr>
            <w:r w:rsidRPr="00EF5CA2">
              <w:rPr>
                <w:color w:val="000000"/>
                <w:sz w:val="20"/>
              </w:rPr>
              <w:t>в том числе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2292A" w14:textId="77777777" w:rsidR="00EF5CA2" w:rsidRPr="004C1688" w:rsidRDefault="00EF5CA2" w:rsidP="00EF5CA2">
            <w:pPr>
              <w:jc w:val="center"/>
              <w:rPr>
                <w:color w:val="000000"/>
                <w:sz w:val="20"/>
              </w:rPr>
            </w:pPr>
            <w:r w:rsidRPr="004C1688">
              <w:rPr>
                <w:color w:val="000000"/>
                <w:sz w:val="20"/>
              </w:rPr>
              <w:t>Отметка о возможности оказания медицинской помощи не застрахованным по ОМС лицам в экстренной форме в стационарных условиях и вне медицинской организации (скорая медицинская помощь)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1F977" w14:textId="77777777" w:rsidR="00EF5CA2" w:rsidRPr="004C1688" w:rsidRDefault="00EF5CA2" w:rsidP="00EF5CA2">
            <w:pPr>
              <w:jc w:val="center"/>
              <w:rPr>
                <w:color w:val="000000"/>
                <w:sz w:val="20"/>
              </w:rPr>
            </w:pPr>
            <w:r w:rsidRPr="004C1688">
              <w:rPr>
                <w:color w:val="000000"/>
                <w:sz w:val="20"/>
              </w:rPr>
              <w:t>Отметка о возможности оказания дополнительных видов и условий медицинской помощи, не установленных базовой Программой ОМС</w:t>
            </w:r>
          </w:p>
        </w:tc>
        <w:tc>
          <w:tcPr>
            <w:tcW w:w="1134" w:type="dxa"/>
            <w:vMerge w:val="restart"/>
            <w:tcBorders>
              <w:top w:val="single" w:sz="4" w:space="0" w:color="auto"/>
              <w:left w:val="single" w:sz="4" w:space="0" w:color="auto"/>
              <w:right w:val="single" w:sz="4" w:space="0" w:color="auto"/>
            </w:tcBorders>
            <w:vAlign w:val="center"/>
          </w:tcPr>
          <w:p w14:paraId="4A4C0F77" w14:textId="77777777" w:rsidR="00EF5CA2" w:rsidRPr="004C1688" w:rsidRDefault="00EF5CA2" w:rsidP="00EF5CA2">
            <w:pPr>
              <w:jc w:val="center"/>
              <w:rPr>
                <w:color w:val="000000"/>
                <w:sz w:val="20"/>
              </w:rPr>
            </w:pPr>
            <w:r w:rsidRPr="004C1688">
              <w:rPr>
                <w:color w:val="000000"/>
                <w:sz w:val="20"/>
              </w:rPr>
              <w:t>Отметка о возможности оказания дополнительных объемов по страховым случаям, установленным базовой программой ОМС</w:t>
            </w:r>
          </w:p>
        </w:tc>
      </w:tr>
      <w:tr w:rsidR="00EF5CA2" w14:paraId="1F6C0594" w14:textId="77777777" w:rsidTr="00EF5CA2">
        <w:trPr>
          <w:trHeight w:val="615"/>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30086913" w14:textId="77777777" w:rsidR="00EF5CA2" w:rsidRPr="0016718A" w:rsidRDefault="00EF5CA2" w:rsidP="00EF5CA2">
            <w:pPr>
              <w:rPr>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B3D831" w14:textId="77777777" w:rsidR="00EF5CA2" w:rsidRPr="0016718A" w:rsidRDefault="00EF5CA2" w:rsidP="00EF5CA2">
            <w:pPr>
              <w:rPr>
                <w:color w:val="000000"/>
                <w:sz w:val="22"/>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779A4EC" w14:textId="77777777" w:rsidR="00EF5CA2" w:rsidRPr="0016718A" w:rsidRDefault="00EF5CA2" w:rsidP="00EF5CA2">
            <w:pPr>
              <w:rPr>
                <w:color w:val="000000"/>
                <w:sz w:val="22"/>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8B265" w14:textId="77777777" w:rsidR="00EF5CA2" w:rsidRPr="004C1688" w:rsidRDefault="00EF5CA2" w:rsidP="00EF5CA2">
            <w:pPr>
              <w:jc w:val="center"/>
              <w:rPr>
                <w:color w:val="000000"/>
                <w:sz w:val="20"/>
              </w:rPr>
            </w:pPr>
            <w:r w:rsidRPr="004C1688">
              <w:rPr>
                <w:color w:val="000000"/>
                <w:sz w:val="20"/>
              </w:rPr>
              <w:t>осуществляющие деятельность в рамках выполнения государственного задания за счет средств бюджетных ассигнований бюджета Пермского края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0C388" w14:textId="77777777" w:rsidR="00EF5CA2" w:rsidRPr="004C1688" w:rsidRDefault="00EF5CA2" w:rsidP="00EF5CA2">
            <w:pPr>
              <w:jc w:val="center"/>
              <w:rPr>
                <w:color w:val="000000"/>
                <w:sz w:val="20"/>
              </w:rPr>
            </w:pPr>
            <w:r w:rsidRPr="004C1688">
              <w:rPr>
                <w:color w:val="000000"/>
                <w:sz w:val="20"/>
              </w:rPr>
              <w:t>осуществляющие деятельность в сфере обязательного медицинского страхования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9EF08" w14:textId="77777777" w:rsidR="00EF5CA2" w:rsidRPr="00EF5CA2" w:rsidRDefault="00EF5CA2" w:rsidP="00EF5CA2">
            <w:pPr>
              <w:jc w:val="center"/>
              <w:rPr>
                <w:color w:val="000000"/>
                <w:sz w:val="20"/>
              </w:rPr>
            </w:pPr>
            <w:r w:rsidRPr="00EF5CA2">
              <w:rPr>
                <w:color w:val="000000"/>
                <w:sz w:val="20"/>
              </w:rPr>
              <w:t>из них</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D3C957" w14:textId="77777777" w:rsidR="00EF5CA2" w:rsidRPr="0016718A" w:rsidRDefault="00EF5CA2" w:rsidP="00EF5CA2">
            <w:pPr>
              <w:rPr>
                <w:color w:val="000000"/>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DFFABA" w14:textId="77777777" w:rsidR="00EF5CA2" w:rsidRPr="0016718A" w:rsidRDefault="00EF5CA2" w:rsidP="00EF5CA2">
            <w:pPr>
              <w:rPr>
                <w:color w:val="000000"/>
                <w:sz w:val="22"/>
              </w:rPr>
            </w:pPr>
          </w:p>
        </w:tc>
        <w:tc>
          <w:tcPr>
            <w:tcW w:w="1134" w:type="dxa"/>
            <w:vMerge/>
            <w:tcBorders>
              <w:left w:val="single" w:sz="4" w:space="0" w:color="auto"/>
              <w:right w:val="single" w:sz="4" w:space="0" w:color="auto"/>
            </w:tcBorders>
          </w:tcPr>
          <w:p w14:paraId="48A28F9B" w14:textId="77777777" w:rsidR="00EF5CA2" w:rsidRPr="0016718A" w:rsidRDefault="00EF5CA2" w:rsidP="00EF5CA2">
            <w:pPr>
              <w:rPr>
                <w:color w:val="000000"/>
                <w:sz w:val="22"/>
              </w:rPr>
            </w:pPr>
          </w:p>
        </w:tc>
      </w:tr>
      <w:tr w:rsidR="00EF5CA2" w14:paraId="4C6F420D" w14:textId="77777777" w:rsidTr="00EF5CA2">
        <w:trPr>
          <w:trHeight w:val="1035"/>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E1EB132" w14:textId="77777777" w:rsidR="00EF5CA2" w:rsidRPr="0016718A" w:rsidRDefault="00EF5CA2" w:rsidP="00EF5CA2">
            <w:pPr>
              <w:rPr>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808801" w14:textId="77777777" w:rsidR="00EF5CA2" w:rsidRPr="0016718A" w:rsidRDefault="00EF5CA2" w:rsidP="00EF5CA2">
            <w:pPr>
              <w:rPr>
                <w:color w:val="000000"/>
                <w:sz w:val="22"/>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FEE7B16" w14:textId="77777777" w:rsidR="00EF5CA2" w:rsidRPr="0016718A" w:rsidRDefault="00EF5CA2" w:rsidP="00EF5CA2">
            <w:pPr>
              <w:rPr>
                <w:color w:val="000000"/>
                <w:sz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F4C3F9" w14:textId="77777777" w:rsidR="00EF5CA2" w:rsidRPr="0016718A" w:rsidRDefault="00EF5CA2" w:rsidP="00EF5CA2">
            <w:pPr>
              <w:rPr>
                <w:color w:val="000000"/>
                <w:sz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0EFE26" w14:textId="77777777" w:rsidR="00EF5CA2" w:rsidRPr="0016718A" w:rsidRDefault="00EF5CA2" w:rsidP="00EF5CA2">
            <w:pPr>
              <w:rPr>
                <w:color w:val="000000"/>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8D7B6" w14:textId="77777777" w:rsidR="00EF5CA2" w:rsidRPr="004C1688" w:rsidRDefault="00EF5CA2" w:rsidP="00EF5CA2">
            <w:pPr>
              <w:jc w:val="center"/>
              <w:rPr>
                <w:color w:val="000000"/>
                <w:sz w:val="20"/>
              </w:rPr>
            </w:pPr>
            <w:r w:rsidRPr="004C1688">
              <w:rPr>
                <w:color w:val="000000"/>
                <w:sz w:val="20"/>
              </w:rPr>
              <w:t>проводящие профилактические медицинские осмотры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84E23" w14:textId="77777777" w:rsidR="00EF5CA2" w:rsidRPr="004C1688" w:rsidRDefault="00EF5CA2" w:rsidP="00EF5CA2">
            <w:pPr>
              <w:jc w:val="center"/>
              <w:rPr>
                <w:color w:val="000000"/>
                <w:sz w:val="20"/>
              </w:rPr>
            </w:pPr>
            <w:r w:rsidRPr="004C1688">
              <w:rPr>
                <w:color w:val="000000"/>
                <w:sz w:val="20"/>
              </w:rPr>
              <w:t>в том числе углубленную диспансеризацию</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D9A7991" w14:textId="77777777" w:rsidR="00EF5CA2" w:rsidRPr="0016718A" w:rsidRDefault="00EF5CA2" w:rsidP="00EF5CA2">
            <w:pPr>
              <w:rPr>
                <w:color w:val="000000"/>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369C3F" w14:textId="77777777" w:rsidR="00EF5CA2" w:rsidRPr="0016718A" w:rsidRDefault="00EF5CA2" w:rsidP="00EF5CA2">
            <w:pPr>
              <w:rPr>
                <w:color w:val="000000"/>
                <w:sz w:val="22"/>
              </w:rPr>
            </w:pPr>
          </w:p>
        </w:tc>
        <w:tc>
          <w:tcPr>
            <w:tcW w:w="1134" w:type="dxa"/>
            <w:vMerge/>
            <w:tcBorders>
              <w:left w:val="single" w:sz="4" w:space="0" w:color="auto"/>
              <w:bottom w:val="single" w:sz="4" w:space="0" w:color="auto"/>
              <w:right w:val="single" w:sz="4" w:space="0" w:color="auto"/>
            </w:tcBorders>
          </w:tcPr>
          <w:p w14:paraId="7C14FE5D" w14:textId="77777777" w:rsidR="00EF5CA2" w:rsidRPr="0016718A" w:rsidRDefault="00EF5CA2" w:rsidP="00EF5CA2">
            <w:pPr>
              <w:rPr>
                <w:color w:val="000000"/>
                <w:sz w:val="22"/>
              </w:rPr>
            </w:pPr>
          </w:p>
        </w:tc>
      </w:tr>
    </w:tbl>
    <w:p w14:paraId="6345C7C2" w14:textId="77777777" w:rsidR="002E76E9" w:rsidRDefault="002E76E9" w:rsidP="002E76E9">
      <w:pPr>
        <w:spacing w:line="20" w:lineRule="exact"/>
      </w:pPr>
    </w:p>
    <w:tbl>
      <w:tblPr>
        <w:tblW w:w="15168" w:type="dxa"/>
        <w:tblInd w:w="-318" w:type="dxa"/>
        <w:tblLayout w:type="fixed"/>
        <w:tblLook w:val="04A0" w:firstRow="1" w:lastRow="0" w:firstColumn="1" w:lastColumn="0" w:noHBand="0" w:noVBand="1"/>
      </w:tblPr>
      <w:tblGrid>
        <w:gridCol w:w="710"/>
        <w:gridCol w:w="992"/>
        <w:gridCol w:w="3260"/>
        <w:gridCol w:w="1701"/>
        <w:gridCol w:w="1701"/>
        <w:gridCol w:w="1418"/>
        <w:gridCol w:w="1417"/>
        <w:gridCol w:w="1701"/>
        <w:gridCol w:w="1134"/>
        <w:gridCol w:w="1134"/>
      </w:tblGrid>
      <w:tr w:rsidR="00EF5CA2" w:rsidRPr="004C1688" w14:paraId="67DD4B3D" w14:textId="77777777" w:rsidTr="002E76E9">
        <w:trPr>
          <w:trHeight w:val="255"/>
          <w:tblHead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D51EB" w14:textId="77777777" w:rsidR="00EF5CA2" w:rsidRPr="004C1688" w:rsidRDefault="00EF5CA2" w:rsidP="00F05391">
            <w:pPr>
              <w:jc w:val="center"/>
              <w:rPr>
                <w:color w:val="000000"/>
                <w:sz w:val="20"/>
              </w:rPr>
            </w:pPr>
            <w:r w:rsidRPr="004C1688">
              <w:rPr>
                <w:color w:val="000000"/>
                <w:sz w:val="20"/>
              </w:rPr>
              <w:lastRenderedPageBreak/>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0C6230" w14:textId="77777777" w:rsidR="00EF5CA2" w:rsidRPr="004C1688" w:rsidRDefault="00EF5CA2" w:rsidP="00F05391">
            <w:pPr>
              <w:jc w:val="center"/>
              <w:rPr>
                <w:color w:val="000000"/>
                <w:sz w:val="20"/>
              </w:rPr>
            </w:pPr>
            <w:r w:rsidRPr="004C1688">
              <w:rPr>
                <w:color w:val="000000"/>
                <w:sz w:val="20"/>
              </w:rPr>
              <w:t>2</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71F9FA8" w14:textId="77777777" w:rsidR="00EF5CA2" w:rsidRPr="004C1688" w:rsidRDefault="00EF5CA2" w:rsidP="00F05391">
            <w:pPr>
              <w:jc w:val="center"/>
              <w:rPr>
                <w:color w:val="000000"/>
                <w:sz w:val="20"/>
              </w:rPr>
            </w:pPr>
            <w:r w:rsidRPr="004C1688">
              <w:rPr>
                <w:color w:val="000000"/>
                <w:sz w:val="20"/>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33CD02A" w14:textId="77777777" w:rsidR="00EF5CA2" w:rsidRPr="004C1688" w:rsidRDefault="00EF5CA2" w:rsidP="00F05391">
            <w:pPr>
              <w:jc w:val="center"/>
              <w:rPr>
                <w:color w:val="000000"/>
                <w:sz w:val="20"/>
              </w:rPr>
            </w:pPr>
            <w:r w:rsidRPr="004C1688">
              <w:rPr>
                <w:color w:val="000000"/>
                <w:sz w:val="20"/>
              </w:rPr>
              <w:t>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0AB6D3" w14:textId="77777777" w:rsidR="00EF5CA2" w:rsidRPr="004C1688" w:rsidRDefault="00EF5CA2" w:rsidP="00F05391">
            <w:pPr>
              <w:jc w:val="center"/>
              <w:rPr>
                <w:color w:val="000000"/>
                <w:sz w:val="20"/>
              </w:rPr>
            </w:pPr>
            <w:r w:rsidRPr="004C1688">
              <w:rPr>
                <w:color w:val="000000"/>
                <w:sz w:val="20"/>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9146EC8" w14:textId="77777777" w:rsidR="00EF5CA2" w:rsidRPr="004C1688" w:rsidRDefault="00EF5CA2" w:rsidP="00F05391">
            <w:pPr>
              <w:jc w:val="center"/>
              <w:rPr>
                <w:color w:val="000000"/>
                <w:sz w:val="20"/>
              </w:rPr>
            </w:pPr>
            <w:r w:rsidRPr="004C1688">
              <w:rPr>
                <w:color w:val="000000"/>
                <w:sz w:val="20"/>
              </w:rPr>
              <w:t>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EAB5FE" w14:textId="77777777" w:rsidR="00EF5CA2" w:rsidRPr="004C1688" w:rsidRDefault="00EF5CA2" w:rsidP="00F05391">
            <w:pPr>
              <w:jc w:val="center"/>
              <w:rPr>
                <w:color w:val="000000"/>
                <w:sz w:val="20"/>
              </w:rPr>
            </w:pPr>
            <w:r w:rsidRPr="004C1688">
              <w:rPr>
                <w:color w:val="000000"/>
                <w:sz w:val="20"/>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81C1" w14:textId="77777777" w:rsidR="00EF5CA2" w:rsidRPr="004C1688" w:rsidRDefault="002E76E9" w:rsidP="00F05391">
            <w:pPr>
              <w:jc w:val="center"/>
              <w:rPr>
                <w:color w:val="000000"/>
                <w:sz w:val="20"/>
              </w:rPr>
            </w:pPr>
            <w:r>
              <w:rPr>
                <w:color w:val="000000"/>
                <w:sz w:val="20"/>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029098" w14:textId="77777777" w:rsidR="00EF5CA2" w:rsidRPr="004C1688" w:rsidRDefault="002E76E9" w:rsidP="00F05391">
            <w:pPr>
              <w:jc w:val="center"/>
              <w:rPr>
                <w:color w:val="000000"/>
                <w:sz w:val="20"/>
              </w:rPr>
            </w:pPr>
            <w:r>
              <w:rPr>
                <w:color w:val="000000"/>
                <w:sz w:val="20"/>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71FC00" w14:textId="77777777" w:rsidR="00EF5CA2" w:rsidRPr="004C1688" w:rsidRDefault="002E76E9" w:rsidP="004C1688">
            <w:pPr>
              <w:jc w:val="center"/>
              <w:rPr>
                <w:color w:val="000000"/>
                <w:sz w:val="20"/>
              </w:rPr>
            </w:pPr>
            <w:r>
              <w:rPr>
                <w:color w:val="000000"/>
                <w:sz w:val="20"/>
              </w:rPr>
              <w:t>10</w:t>
            </w:r>
          </w:p>
        </w:tc>
      </w:tr>
      <w:tr w:rsidR="00EF5CA2" w:rsidRPr="004C1688" w14:paraId="4CE98CC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F9C48B0" w14:textId="77777777" w:rsidR="00EF5CA2" w:rsidRPr="004C1688" w:rsidRDefault="00EF5CA2" w:rsidP="00F05391">
            <w:pPr>
              <w:jc w:val="center"/>
              <w:rPr>
                <w:color w:val="000000"/>
                <w:sz w:val="20"/>
              </w:rPr>
            </w:pPr>
            <w:r w:rsidRPr="004C1688">
              <w:rPr>
                <w:color w:val="000000"/>
                <w:sz w:val="20"/>
              </w:rPr>
              <w:t>1</w:t>
            </w:r>
          </w:p>
        </w:tc>
        <w:tc>
          <w:tcPr>
            <w:tcW w:w="992" w:type="dxa"/>
            <w:tcBorders>
              <w:top w:val="nil"/>
              <w:left w:val="nil"/>
              <w:bottom w:val="single" w:sz="4" w:space="0" w:color="auto"/>
              <w:right w:val="single" w:sz="4" w:space="0" w:color="auto"/>
            </w:tcBorders>
            <w:shd w:val="clear" w:color="auto" w:fill="auto"/>
            <w:vAlign w:val="center"/>
            <w:hideMark/>
          </w:tcPr>
          <w:p w14:paraId="199D6680" w14:textId="77777777" w:rsidR="00EF5CA2" w:rsidRPr="004C1688" w:rsidRDefault="00EF5CA2" w:rsidP="00F05391">
            <w:pPr>
              <w:jc w:val="center"/>
              <w:rPr>
                <w:color w:val="000000"/>
                <w:sz w:val="20"/>
              </w:rPr>
            </w:pPr>
            <w:r w:rsidRPr="004C1688">
              <w:rPr>
                <w:color w:val="000000"/>
                <w:sz w:val="20"/>
              </w:rPr>
              <w:t>590001</w:t>
            </w:r>
          </w:p>
        </w:tc>
        <w:tc>
          <w:tcPr>
            <w:tcW w:w="3260" w:type="dxa"/>
            <w:tcBorders>
              <w:top w:val="nil"/>
              <w:left w:val="nil"/>
              <w:bottom w:val="single" w:sz="4" w:space="0" w:color="auto"/>
              <w:right w:val="single" w:sz="4" w:space="0" w:color="auto"/>
            </w:tcBorders>
            <w:shd w:val="clear" w:color="auto" w:fill="auto"/>
            <w:vAlign w:val="center"/>
            <w:hideMark/>
          </w:tcPr>
          <w:p w14:paraId="4671F8D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«Ордена «Знак Почета» Пермская краевая клиническая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D634C3C"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570594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21D336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A155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18E69"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129E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A90B7D6" w14:textId="77777777" w:rsidR="00EF5CA2" w:rsidRPr="004C1688" w:rsidRDefault="00EF5CA2" w:rsidP="00F05391">
            <w:pPr>
              <w:jc w:val="center"/>
              <w:rPr>
                <w:color w:val="000000"/>
                <w:sz w:val="20"/>
              </w:rPr>
            </w:pPr>
            <w:r w:rsidRPr="004C1688">
              <w:rPr>
                <w:color w:val="000000"/>
                <w:sz w:val="20"/>
              </w:rPr>
              <w:t>1</w:t>
            </w:r>
          </w:p>
        </w:tc>
      </w:tr>
      <w:tr w:rsidR="00EF5CA2" w:rsidRPr="004C1688" w14:paraId="0C6BE5B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6CB31D8" w14:textId="77777777" w:rsidR="00EF5CA2" w:rsidRPr="004C1688" w:rsidRDefault="00EF5CA2" w:rsidP="00F05391">
            <w:pPr>
              <w:jc w:val="center"/>
              <w:rPr>
                <w:color w:val="000000"/>
                <w:sz w:val="20"/>
              </w:rPr>
            </w:pPr>
            <w:r w:rsidRPr="004C1688">
              <w:rPr>
                <w:color w:val="000000"/>
                <w:sz w:val="20"/>
              </w:rPr>
              <w:t>2</w:t>
            </w:r>
          </w:p>
        </w:tc>
        <w:tc>
          <w:tcPr>
            <w:tcW w:w="992" w:type="dxa"/>
            <w:tcBorders>
              <w:top w:val="nil"/>
              <w:left w:val="nil"/>
              <w:bottom w:val="single" w:sz="4" w:space="0" w:color="auto"/>
              <w:right w:val="single" w:sz="4" w:space="0" w:color="auto"/>
            </w:tcBorders>
            <w:shd w:val="clear" w:color="auto" w:fill="auto"/>
            <w:vAlign w:val="center"/>
            <w:hideMark/>
          </w:tcPr>
          <w:p w14:paraId="2C440D1A" w14:textId="77777777" w:rsidR="00EF5CA2" w:rsidRPr="004C1688" w:rsidRDefault="00EF5CA2" w:rsidP="00F05391">
            <w:pPr>
              <w:jc w:val="center"/>
              <w:rPr>
                <w:color w:val="000000"/>
                <w:sz w:val="20"/>
              </w:rPr>
            </w:pPr>
            <w:r w:rsidRPr="004C1688">
              <w:rPr>
                <w:color w:val="000000"/>
                <w:sz w:val="20"/>
              </w:rPr>
              <w:t>590002</w:t>
            </w:r>
          </w:p>
        </w:tc>
        <w:tc>
          <w:tcPr>
            <w:tcW w:w="3260" w:type="dxa"/>
            <w:tcBorders>
              <w:top w:val="nil"/>
              <w:left w:val="nil"/>
              <w:bottom w:val="single" w:sz="4" w:space="0" w:color="auto"/>
              <w:right w:val="single" w:sz="4" w:space="0" w:color="auto"/>
            </w:tcBorders>
            <w:shd w:val="clear" w:color="auto" w:fill="auto"/>
            <w:vAlign w:val="center"/>
            <w:hideMark/>
          </w:tcPr>
          <w:p w14:paraId="49B76BEC"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«Клинический кардиологический диспансер»</w:t>
            </w:r>
          </w:p>
        </w:tc>
        <w:tc>
          <w:tcPr>
            <w:tcW w:w="1701" w:type="dxa"/>
            <w:tcBorders>
              <w:top w:val="nil"/>
              <w:left w:val="nil"/>
              <w:bottom w:val="single" w:sz="4" w:space="0" w:color="auto"/>
              <w:right w:val="single" w:sz="4" w:space="0" w:color="auto"/>
            </w:tcBorders>
            <w:shd w:val="clear" w:color="auto" w:fill="auto"/>
            <w:vAlign w:val="center"/>
            <w:hideMark/>
          </w:tcPr>
          <w:p w14:paraId="1CB40F8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2C4A33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CB6EB93"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8116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0CD05"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63DE4"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8811E14" w14:textId="77777777" w:rsidR="00EF5CA2" w:rsidRPr="004C1688" w:rsidRDefault="00EF5CA2" w:rsidP="00F05391">
            <w:pPr>
              <w:rPr>
                <w:color w:val="000000"/>
                <w:sz w:val="20"/>
              </w:rPr>
            </w:pPr>
            <w:r w:rsidRPr="004C1688">
              <w:rPr>
                <w:color w:val="000000"/>
                <w:sz w:val="20"/>
              </w:rPr>
              <w:t> </w:t>
            </w:r>
          </w:p>
        </w:tc>
      </w:tr>
      <w:tr w:rsidR="00EF5CA2" w:rsidRPr="004C1688" w14:paraId="7CC6B9B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2579E08" w14:textId="77777777" w:rsidR="00EF5CA2" w:rsidRPr="004C1688" w:rsidRDefault="00EF5CA2" w:rsidP="00F05391">
            <w:pPr>
              <w:jc w:val="center"/>
              <w:rPr>
                <w:color w:val="000000"/>
                <w:sz w:val="20"/>
              </w:rPr>
            </w:pPr>
            <w:r w:rsidRPr="004C1688">
              <w:rPr>
                <w:color w:val="000000"/>
                <w:sz w:val="20"/>
              </w:rPr>
              <w:t>3</w:t>
            </w:r>
          </w:p>
        </w:tc>
        <w:tc>
          <w:tcPr>
            <w:tcW w:w="992" w:type="dxa"/>
            <w:tcBorders>
              <w:top w:val="nil"/>
              <w:left w:val="nil"/>
              <w:bottom w:val="single" w:sz="4" w:space="0" w:color="auto"/>
              <w:right w:val="single" w:sz="4" w:space="0" w:color="auto"/>
            </w:tcBorders>
            <w:shd w:val="clear" w:color="auto" w:fill="auto"/>
            <w:vAlign w:val="center"/>
            <w:hideMark/>
          </w:tcPr>
          <w:p w14:paraId="16564D82" w14:textId="77777777" w:rsidR="00EF5CA2" w:rsidRPr="004C1688" w:rsidRDefault="00EF5CA2" w:rsidP="00F05391">
            <w:pPr>
              <w:jc w:val="center"/>
              <w:rPr>
                <w:color w:val="000000"/>
                <w:sz w:val="20"/>
              </w:rPr>
            </w:pPr>
            <w:r w:rsidRPr="004C1688">
              <w:rPr>
                <w:color w:val="000000"/>
                <w:sz w:val="20"/>
              </w:rPr>
              <w:t>590006</w:t>
            </w:r>
          </w:p>
        </w:tc>
        <w:tc>
          <w:tcPr>
            <w:tcW w:w="3260" w:type="dxa"/>
            <w:tcBorders>
              <w:top w:val="nil"/>
              <w:left w:val="nil"/>
              <w:bottom w:val="nil"/>
              <w:right w:val="nil"/>
            </w:tcBorders>
            <w:shd w:val="clear" w:color="auto" w:fill="auto"/>
            <w:vAlign w:val="bottom"/>
            <w:hideMark/>
          </w:tcPr>
          <w:p w14:paraId="07E83B56" w14:textId="77777777" w:rsidR="00EF5CA2" w:rsidRPr="004C1688" w:rsidRDefault="00EF5CA2" w:rsidP="00F05391">
            <w:pPr>
              <w:rPr>
                <w:color w:val="000000"/>
                <w:sz w:val="20"/>
              </w:rPr>
            </w:pPr>
            <w:r w:rsidRPr="004C1688">
              <w:rPr>
                <w:color w:val="000000"/>
                <w:sz w:val="20"/>
              </w:rPr>
              <w:t xml:space="preserve">Государственное бюджетное учреждение здравоохранения Пермского края «Пермский краевой центр по профилактике и борьбе со СПИД и инфекционными заболеваниями»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339142D"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FC7FC8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630B75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56F4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AA9E4"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48B8A" w14:textId="77777777" w:rsidR="00EF5CA2" w:rsidRPr="004C1688" w:rsidRDefault="0050274E" w:rsidP="0050274E">
            <w:pPr>
              <w:jc w:val="center"/>
              <w:rPr>
                <w:color w:val="000000"/>
                <w:sz w:val="20"/>
              </w:rPr>
            </w:pPr>
            <w:r>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E39DC57" w14:textId="77777777" w:rsidR="00EF5CA2" w:rsidRPr="004C1688" w:rsidRDefault="00EF5CA2" w:rsidP="00F05391">
            <w:pPr>
              <w:rPr>
                <w:color w:val="000000"/>
                <w:sz w:val="20"/>
              </w:rPr>
            </w:pPr>
            <w:r w:rsidRPr="004C1688">
              <w:rPr>
                <w:color w:val="000000"/>
                <w:sz w:val="20"/>
              </w:rPr>
              <w:t> </w:t>
            </w:r>
          </w:p>
        </w:tc>
      </w:tr>
      <w:tr w:rsidR="00EF5CA2" w:rsidRPr="004C1688" w14:paraId="6B476C9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ECF7F96" w14:textId="77777777" w:rsidR="00EF5CA2" w:rsidRPr="004C1688" w:rsidRDefault="00EF5CA2" w:rsidP="00F05391">
            <w:pPr>
              <w:jc w:val="center"/>
              <w:rPr>
                <w:color w:val="000000"/>
                <w:sz w:val="20"/>
              </w:rPr>
            </w:pPr>
            <w:r w:rsidRPr="004C1688">
              <w:rPr>
                <w:color w:val="000000"/>
                <w:sz w:val="20"/>
              </w:rPr>
              <w:t>4</w:t>
            </w:r>
          </w:p>
        </w:tc>
        <w:tc>
          <w:tcPr>
            <w:tcW w:w="992" w:type="dxa"/>
            <w:tcBorders>
              <w:top w:val="nil"/>
              <w:left w:val="nil"/>
              <w:bottom w:val="single" w:sz="4" w:space="0" w:color="auto"/>
              <w:right w:val="single" w:sz="4" w:space="0" w:color="auto"/>
            </w:tcBorders>
            <w:shd w:val="clear" w:color="auto" w:fill="auto"/>
            <w:vAlign w:val="center"/>
            <w:hideMark/>
          </w:tcPr>
          <w:p w14:paraId="295EA317" w14:textId="77777777" w:rsidR="00EF5CA2" w:rsidRPr="004C1688" w:rsidRDefault="00EF5CA2" w:rsidP="00F05391">
            <w:pPr>
              <w:jc w:val="center"/>
              <w:rPr>
                <w:color w:val="000000"/>
                <w:sz w:val="20"/>
              </w:rPr>
            </w:pPr>
            <w:r w:rsidRPr="004C1688">
              <w:rPr>
                <w:color w:val="000000"/>
                <w:sz w:val="20"/>
              </w:rPr>
              <w:t>590021</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EA37E1A"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«Пермский краевой клинический госпиталь для ветеранов войн»</w:t>
            </w:r>
          </w:p>
        </w:tc>
        <w:tc>
          <w:tcPr>
            <w:tcW w:w="1701" w:type="dxa"/>
            <w:tcBorders>
              <w:top w:val="nil"/>
              <w:left w:val="nil"/>
              <w:bottom w:val="single" w:sz="4" w:space="0" w:color="auto"/>
              <w:right w:val="single" w:sz="4" w:space="0" w:color="auto"/>
            </w:tcBorders>
            <w:shd w:val="clear" w:color="auto" w:fill="auto"/>
            <w:vAlign w:val="center"/>
            <w:hideMark/>
          </w:tcPr>
          <w:p w14:paraId="51296FA1"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DAC589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7CE8DCB"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2536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75CA8"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A6DA0"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DAC6FBC" w14:textId="77777777" w:rsidR="00EF5CA2" w:rsidRPr="004C1688" w:rsidRDefault="00EF5CA2" w:rsidP="00F05391">
            <w:pPr>
              <w:rPr>
                <w:color w:val="000000"/>
                <w:sz w:val="20"/>
              </w:rPr>
            </w:pPr>
            <w:r w:rsidRPr="004C1688">
              <w:rPr>
                <w:color w:val="000000"/>
                <w:sz w:val="20"/>
              </w:rPr>
              <w:t> </w:t>
            </w:r>
          </w:p>
        </w:tc>
      </w:tr>
      <w:tr w:rsidR="00EF5CA2" w:rsidRPr="004C1688" w14:paraId="6AAC2E8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E1EC3C3" w14:textId="77777777" w:rsidR="00EF5CA2" w:rsidRPr="004C1688" w:rsidRDefault="00EF5CA2" w:rsidP="00F05391">
            <w:pPr>
              <w:jc w:val="center"/>
              <w:rPr>
                <w:color w:val="000000"/>
                <w:sz w:val="20"/>
              </w:rPr>
            </w:pPr>
            <w:r w:rsidRPr="004C1688">
              <w:rPr>
                <w:color w:val="000000"/>
                <w:sz w:val="20"/>
              </w:rPr>
              <w:t>5</w:t>
            </w:r>
          </w:p>
        </w:tc>
        <w:tc>
          <w:tcPr>
            <w:tcW w:w="992" w:type="dxa"/>
            <w:tcBorders>
              <w:top w:val="nil"/>
              <w:left w:val="nil"/>
              <w:bottom w:val="single" w:sz="4" w:space="0" w:color="auto"/>
              <w:right w:val="single" w:sz="4" w:space="0" w:color="auto"/>
            </w:tcBorders>
            <w:shd w:val="clear" w:color="auto" w:fill="auto"/>
            <w:vAlign w:val="center"/>
            <w:hideMark/>
          </w:tcPr>
          <w:p w14:paraId="6D48EC13" w14:textId="77777777" w:rsidR="00EF5CA2" w:rsidRPr="004C1688" w:rsidRDefault="00EF5CA2" w:rsidP="00F05391">
            <w:pPr>
              <w:jc w:val="center"/>
              <w:rPr>
                <w:color w:val="000000"/>
                <w:sz w:val="20"/>
              </w:rPr>
            </w:pPr>
            <w:r w:rsidRPr="004C1688">
              <w:rPr>
                <w:color w:val="000000"/>
                <w:sz w:val="20"/>
              </w:rPr>
              <w:t>590024</w:t>
            </w:r>
          </w:p>
        </w:tc>
        <w:tc>
          <w:tcPr>
            <w:tcW w:w="3260" w:type="dxa"/>
            <w:tcBorders>
              <w:top w:val="nil"/>
              <w:left w:val="nil"/>
              <w:bottom w:val="single" w:sz="4" w:space="0" w:color="auto"/>
              <w:right w:val="single" w:sz="4" w:space="0" w:color="auto"/>
            </w:tcBorders>
            <w:shd w:val="clear" w:color="auto" w:fill="auto"/>
            <w:vAlign w:val="center"/>
            <w:hideMark/>
          </w:tcPr>
          <w:p w14:paraId="219585B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«Пермский краевой онкологический диспансер»</w:t>
            </w:r>
          </w:p>
        </w:tc>
        <w:tc>
          <w:tcPr>
            <w:tcW w:w="1701" w:type="dxa"/>
            <w:tcBorders>
              <w:top w:val="nil"/>
              <w:left w:val="nil"/>
              <w:bottom w:val="single" w:sz="4" w:space="0" w:color="auto"/>
              <w:right w:val="single" w:sz="4" w:space="0" w:color="auto"/>
            </w:tcBorders>
            <w:shd w:val="clear" w:color="auto" w:fill="auto"/>
            <w:vAlign w:val="center"/>
            <w:hideMark/>
          </w:tcPr>
          <w:p w14:paraId="0038B925"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B23823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C47D758"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1EE4"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6D517"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9990A" w14:textId="77777777" w:rsidR="00EF5CA2" w:rsidRPr="004C1688" w:rsidRDefault="00EF5CA2" w:rsidP="00F05391">
            <w:pPr>
              <w:jc w:val="center"/>
              <w:rPr>
                <w:color w:val="000000"/>
                <w:sz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890EB9F" w14:textId="77777777" w:rsidR="00EF5CA2" w:rsidRPr="004C1688" w:rsidRDefault="00EF5CA2" w:rsidP="00F05391">
            <w:pPr>
              <w:rPr>
                <w:color w:val="000000"/>
                <w:sz w:val="20"/>
              </w:rPr>
            </w:pPr>
            <w:r w:rsidRPr="004C1688">
              <w:rPr>
                <w:color w:val="000000"/>
                <w:sz w:val="20"/>
              </w:rPr>
              <w:t> </w:t>
            </w:r>
          </w:p>
        </w:tc>
      </w:tr>
      <w:tr w:rsidR="00EF5CA2" w:rsidRPr="004C1688" w14:paraId="1EE9E589" w14:textId="77777777" w:rsidTr="002E76E9">
        <w:trPr>
          <w:trHeight w:val="5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A826708" w14:textId="77777777" w:rsidR="00EF5CA2" w:rsidRPr="004C1688" w:rsidRDefault="00EF5CA2" w:rsidP="00F05391">
            <w:pPr>
              <w:jc w:val="center"/>
              <w:rPr>
                <w:color w:val="000000"/>
                <w:sz w:val="20"/>
              </w:rPr>
            </w:pPr>
            <w:r w:rsidRPr="004C1688">
              <w:rPr>
                <w:color w:val="000000"/>
                <w:sz w:val="20"/>
              </w:rPr>
              <w:t>6</w:t>
            </w:r>
          </w:p>
        </w:tc>
        <w:tc>
          <w:tcPr>
            <w:tcW w:w="992" w:type="dxa"/>
            <w:tcBorders>
              <w:top w:val="nil"/>
              <w:left w:val="nil"/>
              <w:bottom w:val="single" w:sz="4" w:space="0" w:color="auto"/>
              <w:right w:val="single" w:sz="4" w:space="0" w:color="auto"/>
            </w:tcBorders>
            <w:shd w:val="clear" w:color="auto" w:fill="auto"/>
            <w:vAlign w:val="center"/>
            <w:hideMark/>
          </w:tcPr>
          <w:p w14:paraId="27B78443" w14:textId="77777777" w:rsidR="00EF5CA2" w:rsidRPr="004C1688" w:rsidRDefault="00EF5CA2" w:rsidP="00F05391">
            <w:pPr>
              <w:jc w:val="center"/>
              <w:rPr>
                <w:color w:val="000000"/>
                <w:sz w:val="20"/>
              </w:rPr>
            </w:pPr>
            <w:r w:rsidRPr="004C1688">
              <w:rPr>
                <w:color w:val="000000"/>
                <w:sz w:val="20"/>
              </w:rPr>
              <w:t>590065</w:t>
            </w:r>
          </w:p>
        </w:tc>
        <w:tc>
          <w:tcPr>
            <w:tcW w:w="3260" w:type="dxa"/>
            <w:tcBorders>
              <w:top w:val="nil"/>
              <w:left w:val="nil"/>
              <w:bottom w:val="single" w:sz="4" w:space="0" w:color="auto"/>
              <w:right w:val="single" w:sz="4" w:space="0" w:color="auto"/>
            </w:tcBorders>
            <w:shd w:val="clear" w:color="auto" w:fill="auto"/>
            <w:vAlign w:val="center"/>
            <w:hideMark/>
          </w:tcPr>
          <w:p w14:paraId="4659B676"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«Коми-Пермяцкая окружная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7AB9A89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F851C3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0976953"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09A1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3ADB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CCF4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FA7AECE" w14:textId="77777777" w:rsidR="00EF5CA2" w:rsidRPr="004C1688" w:rsidRDefault="00EF5CA2" w:rsidP="00F05391">
            <w:pPr>
              <w:rPr>
                <w:color w:val="000000"/>
                <w:sz w:val="20"/>
              </w:rPr>
            </w:pPr>
            <w:r w:rsidRPr="004C1688">
              <w:rPr>
                <w:color w:val="000000"/>
                <w:sz w:val="20"/>
              </w:rPr>
              <w:t> </w:t>
            </w:r>
          </w:p>
        </w:tc>
      </w:tr>
      <w:tr w:rsidR="00EF5CA2" w:rsidRPr="004C1688" w14:paraId="542A290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E17844D" w14:textId="77777777" w:rsidR="00EF5CA2" w:rsidRPr="004C1688" w:rsidRDefault="00EF5CA2" w:rsidP="00F05391">
            <w:pPr>
              <w:jc w:val="center"/>
              <w:rPr>
                <w:color w:val="000000"/>
                <w:sz w:val="20"/>
              </w:rPr>
            </w:pPr>
            <w:r w:rsidRPr="004C1688">
              <w:rPr>
                <w:color w:val="000000"/>
                <w:sz w:val="20"/>
              </w:rPr>
              <w:t>7</w:t>
            </w:r>
          </w:p>
        </w:tc>
        <w:tc>
          <w:tcPr>
            <w:tcW w:w="992" w:type="dxa"/>
            <w:tcBorders>
              <w:top w:val="nil"/>
              <w:left w:val="nil"/>
              <w:bottom w:val="single" w:sz="4" w:space="0" w:color="auto"/>
              <w:right w:val="single" w:sz="4" w:space="0" w:color="auto"/>
            </w:tcBorders>
            <w:shd w:val="clear" w:color="auto" w:fill="auto"/>
            <w:vAlign w:val="center"/>
            <w:hideMark/>
          </w:tcPr>
          <w:p w14:paraId="373B350C" w14:textId="77777777" w:rsidR="00EF5CA2" w:rsidRPr="004C1688" w:rsidRDefault="00EF5CA2" w:rsidP="00F05391">
            <w:pPr>
              <w:jc w:val="center"/>
              <w:rPr>
                <w:color w:val="000000"/>
                <w:sz w:val="20"/>
              </w:rPr>
            </w:pPr>
            <w:r w:rsidRPr="004C1688">
              <w:rPr>
                <w:color w:val="000000"/>
                <w:sz w:val="20"/>
              </w:rPr>
              <w:t>590074</w:t>
            </w:r>
          </w:p>
        </w:tc>
        <w:tc>
          <w:tcPr>
            <w:tcW w:w="3260" w:type="dxa"/>
            <w:tcBorders>
              <w:top w:val="nil"/>
              <w:left w:val="nil"/>
              <w:bottom w:val="single" w:sz="4" w:space="0" w:color="auto"/>
              <w:right w:val="single" w:sz="4" w:space="0" w:color="auto"/>
            </w:tcBorders>
            <w:shd w:val="clear" w:color="auto" w:fill="auto"/>
            <w:vAlign w:val="center"/>
            <w:hideMark/>
          </w:tcPr>
          <w:p w14:paraId="756ED43D"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«Пермская краевая клиническая инфекционная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37D121EB"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D0F14A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698342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25D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7A42C"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1DC6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210A8D8" w14:textId="77777777" w:rsidR="00EF5CA2" w:rsidRPr="004C1688" w:rsidRDefault="00EF5CA2" w:rsidP="00F05391">
            <w:pPr>
              <w:rPr>
                <w:color w:val="000000"/>
                <w:sz w:val="20"/>
              </w:rPr>
            </w:pPr>
            <w:r w:rsidRPr="004C1688">
              <w:rPr>
                <w:color w:val="000000"/>
                <w:sz w:val="20"/>
              </w:rPr>
              <w:t> </w:t>
            </w:r>
          </w:p>
        </w:tc>
      </w:tr>
      <w:tr w:rsidR="00EF5CA2" w:rsidRPr="004C1688" w14:paraId="1BCCDA5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073F097" w14:textId="77777777" w:rsidR="00EF5CA2" w:rsidRPr="004C1688" w:rsidRDefault="00EF5CA2" w:rsidP="00F05391">
            <w:pPr>
              <w:jc w:val="center"/>
              <w:rPr>
                <w:color w:val="000000"/>
                <w:sz w:val="20"/>
              </w:rPr>
            </w:pPr>
            <w:r w:rsidRPr="004C1688">
              <w:rPr>
                <w:color w:val="000000"/>
                <w:sz w:val="20"/>
              </w:rPr>
              <w:t>8</w:t>
            </w:r>
          </w:p>
        </w:tc>
        <w:tc>
          <w:tcPr>
            <w:tcW w:w="992" w:type="dxa"/>
            <w:tcBorders>
              <w:top w:val="nil"/>
              <w:left w:val="nil"/>
              <w:bottom w:val="single" w:sz="4" w:space="0" w:color="auto"/>
              <w:right w:val="single" w:sz="4" w:space="0" w:color="auto"/>
            </w:tcBorders>
            <w:shd w:val="clear" w:color="auto" w:fill="auto"/>
            <w:vAlign w:val="center"/>
            <w:hideMark/>
          </w:tcPr>
          <w:p w14:paraId="2AE1D0E9" w14:textId="77777777" w:rsidR="00EF5CA2" w:rsidRPr="004C1688" w:rsidRDefault="00EF5CA2" w:rsidP="00F05391">
            <w:pPr>
              <w:jc w:val="center"/>
              <w:rPr>
                <w:color w:val="000000"/>
                <w:sz w:val="20"/>
              </w:rPr>
            </w:pPr>
            <w:r w:rsidRPr="004C1688">
              <w:rPr>
                <w:color w:val="000000"/>
                <w:sz w:val="20"/>
              </w:rPr>
              <w:t>590080</w:t>
            </w:r>
          </w:p>
        </w:tc>
        <w:tc>
          <w:tcPr>
            <w:tcW w:w="3260" w:type="dxa"/>
            <w:tcBorders>
              <w:top w:val="nil"/>
              <w:left w:val="nil"/>
              <w:bottom w:val="single" w:sz="4" w:space="0" w:color="auto"/>
              <w:right w:val="single" w:sz="4" w:space="0" w:color="auto"/>
            </w:tcBorders>
            <w:shd w:val="clear" w:color="auto" w:fill="auto"/>
            <w:vAlign w:val="center"/>
            <w:hideMark/>
          </w:tcPr>
          <w:p w14:paraId="34183E7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«Пермская краевая станция переливания крови»</w:t>
            </w:r>
          </w:p>
        </w:tc>
        <w:tc>
          <w:tcPr>
            <w:tcW w:w="1701" w:type="dxa"/>
            <w:tcBorders>
              <w:top w:val="nil"/>
              <w:left w:val="nil"/>
              <w:bottom w:val="single" w:sz="4" w:space="0" w:color="auto"/>
              <w:right w:val="single" w:sz="4" w:space="0" w:color="auto"/>
            </w:tcBorders>
            <w:shd w:val="clear" w:color="auto" w:fill="auto"/>
            <w:vAlign w:val="center"/>
            <w:hideMark/>
          </w:tcPr>
          <w:p w14:paraId="2120D0BE"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2F4D26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537A66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7D57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47C4D"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1773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A7E36F" w14:textId="77777777" w:rsidR="00EF5CA2" w:rsidRPr="004C1688" w:rsidRDefault="00EF5CA2" w:rsidP="00F05391">
            <w:pPr>
              <w:rPr>
                <w:color w:val="000000"/>
                <w:sz w:val="20"/>
              </w:rPr>
            </w:pPr>
            <w:r w:rsidRPr="004C1688">
              <w:rPr>
                <w:color w:val="000000"/>
                <w:sz w:val="20"/>
              </w:rPr>
              <w:t> </w:t>
            </w:r>
          </w:p>
        </w:tc>
      </w:tr>
      <w:tr w:rsidR="00EF5CA2" w:rsidRPr="004C1688" w14:paraId="34F1210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CE1EEBD" w14:textId="77777777" w:rsidR="00EF5CA2" w:rsidRPr="004C1688" w:rsidRDefault="00EF5CA2" w:rsidP="00F05391">
            <w:pPr>
              <w:jc w:val="center"/>
              <w:rPr>
                <w:color w:val="000000"/>
                <w:sz w:val="20"/>
              </w:rPr>
            </w:pPr>
            <w:r w:rsidRPr="004C1688">
              <w:rPr>
                <w:color w:val="000000"/>
                <w:sz w:val="20"/>
              </w:rPr>
              <w:lastRenderedPageBreak/>
              <w:t>9</w:t>
            </w:r>
          </w:p>
        </w:tc>
        <w:tc>
          <w:tcPr>
            <w:tcW w:w="992" w:type="dxa"/>
            <w:tcBorders>
              <w:top w:val="nil"/>
              <w:left w:val="nil"/>
              <w:bottom w:val="single" w:sz="4" w:space="0" w:color="auto"/>
              <w:right w:val="single" w:sz="4" w:space="0" w:color="auto"/>
            </w:tcBorders>
            <w:shd w:val="clear" w:color="auto" w:fill="auto"/>
            <w:vAlign w:val="center"/>
            <w:hideMark/>
          </w:tcPr>
          <w:p w14:paraId="2290910B" w14:textId="77777777" w:rsidR="00EF5CA2" w:rsidRPr="004C1688" w:rsidRDefault="00EF5CA2" w:rsidP="00F05391">
            <w:pPr>
              <w:jc w:val="center"/>
              <w:rPr>
                <w:color w:val="000000"/>
                <w:sz w:val="20"/>
              </w:rPr>
            </w:pPr>
            <w:r w:rsidRPr="004C1688">
              <w:rPr>
                <w:color w:val="000000"/>
                <w:sz w:val="20"/>
              </w:rPr>
              <w:t>590102</w:t>
            </w:r>
          </w:p>
        </w:tc>
        <w:tc>
          <w:tcPr>
            <w:tcW w:w="3260" w:type="dxa"/>
            <w:tcBorders>
              <w:top w:val="nil"/>
              <w:left w:val="nil"/>
              <w:bottom w:val="single" w:sz="4" w:space="0" w:color="auto"/>
              <w:right w:val="single" w:sz="4" w:space="0" w:color="auto"/>
            </w:tcBorders>
            <w:shd w:val="clear" w:color="auto" w:fill="auto"/>
            <w:vAlign w:val="center"/>
            <w:hideMark/>
          </w:tcPr>
          <w:p w14:paraId="1F19184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«Клиническая медико-санитарная часть № 1»</w:t>
            </w:r>
          </w:p>
        </w:tc>
        <w:tc>
          <w:tcPr>
            <w:tcW w:w="1701" w:type="dxa"/>
            <w:tcBorders>
              <w:top w:val="nil"/>
              <w:left w:val="nil"/>
              <w:bottom w:val="single" w:sz="4" w:space="0" w:color="auto"/>
              <w:right w:val="single" w:sz="4" w:space="0" w:color="auto"/>
            </w:tcBorders>
            <w:shd w:val="clear" w:color="auto" w:fill="auto"/>
            <w:vAlign w:val="center"/>
            <w:hideMark/>
          </w:tcPr>
          <w:p w14:paraId="20C642DA"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0FF68D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166743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5807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DC27F"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B729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CA87084" w14:textId="77777777" w:rsidR="00EF5CA2" w:rsidRPr="004C1688" w:rsidRDefault="00EF5CA2" w:rsidP="00F05391">
            <w:pPr>
              <w:rPr>
                <w:color w:val="000000"/>
                <w:sz w:val="20"/>
              </w:rPr>
            </w:pPr>
            <w:r w:rsidRPr="004C1688">
              <w:rPr>
                <w:color w:val="000000"/>
                <w:sz w:val="20"/>
              </w:rPr>
              <w:t> </w:t>
            </w:r>
          </w:p>
        </w:tc>
      </w:tr>
      <w:tr w:rsidR="00EF5CA2" w:rsidRPr="004C1688" w14:paraId="14067D2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18C5E9C" w14:textId="77777777" w:rsidR="00EF5CA2" w:rsidRPr="004C1688" w:rsidRDefault="00EF5CA2" w:rsidP="00F05391">
            <w:pPr>
              <w:jc w:val="center"/>
              <w:rPr>
                <w:color w:val="000000"/>
                <w:sz w:val="20"/>
              </w:rPr>
            </w:pPr>
            <w:r w:rsidRPr="004C1688">
              <w:rPr>
                <w:color w:val="000000"/>
                <w:sz w:val="20"/>
              </w:rPr>
              <w:t>10</w:t>
            </w:r>
          </w:p>
        </w:tc>
        <w:tc>
          <w:tcPr>
            <w:tcW w:w="992" w:type="dxa"/>
            <w:tcBorders>
              <w:top w:val="nil"/>
              <w:left w:val="nil"/>
              <w:bottom w:val="single" w:sz="4" w:space="0" w:color="auto"/>
              <w:right w:val="single" w:sz="4" w:space="0" w:color="auto"/>
            </w:tcBorders>
            <w:shd w:val="clear" w:color="auto" w:fill="auto"/>
            <w:vAlign w:val="center"/>
            <w:hideMark/>
          </w:tcPr>
          <w:p w14:paraId="21165D71" w14:textId="77777777" w:rsidR="00EF5CA2" w:rsidRPr="004C1688" w:rsidRDefault="00EF5CA2" w:rsidP="00F05391">
            <w:pPr>
              <w:jc w:val="center"/>
              <w:rPr>
                <w:color w:val="000000"/>
                <w:sz w:val="20"/>
              </w:rPr>
            </w:pPr>
            <w:r w:rsidRPr="004C1688">
              <w:rPr>
                <w:color w:val="000000"/>
                <w:sz w:val="20"/>
              </w:rPr>
              <w:t>590116</w:t>
            </w:r>
          </w:p>
        </w:tc>
        <w:tc>
          <w:tcPr>
            <w:tcW w:w="3260" w:type="dxa"/>
            <w:tcBorders>
              <w:top w:val="nil"/>
              <w:left w:val="nil"/>
              <w:bottom w:val="single" w:sz="4" w:space="0" w:color="auto"/>
              <w:right w:val="single" w:sz="4" w:space="0" w:color="auto"/>
            </w:tcBorders>
            <w:shd w:val="clear" w:color="auto" w:fill="auto"/>
            <w:vAlign w:val="center"/>
            <w:hideMark/>
          </w:tcPr>
          <w:p w14:paraId="720B7890" w14:textId="77777777" w:rsidR="00EF5CA2" w:rsidRPr="004C1688" w:rsidRDefault="00EF5CA2" w:rsidP="00F05391">
            <w:pPr>
              <w:rPr>
                <w:color w:val="000000"/>
                <w:sz w:val="20"/>
              </w:rPr>
            </w:pPr>
            <w:r w:rsidRPr="004C1688">
              <w:rPr>
                <w:color w:val="000000"/>
                <w:sz w:val="20"/>
              </w:rPr>
              <w:t>Акционерное общество «Городская стоматологическая поликлиника № 5»</w:t>
            </w:r>
          </w:p>
        </w:tc>
        <w:tc>
          <w:tcPr>
            <w:tcW w:w="1701" w:type="dxa"/>
            <w:tcBorders>
              <w:top w:val="nil"/>
              <w:left w:val="nil"/>
              <w:bottom w:val="single" w:sz="4" w:space="0" w:color="auto"/>
              <w:right w:val="single" w:sz="4" w:space="0" w:color="auto"/>
            </w:tcBorders>
            <w:shd w:val="clear" w:color="auto" w:fill="auto"/>
            <w:vAlign w:val="center"/>
            <w:hideMark/>
          </w:tcPr>
          <w:p w14:paraId="3D1D153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FC39DD9"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E8B508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CCB1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91EB4"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D34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236311A" w14:textId="77777777" w:rsidR="00EF5CA2" w:rsidRPr="004C1688" w:rsidRDefault="00EF5CA2" w:rsidP="00F05391">
            <w:pPr>
              <w:rPr>
                <w:color w:val="000000"/>
                <w:sz w:val="20"/>
              </w:rPr>
            </w:pPr>
            <w:r w:rsidRPr="004C1688">
              <w:rPr>
                <w:color w:val="000000"/>
                <w:sz w:val="20"/>
              </w:rPr>
              <w:t> </w:t>
            </w:r>
          </w:p>
        </w:tc>
      </w:tr>
      <w:tr w:rsidR="00EF5CA2" w:rsidRPr="004C1688" w14:paraId="6EC25BE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7FBF850" w14:textId="77777777" w:rsidR="00EF5CA2" w:rsidRPr="004C1688" w:rsidRDefault="00EF5CA2" w:rsidP="00F05391">
            <w:pPr>
              <w:jc w:val="center"/>
              <w:rPr>
                <w:color w:val="000000"/>
                <w:sz w:val="20"/>
              </w:rPr>
            </w:pPr>
            <w:r w:rsidRPr="004C1688">
              <w:rPr>
                <w:color w:val="000000"/>
                <w:sz w:val="20"/>
              </w:rPr>
              <w:t>11</w:t>
            </w:r>
          </w:p>
        </w:tc>
        <w:tc>
          <w:tcPr>
            <w:tcW w:w="992" w:type="dxa"/>
            <w:tcBorders>
              <w:top w:val="nil"/>
              <w:left w:val="nil"/>
              <w:bottom w:val="single" w:sz="4" w:space="0" w:color="auto"/>
              <w:right w:val="single" w:sz="4" w:space="0" w:color="auto"/>
            </w:tcBorders>
            <w:shd w:val="clear" w:color="auto" w:fill="auto"/>
            <w:vAlign w:val="center"/>
            <w:hideMark/>
          </w:tcPr>
          <w:p w14:paraId="78720946" w14:textId="77777777" w:rsidR="00EF5CA2" w:rsidRPr="004C1688" w:rsidRDefault="00EF5CA2" w:rsidP="00F05391">
            <w:pPr>
              <w:jc w:val="center"/>
              <w:rPr>
                <w:color w:val="000000"/>
                <w:sz w:val="20"/>
              </w:rPr>
            </w:pPr>
            <w:r w:rsidRPr="004C1688">
              <w:rPr>
                <w:color w:val="000000"/>
                <w:sz w:val="20"/>
              </w:rPr>
              <w:t>590117</w:t>
            </w:r>
          </w:p>
        </w:tc>
        <w:tc>
          <w:tcPr>
            <w:tcW w:w="3260" w:type="dxa"/>
            <w:tcBorders>
              <w:top w:val="nil"/>
              <w:left w:val="nil"/>
              <w:bottom w:val="single" w:sz="4" w:space="0" w:color="auto"/>
              <w:right w:val="single" w:sz="4" w:space="0" w:color="auto"/>
            </w:tcBorders>
            <w:shd w:val="clear" w:color="auto" w:fill="auto"/>
            <w:vAlign w:val="center"/>
            <w:hideMark/>
          </w:tcPr>
          <w:p w14:paraId="49DAB811"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Медицинская компания «УралМед»</w:t>
            </w:r>
          </w:p>
        </w:tc>
        <w:tc>
          <w:tcPr>
            <w:tcW w:w="1701" w:type="dxa"/>
            <w:tcBorders>
              <w:top w:val="nil"/>
              <w:left w:val="nil"/>
              <w:bottom w:val="single" w:sz="4" w:space="0" w:color="auto"/>
              <w:right w:val="single" w:sz="4" w:space="0" w:color="auto"/>
            </w:tcBorders>
            <w:shd w:val="clear" w:color="auto" w:fill="auto"/>
            <w:vAlign w:val="center"/>
            <w:hideMark/>
          </w:tcPr>
          <w:p w14:paraId="66D444E8"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8646539"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E8C3FF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E6469"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ED1C7"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2C3FF"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FC5B520" w14:textId="77777777" w:rsidR="00EF5CA2" w:rsidRPr="004C1688" w:rsidRDefault="00EF5CA2" w:rsidP="00F05391">
            <w:pPr>
              <w:rPr>
                <w:color w:val="000000"/>
                <w:sz w:val="20"/>
              </w:rPr>
            </w:pPr>
            <w:r w:rsidRPr="004C1688">
              <w:rPr>
                <w:color w:val="000000"/>
                <w:sz w:val="20"/>
              </w:rPr>
              <w:t> </w:t>
            </w:r>
          </w:p>
        </w:tc>
      </w:tr>
      <w:tr w:rsidR="00EF5CA2" w:rsidRPr="004C1688" w14:paraId="6F57CA5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14C6723" w14:textId="77777777" w:rsidR="00EF5CA2" w:rsidRPr="004C1688" w:rsidRDefault="00EF5CA2" w:rsidP="00F05391">
            <w:pPr>
              <w:jc w:val="center"/>
              <w:rPr>
                <w:color w:val="000000"/>
                <w:sz w:val="20"/>
              </w:rPr>
            </w:pPr>
            <w:r w:rsidRPr="004C1688">
              <w:rPr>
                <w:color w:val="000000"/>
                <w:sz w:val="20"/>
              </w:rPr>
              <w:t>12</w:t>
            </w:r>
          </w:p>
        </w:tc>
        <w:tc>
          <w:tcPr>
            <w:tcW w:w="992" w:type="dxa"/>
            <w:tcBorders>
              <w:top w:val="nil"/>
              <w:left w:val="nil"/>
              <w:bottom w:val="single" w:sz="4" w:space="0" w:color="auto"/>
              <w:right w:val="single" w:sz="4" w:space="0" w:color="auto"/>
            </w:tcBorders>
            <w:shd w:val="clear" w:color="auto" w:fill="auto"/>
            <w:vAlign w:val="center"/>
            <w:hideMark/>
          </w:tcPr>
          <w:p w14:paraId="5B1D88CC" w14:textId="77777777" w:rsidR="00EF5CA2" w:rsidRPr="004C1688" w:rsidRDefault="00EF5CA2" w:rsidP="00F05391">
            <w:pPr>
              <w:jc w:val="center"/>
              <w:rPr>
                <w:color w:val="000000"/>
                <w:sz w:val="20"/>
              </w:rPr>
            </w:pPr>
            <w:r w:rsidRPr="004C1688">
              <w:rPr>
                <w:color w:val="000000"/>
                <w:sz w:val="20"/>
              </w:rPr>
              <w:t>590120</w:t>
            </w:r>
          </w:p>
        </w:tc>
        <w:tc>
          <w:tcPr>
            <w:tcW w:w="3260" w:type="dxa"/>
            <w:tcBorders>
              <w:top w:val="nil"/>
              <w:left w:val="nil"/>
              <w:bottom w:val="single" w:sz="4" w:space="0" w:color="auto"/>
              <w:right w:val="single" w:sz="4" w:space="0" w:color="auto"/>
            </w:tcBorders>
            <w:shd w:val="clear" w:color="auto" w:fill="auto"/>
            <w:vAlign w:val="center"/>
            <w:hideMark/>
          </w:tcPr>
          <w:p w14:paraId="1715E735" w14:textId="77777777" w:rsidR="00EF5CA2" w:rsidRPr="004C1688" w:rsidRDefault="00EF5CA2" w:rsidP="00F05391">
            <w:pPr>
              <w:rPr>
                <w:color w:val="000000"/>
                <w:sz w:val="20"/>
              </w:rPr>
            </w:pPr>
            <w:r w:rsidRPr="004C1688">
              <w:rPr>
                <w:color w:val="000000"/>
                <w:sz w:val="20"/>
              </w:rPr>
              <w:t>Федеральное казенное учреждение здравоохранения «Медико-санитарная часть Министерства внутренних дел Российской Федерации по Пермскому краю»</w:t>
            </w:r>
          </w:p>
        </w:tc>
        <w:tc>
          <w:tcPr>
            <w:tcW w:w="1701" w:type="dxa"/>
            <w:tcBorders>
              <w:top w:val="nil"/>
              <w:left w:val="nil"/>
              <w:bottom w:val="single" w:sz="4" w:space="0" w:color="auto"/>
              <w:right w:val="single" w:sz="4" w:space="0" w:color="auto"/>
            </w:tcBorders>
            <w:shd w:val="clear" w:color="auto" w:fill="auto"/>
            <w:vAlign w:val="center"/>
            <w:hideMark/>
          </w:tcPr>
          <w:p w14:paraId="3E53A1B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96FAB9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C15BB7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552EB"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CBED"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E12A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A5F2694" w14:textId="77777777" w:rsidR="00EF5CA2" w:rsidRPr="004C1688" w:rsidRDefault="00EF5CA2" w:rsidP="00F05391">
            <w:pPr>
              <w:rPr>
                <w:color w:val="000000"/>
                <w:sz w:val="20"/>
              </w:rPr>
            </w:pPr>
            <w:r w:rsidRPr="004C1688">
              <w:rPr>
                <w:color w:val="000000"/>
                <w:sz w:val="20"/>
              </w:rPr>
              <w:t> </w:t>
            </w:r>
          </w:p>
        </w:tc>
      </w:tr>
      <w:tr w:rsidR="00EF5CA2" w:rsidRPr="004C1688" w14:paraId="7CA05E2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5FB4062" w14:textId="77777777" w:rsidR="00EF5CA2" w:rsidRPr="004C1688" w:rsidRDefault="00EF5CA2" w:rsidP="00F05391">
            <w:pPr>
              <w:jc w:val="center"/>
              <w:rPr>
                <w:color w:val="000000"/>
                <w:sz w:val="20"/>
              </w:rPr>
            </w:pPr>
            <w:r w:rsidRPr="004C1688">
              <w:rPr>
                <w:color w:val="000000"/>
                <w:sz w:val="20"/>
              </w:rPr>
              <w:t>13</w:t>
            </w:r>
          </w:p>
        </w:tc>
        <w:tc>
          <w:tcPr>
            <w:tcW w:w="992" w:type="dxa"/>
            <w:tcBorders>
              <w:top w:val="nil"/>
              <w:left w:val="nil"/>
              <w:bottom w:val="single" w:sz="4" w:space="0" w:color="auto"/>
              <w:right w:val="single" w:sz="4" w:space="0" w:color="auto"/>
            </w:tcBorders>
            <w:shd w:val="clear" w:color="auto" w:fill="auto"/>
            <w:vAlign w:val="center"/>
            <w:hideMark/>
          </w:tcPr>
          <w:p w14:paraId="62E1A6F9" w14:textId="77777777" w:rsidR="00EF5CA2" w:rsidRPr="004C1688" w:rsidRDefault="00EF5CA2" w:rsidP="00F05391">
            <w:pPr>
              <w:jc w:val="center"/>
              <w:rPr>
                <w:color w:val="000000"/>
                <w:sz w:val="20"/>
              </w:rPr>
            </w:pPr>
            <w:r w:rsidRPr="004C1688">
              <w:rPr>
                <w:color w:val="000000"/>
                <w:sz w:val="20"/>
              </w:rPr>
              <w:t>590123</w:t>
            </w:r>
          </w:p>
        </w:tc>
        <w:tc>
          <w:tcPr>
            <w:tcW w:w="3260" w:type="dxa"/>
            <w:tcBorders>
              <w:top w:val="nil"/>
              <w:left w:val="nil"/>
              <w:bottom w:val="single" w:sz="4" w:space="0" w:color="auto"/>
              <w:right w:val="single" w:sz="4" w:space="0" w:color="auto"/>
            </w:tcBorders>
            <w:shd w:val="clear" w:color="auto" w:fill="auto"/>
            <w:vAlign w:val="center"/>
            <w:hideMark/>
          </w:tcPr>
          <w:p w14:paraId="05CF8137" w14:textId="77777777" w:rsidR="00EF5CA2" w:rsidRPr="004C1688" w:rsidRDefault="00EF5CA2" w:rsidP="00F05391">
            <w:pPr>
              <w:rPr>
                <w:color w:val="000000"/>
                <w:sz w:val="20"/>
              </w:rPr>
            </w:pPr>
            <w:r w:rsidRPr="004C1688">
              <w:rPr>
                <w:color w:val="000000"/>
                <w:sz w:val="20"/>
              </w:rPr>
              <w:t>Общество с ограниченной ответственностью «Частная клиника-салон «Роден»</w:t>
            </w:r>
          </w:p>
        </w:tc>
        <w:tc>
          <w:tcPr>
            <w:tcW w:w="1701" w:type="dxa"/>
            <w:tcBorders>
              <w:top w:val="nil"/>
              <w:left w:val="nil"/>
              <w:bottom w:val="single" w:sz="4" w:space="0" w:color="auto"/>
              <w:right w:val="single" w:sz="4" w:space="0" w:color="auto"/>
            </w:tcBorders>
            <w:shd w:val="clear" w:color="auto" w:fill="auto"/>
            <w:vAlign w:val="center"/>
            <w:hideMark/>
          </w:tcPr>
          <w:p w14:paraId="049CDDE5"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0F9558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8533D3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035A8"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3D3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4DA0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05DE17E" w14:textId="77777777" w:rsidR="00EF5CA2" w:rsidRPr="004C1688" w:rsidRDefault="00EF5CA2" w:rsidP="00F05391">
            <w:pPr>
              <w:rPr>
                <w:color w:val="000000"/>
                <w:sz w:val="20"/>
              </w:rPr>
            </w:pPr>
            <w:r w:rsidRPr="004C1688">
              <w:rPr>
                <w:color w:val="000000"/>
                <w:sz w:val="20"/>
              </w:rPr>
              <w:t> </w:t>
            </w:r>
          </w:p>
        </w:tc>
      </w:tr>
      <w:tr w:rsidR="00EF5CA2" w:rsidRPr="004C1688" w14:paraId="65968485"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F493E5C" w14:textId="77777777" w:rsidR="00EF5CA2" w:rsidRPr="004C1688" w:rsidRDefault="00EF5CA2" w:rsidP="00F05391">
            <w:pPr>
              <w:jc w:val="center"/>
              <w:rPr>
                <w:color w:val="000000"/>
                <w:sz w:val="20"/>
              </w:rPr>
            </w:pPr>
            <w:r w:rsidRPr="004C1688">
              <w:rPr>
                <w:color w:val="000000"/>
                <w:sz w:val="20"/>
              </w:rPr>
              <w:t>14</w:t>
            </w:r>
          </w:p>
        </w:tc>
        <w:tc>
          <w:tcPr>
            <w:tcW w:w="992" w:type="dxa"/>
            <w:tcBorders>
              <w:top w:val="nil"/>
              <w:left w:val="nil"/>
              <w:bottom w:val="single" w:sz="4" w:space="0" w:color="auto"/>
              <w:right w:val="single" w:sz="4" w:space="0" w:color="auto"/>
            </w:tcBorders>
            <w:shd w:val="clear" w:color="auto" w:fill="auto"/>
            <w:vAlign w:val="center"/>
            <w:hideMark/>
          </w:tcPr>
          <w:p w14:paraId="27EA25D1" w14:textId="77777777" w:rsidR="00EF5CA2" w:rsidRPr="004C1688" w:rsidRDefault="00EF5CA2" w:rsidP="00F05391">
            <w:pPr>
              <w:jc w:val="center"/>
              <w:rPr>
                <w:color w:val="000000"/>
                <w:sz w:val="20"/>
              </w:rPr>
            </w:pPr>
            <w:r w:rsidRPr="004C1688">
              <w:rPr>
                <w:color w:val="000000"/>
                <w:sz w:val="20"/>
              </w:rPr>
              <w:t>590127</w:t>
            </w:r>
          </w:p>
        </w:tc>
        <w:tc>
          <w:tcPr>
            <w:tcW w:w="3260" w:type="dxa"/>
            <w:tcBorders>
              <w:top w:val="nil"/>
              <w:left w:val="nil"/>
              <w:bottom w:val="single" w:sz="4" w:space="0" w:color="auto"/>
              <w:right w:val="single" w:sz="4" w:space="0" w:color="auto"/>
            </w:tcBorders>
            <w:shd w:val="clear" w:color="auto" w:fill="auto"/>
            <w:vAlign w:val="center"/>
            <w:hideMark/>
          </w:tcPr>
          <w:p w14:paraId="5CB986F6" w14:textId="77777777" w:rsidR="00EF5CA2" w:rsidRPr="004C1688" w:rsidRDefault="00EF5CA2" w:rsidP="00F05391">
            <w:pPr>
              <w:rPr>
                <w:color w:val="000000"/>
                <w:sz w:val="20"/>
              </w:rPr>
            </w:pPr>
            <w:r w:rsidRPr="004C1688">
              <w:rPr>
                <w:color w:val="000000"/>
                <w:sz w:val="20"/>
              </w:rPr>
              <w:t>Общество с ограниченной ответственностью «Клиника гемодиализа «Нью Лайф»</w:t>
            </w:r>
          </w:p>
        </w:tc>
        <w:tc>
          <w:tcPr>
            <w:tcW w:w="1701" w:type="dxa"/>
            <w:tcBorders>
              <w:top w:val="nil"/>
              <w:left w:val="nil"/>
              <w:bottom w:val="single" w:sz="4" w:space="0" w:color="auto"/>
              <w:right w:val="single" w:sz="4" w:space="0" w:color="auto"/>
            </w:tcBorders>
            <w:shd w:val="clear" w:color="auto" w:fill="auto"/>
            <w:vAlign w:val="center"/>
            <w:hideMark/>
          </w:tcPr>
          <w:p w14:paraId="547B628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C7EF89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E13406C"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B565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BF8B0"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02A7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FB8F4DD" w14:textId="77777777" w:rsidR="00EF5CA2" w:rsidRPr="004C1688" w:rsidRDefault="00EF5CA2" w:rsidP="00F05391">
            <w:pPr>
              <w:jc w:val="center"/>
              <w:rPr>
                <w:color w:val="000000"/>
                <w:sz w:val="20"/>
              </w:rPr>
            </w:pPr>
            <w:r w:rsidRPr="004C1688">
              <w:rPr>
                <w:color w:val="000000"/>
                <w:sz w:val="20"/>
              </w:rPr>
              <w:t>1</w:t>
            </w:r>
          </w:p>
        </w:tc>
      </w:tr>
      <w:tr w:rsidR="00EF5CA2" w:rsidRPr="004C1688" w14:paraId="7BB1F50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66D208" w14:textId="77777777" w:rsidR="00EF5CA2" w:rsidRPr="004C1688" w:rsidRDefault="00EF5CA2" w:rsidP="00F05391">
            <w:pPr>
              <w:jc w:val="center"/>
              <w:rPr>
                <w:color w:val="000000"/>
                <w:sz w:val="20"/>
              </w:rPr>
            </w:pPr>
            <w:r w:rsidRPr="004C1688">
              <w:rPr>
                <w:color w:val="000000"/>
                <w:sz w:val="20"/>
              </w:rPr>
              <w:t>15</w:t>
            </w:r>
          </w:p>
        </w:tc>
        <w:tc>
          <w:tcPr>
            <w:tcW w:w="992" w:type="dxa"/>
            <w:tcBorders>
              <w:top w:val="nil"/>
              <w:left w:val="nil"/>
              <w:bottom w:val="single" w:sz="4" w:space="0" w:color="auto"/>
              <w:right w:val="single" w:sz="4" w:space="0" w:color="auto"/>
            </w:tcBorders>
            <w:shd w:val="clear" w:color="auto" w:fill="auto"/>
            <w:vAlign w:val="center"/>
            <w:hideMark/>
          </w:tcPr>
          <w:p w14:paraId="35947671" w14:textId="77777777" w:rsidR="00EF5CA2" w:rsidRPr="004C1688" w:rsidRDefault="00EF5CA2" w:rsidP="00F05391">
            <w:pPr>
              <w:jc w:val="center"/>
              <w:rPr>
                <w:color w:val="000000"/>
                <w:sz w:val="20"/>
              </w:rPr>
            </w:pPr>
            <w:r w:rsidRPr="004C1688">
              <w:rPr>
                <w:color w:val="000000"/>
                <w:sz w:val="20"/>
              </w:rPr>
              <w:t>590139</w:t>
            </w:r>
          </w:p>
        </w:tc>
        <w:tc>
          <w:tcPr>
            <w:tcW w:w="3260" w:type="dxa"/>
            <w:tcBorders>
              <w:top w:val="nil"/>
              <w:left w:val="nil"/>
              <w:bottom w:val="single" w:sz="4" w:space="0" w:color="auto"/>
              <w:right w:val="single" w:sz="4" w:space="0" w:color="auto"/>
            </w:tcBorders>
            <w:shd w:val="clear" w:color="auto" w:fill="auto"/>
            <w:vAlign w:val="center"/>
            <w:hideMark/>
          </w:tcPr>
          <w:p w14:paraId="1B90985B" w14:textId="77777777" w:rsidR="00EF5CA2" w:rsidRPr="004C1688" w:rsidRDefault="00EF5CA2" w:rsidP="00F05391">
            <w:pPr>
              <w:rPr>
                <w:color w:val="000000"/>
                <w:sz w:val="20"/>
              </w:rPr>
            </w:pPr>
            <w:r w:rsidRPr="004C1688">
              <w:rPr>
                <w:color w:val="000000"/>
                <w:sz w:val="20"/>
              </w:rPr>
              <w:t>Общество с ограниченной ответственностью «АудиоМедСервис»</w:t>
            </w:r>
          </w:p>
        </w:tc>
        <w:tc>
          <w:tcPr>
            <w:tcW w:w="1701" w:type="dxa"/>
            <w:tcBorders>
              <w:top w:val="nil"/>
              <w:left w:val="nil"/>
              <w:bottom w:val="single" w:sz="4" w:space="0" w:color="auto"/>
              <w:right w:val="single" w:sz="4" w:space="0" w:color="auto"/>
            </w:tcBorders>
            <w:shd w:val="clear" w:color="auto" w:fill="auto"/>
            <w:vAlign w:val="center"/>
            <w:hideMark/>
          </w:tcPr>
          <w:p w14:paraId="1531A398"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C5DAB1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079D6B8"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F1540"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F323D"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6F68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6D2F07" w14:textId="77777777" w:rsidR="00EF5CA2" w:rsidRPr="004C1688" w:rsidRDefault="00EF5CA2" w:rsidP="00F05391">
            <w:pPr>
              <w:rPr>
                <w:color w:val="000000"/>
                <w:sz w:val="20"/>
              </w:rPr>
            </w:pPr>
            <w:r w:rsidRPr="004C1688">
              <w:rPr>
                <w:color w:val="000000"/>
                <w:sz w:val="20"/>
              </w:rPr>
              <w:t> </w:t>
            </w:r>
          </w:p>
        </w:tc>
      </w:tr>
      <w:tr w:rsidR="00EF5CA2" w:rsidRPr="004C1688" w14:paraId="2395068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51254C6" w14:textId="77777777" w:rsidR="00EF5CA2" w:rsidRPr="004C1688" w:rsidRDefault="00EF5CA2" w:rsidP="00F05391">
            <w:pPr>
              <w:jc w:val="center"/>
              <w:rPr>
                <w:color w:val="000000"/>
                <w:sz w:val="20"/>
              </w:rPr>
            </w:pPr>
            <w:r w:rsidRPr="004C1688">
              <w:rPr>
                <w:color w:val="000000"/>
                <w:sz w:val="20"/>
              </w:rPr>
              <w:t>16</w:t>
            </w:r>
          </w:p>
        </w:tc>
        <w:tc>
          <w:tcPr>
            <w:tcW w:w="992" w:type="dxa"/>
            <w:tcBorders>
              <w:top w:val="nil"/>
              <w:left w:val="nil"/>
              <w:bottom w:val="single" w:sz="4" w:space="0" w:color="auto"/>
              <w:right w:val="single" w:sz="4" w:space="0" w:color="auto"/>
            </w:tcBorders>
            <w:shd w:val="clear" w:color="auto" w:fill="auto"/>
            <w:vAlign w:val="center"/>
            <w:hideMark/>
          </w:tcPr>
          <w:p w14:paraId="5B4B2F88" w14:textId="77777777" w:rsidR="00EF5CA2" w:rsidRPr="004C1688" w:rsidRDefault="00EF5CA2" w:rsidP="00F05391">
            <w:pPr>
              <w:jc w:val="center"/>
              <w:rPr>
                <w:color w:val="000000"/>
                <w:sz w:val="20"/>
              </w:rPr>
            </w:pPr>
            <w:r w:rsidRPr="004C1688">
              <w:rPr>
                <w:color w:val="000000"/>
                <w:sz w:val="20"/>
              </w:rPr>
              <w:t>590149</w:t>
            </w:r>
          </w:p>
        </w:tc>
        <w:tc>
          <w:tcPr>
            <w:tcW w:w="3260" w:type="dxa"/>
            <w:tcBorders>
              <w:top w:val="nil"/>
              <w:left w:val="nil"/>
              <w:bottom w:val="single" w:sz="4" w:space="0" w:color="auto"/>
              <w:right w:val="single" w:sz="4" w:space="0" w:color="auto"/>
            </w:tcBorders>
            <w:shd w:val="clear" w:color="auto" w:fill="auto"/>
            <w:vAlign w:val="center"/>
            <w:hideMark/>
          </w:tcPr>
          <w:p w14:paraId="6E6B5B21" w14:textId="77777777" w:rsidR="00EF5CA2" w:rsidRPr="004C1688" w:rsidRDefault="00EF5CA2" w:rsidP="00F05391">
            <w:pPr>
              <w:rPr>
                <w:color w:val="000000"/>
                <w:sz w:val="20"/>
              </w:rPr>
            </w:pPr>
            <w:r w:rsidRPr="004C1688">
              <w:rPr>
                <w:color w:val="000000"/>
                <w:sz w:val="20"/>
              </w:rPr>
              <w:t>Общество с ограниченной ответственностью «Центр стоматологии «ДИНАСТИЯ»</w:t>
            </w:r>
          </w:p>
        </w:tc>
        <w:tc>
          <w:tcPr>
            <w:tcW w:w="1701" w:type="dxa"/>
            <w:tcBorders>
              <w:top w:val="nil"/>
              <w:left w:val="nil"/>
              <w:bottom w:val="single" w:sz="4" w:space="0" w:color="auto"/>
              <w:right w:val="single" w:sz="4" w:space="0" w:color="auto"/>
            </w:tcBorders>
            <w:shd w:val="clear" w:color="auto" w:fill="auto"/>
            <w:vAlign w:val="center"/>
            <w:hideMark/>
          </w:tcPr>
          <w:p w14:paraId="2794025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429A4A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C9F9D72"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81088"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FD75"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E595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96C875" w14:textId="77777777" w:rsidR="00EF5CA2" w:rsidRPr="004C1688" w:rsidRDefault="00EF5CA2" w:rsidP="00F05391">
            <w:pPr>
              <w:rPr>
                <w:color w:val="000000"/>
                <w:sz w:val="20"/>
              </w:rPr>
            </w:pPr>
            <w:r w:rsidRPr="004C1688">
              <w:rPr>
                <w:color w:val="000000"/>
                <w:sz w:val="20"/>
              </w:rPr>
              <w:t> </w:t>
            </w:r>
          </w:p>
        </w:tc>
      </w:tr>
      <w:tr w:rsidR="00EF5CA2" w:rsidRPr="004C1688" w14:paraId="243346C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7280A3D" w14:textId="77777777" w:rsidR="00EF5CA2" w:rsidRPr="004C1688" w:rsidRDefault="00EF5CA2" w:rsidP="00F05391">
            <w:pPr>
              <w:jc w:val="center"/>
              <w:rPr>
                <w:color w:val="000000"/>
                <w:sz w:val="20"/>
              </w:rPr>
            </w:pPr>
            <w:r w:rsidRPr="004C1688">
              <w:rPr>
                <w:color w:val="000000"/>
                <w:sz w:val="20"/>
              </w:rPr>
              <w:t>17</w:t>
            </w:r>
          </w:p>
        </w:tc>
        <w:tc>
          <w:tcPr>
            <w:tcW w:w="992" w:type="dxa"/>
            <w:tcBorders>
              <w:top w:val="nil"/>
              <w:left w:val="nil"/>
              <w:bottom w:val="single" w:sz="4" w:space="0" w:color="auto"/>
              <w:right w:val="single" w:sz="4" w:space="0" w:color="auto"/>
            </w:tcBorders>
            <w:shd w:val="clear" w:color="auto" w:fill="auto"/>
            <w:vAlign w:val="center"/>
            <w:hideMark/>
          </w:tcPr>
          <w:p w14:paraId="461D8B8B" w14:textId="77777777" w:rsidR="00EF5CA2" w:rsidRPr="004C1688" w:rsidRDefault="00EF5CA2" w:rsidP="00F05391">
            <w:pPr>
              <w:jc w:val="center"/>
              <w:rPr>
                <w:color w:val="000000"/>
                <w:sz w:val="20"/>
              </w:rPr>
            </w:pPr>
            <w:r w:rsidRPr="004C1688">
              <w:rPr>
                <w:color w:val="000000"/>
                <w:sz w:val="20"/>
              </w:rPr>
              <w:t>590150</w:t>
            </w:r>
          </w:p>
        </w:tc>
        <w:tc>
          <w:tcPr>
            <w:tcW w:w="3260" w:type="dxa"/>
            <w:tcBorders>
              <w:top w:val="nil"/>
              <w:left w:val="nil"/>
              <w:bottom w:val="single" w:sz="4" w:space="0" w:color="auto"/>
              <w:right w:val="single" w:sz="4" w:space="0" w:color="auto"/>
            </w:tcBorders>
            <w:shd w:val="clear" w:color="auto" w:fill="auto"/>
            <w:vAlign w:val="center"/>
            <w:hideMark/>
          </w:tcPr>
          <w:p w14:paraId="767F34FA"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«Детская клиническая больница имени Пичугина Павла Ивановича»</w:t>
            </w:r>
          </w:p>
        </w:tc>
        <w:tc>
          <w:tcPr>
            <w:tcW w:w="1701" w:type="dxa"/>
            <w:tcBorders>
              <w:top w:val="nil"/>
              <w:left w:val="nil"/>
              <w:bottom w:val="single" w:sz="4" w:space="0" w:color="auto"/>
              <w:right w:val="single" w:sz="4" w:space="0" w:color="auto"/>
            </w:tcBorders>
            <w:shd w:val="clear" w:color="auto" w:fill="auto"/>
            <w:vAlign w:val="center"/>
            <w:hideMark/>
          </w:tcPr>
          <w:p w14:paraId="092040BA"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55FD43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85E42F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BB8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6BE13"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6E566"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A9B55B2" w14:textId="77777777" w:rsidR="00EF5CA2" w:rsidRPr="004C1688" w:rsidRDefault="00EF5CA2" w:rsidP="00F05391">
            <w:pPr>
              <w:rPr>
                <w:color w:val="000000"/>
                <w:sz w:val="20"/>
              </w:rPr>
            </w:pPr>
            <w:r w:rsidRPr="004C1688">
              <w:rPr>
                <w:color w:val="000000"/>
                <w:sz w:val="20"/>
              </w:rPr>
              <w:t> </w:t>
            </w:r>
          </w:p>
        </w:tc>
      </w:tr>
      <w:tr w:rsidR="00EF5CA2" w:rsidRPr="004C1688" w14:paraId="260E0CD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E2E6A0D" w14:textId="77777777" w:rsidR="00EF5CA2" w:rsidRPr="004C1688" w:rsidRDefault="00EF5CA2" w:rsidP="00F05391">
            <w:pPr>
              <w:jc w:val="center"/>
              <w:rPr>
                <w:color w:val="000000"/>
                <w:sz w:val="20"/>
              </w:rPr>
            </w:pPr>
            <w:r w:rsidRPr="004C1688">
              <w:rPr>
                <w:color w:val="000000"/>
                <w:sz w:val="20"/>
              </w:rPr>
              <w:lastRenderedPageBreak/>
              <w:t>18</w:t>
            </w:r>
          </w:p>
        </w:tc>
        <w:tc>
          <w:tcPr>
            <w:tcW w:w="992" w:type="dxa"/>
            <w:tcBorders>
              <w:top w:val="nil"/>
              <w:left w:val="nil"/>
              <w:bottom w:val="single" w:sz="4" w:space="0" w:color="auto"/>
              <w:right w:val="single" w:sz="4" w:space="0" w:color="auto"/>
            </w:tcBorders>
            <w:shd w:val="clear" w:color="auto" w:fill="auto"/>
            <w:vAlign w:val="center"/>
            <w:hideMark/>
          </w:tcPr>
          <w:p w14:paraId="35A74BF1" w14:textId="77777777" w:rsidR="00EF5CA2" w:rsidRPr="004C1688" w:rsidRDefault="00EF5CA2" w:rsidP="00F05391">
            <w:pPr>
              <w:jc w:val="center"/>
              <w:rPr>
                <w:color w:val="000000"/>
                <w:sz w:val="20"/>
              </w:rPr>
            </w:pPr>
            <w:r w:rsidRPr="004C1688">
              <w:rPr>
                <w:color w:val="000000"/>
                <w:sz w:val="20"/>
              </w:rPr>
              <w:t>590152</w:t>
            </w:r>
          </w:p>
        </w:tc>
        <w:tc>
          <w:tcPr>
            <w:tcW w:w="3260" w:type="dxa"/>
            <w:tcBorders>
              <w:top w:val="nil"/>
              <w:left w:val="nil"/>
              <w:bottom w:val="single" w:sz="4" w:space="0" w:color="auto"/>
              <w:right w:val="single" w:sz="4" w:space="0" w:color="auto"/>
            </w:tcBorders>
            <w:shd w:val="clear" w:color="auto" w:fill="auto"/>
            <w:vAlign w:val="center"/>
            <w:hideMark/>
          </w:tcPr>
          <w:p w14:paraId="6E192082"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Медико-Эстетический Альянс «Алтей»</w:t>
            </w:r>
          </w:p>
        </w:tc>
        <w:tc>
          <w:tcPr>
            <w:tcW w:w="1701" w:type="dxa"/>
            <w:tcBorders>
              <w:top w:val="nil"/>
              <w:left w:val="nil"/>
              <w:bottom w:val="single" w:sz="4" w:space="0" w:color="auto"/>
              <w:right w:val="single" w:sz="4" w:space="0" w:color="auto"/>
            </w:tcBorders>
            <w:shd w:val="clear" w:color="auto" w:fill="auto"/>
            <w:vAlign w:val="center"/>
            <w:hideMark/>
          </w:tcPr>
          <w:p w14:paraId="550111C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5134D7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08FB01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31E5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10F6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7F98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0FC31C4" w14:textId="77777777" w:rsidR="00EF5CA2" w:rsidRPr="004C1688" w:rsidRDefault="00EF5CA2" w:rsidP="00F05391">
            <w:pPr>
              <w:rPr>
                <w:color w:val="000000"/>
                <w:sz w:val="20"/>
              </w:rPr>
            </w:pPr>
            <w:r w:rsidRPr="004C1688">
              <w:rPr>
                <w:color w:val="000000"/>
                <w:sz w:val="20"/>
              </w:rPr>
              <w:t> </w:t>
            </w:r>
          </w:p>
        </w:tc>
      </w:tr>
      <w:tr w:rsidR="00EF5CA2" w:rsidRPr="004C1688" w14:paraId="339CF69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41039E7" w14:textId="77777777" w:rsidR="00EF5CA2" w:rsidRPr="004C1688" w:rsidRDefault="00EF5CA2" w:rsidP="00F05391">
            <w:pPr>
              <w:jc w:val="center"/>
              <w:rPr>
                <w:color w:val="000000"/>
                <w:sz w:val="20"/>
              </w:rPr>
            </w:pPr>
            <w:r w:rsidRPr="004C1688">
              <w:rPr>
                <w:color w:val="000000"/>
                <w:sz w:val="20"/>
              </w:rPr>
              <w:t>19</w:t>
            </w:r>
          </w:p>
        </w:tc>
        <w:tc>
          <w:tcPr>
            <w:tcW w:w="992" w:type="dxa"/>
            <w:tcBorders>
              <w:top w:val="nil"/>
              <w:left w:val="nil"/>
              <w:bottom w:val="single" w:sz="4" w:space="0" w:color="auto"/>
              <w:right w:val="single" w:sz="4" w:space="0" w:color="auto"/>
            </w:tcBorders>
            <w:shd w:val="clear" w:color="auto" w:fill="auto"/>
            <w:vAlign w:val="center"/>
            <w:hideMark/>
          </w:tcPr>
          <w:p w14:paraId="7D8A0E8F" w14:textId="77777777" w:rsidR="00EF5CA2" w:rsidRPr="004C1688" w:rsidRDefault="00EF5CA2" w:rsidP="00F05391">
            <w:pPr>
              <w:jc w:val="center"/>
              <w:rPr>
                <w:color w:val="000000"/>
                <w:sz w:val="20"/>
              </w:rPr>
            </w:pPr>
            <w:r w:rsidRPr="004C1688">
              <w:rPr>
                <w:color w:val="000000"/>
                <w:sz w:val="20"/>
              </w:rPr>
              <w:t>590153</w:t>
            </w:r>
          </w:p>
        </w:tc>
        <w:tc>
          <w:tcPr>
            <w:tcW w:w="3260" w:type="dxa"/>
            <w:tcBorders>
              <w:top w:val="nil"/>
              <w:left w:val="nil"/>
              <w:bottom w:val="single" w:sz="4" w:space="0" w:color="auto"/>
              <w:right w:val="single" w:sz="4" w:space="0" w:color="auto"/>
            </w:tcBorders>
            <w:shd w:val="clear" w:color="auto" w:fill="auto"/>
            <w:vAlign w:val="center"/>
            <w:hideMark/>
          </w:tcPr>
          <w:p w14:paraId="345D7445"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«Медицинский центр «Вознесенский»</w:t>
            </w:r>
          </w:p>
        </w:tc>
        <w:tc>
          <w:tcPr>
            <w:tcW w:w="1701" w:type="dxa"/>
            <w:tcBorders>
              <w:top w:val="nil"/>
              <w:left w:val="nil"/>
              <w:bottom w:val="single" w:sz="4" w:space="0" w:color="auto"/>
              <w:right w:val="single" w:sz="4" w:space="0" w:color="auto"/>
            </w:tcBorders>
            <w:shd w:val="clear" w:color="auto" w:fill="auto"/>
            <w:vAlign w:val="center"/>
            <w:hideMark/>
          </w:tcPr>
          <w:p w14:paraId="0042395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79E498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E78474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2E7E4"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6EB78"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4C0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75CF43" w14:textId="77777777" w:rsidR="00EF5CA2" w:rsidRPr="004C1688" w:rsidRDefault="00EF5CA2" w:rsidP="00F05391">
            <w:pPr>
              <w:rPr>
                <w:color w:val="000000"/>
                <w:sz w:val="20"/>
              </w:rPr>
            </w:pPr>
            <w:r w:rsidRPr="004C1688">
              <w:rPr>
                <w:color w:val="000000"/>
                <w:sz w:val="20"/>
              </w:rPr>
              <w:t> </w:t>
            </w:r>
          </w:p>
        </w:tc>
      </w:tr>
      <w:tr w:rsidR="00EF5CA2" w:rsidRPr="004C1688" w14:paraId="39BAC615"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7ACC0A5" w14:textId="77777777" w:rsidR="00EF5CA2" w:rsidRPr="004C1688" w:rsidRDefault="00EF5CA2" w:rsidP="00F05391">
            <w:pPr>
              <w:jc w:val="center"/>
              <w:rPr>
                <w:color w:val="000000"/>
                <w:sz w:val="20"/>
              </w:rPr>
            </w:pPr>
            <w:r w:rsidRPr="004C1688">
              <w:rPr>
                <w:color w:val="000000"/>
                <w:sz w:val="20"/>
              </w:rPr>
              <w:t>20</w:t>
            </w:r>
          </w:p>
        </w:tc>
        <w:tc>
          <w:tcPr>
            <w:tcW w:w="992" w:type="dxa"/>
            <w:tcBorders>
              <w:top w:val="nil"/>
              <w:left w:val="nil"/>
              <w:bottom w:val="single" w:sz="4" w:space="0" w:color="auto"/>
              <w:right w:val="single" w:sz="4" w:space="0" w:color="auto"/>
            </w:tcBorders>
            <w:shd w:val="clear" w:color="auto" w:fill="auto"/>
            <w:vAlign w:val="center"/>
            <w:hideMark/>
          </w:tcPr>
          <w:p w14:paraId="29673FDA" w14:textId="77777777" w:rsidR="00EF5CA2" w:rsidRPr="004C1688" w:rsidRDefault="00EF5CA2" w:rsidP="00F05391">
            <w:pPr>
              <w:jc w:val="center"/>
              <w:rPr>
                <w:color w:val="000000"/>
                <w:sz w:val="20"/>
              </w:rPr>
            </w:pPr>
            <w:r w:rsidRPr="004C1688">
              <w:rPr>
                <w:color w:val="000000"/>
                <w:sz w:val="20"/>
              </w:rPr>
              <w:t>590155</w:t>
            </w:r>
          </w:p>
        </w:tc>
        <w:tc>
          <w:tcPr>
            <w:tcW w:w="3260" w:type="dxa"/>
            <w:tcBorders>
              <w:top w:val="nil"/>
              <w:left w:val="nil"/>
              <w:bottom w:val="single" w:sz="4" w:space="0" w:color="auto"/>
              <w:right w:val="single" w:sz="4" w:space="0" w:color="auto"/>
            </w:tcBorders>
            <w:shd w:val="clear" w:color="auto" w:fill="auto"/>
            <w:vAlign w:val="center"/>
            <w:hideMark/>
          </w:tcPr>
          <w:p w14:paraId="790953BA" w14:textId="77777777" w:rsidR="00EF5CA2" w:rsidRPr="004C1688" w:rsidRDefault="00EF5CA2" w:rsidP="00F05391">
            <w:pPr>
              <w:rPr>
                <w:color w:val="000000"/>
                <w:sz w:val="20"/>
              </w:rPr>
            </w:pPr>
            <w:r w:rsidRPr="004C1688">
              <w:rPr>
                <w:color w:val="000000"/>
                <w:sz w:val="20"/>
              </w:rPr>
              <w:t>Федеральное бюджетное учреждение здравоохранения «Центр гигиены и эпидемиологии в Пермском крае»</w:t>
            </w:r>
          </w:p>
        </w:tc>
        <w:tc>
          <w:tcPr>
            <w:tcW w:w="1701" w:type="dxa"/>
            <w:tcBorders>
              <w:top w:val="nil"/>
              <w:left w:val="nil"/>
              <w:bottom w:val="single" w:sz="4" w:space="0" w:color="auto"/>
              <w:right w:val="single" w:sz="4" w:space="0" w:color="auto"/>
            </w:tcBorders>
            <w:shd w:val="clear" w:color="auto" w:fill="auto"/>
            <w:vAlign w:val="center"/>
            <w:hideMark/>
          </w:tcPr>
          <w:p w14:paraId="75DDF5F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F32C8A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A4844C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329D0"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7C7C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83ED8"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DBF94C2" w14:textId="77777777" w:rsidR="00EF5CA2" w:rsidRPr="004C1688" w:rsidRDefault="00EF5CA2" w:rsidP="00F05391">
            <w:pPr>
              <w:rPr>
                <w:color w:val="000000"/>
                <w:sz w:val="20"/>
              </w:rPr>
            </w:pPr>
            <w:r w:rsidRPr="004C1688">
              <w:rPr>
                <w:color w:val="000000"/>
                <w:sz w:val="20"/>
              </w:rPr>
              <w:t> </w:t>
            </w:r>
          </w:p>
        </w:tc>
      </w:tr>
      <w:tr w:rsidR="00EF5CA2" w:rsidRPr="004C1688" w14:paraId="5B7A29B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D4DEF91" w14:textId="77777777" w:rsidR="00EF5CA2" w:rsidRPr="004C1688" w:rsidRDefault="00EF5CA2" w:rsidP="00F05391">
            <w:pPr>
              <w:jc w:val="center"/>
              <w:rPr>
                <w:color w:val="000000"/>
                <w:sz w:val="20"/>
              </w:rPr>
            </w:pPr>
            <w:r w:rsidRPr="004C1688">
              <w:rPr>
                <w:color w:val="000000"/>
                <w:sz w:val="20"/>
              </w:rPr>
              <w:t>21</w:t>
            </w:r>
          </w:p>
        </w:tc>
        <w:tc>
          <w:tcPr>
            <w:tcW w:w="992" w:type="dxa"/>
            <w:tcBorders>
              <w:top w:val="nil"/>
              <w:left w:val="nil"/>
              <w:bottom w:val="single" w:sz="4" w:space="0" w:color="auto"/>
              <w:right w:val="single" w:sz="4" w:space="0" w:color="auto"/>
            </w:tcBorders>
            <w:shd w:val="clear" w:color="auto" w:fill="auto"/>
            <w:vAlign w:val="center"/>
            <w:hideMark/>
          </w:tcPr>
          <w:p w14:paraId="41EC62A5" w14:textId="77777777" w:rsidR="00EF5CA2" w:rsidRPr="004C1688" w:rsidRDefault="00EF5CA2" w:rsidP="00F05391">
            <w:pPr>
              <w:jc w:val="center"/>
              <w:rPr>
                <w:color w:val="000000"/>
                <w:sz w:val="20"/>
              </w:rPr>
            </w:pPr>
            <w:r w:rsidRPr="004C1688">
              <w:rPr>
                <w:color w:val="000000"/>
                <w:sz w:val="20"/>
              </w:rPr>
              <w:t>590158</w:t>
            </w:r>
          </w:p>
        </w:tc>
        <w:tc>
          <w:tcPr>
            <w:tcW w:w="3260" w:type="dxa"/>
            <w:tcBorders>
              <w:top w:val="nil"/>
              <w:left w:val="nil"/>
              <w:bottom w:val="single" w:sz="4" w:space="0" w:color="auto"/>
              <w:right w:val="single" w:sz="4" w:space="0" w:color="auto"/>
            </w:tcBorders>
            <w:shd w:val="clear" w:color="auto" w:fill="auto"/>
            <w:vAlign w:val="center"/>
            <w:hideMark/>
          </w:tcPr>
          <w:p w14:paraId="24912D08"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поликлиника № 5»</w:t>
            </w:r>
          </w:p>
        </w:tc>
        <w:tc>
          <w:tcPr>
            <w:tcW w:w="1701" w:type="dxa"/>
            <w:tcBorders>
              <w:top w:val="nil"/>
              <w:left w:val="nil"/>
              <w:bottom w:val="single" w:sz="4" w:space="0" w:color="auto"/>
              <w:right w:val="single" w:sz="4" w:space="0" w:color="auto"/>
            </w:tcBorders>
            <w:shd w:val="clear" w:color="auto" w:fill="auto"/>
            <w:vAlign w:val="center"/>
            <w:hideMark/>
          </w:tcPr>
          <w:p w14:paraId="7079649E"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C1603F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3A43E8D"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09D3B"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CE3EF"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11945"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C9356EB" w14:textId="77777777" w:rsidR="00EF5CA2" w:rsidRPr="004C1688" w:rsidRDefault="00EF5CA2" w:rsidP="00F05391">
            <w:pPr>
              <w:rPr>
                <w:color w:val="000000"/>
                <w:sz w:val="20"/>
              </w:rPr>
            </w:pPr>
            <w:r w:rsidRPr="004C1688">
              <w:rPr>
                <w:color w:val="000000"/>
                <w:sz w:val="20"/>
              </w:rPr>
              <w:t> </w:t>
            </w:r>
          </w:p>
        </w:tc>
      </w:tr>
      <w:tr w:rsidR="00EF5CA2" w:rsidRPr="004C1688" w14:paraId="038389E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A05CF3" w14:textId="77777777" w:rsidR="00EF5CA2" w:rsidRPr="004C1688" w:rsidRDefault="00EF5CA2" w:rsidP="00F05391">
            <w:pPr>
              <w:jc w:val="center"/>
              <w:rPr>
                <w:color w:val="000000"/>
                <w:sz w:val="20"/>
              </w:rPr>
            </w:pPr>
            <w:r w:rsidRPr="004C1688">
              <w:rPr>
                <w:color w:val="000000"/>
                <w:sz w:val="20"/>
              </w:rPr>
              <w:t>22</w:t>
            </w:r>
          </w:p>
        </w:tc>
        <w:tc>
          <w:tcPr>
            <w:tcW w:w="992" w:type="dxa"/>
            <w:tcBorders>
              <w:top w:val="nil"/>
              <w:left w:val="nil"/>
              <w:bottom w:val="single" w:sz="4" w:space="0" w:color="auto"/>
              <w:right w:val="single" w:sz="4" w:space="0" w:color="auto"/>
            </w:tcBorders>
            <w:shd w:val="clear" w:color="auto" w:fill="auto"/>
            <w:vAlign w:val="center"/>
            <w:hideMark/>
          </w:tcPr>
          <w:p w14:paraId="3B1ACAF1" w14:textId="77777777" w:rsidR="00EF5CA2" w:rsidRPr="004C1688" w:rsidRDefault="00EF5CA2" w:rsidP="00F05391">
            <w:pPr>
              <w:jc w:val="center"/>
              <w:rPr>
                <w:color w:val="000000"/>
                <w:sz w:val="20"/>
              </w:rPr>
            </w:pPr>
            <w:r w:rsidRPr="004C1688">
              <w:rPr>
                <w:color w:val="000000"/>
                <w:sz w:val="20"/>
              </w:rPr>
              <w:t>590160</w:t>
            </w:r>
          </w:p>
        </w:tc>
        <w:tc>
          <w:tcPr>
            <w:tcW w:w="3260" w:type="dxa"/>
            <w:tcBorders>
              <w:top w:val="nil"/>
              <w:left w:val="nil"/>
              <w:bottom w:val="single" w:sz="4" w:space="0" w:color="auto"/>
              <w:right w:val="single" w:sz="4" w:space="0" w:color="auto"/>
            </w:tcBorders>
            <w:shd w:val="clear" w:color="auto" w:fill="auto"/>
            <w:vAlign w:val="center"/>
            <w:hideMark/>
          </w:tcPr>
          <w:p w14:paraId="0DE8525A" w14:textId="77777777" w:rsidR="00EF5CA2" w:rsidRPr="004C1688" w:rsidRDefault="00EF5CA2" w:rsidP="00F05391">
            <w:pPr>
              <w:rPr>
                <w:color w:val="000000"/>
                <w:sz w:val="20"/>
              </w:rPr>
            </w:pPr>
            <w:r w:rsidRPr="004C1688">
              <w:rPr>
                <w:color w:val="000000"/>
                <w:sz w:val="20"/>
              </w:rPr>
              <w:t>Общество с ограниченной ответственностью «АЛТЕЙДЕНТ»</w:t>
            </w:r>
          </w:p>
        </w:tc>
        <w:tc>
          <w:tcPr>
            <w:tcW w:w="1701" w:type="dxa"/>
            <w:tcBorders>
              <w:top w:val="nil"/>
              <w:left w:val="nil"/>
              <w:bottom w:val="single" w:sz="4" w:space="0" w:color="auto"/>
              <w:right w:val="single" w:sz="4" w:space="0" w:color="auto"/>
            </w:tcBorders>
            <w:shd w:val="clear" w:color="auto" w:fill="auto"/>
            <w:vAlign w:val="center"/>
            <w:hideMark/>
          </w:tcPr>
          <w:p w14:paraId="24ABEF29"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302AEA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8F3A77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D70C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D551E"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7484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E6C8051" w14:textId="77777777" w:rsidR="00EF5CA2" w:rsidRPr="004C1688" w:rsidRDefault="00EF5CA2" w:rsidP="00F05391">
            <w:pPr>
              <w:rPr>
                <w:color w:val="000000"/>
                <w:sz w:val="20"/>
              </w:rPr>
            </w:pPr>
            <w:r w:rsidRPr="004C1688">
              <w:rPr>
                <w:color w:val="000000"/>
                <w:sz w:val="20"/>
              </w:rPr>
              <w:t> </w:t>
            </w:r>
          </w:p>
        </w:tc>
      </w:tr>
      <w:tr w:rsidR="00EF5CA2" w:rsidRPr="004C1688" w14:paraId="53E6EBB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84F3584" w14:textId="77777777" w:rsidR="00EF5CA2" w:rsidRPr="004C1688" w:rsidRDefault="00EF5CA2" w:rsidP="00F05391">
            <w:pPr>
              <w:jc w:val="center"/>
              <w:rPr>
                <w:color w:val="000000"/>
                <w:sz w:val="20"/>
              </w:rPr>
            </w:pPr>
            <w:r w:rsidRPr="004C1688">
              <w:rPr>
                <w:color w:val="000000"/>
                <w:sz w:val="20"/>
              </w:rPr>
              <w:t>23</w:t>
            </w:r>
          </w:p>
        </w:tc>
        <w:tc>
          <w:tcPr>
            <w:tcW w:w="992" w:type="dxa"/>
            <w:tcBorders>
              <w:top w:val="nil"/>
              <w:left w:val="nil"/>
              <w:bottom w:val="single" w:sz="4" w:space="0" w:color="auto"/>
              <w:right w:val="single" w:sz="4" w:space="0" w:color="auto"/>
            </w:tcBorders>
            <w:shd w:val="clear" w:color="auto" w:fill="auto"/>
            <w:vAlign w:val="center"/>
            <w:hideMark/>
          </w:tcPr>
          <w:p w14:paraId="41C502C9" w14:textId="77777777" w:rsidR="00EF5CA2" w:rsidRPr="004C1688" w:rsidRDefault="00EF5CA2" w:rsidP="00F05391">
            <w:pPr>
              <w:jc w:val="center"/>
              <w:rPr>
                <w:color w:val="000000"/>
                <w:sz w:val="20"/>
              </w:rPr>
            </w:pPr>
            <w:r w:rsidRPr="004C1688">
              <w:rPr>
                <w:color w:val="000000"/>
                <w:sz w:val="20"/>
              </w:rPr>
              <w:t>590161</w:t>
            </w:r>
          </w:p>
        </w:tc>
        <w:tc>
          <w:tcPr>
            <w:tcW w:w="3260" w:type="dxa"/>
            <w:tcBorders>
              <w:top w:val="nil"/>
              <w:left w:val="nil"/>
              <w:bottom w:val="single" w:sz="4" w:space="0" w:color="auto"/>
              <w:right w:val="single" w:sz="4" w:space="0" w:color="auto"/>
            </w:tcBorders>
            <w:shd w:val="clear" w:color="auto" w:fill="auto"/>
            <w:vAlign w:val="center"/>
            <w:hideMark/>
          </w:tcPr>
          <w:p w14:paraId="3E08C032" w14:textId="77777777" w:rsidR="00EF5CA2" w:rsidRPr="004C1688" w:rsidRDefault="00EF5CA2" w:rsidP="00F05391">
            <w:pPr>
              <w:rPr>
                <w:color w:val="000000"/>
                <w:sz w:val="20"/>
              </w:rPr>
            </w:pPr>
            <w:r w:rsidRPr="004C1688">
              <w:rPr>
                <w:color w:val="000000"/>
                <w:sz w:val="20"/>
              </w:rPr>
              <w:t>Общество с ограниченной ответственностью «МК «ЛОР-Сурдо Центр»</w:t>
            </w:r>
          </w:p>
        </w:tc>
        <w:tc>
          <w:tcPr>
            <w:tcW w:w="1701" w:type="dxa"/>
            <w:tcBorders>
              <w:top w:val="nil"/>
              <w:left w:val="nil"/>
              <w:bottom w:val="single" w:sz="4" w:space="0" w:color="auto"/>
              <w:right w:val="single" w:sz="4" w:space="0" w:color="auto"/>
            </w:tcBorders>
            <w:shd w:val="clear" w:color="auto" w:fill="auto"/>
            <w:vAlign w:val="center"/>
            <w:hideMark/>
          </w:tcPr>
          <w:p w14:paraId="70C21C9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1CF082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E785E1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D77DC"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C09E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52B6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15FD123" w14:textId="77777777" w:rsidR="00EF5CA2" w:rsidRPr="004C1688" w:rsidRDefault="00EF5CA2" w:rsidP="00F05391">
            <w:pPr>
              <w:rPr>
                <w:color w:val="000000"/>
                <w:sz w:val="20"/>
              </w:rPr>
            </w:pPr>
            <w:r w:rsidRPr="004C1688">
              <w:rPr>
                <w:color w:val="000000"/>
                <w:sz w:val="20"/>
              </w:rPr>
              <w:t> </w:t>
            </w:r>
          </w:p>
        </w:tc>
      </w:tr>
      <w:tr w:rsidR="00EF5CA2" w:rsidRPr="004C1688" w14:paraId="1413606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CED36E0" w14:textId="77777777" w:rsidR="00EF5CA2" w:rsidRPr="004C1688" w:rsidRDefault="00EF5CA2" w:rsidP="00F05391">
            <w:pPr>
              <w:jc w:val="center"/>
              <w:rPr>
                <w:color w:val="000000"/>
                <w:sz w:val="20"/>
              </w:rPr>
            </w:pPr>
            <w:r w:rsidRPr="004C1688">
              <w:rPr>
                <w:color w:val="000000"/>
                <w:sz w:val="20"/>
              </w:rPr>
              <w:t>24</w:t>
            </w:r>
          </w:p>
        </w:tc>
        <w:tc>
          <w:tcPr>
            <w:tcW w:w="992" w:type="dxa"/>
            <w:tcBorders>
              <w:top w:val="nil"/>
              <w:left w:val="nil"/>
              <w:bottom w:val="single" w:sz="4" w:space="0" w:color="auto"/>
              <w:right w:val="single" w:sz="4" w:space="0" w:color="auto"/>
            </w:tcBorders>
            <w:shd w:val="clear" w:color="auto" w:fill="auto"/>
            <w:vAlign w:val="center"/>
            <w:hideMark/>
          </w:tcPr>
          <w:p w14:paraId="135F168E" w14:textId="77777777" w:rsidR="00EF5CA2" w:rsidRPr="004C1688" w:rsidRDefault="00EF5CA2" w:rsidP="00F05391">
            <w:pPr>
              <w:jc w:val="center"/>
              <w:rPr>
                <w:color w:val="000000"/>
                <w:sz w:val="20"/>
              </w:rPr>
            </w:pPr>
            <w:r w:rsidRPr="004C1688">
              <w:rPr>
                <w:color w:val="000000"/>
                <w:sz w:val="20"/>
              </w:rPr>
              <w:t>590165</w:t>
            </w:r>
          </w:p>
        </w:tc>
        <w:tc>
          <w:tcPr>
            <w:tcW w:w="3260" w:type="dxa"/>
            <w:tcBorders>
              <w:top w:val="nil"/>
              <w:left w:val="nil"/>
              <w:bottom w:val="single" w:sz="4" w:space="0" w:color="auto"/>
              <w:right w:val="single" w:sz="4" w:space="0" w:color="auto"/>
            </w:tcBorders>
            <w:shd w:val="clear" w:color="auto" w:fill="auto"/>
            <w:vAlign w:val="center"/>
            <w:hideMark/>
          </w:tcPr>
          <w:p w14:paraId="41F0FDA2"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«Клиническая больница Свердловского района»</w:t>
            </w:r>
          </w:p>
        </w:tc>
        <w:tc>
          <w:tcPr>
            <w:tcW w:w="1701" w:type="dxa"/>
            <w:tcBorders>
              <w:top w:val="nil"/>
              <w:left w:val="nil"/>
              <w:bottom w:val="single" w:sz="4" w:space="0" w:color="auto"/>
              <w:right w:val="single" w:sz="4" w:space="0" w:color="auto"/>
            </w:tcBorders>
            <w:shd w:val="clear" w:color="auto" w:fill="auto"/>
            <w:vAlign w:val="center"/>
            <w:hideMark/>
          </w:tcPr>
          <w:p w14:paraId="553F049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DA025C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3D5B54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86659"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B19FA"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08E1F"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D99104F" w14:textId="77777777" w:rsidR="00EF5CA2" w:rsidRPr="004C1688" w:rsidRDefault="00EF5CA2" w:rsidP="00F05391">
            <w:pPr>
              <w:rPr>
                <w:color w:val="000000"/>
                <w:sz w:val="20"/>
              </w:rPr>
            </w:pPr>
            <w:r w:rsidRPr="004C1688">
              <w:rPr>
                <w:color w:val="000000"/>
                <w:sz w:val="20"/>
              </w:rPr>
              <w:t> </w:t>
            </w:r>
          </w:p>
        </w:tc>
      </w:tr>
      <w:tr w:rsidR="00EF5CA2" w:rsidRPr="004C1688" w14:paraId="60C1D06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665D749" w14:textId="77777777" w:rsidR="00EF5CA2" w:rsidRPr="004C1688" w:rsidRDefault="00EF5CA2" w:rsidP="00F05391">
            <w:pPr>
              <w:jc w:val="center"/>
              <w:rPr>
                <w:color w:val="000000"/>
                <w:sz w:val="20"/>
              </w:rPr>
            </w:pPr>
            <w:r w:rsidRPr="004C1688">
              <w:rPr>
                <w:color w:val="000000"/>
                <w:sz w:val="20"/>
              </w:rPr>
              <w:t>25</w:t>
            </w:r>
          </w:p>
        </w:tc>
        <w:tc>
          <w:tcPr>
            <w:tcW w:w="992" w:type="dxa"/>
            <w:tcBorders>
              <w:top w:val="nil"/>
              <w:left w:val="nil"/>
              <w:bottom w:val="single" w:sz="4" w:space="0" w:color="auto"/>
              <w:right w:val="single" w:sz="4" w:space="0" w:color="auto"/>
            </w:tcBorders>
            <w:shd w:val="clear" w:color="auto" w:fill="auto"/>
            <w:vAlign w:val="center"/>
            <w:hideMark/>
          </w:tcPr>
          <w:p w14:paraId="4C00E821" w14:textId="77777777" w:rsidR="00EF5CA2" w:rsidRPr="004C1688" w:rsidRDefault="00EF5CA2" w:rsidP="00F05391">
            <w:pPr>
              <w:jc w:val="center"/>
              <w:rPr>
                <w:color w:val="000000"/>
                <w:sz w:val="20"/>
              </w:rPr>
            </w:pPr>
            <w:r w:rsidRPr="004C1688">
              <w:rPr>
                <w:color w:val="000000"/>
                <w:sz w:val="20"/>
              </w:rPr>
              <w:t>590206</w:t>
            </w:r>
          </w:p>
        </w:tc>
        <w:tc>
          <w:tcPr>
            <w:tcW w:w="3260" w:type="dxa"/>
            <w:tcBorders>
              <w:top w:val="nil"/>
              <w:left w:val="nil"/>
              <w:bottom w:val="single" w:sz="4" w:space="0" w:color="auto"/>
              <w:right w:val="single" w:sz="4" w:space="0" w:color="auto"/>
            </w:tcBorders>
            <w:shd w:val="clear" w:color="auto" w:fill="auto"/>
            <w:vAlign w:val="center"/>
            <w:hideMark/>
          </w:tcPr>
          <w:p w14:paraId="59D6274F" w14:textId="77777777" w:rsidR="00EF5CA2" w:rsidRPr="004C1688" w:rsidRDefault="00EF5CA2" w:rsidP="00F05391">
            <w:pPr>
              <w:rPr>
                <w:color w:val="000000"/>
                <w:sz w:val="20"/>
              </w:rPr>
            </w:pPr>
            <w:r w:rsidRPr="004C1688">
              <w:rPr>
                <w:color w:val="000000"/>
                <w:sz w:val="20"/>
              </w:rPr>
              <w:t>Федеральное государственное бюджетное образовательное учреждение высшего образования «Пермский государственный медицинский университет имени академика Е.А.Вагнера» Министерства здравоохранения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14:paraId="07AEDC1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A3D2DE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816B37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F86B8"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FF406"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13FF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0D043B1" w14:textId="77777777" w:rsidR="00EF5CA2" w:rsidRPr="004C1688" w:rsidRDefault="00EF5CA2" w:rsidP="00F05391">
            <w:pPr>
              <w:rPr>
                <w:color w:val="000000"/>
                <w:sz w:val="20"/>
              </w:rPr>
            </w:pPr>
            <w:r w:rsidRPr="004C1688">
              <w:rPr>
                <w:color w:val="000000"/>
                <w:sz w:val="20"/>
              </w:rPr>
              <w:t> </w:t>
            </w:r>
          </w:p>
        </w:tc>
      </w:tr>
      <w:tr w:rsidR="00EF5CA2" w:rsidRPr="004C1688" w14:paraId="2F54037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664662C" w14:textId="77777777" w:rsidR="00EF5CA2" w:rsidRPr="004C1688" w:rsidRDefault="00EF5CA2" w:rsidP="00F05391">
            <w:pPr>
              <w:jc w:val="center"/>
              <w:rPr>
                <w:color w:val="000000"/>
                <w:sz w:val="20"/>
              </w:rPr>
            </w:pPr>
            <w:r w:rsidRPr="004C1688">
              <w:rPr>
                <w:color w:val="000000"/>
                <w:sz w:val="20"/>
              </w:rPr>
              <w:t>26</w:t>
            </w:r>
          </w:p>
        </w:tc>
        <w:tc>
          <w:tcPr>
            <w:tcW w:w="992" w:type="dxa"/>
            <w:tcBorders>
              <w:top w:val="nil"/>
              <w:left w:val="nil"/>
              <w:bottom w:val="single" w:sz="4" w:space="0" w:color="auto"/>
              <w:right w:val="single" w:sz="4" w:space="0" w:color="auto"/>
            </w:tcBorders>
            <w:shd w:val="clear" w:color="auto" w:fill="auto"/>
            <w:vAlign w:val="center"/>
            <w:hideMark/>
          </w:tcPr>
          <w:p w14:paraId="54B0514B" w14:textId="77777777" w:rsidR="00EF5CA2" w:rsidRPr="004C1688" w:rsidRDefault="00EF5CA2" w:rsidP="00F05391">
            <w:pPr>
              <w:jc w:val="center"/>
              <w:rPr>
                <w:color w:val="000000"/>
                <w:sz w:val="20"/>
              </w:rPr>
            </w:pPr>
            <w:r w:rsidRPr="004C1688">
              <w:rPr>
                <w:color w:val="000000"/>
                <w:sz w:val="20"/>
              </w:rPr>
              <w:t>590208</w:t>
            </w:r>
          </w:p>
        </w:tc>
        <w:tc>
          <w:tcPr>
            <w:tcW w:w="3260" w:type="dxa"/>
            <w:tcBorders>
              <w:top w:val="nil"/>
              <w:left w:val="nil"/>
              <w:bottom w:val="single" w:sz="4" w:space="0" w:color="auto"/>
              <w:right w:val="single" w:sz="4" w:space="0" w:color="auto"/>
            </w:tcBorders>
            <w:shd w:val="clear" w:color="auto" w:fill="auto"/>
            <w:vAlign w:val="center"/>
            <w:hideMark/>
          </w:tcPr>
          <w:p w14:paraId="0B2B83A4" w14:textId="77777777" w:rsidR="00EF5CA2" w:rsidRPr="004C1688" w:rsidRDefault="00EF5CA2" w:rsidP="00F05391">
            <w:pPr>
              <w:rPr>
                <w:color w:val="000000"/>
                <w:sz w:val="20"/>
              </w:rPr>
            </w:pPr>
            <w:r w:rsidRPr="004C1688">
              <w:rPr>
                <w:color w:val="000000"/>
                <w:sz w:val="20"/>
              </w:rPr>
              <w:t>Общество с ограниченной ответственностью «Клиника женского здоровья»</w:t>
            </w:r>
          </w:p>
        </w:tc>
        <w:tc>
          <w:tcPr>
            <w:tcW w:w="1701" w:type="dxa"/>
            <w:tcBorders>
              <w:top w:val="nil"/>
              <w:left w:val="nil"/>
              <w:bottom w:val="single" w:sz="4" w:space="0" w:color="auto"/>
              <w:right w:val="single" w:sz="4" w:space="0" w:color="auto"/>
            </w:tcBorders>
            <w:shd w:val="clear" w:color="auto" w:fill="auto"/>
            <w:vAlign w:val="center"/>
            <w:hideMark/>
          </w:tcPr>
          <w:p w14:paraId="1F65D27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04704C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F901ED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AF27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3D3EF"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64D7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E6BFAD" w14:textId="77777777" w:rsidR="00EF5CA2" w:rsidRPr="004C1688" w:rsidRDefault="00EF5CA2" w:rsidP="00F05391">
            <w:pPr>
              <w:rPr>
                <w:color w:val="000000"/>
                <w:sz w:val="20"/>
              </w:rPr>
            </w:pPr>
            <w:r w:rsidRPr="004C1688">
              <w:rPr>
                <w:color w:val="000000"/>
                <w:sz w:val="20"/>
              </w:rPr>
              <w:t> </w:t>
            </w:r>
          </w:p>
        </w:tc>
      </w:tr>
      <w:tr w:rsidR="00EF5CA2" w:rsidRPr="004C1688" w14:paraId="50B9117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161891" w14:textId="77777777" w:rsidR="00EF5CA2" w:rsidRPr="004C1688" w:rsidRDefault="00EF5CA2" w:rsidP="00F05391">
            <w:pPr>
              <w:jc w:val="center"/>
              <w:rPr>
                <w:color w:val="000000"/>
                <w:sz w:val="20"/>
              </w:rPr>
            </w:pPr>
            <w:r w:rsidRPr="004C1688">
              <w:rPr>
                <w:color w:val="000000"/>
                <w:sz w:val="20"/>
              </w:rPr>
              <w:lastRenderedPageBreak/>
              <w:t>27</w:t>
            </w:r>
          </w:p>
        </w:tc>
        <w:tc>
          <w:tcPr>
            <w:tcW w:w="992" w:type="dxa"/>
            <w:tcBorders>
              <w:top w:val="nil"/>
              <w:left w:val="nil"/>
              <w:bottom w:val="single" w:sz="4" w:space="0" w:color="auto"/>
              <w:right w:val="single" w:sz="4" w:space="0" w:color="auto"/>
            </w:tcBorders>
            <w:shd w:val="clear" w:color="auto" w:fill="auto"/>
            <w:vAlign w:val="center"/>
            <w:hideMark/>
          </w:tcPr>
          <w:p w14:paraId="7BB94F52" w14:textId="77777777" w:rsidR="00EF5CA2" w:rsidRPr="004C1688" w:rsidRDefault="00EF5CA2" w:rsidP="00F05391">
            <w:pPr>
              <w:jc w:val="center"/>
              <w:rPr>
                <w:color w:val="000000"/>
                <w:sz w:val="20"/>
              </w:rPr>
            </w:pPr>
            <w:r w:rsidRPr="004C1688">
              <w:rPr>
                <w:color w:val="000000"/>
                <w:sz w:val="20"/>
              </w:rPr>
              <w:t>590213</w:t>
            </w:r>
          </w:p>
        </w:tc>
        <w:tc>
          <w:tcPr>
            <w:tcW w:w="3260" w:type="dxa"/>
            <w:tcBorders>
              <w:top w:val="nil"/>
              <w:left w:val="nil"/>
              <w:bottom w:val="single" w:sz="4" w:space="0" w:color="auto"/>
              <w:right w:val="single" w:sz="4" w:space="0" w:color="auto"/>
            </w:tcBorders>
            <w:shd w:val="clear" w:color="auto" w:fill="auto"/>
            <w:vAlign w:val="center"/>
            <w:hideMark/>
          </w:tcPr>
          <w:p w14:paraId="0F2500D1" w14:textId="77777777" w:rsidR="00EF5CA2" w:rsidRPr="004C1688" w:rsidRDefault="00EF5CA2" w:rsidP="00F05391">
            <w:pPr>
              <w:rPr>
                <w:color w:val="000000"/>
                <w:sz w:val="20"/>
              </w:rPr>
            </w:pPr>
            <w:r w:rsidRPr="004C1688">
              <w:rPr>
                <w:color w:val="000000"/>
                <w:sz w:val="20"/>
              </w:rPr>
              <w:t>Общество с ограниченной ответственностью «Дента-Центр»</w:t>
            </w:r>
          </w:p>
        </w:tc>
        <w:tc>
          <w:tcPr>
            <w:tcW w:w="1701" w:type="dxa"/>
            <w:tcBorders>
              <w:top w:val="nil"/>
              <w:left w:val="nil"/>
              <w:bottom w:val="single" w:sz="4" w:space="0" w:color="auto"/>
              <w:right w:val="single" w:sz="4" w:space="0" w:color="auto"/>
            </w:tcBorders>
            <w:shd w:val="clear" w:color="auto" w:fill="auto"/>
            <w:vAlign w:val="center"/>
            <w:hideMark/>
          </w:tcPr>
          <w:p w14:paraId="199D078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8358E7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9A76AA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4944B"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9B71E"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2EAB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95443C8" w14:textId="77777777" w:rsidR="00EF5CA2" w:rsidRPr="004C1688" w:rsidRDefault="00EF5CA2" w:rsidP="00F05391">
            <w:pPr>
              <w:rPr>
                <w:color w:val="000000"/>
                <w:sz w:val="20"/>
              </w:rPr>
            </w:pPr>
            <w:r w:rsidRPr="004C1688">
              <w:rPr>
                <w:color w:val="000000"/>
                <w:sz w:val="20"/>
              </w:rPr>
              <w:t> </w:t>
            </w:r>
          </w:p>
        </w:tc>
      </w:tr>
      <w:tr w:rsidR="00EF5CA2" w:rsidRPr="004C1688" w14:paraId="5B81691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6DF0852" w14:textId="77777777" w:rsidR="00EF5CA2" w:rsidRPr="004C1688" w:rsidRDefault="00EF5CA2" w:rsidP="00F05391">
            <w:pPr>
              <w:jc w:val="center"/>
              <w:rPr>
                <w:color w:val="000000"/>
                <w:sz w:val="20"/>
              </w:rPr>
            </w:pPr>
            <w:r w:rsidRPr="004C1688">
              <w:rPr>
                <w:color w:val="000000"/>
                <w:sz w:val="20"/>
              </w:rPr>
              <w:t>28</w:t>
            </w:r>
          </w:p>
        </w:tc>
        <w:tc>
          <w:tcPr>
            <w:tcW w:w="992" w:type="dxa"/>
            <w:tcBorders>
              <w:top w:val="nil"/>
              <w:left w:val="nil"/>
              <w:bottom w:val="single" w:sz="4" w:space="0" w:color="auto"/>
              <w:right w:val="single" w:sz="4" w:space="0" w:color="auto"/>
            </w:tcBorders>
            <w:shd w:val="clear" w:color="auto" w:fill="auto"/>
            <w:vAlign w:val="center"/>
            <w:hideMark/>
          </w:tcPr>
          <w:p w14:paraId="154F1DB0" w14:textId="77777777" w:rsidR="00EF5CA2" w:rsidRPr="004C1688" w:rsidRDefault="00EF5CA2" w:rsidP="00F05391">
            <w:pPr>
              <w:jc w:val="center"/>
              <w:rPr>
                <w:color w:val="000000"/>
                <w:sz w:val="20"/>
              </w:rPr>
            </w:pPr>
            <w:r w:rsidRPr="004C1688">
              <w:rPr>
                <w:color w:val="000000"/>
                <w:sz w:val="20"/>
              </w:rPr>
              <w:t>590216</w:t>
            </w:r>
          </w:p>
        </w:tc>
        <w:tc>
          <w:tcPr>
            <w:tcW w:w="3260" w:type="dxa"/>
            <w:tcBorders>
              <w:top w:val="nil"/>
              <w:left w:val="nil"/>
              <w:bottom w:val="single" w:sz="4" w:space="0" w:color="auto"/>
              <w:right w:val="single" w:sz="4" w:space="0" w:color="auto"/>
            </w:tcBorders>
            <w:shd w:val="clear" w:color="auto" w:fill="auto"/>
            <w:vAlign w:val="center"/>
            <w:hideMark/>
          </w:tcPr>
          <w:p w14:paraId="1732B1FF" w14:textId="77777777" w:rsidR="00EF5CA2" w:rsidRPr="004C1688" w:rsidRDefault="00EF5CA2" w:rsidP="00263FFE">
            <w:pPr>
              <w:rPr>
                <w:color w:val="000000"/>
                <w:sz w:val="20"/>
              </w:rPr>
            </w:pPr>
            <w:r w:rsidRPr="004C1688">
              <w:rPr>
                <w:color w:val="000000"/>
                <w:sz w:val="20"/>
              </w:rPr>
              <w:t>Общество с ограниченной ответственностью «ЭМСИПИ-Медикейр»</w:t>
            </w:r>
          </w:p>
        </w:tc>
        <w:tc>
          <w:tcPr>
            <w:tcW w:w="1701" w:type="dxa"/>
            <w:tcBorders>
              <w:top w:val="nil"/>
              <w:left w:val="nil"/>
              <w:bottom w:val="single" w:sz="4" w:space="0" w:color="auto"/>
              <w:right w:val="single" w:sz="4" w:space="0" w:color="auto"/>
            </w:tcBorders>
            <w:shd w:val="clear" w:color="auto" w:fill="auto"/>
            <w:vAlign w:val="center"/>
            <w:hideMark/>
          </w:tcPr>
          <w:p w14:paraId="0EE33AF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E58BE9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D955411"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6F18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BE045"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77AF4"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E44ABD8" w14:textId="77777777" w:rsidR="00EF5CA2" w:rsidRPr="004C1688" w:rsidRDefault="00EF5CA2" w:rsidP="00F05391">
            <w:pPr>
              <w:jc w:val="center"/>
              <w:rPr>
                <w:color w:val="000000"/>
                <w:sz w:val="20"/>
              </w:rPr>
            </w:pPr>
            <w:r w:rsidRPr="004C1688">
              <w:rPr>
                <w:color w:val="000000"/>
                <w:sz w:val="20"/>
              </w:rPr>
              <w:t>1</w:t>
            </w:r>
          </w:p>
        </w:tc>
      </w:tr>
      <w:tr w:rsidR="00EF5CA2" w:rsidRPr="004C1688" w14:paraId="36F06B4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EA884B9" w14:textId="77777777" w:rsidR="00EF5CA2" w:rsidRPr="004C1688" w:rsidRDefault="00EF5CA2" w:rsidP="00F05391">
            <w:pPr>
              <w:jc w:val="center"/>
              <w:rPr>
                <w:color w:val="000000"/>
                <w:sz w:val="20"/>
              </w:rPr>
            </w:pPr>
            <w:r w:rsidRPr="004C1688">
              <w:rPr>
                <w:color w:val="000000"/>
                <w:sz w:val="20"/>
              </w:rPr>
              <w:t>29</w:t>
            </w:r>
          </w:p>
        </w:tc>
        <w:tc>
          <w:tcPr>
            <w:tcW w:w="992" w:type="dxa"/>
            <w:tcBorders>
              <w:top w:val="nil"/>
              <w:left w:val="nil"/>
              <w:bottom w:val="single" w:sz="4" w:space="0" w:color="auto"/>
              <w:right w:val="single" w:sz="4" w:space="0" w:color="auto"/>
            </w:tcBorders>
            <w:shd w:val="clear" w:color="auto" w:fill="auto"/>
            <w:vAlign w:val="center"/>
            <w:hideMark/>
          </w:tcPr>
          <w:p w14:paraId="71F874FC" w14:textId="77777777" w:rsidR="00EF5CA2" w:rsidRPr="004C1688" w:rsidRDefault="00EF5CA2" w:rsidP="00F05391">
            <w:pPr>
              <w:jc w:val="center"/>
              <w:rPr>
                <w:color w:val="000000"/>
                <w:sz w:val="20"/>
              </w:rPr>
            </w:pPr>
            <w:r w:rsidRPr="004C1688">
              <w:rPr>
                <w:color w:val="000000"/>
                <w:sz w:val="20"/>
              </w:rPr>
              <w:t>590003</w:t>
            </w:r>
          </w:p>
        </w:tc>
        <w:tc>
          <w:tcPr>
            <w:tcW w:w="3260" w:type="dxa"/>
            <w:tcBorders>
              <w:top w:val="nil"/>
              <w:left w:val="nil"/>
              <w:bottom w:val="single" w:sz="4" w:space="0" w:color="auto"/>
              <w:right w:val="single" w:sz="4" w:space="0" w:color="auto"/>
            </w:tcBorders>
            <w:shd w:val="clear" w:color="auto" w:fill="auto"/>
            <w:vAlign w:val="center"/>
            <w:hideMark/>
          </w:tcPr>
          <w:p w14:paraId="63ACE832" w14:textId="77777777" w:rsidR="00EF5CA2" w:rsidRPr="004C1688" w:rsidRDefault="00EF5CA2" w:rsidP="00263FFE">
            <w:pPr>
              <w:rPr>
                <w:color w:val="000000"/>
                <w:sz w:val="20"/>
              </w:rPr>
            </w:pPr>
            <w:r>
              <w:rPr>
                <w:color w:val="000000"/>
                <w:sz w:val="20"/>
              </w:rPr>
              <w:t xml:space="preserve">Общество </w:t>
            </w:r>
            <w:r w:rsidRPr="004C1688">
              <w:rPr>
                <w:color w:val="000000"/>
                <w:sz w:val="20"/>
              </w:rPr>
              <w:t>с ограниченной ответственностью «Ситилаб»</w:t>
            </w:r>
          </w:p>
        </w:tc>
        <w:tc>
          <w:tcPr>
            <w:tcW w:w="1701" w:type="dxa"/>
            <w:tcBorders>
              <w:top w:val="nil"/>
              <w:left w:val="nil"/>
              <w:bottom w:val="single" w:sz="4" w:space="0" w:color="auto"/>
              <w:right w:val="single" w:sz="4" w:space="0" w:color="auto"/>
            </w:tcBorders>
            <w:shd w:val="clear" w:color="auto" w:fill="auto"/>
            <w:vAlign w:val="center"/>
            <w:hideMark/>
          </w:tcPr>
          <w:p w14:paraId="7B54C1B8"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D989DD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2EC0D7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D1EF1"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8CA6F"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AD7B8"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3628E0D" w14:textId="77777777" w:rsidR="00EF5CA2" w:rsidRPr="004C1688" w:rsidRDefault="00EF5CA2" w:rsidP="00F05391">
            <w:pPr>
              <w:rPr>
                <w:color w:val="000000"/>
                <w:sz w:val="20"/>
              </w:rPr>
            </w:pPr>
            <w:r w:rsidRPr="004C1688">
              <w:rPr>
                <w:color w:val="000000"/>
                <w:sz w:val="20"/>
              </w:rPr>
              <w:t> </w:t>
            </w:r>
          </w:p>
        </w:tc>
      </w:tr>
      <w:tr w:rsidR="00EF5CA2" w:rsidRPr="004C1688" w14:paraId="3DE69AF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04F70FC" w14:textId="77777777" w:rsidR="00EF5CA2" w:rsidRPr="004C1688" w:rsidRDefault="00EF5CA2" w:rsidP="00F05391">
            <w:pPr>
              <w:jc w:val="center"/>
              <w:rPr>
                <w:color w:val="000000"/>
                <w:sz w:val="20"/>
              </w:rPr>
            </w:pPr>
            <w:r w:rsidRPr="004C1688">
              <w:rPr>
                <w:color w:val="000000"/>
                <w:sz w:val="20"/>
              </w:rPr>
              <w:t>30</w:t>
            </w:r>
          </w:p>
        </w:tc>
        <w:tc>
          <w:tcPr>
            <w:tcW w:w="992" w:type="dxa"/>
            <w:tcBorders>
              <w:top w:val="nil"/>
              <w:left w:val="nil"/>
              <w:bottom w:val="single" w:sz="4" w:space="0" w:color="auto"/>
              <w:right w:val="single" w:sz="4" w:space="0" w:color="auto"/>
            </w:tcBorders>
            <w:shd w:val="clear" w:color="auto" w:fill="auto"/>
            <w:vAlign w:val="center"/>
            <w:hideMark/>
          </w:tcPr>
          <w:p w14:paraId="42AE3B41" w14:textId="77777777" w:rsidR="00EF5CA2" w:rsidRPr="004C1688" w:rsidRDefault="00EF5CA2" w:rsidP="00F05391">
            <w:pPr>
              <w:jc w:val="center"/>
              <w:rPr>
                <w:color w:val="000000"/>
                <w:sz w:val="20"/>
              </w:rPr>
            </w:pPr>
            <w:r w:rsidRPr="004C1688">
              <w:rPr>
                <w:color w:val="000000"/>
                <w:sz w:val="20"/>
              </w:rPr>
              <w:t>590233</w:t>
            </w:r>
          </w:p>
        </w:tc>
        <w:tc>
          <w:tcPr>
            <w:tcW w:w="3260" w:type="dxa"/>
            <w:tcBorders>
              <w:top w:val="nil"/>
              <w:left w:val="nil"/>
              <w:bottom w:val="single" w:sz="4" w:space="0" w:color="auto"/>
              <w:right w:val="single" w:sz="4" w:space="0" w:color="auto"/>
            </w:tcBorders>
            <w:shd w:val="clear" w:color="auto" w:fill="auto"/>
            <w:vAlign w:val="center"/>
            <w:hideMark/>
          </w:tcPr>
          <w:p w14:paraId="3123FFEF" w14:textId="77777777" w:rsidR="00EF5CA2" w:rsidRPr="004C1688" w:rsidRDefault="00EF5CA2" w:rsidP="00F05391">
            <w:pPr>
              <w:rPr>
                <w:color w:val="000000"/>
                <w:sz w:val="20"/>
              </w:rPr>
            </w:pPr>
            <w:r w:rsidRPr="004C1688">
              <w:rPr>
                <w:color w:val="000000"/>
                <w:sz w:val="20"/>
              </w:rPr>
              <w:t>Федеральное государственное бюджетное учреждение «Федеральный центр сердечно-сосудистой хирургии имени С.Г.Суханова» Министерства здравоохранения Российской Федерации (г. Пермь)</w:t>
            </w:r>
          </w:p>
        </w:tc>
        <w:tc>
          <w:tcPr>
            <w:tcW w:w="1701" w:type="dxa"/>
            <w:tcBorders>
              <w:top w:val="nil"/>
              <w:left w:val="nil"/>
              <w:bottom w:val="single" w:sz="4" w:space="0" w:color="auto"/>
              <w:right w:val="single" w:sz="4" w:space="0" w:color="auto"/>
            </w:tcBorders>
            <w:shd w:val="clear" w:color="auto" w:fill="auto"/>
            <w:vAlign w:val="center"/>
            <w:hideMark/>
          </w:tcPr>
          <w:p w14:paraId="4D1E4D1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E7F457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398BA3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D0E4C"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A618A"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C9C23"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8EBC9C" w14:textId="77777777" w:rsidR="00EF5CA2" w:rsidRPr="004C1688" w:rsidRDefault="00EF5CA2" w:rsidP="00F05391">
            <w:pPr>
              <w:rPr>
                <w:color w:val="000000"/>
                <w:sz w:val="20"/>
              </w:rPr>
            </w:pPr>
            <w:r w:rsidRPr="004C1688">
              <w:rPr>
                <w:color w:val="000000"/>
                <w:sz w:val="20"/>
              </w:rPr>
              <w:t> </w:t>
            </w:r>
          </w:p>
        </w:tc>
      </w:tr>
      <w:tr w:rsidR="00EF5CA2" w:rsidRPr="004C1688" w14:paraId="66C0A4C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2D3DDF4" w14:textId="77777777" w:rsidR="00EF5CA2" w:rsidRPr="004C1688" w:rsidRDefault="00EF5CA2" w:rsidP="00F05391">
            <w:pPr>
              <w:jc w:val="center"/>
              <w:rPr>
                <w:color w:val="000000"/>
                <w:sz w:val="20"/>
              </w:rPr>
            </w:pPr>
            <w:r w:rsidRPr="004C1688">
              <w:rPr>
                <w:color w:val="000000"/>
                <w:sz w:val="20"/>
              </w:rPr>
              <w:t>31</w:t>
            </w:r>
          </w:p>
        </w:tc>
        <w:tc>
          <w:tcPr>
            <w:tcW w:w="992" w:type="dxa"/>
            <w:tcBorders>
              <w:top w:val="nil"/>
              <w:left w:val="nil"/>
              <w:bottom w:val="single" w:sz="4" w:space="0" w:color="auto"/>
              <w:right w:val="single" w:sz="4" w:space="0" w:color="auto"/>
            </w:tcBorders>
            <w:shd w:val="clear" w:color="auto" w:fill="auto"/>
            <w:vAlign w:val="center"/>
            <w:hideMark/>
          </w:tcPr>
          <w:p w14:paraId="24F6CCE2" w14:textId="77777777" w:rsidR="00EF5CA2" w:rsidRPr="004C1688" w:rsidRDefault="00EF5CA2" w:rsidP="00F05391">
            <w:pPr>
              <w:jc w:val="center"/>
              <w:rPr>
                <w:color w:val="000000"/>
                <w:sz w:val="20"/>
              </w:rPr>
            </w:pPr>
            <w:r w:rsidRPr="004C1688">
              <w:rPr>
                <w:color w:val="000000"/>
                <w:sz w:val="20"/>
              </w:rPr>
              <w:t>590237</w:t>
            </w:r>
          </w:p>
        </w:tc>
        <w:tc>
          <w:tcPr>
            <w:tcW w:w="3260" w:type="dxa"/>
            <w:tcBorders>
              <w:top w:val="nil"/>
              <w:left w:val="nil"/>
              <w:bottom w:val="single" w:sz="4" w:space="0" w:color="auto"/>
              <w:right w:val="single" w:sz="4" w:space="0" w:color="auto"/>
            </w:tcBorders>
            <w:shd w:val="clear" w:color="auto" w:fill="auto"/>
            <w:vAlign w:val="center"/>
            <w:hideMark/>
          </w:tcPr>
          <w:p w14:paraId="2B1EBB84" w14:textId="77777777" w:rsidR="00EF5CA2" w:rsidRPr="004C1688" w:rsidRDefault="00EF5CA2" w:rsidP="00F05391">
            <w:pPr>
              <w:rPr>
                <w:color w:val="000000"/>
                <w:sz w:val="20"/>
              </w:rPr>
            </w:pPr>
            <w:r w:rsidRPr="004C1688">
              <w:rPr>
                <w:color w:val="000000"/>
                <w:sz w:val="20"/>
              </w:rPr>
              <w:t>Общество с ограниченной ответственностью «Мать и дитя Пермь»</w:t>
            </w:r>
          </w:p>
        </w:tc>
        <w:tc>
          <w:tcPr>
            <w:tcW w:w="1701" w:type="dxa"/>
            <w:tcBorders>
              <w:top w:val="nil"/>
              <w:left w:val="nil"/>
              <w:bottom w:val="single" w:sz="4" w:space="0" w:color="auto"/>
              <w:right w:val="single" w:sz="4" w:space="0" w:color="auto"/>
            </w:tcBorders>
            <w:shd w:val="clear" w:color="auto" w:fill="auto"/>
            <w:vAlign w:val="center"/>
            <w:hideMark/>
          </w:tcPr>
          <w:p w14:paraId="550C806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BA609B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BD0853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30B28"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FF39D"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1D86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268BA51" w14:textId="77777777" w:rsidR="00EF5CA2" w:rsidRPr="004C1688" w:rsidRDefault="00EF5CA2" w:rsidP="00F05391">
            <w:pPr>
              <w:jc w:val="center"/>
              <w:rPr>
                <w:color w:val="000000"/>
                <w:sz w:val="20"/>
              </w:rPr>
            </w:pPr>
          </w:p>
        </w:tc>
      </w:tr>
      <w:tr w:rsidR="00EF5CA2" w:rsidRPr="004C1688" w14:paraId="6CAB3E3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77DF043" w14:textId="77777777" w:rsidR="00EF5CA2" w:rsidRPr="004C1688" w:rsidRDefault="00EF5CA2" w:rsidP="00F05391">
            <w:pPr>
              <w:jc w:val="center"/>
              <w:rPr>
                <w:color w:val="000000"/>
                <w:sz w:val="20"/>
              </w:rPr>
            </w:pPr>
            <w:r w:rsidRPr="004C1688">
              <w:rPr>
                <w:color w:val="000000"/>
                <w:sz w:val="20"/>
              </w:rPr>
              <w:t>32</w:t>
            </w:r>
          </w:p>
        </w:tc>
        <w:tc>
          <w:tcPr>
            <w:tcW w:w="992" w:type="dxa"/>
            <w:tcBorders>
              <w:top w:val="nil"/>
              <w:left w:val="nil"/>
              <w:bottom w:val="single" w:sz="4" w:space="0" w:color="auto"/>
              <w:right w:val="single" w:sz="4" w:space="0" w:color="auto"/>
            </w:tcBorders>
            <w:shd w:val="clear" w:color="auto" w:fill="auto"/>
            <w:vAlign w:val="center"/>
            <w:hideMark/>
          </w:tcPr>
          <w:p w14:paraId="0576F3E4" w14:textId="77777777" w:rsidR="00EF5CA2" w:rsidRPr="004C1688" w:rsidRDefault="00EF5CA2" w:rsidP="00F05391">
            <w:pPr>
              <w:jc w:val="center"/>
              <w:rPr>
                <w:color w:val="000000"/>
                <w:sz w:val="20"/>
              </w:rPr>
            </w:pPr>
            <w:r w:rsidRPr="004C1688">
              <w:rPr>
                <w:color w:val="000000"/>
                <w:sz w:val="20"/>
              </w:rPr>
              <w:t>590239</w:t>
            </w:r>
          </w:p>
        </w:tc>
        <w:tc>
          <w:tcPr>
            <w:tcW w:w="3260" w:type="dxa"/>
            <w:tcBorders>
              <w:top w:val="nil"/>
              <w:left w:val="nil"/>
              <w:bottom w:val="single" w:sz="4" w:space="0" w:color="auto"/>
              <w:right w:val="single" w:sz="4" w:space="0" w:color="auto"/>
            </w:tcBorders>
            <w:shd w:val="clear" w:color="auto" w:fill="auto"/>
            <w:vAlign w:val="center"/>
            <w:hideMark/>
          </w:tcPr>
          <w:p w14:paraId="3F77121F" w14:textId="77777777" w:rsidR="00EF5CA2" w:rsidRPr="004C1688" w:rsidRDefault="00EF5CA2" w:rsidP="00F05391">
            <w:pPr>
              <w:rPr>
                <w:color w:val="000000"/>
                <w:sz w:val="20"/>
              </w:rPr>
            </w:pPr>
            <w:r w:rsidRPr="004C1688">
              <w:rPr>
                <w:color w:val="000000"/>
                <w:sz w:val="20"/>
              </w:rPr>
              <w:t>Общество с ограниченной ответственностью «Елизаветинская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55FF141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5B3891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39FB23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4C6EA"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FDE2A"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AE553"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88C627D" w14:textId="77777777" w:rsidR="00EF5CA2" w:rsidRPr="004C1688" w:rsidRDefault="00EF5CA2" w:rsidP="00F05391">
            <w:pPr>
              <w:rPr>
                <w:color w:val="000000"/>
                <w:sz w:val="20"/>
              </w:rPr>
            </w:pPr>
            <w:r w:rsidRPr="004C1688">
              <w:rPr>
                <w:color w:val="000000"/>
                <w:sz w:val="20"/>
              </w:rPr>
              <w:t> </w:t>
            </w:r>
          </w:p>
        </w:tc>
      </w:tr>
      <w:tr w:rsidR="00EF5CA2" w:rsidRPr="004C1688" w14:paraId="648817C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07F6210" w14:textId="77777777" w:rsidR="00EF5CA2" w:rsidRPr="004C1688" w:rsidRDefault="00EF5CA2" w:rsidP="00F05391">
            <w:pPr>
              <w:jc w:val="center"/>
              <w:rPr>
                <w:color w:val="000000"/>
                <w:sz w:val="20"/>
              </w:rPr>
            </w:pPr>
            <w:r w:rsidRPr="004C1688">
              <w:rPr>
                <w:color w:val="000000"/>
                <w:sz w:val="20"/>
              </w:rPr>
              <w:t>33</w:t>
            </w:r>
          </w:p>
        </w:tc>
        <w:tc>
          <w:tcPr>
            <w:tcW w:w="992" w:type="dxa"/>
            <w:tcBorders>
              <w:top w:val="nil"/>
              <w:left w:val="nil"/>
              <w:bottom w:val="single" w:sz="4" w:space="0" w:color="auto"/>
              <w:right w:val="single" w:sz="4" w:space="0" w:color="auto"/>
            </w:tcBorders>
            <w:shd w:val="clear" w:color="auto" w:fill="auto"/>
            <w:vAlign w:val="center"/>
            <w:hideMark/>
          </w:tcPr>
          <w:p w14:paraId="31E1A068" w14:textId="77777777" w:rsidR="00EF5CA2" w:rsidRPr="004C1688" w:rsidRDefault="00EF5CA2" w:rsidP="00F05391">
            <w:pPr>
              <w:jc w:val="center"/>
              <w:rPr>
                <w:color w:val="000000"/>
                <w:sz w:val="20"/>
              </w:rPr>
            </w:pPr>
            <w:r w:rsidRPr="004C1688">
              <w:rPr>
                <w:color w:val="000000"/>
                <w:sz w:val="20"/>
              </w:rPr>
              <w:t>590246</w:t>
            </w:r>
          </w:p>
        </w:tc>
        <w:tc>
          <w:tcPr>
            <w:tcW w:w="3260" w:type="dxa"/>
            <w:tcBorders>
              <w:top w:val="nil"/>
              <w:left w:val="nil"/>
              <w:bottom w:val="single" w:sz="4" w:space="0" w:color="auto"/>
              <w:right w:val="single" w:sz="4" w:space="0" w:color="auto"/>
            </w:tcBorders>
            <w:shd w:val="clear" w:color="auto" w:fill="auto"/>
            <w:vAlign w:val="center"/>
            <w:hideMark/>
          </w:tcPr>
          <w:p w14:paraId="37D39026"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клиническая больница № 3 имени Корюкиной Ирины Петровны»</w:t>
            </w:r>
          </w:p>
        </w:tc>
        <w:tc>
          <w:tcPr>
            <w:tcW w:w="1701" w:type="dxa"/>
            <w:tcBorders>
              <w:top w:val="nil"/>
              <w:left w:val="nil"/>
              <w:bottom w:val="single" w:sz="4" w:space="0" w:color="auto"/>
              <w:right w:val="single" w:sz="4" w:space="0" w:color="auto"/>
            </w:tcBorders>
            <w:shd w:val="clear" w:color="auto" w:fill="auto"/>
            <w:vAlign w:val="center"/>
            <w:hideMark/>
          </w:tcPr>
          <w:p w14:paraId="4A4DC30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43FD523"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FE0614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0B82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5CECB"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B09AE"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CAF1A12" w14:textId="77777777" w:rsidR="00EF5CA2" w:rsidRPr="004C1688" w:rsidRDefault="00EF5CA2" w:rsidP="00F05391">
            <w:pPr>
              <w:rPr>
                <w:color w:val="000000"/>
                <w:sz w:val="20"/>
              </w:rPr>
            </w:pPr>
            <w:r w:rsidRPr="004C1688">
              <w:rPr>
                <w:color w:val="000000"/>
                <w:sz w:val="20"/>
              </w:rPr>
              <w:t> </w:t>
            </w:r>
          </w:p>
        </w:tc>
      </w:tr>
      <w:tr w:rsidR="00EF5CA2" w:rsidRPr="004C1688" w14:paraId="6FAA2B2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4051538" w14:textId="77777777" w:rsidR="00EF5CA2" w:rsidRPr="004C1688" w:rsidRDefault="00EF5CA2" w:rsidP="00F05391">
            <w:pPr>
              <w:jc w:val="center"/>
              <w:rPr>
                <w:color w:val="000000"/>
                <w:sz w:val="20"/>
              </w:rPr>
            </w:pPr>
            <w:r w:rsidRPr="004C1688">
              <w:rPr>
                <w:color w:val="000000"/>
                <w:sz w:val="20"/>
              </w:rPr>
              <w:t>34</w:t>
            </w:r>
          </w:p>
        </w:tc>
        <w:tc>
          <w:tcPr>
            <w:tcW w:w="992" w:type="dxa"/>
            <w:tcBorders>
              <w:top w:val="nil"/>
              <w:left w:val="nil"/>
              <w:bottom w:val="single" w:sz="4" w:space="0" w:color="auto"/>
              <w:right w:val="single" w:sz="4" w:space="0" w:color="auto"/>
            </w:tcBorders>
            <w:shd w:val="clear" w:color="auto" w:fill="auto"/>
            <w:vAlign w:val="center"/>
            <w:hideMark/>
          </w:tcPr>
          <w:p w14:paraId="620BDCB5" w14:textId="77777777" w:rsidR="00EF5CA2" w:rsidRPr="004C1688" w:rsidRDefault="00EF5CA2" w:rsidP="00F05391">
            <w:pPr>
              <w:jc w:val="center"/>
              <w:rPr>
                <w:color w:val="000000"/>
                <w:sz w:val="20"/>
              </w:rPr>
            </w:pPr>
            <w:r w:rsidRPr="004C1688">
              <w:rPr>
                <w:color w:val="000000"/>
                <w:sz w:val="20"/>
              </w:rPr>
              <w:t>590247</w:t>
            </w:r>
          </w:p>
        </w:tc>
        <w:tc>
          <w:tcPr>
            <w:tcW w:w="3260" w:type="dxa"/>
            <w:tcBorders>
              <w:top w:val="nil"/>
              <w:left w:val="nil"/>
              <w:bottom w:val="single" w:sz="4" w:space="0" w:color="auto"/>
              <w:right w:val="single" w:sz="4" w:space="0" w:color="auto"/>
            </w:tcBorders>
            <w:shd w:val="clear" w:color="auto" w:fill="auto"/>
            <w:vAlign w:val="center"/>
            <w:hideMark/>
          </w:tcPr>
          <w:p w14:paraId="7C1F0403"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поликлиника г. Перми»</w:t>
            </w:r>
          </w:p>
        </w:tc>
        <w:tc>
          <w:tcPr>
            <w:tcW w:w="1701" w:type="dxa"/>
            <w:tcBorders>
              <w:top w:val="nil"/>
              <w:left w:val="nil"/>
              <w:bottom w:val="single" w:sz="4" w:space="0" w:color="auto"/>
              <w:right w:val="single" w:sz="4" w:space="0" w:color="auto"/>
            </w:tcBorders>
            <w:shd w:val="clear" w:color="auto" w:fill="auto"/>
            <w:vAlign w:val="center"/>
            <w:hideMark/>
          </w:tcPr>
          <w:p w14:paraId="4CE9D562"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1ABF8D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D75A9E3"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3779B"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03ED0"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692AC"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E75938C" w14:textId="77777777" w:rsidR="00EF5CA2" w:rsidRPr="004C1688" w:rsidRDefault="00EF5CA2" w:rsidP="00F05391">
            <w:pPr>
              <w:rPr>
                <w:color w:val="000000"/>
                <w:sz w:val="20"/>
              </w:rPr>
            </w:pPr>
            <w:r w:rsidRPr="004C1688">
              <w:rPr>
                <w:color w:val="000000"/>
                <w:sz w:val="20"/>
              </w:rPr>
              <w:t> </w:t>
            </w:r>
          </w:p>
        </w:tc>
      </w:tr>
      <w:tr w:rsidR="00EF5CA2" w:rsidRPr="004C1688" w14:paraId="6DB38D8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E45DEAA" w14:textId="77777777" w:rsidR="00EF5CA2" w:rsidRPr="004C1688" w:rsidRDefault="00EF5CA2" w:rsidP="00F05391">
            <w:pPr>
              <w:jc w:val="center"/>
              <w:rPr>
                <w:color w:val="000000"/>
                <w:sz w:val="20"/>
              </w:rPr>
            </w:pPr>
            <w:r w:rsidRPr="004C1688">
              <w:rPr>
                <w:color w:val="000000"/>
                <w:sz w:val="20"/>
              </w:rPr>
              <w:lastRenderedPageBreak/>
              <w:t>35</w:t>
            </w:r>
          </w:p>
        </w:tc>
        <w:tc>
          <w:tcPr>
            <w:tcW w:w="992" w:type="dxa"/>
            <w:tcBorders>
              <w:top w:val="nil"/>
              <w:left w:val="nil"/>
              <w:bottom w:val="single" w:sz="4" w:space="0" w:color="auto"/>
              <w:right w:val="single" w:sz="4" w:space="0" w:color="auto"/>
            </w:tcBorders>
            <w:shd w:val="clear" w:color="auto" w:fill="auto"/>
            <w:vAlign w:val="center"/>
            <w:hideMark/>
          </w:tcPr>
          <w:p w14:paraId="097C10D4" w14:textId="77777777" w:rsidR="00EF5CA2" w:rsidRPr="004C1688" w:rsidRDefault="00EF5CA2" w:rsidP="00F05391">
            <w:pPr>
              <w:jc w:val="center"/>
              <w:rPr>
                <w:color w:val="000000"/>
                <w:sz w:val="20"/>
              </w:rPr>
            </w:pPr>
            <w:r w:rsidRPr="004C1688">
              <w:rPr>
                <w:color w:val="000000"/>
                <w:sz w:val="20"/>
              </w:rPr>
              <w:t>590251</w:t>
            </w:r>
          </w:p>
        </w:tc>
        <w:tc>
          <w:tcPr>
            <w:tcW w:w="3260" w:type="dxa"/>
            <w:tcBorders>
              <w:top w:val="nil"/>
              <w:left w:val="nil"/>
              <w:bottom w:val="single" w:sz="4" w:space="0" w:color="auto"/>
              <w:right w:val="single" w:sz="4" w:space="0" w:color="auto"/>
            </w:tcBorders>
            <w:shd w:val="clear" w:color="auto" w:fill="auto"/>
            <w:vAlign w:val="center"/>
            <w:hideMark/>
          </w:tcPr>
          <w:p w14:paraId="779E4C3C"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«Центр общественного здоровья и медицинской профилактики»</w:t>
            </w:r>
          </w:p>
        </w:tc>
        <w:tc>
          <w:tcPr>
            <w:tcW w:w="1701" w:type="dxa"/>
            <w:tcBorders>
              <w:top w:val="nil"/>
              <w:left w:val="nil"/>
              <w:bottom w:val="single" w:sz="4" w:space="0" w:color="auto"/>
              <w:right w:val="single" w:sz="4" w:space="0" w:color="auto"/>
            </w:tcBorders>
            <w:shd w:val="clear" w:color="auto" w:fill="auto"/>
            <w:vAlign w:val="center"/>
            <w:hideMark/>
          </w:tcPr>
          <w:p w14:paraId="0EDF94FB"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2632C5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1A8C03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400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EAAFA"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20447"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5AC7E6" w14:textId="77777777" w:rsidR="00EF5CA2" w:rsidRPr="004C1688" w:rsidRDefault="00EF5CA2" w:rsidP="00F05391">
            <w:pPr>
              <w:rPr>
                <w:color w:val="000000"/>
                <w:sz w:val="20"/>
              </w:rPr>
            </w:pPr>
            <w:r w:rsidRPr="004C1688">
              <w:rPr>
                <w:color w:val="000000"/>
                <w:sz w:val="20"/>
              </w:rPr>
              <w:t> </w:t>
            </w:r>
          </w:p>
        </w:tc>
      </w:tr>
      <w:tr w:rsidR="00EF5CA2" w:rsidRPr="004C1688" w14:paraId="344091F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C4A79F9" w14:textId="77777777" w:rsidR="00EF5CA2" w:rsidRPr="004C1688" w:rsidRDefault="00EF5CA2" w:rsidP="00F05391">
            <w:pPr>
              <w:jc w:val="center"/>
              <w:rPr>
                <w:color w:val="000000"/>
                <w:sz w:val="20"/>
              </w:rPr>
            </w:pPr>
            <w:r w:rsidRPr="004C1688">
              <w:rPr>
                <w:color w:val="000000"/>
                <w:sz w:val="20"/>
              </w:rPr>
              <w:t>36</w:t>
            </w:r>
          </w:p>
        </w:tc>
        <w:tc>
          <w:tcPr>
            <w:tcW w:w="992" w:type="dxa"/>
            <w:tcBorders>
              <w:top w:val="nil"/>
              <w:left w:val="nil"/>
              <w:bottom w:val="single" w:sz="4" w:space="0" w:color="auto"/>
              <w:right w:val="single" w:sz="4" w:space="0" w:color="auto"/>
            </w:tcBorders>
            <w:shd w:val="clear" w:color="auto" w:fill="auto"/>
            <w:vAlign w:val="center"/>
            <w:hideMark/>
          </w:tcPr>
          <w:p w14:paraId="703602D2" w14:textId="77777777" w:rsidR="00EF5CA2" w:rsidRPr="004C1688" w:rsidRDefault="00EF5CA2" w:rsidP="00F05391">
            <w:pPr>
              <w:jc w:val="center"/>
              <w:rPr>
                <w:color w:val="000000"/>
                <w:sz w:val="20"/>
              </w:rPr>
            </w:pPr>
            <w:r w:rsidRPr="004C1688">
              <w:rPr>
                <w:color w:val="000000"/>
                <w:sz w:val="20"/>
              </w:rPr>
              <w:t>590254</w:t>
            </w:r>
          </w:p>
        </w:tc>
        <w:tc>
          <w:tcPr>
            <w:tcW w:w="3260" w:type="dxa"/>
            <w:tcBorders>
              <w:top w:val="nil"/>
              <w:left w:val="nil"/>
              <w:bottom w:val="single" w:sz="4" w:space="0" w:color="auto"/>
              <w:right w:val="single" w:sz="4" w:space="0" w:color="auto"/>
            </w:tcBorders>
            <w:shd w:val="clear" w:color="auto" w:fill="auto"/>
            <w:vAlign w:val="center"/>
            <w:hideMark/>
          </w:tcPr>
          <w:p w14:paraId="6317296C"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«Краевой клинический кожно-венерологический диспансер»</w:t>
            </w:r>
          </w:p>
        </w:tc>
        <w:tc>
          <w:tcPr>
            <w:tcW w:w="1701" w:type="dxa"/>
            <w:tcBorders>
              <w:top w:val="nil"/>
              <w:left w:val="nil"/>
              <w:bottom w:val="single" w:sz="4" w:space="0" w:color="auto"/>
              <w:right w:val="single" w:sz="4" w:space="0" w:color="auto"/>
            </w:tcBorders>
            <w:shd w:val="clear" w:color="auto" w:fill="auto"/>
            <w:vAlign w:val="center"/>
            <w:hideMark/>
          </w:tcPr>
          <w:p w14:paraId="0A9D0D3F"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611EAC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868934F"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80E5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A4AB6"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109AD"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C2CF85C" w14:textId="77777777" w:rsidR="00EF5CA2" w:rsidRPr="004C1688" w:rsidRDefault="00EF5CA2" w:rsidP="00F05391">
            <w:pPr>
              <w:rPr>
                <w:color w:val="000000"/>
                <w:sz w:val="20"/>
              </w:rPr>
            </w:pPr>
            <w:r w:rsidRPr="004C1688">
              <w:rPr>
                <w:color w:val="000000"/>
                <w:sz w:val="20"/>
              </w:rPr>
              <w:t> </w:t>
            </w:r>
          </w:p>
        </w:tc>
      </w:tr>
      <w:tr w:rsidR="00EF5CA2" w:rsidRPr="004C1688" w14:paraId="54B9E73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C2CF246" w14:textId="77777777" w:rsidR="00EF5CA2" w:rsidRPr="004C1688" w:rsidRDefault="00EF5CA2" w:rsidP="00F05391">
            <w:pPr>
              <w:jc w:val="center"/>
              <w:rPr>
                <w:color w:val="000000"/>
                <w:sz w:val="20"/>
              </w:rPr>
            </w:pPr>
            <w:r w:rsidRPr="004C1688">
              <w:rPr>
                <w:color w:val="000000"/>
                <w:sz w:val="20"/>
              </w:rPr>
              <w:t>37</w:t>
            </w:r>
          </w:p>
        </w:tc>
        <w:tc>
          <w:tcPr>
            <w:tcW w:w="992" w:type="dxa"/>
            <w:tcBorders>
              <w:top w:val="nil"/>
              <w:left w:val="nil"/>
              <w:bottom w:val="single" w:sz="4" w:space="0" w:color="auto"/>
              <w:right w:val="single" w:sz="4" w:space="0" w:color="auto"/>
            </w:tcBorders>
            <w:shd w:val="clear" w:color="auto" w:fill="auto"/>
            <w:vAlign w:val="center"/>
            <w:hideMark/>
          </w:tcPr>
          <w:p w14:paraId="535721B9" w14:textId="77777777" w:rsidR="00EF5CA2" w:rsidRPr="004C1688" w:rsidRDefault="00EF5CA2" w:rsidP="00F05391">
            <w:pPr>
              <w:jc w:val="center"/>
              <w:rPr>
                <w:color w:val="000000"/>
                <w:sz w:val="20"/>
              </w:rPr>
            </w:pPr>
            <w:r w:rsidRPr="004C1688">
              <w:rPr>
                <w:color w:val="000000"/>
                <w:sz w:val="20"/>
              </w:rPr>
              <w:t>590259</w:t>
            </w:r>
          </w:p>
        </w:tc>
        <w:tc>
          <w:tcPr>
            <w:tcW w:w="3260" w:type="dxa"/>
            <w:tcBorders>
              <w:top w:val="nil"/>
              <w:left w:val="nil"/>
              <w:bottom w:val="single" w:sz="4" w:space="0" w:color="auto"/>
              <w:right w:val="single" w:sz="4" w:space="0" w:color="auto"/>
            </w:tcBorders>
            <w:shd w:val="clear" w:color="auto" w:fill="auto"/>
            <w:vAlign w:val="center"/>
            <w:hideMark/>
          </w:tcPr>
          <w:p w14:paraId="50B59C2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«Пермская станция скорой медицинской помощи»</w:t>
            </w:r>
          </w:p>
        </w:tc>
        <w:tc>
          <w:tcPr>
            <w:tcW w:w="1701" w:type="dxa"/>
            <w:tcBorders>
              <w:top w:val="nil"/>
              <w:left w:val="nil"/>
              <w:bottom w:val="single" w:sz="4" w:space="0" w:color="auto"/>
              <w:right w:val="single" w:sz="4" w:space="0" w:color="auto"/>
            </w:tcBorders>
            <w:shd w:val="clear" w:color="auto" w:fill="auto"/>
            <w:vAlign w:val="center"/>
            <w:hideMark/>
          </w:tcPr>
          <w:p w14:paraId="6235991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D3E849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2712CAF"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C064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976F5"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57270"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2341FEE" w14:textId="77777777" w:rsidR="00EF5CA2" w:rsidRPr="004C1688" w:rsidRDefault="00EF5CA2" w:rsidP="00F05391">
            <w:pPr>
              <w:rPr>
                <w:color w:val="000000"/>
                <w:sz w:val="20"/>
              </w:rPr>
            </w:pPr>
            <w:r w:rsidRPr="004C1688">
              <w:rPr>
                <w:color w:val="000000"/>
                <w:sz w:val="20"/>
              </w:rPr>
              <w:t> </w:t>
            </w:r>
          </w:p>
        </w:tc>
      </w:tr>
      <w:tr w:rsidR="00EF5CA2" w:rsidRPr="004C1688" w14:paraId="534812D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AE82FA0" w14:textId="77777777" w:rsidR="00EF5CA2" w:rsidRPr="004C1688" w:rsidRDefault="00EF5CA2" w:rsidP="00F05391">
            <w:pPr>
              <w:jc w:val="center"/>
              <w:rPr>
                <w:color w:val="000000"/>
                <w:sz w:val="20"/>
              </w:rPr>
            </w:pPr>
            <w:r w:rsidRPr="004C1688">
              <w:rPr>
                <w:color w:val="000000"/>
                <w:sz w:val="20"/>
              </w:rPr>
              <w:t>38</w:t>
            </w:r>
          </w:p>
        </w:tc>
        <w:tc>
          <w:tcPr>
            <w:tcW w:w="992" w:type="dxa"/>
            <w:tcBorders>
              <w:top w:val="nil"/>
              <w:left w:val="nil"/>
              <w:bottom w:val="single" w:sz="4" w:space="0" w:color="auto"/>
              <w:right w:val="single" w:sz="4" w:space="0" w:color="auto"/>
            </w:tcBorders>
            <w:shd w:val="clear" w:color="auto" w:fill="auto"/>
            <w:vAlign w:val="center"/>
            <w:hideMark/>
          </w:tcPr>
          <w:p w14:paraId="3877F6A0" w14:textId="77777777" w:rsidR="00EF5CA2" w:rsidRPr="004C1688" w:rsidRDefault="00EF5CA2" w:rsidP="00F05391">
            <w:pPr>
              <w:jc w:val="center"/>
              <w:rPr>
                <w:color w:val="000000"/>
                <w:sz w:val="20"/>
              </w:rPr>
            </w:pPr>
            <w:r w:rsidRPr="004C1688">
              <w:rPr>
                <w:color w:val="000000"/>
                <w:sz w:val="20"/>
              </w:rPr>
              <w:t>590262</w:t>
            </w:r>
          </w:p>
        </w:tc>
        <w:tc>
          <w:tcPr>
            <w:tcW w:w="3260" w:type="dxa"/>
            <w:tcBorders>
              <w:top w:val="nil"/>
              <w:left w:val="nil"/>
              <w:bottom w:val="single" w:sz="4" w:space="0" w:color="auto"/>
              <w:right w:val="single" w:sz="4" w:space="0" w:color="auto"/>
            </w:tcBorders>
            <w:shd w:val="clear" w:color="auto" w:fill="auto"/>
            <w:vAlign w:val="center"/>
            <w:hideMark/>
          </w:tcPr>
          <w:p w14:paraId="6D3D285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5E42B2F4"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FD830F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3DAD33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59EE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DC70D"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A3455"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D68F66" w14:textId="77777777" w:rsidR="00EF5CA2" w:rsidRPr="004C1688" w:rsidRDefault="00EF5CA2" w:rsidP="00F05391">
            <w:pPr>
              <w:rPr>
                <w:color w:val="000000"/>
                <w:sz w:val="20"/>
              </w:rPr>
            </w:pPr>
            <w:r w:rsidRPr="004C1688">
              <w:rPr>
                <w:color w:val="000000"/>
                <w:sz w:val="20"/>
              </w:rPr>
              <w:t> </w:t>
            </w:r>
          </w:p>
        </w:tc>
      </w:tr>
      <w:tr w:rsidR="00EF5CA2" w:rsidRPr="004C1688" w14:paraId="78E5667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F06E92B" w14:textId="77777777" w:rsidR="00EF5CA2" w:rsidRPr="004C1688" w:rsidRDefault="00EF5CA2" w:rsidP="00F05391">
            <w:pPr>
              <w:jc w:val="center"/>
              <w:rPr>
                <w:color w:val="000000"/>
                <w:sz w:val="20"/>
              </w:rPr>
            </w:pPr>
            <w:r w:rsidRPr="004C1688">
              <w:rPr>
                <w:color w:val="000000"/>
                <w:sz w:val="20"/>
              </w:rPr>
              <w:t>39</w:t>
            </w:r>
          </w:p>
        </w:tc>
        <w:tc>
          <w:tcPr>
            <w:tcW w:w="992" w:type="dxa"/>
            <w:tcBorders>
              <w:top w:val="nil"/>
              <w:left w:val="nil"/>
              <w:bottom w:val="single" w:sz="4" w:space="0" w:color="auto"/>
              <w:right w:val="single" w:sz="4" w:space="0" w:color="auto"/>
            </w:tcBorders>
            <w:shd w:val="clear" w:color="auto" w:fill="auto"/>
            <w:vAlign w:val="center"/>
            <w:hideMark/>
          </w:tcPr>
          <w:p w14:paraId="172BD929" w14:textId="77777777" w:rsidR="00EF5CA2" w:rsidRPr="004C1688" w:rsidRDefault="00EF5CA2" w:rsidP="00F05391">
            <w:pPr>
              <w:jc w:val="center"/>
              <w:rPr>
                <w:color w:val="000000"/>
                <w:sz w:val="20"/>
              </w:rPr>
            </w:pPr>
            <w:r w:rsidRPr="004C1688">
              <w:rPr>
                <w:color w:val="000000"/>
                <w:sz w:val="20"/>
              </w:rPr>
              <w:t>590264</w:t>
            </w:r>
          </w:p>
        </w:tc>
        <w:tc>
          <w:tcPr>
            <w:tcW w:w="3260" w:type="dxa"/>
            <w:tcBorders>
              <w:top w:val="nil"/>
              <w:left w:val="nil"/>
              <w:bottom w:val="single" w:sz="4" w:space="0" w:color="auto"/>
              <w:right w:val="single" w:sz="4" w:space="0" w:color="auto"/>
            </w:tcBorders>
            <w:shd w:val="clear" w:color="auto" w:fill="auto"/>
            <w:vAlign w:val="center"/>
            <w:hideMark/>
          </w:tcPr>
          <w:p w14:paraId="0836B8C3"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«МЕДСИ-ПЕРМЬ»</w:t>
            </w:r>
          </w:p>
        </w:tc>
        <w:tc>
          <w:tcPr>
            <w:tcW w:w="1701" w:type="dxa"/>
            <w:tcBorders>
              <w:top w:val="nil"/>
              <w:left w:val="nil"/>
              <w:bottom w:val="single" w:sz="4" w:space="0" w:color="auto"/>
              <w:right w:val="single" w:sz="4" w:space="0" w:color="auto"/>
            </w:tcBorders>
            <w:shd w:val="clear" w:color="auto" w:fill="auto"/>
            <w:vAlign w:val="center"/>
            <w:hideMark/>
          </w:tcPr>
          <w:p w14:paraId="365AD387"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571AED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54D7548"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8F25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5F3B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43E0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BB6382" w14:textId="77777777" w:rsidR="00EF5CA2" w:rsidRPr="004C1688" w:rsidRDefault="00EF5CA2" w:rsidP="00F05391">
            <w:pPr>
              <w:rPr>
                <w:color w:val="000000"/>
                <w:sz w:val="20"/>
              </w:rPr>
            </w:pPr>
            <w:r w:rsidRPr="004C1688">
              <w:rPr>
                <w:color w:val="000000"/>
                <w:sz w:val="20"/>
              </w:rPr>
              <w:t> </w:t>
            </w:r>
          </w:p>
        </w:tc>
      </w:tr>
      <w:tr w:rsidR="00EF5CA2" w:rsidRPr="004C1688" w14:paraId="4AB46D7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397CC54" w14:textId="77777777" w:rsidR="00EF5CA2" w:rsidRPr="004C1688" w:rsidRDefault="00EF5CA2" w:rsidP="00F05391">
            <w:pPr>
              <w:jc w:val="center"/>
              <w:rPr>
                <w:color w:val="000000"/>
                <w:sz w:val="20"/>
              </w:rPr>
            </w:pPr>
            <w:r w:rsidRPr="004C1688">
              <w:rPr>
                <w:color w:val="000000"/>
                <w:sz w:val="20"/>
              </w:rPr>
              <w:t>40</w:t>
            </w:r>
          </w:p>
        </w:tc>
        <w:tc>
          <w:tcPr>
            <w:tcW w:w="992" w:type="dxa"/>
            <w:tcBorders>
              <w:top w:val="nil"/>
              <w:left w:val="nil"/>
              <w:bottom w:val="single" w:sz="4" w:space="0" w:color="auto"/>
              <w:right w:val="single" w:sz="4" w:space="0" w:color="auto"/>
            </w:tcBorders>
            <w:shd w:val="clear" w:color="auto" w:fill="auto"/>
            <w:vAlign w:val="center"/>
            <w:hideMark/>
          </w:tcPr>
          <w:p w14:paraId="41866CE3" w14:textId="77777777" w:rsidR="00EF5CA2" w:rsidRPr="004C1688" w:rsidRDefault="00EF5CA2" w:rsidP="00F05391">
            <w:pPr>
              <w:jc w:val="center"/>
              <w:rPr>
                <w:color w:val="000000"/>
                <w:sz w:val="20"/>
              </w:rPr>
            </w:pPr>
            <w:r w:rsidRPr="004C1688">
              <w:rPr>
                <w:color w:val="000000"/>
                <w:sz w:val="20"/>
              </w:rPr>
              <w:t>590265</w:t>
            </w:r>
          </w:p>
        </w:tc>
        <w:tc>
          <w:tcPr>
            <w:tcW w:w="3260" w:type="dxa"/>
            <w:tcBorders>
              <w:top w:val="nil"/>
              <w:left w:val="nil"/>
              <w:bottom w:val="single" w:sz="4" w:space="0" w:color="auto"/>
              <w:right w:val="single" w:sz="4" w:space="0" w:color="auto"/>
            </w:tcBorders>
            <w:shd w:val="clear" w:color="auto" w:fill="auto"/>
            <w:vAlign w:val="center"/>
            <w:hideMark/>
          </w:tcPr>
          <w:p w14:paraId="5D0C070C" w14:textId="77777777" w:rsidR="00EF5CA2" w:rsidRPr="004C1688" w:rsidRDefault="00EF5CA2" w:rsidP="00F05391">
            <w:pPr>
              <w:rPr>
                <w:color w:val="000000"/>
                <w:sz w:val="20"/>
              </w:rPr>
            </w:pPr>
            <w:r w:rsidRPr="004C1688">
              <w:rPr>
                <w:color w:val="000000"/>
                <w:sz w:val="20"/>
              </w:rPr>
              <w:t>Общество с ограниченной ответственностью «Три-З»</w:t>
            </w:r>
          </w:p>
        </w:tc>
        <w:tc>
          <w:tcPr>
            <w:tcW w:w="1701" w:type="dxa"/>
            <w:tcBorders>
              <w:top w:val="nil"/>
              <w:left w:val="nil"/>
              <w:bottom w:val="single" w:sz="4" w:space="0" w:color="auto"/>
              <w:right w:val="single" w:sz="4" w:space="0" w:color="auto"/>
            </w:tcBorders>
            <w:shd w:val="clear" w:color="auto" w:fill="auto"/>
            <w:vAlign w:val="center"/>
            <w:hideMark/>
          </w:tcPr>
          <w:p w14:paraId="3177353F"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5427C3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2A42B0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2F48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C6C4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2122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24FCE92" w14:textId="77777777" w:rsidR="00EF5CA2" w:rsidRPr="004C1688" w:rsidRDefault="00EF5CA2" w:rsidP="00F05391">
            <w:pPr>
              <w:rPr>
                <w:color w:val="000000"/>
                <w:sz w:val="20"/>
              </w:rPr>
            </w:pPr>
            <w:r w:rsidRPr="004C1688">
              <w:rPr>
                <w:color w:val="000000"/>
                <w:sz w:val="20"/>
              </w:rPr>
              <w:t> </w:t>
            </w:r>
          </w:p>
        </w:tc>
      </w:tr>
      <w:tr w:rsidR="00EF5CA2" w:rsidRPr="004C1688" w14:paraId="36ED1DC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6D73696" w14:textId="77777777" w:rsidR="00EF5CA2" w:rsidRPr="004C1688" w:rsidRDefault="00EF5CA2" w:rsidP="00F05391">
            <w:pPr>
              <w:jc w:val="center"/>
              <w:rPr>
                <w:color w:val="000000"/>
                <w:sz w:val="20"/>
              </w:rPr>
            </w:pPr>
            <w:r w:rsidRPr="004C1688">
              <w:rPr>
                <w:color w:val="000000"/>
                <w:sz w:val="20"/>
              </w:rPr>
              <w:t>41</w:t>
            </w:r>
          </w:p>
        </w:tc>
        <w:tc>
          <w:tcPr>
            <w:tcW w:w="992" w:type="dxa"/>
            <w:tcBorders>
              <w:top w:val="nil"/>
              <w:left w:val="nil"/>
              <w:bottom w:val="single" w:sz="4" w:space="0" w:color="auto"/>
              <w:right w:val="single" w:sz="4" w:space="0" w:color="auto"/>
            </w:tcBorders>
            <w:shd w:val="clear" w:color="auto" w:fill="auto"/>
            <w:vAlign w:val="center"/>
            <w:hideMark/>
          </w:tcPr>
          <w:p w14:paraId="0955DB42" w14:textId="77777777" w:rsidR="00EF5CA2" w:rsidRPr="004C1688" w:rsidRDefault="00EF5CA2" w:rsidP="00F05391">
            <w:pPr>
              <w:jc w:val="center"/>
              <w:rPr>
                <w:color w:val="000000"/>
                <w:sz w:val="20"/>
              </w:rPr>
            </w:pPr>
            <w:r w:rsidRPr="004C1688">
              <w:rPr>
                <w:color w:val="000000"/>
                <w:sz w:val="20"/>
              </w:rPr>
              <w:t>590307</w:t>
            </w:r>
          </w:p>
        </w:tc>
        <w:tc>
          <w:tcPr>
            <w:tcW w:w="3260" w:type="dxa"/>
            <w:tcBorders>
              <w:top w:val="nil"/>
              <w:left w:val="nil"/>
              <w:bottom w:val="single" w:sz="4" w:space="0" w:color="auto"/>
              <w:right w:val="single" w:sz="4" w:space="0" w:color="auto"/>
            </w:tcBorders>
            <w:shd w:val="clear" w:color="auto" w:fill="auto"/>
            <w:vAlign w:val="center"/>
            <w:hideMark/>
          </w:tcPr>
          <w:p w14:paraId="3DC92062" w14:textId="77777777" w:rsidR="00EF5CA2" w:rsidRPr="004C1688" w:rsidRDefault="00EF5CA2" w:rsidP="00F05391">
            <w:pPr>
              <w:rPr>
                <w:color w:val="000000"/>
                <w:sz w:val="20"/>
              </w:rPr>
            </w:pPr>
            <w:r w:rsidRPr="004C1688">
              <w:rPr>
                <w:color w:val="000000"/>
                <w:sz w:val="20"/>
              </w:rPr>
              <w:t>Акционерное общество «Медицинский центр «Философия красоты и здоровья»</w:t>
            </w:r>
          </w:p>
        </w:tc>
        <w:tc>
          <w:tcPr>
            <w:tcW w:w="1701" w:type="dxa"/>
            <w:tcBorders>
              <w:top w:val="nil"/>
              <w:left w:val="nil"/>
              <w:bottom w:val="single" w:sz="4" w:space="0" w:color="auto"/>
              <w:right w:val="single" w:sz="4" w:space="0" w:color="auto"/>
            </w:tcBorders>
            <w:shd w:val="clear" w:color="auto" w:fill="auto"/>
            <w:vAlign w:val="center"/>
            <w:hideMark/>
          </w:tcPr>
          <w:p w14:paraId="67EC2C49"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A6BE0C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79C3B71"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3A83"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E92F8"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93D1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C586A27" w14:textId="77777777" w:rsidR="00EF5CA2" w:rsidRPr="004C1688" w:rsidRDefault="00EF5CA2" w:rsidP="00F05391">
            <w:pPr>
              <w:rPr>
                <w:color w:val="000000"/>
                <w:sz w:val="20"/>
              </w:rPr>
            </w:pPr>
            <w:r w:rsidRPr="004C1688">
              <w:rPr>
                <w:color w:val="000000"/>
                <w:sz w:val="20"/>
              </w:rPr>
              <w:t> </w:t>
            </w:r>
          </w:p>
        </w:tc>
      </w:tr>
      <w:tr w:rsidR="00EF5CA2" w:rsidRPr="004C1688" w14:paraId="3AC5735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19B48CF" w14:textId="77777777" w:rsidR="00EF5CA2" w:rsidRPr="004C1688" w:rsidRDefault="00EF5CA2" w:rsidP="00F05391">
            <w:pPr>
              <w:jc w:val="center"/>
              <w:rPr>
                <w:color w:val="000000"/>
                <w:sz w:val="20"/>
              </w:rPr>
            </w:pPr>
            <w:r w:rsidRPr="004C1688">
              <w:rPr>
                <w:color w:val="000000"/>
                <w:sz w:val="20"/>
              </w:rPr>
              <w:t>42</w:t>
            </w:r>
          </w:p>
        </w:tc>
        <w:tc>
          <w:tcPr>
            <w:tcW w:w="992" w:type="dxa"/>
            <w:tcBorders>
              <w:top w:val="nil"/>
              <w:left w:val="nil"/>
              <w:bottom w:val="single" w:sz="4" w:space="0" w:color="auto"/>
              <w:right w:val="single" w:sz="4" w:space="0" w:color="auto"/>
            </w:tcBorders>
            <w:shd w:val="clear" w:color="auto" w:fill="auto"/>
            <w:vAlign w:val="center"/>
            <w:hideMark/>
          </w:tcPr>
          <w:p w14:paraId="7D4502EA" w14:textId="77777777" w:rsidR="00EF5CA2" w:rsidRPr="004C1688" w:rsidRDefault="00EF5CA2" w:rsidP="00F05391">
            <w:pPr>
              <w:jc w:val="center"/>
              <w:rPr>
                <w:color w:val="000000"/>
                <w:sz w:val="20"/>
              </w:rPr>
            </w:pPr>
            <w:r w:rsidRPr="004C1688">
              <w:rPr>
                <w:color w:val="000000"/>
                <w:sz w:val="20"/>
              </w:rPr>
              <w:t>590317</w:t>
            </w:r>
          </w:p>
        </w:tc>
        <w:tc>
          <w:tcPr>
            <w:tcW w:w="3260" w:type="dxa"/>
            <w:tcBorders>
              <w:top w:val="nil"/>
              <w:left w:val="nil"/>
              <w:bottom w:val="single" w:sz="4" w:space="0" w:color="auto"/>
              <w:right w:val="single" w:sz="4" w:space="0" w:color="auto"/>
            </w:tcBorders>
            <w:shd w:val="clear" w:color="auto" w:fill="auto"/>
            <w:vAlign w:val="center"/>
            <w:hideMark/>
          </w:tcPr>
          <w:p w14:paraId="5B8DC36B" w14:textId="77777777" w:rsidR="00EF5CA2" w:rsidRPr="004C1688" w:rsidRDefault="00EF5CA2" w:rsidP="00F05391">
            <w:pPr>
              <w:rPr>
                <w:color w:val="000000"/>
                <w:sz w:val="20"/>
              </w:rPr>
            </w:pPr>
            <w:r w:rsidRPr="004C1688">
              <w:rPr>
                <w:color w:val="000000"/>
                <w:sz w:val="20"/>
              </w:rPr>
              <w:t>Общество с ограниченной ответственностью «Городская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688EB5D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5E1D38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37C387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EC19C"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6671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DF35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BFE02FC" w14:textId="77777777" w:rsidR="00EF5CA2" w:rsidRPr="004C1688" w:rsidRDefault="00EF5CA2" w:rsidP="00F05391">
            <w:pPr>
              <w:rPr>
                <w:color w:val="000000"/>
                <w:sz w:val="20"/>
              </w:rPr>
            </w:pPr>
            <w:r w:rsidRPr="004C1688">
              <w:rPr>
                <w:color w:val="000000"/>
                <w:sz w:val="20"/>
              </w:rPr>
              <w:t> </w:t>
            </w:r>
          </w:p>
        </w:tc>
      </w:tr>
      <w:tr w:rsidR="00EF5CA2" w:rsidRPr="004C1688" w14:paraId="0B076FD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3E67266" w14:textId="77777777" w:rsidR="00EF5CA2" w:rsidRPr="004C1688" w:rsidRDefault="00EF5CA2" w:rsidP="00F05391">
            <w:pPr>
              <w:jc w:val="center"/>
              <w:rPr>
                <w:color w:val="000000"/>
                <w:sz w:val="20"/>
              </w:rPr>
            </w:pPr>
            <w:r w:rsidRPr="004C1688">
              <w:rPr>
                <w:color w:val="000000"/>
                <w:sz w:val="20"/>
              </w:rPr>
              <w:t>43</w:t>
            </w:r>
          </w:p>
        </w:tc>
        <w:tc>
          <w:tcPr>
            <w:tcW w:w="992" w:type="dxa"/>
            <w:tcBorders>
              <w:top w:val="nil"/>
              <w:left w:val="nil"/>
              <w:bottom w:val="single" w:sz="4" w:space="0" w:color="auto"/>
              <w:right w:val="single" w:sz="4" w:space="0" w:color="auto"/>
            </w:tcBorders>
            <w:shd w:val="clear" w:color="auto" w:fill="auto"/>
            <w:vAlign w:val="center"/>
            <w:hideMark/>
          </w:tcPr>
          <w:p w14:paraId="7ABF89D2" w14:textId="77777777" w:rsidR="00EF5CA2" w:rsidRPr="004C1688" w:rsidRDefault="00EF5CA2" w:rsidP="00F05391">
            <w:pPr>
              <w:jc w:val="center"/>
              <w:rPr>
                <w:color w:val="000000"/>
                <w:sz w:val="20"/>
              </w:rPr>
            </w:pPr>
            <w:r w:rsidRPr="004C1688">
              <w:rPr>
                <w:color w:val="000000"/>
                <w:sz w:val="20"/>
              </w:rPr>
              <w:t>590319</w:t>
            </w:r>
          </w:p>
        </w:tc>
        <w:tc>
          <w:tcPr>
            <w:tcW w:w="3260" w:type="dxa"/>
            <w:tcBorders>
              <w:top w:val="nil"/>
              <w:left w:val="nil"/>
              <w:bottom w:val="single" w:sz="4" w:space="0" w:color="auto"/>
              <w:right w:val="single" w:sz="4" w:space="0" w:color="auto"/>
            </w:tcBorders>
            <w:shd w:val="clear" w:color="auto" w:fill="auto"/>
            <w:vAlign w:val="center"/>
            <w:hideMark/>
          </w:tcPr>
          <w:p w14:paraId="2117242B" w14:textId="77777777" w:rsidR="00EF5CA2" w:rsidRPr="004C1688" w:rsidRDefault="00EF5CA2" w:rsidP="00F05391">
            <w:pPr>
              <w:rPr>
                <w:color w:val="000000"/>
                <w:sz w:val="20"/>
              </w:rPr>
            </w:pPr>
            <w:r w:rsidRPr="004C1688">
              <w:rPr>
                <w:color w:val="000000"/>
                <w:sz w:val="20"/>
              </w:rPr>
              <w:t>Общество с ограниченной ответственностью «Первый травмпункт»</w:t>
            </w:r>
          </w:p>
        </w:tc>
        <w:tc>
          <w:tcPr>
            <w:tcW w:w="1701" w:type="dxa"/>
            <w:tcBorders>
              <w:top w:val="nil"/>
              <w:left w:val="nil"/>
              <w:bottom w:val="single" w:sz="4" w:space="0" w:color="auto"/>
              <w:right w:val="single" w:sz="4" w:space="0" w:color="auto"/>
            </w:tcBorders>
            <w:shd w:val="clear" w:color="auto" w:fill="auto"/>
            <w:vAlign w:val="center"/>
            <w:hideMark/>
          </w:tcPr>
          <w:p w14:paraId="0FD3483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786EBA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E0A646B"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B2A0B"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8EBA5"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4F853"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A376AC3" w14:textId="77777777" w:rsidR="00EF5CA2" w:rsidRPr="004C1688" w:rsidRDefault="00EF5CA2" w:rsidP="00F05391">
            <w:pPr>
              <w:rPr>
                <w:color w:val="000000"/>
                <w:sz w:val="20"/>
              </w:rPr>
            </w:pPr>
            <w:r w:rsidRPr="004C1688">
              <w:rPr>
                <w:color w:val="000000"/>
                <w:sz w:val="20"/>
              </w:rPr>
              <w:t> </w:t>
            </w:r>
          </w:p>
        </w:tc>
      </w:tr>
      <w:tr w:rsidR="00EF5CA2" w:rsidRPr="004C1688" w14:paraId="697A126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7596883" w14:textId="77777777" w:rsidR="00EF5CA2" w:rsidRPr="004C1688" w:rsidRDefault="00EF5CA2" w:rsidP="00F05391">
            <w:pPr>
              <w:jc w:val="center"/>
              <w:rPr>
                <w:color w:val="000000"/>
                <w:sz w:val="20"/>
              </w:rPr>
            </w:pPr>
            <w:r w:rsidRPr="004C1688">
              <w:rPr>
                <w:color w:val="000000"/>
                <w:sz w:val="20"/>
              </w:rPr>
              <w:lastRenderedPageBreak/>
              <w:t>44</w:t>
            </w:r>
          </w:p>
        </w:tc>
        <w:tc>
          <w:tcPr>
            <w:tcW w:w="992" w:type="dxa"/>
            <w:tcBorders>
              <w:top w:val="nil"/>
              <w:left w:val="nil"/>
              <w:bottom w:val="single" w:sz="4" w:space="0" w:color="auto"/>
              <w:right w:val="single" w:sz="4" w:space="0" w:color="auto"/>
            </w:tcBorders>
            <w:shd w:val="clear" w:color="auto" w:fill="auto"/>
            <w:vAlign w:val="center"/>
            <w:hideMark/>
          </w:tcPr>
          <w:p w14:paraId="7C0B3D48" w14:textId="77777777" w:rsidR="00EF5CA2" w:rsidRPr="004C1688" w:rsidRDefault="00EF5CA2" w:rsidP="00F05391">
            <w:pPr>
              <w:jc w:val="center"/>
              <w:rPr>
                <w:color w:val="000000"/>
                <w:sz w:val="20"/>
              </w:rPr>
            </w:pPr>
            <w:r w:rsidRPr="004C1688">
              <w:rPr>
                <w:color w:val="000000"/>
                <w:sz w:val="20"/>
              </w:rPr>
              <w:t>590322</w:t>
            </w:r>
          </w:p>
        </w:tc>
        <w:tc>
          <w:tcPr>
            <w:tcW w:w="3260" w:type="dxa"/>
            <w:tcBorders>
              <w:top w:val="nil"/>
              <w:left w:val="nil"/>
              <w:bottom w:val="single" w:sz="4" w:space="0" w:color="auto"/>
              <w:right w:val="single" w:sz="4" w:space="0" w:color="auto"/>
            </w:tcBorders>
            <w:shd w:val="clear" w:color="auto" w:fill="auto"/>
            <w:vAlign w:val="center"/>
            <w:hideMark/>
          </w:tcPr>
          <w:p w14:paraId="563AEF3D" w14:textId="77777777" w:rsidR="00EF5CA2" w:rsidRPr="004C1688" w:rsidRDefault="00EF5CA2" w:rsidP="00F05391">
            <w:pPr>
              <w:rPr>
                <w:color w:val="000000"/>
                <w:sz w:val="20"/>
              </w:rPr>
            </w:pPr>
            <w:r w:rsidRPr="004C1688">
              <w:rPr>
                <w:color w:val="000000"/>
                <w:sz w:val="20"/>
              </w:rPr>
              <w:t>Федеральное государственное бюджетное учреждение здравоохранения «Пермский клинический центр Федерального медико-биологического агентства»</w:t>
            </w:r>
          </w:p>
        </w:tc>
        <w:tc>
          <w:tcPr>
            <w:tcW w:w="1701" w:type="dxa"/>
            <w:tcBorders>
              <w:top w:val="nil"/>
              <w:left w:val="nil"/>
              <w:bottom w:val="single" w:sz="4" w:space="0" w:color="auto"/>
              <w:right w:val="single" w:sz="4" w:space="0" w:color="auto"/>
            </w:tcBorders>
            <w:shd w:val="clear" w:color="auto" w:fill="auto"/>
            <w:vAlign w:val="center"/>
            <w:hideMark/>
          </w:tcPr>
          <w:p w14:paraId="2DF8C935"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C4BCC1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2E2A13F"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0BB84"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67153"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643BC"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781612E" w14:textId="77777777" w:rsidR="00EF5CA2" w:rsidRPr="004C1688" w:rsidRDefault="00EF5CA2" w:rsidP="00F05391">
            <w:pPr>
              <w:rPr>
                <w:color w:val="000000"/>
                <w:sz w:val="20"/>
              </w:rPr>
            </w:pPr>
            <w:r w:rsidRPr="004C1688">
              <w:rPr>
                <w:color w:val="000000"/>
                <w:sz w:val="20"/>
              </w:rPr>
              <w:t> </w:t>
            </w:r>
          </w:p>
        </w:tc>
      </w:tr>
      <w:tr w:rsidR="00EF5CA2" w:rsidRPr="004C1688" w14:paraId="6612F77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B20DA74" w14:textId="77777777" w:rsidR="00EF5CA2" w:rsidRPr="004C1688" w:rsidRDefault="00EF5CA2" w:rsidP="00F05391">
            <w:pPr>
              <w:jc w:val="center"/>
              <w:rPr>
                <w:color w:val="000000"/>
                <w:sz w:val="20"/>
              </w:rPr>
            </w:pPr>
            <w:r w:rsidRPr="004C1688">
              <w:rPr>
                <w:color w:val="000000"/>
                <w:sz w:val="20"/>
              </w:rPr>
              <w:t>45</w:t>
            </w:r>
          </w:p>
        </w:tc>
        <w:tc>
          <w:tcPr>
            <w:tcW w:w="992" w:type="dxa"/>
            <w:tcBorders>
              <w:top w:val="nil"/>
              <w:left w:val="nil"/>
              <w:bottom w:val="single" w:sz="4" w:space="0" w:color="auto"/>
              <w:right w:val="single" w:sz="4" w:space="0" w:color="auto"/>
            </w:tcBorders>
            <w:shd w:val="clear" w:color="auto" w:fill="auto"/>
            <w:vAlign w:val="center"/>
            <w:hideMark/>
          </w:tcPr>
          <w:p w14:paraId="0669503D" w14:textId="77777777" w:rsidR="00EF5CA2" w:rsidRPr="004C1688" w:rsidRDefault="00EF5CA2" w:rsidP="00F05391">
            <w:pPr>
              <w:jc w:val="center"/>
              <w:rPr>
                <w:color w:val="000000"/>
                <w:sz w:val="20"/>
              </w:rPr>
            </w:pPr>
            <w:r w:rsidRPr="004C1688">
              <w:rPr>
                <w:color w:val="000000"/>
                <w:sz w:val="20"/>
              </w:rPr>
              <w:t>590330</w:t>
            </w:r>
          </w:p>
        </w:tc>
        <w:tc>
          <w:tcPr>
            <w:tcW w:w="3260" w:type="dxa"/>
            <w:tcBorders>
              <w:top w:val="nil"/>
              <w:left w:val="nil"/>
              <w:bottom w:val="single" w:sz="4" w:space="0" w:color="auto"/>
              <w:right w:val="single" w:sz="4" w:space="0" w:color="auto"/>
            </w:tcBorders>
            <w:shd w:val="clear" w:color="auto" w:fill="auto"/>
            <w:vAlign w:val="center"/>
            <w:hideMark/>
          </w:tcPr>
          <w:p w14:paraId="1137DB33"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«Медицинский центр «ЭЛКО мед»</w:t>
            </w:r>
          </w:p>
        </w:tc>
        <w:tc>
          <w:tcPr>
            <w:tcW w:w="1701" w:type="dxa"/>
            <w:tcBorders>
              <w:top w:val="nil"/>
              <w:left w:val="nil"/>
              <w:bottom w:val="single" w:sz="4" w:space="0" w:color="auto"/>
              <w:right w:val="single" w:sz="4" w:space="0" w:color="auto"/>
            </w:tcBorders>
            <w:shd w:val="clear" w:color="auto" w:fill="auto"/>
            <w:vAlign w:val="center"/>
            <w:hideMark/>
          </w:tcPr>
          <w:p w14:paraId="26E0FF5B"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0B1190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519182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F5884"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3B870"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77D8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457598B" w14:textId="77777777" w:rsidR="00EF5CA2" w:rsidRPr="004C1688" w:rsidRDefault="00EF5CA2" w:rsidP="00F05391">
            <w:pPr>
              <w:rPr>
                <w:color w:val="000000"/>
                <w:sz w:val="20"/>
              </w:rPr>
            </w:pPr>
            <w:r w:rsidRPr="004C1688">
              <w:rPr>
                <w:color w:val="000000"/>
                <w:sz w:val="20"/>
              </w:rPr>
              <w:t> </w:t>
            </w:r>
          </w:p>
        </w:tc>
      </w:tr>
      <w:tr w:rsidR="00EF5CA2" w:rsidRPr="004C1688" w14:paraId="7746ED1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0ADA05A" w14:textId="77777777" w:rsidR="00EF5CA2" w:rsidRPr="004C1688" w:rsidRDefault="00EF5CA2" w:rsidP="00F05391">
            <w:pPr>
              <w:jc w:val="center"/>
              <w:rPr>
                <w:color w:val="000000"/>
                <w:sz w:val="20"/>
              </w:rPr>
            </w:pPr>
            <w:r w:rsidRPr="004C1688">
              <w:rPr>
                <w:color w:val="000000"/>
                <w:sz w:val="20"/>
              </w:rPr>
              <w:t>46</w:t>
            </w:r>
          </w:p>
        </w:tc>
        <w:tc>
          <w:tcPr>
            <w:tcW w:w="992" w:type="dxa"/>
            <w:tcBorders>
              <w:top w:val="nil"/>
              <w:left w:val="nil"/>
              <w:bottom w:val="single" w:sz="4" w:space="0" w:color="auto"/>
              <w:right w:val="single" w:sz="4" w:space="0" w:color="auto"/>
            </w:tcBorders>
            <w:shd w:val="clear" w:color="auto" w:fill="auto"/>
            <w:vAlign w:val="center"/>
            <w:hideMark/>
          </w:tcPr>
          <w:p w14:paraId="1FED4EAD" w14:textId="77777777" w:rsidR="00EF5CA2" w:rsidRPr="004C1688" w:rsidRDefault="00EF5CA2" w:rsidP="00F05391">
            <w:pPr>
              <w:jc w:val="center"/>
              <w:rPr>
                <w:color w:val="000000"/>
                <w:sz w:val="20"/>
              </w:rPr>
            </w:pPr>
            <w:r w:rsidRPr="004C1688">
              <w:rPr>
                <w:color w:val="000000"/>
                <w:sz w:val="20"/>
              </w:rPr>
              <w:t>590331</w:t>
            </w:r>
          </w:p>
        </w:tc>
        <w:tc>
          <w:tcPr>
            <w:tcW w:w="3260" w:type="dxa"/>
            <w:tcBorders>
              <w:top w:val="nil"/>
              <w:left w:val="nil"/>
              <w:bottom w:val="single" w:sz="4" w:space="0" w:color="auto"/>
              <w:right w:val="single" w:sz="4" w:space="0" w:color="auto"/>
            </w:tcBorders>
            <w:shd w:val="clear" w:color="auto" w:fill="auto"/>
            <w:vAlign w:val="center"/>
            <w:hideMark/>
          </w:tcPr>
          <w:p w14:paraId="6DEFFC3E" w14:textId="77777777" w:rsidR="00EF5CA2" w:rsidRPr="004C1688" w:rsidRDefault="00EF5CA2" w:rsidP="00F05391">
            <w:pPr>
              <w:rPr>
                <w:color w:val="000000"/>
                <w:sz w:val="20"/>
              </w:rPr>
            </w:pPr>
            <w:r w:rsidRPr="004C1688">
              <w:rPr>
                <w:color w:val="000000"/>
                <w:sz w:val="20"/>
              </w:rPr>
              <w:t>Общество с ограниченной ответственностью «Клиника репродукции «Философия жизни»</w:t>
            </w:r>
          </w:p>
        </w:tc>
        <w:tc>
          <w:tcPr>
            <w:tcW w:w="1701" w:type="dxa"/>
            <w:tcBorders>
              <w:top w:val="nil"/>
              <w:left w:val="nil"/>
              <w:bottom w:val="single" w:sz="4" w:space="0" w:color="auto"/>
              <w:right w:val="single" w:sz="4" w:space="0" w:color="auto"/>
            </w:tcBorders>
            <w:shd w:val="clear" w:color="auto" w:fill="auto"/>
            <w:vAlign w:val="center"/>
            <w:hideMark/>
          </w:tcPr>
          <w:p w14:paraId="2AACC11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07924A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280714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5F99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434E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E4ABF"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6F67081" w14:textId="77777777" w:rsidR="00EF5CA2" w:rsidRPr="004C1688" w:rsidRDefault="00EF5CA2" w:rsidP="00F05391">
            <w:pPr>
              <w:jc w:val="center"/>
              <w:rPr>
                <w:color w:val="000000"/>
                <w:sz w:val="20"/>
              </w:rPr>
            </w:pPr>
          </w:p>
        </w:tc>
      </w:tr>
      <w:tr w:rsidR="00EF5CA2" w:rsidRPr="004C1688" w14:paraId="7570C91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702583B" w14:textId="77777777" w:rsidR="00EF5CA2" w:rsidRPr="004C1688" w:rsidRDefault="00EF5CA2" w:rsidP="00F05391">
            <w:pPr>
              <w:jc w:val="center"/>
              <w:rPr>
                <w:color w:val="000000"/>
                <w:sz w:val="20"/>
              </w:rPr>
            </w:pPr>
            <w:r w:rsidRPr="004C1688">
              <w:rPr>
                <w:color w:val="000000"/>
                <w:sz w:val="20"/>
              </w:rPr>
              <w:t>47</w:t>
            </w:r>
          </w:p>
        </w:tc>
        <w:tc>
          <w:tcPr>
            <w:tcW w:w="992" w:type="dxa"/>
            <w:tcBorders>
              <w:top w:val="nil"/>
              <w:left w:val="nil"/>
              <w:bottom w:val="single" w:sz="4" w:space="0" w:color="auto"/>
              <w:right w:val="single" w:sz="4" w:space="0" w:color="auto"/>
            </w:tcBorders>
            <w:shd w:val="clear" w:color="auto" w:fill="auto"/>
            <w:vAlign w:val="center"/>
            <w:hideMark/>
          </w:tcPr>
          <w:p w14:paraId="2FFFB75C" w14:textId="77777777" w:rsidR="00EF5CA2" w:rsidRPr="004C1688" w:rsidRDefault="00EF5CA2" w:rsidP="00F05391">
            <w:pPr>
              <w:jc w:val="center"/>
              <w:rPr>
                <w:color w:val="000000"/>
                <w:sz w:val="20"/>
              </w:rPr>
            </w:pPr>
            <w:r w:rsidRPr="004C1688">
              <w:rPr>
                <w:color w:val="000000"/>
                <w:sz w:val="20"/>
              </w:rPr>
              <w:t>590332</w:t>
            </w:r>
          </w:p>
        </w:tc>
        <w:tc>
          <w:tcPr>
            <w:tcW w:w="3260" w:type="dxa"/>
            <w:tcBorders>
              <w:top w:val="nil"/>
              <w:left w:val="nil"/>
              <w:bottom w:val="single" w:sz="4" w:space="0" w:color="auto"/>
              <w:right w:val="single" w:sz="4" w:space="0" w:color="auto"/>
            </w:tcBorders>
            <w:shd w:val="clear" w:color="auto" w:fill="auto"/>
            <w:vAlign w:val="center"/>
            <w:hideMark/>
          </w:tcPr>
          <w:p w14:paraId="002A1BDE" w14:textId="77777777" w:rsidR="00EF5CA2" w:rsidRPr="004C1688" w:rsidRDefault="00EF5CA2" w:rsidP="00F05391">
            <w:pPr>
              <w:rPr>
                <w:color w:val="000000"/>
                <w:sz w:val="20"/>
              </w:rPr>
            </w:pPr>
            <w:r w:rsidRPr="004C1688">
              <w:rPr>
                <w:color w:val="000000"/>
                <w:sz w:val="20"/>
              </w:rPr>
              <w:t>Общество с ограниченной ответственностью «Орбита»</w:t>
            </w:r>
          </w:p>
        </w:tc>
        <w:tc>
          <w:tcPr>
            <w:tcW w:w="1701" w:type="dxa"/>
            <w:tcBorders>
              <w:top w:val="nil"/>
              <w:left w:val="nil"/>
              <w:bottom w:val="single" w:sz="4" w:space="0" w:color="auto"/>
              <w:right w:val="single" w:sz="4" w:space="0" w:color="auto"/>
            </w:tcBorders>
            <w:shd w:val="clear" w:color="auto" w:fill="auto"/>
            <w:vAlign w:val="center"/>
            <w:hideMark/>
          </w:tcPr>
          <w:p w14:paraId="6A7BC62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96D89F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A5332C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0F3C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43B0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98EC8"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FE73F36" w14:textId="77777777" w:rsidR="00EF5CA2" w:rsidRPr="004C1688" w:rsidRDefault="00EF5CA2" w:rsidP="00F05391">
            <w:pPr>
              <w:rPr>
                <w:color w:val="000000"/>
                <w:sz w:val="20"/>
              </w:rPr>
            </w:pPr>
            <w:r w:rsidRPr="004C1688">
              <w:rPr>
                <w:color w:val="000000"/>
                <w:sz w:val="20"/>
              </w:rPr>
              <w:t> </w:t>
            </w:r>
          </w:p>
        </w:tc>
      </w:tr>
      <w:tr w:rsidR="00EF5CA2" w:rsidRPr="004C1688" w14:paraId="4A99774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2DE71D6" w14:textId="77777777" w:rsidR="00EF5CA2" w:rsidRPr="004C1688" w:rsidRDefault="00EF5CA2" w:rsidP="00F05391">
            <w:pPr>
              <w:jc w:val="center"/>
              <w:rPr>
                <w:color w:val="000000"/>
                <w:sz w:val="20"/>
              </w:rPr>
            </w:pPr>
            <w:r w:rsidRPr="004C1688">
              <w:rPr>
                <w:color w:val="000000"/>
                <w:sz w:val="20"/>
              </w:rPr>
              <w:t>48</w:t>
            </w:r>
          </w:p>
        </w:tc>
        <w:tc>
          <w:tcPr>
            <w:tcW w:w="992" w:type="dxa"/>
            <w:tcBorders>
              <w:top w:val="nil"/>
              <w:left w:val="nil"/>
              <w:bottom w:val="single" w:sz="4" w:space="0" w:color="auto"/>
              <w:right w:val="single" w:sz="4" w:space="0" w:color="auto"/>
            </w:tcBorders>
            <w:shd w:val="clear" w:color="auto" w:fill="auto"/>
            <w:vAlign w:val="center"/>
            <w:hideMark/>
          </w:tcPr>
          <w:p w14:paraId="2AC1DE82" w14:textId="77777777" w:rsidR="00EF5CA2" w:rsidRPr="004C1688" w:rsidRDefault="00EF5CA2" w:rsidP="00F05391">
            <w:pPr>
              <w:jc w:val="center"/>
              <w:rPr>
                <w:color w:val="000000"/>
                <w:sz w:val="20"/>
              </w:rPr>
            </w:pPr>
            <w:r w:rsidRPr="004C1688">
              <w:rPr>
                <w:color w:val="000000"/>
                <w:sz w:val="20"/>
              </w:rPr>
              <w:t>590335</w:t>
            </w:r>
          </w:p>
        </w:tc>
        <w:tc>
          <w:tcPr>
            <w:tcW w:w="3260" w:type="dxa"/>
            <w:tcBorders>
              <w:top w:val="nil"/>
              <w:left w:val="nil"/>
              <w:bottom w:val="single" w:sz="4" w:space="0" w:color="auto"/>
              <w:right w:val="single" w:sz="4" w:space="0" w:color="auto"/>
            </w:tcBorders>
            <w:shd w:val="clear" w:color="auto" w:fill="auto"/>
            <w:vAlign w:val="center"/>
            <w:hideMark/>
          </w:tcPr>
          <w:p w14:paraId="6A81EACE"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поликлиника № 7»</w:t>
            </w:r>
          </w:p>
        </w:tc>
        <w:tc>
          <w:tcPr>
            <w:tcW w:w="1701" w:type="dxa"/>
            <w:tcBorders>
              <w:top w:val="nil"/>
              <w:left w:val="nil"/>
              <w:bottom w:val="single" w:sz="4" w:space="0" w:color="auto"/>
              <w:right w:val="single" w:sz="4" w:space="0" w:color="auto"/>
            </w:tcBorders>
            <w:shd w:val="clear" w:color="auto" w:fill="auto"/>
            <w:vAlign w:val="center"/>
            <w:hideMark/>
          </w:tcPr>
          <w:p w14:paraId="1519DFEB"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CAFF03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4A06B5E"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3BDC1"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36F5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2B7AB"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E2CDFFA" w14:textId="77777777" w:rsidR="00EF5CA2" w:rsidRPr="004C1688" w:rsidRDefault="00EF5CA2" w:rsidP="00F05391">
            <w:pPr>
              <w:rPr>
                <w:color w:val="000000"/>
                <w:sz w:val="20"/>
              </w:rPr>
            </w:pPr>
            <w:r w:rsidRPr="004C1688">
              <w:rPr>
                <w:color w:val="000000"/>
                <w:sz w:val="20"/>
              </w:rPr>
              <w:t> </w:t>
            </w:r>
          </w:p>
        </w:tc>
      </w:tr>
      <w:tr w:rsidR="00EF5CA2" w:rsidRPr="004C1688" w14:paraId="2982722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C80AEC8" w14:textId="77777777" w:rsidR="00EF5CA2" w:rsidRPr="004C1688" w:rsidRDefault="00EF5CA2" w:rsidP="00F05391">
            <w:pPr>
              <w:jc w:val="center"/>
              <w:rPr>
                <w:color w:val="000000"/>
                <w:sz w:val="20"/>
              </w:rPr>
            </w:pPr>
            <w:r w:rsidRPr="004C1688">
              <w:rPr>
                <w:color w:val="000000"/>
                <w:sz w:val="20"/>
              </w:rPr>
              <w:t>49</w:t>
            </w:r>
          </w:p>
        </w:tc>
        <w:tc>
          <w:tcPr>
            <w:tcW w:w="992" w:type="dxa"/>
            <w:tcBorders>
              <w:top w:val="nil"/>
              <w:left w:val="nil"/>
              <w:bottom w:val="single" w:sz="4" w:space="0" w:color="auto"/>
              <w:right w:val="single" w:sz="4" w:space="0" w:color="auto"/>
            </w:tcBorders>
            <w:shd w:val="clear" w:color="auto" w:fill="auto"/>
            <w:vAlign w:val="center"/>
            <w:hideMark/>
          </w:tcPr>
          <w:p w14:paraId="6FBE3B5E" w14:textId="77777777" w:rsidR="00EF5CA2" w:rsidRPr="004C1688" w:rsidRDefault="00EF5CA2" w:rsidP="00F05391">
            <w:pPr>
              <w:jc w:val="center"/>
              <w:rPr>
                <w:color w:val="000000"/>
                <w:sz w:val="20"/>
              </w:rPr>
            </w:pPr>
            <w:r w:rsidRPr="004C1688">
              <w:rPr>
                <w:color w:val="000000"/>
                <w:sz w:val="20"/>
              </w:rPr>
              <w:t>590336</w:t>
            </w:r>
          </w:p>
        </w:tc>
        <w:tc>
          <w:tcPr>
            <w:tcW w:w="3260" w:type="dxa"/>
            <w:tcBorders>
              <w:top w:val="nil"/>
              <w:left w:val="nil"/>
              <w:bottom w:val="single" w:sz="4" w:space="0" w:color="auto"/>
              <w:right w:val="single" w:sz="4" w:space="0" w:color="auto"/>
            </w:tcBorders>
            <w:shd w:val="clear" w:color="auto" w:fill="auto"/>
            <w:vAlign w:val="center"/>
            <w:hideMark/>
          </w:tcPr>
          <w:p w14:paraId="6FF88A2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клиническая поликлиника № 1»</w:t>
            </w:r>
          </w:p>
        </w:tc>
        <w:tc>
          <w:tcPr>
            <w:tcW w:w="1701" w:type="dxa"/>
            <w:tcBorders>
              <w:top w:val="nil"/>
              <w:left w:val="nil"/>
              <w:bottom w:val="single" w:sz="4" w:space="0" w:color="auto"/>
              <w:right w:val="single" w:sz="4" w:space="0" w:color="auto"/>
            </w:tcBorders>
            <w:shd w:val="clear" w:color="auto" w:fill="auto"/>
            <w:vAlign w:val="center"/>
            <w:hideMark/>
          </w:tcPr>
          <w:p w14:paraId="2CD8972B"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C2C0B7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0C17D19"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F4E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762E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A523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E021ED" w14:textId="77777777" w:rsidR="00EF5CA2" w:rsidRPr="004C1688" w:rsidRDefault="00EF5CA2" w:rsidP="00F05391">
            <w:pPr>
              <w:rPr>
                <w:color w:val="000000"/>
                <w:sz w:val="20"/>
              </w:rPr>
            </w:pPr>
            <w:r w:rsidRPr="004C1688">
              <w:rPr>
                <w:color w:val="000000"/>
                <w:sz w:val="20"/>
              </w:rPr>
              <w:t> </w:t>
            </w:r>
          </w:p>
        </w:tc>
      </w:tr>
      <w:tr w:rsidR="00EF5CA2" w:rsidRPr="004C1688" w14:paraId="5C3197C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C6292C6" w14:textId="77777777" w:rsidR="00EF5CA2" w:rsidRPr="004C1688" w:rsidRDefault="00EF5CA2" w:rsidP="00F05391">
            <w:pPr>
              <w:jc w:val="center"/>
              <w:rPr>
                <w:color w:val="000000"/>
                <w:sz w:val="20"/>
              </w:rPr>
            </w:pPr>
            <w:r w:rsidRPr="004C1688">
              <w:rPr>
                <w:color w:val="000000"/>
                <w:sz w:val="20"/>
              </w:rPr>
              <w:t>50</w:t>
            </w:r>
          </w:p>
        </w:tc>
        <w:tc>
          <w:tcPr>
            <w:tcW w:w="992" w:type="dxa"/>
            <w:tcBorders>
              <w:top w:val="nil"/>
              <w:left w:val="nil"/>
              <w:bottom w:val="single" w:sz="4" w:space="0" w:color="auto"/>
              <w:right w:val="single" w:sz="4" w:space="0" w:color="auto"/>
            </w:tcBorders>
            <w:shd w:val="clear" w:color="auto" w:fill="auto"/>
            <w:vAlign w:val="center"/>
            <w:hideMark/>
          </w:tcPr>
          <w:p w14:paraId="3CA55D6B" w14:textId="77777777" w:rsidR="00EF5CA2" w:rsidRPr="004C1688" w:rsidRDefault="00EF5CA2" w:rsidP="00F05391">
            <w:pPr>
              <w:jc w:val="center"/>
              <w:rPr>
                <w:color w:val="000000"/>
                <w:sz w:val="20"/>
              </w:rPr>
            </w:pPr>
            <w:r w:rsidRPr="004C1688">
              <w:rPr>
                <w:color w:val="000000"/>
                <w:sz w:val="20"/>
              </w:rPr>
              <w:t>590337</w:t>
            </w:r>
          </w:p>
        </w:tc>
        <w:tc>
          <w:tcPr>
            <w:tcW w:w="3260" w:type="dxa"/>
            <w:tcBorders>
              <w:top w:val="nil"/>
              <w:left w:val="nil"/>
              <w:bottom w:val="single" w:sz="4" w:space="0" w:color="auto"/>
              <w:right w:val="single" w:sz="4" w:space="0" w:color="auto"/>
            </w:tcBorders>
            <w:shd w:val="clear" w:color="auto" w:fill="auto"/>
            <w:vAlign w:val="center"/>
            <w:hideMark/>
          </w:tcPr>
          <w:p w14:paraId="2EFDA126" w14:textId="77777777" w:rsidR="00EF5CA2" w:rsidRPr="004C1688" w:rsidRDefault="00EF5CA2" w:rsidP="00F05391">
            <w:pPr>
              <w:rPr>
                <w:color w:val="000000"/>
                <w:sz w:val="20"/>
              </w:rPr>
            </w:pPr>
            <w:r w:rsidRPr="004C1688">
              <w:rPr>
                <w:color w:val="000000"/>
                <w:sz w:val="20"/>
              </w:rPr>
              <w:t>Государственное автономное учреждение здравоохранения Пермского края «Городская клиническая больница № 4»</w:t>
            </w:r>
          </w:p>
        </w:tc>
        <w:tc>
          <w:tcPr>
            <w:tcW w:w="1701" w:type="dxa"/>
            <w:tcBorders>
              <w:top w:val="nil"/>
              <w:left w:val="nil"/>
              <w:bottom w:val="single" w:sz="4" w:space="0" w:color="auto"/>
              <w:right w:val="single" w:sz="4" w:space="0" w:color="auto"/>
            </w:tcBorders>
            <w:shd w:val="clear" w:color="auto" w:fill="auto"/>
            <w:vAlign w:val="center"/>
            <w:hideMark/>
          </w:tcPr>
          <w:p w14:paraId="531BE90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0C76A30"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D419991"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D1955"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19A8F"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34122"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9667F62" w14:textId="77777777" w:rsidR="00EF5CA2" w:rsidRPr="004C1688" w:rsidRDefault="00EF5CA2" w:rsidP="00F05391">
            <w:pPr>
              <w:rPr>
                <w:color w:val="000000"/>
                <w:sz w:val="20"/>
              </w:rPr>
            </w:pPr>
            <w:r w:rsidRPr="004C1688">
              <w:rPr>
                <w:color w:val="000000"/>
                <w:sz w:val="20"/>
              </w:rPr>
              <w:t> </w:t>
            </w:r>
          </w:p>
        </w:tc>
      </w:tr>
      <w:tr w:rsidR="00EF5CA2" w:rsidRPr="004C1688" w14:paraId="5E500B9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597E06A" w14:textId="77777777" w:rsidR="00EF5CA2" w:rsidRPr="004C1688" w:rsidRDefault="00EF5CA2" w:rsidP="00F05391">
            <w:pPr>
              <w:jc w:val="center"/>
              <w:rPr>
                <w:color w:val="000000"/>
                <w:sz w:val="20"/>
              </w:rPr>
            </w:pPr>
            <w:r w:rsidRPr="004C1688">
              <w:rPr>
                <w:color w:val="000000"/>
                <w:sz w:val="20"/>
              </w:rPr>
              <w:t>51</w:t>
            </w:r>
          </w:p>
        </w:tc>
        <w:tc>
          <w:tcPr>
            <w:tcW w:w="992" w:type="dxa"/>
            <w:tcBorders>
              <w:top w:val="nil"/>
              <w:left w:val="nil"/>
              <w:bottom w:val="single" w:sz="4" w:space="0" w:color="auto"/>
              <w:right w:val="single" w:sz="4" w:space="0" w:color="auto"/>
            </w:tcBorders>
            <w:shd w:val="clear" w:color="auto" w:fill="auto"/>
            <w:vAlign w:val="center"/>
            <w:hideMark/>
          </w:tcPr>
          <w:p w14:paraId="5E8934C6" w14:textId="77777777" w:rsidR="00EF5CA2" w:rsidRPr="004C1688" w:rsidRDefault="00EF5CA2" w:rsidP="00F05391">
            <w:pPr>
              <w:jc w:val="center"/>
              <w:rPr>
                <w:color w:val="000000"/>
                <w:sz w:val="20"/>
              </w:rPr>
            </w:pPr>
            <w:r w:rsidRPr="004C1688">
              <w:rPr>
                <w:color w:val="000000"/>
                <w:sz w:val="20"/>
              </w:rPr>
              <w:t>590338</w:t>
            </w:r>
          </w:p>
        </w:tc>
        <w:tc>
          <w:tcPr>
            <w:tcW w:w="3260" w:type="dxa"/>
            <w:tcBorders>
              <w:top w:val="nil"/>
              <w:left w:val="nil"/>
              <w:bottom w:val="single" w:sz="4" w:space="0" w:color="auto"/>
              <w:right w:val="single" w:sz="4" w:space="0" w:color="auto"/>
            </w:tcBorders>
            <w:shd w:val="clear" w:color="auto" w:fill="auto"/>
            <w:vAlign w:val="center"/>
            <w:hideMark/>
          </w:tcPr>
          <w:p w14:paraId="50BA69E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«Детская клиническая больница № 13»</w:t>
            </w:r>
          </w:p>
        </w:tc>
        <w:tc>
          <w:tcPr>
            <w:tcW w:w="1701" w:type="dxa"/>
            <w:tcBorders>
              <w:top w:val="nil"/>
              <w:left w:val="nil"/>
              <w:bottom w:val="single" w:sz="4" w:space="0" w:color="auto"/>
              <w:right w:val="single" w:sz="4" w:space="0" w:color="auto"/>
            </w:tcBorders>
            <w:shd w:val="clear" w:color="auto" w:fill="auto"/>
            <w:vAlign w:val="center"/>
            <w:hideMark/>
          </w:tcPr>
          <w:p w14:paraId="1A7E3BFB"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7CFDD5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C6AD4D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9A6B"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4D202"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9A072"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A5D09DB" w14:textId="77777777" w:rsidR="00EF5CA2" w:rsidRPr="004C1688" w:rsidRDefault="00EF5CA2" w:rsidP="00F05391">
            <w:pPr>
              <w:rPr>
                <w:color w:val="000000"/>
                <w:sz w:val="20"/>
              </w:rPr>
            </w:pPr>
            <w:r w:rsidRPr="004C1688">
              <w:rPr>
                <w:color w:val="000000"/>
                <w:sz w:val="20"/>
              </w:rPr>
              <w:t> </w:t>
            </w:r>
          </w:p>
        </w:tc>
      </w:tr>
      <w:tr w:rsidR="00EF5CA2" w:rsidRPr="004C1688" w14:paraId="5859844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FD9BBEE" w14:textId="77777777" w:rsidR="00EF5CA2" w:rsidRPr="004C1688" w:rsidRDefault="00EF5CA2" w:rsidP="00F05391">
            <w:pPr>
              <w:jc w:val="center"/>
              <w:rPr>
                <w:color w:val="000000"/>
                <w:sz w:val="20"/>
              </w:rPr>
            </w:pPr>
            <w:r w:rsidRPr="004C1688">
              <w:rPr>
                <w:color w:val="000000"/>
                <w:sz w:val="20"/>
              </w:rPr>
              <w:t>52</w:t>
            </w:r>
          </w:p>
        </w:tc>
        <w:tc>
          <w:tcPr>
            <w:tcW w:w="992" w:type="dxa"/>
            <w:tcBorders>
              <w:top w:val="nil"/>
              <w:left w:val="nil"/>
              <w:bottom w:val="single" w:sz="4" w:space="0" w:color="auto"/>
              <w:right w:val="single" w:sz="4" w:space="0" w:color="auto"/>
            </w:tcBorders>
            <w:shd w:val="clear" w:color="auto" w:fill="auto"/>
            <w:vAlign w:val="center"/>
            <w:hideMark/>
          </w:tcPr>
          <w:p w14:paraId="1F0B8104" w14:textId="77777777" w:rsidR="00EF5CA2" w:rsidRPr="004C1688" w:rsidRDefault="00EF5CA2" w:rsidP="00F05391">
            <w:pPr>
              <w:jc w:val="center"/>
              <w:rPr>
                <w:color w:val="000000"/>
                <w:sz w:val="20"/>
              </w:rPr>
            </w:pPr>
            <w:r w:rsidRPr="004C1688">
              <w:rPr>
                <w:color w:val="000000"/>
                <w:sz w:val="20"/>
              </w:rPr>
              <w:t>590340</w:t>
            </w:r>
          </w:p>
        </w:tc>
        <w:tc>
          <w:tcPr>
            <w:tcW w:w="3260" w:type="dxa"/>
            <w:tcBorders>
              <w:top w:val="nil"/>
              <w:left w:val="nil"/>
              <w:bottom w:val="single" w:sz="4" w:space="0" w:color="auto"/>
              <w:right w:val="single" w:sz="4" w:space="0" w:color="auto"/>
            </w:tcBorders>
            <w:shd w:val="clear" w:color="auto" w:fill="auto"/>
            <w:vAlign w:val="center"/>
            <w:hideMark/>
          </w:tcPr>
          <w:p w14:paraId="17612AFB" w14:textId="77777777" w:rsidR="00EF5CA2" w:rsidRPr="004C1688" w:rsidRDefault="00EF5CA2" w:rsidP="00F05391">
            <w:pPr>
              <w:rPr>
                <w:color w:val="000000"/>
                <w:sz w:val="20"/>
              </w:rPr>
            </w:pPr>
            <w:r w:rsidRPr="004C1688">
              <w:rPr>
                <w:color w:val="000000"/>
                <w:sz w:val="20"/>
              </w:rPr>
              <w:t>Общество с ограниченной ответственностью «М-ЛАЙН»</w:t>
            </w:r>
          </w:p>
        </w:tc>
        <w:tc>
          <w:tcPr>
            <w:tcW w:w="1701" w:type="dxa"/>
            <w:tcBorders>
              <w:top w:val="nil"/>
              <w:left w:val="nil"/>
              <w:bottom w:val="single" w:sz="4" w:space="0" w:color="auto"/>
              <w:right w:val="single" w:sz="4" w:space="0" w:color="auto"/>
            </w:tcBorders>
            <w:shd w:val="clear" w:color="auto" w:fill="auto"/>
            <w:vAlign w:val="center"/>
            <w:hideMark/>
          </w:tcPr>
          <w:p w14:paraId="05BA9F5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37EF93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92B6017"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2132B"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63708"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A02A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B484DA" w14:textId="77777777" w:rsidR="00EF5CA2" w:rsidRPr="004C1688" w:rsidRDefault="00EF5CA2" w:rsidP="00F05391">
            <w:pPr>
              <w:rPr>
                <w:color w:val="000000"/>
                <w:sz w:val="20"/>
              </w:rPr>
            </w:pPr>
            <w:r w:rsidRPr="004C1688">
              <w:rPr>
                <w:color w:val="000000"/>
                <w:sz w:val="20"/>
              </w:rPr>
              <w:t> </w:t>
            </w:r>
          </w:p>
        </w:tc>
      </w:tr>
      <w:tr w:rsidR="00EF5CA2" w:rsidRPr="004C1688" w14:paraId="795D87B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344C9D" w14:textId="77777777" w:rsidR="00EF5CA2" w:rsidRPr="004C1688" w:rsidRDefault="00EF5CA2" w:rsidP="00F05391">
            <w:pPr>
              <w:jc w:val="center"/>
              <w:rPr>
                <w:color w:val="000000"/>
                <w:sz w:val="20"/>
              </w:rPr>
            </w:pPr>
            <w:r w:rsidRPr="004C1688">
              <w:rPr>
                <w:color w:val="000000"/>
                <w:sz w:val="20"/>
              </w:rPr>
              <w:lastRenderedPageBreak/>
              <w:t>53</w:t>
            </w:r>
          </w:p>
        </w:tc>
        <w:tc>
          <w:tcPr>
            <w:tcW w:w="992" w:type="dxa"/>
            <w:tcBorders>
              <w:top w:val="nil"/>
              <w:left w:val="nil"/>
              <w:bottom w:val="single" w:sz="4" w:space="0" w:color="auto"/>
              <w:right w:val="single" w:sz="4" w:space="0" w:color="auto"/>
            </w:tcBorders>
            <w:shd w:val="clear" w:color="auto" w:fill="auto"/>
            <w:vAlign w:val="center"/>
            <w:hideMark/>
          </w:tcPr>
          <w:p w14:paraId="5A6C2569" w14:textId="77777777" w:rsidR="00EF5CA2" w:rsidRPr="004C1688" w:rsidRDefault="00EF5CA2" w:rsidP="00F05391">
            <w:pPr>
              <w:jc w:val="center"/>
              <w:rPr>
                <w:color w:val="000000"/>
                <w:sz w:val="20"/>
              </w:rPr>
            </w:pPr>
            <w:r w:rsidRPr="004C1688">
              <w:rPr>
                <w:color w:val="000000"/>
                <w:sz w:val="20"/>
              </w:rPr>
              <w:t>590344</w:t>
            </w:r>
          </w:p>
        </w:tc>
        <w:tc>
          <w:tcPr>
            <w:tcW w:w="3260" w:type="dxa"/>
            <w:tcBorders>
              <w:top w:val="nil"/>
              <w:left w:val="nil"/>
              <w:bottom w:val="single" w:sz="4" w:space="0" w:color="auto"/>
              <w:right w:val="single" w:sz="4" w:space="0" w:color="auto"/>
            </w:tcBorders>
            <w:shd w:val="clear" w:color="auto" w:fill="auto"/>
            <w:vAlign w:val="center"/>
            <w:hideMark/>
          </w:tcPr>
          <w:p w14:paraId="01E40916" w14:textId="77777777" w:rsidR="00EF5CA2" w:rsidRPr="004C1688" w:rsidRDefault="00EF5CA2" w:rsidP="00F05391">
            <w:pPr>
              <w:rPr>
                <w:color w:val="000000"/>
                <w:sz w:val="20"/>
              </w:rPr>
            </w:pPr>
            <w:r w:rsidRPr="004C1688">
              <w:rPr>
                <w:color w:val="000000"/>
                <w:sz w:val="20"/>
              </w:rPr>
              <w:t>Общество с ограниченной ответственностью «Клиника «МедГарант»</w:t>
            </w:r>
          </w:p>
        </w:tc>
        <w:tc>
          <w:tcPr>
            <w:tcW w:w="1701" w:type="dxa"/>
            <w:tcBorders>
              <w:top w:val="nil"/>
              <w:left w:val="nil"/>
              <w:bottom w:val="single" w:sz="4" w:space="0" w:color="auto"/>
              <w:right w:val="single" w:sz="4" w:space="0" w:color="auto"/>
            </w:tcBorders>
            <w:shd w:val="clear" w:color="auto" w:fill="auto"/>
            <w:vAlign w:val="center"/>
            <w:hideMark/>
          </w:tcPr>
          <w:p w14:paraId="243D3F9A"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CBDA9A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3231B33"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76D10"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FCA4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F692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EF28823" w14:textId="77777777" w:rsidR="00EF5CA2" w:rsidRPr="004C1688" w:rsidRDefault="00EF5CA2" w:rsidP="00F05391">
            <w:pPr>
              <w:rPr>
                <w:color w:val="000000"/>
                <w:sz w:val="20"/>
              </w:rPr>
            </w:pPr>
            <w:r w:rsidRPr="004C1688">
              <w:rPr>
                <w:color w:val="000000"/>
                <w:sz w:val="20"/>
              </w:rPr>
              <w:t> </w:t>
            </w:r>
          </w:p>
        </w:tc>
      </w:tr>
      <w:tr w:rsidR="00EF5CA2" w:rsidRPr="004C1688" w14:paraId="3AAB00A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42D8CD8" w14:textId="77777777" w:rsidR="00EF5CA2" w:rsidRPr="004C1688" w:rsidRDefault="00EF5CA2" w:rsidP="00F05391">
            <w:pPr>
              <w:jc w:val="center"/>
              <w:rPr>
                <w:color w:val="000000"/>
                <w:sz w:val="20"/>
              </w:rPr>
            </w:pPr>
            <w:r w:rsidRPr="004C1688">
              <w:rPr>
                <w:color w:val="000000"/>
                <w:sz w:val="20"/>
              </w:rPr>
              <w:t>54</w:t>
            </w:r>
          </w:p>
        </w:tc>
        <w:tc>
          <w:tcPr>
            <w:tcW w:w="992" w:type="dxa"/>
            <w:tcBorders>
              <w:top w:val="nil"/>
              <w:left w:val="nil"/>
              <w:bottom w:val="single" w:sz="4" w:space="0" w:color="auto"/>
              <w:right w:val="single" w:sz="4" w:space="0" w:color="auto"/>
            </w:tcBorders>
            <w:shd w:val="clear" w:color="auto" w:fill="auto"/>
            <w:vAlign w:val="center"/>
            <w:hideMark/>
          </w:tcPr>
          <w:p w14:paraId="32810805" w14:textId="77777777" w:rsidR="00EF5CA2" w:rsidRPr="004C1688" w:rsidRDefault="00EF5CA2" w:rsidP="00F05391">
            <w:pPr>
              <w:jc w:val="center"/>
              <w:rPr>
                <w:color w:val="000000"/>
                <w:sz w:val="20"/>
              </w:rPr>
            </w:pPr>
            <w:r w:rsidRPr="004C1688">
              <w:rPr>
                <w:color w:val="000000"/>
                <w:sz w:val="20"/>
              </w:rPr>
              <w:t>590011</w:t>
            </w:r>
          </w:p>
        </w:tc>
        <w:tc>
          <w:tcPr>
            <w:tcW w:w="3260" w:type="dxa"/>
            <w:tcBorders>
              <w:top w:val="nil"/>
              <w:left w:val="nil"/>
              <w:bottom w:val="single" w:sz="4" w:space="0" w:color="auto"/>
              <w:right w:val="single" w:sz="4" w:space="0" w:color="auto"/>
            </w:tcBorders>
            <w:shd w:val="clear" w:color="auto" w:fill="auto"/>
            <w:vAlign w:val="center"/>
            <w:hideMark/>
          </w:tcPr>
          <w:p w14:paraId="1B1D8195"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медико-фармацевтический центр «Гармония»</w:t>
            </w:r>
          </w:p>
        </w:tc>
        <w:tc>
          <w:tcPr>
            <w:tcW w:w="1701" w:type="dxa"/>
            <w:tcBorders>
              <w:top w:val="nil"/>
              <w:left w:val="nil"/>
              <w:bottom w:val="single" w:sz="4" w:space="0" w:color="auto"/>
              <w:right w:val="single" w:sz="4" w:space="0" w:color="auto"/>
            </w:tcBorders>
            <w:shd w:val="clear" w:color="auto" w:fill="auto"/>
            <w:vAlign w:val="center"/>
            <w:hideMark/>
          </w:tcPr>
          <w:p w14:paraId="5600FBD5"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EC9F7E3"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537B3A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4E98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0FA8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6DB63"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29B4B78" w14:textId="77777777" w:rsidR="00EF5CA2" w:rsidRPr="004C1688" w:rsidRDefault="00EF5CA2" w:rsidP="00F05391">
            <w:pPr>
              <w:rPr>
                <w:color w:val="000000"/>
                <w:sz w:val="20"/>
              </w:rPr>
            </w:pPr>
            <w:r w:rsidRPr="004C1688">
              <w:rPr>
                <w:color w:val="000000"/>
                <w:sz w:val="20"/>
              </w:rPr>
              <w:t> </w:t>
            </w:r>
          </w:p>
        </w:tc>
      </w:tr>
      <w:tr w:rsidR="00EF5CA2" w:rsidRPr="004C1688" w14:paraId="262238A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D44DA23" w14:textId="77777777" w:rsidR="00EF5CA2" w:rsidRPr="004C1688" w:rsidRDefault="00EF5CA2" w:rsidP="00F05391">
            <w:pPr>
              <w:jc w:val="center"/>
              <w:rPr>
                <w:color w:val="000000"/>
                <w:sz w:val="20"/>
              </w:rPr>
            </w:pPr>
            <w:r w:rsidRPr="004C1688">
              <w:rPr>
                <w:color w:val="000000"/>
                <w:sz w:val="20"/>
              </w:rPr>
              <w:t>55</w:t>
            </w:r>
          </w:p>
        </w:tc>
        <w:tc>
          <w:tcPr>
            <w:tcW w:w="992" w:type="dxa"/>
            <w:tcBorders>
              <w:top w:val="nil"/>
              <w:left w:val="nil"/>
              <w:bottom w:val="single" w:sz="4" w:space="0" w:color="auto"/>
              <w:right w:val="single" w:sz="4" w:space="0" w:color="auto"/>
            </w:tcBorders>
            <w:shd w:val="clear" w:color="auto" w:fill="auto"/>
            <w:vAlign w:val="center"/>
            <w:hideMark/>
          </w:tcPr>
          <w:p w14:paraId="657157E4" w14:textId="77777777" w:rsidR="00EF5CA2" w:rsidRPr="004C1688" w:rsidRDefault="00EF5CA2" w:rsidP="00F05391">
            <w:pPr>
              <w:jc w:val="center"/>
              <w:rPr>
                <w:color w:val="000000"/>
                <w:sz w:val="20"/>
              </w:rPr>
            </w:pPr>
            <w:r w:rsidRPr="004C1688">
              <w:rPr>
                <w:color w:val="000000"/>
                <w:sz w:val="20"/>
              </w:rPr>
              <w:t>590346</w:t>
            </w:r>
          </w:p>
        </w:tc>
        <w:tc>
          <w:tcPr>
            <w:tcW w:w="3260" w:type="dxa"/>
            <w:tcBorders>
              <w:top w:val="nil"/>
              <w:left w:val="nil"/>
              <w:bottom w:val="single" w:sz="4" w:space="0" w:color="auto"/>
              <w:right w:val="single" w:sz="4" w:space="0" w:color="auto"/>
            </w:tcBorders>
            <w:shd w:val="clear" w:color="auto" w:fill="auto"/>
            <w:vAlign w:val="center"/>
            <w:hideMark/>
          </w:tcPr>
          <w:p w14:paraId="4845A43D"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«Краевая стоматологическая поликлиника № 2»</w:t>
            </w:r>
          </w:p>
        </w:tc>
        <w:tc>
          <w:tcPr>
            <w:tcW w:w="1701" w:type="dxa"/>
            <w:tcBorders>
              <w:top w:val="nil"/>
              <w:left w:val="nil"/>
              <w:bottom w:val="single" w:sz="4" w:space="0" w:color="auto"/>
              <w:right w:val="single" w:sz="4" w:space="0" w:color="auto"/>
            </w:tcBorders>
            <w:shd w:val="clear" w:color="auto" w:fill="auto"/>
            <w:vAlign w:val="center"/>
            <w:hideMark/>
          </w:tcPr>
          <w:p w14:paraId="32BA8CE8"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9BC647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B670E5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CC7D1"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A4B9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595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F283FBE" w14:textId="77777777" w:rsidR="00EF5CA2" w:rsidRPr="004C1688" w:rsidRDefault="00EF5CA2" w:rsidP="00F05391">
            <w:pPr>
              <w:rPr>
                <w:color w:val="000000"/>
                <w:sz w:val="20"/>
              </w:rPr>
            </w:pPr>
            <w:r w:rsidRPr="004C1688">
              <w:rPr>
                <w:color w:val="000000"/>
                <w:sz w:val="20"/>
              </w:rPr>
              <w:t> </w:t>
            </w:r>
          </w:p>
        </w:tc>
      </w:tr>
      <w:tr w:rsidR="00EF5CA2" w:rsidRPr="004C1688" w14:paraId="108401A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9E38C2D" w14:textId="77777777" w:rsidR="00EF5CA2" w:rsidRPr="004C1688" w:rsidRDefault="00EF5CA2" w:rsidP="00F05391">
            <w:pPr>
              <w:jc w:val="center"/>
              <w:rPr>
                <w:color w:val="000000"/>
                <w:sz w:val="20"/>
              </w:rPr>
            </w:pPr>
            <w:r w:rsidRPr="004C1688">
              <w:rPr>
                <w:color w:val="000000"/>
                <w:sz w:val="20"/>
              </w:rPr>
              <w:t>56</w:t>
            </w:r>
          </w:p>
        </w:tc>
        <w:tc>
          <w:tcPr>
            <w:tcW w:w="992" w:type="dxa"/>
            <w:tcBorders>
              <w:top w:val="nil"/>
              <w:left w:val="nil"/>
              <w:bottom w:val="single" w:sz="4" w:space="0" w:color="auto"/>
              <w:right w:val="single" w:sz="4" w:space="0" w:color="auto"/>
            </w:tcBorders>
            <w:shd w:val="clear" w:color="auto" w:fill="auto"/>
            <w:vAlign w:val="center"/>
            <w:hideMark/>
          </w:tcPr>
          <w:p w14:paraId="79854E58" w14:textId="77777777" w:rsidR="00EF5CA2" w:rsidRPr="004C1688" w:rsidRDefault="00EF5CA2" w:rsidP="00F05391">
            <w:pPr>
              <w:jc w:val="center"/>
              <w:rPr>
                <w:color w:val="000000"/>
                <w:sz w:val="20"/>
              </w:rPr>
            </w:pPr>
            <w:r w:rsidRPr="004C1688">
              <w:rPr>
                <w:color w:val="000000"/>
                <w:sz w:val="20"/>
              </w:rPr>
              <w:t>590014</w:t>
            </w:r>
          </w:p>
        </w:tc>
        <w:tc>
          <w:tcPr>
            <w:tcW w:w="3260" w:type="dxa"/>
            <w:tcBorders>
              <w:top w:val="nil"/>
              <w:left w:val="nil"/>
              <w:bottom w:val="single" w:sz="4" w:space="0" w:color="auto"/>
              <w:right w:val="single" w:sz="4" w:space="0" w:color="auto"/>
            </w:tcBorders>
            <w:shd w:val="clear" w:color="auto" w:fill="auto"/>
            <w:vAlign w:val="center"/>
            <w:hideMark/>
          </w:tcPr>
          <w:p w14:paraId="0A1B886C" w14:textId="77777777" w:rsidR="00EF5CA2" w:rsidRPr="004C1688" w:rsidRDefault="00EF5CA2" w:rsidP="00F05391">
            <w:pPr>
              <w:rPr>
                <w:color w:val="000000"/>
                <w:sz w:val="20"/>
              </w:rPr>
            </w:pPr>
            <w:r w:rsidRPr="004C1688">
              <w:rPr>
                <w:color w:val="000000"/>
                <w:sz w:val="20"/>
              </w:rPr>
              <w:t>Общество с ограниченной ответственностью «Лечебно-диагностический центр международного института биологических систем имени Сергея Березина»</w:t>
            </w:r>
          </w:p>
        </w:tc>
        <w:tc>
          <w:tcPr>
            <w:tcW w:w="1701" w:type="dxa"/>
            <w:tcBorders>
              <w:top w:val="nil"/>
              <w:left w:val="nil"/>
              <w:bottom w:val="single" w:sz="4" w:space="0" w:color="auto"/>
              <w:right w:val="single" w:sz="4" w:space="0" w:color="auto"/>
            </w:tcBorders>
            <w:shd w:val="clear" w:color="auto" w:fill="auto"/>
            <w:vAlign w:val="center"/>
            <w:hideMark/>
          </w:tcPr>
          <w:p w14:paraId="5D4D53DA"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A96AA0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1050A7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E19F8"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70A2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E1F6F"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A88E348" w14:textId="77777777" w:rsidR="00EF5CA2" w:rsidRPr="004C1688" w:rsidRDefault="00EF5CA2" w:rsidP="00F05391">
            <w:pPr>
              <w:rPr>
                <w:color w:val="000000"/>
                <w:sz w:val="20"/>
              </w:rPr>
            </w:pPr>
            <w:r w:rsidRPr="004C1688">
              <w:rPr>
                <w:color w:val="000000"/>
                <w:sz w:val="20"/>
              </w:rPr>
              <w:t> </w:t>
            </w:r>
          </w:p>
        </w:tc>
      </w:tr>
      <w:tr w:rsidR="00EF5CA2" w:rsidRPr="004C1688" w14:paraId="31A7D9F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340E606" w14:textId="77777777" w:rsidR="00EF5CA2" w:rsidRPr="004C1688" w:rsidRDefault="00EF5CA2" w:rsidP="00F05391">
            <w:pPr>
              <w:jc w:val="center"/>
              <w:rPr>
                <w:color w:val="000000"/>
                <w:sz w:val="20"/>
              </w:rPr>
            </w:pPr>
            <w:r w:rsidRPr="004C1688">
              <w:rPr>
                <w:color w:val="000000"/>
                <w:sz w:val="20"/>
              </w:rPr>
              <w:t>57</w:t>
            </w:r>
          </w:p>
        </w:tc>
        <w:tc>
          <w:tcPr>
            <w:tcW w:w="992" w:type="dxa"/>
            <w:tcBorders>
              <w:top w:val="nil"/>
              <w:left w:val="nil"/>
              <w:bottom w:val="single" w:sz="4" w:space="0" w:color="auto"/>
              <w:right w:val="single" w:sz="4" w:space="0" w:color="auto"/>
            </w:tcBorders>
            <w:shd w:val="clear" w:color="auto" w:fill="auto"/>
            <w:vAlign w:val="center"/>
            <w:hideMark/>
          </w:tcPr>
          <w:p w14:paraId="5BC5330B" w14:textId="77777777" w:rsidR="00EF5CA2" w:rsidRPr="004C1688" w:rsidRDefault="00EF5CA2" w:rsidP="00F05391">
            <w:pPr>
              <w:jc w:val="center"/>
              <w:rPr>
                <w:color w:val="000000"/>
                <w:sz w:val="20"/>
              </w:rPr>
            </w:pPr>
            <w:r w:rsidRPr="004C1688">
              <w:rPr>
                <w:color w:val="000000"/>
                <w:sz w:val="20"/>
              </w:rPr>
              <w:t>590352</w:t>
            </w:r>
          </w:p>
        </w:tc>
        <w:tc>
          <w:tcPr>
            <w:tcW w:w="3260" w:type="dxa"/>
            <w:tcBorders>
              <w:top w:val="nil"/>
              <w:left w:val="nil"/>
              <w:bottom w:val="single" w:sz="4" w:space="0" w:color="auto"/>
              <w:right w:val="single" w:sz="4" w:space="0" w:color="auto"/>
            </w:tcBorders>
            <w:shd w:val="clear" w:color="auto" w:fill="auto"/>
            <w:vAlign w:val="center"/>
            <w:hideMark/>
          </w:tcPr>
          <w:p w14:paraId="3744160C" w14:textId="77777777" w:rsidR="00EF5CA2" w:rsidRPr="004C1688" w:rsidRDefault="00EF5CA2" w:rsidP="00F05391">
            <w:pPr>
              <w:rPr>
                <w:color w:val="000000"/>
                <w:sz w:val="20"/>
              </w:rPr>
            </w:pPr>
            <w:r w:rsidRPr="004C1688">
              <w:rPr>
                <w:color w:val="000000"/>
                <w:sz w:val="20"/>
              </w:rPr>
              <w:t>Общество с ограниченной ответственностью «ИНВИТРО-Самара»</w:t>
            </w:r>
          </w:p>
        </w:tc>
        <w:tc>
          <w:tcPr>
            <w:tcW w:w="1701" w:type="dxa"/>
            <w:tcBorders>
              <w:top w:val="nil"/>
              <w:left w:val="nil"/>
              <w:bottom w:val="single" w:sz="4" w:space="0" w:color="auto"/>
              <w:right w:val="single" w:sz="4" w:space="0" w:color="auto"/>
            </w:tcBorders>
            <w:shd w:val="clear" w:color="auto" w:fill="auto"/>
            <w:vAlign w:val="center"/>
            <w:hideMark/>
          </w:tcPr>
          <w:p w14:paraId="4A0E9729"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CC9E0B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7BE26F1"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8C551"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67F2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7F28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70EE65A" w14:textId="77777777" w:rsidR="00EF5CA2" w:rsidRPr="004C1688" w:rsidRDefault="00EF5CA2" w:rsidP="00F05391">
            <w:pPr>
              <w:rPr>
                <w:color w:val="000000"/>
                <w:sz w:val="20"/>
              </w:rPr>
            </w:pPr>
            <w:r w:rsidRPr="004C1688">
              <w:rPr>
                <w:color w:val="000000"/>
                <w:sz w:val="20"/>
              </w:rPr>
              <w:t> </w:t>
            </w:r>
          </w:p>
        </w:tc>
      </w:tr>
      <w:tr w:rsidR="00EF5CA2" w:rsidRPr="004C1688" w14:paraId="71D1CC9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F61DFAE" w14:textId="77777777" w:rsidR="00EF5CA2" w:rsidRPr="004C1688" w:rsidRDefault="00EF5CA2" w:rsidP="00F05391">
            <w:pPr>
              <w:jc w:val="center"/>
              <w:rPr>
                <w:color w:val="000000"/>
                <w:sz w:val="20"/>
              </w:rPr>
            </w:pPr>
            <w:r w:rsidRPr="004C1688">
              <w:rPr>
                <w:color w:val="000000"/>
                <w:sz w:val="20"/>
              </w:rPr>
              <w:t>58</w:t>
            </w:r>
          </w:p>
        </w:tc>
        <w:tc>
          <w:tcPr>
            <w:tcW w:w="992" w:type="dxa"/>
            <w:tcBorders>
              <w:top w:val="nil"/>
              <w:left w:val="nil"/>
              <w:bottom w:val="single" w:sz="4" w:space="0" w:color="auto"/>
              <w:right w:val="single" w:sz="4" w:space="0" w:color="auto"/>
            </w:tcBorders>
            <w:shd w:val="clear" w:color="auto" w:fill="auto"/>
            <w:vAlign w:val="center"/>
            <w:hideMark/>
          </w:tcPr>
          <w:p w14:paraId="38CECEDC" w14:textId="77777777" w:rsidR="00EF5CA2" w:rsidRPr="004C1688" w:rsidRDefault="00EF5CA2" w:rsidP="00F05391">
            <w:pPr>
              <w:jc w:val="center"/>
              <w:rPr>
                <w:color w:val="000000"/>
                <w:sz w:val="20"/>
              </w:rPr>
            </w:pPr>
            <w:r w:rsidRPr="004C1688">
              <w:rPr>
                <w:color w:val="000000"/>
                <w:sz w:val="20"/>
              </w:rPr>
              <w:t>590401</w:t>
            </w:r>
          </w:p>
        </w:tc>
        <w:tc>
          <w:tcPr>
            <w:tcW w:w="3260" w:type="dxa"/>
            <w:tcBorders>
              <w:top w:val="nil"/>
              <w:left w:val="nil"/>
              <w:bottom w:val="single" w:sz="4" w:space="0" w:color="auto"/>
              <w:right w:val="single" w:sz="4" w:space="0" w:color="auto"/>
            </w:tcBorders>
            <w:shd w:val="clear" w:color="auto" w:fill="auto"/>
            <w:vAlign w:val="center"/>
            <w:hideMark/>
          </w:tcPr>
          <w:p w14:paraId="70E28DA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больница № 2 имени Федора Христофоровича Граля»</w:t>
            </w:r>
          </w:p>
        </w:tc>
        <w:tc>
          <w:tcPr>
            <w:tcW w:w="1701" w:type="dxa"/>
            <w:tcBorders>
              <w:top w:val="nil"/>
              <w:left w:val="nil"/>
              <w:bottom w:val="single" w:sz="4" w:space="0" w:color="auto"/>
              <w:right w:val="single" w:sz="4" w:space="0" w:color="auto"/>
            </w:tcBorders>
            <w:shd w:val="clear" w:color="auto" w:fill="auto"/>
            <w:vAlign w:val="center"/>
            <w:hideMark/>
          </w:tcPr>
          <w:p w14:paraId="3E62628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F6A4A2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BAC9397"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6C944"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4257E"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F534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24A920D" w14:textId="77777777" w:rsidR="00EF5CA2" w:rsidRPr="004C1688" w:rsidRDefault="00EF5CA2" w:rsidP="00F05391">
            <w:pPr>
              <w:rPr>
                <w:color w:val="000000"/>
                <w:sz w:val="20"/>
              </w:rPr>
            </w:pPr>
            <w:r w:rsidRPr="004C1688">
              <w:rPr>
                <w:color w:val="000000"/>
                <w:sz w:val="20"/>
              </w:rPr>
              <w:t> </w:t>
            </w:r>
          </w:p>
        </w:tc>
      </w:tr>
      <w:tr w:rsidR="00EF5CA2" w:rsidRPr="004C1688" w14:paraId="5D37932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8A2D530" w14:textId="77777777" w:rsidR="00EF5CA2" w:rsidRPr="004C1688" w:rsidRDefault="00EF5CA2" w:rsidP="00F05391">
            <w:pPr>
              <w:jc w:val="center"/>
              <w:rPr>
                <w:color w:val="000000"/>
                <w:sz w:val="20"/>
              </w:rPr>
            </w:pPr>
            <w:r w:rsidRPr="004C1688">
              <w:rPr>
                <w:color w:val="000000"/>
                <w:sz w:val="20"/>
              </w:rPr>
              <w:t>59</w:t>
            </w:r>
          </w:p>
        </w:tc>
        <w:tc>
          <w:tcPr>
            <w:tcW w:w="992" w:type="dxa"/>
            <w:tcBorders>
              <w:top w:val="nil"/>
              <w:left w:val="nil"/>
              <w:bottom w:val="single" w:sz="4" w:space="0" w:color="auto"/>
              <w:right w:val="single" w:sz="4" w:space="0" w:color="auto"/>
            </w:tcBorders>
            <w:shd w:val="clear" w:color="auto" w:fill="auto"/>
            <w:vAlign w:val="center"/>
            <w:hideMark/>
          </w:tcPr>
          <w:p w14:paraId="39D9508E" w14:textId="77777777" w:rsidR="00EF5CA2" w:rsidRPr="004C1688" w:rsidRDefault="00EF5CA2" w:rsidP="00F05391">
            <w:pPr>
              <w:jc w:val="center"/>
              <w:rPr>
                <w:color w:val="000000"/>
                <w:sz w:val="20"/>
              </w:rPr>
            </w:pPr>
            <w:r w:rsidRPr="004C1688">
              <w:rPr>
                <w:color w:val="000000"/>
                <w:sz w:val="20"/>
              </w:rPr>
              <w:t>590404</w:t>
            </w:r>
          </w:p>
        </w:tc>
        <w:tc>
          <w:tcPr>
            <w:tcW w:w="3260" w:type="dxa"/>
            <w:tcBorders>
              <w:top w:val="nil"/>
              <w:left w:val="nil"/>
              <w:bottom w:val="single" w:sz="4" w:space="0" w:color="auto"/>
              <w:right w:val="single" w:sz="4" w:space="0" w:color="auto"/>
            </w:tcBorders>
            <w:shd w:val="clear" w:color="auto" w:fill="auto"/>
            <w:vAlign w:val="center"/>
            <w:hideMark/>
          </w:tcPr>
          <w:p w14:paraId="60F42150" w14:textId="77777777" w:rsidR="00EF5CA2" w:rsidRPr="004C1688" w:rsidRDefault="00EF5CA2" w:rsidP="00F05391">
            <w:pPr>
              <w:rPr>
                <w:color w:val="000000"/>
                <w:sz w:val="20"/>
              </w:rPr>
            </w:pPr>
            <w:r w:rsidRPr="004C1688">
              <w:rPr>
                <w:color w:val="000000"/>
                <w:sz w:val="20"/>
              </w:rPr>
              <w:t>Частное учреждение здравоохранения «Клиническая больница «РЖД-Медицина» города Пермь»</w:t>
            </w:r>
          </w:p>
        </w:tc>
        <w:tc>
          <w:tcPr>
            <w:tcW w:w="1701" w:type="dxa"/>
            <w:tcBorders>
              <w:top w:val="nil"/>
              <w:left w:val="nil"/>
              <w:bottom w:val="single" w:sz="4" w:space="0" w:color="auto"/>
              <w:right w:val="single" w:sz="4" w:space="0" w:color="auto"/>
            </w:tcBorders>
            <w:shd w:val="clear" w:color="auto" w:fill="auto"/>
            <w:vAlign w:val="center"/>
            <w:hideMark/>
          </w:tcPr>
          <w:p w14:paraId="10AEF014"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23CE5F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54EFF23"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EA35B"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D9207"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80AAF"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A8EA408" w14:textId="77777777" w:rsidR="00EF5CA2" w:rsidRPr="004C1688" w:rsidRDefault="00EF5CA2" w:rsidP="00F05391">
            <w:pPr>
              <w:rPr>
                <w:color w:val="000000"/>
                <w:sz w:val="20"/>
              </w:rPr>
            </w:pPr>
            <w:r w:rsidRPr="004C1688">
              <w:rPr>
                <w:color w:val="000000"/>
                <w:sz w:val="20"/>
              </w:rPr>
              <w:t> </w:t>
            </w:r>
          </w:p>
        </w:tc>
      </w:tr>
      <w:tr w:rsidR="00EF5CA2" w:rsidRPr="004C1688" w14:paraId="558D8D8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8164878" w14:textId="77777777" w:rsidR="00EF5CA2" w:rsidRPr="004C1688" w:rsidRDefault="00EF5CA2" w:rsidP="00F05391">
            <w:pPr>
              <w:jc w:val="center"/>
              <w:rPr>
                <w:color w:val="000000"/>
                <w:sz w:val="20"/>
              </w:rPr>
            </w:pPr>
            <w:r w:rsidRPr="004C1688">
              <w:rPr>
                <w:color w:val="000000"/>
                <w:sz w:val="20"/>
              </w:rPr>
              <w:t>60</w:t>
            </w:r>
          </w:p>
        </w:tc>
        <w:tc>
          <w:tcPr>
            <w:tcW w:w="992" w:type="dxa"/>
            <w:tcBorders>
              <w:top w:val="nil"/>
              <w:left w:val="nil"/>
              <w:bottom w:val="single" w:sz="4" w:space="0" w:color="auto"/>
              <w:right w:val="single" w:sz="4" w:space="0" w:color="auto"/>
            </w:tcBorders>
            <w:shd w:val="clear" w:color="auto" w:fill="auto"/>
            <w:vAlign w:val="center"/>
            <w:hideMark/>
          </w:tcPr>
          <w:p w14:paraId="49E6E7A1" w14:textId="77777777" w:rsidR="00EF5CA2" w:rsidRPr="004C1688" w:rsidRDefault="00EF5CA2" w:rsidP="00F05391">
            <w:pPr>
              <w:jc w:val="center"/>
              <w:rPr>
                <w:color w:val="000000"/>
                <w:sz w:val="20"/>
              </w:rPr>
            </w:pPr>
            <w:r w:rsidRPr="004C1688">
              <w:rPr>
                <w:color w:val="000000"/>
                <w:sz w:val="20"/>
              </w:rPr>
              <w:t>590405</w:t>
            </w:r>
          </w:p>
        </w:tc>
        <w:tc>
          <w:tcPr>
            <w:tcW w:w="3260" w:type="dxa"/>
            <w:tcBorders>
              <w:top w:val="nil"/>
              <w:left w:val="nil"/>
              <w:bottom w:val="single" w:sz="4" w:space="0" w:color="auto"/>
              <w:right w:val="single" w:sz="4" w:space="0" w:color="auto"/>
            </w:tcBorders>
            <w:shd w:val="clear" w:color="auto" w:fill="auto"/>
            <w:vAlign w:val="center"/>
            <w:hideMark/>
          </w:tcPr>
          <w:p w14:paraId="3A50E2A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поликлиника № 4»</w:t>
            </w:r>
          </w:p>
        </w:tc>
        <w:tc>
          <w:tcPr>
            <w:tcW w:w="1701" w:type="dxa"/>
            <w:tcBorders>
              <w:top w:val="nil"/>
              <w:left w:val="nil"/>
              <w:bottom w:val="single" w:sz="4" w:space="0" w:color="auto"/>
              <w:right w:val="single" w:sz="4" w:space="0" w:color="auto"/>
            </w:tcBorders>
            <w:shd w:val="clear" w:color="auto" w:fill="auto"/>
            <w:vAlign w:val="center"/>
            <w:hideMark/>
          </w:tcPr>
          <w:p w14:paraId="4C131DD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46CBBC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A6C0EF1"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60AFF"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08B2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6A7E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9239811" w14:textId="77777777" w:rsidR="00EF5CA2" w:rsidRPr="004C1688" w:rsidRDefault="00EF5CA2" w:rsidP="00F05391">
            <w:pPr>
              <w:rPr>
                <w:color w:val="000000"/>
                <w:sz w:val="20"/>
              </w:rPr>
            </w:pPr>
            <w:r w:rsidRPr="004C1688">
              <w:rPr>
                <w:color w:val="000000"/>
                <w:sz w:val="20"/>
              </w:rPr>
              <w:t> </w:t>
            </w:r>
          </w:p>
        </w:tc>
      </w:tr>
      <w:tr w:rsidR="00EF5CA2" w:rsidRPr="004C1688" w14:paraId="2E2BD422" w14:textId="77777777" w:rsidTr="00263FFE">
        <w:trPr>
          <w:trHeight w:val="388"/>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27B6D94" w14:textId="77777777" w:rsidR="00EF5CA2" w:rsidRPr="004C1688" w:rsidRDefault="00EF5CA2" w:rsidP="00F05391">
            <w:pPr>
              <w:jc w:val="center"/>
              <w:rPr>
                <w:color w:val="000000"/>
                <w:sz w:val="20"/>
              </w:rPr>
            </w:pPr>
            <w:r w:rsidRPr="004C1688">
              <w:rPr>
                <w:color w:val="000000"/>
                <w:sz w:val="20"/>
              </w:rPr>
              <w:t>61</w:t>
            </w:r>
          </w:p>
        </w:tc>
        <w:tc>
          <w:tcPr>
            <w:tcW w:w="992" w:type="dxa"/>
            <w:tcBorders>
              <w:top w:val="nil"/>
              <w:left w:val="nil"/>
              <w:bottom w:val="single" w:sz="4" w:space="0" w:color="auto"/>
              <w:right w:val="single" w:sz="4" w:space="0" w:color="auto"/>
            </w:tcBorders>
            <w:shd w:val="clear" w:color="auto" w:fill="auto"/>
            <w:vAlign w:val="center"/>
            <w:hideMark/>
          </w:tcPr>
          <w:p w14:paraId="44279212" w14:textId="77777777" w:rsidR="00EF5CA2" w:rsidRPr="004C1688" w:rsidRDefault="00EF5CA2" w:rsidP="00F05391">
            <w:pPr>
              <w:jc w:val="center"/>
              <w:rPr>
                <w:color w:val="000000"/>
                <w:sz w:val="20"/>
              </w:rPr>
            </w:pPr>
            <w:r w:rsidRPr="004C1688">
              <w:rPr>
                <w:color w:val="000000"/>
                <w:sz w:val="20"/>
              </w:rPr>
              <w:t>590406</w:t>
            </w:r>
          </w:p>
        </w:tc>
        <w:tc>
          <w:tcPr>
            <w:tcW w:w="3260" w:type="dxa"/>
            <w:tcBorders>
              <w:top w:val="nil"/>
              <w:left w:val="nil"/>
              <w:bottom w:val="single" w:sz="4" w:space="0" w:color="auto"/>
              <w:right w:val="single" w:sz="4" w:space="0" w:color="auto"/>
            </w:tcBorders>
            <w:shd w:val="clear" w:color="auto" w:fill="auto"/>
            <w:vAlign w:val="center"/>
            <w:hideMark/>
          </w:tcPr>
          <w:p w14:paraId="3D1B8512" w14:textId="77777777" w:rsidR="00EF5CA2" w:rsidRPr="004C1688" w:rsidRDefault="00EF5CA2" w:rsidP="00F05391">
            <w:pPr>
              <w:rPr>
                <w:color w:val="000000"/>
                <w:sz w:val="20"/>
              </w:rPr>
            </w:pPr>
            <w:r w:rsidRPr="004C1688">
              <w:rPr>
                <w:color w:val="000000"/>
                <w:sz w:val="20"/>
              </w:rPr>
              <w:t xml:space="preserve">Государственное бюджетное учреждение здравоохранения Пермского края «Городская </w:t>
            </w:r>
            <w:r w:rsidRPr="004C1688">
              <w:rPr>
                <w:color w:val="000000"/>
                <w:sz w:val="20"/>
              </w:rPr>
              <w:lastRenderedPageBreak/>
              <w:t>стоматологическая поликлиника № 3»</w:t>
            </w:r>
          </w:p>
        </w:tc>
        <w:tc>
          <w:tcPr>
            <w:tcW w:w="1701" w:type="dxa"/>
            <w:tcBorders>
              <w:top w:val="nil"/>
              <w:left w:val="nil"/>
              <w:bottom w:val="single" w:sz="4" w:space="0" w:color="auto"/>
              <w:right w:val="single" w:sz="4" w:space="0" w:color="auto"/>
            </w:tcBorders>
            <w:shd w:val="clear" w:color="auto" w:fill="auto"/>
            <w:vAlign w:val="center"/>
            <w:hideMark/>
          </w:tcPr>
          <w:p w14:paraId="63CCD6C8" w14:textId="77777777" w:rsidR="00EF5CA2" w:rsidRPr="004C1688" w:rsidRDefault="00EF5CA2" w:rsidP="00F05391">
            <w:pPr>
              <w:rPr>
                <w:color w:val="000000"/>
                <w:sz w:val="20"/>
              </w:rPr>
            </w:pPr>
            <w:r w:rsidRPr="004C1688">
              <w:rPr>
                <w:color w:val="000000"/>
                <w:sz w:val="20"/>
              </w:rPr>
              <w:lastRenderedPageBreak/>
              <w:t> </w:t>
            </w:r>
          </w:p>
        </w:tc>
        <w:tc>
          <w:tcPr>
            <w:tcW w:w="1701" w:type="dxa"/>
            <w:tcBorders>
              <w:top w:val="nil"/>
              <w:left w:val="nil"/>
              <w:bottom w:val="single" w:sz="4" w:space="0" w:color="auto"/>
              <w:right w:val="single" w:sz="4" w:space="0" w:color="auto"/>
            </w:tcBorders>
            <w:shd w:val="clear" w:color="auto" w:fill="auto"/>
            <w:vAlign w:val="center"/>
            <w:hideMark/>
          </w:tcPr>
          <w:p w14:paraId="4458AF4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94994A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8C4A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D096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F2409"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EF66920" w14:textId="77777777" w:rsidR="00EF5CA2" w:rsidRPr="004C1688" w:rsidRDefault="00EF5CA2" w:rsidP="00F05391">
            <w:pPr>
              <w:rPr>
                <w:color w:val="000000"/>
                <w:sz w:val="20"/>
              </w:rPr>
            </w:pPr>
            <w:r w:rsidRPr="004C1688">
              <w:rPr>
                <w:color w:val="000000"/>
                <w:sz w:val="20"/>
              </w:rPr>
              <w:t> </w:t>
            </w:r>
          </w:p>
        </w:tc>
      </w:tr>
      <w:tr w:rsidR="00EF5CA2" w:rsidRPr="004C1688" w14:paraId="73F8F86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275D838" w14:textId="77777777" w:rsidR="00EF5CA2" w:rsidRPr="004C1688" w:rsidRDefault="00EF5CA2" w:rsidP="00F05391">
            <w:pPr>
              <w:jc w:val="center"/>
              <w:rPr>
                <w:color w:val="000000"/>
                <w:sz w:val="20"/>
              </w:rPr>
            </w:pPr>
            <w:r w:rsidRPr="004C1688">
              <w:rPr>
                <w:color w:val="000000"/>
                <w:sz w:val="20"/>
              </w:rPr>
              <w:t>62</w:t>
            </w:r>
          </w:p>
        </w:tc>
        <w:tc>
          <w:tcPr>
            <w:tcW w:w="992" w:type="dxa"/>
            <w:tcBorders>
              <w:top w:val="nil"/>
              <w:left w:val="nil"/>
              <w:bottom w:val="single" w:sz="4" w:space="0" w:color="auto"/>
              <w:right w:val="single" w:sz="4" w:space="0" w:color="auto"/>
            </w:tcBorders>
            <w:shd w:val="clear" w:color="auto" w:fill="auto"/>
            <w:vAlign w:val="center"/>
            <w:hideMark/>
          </w:tcPr>
          <w:p w14:paraId="5DF4BB34" w14:textId="77777777" w:rsidR="00EF5CA2" w:rsidRPr="004C1688" w:rsidRDefault="00EF5CA2" w:rsidP="00F05391">
            <w:pPr>
              <w:jc w:val="center"/>
              <w:rPr>
                <w:color w:val="000000"/>
                <w:sz w:val="20"/>
              </w:rPr>
            </w:pPr>
            <w:r w:rsidRPr="004C1688">
              <w:rPr>
                <w:color w:val="000000"/>
                <w:sz w:val="20"/>
              </w:rPr>
              <w:t>590407</w:t>
            </w:r>
          </w:p>
        </w:tc>
        <w:tc>
          <w:tcPr>
            <w:tcW w:w="3260" w:type="dxa"/>
            <w:tcBorders>
              <w:top w:val="nil"/>
              <w:left w:val="nil"/>
              <w:bottom w:val="single" w:sz="4" w:space="0" w:color="auto"/>
              <w:right w:val="single" w:sz="4" w:space="0" w:color="auto"/>
            </w:tcBorders>
            <w:shd w:val="clear" w:color="auto" w:fill="auto"/>
            <w:vAlign w:val="center"/>
            <w:hideMark/>
          </w:tcPr>
          <w:p w14:paraId="10BE9216" w14:textId="77777777" w:rsidR="00EF5CA2" w:rsidRPr="004C1688" w:rsidRDefault="00EF5CA2" w:rsidP="00F05391">
            <w:pPr>
              <w:rPr>
                <w:color w:val="000000"/>
                <w:sz w:val="20"/>
              </w:rPr>
            </w:pPr>
            <w:r w:rsidRPr="004C1688">
              <w:rPr>
                <w:color w:val="000000"/>
                <w:sz w:val="20"/>
              </w:rPr>
              <w:t>Общество с ограниченной ответственностью «Отикс»</w:t>
            </w:r>
          </w:p>
        </w:tc>
        <w:tc>
          <w:tcPr>
            <w:tcW w:w="1701" w:type="dxa"/>
            <w:tcBorders>
              <w:top w:val="nil"/>
              <w:left w:val="nil"/>
              <w:bottom w:val="single" w:sz="4" w:space="0" w:color="auto"/>
              <w:right w:val="single" w:sz="4" w:space="0" w:color="auto"/>
            </w:tcBorders>
            <w:shd w:val="clear" w:color="auto" w:fill="auto"/>
            <w:vAlign w:val="center"/>
            <w:hideMark/>
          </w:tcPr>
          <w:p w14:paraId="79F7017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3FF801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BE251D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B851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B71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2325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F0FBCE" w14:textId="77777777" w:rsidR="00EF5CA2" w:rsidRPr="004C1688" w:rsidRDefault="00EF5CA2" w:rsidP="00F05391">
            <w:pPr>
              <w:rPr>
                <w:color w:val="000000"/>
                <w:sz w:val="20"/>
              </w:rPr>
            </w:pPr>
            <w:r w:rsidRPr="004C1688">
              <w:rPr>
                <w:color w:val="000000"/>
                <w:sz w:val="20"/>
              </w:rPr>
              <w:t> </w:t>
            </w:r>
          </w:p>
        </w:tc>
      </w:tr>
      <w:tr w:rsidR="00EF5CA2" w:rsidRPr="004C1688" w14:paraId="1ED8C47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15DACD5" w14:textId="77777777" w:rsidR="00EF5CA2" w:rsidRPr="004C1688" w:rsidRDefault="00EF5CA2" w:rsidP="00F05391">
            <w:pPr>
              <w:jc w:val="center"/>
              <w:rPr>
                <w:color w:val="000000"/>
                <w:sz w:val="20"/>
              </w:rPr>
            </w:pPr>
            <w:r w:rsidRPr="004C1688">
              <w:rPr>
                <w:color w:val="000000"/>
                <w:sz w:val="20"/>
              </w:rPr>
              <w:t>63</w:t>
            </w:r>
          </w:p>
        </w:tc>
        <w:tc>
          <w:tcPr>
            <w:tcW w:w="992" w:type="dxa"/>
            <w:tcBorders>
              <w:top w:val="nil"/>
              <w:left w:val="nil"/>
              <w:bottom w:val="single" w:sz="4" w:space="0" w:color="auto"/>
              <w:right w:val="single" w:sz="4" w:space="0" w:color="auto"/>
            </w:tcBorders>
            <w:shd w:val="clear" w:color="auto" w:fill="auto"/>
            <w:vAlign w:val="center"/>
            <w:hideMark/>
          </w:tcPr>
          <w:p w14:paraId="71BC2A23" w14:textId="77777777" w:rsidR="00EF5CA2" w:rsidRPr="004C1688" w:rsidRDefault="00EF5CA2" w:rsidP="00F05391">
            <w:pPr>
              <w:jc w:val="center"/>
              <w:rPr>
                <w:color w:val="000000"/>
                <w:sz w:val="20"/>
              </w:rPr>
            </w:pPr>
            <w:r w:rsidRPr="004C1688">
              <w:rPr>
                <w:color w:val="000000"/>
                <w:sz w:val="20"/>
              </w:rPr>
              <w:t>590415</w:t>
            </w:r>
          </w:p>
        </w:tc>
        <w:tc>
          <w:tcPr>
            <w:tcW w:w="3260" w:type="dxa"/>
            <w:tcBorders>
              <w:top w:val="nil"/>
              <w:left w:val="nil"/>
              <w:bottom w:val="single" w:sz="4" w:space="0" w:color="auto"/>
              <w:right w:val="single" w:sz="4" w:space="0" w:color="auto"/>
            </w:tcBorders>
            <w:shd w:val="clear" w:color="auto" w:fill="auto"/>
            <w:vAlign w:val="center"/>
            <w:hideMark/>
          </w:tcPr>
          <w:p w14:paraId="5AA97AD9" w14:textId="77777777" w:rsidR="00EF5CA2" w:rsidRPr="004C1688" w:rsidRDefault="00EF5CA2" w:rsidP="00F05391">
            <w:pPr>
              <w:rPr>
                <w:color w:val="000000"/>
                <w:sz w:val="20"/>
              </w:rPr>
            </w:pPr>
            <w:r w:rsidRPr="004C1688">
              <w:rPr>
                <w:color w:val="000000"/>
                <w:sz w:val="20"/>
              </w:rPr>
              <w:t>Общество с ограниченной ответственностью «Клиника ЭкспертПермь»</w:t>
            </w:r>
          </w:p>
        </w:tc>
        <w:tc>
          <w:tcPr>
            <w:tcW w:w="1701" w:type="dxa"/>
            <w:tcBorders>
              <w:top w:val="nil"/>
              <w:left w:val="nil"/>
              <w:bottom w:val="single" w:sz="4" w:space="0" w:color="auto"/>
              <w:right w:val="single" w:sz="4" w:space="0" w:color="auto"/>
            </w:tcBorders>
            <w:shd w:val="clear" w:color="auto" w:fill="auto"/>
            <w:vAlign w:val="center"/>
            <w:hideMark/>
          </w:tcPr>
          <w:p w14:paraId="32DAB3AB"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B2B82F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F4CCB8D"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9971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565E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2488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7540F38" w14:textId="77777777" w:rsidR="00EF5CA2" w:rsidRPr="004C1688" w:rsidRDefault="00EF5CA2" w:rsidP="00F05391">
            <w:pPr>
              <w:rPr>
                <w:color w:val="000000"/>
                <w:sz w:val="20"/>
              </w:rPr>
            </w:pPr>
            <w:r w:rsidRPr="004C1688">
              <w:rPr>
                <w:color w:val="000000"/>
                <w:sz w:val="20"/>
              </w:rPr>
              <w:t> </w:t>
            </w:r>
          </w:p>
        </w:tc>
      </w:tr>
      <w:tr w:rsidR="00EF5CA2" w:rsidRPr="004C1688" w14:paraId="56B98A2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CF4E882" w14:textId="77777777" w:rsidR="00EF5CA2" w:rsidRPr="004C1688" w:rsidRDefault="00EF5CA2" w:rsidP="00F05391">
            <w:pPr>
              <w:jc w:val="center"/>
              <w:rPr>
                <w:color w:val="000000"/>
                <w:sz w:val="20"/>
              </w:rPr>
            </w:pPr>
            <w:r w:rsidRPr="004C1688">
              <w:rPr>
                <w:color w:val="000000"/>
                <w:sz w:val="20"/>
              </w:rPr>
              <w:t>64</w:t>
            </w:r>
          </w:p>
        </w:tc>
        <w:tc>
          <w:tcPr>
            <w:tcW w:w="992" w:type="dxa"/>
            <w:tcBorders>
              <w:top w:val="nil"/>
              <w:left w:val="nil"/>
              <w:bottom w:val="single" w:sz="4" w:space="0" w:color="auto"/>
              <w:right w:val="single" w:sz="4" w:space="0" w:color="auto"/>
            </w:tcBorders>
            <w:shd w:val="clear" w:color="auto" w:fill="auto"/>
            <w:vAlign w:val="center"/>
            <w:hideMark/>
          </w:tcPr>
          <w:p w14:paraId="5A88ABAD" w14:textId="77777777" w:rsidR="00EF5CA2" w:rsidRPr="004C1688" w:rsidRDefault="00EF5CA2" w:rsidP="00F05391">
            <w:pPr>
              <w:jc w:val="center"/>
              <w:rPr>
                <w:color w:val="000000"/>
                <w:sz w:val="20"/>
              </w:rPr>
            </w:pPr>
            <w:r w:rsidRPr="004C1688">
              <w:rPr>
                <w:color w:val="000000"/>
                <w:sz w:val="20"/>
              </w:rPr>
              <w:t>590417</w:t>
            </w:r>
          </w:p>
        </w:tc>
        <w:tc>
          <w:tcPr>
            <w:tcW w:w="3260" w:type="dxa"/>
            <w:tcBorders>
              <w:top w:val="nil"/>
              <w:left w:val="nil"/>
              <w:bottom w:val="single" w:sz="4" w:space="0" w:color="auto"/>
              <w:right w:val="single" w:sz="4" w:space="0" w:color="auto"/>
            </w:tcBorders>
            <w:shd w:val="clear" w:color="auto" w:fill="auto"/>
            <w:vAlign w:val="center"/>
            <w:hideMark/>
          </w:tcPr>
          <w:p w14:paraId="482EEDC7" w14:textId="77777777" w:rsidR="00EF5CA2" w:rsidRPr="004C1688" w:rsidRDefault="00EF5CA2" w:rsidP="00F05391">
            <w:pPr>
              <w:rPr>
                <w:color w:val="000000"/>
                <w:sz w:val="20"/>
              </w:rPr>
            </w:pPr>
            <w:r w:rsidRPr="004C1688">
              <w:rPr>
                <w:color w:val="000000"/>
                <w:sz w:val="20"/>
              </w:rPr>
              <w:t>Общество с ограниченной ответственностью Городская медицинская лаборатория «Надежда»</w:t>
            </w:r>
          </w:p>
        </w:tc>
        <w:tc>
          <w:tcPr>
            <w:tcW w:w="1701" w:type="dxa"/>
            <w:tcBorders>
              <w:top w:val="nil"/>
              <w:left w:val="nil"/>
              <w:bottom w:val="single" w:sz="4" w:space="0" w:color="auto"/>
              <w:right w:val="single" w:sz="4" w:space="0" w:color="auto"/>
            </w:tcBorders>
            <w:shd w:val="clear" w:color="auto" w:fill="auto"/>
            <w:vAlign w:val="center"/>
            <w:hideMark/>
          </w:tcPr>
          <w:p w14:paraId="4B64D4A4"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63E8040"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6CB0DEF"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27F3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812D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7871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47489C" w14:textId="77777777" w:rsidR="00EF5CA2" w:rsidRPr="004C1688" w:rsidRDefault="00EF5CA2" w:rsidP="00F05391">
            <w:pPr>
              <w:rPr>
                <w:color w:val="000000"/>
                <w:sz w:val="20"/>
              </w:rPr>
            </w:pPr>
            <w:r w:rsidRPr="004C1688">
              <w:rPr>
                <w:color w:val="000000"/>
                <w:sz w:val="20"/>
              </w:rPr>
              <w:t> </w:t>
            </w:r>
          </w:p>
        </w:tc>
      </w:tr>
      <w:tr w:rsidR="00EF5CA2" w:rsidRPr="004C1688" w14:paraId="4B5CE245"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6F5A8DA" w14:textId="77777777" w:rsidR="00EF5CA2" w:rsidRPr="004C1688" w:rsidRDefault="00EF5CA2" w:rsidP="00F05391">
            <w:pPr>
              <w:jc w:val="center"/>
              <w:rPr>
                <w:color w:val="000000"/>
                <w:sz w:val="20"/>
              </w:rPr>
            </w:pPr>
            <w:r w:rsidRPr="004C1688">
              <w:rPr>
                <w:color w:val="000000"/>
                <w:sz w:val="20"/>
              </w:rPr>
              <w:t>65</w:t>
            </w:r>
          </w:p>
        </w:tc>
        <w:tc>
          <w:tcPr>
            <w:tcW w:w="992" w:type="dxa"/>
            <w:tcBorders>
              <w:top w:val="nil"/>
              <w:left w:val="nil"/>
              <w:bottom w:val="single" w:sz="4" w:space="0" w:color="auto"/>
              <w:right w:val="single" w:sz="4" w:space="0" w:color="auto"/>
            </w:tcBorders>
            <w:shd w:val="clear" w:color="auto" w:fill="auto"/>
            <w:vAlign w:val="center"/>
            <w:hideMark/>
          </w:tcPr>
          <w:p w14:paraId="395B6CE4" w14:textId="77777777" w:rsidR="00EF5CA2" w:rsidRPr="004C1688" w:rsidRDefault="00EF5CA2" w:rsidP="00F05391">
            <w:pPr>
              <w:jc w:val="center"/>
              <w:rPr>
                <w:color w:val="000000"/>
                <w:sz w:val="20"/>
              </w:rPr>
            </w:pPr>
            <w:r w:rsidRPr="004C1688">
              <w:rPr>
                <w:color w:val="000000"/>
                <w:sz w:val="20"/>
              </w:rPr>
              <w:t>590420</w:t>
            </w:r>
          </w:p>
        </w:tc>
        <w:tc>
          <w:tcPr>
            <w:tcW w:w="3260" w:type="dxa"/>
            <w:tcBorders>
              <w:top w:val="nil"/>
              <w:left w:val="nil"/>
              <w:bottom w:val="single" w:sz="4" w:space="0" w:color="auto"/>
              <w:right w:val="single" w:sz="4" w:space="0" w:color="auto"/>
            </w:tcBorders>
            <w:shd w:val="clear" w:color="auto" w:fill="auto"/>
            <w:vAlign w:val="center"/>
            <w:hideMark/>
          </w:tcPr>
          <w:p w14:paraId="036D3B6D" w14:textId="77777777" w:rsidR="00EF5CA2" w:rsidRPr="004C1688" w:rsidRDefault="00EF5CA2" w:rsidP="00F05391">
            <w:pPr>
              <w:rPr>
                <w:color w:val="000000"/>
                <w:sz w:val="20"/>
              </w:rPr>
            </w:pPr>
            <w:r w:rsidRPr="004C1688">
              <w:rPr>
                <w:color w:val="000000"/>
                <w:sz w:val="20"/>
              </w:rPr>
              <w:t>Общество с ограниченной ответственностью Клиника «Надежда»</w:t>
            </w:r>
          </w:p>
        </w:tc>
        <w:tc>
          <w:tcPr>
            <w:tcW w:w="1701" w:type="dxa"/>
            <w:tcBorders>
              <w:top w:val="nil"/>
              <w:left w:val="nil"/>
              <w:bottom w:val="single" w:sz="4" w:space="0" w:color="auto"/>
              <w:right w:val="single" w:sz="4" w:space="0" w:color="auto"/>
            </w:tcBorders>
            <w:shd w:val="clear" w:color="auto" w:fill="auto"/>
            <w:vAlign w:val="center"/>
            <w:hideMark/>
          </w:tcPr>
          <w:p w14:paraId="108D7AD9"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EAE9DC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BE828BF"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0037A"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21BD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3BE2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11F7D2" w14:textId="77777777" w:rsidR="00EF5CA2" w:rsidRPr="004C1688" w:rsidRDefault="00EF5CA2" w:rsidP="00F05391">
            <w:pPr>
              <w:rPr>
                <w:color w:val="000000"/>
                <w:sz w:val="20"/>
              </w:rPr>
            </w:pPr>
            <w:r w:rsidRPr="004C1688">
              <w:rPr>
                <w:color w:val="000000"/>
                <w:sz w:val="20"/>
              </w:rPr>
              <w:t> </w:t>
            </w:r>
          </w:p>
        </w:tc>
      </w:tr>
      <w:tr w:rsidR="00EF5CA2" w:rsidRPr="004C1688" w14:paraId="66899FE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6146A2" w14:textId="77777777" w:rsidR="00EF5CA2" w:rsidRPr="004C1688" w:rsidRDefault="00EF5CA2" w:rsidP="00F05391">
            <w:pPr>
              <w:jc w:val="center"/>
              <w:rPr>
                <w:color w:val="000000"/>
                <w:sz w:val="20"/>
              </w:rPr>
            </w:pPr>
            <w:r w:rsidRPr="004C1688">
              <w:rPr>
                <w:color w:val="000000"/>
                <w:sz w:val="20"/>
              </w:rPr>
              <w:t>66</w:t>
            </w:r>
          </w:p>
        </w:tc>
        <w:tc>
          <w:tcPr>
            <w:tcW w:w="992" w:type="dxa"/>
            <w:tcBorders>
              <w:top w:val="nil"/>
              <w:left w:val="nil"/>
              <w:bottom w:val="single" w:sz="4" w:space="0" w:color="auto"/>
              <w:right w:val="single" w:sz="4" w:space="0" w:color="auto"/>
            </w:tcBorders>
            <w:shd w:val="clear" w:color="auto" w:fill="auto"/>
            <w:vAlign w:val="center"/>
            <w:hideMark/>
          </w:tcPr>
          <w:p w14:paraId="3FDF9F53" w14:textId="77777777" w:rsidR="00EF5CA2" w:rsidRPr="004C1688" w:rsidRDefault="00EF5CA2" w:rsidP="00F05391">
            <w:pPr>
              <w:jc w:val="center"/>
              <w:rPr>
                <w:color w:val="000000"/>
                <w:sz w:val="20"/>
              </w:rPr>
            </w:pPr>
            <w:r w:rsidRPr="004C1688">
              <w:rPr>
                <w:color w:val="000000"/>
                <w:sz w:val="20"/>
              </w:rPr>
              <w:t>590421</w:t>
            </w:r>
          </w:p>
        </w:tc>
        <w:tc>
          <w:tcPr>
            <w:tcW w:w="3260" w:type="dxa"/>
            <w:tcBorders>
              <w:top w:val="nil"/>
              <w:left w:val="nil"/>
              <w:bottom w:val="single" w:sz="4" w:space="0" w:color="auto"/>
              <w:right w:val="single" w:sz="4" w:space="0" w:color="auto"/>
            </w:tcBorders>
            <w:shd w:val="clear" w:color="auto" w:fill="auto"/>
            <w:vAlign w:val="center"/>
            <w:hideMark/>
          </w:tcPr>
          <w:p w14:paraId="00F01144"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клиническая поликлиника № 6»</w:t>
            </w:r>
          </w:p>
        </w:tc>
        <w:tc>
          <w:tcPr>
            <w:tcW w:w="1701" w:type="dxa"/>
            <w:tcBorders>
              <w:top w:val="nil"/>
              <w:left w:val="nil"/>
              <w:bottom w:val="single" w:sz="4" w:space="0" w:color="auto"/>
              <w:right w:val="single" w:sz="4" w:space="0" w:color="auto"/>
            </w:tcBorders>
            <w:shd w:val="clear" w:color="auto" w:fill="auto"/>
            <w:vAlign w:val="center"/>
            <w:hideMark/>
          </w:tcPr>
          <w:p w14:paraId="14D3169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115DA1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E5BD39F"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24C3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3F38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2C921"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DCAC236" w14:textId="77777777" w:rsidR="00EF5CA2" w:rsidRPr="004C1688" w:rsidRDefault="00EF5CA2" w:rsidP="00F05391">
            <w:pPr>
              <w:rPr>
                <w:color w:val="000000"/>
                <w:sz w:val="20"/>
              </w:rPr>
            </w:pPr>
            <w:r w:rsidRPr="004C1688">
              <w:rPr>
                <w:color w:val="000000"/>
                <w:sz w:val="20"/>
              </w:rPr>
              <w:t> </w:t>
            </w:r>
          </w:p>
        </w:tc>
      </w:tr>
      <w:tr w:rsidR="00EF5CA2" w:rsidRPr="004C1688" w14:paraId="65421C1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8C85EB9" w14:textId="77777777" w:rsidR="00EF5CA2" w:rsidRPr="004C1688" w:rsidRDefault="00EF5CA2" w:rsidP="00F05391">
            <w:pPr>
              <w:jc w:val="center"/>
              <w:rPr>
                <w:color w:val="000000"/>
                <w:sz w:val="20"/>
              </w:rPr>
            </w:pPr>
            <w:r w:rsidRPr="004C1688">
              <w:rPr>
                <w:color w:val="000000"/>
                <w:sz w:val="20"/>
              </w:rPr>
              <w:t>67</w:t>
            </w:r>
          </w:p>
        </w:tc>
        <w:tc>
          <w:tcPr>
            <w:tcW w:w="992" w:type="dxa"/>
            <w:tcBorders>
              <w:top w:val="nil"/>
              <w:left w:val="nil"/>
              <w:bottom w:val="single" w:sz="4" w:space="0" w:color="auto"/>
              <w:right w:val="single" w:sz="4" w:space="0" w:color="auto"/>
            </w:tcBorders>
            <w:shd w:val="clear" w:color="auto" w:fill="auto"/>
            <w:vAlign w:val="center"/>
            <w:hideMark/>
          </w:tcPr>
          <w:p w14:paraId="49E6B812" w14:textId="77777777" w:rsidR="00EF5CA2" w:rsidRPr="004C1688" w:rsidRDefault="00EF5CA2" w:rsidP="00F05391">
            <w:pPr>
              <w:jc w:val="center"/>
              <w:rPr>
                <w:color w:val="000000"/>
                <w:sz w:val="20"/>
              </w:rPr>
            </w:pPr>
            <w:r w:rsidRPr="004C1688">
              <w:rPr>
                <w:color w:val="000000"/>
                <w:sz w:val="20"/>
              </w:rPr>
              <w:t>590158</w:t>
            </w:r>
          </w:p>
        </w:tc>
        <w:tc>
          <w:tcPr>
            <w:tcW w:w="3260" w:type="dxa"/>
            <w:tcBorders>
              <w:top w:val="nil"/>
              <w:left w:val="nil"/>
              <w:bottom w:val="single" w:sz="4" w:space="0" w:color="auto"/>
              <w:right w:val="single" w:sz="4" w:space="0" w:color="auto"/>
            </w:tcBorders>
            <w:shd w:val="clear" w:color="auto" w:fill="auto"/>
            <w:vAlign w:val="center"/>
            <w:hideMark/>
          </w:tcPr>
          <w:p w14:paraId="333074B7"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поликлиника № 2»</w:t>
            </w:r>
          </w:p>
        </w:tc>
        <w:tc>
          <w:tcPr>
            <w:tcW w:w="1701" w:type="dxa"/>
            <w:tcBorders>
              <w:top w:val="nil"/>
              <w:left w:val="nil"/>
              <w:bottom w:val="single" w:sz="4" w:space="0" w:color="auto"/>
              <w:right w:val="single" w:sz="4" w:space="0" w:color="auto"/>
            </w:tcBorders>
            <w:shd w:val="clear" w:color="auto" w:fill="auto"/>
            <w:vAlign w:val="center"/>
            <w:hideMark/>
          </w:tcPr>
          <w:p w14:paraId="64FA52B7"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244263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B7A45B3"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0AF7B"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8D82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91B2C"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543A02" w14:textId="77777777" w:rsidR="00EF5CA2" w:rsidRPr="004C1688" w:rsidRDefault="00EF5CA2" w:rsidP="00F05391">
            <w:pPr>
              <w:rPr>
                <w:color w:val="000000"/>
                <w:sz w:val="20"/>
              </w:rPr>
            </w:pPr>
            <w:r w:rsidRPr="004C1688">
              <w:rPr>
                <w:color w:val="000000"/>
                <w:sz w:val="20"/>
              </w:rPr>
              <w:t> </w:t>
            </w:r>
          </w:p>
        </w:tc>
      </w:tr>
      <w:tr w:rsidR="00EF5CA2" w:rsidRPr="004C1688" w14:paraId="2AA4FEB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43C957E" w14:textId="77777777" w:rsidR="00EF5CA2" w:rsidRPr="004C1688" w:rsidRDefault="00EF5CA2" w:rsidP="00F05391">
            <w:pPr>
              <w:jc w:val="center"/>
              <w:rPr>
                <w:color w:val="000000"/>
                <w:sz w:val="20"/>
              </w:rPr>
            </w:pPr>
            <w:r w:rsidRPr="004C1688">
              <w:rPr>
                <w:color w:val="000000"/>
                <w:sz w:val="20"/>
              </w:rPr>
              <w:t>68</w:t>
            </w:r>
          </w:p>
        </w:tc>
        <w:tc>
          <w:tcPr>
            <w:tcW w:w="992" w:type="dxa"/>
            <w:tcBorders>
              <w:top w:val="nil"/>
              <w:left w:val="nil"/>
              <w:bottom w:val="single" w:sz="4" w:space="0" w:color="auto"/>
              <w:right w:val="single" w:sz="4" w:space="0" w:color="auto"/>
            </w:tcBorders>
            <w:shd w:val="clear" w:color="auto" w:fill="auto"/>
            <w:vAlign w:val="center"/>
            <w:hideMark/>
          </w:tcPr>
          <w:p w14:paraId="133FD546" w14:textId="77777777" w:rsidR="00EF5CA2" w:rsidRPr="004C1688" w:rsidRDefault="00EF5CA2" w:rsidP="00F05391">
            <w:pPr>
              <w:jc w:val="center"/>
              <w:rPr>
                <w:color w:val="000000"/>
                <w:sz w:val="20"/>
              </w:rPr>
            </w:pPr>
            <w:r w:rsidRPr="004C1688">
              <w:rPr>
                <w:color w:val="000000"/>
                <w:sz w:val="20"/>
              </w:rPr>
              <w:t>590505</w:t>
            </w:r>
          </w:p>
        </w:tc>
        <w:tc>
          <w:tcPr>
            <w:tcW w:w="3260" w:type="dxa"/>
            <w:tcBorders>
              <w:top w:val="nil"/>
              <w:left w:val="nil"/>
              <w:bottom w:val="single" w:sz="4" w:space="0" w:color="auto"/>
              <w:right w:val="single" w:sz="4" w:space="0" w:color="auto"/>
            </w:tcBorders>
            <w:shd w:val="clear" w:color="auto" w:fill="auto"/>
            <w:vAlign w:val="center"/>
            <w:hideMark/>
          </w:tcPr>
          <w:p w14:paraId="12E59162"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клиническая поликлиника № 5»</w:t>
            </w:r>
          </w:p>
        </w:tc>
        <w:tc>
          <w:tcPr>
            <w:tcW w:w="1701" w:type="dxa"/>
            <w:tcBorders>
              <w:top w:val="nil"/>
              <w:left w:val="nil"/>
              <w:bottom w:val="single" w:sz="4" w:space="0" w:color="auto"/>
              <w:right w:val="single" w:sz="4" w:space="0" w:color="auto"/>
            </w:tcBorders>
            <w:shd w:val="clear" w:color="auto" w:fill="auto"/>
            <w:vAlign w:val="center"/>
            <w:hideMark/>
          </w:tcPr>
          <w:p w14:paraId="0C0723DD"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8F77EC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9C823B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EE18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E947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186D2"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D5E02FA" w14:textId="77777777" w:rsidR="00EF5CA2" w:rsidRPr="004C1688" w:rsidRDefault="00EF5CA2" w:rsidP="00F05391">
            <w:pPr>
              <w:rPr>
                <w:color w:val="000000"/>
                <w:sz w:val="20"/>
              </w:rPr>
            </w:pPr>
            <w:r w:rsidRPr="004C1688">
              <w:rPr>
                <w:color w:val="000000"/>
                <w:sz w:val="20"/>
              </w:rPr>
              <w:t> </w:t>
            </w:r>
          </w:p>
        </w:tc>
      </w:tr>
      <w:tr w:rsidR="00EF5CA2" w:rsidRPr="004C1688" w14:paraId="7569C44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6CDBBA2" w14:textId="77777777" w:rsidR="00EF5CA2" w:rsidRPr="004C1688" w:rsidRDefault="00EF5CA2" w:rsidP="00F05391">
            <w:pPr>
              <w:jc w:val="center"/>
              <w:rPr>
                <w:color w:val="000000"/>
                <w:sz w:val="20"/>
              </w:rPr>
            </w:pPr>
            <w:r w:rsidRPr="004C1688">
              <w:rPr>
                <w:color w:val="000000"/>
                <w:sz w:val="20"/>
              </w:rPr>
              <w:t>69</w:t>
            </w:r>
          </w:p>
        </w:tc>
        <w:tc>
          <w:tcPr>
            <w:tcW w:w="992" w:type="dxa"/>
            <w:tcBorders>
              <w:top w:val="nil"/>
              <w:left w:val="nil"/>
              <w:bottom w:val="single" w:sz="4" w:space="0" w:color="auto"/>
              <w:right w:val="single" w:sz="4" w:space="0" w:color="auto"/>
            </w:tcBorders>
            <w:shd w:val="clear" w:color="auto" w:fill="auto"/>
            <w:vAlign w:val="center"/>
            <w:hideMark/>
          </w:tcPr>
          <w:p w14:paraId="6DA3EBF3" w14:textId="77777777" w:rsidR="00EF5CA2" w:rsidRPr="004C1688" w:rsidRDefault="00EF5CA2" w:rsidP="00F05391">
            <w:pPr>
              <w:jc w:val="center"/>
              <w:rPr>
                <w:color w:val="000000"/>
                <w:sz w:val="20"/>
              </w:rPr>
            </w:pPr>
            <w:r w:rsidRPr="004C1688">
              <w:rPr>
                <w:color w:val="000000"/>
                <w:sz w:val="20"/>
              </w:rPr>
              <w:t>590508</w:t>
            </w:r>
          </w:p>
        </w:tc>
        <w:tc>
          <w:tcPr>
            <w:tcW w:w="3260" w:type="dxa"/>
            <w:tcBorders>
              <w:top w:val="nil"/>
              <w:left w:val="nil"/>
              <w:bottom w:val="single" w:sz="4" w:space="0" w:color="auto"/>
              <w:right w:val="single" w:sz="4" w:space="0" w:color="auto"/>
            </w:tcBorders>
            <w:shd w:val="clear" w:color="auto" w:fill="auto"/>
            <w:vAlign w:val="center"/>
            <w:hideMark/>
          </w:tcPr>
          <w:p w14:paraId="449FA8A9" w14:textId="77777777" w:rsidR="00EF5CA2" w:rsidRPr="004C1688" w:rsidRDefault="00EF5CA2" w:rsidP="00F05391">
            <w:pPr>
              <w:rPr>
                <w:color w:val="000000"/>
                <w:sz w:val="20"/>
              </w:rPr>
            </w:pPr>
            <w:r w:rsidRPr="004C1688">
              <w:rPr>
                <w:color w:val="000000"/>
                <w:sz w:val="20"/>
              </w:rPr>
              <w:t>Общество с ограниченной ответственностью «Европейская стоматология «Медиум»</w:t>
            </w:r>
          </w:p>
        </w:tc>
        <w:tc>
          <w:tcPr>
            <w:tcW w:w="1701" w:type="dxa"/>
            <w:tcBorders>
              <w:top w:val="nil"/>
              <w:left w:val="nil"/>
              <w:bottom w:val="single" w:sz="4" w:space="0" w:color="auto"/>
              <w:right w:val="single" w:sz="4" w:space="0" w:color="auto"/>
            </w:tcBorders>
            <w:shd w:val="clear" w:color="auto" w:fill="auto"/>
            <w:vAlign w:val="center"/>
            <w:hideMark/>
          </w:tcPr>
          <w:p w14:paraId="3C163E1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C58413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0CA741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1DB4"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42E3A"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2484"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FB8D55" w14:textId="77777777" w:rsidR="00EF5CA2" w:rsidRPr="004C1688" w:rsidRDefault="00EF5CA2" w:rsidP="00F05391">
            <w:pPr>
              <w:rPr>
                <w:color w:val="000000"/>
                <w:sz w:val="20"/>
              </w:rPr>
            </w:pPr>
            <w:r w:rsidRPr="004C1688">
              <w:rPr>
                <w:color w:val="000000"/>
                <w:sz w:val="20"/>
              </w:rPr>
              <w:t> </w:t>
            </w:r>
          </w:p>
        </w:tc>
      </w:tr>
      <w:tr w:rsidR="00EF5CA2" w:rsidRPr="004C1688" w14:paraId="2EF1D9A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59ACB4D" w14:textId="77777777" w:rsidR="00EF5CA2" w:rsidRPr="004C1688" w:rsidRDefault="00EF5CA2" w:rsidP="00F05391">
            <w:pPr>
              <w:jc w:val="center"/>
              <w:rPr>
                <w:color w:val="000000"/>
                <w:sz w:val="20"/>
              </w:rPr>
            </w:pPr>
            <w:r w:rsidRPr="004C1688">
              <w:rPr>
                <w:color w:val="000000"/>
                <w:sz w:val="20"/>
              </w:rPr>
              <w:t>70</w:t>
            </w:r>
          </w:p>
        </w:tc>
        <w:tc>
          <w:tcPr>
            <w:tcW w:w="992" w:type="dxa"/>
            <w:tcBorders>
              <w:top w:val="nil"/>
              <w:left w:val="nil"/>
              <w:bottom w:val="single" w:sz="4" w:space="0" w:color="auto"/>
              <w:right w:val="single" w:sz="4" w:space="0" w:color="auto"/>
            </w:tcBorders>
            <w:shd w:val="clear" w:color="auto" w:fill="auto"/>
            <w:vAlign w:val="center"/>
            <w:hideMark/>
          </w:tcPr>
          <w:p w14:paraId="4E763325" w14:textId="77777777" w:rsidR="00EF5CA2" w:rsidRPr="004C1688" w:rsidRDefault="00EF5CA2" w:rsidP="00F05391">
            <w:pPr>
              <w:jc w:val="center"/>
              <w:rPr>
                <w:color w:val="000000"/>
                <w:sz w:val="20"/>
              </w:rPr>
            </w:pPr>
            <w:r w:rsidRPr="004C1688">
              <w:rPr>
                <w:color w:val="000000"/>
                <w:sz w:val="20"/>
              </w:rPr>
              <w:t>590509</w:t>
            </w:r>
          </w:p>
        </w:tc>
        <w:tc>
          <w:tcPr>
            <w:tcW w:w="3260" w:type="dxa"/>
            <w:tcBorders>
              <w:top w:val="nil"/>
              <w:left w:val="nil"/>
              <w:bottom w:val="single" w:sz="4" w:space="0" w:color="auto"/>
              <w:right w:val="single" w:sz="4" w:space="0" w:color="auto"/>
            </w:tcBorders>
            <w:shd w:val="clear" w:color="auto" w:fill="auto"/>
            <w:vAlign w:val="center"/>
            <w:hideMark/>
          </w:tcPr>
          <w:p w14:paraId="2794FB1E" w14:textId="77777777" w:rsidR="00EF5CA2" w:rsidRPr="004C1688" w:rsidRDefault="00EF5CA2" w:rsidP="00F05391">
            <w:pPr>
              <w:rPr>
                <w:color w:val="000000"/>
                <w:sz w:val="20"/>
              </w:rPr>
            </w:pPr>
            <w:r w:rsidRPr="004C1688">
              <w:rPr>
                <w:color w:val="000000"/>
                <w:sz w:val="20"/>
              </w:rPr>
              <w:t>Общество с ограниченной ответственностью «Мама»</w:t>
            </w:r>
          </w:p>
        </w:tc>
        <w:tc>
          <w:tcPr>
            <w:tcW w:w="1701" w:type="dxa"/>
            <w:tcBorders>
              <w:top w:val="nil"/>
              <w:left w:val="nil"/>
              <w:bottom w:val="single" w:sz="4" w:space="0" w:color="auto"/>
              <w:right w:val="single" w:sz="4" w:space="0" w:color="auto"/>
            </w:tcBorders>
            <w:shd w:val="clear" w:color="auto" w:fill="auto"/>
            <w:vAlign w:val="center"/>
            <w:hideMark/>
          </w:tcPr>
          <w:p w14:paraId="19727E39"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8611FC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10C2128"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C08A"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7532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D39DC"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318616" w14:textId="77777777" w:rsidR="00EF5CA2" w:rsidRPr="004C1688" w:rsidRDefault="00EF5CA2" w:rsidP="00F05391">
            <w:pPr>
              <w:rPr>
                <w:color w:val="000000"/>
                <w:sz w:val="20"/>
              </w:rPr>
            </w:pPr>
            <w:r w:rsidRPr="004C1688">
              <w:rPr>
                <w:color w:val="000000"/>
                <w:sz w:val="20"/>
              </w:rPr>
              <w:t> </w:t>
            </w:r>
          </w:p>
        </w:tc>
      </w:tr>
      <w:tr w:rsidR="00EF5CA2" w:rsidRPr="004C1688" w14:paraId="118636E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F3899F7" w14:textId="77777777" w:rsidR="00EF5CA2" w:rsidRPr="004C1688" w:rsidRDefault="00EF5CA2" w:rsidP="00F05391">
            <w:pPr>
              <w:jc w:val="center"/>
              <w:rPr>
                <w:color w:val="000000"/>
                <w:sz w:val="20"/>
              </w:rPr>
            </w:pPr>
            <w:r w:rsidRPr="004C1688">
              <w:rPr>
                <w:color w:val="000000"/>
                <w:sz w:val="20"/>
              </w:rPr>
              <w:lastRenderedPageBreak/>
              <w:t>71</w:t>
            </w:r>
          </w:p>
        </w:tc>
        <w:tc>
          <w:tcPr>
            <w:tcW w:w="992" w:type="dxa"/>
            <w:tcBorders>
              <w:top w:val="nil"/>
              <w:left w:val="nil"/>
              <w:bottom w:val="single" w:sz="4" w:space="0" w:color="auto"/>
              <w:right w:val="single" w:sz="4" w:space="0" w:color="auto"/>
            </w:tcBorders>
            <w:shd w:val="clear" w:color="auto" w:fill="auto"/>
            <w:vAlign w:val="center"/>
            <w:hideMark/>
          </w:tcPr>
          <w:p w14:paraId="09776396" w14:textId="77777777" w:rsidR="00EF5CA2" w:rsidRPr="004C1688" w:rsidRDefault="00EF5CA2" w:rsidP="00F05391">
            <w:pPr>
              <w:jc w:val="center"/>
              <w:rPr>
                <w:color w:val="000000"/>
                <w:sz w:val="20"/>
              </w:rPr>
            </w:pPr>
            <w:r w:rsidRPr="004C1688">
              <w:rPr>
                <w:color w:val="000000"/>
                <w:sz w:val="20"/>
              </w:rPr>
              <w:t>590514</w:t>
            </w:r>
          </w:p>
        </w:tc>
        <w:tc>
          <w:tcPr>
            <w:tcW w:w="3260" w:type="dxa"/>
            <w:tcBorders>
              <w:top w:val="nil"/>
              <w:left w:val="nil"/>
              <w:bottom w:val="single" w:sz="4" w:space="0" w:color="auto"/>
              <w:right w:val="single" w:sz="4" w:space="0" w:color="auto"/>
            </w:tcBorders>
            <w:shd w:val="clear" w:color="auto" w:fill="auto"/>
            <w:vAlign w:val="center"/>
            <w:hideMark/>
          </w:tcPr>
          <w:p w14:paraId="44343693" w14:textId="77777777" w:rsidR="00EF5CA2" w:rsidRPr="004C1688" w:rsidRDefault="00EF5CA2" w:rsidP="00F05391">
            <w:pPr>
              <w:rPr>
                <w:color w:val="000000"/>
                <w:sz w:val="20"/>
              </w:rPr>
            </w:pPr>
            <w:r w:rsidRPr="004C1688">
              <w:rPr>
                <w:color w:val="000000"/>
                <w:sz w:val="20"/>
              </w:rPr>
              <w:t>Общество с ограниченной ответственностью «Вита»</w:t>
            </w:r>
          </w:p>
        </w:tc>
        <w:tc>
          <w:tcPr>
            <w:tcW w:w="1701" w:type="dxa"/>
            <w:tcBorders>
              <w:top w:val="nil"/>
              <w:left w:val="nil"/>
              <w:bottom w:val="single" w:sz="4" w:space="0" w:color="auto"/>
              <w:right w:val="single" w:sz="4" w:space="0" w:color="auto"/>
            </w:tcBorders>
            <w:shd w:val="clear" w:color="auto" w:fill="auto"/>
            <w:vAlign w:val="center"/>
            <w:hideMark/>
          </w:tcPr>
          <w:p w14:paraId="221E916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9BBDFE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789541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BF8E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7B99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888C4"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037AAE" w14:textId="77777777" w:rsidR="00EF5CA2" w:rsidRPr="004C1688" w:rsidRDefault="00EF5CA2" w:rsidP="00F05391">
            <w:pPr>
              <w:rPr>
                <w:color w:val="000000"/>
                <w:sz w:val="20"/>
              </w:rPr>
            </w:pPr>
            <w:r w:rsidRPr="004C1688">
              <w:rPr>
                <w:color w:val="000000"/>
                <w:sz w:val="20"/>
              </w:rPr>
              <w:t> </w:t>
            </w:r>
          </w:p>
        </w:tc>
      </w:tr>
      <w:tr w:rsidR="00EF5CA2" w:rsidRPr="004C1688" w14:paraId="187119D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4F4557D" w14:textId="77777777" w:rsidR="00EF5CA2" w:rsidRPr="004C1688" w:rsidRDefault="00EF5CA2" w:rsidP="00F05391">
            <w:pPr>
              <w:jc w:val="center"/>
              <w:rPr>
                <w:color w:val="000000"/>
                <w:sz w:val="20"/>
              </w:rPr>
            </w:pPr>
            <w:r w:rsidRPr="004C1688">
              <w:rPr>
                <w:color w:val="000000"/>
                <w:sz w:val="20"/>
              </w:rPr>
              <w:t>72</w:t>
            </w:r>
          </w:p>
        </w:tc>
        <w:tc>
          <w:tcPr>
            <w:tcW w:w="992" w:type="dxa"/>
            <w:tcBorders>
              <w:top w:val="nil"/>
              <w:left w:val="nil"/>
              <w:bottom w:val="single" w:sz="4" w:space="0" w:color="auto"/>
              <w:right w:val="single" w:sz="4" w:space="0" w:color="auto"/>
            </w:tcBorders>
            <w:shd w:val="clear" w:color="auto" w:fill="auto"/>
            <w:vAlign w:val="center"/>
            <w:hideMark/>
          </w:tcPr>
          <w:p w14:paraId="0C809101" w14:textId="77777777" w:rsidR="00EF5CA2" w:rsidRPr="004C1688" w:rsidRDefault="00EF5CA2" w:rsidP="00F05391">
            <w:pPr>
              <w:jc w:val="center"/>
              <w:rPr>
                <w:color w:val="000000"/>
                <w:sz w:val="20"/>
              </w:rPr>
            </w:pPr>
            <w:r w:rsidRPr="004C1688">
              <w:rPr>
                <w:color w:val="000000"/>
                <w:sz w:val="20"/>
              </w:rPr>
              <w:t>590539</w:t>
            </w:r>
          </w:p>
        </w:tc>
        <w:tc>
          <w:tcPr>
            <w:tcW w:w="3260" w:type="dxa"/>
            <w:tcBorders>
              <w:top w:val="nil"/>
              <w:left w:val="nil"/>
              <w:bottom w:val="single" w:sz="4" w:space="0" w:color="auto"/>
              <w:right w:val="single" w:sz="4" w:space="0" w:color="auto"/>
            </w:tcBorders>
            <w:shd w:val="clear" w:color="auto" w:fill="auto"/>
            <w:vAlign w:val="center"/>
            <w:hideMark/>
          </w:tcPr>
          <w:p w14:paraId="3B4778C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больница им. М.А.Тверье»</w:t>
            </w:r>
          </w:p>
        </w:tc>
        <w:tc>
          <w:tcPr>
            <w:tcW w:w="1701" w:type="dxa"/>
            <w:tcBorders>
              <w:top w:val="nil"/>
              <w:left w:val="nil"/>
              <w:bottom w:val="single" w:sz="4" w:space="0" w:color="auto"/>
              <w:right w:val="single" w:sz="4" w:space="0" w:color="auto"/>
            </w:tcBorders>
            <w:shd w:val="clear" w:color="auto" w:fill="auto"/>
            <w:vAlign w:val="center"/>
            <w:hideMark/>
          </w:tcPr>
          <w:p w14:paraId="3FF05017"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13D633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B14EFA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BBBDB"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9723"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D0251"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39EA6C8" w14:textId="77777777" w:rsidR="00EF5CA2" w:rsidRPr="004C1688" w:rsidRDefault="00EF5CA2" w:rsidP="00F05391">
            <w:pPr>
              <w:rPr>
                <w:color w:val="000000"/>
                <w:sz w:val="20"/>
              </w:rPr>
            </w:pPr>
            <w:r w:rsidRPr="004C1688">
              <w:rPr>
                <w:color w:val="000000"/>
                <w:sz w:val="20"/>
              </w:rPr>
              <w:t> </w:t>
            </w:r>
          </w:p>
        </w:tc>
      </w:tr>
      <w:tr w:rsidR="00EF5CA2" w:rsidRPr="004C1688" w14:paraId="0271508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F8A552" w14:textId="77777777" w:rsidR="00EF5CA2" w:rsidRPr="004C1688" w:rsidRDefault="00EF5CA2" w:rsidP="00F05391">
            <w:pPr>
              <w:jc w:val="center"/>
              <w:rPr>
                <w:color w:val="000000"/>
                <w:sz w:val="20"/>
              </w:rPr>
            </w:pPr>
            <w:r w:rsidRPr="004C1688">
              <w:rPr>
                <w:color w:val="000000"/>
                <w:sz w:val="20"/>
              </w:rPr>
              <w:t>73</w:t>
            </w:r>
          </w:p>
        </w:tc>
        <w:tc>
          <w:tcPr>
            <w:tcW w:w="992" w:type="dxa"/>
            <w:tcBorders>
              <w:top w:val="nil"/>
              <w:left w:val="nil"/>
              <w:bottom w:val="single" w:sz="4" w:space="0" w:color="auto"/>
              <w:right w:val="single" w:sz="4" w:space="0" w:color="auto"/>
            </w:tcBorders>
            <w:shd w:val="clear" w:color="auto" w:fill="auto"/>
            <w:vAlign w:val="center"/>
            <w:hideMark/>
          </w:tcPr>
          <w:p w14:paraId="6EEB0351" w14:textId="77777777" w:rsidR="00EF5CA2" w:rsidRPr="004C1688" w:rsidRDefault="00EF5CA2" w:rsidP="00F05391">
            <w:pPr>
              <w:jc w:val="center"/>
              <w:rPr>
                <w:color w:val="000000"/>
                <w:sz w:val="20"/>
              </w:rPr>
            </w:pPr>
            <w:r w:rsidRPr="004C1688">
              <w:rPr>
                <w:color w:val="000000"/>
                <w:sz w:val="20"/>
              </w:rPr>
              <w:t>590540</w:t>
            </w:r>
          </w:p>
        </w:tc>
        <w:tc>
          <w:tcPr>
            <w:tcW w:w="3260" w:type="dxa"/>
            <w:tcBorders>
              <w:top w:val="nil"/>
              <w:left w:val="nil"/>
              <w:bottom w:val="single" w:sz="4" w:space="0" w:color="auto"/>
              <w:right w:val="single" w:sz="4" w:space="0" w:color="auto"/>
            </w:tcBorders>
            <w:shd w:val="clear" w:color="auto" w:fill="auto"/>
            <w:vAlign w:val="center"/>
            <w:hideMark/>
          </w:tcPr>
          <w:p w14:paraId="48EB340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«Краевая клиническая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02380F9F"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BBBEBC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35100CC"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851E0"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9C7F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8C3B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80928DC" w14:textId="77777777" w:rsidR="00EF5CA2" w:rsidRPr="004C1688" w:rsidRDefault="00EF5CA2" w:rsidP="00F05391">
            <w:pPr>
              <w:rPr>
                <w:color w:val="000000"/>
                <w:sz w:val="20"/>
              </w:rPr>
            </w:pPr>
            <w:r w:rsidRPr="004C1688">
              <w:rPr>
                <w:color w:val="000000"/>
                <w:sz w:val="20"/>
              </w:rPr>
              <w:t> </w:t>
            </w:r>
          </w:p>
        </w:tc>
      </w:tr>
      <w:tr w:rsidR="00EF5CA2" w:rsidRPr="004C1688" w14:paraId="14372445"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02BCF6B" w14:textId="77777777" w:rsidR="00EF5CA2" w:rsidRPr="004C1688" w:rsidRDefault="00EF5CA2" w:rsidP="00F05391">
            <w:pPr>
              <w:jc w:val="center"/>
              <w:rPr>
                <w:color w:val="000000"/>
                <w:sz w:val="20"/>
              </w:rPr>
            </w:pPr>
            <w:r w:rsidRPr="004C1688">
              <w:rPr>
                <w:color w:val="000000"/>
                <w:sz w:val="20"/>
              </w:rPr>
              <w:t>74</w:t>
            </w:r>
          </w:p>
        </w:tc>
        <w:tc>
          <w:tcPr>
            <w:tcW w:w="992" w:type="dxa"/>
            <w:tcBorders>
              <w:top w:val="nil"/>
              <w:left w:val="nil"/>
              <w:bottom w:val="single" w:sz="4" w:space="0" w:color="auto"/>
              <w:right w:val="single" w:sz="4" w:space="0" w:color="auto"/>
            </w:tcBorders>
            <w:shd w:val="clear" w:color="auto" w:fill="auto"/>
            <w:vAlign w:val="center"/>
            <w:hideMark/>
          </w:tcPr>
          <w:p w14:paraId="3BC11D6E" w14:textId="77777777" w:rsidR="00EF5CA2" w:rsidRPr="004C1688" w:rsidRDefault="00EF5CA2" w:rsidP="00F05391">
            <w:pPr>
              <w:jc w:val="center"/>
              <w:rPr>
                <w:color w:val="000000"/>
                <w:sz w:val="20"/>
              </w:rPr>
            </w:pPr>
            <w:r w:rsidRPr="004C1688">
              <w:rPr>
                <w:color w:val="000000"/>
                <w:sz w:val="20"/>
              </w:rPr>
              <w:t>590541</w:t>
            </w:r>
          </w:p>
        </w:tc>
        <w:tc>
          <w:tcPr>
            <w:tcW w:w="3260" w:type="dxa"/>
            <w:tcBorders>
              <w:top w:val="nil"/>
              <w:left w:val="nil"/>
              <w:bottom w:val="single" w:sz="4" w:space="0" w:color="auto"/>
              <w:right w:val="single" w:sz="4" w:space="0" w:color="auto"/>
            </w:tcBorders>
            <w:shd w:val="clear" w:color="auto" w:fill="auto"/>
            <w:vAlign w:val="center"/>
            <w:hideMark/>
          </w:tcPr>
          <w:p w14:paraId="7A92E278"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«Краевая детская клиническая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00709CE"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910198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9B0F77C"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331E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E4D4C"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8497B"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347CAAD" w14:textId="77777777" w:rsidR="00EF5CA2" w:rsidRPr="004C1688" w:rsidRDefault="00EF5CA2" w:rsidP="00F05391">
            <w:pPr>
              <w:jc w:val="center"/>
              <w:rPr>
                <w:color w:val="000000"/>
                <w:sz w:val="20"/>
              </w:rPr>
            </w:pPr>
            <w:r w:rsidRPr="004C1688">
              <w:rPr>
                <w:color w:val="000000"/>
                <w:sz w:val="20"/>
              </w:rPr>
              <w:t>1</w:t>
            </w:r>
          </w:p>
        </w:tc>
      </w:tr>
      <w:tr w:rsidR="00EF5CA2" w:rsidRPr="004C1688" w14:paraId="1789975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277213E" w14:textId="77777777" w:rsidR="00EF5CA2" w:rsidRPr="004C1688" w:rsidRDefault="00EF5CA2" w:rsidP="00F05391">
            <w:pPr>
              <w:jc w:val="center"/>
              <w:rPr>
                <w:color w:val="000000"/>
                <w:sz w:val="20"/>
              </w:rPr>
            </w:pPr>
            <w:r w:rsidRPr="004C1688">
              <w:rPr>
                <w:color w:val="000000"/>
                <w:sz w:val="20"/>
              </w:rPr>
              <w:t>75</w:t>
            </w:r>
          </w:p>
        </w:tc>
        <w:tc>
          <w:tcPr>
            <w:tcW w:w="992" w:type="dxa"/>
            <w:tcBorders>
              <w:top w:val="nil"/>
              <w:left w:val="nil"/>
              <w:bottom w:val="single" w:sz="4" w:space="0" w:color="auto"/>
              <w:right w:val="single" w:sz="4" w:space="0" w:color="auto"/>
            </w:tcBorders>
            <w:shd w:val="clear" w:color="auto" w:fill="auto"/>
            <w:vAlign w:val="center"/>
            <w:hideMark/>
          </w:tcPr>
          <w:p w14:paraId="4F430783" w14:textId="77777777" w:rsidR="00EF5CA2" w:rsidRPr="004C1688" w:rsidRDefault="00EF5CA2" w:rsidP="00F05391">
            <w:pPr>
              <w:jc w:val="center"/>
              <w:rPr>
                <w:color w:val="000000"/>
                <w:sz w:val="20"/>
              </w:rPr>
            </w:pPr>
            <w:r w:rsidRPr="004C1688">
              <w:rPr>
                <w:color w:val="000000"/>
                <w:sz w:val="20"/>
              </w:rPr>
              <w:t>590544</w:t>
            </w:r>
          </w:p>
        </w:tc>
        <w:tc>
          <w:tcPr>
            <w:tcW w:w="3260" w:type="dxa"/>
            <w:tcBorders>
              <w:top w:val="nil"/>
              <w:left w:val="nil"/>
              <w:bottom w:val="single" w:sz="4" w:space="0" w:color="auto"/>
              <w:right w:val="single" w:sz="4" w:space="0" w:color="auto"/>
            </w:tcBorders>
            <w:shd w:val="clear" w:color="auto" w:fill="auto"/>
            <w:vAlign w:val="center"/>
            <w:hideMark/>
          </w:tcPr>
          <w:p w14:paraId="59840B13"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«Медицинские сервисные решения-Пермь»</w:t>
            </w:r>
          </w:p>
        </w:tc>
        <w:tc>
          <w:tcPr>
            <w:tcW w:w="1701" w:type="dxa"/>
            <w:tcBorders>
              <w:top w:val="nil"/>
              <w:left w:val="nil"/>
              <w:bottom w:val="single" w:sz="4" w:space="0" w:color="auto"/>
              <w:right w:val="single" w:sz="4" w:space="0" w:color="auto"/>
            </w:tcBorders>
            <w:shd w:val="clear" w:color="auto" w:fill="auto"/>
            <w:vAlign w:val="center"/>
            <w:hideMark/>
          </w:tcPr>
          <w:p w14:paraId="39A9B39E"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E5C747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BECB851"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7F961"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6E51E"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0726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D2F18D" w14:textId="77777777" w:rsidR="00EF5CA2" w:rsidRPr="004C1688" w:rsidRDefault="00EF5CA2" w:rsidP="00F05391">
            <w:pPr>
              <w:jc w:val="center"/>
              <w:rPr>
                <w:color w:val="000000"/>
                <w:sz w:val="20"/>
              </w:rPr>
            </w:pPr>
            <w:r w:rsidRPr="004C1688">
              <w:rPr>
                <w:color w:val="000000"/>
                <w:sz w:val="20"/>
              </w:rPr>
              <w:t>1</w:t>
            </w:r>
          </w:p>
        </w:tc>
      </w:tr>
      <w:tr w:rsidR="00EF5CA2" w:rsidRPr="004C1688" w14:paraId="0F70003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480051B" w14:textId="77777777" w:rsidR="00EF5CA2" w:rsidRPr="004C1688" w:rsidRDefault="00EF5CA2" w:rsidP="00F05391">
            <w:pPr>
              <w:jc w:val="center"/>
              <w:rPr>
                <w:color w:val="000000"/>
                <w:sz w:val="20"/>
              </w:rPr>
            </w:pPr>
            <w:r w:rsidRPr="004C1688">
              <w:rPr>
                <w:color w:val="000000"/>
                <w:sz w:val="20"/>
              </w:rPr>
              <w:t>76</w:t>
            </w:r>
          </w:p>
        </w:tc>
        <w:tc>
          <w:tcPr>
            <w:tcW w:w="992" w:type="dxa"/>
            <w:tcBorders>
              <w:top w:val="nil"/>
              <w:left w:val="nil"/>
              <w:bottom w:val="single" w:sz="4" w:space="0" w:color="auto"/>
              <w:right w:val="single" w:sz="4" w:space="0" w:color="auto"/>
            </w:tcBorders>
            <w:shd w:val="clear" w:color="auto" w:fill="auto"/>
            <w:vAlign w:val="center"/>
            <w:hideMark/>
          </w:tcPr>
          <w:p w14:paraId="0E509323" w14:textId="77777777" w:rsidR="00EF5CA2" w:rsidRPr="004C1688" w:rsidRDefault="00EF5CA2" w:rsidP="00F05391">
            <w:pPr>
              <w:jc w:val="center"/>
              <w:rPr>
                <w:color w:val="000000"/>
                <w:sz w:val="20"/>
              </w:rPr>
            </w:pPr>
            <w:r w:rsidRPr="004C1688">
              <w:rPr>
                <w:color w:val="000000"/>
                <w:sz w:val="20"/>
              </w:rPr>
              <w:t>590608</w:t>
            </w:r>
          </w:p>
        </w:tc>
        <w:tc>
          <w:tcPr>
            <w:tcW w:w="3260" w:type="dxa"/>
            <w:tcBorders>
              <w:top w:val="nil"/>
              <w:left w:val="nil"/>
              <w:bottom w:val="single" w:sz="4" w:space="0" w:color="auto"/>
              <w:right w:val="single" w:sz="4" w:space="0" w:color="auto"/>
            </w:tcBorders>
            <w:shd w:val="clear" w:color="auto" w:fill="auto"/>
            <w:vAlign w:val="center"/>
            <w:hideMark/>
          </w:tcPr>
          <w:p w14:paraId="44294D47"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поликлиника № 4 имени Чернышовой Ольги Евгеньевны»</w:t>
            </w:r>
          </w:p>
        </w:tc>
        <w:tc>
          <w:tcPr>
            <w:tcW w:w="1701" w:type="dxa"/>
            <w:tcBorders>
              <w:top w:val="nil"/>
              <w:left w:val="nil"/>
              <w:bottom w:val="single" w:sz="4" w:space="0" w:color="auto"/>
              <w:right w:val="single" w:sz="4" w:space="0" w:color="auto"/>
            </w:tcBorders>
            <w:shd w:val="clear" w:color="auto" w:fill="auto"/>
            <w:vAlign w:val="center"/>
            <w:hideMark/>
          </w:tcPr>
          <w:p w14:paraId="7F86730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3F7FCB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BA7717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8D2C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AC90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ED5E0"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3DFE565" w14:textId="77777777" w:rsidR="00EF5CA2" w:rsidRPr="004C1688" w:rsidRDefault="00EF5CA2" w:rsidP="00F05391">
            <w:pPr>
              <w:rPr>
                <w:color w:val="000000"/>
                <w:sz w:val="20"/>
              </w:rPr>
            </w:pPr>
            <w:r w:rsidRPr="004C1688">
              <w:rPr>
                <w:color w:val="000000"/>
                <w:sz w:val="20"/>
              </w:rPr>
              <w:t> </w:t>
            </w:r>
          </w:p>
        </w:tc>
      </w:tr>
      <w:tr w:rsidR="00EF5CA2" w:rsidRPr="004C1688" w14:paraId="6F75FA4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6C47A52" w14:textId="77777777" w:rsidR="00EF5CA2" w:rsidRPr="004C1688" w:rsidRDefault="00EF5CA2" w:rsidP="00F05391">
            <w:pPr>
              <w:jc w:val="center"/>
              <w:rPr>
                <w:color w:val="000000"/>
                <w:sz w:val="20"/>
              </w:rPr>
            </w:pPr>
            <w:r w:rsidRPr="004C1688">
              <w:rPr>
                <w:color w:val="000000"/>
                <w:sz w:val="20"/>
              </w:rPr>
              <w:t>77</w:t>
            </w:r>
          </w:p>
        </w:tc>
        <w:tc>
          <w:tcPr>
            <w:tcW w:w="992" w:type="dxa"/>
            <w:tcBorders>
              <w:top w:val="nil"/>
              <w:left w:val="nil"/>
              <w:bottom w:val="single" w:sz="4" w:space="0" w:color="auto"/>
              <w:right w:val="single" w:sz="4" w:space="0" w:color="auto"/>
            </w:tcBorders>
            <w:shd w:val="clear" w:color="auto" w:fill="auto"/>
            <w:vAlign w:val="center"/>
            <w:hideMark/>
          </w:tcPr>
          <w:p w14:paraId="4A9574CE" w14:textId="77777777" w:rsidR="00EF5CA2" w:rsidRPr="004C1688" w:rsidRDefault="00EF5CA2" w:rsidP="00F05391">
            <w:pPr>
              <w:jc w:val="center"/>
              <w:rPr>
                <w:color w:val="000000"/>
                <w:sz w:val="20"/>
              </w:rPr>
            </w:pPr>
            <w:r w:rsidRPr="004C1688">
              <w:rPr>
                <w:color w:val="000000"/>
                <w:sz w:val="20"/>
              </w:rPr>
              <w:t>590615</w:t>
            </w:r>
          </w:p>
        </w:tc>
        <w:tc>
          <w:tcPr>
            <w:tcW w:w="3260" w:type="dxa"/>
            <w:tcBorders>
              <w:top w:val="nil"/>
              <w:left w:val="nil"/>
              <w:bottom w:val="single" w:sz="4" w:space="0" w:color="auto"/>
              <w:right w:val="single" w:sz="4" w:space="0" w:color="auto"/>
            </w:tcBorders>
            <w:shd w:val="clear" w:color="auto" w:fill="auto"/>
            <w:vAlign w:val="center"/>
            <w:hideMark/>
          </w:tcPr>
          <w:p w14:paraId="62AED495"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«Медицинский центр «Диомид»</w:t>
            </w:r>
          </w:p>
        </w:tc>
        <w:tc>
          <w:tcPr>
            <w:tcW w:w="1701" w:type="dxa"/>
            <w:tcBorders>
              <w:top w:val="nil"/>
              <w:left w:val="nil"/>
              <w:bottom w:val="single" w:sz="4" w:space="0" w:color="auto"/>
              <w:right w:val="single" w:sz="4" w:space="0" w:color="auto"/>
            </w:tcBorders>
            <w:shd w:val="clear" w:color="auto" w:fill="auto"/>
            <w:vAlign w:val="center"/>
            <w:hideMark/>
          </w:tcPr>
          <w:p w14:paraId="681E387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A69DD83"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A63DD14"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5371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F135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5F454"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78B20CC" w14:textId="77777777" w:rsidR="00EF5CA2" w:rsidRPr="004C1688" w:rsidRDefault="00EF5CA2" w:rsidP="00F05391">
            <w:pPr>
              <w:rPr>
                <w:color w:val="000000"/>
                <w:sz w:val="20"/>
              </w:rPr>
            </w:pPr>
            <w:r w:rsidRPr="004C1688">
              <w:rPr>
                <w:color w:val="000000"/>
                <w:sz w:val="20"/>
              </w:rPr>
              <w:t> </w:t>
            </w:r>
          </w:p>
        </w:tc>
      </w:tr>
      <w:tr w:rsidR="00EF5CA2" w:rsidRPr="004C1688" w14:paraId="4FAA607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C0ED979" w14:textId="77777777" w:rsidR="00EF5CA2" w:rsidRPr="004C1688" w:rsidRDefault="00EF5CA2" w:rsidP="00F05391">
            <w:pPr>
              <w:jc w:val="center"/>
              <w:rPr>
                <w:color w:val="000000"/>
                <w:sz w:val="20"/>
              </w:rPr>
            </w:pPr>
            <w:r w:rsidRPr="004C1688">
              <w:rPr>
                <w:color w:val="000000"/>
                <w:sz w:val="20"/>
              </w:rPr>
              <w:t>78</w:t>
            </w:r>
          </w:p>
        </w:tc>
        <w:tc>
          <w:tcPr>
            <w:tcW w:w="992" w:type="dxa"/>
            <w:tcBorders>
              <w:top w:val="nil"/>
              <w:left w:val="nil"/>
              <w:bottom w:val="single" w:sz="4" w:space="0" w:color="auto"/>
              <w:right w:val="single" w:sz="4" w:space="0" w:color="auto"/>
            </w:tcBorders>
            <w:shd w:val="clear" w:color="auto" w:fill="auto"/>
            <w:vAlign w:val="center"/>
            <w:hideMark/>
          </w:tcPr>
          <w:p w14:paraId="00B9B7A0" w14:textId="77777777" w:rsidR="00EF5CA2" w:rsidRPr="004C1688" w:rsidRDefault="00EF5CA2" w:rsidP="00F05391">
            <w:pPr>
              <w:jc w:val="center"/>
              <w:rPr>
                <w:color w:val="000000"/>
                <w:sz w:val="20"/>
              </w:rPr>
            </w:pPr>
            <w:r w:rsidRPr="004C1688">
              <w:rPr>
                <w:color w:val="000000"/>
                <w:sz w:val="20"/>
              </w:rPr>
              <w:t>590615</w:t>
            </w:r>
          </w:p>
        </w:tc>
        <w:tc>
          <w:tcPr>
            <w:tcW w:w="3260" w:type="dxa"/>
            <w:tcBorders>
              <w:top w:val="nil"/>
              <w:left w:val="nil"/>
              <w:bottom w:val="single" w:sz="4" w:space="0" w:color="auto"/>
              <w:right w:val="single" w:sz="4" w:space="0" w:color="auto"/>
            </w:tcBorders>
            <w:shd w:val="clear" w:color="auto" w:fill="auto"/>
            <w:vAlign w:val="center"/>
            <w:hideMark/>
          </w:tcPr>
          <w:p w14:paraId="6FC61F3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клиническая больница им. Симхи Нафтолиевича Гринберга»</w:t>
            </w:r>
          </w:p>
        </w:tc>
        <w:tc>
          <w:tcPr>
            <w:tcW w:w="1701" w:type="dxa"/>
            <w:tcBorders>
              <w:top w:val="nil"/>
              <w:left w:val="nil"/>
              <w:bottom w:val="single" w:sz="4" w:space="0" w:color="auto"/>
              <w:right w:val="single" w:sz="4" w:space="0" w:color="auto"/>
            </w:tcBorders>
            <w:shd w:val="clear" w:color="auto" w:fill="auto"/>
            <w:vAlign w:val="center"/>
            <w:hideMark/>
          </w:tcPr>
          <w:p w14:paraId="1EA91DC9"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8E8771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92CB93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A5E5A"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287B3"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CB22C"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1FC1B26" w14:textId="77777777" w:rsidR="00EF5CA2" w:rsidRPr="004C1688" w:rsidRDefault="00EF5CA2" w:rsidP="00F05391">
            <w:pPr>
              <w:rPr>
                <w:color w:val="000000"/>
                <w:sz w:val="20"/>
              </w:rPr>
            </w:pPr>
            <w:r w:rsidRPr="004C1688">
              <w:rPr>
                <w:color w:val="000000"/>
                <w:sz w:val="20"/>
              </w:rPr>
              <w:t> </w:t>
            </w:r>
          </w:p>
        </w:tc>
      </w:tr>
      <w:tr w:rsidR="00EF5CA2" w:rsidRPr="004C1688" w14:paraId="12806F7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6447386" w14:textId="77777777" w:rsidR="00EF5CA2" w:rsidRPr="004C1688" w:rsidRDefault="00EF5CA2" w:rsidP="00F05391">
            <w:pPr>
              <w:jc w:val="center"/>
              <w:rPr>
                <w:color w:val="000000"/>
                <w:sz w:val="20"/>
              </w:rPr>
            </w:pPr>
            <w:r w:rsidRPr="004C1688">
              <w:rPr>
                <w:color w:val="000000"/>
                <w:sz w:val="20"/>
              </w:rPr>
              <w:t>79</w:t>
            </w:r>
          </w:p>
        </w:tc>
        <w:tc>
          <w:tcPr>
            <w:tcW w:w="992" w:type="dxa"/>
            <w:tcBorders>
              <w:top w:val="nil"/>
              <w:left w:val="nil"/>
              <w:bottom w:val="single" w:sz="4" w:space="0" w:color="auto"/>
              <w:right w:val="single" w:sz="4" w:space="0" w:color="auto"/>
            </w:tcBorders>
            <w:shd w:val="clear" w:color="auto" w:fill="auto"/>
            <w:vAlign w:val="center"/>
            <w:hideMark/>
          </w:tcPr>
          <w:p w14:paraId="1B10CCE6" w14:textId="77777777" w:rsidR="00EF5CA2" w:rsidRPr="004C1688" w:rsidRDefault="00EF5CA2" w:rsidP="00F05391">
            <w:pPr>
              <w:jc w:val="center"/>
              <w:rPr>
                <w:color w:val="000000"/>
                <w:sz w:val="20"/>
              </w:rPr>
            </w:pPr>
            <w:r w:rsidRPr="004C1688">
              <w:rPr>
                <w:color w:val="000000"/>
                <w:sz w:val="20"/>
              </w:rPr>
              <w:t>590704</w:t>
            </w:r>
          </w:p>
        </w:tc>
        <w:tc>
          <w:tcPr>
            <w:tcW w:w="3260" w:type="dxa"/>
            <w:tcBorders>
              <w:top w:val="nil"/>
              <w:left w:val="nil"/>
              <w:bottom w:val="single" w:sz="4" w:space="0" w:color="auto"/>
              <w:right w:val="single" w:sz="4" w:space="0" w:color="auto"/>
            </w:tcBorders>
            <w:shd w:val="clear" w:color="auto" w:fill="auto"/>
            <w:vAlign w:val="center"/>
            <w:hideMark/>
          </w:tcPr>
          <w:p w14:paraId="6E9158A3" w14:textId="77777777" w:rsidR="00EF5CA2" w:rsidRPr="004C1688" w:rsidRDefault="00EF5CA2" w:rsidP="00F05391">
            <w:pPr>
              <w:rPr>
                <w:color w:val="000000"/>
                <w:sz w:val="20"/>
              </w:rPr>
            </w:pPr>
            <w:r w:rsidRPr="004C1688">
              <w:rPr>
                <w:color w:val="000000"/>
                <w:sz w:val="20"/>
              </w:rPr>
              <w:t>Акционерное общество «Стоматологическая поликлиника № 4»</w:t>
            </w:r>
          </w:p>
        </w:tc>
        <w:tc>
          <w:tcPr>
            <w:tcW w:w="1701" w:type="dxa"/>
            <w:tcBorders>
              <w:top w:val="nil"/>
              <w:left w:val="nil"/>
              <w:bottom w:val="single" w:sz="4" w:space="0" w:color="auto"/>
              <w:right w:val="single" w:sz="4" w:space="0" w:color="auto"/>
            </w:tcBorders>
            <w:shd w:val="clear" w:color="auto" w:fill="auto"/>
            <w:vAlign w:val="center"/>
            <w:hideMark/>
          </w:tcPr>
          <w:p w14:paraId="5902512F"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8F16E89"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12A5E4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FA1D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052B4"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1939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AD6EE4B" w14:textId="77777777" w:rsidR="00EF5CA2" w:rsidRPr="004C1688" w:rsidRDefault="00EF5CA2" w:rsidP="00F05391">
            <w:pPr>
              <w:rPr>
                <w:color w:val="000000"/>
                <w:sz w:val="20"/>
              </w:rPr>
            </w:pPr>
            <w:r w:rsidRPr="004C1688">
              <w:rPr>
                <w:color w:val="000000"/>
                <w:sz w:val="20"/>
              </w:rPr>
              <w:t> </w:t>
            </w:r>
          </w:p>
        </w:tc>
      </w:tr>
      <w:tr w:rsidR="00EF5CA2" w:rsidRPr="004C1688" w14:paraId="0989841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441E9BF" w14:textId="77777777" w:rsidR="00EF5CA2" w:rsidRPr="004C1688" w:rsidRDefault="00EF5CA2" w:rsidP="00F05391">
            <w:pPr>
              <w:jc w:val="center"/>
              <w:rPr>
                <w:color w:val="000000"/>
                <w:sz w:val="20"/>
              </w:rPr>
            </w:pPr>
            <w:r w:rsidRPr="004C1688">
              <w:rPr>
                <w:color w:val="000000"/>
                <w:sz w:val="20"/>
              </w:rPr>
              <w:lastRenderedPageBreak/>
              <w:t>80</w:t>
            </w:r>
          </w:p>
        </w:tc>
        <w:tc>
          <w:tcPr>
            <w:tcW w:w="992" w:type="dxa"/>
            <w:tcBorders>
              <w:top w:val="nil"/>
              <w:left w:val="nil"/>
              <w:bottom w:val="single" w:sz="4" w:space="0" w:color="auto"/>
              <w:right w:val="single" w:sz="4" w:space="0" w:color="auto"/>
            </w:tcBorders>
            <w:shd w:val="clear" w:color="auto" w:fill="auto"/>
            <w:vAlign w:val="center"/>
            <w:hideMark/>
          </w:tcPr>
          <w:p w14:paraId="4FB12E56" w14:textId="77777777" w:rsidR="00EF5CA2" w:rsidRPr="004C1688" w:rsidRDefault="00EF5CA2" w:rsidP="00F05391">
            <w:pPr>
              <w:jc w:val="center"/>
              <w:rPr>
                <w:color w:val="000000"/>
                <w:sz w:val="20"/>
              </w:rPr>
            </w:pPr>
            <w:r w:rsidRPr="004C1688">
              <w:rPr>
                <w:color w:val="000000"/>
                <w:sz w:val="20"/>
              </w:rPr>
              <w:t>590707</w:t>
            </w:r>
          </w:p>
        </w:tc>
        <w:tc>
          <w:tcPr>
            <w:tcW w:w="3260" w:type="dxa"/>
            <w:tcBorders>
              <w:top w:val="nil"/>
              <w:left w:val="nil"/>
              <w:bottom w:val="single" w:sz="4" w:space="0" w:color="auto"/>
              <w:right w:val="single" w:sz="4" w:space="0" w:color="auto"/>
            </w:tcBorders>
            <w:shd w:val="clear" w:color="auto" w:fill="auto"/>
            <w:vAlign w:val="center"/>
            <w:hideMark/>
          </w:tcPr>
          <w:p w14:paraId="5B4B6CF0"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поликлиника № 3»</w:t>
            </w:r>
          </w:p>
        </w:tc>
        <w:tc>
          <w:tcPr>
            <w:tcW w:w="1701" w:type="dxa"/>
            <w:tcBorders>
              <w:top w:val="nil"/>
              <w:left w:val="nil"/>
              <w:bottom w:val="single" w:sz="4" w:space="0" w:color="auto"/>
              <w:right w:val="single" w:sz="4" w:space="0" w:color="auto"/>
            </w:tcBorders>
            <w:shd w:val="clear" w:color="auto" w:fill="auto"/>
            <w:vAlign w:val="center"/>
            <w:hideMark/>
          </w:tcPr>
          <w:p w14:paraId="779F08E7"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B257E5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86C327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8997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E70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218D6"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2BF8CCF" w14:textId="77777777" w:rsidR="00EF5CA2" w:rsidRPr="004C1688" w:rsidRDefault="00EF5CA2" w:rsidP="00F05391">
            <w:pPr>
              <w:rPr>
                <w:color w:val="000000"/>
                <w:sz w:val="20"/>
              </w:rPr>
            </w:pPr>
            <w:r w:rsidRPr="004C1688">
              <w:rPr>
                <w:color w:val="000000"/>
                <w:sz w:val="20"/>
              </w:rPr>
              <w:t> </w:t>
            </w:r>
          </w:p>
        </w:tc>
      </w:tr>
      <w:tr w:rsidR="00EF5CA2" w:rsidRPr="004C1688" w14:paraId="76C6205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B9E4D79" w14:textId="77777777" w:rsidR="00EF5CA2" w:rsidRPr="004C1688" w:rsidRDefault="00EF5CA2" w:rsidP="00F05391">
            <w:pPr>
              <w:jc w:val="center"/>
              <w:rPr>
                <w:color w:val="000000"/>
                <w:sz w:val="20"/>
              </w:rPr>
            </w:pPr>
            <w:r w:rsidRPr="004C1688">
              <w:rPr>
                <w:color w:val="000000"/>
                <w:sz w:val="20"/>
              </w:rPr>
              <w:t>81</w:t>
            </w:r>
          </w:p>
        </w:tc>
        <w:tc>
          <w:tcPr>
            <w:tcW w:w="992" w:type="dxa"/>
            <w:tcBorders>
              <w:top w:val="nil"/>
              <w:left w:val="nil"/>
              <w:bottom w:val="single" w:sz="4" w:space="0" w:color="auto"/>
              <w:right w:val="single" w:sz="4" w:space="0" w:color="auto"/>
            </w:tcBorders>
            <w:shd w:val="clear" w:color="auto" w:fill="auto"/>
            <w:vAlign w:val="center"/>
            <w:hideMark/>
          </w:tcPr>
          <w:p w14:paraId="030F0C11" w14:textId="77777777" w:rsidR="00EF5CA2" w:rsidRPr="004C1688" w:rsidRDefault="00EF5CA2" w:rsidP="00F05391">
            <w:pPr>
              <w:jc w:val="center"/>
              <w:rPr>
                <w:color w:val="000000"/>
                <w:sz w:val="20"/>
              </w:rPr>
            </w:pPr>
            <w:r w:rsidRPr="004C1688">
              <w:rPr>
                <w:color w:val="000000"/>
                <w:sz w:val="20"/>
              </w:rPr>
              <w:t>590714</w:t>
            </w:r>
          </w:p>
        </w:tc>
        <w:tc>
          <w:tcPr>
            <w:tcW w:w="3260" w:type="dxa"/>
            <w:tcBorders>
              <w:top w:val="nil"/>
              <w:left w:val="nil"/>
              <w:bottom w:val="single" w:sz="4" w:space="0" w:color="auto"/>
              <w:right w:val="single" w:sz="4" w:space="0" w:color="auto"/>
            </w:tcBorders>
            <w:shd w:val="clear" w:color="auto" w:fill="auto"/>
            <w:vAlign w:val="center"/>
            <w:hideMark/>
          </w:tcPr>
          <w:p w14:paraId="734E8FA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больница Архангела Михаила и всех Небесных Сил»</w:t>
            </w:r>
          </w:p>
        </w:tc>
        <w:tc>
          <w:tcPr>
            <w:tcW w:w="1701" w:type="dxa"/>
            <w:tcBorders>
              <w:top w:val="nil"/>
              <w:left w:val="nil"/>
              <w:bottom w:val="single" w:sz="4" w:space="0" w:color="auto"/>
              <w:right w:val="single" w:sz="4" w:space="0" w:color="auto"/>
            </w:tcBorders>
            <w:shd w:val="clear" w:color="auto" w:fill="auto"/>
            <w:vAlign w:val="center"/>
            <w:hideMark/>
          </w:tcPr>
          <w:p w14:paraId="27EA3C09"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00DF69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2B8F59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25E52"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96008"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5F07E"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27E697" w14:textId="77777777" w:rsidR="00EF5CA2" w:rsidRPr="004C1688" w:rsidRDefault="00EF5CA2" w:rsidP="00F05391">
            <w:pPr>
              <w:rPr>
                <w:color w:val="000000"/>
                <w:sz w:val="20"/>
              </w:rPr>
            </w:pPr>
            <w:r w:rsidRPr="004C1688">
              <w:rPr>
                <w:color w:val="000000"/>
                <w:sz w:val="20"/>
              </w:rPr>
              <w:t> </w:t>
            </w:r>
          </w:p>
        </w:tc>
      </w:tr>
      <w:tr w:rsidR="00EF5CA2" w:rsidRPr="004C1688" w14:paraId="20AA275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9D4BD78" w14:textId="77777777" w:rsidR="00EF5CA2" w:rsidRPr="004C1688" w:rsidRDefault="00EF5CA2" w:rsidP="00F05391">
            <w:pPr>
              <w:jc w:val="center"/>
              <w:rPr>
                <w:color w:val="000000"/>
                <w:sz w:val="20"/>
              </w:rPr>
            </w:pPr>
            <w:r w:rsidRPr="004C1688">
              <w:rPr>
                <w:color w:val="000000"/>
                <w:sz w:val="20"/>
              </w:rPr>
              <w:t>82</w:t>
            </w:r>
          </w:p>
        </w:tc>
        <w:tc>
          <w:tcPr>
            <w:tcW w:w="992" w:type="dxa"/>
            <w:tcBorders>
              <w:top w:val="nil"/>
              <w:left w:val="nil"/>
              <w:bottom w:val="single" w:sz="4" w:space="0" w:color="auto"/>
              <w:right w:val="single" w:sz="4" w:space="0" w:color="auto"/>
            </w:tcBorders>
            <w:shd w:val="clear" w:color="auto" w:fill="auto"/>
            <w:vAlign w:val="center"/>
            <w:hideMark/>
          </w:tcPr>
          <w:p w14:paraId="6175803B" w14:textId="77777777" w:rsidR="00EF5CA2" w:rsidRPr="004C1688" w:rsidRDefault="00EF5CA2" w:rsidP="00F05391">
            <w:pPr>
              <w:jc w:val="center"/>
              <w:rPr>
                <w:color w:val="000000"/>
                <w:sz w:val="20"/>
              </w:rPr>
            </w:pPr>
            <w:r w:rsidRPr="004C1688">
              <w:rPr>
                <w:color w:val="000000"/>
                <w:sz w:val="20"/>
              </w:rPr>
              <w:t>590808</w:t>
            </w:r>
          </w:p>
        </w:tc>
        <w:tc>
          <w:tcPr>
            <w:tcW w:w="3260" w:type="dxa"/>
            <w:tcBorders>
              <w:top w:val="nil"/>
              <w:left w:val="nil"/>
              <w:bottom w:val="single" w:sz="4" w:space="0" w:color="auto"/>
              <w:right w:val="single" w:sz="4" w:space="0" w:color="auto"/>
            </w:tcBorders>
            <w:shd w:val="clear" w:color="auto" w:fill="auto"/>
            <w:vAlign w:val="center"/>
            <w:hideMark/>
          </w:tcPr>
          <w:p w14:paraId="73C536E4" w14:textId="77777777" w:rsidR="00EF5CA2" w:rsidRPr="004C1688" w:rsidRDefault="00EF5CA2" w:rsidP="00F05391">
            <w:pPr>
              <w:rPr>
                <w:color w:val="000000"/>
                <w:sz w:val="20"/>
              </w:rPr>
            </w:pPr>
            <w:r w:rsidRPr="004C1688">
              <w:rPr>
                <w:color w:val="000000"/>
                <w:sz w:val="20"/>
              </w:rPr>
              <w:t>Общество с ограниченной ответственностью «Усть-Качкинская сельская врачебная амбулатория»</w:t>
            </w:r>
          </w:p>
        </w:tc>
        <w:tc>
          <w:tcPr>
            <w:tcW w:w="1701" w:type="dxa"/>
            <w:tcBorders>
              <w:top w:val="nil"/>
              <w:left w:val="nil"/>
              <w:bottom w:val="single" w:sz="4" w:space="0" w:color="auto"/>
              <w:right w:val="single" w:sz="4" w:space="0" w:color="auto"/>
            </w:tcBorders>
            <w:shd w:val="clear" w:color="auto" w:fill="auto"/>
            <w:vAlign w:val="center"/>
            <w:hideMark/>
          </w:tcPr>
          <w:p w14:paraId="6FD7B26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0E3F0B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3964120"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D1548"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64EE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2B3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F095A8" w14:textId="77777777" w:rsidR="00EF5CA2" w:rsidRPr="004C1688" w:rsidRDefault="00EF5CA2" w:rsidP="00F05391">
            <w:pPr>
              <w:rPr>
                <w:color w:val="000000"/>
                <w:sz w:val="20"/>
              </w:rPr>
            </w:pPr>
            <w:r w:rsidRPr="004C1688">
              <w:rPr>
                <w:color w:val="000000"/>
                <w:sz w:val="20"/>
              </w:rPr>
              <w:t> </w:t>
            </w:r>
          </w:p>
        </w:tc>
      </w:tr>
      <w:tr w:rsidR="00EF5CA2" w:rsidRPr="004C1688" w14:paraId="3F893A8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B44897" w14:textId="77777777" w:rsidR="00EF5CA2" w:rsidRPr="004C1688" w:rsidRDefault="00EF5CA2" w:rsidP="00F05391">
            <w:pPr>
              <w:jc w:val="center"/>
              <w:rPr>
                <w:color w:val="000000"/>
                <w:sz w:val="20"/>
              </w:rPr>
            </w:pPr>
            <w:r w:rsidRPr="004C1688">
              <w:rPr>
                <w:color w:val="000000"/>
                <w:sz w:val="20"/>
              </w:rPr>
              <w:t>83</w:t>
            </w:r>
          </w:p>
        </w:tc>
        <w:tc>
          <w:tcPr>
            <w:tcW w:w="992" w:type="dxa"/>
            <w:tcBorders>
              <w:top w:val="nil"/>
              <w:left w:val="nil"/>
              <w:bottom w:val="single" w:sz="4" w:space="0" w:color="auto"/>
              <w:right w:val="single" w:sz="4" w:space="0" w:color="auto"/>
            </w:tcBorders>
            <w:shd w:val="clear" w:color="auto" w:fill="auto"/>
            <w:vAlign w:val="center"/>
            <w:hideMark/>
          </w:tcPr>
          <w:p w14:paraId="315198BB" w14:textId="77777777" w:rsidR="00EF5CA2" w:rsidRPr="004C1688" w:rsidRDefault="00EF5CA2" w:rsidP="00F05391">
            <w:pPr>
              <w:jc w:val="center"/>
              <w:rPr>
                <w:color w:val="000000"/>
                <w:sz w:val="20"/>
              </w:rPr>
            </w:pPr>
            <w:r w:rsidRPr="004C1688">
              <w:rPr>
                <w:color w:val="000000"/>
                <w:sz w:val="20"/>
              </w:rPr>
              <w:t>590811</w:t>
            </w:r>
          </w:p>
        </w:tc>
        <w:tc>
          <w:tcPr>
            <w:tcW w:w="3260" w:type="dxa"/>
            <w:tcBorders>
              <w:top w:val="nil"/>
              <w:left w:val="nil"/>
              <w:bottom w:val="single" w:sz="4" w:space="0" w:color="auto"/>
              <w:right w:val="single" w:sz="4" w:space="0" w:color="auto"/>
            </w:tcBorders>
            <w:shd w:val="clear" w:color="auto" w:fill="auto"/>
            <w:vAlign w:val="center"/>
            <w:hideMark/>
          </w:tcPr>
          <w:p w14:paraId="225D098A" w14:textId="77777777" w:rsidR="00EF5CA2" w:rsidRPr="004C1688" w:rsidRDefault="00EF5CA2" w:rsidP="00F05391">
            <w:pPr>
              <w:rPr>
                <w:color w:val="000000"/>
                <w:sz w:val="20"/>
              </w:rPr>
            </w:pPr>
            <w:r w:rsidRPr="004C1688">
              <w:rPr>
                <w:color w:val="000000"/>
                <w:sz w:val="20"/>
              </w:rPr>
              <w:t>Общество с ограниченной ответственностью «УралРегионМед»</w:t>
            </w:r>
          </w:p>
        </w:tc>
        <w:tc>
          <w:tcPr>
            <w:tcW w:w="1701" w:type="dxa"/>
            <w:tcBorders>
              <w:top w:val="nil"/>
              <w:left w:val="nil"/>
              <w:bottom w:val="single" w:sz="4" w:space="0" w:color="auto"/>
              <w:right w:val="single" w:sz="4" w:space="0" w:color="auto"/>
            </w:tcBorders>
            <w:shd w:val="clear" w:color="auto" w:fill="auto"/>
            <w:vAlign w:val="center"/>
            <w:hideMark/>
          </w:tcPr>
          <w:p w14:paraId="6643B12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DF0CE1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A1FDBF2"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5893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EB71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9D3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946E342" w14:textId="77777777" w:rsidR="00EF5CA2" w:rsidRPr="004C1688" w:rsidRDefault="00EF5CA2" w:rsidP="00F05391">
            <w:pPr>
              <w:rPr>
                <w:color w:val="000000"/>
                <w:sz w:val="20"/>
              </w:rPr>
            </w:pPr>
            <w:r w:rsidRPr="004C1688">
              <w:rPr>
                <w:color w:val="000000"/>
                <w:sz w:val="20"/>
              </w:rPr>
              <w:t> </w:t>
            </w:r>
          </w:p>
        </w:tc>
      </w:tr>
      <w:tr w:rsidR="00EF5CA2" w:rsidRPr="004C1688" w14:paraId="5B070CA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E967DC6" w14:textId="77777777" w:rsidR="00EF5CA2" w:rsidRPr="004C1688" w:rsidRDefault="00EF5CA2" w:rsidP="00F05391">
            <w:pPr>
              <w:jc w:val="center"/>
              <w:rPr>
                <w:color w:val="000000"/>
                <w:sz w:val="20"/>
              </w:rPr>
            </w:pPr>
            <w:r w:rsidRPr="004C1688">
              <w:rPr>
                <w:color w:val="000000"/>
                <w:sz w:val="20"/>
              </w:rPr>
              <w:t>84</w:t>
            </w:r>
          </w:p>
        </w:tc>
        <w:tc>
          <w:tcPr>
            <w:tcW w:w="992" w:type="dxa"/>
            <w:tcBorders>
              <w:top w:val="nil"/>
              <w:left w:val="nil"/>
              <w:bottom w:val="single" w:sz="4" w:space="0" w:color="auto"/>
              <w:right w:val="single" w:sz="4" w:space="0" w:color="auto"/>
            </w:tcBorders>
            <w:shd w:val="clear" w:color="auto" w:fill="auto"/>
            <w:vAlign w:val="center"/>
            <w:hideMark/>
          </w:tcPr>
          <w:p w14:paraId="3E63C1AA" w14:textId="77777777" w:rsidR="00EF5CA2" w:rsidRPr="004C1688" w:rsidRDefault="00EF5CA2" w:rsidP="00F05391">
            <w:pPr>
              <w:jc w:val="center"/>
              <w:rPr>
                <w:color w:val="000000"/>
                <w:sz w:val="20"/>
              </w:rPr>
            </w:pPr>
            <w:r w:rsidRPr="004C1688">
              <w:rPr>
                <w:color w:val="000000"/>
                <w:sz w:val="20"/>
              </w:rPr>
              <w:t>590815</w:t>
            </w:r>
          </w:p>
        </w:tc>
        <w:tc>
          <w:tcPr>
            <w:tcW w:w="3260" w:type="dxa"/>
            <w:tcBorders>
              <w:top w:val="nil"/>
              <w:left w:val="nil"/>
              <w:bottom w:val="single" w:sz="4" w:space="0" w:color="auto"/>
              <w:right w:val="single" w:sz="4" w:space="0" w:color="auto"/>
            </w:tcBorders>
            <w:shd w:val="clear" w:color="auto" w:fill="auto"/>
            <w:vAlign w:val="center"/>
            <w:hideMark/>
          </w:tcPr>
          <w:p w14:paraId="14095B18"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45F8745F"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795336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1E10C6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557B6"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28C81"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4EADC"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F62C407" w14:textId="77777777" w:rsidR="00EF5CA2" w:rsidRPr="004C1688" w:rsidRDefault="00EF5CA2" w:rsidP="00F05391">
            <w:pPr>
              <w:rPr>
                <w:color w:val="000000"/>
                <w:sz w:val="20"/>
              </w:rPr>
            </w:pPr>
            <w:r w:rsidRPr="004C1688">
              <w:rPr>
                <w:color w:val="000000"/>
                <w:sz w:val="20"/>
              </w:rPr>
              <w:t> </w:t>
            </w:r>
          </w:p>
        </w:tc>
      </w:tr>
      <w:tr w:rsidR="00EF5CA2" w:rsidRPr="004C1688" w14:paraId="3E91E89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87DEAF1" w14:textId="77777777" w:rsidR="00EF5CA2" w:rsidRPr="004C1688" w:rsidRDefault="00EF5CA2" w:rsidP="00F05391">
            <w:pPr>
              <w:jc w:val="center"/>
              <w:rPr>
                <w:color w:val="000000"/>
                <w:sz w:val="20"/>
              </w:rPr>
            </w:pPr>
            <w:r w:rsidRPr="004C1688">
              <w:rPr>
                <w:color w:val="000000"/>
                <w:sz w:val="20"/>
              </w:rPr>
              <w:t>85</w:t>
            </w:r>
          </w:p>
        </w:tc>
        <w:tc>
          <w:tcPr>
            <w:tcW w:w="992" w:type="dxa"/>
            <w:tcBorders>
              <w:top w:val="nil"/>
              <w:left w:val="nil"/>
              <w:bottom w:val="single" w:sz="4" w:space="0" w:color="auto"/>
              <w:right w:val="single" w:sz="4" w:space="0" w:color="auto"/>
            </w:tcBorders>
            <w:shd w:val="clear" w:color="auto" w:fill="auto"/>
            <w:vAlign w:val="center"/>
            <w:hideMark/>
          </w:tcPr>
          <w:p w14:paraId="51AAEBD4" w14:textId="77777777" w:rsidR="00EF5CA2" w:rsidRPr="004C1688" w:rsidRDefault="00EF5CA2" w:rsidP="00F05391">
            <w:pPr>
              <w:jc w:val="center"/>
              <w:rPr>
                <w:color w:val="000000"/>
                <w:sz w:val="20"/>
              </w:rPr>
            </w:pPr>
            <w:r w:rsidRPr="004C1688">
              <w:rPr>
                <w:color w:val="000000"/>
                <w:sz w:val="20"/>
              </w:rPr>
              <w:t>590901</w:t>
            </w:r>
          </w:p>
        </w:tc>
        <w:tc>
          <w:tcPr>
            <w:tcW w:w="3260" w:type="dxa"/>
            <w:tcBorders>
              <w:top w:val="nil"/>
              <w:left w:val="nil"/>
              <w:bottom w:val="single" w:sz="4" w:space="0" w:color="auto"/>
              <w:right w:val="single" w:sz="4" w:space="0" w:color="auto"/>
            </w:tcBorders>
            <w:shd w:val="clear" w:color="auto" w:fill="auto"/>
            <w:vAlign w:val="center"/>
            <w:hideMark/>
          </w:tcPr>
          <w:p w14:paraId="2525FA6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«Добрянская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3D04522E"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9D185D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608DF8D"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F884"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EC70E"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73B86"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31382E9" w14:textId="77777777" w:rsidR="00EF5CA2" w:rsidRPr="004C1688" w:rsidRDefault="00EF5CA2" w:rsidP="00F05391">
            <w:pPr>
              <w:rPr>
                <w:color w:val="000000"/>
                <w:sz w:val="20"/>
              </w:rPr>
            </w:pPr>
            <w:r w:rsidRPr="004C1688">
              <w:rPr>
                <w:color w:val="000000"/>
                <w:sz w:val="20"/>
              </w:rPr>
              <w:t> </w:t>
            </w:r>
          </w:p>
        </w:tc>
      </w:tr>
      <w:tr w:rsidR="00EF5CA2" w:rsidRPr="004C1688" w14:paraId="466E144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E95527A" w14:textId="77777777" w:rsidR="00EF5CA2" w:rsidRPr="004C1688" w:rsidRDefault="00EF5CA2" w:rsidP="00F05391">
            <w:pPr>
              <w:jc w:val="center"/>
              <w:rPr>
                <w:color w:val="000000"/>
                <w:sz w:val="20"/>
              </w:rPr>
            </w:pPr>
            <w:r w:rsidRPr="004C1688">
              <w:rPr>
                <w:color w:val="000000"/>
                <w:sz w:val="20"/>
              </w:rPr>
              <w:t>86</w:t>
            </w:r>
          </w:p>
        </w:tc>
        <w:tc>
          <w:tcPr>
            <w:tcW w:w="992" w:type="dxa"/>
            <w:tcBorders>
              <w:top w:val="nil"/>
              <w:left w:val="nil"/>
              <w:bottom w:val="single" w:sz="4" w:space="0" w:color="auto"/>
              <w:right w:val="single" w:sz="4" w:space="0" w:color="auto"/>
            </w:tcBorders>
            <w:shd w:val="clear" w:color="auto" w:fill="auto"/>
            <w:vAlign w:val="center"/>
            <w:hideMark/>
          </w:tcPr>
          <w:p w14:paraId="418A2029" w14:textId="77777777" w:rsidR="00EF5CA2" w:rsidRPr="004C1688" w:rsidRDefault="00EF5CA2" w:rsidP="00F05391">
            <w:pPr>
              <w:jc w:val="center"/>
              <w:rPr>
                <w:color w:val="000000"/>
                <w:sz w:val="20"/>
              </w:rPr>
            </w:pPr>
            <w:r w:rsidRPr="004C1688">
              <w:rPr>
                <w:color w:val="000000"/>
                <w:sz w:val="20"/>
              </w:rPr>
              <w:t>590901</w:t>
            </w:r>
          </w:p>
        </w:tc>
        <w:tc>
          <w:tcPr>
            <w:tcW w:w="3260" w:type="dxa"/>
            <w:tcBorders>
              <w:top w:val="nil"/>
              <w:left w:val="nil"/>
              <w:bottom w:val="single" w:sz="4" w:space="0" w:color="auto"/>
              <w:right w:val="single" w:sz="4" w:space="0" w:color="auto"/>
            </w:tcBorders>
            <w:shd w:val="clear" w:color="auto" w:fill="auto"/>
            <w:vAlign w:val="center"/>
            <w:hideMark/>
          </w:tcPr>
          <w:p w14:paraId="6B0098E3"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«Полазненская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0F62E0F"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F51B703"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CE6C57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1EB67"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09659"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4BC8E"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3286E6" w14:textId="77777777" w:rsidR="00EF5CA2" w:rsidRPr="004C1688" w:rsidRDefault="00EF5CA2" w:rsidP="00F05391">
            <w:pPr>
              <w:rPr>
                <w:color w:val="000000"/>
                <w:sz w:val="20"/>
              </w:rPr>
            </w:pPr>
            <w:r w:rsidRPr="004C1688">
              <w:rPr>
                <w:color w:val="000000"/>
                <w:sz w:val="20"/>
              </w:rPr>
              <w:t> </w:t>
            </w:r>
          </w:p>
        </w:tc>
      </w:tr>
      <w:tr w:rsidR="00EF5CA2" w:rsidRPr="004C1688" w14:paraId="4D78FD7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80D936F" w14:textId="77777777" w:rsidR="00EF5CA2" w:rsidRPr="004C1688" w:rsidRDefault="00EF5CA2" w:rsidP="00F05391">
            <w:pPr>
              <w:jc w:val="center"/>
              <w:rPr>
                <w:color w:val="000000"/>
                <w:sz w:val="20"/>
              </w:rPr>
            </w:pPr>
            <w:r w:rsidRPr="004C1688">
              <w:rPr>
                <w:color w:val="000000"/>
                <w:sz w:val="20"/>
              </w:rPr>
              <w:t>87</w:t>
            </w:r>
          </w:p>
        </w:tc>
        <w:tc>
          <w:tcPr>
            <w:tcW w:w="992" w:type="dxa"/>
            <w:tcBorders>
              <w:top w:val="nil"/>
              <w:left w:val="nil"/>
              <w:bottom w:val="single" w:sz="4" w:space="0" w:color="auto"/>
              <w:right w:val="single" w:sz="4" w:space="0" w:color="auto"/>
            </w:tcBorders>
            <w:shd w:val="clear" w:color="auto" w:fill="auto"/>
            <w:vAlign w:val="center"/>
            <w:hideMark/>
          </w:tcPr>
          <w:p w14:paraId="0BDDCB6A" w14:textId="77777777" w:rsidR="00EF5CA2" w:rsidRPr="004C1688" w:rsidRDefault="00EF5CA2" w:rsidP="00F05391">
            <w:pPr>
              <w:jc w:val="center"/>
              <w:rPr>
                <w:color w:val="000000"/>
                <w:sz w:val="20"/>
              </w:rPr>
            </w:pPr>
            <w:r w:rsidRPr="004C1688">
              <w:rPr>
                <w:color w:val="000000"/>
                <w:sz w:val="20"/>
              </w:rPr>
              <w:t>591013</w:t>
            </w:r>
          </w:p>
        </w:tc>
        <w:tc>
          <w:tcPr>
            <w:tcW w:w="3260" w:type="dxa"/>
            <w:tcBorders>
              <w:top w:val="nil"/>
              <w:left w:val="nil"/>
              <w:bottom w:val="single" w:sz="4" w:space="0" w:color="auto"/>
              <w:right w:val="single" w:sz="4" w:space="0" w:color="auto"/>
            </w:tcBorders>
            <w:shd w:val="clear" w:color="auto" w:fill="auto"/>
            <w:vAlign w:val="center"/>
            <w:hideMark/>
          </w:tcPr>
          <w:p w14:paraId="56D15CED"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«Медицинский центр «Практик»</w:t>
            </w:r>
          </w:p>
        </w:tc>
        <w:tc>
          <w:tcPr>
            <w:tcW w:w="1701" w:type="dxa"/>
            <w:tcBorders>
              <w:top w:val="nil"/>
              <w:left w:val="nil"/>
              <w:bottom w:val="single" w:sz="4" w:space="0" w:color="auto"/>
              <w:right w:val="single" w:sz="4" w:space="0" w:color="auto"/>
            </w:tcBorders>
            <w:shd w:val="clear" w:color="auto" w:fill="auto"/>
            <w:vAlign w:val="center"/>
            <w:hideMark/>
          </w:tcPr>
          <w:p w14:paraId="38E6CB8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91A2B2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BF5FA0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5418C"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0666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4A53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D383EE" w14:textId="77777777" w:rsidR="00EF5CA2" w:rsidRPr="004C1688" w:rsidRDefault="00EF5CA2" w:rsidP="00F05391">
            <w:pPr>
              <w:rPr>
                <w:color w:val="000000"/>
                <w:sz w:val="20"/>
              </w:rPr>
            </w:pPr>
            <w:r w:rsidRPr="004C1688">
              <w:rPr>
                <w:color w:val="000000"/>
                <w:sz w:val="20"/>
              </w:rPr>
              <w:t> </w:t>
            </w:r>
          </w:p>
        </w:tc>
      </w:tr>
      <w:tr w:rsidR="00EF5CA2" w:rsidRPr="004C1688" w14:paraId="15E5398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5A11E1E" w14:textId="77777777" w:rsidR="00EF5CA2" w:rsidRPr="004C1688" w:rsidRDefault="00EF5CA2" w:rsidP="00F05391">
            <w:pPr>
              <w:jc w:val="center"/>
              <w:rPr>
                <w:color w:val="000000"/>
                <w:sz w:val="20"/>
              </w:rPr>
            </w:pPr>
            <w:r w:rsidRPr="004C1688">
              <w:rPr>
                <w:color w:val="000000"/>
                <w:sz w:val="20"/>
              </w:rPr>
              <w:t>88</w:t>
            </w:r>
          </w:p>
        </w:tc>
        <w:tc>
          <w:tcPr>
            <w:tcW w:w="992" w:type="dxa"/>
            <w:tcBorders>
              <w:top w:val="nil"/>
              <w:left w:val="nil"/>
              <w:bottom w:val="single" w:sz="4" w:space="0" w:color="auto"/>
              <w:right w:val="single" w:sz="4" w:space="0" w:color="auto"/>
            </w:tcBorders>
            <w:shd w:val="clear" w:color="auto" w:fill="auto"/>
            <w:vAlign w:val="center"/>
            <w:hideMark/>
          </w:tcPr>
          <w:p w14:paraId="010D4051" w14:textId="77777777" w:rsidR="00EF5CA2" w:rsidRPr="004C1688" w:rsidRDefault="00EF5CA2" w:rsidP="00F05391">
            <w:pPr>
              <w:jc w:val="center"/>
              <w:rPr>
                <w:color w:val="000000"/>
                <w:sz w:val="20"/>
              </w:rPr>
            </w:pPr>
            <w:r w:rsidRPr="004C1688">
              <w:rPr>
                <w:color w:val="000000"/>
                <w:sz w:val="20"/>
              </w:rPr>
              <w:t>591014</w:t>
            </w:r>
          </w:p>
        </w:tc>
        <w:tc>
          <w:tcPr>
            <w:tcW w:w="3260" w:type="dxa"/>
            <w:tcBorders>
              <w:top w:val="nil"/>
              <w:left w:val="nil"/>
              <w:bottom w:val="single" w:sz="4" w:space="0" w:color="auto"/>
              <w:right w:val="single" w:sz="4" w:space="0" w:color="auto"/>
            </w:tcBorders>
            <w:shd w:val="clear" w:color="auto" w:fill="auto"/>
            <w:vAlign w:val="center"/>
            <w:hideMark/>
          </w:tcPr>
          <w:p w14:paraId="7469079D" w14:textId="77777777" w:rsidR="00EF5CA2" w:rsidRPr="004C1688" w:rsidRDefault="00EF5CA2" w:rsidP="00F05391">
            <w:pPr>
              <w:rPr>
                <w:color w:val="000000"/>
                <w:sz w:val="20"/>
              </w:rPr>
            </w:pPr>
            <w:r w:rsidRPr="004C1688">
              <w:rPr>
                <w:color w:val="000000"/>
                <w:sz w:val="20"/>
              </w:rPr>
              <w:t>Общество с ограниченной ответственностью «Городская поликлиника», г. Краснокамск</w:t>
            </w:r>
          </w:p>
        </w:tc>
        <w:tc>
          <w:tcPr>
            <w:tcW w:w="1701" w:type="dxa"/>
            <w:tcBorders>
              <w:top w:val="nil"/>
              <w:left w:val="nil"/>
              <w:bottom w:val="single" w:sz="4" w:space="0" w:color="auto"/>
              <w:right w:val="single" w:sz="4" w:space="0" w:color="auto"/>
            </w:tcBorders>
            <w:shd w:val="clear" w:color="auto" w:fill="auto"/>
            <w:vAlign w:val="center"/>
            <w:hideMark/>
          </w:tcPr>
          <w:p w14:paraId="7C5607F8"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B7CBD1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B6EE8E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9E60B"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B2510"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9B46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ACA81E1" w14:textId="77777777" w:rsidR="00EF5CA2" w:rsidRPr="004C1688" w:rsidRDefault="00EF5CA2" w:rsidP="00F05391">
            <w:pPr>
              <w:rPr>
                <w:color w:val="000000"/>
                <w:sz w:val="20"/>
              </w:rPr>
            </w:pPr>
            <w:r w:rsidRPr="004C1688">
              <w:rPr>
                <w:color w:val="000000"/>
                <w:sz w:val="20"/>
              </w:rPr>
              <w:t> </w:t>
            </w:r>
          </w:p>
        </w:tc>
      </w:tr>
      <w:tr w:rsidR="00EF5CA2" w:rsidRPr="004C1688" w14:paraId="238CA92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5DCD101" w14:textId="77777777" w:rsidR="00EF5CA2" w:rsidRPr="004C1688" w:rsidRDefault="00EF5CA2" w:rsidP="00F05391">
            <w:pPr>
              <w:jc w:val="center"/>
              <w:rPr>
                <w:color w:val="000000"/>
                <w:sz w:val="20"/>
              </w:rPr>
            </w:pPr>
            <w:r w:rsidRPr="004C1688">
              <w:rPr>
                <w:color w:val="000000"/>
                <w:sz w:val="20"/>
              </w:rPr>
              <w:lastRenderedPageBreak/>
              <w:t>89</w:t>
            </w:r>
          </w:p>
        </w:tc>
        <w:tc>
          <w:tcPr>
            <w:tcW w:w="992" w:type="dxa"/>
            <w:tcBorders>
              <w:top w:val="nil"/>
              <w:left w:val="nil"/>
              <w:bottom w:val="single" w:sz="4" w:space="0" w:color="auto"/>
              <w:right w:val="single" w:sz="4" w:space="0" w:color="auto"/>
            </w:tcBorders>
            <w:shd w:val="clear" w:color="auto" w:fill="auto"/>
            <w:vAlign w:val="center"/>
            <w:hideMark/>
          </w:tcPr>
          <w:p w14:paraId="534AC87D" w14:textId="77777777" w:rsidR="00EF5CA2" w:rsidRPr="004C1688" w:rsidRDefault="00EF5CA2" w:rsidP="00F05391">
            <w:pPr>
              <w:jc w:val="center"/>
              <w:rPr>
                <w:color w:val="000000"/>
                <w:sz w:val="20"/>
              </w:rPr>
            </w:pPr>
            <w:r w:rsidRPr="004C1688">
              <w:rPr>
                <w:color w:val="000000"/>
                <w:sz w:val="20"/>
              </w:rPr>
              <w:t>591017</w:t>
            </w:r>
          </w:p>
        </w:tc>
        <w:tc>
          <w:tcPr>
            <w:tcW w:w="3260" w:type="dxa"/>
            <w:tcBorders>
              <w:top w:val="nil"/>
              <w:left w:val="nil"/>
              <w:bottom w:val="single" w:sz="4" w:space="0" w:color="auto"/>
              <w:right w:val="single" w:sz="4" w:space="0" w:color="auto"/>
            </w:tcBorders>
            <w:shd w:val="clear" w:color="auto" w:fill="auto"/>
            <w:vAlign w:val="center"/>
            <w:hideMark/>
          </w:tcPr>
          <w:p w14:paraId="76FA34EE"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«Краснокамская городская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7CD804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1BEFA5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696874A"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0F7C0"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D60BC"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4D9ED"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8991377" w14:textId="77777777" w:rsidR="00EF5CA2" w:rsidRPr="004C1688" w:rsidRDefault="00EF5CA2" w:rsidP="00F05391">
            <w:pPr>
              <w:rPr>
                <w:color w:val="000000"/>
                <w:sz w:val="20"/>
              </w:rPr>
            </w:pPr>
            <w:r w:rsidRPr="004C1688">
              <w:rPr>
                <w:color w:val="000000"/>
                <w:sz w:val="20"/>
              </w:rPr>
              <w:t> </w:t>
            </w:r>
          </w:p>
        </w:tc>
      </w:tr>
      <w:tr w:rsidR="00EF5CA2" w:rsidRPr="004C1688" w14:paraId="1C2D2C05"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6430161" w14:textId="77777777" w:rsidR="00EF5CA2" w:rsidRPr="004C1688" w:rsidRDefault="00EF5CA2" w:rsidP="00F05391">
            <w:pPr>
              <w:jc w:val="center"/>
              <w:rPr>
                <w:color w:val="000000"/>
                <w:sz w:val="20"/>
              </w:rPr>
            </w:pPr>
            <w:r w:rsidRPr="004C1688">
              <w:rPr>
                <w:color w:val="000000"/>
                <w:sz w:val="20"/>
              </w:rPr>
              <w:t>90</w:t>
            </w:r>
          </w:p>
        </w:tc>
        <w:tc>
          <w:tcPr>
            <w:tcW w:w="992" w:type="dxa"/>
            <w:tcBorders>
              <w:top w:val="nil"/>
              <w:left w:val="nil"/>
              <w:bottom w:val="single" w:sz="4" w:space="0" w:color="auto"/>
              <w:right w:val="single" w:sz="4" w:space="0" w:color="auto"/>
            </w:tcBorders>
            <w:shd w:val="clear" w:color="auto" w:fill="auto"/>
            <w:vAlign w:val="center"/>
            <w:hideMark/>
          </w:tcPr>
          <w:p w14:paraId="3398E4DE" w14:textId="77777777" w:rsidR="00EF5CA2" w:rsidRPr="004C1688" w:rsidRDefault="00EF5CA2" w:rsidP="00F05391">
            <w:pPr>
              <w:jc w:val="center"/>
              <w:rPr>
                <w:color w:val="000000"/>
                <w:sz w:val="20"/>
              </w:rPr>
            </w:pPr>
            <w:r w:rsidRPr="004C1688">
              <w:rPr>
                <w:color w:val="000000"/>
                <w:sz w:val="20"/>
              </w:rPr>
              <w:t>591101</w:t>
            </w:r>
          </w:p>
        </w:tc>
        <w:tc>
          <w:tcPr>
            <w:tcW w:w="3260" w:type="dxa"/>
            <w:tcBorders>
              <w:top w:val="nil"/>
              <w:left w:val="nil"/>
              <w:bottom w:val="single" w:sz="4" w:space="0" w:color="auto"/>
              <w:right w:val="single" w:sz="4" w:space="0" w:color="auto"/>
            </w:tcBorders>
            <w:shd w:val="clear" w:color="auto" w:fill="auto"/>
            <w:vAlign w:val="center"/>
            <w:hideMark/>
          </w:tcPr>
          <w:p w14:paraId="0B90F17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«Оханская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528B38E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2126F8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84E3D34"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ECA95"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E960A"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EC44A"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4D2FBD" w14:textId="77777777" w:rsidR="00EF5CA2" w:rsidRPr="004C1688" w:rsidRDefault="00EF5CA2" w:rsidP="00F05391">
            <w:pPr>
              <w:rPr>
                <w:color w:val="000000"/>
                <w:sz w:val="20"/>
              </w:rPr>
            </w:pPr>
            <w:r w:rsidRPr="004C1688">
              <w:rPr>
                <w:color w:val="000000"/>
                <w:sz w:val="20"/>
              </w:rPr>
              <w:t> </w:t>
            </w:r>
          </w:p>
        </w:tc>
      </w:tr>
      <w:tr w:rsidR="00EF5CA2" w:rsidRPr="004C1688" w14:paraId="6FBBEA5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BFE84CD" w14:textId="77777777" w:rsidR="00EF5CA2" w:rsidRPr="004C1688" w:rsidRDefault="00EF5CA2" w:rsidP="00F05391">
            <w:pPr>
              <w:jc w:val="center"/>
              <w:rPr>
                <w:color w:val="000000"/>
                <w:sz w:val="20"/>
              </w:rPr>
            </w:pPr>
            <w:r w:rsidRPr="004C1688">
              <w:rPr>
                <w:color w:val="000000"/>
                <w:sz w:val="20"/>
              </w:rPr>
              <w:t>91</w:t>
            </w:r>
          </w:p>
        </w:tc>
        <w:tc>
          <w:tcPr>
            <w:tcW w:w="992" w:type="dxa"/>
            <w:tcBorders>
              <w:top w:val="nil"/>
              <w:left w:val="nil"/>
              <w:bottom w:val="single" w:sz="4" w:space="0" w:color="auto"/>
              <w:right w:val="single" w:sz="4" w:space="0" w:color="auto"/>
            </w:tcBorders>
            <w:shd w:val="clear" w:color="auto" w:fill="auto"/>
            <w:vAlign w:val="center"/>
            <w:hideMark/>
          </w:tcPr>
          <w:p w14:paraId="3E395CCD" w14:textId="77777777" w:rsidR="00EF5CA2" w:rsidRPr="004C1688" w:rsidRDefault="00EF5CA2" w:rsidP="00F05391">
            <w:pPr>
              <w:jc w:val="center"/>
              <w:rPr>
                <w:color w:val="000000"/>
                <w:sz w:val="20"/>
              </w:rPr>
            </w:pPr>
            <w:r w:rsidRPr="004C1688">
              <w:rPr>
                <w:color w:val="000000"/>
                <w:sz w:val="20"/>
              </w:rPr>
              <w:t>591209</w:t>
            </w:r>
          </w:p>
        </w:tc>
        <w:tc>
          <w:tcPr>
            <w:tcW w:w="3260" w:type="dxa"/>
            <w:tcBorders>
              <w:top w:val="nil"/>
              <w:left w:val="nil"/>
              <w:bottom w:val="single" w:sz="4" w:space="0" w:color="auto"/>
              <w:right w:val="single" w:sz="4" w:space="0" w:color="auto"/>
            </w:tcBorders>
            <w:shd w:val="clear" w:color="auto" w:fill="auto"/>
            <w:vAlign w:val="center"/>
            <w:hideMark/>
          </w:tcPr>
          <w:p w14:paraId="39AA0462" w14:textId="77777777" w:rsidR="00EF5CA2" w:rsidRPr="004C1688" w:rsidRDefault="00EF5CA2" w:rsidP="00F05391">
            <w:pPr>
              <w:rPr>
                <w:color w:val="000000"/>
                <w:sz w:val="20"/>
              </w:rPr>
            </w:pPr>
            <w:r w:rsidRPr="004C1688">
              <w:rPr>
                <w:color w:val="000000"/>
                <w:sz w:val="20"/>
              </w:rPr>
              <w:t>Общество с ограниченной ответственностью «Юмикон»</w:t>
            </w:r>
          </w:p>
        </w:tc>
        <w:tc>
          <w:tcPr>
            <w:tcW w:w="1701" w:type="dxa"/>
            <w:tcBorders>
              <w:top w:val="nil"/>
              <w:left w:val="nil"/>
              <w:bottom w:val="single" w:sz="4" w:space="0" w:color="auto"/>
              <w:right w:val="single" w:sz="4" w:space="0" w:color="auto"/>
            </w:tcBorders>
            <w:shd w:val="clear" w:color="auto" w:fill="auto"/>
            <w:vAlign w:val="center"/>
            <w:hideMark/>
          </w:tcPr>
          <w:p w14:paraId="4A76EA4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F05CAD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C431397"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342E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A507E"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EAA92"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25270BD" w14:textId="77777777" w:rsidR="00EF5CA2" w:rsidRPr="004C1688" w:rsidRDefault="00EF5CA2" w:rsidP="00F05391">
            <w:pPr>
              <w:rPr>
                <w:color w:val="000000"/>
                <w:sz w:val="20"/>
              </w:rPr>
            </w:pPr>
            <w:r w:rsidRPr="004C1688">
              <w:rPr>
                <w:color w:val="000000"/>
                <w:sz w:val="20"/>
              </w:rPr>
              <w:t> </w:t>
            </w:r>
          </w:p>
        </w:tc>
      </w:tr>
      <w:tr w:rsidR="00EF5CA2" w:rsidRPr="004C1688" w14:paraId="17BDB90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71AB440" w14:textId="77777777" w:rsidR="00EF5CA2" w:rsidRPr="004C1688" w:rsidRDefault="00EF5CA2" w:rsidP="00F05391">
            <w:pPr>
              <w:jc w:val="center"/>
              <w:rPr>
                <w:color w:val="000000"/>
                <w:sz w:val="20"/>
              </w:rPr>
            </w:pPr>
            <w:r w:rsidRPr="004C1688">
              <w:rPr>
                <w:color w:val="000000"/>
                <w:sz w:val="20"/>
              </w:rPr>
              <w:t>92</w:t>
            </w:r>
          </w:p>
        </w:tc>
        <w:tc>
          <w:tcPr>
            <w:tcW w:w="992" w:type="dxa"/>
            <w:tcBorders>
              <w:top w:val="nil"/>
              <w:left w:val="nil"/>
              <w:bottom w:val="single" w:sz="4" w:space="0" w:color="auto"/>
              <w:right w:val="single" w:sz="4" w:space="0" w:color="auto"/>
            </w:tcBorders>
            <w:shd w:val="clear" w:color="auto" w:fill="auto"/>
            <w:vAlign w:val="center"/>
            <w:hideMark/>
          </w:tcPr>
          <w:p w14:paraId="7681B338" w14:textId="77777777" w:rsidR="00EF5CA2" w:rsidRPr="004C1688" w:rsidRDefault="00EF5CA2" w:rsidP="00F05391">
            <w:pPr>
              <w:jc w:val="center"/>
              <w:rPr>
                <w:color w:val="000000"/>
                <w:sz w:val="20"/>
              </w:rPr>
            </w:pPr>
            <w:r w:rsidRPr="004C1688">
              <w:rPr>
                <w:color w:val="000000"/>
                <w:sz w:val="20"/>
              </w:rPr>
              <w:t>591212</w:t>
            </w:r>
          </w:p>
        </w:tc>
        <w:tc>
          <w:tcPr>
            <w:tcW w:w="3260" w:type="dxa"/>
            <w:tcBorders>
              <w:top w:val="nil"/>
              <w:left w:val="nil"/>
              <w:bottom w:val="single" w:sz="4" w:space="0" w:color="auto"/>
              <w:right w:val="single" w:sz="4" w:space="0" w:color="auto"/>
            </w:tcBorders>
            <w:shd w:val="clear" w:color="auto" w:fill="auto"/>
            <w:vAlign w:val="center"/>
            <w:hideMark/>
          </w:tcPr>
          <w:p w14:paraId="68C55F7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«Нытвенская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6ECE080"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86D8123"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C00189F"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D5DCF"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4A411"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70028"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22DF285" w14:textId="77777777" w:rsidR="00EF5CA2" w:rsidRPr="004C1688" w:rsidRDefault="00EF5CA2" w:rsidP="00F05391">
            <w:pPr>
              <w:rPr>
                <w:color w:val="000000"/>
                <w:sz w:val="20"/>
              </w:rPr>
            </w:pPr>
            <w:r w:rsidRPr="004C1688">
              <w:rPr>
                <w:color w:val="000000"/>
                <w:sz w:val="20"/>
              </w:rPr>
              <w:t> </w:t>
            </w:r>
          </w:p>
        </w:tc>
      </w:tr>
      <w:tr w:rsidR="00EF5CA2" w:rsidRPr="004C1688" w14:paraId="5672042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470EE4E" w14:textId="77777777" w:rsidR="00EF5CA2" w:rsidRPr="004C1688" w:rsidRDefault="00EF5CA2" w:rsidP="00F05391">
            <w:pPr>
              <w:jc w:val="center"/>
              <w:rPr>
                <w:color w:val="000000"/>
                <w:sz w:val="20"/>
              </w:rPr>
            </w:pPr>
            <w:r w:rsidRPr="004C1688">
              <w:rPr>
                <w:color w:val="000000"/>
                <w:sz w:val="20"/>
              </w:rPr>
              <w:t>93</w:t>
            </w:r>
          </w:p>
        </w:tc>
        <w:tc>
          <w:tcPr>
            <w:tcW w:w="992" w:type="dxa"/>
            <w:tcBorders>
              <w:top w:val="nil"/>
              <w:left w:val="nil"/>
              <w:bottom w:val="single" w:sz="4" w:space="0" w:color="auto"/>
              <w:right w:val="single" w:sz="4" w:space="0" w:color="auto"/>
            </w:tcBorders>
            <w:shd w:val="clear" w:color="auto" w:fill="auto"/>
            <w:vAlign w:val="center"/>
            <w:hideMark/>
          </w:tcPr>
          <w:p w14:paraId="5B730438" w14:textId="77777777" w:rsidR="00EF5CA2" w:rsidRPr="004C1688" w:rsidRDefault="00EF5CA2" w:rsidP="00F05391">
            <w:pPr>
              <w:jc w:val="center"/>
              <w:rPr>
                <w:color w:val="000000"/>
                <w:sz w:val="20"/>
              </w:rPr>
            </w:pPr>
            <w:r w:rsidRPr="004C1688">
              <w:rPr>
                <w:color w:val="000000"/>
                <w:sz w:val="20"/>
              </w:rPr>
              <w:t>591301</w:t>
            </w:r>
          </w:p>
        </w:tc>
        <w:tc>
          <w:tcPr>
            <w:tcW w:w="3260" w:type="dxa"/>
            <w:tcBorders>
              <w:top w:val="nil"/>
              <w:left w:val="nil"/>
              <w:bottom w:val="single" w:sz="4" w:space="0" w:color="auto"/>
              <w:right w:val="single" w:sz="4" w:space="0" w:color="auto"/>
            </w:tcBorders>
            <w:shd w:val="clear" w:color="auto" w:fill="auto"/>
            <w:vAlign w:val="center"/>
            <w:hideMark/>
          </w:tcPr>
          <w:p w14:paraId="6675C90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«Частинская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4FAE3F4D"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ABF4F6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856FC5D"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C479D"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424FA"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B8DF1"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FC151F6" w14:textId="77777777" w:rsidR="00EF5CA2" w:rsidRPr="004C1688" w:rsidRDefault="00EF5CA2" w:rsidP="00F05391">
            <w:pPr>
              <w:rPr>
                <w:color w:val="000000"/>
                <w:sz w:val="20"/>
              </w:rPr>
            </w:pPr>
            <w:r w:rsidRPr="004C1688">
              <w:rPr>
                <w:color w:val="000000"/>
                <w:sz w:val="20"/>
              </w:rPr>
              <w:t> </w:t>
            </w:r>
          </w:p>
        </w:tc>
      </w:tr>
      <w:tr w:rsidR="00EF5CA2" w:rsidRPr="004C1688" w14:paraId="47D0DC4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F158E46" w14:textId="77777777" w:rsidR="00EF5CA2" w:rsidRPr="004C1688" w:rsidRDefault="00EF5CA2" w:rsidP="00F05391">
            <w:pPr>
              <w:jc w:val="center"/>
              <w:rPr>
                <w:color w:val="000000"/>
                <w:sz w:val="20"/>
              </w:rPr>
            </w:pPr>
            <w:r w:rsidRPr="004C1688">
              <w:rPr>
                <w:color w:val="000000"/>
                <w:sz w:val="20"/>
              </w:rPr>
              <w:t>94</w:t>
            </w:r>
          </w:p>
        </w:tc>
        <w:tc>
          <w:tcPr>
            <w:tcW w:w="992" w:type="dxa"/>
            <w:tcBorders>
              <w:top w:val="nil"/>
              <w:left w:val="nil"/>
              <w:bottom w:val="single" w:sz="4" w:space="0" w:color="auto"/>
              <w:right w:val="single" w:sz="4" w:space="0" w:color="auto"/>
            </w:tcBorders>
            <w:shd w:val="clear" w:color="auto" w:fill="auto"/>
            <w:vAlign w:val="center"/>
            <w:hideMark/>
          </w:tcPr>
          <w:p w14:paraId="29001249" w14:textId="77777777" w:rsidR="00EF5CA2" w:rsidRPr="004C1688" w:rsidRDefault="00EF5CA2" w:rsidP="00F05391">
            <w:pPr>
              <w:jc w:val="center"/>
              <w:rPr>
                <w:color w:val="000000"/>
                <w:sz w:val="20"/>
              </w:rPr>
            </w:pPr>
            <w:r w:rsidRPr="004C1688">
              <w:rPr>
                <w:color w:val="000000"/>
                <w:sz w:val="20"/>
              </w:rPr>
              <w:t>591403</w:t>
            </w:r>
          </w:p>
        </w:tc>
        <w:tc>
          <w:tcPr>
            <w:tcW w:w="3260" w:type="dxa"/>
            <w:tcBorders>
              <w:top w:val="nil"/>
              <w:left w:val="nil"/>
              <w:bottom w:val="single" w:sz="4" w:space="0" w:color="auto"/>
              <w:right w:val="single" w:sz="4" w:space="0" w:color="auto"/>
            </w:tcBorders>
            <w:shd w:val="clear" w:color="auto" w:fill="auto"/>
            <w:vAlign w:val="center"/>
            <w:hideMark/>
          </w:tcPr>
          <w:p w14:paraId="02CA41EE"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«Ильинская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244FFEE9"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BF2F40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287C68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7B555"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44FA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F8D7C"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0639827" w14:textId="77777777" w:rsidR="00EF5CA2" w:rsidRPr="004C1688" w:rsidRDefault="00EF5CA2" w:rsidP="00F05391">
            <w:pPr>
              <w:rPr>
                <w:color w:val="000000"/>
                <w:sz w:val="20"/>
              </w:rPr>
            </w:pPr>
            <w:r w:rsidRPr="004C1688">
              <w:rPr>
                <w:color w:val="000000"/>
                <w:sz w:val="20"/>
              </w:rPr>
              <w:t> </w:t>
            </w:r>
          </w:p>
        </w:tc>
      </w:tr>
      <w:tr w:rsidR="00EF5CA2" w:rsidRPr="004C1688" w14:paraId="726BCA9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2A01811" w14:textId="77777777" w:rsidR="00EF5CA2" w:rsidRPr="004C1688" w:rsidRDefault="00EF5CA2" w:rsidP="00F05391">
            <w:pPr>
              <w:jc w:val="center"/>
              <w:rPr>
                <w:color w:val="000000"/>
                <w:sz w:val="20"/>
              </w:rPr>
            </w:pPr>
            <w:r w:rsidRPr="004C1688">
              <w:rPr>
                <w:color w:val="000000"/>
                <w:sz w:val="20"/>
              </w:rPr>
              <w:t>95</w:t>
            </w:r>
          </w:p>
        </w:tc>
        <w:tc>
          <w:tcPr>
            <w:tcW w:w="992" w:type="dxa"/>
            <w:tcBorders>
              <w:top w:val="nil"/>
              <w:left w:val="nil"/>
              <w:bottom w:val="single" w:sz="4" w:space="0" w:color="auto"/>
              <w:right w:val="single" w:sz="4" w:space="0" w:color="auto"/>
            </w:tcBorders>
            <w:shd w:val="clear" w:color="auto" w:fill="auto"/>
            <w:vAlign w:val="center"/>
            <w:hideMark/>
          </w:tcPr>
          <w:p w14:paraId="42C81074" w14:textId="77777777" w:rsidR="00EF5CA2" w:rsidRPr="004C1688" w:rsidRDefault="00EF5CA2" w:rsidP="00F05391">
            <w:pPr>
              <w:jc w:val="center"/>
              <w:rPr>
                <w:color w:val="000000"/>
                <w:sz w:val="20"/>
              </w:rPr>
            </w:pPr>
            <w:r w:rsidRPr="004C1688">
              <w:rPr>
                <w:color w:val="000000"/>
                <w:sz w:val="20"/>
              </w:rPr>
              <w:t>591501</w:t>
            </w:r>
          </w:p>
        </w:tc>
        <w:tc>
          <w:tcPr>
            <w:tcW w:w="3260" w:type="dxa"/>
            <w:tcBorders>
              <w:top w:val="nil"/>
              <w:left w:val="nil"/>
              <w:bottom w:val="single" w:sz="4" w:space="0" w:color="auto"/>
              <w:right w:val="single" w:sz="4" w:space="0" w:color="auto"/>
            </w:tcBorders>
            <w:shd w:val="clear" w:color="auto" w:fill="auto"/>
            <w:vAlign w:val="center"/>
            <w:hideMark/>
          </w:tcPr>
          <w:p w14:paraId="102C088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«Осинская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045033CF"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3E03CF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C90262D"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560A4"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95AAF"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89CA7"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8EE8B88" w14:textId="77777777" w:rsidR="00EF5CA2" w:rsidRPr="004C1688" w:rsidRDefault="00EF5CA2" w:rsidP="00F05391">
            <w:pPr>
              <w:rPr>
                <w:color w:val="000000"/>
                <w:sz w:val="20"/>
              </w:rPr>
            </w:pPr>
            <w:r w:rsidRPr="004C1688">
              <w:rPr>
                <w:color w:val="000000"/>
                <w:sz w:val="20"/>
              </w:rPr>
              <w:t> </w:t>
            </w:r>
          </w:p>
        </w:tc>
      </w:tr>
      <w:tr w:rsidR="00EF5CA2" w:rsidRPr="004C1688" w14:paraId="4427707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C477871" w14:textId="77777777" w:rsidR="00EF5CA2" w:rsidRPr="004C1688" w:rsidRDefault="00EF5CA2" w:rsidP="00F05391">
            <w:pPr>
              <w:jc w:val="center"/>
              <w:rPr>
                <w:color w:val="000000"/>
                <w:sz w:val="20"/>
              </w:rPr>
            </w:pPr>
            <w:r w:rsidRPr="004C1688">
              <w:rPr>
                <w:color w:val="000000"/>
                <w:sz w:val="20"/>
              </w:rPr>
              <w:t>96</w:t>
            </w:r>
          </w:p>
        </w:tc>
        <w:tc>
          <w:tcPr>
            <w:tcW w:w="992" w:type="dxa"/>
            <w:tcBorders>
              <w:top w:val="nil"/>
              <w:left w:val="nil"/>
              <w:bottom w:val="single" w:sz="4" w:space="0" w:color="auto"/>
              <w:right w:val="single" w:sz="4" w:space="0" w:color="auto"/>
            </w:tcBorders>
            <w:shd w:val="clear" w:color="auto" w:fill="auto"/>
            <w:vAlign w:val="center"/>
            <w:hideMark/>
          </w:tcPr>
          <w:p w14:paraId="4CE45773" w14:textId="77777777" w:rsidR="00EF5CA2" w:rsidRPr="004C1688" w:rsidRDefault="00EF5CA2" w:rsidP="00F05391">
            <w:pPr>
              <w:jc w:val="center"/>
              <w:rPr>
                <w:color w:val="000000"/>
                <w:sz w:val="20"/>
              </w:rPr>
            </w:pPr>
            <w:r w:rsidRPr="004C1688">
              <w:rPr>
                <w:color w:val="000000"/>
                <w:sz w:val="20"/>
              </w:rPr>
              <w:t>591503</w:t>
            </w:r>
          </w:p>
        </w:tc>
        <w:tc>
          <w:tcPr>
            <w:tcW w:w="3260" w:type="dxa"/>
            <w:tcBorders>
              <w:top w:val="nil"/>
              <w:left w:val="nil"/>
              <w:bottom w:val="single" w:sz="4" w:space="0" w:color="auto"/>
              <w:right w:val="single" w:sz="4" w:space="0" w:color="auto"/>
            </w:tcBorders>
            <w:shd w:val="clear" w:color="auto" w:fill="auto"/>
            <w:vAlign w:val="center"/>
            <w:hideMark/>
          </w:tcPr>
          <w:p w14:paraId="6EFBACCB" w14:textId="77777777" w:rsidR="00EF5CA2" w:rsidRPr="004C1688" w:rsidRDefault="00EF5CA2" w:rsidP="00F05391">
            <w:pPr>
              <w:rPr>
                <w:color w:val="000000"/>
                <w:sz w:val="20"/>
              </w:rPr>
            </w:pPr>
            <w:r w:rsidRPr="004C1688">
              <w:rPr>
                <w:color w:val="000000"/>
                <w:sz w:val="20"/>
              </w:rPr>
              <w:t>Общество с ограниченной ответственностью «Врач общей практики»</w:t>
            </w:r>
          </w:p>
        </w:tc>
        <w:tc>
          <w:tcPr>
            <w:tcW w:w="1701" w:type="dxa"/>
            <w:tcBorders>
              <w:top w:val="nil"/>
              <w:left w:val="nil"/>
              <w:bottom w:val="single" w:sz="4" w:space="0" w:color="auto"/>
              <w:right w:val="single" w:sz="4" w:space="0" w:color="auto"/>
            </w:tcBorders>
            <w:shd w:val="clear" w:color="auto" w:fill="auto"/>
            <w:vAlign w:val="center"/>
            <w:hideMark/>
          </w:tcPr>
          <w:p w14:paraId="4820D5AA"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EB1C69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51C043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A93C3"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37B54"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F170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FA3A615" w14:textId="77777777" w:rsidR="00EF5CA2" w:rsidRPr="004C1688" w:rsidRDefault="00EF5CA2" w:rsidP="00F05391">
            <w:pPr>
              <w:rPr>
                <w:color w:val="000000"/>
                <w:sz w:val="20"/>
              </w:rPr>
            </w:pPr>
            <w:r w:rsidRPr="004C1688">
              <w:rPr>
                <w:color w:val="000000"/>
                <w:sz w:val="20"/>
              </w:rPr>
              <w:t> </w:t>
            </w:r>
          </w:p>
        </w:tc>
      </w:tr>
      <w:tr w:rsidR="00EF5CA2" w:rsidRPr="004C1688" w14:paraId="331B16B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8122A05" w14:textId="77777777" w:rsidR="00EF5CA2" w:rsidRPr="004C1688" w:rsidRDefault="00EF5CA2" w:rsidP="00F05391">
            <w:pPr>
              <w:jc w:val="center"/>
              <w:rPr>
                <w:color w:val="000000"/>
                <w:sz w:val="20"/>
              </w:rPr>
            </w:pPr>
            <w:r w:rsidRPr="004C1688">
              <w:rPr>
                <w:color w:val="000000"/>
                <w:sz w:val="20"/>
              </w:rPr>
              <w:t>97</w:t>
            </w:r>
          </w:p>
        </w:tc>
        <w:tc>
          <w:tcPr>
            <w:tcW w:w="992" w:type="dxa"/>
            <w:tcBorders>
              <w:top w:val="nil"/>
              <w:left w:val="nil"/>
              <w:bottom w:val="single" w:sz="4" w:space="0" w:color="auto"/>
              <w:right w:val="single" w:sz="4" w:space="0" w:color="auto"/>
            </w:tcBorders>
            <w:shd w:val="clear" w:color="auto" w:fill="auto"/>
            <w:vAlign w:val="center"/>
            <w:hideMark/>
          </w:tcPr>
          <w:p w14:paraId="2BE2E2C6" w14:textId="77777777" w:rsidR="00EF5CA2" w:rsidRPr="004C1688" w:rsidRDefault="00EF5CA2" w:rsidP="00F05391">
            <w:pPr>
              <w:jc w:val="center"/>
              <w:rPr>
                <w:color w:val="000000"/>
                <w:sz w:val="20"/>
              </w:rPr>
            </w:pPr>
            <w:r w:rsidRPr="004C1688">
              <w:rPr>
                <w:color w:val="000000"/>
                <w:sz w:val="20"/>
              </w:rPr>
              <w:t>591601</w:t>
            </w:r>
          </w:p>
        </w:tc>
        <w:tc>
          <w:tcPr>
            <w:tcW w:w="3260" w:type="dxa"/>
            <w:tcBorders>
              <w:top w:val="nil"/>
              <w:left w:val="nil"/>
              <w:bottom w:val="single" w:sz="4" w:space="0" w:color="auto"/>
              <w:right w:val="single" w:sz="4" w:space="0" w:color="auto"/>
            </w:tcBorders>
            <w:shd w:val="clear" w:color="auto" w:fill="auto"/>
            <w:vAlign w:val="center"/>
            <w:hideMark/>
          </w:tcPr>
          <w:p w14:paraId="3A22A16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«Бардымская центральная районная больница им. А.П.Курочкиной»</w:t>
            </w:r>
          </w:p>
        </w:tc>
        <w:tc>
          <w:tcPr>
            <w:tcW w:w="1701" w:type="dxa"/>
            <w:tcBorders>
              <w:top w:val="nil"/>
              <w:left w:val="nil"/>
              <w:bottom w:val="single" w:sz="4" w:space="0" w:color="auto"/>
              <w:right w:val="single" w:sz="4" w:space="0" w:color="auto"/>
            </w:tcBorders>
            <w:shd w:val="clear" w:color="auto" w:fill="auto"/>
            <w:vAlign w:val="center"/>
            <w:hideMark/>
          </w:tcPr>
          <w:p w14:paraId="5D97576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200892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99A26E9"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383A5"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E4A53"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635E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EDEFF3" w14:textId="77777777" w:rsidR="00EF5CA2" w:rsidRPr="004C1688" w:rsidRDefault="00EF5CA2" w:rsidP="00F05391">
            <w:pPr>
              <w:rPr>
                <w:color w:val="000000"/>
                <w:sz w:val="20"/>
              </w:rPr>
            </w:pPr>
            <w:r w:rsidRPr="004C1688">
              <w:rPr>
                <w:color w:val="000000"/>
                <w:sz w:val="20"/>
              </w:rPr>
              <w:t> </w:t>
            </w:r>
          </w:p>
        </w:tc>
      </w:tr>
      <w:tr w:rsidR="00EF5CA2" w:rsidRPr="004C1688" w14:paraId="6A32AE1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1444C38" w14:textId="77777777" w:rsidR="00EF5CA2" w:rsidRPr="004C1688" w:rsidRDefault="00EF5CA2" w:rsidP="00F05391">
            <w:pPr>
              <w:jc w:val="center"/>
              <w:rPr>
                <w:color w:val="000000"/>
                <w:sz w:val="20"/>
              </w:rPr>
            </w:pPr>
            <w:r w:rsidRPr="004C1688">
              <w:rPr>
                <w:color w:val="000000"/>
                <w:sz w:val="20"/>
              </w:rPr>
              <w:lastRenderedPageBreak/>
              <w:t>98</w:t>
            </w:r>
          </w:p>
        </w:tc>
        <w:tc>
          <w:tcPr>
            <w:tcW w:w="992" w:type="dxa"/>
            <w:tcBorders>
              <w:top w:val="nil"/>
              <w:left w:val="nil"/>
              <w:bottom w:val="single" w:sz="4" w:space="0" w:color="auto"/>
              <w:right w:val="single" w:sz="4" w:space="0" w:color="auto"/>
            </w:tcBorders>
            <w:shd w:val="clear" w:color="auto" w:fill="auto"/>
            <w:vAlign w:val="center"/>
            <w:hideMark/>
          </w:tcPr>
          <w:p w14:paraId="242CC7FA" w14:textId="77777777" w:rsidR="00EF5CA2" w:rsidRPr="004C1688" w:rsidRDefault="00EF5CA2" w:rsidP="00F05391">
            <w:pPr>
              <w:jc w:val="center"/>
              <w:rPr>
                <w:color w:val="000000"/>
                <w:sz w:val="20"/>
              </w:rPr>
            </w:pPr>
            <w:r w:rsidRPr="004C1688">
              <w:rPr>
                <w:color w:val="000000"/>
                <w:sz w:val="20"/>
              </w:rPr>
              <w:t>591701</w:t>
            </w:r>
          </w:p>
        </w:tc>
        <w:tc>
          <w:tcPr>
            <w:tcW w:w="3260" w:type="dxa"/>
            <w:tcBorders>
              <w:top w:val="nil"/>
              <w:left w:val="nil"/>
              <w:bottom w:val="single" w:sz="4" w:space="0" w:color="auto"/>
              <w:right w:val="single" w:sz="4" w:space="0" w:color="auto"/>
            </w:tcBorders>
            <w:shd w:val="clear" w:color="auto" w:fill="auto"/>
            <w:vAlign w:val="center"/>
            <w:hideMark/>
          </w:tcPr>
          <w:p w14:paraId="65008E2C"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«Еловская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615B0B5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CCF153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F6EE96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CF440"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3214E"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16FF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80831C" w14:textId="77777777" w:rsidR="00EF5CA2" w:rsidRPr="004C1688" w:rsidRDefault="00EF5CA2" w:rsidP="00F05391">
            <w:pPr>
              <w:rPr>
                <w:color w:val="000000"/>
                <w:sz w:val="20"/>
              </w:rPr>
            </w:pPr>
            <w:r w:rsidRPr="004C1688">
              <w:rPr>
                <w:color w:val="000000"/>
                <w:sz w:val="20"/>
              </w:rPr>
              <w:t> </w:t>
            </w:r>
          </w:p>
        </w:tc>
      </w:tr>
      <w:tr w:rsidR="00EF5CA2" w:rsidRPr="004C1688" w14:paraId="5216C7B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54DE8B3" w14:textId="77777777" w:rsidR="00EF5CA2" w:rsidRPr="004C1688" w:rsidRDefault="00EF5CA2" w:rsidP="00F05391">
            <w:pPr>
              <w:jc w:val="center"/>
              <w:rPr>
                <w:color w:val="000000"/>
                <w:sz w:val="20"/>
              </w:rPr>
            </w:pPr>
            <w:r w:rsidRPr="004C1688">
              <w:rPr>
                <w:color w:val="000000"/>
                <w:sz w:val="20"/>
              </w:rPr>
              <w:t>99</w:t>
            </w:r>
          </w:p>
        </w:tc>
        <w:tc>
          <w:tcPr>
            <w:tcW w:w="992" w:type="dxa"/>
            <w:tcBorders>
              <w:top w:val="nil"/>
              <w:left w:val="nil"/>
              <w:bottom w:val="single" w:sz="4" w:space="0" w:color="auto"/>
              <w:right w:val="single" w:sz="4" w:space="0" w:color="auto"/>
            </w:tcBorders>
            <w:shd w:val="clear" w:color="auto" w:fill="auto"/>
            <w:vAlign w:val="center"/>
            <w:hideMark/>
          </w:tcPr>
          <w:p w14:paraId="08E4D8EC" w14:textId="77777777" w:rsidR="00EF5CA2" w:rsidRPr="004C1688" w:rsidRDefault="00EF5CA2" w:rsidP="00F05391">
            <w:pPr>
              <w:jc w:val="center"/>
              <w:rPr>
                <w:color w:val="000000"/>
                <w:sz w:val="20"/>
              </w:rPr>
            </w:pPr>
            <w:r w:rsidRPr="004C1688">
              <w:rPr>
                <w:color w:val="000000"/>
                <w:sz w:val="20"/>
              </w:rPr>
              <w:t>591802</w:t>
            </w:r>
          </w:p>
        </w:tc>
        <w:tc>
          <w:tcPr>
            <w:tcW w:w="3260" w:type="dxa"/>
            <w:tcBorders>
              <w:top w:val="nil"/>
              <w:left w:val="nil"/>
              <w:bottom w:val="single" w:sz="4" w:space="0" w:color="auto"/>
              <w:right w:val="single" w:sz="4" w:space="0" w:color="auto"/>
            </w:tcBorders>
            <w:shd w:val="clear" w:color="auto" w:fill="auto"/>
            <w:vAlign w:val="center"/>
            <w:hideMark/>
          </w:tcPr>
          <w:p w14:paraId="4E628A8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«Кунгурская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356A6BF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EBC984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42BBD4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A326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D5850"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1D14C"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774174" w14:textId="77777777" w:rsidR="00EF5CA2" w:rsidRPr="004C1688" w:rsidRDefault="00EF5CA2" w:rsidP="00F05391">
            <w:pPr>
              <w:rPr>
                <w:color w:val="000000"/>
                <w:sz w:val="20"/>
              </w:rPr>
            </w:pPr>
            <w:r w:rsidRPr="004C1688">
              <w:rPr>
                <w:color w:val="000000"/>
                <w:sz w:val="20"/>
              </w:rPr>
              <w:t> </w:t>
            </w:r>
          </w:p>
        </w:tc>
      </w:tr>
      <w:tr w:rsidR="00EF5CA2" w:rsidRPr="004C1688" w14:paraId="0DDD51D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EF9C49A" w14:textId="77777777" w:rsidR="00EF5CA2" w:rsidRPr="004C1688" w:rsidRDefault="00EF5CA2" w:rsidP="00F05391">
            <w:pPr>
              <w:jc w:val="center"/>
              <w:rPr>
                <w:color w:val="000000"/>
                <w:sz w:val="20"/>
              </w:rPr>
            </w:pPr>
            <w:r w:rsidRPr="004C1688">
              <w:rPr>
                <w:color w:val="000000"/>
                <w:sz w:val="20"/>
              </w:rPr>
              <w:t>100</w:t>
            </w:r>
          </w:p>
        </w:tc>
        <w:tc>
          <w:tcPr>
            <w:tcW w:w="992" w:type="dxa"/>
            <w:tcBorders>
              <w:top w:val="nil"/>
              <w:left w:val="nil"/>
              <w:bottom w:val="single" w:sz="4" w:space="0" w:color="auto"/>
              <w:right w:val="single" w:sz="4" w:space="0" w:color="auto"/>
            </w:tcBorders>
            <w:shd w:val="clear" w:color="auto" w:fill="auto"/>
            <w:vAlign w:val="center"/>
            <w:hideMark/>
          </w:tcPr>
          <w:p w14:paraId="5EF81618" w14:textId="77777777" w:rsidR="00EF5CA2" w:rsidRPr="004C1688" w:rsidRDefault="00EF5CA2" w:rsidP="00F05391">
            <w:pPr>
              <w:jc w:val="center"/>
              <w:rPr>
                <w:color w:val="000000"/>
                <w:sz w:val="20"/>
              </w:rPr>
            </w:pPr>
            <w:r w:rsidRPr="004C1688">
              <w:rPr>
                <w:color w:val="000000"/>
                <w:sz w:val="20"/>
              </w:rPr>
              <w:t>591814</w:t>
            </w:r>
          </w:p>
        </w:tc>
        <w:tc>
          <w:tcPr>
            <w:tcW w:w="3260" w:type="dxa"/>
            <w:tcBorders>
              <w:top w:val="nil"/>
              <w:left w:val="nil"/>
              <w:bottom w:val="single" w:sz="4" w:space="0" w:color="auto"/>
              <w:right w:val="single" w:sz="4" w:space="0" w:color="auto"/>
            </w:tcBorders>
            <w:shd w:val="clear" w:color="auto" w:fill="auto"/>
            <w:vAlign w:val="center"/>
            <w:hideMark/>
          </w:tcPr>
          <w:p w14:paraId="6E7481DD"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«Кунгурская городская станция скорой медицинской помощи»</w:t>
            </w:r>
          </w:p>
        </w:tc>
        <w:tc>
          <w:tcPr>
            <w:tcW w:w="1701" w:type="dxa"/>
            <w:tcBorders>
              <w:top w:val="nil"/>
              <w:left w:val="nil"/>
              <w:bottom w:val="single" w:sz="4" w:space="0" w:color="auto"/>
              <w:right w:val="single" w:sz="4" w:space="0" w:color="auto"/>
            </w:tcBorders>
            <w:shd w:val="clear" w:color="auto" w:fill="auto"/>
            <w:vAlign w:val="center"/>
            <w:hideMark/>
          </w:tcPr>
          <w:p w14:paraId="06A6F1C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D950CF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A1F651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67C9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5DCFB"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B714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A44D649" w14:textId="77777777" w:rsidR="00EF5CA2" w:rsidRPr="004C1688" w:rsidRDefault="00EF5CA2" w:rsidP="00F05391">
            <w:pPr>
              <w:rPr>
                <w:color w:val="000000"/>
                <w:sz w:val="20"/>
              </w:rPr>
            </w:pPr>
            <w:r w:rsidRPr="004C1688">
              <w:rPr>
                <w:color w:val="000000"/>
                <w:sz w:val="20"/>
              </w:rPr>
              <w:t> </w:t>
            </w:r>
          </w:p>
        </w:tc>
      </w:tr>
      <w:tr w:rsidR="00EF5CA2" w:rsidRPr="004C1688" w14:paraId="7FF9CD4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E98613D" w14:textId="77777777" w:rsidR="00EF5CA2" w:rsidRPr="004C1688" w:rsidRDefault="00EF5CA2" w:rsidP="00F05391">
            <w:pPr>
              <w:jc w:val="center"/>
              <w:rPr>
                <w:color w:val="000000"/>
                <w:sz w:val="20"/>
              </w:rPr>
            </w:pPr>
            <w:r w:rsidRPr="004C1688">
              <w:rPr>
                <w:color w:val="000000"/>
                <w:sz w:val="20"/>
              </w:rPr>
              <w:t>101</w:t>
            </w:r>
          </w:p>
        </w:tc>
        <w:tc>
          <w:tcPr>
            <w:tcW w:w="992" w:type="dxa"/>
            <w:tcBorders>
              <w:top w:val="nil"/>
              <w:left w:val="nil"/>
              <w:bottom w:val="single" w:sz="4" w:space="0" w:color="auto"/>
              <w:right w:val="single" w:sz="4" w:space="0" w:color="auto"/>
            </w:tcBorders>
            <w:shd w:val="clear" w:color="auto" w:fill="auto"/>
            <w:vAlign w:val="center"/>
            <w:hideMark/>
          </w:tcPr>
          <w:p w14:paraId="36D768B5" w14:textId="77777777" w:rsidR="00EF5CA2" w:rsidRPr="004C1688" w:rsidRDefault="00EF5CA2" w:rsidP="00F05391">
            <w:pPr>
              <w:jc w:val="center"/>
              <w:rPr>
                <w:color w:val="000000"/>
                <w:sz w:val="20"/>
              </w:rPr>
            </w:pPr>
            <w:r w:rsidRPr="004C1688">
              <w:rPr>
                <w:color w:val="000000"/>
                <w:sz w:val="20"/>
              </w:rPr>
              <w:t>591819</w:t>
            </w:r>
          </w:p>
        </w:tc>
        <w:tc>
          <w:tcPr>
            <w:tcW w:w="3260" w:type="dxa"/>
            <w:tcBorders>
              <w:top w:val="nil"/>
              <w:left w:val="nil"/>
              <w:bottom w:val="single" w:sz="4" w:space="0" w:color="auto"/>
              <w:right w:val="single" w:sz="4" w:space="0" w:color="auto"/>
            </w:tcBorders>
            <w:shd w:val="clear" w:color="auto" w:fill="auto"/>
            <w:vAlign w:val="center"/>
            <w:hideMark/>
          </w:tcPr>
          <w:p w14:paraId="00D8B1DD" w14:textId="77777777" w:rsidR="00EF5CA2" w:rsidRPr="004C1688" w:rsidRDefault="00EF5CA2" w:rsidP="00F05391">
            <w:pPr>
              <w:rPr>
                <w:color w:val="000000"/>
                <w:sz w:val="20"/>
              </w:rPr>
            </w:pPr>
            <w:r w:rsidRPr="004C1688">
              <w:rPr>
                <w:color w:val="000000"/>
                <w:sz w:val="20"/>
              </w:rPr>
              <w:t>Общество с ограниченной ответственностью «Доктор Айболит»</w:t>
            </w:r>
          </w:p>
        </w:tc>
        <w:tc>
          <w:tcPr>
            <w:tcW w:w="1701" w:type="dxa"/>
            <w:tcBorders>
              <w:top w:val="nil"/>
              <w:left w:val="nil"/>
              <w:bottom w:val="single" w:sz="4" w:space="0" w:color="auto"/>
              <w:right w:val="single" w:sz="4" w:space="0" w:color="auto"/>
            </w:tcBorders>
            <w:shd w:val="clear" w:color="auto" w:fill="auto"/>
            <w:vAlign w:val="center"/>
            <w:hideMark/>
          </w:tcPr>
          <w:p w14:paraId="142C110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996E82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D56047E"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7147D"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9DA8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1BBA"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BB16845" w14:textId="77777777" w:rsidR="00EF5CA2" w:rsidRPr="004C1688" w:rsidRDefault="00EF5CA2" w:rsidP="00F05391">
            <w:pPr>
              <w:rPr>
                <w:color w:val="000000"/>
                <w:sz w:val="20"/>
              </w:rPr>
            </w:pPr>
            <w:r w:rsidRPr="004C1688">
              <w:rPr>
                <w:color w:val="000000"/>
                <w:sz w:val="20"/>
              </w:rPr>
              <w:t> </w:t>
            </w:r>
          </w:p>
        </w:tc>
      </w:tr>
      <w:tr w:rsidR="00EF5CA2" w:rsidRPr="004C1688" w14:paraId="3C64901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D45B939" w14:textId="77777777" w:rsidR="00EF5CA2" w:rsidRPr="004C1688" w:rsidRDefault="00EF5CA2" w:rsidP="00F05391">
            <w:pPr>
              <w:jc w:val="center"/>
              <w:rPr>
                <w:color w:val="000000"/>
                <w:sz w:val="20"/>
              </w:rPr>
            </w:pPr>
            <w:r w:rsidRPr="004C1688">
              <w:rPr>
                <w:color w:val="000000"/>
                <w:sz w:val="20"/>
              </w:rPr>
              <w:t>102</w:t>
            </w:r>
          </w:p>
        </w:tc>
        <w:tc>
          <w:tcPr>
            <w:tcW w:w="992" w:type="dxa"/>
            <w:tcBorders>
              <w:top w:val="nil"/>
              <w:left w:val="nil"/>
              <w:bottom w:val="single" w:sz="4" w:space="0" w:color="auto"/>
              <w:right w:val="single" w:sz="4" w:space="0" w:color="auto"/>
            </w:tcBorders>
            <w:shd w:val="clear" w:color="auto" w:fill="auto"/>
            <w:vAlign w:val="center"/>
            <w:hideMark/>
          </w:tcPr>
          <w:p w14:paraId="66DF86A9" w14:textId="77777777" w:rsidR="00EF5CA2" w:rsidRPr="004C1688" w:rsidRDefault="00EF5CA2" w:rsidP="00F05391">
            <w:pPr>
              <w:jc w:val="center"/>
              <w:rPr>
                <w:color w:val="000000"/>
                <w:sz w:val="20"/>
              </w:rPr>
            </w:pPr>
            <w:r w:rsidRPr="004C1688">
              <w:rPr>
                <w:color w:val="000000"/>
                <w:sz w:val="20"/>
              </w:rPr>
              <w:t>591821</w:t>
            </w:r>
          </w:p>
        </w:tc>
        <w:tc>
          <w:tcPr>
            <w:tcW w:w="3260" w:type="dxa"/>
            <w:tcBorders>
              <w:top w:val="nil"/>
              <w:left w:val="nil"/>
              <w:bottom w:val="single" w:sz="4" w:space="0" w:color="auto"/>
              <w:right w:val="single" w:sz="4" w:space="0" w:color="auto"/>
            </w:tcBorders>
            <w:shd w:val="clear" w:color="auto" w:fill="auto"/>
            <w:vAlign w:val="center"/>
            <w:hideMark/>
          </w:tcPr>
          <w:p w14:paraId="283E0220"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«Кунгурская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6DE43B59"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7C5A83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4D3FD03"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E0F30"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99FFF"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BC159"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475204B" w14:textId="77777777" w:rsidR="00EF5CA2" w:rsidRPr="004C1688" w:rsidRDefault="00EF5CA2" w:rsidP="00F05391">
            <w:pPr>
              <w:rPr>
                <w:color w:val="000000"/>
                <w:sz w:val="20"/>
              </w:rPr>
            </w:pPr>
            <w:r w:rsidRPr="004C1688">
              <w:rPr>
                <w:color w:val="000000"/>
                <w:sz w:val="20"/>
              </w:rPr>
              <w:t> </w:t>
            </w:r>
          </w:p>
        </w:tc>
      </w:tr>
      <w:tr w:rsidR="00EF5CA2" w:rsidRPr="004C1688" w14:paraId="3BA3DF6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F9DBE9" w14:textId="77777777" w:rsidR="00EF5CA2" w:rsidRPr="004C1688" w:rsidRDefault="00EF5CA2" w:rsidP="00F05391">
            <w:pPr>
              <w:jc w:val="center"/>
              <w:rPr>
                <w:color w:val="000000"/>
                <w:sz w:val="20"/>
              </w:rPr>
            </w:pPr>
            <w:r w:rsidRPr="004C1688">
              <w:rPr>
                <w:color w:val="000000"/>
                <w:sz w:val="20"/>
              </w:rPr>
              <w:t>103</w:t>
            </w:r>
          </w:p>
        </w:tc>
        <w:tc>
          <w:tcPr>
            <w:tcW w:w="992" w:type="dxa"/>
            <w:tcBorders>
              <w:top w:val="nil"/>
              <w:left w:val="nil"/>
              <w:bottom w:val="single" w:sz="4" w:space="0" w:color="auto"/>
              <w:right w:val="single" w:sz="4" w:space="0" w:color="auto"/>
            </w:tcBorders>
            <w:shd w:val="clear" w:color="auto" w:fill="auto"/>
            <w:vAlign w:val="center"/>
            <w:hideMark/>
          </w:tcPr>
          <w:p w14:paraId="24767401" w14:textId="77777777" w:rsidR="00EF5CA2" w:rsidRPr="004C1688" w:rsidRDefault="00EF5CA2" w:rsidP="00F05391">
            <w:pPr>
              <w:jc w:val="center"/>
              <w:rPr>
                <w:color w:val="000000"/>
                <w:sz w:val="20"/>
              </w:rPr>
            </w:pPr>
            <w:r w:rsidRPr="004C1688">
              <w:rPr>
                <w:color w:val="000000"/>
                <w:sz w:val="20"/>
              </w:rPr>
              <w:t>591901</w:t>
            </w:r>
          </w:p>
        </w:tc>
        <w:tc>
          <w:tcPr>
            <w:tcW w:w="3260" w:type="dxa"/>
            <w:tcBorders>
              <w:top w:val="nil"/>
              <w:left w:val="nil"/>
              <w:bottom w:val="single" w:sz="4" w:space="0" w:color="auto"/>
              <w:right w:val="single" w:sz="4" w:space="0" w:color="auto"/>
            </w:tcBorders>
            <w:shd w:val="clear" w:color="auto" w:fill="auto"/>
            <w:vAlign w:val="center"/>
            <w:hideMark/>
          </w:tcPr>
          <w:p w14:paraId="6F4D15AA"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«Кишертская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B4509A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2901EE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DFEC95B"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7371"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5F2F"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C8391"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C301509" w14:textId="77777777" w:rsidR="00EF5CA2" w:rsidRPr="004C1688" w:rsidRDefault="00EF5CA2" w:rsidP="00F05391">
            <w:pPr>
              <w:rPr>
                <w:color w:val="000000"/>
                <w:sz w:val="20"/>
              </w:rPr>
            </w:pPr>
            <w:r w:rsidRPr="004C1688">
              <w:rPr>
                <w:color w:val="000000"/>
                <w:sz w:val="20"/>
              </w:rPr>
              <w:t> </w:t>
            </w:r>
          </w:p>
        </w:tc>
      </w:tr>
      <w:tr w:rsidR="00EF5CA2" w:rsidRPr="004C1688" w14:paraId="3EDD334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8BF1451" w14:textId="77777777" w:rsidR="00EF5CA2" w:rsidRPr="004C1688" w:rsidRDefault="00EF5CA2" w:rsidP="00F05391">
            <w:pPr>
              <w:jc w:val="center"/>
              <w:rPr>
                <w:color w:val="000000"/>
                <w:sz w:val="20"/>
              </w:rPr>
            </w:pPr>
            <w:r w:rsidRPr="004C1688">
              <w:rPr>
                <w:color w:val="000000"/>
                <w:sz w:val="20"/>
              </w:rPr>
              <w:t>104</w:t>
            </w:r>
          </w:p>
        </w:tc>
        <w:tc>
          <w:tcPr>
            <w:tcW w:w="992" w:type="dxa"/>
            <w:tcBorders>
              <w:top w:val="nil"/>
              <w:left w:val="nil"/>
              <w:bottom w:val="single" w:sz="4" w:space="0" w:color="auto"/>
              <w:right w:val="single" w:sz="4" w:space="0" w:color="auto"/>
            </w:tcBorders>
            <w:shd w:val="clear" w:color="auto" w:fill="auto"/>
            <w:vAlign w:val="center"/>
            <w:hideMark/>
          </w:tcPr>
          <w:p w14:paraId="757B3858" w14:textId="77777777" w:rsidR="00EF5CA2" w:rsidRPr="004C1688" w:rsidRDefault="00EF5CA2" w:rsidP="00F05391">
            <w:pPr>
              <w:jc w:val="center"/>
              <w:rPr>
                <w:color w:val="000000"/>
                <w:sz w:val="20"/>
              </w:rPr>
            </w:pPr>
            <w:r w:rsidRPr="004C1688">
              <w:rPr>
                <w:color w:val="000000"/>
                <w:sz w:val="20"/>
              </w:rPr>
              <w:t>592001</w:t>
            </w:r>
          </w:p>
        </w:tc>
        <w:tc>
          <w:tcPr>
            <w:tcW w:w="3260" w:type="dxa"/>
            <w:tcBorders>
              <w:top w:val="nil"/>
              <w:left w:val="nil"/>
              <w:bottom w:val="single" w:sz="4" w:space="0" w:color="auto"/>
              <w:right w:val="single" w:sz="4" w:space="0" w:color="auto"/>
            </w:tcBorders>
            <w:shd w:val="clear" w:color="auto" w:fill="auto"/>
            <w:vAlign w:val="center"/>
            <w:hideMark/>
          </w:tcPr>
          <w:p w14:paraId="132D8EC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«Суксунская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55CAC659"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F2839A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5394032"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0874C"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32CE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D650A"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2A1E67" w14:textId="77777777" w:rsidR="00EF5CA2" w:rsidRPr="004C1688" w:rsidRDefault="00EF5CA2" w:rsidP="00F05391">
            <w:pPr>
              <w:rPr>
                <w:color w:val="000000"/>
                <w:sz w:val="20"/>
              </w:rPr>
            </w:pPr>
            <w:r w:rsidRPr="004C1688">
              <w:rPr>
                <w:color w:val="000000"/>
                <w:sz w:val="20"/>
              </w:rPr>
              <w:t> </w:t>
            </w:r>
          </w:p>
        </w:tc>
      </w:tr>
      <w:tr w:rsidR="00EF5CA2" w:rsidRPr="004C1688" w14:paraId="6BA1151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70601AA" w14:textId="77777777" w:rsidR="00EF5CA2" w:rsidRPr="004C1688" w:rsidRDefault="00EF5CA2" w:rsidP="00F05391">
            <w:pPr>
              <w:jc w:val="center"/>
              <w:rPr>
                <w:color w:val="000000"/>
                <w:sz w:val="20"/>
              </w:rPr>
            </w:pPr>
            <w:r w:rsidRPr="004C1688">
              <w:rPr>
                <w:color w:val="000000"/>
                <w:sz w:val="20"/>
              </w:rPr>
              <w:t>105</w:t>
            </w:r>
          </w:p>
        </w:tc>
        <w:tc>
          <w:tcPr>
            <w:tcW w:w="992" w:type="dxa"/>
            <w:tcBorders>
              <w:top w:val="nil"/>
              <w:left w:val="nil"/>
              <w:bottom w:val="single" w:sz="4" w:space="0" w:color="auto"/>
              <w:right w:val="single" w:sz="4" w:space="0" w:color="auto"/>
            </w:tcBorders>
            <w:shd w:val="clear" w:color="auto" w:fill="auto"/>
            <w:vAlign w:val="center"/>
            <w:hideMark/>
          </w:tcPr>
          <w:p w14:paraId="4C7AB7CA" w14:textId="77777777" w:rsidR="00EF5CA2" w:rsidRPr="004C1688" w:rsidRDefault="00EF5CA2" w:rsidP="00F05391">
            <w:pPr>
              <w:jc w:val="center"/>
              <w:rPr>
                <w:color w:val="000000"/>
                <w:sz w:val="20"/>
              </w:rPr>
            </w:pPr>
            <w:r w:rsidRPr="004C1688">
              <w:rPr>
                <w:color w:val="000000"/>
                <w:sz w:val="20"/>
              </w:rPr>
              <w:t>592101</w:t>
            </w:r>
          </w:p>
        </w:tc>
        <w:tc>
          <w:tcPr>
            <w:tcW w:w="3260" w:type="dxa"/>
            <w:tcBorders>
              <w:top w:val="nil"/>
              <w:left w:val="nil"/>
              <w:bottom w:val="single" w:sz="4" w:space="0" w:color="auto"/>
              <w:right w:val="single" w:sz="4" w:space="0" w:color="auto"/>
            </w:tcBorders>
            <w:shd w:val="clear" w:color="auto" w:fill="auto"/>
            <w:vAlign w:val="center"/>
            <w:hideMark/>
          </w:tcPr>
          <w:p w14:paraId="1AE9A2D7"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«Березовская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018DF82"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5434A0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17CCE09"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8E5AB"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FA604"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0B992"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B3C193E" w14:textId="77777777" w:rsidR="00EF5CA2" w:rsidRPr="004C1688" w:rsidRDefault="00EF5CA2" w:rsidP="00F05391">
            <w:pPr>
              <w:rPr>
                <w:color w:val="000000"/>
                <w:sz w:val="20"/>
              </w:rPr>
            </w:pPr>
            <w:r w:rsidRPr="004C1688">
              <w:rPr>
                <w:color w:val="000000"/>
                <w:sz w:val="20"/>
              </w:rPr>
              <w:t> </w:t>
            </w:r>
          </w:p>
        </w:tc>
      </w:tr>
      <w:tr w:rsidR="00EF5CA2" w:rsidRPr="004C1688" w14:paraId="2D0E6A0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DB3350E" w14:textId="77777777" w:rsidR="00EF5CA2" w:rsidRPr="004C1688" w:rsidRDefault="00EF5CA2" w:rsidP="00F05391">
            <w:pPr>
              <w:jc w:val="center"/>
              <w:rPr>
                <w:color w:val="000000"/>
                <w:sz w:val="20"/>
              </w:rPr>
            </w:pPr>
            <w:r w:rsidRPr="004C1688">
              <w:rPr>
                <w:color w:val="000000"/>
                <w:sz w:val="20"/>
              </w:rPr>
              <w:t>106</w:t>
            </w:r>
          </w:p>
        </w:tc>
        <w:tc>
          <w:tcPr>
            <w:tcW w:w="992" w:type="dxa"/>
            <w:tcBorders>
              <w:top w:val="nil"/>
              <w:left w:val="nil"/>
              <w:bottom w:val="single" w:sz="4" w:space="0" w:color="auto"/>
              <w:right w:val="single" w:sz="4" w:space="0" w:color="auto"/>
            </w:tcBorders>
            <w:shd w:val="clear" w:color="auto" w:fill="auto"/>
            <w:vAlign w:val="center"/>
            <w:hideMark/>
          </w:tcPr>
          <w:p w14:paraId="7F070CF5" w14:textId="77777777" w:rsidR="00EF5CA2" w:rsidRPr="004C1688" w:rsidRDefault="00EF5CA2" w:rsidP="00F05391">
            <w:pPr>
              <w:jc w:val="center"/>
              <w:rPr>
                <w:color w:val="000000"/>
                <w:sz w:val="20"/>
              </w:rPr>
            </w:pPr>
            <w:r w:rsidRPr="004C1688">
              <w:rPr>
                <w:color w:val="000000"/>
                <w:sz w:val="20"/>
              </w:rPr>
              <w:t>592201</w:t>
            </w:r>
          </w:p>
        </w:tc>
        <w:tc>
          <w:tcPr>
            <w:tcW w:w="3260" w:type="dxa"/>
            <w:tcBorders>
              <w:top w:val="nil"/>
              <w:left w:val="nil"/>
              <w:bottom w:val="single" w:sz="4" w:space="0" w:color="auto"/>
              <w:right w:val="single" w:sz="4" w:space="0" w:color="auto"/>
            </w:tcBorders>
            <w:shd w:val="clear" w:color="auto" w:fill="auto"/>
            <w:vAlign w:val="center"/>
            <w:hideMark/>
          </w:tcPr>
          <w:p w14:paraId="4C89200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«Ординская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439E33F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73C3D89"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D116A17"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FCC79"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408CF"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2D8A7"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F3E1DEA" w14:textId="77777777" w:rsidR="00EF5CA2" w:rsidRPr="004C1688" w:rsidRDefault="00EF5CA2" w:rsidP="00F05391">
            <w:pPr>
              <w:rPr>
                <w:color w:val="000000"/>
                <w:sz w:val="20"/>
              </w:rPr>
            </w:pPr>
            <w:r w:rsidRPr="004C1688">
              <w:rPr>
                <w:color w:val="000000"/>
                <w:sz w:val="20"/>
              </w:rPr>
              <w:t> </w:t>
            </w:r>
          </w:p>
        </w:tc>
      </w:tr>
      <w:tr w:rsidR="00EF5CA2" w:rsidRPr="004C1688" w14:paraId="34A2546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D06A573" w14:textId="77777777" w:rsidR="00EF5CA2" w:rsidRPr="004C1688" w:rsidRDefault="00EF5CA2" w:rsidP="00F05391">
            <w:pPr>
              <w:jc w:val="center"/>
              <w:rPr>
                <w:color w:val="000000"/>
                <w:sz w:val="20"/>
              </w:rPr>
            </w:pPr>
            <w:r w:rsidRPr="004C1688">
              <w:rPr>
                <w:color w:val="000000"/>
                <w:sz w:val="20"/>
              </w:rPr>
              <w:lastRenderedPageBreak/>
              <w:t>107</w:t>
            </w:r>
          </w:p>
        </w:tc>
        <w:tc>
          <w:tcPr>
            <w:tcW w:w="992" w:type="dxa"/>
            <w:tcBorders>
              <w:top w:val="nil"/>
              <w:left w:val="nil"/>
              <w:bottom w:val="single" w:sz="4" w:space="0" w:color="auto"/>
              <w:right w:val="single" w:sz="4" w:space="0" w:color="auto"/>
            </w:tcBorders>
            <w:shd w:val="clear" w:color="auto" w:fill="auto"/>
            <w:vAlign w:val="center"/>
            <w:hideMark/>
          </w:tcPr>
          <w:p w14:paraId="2305FFE0" w14:textId="77777777" w:rsidR="00EF5CA2" w:rsidRPr="004C1688" w:rsidRDefault="00EF5CA2" w:rsidP="00F05391">
            <w:pPr>
              <w:jc w:val="center"/>
              <w:rPr>
                <w:color w:val="000000"/>
                <w:sz w:val="20"/>
              </w:rPr>
            </w:pPr>
            <w:r w:rsidRPr="004C1688">
              <w:rPr>
                <w:color w:val="000000"/>
                <w:sz w:val="20"/>
              </w:rPr>
              <w:t>592301</w:t>
            </w:r>
          </w:p>
        </w:tc>
        <w:tc>
          <w:tcPr>
            <w:tcW w:w="3260" w:type="dxa"/>
            <w:tcBorders>
              <w:top w:val="nil"/>
              <w:left w:val="nil"/>
              <w:bottom w:val="single" w:sz="4" w:space="0" w:color="auto"/>
              <w:right w:val="single" w:sz="4" w:space="0" w:color="auto"/>
            </w:tcBorders>
            <w:shd w:val="clear" w:color="auto" w:fill="auto"/>
            <w:vAlign w:val="center"/>
            <w:hideMark/>
          </w:tcPr>
          <w:p w14:paraId="3835F8B6"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«Верещагинская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09932AC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6DDC9A6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31D907B"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97C6"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75FA6"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D192E"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BFBC430" w14:textId="77777777" w:rsidR="00EF5CA2" w:rsidRPr="004C1688" w:rsidRDefault="00EF5CA2" w:rsidP="00F05391">
            <w:pPr>
              <w:rPr>
                <w:color w:val="000000"/>
                <w:sz w:val="20"/>
              </w:rPr>
            </w:pPr>
            <w:r w:rsidRPr="004C1688">
              <w:rPr>
                <w:color w:val="000000"/>
                <w:sz w:val="20"/>
              </w:rPr>
              <w:t> </w:t>
            </w:r>
          </w:p>
        </w:tc>
      </w:tr>
      <w:tr w:rsidR="00EF5CA2" w:rsidRPr="004C1688" w14:paraId="419B8A4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28CF412" w14:textId="77777777" w:rsidR="00EF5CA2" w:rsidRPr="004C1688" w:rsidRDefault="00EF5CA2" w:rsidP="00F05391">
            <w:pPr>
              <w:jc w:val="center"/>
              <w:rPr>
                <w:color w:val="000000"/>
                <w:sz w:val="20"/>
              </w:rPr>
            </w:pPr>
            <w:r w:rsidRPr="004C1688">
              <w:rPr>
                <w:color w:val="000000"/>
                <w:sz w:val="20"/>
              </w:rPr>
              <w:t>108</w:t>
            </w:r>
          </w:p>
        </w:tc>
        <w:tc>
          <w:tcPr>
            <w:tcW w:w="992" w:type="dxa"/>
            <w:tcBorders>
              <w:top w:val="nil"/>
              <w:left w:val="nil"/>
              <w:bottom w:val="single" w:sz="4" w:space="0" w:color="auto"/>
              <w:right w:val="single" w:sz="4" w:space="0" w:color="auto"/>
            </w:tcBorders>
            <w:shd w:val="clear" w:color="auto" w:fill="auto"/>
            <w:vAlign w:val="center"/>
            <w:hideMark/>
          </w:tcPr>
          <w:p w14:paraId="047C2BA9" w14:textId="77777777" w:rsidR="00EF5CA2" w:rsidRPr="004C1688" w:rsidRDefault="00EF5CA2" w:rsidP="00F05391">
            <w:pPr>
              <w:jc w:val="center"/>
              <w:rPr>
                <w:color w:val="000000"/>
                <w:sz w:val="20"/>
              </w:rPr>
            </w:pPr>
            <w:r w:rsidRPr="004C1688">
              <w:rPr>
                <w:color w:val="000000"/>
                <w:sz w:val="20"/>
              </w:rPr>
              <w:t>592401</w:t>
            </w:r>
          </w:p>
        </w:tc>
        <w:tc>
          <w:tcPr>
            <w:tcW w:w="3260" w:type="dxa"/>
            <w:tcBorders>
              <w:top w:val="nil"/>
              <w:left w:val="nil"/>
              <w:bottom w:val="single" w:sz="4" w:space="0" w:color="auto"/>
              <w:right w:val="single" w:sz="4" w:space="0" w:color="auto"/>
            </w:tcBorders>
            <w:shd w:val="clear" w:color="auto" w:fill="auto"/>
            <w:vAlign w:val="center"/>
            <w:hideMark/>
          </w:tcPr>
          <w:p w14:paraId="2AA3B30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«Очерская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651916EC"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E9138B9"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439D4A4"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F83B3"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C481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56614"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919E60F" w14:textId="77777777" w:rsidR="00EF5CA2" w:rsidRPr="004C1688" w:rsidRDefault="00EF5CA2" w:rsidP="00F05391">
            <w:pPr>
              <w:rPr>
                <w:color w:val="000000"/>
                <w:sz w:val="20"/>
              </w:rPr>
            </w:pPr>
            <w:r w:rsidRPr="004C1688">
              <w:rPr>
                <w:color w:val="000000"/>
                <w:sz w:val="20"/>
              </w:rPr>
              <w:t> </w:t>
            </w:r>
          </w:p>
        </w:tc>
      </w:tr>
      <w:tr w:rsidR="00EF5CA2" w:rsidRPr="004C1688" w14:paraId="45B2E00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715259C" w14:textId="77777777" w:rsidR="00EF5CA2" w:rsidRPr="004C1688" w:rsidRDefault="00EF5CA2" w:rsidP="00F05391">
            <w:pPr>
              <w:jc w:val="center"/>
              <w:rPr>
                <w:color w:val="000000"/>
                <w:sz w:val="20"/>
              </w:rPr>
            </w:pPr>
            <w:r w:rsidRPr="004C1688">
              <w:rPr>
                <w:color w:val="000000"/>
                <w:sz w:val="20"/>
              </w:rPr>
              <w:t>109</w:t>
            </w:r>
          </w:p>
        </w:tc>
        <w:tc>
          <w:tcPr>
            <w:tcW w:w="992" w:type="dxa"/>
            <w:tcBorders>
              <w:top w:val="nil"/>
              <w:left w:val="nil"/>
              <w:bottom w:val="single" w:sz="4" w:space="0" w:color="auto"/>
              <w:right w:val="single" w:sz="4" w:space="0" w:color="auto"/>
            </w:tcBorders>
            <w:shd w:val="clear" w:color="auto" w:fill="auto"/>
            <w:vAlign w:val="center"/>
            <w:hideMark/>
          </w:tcPr>
          <w:p w14:paraId="5150744A" w14:textId="77777777" w:rsidR="00EF5CA2" w:rsidRPr="004C1688" w:rsidRDefault="00EF5CA2" w:rsidP="00F05391">
            <w:pPr>
              <w:jc w:val="center"/>
              <w:rPr>
                <w:color w:val="000000"/>
                <w:sz w:val="20"/>
              </w:rPr>
            </w:pPr>
            <w:r w:rsidRPr="004C1688">
              <w:rPr>
                <w:color w:val="000000"/>
                <w:sz w:val="20"/>
              </w:rPr>
              <w:t>592405</w:t>
            </w:r>
          </w:p>
        </w:tc>
        <w:tc>
          <w:tcPr>
            <w:tcW w:w="3260" w:type="dxa"/>
            <w:tcBorders>
              <w:top w:val="nil"/>
              <w:left w:val="nil"/>
              <w:bottom w:val="single" w:sz="4" w:space="0" w:color="auto"/>
              <w:right w:val="single" w:sz="4" w:space="0" w:color="auto"/>
            </w:tcBorders>
            <w:shd w:val="clear" w:color="auto" w:fill="auto"/>
            <w:vAlign w:val="center"/>
            <w:hideMark/>
          </w:tcPr>
          <w:p w14:paraId="168A1194" w14:textId="77777777" w:rsidR="00EF5CA2" w:rsidRPr="004C1688" w:rsidRDefault="00EF5CA2" w:rsidP="00F05391">
            <w:pPr>
              <w:rPr>
                <w:color w:val="000000"/>
                <w:sz w:val="20"/>
              </w:rPr>
            </w:pPr>
            <w:r w:rsidRPr="004C1688">
              <w:rPr>
                <w:color w:val="000000"/>
                <w:sz w:val="20"/>
              </w:rPr>
              <w:t>Общество с ограниченной ответственностью «Очерская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49D1144F"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50507B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D0602B2"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2536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5C5F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7AB9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32F3939" w14:textId="77777777" w:rsidR="00EF5CA2" w:rsidRPr="004C1688" w:rsidRDefault="00EF5CA2" w:rsidP="00F05391">
            <w:pPr>
              <w:rPr>
                <w:color w:val="000000"/>
                <w:sz w:val="20"/>
              </w:rPr>
            </w:pPr>
            <w:r w:rsidRPr="004C1688">
              <w:rPr>
                <w:color w:val="000000"/>
                <w:sz w:val="20"/>
              </w:rPr>
              <w:t> </w:t>
            </w:r>
          </w:p>
        </w:tc>
      </w:tr>
      <w:tr w:rsidR="00EF5CA2" w:rsidRPr="004C1688" w14:paraId="1EE46AE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A4844DA" w14:textId="77777777" w:rsidR="00EF5CA2" w:rsidRPr="004C1688" w:rsidRDefault="00EF5CA2" w:rsidP="00F05391">
            <w:pPr>
              <w:jc w:val="center"/>
              <w:rPr>
                <w:color w:val="000000"/>
                <w:sz w:val="20"/>
              </w:rPr>
            </w:pPr>
            <w:r w:rsidRPr="004C1688">
              <w:rPr>
                <w:color w:val="000000"/>
                <w:sz w:val="20"/>
              </w:rPr>
              <w:t>110</w:t>
            </w:r>
          </w:p>
        </w:tc>
        <w:tc>
          <w:tcPr>
            <w:tcW w:w="992" w:type="dxa"/>
            <w:tcBorders>
              <w:top w:val="nil"/>
              <w:left w:val="nil"/>
              <w:bottom w:val="single" w:sz="4" w:space="0" w:color="auto"/>
              <w:right w:val="single" w:sz="4" w:space="0" w:color="auto"/>
            </w:tcBorders>
            <w:shd w:val="clear" w:color="auto" w:fill="auto"/>
            <w:vAlign w:val="center"/>
            <w:hideMark/>
          </w:tcPr>
          <w:p w14:paraId="418662C5" w14:textId="77777777" w:rsidR="00EF5CA2" w:rsidRPr="004C1688" w:rsidRDefault="00EF5CA2" w:rsidP="00F05391">
            <w:pPr>
              <w:jc w:val="center"/>
              <w:rPr>
                <w:color w:val="000000"/>
                <w:sz w:val="20"/>
              </w:rPr>
            </w:pPr>
            <w:r w:rsidRPr="004C1688">
              <w:rPr>
                <w:color w:val="000000"/>
                <w:sz w:val="20"/>
              </w:rPr>
              <w:t>592501</w:t>
            </w:r>
          </w:p>
        </w:tc>
        <w:tc>
          <w:tcPr>
            <w:tcW w:w="3260" w:type="dxa"/>
            <w:tcBorders>
              <w:top w:val="nil"/>
              <w:left w:val="nil"/>
              <w:bottom w:val="single" w:sz="4" w:space="0" w:color="auto"/>
              <w:right w:val="single" w:sz="4" w:space="0" w:color="auto"/>
            </w:tcBorders>
            <w:shd w:val="clear" w:color="auto" w:fill="auto"/>
            <w:vAlign w:val="center"/>
            <w:hideMark/>
          </w:tcPr>
          <w:p w14:paraId="5B87F7E8"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«Карагайская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0A3E5F0B"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5D0E1B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9701694"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EF13A"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0028"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7E04F"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0D53879" w14:textId="77777777" w:rsidR="00EF5CA2" w:rsidRPr="004C1688" w:rsidRDefault="00EF5CA2" w:rsidP="00F05391">
            <w:pPr>
              <w:rPr>
                <w:color w:val="000000"/>
                <w:sz w:val="20"/>
              </w:rPr>
            </w:pPr>
            <w:r w:rsidRPr="004C1688">
              <w:rPr>
                <w:color w:val="000000"/>
                <w:sz w:val="20"/>
              </w:rPr>
              <w:t> </w:t>
            </w:r>
          </w:p>
        </w:tc>
      </w:tr>
      <w:tr w:rsidR="00EF5CA2" w:rsidRPr="004C1688" w14:paraId="7237987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BE4E2F3" w14:textId="77777777" w:rsidR="00EF5CA2" w:rsidRPr="004C1688" w:rsidRDefault="00EF5CA2" w:rsidP="00F05391">
            <w:pPr>
              <w:jc w:val="center"/>
              <w:rPr>
                <w:color w:val="000000"/>
                <w:sz w:val="20"/>
              </w:rPr>
            </w:pPr>
            <w:r w:rsidRPr="004C1688">
              <w:rPr>
                <w:color w:val="000000"/>
                <w:sz w:val="20"/>
              </w:rPr>
              <w:t>111</w:t>
            </w:r>
          </w:p>
        </w:tc>
        <w:tc>
          <w:tcPr>
            <w:tcW w:w="992" w:type="dxa"/>
            <w:tcBorders>
              <w:top w:val="nil"/>
              <w:left w:val="nil"/>
              <w:bottom w:val="single" w:sz="4" w:space="0" w:color="auto"/>
              <w:right w:val="single" w:sz="4" w:space="0" w:color="auto"/>
            </w:tcBorders>
            <w:shd w:val="clear" w:color="auto" w:fill="auto"/>
            <w:vAlign w:val="center"/>
            <w:hideMark/>
          </w:tcPr>
          <w:p w14:paraId="56E35A5E" w14:textId="77777777" w:rsidR="00EF5CA2" w:rsidRPr="004C1688" w:rsidRDefault="00EF5CA2" w:rsidP="00F05391">
            <w:pPr>
              <w:jc w:val="center"/>
              <w:rPr>
                <w:color w:val="000000"/>
                <w:sz w:val="20"/>
              </w:rPr>
            </w:pPr>
            <w:r w:rsidRPr="004C1688">
              <w:rPr>
                <w:color w:val="000000"/>
                <w:sz w:val="20"/>
              </w:rPr>
              <w:t>592601</w:t>
            </w:r>
          </w:p>
        </w:tc>
        <w:tc>
          <w:tcPr>
            <w:tcW w:w="3260" w:type="dxa"/>
            <w:tcBorders>
              <w:top w:val="nil"/>
              <w:left w:val="nil"/>
              <w:bottom w:val="single" w:sz="4" w:space="0" w:color="auto"/>
              <w:right w:val="single" w:sz="4" w:space="0" w:color="auto"/>
            </w:tcBorders>
            <w:shd w:val="clear" w:color="auto" w:fill="auto"/>
            <w:vAlign w:val="center"/>
            <w:hideMark/>
          </w:tcPr>
          <w:p w14:paraId="6B0EBD0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«Сивинская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2F76E9E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7FF7D81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22B069C"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97780"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A2166"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00CDD"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1BA46B6" w14:textId="77777777" w:rsidR="00EF5CA2" w:rsidRPr="004C1688" w:rsidRDefault="00EF5CA2" w:rsidP="00F05391">
            <w:pPr>
              <w:rPr>
                <w:color w:val="000000"/>
                <w:sz w:val="20"/>
              </w:rPr>
            </w:pPr>
            <w:r w:rsidRPr="004C1688">
              <w:rPr>
                <w:color w:val="000000"/>
                <w:sz w:val="20"/>
              </w:rPr>
              <w:t> </w:t>
            </w:r>
          </w:p>
        </w:tc>
      </w:tr>
      <w:tr w:rsidR="00EF5CA2" w:rsidRPr="004C1688" w14:paraId="0B69482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9E02F92" w14:textId="77777777" w:rsidR="00EF5CA2" w:rsidRPr="004C1688" w:rsidRDefault="00EF5CA2" w:rsidP="00F05391">
            <w:pPr>
              <w:jc w:val="center"/>
              <w:rPr>
                <w:color w:val="000000"/>
                <w:sz w:val="20"/>
              </w:rPr>
            </w:pPr>
            <w:r w:rsidRPr="004C1688">
              <w:rPr>
                <w:color w:val="000000"/>
                <w:sz w:val="20"/>
              </w:rPr>
              <w:t>112</w:t>
            </w:r>
          </w:p>
        </w:tc>
        <w:tc>
          <w:tcPr>
            <w:tcW w:w="992" w:type="dxa"/>
            <w:tcBorders>
              <w:top w:val="nil"/>
              <w:left w:val="nil"/>
              <w:bottom w:val="single" w:sz="4" w:space="0" w:color="auto"/>
              <w:right w:val="single" w:sz="4" w:space="0" w:color="auto"/>
            </w:tcBorders>
            <w:shd w:val="clear" w:color="auto" w:fill="auto"/>
            <w:vAlign w:val="center"/>
            <w:hideMark/>
          </w:tcPr>
          <w:p w14:paraId="088DCC15" w14:textId="77777777" w:rsidR="00EF5CA2" w:rsidRPr="004C1688" w:rsidRDefault="00EF5CA2" w:rsidP="00F05391">
            <w:pPr>
              <w:jc w:val="center"/>
              <w:rPr>
                <w:color w:val="000000"/>
                <w:sz w:val="20"/>
              </w:rPr>
            </w:pPr>
            <w:r w:rsidRPr="004C1688">
              <w:rPr>
                <w:color w:val="000000"/>
                <w:sz w:val="20"/>
              </w:rPr>
              <w:t>592701</w:t>
            </w:r>
          </w:p>
        </w:tc>
        <w:tc>
          <w:tcPr>
            <w:tcW w:w="3260" w:type="dxa"/>
            <w:tcBorders>
              <w:top w:val="nil"/>
              <w:left w:val="nil"/>
              <w:bottom w:val="single" w:sz="4" w:space="0" w:color="auto"/>
              <w:right w:val="single" w:sz="4" w:space="0" w:color="auto"/>
            </w:tcBorders>
            <w:shd w:val="clear" w:color="auto" w:fill="auto"/>
            <w:vAlign w:val="center"/>
            <w:hideMark/>
          </w:tcPr>
          <w:p w14:paraId="42DB0584"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«Большесосновская центральная районная больница им. Колчановой Галины Федоровны»</w:t>
            </w:r>
          </w:p>
        </w:tc>
        <w:tc>
          <w:tcPr>
            <w:tcW w:w="1701" w:type="dxa"/>
            <w:tcBorders>
              <w:top w:val="nil"/>
              <w:left w:val="nil"/>
              <w:bottom w:val="single" w:sz="4" w:space="0" w:color="auto"/>
              <w:right w:val="single" w:sz="4" w:space="0" w:color="auto"/>
            </w:tcBorders>
            <w:shd w:val="clear" w:color="auto" w:fill="auto"/>
            <w:vAlign w:val="center"/>
            <w:hideMark/>
          </w:tcPr>
          <w:p w14:paraId="676F622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715842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F7AB98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848D"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5EF82"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249B5"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E728BC7" w14:textId="77777777" w:rsidR="00EF5CA2" w:rsidRPr="004C1688" w:rsidRDefault="00EF5CA2" w:rsidP="00F05391">
            <w:pPr>
              <w:rPr>
                <w:color w:val="000000"/>
                <w:sz w:val="20"/>
              </w:rPr>
            </w:pPr>
            <w:r w:rsidRPr="004C1688">
              <w:rPr>
                <w:color w:val="000000"/>
                <w:sz w:val="20"/>
              </w:rPr>
              <w:t> </w:t>
            </w:r>
          </w:p>
        </w:tc>
      </w:tr>
      <w:tr w:rsidR="00EF5CA2" w:rsidRPr="004C1688" w14:paraId="673C81F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100F71F" w14:textId="77777777" w:rsidR="00EF5CA2" w:rsidRPr="004C1688" w:rsidRDefault="00EF5CA2" w:rsidP="00F05391">
            <w:pPr>
              <w:jc w:val="center"/>
              <w:rPr>
                <w:color w:val="000000"/>
                <w:sz w:val="20"/>
              </w:rPr>
            </w:pPr>
            <w:r w:rsidRPr="004C1688">
              <w:rPr>
                <w:color w:val="000000"/>
                <w:sz w:val="20"/>
              </w:rPr>
              <w:t>113</w:t>
            </w:r>
          </w:p>
        </w:tc>
        <w:tc>
          <w:tcPr>
            <w:tcW w:w="992" w:type="dxa"/>
            <w:tcBorders>
              <w:top w:val="nil"/>
              <w:left w:val="nil"/>
              <w:bottom w:val="single" w:sz="4" w:space="0" w:color="auto"/>
              <w:right w:val="single" w:sz="4" w:space="0" w:color="auto"/>
            </w:tcBorders>
            <w:shd w:val="clear" w:color="auto" w:fill="auto"/>
            <w:vAlign w:val="center"/>
            <w:hideMark/>
          </w:tcPr>
          <w:p w14:paraId="7D1557FE" w14:textId="77777777" w:rsidR="00EF5CA2" w:rsidRPr="004C1688" w:rsidRDefault="00EF5CA2" w:rsidP="00F05391">
            <w:pPr>
              <w:jc w:val="center"/>
              <w:rPr>
                <w:color w:val="000000"/>
                <w:sz w:val="20"/>
              </w:rPr>
            </w:pPr>
            <w:r w:rsidRPr="004C1688">
              <w:rPr>
                <w:color w:val="000000"/>
                <w:sz w:val="20"/>
              </w:rPr>
              <w:t>592817</w:t>
            </w:r>
          </w:p>
        </w:tc>
        <w:tc>
          <w:tcPr>
            <w:tcW w:w="3260" w:type="dxa"/>
            <w:tcBorders>
              <w:top w:val="nil"/>
              <w:left w:val="nil"/>
              <w:bottom w:val="single" w:sz="4" w:space="0" w:color="auto"/>
              <w:right w:val="single" w:sz="4" w:space="0" w:color="auto"/>
            </w:tcBorders>
            <w:shd w:val="clear" w:color="auto" w:fill="auto"/>
            <w:vAlign w:val="center"/>
            <w:hideMark/>
          </w:tcPr>
          <w:p w14:paraId="36DDB584"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«Чусовская станция скорой медицинской помощи»</w:t>
            </w:r>
          </w:p>
        </w:tc>
        <w:tc>
          <w:tcPr>
            <w:tcW w:w="1701" w:type="dxa"/>
            <w:tcBorders>
              <w:top w:val="nil"/>
              <w:left w:val="nil"/>
              <w:bottom w:val="single" w:sz="4" w:space="0" w:color="auto"/>
              <w:right w:val="single" w:sz="4" w:space="0" w:color="auto"/>
            </w:tcBorders>
            <w:shd w:val="clear" w:color="auto" w:fill="auto"/>
            <w:vAlign w:val="center"/>
            <w:hideMark/>
          </w:tcPr>
          <w:p w14:paraId="728967B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C5D8EE3"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C3F4A0B"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86EF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529C8"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0BEC4"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532843" w14:textId="77777777" w:rsidR="00EF5CA2" w:rsidRPr="004C1688" w:rsidRDefault="00EF5CA2" w:rsidP="00F05391">
            <w:pPr>
              <w:rPr>
                <w:color w:val="000000"/>
                <w:sz w:val="20"/>
              </w:rPr>
            </w:pPr>
            <w:r w:rsidRPr="004C1688">
              <w:rPr>
                <w:color w:val="000000"/>
                <w:sz w:val="20"/>
              </w:rPr>
              <w:t> </w:t>
            </w:r>
          </w:p>
        </w:tc>
      </w:tr>
      <w:tr w:rsidR="00EF5CA2" w:rsidRPr="004C1688" w14:paraId="0762DC4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7536CC0" w14:textId="77777777" w:rsidR="00EF5CA2" w:rsidRPr="004C1688" w:rsidRDefault="00EF5CA2" w:rsidP="00F05391">
            <w:pPr>
              <w:jc w:val="center"/>
              <w:rPr>
                <w:color w:val="000000"/>
                <w:sz w:val="20"/>
              </w:rPr>
            </w:pPr>
            <w:r w:rsidRPr="004C1688">
              <w:rPr>
                <w:color w:val="000000"/>
                <w:sz w:val="20"/>
              </w:rPr>
              <w:t>114</w:t>
            </w:r>
          </w:p>
        </w:tc>
        <w:tc>
          <w:tcPr>
            <w:tcW w:w="992" w:type="dxa"/>
            <w:tcBorders>
              <w:top w:val="nil"/>
              <w:left w:val="nil"/>
              <w:bottom w:val="single" w:sz="4" w:space="0" w:color="auto"/>
              <w:right w:val="single" w:sz="4" w:space="0" w:color="auto"/>
            </w:tcBorders>
            <w:shd w:val="clear" w:color="auto" w:fill="auto"/>
            <w:vAlign w:val="center"/>
            <w:hideMark/>
          </w:tcPr>
          <w:p w14:paraId="767FD12C" w14:textId="77777777" w:rsidR="00EF5CA2" w:rsidRPr="004C1688" w:rsidRDefault="00EF5CA2" w:rsidP="00F05391">
            <w:pPr>
              <w:jc w:val="center"/>
              <w:rPr>
                <w:color w:val="000000"/>
                <w:sz w:val="20"/>
              </w:rPr>
            </w:pPr>
            <w:r w:rsidRPr="004C1688">
              <w:rPr>
                <w:color w:val="000000"/>
                <w:sz w:val="20"/>
              </w:rPr>
              <w:t>592818</w:t>
            </w:r>
          </w:p>
        </w:tc>
        <w:tc>
          <w:tcPr>
            <w:tcW w:w="3260" w:type="dxa"/>
            <w:tcBorders>
              <w:top w:val="nil"/>
              <w:left w:val="nil"/>
              <w:bottom w:val="single" w:sz="4" w:space="0" w:color="auto"/>
              <w:right w:val="single" w:sz="4" w:space="0" w:color="auto"/>
            </w:tcBorders>
            <w:shd w:val="clear" w:color="auto" w:fill="auto"/>
            <w:vAlign w:val="center"/>
            <w:hideMark/>
          </w:tcPr>
          <w:p w14:paraId="2088738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«Чусовская больница имени В.Г.Любимова»</w:t>
            </w:r>
          </w:p>
        </w:tc>
        <w:tc>
          <w:tcPr>
            <w:tcW w:w="1701" w:type="dxa"/>
            <w:tcBorders>
              <w:top w:val="nil"/>
              <w:left w:val="nil"/>
              <w:bottom w:val="single" w:sz="4" w:space="0" w:color="auto"/>
              <w:right w:val="single" w:sz="4" w:space="0" w:color="auto"/>
            </w:tcBorders>
            <w:shd w:val="clear" w:color="auto" w:fill="auto"/>
            <w:vAlign w:val="center"/>
            <w:hideMark/>
          </w:tcPr>
          <w:p w14:paraId="2DC3F2B5"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142D13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B61CF94"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52001"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9ABE4"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42864"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6DE40A5" w14:textId="77777777" w:rsidR="00EF5CA2" w:rsidRPr="004C1688" w:rsidRDefault="00EF5CA2" w:rsidP="00F05391">
            <w:pPr>
              <w:rPr>
                <w:color w:val="000000"/>
                <w:sz w:val="20"/>
              </w:rPr>
            </w:pPr>
            <w:r w:rsidRPr="004C1688">
              <w:rPr>
                <w:color w:val="000000"/>
                <w:sz w:val="20"/>
              </w:rPr>
              <w:t> </w:t>
            </w:r>
          </w:p>
        </w:tc>
      </w:tr>
      <w:tr w:rsidR="00EF5CA2" w:rsidRPr="004C1688" w14:paraId="213BFA9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6A842B6" w14:textId="77777777" w:rsidR="00EF5CA2" w:rsidRPr="004C1688" w:rsidRDefault="00EF5CA2" w:rsidP="00F05391">
            <w:pPr>
              <w:jc w:val="center"/>
              <w:rPr>
                <w:color w:val="000000"/>
                <w:sz w:val="20"/>
              </w:rPr>
            </w:pPr>
            <w:r w:rsidRPr="004C1688">
              <w:rPr>
                <w:color w:val="000000"/>
                <w:sz w:val="20"/>
              </w:rPr>
              <w:t>115</w:t>
            </w:r>
          </w:p>
        </w:tc>
        <w:tc>
          <w:tcPr>
            <w:tcW w:w="992" w:type="dxa"/>
            <w:tcBorders>
              <w:top w:val="nil"/>
              <w:left w:val="nil"/>
              <w:bottom w:val="single" w:sz="4" w:space="0" w:color="auto"/>
              <w:right w:val="single" w:sz="4" w:space="0" w:color="auto"/>
            </w:tcBorders>
            <w:shd w:val="clear" w:color="auto" w:fill="auto"/>
            <w:vAlign w:val="center"/>
            <w:hideMark/>
          </w:tcPr>
          <w:p w14:paraId="30143A8D" w14:textId="77777777" w:rsidR="00EF5CA2" w:rsidRPr="004C1688" w:rsidRDefault="00EF5CA2" w:rsidP="00F05391">
            <w:pPr>
              <w:jc w:val="center"/>
              <w:rPr>
                <w:color w:val="000000"/>
                <w:sz w:val="20"/>
              </w:rPr>
            </w:pPr>
            <w:r w:rsidRPr="004C1688">
              <w:rPr>
                <w:color w:val="000000"/>
                <w:sz w:val="20"/>
              </w:rPr>
              <w:t>592904</w:t>
            </w:r>
          </w:p>
        </w:tc>
        <w:tc>
          <w:tcPr>
            <w:tcW w:w="3260" w:type="dxa"/>
            <w:tcBorders>
              <w:top w:val="nil"/>
              <w:left w:val="nil"/>
              <w:bottom w:val="single" w:sz="4" w:space="0" w:color="auto"/>
              <w:right w:val="single" w:sz="4" w:space="0" w:color="auto"/>
            </w:tcBorders>
            <w:shd w:val="clear" w:color="auto" w:fill="auto"/>
            <w:vAlign w:val="center"/>
            <w:hideMark/>
          </w:tcPr>
          <w:p w14:paraId="13170592"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«Горнозаводская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53D7D6A"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301415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235A8B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627BC"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F1411"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18F91"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5D7AC7" w14:textId="77777777" w:rsidR="00EF5CA2" w:rsidRPr="004C1688" w:rsidRDefault="00EF5CA2" w:rsidP="00F05391">
            <w:pPr>
              <w:rPr>
                <w:color w:val="000000"/>
                <w:sz w:val="20"/>
              </w:rPr>
            </w:pPr>
            <w:r w:rsidRPr="004C1688">
              <w:rPr>
                <w:color w:val="000000"/>
                <w:sz w:val="20"/>
              </w:rPr>
              <w:t> </w:t>
            </w:r>
          </w:p>
        </w:tc>
      </w:tr>
      <w:tr w:rsidR="00EF5CA2" w:rsidRPr="004C1688" w14:paraId="341A263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50A161B" w14:textId="77777777" w:rsidR="00EF5CA2" w:rsidRPr="004C1688" w:rsidRDefault="00EF5CA2" w:rsidP="00F05391">
            <w:pPr>
              <w:jc w:val="center"/>
              <w:rPr>
                <w:color w:val="000000"/>
                <w:sz w:val="20"/>
              </w:rPr>
            </w:pPr>
            <w:r w:rsidRPr="004C1688">
              <w:rPr>
                <w:color w:val="000000"/>
                <w:sz w:val="20"/>
              </w:rPr>
              <w:lastRenderedPageBreak/>
              <w:t>116</w:t>
            </w:r>
          </w:p>
        </w:tc>
        <w:tc>
          <w:tcPr>
            <w:tcW w:w="992" w:type="dxa"/>
            <w:tcBorders>
              <w:top w:val="nil"/>
              <w:left w:val="nil"/>
              <w:bottom w:val="single" w:sz="4" w:space="0" w:color="auto"/>
              <w:right w:val="single" w:sz="4" w:space="0" w:color="auto"/>
            </w:tcBorders>
            <w:shd w:val="clear" w:color="auto" w:fill="auto"/>
            <w:vAlign w:val="center"/>
            <w:hideMark/>
          </w:tcPr>
          <w:p w14:paraId="3EFEBEB5" w14:textId="77777777" w:rsidR="00EF5CA2" w:rsidRPr="004C1688" w:rsidRDefault="00EF5CA2" w:rsidP="00F05391">
            <w:pPr>
              <w:jc w:val="center"/>
              <w:rPr>
                <w:color w:val="000000"/>
                <w:sz w:val="20"/>
              </w:rPr>
            </w:pPr>
            <w:r w:rsidRPr="004C1688">
              <w:rPr>
                <w:color w:val="000000"/>
                <w:sz w:val="20"/>
              </w:rPr>
              <w:t>593015</w:t>
            </w:r>
          </w:p>
        </w:tc>
        <w:tc>
          <w:tcPr>
            <w:tcW w:w="3260" w:type="dxa"/>
            <w:tcBorders>
              <w:top w:val="nil"/>
              <w:left w:val="nil"/>
              <w:bottom w:val="single" w:sz="4" w:space="0" w:color="auto"/>
              <w:right w:val="single" w:sz="4" w:space="0" w:color="auto"/>
            </w:tcBorders>
            <w:shd w:val="clear" w:color="auto" w:fill="auto"/>
            <w:vAlign w:val="center"/>
            <w:hideMark/>
          </w:tcPr>
          <w:p w14:paraId="4DE708BC" w14:textId="77777777" w:rsidR="00EF5CA2" w:rsidRPr="004C1688" w:rsidRDefault="00EF5CA2" w:rsidP="00F05391">
            <w:pPr>
              <w:rPr>
                <w:color w:val="000000"/>
                <w:sz w:val="20"/>
              </w:rPr>
            </w:pPr>
            <w:r w:rsidRPr="004C1688">
              <w:rPr>
                <w:color w:val="000000"/>
                <w:sz w:val="20"/>
              </w:rPr>
              <w:t>Общество с ограниченной ответственностью «Диасан»</w:t>
            </w:r>
          </w:p>
        </w:tc>
        <w:tc>
          <w:tcPr>
            <w:tcW w:w="1701" w:type="dxa"/>
            <w:tcBorders>
              <w:top w:val="nil"/>
              <w:left w:val="nil"/>
              <w:bottom w:val="single" w:sz="4" w:space="0" w:color="auto"/>
              <w:right w:val="single" w:sz="4" w:space="0" w:color="auto"/>
            </w:tcBorders>
            <w:shd w:val="clear" w:color="auto" w:fill="auto"/>
            <w:vAlign w:val="center"/>
            <w:hideMark/>
          </w:tcPr>
          <w:p w14:paraId="3346EC1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2DCE9E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005324F"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7C4C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6174E"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910F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3B7591" w14:textId="77777777" w:rsidR="00EF5CA2" w:rsidRPr="004C1688" w:rsidRDefault="00EF5CA2" w:rsidP="00F05391">
            <w:pPr>
              <w:jc w:val="center"/>
              <w:rPr>
                <w:color w:val="000000"/>
                <w:sz w:val="20"/>
              </w:rPr>
            </w:pPr>
            <w:r w:rsidRPr="004C1688">
              <w:rPr>
                <w:color w:val="000000"/>
                <w:sz w:val="20"/>
              </w:rPr>
              <w:t>1</w:t>
            </w:r>
          </w:p>
        </w:tc>
      </w:tr>
      <w:tr w:rsidR="00EF5CA2" w:rsidRPr="004C1688" w14:paraId="16B3A32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A393DEF" w14:textId="77777777" w:rsidR="00EF5CA2" w:rsidRPr="004C1688" w:rsidRDefault="00EF5CA2" w:rsidP="00F05391">
            <w:pPr>
              <w:jc w:val="center"/>
              <w:rPr>
                <w:color w:val="000000"/>
                <w:sz w:val="20"/>
              </w:rPr>
            </w:pPr>
            <w:r w:rsidRPr="004C1688">
              <w:rPr>
                <w:color w:val="000000"/>
                <w:sz w:val="20"/>
              </w:rPr>
              <w:t>117</w:t>
            </w:r>
          </w:p>
        </w:tc>
        <w:tc>
          <w:tcPr>
            <w:tcW w:w="992" w:type="dxa"/>
            <w:tcBorders>
              <w:top w:val="nil"/>
              <w:left w:val="nil"/>
              <w:bottom w:val="single" w:sz="4" w:space="0" w:color="auto"/>
              <w:right w:val="single" w:sz="4" w:space="0" w:color="auto"/>
            </w:tcBorders>
            <w:shd w:val="clear" w:color="auto" w:fill="auto"/>
            <w:vAlign w:val="center"/>
            <w:hideMark/>
          </w:tcPr>
          <w:p w14:paraId="3109E2E0" w14:textId="77777777" w:rsidR="00EF5CA2" w:rsidRPr="004C1688" w:rsidRDefault="00EF5CA2" w:rsidP="00F05391">
            <w:pPr>
              <w:jc w:val="center"/>
              <w:rPr>
                <w:color w:val="000000"/>
                <w:sz w:val="20"/>
              </w:rPr>
            </w:pPr>
            <w:r w:rsidRPr="004C1688">
              <w:rPr>
                <w:color w:val="000000"/>
                <w:sz w:val="20"/>
              </w:rPr>
              <w:t>593016</w:t>
            </w:r>
          </w:p>
        </w:tc>
        <w:tc>
          <w:tcPr>
            <w:tcW w:w="3260" w:type="dxa"/>
            <w:tcBorders>
              <w:top w:val="nil"/>
              <w:left w:val="nil"/>
              <w:bottom w:val="single" w:sz="4" w:space="0" w:color="auto"/>
              <w:right w:val="single" w:sz="4" w:space="0" w:color="auto"/>
            </w:tcBorders>
            <w:shd w:val="clear" w:color="auto" w:fill="auto"/>
            <w:vAlign w:val="center"/>
            <w:hideMark/>
          </w:tcPr>
          <w:p w14:paraId="6351782D"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больница Лысьвенского городского округа»</w:t>
            </w:r>
          </w:p>
        </w:tc>
        <w:tc>
          <w:tcPr>
            <w:tcW w:w="1701" w:type="dxa"/>
            <w:tcBorders>
              <w:top w:val="nil"/>
              <w:left w:val="nil"/>
              <w:bottom w:val="single" w:sz="4" w:space="0" w:color="auto"/>
              <w:right w:val="single" w:sz="4" w:space="0" w:color="auto"/>
            </w:tcBorders>
            <w:shd w:val="clear" w:color="auto" w:fill="auto"/>
            <w:vAlign w:val="center"/>
            <w:hideMark/>
          </w:tcPr>
          <w:p w14:paraId="477C372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35CC71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94E4A6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8CF65"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93333"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E1FBD"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948B60" w14:textId="77777777" w:rsidR="00EF5CA2" w:rsidRPr="004C1688" w:rsidRDefault="00EF5CA2" w:rsidP="00F05391">
            <w:pPr>
              <w:rPr>
                <w:color w:val="000000"/>
                <w:sz w:val="20"/>
              </w:rPr>
            </w:pPr>
            <w:r w:rsidRPr="004C1688">
              <w:rPr>
                <w:color w:val="000000"/>
                <w:sz w:val="20"/>
              </w:rPr>
              <w:t> </w:t>
            </w:r>
          </w:p>
        </w:tc>
      </w:tr>
      <w:tr w:rsidR="00EF5CA2" w:rsidRPr="004C1688" w14:paraId="66D06F8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4865793" w14:textId="77777777" w:rsidR="00EF5CA2" w:rsidRPr="004C1688" w:rsidRDefault="00EF5CA2" w:rsidP="00F05391">
            <w:pPr>
              <w:jc w:val="center"/>
              <w:rPr>
                <w:color w:val="000000"/>
                <w:sz w:val="20"/>
              </w:rPr>
            </w:pPr>
            <w:r w:rsidRPr="004C1688">
              <w:rPr>
                <w:color w:val="000000"/>
                <w:sz w:val="20"/>
              </w:rPr>
              <w:t>118</w:t>
            </w:r>
          </w:p>
        </w:tc>
        <w:tc>
          <w:tcPr>
            <w:tcW w:w="992" w:type="dxa"/>
            <w:tcBorders>
              <w:top w:val="nil"/>
              <w:left w:val="nil"/>
              <w:bottom w:val="single" w:sz="4" w:space="0" w:color="auto"/>
              <w:right w:val="single" w:sz="4" w:space="0" w:color="auto"/>
            </w:tcBorders>
            <w:shd w:val="clear" w:color="auto" w:fill="auto"/>
            <w:vAlign w:val="center"/>
            <w:hideMark/>
          </w:tcPr>
          <w:p w14:paraId="30DA5E6C" w14:textId="77777777" w:rsidR="00EF5CA2" w:rsidRPr="004C1688" w:rsidRDefault="00EF5CA2" w:rsidP="00F05391">
            <w:pPr>
              <w:jc w:val="center"/>
              <w:rPr>
                <w:color w:val="000000"/>
                <w:sz w:val="20"/>
              </w:rPr>
            </w:pPr>
            <w:r w:rsidRPr="004C1688">
              <w:rPr>
                <w:color w:val="000000"/>
                <w:sz w:val="20"/>
              </w:rPr>
              <w:t>593103</w:t>
            </w:r>
          </w:p>
        </w:tc>
        <w:tc>
          <w:tcPr>
            <w:tcW w:w="3260" w:type="dxa"/>
            <w:tcBorders>
              <w:top w:val="nil"/>
              <w:left w:val="nil"/>
              <w:bottom w:val="single" w:sz="4" w:space="0" w:color="auto"/>
              <w:right w:val="single" w:sz="4" w:space="0" w:color="auto"/>
            </w:tcBorders>
            <w:shd w:val="clear" w:color="auto" w:fill="auto"/>
            <w:vAlign w:val="center"/>
            <w:hideMark/>
          </w:tcPr>
          <w:p w14:paraId="44651BA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«Березниковская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75E33F1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9F7681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361DA9C"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C3D6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BA09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D498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A9A29E" w14:textId="77777777" w:rsidR="00EF5CA2" w:rsidRPr="004C1688" w:rsidRDefault="00EF5CA2" w:rsidP="00F05391">
            <w:pPr>
              <w:rPr>
                <w:color w:val="000000"/>
                <w:sz w:val="20"/>
              </w:rPr>
            </w:pPr>
            <w:r w:rsidRPr="004C1688">
              <w:rPr>
                <w:color w:val="000000"/>
                <w:sz w:val="20"/>
              </w:rPr>
              <w:t> </w:t>
            </w:r>
          </w:p>
        </w:tc>
      </w:tr>
      <w:tr w:rsidR="00EF5CA2" w:rsidRPr="004C1688" w14:paraId="39CC1A9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5543A21" w14:textId="77777777" w:rsidR="00EF5CA2" w:rsidRPr="004C1688" w:rsidRDefault="00EF5CA2" w:rsidP="00F05391">
            <w:pPr>
              <w:jc w:val="center"/>
              <w:rPr>
                <w:color w:val="000000"/>
                <w:sz w:val="20"/>
              </w:rPr>
            </w:pPr>
            <w:r w:rsidRPr="004C1688">
              <w:rPr>
                <w:color w:val="000000"/>
                <w:sz w:val="20"/>
              </w:rPr>
              <w:t>119</w:t>
            </w:r>
          </w:p>
        </w:tc>
        <w:tc>
          <w:tcPr>
            <w:tcW w:w="992" w:type="dxa"/>
            <w:tcBorders>
              <w:top w:val="nil"/>
              <w:left w:val="nil"/>
              <w:bottom w:val="single" w:sz="4" w:space="0" w:color="auto"/>
              <w:right w:val="single" w:sz="4" w:space="0" w:color="auto"/>
            </w:tcBorders>
            <w:shd w:val="clear" w:color="auto" w:fill="auto"/>
            <w:vAlign w:val="center"/>
            <w:hideMark/>
          </w:tcPr>
          <w:p w14:paraId="6B46EFE2" w14:textId="77777777" w:rsidR="00EF5CA2" w:rsidRPr="004C1688" w:rsidRDefault="00EF5CA2" w:rsidP="00F05391">
            <w:pPr>
              <w:jc w:val="center"/>
              <w:rPr>
                <w:color w:val="000000"/>
                <w:sz w:val="20"/>
              </w:rPr>
            </w:pPr>
            <w:r w:rsidRPr="004C1688">
              <w:rPr>
                <w:color w:val="000000"/>
                <w:sz w:val="20"/>
              </w:rPr>
              <w:t>593111</w:t>
            </w:r>
          </w:p>
        </w:tc>
        <w:tc>
          <w:tcPr>
            <w:tcW w:w="3260" w:type="dxa"/>
            <w:tcBorders>
              <w:top w:val="nil"/>
              <w:left w:val="nil"/>
              <w:bottom w:val="single" w:sz="4" w:space="0" w:color="auto"/>
              <w:right w:val="single" w:sz="4" w:space="0" w:color="auto"/>
            </w:tcBorders>
            <w:shd w:val="clear" w:color="auto" w:fill="auto"/>
            <w:vAlign w:val="center"/>
            <w:hideMark/>
          </w:tcPr>
          <w:p w14:paraId="1B6DA086"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«Медико-санитарная часть «Сода»</w:t>
            </w:r>
          </w:p>
        </w:tc>
        <w:tc>
          <w:tcPr>
            <w:tcW w:w="1701" w:type="dxa"/>
            <w:tcBorders>
              <w:top w:val="nil"/>
              <w:left w:val="nil"/>
              <w:bottom w:val="single" w:sz="4" w:space="0" w:color="auto"/>
              <w:right w:val="single" w:sz="4" w:space="0" w:color="auto"/>
            </w:tcBorders>
            <w:shd w:val="clear" w:color="auto" w:fill="auto"/>
            <w:vAlign w:val="center"/>
            <w:hideMark/>
          </w:tcPr>
          <w:p w14:paraId="57B3EC0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C73917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8A0DE9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4EEC"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8AE8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CD93F"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6071C0D" w14:textId="77777777" w:rsidR="00EF5CA2" w:rsidRPr="004C1688" w:rsidRDefault="00EF5CA2" w:rsidP="00F05391">
            <w:pPr>
              <w:rPr>
                <w:color w:val="000000"/>
                <w:sz w:val="20"/>
              </w:rPr>
            </w:pPr>
            <w:r w:rsidRPr="004C1688">
              <w:rPr>
                <w:color w:val="000000"/>
                <w:sz w:val="20"/>
              </w:rPr>
              <w:t> </w:t>
            </w:r>
          </w:p>
        </w:tc>
      </w:tr>
      <w:tr w:rsidR="00EF5CA2" w:rsidRPr="004C1688" w14:paraId="11386FF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6248345" w14:textId="77777777" w:rsidR="00EF5CA2" w:rsidRPr="004C1688" w:rsidRDefault="00EF5CA2" w:rsidP="00F05391">
            <w:pPr>
              <w:jc w:val="center"/>
              <w:rPr>
                <w:color w:val="000000"/>
                <w:sz w:val="20"/>
              </w:rPr>
            </w:pPr>
            <w:r w:rsidRPr="004C1688">
              <w:rPr>
                <w:color w:val="000000"/>
                <w:sz w:val="20"/>
              </w:rPr>
              <w:t>120</w:t>
            </w:r>
          </w:p>
        </w:tc>
        <w:tc>
          <w:tcPr>
            <w:tcW w:w="992" w:type="dxa"/>
            <w:tcBorders>
              <w:top w:val="nil"/>
              <w:left w:val="nil"/>
              <w:bottom w:val="single" w:sz="4" w:space="0" w:color="auto"/>
              <w:right w:val="single" w:sz="4" w:space="0" w:color="auto"/>
            </w:tcBorders>
            <w:shd w:val="clear" w:color="auto" w:fill="auto"/>
            <w:vAlign w:val="center"/>
            <w:hideMark/>
          </w:tcPr>
          <w:p w14:paraId="21CCD04D" w14:textId="77777777" w:rsidR="00EF5CA2" w:rsidRPr="004C1688" w:rsidRDefault="00EF5CA2" w:rsidP="00F05391">
            <w:pPr>
              <w:jc w:val="center"/>
              <w:rPr>
                <w:color w:val="000000"/>
                <w:sz w:val="20"/>
              </w:rPr>
            </w:pPr>
            <w:r w:rsidRPr="004C1688">
              <w:rPr>
                <w:color w:val="000000"/>
                <w:sz w:val="20"/>
              </w:rPr>
              <w:t>593116</w:t>
            </w:r>
          </w:p>
        </w:tc>
        <w:tc>
          <w:tcPr>
            <w:tcW w:w="3260" w:type="dxa"/>
            <w:tcBorders>
              <w:top w:val="nil"/>
              <w:left w:val="nil"/>
              <w:bottom w:val="single" w:sz="4" w:space="0" w:color="auto"/>
              <w:right w:val="single" w:sz="4" w:space="0" w:color="auto"/>
            </w:tcBorders>
            <w:shd w:val="clear" w:color="auto" w:fill="auto"/>
            <w:vAlign w:val="center"/>
            <w:hideMark/>
          </w:tcPr>
          <w:p w14:paraId="495FD278" w14:textId="77777777" w:rsidR="00EF5CA2" w:rsidRPr="004C1688" w:rsidRDefault="00EF5CA2" w:rsidP="0050274E">
            <w:pPr>
              <w:rPr>
                <w:color w:val="000000"/>
                <w:sz w:val="20"/>
              </w:rPr>
            </w:pPr>
            <w:r w:rsidRPr="004C1688">
              <w:rPr>
                <w:color w:val="000000"/>
                <w:sz w:val="20"/>
              </w:rPr>
              <w:t>Общество с ограниченной ответственностью «</w:t>
            </w:r>
            <w:r w:rsidR="0050274E">
              <w:rPr>
                <w:color w:val="000000"/>
                <w:sz w:val="20"/>
              </w:rPr>
              <w:t>Уралкалий-Мед</w:t>
            </w:r>
            <w:r w:rsidRPr="004C1688">
              <w:rPr>
                <w:color w:val="000000"/>
                <w:sz w:val="20"/>
              </w:rPr>
              <w:t>»</w:t>
            </w:r>
          </w:p>
        </w:tc>
        <w:tc>
          <w:tcPr>
            <w:tcW w:w="1701" w:type="dxa"/>
            <w:tcBorders>
              <w:top w:val="nil"/>
              <w:left w:val="nil"/>
              <w:bottom w:val="single" w:sz="4" w:space="0" w:color="auto"/>
              <w:right w:val="single" w:sz="4" w:space="0" w:color="auto"/>
            </w:tcBorders>
            <w:shd w:val="clear" w:color="auto" w:fill="auto"/>
            <w:vAlign w:val="center"/>
            <w:hideMark/>
          </w:tcPr>
          <w:p w14:paraId="7C1A1DC8"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0F579D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450146F"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CAC4E"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B1F3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8D2E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CFA6A2" w14:textId="77777777" w:rsidR="00EF5CA2" w:rsidRPr="004C1688" w:rsidRDefault="00EF5CA2" w:rsidP="00F05391">
            <w:pPr>
              <w:rPr>
                <w:color w:val="000000"/>
                <w:sz w:val="20"/>
              </w:rPr>
            </w:pPr>
            <w:r w:rsidRPr="004C1688">
              <w:rPr>
                <w:color w:val="000000"/>
                <w:sz w:val="20"/>
              </w:rPr>
              <w:t> </w:t>
            </w:r>
          </w:p>
        </w:tc>
      </w:tr>
      <w:tr w:rsidR="00EF5CA2" w:rsidRPr="004C1688" w14:paraId="2059C89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D2C2BC6" w14:textId="77777777" w:rsidR="00EF5CA2" w:rsidRPr="004C1688" w:rsidRDefault="00EF5CA2" w:rsidP="00F05391">
            <w:pPr>
              <w:jc w:val="center"/>
              <w:rPr>
                <w:color w:val="000000"/>
                <w:sz w:val="20"/>
              </w:rPr>
            </w:pPr>
            <w:r w:rsidRPr="004C1688">
              <w:rPr>
                <w:color w:val="000000"/>
                <w:sz w:val="20"/>
              </w:rPr>
              <w:t>121</w:t>
            </w:r>
          </w:p>
        </w:tc>
        <w:tc>
          <w:tcPr>
            <w:tcW w:w="992" w:type="dxa"/>
            <w:tcBorders>
              <w:top w:val="nil"/>
              <w:left w:val="nil"/>
              <w:bottom w:val="single" w:sz="4" w:space="0" w:color="auto"/>
              <w:right w:val="single" w:sz="4" w:space="0" w:color="auto"/>
            </w:tcBorders>
            <w:shd w:val="clear" w:color="auto" w:fill="auto"/>
            <w:vAlign w:val="center"/>
            <w:hideMark/>
          </w:tcPr>
          <w:p w14:paraId="62982AFC" w14:textId="77777777" w:rsidR="00EF5CA2" w:rsidRPr="004C1688" w:rsidRDefault="00EF5CA2" w:rsidP="00F05391">
            <w:pPr>
              <w:jc w:val="center"/>
              <w:rPr>
                <w:color w:val="000000"/>
                <w:sz w:val="20"/>
              </w:rPr>
            </w:pPr>
            <w:r w:rsidRPr="004C1688">
              <w:rPr>
                <w:color w:val="000000"/>
                <w:sz w:val="20"/>
              </w:rPr>
              <w:t>593119</w:t>
            </w:r>
          </w:p>
        </w:tc>
        <w:tc>
          <w:tcPr>
            <w:tcW w:w="3260" w:type="dxa"/>
            <w:tcBorders>
              <w:top w:val="nil"/>
              <w:left w:val="nil"/>
              <w:bottom w:val="single" w:sz="4" w:space="0" w:color="auto"/>
              <w:right w:val="single" w:sz="4" w:space="0" w:color="auto"/>
            </w:tcBorders>
            <w:shd w:val="clear" w:color="auto" w:fill="auto"/>
            <w:vAlign w:val="center"/>
            <w:hideMark/>
          </w:tcPr>
          <w:p w14:paraId="02B60082"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«Станция скорой медицинской помощи г. Березники»</w:t>
            </w:r>
          </w:p>
        </w:tc>
        <w:tc>
          <w:tcPr>
            <w:tcW w:w="1701" w:type="dxa"/>
            <w:tcBorders>
              <w:top w:val="nil"/>
              <w:left w:val="nil"/>
              <w:bottom w:val="single" w:sz="4" w:space="0" w:color="auto"/>
              <w:right w:val="single" w:sz="4" w:space="0" w:color="auto"/>
            </w:tcBorders>
            <w:shd w:val="clear" w:color="auto" w:fill="auto"/>
            <w:vAlign w:val="center"/>
            <w:hideMark/>
          </w:tcPr>
          <w:p w14:paraId="1B3E317A"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BFCDC4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E9B8128"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D4EA"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2F8BD"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3B6F"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3DE3D2" w14:textId="77777777" w:rsidR="00EF5CA2" w:rsidRPr="004C1688" w:rsidRDefault="00EF5CA2" w:rsidP="00F05391">
            <w:pPr>
              <w:rPr>
                <w:color w:val="000000"/>
                <w:sz w:val="20"/>
              </w:rPr>
            </w:pPr>
            <w:r w:rsidRPr="004C1688">
              <w:rPr>
                <w:color w:val="000000"/>
                <w:sz w:val="20"/>
              </w:rPr>
              <w:t> </w:t>
            </w:r>
          </w:p>
        </w:tc>
      </w:tr>
      <w:tr w:rsidR="00EF5CA2" w:rsidRPr="004C1688" w14:paraId="3225C73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F71A991" w14:textId="77777777" w:rsidR="00EF5CA2" w:rsidRPr="004C1688" w:rsidRDefault="00EF5CA2" w:rsidP="00F05391">
            <w:pPr>
              <w:jc w:val="center"/>
              <w:rPr>
                <w:color w:val="000000"/>
                <w:sz w:val="20"/>
              </w:rPr>
            </w:pPr>
            <w:r w:rsidRPr="004C1688">
              <w:rPr>
                <w:color w:val="000000"/>
                <w:sz w:val="20"/>
              </w:rPr>
              <w:t>122</w:t>
            </w:r>
          </w:p>
        </w:tc>
        <w:tc>
          <w:tcPr>
            <w:tcW w:w="992" w:type="dxa"/>
            <w:tcBorders>
              <w:top w:val="nil"/>
              <w:left w:val="nil"/>
              <w:bottom w:val="single" w:sz="4" w:space="0" w:color="auto"/>
              <w:right w:val="single" w:sz="4" w:space="0" w:color="auto"/>
            </w:tcBorders>
            <w:shd w:val="clear" w:color="auto" w:fill="auto"/>
            <w:vAlign w:val="center"/>
            <w:hideMark/>
          </w:tcPr>
          <w:p w14:paraId="3682EF8D" w14:textId="77777777" w:rsidR="00EF5CA2" w:rsidRPr="004C1688" w:rsidRDefault="00EF5CA2" w:rsidP="00F05391">
            <w:pPr>
              <w:jc w:val="center"/>
              <w:rPr>
                <w:color w:val="000000"/>
                <w:sz w:val="20"/>
              </w:rPr>
            </w:pPr>
            <w:r w:rsidRPr="004C1688">
              <w:rPr>
                <w:color w:val="000000"/>
                <w:sz w:val="20"/>
              </w:rPr>
              <w:t>593120</w:t>
            </w:r>
          </w:p>
        </w:tc>
        <w:tc>
          <w:tcPr>
            <w:tcW w:w="3260" w:type="dxa"/>
            <w:tcBorders>
              <w:top w:val="nil"/>
              <w:left w:val="nil"/>
              <w:bottom w:val="single" w:sz="4" w:space="0" w:color="auto"/>
              <w:right w:val="single" w:sz="4" w:space="0" w:color="auto"/>
            </w:tcBorders>
            <w:shd w:val="clear" w:color="auto" w:fill="auto"/>
            <w:vAlign w:val="center"/>
            <w:hideMark/>
          </w:tcPr>
          <w:p w14:paraId="582CBFD3" w14:textId="77777777" w:rsidR="00EF5CA2" w:rsidRPr="004C1688" w:rsidRDefault="00EF5CA2" w:rsidP="00F05391">
            <w:pPr>
              <w:rPr>
                <w:color w:val="000000"/>
                <w:sz w:val="20"/>
              </w:rPr>
            </w:pPr>
            <w:r w:rsidRPr="004C1688">
              <w:rPr>
                <w:color w:val="000000"/>
                <w:sz w:val="20"/>
              </w:rPr>
              <w:t>Общество с ограниченной ответственностью «АВИСМА-МЕД»</w:t>
            </w:r>
          </w:p>
        </w:tc>
        <w:tc>
          <w:tcPr>
            <w:tcW w:w="1701" w:type="dxa"/>
            <w:tcBorders>
              <w:top w:val="nil"/>
              <w:left w:val="nil"/>
              <w:bottom w:val="single" w:sz="4" w:space="0" w:color="auto"/>
              <w:right w:val="single" w:sz="4" w:space="0" w:color="auto"/>
            </w:tcBorders>
            <w:shd w:val="clear" w:color="auto" w:fill="auto"/>
            <w:vAlign w:val="center"/>
            <w:hideMark/>
          </w:tcPr>
          <w:p w14:paraId="47C7E60E"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AD1903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4963B63"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121A8"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4D198"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98A7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91C455" w14:textId="77777777" w:rsidR="00EF5CA2" w:rsidRPr="004C1688" w:rsidRDefault="00EF5CA2" w:rsidP="00F05391">
            <w:pPr>
              <w:rPr>
                <w:color w:val="000000"/>
                <w:sz w:val="20"/>
              </w:rPr>
            </w:pPr>
            <w:r w:rsidRPr="004C1688">
              <w:rPr>
                <w:color w:val="000000"/>
                <w:sz w:val="20"/>
              </w:rPr>
              <w:t> </w:t>
            </w:r>
          </w:p>
        </w:tc>
      </w:tr>
      <w:tr w:rsidR="00EF5CA2" w:rsidRPr="004C1688" w14:paraId="07E9790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E57AC97" w14:textId="77777777" w:rsidR="00EF5CA2" w:rsidRPr="004C1688" w:rsidRDefault="00EF5CA2" w:rsidP="00F05391">
            <w:pPr>
              <w:jc w:val="center"/>
              <w:rPr>
                <w:color w:val="000000"/>
                <w:sz w:val="20"/>
              </w:rPr>
            </w:pPr>
            <w:r w:rsidRPr="004C1688">
              <w:rPr>
                <w:color w:val="000000"/>
                <w:sz w:val="20"/>
              </w:rPr>
              <w:t>123</w:t>
            </w:r>
          </w:p>
        </w:tc>
        <w:tc>
          <w:tcPr>
            <w:tcW w:w="992" w:type="dxa"/>
            <w:tcBorders>
              <w:top w:val="nil"/>
              <w:left w:val="nil"/>
              <w:bottom w:val="single" w:sz="4" w:space="0" w:color="auto"/>
              <w:right w:val="single" w:sz="4" w:space="0" w:color="auto"/>
            </w:tcBorders>
            <w:shd w:val="clear" w:color="auto" w:fill="auto"/>
            <w:vAlign w:val="center"/>
            <w:hideMark/>
          </w:tcPr>
          <w:p w14:paraId="34851E7C" w14:textId="77777777" w:rsidR="00EF5CA2" w:rsidRPr="004C1688" w:rsidRDefault="00EF5CA2" w:rsidP="00F05391">
            <w:pPr>
              <w:jc w:val="center"/>
              <w:rPr>
                <w:color w:val="000000"/>
                <w:sz w:val="20"/>
              </w:rPr>
            </w:pPr>
            <w:r w:rsidRPr="004C1688">
              <w:rPr>
                <w:color w:val="000000"/>
                <w:sz w:val="20"/>
              </w:rPr>
              <w:t>593128</w:t>
            </w:r>
          </w:p>
        </w:tc>
        <w:tc>
          <w:tcPr>
            <w:tcW w:w="3260" w:type="dxa"/>
            <w:tcBorders>
              <w:top w:val="nil"/>
              <w:left w:val="nil"/>
              <w:bottom w:val="single" w:sz="4" w:space="0" w:color="auto"/>
              <w:right w:val="single" w:sz="4" w:space="0" w:color="auto"/>
            </w:tcBorders>
            <w:shd w:val="clear" w:color="auto" w:fill="auto"/>
            <w:vAlign w:val="center"/>
            <w:hideMark/>
          </w:tcPr>
          <w:p w14:paraId="71EF37D0" w14:textId="77777777" w:rsidR="00EF5CA2" w:rsidRPr="004C1688" w:rsidRDefault="00EF5CA2" w:rsidP="00F05391">
            <w:pPr>
              <w:rPr>
                <w:color w:val="000000"/>
                <w:sz w:val="20"/>
              </w:rPr>
            </w:pPr>
            <w:r w:rsidRPr="004C1688">
              <w:rPr>
                <w:color w:val="000000"/>
                <w:sz w:val="20"/>
              </w:rPr>
              <w:t>Общество с ограниченной ответственностью «Зубные феи»</w:t>
            </w:r>
          </w:p>
        </w:tc>
        <w:tc>
          <w:tcPr>
            <w:tcW w:w="1701" w:type="dxa"/>
            <w:tcBorders>
              <w:top w:val="nil"/>
              <w:left w:val="nil"/>
              <w:bottom w:val="single" w:sz="4" w:space="0" w:color="auto"/>
              <w:right w:val="single" w:sz="4" w:space="0" w:color="auto"/>
            </w:tcBorders>
            <w:shd w:val="clear" w:color="auto" w:fill="auto"/>
            <w:vAlign w:val="center"/>
            <w:hideMark/>
          </w:tcPr>
          <w:p w14:paraId="013D0C5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E0E4CA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5A06D1B"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6652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2B40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B37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190B7D6" w14:textId="77777777" w:rsidR="00EF5CA2" w:rsidRPr="004C1688" w:rsidRDefault="00EF5CA2" w:rsidP="00F05391">
            <w:pPr>
              <w:rPr>
                <w:color w:val="000000"/>
                <w:sz w:val="20"/>
              </w:rPr>
            </w:pPr>
            <w:r w:rsidRPr="004C1688">
              <w:rPr>
                <w:color w:val="000000"/>
                <w:sz w:val="20"/>
              </w:rPr>
              <w:t> </w:t>
            </w:r>
          </w:p>
        </w:tc>
      </w:tr>
      <w:tr w:rsidR="00EF5CA2" w:rsidRPr="004C1688" w14:paraId="4EEE09EF"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2D453FD" w14:textId="77777777" w:rsidR="00EF5CA2" w:rsidRPr="004C1688" w:rsidRDefault="00EF5CA2" w:rsidP="00F05391">
            <w:pPr>
              <w:jc w:val="center"/>
              <w:rPr>
                <w:color w:val="000000"/>
                <w:sz w:val="20"/>
              </w:rPr>
            </w:pPr>
            <w:r w:rsidRPr="004C1688">
              <w:rPr>
                <w:color w:val="000000"/>
                <w:sz w:val="20"/>
              </w:rPr>
              <w:t>124</w:t>
            </w:r>
          </w:p>
        </w:tc>
        <w:tc>
          <w:tcPr>
            <w:tcW w:w="992" w:type="dxa"/>
            <w:tcBorders>
              <w:top w:val="nil"/>
              <w:left w:val="nil"/>
              <w:bottom w:val="single" w:sz="4" w:space="0" w:color="auto"/>
              <w:right w:val="single" w:sz="4" w:space="0" w:color="auto"/>
            </w:tcBorders>
            <w:shd w:val="clear" w:color="auto" w:fill="auto"/>
            <w:vAlign w:val="center"/>
            <w:hideMark/>
          </w:tcPr>
          <w:p w14:paraId="46A6D9F7" w14:textId="77777777" w:rsidR="00EF5CA2" w:rsidRPr="004C1688" w:rsidRDefault="00EF5CA2" w:rsidP="00F05391">
            <w:pPr>
              <w:jc w:val="center"/>
              <w:rPr>
                <w:color w:val="000000"/>
                <w:sz w:val="20"/>
              </w:rPr>
            </w:pPr>
            <w:r w:rsidRPr="004C1688">
              <w:rPr>
                <w:color w:val="000000"/>
                <w:sz w:val="20"/>
              </w:rPr>
              <w:t>593133</w:t>
            </w:r>
          </w:p>
        </w:tc>
        <w:tc>
          <w:tcPr>
            <w:tcW w:w="3260" w:type="dxa"/>
            <w:tcBorders>
              <w:top w:val="nil"/>
              <w:left w:val="nil"/>
              <w:bottom w:val="single" w:sz="4" w:space="0" w:color="auto"/>
              <w:right w:val="single" w:sz="4" w:space="0" w:color="auto"/>
            </w:tcBorders>
            <w:shd w:val="clear" w:color="auto" w:fill="auto"/>
            <w:vAlign w:val="center"/>
            <w:hideMark/>
          </w:tcPr>
          <w:p w14:paraId="0A04B66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«Краевая больница имени академика Вагнера Евгения Антоновича» г. Березники</w:t>
            </w:r>
          </w:p>
        </w:tc>
        <w:tc>
          <w:tcPr>
            <w:tcW w:w="1701" w:type="dxa"/>
            <w:tcBorders>
              <w:top w:val="nil"/>
              <w:left w:val="nil"/>
              <w:bottom w:val="single" w:sz="4" w:space="0" w:color="auto"/>
              <w:right w:val="single" w:sz="4" w:space="0" w:color="auto"/>
            </w:tcBorders>
            <w:shd w:val="clear" w:color="auto" w:fill="auto"/>
            <w:vAlign w:val="center"/>
            <w:hideMark/>
          </w:tcPr>
          <w:p w14:paraId="71D5F61D"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84FA3E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250C2CB"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DBDB6"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3D265"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B6062"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E8D5476" w14:textId="77777777" w:rsidR="00EF5CA2" w:rsidRPr="004C1688" w:rsidRDefault="00EF5CA2" w:rsidP="00F05391">
            <w:pPr>
              <w:rPr>
                <w:color w:val="000000"/>
                <w:sz w:val="20"/>
              </w:rPr>
            </w:pPr>
            <w:r w:rsidRPr="004C1688">
              <w:rPr>
                <w:color w:val="000000"/>
                <w:sz w:val="20"/>
              </w:rPr>
              <w:t> </w:t>
            </w:r>
          </w:p>
        </w:tc>
      </w:tr>
      <w:tr w:rsidR="00EF5CA2" w:rsidRPr="004C1688" w14:paraId="39DCC7C6" w14:textId="77777777" w:rsidTr="002E76E9">
        <w:trPr>
          <w:trHeight w:val="549"/>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CFFF237" w14:textId="77777777" w:rsidR="00EF5CA2" w:rsidRPr="004C1688" w:rsidRDefault="00EF5CA2" w:rsidP="00F05391">
            <w:pPr>
              <w:jc w:val="center"/>
              <w:rPr>
                <w:color w:val="000000"/>
                <w:sz w:val="20"/>
              </w:rPr>
            </w:pPr>
            <w:r w:rsidRPr="004C1688">
              <w:rPr>
                <w:color w:val="000000"/>
                <w:sz w:val="20"/>
              </w:rPr>
              <w:lastRenderedPageBreak/>
              <w:t>125</w:t>
            </w:r>
          </w:p>
        </w:tc>
        <w:tc>
          <w:tcPr>
            <w:tcW w:w="992" w:type="dxa"/>
            <w:tcBorders>
              <w:top w:val="nil"/>
              <w:left w:val="nil"/>
              <w:bottom w:val="single" w:sz="4" w:space="0" w:color="auto"/>
              <w:right w:val="single" w:sz="4" w:space="0" w:color="auto"/>
            </w:tcBorders>
            <w:shd w:val="clear" w:color="auto" w:fill="auto"/>
            <w:vAlign w:val="center"/>
            <w:hideMark/>
          </w:tcPr>
          <w:p w14:paraId="21FBDA09" w14:textId="77777777" w:rsidR="00EF5CA2" w:rsidRPr="004C1688" w:rsidRDefault="00EF5CA2" w:rsidP="00F05391">
            <w:pPr>
              <w:jc w:val="center"/>
              <w:rPr>
                <w:color w:val="000000"/>
                <w:sz w:val="20"/>
              </w:rPr>
            </w:pPr>
            <w:r w:rsidRPr="004C1688">
              <w:rPr>
                <w:color w:val="000000"/>
                <w:sz w:val="20"/>
              </w:rPr>
              <w:t>593308</w:t>
            </w:r>
          </w:p>
        </w:tc>
        <w:tc>
          <w:tcPr>
            <w:tcW w:w="3260" w:type="dxa"/>
            <w:tcBorders>
              <w:top w:val="nil"/>
              <w:left w:val="nil"/>
              <w:bottom w:val="single" w:sz="4" w:space="0" w:color="auto"/>
              <w:right w:val="single" w:sz="4" w:space="0" w:color="auto"/>
            </w:tcBorders>
            <w:shd w:val="clear" w:color="auto" w:fill="auto"/>
            <w:vAlign w:val="center"/>
            <w:hideMark/>
          </w:tcPr>
          <w:p w14:paraId="55E84BA2" w14:textId="77777777" w:rsidR="00EF5CA2" w:rsidRPr="004C1688" w:rsidRDefault="00EF5CA2" w:rsidP="00F05391">
            <w:pPr>
              <w:rPr>
                <w:color w:val="000000"/>
                <w:sz w:val="20"/>
              </w:rPr>
            </w:pPr>
            <w:r w:rsidRPr="004C1688">
              <w:rPr>
                <w:color w:val="000000"/>
                <w:sz w:val="20"/>
              </w:rPr>
              <w:t>Акционерное общество «Соликамскбумпром»</w:t>
            </w:r>
          </w:p>
        </w:tc>
        <w:tc>
          <w:tcPr>
            <w:tcW w:w="1701" w:type="dxa"/>
            <w:tcBorders>
              <w:top w:val="nil"/>
              <w:left w:val="nil"/>
              <w:bottom w:val="single" w:sz="4" w:space="0" w:color="auto"/>
              <w:right w:val="single" w:sz="4" w:space="0" w:color="auto"/>
            </w:tcBorders>
            <w:shd w:val="clear" w:color="auto" w:fill="auto"/>
            <w:vAlign w:val="center"/>
            <w:hideMark/>
          </w:tcPr>
          <w:p w14:paraId="4BAA60D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250F90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76E903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F151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943BD"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8737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6272D8" w14:textId="77777777" w:rsidR="00EF5CA2" w:rsidRPr="004C1688" w:rsidRDefault="00EF5CA2" w:rsidP="00F05391">
            <w:pPr>
              <w:rPr>
                <w:color w:val="000000"/>
                <w:sz w:val="20"/>
              </w:rPr>
            </w:pPr>
            <w:r w:rsidRPr="004C1688">
              <w:rPr>
                <w:color w:val="000000"/>
                <w:sz w:val="20"/>
              </w:rPr>
              <w:t> </w:t>
            </w:r>
          </w:p>
        </w:tc>
      </w:tr>
      <w:tr w:rsidR="00EF5CA2" w:rsidRPr="004C1688" w14:paraId="178CA45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5E8C1C8" w14:textId="77777777" w:rsidR="00EF5CA2" w:rsidRPr="004C1688" w:rsidRDefault="00EF5CA2" w:rsidP="00F05391">
            <w:pPr>
              <w:jc w:val="center"/>
              <w:rPr>
                <w:color w:val="000000"/>
                <w:sz w:val="20"/>
              </w:rPr>
            </w:pPr>
            <w:r w:rsidRPr="004C1688">
              <w:rPr>
                <w:color w:val="000000"/>
                <w:sz w:val="20"/>
              </w:rPr>
              <w:t>126</w:t>
            </w:r>
          </w:p>
        </w:tc>
        <w:tc>
          <w:tcPr>
            <w:tcW w:w="992" w:type="dxa"/>
            <w:tcBorders>
              <w:top w:val="nil"/>
              <w:left w:val="nil"/>
              <w:bottom w:val="single" w:sz="4" w:space="0" w:color="auto"/>
              <w:right w:val="single" w:sz="4" w:space="0" w:color="auto"/>
            </w:tcBorders>
            <w:shd w:val="clear" w:color="auto" w:fill="auto"/>
            <w:vAlign w:val="center"/>
            <w:hideMark/>
          </w:tcPr>
          <w:p w14:paraId="2D5F011B" w14:textId="77777777" w:rsidR="00EF5CA2" w:rsidRPr="004C1688" w:rsidRDefault="00EF5CA2" w:rsidP="00F05391">
            <w:pPr>
              <w:jc w:val="center"/>
              <w:rPr>
                <w:color w:val="000000"/>
                <w:sz w:val="20"/>
              </w:rPr>
            </w:pPr>
            <w:r w:rsidRPr="004C1688">
              <w:rPr>
                <w:color w:val="000000"/>
                <w:sz w:val="20"/>
              </w:rPr>
              <w:t>593311</w:t>
            </w:r>
          </w:p>
        </w:tc>
        <w:tc>
          <w:tcPr>
            <w:tcW w:w="3260" w:type="dxa"/>
            <w:tcBorders>
              <w:top w:val="nil"/>
              <w:left w:val="nil"/>
              <w:bottom w:val="single" w:sz="4" w:space="0" w:color="auto"/>
              <w:right w:val="single" w:sz="4" w:space="0" w:color="auto"/>
            </w:tcBorders>
            <w:shd w:val="clear" w:color="auto" w:fill="auto"/>
            <w:vAlign w:val="center"/>
            <w:hideMark/>
          </w:tcPr>
          <w:p w14:paraId="30BA2E6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детская больница» г. Соликамска</w:t>
            </w:r>
          </w:p>
        </w:tc>
        <w:tc>
          <w:tcPr>
            <w:tcW w:w="1701" w:type="dxa"/>
            <w:tcBorders>
              <w:top w:val="nil"/>
              <w:left w:val="nil"/>
              <w:bottom w:val="single" w:sz="4" w:space="0" w:color="auto"/>
              <w:right w:val="single" w:sz="4" w:space="0" w:color="auto"/>
            </w:tcBorders>
            <w:shd w:val="clear" w:color="auto" w:fill="auto"/>
            <w:vAlign w:val="center"/>
            <w:hideMark/>
          </w:tcPr>
          <w:p w14:paraId="71938EE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4DDC0B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A37A22D"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3C7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D69D6"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210F4"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E15528" w14:textId="77777777" w:rsidR="00EF5CA2" w:rsidRPr="004C1688" w:rsidRDefault="00EF5CA2" w:rsidP="00F05391">
            <w:pPr>
              <w:rPr>
                <w:color w:val="000000"/>
                <w:sz w:val="20"/>
              </w:rPr>
            </w:pPr>
            <w:r w:rsidRPr="004C1688">
              <w:rPr>
                <w:color w:val="000000"/>
                <w:sz w:val="20"/>
              </w:rPr>
              <w:t> </w:t>
            </w:r>
          </w:p>
        </w:tc>
      </w:tr>
      <w:tr w:rsidR="00EF5CA2" w:rsidRPr="004C1688" w14:paraId="243D7BD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9888787" w14:textId="77777777" w:rsidR="00EF5CA2" w:rsidRPr="004C1688" w:rsidRDefault="00EF5CA2" w:rsidP="00F05391">
            <w:pPr>
              <w:jc w:val="center"/>
              <w:rPr>
                <w:color w:val="000000"/>
                <w:sz w:val="20"/>
              </w:rPr>
            </w:pPr>
            <w:r w:rsidRPr="004C1688">
              <w:rPr>
                <w:color w:val="000000"/>
                <w:sz w:val="20"/>
              </w:rPr>
              <w:t>127</w:t>
            </w:r>
          </w:p>
        </w:tc>
        <w:tc>
          <w:tcPr>
            <w:tcW w:w="992" w:type="dxa"/>
            <w:tcBorders>
              <w:top w:val="nil"/>
              <w:left w:val="nil"/>
              <w:bottom w:val="single" w:sz="4" w:space="0" w:color="auto"/>
              <w:right w:val="single" w:sz="4" w:space="0" w:color="auto"/>
            </w:tcBorders>
            <w:shd w:val="clear" w:color="auto" w:fill="auto"/>
            <w:vAlign w:val="center"/>
            <w:hideMark/>
          </w:tcPr>
          <w:p w14:paraId="55C40030" w14:textId="77777777" w:rsidR="00EF5CA2" w:rsidRPr="004C1688" w:rsidRDefault="00EF5CA2" w:rsidP="00F05391">
            <w:pPr>
              <w:jc w:val="center"/>
              <w:rPr>
                <w:color w:val="000000"/>
                <w:sz w:val="20"/>
              </w:rPr>
            </w:pPr>
            <w:r w:rsidRPr="004C1688">
              <w:rPr>
                <w:color w:val="000000"/>
                <w:sz w:val="20"/>
              </w:rPr>
              <w:t>593317</w:t>
            </w:r>
          </w:p>
        </w:tc>
        <w:tc>
          <w:tcPr>
            <w:tcW w:w="3260" w:type="dxa"/>
            <w:tcBorders>
              <w:top w:val="nil"/>
              <w:left w:val="nil"/>
              <w:bottom w:val="single" w:sz="4" w:space="0" w:color="auto"/>
              <w:right w:val="single" w:sz="4" w:space="0" w:color="auto"/>
            </w:tcBorders>
            <w:shd w:val="clear" w:color="auto" w:fill="auto"/>
            <w:vAlign w:val="center"/>
            <w:hideMark/>
          </w:tcPr>
          <w:p w14:paraId="5B48097A"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«Станция скорой медицинской помощи г. Соликамска»</w:t>
            </w:r>
          </w:p>
        </w:tc>
        <w:tc>
          <w:tcPr>
            <w:tcW w:w="1701" w:type="dxa"/>
            <w:tcBorders>
              <w:top w:val="nil"/>
              <w:left w:val="nil"/>
              <w:bottom w:val="single" w:sz="4" w:space="0" w:color="auto"/>
              <w:right w:val="single" w:sz="4" w:space="0" w:color="auto"/>
            </w:tcBorders>
            <w:shd w:val="clear" w:color="auto" w:fill="auto"/>
            <w:vAlign w:val="center"/>
            <w:hideMark/>
          </w:tcPr>
          <w:p w14:paraId="75A0779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817E53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7C26732"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DC3A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8ADE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31EAE"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1FCA473" w14:textId="77777777" w:rsidR="00EF5CA2" w:rsidRPr="004C1688" w:rsidRDefault="00EF5CA2" w:rsidP="00F05391">
            <w:pPr>
              <w:rPr>
                <w:color w:val="000000"/>
                <w:sz w:val="20"/>
              </w:rPr>
            </w:pPr>
            <w:r w:rsidRPr="004C1688">
              <w:rPr>
                <w:color w:val="000000"/>
                <w:sz w:val="20"/>
              </w:rPr>
              <w:t> </w:t>
            </w:r>
          </w:p>
        </w:tc>
      </w:tr>
      <w:tr w:rsidR="00EF5CA2" w:rsidRPr="004C1688" w14:paraId="346B5C5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5C49316" w14:textId="77777777" w:rsidR="00EF5CA2" w:rsidRPr="004C1688" w:rsidRDefault="00EF5CA2" w:rsidP="00F05391">
            <w:pPr>
              <w:jc w:val="center"/>
              <w:rPr>
                <w:color w:val="000000"/>
                <w:sz w:val="20"/>
              </w:rPr>
            </w:pPr>
            <w:r w:rsidRPr="004C1688">
              <w:rPr>
                <w:color w:val="000000"/>
                <w:sz w:val="20"/>
              </w:rPr>
              <w:t>128</w:t>
            </w:r>
          </w:p>
        </w:tc>
        <w:tc>
          <w:tcPr>
            <w:tcW w:w="992" w:type="dxa"/>
            <w:tcBorders>
              <w:top w:val="nil"/>
              <w:left w:val="nil"/>
              <w:bottom w:val="single" w:sz="4" w:space="0" w:color="auto"/>
              <w:right w:val="single" w:sz="4" w:space="0" w:color="auto"/>
            </w:tcBorders>
            <w:shd w:val="clear" w:color="auto" w:fill="auto"/>
            <w:vAlign w:val="center"/>
            <w:hideMark/>
          </w:tcPr>
          <w:p w14:paraId="414BA4BC" w14:textId="77777777" w:rsidR="00EF5CA2" w:rsidRPr="004C1688" w:rsidRDefault="00EF5CA2" w:rsidP="00F05391">
            <w:pPr>
              <w:jc w:val="center"/>
              <w:rPr>
                <w:color w:val="000000"/>
                <w:sz w:val="20"/>
              </w:rPr>
            </w:pPr>
            <w:r w:rsidRPr="004C1688">
              <w:rPr>
                <w:color w:val="000000"/>
                <w:sz w:val="20"/>
              </w:rPr>
              <w:t>593322</w:t>
            </w:r>
          </w:p>
        </w:tc>
        <w:tc>
          <w:tcPr>
            <w:tcW w:w="3260" w:type="dxa"/>
            <w:tcBorders>
              <w:top w:val="nil"/>
              <w:left w:val="nil"/>
              <w:bottom w:val="single" w:sz="4" w:space="0" w:color="auto"/>
              <w:right w:val="single" w:sz="4" w:space="0" w:color="auto"/>
            </w:tcBorders>
            <w:shd w:val="clear" w:color="auto" w:fill="auto"/>
            <w:vAlign w:val="center"/>
            <w:hideMark/>
          </w:tcPr>
          <w:p w14:paraId="0DFB8FCD" w14:textId="77777777" w:rsidR="00EF5CA2" w:rsidRPr="004C1688" w:rsidRDefault="00EF5CA2" w:rsidP="00F05391">
            <w:pPr>
              <w:rPr>
                <w:color w:val="000000"/>
                <w:sz w:val="20"/>
              </w:rPr>
            </w:pPr>
            <w:r w:rsidRPr="004C1688">
              <w:rPr>
                <w:color w:val="000000"/>
                <w:sz w:val="20"/>
              </w:rPr>
              <w:t>Общество с ограниченной ответственностью поликлиника консультативно-диагностическая «Интима»</w:t>
            </w:r>
          </w:p>
        </w:tc>
        <w:tc>
          <w:tcPr>
            <w:tcW w:w="1701" w:type="dxa"/>
            <w:tcBorders>
              <w:top w:val="nil"/>
              <w:left w:val="nil"/>
              <w:bottom w:val="single" w:sz="4" w:space="0" w:color="auto"/>
              <w:right w:val="single" w:sz="4" w:space="0" w:color="auto"/>
            </w:tcBorders>
            <w:shd w:val="clear" w:color="auto" w:fill="auto"/>
            <w:vAlign w:val="center"/>
            <w:hideMark/>
          </w:tcPr>
          <w:p w14:paraId="06C8543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E54547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4385A4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D215A"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54A5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0F05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3167E3" w14:textId="77777777" w:rsidR="00EF5CA2" w:rsidRPr="004C1688" w:rsidRDefault="00EF5CA2" w:rsidP="00F05391">
            <w:pPr>
              <w:rPr>
                <w:color w:val="000000"/>
                <w:sz w:val="20"/>
              </w:rPr>
            </w:pPr>
            <w:r w:rsidRPr="004C1688">
              <w:rPr>
                <w:color w:val="000000"/>
                <w:sz w:val="20"/>
              </w:rPr>
              <w:t> </w:t>
            </w:r>
          </w:p>
        </w:tc>
      </w:tr>
      <w:tr w:rsidR="00EF5CA2" w:rsidRPr="004C1688" w14:paraId="04EA843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5C22629" w14:textId="77777777" w:rsidR="00EF5CA2" w:rsidRPr="004C1688" w:rsidRDefault="00EF5CA2" w:rsidP="00F05391">
            <w:pPr>
              <w:jc w:val="center"/>
              <w:rPr>
                <w:color w:val="000000"/>
                <w:sz w:val="20"/>
              </w:rPr>
            </w:pPr>
            <w:r w:rsidRPr="004C1688">
              <w:rPr>
                <w:color w:val="000000"/>
                <w:sz w:val="20"/>
              </w:rPr>
              <w:t>129</w:t>
            </w:r>
          </w:p>
        </w:tc>
        <w:tc>
          <w:tcPr>
            <w:tcW w:w="992" w:type="dxa"/>
            <w:tcBorders>
              <w:top w:val="nil"/>
              <w:left w:val="nil"/>
              <w:bottom w:val="single" w:sz="4" w:space="0" w:color="auto"/>
              <w:right w:val="single" w:sz="4" w:space="0" w:color="auto"/>
            </w:tcBorders>
            <w:shd w:val="clear" w:color="auto" w:fill="auto"/>
            <w:vAlign w:val="center"/>
            <w:hideMark/>
          </w:tcPr>
          <w:p w14:paraId="543EC158" w14:textId="77777777" w:rsidR="00EF5CA2" w:rsidRPr="004C1688" w:rsidRDefault="00EF5CA2" w:rsidP="00F05391">
            <w:pPr>
              <w:jc w:val="center"/>
              <w:rPr>
                <w:color w:val="000000"/>
                <w:sz w:val="20"/>
              </w:rPr>
            </w:pPr>
            <w:r w:rsidRPr="004C1688">
              <w:rPr>
                <w:color w:val="000000"/>
                <w:sz w:val="20"/>
              </w:rPr>
              <w:t>593323</w:t>
            </w:r>
          </w:p>
        </w:tc>
        <w:tc>
          <w:tcPr>
            <w:tcW w:w="3260" w:type="dxa"/>
            <w:tcBorders>
              <w:top w:val="nil"/>
              <w:left w:val="nil"/>
              <w:bottom w:val="single" w:sz="4" w:space="0" w:color="auto"/>
              <w:right w:val="single" w:sz="4" w:space="0" w:color="auto"/>
            </w:tcBorders>
            <w:shd w:val="clear" w:color="auto" w:fill="auto"/>
            <w:vAlign w:val="center"/>
            <w:hideMark/>
          </w:tcPr>
          <w:p w14:paraId="068C2DA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«Городская больница г. Соликамск»</w:t>
            </w:r>
          </w:p>
        </w:tc>
        <w:tc>
          <w:tcPr>
            <w:tcW w:w="1701" w:type="dxa"/>
            <w:tcBorders>
              <w:top w:val="nil"/>
              <w:left w:val="nil"/>
              <w:bottom w:val="single" w:sz="4" w:space="0" w:color="auto"/>
              <w:right w:val="single" w:sz="4" w:space="0" w:color="auto"/>
            </w:tcBorders>
            <w:shd w:val="clear" w:color="auto" w:fill="auto"/>
            <w:vAlign w:val="center"/>
            <w:hideMark/>
          </w:tcPr>
          <w:p w14:paraId="4ABF391A"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4FE7C7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1F93818"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9D545"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7AF22"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65085"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7BB563" w14:textId="77777777" w:rsidR="00EF5CA2" w:rsidRPr="004C1688" w:rsidRDefault="00EF5CA2" w:rsidP="00F05391">
            <w:pPr>
              <w:rPr>
                <w:color w:val="000000"/>
                <w:sz w:val="20"/>
              </w:rPr>
            </w:pPr>
            <w:r w:rsidRPr="004C1688">
              <w:rPr>
                <w:color w:val="000000"/>
                <w:sz w:val="20"/>
              </w:rPr>
              <w:t> </w:t>
            </w:r>
          </w:p>
        </w:tc>
      </w:tr>
      <w:tr w:rsidR="00EF5CA2" w:rsidRPr="004C1688" w14:paraId="22C23D1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3DEDF03" w14:textId="77777777" w:rsidR="00EF5CA2" w:rsidRPr="004C1688" w:rsidRDefault="00EF5CA2" w:rsidP="00F05391">
            <w:pPr>
              <w:jc w:val="center"/>
              <w:rPr>
                <w:color w:val="000000"/>
                <w:sz w:val="20"/>
              </w:rPr>
            </w:pPr>
            <w:r w:rsidRPr="004C1688">
              <w:rPr>
                <w:color w:val="000000"/>
                <w:sz w:val="20"/>
              </w:rPr>
              <w:t>130</w:t>
            </w:r>
          </w:p>
        </w:tc>
        <w:tc>
          <w:tcPr>
            <w:tcW w:w="992" w:type="dxa"/>
            <w:tcBorders>
              <w:top w:val="nil"/>
              <w:left w:val="nil"/>
              <w:bottom w:val="single" w:sz="4" w:space="0" w:color="auto"/>
              <w:right w:val="single" w:sz="4" w:space="0" w:color="auto"/>
            </w:tcBorders>
            <w:shd w:val="clear" w:color="auto" w:fill="auto"/>
            <w:vAlign w:val="center"/>
            <w:hideMark/>
          </w:tcPr>
          <w:p w14:paraId="081E564D" w14:textId="77777777" w:rsidR="00EF5CA2" w:rsidRPr="004C1688" w:rsidRDefault="00EF5CA2" w:rsidP="00F05391">
            <w:pPr>
              <w:jc w:val="center"/>
              <w:rPr>
                <w:color w:val="000000"/>
                <w:sz w:val="20"/>
              </w:rPr>
            </w:pPr>
            <w:r w:rsidRPr="004C1688">
              <w:rPr>
                <w:color w:val="000000"/>
                <w:sz w:val="20"/>
              </w:rPr>
              <w:t>593325</w:t>
            </w:r>
          </w:p>
        </w:tc>
        <w:tc>
          <w:tcPr>
            <w:tcW w:w="3260" w:type="dxa"/>
            <w:tcBorders>
              <w:top w:val="nil"/>
              <w:left w:val="nil"/>
              <w:bottom w:val="single" w:sz="4" w:space="0" w:color="auto"/>
              <w:right w:val="single" w:sz="4" w:space="0" w:color="auto"/>
            </w:tcBorders>
            <w:shd w:val="clear" w:color="auto" w:fill="auto"/>
            <w:vAlign w:val="center"/>
            <w:hideMark/>
          </w:tcPr>
          <w:p w14:paraId="0EE1842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«Стоматологическая поликлиника г. Соликамска»</w:t>
            </w:r>
          </w:p>
        </w:tc>
        <w:tc>
          <w:tcPr>
            <w:tcW w:w="1701" w:type="dxa"/>
            <w:tcBorders>
              <w:top w:val="nil"/>
              <w:left w:val="nil"/>
              <w:bottom w:val="single" w:sz="4" w:space="0" w:color="auto"/>
              <w:right w:val="single" w:sz="4" w:space="0" w:color="auto"/>
            </w:tcBorders>
            <w:shd w:val="clear" w:color="auto" w:fill="auto"/>
            <w:vAlign w:val="center"/>
            <w:hideMark/>
          </w:tcPr>
          <w:p w14:paraId="7C972D7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EB75C7C"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B63D471"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9D34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A6D8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7E8A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C5DD28" w14:textId="77777777" w:rsidR="00EF5CA2" w:rsidRPr="004C1688" w:rsidRDefault="00EF5CA2" w:rsidP="00F05391">
            <w:pPr>
              <w:rPr>
                <w:color w:val="000000"/>
                <w:sz w:val="20"/>
              </w:rPr>
            </w:pPr>
            <w:r w:rsidRPr="004C1688">
              <w:rPr>
                <w:color w:val="000000"/>
                <w:sz w:val="20"/>
              </w:rPr>
              <w:t> </w:t>
            </w:r>
          </w:p>
        </w:tc>
      </w:tr>
      <w:tr w:rsidR="00EF5CA2" w:rsidRPr="004C1688" w14:paraId="007E345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0AE9B56" w14:textId="77777777" w:rsidR="00EF5CA2" w:rsidRPr="004C1688" w:rsidRDefault="00EF5CA2" w:rsidP="00F05391">
            <w:pPr>
              <w:jc w:val="center"/>
              <w:rPr>
                <w:color w:val="000000"/>
                <w:sz w:val="20"/>
              </w:rPr>
            </w:pPr>
            <w:r w:rsidRPr="004C1688">
              <w:rPr>
                <w:color w:val="000000"/>
                <w:sz w:val="20"/>
              </w:rPr>
              <w:t>131</w:t>
            </w:r>
          </w:p>
        </w:tc>
        <w:tc>
          <w:tcPr>
            <w:tcW w:w="992" w:type="dxa"/>
            <w:tcBorders>
              <w:top w:val="nil"/>
              <w:left w:val="nil"/>
              <w:bottom w:val="single" w:sz="4" w:space="0" w:color="auto"/>
              <w:right w:val="single" w:sz="4" w:space="0" w:color="auto"/>
            </w:tcBorders>
            <w:shd w:val="clear" w:color="auto" w:fill="auto"/>
            <w:vAlign w:val="center"/>
            <w:hideMark/>
          </w:tcPr>
          <w:p w14:paraId="1589EF03" w14:textId="77777777" w:rsidR="00EF5CA2" w:rsidRPr="004C1688" w:rsidRDefault="00EF5CA2" w:rsidP="00F05391">
            <w:pPr>
              <w:jc w:val="center"/>
              <w:rPr>
                <w:color w:val="000000"/>
                <w:sz w:val="20"/>
              </w:rPr>
            </w:pPr>
            <w:r w:rsidRPr="004C1688">
              <w:rPr>
                <w:color w:val="000000"/>
                <w:sz w:val="20"/>
              </w:rPr>
              <w:t>593403</w:t>
            </w:r>
          </w:p>
        </w:tc>
        <w:tc>
          <w:tcPr>
            <w:tcW w:w="3260" w:type="dxa"/>
            <w:tcBorders>
              <w:top w:val="nil"/>
              <w:left w:val="nil"/>
              <w:bottom w:val="single" w:sz="4" w:space="0" w:color="auto"/>
              <w:right w:val="single" w:sz="4" w:space="0" w:color="auto"/>
            </w:tcBorders>
            <w:shd w:val="clear" w:color="auto" w:fill="auto"/>
            <w:vAlign w:val="center"/>
            <w:hideMark/>
          </w:tcPr>
          <w:p w14:paraId="67A3057A"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«Чердынская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4160CC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CF5515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A3E33AC"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128BE"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50A5D"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B900A"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91ABF2" w14:textId="77777777" w:rsidR="00EF5CA2" w:rsidRPr="004C1688" w:rsidRDefault="00EF5CA2" w:rsidP="00F05391">
            <w:pPr>
              <w:rPr>
                <w:color w:val="000000"/>
                <w:sz w:val="20"/>
              </w:rPr>
            </w:pPr>
            <w:r w:rsidRPr="004C1688">
              <w:rPr>
                <w:color w:val="000000"/>
                <w:sz w:val="20"/>
              </w:rPr>
              <w:t> </w:t>
            </w:r>
          </w:p>
        </w:tc>
      </w:tr>
      <w:tr w:rsidR="00EF5CA2" w:rsidRPr="004C1688" w14:paraId="09552C5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4AB9846" w14:textId="77777777" w:rsidR="00EF5CA2" w:rsidRPr="004C1688" w:rsidRDefault="00EF5CA2" w:rsidP="00F05391">
            <w:pPr>
              <w:jc w:val="center"/>
              <w:rPr>
                <w:color w:val="000000"/>
                <w:sz w:val="20"/>
              </w:rPr>
            </w:pPr>
            <w:r w:rsidRPr="004C1688">
              <w:rPr>
                <w:color w:val="000000"/>
                <w:sz w:val="20"/>
              </w:rPr>
              <w:t>132</w:t>
            </w:r>
          </w:p>
        </w:tc>
        <w:tc>
          <w:tcPr>
            <w:tcW w:w="992" w:type="dxa"/>
            <w:tcBorders>
              <w:top w:val="nil"/>
              <w:left w:val="nil"/>
              <w:bottom w:val="single" w:sz="4" w:space="0" w:color="auto"/>
              <w:right w:val="single" w:sz="4" w:space="0" w:color="auto"/>
            </w:tcBorders>
            <w:shd w:val="clear" w:color="auto" w:fill="auto"/>
            <w:vAlign w:val="center"/>
            <w:hideMark/>
          </w:tcPr>
          <w:p w14:paraId="45FD69A8" w14:textId="77777777" w:rsidR="00EF5CA2" w:rsidRPr="004C1688" w:rsidRDefault="00EF5CA2" w:rsidP="00F05391">
            <w:pPr>
              <w:jc w:val="center"/>
              <w:rPr>
                <w:color w:val="000000"/>
                <w:sz w:val="20"/>
              </w:rPr>
            </w:pPr>
            <w:r w:rsidRPr="004C1688">
              <w:rPr>
                <w:color w:val="000000"/>
                <w:sz w:val="20"/>
              </w:rPr>
              <w:t>593501</w:t>
            </w:r>
          </w:p>
        </w:tc>
        <w:tc>
          <w:tcPr>
            <w:tcW w:w="3260" w:type="dxa"/>
            <w:tcBorders>
              <w:top w:val="nil"/>
              <w:left w:val="nil"/>
              <w:bottom w:val="single" w:sz="4" w:space="0" w:color="auto"/>
              <w:right w:val="single" w:sz="4" w:space="0" w:color="auto"/>
            </w:tcBorders>
            <w:shd w:val="clear" w:color="auto" w:fill="auto"/>
            <w:vAlign w:val="center"/>
            <w:hideMark/>
          </w:tcPr>
          <w:p w14:paraId="25CB2829"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«Красновишерская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7DD0641D"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E9DA7B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13808FF"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DFF99"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345B5"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60247"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E22940" w14:textId="77777777" w:rsidR="00EF5CA2" w:rsidRPr="004C1688" w:rsidRDefault="00EF5CA2" w:rsidP="00F05391">
            <w:pPr>
              <w:rPr>
                <w:color w:val="000000"/>
                <w:sz w:val="20"/>
              </w:rPr>
            </w:pPr>
            <w:r w:rsidRPr="004C1688">
              <w:rPr>
                <w:color w:val="000000"/>
                <w:sz w:val="20"/>
              </w:rPr>
              <w:t> </w:t>
            </w:r>
          </w:p>
        </w:tc>
      </w:tr>
      <w:tr w:rsidR="00EF5CA2" w:rsidRPr="004C1688" w14:paraId="53DA552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3936A10" w14:textId="77777777" w:rsidR="00EF5CA2" w:rsidRPr="004C1688" w:rsidRDefault="00EF5CA2" w:rsidP="00F05391">
            <w:pPr>
              <w:jc w:val="center"/>
              <w:rPr>
                <w:color w:val="000000"/>
                <w:sz w:val="20"/>
              </w:rPr>
            </w:pPr>
            <w:r w:rsidRPr="004C1688">
              <w:rPr>
                <w:color w:val="000000"/>
                <w:sz w:val="20"/>
              </w:rPr>
              <w:t>133</w:t>
            </w:r>
          </w:p>
        </w:tc>
        <w:tc>
          <w:tcPr>
            <w:tcW w:w="992" w:type="dxa"/>
            <w:tcBorders>
              <w:top w:val="nil"/>
              <w:left w:val="nil"/>
              <w:bottom w:val="single" w:sz="4" w:space="0" w:color="auto"/>
              <w:right w:val="single" w:sz="4" w:space="0" w:color="auto"/>
            </w:tcBorders>
            <w:shd w:val="clear" w:color="auto" w:fill="auto"/>
            <w:vAlign w:val="center"/>
            <w:hideMark/>
          </w:tcPr>
          <w:p w14:paraId="6958BAD5" w14:textId="77777777" w:rsidR="00EF5CA2" w:rsidRPr="004C1688" w:rsidRDefault="00EF5CA2" w:rsidP="00F05391">
            <w:pPr>
              <w:jc w:val="center"/>
              <w:rPr>
                <w:color w:val="000000"/>
                <w:sz w:val="20"/>
              </w:rPr>
            </w:pPr>
            <w:r w:rsidRPr="004C1688">
              <w:rPr>
                <w:color w:val="000000"/>
                <w:sz w:val="20"/>
              </w:rPr>
              <w:t>593607</w:t>
            </w:r>
          </w:p>
        </w:tc>
        <w:tc>
          <w:tcPr>
            <w:tcW w:w="3260" w:type="dxa"/>
            <w:tcBorders>
              <w:top w:val="nil"/>
              <w:left w:val="nil"/>
              <w:bottom w:val="single" w:sz="4" w:space="0" w:color="auto"/>
              <w:right w:val="single" w:sz="4" w:space="0" w:color="auto"/>
            </w:tcBorders>
            <w:shd w:val="clear" w:color="auto" w:fill="auto"/>
            <w:vAlign w:val="center"/>
            <w:hideMark/>
          </w:tcPr>
          <w:p w14:paraId="0C04611D"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«Стоматологическая поликлиника Кизеловского угольного бассейна»</w:t>
            </w:r>
          </w:p>
        </w:tc>
        <w:tc>
          <w:tcPr>
            <w:tcW w:w="1701" w:type="dxa"/>
            <w:tcBorders>
              <w:top w:val="nil"/>
              <w:left w:val="nil"/>
              <w:bottom w:val="single" w:sz="4" w:space="0" w:color="auto"/>
              <w:right w:val="single" w:sz="4" w:space="0" w:color="auto"/>
            </w:tcBorders>
            <w:shd w:val="clear" w:color="auto" w:fill="auto"/>
            <w:vAlign w:val="center"/>
            <w:hideMark/>
          </w:tcPr>
          <w:p w14:paraId="1F0E3FF2"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0B7F96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CE80A7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61820"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85F0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15D3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481D523" w14:textId="77777777" w:rsidR="00EF5CA2" w:rsidRPr="004C1688" w:rsidRDefault="00EF5CA2" w:rsidP="00F05391">
            <w:pPr>
              <w:rPr>
                <w:color w:val="000000"/>
                <w:sz w:val="20"/>
              </w:rPr>
            </w:pPr>
            <w:r w:rsidRPr="004C1688">
              <w:rPr>
                <w:color w:val="000000"/>
                <w:sz w:val="20"/>
              </w:rPr>
              <w:t> </w:t>
            </w:r>
          </w:p>
        </w:tc>
      </w:tr>
      <w:tr w:rsidR="00EF5CA2" w:rsidRPr="004C1688" w14:paraId="11F4F45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A010D1B" w14:textId="77777777" w:rsidR="00EF5CA2" w:rsidRPr="004C1688" w:rsidRDefault="00EF5CA2" w:rsidP="00F05391">
            <w:pPr>
              <w:jc w:val="center"/>
              <w:rPr>
                <w:color w:val="000000"/>
                <w:sz w:val="20"/>
              </w:rPr>
            </w:pPr>
            <w:r w:rsidRPr="004C1688">
              <w:rPr>
                <w:color w:val="000000"/>
                <w:sz w:val="20"/>
              </w:rPr>
              <w:lastRenderedPageBreak/>
              <w:t>134</w:t>
            </w:r>
          </w:p>
        </w:tc>
        <w:tc>
          <w:tcPr>
            <w:tcW w:w="992" w:type="dxa"/>
            <w:tcBorders>
              <w:top w:val="nil"/>
              <w:left w:val="nil"/>
              <w:bottom w:val="single" w:sz="4" w:space="0" w:color="auto"/>
              <w:right w:val="single" w:sz="4" w:space="0" w:color="auto"/>
            </w:tcBorders>
            <w:shd w:val="clear" w:color="auto" w:fill="auto"/>
            <w:vAlign w:val="center"/>
            <w:hideMark/>
          </w:tcPr>
          <w:p w14:paraId="1560CC82" w14:textId="77777777" w:rsidR="00EF5CA2" w:rsidRPr="004C1688" w:rsidRDefault="00EF5CA2" w:rsidP="00F05391">
            <w:pPr>
              <w:jc w:val="center"/>
              <w:rPr>
                <w:color w:val="000000"/>
                <w:sz w:val="20"/>
              </w:rPr>
            </w:pPr>
            <w:r w:rsidRPr="004C1688">
              <w:rPr>
                <w:color w:val="000000"/>
                <w:sz w:val="20"/>
              </w:rPr>
              <w:t>593703</w:t>
            </w:r>
          </w:p>
        </w:tc>
        <w:tc>
          <w:tcPr>
            <w:tcW w:w="3260" w:type="dxa"/>
            <w:tcBorders>
              <w:top w:val="nil"/>
              <w:left w:val="nil"/>
              <w:bottom w:val="single" w:sz="4" w:space="0" w:color="auto"/>
              <w:right w:val="single" w:sz="4" w:space="0" w:color="auto"/>
            </w:tcBorders>
            <w:shd w:val="clear" w:color="auto" w:fill="auto"/>
            <w:vAlign w:val="center"/>
            <w:hideMark/>
          </w:tcPr>
          <w:p w14:paraId="3D9248E8"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«МЕДКОМ ПЛЮС»</w:t>
            </w:r>
          </w:p>
        </w:tc>
        <w:tc>
          <w:tcPr>
            <w:tcW w:w="1701" w:type="dxa"/>
            <w:tcBorders>
              <w:top w:val="nil"/>
              <w:left w:val="nil"/>
              <w:bottom w:val="single" w:sz="4" w:space="0" w:color="auto"/>
              <w:right w:val="single" w:sz="4" w:space="0" w:color="auto"/>
            </w:tcBorders>
            <w:shd w:val="clear" w:color="auto" w:fill="auto"/>
            <w:vAlign w:val="center"/>
            <w:hideMark/>
          </w:tcPr>
          <w:p w14:paraId="3003B02B"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88A2AD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799CC41"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D86CC"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907E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0901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85A418" w14:textId="77777777" w:rsidR="00EF5CA2" w:rsidRPr="004C1688" w:rsidRDefault="00EF5CA2" w:rsidP="00F05391">
            <w:pPr>
              <w:rPr>
                <w:color w:val="000000"/>
                <w:sz w:val="20"/>
              </w:rPr>
            </w:pPr>
            <w:r w:rsidRPr="004C1688">
              <w:rPr>
                <w:color w:val="000000"/>
                <w:sz w:val="20"/>
              </w:rPr>
              <w:t> </w:t>
            </w:r>
          </w:p>
        </w:tc>
      </w:tr>
      <w:tr w:rsidR="00EF5CA2" w:rsidRPr="004C1688" w14:paraId="675C302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D4EED0B" w14:textId="77777777" w:rsidR="00EF5CA2" w:rsidRPr="004C1688" w:rsidRDefault="00EF5CA2" w:rsidP="00F05391">
            <w:pPr>
              <w:jc w:val="center"/>
              <w:rPr>
                <w:color w:val="000000"/>
                <w:sz w:val="20"/>
              </w:rPr>
            </w:pPr>
            <w:r w:rsidRPr="004C1688">
              <w:rPr>
                <w:color w:val="000000"/>
                <w:sz w:val="20"/>
              </w:rPr>
              <w:t>135</w:t>
            </w:r>
          </w:p>
        </w:tc>
        <w:tc>
          <w:tcPr>
            <w:tcW w:w="992" w:type="dxa"/>
            <w:tcBorders>
              <w:top w:val="nil"/>
              <w:left w:val="nil"/>
              <w:bottom w:val="single" w:sz="4" w:space="0" w:color="auto"/>
              <w:right w:val="single" w:sz="4" w:space="0" w:color="auto"/>
            </w:tcBorders>
            <w:shd w:val="clear" w:color="auto" w:fill="auto"/>
            <w:vAlign w:val="center"/>
            <w:hideMark/>
          </w:tcPr>
          <w:p w14:paraId="57E8C2B8" w14:textId="77777777" w:rsidR="00EF5CA2" w:rsidRPr="004C1688" w:rsidRDefault="00EF5CA2" w:rsidP="00F05391">
            <w:pPr>
              <w:jc w:val="center"/>
              <w:rPr>
                <w:color w:val="000000"/>
                <w:sz w:val="20"/>
              </w:rPr>
            </w:pPr>
            <w:r w:rsidRPr="004C1688">
              <w:rPr>
                <w:color w:val="000000"/>
                <w:sz w:val="20"/>
              </w:rPr>
              <w:t>594010</w:t>
            </w:r>
          </w:p>
        </w:tc>
        <w:tc>
          <w:tcPr>
            <w:tcW w:w="3260" w:type="dxa"/>
            <w:tcBorders>
              <w:top w:val="nil"/>
              <w:left w:val="nil"/>
              <w:bottom w:val="single" w:sz="4" w:space="0" w:color="auto"/>
              <w:right w:val="single" w:sz="4" w:space="0" w:color="auto"/>
            </w:tcBorders>
            <w:shd w:val="clear" w:color="auto" w:fill="auto"/>
            <w:vAlign w:val="center"/>
            <w:hideMark/>
          </w:tcPr>
          <w:p w14:paraId="1782F346"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«Чернушинская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5BB838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5B15CE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046171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0628F"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1F14D"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2D96F"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DAC5596" w14:textId="77777777" w:rsidR="00EF5CA2" w:rsidRPr="004C1688" w:rsidRDefault="00EF5CA2" w:rsidP="00F05391">
            <w:pPr>
              <w:rPr>
                <w:color w:val="000000"/>
                <w:sz w:val="20"/>
              </w:rPr>
            </w:pPr>
            <w:r w:rsidRPr="004C1688">
              <w:rPr>
                <w:color w:val="000000"/>
                <w:sz w:val="20"/>
              </w:rPr>
              <w:t> </w:t>
            </w:r>
          </w:p>
        </w:tc>
      </w:tr>
      <w:tr w:rsidR="00EF5CA2" w:rsidRPr="004C1688" w14:paraId="69462D4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6B07879" w14:textId="77777777" w:rsidR="00EF5CA2" w:rsidRPr="004C1688" w:rsidRDefault="00EF5CA2" w:rsidP="00F05391">
            <w:pPr>
              <w:jc w:val="center"/>
              <w:rPr>
                <w:color w:val="000000"/>
                <w:sz w:val="20"/>
              </w:rPr>
            </w:pPr>
            <w:r w:rsidRPr="004C1688">
              <w:rPr>
                <w:color w:val="000000"/>
                <w:sz w:val="20"/>
              </w:rPr>
              <w:t>136</w:t>
            </w:r>
          </w:p>
        </w:tc>
        <w:tc>
          <w:tcPr>
            <w:tcW w:w="992" w:type="dxa"/>
            <w:tcBorders>
              <w:top w:val="nil"/>
              <w:left w:val="nil"/>
              <w:bottom w:val="single" w:sz="4" w:space="0" w:color="auto"/>
              <w:right w:val="single" w:sz="4" w:space="0" w:color="auto"/>
            </w:tcBorders>
            <w:shd w:val="clear" w:color="auto" w:fill="auto"/>
            <w:vAlign w:val="center"/>
            <w:hideMark/>
          </w:tcPr>
          <w:p w14:paraId="4B0AA328" w14:textId="77777777" w:rsidR="00EF5CA2" w:rsidRPr="004C1688" w:rsidRDefault="00EF5CA2" w:rsidP="00F05391">
            <w:pPr>
              <w:jc w:val="center"/>
              <w:rPr>
                <w:color w:val="000000"/>
                <w:sz w:val="20"/>
              </w:rPr>
            </w:pPr>
            <w:r w:rsidRPr="004C1688">
              <w:rPr>
                <w:color w:val="000000"/>
                <w:sz w:val="20"/>
              </w:rPr>
              <w:t>594101</w:t>
            </w:r>
          </w:p>
        </w:tc>
        <w:tc>
          <w:tcPr>
            <w:tcW w:w="3260" w:type="dxa"/>
            <w:tcBorders>
              <w:top w:val="nil"/>
              <w:left w:val="nil"/>
              <w:bottom w:val="single" w:sz="4" w:space="0" w:color="auto"/>
              <w:right w:val="single" w:sz="4" w:space="0" w:color="auto"/>
            </w:tcBorders>
            <w:shd w:val="clear" w:color="auto" w:fill="auto"/>
            <w:vAlign w:val="center"/>
            <w:hideMark/>
          </w:tcPr>
          <w:p w14:paraId="72221044"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«Куединская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FD6FFA2"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619B84E"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3C042A1"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90078"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3B751"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C48FD"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3C8CBFB" w14:textId="77777777" w:rsidR="00EF5CA2" w:rsidRPr="004C1688" w:rsidRDefault="00EF5CA2" w:rsidP="00F05391">
            <w:pPr>
              <w:rPr>
                <w:color w:val="000000"/>
                <w:sz w:val="20"/>
              </w:rPr>
            </w:pPr>
            <w:r w:rsidRPr="004C1688">
              <w:rPr>
                <w:color w:val="000000"/>
                <w:sz w:val="20"/>
              </w:rPr>
              <w:t> </w:t>
            </w:r>
          </w:p>
        </w:tc>
      </w:tr>
      <w:tr w:rsidR="00EF5CA2" w:rsidRPr="004C1688" w14:paraId="6732398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443135E" w14:textId="77777777" w:rsidR="00EF5CA2" w:rsidRPr="004C1688" w:rsidRDefault="00EF5CA2" w:rsidP="00F05391">
            <w:pPr>
              <w:jc w:val="center"/>
              <w:rPr>
                <w:color w:val="000000"/>
                <w:sz w:val="20"/>
              </w:rPr>
            </w:pPr>
            <w:r w:rsidRPr="004C1688">
              <w:rPr>
                <w:color w:val="000000"/>
                <w:sz w:val="20"/>
              </w:rPr>
              <w:t>137</w:t>
            </w:r>
          </w:p>
        </w:tc>
        <w:tc>
          <w:tcPr>
            <w:tcW w:w="992" w:type="dxa"/>
            <w:tcBorders>
              <w:top w:val="nil"/>
              <w:left w:val="nil"/>
              <w:bottom w:val="single" w:sz="4" w:space="0" w:color="auto"/>
              <w:right w:val="single" w:sz="4" w:space="0" w:color="auto"/>
            </w:tcBorders>
            <w:shd w:val="clear" w:color="auto" w:fill="auto"/>
            <w:vAlign w:val="center"/>
            <w:hideMark/>
          </w:tcPr>
          <w:p w14:paraId="5C4AE78C" w14:textId="77777777" w:rsidR="00EF5CA2" w:rsidRPr="004C1688" w:rsidRDefault="00EF5CA2" w:rsidP="00F05391">
            <w:pPr>
              <w:jc w:val="center"/>
              <w:rPr>
                <w:color w:val="000000"/>
                <w:sz w:val="20"/>
              </w:rPr>
            </w:pPr>
            <w:r w:rsidRPr="004C1688">
              <w:rPr>
                <w:color w:val="000000"/>
                <w:sz w:val="20"/>
              </w:rPr>
              <w:t>594201</w:t>
            </w:r>
          </w:p>
        </w:tc>
        <w:tc>
          <w:tcPr>
            <w:tcW w:w="3260" w:type="dxa"/>
            <w:tcBorders>
              <w:top w:val="nil"/>
              <w:left w:val="nil"/>
              <w:bottom w:val="single" w:sz="4" w:space="0" w:color="auto"/>
              <w:right w:val="single" w:sz="4" w:space="0" w:color="auto"/>
            </w:tcBorders>
            <w:shd w:val="clear" w:color="auto" w:fill="auto"/>
            <w:vAlign w:val="center"/>
            <w:hideMark/>
          </w:tcPr>
          <w:p w14:paraId="40A1BD00"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«Октябрьская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7DC8C5C"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301535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4E78ACB"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8B8E"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A9018"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6A376"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619CF4B" w14:textId="77777777" w:rsidR="00EF5CA2" w:rsidRPr="004C1688" w:rsidRDefault="00EF5CA2" w:rsidP="00F05391">
            <w:pPr>
              <w:rPr>
                <w:color w:val="000000"/>
                <w:sz w:val="20"/>
              </w:rPr>
            </w:pPr>
            <w:r w:rsidRPr="004C1688">
              <w:rPr>
                <w:color w:val="000000"/>
                <w:sz w:val="20"/>
              </w:rPr>
              <w:t> </w:t>
            </w:r>
          </w:p>
        </w:tc>
      </w:tr>
      <w:tr w:rsidR="00EF5CA2" w:rsidRPr="004C1688" w14:paraId="67B3045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CD5BC40" w14:textId="77777777" w:rsidR="00EF5CA2" w:rsidRPr="004C1688" w:rsidRDefault="00EF5CA2" w:rsidP="00F05391">
            <w:pPr>
              <w:jc w:val="center"/>
              <w:rPr>
                <w:color w:val="000000"/>
                <w:sz w:val="20"/>
              </w:rPr>
            </w:pPr>
            <w:r w:rsidRPr="004C1688">
              <w:rPr>
                <w:color w:val="000000"/>
                <w:sz w:val="20"/>
              </w:rPr>
              <w:t>138</w:t>
            </w:r>
          </w:p>
        </w:tc>
        <w:tc>
          <w:tcPr>
            <w:tcW w:w="992" w:type="dxa"/>
            <w:tcBorders>
              <w:top w:val="nil"/>
              <w:left w:val="nil"/>
              <w:bottom w:val="single" w:sz="4" w:space="0" w:color="auto"/>
              <w:right w:val="single" w:sz="4" w:space="0" w:color="auto"/>
            </w:tcBorders>
            <w:shd w:val="clear" w:color="auto" w:fill="auto"/>
            <w:vAlign w:val="center"/>
            <w:hideMark/>
          </w:tcPr>
          <w:p w14:paraId="7EA38C4F" w14:textId="77777777" w:rsidR="00EF5CA2" w:rsidRPr="004C1688" w:rsidRDefault="00EF5CA2" w:rsidP="00F05391">
            <w:pPr>
              <w:jc w:val="center"/>
              <w:rPr>
                <w:color w:val="000000"/>
                <w:sz w:val="20"/>
              </w:rPr>
            </w:pPr>
            <w:r w:rsidRPr="004C1688">
              <w:rPr>
                <w:color w:val="000000"/>
                <w:sz w:val="20"/>
              </w:rPr>
              <w:t>594301</w:t>
            </w:r>
          </w:p>
        </w:tc>
        <w:tc>
          <w:tcPr>
            <w:tcW w:w="3260" w:type="dxa"/>
            <w:tcBorders>
              <w:top w:val="nil"/>
              <w:left w:val="nil"/>
              <w:bottom w:val="single" w:sz="4" w:space="0" w:color="auto"/>
              <w:right w:val="single" w:sz="4" w:space="0" w:color="auto"/>
            </w:tcBorders>
            <w:shd w:val="clear" w:color="auto" w:fill="auto"/>
            <w:vAlign w:val="center"/>
            <w:hideMark/>
          </w:tcPr>
          <w:p w14:paraId="634AA137"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«Уинская центральная районная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4117B830"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4601D0EB"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EB8AC26"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11369"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2625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24F42"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76779A8" w14:textId="77777777" w:rsidR="00EF5CA2" w:rsidRPr="004C1688" w:rsidRDefault="00EF5CA2" w:rsidP="00F05391">
            <w:pPr>
              <w:rPr>
                <w:color w:val="000000"/>
                <w:sz w:val="20"/>
              </w:rPr>
            </w:pPr>
            <w:r w:rsidRPr="004C1688">
              <w:rPr>
                <w:color w:val="000000"/>
                <w:sz w:val="20"/>
              </w:rPr>
              <w:t> </w:t>
            </w:r>
          </w:p>
        </w:tc>
      </w:tr>
      <w:tr w:rsidR="00EF5CA2" w:rsidRPr="004C1688" w14:paraId="0E2ADC4E"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9BA3D12" w14:textId="77777777" w:rsidR="00EF5CA2" w:rsidRPr="004C1688" w:rsidRDefault="00EF5CA2" w:rsidP="00F05391">
            <w:pPr>
              <w:jc w:val="center"/>
              <w:rPr>
                <w:color w:val="000000"/>
                <w:sz w:val="20"/>
              </w:rPr>
            </w:pPr>
            <w:r w:rsidRPr="004C1688">
              <w:rPr>
                <w:color w:val="000000"/>
                <w:sz w:val="20"/>
              </w:rPr>
              <w:t>139</w:t>
            </w:r>
          </w:p>
        </w:tc>
        <w:tc>
          <w:tcPr>
            <w:tcW w:w="992" w:type="dxa"/>
            <w:tcBorders>
              <w:top w:val="nil"/>
              <w:left w:val="nil"/>
              <w:bottom w:val="single" w:sz="4" w:space="0" w:color="auto"/>
              <w:right w:val="single" w:sz="4" w:space="0" w:color="auto"/>
            </w:tcBorders>
            <w:shd w:val="clear" w:color="auto" w:fill="auto"/>
            <w:vAlign w:val="center"/>
            <w:hideMark/>
          </w:tcPr>
          <w:p w14:paraId="58C5AF9B" w14:textId="77777777" w:rsidR="00EF5CA2" w:rsidRPr="004C1688" w:rsidRDefault="00EF5CA2" w:rsidP="00F05391">
            <w:pPr>
              <w:jc w:val="center"/>
              <w:rPr>
                <w:color w:val="000000"/>
                <w:sz w:val="20"/>
              </w:rPr>
            </w:pPr>
            <w:r w:rsidRPr="004C1688">
              <w:rPr>
                <w:color w:val="000000"/>
                <w:sz w:val="20"/>
              </w:rPr>
              <w:t>594403</w:t>
            </w:r>
          </w:p>
        </w:tc>
        <w:tc>
          <w:tcPr>
            <w:tcW w:w="3260" w:type="dxa"/>
            <w:tcBorders>
              <w:top w:val="nil"/>
              <w:left w:val="nil"/>
              <w:bottom w:val="single" w:sz="4" w:space="0" w:color="auto"/>
              <w:right w:val="single" w:sz="4" w:space="0" w:color="auto"/>
            </w:tcBorders>
            <w:shd w:val="clear" w:color="auto" w:fill="auto"/>
            <w:vAlign w:val="center"/>
            <w:hideMark/>
          </w:tcPr>
          <w:p w14:paraId="32EEC5D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«Чайковская стоматологическая поликлиника»</w:t>
            </w:r>
          </w:p>
        </w:tc>
        <w:tc>
          <w:tcPr>
            <w:tcW w:w="1701" w:type="dxa"/>
            <w:tcBorders>
              <w:top w:val="nil"/>
              <w:left w:val="nil"/>
              <w:bottom w:val="single" w:sz="4" w:space="0" w:color="auto"/>
              <w:right w:val="single" w:sz="4" w:space="0" w:color="auto"/>
            </w:tcBorders>
            <w:shd w:val="clear" w:color="auto" w:fill="auto"/>
            <w:vAlign w:val="center"/>
            <w:hideMark/>
          </w:tcPr>
          <w:p w14:paraId="0D29B975"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4BC6EE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BF6A27B"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3FC0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7C2D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9FA49"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339013" w14:textId="77777777" w:rsidR="00EF5CA2" w:rsidRPr="004C1688" w:rsidRDefault="00EF5CA2" w:rsidP="00F05391">
            <w:pPr>
              <w:rPr>
                <w:color w:val="000000"/>
                <w:sz w:val="20"/>
              </w:rPr>
            </w:pPr>
            <w:r w:rsidRPr="004C1688">
              <w:rPr>
                <w:color w:val="000000"/>
                <w:sz w:val="20"/>
              </w:rPr>
              <w:t> </w:t>
            </w:r>
          </w:p>
        </w:tc>
      </w:tr>
      <w:tr w:rsidR="00EF5CA2" w:rsidRPr="004C1688" w14:paraId="5BE5EBF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D52670B" w14:textId="77777777" w:rsidR="00EF5CA2" w:rsidRPr="004C1688" w:rsidRDefault="00EF5CA2" w:rsidP="00F05391">
            <w:pPr>
              <w:jc w:val="center"/>
              <w:rPr>
                <w:color w:val="000000"/>
                <w:sz w:val="20"/>
              </w:rPr>
            </w:pPr>
            <w:r w:rsidRPr="004C1688">
              <w:rPr>
                <w:color w:val="000000"/>
                <w:sz w:val="20"/>
              </w:rPr>
              <w:t>140</w:t>
            </w:r>
          </w:p>
        </w:tc>
        <w:tc>
          <w:tcPr>
            <w:tcW w:w="992" w:type="dxa"/>
            <w:tcBorders>
              <w:top w:val="nil"/>
              <w:left w:val="nil"/>
              <w:bottom w:val="single" w:sz="4" w:space="0" w:color="auto"/>
              <w:right w:val="single" w:sz="4" w:space="0" w:color="auto"/>
            </w:tcBorders>
            <w:shd w:val="clear" w:color="auto" w:fill="auto"/>
            <w:vAlign w:val="center"/>
            <w:hideMark/>
          </w:tcPr>
          <w:p w14:paraId="7D47C824" w14:textId="77777777" w:rsidR="00EF5CA2" w:rsidRPr="004C1688" w:rsidRDefault="00EF5CA2" w:rsidP="00F05391">
            <w:pPr>
              <w:jc w:val="center"/>
              <w:rPr>
                <w:color w:val="000000"/>
                <w:sz w:val="20"/>
              </w:rPr>
            </w:pPr>
            <w:r w:rsidRPr="004C1688">
              <w:rPr>
                <w:color w:val="000000"/>
                <w:sz w:val="20"/>
              </w:rPr>
              <w:t>594412</w:t>
            </w:r>
          </w:p>
        </w:tc>
        <w:tc>
          <w:tcPr>
            <w:tcW w:w="3260" w:type="dxa"/>
            <w:tcBorders>
              <w:top w:val="nil"/>
              <w:left w:val="nil"/>
              <w:bottom w:val="single" w:sz="4" w:space="0" w:color="auto"/>
              <w:right w:val="single" w:sz="4" w:space="0" w:color="auto"/>
            </w:tcBorders>
            <w:shd w:val="clear" w:color="auto" w:fill="auto"/>
            <w:vAlign w:val="center"/>
            <w:hideMark/>
          </w:tcPr>
          <w:p w14:paraId="45D6014B"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«Чайковская детская городская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3DFC6998"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76BD3C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EA8077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2D3A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E270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AFE79"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FE128C5" w14:textId="77777777" w:rsidR="00EF5CA2" w:rsidRPr="004C1688" w:rsidRDefault="00EF5CA2" w:rsidP="00F05391">
            <w:pPr>
              <w:rPr>
                <w:color w:val="000000"/>
                <w:sz w:val="20"/>
              </w:rPr>
            </w:pPr>
            <w:r w:rsidRPr="004C1688">
              <w:rPr>
                <w:color w:val="000000"/>
                <w:sz w:val="20"/>
              </w:rPr>
              <w:t> </w:t>
            </w:r>
          </w:p>
        </w:tc>
      </w:tr>
      <w:tr w:rsidR="00EF5CA2" w:rsidRPr="004C1688" w14:paraId="70871DB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E9AAA91" w14:textId="77777777" w:rsidR="00EF5CA2" w:rsidRPr="004C1688" w:rsidRDefault="00EF5CA2" w:rsidP="00F05391">
            <w:pPr>
              <w:jc w:val="center"/>
              <w:rPr>
                <w:color w:val="000000"/>
                <w:sz w:val="20"/>
              </w:rPr>
            </w:pPr>
            <w:r w:rsidRPr="004C1688">
              <w:rPr>
                <w:color w:val="000000"/>
                <w:sz w:val="20"/>
              </w:rPr>
              <w:t>141</w:t>
            </w:r>
          </w:p>
        </w:tc>
        <w:tc>
          <w:tcPr>
            <w:tcW w:w="992" w:type="dxa"/>
            <w:tcBorders>
              <w:top w:val="nil"/>
              <w:left w:val="nil"/>
              <w:bottom w:val="single" w:sz="4" w:space="0" w:color="auto"/>
              <w:right w:val="single" w:sz="4" w:space="0" w:color="auto"/>
            </w:tcBorders>
            <w:shd w:val="clear" w:color="auto" w:fill="auto"/>
            <w:vAlign w:val="center"/>
            <w:hideMark/>
          </w:tcPr>
          <w:p w14:paraId="2E8E40DD" w14:textId="77777777" w:rsidR="00EF5CA2" w:rsidRPr="004C1688" w:rsidRDefault="00EF5CA2" w:rsidP="00F05391">
            <w:pPr>
              <w:jc w:val="center"/>
              <w:rPr>
                <w:color w:val="000000"/>
                <w:sz w:val="20"/>
              </w:rPr>
            </w:pPr>
            <w:r w:rsidRPr="004C1688">
              <w:rPr>
                <w:color w:val="000000"/>
                <w:sz w:val="20"/>
              </w:rPr>
              <w:t>594415</w:t>
            </w:r>
          </w:p>
        </w:tc>
        <w:tc>
          <w:tcPr>
            <w:tcW w:w="3260" w:type="dxa"/>
            <w:tcBorders>
              <w:top w:val="nil"/>
              <w:left w:val="nil"/>
              <w:bottom w:val="single" w:sz="4" w:space="0" w:color="auto"/>
              <w:right w:val="single" w:sz="4" w:space="0" w:color="auto"/>
            </w:tcBorders>
            <w:shd w:val="clear" w:color="auto" w:fill="auto"/>
            <w:vAlign w:val="center"/>
            <w:hideMark/>
          </w:tcPr>
          <w:p w14:paraId="225B1D0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«Чайковская центральная городская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C74641E"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8318194"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E44EAD2"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7540"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BCE80"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CB75"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9321DE" w14:textId="77777777" w:rsidR="00EF5CA2" w:rsidRPr="004C1688" w:rsidRDefault="00EF5CA2" w:rsidP="00F05391">
            <w:pPr>
              <w:rPr>
                <w:color w:val="000000"/>
                <w:sz w:val="20"/>
              </w:rPr>
            </w:pPr>
            <w:r w:rsidRPr="004C1688">
              <w:rPr>
                <w:color w:val="000000"/>
                <w:sz w:val="20"/>
              </w:rPr>
              <w:t> </w:t>
            </w:r>
          </w:p>
        </w:tc>
      </w:tr>
      <w:tr w:rsidR="00EF5CA2" w:rsidRPr="004C1688" w14:paraId="204A0B1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A8C9835" w14:textId="77777777" w:rsidR="00EF5CA2" w:rsidRPr="004C1688" w:rsidRDefault="00EF5CA2" w:rsidP="00F05391">
            <w:pPr>
              <w:jc w:val="center"/>
              <w:rPr>
                <w:color w:val="000000"/>
                <w:sz w:val="20"/>
              </w:rPr>
            </w:pPr>
            <w:r w:rsidRPr="004C1688">
              <w:rPr>
                <w:color w:val="000000"/>
                <w:sz w:val="20"/>
              </w:rPr>
              <w:t>142</w:t>
            </w:r>
          </w:p>
        </w:tc>
        <w:tc>
          <w:tcPr>
            <w:tcW w:w="992" w:type="dxa"/>
            <w:tcBorders>
              <w:top w:val="nil"/>
              <w:left w:val="nil"/>
              <w:bottom w:val="single" w:sz="4" w:space="0" w:color="auto"/>
              <w:right w:val="single" w:sz="4" w:space="0" w:color="auto"/>
            </w:tcBorders>
            <w:shd w:val="clear" w:color="auto" w:fill="auto"/>
            <w:vAlign w:val="center"/>
            <w:hideMark/>
          </w:tcPr>
          <w:p w14:paraId="4EB7D3BD" w14:textId="77777777" w:rsidR="00EF5CA2" w:rsidRPr="004C1688" w:rsidRDefault="00EF5CA2" w:rsidP="00F05391">
            <w:pPr>
              <w:jc w:val="center"/>
              <w:rPr>
                <w:color w:val="000000"/>
                <w:sz w:val="20"/>
              </w:rPr>
            </w:pPr>
            <w:r w:rsidRPr="004C1688">
              <w:rPr>
                <w:color w:val="000000"/>
                <w:sz w:val="20"/>
              </w:rPr>
              <w:t>595514</w:t>
            </w:r>
          </w:p>
        </w:tc>
        <w:tc>
          <w:tcPr>
            <w:tcW w:w="3260" w:type="dxa"/>
            <w:tcBorders>
              <w:top w:val="nil"/>
              <w:left w:val="nil"/>
              <w:bottom w:val="single" w:sz="4" w:space="0" w:color="auto"/>
              <w:right w:val="single" w:sz="4" w:space="0" w:color="auto"/>
            </w:tcBorders>
            <w:shd w:val="clear" w:color="auto" w:fill="auto"/>
            <w:vAlign w:val="center"/>
            <w:hideMark/>
          </w:tcPr>
          <w:p w14:paraId="7D42D31F"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«Больница Коми-Пермяцкого округа»</w:t>
            </w:r>
          </w:p>
        </w:tc>
        <w:tc>
          <w:tcPr>
            <w:tcW w:w="1701" w:type="dxa"/>
            <w:tcBorders>
              <w:top w:val="nil"/>
              <w:left w:val="nil"/>
              <w:bottom w:val="single" w:sz="4" w:space="0" w:color="auto"/>
              <w:right w:val="single" w:sz="4" w:space="0" w:color="auto"/>
            </w:tcBorders>
            <w:shd w:val="clear" w:color="auto" w:fill="auto"/>
            <w:vAlign w:val="center"/>
            <w:hideMark/>
          </w:tcPr>
          <w:p w14:paraId="07AA47D2"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A920AF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FBCABF5"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DAF3E"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8C42D"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AC658"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0C7E932" w14:textId="77777777" w:rsidR="00EF5CA2" w:rsidRPr="004C1688" w:rsidRDefault="00EF5CA2" w:rsidP="00F05391">
            <w:pPr>
              <w:rPr>
                <w:color w:val="000000"/>
                <w:sz w:val="20"/>
              </w:rPr>
            </w:pPr>
            <w:r w:rsidRPr="004C1688">
              <w:rPr>
                <w:color w:val="000000"/>
                <w:sz w:val="20"/>
              </w:rPr>
              <w:t> </w:t>
            </w:r>
          </w:p>
        </w:tc>
      </w:tr>
      <w:tr w:rsidR="00EF5CA2" w:rsidRPr="004C1688" w14:paraId="122CF6A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39848B9" w14:textId="77777777" w:rsidR="00EF5CA2" w:rsidRPr="004C1688" w:rsidRDefault="00EF5CA2" w:rsidP="00F05391">
            <w:pPr>
              <w:jc w:val="center"/>
              <w:rPr>
                <w:color w:val="000000"/>
                <w:sz w:val="20"/>
              </w:rPr>
            </w:pPr>
            <w:r w:rsidRPr="004C1688">
              <w:rPr>
                <w:color w:val="000000"/>
                <w:sz w:val="20"/>
              </w:rPr>
              <w:t>143</w:t>
            </w:r>
          </w:p>
        </w:tc>
        <w:tc>
          <w:tcPr>
            <w:tcW w:w="992" w:type="dxa"/>
            <w:tcBorders>
              <w:top w:val="nil"/>
              <w:left w:val="nil"/>
              <w:bottom w:val="single" w:sz="4" w:space="0" w:color="auto"/>
              <w:right w:val="single" w:sz="4" w:space="0" w:color="auto"/>
            </w:tcBorders>
            <w:shd w:val="clear" w:color="auto" w:fill="auto"/>
            <w:vAlign w:val="center"/>
            <w:hideMark/>
          </w:tcPr>
          <w:p w14:paraId="142AB31B" w14:textId="77777777" w:rsidR="00EF5CA2" w:rsidRPr="004C1688" w:rsidRDefault="00EF5CA2" w:rsidP="00F05391">
            <w:pPr>
              <w:jc w:val="center"/>
              <w:rPr>
                <w:color w:val="000000"/>
                <w:sz w:val="20"/>
              </w:rPr>
            </w:pPr>
            <w:r w:rsidRPr="004C1688">
              <w:rPr>
                <w:color w:val="000000"/>
                <w:sz w:val="20"/>
              </w:rPr>
              <w:t>596002</w:t>
            </w:r>
          </w:p>
        </w:tc>
        <w:tc>
          <w:tcPr>
            <w:tcW w:w="3260" w:type="dxa"/>
            <w:tcBorders>
              <w:top w:val="nil"/>
              <w:left w:val="nil"/>
              <w:bottom w:val="single" w:sz="4" w:space="0" w:color="auto"/>
              <w:right w:val="single" w:sz="4" w:space="0" w:color="auto"/>
            </w:tcBorders>
            <w:shd w:val="clear" w:color="auto" w:fill="auto"/>
            <w:vAlign w:val="center"/>
            <w:hideMark/>
          </w:tcPr>
          <w:p w14:paraId="4525DABD" w14:textId="77777777" w:rsidR="00EF5CA2" w:rsidRPr="004C1688" w:rsidRDefault="00EF5CA2" w:rsidP="00F05391">
            <w:pPr>
              <w:rPr>
                <w:color w:val="000000"/>
                <w:sz w:val="20"/>
              </w:rPr>
            </w:pPr>
            <w:r w:rsidRPr="004C1688">
              <w:rPr>
                <w:color w:val="000000"/>
                <w:sz w:val="20"/>
              </w:rPr>
              <w:t xml:space="preserve">Государственное бюджетное учреждение здравоохранения Пермского края «Северная </w:t>
            </w:r>
            <w:r w:rsidRPr="004C1688">
              <w:rPr>
                <w:color w:val="000000"/>
                <w:sz w:val="20"/>
              </w:rPr>
              <w:lastRenderedPageBreak/>
              <w:t>больница Коми-Пермяцкого округа»</w:t>
            </w:r>
          </w:p>
        </w:tc>
        <w:tc>
          <w:tcPr>
            <w:tcW w:w="1701" w:type="dxa"/>
            <w:tcBorders>
              <w:top w:val="nil"/>
              <w:left w:val="nil"/>
              <w:bottom w:val="single" w:sz="4" w:space="0" w:color="auto"/>
              <w:right w:val="single" w:sz="4" w:space="0" w:color="auto"/>
            </w:tcBorders>
            <w:shd w:val="clear" w:color="auto" w:fill="auto"/>
            <w:vAlign w:val="center"/>
            <w:hideMark/>
          </w:tcPr>
          <w:p w14:paraId="58456CE2" w14:textId="77777777" w:rsidR="00EF5CA2" w:rsidRPr="004C1688" w:rsidRDefault="00EF5CA2" w:rsidP="00F05391">
            <w:pPr>
              <w:jc w:val="center"/>
              <w:rPr>
                <w:color w:val="000000"/>
                <w:sz w:val="20"/>
              </w:rPr>
            </w:pPr>
            <w:r w:rsidRPr="004C1688">
              <w:rPr>
                <w:color w:val="000000"/>
                <w:sz w:val="20"/>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7A6F0D5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115FAA62" w14:textId="77777777" w:rsidR="00EF5CA2" w:rsidRPr="004C1688" w:rsidRDefault="00EF5CA2" w:rsidP="00F05391">
            <w:pPr>
              <w:jc w:val="center"/>
              <w:rPr>
                <w:color w:val="000000"/>
                <w:sz w:val="20"/>
              </w:rPr>
            </w:pPr>
            <w:r w:rsidRPr="004C1688">
              <w:rPr>
                <w:color w:val="000000"/>
                <w:sz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83B1C" w14:textId="77777777" w:rsidR="00EF5CA2" w:rsidRPr="004C1688" w:rsidRDefault="00EF5CA2" w:rsidP="00F05391">
            <w:pPr>
              <w:jc w:val="center"/>
              <w:rPr>
                <w:color w:val="000000"/>
                <w:sz w:val="20"/>
              </w:rPr>
            </w:pPr>
            <w:r w:rsidRPr="004C1688">
              <w:rPr>
                <w:color w:val="000000"/>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05BEB" w14:textId="77777777" w:rsidR="00EF5CA2" w:rsidRPr="004C1688" w:rsidRDefault="00EF5CA2" w:rsidP="00F05391">
            <w:pPr>
              <w:jc w:val="center"/>
              <w:rPr>
                <w:color w:val="000000"/>
                <w:sz w:val="20"/>
              </w:rPr>
            </w:pPr>
            <w:r w:rsidRPr="004C1688">
              <w:rPr>
                <w:color w:val="000000"/>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3096E"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BDB09B" w14:textId="77777777" w:rsidR="00EF5CA2" w:rsidRPr="004C1688" w:rsidRDefault="00EF5CA2" w:rsidP="00F05391">
            <w:pPr>
              <w:rPr>
                <w:color w:val="000000"/>
                <w:sz w:val="20"/>
              </w:rPr>
            </w:pPr>
            <w:r w:rsidRPr="004C1688">
              <w:rPr>
                <w:color w:val="000000"/>
                <w:sz w:val="20"/>
              </w:rPr>
              <w:t> </w:t>
            </w:r>
          </w:p>
        </w:tc>
      </w:tr>
      <w:tr w:rsidR="00EF5CA2" w:rsidRPr="004C1688" w14:paraId="61AAB1BC"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1FF8EC1" w14:textId="77777777" w:rsidR="00EF5CA2" w:rsidRPr="004C1688" w:rsidRDefault="00EF5CA2" w:rsidP="00F05391">
            <w:pPr>
              <w:jc w:val="center"/>
              <w:rPr>
                <w:color w:val="000000"/>
                <w:sz w:val="20"/>
              </w:rPr>
            </w:pPr>
            <w:r w:rsidRPr="004C1688">
              <w:rPr>
                <w:color w:val="000000"/>
                <w:sz w:val="20"/>
              </w:rPr>
              <w:t>144</w:t>
            </w:r>
          </w:p>
        </w:tc>
        <w:tc>
          <w:tcPr>
            <w:tcW w:w="992" w:type="dxa"/>
            <w:tcBorders>
              <w:top w:val="nil"/>
              <w:left w:val="nil"/>
              <w:bottom w:val="single" w:sz="4" w:space="0" w:color="auto"/>
              <w:right w:val="single" w:sz="4" w:space="0" w:color="auto"/>
            </w:tcBorders>
            <w:shd w:val="clear" w:color="auto" w:fill="auto"/>
            <w:vAlign w:val="center"/>
            <w:hideMark/>
          </w:tcPr>
          <w:p w14:paraId="24146864" w14:textId="77777777" w:rsidR="00EF5CA2" w:rsidRPr="004C1688" w:rsidRDefault="00EF5CA2" w:rsidP="00F05391">
            <w:pPr>
              <w:jc w:val="center"/>
              <w:rPr>
                <w:color w:val="000000"/>
                <w:sz w:val="20"/>
              </w:rPr>
            </w:pPr>
            <w:r w:rsidRPr="004C1688">
              <w:rPr>
                <w:color w:val="000000"/>
                <w:sz w:val="20"/>
              </w:rPr>
              <w:t>590424</w:t>
            </w:r>
          </w:p>
        </w:tc>
        <w:tc>
          <w:tcPr>
            <w:tcW w:w="3260" w:type="dxa"/>
            <w:tcBorders>
              <w:top w:val="nil"/>
              <w:left w:val="nil"/>
              <w:bottom w:val="single" w:sz="4" w:space="0" w:color="auto"/>
              <w:right w:val="single" w:sz="4" w:space="0" w:color="auto"/>
            </w:tcBorders>
            <w:shd w:val="clear" w:color="auto" w:fill="auto"/>
            <w:vAlign w:val="center"/>
            <w:hideMark/>
          </w:tcPr>
          <w:p w14:paraId="3DF59BD8" w14:textId="77777777" w:rsidR="00EF5CA2" w:rsidRPr="004C1688" w:rsidRDefault="00EF5CA2" w:rsidP="00F05391">
            <w:pPr>
              <w:rPr>
                <w:color w:val="000000"/>
                <w:sz w:val="20"/>
              </w:rPr>
            </w:pPr>
            <w:r w:rsidRPr="004C1688">
              <w:rPr>
                <w:color w:val="000000"/>
                <w:sz w:val="20"/>
              </w:rPr>
              <w:t>Общество с ограниченной ответственностью «МРТ Экспресс»</w:t>
            </w:r>
          </w:p>
        </w:tc>
        <w:tc>
          <w:tcPr>
            <w:tcW w:w="1701" w:type="dxa"/>
            <w:tcBorders>
              <w:top w:val="nil"/>
              <w:left w:val="nil"/>
              <w:bottom w:val="single" w:sz="4" w:space="0" w:color="auto"/>
              <w:right w:val="single" w:sz="4" w:space="0" w:color="auto"/>
            </w:tcBorders>
            <w:shd w:val="clear" w:color="auto" w:fill="auto"/>
            <w:vAlign w:val="center"/>
            <w:hideMark/>
          </w:tcPr>
          <w:p w14:paraId="12688D4E"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001A90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ABE3427"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3A85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EDCB7"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25A8"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C7F7B52" w14:textId="77777777" w:rsidR="00EF5CA2" w:rsidRPr="004C1688" w:rsidRDefault="00EF5CA2" w:rsidP="00F05391">
            <w:pPr>
              <w:rPr>
                <w:color w:val="000000"/>
                <w:sz w:val="20"/>
              </w:rPr>
            </w:pPr>
            <w:r w:rsidRPr="004C1688">
              <w:rPr>
                <w:color w:val="000000"/>
                <w:sz w:val="20"/>
              </w:rPr>
              <w:t> </w:t>
            </w:r>
          </w:p>
        </w:tc>
      </w:tr>
      <w:tr w:rsidR="00EF5CA2" w:rsidRPr="004C1688" w14:paraId="7AD4538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C7154EF" w14:textId="77777777" w:rsidR="00EF5CA2" w:rsidRPr="004C1688" w:rsidRDefault="00EF5CA2" w:rsidP="00F05391">
            <w:pPr>
              <w:jc w:val="center"/>
              <w:rPr>
                <w:color w:val="000000"/>
                <w:sz w:val="20"/>
              </w:rPr>
            </w:pPr>
            <w:r w:rsidRPr="004C1688">
              <w:rPr>
                <w:color w:val="000000"/>
                <w:sz w:val="20"/>
              </w:rPr>
              <w:t>145</w:t>
            </w:r>
          </w:p>
        </w:tc>
        <w:tc>
          <w:tcPr>
            <w:tcW w:w="992" w:type="dxa"/>
            <w:tcBorders>
              <w:top w:val="nil"/>
              <w:left w:val="nil"/>
              <w:bottom w:val="single" w:sz="4" w:space="0" w:color="auto"/>
              <w:right w:val="single" w:sz="4" w:space="0" w:color="auto"/>
            </w:tcBorders>
            <w:shd w:val="clear" w:color="auto" w:fill="auto"/>
            <w:vAlign w:val="center"/>
            <w:hideMark/>
          </w:tcPr>
          <w:p w14:paraId="52D43448" w14:textId="77777777" w:rsidR="00EF5CA2" w:rsidRPr="004C1688" w:rsidRDefault="00EF5CA2" w:rsidP="00F05391">
            <w:pPr>
              <w:jc w:val="center"/>
              <w:rPr>
                <w:color w:val="000000"/>
                <w:sz w:val="20"/>
              </w:rPr>
            </w:pPr>
            <w:r w:rsidRPr="004C1688">
              <w:rPr>
                <w:color w:val="000000"/>
                <w:sz w:val="20"/>
              </w:rPr>
              <w:t>590156</w:t>
            </w:r>
          </w:p>
        </w:tc>
        <w:tc>
          <w:tcPr>
            <w:tcW w:w="3260" w:type="dxa"/>
            <w:tcBorders>
              <w:top w:val="nil"/>
              <w:left w:val="nil"/>
              <w:bottom w:val="single" w:sz="4" w:space="0" w:color="auto"/>
              <w:right w:val="single" w:sz="4" w:space="0" w:color="auto"/>
            </w:tcBorders>
            <w:shd w:val="clear" w:color="auto" w:fill="auto"/>
            <w:vAlign w:val="center"/>
            <w:hideMark/>
          </w:tcPr>
          <w:p w14:paraId="31E697E2" w14:textId="77777777" w:rsidR="00EF5CA2" w:rsidRPr="004C1688" w:rsidRDefault="00EF5CA2" w:rsidP="00F05391">
            <w:pPr>
              <w:rPr>
                <w:color w:val="000000"/>
                <w:sz w:val="20"/>
              </w:rPr>
            </w:pPr>
            <w:r w:rsidRPr="004C1688">
              <w:rPr>
                <w:color w:val="000000"/>
                <w:sz w:val="20"/>
              </w:rPr>
              <w:t>Общество с ограниченной ответственностью «ПРИМА ДЕНТА»</w:t>
            </w:r>
          </w:p>
        </w:tc>
        <w:tc>
          <w:tcPr>
            <w:tcW w:w="1701" w:type="dxa"/>
            <w:tcBorders>
              <w:top w:val="nil"/>
              <w:left w:val="nil"/>
              <w:bottom w:val="single" w:sz="4" w:space="0" w:color="auto"/>
              <w:right w:val="single" w:sz="4" w:space="0" w:color="auto"/>
            </w:tcBorders>
            <w:shd w:val="clear" w:color="auto" w:fill="auto"/>
            <w:vAlign w:val="center"/>
            <w:hideMark/>
          </w:tcPr>
          <w:p w14:paraId="765D77E3"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ACD47E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04C86A5"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6290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1D20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25AF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F397899" w14:textId="77777777" w:rsidR="00EF5CA2" w:rsidRPr="004C1688" w:rsidRDefault="00EF5CA2" w:rsidP="00F05391">
            <w:pPr>
              <w:rPr>
                <w:color w:val="000000"/>
                <w:sz w:val="20"/>
              </w:rPr>
            </w:pPr>
            <w:r w:rsidRPr="004C1688">
              <w:rPr>
                <w:color w:val="000000"/>
                <w:sz w:val="20"/>
              </w:rPr>
              <w:t> </w:t>
            </w:r>
          </w:p>
        </w:tc>
      </w:tr>
      <w:tr w:rsidR="00EF5CA2" w:rsidRPr="004C1688" w14:paraId="1B3FCD3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E947878" w14:textId="77777777" w:rsidR="00EF5CA2" w:rsidRPr="004C1688" w:rsidRDefault="00EF5CA2" w:rsidP="00F05391">
            <w:pPr>
              <w:jc w:val="center"/>
              <w:rPr>
                <w:color w:val="000000"/>
                <w:sz w:val="20"/>
              </w:rPr>
            </w:pPr>
            <w:r w:rsidRPr="004C1688">
              <w:rPr>
                <w:color w:val="000000"/>
                <w:sz w:val="20"/>
              </w:rPr>
              <w:t>146</w:t>
            </w:r>
          </w:p>
        </w:tc>
        <w:tc>
          <w:tcPr>
            <w:tcW w:w="992" w:type="dxa"/>
            <w:tcBorders>
              <w:top w:val="nil"/>
              <w:left w:val="nil"/>
              <w:bottom w:val="single" w:sz="4" w:space="0" w:color="auto"/>
              <w:right w:val="single" w:sz="4" w:space="0" w:color="auto"/>
            </w:tcBorders>
            <w:shd w:val="clear" w:color="auto" w:fill="auto"/>
            <w:vAlign w:val="center"/>
            <w:hideMark/>
          </w:tcPr>
          <w:p w14:paraId="60DE7021" w14:textId="77777777" w:rsidR="00EF5CA2" w:rsidRPr="004C1688" w:rsidRDefault="00EF5CA2" w:rsidP="00F05391">
            <w:pPr>
              <w:jc w:val="center"/>
              <w:rPr>
                <w:color w:val="000000"/>
                <w:sz w:val="20"/>
              </w:rPr>
            </w:pPr>
            <w:r w:rsidRPr="004C1688">
              <w:rPr>
                <w:color w:val="000000"/>
                <w:sz w:val="20"/>
              </w:rPr>
              <w:t>590316</w:t>
            </w:r>
          </w:p>
        </w:tc>
        <w:tc>
          <w:tcPr>
            <w:tcW w:w="3260" w:type="dxa"/>
            <w:tcBorders>
              <w:top w:val="nil"/>
              <w:left w:val="nil"/>
              <w:bottom w:val="single" w:sz="4" w:space="0" w:color="auto"/>
              <w:right w:val="single" w:sz="4" w:space="0" w:color="auto"/>
            </w:tcBorders>
            <w:shd w:val="clear" w:color="auto" w:fill="auto"/>
            <w:vAlign w:val="center"/>
            <w:hideMark/>
          </w:tcPr>
          <w:p w14:paraId="50808857" w14:textId="77777777" w:rsidR="00EF5CA2" w:rsidRPr="004C1688" w:rsidRDefault="00EF5CA2" w:rsidP="00F05391">
            <w:pPr>
              <w:rPr>
                <w:color w:val="000000"/>
                <w:sz w:val="20"/>
              </w:rPr>
            </w:pPr>
            <w:r w:rsidRPr="004C1688">
              <w:rPr>
                <w:color w:val="000000"/>
                <w:sz w:val="20"/>
              </w:rPr>
              <w:t xml:space="preserve">Государственное бюджетное учреждение здравоохранения Пермского края «Краевое бюро судебно-медицинской экспертизы и патолого-анатомическое исследований» </w:t>
            </w:r>
          </w:p>
        </w:tc>
        <w:tc>
          <w:tcPr>
            <w:tcW w:w="1701" w:type="dxa"/>
            <w:tcBorders>
              <w:top w:val="nil"/>
              <w:left w:val="nil"/>
              <w:bottom w:val="single" w:sz="4" w:space="0" w:color="auto"/>
              <w:right w:val="single" w:sz="4" w:space="0" w:color="auto"/>
            </w:tcBorders>
            <w:shd w:val="clear" w:color="auto" w:fill="auto"/>
            <w:vAlign w:val="center"/>
            <w:hideMark/>
          </w:tcPr>
          <w:p w14:paraId="6DFB501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D3C5E1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FF1989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8316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BEDC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E797B"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C7763E3" w14:textId="77777777" w:rsidR="00EF5CA2" w:rsidRPr="004C1688" w:rsidRDefault="00EF5CA2" w:rsidP="00F05391">
            <w:pPr>
              <w:rPr>
                <w:color w:val="000000"/>
                <w:sz w:val="20"/>
              </w:rPr>
            </w:pPr>
            <w:r w:rsidRPr="004C1688">
              <w:rPr>
                <w:color w:val="000000"/>
                <w:sz w:val="20"/>
              </w:rPr>
              <w:t> </w:t>
            </w:r>
          </w:p>
        </w:tc>
      </w:tr>
      <w:tr w:rsidR="00EF5CA2" w:rsidRPr="004C1688" w14:paraId="0DBB0C4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9B070F9" w14:textId="77777777" w:rsidR="00EF5CA2" w:rsidRPr="004C1688" w:rsidRDefault="00EF5CA2" w:rsidP="00F05391">
            <w:pPr>
              <w:jc w:val="center"/>
              <w:rPr>
                <w:color w:val="000000"/>
                <w:sz w:val="20"/>
              </w:rPr>
            </w:pPr>
            <w:r w:rsidRPr="004C1688">
              <w:rPr>
                <w:color w:val="000000"/>
                <w:sz w:val="20"/>
              </w:rPr>
              <w:t>147</w:t>
            </w:r>
          </w:p>
        </w:tc>
        <w:tc>
          <w:tcPr>
            <w:tcW w:w="992" w:type="dxa"/>
            <w:tcBorders>
              <w:top w:val="nil"/>
              <w:left w:val="nil"/>
              <w:bottom w:val="single" w:sz="4" w:space="0" w:color="auto"/>
              <w:right w:val="single" w:sz="4" w:space="0" w:color="auto"/>
            </w:tcBorders>
            <w:shd w:val="clear" w:color="auto" w:fill="auto"/>
            <w:vAlign w:val="center"/>
            <w:hideMark/>
          </w:tcPr>
          <w:p w14:paraId="00EAF0EE" w14:textId="77777777" w:rsidR="00EF5CA2" w:rsidRPr="004C1688" w:rsidRDefault="00EF5CA2" w:rsidP="00F05391">
            <w:pPr>
              <w:jc w:val="center"/>
              <w:rPr>
                <w:color w:val="000000"/>
                <w:sz w:val="20"/>
              </w:rPr>
            </w:pPr>
            <w:r w:rsidRPr="004C1688">
              <w:rPr>
                <w:color w:val="000000"/>
                <w:sz w:val="20"/>
              </w:rPr>
              <w:t>590547</w:t>
            </w:r>
          </w:p>
        </w:tc>
        <w:tc>
          <w:tcPr>
            <w:tcW w:w="3260" w:type="dxa"/>
            <w:tcBorders>
              <w:top w:val="nil"/>
              <w:left w:val="nil"/>
              <w:bottom w:val="single" w:sz="4" w:space="0" w:color="auto"/>
              <w:right w:val="single" w:sz="4" w:space="0" w:color="auto"/>
            </w:tcBorders>
            <w:shd w:val="clear" w:color="auto" w:fill="auto"/>
            <w:vAlign w:val="center"/>
            <w:hideMark/>
          </w:tcPr>
          <w:p w14:paraId="5029804D" w14:textId="77777777" w:rsidR="00EF5CA2" w:rsidRPr="004C1688" w:rsidRDefault="00EF5CA2" w:rsidP="00F05391">
            <w:pPr>
              <w:rPr>
                <w:color w:val="000000"/>
                <w:sz w:val="20"/>
              </w:rPr>
            </w:pPr>
            <w:r w:rsidRPr="004C1688">
              <w:rPr>
                <w:color w:val="000000"/>
                <w:sz w:val="20"/>
              </w:rPr>
              <w:t>Акционерное общество «Клиника К+31»</w:t>
            </w:r>
          </w:p>
        </w:tc>
        <w:tc>
          <w:tcPr>
            <w:tcW w:w="1701" w:type="dxa"/>
            <w:tcBorders>
              <w:top w:val="nil"/>
              <w:left w:val="nil"/>
              <w:bottom w:val="single" w:sz="4" w:space="0" w:color="auto"/>
              <w:right w:val="single" w:sz="4" w:space="0" w:color="auto"/>
            </w:tcBorders>
            <w:shd w:val="clear" w:color="auto" w:fill="auto"/>
            <w:vAlign w:val="center"/>
            <w:hideMark/>
          </w:tcPr>
          <w:p w14:paraId="632BD965"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43FF1A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427489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8EBC0"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8FA3F"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5000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01EEEC7" w14:textId="77777777" w:rsidR="00EF5CA2" w:rsidRPr="004C1688" w:rsidRDefault="00EF5CA2" w:rsidP="00F05391">
            <w:pPr>
              <w:rPr>
                <w:color w:val="000000"/>
                <w:sz w:val="20"/>
              </w:rPr>
            </w:pPr>
            <w:r w:rsidRPr="004C1688">
              <w:rPr>
                <w:color w:val="000000"/>
                <w:sz w:val="20"/>
              </w:rPr>
              <w:t> </w:t>
            </w:r>
          </w:p>
        </w:tc>
      </w:tr>
      <w:tr w:rsidR="00EF5CA2" w:rsidRPr="004C1688" w14:paraId="07D767A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BD1E9C9" w14:textId="77777777" w:rsidR="00EF5CA2" w:rsidRPr="004C1688" w:rsidRDefault="00EF5CA2" w:rsidP="00F05391">
            <w:pPr>
              <w:jc w:val="center"/>
              <w:rPr>
                <w:color w:val="000000"/>
                <w:sz w:val="20"/>
              </w:rPr>
            </w:pPr>
            <w:r w:rsidRPr="004C1688">
              <w:rPr>
                <w:color w:val="000000"/>
                <w:sz w:val="20"/>
              </w:rPr>
              <w:t>148</w:t>
            </w:r>
          </w:p>
        </w:tc>
        <w:tc>
          <w:tcPr>
            <w:tcW w:w="992" w:type="dxa"/>
            <w:tcBorders>
              <w:top w:val="nil"/>
              <w:left w:val="nil"/>
              <w:bottom w:val="single" w:sz="4" w:space="0" w:color="auto"/>
              <w:right w:val="single" w:sz="4" w:space="0" w:color="auto"/>
            </w:tcBorders>
            <w:shd w:val="clear" w:color="auto" w:fill="auto"/>
            <w:vAlign w:val="center"/>
            <w:hideMark/>
          </w:tcPr>
          <w:p w14:paraId="1F02AB7F" w14:textId="77777777" w:rsidR="00EF5CA2" w:rsidRPr="004C1688" w:rsidRDefault="00EF5CA2" w:rsidP="00F05391">
            <w:pPr>
              <w:jc w:val="center"/>
              <w:rPr>
                <w:color w:val="000000"/>
                <w:sz w:val="20"/>
              </w:rPr>
            </w:pPr>
            <w:r w:rsidRPr="004C1688">
              <w:rPr>
                <w:color w:val="000000"/>
                <w:sz w:val="20"/>
              </w:rPr>
              <w:t>590546</w:t>
            </w:r>
          </w:p>
        </w:tc>
        <w:tc>
          <w:tcPr>
            <w:tcW w:w="3260" w:type="dxa"/>
            <w:tcBorders>
              <w:top w:val="nil"/>
              <w:left w:val="nil"/>
              <w:bottom w:val="single" w:sz="4" w:space="0" w:color="auto"/>
              <w:right w:val="single" w:sz="4" w:space="0" w:color="auto"/>
            </w:tcBorders>
            <w:shd w:val="clear" w:color="auto" w:fill="auto"/>
            <w:vAlign w:val="center"/>
            <w:hideMark/>
          </w:tcPr>
          <w:p w14:paraId="4479FB0E" w14:textId="77777777" w:rsidR="00EF5CA2" w:rsidRPr="004C1688" w:rsidRDefault="00EF5CA2" w:rsidP="00F05391">
            <w:pPr>
              <w:rPr>
                <w:color w:val="000000"/>
                <w:sz w:val="20"/>
              </w:rPr>
            </w:pPr>
            <w:r w:rsidRPr="004C1688">
              <w:rPr>
                <w:color w:val="000000"/>
                <w:sz w:val="20"/>
              </w:rPr>
              <w:t>Общество с ограниченной ответственностью «Правила жизни»</w:t>
            </w:r>
          </w:p>
        </w:tc>
        <w:tc>
          <w:tcPr>
            <w:tcW w:w="1701" w:type="dxa"/>
            <w:tcBorders>
              <w:top w:val="nil"/>
              <w:left w:val="nil"/>
              <w:bottom w:val="single" w:sz="4" w:space="0" w:color="auto"/>
              <w:right w:val="single" w:sz="4" w:space="0" w:color="auto"/>
            </w:tcBorders>
            <w:shd w:val="clear" w:color="auto" w:fill="auto"/>
            <w:vAlign w:val="center"/>
            <w:hideMark/>
          </w:tcPr>
          <w:p w14:paraId="16A132B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12335CD"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ED3D07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13AA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3CED8"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2F475"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690AFC" w14:textId="77777777" w:rsidR="00EF5CA2" w:rsidRPr="004C1688" w:rsidRDefault="00EF5CA2" w:rsidP="00F05391">
            <w:pPr>
              <w:rPr>
                <w:color w:val="000000"/>
                <w:sz w:val="20"/>
              </w:rPr>
            </w:pPr>
            <w:r w:rsidRPr="004C1688">
              <w:rPr>
                <w:color w:val="000000"/>
                <w:sz w:val="20"/>
              </w:rPr>
              <w:t> </w:t>
            </w:r>
          </w:p>
        </w:tc>
      </w:tr>
      <w:tr w:rsidR="00EF5CA2" w:rsidRPr="004C1688" w14:paraId="3835749D"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DAF2530" w14:textId="77777777" w:rsidR="00EF5CA2" w:rsidRPr="004C1688" w:rsidRDefault="00EF5CA2" w:rsidP="00F05391">
            <w:pPr>
              <w:jc w:val="center"/>
              <w:rPr>
                <w:color w:val="000000"/>
                <w:sz w:val="20"/>
              </w:rPr>
            </w:pPr>
            <w:r w:rsidRPr="004C1688">
              <w:rPr>
                <w:color w:val="000000"/>
                <w:sz w:val="20"/>
              </w:rPr>
              <w:t>149</w:t>
            </w:r>
          </w:p>
        </w:tc>
        <w:tc>
          <w:tcPr>
            <w:tcW w:w="992" w:type="dxa"/>
            <w:tcBorders>
              <w:top w:val="nil"/>
              <w:left w:val="nil"/>
              <w:bottom w:val="single" w:sz="4" w:space="0" w:color="auto"/>
              <w:right w:val="single" w:sz="4" w:space="0" w:color="auto"/>
            </w:tcBorders>
            <w:shd w:val="clear" w:color="auto" w:fill="auto"/>
            <w:vAlign w:val="center"/>
            <w:hideMark/>
          </w:tcPr>
          <w:p w14:paraId="733287E3" w14:textId="77777777" w:rsidR="00EF5CA2" w:rsidRPr="004C1688" w:rsidRDefault="00EF5CA2" w:rsidP="00F05391">
            <w:pPr>
              <w:jc w:val="center"/>
              <w:rPr>
                <w:color w:val="000000"/>
                <w:sz w:val="20"/>
              </w:rPr>
            </w:pPr>
            <w:r w:rsidRPr="004C1688">
              <w:rPr>
                <w:color w:val="000000"/>
                <w:sz w:val="20"/>
              </w:rPr>
              <w:t>590267</w:t>
            </w:r>
          </w:p>
        </w:tc>
        <w:tc>
          <w:tcPr>
            <w:tcW w:w="3260" w:type="dxa"/>
            <w:tcBorders>
              <w:top w:val="nil"/>
              <w:left w:val="nil"/>
              <w:bottom w:val="single" w:sz="4" w:space="0" w:color="auto"/>
              <w:right w:val="single" w:sz="4" w:space="0" w:color="auto"/>
            </w:tcBorders>
            <w:shd w:val="clear" w:color="auto" w:fill="auto"/>
            <w:vAlign w:val="center"/>
            <w:hideMark/>
          </w:tcPr>
          <w:p w14:paraId="74940D91" w14:textId="77777777" w:rsidR="00EF5CA2" w:rsidRPr="004C1688" w:rsidRDefault="00EF5CA2" w:rsidP="00F05391">
            <w:pPr>
              <w:rPr>
                <w:color w:val="000000"/>
                <w:sz w:val="20"/>
              </w:rPr>
            </w:pPr>
            <w:r w:rsidRPr="004C1688">
              <w:rPr>
                <w:color w:val="000000"/>
                <w:sz w:val="20"/>
              </w:rPr>
              <w:t>Общество с ограниченной ответственностью «Медицинский центр Флеболог»</w:t>
            </w:r>
          </w:p>
        </w:tc>
        <w:tc>
          <w:tcPr>
            <w:tcW w:w="1701" w:type="dxa"/>
            <w:tcBorders>
              <w:top w:val="nil"/>
              <w:left w:val="nil"/>
              <w:bottom w:val="single" w:sz="4" w:space="0" w:color="auto"/>
              <w:right w:val="single" w:sz="4" w:space="0" w:color="auto"/>
            </w:tcBorders>
            <w:shd w:val="clear" w:color="auto" w:fill="auto"/>
            <w:vAlign w:val="center"/>
            <w:hideMark/>
          </w:tcPr>
          <w:p w14:paraId="6ED9687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58A642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930A61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0F1E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E4A6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8E61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7D02C04" w14:textId="77777777" w:rsidR="00EF5CA2" w:rsidRPr="004C1688" w:rsidRDefault="00EF5CA2" w:rsidP="00F05391">
            <w:pPr>
              <w:rPr>
                <w:color w:val="000000"/>
                <w:sz w:val="20"/>
              </w:rPr>
            </w:pPr>
            <w:r w:rsidRPr="004C1688">
              <w:rPr>
                <w:color w:val="000000"/>
                <w:sz w:val="20"/>
              </w:rPr>
              <w:t> </w:t>
            </w:r>
          </w:p>
        </w:tc>
      </w:tr>
      <w:tr w:rsidR="00EF5CA2" w:rsidRPr="004C1688" w14:paraId="654E752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5C778BC" w14:textId="77777777" w:rsidR="00EF5CA2" w:rsidRPr="004C1688" w:rsidRDefault="00EF5CA2" w:rsidP="00F05391">
            <w:pPr>
              <w:jc w:val="center"/>
              <w:rPr>
                <w:color w:val="000000"/>
                <w:sz w:val="20"/>
              </w:rPr>
            </w:pPr>
            <w:r w:rsidRPr="004C1688">
              <w:rPr>
                <w:color w:val="000000"/>
                <w:sz w:val="20"/>
              </w:rPr>
              <w:t>150</w:t>
            </w:r>
          </w:p>
        </w:tc>
        <w:tc>
          <w:tcPr>
            <w:tcW w:w="992" w:type="dxa"/>
            <w:tcBorders>
              <w:top w:val="nil"/>
              <w:left w:val="nil"/>
              <w:bottom w:val="single" w:sz="4" w:space="0" w:color="auto"/>
              <w:right w:val="single" w:sz="4" w:space="0" w:color="auto"/>
            </w:tcBorders>
            <w:shd w:val="clear" w:color="auto" w:fill="auto"/>
            <w:vAlign w:val="center"/>
            <w:hideMark/>
          </w:tcPr>
          <w:p w14:paraId="006FAC00" w14:textId="77777777" w:rsidR="00EF5CA2" w:rsidRPr="004C1688" w:rsidRDefault="00EF5CA2" w:rsidP="00F05391">
            <w:pPr>
              <w:jc w:val="center"/>
              <w:rPr>
                <w:color w:val="000000"/>
                <w:sz w:val="20"/>
              </w:rPr>
            </w:pPr>
            <w:r w:rsidRPr="004C1688">
              <w:rPr>
                <w:color w:val="000000"/>
                <w:sz w:val="20"/>
              </w:rPr>
              <w:t>590425</w:t>
            </w:r>
          </w:p>
        </w:tc>
        <w:tc>
          <w:tcPr>
            <w:tcW w:w="3260" w:type="dxa"/>
            <w:tcBorders>
              <w:top w:val="nil"/>
              <w:left w:val="nil"/>
              <w:bottom w:val="single" w:sz="4" w:space="0" w:color="auto"/>
              <w:right w:val="single" w:sz="4" w:space="0" w:color="auto"/>
            </w:tcBorders>
            <w:shd w:val="clear" w:color="auto" w:fill="auto"/>
            <w:vAlign w:val="center"/>
            <w:hideMark/>
          </w:tcPr>
          <w:p w14:paraId="57263E76" w14:textId="77777777" w:rsidR="00EF5CA2" w:rsidRPr="004C1688" w:rsidRDefault="00EF5CA2" w:rsidP="00135AB3">
            <w:pPr>
              <w:rPr>
                <w:color w:val="000000"/>
                <w:sz w:val="20"/>
              </w:rPr>
            </w:pPr>
            <w:r w:rsidRPr="004C1688">
              <w:rPr>
                <w:color w:val="000000"/>
                <w:sz w:val="20"/>
              </w:rPr>
              <w:t>Общество с ограниченной ответственностью «Медицинский центр «Лор плюс»</w:t>
            </w:r>
          </w:p>
        </w:tc>
        <w:tc>
          <w:tcPr>
            <w:tcW w:w="1701" w:type="dxa"/>
            <w:tcBorders>
              <w:top w:val="nil"/>
              <w:left w:val="nil"/>
              <w:bottom w:val="single" w:sz="4" w:space="0" w:color="auto"/>
              <w:right w:val="single" w:sz="4" w:space="0" w:color="auto"/>
            </w:tcBorders>
            <w:shd w:val="clear" w:color="auto" w:fill="auto"/>
            <w:vAlign w:val="center"/>
            <w:hideMark/>
          </w:tcPr>
          <w:p w14:paraId="71371320"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8E5AB4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DE7EDE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E721C"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C890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241E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6577C76" w14:textId="77777777" w:rsidR="00EF5CA2" w:rsidRPr="004C1688" w:rsidRDefault="00EF5CA2" w:rsidP="00F05391">
            <w:pPr>
              <w:rPr>
                <w:color w:val="000000"/>
                <w:sz w:val="20"/>
              </w:rPr>
            </w:pPr>
            <w:r w:rsidRPr="004C1688">
              <w:rPr>
                <w:color w:val="000000"/>
                <w:sz w:val="20"/>
              </w:rPr>
              <w:t> </w:t>
            </w:r>
          </w:p>
        </w:tc>
      </w:tr>
      <w:tr w:rsidR="00EF5CA2" w:rsidRPr="004C1688" w14:paraId="237A789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DF18BE0" w14:textId="77777777" w:rsidR="00EF5CA2" w:rsidRPr="004C1688" w:rsidRDefault="00EF5CA2" w:rsidP="00F05391">
            <w:pPr>
              <w:jc w:val="center"/>
              <w:rPr>
                <w:color w:val="000000"/>
                <w:sz w:val="20"/>
              </w:rPr>
            </w:pPr>
            <w:r w:rsidRPr="004C1688">
              <w:rPr>
                <w:color w:val="000000"/>
                <w:sz w:val="20"/>
              </w:rPr>
              <w:t>151</w:t>
            </w:r>
          </w:p>
        </w:tc>
        <w:tc>
          <w:tcPr>
            <w:tcW w:w="992" w:type="dxa"/>
            <w:tcBorders>
              <w:top w:val="nil"/>
              <w:left w:val="nil"/>
              <w:bottom w:val="single" w:sz="4" w:space="0" w:color="auto"/>
              <w:right w:val="single" w:sz="4" w:space="0" w:color="auto"/>
            </w:tcBorders>
            <w:shd w:val="clear" w:color="auto" w:fill="auto"/>
            <w:vAlign w:val="center"/>
            <w:hideMark/>
          </w:tcPr>
          <w:p w14:paraId="068FCC06" w14:textId="77777777" w:rsidR="00EF5CA2" w:rsidRPr="004C1688" w:rsidRDefault="00EF5CA2" w:rsidP="00F05391">
            <w:pPr>
              <w:jc w:val="center"/>
              <w:rPr>
                <w:color w:val="000000"/>
                <w:sz w:val="20"/>
              </w:rPr>
            </w:pPr>
            <w:r w:rsidRPr="004C1688">
              <w:rPr>
                <w:color w:val="000000"/>
                <w:sz w:val="20"/>
              </w:rPr>
              <w:t>590167</w:t>
            </w:r>
          </w:p>
        </w:tc>
        <w:tc>
          <w:tcPr>
            <w:tcW w:w="3260" w:type="dxa"/>
            <w:tcBorders>
              <w:top w:val="nil"/>
              <w:left w:val="nil"/>
              <w:bottom w:val="single" w:sz="4" w:space="0" w:color="auto"/>
              <w:right w:val="single" w:sz="4" w:space="0" w:color="auto"/>
            </w:tcBorders>
            <w:shd w:val="clear" w:color="auto" w:fill="auto"/>
            <w:vAlign w:val="center"/>
            <w:hideMark/>
          </w:tcPr>
          <w:p w14:paraId="5592A5C5" w14:textId="77777777" w:rsidR="00EF5CA2" w:rsidRPr="004C1688" w:rsidRDefault="00EF5CA2" w:rsidP="00F05391">
            <w:pPr>
              <w:rPr>
                <w:color w:val="000000"/>
                <w:sz w:val="20"/>
              </w:rPr>
            </w:pPr>
            <w:r w:rsidRPr="004C1688">
              <w:rPr>
                <w:color w:val="000000"/>
                <w:sz w:val="20"/>
              </w:rPr>
              <w:t>Общество с ограниченной ответственностью «А-ЛИНИЯ»</w:t>
            </w:r>
          </w:p>
        </w:tc>
        <w:tc>
          <w:tcPr>
            <w:tcW w:w="1701" w:type="dxa"/>
            <w:tcBorders>
              <w:top w:val="nil"/>
              <w:left w:val="nil"/>
              <w:bottom w:val="single" w:sz="4" w:space="0" w:color="auto"/>
              <w:right w:val="single" w:sz="4" w:space="0" w:color="auto"/>
            </w:tcBorders>
            <w:shd w:val="clear" w:color="auto" w:fill="auto"/>
            <w:vAlign w:val="center"/>
            <w:hideMark/>
          </w:tcPr>
          <w:p w14:paraId="75EE5B1E"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42A84F5"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E3B9CF7"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1BA7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C834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4751D"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EAD9002" w14:textId="77777777" w:rsidR="00EF5CA2" w:rsidRPr="004C1688" w:rsidRDefault="00EF5CA2" w:rsidP="00F05391">
            <w:pPr>
              <w:rPr>
                <w:color w:val="000000"/>
                <w:sz w:val="20"/>
              </w:rPr>
            </w:pPr>
            <w:r w:rsidRPr="004C1688">
              <w:rPr>
                <w:color w:val="000000"/>
                <w:sz w:val="20"/>
              </w:rPr>
              <w:t> </w:t>
            </w:r>
          </w:p>
        </w:tc>
      </w:tr>
      <w:tr w:rsidR="00EF5CA2" w:rsidRPr="004C1688" w14:paraId="6E51B08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C7106DB" w14:textId="77777777" w:rsidR="00EF5CA2" w:rsidRPr="004C1688" w:rsidRDefault="00EF5CA2" w:rsidP="00F05391">
            <w:pPr>
              <w:jc w:val="center"/>
              <w:rPr>
                <w:color w:val="000000"/>
                <w:sz w:val="20"/>
              </w:rPr>
            </w:pPr>
            <w:r w:rsidRPr="004C1688">
              <w:rPr>
                <w:color w:val="000000"/>
                <w:sz w:val="20"/>
              </w:rPr>
              <w:lastRenderedPageBreak/>
              <w:t>152</w:t>
            </w:r>
          </w:p>
        </w:tc>
        <w:tc>
          <w:tcPr>
            <w:tcW w:w="992" w:type="dxa"/>
            <w:tcBorders>
              <w:top w:val="nil"/>
              <w:left w:val="nil"/>
              <w:bottom w:val="single" w:sz="4" w:space="0" w:color="auto"/>
              <w:right w:val="single" w:sz="4" w:space="0" w:color="auto"/>
            </w:tcBorders>
            <w:shd w:val="clear" w:color="auto" w:fill="auto"/>
            <w:vAlign w:val="center"/>
            <w:hideMark/>
          </w:tcPr>
          <w:p w14:paraId="0720DCC6" w14:textId="77777777" w:rsidR="00EF5CA2" w:rsidRPr="004C1688" w:rsidRDefault="00EF5CA2" w:rsidP="00F05391">
            <w:pPr>
              <w:jc w:val="center"/>
              <w:rPr>
                <w:color w:val="000000"/>
                <w:sz w:val="20"/>
              </w:rPr>
            </w:pPr>
            <w:r w:rsidRPr="004C1688">
              <w:rPr>
                <w:color w:val="000000"/>
                <w:sz w:val="20"/>
              </w:rPr>
              <w:t>590356</w:t>
            </w:r>
          </w:p>
        </w:tc>
        <w:tc>
          <w:tcPr>
            <w:tcW w:w="3260" w:type="dxa"/>
            <w:tcBorders>
              <w:top w:val="nil"/>
              <w:left w:val="nil"/>
              <w:bottom w:val="single" w:sz="4" w:space="0" w:color="auto"/>
              <w:right w:val="single" w:sz="4" w:space="0" w:color="auto"/>
            </w:tcBorders>
            <w:shd w:val="clear" w:color="auto" w:fill="auto"/>
            <w:vAlign w:val="center"/>
            <w:hideMark/>
          </w:tcPr>
          <w:p w14:paraId="12C249E9" w14:textId="77777777" w:rsidR="00EF5CA2" w:rsidRPr="004C1688" w:rsidRDefault="00EF5CA2" w:rsidP="00F05391">
            <w:pPr>
              <w:rPr>
                <w:color w:val="000000"/>
                <w:sz w:val="20"/>
              </w:rPr>
            </w:pPr>
            <w:r w:rsidRPr="004C1688">
              <w:rPr>
                <w:color w:val="000000"/>
                <w:sz w:val="20"/>
              </w:rPr>
              <w:t>Общество с ограниченной ответственностью «Доктор Лайт»</w:t>
            </w:r>
          </w:p>
        </w:tc>
        <w:tc>
          <w:tcPr>
            <w:tcW w:w="1701" w:type="dxa"/>
            <w:tcBorders>
              <w:top w:val="nil"/>
              <w:left w:val="nil"/>
              <w:bottom w:val="single" w:sz="4" w:space="0" w:color="auto"/>
              <w:right w:val="single" w:sz="4" w:space="0" w:color="auto"/>
            </w:tcBorders>
            <w:shd w:val="clear" w:color="auto" w:fill="auto"/>
            <w:vAlign w:val="center"/>
            <w:hideMark/>
          </w:tcPr>
          <w:p w14:paraId="429A290A"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2F2543B8"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3A3B093"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9E33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EEA28"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9E27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7F1B24A" w14:textId="77777777" w:rsidR="00EF5CA2" w:rsidRPr="004C1688" w:rsidRDefault="00EF5CA2" w:rsidP="00F05391">
            <w:pPr>
              <w:rPr>
                <w:color w:val="000000"/>
                <w:sz w:val="20"/>
              </w:rPr>
            </w:pPr>
            <w:r w:rsidRPr="004C1688">
              <w:rPr>
                <w:color w:val="000000"/>
                <w:sz w:val="20"/>
              </w:rPr>
              <w:t> </w:t>
            </w:r>
          </w:p>
        </w:tc>
      </w:tr>
      <w:tr w:rsidR="00EF5CA2" w:rsidRPr="004C1688" w14:paraId="647056F6"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EEDF73F" w14:textId="77777777" w:rsidR="00EF5CA2" w:rsidRPr="004C1688" w:rsidRDefault="00EF5CA2" w:rsidP="00F05391">
            <w:pPr>
              <w:jc w:val="center"/>
              <w:rPr>
                <w:color w:val="000000"/>
                <w:sz w:val="20"/>
              </w:rPr>
            </w:pPr>
            <w:r w:rsidRPr="004C1688">
              <w:rPr>
                <w:color w:val="000000"/>
                <w:sz w:val="20"/>
              </w:rPr>
              <w:t>153</w:t>
            </w:r>
          </w:p>
        </w:tc>
        <w:tc>
          <w:tcPr>
            <w:tcW w:w="992" w:type="dxa"/>
            <w:tcBorders>
              <w:top w:val="nil"/>
              <w:left w:val="nil"/>
              <w:bottom w:val="single" w:sz="4" w:space="0" w:color="auto"/>
              <w:right w:val="single" w:sz="4" w:space="0" w:color="auto"/>
            </w:tcBorders>
            <w:shd w:val="clear" w:color="auto" w:fill="auto"/>
            <w:vAlign w:val="center"/>
            <w:hideMark/>
          </w:tcPr>
          <w:p w14:paraId="1A32FB63" w14:textId="77777777" w:rsidR="00EF5CA2" w:rsidRPr="004C1688" w:rsidRDefault="00EF5CA2" w:rsidP="00F05391">
            <w:pPr>
              <w:jc w:val="center"/>
              <w:rPr>
                <w:color w:val="000000"/>
                <w:sz w:val="20"/>
              </w:rPr>
            </w:pPr>
            <w:r w:rsidRPr="004C1688">
              <w:rPr>
                <w:color w:val="000000"/>
                <w:sz w:val="20"/>
              </w:rPr>
              <w:t>590269</w:t>
            </w:r>
          </w:p>
        </w:tc>
        <w:tc>
          <w:tcPr>
            <w:tcW w:w="3260" w:type="dxa"/>
            <w:tcBorders>
              <w:top w:val="nil"/>
              <w:left w:val="nil"/>
              <w:bottom w:val="single" w:sz="4" w:space="0" w:color="auto"/>
              <w:right w:val="single" w:sz="4" w:space="0" w:color="auto"/>
            </w:tcBorders>
            <w:shd w:val="clear" w:color="auto" w:fill="auto"/>
            <w:vAlign w:val="center"/>
            <w:hideMark/>
          </w:tcPr>
          <w:p w14:paraId="30E2D417" w14:textId="77777777" w:rsidR="00EF5CA2" w:rsidRPr="004C1688" w:rsidRDefault="00EF5CA2" w:rsidP="00F05391">
            <w:pPr>
              <w:rPr>
                <w:color w:val="000000"/>
                <w:sz w:val="20"/>
              </w:rPr>
            </w:pPr>
            <w:r w:rsidRPr="004C1688">
              <w:rPr>
                <w:color w:val="000000"/>
                <w:sz w:val="20"/>
              </w:rPr>
              <w:t>Общество с ограниченной ответственностью «КДФ-Пермь»</w:t>
            </w:r>
          </w:p>
        </w:tc>
        <w:tc>
          <w:tcPr>
            <w:tcW w:w="1701" w:type="dxa"/>
            <w:tcBorders>
              <w:top w:val="nil"/>
              <w:left w:val="nil"/>
              <w:bottom w:val="single" w:sz="4" w:space="0" w:color="auto"/>
              <w:right w:val="single" w:sz="4" w:space="0" w:color="auto"/>
            </w:tcBorders>
            <w:shd w:val="clear" w:color="auto" w:fill="auto"/>
            <w:vAlign w:val="center"/>
            <w:hideMark/>
          </w:tcPr>
          <w:p w14:paraId="08EF4901"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ED06C40"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CD5B8A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8C91D"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8221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D44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68C6E4D" w14:textId="77777777" w:rsidR="00EF5CA2" w:rsidRPr="004C1688" w:rsidRDefault="00EF5CA2" w:rsidP="00F05391">
            <w:pPr>
              <w:jc w:val="center"/>
              <w:rPr>
                <w:color w:val="000000"/>
                <w:sz w:val="20"/>
              </w:rPr>
            </w:pPr>
          </w:p>
        </w:tc>
      </w:tr>
      <w:tr w:rsidR="00EF5CA2" w:rsidRPr="004C1688" w14:paraId="652283B9"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4C51726" w14:textId="77777777" w:rsidR="00EF5CA2" w:rsidRPr="004C1688" w:rsidRDefault="00EF5CA2" w:rsidP="00F05391">
            <w:pPr>
              <w:jc w:val="center"/>
              <w:rPr>
                <w:color w:val="000000"/>
                <w:sz w:val="20"/>
              </w:rPr>
            </w:pPr>
            <w:r w:rsidRPr="004C1688">
              <w:rPr>
                <w:color w:val="000000"/>
                <w:sz w:val="20"/>
              </w:rPr>
              <w:t>154</w:t>
            </w:r>
          </w:p>
        </w:tc>
        <w:tc>
          <w:tcPr>
            <w:tcW w:w="992" w:type="dxa"/>
            <w:tcBorders>
              <w:top w:val="nil"/>
              <w:left w:val="nil"/>
              <w:bottom w:val="single" w:sz="4" w:space="0" w:color="auto"/>
              <w:right w:val="single" w:sz="4" w:space="0" w:color="auto"/>
            </w:tcBorders>
            <w:shd w:val="clear" w:color="auto" w:fill="auto"/>
            <w:vAlign w:val="center"/>
            <w:hideMark/>
          </w:tcPr>
          <w:p w14:paraId="5815E957" w14:textId="77777777" w:rsidR="00EF5CA2" w:rsidRPr="004C1688" w:rsidRDefault="00EF5CA2" w:rsidP="00F05391">
            <w:pPr>
              <w:jc w:val="center"/>
              <w:rPr>
                <w:color w:val="000000"/>
                <w:sz w:val="20"/>
              </w:rPr>
            </w:pPr>
            <w:r w:rsidRPr="004C1688">
              <w:rPr>
                <w:color w:val="000000"/>
                <w:sz w:val="20"/>
              </w:rPr>
              <w:t>590245</w:t>
            </w:r>
          </w:p>
        </w:tc>
        <w:tc>
          <w:tcPr>
            <w:tcW w:w="3260" w:type="dxa"/>
            <w:tcBorders>
              <w:top w:val="nil"/>
              <w:left w:val="nil"/>
              <w:bottom w:val="single" w:sz="4" w:space="0" w:color="auto"/>
              <w:right w:val="single" w:sz="4" w:space="0" w:color="auto"/>
            </w:tcBorders>
            <w:shd w:val="clear" w:color="auto" w:fill="auto"/>
            <w:vAlign w:val="center"/>
            <w:hideMark/>
          </w:tcPr>
          <w:p w14:paraId="5BA594F5" w14:textId="77777777" w:rsidR="00EF5CA2" w:rsidRPr="004C1688" w:rsidRDefault="00EF5CA2" w:rsidP="00F05391">
            <w:pPr>
              <w:rPr>
                <w:color w:val="000000"/>
                <w:sz w:val="20"/>
              </w:rPr>
            </w:pPr>
            <w:r w:rsidRPr="004C1688">
              <w:rPr>
                <w:color w:val="000000"/>
                <w:sz w:val="20"/>
              </w:rPr>
              <w:t>Общество с ограниченной ответственностью «ПРО-МЕД»</w:t>
            </w:r>
          </w:p>
        </w:tc>
        <w:tc>
          <w:tcPr>
            <w:tcW w:w="1701" w:type="dxa"/>
            <w:tcBorders>
              <w:top w:val="nil"/>
              <w:left w:val="nil"/>
              <w:bottom w:val="single" w:sz="4" w:space="0" w:color="auto"/>
              <w:right w:val="single" w:sz="4" w:space="0" w:color="auto"/>
            </w:tcBorders>
            <w:shd w:val="clear" w:color="auto" w:fill="auto"/>
            <w:vAlign w:val="center"/>
            <w:hideMark/>
          </w:tcPr>
          <w:p w14:paraId="7A50597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785EC1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67C047B0"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B107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383CB"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3BF11"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25AB1E" w14:textId="77777777" w:rsidR="00EF5CA2" w:rsidRPr="004C1688" w:rsidRDefault="00EF5CA2" w:rsidP="00F05391">
            <w:pPr>
              <w:rPr>
                <w:color w:val="000000"/>
                <w:sz w:val="20"/>
              </w:rPr>
            </w:pPr>
            <w:r w:rsidRPr="004C1688">
              <w:rPr>
                <w:color w:val="000000"/>
                <w:sz w:val="20"/>
              </w:rPr>
              <w:t> </w:t>
            </w:r>
          </w:p>
        </w:tc>
      </w:tr>
      <w:tr w:rsidR="00EF5CA2" w:rsidRPr="004C1688" w14:paraId="371F116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244AA3" w14:textId="77777777" w:rsidR="00EF5CA2" w:rsidRPr="004C1688" w:rsidRDefault="00EF5CA2" w:rsidP="00F05391">
            <w:pPr>
              <w:jc w:val="center"/>
              <w:rPr>
                <w:color w:val="000000"/>
                <w:sz w:val="20"/>
              </w:rPr>
            </w:pPr>
            <w:r w:rsidRPr="004C1688">
              <w:rPr>
                <w:color w:val="000000"/>
                <w:sz w:val="20"/>
              </w:rPr>
              <w:t>155</w:t>
            </w:r>
          </w:p>
        </w:tc>
        <w:tc>
          <w:tcPr>
            <w:tcW w:w="992" w:type="dxa"/>
            <w:tcBorders>
              <w:top w:val="nil"/>
              <w:left w:val="nil"/>
              <w:bottom w:val="single" w:sz="4" w:space="0" w:color="auto"/>
              <w:right w:val="single" w:sz="4" w:space="0" w:color="auto"/>
            </w:tcBorders>
            <w:shd w:val="clear" w:color="auto" w:fill="auto"/>
            <w:vAlign w:val="center"/>
            <w:hideMark/>
          </w:tcPr>
          <w:p w14:paraId="235047C7" w14:textId="77777777" w:rsidR="00EF5CA2" w:rsidRPr="004C1688" w:rsidRDefault="00EF5CA2" w:rsidP="00F05391">
            <w:pPr>
              <w:jc w:val="center"/>
              <w:rPr>
                <w:color w:val="000000"/>
                <w:sz w:val="20"/>
              </w:rPr>
            </w:pPr>
            <w:r w:rsidRPr="004C1688">
              <w:rPr>
                <w:color w:val="000000"/>
                <w:sz w:val="20"/>
              </w:rPr>
              <w:t>590214</w:t>
            </w:r>
          </w:p>
        </w:tc>
        <w:tc>
          <w:tcPr>
            <w:tcW w:w="3260" w:type="dxa"/>
            <w:tcBorders>
              <w:top w:val="nil"/>
              <w:left w:val="nil"/>
              <w:bottom w:val="single" w:sz="4" w:space="0" w:color="auto"/>
              <w:right w:val="single" w:sz="4" w:space="0" w:color="auto"/>
            </w:tcBorders>
            <w:shd w:val="clear" w:color="auto" w:fill="auto"/>
            <w:vAlign w:val="center"/>
            <w:hideMark/>
          </w:tcPr>
          <w:p w14:paraId="59DE5ACF" w14:textId="77777777" w:rsidR="00EF5CA2" w:rsidRPr="004C1688" w:rsidRDefault="00EF5CA2" w:rsidP="00F05391">
            <w:pPr>
              <w:rPr>
                <w:color w:val="000000"/>
                <w:sz w:val="20"/>
              </w:rPr>
            </w:pPr>
            <w:r w:rsidRPr="004C1688">
              <w:rPr>
                <w:color w:val="000000"/>
                <w:sz w:val="20"/>
              </w:rPr>
              <w:t>Общество с ограниченной ответственностью «Центр лечения позвоночника и суставов «Пермь «Доктор ОСТ»</w:t>
            </w:r>
          </w:p>
        </w:tc>
        <w:tc>
          <w:tcPr>
            <w:tcW w:w="1701" w:type="dxa"/>
            <w:tcBorders>
              <w:top w:val="nil"/>
              <w:left w:val="nil"/>
              <w:bottom w:val="single" w:sz="4" w:space="0" w:color="auto"/>
              <w:right w:val="single" w:sz="4" w:space="0" w:color="auto"/>
            </w:tcBorders>
            <w:shd w:val="clear" w:color="auto" w:fill="auto"/>
            <w:vAlign w:val="center"/>
            <w:hideMark/>
          </w:tcPr>
          <w:p w14:paraId="424E95E9"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BD9D5E6"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EEFB29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43DF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A6CD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E902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CE1C44" w14:textId="77777777" w:rsidR="00EF5CA2" w:rsidRPr="004C1688" w:rsidRDefault="00EF5CA2" w:rsidP="00F05391">
            <w:pPr>
              <w:rPr>
                <w:color w:val="000000"/>
                <w:sz w:val="20"/>
              </w:rPr>
            </w:pPr>
            <w:r w:rsidRPr="004C1688">
              <w:rPr>
                <w:color w:val="000000"/>
                <w:sz w:val="20"/>
              </w:rPr>
              <w:t> </w:t>
            </w:r>
          </w:p>
        </w:tc>
      </w:tr>
      <w:tr w:rsidR="00EF5CA2" w:rsidRPr="004C1688" w14:paraId="46CA4EE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DEA8450" w14:textId="77777777" w:rsidR="00EF5CA2" w:rsidRPr="004C1688" w:rsidRDefault="00EF5CA2" w:rsidP="00F05391">
            <w:pPr>
              <w:jc w:val="center"/>
              <w:rPr>
                <w:color w:val="000000"/>
                <w:sz w:val="20"/>
              </w:rPr>
            </w:pPr>
            <w:r w:rsidRPr="004C1688">
              <w:rPr>
                <w:color w:val="000000"/>
                <w:sz w:val="20"/>
              </w:rPr>
              <w:t>156</w:t>
            </w:r>
          </w:p>
        </w:tc>
        <w:tc>
          <w:tcPr>
            <w:tcW w:w="992" w:type="dxa"/>
            <w:tcBorders>
              <w:top w:val="nil"/>
              <w:left w:val="nil"/>
              <w:bottom w:val="single" w:sz="4" w:space="0" w:color="auto"/>
              <w:right w:val="single" w:sz="4" w:space="0" w:color="auto"/>
            </w:tcBorders>
            <w:shd w:val="clear" w:color="auto" w:fill="auto"/>
            <w:vAlign w:val="center"/>
            <w:hideMark/>
          </w:tcPr>
          <w:p w14:paraId="68E2D53D" w14:textId="77777777" w:rsidR="00EF5CA2" w:rsidRPr="004C1688" w:rsidRDefault="00EF5CA2" w:rsidP="00F05391">
            <w:pPr>
              <w:jc w:val="center"/>
              <w:rPr>
                <w:color w:val="000000"/>
                <w:sz w:val="20"/>
              </w:rPr>
            </w:pPr>
            <w:r w:rsidRPr="004C1688">
              <w:rPr>
                <w:color w:val="000000"/>
                <w:sz w:val="20"/>
              </w:rPr>
              <w:t>590270</w:t>
            </w:r>
          </w:p>
        </w:tc>
        <w:tc>
          <w:tcPr>
            <w:tcW w:w="3260" w:type="dxa"/>
            <w:tcBorders>
              <w:top w:val="nil"/>
              <w:left w:val="nil"/>
              <w:bottom w:val="single" w:sz="4" w:space="0" w:color="auto"/>
              <w:right w:val="single" w:sz="4" w:space="0" w:color="auto"/>
            </w:tcBorders>
            <w:shd w:val="clear" w:color="auto" w:fill="auto"/>
            <w:vAlign w:val="center"/>
            <w:hideMark/>
          </w:tcPr>
          <w:p w14:paraId="611B7FBE" w14:textId="77777777" w:rsidR="00EF5CA2" w:rsidRPr="004C1688" w:rsidRDefault="00EF5CA2" w:rsidP="00F05391">
            <w:pPr>
              <w:rPr>
                <w:color w:val="000000"/>
                <w:sz w:val="20"/>
              </w:rPr>
            </w:pPr>
            <w:r w:rsidRPr="004C1688">
              <w:rPr>
                <w:color w:val="000000"/>
                <w:sz w:val="20"/>
              </w:rPr>
              <w:t>Общество с ограниченной ответственностью «ЦЕНТР ЭКО»</w:t>
            </w:r>
          </w:p>
        </w:tc>
        <w:tc>
          <w:tcPr>
            <w:tcW w:w="1701" w:type="dxa"/>
            <w:tcBorders>
              <w:top w:val="nil"/>
              <w:left w:val="nil"/>
              <w:bottom w:val="single" w:sz="4" w:space="0" w:color="auto"/>
              <w:right w:val="single" w:sz="4" w:space="0" w:color="auto"/>
            </w:tcBorders>
            <w:shd w:val="clear" w:color="auto" w:fill="auto"/>
            <w:vAlign w:val="center"/>
            <w:hideMark/>
          </w:tcPr>
          <w:p w14:paraId="77007C27"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8A7E617"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0C32FF5D"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B41B1"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3F1E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3F326"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283D68A" w14:textId="77777777" w:rsidR="00EF5CA2" w:rsidRPr="004C1688" w:rsidRDefault="00EF5CA2" w:rsidP="00F05391">
            <w:pPr>
              <w:jc w:val="center"/>
              <w:rPr>
                <w:color w:val="000000"/>
                <w:sz w:val="20"/>
              </w:rPr>
            </w:pPr>
          </w:p>
        </w:tc>
      </w:tr>
      <w:tr w:rsidR="00EF5CA2" w:rsidRPr="004C1688" w14:paraId="42694453"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4143E3" w14:textId="77777777" w:rsidR="00EF5CA2" w:rsidRPr="004C1688" w:rsidRDefault="00EF5CA2" w:rsidP="00F05391">
            <w:pPr>
              <w:jc w:val="center"/>
              <w:rPr>
                <w:color w:val="000000"/>
                <w:sz w:val="20"/>
              </w:rPr>
            </w:pPr>
            <w:r w:rsidRPr="004C1688">
              <w:rPr>
                <w:color w:val="000000"/>
                <w:sz w:val="20"/>
              </w:rPr>
              <w:t>157</w:t>
            </w:r>
          </w:p>
        </w:tc>
        <w:tc>
          <w:tcPr>
            <w:tcW w:w="992" w:type="dxa"/>
            <w:tcBorders>
              <w:top w:val="nil"/>
              <w:left w:val="nil"/>
              <w:bottom w:val="single" w:sz="4" w:space="0" w:color="auto"/>
              <w:right w:val="single" w:sz="4" w:space="0" w:color="auto"/>
            </w:tcBorders>
            <w:shd w:val="clear" w:color="auto" w:fill="auto"/>
            <w:vAlign w:val="center"/>
            <w:hideMark/>
          </w:tcPr>
          <w:p w14:paraId="14D64B1C" w14:textId="77777777" w:rsidR="00EF5CA2" w:rsidRPr="004C1688" w:rsidRDefault="00EF5CA2" w:rsidP="00F05391">
            <w:pPr>
              <w:jc w:val="center"/>
              <w:rPr>
                <w:color w:val="000000"/>
                <w:sz w:val="20"/>
              </w:rPr>
            </w:pPr>
            <w:r w:rsidRPr="004C1688">
              <w:rPr>
                <w:color w:val="000000"/>
                <w:sz w:val="20"/>
              </w:rPr>
              <w:t>590013</w:t>
            </w:r>
          </w:p>
        </w:tc>
        <w:tc>
          <w:tcPr>
            <w:tcW w:w="3260" w:type="dxa"/>
            <w:tcBorders>
              <w:top w:val="nil"/>
              <w:left w:val="nil"/>
              <w:bottom w:val="single" w:sz="4" w:space="0" w:color="auto"/>
              <w:right w:val="single" w:sz="4" w:space="0" w:color="auto"/>
            </w:tcBorders>
            <w:shd w:val="clear" w:color="auto" w:fill="auto"/>
            <w:vAlign w:val="center"/>
            <w:hideMark/>
          </w:tcPr>
          <w:p w14:paraId="7C0C3D5F" w14:textId="77777777" w:rsidR="00EF5CA2" w:rsidRPr="004C1688" w:rsidRDefault="00EF5CA2" w:rsidP="00F05391">
            <w:pPr>
              <w:rPr>
                <w:color w:val="000000"/>
                <w:sz w:val="20"/>
              </w:rPr>
            </w:pPr>
            <w:r w:rsidRPr="004C1688">
              <w:rPr>
                <w:color w:val="000000"/>
                <w:sz w:val="20"/>
              </w:rPr>
              <w:t>Общество с ограниченной ответственностью «Решение»</w:t>
            </w:r>
          </w:p>
        </w:tc>
        <w:tc>
          <w:tcPr>
            <w:tcW w:w="1701" w:type="dxa"/>
            <w:tcBorders>
              <w:top w:val="nil"/>
              <w:left w:val="nil"/>
              <w:bottom w:val="single" w:sz="4" w:space="0" w:color="auto"/>
              <w:right w:val="single" w:sz="4" w:space="0" w:color="auto"/>
            </w:tcBorders>
            <w:shd w:val="clear" w:color="auto" w:fill="auto"/>
            <w:vAlign w:val="center"/>
            <w:hideMark/>
          </w:tcPr>
          <w:p w14:paraId="7C9B5B4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6F0A6120"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7C3D05D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583EF"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353A5"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CC965"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A6E342" w14:textId="77777777" w:rsidR="00EF5CA2" w:rsidRPr="004C1688" w:rsidRDefault="00EF5CA2" w:rsidP="00F05391">
            <w:pPr>
              <w:rPr>
                <w:color w:val="000000"/>
                <w:sz w:val="20"/>
              </w:rPr>
            </w:pPr>
            <w:r w:rsidRPr="004C1688">
              <w:rPr>
                <w:color w:val="000000"/>
                <w:sz w:val="20"/>
              </w:rPr>
              <w:t> </w:t>
            </w:r>
          </w:p>
        </w:tc>
      </w:tr>
      <w:tr w:rsidR="00EF5CA2" w:rsidRPr="004C1688" w14:paraId="6AC8693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B6F0CD3" w14:textId="77777777" w:rsidR="00EF5CA2" w:rsidRPr="004C1688" w:rsidRDefault="00EF5CA2" w:rsidP="00F05391">
            <w:pPr>
              <w:jc w:val="center"/>
              <w:rPr>
                <w:color w:val="000000"/>
                <w:sz w:val="20"/>
              </w:rPr>
            </w:pPr>
            <w:r w:rsidRPr="004C1688">
              <w:rPr>
                <w:color w:val="000000"/>
                <w:sz w:val="20"/>
              </w:rPr>
              <w:t>158</w:t>
            </w:r>
          </w:p>
        </w:tc>
        <w:tc>
          <w:tcPr>
            <w:tcW w:w="992" w:type="dxa"/>
            <w:tcBorders>
              <w:top w:val="nil"/>
              <w:left w:val="nil"/>
              <w:bottom w:val="single" w:sz="4" w:space="0" w:color="auto"/>
              <w:right w:val="single" w:sz="4" w:space="0" w:color="auto"/>
            </w:tcBorders>
            <w:shd w:val="clear" w:color="auto" w:fill="auto"/>
            <w:vAlign w:val="center"/>
            <w:hideMark/>
          </w:tcPr>
          <w:p w14:paraId="4E4BF157" w14:textId="77777777" w:rsidR="00EF5CA2" w:rsidRPr="004C1688" w:rsidRDefault="00EF5CA2" w:rsidP="00F05391">
            <w:pPr>
              <w:jc w:val="center"/>
              <w:rPr>
                <w:color w:val="000000"/>
                <w:sz w:val="20"/>
              </w:rPr>
            </w:pPr>
            <w:r w:rsidRPr="004C1688">
              <w:rPr>
                <w:color w:val="000000"/>
                <w:sz w:val="20"/>
              </w:rPr>
              <w:t>590005</w:t>
            </w:r>
          </w:p>
        </w:tc>
        <w:tc>
          <w:tcPr>
            <w:tcW w:w="3260" w:type="dxa"/>
            <w:tcBorders>
              <w:top w:val="nil"/>
              <w:left w:val="nil"/>
              <w:bottom w:val="single" w:sz="4" w:space="0" w:color="auto"/>
              <w:right w:val="single" w:sz="4" w:space="0" w:color="auto"/>
            </w:tcBorders>
            <w:shd w:val="clear" w:color="auto" w:fill="auto"/>
            <w:vAlign w:val="center"/>
            <w:hideMark/>
          </w:tcPr>
          <w:p w14:paraId="527665A7" w14:textId="77777777" w:rsidR="00EF5CA2" w:rsidRPr="004C1688" w:rsidRDefault="00EF5CA2" w:rsidP="00F05391">
            <w:pPr>
              <w:rPr>
                <w:color w:val="000000"/>
                <w:sz w:val="20"/>
              </w:rPr>
            </w:pPr>
            <w:r w:rsidRPr="004C1688">
              <w:rPr>
                <w:color w:val="000000"/>
                <w:sz w:val="20"/>
              </w:rPr>
              <w:t>Общество с ограниченной ответственностью «Поликлиника «Новый взгляд»</w:t>
            </w:r>
          </w:p>
        </w:tc>
        <w:tc>
          <w:tcPr>
            <w:tcW w:w="1701" w:type="dxa"/>
            <w:tcBorders>
              <w:top w:val="nil"/>
              <w:left w:val="nil"/>
              <w:bottom w:val="single" w:sz="4" w:space="0" w:color="auto"/>
              <w:right w:val="single" w:sz="4" w:space="0" w:color="auto"/>
            </w:tcBorders>
            <w:shd w:val="clear" w:color="auto" w:fill="auto"/>
            <w:vAlign w:val="center"/>
            <w:hideMark/>
          </w:tcPr>
          <w:p w14:paraId="2326A9B6"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D49702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55F60A1"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AD4A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C2404"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E8D22"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894FD4" w14:textId="77777777" w:rsidR="00EF5CA2" w:rsidRPr="004C1688" w:rsidRDefault="00EF5CA2" w:rsidP="00F05391">
            <w:pPr>
              <w:rPr>
                <w:color w:val="000000"/>
                <w:sz w:val="20"/>
              </w:rPr>
            </w:pPr>
            <w:r w:rsidRPr="004C1688">
              <w:rPr>
                <w:color w:val="000000"/>
                <w:sz w:val="20"/>
              </w:rPr>
              <w:t> </w:t>
            </w:r>
          </w:p>
        </w:tc>
      </w:tr>
      <w:tr w:rsidR="00EF5CA2" w:rsidRPr="004C1688" w14:paraId="6CC2797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579E7F5" w14:textId="77777777" w:rsidR="00EF5CA2" w:rsidRPr="004C1688" w:rsidRDefault="00EF5CA2" w:rsidP="00F05391">
            <w:pPr>
              <w:jc w:val="center"/>
              <w:rPr>
                <w:color w:val="000000"/>
                <w:sz w:val="20"/>
              </w:rPr>
            </w:pPr>
            <w:r w:rsidRPr="004C1688">
              <w:rPr>
                <w:color w:val="000000"/>
                <w:sz w:val="20"/>
              </w:rPr>
              <w:t>159</w:t>
            </w:r>
          </w:p>
        </w:tc>
        <w:tc>
          <w:tcPr>
            <w:tcW w:w="992" w:type="dxa"/>
            <w:tcBorders>
              <w:top w:val="nil"/>
              <w:left w:val="nil"/>
              <w:bottom w:val="single" w:sz="4" w:space="0" w:color="auto"/>
              <w:right w:val="single" w:sz="4" w:space="0" w:color="auto"/>
            </w:tcBorders>
            <w:shd w:val="clear" w:color="auto" w:fill="auto"/>
            <w:vAlign w:val="center"/>
            <w:hideMark/>
          </w:tcPr>
          <w:p w14:paraId="50C46EA8" w14:textId="77777777" w:rsidR="00EF5CA2" w:rsidRPr="004C1688" w:rsidRDefault="00EF5CA2" w:rsidP="00F05391">
            <w:pPr>
              <w:jc w:val="center"/>
              <w:rPr>
                <w:color w:val="000000"/>
                <w:sz w:val="20"/>
              </w:rPr>
            </w:pPr>
            <w:r w:rsidRPr="004C1688">
              <w:rPr>
                <w:color w:val="000000"/>
                <w:sz w:val="20"/>
              </w:rPr>
              <w:t>590271</w:t>
            </w:r>
          </w:p>
        </w:tc>
        <w:tc>
          <w:tcPr>
            <w:tcW w:w="3260" w:type="dxa"/>
            <w:tcBorders>
              <w:top w:val="nil"/>
              <w:left w:val="nil"/>
              <w:bottom w:val="single" w:sz="4" w:space="0" w:color="auto"/>
              <w:right w:val="single" w:sz="4" w:space="0" w:color="auto"/>
            </w:tcBorders>
            <w:shd w:val="clear" w:color="auto" w:fill="auto"/>
            <w:vAlign w:val="center"/>
            <w:hideMark/>
          </w:tcPr>
          <w:p w14:paraId="1AD5F5E8" w14:textId="77777777" w:rsidR="00EF5CA2" w:rsidRPr="004C1688" w:rsidRDefault="00EF5CA2" w:rsidP="00F05391">
            <w:pPr>
              <w:rPr>
                <w:color w:val="000000"/>
                <w:sz w:val="20"/>
              </w:rPr>
            </w:pPr>
            <w:r w:rsidRPr="004C1688">
              <w:rPr>
                <w:color w:val="000000"/>
                <w:sz w:val="20"/>
              </w:rPr>
              <w:t>Общество с ограниченной ответственностью «Институт управления медицинскими рисками и оптимизации страхования»</w:t>
            </w:r>
          </w:p>
        </w:tc>
        <w:tc>
          <w:tcPr>
            <w:tcW w:w="1701" w:type="dxa"/>
            <w:tcBorders>
              <w:top w:val="nil"/>
              <w:left w:val="nil"/>
              <w:bottom w:val="single" w:sz="4" w:space="0" w:color="auto"/>
              <w:right w:val="single" w:sz="4" w:space="0" w:color="auto"/>
            </w:tcBorders>
            <w:shd w:val="clear" w:color="auto" w:fill="auto"/>
            <w:vAlign w:val="center"/>
            <w:hideMark/>
          </w:tcPr>
          <w:p w14:paraId="1D4774B7"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59554321"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36FD411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73C71"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6852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F1BAA"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854EAD9" w14:textId="77777777" w:rsidR="00EF5CA2" w:rsidRPr="004C1688" w:rsidRDefault="00EF5CA2" w:rsidP="00F05391">
            <w:pPr>
              <w:rPr>
                <w:color w:val="000000"/>
                <w:sz w:val="20"/>
              </w:rPr>
            </w:pPr>
            <w:r w:rsidRPr="004C1688">
              <w:rPr>
                <w:color w:val="000000"/>
                <w:sz w:val="20"/>
              </w:rPr>
              <w:t> </w:t>
            </w:r>
          </w:p>
        </w:tc>
      </w:tr>
      <w:tr w:rsidR="00EF5CA2" w:rsidRPr="004C1688" w14:paraId="37F3EC7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BBAED7F" w14:textId="77777777" w:rsidR="00EF5CA2" w:rsidRPr="004C1688" w:rsidRDefault="00EF5CA2" w:rsidP="00F05391">
            <w:pPr>
              <w:jc w:val="center"/>
              <w:rPr>
                <w:color w:val="000000"/>
                <w:sz w:val="20"/>
              </w:rPr>
            </w:pPr>
            <w:r w:rsidRPr="004C1688">
              <w:rPr>
                <w:color w:val="000000"/>
                <w:sz w:val="20"/>
              </w:rPr>
              <w:t>160</w:t>
            </w:r>
          </w:p>
        </w:tc>
        <w:tc>
          <w:tcPr>
            <w:tcW w:w="992" w:type="dxa"/>
            <w:tcBorders>
              <w:top w:val="nil"/>
              <w:left w:val="nil"/>
              <w:bottom w:val="single" w:sz="4" w:space="0" w:color="auto"/>
              <w:right w:val="single" w:sz="4" w:space="0" w:color="auto"/>
            </w:tcBorders>
            <w:shd w:val="clear" w:color="auto" w:fill="auto"/>
            <w:vAlign w:val="center"/>
            <w:hideMark/>
          </w:tcPr>
          <w:p w14:paraId="4D36198C" w14:textId="77777777" w:rsidR="00EF5CA2" w:rsidRPr="004C1688" w:rsidRDefault="00EF5CA2" w:rsidP="00F05391">
            <w:pPr>
              <w:jc w:val="center"/>
              <w:rPr>
                <w:color w:val="000000"/>
                <w:sz w:val="20"/>
              </w:rPr>
            </w:pPr>
            <w:r w:rsidRPr="004C1688">
              <w:rPr>
                <w:color w:val="000000"/>
                <w:sz w:val="20"/>
              </w:rPr>
              <w:t>590358</w:t>
            </w:r>
          </w:p>
        </w:tc>
        <w:tc>
          <w:tcPr>
            <w:tcW w:w="3260" w:type="dxa"/>
            <w:tcBorders>
              <w:top w:val="nil"/>
              <w:left w:val="nil"/>
              <w:bottom w:val="single" w:sz="4" w:space="0" w:color="auto"/>
              <w:right w:val="single" w:sz="4" w:space="0" w:color="auto"/>
            </w:tcBorders>
            <w:shd w:val="clear" w:color="auto" w:fill="auto"/>
            <w:vAlign w:val="center"/>
            <w:hideMark/>
          </w:tcPr>
          <w:p w14:paraId="2F7EE5CE" w14:textId="77777777" w:rsidR="00EF5CA2" w:rsidRPr="004C1688" w:rsidRDefault="00EF5CA2" w:rsidP="00F05391">
            <w:pPr>
              <w:rPr>
                <w:color w:val="000000"/>
                <w:sz w:val="20"/>
              </w:rPr>
            </w:pPr>
            <w:r w:rsidRPr="004C1688">
              <w:rPr>
                <w:color w:val="000000"/>
                <w:sz w:val="20"/>
              </w:rPr>
              <w:t>Общество с ограниченной ответственностью «ВИТАЛАБ»</w:t>
            </w:r>
          </w:p>
        </w:tc>
        <w:tc>
          <w:tcPr>
            <w:tcW w:w="1701" w:type="dxa"/>
            <w:tcBorders>
              <w:top w:val="nil"/>
              <w:left w:val="nil"/>
              <w:bottom w:val="single" w:sz="4" w:space="0" w:color="auto"/>
              <w:right w:val="single" w:sz="4" w:space="0" w:color="auto"/>
            </w:tcBorders>
            <w:shd w:val="clear" w:color="auto" w:fill="auto"/>
            <w:vAlign w:val="center"/>
            <w:hideMark/>
          </w:tcPr>
          <w:p w14:paraId="3242D06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842AF1A"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4144598D"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C5FA5"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E2C96"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142D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ECE35D5" w14:textId="77777777" w:rsidR="00EF5CA2" w:rsidRPr="004C1688" w:rsidRDefault="00EF5CA2" w:rsidP="00F05391">
            <w:pPr>
              <w:rPr>
                <w:color w:val="000000"/>
                <w:sz w:val="20"/>
              </w:rPr>
            </w:pPr>
            <w:r w:rsidRPr="004C1688">
              <w:rPr>
                <w:color w:val="000000"/>
                <w:sz w:val="20"/>
              </w:rPr>
              <w:t> </w:t>
            </w:r>
          </w:p>
        </w:tc>
      </w:tr>
      <w:tr w:rsidR="00EF5CA2" w:rsidRPr="004C1688" w14:paraId="394D8632"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3C29081" w14:textId="77777777" w:rsidR="00EF5CA2" w:rsidRPr="004C1688" w:rsidRDefault="00EF5CA2" w:rsidP="00F05391">
            <w:pPr>
              <w:jc w:val="center"/>
              <w:rPr>
                <w:color w:val="000000"/>
                <w:sz w:val="20"/>
              </w:rPr>
            </w:pPr>
            <w:r w:rsidRPr="004C1688">
              <w:rPr>
                <w:color w:val="000000"/>
                <w:sz w:val="20"/>
              </w:rPr>
              <w:lastRenderedPageBreak/>
              <w:t>161</w:t>
            </w:r>
          </w:p>
        </w:tc>
        <w:tc>
          <w:tcPr>
            <w:tcW w:w="992" w:type="dxa"/>
            <w:tcBorders>
              <w:top w:val="nil"/>
              <w:left w:val="nil"/>
              <w:bottom w:val="single" w:sz="4" w:space="0" w:color="auto"/>
              <w:right w:val="single" w:sz="4" w:space="0" w:color="auto"/>
            </w:tcBorders>
            <w:shd w:val="clear" w:color="auto" w:fill="auto"/>
            <w:vAlign w:val="center"/>
            <w:hideMark/>
          </w:tcPr>
          <w:p w14:paraId="7A2E7C74" w14:textId="77777777" w:rsidR="00EF5CA2" w:rsidRPr="004C1688" w:rsidRDefault="00EF5CA2" w:rsidP="00F05391">
            <w:pPr>
              <w:jc w:val="center"/>
              <w:rPr>
                <w:color w:val="000000"/>
                <w:sz w:val="20"/>
              </w:rPr>
            </w:pPr>
            <w:r w:rsidRPr="004C1688">
              <w:rPr>
                <w:color w:val="000000"/>
                <w:sz w:val="20"/>
              </w:rPr>
              <w:t>590361</w:t>
            </w:r>
          </w:p>
        </w:tc>
        <w:tc>
          <w:tcPr>
            <w:tcW w:w="3260" w:type="dxa"/>
            <w:tcBorders>
              <w:top w:val="nil"/>
              <w:left w:val="nil"/>
              <w:bottom w:val="single" w:sz="4" w:space="0" w:color="auto"/>
              <w:right w:val="single" w:sz="4" w:space="0" w:color="auto"/>
            </w:tcBorders>
            <w:shd w:val="clear" w:color="auto" w:fill="auto"/>
            <w:vAlign w:val="center"/>
            <w:hideMark/>
          </w:tcPr>
          <w:p w14:paraId="646954F1" w14:textId="77777777" w:rsidR="00EF5CA2" w:rsidRPr="004C1688" w:rsidRDefault="00EF5CA2" w:rsidP="00F05391">
            <w:pPr>
              <w:rPr>
                <w:color w:val="000000"/>
                <w:sz w:val="20"/>
              </w:rPr>
            </w:pPr>
            <w:r w:rsidRPr="004C1688">
              <w:rPr>
                <w:color w:val="000000"/>
                <w:sz w:val="20"/>
              </w:rPr>
              <w:t>Общество с ограниченной ответственностью «Научно-производственная фирма «ХЕЛИКС»</w:t>
            </w:r>
          </w:p>
        </w:tc>
        <w:tc>
          <w:tcPr>
            <w:tcW w:w="1701" w:type="dxa"/>
            <w:tcBorders>
              <w:top w:val="nil"/>
              <w:left w:val="nil"/>
              <w:bottom w:val="single" w:sz="4" w:space="0" w:color="auto"/>
              <w:right w:val="single" w:sz="4" w:space="0" w:color="auto"/>
            </w:tcBorders>
            <w:shd w:val="clear" w:color="auto" w:fill="auto"/>
            <w:vAlign w:val="center"/>
            <w:hideMark/>
          </w:tcPr>
          <w:p w14:paraId="37EC837C"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77CEF09"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EEAEE94"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F9A73"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5233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3DA8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DE4458F" w14:textId="77777777" w:rsidR="00EF5CA2" w:rsidRPr="004C1688" w:rsidRDefault="00EF5CA2" w:rsidP="00F05391">
            <w:pPr>
              <w:rPr>
                <w:color w:val="000000"/>
                <w:sz w:val="20"/>
              </w:rPr>
            </w:pPr>
            <w:r w:rsidRPr="004C1688">
              <w:rPr>
                <w:color w:val="000000"/>
                <w:sz w:val="20"/>
              </w:rPr>
              <w:t> </w:t>
            </w:r>
          </w:p>
        </w:tc>
      </w:tr>
      <w:tr w:rsidR="00EF5CA2" w:rsidRPr="004C1688" w14:paraId="63D85DD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E2200C1" w14:textId="77777777" w:rsidR="00EF5CA2" w:rsidRPr="004C1688" w:rsidRDefault="00EF5CA2" w:rsidP="00F05391">
            <w:pPr>
              <w:jc w:val="center"/>
              <w:rPr>
                <w:color w:val="000000"/>
                <w:sz w:val="20"/>
              </w:rPr>
            </w:pPr>
            <w:r w:rsidRPr="004C1688">
              <w:rPr>
                <w:color w:val="000000"/>
                <w:sz w:val="20"/>
              </w:rPr>
              <w:t>162</w:t>
            </w:r>
          </w:p>
        </w:tc>
        <w:tc>
          <w:tcPr>
            <w:tcW w:w="992" w:type="dxa"/>
            <w:tcBorders>
              <w:top w:val="nil"/>
              <w:left w:val="nil"/>
              <w:bottom w:val="single" w:sz="4" w:space="0" w:color="auto"/>
              <w:right w:val="single" w:sz="4" w:space="0" w:color="auto"/>
            </w:tcBorders>
            <w:shd w:val="clear" w:color="auto" w:fill="auto"/>
            <w:vAlign w:val="center"/>
            <w:hideMark/>
          </w:tcPr>
          <w:p w14:paraId="2983EF17" w14:textId="77777777" w:rsidR="00EF5CA2" w:rsidRPr="004C1688" w:rsidRDefault="00EF5CA2" w:rsidP="00F05391">
            <w:pPr>
              <w:jc w:val="center"/>
              <w:rPr>
                <w:color w:val="000000"/>
                <w:sz w:val="20"/>
              </w:rPr>
            </w:pPr>
            <w:r w:rsidRPr="004C1688">
              <w:rPr>
                <w:color w:val="000000"/>
                <w:sz w:val="20"/>
              </w:rPr>
              <w:t>590545</w:t>
            </w:r>
          </w:p>
        </w:tc>
        <w:tc>
          <w:tcPr>
            <w:tcW w:w="3260" w:type="dxa"/>
            <w:tcBorders>
              <w:top w:val="nil"/>
              <w:left w:val="nil"/>
              <w:bottom w:val="single" w:sz="4" w:space="0" w:color="auto"/>
              <w:right w:val="single" w:sz="4" w:space="0" w:color="auto"/>
            </w:tcBorders>
            <w:shd w:val="clear" w:color="auto" w:fill="auto"/>
            <w:vAlign w:val="center"/>
            <w:hideMark/>
          </w:tcPr>
          <w:p w14:paraId="45780C50" w14:textId="77777777" w:rsidR="00EF5CA2" w:rsidRPr="004C1688" w:rsidRDefault="00EF5CA2" w:rsidP="00F05391">
            <w:pPr>
              <w:rPr>
                <w:color w:val="000000"/>
                <w:sz w:val="20"/>
              </w:rPr>
            </w:pPr>
            <w:r w:rsidRPr="004C1688">
              <w:rPr>
                <w:color w:val="000000"/>
                <w:sz w:val="20"/>
              </w:rPr>
              <w:t>Общество с ограниченной ответственностью «Триактив»</w:t>
            </w:r>
          </w:p>
        </w:tc>
        <w:tc>
          <w:tcPr>
            <w:tcW w:w="1701" w:type="dxa"/>
            <w:tcBorders>
              <w:top w:val="nil"/>
              <w:left w:val="nil"/>
              <w:bottom w:val="single" w:sz="4" w:space="0" w:color="auto"/>
              <w:right w:val="single" w:sz="4" w:space="0" w:color="auto"/>
            </w:tcBorders>
            <w:shd w:val="clear" w:color="auto" w:fill="auto"/>
            <w:vAlign w:val="center"/>
            <w:hideMark/>
          </w:tcPr>
          <w:p w14:paraId="297D336D"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432AB8AF"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58FBF47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EE388"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BB1E0"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38D34"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FCF1E2" w14:textId="77777777" w:rsidR="00EF5CA2" w:rsidRPr="004C1688" w:rsidRDefault="00EF5CA2" w:rsidP="00F05391">
            <w:pPr>
              <w:rPr>
                <w:color w:val="000000"/>
                <w:sz w:val="20"/>
              </w:rPr>
            </w:pPr>
            <w:r w:rsidRPr="004C1688">
              <w:rPr>
                <w:color w:val="000000"/>
                <w:sz w:val="20"/>
              </w:rPr>
              <w:t> </w:t>
            </w:r>
          </w:p>
        </w:tc>
      </w:tr>
      <w:tr w:rsidR="00EF5CA2" w:rsidRPr="004C1688" w14:paraId="42DA1297"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E93F848" w14:textId="77777777" w:rsidR="00EF5CA2" w:rsidRPr="004C1688" w:rsidRDefault="00EF5CA2" w:rsidP="00F05391">
            <w:pPr>
              <w:jc w:val="center"/>
              <w:rPr>
                <w:color w:val="000000"/>
                <w:sz w:val="20"/>
              </w:rPr>
            </w:pPr>
            <w:r w:rsidRPr="004C1688">
              <w:rPr>
                <w:color w:val="000000"/>
                <w:sz w:val="20"/>
              </w:rPr>
              <w:t>163</w:t>
            </w:r>
          </w:p>
        </w:tc>
        <w:tc>
          <w:tcPr>
            <w:tcW w:w="992" w:type="dxa"/>
            <w:tcBorders>
              <w:top w:val="nil"/>
              <w:left w:val="nil"/>
              <w:bottom w:val="single" w:sz="4" w:space="0" w:color="auto"/>
              <w:right w:val="single" w:sz="4" w:space="0" w:color="auto"/>
            </w:tcBorders>
            <w:shd w:val="clear" w:color="auto" w:fill="auto"/>
            <w:vAlign w:val="center"/>
            <w:hideMark/>
          </w:tcPr>
          <w:p w14:paraId="0DA8EECD" w14:textId="77777777" w:rsidR="00EF5CA2" w:rsidRPr="004C1688" w:rsidRDefault="00EF5CA2" w:rsidP="00F05391">
            <w:pPr>
              <w:jc w:val="center"/>
              <w:rPr>
                <w:color w:val="000000"/>
                <w:sz w:val="20"/>
              </w:rPr>
            </w:pPr>
            <w:r w:rsidRPr="004C1688">
              <w:rPr>
                <w:color w:val="000000"/>
                <w:sz w:val="20"/>
              </w:rPr>
              <w:t>590016</w:t>
            </w:r>
          </w:p>
        </w:tc>
        <w:tc>
          <w:tcPr>
            <w:tcW w:w="3260" w:type="dxa"/>
            <w:tcBorders>
              <w:top w:val="nil"/>
              <w:left w:val="nil"/>
              <w:bottom w:val="single" w:sz="4" w:space="0" w:color="auto"/>
              <w:right w:val="single" w:sz="4" w:space="0" w:color="auto"/>
            </w:tcBorders>
            <w:shd w:val="clear" w:color="auto" w:fill="auto"/>
            <w:vAlign w:val="center"/>
            <w:hideMark/>
          </w:tcPr>
          <w:p w14:paraId="24DDDFB4" w14:textId="77777777" w:rsidR="00EF5CA2" w:rsidRPr="004C1688" w:rsidRDefault="00EF5CA2" w:rsidP="00135AB3">
            <w:pPr>
              <w:rPr>
                <w:color w:val="000000"/>
                <w:sz w:val="20"/>
              </w:rPr>
            </w:pPr>
            <w:r w:rsidRPr="004C1688">
              <w:rPr>
                <w:color w:val="000000"/>
                <w:sz w:val="20"/>
              </w:rPr>
              <w:t>Общество с ограниченной ответственностью «Клинический санаторий-профилакторий «Родник»</w:t>
            </w:r>
          </w:p>
        </w:tc>
        <w:tc>
          <w:tcPr>
            <w:tcW w:w="1701" w:type="dxa"/>
            <w:tcBorders>
              <w:top w:val="nil"/>
              <w:left w:val="nil"/>
              <w:bottom w:val="single" w:sz="4" w:space="0" w:color="auto"/>
              <w:right w:val="single" w:sz="4" w:space="0" w:color="auto"/>
            </w:tcBorders>
            <w:shd w:val="clear" w:color="auto" w:fill="auto"/>
            <w:vAlign w:val="center"/>
            <w:hideMark/>
          </w:tcPr>
          <w:p w14:paraId="6EDBBCD4" w14:textId="77777777" w:rsidR="00EF5CA2" w:rsidRPr="004C1688" w:rsidRDefault="00EF5CA2" w:rsidP="00F05391">
            <w:pP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7EE7F2F2" w14:textId="77777777" w:rsidR="00EF5CA2" w:rsidRPr="004C1688" w:rsidRDefault="00EF5CA2" w:rsidP="00F05391">
            <w:pPr>
              <w:jc w:val="center"/>
              <w:rPr>
                <w:color w:val="000000"/>
                <w:sz w:val="20"/>
              </w:rPr>
            </w:pPr>
            <w:r w:rsidRPr="004C1688">
              <w:rPr>
                <w:color w:val="000000"/>
                <w:sz w:val="20"/>
              </w:rPr>
              <w:t>1</w:t>
            </w:r>
          </w:p>
        </w:tc>
        <w:tc>
          <w:tcPr>
            <w:tcW w:w="1418" w:type="dxa"/>
            <w:tcBorders>
              <w:top w:val="nil"/>
              <w:left w:val="nil"/>
              <w:bottom w:val="single" w:sz="4" w:space="0" w:color="auto"/>
              <w:right w:val="single" w:sz="4" w:space="0" w:color="auto"/>
            </w:tcBorders>
            <w:shd w:val="clear" w:color="auto" w:fill="auto"/>
            <w:vAlign w:val="center"/>
            <w:hideMark/>
          </w:tcPr>
          <w:p w14:paraId="23601757"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C2DF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C098A"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6BE70"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749737" w14:textId="77777777" w:rsidR="00EF5CA2" w:rsidRPr="004C1688" w:rsidRDefault="00EF5CA2" w:rsidP="00F05391">
            <w:pPr>
              <w:rPr>
                <w:color w:val="000000"/>
                <w:sz w:val="20"/>
              </w:rPr>
            </w:pPr>
            <w:r w:rsidRPr="004C1688">
              <w:rPr>
                <w:color w:val="000000"/>
                <w:sz w:val="20"/>
              </w:rPr>
              <w:t> </w:t>
            </w:r>
          </w:p>
        </w:tc>
      </w:tr>
      <w:tr w:rsidR="00EF5CA2" w:rsidRPr="004C1688" w14:paraId="2F03693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307FD34" w14:textId="77777777" w:rsidR="00EF5CA2" w:rsidRPr="004C1688" w:rsidRDefault="00EF5CA2" w:rsidP="00F05391">
            <w:pPr>
              <w:jc w:val="center"/>
              <w:rPr>
                <w:color w:val="000000"/>
                <w:sz w:val="20"/>
              </w:rPr>
            </w:pPr>
            <w:r w:rsidRPr="004C1688">
              <w:rPr>
                <w:color w:val="000000"/>
                <w:sz w:val="20"/>
              </w:rPr>
              <w:t>164</w:t>
            </w:r>
          </w:p>
        </w:tc>
        <w:tc>
          <w:tcPr>
            <w:tcW w:w="992" w:type="dxa"/>
            <w:tcBorders>
              <w:top w:val="nil"/>
              <w:left w:val="nil"/>
              <w:bottom w:val="single" w:sz="4" w:space="0" w:color="auto"/>
              <w:right w:val="single" w:sz="4" w:space="0" w:color="auto"/>
            </w:tcBorders>
            <w:shd w:val="clear" w:color="auto" w:fill="auto"/>
            <w:vAlign w:val="center"/>
            <w:hideMark/>
          </w:tcPr>
          <w:p w14:paraId="24897F45" w14:textId="77777777" w:rsidR="00EF5CA2" w:rsidRPr="004C1688" w:rsidRDefault="00EF5CA2" w:rsidP="00F05391">
            <w:pPr>
              <w:jc w:val="cente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49E44991"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«Пермский краевой клинический наркологический диспансер»</w:t>
            </w:r>
          </w:p>
        </w:tc>
        <w:tc>
          <w:tcPr>
            <w:tcW w:w="1701" w:type="dxa"/>
            <w:tcBorders>
              <w:top w:val="nil"/>
              <w:left w:val="nil"/>
              <w:bottom w:val="single" w:sz="4" w:space="0" w:color="auto"/>
              <w:right w:val="single" w:sz="4" w:space="0" w:color="auto"/>
            </w:tcBorders>
            <w:shd w:val="clear" w:color="auto" w:fill="auto"/>
            <w:vAlign w:val="center"/>
            <w:hideMark/>
          </w:tcPr>
          <w:p w14:paraId="55E70ECD"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1C2FA11F"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6A44E32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B0E2E"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BF1B2"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42497"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51C700E" w14:textId="77777777" w:rsidR="00EF5CA2" w:rsidRPr="004C1688" w:rsidRDefault="00EF5CA2" w:rsidP="00F05391">
            <w:pPr>
              <w:rPr>
                <w:color w:val="000000"/>
                <w:sz w:val="20"/>
              </w:rPr>
            </w:pPr>
            <w:r w:rsidRPr="004C1688">
              <w:rPr>
                <w:color w:val="000000"/>
                <w:sz w:val="20"/>
              </w:rPr>
              <w:t> </w:t>
            </w:r>
          </w:p>
        </w:tc>
      </w:tr>
      <w:tr w:rsidR="00EF5CA2" w:rsidRPr="004C1688" w14:paraId="521DA66A"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0E8D35A" w14:textId="77777777" w:rsidR="00EF5CA2" w:rsidRPr="004C1688" w:rsidRDefault="00EF5CA2" w:rsidP="00F05391">
            <w:pPr>
              <w:jc w:val="center"/>
              <w:rPr>
                <w:color w:val="000000"/>
                <w:sz w:val="20"/>
              </w:rPr>
            </w:pPr>
            <w:r w:rsidRPr="004C1688">
              <w:rPr>
                <w:color w:val="000000"/>
                <w:sz w:val="20"/>
              </w:rPr>
              <w:t>165</w:t>
            </w:r>
          </w:p>
        </w:tc>
        <w:tc>
          <w:tcPr>
            <w:tcW w:w="992" w:type="dxa"/>
            <w:tcBorders>
              <w:top w:val="nil"/>
              <w:left w:val="nil"/>
              <w:bottom w:val="single" w:sz="4" w:space="0" w:color="auto"/>
              <w:right w:val="single" w:sz="4" w:space="0" w:color="auto"/>
            </w:tcBorders>
            <w:shd w:val="clear" w:color="auto" w:fill="auto"/>
            <w:vAlign w:val="center"/>
            <w:hideMark/>
          </w:tcPr>
          <w:p w14:paraId="6F00F225"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1256561A"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«Краевая клиническая психиатрическая больница»</w:t>
            </w:r>
          </w:p>
        </w:tc>
        <w:tc>
          <w:tcPr>
            <w:tcW w:w="1701" w:type="dxa"/>
            <w:tcBorders>
              <w:top w:val="nil"/>
              <w:left w:val="nil"/>
              <w:bottom w:val="single" w:sz="4" w:space="0" w:color="auto"/>
              <w:right w:val="single" w:sz="4" w:space="0" w:color="auto"/>
            </w:tcBorders>
            <w:shd w:val="clear" w:color="auto" w:fill="auto"/>
            <w:vAlign w:val="center"/>
            <w:hideMark/>
          </w:tcPr>
          <w:p w14:paraId="1531E33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5E65833"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60D25E3D"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62F78"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7B1E3"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01A25"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37EA20" w14:textId="77777777" w:rsidR="00EF5CA2" w:rsidRPr="004C1688" w:rsidRDefault="00EF5CA2" w:rsidP="00F05391">
            <w:pPr>
              <w:rPr>
                <w:color w:val="000000"/>
                <w:sz w:val="20"/>
              </w:rPr>
            </w:pPr>
            <w:r w:rsidRPr="004C1688">
              <w:rPr>
                <w:color w:val="000000"/>
                <w:sz w:val="20"/>
              </w:rPr>
              <w:t> </w:t>
            </w:r>
          </w:p>
        </w:tc>
      </w:tr>
      <w:tr w:rsidR="00EF5CA2" w:rsidRPr="004C1688" w14:paraId="01C31DB8"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68613B6" w14:textId="77777777" w:rsidR="00EF5CA2" w:rsidRPr="004C1688" w:rsidRDefault="00EF5CA2" w:rsidP="00F05391">
            <w:pPr>
              <w:jc w:val="center"/>
              <w:rPr>
                <w:color w:val="000000"/>
                <w:sz w:val="20"/>
              </w:rPr>
            </w:pPr>
            <w:r w:rsidRPr="004C1688">
              <w:rPr>
                <w:color w:val="000000"/>
                <w:sz w:val="20"/>
              </w:rPr>
              <w:t>166</w:t>
            </w:r>
          </w:p>
        </w:tc>
        <w:tc>
          <w:tcPr>
            <w:tcW w:w="992" w:type="dxa"/>
            <w:tcBorders>
              <w:top w:val="nil"/>
              <w:left w:val="nil"/>
              <w:bottom w:val="single" w:sz="4" w:space="0" w:color="auto"/>
              <w:right w:val="single" w:sz="4" w:space="0" w:color="auto"/>
            </w:tcBorders>
            <w:shd w:val="clear" w:color="auto" w:fill="auto"/>
            <w:vAlign w:val="center"/>
            <w:hideMark/>
          </w:tcPr>
          <w:p w14:paraId="70AF19D6"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087F1617"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«Клинический фтизиопульмонологический медицинский центр»</w:t>
            </w:r>
          </w:p>
        </w:tc>
        <w:tc>
          <w:tcPr>
            <w:tcW w:w="1701" w:type="dxa"/>
            <w:tcBorders>
              <w:top w:val="nil"/>
              <w:left w:val="nil"/>
              <w:bottom w:val="single" w:sz="4" w:space="0" w:color="auto"/>
              <w:right w:val="single" w:sz="4" w:space="0" w:color="auto"/>
            </w:tcBorders>
            <w:shd w:val="clear" w:color="auto" w:fill="auto"/>
            <w:vAlign w:val="center"/>
            <w:hideMark/>
          </w:tcPr>
          <w:p w14:paraId="0E7F20D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3E1B7939"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3F06647C"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9CEA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99BD4"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C1903"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1C871D1" w14:textId="77777777" w:rsidR="00EF5CA2" w:rsidRPr="004C1688" w:rsidRDefault="00EF5CA2" w:rsidP="00F05391">
            <w:pPr>
              <w:rPr>
                <w:color w:val="000000"/>
                <w:sz w:val="20"/>
              </w:rPr>
            </w:pPr>
            <w:r w:rsidRPr="004C1688">
              <w:rPr>
                <w:color w:val="000000"/>
                <w:sz w:val="20"/>
              </w:rPr>
              <w:t> </w:t>
            </w:r>
          </w:p>
        </w:tc>
      </w:tr>
      <w:tr w:rsidR="00EF5CA2" w:rsidRPr="004C1688" w14:paraId="37F9763B"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557D791" w14:textId="77777777" w:rsidR="00EF5CA2" w:rsidRPr="004C1688" w:rsidRDefault="00EF5CA2" w:rsidP="00F05391">
            <w:pPr>
              <w:jc w:val="center"/>
              <w:rPr>
                <w:color w:val="000000"/>
                <w:sz w:val="20"/>
              </w:rPr>
            </w:pPr>
            <w:r w:rsidRPr="004C1688">
              <w:rPr>
                <w:color w:val="000000"/>
                <w:sz w:val="20"/>
              </w:rPr>
              <w:t>167</w:t>
            </w:r>
          </w:p>
        </w:tc>
        <w:tc>
          <w:tcPr>
            <w:tcW w:w="992" w:type="dxa"/>
            <w:tcBorders>
              <w:top w:val="nil"/>
              <w:left w:val="nil"/>
              <w:bottom w:val="single" w:sz="4" w:space="0" w:color="auto"/>
              <w:right w:val="single" w:sz="4" w:space="0" w:color="auto"/>
            </w:tcBorders>
            <w:shd w:val="clear" w:color="auto" w:fill="auto"/>
            <w:vAlign w:val="center"/>
            <w:hideMark/>
          </w:tcPr>
          <w:p w14:paraId="05F5973D"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39B7A885"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«Врачебно-физкультурный диспансер»</w:t>
            </w:r>
          </w:p>
        </w:tc>
        <w:tc>
          <w:tcPr>
            <w:tcW w:w="1701" w:type="dxa"/>
            <w:tcBorders>
              <w:top w:val="nil"/>
              <w:left w:val="nil"/>
              <w:bottom w:val="single" w:sz="4" w:space="0" w:color="auto"/>
              <w:right w:val="single" w:sz="4" w:space="0" w:color="auto"/>
            </w:tcBorders>
            <w:shd w:val="clear" w:color="auto" w:fill="auto"/>
            <w:vAlign w:val="center"/>
            <w:hideMark/>
          </w:tcPr>
          <w:p w14:paraId="55C8DA58" w14:textId="77777777" w:rsidR="00EF5CA2" w:rsidRPr="004C1688" w:rsidRDefault="00EF5CA2" w:rsidP="00F05391">
            <w:pPr>
              <w:jc w:val="center"/>
              <w:rPr>
                <w:color w:val="000000"/>
                <w:sz w:val="20"/>
              </w:rPr>
            </w:pPr>
            <w:r w:rsidRPr="004C1688">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156D4E9E"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1D6DC56A"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27F6"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C189"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5954F" w14:textId="77777777" w:rsidR="00EF5CA2" w:rsidRPr="004C1688" w:rsidRDefault="00EF5CA2" w:rsidP="00F05391">
            <w:pPr>
              <w:jc w:val="center"/>
              <w:rPr>
                <w:color w:val="000000"/>
                <w:sz w:val="20"/>
              </w:rPr>
            </w:pPr>
            <w:r w:rsidRPr="004C1688">
              <w:rPr>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D5DF129" w14:textId="77777777" w:rsidR="00EF5CA2" w:rsidRPr="004C1688" w:rsidRDefault="00EF5CA2" w:rsidP="00F05391">
            <w:pPr>
              <w:rPr>
                <w:color w:val="000000"/>
                <w:sz w:val="20"/>
              </w:rPr>
            </w:pPr>
            <w:r w:rsidRPr="004C1688">
              <w:rPr>
                <w:color w:val="000000"/>
                <w:sz w:val="20"/>
              </w:rPr>
              <w:t> </w:t>
            </w:r>
          </w:p>
        </w:tc>
      </w:tr>
      <w:tr w:rsidR="00EF5CA2" w:rsidRPr="004C1688" w14:paraId="283B1B10"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8398215" w14:textId="77777777" w:rsidR="00EF5CA2" w:rsidRPr="004C1688" w:rsidRDefault="00EF5CA2" w:rsidP="00F05391">
            <w:pPr>
              <w:jc w:val="center"/>
              <w:rPr>
                <w:color w:val="000000"/>
                <w:sz w:val="20"/>
              </w:rPr>
            </w:pPr>
            <w:r w:rsidRPr="004C1688">
              <w:rPr>
                <w:color w:val="000000"/>
                <w:sz w:val="20"/>
              </w:rPr>
              <w:t>168</w:t>
            </w:r>
          </w:p>
        </w:tc>
        <w:tc>
          <w:tcPr>
            <w:tcW w:w="992" w:type="dxa"/>
            <w:tcBorders>
              <w:top w:val="nil"/>
              <w:left w:val="nil"/>
              <w:bottom w:val="single" w:sz="4" w:space="0" w:color="auto"/>
              <w:right w:val="single" w:sz="4" w:space="0" w:color="auto"/>
            </w:tcBorders>
            <w:shd w:val="clear" w:color="auto" w:fill="auto"/>
            <w:vAlign w:val="center"/>
            <w:hideMark/>
          </w:tcPr>
          <w:p w14:paraId="514058DD"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2C9DEC3B" w14:textId="77777777" w:rsidR="00EF5CA2" w:rsidRPr="004C1688" w:rsidRDefault="00EF5CA2" w:rsidP="00F05391">
            <w:pPr>
              <w:rPr>
                <w:color w:val="000000"/>
                <w:sz w:val="20"/>
              </w:rPr>
            </w:pPr>
            <w:r w:rsidRPr="004C1688">
              <w:rPr>
                <w:color w:val="000000"/>
                <w:sz w:val="20"/>
              </w:rPr>
              <w:t>Государственное казенное учреждение здравоохранения Пермского края «Пермский краевой медицинский информационно-аналитический центр»</w:t>
            </w:r>
          </w:p>
        </w:tc>
        <w:tc>
          <w:tcPr>
            <w:tcW w:w="1701" w:type="dxa"/>
            <w:tcBorders>
              <w:top w:val="nil"/>
              <w:left w:val="nil"/>
              <w:bottom w:val="single" w:sz="4" w:space="0" w:color="auto"/>
              <w:right w:val="single" w:sz="4" w:space="0" w:color="auto"/>
            </w:tcBorders>
            <w:shd w:val="clear" w:color="auto" w:fill="auto"/>
            <w:vAlign w:val="center"/>
            <w:hideMark/>
          </w:tcPr>
          <w:p w14:paraId="417C5406"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59B033AF"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57BBA1AE"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79A2"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52B7F"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27357"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CFA008" w14:textId="77777777" w:rsidR="00EF5CA2" w:rsidRPr="004C1688" w:rsidRDefault="00EF5CA2" w:rsidP="00F05391">
            <w:pPr>
              <w:rPr>
                <w:color w:val="000000"/>
                <w:sz w:val="20"/>
              </w:rPr>
            </w:pPr>
            <w:r w:rsidRPr="004C1688">
              <w:rPr>
                <w:color w:val="000000"/>
                <w:sz w:val="20"/>
              </w:rPr>
              <w:t> </w:t>
            </w:r>
          </w:p>
        </w:tc>
      </w:tr>
      <w:tr w:rsidR="00EF5CA2" w:rsidRPr="004C1688" w14:paraId="347776E1"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E8A0B93" w14:textId="77777777" w:rsidR="00EF5CA2" w:rsidRPr="004C1688" w:rsidRDefault="00EF5CA2" w:rsidP="00F05391">
            <w:pPr>
              <w:jc w:val="center"/>
              <w:rPr>
                <w:color w:val="000000"/>
                <w:sz w:val="20"/>
              </w:rPr>
            </w:pPr>
            <w:r w:rsidRPr="004C1688">
              <w:rPr>
                <w:color w:val="000000"/>
                <w:sz w:val="20"/>
              </w:rPr>
              <w:lastRenderedPageBreak/>
              <w:t>169</w:t>
            </w:r>
          </w:p>
        </w:tc>
        <w:tc>
          <w:tcPr>
            <w:tcW w:w="992" w:type="dxa"/>
            <w:tcBorders>
              <w:top w:val="nil"/>
              <w:left w:val="nil"/>
              <w:bottom w:val="single" w:sz="4" w:space="0" w:color="auto"/>
              <w:right w:val="single" w:sz="4" w:space="0" w:color="auto"/>
            </w:tcBorders>
            <w:shd w:val="clear" w:color="auto" w:fill="auto"/>
            <w:vAlign w:val="center"/>
            <w:hideMark/>
          </w:tcPr>
          <w:p w14:paraId="10EB13A5"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255D638E" w14:textId="77777777" w:rsidR="00EF5CA2" w:rsidRPr="004C1688" w:rsidRDefault="00EF5CA2" w:rsidP="00F05391">
            <w:pPr>
              <w:rPr>
                <w:color w:val="000000"/>
                <w:sz w:val="20"/>
              </w:rPr>
            </w:pPr>
            <w:r w:rsidRPr="004C1688">
              <w:rPr>
                <w:color w:val="000000"/>
                <w:sz w:val="20"/>
              </w:rPr>
              <w:t>Государственное казенное учреждение здравоохранения Пермского края «Пермский краевой территориальный центр медицины катастроф»</w:t>
            </w:r>
          </w:p>
        </w:tc>
        <w:tc>
          <w:tcPr>
            <w:tcW w:w="1701" w:type="dxa"/>
            <w:tcBorders>
              <w:top w:val="nil"/>
              <w:left w:val="nil"/>
              <w:bottom w:val="single" w:sz="4" w:space="0" w:color="auto"/>
              <w:right w:val="single" w:sz="4" w:space="0" w:color="auto"/>
            </w:tcBorders>
            <w:shd w:val="clear" w:color="auto" w:fill="auto"/>
            <w:vAlign w:val="center"/>
            <w:hideMark/>
          </w:tcPr>
          <w:p w14:paraId="0AC1046C"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9D361CD"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2D5BC2A6"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73797"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7B2A"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DD5E5"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A8391A6" w14:textId="77777777" w:rsidR="00EF5CA2" w:rsidRPr="004C1688" w:rsidRDefault="00EF5CA2" w:rsidP="00F05391">
            <w:pPr>
              <w:rPr>
                <w:color w:val="000000"/>
                <w:sz w:val="20"/>
              </w:rPr>
            </w:pPr>
            <w:r w:rsidRPr="004C1688">
              <w:rPr>
                <w:color w:val="000000"/>
                <w:sz w:val="20"/>
              </w:rPr>
              <w:t> </w:t>
            </w:r>
          </w:p>
        </w:tc>
      </w:tr>
      <w:tr w:rsidR="00EF5CA2" w:rsidRPr="004C1688" w14:paraId="1E6D5F54"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6186CF4" w14:textId="77777777" w:rsidR="00EF5CA2" w:rsidRPr="004C1688" w:rsidRDefault="00EF5CA2" w:rsidP="00F05391">
            <w:pPr>
              <w:jc w:val="center"/>
              <w:rPr>
                <w:color w:val="000000"/>
                <w:sz w:val="20"/>
              </w:rPr>
            </w:pPr>
            <w:r w:rsidRPr="004C1688">
              <w:rPr>
                <w:color w:val="000000"/>
                <w:sz w:val="20"/>
              </w:rPr>
              <w:t>170</w:t>
            </w:r>
          </w:p>
        </w:tc>
        <w:tc>
          <w:tcPr>
            <w:tcW w:w="992" w:type="dxa"/>
            <w:tcBorders>
              <w:top w:val="nil"/>
              <w:left w:val="nil"/>
              <w:bottom w:val="single" w:sz="4" w:space="0" w:color="auto"/>
              <w:right w:val="single" w:sz="4" w:space="0" w:color="auto"/>
            </w:tcBorders>
            <w:shd w:val="clear" w:color="auto" w:fill="auto"/>
            <w:vAlign w:val="center"/>
            <w:hideMark/>
          </w:tcPr>
          <w:p w14:paraId="5218B6F7"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192FF1E8" w14:textId="77777777" w:rsidR="00EF5CA2" w:rsidRPr="004C1688" w:rsidRDefault="00EF5CA2" w:rsidP="00F05391">
            <w:pPr>
              <w:rPr>
                <w:color w:val="000000"/>
                <w:sz w:val="20"/>
              </w:rPr>
            </w:pPr>
            <w:r w:rsidRPr="004C1688">
              <w:rPr>
                <w:color w:val="000000"/>
                <w:sz w:val="20"/>
              </w:rPr>
              <w:t>Государственное бюджетное учреждение здравоохранения Пермского края «Пермский краевой центр дезинфектологии»</w:t>
            </w:r>
          </w:p>
        </w:tc>
        <w:tc>
          <w:tcPr>
            <w:tcW w:w="1701" w:type="dxa"/>
            <w:tcBorders>
              <w:top w:val="nil"/>
              <w:left w:val="nil"/>
              <w:bottom w:val="single" w:sz="4" w:space="0" w:color="auto"/>
              <w:right w:val="single" w:sz="4" w:space="0" w:color="auto"/>
            </w:tcBorders>
            <w:shd w:val="clear" w:color="auto" w:fill="auto"/>
            <w:vAlign w:val="center"/>
            <w:hideMark/>
          </w:tcPr>
          <w:p w14:paraId="5F601264"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03AE809D"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5888CB4B"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BE84C"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B5C3C"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E6595"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19BBB4E" w14:textId="77777777" w:rsidR="00EF5CA2" w:rsidRPr="004C1688" w:rsidRDefault="00EF5CA2" w:rsidP="00F05391">
            <w:pPr>
              <w:rPr>
                <w:color w:val="000000"/>
                <w:sz w:val="20"/>
              </w:rPr>
            </w:pPr>
            <w:r w:rsidRPr="004C1688">
              <w:rPr>
                <w:color w:val="000000"/>
                <w:sz w:val="20"/>
              </w:rPr>
              <w:t> </w:t>
            </w:r>
          </w:p>
        </w:tc>
      </w:tr>
      <w:tr w:rsidR="00EF5CA2" w:rsidRPr="004C1688" w14:paraId="2C9387B5" w14:textId="77777777" w:rsidTr="002E76E9">
        <w:trPr>
          <w:trHeight w:val="9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4EED1A3" w14:textId="77777777" w:rsidR="00EF5CA2" w:rsidRPr="004C1688" w:rsidRDefault="00EF5CA2" w:rsidP="00F05391">
            <w:pPr>
              <w:jc w:val="center"/>
              <w:rPr>
                <w:color w:val="000000"/>
                <w:sz w:val="20"/>
              </w:rPr>
            </w:pPr>
            <w:r w:rsidRPr="004C1688">
              <w:rPr>
                <w:color w:val="000000"/>
                <w:sz w:val="20"/>
              </w:rPr>
              <w:t>171</w:t>
            </w:r>
          </w:p>
        </w:tc>
        <w:tc>
          <w:tcPr>
            <w:tcW w:w="992" w:type="dxa"/>
            <w:tcBorders>
              <w:top w:val="nil"/>
              <w:left w:val="nil"/>
              <w:bottom w:val="single" w:sz="4" w:space="0" w:color="auto"/>
              <w:right w:val="single" w:sz="4" w:space="0" w:color="auto"/>
            </w:tcBorders>
            <w:shd w:val="clear" w:color="auto" w:fill="auto"/>
            <w:vAlign w:val="center"/>
            <w:hideMark/>
          </w:tcPr>
          <w:p w14:paraId="38ED35EE" w14:textId="77777777" w:rsidR="00EF5CA2" w:rsidRPr="004C1688" w:rsidRDefault="00EF5CA2" w:rsidP="00F05391">
            <w:pPr>
              <w:rPr>
                <w:color w:val="000000"/>
                <w:sz w:val="20"/>
              </w:rPr>
            </w:pPr>
            <w:r w:rsidRPr="004C1688">
              <w:rPr>
                <w:color w:val="000000"/>
                <w:sz w:val="20"/>
              </w:rPr>
              <w:t> </w:t>
            </w:r>
          </w:p>
        </w:tc>
        <w:tc>
          <w:tcPr>
            <w:tcW w:w="3260" w:type="dxa"/>
            <w:tcBorders>
              <w:top w:val="nil"/>
              <w:left w:val="nil"/>
              <w:bottom w:val="single" w:sz="4" w:space="0" w:color="auto"/>
              <w:right w:val="single" w:sz="4" w:space="0" w:color="auto"/>
            </w:tcBorders>
            <w:shd w:val="clear" w:color="auto" w:fill="auto"/>
            <w:vAlign w:val="center"/>
            <w:hideMark/>
          </w:tcPr>
          <w:p w14:paraId="7F3AAB85" w14:textId="77777777" w:rsidR="00EF5CA2" w:rsidRPr="004C1688" w:rsidRDefault="00EF5CA2" w:rsidP="00F05391">
            <w:pPr>
              <w:rPr>
                <w:color w:val="000000"/>
                <w:sz w:val="20"/>
              </w:rPr>
            </w:pPr>
            <w:r w:rsidRPr="004C1688">
              <w:rPr>
                <w:color w:val="000000"/>
                <w:sz w:val="20"/>
              </w:rPr>
              <w:t>Государственное казенное учреждение Пермского края «Центр бухгалтерского учета»</w:t>
            </w:r>
          </w:p>
        </w:tc>
        <w:tc>
          <w:tcPr>
            <w:tcW w:w="1701" w:type="dxa"/>
            <w:tcBorders>
              <w:top w:val="nil"/>
              <w:left w:val="nil"/>
              <w:bottom w:val="single" w:sz="4" w:space="0" w:color="auto"/>
              <w:right w:val="single" w:sz="4" w:space="0" w:color="auto"/>
            </w:tcBorders>
            <w:shd w:val="clear" w:color="auto" w:fill="auto"/>
            <w:vAlign w:val="center"/>
            <w:hideMark/>
          </w:tcPr>
          <w:p w14:paraId="08D31923" w14:textId="77777777" w:rsidR="00EF5CA2" w:rsidRPr="004C1688" w:rsidRDefault="00EF5CA2" w:rsidP="00F05391">
            <w:pPr>
              <w:jc w:val="center"/>
              <w:rPr>
                <w:color w:val="000000"/>
                <w:sz w:val="20"/>
              </w:rPr>
            </w:pPr>
            <w:r w:rsidRPr="004C1688">
              <w:rPr>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14:paraId="25780518" w14:textId="77777777" w:rsidR="00EF5CA2" w:rsidRPr="004C1688" w:rsidRDefault="00EF5CA2" w:rsidP="00F05391">
            <w:pPr>
              <w:rPr>
                <w:color w:val="000000"/>
                <w:sz w:val="20"/>
              </w:rPr>
            </w:pPr>
            <w:r w:rsidRPr="004C1688">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08683819" w14:textId="77777777" w:rsidR="00EF5CA2" w:rsidRPr="004C1688" w:rsidRDefault="00EF5CA2" w:rsidP="00F05391">
            <w:pPr>
              <w:rPr>
                <w:color w:val="000000"/>
                <w:sz w:val="20"/>
              </w:rPr>
            </w:pPr>
            <w:r w:rsidRPr="004C1688">
              <w:rPr>
                <w:color w:val="000000"/>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CCA69" w14:textId="77777777" w:rsidR="00EF5CA2" w:rsidRPr="004C1688" w:rsidRDefault="00EF5CA2" w:rsidP="00F05391">
            <w:pPr>
              <w:rPr>
                <w:color w:val="000000"/>
                <w:sz w:val="20"/>
              </w:rPr>
            </w:pPr>
            <w:r w:rsidRPr="004C1688">
              <w:rPr>
                <w:color w:val="000000"/>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DE1E1" w14:textId="77777777" w:rsidR="00EF5CA2" w:rsidRPr="004C1688" w:rsidRDefault="00EF5CA2" w:rsidP="00F05391">
            <w:pPr>
              <w:rPr>
                <w:color w:val="000000"/>
                <w:sz w:val="20"/>
              </w:rPr>
            </w:pPr>
            <w:r w:rsidRPr="004C1688">
              <w:rPr>
                <w:color w:val="000000"/>
                <w:sz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F565E" w14:textId="77777777" w:rsidR="00EF5CA2" w:rsidRPr="004C1688" w:rsidRDefault="00EF5CA2" w:rsidP="00F05391">
            <w:pPr>
              <w:rPr>
                <w:color w:val="000000"/>
                <w:sz w:val="20"/>
              </w:rPr>
            </w:pPr>
            <w:r w:rsidRPr="004C1688">
              <w:rPr>
                <w:color w:val="000000"/>
                <w:sz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BE147FD" w14:textId="77777777" w:rsidR="00EF5CA2" w:rsidRPr="004C1688" w:rsidRDefault="00EF5CA2" w:rsidP="00F05391">
            <w:pPr>
              <w:rPr>
                <w:color w:val="000000"/>
                <w:sz w:val="20"/>
              </w:rPr>
            </w:pPr>
            <w:r w:rsidRPr="004C1688">
              <w:rPr>
                <w:color w:val="000000"/>
                <w:sz w:val="20"/>
              </w:rPr>
              <w:t> </w:t>
            </w:r>
          </w:p>
        </w:tc>
      </w:tr>
      <w:tr w:rsidR="00EF5CA2" w:rsidRPr="004C1688" w14:paraId="5D18CB1B" w14:textId="77777777" w:rsidTr="002E76E9">
        <w:trPr>
          <w:trHeight w:val="765"/>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C9F994" w14:textId="77777777" w:rsidR="00EF5CA2" w:rsidRPr="004C1688" w:rsidRDefault="00EF5CA2" w:rsidP="00F05391">
            <w:pPr>
              <w:rPr>
                <w:color w:val="000000"/>
                <w:sz w:val="20"/>
              </w:rPr>
            </w:pPr>
            <w:r w:rsidRPr="004C1688">
              <w:rPr>
                <w:color w:val="000000"/>
                <w:sz w:val="20"/>
              </w:rPr>
              <w:t>Итого медицинских организаций, участвующих в Территориальной программе государственных гарантий, всего, в том числе:</w:t>
            </w:r>
          </w:p>
        </w:tc>
        <w:tc>
          <w:tcPr>
            <w:tcW w:w="1701" w:type="dxa"/>
            <w:tcBorders>
              <w:top w:val="nil"/>
              <w:left w:val="nil"/>
              <w:bottom w:val="single" w:sz="4" w:space="0" w:color="auto"/>
              <w:right w:val="single" w:sz="4" w:space="0" w:color="auto"/>
            </w:tcBorders>
            <w:shd w:val="clear" w:color="auto" w:fill="auto"/>
            <w:vAlign w:val="center"/>
            <w:hideMark/>
          </w:tcPr>
          <w:p w14:paraId="09787FE8" w14:textId="77777777" w:rsidR="00EF5CA2" w:rsidRPr="004C1688" w:rsidRDefault="00EF5CA2" w:rsidP="00F05391">
            <w:pPr>
              <w:jc w:val="center"/>
              <w:rPr>
                <w:bCs/>
                <w:color w:val="000000"/>
                <w:sz w:val="20"/>
              </w:rPr>
            </w:pPr>
            <w:r w:rsidRPr="004C1688">
              <w:rPr>
                <w:bCs/>
                <w:color w:val="000000"/>
                <w:sz w:val="20"/>
              </w:rPr>
              <w:t>76</w:t>
            </w:r>
          </w:p>
        </w:tc>
        <w:tc>
          <w:tcPr>
            <w:tcW w:w="1701" w:type="dxa"/>
            <w:tcBorders>
              <w:top w:val="nil"/>
              <w:left w:val="nil"/>
              <w:bottom w:val="single" w:sz="4" w:space="0" w:color="auto"/>
              <w:right w:val="single" w:sz="4" w:space="0" w:color="auto"/>
            </w:tcBorders>
            <w:shd w:val="clear" w:color="auto" w:fill="auto"/>
            <w:vAlign w:val="center"/>
            <w:hideMark/>
          </w:tcPr>
          <w:p w14:paraId="6ECF924A" w14:textId="77777777" w:rsidR="00EF5CA2" w:rsidRPr="004C1688" w:rsidRDefault="00EF5CA2" w:rsidP="00F05391">
            <w:pPr>
              <w:jc w:val="center"/>
              <w:rPr>
                <w:bCs/>
                <w:color w:val="000000"/>
                <w:sz w:val="20"/>
              </w:rPr>
            </w:pPr>
            <w:r w:rsidRPr="004C1688">
              <w:rPr>
                <w:bCs/>
                <w:color w:val="000000"/>
                <w:sz w:val="20"/>
              </w:rPr>
              <w:t>163</w:t>
            </w:r>
          </w:p>
        </w:tc>
        <w:tc>
          <w:tcPr>
            <w:tcW w:w="1418" w:type="dxa"/>
            <w:tcBorders>
              <w:top w:val="nil"/>
              <w:left w:val="nil"/>
              <w:bottom w:val="single" w:sz="4" w:space="0" w:color="auto"/>
              <w:right w:val="single" w:sz="4" w:space="0" w:color="auto"/>
            </w:tcBorders>
            <w:shd w:val="clear" w:color="auto" w:fill="auto"/>
            <w:vAlign w:val="center"/>
            <w:hideMark/>
          </w:tcPr>
          <w:p w14:paraId="2C2C04C4" w14:textId="77777777" w:rsidR="00EF5CA2" w:rsidRPr="004C1688" w:rsidRDefault="00EF5CA2" w:rsidP="00F05391">
            <w:pPr>
              <w:jc w:val="center"/>
              <w:rPr>
                <w:bCs/>
                <w:color w:val="000000"/>
                <w:sz w:val="20"/>
              </w:rPr>
            </w:pPr>
            <w:r w:rsidRPr="004C1688">
              <w:rPr>
                <w:bCs/>
                <w:color w:val="000000"/>
                <w:sz w:val="20"/>
              </w:rPr>
              <w:t>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F8BA0" w14:textId="77777777" w:rsidR="00EF5CA2" w:rsidRPr="004C1688" w:rsidRDefault="0059284E" w:rsidP="00F05391">
            <w:pPr>
              <w:jc w:val="center"/>
              <w:rPr>
                <w:bCs/>
                <w:color w:val="000000"/>
                <w:sz w:val="20"/>
              </w:rPr>
            </w:pPr>
            <w:r>
              <w:rPr>
                <w:bCs/>
                <w:color w:val="000000"/>
                <w:sz w:val="20"/>
              </w:rPr>
              <w:t>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C4A58" w14:textId="77777777" w:rsidR="00EF5CA2" w:rsidRPr="004C1688" w:rsidRDefault="00EF5CA2" w:rsidP="00F05391">
            <w:pPr>
              <w:jc w:val="center"/>
              <w:rPr>
                <w:bCs/>
                <w:color w:val="000000"/>
                <w:sz w:val="20"/>
              </w:rPr>
            </w:pPr>
            <w:r w:rsidRPr="004C1688">
              <w:rPr>
                <w:bCs/>
                <w:color w:val="000000"/>
                <w:sz w:val="20"/>
              </w:rPr>
              <w:t>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D0E47" w14:textId="77777777" w:rsidR="00EF5CA2" w:rsidRPr="004C1688" w:rsidRDefault="00EF5CA2" w:rsidP="00F05391">
            <w:pPr>
              <w:jc w:val="center"/>
              <w:rPr>
                <w:bCs/>
                <w:color w:val="000000"/>
                <w:sz w:val="20"/>
              </w:rPr>
            </w:pPr>
            <w:r w:rsidRPr="004C1688">
              <w:rPr>
                <w:bCs/>
                <w:color w:val="000000"/>
                <w:sz w:val="20"/>
              </w:rPr>
              <w:t>7</w:t>
            </w:r>
            <w:r w:rsidR="0059284E">
              <w:rPr>
                <w:bCs/>
                <w:color w:val="000000"/>
                <w:sz w:val="20"/>
              </w:rPr>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397A61" w14:textId="77777777" w:rsidR="00EF5CA2" w:rsidRPr="004C1688" w:rsidRDefault="008A2B4C" w:rsidP="00F05391">
            <w:pPr>
              <w:jc w:val="center"/>
              <w:rPr>
                <w:bCs/>
                <w:color w:val="000000"/>
                <w:sz w:val="20"/>
              </w:rPr>
            </w:pPr>
            <w:r>
              <w:rPr>
                <w:bCs/>
                <w:color w:val="000000"/>
                <w:sz w:val="20"/>
              </w:rPr>
              <w:t>6</w:t>
            </w:r>
          </w:p>
        </w:tc>
      </w:tr>
      <w:tr w:rsidR="00EF5CA2" w:rsidRPr="004C1688" w14:paraId="0E9C4ABC" w14:textId="77777777" w:rsidTr="002E76E9">
        <w:trPr>
          <w:trHeight w:val="1620"/>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34ABEB" w14:textId="77777777" w:rsidR="00EF5CA2" w:rsidRPr="004C1688" w:rsidRDefault="00EF5CA2" w:rsidP="00F05391">
            <w:pPr>
              <w:rPr>
                <w:color w:val="000000"/>
                <w:sz w:val="20"/>
              </w:rPr>
            </w:pPr>
            <w:r w:rsidRPr="004C1688">
              <w:rPr>
                <w:color w:val="000000"/>
                <w:sz w:val="20"/>
              </w:rPr>
              <w:t>медицинских организаций, подведомственных федеральным органам исполнительной власти, которым комиссией распределяются объемы специализированной медицинской помощи в условиях круглосуточного и дневного стационаров</w:t>
            </w:r>
          </w:p>
        </w:tc>
        <w:tc>
          <w:tcPr>
            <w:tcW w:w="1701" w:type="dxa"/>
            <w:tcBorders>
              <w:top w:val="nil"/>
              <w:left w:val="nil"/>
              <w:bottom w:val="single" w:sz="4" w:space="0" w:color="auto"/>
              <w:right w:val="single" w:sz="4" w:space="0" w:color="auto"/>
            </w:tcBorders>
            <w:shd w:val="clear" w:color="auto" w:fill="auto"/>
            <w:vAlign w:val="center"/>
            <w:hideMark/>
          </w:tcPr>
          <w:p w14:paraId="4EB4196E" w14:textId="77777777" w:rsidR="00EF5CA2" w:rsidRPr="004C1688" w:rsidRDefault="00EF5CA2" w:rsidP="00F05391">
            <w:pPr>
              <w:jc w:val="center"/>
              <w:rPr>
                <w:color w:val="000000"/>
                <w:sz w:val="20"/>
              </w:rPr>
            </w:pPr>
            <w:r w:rsidRPr="004C1688">
              <w:rPr>
                <w:color w:val="000000"/>
                <w:sz w:val="20"/>
              </w:rPr>
              <w:t>X</w:t>
            </w:r>
          </w:p>
        </w:tc>
        <w:tc>
          <w:tcPr>
            <w:tcW w:w="1701" w:type="dxa"/>
            <w:tcBorders>
              <w:top w:val="nil"/>
              <w:left w:val="nil"/>
              <w:bottom w:val="single" w:sz="4" w:space="0" w:color="auto"/>
              <w:right w:val="single" w:sz="4" w:space="0" w:color="auto"/>
            </w:tcBorders>
            <w:shd w:val="clear" w:color="auto" w:fill="auto"/>
            <w:vAlign w:val="center"/>
            <w:hideMark/>
          </w:tcPr>
          <w:p w14:paraId="6E40809A" w14:textId="77777777" w:rsidR="00EF5CA2" w:rsidRPr="004C1688" w:rsidRDefault="00EF5CA2" w:rsidP="00F05391">
            <w:pPr>
              <w:jc w:val="center"/>
              <w:rPr>
                <w:color w:val="000000"/>
                <w:sz w:val="20"/>
              </w:rPr>
            </w:pPr>
            <w:r w:rsidRPr="004C1688">
              <w:rPr>
                <w:color w:val="000000"/>
                <w:sz w:val="20"/>
              </w:rPr>
              <w:t>5</w:t>
            </w:r>
          </w:p>
        </w:tc>
        <w:tc>
          <w:tcPr>
            <w:tcW w:w="1418" w:type="dxa"/>
            <w:tcBorders>
              <w:top w:val="nil"/>
              <w:left w:val="nil"/>
              <w:bottom w:val="single" w:sz="4" w:space="0" w:color="auto"/>
              <w:right w:val="single" w:sz="4" w:space="0" w:color="auto"/>
            </w:tcBorders>
            <w:shd w:val="clear" w:color="auto" w:fill="auto"/>
            <w:vAlign w:val="center"/>
            <w:hideMark/>
          </w:tcPr>
          <w:p w14:paraId="3B928683" w14:textId="77777777" w:rsidR="00EF5CA2" w:rsidRPr="004C1688" w:rsidRDefault="00EF5CA2" w:rsidP="00F05391">
            <w:pPr>
              <w:jc w:val="center"/>
              <w:rPr>
                <w:color w:val="000000"/>
                <w:sz w:val="20"/>
              </w:rPr>
            </w:pPr>
            <w:r w:rsidRPr="004C1688">
              <w:rPr>
                <w:color w:val="000000"/>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F1F16" w14:textId="77777777" w:rsidR="00EF5CA2" w:rsidRPr="004C1688" w:rsidRDefault="00EF5CA2" w:rsidP="00F05391">
            <w:pPr>
              <w:jc w:val="center"/>
              <w:rPr>
                <w:color w:val="000000"/>
                <w:sz w:val="20"/>
              </w:rPr>
            </w:pPr>
            <w:r w:rsidRPr="004C1688">
              <w:rPr>
                <w:color w:val="000000"/>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8847B" w14:textId="77777777" w:rsidR="00EF5CA2" w:rsidRPr="004C1688" w:rsidRDefault="00EF5CA2" w:rsidP="00F05391">
            <w:pPr>
              <w:jc w:val="center"/>
              <w:rPr>
                <w:color w:val="000000"/>
                <w:sz w:val="20"/>
              </w:rPr>
            </w:pPr>
            <w:r w:rsidRPr="004C1688">
              <w:rPr>
                <w:color w:val="000000"/>
                <w:sz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F3553" w14:textId="77777777" w:rsidR="00EF5CA2" w:rsidRPr="004C1688" w:rsidRDefault="00EF5CA2" w:rsidP="00F05391">
            <w:pPr>
              <w:jc w:val="center"/>
              <w:rPr>
                <w:color w:val="000000"/>
                <w:sz w:val="20"/>
              </w:rPr>
            </w:pPr>
            <w:r w:rsidRPr="004C1688">
              <w:rPr>
                <w:color w:val="000000"/>
                <w:sz w:val="20"/>
              </w:rPr>
              <w:t>X</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14DBEC5" w14:textId="77777777" w:rsidR="00EF5CA2" w:rsidRPr="004C1688" w:rsidRDefault="00EF5CA2" w:rsidP="00F05391">
            <w:pPr>
              <w:jc w:val="center"/>
              <w:rPr>
                <w:color w:val="000000"/>
                <w:sz w:val="20"/>
              </w:rPr>
            </w:pPr>
            <w:r w:rsidRPr="004C1688">
              <w:rPr>
                <w:color w:val="000000"/>
                <w:sz w:val="20"/>
              </w:rPr>
              <w:t>X</w:t>
            </w:r>
          </w:p>
        </w:tc>
      </w:tr>
    </w:tbl>
    <w:p w14:paraId="1CEBC67F" w14:textId="77777777" w:rsidR="003E0C93" w:rsidRDefault="003E0C93">
      <w:pPr>
        <w:rPr>
          <w:sz w:val="28"/>
          <w:szCs w:val="28"/>
        </w:rPr>
        <w:sectPr w:rsidR="003E0C93" w:rsidSect="00654770">
          <w:pgSz w:w="16820" w:h="11900" w:orient="landscape"/>
          <w:pgMar w:top="843" w:right="1134" w:bottom="1276" w:left="1134" w:header="567" w:footer="567" w:gutter="0"/>
          <w:cols w:space="60"/>
          <w:noEndnote/>
          <w:titlePg/>
          <w:docGrid w:linePitch="326"/>
        </w:sectPr>
      </w:pPr>
    </w:p>
    <w:p w14:paraId="1C2AB275" w14:textId="77777777" w:rsidR="003E0C93" w:rsidRPr="001C72E5" w:rsidRDefault="003E0C93" w:rsidP="003E0C93">
      <w:pPr>
        <w:pageBreakBefore/>
        <w:widowControl w:val="0"/>
        <w:autoSpaceDE w:val="0"/>
        <w:autoSpaceDN w:val="0"/>
        <w:spacing w:line="240" w:lineRule="exact"/>
        <w:ind w:left="9923"/>
        <w:outlineLvl w:val="1"/>
        <w:rPr>
          <w:sz w:val="28"/>
          <w:szCs w:val="20"/>
        </w:rPr>
      </w:pPr>
      <w:r>
        <w:rPr>
          <w:sz w:val="28"/>
          <w:szCs w:val="20"/>
        </w:rPr>
        <w:lastRenderedPageBreak/>
        <w:t>Приложение 2</w:t>
      </w:r>
    </w:p>
    <w:p w14:paraId="2D0CEE73" w14:textId="77777777" w:rsidR="003E0C93" w:rsidRPr="001C72E5" w:rsidRDefault="003E0C93" w:rsidP="003E0C93">
      <w:pPr>
        <w:widowControl w:val="0"/>
        <w:autoSpaceDE w:val="0"/>
        <w:autoSpaceDN w:val="0"/>
        <w:spacing w:line="240" w:lineRule="exact"/>
        <w:ind w:left="9923"/>
        <w:outlineLvl w:val="1"/>
        <w:rPr>
          <w:sz w:val="28"/>
          <w:szCs w:val="20"/>
        </w:rPr>
      </w:pPr>
      <w:r w:rsidRPr="001C72E5">
        <w:rPr>
          <w:sz w:val="28"/>
          <w:szCs w:val="20"/>
        </w:rPr>
        <w:t>к Территориальной программе</w:t>
      </w:r>
    </w:p>
    <w:p w14:paraId="6424713D" w14:textId="77777777" w:rsidR="003E0C93" w:rsidRPr="001C72E5" w:rsidRDefault="003E0C93" w:rsidP="003E0C93">
      <w:pPr>
        <w:widowControl w:val="0"/>
        <w:autoSpaceDE w:val="0"/>
        <w:autoSpaceDN w:val="0"/>
        <w:spacing w:line="240" w:lineRule="exact"/>
        <w:ind w:left="9923"/>
        <w:outlineLvl w:val="1"/>
        <w:rPr>
          <w:sz w:val="28"/>
          <w:szCs w:val="20"/>
        </w:rPr>
      </w:pPr>
      <w:r w:rsidRPr="001C72E5">
        <w:rPr>
          <w:sz w:val="28"/>
          <w:szCs w:val="20"/>
        </w:rPr>
        <w:t>государственных гарантий</w:t>
      </w:r>
    </w:p>
    <w:p w14:paraId="65192B97" w14:textId="77777777" w:rsidR="003E0C93" w:rsidRPr="001C72E5" w:rsidRDefault="003E0C93" w:rsidP="003E0C93">
      <w:pPr>
        <w:widowControl w:val="0"/>
        <w:autoSpaceDE w:val="0"/>
        <w:autoSpaceDN w:val="0"/>
        <w:spacing w:line="240" w:lineRule="exact"/>
        <w:ind w:left="9923"/>
        <w:outlineLvl w:val="1"/>
        <w:rPr>
          <w:sz w:val="28"/>
          <w:szCs w:val="20"/>
        </w:rPr>
      </w:pPr>
      <w:r w:rsidRPr="001C72E5">
        <w:rPr>
          <w:sz w:val="28"/>
          <w:szCs w:val="20"/>
        </w:rPr>
        <w:t xml:space="preserve">бесплатного оказания гражданам медицинской помощи на 2023 год </w:t>
      </w:r>
      <w:r w:rsidRPr="001C72E5">
        <w:rPr>
          <w:sz w:val="28"/>
          <w:szCs w:val="20"/>
        </w:rPr>
        <w:br/>
        <w:t xml:space="preserve">и на плановый период </w:t>
      </w:r>
      <w:r w:rsidRPr="001C72E5">
        <w:rPr>
          <w:sz w:val="28"/>
          <w:szCs w:val="20"/>
        </w:rPr>
        <w:br/>
        <w:t>2024 и 2025 годов</w:t>
      </w:r>
    </w:p>
    <w:p w14:paraId="11AA386B" w14:textId="77777777" w:rsidR="003E0C93" w:rsidRPr="00DC0DE8" w:rsidRDefault="003E0C93" w:rsidP="003E0C93">
      <w:pPr>
        <w:autoSpaceDE w:val="0"/>
        <w:autoSpaceDN w:val="0"/>
        <w:adjustRightInd w:val="0"/>
        <w:jc w:val="both"/>
        <w:rPr>
          <w:sz w:val="28"/>
          <w:szCs w:val="28"/>
        </w:rPr>
      </w:pPr>
    </w:p>
    <w:p w14:paraId="4A431E50" w14:textId="77777777" w:rsidR="003E0C93" w:rsidRPr="00DC0DE8" w:rsidRDefault="003E0C93" w:rsidP="003E0C93">
      <w:pPr>
        <w:autoSpaceDE w:val="0"/>
        <w:autoSpaceDN w:val="0"/>
        <w:adjustRightInd w:val="0"/>
        <w:jc w:val="center"/>
        <w:rPr>
          <w:b/>
          <w:bCs/>
          <w:sz w:val="28"/>
          <w:szCs w:val="28"/>
        </w:rPr>
      </w:pPr>
      <w:r w:rsidRPr="00DC0DE8">
        <w:rPr>
          <w:b/>
          <w:bCs/>
          <w:sz w:val="28"/>
          <w:szCs w:val="28"/>
        </w:rPr>
        <w:t>ПЕРЕЧЕНЬ</w:t>
      </w:r>
    </w:p>
    <w:p w14:paraId="0BEEBACF" w14:textId="77777777" w:rsidR="003E0C93" w:rsidRPr="00DC0DE8" w:rsidRDefault="003E0C93" w:rsidP="003E0C93">
      <w:pPr>
        <w:autoSpaceDE w:val="0"/>
        <w:autoSpaceDN w:val="0"/>
        <w:adjustRightInd w:val="0"/>
        <w:jc w:val="center"/>
        <w:rPr>
          <w:b/>
          <w:bCs/>
          <w:sz w:val="28"/>
          <w:szCs w:val="28"/>
        </w:rPr>
      </w:pPr>
      <w:r>
        <w:rPr>
          <w:b/>
          <w:bCs/>
          <w:sz w:val="28"/>
          <w:szCs w:val="28"/>
        </w:rPr>
        <w:t>видов высокотехнологичной</w:t>
      </w:r>
      <w:r w:rsidRPr="00DC0DE8">
        <w:rPr>
          <w:b/>
          <w:bCs/>
          <w:sz w:val="28"/>
          <w:szCs w:val="28"/>
        </w:rPr>
        <w:t xml:space="preserve"> </w:t>
      </w:r>
      <w:r>
        <w:rPr>
          <w:b/>
          <w:bCs/>
          <w:sz w:val="28"/>
          <w:szCs w:val="28"/>
        </w:rPr>
        <w:t>медицинской помощи</w:t>
      </w:r>
      <w:r w:rsidRPr="00DC0DE8">
        <w:rPr>
          <w:b/>
          <w:bCs/>
          <w:sz w:val="28"/>
          <w:szCs w:val="28"/>
        </w:rPr>
        <w:t xml:space="preserve">, </w:t>
      </w:r>
      <w:r>
        <w:rPr>
          <w:b/>
          <w:bCs/>
          <w:sz w:val="28"/>
          <w:szCs w:val="28"/>
        </w:rPr>
        <w:t xml:space="preserve">содержащий </w:t>
      </w:r>
    </w:p>
    <w:p w14:paraId="60813F36" w14:textId="77777777" w:rsidR="003E0C93" w:rsidRPr="00DC0DE8" w:rsidRDefault="003E0C93" w:rsidP="003E0C93">
      <w:pPr>
        <w:autoSpaceDE w:val="0"/>
        <w:autoSpaceDN w:val="0"/>
        <w:adjustRightInd w:val="0"/>
        <w:jc w:val="center"/>
        <w:rPr>
          <w:b/>
          <w:bCs/>
          <w:sz w:val="28"/>
          <w:szCs w:val="28"/>
        </w:rPr>
      </w:pPr>
      <w:r>
        <w:rPr>
          <w:b/>
          <w:bCs/>
          <w:sz w:val="28"/>
          <w:szCs w:val="28"/>
        </w:rPr>
        <w:t>в том числе</w:t>
      </w:r>
      <w:r w:rsidRPr="00DC0DE8">
        <w:rPr>
          <w:b/>
          <w:bCs/>
          <w:sz w:val="28"/>
          <w:szCs w:val="28"/>
        </w:rPr>
        <w:t xml:space="preserve"> </w:t>
      </w:r>
      <w:r>
        <w:rPr>
          <w:b/>
          <w:bCs/>
          <w:sz w:val="28"/>
          <w:szCs w:val="28"/>
        </w:rPr>
        <w:t>методы лечения</w:t>
      </w:r>
      <w:r w:rsidRPr="00DC0DE8">
        <w:rPr>
          <w:b/>
          <w:bCs/>
          <w:sz w:val="28"/>
          <w:szCs w:val="28"/>
        </w:rPr>
        <w:t xml:space="preserve"> </w:t>
      </w:r>
      <w:r>
        <w:rPr>
          <w:b/>
          <w:bCs/>
          <w:sz w:val="28"/>
          <w:szCs w:val="28"/>
        </w:rPr>
        <w:t>и источники</w:t>
      </w:r>
      <w:r w:rsidRPr="00DC0DE8">
        <w:rPr>
          <w:b/>
          <w:bCs/>
          <w:sz w:val="28"/>
          <w:szCs w:val="28"/>
        </w:rPr>
        <w:t xml:space="preserve"> </w:t>
      </w:r>
      <w:r>
        <w:rPr>
          <w:b/>
          <w:bCs/>
          <w:sz w:val="28"/>
          <w:szCs w:val="28"/>
        </w:rPr>
        <w:t>финансового</w:t>
      </w:r>
    </w:p>
    <w:p w14:paraId="5962D44E" w14:textId="77777777" w:rsidR="003E0C93" w:rsidRPr="00DC0DE8" w:rsidRDefault="003E0C93" w:rsidP="003E0C93">
      <w:pPr>
        <w:autoSpaceDE w:val="0"/>
        <w:autoSpaceDN w:val="0"/>
        <w:adjustRightInd w:val="0"/>
        <w:jc w:val="center"/>
        <w:rPr>
          <w:b/>
          <w:bCs/>
          <w:sz w:val="28"/>
          <w:szCs w:val="28"/>
        </w:rPr>
      </w:pPr>
      <w:r>
        <w:rPr>
          <w:b/>
          <w:bCs/>
          <w:sz w:val="28"/>
          <w:szCs w:val="28"/>
        </w:rPr>
        <w:t>обеспечения</w:t>
      </w:r>
      <w:r w:rsidRPr="00DC0DE8">
        <w:rPr>
          <w:b/>
          <w:bCs/>
          <w:sz w:val="28"/>
          <w:szCs w:val="28"/>
        </w:rPr>
        <w:t xml:space="preserve"> </w:t>
      </w:r>
      <w:r>
        <w:rPr>
          <w:b/>
          <w:bCs/>
          <w:sz w:val="28"/>
          <w:szCs w:val="28"/>
        </w:rPr>
        <w:t>высокотехнологичной</w:t>
      </w:r>
      <w:r w:rsidRPr="00DC0DE8">
        <w:rPr>
          <w:b/>
          <w:bCs/>
          <w:sz w:val="28"/>
          <w:szCs w:val="28"/>
        </w:rPr>
        <w:t xml:space="preserve"> </w:t>
      </w:r>
      <w:r>
        <w:rPr>
          <w:b/>
          <w:bCs/>
          <w:sz w:val="28"/>
          <w:szCs w:val="28"/>
        </w:rPr>
        <w:t>медицинской</w:t>
      </w:r>
      <w:r w:rsidRPr="00DC0DE8">
        <w:rPr>
          <w:b/>
          <w:bCs/>
          <w:sz w:val="28"/>
          <w:szCs w:val="28"/>
        </w:rPr>
        <w:t xml:space="preserve"> </w:t>
      </w:r>
      <w:r>
        <w:rPr>
          <w:b/>
          <w:bCs/>
          <w:sz w:val="28"/>
          <w:szCs w:val="28"/>
        </w:rPr>
        <w:t>помощи</w:t>
      </w:r>
    </w:p>
    <w:p w14:paraId="3F779E6F" w14:textId="77777777" w:rsidR="003E0C93" w:rsidRPr="00DC0DE8" w:rsidRDefault="003E0C93" w:rsidP="003E0C93">
      <w:pPr>
        <w:autoSpaceDE w:val="0"/>
        <w:autoSpaceDN w:val="0"/>
        <w:adjustRightInd w:val="0"/>
        <w:jc w:val="both"/>
        <w:rPr>
          <w:sz w:val="28"/>
          <w:szCs w:val="28"/>
        </w:rPr>
      </w:pPr>
    </w:p>
    <w:p w14:paraId="6B05E9F4" w14:textId="77777777" w:rsidR="003E0C93" w:rsidRPr="00DC0DE8" w:rsidRDefault="003E0C93" w:rsidP="003E0C93">
      <w:pPr>
        <w:autoSpaceDE w:val="0"/>
        <w:autoSpaceDN w:val="0"/>
        <w:adjustRightInd w:val="0"/>
        <w:jc w:val="center"/>
        <w:outlineLvl w:val="1"/>
        <w:rPr>
          <w:b/>
          <w:bCs/>
          <w:sz w:val="28"/>
          <w:szCs w:val="28"/>
        </w:rPr>
      </w:pPr>
      <w:r w:rsidRPr="00DC0DE8">
        <w:rPr>
          <w:b/>
          <w:bCs/>
          <w:sz w:val="28"/>
          <w:szCs w:val="28"/>
        </w:rPr>
        <w:t>Раздел I. Перечень видов высокотехнологичной</w:t>
      </w:r>
    </w:p>
    <w:p w14:paraId="5CED297A" w14:textId="77777777" w:rsidR="003E0C93" w:rsidRPr="00DC0DE8" w:rsidRDefault="003E0C93" w:rsidP="003E0C93">
      <w:pPr>
        <w:autoSpaceDE w:val="0"/>
        <w:autoSpaceDN w:val="0"/>
        <w:adjustRightInd w:val="0"/>
        <w:jc w:val="center"/>
        <w:rPr>
          <w:b/>
          <w:bCs/>
          <w:sz w:val="28"/>
          <w:szCs w:val="28"/>
        </w:rPr>
      </w:pPr>
      <w:r w:rsidRPr="00DC0DE8">
        <w:rPr>
          <w:b/>
          <w:bCs/>
          <w:sz w:val="28"/>
          <w:szCs w:val="28"/>
        </w:rPr>
        <w:t>медицинской помощи, включенных в базовую программу</w:t>
      </w:r>
    </w:p>
    <w:p w14:paraId="115D26A2" w14:textId="77777777" w:rsidR="003E0C93" w:rsidRPr="00DC0DE8" w:rsidRDefault="003E0C93" w:rsidP="003E0C93">
      <w:pPr>
        <w:autoSpaceDE w:val="0"/>
        <w:autoSpaceDN w:val="0"/>
        <w:adjustRightInd w:val="0"/>
        <w:jc w:val="center"/>
        <w:rPr>
          <w:b/>
          <w:bCs/>
          <w:sz w:val="28"/>
          <w:szCs w:val="28"/>
        </w:rPr>
      </w:pPr>
      <w:r w:rsidRPr="00DC0DE8">
        <w:rPr>
          <w:b/>
          <w:bCs/>
          <w:sz w:val="28"/>
          <w:szCs w:val="28"/>
        </w:rPr>
        <w:t>обязательного медицинского страхования, финансовое</w:t>
      </w:r>
    </w:p>
    <w:p w14:paraId="3D9FCB40" w14:textId="77777777" w:rsidR="003E0C93" w:rsidRPr="00DC0DE8" w:rsidRDefault="003E0C93" w:rsidP="003E0C93">
      <w:pPr>
        <w:autoSpaceDE w:val="0"/>
        <w:autoSpaceDN w:val="0"/>
        <w:adjustRightInd w:val="0"/>
        <w:jc w:val="center"/>
        <w:rPr>
          <w:b/>
          <w:bCs/>
          <w:sz w:val="28"/>
          <w:szCs w:val="28"/>
        </w:rPr>
      </w:pPr>
      <w:r w:rsidRPr="00DC0DE8">
        <w:rPr>
          <w:b/>
          <w:bCs/>
          <w:sz w:val="28"/>
          <w:szCs w:val="28"/>
        </w:rPr>
        <w:t>обеспечение которых осуществляется за счет субвенции</w:t>
      </w:r>
    </w:p>
    <w:p w14:paraId="36452B25" w14:textId="77777777" w:rsidR="003E0C93" w:rsidRPr="00DC0DE8" w:rsidRDefault="003E0C93" w:rsidP="003E0C93">
      <w:pPr>
        <w:autoSpaceDE w:val="0"/>
        <w:autoSpaceDN w:val="0"/>
        <w:adjustRightInd w:val="0"/>
        <w:jc w:val="center"/>
        <w:rPr>
          <w:b/>
          <w:bCs/>
          <w:sz w:val="28"/>
          <w:szCs w:val="28"/>
        </w:rPr>
      </w:pPr>
      <w:r w:rsidRPr="00DC0DE8">
        <w:rPr>
          <w:b/>
          <w:bCs/>
          <w:sz w:val="28"/>
          <w:szCs w:val="28"/>
        </w:rPr>
        <w:t>из бюджета Федерального фонда обязательного медицинского</w:t>
      </w:r>
    </w:p>
    <w:p w14:paraId="1694FC91" w14:textId="77777777" w:rsidR="003E0C93" w:rsidRPr="00DC0DE8" w:rsidRDefault="003E0C93" w:rsidP="003E0C93">
      <w:pPr>
        <w:autoSpaceDE w:val="0"/>
        <w:autoSpaceDN w:val="0"/>
        <w:adjustRightInd w:val="0"/>
        <w:jc w:val="center"/>
        <w:rPr>
          <w:b/>
          <w:bCs/>
          <w:sz w:val="28"/>
          <w:szCs w:val="28"/>
        </w:rPr>
      </w:pPr>
      <w:r w:rsidRPr="00DC0DE8">
        <w:rPr>
          <w:b/>
          <w:bCs/>
          <w:sz w:val="28"/>
          <w:szCs w:val="28"/>
        </w:rPr>
        <w:t>страхования бюджетам территориальных фондов обязательного</w:t>
      </w:r>
    </w:p>
    <w:p w14:paraId="6CA9FD25" w14:textId="77777777" w:rsidR="003E0C93" w:rsidRPr="00DC0DE8" w:rsidRDefault="003E0C93" w:rsidP="003E0C93">
      <w:pPr>
        <w:autoSpaceDE w:val="0"/>
        <w:autoSpaceDN w:val="0"/>
        <w:adjustRightInd w:val="0"/>
        <w:jc w:val="center"/>
        <w:rPr>
          <w:b/>
          <w:bCs/>
          <w:sz w:val="28"/>
          <w:szCs w:val="28"/>
        </w:rPr>
      </w:pPr>
      <w:r>
        <w:rPr>
          <w:b/>
          <w:bCs/>
          <w:sz w:val="28"/>
          <w:szCs w:val="28"/>
        </w:rPr>
        <w:t>медицинского страхования</w:t>
      </w: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2268"/>
        <w:gridCol w:w="2126"/>
        <w:gridCol w:w="2693"/>
        <w:gridCol w:w="1985"/>
        <w:gridCol w:w="2268"/>
        <w:gridCol w:w="2977"/>
      </w:tblGrid>
      <w:tr w:rsidR="003E0C93" w:rsidRPr="00345123" w14:paraId="253E672D" w14:textId="77777777" w:rsidTr="00573BFA">
        <w:tc>
          <w:tcPr>
            <w:tcW w:w="913" w:type="dxa"/>
          </w:tcPr>
          <w:p w14:paraId="506176AB" w14:textId="77777777" w:rsidR="003E0C93" w:rsidRPr="00345123" w:rsidRDefault="003E0C93" w:rsidP="00CF48FF">
            <w:pPr>
              <w:autoSpaceDE w:val="0"/>
              <w:autoSpaceDN w:val="0"/>
              <w:adjustRightInd w:val="0"/>
              <w:jc w:val="center"/>
              <w:rPr>
                <w:szCs w:val="28"/>
              </w:rPr>
            </w:pPr>
            <w:r w:rsidRPr="00345123">
              <w:rPr>
                <w:szCs w:val="28"/>
              </w:rPr>
              <w:t xml:space="preserve">N группы ВМП </w:t>
            </w:r>
          </w:p>
        </w:tc>
        <w:tc>
          <w:tcPr>
            <w:tcW w:w="2268" w:type="dxa"/>
          </w:tcPr>
          <w:p w14:paraId="46124C45" w14:textId="77777777" w:rsidR="003E0C93" w:rsidRPr="00345123" w:rsidRDefault="003E0C93" w:rsidP="00CF48FF">
            <w:pPr>
              <w:autoSpaceDE w:val="0"/>
              <w:autoSpaceDN w:val="0"/>
              <w:adjustRightInd w:val="0"/>
              <w:jc w:val="center"/>
              <w:rPr>
                <w:szCs w:val="28"/>
              </w:rPr>
            </w:pPr>
            <w:r w:rsidRPr="00345123">
              <w:rPr>
                <w:szCs w:val="28"/>
              </w:rPr>
              <w:t>Наименование вида ВМП</w:t>
            </w:r>
          </w:p>
        </w:tc>
        <w:tc>
          <w:tcPr>
            <w:tcW w:w="2126" w:type="dxa"/>
          </w:tcPr>
          <w:p w14:paraId="4704DE37" w14:textId="77777777" w:rsidR="003E0C93" w:rsidRPr="00345123" w:rsidRDefault="003E0C93" w:rsidP="00CF48FF">
            <w:pPr>
              <w:autoSpaceDE w:val="0"/>
              <w:autoSpaceDN w:val="0"/>
              <w:adjustRightInd w:val="0"/>
              <w:jc w:val="center"/>
              <w:rPr>
                <w:szCs w:val="28"/>
              </w:rPr>
            </w:pPr>
            <w:r w:rsidRPr="00345123">
              <w:rPr>
                <w:szCs w:val="28"/>
              </w:rPr>
              <w:t xml:space="preserve">Коды по </w:t>
            </w:r>
            <w:hyperlink r:id="rId75" w:history="1">
              <w:r w:rsidRPr="00345123">
                <w:rPr>
                  <w:szCs w:val="28"/>
                </w:rPr>
                <w:t>МКБ-10</w:t>
              </w:r>
            </w:hyperlink>
            <w:r w:rsidRPr="00345123">
              <w:rPr>
                <w:szCs w:val="28"/>
              </w:rPr>
              <w:t xml:space="preserve"> </w:t>
            </w:r>
          </w:p>
        </w:tc>
        <w:tc>
          <w:tcPr>
            <w:tcW w:w="2693" w:type="dxa"/>
          </w:tcPr>
          <w:p w14:paraId="20CDB415" w14:textId="77777777" w:rsidR="003E0C93" w:rsidRPr="00345123" w:rsidRDefault="003E0C93" w:rsidP="00CF48FF">
            <w:pPr>
              <w:autoSpaceDE w:val="0"/>
              <w:autoSpaceDN w:val="0"/>
              <w:adjustRightInd w:val="0"/>
              <w:jc w:val="center"/>
              <w:rPr>
                <w:szCs w:val="28"/>
              </w:rPr>
            </w:pPr>
            <w:r w:rsidRPr="00345123">
              <w:rPr>
                <w:szCs w:val="28"/>
              </w:rPr>
              <w:t>Модель пациента</w:t>
            </w:r>
          </w:p>
        </w:tc>
        <w:tc>
          <w:tcPr>
            <w:tcW w:w="1985" w:type="dxa"/>
          </w:tcPr>
          <w:p w14:paraId="0E8243C7" w14:textId="77777777" w:rsidR="003E0C93" w:rsidRPr="00345123" w:rsidRDefault="003E0C93" w:rsidP="00CF48FF">
            <w:pPr>
              <w:autoSpaceDE w:val="0"/>
              <w:autoSpaceDN w:val="0"/>
              <w:adjustRightInd w:val="0"/>
              <w:jc w:val="center"/>
              <w:rPr>
                <w:szCs w:val="28"/>
              </w:rPr>
            </w:pPr>
            <w:r w:rsidRPr="00345123">
              <w:rPr>
                <w:szCs w:val="28"/>
              </w:rPr>
              <w:t>Вид лечения</w:t>
            </w:r>
          </w:p>
        </w:tc>
        <w:tc>
          <w:tcPr>
            <w:tcW w:w="2268" w:type="dxa"/>
          </w:tcPr>
          <w:p w14:paraId="366EDAF9" w14:textId="77777777" w:rsidR="003E0C93" w:rsidRPr="00345123" w:rsidRDefault="003E0C93" w:rsidP="00CF48FF">
            <w:pPr>
              <w:autoSpaceDE w:val="0"/>
              <w:autoSpaceDN w:val="0"/>
              <w:adjustRightInd w:val="0"/>
              <w:jc w:val="center"/>
              <w:rPr>
                <w:szCs w:val="28"/>
              </w:rPr>
            </w:pPr>
            <w:r w:rsidRPr="00345123">
              <w:rPr>
                <w:szCs w:val="28"/>
              </w:rPr>
              <w:t>Метод лечения</w:t>
            </w:r>
          </w:p>
        </w:tc>
        <w:tc>
          <w:tcPr>
            <w:tcW w:w="2977" w:type="dxa"/>
          </w:tcPr>
          <w:p w14:paraId="55D34657" w14:textId="77777777" w:rsidR="003E0C93" w:rsidRPr="00345123" w:rsidRDefault="003E0C93" w:rsidP="00CF48FF">
            <w:pPr>
              <w:autoSpaceDE w:val="0"/>
              <w:autoSpaceDN w:val="0"/>
              <w:adjustRightInd w:val="0"/>
              <w:jc w:val="center"/>
              <w:rPr>
                <w:szCs w:val="28"/>
              </w:rPr>
            </w:pPr>
            <w:r w:rsidRPr="00345123">
              <w:rPr>
                <w:szCs w:val="28"/>
              </w:rPr>
              <w:t>Норматив финансовых затрат на единицу объема медицинской помощи, рублей*</w:t>
            </w:r>
          </w:p>
        </w:tc>
      </w:tr>
      <w:tr w:rsidR="003E0C93" w:rsidRPr="00345123" w14:paraId="37663D2C" w14:textId="77777777" w:rsidTr="00573BFA">
        <w:tc>
          <w:tcPr>
            <w:tcW w:w="913" w:type="dxa"/>
          </w:tcPr>
          <w:p w14:paraId="6608EE94" w14:textId="77777777" w:rsidR="003E0C93" w:rsidRPr="00345123" w:rsidRDefault="003E0C93" w:rsidP="00CF48FF">
            <w:pPr>
              <w:autoSpaceDE w:val="0"/>
              <w:autoSpaceDN w:val="0"/>
              <w:adjustRightInd w:val="0"/>
              <w:jc w:val="center"/>
              <w:outlineLvl w:val="2"/>
              <w:rPr>
                <w:szCs w:val="28"/>
              </w:rPr>
            </w:pPr>
            <w:r w:rsidRPr="00345123">
              <w:rPr>
                <w:szCs w:val="28"/>
              </w:rPr>
              <w:t>1</w:t>
            </w:r>
          </w:p>
        </w:tc>
        <w:tc>
          <w:tcPr>
            <w:tcW w:w="2268" w:type="dxa"/>
          </w:tcPr>
          <w:p w14:paraId="7FB59DAC" w14:textId="77777777" w:rsidR="003E0C93" w:rsidRPr="00345123" w:rsidRDefault="003E0C93" w:rsidP="00CF48FF">
            <w:pPr>
              <w:autoSpaceDE w:val="0"/>
              <w:autoSpaceDN w:val="0"/>
              <w:adjustRightInd w:val="0"/>
              <w:jc w:val="center"/>
              <w:outlineLvl w:val="2"/>
              <w:rPr>
                <w:szCs w:val="28"/>
              </w:rPr>
            </w:pPr>
            <w:r w:rsidRPr="00345123">
              <w:rPr>
                <w:szCs w:val="28"/>
              </w:rPr>
              <w:t>2</w:t>
            </w:r>
          </w:p>
        </w:tc>
        <w:tc>
          <w:tcPr>
            <w:tcW w:w="2126" w:type="dxa"/>
          </w:tcPr>
          <w:p w14:paraId="756EBDA0" w14:textId="77777777" w:rsidR="003E0C93" w:rsidRPr="00345123" w:rsidRDefault="003E0C93" w:rsidP="00CF48FF">
            <w:pPr>
              <w:autoSpaceDE w:val="0"/>
              <w:autoSpaceDN w:val="0"/>
              <w:adjustRightInd w:val="0"/>
              <w:jc w:val="center"/>
              <w:outlineLvl w:val="2"/>
              <w:rPr>
                <w:szCs w:val="28"/>
              </w:rPr>
            </w:pPr>
            <w:r w:rsidRPr="00345123">
              <w:rPr>
                <w:szCs w:val="28"/>
              </w:rPr>
              <w:t>3</w:t>
            </w:r>
          </w:p>
        </w:tc>
        <w:tc>
          <w:tcPr>
            <w:tcW w:w="2693" w:type="dxa"/>
          </w:tcPr>
          <w:p w14:paraId="346DA3EE" w14:textId="77777777" w:rsidR="003E0C93" w:rsidRPr="00345123" w:rsidRDefault="003E0C93" w:rsidP="00CF48FF">
            <w:pPr>
              <w:autoSpaceDE w:val="0"/>
              <w:autoSpaceDN w:val="0"/>
              <w:adjustRightInd w:val="0"/>
              <w:jc w:val="center"/>
              <w:outlineLvl w:val="2"/>
              <w:rPr>
                <w:szCs w:val="28"/>
              </w:rPr>
            </w:pPr>
            <w:r w:rsidRPr="00345123">
              <w:rPr>
                <w:szCs w:val="28"/>
              </w:rPr>
              <w:t>4</w:t>
            </w:r>
          </w:p>
        </w:tc>
        <w:tc>
          <w:tcPr>
            <w:tcW w:w="1985" w:type="dxa"/>
          </w:tcPr>
          <w:p w14:paraId="6D369E3A" w14:textId="77777777" w:rsidR="003E0C93" w:rsidRPr="00345123" w:rsidRDefault="003E0C93" w:rsidP="00CF48FF">
            <w:pPr>
              <w:autoSpaceDE w:val="0"/>
              <w:autoSpaceDN w:val="0"/>
              <w:adjustRightInd w:val="0"/>
              <w:jc w:val="center"/>
              <w:outlineLvl w:val="2"/>
              <w:rPr>
                <w:szCs w:val="28"/>
              </w:rPr>
            </w:pPr>
            <w:r w:rsidRPr="00345123">
              <w:rPr>
                <w:szCs w:val="28"/>
              </w:rPr>
              <w:t>5</w:t>
            </w:r>
          </w:p>
        </w:tc>
        <w:tc>
          <w:tcPr>
            <w:tcW w:w="2268" w:type="dxa"/>
          </w:tcPr>
          <w:p w14:paraId="6360FCD2" w14:textId="77777777" w:rsidR="003E0C93" w:rsidRPr="00345123" w:rsidRDefault="003E0C93" w:rsidP="00CF48FF">
            <w:pPr>
              <w:autoSpaceDE w:val="0"/>
              <w:autoSpaceDN w:val="0"/>
              <w:adjustRightInd w:val="0"/>
              <w:jc w:val="center"/>
              <w:outlineLvl w:val="2"/>
              <w:rPr>
                <w:szCs w:val="28"/>
              </w:rPr>
            </w:pPr>
            <w:r w:rsidRPr="00345123">
              <w:rPr>
                <w:szCs w:val="28"/>
              </w:rPr>
              <w:t>6</w:t>
            </w:r>
          </w:p>
        </w:tc>
        <w:tc>
          <w:tcPr>
            <w:tcW w:w="2977" w:type="dxa"/>
          </w:tcPr>
          <w:p w14:paraId="1ACFF7E8" w14:textId="77777777" w:rsidR="003E0C93" w:rsidRPr="00345123" w:rsidRDefault="003E0C93" w:rsidP="00CF48FF">
            <w:pPr>
              <w:autoSpaceDE w:val="0"/>
              <w:autoSpaceDN w:val="0"/>
              <w:adjustRightInd w:val="0"/>
              <w:jc w:val="center"/>
              <w:outlineLvl w:val="2"/>
              <w:rPr>
                <w:szCs w:val="28"/>
              </w:rPr>
            </w:pPr>
            <w:r w:rsidRPr="00345123">
              <w:rPr>
                <w:szCs w:val="28"/>
              </w:rPr>
              <w:t>7</w:t>
            </w:r>
          </w:p>
        </w:tc>
      </w:tr>
      <w:tr w:rsidR="003E0C93" w:rsidRPr="00345123" w14:paraId="51851FFF" w14:textId="77777777" w:rsidTr="00573BFA">
        <w:tc>
          <w:tcPr>
            <w:tcW w:w="15230" w:type="dxa"/>
            <w:gridSpan w:val="7"/>
          </w:tcPr>
          <w:p w14:paraId="68459C2C" w14:textId="77777777" w:rsidR="003E0C93" w:rsidRPr="00345123" w:rsidRDefault="003E0C93" w:rsidP="00CF48FF">
            <w:pPr>
              <w:autoSpaceDE w:val="0"/>
              <w:autoSpaceDN w:val="0"/>
              <w:adjustRightInd w:val="0"/>
              <w:jc w:val="center"/>
              <w:outlineLvl w:val="2"/>
              <w:rPr>
                <w:szCs w:val="28"/>
              </w:rPr>
            </w:pPr>
            <w:r w:rsidRPr="00345123">
              <w:rPr>
                <w:szCs w:val="28"/>
              </w:rPr>
              <w:t>Акушерство и гинекология</w:t>
            </w:r>
          </w:p>
        </w:tc>
      </w:tr>
      <w:tr w:rsidR="003E0C93" w:rsidRPr="00345123" w14:paraId="493B0114" w14:textId="77777777" w:rsidTr="00573BFA">
        <w:tc>
          <w:tcPr>
            <w:tcW w:w="913" w:type="dxa"/>
            <w:vMerge w:val="restart"/>
          </w:tcPr>
          <w:p w14:paraId="7B295592" w14:textId="77777777" w:rsidR="003E0C93" w:rsidRPr="00345123" w:rsidRDefault="003E0C93" w:rsidP="00CF48FF">
            <w:pPr>
              <w:autoSpaceDE w:val="0"/>
              <w:autoSpaceDN w:val="0"/>
              <w:adjustRightInd w:val="0"/>
              <w:jc w:val="center"/>
              <w:rPr>
                <w:szCs w:val="28"/>
              </w:rPr>
            </w:pPr>
            <w:r w:rsidRPr="00345123">
              <w:rPr>
                <w:szCs w:val="28"/>
              </w:rPr>
              <w:t>1.</w:t>
            </w:r>
          </w:p>
        </w:tc>
        <w:tc>
          <w:tcPr>
            <w:tcW w:w="2268" w:type="dxa"/>
            <w:vMerge w:val="restart"/>
          </w:tcPr>
          <w:p w14:paraId="7BC4BD5E" w14:textId="77777777" w:rsidR="003E0C93" w:rsidRPr="00345123" w:rsidRDefault="003E0C93" w:rsidP="00CF48FF">
            <w:pPr>
              <w:autoSpaceDE w:val="0"/>
              <w:autoSpaceDN w:val="0"/>
              <w:adjustRightInd w:val="0"/>
              <w:rPr>
                <w:szCs w:val="28"/>
              </w:rPr>
            </w:pPr>
            <w:r w:rsidRPr="00345123">
              <w:rPr>
                <w:szCs w:val="28"/>
              </w:rPr>
              <w:t xml:space="preserve">Комплексное лечение при привычном невынашивании </w:t>
            </w:r>
            <w:r w:rsidRPr="00345123">
              <w:rPr>
                <w:szCs w:val="28"/>
              </w:rPr>
              <w:lastRenderedPageBreak/>
              <w:t>беременности, вызванном тромбофилическими мутациями, антифосфолипидным синдромом, резус-сенсибилизацией, с применением химиотерапевтических, биологических, онтогенетических, молекулярно-генетических и иммуно-генетических методов коррекции</w:t>
            </w:r>
          </w:p>
        </w:tc>
        <w:tc>
          <w:tcPr>
            <w:tcW w:w="2126" w:type="dxa"/>
          </w:tcPr>
          <w:p w14:paraId="45A1BEC0" w14:textId="77777777" w:rsidR="003E0C93" w:rsidRPr="00345123" w:rsidRDefault="003E0C93" w:rsidP="00CF48FF">
            <w:pPr>
              <w:autoSpaceDE w:val="0"/>
              <w:autoSpaceDN w:val="0"/>
              <w:adjustRightInd w:val="0"/>
              <w:rPr>
                <w:szCs w:val="28"/>
              </w:rPr>
            </w:pPr>
            <w:r w:rsidRPr="00345123">
              <w:rPr>
                <w:szCs w:val="28"/>
              </w:rPr>
              <w:lastRenderedPageBreak/>
              <w:t>O36.0, O36.1</w:t>
            </w:r>
          </w:p>
        </w:tc>
        <w:tc>
          <w:tcPr>
            <w:tcW w:w="2693" w:type="dxa"/>
          </w:tcPr>
          <w:p w14:paraId="691FB279" w14:textId="77777777" w:rsidR="003E0C93" w:rsidRPr="00345123" w:rsidRDefault="003E0C93" w:rsidP="00CF48FF">
            <w:pPr>
              <w:autoSpaceDE w:val="0"/>
              <w:autoSpaceDN w:val="0"/>
              <w:adjustRightInd w:val="0"/>
              <w:rPr>
                <w:szCs w:val="28"/>
              </w:rPr>
            </w:pPr>
            <w:r w:rsidRPr="00345123">
              <w:rPr>
                <w:szCs w:val="28"/>
              </w:rPr>
              <w:t>привычный выкидыш, сопровождающийся резус-иммунизацией</w:t>
            </w:r>
          </w:p>
        </w:tc>
        <w:tc>
          <w:tcPr>
            <w:tcW w:w="1985" w:type="dxa"/>
          </w:tcPr>
          <w:p w14:paraId="000ECD4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2E630A0" w14:textId="77777777" w:rsidR="003E0C93" w:rsidRPr="00345123" w:rsidRDefault="003E0C93" w:rsidP="00CF48FF">
            <w:pPr>
              <w:autoSpaceDE w:val="0"/>
              <w:autoSpaceDN w:val="0"/>
              <w:adjustRightInd w:val="0"/>
              <w:rPr>
                <w:szCs w:val="28"/>
              </w:rPr>
            </w:pPr>
            <w:r w:rsidRPr="00345123">
              <w:rPr>
                <w:szCs w:val="28"/>
              </w:rPr>
              <w:t xml:space="preserve">терапия с введением иммуноглобулинов под контролем молекулярных </w:t>
            </w:r>
            <w:r w:rsidRPr="00345123">
              <w:rPr>
                <w:szCs w:val="28"/>
              </w:rPr>
              <w:lastRenderedPageBreak/>
              <w:t>диагностических методик, иммуноферментных, гемостазиологических методов исследования</w:t>
            </w:r>
          </w:p>
        </w:tc>
        <w:tc>
          <w:tcPr>
            <w:tcW w:w="2977" w:type="dxa"/>
            <w:vMerge w:val="restart"/>
          </w:tcPr>
          <w:p w14:paraId="63E4526D" w14:textId="77777777" w:rsidR="003E0C93" w:rsidRPr="00B85B60" w:rsidRDefault="003E0C93" w:rsidP="00CF48FF">
            <w:pPr>
              <w:autoSpaceDE w:val="0"/>
              <w:autoSpaceDN w:val="0"/>
              <w:adjustRightInd w:val="0"/>
              <w:jc w:val="center"/>
              <w:rPr>
                <w:szCs w:val="28"/>
                <w:lang w:val="en-US"/>
              </w:rPr>
            </w:pPr>
            <w:r>
              <w:rPr>
                <w:szCs w:val="28"/>
                <w:lang w:val="en-US"/>
              </w:rPr>
              <w:lastRenderedPageBreak/>
              <w:t>154548</w:t>
            </w:r>
          </w:p>
        </w:tc>
      </w:tr>
      <w:tr w:rsidR="003E0C93" w:rsidRPr="00345123" w14:paraId="01BE87C1" w14:textId="77777777" w:rsidTr="00573BFA">
        <w:tc>
          <w:tcPr>
            <w:tcW w:w="913" w:type="dxa"/>
            <w:vMerge/>
          </w:tcPr>
          <w:p w14:paraId="77A5422A" w14:textId="77777777" w:rsidR="003E0C93" w:rsidRPr="00345123" w:rsidRDefault="003E0C93" w:rsidP="00CF48FF">
            <w:pPr>
              <w:autoSpaceDE w:val="0"/>
              <w:autoSpaceDN w:val="0"/>
              <w:adjustRightInd w:val="0"/>
              <w:jc w:val="center"/>
              <w:rPr>
                <w:szCs w:val="28"/>
              </w:rPr>
            </w:pPr>
          </w:p>
        </w:tc>
        <w:tc>
          <w:tcPr>
            <w:tcW w:w="2268" w:type="dxa"/>
            <w:vMerge/>
          </w:tcPr>
          <w:p w14:paraId="19E846A9" w14:textId="77777777" w:rsidR="003E0C93" w:rsidRPr="00345123" w:rsidRDefault="003E0C93" w:rsidP="00CF48FF">
            <w:pPr>
              <w:autoSpaceDE w:val="0"/>
              <w:autoSpaceDN w:val="0"/>
              <w:adjustRightInd w:val="0"/>
              <w:jc w:val="center"/>
              <w:rPr>
                <w:szCs w:val="28"/>
              </w:rPr>
            </w:pPr>
          </w:p>
        </w:tc>
        <w:tc>
          <w:tcPr>
            <w:tcW w:w="2126" w:type="dxa"/>
          </w:tcPr>
          <w:p w14:paraId="7EEB8F8B" w14:textId="77777777" w:rsidR="003E0C93" w:rsidRPr="00345123" w:rsidRDefault="003E0C93" w:rsidP="00CF48FF">
            <w:pPr>
              <w:autoSpaceDE w:val="0"/>
              <w:autoSpaceDN w:val="0"/>
              <w:adjustRightInd w:val="0"/>
              <w:rPr>
                <w:szCs w:val="28"/>
              </w:rPr>
            </w:pPr>
            <w:r w:rsidRPr="00345123">
              <w:rPr>
                <w:szCs w:val="28"/>
              </w:rPr>
              <w:t>O28.0</w:t>
            </w:r>
          </w:p>
        </w:tc>
        <w:tc>
          <w:tcPr>
            <w:tcW w:w="2693" w:type="dxa"/>
          </w:tcPr>
          <w:p w14:paraId="2DEEB2A5" w14:textId="77777777" w:rsidR="003E0C93" w:rsidRPr="00345123" w:rsidRDefault="003E0C93" w:rsidP="00CF48FF">
            <w:pPr>
              <w:autoSpaceDE w:val="0"/>
              <w:autoSpaceDN w:val="0"/>
              <w:adjustRightInd w:val="0"/>
              <w:rPr>
                <w:szCs w:val="28"/>
              </w:rPr>
            </w:pPr>
            <w:r w:rsidRPr="00345123">
              <w:rPr>
                <w:szCs w:val="28"/>
              </w:rPr>
              <w:t>привычный выкидыш, обусловленный сочетанной тромбофилией</w:t>
            </w:r>
          </w:p>
          <w:p w14:paraId="39483431" w14:textId="77777777" w:rsidR="003E0C93" w:rsidRPr="00345123" w:rsidRDefault="003E0C93" w:rsidP="00CF48FF">
            <w:pPr>
              <w:autoSpaceDE w:val="0"/>
              <w:autoSpaceDN w:val="0"/>
              <w:adjustRightInd w:val="0"/>
              <w:rPr>
                <w:szCs w:val="28"/>
              </w:rPr>
            </w:pPr>
            <w:r w:rsidRPr="00345123">
              <w:rPr>
                <w:szCs w:val="28"/>
              </w:rPr>
              <w:t>(антифосфолипидный синдром и врожденная тромбофилия) с гибелью плода или тромбозом при предыдущей беременности</w:t>
            </w:r>
          </w:p>
        </w:tc>
        <w:tc>
          <w:tcPr>
            <w:tcW w:w="1985" w:type="dxa"/>
          </w:tcPr>
          <w:p w14:paraId="220703E2"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022CC4E7" w14:textId="77777777" w:rsidR="003E0C93" w:rsidRPr="00345123" w:rsidRDefault="003E0C93" w:rsidP="00CF48FF">
            <w:pPr>
              <w:autoSpaceDE w:val="0"/>
              <w:autoSpaceDN w:val="0"/>
              <w:adjustRightInd w:val="0"/>
              <w:rPr>
                <w:szCs w:val="28"/>
              </w:rPr>
            </w:pPr>
            <w:r w:rsidRPr="00345123">
              <w:rPr>
                <w:szCs w:val="28"/>
              </w:rPr>
              <w:t>терапия с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2977" w:type="dxa"/>
            <w:vMerge/>
          </w:tcPr>
          <w:p w14:paraId="0A8A968E" w14:textId="77777777" w:rsidR="003E0C93" w:rsidRPr="00345123" w:rsidRDefault="003E0C93" w:rsidP="00CF48FF">
            <w:pPr>
              <w:autoSpaceDE w:val="0"/>
              <w:autoSpaceDN w:val="0"/>
              <w:adjustRightInd w:val="0"/>
              <w:rPr>
                <w:szCs w:val="28"/>
              </w:rPr>
            </w:pPr>
          </w:p>
        </w:tc>
      </w:tr>
      <w:tr w:rsidR="003E0C93" w:rsidRPr="00345123" w14:paraId="639EBB99" w14:textId="77777777" w:rsidTr="00573BFA">
        <w:tc>
          <w:tcPr>
            <w:tcW w:w="913" w:type="dxa"/>
            <w:vMerge/>
          </w:tcPr>
          <w:p w14:paraId="056AAA22" w14:textId="77777777" w:rsidR="003E0C93" w:rsidRPr="00345123" w:rsidRDefault="003E0C93" w:rsidP="00CF48FF">
            <w:pPr>
              <w:autoSpaceDE w:val="0"/>
              <w:autoSpaceDN w:val="0"/>
              <w:adjustRightInd w:val="0"/>
              <w:rPr>
                <w:szCs w:val="28"/>
              </w:rPr>
            </w:pPr>
          </w:p>
        </w:tc>
        <w:tc>
          <w:tcPr>
            <w:tcW w:w="2268" w:type="dxa"/>
            <w:vMerge w:val="restart"/>
          </w:tcPr>
          <w:p w14:paraId="680D9952" w14:textId="77777777" w:rsidR="003E0C93" w:rsidRPr="00345123" w:rsidRDefault="003E0C93" w:rsidP="00CF48FF">
            <w:pPr>
              <w:autoSpaceDE w:val="0"/>
              <w:autoSpaceDN w:val="0"/>
              <w:adjustRightInd w:val="0"/>
              <w:rPr>
                <w:szCs w:val="28"/>
              </w:rPr>
            </w:pPr>
            <w:r w:rsidRPr="00345123">
              <w:rPr>
                <w:szCs w:val="28"/>
              </w:rPr>
              <w:t xml:space="preserve">Хирургическое 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w:t>
            </w:r>
            <w:r w:rsidRPr="00345123">
              <w:rPr>
                <w:szCs w:val="28"/>
              </w:rPr>
              <w:lastRenderedPageBreak/>
              <w:t>реконструктивно-пластические операции (сакровагинопексию с лапароскопической ассистенцией, оперативные вмешательства с использованием сетчатых протезов)</w:t>
            </w:r>
          </w:p>
        </w:tc>
        <w:tc>
          <w:tcPr>
            <w:tcW w:w="2126" w:type="dxa"/>
            <w:vMerge w:val="restart"/>
          </w:tcPr>
          <w:p w14:paraId="6CBFC6D8" w14:textId="77777777" w:rsidR="003E0C93" w:rsidRPr="00345123" w:rsidRDefault="003E0C93" w:rsidP="00CF48FF">
            <w:pPr>
              <w:autoSpaceDE w:val="0"/>
              <w:autoSpaceDN w:val="0"/>
              <w:adjustRightInd w:val="0"/>
              <w:rPr>
                <w:szCs w:val="28"/>
              </w:rPr>
            </w:pPr>
            <w:r w:rsidRPr="00345123">
              <w:rPr>
                <w:szCs w:val="28"/>
              </w:rPr>
              <w:lastRenderedPageBreak/>
              <w:t>N81, N88.4, N88.1</w:t>
            </w:r>
          </w:p>
        </w:tc>
        <w:tc>
          <w:tcPr>
            <w:tcW w:w="2693" w:type="dxa"/>
            <w:vMerge w:val="restart"/>
          </w:tcPr>
          <w:p w14:paraId="143C39A4" w14:textId="77777777" w:rsidR="003E0C93" w:rsidRPr="00345123" w:rsidRDefault="003E0C93" w:rsidP="00CF48FF">
            <w:pPr>
              <w:autoSpaceDE w:val="0"/>
              <w:autoSpaceDN w:val="0"/>
              <w:adjustRightInd w:val="0"/>
              <w:rPr>
                <w:szCs w:val="28"/>
              </w:rPr>
            </w:pPr>
            <w:r w:rsidRPr="00345123">
              <w:rPr>
                <w:szCs w:val="28"/>
              </w:rPr>
              <w:t>цистоцеле, неполное и полное опущение матки и стенок влагалища, ректоцеле, гипертрофия и элонгация шейки матки у пациенток репродуктивного возраста</w:t>
            </w:r>
          </w:p>
        </w:tc>
        <w:tc>
          <w:tcPr>
            <w:tcW w:w="1985" w:type="dxa"/>
            <w:vMerge w:val="restart"/>
          </w:tcPr>
          <w:p w14:paraId="657C151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4418B90" w14:textId="77777777" w:rsidR="003E0C93" w:rsidRPr="00345123" w:rsidRDefault="003E0C93" w:rsidP="00CF48FF">
            <w:pPr>
              <w:autoSpaceDE w:val="0"/>
              <w:autoSpaceDN w:val="0"/>
              <w:adjustRightInd w:val="0"/>
              <w:rPr>
                <w:szCs w:val="28"/>
              </w:rPr>
            </w:pPr>
            <w:r w:rsidRPr="00345123">
              <w:rPr>
                <w:szCs w:val="28"/>
              </w:rPr>
              <w:t>операции эндоскопическим, влагалищным и абдоминальным доступом и их сочетание в различной комбинации (слинговая операция (TVT-0, TVT, TOT) с использованием имплантатов)</w:t>
            </w:r>
          </w:p>
        </w:tc>
        <w:tc>
          <w:tcPr>
            <w:tcW w:w="2977" w:type="dxa"/>
            <w:vMerge/>
          </w:tcPr>
          <w:p w14:paraId="4193F159" w14:textId="77777777" w:rsidR="003E0C93" w:rsidRPr="00345123" w:rsidRDefault="003E0C93" w:rsidP="00CF48FF">
            <w:pPr>
              <w:autoSpaceDE w:val="0"/>
              <w:autoSpaceDN w:val="0"/>
              <w:adjustRightInd w:val="0"/>
              <w:rPr>
                <w:szCs w:val="28"/>
              </w:rPr>
            </w:pPr>
          </w:p>
        </w:tc>
      </w:tr>
      <w:tr w:rsidR="003E0C93" w:rsidRPr="00345123" w14:paraId="5B9DDFA5" w14:textId="77777777" w:rsidTr="00573BFA">
        <w:tc>
          <w:tcPr>
            <w:tcW w:w="913" w:type="dxa"/>
            <w:vMerge/>
          </w:tcPr>
          <w:p w14:paraId="5B8FB55F" w14:textId="77777777" w:rsidR="003E0C93" w:rsidRPr="00345123" w:rsidRDefault="003E0C93" w:rsidP="00CF48FF">
            <w:pPr>
              <w:autoSpaceDE w:val="0"/>
              <w:autoSpaceDN w:val="0"/>
              <w:adjustRightInd w:val="0"/>
              <w:rPr>
                <w:szCs w:val="28"/>
              </w:rPr>
            </w:pPr>
          </w:p>
        </w:tc>
        <w:tc>
          <w:tcPr>
            <w:tcW w:w="2268" w:type="dxa"/>
            <w:vMerge/>
          </w:tcPr>
          <w:p w14:paraId="332DE0B8" w14:textId="77777777" w:rsidR="003E0C93" w:rsidRPr="00345123" w:rsidRDefault="003E0C93" w:rsidP="00CF48FF">
            <w:pPr>
              <w:autoSpaceDE w:val="0"/>
              <w:autoSpaceDN w:val="0"/>
              <w:adjustRightInd w:val="0"/>
              <w:rPr>
                <w:szCs w:val="28"/>
              </w:rPr>
            </w:pPr>
          </w:p>
        </w:tc>
        <w:tc>
          <w:tcPr>
            <w:tcW w:w="2126" w:type="dxa"/>
            <w:vMerge/>
          </w:tcPr>
          <w:p w14:paraId="0212B935" w14:textId="77777777" w:rsidR="003E0C93" w:rsidRPr="00345123" w:rsidRDefault="003E0C93" w:rsidP="00CF48FF">
            <w:pPr>
              <w:autoSpaceDE w:val="0"/>
              <w:autoSpaceDN w:val="0"/>
              <w:adjustRightInd w:val="0"/>
              <w:rPr>
                <w:szCs w:val="28"/>
              </w:rPr>
            </w:pPr>
          </w:p>
        </w:tc>
        <w:tc>
          <w:tcPr>
            <w:tcW w:w="2693" w:type="dxa"/>
            <w:vMerge/>
          </w:tcPr>
          <w:p w14:paraId="2357C8DF" w14:textId="77777777" w:rsidR="003E0C93" w:rsidRPr="00345123" w:rsidRDefault="003E0C93" w:rsidP="00CF48FF">
            <w:pPr>
              <w:autoSpaceDE w:val="0"/>
              <w:autoSpaceDN w:val="0"/>
              <w:adjustRightInd w:val="0"/>
              <w:rPr>
                <w:szCs w:val="28"/>
              </w:rPr>
            </w:pPr>
          </w:p>
        </w:tc>
        <w:tc>
          <w:tcPr>
            <w:tcW w:w="1985" w:type="dxa"/>
            <w:vMerge/>
          </w:tcPr>
          <w:p w14:paraId="79C1E9B4" w14:textId="77777777" w:rsidR="003E0C93" w:rsidRPr="00345123" w:rsidRDefault="003E0C93" w:rsidP="00CF48FF">
            <w:pPr>
              <w:autoSpaceDE w:val="0"/>
              <w:autoSpaceDN w:val="0"/>
              <w:adjustRightInd w:val="0"/>
              <w:rPr>
                <w:szCs w:val="28"/>
              </w:rPr>
            </w:pPr>
          </w:p>
        </w:tc>
        <w:tc>
          <w:tcPr>
            <w:tcW w:w="2268" w:type="dxa"/>
          </w:tcPr>
          <w:p w14:paraId="1F2F954E" w14:textId="77777777" w:rsidR="003E0C93" w:rsidRPr="00345123" w:rsidRDefault="003E0C93" w:rsidP="00CF48FF">
            <w:pPr>
              <w:autoSpaceDE w:val="0"/>
              <w:autoSpaceDN w:val="0"/>
              <w:adjustRightInd w:val="0"/>
              <w:rPr>
                <w:szCs w:val="28"/>
              </w:rPr>
            </w:pPr>
            <w:r w:rsidRPr="00345123">
              <w:rPr>
                <w:szCs w:val="28"/>
              </w:rPr>
              <w:t xml:space="preserve">операции эндоскопическим, </w:t>
            </w:r>
            <w:r w:rsidRPr="00345123">
              <w:rPr>
                <w:szCs w:val="28"/>
              </w:rPr>
              <w:lastRenderedPageBreak/>
              <w:t>влагалищным и абдоминальным доступом и их сочетание в различной комбинации (промонгофиксация матки или культи влагалища с использованием синтетических сеток)</w:t>
            </w:r>
          </w:p>
        </w:tc>
        <w:tc>
          <w:tcPr>
            <w:tcW w:w="2977" w:type="dxa"/>
            <w:vMerge/>
          </w:tcPr>
          <w:p w14:paraId="7F7F8F00" w14:textId="77777777" w:rsidR="003E0C93" w:rsidRPr="00345123" w:rsidRDefault="003E0C93" w:rsidP="00CF48FF">
            <w:pPr>
              <w:autoSpaceDE w:val="0"/>
              <w:autoSpaceDN w:val="0"/>
              <w:adjustRightInd w:val="0"/>
              <w:rPr>
                <w:szCs w:val="28"/>
              </w:rPr>
            </w:pPr>
          </w:p>
        </w:tc>
      </w:tr>
      <w:tr w:rsidR="003E0C93" w:rsidRPr="00345123" w14:paraId="70B55FFA" w14:textId="77777777" w:rsidTr="00573BFA">
        <w:tc>
          <w:tcPr>
            <w:tcW w:w="913" w:type="dxa"/>
            <w:vMerge/>
          </w:tcPr>
          <w:p w14:paraId="5299A577" w14:textId="77777777" w:rsidR="003E0C93" w:rsidRPr="00345123" w:rsidRDefault="003E0C93" w:rsidP="00CF48FF">
            <w:pPr>
              <w:autoSpaceDE w:val="0"/>
              <w:autoSpaceDN w:val="0"/>
              <w:adjustRightInd w:val="0"/>
              <w:rPr>
                <w:szCs w:val="28"/>
              </w:rPr>
            </w:pPr>
          </w:p>
        </w:tc>
        <w:tc>
          <w:tcPr>
            <w:tcW w:w="2268" w:type="dxa"/>
            <w:vMerge/>
          </w:tcPr>
          <w:p w14:paraId="6B6DAEFA" w14:textId="77777777" w:rsidR="003E0C93" w:rsidRPr="00345123" w:rsidRDefault="003E0C93" w:rsidP="00CF48FF">
            <w:pPr>
              <w:autoSpaceDE w:val="0"/>
              <w:autoSpaceDN w:val="0"/>
              <w:adjustRightInd w:val="0"/>
              <w:rPr>
                <w:szCs w:val="28"/>
              </w:rPr>
            </w:pPr>
          </w:p>
        </w:tc>
        <w:tc>
          <w:tcPr>
            <w:tcW w:w="2126" w:type="dxa"/>
            <w:vMerge/>
          </w:tcPr>
          <w:p w14:paraId="69DEAA79" w14:textId="77777777" w:rsidR="003E0C93" w:rsidRPr="00345123" w:rsidRDefault="003E0C93" w:rsidP="00CF48FF">
            <w:pPr>
              <w:autoSpaceDE w:val="0"/>
              <w:autoSpaceDN w:val="0"/>
              <w:adjustRightInd w:val="0"/>
              <w:rPr>
                <w:szCs w:val="28"/>
              </w:rPr>
            </w:pPr>
          </w:p>
        </w:tc>
        <w:tc>
          <w:tcPr>
            <w:tcW w:w="2693" w:type="dxa"/>
            <w:vMerge/>
          </w:tcPr>
          <w:p w14:paraId="1E3ED553" w14:textId="77777777" w:rsidR="003E0C93" w:rsidRPr="00345123" w:rsidRDefault="003E0C93" w:rsidP="00CF48FF">
            <w:pPr>
              <w:autoSpaceDE w:val="0"/>
              <w:autoSpaceDN w:val="0"/>
              <w:adjustRightInd w:val="0"/>
              <w:rPr>
                <w:szCs w:val="28"/>
              </w:rPr>
            </w:pPr>
          </w:p>
        </w:tc>
        <w:tc>
          <w:tcPr>
            <w:tcW w:w="1985" w:type="dxa"/>
            <w:vMerge/>
          </w:tcPr>
          <w:p w14:paraId="6B8AA42C" w14:textId="77777777" w:rsidR="003E0C93" w:rsidRPr="00345123" w:rsidRDefault="003E0C93" w:rsidP="00CF48FF">
            <w:pPr>
              <w:autoSpaceDE w:val="0"/>
              <w:autoSpaceDN w:val="0"/>
              <w:adjustRightInd w:val="0"/>
              <w:rPr>
                <w:szCs w:val="28"/>
              </w:rPr>
            </w:pPr>
          </w:p>
        </w:tc>
        <w:tc>
          <w:tcPr>
            <w:tcW w:w="2268" w:type="dxa"/>
          </w:tcPr>
          <w:p w14:paraId="40C90FB7" w14:textId="77777777" w:rsidR="003E0C93" w:rsidRPr="00345123" w:rsidRDefault="003E0C93" w:rsidP="00CF48FF">
            <w:pPr>
              <w:autoSpaceDE w:val="0"/>
              <w:autoSpaceDN w:val="0"/>
              <w:adjustRightInd w:val="0"/>
              <w:rPr>
                <w:szCs w:val="28"/>
              </w:rPr>
            </w:pPr>
            <w:r w:rsidRPr="00345123">
              <w:rPr>
                <w:szCs w:val="28"/>
              </w:rP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tc>
        <w:tc>
          <w:tcPr>
            <w:tcW w:w="2977" w:type="dxa"/>
            <w:vMerge/>
          </w:tcPr>
          <w:p w14:paraId="7C6CB053" w14:textId="77777777" w:rsidR="003E0C93" w:rsidRPr="00345123" w:rsidRDefault="003E0C93" w:rsidP="00CF48FF">
            <w:pPr>
              <w:autoSpaceDE w:val="0"/>
              <w:autoSpaceDN w:val="0"/>
              <w:adjustRightInd w:val="0"/>
              <w:rPr>
                <w:szCs w:val="28"/>
              </w:rPr>
            </w:pPr>
          </w:p>
        </w:tc>
      </w:tr>
      <w:tr w:rsidR="003E0C93" w:rsidRPr="00345123" w14:paraId="3DD60593" w14:textId="77777777" w:rsidTr="00573BFA">
        <w:tc>
          <w:tcPr>
            <w:tcW w:w="913" w:type="dxa"/>
            <w:vMerge/>
          </w:tcPr>
          <w:p w14:paraId="792FF586" w14:textId="77777777" w:rsidR="003E0C93" w:rsidRPr="00345123" w:rsidRDefault="003E0C93" w:rsidP="00CF48FF">
            <w:pPr>
              <w:autoSpaceDE w:val="0"/>
              <w:autoSpaceDN w:val="0"/>
              <w:adjustRightInd w:val="0"/>
              <w:rPr>
                <w:szCs w:val="28"/>
              </w:rPr>
            </w:pPr>
          </w:p>
        </w:tc>
        <w:tc>
          <w:tcPr>
            <w:tcW w:w="2268" w:type="dxa"/>
            <w:vMerge/>
          </w:tcPr>
          <w:p w14:paraId="3FEB11B0" w14:textId="77777777" w:rsidR="003E0C93" w:rsidRPr="00345123" w:rsidRDefault="003E0C93" w:rsidP="00CF48FF">
            <w:pPr>
              <w:autoSpaceDE w:val="0"/>
              <w:autoSpaceDN w:val="0"/>
              <w:adjustRightInd w:val="0"/>
              <w:rPr>
                <w:szCs w:val="28"/>
              </w:rPr>
            </w:pPr>
          </w:p>
        </w:tc>
        <w:tc>
          <w:tcPr>
            <w:tcW w:w="2126" w:type="dxa"/>
            <w:vMerge w:val="restart"/>
          </w:tcPr>
          <w:p w14:paraId="38125817" w14:textId="77777777" w:rsidR="003E0C93" w:rsidRPr="00345123" w:rsidRDefault="003E0C93" w:rsidP="00CF48FF">
            <w:pPr>
              <w:autoSpaceDE w:val="0"/>
              <w:autoSpaceDN w:val="0"/>
              <w:adjustRightInd w:val="0"/>
              <w:rPr>
                <w:szCs w:val="28"/>
              </w:rPr>
            </w:pPr>
          </w:p>
        </w:tc>
        <w:tc>
          <w:tcPr>
            <w:tcW w:w="2693" w:type="dxa"/>
            <w:vMerge w:val="restart"/>
          </w:tcPr>
          <w:p w14:paraId="32CA4B50" w14:textId="77777777" w:rsidR="003E0C93" w:rsidRPr="00345123" w:rsidRDefault="003E0C93" w:rsidP="00CF48FF">
            <w:pPr>
              <w:autoSpaceDE w:val="0"/>
              <w:autoSpaceDN w:val="0"/>
              <w:adjustRightInd w:val="0"/>
              <w:rPr>
                <w:szCs w:val="28"/>
              </w:rPr>
            </w:pPr>
          </w:p>
        </w:tc>
        <w:tc>
          <w:tcPr>
            <w:tcW w:w="1985" w:type="dxa"/>
            <w:vMerge w:val="restart"/>
          </w:tcPr>
          <w:p w14:paraId="15B8178E" w14:textId="77777777" w:rsidR="003E0C93" w:rsidRPr="00345123" w:rsidRDefault="003E0C93" w:rsidP="00CF48FF">
            <w:pPr>
              <w:autoSpaceDE w:val="0"/>
              <w:autoSpaceDN w:val="0"/>
              <w:adjustRightInd w:val="0"/>
              <w:rPr>
                <w:szCs w:val="28"/>
              </w:rPr>
            </w:pPr>
          </w:p>
        </w:tc>
        <w:tc>
          <w:tcPr>
            <w:tcW w:w="2268" w:type="dxa"/>
          </w:tcPr>
          <w:p w14:paraId="526C4DBE" w14:textId="77777777" w:rsidR="003E0C93" w:rsidRPr="00345123" w:rsidRDefault="003E0C93" w:rsidP="00CF48FF">
            <w:pPr>
              <w:autoSpaceDE w:val="0"/>
              <w:autoSpaceDN w:val="0"/>
              <w:adjustRightInd w:val="0"/>
              <w:rPr>
                <w:szCs w:val="28"/>
              </w:rPr>
            </w:pPr>
            <w:r w:rsidRPr="00345123">
              <w:rPr>
                <w:szCs w:val="28"/>
              </w:rPr>
              <w:t xml:space="preserve">операции эндоскопическим, влагалищным и абдоминальным доступом и их сочетание в различной </w:t>
            </w:r>
            <w:r w:rsidRPr="00345123">
              <w:rPr>
                <w:szCs w:val="28"/>
              </w:rPr>
              <w:lastRenderedPageBreak/>
              <w:t>комбинации (пластика сфинктера прямой кишки)</w:t>
            </w:r>
          </w:p>
        </w:tc>
        <w:tc>
          <w:tcPr>
            <w:tcW w:w="2977" w:type="dxa"/>
            <w:vMerge/>
          </w:tcPr>
          <w:p w14:paraId="1FEF63D7" w14:textId="77777777" w:rsidR="003E0C93" w:rsidRPr="00345123" w:rsidRDefault="003E0C93" w:rsidP="00CF48FF">
            <w:pPr>
              <w:autoSpaceDE w:val="0"/>
              <w:autoSpaceDN w:val="0"/>
              <w:adjustRightInd w:val="0"/>
              <w:rPr>
                <w:szCs w:val="28"/>
              </w:rPr>
            </w:pPr>
          </w:p>
        </w:tc>
      </w:tr>
      <w:tr w:rsidR="003E0C93" w:rsidRPr="00345123" w14:paraId="11A10717" w14:textId="77777777" w:rsidTr="00573BFA">
        <w:tc>
          <w:tcPr>
            <w:tcW w:w="913" w:type="dxa"/>
            <w:vMerge/>
          </w:tcPr>
          <w:p w14:paraId="56A0A368" w14:textId="77777777" w:rsidR="003E0C93" w:rsidRPr="00345123" w:rsidRDefault="003E0C93" w:rsidP="00CF48FF">
            <w:pPr>
              <w:autoSpaceDE w:val="0"/>
              <w:autoSpaceDN w:val="0"/>
              <w:adjustRightInd w:val="0"/>
              <w:rPr>
                <w:szCs w:val="28"/>
              </w:rPr>
            </w:pPr>
          </w:p>
        </w:tc>
        <w:tc>
          <w:tcPr>
            <w:tcW w:w="2268" w:type="dxa"/>
            <w:vMerge/>
          </w:tcPr>
          <w:p w14:paraId="6BA99FCD" w14:textId="77777777" w:rsidR="003E0C93" w:rsidRPr="00345123" w:rsidRDefault="003E0C93" w:rsidP="00CF48FF">
            <w:pPr>
              <w:autoSpaceDE w:val="0"/>
              <w:autoSpaceDN w:val="0"/>
              <w:adjustRightInd w:val="0"/>
              <w:rPr>
                <w:szCs w:val="28"/>
              </w:rPr>
            </w:pPr>
          </w:p>
        </w:tc>
        <w:tc>
          <w:tcPr>
            <w:tcW w:w="2126" w:type="dxa"/>
            <w:vMerge/>
          </w:tcPr>
          <w:p w14:paraId="65645F33" w14:textId="77777777" w:rsidR="003E0C93" w:rsidRPr="00345123" w:rsidRDefault="003E0C93" w:rsidP="00CF48FF">
            <w:pPr>
              <w:autoSpaceDE w:val="0"/>
              <w:autoSpaceDN w:val="0"/>
              <w:adjustRightInd w:val="0"/>
              <w:rPr>
                <w:szCs w:val="28"/>
              </w:rPr>
            </w:pPr>
          </w:p>
        </w:tc>
        <w:tc>
          <w:tcPr>
            <w:tcW w:w="2693" w:type="dxa"/>
            <w:vMerge/>
          </w:tcPr>
          <w:p w14:paraId="56A51EBD" w14:textId="77777777" w:rsidR="003E0C93" w:rsidRPr="00345123" w:rsidRDefault="003E0C93" w:rsidP="00CF48FF">
            <w:pPr>
              <w:autoSpaceDE w:val="0"/>
              <w:autoSpaceDN w:val="0"/>
              <w:adjustRightInd w:val="0"/>
              <w:rPr>
                <w:szCs w:val="28"/>
              </w:rPr>
            </w:pPr>
          </w:p>
        </w:tc>
        <w:tc>
          <w:tcPr>
            <w:tcW w:w="1985" w:type="dxa"/>
            <w:vMerge/>
          </w:tcPr>
          <w:p w14:paraId="17991221" w14:textId="77777777" w:rsidR="003E0C93" w:rsidRPr="00345123" w:rsidRDefault="003E0C93" w:rsidP="00CF48FF">
            <w:pPr>
              <w:autoSpaceDE w:val="0"/>
              <w:autoSpaceDN w:val="0"/>
              <w:adjustRightInd w:val="0"/>
              <w:rPr>
                <w:szCs w:val="28"/>
              </w:rPr>
            </w:pPr>
          </w:p>
        </w:tc>
        <w:tc>
          <w:tcPr>
            <w:tcW w:w="2268" w:type="dxa"/>
          </w:tcPr>
          <w:p w14:paraId="66592AD1" w14:textId="77777777" w:rsidR="003E0C93" w:rsidRPr="00345123" w:rsidRDefault="003E0C93" w:rsidP="00CF48FF">
            <w:pPr>
              <w:autoSpaceDE w:val="0"/>
              <w:autoSpaceDN w:val="0"/>
              <w:adjustRightInd w:val="0"/>
              <w:rPr>
                <w:szCs w:val="28"/>
              </w:rPr>
            </w:pPr>
            <w:r w:rsidRPr="00345123">
              <w:rPr>
                <w:szCs w:val="28"/>
              </w:rPr>
              <w:t>операции эндоскопическим, влагалищным и абдоминальным доступом и их сочетание в различной комбинации (пластика шейки матки)</w:t>
            </w:r>
          </w:p>
        </w:tc>
        <w:tc>
          <w:tcPr>
            <w:tcW w:w="2977" w:type="dxa"/>
            <w:vMerge/>
          </w:tcPr>
          <w:p w14:paraId="05CC81ED" w14:textId="77777777" w:rsidR="003E0C93" w:rsidRPr="00345123" w:rsidRDefault="003E0C93" w:rsidP="00CF48FF">
            <w:pPr>
              <w:autoSpaceDE w:val="0"/>
              <w:autoSpaceDN w:val="0"/>
              <w:adjustRightInd w:val="0"/>
              <w:rPr>
                <w:szCs w:val="28"/>
              </w:rPr>
            </w:pPr>
          </w:p>
        </w:tc>
      </w:tr>
      <w:tr w:rsidR="003E0C93" w:rsidRPr="00345123" w14:paraId="407E2944" w14:textId="77777777" w:rsidTr="00573BFA">
        <w:tc>
          <w:tcPr>
            <w:tcW w:w="913" w:type="dxa"/>
            <w:vMerge/>
          </w:tcPr>
          <w:p w14:paraId="6999B45A" w14:textId="77777777" w:rsidR="003E0C93" w:rsidRPr="00345123" w:rsidRDefault="003E0C93" w:rsidP="00CF48FF">
            <w:pPr>
              <w:autoSpaceDE w:val="0"/>
              <w:autoSpaceDN w:val="0"/>
              <w:adjustRightInd w:val="0"/>
              <w:rPr>
                <w:szCs w:val="28"/>
              </w:rPr>
            </w:pPr>
          </w:p>
        </w:tc>
        <w:tc>
          <w:tcPr>
            <w:tcW w:w="2268" w:type="dxa"/>
            <w:vMerge/>
          </w:tcPr>
          <w:p w14:paraId="48A8C6F9" w14:textId="77777777" w:rsidR="003E0C93" w:rsidRPr="00345123" w:rsidRDefault="003E0C93" w:rsidP="00CF48FF">
            <w:pPr>
              <w:autoSpaceDE w:val="0"/>
              <w:autoSpaceDN w:val="0"/>
              <w:adjustRightInd w:val="0"/>
              <w:rPr>
                <w:szCs w:val="28"/>
              </w:rPr>
            </w:pPr>
          </w:p>
        </w:tc>
        <w:tc>
          <w:tcPr>
            <w:tcW w:w="2126" w:type="dxa"/>
          </w:tcPr>
          <w:p w14:paraId="0DE615FA" w14:textId="77777777" w:rsidR="003E0C93" w:rsidRPr="00345123" w:rsidRDefault="003E0C93" w:rsidP="00CF48FF">
            <w:pPr>
              <w:autoSpaceDE w:val="0"/>
              <w:autoSpaceDN w:val="0"/>
              <w:adjustRightInd w:val="0"/>
              <w:rPr>
                <w:szCs w:val="28"/>
              </w:rPr>
            </w:pPr>
            <w:r w:rsidRPr="00345123">
              <w:rPr>
                <w:szCs w:val="28"/>
              </w:rPr>
              <w:t>N99.3</w:t>
            </w:r>
          </w:p>
        </w:tc>
        <w:tc>
          <w:tcPr>
            <w:tcW w:w="2693" w:type="dxa"/>
          </w:tcPr>
          <w:p w14:paraId="4EE5D14A" w14:textId="77777777" w:rsidR="003E0C93" w:rsidRPr="00345123" w:rsidRDefault="003E0C93" w:rsidP="00CF48FF">
            <w:pPr>
              <w:autoSpaceDE w:val="0"/>
              <w:autoSpaceDN w:val="0"/>
              <w:adjustRightInd w:val="0"/>
              <w:rPr>
                <w:szCs w:val="28"/>
              </w:rPr>
            </w:pPr>
            <w:r w:rsidRPr="00345123">
              <w:rPr>
                <w:szCs w:val="28"/>
              </w:rPr>
              <w:t>выпадение стенок влагалища после экстирпации матки</w:t>
            </w:r>
          </w:p>
        </w:tc>
        <w:tc>
          <w:tcPr>
            <w:tcW w:w="1985" w:type="dxa"/>
          </w:tcPr>
          <w:p w14:paraId="619AE9EF"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F0D5ECD" w14:textId="77777777" w:rsidR="003E0C93" w:rsidRPr="00345123" w:rsidRDefault="003E0C93" w:rsidP="00CF48FF">
            <w:pPr>
              <w:autoSpaceDE w:val="0"/>
              <w:autoSpaceDN w:val="0"/>
              <w:adjustRightInd w:val="0"/>
              <w:rPr>
                <w:szCs w:val="28"/>
              </w:rPr>
            </w:pPr>
            <w:r w:rsidRPr="00345123">
              <w:rPr>
                <w:szCs w:val="28"/>
              </w:rPr>
              <w:t>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(TVT-0, TVT, TOT) с использованием имплантатов)</w:t>
            </w:r>
          </w:p>
        </w:tc>
        <w:tc>
          <w:tcPr>
            <w:tcW w:w="2977" w:type="dxa"/>
            <w:vMerge/>
          </w:tcPr>
          <w:p w14:paraId="0EFAA44F" w14:textId="77777777" w:rsidR="003E0C93" w:rsidRPr="00345123" w:rsidRDefault="003E0C93" w:rsidP="00CF48FF">
            <w:pPr>
              <w:autoSpaceDE w:val="0"/>
              <w:autoSpaceDN w:val="0"/>
              <w:adjustRightInd w:val="0"/>
              <w:rPr>
                <w:szCs w:val="28"/>
              </w:rPr>
            </w:pPr>
          </w:p>
        </w:tc>
      </w:tr>
      <w:tr w:rsidR="003E0C93" w:rsidRPr="00345123" w14:paraId="49BB4475" w14:textId="77777777" w:rsidTr="00573BFA">
        <w:tc>
          <w:tcPr>
            <w:tcW w:w="913" w:type="dxa"/>
          </w:tcPr>
          <w:p w14:paraId="4301E2E1" w14:textId="77777777" w:rsidR="003E0C93" w:rsidRPr="00345123" w:rsidRDefault="003E0C93" w:rsidP="00CF48FF">
            <w:pPr>
              <w:autoSpaceDE w:val="0"/>
              <w:autoSpaceDN w:val="0"/>
              <w:adjustRightInd w:val="0"/>
              <w:jc w:val="center"/>
              <w:rPr>
                <w:szCs w:val="28"/>
              </w:rPr>
            </w:pPr>
            <w:r w:rsidRPr="00345123">
              <w:rPr>
                <w:szCs w:val="28"/>
              </w:rPr>
              <w:t>2.</w:t>
            </w:r>
          </w:p>
        </w:tc>
        <w:tc>
          <w:tcPr>
            <w:tcW w:w="2268" w:type="dxa"/>
          </w:tcPr>
          <w:p w14:paraId="3A69AF06" w14:textId="77777777" w:rsidR="003E0C93" w:rsidRPr="00345123" w:rsidRDefault="003E0C93" w:rsidP="00CF48FF">
            <w:pPr>
              <w:autoSpaceDE w:val="0"/>
              <w:autoSpaceDN w:val="0"/>
              <w:adjustRightInd w:val="0"/>
              <w:rPr>
                <w:szCs w:val="28"/>
              </w:rPr>
            </w:pPr>
            <w:r w:rsidRPr="00345123">
              <w:rPr>
                <w:szCs w:val="28"/>
              </w:rPr>
              <w:t xml:space="preserve">Хирургическое органосохраняющее лечение распространенных форм гигантских </w:t>
            </w:r>
            <w:r w:rsidRPr="00345123">
              <w:rPr>
                <w:szCs w:val="28"/>
              </w:rPr>
              <w:lastRenderedPageBreak/>
              <w:t>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доступа</w:t>
            </w:r>
          </w:p>
        </w:tc>
        <w:tc>
          <w:tcPr>
            <w:tcW w:w="2126" w:type="dxa"/>
          </w:tcPr>
          <w:p w14:paraId="036C587E" w14:textId="77777777" w:rsidR="003E0C93" w:rsidRPr="00345123" w:rsidRDefault="003E0C93" w:rsidP="00CF48FF">
            <w:pPr>
              <w:autoSpaceDE w:val="0"/>
              <w:autoSpaceDN w:val="0"/>
              <w:adjustRightInd w:val="0"/>
              <w:rPr>
                <w:szCs w:val="28"/>
              </w:rPr>
            </w:pPr>
            <w:r w:rsidRPr="00345123">
              <w:rPr>
                <w:szCs w:val="28"/>
              </w:rPr>
              <w:lastRenderedPageBreak/>
              <w:t>D26, D27, D25</w:t>
            </w:r>
          </w:p>
        </w:tc>
        <w:tc>
          <w:tcPr>
            <w:tcW w:w="2693" w:type="dxa"/>
          </w:tcPr>
          <w:p w14:paraId="6E8B8F0C" w14:textId="77777777" w:rsidR="003E0C93" w:rsidRPr="00345123" w:rsidRDefault="003E0C93" w:rsidP="00CF48FF">
            <w:pPr>
              <w:autoSpaceDE w:val="0"/>
              <w:autoSpaceDN w:val="0"/>
              <w:adjustRightInd w:val="0"/>
              <w:rPr>
                <w:szCs w:val="28"/>
              </w:rPr>
            </w:pPr>
            <w:r w:rsidRPr="00345123">
              <w:rPr>
                <w:szCs w:val="28"/>
              </w:rPr>
              <w:t xml:space="preserve">доброкачественная опухоль шейки матки у женщин репродуктивного возраста. </w:t>
            </w:r>
            <w:r w:rsidRPr="00345123">
              <w:rPr>
                <w:szCs w:val="28"/>
              </w:rPr>
              <w:lastRenderedPageBreak/>
              <w:t>Доброкачественная опухоль яичника (от 8 см и более) у женщин репродуктивного возраста. Гигантская миома матки у женщин репродуктивного возраста</w:t>
            </w:r>
          </w:p>
        </w:tc>
        <w:tc>
          <w:tcPr>
            <w:tcW w:w="1985" w:type="dxa"/>
          </w:tcPr>
          <w:p w14:paraId="7AFB9ED1"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2208A1A7" w14:textId="77777777" w:rsidR="003E0C93" w:rsidRPr="00345123" w:rsidRDefault="003E0C93" w:rsidP="00CF48FF">
            <w:pPr>
              <w:autoSpaceDE w:val="0"/>
              <w:autoSpaceDN w:val="0"/>
              <w:adjustRightInd w:val="0"/>
              <w:rPr>
                <w:szCs w:val="28"/>
              </w:rPr>
            </w:pPr>
            <w:r w:rsidRPr="00345123">
              <w:rPr>
                <w:szCs w:val="28"/>
              </w:rPr>
              <w:t xml:space="preserve">удаление опухоли в пределах здоровых тканей с использованием лапароскопического </w:t>
            </w:r>
            <w:r w:rsidRPr="00345123">
              <w:rPr>
                <w:szCs w:val="28"/>
              </w:rPr>
              <w:lastRenderedPageBreak/>
              <w:t>и комбинированного доступа, с иммуногистохимическим исследованием удаленных тканей</w:t>
            </w:r>
          </w:p>
        </w:tc>
        <w:tc>
          <w:tcPr>
            <w:tcW w:w="2977" w:type="dxa"/>
          </w:tcPr>
          <w:p w14:paraId="402E4288" w14:textId="77777777" w:rsidR="003E0C93" w:rsidRPr="00B85B60" w:rsidRDefault="003E0C93" w:rsidP="00CF48FF">
            <w:pPr>
              <w:autoSpaceDE w:val="0"/>
              <w:autoSpaceDN w:val="0"/>
              <w:adjustRightInd w:val="0"/>
              <w:jc w:val="center"/>
              <w:rPr>
                <w:szCs w:val="28"/>
                <w:lang w:val="en-US"/>
              </w:rPr>
            </w:pPr>
            <w:r>
              <w:rPr>
                <w:szCs w:val="28"/>
                <w:lang w:val="en-US"/>
              </w:rPr>
              <w:lastRenderedPageBreak/>
              <w:t>235856</w:t>
            </w:r>
          </w:p>
        </w:tc>
      </w:tr>
      <w:tr w:rsidR="003E0C93" w:rsidRPr="00345123" w14:paraId="56F7D624" w14:textId="77777777" w:rsidTr="00573BFA">
        <w:tc>
          <w:tcPr>
            <w:tcW w:w="15230" w:type="dxa"/>
            <w:gridSpan w:val="7"/>
          </w:tcPr>
          <w:p w14:paraId="303E094F" w14:textId="77777777" w:rsidR="003E0C93" w:rsidRPr="00345123" w:rsidRDefault="003E0C93" w:rsidP="00CF48FF">
            <w:pPr>
              <w:autoSpaceDE w:val="0"/>
              <w:autoSpaceDN w:val="0"/>
              <w:adjustRightInd w:val="0"/>
              <w:jc w:val="center"/>
              <w:outlineLvl w:val="2"/>
              <w:rPr>
                <w:szCs w:val="28"/>
              </w:rPr>
            </w:pPr>
            <w:r w:rsidRPr="00345123">
              <w:rPr>
                <w:szCs w:val="28"/>
              </w:rPr>
              <w:t>Гастроэнтерология</w:t>
            </w:r>
          </w:p>
        </w:tc>
      </w:tr>
      <w:tr w:rsidR="003E0C93" w:rsidRPr="00345123" w14:paraId="092972A1" w14:textId="77777777" w:rsidTr="00573BFA">
        <w:tc>
          <w:tcPr>
            <w:tcW w:w="913" w:type="dxa"/>
            <w:vMerge w:val="restart"/>
          </w:tcPr>
          <w:p w14:paraId="7CDF16FD" w14:textId="77777777" w:rsidR="003E0C93" w:rsidRPr="00345123" w:rsidRDefault="003E0C93" w:rsidP="00CF48FF">
            <w:pPr>
              <w:autoSpaceDE w:val="0"/>
              <w:autoSpaceDN w:val="0"/>
              <w:adjustRightInd w:val="0"/>
              <w:jc w:val="center"/>
              <w:rPr>
                <w:szCs w:val="28"/>
              </w:rPr>
            </w:pPr>
            <w:r w:rsidRPr="00345123">
              <w:rPr>
                <w:szCs w:val="28"/>
              </w:rPr>
              <w:t>3.</w:t>
            </w:r>
          </w:p>
        </w:tc>
        <w:tc>
          <w:tcPr>
            <w:tcW w:w="2268" w:type="dxa"/>
          </w:tcPr>
          <w:p w14:paraId="1581E80A" w14:textId="77777777" w:rsidR="003E0C93" w:rsidRPr="00345123" w:rsidRDefault="003E0C93" w:rsidP="00CF48FF">
            <w:pPr>
              <w:autoSpaceDE w:val="0"/>
              <w:autoSpaceDN w:val="0"/>
              <w:adjustRightInd w:val="0"/>
              <w:rPr>
                <w:szCs w:val="28"/>
              </w:rPr>
            </w:pPr>
            <w:r w:rsidRPr="00345123">
              <w:rPr>
                <w:szCs w:val="28"/>
              </w:rPr>
              <w:t xml:space="preserve">Поликомпонентное лечение при язвенном колите и болезни Крона 3 и 4 степени активности, гормонозависимых и гормонорезистентных формах, тяжелой форме целиакии с инициацией или заменой генно-инженерных биологических лекарственных препаратов и химиотерапевтических лекарственных препаратов под контролем иммунологических, </w:t>
            </w:r>
            <w:r w:rsidRPr="00345123">
              <w:rPr>
                <w:szCs w:val="28"/>
              </w:rPr>
              <w:lastRenderedPageBreak/>
              <w:t>морфологических, гистохимических инструментальных исследований</w:t>
            </w:r>
          </w:p>
        </w:tc>
        <w:tc>
          <w:tcPr>
            <w:tcW w:w="2126" w:type="dxa"/>
          </w:tcPr>
          <w:p w14:paraId="33AF927D" w14:textId="77777777" w:rsidR="003E0C93" w:rsidRPr="00345123" w:rsidRDefault="003E0C93" w:rsidP="00CF48FF">
            <w:pPr>
              <w:autoSpaceDE w:val="0"/>
              <w:autoSpaceDN w:val="0"/>
              <w:adjustRightInd w:val="0"/>
              <w:rPr>
                <w:szCs w:val="28"/>
              </w:rPr>
            </w:pPr>
            <w:r w:rsidRPr="00345123">
              <w:rPr>
                <w:szCs w:val="28"/>
              </w:rPr>
              <w:lastRenderedPageBreak/>
              <w:t>K50, K51, K90.0</w:t>
            </w:r>
          </w:p>
        </w:tc>
        <w:tc>
          <w:tcPr>
            <w:tcW w:w="2693" w:type="dxa"/>
          </w:tcPr>
          <w:p w14:paraId="71938A7E" w14:textId="77777777" w:rsidR="003E0C93" w:rsidRPr="00345123" w:rsidRDefault="003E0C93" w:rsidP="00CF48FF">
            <w:pPr>
              <w:autoSpaceDE w:val="0"/>
              <w:autoSpaceDN w:val="0"/>
              <w:adjustRightInd w:val="0"/>
              <w:rPr>
                <w:szCs w:val="28"/>
              </w:rPr>
            </w:pPr>
            <w:r w:rsidRPr="00345123">
              <w:rPr>
                <w:szCs w:val="28"/>
              </w:rPr>
              <w:t>язвенный колит и болезнь Крона 3 и 4 степени активности, гормонозависимые и гормонорезистентные формы. Тяжелые формы целиакии</w:t>
            </w:r>
          </w:p>
        </w:tc>
        <w:tc>
          <w:tcPr>
            <w:tcW w:w="1985" w:type="dxa"/>
          </w:tcPr>
          <w:p w14:paraId="4434EFBF"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3DDE427C" w14:textId="77777777" w:rsidR="003E0C93" w:rsidRPr="00345123" w:rsidRDefault="003E0C93" w:rsidP="00CF48FF">
            <w:pPr>
              <w:autoSpaceDE w:val="0"/>
              <w:autoSpaceDN w:val="0"/>
              <w:adjustRightInd w:val="0"/>
              <w:rPr>
                <w:szCs w:val="28"/>
              </w:rPr>
            </w:pPr>
            <w:r w:rsidRPr="00345123">
              <w:rPr>
                <w:szCs w:val="28"/>
              </w:rPr>
              <w:t>поликомпонентная терапия с инициацией или заменой генно-инженерных биологических лекарственных препаратов и химиотерапевтических лекарственных препаратов под контролем иммунологических, морфологических, гистохимических инструментальных исследований</w:t>
            </w:r>
          </w:p>
        </w:tc>
        <w:tc>
          <w:tcPr>
            <w:tcW w:w="2977" w:type="dxa"/>
            <w:vMerge w:val="restart"/>
          </w:tcPr>
          <w:p w14:paraId="12A96F8F" w14:textId="77777777" w:rsidR="003E0C93" w:rsidRPr="00B85B60" w:rsidRDefault="003E0C93" w:rsidP="00CF48FF">
            <w:pPr>
              <w:autoSpaceDE w:val="0"/>
              <w:autoSpaceDN w:val="0"/>
              <w:adjustRightInd w:val="0"/>
              <w:jc w:val="center"/>
              <w:rPr>
                <w:szCs w:val="28"/>
                <w:lang w:val="en-US"/>
              </w:rPr>
            </w:pPr>
            <w:r>
              <w:rPr>
                <w:szCs w:val="28"/>
                <w:lang w:val="en-US"/>
              </w:rPr>
              <w:t>159201</w:t>
            </w:r>
          </w:p>
        </w:tc>
      </w:tr>
      <w:tr w:rsidR="003E0C93" w:rsidRPr="00345123" w14:paraId="0F8869D5" w14:textId="77777777" w:rsidTr="00573BFA">
        <w:tc>
          <w:tcPr>
            <w:tcW w:w="913" w:type="dxa"/>
            <w:vMerge/>
          </w:tcPr>
          <w:p w14:paraId="161F4E60" w14:textId="77777777" w:rsidR="003E0C93" w:rsidRPr="00345123" w:rsidRDefault="003E0C93" w:rsidP="00CF48FF">
            <w:pPr>
              <w:autoSpaceDE w:val="0"/>
              <w:autoSpaceDN w:val="0"/>
              <w:adjustRightInd w:val="0"/>
              <w:rPr>
                <w:szCs w:val="28"/>
              </w:rPr>
            </w:pPr>
          </w:p>
        </w:tc>
        <w:tc>
          <w:tcPr>
            <w:tcW w:w="2268" w:type="dxa"/>
            <w:vMerge w:val="restart"/>
          </w:tcPr>
          <w:p w14:paraId="4A0E8214" w14:textId="77777777" w:rsidR="003E0C93" w:rsidRPr="00345123" w:rsidRDefault="003E0C93" w:rsidP="00CF48FF">
            <w:pPr>
              <w:autoSpaceDE w:val="0"/>
              <w:autoSpaceDN w:val="0"/>
              <w:adjustRightInd w:val="0"/>
              <w:rPr>
                <w:szCs w:val="28"/>
              </w:rPr>
            </w:pPr>
            <w:r w:rsidRPr="00345123">
              <w:rPr>
                <w:szCs w:val="28"/>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2126" w:type="dxa"/>
            <w:vMerge w:val="restart"/>
          </w:tcPr>
          <w:p w14:paraId="29A124DD" w14:textId="77777777" w:rsidR="003E0C93" w:rsidRPr="00345123" w:rsidRDefault="003E0C93" w:rsidP="00CF48FF">
            <w:pPr>
              <w:autoSpaceDE w:val="0"/>
              <w:autoSpaceDN w:val="0"/>
              <w:adjustRightInd w:val="0"/>
              <w:rPr>
                <w:szCs w:val="28"/>
              </w:rPr>
            </w:pPr>
            <w:r w:rsidRPr="00345123">
              <w:rPr>
                <w:szCs w:val="28"/>
              </w:rPr>
              <w:t>K73.2, K74.3, K83.0, B18.0, B18.1. B18.2</w:t>
            </w:r>
          </w:p>
        </w:tc>
        <w:tc>
          <w:tcPr>
            <w:tcW w:w="2693" w:type="dxa"/>
          </w:tcPr>
          <w:p w14:paraId="261005D5" w14:textId="77777777" w:rsidR="003E0C93" w:rsidRPr="00345123" w:rsidRDefault="003E0C93" w:rsidP="00CF48FF">
            <w:pPr>
              <w:autoSpaceDE w:val="0"/>
              <w:autoSpaceDN w:val="0"/>
              <w:adjustRightInd w:val="0"/>
              <w:rPr>
                <w:szCs w:val="28"/>
              </w:rPr>
            </w:pPr>
            <w:r w:rsidRPr="00345123">
              <w:rPr>
                <w:szCs w:val="28"/>
              </w:rPr>
              <w:t>хронический аутоиммунный гепатит в сочетании с первичносклерозирующим холангитом</w:t>
            </w:r>
          </w:p>
        </w:tc>
        <w:tc>
          <w:tcPr>
            <w:tcW w:w="1985" w:type="dxa"/>
            <w:vMerge w:val="restart"/>
          </w:tcPr>
          <w:p w14:paraId="4FBC8429"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vMerge w:val="restart"/>
          </w:tcPr>
          <w:p w14:paraId="0E26F330" w14:textId="77777777" w:rsidR="003E0C93" w:rsidRPr="00345123" w:rsidRDefault="003E0C93" w:rsidP="00CF48FF">
            <w:pPr>
              <w:autoSpaceDE w:val="0"/>
              <w:autoSpaceDN w:val="0"/>
              <w:adjustRightInd w:val="0"/>
              <w:rPr>
                <w:szCs w:val="28"/>
              </w:rPr>
            </w:pPr>
            <w:r w:rsidRPr="00345123">
              <w:rPr>
                <w:szCs w:val="28"/>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2977" w:type="dxa"/>
            <w:vMerge/>
          </w:tcPr>
          <w:p w14:paraId="074C2732" w14:textId="77777777" w:rsidR="003E0C93" w:rsidRPr="00345123" w:rsidRDefault="003E0C93" w:rsidP="00CF48FF">
            <w:pPr>
              <w:autoSpaceDE w:val="0"/>
              <w:autoSpaceDN w:val="0"/>
              <w:adjustRightInd w:val="0"/>
              <w:rPr>
                <w:szCs w:val="28"/>
              </w:rPr>
            </w:pPr>
          </w:p>
        </w:tc>
      </w:tr>
      <w:tr w:rsidR="003E0C93" w:rsidRPr="00345123" w14:paraId="5BF8E326" w14:textId="77777777" w:rsidTr="00573BFA">
        <w:tc>
          <w:tcPr>
            <w:tcW w:w="913" w:type="dxa"/>
            <w:vMerge/>
          </w:tcPr>
          <w:p w14:paraId="7F50BA7C" w14:textId="77777777" w:rsidR="003E0C93" w:rsidRPr="00345123" w:rsidRDefault="003E0C93" w:rsidP="00CF48FF">
            <w:pPr>
              <w:autoSpaceDE w:val="0"/>
              <w:autoSpaceDN w:val="0"/>
              <w:adjustRightInd w:val="0"/>
              <w:rPr>
                <w:szCs w:val="28"/>
              </w:rPr>
            </w:pPr>
          </w:p>
        </w:tc>
        <w:tc>
          <w:tcPr>
            <w:tcW w:w="2268" w:type="dxa"/>
            <w:vMerge/>
          </w:tcPr>
          <w:p w14:paraId="570F2A65" w14:textId="77777777" w:rsidR="003E0C93" w:rsidRPr="00345123" w:rsidRDefault="003E0C93" w:rsidP="00CF48FF">
            <w:pPr>
              <w:autoSpaceDE w:val="0"/>
              <w:autoSpaceDN w:val="0"/>
              <w:adjustRightInd w:val="0"/>
              <w:rPr>
                <w:szCs w:val="28"/>
              </w:rPr>
            </w:pPr>
          </w:p>
        </w:tc>
        <w:tc>
          <w:tcPr>
            <w:tcW w:w="2126" w:type="dxa"/>
            <w:vMerge/>
          </w:tcPr>
          <w:p w14:paraId="7BDA4E90" w14:textId="77777777" w:rsidR="003E0C93" w:rsidRPr="00345123" w:rsidRDefault="003E0C93" w:rsidP="00CF48FF">
            <w:pPr>
              <w:autoSpaceDE w:val="0"/>
              <w:autoSpaceDN w:val="0"/>
              <w:adjustRightInd w:val="0"/>
              <w:rPr>
                <w:szCs w:val="28"/>
              </w:rPr>
            </w:pPr>
          </w:p>
        </w:tc>
        <w:tc>
          <w:tcPr>
            <w:tcW w:w="2693" w:type="dxa"/>
          </w:tcPr>
          <w:p w14:paraId="0104DD68" w14:textId="77777777" w:rsidR="003E0C93" w:rsidRPr="00345123" w:rsidRDefault="003E0C93" w:rsidP="00CF48FF">
            <w:pPr>
              <w:autoSpaceDE w:val="0"/>
              <w:autoSpaceDN w:val="0"/>
              <w:adjustRightInd w:val="0"/>
              <w:rPr>
                <w:szCs w:val="28"/>
              </w:rPr>
            </w:pPr>
            <w:r w:rsidRPr="00345123">
              <w:rPr>
                <w:szCs w:val="28"/>
              </w:rPr>
              <w:t>хронический аутоиммунный гепатит в сочетании с первичным билиарным циррозом печени</w:t>
            </w:r>
          </w:p>
        </w:tc>
        <w:tc>
          <w:tcPr>
            <w:tcW w:w="1985" w:type="dxa"/>
            <w:vMerge/>
          </w:tcPr>
          <w:p w14:paraId="32AE9242" w14:textId="77777777" w:rsidR="003E0C93" w:rsidRPr="00345123" w:rsidRDefault="003E0C93" w:rsidP="00CF48FF">
            <w:pPr>
              <w:autoSpaceDE w:val="0"/>
              <w:autoSpaceDN w:val="0"/>
              <w:adjustRightInd w:val="0"/>
              <w:rPr>
                <w:szCs w:val="28"/>
              </w:rPr>
            </w:pPr>
          </w:p>
        </w:tc>
        <w:tc>
          <w:tcPr>
            <w:tcW w:w="2268" w:type="dxa"/>
            <w:vMerge/>
          </w:tcPr>
          <w:p w14:paraId="6E2DBFA6" w14:textId="77777777" w:rsidR="003E0C93" w:rsidRPr="00345123" w:rsidRDefault="003E0C93" w:rsidP="00CF48FF">
            <w:pPr>
              <w:autoSpaceDE w:val="0"/>
              <w:autoSpaceDN w:val="0"/>
              <w:adjustRightInd w:val="0"/>
              <w:rPr>
                <w:szCs w:val="28"/>
              </w:rPr>
            </w:pPr>
          </w:p>
        </w:tc>
        <w:tc>
          <w:tcPr>
            <w:tcW w:w="2977" w:type="dxa"/>
            <w:vMerge/>
          </w:tcPr>
          <w:p w14:paraId="6C1E2831" w14:textId="77777777" w:rsidR="003E0C93" w:rsidRPr="00345123" w:rsidRDefault="003E0C93" w:rsidP="00CF48FF">
            <w:pPr>
              <w:autoSpaceDE w:val="0"/>
              <w:autoSpaceDN w:val="0"/>
              <w:adjustRightInd w:val="0"/>
              <w:rPr>
                <w:szCs w:val="28"/>
              </w:rPr>
            </w:pPr>
          </w:p>
        </w:tc>
      </w:tr>
      <w:tr w:rsidR="003E0C93" w:rsidRPr="00345123" w14:paraId="0C36DD7D" w14:textId="77777777" w:rsidTr="00573BFA">
        <w:tc>
          <w:tcPr>
            <w:tcW w:w="913" w:type="dxa"/>
            <w:vMerge/>
          </w:tcPr>
          <w:p w14:paraId="762F12AD" w14:textId="77777777" w:rsidR="003E0C93" w:rsidRPr="00345123" w:rsidRDefault="003E0C93" w:rsidP="00CF48FF">
            <w:pPr>
              <w:autoSpaceDE w:val="0"/>
              <w:autoSpaceDN w:val="0"/>
              <w:adjustRightInd w:val="0"/>
              <w:rPr>
                <w:szCs w:val="28"/>
              </w:rPr>
            </w:pPr>
          </w:p>
        </w:tc>
        <w:tc>
          <w:tcPr>
            <w:tcW w:w="2268" w:type="dxa"/>
            <w:vMerge/>
          </w:tcPr>
          <w:p w14:paraId="06EC69F1" w14:textId="77777777" w:rsidR="003E0C93" w:rsidRPr="00345123" w:rsidRDefault="003E0C93" w:rsidP="00CF48FF">
            <w:pPr>
              <w:autoSpaceDE w:val="0"/>
              <w:autoSpaceDN w:val="0"/>
              <w:adjustRightInd w:val="0"/>
              <w:rPr>
                <w:szCs w:val="28"/>
              </w:rPr>
            </w:pPr>
          </w:p>
        </w:tc>
        <w:tc>
          <w:tcPr>
            <w:tcW w:w="2126" w:type="dxa"/>
            <w:vMerge/>
          </w:tcPr>
          <w:p w14:paraId="36A8F607" w14:textId="77777777" w:rsidR="003E0C93" w:rsidRPr="00345123" w:rsidRDefault="003E0C93" w:rsidP="00CF48FF">
            <w:pPr>
              <w:autoSpaceDE w:val="0"/>
              <w:autoSpaceDN w:val="0"/>
              <w:adjustRightInd w:val="0"/>
              <w:rPr>
                <w:szCs w:val="28"/>
              </w:rPr>
            </w:pPr>
          </w:p>
        </w:tc>
        <w:tc>
          <w:tcPr>
            <w:tcW w:w="2693" w:type="dxa"/>
          </w:tcPr>
          <w:p w14:paraId="0AF33C38" w14:textId="77777777" w:rsidR="003E0C93" w:rsidRPr="00345123" w:rsidRDefault="003E0C93" w:rsidP="00CF48FF">
            <w:pPr>
              <w:autoSpaceDE w:val="0"/>
              <w:autoSpaceDN w:val="0"/>
              <w:adjustRightInd w:val="0"/>
              <w:rPr>
                <w:szCs w:val="28"/>
              </w:rPr>
            </w:pPr>
            <w:r w:rsidRPr="00345123">
              <w:rPr>
                <w:szCs w:val="28"/>
              </w:rPr>
              <w:t>хронический аутоиммунный гепатит в сочетании с хроническим вирусным гепатитом C</w:t>
            </w:r>
          </w:p>
        </w:tc>
        <w:tc>
          <w:tcPr>
            <w:tcW w:w="1985" w:type="dxa"/>
            <w:vMerge/>
          </w:tcPr>
          <w:p w14:paraId="3059E35F" w14:textId="77777777" w:rsidR="003E0C93" w:rsidRPr="00345123" w:rsidRDefault="003E0C93" w:rsidP="00CF48FF">
            <w:pPr>
              <w:autoSpaceDE w:val="0"/>
              <w:autoSpaceDN w:val="0"/>
              <w:adjustRightInd w:val="0"/>
              <w:rPr>
                <w:szCs w:val="28"/>
              </w:rPr>
            </w:pPr>
          </w:p>
        </w:tc>
        <w:tc>
          <w:tcPr>
            <w:tcW w:w="2268" w:type="dxa"/>
            <w:vMerge/>
          </w:tcPr>
          <w:p w14:paraId="037481BE" w14:textId="77777777" w:rsidR="003E0C93" w:rsidRPr="00345123" w:rsidRDefault="003E0C93" w:rsidP="00CF48FF">
            <w:pPr>
              <w:autoSpaceDE w:val="0"/>
              <w:autoSpaceDN w:val="0"/>
              <w:adjustRightInd w:val="0"/>
              <w:rPr>
                <w:szCs w:val="28"/>
              </w:rPr>
            </w:pPr>
          </w:p>
        </w:tc>
        <w:tc>
          <w:tcPr>
            <w:tcW w:w="2977" w:type="dxa"/>
            <w:vMerge/>
          </w:tcPr>
          <w:p w14:paraId="27A1FB6A" w14:textId="77777777" w:rsidR="003E0C93" w:rsidRPr="00345123" w:rsidRDefault="003E0C93" w:rsidP="00CF48FF">
            <w:pPr>
              <w:autoSpaceDE w:val="0"/>
              <w:autoSpaceDN w:val="0"/>
              <w:adjustRightInd w:val="0"/>
              <w:rPr>
                <w:szCs w:val="28"/>
              </w:rPr>
            </w:pPr>
          </w:p>
        </w:tc>
      </w:tr>
      <w:tr w:rsidR="003E0C93" w:rsidRPr="00345123" w14:paraId="70F6CECC" w14:textId="77777777" w:rsidTr="00573BFA">
        <w:tc>
          <w:tcPr>
            <w:tcW w:w="913" w:type="dxa"/>
            <w:vMerge/>
          </w:tcPr>
          <w:p w14:paraId="2FDBBEEE" w14:textId="77777777" w:rsidR="003E0C93" w:rsidRPr="00345123" w:rsidRDefault="003E0C93" w:rsidP="00CF48FF">
            <w:pPr>
              <w:autoSpaceDE w:val="0"/>
              <w:autoSpaceDN w:val="0"/>
              <w:adjustRightInd w:val="0"/>
              <w:rPr>
                <w:szCs w:val="28"/>
              </w:rPr>
            </w:pPr>
          </w:p>
        </w:tc>
        <w:tc>
          <w:tcPr>
            <w:tcW w:w="2268" w:type="dxa"/>
            <w:vMerge/>
          </w:tcPr>
          <w:p w14:paraId="1C3884FC" w14:textId="77777777" w:rsidR="003E0C93" w:rsidRPr="00345123" w:rsidRDefault="003E0C93" w:rsidP="00CF48FF">
            <w:pPr>
              <w:autoSpaceDE w:val="0"/>
              <w:autoSpaceDN w:val="0"/>
              <w:adjustRightInd w:val="0"/>
              <w:rPr>
                <w:szCs w:val="28"/>
              </w:rPr>
            </w:pPr>
          </w:p>
        </w:tc>
        <w:tc>
          <w:tcPr>
            <w:tcW w:w="2126" w:type="dxa"/>
            <w:vMerge/>
          </w:tcPr>
          <w:p w14:paraId="3F5266D4" w14:textId="77777777" w:rsidR="003E0C93" w:rsidRPr="00345123" w:rsidRDefault="003E0C93" w:rsidP="00CF48FF">
            <w:pPr>
              <w:autoSpaceDE w:val="0"/>
              <w:autoSpaceDN w:val="0"/>
              <w:adjustRightInd w:val="0"/>
              <w:rPr>
                <w:szCs w:val="28"/>
              </w:rPr>
            </w:pPr>
          </w:p>
        </w:tc>
        <w:tc>
          <w:tcPr>
            <w:tcW w:w="2693" w:type="dxa"/>
          </w:tcPr>
          <w:p w14:paraId="573F9E18" w14:textId="77777777" w:rsidR="003E0C93" w:rsidRPr="00345123" w:rsidRDefault="003E0C93" w:rsidP="00CF48FF">
            <w:pPr>
              <w:autoSpaceDE w:val="0"/>
              <w:autoSpaceDN w:val="0"/>
              <w:adjustRightInd w:val="0"/>
              <w:rPr>
                <w:szCs w:val="28"/>
              </w:rPr>
            </w:pPr>
            <w:r w:rsidRPr="00345123">
              <w:rPr>
                <w:szCs w:val="28"/>
              </w:rPr>
              <w:t>хронический аутоиммунный гепатит в сочетании с хроническим вирусным гепатитом B</w:t>
            </w:r>
          </w:p>
        </w:tc>
        <w:tc>
          <w:tcPr>
            <w:tcW w:w="1985" w:type="dxa"/>
            <w:vMerge/>
          </w:tcPr>
          <w:p w14:paraId="3EA0D8B5" w14:textId="77777777" w:rsidR="003E0C93" w:rsidRPr="00345123" w:rsidRDefault="003E0C93" w:rsidP="00CF48FF">
            <w:pPr>
              <w:autoSpaceDE w:val="0"/>
              <w:autoSpaceDN w:val="0"/>
              <w:adjustRightInd w:val="0"/>
              <w:rPr>
                <w:szCs w:val="28"/>
              </w:rPr>
            </w:pPr>
          </w:p>
        </w:tc>
        <w:tc>
          <w:tcPr>
            <w:tcW w:w="2268" w:type="dxa"/>
            <w:vMerge/>
          </w:tcPr>
          <w:p w14:paraId="3BA6775D" w14:textId="77777777" w:rsidR="003E0C93" w:rsidRPr="00345123" w:rsidRDefault="003E0C93" w:rsidP="00CF48FF">
            <w:pPr>
              <w:autoSpaceDE w:val="0"/>
              <w:autoSpaceDN w:val="0"/>
              <w:adjustRightInd w:val="0"/>
              <w:rPr>
                <w:szCs w:val="28"/>
              </w:rPr>
            </w:pPr>
          </w:p>
        </w:tc>
        <w:tc>
          <w:tcPr>
            <w:tcW w:w="2977" w:type="dxa"/>
            <w:vMerge/>
          </w:tcPr>
          <w:p w14:paraId="7C3DFBEE" w14:textId="77777777" w:rsidR="003E0C93" w:rsidRPr="00345123" w:rsidRDefault="003E0C93" w:rsidP="00CF48FF">
            <w:pPr>
              <w:autoSpaceDE w:val="0"/>
              <w:autoSpaceDN w:val="0"/>
              <w:adjustRightInd w:val="0"/>
              <w:rPr>
                <w:szCs w:val="28"/>
              </w:rPr>
            </w:pPr>
          </w:p>
        </w:tc>
      </w:tr>
      <w:tr w:rsidR="003E0C93" w:rsidRPr="00345123" w14:paraId="0851BB06" w14:textId="77777777" w:rsidTr="00573BFA">
        <w:tc>
          <w:tcPr>
            <w:tcW w:w="15230" w:type="dxa"/>
            <w:gridSpan w:val="7"/>
          </w:tcPr>
          <w:p w14:paraId="47685355" w14:textId="77777777" w:rsidR="003E0C93" w:rsidRPr="00345123" w:rsidRDefault="003E0C93" w:rsidP="00CF48FF">
            <w:pPr>
              <w:autoSpaceDE w:val="0"/>
              <w:autoSpaceDN w:val="0"/>
              <w:adjustRightInd w:val="0"/>
              <w:jc w:val="center"/>
              <w:outlineLvl w:val="2"/>
              <w:rPr>
                <w:szCs w:val="28"/>
              </w:rPr>
            </w:pPr>
            <w:r w:rsidRPr="00345123">
              <w:rPr>
                <w:szCs w:val="28"/>
              </w:rPr>
              <w:t>Гематология</w:t>
            </w:r>
          </w:p>
        </w:tc>
      </w:tr>
      <w:tr w:rsidR="003E0C93" w:rsidRPr="00345123" w14:paraId="716E046B" w14:textId="77777777" w:rsidTr="00573BFA">
        <w:tc>
          <w:tcPr>
            <w:tcW w:w="913" w:type="dxa"/>
            <w:vMerge w:val="restart"/>
          </w:tcPr>
          <w:p w14:paraId="4280922C" w14:textId="77777777" w:rsidR="003E0C93" w:rsidRPr="00345123" w:rsidRDefault="003E0C93" w:rsidP="00CF48FF">
            <w:pPr>
              <w:autoSpaceDE w:val="0"/>
              <w:autoSpaceDN w:val="0"/>
              <w:adjustRightInd w:val="0"/>
              <w:jc w:val="center"/>
              <w:rPr>
                <w:szCs w:val="28"/>
              </w:rPr>
            </w:pPr>
            <w:r w:rsidRPr="00345123">
              <w:rPr>
                <w:szCs w:val="28"/>
              </w:rPr>
              <w:t>4.</w:t>
            </w:r>
          </w:p>
        </w:tc>
        <w:tc>
          <w:tcPr>
            <w:tcW w:w="2268" w:type="dxa"/>
            <w:vMerge w:val="restart"/>
          </w:tcPr>
          <w:p w14:paraId="59747647" w14:textId="77777777" w:rsidR="003E0C93" w:rsidRPr="00345123" w:rsidRDefault="003E0C93" w:rsidP="00CF48FF">
            <w:pPr>
              <w:autoSpaceDE w:val="0"/>
              <w:autoSpaceDN w:val="0"/>
              <w:adjustRightInd w:val="0"/>
              <w:rPr>
                <w:szCs w:val="28"/>
              </w:rPr>
            </w:pPr>
            <w:r w:rsidRPr="00345123">
              <w:rPr>
                <w:szCs w:val="28"/>
              </w:rPr>
              <w:t xml:space="preserve">Комплексное лечение, включая полихимиотерапию, иммунотерапию, </w:t>
            </w:r>
            <w:r w:rsidRPr="00345123">
              <w:rPr>
                <w:szCs w:val="28"/>
              </w:rPr>
              <w:lastRenderedPageBreak/>
              <w:t>трансфучионную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p>
        </w:tc>
        <w:tc>
          <w:tcPr>
            <w:tcW w:w="2126" w:type="dxa"/>
          </w:tcPr>
          <w:p w14:paraId="63EA68E4" w14:textId="77777777" w:rsidR="003E0C93" w:rsidRPr="00345123" w:rsidRDefault="003E0C93" w:rsidP="00CF48FF">
            <w:pPr>
              <w:autoSpaceDE w:val="0"/>
              <w:autoSpaceDN w:val="0"/>
              <w:adjustRightInd w:val="0"/>
              <w:rPr>
                <w:szCs w:val="28"/>
              </w:rPr>
            </w:pPr>
            <w:r w:rsidRPr="00345123">
              <w:rPr>
                <w:szCs w:val="28"/>
              </w:rPr>
              <w:lastRenderedPageBreak/>
              <w:t>D69.1. D82.0. D69.5, D58.D59</w:t>
            </w:r>
          </w:p>
        </w:tc>
        <w:tc>
          <w:tcPr>
            <w:tcW w:w="2693" w:type="dxa"/>
          </w:tcPr>
          <w:p w14:paraId="32C6F0A2" w14:textId="77777777" w:rsidR="003E0C93" w:rsidRPr="00345123" w:rsidRDefault="003E0C93" w:rsidP="00CF48FF">
            <w:pPr>
              <w:autoSpaceDE w:val="0"/>
              <w:autoSpaceDN w:val="0"/>
              <w:adjustRightInd w:val="0"/>
              <w:rPr>
                <w:szCs w:val="28"/>
              </w:rPr>
            </w:pPr>
            <w:r w:rsidRPr="00345123">
              <w:rPr>
                <w:szCs w:val="28"/>
              </w:rPr>
              <w:t xml:space="preserve">патология гемостаза, резистентная к стандартной терапии, и (или) с течением, </w:t>
            </w:r>
            <w:r w:rsidRPr="00345123">
              <w:rPr>
                <w:szCs w:val="28"/>
              </w:rPr>
              <w:lastRenderedPageBreak/>
              <w:t>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W w:w="1985" w:type="dxa"/>
          </w:tcPr>
          <w:p w14:paraId="150A4FB8"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47A109A7" w14:textId="77777777" w:rsidR="003E0C93" w:rsidRPr="00345123" w:rsidRDefault="003E0C93" w:rsidP="00CF48FF">
            <w:pPr>
              <w:autoSpaceDE w:val="0"/>
              <w:autoSpaceDN w:val="0"/>
              <w:adjustRightInd w:val="0"/>
              <w:rPr>
                <w:szCs w:val="28"/>
              </w:rPr>
            </w:pPr>
            <w:r w:rsidRPr="00345123">
              <w:rPr>
                <w:szCs w:val="28"/>
              </w:rPr>
              <w:t xml:space="preserve">прокоагулянтная терапия с использованием рекомбинантных </w:t>
            </w:r>
            <w:r w:rsidRPr="00345123">
              <w:rPr>
                <w:szCs w:val="28"/>
              </w:rPr>
              <w:lastRenderedPageBreak/>
              <w:t>препаратов факторов свертывания, массивные трансфузии компонентов донорской крови</w:t>
            </w:r>
          </w:p>
        </w:tc>
        <w:tc>
          <w:tcPr>
            <w:tcW w:w="2977" w:type="dxa"/>
            <w:vMerge w:val="restart"/>
          </w:tcPr>
          <w:p w14:paraId="07FC3446" w14:textId="77777777" w:rsidR="003E0C93" w:rsidRPr="00B85B60" w:rsidRDefault="003E0C93" w:rsidP="00CF48FF">
            <w:pPr>
              <w:autoSpaceDE w:val="0"/>
              <w:autoSpaceDN w:val="0"/>
              <w:adjustRightInd w:val="0"/>
              <w:jc w:val="center"/>
              <w:rPr>
                <w:szCs w:val="28"/>
                <w:lang w:val="en-US"/>
              </w:rPr>
            </w:pPr>
            <w:r>
              <w:rPr>
                <w:szCs w:val="28"/>
                <w:lang w:val="en-US"/>
              </w:rPr>
              <w:lastRenderedPageBreak/>
              <w:t>180352</w:t>
            </w:r>
          </w:p>
        </w:tc>
      </w:tr>
      <w:tr w:rsidR="003E0C93" w:rsidRPr="00345123" w14:paraId="0A9EEB45" w14:textId="77777777" w:rsidTr="00573BFA">
        <w:tc>
          <w:tcPr>
            <w:tcW w:w="913" w:type="dxa"/>
            <w:vMerge/>
          </w:tcPr>
          <w:p w14:paraId="24AC7668" w14:textId="77777777" w:rsidR="003E0C93" w:rsidRPr="00345123" w:rsidRDefault="003E0C93" w:rsidP="00CF48FF">
            <w:pPr>
              <w:autoSpaceDE w:val="0"/>
              <w:autoSpaceDN w:val="0"/>
              <w:adjustRightInd w:val="0"/>
              <w:jc w:val="center"/>
              <w:rPr>
                <w:szCs w:val="28"/>
              </w:rPr>
            </w:pPr>
          </w:p>
        </w:tc>
        <w:tc>
          <w:tcPr>
            <w:tcW w:w="2268" w:type="dxa"/>
            <w:vMerge/>
          </w:tcPr>
          <w:p w14:paraId="07473F3D" w14:textId="77777777" w:rsidR="003E0C93" w:rsidRPr="00345123" w:rsidRDefault="003E0C93" w:rsidP="00CF48FF">
            <w:pPr>
              <w:autoSpaceDE w:val="0"/>
              <w:autoSpaceDN w:val="0"/>
              <w:adjustRightInd w:val="0"/>
              <w:jc w:val="center"/>
              <w:rPr>
                <w:szCs w:val="28"/>
              </w:rPr>
            </w:pPr>
          </w:p>
        </w:tc>
        <w:tc>
          <w:tcPr>
            <w:tcW w:w="2126" w:type="dxa"/>
          </w:tcPr>
          <w:p w14:paraId="5351B743" w14:textId="77777777" w:rsidR="003E0C93" w:rsidRPr="00345123" w:rsidRDefault="003E0C93" w:rsidP="00CF48FF">
            <w:pPr>
              <w:autoSpaceDE w:val="0"/>
              <w:autoSpaceDN w:val="0"/>
              <w:adjustRightInd w:val="0"/>
              <w:rPr>
                <w:szCs w:val="28"/>
              </w:rPr>
            </w:pPr>
            <w:r w:rsidRPr="00345123">
              <w:rPr>
                <w:szCs w:val="28"/>
              </w:rPr>
              <w:t>D69.3</w:t>
            </w:r>
          </w:p>
        </w:tc>
        <w:tc>
          <w:tcPr>
            <w:tcW w:w="2693" w:type="dxa"/>
          </w:tcPr>
          <w:p w14:paraId="00F076B6" w14:textId="77777777" w:rsidR="003E0C93" w:rsidRPr="00345123" w:rsidRDefault="003E0C93" w:rsidP="00CF48FF">
            <w:pPr>
              <w:autoSpaceDE w:val="0"/>
              <w:autoSpaceDN w:val="0"/>
              <w:adjustRightInd w:val="0"/>
              <w:rPr>
                <w:szCs w:val="28"/>
              </w:rPr>
            </w:pPr>
            <w:r w:rsidRPr="00345123">
              <w:rPr>
                <w:szCs w:val="28"/>
              </w:rPr>
              <w:t>патология гемостаза, резистентная к стандартной терапии, и (или) с течением, осложненным угрожаемыми геморрагическими явлениями</w:t>
            </w:r>
          </w:p>
        </w:tc>
        <w:tc>
          <w:tcPr>
            <w:tcW w:w="1985" w:type="dxa"/>
          </w:tcPr>
          <w:p w14:paraId="2406D0C7"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34841FA9" w14:textId="77777777" w:rsidR="003E0C93" w:rsidRPr="00345123" w:rsidRDefault="003E0C93" w:rsidP="00CF48FF">
            <w:pPr>
              <w:autoSpaceDE w:val="0"/>
              <w:autoSpaceDN w:val="0"/>
              <w:adjustRightInd w:val="0"/>
              <w:rPr>
                <w:szCs w:val="28"/>
              </w:rPr>
            </w:pPr>
            <w:r w:rsidRPr="00345123">
              <w:rPr>
                <w:szCs w:val="28"/>
              </w:rPr>
              <w:t>терапевтическое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2977" w:type="dxa"/>
            <w:vMerge/>
          </w:tcPr>
          <w:p w14:paraId="4BBF72AB" w14:textId="77777777" w:rsidR="003E0C93" w:rsidRPr="00345123" w:rsidRDefault="003E0C93" w:rsidP="00CF48FF">
            <w:pPr>
              <w:autoSpaceDE w:val="0"/>
              <w:autoSpaceDN w:val="0"/>
              <w:adjustRightInd w:val="0"/>
              <w:rPr>
                <w:szCs w:val="28"/>
              </w:rPr>
            </w:pPr>
          </w:p>
        </w:tc>
      </w:tr>
      <w:tr w:rsidR="003E0C93" w:rsidRPr="00345123" w14:paraId="63BF0DE2" w14:textId="77777777" w:rsidTr="00573BFA">
        <w:tc>
          <w:tcPr>
            <w:tcW w:w="913" w:type="dxa"/>
            <w:vMerge/>
          </w:tcPr>
          <w:p w14:paraId="0DB46978" w14:textId="77777777" w:rsidR="003E0C93" w:rsidRPr="00345123" w:rsidRDefault="003E0C93" w:rsidP="00CF48FF">
            <w:pPr>
              <w:autoSpaceDE w:val="0"/>
              <w:autoSpaceDN w:val="0"/>
              <w:adjustRightInd w:val="0"/>
              <w:rPr>
                <w:szCs w:val="28"/>
              </w:rPr>
            </w:pPr>
          </w:p>
        </w:tc>
        <w:tc>
          <w:tcPr>
            <w:tcW w:w="2268" w:type="dxa"/>
            <w:vMerge/>
          </w:tcPr>
          <w:p w14:paraId="5D3EEB4C" w14:textId="77777777" w:rsidR="003E0C93" w:rsidRPr="00345123" w:rsidRDefault="003E0C93" w:rsidP="00CF48FF">
            <w:pPr>
              <w:autoSpaceDE w:val="0"/>
              <w:autoSpaceDN w:val="0"/>
              <w:adjustRightInd w:val="0"/>
              <w:rPr>
                <w:szCs w:val="28"/>
              </w:rPr>
            </w:pPr>
          </w:p>
        </w:tc>
        <w:tc>
          <w:tcPr>
            <w:tcW w:w="2126" w:type="dxa"/>
          </w:tcPr>
          <w:p w14:paraId="51D5A01E" w14:textId="77777777" w:rsidR="003E0C93" w:rsidRPr="00345123" w:rsidRDefault="003E0C93" w:rsidP="00CF48FF">
            <w:pPr>
              <w:autoSpaceDE w:val="0"/>
              <w:autoSpaceDN w:val="0"/>
              <w:adjustRightInd w:val="0"/>
              <w:rPr>
                <w:szCs w:val="28"/>
              </w:rPr>
            </w:pPr>
            <w:r w:rsidRPr="00345123">
              <w:rPr>
                <w:szCs w:val="28"/>
              </w:rPr>
              <w:t>D69.0</w:t>
            </w:r>
          </w:p>
        </w:tc>
        <w:tc>
          <w:tcPr>
            <w:tcW w:w="2693" w:type="dxa"/>
          </w:tcPr>
          <w:p w14:paraId="0B6C931E" w14:textId="77777777" w:rsidR="003E0C93" w:rsidRPr="00345123" w:rsidRDefault="003E0C93" w:rsidP="00CF48FF">
            <w:pPr>
              <w:autoSpaceDE w:val="0"/>
              <w:autoSpaceDN w:val="0"/>
              <w:adjustRightInd w:val="0"/>
              <w:rPr>
                <w:szCs w:val="28"/>
              </w:rPr>
            </w:pPr>
            <w:r w:rsidRPr="00345123">
              <w:rPr>
                <w:szCs w:val="28"/>
              </w:rPr>
              <w:t xml:space="preserve">патология гемостаза, резистентная к стандартной терапии, и (или) с течением, осложненным </w:t>
            </w:r>
            <w:r w:rsidRPr="00345123">
              <w:rPr>
                <w:szCs w:val="28"/>
              </w:rPr>
              <w:lastRenderedPageBreak/>
              <w:t>тромбозами или тромбоэмболиями</w:t>
            </w:r>
          </w:p>
        </w:tc>
        <w:tc>
          <w:tcPr>
            <w:tcW w:w="1985" w:type="dxa"/>
          </w:tcPr>
          <w:p w14:paraId="5F548ECF" w14:textId="77777777" w:rsidR="003E0C93" w:rsidRPr="00345123" w:rsidRDefault="003E0C93" w:rsidP="00CF48FF">
            <w:pPr>
              <w:autoSpaceDE w:val="0"/>
              <w:autoSpaceDN w:val="0"/>
              <w:adjustRightInd w:val="0"/>
              <w:rPr>
                <w:szCs w:val="28"/>
              </w:rPr>
            </w:pPr>
            <w:r w:rsidRPr="00345123">
              <w:rPr>
                <w:szCs w:val="28"/>
              </w:rPr>
              <w:lastRenderedPageBreak/>
              <w:t>комбинированное лечение</w:t>
            </w:r>
          </w:p>
        </w:tc>
        <w:tc>
          <w:tcPr>
            <w:tcW w:w="2268" w:type="dxa"/>
          </w:tcPr>
          <w:p w14:paraId="49F77BC8" w14:textId="77777777" w:rsidR="003E0C93" w:rsidRPr="00345123" w:rsidRDefault="003E0C93" w:rsidP="00CF48FF">
            <w:pPr>
              <w:autoSpaceDE w:val="0"/>
              <w:autoSpaceDN w:val="0"/>
              <w:adjustRightInd w:val="0"/>
              <w:rPr>
                <w:szCs w:val="28"/>
              </w:rPr>
            </w:pPr>
            <w:r w:rsidRPr="00345123">
              <w:rPr>
                <w:szCs w:val="28"/>
              </w:rPr>
              <w:t xml:space="preserve">комплексное консервативное и хирургическое лечение, в том числе антикоагулянтная, антиагрегантная и </w:t>
            </w:r>
            <w:r w:rsidRPr="00345123">
              <w:rPr>
                <w:szCs w:val="28"/>
              </w:rPr>
              <w:lastRenderedPageBreak/>
              <w:t>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c>
          <w:tcPr>
            <w:tcW w:w="2977" w:type="dxa"/>
            <w:vMerge/>
          </w:tcPr>
          <w:p w14:paraId="365486AB" w14:textId="77777777" w:rsidR="003E0C93" w:rsidRPr="00345123" w:rsidRDefault="003E0C93" w:rsidP="00CF48FF">
            <w:pPr>
              <w:autoSpaceDE w:val="0"/>
              <w:autoSpaceDN w:val="0"/>
              <w:adjustRightInd w:val="0"/>
              <w:rPr>
                <w:szCs w:val="28"/>
              </w:rPr>
            </w:pPr>
          </w:p>
        </w:tc>
      </w:tr>
      <w:tr w:rsidR="003E0C93" w:rsidRPr="00345123" w14:paraId="200F92C2" w14:textId="77777777" w:rsidTr="00573BFA">
        <w:tc>
          <w:tcPr>
            <w:tcW w:w="913" w:type="dxa"/>
            <w:vMerge/>
          </w:tcPr>
          <w:p w14:paraId="3384870C" w14:textId="77777777" w:rsidR="003E0C93" w:rsidRPr="00345123" w:rsidRDefault="003E0C93" w:rsidP="00CF48FF">
            <w:pPr>
              <w:autoSpaceDE w:val="0"/>
              <w:autoSpaceDN w:val="0"/>
              <w:adjustRightInd w:val="0"/>
              <w:rPr>
                <w:szCs w:val="28"/>
              </w:rPr>
            </w:pPr>
          </w:p>
        </w:tc>
        <w:tc>
          <w:tcPr>
            <w:tcW w:w="2268" w:type="dxa"/>
            <w:vMerge/>
          </w:tcPr>
          <w:p w14:paraId="7E3D9911" w14:textId="77777777" w:rsidR="003E0C93" w:rsidRPr="00345123" w:rsidRDefault="003E0C93" w:rsidP="00CF48FF">
            <w:pPr>
              <w:autoSpaceDE w:val="0"/>
              <w:autoSpaceDN w:val="0"/>
              <w:adjustRightInd w:val="0"/>
              <w:rPr>
                <w:szCs w:val="28"/>
              </w:rPr>
            </w:pPr>
          </w:p>
        </w:tc>
        <w:tc>
          <w:tcPr>
            <w:tcW w:w="2126" w:type="dxa"/>
          </w:tcPr>
          <w:p w14:paraId="1C262CD8" w14:textId="77777777" w:rsidR="003E0C93" w:rsidRPr="00345123" w:rsidRDefault="003E0C93" w:rsidP="00CF48FF">
            <w:pPr>
              <w:autoSpaceDE w:val="0"/>
              <w:autoSpaceDN w:val="0"/>
              <w:adjustRightInd w:val="0"/>
              <w:rPr>
                <w:szCs w:val="28"/>
              </w:rPr>
            </w:pPr>
            <w:r w:rsidRPr="00345123">
              <w:rPr>
                <w:szCs w:val="28"/>
              </w:rPr>
              <w:t>M31.1</w:t>
            </w:r>
          </w:p>
        </w:tc>
        <w:tc>
          <w:tcPr>
            <w:tcW w:w="2693" w:type="dxa"/>
          </w:tcPr>
          <w:p w14:paraId="7F93241F" w14:textId="77777777" w:rsidR="003E0C93" w:rsidRPr="00345123" w:rsidRDefault="003E0C93" w:rsidP="00CF48FF">
            <w:pPr>
              <w:autoSpaceDE w:val="0"/>
              <w:autoSpaceDN w:val="0"/>
              <w:adjustRightInd w:val="0"/>
              <w:rPr>
                <w:szCs w:val="28"/>
              </w:rPr>
            </w:pPr>
            <w:r w:rsidRPr="00345123">
              <w:rPr>
                <w:szCs w:val="28"/>
              </w:rPr>
              <w:t>патология гемостаза, резистентная к стандартной терапии, и (или) с течением, осложненным тромбозами или тромбоэмболиями, анемическим, тромбоцитопеническим синдромом</w:t>
            </w:r>
          </w:p>
        </w:tc>
        <w:tc>
          <w:tcPr>
            <w:tcW w:w="1985" w:type="dxa"/>
          </w:tcPr>
          <w:p w14:paraId="4ADDA84E"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348E99AB" w14:textId="77777777" w:rsidR="003E0C93" w:rsidRPr="00345123" w:rsidRDefault="003E0C93" w:rsidP="00CF48FF">
            <w:pPr>
              <w:autoSpaceDE w:val="0"/>
              <w:autoSpaceDN w:val="0"/>
              <w:adjustRightInd w:val="0"/>
              <w:rPr>
                <w:szCs w:val="28"/>
              </w:rPr>
            </w:pPr>
            <w:r w:rsidRPr="00345123">
              <w:rPr>
                <w:szCs w:val="28"/>
              </w:rPr>
              <w:t xml:space="preserve">комплексная иммуносупрессивная терапия с использованием моноклональных антител, высоких доз глюкокортикостероидных препаратов. Массивные плазмообмены. </w:t>
            </w:r>
            <w:r w:rsidRPr="00345123">
              <w:rPr>
                <w:szCs w:val="28"/>
              </w:rPr>
              <w:lastRenderedPageBreak/>
              <w:t>Диагностический мониторинг</w:t>
            </w:r>
          </w:p>
          <w:p w14:paraId="5DAA0D16" w14:textId="77777777" w:rsidR="003E0C93" w:rsidRPr="00345123" w:rsidRDefault="003E0C93" w:rsidP="00CF48FF">
            <w:pPr>
              <w:autoSpaceDE w:val="0"/>
              <w:autoSpaceDN w:val="0"/>
              <w:adjustRightInd w:val="0"/>
              <w:rPr>
                <w:szCs w:val="28"/>
              </w:rPr>
            </w:pPr>
            <w:r w:rsidRPr="00345123">
              <w:rPr>
                <w:szCs w:val="28"/>
              </w:rPr>
              <w:t>(определение мультимерности фактора Виллебранда, концентрации протеазы, расщепляющей фактор Виллебранда)</w:t>
            </w:r>
          </w:p>
        </w:tc>
        <w:tc>
          <w:tcPr>
            <w:tcW w:w="2977" w:type="dxa"/>
            <w:vMerge/>
          </w:tcPr>
          <w:p w14:paraId="5FC4E845" w14:textId="77777777" w:rsidR="003E0C93" w:rsidRPr="00345123" w:rsidRDefault="003E0C93" w:rsidP="00CF48FF">
            <w:pPr>
              <w:autoSpaceDE w:val="0"/>
              <w:autoSpaceDN w:val="0"/>
              <w:adjustRightInd w:val="0"/>
              <w:rPr>
                <w:szCs w:val="28"/>
              </w:rPr>
            </w:pPr>
          </w:p>
        </w:tc>
      </w:tr>
      <w:tr w:rsidR="003E0C93" w:rsidRPr="00345123" w14:paraId="1BA33EA9" w14:textId="77777777" w:rsidTr="00573BFA">
        <w:tc>
          <w:tcPr>
            <w:tcW w:w="913" w:type="dxa"/>
            <w:vMerge/>
          </w:tcPr>
          <w:p w14:paraId="107DE157" w14:textId="77777777" w:rsidR="003E0C93" w:rsidRPr="00345123" w:rsidRDefault="003E0C93" w:rsidP="00CF48FF">
            <w:pPr>
              <w:autoSpaceDE w:val="0"/>
              <w:autoSpaceDN w:val="0"/>
              <w:adjustRightInd w:val="0"/>
              <w:rPr>
                <w:szCs w:val="28"/>
              </w:rPr>
            </w:pPr>
          </w:p>
        </w:tc>
        <w:tc>
          <w:tcPr>
            <w:tcW w:w="2268" w:type="dxa"/>
            <w:vMerge/>
          </w:tcPr>
          <w:p w14:paraId="483A774F" w14:textId="77777777" w:rsidR="003E0C93" w:rsidRPr="00345123" w:rsidRDefault="003E0C93" w:rsidP="00CF48FF">
            <w:pPr>
              <w:autoSpaceDE w:val="0"/>
              <w:autoSpaceDN w:val="0"/>
              <w:adjustRightInd w:val="0"/>
              <w:rPr>
                <w:szCs w:val="28"/>
              </w:rPr>
            </w:pPr>
          </w:p>
        </w:tc>
        <w:tc>
          <w:tcPr>
            <w:tcW w:w="2126" w:type="dxa"/>
          </w:tcPr>
          <w:p w14:paraId="05FFEE17" w14:textId="77777777" w:rsidR="003E0C93" w:rsidRPr="00345123" w:rsidRDefault="003E0C93" w:rsidP="00CF48FF">
            <w:pPr>
              <w:autoSpaceDE w:val="0"/>
              <w:autoSpaceDN w:val="0"/>
              <w:adjustRightInd w:val="0"/>
              <w:rPr>
                <w:szCs w:val="28"/>
              </w:rPr>
            </w:pPr>
            <w:r w:rsidRPr="00345123">
              <w:rPr>
                <w:szCs w:val="28"/>
              </w:rPr>
              <w:t>D68.8</w:t>
            </w:r>
          </w:p>
        </w:tc>
        <w:tc>
          <w:tcPr>
            <w:tcW w:w="2693" w:type="dxa"/>
          </w:tcPr>
          <w:p w14:paraId="465D9A68" w14:textId="77777777" w:rsidR="003E0C93" w:rsidRPr="00345123" w:rsidRDefault="003E0C93" w:rsidP="00CF48FF">
            <w:pPr>
              <w:autoSpaceDE w:val="0"/>
              <w:autoSpaceDN w:val="0"/>
              <w:adjustRightInd w:val="0"/>
              <w:rPr>
                <w:szCs w:val="28"/>
              </w:rPr>
            </w:pPr>
            <w:r w:rsidRPr="00345123">
              <w:rPr>
                <w:szCs w:val="28"/>
              </w:rPr>
              <w:t>патология гемостаза, в том числе с катастрофическим антифосфолипидным синдромом, резистентным к стандартной терапии, и (или) с течением, осложненным тромбозами или тромбоэмболиями</w:t>
            </w:r>
          </w:p>
        </w:tc>
        <w:tc>
          <w:tcPr>
            <w:tcW w:w="1985" w:type="dxa"/>
          </w:tcPr>
          <w:p w14:paraId="0FF96E83"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6F114C30" w14:textId="77777777" w:rsidR="003E0C93" w:rsidRPr="00345123" w:rsidRDefault="003E0C93" w:rsidP="00CF48FF">
            <w:pPr>
              <w:autoSpaceDE w:val="0"/>
              <w:autoSpaceDN w:val="0"/>
              <w:adjustRightInd w:val="0"/>
              <w:rPr>
                <w:szCs w:val="28"/>
              </w:rPr>
            </w:pPr>
            <w:r w:rsidRPr="00345123">
              <w:rPr>
                <w:szCs w:val="28"/>
              </w:rPr>
              <w:t>комплексное консервативное и хирургическое лечение, в том числе эфферентные методы 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c>
          <w:tcPr>
            <w:tcW w:w="2977" w:type="dxa"/>
            <w:vMerge/>
          </w:tcPr>
          <w:p w14:paraId="05A4BAE9" w14:textId="77777777" w:rsidR="003E0C93" w:rsidRPr="00345123" w:rsidRDefault="003E0C93" w:rsidP="00CF48FF">
            <w:pPr>
              <w:autoSpaceDE w:val="0"/>
              <w:autoSpaceDN w:val="0"/>
              <w:adjustRightInd w:val="0"/>
              <w:rPr>
                <w:szCs w:val="28"/>
              </w:rPr>
            </w:pPr>
          </w:p>
        </w:tc>
      </w:tr>
      <w:tr w:rsidR="003E0C93" w:rsidRPr="00345123" w14:paraId="75BFA4F9" w14:textId="77777777" w:rsidTr="00573BFA">
        <w:tc>
          <w:tcPr>
            <w:tcW w:w="913" w:type="dxa"/>
            <w:vMerge/>
          </w:tcPr>
          <w:p w14:paraId="60A78DD8" w14:textId="77777777" w:rsidR="003E0C93" w:rsidRPr="00345123" w:rsidRDefault="003E0C93" w:rsidP="00CF48FF">
            <w:pPr>
              <w:autoSpaceDE w:val="0"/>
              <w:autoSpaceDN w:val="0"/>
              <w:adjustRightInd w:val="0"/>
              <w:rPr>
                <w:szCs w:val="28"/>
              </w:rPr>
            </w:pPr>
          </w:p>
        </w:tc>
        <w:tc>
          <w:tcPr>
            <w:tcW w:w="2268" w:type="dxa"/>
            <w:vMerge/>
          </w:tcPr>
          <w:p w14:paraId="16F97701" w14:textId="77777777" w:rsidR="003E0C93" w:rsidRPr="00345123" w:rsidRDefault="003E0C93" w:rsidP="00CF48FF">
            <w:pPr>
              <w:autoSpaceDE w:val="0"/>
              <w:autoSpaceDN w:val="0"/>
              <w:adjustRightInd w:val="0"/>
              <w:rPr>
                <w:szCs w:val="28"/>
              </w:rPr>
            </w:pPr>
          </w:p>
        </w:tc>
        <w:tc>
          <w:tcPr>
            <w:tcW w:w="2126" w:type="dxa"/>
          </w:tcPr>
          <w:p w14:paraId="7B572B8A" w14:textId="77777777" w:rsidR="003E0C93" w:rsidRPr="00345123" w:rsidRDefault="003E0C93" w:rsidP="00CF48FF">
            <w:pPr>
              <w:autoSpaceDE w:val="0"/>
              <w:autoSpaceDN w:val="0"/>
              <w:adjustRightInd w:val="0"/>
              <w:rPr>
                <w:szCs w:val="28"/>
              </w:rPr>
            </w:pPr>
            <w:r w:rsidRPr="00345123">
              <w:rPr>
                <w:szCs w:val="28"/>
              </w:rPr>
              <w:t>E83.0, E83.1. E83.2</w:t>
            </w:r>
          </w:p>
        </w:tc>
        <w:tc>
          <w:tcPr>
            <w:tcW w:w="2693" w:type="dxa"/>
          </w:tcPr>
          <w:p w14:paraId="5A2E4697" w14:textId="77777777" w:rsidR="003E0C93" w:rsidRPr="00345123" w:rsidRDefault="003E0C93" w:rsidP="00CF48FF">
            <w:pPr>
              <w:autoSpaceDE w:val="0"/>
              <w:autoSpaceDN w:val="0"/>
              <w:adjustRightInd w:val="0"/>
              <w:rPr>
                <w:szCs w:val="28"/>
              </w:rPr>
            </w:pPr>
            <w:r w:rsidRPr="00345123">
              <w:rPr>
                <w:szCs w:val="28"/>
              </w:rPr>
              <w:t>цитопенический синдром, перегрузка железом, цинком и медью</w:t>
            </w:r>
          </w:p>
        </w:tc>
        <w:tc>
          <w:tcPr>
            <w:tcW w:w="1985" w:type="dxa"/>
          </w:tcPr>
          <w:p w14:paraId="3C56F9A1"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6FB3691B" w14:textId="77777777" w:rsidR="003E0C93" w:rsidRPr="00345123" w:rsidRDefault="003E0C93" w:rsidP="00CF48FF">
            <w:pPr>
              <w:autoSpaceDE w:val="0"/>
              <w:autoSpaceDN w:val="0"/>
              <w:adjustRightInd w:val="0"/>
              <w:rPr>
                <w:szCs w:val="28"/>
              </w:rPr>
            </w:pPr>
            <w:r w:rsidRPr="00345123">
              <w:rPr>
                <w:szCs w:val="28"/>
              </w:rPr>
              <w:t xml:space="preserve">комплексное консервативное и хирургическое лечение, включающее </w:t>
            </w:r>
            <w:r w:rsidRPr="00345123">
              <w:rPr>
                <w:szCs w:val="28"/>
              </w:rPr>
              <w:lastRenderedPageBreak/>
              <w:t>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c>
          <w:tcPr>
            <w:tcW w:w="2977" w:type="dxa"/>
            <w:vMerge/>
          </w:tcPr>
          <w:p w14:paraId="50D425EC" w14:textId="77777777" w:rsidR="003E0C93" w:rsidRPr="00345123" w:rsidRDefault="003E0C93" w:rsidP="00CF48FF">
            <w:pPr>
              <w:autoSpaceDE w:val="0"/>
              <w:autoSpaceDN w:val="0"/>
              <w:adjustRightInd w:val="0"/>
              <w:rPr>
                <w:szCs w:val="28"/>
              </w:rPr>
            </w:pPr>
          </w:p>
        </w:tc>
      </w:tr>
      <w:tr w:rsidR="003E0C93" w:rsidRPr="00345123" w14:paraId="7EAC1AC1" w14:textId="77777777" w:rsidTr="00573BFA">
        <w:tc>
          <w:tcPr>
            <w:tcW w:w="913" w:type="dxa"/>
            <w:vMerge/>
          </w:tcPr>
          <w:p w14:paraId="5428E748" w14:textId="77777777" w:rsidR="003E0C93" w:rsidRPr="00345123" w:rsidRDefault="003E0C93" w:rsidP="00CF48FF">
            <w:pPr>
              <w:autoSpaceDE w:val="0"/>
              <w:autoSpaceDN w:val="0"/>
              <w:adjustRightInd w:val="0"/>
              <w:rPr>
                <w:szCs w:val="28"/>
              </w:rPr>
            </w:pPr>
          </w:p>
        </w:tc>
        <w:tc>
          <w:tcPr>
            <w:tcW w:w="2268" w:type="dxa"/>
            <w:vMerge/>
          </w:tcPr>
          <w:p w14:paraId="403D94B1" w14:textId="77777777" w:rsidR="003E0C93" w:rsidRPr="00345123" w:rsidRDefault="003E0C93" w:rsidP="00CF48FF">
            <w:pPr>
              <w:autoSpaceDE w:val="0"/>
              <w:autoSpaceDN w:val="0"/>
              <w:adjustRightInd w:val="0"/>
              <w:rPr>
                <w:szCs w:val="28"/>
              </w:rPr>
            </w:pPr>
          </w:p>
        </w:tc>
        <w:tc>
          <w:tcPr>
            <w:tcW w:w="2126" w:type="dxa"/>
          </w:tcPr>
          <w:p w14:paraId="157E147C" w14:textId="77777777" w:rsidR="003E0C93" w:rsidRPr="00345123" w:rsidRDefault="003E0C93" w:rsidP="00CF48FF">
            <w:pPr>
              <w:autoSpaceDE w:val="0"/>
              <w:autoSpaceDN w:val="0"/>
              <w:adjustRightInd w:val="0"/>
              <w:rPr>
                <w:szCs w:val="28"/>
              </w:rPr>
            </w:pPr>
            <w:r w:rsidRPr="00345123">
              <w:rPr>
                <w:szCs w:val="28"/>
              </w:rPr>
              <w:t>D59, D56, D57.0, D58</w:t>
            </w:r>
          </w:p>
        </w:tc>
        <w:tc>
          <w:tcPr>
            <w:tcW w:w="2693" w:type="dxa"/>
          </w:tcPr>
          <w:p w14:paraId="20E485C8" w14:textId="77777777" w:rsidR="003E0C93" w:rsidRPr="00345123" w:rsidRDefault="003E0C93" w:rsidP="00CF48FF">
            <w:pPr>
              <w:autoSpaceDE w:val="0"/>
              <w:autoSpaceDN w:val="0"/>
              <w:adjustRightInd w:val="0"/>
              <w:rPr>
                <w:szCs w:val="28"/>
              </w:rPr>
            </w:pPr>
            <w:r w:rsidRPr="00345123">
              <w:rPr>
                <w:szCs w:val="28"/>
              </w:rP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W w:w="1985" w:type="dxa"/>
          </w:tcPr>
          <w:p w14:paraId="79ED0DFD"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163E95EE" w14:textId="77777777" w:rsidR="003E0C93" w:rsidRPr="00345123" w:rsidRDefault="003E0C93" w:rsidP="00CF48FF">
            <w:pPr>
              <w:autoSpaceDE w:val="0"/>
              <w:autoSpaceDN w:val="0"/>
              <w:adjustRightInd w:val="0"/>
              <w:rPr>
                <w:szCs w:val="28"/>
              </w:rPr>
            </w:pPr>
            <w:r w:rsidRPr="00345123">
              <w:rPr>
                <w:szCs w:val="28"/>
              </w:rPr>
              <w:t xml:space="preserve">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w:t>
            </w:r>
            <w:r w:rsidRPr="00345123">
              <w:rPr>
                <w:szCs w:val="28"/>
              </w:rPr>
              <w:lastRenderedPageBreak/>
              <w:t>колониестимулирующих факторов роста</w:t>
            </w:r>
          </w:p>
        </w:tc>
        <w:tc>
          <w:tcPr>
            <w:tcW w:w="2977" w:type="dxa"/>
            <w:vMerge/>
          </w:tcPr>
          <w:p w14:paraId="7A0A780A" w14:textId="77777777" w:rsidR="003E0C93" w:rsidRPr="00345123" w:rsidRDefault="003E0C93" w:rsidP="00CF48FF">
            <w:pPr>
              <w:autoSpaceDE w:val="0"/>
              <w:autoSpaceDN w:val="0"/>
              <w:adjustRightInd w:val="0"/>
              <w:rPr>
                <w:szCs w:val="28"/>
              </w:rPr>
            </w:pPr>
          </w:p>
        </w:tc>
      </w:tr>
      <w:tr w:rsidR="003E0C93" w:rsidRPr="00345123" w14:paraId="47236E20" w14:textId="77777777" w:rsidTr="00573BFA">
        <w:tc>
          <w:tcPr>
            <w:tcW w:w="913" w:type="dxa"/>
            <w:vMerge/>
          </w:tcPr>
          <w:p w14:paraId="2B8B5986" w14:textId="77777777" w:rsidR="003E0C93" w:rsidRPr="00345123" w:rsidRDefault="003E0C93" w:rsidP="00CF48FF">
            <w:pPr>
              <w:autoSpaceDE w:val="0"/>
              <w:autoSpaceDN w:val="0"/>
              <w:adjustRightInd w:val="0"/>
              <w:rPr>
                <w:szCs w:val="28"/>
              </w:rPr>
            </w:pPr>
          </w:p>
        </w:tc>
        <w:tc>
          <w:tcPr>
            <w:tcW w:w="2268" w:type="dxa"/>
            <w:vMerge/>
          </w:tcPr>
          <w:p w14:paraId="1BF62374" w14:textId="77777777" w:rsidR="003E0C93" w:rsidRPr="00345123" w:rsidRDefault="003E0C93" w:rsidP="00CF48FF">
            <w:pPr>
              <w:autoSpaceDE w:val="0"/>
              <w:autoSpaceDN w:val="0"/>
              <w:adjustRightInd w:val="0"/>
              <w:rPr>
                <w:szCs w:val="28"/>
              </w:rPr>
            </w:pPr>
          </w:p>
        </w:tc>
        <w:tc>
          <w:tcPr>
            <w:tcW w:w="2126" w:type="dxa"/>
          </w:tcPr>
          <w:p w14:paraId="4CBACE57" w14:textId="77777777" w:rsidR="003E0C93" w:rsidRPr="00345123" w:rsidRDefault="003E0C93" w:rsidP="00CF48FF">
            <w:pPr>
              <w:autoSpaceDE w:val="0"/>
              <w:autoSpaceDN w:val="0"/>
              <w:adjustRightInd w:val="0"/>
              <w:rPr>
                <w:szCs w:val="28"/>
              </w:rPr>
            </w:pPr>
            <w:r w:rsidRPr="00345123">
              <w:rPr>
                <w:szCs w:val="28"/>
              </w:rPr>
              <w:t>D70</w:t>
            </w:r>
          </w:p>
        </w:tc>
        <w:tc>
          <w:tcPr>
            <w:tcW w:w="2693" w:type="dxa"/>
          </w:tcPr>
          <w:p w14:paraId="358AB819" w14:textId="77777777" w:rsidR="003E0C93" w:rsidRPr="00345123" w:rsidRDefault="003E0C93" w:rsidP="00CF48FF">
            <w:pPr>
              <w:autoSpaceDE w:val="0"/>
              <w:autoSpaceDN w:val="0"/>
              <w:adjustRightInd w:val="0"/>
              <w:rPr>
                <w:szCs w:val="28"/>
              </w:rPr>
            </w:pPr>
            <w:r w:rsidRPr="00345123">
              <w:rPr>
                <w:szCs w:val="28"/>
              </w:rPr>
              <w:t>агранулоцитоз с показателями нейтрофильных лейкоцитов крови 0,5 x 10</w:t>
            </w:r>
            <w:r w:rsidRPr="00345123">
              <w:rPr>
                <w:szCs w:val="28"/>
                <w:vertAlign w:val="superscript"/>
              </w:rPr>
              <w:t>9</w:t>
            </w:r>
            <w:r w:rsidRPr="00345123">
              <w:rPr>
                <w:szCs w:val="28"/>
              </w:rPr>
              <w:t>/л и ниже</w:t>
            </w:r>
          </w:p>
        </w:tc>
        <w:tc>
          <w:tcPr>
            <w:tcW w:w="1985" w:type="dxa"/>
          </w:tcPr>
          <w:p w14:paraId="25C55E6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1FC3DF5A" w14:textId="77777777" w:rsidR="003E0C93" w:rsidRPr="00345123" w:rsidRDefault="003E0C93" w:rsidP="00CF48FF">
            <w:pPr>
              <w:autoSpaceDE w:val="0"/>
              <w:autoSpaceDN w:val="0"/>
              <w:adjustRightInd w:val="0"/>
              <w:rPr>
                <w:szCs w:val="28"/>
              </w:rPr>
            </w:pPr>
            <w:r w:rsidRPr="00345123">
              <w:rPr>
                <w:szCs w:val="28"/>
              </w:rPr>
              <w:t>консервативное лечение, в том числе антибактериальная, противовирусная, противогрибковая терапия, использование рекомбинантных колониестимулирующих факторов роста</w:t>
            </w:r>
          </w:p>
        </w:tc>
        <w:tc>
          <w:tcPr>
            <w:tcW w:w="2977" w:type="dxa"/>
            <w:vMerge/>
          </w:tcPr>
          <w:p w14:paraId="385C472D" w14:textId="77777777" w:rsidR="003E0C93" w:rsidRPr="00345123" w:rsidRDefault="003E0C93" w:rsidP="00CF48FF">
            <w:pPr>
              <w:autoSpaceDE w:val="0"/>
              <w:autoSpaceDN w:val="0"/>
              <w:adjustRightInd w:val="0"/>
              <w:rPr>
                <w:szCs w:val="28"/>
              </w:rPr>
            </w:pPr>
          </w:p>
        </w:tc>
      </w:tr>
      <w:tr w:rsidR="003E0C93" w:rsidRPr="00345123" w14:paraId="37A7B418" w14:textId="77777777" w:rsidTr="00573BFA">
        <w:tc>
          <w:tcPr>
            <w:tcW w:w="913" w:type="dxa"/>
            <w:vMerge/>
          </w:tcPr>
          <w:p w14:paraId="3544A73B" w14:textId="77777777" w:rsidR="003E0C93" w:rsidRPr="00345123" w:rsidRDefault="003E0C93" w:rsidP="00CF48FF">
            <w:pPr>
              <w:autoSpaceDE w:val="0"/>
              <w:autoSpaceDN w:val="0"/>
              <w:adjustRightInd w:val="0"/>
              <w:rPr>
                <w:szCs w:val="28"/>
              </w:rPr>
            </w:pPr>
          </w:p>
        </w:tc>
        <w:tc>
          <w:tcPr>
            <w:tcW w:w="2268" w:type="dxa"/>
            <w:vMerge/>
          </w:tcPr>
          <w:p w14:paraId="25D0419A" w14:textId="77777777" w:rsidR="003E0C93" w:rsidRPr="00345123" w:rsidRDefault="003E0C93" w:rsidP="00CF48FF">
            <w:pPr>
              <w:autoSpaceDE w:val="0"/>
              <w:autoSpaceDN w:val="0"/>
              <w:adjustRightInd w:val="0"/>
              <w:rPr>
                <w:szCs w:val="28"/>
              </w:rPr>
            </w:pPr>
          </w:p>
        </w:tc>
        <w:tc>
          <w:tcPr>
            <w:tcW w:w="2126" w:type="dxa"/>
          </w:tcPr>
          <w:p w14:paraId="41716924" w14:textId="77777777" w:rsidR="003E0C93" w:rsidRPr="00345123" w:rsidRDefault="003E0C93" w:rsidP="00CF48FF">
            <w:pPr>
              <w:autoSpaceDE w:val="0"/>
              <w:autoSpaceDN w:val="0"/>
              <w:adjustRightInd w:val="0"/>
              <w:rPr>
                <w:szCs w:val="28"/>
              </w:rPr>
            </w:pPr>
            <w:r w:rsidRPr="00345123">
              <w:rPr>
                <w:szCs w:val="28"/>
              </w:rPr>
              <w:t>D60</w:t>
            </w:r>
          </w:p>
        </w:tc>
        <w:tc>
          <w:tcPr>
            <w:tcW w:w="2693" w:type="dxa"/>
          </w:tcPr>
          <w:p w14:paraId="36DB6CC2" w14:textId="77777777" w:rsidR="003E0C93" w:rsidRPr="00345123" w:rsidRDefault="003E0C93" w:rsidP="00CF48FF">
            <w:pPr>
              <w:autoSpaceDE w:val="0"/>
              <w:autoSpaceDN w:val="0"/>
              <w:adjustRightInd w:val="0"/>
              <w:rPr>
                <w:szCs w:val="28"/>
              </w:rPr>
            </w:pPr>
            <w:r w:rsidRPr="00345123">
              <w:rPr>
                <w:szCs w:val="28"/>
              </w:rP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w="1985" w:type="dxa"/>
          </w:tcPr>
          <w:p w14:paraId="1AE830C9"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8A44E7C" w14:textId="77777777" w:rsidR="003E0C93" w:rsidRPr="00345123" w:rsidRDefault="003E0C93" w:rsidP="00CF48FF">
            <w:pPr>
              <w:autoSpaceDE w:val="0"/>
              <w:autoSpaceDN w:val="0"/>
              <w:adjustRightInd w:val="0"/>
              <w:rPr>
                <w:szCs w:val="28"/>
              </w:rPr>
            </w:pPr>
            <w:r w:rsidRPr="00345123">
              <w:rPr>
                <w:szCs w:val="28"/>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c>
          <w:tcPr>
            <w:tcW w:w="2977" w:type="dxa"/>
            <w:vMerge/>
          </w:tcPr>
          <w:p w14:paraId="3263BF1E" w14:textId="77777777" w:rsidR="003E0C93" w:rsidRPr="00345123" w:rsidRDefault="003E0C93" w:rsidP="00CF48FF">
            <w:pPr>
              <w:autoSpaceDE w:val="0"/>
              <w:autoSpaceDN w:val="0"/>
              <w:adjustRightInd w:val="0"/>
              <w:rPr>
                <w:szCs w:val="28"/>
              </w:rPr>
            </w:pPr>
          </w:p>
        </w:tc>
      </w:tr>
      <w:tr w:rsidR="003E0C93" w:rsidRPr="00345123" w14:paraId="67A0BF0F" w14:textId="77777777" w:rsidTr="00573BFA">
        <w:tc>
          <w:tcPr>
            <w:tcW w:w="913" w:type="dxa"/>
          </w:tcPr>
          <w:p w14:paraId="37B4E086" w14:textId="77777777" w:rsidR="003E0C93" w:rsidRPr="00345123" w:rsidRDefault="003E0C93" w:rsidP="00CF48FF">
            <w:pPr>
              <w:autoSpaceDE w:val="0"/>
              <w:autoSpaceDN w:val="0"/>
              <w:adjustRightInd w:val="0"/>
              <w:jc w:val="center"/>
              <w:rPr>
                <w:szCs w:val="28"/>
              </w:rPr>
            </w:pPr>
            <w:r w:rsidRPr="00345123">
              <w:rPr>
                <w:szCs w:val="28"/>
              </w:rPr>
              <w:t>5.</w:t>
            </w:r>
          </w:p>
        </w:tc>
        <w:tc>
          <w:tcPr>
            <w:tcW w:w="2268" w:type="dxa"/>
          </w:tcPr>
          <w:p w14:paraId="31164C6C" w14:textId="77777777" w:rsidR="003E0C93" w:rsidRPr="00345123" w:rsidRDefault="003E0C93" w:rsidP="00CF48FF">
            <w:pPr>
              <w:autoSpaceDE w:val="0"/>
              <w:autoSpaceDN w:val="0"/>
              <w:adjustRightInd w:val="0"/>
              <w:rPr>
                <w:szCs w:val="28"/>
              </w:rPr>
            </w:pPr>
            <w:r w:rsidRPr="00345123">
              <w:rPr>
                <w:szCs w:val="28"/>
              </w:rPr>
              <w:t xml:space="preserve">Интенсивная терапия, включающая методы экстракорпорального воздействия на </w:t>
            </w:r>
            <w:r w:rsidRPr="00345123">
              <w:rPr>
                <w:szCs w:val="28"/>
              </w:rPr>
              <w:lastRenderedPageBreak/>
              <w:t>кровь у больных с порфириями</w:t>
            </w:r>
          </w:p>
        </w:tc>
        <w:tc>
          <w:tcPr>
            <w:tcW w:w="2126" w:type="dxa"/>
          </w:tcPr>
          <w:p w14:paraId="3F7E999C" w14:textId="77777777" w:rsidR="003E0C93" w:rsidRPr="00345123" w:rsidRDefault="003E0C93" w:rsidP="00CF48FF">
            <w:pPr>
              <w:autoSpaceDE w:val="0"/>
              <w:autoSpaceDN w:val="0"/>
              <w:adjustRightInd w:val="0"/>
              <w:rPr>
                <w:szCs w:val="28"/>
              </w:rPr>
            </w:pPr>
            <w:r w:rsidRPr="00345123">
              <w:rPr>
                <w:szCs w:val="28"/>
              </w:rPr>
              <w:lastRenderedPageBreak/>
              <w:t>E80.0, E80.1, E80.2</w:t>
            </w:r>
          </w:p>
        </w:tc>
        <w:tc>
          <w:tcPr>
            <w:tcW w:w="2693" w:type="dxa"/>
          </w:tcPr>
          <w:p w14:paraId="76D7CF5C" w14:textId="77777777" w:rsidR="003E0C93" w:rsidRPr="00345123" w:rsidRDefault="003E0C93" w:rsidP="00CF48FF">
            <w:pPr>
              <w:autoSpaceDE w:val="0"/>
              <w:autoSpaceDN w:val="0"/>
              <w:adjustRightInd w:val="0"/>
              <w:rPr>
                <w:szCs w:val="28"/>
              </w:rPr>
            </w:pPr>
            <w:r w:rsidRPr="00345123">
              <w:rPr>
                <w:szCs w:val="28"/>
              </w:rPr>
              <w:t xml:space="preserve">прогрессирующее течение острых печеночных порфирий, осложненное развитием бульбарного синдрома, апноэ, нарушениями функций тазовых </w:t>
            </w:r>
            <w:r w:rsidRPr="00345123">
              <w:rPr>
                <w:szCs w:val="28"/>
              </w:rPr>
              <w:lastRenderedPageBreak/>
              <w:t>органов, торпидное к стандартной терапии, с тяжелой фотосенсибилизацией и обширными поражениями кожных покровов, с явлениями системного гемохроматоза (гемосидероза) тканей - эритропоэтической порфирией, поздней кожной порфирией</w:t>
            </w:r>
          </w:p>
        </w:tc>
        <w:tc>
          <w:tcPr>
            <w:tcW w:w="1985" w:type="dxa"/>
          </w:tcPr>
          <w:p w14:paraId="503AE685"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7EAA5DF2" w14:textId="77777777" w:rsidR="003E0C93" w:rsidRPr="00345123" w:rsidRDefault="003E0C93" w:rsidP="00CF48FF">
            <w:pPr>
              <w:autoSpaceDE w:val="0"/>
              <w:autoSpaceDN w:val="0"/>
              <w:adjustRightInd w:val="0"/>
              <w:rPr>
                <w:szCs w:val="28"/>
              </w:rPr>
            </w:pPr>
            <w:r w:rsidRPr="00345123">
              <w:rPr>
                <w:szCs w:val="28"/>
              </w:rPr>
              <w:t xml:space="preserve">комплексная консервативная терапия, включая эфферентные и афферентные методы лечения, хирургические </w:t>
            </w:r>
            <w:r w:rsidRPr="00345123">
              <w:rPr>
                <w:szCs w:val="28"/>
              </w:rPr>
              <w:lastRenderedPageBreak/>
              <w:t>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молекулярно-генетическое исследование больных с латентным течением острой порфирии с целью предотвращения развития кризового течения, хелаторная терапия</w:t>
            </w:r>
          </w:p>
        </w:tc>
        <w:tc>
          <w:tcPr>
            <w:tcW w:w="2977" w:type="dxa"/>
          </w:tcPr>
          <w:p w14:paraId="68E300C0" w14:textId="77777777" w:rsidR="003E0C93" w:rsidRPr="00B85B60" w:rsidRDefault="003E0C93" w:rsidP="00CF48FF">
            <w:pPr>
              <w:autoSpaceDE w:val="0"/>
              <w:autoSpaceDN w:val="0"/>
              <w:adjustRightInd w:val="0"/>
              <w:jc w:val="center"/>
              <w:rPr>
                <w:szCs w:val="28"/>
                <w:lang w:val="en-US"/>
              </w:rPr>
            </w:pPr>
            <w:r>
              <w:rPr>
                <w:szCs w:val="28"/>
                <w:lang w:val="en-US"/>
              </w:rPr>
              <w:lastRenderedPageBreak/>
              <w:t>517748</w:t>
            </w:r>
          </w:p>
        </w:tc>
      </w:tr>
      <w:tr w:rsidR="003E0C93" w:rsidRPr="00345123" w14:paraId="38F30F83" w14:textId="77777777" w:rsidTr="00573BFA">
        <w:tc>
          <w:tcPr>
            <w:tcW w:w="15230" w:type="dxa"/>
            <w:gridSpan w:val="7"/>
          </w:tcPr>
          <w:p w14:paraId="1CCE7F37" w14:textId="77777777" w:rsidR="003E0C93" w:rsidRPr="00345123" w:rsidRDefault="003E0C93" w:rsidP="00CF48FF">
            <w:pPr>
              <w:autoSpaceDE w:val="0"/>
              <w:autoSpaceDN w:val="0"/>
              <w:adjustRightInd w:val="0"/>
              <w:jc w:val="center"/>
              <w:outlineLvl w:val="2"/>
              <w:rPr>
                <w:szCs w:val="28"/>
              </w:rPr>
            </w:pPr>
            <w:r w:rsidRPr="00345123">
              <w:rPr>
                <w:szCs w:val="28"/>
              </w:rPr>
              <w:t>Детская хирургия в период новорожденное</w:t>
            </w:r>
          </w:p>
        </w:tc>
      </w:tr>
      <w:tr w:rsidR="003E0C93" w:rsidRPr="00345123" w14:paraId="57E71B59" w14:textId="77777777" w:rsidTr="00573BFA">
        <w:tc>
          <w:tcPr>
            <w:tcW w:w="913" w:type="dxa"/>
            <w:vMerge w:val="restart"/>
          </w:tcPr>
          <w:p w14:paraId="5FA6E6B6" w14:textId="77777777" w:rsidR="003E0C93" w:rsidRPr="00345123" w:rsidRDefault="003E0C93" w:rsidP="00CF48FF">
            <w:pPr>
              <w:autoSpaceDE w:val="0"/>
              <w:autoSpaceDN w:val="0"/>
              <w:adjustRightInd w:val="0"/>
              <w:jc w:val="center"/>
              <w:rPr>
                <w:szCs w:val="28"/>
              </w:rPr>
            </w:pPr>
            <w:r w:rsidRPr="00345123">
              <w:rPr>
                <w:szCs w:val="28"/>
              </w:rPr>
              <w:t>6.</w:t>
            </w:r>
          </w:p>
        </w:tc>
        <w:tc>
          <w:tcPr>
            <w:tcW w:w="2268" w:type="dxa"/>
            <w:vMerge w:val="restart"/>
          </w:tcPr>
          <w:p w14:paraId="20EDB0F5" w14:textId="77777777" w:rsidR="003E0C93" w:rsidRPr="00345123" w:rsidRDefault="003E0C93" w:rsidP="00CF48FF">
            <w:pPr>
              <w:autoSpaceDE w:val="0"/>
              <w:autoSpaceDN w:val="0"/>
              <w:adjustRightInd w:val="0"/>
              <w:rPr>
                <w:szCs w:val="28"/>
              </w:rPr>
            </w:pPr>
            <w:r w:rsidRPr="00345123">
              <w:rPr>
                <w:szCs w:val="28"/>
              </w:rPr>
              <w:t xml:space="preserve">Реконструктивно-пластические операции на грудной клетке при пороках развития у новорожденных </w:t>
            </w:r>
            <w:r w:rsidRPr="00345123">
              <w:rPr>
                <w:szCs w:val="28"/>
              </w:rPr>
              <w:lastRenderedPageBreak/>
              <w:t>(пороки легких, бронхов, пищевода), в том числе торакоскопические</w:t>
            </w:r>
          </w:p>
        </w:tc>
        <w:tc>
          <w:tcPr>
            <w:tcW w:w="2126" w:type="dxa"/>
            <w:vMerge w:val="restart"/>
          </w:tcPr>
          <w:p w14:paraId="59AA5C80" w14:textId="77777777" w:rsidR="003E0C93" w:rsidRPr="00345123" w:rsidRDefault="003E0C93" w:rsidP="00CF48FF">
            <w:pPr>
              <w:autoSpaceDE w:val="0"/>
              <w:autoSpaceDN w:val="0"/>
              <w:adjustRightInd w:val="0"/>
              <w:rPr>
                <w:szCs w:val="28"/>
              </w:rPr>
            </w:pPr>
            <w:r w:rsidRPr="00345123">
              <w:rPr>
                <w:szCs w:val="28"/>
              </w:rPr>
              <w:lastRenderedPageBreak/>
              <w:t>Q33.0, Q33.2, Q39.0, Q39.1. Q39.2</w:t>
            </w:r>
          </w:p>
        </w:tc>
        <w:tc>
          <w:tcPr>
            <w:tcW w:w="2693" w:type="dxa"/>
            <w:vMerge w:val="restart"/>
          </w:tcPr>
          <w:p w14:paraId="77AB8EDC" w14:textId="77777777" w:rsidR="003E0C93" w:rsidRPr="00345123" w:rsidRDefault="003E0C93" w:rsidP="00CF48FF">
            <w:pPr>
              <w:autoSpaceDE w:val="0"/>
              <w:autoSpaceDN w:val="0"/>
              <w:adjustRightInd w:val="0"/>
              <w:rPr>
                <w:szCs w:val="28"/>
              </w:rPr>
            </w:pPr>
            <w:r w:rsidRPr="00345123">
              <w:rPr>
                <w:szCs w:val="28"/>
              </w:rPr>
              <w:t>врожденная киста легкого. Секвестрация легкого. Атрезия пищевода. Свищ трахеопищеводный</w:t>
            </w:r>
          </w:p>
        </w:tc>
        <w:tc>
          <w:tcPr>
            <w:tcW w:w="1985" w:type="dxa"/>
            <w:vMerge w:val="restart"/>
          </w:tcPr>
          <w:p w14:paraId="0B94918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D9E8D7A" w14:textId="77777777" w:rsidR="003E0C93" w:rsidRPr="00345123" w:rsidRDefault="003E0C93" w:rsidP="00CF48FF">
            <w:pPr>
              <w:autoSpaceDE w:val="0"/>
              <w:autoSpaceDN w:val="0"/>
              <w:adjustRightInd w:val="0"/>
              <w:rPr>
                <w:szCs w:val="28"/>
              </w:rPr>
            </w:pPr>
            <w:r w:rsidRPr="00345123">
              <w:rPr>
                <w:szCs w:val="28"/>
              </w:rPr>
              <w:t>удаление кисты или секвестра легкого, в том числе с применением эндовидеохирургической техники</w:t>
            </w:r>
          </w:p>
        </w:tc>
        <w:tc>
          <w:tcPr>
            <w:tcW w:w="2977" w:type="dxa"/>
            <w:vMerge w:val="restart"/>
          </w:tcPr>
          <w:p w14:paraId="26A66115" w14:textId="77777777" w:rsidR="003E0C93" w:rsidRPr="00B85B60" w:rsidRDefault="003E0C93" w:rsidP="00CF48FF">
            <w:pPr>
              <w:autoSpaceDE w:val="0"/>
              <w:autoSpaceDN w:val="0"/>
              <w:adjustRightInd w:val="0"/>
              <w:jc w:val="center"/>
              <w:rPr>
                <w:szCs w:val="28"/>
                <w:lang w:val="en-US"/>
              </w:rPr>
            </w:pPr>
            <w:r>
              <w:rPr>
                <w:szCs w:val="28"/>
                <w:lang w:val="en-US"/>
              </w:rPr>
              <w:t>321751</w:t>
            </w:r>
          </w:p>
        </w:tc>
      </w:tr>
      <w:tr w:rsidR="003E0C93" w:rsidRPr="00345123" w14:paraId="521C9974" w14:textId="77777777" w:rsidTr="00573BFA">
        <w:tc>
          <w:tcPr>
            <w:tcW w:w="913" w:type="dxa"/>
            <w:vMerge/>
          </w:tcPr>
          <w:p w14:paraId="5811126D" w14:textId="77777777" w:rsidR="003E0C93" w:rsidRPr="00345123" w:rsidRDefault="003E0C93" w:rsidP="00CF48FF">
            <w:pPr>
              <w:autoSpaceDE w:val="0"/>
              <w:autoSpaceDN w:val="0"/>
              <w:adjustRightInd w:val="0"/>
              <w:jc w:val="center"/>
              <w:rPr>
                <w:szCs w:val="28"/>
              </w:rPr>
            </w:pPr>
          </w:p>
        </w:tc>
        <w:tc>
          <w:tcPr>
            <w:tcW w:w="2268" w:type="dxa"/>
            <w:vMerge/>
          </w:tcPr>
          <w:p w14:paraId="21FCCB6C" w14:textId="77777777" w:rsidR="003E0C93" w:rsidRPr="00345123" w:rsidRDefault="003E0C93" w:rsidP="00CF48FF">
            <w:pPr>
              <w:autoSpaceDE w:val="0"/>
              <w:autoSpaceDN w:val="0"/>
              <w:adjustRightInd w:val="0"/>
              <w:jc w:val="center"/>
              <w:rPr>
                <w:szCs w:val="28"/>
              </w:rPr>
            </w:pPr>
          </w:p>
        </w:tc>
        <w:tc>
          <w:tcPr>
            <w:tcW w:w="2126" w:type="dxa"/>
            <w:vMerge/>
          </w:tcPr>
          <w:p w14:paraId="7A14B051" w14:textId="77777777" w:rsidR="003E0C93" w:rsidRPr="00345123" w:rsidRDefault="003E0C93" w:rsidP="00CF48FF">
            <w:pPr>
              <w:autoSpaceDE w:val="0"/>
              <w:autoSpaceDN w:val="0"/>
              <w:adjustRightInd w:val="0"/>
              <w:jc w:val="center"/>
              <w:rPr>
                <w:szCs w:val="28"/>
              </w:rPr>
            </w:pPr>
          </w:p>
        </w:tc>
        <w:tc>
          <w:tcPr>
            <w:tcW w:w="2693" w:type="dxa"/>
            <w:vMerge/>
          </w:tcPr>
          <w:p w14:paraId="06BD1B93" w14:textId="77777777" w:rsidR="003E0C93" w:rsidRPr="00345123" w:rsidRDefault="003E0C93" w:rsidP="00CF48FF">
            <w:pPr>
              <w:autoSpaceDE w:val="0"/>
              <w:autoSpaceDN w:val="0"/>
              <w:adjustRightInd w:val="0"/>
              <w:jc w:val="center"/>
              <w:rPr>
                <w:szCs w:val="28"/>
              </w:rPr>
            </w:pPr>
          </w:p>
        </w:tc>
        <w:tc>
          <w:tcPr>
            <w:tcW w:w="1985" w:type="dxa"/>
            <w:vMerge/>
          </w:tcPr>
          <w:p w14:paraId="1FD78B87" w14:textId="77777777" w:rsidR="003E0C93" w:rsidRPr="00345123" w:rsidRDefault="003E0C93" w:rsidP="00CF48FF">
            <w:pPr>
              <w:autoSpaceDE w:val="0"/>
              <w:autoSpaceDN w:val="0"/>
              <w:adjustRightInd w:val="0"/>
              <w:jc w:val="center"/>
              <w:rPr>
                <w:szCs w:val="28"/>
              </w:rPr>
            </w:pPr>
          </w:p>
        </w:tc>
        <w:tc>
          <w:tcPr>
            <w:tcW w:w="2268" w:type="dxa"/>
          </w:tcPr>
          <w:p w14:paraId="2B108B91" w14:textId="77777777" w:rsidR="003E0C93" w:rsidRPr="00345123" w:rsidRDefault="003E0C93" w:rsidP="00CF48FF">
            <w:pPr>
              <w:autoSpaceDE w:val="0"/>
              <w:autoSpaceDN w:val="0"/>
              <w:adjustRightInd w:val="0"/>
              <w:rPr>
                <w:szCs w:val="28"/>
              </w:rPr>
            </w:pPr>
            <w:r w:rsidRPr="00345123">
              <w:rPr>
                <w:szCs w:val="28"/>
              </w:rPr>
              <w:t>прямой эзофаго-эзофаго анастомоз, в том числе этапные операции на пищеводе и желудке, ликвидация трахеопищеводного свища</w:t>
            </w:r>
          </w:p>
        </w:tc>
        <w:tc>
          <w:tcPr>
            <w:tcW w:w="2977" w:type="dxa"/>
            <w:vMerge/>
          </w:tcPr>
          <w:p w14:paraId="34C70521" w14:textId="77777777" w:rsidR="003E0C93" w:rsidRPr="00345123" w:rsidRDefault="003E0C93" w:rsidP="00CF48FF">
            <w:pPr>
              <w:autoSpaceDE w:val="0"/>
              <w:autoSpaceDN w:val="0"/>
              <w:adjustRightInd w:val="0"/>
              <w:rPr>
                <w:szCs w:val="28"/>
              </w:rPr>
            </w:pPr>
          </w:p>
        </w:tc>
      </w:tr>
      <w:tr w:rsidR="003E0C93" w:rsidRPr="00345123" w14:paraId="31DF9640" w14:textId="77777777" w:rsidTr="00573BFA">
        <w:tc>
          <w:tcPr>
            <w:tcW w:w="15230" w:type="dxa"/>
            <w:gridSpan w:val="7"/>
          </w:tcPr>
          <w:p w14:paraId="2E37E882" w14:textId="77777777" w:rsidR="003E0C93" w:rsidRPr="00345123" w:rsidRDefault="003E0C93" w:rsidP="00CF48FF">
            <w:pPr>
              <w:autoSpaceDE w:val="0"/>
              <w:autoSpaceDN w:val="0"/>
              <w:adjustRightInd w:val="0"/>
              <w:jc w:val="center"/>
              <w:outlineLvl w:val="2"/>
              <w:rPr>
                <w:szCs w:val="28"/>
              </w:rPr>
            </w:pPr>
            <w:r w:rsidRPr="00345123">
              <w:rPr>
                <w:szCs w:val="28"/>
              </w:rPr>
              <w:t>Дерматовенерология</w:t>
            </w:r>
          </w:p>
        </w:tc>
      </w:tr>
      <w:tr w:rsidR="003E0C93" w:rsidRPr="00345123" w14:paraId="79163483" w14:textId="77777777" w:rsidTr="00573BFA">
        <w:tc>
          <w:tcPr>
            <w:tcW w:w="913" w:type="dxa"/>
            <w:vMerge w:val="restart"/>
          </w:tcPr>
          <w:p w14:paraId="6993D29D" w14:textId="77777777" w:rsidR="003E0C93" w:rsidRPr="00345123" w:rsidRDefault="003E0C93" w:rsidP="00CF48FF">
            <w:pPr>
              <w:autoSpaceDE w:val="0"/>
              <w:autoSpaceDN w:val="0"/>
              <w:adjustRightInd w:val="0"/>
              <w:jc w:val="center"/>
              <w:rPr>
                <w:szCs w:val="28"/>
              </w:rPr>
            </w:pPr>
            <w:r w:rsidRPr="00345123">
              <w:rPr>
                <w:szCs w:val="28"/>
              </w:rPr>
              <w:t>7.</w:t>
            </w:r>
          </w:p>
        </w:tc>
        <w:tc>
          <w:tcPr>
            <w:tcW w:w="2268" w:type="dxa"/>
            <w:vMerge w:val="restart"/>
          </w:tcPr>
          <w:p w14:paraId="6703C82B" w14:textId="77777777" w:rsidR="003E0C93" w:rsidRPr="00345123" w:rsidRDefault="003E0C93" w:rsidP="00CF48FF">
            <w:pPr>
              <w:autoSpaceDE w:val="0"/>
              <w:autoSpaceDN w:val="0"/>
              <w:adjustRightInd w:val="0"/>
              <w:rPr>
                <w:szCs w:val="28"/>
              </w:rPr>
            </w:pPr>
            <w:r w:rsidRPr="00345123">
              <w:rPr>
                <w:szCs w:val="28"/>
              </w:rP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w="2126" w:type="dxa"/>
          </w:tcPr>
          <w:p w14:paraId="1723127C" w14:textId="77777777" w:rsidR="003E0C93" w:rsidRPr="00345123" w:rsidRDefault="003E0C93" w:rsidP="00CF48FF">
            <w:pPr>
              <w:autoSpaceDE w:val="0"/>
              <w:autoSpaceDN w:val="0"/>
              <w:adjustRightInd w:val="0"/>
              <w:rPr>
                <w:szCs w:val="28"/>
              </w:rPr>
            </w:pPr>
            <w:r w:rsidRPr="00345123">
              <w:rPr>
                <w:szCs w:val="28"/>
              </w:rPr>
              <w:t>L40.0</w:t>
            </w:r>
          </w:p>
        </w:tc>
        <w:tc>
          <w:tcPr>
            <w:tcW w:w="2693" w:type="dxa"/>
          </w:tcPr>
          <w:p w14:paraId="3788D200" w14:textId="77777777" w:rsidR="003E0C93" w:rsidRPr="00345123" w:rsidRDefault="003E0C93" w:rsidP="00CF48FF">
            <w:pPr>
              <w:autoSpaceDE w:val="0"/>
              <w:autoSpaceDN w:val="0"/>
              <w:adjustRightInd w:val="0"/>
              <w:rPr>
                <w:szCs w:val="28"/>
              </w:rPr>
            </w:pPr>
            <w:r w:rsidRPr="00345123">
              <w:rPr>
                <w:szCs w:val="28"/>
              </w:rP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w="1985" w:type="dxa"/>
          </w:tcPr>
          <w:p w14:paraId="16ED1142"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1FBBE0DA" w14:textId="77777777" w:rsidR="003E0C93" w:rsidRPr="00345123" w:rsidRDefault="003E0C93" w:rsidP="00CF48FF">
            <w:pPr>
              <w:autoSpaceDE w:val="0"/>
              <w:autoSpaceDN w:val="0"/>
              <w:adjustRightInd w:val="0"/>
              <w:rPr>
                <w:szCs w:val="28"/>
              </w:rPr>
            </w:pPr>
            <w:r w:rsidRPr="00345123">
              <w:rPr>
                <w:szCs w:val="28"/>
              </w:rPr>
              <w:t>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 синтетическими производными витамина A</w:t>
            </w:r>
          </w:p>
        </w:tc>
        <w:tc>
          <w:tcPr>
            <w:tcW w:w="2977" w:type="dxa"/>
            <w:vMerge w:val="restart"/>
          </w:tcPr>
          <w:p w14:paraId="05ADD6CD" w14:textId="77777777" w:rsidR="003E0C93" w:rsidRPr="00B85B60" w:rsidRDefault="003E0C93" w:rsidP="00CF48FF">
            <w:pPr>
              <w:autoSpaceDE w:val="0"/>
              <w:autoSpaceDN w:val="0"/>
              <w:adjustRightInd w:val="0"/>
              <w:jc w:val="center"/>
              <w:rPr>
                <w:szCs w:val="28"/>
                <w:lang w:val="en-US"/>
              </w:rPr>
            </w:pPr>
            <w:r>
              <w:rPr>
                <w:szCs w:val="28"/>
                <w:lang w:val="en-US"/>
              </w:rPr>
              <w:t>122436</w:t>
            </w:r>
          </w:p>
        </w:tc>
      </w:tr>
      <w:tr w:rsidR="003E0C93" w:rsidRPr="00345123" w14:paraId="311A7FE6" w14:textId="77777777" w:rsidTr="00573BFA">
        <w:tc>
          <w:tcPr>
            <w:tcW w:w="913" w:type="dxa"/>
            <w:vMerge/>
          </w:tcPr>
          <w:p w14:paraId="63E96EB6" w14:textId="77777777" w:rsidR="003E0C93" w:rsidRPr="00345123" w:rsidRDefault="003E0C93" w:rsidP="00CF48FF">
            <w:pPr>
              <w:autoSpaceDE w:val="0"/>
              <w:autoSpaceDN w:val="0"/>
              <w:adjustRightInd w:val="0"/>
              <w:rPr>
                <w:szCs w:val="28"/>
              </w:rPr>
            </w:pPr>
          </w:p>
        </w:tc>
        <w:tc>
          <w:tcPr>
            <w:tcW w:w="2268" w:type="dxa"/>
            <w:vMerge/>
          </w:tcPr>
          <w:p w14:paraId="0D493654" w14:textId="77777777" w:rsidR="003E0C93" w:rsidRPr="00345123" w:rsidRDefault="003E0C93" w:rsidP="00CF48FF">
            <w:pPr>
              <w:autoSpaceDE w:val="0"/>
              <w:autoSpaceDN w:val="0"/>
              <w:adjustRightInd w:val="0"/>
              <w:rPr>
                <w:szCs w:val="28"/>
              </w:rPr>
            </w:pPr>
          </w:p>
        </w:tc>
        <w:tc>
          <w:tcPr>
            <w:tcW w:w="2126" w:type="dxa"/>
          </w:tcPr>
          <w:p w14:paraId="4CB5F1CE" w14:textId="77777777" w:rsidR="003E0C93" w:rsidRPr="00345123" w:rsidRDefault="003E0C93" w:rsidP="00CF48FF">
            <w:pPr>
              <w:autoSpaceDE w:val="0"/>
              <w:autoSpaceDN w:val="0"/>
              <w:adjustRightInd w:val="0"/>
              <w:rPr>
                <w:szCs w:val="28"/>
              </w:rPr>
            </w:pPr>
            <w:r w:rsidRPr="00345123">
              <w:rPr>
                <w:szCs w:val="28"/>
              </w:rPr>
              <w:t>L40.1, L40.3</w:t>
            </w:r>
          </w:p>
        </w:tc>
        <w:tc>
          <w:tcPr>
            <w:tcW w:w="2693" w:type="dxa"/>
          </w:tcPr>
          <w:p w14:paraId="7B0A5C00" w14:textId="77777777" w:rsidR="003E0C93" w:rsidRPr="00345123" w:rsidRDefault="003E0C93" w:rsidP="00CF48FF">
            <w:pPr>
              <w:autoSpaceDE w:val="0"/>
              <w:autoSpaceDN w:val="0"/>
              <w:adjustRightInd w:val="0"/>
              <w:rPr>
                <w:szCs w:val="28"/>
              </w:rPr>
            </w:pPr>
            <w:r w:rsidRPr="00345123">
              <w:rPr>
                <w:szCs w:val="28"/>
              </w:rPr>
              <w:t>пустулезные формы псориаза при отсутствии эффективности ранее проводимых методов системного и физиотерапевтического лечения</w:t>
            </w:r>
          </w:p>
        </w:tc>
        <w:tc>
          <w:tcPr>
            <w:tcW w:w="1985" w:type="dxa"/>
          </w:tcPr>
          <w:p w14:paraId="577868FB"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41603E20" w14:textId="77777777" w:rsidR="003E0C93" w:rsidRPr="00345123" w:rsidRDefault="003E0C93" w:rsidP="00CF48FF">
            <w:pPr>
              <w:autoSpaceDE w:val="0"/>
              <w:autoSpaceDN w:val="0"/>
              <w:adjustRightInd w:val="0"/>
              <w:rPr>
                <w:szCs w:val="28"/>
              </w:rPr>
            </w:pPr>
            <w:r w:rsidRPr="00345123">
              <w:rPr>
                <w:szCs w:val="28"/>
              </w:rPr>
              <w:t>лечение с применением цитостатических и иммуносупрессивных лекарственных препаратов, синтетических производных витамина A в сочетании с применением плазмафереза</w:t>
            </w:r>
          </w:p>
        </w:tc>
        <w:tc>
          <w:tcPr>
            <w:tcW w:w="2977" w:type="dxa"/>
            <w:vMerge/>
          </w:tcPr>
          <w:p w14:paraId="243C1C68" w14:textId="77777777" w:rsidR="003E0C93" w:rsidRPr="00345123" w:rsidRDefault="003E0C93" w:rsidP="00CF48FF">
            <w:pPr>
              <w:autoSpaceDE w:val="0"/>
              <w:autoSpaceDN w:val="0"/>
              <w:adjustRightInd w:val="0"/>
              <w:rPr>
                <w:szCs w:val="28"/>
              </w:rPr>
            </w:pPr>
          </w:p>
        </w:tc>
      </w:tr>
      <w:tr w:rsidR="003E0C93" w:rsidRPr="00345123" w14:paraId="6B8A2285" w14:textId="77777777" w:rsidTr="00573BFA">
        <w:tc>
          <w:tcPr>
            <w:tcW w:w="913" w:type="dxa"/>
            <w:vMerge/>
          </w:tcPr>
          <w:p w14:paraId="60A96448" w14:textId="77777777" w:rsidR="003E0C93" w:rsidRPr="00345123" w:rsidRDefault="003E0C93" w:rsidP="00CF48FF">
            <w:pPr>
              <w:autoSpaceDE w:val="0"/>
              <w:autoSpaceDN w:val="0"/>
              <w:adjustRightInd w:val="0"/>
              <w:rPr>
                <w:szCs w:val="28"/>
              </w:rPr>
            </w:pPr>
          </w:p>
        </w:tc>
        <w:tc>
          <w:tcPr>
            <w:tcW w:w="2268" w:type="dxa"/>
            <w:vMerge/>
          </w:tcPr>
          <w:p w14:paraId="5D79142B" w14:textId="77777777" w:rsidR="003E0C93" w:rsidRPr="00345123" w:rsidRDefault="003E0C93" w:rsidP="00CF48FF">
            <w:pPr>
              <w:autoSpaceDE w:val="0"/>
              <w:autoSpaceDN w:val="0"/>
              <w:adjustRightInd w:val="0"/>
              <w:rPr>
                <w:szCs w:val="28"/>
              </w:rPr>
            </w:pPr>
          </w:p>
        </w:tc>
        <w:tc>
          <w:tcPr>
            <w:tcW w:w="2126" w:type="dxa"/>
          </w:tcPr>
          <w:p w14:paraId="090792B0" w14:textId="77777777" w:rsidR="003E0C93" w:rsidRPr="00345123" w:rsidRDefault="003E0C93" w:rsidP="00CF48FF">
            <w:pPr>
              <w:autoSpaceDE w:val="0"/>
              <w:autoSpaceDN w:val="0"/>
              <w:adjustRightInd w:val="0"/>
              <w:rPr>
                <w:szCs w:val="28"/>
              </w:rPr>
            </w:pPr>
            <w:r w:rsidRPr="00345123">
              <w:rPr>
                <w:szCs w:val="28"/>
              </w:rPr>
              <w:t>L40.5</w:t>
            </w:r>
          </w:p>
        </w:tc>
        <w:tc>
          <w:tcPr>
            <w:tcW w:w="2693" w:type="dxa"/>
          </w:tcPr>
          <w:p w14:paraId="02930DFB" w14:textId="77777777" w:rsidR="003E0C93" w:rsidRPr="00345123" w:rsidRDefault="003E0C93" w:rsidP="00CF48FF">
            <w:pPr>
              <w:autoSpaceDE w:val="0"/>
              <w:autoSpaceDN w:val="0"/>
              <w:adjustRightInd w:val="0"/>
              <w:rPr>
                <w:szCs w:val="28"/>
              </w:rPr>
            </w:pPr>
            <w:r w:rsidRPr="00345123">
              <w:rPr>
                <w:szCs w:val="28"/>
              </w:rP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w="1985" w:type="dxa"/>
          </w:tcPr>
          <w:p w14:paraId="5E8C17D2"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3F7AB1A0" w14:textId="77777777" w:rsidR="003E0C93" w:rsidRPr="00345123" w:rsidRDefault="003E0C93" w:rsidP="00CF48FF">
            <w:pPr>
              <w:autoSpaceDE w:val="0"/>
              <w:autoSpaceDN w:val="0"/>
              <w:adjustRightInd w:val="0"/>
              <w:rPr>
                <w:szCs w:val="28"/>
              </w:rPr>
            </w:pPr>
            <w:r w:rsidRPr="00345123">
              <w:rPr>
                <w:szCs w:val="28"/>
              </w:rPr>
              <w:t xml:space="preserve">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w:t>
            </w:r>
            <w:r w:rsidRPr="00345123">
              <w:rPr>
                <w:szCs w:val="28"/>
              </w:rPr>
              <w:lastRenderedPageBreak/>
              <w:t>производными витамина A</w:t>
            </w:r>
          </w:p>
        </w:tc>
        <w:tc>
          <w:tcPr>
            <w:tcW w:w="2977" w:type="dxa"/>
            <w:vMerge/>
          </w:tcPr>
          <w:p w14:paraId="60FD2BE7" w14:textId="77777777" w:rsidR="003E0C93" w:rsidRPr="00345123" w:rsidRDefault="003E0C93" w:rsidP="00CF48FF">
            <w:pPr>
              <w:autoSpaceDE w:val="0"/>
              <w:autoSpaceDN w:val="0"/>
              <w:adjustRightInd w:val="0"/>
              <w:rPr>
                <w:szCs w:val="28"/>
              </w:rPr>
            </w:pPr>
          </w:p>
        </w:tc>
      </w:tr>
      <w:tr w:rsidR="003E0C93" w:rsidRPr="00345123" w14:paraId="669952B7" w14:textId="77777777" w:rsidTr="00573BFA">
        <w:tc>
          <w:tcPr>
            <w:tcW w:w="913" w:type="dxa"/>
            <w:vMerge/>
          </w:tcPr>
          <w:p w14:paraId="2D5B2DD9" w14:textId="77777777" w:rsidR="003E0C93" w:rsidRPr="00345123" w:rsidRDefault="003E0C93" w:rsidP="00CF48FF">
            <w:pPr>
              <w:autoSpaceDE w:val="0"/>
              <w:autoSpaceDN w:val="0"/>
              <w:adjustRightInd w:val="0"/>
              <w:rPr>
                <w:szCs w:val="28"/>
              </w:rPr>
            </w:pPr>
          </w:p>
        </w:tc>
        <w:tc>
          <w:tcPr>
            <w:tcW w:w="2268" w:type="dxa"/>
            <w:vMerge/>
          </w:tcPr>
          <w:p w14:paraId="1DFA961B" w14:textId="77777777" w:rsidR="003E0C93" w:rsidRPr="00345123" w:rsidRDefault="003E0C93" w:rsidP="00CF48FF">
            <w:pPr>
              <w:autoSpaceDE w:val="0"/>
              <w:autoSpaceDN w:val="0"/>
              <w:adjustRightInd w:val="0"/>
              <w:rPr>
                <w:szCs w:val="28"/>
              </w:rPr>
            </w:pPr>
          </w:p>
        </w:tc>
        <w:tc>
          <w:tcPr>
            <w:tcW w:w="2126" w:type="dxa"/>
          </w:tcPr>
          <w:p w14:paraId="315D4D18" w14:textId="77777777" w:rsidR="003E0C93" w:rsidRPr="00345123" w:rsidRDefault="003E0C93" w:rsidP="00CF48FF">
            <w:pPr>
              <w:autoSpaceDE w:val="0"/>
              <w:autoSpaceDN w:val="0"/>
              <w:adjustRightInd w:val="0"/>
              <w:rPr>
                <w:szCs w:val="28"/>
              </w:rPr>
            </w:pPr>
            <w:r w:rsidRPr="00345123">
              <w:rPr>
                <w:szCs w:val="28"/>
              </w:rPr>
              <w:t>L20</w:t>
            </w:r>
          </w:p>
        </w:tc>
        <w:tc>
          <w:tcPr>
            <w:tcW w:w="2693" w:type="dxa"/>
          </w:tcPr>
          <w:p w14:paraId="63636FE7" w14:textId="77777777" w:rsidR="003E0C93" w:rsidRPr="00345123" w:rsidRDefault="003E0C93" w:rsidP="00CF48FF">
            <w:pPr>
              <w:autoSpaceDE w:val="0"/>
              <w:autoSpaceDN w:val="0"/>
              <w:adjustRightInd w:val="0"/>
              <w:rPr>
                <w:szCs w:val="28"/>
              </w:rPr>
            </w:pPr>
            <w:r w:rsidRPr="00345123">
              <w:rPr>
                <w:szCs w:val="28"/>
              </w:rP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w="1985" w:type="dxa"/>
          </w:tcPr>
          <w:p w14:paraId="78C8D71E"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4BF190CF" w14:textId="77777777" w:rsidR="003E0C93" w:rsidRPr="00345123" w:rsidRDefault="003E0C93" w:rsidP="00CF48FF">
            <w:pPr>
              <w:autoSpaceDE w:val="0"/>
              <w:autoSpaceDN w:val="0"/>
              <w:adjustRightInd w:val="0"/>
              <w:rPr>
                <w:szCs w:val="28"/>
              </w:rPr>
            </w:pPr>
            <w:r w:rsidRPr="00345123">
              <w:rPr>
                <w:szCs w:val="28"/>
              </w:rPr>
              <w:t>лечение с применением узкополосной средневолновой, дальней длинноволновой фототерапии в сочетании с антибактериальными, иммуносупрессивными лекарственными препаратами и плазмаферезом</w:t>
            </w:r>
          </w:p>
        </w:tc>
        <w:tc>
          <w:tcPr>
            <w:tcW w:w="2977" w:type="dxa"/>
            <w:vMerge/>
          </w:tcPr>
          <w:p w14:paraId="0D4D393B" w14:textId="77777777" w:rsidR="003E0C93" w:rsidRPr="00345123" w:rsidRDefault="003E0C93" w:rsidP="00CF48FF">
            <w:pPr>
              <w:autoSpaceDE w:val="0"/>
              <w:autoSpaceDN w:val="0"/>
              <w:adjustRightInd w:val="0"/>
              <w:rPr>
                <w:szCs w:val="28"/>
              </w:rPr>
            </w:pPr>
          </w:p>
        </w:tc>
      </w:tr>
      <w:tr w:rsidR="003E0C93" w:rsidRPr="00345123" w14:paraId="146EDD38" w14:textId="77777777" w:rsidTr="00573BFA">
        <w:tc>
          <w:tcPr>
            <w:tcW w:w="913" w:type="dxa"/>
            <w:vMerge/>
          </w:tcPr>
          <w:p w14:paraId="23071EDC" w14:textId="77777777" w:rsidR="003E0C93" w:rsidRPr="00345123" w:rsidRDefault="003E0C93" w:rsidP="00CF48FF">
            <w:pPr>
              <w:autoSpaceDE w:val="0"/>
              <w:autoSpaceDN w:val="0"/>
              <w:adjustRightInd w:val="0"/>
              <w:rPr>
                <w:szCs w:val="28"/>
              </w:rPr>
            </w:pPr>
          </w:p>
        </w:tc>
        <w:tc>
          <w:tcPr>
            <w:tcW w:w="2268" w:type="dxa"/>
            <w:vMerge/>
          </w:tcPr>
          <w:p w14:paraId="6337925F" w14:textId="77777777" w:rsidR="003E0C93" w:rsidRPr="00345123" w:rsidRDefault="003E0C93" w:rsidP="00CF48FF">
            <w:pPr>
              <w:autoSpaceDE w:val="0"/>
              <w:autoSpaceDN w:val="0"/>
              <w:adjustRightInd w:val="0"/>
              <w:rPr>
                <w:szCs w:val="28"/>
              </w:rPr>
            </w:pPr>
          </w:p>
        </w:tc>
        <w:tc>
          <w:tcPr>
            <w:tcW w:w="2126" w:type="dxa"/>
          </w:tcPr>
          <w:p w14:paraId="65F7260B" w14:textId="77777777" w:rsidR="003E0C93" w:rsidRPr="00345123" w:rsidRDefault="003E0C93" w:rsidP="00CF48FF">
            <w:pPr>
              <w:autoSpaceDE w:val="0"/>
              <w:autoSpaceDN w:val="0"/>
              <w:adjustRightInd w:val="0"/>
              <w:rPr>
                <w:szCs w:val="28"/>
              </w:rPr>
            </w:pPr>
            <w:r w:rsidRPr="00345123">
              <w:rPr>
                <w:szCs w:val="28"/>
              </w:rPr>
              <w:t>L10.0, L10.1, L10.2, L10.4</w:t>
            </w:r>
          </w:p>
        </w:tc>
        <w:tc>
          <w:tcPr>
            <w:tcW w:w="2693" w:type="dxa"/>
          </w:tcPr>
          <w:p w14:paraId="557B648A" w14:textId="77777777" w:rsidR="003E0C93" w:rsidRPr="00345123" w:rsidRDefault="003E0C93" w:rsidP="00CF48FF">
            <w:pPr>
              <w:autoSpaceDE w:val="0"/>
              <w:autoSpaceDN w:val="0"/>
              <w:adjustRightInd w:val="0"/>
              <w:rPr>
                <w:szCs w:val="28"/>
              </w:rPr>
            </w:pPr>
            <w:r w:rsidRPr="00345123">
              <w:rPr>
                <w:szCs w:val="28"/>
              </w:rPr>
              <w:t>истинная (акантолитическая) пузырчатка</w:t>
            </w:r>
          </w:p>
        </w:tc>
        <w:tc>
          <w:tcPr>
            <w:tcW w:w="1985" w:type="dxa"/>
          </w:tcPr>
          <w:p w14:paraId="79CCD53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421CFCC5" w14:textId="77777777" w:rsidR="003E0C93" w:rsidRPr="00345123" w:rsidRDefault="003E0C93" w:rsidP="00CF48FF">
            <w:pPr>
              <w:autoSpaceDE w:val="0"/>
              <w:autoSpaceDN w:val="0"/>
              <w:adjustRightInd w:val="0"/>
              <w:rPr>
                <w:szCs w:val="28"/>
              </w:rPr>
            </w:pPr>
            <w:r w:rsidRPr="00345123">
              <w:rPr>
                <w:szCs w:val="28"/>
              </w:rPr>
              <w:t>лечение с применением системных глюкокортикостероидных, цитостатических, иммуносупрессивных, антибактериальных лекарственных препаратов</w:t>
            </w:r>
          </w:p>
        </w:tc>
        <w:tc>
          <w:tcPr>
            <w:tcW w:w="2977" w:type="dxa"/>
            <w:vMerge/>
          </w:tcPr>
          <w:p w14:paraId="6D19DE37" w14:textId="77777777" w:rsidR="003E0C93" w:rsidRPr="00345123" w:rsidRDefault="003E0C93" w:rsidP="00CF48FF">
            <w:pPr>
              <w:autoSpaceDE w:val="0"/>
              <w:autoSpaceDN w:val="0"/>
              <w:adjustRightInd w:val="0"/>
              <w:rPr>
                <w:szCs w:val="28"/>
              </w:rPr>
            </w:pPr>
          </w:p>
        </w:tc>
      </w:tr>
      <w:tr w:rsidR="003E0C93" w:rsidRPr="00345123" w14:paraId="2AD35272" w14:textId="77777777" w:rsidTr="00573BFA">
        <w:tc>
          <w:tcPr>
            <w:tcW w:w="913" w:type="dxa"/>
            <w:vMerge/>
          </w:tcPr>
          <w:p w14:paraId="7C295CEB" w14:textId="77777777" w:rsidR="003E0C93" w:rsidRPr="00345123" w:rsidRDefault="003E0C93" w:rsidP="00CF48FF">
            <w:pPr>
              <w:autoSpaceDE w:val="0"/>
              <w:autoSpaceDN w:val="0"/>
              <w:adjustRightInd w:val="0"/>
              <w:rPr>
                <w:szCs w:val="28"/>
              </w:rPr>
            </w:pPr>
          </w:p>
        </w:tc>
        <w:tc>
          <w:tcPr>
            <w:tcW w:w="2268" w:type="dxa"/>
            <w:vMerge/>
          </w:tcPr>
          <w:p w14:paraId="59DEB0AF" w14:textId="77777777" w:rsidR="003E0C93" w:rsidRPr="00345123" w:rsidRDefault="003E0C93" w:rsidP="00CF48FF">
            <w:pPr>
              <w:autoSpaceDE w:val="0"/>
              <w:autoSpaceDN w:val="0"/>
              <w:adjustRightInd w:val="0"/>
              <w:rPr>
                <w:szCs w:val="28"/>
              </w:rPr>
            </w:pPr>
          </w:p>
        </w:tc>
        <w:tc>
          <w:tcPr>
            <w:tcW w:w="2126" w:type="dxa"/>
          </w:tcPr>
          <w:p w14:paraId="4F2D1997" w14:textId="77777777" w:rsidR="003E0C93" w:rsidRPr="00345123" w:rsidRDefault="003E0C93" w:rsidP="00CF48FF">
            <w:pPr>
              <w:autoSpaceDE w:val="0"/>
              <w:autoSpaceDN w:val="0"/>
              <w:adjustRightInd w:val="0"/>
              <w:rPr>
                <w:szCs w:val="28"/>
              </w:rPr>
            </w:pPr>
            <w:r w:rsidRPr="00345123">
              <w:rPr>
                <w:szCs w:val="28"/>
              </w:rPr>
              <w:t>L94.0</w:t>
            </w:r>
          </w:p>
        </w:tc>
        <w:tc>
          <w:tcPr>
            <w:tcW w:w="2693" w:type="dxa"/>
          </w:tcPr>
          <w:p w14:paraId="103BA4E7" w14:textId="77777777" w:rsidR="003E0C93" w:rsidRPr="00345123" w:rsidRDefault="003E0C93" w:rsidP="00CF48FF">
            <w:pPr>
              <w:autoSpaceDE w:val="0"/>
              <w:autoSpaceDN w:val="0"/>
              <w:adjustRightInd w:val="0"/>
              <w:rPr>
                <w:szCs w:val="28"/>
              </w:rPr>
            </w:pPr>
            <w:r w:rsidRPr="00345123">
              <w:rPr>
                <w:szCs w:val="28"/>
              </w:rPr>
              <w:t xml:space="preserve">локализованная склеродермия при отсутствии эффективности ранее проводимых методов </w:t>
            </w:r>
            <w:r w:rsidRPr="00345123">
              <w:rPr>
                <w:szCs w:val="28"/>
              </w:rPr>
              <w:lastRenderedPageBreak/>
              <w:t>системного и физиотерапевтического лечения</w:t>
            </w:r>
          </w:p>
        </w:tc>
        <w:tc>
          <w:tcPr>
            <w:tcW w:w="1985" w:type="dxa"/>
          </w:tcPr>
          <w:p w14:paraId="5B31ECBC"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2553D8B1" w14:textId="77777777" w:rsidR="003E0C93" w:rsidRPr="00345123" w:rsidRDefault="003E0C93" w:rsidP="00CF48FF">
            <w:pPr>
              <w:autoSpaceDE w:val="0"/>
              <w:autoSpaceDN w:val="0"/>
              <w:adjustRightInd w:val="0"/>
              <w:rPr>
                <w:szCs w:val="28"/>
              </w:rPr>
            </w:pPr>
            <w:r w:rsidRPr="00345123">
              <w:rPr>
                <w:szCs w:val="28"/>
              </w:rPr>
              <w:t xml:space="preserve">лечение с применением дальней длинноволновой фототерапии в </w:t>
            </w:r>
            <w:r w:rsidRPr="00345123">
              <w:rPr>
                <w:szCs w:val="28"/>
              </w:rPr>
              <w:lastRenderedPageBreak/>
              <w:t>сочетании с антибактериальными, глюкокортикостероидными, сосудистыми и ферментными лекарственными препаратами</w:t>
            </w:r>
          </w:p>
        </w:tc>
        <w:tc>
          <w:tcPr>
            <w:tcW w:w="2977" w:type="dxa"/>
            <w:vMerge/>
          </w:tcPr>
          <w:p w14:paraId="1CACC376" w14:textId="77777777" w:rsidR="003E0C93" w:rsidRPr="00345123" w:rsidRDefault="003E0C93" w:rsidP="00CF48FF">
            <w:pPr>
              <w:autoSpaceDE w:val="0"/>
              <w:autoSpaceDN w:val="0"/>
              <w:adjustRightInd w:val="0"/>
              <w:rPr>
                <w:szCs w:val="28"/>
              </w:rPr>
            </w:pPr>
          </w:p>
        </w:tc>
      </w:tr>
      <w:tr w:rsidR="003E0C93" w:rsidRPr="00345123" w14:paraId="0E6CCB1E" w14:textId="77777777" w:rsidTr="00573BFA">
        <w:tc>
          <w:tcPr>
            <w:tcW w:w="913" w:type="dxa"/>
            <w:vMerge/>
          </w:tcPr>
          <w:p w14:paraId="080EAB52" w14:textId="77777777" w:rsidR="003E0C93" w:rsidRPr="00345123" w:rsidRDefault="003E0C93" w:rsidP="00CF48FF">
            <w:pPr>
              <w:autoSpaceDE w:val="0"/>
              <w:autoSpaceDN w:val="0"/>
              <w:adjustRightInd w:val="0"/>
              <w:rPr>
                <w:szCs w:val="28"/>
              </w:rPr>
            </w:pPr>
          </w:p>
        </w:tc>
        <w:tc>
          <w:tcPr>
            <w:tcW w:w="2268" w:type="dxa"/>
            <w:vMerge w:val="restart"/>
          </w:tcPr>
          <w:p w14:paraId="35CF1C57" w14:textId="77777777" w:rsidR="003E0C93" w:rsidRPr="00345123" w:rsidRDefault="003E0C93" w:rsidP="00CF48FF">
            <w:pPr>
              <w:autoSpaceDE w:val="0"/>
              <w:autoSpaceDN w:val="0"/>
              <w:adjustRightInd w:val="0"/>
              <w:rPr>
                <w:szCs w:val="28"/>
              </w:rPr>
            </w:pPr>
            <w:r w:rsidRPr="00345123">
              <w:rPr>
                <w:szCs w:val="28"/>
              </w:rPr>
              <w:t>Поликомпонентное лечение тяжелых, резистентных форм атопического дерматита и псориаза, включая псориатический артрит с инициацией или заменой генно-инженерных биологических лекарственных препаратов</w:t>
            </w:r>
          </w:p>
        </w:tc>
        <w:tc>
          <w:tcPr>
            <w:tcW w:w="2126" w:type="dxa"/>
          </w:tcPr>
          <w:p w14:paraId="657F0E3E" w14:textId="77777777" w:rsidR="003E0C93" w:rsidRPr="00345123" w:rsidRDefault="003E0C93" w:rsidP="00CF48FF">
            <w:pPr>
              <w:autoSpaceDE w:val="0"/>
              <w:autoSpaceDN w:val="0"/>
              <w:adjustRightInd w:val="0"/>
              <w:rPr>
                <w:szCs w:val="28"/>
              </w:rPr>
            </w:pPr>
            <w:r w:rsidRPr="00345123">
              <w:rPr>
                <w:szCs w:val="28"/>
              </w:rPr>
              <w:t>L40.0</w:t>
            </w:r>
          </w:p>
        </w:tc>
        <w:tc>
          <w:tcPr>
            <w:tcW w:w="2693" w:type="dxa"/>
          </w:tcPr>
          <w:p w14:paraId="56525C27" w14:textId="77777777" w:rsidR="003E0C93" w:rsidRPr="00345123" w:rsidRDefault="003E0C93" w:rsidP="00CF48FF">
            <w:pPr>
              <w:autoSpaceDE w:val="0"/>
              <w:autoSpaceDN w:val="0"/>
              <w:adjustRightInd w:val="0"/>
              <w:rPr>
                <w:szCs w:val="28"/>
              </w:rPr>
            </w:pPr>
            <w:r w:rsidRPr="00345123">
              <w:rPr>
                <w:szCs w:val="28"/>
              </w:rPr>
              <w:t>тяжелые распространенные формы псориаза, резистентные к другим видам системной терапии</w:t>
            </w:r>
          </w:p>
        </w:tc>
        <w:tc>
          <w:tcPr>
            <w:tcW w:w="1985" w:type="dxa"/>
          </w:tcPr>
          <w:p w14:paraId="30A63922"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73EA9594" w14:textId="77777777" w:rsidR="003E0C93" w:rsidRPr="00345123" w:rsidRDefault="003E0C93" w:rsidP="00CF48FF">
            <w:pPr>
              <w:autoSpaceDE w:val="0"/>
              <w:autoSpaceDN w:val="0"/>
              <w:adjustRightInd w:val="0"/>
              <w:rPr>
                <w:szCs w:val="28"/>
              </w:rPr>
            </w:pPr>
            <w:r w:rsidRPr="00345123">
              <w:rPr>
                <w:szCs w:val="28"/>
              </w:rPr>
              <w:t>поликомпонентная терапия с инициацией или заменой генно-инженерных биологических лекарственных препаратов в сочетании с иммуносупрессивными лекарственными препаратами</w:t>
            </w:r>
          </w:p>
        </w:tc>
        <w:tc>
          <w:tcPr>
            <w:tcW w:w="2977" w:type="dxa"/>
            <w:vMerge/>
          </w:tcPr>
          <w:p w14:paraId="097952DE" w14:textId="77777777" w:rsidR="003E0C93" w:rsidRPr="00345123" w:rsidRDefault="003E0C93" w:rsidP="00CF48FF">
            <w:pPr>
              <w:autoSpaceDE w:val="0"/>
              <w:autoSpaceDN w:val="0"/>
              <w:adjustRightInd w:val="0"/>
              <w:rPr>
                <w:szCs w:val="28"/>
              </w:rPr>
            </w:pPr>
          </w:p>
        </w:tc>
      </w:tr>
      <w:tr w:rsidR="003E0C93" w:rsidRPr="00345123" w14:paraId="554DD532" w14:textId="77777777" w:rsidTr="00573BFA">
        <w:tc>
          <w:tcPr>
            <w:tcW w:w="913" w:type="dxa"/>
            <w:vMerge/>
          </w:tcPr>
          <w:p w14:paraId="7EB907C6" w14:textId="77777777" w:rsidR="003E0C93" w:rsidRPr="00345123" w:rsidRDefault="003E0C93" w:rsidP="00CF48FF">
            <w:pPr>
              <w:autoSpaceDE w:val="0"/>
              <w:autoSpaceDN w:val="0"/>
              <w:adjustRightInd w:val="0"/>
              <w:rPr>
                <w:szCs w:val="28"/>
              </w:rPr>
            </w:pPr>
          </w:p>
        </w:tc>
        <w:tc>
          <w:tcPr>
            <w:tcW w:w="2268" w:type="dxa"/>
            <w:vMerge/>
          </w:tcPr>
          <w:p w14:paraId="1B6C3AE2" w14:textId="77777777" w:rsidR="003E0C93" w:rsidRPr="00345123" w:rsidRDefault="003E0C93" w:rsidP="00CF48FF">
            <w:pPr>
              <w:autoSpaceDE w:val="0"/>
              <w:autoSpaceDN w:val="0"/>
              <w:adjustRightInd w:val="0"/>
              <w:rPr>
                <w:szCs w:val="28"/>
              </w:rPr>
            </w:pPr>
          </w:p>
        </w:tc>
        <w:tc>
          <w:tcPr>
            <w:tcW w:w="2126" w:type="dxa"/>
          </w:tcPr>
          <w:p w14:paraId="221B9EA2" w14:textId="77777777" w:rsidR="003E0C93" w:rsidRPr="00345123" w:rsidRDefault="003E0C93" w:rsidP="00CF48FF">
            <w:pPr>
              <w:autoSpaceDE w:val="0"/>
              <w:autoSpaceDN w:val="0"/>
              <w:adjustRightInd w:val="0"/>
              <w:rPr>
                <w:szCs w:val="28"/>
              </w:rPr>
            </w:pPr>
            <w:r w:rsidRPr="00345123">
              <w:rPr>
                <w:szCs w:val="28"/>
              </w:rPr>
              <w:t>L40.5, L20</w:t>
            </w:r>
          </w:p>
        </w:tc>
        <w:tc>
          <w:tcPr>
            <w:tcW w:w="2693" w:type="dxa"/>
          </w:tcPr>
          <w:p w14:paraId="18A17EFA" w14:textId="77777777" w:rsidR="003E0C93" w:rsidRPr="00345123" w:rsidRDefault="003E0C93" w:rsidP="00CF48FF">
            <w:pPr>
              <w:autoSpaceDE w:val="0"/>
              <w:autoSpaceDN w:val="0"/>
              <w:adjustRightInd w:val="0"/>
              <w:rPr>
                <w:szCs w:val="28"/>
              </w:rPr>
            </w:pPr>
            <w:r w:rsidRPr="00345123">
              <w:rPr>
                <w:szCs w:val="28"/>
              </w:rPr>
              <w:t>тяжелые распространенные формы атопического дерматита и псориаза артропатического, резистентные к другим видам системной терапии</w:t>
            </w:r>
          </w:p>
        </w:tc>
        <w:tc>
          <w:tcPr>
            <w:tcW w:w="1985" w:type="dxa"/>
          </w:tcPr>
          <w:p w14:paraId="0690F34C"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01D2601D" w14:textId="77777777" w:rsidR="003E0C93" w:rsidRPr="00345123" w:rsidRDefault="003E0C93" w:rsidP="00CF48FF">
            <w:pPr>
              <w:autoSpaceDE w:val="0"/>
              <w:autoSpaceDN w:val="0"/>
              <w:adjustRightInd w:val="0"/>
              <w:rPr>
                <w:szCs w:val="28"/>
              </w:rPr>
            </w:pPr>
            <w:r w:rsidRPr="00345123">
              <w:rPr>
                <w:szCs w:val="28"/>
              </w:rPr>
              <w:t>поликомпонентная терапия с инициацией или заменой генно-инженерных биологических лекарственных препаратов</w:t>
            </w:r>
          </w:p>
        </w:tc>
        <w:tc>
          <w:tcPr>
            <w:tcW w:w="2977" w:type="dxa"/>
            <w:vMerge/>
          </w:tcPr>
          <w:p w14:paraId="7EBDE02B" w14:textId="77777777" w:rsidR="003E0C93" w:rsidRPr="00345123" w:rsidRDefault="003E0C93" w:rsidP="00CF48FF">
            <w:pPr>
              <w:autoSpaceDE w:val="0"/>
              <w:autoSpaceDN w:val="0"/>
              <w:adjustRightInd w:val="0"/>
              <w:rPr>
                <w:szCs w:val="28"/>
              </w:rPr>
            </w:pPr>
          </w:p>
        </w:tc>
      </w:tr>
      <w:tr w:rsidR="003E0C93" w:rsidRPr="00345123" w14:paraId="551A07CA" w14:textId="77777777" w:rsidTr="00573BFA">
        <w:tc>
          <w:tcPr>
            <w:tcW w:w="15230" w:type="dxa"/>
            <w:gridSpan w:val="7"/>
          </w:tcPr>
          <w:p w14:paraId="25F8CE96" w14:textId="77777777" w:rsidR="003E0C93" w:rsidRPr="00345123" w:rsidRDefault="003E0C93" w:rsidP="00CF48FF">
            <w:pPr>
              <w:autoSpaceDE w:val="0"/>
              <w:autoSpaceDN w:val="0"/>
              <w:adjustRightInd w:val="0"/>
              <w:jc w:val="center"/>
              <w:outlineLvl w:val="2"/>
              <w:rPr>
                <w:szCs w:val="28"/>
              </w:rPr>
            </w:pPr>
            <w:r w:rsidRPr="00345123">
              <w:rPr>
                <w:szCs w:val="28"/>
              </w:rPr>
              <w:t>Комбустиология</w:t>
            </w:r>
          </w:p>
        </w:tc>
      </w:tr>
      <w:tr w:rsidR="003E0C93" w:rsidRPr="00345123" w14:paraId="309F4104" w14:textId="77777777" w:rsidTr="00573BFA">
        <w:tc>
          <w:tcPr>
            <w:tcW w:w="913" w:type="dxa"/>
          </w:tcPr>
          <w:p w14:paraId="62A9AC2B" w14:textId="77777777" w:rsidR="003E0C93" w:rsidRPr="00345123" w:rsidRDefault="003E0C93" w:rsidP="00CF48FF">
            <w:pPr>
              <w:autoSpaceDE w:val="0"/>
              <w:autoSpaceDN w:val="0"/>
              <w:adjustRightInd w:val="0"/>
              <w:jc w:val="center"/>
              <w:rPr>
                <w:szCs w:val="28"/>
              </w:rPr>
            </w:pPr>
            <w:r w:rsidRPr="00345123">
              <w:rPr>
                <w:szCs w:val="28"/>
              </w:rPr>
              <w:lastRenderedPageBreak/>
              <w:t>8.</w:t>
            </w:r>
          </w:p>
        </w:tc>
        <w:tc>
          <w:tcPr>
            <w:tcW w:w="2268" w:type="dxa"/>
          </w:tcPr>
          <w:p w14:paraId="223EDB05" w14:textId="77777777" w:rsidR="003E0C93" w:rsidRPr="00345123" w:rsidRDefault="003E0C93" w:rsidP="00CF48FF">
            <w:pPr>
              <w:autoSpaceDE w:val="0"/>
              <w:autoSpaceDN w:val="0"/>
              <w:adjustRightInd w:val="0"/>
              <w:rPr>
                <w:szCs w:val="28"/>
              </w:rPr>
            </w:pPr>
            <w:r w:rsidRPr="00345123">
              <w:rPr>
                <w:szCs w:val="28"/>
              </w:rPr>
              <w:t>Комплексное лечение больных с обширными ожогами от 30 до 49 процентов поверхности тела различной локализации, в том числе термоингаляционными травмами</w:t>
            </w:r>
          </w:p>
        </w:tc>
        <w:tc>
          <w:tcPr>
            <w:tcW w:w="2126" w:type="dxa"/>
          </w:tcPr>
          <w:p w14:paraId="606509C9" w14:textId="77777777" w:rsidR="003E0C93" w:rsidRPr="00345123" w:rsidRDefault="003E0C93" w:rsidP="00CF48FF">
            <w:pPr>
              <w:autoSpaceDE w:val="0"/>
              <w:autoSpaceDN w:val="0"/>
              <w:adjustRightInd w:val="0"/>
              <w:rPr>
                <w:szCs w:val="28"/>
              </w:rPr>
            </w:pPr>
            <w:r w:rsidRPr="00345123">
              <w:rPr>
                <w:szCs w:val="28"/>
              </w:rPr>
              <w:t>T20, T21, T22, T23, T24, T25, T27, T29, T30, T31.3, T31.4, T32.3, T32.4, T58, T59, T75.4</w:t>
            </w:r>
          </w:p>
        </w:tc>
        <w:tc>
          <w:tcPr>
            <w:tcW w:w="2693" w:type="dxa"/>
          </w:tcPr>
          <w:p w14:paraId="1F353BFD" w14:textId="77777777" w:rsidR="003E0C93" w:rsidRPr="00345123" w:rsidRDefault="003E0C93" w:rsidP="00CF48FF">
            <w:pPr>
              <w:autoSpaceDE w:val="0"/>
              <w:autoSpaceDN w:val="0"/>
              <w:adjustRightInd w:val="0"/>
              <w:rPr>
                <w:szCs w:val="28"/>
              </w:rPr>
            </w:pPr>
            <w:r w:rsidRPr="00345123">
              <w:rPr>
                <w:szCs w:val="28"/>
              </w:rPr>
              <w:t>термические, химические и электрические ожоги I - II - III степени</w:t>
            </w:r>
          </w:p>
          <w:p w14:paraId="584B15D3" w14:textId="77777777" w:rsidR="003E0C93" w:rsidRPr="00345123" w:rsidRDefault="003E0C93" w:rsidP="00CF48FF">
            <w:pPr>
              <w:autoSpaceDE w:val="0"/>
              <w:autoSpaceDN w:val="0"/>
              <w:adjustRightInd w:val="0"/>
              <w:rPr>
                <w:szCs w:val="28"/>
              </w:rPr>
            </w:pPr>
            <w:r w:rsidRPr="00345123">
              <w:rPr>
                <w:szCs w:val="28"/>
              </w:rPr>
              <w:t>от 30 до 49 процентов поверхности тела, в том числе с развитием тяжелых инфекционных осложнений (пневмония, сепсис)</w:t>
            </w:r>
          </w:p>
        </w:tc>
        <w:tc>
          <w:tcPr>
            <w:tcW w:w="1985" w:type="dxa"/>
          </w:tcPr>
          <w:p w14:paraId="53913357"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046B7BD5" w14:textId="77777777" w:rsidR="003E0C93" w:rsidRPr="00345123" w:rsidRDefault="003E0C93" w:rsidP="00CF48FF">
            <w:pPr>
              <w:autoSpaceDE w:val="0"/>
              <w:autoSpaceDN w:val="0"/>
              <w:adjustRightInd w:val="0"/>
              <w:rPr>
                <w:szCs w:val="28"/>
              </w:rPr>
            </w:pPr>
            <w:r w:rsidRPr="00345123">
              <w:rPr>
                <w:szCs w:val="28"/>
              </w:rPr>
              <w:t xml:space="preserve">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w:t>
            </w:r>
            <w:r w:rsidRPr="00345123">
              <w:rPr>
                <w:szCs w:val="28"/>
              </w:rPr>
              <w:lastRenderedPageBreak/>
              <w:t>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2977" w:type="dxa"/>
          </w:tcPr>
          <w:p w14:paraId="2A7A4B15" w14:textId="77777777" w:rsidR="003E0C93" w:rsidRPr="00B85B60" w:rsidRDefault="003E0C93" w:rsidP="00CF48FF">
            <w:pPr>
              <w:autoSpaceDE w:val="0"/>
              <w:autoSpaceDN w:val="0"/>
              <w:adjustRightInd w:val="0"/>
              <w:jc w:val="center"/>
              <w:rPr>
                <w:szCs w:val="28"/>
                <w:lang w:val="en-US"/>
              </w:rPr>
            </w:pPr>
            <w:r>
              <w:rPr>
                <w:szCs w:val="28"/>
                <w:lang w:val="en-US"/>
              </w:rPr>
              <w:lastRenderedPageBreak/>
              <w:t>655487</w:t>
            </w:r>
          </w:p>
        </w:tc>
      </w:tr>
      <w:tr w:rsidR="003E0C93" w:rsidRPr="00345123" w14:paraId="5AF4D305" w14:textId="77777777" w:rsidTr="00573BFA">
        <w:tc>
          <w:tcPr>
            <w:tcW w:w="913" w:type="dxa"/>
          </w:tcPr>
          <w:p w14:paraId="688E0EDE" w14:textId="77777777" w:rsidR="003E0C93" w:rsidRPr="00345123" w:rsidRDefault="003E0C93" w:rsidP="00CF48FF">
            <w:pPr>
              <w:autoSpaceDE w:val="0"/>
              <w:autoSpaceDN w:val="0"/>
              <w:adjustRightInd w:val="0"/>
              <w:jc w:val="center"/>
              <w:rPr>
                <w:szCs w:val="28"/>
              </w:rPr>
            </w:pPr>
            <w:r w:rsidRPr="00345123">
              <w:rPr>
                <w:szCs w:val="28"/>
              </w:rPr>
              <w:t>9.</w:t>
            </w:r>
          </w:p>
        </w:tc>
        <w:tc>
          <w:tcPr>
            <w:tcW w:w="2268" w:type="dxa"/>
          </w:tcPr>
          <w:p w14:paraId="2CDD4160" w14:textId="77777777" w:rsidR="003E0C93" w:rsidRPr="00345123" w:rsidRDefault="003E0C93" w:rsidP="00CF48FF">
            <w:pPr>
              <w:autoSpaceDE w:val="0"/>
              <w:autoSpaceDN w:val="0"/>
              <w:adjustRightInd w:val="0"/>
              <w:rPr>
                <w:szCs w:val="28"/>
              </w:rPr>
            </w:pPr>
            <w:r w:rsidRPr="00345123">
              <w:rPr>
                <w:szCs w:val="28"/>
              </w:rPr>
              <w:t>Комплексное лечение больных с обширными ожогами более 50 процентов поверхности тела различной локализации, в том числе термоингаляционными травмами</w:t>
            </w:r>
          </w:p>
        </w:tc>
        <w:tc>
          <w:tcPr>
            <w:tcW w:w="2126" w:type="dxa"/>
          </w:tcPr>
          <w:p w14:paraId="3F21DAD7" w14:textId="77777777" w:rsidR="003E0C93" w:rsidRPr="00345123" w:rsidRDefault="003E0C93" w:rsidP="00CF48FF">
            <w:pPr>
              <w:autoSpaceDE w:val="0"/>
              <w:autoSpaceDN w:val="0"/>
              <w:adjustRightInd w:val="0"/>
              <w:rPr>
                <w:szCs w:val="28"/>
              </w:rPr>
            </w:pPr>
            <w:r w:rsidRPr="00345123">
              <w:rPr>
                <w:szCs w:val="28"/>
              </w:rPr>
              <w:t>T20, T21, T22, T23, T24, T25, T27, T29, T30, T31.3, T31.4, T32.3, T32.4, T58, T59, T75.4</w:t>
            </w:r>
          </w:p>
        </w:tc>
        <w:tc>
          <w:tcPr>
            <w:tcW w:w="2693" w:type="dxa"/>
          </w:tcPr>
          <w:p w14:paraId="10D53137" w14:textId="77777777" w:rsidR="003E0C93" w:rsidRPr="00345123" w:rsidRDefault="003E0C93" w:rsidP="00CF48FF">
            <w:pPr>
              <w:autoSpaceDE w:val="0"/>
              <w:autoSpaceDN w:val="0"/>
              <w:adjustRightInd w:val="0"/>
              <w:rPr>
                <w:szCs w:val="28"/>
              </w:rPr>
            </w:pPr>
            <w:r w:rsidRPr="00345123">
              <w:rPr>
                <w:szCs w:val="28"/>
              </w:rPr>
              <w:t>термические, химические и электрические ожоги I - II - III степени более 50 процентов поверхности тела, в том числе с развитием тяжелых инфекционных осложнений (пневмония, сепсис)</w:t>
            </w:r>
          </w:p>
        </w:tc>
        <w:tc>
          <w:tcPr>
            <w:tcW w:w="1985" w:type="dxa"/>
          </w:tcPr>
          <w:p w14:paraId="5DCDCCEA"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3B3B2737" w14:textId="77777777" w:rsidR="003E0C93" w:rsidRPr="00345123" w:rsidRDefault="003E0C93" w:rsidP="00CF48FF">
            <w:pPr>
              <w:autoSpaceDE w:val="0"/>
              <w:autoSpaceDN w:val="0"/>
              <w:adjustRightInd w:val="0"/>
              <w:rPr>
                <w:szCs w:val="28"/>
              </w:rPr>
            </w:pPr>
            <w:r w:rsidRPr="00345123">
              <w:rPr>
                <w:szCs w:val="28"/>
              </w:rPr>
              <w:t xml:space="preserve">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w:t>
            </w:r>
            <w:r w:rsidRPr="00345123">
              <w:rPr>
                <w:szCs w:val="28"/>
              </w:rPr>
              <w:lastRenderedPageBreak/>
              <w:t xml:space="preserve">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 льтрагемофилырации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w:t>
            </w:r>
            <w:r w:rsidRPr="00345123">
              <w:rPr>
                <w:szCs w:val="28"/>
              </w:rPr>
              <w:lastRenderedPageBreak/>
              <w:t>кожную пластику для закрытия ран</w:t>
            </w:r>
          </w:p>
        </w:tc>
        <w:tc>
          <w:tcPr>
            <w:tcW w:w="2977" w:type="dxa"/>
          </w:tcPr>
          <w:p w14:paraId="675C4CA2" w14:textId="77777777" w:rsidR="003E0C93" w:rsidRPr="00B85B60" w:rsidRDefault="003E0C93" w:rsidP="00CF48FF">
            <w:pPr>
              <w:autoSpaceDE w:val="0"/>
              <w:autoSpaceDN w:val="0"/>
              <w:adjustRightInd w:val="0"/>
              <w:jc w:val="center"/>
              <w:rPr>
                <w:szCs w:val="28"/>
                <w:lang w:val="en-US"/>
              </w:rPr>
            </w:pPr>
            <w:r>
              <w:rPr>
                <w:szCs w:val="28"/>
                <w:lang w:val="en-US"/>
              </w:rPr>
              <w:lastRenderedPageBreak/>
              <w:t>1881115</w:t>
            </w:r>
          </w:p>
        </w:tc>
      </w:tr>
      <w:tr w:rsidR="003E0C93" w:rsidRPr="00345123" w14:paraId="0A51A445" w14:textId="77777777" w:rsidTr="00573BFA">
        <w:tc>
          <w:tcPr>
            <w:tcW w:w="15230" w:type="dxa"/>
            <w:gridSpan w:val="7"/>
          </w:tcPr>
          <w:p w14:paraId="7D503D6E" w14:textId="77777777" w:rsidR="003E0C93" w:rsidRPr="00345123" w:rsidRDefault="003E0C93" w:rsidP="00CF48FF">
            <w:pPr>
              <w:autoSpaceDE w:val="0"/>
              <w:autoSpaceDN w:val="0"/>
              <w:adjustRightInd w:val="0"/>
              <w:jc w:val="center"/>
              <w:outlineLvl w:val="2"/>
              <w:rPr>
                <w:szCs w:val="28"/>
              </w:rPr>
            </w:pPr>
            <w:r w:rsidRPr="00345123">
              <w:rPr>
                <w:szCs w:val="28"/>
              </w:rPr>
              <w:lastRenderedPageBreak/>
              <w:t>Нейрохирургия</w:t>
            </w:r>
          </w:p>
        </w:tc>
      </w:tr>
      <w:tr w:rsidR="003E0C93" w:rsidRPr="00345123" w14:paraId="07DA8101" w14:textId="77777777" w:rsidTr="00573BFA">
        <w:tc>
          <w:tcPr>
            <w:tcW w:w="913" w:type="dxa"/>
            <w:vMerge w:val="restart"/>
          </w:tcPr>
          <w:p w14:paraId="79178F8E" w14:textId="77777777" w:rsidR="003E0C93" w:rsidRPr="00345123" w:rsidRDefault="003E0C93" w:rsidP="00CF48FF">
            <w:pPr>
              <w:autoSpaceDE w:val="0"/>
              <w:autoSpaceDN w:val="0"/>
              <w:adjustRightInd w:val="0"/>
              <w:jc w:val="center"/>
              <w:rPr>
                <w:szCs w:val="28"/>
              </w:rPr>
            </w:pPr>
            <w:r w:rsidRPr="00345123">
              <w:rPr>
                <w:szCs w:val="28"/>
              </w:rPr>
              <w:t>10.</w:t>
            </w:r>
          </w:p>
        </w:tc>
        <w:tc>
          <w:tcPr>
            <w:tcW w:w="2268" w:type="dxa"/>
            <w:vMerge w:val="restart"/>
          </w:tcPr>
          <w:p w14:paraId="17EB2609" w14:textId="77777777" w:rsidR="003E0C93" w:rsidRPr="00345123" w:rsidRDefault="003E0C93" w:rsidP="00CF48FF">
            <w:pPr>
              <w:autoSpaceDE w:val="0"/>
              <w:autoSpaceDN w:val="0"/>
              <w:adjustRightInd w:val="0"/>
              <w:rPr>
                <w:szCs w:val="28"/>
              </w:rPr>
            </w:pPr>
            <w:r w:rsidRPr="00345123">
              <w:rPr>
                <w:szCs w:val="28"/>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2126" w:type="dxa"/>
            <w:vMerge w:val="restart"/>
          </w:tcPr>
          <w:p w14:paraId="331EED07" w14:textId="77777777" w:rsidR="003E0C93" w:rsidRPr="00345123" w:rsidRDefault="003E0C93" w:rsidP="00CF48FF">
            <w:pPr>
              <w:autoSpaceDE w:val="0"/>
              <w:autoSpaceDN w:val="0"/>
              <w:adjustRightInd w:val="0"/>
              <w:rPr>
                <w:szCs w:val="28"/>
              </w:rPr>
            </w:pPr>
            <w:r w:rsidRPr="00345123">
              <w:rPr>
                <w:szCs w:val="28"/>
              </w:rPr>
              <w:t>C71.0, C71.1, C71.2, C71.3, C71.4, C79.3, D33.0, D43.0</w:t>
            </w:r>
          </w:p>
        </w:tc>
        <w:tc>
          <w:tcPr>
            <w:tcW w:w="2693" w:type="dxa"/>
            <w:vMerge w:val="restart"/>
          </w:tcPr>
          <w:p w14:paraId="44780381" w14:textId="77777777" w:rsidR="003E0C93" w:rsidRPr="00345123" w:rsidRDefault="003E0C93" w:rsidP="00CF48FF">
            <w:pPr>
              <w:autoSpaceDE w:val="0"/>
              <w:autoSpaceDN w:val="0"/>
              <w:adjustRightInd w:val="0"/>
              <w:rPr>
                <w:szCs w:val="28"/>
              </w:rPr>
            </w:pPr>
            <w:r w:rsidRPr="00345123">
              <w:rPr>
                <w:szCs w:val="28"/>
              </w:rPr>
              <w:t>внутримозговые злокачественные новообразования (первичные и вторичные) и доброкачественные новообразования функционально значимых зон больших полушарий головного мозга</w:t>
            </w:r>
          </w:p>
        </w:tc>
        <w:tc>
          <w:tcPr>
            <w:tcW w:w="1985" w:type="dxa"/>
            <w:vMerge w:val="restart"/>
          </w:tcPr>
          <w:p w14:paraId="4B2B3D2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4D62ACE"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интраоперационного ультразвукового сканирования</w:t>
            </w:r>
          </w:p>
        </w:tc>
        <w:tc>
          <w:tcPr>
            <w:tcW w:w="2977" w:type="dxa"/>
            <w:vMerge w:val="restart"/>
          </w:tcPr>
          <w:p w14:paraId="373503AB" w14:textId="77777777" w:rsidR="003E0C93" w:rsidRPr="00B85B60" w:rsidRDefault="003E0C93" w:rsidP="00CF48FF">
            <w:pPr>
              <w:autoSpaceDE w:val="0"/>
              <w:autoSpaceDN w:val="0"/>
              <w:adjustRightInd w:val="0"/>
              <w:jc w:val="center"/>
              <w:rPr>
                <w:szCs w:val="28"/>
                <w:lang w:val="en-US"/>
              </w:rPr>
            </w:pPr>
            <w:r>
              <w:rPr>
                <w:szCs w:val="28"/>
                <w:lang w:val="en-US"/>
              </w:rPr>
              <w:t>193839</w:t>
            </w:r>
          </w:p>
        </w:tc>
      </w:tr>
      <w:tr w:rsidR="003E0C93" w:rsidRPr="00345123" w14:paraId="717B48C7" w14:textId="77777777" w:rsidTr="00573BFA">
        <w:tc>
          <w:tcPr>
            <w:tcW w:w="913" w:type="dxa"/>
            <w:vMerge/>
          </w:tcPr>
          <w:p w14:paraId="6493BA95" w14:textId="77777777" w:rsidR="003E0C93" w:rsidRPr="00345123" w:rsidRDefault="003E0C93" w:rsidP="00CF48FF">
            <w:pPr>
              <w:autoSpaceDE w:val="0"/>
              <w:autoSpaceDN w:val="0"/>
              <w:adjustRightInd w:val="0"/>
              <w:jc w:val="center"/>
              <w:rPr>
                <w:szCs w:val="28"/>
              </w:rPr>
            </w:pPr>
          </w:p>
        </w:tc>
        <w:tc>
          <w:tcPr>
            <w:tcW w:w="2268" w:type="dxa"/>
            <w:vMerge/>
          </w:tcPr>
          <w:p w14:paraId="1269E150" w14:textId="77777777" w:rsidR="003E0C93" w:rsidRPr="00345123" w:rsidRDefault="003E0C93" w:rsidP="00CF48FF">
            <w:pPr>
              <w:autoSpaceDE w:val="0"/>
              <w:autoSpaceDN w:val="0"/>
              <w:adjustRightInd w:val="0"/>
              <w:jc w:val="center"/>
              <w:rPr>
                <w:szCs w:val="28"/>
              </w:rPr>
            </w:pPr>
          </w:p>
        </w:tc>
        <w:tc>
          <w:tcPr>
            <w:tcW w:w="2126" w:type="dxa"/>
            <w:vMerge/>
          </w:tcPr>
          <w:p w14:paraId="02F58538" w14:textId="77777777" w:rsidR="003E0C93" w:rsidRPr="00345123" w:rsidRDefault="003E0C93" w:rsidP="00CF48FF">
            <w:pPr>
              <w:autoSpaceDE w:val="0"/>
              <w:autoSpaceDN w:val="0"/>
              <w:adjustRightInd w:val="0"/>
              <w:jc w:val="center"/>
              <w:rPr>
                <w:szCs w:val="28"/>
              </w:rPr>
            </w:pPr>
          </w:p>
        </w:tc>
        <w:tc>
          <w:tcPr>
            <w:tcW w:w="2693" w:type="dxa"/>
            <w:vMerge/>
          </w:tcPr>
          <w:p w14:paraId="20046FF1" w14:textId="77777777" w:rsidR="003E0C93" w:rsidRPr="00345123" w:rsidRDefault="003E0C93" w:rsidP="00CF48FF">
            <w:pPr>
              <w:autoSpaceDE w:val="0"/>
              <w:autoSpaceDN w:val="0"/>
              <w:adjustRightInd w:val="0"/>
              <w:jc w:val="center"/>
              <w:rPr>
                <w:szCs w:val="28"/>
              </w:rPr>
            </w:pPr>
          </w:p>
        </w:tc>
        <w:tc>
          <w:tcPr>
            <w:tcW w:w="1985" w:type="dxa"/>
            <w:vMerge/>
          </w:tcPr>
          <w:p w14:paraId="654725AD" w14:textId="77777777" w:rsidR="003E0C93" w:rsidRPr="00345123" w:rsidRDefault="003E0C93" w:rsidP="00CF48FF">
            <w:pPr>
              <w:autoSpaceDE w:val="0"/>
              <w:autoSpaceDN w:val="0"/>
              <w:adjustRightInd w:val="0"/>
              <w:jc w:val="center"/>
              <w:rPr>
                <w:szCs w:val="28"/>
              </w:rPr>
            </w:pPr>
          </w:p>
        </w:tc>
        <w:tc>
          <w:tcPr>
            <w:tcW w:w="2268" w:type="dxa"/>
          </w:tcPr>
          <w:p w14:paraId="757D465F"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62019342" w14:textId="77777777" w:rsidR="003E0C93" w:rsidRPr="00345123" w:rsidRDefault="003E0C93" w:rsidP="00CF48FF">
            <w:pPr>
              <w:autoSpaceDE w:val="0"/>
              <w:autoSpaceDN w:val="0"/>
              <w:adjustRightInd w:val="0"/>
              <w:rPr>
                <w:szCs w:val="28"/>
              </w:rPr>
            </w:pPr>
          </w:p>
        </w:tc>
      </w:tr>
      <w:tr w:rsidR="003E0C93" w:rsidRPr="00345123" w14:paraId="738EA321" w14:textId="77777777" w:rsidTr="00573BFA">
        <w:tc>
          <w:tcPr>
            <w:tcW w:w="913" w:type="dxa"/>
            <w:vMerge/>
          </w:tcPr>
          <w:p w14:paraId="21A3F986" w14:textId="77777777" w:rsidR="003E0C93" w:rsidRPr="00345123" w:rsidRDefault="003E0C93" w:rsidP="00CF48FF">
            <w:pPr>
              <w:autoSpaceDE w:val="0"/>
              <w:autoSpaceDN w:val="0"/>
              <w:adjustRightInd w:val="0"/>
              <w:rPr>
                <w:szCs w:val="28"/>
              </w:rPr>
            </w:pPr>
          </w:p>
        </w:tc>
        <w:tc>
          <w:tcPr>
            <w:tcW w:w="2268" w:type="dxa"/>
            <w:vMerge/>
          </w:tcPr>
          <w:p w14:paraId="2AA84DA4" w14:textId="77777777" w:rsidR="003E0C93" w:rsidRPr="00345123" w:rsidRDefault="003E0C93" w:rsidP="00CF48FF">
            <w:pPr>
              <w:autoSpaceDE w:val="0"/>
              <w:autoSpaceDN w:val="0"/>
              <w:adjustRightInd w:val="0"/>
              <w:rPr>
                <w:szCs w:val="28"/>
              </w:rPr>
            </w:pPr>
          </w:p>
        </w:tc>
        <w:tc>
          <w:tcPr>
            <w:tcW w:w="2126" w:type="dxa"/>
            <w:vMerge w:val="restart"/>
          </w:tcPr>
          <w:p w14:paraId="15B75CC1" w14:textId="77777777" w:rsidR="003E0C93" w:rsidRPr="00345123" w:rsidRDefault="003E0C93" w:rsidP="00CF48FF">
            <w:pPr>
              <w:autoSpaceDE w:val="0"/>
              <w:autoSpaceDN w:val="0"/>
              <w:adjustRightInd w:val="0"/>
              <w:rPr>
                <w:szCs w:val="28"/>
              </w:rPr>
            </w:pPr>
            <w:r w:rsidRPr="00345123">
              <w:rPr>
                <w:szCs w:val="28"/>
              </w:rPr>
              <w:t>C71.5, C79.3, D33.0, D43.0</w:t>
            </w:r>
          </w:p>
        </w:tc>
        <w:tc>
          <w:tcPr>
            <w:tcW w:w="2693" w:type="dxa"/>
            <w:vMerge w:val="restart"/>
          </w:tcPr>
          <w:p w14:paraId="366E193A" w14:textId="77777777" w:rsidR="003E0C93" w:rsidRPr="00345123" w:rsidRDefault="003E0C93" w:rsidP="00CF48FF">
            <w:pPr>
              <w:autoSpaceDE w:val="0"/>
              <w:autoSpaceDN w:val="0"/>
              <w:adjustRightInd w:val="0"/>
              <w:rPr>
                <w:szCs w:val="28"/>
              </w:rPr>
            </w:pPr>
            <w:r w:rsidRPr="00345123">
              <w:rPr>
                <w:szCs w:val="28"/>
              </w:rPr>
              <w:t>внутримозговые злокачественные (первичные и вторичные) и доброкачественные новообразования боковых и III желудочка мозга</w:t>
            </w:r>
          </w:p>
        </w:tc>
        <w:tc>
          <w:tcPr>
            <w:tcW w:w="1985" w:type="dxa"/>
            <w:vMerge w:val="restart"/>
          </w:tcPr>
          <w:p w14:paraId="38CA99F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F826988"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59177274" w14:textId="77777777" w:rsidR="003E0C93" w:rsidRPr="00345123" w:rsidRDefault="003E0C93" w:rsidP="00CF48FF">
            <w:pPr>
              <w:autoSpaceDE w:val="0"/>
              <w:autoSpaceDN w:val="0"/>
              <w:adjustRightInd w:val="0"/>
              <w:rPr>
                <w:szCs w:val="28"/>
              </w:rPr>
            </w:pPr>
          </w:p>
        </w:tc>
      </w:tr>
      <w:tr w:rsidR="003E0C93" w:rsidRPr="00345123" w14:paraId="7245D2F6" w14:textId="77777777" w:rsidTr="00573BFA">
        <w:tc>
          <w:tcPr>
            <w:tcW w:w="913" w:type="dxa"/>
            <w:vMerge/>
          </w:tcPr>
          <w:p w14:paraId="421524C5" w14:textId="77777777" w:rsidR="003E0C93" w:rsidRPr="00345123" w:rsidRDefault="003E0C93" w:rsidP="00CF48FF">
            <w:pPr>
              <w:autoSpaceDE w:val="0"/>
              <w:autoSpaceDN w:val="0"/>
              <w:adjustRightInd w:val="0"/>
              <w:rPr>
                <w:szCs w:val="28"/>
              </w:rPr>
            </w:pPr>
          </w:p>
        </w:tc>
        <w:tc>
          <w:tcPr>
            <w:tcW w:w="2268" w:type="dxa"/>
            <w:vMerge/>
          </w:tcPr>
          <w:p w14:paraId="4030761A" w14:textId="77777777" w:rsidR="003E0C93" w:rsidRPr="00345123" w:rsidRDefault="003E0C93" w:rsidP="00CF48FF">
            <w:pPr>
              <w:autoSpaceDE w:val="0"/>
              <w:autoSpaceDN w:val="0"/>
              <w:adjustRightInd w:val="0"/>
              <w:rPr>
                <w:szCs w:val="28"/>
              </w:rPr>
            </w:pPr>
          </w:p>
        </w:tc>
        <w:tc>
          <w:tcPr>
            <w:tcW w:w="2126" w:type="dxa"/>
            <w:vMerge/>
          </w:tcPr>
          <w:p w14:paraId="1E2FA9CD" w14:textId="77777777" w:rsidR="003E0C93" w:rsidRPr="00345123" w:rsidRDefault="003E0C93" w:rsidP="00CF48FF">
            <w:pPr>
              <w:autoSpaceDE w:val="0"/>
              <w:autoSpaceDN w:val="0"/>
              <w:adjustRightInd w:val="0"/>
              <w:rPr>
                <w:szCs w:val="28"/>
              </w:rPr>
            </w:pPr>
          </w:p>
        </w:tc>
        <w:tc>
          <w:tcPr>
            <w:tcW w:w="2693" w:type="dxa"/>
            <w:vMerge/>
          </w:tcPr>
          <w:p w14:paraId="2591D599" w14:textId="77777777" w:rsidR="003E0C93" w:rsidRPr="00345123" w:rsidRDefault="003E0C93" w:rsidP="00CF48FF">
            <w:pPr>
              <w:autoSpaceDE w:val="0"/>
              <w:autoSpaceDN w:val="0"/>
              <w:adjustRightInd w:val="0"/>
              <w:rPr>
                <w:szCs w:val="28"/>
              </w:rPr>
            </w:pPr>
          </w:p>
        </w:tc>
        <w:tc>
          <w:tcPr>
            <w:tcW w:w="1985" w:type="dxa"/>
            <w:vMerge/>
          </w:tcPr>
          <w:p w14:paraId="66BC03EE" w14:textId="77777777" w:rsidR="003E0C93" w:rsidRPr="00345123" w:rsidRDefault="003E0C93" w:rsidP="00CF48FF">
            <w:pPr>
              <w:autoSpaceDE w:val="0"/>
              <w:autoSpaceDN w:val="0"/>
              <w:adjustRightInd w:val="0"/>
              <w:rPr>
                <w:szCs w:val="28"/>
              </w:rPr>
            </w:pPr>
          </w:p>
        </w:tc>
        <w:tc>
          <w:tcPr>
            <w:tcW w:w="2268" w:type="dxa"/>
          </w:tcPr>
          <w:p w14:paraId="55EFA7E3"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интраоперационного ультразвукового сканирования</w:t>
            </w:r>
          </w:p>
        </w:tc>
        <w:tc>
          <w:tcPr>
            <w:tcW w:w="2977" w:type="dxa"/>
            <w:vMerge/>
          </w:tcPr>
          <w:p w14:paraId="660894EA" w14:textId="77777777" w:rsidR="003E0C93" w:rsidRPr="00345123" w:rsidRDefault="003E0C93" w:rsidP="00CF48FF">
            <w:pPr>
              <w:autoSpaceDE w:val="0"/>
              <w:autoSpaceDN w:val="0"/>
              <w:adjustRightInd w:val="0"/>
              <w:rPr>
                <w:szCs w:val="28"/>
              </w:rPr>
            </w:pPr>
          </w:p>
        </w:tc>
      </w:tr>
      <w:tr w:rsidR="003E0C93" w:rsidRPr="00345123" w14:paraId="6E5D3EAF" w14:textId="77777777" w:rsidTr="00573BFA">
        <w:tc>
          <w:tcPr>
            <w:tcW w:w="913" w:type="dxa"/>
            <w:vMerge/>
          </w:tcPr>
          <w:p w14:paraId="7BBB0E2A" w14:textId="77777777" w:rsidR="003E0C93" w:rsidRPr="00345123" w:rsidRDefault="003E0C93" w:rsidP="00CF48FF">
            <w:pPr>
              <w:autoSpaceDE w:val="0"/>
              <w:autoSpaceDN w:val="0"/>
              <w:adjustRightInd w:val="0"/>
              <w:rPr>
                <w:szCs w:val="28"/>
              </w:rPr>
            </w:pPr>
          </w:p>
        </w:tc>
        <w:tc>
          <w:tcPr>
            <w:tcW w:w="2268" w:type="dxa"/>
            <w:vMerge/>
          </w:tcPr>
          <w:p w14:paraId="521B698D" w14:textId="77777777" w:rsidR="003E0C93" w:rsidRPr="00345123" w:rsidRDefault="003E0C93" w:rsidP="00CF48FF">
            <w:pPr>
              <w:autoSpaceDE w:val="0"/>
              <w:autoSpaceDN w:val="0"/>
              <w:adjustRightInd w:val="0"/>
              <w:rPr>
                <w:szCs w:val="28"/>
              </w:rPr>
            </w:pPr>
          </w:p>
        </w:tc>
        <w:tc>
          <w:tcPr>
            <w:tcW w:w="2126" w:type="dxa"/>
            <w:vMerge/>
          </w:tcPr>
          <w:p w14:paraId="00AD2FA7" w14:textId="77777777" w:rsidR="003E0C93" w:rsidRPr="00345123" w:rsidRDefault="003E0C93" w:rsidP="00CF48FF">
            <w:pPr>
              <w:autoSpaceDE w:val="0"/>
              <w:autoSpaceDN w:val="0"/>
              <w:adjustRightInd w:val="0"/>
              <w:rPr>
                <w:szCs w:val="28"/>
              </w:rPr>
            </w:pPr>
          </w:p>
        </w:tc>
        <w:tc>
          <w:tcPr>
            <w:tcW w:w="2693" w:type="dxa"/>
            <w:vMerge/>
          </w:tcPr>
          <w:p w14:paraId="0F09BC96" w14:textId="77777777" w:rsidR="003E0C93" w:rsidRPr="00345123" w:rsidRDefault="003E0C93" w:rsidP="00CF48FF">
            <w:pPr>
              <w:autoSpaceDE w:val="0"/>
              <w:autoSpaceDN w:val="0"/>
              <w:adjustRightInd w:val="0"/>
              <w:rPr>
                <w:szCs w:val="28"/>
              </w:rPr>
            </w:pPr>
          </w:p>
        </w:tc>
        <w:tc>
          <w:tcPr>
            <w:tcW w:w="1985" w:type="dxa"/>
            <w:vMerge/>
          </w:tcPr>
          <w:p w14:paraId="039492B3" w14:textId="77777777" w:rsidR="003E0C93" w:rsidRPr="00345123" w:rsidRDefault="003E0C93" w:rsidP="00CF48FF">
            <w:pPr>
              <w:autoSpaceDE w:val="0"/>
              <w:autoSpaceDN w:val="0"/>
              <w:adjustRightInd w:val="0"/>
              <w:rPr>
                <w:szCs w:val="28"/>
              </w:rPr>
            </w:pPr>
          </w:p>
        </w:tc>
        <w:tc>
          <w:tcPr>
            <w:tcW w:w="2268" w:type="dxa"/>
          </w:tcPr>
          <w:p w14:paraId="75CC9196"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43FA24A9" w14:textId="77777777" w:rsidR="003E0C93" w:rsidRPr="00345123" w:rsidRDefault="003E0C93" w:rsidP="00CF48FF">
            <w:pPr>
              <w:autoSpaceDE w:val="0"/>
              <w:autoSpaceDN w:val="0"/>
              <w:adjustRightInd w:val="0"/>
              <w:rPr>
                <w:szCs w:val="28"/>
              </w:rPr>
            </w:pPr>
          </w:p>
        </w:tc>
      </w:tr>
      <w:tr w:rsidR="003E0C93" w:rsidRPr="00345123" w14:paraId="4A667E2D" w14:textId="77777777" w:rsidTr="00573BFA">
        <w:tc>
          <w:tcPr>
            <w:tcW w:w="913" w:type="dxa"/>
            <w:vMerge/>
          </w:tcPr>
          <w:p w14:paraId="0A3AB0DF" w14:textId="77777777" w:rsidR="003E0C93" w:rsidRPr="00345123" w:rsidRDefault="003E0C93" w:rsidP="00CF48FF">
            <w:pPr>
              <w:autoSpaceDE w:val="0"/>
              <w:autoSpaceDN w:val="0"/>
              <w:adjustRightInd w:val="0"/>
              <w:rPr>
                <w:szCs w:val="28"/>
              </w:rPr>
            </w:pPr>
          </w:p>
        </w:tc>
        <w:tc>
          <w:tcPr>
            <w:tcW w:w="2268" w:type="dxa"/>
            <w:vMerge/>
          </w:tcPr>
          <w:p w14:paraId="08A000B4" w14:textId="77777777" w:rsidR="003E0C93" w:rsidRPr="00345123" w:rsidRDefault="003E0C93" w:rsidP="00CF48FF">
            <w:pPr>
              <w:autoSpaceDE w:val="0"/>
              <w:autoSpaceDN w:val="0"/>
              <w:adjustRightInd w:val="0"/>
              <w:rPr>
                <w:szCs w:val="28"/>
              </w:rPr>
            </w:pPr>
          </w:p>
        </w:tc>
        <w:tc>
          <w:tcPr>
            <w:tcW w:w="2126" w:type="dxa"/>
            <w:vMerge w:val="restart"/>
          </w:tcPr>
          <w:p w14:paraId="7D47BAE0" w14:textId="77777777" w:rsidR="003E0C93" w:rsidRPr="00345123" w:rsidRDefault="003E0C93" w:rsidP="00CF48FF">
            <w:pPr>
              <w:autoSpaceDE w:val="0"/>
              <w:autoSpaceDN w:val="0"/>
              <w:adjustRightInd w:val="0"/>
              <w:rPr>
                <w:szCs w:val="28"/>
              </w:rPr>
            </w:pPr>
            <w:r w:rsidRPr="00345123">
              <w:rPr>
                <w:szCs w:val="28"/>
              </w:rPr>
              <w:t>C71.6, C71.7, C79.3, D33.1, D18.0, D43.1</w:t>
            </w:r>
          </w:p>
        </w:tc>
        <w:tc>
          <w:tcPr>
            <w:tcW w:w="2693" w:type="dxa"/>
            <w:vMerge w:val="restart"/>
          </w:tcPr>
          <w:p w14:paraId="43D91A23" w14:textId="77777777" w:rsidR="003E0C93" w:rsidRPr="00345123" w:rsidRDefault="003E0C93" w:rsidP="00CF48FF">
            <w:pPr>
              <w:autoSpaceDE w:val="0"/>
              <w:autoSpaceDN w:val="0"/>
              <w:adjustRightInd w:val="0"/>
              <w:rPr>
                <w:szCs w:val="28"/>
              </w:rPr>
            </w:pPr>
            <w:r w:rsidRPr="00345123">
              <w:rPr>
                <w:szCs w:val="28"/>
              </w:rPr>
              <w:t>внутримозговые злокачественные (первичные и вторичные) и доброкачественные новообразования мозжечка,</w:t>
            </w:r>
          </w:p>
          <w:p w14:paraId="7ACC86CE" w14:textId="77777777" w:rsidR="003E0C93" w:rsidRPr="00345123" w:rsidRDefault="003E0C93" w:rsidP="00CF48FF">
            <w:pPr>
              <w:autoSpaceDE w:val="0"/>
              <w:autoSpaceDN w:val="0"/>
              <w:adjustRightInd w:val="0"/>
              <w:rPr>
                <w:szCs w:val="28"/>
              </w:rPr>
            </w:pPr>
            <w:r w:rsidRPr="00345123">
              <w:rPr>
                <w:szCs w:val="28"/>
              </w:rPr>
              <w:t>IV желудочка мозга, стволовой и парастволовой локализации</w:t>
            </w:r>
          </w:p>
        </w:tc>
        <w:tc>
          <w:tcPr>
            <w:tcW w:w="1985" w:type="dxa"/>
            <w:vMerge w:val="restart"/>
          </w:tcPr>
          <w:p w14:paraId="135C81B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EE97DD5"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3E8D363C" w14:textId="77777777" w:rsidR="003E0C93" w:rsidRPr="00345123" w:rsidRDefault="003E0C93" w:rsidP="00CF48FF">
            <w:pPr>
              <w:autoSpaceDE w:val="0"/>
              <w:autoSpaceDN w:val="0"/>
              <w:adjustRightInd w:val="0"/>
              <w:rPr>
                <w:szCs w:val="28"/>
              </w:rPr>
            </w:pPr>
          </w:p>
        </w:tc>
      </w:tr>
      <w:tr w:rsidR="003E0C93" w:rsidRPr="00345123" w14:paraId="35074BA1" w14:textId="77777777" w:rsidTr="00573BFA">
        <w:tc>
          <w:tcPr>
            <w:tcW w:w="913" w:type="dxa"/>
            <w:vMerge/>
          </w:tcPr>
          <w:p w14:paraId="59037124" w14:textId="77777777" w:rsidR="003E0C93" w:rsidRPr="00345123" w:rsidRDefault="003E0C93" w:rsidP="00CF48FF">
            <w:pPr>
              <w:autoSpaceDE w:val="0"/>
              <w:autoSpaceDN w:val="0"/>
              <w:adjustRightInd w:val="0"/>
              <w:rPr>
                <w:szCs w:val="28"/>
              </w:rPr>
            </w:pPr>
          </w:p>
        </w:tc>
        <w:tc>
          <w:tcPr>
            <w:tcW w:w="2268" w:type="dxa"/>
            <w:vMerge/>
          </w:tcPr>
          <w:p w14:paraId="74186863" w14:textId="77777777" w:rsidR="003E0C93" w:rsidRPr="00345123" w:rsidRDefault="003E0C93" w:rsidP="00CF48FF">
            <w:pPr>
              <w:autoSpaceDE w:val="0"/>
              <w:autoSpaceDN w:val="0"/>
              <w:adjustRightInd w:val="0"/>
              <w:rPr>
                <w:szCs w:val="28"/>
              </w:rPr>
            </w:pPr>
          </w:p>
        </w:tc>
        <w:tc>
          <w:tcPr>
            <w:tcW w:w="2126" w:type="dxa"/>
            <w:vMerge/>
          </w:tcPr>
          <w:p w14:paraId="676996E6" w14:textId="77777777" w:rsidR="003E0C93" w:rsidRPr="00345123" w:rsidRDefault="003E0C93" w:rsidP="00CF48FF">
            <w:pPr>
              <w:autoSpaceDE w:val="0"/>
              <w:autoSpaceDN w:val="0"/>
              <w:adjustRightInd w:val="0"/>
              <w:rPr>
                <w:szCs w:val="28"/>
              </w:rPr>
            </w:pPr>
          </w:p>
        </w:tc>
        <w:tc>
          <w:tcPr>
            <w:tcW w:w="2693" w:type="dxa"/>
            <w:vMerge/>
          </w:tcPr>
          <w:p w14:paraId="58CED5FC" w14:textId="77777777" w:rsidR="003E0C93" w:rsidRPr="00345123" w:rsidRDefault="003E0C93" w:rsidP="00CF48FF">
            <w:pPr>
              <w:autoSpaceDE w:val="0"/>
              <w:autoSpaceDN w:val="0"/>
              <w:adjustRightInd w:val="0"/>
              <w:rPr>
                <w:szCs w:val="28"/>
              </w:rPr>
            </w:pPr>
          </w:p>
        </w:tc>
        <w:tc>
          <w:tcPr>
            <w:tcW w:w="1985" w:type="dxa"/>
            <w:vMerge/>
          </w:tcPr>
          <w:p w14:paraId="11F41BFC" w14:textId="77777777" w:rsidR="003E0C93" w:rsidRPr="00345123" w:rsidRDefault="003E0C93" w:rsidP="00CF48FF">
            <w:pPr>
              <w:autoSpaceDE w:val="0"/>
              <w:autoSpaceDN w:val="0"/>
              <w:adjustRightInd w:val="0"/>
              <w:rPr>
                <w:szCs w:val="28"/>
              </w:rPr>
            </w:pPr>
          </w:p>
        </w:tc>
        <w:tc>
          <w:tcPr>
            <w:tcW w:w="2268" w:type="dxa"/>
          </w:tcPr>
          <w:p w14:paraId="5CE25A8D"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интраоперационного ультразвукового сканирования</w:t>
            </w:r>
          </w:p>
        </w:tc>
        <w:tc>
          <w:tcPr>
            <w:tcW w:w="2977" w:type="dxa"/>
            <w:vMerge/>
          </w:tcPr>
          <w:p w14:paraId="72B8C26A" w14:textId="77777777" w:rsidR="003E0C93" w:rsidRPr="00345123" w:rsidRDefault="003E0C93" w:rsidP="00CF48FF">
            <w:pPr>
              <w:autoSpaceDE w:val="0"/>
              <w:autoSpaceDN w:val="0"/>
              <w:adjustRightInd w:val="0"/>
              <w:rPr>
                <w:szCs w:val="28"/>
              </w:rPr>
            </w:pPr>
          </w:p>
        </w:tc>
      </w:tr>
      <w:tr w:rsidR="003E0C93" w:rsidRPr="00345123" w14:paraId="4F7BB6BD" w14:textId="77777777" w:rsidTr="00573BFA">
        <w:tc>
          <w:tcPr>
            <w:tcW w:w="913" w:type="dxa"/>
            <w:vMerge/>
          </w:tcPr>
          <w:p w14:paraId="73ED2159" w14:textId="77777777" w:rsidR="003E0C93" w:rsidRPr="00345123" w:rsidRDefault="003E0C93" w:rsidP="00CF48FF">
            <w:pPr>
              <w:autoSpaceDE w:val="0"/>
              <w:autoSpaceDN w:val="0"/>
              <w:adjustRightInd w:val="0"/>
              <w:rPr>
                <w:szCs w:val="28"/>
              </w:rPr>
            </w:pPr>
          </w:p>
        </w:tc>
        <w:tc>
          <w:tcPr>
            <w:tcW w:w="2268" w:type="dxa"/>
            <w:vMerge/>
          </w:tcPr>
          <w:p w14:paraId="6B254692" w14:textId="77777777" w:rsidR="003E0C93" w:rsidRPr="00345123" w:rsidRDefault="003E0C93" w:rsidP="00CF48FF">
            <w:pPr>
              <w:autoSpaceDE w:val="0"/>
              <w:autoSpaceDN w:val="0"/>
              <w:adjustRightInd w:val="0"/>
              <w:rPr>
                <w:szCs w:val="28"/>
              </w:rPr>
            </w:pPr>
          </w:p>
        </w:tc>
        <w:tc>
          <w:tcPr>
            <w:tcW w:w="2126" w:type="dxa"/>
            <w:vMerge/>
          </w:tcPr>
          <w:p w14:paraId="101136F8" w14:textId="77777777" w:rsidR="003E0C93" w:rsidRPr="00345123" w:rsidRDefault="003E0C93" w:rsidP="00CF48FF">
            <w:pPr>
              <w:autoSpaceDE w:val="0"/>
              <w:autoSpaceDN w:val="0"/>
              <w:adjustRightInd w:val="0"/>
              <w:rPr>
                <w:szCs w:val="28"/>
              </w:rPr>
            </w:pPr>
          </w:p>
        </w:tc>
        <w:tc>
          <w:tcPr>
            <w:tcW w:w="2693" w:type="dxa"/>
            <w:vMerge/>
          </w:tcPr>
          <w:p w14:paraId="7F76792B" w14:textId="77777777" w:rsidR="003E0C93" w:rsidRPr="00345123" w:rsidRDefault="003E0C93" w:rsidP="00CF48FF">
            <w:pPr>
              <w:autoSpaceDE w:val="0"/>
              <w:autoSpaceDN w:val="0"/>
              <w:adjustRightInd w:val="0"/>
              <w:rPr>
                <w:szCs w:val="28"/>
              </w:rPr>
            </w:pPr>
          </w:p>
        </w:tc>
        <w:tc>
          <w:tcPr>
            <w:tcW w:w="1985" w:type="dxa"/>
            <w:vMerge/>
          </w:tcPr>
          <w:p w14:paraId="7F1365D9" w14:textId="77777777" w:rsidR="003E0C93" w:rsidRPr="00345123" w:rsidRDefault="003E0C93" w:rsidP="00CF48FF">
            <w:pPr>
              <w:autoSpaceDE w:val="0"/>
              <w:autoSpaceDN w:val="0"/>
              <w:adjustRightInd w:val="0"/>
              <w:rPr>
                <w:szCs w:val="28"/>
              </w:rPr>
            </w:pPr>
          </w:p>
        </w:tc>
        <w:tc>
          <w:tcPr>
            <w:tcW w:w="2268" w:type="dxa"/>
          </w:tcPr>
          <w:p w14:paraId="26372028"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2BD96EC8" w14:textId="77777777" w:rsidR="003E0C93" w:rsidRPr="00345123" w:rsidRDefault="003E0C93" w:rsidP="00CF48FF">
            <w:pPr>
              <w:autoSpaceDE w:val="0"/>
              <w:autoSpaceDN w:val="0"/>
              <w:adjustRightInd w:val="0"/>
              <w:rPr>
                <w:szCs w:val="28"/>
              </w:rPr>
            </w:pPr>
          </w:p>
        </w:tc>
      </w:tr>
      <w:tr w:rsidR="003E0C93" w:rsidRPr="00345123" w14:paraId="63354648" w14:textId="77777777" w:rsidTr="00573BFA">
        <w:tc>
          <w:tcPr>
            <w:tcW w:w="913" w:type="dxa"/>
            <w:vMerge/>
          </w:tcPr>
          <w:p w14:paraId="581E4075" w14:textId="77777777" w:rsidR="003E0C93" w:rsidRPr="00345123" w:rsidRDefault="003E0C93" w:rsidP="00CF48FF">
            <w:pPr>
              <w:autoSpaceDE w:val="0"/>
              <w:autoSpaceDN w:val="0"/>
              <w:adjustRightInd w:val="0"/>
              <w:rPr>
                <w:szCs w:val="28"/>
              </w:rPr>
            </w:pPr>
          </w:p>
        </w:tc>
        <w:tc>
          <w:tcPr>
            <w:tcW w:w="2268" w:type="dxa"/>
            <w:vMerge/>
          </w:tcPr>
          <w:p w14:paraId="1B9BB381" w14:textId="77777777" w:rsidR="003E0C93" w:rsidRPr="00345123" w:rsidRDefault="003E0C93" w:rsidP="00CF48FF">
            <w:pPr>
              <w:autoSpaceDE w:val="0"/>
              <w:autoSpaceDN w:val="0"/>
              <w:adjustRightInd w:val="0"/>
              <w:rPr>
                <w:szCs w:val="28"/>
              </w:rPr>
            </w:pPr>
          </w:p>
        </w:tc>
        <w:tc>
          <w:tcPr>
            <w:tcW w:w="2126" w:type="dxa"/>
            <w:vMerge w:val="restart"/>
          </w:tcPr>
          <w:p w14:paraId="3F421E06" w14:textId="77777777" w:rsidR="003E0C93" w:rsidRPr="00345123" w:rsidRDefault="003E0C93" w:rsidP="00CF48FF">
            <w:pPr>
              <w:autoSpaceDE w:val="0"/>
              <w:autoSpaceDN w:val="0"/>
              <w:adjustRightInd w:val="0"/>
              <w:rPr>
                <w:szCs w:val="28"/>
              </w:rPr>
            </w:pPr>
            <w:r w:rsidRPr="00345123">
              <w:rPr>
                <w:szCs w:val="28"/>
              </w:rPr>
              <w:t>C71.6, C79.3, D33.1, D18.0, D43.1</w:t>
            </w:r>
          </w:p>
        </w:tc>
        <w:tc>
          <w:tcPr>
            <w:tcW w:w="2693" w:type="dxa"/>
            <w:vMerge w:val="restart"/>
          </w:tcPr>
          <w:p w14:paraId="6686B4ED" w14:textId="77777777" w:rsidR="003E0C93" w:rsidRPr="00345123" w:rsidRDefault="003E0C93" w:rsidP="00CF48FF">
            <w:pPr>
              <w:autoSpaceDE w:val="0"/>
              <w:autoSpaceDN w:val="0"/>
              <w:adjustRightInd w:val="0"/>
              <w:rPr>
                <w:szCs w:val="28"/>
              </w:rPr>
            </w:pPr>
            <w:r w:rsidRPr="00345123">
              <w:rPr>
                <w:szCs w:val="28"/>
              </w:rPr>
              <w:t>внутримозговые злокачественные (первичные и вторичные) и доброкачественные новообразования мозжечка</w:t>
            </w:r>
          </w:p>
        </w:tc>
        <w:tc>
          <w:tcPr>
            <w:tcW w:w="1985" w:type="dxa"/>
            <w:vMerge w:val="restart"/>
          </w:tcPr>
          <w:p w14:paraId="58D7E5C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D95E80A"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нейрофизиологического мониторинга</w:t>
            </w:r>
          </w:p>
        </w:tc>
        <w:tc>
          <w:tcPr>
            <w:tcW w:w="2977" w:type="dxa"/>
            <w:vMerge/>
          </w:tcPr>
          <w:p w14:paraId="2AF3BA0D" w14:textId="77777777" w:rsidR="003E0C93" w:rsidRPr="00345123" w:rsidRDefault="003E0C93" w:rsidP="00CF48FF">
            <w:pPr>
              <w:autoSpaceDE w:val="0"/>
              <w:autoSpaceDN w:val="0"/>
              <w:adjustRightInd w:val="0"/>
              <w:rPr>
                <w:szCs w:val="28"/>
              </w:rPr>
            </w:pPr>
          </w:p>
        </w:tc>
      </w:tr>
      <w:tr w:rsidR="003E0C93" w:rsidRPr="00345123" w14:paraId="582E36B1" w14:textId="77777777" w:rsidTr="00573BFA">
        <w:tc>
          <w:tcPr>
            <w:tcW w:w="913" w:type="dxa"/>
            <w:vMerge/>
          </w:tcPr>
          <w:p w14:paraId="0DD635E4" w14:textId="77777777" w:rsidR="003E0C93" w:rsidRPr="00345123" w:rsidRDefault="003E0C93" w:rsidP="00CF48FF">
            <w:pPr>
              <w:autoSpaceDE w:val="0"/>
              <w:autoSpaceDN w:val="0"/>
              <w:adjustRightInd w:val="0"/>
              <w:rPr>
                <w:szCs w:val="28"/>
              </w:rPr>
            </w:pPr>
          </w:p>
        </w:tc>
        <w:tc>
          <w:tcPr>
            <w:tcW w:w="2268" w:type="dxa"/>
            <w:vMerge/>
          </w:tcPr>
          <w:p w14:paraId="6DDE175C" w14:textId="77777777" w:rsidR="003E0C93" w:rsidRPr="00345123" w:rsidRDefault="003E0C93" w:rsidP="00CF48FF">
            <w:pPr>
              <w:autoSpaceDE w:val="0"/>
              <w:autoSpaceDN w:val="0"/>
              <w:adjustRightInd w:val="0"/>
              <w:rPr>
                <w:szCs w:val="28"/>
              </w:rPr>
            </w:pPr>
          </w:p>
        </w:tc>
        <w:tc>
          <w:tcPr>
            <w:tcW w:w="2126" w:type="dxa"/>
            <w:vMerge/>
          </w:tcPr>
          <w:p w14:paraId="7C3312B7" w14:textId="77777777" w:rsidR="003E0C93" w:rsidRPr="00345123" w:rsidRDefault="003E0C93" w:rsidP="00CF48FF">
            <w:pPr>
              <w:autoSpaceDE w:val="0"/>
              <w:autoSpaceDN w:val="0"/>
              <w:adjustRightInd w:val="0"/>
              <w:rPr>
                <w:szCs w:val="28"/>
              </w:rPr>
            </w:pPr>
          </w:p>
        </w:tc>
        <w:tc>
          <w:tcPr>
            <w:tcW w:w="2693" w:type="dxa"/>
            <w:vMerge/>
          </w:tcPr>
          <w:p w14:paraId="4E61DEB5" w14:textId="77777777" w:rsidR="003E0C93" w:rsidRPr="00345123" w:rsidRDefault="003E0C93" w:rsidP="00CF48FF">
            <w:pPr>
              <w:autoSpaceDE w:val="0"/>
              <w:autoSpaceDN w:val="0"/>
              <w:adjustRightInd w:val="0"/>
              <w:rPr>
                <w:szCs w:val="28"/>
              </w:rPr>
            </w:pPr>
          </w:p>
        </w:tc>
        <w:tc>
          <w:tcPr>
            <w:tcW w:w="1985" w:type="dxa"/>
            <w:vMerge/>
          </w:tcPr>
          <w:p w14:paraId="1BA992B5" w14:textId="77777777" w:rsidR="003E0C93" w:rsidRPr="00345123" w:rsidRDefault="003E0C93" w:rsidP="00CF48FF">
            <w:pPr>
              <w:autoSpaceDE w:val="0"/>
              <w:autoSpaceDN w:val="0"/>
              <w:adjustRightInd w:val="0"/>
              <w:rPr>
                <w:szCs w:val="28"/>
              </w:rPr>
            </w:pPr>
          </w:p>
        </w:tc>
        <w:tc>
          <w:tcPr>
            <w:tcW w:w="2268" w:type="dxa"/>
          </w:tcPr>
          <w:p w14:paraId="536DF222"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флюоресцентной микроскопии и эндоскопии</w:t>
            </w:r>
          </w:p>
        </w:tc>
        <w:tc>
          <w:tcPr>
            <w:tcW w:w="2977" w:type="dxa"/>
            <w:vMerge/>
          </w:tcPr>
          <w:p w14:paraId="3BEEEE06" w14:textId="77777777" w:rsidR="003E0C93" w:rsidRPr="00345123" w:rsidRDefault="003E0C93" w:rsidP="00CF48FF">
            <w:pPr>
              <w:autoSpaceDE w:val="0"/>
              <w:autoSpaceDN w:val="0"/>
              <w:adjustRightInd w:val="0"/>
              <w:rPr>
                <w:szCs w:val="28"/>
              </w:rPr>
            </w:pPr>
          </w:p>
        </w:tc>
      </w:tr>
      <w:tr w:rsidR="003E0C93" w:rsidRPr="00345123" w14:paraId="361D66EF" w14:textId="77777777" w:rsidTr="00573BFA">
        <w:tc>
          <w:tcPr>
            <w:tcW w:w="913" w:type="dxa"/>
            <w:vMerge/>
          </w:tcPr>
          <w:p w14:paraId="7FF50E52" w14:textId="77777777" w:rsidR="003E0C93" w:rsidRPr="00345123" w:rsidRDefault="003E0C93" w:rsidP="00CF48FF">
            <w:pPr>
              <w:autoSpaceDE w:val="0"/>
              <w:autoSpaceDN w:val="0"/>
              <w:adjustRightInd w:val="0"/>
              <w:rPr>
                <w:szCs w:val="28"/>
              </w:rPr>
            </w:pPr>
          </w:p>
        </w:tc>
        <w:tc>
          <w:tcPr>
            <w:tcW w:w="2268" w:type="dxa"/>
            <w:vMerge/>
          </w:tcPr>
          <w:p w14:paraId="773360D0" w14:textId="77777777" w:rsidR="003E0C93" w:rsidRPr="00345123" w:rsidRDefault="003E0C93" w:rsidP="00CF48FF">
            <w:pPr>
              <w:autoSpaceDE w:val="0"/>
              <w:autoSpaceDN w:val="0"/>
              <w:adjustRightInd w:val="0"/>
              <w:rPr>
                <w:szCs w:val="28"/>
              </w:rPr>
            </w:pPr>
          </w:p>
        </w:tc>
        <w:tc>
          <w:tcPr>
            <w:tcW w:w="2126" w:type="dxa"/>
            <w:vMerge w:val="restart"/>
          </w:tcPr>
          <w:p w14:paraId="091603AD" w14:textId="77777777" w:rsidR="003E0C93" w:rsidRPr="00345123" w:rsidRDefault="003E0C93" w:rsidP="00CF48FF">
            <w:pPr>
              <w:autoSpaceDE w:val="0"/>
              <w:autoSpaceDN w:val="0"/>
              <w:adjustRightInd w:val="0"/>
              <w:rPr>
                <w:szCs w:val="28"/>
              </w:rPr>
            </w:pPr>
            <w:r w:rsidRPr="00345123">
              <w:rPr>
                <w:szCs w:val="28"/>
              </w:rPr>
              <w:t>D18.0, Q28.3</w:t>
            </w:r>
          </w:p>
        </w:tc>
        <w:tc>
          <w:tcPr>
            <w:tcW w:w="2693" w:type="dxa"/>
            <w:vMerge w:val="restart"/>
          </w:tcPr>
          <w:p w14:paraId="2C97BDEB" w14:textId="77777777" w:rsidR="003E0C93" w:rsidRPr="00345123" w:rsidRDefault="003E0C93" w:rsidP="00CF48FF">
            <w:pPr>
              <w:autoSpaceDE w:val="0"/>
              <w:autoSpaceDN w:val="0"/>
              <w:adjustRightInd w:val="0"/>
              <w:rPr>
                <w:szCs w:val="28"/>
              </w:rPr>
            </w:pPr>
            <w:r w:rsidRPr="00345123">
              <w:rPr>
                <w:szCs w:val="28"/>
              </w:rPr>
              <w:t>кавернома (кавернозная ангиома) мозжечка</w:t>
            </w:r>
          </w:p>
        </w:tc>
        <w:tc>
          <w:tcPr>
            <w:tcW w:w="1985" w:type="dxa"/>
            <w:vMerge w:val="restart"/>
          </w:tcPr>
          <w:p w14:paraId="545DB171"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96D2A6C" w14:textId="77777777" w:rsidR="003E0C93" w:rsidRPr="00345123" w:rsidRDefault="003E0C93" w:rsidP="00CF48FF">
            <w:pPr>
              <w:autoSpaceDE w:val="0"/>
              <w:autoSpaceDN w:val="0"/>
              <w:adjustRightInd w:val="0"/>
              <w:rPr>
                <w:szCs w:val="28"/>
              </w:rPr>
            </w:pPr>
            <w:r w:rsidRPr="00345123">
              <w:rPr>
                <w:szCs w:val="28"/>
              </w:rPr>
              <w:t xml:space="preserve">удаление опухоли с применением нейрофизиологического мониторинга функционально </w:t>
            </w:r>
            <w:r w:rsidRPr="00345123">
              <w:rPr>
                <w:szCs w:val="28"/>
              </w:rPr>
              <w:lastRenderedPageBreak/>
              <w:t>значимых зон головного мозга</w:t>
            </w:r>
          </w:p>
        </w:tc>
        <w:tc>
          <w:tcPr>
            <w:tcW w:w="2977" w:type="dxa"/>
            <w:vMerge/>
          </w:tcPr>
          <w:p w14:paraId="5C013A10" w14:textId="77777777" w:rsidR="003E0C93" w:rsidRPr="00345123" w:rsidRDefault="003E0C93" w:rsidP="00CF48FF">
            <w:pPr>
              <w:autoSpaceDE w:val="0"/>
              <w:autoSpaceDN w:val="0"/>
              <w:adjustRightInd w:val="0"/>
              <w:rPr>
                <w:szCs w:val="28"/>
              </w:rPr>
            </w:pPr>
          </w:p>
        </w:tc>
      </w:tr>
      <w:tr w:rsidR="003E0C93" w:rsidRPr="00345123" w14:paraId="567DF509" w14:textId="77777777" w:rsidTr="00573BFA">
        <w:tc>
          <w:tcPr>
            <w:tcW w:w="913" w:type="dxa"/>
            <w:vMerge/>
          </w:tcPr>
          <w:p w14:paraId="2102A09D" w14:textId="77777777" w:rsidR="003E0C93" w:rsidRPr="00345123" w:rsidRDefault="003E0C93" w:rsidP="00CF48FF">
            <w:pPr>
              <w:autoSpaceDE w:val="0"/>
              <w:autoSpaceDN w:val="0"/>
              <w:adjustRightInd w:val="0"/>
              <w:rPr>
                <w:szCs w:val="28"/>
              </w:rPr>
            </w:pPr>
          </w:p>
        </w:tc>
        <w:tc>
          <w:tcPr>
            <w:tcW w:w="2268" w:type="dxa"/>
            <w:vMerge/>
          </w:tcPr>
          <w:p w14:paraId="7CD86CF1" w14:textId="77777777" w:rsidR="003E0C93" w:rsidRPr="00345123" w:rsidRDefault="003E0C93" w:rsidP="00CF48FF">
            <w:pPr>
              <w:autoSpaceDE w:val="0"/>
              <w:autoSpaceDN w:val="0"/>
              <w:adjustRightInd w:val="0"/>
              <w:rPr>
                <w:szCs w:val="28"/>
              </w:rPr>
            </w:pPr>
          </w:p>
        </w:tc>
        <w:tc>
          <w:tcPr>
            <w:tcW w:w="2126" w:type="dxa"/>
            <w:vMerge/>
          </w:tcPr>
          <w:p w14:paraId="15D84573" w14:textId="77777777" w:rsidR="003E0C93" w:rsidRPr="00345123" w:rsidRDefault="003E0C93" w:rsidP="00CF48FF">
            <w:pPr>
              <w:autoSpaceDE w:val="0"/>
              <w:autoSpaceDN w:val="0"/>
              <w:adjustRightInd w:val="0"/>
              <w:rPr>
                <w:szCs w:val="28"/>
              </w:rPr>
            </w:pPr>
          </w:p>
        </w:tc>
        <w:tc>
          <w:tcPr>
            <w:tcW w:w="2693" w:type="dxa"/>
            <w:vMerge/>
          </w:tcPr>
          <w:p w14:paraId="24ED15D6" w14:textId="77777777" w:rsidR="003E0C93" w:rsidRPr="00345123" w:rsidRDefault="003E0C93" w:rsidP="00CF48FF">
            <w:pPr>
              <w:autoSpaceDE w:val="0"/>
              <w:autoSpaceDN w:val="0"/>
              <w:adjustRightInd w:val="0"/>
              <w:rPr>
                <w:szCs w:val="28"/>
              </w:rPr>
            </w:pPr>
          </w:p>
        </w:tc>
        <w:tc>
          <w:tcPr>
            <w:tcW w:w="1985" w:type="dxa"/>
            <w:vMerge/>
          </w:tcPr>
          <w:p w14:paraId="366B6A0A" w14:textId="77777777" w:rsidR="003E0C93" w:rsidRPr="00345123" w:rsidRDefault="003E0C93" w:rsidP="00CF48FF">
            <w:pPr>
              <w:autoSpaceDE w:val="0"/>
              <w:autoSpaceDN w:val="0"/>
              <w:adjustRightInd w:val="0"/>
              <w:rPr>
                <w:szCs w:val="28"/>
              </w:rPr>
            </w:pPr>
          </w:p>
        </w:tc>
        <w:tc>
          <w:tcPr>
            <w:tcW w:w="2268" w:type="dxa"/>
          </w:tcPr>
          <w:p w14:paraId="51CFDD6B"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2E6E3F45" w14:textId="77777777" w:rsidR="003E0C93" w:rsidRPr="00345123" w:rsidRDefault="003E0C93" w:rsidP="00CF48FF">
            <w:pPr>
              <w:autoSpaceDE w:val="0"/>
              <w:autoSpaceDN w:val="0"/>
              <w:adjustRightInd w:val="0"/>
              <w:rPr>
                <w:szCs w:val="28"/>
              </w:rPr>
            </w:pPr>
          </w:p>
        </w:tc>
      </w:tr>
      <w:tr w:rsidR="003E0C93" w:rsidRPr="00345123" w14:paraId="73DCCE96" w14:textId="77777777" w:rsidTr="00573BFA">
        <w:tc>
          <w:tcPr>
            <w:tcW w:w="913" w:type="dxa"/>
            <w:vMerge/>
          </w:tcPr>
          <w:p w14:paraId="392E323C" w14:textId="77777777" w:rsidR="003E0C93" w:rsidRPr="00345123" w:rsidRDefault="003E0C93" w:rsidP="00CF48FF">
            <w:pPr>
              <w:autoSpaceDE w:val="0"/>
              <w:autoSpaceDN w:val="0"/>
              <w:adjustRightInd w:val="0"/>
              <w:rPr>
                <w:szCs w:val="28"/>
              </w:rPr>
            </w:pPr>
          </w:p>
        </w:tc>
        <w:tc>
          <w:tcPr>
            <w:tcW w:w="2268" w:type="dxa"/>
            <w:vMerge w:val="restart"/>
          </w:tcPr>
          <w:p w14:paraId="3C4A0B14" w14:textId="77777777" w:rsidR="003E0C93" w:rsidRPr="00345123" w:rsidRDefault="003E0C93" w:rsidP="00CF48FF">
            <w:pPr>
              <w:autoSpaceDE w:val="0"/>
              <w:autoSpaceDN w:val="0"/>
              <w:adjustRightInd w:val="0"/>
              <w:rPr>
                <w:szCs w:val="28"/>
              </w:rPr>
            </w:pPr>
            <w:r w:rsidRPr="00345123">
              <w:rPr>
                <w:szCs w:val="28"/>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w="2126" w:type="dxa"/>
            <w:vMerge w:val="restart"/>
          </w:tcPr>
          <w:p w14:paraId="7F97CB97" w14:textId="77777777" w:rsidR="003E0C93" w:rsidRPr="00345123" w:rsidRDefault="003E0C93" w:rsidP="00CF48FF">
            <w:pPr>
              <w:autoSpaceDE w:val="0"/>
              <w:autoSpaceDN w:val="0"/>
              <w:adjustRightInd w:val="0"/>
              <w:rPr>
                <w:szCs w:val="28"/>
              </w:rPr>
            </w:pPr>
            <w:r w:rsidRPr="00345123">
              <w:rPr>
                <w:szCs w:val="28"/>
              </w:rPr>
              <w:t>C70.0, C79.3, D32.0, D43.1, Q85</w:t>
            </w:r>
          </w:p>
        </w:tc>
        <w:tc>
          <w:tcPr>
            <w:tcW w:w="2693" w:type="dxa"/>
            <w:vMerge w:val="restart"/>
          </w:tcPr>
          <w:p w14:paraId="7D6A4B13" w14:textId="77777777" w:rsidR="003E0C93" w:rsidRPr="00345123" w:rsidRDefault="003E0C93" w:rsidP="00CF48FF">
            <w:pPr>
              <w:autoSpaceDE w:val="0"/>
              <w:autoSpaceDN w:val="0"/>
              <w:adjustRightInd w:val="0"/>
              <w:rPr>
                <w:szCs w:val="28"/>
              </w:rPr>
            </w:pPr>
            <w:r w:rsidRPr="00345123">
              <w:rPr>
                <w:szCs w:val="28"/>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w="1985" w:type="dxa"/>
            <w:vMerge w:val="restart"/>
          </w:tcPr>
          <w:p w14:paraId="71CF156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0751A36"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177B64F5" w14:textId="77777777" w:rsidR="003E0C93" w:rsidRPr="00345123" w:rsidRDefault="003E0C93" w:rsidP="00CF48FF">
            <w:pPr>
              <w:autoSpaceDE w:val="0"/>
              <w:autoSpaceDN w:val="0"/>
              <w:adjustRightInd w:val="0"/>
              <w:rPr>
                <w:szCs w:val="28"/>
              </w:rPr>
            </w:pPr>
          </w:p>
        </w:tc>
      </w:tr>
      <w:tr w:rsidR="003E0C93" w:rsidRPr="00345123" w14:paraId="63D9595F" w14:textId="77777777" w:rsidTr="00573BFA">
        <w:tc>
          <w:tcPr>
            <w:tcW w:w="913" w:type="dxa"/>
            <w:vMerge/>
          </w:tcPr>
          <w:p w14:paraId="78EE4A8C" w14:textId="77777777" w:rsidR="003E0C93" w:rsidRPr="00345123" w:rsidRDefault="003E0C93" w:rsidP="00CF48FF">
            <w:pPr>
              <w:autoSpaceDE w:val="0"/>
              <w:autoSpaceDN w:val="0"/>
              <w:adjustRightInd w:val="0"/>
              <w:rPr>
                <w:szCs w:val="28"/>
              </w:rPr>
            </w:pPr>
          </w:p>
        </w:tc>
        <w:tc>
          <w:tcPr>
            <w:tcW w:w="2268" w:type="dxa"/>
            <w:vMerge/>
          </w:tcPr>
          <w:p w14:paraId="68AED903" w14:textId="77777777" w:rsidR="003E0C93" w:rsidRPr="00345123" w:rsidRDefault="003E0C93" w:rsidP="00CF48FF">
            <w:pPr>
              <w:autoSpaceDE w:val="0"/>
              <w:autoSpaceDN w:val="0"/>
              <w:adjustRightInd w:val="0"/>
              <w:rPr>
                <w:szCs w:val="28"/>
              </w:rPr>
            </w:pPr>
          </w:p>
        </w:tc>
        <w:tc>
          <w:tcPr>
            <w:tcW w:w="2126" w:type="dxa"/>
            <w:vMerge/>
          </w:tcPr>
          <w:p w14:paraId="16C8478C" w14:textId="77777777" w:rsidR="003E0C93" w:rsidRPr="00345123" w:rsidRDefault="003E0C93" w:rsidP="00CF48FF">
            <w:pPr>
              <w:autoSpaceDE w:val="0"/>
              <w:autoSpaceDN w:val="0"/>
              <w:adjustRightInd w:val="0"/>
              <w:rPr>
                <w:szCs w:val="28"/>
              </w:rPr>
            </w:pPr>
          </w:p>
        </w:tc>
        <w:tc>
          <w:tcPr>
            <w:tcW w:w="2693" w:type="dxa"/>
            <w:vMerge/>
          </w:tcPr>
          <w:p w14:paraId="1C6D7837" w14:textId="77777777" w:rsidR="003E0C93" w:rsidRPr="00345123" w:rsidRDefault="003E0C93" w:rsidP="00CF48FF">
            <w:pPr>
              <w:autoSpaceDE w:val="0"/>
              <w:autoSpaceDN w:val="0"/>
              <w:adjustRightInd w:val="0"/>
              <w:rPr>
                <w:szCs w:val="28"/>
              </w:rPr>
            </w:pPr>
          </w:p>
        </w:tc>
        <w:tc>
          <w:tcPr>
            <w:tcW w:w="1985" w:type="dxa"/>
            <w:vMerge/>
          </w:tcPr>
          <w:p w14:paraId="2EA98BDB" w14:textId="77777777" w:rsidR="003E0C93" w:rsidRPr="00345123" w:rsidRDefault="003E0C93" w:rsidP="00CF48FF">
            <w:pPr>
              <w:autoSpaceDE w:val="0"/>
              <w:autoSpaceDN w:val="0"/>
              <w:adjustRightInd w:val="0"/>
              <w:rPr>
                <w:szCs w:val="28"/>
              </w:rPr>
            </w:pPr>
          </w:p>
        </w:tc>
        <w:tc>
          <w:tcPr>
            <w:tcW w:w="2268" w:type="dxa"/>
          </w:tcPr>
          <w:p w14:paraId="39671B0A"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интраоперационного ультразвукового сканирования</w:t>
            </w:r>
          </w:p>
        </w:tc>
        <w:tc>
          <w:tcPr>
            <w:tcW w:w="2977" w:type="dxa"/>
            <w:vMerge/>
          </w:tcPr>
          <w:p w14:paraId="4385173D" w14:textId="77777777" w:rsidR="003E0C93" w:rsidRPr="00345123" w:rsidRDefault="003E0C93" w:rsidP="00CF48FF">
            <w:pPr>
              <w:autoSpaceDE w:val="0"/>
              <w:autoSpaceDN w:val="0"/>
              <w:adjustRightInd w:val="0"/>
              <w:rPr>
                <w:szCs w:val="28"/>
              </w:rPr>
            </w:pPr>
          </w:p>
        </w:tc>
      </w:tr>
      <w:tr w:rsidR="003E0C93" w:rsidRPr="00345123" w14:paraId="461536D9" w14:textId="77777777" w:rsidTr="00573BFA">
        <w:tc>
          <w:tcPr>
            <w:tcW w:w="913" w:type="dxa"/>
            <w:vMerge/>
          </w:tcPr>
          <w:p w14:paraId="24468607" w14:textId="77777777" w:rsidR="003E0C93" w:rsidRPr="00345123" w:rsidRDefault="003E0C93" w:rsidP="00CF48FF">
            <w:pPr>
              <w:autoSpaceDE w:val="0"/>
              <w:autoSpaceDN w:val="0"/>
              <w:adjustRightInd w:val="0"/>
              <w:rPr>
                <w:szCs w:val="28"/>
              </w:rPr>
            </w:pPr>
          </w:p>
        </w:tc>
        <w:tc>
          <w:tcPr>
            <w:tcW w:w="2268" w:type="dxa"/>
            <w:vMerge w:val="restart"/>
          </w:tcPr>
          <w:p w14:paraId="40907F54" w14:textId="77777777" w:rsidR="003E0C93" w:rsidRPr="00345123" w:rsidRDefault="003E0C93" w:rsidP="00CF48FF">
            <w:pPr>
              <w:autoSpaceDE w:val="0"/>
              <w:autoSpaceDN w:val="0"/>
              <w:adjustRightInd w:val="0"/>
              <w:ind w:right="-204"/>
              <w:rPr>
                <w:szCs w:val="28"/>
              </w:rPr>
            </w:pPr>
            <w:r w:rsidRPr="00345123">
              <w:rPr>
                <w:szCs w:val="28"/>
              </w:rPr>
              <w:t xml:space="preserve">Микрохирургические, эндоскопические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w:t>
            </w:r>
            <w:r w:rsidRPr="00345123">
              <w:rPr>
                <w:szCs w:val="28"/>
              </w:rPr>
              <w:lastRenderedPageBreak/>
              <w:t>нейрофиброматозе I - II типов, врожденных (коллоидных, дермоидных, эпидермоидных) церебральных кистах, злокачественных и доброкачественных новообразований шишковидной железы (в том числе кистозных), туберозном склерозе, гамартозе</w:t>
            </w:r>
          </w:p>
        </w:tc>
        <w:tc>
          <w:tcPr>
            <w:tcW w:w="2126" w:type="dxa"/>
            <w:vMerge w:val="restart"/>
          </w:tcPr>
          <w:p w14:paraId="0271899E" w14:textId="77777777" w:rsidR="003E0C93" w:rsidRPr="00345123" w:rsidRDefault="003E0C93" w:rsidP="00CF48FF">
            <w:pPr>
              <w:autoSpaceDE w:val="0"/>
              <w:autoSpaceDN w:val="0"/>
              <w:adjustRightInd w:val="0"/>
              <w:rPr>
                <w:szCs w:val="28"/>
              </w:rPr>
            </w:pPr>
            <w:r w:rsidRPr="00345123">
              <w:rPr>
                <w:szCs w:val="28"/>
              </w:rPr>
              <w:lastRenderedPageBreak/>
              <w:t>C72.3, D33.3, Q85</w:t>
            </w:r>
          </w:p>
        </w:tc>
        <w:tc>
          <w:tcPr>
            <w:tcW w:w="2693" w:type="dxa"/>
            <w:vMerge w:val="restart"/>
          </w:tcPr>
          <w:p w14:paraId="58B92C8B" w14:textId="77777777" w:rsidR="003E0C93" w:rsidRPr="00345123" w:rsidRDefault="003E0C93" w:rsidP="00CF48FF">
            <w:pPr>
              <w:autoSpaceDE w:val="0"/>
              <w:autoSpaceDN w:val="0"/>
              <w:adjustRightInd w:val="0"/>
              <w:rPr>
                <w:szCs w:val="28"/>
              </w:rPr>
            </w:pPr>
            <w:r w:rsidRPr="00345123">
              <w:rPr>
                <w:szCs w:val="28"/>
              </w:rP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1985" w:type="dxa"/>
            <w:vMerge w:val="restart"/>
          </w:tcPr>
          <w:p w14:paraId="52EEA88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8C49106"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17FC5352" w14:textId="77777777" w:rsidR="003E0C93" w:rsidRPr="00345123" w:rsidRDefault="003E0C93" w:rsidP="00CF48FF">
            <w:pPr>
              <w:autoSpaceDE w:val="0"/>
              <w:autoSpaceDN w:val="0"/>
              <w:adjustRightInd w:val="0"/>
              <w:rPr>
                <w:szCs w:val="28"/>
              </w:rPr>
            </w:pPr>
          </w:p>
        </w:tc>
      </w:tr>
      <w:tr w:rsidR="003E0C93" w:rsidRPr="00345123" w14:paraId="4CDEE154" w14:textId="77777777" w:rsidTr="00573BFA">
        <w:tc>
          <w:tcPr>
            <w:tcW w:w="913" w:type="dxa"/>
            <w:vMerge/>
          </w:tcPr>
          <w:p w14:paraId="36E5F64E" w14:textId="77777777" w:rsidR="003E0C93" w:rsidRPr="00345123" w:rsidRDefault="003E0C93" w:rsidP="00CF48FF">
            <w:pPr>
              <w:autoSpaceDE w:val="0"/>
              <w:autoSpaceDN w:val="0"/>
              <w:adjustRightInd w:val="0"/>
              <w:rPr>
                <w:szCs w:val="28"/>
              </w:rPr>
            </w:pPr>
          </w:p>
        </w:tc>
        <w:tc>
          <w:tcPr>
            <w:tcW w:w="2268" w:type="dxa"/>
            <w:vMerge/>
          </w:tcPr>
          <w:p w14:paraId="2F26CF26" w14:textId="77777777" w:rsidR="003E0C93" w:rsidRPr="00345123" w:rsidRDefault="003E0C93" w:rsidP="00CF48FF">
            <w:pPr>
              <w:autoSpaceDE w:val="0"/>
              <w:autoSpaceDN w:val="0"/>
              <w:adjustRightInd w:val="0"/>
              <w:rPr>
                <w:szCs w:val="28"/>
              </w:rPr>
            </w:pPr>
          </w:p>
        </w:tc>
        <w:tc>
          <w:tcPr>
            <w:tcW w:w="2126" w:type="dxa"/>
            <w:vMerge/>
          </w:tcPr>
          <w:p w14:paraId="7EE5C336" w14:textId="77777777" w:rsidR="003E0C93" w:rsidRPr="00345123" w:rsidRDefault="003E0C93" w:rsidP="00CF48FF">
            <w:pPr>
              <w:autoSpaceDE w:val="0"/>
              <w:autoSpaceDN w:val="0"/>
              <w:adjustRightInd w:val="0"/>
              <w:rPr>
                <w:szCs w:val="28"/>
              </w:rPr>
            </w:pPr>
          </w:p>
        </w:tc>
        <w:tc>
          <w:tcPr>
            <w:tcW w:w="2693" w:type="dxa"/>
            <w:vMerge/>
          </w:tcPr>
          <w:p w14:paraId="4F7EE9B9" w14:textId="77777777" w:rsidR="003E0C93" w:rsidRPr="00345123" w:rsidRDefault="003E0C93" w:rsidP="00CF48FF">
            <w:pPr>
              <w:autoSpaceDE w:val="0"/>
              <w:autoSpaceDN w:val="0"/>
              <w:adjustRightInd w:val="0"/>
              <w:rPr>
                <w:szCs w:val="28"/>
              </w:rPr>
            </w:pPr>
          </w:p>
        </w:tc>
        <w:tc>
          <w:tcPr>
            <w:tcW w:w="1985" w:type="dxa"/>
            <w:vMerge/>
          </w:tcPr>
          <w:p w14:paraId="52D948D4" w14:textId="77777777" w:rsidR="003E0C93" w:rsidRPr="00345123" w:rsidRDefault="003E0C93" w:rsidP="00CF48FF">
            <w:pPr>
              <w:autoSpaceDE w:val="0"/>
              <w:autoSpaceDN w:val="0"/>
              <w:adjustRightInd w:val="0"/>
              <w:rPr>
                <w:szCs w:val="28"/>
              </w:rPr>
            </w:pPr>
          </w:p>
        </w:tc>
        <w:tc>
          <w:tcPr>
            <w:tcW w:w="2268" w:type="dxa"/>
          </w:tcPr>
          <w:p w14:paraId="74CBD90F"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эндоскопической ассистенции</w:t>
            </w:r>
          </w:p>
        </w:tc>
        <w:tc>
          <w:tcPr>
            <w:tcW w:w="2977" w:type="dxa"/>
            <w:vMerge/>
          </w:tcPr>
          <w:p w14:paraId="4B5311CE" w14:textId="77777777" w:rsidR="003E0C93" w:rsidRPr="00345123" w:rsidRDefault="003E0C93" w:rsidP="00CF48FF">
            <w:pPr>
              <w:autoSpaceDE w:val="0"/>
              <w:autoSpaceDN w:val="0"/>
              <w:adjustRightInd w:val="0"/>
              <w:rPr>
                <w:szCs w:val="28"/>
              </w:rPr>
            </w:pPr>
          </w:p>
        </w:tc>
      </w:tr>
      <w:tr w:rsidR="003E0C93" w:rsidRPr="00345123" w14:paraId="223B0022" w14:textId="77777777" w:rsidTr="00573BFA">
        <w:tc>
          <w:tcPr>
            <w:tcW w:w="913" w:type="dxa"/>
            <w:vMerge/>
          </w:tcPr>
          <w:p w14:paraId="1D773706" w14:textId="77777777" w:rsidR="003E0C93" w:rsidRPr="00345123" w:rsidRDefault="003E0C93" w:rsidP="00CF48FF">
            <w:pPr>
              <w:autoSpaceDE w:val="0"/>
              <w:autoSpaceDN w:val="0"/>
              <w:adjustRightInd w:val="0"/>
              <w:rPr>
                <w:szCs w:val="28"/>
              </w:rPr>
            </w:pPr>
          </w:p>
        </w:tc>
        <w:tc>
          <w:tcPr>
            <w:tcW w:w="2268" w:type="dxa"/>
            <w:vMerge/>
          </w:tcPr>
          <w:p w14:paraId="01869D0D" w14:textId="77777777" w:rsidR="003E0C93" w:rsidRPr="00345123" w:rsidRDefault="003E0C93" w:rsidP="00CF48FF">
            <w:pPr>
              <w:autoSpaceDE w:val="0"/>
              <w:autoSpaceDN w:val="0"/>
              <w:adjustRightInd w:val="0"/>
              <w:rPr>
                <w:szCs w:val="28"/>
              </w:rPr>
            </w:pPr>
          </w:p>
        </w:tc>
        <w:tc>
          <w:tcPr>
            <w:tcW w:w="2126" w:type="dxa"/>
            <w:vMerge w:val="restart"/>
          </w:tcPr>
          <w:p w14:paraId="2443B438" w14:textId="77777777" w:rsidR="003E0C93" w:rsidRPr="00345123" w:rsidRDefault="003E0C93" w:rsidP="00CF48FF">
            <w:pPr>
              <w:autoSpaceDE w:val="0"/>
              <w:autoSpaceDN w:val="0"/>
              <w:adjustRightInd w:val="0"/>
              <w:rPr>
                <w:szCs w:val="28"/>
              </w:rPr>
            </w:pPr>
            <w:r w:rsidRPr="00345123">
              <w:rPr>
                <w:szCs w:val="28"/>
              </w:rPr>
              <w:t>C75.3, D35.2 - D35.4, D44.5, Q04.6</w:t>
            </w:r>
          </w:p>
        </w:tc>
        <w:tc>
          <w:tcPr>
            <w:tcW w:w="2693" w:type="dxa"/>
            <w:vMerge w:val="restart"/>
          </w:tcPr>
          <w:p w14:paraId="5465A089" w14:textId="77777777" w:rsidR="003E0C93" w:rsidRPr="00345123" w:rsidRDefault="003E0C93" w:rsidP="00CF48FF">
            <w:pPr>
              <w:autoSpaceDE w:val="0"/>
              <w:autoSpaceDN w:val="0"/>
              <w:adjustRightInd w:val="0"/>
              <w:rPr>
                <w:szCs w:val="28"/>
              </w:rPr>
            </w:pPr>
            <w:r w:rsidRPr="00345123">
              <w:rPr>
                <w:szCs w:val="28"/>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985" w:type="dxa"/>
            <w:vMerge w:val="restart"/>
          </w:tcPr>
          <w:p w14:paraId="59CC851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61AB94C"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1A434857" w14:textId="77777777" w:rsidR="003E0C93" w:rsidRPr="00345123" w:rsidRDefault="003E0C93" w:rsidP="00CF48FF">
            <w:pPr>
              <w:autoSpaceDE w:val="0"/>
              <w:autoSpaceDN w:val="0"/>
              <w:adjustRightInd w:val="0"/>
              <w:rPr>
                <w:szCs w:val="28"/>
              </w:rPr>
            </w:pPr>
          </w:p>
        </w:tc>
      </w:tr>
      <w:tr w:rsidR="003E0C93" w:rsidRPr="00345123" w14:paraId="30B15B64" w14:textId="77777777" w:rsidTr="00573BFA">
        <w:tc>
          <w:tcPr>
            <w:tcW w:w="913" w:type="dxa"/>
            <w:vMerge/>
          </w:tcPr>
          <w:p w14:paraId="4C80D99D" w14:textId="77777777" w:rsidR="003E0C93" w:rsidRPr="00345123" w:rsidRDefault="003E0C93" w:rsidP="00CF48FF">
            <w:pPr>
              <w:autoSpaceDE w:val="0"/>
              <w:autoSpaceDN w:val="0"/>
              <w:adjustRightInd w:val="0"/>
              <w:rPr>
                <w:szCs w:val="28"/>
              </w:rPr>
            </w:pPr>
          </w:p>
        </w:tc>
        <w:tc>
          <w:tcPr>
            <w:tcW w:w="2268" w:type="dxa"/>
            <w:vMerge/>
          </w:tcPr>
          <w:p w14:paraId="06293DE5" w14:textId="77777777" w:rsidR="003E0C93" w:rsidRPr="00345123" w:rsidRDefault="003E0C93" w:rsidP="00CF48FF">
            <w:pPr>
              <w:autoSpaceDE w:val="0"/>
              <w:autoSpaceDN w:val="0"/>
              <w:adjustRightInd w:val="0"/>
              <w:rPr>
                <w:szCs w:val="28"/>
              </w:rPr>
            </w:pPr>
          </w:p>
        </w:tc>
        <w:tc>
          <w:tcPr>
            <w:tcW w:w="2126" w:type="dxa"/>
            <w:vMerge/>
          </w:tcPr>
          <w:p w14:paraId="77383635" w14:textId="77777777" w:rsidR="003E0C93" w:rsidRPr="00345123" w:rsidRDefault="003E0C93" w:rsidP="00CF48FF">
            <w:pPr>
              <w:autoSpaceDE w:val="0"/>
              <w:autoSpaceDN w:val="0"/>
              <w:adjustRightInd w:val="0"/>
              <w:rPr>
                <w:szCs w:val="28"/>
              </w:rPr>
            </w:pPr>
          </w:p>
        </w:tc>
        <w:tc>
          <w:tcPr>
            <w:tcW w:w="2693" w:type="dxa"/>
            <w:vMerge/>
          </w:tcPr>
          <w:p w14:paraId="42847C0D" w14:textId="77777777" w:rsidR="003E0C93" w:rsidRPr="00345123" w:rsidRDefault="003E0C93" w:rsidP="00CF48FF">
            <w:pPr>
              <w:autoSpaceDE w:val="0"/>
              <w:autoSpaceDN w:val="0"/>
              <w:adjustRightInd w:val="0"/>
              <w:rPr>
                <w:szCs w:val="28"/>
              </w:rPr>
            </w:pPr>
          </w:p>
        </w:tc>
        <w:tc>
          <w:tcPr>
            <w:tcW w:w="1985" w:type="dxa"/>
            <w:vMerge/>
          </w:tcPr>
          <w:p w14:paraId="6F97CEAB" w14:textId="77777777" w:rsidR="003E0C93" w:rsidRPr="00345123" w:rsidRDefault="003E0C93" w:rsidP="00CF48FF">
            <w:pPr>
              <w:autoSpaceDE w:val="0"/>
              <w:autoSpaceDN w:val="0"/>
              <w:adjustRightInd w:val="0"/>
              <w:rPr>
                <w:szCs w:val="28"/>
              </w:rPr>
            </w:pPr>
          </w:p>
        </w:tc>
        <w:tc>
          <w:tcPr>
            <w:tcW w:w="2268" w:type="dxa"/>
          </w:tcPr>
          <w:p w14:paraId="2DE06F0F"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эндоскопической ассистенции</w:t>
            </w:r>
          </w:p>
        </w:tc>
        <w:tc>
          <w:tcPr>
            <w:tcW w:w="2977" w:type="dxa"/>
            <w:vMerge/>
          </w:tcPr>
          <w:p w14:paraId="16114C86" w14:textId="77777777" w:rsidR="003E0C93" w:rsidRPr="00345123" w:rsidRDefault="003E0C93" w:rsidP="00CF48FF">
            <w:pPr>
              <w:autoSpaceDE w:val="0"/>
              <w:autoSpaceDN w:val="0"/>
              <w:adjustRightInd w:val="0"/>
              <w:rPr>
                <w:szCs w:val="28"/>
              </w:rPr>
            </w:pPr>
          </w:p>
        </w:tc>
      </w:tr>
      <w:tr w:rsidR="003E0C93" w:rsidRPr="00345123" w14:paraId="418F7B3C" w14:textId="77777777" w:rsidTr="00573BFA">
        <w:tc>
          <w:tcPr>
            <w:tcW w:w="913" w:type="dxa"/>
            <w:vMerge/>
          </w:tcPr>
          <w:p w14:paraId="1F0BD356" w14:textId="77777777" w:rsidR="003E0C93" w:rsidRPr="00345123" w:rsidRDefault="003E0C93" w:rsidP="00CF48FF">
            <w:pPr>
              <w:autoSpaceDE w:val="0"/>
              <w:autoSpaceDN w:val="0"/>
              <w:adjustRightInd w:val="0"/>
              <w:rPr>
                <w:szCs w:val="28"/>
              </w:rPr>
            </w:pPr>
          </w:p>
        </w:tc>
        <w:tc>
          <w:tcPr>
            <w:tcW w:w="2268" w:type="dxa"/>
            <w:vMerge w:val="restart"/>
          </w:tcPr>
          <w:p w14:paraId="23B75313" w14:textId="77777777" w:rsidR="003E0C93" w:rsidRPr="00345123" w:rsidRDefault="003E0C93" w:rsidP="00CF48FF">
            <w:pPr>
              <w:autoSpaceDE w:val="0"/>
              <w:autoSpaceDN w:val="0"/>
              <w:adjustRightInd w:val="0"/>
              <w:rPr>
                <w:szCs w:val="28"/>
              </w:rPr>
            </w:pPr>
            <w:r w:rsidRPr="00345123">
              <w:rPr>
                <w:szCs w:val="28"/>
              </w:rP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2126" w:type="dxa"/>
            <w:vMerge w:val="restart"/>
          </w:tcPr>
          <w:p w14:paraId="4AFAC8A8" w14:textId="77777777" w:rsidR="003E0C93" w:rsidRPr="00345123" w:rsidRDefault="003E0C93" w:rsidP="00CF48FF">
            <w:pPr>
              <w:autoSpaceDE w:val="0"/>
              <w:autoSpaceDN w:val="0"/>
              <w:adjustRightInd w:val="0"/>
              <w:rPr>
                <w:szCs w:val="28"/>
              </w:rPr>
            </w:pPr>
            <w:r w:rsidRPr="00345123">
              <w:rPr>
                <w:szCs w:val="28"/>
              </w:rPr>
              <w:t>C31</w:t>
            </w:r>
          </w:p>
        </w:tc>
        <w:tc>
          <w:tcPr>
            <w:tcW w:w="2693" w:type="dxa"/>
            <w:vMerge w:val="restart"/>
          </w:tcPr>
          <w:p w14:paraId="11F0BD2F"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придаточных пазух носа, прорастающие в полость черепа</w:t>
            </w:r>
          </w:p>
        </w:tc>
        <w:tc>
          <w:tcPr>
            <w:tcW w:w="1985" w:type="dxa"/>
            <w:vMerge w:val="restart"/>
          </w:tcPr>
          <w:p w14:paraId="5B9679F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6D27E15"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443BB4AF" w14:textId="77777777" w:rsidR="003E0C93" w:rsidRPr="00345123" w:rsidRDefault="003E0C93" w:rsidP="00CF48FF">
            <w:pPr>
              <w:autoSpaceDE w:val="0"/>
              <w:autoSpaceDN w:val="0"/>
              <w:adjustRightInd w:val="0"/>
              <w:rPr>
                <w:szCs w:val="28"/>
              </w:rPr>
            </w:pPr>
          </w:p>
        </w:tc>
      </w:tr>
      <w:tr w:rsidR="003E0C93" w:rsidRPr="00345123" w14:paraId="6A6215C6" w14:textId="77777777" w:rsidTr="00573BFA">
        <w:tc>
          <w:tcPr>
            <w:tcW w:w="913" w:type="dxa"/>
            <w:vMerge/>
          </w:tcPr>
          <w:p w14:paraId="38778896" w14:textId="77777777" w:rsidR="003E0C93" w:rsidRPr="00345123" w:rsidRDefault="003E0C93" w:rsidP="00CF48FF">
            <w:pPr>
              <w:autoSpaceDE w:val="0"/>
              <w:autoSpaceDN w:val="0"/>
              <w:adjustRightInd w:val="0"/>
              <w:rPr>
                <w:szCs w:val="28"/>
              </w:rPr>
            </w:pPr>
          </w:p>
        </w:tc>
        <w:tc>
          <w:tcPr>
            <w:tcW w:w="2268" w:type="dxa"/>
            <w:vMerge/>
          </w:tcPr>
          <w:p w14:paraId="5CBFA986" w14:textId="77777777" w:rsidR="003E0C93" w:rsidRPr="00345123" w:rsidRDefault="003E0C93" w:rsidP="00CF48FF">
            <w:pPr>
              <w:autoSpaceDE w:val="0"/>
              <w:autoSpaceDN w:val="0"/>
              <w:adjustRightInd w:val="0"/>
              <w:rPr>
                <w:szCs w:val="28"/>
              </w:rPr>
            </w:pPr>
          </w:p>
        </w:tc>
        <w:tc>
          <w:tcPr>
            <w:tcW w:w="2126" w:type="dxa"/>
            <w:vMerge/>
          </w:tcPr>
          <w:p w14:paraId="3FD75B03" w14:textId="77777777" w:rsidR="003E0C93" w:rsidRPr="00345123" w:rsidRDefault="003E0C93" w:rsidP="00CF48FF">
            <w:pPr>
              <w:autoSpaceDE w:val="0"/>
              <w:autoSpaceDN w:val="0"/>
              <w:adjustRightInd w:val="0"/>
              <w:rPr>
                <w:szCs w:val="28"/>
              </w:rPr>
            </w:pPr>
          </w:p>
        </w:tc>
        <w:tc>
          <w:tcPr>
            <w:tcW w:w="2693" w:type="dxa"/>
            <w:vMerge/>
          </w:tcPr>
          <w:p w14:paraId="43CB5A0E" w14:textId="77777777" w:rsidR="003E0C93" w:rsidRPr="00345123" w:rsidRDefault="003E0C93" w:rsidP="00CF48FF">
            <w:pPr>
              <w:autoSpaceDE w:val="0"/>
              <w:autoSpaceDN w:val="0"/>
              <w:adjustRightInd w:val="0"/>
              <w:rPr>
                <w:szCs w:val="28"/>
              </w:rPr>
            </w:pPr>
          </w:p>
        </w:tc>
        <w:tc>
          <w:tcPr>
            <w:tcW w:w="1985" w:type="dxa"/>
            <w:vMerge/>
          </w:tcPr>
          <w:p w14:paraId="6B4AAE5D" w14:textId="77777777" w:rsidR="003E0C93" w:rsidRPr="00345123" w:rsidRDefault="003E0C93" w:rsidP="00CF48FF">
            <w:pPr>
              <w:autoSpaceDE w:val="0"/>
              <w:autoSpaceDN w:val="0"/>
              <w:adjustRightInd w:val="0"/>
              <w:rPr>
                <w:szCs w:val="28"/>
              </w:rPr>
            </w:pPr>
          </w:p>
        </w:tc>
        <w:tc>
          <w:tcPr>
            <w:tcW w:w="2268" w:type="dxa"/>
          </w:tcPr>
          <w:p w14:paraId="2B10197A"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интраоперационной навигации</w:t>
            </w:r>
          </w:p>
        </w:tc>
        <w:tc>
          <w:tcPr>
            <w:tcW w:w="2977" w:type="dxa"/>
            <w:vMerge/>
          </w:tcPr>
          <w:p w14:paraId="23AE222E" w14:textId="77777777" w:rsidR="003E0C93" w:rsidRPr="00345123" w:rsidRDefault="003E0C93" w:rsidP="00CF48FF">
            <w:pPr>
              <w:autoSpaceDE w:val="0"/>
              <w:autoSpaceDN w:val="0"/>
              <w:adjustRightInd w:val="0"/>
              <w:rPr>
                <w:szCs w:val="28"/>
              </w:rPr>
            </w:pPr>
          </w:p>
        </w:tc>
      </w:tr>
      <w:tr w:rsidR="003E0C93" w:rsidRPr="00345123" w14:paraId="3AF81E27" w14:textId="77777777" w:rsidTr="00573BFA">
        <w:tc>
          <w:tcPr>
            <w:tcW w:w="913" w:type="dxa"/>
            <w:vMerge/>
          </w:tcPr>
          <w:p w14:paraId="4FEA4FAE" w14:textId="77777777" w:rsidR="003E0C93" w:rsidRPr="00345123" w:rsidRDefault="003E0C93" w:rsidP="00CF48FF">
            <w:pPr>
              <w:autoSpaceDE w:val="0"/>
              <w:autoSpaceDN w:val="0"/>
              <w:adjustRightInd w:val="0"/>
              <w:rPr>
                <w:szCs w:val="28"/>
              </w:rPr>
            </w:pPr>
          </w:p>
        </w:tc>
        <w:tc>
          <w:tcPr>
            <w:tcW w:w="2268" w:type="dxa"/>
            <w:vMerge/>
          </w:tcPr>
          <w:p w14:paraId="6AFF9EA0" w14:textId="77777777" w:rsidR="003E0C93" w:rsidRPr="00345123" w:rsidRDefault="003E0C93" w:rsidP="00CF48FF">
            <w:pPr>
              <w:autoSpaceDE w:val="0"/>
              <w:autoSpaceDN w:val="0"/>
              <w:adjustRightInd w:val="0"/>
              <w:rPr>
                <w:szCs w:val="28"/>
              </w:rPr>
            </w:pPr>
          </w:p>
        </w:tc>
        <w:tc>
          <w:tcPr>
            <w:tcW w:w="2126" w:type="dxa"/>
          </w:tcPr>
          <w:p w14:paraId="6B7546D9" w14:textId="77777777" w:rsidR="003E0C93" w:rsidRPr="00345123" w:rsidRDefault="003E0C93" w:rsidP="00CF48FF">
            <w:pPr>
              <w:autoSpaceDE w:val="0"/>
              <w:autoSpaceDN w:val="0"/>
              <w:adjustRightInd w:val="0"/>
              <w:rPr>
                <w:szCs w:val="28"/>
              </w:rPr>
            </w:pPr>
            <w:r w:rsidRPr="00345123">
              <w:rPr>
                <w:szCs w:val="28"/>
              </w:rPr>
              <w:t>C41.0, C43.4, C44.4, C79.4, C79.5, C49.0, D16.4, D48.0</w:t>
            </w:r>
          </w:p>
        </w:tc>
        <w:tc>
          <w:tcPr>
            <w:tcW w:w="2693" w:type="dxa"/>
          </w:tcPr>
          <w:p w14:paraId="0D2BF43D" w14:textId="77777777" w:rsidR="003E0C93" w:rsidRPr="00345123" w:rsidRDefault="003E0C93" w:rsidP="00CF48FF">
            <w:pPr>
              <w:autoSpaceDE w:val="0"/>
              <w:autoSpaceDN w:val="0"/>
              <w:adjustRightInd w:val="0"/>
              <w:rPr>
                <w:szCs w:val="28"/>
              </w:rPr>
            </w:pPr>
            <w:r w:rsidRPr="00345123">
              <w:rPr>
                <w:szCs w:val="28"/>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985" w:type="dxa"/>
          </w:tcPr>
          <w:p w14:paraId="6A456FF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4E48211"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4D5E6FE9" w14:textId="77777777" w:rsidR="003E0C93" w:rsidRPr="00345123" w:rsidRDefault="003E0C93" w:rsidP="00CF48FF">
            <w:pPr>
              <w:autoSpaceDE w:val="0"/>
              <w:autoSpaceDN w:val="0"/>
              <w:adjustRightInd w:val="0"/>
              <w:rPr>
                <w:szCs w:val="28"/>
              </w:rPr>
            </w:pPr>
          </w:p>
        </w:tc>
      </w:tr>
      <w:tr w:rsidR="003E0C93" w:rsidRPr="00345123" w14:paraId="7E4A0D69" w14:textId="77777777" w:rsidTr="00573BFA">
        <w:tc>
          <w:tcPr>
            <w:tcW w:w="913" w:type="dxa"/>
            <w:vMerge/>
          </w:tcPr>
          <w:p w14:paraId="5BA99635" w14:textId="77777777" w:rsidR="003E0C93" w:rsidRPr="00345123" w:rsidRDefault="003E0C93" w:rsidP="00CF48FF">
            <w:pPr>
              <w:autoSpaceDE w:val="0"/>
              <w:autoSpaceDN w:val="0"/>
              <w:adjustRightInd w:val="0"/>
              <w:rPr>
                <w:szCs w:val="28"/>
              </w:rPr>
            </w:pPr>
          </w:p>
        </w:tc>
        <w:tc>
          <w:tcPr>
            <w:tcW w:w="2268" w:type="dxa"/>
            <w:vMerge/>
          </w:tcPr>
          <w:p w14:paraId="13F45981" w14:textId="77777777" w:rsidR="003E0C93" w:rsidRPr="00345123" w:rsidRDefault="003E0C93" w:rsidP="00CF48FF">
            <w:pPr>
              <w:autoSpaceDE w:val="0"/>
              <w:autoSpaceDN w:val="0"/>
              <w:adjustRightInd w:val="0"/>
              <w:rPr>
                <w:szCs w:val="28"/>
              </w:rPr>
            </w:pPr>
          </w:p>
        </w:tc>
        <w:tc>
          <w:tcPr>
            <w:tcW w:w="2126" w:type="dxa"/>
            <w:vMerge w:val="restart"/>
          </w:tcPr>
          <w:p w14:paraId="201A7312" w14:textId="77777777" w:rsidR="003E0C93" w:rsidRPr="00345123" w:rsidRDefault="003E0C93" w:rsidP="00CF48FF">
            <w:pPr>
              <w:autoSpaceDE w:val="0"/>
              <w:autoSpaceDN w:val="0"/>
              <w:adjustRightInd w:val="0"/>
              <w:rPr>
                <w:szCs w:val="28"/>
              </w:rPr>
            </w:pPr>
            <w:r w:rsidRPr="00345123">
              <w:rPr>
                <w:szCs w:val="28"/>
              </w:rPr>
              <w:t>C96.6, D76.3, M85.4, M85.5</w:t>
            </w:r>
          </w:p>
        </w:tc>
        <w:tc>
          <w:tcPr>
            <w:tcW w:w="2693" w:type="dxa"/>
            <w:vMerge w:val="restart"/>
          </w:tcPr>
          <w:p w14:paraId="31BD3EC6" w14:textId="77777777" w:rsidR="003E0C93" w:rsidRPr="00345123" w:rsidRDefault="003E0C93" w:rsidP="00CF48FF">
            <w:pPr>
              <w:autoSpaceDE w:val="0"/>
              <w:autoSpaceDN w:val="0"/>
              <w:adjustRightInd w:val="0"/>
              <w:rPr>
                <w:szCs w:val="28"/>
              </w:rPr>
            </w:pPr>
            <w:r w:rsidRPr="00345123">
              <w:rPr>
                <w:szCs w:val="28"/>
              </w:rPr>
              <w:t>эозинофильная гранулема кости, ксантогранулема, аневризматическая костная киста</w:t>
            </w:r>
          </w:p>
        </w:tc>
        <w:tc>
          <w:tcPr>
            <w:tcW w:w="1985" w:type="dxa"/>
            <w:vMerge w:val="restart"/>
          </w:tcPr>
          <w:p w14:paraId="441E057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EC4E11A" w14:textId="77777777" w:rsidR="003E0C93" w:rsidRPr="00345123" w:rsidRDefault="003E0C93" w:rsidP="00CF48FF">
            <w:pPr>
              <w:autoSpaceDE w:val="0"/>
              <w:autoSpaceDN w:val="0"/>
              <w:adjustRightInd w:val="0"/>
              <w:rPr>
                <w:szCs w:val="28"/>
              </w:rPr>
            </w:pPr>
            <w:r w:rsidRPr="00345123">
              <w:rPr>
                <w:szCs w:val="28"/>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2977" w:type="dxa"/>
            <w:vMerge/>
          </w:tcPr>
          <w:p w14:paraId="71FC7CBB" w14:textId="77777777" w:rsidR="003E0C93" w:rsidRPr="00345123" w:rsidRDefault="003E0C93" w:rsidP="00CF48FF">
            <w:pPr>
              <w:autoSpaceDE w:val="0"/>
              <w:autoSpaceDN w:val="0"/>
              <w:adjustRightInd w:val="0"/>
              <w:rPr>
                <w:szCs w:val="28"/>
              </w:rPr>
            </w:pPr>
          </w:p>
        </w:tc>
      </w:tr>
      <w:tr w:rsidR="003E0C93" w:rsidRPr="00345123" w14:paraId="1E963488" w14:textId="77777777" w:rsidTr="00573BFA">
        <w:tc>
          <w:tcPr>
            <w:tcW w:w="913" w:type="dxa"/>
            <w:vMerge/>
          </w:tcPr>
          <w:p w14:paraId="79F18288" w14:textId="77777777" w:rsidR="003E0C93" w:rsidRPr="00345123" w:rsidRDefault="003E0C93" w:rsidP="00CF48FF">
            <w:pPr>
              <w:autoSpaceDE w:val="0"/>
              <w:autoSpaceDN w:val="0"/>
              <w:adjustRightInd w:val="0"/>
              <w:rPr>
                <w:szCs w:val="28"/>
              </w:rPr>
            </w:pPr>
          </w:p>
        </w:tc>
        <w:tc>
          <w:tcPr>
            <w:tcW w:w="2268" w:type="dxa"/>
            <w:vMerge/>
          </w:tcPr>
          <w:p w14:paraId="41299251" w14:textId="77777777" w:rsidR="003E0C93" w:rsidRPr="00345123" w:rsidRDefault="003E0C93" w:rsidP="00CF48FF">
            <w:pPr>
              <w:autoSpaceDE w:val="0"/>
              <w:autoSpaceDN w:val="0"/>
              <w:adjustRightInd w:val="0"/>
              <w:rPr>
                <w:szCs w:val="28"/>
              </w:rPr>
            </w:pPr>
          </w:p>
        </w:tc>
        <w:tc>
          <w:tcPr>
            <w:tcW w:w="2126" w:type="dxa"/>
            <w:vMerge/>
          </w:tcPr>
          <w:p w14:paraId="72DF1174" w14:textId="77777777" w:rsidR="003E0C93" w:rsidRPr="00345123" w:rsidRDefault="003E0C93" w:rsidP="00CF48FF">
            <w:pPr>
              <w:autoSpaceDE w:val="0"/>
              <w:autoSpaceDN w:val="0"/>
              <w:adjustRightInd w:val="0"/>
              <w:rPr>
                <w:szCs w:val="28"/>
              </w:rPr>
            </w:pPr>
          </w:p>
        </w:tc>
        <w:tc>
          <w:tcPr>
            <w:tcW w:w="2693" w:type="dxa"/>
            <w:vMerge/>
          </w:tcPr>
          <w:p w14:paraId="72AD7BC9" w14:textId="77777777" w:rsidR="003E0C93" w:rsidRPr="00345123" w:rsidRDefault="003E0C93" w:rsidP="00CF48FF">
            <w:pPr>
              <w:autoSpaceDE w:val="0"/>
              <w:autoSpaceDN w:val="0"/>
              <w:adjustRightInd w:val="0"/>
              <w:rPr>
                <w:szCs w:val="28"/>
              </w:rPr>
            </w:pPr>
          </w:p>
        </w:tc>
        <w:tc>
          <w:tcPr>
            <w:tcW w:w="1985" w:type="dxa"/>
            <w:vMerge/>
          </w:tcPr>
          <w:p w14:paraId="0472B68C" w14:textId="77777777" w:rsidR="003E0C93" w:rsidRPr="00345123" w:rsidRDefault="003E0C93" w:rsidP="00CF48FF">
            <w:pPr>
              <w:autoSpaceDE w:val="0"/>
              <w:autoSpaceDN w:val="0"/>
              <w:adjustRightInd w:val="0"/>
              <w:rPr>
                <w:szCs w:val="28"/>
              </w:rPr>
            </w:pPr>
          </w:p>
        </w:tc>
        <w:tc>
          <w:tcPr>
            <w:tcW w:w="2268" w:type="dxa"/>
          </w:tcPr>
          <w:p w14:paraId="3FD1DB52"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70D7B70C" w14:textId="77777777" w:rsidR="003E0C93" w:rsidRPr="00345123" w:rsidRDefault="003E0C93" w:rsidP="00CF48FF">
            <w:pPr>
              <w:autoSpaceDE w:val="0"/>
              <w:autoSpaceDN w:val="0"/>
              <w:adjustRightInd w:val="0"/>
              <w:rPr>
                <w:szCs w:val="28"/>
              </w:rPr>
            </w:pPr>
          </w:p>
        </w:tc>
      </w:tr>
      <w:tr w:rsidR="003E0C93" w:rsidRPr="00345123" w14:paraId="66E2F242" w14:textId="77777777" w:rsidTr="00573BFA">
        <w:tc>
          <w:tcPr>
            <w:tcW w:w="913" w:type="dxa"/>
            <w:vMerge/>
          </w:tcPr>
          <w:p w14:paraId="036A11E9" w14:textId="77777777" w:rsidR="003E0C93" w:rsidRPr="00345123" w:rsidRDefault="003E0C93" w:rsidP="00CF48FF">
            <w:pPr>
              <w:autoSpaceDE w:val="0"/>
              <w:autoSpaceDN w:val="0"/>
              <w:adjustRightInd w:val="0"/>
              <w:rPr>
                <w:szCs w:val="28"/>
              </w:rPr>
            </w:pPr>
          </w:p>
        </w:tc>
        <w:tc>
          <w:tcPr>
            <w:tcW w:w="2268" w:type="dxa"/>
            <w:vMerge/>
          </w:tcPr>
          <w:p w14:paraId="173DDC95" w14:textId="77777777" w:rsidR="003E0C93" w:rsidRPr="00345123" w:rsidRDefault="003E0C93" w:rsidP="00CF48FF">
            <w:pPr>
              <w:autoSpaceDE w:val="0"/>
              <w:autoSpaceDN w:val="0"/>
              <w:adjustRightInd w:val="0"/>
              <w:rPr>
                <w:szCs w:val="28"/>
              </w:rPr>
            </w:pPr>
          </w:p>
        </w:tc>
        <w:tc>
          <w:tcPr>
            <w:tcW w:w="2126" w:type="dxa"/>
          </w:tcPr>
          <w:p w14:paraId="3B43F7CD" w14:textId="77777777" w:rsidR="003E0C93" w:rsidRPr="00345123" w:rsidRDefault="003E0C93" w:rsidP="00CF48FF">
            <w:pPr>
              <w:autoSpaceDE w:val="0"/>
              <w:autoSpaceDN w:val="0"/>
              <w:adjustRightInd w:val="0"/>
              <w:rPr>
                <w:szCs w:val="28"/>
              </w:rPr>
            </w:pPr>
            <w:r w:rsidRPr="00345123">
              <w:rPr>
                <w:szCs w:val="28"/>
              </w:rPr>
              <w:t>D10.6, D21.0, D10.9</w:t>
            </w:r>
          </w:p>
        </w:tc>
        <w:tc>
          <w:tcPr>
            <w:tcW w:w="2693" w:type="dxa"/>
          </w:tcPr>
          <w:p w14:paraId="39864BBD" w14:textId="77777777" w:rsidR="003E0C93" w:rsidRPr="00345123" w:rsidRDefault="003E0C93" w:rsidP="00CF48FF">
            <w:pPr>
              <w:autoSpaceDE w:val="0"/>
              <w:autoSpaceDN w:val="0"/>
              <w:adjustRightInd w:val="0"/>
              <w:rPr>
                <w:szCs w:val="28"/>
              </w:rPr>
            </w:pPr>
            <w:r w:rsidRPr="00345123">
              <w:rPr>
                <w:szCs w:val="28"/>
              </w:rPr>
              <w:t>доброкачественные новообразования носоглотки и мягких тканей головы, лица и шеи, прорастающие в полость черепа</w:t>
            </w:r>
          </w:p>
        </w:tc>
        <w:tc>
          <w:tcPr>
            <w:tcW w:w="1985" w:type="dxa"/>
          </w:tcPr>
          <w:p w14:paraId="70146A73"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A44A0FB" w14:textId="77777777" w:rsidR="003E0C93" w:rsidRPr="00345123" w:rsidRDefault="003E0C93" w:rsidP="00CF48FF">
            <w:pPr>
              <w:autoSpaceDE w:val="0"/>
              <w:autoSpaceDN w:val="0"/>
              <w:adjustRightInd w:val="0"/>
              <w:rPr>
                <w:szCs w:val="28"/>
              </w:rPr>
            </w:pPr>
            <w:r w:rsidRPr="00345123">
              <w:rPr>
                <w:szCs w:val="28"/>
              </w:rPr>
              <w:t>удаление опухоли с применением двух и более методов лечения (интраоперационных технологий)</w:t>
            </w:r>
          </w:p>
        </w:tc>
        <w:tc>
          <w:tcPr>
            <w:tcW w:w="2977" w:type="dxa"/>
            <w:vMerge/>
          </w:tcPr>
          <w:p w14:paraId="15E0A9E8" w14:textId="77777777" w:rsidR="003E0C93" w:rsidRPr="00345123" w:rsidRDefault="003E0C93" w:rsidP="00CF48FF">
            <w:pPr>
              <w:autoSpaceDE w:val="0"/>
              <w:autoSpaceDN w:val="0"/>
              <w:adjustRightInd w:val="0"/>
              <w:rPr>
                <w:szCs w:val="28"/>
              </w:rPr>
            </w:pPr>
          </w:p>
        </w:tc>
      </w:tr>
      <w:tr w:rsidR="003E0C93" w:rsidRPr="00345123" w14:paraId="08D9544E" w14:textId="77777777" w:rsidTr="00573BFA">
        <w:tc>
          <w:tcPr>
            <w:tcW w:w="913" w:type="dxa"/>
            <w:vMerge/>
          </w:tcPr>
          <w:p w14:paraId="2B74CB09" w14:textId="77777777" w:rsidR="003E0C93" w:rsidRPr="00345123" w:rsidRDefault="003E0C93" w:rsidP="00CF48FF">
            <w:pPr>
              <w:autoSpaceDE w:val="0"/>
              <w:autoSpaceDN w:val="0"/>
              <w:adjustRightInd w:val="0"/>
              <w:rPr>
                <w:szCs w:val="28"/>
              </w:rPr>
            </w:pPr>
          </w:p>
        </w:tc>
        <w:tc>
          <w:tcPr>
            <w:tcW w:w="2268" w:type="dxa"/>
          </w:tcPr>
          <w:p w14:paraId="3A9DD1D1" w14:textId="77777777" w:rsidR="003E0C93" w:rsidRPr="00345123" w:rsidRDefault="003E0C93" w:rsidP="00CF48FF">
            <w:pPr>
              <w:autoSpaceDE w:val="0"/>
              <w:autoSpaceDN w:val="0"/>
              <w:adjustRightInd w:val="0"/>
              <w:rPr>
                <w:szCs w:val="28"/>
              </w:rPr>
            </w:pPr>
            <w:r w:rsidRPr="00345123">
              <w:rPr>
                <w:szCs w:val="28"/>
              </w:rPr>
              <w:t xml:space="preserve">Микрохирургическое удаление новообразований (первичных и вторичных) и дермоидов (липом) спинного мозга и его оболочек, корешков и </w:t>
            </w:r>
            <w:r w:rsidRPr="00345123">
              <w:rPr>
                <w:szCs w:val="28"/>
              </w:rPr>
              <w:lastRenderedPageBreak/>
              <w:t>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2126" w:type="dxa"/>
          </w:tcPr>
          <w:p w14:paraId="53870595" w14:textId="77777777" w:rsidR="003E0C93" w:rsidRPr="00345123" w:rsidRDefault="003E0C93" w:rsidP="00CF48FF">
            <w:pPr>
              <w:autoSpaceDE w:val="0"/>
              <w:autoSpaceDN w:val="0"/>
              <w:adjustRightInd w:val="0"/>
              <w:rPr>
                <w:szCs w:val="28"/>
              </w:rPr>
            </w:pPr>
            <w:r w:rsidRPr="00345123">
              <w:rPr>
                <w:szCs w:val="28"/>
              </w:rPr>
              <w:lastRenderedPageBreak/>
              <w:t xml:space="preserve">C41.2, C41.4, C70.1, C72.0, C72.1, C72.8, C79.4, C79.5, C90.0, C90.2, D48.0, D16.6, D16.8. D18.0, D32.1, D33.4. D33.7, D36.1, </w:t>
            </w:r>
            <w:r w:rsidRPr="00345123">
              <w:rPr>
                <w:szCs w:val="28"/>
              </w:rPr>
              <w:lastRenderedPageBreak/>
              <w:t>D43.4, Q06.8, M85.5</w:t>
            </w:r>
          </w:p>
        </w:tc>
        <w:tc>
          <w:tcPr>
            <w:tcW w:w="2693" w:type="dxa"/>
          </w:tcPr>
          <w:p w14:paraId="7DEE09FB" w14:textId="77777777" w:rsidR="003E0C93" w:rsidRPr="00345123" w:rsidRDefault="003E0C93" w:rsidP="00CF48FF">
            <w:pPr>
              <w:autoSpaceDE w:val="0"/>
              <w:autoSpaceDN w:val="0"/>
              <w:adjustRightInd w:val="0"/>
              <w:rPr>
                <w:szCs w:val="28"/>
              </w:rPr>
            </w:pPr>
            <w:r w:rsidRPr="00345123">
              <w:rPr>
                <w:szCs w:val="28"/>
              </w:rPr>
              <w:lastRenderedPageBreak/>
              <w:t xml:space="preserve">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w:t>
            </w:r>
            <w:r w:rsidRPr="00345123">
              <w:rPr>
                <w:szCs w:val="28"/>
              </w:rPr>
              <w:lastRenderedPageBreak/>
              <w:t>мозговой оболочки, корешков и спинномозговых нервов, дермоиды (липомы) спинного мозга</w:t>
            </w:r>
          </w:p>
        </w:tc>
        <w:tc>
          <w:tcPr>
            <w:tcW w:w="1985" w:type="dxa"/>
          </w:tcPr>
          <w:p w14:paraId="3001CEC2"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5065A398" w14:textId="77777777" w:rsidR="003E0C93" w:rsidRPr="00345123" w:rsidRDefault="003E0C93" w:rsidP="00CF48FF">
            <w:pPr>
              <w:autoSpaceDE w:val="0"/>
              <w:autoSpaceDN w:val="0"/>
              <w:adjustRightInd w:val="0"/>
              <w:rPr>
                <w:szCs w:val="28"/>
              </w:rPr>
            </w:pPr>
            <w:r w:rsidRPr="00345123">
              <w:rPr>
                <w:szCs w:val="28"/>
              </w:rPr>
              <w:t>микрохирургическое удаление опухоли</w:t>
            </w:r>
          </w:p>
        </w:tc>
        <w:tc>
          <w:tcPr>
            <w:tcW w:w="2977" w:type="dxa"/>
            <w:vMerge/>
          </w:tcPr>
          <w:p w14:paraId="6641E41F" w14:textId="77777777" w:rsidR="003E0C93" w:rsidRPr="00345123" w:rsidRDefault="003E0C93" w:rsidP="00CF48FF">
            <w:pPr>
              <w:autoSpaceDE w:val="0"/>
              <w:autoSpaceDN w:val="0"/>
              <w:adjustRightInd w:val="0"/>
              <w:rPr>
                <w:szCs w:val="28"/>
              </w:rPr>
            </w:pPr>
          </w:p>
        </w:tc>
      </w:tr>
      <w:tr w:rsidR="003E0C93" w:rsidRPr="00345123" w14:paraId="6CAE548A" w14:textId="77777777" w:rsidTr="00573BFA">
        <w:tc>
          <w:tcPr>
            <w:tcW w:w="913" w:type="dxa"/>
            <w:vMerge/>
          </w:tcPr>
          <w:p w14:paraId="1483DC0D" w14:textId="77777777" w:rsidR="003E0C93" w:rsidRPr="00345123" w:rsidRDefault="003E0C93" w:rsidP="00CF48FF">
            <w:pPr>
              <w:autoSpaceDE w:val="0"/>
              <w:autoSpaceDN w:val="0"/>
              <w:adjustRightInd w:val="0"/>
              <w:rPr>
                <w:szCs w:val="28"/>
              </w:rPr>
            </w:pPr>
          </w:p>
        </w:tc>
        <w:tc>
          <w:tcPr>
            <w:tcW w:w="2268" w:type="dxa"/>
            <w:vMerge w:val="restart"/>
          </w:tcPr>
          <w:p w14:paraId="219D9C8A" w14:textId="77777777" w:rsidR="003E0C93" w:rsidRPr="00345123" w:rsidRDefault="003E0C93" w:rsidP="00CF48FF">
            <w:pPr>
              <w:autoSpaceDE w:val="0"/>
              <w:autoSpaceDN w:val="0"/>
              <w:adjustRightInd w:val="0"/>
              <w:rPr>
                <w:szCs w:val="28"/>
              </w:rPr>
            </w:pPr>
            <w:r w:rsidRPr="00345123">
              <w:rPr>
                <w:szCs w:val="28"/>
              </w:rPr>
              <w:t>Микрохирургические вмешательства при патологии сосудов головного и спинного мозга, внутримозговых и внутрижелудочковых гематомах</w:t>
            </w:r>
          </w:p>
        </w:tc>
        <w:tc>
          <w:tcPr>
            <w:tcW w:w="2126" w:type="dxa"/>
          </w:tcPr>
          <w:p w14:paraId="368B2E5A" w14:textId="77777777" w:rsidR="003E0C93" w:rsidRPr="00345123" w:rsidRDefault="003E0C93" w:rsidP="00CF48FF">
            <w:pPr>
              <w:autoSpaceDE w:val="0"/>
              <w:autoSpaceDN w:val="0"/>
              <w:adjustRightInd w:val="0"/>
              <w:rPr>
                <w:szCs w:val="28"/>
              </w:rPr>
            </w:pPr>
            <w:r w:rsidRPr="00345123">
              <w:rPr>
                <w:szCs w:val="28"/>
              </w:rPr>
              <w:t>Q28.2</w:t>
            </w:r>
          </w:p>
        </w:tc>
        <w:tc>
          <w:tcPr>
            <w:tcW w:w="2693" w:type="dxa"/>
          </w:tcPr>
          <w:p w14:paraId="147E12D5" w14:textId="77777777" w:rsidR="003E0C93" w:rsidRPr="00345123" w:rsidRDefault="003E0C93" w:rsidP="00CF48FF">
            <w:pPr>
              <w:autoSpaceDE w:val="0"/>
              <w:autoSpaceDN w:val="0"/>
              <w:adjustRightInd w:val="0"/>
              <w:rPr>
                <w:szCs w:val="28"/>
              </w:rPr>
            </w:pPr>
            <w:r w:rsidRPr="00345123">
              <w:rPr>
                <w:szCs w:val="28"/>
              </w:rPr>
              <w:t>артериовенозная мальформация головного мозга</w:t>
            </w:r>
          </w:p>
        </w:tc>
        <w:tc>
          <w:tcPr>
            <w:tcW w:w="1985" w:type="dxa"/>
          </w:tcPr>
          <w:p w14:paraId="43A52A9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25F4842" w14:textId="77777777" w:rsidR="003E0C93" w:rsidRPr="00345123" w:rsidRDefault="003E0C93" w:rsidP="00CF48FF">
            <w:pPr>
              <w:autoSpaceDE w:val="0"/>
              <w:autoSpaceDN w:val="0"/>
              <w:adjustRightInd w:val="0"/>
              <w:rPr>
                <w:szCs w:val="28"/>
              </w:rPr>
            </w:pPr>
            <w:r w:rsidRPr="00345123">
              <w:rPr>
                <w:szCs w:val="28"/>
              </w:rPr>
              <w:t>удаление артериовенозных мальформаций</w:t>
            </w:r>
          </w:p>
        </w:tc>
        <w:tc>
          <w:tcPr>
            <w:tcW w:w="2977" w:type="dxa"/>
            <w:vMerge/>
          </w:tcPr>
          <w:p w14:paraId="0C63D350" w14:textId="77777777" w:rsidR="003E0C93" w:rsidRPr="00345123" w:rsidRDefault="003E0C93" w:rsidP="00CF48FF">
            <w:pPr>
              <w:autoSpaceDE w:val="0"/>
              <w:autoSpaceDN w:val="0"/>
              <w:adjustRightInd w:val="0"/>
              <w:rPr>
                <w:szCs w:val="28"/>
              </w:rPr>
            </w:pPr>
          </w:p>
        </w:tc>
      </w:tr>
      <w:tr w:rsidR="003E0C93" w:rsidRPr="00345123" w14:paraId="64D88768" w14:textId="77777777" w:rsidTr="00573BFA">
        <w:tc>
          <w:tcPr>
            <w:tcW w:w="913" w:type="dxa"/>
            <w:vMerge/>
          </w:tcPr>
          <w:p w14:paraId="76EE1FFA" w14:textId="77777777" w:rsidR="003E0C93" w:rsidRPr="00345123" w:rsidRDefault="003E0C93" w:rsidP="00CF48FF">
            <w:pPr>
              <w:autoSpaceDE w:val="0"/>
              <w:autoSpaceDN w:val="0"/>
              <w:adjustRightInd w:val="0"/>
              <w:rPr>
                <w:szCs w:val="28"/>
              </w:rPr>
            </w:pPr>
          </w:p>
        </w:tc>
        <w:tc>
          <w:tcPr>
            <w:tcW w:w="2268" w:type="dxa"/>
            <w:vMerge/>
          </w:tcPr>
          <w:p w14:paraId="284D9EC0" w14:textId="77777777" w:rsidR="003E0C93" w:rsidRPr="00345123" w:rsidRDefault="003E0C93" w:rsidP="00CF48FF">
            <w:pPr>
              <w:autoSpaceDE w:val="0"/>
              <w:autoSpaceDN w:val="0"/>
              <w:adjustRightInd w:val="0"/>
              <w:rPr>
                <w:szCs w:val="28"/>
              </w:rPr>
            </w:pPr>
          </w:p>
        </w:tc>
        <w:tc>
          <w:tcPr>
            <w:tcW w:w="2126" w:type="dxa"/>
            <w:vMerge w:val="restart"/>
          </w:tcPr>
          <w:p w14:paraId="44CFF900" w14:textId="77777777" w:rsidR="003E0C93" w:rsidRPr="00345123" w:rsidRDefault="003E0C93" w:rsidP="00CF48FF">
            <w:pPr>
              <w:autoSpaceDE w:val="0"/>
              <w:autoSpaceDN w:val="0"/>
              <w:adjustRightInd w:val="0"/>
              <w:rPr>
                <w:szCs w:val="28"/>
              </w:rPr>
            </w:pPr>
            <w:r w:rsidRPr="00345123">
              <w:rPr>
                <w:szCs w:val="28"/>
              </w:rPr>
              <w:t>I60, I61, I62</w:t>
            </w:r>
          </w:p>
        </w:tc>
        <w:tc>
          <w:tcPr>
            <w:tcW w:w="2693" w:type="dxa"/>
            <w:vMerge w:val="restart"/>
          </w:tcPr>
          <w:p w14:paraId="79905940" w14:textId="77777777" w:rsidR="003E0C93" w:rsidRPr="00345123" w:rsidRDefault="003E0C93" w:rsidP="00CF48FF">
            <w:pPr>
              <w:autoSpaceDE w:val="0"/>
              <w:autoSpaceDN w:val="0"/>
              <w:adjustRightInd w:val="0"/>
              <w:rPr>
                <w:szCs w:val="28"/>
              </w:rPr>
            </w:pPr>
            <w:r w:rsidRPr="00345123">
              <w:rPr>
                <w:szCs w:val="28"/>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985" w:type="dxa"/>
            <w:vMerge w:val="restart"/>
          </w:tcPr>
          <w:p w14:paraId="31BCEDC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7FBAD8F" w14:textId="77777777" w:rsidR="003E0C93" w:rsidRPr="00345123" w:rsidRDefault="003E0C93" w:rsidP="00CF48FF">
            <w:pPr>
              <w:autoSpaceDE w:val="0"/>
              <w:autoSpaceDN w:val="0"/>
              <w:adjustRightInd w:val="0"/>
              <w:rPr>
                <w:szCs w:val="28"/>
              </w:rPr>
            </w:pPr>
            <w:r w:rsidRPr="00345123">
              <w:rPr>
                <w:szCs w:val="28"/>
              </w:rPr>
              <w:t>клипирование артериальных аневризм</w:t>
            </w:r>
          </w:p>
        </w:tc>
        <w:tc>
          <w:tcPr>
            <w:tcW w:w="2977" w:type="dxa"/>
            <w:vMerge/>
          </w:tcPr>
          <w:p w14:paraId="4D3E29DB" w14:textId="77777777" w:rsidR="003E0C93" w:rsidRPr="00345123" w:rsidRDefault="003E0C93" w:rsidP="00CF48FF">
            <w:pPr>
              <w:autoSpaceDE w:val="0"/>
              <w:autoSpaceDN w:val="0"/>
              <w:adjustRightInd w:val="0"/>
              <w:rPr>
                <w:szCs w:val="28"/>
              </w:rPr>
            </w:pPr>
          </w:p>
        </w:tc>
      </w:tr>
      <w:tr w:rsidR="003E0C93" w:rsidRPr="00345123" w14:paraId="35FDECD6" w14:textId="77777777" w:rsidTr="00573BFA">
        <w:tc>
          <w:tcPr>
            <w:tcW w:w="913" w:type="dxa"/>
            <w:vMerge/>
          </w:tcPr>
          <w:p w14:paraId="61CF7A3E" w14:textId="77777777" w:rsidR="003E0C93" w:rsidRPr="00345123" w:rsidRDefault="003E0C93" w:rsidP="00CF48FF">
            <w:pPr>
              <w:autoSpaceDE w:val="0"/>
              <w:autoSpaceDN w:val="0"/>
              <w:adjustRightInd w:val="0"/>
              <w:rPr>
                <w:szCs w:val="28"/>
              </w:rPr>
            </w:pPr>
          </w:p>
        </w:tc>
        <w:tc>
          <w:tcPr>
            <w:tcW w:w="2268" w:type="dxa"/>
            <w:vMerge/>
          </w:tcPr>
          <w:p w14:paraId="6F919814" w14:textId="77777777" w:rsidR="003E0C93" w:rsidRPr="00345123" w:rsidRDefault="003E0C93" w:rsidP="00CF48FF">
            <w:pPr>
              <w:autoSpaceDE w:val="0"/>
              <w:autoSpaceDN w:val="0"/>
              <w:adjustRightInd w:val="0"/>
              <w:rPr>
                <w:szCs w:val="28"/>
              </w:rPr>
            </w:pPr>
          </w:p>
        </w:tc>
        <w:tc>
          <w:tcPr>
            <w:tcW w:w="2126" w:type="dxa"/>
            <w:vMerge/>
          </w:tcPr>
          <w:p w14:paraId="3F842543" w14:textId="77777777" w:rsidR="003E0C93" w:rsidRPr="00345123" w:rsidRDefault="003E0C93" w:rsidP="00CF48FF">
            <w:pPr>
              <w:autoSpaceDE w:val="0"/>
              <w:autoSpaceDN w:val="0"/>
              <w:adjustRightInd w:val="0"/>
              <w:rPr>
                <w:szCs w:val="28"/>
              </w:rPr>
            </w:pPr>
          </w:p>
        </w:tc>
        <w:tc>
          <w:tcPr>
            <w:tcW w:w="2693" w:type="dxa"/>
            <w:vMerge/>
          </w:tcPr>
          <w:p w14:paraId="4B9647B1" w14:textId="77777777" w:rsidR="003E0C93" w:rsidRPr="00345123" w:rsidRDefault="003E0C93" w:rsidP="00CF48FF">
            <w:pPr>
              <w:autoSpaceDE w:val="0"/>
              <w:autoSpaceDN w:val="0"/>
              <w:adjustRightInd w:val="0"/>
              <w:rPr>
                <w:szCs w:val="28"/>
              </w:rPr>
            </w:pPr>
          </w:p>
        </w:tc>
        <w:tc>
          <w:tcPr>
            <w:tcW w:w="1985" w:type="dxa"/>
            <w:vMerge/>
          </w:tcPr>
          <w:p w14:paraId="5F492EA9" w14:textId="77777777" w:rsidR="003E0C93" w:rsidRPr="00345123" w:rsidRDefault="003E0C93" w:rsidP="00CF48FF">
            <w:pPr>
              <w:autoSpaceDE w:val="0"/>
              <w:autoSpaceDN w:val="0"/>
              <w:adjustRightInd w:val="0"/>
              <w:rPr>
                <w:szCs w:val="28"/>
              </w:rPr>
            </w:pPr>
          </w:p>
        </w:tc>
        <w:tc>
          <w:tcPr>
            <w:tcW w:w="2268" w:type="dxa"/>
          </w:tcPr>
          <w:p w14:paraId="158FEFAD" w14:textId="77777777" w:rsidR="003E0C93" w:rsidRPr="00345123" w:rsidRDefault="003E0C93" w:rsidP="00CF48FF">
            <w:pPr>
              <w:autoSpaceDE w:val="0"/>
              <w:autoSpaceDN w:val="0"/>
              <w:adjustRightInd w:val="0"/>
              <w:rPr>
                <w:szCs w:val="28"/>
              </w:rPr>
            </w:pPr>
            <w:r w:rsidRPr="00345123">
              <w:rPr>
                <w:szCs w:val="28"/>
              </w:rPr>
              <w:t>стереотаксическое дренирование и тромболизис гематом</w:t>
            </w:r>
          </w:p>
        </w:tc>
        <w:tc>
          <w:tcPr>
            <w:tcW w:w="2977" w:type="dxa"/>
            <w:vMerge/>
          </w:tcPr>
          <w:p w14:paraId="4DEA7100" w14:textId="77777777" w:rsidR="003E0C93" w:rsidRPr="00345123" w:rsidRDefault="003E0C93" w:rsidP="00CF48FF">
            <w:pPr>
              <w:autoSpaceDE w:val="0"/>
              <w:autoSpaceDN w:val="0"/>
              <w:adjustRightInd w:val="0"/>
              <w:rPr>
                <w:szCs w:val="28"/>
              </w:rPr>
            </w:pPr>
          </w:p>
        </w:tc>
      </w:tr>
      <w:tr w:rsidR="003E0C93" w:rsidRPr="00345123" w14:paraId="0448096A" w14:textId="77777777" w:rsidTr="00573BFA">
        <w:tc>
          <w:tcPr>
            <w:tcW w:w="913" w:type="dxa"/>
            <w:vMerge/>
          </w:tcPr>
          <w:p w14:paraId="69738D6E" w14:textId="77777777" w:rsidR="003E0C93" w:rsidRPr="00345123" w:rsidRDefault="003E0C93" w:rsidP="00CF48FF">
            <w:pPr>
              <w:autoSpaceDE w:val="0"/>
              <w:autoSpaceDN w:val="0"/>
              <w:adjustRightInd w:val="0"/>
              <w:rPr>
                <w:szCs w:val="28"/>
              </w:rPr>
            </w:pPr>
          </w:p>
        </w:tc>
        <w:tc>
          <w:tcPr>
            <w:tcW w:w="2268" w:type="dxa"/>
          </w:tcPr>
          <w:p w14:paraId="11059DF0" w14:textId="77777777" w:rsidR="003E0C93" w:rsidRPr="00345123" w:rsidRDefault="003E0C93" w:rsidP="00CF48FF">
            <w:pPr>
              <w:autoSpaceDE w:val="0"/>
              <w:autoSpaceDN w:val="0"/>
              <w:adjustRightInd w:val="0"/>
              <w:rPr>
                <w:szCs w:val="28"/>
              </w:rPr>
            </w:pPr>
            <w:r w:rsidRPr="00345123">
              <w:rPr>
                <w:szCs w:val="28"/>
              </w:rPr>
              <w:t>Реконструктивные вмешательства на экстракраниальных отделах церебральных артерий</w:t>
            </w:r>
          </w:p>
        </w:tc>
        <w:tc>
          <w:tcPr>
            <w:tcW w:w="2126" w:type="dxa"/>
          </w:tcPr>
          <w:p w14:paraId="1F88C606" w14:textId="77777777" w:rsidR="003E0C93" w:rsidRPr="00345123" w:rsidRDefault="003E0C93" w:rsidP="00CF48FF">
            <w:pPr>
              <w:autoSpaceDE w:val="0"/>
              <w:autoSpaceDN w:val="0"/>
              <w:adjustRightInd w:val="0"/>
              <w:rPr>
                <w:szCs w:val="28"/>
              </w:rPr>
            </w:pPr>
            <w:r w:rsidRPr="00345123">
              <w:rPr>
                <w:szCs w:val="28"/>
              </w:rPr>
              <w:t>I65.0 - I65.3, I65.8, I66, I67.8</w:t>
            </w:r>
          </w:p>
        </w:tc>
        <w:tc>
          <w:tcPr>
            <w:tcW w:w="2693" w:type="dxa"/>
          </w:tcPr>
          <w:p w14:paraId="5D2192BE" w14:textId="77777777" w:rsidR="003E0C93" w:rsidRPr="00345123" w:rsidRDefault="003E0C93" w:rsidP="00CF48FF">
            <w:pPr>
              <w:autoSpaceDE w:val="0"/>
              <w:autoSpaceDN w:val="0"/>
              <w:adjustRightInd w:val="0"/>
              <w:rPr>
                <w:szCs w:val="28"/>
              </w:rPr>
            </w:pPr>
            <w:r w:rsidRPr="00345123">
              <w:rPr>
                <w:szCs w:val="28"/>
              </w:rPr>
              <w:t xml:space="preserve">окклюзии, стенозы, эмболии, тромбозы, гемодинамически значимые патологические извитости экстракраниальных </w:t>
            </w:r>
            <w:r w:rsidRPr="00345123">
              <w:rPr>
                <w:szCs w:val="28"/>
              </w:rPr>
              <w:lastRenderedPageBreak/>
              <w:t>отделов церебральных артерий</w:t>
            </w:r>
          </w:p>
        </w:tc>
        <w:tc>
          <w:tcPr>
            <w:tcW w:w="1985" w:type="dxa"/>
          </w:tcPr>
          <w:p w14:paraId="6C07768F"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755C4F98" w14:textId="77777777" w:rsidR="003E0C93" w:rsidRPr="00345123" w:rsidRDefault="003E0C93" w:rsidP="00CF48FF">
            <w:pPr>
              <w:autoSpaceDE w:val="0"/>
              <w:autoSpaceDN w:val="0"/>
              <w:adjustRightInd w:val="0"/>
              <w:rPr>
                <w:szCs w:val="28"/>
              </w:rPr>
            </w:pPr>
            <w:r w:rsidRPr="00345123">
              <w:rPr>
                <w:szCs w:val="28"/>
              </w:rPr>
              <w:t>реконструктивные вмешательства на экстракраниальных отделах церебральных артерий</w:t>
            </w:r>
          </w:p>
        </w:tc>
        <w:tc>
          <w:tcPr>
            <w:tcW w:w="2977" w:type="dxa"/>
            <w:vMerge/>
          </w:tcPr>
          <w:p w14:paraId="71667FF7" w14:textId="77777777" w:rsidR="003E0C93" w:rsidRPr="00345123" w:rsidRDefault="003E0C93" w:rsidP="00CF48FF">
            <w:pPr>
              <w:autoSpaceDE w:val="0"/>
              <w:autoSpaceDN w:val="0"/>
              <w:adjustRightInd w:val="0"/>
              <w:rPr>
                <w:szCs w:val="28"/>
              </w:rPr>
            </w:pPr>
          </w:p>
        </w:tc>
      </w:tr>
      <w:tr w:rsidR="003E0C93" w:rsidRPr="00345123" w14:paraId="505F10E2" w14:textId="77777777" w:rsidTr="00573BFA">
        <w:tc>
          <w:tcPr>
            <w:tcW w:w="913" w:type="dxa"/>
            <w:vMerge/>
          </w:tcPr>
          <w:p w14:paraId="5A9DE386" w14:textId="77777777" w:rsidR="003E0C93" w:rsidRPr="00345123" w:rsidRDefault="003E0C93" w:rsidP="00CF48FF">
            <w:pPr>
              <w:autoSpaceDE w:val="0"/>
              <w:autoSpaceDN w:val="0"/>
              <w:adjustRightInd w:val="0"/>
              <w:rPr>
                <w:szCs w:val="28"/>
              </w:rPr>
            </w:pPr>
          </w:p>
        </w:tc>
        <w:tc>
          <w:tcPr>
            <w:tcW w:w="2268" w:type="dxa"/>
          </w:tcPr>
          <w:p w14:paraId="762E7879" w14:textId="77777777" w:rsidR="003E0C93" w:rsidRPr="00345123" w:rsidRDefault="003E0C93" w:rsidP="00CF48FF">
            <w:pPr>
              <w:autoSpaceDE w:val="0"/>
              <w:autoSpaceDN w:val="0"/>
              <w:adjustRightInd w:val="0"/>
              <w:rPr>
                <w:szCs w:val="28"/>
              </w:rPr>
            </w:pPr>
            <w:r w:rsidRPr="00345123">
              <w:rPr>
                <w:szCs w:val="28"/>
              </w:rPr>
              <w:t>Реконструктивные вмешательства при сложных и гигантских дефектах и деформациях свода и основания черепа, орбиты врожденного и приобретенного гене за</w:t>
            </w:r>
          </w:p>
        </w:tc>
        <w:tc>
          <w:tcPr>
            <w:tcW w:w="2126" w:type="dxa"/>
          </w:tcPr>
          <w:p w14:paraId="6FD0B044" w14:textId="77777777" w:rsidR="003E0C93" w:rsidRPr="00345123" w:rsidRDefault="003E0C93" w:rsidP="00CF48FF">
            <w:pPr>
              <w:autoSpaceDE w:val="0"/>
              <w:autoSpaceDN w:val="0"/>
              <w:adjustRightInd w:val="0"/>
              <w:rPr>
                <w:szCs w:val="28"/>
                <w:lang w:val="en-US"/>
              </w:rPr>
            </w:pPr>
            <w:r w:rsidRPr="00345123">
              <w:rPr>
                <w:szCs w:val="28"/>
                <w:lang w:val="en-US"/>
              </w:rPr>
              <w:t>M84.8, M85.0, M85.5, Q01, Q67.2, Q67.3, Q75.0, Q75.2, Q75.8, Q87.0, S02.1, S02.2, S02.7 - S02.9, T90.2, T88.8</w:t>
            </w:r>
          </w:p>
        </w:tc>
        <w:tc>
          <w:tcPr>
            <w:tcW w:w="2693" w:type="dxa"/>
          </w:tcPr>
          <w:p w14:paraId="340719B7" w14:textId="77777777" w:rsidR="003E0C93" w:rsidRPr="00345123" w:rsidRDefault="003E0C93" w:rsidP="00CF48FF">
            <w:pPr>
              <w:autoSpaceDE w:val="0"/>
              <w:autoSpaceDN w:val="0"/>
              <w:adjustRightInd w:val="0"/>
              <w:rPr>
                <w:szCs w:val="28"/>
              </w:rPr>
            </w:pPr>
            <w:r w:rsidRPr="00345123">
              <w:rPr>
                <w:szCs w:val="28"/>
              </w:rPr>
              <w:t>дефекты и деформации свода и основания черепа, лицевого скелета врожденного и приобретенного генеза</w:t>
            </w:r>
          </w:p>
        </w:tc>
        <w:tc>
          <w:tcPr>
            <w:tcW w:w="1985" w:type="dxa"/>
          </w:tcPr>
          <w:p w14:paraId="0F72427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D6BD566" w14:textId="77777777" w:rsidR="003E0C93" w:rsidRPr="00345123" w:rsidRDefault="003E0C93" w:rsidP="00CF48FF">
            <w:pPr>
              <w:autoSpaceDE w:val="0"/>
              <w:autoSpaceDN w:val="0"/>
              <w:adjustRightInd w:val="0"/>
              <w:rPr>
                <w:szCs w:val="28"/>
              </w:rPr>
            </w:pPr>
            <w:r w:rsidRPr="00345123">
              <w:rPr>
                <w:szCs w:val="28"/>
              </w:rP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W w:w="2977" w:type="dxa"/>
            <w:vMerge/>
          </w:tcPr>
          <w:p w14:paraId="1CE6768F" w14:textId="77777777" w:rsidR="003E0C93" w:rsidRPr="00345123" w:rsidRDefault="003E0C93" w:rsidP="00CF48FF">
            <w:pPr>
              <w:autoSpaceDE w:val="0"/>
              <w:autoSpaceDN w:val="0"/>
              <w:adjustRightInd w:val="0"/>
              <w:rPr>
                <w:szCs w:val="28"/>
              </w:rPr>
            </w:pPr>
          </w:p>
        </w:tc>
      </w:tr>
      <w:tr w:rsidR="003E0C93" w:rsidRPr="00345123" w14:paraId="4DBF86DE" w14:textId="77777777" w:rsidTr="00573BFA">
        <w:tc>
          <w:tcPr>
            <w:tcW w:w="913" w:type="dxa"/>
          </w:tcPr>
          <w:p w14:paraId="6A178C22" w14:textId="77777777" w:rsidR="003E0C93" w:rsidRPr="00345123" w:rsidRDefault="003E0C93" w:rsidP="00CF48FF">
            <w:pPr>
              <w:autoSpaceDE w:val="0"/>
              <w:autoSpaceDN w:val="0"/>
              <w:adjustRightInd w:val="0"/>
              <w:jc w:val="center"/>
              <w:rPr>
                <w:szCs w:val="28"/>
              </w:rPr>
            </w:pPr>
            <w:r w:rsidRPr="00345123">
              <w:rPr>
                <w:szCs w:val="28"/>
              </w:rPr>
              <w:t>11.</w:t>
            </w:r>
          </w:p>
        </w:tc>
        <w:tc>
          <w:tcPr>
            <w:tcW w:w="2268" w:type="dxa"/>
          </w:tcPr>
          <w:p w14:paraId="2467F2FB" w14:textId="77777777" w:rsidR="003E0C93" w:rsidRPr="00345123" w:rsidRDefault="003E0C93" w:rsidP="00CF48FF">
            <w:pPr>
              <w:autoSpaceDE w:val="0"/>
              <w:autoSpaceDN w:val="0"/>
              <w:adjustRightInd w:val="0"/>
              <w:rPr>
                <w:szCs w:val="28"/>
              </w:rPr>
            </w:pPr>
            <w:r w:rsidRPr="00345123">
              <w:rPr>
                <w:szCs w:val="28"/>
              </w:rPr>
              <w:t>Внутрисосудистый тромболизис при окклюзиях церебральных артерий и синусов</w:t>
            </w:r>
          </w:p>
        </w:tc>
        <w:tc>
          <w:tcPr>
            <w:tcW w:w="2126" w:type="dxa"/>
          </w:tcPr>
          <w:p w14:paraId="42E15FF9" w14:textId="77777777" w:rsidR="003E0C93" w:rsidRPr="00345123" w:rsidRDefault="003E0C93" w:rsidP="00CF48FF">
            <w:pPr>
              <w:autoSpaceDE w:val="0"/>
              <w:autoSpaceDN w:val="0"/>
              <w:adjustRightInd w:val="0"/>
              <w:rPr>
                <w:szCs w:val="28"/>
              </w:rPr>
            </w:pPr>
            <w:r w:rsidRPr="00345123">
              <w:rPr>
                <w:szCs w:val="28"/>
              </w:rPr>
              <w:t>I67.6</w:t>
            </w:r>
          </w:p>
        </w:tc>
        <w:tc>
          <w:tcPr>
            <w:tcW w:w="2693" w:type="dxa"/>
          </w:tcPr>
          <w:p w14:paraId="5B2BB6A9" w14:textId="77777777" w:rsidR="003E0C93" w:rsidRPr="00345123" w:rsidRDefault="003E0C93" w:rsidP="00CF48FF">
            <w:pPr>
              <w:autoSpaceDE w:val="0"/>
              <w:autoSpaceDN w:val="0"/>
              <w:adjustRightInd w:val="0"/>
              <w:rPr>
                <w:szCs w:val="28"/>
              </w:rPr>
            </w:pPr>
            <w:r w:rsidRPr="00345123">
              <w:rPr>
                <w:szCs w:val="28"/>
              </w:rPr>
              <w:t>тромбоз церебральных артерий и синусов</w:t>
            </w:r>
          </w:p>
        </w:tc>
        <w:tc>
          <w:tcPr>
            <w:tcW w:w="1985" w:type="dxa"/>
          </w:tcPr>
          <w:p w14:paraId="370B5E1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A266DE1" w14:textId="77777777" w:rsidR="003E0C93" w:rsidRPr="00345123" w:rsidRDefault="003E0C93" w:rsidP="00CF48FF">
            <w:pPr>
              <w:autoSpaceDE w:val="0"/>
              <w:autoSpaceDN w:val="0"/>
              <w:adjustRightInd w:val="0"/>
              <w:rPr>
                <w:szCs w:val="28"/>
              </w:rPr>
            </w:pPr>
            <w:r w:rsidRPr="00345123">
              <w:rPr>
                <w:szCs w:val="28"/>
              </w:rPr>
              <w:t>внутрисосудистый тромболизис церебральных артерий и синусов</w:t>
            </w:r>
          </w:p>
        </w:tc>
        <w:tc>
          <w:tcPr>
            <w:tcW w:w="2977" w:type="dxa"/>
          </w:tcPr>
          <w:p w14:paraId="3F52276E" w14:textId="77777777" w:rsidR="003E0C93" w:rsidRPr="00B85B60" w:rsidRDefault="003E0C93" w:rsidP="00CF48FF">
            <w:pPr>
              <w:autoSpaceDE w:val="0"/>
              <w:autoSpaceDN w:val="0"/>
              <w:adjustRightInd w:val="0"/>
              <w:jc w:val="center"/>
              <w:rPr>
                <w:szCs w:val="28"/>
                <w:lang w:val="en-US"/>
              </w:rPr>
            </w:pPr>
            <w:r>
              <w:rPr>
                <w:szCs w:val="28"/>
                <w:lang w:val="en-US"/>
              </w:rPr>
              <w:t>295044</w:t>
            </w:r>
          </w:p>
        </w:tc>
      </w:tr>
      <w:tr w:rsidR="003E0C93" w:rsidRPr="00345123" w14:paraId="261ABCBD" w14:textId="77777777" w:rsidTr="00573BFA">
        <w:tc>
          <w:tcPr>
            <w:tcW w:w="913" w:type="dxa"/>
          </w:tcPr>
          <w:p w14:paraId="47A5DFAB" w14:textId="77777777" w:rsidR="003E0C93" w:rsidRPr="00345123" w:rsidRDefault="003E0C93" w:rsidP="00CF48FF">
            <w:pPr>
              <w:autoSpaceDE w:val="0"/>
              <w:autoSpaceDN w:val="0"/>
              <w:adjustRightInd w:val="0"/>
              <w:jc w:val="center"/>
              <w:rPr>
                <w:szCs w:val="28"/>
              </w:rPr>
            </w:pPr>
            <w:r w:rsidRPr="00345123">
              <w:rPr>
                <w:szCs w:val="28"/>
              </w:rPr>
              <w:t>12.</w:t>
            </w:r>
          </w:p>
        </w:tc>
        <w:tc>
          <w:tcPr>
            <w:tcW w:w="2268" w:type="dxa"/>
          </w:tcPr>
          <w:p w14:paraId="418287FA" w14:textId="77777777" w:rsidR="003E0C93" w:rsidRPr="00345123" w:rsidRDefault="003E0C93" w:rsidP="00CF48FF">
            <w:pPr>
              <w:autoSpaceDE w:val="0"/>
              <w:autoSpaceDN w:val="0"/>
              <w:adjustRightInd w:val="0"/>
              <w:rPr>
                <w:szCs w:val="28"/>
              </w:rPr>
            </w:pPr>
            <w:r w:rsidRPr="00345123">
              <w:rPr>
                <w:szCs w:val="28"/>
              </w:rPr>
              <w:t xml:space="preserve">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w:t>
            </w:r>
            <w:r w:rsidRPr="00345123">
              <w:rPr>
                <w:szCs w:val="28"/>
              </w:rPr>
              <w:lastRenderedPageBreak/>
              <w:t>осложненном течении заболевания у взрослых</w:t>
            </w:r>
          </w:p>
        </w:tc>
        <w:tc>
          <w:tcPr>
            <w:tcW w:w="2126" w:type="dxa"/>
          </w:tcPr>
          <w:p w14:paraId="47A74807" w14:textId="77777777" w:rsidR="003E0C93" w:rsidRPr="00345123" w:rsidRDefault="003E0C93" w:rsidP="00CF48FF">
            <w:pPr>
              <w:autoSpaceDE w:val="0"/>
              <w:autoSpaceDN w:val="0"/>
              <w:adjustRightInd w:val="0"/>
              <w:rPr>
                <w:szCs w:val="28"/>
              </w:rPr>
            </w:pPr>
            <w:r w:rsidRPr="00345123">
              <w:rPr>
                <w:szCs w:val="28"/>
              </w:rPr>
              <w:lastRenderedPageBreak/>
              <w:t>G91, G93.0, Q03</w:t>
            </w:r>
          </w:p>
        </w:tc>
        <w:tc>
          <w:tcPr>
            <w:tcW w:w="2693" w:type="dxa"/>
          </w:tcPr>
          <w:p w14:paraId="778315F2" w14:textId="77777777" w:rsidR="003E0C93" w:rsidRPr="00345123" w:rsidRDefault="003E0C93" w:rsidP="00CF48FF">
            <w:pPr>
              <w:autoSpaceDE w:val="0"/>
              <w:autoSpaceDN w:val="0"/>
              <w:adjustRightInd w:val="0"/>
              <w:rPr>
                <w:szCs w:val="28"/>
              </w:rPr>
            </w:pPr>
            <w:r w:rsidRPr="00345123">
              <w:rPr>
                <w:szCs w:val="28"/>
              </w:rPr>
              <w:t>врожденная или приобретенная гидроцефалия окклюзионного или сообщающегося характера. Приобретенные церебральные кисты</w:t>
            </w:r>
          </w:p>
        </w:tc>
        <w:tc>
          <w:tcPr>
            <w:tcW w:w="1985" w:type="dxa"/>
          </w:tcPr>
          <w:p w14:paraId="7AEDEA3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43EF8DB" w14:textId="77777777" w:rsidR="003E0C93" w:rsidRPr="00345123" w:rsidRDefault="003E0C93" w:rsidP="00CF48FF">
            <w:pPr>
              <w:autoSpaceDE w:val="0"/>
              <w:autoSpaceDN w:val="0"/>
              <w:adjustRightInd w:val="0"/>
              <w:rPr>
                <w:szCs w:val="28"/>
              </w:rPr>
            </w:pPr>
            <w:r w:rsidRPr="00345123">
              <w:rPr>
                <w:szCs w:val="28"/>
              </w:rPr>
              <w:t>ликворошунтирующие операции, в том числе с индивидуальным подбором ликворошунтирующих систем</w:t>
            </w:r>
          </w:p>
        </w:tc>
        <w:tc>
          <w:tcPr>
            <w:tcW w:w="2977" w:type="dxa"/>
          </w:tcPr>
          <w:p w14:paraId="4EDD97F0" w14:textId="77777777" w:rsidR="003E0C93" w:rsidRPr="00B85B60" w:rsidRDefault="003E0C93" w:rsidP="00CF48FF">
            <w:pPr>
              <w:autoSpaceDE w:val="0"/>
              <w:autoSpaceDN w:val="0"/>
              <w:adjustRightInd w:val="0"/>
              <w:jc w:val="center"/>
              <w:rPr>
                <w:szCs w:val="28"/>
                <w:lang w:val="en-US"/>
              </w:rPr>
            </w:pPr>
            <w:r>
              <w:rPr>
                <w:szCs w:val="28"/>
                <w:lang w:val="en-US"/>
              </w:rPr>
              <w:t>188509</w:t>
            </w:r>
          </w:p>
        </w:tc>
      </w:tr>
      <w:tr w:rsidR="003E0C93" w:rsidRPr="00345123" w14:paraId="4CF5C0FB" w14:textId="77777777" w:rsidTr="00573BFA">
        <w:tc>
          <w:tcPr>
            <w:tcW w:w="913" w:type="dxa"/>
          </w:tcPr>
          <w:p w14:paraId="6AC75D5F" w14:textId="77777777" w:rsidR="003E0C93" w:rsidRPr="00345123" w:rsidRDefault="003E0C93" w:rsidP="00CF48FF">
            <w:pPr>
              <w:autoSpaceDE w:val="0"/>
              <w:autoSpaceDN w:val="0"/>
              <w:adjustRightInd w:val="0"/>
              <w:jc w:val="center"/>
              <w:rPr>
                <w:szCs w:val="28"/>
              </w:rPr>
            </w:pPr>
            <w:r w:rsidRPr="00345123">
              <w:rPr>
                <w:szCs w:val="28"/>
              </w:rPr>
              <w:t>13.</w:t>
            </w:r>
          </w:p>
        </w:tc>
        <w:tc>
          <w:tcPr>
            <w:tcW w:w="2268" w:type="dxa"/>
          </w:tcPr>
          <w:p w14:paraId="7D5606FC" w14:textId="77777777" w:rsidR="003E0C93" w:rsidRPr="00345123" w:rsidRDefault="003E0C93" w:rsidP="00CF48FF">
            <w:pPr>
              <w:autoSpaceDE w:val="0"/>
              <w:autoSpaceDN w:val="0"/>
              <w:adjustRightInd w:val="0"/>
              <w:rPr>
                <w:szCs w:val="28"/>
              </w:rPr>
            </w:pPr>
            <w:r w:rsidRPr="00345123">
              <w:rPr>
                <w:szCs w:val="28"/>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W w:w="2126" w:type="dxa"/>
          </w:tcPr>
          <w:p w14:paraId="6856ECF4" w14:textId="77777777" w:rsidR="003E0C93" w:rsidRPr="00345123" w:rsidRDefault="003E0C93" w:rsidP="00CF48FF">
            <w:pPr>
              <w:autoSpaceDE w:val="0"/>
              <w:autoSpaceDN w:val="0"/>
              <w:adjustRightInd w:val="0"/>
              <w:rPr>
                <w:szCs w:val="28"/>
              </w:rPr>
            </w:pPr>
            <w:r w:rsidRPr="00345123">
              <w:rPr>
                <w:szCs w:val="28"/>
              </w:rPr>
              <w:t>G91, G93.0, Q03</w:t>
            </w:r>
          </w:p>
        </w:tc>
        <w:tc>
          <w:tcPr>
            <w:tcW w:w="2693" w:type="dxa"/>
          </w:tcPr>
          <w:p w14:paraId="69CD2CC5" w14:textId="77777777" w:rsidR="003E0C93" w:rsidRPr="00345123" w:rsidRDefault="003E0C93" w:rsidP="00CF48FF">
            <w:pPr>
              <w:autoSpaceDE w:val="0"/>
              <w:autoSpaceDN w:val="0"/>
              <w:adjustRightInd w:val="0"/>
              <w:rPr>
                <w:szCs w:val="28"/>
              </w:rPr>
            </w:pPr>
            <w:r w:rsidRPr="00345123">
              <w:rPr>
                <w:szCs w:val="28"/>
              </w:rPr>
              <w:t>врожденная или приобретенная гидроцефалия окклюзионного или сообщающегося характера. Приобретенные церебральные кисты</w:t>
            </w:r>
          </w:p>
        </w:tc>
        <w:tc>
          <w:tcPr>
            <w:tcW w:w="1985" w:type="dxa"/>
          </w:tcPr>
          <w:p w14:paraId="7F3B837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9305144" w14:textId="77777777" w:rsidR="003E0C93" w:rsidRPr="00345123" w:rsidRDefault="003E0C93" w:rsidP="00CF48FF">
            <w:pPr>
              <w:autoSpaceDE w:val="0"/>
              <w:autoSpaceDN w:val="0"/>
              <w:adjustRightInd w:val="0"/>
              <w:rPr>
                <w:szCs w:val="28"/>
              </w:rPr>
            </w:pPr>
            <w:r w:rsidRPr="00345123">
              <w:rPr>
                <w:szCs w:val="28"/>
              </w:rPr>
              <w:t>ликворошунтирующие операции, в том числе с индивидуальным подбором ликворошунтирующих систем</w:t>
            </w:r>
          </w:p>
        </w:tc>
        <w:tc>
          <w:tcPr>
            <w:tcW w:w="2977" w:type="dxa"/>
          </w:tcPr>
          <w:p w14:paraId="3DAA651C" w14:textId="77777777" w:rsidR="003E0C93" w:rsidRPr="00B85B60" w:rsidRDefault="003E0C93" w:rsidP="00CF48FF">
            <w:pPr>
              <w:autoSpaceDE w:val="0"/>
              <w:autoSpaceDN w:val="0"/>
              <w:adjustRightInd w:val="0"/>
              <w:jc w:val="center"/>
              <w:rPr>
                <w:szCs w:val="28"/>
                <w:lang w:val="en-US"/>
              </w:rPr>
            </w:pPr>
            <w:r>
              <w:rPr>
                <w:szCs w:val="28"/>
                <w:lang w:val="en-US"/>
              </w:rPr>
              <w:t>270552</w:t>
            </w:r>
          </w:p>
        </w:tc>
      </w:tr>
      <w:tr w:rsidR="003E0C93" w:rsidRPr="00345123" w14:paraId="4A57BEAC" w14:textId="77777777" w:rsidTr="00573BFA">
        <w:tc>
          <w:tcPr>
            <w:tcW w:w="913" w:type="dxa"/>
          </w:tcPr>
          <w:p w14:paraId="0AF946E9" w14:textId="77777777" w:rsidR="003E0C93" w:rsidRPr="00345123" w:rsidRDefault="003E0C93" w:rsidP="00CF48FF">
            <w:pPr>
              <w:autoSpaceDE w:val="0"/>
              <w:autoSpaceDN w:val="0"/>
              <w:adjustRightInd w:val="0"/>
              <w:jc w:val="center"/>
              <w:rPr>
                <w:szCs w:val="28"/>
              </w:rPr>
            </w:pPr>
            <w:r w:rsidRPr="00345123">
              <w:rPr>
                <w:szCs w:val="28"/>
              </w:rPr>
              <w:t>14.</w:t>
            </w:r>
          </w:p>
        </w:tc>
        <w:tc>
          <w:tcPr>
            <w:tcW w:w="2268" w:type="dxa"/>
          </w:tcPr>
          <w:p w14:paraId="18221770" w14:textId="77777777" w:rsidR="003E0C93" w:rsidRPr="00345123" w:rsidRDefault="003E0C93" w:rsidP="00CF48FF">
            <w:pPr>
              <w:autoSpaceDE w:val="0"/>
              <w:autoSpaceDN w:val="0"/>
              <w:adjustRightInd w:val="0"/>
              <w:rPr>
                <w:szCs w:val="28"/>
              </w:rPr>
            </w:pPr>
            <w:r w:rsidRPr="00345123">
              <w:rPr>
                <w:szCs w:val="28"/>
              </w:rPr>
              <w:t xml:space="preserve">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 Сложные </w:t>
            </w:r>
            <w:r w:rsidRPr="00345123">
              <w:rPr>
                <w:szCs w:val="28"/>
              </w:rPr>
              <w:lastRenderedPageBreak/>
              <w:t>декомпрессионно-стабилизирующие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2126" w:type="dxa"/>
          </w:tcPr>
          <w:p w14:paraId="6EE9DF67" w14:textId="77777777" w:rsidR="003E0C93" w:rsidRPr="00345123" w:rsidRDefault="003E0C93" w:rsidP="00CF48FF">
            <w:pPr>
              <w:autoSpaceDE w:val="0"/>
              <w:autoSpaceDN w:val="0"/>
              <w:adjustRightInd w:val="0"/>
              <w:rPr>
                <w:szCs w:val="28"/>
                <w:lang w:val="en-US"/>
              </w:rPr>
            </w:pPr>
            <w:r w:rsidRPr="00345123">
              <w:rPr>
                <w:szCs w:val="28"/>
                <w:lang w:val="en-US"/>
              </w:rPr>
              <w:lastRenderedPageBreak/>
              <w:t>G95.1, G95.2, G95.8, G95.9, M42, M43, M45, M46, M48, M50, M51, M53, M92, M93, M95, G95.1, G95.2, G95.8, G95.9, Q76.2</w:t>
            </w:r>
          </w:p>
        </w:tc>
        <w:tc>
          <w:tcPr>
            <w:tcW w:w="2693" w:type="dxa"/>
          </w:tcPr>
          <w:p w14:paraId="1D2C69B5" w14:textId="77777777" w:rsidR="003E0C93" w:rsidRPr="00345123" w:rsidRDefault="003E0C93" w:rsidP="00CF48FF">
            <w:pPr>
              <w:autoSpaceDE w:val="0"/>
              <w:autoSpaceDN w:val="0"/>
              <w:adjustRightInd w:val="0"/>
              <w:rPr>
                <w:szCs w:val="28"/>
              </w:rPr>
            </w:pPr>
            <w:r w:rsidRPr="00345123">
              <w:rPr>
                <w:szCs w:val="28"/>
              </w:rPr>
              <w:t xml:space="preserve">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w:t>
            </w:r>
            <w:r w:rsidRPr="00345123">
              <w:rPr>
                <w:szCs w:val="28"/>
              </w:rPr>
              <w:lastRenderedPageBreak/>
              <w:t>деформацией и стенозом позвоночного канала и его карманов</w:t>
            </w:r>
          </w:p>
        </w:tc>
        <w:tc>
          <w:tcPr>
            <w:tcW w:w="1985" w:type="dxa"/>
          </w:tcPr>
          <w:p w14:paraId="4BDFFED3"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6B3FB5B9" w14:textId="77777777" w:rsidR="003E0C93" w:rsidRPr="00345123" w:rsidRDefault="003E0C93" w:rsidP="00CF48FF">
            <w:pPr>
              <w:autoSpaceDE w:val="0"/>
              <w:autoSpaceDN w:val="0"/>
              <w:adjustRightInd w:val="0"/>
              <w:rPr>
                <w:szCs w:val="28"/>
              </w:rPr>
            </w:pPr>
            <w:r w:rsidRPr="00345123">
              <w:rPr>
                <w:szCs w:val="28"/>
              </w:rPr>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w:t>
            </w:r>
            <w:r w:rsidRPr="00345123">
              <w:rPr>
                <w:szCs w:val="28"/>
              </w:rPr>
              <w:lastRenderedPageBreak/>
              <w:t>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2977" w:type="dxa"/>
          </w:tcPr>
          <w:p w14:paraId="062B6895" w14:textId="77777777" w:rsidR="003E0C93" w:rsidRPr="00B85B60" w:rsidRDefault="003E0C93" w:rsidP="00CF48FF">
            <w:pPr>
              <w:autoSpaceDE w:val="0"/>
              <w:autoSpaceDN w:val="0"/>
              <w:adjustRightInd w:val="0"/>
              <w:jc w:val="center"/>
              <w:rPr>
                <w:szCs w:val="28"/>
                <w:lang w:val="en-US"/>
              </w:rPr>
            </w:pPr>
            <w:r>
              <w:rPr>
                <w:szCs w:val="28"/>
                <w:lang w:val="en-US"/>
              </w:rPr>
              <w:lastRenderedPageBreak/>
              <w:t>356009</w:t>
            </w:r>
          </w:p>
        </w:tc>
      </w:tr>
      <w:tr w:rsidR="003E0C93" w:rsidRPr="00345123" w14:paraId="364F3EBF" w14:textId="77777777" w:rsidTr="00573BFA">
        <w:tc>
          <w:tcPr>
            <w:tcW w:w="913" w:type="dxa"/>
          </w:tcPr>
          <w:p w14:paraId="233A9C36" w14:textId="77777777" w:rsidR="003E0C93" w:rsidRPr="00345123" w:rsidRDefault="003E0C93" w:rsidP="00CF48FF">
            <w:pPr>
              <w:autoSpaceDE w:val="0"/>
              <w:autoSpaceDN w:val="0"/>
              <w:adjustRightInd w:val="0"/>
              <w:jc w:val="center"/>
              <w:rPr>
                <w:szCs w:val="28"/>
              </w:rPr>
            </w:pPr>
            <w:r w:rsidRPr="00345123">
              <w:rPr>
                <w:szCs w:val="28"/>
              </w:rPr>
              <w:t>15.</w:t>
            </w:r>
          </w:p>
        </w:tc>
        <w:tc>
          <w:tcPr>
            <w:tcW w:w="2268" w:type="dxa"/>
          </w:tcPr>
          <w:p w14:paraId="1A878149" w14:textId="77777777" w:rsidR="003E0C93" w:rsidRPr="00345123" w:rsidRDefault="003E0C93" w:rsidP="00CF48FF">
            <w:pPr>
              <w:autoSpaceDE w:val="0"/>
              <w:autoSpaceDN w:val="0"/>
              <w:adjustRightInd w:val="0"/>
              <w:rPr>
                <w:szCs w:val="28"/>
              </w:rPr>
            </w:pPr>
            <w:r w:rsidRPr="00345123">
              <w:rPr>
                <w:szCs w:val="28"/>
              </w:rPr>
              <w:t xml:space="preserve">Микрохирургические, эндоваскулярные и стереотаксические вмешательства с применением адгезивных клеевых композиций, микроэмболов, микроспиралей </w:t>
            </w:r>
            <w:r w:rsidRPr="00345123">
              <w:rPr>
                <w:szCs w:val="28"/>
              </w:rPr>
              <w:lastRenderedPageBreak/>
              <w:t>(менее 5 койлов), стентов при патологии сосудов головного и спинного мозга, богато кровоснабжаемых опухолях головы и головного мозга, внутримозговых и внутрижелудочковых гематомах</w:t>
            </w:r>
          </w:p>
        </w:tc>
        <w:tc>
          <w:tcPr>
            <w:tcW w:w="2126" w:type="dxa"/>
          </w:tcPr>
          <w:p w14:paraId="5B7793CD" w14:textId="77777777" w:rsidR="003E0C93" w:rsidRPr="00345123" w:rsidRDefault="003E0C93" w:rsidP="00CF48FF">
            <w:pPr>
              <w:autoSpaceDE w:val="0"/>
              <w:autoSpaceDN w:val="0"/>
              <w:adjustRightInd w:val="0"/>
              <w:rPr>
                <w:szCs w:val="28"/>
              </w:rPr>
            </w:pPr>
            <w:r w:rsidRPr="00345123">
              <w:rPr>
                <w:szCs w:val="28"/>
              </w:rPr>
              <w:lastRenderedPageBreak/>
              <w:t>I60, I61, I62</w:t>
            </w:r>
          </w:p>
        </w:tc>
        <w:tc>
          <w:tcPr>
            <w:tcW w:w="2693" w:type="dxa"/>
          </w:tcPr>
          <w:p w14:paraId="156E07DA" w14:textId="77777777" w:rsidR="003E0C93" w:rsidRPr="00345123" w:rsidRDefault="003E0C93" w:rsidP="00CF48FF">
            <w:pPr>
              <w:autoSpaceDE w:val="0"/>
              <w:autoSpaceDN w:val="0"/>
              <w:adjustRightInd w:val="0"/>
              <w:rPr>
                <w:szCs w:val="28"/>
              </w:rPr>
            </w:pPr>
            <w:r w:rsidRPr="00345123">
              <w:rPr>
                <w:szCs w:val="28"/>
              </w:rPr>
              <w:t xml:space="preserve">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w:t>
            </w:r>
            <w:r w:rsidRPr="00345123">
              <w:rPr>
                <w:szCs w:val="28"/>
              </w:rPr>
              <w:lastRenderedPageBreak/>
              <w:t>внутримозгового кровоизлияния</w:t>
            </w:r>
          </w:p>
        </w:tc>
        <w:tc>
          <w:tcPr>
            <w:tcW w:w="1985" w:type="dxa"/>
          </w:tcPr>
          <w:p w14:paraId="392FEAA5"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7E499B79" w14:textId="77777777" w:rsidR="003E0C93" w:rsidRPr="00345123" w:rsidRDefault="003E0C93" w:rsidP="00CF48FF">
            <w:pPr>
              <w:autoSpaceDE w:val="0"/>
              <w:autoSpaceDN w:val="0"/>
              <w:adjustRightInd w:val="0"/>
              <w:rPr>
                <w:szCs w:val="28"/>
              </w:rPr>
            </w:pPr>
            <w:r w:rsidRPr="00345123">
              <w:rPr>
                <w:szCs w:val="28"/>
              </w:rPr>
              <w:t>эндоваскулярное вмешательство с применением адгезивных клеевых композиций, микроэмболов, микроспиралей и стентов</w:t>
            </w:r>
          </w:p>
        </w:tc>
        <w:tc>
          <w:tcPr>
            <w:tcW w:w="2977" w:type="dxa"/>
          </w:tcPr>
          <w:p w14:paraId="68DE617F" w14:textId="77777777" w:rsidR="003E0C93" w:rsidRPr="00B85B60" w:rsidRDefault="003E0C93" w:rsidP="00CF48FF">
            <w:pPr>
              <w:autoSpaceDE w:val="0"/>
              <w:autoSpaceDN w:val="0"/>
              <w:adjustRightInd w:val="0"/>
              <w:jc w:val="center"/>
              <w:rPr>
                <w:szCs w:val="28"/>
                <w:lang w:val="en-US"/>
              </w:rPr>
            </w:pPr>
            <w:r>
              <w:rPr>
                <w:szCs w:val="28"/>
                <w:lang w:val="en-US"/>
              </w:rPr>
              <w:t>475276</w:t>
            </w:r>
          </w:p>
        </w:tc>
      </w:tr>
      <w:tr w:rsidR="003E0C93" w:rsidRPr="00345123" w14:paraId="06F7D2CF" w14:textId="77777777" w:rsidTr="00573BFA">
        <w:tc>
          <w:tcPr>
            <w:tcW w:w="15230" w:type="dxa"/>
            <w:gridSpan w:val="7"/>
          </w:tcPr>
          <w:p w14:paraId="1926F7A9" w14:textId="77777777" w:rsidR="003E0C93" w:rsidRPr="00345123" w:rsidRDefault="003E0C93" w:rsidP="00CF48FF">
            <w:pPr>
              <w:autoSpaceDE w:val="0"/>
              <w:autoSpaceDN w:val="0"/>
              <w:adjustRightInd w:val="0"/>
              <w:jc w:val="center"/>
              <w:outlineLvl w:val="2"/>
              <w:rPr>
                <w:szCs w:val="28"/>
              </w:rPr>
            </w:pPr>
            <w:r w:rsidRPr="00345123">
              <w:rPr>
                <w:szCs w:val="28"/>
              </w:rPr>
              <w:t>Неонатология</w:t>
            </w:r>
          </w:p>
        </w:tc>
      </w:tr>
      <w:tr w:rsidR="003E0C93" w:rsidRPr="00345123" w14:paraId="7BA67329" w14:textId="77777777" w:rsidTr="00573BFA">
        <w:tc>
          <w:tcPr>
            <w:tcW w:w="913" w:type="dxa"/>
            <w:vMerge w:val="restart"/>
          </w:tcPr>
          <w:p w14:paraId="6C5EFC74" w14:textId="77777777" w:rsidR="003E0C93" w:rsidRPr="00345123" w:rsidRDefault="003E0C93" w:rsidP="00CF48FF">
            <w:pPr>
              <w:autoSpaceDE w:val="0"/>
              <w:autoSpaceDN w:val="0"/>
              <w:adjustRightInd w:val="0"/>
              <w:jc w:val="center"/>
              <w:rPr>
                <w:szCs w:val="28"/>
              </w:rPr>
            </w:pPr>
            <w:r w:rsidRPr="00345123">
              <w:rPr>
                <w:szCs w:val="28"/>
              </w:rPr>
              <w:t>16.</w:t>
            </w:r>
          </w:p>
        </w:tc>
        <w:tc>
          <w:tcPr>
            <w:tcW w:w="2268" w:type="dxa"/>
            <w:vMerge w:val="restart"/>
          </w:tcPr>
          <w:p w14:paraId="1307E342" w14:textId="77777777" w:rsidR="003E0C93" w:rsidRPr="00345123" w:rsidRDefault="003E0C93" w:rsidP="00CF48FF">
            <w:pPr>
              <w:autoSpaceDE w:val="0"/>
              <w:autoSpaceDN w:val="0"/>
              <w:adjustRightInd w:val="0"/>
              <w:rPr>
                <w:szCs w:val="28"/>
              </w:rPr>
            </w:pPr>
            <w:r w:rsidRPr="00345123">
              <w:rPr>
                <w:szCs w:val="28"/>
              </w:rPr>
              <w:t xml:space="preserve">Поликомпонентная терапия синдрома дыхательных расстройств, врожденной пневмонии, сепсиса новорожденного,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инструментального </w:t>
            </w:r>
            <w:r w:rsidRPr="00345123">
              <w:rPr>
                <w:szCs w:val="28"/>
              </w:rPr>
              <w:lastRenderedPageBreak/>
              <w:t>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2126" w:type="dxa"/>
            <w:vMerge w:val="restart"/>
          </w:tcPr>
          <w:p w14:paraId="30A60ADB" w14:textId="77777777" w:rsidR="003E0C93" w:rsidRPr="00345123" w:rsidRDefault="003E0C93" w:rsidP="00CF48FF">
            <w:pPr>
              <w:autoSpaceDE w:val="0"/>
              <w:autoSpaceDN w:val="0"/>
              <w:adjustRightInd w:val="0"/>
              <w:rPr>
                <w:szCs w:val="28"/>
              </w:rPr>
            </w:pPr>
            <w:r w:rsidRPr="00345123">
              <w:rPr>
                <w:szCs w:val="28"/>
              </w:rPr>
              <w:lastRenderedPageBreak/>
              <w:t>P22, P23, P36, P10.0, P10.1, P10.2, P10.3, P10.4, P10.8, P11.1, P11.5, P52.1, P52.2, P52.4, P52.6, P90, P91.0, P91.2, P91.4, P91.5</w:t>
            </w:r>
          </w:p>
        </w:tc>
        <w:tc>
          <w:tcPr>
            <w:tcW w:w="2693" w:type="dxa"/>
            <w:vMerge w:val="restart"/>
          </w:tcPr>
          <w:p w14:paraId="6CFB5005" w14:textId="77777777" w:rsidR="003E0C93" w:rsidRPr="00345123" w:rsidRDefault="003E0C93" w:rsidP="00CF48FF">
            <w:pPr>
              <w:autoSpaceDE w:val="0"/>
              <w:autoSpaceDN w:val="0"/>
              <w:adjustRightInd w:val="0"/>
              <w:rPr>
                <w:szCs w:val="28"/>
              </w:rPr>
            </w:pPr>
            <w:r w:rsidRPr="00345123">
              <w:rPr>
                <w:szCs w:val="28"/>
              </w:rPr>
              <w:t>внутрижелудочковое кровоизлияние. Церебральная ишемия 2 - 3 степени. Родовая травма. Сепсис новорожденных. Врожденная пневмония. Синдром дыхательных расстройств</w:t>
            </w:r>
          </w:p>
        </w:tc>
        <w:tc>
          <w:tcPr>
            <w:tcW w:w="1985" w:type="dxa"/>
            <w:vMerge w:val="restart"/>
          </w:tcPr>
          <w:p w14:paraId="0039AF34"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40031A35" w14:textId="77777777" w:rsidR="003E0C93" w:rsidRPr="00345123" w:rsidRDefault="003E0C93" w:rsidP="00CF48FF">
            <w:pPr>
              <w:autoSpaceDE w:val="0"/>
              <w:autoSpaceDN w:val="0"/>
              <w:adjustRightInd w:val="0"/>
              <w:rPr>
                <w:szCs w:val="28"/>
              </w:rPr>
            </w:pPr>
            <w:r w:rsidRPr="00345123">
              <w:rPr>
                <w:szCs w:val="28"/>
              </w:rPr>
              <w:t>противосудорожная терапия с учетом характера электроэнцефалограммы и анализа записи видеомониторинга</w:t>
            </w:r>
          </w:p>
        </w:tc>
        <w:tc>
          <w:tcPr>
            <w:tcW w:w="2977" w:type="dxa"/>
            <w:vMerge w:val="restart"/>
          </w:tcPr>
          <w:p w14:paraId="5211458F" w14:textId="77777777" w:rsidR="003E0C93" w:rsidRPr="00B85B60" w:rsidRDefault="003E0C93" w:rsidP="00CF48FF">
            <w:pPr>
              <w:autoSpaceDE w:val="0"/>
              <w:autoSpaceDN w:val="0"/>
              <w:adjustRightInd w:val="0"/>
              <w:jc w:val="center"/>
              <w:rPr>
                <w:szCs w:val="28"/>
                <w:lang w:val="en-US"/>
              </w:rPr>
            </w:pPr>
            <w:r>
              <w:rPr>
                <w:szCs w:val="28"/>
                <w:lang w:val="en-US"/>
              </w:rPr>
              <w:t>297389</w:t>
            </w:r>
          </w:p>
        </w:tc>
      </w:tr>
      <w:tr w:rsidR="003E0C93" w:rsidRPr="00345123" w14:paraId="56B2849B" w14:textId="77777777" w:rsidTr="00573BFA">
        <w:tc>
          <w:tcPr>
            <w:tcW w:w="913" w:type="dxa"/>
            <w:vMerge/>
          </w:tcPr>
          <w:p w14:paraId="3B9CE188" w14:textId="77777777" w:rsidR="003E0C93" w:rsidRPr="00345123" w:rsidRDefault="003E0C93" w:rsidP="00CF48FF">
            <w:pPr>
              <w:autoSpaceDE w:val="0"/>
              <w:autoSpaceDN w:val="0"/>
              <w:adjustRightInd w:val="0"/>
              <w:jc w:val="center"/>
              <w:rPr>
                <w:szCs w:val="28"/>
              </w:rPr>
            </w:pPr>
          </w:p>
        </w:tc>
        <w:tc>
          <w:tcPr>
            <w:tcW w:w="2268" w:type="dxa"/>
            <w:vMerge/>
          </w:tcPr>
          <w:p w14:paraId="0C84FF24" w14:textId="77777777" w:rsidR="003E0C93" w:rsidRPr="00345123" w:rsidRDefault="003E0C93" w:rsidP="00CF48FF">
            <w:pPr>
              <w:autoSpaceDE w:val="0"/>
              <w:autoSpaceDN w:val="0"/>
              <w:adjustRightInd w:val="0"/>
              <w:jc w:val="center"/>
              <w:rPr>
                <w:szCs w:val="28"/>
              </w:rPr>
            </w:pPr>
          </w:p>
        </w:tc>
        <w:tc>
          <w:tcPr>
            <w:tcW w:w="2126" w:type="dxa"/>
            <w:vMerge/>
          </w:tcPr>
          <w:p w14:paraId="653CCEA9" w14:textId="77777777" w:rsidR="003E0C93" w:rsidRPr="00345123" w:rsidRDefault="003E0C93" w:rsidP="00CF48FF">
            <w:pPr>
              <w:autoSpaceDE w:val="0"/>
              <w:autoSpaceDN w:val="0"/>
              <w:adjustRightInd w:val="0"/>
              <w:jc w:val="center"/>
              <w:rPr>
                <w:szCs w:val="28"/>
              </w:rPr>
            </w:pPr>
          </w:p>
        </w:tc>
        <w:tc>
          <w:tcPr>
            <w:tcW w:w="2693" w:type="dxa"/>
            <w:vMerge/>
          </w:tcPr>
          <w:p w14:paraId="68D10747" w14:textId="77777777" w:rsidR="003E0C93" w:rsidRPr="00345123" w:rsidRDefault="003E0C93" w:rsidP="00CF48FF">
            <w:pPr>
              <w:autoSpaceDE w:val="0"/>
              <w:autoSpaceDN w:val="0"/>
              <w:adjustRightInd w:val="0"/>
              <w:jc w:val="center"/>
              <w:rPr>
                <w:szCs w:val="28"/>
              </w:rPr>
            </w:pPr>
          </w:p>
        </w:tc>
        <w:tc>
          <w:tcPr>
            <w:tcW w:w="1985" w:type="dxa"/>
            <w:vMerge/>
          </w:tcPr>
          <w:p w14:paraId="36111F7C" w14:textId="77777777" w:rsidR="003E0C93" w:rsidRPr="00345123" w:rsidRDefault="003E0C93" w:rsidP="00CF48FF">
            <w:pPr>
              <w:autoSpaceDE w:val="0"/>
              <w:autoSpaceDN w:val="0"/>
              <w:adjustRightInd w:val="0"/>
              <w:jc w:val="center"/>
              <w:rPr>
                <w:szCs w:val="28"/>
              </w:rPr>
            </w:pPr>
          </w:p>
        </w:tc>
        <w:tc>
          <w:tcPr>
            <w:tcW w:w="2268" w:type="dxa"/>
          </w:tcPr>
          <w:p w14:paraId="49F1B914" w14:textId="77777777" w:rsidR="003E0C93" w:rsidRPr="00345123" w:rsidRDefault="003E0C93" w:rsidP="00CF48FF">
            <w:pPr>
              <w:autoSpaceDE w:val="0"/>
              <w:autoSpaceDN w:val="0"/>
              <w:adjustRightInd w:val="0"/>
              <w:rPr>
                <w:szCs w:val="28"/>
              </w:rPr>
            </w:pPr>
            <w:r w:rsidRPr="00345123">
              <w:rPr>
                <w:szCs w:val="28"/>
              </w:rPr>
              <w:t>традиционная пациент-триггерная искусственная вентиляция легких с контролем дыхательного объема</w:t>
            </w:r>
          </w:p>
        </w:tc>
        <w:tc>
          <w:tcPr>
            <w:tcW w:w="2977" w:type="dxa"/>
            <w:vMerge/>
          </w:tcPr>
          <w:p w14:paraId="595616B8" w14:textId="77777777" w:rsidR="003E0C93" w:rsidRPr="00345123" w:rsidRDefault="003E0C93" w:rsidP="00CF48FF">
            <w:pPr>
              <w:autoSpaceDE w:val="0"/>
              <w:autoSpaceDN w:val="0"/>
              <w:adjustRightInd w:val="0"/>
              <w:rPr>
                <w:szCs w:val="28"/>
              </w:rPr>
            </w:pPr>
          </w:p>
        </w:tc>
      </w:tr>
      <w:tr w:rsidR="003E0C93" w:rsidRPr="00345123" w14:paraId="721FD6B4" w14:textId="77777777" w:rsidTr="00573BFA">
        <w:tc>
          <w:tcPr>
            <w:tcW w:w="913" w:type="dxa"/>
            <w:vMerge/>
          </w:tcPr>
          <w:p w14:paraId="19962081" w14:textId="77777777" w:rsidR="003E0C93" w:rsidRPr="00345123" w:rsidRDefault="003E0C93" w:rsidP="00CF48FF">
            <w:pPr>
              <w:autoSpaceDE w:val="0"/>
              <w:autoSpaceDN w:val="0"/>
              <w:adjustRightInd w:val="0"/>
              <w:rPr>
                <w:szCs w:val="28"/>
              </w:rPr>
            </w:pPr>
          </w:p>
        </w:tc>
        <w:tc>
          <w:tcPr>
            <w:tcW w:w="2268" w:type="dxa"/>
            <w:vMerge/>
          </w:tcPr>
          <w:p w14:paraId="2F69A172" w14:textId="77777777" w:rsidR="003E0C93" w:rsidRPr="00345123" w:rsidRDefault="003E0C93" w:rsidP="00CF48FF">
            <w:pPr>
              <w:autoSpaceDE w:val="0"/>
              <w:autoSpaceDN w:val="0"/>
              <w:adjustRightInd w:val="0"/>
              <w:rPr>
                <w:szCs w:val="28"/>
              </w:rPr>
            </w:pPr>
          </w:p>
        </w:tc>
        <w:tc>
          <w:tcPr>
            <w:tcW w:w="2126" w:type="dxa"/>
            <w:vMerge/>
          </w:tcPr>
          <w:p w14:paraId="02636F2E" w14:textId="77777777" w:rsidR="003E0C93" w:rsidRPr="00345123" w:rsidRDefault="003E0C93" w:rsidP="00CF48FF">
            <w:pPr>
              <w:autoSpaceDE w:val="0"/>
              <w:autoSpaceDN w:val="0"/>
              <w:adjustRightInd w:val="0"/>
              <w:rPr>
                <w:szCs w:val="28"/>
              </w:rPr>
            </w:pPr>
          </w:p>
        </w:tc>
        <w:tc>
          <w:tcPr>
            <w:tcW w:w="2693" w:type="dxa"/>
            <w:vMerge/>
          </w:tcPr>
          <w:p w14:paraId="3BACE63E" w14:textId="77777777" w:rsidR="003E0C93" w:rsidRPr="00345123" w:rsidRDefault="003E0C93" w:rsidP="00CF48FF">
            <w:pPr>
              <w:autoSpaceDE w:val="0"/>
              <w:autoSpaceDN w:val="0"/>
              <w:adjustRightInd w:val="0"/>
              <w:rPr>
                <w:szCs w:val="28"/>
              </w:rPr>
            </w:pPr>
          </w:p>
        </w:tc>
        <w:tc>
          <w:tcPr>
            <w:tcW w:w="1985" w:type="dxa"/>
            <w:vMerge/>
          </w:tcPr>
          <w:p w14:paraId="7309AAA5" w14:textId="77777777" w:rsidR="003E0C93" w:rsidRPr="00345123" w:rsidRDefault="003E0C93" w:rsidP="00CF48FF">
            <w:pPr>
              <w:autoSpaceDE w:val="0"/>
              <w:autoSpaceDN w:val="0"/>
              <w:adjustRightInd w:val="0"/>
              <w:rPr>
                <w:szCs w:val="28"/>
              </w:rPr>
            </w:pPr>
          </w:p>
        </w:tc>
        <w:tc>
          <w:tcPr>
            <w:tcW w:w="2268" w:type="dxa"/>
          </w:tcPr>
          <w:p w14:paraId="54E46FC8" w14:textId="77777777" w:rsidR="003E0C93" w:rsidRPr="00345123" w:rsidRDefault="003E0C93" w:rsidP="00CF48FF">
            <w:pPr>
              <w:autoSpaceDE w:val="0"/>
              <w:autoSpaceDN w:val="0"/>
              <w:adjustRightInd w:val="0"/>
              <w:rPr>
                <w:szCs w:val="28"/>
              </w:rPr>
            </w:pPr>
            <w:r w:rsidRPr="00345123">
              <w:rPr>
                <w:szCs w:val="28"/>
              </w:rPr>
              <w:t>высокочастотная осцилляторная искусственная вентиляция легких</w:t>
            </w:r>
          </w:p>
        </w:tc>
        <w:tc>
          <w:tcPr>
            <w:tcW w:w="2977" w:type="dxa"/>
            <w:vMerge/>
          </w:tcPr>
          <w:p w14:paraId="5AA11E9A" w14:textId="77777777" w:rsidR="003E0C93" w:rsidRPr="00345123" w:rsidRDefault="003E0C93" w:rsidP="00CF48FF">
            <w:pPr>
              <w:autoSpaceDE w:val="0"/>
              <w:autoSpaceDN w:val="0"/>
              <w:adjustRightInd w:val="0"/>
              <w:rPr>
                <w:szCs w:val="28"/>
              </w:rPr>
            </w:pPr>
          </w:p>
        </w:tc>
      </w:tr>
      <w:tr w:rsidR="003E0C93" w:rsidRPr="00345123" w14:paraId="37E02FFA" w14:textId="77777777" w:rsidTr="00573BFA">
        <w:tc>
          <w:tcPr>
            <w:tcW w:w="913" w:type="dxa"/>
            <w:vMerge/>
          </w:tcPr>
          <w:p w14:paraId="4A7CB2A6" w14:textId="77777777" w:rsidR="003E0C93" w:rsidRPr="00345123" w:rsidRDefault="003E0C93" w:rsidP="00CF48FF">
            <w:pPr>
              <w:autoSpaceDE w:val="0"/>
              <w:autoSpaceDN w:val="0"/>
              <w:adjustRightInd w:val="0"/>
              <w:rPr>
                <w:szCs w:val="28"/>
              </w:rPr>
            </w:pPr>
          </w:p>
        </w:tc>
        <w:tc>
          <w:tcPr>
            <w:tcW w:w="2268" w:type="dxa"/>
            <w:vMerge/>
          </w:tcPr>
          <w:p w14:paraId="2CDE5C81" w14:textId="77777777" w:rsidR="003E0C93" w:rsidRPr="00345123" w:rsidRDefault="003E0C93" w:rsidP="00CF48FF">
            <w:pPr>
              <w:autoSpaceDE w:val="0"/>
              <w:autoSpaceDN w:val="0"/>
              <w:adjustRightInd w:val="0"/>
              <w:rPr>
                <w:szCs w:val="28"/>
              </w:rPr>
            </w:pPr>
          </w:p>
        </w:tc>
        <w:tc>
          <w:tcPr>
            <w:tcW w:w="2126" w:type="dxa"/>
            <w:vMerge/>
          </w:tcPr>
          <w:p w14:paraId="698F7E4D" w14:textId="77777777" w:rsidR="003E0C93" w:rsidRPr="00345123" w:rsidRDefault="003E0C93" w:rsidP="00CF48FF">
            <w:pPr>
              <w:autoSpaceDE w:val="0"/>
              <w:autoSpaceDN w:val="0"/>
              <w:adjustRightInd w:val="0"/>
              <w:rPr>
                <w:szCs w:val="28"/>
              </w:rPr>
            </w:pPr>
          </w:p>
        </w:tc>
        <w:tc>
          <w:tcPr>
            <w:tcW w:w="2693" w:type="dxa"/>
            <w:vMerge/>
          </w:tcPr>
          <w:p w14:paraId="40ED4E14" w14:textId="77777777" w:rsidR="003E0C93" w:rsidRPr="00345123" w:rsidRDefault="003E0C93" w:rsidP="00CF48FF">
            <w:pPr>
              <w:autoSpaceDE w:val="0"/>
              <w:autoSpaceDN w:val="0"/>
              <w:adjustRightInd w:val="0"/>
              <w:rPr>
                <w:szCs w:val="28"/>
              </w:rPr>
            </w:pPr>
          </w:p>
        </w:tc>
        <w:tc>
          <w:tcPr>
            <w:tcW w:w="1985" w:type="dxa"/>
            <w:vMerge/>
          </w:tcPr>
          <w:p w14:paraId="6AD923A3" w14:textId="77777777" w:rsidR="003E0C93" w:rsidRPr="00345123" w:rsidRDefault="003E0C93" w:rsidP="00CF48FF">
            <w:pPr>
              <w:autoSpaceDE w:val="0"/>
              <w:autoSpaceDN w:val="0"/>
              <w:adjustRightInd w:val="0"/>
              <w:rPr>
                <w:szCs w:val="28"/>
              </w:rPr>
            </w:pPr>
          </w:p>
        </w:tc>
        <w:tc>
          <w:tcPr>
            <w:tcW w:w="2268" w:type="dxa"/>
          </w:tcPr>
          <w:p w14:paraId="27392445" w14:textId="77777777" w:rsidR="003E0C93" w:rsidRPr="00345123" w:rsidRDefault="003E0C93" w:rsidP="00CF48FF">
            <w:pPr>
              <w:autoSpaceDE w:val="0"/>
              <w:autoSpaceDN w:val="0"/>
              <w:adjustRightInd w:val="0"/>
              <w:rPr>
                <w:szCs w:val="28"/>
              </w:rPr>
            </w:pPr>
            <w:r w:rsidRPr="00345123">
              <w:rPr>
                <w:szCs w:val="28"/>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2977" w:type="dxa"/>
            <w:vMerge/>
          </w:tcPr>
          <w:p w14:paraId="56312EE0" w14:textId="77777777" w:rsidR="003E0C93" w:rsidRPr="00345123" w:rsidRDefault="003E0C93" w:rsidP="00CF48FF">
            <w:pPr>
              <w:autoSpaceDE w:val="0"/>
              <w:autoSpaceDN w:val="0"/>
              <w:adjustRightInd w:val="0"/>
              <w:rPr>
                <w:szCs w:val="28"/>
              </w:rPr>
            </w:pPr>
          </w:p>
        </w:tc>
      </w:tr>
      <w:tr w:rsidR="003E0C93" w:rsidRPr="00345123" w14:paraId="10EB2FF3" w14:textId="77777777" w:rsidTr="00573BFA">
        <w:tc>
          <w:tcPr>
            <w:tcW w:w="913" w:type="dxa"/>
            <w:vMerge/>
          </w:tcPr>
          <w:p w14:paraId="2E9D532D" w14:textId="77777777" w:rsidR="003E0C93" w:rsidRPr="00345123" w:rsidRDefault="003E0C93" w:rsidP="00CF48FF">
            <w:pPr>
              <w:autoSpaceDE w:val="0"/>
              <w:autoSpaceDN w:val="0"/>
              <w:adjustRightInd w:val="0"/>
              <w:rPr>
                <w:szCs w:val="28"/>
              </w:rPr>
            </w:pPr>
          </w:p>
        </w:tc>
        <w:tc>
          <w:tcPr>
            <w:tcW w:w="2268" w:type="dxa"/>
            <w:vMerge/>
          </w:tcPr>
          <w:p w14:paraId="648CB884" w14:textId="77777777" w:rsidR="003E0C93" w:rsidRPr="00345123" w:rsidRDefault="003E0C93" w:rsidP="00CF48FF">
            <w:pPr>
              <w:autoSpaceDE w:val="0"/>
              <w:autoSpaceDN w:val="0"/>
              <w:adjustRightInd w:val="0"/>
              <w:rPr>
                <w:szCs w:val="28"/>
              </w:rPr>
            </w:pPr>
          </w:p>
        </w:tc>
        <w:tc>
          <w:tcPr>
            <w:tcW w:w="2126" w:type="dxa"/>
            <w:vMerge/>
          </w:tcPr>
          <w:p w14:paraId="058F91A0" w14:textId="77777777" w:rsidR="003E0C93" w:rsidRPr="00345123" w:rsidRDefault="003E0C93" w:rsidP="00CF48FF">
            <w:pPr>
              <w:autoSpaceDE w:val="0"/>
              <w:autoSpaceDN w:val="0"/>
              <w:adjustRightInd w:val="0"/>
              <w:rPr>
                <w:szCs w:val="28"/>
              </w:rPr>
            </w:pPr>
          </w:p>
        </w:tc>
        <w:tc>
          <w:tcPr>
            <w:tcW w:w="2693" w:type="dxa"/>
            <w:vMerge/>
          </w:tcPr>
          <w:p w14:paraId="6FD2494A" w14:textId="77777777" w:rsidR="003E0C93" w:rsidRPr="00345123" w:rsidRDefault="003E0C93" w:rsidP="00CF48FF">
            <w:pPr>
              <w:autoSpaceDE w:val="0"/>
              <w:autoSpaceDN w:val="0"/>
              <w:adjustRightInd w:val="0"/>
              <w:rPr>
                <w:szCs w:val="28"/>
              </w:rPr>
            </w:pPr>
          </w:p>
        </w:tc>
        <w:tc>
          <w:tcPr>
            <w:tcW w:w="1985" w:type="dxa"/>
            <w:vMerge/>
          </w:tcPr>
          <w:p w14:paraId="7152957D" w14:textId="77777777" w:rsidR="003E0C93" w:rsidRPr="00345123" w:rsidRDefault="003E0C93" w:rsidP="00CF48FF">
            <w:pPr>
              <w:autoSpaceDE w:val="0"/>
              <w:autoSpaceDN w:val="0"/>
              <w:adjustRightInd w:val="0"/>
              <w:rPr>
                <w:szCs w:val="28"/>
              </w:rPr>
            </w:pPr>
          </w:p>
        </w:tc>
        <w:tc>
          <w:tcPr>
            <w:tcW w:w="2268" w:type="dxa"/>
          </w:tcPr>
          <w:p w14:paraId="083DD520" w14:textId="77777777" w:rsidR="003E0C93" w:rsidRPr="00345123" w:rsidRDefault="003E0C93" w:rsidP="00CF48FF">
            <w:pPr>
              <w:autoSpaceDE w:val="0"/>
              <w:autoSpaceDN w:val="0"/>
              <w:adjustRightInd w:val="0"/>
              <w:rPr>
                <w:szCs w:val="28"/>
              </w:rPr>
            </w:pPr>
            <w:r w:rsidRPr="00345123">
              <w:rPr>
                <w:szCs w:val="28"/>
              </w:rPr>
              <w:t>постановка наружного вентрикулярного дренажа</w:t>
            </w:r>
          </w:p>
        </w:tc>
        <w:tc>
          <w:tcPr>
            <w:tcW w:w="2977" w:type="dxa"/>
            <w:vMerge/>
          </w:tcPr>
          <w:p w14:paraId="4725D1B7" w14:textId="77777777" w:rsidR="003E0C93" w:rsidRPr="00345123" w:rsidRDefault="003E0C93" w:rsidP="00CF48FF">
            <w:pPr>
              <w:autoSpaceDE w:val="0"/>
              <w:autoSpaceDN w:val="0"/>
              <w:adjustRightInd w:val="0"/>
              <w:rPr>
                <w:szCs w:val="28"/>
              </w:rPr>
            </w:pPr>
          </w:p>
        </w:tc>
      </w:tr>
      <w:tr w:rsidR="003E0C93" w:rsidRPr="00345123" w14:paraId="4B13D10F" w14:textId="77777777" w:rsidTr="00573BFA">
        <w:tc>
          <w:tcPr>
            <w:tcW w:w="913" w:type="dxa"/>
            <w:vMerge w:val="restart"/>
          </w:tcPr>
          <w:p w14:paraId="299B4848" w14:textId="77777777" w:rsidR="003E0C93" w:rsidRPr="00345123" w:rsidRDefault="003E0C93" w:rsidP="00CF48FF">
            <w:pPr>
              <w:autoSpaceDE w:val="0"/>
              <w:autoSpaceDN w:val="0"/>
              <w:adjustRightInd w:val="0"/>
              <w:jc w:val="center"/>
              <w:rPr>
                <w:szCs w:val="28"/>
              </w:rPr>
            </w:pPr>
            <w:r w:rsidRPr="00345123">
              <w:rPr>
                <w:szCs w:val="28"/>
              </w:rPr>
              <w:t>17.</w:t>
            </w:r>
          </w:p>
        </w:tc>
        <w:tc>
          <w:tcPr>
            <w:tcW w:w="2268" w:type="dxa"/>
            <w:vMerge w:val="restart"/>
          </w:tcPr>
          <w:p w14:paraId="4530C52D" w14:textId="77777777" w:rsidR="003E0C93" w:rsidRPr="00345123" w:rsidRDefault="003E0C93" w:rsidP="00CF48FF">
            <w:pPr>
              <w:autoSpaceDE w:val="0"/>
              <w:autoSpaceDN w:val="0"/>
              <w:adjustRightInd w:val="0"/>
              <w:rPr>
                <w:szCs w:val="28"/>
              </w:rPr>
            </w:pPr>
            <w:r w:rsidRPr="00345123">
              <w:rPr>
                <w:szCs w:val="28"/>
              </w:rPr>
              <w:t xml:space="preserve">Выхаживание новорожденных с массой тела до 1000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w:t>
            </w:r>
            <w:r w:rsidRPr="00345123">
              <w:rPr>
                <w:szCs w:val="28"/>
              </w:rPr>
              <w:lastRenderedPageBreak/>
              <w:t>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2126" w:type="dxa"/>
            <w:vMerge w:val="restart"/>
          </w:tcPr>
          <w:p w14:paraId="7B093313" w14:textId="77777777" w:rsidR="003E0C93" w:rsidRPr="00345123" w:rsidRDefault="003E0C93" w:rsidP="00CF48FF">
            <w:pPr>
              <w:autoSpaceDE w:val="0"/>
              <w:autoSpaceDN w:val="0"/>
              <w:adjustRightInd w:val="0"/>
              <w:rPr>
                <w:szCs w:val="28"/>
              </w:rPr>
            </w:pPr>
            <w:r w:rsidRPr="00345123">
              <w:rPr>
                <w:szCs w:val="28"/>
              </w:rPr>
              <w:lastRenderedPageBreak/>
              <w:t>P07.0; P07.1; P07.2</w:t>
            </w:r>
          </w:p>
        </w:tc>
        <w:tc>
          <w:tcPr>
            <w:tcW w:w="2693" w:type="dxa"/>
            <w:vMerge w:val="restart"/>
          </w:tcPr>
          <w:p w14:paraId="2AF9570A" w14:textId="77777777" w:rsidR="003E0C93" w:rsidRPr="00345123" w:rsidRDefault="003E0C93" w:rsidP="00CF48FF">
            <w:pPr>
              <w:autoSpaceDE w:val="0"/>
              <w:autoSpaceDN w:val="0"/>
              <w:adjustRightInd w:val="0"/>
              <w:rPr>
                <w:szCs w:val="28"/>
              </w:rPr>
            </w:pPr>
            <w:r w:rsidRPr="00345123">
              <w:rPr>
                <w:szCs w:val="28"/>
              </w:rPr>
              <w:t>другие случаи малой массы тела при рождении. Другие случаи недоношенности. Крайняя незрелость. "Маловесный" для гестационного возраста плод.</w:t>
            </w:r>
          </w:p>
          <w:p w14:paraId="3A8CED48" w14:textId="77777777" w:rsidR="003E0C93" w:rsidRPr="00345123" w:rsidRDefault="003E0C93" w:rsidP="00CF48FF">
            <w:pPr>
              <w:autoSpaceDE w:val="0"/>
              <w:autoSpaceDN w:val="0"/>
              <w:adjustRightInd w:val="0"/>
              <w:rPr>
                <w:szCs w:val="28"/>
              </w:rPr>
            </w:pPr>
            <w:r w:rsidRPr="00345123">
              <w:rPr>
                <w:szCs w:val="28"/>
              </w:rPr>
              <w:t>Малый размер плода для гестационного возраста. Крайне малая масса тела при рождении</w:t>
            </w:r>
          </w:p>
        </w:tc>
        <w:tc>
          <w:tcPr>
            <w:tcW w:w="1985" w:type="dxa"/>
            <w:vMerge w:val="restart"/>
          </w:tcPr>
          <w:p w14:paraId="4B77A40B"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47DD1F60" w14:textId="77777777" w:rsidR="003E0C93" w:rsidRPr="00345123" w:rsidRDefault="003E0C93" w:rsidP="00CF48FF">
            <w:pPr>
              <w:autoSpaceDE w:val="0"/>
              <w:autoSpaceDN w:val="0"/>
              <w:adjustRightInd w:val="0"/>
              <w:rPr>
                <w:szCs w:val="28"/>
              </w:rPr>
            </w:pPr>
            <w:r w:rsidRPr="00345123">
              <w:rPr>
                <w:szCs w:val="28"/>
              </w:rPr>
              <w:t xml:space="preserve">инфузионная, кардиотоническая вазотропная и респираторная терапия 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w:t>
            </w:r>
            <w:r w:rsidRPr="00345123">
              <w:rPr>
                <w:szCs w:val="28"/>
              </w:rPr>
              <w:lastRenderedPageBreak/>
              <w:t>(доплерографического определения кровотока в магистральных артериях, а также лучевых (магнитно-резонансной томографии), иммунологических и молекулярно-генетических исследований)</w:t>
            </w:r>
          </w:p>
        </w:tc>
        <w:tc>
          <w:tcPr>
            <w:tcW w:w="2977" w:type="dxa"/>
            <w:vMerge w:val="restart"/>
          </w:tcPr>
          <w:p w14:paraId="09097680" w14:textId="77777777" w:rsidR="003E0C93" w:rsidRPr="00B85B60" w:rsidRDefault="003E0C93" w:rsidP="00CF48FF">
            <w:pPr>
              <w:autoSpaceDE w:val="0"/>
              <w:autoSpaceDN w:val="0"/>
              <w:adjustRightInd w:val="0"/>
              <w:jc w:val="center"/>
              <w:rPr>
                <w:szCs w:val="28"/>
                <w:lang w:val="en-US"/>
              </w:rPr>
            </w:pPr>
            <w:r>
              <w:rPr>
                <w:szCs w:val="28"/>
                <w:lang w:val="en-US"/>
              </w:rPr>
              <w:lastRenderedPageBreak/>
              <w:t>609631</w:t>
            </w:r>
          </w:p>
        </w:tc>
      </w:tr>
      <w:tr w:rsidR="003E0C93" w:rsidRPr="00345123" w14:paraId="06181A8F" w14:textId="77777777" w:rsidTr="00573BFA">
        <w:tc>
          <w:tcPr>
            <w:tcW w:w="913" w:type="dxa"/>
            <w:vMerge/>
          </w:tcPr>
          <w:p w14:paraId="52480E01" w14:textId="77777777" w:rsidR="003E0C93" w:rsidRPr="00345123" w:rsidRDefault="003E0C93" w:rsidP="00CF48FF">
            <w:pPr>
              <w:autoSpaceDE w:val="0"/>
              <w:autoSpaceDN w:val="0"/>
              <w:adjustRightInd w:val="0"/>
              <w:jc w:val="center"/>
              <w:rPr>
                <w:szCs w:val="28"/>
              </w:rPr>
            </w:pPr>
          </w:p>
        </w:tc>
        <w:tc>
          <w:tcPr>
            <w:tcW w:w="2268" w:type="dxa"/>
            <w:vMerge/>
          </w:tcPr>
          <w:p w14:paraId="314E293C" w14:textId="77777777" w:rsidR="003E0C93" w:rsidRPr="00345123" w:rsidRDefault="003E0C93" w:rsidP="00CF48FF">
            <w:pPr>
              <w:autoSpaceDE w:val="0"/>
              <w:autoSpaceDN w:val="0"/>
              <w:adjustRightInd w:val="0"/>
              <w:jc w:val="center"/>
              <w:rPr>
                <w:szCs w:val="28"/>
              </w:rPr>
            </w:pPr>
          </w:p>
        </w:tc>
        <w:tc>
          <w:tcPr>
            <w:tcW w:w="2126" w:type="dxa"/>
            <w:vMerge/>
          </w:tcPr>
          <w:p w14:paraId="1E90B9B7" w14:textId="77777777" w:rsidR="003E0C93" w:rsidRPr="00345123" w:rsidRDefault="003E0C93" w:rsidP="00CF48FF">
            <w:pPr>
              <w:autoSpaceDE w:val="0"/>
              <w:autoSpaceDN w:val="0"/>
              <w:adjustRightInd w:val="0"/>
              <w:jc w:val="center"/>
              <w:rPr>
                <w:szCs w:val="28"/>
              </w:rPr>
            </w:pPr>
          </w:p>
        </w:tc>
        <w:tc>
          <w:tcPr>
            <w:tcW w:w="2693" w:type="dxa"/>
            <w:vMerge/>
          </w:tcPr>
          <w:p w14:paraId="31316FEE" w14:textId="77777777" w:rsidR="003E0C93" w:rsidRPr="00345123" w:rsidRDefault="003E0C93" w:rsidP="00CF48FF">
            <w:pPr>
              <w:autoSpaceDE w:val="0"/>
              <w:autoSpaceDN w:val="0"/>
              <w:adjustRightInd w:val="0"/>
              <w:jc w:val="center"/>
              <w:rPr>
                <w:szCs w:val="28"/>
              </w:rPr>
            </w:pPr>
          </w:p>
        </w:tc>
        <w:tc>
          <w:tcPr>
            <w:tcW w:w="1985" w:type="dxa"/>
            <w:vMerge/>
          </w:tcPr>
          <w:p w14:paraId="509FDE1E" w14:textId="77777777" w:rsidR="003E0C93" w:rsidRPr="00345123" w:rsidRDefault="003E0C93" w:rsidP="00CF48FF">
            <w:pPr>
              <w:autoSpaceDE w:val="0"/>
              <w:autoSpaceDN w:val="0"/>
              <w:adjustRightInd w:val="0"/>
              <w:jc w:val="center"/>
              <w:rPr>
                <w:szCs w:val="28"/>
              </w:rPr>
            </w:pPr>
          </w:p>
        </w:tc>
        <w:tc>
          <w:tcPr>
            <w:tcW w:w="2268" w:type="dxa"/>
          </w:tcPr>
          <w:p w14:paraId="20190AE1" w14:textId="77777777" w:rsidR="003E0C93" w:rsidRPr="00345123" w:rsidRDefault="003E0C93" w:rsidP="00CF48FF">
            <w:pPr>
              <w:autoSpaceDE w:val="0"/>
              <w:autoSpaceDN w:val="0"/>
              <w:adjustRightInd w:val="0"/>
              <w:rPr>
                <w:szCs w:val="28"/>
              </w:rPr>
            </w:pPr>
            <w:r w:rsidRPr="00345123">
              <w:rPr>
                <w:szCs w:val="28"/>
              </w:rPr>
              <w:t>терапия открытого артериального протона ингибиторами циклооксигеназы под контролем динамической доплерометрической оценки центрального и регионального кровотока</w:t>
            </w:r>
          </w:p>
        </w:tc>
        <w:tc>
          <w:tcPr>
            <w:tcW w:w="2977" w:type="dxa"/>
            <w:vMerge/>
          </w:tcPr>
          <w:p w14:paraId="7BC31561" w14:textId="77777777" w:rsidR="003E0C93" w:rsidRPr="00345123" w:rsidRDefault="003E0C93" w:rsidP="00CF48FF">
            <w:pPr>
              <w:autoSpaceDE w:val="0"/>
              <w:autoSpaceDN w:val="0"/>
              <w:adjustRightInd w:val="0"/>
              <w:rPr>
                <w:szCs w:val="28"/>
              </w:rPr>
            </w:pPr>
          </w:p>
        </w:tc>
      </w:tr>
      <w:tr w:rsidR="003E0C93" w:rsidRPr="00345123" w14:paraId="06882F4F" w14:textId="77777777" w:rsidTr="00573BFA">
        <w:tc>
          <w:tcPr>
            <w:tcW w:w="913" w:type="dxa"/>
            <w:vMerge/>
          </w:tcPr>
          <w:p w14:paraId="65BF9E36" w14:textId="77777777" w:rsidR="003E0C93" w:rsidRPr="00345123" w:rsidRDefault="003E0C93" w:rsidP="00CF48FF">
            <w:pPr>
              <w:autoSpaceDE w:val="0"/>
              <w:autoSpaceDN w:val="0"/>
              <w:adjustRightInd w:val="0"/>
              <w:rPr>
                <w:szCs w:val="28"/>
              </w:rPr>
            </w:pPr>
          </w:p>
        </w:tc>
        <w:tc>
          <w:tcPr>
            <w:tcW w:w="2268" w:type="dxa"/>
            <w:vMerge/>
          </w:tcPr>
          <w:p w14:paraId="03257BA7" w14:textId="77777777" w:rsidR="003E0C93" w:rsidRPr="00345123" w:rsidRDefault="003E0C93" w:rsidP="00CF48FF">
            <w:pPr>
              <w:autoSpaceDE w:val="0"/>
              <w:autoSpaceDN w:val="0"/>
              <w:adjustRightInd w:val="0"/>
              <w:rPr>
                <w:szCs w:val="28"/>
              </w:rPr>
            </w:pPr>
          </w:p>
        </w:tc>
        <w:tc>
          <w:tcPr>
            <w:tcW w:w="2126" w:type="dxa"/>
            <w:vMerge w:val="restart"/>
          </w:tcPr>
          <w:p w14:paraId="500556B6" w14:textId="77777777" w:rsidR="003E0C93" w:rsidRPr="00345123" w:rsidRDefault="003E0C93" w:rsidP="00CF48FF">
            <w:pPr>
              <w:autoSpaceDE w:val="0"/>
              <w:autoSpaceDN w:val="0"/>
              <w:adjustRightInd w:val="0"/>
              <w:rPr>
                <w:szCs w:val="28"/>
              </w:rPr>
            </w:pPr>
          </w:p>
        </w:tc>
        <w:tc>
          <w:tcPr>
            <w:tcW w:w="2693" w:type="dxa"/>
            <w:vMerge w:val="restart"/>
          </w:tcPr>
          <w:p w14:paraId="77DC61ED" w14:textId="77777777" w:rsidR="003E0C93" w:rsidRPr="00345123" w:rsidRDefault="003E0C93" w:rsidP="00CF48FF">
            <w:pPr>
              <w:autoSpaceDE w:val="0"/>
              <w:autoSpaceDN w:val="0"/>
              <w:adjustRightInd w:val="0"/>
              <w:rPr>
                <w:szCs w:val="28"/>
              </w:rPr>
            </w:pPr>
          </w:p>
        </w:tc>
        <w:tc>
          <w:tcPr>
            <w:tcW w:w="1985" w:type="dxa"/>
            <w:vMerge w:val="restart"/>
          </w:tcPr>
          <w:p w14:paraId="5CA5C1D3" w14:textId="77777777" w:rsidR="003E0C93" w:rsidRPr="00345123" w:rsidRDefault="003E0C93" w:rsidP="00CF48FF">
            <w:pPr>
              <w:autoSpaceDE w:val="0"/>
              <w:autoSpaceDN w:val="0"/>
              <w:adjustRightInd w:val="0"/>
              <w:rPr>
                <w:szCs w:val="28"/>
              </w:rPr>
            </w:pPr>
          </w:p>
        </w:tc>
        <w:tc>
          <w:tcPr>
            <w:tcW w:w="2268" w:type="dxa"/>
          </w:tcPr>
          <w:p w14:paraId="5E0997E3" w14:textId="77777777" w:rsidR="003E0C93" w:rsidRPr="00345123" w:rsidRDefault="003E0C93" w:rsidP="00CF48FF">
            <w:pPr>
              <w:autoSpaceDE w:val="0"/>
              <w:autoSpaceDN w:val="0"/>
              <w:adjustRightInd w:val="0"/>
              <w:rPr>
                <w:szCs w:val="28"/>
              </w:rPr>
            </w:pPr>
            <w:r w:rsidRPr="00345123">
              <w:rPr>
                <w:szCs w:val="28"/>
              </w:rPr>
              <w:t>неинвазивная принудительная вентиляция легких</w:t>
            </w:r>
          </w:p>
        </w:tc>
        <w:tc>
          <w:tcPr>
            <w:tcW w:w="2977" w:type="dxa"/>
            <w:vMerge/>
          </w:tcPr>
          <w:p w14:paraId="3114D04F" w14:textId="77777777" w:rsidR="003E0C93" w:rsidRPr="00345123" w:rsidRDefault="003E0C93" w:rsidP="00CF48FF">
            <w:pPr>
              <w:autoSpaceDE w:val="0"/>
              <w:autoSpaceDN w:val="0"/>
              <w:adjustRightInd w:val="0"/>
              <w:rPr>
                <w:szCs w:val="28"/>
              </w:rPr>
            </w:pPr>
          </w:p>
        </w:tc>
      </w:tr>
      <w:tr w:rsidR="003E0C93" w:rsidRPr="00345123" w14:paraId="42B355DD" w14:textId="77777777" w:rsidTr="00573BFA">
        <w:tc>
          <w:tcPr>
            <w:tcW w:w="913" w:type="dxa"/>
            <w:vMerge/>
          </w:tcPr>
          <w:p w14:paraId="318B9D8D" w14:textId="77777777" w:rsidR="003E0C93" w:rsidRPr="00345123" w:rsidRDefault="003E0C93" w:rsidP="00CF48FF">
            <w:pPr>
              <w:autoSpaceDE w:val="0"/>
              <w:autoSpaceDN w:val="0"/>
              <w:adjustRightInd w:val="0"/>
              <w:rPr>
                <w:szCs w:val="28"/>
              </w:rPr>
            </w:pPr>
          </w:p>
        </w:tc>
        <w:tc>
          <w:tcPr>
            <w:tcW w:w="2268" w:type="dxa"/>
            <w:vMerge/>
          </w:tcPr>
          <w:p w14:paraId="5427F85F" w14:textId="77777777" w:rsidR="003E0C93" w:rsidRPr="00345123" w:rsidRDefault="003E0C93" w:rsidP="00CF48FF">
            <w:pPr>
              <w:autoSpaceDE w:val="0"/>
              <w:autoSpaceDN w:val="0"/>
              <w:adjustRightInd w:val="0"/>
              <w:rPr>
                <w:szCs w:val="28"/>
              </w:rPr>
            </w:pPr>
          </w:p>
        </w:tc>
        <w:tc>
          <w:tcPr>
            <w:tcW w:w="2126" w:type="dxa"/>
            <w:vMerge/>
          </w:tcPr>
          <w:p w14:paraId="1C703FA9" w14:textId="77777777" w:rsidR="003E0C93" w:rsidRPr="00345123" w:rsidRDefault="003E0C93" w:rsidP="00CF48FF">
            <w:pPr>
              <w:autoSpaceDE w:val="0"/>
              <w:autoSpaceDN w:val="0"/>
              <w:adjustRightInd w:val="0"/>
              <w:rPr>
                <w:szCs w:val="28"/>
              </w:rPr>
            </w:pPr>
          </w:p>
        </w:tc>
        <w:tc>
          <w:tcPr>
            <w:tcW w:w="2693" w:type="dxa"/>
            <w:vMerge/>
          </w:tcPr>
          <w:p w14:paraId="1947067F" w14:textId="77777777" w:rsidR="003E0C93" w:rsidRPr="00345123" w:rsidRDefault="003E0C93" w:rsidP="00CF48FF">
            <w:pPr>
              <w:autoSpaceDE w:val="0"/>
              <w:autoSpaceDN w:val="0"/>
              <w:adjustRightInd w:val="0"/>
              <w:rPr>
                <w:szCs w:val="28"/>
              </w:rPr>
            </w:pPr>
          </w:p>
        </w:tc>
        <w:tc>
          <w:tcPr>
            <w:tcW w:w="1985" w:type="dxa"/>
            <w:vMerge/>
          </w:tcPr>
          <w:p w14:paraId="54D0F048" w14:textId="77777777" w:rsidR="003E0C93" w:rsidRPr="00345123" w:rsidRDefault="003E0C93" w:rsidP="00CF48FF">
            <w:pPr>
              <w:autoSpaceDE w:val="0"/>
              <w:autoSpaceDN w:val="0"/>
              <w:adjustRightInd w:val="0"/>
              <w:rPr>
                <w:szCs w:val="28"/>
              </w:rPr>
            </w:pPr>
          </w:p>
        </w:tc>
        <w:tc>
          <w:tcPr>
            <w:tcW w:w="2268" w:type="dxa"/>
          </w:tcPr>
          <w:p w14:paraId="6E9ED232" w14:textId="77777777" w:rsidR="003E0C93" w:rsidRPr="00345123" w:rsidRDefault="003E0C93" w:rsidP="00CF48FF">
            <w:pPr>
              <w:autoSpaceDE w:val="0"/>
              <w:autoSpaceDN w:val="0"/>
              <w:adjustRightInd w:val="0"/>
              <w:rPr>
                <w:szCs w:val="28"/>
              </w:rPr>
            </w:pPr>
            <w:r w:rsidRPr="00345123">
              <w:rPr>
                <w:szCs w:val="28"/>
              </w:rPr>
              <w:t xml:space="preserve">профилактика и лечение синдрома диссеминированного внутрисосудистого </w:t>
            </w:r>
            <w:r w:rsidRPr="00345123">
              <w:rPr>
                <w:szCs w:val="28"/>
              </w:rPr>
              <w:lastRenderedPageBreak/>
              <w:t>свертывания и других нарушений свертывающей системы крови под контролем тромбоэластограммы и коагулограммы</w:t>
            </w:r>
          </w:p>
        </w:tc>
        <w:tc>
          <w:tcPr>
            <w:tcW w:w="2977" w:type="dxa"/>
            <w:vMerge/>
          </w:tcPr>
          <w:p w14:paraId="5DF2B269" w14:textId="77777777" w:rsidR="003E0C93" w:rsidRPr="00345123" w:rsidRDefault="003E0C93" w:rsidP="00CF48FF">
            <w:pPr>
              <w:autoSpaceDE w:val="0"/>
              <w:autoSpaceDN w:val="0"/>
              <w:adjustRightInd w:val="0"/>
              <w:rPr>
                <w:szCs w:val="28"/>
              </w:rPr>
            </w:pPr>
          </w:p>
        </w:tc>
      </w:tr>
      <w:tr w:rsidR="003E0C93" w:rsidRPr="00345123" w14:paraId="7DA82959" w14:textId="77777777" w:rsidTr="00573BFA">
        <w:tc>
          <w:tcPr>
            <w:tcW w:w="913" w:type="dxa"/>
            <w:vMerge/>
          </w:tcPr>
          <w:p w14:paraId="74F1D274" w14:textId="77777777" w:rsidR="003E0C93" w:rsidRPr="00345123" w:rsidRDefault="003E0C93" w:rsidP="00CF48FF">
            <w:pPr>
              <w:autoSpaceDE w:val="0"/>
              <w:autoSpaceDN w:val="0"/>
              <w:adjustRightInd w:val="0"/>
              <w:rPr>
                <w:szCs w:val="28"/>
              </w:rPr>
            </w:pPr>
          </w:p>
        </w:tc>
        <w:tc>
          <w:tcPr>
            <w:tcW w:w="2268" w:type="dxa"/>
            <w:vMerge/>
          </w:tcPr>
          <w:p w14:paraId="7C239DCE" w14:textId="77777777" w:rsidR="003E0C93" w:rsidRPr="00345123" w:rsidRDefault="003E0C93" w:rsidP="00CF48FF">
            <w:pPr>
              <w:autoSpaceDE w:val="0"/>
              <w:autoSpaceDN w:val="0"/>
              <w:adjustRightInd w:val="0"/>
              <w:rPr>
                <w:szCs w:val="28"/>
              </w:rPr>
            </w:pPr>
          </w:p>
        </w:tc>
        <w:tc>
          <w:tcPr>
            <w:tcW w:w="2126" w:type="dxa"/>
            <w:vMerge/>
          </w:tcPr>
          <w:p w14:paraId="7D69D6CD" w14:textId="77777777" w:rsidR="003E0C93" w:rsidRPr="00345123" w:rsidRDefault="003E0C93" w:rsidP="00CF48FF">
            <w:pPr>
              <w:autoSpaceDE w:val="0"/>
              <w:autoSpaceDN w:val="0"/>
              <w:adjustRightInd w:val="0"/>
              <w:rPr>
                <w:szCs w:val="28"/>
              </w:rPr>
            </w:pPr>
          </w:p>
        </w:tc>
        <w:tc>
          <w:tcPr>
            <w:tcW w:w="2693" w:type="dxa"/>
            <w:vMerge/>
          </w:tcPr>
          <w:p w14:paraId="6062771F" w14:textId="77777777" w:rsidR="003E0C93" w:rsidRPr="00345123" w:rsidRDefault="003E0C93" w:rsidP="00CF48FF">
            <w:pPr>
              <w:autoSpaceDE w:val="0"/>
              <w:autoSpaceDN w:val="0"/>
              <w:adjustRightInd w:val="0"/>
              <w:rPr>
                <w:szCs w:val="28"/>
              </w:rPr>
            </w:pPr>
          </w:p>
        </w:tc>
        <w:tc>
          <w:tcPr>
            <w:tcW w:w="1985" w:type="dxa"/>
            <w:vMerge/>
          </w:tcPr>
          <w:p w14:paraId="3C80DBD2" w14:textId="77777777" w:rsidR="003E0C93" w:rsidRPr="00345123" w:rsidRDefault="003E0C93" w:rsidP="00CF48FF">
            <w:pPr>
              <w:autoSpaceDE w:val="0"/>
              <w:autoSpaceDN w:val="0"/>
              <w:adjustRightInd w:val="0"/>
              <w:rPr>
                <w:szCs w:val="28"/>
              </w:rPr>
            </w:pPr>
          </w:p>
        </w:tc>
        <w:tc>
          <w:tcPr>
            <w:tcW w:w="2268" w:type="dxa"/>
          </w:tcPr>
          <w:p w14:paraId="367DCEEC" w14:textId="77777777" w:rsidR="003E0C93" w:rsidRPr="00345123" w:rsidRDefault="003E0C93" w:rsidP="00CF48FF">
            <w:pPr>
              <w:autoSpaceDE w:val="0"/>
              <w:autoSpaceDN w:val="0"/>
              <w:adjustRightInd w:val="0"/>
              <w:rPr>
                <w:szCs w:val="28"/>
              </w:rPr>
            </w:pPr>
            <w:r w:rsidRPr="00345123">
              <w:rPr>
                <w:szCs w:val="28"/>
              </w:rPr>
              <w:t>хирургическая коррекция (лигирование, клипирование) открытого артериального протока</w:t>
            </w:r>
          </w:p>
        </w:tc>
        <w:tc>
          <w:tcPr>
            <w:tcW w:w="2977" w:type="dxa"/>
            <w:vMerge/>
          </w:tcPr>
          <w:p w14:paraId="13780017" w14:textId="77777777" w:rsidR="003E0C93" w:rsidRPr="00345123" w:rsidRDefault="003E0C93" w:rsidP="00CF48FF">
            <w:pPr>
              <w:autoSpaceDE w:val="0"/>
              <w:autoSpaceDN w:val="0"/>
              <w:adjustRightInd w:val="0"/>
              <w:rPr>
                <w:szCs w:val="28"/>
              </w:rPr>
            </w:pPr>
          </w:p>
        </w:tc>
      </w:tr>
      <w:tr w:rsidR="003E0C93" w:rsidRPr="00345123" w14:paraId="3E32883D" w14:textId="77777777" w:rsidTr="00573BFA">
        <w:tc>
          <w:tcPr>
            <w:tcW w:w="913" w:type="dxa"/>
            <w:vMerge/>
          </w:tcPr>
          <w:p w14:paraId="374747F9" w14:textId="77777777" w:rsidR="003E0C93" w:rsidRPr="00345123" w:rsidRDefault="003E0C93" w:rsidP="00CF48FF">
            <w:pPr>
              <w:autoSpaceDE w:val="0"/>
              <w:autoSpaceDN w:val="0"/>
              <w:adjustRightInd w:val="0"/>
              <w:rPr>
                <w:szCs w:val="28"/>
              </w:rPr>
            </w:pPr>
          </w:p>
        </w:tc>
        <w:tc>
          <w:tcPr>
            <w:tcW w:w="2268" w:type="dxa"/>
            <w:vMerge/>
          </w:tcPr>
          <w:p w14:paraId="44A0F30C" w14:textId="77777777" w:rsidR="003E0C93" w:rsidRPr="00345123" w:rsidRDefault="003E0C93" w:rsidP="00CF48FF">
            <w:pPr>
              <w:autoSpaceDE w:val="0"/>
              <w:autoSpaceDN w:val="0"/>
              <w:adjustRightInd w:val="0"/>
              <w:rPr>
                <w:szCs w:val="28"/>
              </w:rPr>
            </w:pPr>
          </w:p>
        </w:tc>
        <w:tc>
          <w:tcPr>
            <w:tcW w:w="2126" w:type="dxa"/>
            <w:vMerge/>
          </w:tcPr>
          <w:p w14:paraId="6D98FA29" w14:textId="77777777" w:rsidR="003E0C93" w:rsidRPr="00345123" w:rsidRDefault="003E0C93" w:rsidP="00CF48FF">
            <w:pPr>
              <w:autoSpaceDE w:val="0"/>
              <w:autoSpaceDN w:val="0"/>
              <w:adjustRightInd w:val="0"/>
              <w:rPr>
                <w:szCs w:val="28"/>
              </w:rPr>
            </w:pPr>
          </w:p>
        </w:tc>
        <w:tc>
          <w:tcPr>
            <w:tcW w:w="2693" w:type="dxa"/>
            <w:vMerge/>
          </w:tcPr>
          <w:p w14:paraId="20C1D8D4" w14:textId="77777777" w:rsidR="003E0C93" w:rsidRPr="00345123" w:rsidRDefault="003E0C93" w:rsidP="00CF48FF">
            <w:pPr>
              <w:autoSpaceDE w:val="0"/>
              <w:autoSpaceDN w:val="0"/>
              <w:adjustRightInd w:val="0"/>
              <w:rPr>
                <w:szCs w:val="28"/>
              </w:rPr>
            </w:pPr>
          </w:p>
        </w:tc>
        <w:tc>
          <w:tcPr>
            <w:tcW w:w="1985" w:type="dxa"/>
            <w:vMerge/>
          </w:tcPr>
          <w:p w14:paraId="47A80014" w14:textId="77777777" w:rsidR="003E0C93" w:rsidRPr="00345123" w:rsidRDefault="003E0C93" w:rsidP="00CF48FF">
            <w:pPr>
              <w:autoSpaceDE w:val="0"/>
              <w:autoSpaceDN w:val="0"/>
              <w:adjustRightInd w:val="0"/>
              <w:rPr>
                <w:szCs w:val="28"/>
              </w:rPr>
            </w:pPr>
          </w:p>
        </w:tc>
        <w:tc>
          <w:tcPr>
            <w:tcW w:w="2268" w:type="dxa"/>
          </w:tcPr>
          <w:p w14:paraId="1317C88C" w14:textId="77777777" w:rsidR="003E0C93" w:rsidRPr="00345123" w:rsidRDefault="003E0C93" w:rsidP="00CF48FF">
            <w:pPr>
              <w:autoSpaceDE w:val="0"/>
              <w:autoSpaceDN w:val="0"/>
              <w:adjustRightInd w:val="0"/>
              <w:rPr>
                <w:szCs w:val="28"/>
              </w:rPr>
            </w:pPr>
            <w:r w:rsidRPr="00345123">
              <w:rPr>
                <w:szCs w:val="28"/>
              </w:rPr>
              <w:t>индивидуальная противосудорожная терапия с учетом характера электроэнцефалограммы и анализа записи видеомониторинга</w:t>
            </w:r>
          </w:p>
        </w:tc>
        <w:tc>
          <w:tcPr>
            <w:tcW w:w="2977" w:type="dxa"/>
            <w:vMerge/>
          </w:tcPr>
          <w:p w14:paraId="12756F11" w14:textId="77777777" w:rsidR="003E0C93" w:rsidRPr="00345123" w:rsidRDefault="003E0C93" w:rsidP="00CF48FF">
            <w:pPr>
              <w:autoSpaceDE w:val="0"/>
              <w:autoSpaceDN w:val="0"/>
              <w:adjustRightInd w:val="0"/>
              <w:rPr>
                <w:szCs w:val="28"/>
              </w:rPr>
            </w:pPr>
          </w:p>
        </w:tc>
      </w:tr>
      <w:tr w:rsidR="003E0C93" w:rsidRPr="00345123" w14:paraId="207A8B72" w14:textId="77777777" w:rsidTr="00573BFA">
        <w:tc>
          <w:tcPr>
            <w:tcW w:w="913" w:type="dxa"/>
            <w:vMerge/>
          </w:tcPr>
          <w:p w14:paraId="33A15451" w14:textId="77777777" w:rsidR="003E0C93" w:rsidRPr="00345123" w:rsidRDefault="003E0C93" w:rsidP="00CF48FF">
            <w:pPr>
              <w:autoSpaceDE w:val="0"/>
              <w:autoSpaceDN w:val="0"/>
              <w:adjustRightInd w:val="0"/>
              <w:rPr>
                <w:szCs w:val="28"/>
              </w:rPr>
            </w:pPr>
          </w:p>
        </w:tc>
        <w:tc>
          <w:tcPr>
            <w:tcW w:w="2268" w:type="dxa"/>
            <w:vMerge/>
          </w:tcPr>
          <w:p w14:paraId="4F2C7E31" w14:textId="77777777" w:rsidR="003E0C93" w:rsidRPr="00345123" w:rsidRDefault="003E0C93" w:rsidP="00CF48FF">
            <w:pPr>
              <w:autoSpaceDE w:val="0"/>
              <w:autoSpaceDN w:val="0"/>
              <w:adjustRightInd w:val="0"/>
              <w:rPr>
                <w:szCs w:val="28"/>
              </w:rPr>
            </w:pPr>
          </w:p>
        </w:tc>
        <w:tc>
          <w:tcPr>
            <w:tcW w:w="2126" w:type="dxa"/>
            <w:vMerge/>
          </w:tcPr>
          <w:p w14:paraId="78F204AD" w14:textId="77777777" w:rsidR="003E0C93" w:rsidRPr="00345123" w:rsidRDefault="003E0C93" w:rsidP="00CF48FF">
            <w:pPr>
              <w:autoSpaceDE w:val="0"/>
              <w:autoSpaceDN w:val="0"/>
              <w:adjustRightInd w:val="0"/>
              <w:rPr>
                <w:szCs w:val="28"/>
              </w:rPr>
            </w:pPr>
          </w:p>
        </w:tc>
        <w:tc>
          <w:tcPr>
            <w:tcW w:w="2693" w:type="dxa"/>
            <w:vMerge/>
          </w:tcPr>
          <w:p w14:paraId="77AA49BF" w14:textId="77777777" w:rsidR="003E0C93" w:rsidRPr="00345123" w:rsidRDefault="003E0C93" w:rsidP="00CF48FF">
            <w:pPr>
              <w:autoSpaceDE w:val="0"/>
              <w:autoSpaceDN w:val="0"/>
              <w:adjustRightInd w:val="0"/>
              <w:rPr>
                <w:szCs w:val="28"/>
              </w:rPr>
            </w:pPr>
          </w:p>
        </w:tc>
        <w:tc>
          <w:tcPr>
            <w:tcW w:w="1985" w:type="dxa"/>
            <w:vMerge/>
          </w:tcPr>
          <w:p w14:paraId="5ADC099D" w14:textId="77777777" w:rsidR="003E0C93" w:rsidRPr="00345123" w:rsidRDefault="003E0C93" w:rsidP="00CF48FF">
            <w:pPr>
              <w:autoSpaceDE w:val="0"/>
              <w:autoSpaceDN w:val="0"/>
              <w:adjustRightInd w:val="0"/>
              <w:rPr>
                <w:szCs w:val="28"/>
              </w:rPr>
            </w:pPr>
          </w:p>
        </w:tc>
        <w:tc>
          <w:tcPr>
            <w:tcW w:w="2268" w:type="dxa"/>
          </w:tcPr>
          <w:p w14:paraId="4669B529" w14:textId="77777777" w:rsidR="003E0C93" w:rsidRPr="00345123" w:rsidRDefault="003E0C93" w:rsidP="00CF48FF">
            <w:pPr>
              <w:autoSpaceDE w:val="0"/>
              <w:autoSpaceDN w:val="0"/>
              <w:adjustRightInd w:val="0"/>
              <w:rPr>
                <w:szCs w:val="28"/>
              </w:rPr>
            </w:pPr>
            <w:r w:rsidRPr="00345123">
              <w:rPr>
                <w:szCs w:val="28"/>
              </w:rPr>
              <w:t>крио- или лазерокоагуляция сетчатки</w:t>
            </w:r>
          </w:p>
        </w:tc>
        <w:tc>
          <w:tcPr>
            <w:tcW w:w="2977" w:type="dxa"/>
            <w:vMerge/>
          </w:tcPr>
          <w:p w14:paraId="6057B9AA" w14:textId="77777777" w:rsidR="003E0C93" w:rsidRPr="00345123" w:rsidRDefault="003E0C93" w:rsidP="00CF48FF">
            <w:pPr>
              <w:autoSpaceDE w:val="0"/>
              <w:autoSpaceDN w:val="0"/>
              <w:adjustRightInd w:val="0"/>
              <w:rPr>
                <w:szCs w:val="28"/>
              </w:rPr>
            </w:pPr>
          </w:p>
        </w:tc>
      </w:tr>
      <w:tr w:rsidR="003E0C93" w:rsidRPr="00345123" w14:paraId="63A3312A" w14:textId="77777777" w:rsidTr="00573BFA">
        <w:tc>
          <w:tcPr>
            <w:tcW w:w="913" w:type="dxa"/>
            <w:vMerge/>
          </w:tcPr>
          <w:p w14:paraId="18446258" w14:textId="77777777" w:rsidR="003E0C93" w:rsidRPr="00345123" w:rsidRDefault="003E0C93" w:rsidP="00CF48FF">
            <w:pPr>
              <w:autoSpaceDE w:val="0"/>
              <w:autoSpaceDN w:val="0"/>
              <w:adjustRightInd w:val="0"/>
              <w:rPr>
                <w:szCs w:val="28"/>
              </w:rPr>
            </w:pPr>
          </w:p>
        </w:tc>
        <w:tc>
          <w:tcPr>
            <w:tcW w:w="2268" w:type="dxa"/>
            <w:vMerge/>
          </w:tcPr>
          <w:p w14:paraId="127D79DA" w14:textId="77777777" w:rsidR="003E0C93" w:rsidRPr="00345123" w:rsidRDefault="003E0C93" w:rsidP="00CF48FF">
            <w:pPr>
              <w:autoSpaceDE w:val="0"/>
              <w:autoSpaceDN w:val="0"/>
              <w:adjustRightInd w:val="0"/>
              <w:rPr>
                <w:szCs w:val="28"/>
              </w:rPr>
            </w:pPr>
          </w:p>
        </w:tc>
        <w:tc>
          <w:tcPr>
            <w:tcW w:w="2126" w:type="dxa"/>
            <w:vMerge/>
          </w:tcPr>
          <w:p w14:paraId="72B8564A" w14:textId="77777777" w:rsidR="003E0C93" w:rsidRPr="00345123" w:rsidRDefault="003E0C93" w:rsidP="00CF48FF">
            <w:pPr>
              <w:autoSpaceDE w:val="0"/>
              <w:autoSpaceDN w:val="0"/>
              <w:adjustRightInd w:val="0"/>
              <w:rPr>
                <w:szCs w:val="28"/>
              </w:rPr>
            </w:pPr>
          </w:p>
        </w:tc>
        <w:tc>
          <w:tcPr>
            <w:tcW w:w="2693" w:type="dxa"/>
            <w:vMerge/>
          </w:tcPr>
          <w:p w14:paraId="24D35AA2" w14:textId="77777777" w:rsidR="003E0C93" w:rsidRPr="00345123" w:rsidRDefault="003E0C93" w:rsidP="00CF48FF">
            <w:pPr>
              <w:autoSpaceDE w:val="0"/>
              <w:autoSpaceDN w:val="0"/>
              <w:adjustRightInd w:val="0"/>
              <w:rPr>
                <w:szCs w:val="28"/>
              </w:rPr>
            </w:pPr>
          </w:p>
        </w:tc>
        <w:tc>
          <w:tcPr>
            <w:tcW w:w="1985" w:type="dxa"/>
            <w:vMerge/>
          </w:tcPr>
          <w:p w14:paraId="5B48B52B" w14:textId="77777777" w:rsidR="003E0C93" w:rsidRPr="00345123" w:rsidRDefault="003E0C93" w:rsidP="00CF48FF">
            <w:pPr>
              <w:autoSpaceDE w:val="0"/>
              <w:autoSpaceDN w:val="0"/>
              <w:adjustRightInd w:val="0"/>
              <w:rPr>
                <w:szCs w:val="28"/>
              </w:rPr>
            </w:pPr>
          </w:p>
        </w:tc>
        <w:tc>
          <w:tcPr>
            <w:tcW w:w="2268" w:type="dxa"/>
          </w:tcPr>
          <w:p w14:paraId="0F5B14EE" w14:textId="77777777" w:rsidR="003E0C93" w:rsidRPr="00345123" w:rsidRDefault="003E0C93" w:rsidP="00CF48FF">
            <w:pPr>
              <w:autoSpaceDE w:val="0"/>
              <w:autoSpaceDN w:val="0"/>
              <w:adjustRightInd w:val="0"/>
              <w:rPr>
                <w:szCs w:val="28"/>
              </w:rPr>
            </w:pPr>
            <w:r w:rsidRPr="00345123">
              <w:rPr>
                <w:szCs w:val="28"/>
              </w:rPr>
              <w:t>лечение с использованием метода сухой иммерсии</w:t>
            </w:r>
          </w:p>
        </w:tc>
        <w:tc>
          <w:tcPr>
            <w:tcW w:w="2977" w:type="dxa"/>
            <w:vMerge/>
          </w:tcPr>
          <w:p w14:paraId="343EADED" w14:textId="77777777" w:rsidR="003E0C93" w:rsidRPr="00345123" w:rsidRDefault="003E0C93" w:rsidP="00CF48FF">
            <w:pPr>
              <w:autoSpaceDE w:val="0"/>
              <w:autoSpaceDN w:val="0"/>
              <w:adjustRightInd w:val="0"/>
              <w:rPr>
                <w:szCs w:val="28"/>
              </w:rPr>
            </w:pPr>
          </w:p>
        </w:tc>
      </w:tr>
      <w:tr w:rsidR="003E0C93" w:rsidRPr="00345123" w14:paraId="126C05BC" w14:textId="77777777" w:rsidTr="00573BFA">
        <w:tc>
          <w:tcPr>
            <w:tcW w:w="15230" w:type="dxa"/>
            <w:gridSpan w:val="7"/>
          </w:tcPr>
          <w:p w14:paraId="06A210D2" w14:textId="77777777" w:rsidR="003E0C93" w:rsidRPr="00345123" w:rsidRDefault="003E0C93" w:rsidP="00CF48FF">
            <w:pPr>
              <w:autoSpaceDE w:val="0"/>
              <w:autoSpaceDN w:val="0"/>
              <w:adjustRightInd w:val="0"/>
              <w:jc w:val="center"/>
              <w:outlineLvl w:val="2"/>
              <w:rPr>
                <w:szCs w:val="28"/>
              </w:rPr>
            </w:pPr>
            <w:r w:rsidRPr="00345123">
              <w:rPr>
                <w:szCs w:val="28"/>
              </w:rPr>
              <w:t>Онкология</w:t>
            </w:r>
          </w:p>
        </w:tc>
      </w:tr>
      <w:tr w:rsidR="003E0C93" w:rsidRPr="00345123" w14:paraId="15B60560" w14:textId="77777777" w:rsidTr="00573BFA">
        <w:tc>
          <w:tcPr>
            <w:tcW w:w="913" w:type="dxa"/>
            <w:vMerge w:val="restart"/>
          </w:tcPr>
          <w:p w14:paraId="5524AEAC" w14:textId="77777777" w:rsidR="003E0C93" w:rsidRPr="00345123" w:rsidRDefault="003E0C93" w:rsidP="00CF48FF">
            <w:pPr>
              <w:autoSpaceDE w:val="0"/>
              <w:autoSpaceDN w:val="0"/>
              <w:adjustRightInd w:val="0"/>
              <w:jc w:val="center"/>
              <w:rPr>
                <w:szCs w:val="28"/>
              </w:rPr>
            </w:pPr>
            <w:r w:rsidRPr="00345123">
              <w:rPr>
                <w:szCs w:val="28"/>
              </w:rPr>
              <w:lastRenderedPageBreak/>
              <w:t>18.</w:t>
            </w:r>
          </w:p>
        </w:tc>
        <w:tc>
          <w:tcPr>
            <w:tcW w:w="2268" w:type="dxa"/>
            <w:vMerge w:val="restart"/>
          </w:tcPr>
          <w:p w14:paraId="7B4DF138" w14:textId="77777777" w:rsidR="003E0C93" w:rsidRPr="00345123" w:rsidRDefault="003E0C93" w:rsidP="00CF48FF">
            <w:pPr>
              <w:autoSpaceDE w:val="0"/>
              <w:autoSpaceDN w:val="0"/>
              <w:adjustRightInd w:val="0"/>
              <w:rPr>
                <w:szCs w:val="28"/>
              </w:rPr>
            </w:pPr>
            <w:r w:rsidRPr="00345123">
              <w:rPr>
                <w:szCs w:val="28"/>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органосохраняющие вмешательства при злокачественных новообразованиях, в том числе у детей</w:t>
            </w:r>
          </w:p>
        </w:tc>
        <w:tc>
          <w:tcPr>
            <w:tcW w:w="2126" w:type="dxa"/>
            <w:vMerge w:val="restart"/>
          </w:tcPr>
          <w:p w14:paraId="782BF165" w14:textId="77777777" w:rsidR="003E0C93" w:rsidRPr="00345123" w:rsidRDefault="003E0C93" w:rsidP="00CF48FF">
            <w:pPr>
              <w:autoSpaceDE w:val="0"/>
              <w:autoSpaceDN w:val="0"/>
              <w:adjustRightInd w:val="0"/>
              <w:rPr>
                <w:szCs w:val="28"/>
              </w:rPr>
            </w:pPr>
            <w:r w:rsidRPr="00345123">
              <w:rPr>
                <w:szCs w:val="28"/>
              </w:rPr>
              <w:t>C00, C01, C02, C04 - C06, C09.0, C09.1, C09.8, C09.9, C10.0, C10.1, C10.2, C10.3, C10.4, C11.0, C11.1, C11.2, C11.3, C11.8, C11.9, C12, C13.0, C13.1, C13.2, C13.8, C13.9, C14.0, C14.2, C15.0, C30.0, C31.0, C31.1, C31.2, C31.3, C31.8, C31.9, C32, C43, C44, C69, C73, C15, C16, C17, C18, C19, C20, C21</w:t>
            </w:r>
          </w:p>
        </w:tc>
        <w:tc>
          <w:tcPr>
            <w:tcW w:w="2693" w:type="dxa"/>
            <w:vMerge w:val="restart"/>
          </w:tcPr>
          <w:p w14:paraId="48D899DD"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головы и шеи (I - III стадия)</w:t>
            </w:r>
          </w:p>
        </w:tc>
        <w:tc>
          <w:tcPr>
            <w:tcW w:w="1985" w:type="dxa"/>
            <w:vMerge w:val="restart"/>
          </w:tcPr>
          <w:p w14:paraId="38939BF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1D2FCB2" w14:textId="77777777" w:rsidR="003E0C93" w:rsidRPr="00345123" w:rsidRDefault="003E0C93" w:rsidP="00CF48FF">
            <w:pPr>
              <w:autoSpaceDE w:val="0"/>
              <w:autoSpaceDN w:val="0"/>
              <w:adjustRightInd w:val="0"/>
              <w:rPr>
                <w:szCs w:val="28"/>
              </w:rPr>
            </w:pPr>
            <w:r w:rsidRPr="00345123">
              <w:rPr>
                <w:szCs w:val="28"/>
              </w:rPr>
              <w:t>гемитиреоидэктомия видеоассистированная</w:t>
            </w:r>
          </w:p>
        </w:tc>
        <w:tc>
          <w:tcPr>
            <w:tcW w:w="2977" w:type="dxa"/>
            <w:vMerge w:val="restart"/>
          </w:tcPr>
          <w:p w14:paraId="6634E159" w14:textId="77777777" w:rsidR="003E0C93" w:rsidRPr="00B85B60" w:rsidRDefault="003E0C93" w:rsidP="00CF48FF">
            <w:pPr>
              <w:autoSpaceDE w:val="0"/>
              <w:autoSpaceDN w:val="0"/>
              <w:adjustRightInd w:val="0"/>
              <w:jc w:val="center"/>
              <w:rPr>
                <w:szCs w:val="28"/>
                <w:lang w:val="en-US"/>
              </w:rPr>
            </w:pPr>
            <w:r>
              <w:rPr>
                <w:szCs w:val="28"/>
                <w:lang w:val="en-US"/>
              </w:rPr>
              <w:t>227062</w:t>
            </w:r>
          </w:p>
        </w:tc>
      </w:tr>
      <w:tr w:rsidR="003E0C93" w:rsidRPr="00345123" w14:paraId="0DF6443B" w14:textId="77777777" w:rsidTr="00573BFA">
        <w:tc>
          <w:tcPr>
            <w:tcW w:w="913" w:type="dxa"/>
            <w:vMerge/>
          </w:tcPr>
          <w:p w14:paraId="02F8F8E3" w14:textId="77777777" w:rsidR="003E0C93" w:rsidRPr="00345123" w:rsidRDefault="003E0C93" w:rsidP="00CF48FF">
            <w:pPr>
              <w:autoSpaceDE w:val="0"/>
              <w:autoSpaceDN w:val="0"/>
              <w:adjustRightInd w:val="0"/>
              <w:jc w:val="center"/>
              <w:rPr>
                <w:szCs w:val="28"/>
              </w:rPr>
            </w:pPr>
          </w:p>
        </w:tc>
        <w:tc>
          <w:tcPr>
            <w:tcW w:w="2268" w:type="dxa"/>
            <w:vMerge/>
          </w:tcPr>
          <w:p w14:paraId="2470DB1B" w14:textId="77777777" w:rsidR="003E0C93" w:rsidRPr="00345123" w:rsidRDefault="003E0C93" w:rsidP="00CF48FF">
            <w:pPr>
              <w:autoSpaceDE w:val="0"/>
              <w:autoSpaceDN w:val="0"/>
              <w:adjustRightInd w:val="0"/>
              <w:jc w:val="center"/>
              <w:rPr>
                <w:szCs w:val="28"/>
              </w:rPr>
            </w:pPr>
          </w:p>
        </w:tc>
        <w:tc>
          <w:tcPr>
            <w:tcW w:w="2126" w:type="dxa"/>
            <w:vMerge/>
          </w:tcPr>
          <w:p w14:paraId="18926EF5" w14:textId="77777777" w:rsidR="003E0C93" w:rsidRPr="00345123" w:rsidRDefault="003E0C93" w:rsidP="00CF48FF">
            <w:pPr>
              <w:autoSpaceDE w:val="0"/>
              <w:autoSpaceDN w:val="0"/>
              <w:adjustRightInd w:val="0"/>
              <w:jc w:val="center"/>
              <w:rPr>
                <w:szCs w:val="28"/>
              </w:rPr>
            </w:pPr>
          </w:p>
        </w:tc>
        <w:tc>
          <w:tcPr>
            <w:tcW w:w="2693" w:type="dxa"/>
            <w:vMerge/>
          </w:tcPr>
          <w:p w14:paraId="44B776CF" w14:textId="77777777" w:rsidR="003E0C93" w:rsidRPr="00345123" w:rsidRDefault="003E0C93" w:rsidP="00CF48FF">
            <w:pPr>
              <w:autoSpaceDE w:val="0"/>
              <w:autoSpaceDN w:val="0"/>
              <w:adjustRightInd w:val="0"/>
              <w:jc w:val="center"/>
              <w:rPr>
                <w:szCs w:val="28"/>
              </w:rPr>
            </w:pPr>
          </w:p>
        </w:tc>
        <w:tc>
          <w:tcPr>
            <w:tcW w:w="1985" w:type="dxa"/>
            <w:vMerge/>
          </w:tcPr>
          <w:p w14:paraId="4D55B9D1" w14:textId="77777777" w:rsidR="003E0C93" w:rsidRPr="00345123" w:rsidRDefault="003E0C93" w:rsidP="00CF48FF">
            <w:pPr>
              <w:autoSpaceDE w:val="0"/>
              <w:autoSpaceDN w:val="0"/>
              <w:adjustRightInd w:val="0"/>
              <w:jc w:val="center"/>
              <w:rPr>
                <w:szCs w:val="28"/>
              </w:rPr>
            </w:pPr>
          </w:p>
        </w:tc>
        <w:tc>
          <w:tcPr>
            <w:tcW w:w="2268" w:type="dxa"/>
          </w:tcPr>
          <w:p w14:paraId="6CC65FDD" w14:textId="77777777" w:rsidR="003E0C93" w:rsidRPr="00345123" w:rsidRDefault="003E0C93" w:rsidP="00CF48FF">
            <w:pPr>
              <w:autoSpaceDE w:val="0"/>
              <w:autoSpaceDN w:val="0"/>
              <w:adjustRightInd w:val="0"/>
              <w:rPr>
                <w:szCs w:val="28"/>
              </w:rPr>
            </w:pPr>
            <w:r w:rsidRPr="00345123">
              <w:rPr>
                <w:szCs w:val="28"/>
              </w:rPr>
              <w:t>гемитиреоидэктомия видеоэндоскопическая</w:t>
            </w:r>
          </w:p>
        </w:tc>
        <w:tc>
          <w:tcPr>
            <w:tcW w:w="2977" w:type="dxa"/>
            <w:vMerge/>
          </w:tcPr>
          <w:p w14:paraId="1158926E" w14:textId="77777777" w:rsidR="003E0C93" w:rsidRPr="00345123" w:rsidRDefault="003E0C93" w:rsidP="00CF48FF">
            <w:pPr>
              <w:autoSpaceDE w:val="0"/>
              <w:autoSpaceDN w:val="0"/>
              <w:adjustRightInd w:val="0"/>
              <w:rPr>
                <w:szCs w:val="28"/>
              </w:rPr>
            </w:pPr>
          </w:p>
        </w:tc>
      </w:tr>
      <w:tr w:rsidR="003E0C93" w:rsidRPr="00345123" w14:paraId="35D8F6F4" w14:textId="77777777" w:rsidTr="00573BFA">
        <w:tc>
          <w:tcPr>
            <w:tcW w:w="913" w:type="dxa"/>
            <w:vMerge/>
          </w:tcPr>
          <w:p w14:paraId="3BA43CBD" w14:textId="77777777" w:rsidR="003E0C93" w:rsidRPr="00345123" w:rsidRDefault="003E0C93" w:rsidP="00CF48FF">
            <w:pPr>
              <w:autoSpaceDE w:val="0"/>
              <w:autoSpaceDN w:val="0"/>
              <w:adjustRightInd w:val="0"/>
              <w:rPr>
                <w:szCs w:val="28"/>
              </w:rPr>
            </w:pPr>
          </w:p>
        </w:tc>
        <w:tc>
          <w:tcPr>
            <w:tcW w:w="2268" w:type="dxa"/>
            <w:vMerge/>
          </w:tcPr>
          <w:p w14:paraId="26BAE612" w14:textId="77777777" w:rsidR="003E0C93" w:rsidRPr="00345123" w:rsidRDefault="003E0C93" w:rsidP="00CF48FF">
            <w:pPr>
              <w:autoSpaceDE w:val="0"/>
              <w:autoSpaceDN w:val="0"/>
              <w:adjustRightInd w:val="0"/>
              <w:rPr>
                <w:szCs w:val="28"/>
              </w:rPr>
            </w:pPr>
          </w:p>
        </w:tc>
        <w:tc>
          <w:tcPr>
            <w:tcW w:w="2126" w:type="dxa"/>
            <w:vMerge/>
          </w:tcPr>
          <w:p w14:paraId="6B18F7FC" w14:textId="77777777" w:rsidR="003E0C93" w:rsidRPr="00345123" w:rsidRDefault="003E0C93" w:rsidP="00CF48FF">
            <w:pPr>
              <w:autoSpaceDE w:val="0"/>
              <w:autoSpaceDN w:val="0"/>
              <w:adjustRightInd w:val="0"/>
              <w:rPr>
                <w:szCs w:val="28"/>
              </w:rPr>
            </w:pPr>
          </w:p>
        </w:tc>
        <w:tc>
          <w:tcPr>
            <w:tcW w:w="2693" w:type="dxa"/>
            <w:vMerge/>
          </w:tcPr>
          <w:p w14:paraId="37EE6846" w14:textId="77777777" w:rsidR="003E0C93" w:rsidRPr="00345123" w:rsidRDefault="003E0C93" w:rsidP="00CF48FF">
            <w:pPr>
              <w:autoSpaceDE w:val="0"/>
              <w:autoSpaceDN w:val="0"/>
              <w:adjustRightInd w:val="0"/>
              <w:rPr>
                <w:szCs w:val="28"/>
              </w:rPr>
            </w:pPr>
          </w:p>
        </w:tc>
        <w:tc>
          <w:tcPr>
            <w:tcW w:w="1985" w:type="dxa"/>
            <w:vMerge/>
          </w:tcPr>
          <w:p w14:paraId="5023044B" w14:textId="77777777" w:rsidR="003E0C93" w:rsidRPr="00345123" w:rsidRDefault="003E0C93" w:rsidP="00CF48FF">
            <w:pPr>
              <w:autoSpaceDE w:val="0"/>
              <w:autoSpaceDN w:val="0"/>
              <w:adjustRightInd w:val="0"/>
              <w:rPr>
                <w:szCs w:val="28"/>
              </w:rPr>
            </w:pPr>
          </w:p>
        </w:tc>
        <w:tc>
          <w:tcPr>
            <w:tcW w:w="2268" w:type="dxa"/>
          </w:tcPr>
          <w:p w14:paraId="6A689A4B" w14:textId="77777777" w:rsidR="003E0C93" w:rsidRPr="00345123" w:rsidRDefault="003E0C93" w:rsidP="00CF48FF">
            <w:pPr>
              <w:autoSpaceDE w:val="0"/>
              <w:autoSpaceDN w:val="0"/>
              <w:adjustRightInd w:val="0"/>
              <w:rPr>
                <w:szCs w:val="28"/>
              </w:rPr>
            </w:pPr>
            <w:r w:rsidRPr="00345123">
              <w:rPr>
                <w:szCs w:val="28"/>
              </w:rPr>
              <w:t>резекция щитовидной железы субтотальная видеоэндоскопическая</w:t>
            </w:r>
          </w:p>
        </w:tc>
        <w:tc>
          <w:tcPr>
            <w:tcW w:w="2977" w:type="dxa"/>
            <w:vMerge/>
          </w:tcPr>
          <w:p w14:paraId="49F42269" w14:textId="77777777" w:rsidR="003E0C93" w:rsidRPr="00345123" w:rsidRDefault="003E0C93" w:rsidP="00CF48FF">
            <w:pPr>
              <w:autoSpaceDE w:val="0"/>
              <w:autoSpaceDN w:val="0"/>
              <w:adjustRightInd w:val="0"/>
              <w:rPr>
                <w:szCs w:val="28"/>
              </w:rPr>
            </w:pPr>
          </w:p>
        </w:tc>
      </w:tr>
      <w:tr w:rsidR="003E0C93" w:rsidRPr="00345123" w14:paraId="22578CDA" w14:textId="77777777" w:rsidTr="00573BFA">
        <w:tc>
          <w:tcPr>
            <w:tcW w:w="913" w:type="dxa"/>
            <w:vMerge/>
          </w:tcPr>
          <w:p w14:paraId="5F86BC31" w14:textId="77777777" w:rsidR="003E0C93" w:rsidRPr="00345123" w:rsidRDefault="003E0C93" w:rsidP="00CF48FF">
            <w:pPr>
              <w:autoSpaceDE w:val="0"/>
              <w:autoSpaceDN w:val="0"/>
              <w:adjustRightInd w:val="0"/>
              <w:rPr>
                <w:szCs w:val="28"/>
              </w:rPr>
            </w:pPr>
          </w:p>
        </w:tc>
        <w:tc>
          <w:tcPr>
            <w:tcW w:w="2268" w:type="dxa"/>
            <w:vMerge/>
          </w:tcPr>
          <w:p w14:paraId="4EEE7D90" w14:textId="77777777" w:rsidR="003E0C93" w:rsidRPr="00345123" w:rsidRDefault="003E0C93" w:rsidP="00CF48FF">
            <w:pPr>
              <w:autoSpaceDE w:val="0"/>
              <w:autoSpaceDN w:val="0"/>
              <w:adjustRightInd w:val="0"/>
              <w:rPr>
                <w:szCs w:val="28"/>
              </w:rPr>
            </w:pPr>
          </w:p>
        </w:tc>
        <w:tc>
          <w:tcPr>
            <w:tcW w:w="2126" w:type="dxa"/>
            <w:vMerge/>
          </w:tcPr>
          <w:p w14:paraId="2E53EE61" w14:textId="77777777" w:rsidR="003E0C93" w:rsidRPr="00345123" w:rsidRDefault="003E0C93" w:rsidP="00CF48FF">
            <w:pPr>
              <w:autoSpaceDE w:val="0"/>
              <w:autoSpaceDN w:val="0"/>
              <w:adjustRightInd w:val="0"/>
              <w:rPr>
                <w:szCs w:val="28"/>
              </w:rPr>
            </w:pPr>
          </w:p>
        </w:tc>
        <w:tc>
          <w:tcPr>
            <w:tcW w:w="2693" w:type="dxa"/>
            <w:vMerge/>
          </w:tcPr>
          <w:p w14:paraId="64ECDCBF" w14:textId="77777777" w:rsidR="003E0C93" w:rsidRPr="00345123" w:rsidRDefault="003E0C93" w:rsidP="00CF48FF">
            <w:pPr>
              <w:autoSpaceDE w:val="0"/>
              <w:autoSpaceDN w:val="0"/>
              <w:adjustRightInd w:val="0"/>
              <w:rPr>
                <w:szCs w:val="28"/>
              </w:rPr>
            </w:pPr>
          </w:p>
        </w:tc>
        <w:tc>
          <w:tcPr>
            <w:tcW w:w="1985" w:type="dxa"/>
            <w:vMerge/>
          </w:tcPr>
          <w:p w14:paraId="6DDD7F99" w14:textId="77777777" w:rsidR="003E0C93" w:rsidRPr="00345123" w:rsidRDefault="003E0C93" w:rsidP="00CF48FF">
            <w:pPr>
              <w:autoSpaceDE w:val="0"/>
              <w:autoSpaceDN w:val="0"/>
              <w:adjustRightInd w:val="0"/>
              <w:rPr>
                <w:szCs w:val="28"/>
              </w:rPr>
            </w:pPr>
          </w:p>
        </w:tc>
        <w:tc>
          <w:tcPr>
            <w:tcW w:w="2268" w:type="dxa"/>
          </w:tcPr>
          <w:p w14:paraId="65750638" w14:textId="77777777" w:rsidR="003E0C93" w:rsidRPr="00345123" w:rsidRDefault="003E0C93" w:rsidP="00CF48FF">
            <w:pPr>
              <w:autoSpaceDE w:val="0"/>
              <w:autoSpaceDN w:val="0"/>
              <w:adjustRightInd w:val="0"/>
              <w:rPr>
                <w:szCs w:val="28"/>
              </w:rPr>
            </w:pPr>
            <w:r w:rsidRPr="00345123">
              <w:rPr>
                <w:szCs w:val="28"/>
              </w:rPr>
              <w:t>резекция щитовидной железы (доли, субтотальная) видеоассистированная</w:t>
            </w:r>
          </w:p>
        </w:tc>
        <w:tc>
          <w:tcPr>
            <w:tcW w:w="2977" w:type="dxa"/>
            <w:vMerge/>
          </w:tcPr>
          <w:p w14:paraId="557C7313" w14:textId="77777777" w:rsidR="003E0C93" w:rsidRPr="00345123" w:rsidRDefault="003E0C93" w:rsidP="00CF48FF">
            <w:pPr>
              <w:autoSpaceDE w:val="0"/>
              <w:autoSpaceDN w:val="0"/>
              <w:adjustRightInd w:val="0"/>
              <w:rPr>
                <w:szCs w:val="28"/>
              </w:rPr>
            </w:pPr>
          </w:p>
        </w:tc>
      </w:tr>
      <w:tr w:rsidR="003E0C93" w:rsidRPr="00345123" w14:paraId="6F5D96D3" w14:textId="77777777" w:rsidTr="00573BFA">
        <w:tc>
          <w:tcPr>
            <w:tcW w:w="913" w:type="dxa"/>
            <w:vMerge/>
          </w:tcPr>
          <w:p w14:paraId="13C33EB8" w14:textId="77777777" w:rsidR="003E0C93" w:rsidRPr="00345123" w:rsidRDefault="003E0C93" w:rsidP="00CF48FF">
            <w:pPr>
              <w:autoSpaceDE w:val="0"/>
              <w:autoSpaceDN w:val="0"/>
              <w:adjustRightInd w:val="0"/>
              <w:rPr>
                <w:szCs w:val="28"/>
              </w:rPr>
            </w:pPr>
          </w:p>
        </w:tc>
        <w:tc>
          <w:tcPr>
            <w:tcW w:w="2268" w:type="dxa"/>
            <w:vMerge/>
          </w:tcPr>
          <w:p w14:paraId="4449E32C" w14:textId="77777777" w:rsidR="003E0C93" w:rsidRPr="00345123" w:rsidRDefault="003E0C93" w:rsidP="00CF48FF">
            <w:pPr>
              <w:autoSpaceDE w:val="0"/>
              <w:autoSpaceDN w:val="0"/>
              <w:adjustRightInd w:val="0"/>
              <w:rPr>
                <w:szCs w:val="28"/>
              </w:rPr>
            </w:pPr>
          </w:p>
        </w:tc>
        <w:tc>
          <w:tcPr>
            <w:tcW w:w="2126" w:type="dxa"/>
            <w:vMerge/>
          </w:tcPr>
          <w:p w14:paraId="619CF004" w14:textId="77777777" w:rsidR="003E0C93" w:rsidRPr="00345123" w:rsidRDefault="003E0C93" w:rsidP="00CF48FF">
            <w:pPr>
              <w:autoSpaceDE w:val="0"/>
              <w:autoSpaceDN w:val="0"/>
              <w:adjustRightInd w:val="0"/>
              <w:rPr>
                <w:szCs w:val="28"/>
              </w:rPr>
            </w:pPr>
          </w:p>
        </w:tc>
        <w:tc>
          <w:tcPr>
            <w:tcW w:w="2693" w:type="dxa"/>
            <w:vMerge/>
          </w:tcPr>
          <w:p w14:paraId="5CB0ABE8" w14:textId="77777777" w:rsidR="003E0C93" w:rsidRPr="00345123" w:rsidRDefault="003E0C93" w:rsidP="00CF48FF">
            <w:pPr>
              <w:autoSpaceDE w:val="0"/>
              <w:autoSpaceDN w:val="0"/>
              <w:adjustRightInd w:val="0"/>
              <w:rPr>
                <w:szCs w:val="28"/>
              </w:rPr>
            </w:pPr>
          </w:p>
        </w:tc>
        <w:tc>
          <w:tcPr>
            <w:tcW w:w="1985" w:type="dxa"/>
            <w:vMerge/>
          </w:tcPr>
          <w:p w14:paraId="00BFD70D" w14:textId="77777777" w:rsidR="003E0C93" w:rsidRPr="00345123" w:rsidRDefault="003E0C93" w:rsidP="00CF48FF">
            <w:pPr>
              <w:autoSpaceDE w:val="0"/>
              <w:autoSpaceDN w:val="0"/>
              <w:adjustRightInd w:val="0"/>
              <w:rPr>
                <w:szCs w:val="28"/>
              </w:rPr>
            </w:pPr>
          </w:p>
        </w:tc>
        <w:tc>
          <w:tcPr>
            <w:tcW w:w="2268" w:type="dxa"/>
          </w:tcPr>
          <w:p w14:paraId="5AA9B32F" w14:textId="77777777" w:rsidR="003E0C93" w:rsidRPr="00345123" w:rsidRDefault="003E0C93" w:rsidP="00CF48FF">
            <w:pPr>
              <w:autoSpaceDE w:val="0"/>
              <w:autoSpaceDN w:val="0"/>
              <w:adjustRightInd w:val="0"/>
              <w:rPr>
                <w:szCs w:val="28"/>
              </w:rPr>
            </w:pPr>
            <w:r w:rsidRPr="00345123">
              <w:rPr>
                <w:szCs w:val="28"/>
              </w:rPr>
              <w:t>гемитиреоидэктомия с истмусэктомией видеоассистированная</w:t>
            </w:r>
          </w:p>
        </w:tc>
        <w:tc>
          <w:tcPr>
            <w:tcW w:w="2977" w:type="dxa"/>
            <w:vMerge/>
          </w:tcPr>
          <w:p w14:paraId="3B4C0B63" w14:textId="77777777" w:rsidR="003E0C93" w:rsidRPr="00345123" w:rsidRDefault="003E0C93" w:rsidP="00CF48FF">
            <w:pPr>
              <w:autoSpaceDE w:val="0"/>
              <w:autoSpaceDN w:val="0"/>
              <w:adjustRightInd w:val="0"/>
              <w:rPr>
                <w:szCs w:val="28"/>
              </w:rPr>
            </w:pPr>
          </w:p>
        </w:tc>
      </w:tr>
      <w:tr w:rsidR="003E0C93" w:rsidRPr="00345123" w14:paraId="058207E5" w14:textId="77777777" w:rsidTr="00573BFA">
        <w:tc>
          <w:tcPr>
            <w:tcW w:w="913" w:type="dxa"/>
            <w:vMerge/>
          </w:tcPr>
          <w:p w14:paraId="74700FE4" w14:textId="77777777" w:rsidR="003E0C93" w:rsidRPr="00345123" w:rsidRDefault="003E0C93" w:rsidP="00CF48FF">
            <w:pPr>
              <w:autoSpaceDE w:val="0"/>
              <w:autoSpaceDN w:val="0"/>
              <w:adjustRightInd w:val="0"/>
              <w:rPr>
                <w:szCs w:val="28"/>
              </w:rPr>
            </w:pPr>
          </w:p>
        </w:tc>
        <w:tc>
          <w:tcPr>
            <w:tcW w:w="2268" w:type="dxa"/>
            <w:vMerge/>
          </w:tcPr>
          <w:p w14:paraId="0A1E85C2" w14:textId="77777777" w:rsidR="003E0C93" w:rsidRPr="00345123" w:rsidRDefault="003E0C93" w:rsidP="00CF48FF">
            <w:pPr>
              <w:autoSpaceDE w:val="0"/>
              <w:autoSpaceDN w:val="0"/>
              <w:adjustRightInd w:val="0"/>
              <w:rPr>
                <w:szCs w:val="28"/>
              </w:rPr>
            </w:pPr>
          </w:p>
        </w:tc>
        <w:tc>
          <w:tcPr>
            <w:tcW w:w="2126" w:type="dxa"/>
            <w:vMerge/>
          </w:tcPr>
          <w:p w14:paraId="4FFE148E" w14:textId="77777777" w:rsidR="003E0C93" w:rsidRPr="00345123" w:rsidRDefault="003E0C93" w:rsidP="00CF48FF">
            <w:pPr>
              <w:autoSpaceDE w:val="0"/>
              <w:autoSpaceDN w:val="0"/>
              <w:adjustRightInd w:val="0"/>
              <w:rPr>
                <w:szCs w:val="28"/>
              </w:rPr>
            </w:pPr>
          </w:p>
        </w:tc>
        <w:tc>
          <w:tcPr>
            <w:tcW w:w="2693" w:type="dxa"/>
            <w:vMerge/>
          </w:tcPr>
          <w:p w14:paraId="61676473" w14:textId="77777777" w:rsidR="003E0C93" w:rsidRPr="00345123" w:rsidRDefault="003E0C93" w:rsidP="00CF48FF">
            <w:pPr>
              <w:autoSpaceDE w:val="0"/>
              <w:autoSpaceDN w:val="0"/>
              <w:adjustRightInd w:val="0"/>
              <w:rPr>
                <w:szCs w:val="28"/>
              </w:rPr>
            </w:pPr>
          </w:p>
        </w:tc>
        <w:tc>
          <w:tcPr>
            <w:tcW w:w="1985" w:type="dxa"/>
            <w:vMerge/>
          </w:tcPr>
          <w:p w14:paraId="568579F3" w14:textId="77777777" w:rsidR="003E0C93" w:rsidRPr="00345123" w:rsidRDefault="003E0C93" w:rsidP="00CF48FF">
            <w:pPr>
              <w:autoSpaceDE w:val="0"/>
              <w:autoSpaceDN w:val="0"/>
              <w:adjustRightInd w:val="0"/>
              <w:rPr>
                <w:szCs w:val="28"/>
              </w:rPr>
            </w:pPr>
          </w:p>
        </w:tc>
        <w:tc>
          <w:tcPr>
            <w:tcW w:w="2268" w:type="dxa"/>
          </w:tcPr>
          <w:p w14:paraId="59A447E0" w14:textId="77777777" w:rsidR="003E0C93" w:rsidRPr="00345123" w:rsidRDefault="003E0C93" w:rsidP="00CF48FF">
            <w:pPr>
              <w:autoSpaceDE w:val="0"/>
              <w:autoSpaceDN w:val="0"/>
              <w:adjustRightInd w:val="0"/>
              <w:rPr>
                <w:szCs w:val="28"/>
              </w:rPr>
            </w:pPr>
            <w:r w:rsidRPr="00345123">
              <w:rPr>
                <w:szCs w:val="28"/>
              </w:rPr>
              <w:t>резекция щитовидной железы с флюоресцентной навигацией паращитовидных желез видеоассистированная</w:t>
            </w:r>
          </w:p>
        </w:tc>
        <w:tc>
          <w:tcPr>
            <w:tcW w:w="2977" w:type="dxa"/>
            <w:vMerge/>
          </w:tcPr>
          <w:p w14:paraId="0E664C19" w14:textId="77777777" w:rsidR="003E0C93" w:rsidRPr="00345123" w:rsidRDefault="003E0C93" w:rsidP="00CF48FF">
            <w:pPr>
              <w:autoSpaceDE w:val="0"/>
              <w:autoSpaceDN w:val="0"/>
              <w:adjustRightInd w:val="0"/>
              <w:rPr>
                <w:szCs w:val="28"/>
              </w:rPr>
            </w:pPr>
          </w:p>
        </w:tc>
      </w:tr>
      <w:tr w:rsidR="003E0C93" w:rsidRPr="00345123" w14:paraId="102A9EB8" w14:textId="77777777" w:rsidTr="00573BFA">
        <w:tc>
          <w:tcPr>
            <w:tcW w:w="913" w:type="dxa"/>
            <w:vMerge/>
          </w:tcPr>
          <w:p w14:paraId="68758121" w14:textId="77777777" w:rsidR="003E0C93" w:rsidRPr="00345123" w:rsidRDefault="003E0C93" w:rsidP="00CF48FF">
            <w:pPr>
              <w:autoSpaceDE w:val="0"/>
              <w:autoSpaceDN w:val="0"/>
              <w:adjustRightInd w:val="0"/>
              <w:rPr>
                <w:szCs w:val="28"/>
              </w:rPr>
            </w:pPr>
          </w:p>
        </w:tc>
        <w:tc>
          <w:tcPr>
            <w:tcW w:w="2268" w:type="dxa"/>
            <w:vMerge/>
          </w:tcPr>
          <w:p w14:paraId="7EE7BDE1" w14:textId="77777777" w:rsidR="003E0C93" w:rsidRPr="00345123" w:rsidRDefault="003E0C93" w:rsidP="00CF48FF">
            <w:pPr>
              <w:autoSpaceDE w:val="0"/>
              <w:autoSpaceDN w:val="0"/>
              <w:adjustRightInd w:val="0"/>
              <w:rPr>
                <w:szCs w:val="28"/>
              </w:rPr>
            </w:pPr>
          </w:p>
        </w:tc>
        <w:tc>
          <w:tcPr>
            <w:tcW w:w="2126" w:type="dxa"/>
            <w:vMerge/>
          </w:tcPr>
          <w:p w14:paraId="1B6C5A59" w14:textId="77777777" w:rsidR="003E0C93" w:rsidRPr="00345123" w:rsidRDefault="003E0C93" w:rsidP="00CF48FF">
            <w:pPr>
              <w:autoSpaceDE w:val="0"/>
              <w:autoSpaceDN w:val="0"/>
              <w:adjustRightInd w:val="0"/>
              <w:rPr>
                <w:szCs w:val="28"/>
              </w:rPr>
            </w:pPr>
          </w:p>
        </w:tc>
        <w:tc>
          <w:tcPr>
            <w:tcW w:w="2693" w:type="dxa"/>
            <w:vMerge/>
          </w:tcPr>
          <w:p w14:paraId="26D2DAAE" w14:textId="77777777" w:rsidR="003E0C93" w:rsidRPr="00345123" w:rsidRDefault="003E0C93" w:rsidP="00CF48FF">
            <w:pPr>
              <w:autoSpaceDE w:val="0"/>
              <w:autoSpaceDN w:val="0"/>
              <w:adjustRightInd w:val="0"/>
              <w:rPr>
                <w:szCs w:val="28"/>
              </w:rPr>
            </w:pPr>
          </w:p>
        </w:tc>
        <w:tc>
          <w:tcPr>
            <w:tcW w:w="1985" w:type="dxa"/>
            <w:vMerge/>
          </w:tcPr>
          <w:p w14:paraId="021C1098" w14:textId="77777777" w:rsidR="003E0C93" w:rsidRPr="00345123" w:rsidRDefault="003E0C93" w:rsidP="00CF48FF">
            <w:pPr>
              <w:autoSpaceDE w:val="0"/>
              <w:autoSpaceDN w:val="0"/>
              <w:adjustRightInd w:val="0"/>
              <w:rPr>
                <w:szCs w:val="28"/>
              </w:rPr>
            </w:pPr>
          </w:p>
        </w:tc>
        <w:tc>
          <w:tcPr>
            <w:tcW w:w="2268" w:type="dxa"/>
          </w:tcPr>
          <w:p w14:paraId="09B5405C" w14:textId="77777777" w:rsidR="003E0C93" w:rsidRPr="00345123" w:rsidRDefault="003E0C93" w:rsidP="00CF48FF">
            <w:pPr>
              <w:autoSpaceDE w:val="0"/>
              <w:autoSpaceDN w:val="0"/>
              <w:adjustRightInd w:val="0"/>
              <w:rPr>
                <w:szCs w:val="28"/>
              </w:rPr>
            </w:pPr>
            <w:r w:rsidRPr="00345123">
              <w:rPr>
                <w:szCs w:val="28"/>
              </w:rPr>
              <w:t>биопсия сторожевого лимфатического узла шеи видеоассистированная</w:t>
            </w:r>
          </w:p>
        </w:tc>
        <w:tc>
          <w:tcPr>
            <w:tcW w:w="2977" w:type="dxa"/>
            <w:vMerge/>
          </w:tcPr>
          <w:p w14:paraId="0972B230" w14:textId="77777777" w:rsidR="003E0C93" w:rsidRPr="00345123" w:rsidRDefault="003E0C93" w:rsidP="00CF48FF">
            <w:pPr>
              <w:autoSpaceDE w:val="0"/>
              <w:autoSpaceDN w:val="0"/>
              <w:adjustRightInd w:val="0"/>
              <w:rPr>
                <w:szCs w:val="28"/>
              </w:rPr>
            </w:pPr>
          </w:p>
        </w:tc>
      </w:tr>
      <w:tr w:rsidR="003E0C93" w:rsidRPr="00345123" w14:paraId="54EB06E8" w14:textId="77777777" w:rsidTr="00573BFA">
        <w:tc>
          <w:tcPr>
            <w:tcW w:w="913" w:type="dxa"/>
            <w:vMerge/>
          </w:tcPr>
          <w:p w14:paraId="4E17A168" w14:textId="77777777" w:rsidR="003E0C93" w:rsidRPr="00345123" w:rsidRDefault="003E0C93" w:rsidP="00CF48FF">
            <w:pPr>
              <w:autoSpaceDE w:val="0"/>
              <w:autoSpaceDN w:val="0"/>
              <w:adjustRightInd w:val="0"/>
              <w:rPr>
                <w:szCs w:val="28"/>
              </w:rPr>
            </w:pPr>
          </w:p>
        </w:tc>
        <w:tc>
          <w:tcPr>
            <w:tcW w:w="2268" w:type="dxa"/>
            <w:vMerge/>
          </w:tcPr>
          <w:p w14:paraId="7B97FE4D" w14:textId="77777777" w:rsidR="003E0C93" w:rsidRPr="00345123" w:rsidRDefault="003E0C93" w:rsidP="00CF48FF">
            <w:pPr>
              <w:autoSpaceDE w:val="0"/>
              <w:autoSpaceDN w:val="0"/>
              <w:adjustRightInd w:val="0"/>
              <w:rPr>
                <w:szCs w:val="28"/>
              </w:rPr>
            </w:pPr>
          </w:p>
        </w:tc>
        <w:tc>
          <w:tcPr>
            <w:tcW w:w="2126" w:type="dxa"/>
            <w:vMerge/>
          </w:tcPr>
          <w:p w14:paraId="1103C2EA" w14:textId="77777777" w:rsidR="003E0C93" w:rsidRPr="00345123" w:rsidRDefault="003E0C93" w:rsidP="00CF48FF">
            <w:pPr>
              <w:autoSpaceDE w:val="0"/>
              <w:autoSpaceDN w:val="0"/>
              <w:adjustRightInd w:val="0"/>
              <w:rPr>
                <w:szCs w:val="28"/>
              </w:rPr>
            </w:pPr>
          </w:p>
        </w:tc>
        <w:tc>
          <w:tcPr>
            <w:tcW w:w="2693" w:type="dxa"/>
            <w:vMerge/>
          </w:tcPr>
          <w:p w14:paraId="5859570F" w14:textId="77777777" w:rsidR="003E0C93" w:rsidRPr="00345123" w:rsidRDefault="003E0C93" w:rsidP="00CF48FF">
            <w:pPr>
              <w:autoSpaceDE w:val="0"/>
              <w:autoSpaceDN w:val="0"/>
              <w:adjustRightInd w:val="0"/>
              <w:rPr>
                <w:szCs w:val="28"/>
              </w:rPr>
            </w:pPr>
          </w:p>
        </w:tc>
        <w:tc>
          <w:tcPr>
            <w:tcW w:w="1985" w:type="dxa"/>
            <w:vMerge/>
          </w:tcPr>
          <w:p w14:paraId="766DC24C" w14:textId="77777777" w:rsidR="003E0C93" w:rsidRPr="00345123" w:rsidRDefault="003E0C93" w:rsidP="00CF48FF">
            <w:pPr>
              <w:autoSpaceDE w:val="0"/>
              <w:autoSpaceDN w:val="0"/>
              <w:adjustRightInd w:val="0"/>
              <w:rPr>
                <w:szCs w:val="28"/>
              </w:rPr>
            </w:pPr>
          </w:p>
        </w:tc>
        <w:tc>
          <w:tcPr>
            <w:tcW w:w="2268" w:type="dxa"/>
          </w:tcPr>
          <w:p w14:paraId="6BC3D45E" w14:textId="77777777" w:rsidR="003E0C93" w:rsidRPr="00345123" w:rsidRDefault="003E0C93" w:rsidP="00CF48FF">
            <w:pPr>
              <w:autoSpaceDE w:val="0"/>
              <w:autoSpaceDN w:val="0"/>
              <w:adjustRightInd w:val="0"/>
              <w:rPr>
                <w:szCs w:val="28"/>
              </w:rPr>
            </w:pPr>
            <w:r w:rsidRPr="00345123">
              <w:rPr>
                <w:szCs w:val="28"/>
              </w:rPr>
              <w:t>эндоларингеальная резекция видеоэндоскопическая с радиочастотной термоаблацией</w:t>
            </w:r>
          </w:p>
        </w:tc>
        <w:tc>
          <w:tcPr>
            <w:tcW w:w="2977" w:type="dxa"/>
            <w:vMerge/>
          </w:tcPr>
          <w:p w14:paraId="52B7169B" w14:textId="77777777" w:rsidR="003E0C93" w:rsidRPr="00345123" w:rsidRDefault="003E0C93" w:rsidP="00CF48FF">
            <w:pPr>
              <w:autoSpaceDE w:val="0"/>
              <w:autoSpaceDN w:val="0"/>
              <w:adjustRightInd w:val="0"/>
              <w:rPr>
                <w:szCs w:val="28"/>
              </w:rPr>
            </w:pPr>
          </w:p>
        </w:tc>
      </w:tr>
      <w:tr w:rsidR="003E0C93" w:rsidRPr="00345123" w14:paraId="5344E8DA" w14:textId="77777777" w:rsidTr="00573BFA">
        <w:tc>
          <w:tcPr>
            <w:tcW w:w="913" w:type="dxa"/>
            <w:vMerge/>
          </w:tcPr>
          <w:p w14:paraId="5774E0E0" w14:textId="77777777" w:rsidR="003E0C93" w:rsidRPr="00345123" w:rsidRDefault="003E0C93" w:rsidP="00CF48FF">
            <w:pPr>
              <w:autoSpaceDE w:val="0"/>
              <w:autoSpaceDN w:val="0"/>
              <w:adjustRightInd w:val="0"/>
              <w:rPr>
                <w:szCs w:val="28"/>
              </w:rPr>
            </w:pPr>
          </w:p>
        </w:tc>
        <w:tc>
          <w:tcPr>
            <w:tcW w:w="2268" w:type="dxa"/>
            <w:vMerge/>
          </w:tcPr>
          <w:p w14:paraId="39E3CF1C" w14:textId="77777777" w:rsidR="003E0C93" w:rsidRPr="00345123" w:rsidRDefault="003E0C93" w:rsidP="00CF48FF">
            <w:pPr>
              <w:autoSpaceDE w:val="0"/>
              <w:autoSpaceDN w:val="0"/>
              <w:adjustRightInd w:val="0"/>
              <w:rPr>
                <w:szCs w:val="28"/>
              </w:rPr>
            </w:pPr>
          </w:p>
        </w:tc>
        <w:tc>
          <w:tcPr>
            <w:tcW w:w="2126" w:type="dxa"/>
            <w:vMerge w:val="restart"/>
          </w:tcPr>
          <w:p w14:paraId="738D47ED" w14:textId="77777777" w:rsidR="003E0C93" w:rsidRPr="00345123" w:rsidRDefault="003E0C93" w:rsidP="00CF48FF">
            <w:pPr>
              <w:autoSpaceDE w:val="0"/>
              <w:autoSpaceDN w:val="0"/>
              <w:adjustRightInd w:val="0"/>
              <w:rPr>
                <w:szCs w:val="28"/>
              </w:rPr>
            </w:pPr>
          </w:p>
        </w:tc>
        <w:tc>
          <w:tcPr>
            <w:tcW w:w="2693" w:type="dxa"/>
            <w:vMerge w:val="restart"/>
          </w:tcPr>
          <w:p w14:paraId="0E0D3860" w14:textId="77777777" w:rsidR="003E0C93" w:rsidRPr="00345123" w:rsidRDefault="003E0C93" w:rsidP="00CF48FF">
            <w:pPr>
              <w:autoSpaceDE w:val="0"/>
              <w:autoSpaceDN w:val="0"/>
              <w:adjustRightInd w:val="0"/>
              <w:rPr>
                <w:szCs w:val="28"/>
              </w:rPr>
            </w:pPr>
          </w:p>
        </w:tc>
        <w:tc>
          <w:tcPr>
            <w:tcW w:w="1985" w:type="dxa"/>
            <w:vMerge w:val="restart"/>
          </w:tcPr>
          <w:p w14:paraId="2C38764B" w14:textId="77777777" w:rsidR="003E0C93" w:rsidRPr="00345123" w:rsidRDefault="003E0C93" w:rsidP="00CF48FF">
            <w:pPr>
              <w:autoSpaceDE w:val="0"/>
              <w:autoSpaceDN w:val="0"/>
              <w:adjustRightInd w:val="0"/>
              <w:rPr>
                <w:szCs w:val="28"/>
              </w:rPr>
            </w:pPr>
          </w:p>
        </w:tc>
        <w:tc>
          <w:tcPr>
            <w:tcW w:w="2268" w:type="dxa"/>
          </w:tcPr>
          <w:p w14:paraId="0D1EF6A9" w14:textId="77777777" w:rsidR="003E0C93" w:rsidRPr="00345123" w:rsidRDefault="003E0C93" w:rsidP="00CF48FF">
            <w:pPr>
              <w:autoSpaceDE w:val="0"/>
              <w:autoSpaceDN w:val="0"/>
              <w:adjustRightInd w:val="0"/>
              <w:rPr>
                <w:szCs w:val="28"/>
              </w:rPr>
            </w:pPr>
            <w:r w:rsidRPr="00345123">
              <w:rPr>
                <w:szCs w:val="28"/>
              </w:rPr>
              <w:t>видеоассистированные операции при опухолях головы и шеи</w:t>
            </w:r>
          </w:p>
        </w:tc>
        <w:tc>
          <w:tcPr>
            <w:tcW w:w="2977" w:type="dxa"/>
            <w:vMerge/>
          </w:tcPr>
          <w:p w14:paraId="77E97BF2" w14:textId="77777777" w:rsidR="003E0C93" w:rsidRPr="00345123" w:rsidRDefault="003E0C93" w:rsidP="00CF48FF">
            <w:pPr>
              <w:autoSpaceDE w:val="0"/>
              <w:autoSpaceDN w:val="0"/>
              <w:adjustRightInd w:val="0"/>
              <w:rPr>
                <w:szCs w:val="28"/>
              </w:rPr>
            </w:pPr>
          </w:p>
        </w:tc>
      </w:tr>
      <w:tr w:rsidR="003E0C93" w:rsidRPr="00345123" w14:paraId="2D5F59D6" w14:textId="77777777" w:rsidTr="00573BFA">
        <w:tc>
          <w:tcPr>
            <w:tcW w:w="913" w:type="dxa"/>
            <w:vMerge/>
          </w:tcPr>
          <w:p w14:paraId="15A5C971" w14:textId="77777777" w:rsidR="003E0C93" w:rsidRPr="00345123" w:rsidRDefault="003E0C93" w:rsidP="00CF48FF">
            <w:pPr>
              <w:autoSpaceDE w:val="0"/>
              <w:autoSpaceDN w:val="0"/>
              <w:adjustRightInd w:val="0"/>
              <w:rPr>
                <w:szCs w:val="28"/>
              </w:rPr>
            </w:pPr>
          </w:p>
        </w:tc>
        <w:tc>
          <w:tcPr>
            <w:tcW w:w="2268" w:type="dxa"/>
            <w:vMerge/>
          </w:tcPr>
          <w:p w14:paraId="142DAA27" w14:textId="77777777" w:rsidR="003E0C93" w:rsidRPr="00345123" w:rsidRDefault="003E0C93" w:rsidP="00CF48FF">
            <w:pPr>
              <w:autoSpaceDE w:val="0"/>
              <w:autoSpaceDN w:val="0"/>
              <w:adjustRightInd w:val="0"/>
              <w:rPr>
                <w:szCs w:val="28"/>
              </w:rPr>
            </w:pPr>
          </w:p>
        </w:tc>
        <w:tc>
          <w:tcPr>
            <w:tcW w:w="2126" w:type="dxa"/>
            <w:vMerge/>
          </w:tcPr>
          <w:p w14:paraId="36E55330" w14:textId="77777777" w:rsidR="003E0C93" w:rsidRPr="00345123" w:rsidRDefault="003E0C93" w:rsidP="00CF48FF">
            <w:pPr>
              <w:autoSpaceDE w:val="0"/>
              <w:autoSpaceDN w:val="0"/>
              <w:adjustRightInd w:val="0"/>
              <w:rPr>
                <w:szCs w:val="28"/>
              </w:rPr>
            </w:pPr>
          </w:p>
        </w:tc>
        <w:tc>
          <w:tcPr>
            <w:tcW w:w="2693" w:type="dxa"/>
            <w:vMerge/>
          </w:tcPr>
          <w:p w14:paraId="16B53B0C" w14:textId="77777777" w:rsidR="003E0C93" w:rsidRPr="00345123" w:rsidRDefault="003E0C93" w:rsidP="00CF48FF">
            <w:pPr>
              <w:autoSpaceDE w:val="0"/>
              <w:autoSpaceDN w:val="0"/>
              <w:adjustRightInd w:val="0"/>
              <w:rPr>
                <w:szCs w:val="28"/>
              </w:rPr>
            </w:pPr>
          </w:p>
        </w:tc>
        <w:tc>
          <w:tcPr>
            <w:tcW w:w="1985" w:type="dxa"/>
            <w:vMerge/>
          </w:tcPr>
          <w:p w14:paraId="41A6F055" w14:textId="77777777" w:rsidR="003E0C93" w:rsidRPr="00345123" w:rsidRDefault="003E0C93" w:rsidP="00CF48FF">
            <w:pPr>
              <w:autoSpaceDE w:val="0"/>
              <w:autoSpaceDN w:val="0"/>
              <w:adjustRightInd w:val="0"/>
              <w:rPr>
                <w:szCs w:val="28"/>
              </w:rPr>
            </w:pPr>
          </w:p>
        </w:tc>
        <w:tc>
          <w:tcPr>
            <w:tcW w:w="2268" w:type="dxa"/>
          </w:tcPr>
          <w:p w14:paraId="3C5ED6D4" w14:textId="77777777" w:rsidR="003E0C93" w:rsidRPr="00345123" w:rsidRDefault="003E0C93" w:rsidP="00CF48FF">
            <w:pPr>
              <w:autoSpaceDE w:val="0"/>
              <w:autoSpaceDN w:val="0"/>
              <w:adjustRightInd w:val="0"/>
              <w:rPr>
                <w:szCs w:val="28"/>
              </w:rPr>
            </w:pPr>
            <w:r w:rsidRPr="00345123">
              <w:rPr>
                <w:szCs w:val="28"/>
              </w:rP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tc>
        <w:tc>
          <w:tcPr>
            <w:tcW w:w="2977" w:type="dxa"/>
            <w:vMerge/>
          </w:tcPr>
          <w:p w14:paraId="1D6456B7" w14:textId="77777777" w:rsidR="003E0C93" w:rsidRPr="00345123" w:rsidRDefault="003E0C93" w:rsidP="00CF48FF">
            <w:pPr>
              <w:autoSpaceDE w:val="0"/>
              <w:autoSpaceDN w:val="0"/>
              <w:adjustRightInd w:val="0"/>
              <w:rPr>
                <w:szCs w:val="28"/>
              </w:rPr>
            </w:pPr>
          </w:p>
        </w:tc>
      </w:tr>
      <w:tr w:rsidR="003E0C93" w:rsidRPr="00345123" w14:paraId="0788F45F" w14:textId="77777777" w:rsidTr="00573BFA">
        <w:tc>
          <w:tcPr>
            <w:tcW w:w="913" w:type="dxa"/>
            <w:vMerge/>
          </w:tcPr>
          <w:p w14:paraId="3E0638CA" w14:textId="77777777" w:rsidR="003E0C93" w:rsidRPr="00345123" w:rsidRDefault="003E0C93" w:rsidP="00CF48FF">
            <w:pPr>
              <w:autoSpaceDE w:val="0"/>
              <w:autoSpaceDN w:val="0"/>
              <w:adjustRightInd w:val="0"/>
              <w:rPr>
                <w:szCs w:val="28"/>
              </w:rPr>
            </w:pPr>
          </w:p>
        </w:tc>
        <w:tc>
          <w:tcPr>
            <w:tcW w:w="2268" w:type="dxa"/>
            <w:vMerge/>
          </w:tcPr>
          <w:p w14:paraId="0FBD7341" w14:textId="77777777" w:rsidR="003E0C93" w:rsidRPr="00345123" w:rsidRDefault="003E0C93" w:rsidP="00CF48FF">
            <w:pPr>
              <w:autoSpaceDE w:val="0"/>
              <w:autoSpaceDN w:val="0"/>
              <w:adjustRightInd w:val="0"/>
              <w:rPr>
                <w:szCs w:val="28"/>
              </w:rPr>
            </w:pPr>
          </w:p>
        </w:tc>
        <w:tc>
          <w:tcPr>
            <w:tcW w:w="2126" w:type="dxa"/>
            <w:vMerge/>
          </w:tcPr>
          <w:p w14:paraId="71FB3E3B" w14:textId="77777777" w:rsidR="003E0C93" w:rsidRPr="00345123" w:rsidRDefault="003E0C93" w:rsidP="00CF48FF">
            <w:pPr>
              <w:autoSpaceDE w:val="0"/>
              <w:autoSpaceDN w:val="0"/>
              <w:adjustRightInd w:val="0"/>
              <w:rPr>
                <w:szCs w:val="28"/>
              </w:rPr>
            </w:pPr>
          </w:p>
        </w:tc>
        <w:tc>
          <w:tcPr>
            <w:tcW w:w="2693" w:type="dxa"/>
            <w:vMerge/>
          </w:tcPr>
          <w:p w14:paraId="4E8F516C" w14:textId="77777777" w:rsidR="003E0C93" w:rsidRPr="00345123" w:rsidRDefault="003E0C93" w:rsidP="00CF48FF">
            <w:pPr>
              <w:autoSpaceDE w:val="0"/>
              <w:autoSpaceDN w:val="0"/>
              <w:adjustRightInd w:val="0"/>
              <w:rPr>
                <w:szCs w:val="28"/>
              </w:rPr>
            </w:pPr>
          </w:p>
        </w:tc>
        <w:tc>
          <w:tcPr>
            <w:tcW w:w="1985" w:type="dxa"/>
            <w:vMerge/>
          </w:tcPr>
          <w:p w14:paraId="6B337CF7" w14:textId="77777777" w:rsidR="003E0C93" w:rsidRPr="00345123" w:rsidRDefault="003E0C93" w:rsidP="00CF48FF">
            <w:pPr>
              <w:autoSpaceDE w:val="0"/>
              <w:autoSpaceDN w:val="0"/>
              <w:adjustRightInd w:val="0"/>
              <w:rPr>
                <w:szCs w:val="28"/>
              </w:rPr>
            </w:pPr>
          </w:p>
        </w:tc>
        <w:tc>
          <w:tcPr>
            <w:tcW w:w="2268" w:type="dxa"/>
          </w:tcPr>
          <w:p w14:paraId="314DFCAD" w14:textId="77777777" w:rsidR="003E0C93" w:rsidRPr="00345123" w:rsidRDefault="003E0C93" w:rsidP="00CF48FF">
            <w:pPr>
              <w:autoSpaceDE w:val="0"/>
              <w:autoSpaceDN w:val="0"/>
              <w:adjustRightInd w:val="0"/>
              <w:rPr>
                <w:szCs w:val="28"/>
              </w:rPr>
            </w:pPr>
            <w:r w:rsidRPr="00345123">
              <w:rPr>
                <w:szCs w:val="28"/>
              </w:rPr>
              <w:t>тиреоидэктомия видеоэндоскопическая</w:t>
            </w:r>
          </w:p>
        </w:tc>
        <w:tc>
          <w:tcPr>
            <w:tcW w:w="2977" w:type="dxa"/>
            <w:vMerge/>
          </w:tcPr>
          <w:p w14:paraId="17E356E3" w14:textId="77777777" w:rsidR="003E0C93" w:rsidRPr="00345123" w:rsidRDefault="003E0C93" w:rsidP="00CF48FF">
            <w:pPr>
              <w:autoSpaceDE w:val="0"/>
              <w:autoSpaceDN w:val="0"/>
              <w:adjustRightInd w:val="0"/>
              <w:rPr>
                <w:szCs w:val="28"/>
              </w:rPr>
            </w:pPr>
          </w:p>
        </w:tc>
      </w:tr>
      <w:tr w:rsidR="003E0C93" w:rsidRPr="00345123" w14:paraId="6ADAEF3C" w14:textId="77777777" w:rsidTr="00573BFA">
        <w:tc>
          <w:tcPr>
            <w:tcW w:w="913" w:type="dxa"/>
            <w:vMerge/>
          </w:tcPr>
          <w:p w14:paraId="2C1392F1" w14:textId="77777777" w:rsidR="003E0C93" w:rsidRPr="00345123" w:rsidRDefault="003E0C93" w:rsidP="00CF48FF">
            <w:pPr>
              <w:autoSpaceDE w:val="0"/>
              <w:autoSpaceDN w:val="0"/>
              <w:adjustRightInd w:val="0"/>
              <w:rPr>
                <w:szCs w:val="28"/>
              </w:rPr>
            </w:pPr>
          </w:p>
        </w:tc>
        <w:tc>
          <w:tcPr>
            <w:tcW w:w="2268" w:type="dxa"/>
            <w:vMerge/>
          </w:tcPr>
          <w:p w14:paraId="05F8E465" w14:textId="77777777" w:rsidR="003E0C93" w:rsidRPr="00345123" w:rsidRDefault="003E0C93" w:rsidP="00CF48FF">
            <w:pPr>
              <w:autoSpaceDE w:val="0"/>
              <w:autoSpaceDN w:val="0"/>
              <w:adjustRightInd w:val="0"/>
              <w:rPr>
                <w:szCs w:val="28"/>
              </w:rPr>
            </w:pPr>
          </w:p>
        </w:tc>
        <w:tc>
          <w:tcPr>
            <w:tcW w:w="2126" w:type="dxa"/>
            <w:vMerge/>
          </w:tcPr>
          <w:p w14:paraId="385EBD0D" w14:textId="77777777" w:rsidR="003E0C93" w:rsidRPr="00345123" w:rsidRDefault="003E0C93" w:rsidP="00CF48FF">
            <w:pPr>
              <w:autoSpaceDE w:val="0"/>
              <w:autoSpaceDN w:val="0"/>
              <w:adjustRightInd w:val="0"/>
              <w:rPr>
                <w:szCs w:val="28"/>
              </w:rPr>
            </w:pPr>
          </w:p>
        </w:tc>
        <w:tc>
          <w:tcPr>
            <w:tcW w:w="2693" w:type="dxa"/>
            <w:vMerge/>
          </w:tcPr>
          <w:p w14:paraId="258764B4" w14:textId="77777777" w:rsidR="003E0C93" w:rsidRPr="00345123" w:rsidRDefault="003E0C93" w:rsidP="00CF48FF">
            <w:pPr>
              <w:autoSpaceDE w:val="0"/>
              <w:autoSpaceDN w:val="0"/>
              <w:adjustRightInd w:val="0"/>
              <w:rPr>
                <w:szCs w:val="28"/>
              </w:rPr>
            </w:pPr>
          </w:p>
        </w:tc>
        <w:tc>
          <w:tcPr>
            <w:tcW w:w="1985" w:type="dxa"/>
            <w:vMerge/>
          </w:tcPr>
          <w:p w14:paraId="562F2415" w14:textId="77777777" w:rsidR="003E0C93" w:rsidRPr="00345123" w:rsidRDefault="003E0C93" w:rsidP="00CF48FF">
            <w:pPr>
              <w:autoSpaceDE w:val="0"/>
              <w:autoSpaceDN w:val="0"/>
              <w:adjustRightInd w:val="0"/>
              <w:rPr>
                <w:szCs w:val="28"/>
              </w:rPr>
            </w:pPr>
          </w:p>
        </w:tc>
        <w:tc>
          <w:tcPr>
            <w:tcW w:w="2268" w:type="dxa"/>
          </w:tcPr>
          <w:p w14:paraId="69881989" w14:textId="77777777" w:rsidR="003E0C93" w:rsidRPr="00345123" w:rsidRDefault="003E0C93" w:rsidP="00CF48FF">
            <w:pPr>
              <w:autoSpaceDE w:val="0"/>
              <w:autoSpaceDN w:val="0"/>
              <w:adjustRightInd w:val="0"/>
              <w:rPr>
                <w:szCs w:val="28"/>
              </w:rPr>
            </w:pPr>
            <w:r w:rsidRPr="00345123">
              <w:rPr>
                <w:szCs w:val="28"/>
              </w:rPr>
              <w:t>тиреоидэктомия видеоассистированная</w:t>
            </w:r>
          </w:p>
        </w:tc>
        <w:tc>
          <w:tcPr>
            <w:tcW w:w="2977" w:type="dxa"/>
            <w:vMerge/>
          </w:tcPr>
          <w:p w14:paraId="254889CB" w14:textId="77777777" w:rsidR="003E0C93" w:rsidRPr="00345123" w:rsidRDefault="003E0C93" w:rsidP="00CF48FF">
            <w:pPr>
              <w:autoSpaceDE w:val="0"/>
              <w:autoSpaceDN w:val="0"/>
              <w:adjustRightInd w:val="0"/>
              <w:rPr>
                <w:szCs w:val="28"/>
              </w:rPr>
            </w:pPr>
          </w:p>
        </w:tc>
      </w:tr>
      <w:tr w:rsidR="003E0C93" w:rsidRPr="00345123" w14:paraId="51E85B9D" w14:textId="77777777" w:rsidTr="00573BFA">
        <w:tc>
          <w:tcPr>
            <w:tcW w:w="913" w:type="dxa"/>
            <w:vMerge/>
          </w:tcPr>
          <w:p w14:paraId="6C18BD5E" w14:textId="77777777" w:rsidR="003E0C93" w:rsidRPr="00345123" w:rsidRDefault="003E0C93" w:rsidP="00CF48FF">
            <w:pPr>
              <w:autoSpaceDE w:val="0"/>
              <w:autoSpaceDN w:val="0"/>
              <w:adjustRightInd w:val="0"/>
              <w:rPr>
                <w:szCs w:val="28"/>
              </w:rPr>
            </w:pPr>
          </w:p>
        </w:tc>
        <w:tc>
          <w:tcPr>
            <w:tcW w:w="2268" w:type="dxa"/>
            <w:vMerge/>
          </w:tcPr>
          <w:p w14:paraId="0C25A0A2" w14:textId="77777777" w:rsidR="003E0C93" w:rsidRPr="00345123" w:rsidRDefault="003E0C93" w:rsidP="00CF48FF">
            <w:pPr>
              <w:autoSpaceDE w:val="0"/>
              <w:autoSpaceDN w:val="0"/>
              <w:adjustRightInd w:val="0"/>
              <w:rPr>
                <w:szCs w:val="28"/>
              </w:rPr>
            </w:pPr>
          </w:p>
        </w:tc>
        <w:tc>
          <w:tcPr>
            <w:tcW w:w="2126" w:type="dxa"/>
            <w:vMerge/>
          </w:tcPr>
          <w:p w14:paraId="1A902678" w14:textId="77777777" w:rsidR="003E0C93" w:rsidRPr="00345123" w:rsidRDefault="003E0C93" w:rsidP="00CF48FF">
            <w:pPr>
              <w:autoSpaceDE w:val="0"/>
              <w:autoSpaceDN w:val="0"/>
              <w:adjustRightInd w:val="0"/>
              <w:rPr>
                <w:szCs w:val="28"/>
              </w:rPr>
            </w:pPr>
          </w:p>
        </w:tc>
        <w:tc>
          <w:tcPr>
            <w:tcW w:w="2693" w:type="dxa"/>
            <w:vMerge/>
          </w:tcPr>
          <w:p w14:paraId="2720853D" w14:textId="77777777" w:rsidR="003E0C93" w:rsidRPr="00345123" w:rsidRDefault="003E0C93" w:rsidP="00CF48FF">
            <w:pPr>
              <w:autoSpaceDE w:val="0"/>
              <w:autoSpaceDN w:val="0"/>
              <w:adjustRightInd w:val="0"/>
              <w:rPr>
                <w:szCs w:val="28"/>
              </w:rPr>
            </w:pPr>
          </w:p>
        </w:tc>
        <w:tc>
          <w:tcPr>
            <w:tcW w:w="1985" w:type="dxa"/>
            <w:vMerge/>
          </w:tcPr>
          <w:p w14:paraId="25A43F1E" w14:textId="77777777" w:rsidR="003E0C93" w:rsidRPr="00345123" w:rsidRDefault="003E0C93" w:rsidP="00CF48FF">
            <w:pPr>
              <w:autoSpaceDE w:val="0"/>
              <w:autoSpaceDN w:val="0"/>
              <w:adjustRightInd w:val="0"/>
              <w:rPr>
                <w:szCs w:val="28"/>
              </w:rPr>
            </w:pPr>
          </w:p>
        </w:tc>
        <w:tc>
          <w:tcPr>
            <w:tcW w:w="2268" w:type="dxa"/>
          </w:tcPr>
          <w:p w14:paraId="29162017" w14:textId="77777777" w:rsidR="003E0C93" w:rsidRPr="00345123" w:rsidRDefault="003E0C93" w:rsidP="00CF48FF">
            <w:pPr>
              <w:autoSpaceDE w:val="0"/>
              <w:autoSpaceDN w:val="0"/>
              <w:adjustRightInd w:val="0"/>
              <w:rPr>
                <w:szCs w:val="28"/>
              </w:rPr>
            </w:pPr>
            <w:r w:rsidRPr="00345123">
              <w:rPr>
                <w:szCs w:val="28"/>
              </w:rPr>
              <w:t>удаление новообразования полости носа с использованием видеоэндоскопических технологий</w:t>
            </w:r>
          </w:p>
        </w:tc>
        <w:tc>
          <w:tcPr>
            <w:tcW w:w="2977" w:type="dxa"/>
            <w:vMerge/>
          </w:tcPr>
          <w:p w14:paraId="50D9E30D" w14:textId="77777777" w:rsidR="003E0C93" w:rsidRPr="00345123" w:rsidRDefault="003E0C93" w:rsidP="00CF48FF">
            <w:pPr>
              <w:autoSpaceDE w:val="0"/>
              <w:autoSpaceDN w:val="0"/>
              <w:adjustRightInd w:val="0"/>
              <w:rPr>
                <w:szCs w:val="28"/>
              </w:rPr>
            </w:pPr>
          </w:p>
        </w:tc>
      </w:tr>
      <w:tr w:rsidR="003E0C93" w:rsidRPr="00345123" w14:paraId="51F150FB" w14:textId="77777777" w:rsidTr="00573BFA">
        <w:tc>
          <w:tcPr>
            <w:tcW w:w="913" w:type="dxa"/>
            <w:vMerge/>
          </w:tcPr>
          <w:p w14:paraId="5A0F7378" w14:textId="77777777" w:rsidR="003E0C93" w:rsidRPr="00345123" w:rsidRDefault="003E0C93" w:rsidP="00CF48FF">
            <w:pPr>
              <w:autoSpaceDE w:val="0"/>
              <w:autoSpaceDN w:val="0"/>
              <w:adjustRightInd w:val="0"/>
              <w:rPr>
                <w:szCs w:val="28"/>
              </w:rPr>
            </w:pPr>
          </w:p>
        </w:tc>
        <w:tc>
          <w:tcPr>
            <w:tcW w:w="2268" w:type="dxa"/>
            <w:vMerge/>
          </w:tcPr>
          <w:p w14:paraId="1DCDAFD7" w14:textId="77777777" w:rsidR="003E0C93" w:rsidRPr="00345123" w:rsidRDefault="003E0C93" w:rsidP="00CF48FF">
            <w:pPr>
              <w:autoSpaceDE w:val="0"/>
              <w:autoSpaceDN w:val="0"/>
              <w:adjustRightInd w:val="0"/>
              <w:rPr>
                <w:szCs w:val="28"/>
              </w:rPr>
            </w:pPr>
          </w:p>
        </w:tc>
        <w:tc>
          <w:tcPr>
            <w:tcW w:w="2126" w:type="dxa"/>
            <w:vMerge/>
          </w:tcPr>
          <w:p w14:paraId="76DF9E7F" w14:textId="77777777" w:rsidR="003E0C93" w:rsidRPr="00345123" w:rsidRDefault="003E0C93" w:rsidP="00CF48FF">
            <w:pPr>
              <w:autoSpaceDE w:val="0"/>
              <w:autoSpaceDN w:val="0"/>
              <w:adjustRightInd w:val="0"/>
              <w:rPr>
                <w:szCs w:val="28"/>
              </w:rPr>
            </w:pPr>
          </w:p>
        </w:tc>
        <w:tc>
          <w:tcPr>
            <w:tcW w:w="2693" w:type="dxa"/>
            <w:vMerge/>
          </w:tcPr>
          <w:p w14:paraId="7BD074B4" w14:textId="77777777" w:rsidR="003E0C93" w:rsidRPr="00345123" w:rsidRDefault="003E0C93" w:rsidP="00CF48FF">
            <w:pPr>
              <w:autoSpaceDE w:val="0"/>
              <w:autoSpaceDN w:val="0"/>
              <w:adjustRightInd w:val="0"/>
              <w:rPr>
                <w:szCs w:val="28"/>
              </w:rPr>
            </w:pPr>
          </w:p>
        </w:tc>
        <w:tc>
          <w:tcPr>
            <w:tcW w:w="1985" w:type="dxa"/>
            <w:vMerge/>
          </w:tcPr>
          <w:p w14:paraId="071A264A" w14:textId="77777777" w:rsidR="003E0C93" w:rsidRPr="00345123" w:rsidRDefault="003E0C93" w:rsidP="00CF48FF">
            <w:pPr>
              <w:autoSpaceDE w:val="0"/>
              <w:autoSpaceDN w:val="0"/>
              <w:adjustRightInd w:val="0"/>
              <w:rPr>
                <w:szCs w:val="28"/>
              </w:rPr>
            </w:pPr>
          </w:p>
        </w:tc>
        <w:tc>
          <w:tcPr>
            <w:tcW w:w="2268" w:type="dxa"/>
          </w:tcPr>
          <w:p w14:paraId="113B92F8" w14:textId="77777777" w:rsidR="003E0C93" w:rsidRPr="00345123" w:rsidRDefault="003E0C93" w:rsidP="00CF48FF">
            <w:pPr>
              <w:autoSpaceDE w:val="0"/>
              <w:autoSpaceDN w:val="0"/>
              <w:adjustRightInd w:val="0"/>
              <w:rPr>
                <w:szCs w:val="28"/>
              </w:rPr>
            </w:pPr>
            <w:r w:rsidRPr="00345123">
              <w:rPr>
                <w:szCs w:val="28"/>
              </w:rPr>
              <w:t>резекция верхней челюсти видеоассистированная</w:t>
            </w:r>
          </w:p>
        </w:tc>
        <w:tc>
          <w:tcPr>
            <w:tcW w:w="2977" w:type="dxa"/>
            <w:vMerge/>
          </w:tcPr>
          <w:p w14:paraId="3581DC68" w14:textId="77777777" w:rsidR="003E0C93" w:rsidRPr="00345123" w:rsidRDefault="003E0C93" w:rsidP="00CF48FF">
            <w:pPr>
              <w:autoSpaceDE w:val="0"/>
              <w:autoSpaceDN w:val="0"/>
              <w:adjustRightInd w:val="0"/>
              <w:rPr>
                <w:szCs w:val="28"/>
              </w:rPr>
            </w:pPr>
          </w:p>
        </w:tc>
      </w:tr>
      <w:tr w:rsidR="003E0C93" w:rsidRPr="00345123" w14:paraId="33E5F400" w14:textId="77777777" w:rsidTr="00573BFA">
        <w:tc>
          <w:tcPr>
            <w:tcW w:w="913" w:type="dxa"/>
            <w:vMerge/>
          </w:tcPr>
          <w:p w14:paraId="31BC86CD" w14:textId="77777777" w:rsidR="003E0C93" w:rsidRPr="00345123" w:rsidRDefault="003E0C93" w:rsidP="00CF48FF">
            <w:pPr>
              <w:autoSpaceDE w:val="0"/>
              <w:autoSpaceDN w:val="0"/>
              <w:adjustRightInd w:val="0"/>
              <w:rPr>
                <w:szCs w:val="28"/>
              </w:rPr>
            </w:pPr>
          </w:p>
        </w:tc>
        <w:tc>
          <w:tcPr>
            <w:tcW w:w="2268" w:type="dxa"/>
            <w:vMerge/>
          </w:tcPr>
          <w:p w14:paraId="288C233E" w14:textId="77777777" w:rsidR="003E0C93" w:rsidRPr="00345123" w:rsidRDefault="003E0C93" w:rsidP="00CF48FF">
            <w:pPr>
              <w:autoSpaceDE w:val="0"/>
              <w:autoSpaceDN w:val="0"/>
              <w:adjustRightInd w:val="0"/>
              <w:rPr>
                <w:szCs w:val="28"/>
              </w:rPr>
            </w:pPr>
          </w:p>
        </w:tc>
        <w:tc>
          <w:tcPr>
            <w:tcW w:w="2126" w:type="dxa"/>
          </w:tcPr>
          <w:p w14:paraId="2330C0EA" w14:textId="77777777" w:rsidR="003E0C93" w:rsidRPr="00345123" w:rsidRDefault="003E0C93" w:rsidP="00CF48FF">
            <w:pPr>
              <w:autoSpaceDE w:val="0"/>
              <w:autoSpaceDN w:val="0"/>
              <w:adjustRightInd w:val="0"/>
              <w:rPr>
                <w:szCs w:val="28"/>
              </w:rPr>
            </w:pPr>
            <w:r w:rsidRPr="00345123">
              <w:rPr>
                <w:szCs w:val="28"/>
              </w:rPr>
              <w:t>C09, C10, C11, C12, C13, C14, C15, C30, C32</w:t>
            </w:r>
          </w:p>
        </w:tc>
        <w:tc>
          <w:tcPr>
            <w:tcW w:w="2693" w:type="dxa"/>
          </w:tcPr>
          <w:p w14:paraId="20659E1C"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полости носа, глотки, гортани у функционально неоперабельных больных</w:t>
            </w:r>
          </w:p>
        </w:tc>
        <w:tc>
          <w:tcPr>
            <w:tcW w:w="1985" w:type="dxa"/>
          </w:tcPr>
          <w:p w14:paraId="756F6E7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EEE94D7" w14:textId="77777777" w:rsidR="003E0C93" w:rsidRPr="00345123" w:rsidRDefault="003E0C93" w:rsidP="00CF48FF">
            <w:pPr>
              <w:autoSpaceDE w:val="0"/>
              <w:autoSpaceDN w:val="0"/>
              <w:adjustRightInd w:val="0"/>
              <w:rPr>
                <w:szCs w:val="28"/>
              </w:rPr>
            </w:pPr>
            <w:r w:rsidRPr="00345123">
              <w:rPr>
                <w:szCs w:val="28"/>
              </w:rPr>
              <w:t>эндоскопическая лазерная реканализация и устранение дыхательной недостаточности при стенозирующей опухоли гортани</w:t>
            </w:r>
          </w:p>
        </w:tc>
        <w:tc>
          <w:tcPr>
            <w:tcW w:w="2977" w:type="dxa"/>
            <w:vMerge/>
          </w:tcPr>
          <w:p w14:paraId="31D0D772" w14:textId="77777777" w:rsidR="003E0C93" w:rsidRPr="00345123" w:rsidRDefault="003E0C93" w:rsidP="00CF48FF">
            <w:pPr>
              <w:autoSpaceDE w:val="0"/>
              <w:autoSpaceDN w:val="0"/>
              <w:adjustRightInd w:val="0"/>
              <w:rPr>
                <w:szCs w:val="28"/>
              </w:rPr>
            </w:pPr>
          </w:p>
        </w:tc>
      </w:tr>
      <w:tr w:rsidR="003E0C93" w:rsidRPr="00345123" w14:paraId="5630756C" w14:textId="77777777" w:rsidTr="00573BFA">
        <w:tc>
          <w:tcPr>
            <w:tcW w:w="913" w:type="dxa"/>
            <w:vMerge/>
          </w:tcPr>
          <w:p w14:paraId="17CE77B3" w14:textId="77777777" w:rsidR="003E0C93" w:rsidRPr="00345123" w:rsidRDefault="003E0C93" w:rsidP="00CF48FF">
            <w:pPr>
              <w:autoSpaceDE w:val="0"/>
              <w:autoSpaceDN w:val="0"/>
              <w:adjustRightInd w:val="0"/>
              <w:rPr>
                <w:szCs w:val="28"/>
              </w:rPr>
            </w:pPr>
          </w:p>
        </w:tc>
        <w:tc>
          <w:tcPr>
            <w:tcW w:w="2268" w:type="dxa"/>
            <w:vMerge/>
          </w:tcPr>
          <w:p w14:paraId="66D2BD61" w14:textId="77777777" w:rsidR="003E0C93" w:rsidRPr="00345123" w:rsidRDefault="003E0C93" w:rsidP="00CF48FF">
            <w:pPr>
              <w:autoSpaceDE w:val="0"/>
              <w:autoSpaceDN w:val="0"/>
              <w:adjustRightInd w:val="0"/>
              <w:rPr>
                <w:szCs w:val="28"/>
              </w:rPr>
            </w:pPr>
          </w:p>
        </w:tc>
        <w:tc>
          <w:tcPr>
            <w:tcW w:w="2126" w:type="dxa"/>
            <w:vMerge w:val="restart"/>
          </w:tcPr>
          <w:p w14:paraId="3DB82AA6" w14:textId="77777777" w:rsidR="003E0C93" w:rsidRPr="00345123" w:rsidRDefault="003E0C93" w:rsidP="00CF48FF">
            <w:pPr>
              <w:autoSpaceDE w:val="0"/>
              <w:autoSpaceDN w:val="0"/>
              <w:adjustRightInd w:val="0"/>
              <w:rPr>
                <w:szCs w:val="28"/>
              </w:rPr>
            </w:pPr>
            <w:r w:rsidRPr="00345123">
              <w:rPr>
                <w:szCs w:val="28"/>
              </w:rPr>
              <w:t>C22, C78.7, C24.0</w:t>
            </w:r>
          </w:p>
        </w:tc>
        <w:tc>
          <w:tcPr>
            <w:tcW w:w="2693" w:type="dxa"/>
            <w:vMerge w:val="restart"/>
          </w:tcPr>
          <w:p w14:paraId="5D48F82C" w14:textId="77777777" w:rsidR="003E0C93" w:rsidRPr="00345123" w:rsidRDefault="003E0C93" w:rsidP="00CF48FF">
            <w:pPr>
              <w:autoSpaceDE w:val="0"/>
              <w:autoSpaceDN w:val="0"/>
              <w:adjustRightInd w:val="0"/>
              <w:rPr>
                <w:szCs w:val="28"/>
              </w:rPr>
            </w:pPr>
            <w:r w:rsidRPr="00345123">
              <w:rPr>
                <w:szCs w:val="28"/>
              </w:rPr>
              <w:t>первичные и метастатические злокачественные новообразования печени</w:t>
            </w:r>
          </w:p>
        </w:tc>
        <w:tc>
          <w:tcPr>
            <w:tcW w:w="1985" w:type="dxa"/>
            <w:vMerge w:val="restart"/>
          </w:tcPr>
          <w:p w14:paraId="53658FF7" w14:textId="77777777" w:rsidR="003E0C93" w:rsidRPr="00345123" w:rsidRDefault="003E0C93" w:rsidP="00CF48FF">
            <w:pPr>
              <w:autoSpaceDE w:val="0"/>
              <w:autoSpaceDN w:val="0"/>
              <w:adjustRightInd w:val="0"/>
              <w:rPr>
                <w:szCs w:val="28"/>
              </w:rPr>
            </w:pPr>
            <w:r w:rsidRPr="00345123">
              <w:rPr>
                <w:szCs w:val="28"/>
              </w:rPr>
              <w:t>хирургическое или терапевтическое лечение</w:t>
            </w:r>
          </w:p>
        </w:tc>
        <w:tc>
          <w:tcPr>
            <w:tcW w:w="2268" w:type="dxa"/>
          </w:tcPr>
          <w:p w14:paraId="7A50EAB7" w14:textId="77777777" w:rsidR="003E0C93" w:rsidRPr="00345123" w:rsidRDefault="003E0C93" w:rsidP="00CF48FF">
            <w:pPr>
              <w:autoSpaceDE w:val="0"/>
              <w:autoSpaceDN w:val="0"/>
              <w:adjustRightInd w:val="0"/>
              <w:rPr>
                <w:szCs w:val="28"/>
              </w:rPr>
            </w:pPr>
            <w:r w:rsidRPr="00345123">
              <w:rPr>
                <w:szCs w:val="28"/>
              </w:rPr>
              <w:t>лапароскопическая радиочастотная термоаблация при злокачественных новообразованиях печени</w:t>
            </w:r>
          </w:p>
        </w:tc>
        <w:tc>
          <w:tcPr>
            <w:tcW w:w="2977" w:type="dxa"/>
            <w:vMerge/>
          </w:tcPr>
          <w:p w14:paraId="0D497594" w14:textId="77777777" w:rsidR="003E0C93" w:rsidRPr="00345123" w:rsidRDefault="003E0C93" w:rsidP="00CF48FF">
            <w:pPr>
              <w:autoSpaceDE w:val="0"/>
              <w:autoSpaceDN w:val="0"/>
              <w:adjustRightInd w:val="0"/>
              <w:rPr>
                <w:szCs w:val="28"/>
              </w:rPr>
            </w:pPr>
          </w:p>
        </w:tc>
      </w:tr>
      <w:tr w:rsidR="003E0C93" w:rsidRPr="00345123" w14:paraId="7054D7FB" w14:textId="77777777" w:rsidTr="00573BFA">
        <w:tc>
          <w:tcPr>
            <w:tcW w:w="913" w:type="dxa"/>
            <w:vMerge/>
          </w:tcPr>
          <w:p w14:paraId="1C159517" w14:textId="77777777" w:rsidR="003E0C93" w:rsidRPr="00345123" w:rsidRDefault="003E0C93" w:rsidP="00CF48FF">
            <w:pPr>
              <w:autoSpaceDE w:val="0"/>
              <w:autoSpaceDN w:val="0"/>
              <w:adjustRightInd w:val="0"/>
              <w:rPr>
                <w:szCs w:val="28"/>
              </w:rPr>
            </w:pPr>
          </w:p>
        </w:tc>
        <w:tc>
          <w:tcPr>
            <w:tcW w:w="2268" w:type="dxa"/>
            <w:vMerge/>
          </w:tcPr>
          <w:p w14:paraId="03055991" w14:textId="77777777" w:rsidR="003E0C93" w:rsidRPr="00345123" w:rsidRDefault="003E0C93" w:rsidP="00CF48FF">
            <w:pPr>
              <w:autoSpaceDE w:val="0"/>
              <w:autoSpaceDN w:val="0"/>
              <w:adjustRightInd w:val="0"/>
              <w:rPr>
                <w:szCs w:val="28"/>
              </w:rPr>
            </w:pPr>
          </w:p>
        </w:tc>
        <w:tc>
          <w:tcPr>
            <w:tcW w:w="2126" w:type="dxa"/>
            <w:vMerge/>
          </w:tcPr>
          <w:p w14:paraId="7F49CAB7" w14:textId="77777777" w:rsidR="003E0C93" w:rsidRPr="00345123" w:rsidRDefault="003E0C93" w:rsidP="00CF48FF">
            <w:pPr>
              <w:autoSpaceDE w:val="0"/>
              <w:autoSpaceDN w:val="0"/>
              <w:adjustRightInd w:val="0"/>
              <w:rPr>
                <w:szCs w:val="28"/>
              </w:rPr>
            </w:pPr>
          </w:p>
        </w:tc>
        <w:tc>
          <w:tcPr>
            <w:tcW w:w="2693" w:type="dxa"/>
            <w:vMerge/>
          </w:tcPr>
          <w:p w14:paraId="4CF2D3C8" w14:textId="77777777" w:rsidR="003E0C93" w:rsidRPr="00345123" w:rsidRDefault="003E0C93" w:rsidP="00CF48FF">
            <w:pPr>
              <w:autoSpaceDE w:val="0"/>
              <w:autoSpaceDN w:val="0"/>
              <w:adjustRightInd w:val="0"/>
              <w:rPr>
                <w:szCs w:val="28"/>
              </w:rPr>
            </w:pPr>
          </w:p>
        </w:tc>
        <w:tc>
          <w:tcPr>
            <w:tcW w:w="1985" w:type="dxa"/>
            <w:vMerge/>
          </w:tcPr>
          <w:p w14:paraId="1AB36F75" w14:textId="77777777" w:rsidR="003E0C93" w:rsidRPr="00345123" w:rsidRDefault="003E0C93" w:rsidP="00CF48FF">
            <w:pPr>
              <w:autoSpaceDE w:val="0"/>
              <w:autoSpaceDN w:val="0"/>
              <w:adjustRightInd w:val="0"/>
              <w:rPr>
                <w:szCs w:val="28"/>
              </w:rPr>
            </w:pPr>
          </w:p>
        </w:tc>
        <w:tc>
          <w:tcPr>
            <w:tcW w:w="2268" w:type="dxa"/>
          </w:tcPr>
          <w:p w14:paraId="70C7A023" w14:textId="77777777" w:rsidR="003E0C93" w:rsidRPr="00345123" w:rsidRDefault="003E0C93" w:rsidP="00CF48FF">
            <w:pPr>
              <w:autoSpaceDE w:val="0"/>
              <w:autoSpaceDN w:val="0"/>
              <w:adjustRightInd w:val="0"/>
              <w:rPr>
                <w:szCs w:val="28"/>
              </w:rPr>
            </w:pPr>
            <w:r w:rsidRPr="00345123">
              <w:rPr>
                <w:szCs w:val="28"/>
              </w:rPr>
              <w:t xml:space="preserve">внутриартериальная эмболизация </w:t>
            </w:r>
            <w:r w:rsidRPr="00345123">
              <w:rPr>
                <w:szCs w:val="28"/>
              </w:rPr>
              <w:lastRenderedPageBreak/>
              <w:t>(химиоэмболизация) опухолей</w:t>
            </w:r>
          </w:p>
        </w:tc>
        <w:tc>
          <w:tcPr>
            <w:tcW w:w="2977" w:type="dxa"/>
            <w:vMerge/>
          </w:tcPr>
          <w:p w14:paraId="3557473E" w14:textId="77777777" w:rsidR="003E0C93" w:rsidRPr="00345123" w:rsidRDefault="003E0C93" w:rsidP="00CF48FF">
            <w:pPr>
              <w:autoSpaceDE w:val="0"/>
              <w:autoSpaceDN w:val="0"/>
              <w:adjustRightInd w:val="0"/>
              <w:rPr>
                <w:szCs w:val="28"/>
              </w:rPr>
            </w:pPr>
          </w:p>
        </w:tc>
      </w:tr>
      <w:tr w:rsidR="003E0C93" w:rsidRPr="00345123" w14:paraId="6F947B94" w14:textId="77777777" w:rsidTr="00573BFA">
        <w:tc>
          <w:tcPr>
            <w:tcW w:w="913" w:type="dxa"/>
            <w:vMerge/>
          </w:tcPr>
          <w:p w14:paraId="01EEBCD0" w14:textId="77777777" w:rsidR="003E0C93" w:rsidRPr="00345123" w:rsidRDefault="003E0C93" w:rsidP="00CF48FF">
            <w:pPr>
              <w:autoSpaceDE w:val="0"/>
              <w:autoSpaceDN w:val="0"/>
              <w:adjustRightInd w:val="0"/>
              <w:rPr>
                <w:szCs w:val="28"/>
              </w:rPr>
            </w:pPr>
          </w:p>
        </w:tc>
        <w:tc>
          <w:tcPr>
            <w:tcW w:w="2268" w:type="dxa"/>
            <w:vMerge/>
          </w:tcPr>
          <w:p w14:paraId="3ECE1828" w14:textId="77777777" w:rsidR="003E0C93" w:rsidRPr="00345123" w:rsidRDefault="003E0C93" w:rsidP="00CF48FF">
            <w:pPr>
              <w:autoSpaceDE w:val="0"/>
              <w:autoSpaceDN w:val="0"/>
              <w:adjustRightInd w:val="0"/>
              <w:rPr>
                <w:szCs w:val="28"/>
              </w:rPr>
            </w:pPr>
          </w:p>
        </w:tc>
        <w:tc>
          <w:tcPr>
            <w:tcW w:w="2126" w:type="dxa"/>
            <w:vMerge/>
          </w:tcPr>
          <w:p w14:paraId="038190E7" w14:textId="77777777" w:rsidR="003E0C93" w:rsidRPr="00345123" w:rsidRDefault="003E0C93" w:rsidP="00CF48FF">
            <w:pPr>
              <w:autoSpaceDE w:val="0"/>
              <w:autoSpaceDN w:val="0"/>
              <w:adjustRightInd w:val="0"/>
              <w:rPr>
                <w:szCs w:val="28"/>
              </w:rPr>
            </w:pPr>
          </w:p>
        </w:tc>
        <w:tc>
          <w:tcPr>
            <w:tcW w:w="2693" w:type="dxa"/>
            <w:vMerge/>
          </w:tcPr>
          <w:p w14:paraId="1CA09449" w14:textId="77777777" w:rsidR="003E0C93" w:rsidRPr="00345123" w:rsidRDefault="003E0C93" w:rsidP="00CF48FF">
            <w:pPr>
              <w:autoSpaceDE w:val="0"/>
              <w:autoSpaceDN w:val="0"/>
              <w:adjustRightInd w:val="0"/>
              <w:rPr>
                <w:szCs w:val="28"/>
              </w:rPr>
            </w:pPr>
          </w:p>
        </w:tc>
        <w:tc>
          <w:tcPr>
            <w:tcW w:w="1985" w:type="dxa"/>
            <w:vMerge/>
          </w:tcPr>
          <w:p w14:paraId="576567FF" w14:textId="77777777" w:rsidR="003E0C93" w:rsidRPr="00345123" w:rsidRDefault="003E0C93" w:rsidP="00CF48FF">
            <w:pPr>
              <w:autoSpaceDE w:val="0"/>
              <w:autoSpaceDN w:val="0"/>
              <w:adjustRightInd w:val="0"/>
              <w:rPr>
                <w:szCs w:val="28"/>
              </w:rPr>
            </w:pPr>
          </w:p>
        </w:tc>
        <w:tc>
          <w:tcPr>
            <w:tcW w:w="2268" w:type="dxa"/>
          </w:tcPr>
          <w:p w14:paraId="6853734E" w14:textId="77777777" w:rsidR="003E0C93" w:rsidRPr="00345123" w:rsidRDefault="003E0C93" w:rsidP="00CF48FF">
            <w:pPr>
              <w:autoSpaceDE w:val="0"/>
              <w:autoSpaceDN w:val="0"/>
              <w:adjustRightInd w:val="0"/>
              <w:rPr>
                <w:szCs w:val="28"/>
              </w:rPr>
            </w:pPr>
            <w:r w:rsidRPr="00345123">
              <w:rPr>
                <w:szCs w:val="28"/>
              </w:rPr>
              <w:t>чрескожная радиочастотная термоаблация опухолей печени под ультразвуковой навигацией и (или) под контролем компьютерной навигации</w:t>
            </w:r>
          </w:p>
        </w:tc>
        <w:tc>
          <w:tcPr>
            <w:tcW w:w="2977" w:type="dxa"/>
            <w:vMerge/>
          </w:tcPr>
          <w:p w14:paraId="647B7716" w14:textId="77777777" w:rsidR="003E0C93" w:rsidRPr="00345123" w:rsidRDefault="003E0C93" w:rsidP="00CF48FF">
            <w:pPr>
              <w:autoSpaceDE w:val="0"/>
              <w:autoSpaceDN w:val="0"/>
              <w:adjustRightInd w:val="0"/>
              <w:rPr>
                <w:szCs w:val="28"/>
              </w:rPr>
            </w:pPr>
          </w:p>
        </w:tc>
      </w:tr>
      <w:tr w:rsidR="003E0C93" w:rsidRPr="00345123" w14:paraId="35BDA3D3" w14:textId="77777777" w:rsidTr="00573BFA">
        <w:tc>
          <w:tcPr>
            <w:tcW w:w="913" w:type="dxa"/>
            <w:vMerge/>
          </w:tcPr>
          <w:p w14:paraId="2E55CEE2" w14:textId="77777777" w:rsidR="003E0C93" w:rsidRPr="00345123" w:rsidRDefault="003E0C93" w:rsidP="00CF48FF">
            <w:pPr>
              <w:autoSpaceDE w:val="0"/>
              <w:autoSpaceDN w:val="0"/>
              <w:adjustRightInd w:val="0"/>
              <w:rPr>
                <w:szCs w:val="28"/>
              </w:rPr>
            </w:pPr>
          </w:p>
        </w:tc>
        <w:tc>
          <w:tcPr>
            <w:tcW w:w="2268" w:type="dxa"/>
            <w:vMerge/>
          </w:tcPr>
          <w:p w14:paraId="2CEE8028" w14:textId="77777777" w:rsidR="003E0C93" w:rsidRPr="00345123" w:rsidRDefault="003E0C93" w:rsidP="00CF48FF">
            <w:pPr>
              <w:autoSpaceDE w:val="0"/>
              <w:autoSpaceDN w:val="0"/>
              <w:adjustRightInd w:val="0"/>
              <w:rPr>
                <w:szCs w:val="28"/>
              </w:rPr>
            </w:pPr>
          </w:p>
        </w:tc>
        <w:tc>
          <w:tcPr>
            <w:tcW w:w="2126" w:type="dxa"/>
            <w:vMerge/>
          </w:tcPr>
          <w:p w14:paraId="54B74005" w14:textId="77777777" w:rsidR="003E0C93" w:rsidRPr="00345123" w:rsidRDefault="003E0C93" w:rsidP="00CF48FF">
            <w:pPr>
              <w:autoSpaceDE w:val="0"/>
              <w:autoSpaceDN w:val="0"/>
              <w:adjustRightInd w:val="0"/>
              <w:rPr>
                <w:szCs w:val="28"/>
              </w:rPr>
            </w:pPr>
          </w:p>
        </w:tc>
        <w:tc>
          <w:tcPr>
            <w:tcW w:w="2693" w:type="dxa"/>
            <w:vMerge/>
          </w:tcPr>
          <w:p w14:paraId="151FD038" w14:textId="77777777" w:rsidR="003E0C93" w:rsidRPr="00345123" w:rsidRDefault="003E0C93" w:rsidP="00CF48FF">
            <w:pPr>
              <w:autoSpaceDE w:val="0"/>
              <w:autoSpaceDN w:val="0"/>
              <w:adjustRightInd w:val="0"/>
              <w:rPr>
                <w:szCs w:val="28"/>
              </w:rPr>
            </w:pPr>
          </w:p>
        </w:tc>
        <w:tc>
          <w:tcPr>
            <w:tcW w:w="1985" w:type="dxa"/>
            <w:vMerge/>
          </w:tcPr>
          <w:p w14:paraId="0083A401" w14:textId="77777777" w:rsidR="003E0C93" w:rsidRPr="00345123" w:rsidRDefault="003E0C93" w:rsidP="00CF48FF">
            <w:pPr>
              <w:autoSpaceDE w:val="0"/>
              <w:autoSpaceDN w:val="0"/>
              <w:adjustRightInd w:val="0"/>
              <w:rPr>
                <w:szCs w:val="28"/>
              </w:rPr>
            </w:pPr>
          </w:p>
        </w:tc>
        <w:tc>
          <w:tcPr>
            <w:tcW w:w="2268" w:type="dxa"/>
          </w:tcPr>
          <w:p w14:paraId="55375B8E" w14:textId="77777777" w:rsidR="003E0C93" w:rsidRPr="00345123" w:rsidRDefault="003E0C93" w:rsidP="00CF48FF">
            <w:pPr>
              <w:autoSpaceDE w:val="0"/>
              <w:autoSpaceDN w:val="0"/>
              <w:adjustRightInd w:val="0"/>
              <w:rPr>
                <w:szCs w:val="28"/>
              </w:rPr>
            </w:pPr>
            <w:r w:rsidRPr="00345123">
              <w:rPr>
                <w:szCs w:val="28"/>
              </w:rPr>
              <w:t>видеоэндоскопическая сегментэктомия, атипичная резекция печени</w:t>
            </w:r>
          </w:p>
        </w:tc>
        <w:tc>
          <w:tcPr>
            <w:tcW w:w="2977" w:type="dxa"/>
            <w:vMerge/>
          </w:tcPr>
          <w:p w14:paraId="47C04255" w14:textId="77777777" w:rsidR="003E0C93" w:rsidRPr="00345123" w:rsidRDefault="003E0C93" w:rsidP="00CF48FF">
            <w:pPr>
              <w:autoSpaceDE w:val="0"/>
              <w:autoSpaceDN w:val="0"/>
              <w:adjustRightInd w:val="0"/>
              <w:rPr>
                <w:szCs w:val="28"/>
              </w:rPr>
            </w:pPr>
          </w:p>
        </w:tc>
      </w:tr>
      <w:tr w:rsidR="003E0C93" w:rsidRPr="00345123" w14:paraId="08DEEE98" w14:textId="77777777" w:rsidTr="00573BFA">
        <w:tc>
          <w:tcPr>
            <w:tcW w:w="913" w:type="dxa"/>
            <w:vMerge/>
          </w:tcPr>
          <w:p w14:paraId="4742B38A" w14:textId="77777777" w:rsidR="003E0C93" w:rsidRPr="00345123" w:rsidRDefault="003E0C93" w:rsidP="00CF48FF">
            <w:pPr>
              <w:autoSpaceDE w:val="0"/>
              <w:autoSpaceDN w:val="0"/>
              <w:adjustRightInd w:val="0"/>
              <w:rPr>
                <w:szCs w:val="28"/>
              </w:rPr>
            </w:pPr>
          </w:p>
        </w:tc>
        <w:tc>
          <w:tcPr>
            <w:tcW w:w="2268" w:type="dxa"/>
            <w:vMerge/>
          </w:tcPr>
          <w:p w14:paraId="64EE7F76" w14:textId="77777777" w:rsidR="003E0C93" w:rsidRPr="00345123" w:rsidRDefault="003E0C93" w:rsidP="00CF48FF">
            <w:pPr>
              <w:autoSpaceDE w:val="0"/>
              <w:autoSpaceDN w:val="0"/>
              <w:adjustRightInd w:val="0"/>
              <w:rPr>
                <w:szCs w:val="28"/>
              </w:rPr>
            </w:pPr>
          </w:p>
        </w:tc>
        <w:tc>
          <w:tcPr>
            <w:tcW w:w="2126" w:type="dxa"/>
            <w:vMerge w:val="restart"/>
          </w:tcPr>
          <w:p w14:paraId="2C9CB2E7" w14:textId="77777777" w:rsidR="003E0C93" w:rsidRPr="00345123" w:rsidRDefault="003E0C93" w:rsidP="00CF48FF">
            <w:pPr>
              <w:autoSpaceDE w:val="0"/>
              <w:autoSpaceDN w:val="0"/>
              <w:adjustRightInd w:val="0"/>
              <w:rPr>
                <w:szCs w:val="28"/>
              </w:rPr>
            </w:pPr>
          </w:p>
        </w:tc>
        <w:tc>
          <w:tcPr>
            <w:tcW w:w="2693" w:type="dxa"/>
            <w:vMerge w:val="restart"/>
          </w:tcPr>
          <w:p w14:paraId="12880403"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общего желчного протока</w:t>
            </w:r>
          </w:p>
        </w:tc>
        <w:tc>
          <w:tcPr>
            <w:tcW w:w="1985" w:type="dxa"/>
            <w:vMerge w:val="restart"/>
          </w:tcPr>
          <w:p w14:paraId="070EB47F"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A2F1199" w14:textId="77777777" w:rsidR="003E0C93" w:rsidRPr="00345123" w:rsidRDefault="003E0C93" w:rsidP="00CF48FF">
            <w:pPr>
              <w:autoSpaceDE w:val="0"/>
              <w:autoSpaceDN w:val="0"/>
              <w:adjustRightInd w:val="0"/>
              <w:rPr>
                <w:szCs w:val="28"/>
              </w:rPr>
            </w:pPr>
            <w:r w:rsidRPr="00345123">
              <w:rPr>
                <w:szCs w:val="28"/>
              </w:rPr>
              <w:t>эндоскопическая фотодинамическая терапия опухоли общего желчного протока</w:t>
            </w:r>
          </w:p>
        </w:tc>
        <w:tc>
          <w:tcPr>
            <w:tcW w:w="2977" w:type="dxa"/>
            <w:vMerge/>
          </w:tcPr>
          <w:p w14:paraId="5AC313E4" w14:textId="77777777" w:rsidR="003E0C93" w:rsidRPr="00345123" w:rsidRDefault="003E0C93" w:rsidP="00CF48FF">
            <w:pPr>
              <w:autoSpaceDE w:val="0"/>
              <w:autoSpaceDN w:val="0"/>
              <w:adjustRightInd w:val="0"/>
              <w:rPr>
                <w:szCs w:val="28"/>
              </w:rPr>
            </w:pPr>
          </w:p>
        </w:tc>
      </w:tr>
      <w:tr w:rsidR="003E0C93" w:rsidRPr="00345123" w14:paraId="7947E57C" w14:textId="77777777" w:rsidTr="00573BFA">
        <w:tc>
          <w:tcPr>
            <w:tcW w:w="913" w:type="dxa"/>
            <w:vMerge/>
          </w:tcPr>
          <w:p w14:paraId="6B73EBBF" w14:textId="77777777" w:rsidR="003E0C93" w:rsidRPr="00345123" w:rsidRDefault="003E0C93" w:rsidP="00CF48FF">
            <w:pPr>
              <w:autoSpaceDE w:val="0"/>
              <w:autoSpaceDN w:val="0"/>
              <w:adjustRightInd w:val="0"/>
              <w:rPr>
                <w:szCs w:val="28"/>
              </w:rPr>
            </w:pPr>
          </w:p>
        </w:tc>
        <w:tc>
          <w:tcPr>
            <w:tcW w:w="2268" w:type="dxa"/>
            <w:vMerge/>
          </w:tcPr>
          <w:p w14:paraId="5927F6DF" w14:textId="77777777" w:rsidR="003E0C93" w:rsidRPr="00345123" w:rsidRDefault="003E0C93" w:rsidP="00CF48FF">
            <w:pPr>
              <w:autoSpaceDE w:val="0"/>
              <w:autoSpaceDN w:val="0"/>
              <w:adjustRightInd w:val="0"/>
              <w:rPr>
                <w:szCs w:val="28"/>
              </w:rPr>
            </w:pPr>
          </w:p>
        </w:tc>
        <w:tc>
          <w:tcPr>
            <w:tcW w:w="2126" w:type="dxa"/>
            <w:vMerge/>
          </w:tcPr>
          <w:p w14:paraId="6D36A5D8" w14:textId="77777777" w:rsidR="003E0C93" w:rsidRPr="00345123" w:rsidRDefault="003E0C93" w:rsidP="00CF48FF">
            <w:pPr>
              <w:autoSpaceDE w:val="0"/>
              <w:autoSpaceDN w:val="0"/>
              <w:adjustRightInd w:val="0"/>
              <w:rPr>
                <w:szCs w:val="28"/>
              </w:rPr>
            </w:pPr>
          </w:p>
        </w:tc>
        <w:tc>
          <w:tcPr>
            <w:tcW w:w="2693" w:type="dxa"/>
            <w:vMerge/>
          </w:tcPr>
          <w:p w14:paraId="648551B1" w14:textId="77777777" w:rsidR="003E0C93" w:rsidRPr="00345123" w:rsidRDefault="003E0C93" w:rsidP="00CF48FF">
            <w:pPr>
              <w:autoSpaceDE w:val="0"/>
              <w:autoSpaceDN w:val="0"/>
              <w:adjustRightInd w:val="0"/>
              <w:rPr>
                <w:szCs w:val="28"/>
              </w:rPr>
            </w:pPr>
          </w:p>
        </w:tc>
        <w:tc>
          <w:tcPr>
            <w:tcW w:w="1985" w:type="dxa"/>
            <w:vMerge/>
          </w:tcPr>
          <w:p w14:paraId="699BE7D0" w14:textId="77777777" w:rsidR="003E0C93" w:rsidRPr="00345123" w:rsidRDefault="003E0C93" w:rsidP="00CF48FF">
            <w:pPr>
              <w:autoSpaceDE w:val="0"/>
              <w:autoSpaceDN w:val="0"/>
              <w:adjustRightInd w:val="0"/>
              <w:rPr>
                <w:szCs w:val="28"/>
              </w:rPr>
            </w:pPr>
          </w:p>
        </w:tc>
        <w:tc>
          <w:tcPr>
            <w:tcW w:w="2268" w:type="dxa"/>
          </w:tcPr>
          <w:p w14:paraId="1D1901B6" w14:textId="77777777" w:rsidR="003E0C93" w:rsidRPr="00345123" w:rsidRDefault="003E0C93" w:rsidP="00CF48FF">
            <w:pPr>
              <w:autoSpaceDE w:val="0"/>
              <w:autoSpaceDN w:val="0"/>
              <w:adjustRightInd w:val="0"/>
              <w:rPr>
                <w:szCs w:val="28"/>
              </w:rPr>
            </w:pPr>
            <w:r w:rsidRPr="00345123">
              <w:rPr>
                <w:szCs w:val="28"/>
              </w:rPr>
              <w:t>внутрипротоковая фотодинамическая терапия под рентгеноскопическим контролем</w:t>
            </w:r>
          </w:p>
        </w:tc>
        <w:tc>
          <w:tcPr>
            <w:tcW w:w="2977" w:type="dxa"/>
            <w:vMerge/>
          </w:tcPr>
          <w:p w14:paraId="63637337" w14:textId="77777777" w:rsidR="003E0C93" w:rsidRPr="00345123" w:rsidRDefault="003E0C93" w:rsidP="00CF48FF">
            <w:pPr>
              <w:autoSpaceDE w:val="0"/>
              <w:autoSpaceDN w:val="0"/>
              <w:adjustRightInd w:val="0"/>
              <w:rPr>
                <w:szCs w:val="28"/>
              </w:rPr>
            </w:pPr>
          </w:p>
        </w:tc>
      </w:tr>
      <w:tr w:rsidR="003E0C93" w:rsidRPr="00345123" w14:paraId="33EE0ADC" w14:textId="77777777" w:rsidTr="00573BFA">
        <w:tc>
          <w:tcPr>
            <w:tcW w:w="913" w:type="dxa"/>
            <w:vMerge/>
          </w:tcPr>
          <w:p w14:paraId="563BC473" w14:textId="77777777" w:rsidR="003E0C93" w:rsidRPr="00345123" w:rsidRDefault="003E0C93" w:rsidP="00CF48FF">
            <w:pPr>
              <w:autoSpaceDE w:val="0"/>
              <w:autoSpaceDN w:val="0"/>
              <w:adjustRightInd w:val="0"/>
              <w:rPr>
                <w:szCs w:val="28"/>
              </w:rPr>
            </w:pPr>
          </w:p>
        </w:tc>
        <w:tc>
          <w:tcPr>
            <w:tcW w:w="2268" w:type="dxa"/>
            <w:vMerge/>
          </w:tcPr>
          <w:p w14:paraId="4DEC5A1A" w14:textId="77777777" w:rsidR="003E0C93" w:rsidRPr="00345123" w:rsidRDefault="003E0C93" w:rsidP="00CF48FF">
            <w:pPr>
              <w:autoSpaceDE w:val="0"/>
              <w:autoSpaceDN w:val="0"/>
              <w:adjustRightInd w:val="0"/>
              <w:rPr>
                <w:szCs w:val="28"/>
              </w:rPr>
            </w:pPr>
          </w:p>
        </w:tc>
        <w:tc>
          <w:tcPr>
            <w:tcW w:w="2126" w:type="dxa"/>
            <w:vMerge/>
          </w:tcPr>
          <w:p w14:paraId="7F49679D" w14:textId="77777777" w:rsidR="003E0C93" w:rsidRPr="00345123" w:rsidRDefault="003E0C93" w:rsidP="00CF48FF">
            <w:pPr>
              <w:autoSpaceDE w:val="0"/>
              <w:autoSpaceDN w:val="0"/>
              <w:adjustRightInd w:val="0"/>
              <w:rPr>
                <w:szCs w:val="28"/>
              </w:rPr>
            </w:pPr>
          </w:p>
        </w:tc>
        <w:tc>
          <w:tcPr>
            <w:tcW w:w="2693" w:type="dxa"/>
          </w:tcPr>
          <w:p w14:paraId="3E18FFE0"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общего желчного протока в пределах слизистого слоя T1</w:t>
            </w:r>
          </w:p>
        </w:tc>
        <w:tc>
          <w:tcPr>
            <w:tcW w:w="1985" w:type="dxa"/>
          </w:tcPr>
          <w:p w14:paraId="601D085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4D6EFBD" w14:textId="77777777" w:rsidR="003E0C93" w:rsidRPr="00345123" w:rsidRDefault="003E0C93" w:rsidP="00CF48FF">
            <w:pPr>
              <w:autoSpaceDE w:val="0"/>
              <w:autoSpaceDN w:val="0"/>
              <w:adjustRightInd w:val="0"/>
              <w:rPr>
                <w:szCs w:val="28"/>
              </w:rPr>
            </w:pPr>
            <w:r w:rsidRPr="00345123">
              <w:rPr>
                <w:szCs w:val="28"/>
              </w:rPr>
              <w:t>эндоскопическая фотодинамическая терапия опухоли общего желчного протока</w:t>
            </w:r>
          </w:p>
        </w:tc>
        <w:tc>
          <w:tcPr>
            <w:tcW w:w="2977" w:type="dxa"/>
            <w:vMerge/>
          </w:tcPr>
          <w:p w14:paraId="54B80D96" w14:textId="77777777" w:rsidR="003E0C93" w:rsidRPr="00345123" w:rsidRDefault="003E0C93" w:rsidP="00CF48FF">
            <w:pPr>
              <w:autoSpaceDE w:val="0"/>
              <w:autoSpaceDN w:val="0"/>
              <w:adjustRightInd w:val="0"/>
              <w:rPr>
                <w:szCs w:val="28"/>
              </w:rPr>
            </w:pPr>
          </w:p>
        </w:tc>
      </w:tr>
      <w:tr w:rsidR="003E0C93" w:rsidRPr="00345123" w14:paraId="3B943FA1" w14:textId="77777777" w:rsidTr="00573BFA">
        <w:tc>
          <w:tcPr>
            <w:tcW w:w="913" w:type="dxa"/>
            <w:vMerge/>
          </w:tcPr>
          <w:p w14:paraId="4E236BD1" w14:textId="77777777" w:rsidR="003E0C93" w:rsidRPr="00345123" w:rsidRDefault="003E0C93" w:rsidP="00CF48FF">
            <w:pPr>
              <w:autoSpaceDE w:val="0"/>
              <w:autoSpaceDN w:val="0"/>
              <w:adjustRightInd w:val="0"/>
              <w:rPr>
                <w:szCs w:val="28"/>
              </w:rPr>
            </w:pPr>
          </w:p>
        </w:tc>
        <w:tc>
          <w:tcPr>
            <w:tcW w:w="2268" w:type="dxa"/>
            <w:vMerge/>
          </w:tcPr>
          <w:p w14:paraId="3FEC1F38" w14:textId="77777777" w:rsidR="003E0C93" w:rsidRPr="00345123" w:rsidRDefault="003E0C93" w:rsidP="00CF48FF">
            <w:pPr>
              <w:autoSpaceDE w:val="0"/>
              <w:autoSpaceDN w:val="0"/>
              <w:adjustRightInd w:val="0"/>
              <w:rPr>
                <w:szCs w:val="28"/>
              </w:rPr>
            </w:pPr>
          </w:p>
        </w:tc>
        <w:tc>
          <w:tcPr>
            <w:tcW w:w="2126" w:type="dxa"/>
            <w:vMerge w:val="restart"/>
          </w:tcPr>
          <w:p w14:paraId="60768F91" w14:textId="77777777" w:rsidR="003E0C93" w:rsidRPr="00345123" w:rsidRDefault="003E0C93" w:rsidP="00CF48FF">
            <w:pPr>
              <w:autoSpaceDE w:val="0"/>
              <w:autoSpaceDN w:val="0"/>
              <w:adjustRightInd w:val="0"/>
              <w:rPr>
                <w:szCs w:val="28"/>
              </w:rPr>
            </w:pPr>
            <w:r w:rsidRPr="00345123">
              <w:rPr>
                <w:szCs w:val="28"/>
              </w:rPr>
              <w:t>C23</w:t>
            </w:r>
          </w:p>
        </w:tc>
        <w:tc>
          <w:tcPr>
            <w:tcW w:w="2693" w:type="dxa"/>
          </w:tcPr>
          <w:p w14:paraId="3F6EA0EA" w14:textId="77777777" w:rsidR="003E0C93" w:rsidRPr="00345123" w:rsidRDefault="003E0C93" w:rsidP="00CF48FF">
            <w:pPr>
              <w:autoSpaceDE w:val="0"/>
              <w:autoSpaceDN w:val="0"/>
              <w:adjustRightInd w:val="0"/>
              <w:rPr>
                <w:szCs w:val="28"/>
              </w:rPr>
            </w:pPr>
            <w:r w:rsidRPr="00345123">
              <w:rPr>
                <w:szCs w:val="28"/>
              </w:rPr>
              <w:t>локализованные и местнораспространенные формы</w:t>
            </w:r>
          </w:p>
        </w:tc>
        <w:tc>
          <w:tcPr>
            <w:tcW w:w="1985" w:type="dxa"/>
          </w:tcPr>
          <w:p w14:paraId="122018C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463A072" w14:textId="77777777" w:rsidR="003E0C93" w:rsidRPr="00345123" w:rsidRDefault="003E0C93" w:rsidP="00CF48FF">
            <w:pPr>
              <w:autoSpaceDE w:val="0"/>
              <w:autoSpaceDN w:val="0"/>
              <w:adjustRightInd w:val="0"/>
              <w:rPr>
                <w:szCs w:val="28"/>
              </w:rPr>
            </w:pPr>
            <w:r w:rsidRPr="00345123">
              <w:rPr>
                <w:szCs w:val="28"/>
              </w:rPr>
              <w:t>лапароскопическая холецистэктомия с резекцией IV сегмента печени</w:t>
            </w:r>
          </w:p>
        </w:tc>
        <w:tc>
          <w:tcPr>
            <w:tcW w:w="2977" w:type="dxa"/>
            <w:vMerge/>
          </w:tcPr>
          <w:p w14:paraId="2D0F35EB" w14:textId="77777777" w:rsidR="003E0C93" w:rsidRPr="00345123" w:rsidRDefault="003E0C93" w:rsidP="00CF48FF">
            <w:pPr>
              <w:autoSpaceDE w:val="0"/>
              <w:autoSpaceDN w:val="0"/>
              <w:adjustRightInd w:val="0"/>
              <w:rPr>
                <w:szCs w:val="28"/>
              </w:rPr>
            </w:pPr>
          </w:p>
        </w:tc>
      </w:tr>
      <w:tr w:rsidR="003E0C93" w:rsidRPr="00345123" w14:paraId="020A24A0" w14:textId="77777777" w:rsidTr="00573BFA">
        <w:tc>
          <w:tcPr>
            <w:tcW w:w="913" w:type="dxa"/>
            <w:vMerge/>
          </w:tcPr>
          <w:p w14:paraId="4159D35D" w14:textId="77777777" w:rsidR="003E0C93" w:rsidRPr="00345123" w:rsidRDefault="003E0C93" w:rsidP="00CF48FF">
            <w:pPr>
              <w:autoSpaceDE w:val="0"/>
              <w:autoSpaceDN w:val="0"/>
              <w:adjustRightInd w:val="0"/>
              <w:rPr>
                <w:szCs w:val="28"/>
              </w:rPr>
            </w:pPr>
          </w:p>
        </w:tc>
        <w:tc>
          <w:tcPr>
            <w:tcW w:w="2268" w:type="dxa"/>
            <w:vMerge/>
          </w:tcPr>
          <w:p w14:paraId="2E0E6264" w14:textId="77777777" w:rsidR="003E0C93" w:rsidRPr="00345123" w:rsidRDefault="003E0C93" w:rsidP="00CF48FF">
            <w:pPr>
              <w:autoSpaceDE w:val="0"/>
              <w:autoSpaceDN w:val="0"/>
              <w:adjustRightInd w:val="0"/>
              <w:rPr>
                <w:szCs w:val="28"/>
              </w:rPr>
            </w:pPr>
          </w:p>
        </w:tc>
        <w:tc>
          <w:tcPr>
            <w:tcW w:w="2126" w:type="dxa"/>
            <w:vMerge/>
          </w:tcPr>
          <w:p w14:paraId="78E1545E" w14:textId="77777777" w:rsidR="003E0C93" w:rsidRPr="00345123" w:rsidRDefault="003E0C93" w:rsidP="00CF48FF">
            <w:pPr>
              <w:autoSpaceDE w:val="0"/>
              <w:autoSpaceDN w:val="0"/>
              <w:adjustRightInd w:val="0"/>
              <w:rPr>
                <w:szCs w:val="28"/>
              </w:rPr>
            </w:pPr>
          </w:p>
        </w:tc>
        <w:tc>
          <w:tcPr>
            <w:tcW w:w="2693" w:type="dxa"/>
          </w:tcPr>
          <w:p w14:paraId="776E8345" w14:textId="77777777" w:rsidR="003E0C93" w:rsidRPr="00345123" w:rsidRDefault="003E0C93" w:rsidP="00CF48FF">
            <w:pPr>
              <w:autoSpaceDE w:val="0"/>
              <w:autoSpaceDN w:val="0"/>
              <w:adjustRightInd w:val="0"/>
              <w:rPr>
                <w:szCs w:val="28"/>
              </w:rPr>
            </w:pPr>
            <w:r w:rsidRPr="00345123">
              <w:rPr>
                <w:szCs w:val="28"/>
              </w:rPr>
              <w:t>злокачественных новообразований желчного пузыря</w:t>
            </w:r>
          </w:p>
        </w:tc>
        <w:tc>
          <w:tcPr>
            <w:tcW w:w="1985" w:type="dxa"/>
          </w:tcPr>
          <w:p w14:paraId="65AEE846" w14:textId="77777777" w:rsidR="003E0C93" w:rsidRPr="00345123" w:rsidRDefault="003E0C93" w:rsidP="00CF48FF">
            <w:pPr>
              <w:autoSpaceDE w:val="0"/>
              <w:autoSpaceDN w:val="0"/>
              <w:adjustRightInd w:val="0"/>
              <w:rPr>
                <w:szCs w:val="28"/>
              </w:rPr>
            </w:pPr>
          </w:p>
        </w:tc>
        <w:tc>
          <w:tcPr>
            <w:tcW w:w="2268" w:type="dxa"/>
          </w:tcPr>
          <w:p w14:paraId="0211A92A" w14:textId="77777777" w:rsidR="003E0C93" w:rsidRPr="00345123" w:rsidRDefault="003E0C93" w:rsidP="00CF48FF">
            <w:pPr>
              <w:autoSpaceDE w:val="0"/>
              <w:autoSpaceDN w:val="0"/>
              <w:adjustRightInd w:val="0"/>
              <w:rPr>
                <w:szCs w:val="28"/>
              </w:rPr>
            </w:pPr>
            <w:r w:rsidRPr="00345123">
              <w:rPr>
                <w:szCs w:val="28"/>
              </w:rPr>
              <w:t>внутрипротоковая фотодинамическая терапия под рентгеноскопическим контролем</w:t>
            </w:r>
          </w:p>
        </w:tc>
        <w:tc>
          <w:tcPr>
            <w:tcW w:w="2977" w:type="dxa"/>
            <w:vMerge/>
          </w:tcPr>
          <w:p w14:paraId="7A935AAA" w14:textId="77777777" w:rsidR="003E0C93" w:rsidRPr="00345123" w:rsidRDefault="003E0C93" w:rsidP="00CF48FF">
            <w:pPr>
              <w:autoSpaceDE w:val="0"/>
              <w:autoSpaceDN w:val="0"/>
              <w:adjustRightInd w:val="0"/>
              <w:rPr>
                <w:szCs w:val="28"/>
              </w:rPr>
            </w:pPr>
          </w:p>
        </w:tc>
      </w:tr>
      <w:tr w:rsidR="003E0C93" w:rsidRPr="00345123" w14:paraId="60EC9D9E" w14:textId="77777777" w:rsidTr="00573BFA">
        <w:tc>
          <w:tcPr>
            <w:tcW w:w="913" w:type="dxa"/>
            <w:vMerge/>
          </w:tcPr>
          <w:p w14:paraId="5A2BB1B7" w14:textId="77777777" w:rsidR="003E0C93" w:rsidRPr="00345123" w:rsidRDefault="003E0C93" w:rsidP="00CF48FF">
            <w:pPr>
              <w:autoSpaceDE w:val="0"/>
              <w:autoSpaceDN w:val="0"/>
              <w:adjustRightInd w:val="0"/>
              <w:rPr>
                <w:szCs w:val="28"/>
              </w:rPr>
            </w:pPr>
          </w:p>
        </w:tc>
        <w:tc>
          <w:tcPr>
            <w:tcW w:w="2268" w:type="dxa"/>
            <w:vMerge/>
          </w:tcPr>
          <w:p w14:paraId="594D9E09" w14:textId="77777777" w:rsidR="003E0C93" w:rsidRPr="00345123" w:rsidRDefault="003E0C93" w:rsidP="00CF48FF">
            <w:pPr>
              <w:autoSpaceDE w:val="0"/>
              <w:autoSpaceDN w:val="0"/>
              <w:adjustRightInd w:val="0"/>
              <w:rPr>
                <w:szCs w:val="28"/>
              </w:rPr>
            </w:pPr>
          </w:p>
        </w:tc>
        <w:tc>
          <w:tcPr>
            <w:tcW w:w="2126" w:type="dxa"/>
          </w:tcPr>
          <w:p w14:paraId="11B4A6F9" w14:textId="77777777" w:rsidR="003E0C93" w:rsidRPr="00345123" w:rsidRDefault="003E0C93" w:rsidP="00CF48FF">
            <w:pPr>
              <w:autoSpaceDE w:val="0"/>
              <w:autoSpaceDN w:val="0"/>
              <w:adjustRightInd w:val="0"/>
              <w:rPr>
                <w:szCs w:val="28"/>
              </w:rPr>
            </w:pPr>
            <w:r w:rsidRPr="00345123">
              <w:rPr>
                <w:szCs w:val="28"/>
              </w:rPr>
              <w:t>C24</w:t>
            </w:r>
          </w:p>
        </w:tc>
        <w:tc>
          <w:tcPr>
            <w:tcW w:w="2693" w:type="dxa"/>
          </w:tcPr>
          <w:p w14:paraId="5A7660EB" w14:textId="77777777" w:rsidR="003E0C93" w:rsidRPr="00345123" w:rsidRDefault="003E0C93" w:rsidP="00CF48FF">
            <w:pPr>
              <w:autoSpaceDE w:val="0"/>
              <w:autoSpaceDN w:val="0"/>
              <w:adjustRightInd w:val="0"/>
              <w:rPr>
                <w:szCs w:val="28"/>
              </w:rPr>
            </w:pPr>
            <w:r w:rsidRPr="00345123">
              <w:rPr>
                <w:szCs w:val="28"/>
              </w:rPr>
              <w:t>нерезектабельные опухоли внепеченочных желчных протоков</w:t>
            </w:r>
          </w:p>
        </w:tc>
        <w:tc>
          <w:tcPr>
            <w:tcW w:w="1985" w:type="dxa"/>
          </w:tcPr>
          <w:p w14:paraId="0A70F5A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A8C0EA9" w14:textId="77777777" w:rsidR="003E0C93" w:rsidRPr="00345123" w:rsidRDefault="003E0C93" w:rsidP="00CF48FF">
            <w:pPr>
              <w:autoSpaceDE w:val="0"/>
              <w:autoSpaceDN w:val="0"/>
              <w:adjustRightInd w:val="0"/>
              <w:rPr>
                <w:szCs w:val="28"/>
              </w:rPr>
            </w:pPr>
            <w:r w:rsidRPr="00345123">
              <w:rPr>
                <w:szCs w:val="28"/>
              </w:rPr>
              <w:t>внутрипротоковая фотодинамическая терапия под рентгеноскопическим контролем</w:t>
            </w:r>
          </w:p>
        </w:tc>
        <w:tc>
          <w:tcPr>
            <w:tcW w:w="2977" w:type="dxa"/>
            <w:vMerge/>
          </w:tcPr>
          <w:p w14:paraId="5A1B35D2" w14:textId="77777777" w:rsidR="003E0C93" w:rsidRPr="00345123" w:rsidRDefault="003E0C93" w:rsidP="00CF48FF">
            <w:pPr>
              <w:autoSpaceDE w:val="0"/>
              <w:autoSpaceDN w:val="0"/>
              <w:adjustRightInd w:val="0"/>
              <w:rPr>
                <w:szCs w:val="28"/>
              </w:rPr>
            </w:pPr>
          </w:p>
        </w:tc>
      </w:tr>
      <w:tr w:rsidR="003E0C93" w:rsidRPr="00345123" w14:paraId="3FA412C8" w14:textId="77777777" w:rsidTr="00573BFA">
        <w:tc>
          <w:tcPr>
            <w:tcW w:w="913" w:type="dxa"/>
            <w:vMerge/>
          </w:tcPr>
          <w:p w14:paraId="7067988D" w14:textId="77777777" w:rsidR="003E0C93" w:rsidRPr="00345123" w:rsidRDefault="003E0C93" w:rsidP="00CF48FF">
            <w:pPr>
              <w:autoSpaceDE w:val="0"/>
              <w:autoSpaceDN w:val="0"/>
              <w:adjustRightInd w:val="0"/>
              <w:rPr>
                <w:szCs w:val="28"/>
              </w:rPr>
            </w:pPr>
          </w:p>
        </w:tc>
        <w:tc>
          <w:tcPr>
            <w:tcW w:w="2268" w:type="dxa"/>
            <w:vMerge/>
          </w:tcPr>
          <w:p w14:paraId="5154577A" w14:textId="77777777" w:rsidR="003E0C93" w:rsidRPr="00345123" w:rsidRDefault="003E0C93" w:rsidP="00CF48FF">
            <w:pPr>
              <w:autoSpaceDE w:val="0"/>
              <w:autoSpaceDN w:val="0"/>
              <w:adjustRightInd w:val="0"/>
              <w:rPr>
                <w:szCs w:val="28"/>
              </w:rPr>
            </w:pPr>
          </w:p>
        </w:tc>
        <w:tc>
          <w:tcPr>
            <w:tcW w:w="2126" w:type="dxa"/>
            <w:vMerge w:val="restart"/>
          </w:tcPr>
          <w:p w14:paraId="2BACBFB5" w14:textId="77777777" w:rsidR="003E0C93" w:rsidRPr="00345123" w:rsidRDefault="003E0C93" w:rsidP="00CF48FF">
            <w:pPr>
              <w:autoSpaceDE w:val="0"/>
              <w:autoSpaceDN w:val="0"/>
              <w:adjustRightInd w:val="0"/>
              <w:rPr>
                <w:szCs w:val="28"/>
              </w:rPr>
            </w:pPr>
            <w:r w:rsidRPr="00345123">
              <w:rPr>
                <w:szCs w:val="28"/>
              </w:rPr>
              <w:t>C25</w:t>
            </w:r>
          </w:p>
        </w:tc>
        <w:tc>
          <w:tcPr>
            <w:tcW w:w="2693" w:type="dxa"/>
            <w:vMerge w:val="restart"/>
          </w:tcPr>
          <w:p w14:paraId="1D435B2C" w14:textId="77777777" w:rsidR="003E0C93" w:rsidRPr="00345123" w:rsidRDefault="003E0C93" w:rsidP="00CF48FF">
            <w:pPr>
              <w:autoSpaceDE w:val="0"/>
              <w:autoSpaceDN w:val="0"/>
              <w:adjustRightInd w:val="0"/>
              <w:rPr>
                <w:szCs w:val="28"/>
              </w:rPr>
            </w:pPr>
            <w:r w:rsidRPr="00345123">
              <w:rPr>
                <w:szCs w:val="28"/>
              </w:rPr>
              <w:t>нерезектабельные опухоли поджелудочной железы. Злокачественные новообразования поджелудочной железы с обтурацией вирсунгова протока</w:t>
            </w:r>
          </w:p>
        </w:tc>
        <w:tc>
          <w:tcPr>
            <w:tcW w:w="1985" w:type="dxa"/>
            <w:vMerge w:val="restart"/>
          </w:tcPr>
          <w:p w14:paraId="3C0D675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9429C4B" w14:textId="77777777" w:rsidR="003E0C93" w:rsidRPr="00345123" w:rsidRDefault="003E0C93" w:rsidP="00CF48FF">
            <w:pPr>
              <w:autoSpaceDE w:val="0"/>
              <w:autoSpaceDN w:val="0"/>
              <w:adjustRightInd w:val="0"/>
              <w:rPr>
                <w:szCs w:val="28"/>
              </w:rPr>
            </w:pPr>
            <w:r w:rsidRPr="00345123">
              <w:rPr>
                <w:szCs w:val="28"/>
              </w:rPr>
              <w:t>эндоскопическая фотодинамическая терапия опухоли вирсунгова протока</w:t>
            </w:r>
          </w:p>
        </w:tc>
        <w:tc>
          <w:tcPr>
            <w:tcW w:w="2977" w:type="dxa"/>
            <w:vMerge/>
          </w:tcPr>
          <w:p w14:paraId="3B72D6B8" w14:textId="77777777" w:rsidR="003E0C93" w:rsidRPr="00345123" w:rsidRDefault="003E0C93" w:rsidP="00CF48FF">
            <w:pPr>
              <w:autoSpaceDE w:val="0"/>
              <w:autoSpaceDN w:val="0"/>
              <w:adjustRightInd w:val="0"/>
              <w:rPr>
                <w:szCs w:val="28"/>
              </w:rPr>
            </w:pPr>
          </w:p>
        </w:tc>
      </w:tr>
      <w:tr w:rsidR="003E0C93" w:rsidRPr="00345123" w14:paraId="12A854DF" w14:textId="77777777" w:rsidTr="00573BFA">
        <w:tc>
          <w:tcPr>
            <w:tcW w:w="913" w:type="dxa"/>
            <w:vMerge/>
          </w:tcPr>
          <w:p w14:paraId="14715681" w14:textId="77777777" w:rsidR="003E0C93" w:rsidRPr="00345123" w:rsidRDefault="003E0C93" w:rsidP="00CF48FF">
            <w:pPr>
              <w:autoSpaceDE w:val="0"/>
              <w:autoSpaceDN w:val="0"/>
              <w:adjustRightInd w:val="0"/>
              <w:rPr>
                <w:szCs w:val="28"/>
              </w:rPr>
            </w:pPr>
          </w:p>
        </w:tc>
        <w:tc>
          <w:tcPr>
            <w:tcW w:w="2268" w:type="dxa"/>
            <w:vMerge/>
          </w:tcPr>
          <w:p w14:paraId="5B105027" w14:textId="77777777" w:rsidR="003E0C93" w:rsidRPr="00345123" w:rsidRDefault="003E0C93" w:rsidP="00CF48FF">
            <w:pPr>
              <w:autoSpaceDE w:val="0"/>
              <w:autoSpaceDN w:val="0"/>
              <w:adjustRightInd w:val="0"/>
              <w:rPr>
                <w:szCs w:val="28"/>
              </w:rPr>
            </w:pPr>
          </w:p>
        </w:tc>
        <w:tc>
          <w:tcPr>
            <w:tcW w:w="2126" w:type="dxa"/>
            <w:vMerge/>
          </w:tcPr>
          <w:p w14:paraId="1BDFD857" w14:textId="77777777" w:rsidR="003E0C93" w:rsidRPr="00345123" w:rsidRDefault="003E0C93" w:rsidP="00CF48FF">
            <w:pPr>
              <w:autoSpaceDE w:val="0"/>
              <w:autoSpaceDN w:val="0"/>
              <w:adjustRightInd w:val="0"/>
              <w:rPr>
                <w:szCs w:val="28"/>
              </w:rPr>
            </w:pPr>
          </w:p>
        </w:tc>
        <w:tc>
          <w:tcPr>
            <w:tcW w:w="2693" w:type="dxa"/>
            <w:vMerge/>
          </w:tcPr>
          <w:p w14:paraId="757B31DB" w14:textId="77777777" w:rsidR="003E0C93" w:rsidRPr="00345123" w:rsidRDefault="003E0C93" w:rsidP="00CF48FF">
            <w:pPr>
              <w:autoSpaceDE w:val="0"/>
              <w:autoSpaceDN w:val="0"/>
              <w:adjustRightInd w:val="0"/>
              <w:rPr>
                <w:szCs w:val="28"/>
              </w:rPr>
            </w:pPr>
          </w:p>
        </w:tc>
        <w:tc>
          <w:tcPr>
            <w:tcW w:w="1985" w:type="dxa"/>
            <w:vMerge/>
          </w:tcPr>
          <w:p w14:paraId="12349DDD" w14:textId="77777777" w:rsidR="003E0C93" w:rsidRPr="00345123" w:rsidRDefault="003E0C93" w:rsidP="00CF48FF">
            <w:pPr>
              <w:autoSpaceDE w:val="0"/>
              <w:autoSpaceDN w:val="0"/>
              <w:adjustRightInd w:val="0"/>
              <w:rPr>
                <w:szCs w:val="28"/>
              </w:rPr>
            </w:pPr>
          </w:p>
        </w:tc>
        <w:tc>
          <w:tcPr>
            <w:tcW w:w="2268" w:type="dxa"/>
          </w:tcPr>
          <w:p w14:paraId="0798F224" w14:textId="77777777" w:rsidR="003E0C93" w:rsidRPr="00345123" w:rsidRDefault="003E0C93" w:rsidP="00CF48FF">
            <w:pPr>
              <w:autoSpaceDE w:val="0"/>
              <w:autoSpaceDN w:val="0"/>
              <w:adjustRightInd w:val="0"/>
              <w:rPr>
                <w:szCs w:val="28"/>
              </w:rPr>
            </w:pPr>
            <w:r w:rsidRPr="00345123">
              <w:rPr>
                <w:szCs w:val="28"/>
              </w:rPr>
              <w:t>эндоскопическое стентирование вирсунгова протока при опухолевом стенозе под видеоэндоскопическим контролем</w:t>
            </w:r>
          </w:p>
        </w:tc>
        <w:tc>
          <w:tcPr>
            <w:tcW w:w="2977" w:type="dxa"/>
            <w:vMerge/>
          </w:tcPr>
          <w:p w14:paraId="118E142A" w14:textId="77777777" w:rsidR="003E0C93" w:rsidRPr="00345123" w:rsidRDefault="003E0C93" w:rsidP="00CF48FF">
            <w:pPr>
              <w:autoSpaceDE w:val="0"/>
              <w:autoSpaceDN w:val="0"/>
              <w:adjustRightInd w:val="0"/>
              <w:rPr>
                <w:szCs w:val="28"/>
              </w:rPr>
            </w:pPr>
          </w:p>
        </w:tc>
      </w:tr>
      <w:tr w:rsidR="003E0C93" w:rsidRPr="00345123" w14:paraId="215897BC" w14:textId="77777777" w:rsidTr="00573BFA">
        <w:tc>
          <w:tcPr>
            <w:tcW w:w="913" w:type="dxa"/>
            <w:vMerge/>
          </w:tcPr>
          <w:p w14:paraId="5ECC98AC" w14:textId="77777777" w:rsidR="003E0C93" w:rsidRPr="00345123" w:rsidRDefault="003E0C93" w:rsidP="00CF48FF">
            <w:pPr>
              <w:autoSpaceDE w:val="0"/>
              <w:autoSpaceDN w:val="0"/>
              <w:adjustRightInd w:val="0"/>
              <w:rPr>
                <w:szCs w:val="28"/>
              </w:rPr>
            </w:pPr>
          </w:p>
        </w:tc>
        <w:tc>
          <w:tcPr>
            <w:tcW w:w="2268" w:type="dxa"/>
            <w:vMerge/>
          </w:tcPr>
          <w:p w14:paraId="6A09D805" w14:textId="77777777" w:rsidR="003E0C93" w:rsidRPr="00345123" w:rsidRDefault="003E0C93" w:rsidP="00CF48FF">
            <w:pPr>
              <w:autoSpaceDE w:val="0"/>
              <w:autoSpaceDN w:val="0"/>
              <w:adjustRightInd w:val="0"/>
              <w:rPr>
                <w:szCs w:val="28"/>
              </w:rPr>
            </w:pPr>
          </w:p>
        </w:tc>
        <w:tc>
          <w:tcPr>
            <w:tcW w:w="2126" w:type="dxa"/>
            <w:vMerge/>
          </w:tcPr>
          <w:p w14:paraId="16B13A58" w14:textId="77777777" w:rsidR="003E0C93" w:rsidRPr="00345123" w:rsidRDefault="003E0C93" w:rsidP="00CF48FF">
            <w:pPr>
              <w:autoSpaceDE w:val="0"/>
              <w:autoSpaceDN w:val="0"/>
              <w:adjustRightInd w:val="0"/>
              <w:rPr>
                <w:szCs w:val="28"/>
              </w:rPr>
            </w:pPr>
          </w:p>
        </w:tc>
        <w:tc>
          <w:tcPr>
            <w:tcW w:w="2693" w:type="dxa"/>
            <w:vMerge/>
          </w:tcPr>
          <w:p w14:paraId="2818057B" w14:textId="77777777" w:rsidR="003E0C93" w:rsidRPr="00345123" w:rsidRDefault="003E0C93" w:rsidP="00CF48FF">
            <w:pPr>
              <w:autoSpaceDE w:val="0"/>
              <w:autoSpaceDN w:val="0"/>
              <w:adjustRightInd w:val="0"/>
              <w:rPr>
                <w:szCs w:val="28"/>
              </w:rPr>
            </w:pPr>
          </w:p>
        </w:tc>
        <w:tc>
          <w:tcPr>
            <w:tcW w:w="1985" w:type="dxa"/>
            <w:vMerge/>
          </w:tcPr>
          <w:p w14:paraId="3C970C69" w14:textId="77777777" w:rsidR="003E0C93" w:rsidRPr="00345123" w:rsidRDefault="003E0C93" w:rsidP="00CF48FF">
            <w:pPr>
              <w:autoSpaceDE w:val="0"/>
              <w:autoSpaceDN w:val="0"/>
              <w:adjustRightInd w:val="0"/>
              <w:rPr>
                <w:szCs w:val="28"/>
              </w:rPr>
            </w:pPr>
          </w:p>
        </w:tc>
        <w:tc>
          <w:tcPr>
            <w:tcW w:w="2268" w:type="dxa"/>
          </w:tcPr>
          <w:p w14:paraId="09C3F1FD" w14:textId="77777777" w:rsidR="003E0C93" w:rsidRPr="00345123" w:rsidRDefault="003E0C93" w:rsidP="00CF48FF">
            <w:pPr>
              <w:autoSpaceDE w:val="0"/>
              <w:autoSpaceDN w:val="0"/>
              <w:adjustRightInd w:val="0"/>
              <w:rPr>
                <w:szCs w:val="28"/>
              </w:rPr>
            </w:pPr>
            <w:r w:rsidRPr="00345123">
              <w:rPr>
                <w:szCs w:val="28"/>
              </w:rPr>
              <w:t>химиоэмболизация головки поджелудочной железы</w:t>
            </w:r>
          </w:p>
        </w:tc>
        <w:tc>
          <w:tcPr>
            <w:tcW w:w="2977" w:type="dxa"/>
            <w:vMerge/>
          </w:tcPr>
          <w:p w14:paraId="3D272238" w14:textId="77777777" w:rsidR="003E0C93" w:rsidRPr="00345123" w:rsidRDefault="003E0C93" w:rsidP="00CF48FF">
            <w:pPr>
              <w:autoSpaceDE w:val="0"/>
              <w:autoSpaceDN w:val="0"/>
              <w:adjustRightInd w:val="0"/>
              <w:rPr>
                <w:szCs w:val="28"/>
              </w:rPr>
            </w:pPr>
          </w:p>
        </w:tc>
      </w:tr>
      <w:tr w:rsidR="003E0C93" w:rsidRPr="00345123" w14:paraId="2E569F11" w14:textId="77777777" w:rsidTr="00573BFA">
        <w:tc>
          <w:tcPr>
            <w:tcW w:w="913" w:type="dxa"/>
            <w:vMerge/>
          </w:tcPr>
          <w:p w14:paraId="5EC1D585" w14:textId="77777777" w:rsidR="003E0C93" w:rsidRPr="00345123" w:rsidRDefault="003E0C93" w:rsidP="00CF48FF">
            <w:pPr>
              <w:autoSpaceDE w:val="0"/>
              <w:autoSpaceDN w:val="0"/>
              <w:adjustRightInd w:val="0"/>
              <w:rPr>
                <w:szCs w:val="28"/>
              </w:rPr>
            </w:pPr>
          </w:p>
        </w:tc>
        <w:tc>
          <w:tcPr>
            <w:tcW w:w="2268" w:type="dxa"/>
            <w:vMerge/>
          </w:tcPr>
          <w:p w14:paraId="4D29416F" w14:textId="77777777" w:rsidR="003E0C93" w:rsidRPr="00345123" w:rsidRDefault="003E0C93" w:rsidP="00CF48FF">
            <w:pPr>
              <w:autoSpaceDE w:val="0"/>
              <w:autoSpaceDN w:val="0"/>
              <w:adjustRightInd w:val="0"/>
              <w:rPr>
                <w:szCs w:val="28"/>
              </w:rPr>
            </w:pPr>
          </w:p>
        </w:tc>
        <w:tc>
          <w:tcPr>
            <w:tcW w:w="2126" w:type="dxa"/>
            <w:vMerge/>
          </w:tcPr>
          <w:p w14:paraId="42C00B4D" w14:textId="77777777" w:rsidR="003E0C93" w:rsidRPr="00345123" w:rsidRDefault="003E0C93" w:rsidP="00CF48FF">
            <w:pPr>
              <w:autoSpaceDE w:val="0"/>
              <w:autoSpaceDN w:val="0"/>
              <w:adjustRightInd w:val="0"/>
              <w:rPr>
                <w:szCs w:val="28"/>
              </w:rPr>
            </w:pPr>
          </w:p>
        </w:tc>
        <w:tc>
          <w:tcPr>
            <w:tcW w:w="2693" w:type="dxa"/>
            <w:vMerge/>
          </w:tcPr>
          <w:p w14:paraId="5C7E69DB" w14:textId="77777777" w:rsidR="003E0C93" w:rsidRPr="00345123" w:rsidRDefault="003E0C93" w:rsidP="00CF48FF">
            <w:pPr>
              <w:autoSpaceDE w:val="0"/>
              <w:autoSpaceDN w:val="0"/>
              <w:adjustRightInd w:val="0"/>
              <w:rPr>
                <w:szCs w:val="28"/>
              </w:rPr>
            </w:pPr>
          </w:p>
        </w:tc>
        <w:tc>
          <w:tcPr>
            <w:tcW w:w="1985" w:type="dxa"/>
            <w:vMerge/>
          </w:tcPr>
          <w:p w14:paraId="78AFCB13" w14:textId="77777777" w:rsidR="003E0C93" w:rsidRPr="00345123" w:rsidRDefault="003E0C93" w:rsidP="00CF48FF">
            <w:pPr>
              <w:autoSpaceDE w:val="0"/>
              <w:autoSpaceDN w:val="0"/>
              <w:adjustRightInd w:val="0"/>
              <w:rPr>
                <w:szCs w:val="28"/>
              </w:rPr>
            </w:pPr>
          </w:p>
        </w:tc>
        <w:tc>
          <w:tcPr>
            <w:tcW w:w="2268" w:type="dxa"/>
          </w:tcPr>
          <w:p w14:paraId="0B0E93EA" w14:textId="77777777" w:rsidR="003E0C93" w:rsidRPr="00345123" w:rsidRDefault="003E0C93" w:rsidP="00CF48FF">
            <w:pPr>
              <w:autoSpaceDE w:val="0"/>
              <w:autoSpaceDN w:val="0"/>
              <w:adjustRightInd w:val="0"/>
              <w:rPr>
                <w:szCs w:val="28"/>
              </w:rPr>
            </w:pPr>
            <w:r w:rsidRPr="00345123">
              <w:rPr>
                <w:szCs w:val="28"/>
              </w:rPr>
              <w:t>радиочастотная абляция опухолей поджелудочной железы</w:t>
            </w:r>
          </w:p>
        </w:tc>
        <w:tc>
          <w:tcPr>
            <w:tcW w:w="2977" w:type="dxa"/>
            <w:vMerge/>
          </w:tcPr>
          <w:p w14:paraId="494D1CCC" w14:textId="77777777" w:rsidR="003E0C93" w:rsidRPr="00345123" w:rsidRDefault="003E0C93" w:rsidP="00CF48FF">
            <w:pPr>
              <w:autoSpaceDE w:val="0"/>
              <w:autoSpaceDN w:val="0"/>
              <w:adjustRightInd w:val="0"/>
              <w:rPr>
                <w:szCs w:val="28"/>
              </w:rPr>
            </w:pPr>
          </w:p>
        </w:tc>
      </w:tr>
      <w:tr w:rsidR="003E0C93" w:rsidRPr="00345123" w14:paraId="711C1B56" w14:textId="77777777" w:rsidTr="00573BFA">
        <w:tc>
          <w:tcPr>
            <w:tcW w:w="913" w:type="dxa"/>
            <w:vMerge/>
          </w:tcPr>
          <w:p w14:paraId="4C212AAA" w14:textId="77777777" w:rsidR="003E0C93" w:rsidRPr="00345123" w:rsidRDefault="003E0C93" w:rsidP="00CF48FF">
            <w:pPr>
              <w:autoSpaceDE w:val="0"/>
              <w:autoSpaceDN w:val="0"/>
              <w:adjustRightInd w:val="0"/>
              <w:rPr>
                <w:szCs w:val="28"/>
              </w:rPr>
            </w:pPr>
          </w:p>
        </w:tc>
        <w:tc>
          <w:tcPr>
            <w:tcW w:w="2268" w:type="dxa"/>
            <w:vMerge/>
          </w:tcPr>
          <w:p w14:paraId="2F6E8D48" w14:textId="77777777" w:rsidR="003E0C93" w:rsidRPr="00345123" w:rsidRDefault="003E0C93" w:rsidP="00CF48FF">
            <w:pPr>
              <w:autoSpaceDE w:val="0"/>
              <w:autoSpaceDN w:val="0"/>
              <w:adjustRightInd w:val="0"/>
              <w:rPr>
                <w:szCs w:val="28"/>
              </w:rPr>
            </w:pPr>
          </w:p>
        </w:tc>
        <w:tc>
          <w:tcPr>
            <w:tcW w:w="2126" w:type="dxa"/>
            <w:vMerge/>
          </w:tcPr>
          <w:p w14:paraId="3F2ECE9C" w14:textId="77777777" w:rsidR="003E0C93" w:rsidRPr="00345123" w:rsidRDefault="003E0C93" w:rsidP="00CF48FF">
            <w:pPr>
              <w:autoSpaceDE w:val="0"/>
              <w:autoSpaceDN w:val="0"/>
              <w:adjustRightInd w:val="0"/>
              <w:rPr>
                <w:szCs w:val="28"/>
              </w:rPr>
            </w:pPr>
          </w:p>
        </w:tc>
        <w:tc>
          <w:tcPr>
            <w:tcW w:w="2693" w:type="dxa"/>
            <w:vMerge/>
          </w:tcPr>
          <w:p w14:paraId="01B90D25" w14:textId="77777777" w:rsidR="003E0C93" w:rsidRPr="00345123" w:rsidRDefault="003E0C93" w:rsidP="00CF48FF">
            <w:pPr>
              <w:autoSpaceDE w:val="0"/>
              <w:autoSpaceDN w:val="0"/>
              <w:adjustRightInd w:val="0"/>
              <w:rPr>
                <w:szCs w:val="28"/>
              </w:rPr>
            </w:pPr>
          </w:p>
        </w:tc>
        <w:tc>
          <w:tcPr>
            <w:tcW w:w="1985" w:type="dxa"/>
            <w:vMerge/>
          </w:tcPr>
          <w:p w14:paraId="3339E915" w14:textId="77777777" w:rsidR="003E0C93" w:rsidRPr="00345123" w:rsidRDefault="003E0C93" w:rsidP="00CF48FF">
            <w:pPr>
              <w:autoSpaceDE w:val="0"/>
              <w:autoSpaceDN w:val="0"/>
              <w:adjustRightInd w:val="0"/>
              <w:rPr>
                <w:szCs w:val="28"/>
              </w:rPr>
            </w:pPr>
          </w:p>
        </w:tc>
        <w:tc>
          <w:tcPr>
            <w:tcW w:w="2268" w:type="dxa"/>
          </w:tcPr>
          <w:p w14:paraId="4FAF9DA7" w14:textId="77777777" w:rsidR="003E0C93" w:rsidRPr="00345123" w:rsidRDefault="003E0C93" w:rsidP="00CF48FF">
            <w:pPr>
              <w:autoSpaceDE w:val="0"/>
              <w:autoSpaceDN w:val="0"/>
              <w:adjustRightInd w:val="0"/>
              <w:rPr>
                <w:szCs w:val="28"/>
              </w:rPr>
            </w:pPr>
            <w:r w:rsidRPr="00345123">
              <w:rPr>
                <w:szCs w:val="28"/>
              </w:rPr>
              <w:t>радиочастотная абляция опухолей поджелудочной железы видеоэндоскопическая</w:t>
            </w:r>
          </w:p>
        </w:tc>
        <w:tc>
          <w:tcPr>
            <w:tcW w:w="2977" w:type="dxa"/>
            <w:vMerge/>
          </w:tcPr>
          <w:p w14:paraId="1F3FE40A" w14:textId="77777777" w:rsidR="003E0C93" w:rsidRPr="00345123" w:rsidRDefault="003E0C93" w:rsidP="00CF48FF">
            <w:pPr>
              <w:autoSpaceDE w:val="0"/>
              <w:autoSpaceDN w:val="0"/>
              <w:adjustRightInd w:val="0"/>
              <w:rPr>
                <w:szCs w:val="28"/>
              </w:rPr>
            </w:pPr>
          </w:p>
        </w:tc>
      </w:tr>
      <w:tr w:rsidR="003E0C93" w:rsidRPr="00345123" w14:paraId="52A5C90E" w14:textId="77777777" w:rsidTr="00573BFA">
        <w:tc>
          <w:tcPr>
            <w:tcW w:w="913" w:type="dxa"/>
            <w:vMerge/>
          </w:tcPr>
          <w:p w14:paraId="5E51ABED" w14:textId="77777777" w:rsidR="003E0C93" w:rsidRPr="00345123" w:rsidRDefault="003E0C93" w:rsidP="00CF48FF">
            <w:pPr>
              <w:autoSpaceDE w:val="0"/>
              <w:autoSpaceDN w:val="0"/>
              <w:adjustRightInd w:val="0"/>
              <w:rPr>
                <w:szCs w:val="28"/>
              </w:rPr>
            </w:pPr>
          </w:p>
        </w:tc>
        <w:tc>
          <w:tcPr>
            <w:tcW w:w="2268" w:type="dxa"/>
            <w:vMerge/>
          </w:tcPr>
          <w:p w14:paraId="7E3D7C55" w14:textId="77777777" w:rsidR="003E0C93" w:rsidRPr="00345123" w:rsidRDefault="003E0C93" w:rsidP="00CF48FF">
            <w:pPr>
              <w:autoSpaceDE w:val="0"/>
              <w:autoSpaceDN w:val="0"/>
              <w:adjustRightInd w:val="0"/>
              <w:rPr>
                <w:szCs w:val="28"/>
              </w:rPr>
            </w:pPr>
          </w:p>
        </w:tc>
        <w:tc>
          <w:tcPr>
            <w:tcW w:w="2126" w:type="dxa"/>
          </w:tcPr>
          <w:p w14:paraId="17D7D5E6" w14:textId="77777777" w:rsidR="003E0C93" w:rsidRPr="00345123" w:rsidRDefault="003E0C93" w:rsidP="00CF48FF">
            <w:pPr>
              <w:autoSpaceDE w:val="0"/>
              <w:autoSpaceDN w:val="0"/>
              <w:adjustRightInd w:val="0"/>
              <w:rPr>
                <w:szCs w:val="28"/>
              </w:rPr>
            </w:pPr>
            <w:r w:rsidRPr="00345123">
              <w:rPr>
                <w:szCs w:val="28"/>
              </w:rPr>
              <w:t>C34, C33</w:t>
            </w:r>
          </w:p>
        </w:tc>
        <w:tc>
          <w:tcPr>
            <w:tcW w:w="2693" w:type="dxa"/>
          </w:tcPr>
          <w:p w14:paraId="4E358656" w14:textId="77777777" w:rsidR="003E0C93" w:rsidRPr="00345123" w:rsidRDefault="003E0C93" w:rsidP="00CF48FF">
            <w:pPr>
              <w:autoSpaceDE w:val="0"/>
              <w:autoSpaceDN w:val="0"/>
              <w:adjustRightInd w:val="0"/>
              <w:rPr>
                <w:szCs w:val="28"/>
              </w:rPr>
            </w:pPr>
            <w:r w:rsidRPr="00345123">
              <w:rPr>
                <w:szCs w:val="28"/>
              </w:rPr>
              <w:t>немелкоклеточный ранний центральный рак легкого (Tis-TINoMo)</w:t>
            </w:r>
          </w:p>
        </w:tc>
        <w:tc>
          <w:tcPr>
            <w:tcW w:w="1985" w:type="dxa"/>
          </w:tcPr>
          <w:p w14:paraId="766F6A6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B51F777" w14:textId="77777777" w:rsidR="003E0C93" w:rsidRPr="00345123" w:rsidRDefault="003E0C93" w:rsidP="00CF48FF">
            <w:pPr>
              <w:autoSpaceDE w:val="0"/>
              <w:autoSpaceDN w:val="0"/>
              <w:adjustRightInd w:val="0"/>
              <w:rPr>
                <w:szCs w:val="28"/>
              </w:rPr>
            </w:pPr>
            <w:r w:rsidRPr="00345123">
              <w:rPr>
                <w:szCs w:val="28"/>
              </w:rPr>
              <w:t>эндопротезирование бронхов</w:t>
            </w:r>
          </w:p>
        </w:tc>
        <w:tc>
          <w:tcPr>
            <w:tcW w:w="2977" w:type="dxa"/>
            <w:vMerge/>
          </w:tcPr>
          <w:p w14:paraId="028F686D" w14:textId="77777777" w:rsidR="003E0C93" w:rsidRPr="00345123" w:rsidRDefault="003E0C93" w:rsidP="00CF48FF">
            <w:pPr>
              <w:autoSpaceDE w:val="0"/>
              <w:autoSpaceDN w:val="0"/>
              <w:adjustRightInd w:val="0"/>
              <w:rPr>
                <w:szCs w:val="28"/>
              </w:rPr>
            </w:pPr>
          </w:p>
        </w:tc>
      </w:tr>
      <w:tr w:rsidR="003E0C93" w:rsidRPr="00345123" w14:paraId="3864AC6D" w14:textId="77777777" w:rsidTr="00573BFA">
        <w:tc>
          <w:tcPr>
            <w:tcW w:w="913" w:type="dxa"/>
            <w:vMerge/>
          </w:tcPr>
          <w:p w14:paraId="3D1F056A" w14:textId="77777777" w:rsidR="003E0C93" w:rsidRPr="00345123" w:rsidRDefault="003E0C93" w:rsidP="00CF48FF">
            <w:pPr>
              <w:autoSpaceDE w:val="0"/>
              <w:autoSpaceDN w:val="0"/>
              <w:adjustRightInd w:val="0"/>
              <w:rPr>
                <w:szCs w:val="28"/>
              </w:rPr>
            </w:pPr>
          </w:p>
        </w:tc>
        <w:tc>
          <w:tcPr>
            <w:tcW w:w="2268" w:type="dxa"/>
            <w:vMerge/>
          </w:tcPr>
          <w:p w14:paraId="6A1F907E" w14:textId="77777777" w:rsidR="003E0C93" w:rsidRPr="00345123" w:rsidRDefault="003E0C93" w:rsidP="00CF48FF">
            <w:pPr>
              <w:autoSpaceDE w:val="0"/>
              <w:autoSpaceDN w:val="0"/>
              <w:adjustRightInd w:val="0"/>
              <w:rPr>
                <w:szCs w:val="28"/>
              </w:rPr>
            </w:pPr>
          </w:p>
        </w:tc>
        <w:tc>
          <w:tcPr>
            <w:tcW w:w="2126" w:type="dxa"/>
            <w:vMerge w:val="restart"/>
          </w:tcPr>
          <w:p w14:paraId="57F71B92" w14:textId="77777777" w:rsidR="003E0C93" w:rsidRPr="00345123" w:rsidRDefault="003E0C93" w:rsidP="00CF48FF">
            <w:pPr>
              <w:autoSpaceDE w:val="0"/>
              <w:autoSpaceDN w:val="0"/>
              <w:adjustRightInd w:val="0"/>
              <w:rPr>
                <w:szCs w:val="28"/>
              </w:rPr>
            </w:pPr>
            <w:r w:rsidRPr="00345123">
              <w:rPr>
                <w:szCs w:val="28"/>
              </w:rPr>
              <w:t>C34, C33</w:t>
            </w:r>
          </w:p>
        </w:tc>
        <w:tc>
          <w:tcPr>
            <w:tcW w:w="2693" w:type="dxa"/>
          </w:tcPr>
          <w:p w14:paraId="3DE99C29" w14:textId="77777777" w:rsidR="003E0C93" w:rsidRPr="00345123" w:rsidRDefault="003E0C93" w:rsidP="00CF48FF">
            <w:pPr>
              <w:autoSpaceDE w:val="0"/>
              <w:autoSpaceDN w:val="0"/>
              <w:adjustRightInd w:val="0"/>
              <w:rPr>
                <w:szCs w:val="28"/>
              </w:rPr>
            </w:pPr>
            <w:r w:rsidRPr="00345123">
              <w:rPr>
                <w:szCs w:val="28"/>
              </w:rPr>
              <w:t>стенозирующий рак трахеи. Стенозирующий центральный рак легкого (T3-4NxMx)</w:t>
            </w:r>
          </w:p>
        </w:tc>
        <w:tc>
          <w:tcPr>
            <w:tcW w:w="1985" w:type="dxa"/>
          </w:tcPr>
          <w:p w14:paraId="4618AED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BF8D8DB" w14:textId="77777777" w:rsidR="003E0C93" w:rsidRPr="00345123" w:rsidRDefault="003E0C93" w:rsidP="00CF48FF">
            <w:pPr>
              <w:autoSpaceDE w:val="0"/>
              <w:autoSpaceDN w:val="0"/>
              <w:adjustRightInd w:val="0"/>
              <w:rPr>
                <w:szCs w:val="28"/>
              </w:rPr>
            </w:pPr>
            <w:r w:rsidRPr="00345123">
              <w:rPr>
                <w:szCs w:val="28"/>
              </w:rPr>
              <w:t>эндопротезирование трахеи</w:t>
            </w:r>
          </w:p>
        </w:tc>
        <w:tc>
          <w:tcPr>
            <w:tcW w:w="2977" w:type="dxa"/>
            <w:vMerge/>
          </w:tcPr>
          <w:p w14:paraId="54A42678" w14:textId="77777777" w:rsidR="003E0C93" w:rsidRPr="00345123" w:rsidRDefault="003E0C93" w:rsidP="00CF48FF">
            <w:pPr>
              <w:autoSpaceDE w:val="0"/>
              <w:autoSpaceDN w:val="0"/>
              <w:adjustRightInd w:val="0"/>
              <w:rPr>
                <w:szCs w:val="28"/>
              </w:rPr>
            </w:pPr>
          </w:p>
        </w:tc>
      </w:tr>
      <w:tr w:rsidR="003E0C93" w:rsidRPr="00345123" w14:paraId="7D5DECF8" w14:textId="77777777" w:rsidTr="00573BFA">
        <w:tc>
          <w:tcPr>
            <w:tcW w:w="913" w:type="dxa"/>
            <w:vMerge/>
          </w:tcPr>
          <w:p w14:paraId="09379B7B" w14:textId="77777777" w:rsidR="003E0C93" w:rsidRPr="00345123" w:rsidRDefault="003E0C93" w:rsidP="00CF48FF">
            <w:pPr>
              <w:autoSpaceDE w:val="0"/>
              <w:autoSpaceDN w:val="0"/>
              <w:adjustRightInd w:val="0"/>
              <w:rPr>
                <w:szCs w:val="28"/>
              </w:rPr>
            </w:pPr>
          </w:p>
        </w:tc>
        <w:tc>
          <w:tcPr>
            <w:tcW w:w="2268" w:type="dxa"/>
            <w:vMerge/>
          </w:tcPr>
          <w:p w14:paraId="355474E8" w14:textId="77777777" w:rsidR="003E0C93" w:rsidRPr="00345123" w:rsidRDefault="003E0C93" w:rsidP="00CF48FF">
            <w:pPr>
              <w:autoSpaceDE w:val="0"/>
              <w:autoSpaceDN w:val="0"/>
              <w:adjustRightInd w:val="0"/>
              <w:rPr>
                <w:szCs w:val="28"/>
              </w:rPr>
            </w:pPr>
          </w:p>
        </w:tc>
        <w:tc>
          <w:tcPr>
            <w:tcW w:w="2126" w:type="dxa"/>
            <w:vMerge/>
          </w:tcPr>
          <w:p w14:paraId="0415BD1B" w14:textId="77777777" w:rsidR="003E0C93" w:rsidRPr="00345123" w:rsidRDefault="003E0C93" w:rsidP="00CF48FF">
            <w:pPr>
              <w:autoSpaceDE w:val="0"/>
              <w:autoSpaceDN w:val="0"/>
              <w:adjustRightInd w:val="0"/>
              <w:rPr>
                <w:szCs w:val="28"/>
              </w:rPr>
            </w:pPr>
          </w:p>
        </w:tc>
        <w:tc>
          <w:tcPr>
            <w:tcW w:w="2693" w:type="dxa"/>
          </w:tcPr>
          <w:p w14:paraId="51045999"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легкого (периферический рак)</w:t>
            </w:r>
          </w:p>
        </w:tc>
        <w:tc>
          <w:tcPr>
            <w:tcW w:w="1985" w:type="dxa"/>
          </w:tcPr>
          <w:p w14:paraId="2EEE238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0D640A0" w14:textId="77777777" w:rsidR="003E0C93" w:rsidRPr="00345123" w:rsidRDefault="003E0C93" w:rsidP="00CF48FF">
            <w:pPr>
              <w:autoSpaceDE w:val="0"/>
              <w:autoSpaceDN w:val="0"/>
              <w:adjustRightInd w:val="0"/>
              <w:rPr>
                <w:szCs w:val="28"/>
              </w:rPr>
            </w:pPr>
            <w:r w:rsidRPr="00345123">
              <w:rPr>
                <w:szCs w:val="28"/>
              </w:rPr>
              <w:t>радиочастотная аблация опухоли легкого под ультразвуковой навигацией и (или) под контролем компьютерной томографии</w:t>
            </w:r>
          </w:p>
        </w:tc>
        <w:tc>
          <w:tcPr>
            <w:tcW w:w="2977" w:type="dxa"/>
            <w:vMerge/>
          </w:tcPr>
          <w:p w14:paraId="3679E549" w14:textId="77777777" w:rsidR="003E0C93" w:rsidRPr="00345123" w:rsidRDefault="003E0C93" w:rsidP="00CF48FF">
            <w:pPr>
              <w:autoSpaceDE w:val="0"/>
              <w:autoSpaceDN w:val="0"/>
              <w:adjustRightInd w:val="0"/>
              <w:rPr>
                <w:szCs w:val="28"/>
              </w:rPr>
            </w:pPr>
          </w:p>
        </w:tc>
      </w:tr>
      <w:tr w:rsidR="003E0C93" w:rsidRPr="00345123" w14:paraId="2AFE397E" w14:textId="77777777" w:rsidTr="00573BFA">
        <w:tc>
          <w:tcPr>
            <w:tcW w:w="913" w:type="dxa"/>
            <w:vMerge/>
          </w:tcPr>
          <w:p w14:paraId="1758EE64" w14:textId="77777777" w:rsidR="003E0C93" w:rsidRPr="00345123" w:rsidRDefault="003E0C93" w:rsidP="00CF48FF">
            <w:pPr>
              <w:autoSpaceDE w:val="0"/>
              <w:autoSpaceDN w:val="0"/>
              <w:adjustRightInd w:val="0"/>
              <w:rPr>
                <w:szCs w:val="28"/>
              </w:rPr>
            </w:pPr>
          </w:p>
        </w:tc>
        <w:tc>
          <w:tcPr>
            <w:tcW w:w="2268" w:type="dxa"/>
            <w:vMerge/>
          </w:tcPr>
          <w:p w14:paraId="49BE3564" w14:textId="77777777" w:rsidR="003E0C93" w:rsidRPr="00345123" w:rsidRDefault="003E0C93" w:rsidP="00CF48FF">
            <w:pPr>
              <w:autoSpaceDE w:val="0"/>
              <w:autoSpaceDN w:val="0"/>
              <w:adjustRightInd w:val="0"/>
              <w:rPr>
                <w:szCs w:val="28"/>
              </w:rPr>
            </w:pPr>
          </w:p>
        </w:tc>
        <w:tc>
          <w:tcPr>
            <w:tcW w:w="2126" w:type="dxa"/>
            <w:vMerge w:val="restart"/>
          </w:tcPr>
          <w:p w14:paraId="2113069C" w14:textId="77777777" w:rsidR="003E0C93" w:rsidRPr="00345123" w:rsidRDefault="003E0C93" w:rsidP="00CF48FF">
            <w:pPr>
              <w:autoSpaceDE w:val="0"/>
              <w:autoSpaceDN w:val="0"/>
              <w:adjustRightInd w:val="0"/>
              <w:rPr>
                <w:szCs w:val="28"/>
              </w:rPr>
            </w:pPr>
            <w:r w:rsidRPr="00345123">
              <w:rPr>
                <w:szCs w:val="28"/>
              </w:rPr>
              <w:t>C37, C38.3, C38.2, C38.1</w:t>
            </w:r>
          </w:p>
        </w:tc>
        <w:tc>
          <w:tcPr>
            <w:tcW w:w="2693" w:type="dxa"/>
            <w:vMerge w:val="restart"/>
          </w:tcPr>
          <w:p w14:paraId="71F15ADF" w14:textId="77777777" w:rsidR="003E0C93" w:rsidRPr="00345123" w:rsidRDefault="003E0C93" w:rsidP="00CF48FF">
            <w:pPr>
              <w:autoSpaceDE w:val="0"/>
              <w:autoSpaceDN w:val="0"/>
              <w:adjustRightInd w:val="0"/>
              <w:rPr>
                <w:szCs w:val="28"/>
              </w:rPr>
            </w:pPr>
            <w:r w:rsidRPr="00345123">
              <w:rPr>
                <w:szCs w:val="28"/>
              </w:rPr>
              <w:t xml:space="preserve">опухоль вилочковой железы (I - II стадия). Опухоль переднего, заднего средостения (начальные формы). </w:t>
            </w:r>
            <w:r w:rsidRPr="00345123">
              <w:rPr>
                <w:szCs w:val="28"/>
              </w:rPr>
              <w:lastRenderedPageBreak/>
              <w:t>Метастатическое поражение средостения</w:t>
            </w:r>
          </w:p>
        </w:tc>
        <w:tc>
          <w:tcPr>
            <w:tcW w:w="1985" w:type="dxa"/>
            <w:vMerge w:val="restart"/>
          </w:tcPr>
          <w:p w14:paraId="533812CC"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29360AA1" w14:textId="77777777" w:rsidR="003E0C93" w:rsidRPr="00345123" w:rsidRDefault="003E0C93" w:rsidP="00CF48FF">
            <w:pPr>
              <w:autoSpaceDE w:val="0"/>
              <w:autoSpaceDN w:val="0"/>
              <w:adjustRightInd w:val="0"/>
              <w:rPr>
                <w:szCs w:val="28"/>
              </w:rPr>
            </w:pPr>
            <w:r w:rsidRPr="00345123">
              <w:rPr>
                <w:szCs w:val="28"/>
              </w:rPr>
              <w:t xml:space="preserve">радиочастотная термоаблация опухоли под ультразвуковой навигацией и (или) </w:t>
            </w:r>
            <w:r w:rsidRPr="00345123">
              <w:rPr>
                <w:szCs w:val="28"/>
              </w:rPr>
              <w:lastRenderedPageBreak/>
              <w:t>контролем компьютерной томографии</w:t>
            </w:r>
          </w:p>
        </w:tc>
        <w:tc>
          <w:tcPr>
            <w:tcW w:w="2977" w:type="dxa"/>
            <w:vMerge/>
          </w:tcPr>
          <w:p w14:paraId="19429942" w14:textId="77777777" w:rsidR="003E0C93" w:rsidRPr="00345123" w:rsidRDefault="003E0C93" w:rsidP="00CF48FF">
            <w:pPr>
              <w:autoSpaceDE w:val="0"/>
              <w:autoSpaceDN w:val="0"/>
              <w:adjustRightInd w:val="0"/>
              <w:rPr>
                <w:szCs w:val="28"/>
              </w:rPr>
            </w:pPr>
          </w:p>
        </w:tc>
      </w:tr>
      <w:tr w:rsidR="003E0C93" w:rsidRPr="00345123" w14:paraId="45450D1B" w14:textId="77777777" w:rsidTr="00573BFA">
        <w:tc>
          <w:tcPr>
            <w:tcW w:w="913" w:type="dxa"/>
            <w:vMerge/>
          </w:tcPr>
          <w:p w14:paraId="75F0594F" w14:textId="77777777" w:rsidR="003E0C93" w:rsidRPr="00345123" w:rsidRDefault="003E0C93" w:rsidP="00CF48FF">
            <w:pPr>
              <w:autoSpaceDE w:val="0"/>
              <w:autoSpaceDN w:val="0"/>
              <w:adjustRightInd w:val="0"/>
              <w:rPr>
                <w:szCs w:val="28"/>
              </w:rPr>
            </w:pPr>
          </w:p>
        </w:tc>
        <w:tc>
          <w:tcPr>
            <w:tcW w:w="2268" w:type="dxa"/>
            <w:vMerge/>
          </w:tcPr>
          <w:p w14:paraId="209F10EE" w14:textId="77777777" w:rsidR="003E0C93" w:rsidRPr="00345123" w:rsidRDefault="003E0C93" w:rsidP="00CF48FF">
            <w:pPr>
              <w:autoSpaceDE w:val="0"/>
              <w:autoSpaceDN w:val="0"/>
              <w:adjustRightInd w:val="0"/>
              <w:rPr>
                <w:szCs w:val="28"/>
              </w:rPr>
            </w:pPr>
          </w:p>
        </w:tc>
        <w:tc>
          <w:tcPr>
            <w:tcW w:w="2126" w:type="dxa"/>
            <w:vMerge/>
          </w:tcPr>
          <w:p w14:paraId="11593D3A" w14:textId="77777777" w:rsidR="003E0C93" w:rsidRPr="00345123" w:rsidRDefault="003E0C93" w:rsidP="00CF48FF">
            <w:pPr>
              <w:autoSpaceDE w:val="0"/>
              <w:autoSpaceDN w:val="0"/>
              <w:adjustRightInd w:val="0"/>
              <w:rPr>
                <w:szCs w:val="28"/>
              </w:rPr>
            </w:pPr>
          </w:p>
        </w:tc>
        <w:tc>
          <w:tcPr>
            <w:tcW w:w="2693" w:type="dxa"/>
            <w:vMerge/>
          </w:tcPr>
          <w:p w14:paraId="278E877B" w14:textId="77777777" w:rsidR="003E0C93" w:rsidRPr="00345123" w:rsidRDefault="003E0C93" w:rsidP="00CF48FF">
            <w:pPr>
              <w:autoSpaceDE w:val="0"/>
              <w:autoSpaceDN w:val="0"/>
              <w:adjustRightInd w:val="0"/>
              <w:rPr>
                <w:szCs w:val="28"/>
              </w:rPr>
            </w:pPr>
          </w:p>
        </w:tc>
        <w:tc>
          <w:tcPr>
            <w:tcW w:w="1985" w:type="dxa"/>
            <w:vMerge/>
          </w:tcPr>
          <w:p w14:paraId="21F03002" w14:textId="77777777" w:rsidR="003E0C93" w:rsidRPr="00345123" w:rsidRDefault="003E0C93" w:rsidP="00CF48FF">
            <w:pPr>
              <w:autoSpaceDE w:val="0"/>
              <w:autoSpaceDN w:val="0"/>
              <w:adjustRightInd w:val="0"/>
              <w:rPr>
                <w:szCs w:val="28"/>
              </w:rPr>
            </w:pPr>
          </w:p>
        </w:tc>
        <w:tc>
          <w:tcPr>
            <w:tcW w:w="2268" w:type="dxa"/>
          </w:tcPr>
          <w:p w14:paraId="166E8AA8" w14:textId="77777777" w:rsidR="003E0C93" w:rsidRPr="00345123" w:rsidRDefault="003E0C93" w:rsidP="00CF48FF">
            <w:pPr>
              <w:autoSpaceDE w:val="0"/>
              <w:autoSpaceDN w:val="0"/>
              <w:adjustRightInd w:val="0"/>
              <w:rPr>
                <w:szCs w:val="28"/>
              </w:rPr>
            </w:pPr>
            <w:r w:rsidRPr="00345123">
              <w:rPr>
                <w:szCs w:val="28"/>
              </w:rPr>
              <w:t>видеоассистированное удаление опухоли средостения</w:t>
            </w:r>
          </w:p>
        </w:tc>
        <w:tc>
          <w:tcPr>
            <w:tcW w:w="2977" w:type="dxa"/>
            <w:vMerge/>
          </w:tcPr>
          <w:p w14:paraId="29C9FEEA" w14:textId="77777777" w:rsidR="003E0C93" w:rsidRPr="00345123" w:rsidRDefault="003E0C93" w:rsidP="00CF48FF">
            <w:pPr>
              <w:autoSpaceDE w:val="0"/>
              <w:autoSpaceDN w:val="0"/>
              <w:adjustRightInd w:val="0"/>
              <w:rPr>
                <w:szCs w:val="28"/>
              </w:rPr>
            </w:pPr>
          </w:p>
        </w:tc>
      </w:tr>
      <w:tr w:rsidR="003E0C93" w:rsidRPr="00345123" w14:paraId="3D1E6755" w14:textId="77777777" w:rsidTr="00573BFA">
        <w:tc>
          <w:tcPr>
            <w:tcW w:w="913" w:type="dxa"/>
            <w:vMerge/>
          </w:tcPr>
          <w:p w14:paraId="0514A432" w14:textId="77777777" w:rsidR="003E0C93" w:rsidRPr="00345123" w:rsidRDefault="003E0C93" w:rsidP="00CF48FF">
            <w:pPr>
              <w:autoSpaceDE w:val="0"/>
              <w:autoSpaceDN w:val="0"/>
              <w:adjustRightInd w:val="0"/>
              <w:rPr>
                <w:szCs w:val="28"/>
              </w:rPr>
            </w:pPr>
          </w:p>
        </w:tc>
        <w:tc>
          <w:tcPr>
            <w:tcW w:w="2268" w:type="dxa"/>
            <w:vMerge/>
          </w:tcPr>
          <w:p w14:paraId="03EBCE69" w14:textId="77777777" w:rsidR="003E0C93" w:rsidRPr="00345123" w:rsidRDefault="003E0C93" w:rsidP="00CF48FF">
            <w:pPr>
              <w:autoSpaceDE w:val="0"/>
              <w:autoSpaceDN w:val="0"/>
              <w:adjustRightInd w:val="0"/>
              <w:rPr>
                <w:szCs w:val="28"/>
              </w:rPr>
            </w:pPr>
          </w:p>
        </w:tc>
        <w:tc>
          <w:tcPr>
            <w:tcW w:w="2126" w:type="dxa"/>
            <w:vMerge/>
          </w:tcPr>
          <w:p w14:paraId="085A471F" w14:textId="77777777" w:rsidR="003E0C93" w:rsidRPr="00345123" w:rsidRDefault="003E0C93" w:rsidP="00CF48FF">
            <w:pPr>
              <w:autoSpaceDE w:val="0"/>
              <w:autoSpaceDN w:val="0"/>
              <w:adjustRightInd w:val="0"/>
              <w:rPr>
                <w:szCs w:val="28"/>
              </w:rPr>
            </w:pPr>
          </w:p>
        </w:tc>
        <w:tc>
          <w:tcPr>
            <w:tcW w:w="2693" w:type="dxa"/>
            <w:vMerge/>
          </w:tcPr>
          <w:p w14:paraId="0A6733DA" w14:textId="77777777" w:rsidR="003E0C93" w:rsidRPr="00345123" w:rsidRDefault="003E0C93" w:rsidP="00CF48FF">
            <w:pPr>
              <w:autoSpaceDE w:val="0"/>
              <w:autoSpaceDN w:val="0"/>
              <w:adjustRightInd w:val="0"/>
              <w:rPr>
                <w:szCs w:val="28"/>
              </w:rPr>
            </w:pPr>
          </w:p>
        </w:tc>
        <w:tc>
          <w:tcPr>
            <w:tcW w:w="1985" w:type="dxa"/>
            <w:vMerge/>
          </w:tcPr>
          <w:p w14:paraId="343CDF87" w14:textId="77777777" w:rsidR="003E0C93" w:rsidRPr="00345123" w:rsidRDefault="003E0C93" w:rsidP="00CF48FF">
            <w:pPr>
              <w:autoSpaceDE w:val="0"/>
              <w:autoSpaceDN w:val="0"/>
              <w:adjustRightInd w:val="0"/>
              <w:rPr>
                <w:szCs w:val="28"/>
              </w:rPr>
            </w:pPr>
          </w:p>
        </w:tc>
        <w:tc>
          <w:tcPr>
            <w:tcW w:w="2268" w:type="dxa"/>
          </w:tcPr>
          <w:p w14:paraId="1E5813C3" w14:textId="77777777" w:rsidR="003E0C93" w:rsidRPr="00345123" w:rsidRDefault="003E0C93" w:rsidP="00CF48FF">
            <w:pPr>
              <w:autoSpaceDE w:val="0"/>
              <w:autoSpaceDN w:val="0"/>
              <w:adjustRightInd w:val="0"/>
              <w:rPr>
                <w:szCs w:val="28"/>
              </w:rPr>
            </w:pPr>
            <w:r w:rsidRPr="00345123">
              <w:rPr>
                <w:szCs w:val="28"/>
              </w:rPr>
              <w:t>видеоэндоскопическое удаление опухоли средостения с медиастинальной лимфаденэктомией</w:t>
            </w:r>
          </w:p>
        </w:tc>
        <w:tc>
          <w:tcPr>
            <w:tcW w:w="2977" w:type="dxa"/>
            <w:vMerge/>
          </w:tcPr>
          <w:p w14:paraId="33FAF1E3" w14:textId="77777777" w:rsidR="003E0C93" w:rsidRPr="00345123" w:rsidRDefault="003E0C93" w:rsidP="00CF48FF">
            <w:pPr>
              <w:autoSpaceDE w:val="0"/>
              <w:autoSpaceDN w:val="0"/>
              <w:adjustRightInd w:val="0"/>
              <w:rPr>
                <w:szCs w:val="28"/>
              </w:rPr>
            </w:pPr>
          </w:p>
        </w:tc>
      </w:tr>
      <w:tr w:rsidR="003E0C93" w:rsidRPr="00345123" w14:paraId="3D987D32" w14:textId="77777777" w:rsidTr="00573BFA">
        <w:tc>
          <w:tcPr>
            <w:tcW w:w="913" w:type="dxa"/>
            <w:vMerge/>
          </w:tcPr>
          <w:p w14:paraId="526F07DC" w14:textId="77777777" w:rsidR="003E0C93" w:rsidRPr="00345123" w:rsidRDefault="003E0C93" w:rsidP="00CF48FF">
            <w:pPr>
              <w:autoSpaceDE w:val="0"/>
              <w:autoSpaceDN w:val="0"/>
              <w:adjustRightInd w:val="0"/>
              <w:rPr>
                <w:szCs w:val="28"/>
              </w:rPr>
            </w:pPr>
          </w:p>
        </w:tc>
        <w:tc>
          <w:tcPr>
            <w:tcW w:w="2268" w:type="dxa"/>
            <w:vMerge/>
          </w:tcPr>
          <w:p w14:paraId="088D76EA" w14:textId="77777777" w:rsidR="003E0C93" w:rsidRPr="00345123" w:rsidRDefault="003E0C93" w:rsidP="00CF48FF">
            <w:pPr>
              <w:autoSpaceDE w:val="0"/>
              <w:autoSpaceDN w:val="0"/>
              <w:adjustRightInd w:val="0"/>
              <w:rPr>
                <w:szCs w:val="28"/>
              </w:rPr>
            </w:pPr>
          </w:p>
        </w:tc>
        <w:tc>
          <w:tcPr>
            <w:tcW w:w="2126" w:type="dxa"/>
            <w:vMerge/>
          </w:tcPr>
          <w:p w14:paraId="3617A961" w14:textId="77777777" w:rsidR="003E0C93" w:rsidRPr="00345123" w:rsidRDefault="003E0C93" w:rsidP="00CF48FF">
            <w:pPr>
              <w:autoSpaceDE w:val="0"/>
              <w:autoSpaceDN w:val="0"/>
              <w:adjustRightInd w:val="0"/>
              <w:rPr>
                <w:szCs w:val="28"/>
              </w:rPr>
            </w:pPr>
          </w:p>
        </w:tc>
        <w:tc>
          <w:tcPr>
            <w:tcW w:w="2693" w:type="dxa"/>
            <w:vMerge/>
          </w:tcPr>
          <w:p w14:paraId="44C9B4D2" w14:textId="77777777" w:rsidR="003E0C93" w:rsidRPr="00345123" w:rsidRDefault="003E0C93" w:rsidP="00CF48FF">
            <w:pPr>
              <w:autoSpaceDE w:val="0"/>
              <w:autoSpaceDN w:val="0"/>
              <w:adjustRightInd w:val="0"/>
              <w:rPr>
                <w:szCs w:val="28"/>
              </w:rPr>
            </w:pPr>
          </w:p>
        </w:tc>
        <w:tc>
          <w:tcPr>
            <w:tcW w:w="1985" w:type="dxa"/>
            <w:vMerge/>
          </w:tcPr>
          <w:p w14:paraId="092ABA2E" w14:textId="77777777" w:rsidR="003E0C93" w:rsidRPr="00345123" w:rsidRDefault="003E0C93" w:rsidP="00CF48FF">
            <w:pPr>
              <w:autoSpaceDE w:val="0"/>
              <w:autoSpaceDN w:val="0"/>
              <w:adjustRightInd w:val="0"/>
              <w:rPr>
                <w:szCs w:val="28"/>
              </w:rPr>
            </w:pPr>
          </w:p>
        </w:tc>
        <w:tc>
          <w:tcPr>
            <w:tcW w:w="2268" w:type="dxa"/>
          </w:tcPr>
          <w:p w14:paraId="47351AAD" w14:textId="77777777" w:rsidR="003E0C93" w:rsidRPr="00345123" w:rsidRDefault="003E0C93" w:rsidP="00CF48FF">
            <w:pPr>
              <w:autoSpaceDE w:val="0"/>
              <w:autoSpaceDN w:val="0"/>
              <w:adjustRightInd w:val="0"/>
              <w:rPr>
                <w:szCs w:val="28"/>
              </w:rPr>
            </w:pPr>
            <w:r w:rsidRPr="00345123">
              <w:rPr>
                <w:szCs w:val="28"/>
              </w:rPr>
              <w:t>видеоэндоскопическое удаление опухоли средостения</w:t>
            </w:r>
          </w:p>
        </w:tc>
        <w:tc>
          <w:tcPr>
            <w:tcW w:w="2977" w:type="dxa"/>
            <w:vMerge/>
          </w:tcPr>
          <w:p w14:paraId="5B4D3FE1" w14:textId="77777777" w:rsidR="003E0C93" w:rsidRPr="00345123" w:rsidRDefault="003E0C93" w:rsidP="00CF48FF">
            <w:pPr>
              <w:autoSpaceDE w:val="0"/>
              <w:autoSpaceDN w:val="0"/>
              <w:adjustRightInd w:val="0"/>
              <w:rPr>
                <w:szCs w:val="28"/>
              </w:rPr>
            </w:pPr>
          </w:p>
        </w:tc>
      </w:tr>
      <w:tr w:rsidR="003E0C93" w:rsidRPr="00345123" w14:paraId="20BE9A25" w14:textId="77777777" w:rsidTr="00573BFA">
        <w:tc>
          <w:tcPr>
            <w:tcW w:w="913" w:type="dxa"/>
            <w:vMerge/>
          </w:tcPr>
          <w:p w14:paraId="1E07B491" w14:textId="77777777" w:rsidR="003E0C93" w:rsidRPr="00345123" w:rsidRDefault="003E0C93" w:rsidP="00CF48FF">
            <w:pPr>
              <w:autoSpaceDE w:val="0"/>
              <w:autoSpaceDN w:val="0"/>
              <w:adjustRightInd w:val="0"/>
              <w:rPr>
                <w:szCs w:val="28"/>
              </w:rPr>
            </w:pPr>
          </w:p>
        </w:tc>
        <w:tc>
          <w:tcPr>
            <w:tcW w:w="2268" w:type="dxa"/>
            <w:vMerge/>
          </w:tcPr>
          <w:p w14:paraId="28A6EA81" w14:textId="77777777" w:rsidR="003E0C93" w:rsidRPr="00345123" w:rsidRDefault="003E0C93" w:rsidP="00CF48FF">
            <w:pPr>
              <w:autoSpaceDE w:val="0"/>
              <w:autoSpaceDN w:val="0"/>
              <w:adjustRightInd w:val="0"/>
              <w:rPr>
                <w:szCs w:val="28"/>
              </w:rPr>
            </w:pPr>
          </w:p>
        </w:tc>
        <w:tc>
          <w:tcPr>
            <w:tcW w:w="2126" w:type="dxa"/>
          </w:tcPr>
          <w:p w14:paraId="267F29D0" w14:textId="77777777" w:rsidR="003E0C93" w:rsidRPr="00345123" w:rsidRDefault="003E0C93" w:rsidP="00CF48FF">
            <w:pPr>
              <w:autoSpaceDE w:val="0"/>
              <w:autoSpaceDN w:val="0"/>
              <w:adjustRightInd w:val="0"/>
              <w:rPr>
                <w:szCs w:val="28"/>
              </w:rPr>
            </w:pPr>
            <w:r w:rsidRPr="00345123">
              <w:rPr>
                <w:szCs w:val="28"/>
              </w:rPr>
              <w:t>C49.3</w:t>
            </w:r>
          </w:p>
        </w:tc>
        <w:tc>
          <w:tcPr>
            <w:tcW w:w="2693" w:type="dxa"/>
          </w:tcPr>
          <w:p w14:paraId="7773C6F5" w14:textId="77777777" w:rsidR="003E0C93" w:rsidRPr="00345123" w:rsidRDefault="003E0C93" w:rsidP="00CF48FF">
            <w:pPr>
              <w:autoSpaceDE w:val="0"/>
              <w:autoSpaceDN w:val="0"/>
              <w:adjustRightInd w:val="0"/>
              <w:rPr>
                <w:szCs w:val="28"/>
              </w:rPr>
            </w:pPr>
            <w:r w:rsidRPr="00345123">
              <w:rPr>
                <w:szCs w:val="28"/>
              </w:rPr>
              <w:t>опухоли мягких тканей грудной стенки</w:t>
            </w:r>
          </w:p>
        </w:tc>
        <w:tc>
          <w:tcPr>
            <w:tcW w:w="1985" w:type="dxa"/>
          </w:tcPr>
          <w:p w14:paraId="2FA4A043"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9A4FC89" w14:textId="77777777" w:rsidR="003E0C93" w:rsidRPr="00345123" w:rsidRDefault="003E0C93" w:rsidP="00CF48FF">
            <w:pPr>
              <w:autoSpaceDE w:val="0"/>
              <w:autoSpaceDN w:val="0"/>
              <w:adjustRightInd w:val="0"/>
              <w:rPr>
                <w:szCs w:val="28"/>
              </w:rPr>
            </w:pPr>
            <w:r w:rsidRPr="00345123">
              <w:rPr>
                <w:szCs w:val="28"/>
              </w:rPr>
              <w:t>селективная (суперселективная) эмболизация) (химиоэмболизация) опухолевых сосудов при местнораспространенных формах первичных и рецидивных неорганных опухолей</w:t>
            </w:r>
          </w:p>
        </w:tc>
        <w:tc>
          <w:tcPr>
            <w:tcW w:w="2977" w:type="dxa"/>
            <w:vMerge/>
          </w:tcPr>
          <w:p w14:paraId="2978F793" w14:textId="77777777" w:rsidR="003E0C93" w:rsidRPr="00345123" w:rsidRDefault="003E0C93" w:rsidP="00CF48FF">
            <w:pPr>
              <w:autoSpaceDE w:val="0"/>
              <w:autoSpaceDN w:val="0"/>
              <w:adjustRightInd w:val="0"/>
              <w:rPr>
                <w:szCs w:val="28"/>
              </w:rPr>
            </w:pPr>
          </w:p>
        </w:tc>
      </w:tr>
      <w:tr w:rsidR="003E0C93" w:rsidRPr="00345123" w14:paraId="03243515" w14:textId="77777777" w:rsidTr="00573BFA">
        <w:tc>
          <w:tcPr>
            <w:tcW w:w="913" w:type="dxa"/>
            <w:vMerge/>
          </w:tcPr>
          <w:p w14:paraId="4B2C4BD1" w14:textId="77777777" w:rsidR="003E0C93" w:rsidRPr="00345123" w:rsidRDefault="003E0C93" w:rsidP="00CF48FF">
            <w:pPr>
              <w:autoSpaceDE w:val="0"/>
              <w:autoSpaceDN w:val="0"/>
              <w:adjustRightInd w:val="0"/>
              <w:rPr>
                <w:szCs w:val="28"/>
              </w:rPr>
            </w:pPr>
          </w:p>
        </w:tc>
        <w:tc>
          <w:tcPr>
            <w:tcW w:w="2268" w:type="dxa"/>
            <w:vMerge/>
          </w:tcPr>
          <w:p w14:paraId="7D656A9D" w14:textId="77777777" w:rsidR="003E0C93" w:rsidRPr="00345123" w:rsidRDefault="003E0C93" w:rsidP="00CF48FF">
            <w:pPr>
              <w:autoSpaceDE w:val="0"/>
              <w:autoSpaceDN w:val="0"/>
              <w:adjustRightInd w:val="0"/>
              <w:rPr>
                <w:szCs w:val="28"/>
              </w:rPr>
            </w:pPr>
          </w:p>
        </w:tc>
        <w:tc>
          <w:tcPr>
            <w:tcW w:w="2126" w:type="dxa"/>
          </w:tcPr>
          <w:p w14:paraId="36B7F322" w14:textId="77777777" w:rsidR="003E0C93" w:rsidRPr="00345123" w:rsidRDefault="003E0C93" w:rsidP="00CF48FF">
            <w:pPr>
              <w:autoSpaceDE w:val="0"/>
              <w:autoSpaceDN w:val="0"/>
              <w:adjustRightInd w:val="0"/>
              <w:rPr>
                <w:szCs w:val="28"/>
              </w:rPr>
            </w:pPr>
            <w:r w:rsidRPr="00345123">
              <w:rPr>
                <w:szCs w:val="28"/>
              </w:rPr>
              <w:t>C50.2, C50.9, C50.3</w:t>
            </w:r>
          </w:p>
        </w:tc>
        <w:tc>
          <w:tcPr>
            <w:tcW w:w="2693" w:type="dxa"/>
          </w:tcPr>
          <w:p w14:paraId="49F740FC"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молочной железы IIa, IIb, IIIa стадии</w:t>
            </w:r>
          </w:p>
        </w:tc>
        <w:tc>
          <w:tcPr>
            <w:tcW w:w="1985" w:type="dxa"/>
          </w:tcPr>
          <w:p w14:paraId="2D84D10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B53A5F9" w14:textId="77777777" w:rsidR="003E0C93" w:rsidRPr="00345123" w:rsidRDefault="003E0C93" w:rsidP="00CF48FF">
            <w:pPr>
              <w:autoSpaceDE w:val="0"/>
              <w:autoSpaceDN w:val="0"/>
              <w:adjustRightInd w:val="0"/>
              <w:rPr>
                <w:szCs w:val="28"/>
              </w:rPr>
            </w:pPr>
            <w:r w:rsidRPr="00345123">
              <w:rPr>
                <w:szCs w:val="28"/>
              </w:rPr>
              <w:t>видеоассистированная парастернальная лимфаденэктомия</w:t>
            </w:r>
          </w:p>
        </w:tc>
        <w:tc>
          <w:tcPr>
            <w:tcW w:w="2977" w:type="dxa"/>
            <w:vMerge/>
          </w:tcPr>
          <w:p w14:paraId="331336A5" w14:textId="77777777" w:rsidR="003E0C93" w:rsidRPr="00345123" w:rsidRDefault="003E0C93" w:rsidP="00CF48FF">
            <w:pPr>
              <w:autoSpaceDE w:val="0"/>
              <w:autoSpaceDN w:val="0"/>
              <w:adjustRightInd w:val="0"/>
              <w:rPr>
                <w:szCs w:val="28"/>
              </w:rPr>
            </w:pPr>
          </w:p>
        </w:tc>
      </w:tr>
      <w:tr w:rsidR="003E0C93" w:rsidRPr="00345123" w14:paraId="7AF08E96" w14:textId="77777777" w:rsidTr="00573BFA">
        <w:tc>
          <w:tcPr>
            <w:tcW w:w="913" w:type="dxa"/>
            <w:vMerge/>
          </w:tcPr>
          <w:p w14:paraId="1F1511A4" w14:textId="77777777" w:rsidR="003E0C93" w:rsidRPr="00345123" w:rsidRDefault="003E0C93" w:rsidP="00CF48FF">
            <w:pPr>
              <w:autoSpaceDE w:val="0"/>
              <w:autoSpaceDN w:val="0"/>
              <w:adjustRightInd w:val="0"/>
              <w:rPr>
                <w:szCs w:val="28"/>
              </w:rPr>
            </w:pPr>
          </w:p>
        </w:tc>
        <w:tc>
          <w:tcPr>
            <w:tcW w:w="2268" w:type="dxa"/>
            <w:vMerge/>
          </w:tcPr>
          <w:p w14:paraId="06527E1A" w14:textId="77777777" w:rsidR="003E0C93" w:rsidRPr="00345123" w:rsidRDefault="003E0C93" w:rsidP="00CF48FF">
            <w:pPr>
              <w:autoSpaceDE w:val="0"/>
              <w:autoSpaceDN w:val="0"/>
              <w:adjustRightInd w:val="0"/>
              <w:rPr>
                <w:szCs w:val="28"/>
              </w:rPr>
            </w:pPr>
          </w:p>
        </w:tc>
        <w:tc>
          <w:tcPr>
            <w:tcW w:w="2126" w:type="dxa"/>
            <w:vMerge w:val="restart"/>
          </w:tcPr>
          <w:p w14:paraId="25BC546F" w14:textId="77777777" w:rsidR="003E0C93" w:rsidRPr="00345123" w:rsidRDefault="003E0C93" w:rsidP="00CF48FF">
            <w:pPr>
              <w:autoSpaceDE w:val="0"/>
              <w:autoSpaceDN w:val="0"/>
              <w:adjustRightInd w:val="0"/>
              <w:rPr>
                <w:szCs w:val="28"/>
              </w:rPr>
            </w:pPr>
            <w:r w:rsidRPr="00345123">
              <w:rPr>
                <w:szCs w:val="28"/>
              </w:rPr>
              <w:t>C54</w:t>
            </w:r>
          </w:p>
        </w:tc>
        <w:tc>
          <w:tcPr>
            <w:tcW w:w="2693" w:type="dxa"/>
            <w:vMerge w:val="restart"/>
          </w:tcPr>
          <w:p w14:paraId="44FFE783"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эндометрия in situ - III стадии</w:t>
            </w:r>
          </w:p>
        </w:tc>
        <w:tc>
          <w:tcPr>
            <w:tcW w:w="1985" w:type="dxa"/>
            <w:vMerge w:val="restart"/>
          </w:tcPr>
          <w:p w14:paraId="2861677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BCB99D3" w14:textId="77777777" w:rsidR="003E0C93" w:rsidRPr="00345123" w:rsidRDefault="003E0C93" w:rsidP="00CF48FF">
            <w:pPr>
              <w:autoSpaceDE w:val="0"/>
              <w:autoSpaceDN w:val="0"/>
              <w:adjustRightInd w:val="0"/>
              <w:rPr>
                <w:szCs w:val="28"/>
              </w:rPr>
            </w:pPr>
            <w:r w:rsidRPr="00345123">
              <w:rPr>
                <w:szCs w:val="28"/>
              </w:rPr>
              <w:t>экстирпация матки с маточными трубами видеоэндоскопическая</w:t>
            </w:r>
          </w:p>
        </w:tc>
        <w:tc>
          <w:tcPr>
            <w:tcW w:w="2977" w:type="dxa"/>
            <w:vMerge/>
          </w:tcPr>
          <w:p w14:paraId="0CD8F9B7" w14:textId="77777777" w:rsidR="003E0C93" w:rsidRPr="00345123" w:rsidRDefault="003E0C93" w:rsidP="00CF48FF">
            <w:pPr>
              <w:autoSpaceDE w:val="0"/>
              <w:autoSpaceDN w:val="0"/>
              <w:adjustRightInd w:val="0"/>
              <w:rPr>
                <w:szCs w:val="28"/>
              </w:rPr>
            </w:pPr>
          </w:p>
        </w:tc>
      </w:tr>
      <w:tr w:rsidR="003E0C93" w:rsidRPr="00345123" w14:paraId="5DD6E0D3" w14:textId="77777777" w:rsidTr="00573BFA">
        <w:tc>
          <w:tcPr>
            <w:tcW w:w="913" w:type="dxa"/>
            <w:vMerge/>
          </w:tcPr>
          <w:p w14:paraId="799AF7AA" w14:textId="77777777" w:rsidR="003E0C93" w:rsidRPr="00345123" w:rsidRDefault="003E0C93" w:rsidP="00CF48FF">
            <w:pPr>
              <w:autoSpaceDE w:val="0"/>
              <w:autoSpaceDN w:val="0"/>
              <w:adjustRightInd w:val="0"/>
              <w:rPr>
                <w:szCs w:val="28"/>
              </w:rPr>
            </w:pPr>
          </w:p>
        </w:tc>
        <w:tc>
          <w:tcPr>
            <w:tcW w:w="2268" w:type="dxa"/>
            <w:vMerge/>
          </w:tcPr>
          <w:p w14:paraId="491C399B" w14:textId="77777777" w:rsidR="003E0C93" w:rsidRPr="00345123" w:rsidRDefault="003E0C93" w:rsidP="00CF48FF">
            <w:pPr>
              <w:autoSpaceDE w:val="0"/>
              <w:autoSpaceDN w:val="0"/>
              <w:adjustRightInd w:val="0"/>
              <w:rPr>
                <w:szCs w:val="28"/>
              </w:rPr>
            </w:pPr>
          </w:p>
        </w:tc>
        <w:tc>
          <w:tcPr>
            <w:tcW w:w="2126" w:type="dxa"/>
            <w:vMerge/>
          </w:tcPr>
          <w:p w14:paraId="5ADACB18" w14:textId="77777777" w:rsidR="003E0C93" w:rsidRPr="00345123" w:rsidRDefault="003E0C93" w:rsidP="00CF48FF">
            <w:pPr>
              <w:autoSpaceDE w:val="0"/>
              <w:autoSpaceDN w:val="0"/>
              <w:adjustRightInd w:val="0"/>
              <w:rPr>
                <w:szCs w:val="28"/>
              </w:rPr>
            </w:pPr>
          </w:p>
        </w:tc>
        <w:tc>
          <w:tcPr>
            <w:tcW w:w="2693" w:type="dxa"/>
            <w:vMerge/>
          </w:tcPr>
          <w:p w14:paraId="16AE451E" w14:textId="77777777" w:rsidR="003E0C93" w:rsidRPr="00345123" w:rsidRDefault="003E0C93" w:rsidP="00CF48FF">
            <w:pPr>
              <w:autoSpaceDE w:val="0"/>
              <w:autoSpaceDN w:val="0"/>
              <w:adjustRightInd w:val="0"/>
              <w:rPr>
                <w:szCs w:val="28"/>
              </w:rPr>
            </w:pPr>
          </w:p>
        </w:tc>
        <w:tc>
          <w:tcPr>
            <w:tcW w:w="1985" w:type="dxa"/>
            <w:vMerge/>
          </w:tcPr>
          <w:p w14:paraId="369E4ADE" w14:textId="77777777" w:rsidR="003E0C93" w:rsidRPr="00345123" w:rsidRDefault="003E0C93" w:rsidP="00CF48FF">
            <w:pPr>
              <w:autoSpaceDE w:val="0"/>
              <w:autoSpaceDN w:val="0"/>
              <w:adjustRightInd w:val="0"/>
              <w:rPr>
                <w:szCs w:val="28"/>
              </w:rPr>
            </w:pPr>
          </w:p>
        </w:tc>
        <w:tc>
          <w:tcPr>
            <w:tcW w:w="2268" w:type="dxa"/>
          </w:tcPr>
          <w:p w14:paraId="71AAFE9D" w14:textId="77777777" w:rsidR="003E0C93" w:rsidRPr="00345123" w:rsidRDefault="003E0C93" w:rsidP="00CF48FF">
            <w:pPr>
              <w:autoSpaceDE w:val="0"/>
              <w:autoSpaceDN w:val="0"/>
              <w:adjustRightInd w:val="0"/>
              <w:rPr>
                <w:szCs w:val="28"/>
              </w:rPr>
            </w:pPr>
            <w:r w:rsidRPr="00345123">
              <w:rPr>
                <w:szCs w:val="28"/>
              </w:rPr>
              <w:t>видеоэндоскопичсская экстирпация матки с придатками и тазовой лимфаденэктомией</w:t>
            </w:r>
          </w:p>
        </w:tc>
        <w:tc>
          <w:tcPr>
            <w:tcW w:w="2977" w:type="dxa"/>
            <w:vMerge/>
          </w:tcPr>
          <w:p w14:paraId="47F6B051" w14:textId="77777777" w:rsidR="003E0C93" w:rsidRPr="00345123" w:rsidRDefault="003E0C93" w:rsidP="00CF48FF">
            <w:pPr>
              <w:autoSpaceDE w:val="0"/>
              <w:autoSpaceDN w:val="0"/>
              <w:adjustRightInd w:val="0"/>
              <w:rPr>
                <w:szCs w:val="28"/>
              </w:rPr>
            </w:pPr>
          </w:p>
        </w:tc>
      </w:tr>
      <w:tr w:rsidR="003E0C93" w:rsidRPr="00345123" w14:paraId="36CE59C0" w14:textId="77777777" w:rsidTr="00573BFA">
        <w:tc>
          <w:tcPr>
            <w:tcW w:w="913" w:type="dxa"/>
            <w:vMerge/>
          </w:tcPr>
          <w:p w14:paraId="177BF0D9" w14:textId="77777777" w:rsidR="003E0C93" w:rsidRPr="00345123" w:rsidRDefault="003E0C93" w:rsidP="00CF48FF">
            <w:pPr>
              <w:autoSpaceDE w:val="0"/>
              <w:autoSpaceDN w:val="0"/>
              <w:adjustRightInd w:val="0"/>
              <w:rPr>
                <w:szCs w:val="28"/>
              </w:rPr>
            </w:pPr>
          </w:p>
        </w:tc>
        <w:tc>
          <w:tcPr>
            <w:tcW w:w="2268" w:type="dxa"/>
            <w:vMerge/>
          </w:tcPr>
          <w:p w14:paraId="08D3616B" w14:textId="77777777" w:rsidR="003E0C93" w:rsidRPr="00345123" w:rsidRDefault="003E0C93" w:rsidP="00CF48FF">
            <w:pPr>
              <w:autoSpaceDE w:val="0"/>
              <w:autoSpaceDN w:val="0"/>
              <w:adjustRightInd w:val="0"/>
              <w:rPr>
                <w:szCs w:val="28"/>
              </w:rPr>
            </w:pPr>
          </w:p>
        </w:tc>
        <w:tc>
          <w:tcPr>
            <w:tcW w:w="2126" w:type="dxa"/>
            <w:vMerge w:val="restart"/>
          </w:tcPr>
          <w:p w14:paraId="304CFC45" w14:textId="77777777" w:rsidR="003E0C93" w:rsidRPr="00345123" w:rsidRDefault="003E0C93" w:rsidP="00CF48FF">
            <w:pPr>
              <w:autoSpaceDE w:val="0"/>
              <w:autoSpaceDN w:val="0"/>
              <w:adjustRightInd w:val="0"/>
              <w:rPr>
                <w:szCs w:val="28"/>
              </w:rPr>
            </w:pPr>
            <w:r w:rsidRPr="00345123">
              <w:rPr>
                <w:szCs w:val="28"/>
              </w:rPr>
              <w:t>C56</w:t>
            </w:r>
          </w:p>
        </w:tc>
        <w:tc>
          <w:tcPr>
            <w:tcW w:w="2693" w:type="dxa"/>
            <w:vMerge w:val="restart"/>
          </w:tcPr>
          <w:p w14:paraId="1476B7F7"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яичников I стадии</w:t>
            </w:r>
          </w:p>
        </w:tc>
        <w:tc>
          <w:tcPr>
            <w:tcW w:w="1985" w:type="dxa"/>
            <w:vMerge w:val="restart"/>
          </w:tcPr>
          <w:p w14:paraId="297C2A7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B76DA40" w14:textId="77777777" w:rsidR="003E0C93" w:rsidRPr="00345123" w:rsidRDefault="003E0C93" w:rsidP="00CF48FF">
            <w:pPr>
              <w:autoSpaceDE w:val="0"/>
              <w:autoSpaceDN w:val="0"/>
              <w:adjustRightInd w:val="0"/>
              <w:rPr>
                <w:szCs w:val="28"/>
              </w:rPr>
            </w:pPr>
            <w:r w:rsidRPr="00345123">
              <w:rPr>
                <w:szCs w:val="28"/>
              </w:rPr>
              <w:t>лапароскопическая аднексэктомия или резекция яичников, субтотальная резекция большого сальника</w:t>
            </w:r>
          </w:p>
        </w:tc>
        <w:tc>
          <w:tcPr>
            <w:tcW w:w="2977" w:type="dxa"/>
            <w:vMerge/>
          </w:tcPr>
          <w:p w14:paraId="399F7EC0" w14:textId="77777777" w:rsidR="003E0C93" w:rsidRPr="00345123" w:rsidRDefault="003E0C93" w:rsidP="00CF48FF">
            <w:pPr>
              <w:autoSpaceDE w:val="0"/>
              <w:autoSpaceDN w:val="0"/>
              <w:adjustRightInd w:val="0"/>
              <w:rPr>
                <w:szCs w:val="28"/>
              </w:rPr>
            </w:pPr>
          </w:p>
        </w:tc>
      </w:tr>
      <w:tr w:rsidR="003E0C93" w:rsidRPr="00345123" w14:paraId="1B8DA52B" w14:textId="77777777" w:rsidTr="00573BFA">
        <w:tc>
          <w:tcPr>
            <w:tcW w:w="913" w:type="dxa"/>
            <w:vMerge/>
          </w:tcPr>
          <w:p w14:paraId="2555F7F6" w14:textId="77777777" w:rsidR="003E0C93" w:rsidRPr="00345123" w:rsidRDefault="003E0C93" w:rsidP="00CF48FF">
            <w:pPr>
              <w:autoSpaceDE w:val="0"/>
              <w:autoSpaceDN w:val="0"/>
              <w:adjustRightInd w:val="0"/>
              <w:rPr>
                <w:szCs w:val="28"/>
              </w:rPr>
            </w:pPr>
          </w:p>
        </w:tc>
        <w:tc>
          <w:tcPr>
            <w:tcW w:w="2268" w:type="dxa"/>
            <w:vMerge/>
          </w:tcPr>
          <w:p w14:paraId="6E1670B5" w14:textId="77777777" w:rsidR="003E0C93" w:rsidRPr="00345123" w:rsidRDefault="003E0C93" w:rsidP="00CF48FF">
            <w:pPr>
              <w:autoSpaceDE w:val="0"/>
              <w:autoSpaceDN w:val="0"/>
              <w:adjustRightInd w:val="0"/>
              <w:rPr>
                <w:szCs w:val="28"/>
              </w:rPr>
            </w:pPr>
          </w:p>
        </w:tc>
        <w:tc>
          <w:tcPr>
            <w:tcW w:w="2126" w:type="dxa"/>
            <w:vMerge/>
          </w:tcPr>
          <w:p w14:paraId="6DEEAF83" w14:textId="77777777" w:rsidR="003E0C93" w:rsidRPr="00345123" w:rsidRDefault="003E0C93" w:rsidP="00CF48FF">
            <w:pPr>
              <w:autoSpaceDE w:val="0"/>
              <w:autoSpaceDN w:val="0"/>
              <w:adjustRightInd w:val="0"/>
              <w:rPr>
                <w:szCs w:val="28"/>
              </w:rPr>
            </w:pPr>
          </w:p>
        </w:tc>
        <w:tc>
          <w:tcPr>
            <w:tcW w:w="2693" w:type="dxa"/>
            <w:vMerge/>
          </w:tcPr>
          <w:p w14:paraId="78D013D2" w14:textId="77777777" w:rsidR="003E0C93" w:rsidRPr="00345123" w:rsidRDefault="003E0C93" w:rsidP="00CF48FF">
            <w:pPr>
              <w:autoSpaceDE w:val="0"/>
              <w:autoSpaceDN w:val="0"/>
              <w:adjustRightInd w:val="0"/>
              <w:rPr>
                <w:szCs w:val="28"/>
              </w:rPr>
            </w:pPr>
          </w:p>
        </w:tc>
        <w:tc>
          <w:tcPr>
            <w:tcW w:w="1985" w:type="dxa"/>
            <w:vMerge/>
          </w:tcPr>
          <w:p w14:paraId="61955A65" w14:textId="77777777" w:rsidR="003E0C93" w:rsidRPr="00345123" w:rsidRDefault="003E0C93" w:rsidP="00CF48FF">
            <w:pPr>
              <w:autoSpaceDE w:val="0"/>
              <w:autoSpaceDN w:val="0"/>
              <w:adjustRightInd w:val="0"/>
              <w:rPr>
                <w:szCs w:val="28"/>
              </w:rPr>
            </w:pPr>
          </w:p>
        </w:tc>
        <w:tc>
          <w:tcPr>
            <w:tcW w:w="2268" w:type="dxa"/>
          </w:tcPr>
          <w:p w14:paraId="39B9BF51" w14:textId="77777777" w:rsidR="003E0C93" w:rsidRPr="00345123" w:rsidRDefault="003E0C93" w:rsidP="00CF48FF">
            <w:pPr>
              <w:autoSpaceDE w:val="0"/>
              <w:autoSpaceDN w:val="0"/>
              <w:adjustRightInd w:val="0"/>
              <w:rPr>
                <w:szCs w:val="28"/>
              </w:rPr>
            </w:pPr>
            <w:r w:rsidRPr="00345123">
              <w:rPr>
                <w:szCs w:val="28"/>
              </w:rPr>
              <w:t>лапароскопическая аднексэктомия односторонняя с резекцией контрлатерального яичника и субтотальная резекция большого сальника</w:t>
            </w:r>
          </w:p>
        </w:tc>
        <w:tc>
          <w:tcPr>
            <w:tcW w:w="2977" w:type="dxa"/>
            <w:vMerge/>
          </w:tcPr>
          <w:p w14:paraId="25ED4C1C" w14:textId="77777777" w:rsidR="003E0C93" w:rsidRPr="00345123" w:rsidRDefault="003E0C93" w:rsidP="00CF48FF">
            <w:pPr>
              <w:autoSpaceDE w:val="0"/>
              <w:autoSpaceDN w:val="0"/>
              <w:adjustRightInd w:val="0"/>
              <w:rPr>
                <w:szCs w:val="28"/>
              </w:rPr>
            </w:pPr>
          </w:p>
        </w:tc>
      </w:tr>
      <w:tr w:rsidR="003E0C93" w:rsidRPr="00345123" w14:paraId="7024D9FE" w14:textId="77777777" w:rsidTr="00573BFA">
        <w:tc>
          <w:tcPr>
            <w:tcW w:w="913" w:type="dxa"/>
            <w:vMerge/>
          </w:tcPr>
          <w:p w14:paraId="240611AE" w14:textId="77777777" w:rsidR="003E0C93" w:rsidRPr="00345123" w:rsidRDefault="003E0C93" w:rsidP="00CF48FF">
            <w:pPr>
              <w:autoSpaceDE w:val="0"/>
              <w:autoSpaceDN w:val="0"/>
              <w:adjustRightInd w:val="0"/>
              <w:rPr>
                <w:szCs w:val="28"/>
              </w:rPr>
            </w:pPr>
          </w:p>
        </w:tc>
        <w:tc>
          <w:tcPr>
            <w:tcW w:w="2268" w:type="dxa"/>
            <w:vMerge/>
          </w:tcPr>
          <w:p w14:paraId="17E0F663" w14:textId="77777777" w:rsidR="003E0C93" w:rsidRPr="00345123" w:rsidRDefault="003E0C93" w:rsidP="00CF48FF">
            <w:pPr>
              <w:autoSpaceDE w:val="0"/>
              <w:autoSpaceDN w:val="0"/>
              <w:adjustRightInd w:val="0"/>
              <w:rPr>
                <w:szCs w:val="28"/>
              </w:rPr>
            </w:pPr>
          </w:p>
        </w:tc>
        <w:tc>
          <w:tcPr>
            <w:tcW w:w="2126" w:type="dxa"/>
            <w:vMerge/>
          </w:tcPr>
          <w:p w14:paraId="2C58F3F5" w14:textId="77777777" w:rsidR="003E0C93" w:rsidRPr="00345123" w:rsidRDefault="003E0C93" w:rsidP="00CF48FF">
            <w:pPr>
              <w:autoSpaceDE w:val="0"/>
              <w:autoSpaceDN w:val="0"/>
              <w:adjustRightInd w:val="0"/>
              <w:rPr>
                <w:szCs w:val="28"/>
              </w:rPr>
            </w:pPr>
          </w:p>
        </w:tc>
        <w:tc>
          <w:tcPr>
            <w:tcW w:w="2693" w:type="dxa"/>
            <w:vMerge/>
          </w:tcPr>
          <w:p w14:paraId="6B93B61F" w14:textId="77777777" w:rsidR="003E0C93" w:rsidRPr="00345123" w:rsidRDefault="003E0C93" w:rsidP="00CF48FF">
            <w:pPr>
              <w:autoSpaceDE w:val="0"/>
              <w:autoSpaceDN w:val="0"/>
              <w:adjustRightInd w:val="0"/>
              <w:rPr>
                <w:szCs w:val="28"/>
              </w:rPr>
            </w:pPr>
          </w:p>
        </w:tc>
        <w:tc>
          <w:tcPr>
            <w:tcW w:w="1985" w:type="dxa"/>
            <w:vMerge/>
          </w:tcPr>
          <w:p w14:paraId="1CBEC557" w14:textId="77777777" w:rsidR="003E0C93" w:rsidRPr="00345123" w:rsidRDefault="003E0C93" w:rsidP="00CF48FF">
            <w:pPr>
              <w:autoSpaceDE w:val="0"/>
              <w:autoSpaceDN w:val="0"/>
              <w:adjustRightInd w:val="0"/>
              <w:rPr>
                <w:szCs w:val="28"/>
              </w:rPr>
            </w:pPr>
          </w:p>
        </w:tc>
        <w:tc>
          <w:tcPr>
            <w:tcW w:w="2268" w:type="dxa"/>
          </w:tcPr>
          <w:p w14:paraId="5DA55AAB" w14:textId="77777777" w:rsidR="003E0C93" w:rsidRPr="00345123" w:rsidRDefault="003E0C93" w:rsidP="00CF48FF">
            <w:pPr>
              <w:autoSpaceDE w:val="0"/>
              <w:autoSpaceDN w:val="0"/>
              <w:adjustRightInd w:val="0"/>
              <w:rPr>
                <w:szCs w:val="28"/>
              </w:rPr>
            </w:pPr>
            <w:r w:rsidRPr="00345123">
              <w:rPr>
                <w:szCs w:val="28"/>
              </w:rPr>
              <w:t>лапароскопическая экстирпация матки с придатками, субтотальная резекция большого сальника</w:t>
            </w:r>
          </w:p>
        </w:tc>
        <w:tc>
          <w:tcPr>
            <w:tcW w:w="2977" w:type="dxa"/>
            <w:vMerge/>
          </w:tcPr>
          <w:p w14:paraId="2B943793" w14:textId="77777777" w:rsidR="003E0C93" w:rsidRPr="00345123" w:rsidRDefault="003E0C93" w:rsidP="00CF48FF">
            <w:pPr>
              <w:autoSpaceDE w:val="0"/>
              <w:autoSpaceDN w:val="0"/>
              <w:adjustRightInd w:val="0"/>
              <w:rPr>
                <w:szCs w:val="28"/>
              </w:rPr>
            </w:pPr>
          </w:p>
        </w:tc>
      </w:tr>
      <w:tr w:rsidR="003E0C93" w:rsidRPr="00345123" w14:paraId="47B8A9A2" w14:textId="77777777" w:rsidTr="00573BFA">
        <w:tc>
          <w:tcPr>
            <w:tcW w:w="913" w:type="dxa"/>
            <w:vMerge/>
          </w:tcPr>
          <w:p w14:paraId="50CBCC13" w14:textId="77777777" w:rsidR="003E0C93" w:rsidRPr="00345123" w:rsidRDefault="003E0C93" w:rsidP="00CF48FF">
            <w:pPr>
              <w:autoSpaceDE w:val="0"/>
              <w:autoSpaceDN w:val="0"/>
              <w:adjustRightInd w:val="0"/>
              <w:rPr>
                <w:szCs w:val="28"/>
              </w:rPr>
            </w:pPr>
          </w:p>
        </w:tc>
        <w:tc>
          <w:tcPr>
            <w:tcW w:w="2268" w:type="dxa"/>
            <w:vMerge/>
          </w:tcPr>
          <w:p w14:paraId="3560D6D6" w14:textId="77777777" w:rsidR="003E0C93" w:rsidRPr="00345123" w:rsidRDefault="003E0C93" w:rsidP="00CF48FF">
            <w:pPr>
              <w:autoSpaceDE w:val="0"/>
              <w:autoSpaceDN w:val="0"/>
              <w:adjustRightInd w:val="0"/>
              <w:rPr>
                <w:szCs w:val="28"/>
              </w:rPr>
            </w:pPr>
          </w:p>
        </w:tc>
        <w:tc>
          <w:tcPr>
            <w:tcW w:w="2126" w:type="dxa"/>
            <w:vMerge w:val="restart"/>
          </w:tcPr>
          <w:p w14:paraId="5F1E92BA" w14:textId="77777777" w:rsidR="003E0C93" w:rsidRPr="00345123" w:rsidRDefault="003E0C93" w:rsidP="00CF48FF">
            <w:pPr>
              <w:autoSpaceDE w:val="0"/>
              <w:autoSpaceDN w:val="0"/>
              <w:adjustRightInd w:val="0"/>
              <w:rPr>
                <w:szCs w:val="28"/>
              </w:rPr>
            </w:pPr>
            <w:r w:rsidRPr="00345123">
              <w:rPr>
                <w:szCs w:val="28"/>
              </w:rPr>
              <w:t>C61</w:t>
            </w:r>
          </w:p>
        </w:tc>
        <w:tc>
          <w:tcPr>
            <w:tcW w:w="2693" w:type="dxa"/>
          </w:tcPr>
          <w:p w14:paraId="32EFD23F" w14:textId="77777777" w:rsidR="003E0C93" w:rsidRPr="00345123" w:rsidRDefault="003E0C93" w:rsidP="00CF48FF">
            <w:pPr>
              <w:autoSpaceDE w:val="0"/>
              <w:autoSpaceDN w:val="0"/>
              <w:adjustRightInd w:val="0"/>
              <w:rPr>
                <w:szCs w:val="28"/>
              </w:rPr>
            </w:pPr>
            <w:r w:rsidRPr="00345123">
              <w:rPr>
                <w:szCs w:val="28"/>
              </w:rPr>
              <w:t>локализованные злокачественные новообразования предстательной железы I стадии (Tla-T2cNxMo)</w:t>
            </w:r>
          </w:p>
        </w:tc>
        <w:tc>
          <w:tcPr>
            <w:tcW w:w="1985" w:type="dxa"/>
          </w:tcPr>
          <w:p w14:paraId="35618B3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A2665AA" w14:textId="77777777" w:rsidR="003E0C93" w:rsidRPr="00345123" w:rsidRDefault="003E0C93" w:rsidP="00CF48FF">
            <w:pPr>
              <w:autoSpaceDE w:val="0"/>
              <w:autoSpaceDN w:val="0"/>
              <w:adjustRightInd w:val="0"/>
              <w:rPr>
                <w:szCs w:val="28"/>
              </w:rPr>
            </w:pPr>
            <w:r w:rsidRPr="00345123">
              <w:rPr>
                <w:szCs w:val="28"/>
              </w:rPr>
              <w:t>лапароскопическая простатэктомия</w:t>
            </w:r>
          </w:p>
        </w:tc>
        <w:tc>
          <w:tcPr>
            <w:tcW w:w="2977" w:type="dxa"/>
            <w:vMerge/>
          </w:tcPr>
          <w:p w14:paraId="2E171CCD" w14:textId="77777777" w:rsidR="003E0C93" w:rsidRPr="00345123" w:rsidRDefault="003E0C93" w:rsidP="00CF48FF">
            <w:pPr>
              <w:autoSpaceDE w:val="0"/>
              <w:autoSpaceDN w:val="0"/>
              <w:adjustRightInd w:val="0"/>
              <w:rPr>
                <w:szCs w:val="28"/>
              </w:rPr>
            </w:pPr>
          </w:p>
        </w:tc>
      </w:tr>
      <w:tr w:rsidR="003E0C93" w:rsidRPr="00345123" w14:paraId="7F763488" w14:textId="77777777" w:rsidTr="00573BFA">
        <w:tc>
          <w:tcPr>
            <w:tcW w:w="913" w:type="dxa"/>
            <w:vMerge/>
          </w:tcPr>
          <w:p w14:paraId="1250786E" w14:textId="77777777" w:rsidR="003E0C93" w:rsidRPr="00345123" w:rsidRDefault="003E0C93" w:rsidP="00CF48FF">
            <w:pPr>
              <w:autoSpaceDE w:val="0"/>
              <w:autoSpaceDN w:val="0"/>
              <w:adjustRightInd w:val="0"/>
              <w:rPr>
                <w:szCs w:val="28"/>
              </w:rPr>
            </w:pPr>
          </w:p>
        </w:tc>
        <w:tc>
          <w:tcPr>
            <w:tcW w:w="2268" w:type="dxa"/>
            <w:vMerge/>
          </w:tcPr>
          <w:p w14:paraId="3428DFDD" w14:textId="77777777" w:rsidR="003E0C93" w:rsidRPr="00345123" w:rsidRDefault="003E0C93" w:rsidP="00CF48FF">
            <w:pPr>
              <w:autoSpaceDE w:val="0"/>
              <w:autoSpaceDN w:val="0"/>
              <w:adjustRightInd w:val="0"/>
              <w:rPr>
                <w:szCs w:val="28"/>
              </w:rPr>
            </w:pPr>
          </w:p>
        </w:tc>
        <w:tc>
          <w:tcPr>
            <w:tcW w:w="2126" w:type="dxa"/>
            <w:vMerge/>
          </w:tcPr>
          <w:p w14:paraId="1F20FB34" w14:textId="77777777" w:rsidR="003E0C93" w:rsidRPr="00345123" w:rsidRDefault="003E0C93" w:rsidP="00CF48FF">
            <w:pPr>
              <w:autoSpaceDE w:val="0"/>
              <w:autoSpaceDN w:val="0"/>
              <w:adjustRightInd w:val="0"/>
              <w:rPr>
                <w:szCs w:val="28"/>
              </w:rPr>
            </w:pPr>
          </w:p>
        </w:tc>
        <w:tc>
          <w:tcPr>
            <w:tcW w:w="2693" w:type="dxa"/>
          </w:tcPr>
          <w:p w14:paraId="4F51AC2B" w14:textId="77777777" w:rsidR="003E0C93" w:rsidRPr="00345123" w:rsidRDefault="003E0C93" w:rsidP="00CF48FF">
            <w:pPr>
              <w:autoSpaceDE w:val="0"/>
              <w:autoSpaceDN w:val="0"/>
              <w:adjustRightInd w:val="0"/>
              <w:rPr>
                <w:szCs w:val="28"/>
              </w:rPr>
            </w:pPr>
            <w:r w:rsidRPr="00345123">
              <w:rPr>
                <w:szCs w:val="28"/>
              </w:rPr>
              <w:t>локализованные и местнораспространенные злокачественные новообразования предстательной железы (II - III стадия)</w:t>
            </w:r>
          </w:p>
        </w:tc>
        <w:tc>
          <w:tcPr>
            <w:tcW w:w="1985" w:type="dxa"/>
          </w:tcPr>
          <w:p w14:paraId="0B46C2E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4AF736E" w14:textId="77777777" w:rsidR="003E0C93" w:rsidRPr="00345123" w:rsidRDefault="003E0C93" w:rsidP="00CF48FF">
            <w:pPr>
              <w:autoSpaceDE w:val="0"/>
              <w:autoSpaceDN w:val="0"/>
              <w:adjustRightInd w:val="0"/>
              <w:rPr>
                <w:szCs w:val="28"/>
              </w:rPr>
            </w:pPr>
            <w:r w:rsidRPr="00345123">
              <w:rPr>
                <w:szCs w:val="28"/>
              </w:rPr>
              <w:t>селективная и суперселективная эмболизация (химиоэмболизация) ветвей внутренней подвздошной артерии</w:t>
            </w:r>
          </w:p>
        </w:tc>
        <w:tc>
          <w:tcPr>
            <w:tcW w:w="2977" w:type="dxa"/>
            <w:vMerge/>
          </w:tcPr>
          <w:p w14:paraId="49EC0B31" w14:textId="77777777" w:rsidR="003E0C93" w:rsidRPr="00345123" w:rsidRDefault="003E0C93" w:rsidP="00CF48FF">
            <w:pPr>
              <w:autoSpaceDE w:val="0"/>
              <w:autoSpaceDN w:val="0"/>
              <w:adjustRightInd w:val="0"/>
              <w:rPr>
                <w:szCs w:val="28"/>
              </w:rPr>
            </w:pPr>
          </w:p>
        </w:tc>
      </w:tr>
      <w:tr w:rsidR="003E0C93" w:rsidRPr="00345123" w14:paraId="46DC2C44" w14:textId="77777777" w:rsidTr="00573BFA">
        <w:tc>
          <w:tcPr>
            <w:tcW w:w="913" w:type="dxa"/>
            <w:vMerge/>
          </w:tcPr>
          <w:p w14:paraId="74CA4E86" w14:textId="77777777" w:rsidR="003E0C93" w:rsidRPr="00345123" w:rsidRDefault="003E0C93" w:rsidP="00CF48FF">
            <w:pPr>
              <w:autoSpaceDE w:val="0"/>
              <w:autoSpaceDN w:val="0"/>
              <w:adjustRightInd w:val="0"/>
              <w:rPr>
                <w:szCs w:val="28"/>
              </w:rPr>
            </w:pPr>
          </w:p>
        </w:tc>
        <w:tc>
          <w:tcPr>
            <w:tcW w:w="2268" w:type="dxa"/>
            <w:vMerge/>
          </w:tcPr>
          <w:p w14:paraId="1033541B" w14:textId="77777777" w:rsidR="003E0C93" w:rsidRPr="00345123" w:rsidRDefault="003E0C93" w:rsidP="00CF48FF">
            <w:pPr>
              <w:autoSpaceDE w:val="0"/>
              <w:autoSpaceDN w:val="0"/>
              <w:adjustRightInd w:val="0"/>
              <w:rPr>
                <w:szCs w:val="28"/>
              </w:rPr>
            </w:pPr>
          </w:p>
        </w:tc>
        <w:tc>
          <w:tcPr>
            <w:tcW w:w="2126" w:type="dxa"/>
          </w:tcPr>
          <w:p w14:paraId="1C2E592A" w14:textId="77777777" w:rsidR="003E0C93" w:rsidRPr="00345123" w:rsidRDefault="003E0C93" w:rsidP="00CF48FF">
            <w:pPr>
              <w:autoSpaceDE w:val="0"/>
              <w:autoSpaceDN w:val="0"/>
              <w:adjustRightInd w:val="0"/>
              <w:rPr>
                <w:szCs w:val="28"/>
              </w:rPr>
            </w:pPr>
            <w:r w:rsidRPr="00345123">
              <w:rPr>
                <w:szCs w:val="28"/>
              </w:rPr>
              <w:t>C62</w:t>
            </w:r>
          </w:p>
        </w:tc>
        <w:tc>
          <w:tcPr>
            <w:tcW w:w="2693" w:type="dxa"/>
          </w:tcPr>
          <w:p w14:paraId="391F736E"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яичка (TxNl-2MoSl-3)</w:t>
            </w:r>
          </w:p>
        </w:tc>
        <w:tc>
          <w:tcPr>
            <w:tcW w:w="1985" w:type="dxa"/>
          </w:tcPr>
          <w:p w14:paraId="069C0E4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BDC0F3C" w14:textId="77777777" w:rsidR="003E0C93" w:rsidRPr="00345123" w:rsidRDefault="003E0C93" w:rsidP="00CF48FF">
            <w:pPr>
              <w:autoSpaceDE w:val="0"/>
              <w:autoSpaceDN w:val="0"/>
              <w:adjustRightInd w:val="0"/>
              <w:rPr>
                <w:szCs w:val="28"/>
              </w:rPr>
            </w:pPr>
            <w:r w:rsidRPr="00345123">
              <w:rPr>
                <w:szCs w:val="28"/>
              </w:rPr>
              <w:t>лапароскопическая забрюшинная лимфаденэктомия</w:t>
            </w:r>
          </w:p>
        </w:tc>
        <w:tc>
          <w:tcPr>
            <w:tcW w:w="2977" w:type="dxa"/>
            <w:vMerge/>
          </w:tcPr>
          <w:p w14:paraId="3441440B" w14:textId="77777777" w:rsidR="003E0C93" w:rsidRPr="00345123" w:rsidRDefault="003E0C93" w:rsidP="00CF48FF">
            <w:pPr>
              <w:autoSpaceDE w:val="0"/>
              <w:autoSpaceDN w:val="0"/>
              <w:adjustRightInd w:val="0"/>
              <w:rPr>
                <w:szCs w:val="28"/>
              </w:rPr>
            </w:pPr>
          </w:p>
        </w:tc>
      </w:tr>
      <w:tr w:rsidR="003E0C93" w:rsidRPr="00345123" w14:paraId="0B49AE53" w14:textId="77777777" w:rsidTr="00573BFA">
        <w:tc>
          <w:tcPr>
            <w:tcW w:w="913" w:type="dxa"/>
            <w:vMerge/>
          </w:tcPr>
          <w:p w14:paraId="079B177B" w14:textId="77777777" w:rsidR="003E0C93" w:rsidRPr="00345123" w:rsidRDefault="003E0C93" w:rsidP="00CF48FF">
            <w:pPr>
              <w:autoSpaceDE w:val="0"/>
              <w:autoSpaceDN w:val="0"/>
              <w:adjustRightInd w:val="0"/>
              <w:rPr>
                <w:szCs w:val="28"/>
              </w:rPr>
            </w:pPr>
          </w:p>
        </w:tc>
        <w:tc>
          <w:tcPr>
            <w:tcW w:w="2268" w:type="dxa"/>
            <w:vMerge/>
          </w:tcPr>
          <w:p w14:paraId="63E076F0" w14:textId="77777777" w:rsidR="003E0C93" w:rsidRPr="00345123" w:rsidRDefault="003E0C93" w:rsidP="00CF48FF">
            <w:pPr>
              <w:autoSpaceDE w:val="0"/>
              <w:autoSpaceDN w:val="0"/>
              <w:adjustRightInd w:val="0"/>
              <w:rPr>
                <w:szCs w:val="28"/>
              </w:rPr>
            </w:pPr>
          </w:p>
        </w:tc>
        <w:tc>
          <w:tcPr>
            <w:tcW w:w="2126" w:type="dxa"/>
            <w:vMerge w:val="restart"/>
          </w:tcPr>
          <w:p w14:paraId="353FCA4D" w14:textId="77777777" w:rsidR="003E0C93" w:rsidRPr="00345123" w:rsidRDefault="003E0C93" w:rsidP="00CF48FF">
            <w:pPr>
              <w:autoSpaceDE w:val="0"/>
              <w:autoSpaceDN w:val="0"/>
              <w:adjustRightInd w:val="0"/>
              <w:rPr>
                <w:szCs w:val="28"/>
              </w:rPr>
            </w:pPr>
            <w:r w:rsidRPr="00345123">
              <w:rPr>
                <w:szCs w:val="28"/>
              </w:rPr>
              <w:t>C64</w:t>
            </w:r>
          </w:p>
        </w:tc>
        <w:tc>
          <w:tcPr>
            <w:tcW w:w="2693" w:type="dxa"/>
            <w:vMerge w:val="restart"/>
          </w:tcPr>
          <w:p w14:paraId="6B40C223"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почки (I - III стадия), нефробластома</w:t>
            </w:r>
          </w:p>
        </w:tc>
        <w:tc>
          <w:tcPr>
            <w:tcW w:w="1985" w:type="dxa"/>
            <w:vMerge w:val="restart"/>
          </w:tcPr>
          <w:p w14:paraId="2E64B493"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870289E" w14:textId="77777777" w:rsidR="003E0C93" w:rsidRPr="00345123" w:rsidRDefault="003E0C93" w:rsidP="00CF48FF">
            <w:pPr>
              <w:autoSpaceDE w:val="0"/>
              <w:autoSpaceDN w:val="0"/>
              <w:adjustRightInd w:val="0"/>
              <w:rPr>
                <w:szCs w:val="28"/>
              </w:rPr>
            </w:pPr>
            <w:r w:rsidRPr="00345123">
              <w:rPr>
                <w:szCs w:val="28"/>
              </w:rPr>
              <w:t>радиочастотная аблация опухоли почки под ультразвуковой навигацией и (или) под контролем компьютерной томографии</w:t>
            </w:r>
          </w:p>
        </w:tc>
        <w:tc>
          <w:tcPr>
            <w:tcW w:w="2977" w:type="dxa"/>
            <w:vMerge/>
          </w:tcPr>
          <w:p w14:paraId="31D31E99" w14:textId="77777777" w:rsidR="003E0C93" w:rsidRPr="00345123" w:rsidRDefault="003E0C93" w:rsidP="00CF48FF">
            <w:pPr>
              <w:autoSpaceDE w:val="0"/>
              <w:autoSpaceDN w:val="0"/>
              <w:adjustRightInd w:val="0"/>
              <w:rPr>
                <w:szCs w:val="28"/>
              </w:rPr>
            </w:pPr>
          </w:p>
        </w:tc>
      </w:tr>
      <w:tr w:rsidR="003E0C93" w:rsidRPr="00345123" w14:paraId="349ABAEC" w14:textId="77777777" w:rsidTr="00573BFA">
        <w:tc>
          <w:tcPr>
            <w:tcW w:w="913" w:type="dxa"/>
            <w:vMerge/>
          </w:tcPr>
          <w:p w14:paraId="24B1585B" w14:textId="77777777" w:rsidR="003E0C93" w:rsidRPr="00345123" w:rsidRDefault="003E0C93" w:rsidP="00CF48FF">
            <w:pPr>
              <w:autoSpaceDE w:val="0"/>
              <w:autoSpaceDN w:val="0"/>
              <w:adjustRightInd w:val="0"/>
              <w:rPr>
                <w:szCs w:val="28"/>
              </w:rPr>
            </w:pPr>
          </w:p>
        </w:tc>
        <w:tc>
          <w:tcPr>
            <w:tcW w:w="2268" w:type="dxa"/>
            <w:vMerge/>
          </w:tcPr>
          <w:p w14:paraId="4297695C" w14:textId="77777777" w:rsidR="003E0C93" w:rsidRPr="00345123" w:rsidRDefault="003E0C93" w:rsidP="00CF48FF">
            <w:pPr>
              <w:autoSpaceDE w:val="0"/>
              <w:autoSpaceDN w:val="0"/>
              <w:adjustRightInd w:val="0"/>
              <w:rPr>
                <w:szCs w:val="28"/>
              </w:rPr>
            </w:pPr>
          </w:p>
        </w:tc>
        <w:tc>
          <w:tcPr>
            <w:tcW w:w="2126" w:type="dxa"/>
            <w:vMerge/>
          </w:tcPr>
          <w:p w14:paraId="45B1C125" w14:textId="77777777" w:rsidR="003E0C93" w:rsidRPr="00345123" w:rsidRDefault="003E0C93" w:rsidP="00CF48FF">
            <w:pPr>
              <w:autoSpaceDE w:val="0"/>
              <w:autoSpaceDN w:val="0"/>
              <w:adjustRightInd w:val="0"/>
              <w:rPr>
                <w:szCs w:val="28"/>
              </w:rPr>
            </w:pPr>
          </w:p>
        </w:tc>
        <w:tc>
          <w:tcPr>
            <w:tcW w:w="2693" w:type="dxa"/>
            <w:vMerge/>
          </w:tcPr>
          <w:p w14:paraId="4F4B704C" w14:textId="77777777" w:rsidR="003E0C93" w:rsidRPr="00345123" w:rsidRDefault="003E0C93" w:rsidP="00CF48FF">
            <w:pPr>
              <w:autoSpaceDE w:val="0"/>
              <w:autoSpaceDN w:val="0"/>
              <w:adjustRightInd w:val="0"/>
              <w:rPr>
                <w:szCs w:val="28"/>
              </w:rPr>
            </w:pPr>
          </w:p>
        </w:tc>
        <w:tc>
          <w:tcPr>
            <w:tcW w:w="1985" w:type="dxa"/>
            <w:vMerge/>
          </w:tcPr>
          <w:p w14:paraId="1C1FF4DE" w14:textId="77777777" w:rsidR="003E0C93" w:rsidRPr="00345123" w:rsidRDefault="003E0C93" w:rsidP="00CF48FF">
            <w:pPr>
              <w:autoSpaceDE w:val="0"/>
              <w:autoSpaceDN w:val="0"/>
              <w:adjustRightInd w:val="0"/>
              <w:rPr>
                <w:szCs w:val="28"/>
              </w:rPr>
            </w:pPr>
          </w:p>
        </w:tc>
        <w:tc>
          <w:tcPr>
            <w:tcW w:w="2268" w:type="dxa"/>
          </w:tcPr>
          <w:p w14:paraId="1101B9A6" w14:textId="77777777" w:rsidR="003E0C93" w:rsidRPr="00345123" w:rsidRDefault="003E0C93" w:rsidP="00CF48FF">
            <w:pPr>
              <w:autoSpaceDE w:val="0"/>
              <w:autoSpaceDN w:val="0"/>
              <w:adjustRightInd w:val="0"/>
              <w:rPr>
                <w:szCs w:val="28"/>
              </w:rPr>
            </w:pPr>
            <w:r w:rsidRPr="00345123">
              <w:rPr>
                <w:szCs w:val="28"/>
              </w:rPr>
              <w:t>селективная и суперселективная эмболизация (химиоэмболизация) почечных сосудов</w:t>
            </w:r>
          </w:p>
        </w:tc>
        <w:tc>
          <w:tcPr>
            <w:tcW w:w="2977" w:type="dxa"/>
            <w:vMerge/>
          </w:tcPr>
          <w:p w14:paraId="0A3BD659" w14:textId="77777777" w:rsidR="003E0C93" w:rsidRPr="00345123" w:rsidRDefault="003E0C93" w:rsidP="00CF48FF">
            <w:pPr>
              <w:autoSpaceDE w:val="0"/>
              <w:autoSpaceDN w:val="0"/>
              <w:adjustRightInd w:val="0"/>
              <w:rPr>
                <w:szCs w:val="28"/>
              </w:rPr>
            </w:pPr>
          </w:p>
        </w:tc>
      </w:tr>
      <w:tr w:rsidR="003E0C93" w:rsidRPr="00345123" w14:paraId="48D7C053" w14:textId="77777777" w:rsidTr="00573BFA">
        <w:tc>
          <w:tcPr>
            <w:tcW w:w="913" w:type="dxa"/>
            <w:vMerge/>
          </w:tcPr>
          <w:p w14:paraId="2F01B81E" w14:textId="77777777" w:rsidR="003E0C93" w:rsidRPr="00345123" w:rsidRDefault="003E0C93" w:rsidP="00CF48FF">
            <w:pPr>
              <w:autoSpaceDE w:val="0"/>
              <w:autoSpaceDN w:val="0"/>
              <w:adjustRightInd w:val="0"/>
              <w:rPr>
                <w:szCs w:val="28"/>
              </w:rPr>
            </w:pPr>
          </w:p>
        </w:tc>
        <w:tc>
          <w:tcPr>
            <w:tcW w:w="2268" w:type="dxa"/>
            <w:vMerge/>
          </w:tcPr>
          <w:p w14:paraId="70011C34" w14:textId="77777777" w:rsidR="003E0C93" w:rsidRPr="00345123" w:rsidRDefault="003E0C93" w:rsidP="00CF48FF">
            <w:pPr>
              <w:autoSpaceDE w:val="0"/>
              <w:autoSpaceDN w:val="0"/>
              <w:adjustRightInd w:val="0"/>
              <w:rPr>
                <w:szCs w:val="28"/>
              </w:rPr>
            </w:pPr>
          </w:p>
        </w:tc>
        <w:tc>
          <w:tcPr>
            <w:tcW w:w="2126" w:type="dxa"/>
          </w:tcPr>
          <w:p w14:paraId="75A3F7C4" w14:textId="77777777" w:rsidR="003E0C93" w:rsidRPr="00345123" w:rsidRDefault="003E0C93" w:rsidP="00CF48FF">
            <w:pPr>
              <w:autoSpaceDE w:val="0"/>
              <w:autoSpaceDN w:val="0"/>
              <w:adjustRightInd w:val="0"/>
              <w:rPr>
                <w:szCs w:val="28"/>
              </w:rPr>
            </w:pPr>
            <w:r w:rsidRPr="00345123">
              <w:rPr>
                <w:szCs w:val="28"/>
              </w:rPr>
              <w:t>C67</w:t>
            </w:r>
          </w:p>
        </w:tc>
        <w:tc>
          <w:tcPr>
            <w:tcW w:w="2693" w:type="dxa"/>
          </w:tcPr>
          <w:p w14:paraId="2E65043A"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w:t>
            </w:r>
            <w:r w:rsidRPr="00345123">
              <w:rPr>
                <w:szCs w:val="28"/>
              </w:rPr>
              <w:lastRenderedPageBreak/>
              <w:t>мочевого пузыря I - IV стадия (Tl-T2bNxMo) при массивном кровотечении</w:t>
            </w:r>
          </w:p>
        </w:tc>
        <w:tc>
          <w:tcPr>
            <w:tcW w:w="1985" w:type="dxa"/>
          </w:tcPr>
          <w:p w14:paraId="745FFFCE"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21E580C4" w14:textId="77777777" w:rsidR="003E0C93" w:rsidRPr="00345123" w:rsidRDefault="003E0C93" w:rsidP="00CF48FF">
            <w:pPr>
              <w:autoSpaceDE w:val="0"/>
              <w:autoSpaceDN w:val="0"/>
              <w:adjustRightInd w:val="0"/>
              <w:rPr>
                <w:szCs w:val="28"/>
              </w:rPr>
            </w:pPr>
            <w:r w:rsidRPr="00345123">
              <w:rPr>
                <w:szCs w:val="28"/>
              </w:rPr>
              <w:t xml:space="preserve">селективная и суперселективная </w:t>
            </w:r>
            <w:r w:rsidRPr="00345123">
              <w:rPr>
                <w:szCs w:val="28"/>
              </w:rPr>
              <w:lastRenderedPageBreak/>
              <w:t>эмболизация (химиоэмболизация) ветвей внутренней подвздошной артерии</w:t>
            </w:r>
          </w:p>
        </w:tc>
        <w:tc>
          <w:tcPr>
            <w:tcW w:w="2977" w:type="dxa"/>
            <w:vMerge/>
          </w:tcPr>
          <w:p w14:paraId="7C89ADA6" w14:textId="77777777" w:rsidR="003E0C93" w:rsidRPr="00345123" w:rsidRDefault="003E0C93" w:rsidP="00CF48FF">
            <w:pPr>
              <w:autoSpaceDE w:val="0"/>
              <w:autoSpaceDN w:val="0"/>
              <w:adjustRightInd w:val="0"/>
              <w:rPr>
                <w:szCs w:val="28"/>
              </w:rPr>
            </w:pPr>
          </w:p>
        </w:tc>
      </w:tr>
      <w:tr w:rsidR="003E0C93" w:rsidRPr="00345123" w14:paraId="44340000" w14:textId="77777777" w:rsidTr="00573BFA">
        <w:tc>
          <w:tcPr>
            <w:tcW w:w="913" w:type="dxa"/>
            <w:vMerge/>
          </w:tcPr>
          <w:p w14:paraId="17FA1648" w14:textId="77777777" w:rsidR="003E0C93" w:rsidRPr="00345123" w:rsidRDefault="003E0C93" w:rsidP="00CF48FF">
            <w:pPr>
              <w:autoSpaceDE w:val="0"/>
              <w:autoSpaceDN w:val="0"/>
              <w:adjustRightInd w:val="0"/>
              <w:rPr>
                <w:szCs w:val="28"/>
              </w:rPr>
            </w:pPr>
          </w:p>
        </w:tc>
        <w:tc>
          <w:tcPr>
            <w:tcW w:w="2268" w:type="dxa"/>
            <w:vMerge w:val="restart"/>
          </w:tcPr>
          <w:p w14:paraId="703591BC"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(гипертермия, радиочастотная термоаблация, лазерная и криодеструкция и др.) при злокачественных новообразованиях, в том числе у детей</w:t>
            </w:r>
          </w:p>
        </w:tc>
        <w:tc>
          <w:tcPr>
            <w:tcW w:w="2126" w:type="dxa"/>
            <w:vMerge w:val="restart"/>
          </w:tcPr>
          <w:p w14:paraId="5224C15F" w14:textId="77777777" w:rsidR="003E0C93" w:rsidRPr="00345123" w:rsidRDefault="003E0C93" w:rsidP="00CF48FF">
            <w:pPr>
              <w:autoSpaceDE w:val="0"/>
              <w:autoSpaceDN w:val="0"/>
              <w:adjustRightInd w:val="0"/>
              <w:rPr>
                <w:szCs w:val="28"/>
              </w:rPr>
            </w:pPr>
            <w:r w:rsidRPr="00345123">
              <w:rPr>
                <w:szCs w:val="28"/>
              </w:rPr>
              <w:t xml:space="preserve">C00.0, C00.1, C00.2, C00.3, C00.4, C00.5, C00.6, C00.8, C00.9, C01, C02, C03.1, C03.9, C04.0, C04.1, C04.8, C04.9, C05, C06.0, C06.1, C06.2, C06.9, C07, C08.0, C08.1, C08.8, C08.9, C09.0, C09.8, C09.9, C10.0, C10.1, C10.2, C10.4, C10.8, C10.9, C11.0, C11.2, C11.2, C11.3, C11.8, C11.9, C13.0, C13.1, C13.2, C13.8, C13.9, C14.0, C12, C14.8, C15.0, C30.0, C30.1, C31.0, C31.1, C31.2, C31.3, C31.8, C31.9, C32.0, </w:t>
            </w:r>
            <w:r w:rsidRPr="00345123">
              <w:rPr>
                <w:szCs w:val="28"/>
              </w:rPr>
              <w:lastRenderedPageBreak/>
              <w:t>C32.1, C32.2, C32.3, C32.8, C32.9, C33, C43, C44, C49.0, C69, C73</w:t>
            </w:r>
          </w:p>
        </w:tc>
        <w:tc>
          <w:tcPr>
            <w:tcW w:w="2693" w:type="dxa"/>
            <w:vMerge w:val="restart"/>
          </w:tcPr>
          <w:p w14:paraId="671B3EE3" w14:textId="77777777" w:rsidR="003E0C93" w:rsidRPr="00345123" w:rsidRDefault="003E0C93" w:rsidP="00CF48FF">
            <w:pPr>
              <w:autoSpaceDE w:val="0"/>
              <w:autoSpaceDN w:val="0"/>
              <w:adjustRightInd w:val="0"/>
              <w:rPr>
                <w:szCs w:val="28"/>
              </w:rPr>
            </w:pPr>
            <w:r w:rsidRPr="00345123">
              <w:rPr>
                <w:szCs w:val="28"/>
              </w:rPr>
              <w:lastRenderedPageBreak/>
              <w:t>опухоли головы и шеи, первичные и рецидивные, метастатические опухоли центральной нервной системы</w:t>
            </w:r>
          </w:p>
        </w:tc>
        <w:tc>
          <w:tcPr>
            <w:tcW w:w="1985" w:type="dxa"/>
            <w:vMerge w:val="restart"/>
          </w:tcPr>
          <w:p w14:paraId="1B48817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79B03B3" w14:textId="77777777" w:rsidR="003E0C93" w:rsidRPr="00345123" w:rsidRDefault="003E0C93" w:rsidP="00CF48FF">
            <w:pPr>
              <w:autoSpaceDE w:val="0"/>
              <w:autoSpaceDN w:val="0"/>
              <w:adjustRightInd w:val="0"/>
              <w:rPr>
                <w:szCs w:val="28"/>
              </w:rPr>
            </w:pPr>
            <w:r w:rsidRPr="00345123">
              <w:rPr>
                <w:szCs w:val="28"/>
              </w:rPr>
              <w:t>энуклеация глазного яблока с одномоментной мастикой опорнодвигательной культи</w:t>
            </w:r>
          </w:p>
        </w:tc>
        <w:tc>
          <w:tcPr>
            <w:tcW w:w="2977" w:type="dxa"/>
            <w:vMerge/>
          </w:tcPr>
          <w:p w14:paraId="20E9CB96" w14:textId="77777777" w:rsidR="003E0C93" w:rsidRPr="00345123" w:rsidRDefault="003E0C93" w:rsidP="00CF48FF">
            <w:pPr>
              <w:autoSpaceDE w:val="0"/>
              <w:autoSpaceDN w:val="0"/>
              <w:adjustRightInd w:val="0"/>
              <w:rPr>
                <w:szCs w:val="28"/>
              </w:rPr>
            </w:pPr>
          </w:p>
        </w:tc>
      </w:tr>
      <w:tr w:rsidR="003E0C93" w:rsidRPr="00345123" w14:paraId="3C5468B5" w14:textId="77777777" w:rsidTr="00573BFA">
        <w:tc>
          <w:tcPr>
            <w:tcW w:w="913" w:type="dxa"/>
            <w:vMerge/>
          </w:tcPr>
          <w:p w14:paraId="19F0D6EB" w14:textId="77777777" w:rsidR="003E0C93" w:rsidRPr="00345123" w:rsidRDefault="003E0C93" w:rsidP="00CF48FF">
            <w:pPr>
              <w:autoSpaceDE w:val="0"/>
              <w:autoSpaceDN w:val="0"/>
              <w:adjustRightInd w:val="0"/>
              <w:rPr>
                <w:szCs w:val="28"/>
              </w:rPr>
            </w:pPr>
          </w:p>
        </w:tc>
        <w:tc>
          <w:tcPr>
            <w:tcW w:w="2268" w:type="dxa"/>
            <w:vMerge/>
          </w:tcPr>
          <w:p w14:paraId="4771C3D2" w14:textId="77777777" w:rsidR="003E0C93" w:rsidRPr="00345123" w:rsidRDefault="003E0C93" w:rsidP="00CF48FF">
            <w:pPr>
              <w:autoSpaceDE w:val="0"/>
              <w:autoSpaceDN w:val="0"/>
              <w:adjustRightInd w:val="0"/>
              <w:rPr>
                <w:szCs w:val="28"/>
              </w:rPr>
            </w:pPr>
          </w:p>
        </w:tc>
        <w:tc>
          <w:tcPr>
            <w:tcW w:w="2126" w:type="dxa"/>
            <w:vMerge/>
          </w:tcPr>
          <w:p w14:paraId="72722FF2" w14:textId="77777777" w:rsidR="003E0C93" w:rsidRPr="00345123" w:rsidRDefault="003E0C93" w:rsidP="00CF48FF">
            <w:pPr>
              <w:autoSpaceDE w:val="0"/>
              <w:autoSpaceDN w:val="0"/>
              <w:adjustRightInd w:val="0"/>
              <w:rPr>
                <w:szCs w:val="28"/>
              </w:rPr>
            </w:pPr>
          </w:p>
        </w:tc>
        <w:tc>
          <w:tcPr>
            <w:tcW w:w="2693" w:type="dxa"/>
            <w:vMerge/>
          </w:tcPr>
          <w:p w14:paraId="21A63CE5" w14:textId="77777777" w:rsidR="003E0C93" w:rsidRPr="00345123" w:rsidRDefault="003E0C93" w:rsidP="00CF48FF">
            <w:pPr>
              <w:autoSpaceDE w:val="0"/>
              <w:autoSpaceDN w:val="0"/>
              <w:adjustRightInd w:val="0"/>
              <w:rPr>
                <w:szCs w:val="28"/>
              </w:rPr>
            </w:pPr>
          </w:p>
        </w:tc>
        <w:tc>
          <w:tcPr>
            <w:tcW w:w="1985" w:type="dxa"/>
            <w:vMerge/>
          </w:tcPr>
          <w:p w14:paraId="017AD8EA" w14:textId="77777777" w:rsidR="003E0C93" w:rsidRPr="00345123" w:rsidRDefault="003E0C93" w:rsidP="00CF48FF">
            <w:pPr>
              <w:autoSpaceDE w:val="0"/>
              <w:autoSpaceDN w:val="0"/>
              <w:adjustRightInd w:val="0"/>
              <w:rPr>
                <w:szCs w:val="28"/>
              </w:rPr>
            </w:pPr>
          </w:p>
        </w:tc>
        <w:tc>
          <w:tcPr>
            <w:tcW w:w="2268" w:type="dxa"/>
          </w:tcPr>
          <w:p w14:paraId="60E03391" w14:textId="77777777" w:rsidR="003E0C93" w:rsidRPr="00345123" w:rsidRDefault="003E0C93" w:rsidP="00CF48FF">
            <w:pPr>
              <w:autoSpaceDE w:val="0"/>
              <w:autoSpaceDN w:val="0"/>
              <w:adjustRightInd w:val="0"/>
              <w:rPr>
                <w:szCs w:val="28"/>
              </w:rPr>
            </w:pPr>
            <w:r w:rsidRPr="00345123">
              <w:rPr>
                <w:szCs w:val="28"/>
              </w:rPr>
              <w:t>энуклеация глазного яблока с формированием опорно-двигательной культи имплантатом</w:t>
            </w:r>
          </w:p>
        </w:tc>
        <w:tc>
          <w:tcPr>
            <w:tcW w:w="2977" w:type="dxa"/>
            <w:vMerge/>
          </w:tcPr>
          <w:p w14:paraId="1427221D" w14:textId="77777777" w:rsidR="003E0C93" w:rsidRPr="00345123" w:rsidRDefault="003E0C93" w:rsidP="00CF48FF">
            <w:pPr>
              <w:autoSpaceDE w:val="0"/>
              <w:autoSpaceDN w:val="0"/>
              <w:adjustRightInd w:val="0"/>
              <w:rPr>
                <w:szCs w:val="28"/>
              </w:rPr>
            </w:pPr>
          </w:p>
        </w:tc>
      </w:tr>
      <w:tr w:rsidR="003E0C93" w:rsidRPr="00345123" w14:paraId="564FA4E7" w14:textId="77777777" w:rsidTr="00573BFA">
        <w:tc>
          <w:tcPr>
            <w:tcW w:w="913" w:type="dxa"/>
            <w:vMerge/>
          </w:tcPr>
          <w:p w14:paraId="0D41CE1C" w14:textId="77777777" w:rsidR="003E0C93" w:rsidRPr="00345123" w:rsidRDefault="003E0C93" w:rsidP="00CF48FF">
            <w:pPr>
              <w:autoSpaceDE w:val="0"/>
              <w:autoSpaceDN w:val="0"/>
              <w:adjustRightInd w:val="0"/>
              <w:rPr>
                <w:szCs w:val="28"/>
              </w:rPr>
            </w:pPr>
          </w:p>
        </w:tc>
        <w:tc>
          <w:tcPr>
            <w:tcW w:w="2268" w:type="dxa"/>
            <w:vMerge/>
          </w:tcPr>
          <w:p w14:paraId="308CC04B" w14:textId="77777777" w:rsidR="003E0C93" w:rsidRPr="00345123" w:rsidRDefault="003E0C93" w:rsidP="00CF48FF">
            <w:pPr>
              <w:autoSpaceDE w:val="0"/>
              <w:autoSpaceDN w:val="0"/>
              <w:adjustRightInd w:val="0"/>
              <w:rPr>
                <w:szCs w:val="28"/>
              </w:rPr>
            </w:pPr>
          </w:p>
        </w:tc>
        <w:tc>
          <w:tcPr>
            <w:tcW w:w="2126" w:type="dxa"/>
            <w:vMerge/>
          </w:tcPr>
          <w:p w14:paraId="22B9D8F6" w14:textId="77777777" w:rsidR="003E0C93" w:rsidRPr="00345123" w:rsidRDefault="003E0C93" w:rsidP="00CF48FF">
            <w:pPr>
              <w:autoSpaceDE w:val="0"/>
              <w:autoSpaceDN w:val="0"/>
              <w:adjustRightInd w:val="0"/>
              <w:rPr>
                <w:szCs w:val="28"/>
              </w:rPr>
            </w:pPr>
          </w:p>
        </w:tc>
        <w:tc>
          <w:tcPr>
            <w:tcW w:w="2693" w:type="dxa"/>
            <w:vMerge/>
          </w:tcPr>
          <w:p w14:paraId="4EC5156E" w14:textId="77777777" w:rsidR="003E0C93" w:rsidRPr="00345123" w:rsidRDefault="003E0C93" w:rsidP="00CF48FF">
            <w:pPr>
              <w:autoSpaceDE w:val="0"/>
              <w:autoSpaceDN w:val="0"/>
              <w:adjustRightInd w:val="0"/>
              <w:rPr>
                <w:szCs w:val="28"/>
              </w:rPr>
            </w:pPr>
          </w:p>
        </w:tc>
        <w:tc>
          <w:tcPr>
            <w:tcW w:w="1985" w:type="dxa"/>
            <w:vMerge/>
          </w:tcPr>
          <w:p w14:paraId="79D40269" w14:textId="77777777" w:rsidR="003E0C93" w:rsidRPr="00345123" w:rsidRDefault="003E0C93" w:rsidP="00CF48FF">
            <w:pPr>
              <w:autoSpaceDE w:val="0"/>
              <w:autoSpaceDN w:val="0"/>
              <w:adjustRightInd w:val="0"/>
              <w:rPr>
                <w:szCs w:val="28"/>
              </w:rPr>
            </w:pPr>
          </w:p>
        </w:tc>
        <w:tc>
          <w:tcPr>
            <w:tcW w:w="2268" w:type="dxa"/>
          </w:tcPr>
          <w:p w14:paraId="556D7419" w14:textId="77777777" w:rsidR="003E0C93" w:rsidRPr="00345123" w:rsidRDefault="003E0C93" w:rsidP="00CF48FF">
            <w:pPr>
              <w:autoSpaceDE w:val="0"/>
              <w:autoSpaceDN w:val="0"/>
              <w:adjustRightInd w:val="0"/>
              <w:rPr>
                <w:szCs w:val="28"/>
              </w:rPr>
            </w:pPr>
            <w:r w:rsidRPr="00345123">
              <w:rPr>
                <w:szCs w:val="28"/>
              </w:rPr>
              <w:t>лимфаденэктомия шейная расширенная с реконструктивно-пластическим компонентом: реконструкция мягких тканей местными лоскутами</w:t>
            </w:r>
          </w:p>
        </w:tc>
        <w:tc>
          <w:tcPr>
            <w:tcW w:w="2977" w:type="dxa"/>
            <w:vMerge/>
          </w:tcPr>
          <w:p w14:paraId="630BC9F5" w14:textId="77777777" w:rsidR="003E0C93" w:rsidRPr="00345123" w:rsidRDefault="003E0C93" w:rsidP="00CF48FF">
            <w:pPr>
              <w:autoSpaceDE w:val="0"/>
              <w:autoSpaceDN w:val="0"/>
              <w:adjustRightInd w:val="0"/>
              <w:rPr>
                <w:szCs w:val="28"/>
              </w:rPr>
            </w:pPr>
          </w:p>
        </w:tc>
      </w:tr>
      <w:tr w:rsidR="003E0C93" w:rsidRPr="00345123" w14:paraId="442F8600" w14:textId="77777777" w:rsidTr="00573BFA">
        <w:tc>
          <w:tcPr>
            <w:tcW w:w="913" w:type="dxa"/>
            <w:vMerge/>
          </w:tcPr>
          <w:p w14:paraId="48761725" w14:textId="77777777" w:rsidR="003E0C93" w:rsidRPr="00345123" w:rsidRDefault="003E0C93" w:rsidP="00CF48FF">
            <w:pPr>
              <w:autoSpaceDE w:val="0"/>
              <w:autoSpaceDN w:val="0"/>
              <w:adjustRightInd w:val="0"/>
              <w:rPr>
                <w:szCs w:val="28"/>
              </w:rPr>
            </w:pPr>
          </w:p>
        </w:tc>
        <w:tc>
          <w:tcPr>
            <w:tcW w:w="2268" w:type="dxa"/>
            <w:vMerge/>
          </w:tcPr>
          <w:p w14:paraId="7562CF7D" w14:textId="77777777" w:rsidR="003E0C93" w:rsidRPr="00345123" w:rsidRDefault="003E0C93" w:rsidP="00CF48FF">
            <w:pPr>
              <w:autoSpaceDE w:val="0"/>
              <w:autoSpaceDN w:val="0"/>
              <w:adjustRightInd w:val="0"/>
              <w:rPr>
                <w:szCs w:val="28"/>
              </w:rPr>
            </w:pPr>
          </w:p>
        </w:tc>
        <w:tc>
          <w:tcPr>
            <w:tcW w:w="2126" w:type="dxa"/>
            <w:vMerge/>
          </w:tcPr>
          <w:p w14:paraId="6ABEE193" w14:textId="77777777" w:rsidR="003E0C93" w:rsidRPr="00345123" w:rsidRDefault="003E0C93" w:rsidP="00CF48FF">
            <w:pPr>
              <w:autoSpaceDE w:val="0"/>
              <w:autoSpaceDN w:val="0"/>
              <w:adjustRightInd w:val="0"/>
              <w:rPr>
                <w:szCs w:val="28"/>
              </w:rPr>
            </w:pPr>
          </w:p>
        </w:tc>
        <w:tc>
          <w:tcPr>
            <w:tcW w:w="2693" w:type="dxa"/>
            <w:vMerge/>
          </w:tcPr>
          <w:p w14:paraId="37E0A549" w14:textId="77777777" w:rsidR="003E0C93" w:rsidRPr="00345123" w:rsidRDefault="003E0C93" w:rsidP="00CF48FF">
            <w:pPr>
              <w:autoSpaceDE w:val="0"/>
              <w:autoSpaceDN w:val="0"/>
              <w:adjustRightInd w:val="0"/>
              <w:rPr>
                <w:szCs w:val="28"/>
              </w:rPr>
            </w:pPr>
          </w:p>
        </w:tc>
        <w:tc>
          <w:tcPr>
            <w:tcW w:w="1985" w:type="dxa"/>
            <w:vMerge/>
          </w:tcPr>
          <w:p w14:paraId="4031B60A" w14:textId="77777777" w:rsidR="003E0C93" w:rsidRPr="00345123" w:rsidRDefault="003E0C93" w:rsidP="00CF48FF">
            <w:pPr>
              <w:autoSpaceDE w:val="0"/>
              <w:autoSpaceDN w:val="0"/>
              <w:adjustRightInd w:val="0"/>
              <w:rPr>
                <w:szCs w:val="28"/>
              </w:rPr>
            </w:pPr>
          </w:p>
        </w:tc>
        <w:tc>
          <w:tcPr>
            <w:tcW w:w="2268" w:type="dxa"/>
          </w:tcPr>
          <w:p w14:paraId="4E217346" w14:textId="77777777" w:rsidR="003E0C93" w:rsidRPr="00345123" w:rsidRDefault="003E0C93" w:rsidP="00CF48FF">
            <w:pPr>
              <w:autoSpaceDE w:val="0"/>
              <w:autoSpaceDN w:val="0"/>
              <w:adjustRightInd w:val="0"/>
              <w:rPr>
                <w:szCs w:val="28"/>
              </w:rPr>
            </w:pPr>
            <w:r w:rsidRPr="00345123">
              <w:rPr>
                <w:szCs w:val="28"/>
              </w:rPr>
              <w:t>лимфаденэктомия шейная расширенная с реконструктивно-</w:t>
            </w:r>
            <w:r w:rsidRPr="00345123">
              <w:rPr>
                <w:szCs w:val="28"/>
              </w:rPr>
              <w:lastRenderedPageBreak/>
              <w:t>пластическим компонентом</w:t>
            </w:r>
          </w:p>
        </w:tc>
        <w:tc>
          <w:tcPr>
            <w:tcW w:w="2977" w:type="dxa"/>
            <w:vMerge/>
          </w:tcPr>
          <w:p w14:paraId="745035DE" w14:textId="77777777" w:rsidR="003E0C93" w:rsidRPr="00345123" w:rsidRDefault="003E0C93" w:rsidP="00CF48FF">
            <w:pPr>
              <w:autoSpaceDE w:val="0"/>
              <w:autoSpaceDN w:val="0"/>
              <w:adjustRightInd w:val="0"/>
              <w:rPr>
                <w:szCs w:val="28"/>
              </w:rPr>
            </w:pPr>
          </w:p>
        </w:tc>
      </w:tr>
      <w:tr w:rsidR="003E0C93" w:rsidRPr="00345123" w14:paraId="5A12326A" w14:textId="77777777" w:rsidTr="00573BFA">
        <w:tc>
          <w:tcPr>
            <w:tcW w:w="913" w:type="dxa"/>
            <w:vMerge/>
          </w:tcPr>
          <w:p w14:paraId="6E348DAE" w14:textId="77777777" w:rsidR="003E0C93" w:rsidRPr="00345123" w:rsidRDefault="003E0C93" w:rsidP="00CF48FF">
            <w:pPr>
              <w:autoSpaceDE w:val="0"/>
              <w:autoSpaceDN w:val="0"/>
              <w:adjustRightInd w:val="0"/>
              <w:rPr>
                <w:szCs w:val="28"/>
              </w:rPr>
            </w:pPr>
          </w:p>
        </w:tc>
        <w:tc>
          <w:tcPr>
            <w:tcW w:w="2268" w:type="dxa"/>
            <w:vMerge/>
          </w:tcPr>
          <w:p w14:paraId="712C4AB0" w14:textId="77777777" w:rsidR="003E0C93" w:rsidRPr="00345123" w:rsidRDefault="003E0C93" w:rsidP="00CF48FF">
            <w:pPr>
              <w:autoSpaceDE w:val="0"/>
              <w:autoSpaceDN w:val="0"/>
              <w:adjustRightInd w:val="0"/>
              <w:rPr>
                <w:szCs w:val="28"/>
              </w:rPr>
            </w:pPr>
          </w:p>
        </w:tc>
        <w:tc>
          <w:tcPr>
            <w:tcW w:w="2126" w:type="dxa"/>
            <w:vMerge/>
          </w:tcPr>
          <w:p w14:paraId="4B3A3327" w14:textId="77777777" w:rsidR="003E0C93" w:rsidRPr="00345123" w:rsidRDefault="003E0C93" w:rsidP="00CF48FF">
            <w:pPr>
              <w:autoSpaceDE w:val="0"/>
              <w:autoSpaceDN w:val="0"/>
              <w:adjustRightInd w:val="0"/>
              <w:rPr>
                <w:szCs w:val="28"/>
              </w:rPr>
            </w:pPr>
          </w:p>
        </w:tc>
        <w:tc>
          <w:tcPr>
            <w:tcW w:w="2693" w:type="dxa"/>
            <w:vMerge/>
          </w:tcPr>
          <w:p w14:paraId="12C94AB1" w14:textId="77777777" w:rsidR="003E0C93" w:rsidRPr="00345123" w:rsidRDefault="003E0C93" w:rsidP="00CF48FF">
            <w:pPr>
              <w:autoSpaceDE w:val="0"/>
              <w:autoSpaceDN w:val="0"/>
              <w:adjustRightInd w:val="0"/>
              <w:rPr>
                <w:szCs w:val="28"/>
              </w:rPr>
            </w:pPr>
          </w:p>
        </w:tc>
        <w:tc>
          <w:tcPr>
            <w:tcW w:w="1985" w:type="dxa"/>
            <w:vMerge/>
          </w:tcPr>
          <w:p w14:paraId="4F4334E0" w14:textId="77777777" w:rsidR="003E0C93" w:rsidRPr="00345123" w:rsidRDefault="003E0C93" w:rsidP="00CF48FF">
            <w:pPr>
              <w:autoSpaceDE w:val="0"/>
              <w:autoSpaceDN w:val="0"/>
              <w:adjustRightInd w:val="0"/>
              <w:rPr>
                <w:szCs w:val="28"/>
              </w:rPr>
            </w:pPr>
          </w:p>
        </w:tc>
        <w:tc>
          <w:tcPr>
            <w:tcW w:w="2268" w:type="dxa"/>
          </w:tcPr>
          <w:p w14:paraId="605067A4" w14:textId="77777777" w:rsidR="003E0C93" w:rsidRPr="00345123" w:rsidRDefault="003E0C93" w:rsidP="00CF48FF">
            <w:pPr>
              <w:autoSpaceDE w:val="0"/>
              <w:autoSpaceDN w:val="0"/>
              <w:adjustRightInd w:val="0"/>
              <w:rPr>
                <w:szCs w:val="28"/>
              </w:rPr>
            </w:pPr>
            <w:r w:rsidRPr="00345123">
              <w:rPr>
                <w:szCs w:val="28"/>
              </w:rPr>
              <w:t>гемиглоссэктомия с реконструктивно-пластическим компонентом</w:t>
            </w:r>
          </w:p>
        </w:tc>
        <w:tc>
          <w:tcPr>
            <w:tcW w:w="2977" w:type="dxa"/>
            <w:vMerge/>
          </w:tcPr>
          <w:p w14:paraId="07A4D87F" w14:textId="77777777" w:rsidR="003E0C93" w:rsidRPr="00345123" w:rsidRDefault="003E0C93" w:rsidP="00CF48FF">
            <w:pPr>
              <w:autoSpaceDE w:val="0"/>
              <w:autoSpaceDN w:val="0"/>
              <w:adjustRightInd w:val="0"/>
              <w:rPr>
                <w:szCs w:val="28"/>
              </w:rPr>
            </w:pPr>
          </w:p>
        </w:tc>
      </w:tr>
      <w:tr w:rsidR="003E0C93" w:rsidRPr="00345123" w14:paraId="0E78849B" w14:textId="77777777" w:rsidTr="00573BFA">
        <w:tc>
          <w:tcPr>
            <w:tcW w:w="913" w:type="dxa"/>
            <w:vMerge/>
          </w:tcPr>
          <w:p w14:paraId="0724E1C8" w14:textId="77777777" w:rsidR="003E0C93" w:rsidRPr="00345123" w:rsidRDefault="003E0C93" w:rsidP="00CF48FF">
            <w:pPr>
              <w:autoSpaceDE w:val="0"/>
              <w:autoSpaceDN w:val="0"/>
              <w:adjustRightInd w:val="0"/>
              <w:rPr>
                <w:szCs w:val="28"/>
              </w:rPr>
            </w:pPr>
          </w:p>
        </w:tc>
        <w:tc>
          <w:tcPr>
            <w:tcW w:w="2268" w:type="dxa"/>
            <w:vMerge/>
          </w:tcPr>
          <w:p w14:paraId="2CF65DE5" w14:textId="77777777" w:rsidR="003E0C93" w:rsidRPr="00345123" w:rsidRDefault="003E0C93" w:rsidP="00CF48FF">
            <w:pPr>
              <w:autoSpaceDE w:val="0"/>
              <w:autoSpaceDN w:val="0"/>
              <w:adjustRightInd w:val="0"/>
              <w:rPr>
                <w:szCs w:val="28"/>
              </w:rPr>
            </w:pPr>
          </w:p>
        </w:tc>
        <w:tc>
          <w:tcPr>
            <w:tcW w:w="2126" w:type="dxa"/>
            <w:vMerge/>
          </w:tcPr>
          <w:p w14:paraId="027CE26D" w14:textId="77777777" w:rsidR="003E0C93" w:rsidRPr="00345123" w:rsidRDefault="003E0C93" w:rsidP="00CF48FF">
            <w:pPr>
              <w:autoSpaceDE w:val="0"/>
              <w:autoSpaceDN w:val="0"/>
              <w:adjustRightInd w:val="0"/>
              <w:rPr>
                <w:szCs w:val="28"/>
              </w:rPr>
            </w:pPr>
          </w:p>
        </w:tc>
        <w:tc>
          <w:tcPr>
            <w:tcW w:w="2693" w:type="dxa"/>
            <w:vMerge/>
          </w:tcPr>
          <w:p w14:paraId="0C0726F9" w14:textId="77777777" w:rsidR="003E0C93" w:rsidRPr="00345123" w:rsidRDefault="003E0C93" w:rsidP="00CF48FF">
            <w:pPr>
              <w:autoSpaceDE w:val="0"/>
              <w:autoSpaceDN w:val="0"/>
              <w:adjustRightInd w:val="0"/>
              <w:rPr>
                <w:szCs w:val="28"/>
              </w:rPr>
            </w:pPr>
          </w:p>
        </w:tc>
        <w:tc>
          <w:tcPr>
            <w:tcW w:w="1985" w:type="dxa"/>
            <w:vMerge/>
          </w:tcPr>
          <w:p w14:paraId="096EDADB" w14:textId="77777777" w:rsidR="003E0C93" w:rsidRPr="00345123" w:rsidRDefault="003E0C93" w:rsidP="00CF48FF">
            <w:pPr>
              <w:autoSpaceDE w:val="0"/>
              <w:autoSpaceDN w:val="0"/>
              <w:adjustRightInd w:val="0"/>
              <w:rPr>
                <w:szCs w:val="28"/>
              </w:rPr>
            </w:pPr>
          </w:p>
        </w:tc>
        <w:tc>
          <w:tcPr>
            <w:tcW w:w="2268" w:type="dxa"/>
          </w:tcPr>
          <w:p w14:paraId="7CCEB719" w14:textId="77777777" w:rsidR="003E0C93" w:rsidRPr="00345123" w:rsidRDefault="003E0C93" w:rsidP="00CF48FF">
            <w:pPr>
              <w:autoSpaceDE w:val="0"/>
              <w:autoSpaceDN w:val="0"/>
              <w:adjustRightInd w:val="0"/>
              <w:rPr>
                <w:szCs w:val="28"/>
              </w:rPr>
            </w:pPr>
            <w:r w:rsidRPr="00345123">
              <w:rPr>
                <w:szCs w:val="28"/>
              </w:rPr>
              <w:t>резекция околоушной слюнной железы с реконструктивно-пластическим компонентом</w:t>
            </w:r>
          </w:p>
        </w:tc>
        <w:tc>
          <w:tcPr>
            <w:tcW w:w="2977" w:type="dxa"/>
            <w:vMerge/>
          </w:tcPr>
          <w:p w14:paraId="215329D5" w14:textId="77777777" w:rsidR="003E0C93" w:rsidRPr="00345123" w:rsidRDefault="003E0C93" w:rsidP="00CF48FF">
            <w:pPr>
              <w:autoSpaceDE w:val="0"/>
              <w:autoSpaceDN w:val="0"/>
              <w:adjustRightInd w:val="0"/>
              <w:rPr>
                <w:szCs w:val="28"/>
              </w:rPr>
            </w:pPr>
          </w:p>
        </w:tc>
      </w:tr>
      <w:tr w:rsidR="003E0C93" w:rsidRPr="00345123" w14:paraId="06DA7323" w14:textId="77777777" w:rsidTr="00573BFA">
        <w:tc>
          <w:tcPr>
            <w:tcW w:w="913" w:type="dxa"/>
            <w:vMerge/>
          </w:tcPr>
          <w:p w14:paraId="4083F8F0" w14:textId="77777777" w:rsidR="003E0C93" w:rsidRPr="00345123" w:rsidRDefault="003E0C93" w:rsidP="00CF48FF">
            <w:pPr>
              <w:autoSpaceDE w:val="0"/>
              <w:autoSpaceDN w:val="0"/>
              <w:adjustRightInd w:val="0"/>
              <w:rPr>
                <w:szCs w:val="28"/>
              </w:rPr>
            </w:pPr>
          </w:p>
        </w:tc>
        <w:tc>
          <w:tcPr>
            <w:tcW w:w="2268" w:type="dxa"/>
            <w:vMerge/>
          </w:tcPr>
          <w:p w14:paraId="21F1E5BB" w14:textId="77777777" w:rsidR="003E0C93" w:rsidRPr="00345123" w:rsidRDefault="003E0C93" w:rsidP="00CF48FF">
            <w:pPr>
              <w:autoSpaceDE w:val="0"/>
              <w:autoSpaceDN w:val="0"/>
              <w:adjustRightInd w:val="0"/>
              <w:rPr>
                <w:szCs w:val="28"/>
              </w:rPr>
            </w:pPr>
          </w:p>
        </w:tc>
        <w:tc>
          <w:tcPr>
            <w:tcW w:w="2126" w:type="dxa"/>
            <w:vMerge/>
          </w:tcPr>
          <w:p w14:paraId="580708E7" w14:textId="77777777" w:rsidR="003E0C93" w:rsidRPr="00345123" w:rsidRDefault="003E0C93" w:rsidP="00CF48FF">
            <w:pPr>
              <w:autoSpaceDE w:val="0"/>
              <w:autoSpaceDN w:val="0"/>
              <w:adjustRightInd w:val="0"/>
              <w:rPr>
                <w:szCs w:val="28"/>
              </w:rPr>
            </w:pPr>
          </w:p>
        </w:tc>
        <w:tc>
          <w:tcPr>
            <w:tcW w:w="2693" w:type="dxa"/>
            <w:vMerge/>
          </w:tcPr>
          <w:p w14:paraId="20ED7B2F" w14:textId="77777777" w:rsidR="003E0C93" w:rsidRPr="00345123" w:rsidRDefault="003E0C93" w:rsidP="00CF48FF">
            <w:pPr>
              <w:autoSpaceDE w:val="0"/>
              <w:autoSpaceDN w:val="0"/>
              <w:adjustRightInd w:val="0"/>
              <w:rPr>
                <w:szCs w:val="28"/>
              </w:rPr>
            </w:pPr>
          </w:p>
        </w:tc>
        <w:tc>
          <w:tcPr>
            <w:tcW w:w="1985" w:type="dxa"/>
            <w:vMerge/>
          </w:tcPr>
          <w:p w14:paraId="519B77D0" w14:textId="77777777" w:rsidR="003E0C93" w:rsidRPr="00345123" w:rsidRDefault="003E0C93" w:rsidP="00CF48FF">
            <w:pPr>
              <w:autoSpaceDE w:val="0"/>
              <w:autoSpaceDN w:val="0"/>
              <w:adjustRightInd w:val="0"/>
              <w:rPr>
                <w:szCs w:val="28"/>
              </w:rPr>
            </w:pPr>
          </w:p>
        </w:tc>
        <w:tc>
          <w:tcPr>
            <w:tcW w:w="2268" w:type="dxa"/>
          </w:tcPr>
          <w:p w14:paraId="54505A2D" w14:textId="77777777" w:rsidR="003E0C93" w:rsidRPr="00345123" w:rsidRDefault="003E0C93" w:rsidP="00CF48FF">
            <w:pPr>
              <w:autoSpaceDE w:val="0"/>
              <w:autoSpaceDN w:val="0"/>
              <w:adjustRightInd w:val="0"/>
              <w:rPr>
                <w:szCs w:val="28"/>
              </w:rPr>
            </w:pPr>
            <w:r w:rsidRPr="00345123">
              <w:rPr>
                <w:szCs w:val="28"/>
              </w:rPr>
              <w:t>резекция верхней челюсти комбинированная с микрохирургической пластикой</w:t>
            </w:r>
          </w:p>
        </w:tc>
        <w:tc>
          <w:tcPr>
            <w:tcW w:w="2977" w:type="dxa"/>
            <w:vMerge/>
          </w:tcPr>
          <w:p w14:paraId="29A0549A" w14:textId="77777777" w:rsidR="003E0C93" w:rsidRPr="00345123" w:rsidRDefault="003E0C93" w:rsidP="00CF48FF">
            <w:pPr>
              <w:autoSpaceDE w:val="0"/>
              <w:autoSpaceDN w:val="0"/>
              <w:adjustRightInd w:val="0"/>
              <w:rPr>
                <w:szCs w:val="28"/>
              </w:rPr>
            </w:pPr>
          </w:p>
        </w:tc>
      </w:tr>
      <w:tr w:rsidR="003E0C93" w:rsidRPr="00345123" w14:paraId="29D71432" w14:textId="77777777" w:rsidTr="00573BFA">
        <w:tc>
          <w:tcPr>
            <w:tcW w:w="913" w:type="dxa"/>
            <w:vMerge/>
          </w:tcPr>
          <w:p w14:paraId="057FBB5E" w14:textId="77777777" w:rsidR="003E0C93" w:rsidRPr="00345123" w:rsidRDefault="003E0C93" w:rsidP="00CF48FF">
            <w:pPr>
              <w:autoSpaceDE w:val="0"/>
              <w:autoSpaceDN w:val="0"/>
              <w:adjustRightInd w:val="0"/>
              <w:rPr>
                <w:szCs w:val="28"/>
              </w:rPr>
            </w:pPr>
          </w:p>
        </w:tc>
        <w:tc>
          <w:tcPr>
            <w:tcW w:w="2268" w:type="dxa"/>
            <w:vMerge/>
          </w:tcPr>
          <w:p w14:paraId="1043BABA" w14:textId="77777777" w:rsidR="003E0C93" w:rsidRPr="00345123" w:rsidRDefault="003E0C93" w:rsidP="00CF48FF">
            <w:pPr>
              <w:autoSpaceDE w:val="0"/>
              <w:autoSpaceDN w:val="0"/>
              <w:adjustRightInd w:val="0"/>
              <w:rPr>
                <w:szCs w:val="28"/>
              </w:rPr>
            </w:pPr>
          </w:p>
        </w:tc>
        <w:tc>
          <w:tcPr>
            <w:tcW w:w="2126" w:type="dxa"/>
            <w:vMerge/>
          </w:tcPr>
          <w:p w14:paraId="115F202E" w14:textId="77777777" w:rsidR="003E0C93" w:rsidRPr="00345123" w:rsidRDefault="003E0C93" w:rsidP="00CF48FF">
            <w:pPr>
              <w:autoSpaceDE w:val="0"/>
              <w:autoSpaceDN w:val="0"/>
              <w:adjustRightInd w:val="0"/>
              <w:rPr>
                <w:szCs w:val="28"/>
              </w:rPr>
            </w:pPr>
          </w:p>
        </w:tc>
        <w:tc>
          <w:tcPr>
            <w:tcW w:w="2693" w:type="dxa"/>
            <w:vMerge/>
          </w:tcPr>
          <w:p w14:paraId="09623771" w14:textId="77777777" w:rsidR="003E0C93" w:rsidRPr="00345123" w:rsidRDefault="003E0C93" w:rsidP="00CF48FF">
            <w:pPr>
              <w:autoSpaceDE w:val="0"/>
              <w:autoSpaceDN w:val="0"/>
              <w:adjustRightInd w:val="0"/>
              <w:rPr>
                <w:szCs w:val="28"/>
              </w:rPr>
            </w:pPr>
          </w:p>
        </w:tc>
        <w:tc>
          <w:tcPr>
            <w:tcW w:w="1985" w:type="dxa"/>
            <w:vMerge/>
          </w:tcPr>
          <w:p w14:paraId="17F59C68" w14:textId="77777777" w:rsidR="003E0C93" w:rsidRPr="00345123" w:rsidRDefault="003E0C93" w:rsidP="00CF48FF">
            <w:pPr>
              <w:autoSpaceDE w:val="0"/>
              <w:autoSpaceDN w:val="0"/>
              <w:adjustRightInd w:val="0"/>
              <w:rPr>
                <w:szCs w:val="28"/>
              </w:rPr>
            </w:pPr>
          </w:p>
        </w:tc>
        <w:tc>
          <w:tcPr>
            <w:tcW w:w="2268" w:type="dxa"/>
          </w:tcPr>
          <w:p w14:paraId="447DF7A8" w14:textId="77777777" w:rsidR="003E0C93" w:rsidRPr="00345123" w:rsidRDefault="003E0C93" w:rsidP="00CF48FF">
            <w:pPr>
              <w:autoSpaceDE w:val="0"/>
              <w:autoSpaceDN w:val="0"/>
              <w:adjustRightInd w:val="0"/>
              <w:rPr>
                <w:szCs w:val="28"/>
              </w:rPr>
            </w:pPr>
            <w:r w:rsidRPr="00345123">
              <w:rPr>
                <w:szCs w:val="28"/>
              </w:rPr>
              <w:t>резекция губы с микрохирургической пластикой</w:t>
            </w:r>
          </w:p>
        </w:tc>
        <w:tc>
          <w:tcPr>
            <w:tcW w:w="2977" w:type="dxa"/>
            <w:vMerge/>
          </w:tcPr>
          <w:p w14:paraId="2F92B283" w14:textId="77777777" w:rsidR="003E0C93" w:rsidRPr="00345123" w:rsidRDefault="003E0C93" w:rsidP="00CF48FF">
            <w:pPr>
              <w:autoSpaceDE w:val="0"/>
              <w:autoSpaceDN w:val="0"/>
              <w:adjustRightInd w:val="0"/>
              <w:rPr>
                <w:szCs w:val="28"/>
              </w:rPr>
            </w:pPr>
          </w:p>
        </w:tc>
      </w:tr>
      <w:tr w:rsidR="003E0C93" w:rsidRPr="00345123" w14:paraId="37B888FA" w14:textId="77777777" w:rsidTr="00573BFA">
        <w:tc>
          <w:tcPr>
            <w:tcW w:w="913" w:type="dxa"/>
            <w:vMerge/>
          </w:tcPr>
          <w:p w14:paraId="3B2E9C61" w14:textId="77777777" w:rsidR="003E0C93" w:rsidRPr="00345123" w:rsidRDefault="003E0C93" w:rsidP="00CF48FF">
            <w:pPr>
              <w:autoSpaceDE w:val="0"/>
              <w:autoSpaceDN w:val="0"/>
              <w:adjustRightInd w:val="0"/>
              <w:rPr>
                <w:szCs w:val="28"/>
              </w:rPr>
            </w:pPr>
          </w:p>
        </w:tc>
        <w:tc>
          <w:tcPr>
            <w:tcW w:w="2268" w:type="dxa"/>
            <w:vMerge/>
          </w:tcPr>
          <w:p w14:paraId="06320364" w14:textId="77777777" w:rsidR="003E0C93" w:rsidRPr="00345123" w:rsidRDefault="003E0C93" w:rsidP="00CF48FF">
            <w:pPr>
              <w:autoSpaceDE w:val="0"/>
              <w:autoSpaceDN w:val="0"/>
              <w:adjustRightInd w:val="0"/>
              <w:rPr>
                <w:szCs w:val="28"/>
              </w:rPr>
            </w:pPr>
          </w:p>
        </w:tc>
        <w:tc>
          <w:tcPr>
            <w:tcW w:w="2126" w:type="dxa"/>
            <w:vMerge/>
          </w:tcPr>
          <w:p w14:paraId="47B8D81D" w14:textId="77777777" w:rsidR="003E0C93" w:rsidRPr="00345123" w:rsidRDefault="003E0C93" w:rsidP="00CF48FF">
            <w:pPr>
              <w:autoSpaceDE w:val="0"/>
              <w:autoSpaceDN w:val="0"/>
              <w:adjustRightInd w:val="0"/>
              <w:rPr>
                <w:szCs w:val="28"/>
              </w:rPr>
            </w:pPr>
          </w:p>
        </w:tc>
        <w:tc>
          <w:tcPr>
            <w:tcW w:w="2693" w:type="dxa"/>
            <w:vMerge/>
          </w:tcPr>
          <w:p w14:paraId="1947A0A3" w14:textId="77777777" w:rsidR="003E0C93" w:rsidRPr="00345123" w:rsidRDefault="003E0C93" w:rsidP="00CF48FF">
            <w:pPr>
              <w:autoSpaceDE w:val="0"/>
              <w:autoSpaceDN w:val="0"/>
              <w:adjustRightInd w:val="0"/>
              <w:rPr>
                <w:szCs w:val="28"/>
              </w:rPr>
            </w:pPr>
          </w:p>
        </w:tc>
        <w:tc>
          <w:tcPr>
            <w:tcW w:w="1985" w:type="dxa"/>
            <w:vMerge/>
          </w:tcPr>
          <w:p w14:paraId="6BEA475B" w14:textId="77777777" w:rsidR="003E0C93" w:rsidRPr="00345123" w:rsidRDefault="003E0C93" w:rsidP="00CF48FF">
            <w:pPr>
              <w:autoSpaceDE w:val="0"/>
              <w:autoSpaceDN w:val="0"/>
              <w:adjustRightInd w:val="0"/>
              <w:rPr>
                <w:szCs w:val="28"/>
              </w:rPr>
            </w:pPr>
          </w:p>
        </w:tc>
        <w:tc>
          <w:tcPr>
            <w:tcW w:w="2268" w:type="dxa"/>
          </w:tcPr>
          <w:p w14:paraId="15C06C77" w14:textId="77777777" w:rsidR="003E0C93" w:rsidRPr="00345123" w:rsidRDefault="003E0C93" w:rsidP="00CF48FF">
            <w:pPr>
              <w:autoSpaceDE w:val="0"/>
              <w:autoSpaceDN w:val="0"/>
              <w:adjustRightInd w:val="0"/>
              <w:rPr>
                <w:szCs w:val="28"/>
              </w:rPr>
            </w:pPr>
            <w:r w:rsidRPr="00345123">
              <w:rPr>
                <w:szCs w:val="28"/>
              </w:rPr>
              <w:t>гемиглоссэктомия с микрохирургической пластикой</w:t>
            </w:r>
          </w:p>
        </w:tc>
        <w:tc>
          <w:tcPr>
            <w:tcW w:w="2977" w:type="dxa"/>
            <w:vMerge/>
          </w:tcPr>
          <w:p w14:paraId="120DD532" w14:textId="77777777" w:rsidR="003E0C93" w:rsidRPr="00345123" w:rsidRDefault="003E0C93" w:rsidP="00CF48FF">
            <w:pPr>
              <w:autoSpaceDE w:val="0"/>
              <w:autoSpaceDN w:val="0"/>
              <w:adjustRightInd w:val="0"/>
              <w:rPr>
                <w:szCs w:val="28"/>
              </w:rPr>
            </w:pPr>
          </w:p>
        </w:tc>
      </w:tr>
      <w:tr w:rsidR="003E0C93" w:rsidRPr="00345123" w14:paraId="037E8E3C" w14:textId="77777777" w:rsidTr="00573BFA">
        <w:tc>
          <w:tcPr>
            <w:tcW w:w="913" w:type="dxa"/>
            <w:vMerge/>
          </w:tcPr>
          <w:p w14:paraId="3D6B9FEF" w14:textId="77777777" w:rsidR="003E0C93" w:rsidRPr="00345123" w:rsidRDefault="003E0C93" w:rsidP="00CF48FF">
            <w:pPr>
              <w:autoSpaceDE w:val="0"/>
              <w:autoSpaceDN w:val="0"/>
              <w:adjustRightInd w:val="0"/>
              <w:rPr>
                <w:szCs w:val="28"/>
              </w:rPr>
            </w:pPr>
          </w:p>
        </w:tc>
        <w:tc>
          <w:tcPr>
            <w:tcW w:w="2268" w:type="dxa"/>
            <w:vMerge/>
          </w:tcPr>
          <w:p w14:paraId="64E367BE" w14:textId="77777777" w:rsidR="003E0C93" w:rsidRPr="00345123" w:rsidRDefault="003E0C93" w:rsidP="00CF48FF">
            <w:pPr>
              <w:autoSpaceDE w:val="0"/>
              <w:autoSpaceDN w:val="0"/>
              <w:adjustRightInd w:val="0"/>
              <w:rPr>
                <w:szCs w:val="28"/>
              </w:rPr>
            </w:pPr>
          </w:p>
        </w:tc>
        <w:tc>
          <w:tcPr>
            <w:tcW w:w="2126" w:type="dxa"/>
          </w:tcPr>
          <w:p w14:paraId="030FCEA7" w14:textId="77777777" w:rsidR="003E0C93" w:rsidRPr="00345123" w:rsidRDefault="003E0C93" w:rsidP="00CF48FF">
            <w:pPr>
              <w:autoSpaceDE w:val="0"/>
              <w:autoSpaceDN w:val="0"/>
              <w:adjustRightInd w:val="0"/>
              <w:rPr>
                <w:szCs w:val="28"/>
              </w:rPr>
            </w:pPr>
          </w:p>
        </w:tc>
        <w:tc>
          <w:tcPr>
            <w:tcW w:w="2693" w:type="dxa"/>
          </w:tcPr>
          <w:p w14:paraId="10777BFE" w14:textId="77777777" w:rsidR="003E0C93" w:rsidRPr="00345123" w:rsidRDefault="003E0C93" w:rsidP="00CF48FF">
            <w:pPr>
              <w:autoSpaceDE w:val="0"/>
              <w:autoSpaceDN w:val="0"/>
              <w:adjustRightInd w:val="0"/>
              <w:rPr>
                <w:szCs w:val="28"/>
              </w:rPr>
            </w:pPr>
          </w:p>
        </w:tc>
        <w:tc>
          <w:tcPr>
            <w:tcW w:w="1985" w:type="dxa"/>
          </w:tcPr>
          <w:p w14:paraId="52DC6FE7" w14:textId="77777777" w:rsidR="003E0C93" w:rsidRPr="00345123" w:rsidRDefault="003E0C93" w:rsidP="00CF48FF">
            <w:pPr>
              <w:autoSpaceDE w:val="0"/>
              <w:autoSpaceDN w:val="0"/>
              <w:adjustRightInd w:val="0"/>
              <w:rPr>
                <w:szCs w:val="28"/>
              </w:rPr>
            </w:pPr>
          </w:p>
        </w:tc>
        <w:tc>
          <w:tcPr>
            <w:tcW w:w="2268" w:type="dxa"/>
          </w:tcPr>
          <w:p w14:paraId="6DBDDD56" w14:textId="77777777" w:rsidR="003E0C93" w:rsidRPr="00345123" w:rsidRDefault="003E0C93" w:rsidP="00CF48FF">
            <w:pPr>
              <w:autoSpaceDE w:val="0"/>
              <w:autoSpaceDN w:val="0"/>
              <w:adjustRightInd w:val="0"/>
              <w:rPr>
                <w:szCs w:val="28"/>
              </w:rPr>
            </w:pPr>
            <w:r w:rsidRPr="00345123">
              <w:rPr>
                <w:szCs w:val="28"/>
              </w:rPr>
              <w:t>глоссэктомия с микрохирургической пластикой</w:t>
            </w:r>
          </w:p>
        </w:tc>
        <w:tc>
          <w:tcPr>
            <w:tcW w:w="2977" w:type="dxa"/>
            <w:vMerge/>
          </w:tcPr>
          <w:p w14:paraId="27E12614" w14:textId="77777777" w:rsidR="003E0C93" w:rsidRPr="00345123" w:rsidRDefault="003E0C93" w:rsidP="00CF48FF">
            <w:pPr>
              <w:autoSpaceDE w:val="0"/>
              <w:autoSpaceDN w:val="0"/>
              <w:adjustRightInd w:val="0"/>
              <w:rPr>
                <w:szCs w:val="28"/>
              </w:rPr>
            </w:pPr>
          </w:p>
        </w:tc>
      </w:tr>
      <w:tr w:rsidR="003E0C93" w:rsidRPr="00345123" w14:paraId="42999F87" w14:textId="77777777" w:rsidTr="00573BFA">
        <w:tc>
          <w:tcPr>
            <w:tcW w:w="913" w:type="dxa"/>
            <w:vMerge/>
          </w:tcPr>
          <w:p w14:paraId="2923336B" w14:textId="77777777" w:rsidR="003E0C93" w:rsidRPr="00345123" w:rsidRDefault="003E0C93" w:rsidP="00CF48FF">
            <w:pPr>
              <w:autoSpaceDE w:val="0"/>
              <w:autoSpaceDN w:val="0"/>
              <w:adjustRightInd w:val="0"/>
              <w:rPr>
                <w:szCs w:val="28"/>
              </w:rPr>
            </w:pPr>
          </w:p>
        </w:tc>
        <w:tc>
          <w:tcPr>
            <w:tcW w:w="2268" w:type="dxa"/>
            <w:vMerge/>
          </w:tcPr>
          <w:p w14:paraId="46785C5F" w14:textId="77777777" w:rsidR="003E0C93" w:rsidRPr="00345123" w:rsidRDefault="003E0C93" w:rsidP="00CF48FF">
            <w:pPr>
              <w:autoSpaceDE w:val="0"/>
              <w:autoSpaceDN w:val="0"/>
              <w:adjustRightInd w:val="0"/>
              <w:rPr>
                <w:szCs w:val="28"/>
              </w:rPr>
            </w:pPr>
          </w:p>
        </w:tc>
        <w:tc>
          <w:tcPr>
            <w:tcW w:w="2126" w:type="dxa"/>
          </w:tcPr>
          <w:p w14:paraId="127C93D0" w14:textId="77777777" w:rsidR="003E0C93" w:rsidRPr="00345123" w:rsidRDefault="003E0C93" w:rsidP="00CF48FF">
            <w:pPr>
              <w:autoSpaceDE w:val="0"/>
              <w:autoSpaceDN w:val="0"/>
              <w:adjustRightInd w:val="0"/>
              <w:rPr>
                <w:szCs w:val="28"/>
              </w:rPr>
            </w:pPr>
          </w:p>
        </w:tc>
        <w:tc>
          <w:tcPr>
            <w:tcW w:w="2693" w:type="dxa"/>
          </w:tcPr>
          <w:p w14:paraId="503F4A3C" w14:textId="77777777" w:rsidR="003E0C93" w:rsidRPr="00345123" w:rsidRDefault="003E0C93" w:rsidP="00CF48FF">
            <w:pPr>
              <w:autoSpaceDE w:val="0"/>
              <w:autoSpaceDN w:val="0"/>
              <w:adjustRightInd w:val="0"/>
              <w:rPr>
                <w:szCs w:val="28"/>
              </w:rPr>
            </w:pPr>
          </w:p>
        </w:tc>
        <w:tc>
          <w:tcPr>
            <w:tcW w:w="1985" w:type="dxa"/>
          </w:tcPr>
          <w:p w14:paraId="270FB810" w14:textId="77777777" w:rsidR="003E0C93" w:rsidRPr="00345123" w:rsidRDefault="003E0C93" w:rsidP="00CF48FF">
            <w:pPr>
              <w:autoSpaceDE w:val="0"/>
              <w:autoSpaceDN w:val="0"/>
              <w:adjustRightInd w:val="0"/>
              <w:rPr>
                <w:szCs w:val="28"/>
              </w:rPr>
            </w:pPr>
          </w:p>
        </w:tc>
        <w:tc>
          <w:tcPr>
            <w:tcW w:w="2268" w:type="dxa"/>
          </w:tcPr>
          <w:p w14:paraId="2115169B" w14:textId="77777777" w:rsidR="003E0C93" w:rsidRPr="00345123" w:rsidRDefault="003E0C93" w:rsidP="00CF48FF">
            <w:pPr>
              <w:autoSpaceDE w:val="0"/>
              <w:autoSpaceDN w:val="0"/>
              <w:adjustRightInd w:val="0"/>
              <w:rPr>
                <w:szCs w:val="28"/>
              </w:rPr>
            </w:pPr>
            <w:r w:rsidRPr="00345123">
              <w:rPr>
                <w:szCs w:val="28"/>
              </w:rPr>
              <w:t xml:space="preserve">резекция околоушной слюнной железы в </w:t>
            </w:r>
            <w:r w:rsidRPr="00345123">
              <w:rPr>
                <w:szCs w:val="28"/>
              </w:rPr>
              <w:lastRenderedPageBreak/>
              <w:t>плоскости ветвей лицевого нерва с микрохирургическим невролизом</w:t>
            </w:r>
          </w:p>
        </w:tc>
        <w:tc>
          <w:tcPr>
            <w:tcW w:w="2977" w:type="dxa"/>
            <w:vMerge/>
          </w:tcPr>
          <w:p w14:paraId="4110F527" w14:textId="77777777" w:rsidR="003E0C93" w:rsidRPr="00345123" w:rsidRDefault="003E0C93" w:rsidP="00CF48FF">
            <w:pPr>
              <w:autoSpaceDE w:val="0"/>
              <w:autoSpaceDN w:val="0"/>
              <w:adjustRightInd w:val="0"/>
              <w:rPr>
                <w:szCs w:val="28"/>
              </w:rPr>
            </w:pPr>
          </w:p>
        </w:tc>
      </w:tr>
      <w:tr w:rsidR="003E0C93" w:rsidRPr="00345123" w14:paraId="6FE61040" w14:textId="77777777" w:rsidTr="00573BFA">
        <w:tc>
          <w:tcPr>
            <w:tcW w:w="913" w:type="dxa"/>
            <w:vMerge/>
          </w:tcPr>
          <w:p w14:paraId="1A89C707" w14:textId="77777777" w:rsidR="003E0C93" w:rsidRPr="00345123" w:rsidRDefault="003E0C93" w:rsidP="00CF48FF">
            <w:pPr>
              <w:autoSpaceDE w:val="0"/>
              <w:autoSpaceDN w:val="0"/>
              <w:adjustRightInd w:val="0"/>
              <w:rPr>
                <w:szCs w:val="28"/>
              </w:rPr>
            </w:pPr>
          </w:p>
        </w:tc>
        <w:tc>
          <w:tcPr>
            <w:tcW w:w="2268" w:type="dxa"/>
            <w:vMerge/>
          </w:tcPr>
          <w:p w14:paraId="32A507DF" w14:textId="77777777" w:rsidR="003E0C93" w:rsidRPr="00345123" w:rsidRDefault="003E0C93" w:rsidP="00CF48FF">
            <w:pPr>
              <w:autoSpaceDE w:val="0"/>
              <w:autoSpaceDN w:val="0"/>
              <w:adjustRightInd w:val="0"/>
              <w:rPr>
                <w:szCs w:val="28"/>
              </w:rPr>
            </w:pPr>
          </w:p>
        </w:tc>
        <w:tc>
          <w:tcPr>
            <w:tcW w:w="2126" w:type="dxa"/>
            <w:vMerge w:val="restart"/>
          </w:tcPr>
          <w:p w14:paraId="002BD5ED" w14:textId="77777777" w:rsidR="003E0C93" w:rsidRPr="00345123" w:rsidRDefault="003E0C93" w:rsidP="00CF48FF">
            <w:pPr>
              <w:autoSpaceDE w:val="0"/>
              <w:autoSpaceDN w:val="0"/>
              <w:adjustRightInd w:val="0"/>
              <w:rPr>
                <w:szCs w:val="28"/>
              </w:rPr>
            </w:pPr>
          </w:p>
        </w:tc>
        <w:tc>
          <w:tcPr>
            <w:tcW w:w="2693" w:type="dxa"/>
            <w:vMerge w:val="restart"/>
          </w:tcPr>
          <w:p w14:paraId="2CBA8565" w14:textId="77777777" w:rsidR="003E0C93" w:rsidRPr="00345123" w:rsidRDefault="003E0C93" w:rsidP="00CF48FF">
            <w:pPr>
              <w:autoSpaceDE w:val="0"/>
              <w:autoSpaceDN w:val="0"/>
              <w:adjustRightInd w:val="0"/>
              <w:rPr>
                <w:szCs w:val="28"/>
              </w:rPr>
            </w:pPr>
          </w:p>
        </w:tc>
        <w:tc>
          <w:tcPr>
            <w:tcW w:w="1985" w:type="dxa"/>
            <w:vMerge w:val="restart"/>
          </w:tcPr>
          <w:p w14:paraId="0A9C3230" w14:textId="77777777" w:rsidR="003E0C93" w:rsidRPr="00345123" w:rsidRDefault="003E0C93" w:rsidP="00CF48FF">
            <w:pPr>
              <w:autoSpaceDE w:val="0"/>
              <w:autoSpaceDN w:val="0"/>
              <w:adjustRightInd w:val="0"/>
              <w:rPr>
                <w:szCs w:val="28"/>
              </w:rPr>
            </w:pPr>
          </w:p>
        </w:tc>
        <w:tc>
          <w:tcPr>
            <w:tcW w:w="2268" w:type="dxa"/>
          </w:tcPr>
          <w:p w14:paraId="253E09AC" w14:textId="77777777" w:rsidR="003E0C93" w:rsidRPr="00345123" w:rsidRDefault="003E0C93" w:rsidP="00CF48FF">
            <w:pPr>
              <w:autoSpaceDE w:val="0"/>
              <w:autoSpaceDN w:val="0"/>
              <w:adjustRightInd w:val="0"/>
              <w:rPr>
                <w:szCs w:val="28"/>
              </w:rPr>
            </w:pPr>
            <w:r w:rsidRPr="00345123">
              <w:rPr>
                <w:szCs w:val="28"/>
              </w:rPr>
              <w:t>гемитиреоидэктомия с микрохирургической пластикой периферического нерва</w:t>
            </w:r>
          </w:p>
        </w:tc>
        <w:tc>
          <w:tcPr>
            <w:tcW w:w="2977" w:type="dxa"/>
            <w:vMerge/>
          </w:tcPr>
          <w:p w14:paraId="5805C1BB" w14:textId="77777777" w:rsidR="003E0C93" w:rsidRPr="00345123" w:rsidRDefault="003E0C93" w:rsidP="00CF48FF">
            <w:pPr>
              <w:autoSpaceDE w:val="0"/>
              <w:autoSpaceDN w:val="0"/>
              <w:adjustRightInd w:val="0"/>
              <w:rPr>
                <w:szCs w:val="28"/>
              </w:rPr>
            </w:pPr>
          </w:p>
        </w:tc>
      </w:tr>
      <w:tr w:rsidR="003E0C93" w:rsidRPr="00345123" w14:paraId="77933F5F" w14:textId="77777777" w:rsidTr="00573BFA">
        <w:tc>
          <w:tcPr>
            <w:tcW w:w="913" w:type="dxa"/>
            <w:vMerge/>
          </w:tcPr>
          <w:p w14:paraId="680A67FA" w14:textId="77777777" w:rsidR="003E0C93" w:rsidRPr="00345123" w:rsidRDefault="003E0C93" w:rsidP="00CF48FF">
            <w:pPr>
              <w:autoSpaceDE w:val="0"/>
              <w:autoSpaceDN w:val="0"/>
              <w:adjustRightInd w:val="0"/>
              <w:rPr>
                <w:szCs w:val="28"/>
              </w:rPr>
            </w:pPr>
          </w:p>
        </w:tc>
        <w:tc>
          <w:tcPr>
            <w:tcW w:w="2268" w:type="dxa"/>
            <w:vMerge/>
          </w:tcPr>
          <w:p w14:paraId="7243BE0E" w14:textId="77777777" w:rsidR="003E0C93" w:rsidRPr="00345123" w:rsidRDefault="003E0C93" w:rsidP="00CF48FF">
            <w:pPr>
              <w:autoSpaceDE w:val="0"/>
              <w:autoSpaceDN w:val="0"/>
              <w:adjustRightInd w:val="0"/>
              <w:rPr>
                <w:szCs w:val="28"/>
              </w:rPr>
            </w:pPr>
          </w:p>
        </w:tc>
        <w:tc>
          <w:tcPr>
            <w:tcW w:w="2126" w:type="dxa"/>
            <w:vMerge/>
          </w:tcPr>
          <w:p w14:paraId="2BDF0FEE" w14:textId="77777777" w:rsidR="003E0C93" w:rsidRPr="00345123" w:rsidRDefault="003E0C93" w:rsidP="00CF48FF">
            <w:pPr>
              <w:autoSpaceDE w:val="0"/>
              <w:autoSpaceDN w:val="0"/>
              <w:adjustRightInd w:val="0"/>
              <w:rPr>
                <w:szCs w:val="28"/>
              </w:rPr>
            </w:pPr>
          </w:p>
        </w:tc>
        <w:tc>
          <w:tcPr>
            <w:tcW w:w="2693" w:type="dxa"/>
            <w:vMerge/>
          </w:tcPr>
          <w:p w14:paraId="2772E638" w14:textId="77777777" w:rsidR="003E0C93" w:rsidRPr="00345123" w:rsidRDefault="003E0C93" w:rsidP="00CF48FF">
            <w:pPr>
              <w:autoSpaceDE w:val="0"/>
              <w:autoSpaceDN w:val="0"/>
              <w:adjustRightInd w:val="0"/>
              <w:rPr>
                <w:szCs w:val="28"/>
              </w:rPr>
            </w:pPr>
          </w:p>
        </w:tc>
        <w:tc>
          <w:tcPr>
            <w:tcW w:w="1985" w:type="dxa"/>
            <w:vMerge/>
          </w:tcPr>
          <w:p w14:paraId="7DF6B421" w14:textId="77777777" w:rsidR="003E0C93" w:rsidRPr="00345123" w:rsidRDefault="003E0C93" w:rsidP="00CF48FF">
            <w:pPr>
              <w:autoSpaceDE w:val="0"/>
              <w:autoSpaceDN w:val="0"/>
              <w:adjustRightInd w:val="0"/>
              <w:rPr>
                <w:szCs w:val="28"/>
              </w:rPr>
            </w:pPr>
          </w:p>
        </w:tc>
        <w:tc>
          <w:tcPr>
            <w:tcW w:w="2268" w:type="dxa"/>
          </w:tcPr>
          <w:p w14:paraId="7C694242" w14:textId="77777777" w:rsidR="003E0C93" w:rsidRPr="00345123" w:rsidRDefault="003E0C93" w:rsidP="00CF48FF">
            <w:pPr>
              <w:autoSpaceDE w:val="0"/>
              <w:autoSpaceDN w:val="0"/>
              <w:adjustRightInd w:val="0"/>
              <w:rPr>
                <w:szCs w:val="28"/>
              </w:rPr>
            </w:pPr>
            <w:r w:rsidRPr="00345123">
              <w:rPr>
                <w:szCs w:val="28"/>
              </w:rPr>
              <w:t>лимфаденэктомия шейная расширенная с реконструктивно-пластическим компонентом (микрохирургическая реконструкция)</w:t>
            </w:r>
          </w:p>
        </w:tc>
        <w:tc>
          <w:tcPr>
            <w:tcW w:w="2977" w:type="dxa"/>
            <w:vMerge/>
          </w:tcPr>
          <w:p w14:paraId="6D1FC9F2" w14:textId="77777777" w:rsidR="003E0C93" w:rsidRPr="00345123" w:rsidRDefault="003E0C93" w:rsidP="00CF48FF">
            <w:pPr>
              <w:autoSpaceDE w:val="0"/>
              <w:autoSpaceDN w:val="0"/>
              <w:adjustRightInd w:val="0"/>
              <w:rPr>
                <w:szCs w:val="28"/>
              </w:rPr>
            </w:pPr>
          </w:p>
        </w:tc>
      </w:tr>
      <w:tr w:rsidR="003E0C93" w:rsidRPr="00345123" w14:paraId="5BC2CBA6" w14:textId="77777777" w:rsidTr="00573BFA">
        <w:tc>
          <w:tcPr>
            <w:tcW w:w="913" w:type="dxa"/>
            <w:vMerge/>
          </w:tcPr>
          <w:p w14:paraId="66F32675" w14:textId="77777777" w:rsidR="003E0C93" w:rsidRPr="00345123" w:rsidRDefault="003E0C93" w:rsidP="00CF48FF">
            <w:pPr>
              <w:autoSpaceDE w:val="0"/>
              <w:autoSpaceDN w:val="0"/>
              <w:adjustRightInd w:val="0"/>
              <w:rPr>
                <w:szCs w:val="28"/>
              </w:rPr>
            </w:pPr>
          </w:p>
        </w:tc>
        <w:tc>
          <w:tcPr>
            <w:tcW w:w="2268" w:type="dxa"/>
            <w:vMerge/>
          </w:tcPr>
          <w:p w14:paraId="19173597" w14:textId="77777777" w:rsidR="003E0C93" w:rsidRPr="00345123" w:rsidRDefault="003E0C93" w:rsidP="00CF48FF">
            <w:pPr>
              <w:autoSpaceDE w:val="0"/>
              <w:autoSpaceDN w:val="0"/>
              <w:adjustRightInd w:val="0"/>
              <w:rPr>
                <w:szCs w:val="28"/>
              </w:rPr>
            </w:pPr>
          </w:p>
        </w:tc>
        <w:tc>
          <w:tcPr>
            <w:tcW w:w="2126" w:type="dxa"/>
          </w:tcPr>
          <w:p w14:paraId="2A6FA897" w14:textId="77777777" w:rsidR="003E0C93" w:rsidRPr="00345123" w:rsidRDefault="003E0C93" w:rsidP="00CF48FF">
            <w:pPr>
              <w:autoSpaceDE w:val="0"/>
              <w:autoSpaceDN w:val="0"/>
              <w:adjustRightInd w:val="0"/>
              <w:rPr>
                <w:szCs w:val="28"/>
              </w:rPr>
            </w:pPr>
          </w:p>
        </w:tc>
        <w:tc>
          <w:tcPr>
            <w:tcW w:w="2693" w:type="dxa"/>
          </w:tcPr>
          <w:p w14:paraId="18A36E51" w14:textId="77777777" w:rsidR="003E0C93" w:rsidRPr="00345123" w:rsidRDefault="003E0C93" w:rsidP="00CF48FF">
            <w:pPr>
              <w:autoSpaceDE w:val="0"/>
              <w:autoSpaceDN w:val="0"/>
              <w:adjustRightInd w:val="0"/>
              <w:rPr>
                <w:szCs w:val="28"/>
              </w:rPr>
            </w:pPr>
          </w:p>
        </w:tc>
        <w:tc>
          <w:tcPr>
            <w:tcW w:w="1985" w:type="dxa"/>
          </w:tcPr>
          <w:p w14:paraId="50CBDB83" w14:textId="77777777" w:rsidR="003E0C93" w:rsidRPr="00345123" w:rsidRDefault="003E0C93" w:rsidP="00CF48FF">
            <w:pPr>
              <w:autoSpaceDE w:val="0"/>
              <w:autoSpaceDN w:val="0"/>
              <w:adjustRightInd w:val="0"/>
              <w:rPr>
                <w:szCs w:val="28"/>
              </w:rPr>
            </w:pPr>
          </w:p>
        </w:tc>
        <w:tc>
          <w:tcPr>
            <w:tcW w:w="2268" w:type="dxa"/>
          </w:tcPr>
          <w:p w14:paraId="37B1125F" w14:textId="77777777" w:rsidR="003E0C93" w:rsidRPr="00345123" w:rsidRDefault="003E0C93" w:rsidP="00CF48FF">
            <w:pPr>
              <w:autoSpaceDE w:val="0"/>
              <w:autoSpaceDN w:val="0"/>
              <w:adjustRightInd w:val="0"/>
              <w:rPr>
                <w:szCs w:val="28"/>
              </w:rPr>
            </w:pPr>
            <w:r w:rsidRPr="00345123">
              <w:rPr>
                <w:szCs w:val="28"/>
              </w:rPr>
              <w:t>широкое иссечение опухоли кожи с реконструктивно-пластическим компонентом расширенное (микрохирургическая реконструкция)</w:t>
            </w:r>
          </w:p>
        </w:tc>
        <w:tc>
          <w:tcPr>
            <w:tcW w:w="2977" w:type="dxa"/>
            <w:vMerge/>
          </w:tcPr>
          <w:p w14:paraId="1F1AA1ED" w14:textId="77777777" w:rsidR="003E0C93" w:rsidRPr="00345123" w:rsidRDefault="003E0C93" w:rsidP="00CF48FF">
            <w:pPr>
              <w:autoSpaceDE w:val="0"/>
              <w:autoSpaceDN w:val="0"/>
              <w:adjustRightInd w:val="0"/>
              <w:rPr>
                <w:szCs w:val="28"/>
              </w:rPr>
            </w:pPr>
          </w:p>
        </w:tc>
      </w:tr>
      <w:tr w:rsidR="003E0C93" w:rsidRPr="00345123" w14:paraId="414F7092" w14:textId="77777777" w:rsidTr="00573BFA">
        <w:tc>
          <w:tcPr>
            <w:tcW w:w="913" w:type="dxa"/>
            <w:vMerge/>
          </w:tcPr>
          <w:p w14:paraId="5B0B953E" w14:textId="77777777" w:rsidR="003E0C93" w:rsidRPr="00345123" w:rsidRDefault="003E0C93" w:rsidP="00CF48FF">
            <w:pPr>
              <w:autoSpaceDE w:val="0"/>
              <w:autoSpaceDN w:val="0"/>
              <w:adjustRightInd w:val="0"/>
              <w:rPr>
                <w:szCs w:val="28"/>
              </w:rPr>
            </w:pPr>
          </w:p>
        </w:tc>
        <w:tc>
          <w:tcPr>
            <w:tcW w:w="2268" w:type="dxa"/>
            <w:vMerge/>
          </w:tcPr>
          <w:p w14:paraId="6669419D" w14:textId="77777777" w:rsidR="003E0C93" w:rsidRPr="00345123" w:rsidRDefault="003E0C93" w:rsidP="00CF48FF">
            <w:pPr>
              <w:autoSpaceDE w:val="0"/>
              <w:autoSpaceDN w:val="0"/>
              <w:adjustRightInd w:val="0"/>
              <w:rPr>
                <w:szCs w:val="28"/>
              </w:rPr>
            </w:pPr>
          </w:p>
        </w:tc>
        <w:tc>
          <w:tcPr>
            <w:tcW w:w="2126" w:type="dxa"/>
          </w:tcPr>
          <w:p w14:paraId="6F0718EC" w14:textId="77777777" w:rsidR="003E0C93" w:rsidRPr="00345123" w:rsidRDefault="003E0C93" w:rsidP="00CF48FF">
            <w:pPr>
              <w:autoSpaceDE w:val="0"/>
              <w:autoSpaceDN w:val="0"/>
              <w:adjustRightInd w:val="0"/>
              <w:rPr>
                <w:szCs w:val="28"/>
              </w:rPr>
            </w:pPr>
          </w:p>
        </w:tc>
        <w:tc>
          <w:tcPr>
            <w:tcW w:w="2693" w:type="dxa"/>
          </w:tcPr>
          <w:p w14:paraId="7E53FD5B" w14:textId="77777777" w:rsidR="003E0C93" w:rsidRPr="00345123" w:rsidRDefault="003E0C93" w:rsidP="00CF48FF">
            <w:pPr>
              <w:autoSpaceDE w:val="0"/>
              <w:autoSpaceDN w:val="0"/>
              <w:adjustRightInd w:val="0"/>
              <w:rPr>
                <w:szCs w:val="28"/>
              </w:rPr>
            </w:pPr>
          </w:p>
        </w:tc>
        <w:tc>
          <w:tcPr>
            <w:tcW w:w="1985" w:type="dxa"/>
          </w:tcPr>
          <w:p w14:paraId="772B945A" w14:textId="77777777" w:rsidR="003E0C93" w:rsidRPr="00345123" w:rsidRDefault="003E0C93" w:rsidP="00CF48FF">
            <w:pPr>
              <w:autoSpaceDE w:val="0"/>
              <w:autoSpaceDN w:val="0"/>
              <w:adjustRightInd w:val="0"/>
              <w:rPr>
                <w:szCs w:val="28"/>
              </w:rPr>
            </w:pPr>
          </w:p>
        </w:tc>
        <w:tc>
          <w:tcPr>
            <w:tcW w:w="2268" w:type="dxa"/>
          </w:tcPr>
          <w:p w14:paraId="5DE72A1E" w14:textId="77777777" w:rsidR="003E0C93" w:rsidRPr="00345123" w:rsidRDefault="003E0C93" w:rsidP="00CF48FF">
            <w:pPr>
              <w:autoSpaceDE w:val="0"/>
              <w:autoSpaceDN w:val="0"/>
              <w:adjustRightInd w:val="0"/>
              <w:rPr>
                <w:szCs w:val="28"/>
              </w:rPr>
            </w:pPr>
            <w:r w:rsidRPr="00345123">
              <w:rPr>
                <w:szCs w:val="28"/>
              </w:rPr>
              <w:t>паротидэктомия радикальная с микрохирургической пластикой</w:t>
            </w:r>
          </w:p>
        </w:tc>
        <w:tc>
          <w:tcPr>
            <w:tcW w:w="2977" w:type="dxa"/>
            <w:vMerge/>
          </w:tcPr>
          <w:p w14:paraId="0847B09F" w14:textId="77777777" w:rsidR="003E0C93" w:rsidRPr="00345123" w:rsidRDefault="003E0C93" w:rsidP="00CF48FF">
            <w:pPr>
              <w:autoSpaceDE w:val="0"/>
              <w:autoSpaceDN w:val="0"/>
              <w:adjustRightInd w:val="0"/>
              <w:rPr>
                <w:szCs w:val="28"/>
              </w:rPr>
            </w:pPr>
          </w:p>
        </w:tc>
      </w:tr>
      <w:tr w:rsidR="003E0C93" w:rsidRPr="00345123" w14:paraId="6C8955C7" w14:textId="77777777" w:rsidTr="00573BFA">
        <w:tc>
          <w:tcPr>
            <w:tcW w:w="913" w:type="dxa"/>
            <w:vMerge/>
          </w:tcPr>
          <w:p w14:paraId="1F9E5C58" w14:textId="77777777" w:rsidR="003E0C93" w:rsidRPr="00345123" w:rsidRDefault="003E0C93" w:rsidP="00CF48FF">
            <w:pPr>
              <w:autoSpaceDE w:val="0"/>
              <w:autoSpaceDN w:val="0"/>
              <w:adjustRightInd w:val="0"/>
              <w:rPr>
                <w:szCs w:val="28"/>
              </w:rPr>
            </w:pPr>
          </w:p>
        </w:tc>
        <w:tc>
          <w:tcPr>
            <w:tcW w:w="2268" w:type="dxa"/>
            <w:vMerge/>
          </w:tcPr>
          <w:p w14:paraId="19496481" w14:textId="77777777" w:rsidR="003E0C93" w:rsidRPr="00345123" w:rsidRDefault="003E0C93" w:rsidP="00CF48FF">
            <w:pPr>
              <w:autoSpaceDE w:val="0"/>
              <w:autoSpaceDN w:val="0"/>
              <w:adjustRightInd w:val="0"/>
              <w:rPr>
                <w:szCs w:val="28"/>
              </w:rPr>
            </w:pPr>
          </w:p>
        </w:tc>
        <w:tc>
          <w:tcPr>
            <w:tcW w:w="2126" w:type="dxa"/>
          </w:tcPr>
          <w:p w14:paraId="2FA155BF" w14:textId="77777777" w:rsidR="003E0C93" w:rsidRPr="00345123" w:rsidRDefault="003E0C93" w:rsidP="00CF48FF">
            <w:pPr>
              <w:autoSpaceDE w:val="0"/>
              <w:autoSpaceDN w:val="0"/>
              <w:adjustRightInd w:val="0"/>
              <w:rPr>
                <w:szCs w:val="28"/>
              </w:rPr>
            </w:pPr>
          </w:p>
        </w:tc>
        <w:tc>
          <w:tcPr>
            <w:tcW w:w="2693" w:type="dxa"/>
          </w:tcPr>
          <w:p w14:paraId="5B6352A8" w14:textId="77777777" w:rsidR="003E0C93" w:rsidRPr="00345123" w:rsidRDefault="003E0C93" w:rsidP="00CF48FF">
            <w:pPr>
              <w:autoSpaceDE w:val="0"/>
              <w:autoSpaceDN w:val="0"/>
              <w:adjustRightInd w:val="0"/>
              <w:rPr>
                <w:szCs w:val="28"/>
              </w:rPr>
            </w:pPr>
          </w:p>
        </w:tc>
        <w:tc>
          <w:tcPr>
            <w:tcW w:w="1985" w:type="dxa"/>
          </w:tcPr>
          <w:p w14:paraId="0C66E1CF" w14:textId="77777777" w:rsidR="003E0C93" w:rsidRPr="00345123" w:rsidRDefault="003E0C93" w:rsidP="00CF48FF">
            <w:pPr>
              <w:autoSpaceDE w:val="0"/>
              <w:autoSpaceDN w:val="0"/>
              <w:adjustRightInd w:val="0"/>
              <w:rPr>
                <w:szCs w:val="28"/>
              </w:rPr>
            </w:pPr>
          </w:p>
        </w:tc>
        <w:tc>
          <w:tcPr>
            <w:tcW w:w="2268" w:type="dxa"/>
          </w:tcPr>
          <w:p w14:paraId="61F16F74" w14:textId="77777777" w:rsidR="003E0C93" w:rsidRPr="00345123" w:rsidRDefault="003E0C93" w:rsidP="00CF48FF">
            <w:pPr>
              <w:autoSpaceDE w:val="0"/>
              <w:autoSpaceDN w:val="0"/>
              <w:adjustRightInd w:val="0"/>
              <w:rPr>
                <w:szCs w:val="28"/>
              </w:rPr>
            </w:pPr>
            <w:r w:rsidRPr="00345123">
              <w:rPr>
                <w:szCs w:val="28"/>
              </w:rPr>
              <w:t>широкое иссечение меланомы кожи с реконструктивно-пластическим компонентом расширенное (микрохирургическая реконструкция)</w:t>
            </w:r>
          </w:p>
        </w:tc>
        <w:tc>
          <w:tcPr>
            <w:tcW w:w="2977" w:type="dxa"/>
            <w:vMerge/>
          </w:tcPr>
          <w:p w14:paraId="064DAA42" w14:textId="77777777" w:rsidR="003E0C93" w:rsidRPr="00345123" w:rsidRDefault="003E0C93" w:rsidP="00CF48FF">
            <w:pPr>
              <w:autoSpaceDE w:val="0"/>
              <w:autoSpaceDN w:val="0"/>
              <w:adjustRightInd w:val="0"/>
              <w:rPr>
                <w:szCs w:val="28"/>
              </w:rPr>
            </w:pPr>
          </w:p>
        </w:tc>
      </w:tr>
      <w:tr w:rsidR="003E0C93" w:rsidRPr="00345123" w14:paraId="4133573C" w14:textId="77777777" w:rsidTr="00573BFA">
        <w:tc>
          <w:tcPr>
            <w:tcW w:w="913" w:type="dxa"/>
            <w:vMerge/>
          </w:tcPr>
          <w:p w14:paraId="6BACAF26" w14:textId="77777777" w:rsidR="003E0C93" w:rsidRPr="00345123" w:rsidRDefault="003E0C93" w:rsidP="00CF48FF">
            <w:pPr>
              <w:autoSpaceDE w:val="0"/>
              <w:autoSpaceDN w:val="0"/>
              <w:adjustRightInd w:val="0"/>
              <w:rPr>
                <w:szCs w:val="28"/>
              </w:rPr>
            </w:pPr>
          </w:p>
        </w:tc>
        <w:tc>
          <w:tcPr>
            <w:tcW w:w="2268" w:type="dxa"/>
            <w:vMerge/>
          </w:tcPr>
          <w:p w14:paraId="5AC82862" w14:textId="77777777" w:rsidR="003E0C93" w:rsidRPr="00345123" w:rsidRDefault="003E0C93" w:rsidP="00CF48FF">
            <w:pPr>
              <w:autoSpaceDE w:val="0"/>
              <w:autoSpaceDN w:val="0"/>
              <w:adjustRightInd w:val="0"/>
              <w:rPr>
                <w:szCs w:val="28"/>
              </w:rPr>
            </w:pPr>
          </w:p>
        </w:tc>
        <w:tc>
          <w:tcPr>
            <w:tcW w:w="2126" w:type="dxa"/>
          </w:tcPr>
          <w:p w14:paraId="4BC220E0" w14:textId="77777777" w:rsidR="003E0C93" w:rsidRPr="00345123" w:rsidRDefault="003E0C93" w:rsidP="00CF48FF">
            <w:pPr>
              <w:autoSpaceDE w:val="0"/>
              <w:autoSpaceDN w:val="0"/>
              <w:adjustRightInd w:val="0"/>
              <w:rPr>
                <w:szCs w:val="28"/>
              </w:rPr>
            </w:pPr>
          </w:p>
        </w:tc>
        <w:tc>
          <w:tcPr>
            <w:tcW w:w="2693" w:type="dxa"/>
          </w:tcPr>
          <w:p w14:paraId="71741314" w14:textId="77777777" w:rsidR="003E0C93" w:rsidRPr="00345123" w:rsidRDefault="003E0C93" w:rsidP="00CF48FF">
            <w:pPr>
              <w:autoSpaceDE w:val="0"/>
              <w:autoSpaceDN w:val="0"/>
              <w:adjustRightInd w:val="0"/>
              <w:rPr>
                <w:szCs w:val="28"/>
              </w:rPr>
            </w:pPr>
          </w:p>
        </w:tc>
        <w:tc>
          <w:tcPr>
            <w:tcW w:w="1985" w:type="dxa"/>
          </w:tcPr>
          <w:p w14:paraId="0D0CE114" w14:textId="77777777" w:rsidR="003E0C93" w:rsidRPr="00345123" w:rsidRDefault="003E0C93" w:rsidP="00CF48FF">
            <w:pPr>
              <w:autoSpaceDE w:val="0"/>
              <w:autoSpaceDN w:val="0"/>
              <w:adjustRightInd w:val="0"/>
              <w:rPr>
                <w:szCs w:val="28"/>
              </w:rPr>
            </w:pPr>
          </w:p>
        </w:tc>
        <w:tc>
          <w:tcPr>
            <w:tcW w:w="2268" w:type="dxa"/>
          </w:tcPr>
          <w:p w14:paraId="422364A7" w14:textId="77777777" w:rsidR="003E0C93" w:rsidRPr="00345123" w:rsidRDefault="003E0C93" w:rsidP="00CF48FF">
            <w:pPr>
              <w:autoSpaceDE w:val="0"/>
              <w:autoSpaceDN w:val="0"/>
              <w:adjustRightInd w:val="0"/>
              <w:rPr>
                <w:szCs w:val="28"/>
              </w:rPr>
            </w:pPr>
            <w:r w:rsidRPr="00345123">
              <w:rPr>
                <w:szCs w:val="28"/>
              </w:rPr>
              <w:t>тиреоидэктомия расширенная с реконструктивно-пластическим компонентом</w:t>
            </w:r>
          </w:p>
        </w:tc>
        <w:tc>
          <w:tcPr>
            <w:tcW w:w="2977" w:type="dxa"/>
            <w:vMerge/>
          </w:tcPr>
          <w:p w14:paraId="62D930D5" w14:textId="77777777" w:rsidR="003E0C93" w:rsidRPr="00345123" w:rsidRDefault="003E0C93" w:rsidP="00CF48FF">
            <w:pPr>
              <w:autoSpaceDE w:val="0"/>
              <w:autoSpaceDN w:val="0"/>
              <w:adjustRightInd w:val="0"/>
              <w:rPr>
                <w:szCs w:val="28"/>
              </w:rPr>
            </w:pPr>
          </w:p>
        </w:tc>
      </w:tr>
      <w:tr w:rsidR="003E0C93" w:rsidRPr="00345123" w14:paraId="24AA5510" w14:textId="77777777" w:rsidTr="00573BFA">
        <w:tc>
          <w:tcPr>
            <w:tcW w:w="913" w:type="dxa"/>
            <w:vMerge/>
          </w:tcPr>
          <w:p w14:paraId="69A67C4D" w14:textId="77777777" w:rsidR="003E0C93" w:rsidRPr="00345123" w:rsidRDefault="003E0C93" w:rsidP="00CF48FF">
            <w:pPr>
              <w:autoSpaceDE w:val="0"/>
              <w:autoSpaceDN w:val="0"/>
              <w:adjustRightInd w:val="0"/>
              <w:rPr>
                <w:szCs w:val="28"/>
              </w:rPr>
            </w:pPr>
          </w:p>
        </w:tc>
        <w:tc>
          <w:tcPr>
            <w:tcW w:w="2268" w:type="dxa"/>
            <w:vMerge/>
          </w:tcPr>
          <w:p w14:paraId="32FB7834" w14:textId="77777777" w:rsidR="003E0C93" w:rsidRPr="00345123" w:rsidRDefault="003E0C93" w:rsidP="00CF48FF">
            <w:pPr>
              <w:autoSpaceDE w:val="0"/>
              <w:autoSpaceDN w:val="0"/>
              <w:adjustRightInd w:val="0"/>
              <w:rPr>
                <w:szCs w:val="28"/>
              </w:rPr>
            </w:pPr>
          </w:p>
        </w:tc>
        <w:tc>
          <w:tcPr>
            <w:tcW w:w="2126" w:type="dxa"/>
          </w:tcPr>
          <w:p w14:paraId="743F41BF" w14:textId="77777777" w:rsidR="003E0C93" w:rsidRPr="00345123" w:rsidRDefault="003E0C93" w:rsidP="00CF48FF">
            <w:pPr>
              <w:autoSpaceDE w:val="0"/>
              <w:autoSpaceDN w:val="0"/>
              <w:adjustRightInd w:val="0"/>
              <w:rPr>
                <w:szCs w:val="28"/>
              </w:rPr>
            </w:pPr>
          </w:p>
        </w:tc>
        <w:tc>
          <w:tcPr>
            <w:tcW w:w="2693" w:type="dxa"/>
          </w:tcPr>
          <w:p w14:paraId="39CA3AF1" w14:textId="77777777" w:rsidR="003E0C93" w:rsidRPr="00345123" w:rsidRDefault="003E0C93" w:rsidP="00CF48FF">
            <w:pPr>
              <w:autoSpaceDE w:val="0"/>
              <w:autoSpaceDN w:val="0"/>
              <w:adjustRightInd w:val="0"/>
              <w:rPr>
                <w:szCs w:val="28"/>
              </w:rPr>
            </w:pPr>
          </w:p>
        </w:tc>
        <w:tc>
          <w:tcPr>
            <w:tcW w:w="1985" w:type="dxa"/>
          </w:tcPr>
          <w:p w14:paraId="1E440173" w14:textId="77777777" w:rsidR="003E0C93" w:rsidRPr="00345123" w:rsidRDefault="003E0C93" w:rsidP="00CF48FF">
            <w:pPr>
              <w:autoSpaceDE w:val="0"/>
              <w:autoSpaceDN w:val="0"/>
              <w:adjustRightInd w:val="0"/>
              <w:rPr>
                <w:szCs w:val="28"/>
              </w:rPr>
            </w:pPr>
          </w:p>
        </w:tc>
        <w:tc>
          <w:tcPr>
            <w:tcW w:w="2268" w:type="dxa"/>
          </w:tcPr>
          <w:p w14:paraId="31F860B6" w14:textId="77777777" w:rsidR="003E0C93" w:rsidRPr="00345123" w:rsidRDefault="003E0C93" w:rsidP="00CF48FF">
            <w:pPr>
              <w:autoSpaceDE w:val="0"/>
              <w:autoSpaceDN w:val="0"/>
              <w:adjustRightInd w:val="0"/>
              <w:rPr>
                <w:szCs w:val="28"/>
              </w:rPr>
            </w:pPr>
            <w:r w:rsidRPr="00345123">
              <w:rPr>
                <w:szCs w:val="28"/>
              </w:rPr>
              <w:t>тиреоидэктомия расширенная комбинированная с реконструктивно-пластическим компонентом</w:t>
            </w:r>
          </w:p>
        </w:tc>
        <w:tc>
          <w:tcPr>
            <w:tcW w:w="2977" w:type="dxa"/>
            <w:vMerge/>
          </w:tcPr>
          <w:p w14:paraId="20A2E7FB" w14:textId="77777777" w:rsidR="003E0C93" w:rsidRPr="00345123" w:rsidRDefault="003E0C93" w:rsidP="00CF48FF">
            <w:pPr>
              <w:autoSpaceDE w:val="0"/>
              <w:autoSpaceDN w:val="0"/>
              <w:adjustRightInd w:val="0"/>
              <w:rPr>
                <w:szCs w:val="28"/>
              </w:rPr>
            </w:pPr>
          </w:p>
        </w:tc>
      </w:tr>
      <w:tr w:rsidR="003E0C93" w:rsidRPr="00345123" w14:paraId="55A72B9B" w14:textId="77777777" w:rsidTr="00573BFA">
        <w:tc>
          <w:tcPr>
            <w:tcW w:w="913" w:type="dxa"/>
            <w:vMerge/>
          </w:tcPr>
          <w:p w14:paraId="358E083A" w14:textId="77777777" w:rsidR="003E0C93" w:rsidRPr="00345123" w:rsidRDefault="003E0C93" w:rsidP="00CF48FF">
            <w:pPr>
              <w:autoSpaceDE w:val="0"/>
              <w:autoSpaceDN w:val="0"/>
              <w:adjustRightInd w:val="0"/>
              <w:rPr>
                <w:szCs w:val="28"/>
              </w:rPr>
            </w:pPr>
          </w:p>
        </w:tc>
        <w:tc>
          <w:tcPr>
            <w:tcW w:w="2268" w:type="dxa"/>
            <w:vMerge/>
          </w:tcPr>
          <w:p w14:paraId="24DE6281" w14:textId="77777777" w:rsidR="003E0C93" w:rsidRPr="00345123" w:rsidRDefault="003E0C93" w:rsidP="00CF48FF">
            <w:pPr>
              <w:autoSpaceDE w:val="0"/>
              <w:autoSpaceDN w:val="0"/>
              <w:adjustRightInd w:val="0"/>
              <w:rPr>
                <w:szCs w:val="28"/>
              </w:rPr>
            </w:pPr>
          </w:p>
        </w:tc>
        <w:tc>
          <w:tcPr>
            <w:tcW w:w="2126" w:type="dxa"/>
          </w:tcPr>
          <w:p w14:paraId="0275A2A5" w14:textId="77777777" w:rsidR="003E0C93" w:rsidRPr="00345123" w:rsidRDefault="003E0C93" w:rsidP="00CF48FF">
            <w:pPr>
              <w:autoSpaceDE w:val="0"/>
              <w:autoSpaceDN w:val="0"/>
              <w:adjustRightInd w:val="0"/>
              <w:rPr>
                <w:szCs w:val="28"/>
              </w:rPr>
            </w:pPr>
          </w:p>
        </w:tc>
        <w:tc>
          <w:tcPr>
            <w:tcW w:w="2693" w:type="dxa"/>
          </w:tcPr>
          <w:p w14:paraId="75ED34C2" w14:textId="77777777" w:rsidR="003E0C93" w:rsidRPr="00345123" w:rsidRDefault="003E0C93" w:rsidP="00CF48FF">
            <w:pPr>
              <w:autoSpaceDE w:val="0"/>
              <w:autoSpaceDN w:val="0"/>
              <w:adjustRightInd w:val="0"/>
              <w:rPr>
                <w:szCs w:val="28"/>
              </w:rPr>
            </w:pPr>
          </w:p>
        </w:tc>
        <w:tc>
          <w:tcPr>
            <w:tcW w:w="1985" w:type="dxa"/>
          </w:tcPr>
          <w:p w14:paraId="280DE5C0" w14:textId="77777777" w:rsidR="003E0C93" w:rsidRPr="00345123" w:rsidRDefault="003E0C93" w:rsidP="00CF48FF">
            <w:pPr>
              <w:autoSpaceDE w:val="0"/>
              <w:autoSpaceDN w:val="0"/>
              <w:adjustRightInd w:val="0"/>
              <w:rPr>
                <w:szCs w:val="28"/>
              </w:rPr>
            </w:pPr>
          </w:p>
        </w:tc>
        <w:tc>
          <w:tcPr>
            <w:tcW w:w="2268" w:type="dxa"/>
          </w:tcPr>
          <w:p w14:paraId="3833B71D" w14:textId="77777777" w:rsidR="003E0C93" w:rsidRPr="00345123" w:rsidRDefault="003E0C93" w:rsidP="00CF48FF">
            <w:pPr>
              <w:autoSpaceDE w:val="0"/>
              <w:autoSpaceDN w:val="0"/>
              <w:adjustRightInd w:val="0"/>
              <w:rPr>
                <w:szCs w:val="28"/>
              </w:rPr>
            </w:pPr>
            <w:r w:rsidRPr="00345123">
              <w:rPr>
                <w:szCs w:val="28"/>
              </w:rPr>
              <w:t>резекция щитовидной железы с микрохирургическим невролизом возвратного гортанного нерва</w:t>
            </w:r>
          </w:p>
        </w:tc>
        <w:tc>
          <w:tcPr>
            <w:tcW w:w="2977" w:type="dxa"/>
            <w:vMerge/>
          </w:tcPr>
          <w:p w14:paraId="3304AE80" w14:textId="77777777" w:rsidR="003E0C93" w:rsidRPr="00345123" w:rsidRDefault="003E0C93" w:rsidP="00CF48FF">
            <w:pPr>
              <w:autoSpaceDE w:val="0"/>
              <w:autoSpaceDN w:val="0"/>
              <w:adjustRightInd w:val="0"/>
              <w:rPr>
                <w:szCs w:val="28"/>
              </w:rPr>
            </w:pPr>
          </w:p>
        </w:tc>
      </w:tr>
      <w:tr w:rsidR="003E0C93" w:rsidRPr="00345123" w14:paraId="5358F7D5" w14:textId="77777777" w:rsidTr="00573BFA">
        <w:tc>
          <w:tcPr>
            <w:tcW w:w="913" w:type="dxa"/>
            <w:vMerge/>
          </w:tcPr>
          <w:p w14:paraId="0940C19D" w14:textId="77777777" w:rsidR="003E0C93" w:rsidRPr="00345123" w:rsidRDefault="003E0C93" w:rsidP="00CF48FF">
            <w:pPr>
              <w:autoSpaceDE w:val="0"/>
              <w:autoSpaceDN w:val="0"/>
              <w:adjustRightInd w:val="0"/>
              <w:rPr>
                <w:szCs w:val="28"/>
              </w:rPr>
            </w:pPr>
          </w:p>
        </w:tc>
        <w:tc>
          <w:tcPr>
            <w:tcW w:w="2268" w:type="dxa"/>
            <w:vMerge/>
          </w:tcPr>
          <w:p w14:paraId="14505185" w14:textId="77777777" w:rsidR="003E0C93" w:rsidRPr="00345123" w:rsidRDefault="003E0C93" w:rsidP="00CF48FF">
            <w:pPr>
              <w:autoSpaceDE w:val="0"/>
              <w:autoSpaceDN w:val="0"/>
              <w:adjustRightInd w:val="0"/>
              <w:rPr>
                <w:szCs w:val="28"/>
              </w:rPr>
            </w:pPr>
          </w:p>
        </w:tc>
        <w:tc>
          <w:tcPr>
            <w:tcW w:w="2126" w:type="dxa"/>
          </w:tcPr>
          <w:p w14:paraId="6854189B" w14:textId="77777777" w:rsidR="003E0C93" w:rsidRPr="00345123" w:rsidRDefault="003E0C93" w:rsidP="00CF48FF">
            <w:pPr>
              <w:autoSpaceDE w:val="0"/>
              <w:autoSpaceDN w:val="0"/>
              <w:adjustRightInd w:val="0"/>
              <w:rPr>
                <w:szCs w:val="28"/>
              </w:rPr>
            </w:pPr>
          </w:p>
        </w:tc>
        <w:tc>
          <w:tcPr>
            <w:tcW w:w="2693" w:type="dxa"/>
          </w:tcPr>
          <w:p w14:paraId="7D40E279" w14:textId="77777777" w:rsidR="003E0C93" w:rsidRPr="00345123" w:rsidRDefault="003E0C93" w:rsidP="00CF48FF">
            <w:pPr>
              <w:autoSpaceDE w:val="0"/>
              <w:autoSpaceDN w:val="0"/>
              <w:adjustRightInd w:val="0"/>
              <w:rPr>
                <w:szCs w:val="28"/>
              </w:rPr>
            </w:pPr>
          </w:p>
        </w:tc>
        <w:tc>
          <w:tcPr>
            <w:tcW w:w="1985" w:type="dxa"/>
          </w:tcPr>
          <w:p w14:paraId="3D3D38F0" w14:textId="77777777" w:rsidR="003E0C93" w:rsidRPr="00345123" w:rsidRDefault="003E0C93" w:rsidP="00CF48FF">
            <w:pPr>
              <w:autoSpaceDE w:val="0"/>
              <w:autoSpaceDN w:val="0"/>
              <w:adjustRightInd w:val="0"/>
              <w:rPr>
                <w:szCs w:val="28"/>
              </w:rPr>
            </w:pPr>
          </w:p>
        </w:tc>
        <w:tc>
          <w:tcPr>
            <w:tcW w:w="2268" w:type="dxa"/>
          </w:tcPr>
          <w:p w14:paraId="70BE2820" w14:textId="77777777" w:rsidR="003E0C93" w:rsidRPr="00345123" w:rsidRDefault="003E0C93" w:rsidP="00CF48FF">
            <w:pPr>
              <w:autoSpaceDE w:val="0"/>
              <w:autoSpaceDN w:val="0"/>
              <w:adjustRightInd w:val="0"/>
              <w:rPr>
                <w:szCs w:val="28"/>
              </w:rPr>
            </w:pPr>
            <w:r w:rsidRPr="00345123">
              <w:rPr>
                <w:szCs w:val="28"/>
              </w:rPr>
              <w:t>тиреоидэктомия с микрохирургическим невролизом возвратного гортанного нерва</w:t>
            </w:r>
          </w:p>
        </w:tc>
        <w:tc>
          <w:tcPr>
            <w:tcW w:w="2977" w:type="dxa"/>
            <w:vMerge/>
          </w:tcPr>
          <w:p w14:paraId="4A1644C4" w14:textId="77777777" w:rsidR="003E0C93" w:rsidRPr="00345123" w:rsidRDefault="003E0C93" w:rsidP="00CF48FF">
            <w:pPr>
              <w:autoSpaceDE w:val="0"/>
              <w:autoSpaceDN w:val="0"/>
              <w:adjustRightInd w:val="0"/>
              <w:rPr>
                <w:szCs w:val="28"/>
              </w:rPr>
            </w:pPr>
          </w:p>
        </w:tc>
      </w:tr>
      <w:tr w:rsidR="003E0C93" w:rsidRPr="00345123" w14:paraId="53104319" w14:textId="77777777" w:rsidTr="00573BFA">
        <w:tc>
          <w:tcPr>
            <w:tcW w:w="913" w:type="dxa"/>
            <w:vMerge/>
          </w:tcPr>
          <w:p w14:paraId="17287E0C" w14:textId="77777777" w:rsidR="003E0C93" w:rsidRPr="00345123" w:rsidRDefault="003E0C93" w:rsidP="00CF48FF">
            <w:pPr>
              <w:autoSpaceDE w:val="0"/>
              <w:autoSpaceDN w:val="0"/>
              <w:adjustRightInd w:val="0"/>
              <w:rPr>
                <w:szCs w:val="28"/>
              </w:rPr>
            </w:pPr>
          </w:p>
        </w:tc>
        <w:tc>
          <w:tcPr>
            <w:tcW w:w="2268" w:type="dxa"/>
            <w:vMerge/>
          </w:tcPr>
          <w:p w14:paraId="077859C5" w14:textId="77777777" w:rsidR="003E0C93" w:rsidRPr="00345123" w:rsidRDefault="003E0C93" w:rsidP="00CF48FF">
            <w:pPr>
              <w:autoSpaceDE w:val="0"/>
              <w:autoSpaceDN w:val="0"/>
              <w:adjustRightInd w:val="0"/>
              <w:rPr>
                <w:szCs w:val="28"/>
              </w:rPr>
            </w:pPr>
          </w:p>
        </w:tc>
        <w:tc>
          <w:tcPr>
            <w:tcW w:w="2126" w:type="dxa"/>
            <w:vMerge w:val="restart"/>
          </w:tcPr>
          <w:p w14:paraId="2F189204" w14:textId="77777777" w:rsidR="003E0C93" w:rsidRPr="00345123" w:rsidRDefault="003E0C93" w:rsidP="00CF48FF">
            <w:pPr>
              <w:autoSpaceDE w:val="0"/>
              <w:autoSpaceDN w:val="0"/>
              <w:adjustRightInd w:val="0"/>
              <w:rPr>
                <w:szCs w:val="28"/>
              </w:rPr>
            </w:pPr>
            <w:r w:rsidRPr="00345123">
              <w:rPr>
                <w:szCs w:val="28"/>
              </w:rPr>
              <w:t>C15</w:t>
            </w:r>
          </w:p>
        </w:tc>
        <w:tc>
          <w:tcPr>
            <w:tcW w:w="2693" w:type="dxa"/>
            <w:vMerge w:val="restart"/>
          </w:tcPr>
          <w:p w14:paraId="5CA666D0" w14:textId="77777777" w:rsidR="003E0C93" w:rsidRPr="00345123" w:rsidRDefault="003E0C93" w:rsidP="00CF48FF">
            <w:pPr>
              <w:autoSpaceDE w:val="0"/>
              <w:autoSpaceDN w:val="0"/>
              <w:adjustRightInd w:val="0"/>
              <w:rPr>
                <w:szCs w:val="28"/>
              </w:rPr>
            </w:pPr>
            <w:r w:rsidRPr="00345123">
              <w:rPr>
                <w:szCs w:val="28"/>
              </w:rPr>
              <w:t>начальные, локализованные и местнораспространенные формы злокачественных новообра зований пищевода</w:t>
            </w:r>
          </w:p>
        </w:tc>
        <w:tc>
          <w:tcPr>
            <w:tcW w:w="1985" w:type="dxa"/>
            <w:vMerge w:val="restart"/>
          </w:tcPr>
          <w:p w14:paraId="76C31EB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67E3490" w14:textId="77777777" w:rsidR="003E0C93" w:rsidRPr="00345123" w:rsidRDefault="003E0C93" w:rsidP="00CF48FF">
            <w:pPr>
              <w:autoSpaceDE w:val="0"/>
              <w:autoSpaceDN w:val="0"/>
              <w:adjustRightInd w:val="0"/>
              <w:rPr>
                <w:szCs w:val="28"/>
              </w:rPr>
            </w:pPr>
            <w:r w:rsidRPr="00345123">
              <w:rPr>
                <w:szCs w:val="28"/>
              </w:rPr>
              <w:t>резекция пищеводно-желудочного (пищеводно-кишечного) анастомоза трансторакальная</w:t>
            </w:r>
          </w:p>
        </w:tc>
        <w:tc>
          <w:tcPr>
            <w:tcW w:w="2977" w:type="dxa"/>
            <w:vMerge/>
          </w:tcPr>
          <w:p w14:paraId="22B34950" w14:textId="77777777" w:rsidR="003E0C93" w:rsidRPr="00345123" w:rsidRDefault="003E0C93" w:rsidP="00CF48FF">
            <w:pPr>
              <w:autoSpaceDE w:val="0"/>
              <w:autoSpaceDN w:val="0"/>
              <w:adjustRightInd w:val="0"/>
              <w:rPr>
                <w:szCs w:val="28"/>
              </w:rPr>
            </w:pPr>
          </w:p>
        </w:tc>
      </w:tr>
      <w:tr w:rsidR="003E0C93" w:rsidRPr="00345123" w14:paraId="6511599E" w14:textId="77777777" w:rsidTr="00573BFA">
        <w:tc>
          <w:tcPr>
            <w:tcW w:w="913" w:type="dxa"/>
            <w:vMerge/>
          </w:tcPr>
          <w:p w14:paraId="31EB0966" w14:textId="77777777" w:rsidR="003E0C93" w:rsidRPr="00345123" w:rsidRDefault="003E0C93" w:rsidP="00CF48FF">
            <w:pPr>
              <w:autoSpaceDE w:val="0"/>
              <w:autoSpaceDN w:val="0"/>
              <w:adjustRightInd w:val="0"/>
              <w:rPr>
                <w:szCs w:val="28"/>
              </w:rPr>
            </w:pPr>
          </w:p>
        </w:tc>
        <w:tc>
          <w:tcPr>
            <w:tcW w:w="2268" w:type="dxa"/>
            <w:vMerge/>
          </w:tcPr>
          <w:p w14:paraId="20D45670" w14:textId="77777777" w:rsidR="003E0C93" w:rsidRPr="00345123" w:rsidRDefault="003E0C93" w:rsidP="00CF48FF">
            <w:pPr>
              <w:autoSpaceDE w:val="0"/>
              <w:autoSpaceDN w:val="0"/>
              <w:adjustRightInd w:val="0"/>
              <w:rPr>
                <w:szCs w:val="28"/>
              </w:rPr>
            </w:pPr>
          </w:p>
        </w:tc>
        <w:tc>
          <w:tcPr>
            <w:tcW w:w="2126" w:type="dxa"/>
            <w:vMerge/>
          </w:tcPr>
          <w:p w14:paraId="0D04CC00" w14:textId="77777777" w:rsidR="003E0C93" w:rsidRPr="00345123" w:rsidRDefault="003E0C93" w:rsidP="00CF48FF">
            <w:pPr>
              <w:autoSpaceDE w:val="0"/>
              <w:autoSpaceDN w:val="0"/>
              <w:adjustRightInd w:val="0"/>
              <w:rPr>
                <w:szCs w:val="28"/>
              </w:rPr>
            </w:pPr>
          </w:p>
        </w:tc>
        <w:tc>
          <w:tcPr>
            <w:tcW w:w="2693" w:type="dxa"/>
            <w:vMerge/>
          </w:tcPr>
          <w:p w14:paraId="0C12D027" w14:textId="77777777" w:rsidR="003E0C93" w:rsidRPr="00345123" w:rsidRDefault="003E0C93" w:rsidP="00CF48FF">
            <w:pPr>
              <w:autoSpaceDE w:val="0"/>
              <w:autoSpaceDN w:val="0"/>
              <w:adjustRightInd w:val="0"/>
              <w:rPr>
                <w:szCs w:val="28"/>
              </w:rPr>
            </w:pPr>
          </w:p>
        </w:tc>
        <w:tc>
          <w:tcPr>
            <w:tcW w:w="1985" w:type="dxa"/>
            <w:vMerge/>
          </w:tcPr>
          <w:p w14:paraId="48C82BD4" w14:textId="77777777" w:rsidR="003E0C93" w:rsidRPr="00345123" w:rsidRDefault="003E0C93" w:rsidP="00CF48FF">
            <w:pPr>
              <w:autoSpaceDE w:val="0"/>
              <w:autoSpaceDN w:val="0"/>
              <w:adjustRightInd w:val="0"/>
              <w:rPr>
                <w:szCs w:val="28"/>
              </w:rPr>
            </w:pPr>
          </w:p>
        </w:tc>
        <w:tc>
          <w:tcPr>
            <w:tcW w:w="2268" w:type="dxa"/>
          </w:tcPr>
          <w:p w14:paraId="42463EAE" w14:textId="77777777" w:rsidR="003E0C93" w:rsidRPr="00345123" w:rsidRDefault="003E0C93" w:rsidP="00CF48FF">
            <w:pPr>
              <w:autoSpaceDE w:val="0"/>
              <w:autoSpaceDN w:val="0"/>
              <w:adjustRightInd w:val="0"/>
              <w:rPr>
                <w:szCs w:val="28"/>
              </w:rPr>
            </w:pPr>
            <w:r w:rsidRPr="00345123">
              <w:rPr>
                <w:szCs w:val="28"/>
              </w:rPr>
              <w:t>одномоментная эзофагэктомия (субтотальная резекция пищевода) с лимфаденэктомией 2S, 2F, 3F и пластикой пищевода</w:t>
            </w:r>
          </w:p>
        </w:tc>
        <w:tc>
          <w:tcPr>
            <w:tcW w:w="2977" w:type="dxa"/>
            <w:vMerge/>
          </w:tcPr>
          <w:p w14:paraId="1BDF6ACF" w14:textId="77777777" w:rsidR="003E0C93" w:rsidRPr="00345123" w:rsidRDefault="003E0C93" w:rsidP="00CF48FF">
            <w:pPr>
              <w:autoSpaceDE w:val="0"/>
              <w:autoSpaceDN w:val="0"/>
              <w:adjustRightInd w:val="0"/>
              <w:rPr>
                <w:szCs w:val="28"/>
              </w:rPr>
            </w:pPr>
          </w:p>
        </w:tc>
      </w:tr>
      <w:tr w:rsidR="003E0C93" w:rsidRPr="00345123" w14:paraId="35073519" w14:textId="77777777" w:rsidTr="00573BFA">
        <w:tc>
          <w:tcPr>
            <w:tcW w:w="913" w:type="dxa"/>
            <w:vMerge/>
          </w:tcPr>
          <w:p w14:paraId="65A7FB1B" w14:textId="77777777" w:rsidR="003E0C93" w:rsidRPr="00345123" w:rsidRDefault="003E0C93" w:rsidP="00CF48FF">
            <w:pPr>
              <w:autoSpaceDE w:val="0"/>
              <w:autoSpaceDN w:val="0"/>
              <w:adjustRightInd w:val="0"/>
              <w:rPr>
                <w:szCs w:val="28"/>
              </w:rPr>
            </w:pPr>
          </w:p>
        </w:tc>
        <w:tc>
          <w:tcPr>
            <w:tcW w:w="2268" w:type="dxa"/>
            <w:vMerge/>
          </w:tcPr>
          <w:p w14:paraId="78592C8C" w14:textId="77777777" w:rsidR="003E0C93" w:rsidRPr="00345123" w:rsidRDefault="003E0C93" w:rsidP="00CF48FF">
            <w:pPr>
              <w:autoSpaceDE w:val="0"/>
              <w:autoSpaceDN w:val="0"/>
              <w:adjustRightInd w:val="0"/>
              <w:rPr>
                <w:szCs w:val="28"/>
              </w:rPr>
            </w:pPr>
          </w:p>
        </w:tc>
        <w:tc>
          <w:tcPr>
            <w:tcW w:w="2126" w:type="dxa"/>
            <w:vMerge/>
          </w:tcPr>
          <w:p w14:paraId="100EECBA" w14:textId="77777777" w:rsidR="003E0C93" w:rsidRPr="00345123" w:rsidRDefault="003E0C93" w:rsidP="00CF48FF">
            <w:pPr>
              <w:autoSpaceDE w:val="0"/>
              <w:autoSpaceDN w:val="0"/>
              <w:adjustRightInd w:val="0"/>
              <w:rPr>
                <w:szCs w:val="28"/>
              </w:rPr>
            </w:pPr>
          </w:p>
        </w:tc>
        <w:tc>
          <w:tcPr>
            <w:tcW w:w="2693" w:type="dxa"/>
            <w:vMerge/>
          </w:tcPr>
          <w:p w14:paraId="279C4468" w14:textId="77777777" w:rsidR="003E0C93" w:rsidRPr="00345123" w:rsidRDefault="003E0C93" w:rsidP="00CF48FF">
            <w:pPr>
              <w:autoSpaceDE w:val="0"/>
              <w:autoSpaceDN w:val="0"/>
              <w:adjustRightInd w:val="0"/>
              <w:rPr>
                <w:szCs w:val="28"/>
              </w:rPr>
            </w:pPr>
          </w:p>
        </w:tc>
        <w:tc>
          <w:tcPr>
            <w:tcW w:w="1985" w:type="dxa"/>
            <w:vMerge/>
          </w:tcPr>
          <w:p w14:paraId="30F92366" w14:textId="77777777" w:rsidR="003E0C93" w:rsidRPr="00345123" w:rsidRDefault="003E0C93" w:rsidP="00CF48FF">
            <w:pPr>
              <w:autoSpaceDE w:val="0"/>
              <w:autoSpaceDN w:val="0"/>
              <w:adjustRightInd w:val="0"/>
              <w:rPr>
                <w:szCs w:val="28"/>
              </w:rPr>
            </w:pPr>
          </w:p>
        </w:tc>
        <w:tc>
          <w:tcPr>
            <w:tcW w:w="2268" w:type="dxa"/>
          </w:tcPr>
          <w:p w14:paraId="60CFBCD2" w14:textId="77777777" w:rsidR="003E0C93" w:rsidRPr="00345123" w:rsidRDefault="003E0C93" w:rsidP="00CF48FF">
            <w:pPr>
              <w:autoSpaceDE w:val="0"/>
              <w:autoSpaceDN w:val="0"/>
              <w:adjustRightInd w:val="0"/>
              <w:rPr>
                <w:szCs w:val="28"/>
              </w:rPr>
            </w:pPr>
            <w:r w:rsidRPr="00345123">
              <w:rPr>
                <w:szCs w:val="28"/>
              </w:rPr>
              <w:t>удаление экстраорганного рецидива злокачественного новообразования пищевода комбинированное</w:t>
            </w:r>
          </w:p>
        </w:tc>
        <w:tc>
          <w:tcPr>
            <w:tcW w:w="2977" w:type="dxa"/>
            <w:vMerge/>
          </w:tcPr>
          <w:p w14:paraId="1C8BAA0B" w14:textId="77777777" w:rsidR="003E0C93" w:rsidRPr="00345123" w:rsidRDefault="003E0C93" w:rsidP="00CF48FF">
            <w:pPr>
              <w:autoSpaceDE w:val="0"/>
              <w:autoSpaceDN w:val="0"/>
              <w:adjustRightInd w:val="0"/>
              <w:rPr>
                <w:szCs w:val="28"/>
              </w:rPr>
            </w:pPr>
          </w:p>
        </w:tc>
      </w:tr>
      <w:tr w:rsidR="003E0C93" w:rsidRPr="00345123" w14:paraId="4F436549" w14:textId="77777777" w:rsidTr="00573BFA">
        <w:tc>
          <w:tcPr>
            <w:tcW w:w="913" w:type="dxa"/>
            <w:vMerge/>
          </w:tcPr>
          <w:p w14:paraId="708CD666" w14:textId="77777777" w:rsidR="003E0C93" w:rsidRPr="00345123" w:rsidRDefault="003E0C93" w:rsidP="00CF48FF">
            <w:pPr>
              <w:autoSpaceDE w:val="0"/>
              <w:autoSpaceDN w:val="0"/>
              <w:adjustRightInd w:val="0"/>
              <w:rPr>
                <w:szCs w:val="28"/>
              </w:rPr>
            </w:pPr>
          </w:p>
        </w:tc>
        <w:tc>
          <w:tcPr>
            <w:tcW w:w="2268" w:type="dxa"/>
            <w:vMerge/>
          </w:tcPr>
          <w:p w14:paraId="6609EA7C" w14:textId="77777777" w:rsidR="003E0C93" w:rsidRPr="00345123" w:rsidRDefault="003E0C93" w:rsidP="00CF48FF">
            <w:pPr>
              <w:autoSpaceDE w:val="0"/>
              <w:autoSpaceDN w:val="0"/>
              <w:adjustRightInd w:val="0"/>
              <w:rPr>
                <w:szCs w:val="28"/>
              </w:rPr>
            </w:pPr>
          </w:p>
        </w:tc>
        <w:tc>
          <w:tcPr>
            <w:tcW w:w="2126" w:type="dxa"/>
            <w:vMerge w:val="restart"/>
          </w:tcPr>
          <w:p w14:paraId="25757263" w14:textId="77777777" w:rsidR="003E0C93" w:rsidRPr="00345123" w:rsidRDefault="003E0C93" w:rsidP="00CF48FF">
            <w:pPr>
              <w:autoSpaceDE w:val="0"/>
              <w:autoSpaceDN w:val="0"/>
              <w:adjustRightInd w:val="0"/>
              <w:rPr>
                <w:szCs w:val="28"/>
              </w:rPr>
            </w:pPr>
            <w:r w:rsidRPr="00345123">
              <w:rPr>
                <w:szCs w:val="28"/>
              </w:rPr>
              <w:t>C16</w:t>
            </w:r>
          </w:p>
        </w:tc>
        <w:tc>
          <w:tcPr>
            <w:tcW w:w="2693" w:type="dxa"/>
            <w:vMerge w:val="restart"/>
          </w:tcPr>
          <w:p w14:paraId="25B2038D" w14:textId="77777777" w:rsidR="003E0C93" w:rsidRPr="00345123" w:rsidRDefault="003E0C93" w:rsidP="00CF48FF">
            <w:pPr>
              <w:autoSpaceDE w:val="0"/>
              <w:autoSpaceDN w:val="0"/>
              <w:adjustRightInd w:val="0"/>
              <w:rPr>
                <w:szCs w:val="28"/>
              </w:rPr>
            </w:pPr>
            <w:r w:rsidRPr="00345123">
              <w:rPr>
                <w:szCs w:val="28"/>
              </w:rPr>
              <w:t xml:space="preserve">пациенты со злокачественными новообразованиями желудка, подвергшиеся хирургическому лечению с различными пострезекционными состояниями (синдром приводящей петли, </w:t>
            </w:r>
            <w:r w:rsidRPr="00345123">
              <w:rPr>
                <w:szCs w:val="28"/>
              </w:rPr>
              <w:lastRenderedPageBreak/>
              <w:t>синдром отводящей петли, демпинг-синдром, рубцовые деформации анастомозов), злокачественные новообразования желудка (I - IV стадия)</w:t>
            </w:r>
          </w:p>
        </w:tc>
        <w:tc>
          <w:tcPr>
            <w:tcW w:w="1985" w:type="dxa"/>
            <w:vMerge w:val="restart"/>
          </w:tcPr>
          <w:p w14:paraId="393F0BEB"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42B90C17" w14:textId="77777777" w:rsidR="003E0C93" w:rsidRPr="00345123" w:rsidRDefault="003E0C93" w:rsidP="00CF48FF">
            <w:pPr>
              <w:autoSpaceDE w:val="0"/>
              <w:autoSpaceDN w:val="0"/>
              <w:adjustRightInd w:val="0"/>
              <w:rPr>
                <w:szCs w:val="28"/>
              </w:rPr>
            </w:pPr>
            <w:r w:rsidRPr="00345123">
              <w:rPr>
                <w:szCs w:val="28"/>
              </w:rPr>
              <w:t>реконструкция пищеводно-кишечного анастомоза при рубцовых деформациях, не подлежащих эндоскопическому лечению</w:t>
            </w:r>
          </w:p>
        </w:tc>
        <w:tc>
          <w:tcPr>
            <w:tcW w:w="2977" w:type="dxa"/>
            <w:vMerge/>
          </w:tcPr>
          <w:p w14:paraId="5011A067" w14:textId="77777777" w:rsidR="003E0C93" w:rsidRPr="00345123" w:rsidRDefault="003E0C93" w:rsidP="00CF48FF">
            <w:pPr>
              <w:autoSpaceDE w:val="0"/>
              <w:autoSpaceDN w:val="0"/>
              <w:adjustRightInd w:val="0"/>
              <w:rPr>
                <w:szCs w:val="28"/>
              </w:rPr>
            </w:pPr>
          </w:p>
        </w:tc>
      </w:tr>
      <w:tr w:rsidR="003E0C93" w:rsidRPr="00345123" w14:paraId="32F613B9" w14:textId="77777777" w:rsidTr="00573BFA">
        <w:tc>
          <w:tcPr>
            <w:tcW w:w="913" w:type="dxa"/>
            <w:vMerge/>
          </w:tcPr>
          <w:p w14:paraId="67918180" w14:textId="77777777" w:rsidR="003E0C93" w:rsidRPr="00345123" w:rsidRDefault="003E0C93" w:rsidP="00CF48FF">
            <w:pPr>
              <w:autoSpaceDE w:val="0"/>
              <w:autoSpaceDN w:val="0"/>
              <w:adjustRightInd w:val="0"/>
              <w:rPr>
                <w:szCs w:val="28"/>
              </w:rPr>
            </w:pPr>
          </w:p>
        </w:tc>
        <w:tc>
          <w:tcPr>
            <w:tcW w:w="2268" w:type="dxa"/>
            <w:vMerge/>
          </w:tcPr>
          <w:p w14:paraId="5421FF7D" w14:textId="77777777" w:rsidR="003E0C93" w:rsidRPr="00345123" w:rsidRDefault="003E0C93" w:rsidP="00CF48FF">
            <w:pPr>
              <w:autoSpaceDE w:val="0"/>
              <w:autoSpaceDN w:val="0"/>
              <w:adjustRightInd w:val="0"/>
              <w:rPr>
                <w:szCs w:val="28"/>
              </w:rPr>
            </w:pPr>
          </w:p>
        </w:tc>
        <w:tc>
          <w:tcPr>
            <w:tcW w:w="2126" w:type="dxa"/>
            <w:vMerge/>
          </w:tcPr>
          <w:p w14:paraId="37533F25" w14:textId="77777777" w:rsidR="003E0C93" w:rsidRPr="00345123" w:rsidRDefault="003E0C93" w:rsidP="00CF48FF">
            <w:pPr>
              <w:autoSpaceDE w:val="0"/>
              <w:autoSpaceDN w:val="0"/>
              <w:adjustRightInd w:val="0"/>
              <w:rPr>
                <w:szCs w:val="28"/>
              </w:rPr>
            </w:pPr>
          </w:p>
        </w:tc>
        <w:tc>
          <w:tcPr>
            <w:tcW w:w="2693" w:type="dxa"/>
            <w:vMerge/>
          </w:tcPr>
          <w:p w14:paraId="0FAA3507" w14:textId="77777777" w:rsidR="003E0C93" w:rsidRPr="00345123" w:rsidRDefault="003E0C93" w:rsidP="00CF48FF">
            <w:pPr>
              <w:autoSpaceDE w:val="0"/>
              <w:autoSpaceDN w:val="0"/>
              <w:adjustRightInd w:val="0"/>
              <w:rPr>
                <w:szCs w:val="28"/>
              </w:rPr>
            </w:pPr>
          </w:p>
        </w:tc>
        <w:tc>
          <w:tcPr>
            <w:tcW w:w="1985" w:type="dxa"/>
            <w:vMerge/>
          </w:tcPr>
          <w:p w14:paraId="0FC10511" w14:textId="77777777" w:rsidR="003E0C93" w:rsidRPr="00345123" w:rsidRDefault="003E0C93" w:rsidP="00CF48FF">
            <w:pPr>
              <w:autoSpaceDE w:val="0"/>
              <w:autoSpaceDN w:val="0"/>
              <w:adjustRightInd w:val="0"/>
              <w:rPr>
                <w:szCs w:val="28"/>
              </w:rPr>
            </w:pPr>
          </w:p>
        </w:tc>
        <w:tc>
          <w:tcPr>
            <w:tcW w:w="2268" w:type="dxa"/>
          </w:tcPr>
          <w:p w14:paraId="7AEC2780" w14:textId="77777777" w:rsidR="003E0C93" w:rsidRPr="00345123" w:rsidRDefault="003E0C93" w:rsidP="00CF48FF">
            <w:pPr>
              <w:autoSpaceDE w:val="0"/>
              <w:autoSpaceDN w:val="0"/>
              <w:adjustRightInd w:val="0"/>
              <w:rPr>
                <w:szCs w:val="28"/>
              </w:rPr>
            </w:pPr>
            <w:r w:rsidRPr="00345123">
              <w:rPr>
                <w:szCs w:val="28"/>
              </w:rPr>
              <w:t>реконструкция пищеводно-желудочного анастомоза при тяжелых рефлюкс-эзофагитах</w:t>
            </w:r>
          </w:p>
        </w:tc>
        <w:tc>
          <w:tcPr>
            <w:tcW w:w="2977" w:type="dxa"/>
            <w:vMerge/>
          </w:tcPr>
          <w:p w14:paraId="50B460E5" w14:textId="77777777" w:rsidR="003E0C93" w:rsidRPr="00345123" w:rsidRDefault="003E0C93" w:rsidP="00CF48FF">
            <w:pPr>
              <w:autoSpaceDE w:val="0"/>
              <w:autoSpaceDN w:val="0"/>
              <w:adjustRightInd w:val="0"/>
              <w:rPr>
                <w:szCs w:val="28"/>
              </w:rPr>
            </w:pPr>
          </w:p>
        </w:tc>
      </w:tr>
      <w:tr w:rsidR="003E0C93" w:rsidRPr="00345123" w14:paraId="6BF69500" w14:textId="77777777" w:rsidTr="00573BFA">
        <w:tc>
          <w:tcPr>
            <w:tcW w:w="913" w:type="dxa"/>
            <w:vMerge/>
          </w:tcPr>
          <w:p w14:paraId="255F7494" w14:textId="77777777" w:rsidR="003E0C93" w:rsidRPr="00345123" w:rsidRDefault="003E0C93" w:rsidP="00CF48FF">
            <w:pPr>
              <w:autoSpaceDE w:val="0"/>
              <w:autoSpaceDN w:val="0"/>
              <w:adjustRightInd w:val="0"/>
              <w:rPr>
                <w:szCs w:val="28"/>
              </w:rPr>
            </w:pPr>
          </w:p>
        </w:tc>
        <w:tc>
          <w:tcPr>
            <w:tcW w:w="2268" w:type="dxa"/>
            <w:vMerge/>
          </w:tcPr>
          <w:p w14:paraId="5A081979" w14:textId="77777777" w:rsidR="003E0C93" w:rsidRPr="00345123" w:rsidRDefault="003E0C93" w:rsidP="00CF48FF">
            <w:pPr>
              <w:autoSpaceDE w:val="0"/>
              <w:autoSpaceDN w:val="0"/>
              <w:adjustRightInd w:val="0"/>
              <w:rPr>
                <w:szCs w:val="28"/>
              </w:rPr>
            </w:pPr>
          </w:p>
        </w:tc>
        <w:tc>
          <w:tcPr>
            <w:tcW w:w="2126" w:type="dxa"/>
            <w:vMerge/>
          </w:tcPr>
          <w:p w14:paraId="03C60A48" w14:textId="77777777" w:rsidR="003E0C93" w:rsidRPr="00345123" w:rsidRDefault="003E0C93" w:rsidP="00CF48FF">
            <w:pPr>
              <w:autoSpaceDE w:val="0"/>
              <w:autoSpaceDN w:val="0"/>
              <w:adjustRightInd w:val="0"/>
              <w:rPr>
                <w:szCs w:val="28"/>
              </w:rPr>
            </w:pPr>
          </w:p>
        </w:tc>
        <w:tc>
          <w:tcPr>
            <w:tcW w:w="2693" w:type="dxa"/>
            <w:vMerge/>
          </w:tcPr>
          <w:p w14:paraId="5F851F08" w14:textId="77777777" w:rsidR="003E0C93" w:rsidRPr="00345123" w:rsidRDefault="003E0C93" w:rsidP="00CF48FF">
            <w:pPr>
              <w:autoSpaceDE w:val="0"/>
              <w:autoSpaceDN w:val="0"/>
              <w:adjustRightInd w:val="0"/>
              <w:rPr>
                <w:szCs w:val="28"/>
              </w:rPr>
            </w:pPr>
          </w:p>
        </w:tc>
        <w:tc>
          <w:tcPr>
            <w:tcW w:w="1985" w:type="dxa"/>
            <w:vMerge/>
          </w:tcPr>
          <w:p w14:paraId="11045C90" w14:textId="77777777" w:rsidR="003E0C93" w:rsidRPr="00345123" w:rsidRDefault="003E0C93" w:rsidP="00CF48FF">
            <w:pPr>
              <w:autoSpaceDE w:val="0"/>
              <w:autoSpaceDN w:val="0"/>
              <w:adjustRightInd w:val="0"/>
              <w:rPr>
                <w:szCs w:val="28"/>
              </w:rPr>
            </w:pPr>
          </w:p>
        </w:tc>
        <w:tc>
          <w:tcPr>
            <w:tcW w:w="2268" w:type="dxa"/>
          </w:tcPr>
          <w:p w14:paraId="6F5FADF1" w14:textId="77777777" w:rsidR="003E0C93" w:rsidRPr="00345123" w:rsidRDefault="003E0C93" w:rsidP="00CF48FF">
            <w:pPr>
              <w:autoSpaceDE w:val="0"/>
              <w:autoSpaceDN w:val="0"/>
              <w:adjustRightInd w:val="0"/>
              <w:rPr>
                <w:szCs w:val="28"/>
              </w:rPr>
            </w:pPr>
            <w:r w:rsidRPr="00345123">
              <w:rPr>
                <w:szCs w:val="28"/>
              </w:rPr>
              <w:t>резекция культи желудка с реконструкцией желудочно-кишечного или межкишечного анастомоза при болезнях оперированного желудка</w:t>
            </w:r>
          </w:p>
        </w:tc>
        <w:tc>
          <w:tcPr>
            <w:tcW w:w="2977" w:type="dxa"/>
            <w:vMerge/>
          </w:tcPr>
          <w:p w14:paraId="44A0E824" w14:textId="77777777" w:rsidR="003E0C93" w:rsidRPr="00345123" w:rsidRDefault="003E0C93" w:rsidP="00CF48FF">
            <w:pPr>
              <w:autoSpaceDE w:val="0"/>
              <w:autoSpaceDN w:val="0"/>
              <w:adjustRightInd w:val="0"/>
              <w:rPr>
                <w:szCs w:val="28"/>
              </w:rPr>
            </w:pPr>
          </w:p>
        </w:tc>
      </w:tr>
      <w:tr w:rsidR="003E0C93" w:rsidRPr="00345123" w14:paraId="55676B6C" w14:textId="77777777" w:rsidTr="00573BFA">
        <w:tc>
          <w:tcPr>
            <w:tcW w:w="913" w:type="dxa"/>
            <w:vMerge/>
          </w:tcPr>
          <w:p w14:paraId="6DBF1EBA" w14:textId="77777777" w:rsidR="003E0C93" w:rsidRPr="00345123" w:rsidRDefault="003E0C93" w:rsidP="00CF48FF">
            <w:pPr>
              <w:autoSpaceDE w:val="0"/>
              <w:autoSpaceDN w:val="0"/>
              <w:adjustRightInd w:val="0"/>
              <w:rPr>
                <w:szCs w:val="28"/>
              </w:rPr>
            </w:pPr>
          </w:p>
        </w:tc>
        <w:tc>
          <w:tcPr>
            <w:tcW w:w="2268" w:type="dxa"/>
            <w:vMerge/>
          </w:tcPr>
          <w:p w14:paraId="580ABDFB" w14:textId="77777777" w:rsidR="003E0C93" w:rsidRPr="00345123" w:rsidRDefault="003E0C93" w:rsidP="00CF48FF">
            <w:pPr>
              <w:autoSpaceDE w:val="0"/>
              <w:autoSpaceDN w:val="0"/>
              <w:adjustRightInd w:val="0"/>
              <w:rPr>
                <w:szCs w:val="28"/>
              </w:rPr>
            </w:pPr>
          </w:p>
        </w:tc>
        <w:tc>
          <w:tcPr>
            <w:tcW w:w="2126" w:type="dxa"/>
            <w:vMerge/>
          </w:tcPr>
          <w:p w14:paraId="2F271C21" w14:textId="77777777" w:rsidR="003E0C93" w:rsidRPr="00345123" w:rsidRDefault="003E0C93" w:rsidP="00CF48FF">
            <w:pPr>
              <w:autoSpaceDE w:val="0"/>
              <w:autoSpaceDN w:val="0"/>
              <w:adjustRightInd w:val="0"/>
              <w:rPr>
                <w:szCs w:val="28"/>
              </w:rPr>
            </w:pPr>
          </w:p>
        </w:tc>
        <w:tc>
          <w:tcPr>
            <w:tcW w:w="2693" w:type="dxa"/>
            <w:vMerge/>
          </w:tcPr>
          <w:p w14:paraId="0A6EDE94" w14:textId="77777777" w:rsidR="003E0C93" w:rsidRPr="00345123" w:rsidRDefault="003E0C93" w:rsidP="00CF48FF">
            <w:pPr>
              <w:autoSpaceDE w:val="0"/>
              <w:autoSpaceDN w:val="0"/>
              <w:adjustRightInd w:val="0"/>
              <w:rPr>
                <w:szCs w:val="28"/>
              </w:rPr>
            </w:pPr>
          </w:p>
        </w:tc>
        <w:tc>
          <w:tcPr>
            <w:tcW w:w="1985" w:type="dxa"/>
            <w:vMerge/>
          </w:tcPr>
          <w:p w14:paraId="5A5D9D45" w14:textId="77777777" w:rsidR="003E0C93" w:rsidRPr="00345123" w:rsidRDefault="003E0C93" w:rsidP="00CF48FF">
            <w:pPr>
              <w:autoSpaceDE w:val="0"/>
              <w:autoSpaceDN w:val="0"/>
              <w:adjustRightInd w:val="0"/>
              <w:rPr>
                <w:szCs w:val="28"/>
              </w:rPr>
            </w:pPr>
          </w:p>
        </w:tc>
        <w:tc>
          <w:tcPr>
            <w:tcW w:w="2268" w:type="dxa"/>
          </w:tcPr>
          <w:p w14:paraId="5467412C" w14:textId="77777777" w:rsidR="003E0C93" w:rsidRPr="00345123" w:rsidRDefault="003E0C93" w:rsidP="00CF48FF">
            <w:pPr>
              <w:autoSpaceDE w:val="0"/>
              <w:autoSpaceDN w:val="0"/>
              <w:adjustRightInd w:val="0"/>
              <w:rPr>
                <w:szCs w:val="28"/>
              </w:rPr>
            </w:pPr>
            <w:r w:rsidRPr="00345123">
              <w:rPr>
                <w:szCs w:val="28"/>
              </w:rPr>
              <w:t>расширенно-комбинированная экстирпация оперированного желудка</w:t>
            </w:r>
          </w:p>
        </w:tc>
        <w:tc>
          <w:tcPr>
            <w:tcW w:w="2977" w:type="dxa"/>
            <w:vMerge/>
          </w:tcPr>
          <w:p w14:paraId="183C1E69" w14:textId="77777777" w:rsidR="003E0C93" w:rsidRPr="00345123" w:rsidRDefault="003E0C93" w:rsidP="00CF48FF">
            <w:pPr>
              <w:autoSpaceDE w:val="0"/>
              <w:autoSpaceDN w:val="0"/>
              <w:adjustRightInd w:val="0"/>
              <w:rPr>
                <w:szCs w:val="28"/>
              </w:rPr>
            </w:pPr>
          </w:p>
        </w:tc>
      </w:tr>
      <w:tr w:rsidR="003E0C93" w:rsidRPr="00345123" w14:paraId="4996F906" w14:textId="77777777" w:rsidTr="00573BFA">
        <w:tc>
          <w:tcPr>
            <w:tcW w:w="913" w:type="dxa"/>
            <w:vMerge/>
          </w:tcPr>
          <w:p w14:paraId="7B9100CC" w14:textId="77777777" w:rsidR="003E0C93" w:rsidRPr="00345123" w:rsidRDefault="003E0C93" w:rsidP="00CF48FF">
            <w:pPr>
              <w:autoSpaceDE w:val="0"/>
              <w:autoSpaceDN w:val="0"/>
              <w:adjustRightInd w:val="0"/>
              <w:rPr>
                <w:szCs w:val="28"/>
              </w:rPr>
            </w:pPr>
          </w:p>
        </w:tc>
        <w:tc>
          <w:tcPr>
            <w:tcW w:w="2268" w:type="dxa"/>
            <w:vMerge/>
          </w:tcPr>
          <w:p w14:paraId="04D887E7" w14:textId="77777777" w:rsidR="003E0C93" w:rsidRPr="00345123" w:rsidRDefault="003E0C93" w:rsidP="00CF48FF">
            <w:pPr>
              <w:autoSpaceDE w:val="0"/>
              <w:autoSpaceDN w:val="0"/>
              <w:adjustRightInd w:val="0"/>
              <w:rPr>
                <w:szCs w:val="28"/>
              </w:rPr>
            </w:pPr>
          </w:p>
        </w:tc>
        <w:tc>
          <w:tcPr>
            <w:tcW w:w="2126" w:type="dxa"/>
            <w:vMerge/>
          </w:tcPr>
          <w:p w14:paraId="01E24AB7" w14:textId="77777777" w:rsidR="003E0C93" w:rsidRPr="00345123" w:rsidRDefault="003E0C93" w:rsidP="00CF48FF">
            <w:pPr>
              <w:autoSpaceDE w:val="0"/>
              <w:autoSpaceDN w:val="0"/>
              <w:adjustRightInd w:val="0"/>
              <w:rPr>
                <w:szCs w:val="28"/>
              </w:rPr>
            </w:pPr>
          </w:p>
        </w:tc>
        <w:tc>
          <w:tcPr>
            <w:tcW w:w="2693" w:type="dxa"/>
            <w:vMerge/>
          </w:tcPr>
          <w:p w14:paraId="6158FEE2" w14:textId="77777777" w:rsidR="003E0C93" w:rsidRPr="00345123" w:rsidRDefault="003E0C93" w:rsidP="00CF48FF">
            <w:pPr>
              <w:autoSpaceDE w:val="0"/>
              <w:autoSpaceDN w:val="0"/>
              <w:adjustRightInd w:val="0"/>
              <w:rPr>
                <w:szCs w:val="28"/>
              </w:rPr>
            </w:pPr>
          </w:p>
        </w:tc>
        <w:tc>
          <w:tcPr>
            <w:tcW w:w="1985" w:type="dxa"/>
            <w:vMerge/>
          </w:tcPr>
          <w:p w14:paraId="2E370AFB" w14:textId="77777777" w:rsidR="003E0C93" w:rsidRPr="00345123" w:rsidRDefault="003E0C93" w:rsidP="00CF48FF">
            <w:pPr>
              <w:autoSpaceDE w:val="0"/>
              <w:autoSpaceDN w:val="0"/>
              <w:adjustRightInd w:val="0"/>
              <w:rPr>
                <w:szCs w:val="28"/>
              </w:rPr>
            </w:pPr>
          </w:p>
        </w:tc>
        <w:tc>
          <w:tcPr>
            <w:tcW w:w="2268" w:type="dxa"/>
          </w:tcPr>
          <w:p w14:paraId="10AD18BA" w14:textId="77777777" w:rsidR="003E0C93" w:rsidRPr="00345123" w:rsidRDefault="003E0C93" w:rsidP="00CF48FF">
            <w:pPr>
              <w:autoSpaceDE w:val="0"/>
              <w:autoSpaceDN w:val="0"/>
              <w:adjustRightInd w:val="0"/>
              <w:rPr>
                <w:szCs w:val="28"/>
              </w:rPr>
            </w:pPr>
            <w:r w:rsidRPr="00345123">
              <w:rPr>
                <w:szCs w:val="28"/>
              </w:rPr>
              <w:t>расширенно-комбинированная ререзекция оперированного желудка</w:t>
            </w:r>
          </w:p>
        </w:tc>
        <w:tc>
          <w:tcPr>
            <w:tcW w:w="2977" w:type="dxa"/>
            <w:vMerge/>
          </w:tcPr>
          <w:p w14:paraId="5B9A4D5E" w14:textId="77777777" w:rsidR="003E0C93" w:rsidRPr="00345123" w:rsidRDefault="003E0C93" w:rsidP="00CF48FF">
            <w:pPr>
              <w:autoSpaceDE w:val="0"/>
              <w:autoSpaceDN w:val="0"/>
              <w:adjustRightInd w:val="0"/>
              <w:rPr>
                <w:szCs w:val="28"/>
              </w:rPr>
            </w:pPr>
          </w:p>
        </w:tc>
      </w:tr>
      <w:tr w:rsidR="003E0C93" w:rsidRPr="00345123" w14:paraId="186A6AE2" w14:textId="77777777" w:rsidTr="00573BFA">
        <w:tc>
          <w:tcPr>
            <w:tcW w:w="913" w:type="dxa"/>
            <w:vMerge/>
          </w:tcPr>
          <w:p w14:paraId="3FDC27E8" w14:textId="77777777" w:rsidR="003E0C93" w:rsidRPr="00345123" w:rsidRDefault="003E0C93" w:rsidP="00CF48FF">
            <w:pPr>
              <w:autoSpaceDE w:val="0"/>
              <w:autoSpaceDN w:val="0"/>
              <w:adjustRightInd w:val="0"/>
              <w:rPr>
                <w:szCs w:val="28"/>
              </w:rPr>
            </w:pPr>
          </w:p>
        </w:tc>
        <w:tc>
          <w:tcPr>
            <w:tcW w:w="2268" w:type="dxa"/>
            <w:vMerge/>
          </w:tcPr>
          <w:p w14:paraId="7BF3C91E" w14:textId="77777777" w:rsidR="003E0C93" w:rsidRPr="00345123" w:rsidRDefault="003E0C93" w:rsidP="00CF48FF">
            <w:pPr>
              <w:autoSpaceDE w:val="0"/>
              <w:autoSpaceDN w:val="0"/>
              <w:adjustRightInd w:val="0"/>
              <w:rPr>
                <w:szCs w:val="28"/>
              </w:rPr>
            </w:pPr>
          </w:p>
        </w:tc>
        <w:tc>
          <w:tcPr>
            <w:tcW w:w="2126" w:type="dxa"/>
            <w:vMerge/>
          </w:tcPr>
          <w:p w14:paraId="52777BEF" w14:textId="77777777" w:rsidR="003E0C93" w:rsidRPr="00345123" w:rsidRDefault="003E0C93" w:rsidP="00CF48FF">
            <w:pPr>
              <w:autoSpaceDE w:val="0"/>
              <w:autoSpaceDN w:val="0"/>
              <w:adjustRightInd w:val="0"/>
              <w:rPr>
                <w:szCs w:val="28"/>
              </w:rPr>
            </w:pPr>
          </w:p>
        </w:tc>
        <w:tc>
          <w:tcPr>
            <w:tcW w:w="2693" w:type="dxa"/>
            <w:vMerge/>
          </w:tcPr>
          <w:p w14:paraId="4CDA595D" w14:textId="77777777" w:rsidR="003E0C93" w:rsidRPr="00345123" w:rsidRDefault="003E0C93" w:rsidP="00CF48FF">
            <w:pPr>
              <w:autoSpaceDE w:val="0"/>
              <w:autoSpaceDN w:val="0"/>
              <w:adjustRightInd w:val="0"/>
              <w:rPr>
                <w:szCs w:val="28"/>
              </w:rPr>
            </w:pPr>
          </w:p>
        </w:tc>
        <w:tc>
          <w:tcPr>
            <w:tcW w:w="1985" w:type="dxa"/>
            <w:vMerge/>
          </w:tcPr>
          <w:p w14:paraId="6FA320F2" w14:textId="77777777" w:rsidR="003E0C93" w:rsidRPr="00345123" w:rsidRDefault="003E0C93" w:rsidP="00CF48FF">
            <w:pPr>
              <w:autoSpaceDE w:val="0"/>
              <w:autoSpaceDN w:val="0"/>
              <w:adjustRightInd w:val="0"/>
              <w:rPr>
                <w:szCs w:val="28"/>
              </w:rPr>
            </w:pPr>
          </w:p>
        </w:tc>
        <w:tc>
          <w:tcPr>
            <w:tcW w:w="2268" w:type="dxa"/>
          </w:tcPr>
          <w:p w14:paraId="6033CDC9" w14:textId="77777777" w:rsidR="003E0C93" w:rsidRPr="00345123" w:rsidRDefault="003E0C93" w:rsidP="00CF48FF">
            <w:pPr>
              <w:autoSpaceDE w:val="0"/>
              <w:autoSpaceDN w:val="0"/>
              <w:adjustRightInd w:val="0"/>
              <w:rPr>
                <w:szCs w:val="28"/>
              </w:rPr>
            </w:pPr>
            <w:r w:rsidRPr="00345123">
              <w:rPr>
                <w:szCs w:val="28"/>
              </w:rPr>
              <w:t xml:space="preserve">резекция пищеводно-кишечного или пищеводно-желудочного </w:t>
            </w:r>
            <w:r w:rsidRPr="00345123">
              <w:rPr>
                <w:szCs w:val="28"/>
              </w:rPr>
              <w:lastRenderedPageBreak/>
              <w:t>анастомоза комбинированная</w:t>
            </w:r>
          </w:p>
        </w:tc>
        <w:tc>
          <w:tcPr>
            <w:tcW w:w="2977" w:type="dxa"/>
            <w:vMerge/>
          </w:tcPr>
          <w:p w14:paraId="3E6A8B2F" w14:textId="77777777" w:rsidR="003E0C93" w:rsidRPr="00345123" w:rsidRDefault="003E0C93" w:rsidP="00CF48FF">
            <w:pPr>
              <w:autoSpaceDE w:val="0"/>
              <w:autoSpaceDN w:val="0"/>
              <w:adjustRightInd w:val="0"/>
              <w:rPr>
                <w:szCs w:val="28"/>
              </w:rPr>
            </w:pPr>
          </w:p>
        </w:tc>
      </w:tr>
      <w:tr w:rsidR="003E0C93" w:rsidRPr="00345123" w14:paraId="795A85C9" w14:textId="77777777" w:rsidTr="00573BFA">
        <w:tc>
          <w:tcPr>
            <w:tcW w:w="913" w:type="dxa"/>
            <w:vMerge/>
          </w:tcPr>
          <w:p w14:paraId="45932DA7" w14:textId="77777777" w:rsidR="003E0C93" w:rsidRPr="00345123" w:rsidRDefault="003E0C93" w:rsidP="00CF48FF">
            <w:pPr>
              <w:autoSpaceDE w:val="0"/>
              <w:autoSpaceDN w:val="0"/>
              <w:adjustRightInd w:val="0"/>
              <w:rPr>
                <w:szCs w:val="28"/>
              </w:rPr>
            </w:pPr>
          </w:p>
        </w:tc>
        <w:tc>
          <w:tcPr>
            <w:tcW w:w="2268" w:type="dxa"/>
            <w:vMerge/>
          </w:tcPr>
          <w:p w14:paraId="3A4B396F" w14:textId="77777777" w:rsidR="003E0C93" w:rsidRPr="00345123" w:rsidRDefault="003E0C93" w:rsidP="00CF48FF">
            <w:pPr>
              <w:autoSpaceDE w:val="0"/>
              <w:autoSpaceDN w:val="0"/>
              <w:adjustRightInd w:val="0"/>
              <w:rPr>
                <w:szCs w:val="28"/>
              </w:rPr>
            </w:pPr>
          </w:p>
        </w:tc>
        <w:tc>
          <w:tcPr>
            <w:tcW w:w="2126" w:type="dxa"/>
            <w:vMerge/>
          </w:tcPr>
          <w:p w14:paraId="72E72206" w14:textId="77777777" w:rsidR="003E0C93" w:rsidRPr="00345123" w:rsidRDefault="003E0C93" w:rsidP="00CF48FF">
            <w:pPr>
              <w:autoSpaceDE w:val="0"/>
              <w:autoSpaceDN w:val="0"/>
              <w:adjustRightInd w:val="0"/>
              <w:rPr>
                <w:szCs w:val="28"/>
              </w:rPr>
            </w:pPr>
          </w:p>
        </w:tc>
        <w:tc>
          <w:tcPr>
            <w:tcW w:w="2693" w:type="dxa"/>
            <w:vMerge/>
          </w:tcPr>
          <w:p w14:paraId="2811440E" w14:textId="77777777" w:rsidR="003E0C93" w:rsidRPr="00345123" w:rsidRDefault="003E0C93" w:rsidP="00CF48FF">
            <w:pPr>
              <w:autoSpaceDE w:val="0"/>
              <w:autoSpaceDN w:val="0"/>
              <w:adjustRightInd w:val="0"/>
              <w:rPr>
                <w:szCs w:val="28"/>
              </w:rPr>
            </w:pPr>
          </w:p>
        </w:tc>
        <w:tc>
          <w:tcPr>
            <w:tcW w:w="1985" w:type="dxa"/>
            <w:vMerge/>
          </w:tcPr>
          <w:p w14:paraId="396C9AF0" w14:textId="77777777" w:rsidR="003E0C93" w:rsidRPr="00345123" w:rsidRDefault="003E0C93" w:rsidP="00CF48FF">
            <w:pPr>
              <w:autoSpaceDE w:val="0"/>
              <w:autoSpaceDN w:val="0"/>
              <w:adjustRightInd w:val="0"/>
              <w:rPr>
                <w:szCs w:val="28"/>
              </w:rPr>
            </w:pPr>
          </w:p>
        </w:tc>
        <w:tc>
          <w:tcPr>
            <w:tcW w:w="2268" w:type="dxa"/>
          </w:tcPr>
          <w:p w14:paraId="1680B877" w14:textId="77777777" w:rsidR="003E0C93" w:rsidRPr="00345123" w:rsidRDefault="003E0C93" w:rsidP="00CF48FF">
            <w:pPr>
              <w:autoSpaceDE w:val="0"/>
              <w:autoSpaceDN w:val="0"/>
              <w:adjustRightInd w:val="0"/>
              <w:rPr>
                <w:szCs w:val="28"/>
              </w:rPr>
            </w:pPr>
            <w:r w:rsidRPr="00345123">
              <w:rPr>
                <w:szCs w:val="28"/>
              </w:rPr>
              <w:t>удаление экстраорганного рецидива злокачественных новообразований желудка комбинированное</w:t>
            </w:r>
          </w:p>
        </w:tc>
        <w:tc>
          <w:tcPr>
            <w:tcW w:w="2977" w:type="dxa"/>
            <w:vMerge/>
          </w:tcPr>
          <w:p w14:paraId="63316773" w14:textId="77777777" w:rsidR="003E0C93" w:rsidRPr="00345123" w:rsidRDefault="003E0C93" w:rsidP="00CF48FF">
            <w:pPr>
              <w:autoSpaceDE w:val="0"/>
              <w:autoSpaceDN w:val="0"/>
              <w:adjustRightInd w:val="0"/>
              <w:rPr>
                <w:szCs w:val="28"/>
              </w:rPr>
            </w:pPr>
          </w:p>
        </w:tc>
      </w:tr>
      <w:tr w:rsidR="003E0C93" w:rsidRPr="00345123" w14:paraId="0187A826" w14:textId="77777777" w:rsidTr="00573BFA">
        <w:tc>
          <w:tcPr>
            <w:tcW w:w="913" w:type="dxa"/>
            <w:vMerge/>
          </w:tcPr>
          <w:p w14:paraId="20CB5626" w14:textId="77777777" w:rsidR="003E0C93" w:rsidRPr="00345123" w:rsidRDefault="003E0C93" w:rsidP="00CF48FF">
            <w:pPr>
              <w:autoSpaceDE w:val="0"/>
              <w:autoSpaceDN w:val="0"/>
              <w:adjustRightInd w:val="0"/>
              <w:rPr>
                <w:szCs w:val="28"/>
              </w:rPr>
            </w:pPr>
          </w:p>
        </w:tc>
        <w:tc>
          <w:tcPr>
            <w:tcW w:w="2268" w:type="dxa"/>
            <w:vMerge/>
          </w:tcPr>
          <w:p w14:paraId="33B4B976" w14:textId="77777777" w:rsidR="003E0C93" w:rsidRPr="00345123" w:rsidRDefault="003E0C93" w:rsidP="00CF48FF">
            <w:pPr>
              <w:autoSpaceDE w:val="0"/>
              <w:autoSpaceDN w:val="0"/>
              <w:adjustRightInd w:val="0"/>
              <w:rPr>
                <w:szCs w:val="28"/>
              </w:rPr>
            </w:pPr>
          </w:p>
        </w:tc>
        <w:tc>
          <w:tcPr>
            <w:tcW w:w="2126" w:type="dxa"/>
          </w:tcPr>
          <w:p w14:paraId="373BAC8C" w14:textId="77777777" w:rsidR="003E0C93" w:rsidRPr="00345123" w:rsidRDefault="003E0C93" w:rsidP="00CF48FF">
            <w:pPr>
              <w:autoSpaceDE w:val="0"/>
              <w:autoSpaceDN w:val="0"/>
              <w:adjustRightInd w:val="0"/>
              <w:rPr>
                <w:szCs w:val="28"/>
              </w:rPr>
            </w:pPr>
            <w:r w:rsidRPr="00345123">
              <w:rPr>
                <w:szCs w:val="28"/>
              </w:rPr>
              <w:t>C17</w:t>
            </w:r>
          </w:p>
        </w:tc>
        <w:tc>
          <w:tcPr>
            <w:tcW w:w="2693" w:type="dxa"/>
          </w:tcPr>
          <w:p w14:paraId="0757580C" w14:textId="77777777" w:rsidR="003E0C93" w:rsidRPr="00345123" w:rsidRDefault="003E0C93" w:rsidP="00CF48FF">
            <w:pPr>
              <w:autoSpaceDE w:val="0"/>
              <w:autoSpaceDN w:val="0"/>
              <w:adjustRightInd w:val="0"/>
              <w:rPr>
                <w:szCs w:val="28"/>
              </w:rPr>
            </w:pPr>
            <w:r w:rsidRPr="00345123">
              <w:rPr>
                <w:szCs w:val="28"/>
              </w:rPr>
              <w:t>местнораспространенные и диссеминированные формы злокачественных новообразований двенадцатиперстной и тонкой кишки</w:t>
            </w:r>
          </w:p>
        </w:tc>
        <w:tc>
          <w:tcPr>
            <w:tcW w:w="1985" w:type="dxa"/>
          </w:tcPr>
          <w:p w14:paraId="3CD9680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B7899B3" w14:textId="77777777" w:rsidR="003E0C93" w:rsidRPr="00345123" w:rsidRDefault="003E0C93" w:rsidP="00CF48FF">
            <w:pPr>
              <w:autoSpaceDE w:val="0"/>
              <w:autoSpaceDN w:val="0"/>
              <w:adjustRightInd w:val="0"/>
              <w:rPr>
                <w:szCs w:val="28"/>
              </w:rPr>
            </w:pPr>
            <w:r w:rsidRPr="00345123">
              <w:rPr>
                <w:szCs w:val="28"/>
              </w:rPr>
              <w:t>панкреатодуоденальная резекция, в том числе расширенная или комбинированная</w:t>
            </w:r>
          </w:p>
        </w:tc>
        <w:tc>
          <w:tcPr>
            <w:tcW w:w="2977" w:type="dxa"/>
            <w:vMerge/>
          </w:tcPr>
          <w:p w14:paraId="5CAD5AF7" w14:textId="77777777" w:rsidR="003E0C93" w:rsidRPr="00345123" w:rsidRDefault="003E0C93" w:rsidP="00CF48FF">
            <w:pPr>
              <w:autoSpaceDE w:val="0"/>
              <w:autoSpaceDN w:val="0"/>
              <w:adjustRightInd w:val="0"/>
              <w:rPr>
                <w:szCs w:val="28"/>
              </w:rPr>
            </w:pPr>
          </w:p>
        </w:tc>
      </w:tr>
      <w:tr w:rsidR="003E0C93" w:rsidRPr="00345123" w14:paraId="5955A99E" w14:textId="77777777" w:rsidTr="00573BFA">
        <w:tc>
          <w:tcPr>
            <w:tcW w:w="913" w:type="dxa"/>
            <w:vMerge/>
          </w:tcPr>
          <w:p w14:paraId="4C4A7B4B" w14:textId="77777777" w:rsidR="003E0C93" w:rsidRPr="00345123" w:rsidRDefault="003E0C93" w:rsidP="00CF48FF">
            <w:pPr>
              <w:autoSpaceDE w:val="0"/>
              <w:autoSpaceDN w:val="0"/>
              <w:adjustRightInd w:val="0"/>
              <w:rPr>
                <w:szCs w:val="28"/>
              </w:rPr>
            </w:pPr>
          </w:p>
        </w:tc>
        <w:tc>
          <w:tcPr>
            <w:tcW w:w="2268" w:type="dxa"/>
            <w:vMerge/>
          </w:tcPr>
          <w:p w14:paraId="6068BCA5" w14:textId="77777777" w:rsidR="003E0C93" w:rsidRPr="00345123" w:rsidRDefault="003E0C93" w:rsidP="00CF48FF">
            <w:pPr>
              <w:autoSpaceDE w:val="0"/>
              <w:autoSpaceDN w:val="0"/>
              <w:adjustRightInd w:val="0"/>
              <w:rPr>
                <w:szCs w:val="28"/>
              </w:rPr>
            </w:pPr>
          </w:p>
        </w:tc>
        <w:tc>
          <w:tcPr>
            <w:tcW w:w="2126" w:type="dxa"/>
            <w:vMerge w:val="restart"/>
          </w:tcPr>
          <w:p w14:paraId="2D19E76D" w14:textId="77777777" w:rsidR="003E0C93" w:rsidRPr="00345123" w:rsidRDefault="003E0C93" w:rsidP="00CF48FF">
            <w:pPr>
              <w:autoSpaceDE w:val="0"/>
              <w:autoSpaceDN w:val="0"/>
              <w:adjustRightInd w:val="0"/>
              <w:rPr>
                <w:szCs w:val="28"/>
              </w:rPr>
            </w:pPr>
            <w:r w:rsidRPr="00345123">
              <w:rPr>
                <w:szCs w:val="28"/>
              </w:rPr>
              <w:t>C18, C19, C20, C08, C48.1</w:t>
            </w:r>
          </w:p>
        </w:tc>
        <w:tc>
          <w:tcPr>
            <w:tcW w:w="2693" w:type="dxa"/>
            <w:vMerge w:val="restart"/>
          </w:tcPr>
          <w:p w14:paraId="55D00023" w14:textId="77777777" w:rsidR="003E0C93" w:rsidRPr="00345123" w:rsidRDefault="003E0C93" w:rsidP="00CF48FF">
            <w:pPr>
              <w:autoSpaceDE w:val="0"/>
              <w:autoSpaceDN w:val="0"/>
              <w:adjustRightInd w:val="0"/>
              <w:rPr>
                <w:szCs w:val="28"/>
              </w:rPr>
            </w:pPr>
            <w:r w:rsidRPr="00345123">
              <w:rPr>
                <w:szCs w:val="28"/>
              </w:rPr>
              <w:t>состояние после обструктивных резекций по поводу опухолей толстой кишки. Опухоли ободочной, сигмовидной, прямой кишки и ректосигмоидного соединения с перитонеальной диссеминацией, включая псевдомиксому брюшины</w:t>
            </w:r>
          </w:p>
        </w:tc>
        <w:tc>
          <w:tcPr>
            <w:tcW w:w="1985" w:type="dxa"/>
            <w:vMerge w:val="restart"/>
          </w:tcPr>
          <w:p w14:paraId="27A219C1"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0C2CF31" w14:textId="77777777" w:rsidR="003E0C93" w:rsidRPr="00345123" w:rsidRDefault="003E0C93" w:rsidP="00CF48FF">
            <w:pPr>
              <w:autoSpaceDE w:val="0"/>
              <w:autoSpaceDN w:val="0"/>
              <w:adjustRightInd w:val="0"/>
              <w:rPr>
                <w:szCs w:val="28"/>
              </w:rPr>
            </w:pPr>
            <w:r w:rsidRPr="00345123">
              <w:rPr>
                <w:szCs w:val="28"/>
              </w:rPr>
              <w:t>реконструкция толстой кишки с формированием межкишечных анастомозов</w:t>
            </w:r>
          </w:p>
        </w:tc>
        <w:tc>
          <w:tcPr>
            <w:tcW w:w="2977" w:type="dxa"/>
            <w:vMerge/>
          </w:tcPr>
          <w:p w14:paraId="1C93489E" w14:textId="77777777" w:rsidR="003E0C93" w:rsidRPr="00345123" w:rsidRDefault="003E0C93" w:rsidP="00CF48FF">
            <w:pPr>
              <w:autoSpaceDE w:val="0"/>
              <w:autoSpaceDN w:val="0"/>
              <w:adjustRightInd w:val="0"/>
              <w:rPr>
                <w:szCs w:val="28"/>
              </w:rPr>
            </w:pPr>
          </w:p>
        </w:tc>
      </w:tr>
      <w:tr w:rsidR="003E0C93" w:rsidRPr="00345123" w14:paraId="14C71EF4" w14:textId="77777777" w:rsidTr="00573BFA">
        <w:tc>
          <w:tcPr>
            <w:tcW w:w="913" w:type="dxa"/>
            <w:vMerge/>
          </w:tcPr>
          <w:p w14:paraId="4658F288" w14:textId="77777777" w:rsidR="003E0C93" w:rsidRPr="00345123" w:rsidRDefault="003E0C93" w:rsidP="00CF48FF">
            <w:pPr>
              <w:autoSpaceDE w:val="0"/>
              <w:autoSpaceDN w:val="0"/>
              <w:adjustRightInd w:val="0"/>
              <w:rPr>
                <w:szCs w:val="28"/>
              </w:rPr>
            </w:pPr>
          </w:p>
        </w:tc>
        <w:tc>
          <w:tcPr>
            <w:tcW w:w="2268" w:type="dxa"/>
            <w:vMerge/>
          </w:tcPr>
          <w:p w14:paraId="5D5D26F8" w14:textId="77777777" w:rsidR="003E0C93" w:rsidRPr="00345123" w:rsidRDefault="003E0C93" w:rsidP="00CF48FF">
            <w:pPr>
              <w:autoSpaceDE w:val="0"/>
              <w:autoSpaceDN w:val="0"/>
              <w:adjustRightInd w:val="0"/>
              <w:rPr>
                <w:szCs w:val="28"/>
              </w:rPr>
            </w:pPr>
          </w:p>
        </w:tc>
        <w:tc>
          <w:tcPr>
            <w:tcW w:w="2126" w:type="dxa"/>
            <w:vMerge/>
          </w:tcPr>
          <w:p w14:paraId="59ACD095" w14:textId="77777777" w:rsidR="003E0C93" w:rsidRPr="00345123" w:rsidRDefault="003E0C93" w:rsidP="00CF48FF">
            <w:pPr>
              <w:autoSpaceDE w:val="0"/>
              <w:autoSpaceDN w:val="0"/>
              <w:adjustRightInd w:val="0"/>
              <w:rPr>
                <w:szCs w:val="28"/>
              </w:rPr>
            </w:pPr>
          </w:p>
        </w:tc>
        <w:tc>
          <w:tcPr>
            <w:tcW w:w="2693" w:type="dxa"/>
            <w:vMerge/>
          </w:tcPr>
          <w:p w14:paraId="55CAD1D3" w14:textId="77777777" w:rsidR="003E0C93" w:rsidRPr="00345123" w:rsidRDefault="003E0C93" w:rsidP="00CF48FF">
            <w:pPr>
              <w:autoSpaceDE w:val="0"/>
              <w:autoSpaceDN w:val="0"/>
              <w:adjustRightInd w:val="0"/>
              <w:rPr>
                <w:szCs w:val="28"/>
              </w:rPr>
            </w:pPr>
          </w:p>
        </w:tc>
        <w:tc>
          <w:tcPr>
            <w:tcW w:w="1985" w:type="dxa"/>
            <w:vMerge/>
          </w:tcPr>
          <w:p w14:paraId="60E0627E" w14:textId="77777777" w:rsidR="003E0C93" w:rsidRPr="00345123" w:rsidRDefault="003E0C93" w:rsidP="00CF48FF">
            <w:pPr>
              <w:autoSpaceDE w:val="0"/>
              <w:autoSpaceDN w:val="0"/>
              <w:adjustRightInd w:val="0"/>
              <w:rPr>
                <w:szCs w:val="28"/>
              </w:rPr>
            </w:pPr>
          </w:p>
        </w:tc>
        <w:tc>
          <w:tcPr>
            <w:tcW w:w="2268" w:type="dxa"/>
          </w:tcPr>
          <w:p w14:paraId="1B2F699F" w14:textId="77777777" w:rsidR="003E0C93" w:rsidRPr="00345123" w:rsidRDefault="003E0C93" w:rsidP="00CF48FF">
            <w:pPr>
              <w:autoSpaceDE w:val="0"/>
              <w:autoSpaceDN w:val="0"/>
              <w:adjustRightInd w:val="0"/>
              <w:rPr>
                <w:szCs w:val="28"/>
              </w:rPr>
            </w:pPr>
            <w:r w:rsidRPr="00345123">
              <w:rPr>
                <w:szCs w:val="28"/>
              </w:rPr>
              <w:t xml:space="preserve">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w:t>
            </w:r>
            <w:r w:rsidRPr="00345123">
              <w:rPr>
                <w:szCs w:val="28"/>
              </w:rPr>
              <w:lastRenderedPageBreak/>
              <w:t>внутрибрюшной химиотерапии</w:t>
            </w:r>
          </w:p>
        </w:tc>
        <w:tc>
          <w:tcPr>
            <w:tcW w:w="2977" w:type="dxa"/>
            <w:vMerge/>
          </w:tcPr>
          <w:p w14:paraId="04F3B72E" w14:textId="77777777" w:rsidR="003E0C93" w:rsidRPr="00345123" w:rsidRDefault="003E0C93" w:rsidP="00CF48FF">
            <w:pPr>
              <w:autoSpaceDE w:val="0"/>
              <w:autoSpaceDN w:val="0"/>
              <w:adjustRightInd w:val="0"/>
              <w:rPr>
                <w:szCs w:val="28"/>
              </w:rPr>
            </w:pPr>
          </w:p>
        </w:tc>
      </w:tr>
      <w:tr w:rsidR="003E0C93" w:rsidRPr="00345123" w14:paraId="5CB612C3" w14:textId="77777777" w:rsidTr="00573BFA">
        <w:tc>
          <w:tcPr>
            <w:tcW w:w="913" w:type="dxa"/>
            <w:vMerge/>
          </w:tcPr>
          <w:p w14:paraId="35FB35CE" w14:textId="77777777" w:rsidR="003E0C93" w:rsidRPr="00345123" w:rsidRDefault="003E0C93" w:rsidP="00CF48FF">
            <w:pPr>
              <w:autoSpaceDE w:val="0"/>
              <w:autoSpaceDN w:val="0"/>
              <w:adjustRightInd w:val="0"/>
              <w:rPr>
                <w:szCs w:val="28"/>
              </w:rPr>
            </w:pPr>
          </w:p>
        </w:tc>
        <w:tc>
          <w:tcPr>
            <w:tcW w:w="2268" w:type="dxa"/>
            <w:vMerge/>
          </w:tcPr>
          <w:p w14:paraId="014BFE66" w14:textId="77777777" w:rsidR="003E0C93" w:rsidRPr="00345123" w:rsidRDefault="003E0C93" w:rsidP="00CF48FF">
            <w:pPr>
              <w:autoSpaceDE w:val="0"/>
              <w:autoSpaceDN w:val="0"/>
              <w:adjustRightInd w:val="0"/>
              <w:rPr>
                <w:szCs w:val="28"/>
              </w:rPr>
            </w:pPr>
          </w:p>
        </w:tc>
        <w:tc>
          <w:tcPr>
            <w:tcW w:w="2126" w:type="dxa"/>
          </w:tcPr>
          <w:p w14:paraId="5B6B4B5F" w14:textId="77777777" w:rsidR="003E0C93" w:rsidRPr="00345123" w:rsidRDefault="003E0C93" w:rsidP="00CF48FF">
            <w:pPr>
              <w:autoSpaceDE w:val="0"/>
              <w:autoSpaceDN w:val="0"/>
              <w:adjustRightInd w:val="0"/>
              <w:rPr>
                <w:szCs w:val="28"/>
              </w:rPr>
            </w:pPr>
          </w:p>
        </w:tc>
        <w:tc>
          <w:tcPr>
            <w:tcW w:w="2693" w:type="dxa"/>
          </w:tcPr>
          <w:p w14:paraId="3E375DD2" w14:textId="77777777" w:rsidR="003E0C93" w:rsidRPr="00345123" w:rsidRDefault="003E0C93" w:rsidP="00CF48FF">
            <w:pPr>
              <w:autoSpaceDE w:val="0"/>
              <w:autoSpaceDN w:val="0"/>
              <w:adjustRightInd w:val="0"/>
              <w:rPr>
                <w:szCs w:val="28"/>
              </w:rPr>
            </w:pPr>
          </w:p>
        </w:tc>
        <w:tc>
          <w:tcPr>
            <w:tcW w:w="1985" w:type="dxa"/>
          </w:tcPr>
          <w:p w14:paraId="6D170C37" w14:textId="77777777" w:rsidR="003E0C93" w:rsidRPr="00345123" w:rsidRDefault="003E0C93" w:rsidP="00CF48FF">
            <w:pPr>
              <w:autoSpaceDE w:val="0"/>
              <w:autoSpaceDN w:val="0"/>
              <w:adjustRightInd w:val="0"/>
              <w:rPr>
                <w:szCs w:val="28"/>
              </w:rPr>
            </w:pPr>
          </w:p>
        </w:tc>
        <w:tc>
          <w:tcPr>
            <w:tcW w:w="2268" w:type="dxa"/>
          </w:tcPr>
          <w:p w14:paraId="283C8C66" w14:textId="77777777" w:rsidR="003E0C93" w:rsidRPr="00345123" w:rsidRDefault="003E0C93" w:rsidP="00CF48FF">
            <w:pPr>
              <w:autoSpaceDE w:val="0"/>
              <w:autoSpaceDN w:val="0"/>
              <w:adjustRightInd w:val="0"/>
              <w:rPr>
                <w:szCs w:val="28"/>
              </w:rPr>
            </w:pPr>
            <w:r w:rsidRPr="00345123">
              <w:rPr>
                <w:szCs w:val="28"/>
              </w:rP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2977" w:type="dxa"/>
            <w:vMerge/>
          </w:tcPr>
          <w:p w14:paraId="35E2E69E" w14:textId="77777777" w:rsidR="003E0C93" w:rsidRPr="00345123" w:rsidRDefault="003E0C93" w:rsidP="00CF48FF">
            <w:pPr>
              <w:autoSpaceDE w:val="0"/>
              <w:autoSpaceDN w:val="0"/>
              <w:adjustRightInd w:val="0"/>
              <w:rPr>
                <w:szCs w:val="28"/>
              </w:rPr>
            </w:pPr>
          </w:p>
        </w:tc>
      </w:tr>
      <w:tr w:rsidR="003E0C93" w:rsidRPr="00345123" w14:paraId="7FB50412" w14:textId="77777777" w:rsidTr="00573BFA">
        <w:tc>
          <w:tcPr>
            <w:tcW w:w="913" w:type="dxa"/>
            <w:vMerge/>
          </w:tcPr>
          <w:p w14:paraId="4FFABB19" w14:textId="77777777" w:rsidR="003E0C93" w:rsidRPr="00345123" w:rsidRDefault="003E0C93" w:rsidP="00CF48FF">
            <w:pPr>
              <w:autoSpaceDE w:val="0"/>
              <w:autoSpaceDN w:val="0"/>
              <w:adjustRightInd w:val="0"/>
              <w:rPr>
                <w:szCs w:val="28"/>
              </w:rPr>
            </w:pPr>
          </w:p>
        </w:tc>
        <w:tc>
          <w:tcPr>
            <w:tcW w:w="2268" w:type="dxa"/>
            <w:vMerge/>
          </w:tcPr>
          <w:p w14:paraId="60E89C60" w14:textId="77777777" w:rsidR="003E0C93" w:rsidRPr="00345123" w:rsidRDefault="003E0C93" w:rsidP="00CF48FF">
            <w:pPr>
              <w:autoSpaceDE w:val="0"/>
              <w:autoSpaceDN w:val="0"/>
              <w:adjustRightInd w:val="0"/>
              <w:rPr>
                <w:szCs w:val="28"/>
              </w:rPr>
            </w:pPr>
          </w:p>
        </w:tc>
        <w:tc>
          <w:tcPr>
            <w:tcW w:w="2126" w:type="dxa"/>
          </w:tcPr>
          <w:p w14:paraId="56C3F719" w14:textId="77777777" w:rsidR="003E0C93" w:rsidRPr="00345123" w:rsidRDefault="003E0C93" w:rsidP="00CF48FF">
            <w:pPr>
              <w:autoSpaceDE w:val="0"/>
              <w:autoSpaceDN w:val="0"/>
              <w:adjustRightInd w:val="0"/>
              <w:rPr>
                <w:szCs w:val="28"/>
              </w:rPr>
            </w:pPr>
          </w:p>
        </w:tc>
        <w:tc>
          <w:tcPr>
            <w:tcW w:w="2693" w:type="dxa"/>
          </w:tcPr>
          <w:p w14:paraId="36EB6D53" w14:textId="77777777" w:rsidR="003E0C93" w:rsidRPr="00345123" w:rsidRDefault="003E0C93" w:rsidP="00CF48FF">
            <w:pPr>
              <w:autoSpaceDE w:val="0"/>
              <w:autoSpaceDN w:val="0"/>
              <w:adjustRightInd w:val="0"/>
              <w:rPr>
                <w:szCs w:val="28"/>
              </w:rPr>
            </w:pPr>
          </w:p>
        </w:tc>
        <w:tc>
          <w:tcPr>
            <w:tcW w:w="1985" w:type="dxa"/>
          </w:tcPr>
          <w:p w14:paraId="00CDCA92" w14:textId="77777777" w:rsidR="003E0C93" w:rsidRPr="00345123" w:rsidRDefault="003E0C93" w:rsidP="00CF48FF">
            <w:pPr>
              <w:autoSpaceDE w:val="0"/>
              <w:autoSpaceDN w:val="0"/>
              <w:adjustRightInd w:val="0"/>
              <w:rPr>
                <w:szCs w:val="28"/>
              </w:rPr>
            </w:pPr>
          </w:p>
        </w:tc>
        <w:tc>
          <w:tcPr>
            <w:tcW w:w="2268" w:type="dxa"/>
          </w:tcPr>
          <w:p w14:paraId="71E0E61A" w14:textId="77777777" w:rsidR="003E0C93" w:rsidRPr="00345123" w:rsidRDefault="003E0C93" w:rsidP="00CF48FF">
            <w:pPr>
              <w:autoSpaceDE w:val="0"/>
              <w:autoSpaceDN w:val="0"/>
              <w:adjustRightInd w:val="0"/>
              <w:rPr>
                <w:szCs w:val="28"/>
              </w:rPr>
            </w:pPr>
            <w:r w:rsidRPr="00345123">
              <w:rPr>
                <w:szCs w:val="28"/>
              </w:rP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2977" w:type="dxa"/>
            <w:vMerge/>
          </w:tcPr>
          <w:p w14:paraId="5BE873F2" w14:textId="77777777" w:rsidR="003E0C93" w:rsidRPr="00345123" w:rsidRDefault="003E0C93" w:rsidP="00CF48FF">
            <w:pPr>
              <w:autoSpaceDE w:val="0"/>
              <w:autoSpaceDN w:val="0"/>
              <w:adjustRightInd w:val="0"/>
              <w:rPr>
                <w:szCs w:val="28"/>
              </w:rPr>
            </w:pPr>
          </w:p>
        </w:tc>
      </w:tr>
      <w:tr w:rsidR="003E0C93" w:rsidRPr="00345123" w14:paraId="0D99B14D" w14:textId="77777777" w:rsidTr="00573BFA">
        <w:tc>
          <w:tcPr>
            <w:tcW w:w="913" w:type="dxa"/>
            <w:vMerge/>
          </w:tcPr>
          <w:p w14:paraId="5E6A1BBA" w14:textId="77777777" w:rsidR="003E0C93" w:rsidRPr="00345123" w:rsidRDefault="003E0C93" w:rsidP="00CF48FF">
            <w:pPr>
              <w:autoSpaceDE w:val="0"/>
              <w:autoSpaceDN w:val="0"/>
              <w:adjustRightInd w:val="0"/>
              <w:rPr>
                <w:szCs w:val="28"/>
              </w:rPr>
            </w:pPr>
          </w:p>
        </w:tc>
        <w:tc>
          <w:tcPr>
            <w:tcW w:w="2268" w:type="dxa"/>
            <w:vMerge/>
          </w:tcPr>
          <w:p w14:paraId="27B68BB5" w14:textId="77777777" w:rsidR="003E0C93" w:rsidRPr="00345123" w:rsidRDefault="003E0C93" w:rsidP="00CF48FF">
            <w:pPr>
              <w:autoSpaceDE w:val="0"/>
              <w:autoSpaceDN w:val="0"/>
              <w:adjustRightInd w:val="0"/>
              <w:rPr>
                <w:szCs w:val="28"/>
              </w:rPr>
            </w:pPr>
          </w:p>
        </w:tc>
        <w:tc>
          <w:tcPr>
            <w:tcW w:w="2126" w:type="dxa"/>
          </w:tcPr>
          <w:p w14:paraId="211A7021" w14:textId="77777777" w:rsidR="003E0C93" w:rsidRPr="00345123" w:rsidRDefault="003E0C93" w:rsidP="00CF48FF">
            <w:pPr>
              <w:autoSpaceDE w:val="0"/>
              <w:autoSpaceDN w:val="0"/>
              <w:adjustRightInd w:val="0"/>
              <w:rPr>
                <w:szCs w:val="28"/>
              </w:rPr>
            </w:pPr>
          </w:p>
        </w:tc>
        <w:tc>
          <w:tcPr>
            <w:tcW w:w="2693" w:type="dxa"/>
          </w:tcPr>
          <w:p w14:paraId="0E4C5F82" w14:textId="77777777" w:rsidR="003E0C93" w:rsidRPr="00345123" w:rsidRDefault="003E0C93" w:rsidP="00CF48FF">
            <w:pPr>
              <w:autoSpaceDE w:val="0"/>
              <w:autoSpaceDN w:val="0"/>
              <w:adjustRightInd w:val="0"/>
              <w:rPr>
                <w:szCs w:val="28"/>
              </w:rPr>
            </w:pPr>
          </w:p>
        </w:tc>
        <w:tc>
          <w:tcPr>
            <w:tcW w:w="1985" w:type="dxa"/>
          </w:tcPr>
          <w:p w14:paraId="22F8B693" w14:textId="77777777" w:rsidR="003E0C93" w:rsidRPr="00345123" w:rsidRDefault="003E0C93" w:rsidP="00CF48FF">
            <w:pPr>
              <w:autoSpaceDE w:val="0"/>
              <w:autoSpaceDN w:val="0"/>
              <w:adjustRightInd w:val="0"/>
              <w:rPr>
                <w:szCs w:val="28"/>
              </w:rPr>
            </w:pPr>
          </w:p>
        </w:tc>
        <w:tc>
          <w:tcPr>
            <w:tcW w:w="2268" w:type="dxa"/>
          </w:tcPr>
          <w:p w14:paraId="3A80EFA8" w14:textId="77777777" w:rsidR="003E0C93" w:rsidRPr="00345123" w:rsidRDefault="003E0C93" w:rsidP="00CF48FF">
            <w:pPr>
              <w:autoSpaceDE w:val="0"/>
              <w:autoSpaceDN w:val="0"/>
              <w:adjustRightInd w:val="0"/>
              <w:rPr>
                <w:szCs w:val="28"/>
              </w:rPr>
            </w:pPr>
            <w:r w:rsidRPr="00345123">
              <w:rPr>
                <w:szCs w:val="28"/>
              </w:rPr>
              <w:t xml:space="preserve">резекция прямой кишки с расширенной лимфаденэктомией, </w:t>
            </w:r>
            <w:r w:rsidRPr="00345123">
              <w:rPr>
                <w:szCs w:val="28"/>
              </w:rPr>
              <w:lastRenderedPageBreak/>
              <w:t>субтотальной перитонэктомией, экстирпацией большого сальника и гипертермической внутрибрюшной химиотерапией</w:t>
            </w:r>
          </w:p>
        </w:tc>
        <w:tc>
          <w:tcPr>
            <w:tcW w:w="2977" w:type="dxa"/>
            <w:vMerge/>
          </w:tcPr>
          <w:p w14:paraId="7F76DA17" w14:textId="77777777" w:rsidR="003E0C93" w:rsidRPr="00345123" w:rsidRDefault="003E0C93" w:rsidP="00CF48FF">
            <w:pPr>
              <w:autoSpaceDE w:val="0"/>
              <w:autoSpaceDN w:val="0"/>
              <w:adjustRightInd w:val="0"/>
              <w:rPr>
                <w:szCs w:val="28"/>
              </w:rPr>
            </w:pPr>
          </w:p>
        </w:tc>
      </w:tr>
      <w:tr w:rsidR="003E0C93" w:rsidRPr="00345123" w14:paraId="1DFB30EA" w14:textId="77777777" w:rsidTr="00573BFA">
        <w:tc>
          <w:tcPr>
            <w:tcW w:w="913" w:type="dxa"/>
            <w:vMerge/>
          </w:tcPr>
          <w:p w14:paraId="5C337DB6" w14:textId="77777777" w:rsidR="003E0C93" w:rsidRPr="00345123" w:rsidRDefault="003E0C93" w:rsidP="00CF48FF">
            <w:pPr>
              <w:autoSpaceDE w:val="0"/>
              <w:autoSpaceDN w:val="0"/>
              <w:adjustRightInd w:val="0"/>
              <w:rPr>
                <w:szCs w:val="28"/>
              </w:rPr>
            </w:pPr>
          </w:p>
        </w:tc>
        <w:tc>
          <w:tcPr>
            <w:tcW w:w="2268" w:type="dxa"/>
            <w:vMerge/>
          </w:tcPr>
          <w:p w14:paraId="3E6A856F" w14:textId="77777777" w:rsidR="003E0C93" w:rsidRPr="00345123" w:rsidRDefault="003E0C93" w:rsidP="00CF48FF">
            <w:pPr>
              <w:autoSpaceDE w:val="0"/>
              <w:autoSpaceDN w:val="0"/>
              <w:adjustRightInd w:val="0"/>
              <w:rPr>
                <w:szCs w:val="28"/>
              </w:rPr>
            </w:pPr>
          </w:p>
        </w:tc>
        <w:tc>
          <w:tcPr>
            <w:tcW w:w="2126" w:type="dxa"/>
            <w:vMerge w:val="restart"/>
          </w:tcPr>
          <w:p w14:paraId="178DD6C2" w14:textId="77777777" w:rsidR="003E0C93" w:rsidRPr="00345123" w:rsidRDefault="003E0C93" w:rsidP="00CF48FF">
            <w:pPr>
              <w:autoSpaceDE w:val="0"/>
              <w:autoSpaceDN w:val="0"/>
              <w:adjustRightInd w:val="0"/>
              <w:rPr>
                <w:szCs w:val="28"/>
              </w:rPr>
            </w:pPr>
          </w:p>
        </w:tc>
        <w:tc>
          <w:tcPr>
            <w:tcW w:w="2693" w:type="dxa"/>
            <w:vMerge w:val="restart"/>
          </w:tcPr>
          <w:p w14:paraId="37748560" w14:textId="77777777" w:rsidR="003E0C93" w:rsidRPr="00345123" w:rsidRDefault="003E0C93" w:rsidP="00CF48FF">
            <w:pPr>
              <w:autoSpaceDE w:val="0"/>
              <w:autoSpaceDN w:val="0"/>
              <w:adjustRightInd w:val="0"/>
              <w:rPr>
                <w:szCs w:val="28"/>
              </w:rPr>
            </w:pPr>
            <w:r w:rsidRPr="00345123">
              <w:rPr>
                <w:szCs w:val="28"/>
              </w:rP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w="1985" w:type="dxa"/>
            <w:vMerge w:val="restart"/>
          </w:tcPr>
          <w:p w14:paraId="0C2D96DC"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C012760" w14:textId="77777777" w:rsidR="003E0C93" w:rsidRPr="00345123" w:rsidRDefault="003E0C93" w:rsidP="00CF48FF">
            <w:pPr>
              <w:autoSpaceDE w:val="0"/>
              <w:autoSpaceDN w:val="0"/>
              <w:adjustRightInd w:val="0"/>
              <w:rPr>
                <w:szCs w:val="28"/>
              </w:rPr>
            </w:pPr>
            <w:r w:rsidRPr="00345123">
              <w:rPr>
                <w:szCs w:val="28"/>
              </w:rPr>
              <w:t>правосторонняя гемиколэктомия с расширенной лимфаденэктомией</w:t>
            </w:r>
          </w:p>
        </w:tc>
        <w:tc>
          <w:tcPr>
            <w:tcW w:w="2977" w:type="dxa"/>
            <w:vMerge/>
          </w:tcPr>
          <w:p w14:paraId="63506337" w14:textId="77777777" w:rsidR="003E0C93" w:rsidRPr="00345123" w:rsidRDefault="003E0C93" w:rsidP="00CF48FF">
            <w:pPr>
              <w:autoSpaceDE w:val="0"/>
              <w:autoSpaceDN w:val="0"/>
              <w:adjustRightInd w:val="0"/>
              <w:rPr>
                <w:szCs w:val="28"/>
              </w:rPr>
            </w:pPr>
          </w:p>
        </w:tc>
      </w:tr>
      <w:tr w:rsidR="003E0C93" w:rsidRPr="00345123" w14:paraId="062754EB" w14:textId="77777777" w:rsidTr="00573BFA">
        <w:tc>
          <w:tcPr>
            <w:tcW w:w="913" w:type="dxa"/>
            <w:vMerge/>
          </w:tcPr>
          <w:p w14:paraId="4890451E" w14:textId="77777777" w:rsidR="003E0C93" w:rsidRPr="00345123" w:rsidRDefault="003E0C93" w:rsidP="00CF48FF">
            <w:pPr>
              <w:autoSpaceDE w:val="0"/>
              <w:autoSpaceDN w:val="0"/>
              <w:adjustRightInd w:val="0"/>
              <w:rPr>
                <w:szCs w:val="28"/>
              </w:rPr>
            </w:pPr>
          </w:p>
        </w:tc>
        <w:tc>
          <w:tcPr>
            <w:tcW w:w="2268" w:type="dxa"/>
            <w:vMerge/>
          </w:tcPr>
          <w:p w14:paraId="61B86E02" w14:textId="77777777" w:rsidR="003E0C93" w:rsidRPr="00345123" w:rsidRDefault="003E0C93" w:rsidP="00CF48FF">
            <w:pPr>
              <w:autoSpaceDE w:val="0"/>
              <w:autoSpaceDN w:val="0"/>
              <w:adjustRightInd w:val="0"/>
              <w:rPr>
                <w:szCs w:val="28"/>
              </w:rPr>
            </w:pPr>
          </w:p>
        </w:tc>
        <w:tc>
          <w:tcPr>
            <w:tcW w:w="2126" w:type="dxa"/>
            <w:vMerge/>
          </w:tcPr>
          <w:p w14:paraId="7B6121F5" w14:textId="77777777" w:rsidR="003E0C93" w:rsidRPr="00345123" w:rsidRDefault="003E0C93" w:rsidP="00CF48FF">
            <w:pPr>
              <w:autoSpaceDE w:val="0"/>
              <w:autoSpaceDN w:val="0"/>
              <w:adjustRightInd w:val="0"/>
              <w:rPr>
                <w:szCs w:val="28"/>
              </w:rPr>
            </w:pPr>
          </w:p>
        </w:tc>
        <w:tc>
          <w:tcPr>
            <w:tcW w:w="2693" w:type="dxa"/>
            <w:vMerge/>
          </w:tcPr>
          <w:p w14:paraId="5860AF09" w14:textId="77777777" w:rsidR="003E0C93" w:rsidRPr="00345123" w:rsidRDefault="003E0C93" w:rsidP="00CF48FF">
            <w:pPr>
              <w:autoSpaceDE w:val="0"/>
              <w:autoSpaceDN w:val="0"/>
              <w:adjustRightInd w:val="0"/>
              <w:rPr>
                <w:szCs w:val="28"/>
              </w:rPr>
            </w:pPr>
          </w:p>
        </w:tc>
        <w:tc>
          <w:tcPr>
            <w:tcW w:w="1985" w:type="dxa"/>
            <w:vMerge/>
          </w:tcPr>
          <w:p w14:paraId="1027D001" w14:textId="77777777" w:rsidR="003E0C93" w:rsidRPr="00345123" w:rsidRDefault="003E0C93" w:rsidP="00CF48FF">
            <w:pPr>
              <w:autoSpaceDE w:val="0"/>
              <w:autoSpaceDN w:val="0"/>
              <w:adjustRightInd w:val="0"/>
              <w:rPr>
                <w:szCs w:val="28"/>
              </w:rPr>
            </w:pPr>
          </w:p>
        </w:tc>
        <w:tc>
          <w:tcPr>
            <w:tcW w:w="2268" w:type="dxa"/>
          </w:tcPr>
          <w:p w14:paraId="626360C5" w14:textId="77777777" w:rsidR="003E0C93" w:rsidRPr="00345123" w:rsidRDefault="003E0C93" w:rsidP="00CF48FF">
            <w:pPr>
              <w:autoSpaceDE w:val="0"/>
              <w:autoSpaceDN w:val="0"/>
              <w:adjustRightInd w:val="0"/>
              <w:rPr>
                <w:szCs w:val="28"/>
              </w:rPr>
            </w:pPr>
            <w:r w:rsidRPr="00345123">
              <w:rPr>
                <w:szCs w:val="28"/>
              </w:rPr>
              <w:t>резекция сигмовидной кишки с расширенной лимфаденэктомией</w:t>
            </w:r>
          </w:p>
        </w:tc>
        <w:tc>
          <w:tcPr>
            <w:tcW w:w="2977" w:type="dxa"/>
            <w:vMerge/>
          </w:tcPr>
          <w:p w14:paraId="19845E6E" w14:textId="77777777" w:rsidR="003E0C93" w:rsidRPr="00345123" w:rsidRDefault="003E0C93" w:rsidP="00CF48FF">
            <w:pPr>
              <w:autoSpaceDE w:val="0"/>
              <w:autoSpaceDN w:val="0"/>
              <w:adjustRightInd w:val="0"/>
              <w:rPr>
                <w:szCs w:val="28"/>
              </w:rPr>
            </w:pPr>
          </w:p>
        </w:tc>
      </w:tr>
      <w:tr w:rsidR="003E0C93" w:rsidRPr="00345123" w14:paraId="16497706" w14:textId="77777777" w:rsidTr="00573BFA">
        <w:tc>
          <w:tcPr>
            <w:tcW w:w="913" w:type="dxa"/>
            <w:vMerge/>
          </w:tcPr>
          <w:p w14:paraId="2DF15C44" w14:textId="77777777" w:rsidR="003E0C93" w:rsidRPr="00345123" w:rsidRDefault="003E0C93" w:rsidP="00CF48FF">
            <w:pPr>
              <w:autoSpaceDE w:val="0"/>
              <w:autoSpaceDN w:val="0"/>
              <w:adjustRightInd w:val="0"/>
              <w:rPr>
                <w:szCs w:val="28"/>
              </w:rPr>
            </w:pPr>
          </w:p>
        </w:tc>
        <w:tc>
          <w:tcPr>
            <w:tcW w:w="2268" w:type="dxa"/>
            <w:vMerge/>
          </w:tcPr>
          <w:p w14:paraId="1F6D6C94" w14:textId="77777777" w:rsidR="003E0C93" w:rsidRPr="00345123" w:rsidRDefault="003E0C93" w:rsidP="00CF48FF">
            <w:pPr>
              <w:autoSpaceDE w:val="0"/>
              <w:autoSpaceDN w:val="0"/>
              <w:adjustRightInd w:val="0"/>
              <w:rPr>
                <w:szCs w:val="28"/>
              </w:rPr>
            </w:pPr>
          </w:p>
        </w:tc>
        <w:tc>
          <w:tcPr>
            <w:tcW w:w="2126" w:type="dxa"/>
            <w:vMerge/>
          </w:tcPr>
          <w:p w14:paraId="43EB355E" w14:textId="77777777" w:rsidR="003E0C93" w:rsidRPr="00345123" w:rsidRDefault="003E0C93" w:rsidP="00CF48FF">
            <w:pPr>
              <w:autoSpaceDE w:val="0"/>
              <w:autoSpaceDN w:val="0"/>
              <w:adjustRightInd w:val="0"/>
              <w:rPr>
                <w:szCs w:val="28"/>
              </w:rPr>
            </w:pPr>
          </w:p>
        </w:tc>
        <w:tc>
          <w:tcPr>
            <w:tcW w:w="2693" w:type="dxa"/>
            <w:vMerge/>
          </w:tcPr>
          <w:p w14:paraId="316B3B8E" w14:textId="77777777" w:rsidR="003E0C93" w:rsidRPr="00345123" w:rsidRDefault="003E0C93" w:rsidP="00CF48FF">
            <w:pPr>
              <w:autoSpaceDE w:val="0"/>
              <w:autoSpaceDN w:val="0"/>
              <w:adjustRightInd w:val="0"/>
              <w:rPr>
                <w:szCs w:val="28"/>
              </w:rPr>
            </w:pPr>
          </w:p>
        </w:tc>
        <w:tc>
          <w:tcPr>
            <w:tcW w:w="1985" w:type="dxa"/>
            <w:vMerge/>
          </w:tcPr>
          <w:p w14:paraId="79D87958" w14:textId="77777777" w:rsidR="003E0C93" w:rsidRPr="00345123" w:rsidRDefault="003E0C93" w:rsidP="00CF48FF">
            <w:pPr>
              <w:autoSpaceDE w:val="0"/>
              <w:autoSpaceDN w:val="0"/>
              <w:adjustRightInd w:val="0"/>
              <w:rPr>
                <w:szCs w:val="28"/>
              </w:rPr>
            </w:pPr>
          </w:p>
        </w:tc>
        <w:tc>
          <w:tcPr>
            <w:tcW w:w="2268" w:type="dxa"/>
          </w:tcPr>
          <w:p w14:paraId="00B41F1B" w14:textId="77777777" w:rsidR="003E0C93" w:rsidRPr="00345123" w:rsidRDefault="003E0C93" w:rsidP="00CF48FF">
            <w:pPr>
              <w:autoSpaceDE w:val="0"/>
              <w:autoSpaceDN w:val="0"/>
              <w:adjustRightInd w:val="0"/>
              <w:rPr>
                <w:szCs w:val="28"/>
              </w:rPr>
            </w:pPr>
            <w:r w:rsidRPr="00345123">
              <w:rPr>
                <w:szCs w:val="28"/>
              </w:rPr>
              <w:t>правосторонняя гемиколэктомия с резекцией легкого</w:t>
            </w:r>
          </w:p>
        </w:tc>
        <w:tc>
          <w:tcPr>
            <w:tcW w:w="2977" w:type="dxa"/>
            <w:vMerge/>
          </w:tcPr>
          <w:p w14:paraId="191A0549" w14:textId="77777777" w:rsidR="003E0C93" w:rsidRPr="00345123" w:rsidRDefault="003E0C93" w:rsidP="00CF48FF">
            <w:pPr>
              <w:autoSpaceDE w:val="0"/>
              <w:autoSpaceDN w:val="0"/>
              <w:adjustRightInd w:val="0"/>
              <w:rPr>
                <w:szCs w:val="28"/>
              </w:rPr>
            </w:pPr>
          </w:p>
        </w:tc>
      </w:tr>
      <w:tr w:rsidR="003E0C93" w:rsidRPr="00345123" w14:paraId="583F3016" w14:textId="77777777" w:rsidTr="00573BFA">
        <w:tc>
          <w:tcPr>
            <w:tcW w:w="913" w:type="dxa"/>
            <w:vMerge/>
          </w:tcPr>
          <w:p w14:paraId="1B67D452" w14:textId="77777777" w:rsidR="003E0C93" w:rsidRPr="00345123" w:rsidRDefault="003E0C93" w:rsidP="00CF48FF">
            <w:pPr>
              <w:autoSpaceDE w:val="0"/>
              <w:autoSpaceDN w:val="0"/>
              <w:adjustRightInd w:val="0"/>
              <w:rPr>
                <w:szCs w:val="28"/>
              </w:rPr>
            </w:pPr>
          </w:p>
        </w:tc>
        <w:tc>
          <w:tcPr>
            <w:tcW w:w="2268" w:type="dxa"/>
            <w:vMerge/>
          </w:tcPr>
          <w:p w14:paraId="79491348" w14:textId="77777777" w:rsidR="003E0C93" w:rsidRPr="00345123" w:rsidRDefault="003E0C93" w:rsidP="00CF48FF">
            <w:pPr>
              <w:autoSpaceDE w:val="0"/>
              <w:autoSpaceDN w:val="0"/>
              <w:adjustRightInd w:val="0"/>
              <w:rPr>
                <w:szCs w:val="28"/>
              </w:rPr>
            </w:pPr>
          </w:p>
        </w:tc>
        <w:tc>
          <w:tcPr>
            <w:tcW w:w="2126" w:type="dxa"/>
            <w:vMerge/>
          </w:tcPr>
          <w:p w14:paraId="0375B047" w14:textId="77777777" w:rsidR="003E0C93" w:rsidRPr="00345123" w:rsidRDefault="003E0C93" w:rsidP="00CF48FF">
            <w:pPr>
              <w:autoSpaceDE w:val="0"/>
              <w:autoSpaceDN w:val="0"/>
              <w:adjustRightInd w:val="0"/>
              <w:rPr>
                <w:szCs w:val="28"/>
              </w:rPr>
            </w:pPr>
          </w:p>
        </w:tc>
        <w:tc>
          <w:tcPr>
            <w:tcW w:w="2693" w:type="dxa"/>
            <w:vMerge/>
          </w:tcPr>
          <w:p w14:paraId="54F83A15" w14:textId="77777777" w:rsidR="003E0C93" w:rsidRPr="00345123" w:rsidRDefault="003E0C93" w:rsidP="00CF48FF">
            <w:pPr>
              <w:autoSpaceDE w:val="0"/>
              <w:autoSpaceDN w:val="0"/>
              <w:adjustRightInd w:val="0"/>
              <w:rPr>
                <w:szCs w:val="28"/>
              </w:rPr>
            </w:pPr>
          </w:p>
        </w:tc>
        <w:tc>
          <w:tcPr>
            <w:tcW w:w="1985" w:type="dxa"/>
            <w:vMerge/>
          </w:tcPr>
          <w:p w14:paraId="51D90A80" w14:textId="77777777" w:rsidR="003E0C93" w:rsidRPr="00345123" w:rsidRDefault="003E0C93" w:rsidP="00CF48FF">
            <w:pPr>
              <w:autoSpaceDE w:val="0"/>
              <w:autoSpaceDN w:val="0"/>
              <w:adjustRightInd w:val="0"/>
              <w:rPr>
                <w:szCs w:val="28"/>
              </w:rPr>
            </w:pPr>
          </w:p>
        </w:tc>
        <w:tc>
          <w:tcPr>
            <w:tcW w:w="2268" w:type="dxa"/>
          </w:tcPr>
          <w:p w14:paraId="0E74A64C" w14:textId="77777777" w:rsidR="003E0C93" w:rsidRPr="00345123" w:rsidRDefault="003E0C93" w:rsidP="00CF48FF">
            <w:pPr>
              <w:autoSpaceDE w:val="0"/>
              <w:autoSpaceDN w:val="0"/>
              <w:adjustRightInd w:val="0"/>
              <w:rPr>
                <w:szCs w:val="28"/>
              </w:rPr>
            </w:pPr>
            <w:r w:rsidRPr="00345123">
              <w:rPr>
                <w:szCs w:val="28"/>
              </w:rPr>
              <w:t>левосторонняя гемиколэктомия с расширенной лимфаденэктомией</w:t>
            </w:r>
          </w:p>
        </w:tc>
        <w:tc>
          <w:tcPr>
            <w:tcW w:w="2977" w:type="dxa"/>
            <w:vMerge/>
          </w:tcPr>
          <w:p w14:paraId="2C1C6443" w14:textId="77777777" w:rsidR="003E0C93" w:rsidRPr="00345123" w:rsidRDefault="003E0C93" w:rsidP="00CF48FF">
            <w:pPr>
              <w:autoSpaceDE w:val="0"/>
              <w:autoSpaceDN w:val="0"/>
              <w:adjustRightInd w:val="0"/>
              <w:rPr>
                <w:szCs w:val="28"/>
              </w:rPr>
            </w:pPr>
          </w:p>
        </w:tc>
      </w:tr>
      <w:tr w:rsidR="003E0C93" w:rsidRPr="00345123" w14:paraId="1800F731" w14:textId="77777777" w:rsidTr="00573BFA">
        <w:tc>
          <w:tcPr>
            <w:tcW w:w="913" w:type="dxa"/>
            <w:vMerge/>
          </w:tcPr>
          <w:p w14:paraId="0B249C5B" w14:textId="77777777" w:rsidR="003E0C93" w:rsidRPr="00345123" w:rsidRDefault="003E0C93" w:rsidP="00CF48FF">
            <w:pPr>
              <w:autoSpaceDE w:val="0"/>
              <w:autoSpaceDN w:val="0"/>
              <w:adjustRightInd w:val="0"/>
              <w:rPr>
                <w:szCs w:val="28"/>
              </w:rPr>
            </w:pPr>
          </w:p>
        </w:tc>
        <w:tc>
          <w:tcPr>
            <w:tcW w:w="2268" w:type="dxa"/>
            <w:vMerge/>
          </w:tcPr>
          <w:p w14:paraId="168EF2CD" w14:textId="77777777" w:rsidR="003E0C93" w:rsidRPr="00345123" w:rsidRDefault="003E0C93" w:rsidP="00CF48FF">
            <w:pPr>
              <w:autoSpaceDE w:val="0"/>
              <w:autoSpaceDN w:val="0"/>
              <w:adjustRightInd w:val="0"/>
              <w:rPr>
                <w:szCs w:val="28"/>
              </w:rPr>
            </w:pPr>
          </w:p>
        </w:tc>
        <w:tc>
          <w:tcPr>
            <w:tcW w:w="2126" w:type="dxa"/>
            <w:vMerge/>
          </w:tcPr>
          <w:p w14:paraId="05056E9B" w14:textId="77777777" w:rsidR="003E0C93" w:rsidRPr="00345123" w:rsidRDefault="003E0C93" w:rsidP="00CF48FF">
            <w:pPr>
              <w:autoSpaceDE w:val="0"/>
              <w:autoSpaceDN w:val="0"/>
              <w:adjustRightInd w:val="0"/>
              <w:rPr>
                <w:szCs w:val="28"/>
              </w:rPr>
            </w:pPr>
          </w:p>
        </w:tc>
        <w:tc>
          <w:tcPr>
            <w:tcW w:w="2693" w:type="dxa"/>
            <w:vMerge/>
          </w:tcPr>
          <w:p w14:paraId="3C70D267" w14:textId="77777777" w:rsidR="003E0C93" w:rsidRPr="00345123" w:rsidRDefault="003E0C93" w:rsidP="00CF48FF">
            <w:pPr>
              <w:autoSpaceDE w:val="0"/>
              <w:autoSpaceDN w:val="0"/>
              <w:adjustRightInd w:val="0"/>
              <w:rPr>
                <w:szCs w:val="28"/>
              </w:rPr>
            </w:pPr>
          </w:p>
        </w:tc>
        <w:tc>
          <w:tcPr>
            <w:tcW w:w="1985" w:type="dxa"/>
            <w:vMerge/>
          </w:tcPr>
          <w:p w14:paraId="4F4485B2" w14:textId="77777777" w:rsidR="003E0C93" w:rsidRPr="00345123" w:rsidRDefault="003E0C93" w:rsidP="00CF48FF">
            <w:pPr>
              <w:autoSpaceDE w:val="0"/>
              <w:autoSpaceDN w:val="0"/>
              <w:adjustRightInd w:val="0"/>
              <w:rPr>
                <w:szCs w:val="28"/>
              </w:rPr>
            </w:pPr>
          </w:p>
        </w:tc>
        <w:tc>
          <w:tcPr>
            <w:tcW w:w="2268" w:type="dxa"/>
          </w:tcPr>
          <w:p w14:paraId="12C9D40F" w14:textId="77777777" w:rsidR="003E0C93" w:rsidRPr="00345123" w:rsidRDefault="003E0C93" w:rsidP="00CF48FF">
            <w:pPr>
              <w:autoSpaceDE w:val="0"/>
              <w:autoSpaceDN w:val="0"/>
              <w:adjustRightInd w:val="0"/>
              <w:rPr>
                <w:szCs w:val="28"/>
              </w:rPr>
            </w:pPr>
            <w:r w:rsidRPr="00345123">
              <w:rPr>
                <w:szCs w:val="28"/>
              </w:rPr>
              <w:t>резекция прямой кишки с резекцией печени</w:t>
            </w:r>
          </w:p>
        </w:tc>
        <w:tc>
          <w:tcPr>
            <w:tcW w:w="2977" w:type="dxa"/>
            <w:vMerge/>
          </w:tcPr>
          <w:p w14:paraId="63D9077B" w14:textId="77777777" w:rsidR="003E0C93" w:rsidRPr="00345123" w:rsidRDefault="003E0C93" w:rsidP="00CF48FF">
            <w:pPr>
              <w:autoSpaceDE w:val="0"/>
              <w:autoSpaceDN w:val="0"/>
              <w:adjustRightInd w:val="0"/>
              <w:rPr>
                <w:szCs w:val="28"/>
              </w:rPr>
            </w:pPr>
          </w:p>
        </w:tc>
      </w:tr>
      <w:tr w:rsidR="003E0C93" w:rsidRPr="00345123" w14:paraId="11C06660" w14:textId="77777777" w:rsidTr="00573BFA">
        <w:tc>
          <w:tcPr>
            <w:tcW w:w="913" w:type="dxa"/>
            <w:vMerge/>
          </w:tcPr>
          <w:p w14:paraId="7817CFCA" w14:textId="77777777" w:rsidR="003E0C93" w:rsidRPr="00345123" w:rsidRDefault="003E0C93" w:rsidP="00CF48FF">
            <w:pPr>
              <w:autoSpaceDE w:val="0"/>
              <w:autoSpaceDN w:val="0"/>
              <w:adjustRightInd w:val="0"/>
              <w:rPr>
                <w:szCs w:val="28"/>
              </w:rPr>
            </w:pPr>
          </w:p>
        </w:tc>
        <w:tc>
          <w:tcPr>
            <w:tcW w:w="2268" w:type="dxa"/>
            <w:vMerge/>
          </w:tcPr>
          <w:p w14:paraId="448B730A" w14:textId="77777777" w:rsidR="003E0C93" w:rsidRPr="00345123" w:rsidRDefault="003E0C93" w:rsidP="00CF48FF">
            <w:pPr>
              <w:autoSpaceDE w:val="0"/>
              <w:autoSpaceDN w:val="0"/>
              <w:adjustRightInd w:val="0"/>
              <w:rPr>
                <w:szCs w:val="28"/>
              </w:rPr>
            </w:pPr>
          </w:p>
        </w:tc>
        <w:tc>
          <w:tcPr>
            <w:tcW w:w="2126" w:type="dxa"/>
            <w:vMerge/>
          </w:tcPr>
          <w:p w14:paraId="34C92DCF" w14:textId="77777777" w:rsidR="003E0C93" w:rsidRPr="00345123" w:rsidRDefault="003E0C93" w:rsidP="00CF48FF">
            <w:pPr>
              <w:autoSpaceDE w:val="0"/>
              <w:autoSpaceDN w:val="0"/>
              <w:adjustRightInd w:val="0"/>
              <w:rPr>
                <w:szCs w:val="28"/>
              </w:rPr>
            </w:pPr>
          </w:p>
        </w:tc>
        <w:tc>
          <w:tcPr>
            <w:tcW w:w="2693" w:type="dxa"/>
            <w:vMerge/>
          </w:tcPr>
          <w:p w14:paraId="24EF3C9C" w14:textId="77777777" w:rsidR="003E0C93" w:rsidRPr="00345123" w:rsidRDefault="003E0C93" w:rsidP="00CF48FF">
            <w:pPr>
              <w:autoSpaceDE w:val="0"/>
              <w:autoSpaceDN w:val="0"/>
              <w:adjustRightInd w:val="0"/>
              <w:rPr>
                <w:szCs w:val="28"/>
              </w:rPr>
            </w:pPr>
          </w:p>
        </w:tc>
        <w:tc>
          <w:tcPr>
            <w:tcW w:w="1985" w:type="dxa"/>
            <w:vMerge/>
          </w:tcPr>
          <w:p w14:paraId="08F5016B" w14:textId="77777777" w:rsidR="003E0C93" w:rsidRPr="00345123" w:rsidRDefault="003E0C93" w:rsidP="00CF48FF">
            <w:pPr>
              <w:autoSpaceDE w:val="0"/>
              <w:autoSpaceDN w:val="0"/>
              <w:adjustRightInd w:val="0"/>
              <w:rPr>
                <w:szCs w:val="28"/>
              </w:rPr>
            </w:pPr>
          </w:p>
        </w:tc>
        <w:tc>
          <w:tcPr>
            <w:tcW w:w="2268" w:type="dxa"/>
          </w:tcPr>
          <w:p w14:paraId="3A442A0E" w14:textId="77777777" w:rsidR="003E0C93" w:rsidRPr="00345123" w:rsidRDefault="003E0C93" w:rsidP="00CF48FF">
            <w:pPr>
              <w:autoSpaceDE w:val="0"/>
              <w:autoSpaceDN w:val="0"/>
              <w:adjustRightInd w:val="0"/>
              <w:rPr>
                <w:szCs w:val="28"/>
              </w:rPr>
            </w:pPr>
            <w:r w:rsidRPr="00345123">
              <w:rPr>
                <w:szCs w:val="28"/>
              </w:rPr>
              <w:t>резекция прямой кишки с расширенной лимфаденэктомией</w:t>
            </w:r>
          </w:p>
        </w:tc>
        <w:tc>
          <w:tcPr>
            <w:tcW w:w="2977" w:type="dxa"/>
            <w:vMerge/>
          </w:tcPr>
          <w:p w14:paraId="640E402A" w14:textId="77777777" w:rsidR="003E0C93" w:rsidRPr="00345123" w:rsidRDefault="003E0C93" w:rsidP="00CF48FF">
            <w:pPr>
              <w:autoSpaceDE w:val="0"/>
              <w:autoSpaceDN w:val="0"/>
              <w:adjustRightInd w:val="0"/>
              <w:rPr>
                <w:szCs w:val="28"/>
              </w:rPr>
            </w:pPr>
          </w:p>
        </w:tc>
      </w:tr>
      <w:tr w:rsidR="003E0C93" w:rsidRPr="00345123" w14:paraId="267CFD79" w14:textId="77777777" w:rsidTr="00573BFA">
        <w:tc>
          <w:tcPr>
            <w:tcW w:w="913" w:type="dxa"/>
            <w:vMerge/>
          </w:tcPr>
          <w:p w14:paraId="1D241F8F" w14:textId="77777777" w:rsidR="003E0C93" w:rsidRPr="00345123" w:rsidRDefault="003E0C93" w:rsidP="00CF48FF">
            <w:pPr>
              <w:autoSpaceDE w:val="0"/>
              <w:autoSpaceDN w:val="0"/>
              <w:adjustRightInd w:val="0"/>
              <w:rPr>
                <w:szCs w:val="28"/>
              </w:rPr>
            </w:pPr>
          </w:p>
        </w:tc>
        <w:tc>
          <w:tcPr>
            <w:tcW w:w="2268" w:type="dxa"/>
            <w:vMerge/>
          </w:tcPr>
          <w:p w14:paraId="0DDB6AA6" w14:textId="77777777" w:rsidR="003E0C93" w:rsidRPr="00345123" w:rsidRDefault="003E0C93" w:rsidP="00CF48FF">
            <w:pPr>
              <w:autoSpaceDE w:val="0"/>
              <w:autoSpaceDN w:val="0"/>
              <w:adjustRightInd w:val="0"/>
              <w:rPr>
                <w:szCs w:val="28"/>
              </w:rPr>
            </w:pPr>
          </w:p>
        </w:tc>
        <w:tc>
          <w:tcPr>
            <w:tcW w:w="2126" w:type="dxa"/>
            <w:vMerge/>
          </w:tcPr>
          <w:p w14:paraId="35971089" w14:textId="77777777" w:rsidR="003E0C93" w:rsidRPr="00345123" w:rsidRDefault="003E0C93" w:rsidP="00CF48FF">
            <w:pPr>
              <w:autoSpaceDE w:val="0"/>
              <w:autoSpaceDN w:val="0"/>
              <w:adjustRightInd w:val="0"/>
              <w:rPr>
                <w:szCs w:val="28"/>
              </w:rPr>
            </w:pPr>
          </w:p>
        </w:tc>
        <w:tc>
          <w:tcPr>
            <w:tcW w:w="2693" w:type="dxa"/>
            <w:vMerge/>
          </w:tcPr>
          <w:p w14:paraId="7F623461" w14:textId="77777777" w:rsidR="003E0C93" w:rsidRPr="00345123" w:rsidRDefault="003E0C93" w:rsidP="00CF48FF">
            <w:pPr>
              <w:autoSpaceDE w:val="0"/>
              <w:autoSpaceDN w:val="0"/>
              <w:adjustRightInd w:val="0"/>
              <w:rPr>
                <w:szCs w:val="28"/>
              </w:rPr>
            </w:pPr>
          </w:p>
        </w:tc>
        <w:tc>
          <w:tcPr>
            <w:tcW w:w="1985" w:type="dxa"/>
            <w:vMerge/>
          </w:tcPr>
          <w:p w14:paraId="75805A8E" w14:textId="77777777" w:rsidR="003E0C93" w:rsidRPr="00345123" w:rsidRDefault="003E0C93" w:rsidP="00CF48FF">
            <w:pPr>
              <w:autoSpaceDE w:val="0"/>
              <w:autoSpaceDN w:val="0"/>
              <w:adjustRightInd w:val="0"/>
              <w:rPr>
                <w:szCs w:val="28"/>
              </w:rPr>
            </w:pPr>
          </w:p>
        </w:tc>
        <w:tc>
          <w:tcPr>
            <w:tcW w:w="2268" w:type="dxa"/>
          </w:tcPr>
          <w:p w14:paraId="581EFA63" w14:textId="77777777" w:rsidR="003E0C93" w:rsidRPr="00345123" w:rsidRDefault="003E0C93" w:rsidP="00CF48FF">
            <w:pPr>
              <w:autoSpaceDE w:val="0"/>
              <w:autoSpaceDN w:val="0"/>
              <w:adjustRightInd w:val="0"/>
              <w:rPr>
                <w:szCs w:val="28"/>
              </w:rPr>
            </w:pPr>
            <w:r w:rsidRPr="00345123">
              <w:rPr>
                <w:szCs w:val="28"/>
              </w:rPr>
              <w:t>комбинированная резекция прямой кишки с резекцией соседних органов</w:t>
            </w:r>
          </w:p>
        </w:tc>
        <w:tc>
          <w:tcPr>
            <w:tcW w:w="2977" w:type="dxa"/>
            <w:vMerge/>
          </w:tcPr>
          <w:p w14:paraId="37788B19" w14:textId="77777777" w:rsidR="003E0C93" w:rsidRPr="00345123" w:rsidRDefault="003E0C93" w:rsidP="00CF48FF">
            <w:pPr>
              <w:autoSpaceDE w:val="0"/>
              <w:autoSpaceDN w:val="0"/>
              <w:adjustRightInd w:val="0"/>
              <w:rPr>
                <w:szCs w:val="28"/>
              </w:rPr>
            </w:pPr>
          </w:p>
        </w:tc>
      </w:tr>
      <w:tr w:rsidR="003E0C93" w:rsidRPr="00345123" w14:paraId="7BD91136" w14:textId="77777777" w:rsidTr="00573BFA">
        <w:tc>
          <w:tcPr>
            <w:tcW w:w="913" w:type="dxa"/>
            <w:vMerge/>
          </w:tcPr>
          <w:p w14:paraId="2414D80F" w14:textId="77777777" w:rsidR="003E0C93" w:rsidRPr="00345123" w:rsidRDefault="003E0C93" w:rsidP="00CF48FF">
            <w:pPr>
              <w:autoSpaceDE w:val="0"/>
              <w:autoSpaceDN w:val="0"/>
              <w:adjustRightInd w:val="0"/>
              <w:rPr>
                <w:szCs w:val="28"/>
              </w:rPr>
            </w:pPr>
          </w:p>
        </w:tc>
        <w:tc>
          <w:tcPr>
            <w:tcW w:w="2268" w:type="dxa"/>
            <w:vMerge/>
          </w:tcPr>
          <w:p w14:paraId="4EB18DC4" w14:textId="77777777" w:rsidR="003E0C93" w:rsidRPr="00345123" w:rsidRDefault="003E0C93" w:rsidP="00CF48FF">
            <w:pPr>
              <w:autoSpaceDE w:val="0"/>
              <w:autoSpaceDN w:val="0"/>
              <w:adjustRightInd w:val="0"/>
              <w:rPr>
                <w:szCs w:val="28"/>
              </w:rPr>
            </w:pPr>
          </w:p>
        </w:tc>
        <w:tc>
          <w:tcPr>
            <w:tcW w:w="2126" w:type="dxa"/>
            <w:vMerge/>
          </w:tcPr>
          <w:p w14:paraId="0C987BA3" w14:textId="77777777" w:rsidR="003E0C93" w:rsidRPr="00345123" w:rsidRDefault="003E0C93" w:rsidP="00CF48FF">
            <w:pPr>
              <w:autoSpaceDE w:val="0"/>
              <w:autoSpaceDN w:val="0"/>
              <w:adjustRightInd w:val="0"/>
              <w:rPr>
                <w:szCs w:val="28"/>
              </w:rPr>
            </w:pPr>
          </w:p>
        </w:tc>
        <w:tc>
          <w:tcPr>
            <w:tcW w:w="2693" w:type="dxa"/>
            <w:vMerge/>
          </w:tcPr>
          <w:p w14:paraId="50CBD11D" w14:textId="77777777" w:rsidR="003E0C93" w:rsidRPr="00345123" w:rsidRDefault="003E0C93" w:rsidP="00CF48FF">
            <w:pPr>
              <w:autoSpaceDE w:val="0"/>
              <w:autoSpaceDN w:val="0"/>
              <w:adjustRightInd w:val="0"/>
              <w:rPr>
                <w:szCs w:val="28"/>
              </w:rPr>
            </w:pPr>
          </w:p>
        </w:tc>
        <w:tc>
          <w:tcPr>
            <w:tcW w:w="1985" w:type="dxa"/>
            <w:vMerge/>
          </w:tcPr>
          <w:p w14:paraId="36222884" w14:textId="77777777" w:rsidR="003E0C93" w:rsidRPr="00345123" w:rsidRDefault="003E0C93" w:rsidP="00CF48FF">
            <w:pPr>
              <w:autoSpaceDE w:val="0"/>
              <w:autoSpaceDN w:val="0"/>
              <w:adjustRightInd w:val="0"/>
              <w:rPr>
                <w:szCs w:val="28"/>
              </w:rPr>
            </w:pPr>
          </w:p>
        </w:tc>
        <w:tc>
          <w:tcPr>
            <w:tcW w:w="2268" w:type="dxa"/>
          </w:tcPr>
          <w:p w14:paraId="577927C5" w14:textId="77777777" w:rsidR="003E0C93" w:rsidRPr="00345123" w:rsidRDefault="003E0C93" w:rsidP="00CF48FF">
            <w:pPr>
              <w:autoSpaceDE w:val="0"/>
              <w:autoSpaceDN w:val="0"/>
              <w:adjustRightInd w:val="0"/>
              <w:rPr>
                <w:szCs w:val="28"/>
              </w:rPr>
            </w:pPr>
            <w:r w:rsidRPr="00345123">
              <w:rPr>
                <w:szCs w:val="28"/>
              </w:rPr>
              <w:t>расширенно-комбинированная брюшно-промежностная экстирпация прямой кишки</w:t>
            </w:r>
          </w:p>
        </w:tc>
        <w:tc>
          <w:tcPr>
            <w:tcW w:w="2977" w:type="dxa"/>
            <w:vMerge/>
          </w:tcPr>
          <w:p w14:paraId="5DF785E9" w14:textId="77777777" w:rsidR="003E0C93" w:rsidRPr="00345123" w:rsidRDefault="003E0C93" w:rsidP="00CF48FF">
            <w:pPr>
              <w:autoSpaceDE w:val="0"/>
              <w:autoSpaceDN w:val="0"/>
              <w:adjustRightInd w:val="0"/>
              <w:rPr>
                <w:szCs w:val="28"/>
              </w:rPr>
            </w:pPr>
          </w:p>
        </w:tc>
      </w:tr>
      <w:tr w:rsidR="003E0C93" w:rsidRPr="00345123" w14:paraId="06365CF6" w14:textId="77777777" w:rsidTr="00573BFA">
        <w:tc>
          <w:tcPr>
            <w:tcW w:w="913" w:type="dxa"/>
            <w:vMerge/>
          </w:tcPr>
          <w:p w14:paraId="51762F17" w14:textId="77777777" w:rsidR="003E0C93" w:rsidRPr="00345123" w:rsidRDefault="003E0C93" w:rsidP="00CF48FF">
            <w:pPr>
              <w:autoSpaceDE w:val="0"/>
              <w:autoSpaceDN w:val="0"/>
              <w:adjustRightInd w:val="0"/>
              <w:rPr>
                <w:szCs w:val="28"/>
              </w:rPr>
            </w:pPr>
          </w:p>
        </w:tc>
        <w:tc>
          <w:tcPr>
            <w:tcW w:w="2268" w:type="dxa"/>
            <w:vMerge/>
          </w:tcPr>
          <w:p w14:paraId="3DF9638A" w14:textId="77777777" w:rsidR="003E0C93" w:rsidRPr="00345123" w:rsidRDefault="003E0C93" w:rsidP="00CF48FF">
            <w:pPr>
              <w:autoSpaceDE w:val="0"/>
              <w:autoSpaceDN w:val="0"/>
              <w:adjustRightInd w:val="0"/>
              <w:rPr>
                <w:szCs w:val="28"/>
              </w:rPr>
            </w:pPr>
          </w:p>
        </w:tc>
        <w:tc>
          <w:tcPr>
            <w:tcW w:w="2126" w:type="dxa"/>
            <w:vMerge/>
          </w:tcPr>
          <w:p w14:paraId="236C8B56" w14:textId="77777777" w:rsidR="003E0C93" w:rsidRPr="00345123" w:rsidRDefault="003E0C93" w:rsidP="00CF48FF">
            <w:pPr>
              <w:autoSpaceDE w:val="0"/>
              <w:autoSpaceDN w:val="0"/>
              <w:adjustRightInd w:val="0"/>
              <w:rPr>
                <w:szCs w:val="28"/>
              </w:rPr>
            </w:pPr>
          </w:p>
        </w:tc>
        <w:tc>
          <w:tcPr>
            <w:tcW w:w="2693" w:type="dxa"/>
            <w:vMerge/>
          </w:tcPr>
          <w:p w14:paraId="162A32CB" w14:textId="77777777" w:rsidR="003E0C93" w:rsidRPr="00345123" w:rsidRDefault="003E0C93" w:rsidP="00CF48FF">
            <w:pPr>
              <w:autoSpaceDE w:val="0"/>
              <w:autoSpaceDN w:val="0"/>
              <w:adjustRightInd w:val="0"/>
              <w:rPr>
                <w:szCs w:val="28"/>
              </w:rPr>
            </w:pPr>
          </w:p>
        </w:tc>
        <w:tc>
          <w:tcPr>
            <w:tcW w:w="1985" w:type="dxa"/>
            <w:vMerge/>
          </w:tcPr>
          <w:p w14:paraId="6BEB5356" w14:textId="77777777" w:rsidR="003E0C93" w:rsidRPr="00345123" w:rsidRDefault="003E0C93" w:rsidP="00CF48FF">
            <w:pPr>
              <w:autoSpaceDE w:val="0"/>
              <w:autoSpaceDN w:val="0"/>
              <w:adjustRightInd w:val="0"/>
              <w:rPr>
                <w:szCs w:val="28"/>
              </w:rPr>
            </w:pPr>
          </w:p>
        </w:tc>
        <w:tc>
          <w:tcPr>
            <w:tcW w:w="2268" w:type="dxa"/>
          </w:tcPr>
          <w:p w14:paraId="3DE8EFEC" w14:textId="77777777" w:rsidR="003E0C93" w:rsidRPr="00345123" w:rsidRDefault="003E0C93" w:rsidP="00CF48FF">
            <w:pPr>
              <w:autoSpaceDE w:val="0"/>
              <w:autoSpaceDN w:val="0"/>
              <w:adjustRightInd w:val="0"/>
              <w:rPr>
                <w:szCs w:val="28"/>
              </w:rPr>
            </w:pPr>
            <w:r w:rsidRPr="00345123">
              <w:rPr>
                <w:szCs w:val="28"/>
              </w:rPr>
              <w:t>расширенная, комбинированная брюшно-анальная резекция прямой кишки</w:t>
            </w:r>
          </w:p>
        </w:tc>
        <w:tc>
          <w:tcPr>
            <w:tcW w:w="2977" w:type="dxa"/>
            <w:vMerge/>
          </w:tcPr>
          <w:p w14:paraId="2C48F6F2" w14:textId="77777777" w:rsidR="003E0C93" w:rsidRPr="00345123" w:rsidRDefault="003E0C93" w:rsidP="00CF48FF">
            <w:pPr>
              <w:autoSpaceDE w:val="0"/>
              <w:autoSpaceDN w:val="0"/>
              <w:adjustRightInd w:val="0"/>
              <w:rPr>
                <w:szCs w:val="28"/>
              </w:rPr>
            </w:pPr>
          </w:p>
        </w:tc>
      </w:tr>
      <w:tr w:rsidR="003E0C93" w:rsidRPr="00345123" w14:paraId="0AA7B303" w14:textId="77777777" w:rsidTr="00573BFA">
        <w:tc>
          <w:tcPr>
            <w:tcW w:w="913" w:type="dxa"/>
            <w:vMerge/>
          </w:tcPr>
          <w:p w14:paraId="6E9901EF" w14:textId="77777777" w:rsidR="003E0C93" w:rsidRPr="00345123" w:rsidRDefault="003E0C93" w:rsidP="00CF48FF">
            <w:pPr>
              <w:autoSpaceDE w:val="0"/>
              <w:autoSpaceDN w:val="0"/>
              <w:adjustRightInd w:val="0"/>
              <w:rPr>
                <w:szCs w:val="28"/>
              </w:rPr>
            </w:pPr>
          </w:p>
        </w:tc>
        <w:tc>
          <w:tcPr>
            <w:tcW w:w="2268" w:type="dxa"/>
            <w:vMerge/>
          </w:tcPr>
          <w:p w14:paraId="7EEC3358" w14:textId="77777777" w:rsidR="003E0C93" w:rsidRPr="00345123" w:rsidRDefault="003E0C93" w:rsidP="00CF48FF">
            <w:pPr>
              <w:autoSpaceDE w:val="0"/>
              <w:autoSpaceDN w:val="0"/>
              <w:adjustRightInd w:val="0"/>
              <w:rPr>
                <w:szCs w:val="28"/>
              </w:rPr>
            </w:pPr>
          </w:p>
        </w:tc>
        <w:tc>
          <w:tcPr>
            <w:tcW w:w="2126" w:type="dxa"/>
            <w:vMerge w:val="restart"/>
          </w:tcPr>
          <w:p w14:paraId="467AAB2F" w14:textId="77777777" w:rsidR="003E0C93" w:rsidRPr="00345123" w:rsidRDefault="003E0C93" w:rsidP="00CF48FF">
            <w:pPr>
              <w:autoSpaceDE w:val="0"/>
              <w:autoSpaceDN w:val="0"/>
              <w:adjustRightInd w:val="0"/>
              <w:rPr>
                <w:szCs w:val="28"/>
              </w:rPr>
            </w:pPr>
            <w:r w:rsidRPr="00345123">
              <w:rPr>
                <w:szCs w:val="28"/>
              </w:rPr>
              <w:t>C22, C23, C24</w:t>
            </w:r>
          </w:p>
        </w:tc>
        <w:tc>
          <w:tcPr>
            <w:tcW w:w="2693" w:type="dxa"/>
            <w:vMerge w:val="restart"/>
          </w:tcPr>
          <w:p w14:paraId="6B05F96C" w14:textId="77777777" w:rsidR="003E0C93" w:rsidRPr="00345123" w:rsidRDefault="003E0C93" w:rsidP="00CF48FF">
            <w:pPr>
              <w:autoSpaceDE w:val="0"/>
              <w:autoSpaceDN w:val="0"/>
              <w:adjustRightInd w:val="0"/>
              <w:rPr>
                <w:szCs w:val="28"/>
              </w:rPr>
            </w:pPr>
            <w:r w:rsidRPr="00345123">
              <w:rPr>
                <w:szCs w:val="28"/>
              </w:rPr>
              <w:t>местнораспространенные первичные и метастатические опухоли печени</w:t>
            </w:r>
          </w:p>
        </w:tc>
        <w:tc>
          <w:tcPr>
            <w:tcW w:w="1985" w:type="dxa"/>
            <w:vMerge w:val="restart"/>
          </w:tcPr>
          <w:p w14:paraId="5F3E8BC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D85790E" w14:textId="77777777" w:rsidR="003E0C93" w:rsidRPr="00345123" w:rsidRDefault="003E0C93" w:rsidP="00CF48FF">
            <w:pPr>
              <w:autoSpaceDE w:val="0"/>
              <w:autoSpaceDN w:val="0"/>
              <w:adjustRightInd w:val="0"/>
              <w:rPr>
                <w:szCs w:val="28"/>
              </w:rPr>
            </w:pPr>
            <w:r w:rsidRPr="00345123">
              <w:rPr>
                <w:szCs w:val="28"/>
              </w:rPr>
              <w:t>гемигепатэктомия комбинированная</w:t>
            </w:r>
          </w:p>
        </w:tc>
        <w:tc>
          <w:tcPr>
            <w:tcW w:w="2977" w:type="dxa"/>
            <w:vMerge/>
          </w:tcPr>
          <w:p w14:paraId="04820287" w14:textId="77777777" w:rsidR="003E0C93" w:rsidRPr="00345123" w:rsidRDefault="003E0C93" w:rsidP="00CF48FF">
            <w:pPr>
              <w:autoSpaceDE w:val="0"/>
              <w:autoSpaceDN w:val="0"/>
              <w:adjustRightInd w:val="0"/>
              <w:rPr>
                <w:szCs w:val="28"/>
              </w:rPr>
            </w:pPr>
          </w:p>
        </w:tc>
      </w:tr>
      <w:tr w:rsidR="003E0C93" w:rsidRPr="00345123" w14:paraId="1F02F3F8" w14:textId="77777777" w:rsidTr="00573BFA">
        <w:tc>
          <w:tcPr>
            <w:tcW w:w="913" w:type="dxa"/>
            <w:vMerge/>
          </w:tcPr>
          <w:p w14:paraId="5E8B35E2" w14:textId="77777777" w:rsidR="003E0C93" w:rsidRPr="00345123" w:rsidRDefault="003E0C93" w:rsidP="00CF48FF">
            <w:pPr>
              <w:autoSpaceDE w:val="0"/>
              <w:autoSpaceDN w:val="0"/>
              <w:adjustRightInd w:val="0"/>
              <w:rPr>
                <w:szCs w:val="28"/>
              </w:rPr>
            </w:pPr>
          </w:p>
        </w:tc>
        <w:tc>
          <w:tcPr>
            <w:tcW w:w="2268" w:type="dxa"/>
            <w:vMerge/>
          </w:tcPr>
          <w:p w14:paraId="1D9EF6FF" w14:textId="77777777" w:rsidR="003E0C93" w:rsidRPr="00345123" w:rsidRDefault="003E0C93" w:rsidP="00CF48FF">
            <w:pPr>
              <w:autoSpaceDE w:val="0"/>
              <w:autoSpaceDN w:val="0"/>
              <w:adjustRightInd w:val="0"/>
              <w:rPr>
                <w:szCs w:val="28"/>
              </w:rPr>
            </w:pPr>
          </w:p>
        </w:tc>
        <w:tc>
          <w:tcPr>
            <w:tcW w:w="2126" w:type="dxa"/>
            <w:vMerge/>
          </w:tcPr>
          <w:p w14:paraId="76764A95" w14:textId="77777777" w:rsidR="003E0C93" w:rsidRPr="00345123" w:rsidRDefault="003E0C93" w:rsidP="00CF48FF">
            <w:pPr>
              <w:autoSpaceDE w:val="0"/>
              <w:autoSpaceDN w:val="0"/>
              <w:adjustRightInd w:val="0"/>
              <w:rPr>
                <w:szCs w:val="28"/>
              </w:rPr>
            </w:pPr>
          </w:p>
        </w:tc>
        <w:tc>
          <w:tcPr>
            <w:tcW w:w="2693" w:type="dxa"/>
            <w:vMerge/>
          </w:tcPr>
          <w:p w14:paraId="33182DF1" w14:textId="77777777" w:rsidR="003E0C93" w:rsidRPr="00345123" w:rsidRDefault="003E0C93" w:rsidP="00CF48FF">
            <w:pPr>
              <w:autoSpaceDE w:val="0"/>
              <w:autoSpaceDN w:val="0"/>
              <w:adjustRightInd w:val="0"/>
              <w:rPr>
                <w:szCs w:val="28"/>
              </w:rPr>
            </w:pPr>
          </w:p>
        </w:tc>
        <w:tc>
          <w:tcPr>
            <w:tcW w:w="1985" w:type="dxa"/>
            <w:vMerge/>
          </w:tcPr>
          <w:p w14:paraId="41A73B1C" w14:textId="77777777" w:rsidR="003E0C93" w:rsidRPr="00345123" w:rsidRDefault="003E0C93" w:rsidP="00CF48FF">
            <w:pPr>
              <w:autoSpaceDE w:val="0"/>
              <w:autoSpaceDN w:val="0"/>
              <w:adjustRightInd w:val="0"/>
              <w:rPr>
                <w:szCs w:val="28"/>
              </w:rPr>
            </w:pPr>
          </w:p>
        </w:tc>
        <w:tc>
          <w:tcPr>
            <w:tcW w:w="2268" w:type="dxa"/>
          </w:tcPr>
          <w:p w14:paraId="479382BA" w14:textId="77777777" w:rsidR="003E0C93" w:rsidRPr="00345123" w:rsidRDefault="003E0C93" w:rsidP="00CF48FF">
            <w:pPr>
              <w:autoSpaceDE w:val="0"/>
              <w:autoSpaceDN w:val="0"/>
              <w:adjustRightInd w:val="0"/>
              <w:rPr>
                <w:szCs w:val="28"/>
              </w:rPr>
            </w:pPr>
            <w:r w:rsidRPr="00345123">
              <w:rPr>
                <w:szCs w:val="28"/>
              </w:rPr>
              <w:t>резекция печени с реконструктивно-пластическим компонентом</w:t>
            </w:r>
          </w:p>
        </w:tc>
        <w:tc>
          <w:tcPr>
            <w:tcW w:w="2977" w:type="dxa"/>
            <w:vMerge/>
          </w:tcPr>
          <w:p w14:paraId="010B0672" w14:textId="77777777" w:rsidR="003E0C93" w:rsidRPr="00345123" w:rsidRDefault="003E0C93" w:rsidP="00CF48FF">
            <w:pPr>
              <w:autoSpaceDE w:val="0"/>
              <w:autoSpaceDN w:val="0"/>
              <w:adjustRightInd w:val="0"/>
              <w:rPr>
                <w:szCs w:val="28"/>
              </w:rPr>
            </w:pPr>
          </w:p>
        </w:tc>
      </w:tr>
      <w:tr w:rsidR="003E0C93" w:rsidRPr="00345123" w14:paraId="44A917EB" w14:textId="77777777" w:rsidTr="00573BFA">
        <w:tc>
          <w:tcPr>
            <w:tcW w:w="913" w:type="dxa"/>
            <w:vMerge/>
          </w:tcPr>
          <w:p w14:paraId="4F563F8B" w14:textId="77777777" w:rsidR="003E0C93" w:rsidRPr="00345123" w:rsidRDefault="003E0C93" w:rsidP="00CF48FF">
            <w:pPr>
              <w:autoSpaceDE w:val="0"/>
              <w:autoSpaceDN w:val="0"/>
              <w:adjustRightInd w:val="0"/>
              <w:rPr>
                <w:szCs w:val="28"/>
              </w:rPr>
            </w:pPr>
          </w:p>
        </w:tc>
        <w:tc>
          <w:tcPr>
            <w:tcW w:w="2268" w:type="dxa"/>
            <w:vMerge/>
          </w:tcPr>
          <w:p w14:paraId="3AD0A3A8" w14:textId="77777777" w:rsidR="003E0C93" w:rsidRPr="00345123" w:rsidRDefault="003E0C93" w:rsidP="00CF48FF">
            <w:pPr>
              <w:autoSpaceDE w:val="0"/>
              <w:autoSpaceDN w:val="0"/>
              <w:adjustRightInd w:val="0"/>
              <w:rPr>
                <w:szCs w:val="28"/>
              </w:rPr>
            </w:pPr>
          </w:p>
        </w:tc>
        <w:tc>
          <w:tcPr>
            <w:tcW w:w="2126" w:type="dxa"/>
            <w:vMerge/>
          </w:tcPr>
          <w:p w14:paraId="71233241" w14:textId="77777777" w:rsidR="003E0C93" w:rsidRPr="00345123" w:rsidRDefault="003E0C93" w:rsidP="00CF48FF">
            <w:pPr>
              <w:autoSpaceDE w:val="0"/>
              <w:autoSpaceDN w:val="0"/>
              <w:adjustRightInd w:val="0"/>
              <w:rPr>
                <w:szCs w:val="28"/>
              </w:rPr>
            </w:pPr>
          </w:p>
        </w:tc>
        <w:tc>
          <w:tcPr>
            <w:tcW w:w="2693" w:type="dxa"/>
            <w:vMerge/>
          </w:tcPr>
          <w:p w14:paraId="6E4BD9BA" w14:textId="77777777" w:rsidR="003E0C93" w:rsidRPr="00345123" w:rsidRDefault="003E0C93" w:rsidP="00CF48FF">
            <w:pPr>
              <w:autoSpaceDE w:val="0"/>
              <w:autoSpaceDN w:val="0"/>
              <w:adjustRightInd w:val="0"/>
              <w:rPr>
                <w:szCs w:val="28"/>
              </w:rPr>
            </w:pPr>
          </w:p>
        </w:tc>
        <w:tc>
          <w:tcPr>
            <w:tcW w:w="1985" w:type="dxa"/>
            <w:vMerge/>
          </w:tcPr>
          <w:p w14:paraId="6EECA6FC" w14:textId="77777777" w:rsidR="003E0C93" w:rsidRPr="00345123" w:rsidRDefault="003E0C93" w:rsidP="00CF48FF">
            <w:pPr>
              <w:autoSpaceDE w:val="0"/>
              <w:autoSpaceDN w:val="0"/>
              <w:adjustRightInd w:val="0"/>
              <w:rPr>
                <w:szCs w:val="28"/>
              </w:rPr>
            </w:pPr>
          </w:p>
        </w:tc>
        <w:tc>
          <w:tcPr>
            <w:tcW w:w="2268" w:type="dxa"/>
          </w:tcPr>
          <w:p w14:paraId="07CEF97A" w14:textId="77777777" w:rsidR="003E0C93" w:rsidRPr="00345123" w:rsidRDefault="003E0C93" w:rsidP="00CF48FF">
            <w:pPr>
              <w:autoSpaceDE w:val="0"/>
              <w:autoSpaceDN w:val="0"/>
              <w:adjustRightInd w:val="0"/>
              <w:rPr>
                <w:szCs w:val="28"/>
              </w:rPr>
            </w:pPr>
            <w:r w:rsidRPr="00345123">
              <w:rPr>
                <w:szCs w:val="28"/>
              </w:rPr>
              <w:t>резекция печени комбинированная с ангиопластикой</w:t>
            </w:r>
          </w:p>
        </w:tc>
        <w:tc>
          <w:tcPr>
            <w:tcW w:w="2977" w:type="dxa"/>
            <w:vMerge/>
          </w:tcPr>
          <w:p w14:paraId="2A456E66" w14:textId="77777777" w:rsidR="003E0C93" w:rsidRPr="00345123" w:rsidRDefault="003E0C93" w:rsidP="00CF48FF">
            <w:pPr>
              <w:autoSpaceDE w:val="0"/>
              <w:autoSpaceDN w:val="0"/>
              <w:adjustRightInd w:val="0"/>
              <w:rPr>
                <w:szCs w:val="28"/>
              </w:rPr>
            </w:pPr>
          </w:p>
        </w:tc>
      </w:tr>
      <w:tr w:rsidR="003E0C93" w:rsidRPr="00345123" w14:paraId="6F49F925" w14:textId="77777777" w:rsidTr="00573BFA">
        <w:tc>
          <w:tcPr>
            <w:tcW w:w="913" w:type="dxa"/>
            <w:vMerge/>
          </w:tcPr>
          <w:p w14:paraId="26077C8C" w14:textId="77777777" w:rsidR="003E0C93" w:rsidRPr="00345123" w:rsidRDefault="003E0C93" w:rsidP="00CF48FF">
            <w:pPr>
              <w:autoSpaceDE w:val="0"/>
              <w:autoSpaceDN w:val="0"/>
              <w:adjustRightInd w:val="0"/>
              <w:rPr>
                <w:szCs w:val="28"/>
              </w:rPr>
            </w:pPr>
          </w:p>
        </w:tc>
        <w:tc>
          <w:tcPr>
            <w:tcW w:w="2268" w:type="dxa"/>
            <w:vMerge/>
          </w:tcPr>
          <w:p w14:paraId="0841C91A" w14:textId="77777777" w:rsidR="003E0C93" w:rsidRPr="00345123" w:rsidRDefault="003E0C93" w:rsidP="00CF48FF">
            <w:pPr>
              <w:autoSpaceDE w:val="0"/>
              <w:autoSpaceDN w:val="0"/>
              <w:adjustRightInd w:val="0"/>
              <w:rPr>
                <w:szCs w:val="28"/>
              </w:rPr>
            </w:pPr>
          </w:p>
        </w:tc>
        <w:tc>
          <w:tcPr>
            <w:tcW w:w="2126" w:type="dxa"/>
            <w:vMerge/>
          </w:tcPr>
          <w:p w14:paraId="5ECC8D6F" w14:textId="77777777" w:rsidR="003E0C93" w:rsidRPr="00345123" w:rsidRDefault="003E0C93" w:rsidP="00CF48FF">
            <w:pPr>
              <w:autoSpaceDE w:val="0"/>
              <w:autoSpaceDN w:val="0"/>
              <w:adjustRightInd w:val="0"/>
              <w:rPr>
                <w:szCs w:val="28"/>
              </w:rPr>
            </w:pPr>
          </w:p>
        </w:tc>
        <w:tc>
          <w:tcPr>
            <w:tcW w:w="2693" w:type="dxa"/>
            <w:vMerge/>
          </w:tcPr>
          <w:p w14:paraId="685AD4DB" w14:textId="77777777" w:rsidR="003E0C93" w:rsidRPr="00345123" w:rsidRDefault="003E0C93" w:rsidP="00CF48FF">
            <w:pPr>
              <w:autoSpaceDE w:val="0"/>
              <w:autoSpaceDN w:val="0"/>
              <w:adjustRightInd w:val="0"/>
              <w:rPr>
                <w:szCs w:val="28"/>
              </w:rPr>
            </w:pPr>
          </w:p>
        </w:tc>
        <w:tc>
          <w:tcPr>
            <w:tcW w:w="1985" w:type="dxa"/>
            <w:vMerge/>
          </w:tcPr>
          <w:p w14:paraId="7FA4C739" w14:textId="77777777" w:rsidR="003E0C93" w:rsidRPr="00345123" w:rsidRDefault="003E0C93" w:rsidP="00CF48FF">
            <w:pPr>
              <w:autoSpaceDE w:val="0"/>
              <w:autoSpaceDN w:val="0"/>
              <w:adjustRightInd w:val="0"/>
              <w:rPr>
                <w:szCs w:val="28"/>
              </w:rPr>
            </w:pPr>
          </w:p>
        </w:tc>
        <w:tc>
          <w:tcPr>
            <w:tcW w:w="2268" w:type="dxa"/>
          </w:tcPr>
          <w:p w14:paraId="6F7BC499" w14:textId="77777777" w:rsidR="003E0C93" w:rsidRPr="00345123" w:rsidRDefault="003E0C93" w:rsidP="00CF48FF">
            <w:pPr>
              <w:autoSpaceDE w:val="0"/>
              <w:autoSpaceDN w:val="0"/>
              <w:adjustRightInd w:val="0"/>
              <w:rPr>
                <w:szCs w:val="28"/>
              </w:rPr>
            </w:pPr>
            <w:r w:rsidRPr="00345123">
              <w:rPr>
                <w:szCs w:val="28"/>
              </w:rPr>
              <w:t xml:space="preserve">анатомические и атипичные резекции печени с применением </w:t>
            </w:r>
            <w:r w:rsidRPr="00345123">
              <w:rPr>
                <w:szCs w:val="28"/>
              </w:rPr>
              <w:lastRenderedPageBreak/>
              <w:t>радиочастотной термоаблации</w:t>
            </w:r>
          </w:p>
        </w:tc>
        <w:tc>
          <w:tcPr>
            <w:tcW w:w="2977" w:type="dxa"/>
            <w:vMerge/>
          </w:tcPr>
          <w:p w14:paraId="7A321B30" w14:textId="77777777" w:rsidR="003E0C93" w:rsidRPr="00345123" w:rsidRDefault="003E0C93" w:rsidP="00CF48FF">
            <w:pPr>
              <w:autoSpaceDE w:val="0"/>
              <w:autoSpaceDN w:val="0"/>
              <w:adjustRightInd w:val="0"/>
              <w:rPr>
                <w:szCs w:val="28"/>
              </w:rPr>
            </w:pPr>
          </w:p>
        </w:tc>
      </w:tr>
      <w:tr w:rsidR="003E0C93" w:rsidRPr="00345123" w14:paraId="403FE399" w14:textId="77777777" w:rsidTr="00573BFA">
        <w:tc>
          <w:tcPr>
            <w:tcW w:w="913" w:type="dxa"/>
            <w:vMerge/>
          </w:tcPr>
          <w:p w14:paraId="03E7F243" w14:textId="77777777" w:rsidR="003E0C93" w:rsidRPr="00345123" w:rsidRDefault="003E0C93" w:rsidP="00CF48FF">
            <w:pPr>
              <w:autoSpaceDE w:val="0"/>
              <w:autoSpaceDN w:val="0"/>
              <w:adjustRightInd w:val="0"/>
              <w:rPr>
                <w:szCs w:val="28"/>
              </w:rPr>
            </w:pPr>
          </w:p>
        </w:tc>
        <w:tc>
          <w:tcPr>
            <w:tcW w:w="2268" w:type="dxa"/>
            <w:vMerge/>
          </w:tcPr>
          <w:p w14:paraId="7445A484" w14:textId="77777777" w:rsidR="003E0C93" w:rsidRPr="00345123" w:rsidRDefault="003E0C93" w:rsidP="00CF48FF">
            <w:pPr>
              <w:autoSpaceDE w:val="0"/>
              <w:autoSpaceDN w:val="0"/>
              <w:adjustRightInd w:val="0"/>
              <w:rPr>
                <w:szCs w:val="28"/>
              </w:rPr>
            </w:pPr>
          </w:p>
        </w:tc>
        <w:tc>
          <w:tcPr>
            <w:tcW w:w="2126" w:type="dxa"/>
            <w:vMerge/>
          </w:tcPr>
          <w:p w14:paraId="2EC5544A" w14:textId="77777777" w:rsidR="003E0C93" w:rsidRPr="00345123" w:rsidRDefault="003E0C93" w:rsidP="00CF48FF">
            <w:pPr>
              <w:autoSpaceDE w:val="0"/>
              <w:autoSpaceDN w:val="0"/>
              <w:adjustRightInd w:val="0"/>
              <w:rPr>
                <w:szCs w:val="28"/>
              </w:rPr>
            </w:pPr>
          </w:p>
        </w:tc>
        <w:tc>
          <w:tcPr>
            <w:tcW w:w="2693" w:type="dxa"/>
            <w:vMerge/>
          </w:tcPr>
          <w:p w14:paraId="633F69EE" w14:textId="77777777" w:rsidR="003E0C93" w:rsidRPr="00345123" w:rsidRDefault="003E0C93" w:rsidP="00CF48FF">
            <w:pPr>
              <w:autoSpaceDE w:val="0"/>
              <w:autoSpaceDN w:val="0"/>
              <w:adjustRightInd w:val="0"/>
              <w:rPr>
                <w:szCs w:val="28"/>
              </w:rPr>
            </w:pPr>
          </w:p>
        </w:tc>
        <w:tc>
          <w:tcPr>
            <w:tcW w:w="1985" w:type="dxa"/>
            <w:vMerge/>
          </w:tcPr>
          <w:p w14:paraId="12CFC181" w14:textId="77777777" w:rsidR="003E0C93" w:rsidRPr="00345123" w:rsidRDefault="003E0C93" w:rsidP="00CF48FF">
            <w:pPr>
              <w:autoSpaceDE w:val="0"/>
              <w:autoSpaceDN w:val="0"/>
              <w:adjustRightInd w:val="0"/>
              <w:rPr>
                <w:szCs w:val="28"/>
              </w:rPr>
            </w:pPr>
          </w:p>
        </w:tc>
        <w:tc>
          <w:tcPr>
            <w:tcW w:w="2268" w:type="dxa"/>
          </w:tcPr>
          <w:p w14:paraId="473F36DF" w14:textId="77777777" w:rsidR="003E0C93" w:rsidRPr="00345123" w:rsidRDefault="003E0C93" w:rsidP="00CF48FF">
            <w:pPr>
              <w:autoSpaceDE w:val="0"/>
              <w:autoSpaceDN w:val="0"/>
              <w:adjustRightInd w:val="0"/>
              <w:rPr>
                <w:szCs w:val="28"/>
              </w:rPr>
            </w:pPr>
            <w:r w:rsidRPr="00345123">
              <w:rPr>
                <w:szCs w:val="28"/>
              </w:rPr>
              <w:t>правосторонняя гемигепатэктомия с применением радиочастотной термоаблации</w:t>
            </w:r>
          </w:p>
        </w:tc>
        <w:tc>
          <w:tcPr>
            <w:tcW w:w="2977" w:type="dxa"/>
            <w:vMerge/>
          </w:tcPr>
          <w:p w14:paraId="5F28EE03" w14:textId="77777777" w:rsidR="003E0C93" w:rsidRPr="00345123" w:rsidRDefault="003E0C93" w:rsidP="00CF48FF">
            <w:pPr>
              <w:autoSpaceDE w:val="0"/>
              <w:autoSpaceDN w:val="0"/>
              <w:adjustRightInd w:val="0"/>
              <w:rPr>
                <w:szCs w:val="28"/>
              </w:rPr>
            </w:pPr>
          </w:p>
        </w:tc>
      </w:tr>
      <w:tr w:rsidR="003E0C93" w:rsidRPr="00345123" w14:paraId="7FF8CEDC" w14:textId="77777777" w:rsidTr="00573BFA">
        <w:tc>
          <w:tcPr>
            <w:tcW w:w="913" w:type="dxa"/>
            <w:vMerge/>
          </w:tcPr>
          <w:p w14:paraId="6E0B3DBF" w14:textId="77777777" w:rsidR="003E0C93" w:rsidRPr="00345123" w:rsidRDefault="003E0C93" w:rsidP="00CF48FF">
            <w:pPr>
              <w:autoSpaceDE w:val="0"/>
              <w:autoSpaceDN w:val="0"/>
              <w:adjustRightInd w:val="0"/>
              <w:rPr>
                <w:szCs w:val="28"/>
              </w:rPr>
            </w:pPr>
          </w:p>
        </w:tc>
        <w:tc>
          <w:tcPr>
            <w:tcW w:w="2268" w:type="dxa"/>
            <w:vMerge/>
          </w:tcPr>
          <w:p w14:paraId="404CA812" w14:textId="77777777" w:rsidR="003E0C93" w:rsidRPr="00345123" w:rsidRDefault="003E0C93" w:rsidP="00CF48FF">
            <w:pPr>
              <w:autoSpaceDE w:val="0"/>
              <w:autoSpaceDN w:val="0"/>
              <w:adjustRightInd w:val="0"/>
              <w:rPr>
                <w:szCs w:val="28"/>
              </w:rPr>
            </w:pPr>
          </w:p>
        </w:tc>
        <w:tc>
          <w:tcPr>
            <w:tcW w:w="2126" w:type="dxa"/>
            <w:vMerge/>
          </w:tcPr>
          <w:p w14:paraId="57D892BB" w14:textId="77777777" w:rsidR="003E0C93" w:rsidRPr="00345123" w:rsidRDefault="003E0C93" w:rsidP="00CF48FF">
            <w:pPr>
              <w:autoSpaceDE w:val="0"/>
              <w:autoSpaceDN w:val="0"/>
              <w:adjustRightInd w:val="0"/>
              <w:rPr>
                <w:szCs w:val="28"/>
              </w:rPr>
            </w:pPr>
          </w:p>
        </w:tc>
        <w:tc>
          <w:tcPr>
            <w:tcW w:w="2693" w:type="dxa"/>
            <w:vMerge/>
          </w:tcPr>
          <w:p w14:paraId="2A81E1C2" w14:textId="77777777" w:rsidR="003E0C93" w:rsidRPr="00345123" w:rsidRDefault="003E0C93" w:rsidP="00CF48FF">
            <w:pPr>
              <w:autoSpaceDE w:val="0"/>
              <w:autoSpaceDN w:val="0"/>
              <w:adjustRightInd w:val="0"/>
              <w:rPr>
                <w:szCs w:val="28"/>
              </w:rPr>
            </w:pPr>
          </w:p>
        </w:tc>
        <w:tc>
          <w:tcPr>
            <w:tcW w:w="1985" w:type="dxa"/>
            <w:vMerge/>
          </w:tcPr>
          <w:p w14:paraId="53BE9070" w14:textId="77777777" w:rsidR="003E0C93" w:rsidRPr="00345123" w:rsidRDefault="003E0C93" w:rsidP="00CF48FF">
            <w:pPr>
              <w:autoSpaceDE w:val="0"/>
              <w:autoSpaceDN w:val="0"/>
              <w:adjustRightInd w:val="0"/>
              <w:rPr>
                <w:szCs w:val="28"/>
              </w:rPr>
            </w:pPr>
          </w:p>
        </w:tc>
        <w:tc>
          <w:tcPr>
            <w:tcW w:w="2268" w:type="dxa"/>
          </w:tcPr>
          <w:p w14:paraId="50B80508" w14:textId="77777777" w:rsidR="003E0C93" w:rsidRPr="00345123" w:rsidRDefault="003E0C93" w:rsidP="00CF48FF">
            <w:pPr>
              <w:autoSpaceDE w:val="0"/>
              <w:autoSpaceDN w:val="0"/>
              <w:adjustRightInd w:val="0"/>
              <w:rPr>
                <w:szCs w:val="28"/>
              </w:rPr>
            </w:pPr>
            <w:r w:rsidRPr="00345123">
              <w:rPr>
                <w:szCs w:val="28"/>
              </w:rPr>
              <w:t>левосторонняя гемигепатэктомия с применением радиочастотной термоаблации</w:t>
            </w:r>
          </w:p>
        </w:tc>
        <w:tc>
          <w:tcPr>
            <w:tcW w:w="2977" w:type="dxa"/>
            <w:vMerge/>
          </w:tcPr>
          <w:p w14:paraId="3EA5F6C6" w14:textId="77777777" w:rsidR="003E0C93" w:rsidRPr="00345123" w:rsidRDefault="003E0C93" w:rsidP="00CF48FF">
            <w:pPr>
              <w:autoSpaceDE w:val="0"/>
              <w:autoSpaceDN w:val="0"/>
              <w:adjustRightInd w:val="0"/>
              <w:rPr>
                <w:szCs w:val="28"/>
              </w:rPr>
            </w:pPr>
          </w:p>
        </w:tc>
      </w:tr>
      <w:tr w:rsidR="003E0C93" w:rsidRPr="00345123" w14:paraId="621389E1" w14:textId="77777777" w:rsidTr="00573BFA">
        <w:tc>
          <w:tcPr>
            <w:tcW w:w="913" w:type="dxa"/>
            <w:vMerge/>
          </w:tcPr>
          <w:p w14:paraId="0724D253" w14:textId="77777777" w:rsidR="003E0C93" w:rsidRPr="00345123" w:rsidRDefault="003E0C93" w:rsidP="00CF48FF">
            <w:pPr>
              <w:autoSpaceDE w:val="0"/>
              <w:autoSpaceDN w:val="0"/>
              <w:adjustRightInd w:val="0"/>
              <w:rPr>
                <w:szCs w:val="28"/>
              </w:rPr>
            </w:pPr>
          </w:p>
        </w:tc>
        <w:tc>
          <w:tcPr>
            <w:tcW w:w="2268" w:type="dxa"/>
            <w:vMerge/>
          </w:tcPr>
          <w:p w14:paraId="2AA56C22" w14:textId="77777777" w:rsidR="003E0C93" w:rsidRPr="00345123" w:rsidRDefault="003E0C93" w:rsidP="00CF48FF">
            <w:pPr>
              <w:autoSpaceDE w:val="0"/>
              <w:autoSpaceDN w:val="0"/>
              <w:adjustRightInd w:val="0"/>
              <w:rPr>
                <w:szCs w:val="28"/>
              </w:rPr>
            </w:pPr>
          </w:p>
        </w:tc>
        <w:tc>
          <w:tcPr>
            <w:tcW w:w="2126" w:type="dxa"/>
            <w:vMerge/>
          </w:tcPr>
          <w:p w14:paraId="27320DC0" w14:textId="77777777" w:rsidR="003E0C93" w:rsidRPr="00345123" w:rsidRDefault="003E0C93" w:rsidP="00CF48FF">
            <w:pPr>
              <w:autoSpaceDE w:val="0"/>
              <w:autoSpaceDN w:val="0"/>
              <w:adjustRightInd w:val="0"/>
              <w:rPr>
                <w:szCs w:val="28"/>
              </w:rPr>
            </w:pPr>
          </w:p>
        </w:tc>
        <w:tc>
          <w:tcPr>
            <w:tcW w:w="2693" w:type="dxa"/>
            <w:vMerge/>
          </w:tcPr>
          <w:p w14:paraId="46463778" w14:textId="77777777" w:rsidR="003E0C93" w:rsidRPr="00345123" w:rsidRDefault="003E0C93" w:rsidP="00CF48FF">
            <w:pPr>
              <w:autoSpaceDE w:val="0"/>
              <w:autoSpaceDN w:val="0"/>
              <w:adjustRightInd w:val="0"/>
              <w:rPr>
                <w:szCs w:val="28"/>
              </w:rPr>
            </w:pPr>
          </w:p>
        </w:tc>
        <w:tc>
          <w:tcPr>
            <w:tcW w:w="1985" w:type="dxa"/>
            <w:vMerge/>
          </w:tcPr>
          <w:p w14:paraId="0ECAE3B1" w14:textId="77777777" w:rsidR="003E0C93" w:rsidRPr="00345123" w:rsidRDefault="003E0C93" w:rsidP="00CF48FF">
            <w:pPr>
              <w:autoSpaceDE w:val="0"/>
              <w:autoSpaceDN w:val="0"/>
              <w:adjustRightInd w:val="0"/>
              <w:rPr>
                <w:szCs w:val="28"/>
              </w:rPr>
            </w:pPr>
          </w:p>
        </w:tc>
        <w:tc>
          <w:tcPr>
            <w:tcW w:w="2268" w:type="dxa"/>
          </w:tcPr>
          <w:p w14:paraId="188DC2C3" w14:textId="77777777" w:rsidR="003E0C93" w:rsidRPr="00345123" w:rsidRDefault="003E0C93" w:rsidP="00CF48FF">
            <w:pPr>
              <w:autoSpaceDE w:val="0"/>
              <w:autoSpaceDN w:val="0"/>
              <w:adjustRightInd w:val="0"/>
              <w:rPr>
                <w:szCs w:val="28"/>
              </w:rPr>
            </w:pPr>
            <w:r w:rsidRPr="00345123">
              <w:rPr>
                <w:szCs w:val="28"/>
              </w:rPr>
              <w:t>расширенная правосторонняя гемигепатэктомия с применением радиочастотной термоаблации</w:t>
            </w:r>
          </w:p>
        </w:tc>
        <w:tc>
          <w:tcPr>
            <w:tcW w:w="2977" w:type="dxa"/>
            <w:vMerge/>
          </w:tcPr>
          <w:p w14:paraId="117574EE" w14:textId="77777777" w:rsidR="003E0C93" w:rsidRPr="00345123" w:rsidRDefault="003E0C93" w:rsidP="00CF48FF">
            <w:pPr>
              <w:autoSpaceDE w:val="0"/>
              <w:autoSpaceDN w:val="0"/>
              <w:adjustRightInd w:val="0"/>
              <w:rPr>
                <w:szCs w:val="28"/>
              </w:rPr>
            </w:pPr>
          </w:p>
        </w:tc>
      </w:tr>
      <w:tr w:rsidR="003E0C93" w:rsidRPr="00345123" w14:paraId="67010A19" w14:textId="77777777" w:rsidTr="00573BFA">
        <w:tc>
          <w:tcPr>
            <w:tcW w:w="913" w:type="dxa"/>
            <w:vMerge/>
          </w:tcPr>
          <w:p w14:paraId="229D5827" w14:textId="77777777" w:rsidR="003E0C93" w:rsidRPr="00345123" w:rsidRDefault="003E0C93" w:rsidP="00CF48FF">
            <w:pPr>
              <w:autoSpaceDE w:val="0"/>
              <w:autoSpaceDN w:val="0"/>
              <w:adjustRightInd w:val="0"/>
              <w:rPr>
                <w:szCs w:val="28"/>
              </w:rPr>
            </w:pPr>
          </w:p>
        </w:tc>
        <w:tc>
          <w:tcPr>
            <w:tcW w:w="2268" w:type="dxa"/>
            <w:vMerge/>
          </w:tcPr>
          <w:p w14:paraId="094B9ABA" w14:textId="77777777" w:rsidR="003E0C93" w:rsidRPr="00345123" w:rsidRDefault="003E0C93" w:rsidP="00CF48FF">
            <w:pPr>
              <w:autoSpaceDE w:val="0"/>
              <w:autoSpaceDN w:val="0"/>
              <w:adjustRightInd w:val="0"/>
              <w:rPr>
                <w:szCs w:val="28"/>
              </w:rPr>
            </w:pPr>
          </w:p>
        </w:tc>
        <w:tc>
          <w:tcPr>
            <w:tcW w:w="2126" w:type="dxa"/>
            <w:vMerge w:val="restart"/>
          </w:tcPr>
          <w:p w14:paraId="347B7AC8" w14:textId="77777777" w:rsidR="003E0C93" w:rsidRPr="00345123" w:rsidRDefault="003E0C93" w:rsidP="00CF48FF">
            <w:pPr>
              <w:autoSpaceDE w:val="0"/>
              <w:autoSpaceDN w:val="0"/>
              <w:adjustRightInd w:val="0"/>
              <w:rPr>
                <w:szCs w:val="28"/>
              </w:rPr>
            </w:pPr>
          </w:p>
        </w:tc>
        <w:tc>
          <w:tcPr>
            <w:tcW w:w="2693" w:type="dxa"/>
            <w:vMerge w:val="restart"/>
          </w:tcPr>
          <w:p w14:paraId="002220C1" w14:textId="77777777" w:rsidR="003E0C93" w:rsidRPr="00345123" w:rsidRDefault="003E0C93" w:rsidP="00CF48FF">
            <w:pPr>
              <w:autoSpaceDE w:val="0"/>
              <w:autoSpaceDN w:val="0"/>
              <w:adjustRightInd w:val="0"/>
              <w:rPr>
                <w:szCs w:val="28"/>
              </w:rPr>
            </w:pPr>
          </w:p>
        </w:tc>
        <w:tc>
          <w:tcPr>
            <w:tcW w:w="1985" w:type="dxa"/>
            <w:vMerge w:val="restart"/>
          </w:tcPr>
          <w:p w14:paraId="384F3447" w14:textId="77777777" w:rsidR="003E0C93" w:rsidRPr="00345123" w:rsidRDefault="003E0C93" w:rsidP="00CF48FF">
            <w:pPr>
              <w:autoSpaceDE w:val="0"/>
              <w:autoSpaceDN w:val="0"/>
              <w:adjustRightInd w:val="0"/>
              <w:rPr>
                <w:szCs w:val="28"/>
              </w:rPr>
            </w:pPr>
          </w:p>
        </w:tc>
        <w:tc>
          <w:tcPr>
            <w:tcW w:w="2268" w:type="dxa"/>
          </w:tcPr>
          <w:p w14:paraId="5195490E" w14:textId="77777777" w:rsidR="003E0C93" w:rsidRPr="00345123" w:rsidRDefault="003E0C93" w:rsidP="00CF48FF">
            <w:pPr>
              <w:autoSpaceDE w:val="0"/>
              <w:autoSpaceDN w:val="0"/>
              <w:adjustRightInd w:val="0"/>
              <w:rPr>
                <w:szCs w:val="28"/>
              </w:rPr>
            </w:pPr>
            <w:r w:rsidRPr="00345123">
              <w:rPr>
                <w:szCs w:val="28"/>
              </w:rPr>
              <w:t>расширенная левосторонняя гемигепатэктомия с применением радиочастотной термоаблации</w:t>
            </w:r>
          </w:p>
        </w:tc>
        <w:tc>
          <w:tcPr>
            <w:tcW w:w="2977" w:type="dxa"/>
            <w:vMerge/>
          </w:tcPr>
          <w:p w14:paraId="67208E54" w14:textId="77777777" w:rsidR="003E0C93" w:rsidRPr="00345123" w:rsidRDefault="003E0C93" w:rsidP="00CF48FF">
            <w:pPr>
              <w:autoSpaceDE w:val="0"/>
              <w:autoSpaceDN w:val="0"/>
              <w:adjustRightInd w:val="0"/>
              <w:rPr>
                <w:szCs w:val="28"/>
              </w:rPr>
            </w:pPr>
          </w:p>
        </w:tc>
      </w:tr>
      <w:tr w:rsidR="003E0C93" w:rsidRPr="00345123" w14:paraId="0FD46DB3" w14:textId="77777777" w:rsidTr="00573BFA">
        <w:tc>
          <w:tcPr>
            <w:tcW w:w="913" w:type="dxa"/>
            <w:vMerge/>
          </w:tcPr>
          <w:p w14:paraId="2DED5C44" w14:textId="77777777" w:rsidR="003E0C93" w:rsidRPr="00345123" w:rsidRDefault="003E0C93" w:rsidP="00CF48FF">
            <w:pPr>
              <w:autoSpaceDE w:val="0"/>
              <w:autoSpaceDN w:val="0"/>
              <w:adjustRightInd w:val="0"/>
              <w:rPr>
                <w:szCs w:val="28"/>
              </w:rPr>
            </w:pPr>
          </w:p>
        </w:tc>
        <w:tc>
          <w:tcPr>
            <w:tcW w:w="2268" w:type="dxa"/>
            <w:vMerge/>
          </w:tcPr>
          <w:p w14:paraId="05F967DC" w14:textId="77777777" w:rsidR="003E0C93" w:rsidRPr="00345123" w:rsidRDefault="003E0C93" w:rsidP="00CF48FF">
            <w:pPr>
              <w:autoSpaceDE w:val="0"/>
              <w:autoSpaceDN w:val="0"/>
              <w:adjustRightInd w:val="0"/>
              <w:rPr>
                <w:szCs w:val="28"/>
              </w:rPr>
            </w:pPr>
          </w:p>
        </w:tc>
        <w:tc>
          <w:tcPr>
            <w:tcW w:w="2126" w:type="dxa"/>
            <w:vMerge/>
          </w:tcPr>
          <w:p w14:paraId="4C121D84" w14:textId="77777777" w:rsidR="003E0C93" w:rsidRPr="00345123" w:rsidRDefault="003E0C93" w:rsidP="00CF48FF">
            <w:pPr>
              <w:autoSpaceDE w:val="0"/>
              <w:autoSpaceDN w:val="0"/>
              <w:adjustRightInd w:val="0"/>
              <w:rPr>
                <w:szCs w:val="28"/>
              </w:rPr>
            </w:pPr>
          </w:p>
        </w:tc>
        <w:tc>
          <w:tcPr>
            <w:tcW w:w="2693" w:type="dxa"/>
            <w:vMerge/>
          </w:tcPr>
          <w:p w14:paraId="6E032C70" w14:textId="77777777" w:rsidR="003E0C93" w:rsidRPr="00345123" w:rsidRDefault="003E0C93" w:rsidP="00CF48FF">
            <w:pPr>
              <w:autoSpaceDE w:val="0"/>
              <w:autoSpaceDN w:val="0"/>
              <w:adjustRightInd w:val="0"/>
              <w:rPr>
                <w:szCs w:val="28"/>
              </w:rPr>
            </w:pPr>
          </w:p>
        </w:tc>
        <w:tc>
          <w:tcPr>
            <w:tcW w:w="1985" w:type="dxa"/>
            <w:vMerge/>
          </w:tcPr>
          <w:p w14:paraId="0ACCBC94" w14:textId="77777777" w:rsidR="003E0C93" w:rsidRPr="00345123" w:rsidRDefault="003E0C93" w:rsidP="00CF48FF">
            <w:pPr>
              <w:autoSpaceDE w:val="0"/>
              <w:autoSpaceDN w:val="0"/>
              <w:adjustRightInd w:val="0"/>
              <w:rPr>
                <w:szCs w:val="28"/>
              </w:rPr>
            </w:pPr>
          </w:p>
        </w:tc>
        <w:tc>
          <w:tcPr>
            <w:tcW w:w="2268" w:type="dxa"/>
          </w:tcPr>
          <w:p w14:paraId="6B6B1EDA" w14:textId="77777777" w:rsidR="003E0C93" w:rsidRPr="00345123" w:rsidRDefault="003E0C93" w:rsidP="00CF48FF">
            <w:pPr>
              <w:autoSpaceDE w:val="0"/>
              <w:autoSpaceDN w:val="0"/>
              <w:adjustRightInd w:val="0"/>
              <w:rPr>
                <w:szCs w:val="28"/>
              </w:rPr>
            </w:pPr>
            <w:r w:rsidRPr="00345123">
              <w:rPr>
                <w:szCs w:val="28"/>
              </w:rPr>
              <w:t>изолированная гипертермическая хемиоперфузия печени</w:t>
            </w:r>
          </w:p>
        </w:tc>
        <w:tc>
          <w:tcPr>
            <w:tcW w:w="2977" w:type="dxa"/>
            <w:vMerge/>
          </w:tcPr>
          <w:p w14:paraId="078B8E08" w14:textId="77777777" w:rsidR="003E0C93" w:rsidRPr="00345123" w:rsidRDefault="003E0C93" w:rsidP="00CF48FF">
            <w:pPr>
              <w:autoSpaceDE w:val="0"/>
              <w:autoSpaceDN w:val="0"/>
              <w:adjustRightInd w:val="0"/>
              <w:rPr>
                <w:szCs w:val="28"/>
              </w:rPr>
            </w:pPr>
          </w:p>
        </w:tc>
      </w:tr>
      <w:tr w:rsidR="003E0C93" w:rsidRPr="00345123" w14:paraId="2091BDAF" w14:textId="77777777" w:rsidTr="00573BFA">
        <w:tc>
          <w:tcPr>
            <w:tcW w:w="913" w:type="dxa"/>
            <w:vMerge/>
          </w:tcPr>
          <w:p w14:paraId="6381269F" w14:textId="77777777" w:rsidR="003E0C93" w:rsidRPr="00345123" w:rsidRDefault="003E0C93" w:rsidP="00CF48FF">
            <w:pPr>
              <w:autoSpaceDE w:val="0"/>
              <w:autoSpaceDN w:val="0"/>
              <w:adjustRightInd w:val="0"/>
              <w:rPr>
                <w:szCs w:val="28"/>
              </w:rPr>
            </w:pPr>
          </w:p>
        </w:tc>
        <w:tc>
          <w:tcPr>
            <w:tcW w:w="2268" w:type="dxa"/>
            <w:vMerge/>
          </w:tcPr>
          <w:p w14:paraId="6CB37D3F" w14:textId="77777777" w:rsidR="003E0C93" w:rsidRPr="00345123" w:rsidRDefault="003E0C93" w:rsidP="00CF48FF">
            <w:pPr>
              <w:autoSpaceDE w:val="0"/>
              <w:autoSpaceDN w:val="0"/>
              <w:adjustRightInd w:val="0"/>
              <w:rPr>
                <w:szCs w:val="28"/>
              </w:rPr>
            </w:pPr>
          </w:p>
        </w:tc>
        <w:tc>
          <w:tcPr>
            <w:tcW w:w="2126" w:type="dxa"/>
            <w:vMerge/>
          </w:tcPr>
          <w:p w14:paraId="3CD8D1C6" w14:textId="77777777" w:rsidR="003E0C93" w:rsidRPr="00345123" w:rsidRDefault="003E0C93" w:rsidP="00CF48FF">
            <w:pPr>
              <w:autoSpaceDE w:val="0"/>
              <w:autoSpaceDN w:val="0"/>
              <w:adjustRightInd w:val="0"/>
              <w:rPr>
                <w:szCs w:val="28"/>
              </w:rPr>
            </w:pPr>
          </w:p>
        </w:tc>
        <w:tc>
          <w:tcPr>
            <w:tcW w:w="2693" w:type="dxa"/>
            <w:vMerge/>
          </w:tcPr>
          <w:p w14:paraId="64F46461" w14:textId="77777777" w:rsidR="003E0C93" w:rsidRPr="00345123" w:rsidRDefault="003E0C93" w:rsidP="00CF48FF">
            <w:pPr>
              <w:autoSpaceDE w:val="0"/>
              <w:autoSpaceDN w:val="0"/>
              <w:adjustRightInd w:val="0"/>
              <w:rPr>
                <w:szCs w:val="28"/>
              </w:rPr>
            </w:pPr>
          </w:p>
        </w:tc>
        <w:tc>
          <w:tcPr>
            <w:tcW w:w="1985" w:type="dxa"/>
            <w:vMerge/>
          </w:tcPr>
          <w:p w14:paraId="0EBBDA12" w14:textId="77777777" w:rsidR="003E0C93" w:rsidRPr="00345123" w:rsidRDefault="003E0C93" w:rsidP="00CF48FF">
            <w:pPr>
              <w:autoSpaceDE w:val="0"/>
              <w:autoSpaceDN w:val="0"/>
              <w:adjustRightInd w:val="0"/>
              <w:rPr>
                <w:szCs w:val="28"/>
              </w:rPr>
            </w:pPr>
          </w:p>
        </w:tc>
        <w:tc>
          <w:tcPr>
            <w:tcW w:w="2268" w:type="dxa"/>
          </w:tcPr>
          <w:p w14:paraId="57A9AF8B" w14:textId="77777777" w:rsidR="003E0C93" w:rsidRPr="00345123" w:rsidRDefault="003E0C93" w:rsidP="00CF48FF">
            <w:pPr>
              <w:autoSpaceDE w:val="0"/>
              <w:autoSpaceDN w:val="0"/>
              <w:adjustRightInd w:val="0"/>
              <w:rPr>
                <w:szCs w:val="28"/>
              </w:rPr>
            </w:pPr>
            <w:r w:rsidRPr="00345123">
              <w:rPr>
                <w:szCs w:val="28"/>
              </w:rPr>
              <w:t>медианная резекция печени с применением радиочастотной термоаблации</w:t>
            </w:r>
          </w:p>
        </w:tc>
        <w:tc>
          <w:tcPr>
            <w:tcW w:w="2977" w:type="dxa"/>
            <w:vMerge/>
          </w:tcPr>
          <w:p w14:paraId="23C03A85" w14:textId="77777777" w:rsidR="003E0C93" w:rsidRPr="00345123" w:rsidRDefault="003E0C93" w:rsidP="00CF48FF">
            <w:pPr>
              <w:autoSpaceDE w:val="0"/>
              <w:autoSpaceDN w:val="0"/>
              <w:adjustRightInd w:val="0"/>
              <w:rPr>
                <w:szCs w:val="28"/>
              </w:rPr>
            </w:pPr>
          </w:p>
        </w:tc>
      </w:tr>
      <w:tr w:rsidR="003E0C93" w:rsidRPr="00345123" w14:paraId="7FD99C67" w14:textId="77777777" w:rsidTr="00573BFA">
        <w:tc>
          <w:tcPr>
            <w:tcW w:w="913" w:type="dxa"/>
            <w:vMerge/>
          </w:tcPr>
          <w:p w14:paraId="1226B35A" w14:textId="77777777" w:rsidR="003E0C93" w:rsidRPr="00345123" w:rsidRDefault="003E0C93" w:rsidP="00CF48FF">
            <w:pPr>
              <w:autoSpaceDE w:val="0"/>
              <w:autoSpaceDN w:val="0"/>
              <w:adjustRightInd w:val="0"/>
              <w:rPr>
                <w:szCs w:val="28"/>
              </w:rPr>
            </w:pPr>
          </w:p>
        </w:tc>
        <w:tc>
          <w:tcPr>
            <w:tcW w:w="2268" w:type="dxa"/>
            <w:vMerge/>
          </w:tcPr>
          <w:p w14:paraId="71BB2FD3" w14:textId="77777777" w:rsidR="003E0C93" w:rsidRPr="00345123" w:rsidRDefault="003E0C93" w:rsidP="00CF48FF">
            <w:pPr>
              <w:autoSpaceDE w:val="0"/>
              <w:autoSpaceDN w:val="0"/>
              <w:adjustRightInd w:val="0"/>
              <w:rPr>
                <w:szCs w:val="28"/>
              </w:rPr>
            </w:pPr>
          </w:p>
        </w:tc>
        <w:tc>
          <w:tcPr>
            <w:tcW w:w="2126" w:type="dxa"/>
            <w:vMerge/>
          </w:tcPr>
          <w:p w14:paraId="3526B155" w14:textId="77777777" w:rsidR="003E0C93" w:rsidRPr="00345123" w:rsidRDefault="003E0C93" w:rsidP="00CF48FF">
            <w:pPr>
              <w:autoSpaceDE w:val="0"/>
              <w:autoSpaceDN w:val="0"/>
              <w:adjustRightInd w:val="0"/>
              <w:rPr>
                <w:szCs w:val="28"/>
              </w:rPr>
            </w:pPr>
          </w:p>
        </w:tc>
        <w:tc>
          <w:tcPr>
            <w:tcW w:w="2693" w:type="dxa"/>
            <w:vMerge/>
          </w:tcPr>
          <w:p w14:paraId="286DD123" w14:textId="77777777" w:rsidR="003E0C93" w:rsidRPr="00345123" w:rsidRDefault="003E0C93" w:rsidP="00CF48FF">
            <w:pPr>
              <w:autoSpaceDE w:val="0"/>
              <w:autoSpaceDN w:val="0"/>
              <w:adjustRightInd w:val="0"/>
              <w:rPr>
                <w:szCs w:val="28"/>
              </w:rPr>
            </w:pPr>
          </w:p>
        </w:tc>
        <w:tc>
          <w:tcPr>
            <w:tcW w:w="1985" w:type="dxa"/>
            <w:vMerge/>
          </w:tcPr>
          <w:p w14:paraId="17FCFB97" w14:textId="77777777" w:rsidR="003E0C93" w:rsidRPr="00345123" w:rsidRDefault="003E0C93" w:rsidP="00CF48FF">
            <w:pPr>
              <w:autoSpaceDE w:val="0"/>
              <w:autoSpaceDN w:val="0"/>
              <w:adjustRightInd w:val="0"/>
              <w:rPr>
                <w:szCs w:val="28"/>
              </w:rPr>
            </w:pPr>
          </w:p>
        </w:tc>
        <w:tc>
          <w:tcPr>
            <w:tcW w:w="2268" w:type="dxa"/>
          </w:tcPr>
          <w:p w14:paraId="5F4C9B75" w14:textId="77777777" w:rsidR="003E0C93" w:rsidRPr="00345123" w:rsidRDefault="003E0C93" w:rsidP="00CF48FF">
            <w:pPr>
              <w:autoSpaceDE w:val="0"/>
              <w:autoSpaceDN w:val="0"/>
              <w:adjustRightInd w:val="0"/>
              <w:rPr>
                <w:szCs w:val="28"/>
              </w:rPr>
            </w:pPr>
            <w:r w:rsidRPr="00345123">
              <w:rPr>
                <w:szCs w:val="28"/>
              </w:rPr>
              <w:t>расширенная правосторонняя гемигепатэктомия</w:t>
            </w:r>
          </w:p>
        </w:tc>
        <w:tc>
          <w:tcPr>
            <w:tcW w:w="2977" w:type="dxa"/>
            <w:vMerge/>
          </w:tcPr>
          <w:p w14:paraId="18F4BBE9" w14:textId="77777777" w:rsidR="003E0C93" w:rsidRPr="00345123" w:rsidRDefault="003E0C93" w:rsidP="00CF48FF">
            <w:pPr>
              <w:autoSpaceDE w:val="0"/>
              <w:autoSpaceDN w:val="0"/>
              <w:adjustRightInd w:val="0"/>
              <w:rPr>
                <w:szCs w:val="28"/>
              </w:rPr>
            </w:pPr>
          </w:p>
        </w:tc>
      </w:tr>
      <w:tr w:rsidR="003E0C93" w:rsidRPr="00345123" w14:paraId="15E92BDC" w14:textId="77777777" w:rsidTr="00573BFA">
        <w:tc>
          <w:tcPr>
            <w:tcW w:w="913" w:type="dxa"/>
            <w:vMerge/>
          </w:tcPr>
          <w:p w14:paraId="5A52158D" w14:textId="77777777" w:rsidR="003E0C93" w:rsidRPr="00345123" w:rsidRDefault="003E0C93" w:rsidP="00CF48FF">
            <w:pPr>
              <w:autoSpaceDE w:val="0"/>
              <w:autoSpaceDN w:val="0"/>
              <w:adjustRightInd w:val="0"/>
              <w:rPr>
                <w:szCs w:val="28"/>
              </w:rPr>
            </w:pPr>
          </w:p>
        </w:tc>
        <w:tc>
          <w:tcPr>
            <w:tcW w:w="2268" w:type="dxa"/>
            <w:vMerge/>
          </w:tcPr>
          <w:p w14:paraId="1A119F10" w14:textId="77777777" w:rsidR="003E0C93" w:rsidRPr="00345123" w:rsidRDefault="003E0C93" w:rsidP="00CF48FF">
            <w:pPr>
              <w:autoSpaceDE w:val="0"/>
              <w:autoSpaceDN w:val="0"/>
              <w:adjustRightInd w:val="0"/>
              <w:rPr>
                <w:szCs w:val="28"/>
              </w:rPr>
            </w:pPr>
          </w:p>
        </w:tc>
        <w:tc>
          <w:tcPr>
            <w:tcW w:w="2126" w:type="dxa"/>
            <w:vMerge/>
          </w:tcPr>
          <w:p w14:paraId="310FDE50" w14:textId="77777777" w:rsidR="003E0C93" w:rsidRPr="00345123" w:rsidRDefault="003E0C93" w:rsidP="00CF48FF">
            <w:pPr>
              <w:autoSpaceDE w:val="0"/>
              <w:autoSpaceDN w:val="0"/>
              <w:adjustRightInd w:val="0"/>
              <w:rPr>
                <w:szCs w:val="28"/>
              </w:rPr>
            </w:pPr>
          </w:p>
        </w:tc>
        <w:tc>
          <w:tcPr>
            <w:tcW w:w="2693" w:type="dxa"/>
            <w:vMerge/>
          </w:tcPr>
          <w:p w14:paraId="48D07110" w14:textId="77777777" w:rsidR="003E0C93" w:rsidRPr="00345123" w:rsidRDefault="003E0C93" w:rsidP="00CF48FF">
            <w:pPr>
              <w:autoSpaceDE w:val="0"/>
              <w:autoSpaceDN w:val="0"/>
              <w:adjustRightInd w:val="0"/>
              <w:rPr>
                <w:szCs w:val="28"/>
              </w:rPr>
            </w:pPr>
          </w:p>
        </w:tc>
        <w:tc>
          <w:tcPr>
            <w:tcW w:w="1985" w:type="dxa"/>
            <w:vMerge/>
          </w:tcPr>
          <w:p w14:paraId="7F8E5005" w14:textId="77777777" w:rsidR="003E0C93" w:rsidRPr="00345123" w:rsidRDefault="003E0C93" w:rsidP="00CF48FF">
            <w:pPr>
              <w:autoSpaceDE w:val="0"/>
              <w:autoSpaceDN w:val="0"/>
              <w:adjustRightInd w:val="0"/>
              <w:rPr>
                <w:szCs w:val="28"/>
              </w:rPr>
            </w:pPr>
          </w:p>
        </w:tc>
        <w:tc>
          <w:tcPr>
            <w:tcW w:w="2268" w:type="dxa"/>
          </w:tcPr>
          <w:p w14:paraId="11A0CE86" w14:textId="77777777" w:rsidR="003E0C93" w:rsidRPr="00345123" w:rsidRDefault="003E0C93" w:rsidP="00CF48FF">
            <w:pPr>
              <w:autoSpaceDE w:val="0"/>
              <w:autoSpaceDN w:val="0"/>
              <w:adjustRightInd w:val="0"/>
              <w:rPr>
                <w:szCs w:val="28"/>
              </w:rPr>
            </w:pPr>
            <w:r w:rsidRPr="00345123">
              <w:rPr>
                <w:szCs w:val="28"/>
              </w:rPr>
              <w:t>расширенная левосторонняя гемигепатэктомия</w:t>
            </w:r>
          </w:p>
        </w:tc>
        <w:tc>
          <w:tcPr>
            <w:tcW w:w="2977" w:type="dxa"/>
            <w:vMerge/>
          </w:tcPr>
          <w:p w14:paraId="611FA426" w14:textId="77777777" w:rsidR="003E0C93" w:rsidRPr="00345123" w:rsidRDefault="003E0C93" w:rsidP="00CF48FF">
            <w:pPr>
              <w:autoSpaceDE w:val="0"/>
              <w:autoSpaceDN w:val="0"/>
              <w:adjustRightInd w:val="0"/>
              <w:rPr>
                <w:szCs w:val="28"/>
              </w:rPr>
            </w:pPr>
          </w:p>
        </w:tc>
      </w:tr>
      <w:tr w:rsidR="003E0C93" w:rsidRPr="00345123" w14:paraId="66DE343D" w14:textId="77777777" w:rsidTr="00573BFA">
        <w:tc>
          <w:tcPr>
            <w:tcW w:w="913" w:type="dxa"/>
            <w:vMerge/>
          </w:tcPr>
          <w:p w14:paraId="2D445989" w14:textId="77777777" w:rsidR="003E0C93" w:rsidRPr="00345123" w:rsidRDefault="003E0C93" w:rsidP="00CF48FF">
            <w:pPr>
              <w:autoSpaceDE w:val="0"/>
              <w:autoSpaceDN w:val="0"/>
              <w:adjustRightInd w:val="0"/>
              <w:rPr>
                <w:szCs w:val="28"/>
              </w:rPr>
            </w:pPr>
          </w:p>
        </w:tc>
        <w:tc>
          <w:tcPr>
            <w:tcW w:w="2268" w:type="dxa"/>
            <w:vMerge/>
          </w:tcPr>
          <w:p w14:paraId="322BA29B" w14:textId="77777777" w:rsidR="003E0C93" w:rsidRPr="00345123" w:rsidRDefault="003E0C93" w:rsidP="00CF48FF">
            <w:pPr>
              <w:autoSpaceDE w:val="0"/>
              <w:autoSpaceDN w:val="0"/>
              <w:adjustRightInd w:val="0"/>
              <w:rPr>
                <w:szCs w:val="28"/>
              </w:rPr>
            </w:pPr>
          </w:p>
        </w:tc>
        <w:tc>
          <w:tcPr>
            <w:tcW w:w="2126" w:type="dxa"/>
            <w:vMerge/>
          </w:tcPr>
          <w:p w14:paraId="4F09D2E0" w14:textId="77777777" w:rsidR="003E0C93" w:rsidRPr="00345123" w:rsidRDefault="003E0C93" w:rsidP="00CF48FF">
            <w:pPr>
              <w:autoSpaceDE w:val="0"/>
              <w:autoSpaceDN w:val="0"/>
              <w:adjustRightInd w:val="0"/>
              <w:rPr>
                <w:szCs w:val="28"/>
              </w:rPr>
            </w:pPr>
          </w:p>
        </w:tc>
        <w:tc>
          <w:tcPr>
            <w:tcW w:w="2693" w:type="dxa"/>
            <w:vMerge/>
          </w:tcPr>
          <w:p w14:paraId="46EBA88D" w14:textId="77777777" w:rsidR="003E0C93" w:rsidRPr="00345123" w:rsidRDefault="003E0C93" w:rsidP="00CF48FF">
            <w:pPr>
              <w:autoSpaceDE w:val="0"/>
              <w:autoSpaceDN w:val="0"/>
              <w:adjustRightInd w:val="0"/>
              <w:rPr>
                <w:szCs w:val="28"/>
              </w:rPr>
            </w:pPr>
          </w:p>
        </w:tc>
        <w:tc>
          <w:tcPr>
            <w:tcW w:w="1985" w:type="dxa"/>
            <w:vMerge/>
          </w:tcPr>
          <w:p w14:paraId="59AE0682" w14:textId="77777777" w:rsidR="003E0C93" w:rsidRPr="00345123" w:rsidRDefault="003E0C93" w:rsidP="00CF48FF">
            <w:pPr>
              <w:autoSpaceDE w:val="0"/>
              <w:autoSpaceDN w:val="0"/>
              <w:adjustRightInd w:val="0"/>
              <w:rPr>
                <w:szCs w:val="28"/>
              </w:rPr>
            </w:pPr>
          </w:p>
        </w:tc>
        <w:tc>
          <w:tcPr>
            <w:tcW w:w="2268" w:type="dxa"/>
          </w:tcPr>
          <w:p w14:paraId="043C888A" w14:textId="77777777" w:rsidR="003E0C93" w:rsidRPr="00345123" w:rsidRDefault="003E0C93" w:rsidP="00CF48FF">
            <w:pPr>
              <w:autoSpaceDE w:val="0"/>
              <w:autoSpaceDN w:val="0"/>
              <w:adjustRightInd w:val="0"/>
              <w:rPr>
                <w:szCs w:val="28"/>
              </w:rPr>
            </w:pPr>
            <w:r w:rsidRPr="00345123">
              <w:rPr>
                <w:szCs w:val="28"/>
              </w:rPr>
              <w:t>анатомическая резекция печени</w:t>
            </w:r>
          </w:p>
        </w:tc>
        <w:tc>
          <w:tcPr>
            <w:tcW w:w="2977" w:type="dxa"/>
            <w:vMerge/>
          </w:tcPr>
          <w:p w14:paraId="214ECB69" w14:textId="77777777" w:rsidR="003E0C93" w:rsidRPr="00345123" w:rsidRDefault="003E0C93" w:rsidP="00CF48FF">
            <w:pPr>
              <w:autoSpaceDE w:val="0"/>
              <w:autoSpaceDN w:val="0"/>
              <w:adjustRightInd w:val="0"/>
              <w:rPr>
                <w:szCs w:val="28"/>
              </w:rPr>
            </w:pPr>
          </w:p>
        </w:tc>
      </w:tr>
      <w:tr w:rsidR="003E0C93" w:rsidRPr="00345123" w14:paraId="1EE0FB27" w14:textId="77777777" w:rsidTr="00573BFA">
        <w:tc>
          <w:tcPr>
            <w:tcW w:w="913" w:type="dxa"/>
            <w:vMerge/>
          </w:tcPr>
          <w:p w14:paraId="7586F1BB" w14:textId="77777777" w:rsidR="003E0C93" w:rsidRPr="00345123" w:rsidRDefault="003E0C93" w:rsidP="00CF48FF">
            <w:pPr>
              <w:autoSpaceDE w:val="0"/>
              <w:autoSpaceDN w:val="0"/>
              <w:adjustRightInd w:val="0"/>
              <w:rPr>
                <w:szCs w:val="28"/>
              </w:rPr>
            </w:pPr>
          </w:p>
        </w:tc>
        <w:tc>
          <w:tcPr>
            <w:tcW w:w="2268" w:type="dxa"/>
            <w:vMerge/>
          </w:tcPr>
          <w:p w14:paraId="54F49083" w14:textId="77777777" w:rsidR="003E0C93" w:rsidRPr="00345123" w:rsidRDefault="003E0C93" w:rsidP="00CF48FF">
            <w:pPr>
              <w:autoSpaceDE w:val="0"/>
              <w:autoSpaceDN w:val="0"/>
              <w:adjustRightInd w:val="0"/>
              <w:rPr>
                <w:szCs w:val="28"/>
              </w:rPr>
            </w:pPr>
          </w:p>
        </w:tc>
        <w:tc>
          <w:tcPr>
            <w:tcW w:w="2126" w:type="dxa"/>
            <w:vMerge/>
          </w:tcPr>
          <w:p w14:paraId="4558DBEA" w14:textId="77777777" w:rsidR="003E0C93" w:rsidRPr="00345123" w:rsidRDefault="003E0C93" w:rsidP="00CF48FF">
            <w:pPr>
              <w:autoSpaceDE w:val="0"/>
              <w:autoSpaceDN w:val="0"/>
              <w:adjustRightInd w:val="0"/>
              <w:rPr>
                <w:szCs w:val="28"/>
              </w:rPr>
            </w:pPr>
          </w:p>
        </w:tc>
        <w:tc>
          <w:tcPr>
            <w:tcW w:w="2693" w:type="dxa"/>
            <w:vMerge/>
          </w:tcPr>
          <w:p w14:paraId="7CF9702D" w14:textId="77777777" w:rsidR="003E0C93" w:rsidRPr="00345123" w:rsidRDefault="003E0C93" w:rsidP="00CF48FF">
            <w:pPr>
              <w:autoSpaceDE w:val="0"/>
              <w:autoSpaceDN w:val="0"/>
              <w:adjustRightInd w:val="0"/>
              <w:rPr>
                <w:szCs w:val="28"/>
              </w:rPr>
            </w:pPr>
          </w:p>
        </w:tc>
        <w:tc>
          <w:tcPr>
            <w:tcW w:w="1985" w:type="dxa"/>
            <w:vMerge/>
          </w:tcPr>
          <w:p w14:paraId="08517C31" w14:textId="77777777" w:rsidR="003E0C93" w:rsidRPr="00345123" w:rsidRDefault="003E0C93" w:rsidP="00CF48FF">
            <w:pPr>
              <w:autoSpaceDE w:val="0"/>
              <w:autoSpaceDN w:val="0"/>
              <w:adjustRightInd w:val="0"/>
              <w:rPr>
                <w:szCs w:val="28"/>
              </w:rPr>
            </w:pPr>
          </w:p>
        </w:tc>
        <w:tc>
          <w:tcPr>
            <w:tcW w:w="2268" w:type="dxa"/>
          </w:tcPr>
          <w:p w14:paraId="3916116F" w14:textId="77777777" w:rsidR="003E0C93" w:rsidRPr="00345123" w:rsidRDefault="003E0C93" w:rsidP="00CF48FF">
            <w:pPr>
              <w:autoSpaceDE w:val="0"/>
              <w:autoSpaceDN w:val="0"/>
              <w:adjustRightInd w:val="0"/>
              <w:rPr>
                <w:szCs w:val="28"/>
              </w:rPr>
            </w:pPr>
            <w:r w:rsidRPr="00345123">
              <w:rPr>
                <w:szCs w:val="28"/>
              </w:rPr>
              <w:t>правосторонняя гемигепатэктомия</w:t>
            </w:r>
          </w:p>
        </w:tc>
        <w:tc>
          <w:tcPr>
            <w:tcW w:w="2977" w:type="dxa"/>
            <w:vMerge/>
          </w:tcPr>
          <w:p w14:paraId="1EA79A8E" w14:textId="77777777" w:rsidR="003E0C93" w:rsidRPr="00345123" w:rsidRDefault="003E0C93" w:rsidP="00CF48FF">
            <w:pPr>
              <w:autoSpaceDE w:val="0"/>
              <w:autoSpaceDN w:val="0"/>
              <w:adjustRightInd w:val="0"/>
              <w:rPr>
                <w:szCs w:val="28"/>
              </w:rPr>
            </w:pPr>
          </w:p>
        </w:tc>
      </w:tr>
      <w:tr w:rsidR="003E0C93" w:rsidRPr="00345123" w14:paraId="6050FD59" w14:textId="77777777" w:rsidTr="00573BFA">
        <w:tc>
          <w:tcPr>
            <w:tcW w:w="913" w:type="dxa"/>
            <w:vMerge/>
          </w:tcPr>
          <w:p w14:paraId="380FB82C" w14:textId="77777777" w:rsidR="003E0C93" w:rsidRPr="00345123" w:rsidRDefault="003E0C93" w:rsidP="00CF48FF">
            <w:pPr>
              <w:autoSpaceDE w:val="0"/>
              <w:autoSpaceDN w:val="0"/>
              <w:adjustRightInd w:val="0"/>
              <w:rPr>
                <w:szCs w:val="28"/>
              </w:rPr>
            </w:pPr>
          </w:p>
        </w:tc>
        <w:tc>
          <w:tcPr>
            <w:tcW w:w="2268" w:type="dxa"/>
            <w:vMerge/>
          </w:tcPr>
          <w:p w14:paraId="4E1941E1" w14:textId="77777777" w:rsidR="003E0C93" w:rsidRPr="00345123" w:rsidRDefault="003E0C93" w:rsidP="00CF48FF">
            <w:pPr>
              <w:autoSpaceDE w:val="0"/>
              <w:autoSpaceDN w:val="0"/>
              <w:adjustRightInd w:val="0"/>
              <w:rPr>
                <w:szCs w:val="28"/>
              </w:rPr>
            </w:pPr>
          </w:p>
        </w:tc>
        <w:tc>
          <w:tcPr>
            <w:tcW w:w="2126" w:type="dxa"/>
            <w:vMerge/>
          </w:tcPr>
          <w:p w14:paraId="3A014309" w14:textId="77777777" w:rsidR="003E0C93" w:rsidRPr="00345123" w:rsidRDefault="003E0C93" w:rsidP="00CF48FF">
            <w:pPr>
              <w:autoSpaceDE w:val="0"/>
              <w:autoSpaceDN w:val="0"/>
              <w:adjustRightInd w:val="0"/>
              <w:rPr>
                <w:szCs w:val="28"/>
              </w:rPr>
            </w:pPr>
          </w:p>
        </w:tc>
        <w:tc>
          <w:tcPr>
            <w:tcW w:w="2693" w:type="dxa"/>
            <w:vMerge/>
          </w:tcPr>
          <w:p w14:paraId="5D757221" w14:textId="77777777" w:rsidR="003E0C93" w:rsidRPr="00345123" w:rsidRDefault="003E0C93" w:rsidP="00CF48FF">
            <w:pPr>
              <w:autoSpaceDE w:val="0"/>
              <w:autoSpaceDN w:val="0"/>
              <w:adjustRightInd w:val="0"/>
              <w:rPr>
                <w:szCs w:val="28"/>
              </w:rPr>
            </w:pPr>
          </w:p>
        </w:tc>
        <w:tc>
          <w:tcPr>
            <w:tcW w:w="1985" w:type="dxa"/>
            <w:vMerge/>
          </w:tcPr>
          <w:p w14:paraId="7DA84F39" w14:textId="77777777" w:rsidR="003E0C93" w:rsidRPr="00345123" w:rsidRDefault="003E0C93" w:rsidP="00CF48FF">
            <w:pPr>
              <w:autoSpaceDE w:val="0"/>
              <w:autoSpaceDN w:val="0"/>
              <w:adjustRightInd w:val="0"/>
              <w:rPr>
                <w:szCs w:val="28"/>
              </w:rPr>
            </w:pPr>
          </w:p>
        </w:tc>
        <w:tc>
          <w:tcPr>
            <w:tcW w:w="2268" w:type="dxa"/>
          </w:tcPr>
          <w:p w14:paraId="3CF44BD9" w14:textId="77777777" w:rsidR="003E0C93" w:rsidRPr="00345123" w:rsidRDefault="003E0C93" w:rsidP="00CF48FF">
            <w:pPr>
              <w:autoSpaceDE w:val="0"/>
              <w:autoSpaceDN w:val="0"/>
              <w:adjustRightInd w:val="0"/>
              <w:rPr>
                <w:szCs w:val="28"/>
              </w:rPr>
            </w:pPr>
            <w:r w:rsidRPr="00345123">
              <w:rPr>
                <w:szCs w:val="28"/>
              </w:rPr>
              <w:t>левосторонняя гемигепатэктомия</w:t>
            </w:r>
          </w:p>
        </w:tc>
        <w:tc>
          <w:tcPr>
            <w:tcW w:w="2977" w:type="dxa"/>
            <w:vMerge/>
          </w:tcPr>
          <w:p w14:paraId="030E8D57" w14:textId="77777777" w:rsidR="003E0C93" w:rsidRPr="00345123" w:rsidRDefault="003E0C93" w:rsidP="00CF48FF">
            <w:pPr>
              <w:autoSpaceDE w:val="0"/>
              <w:autoSpaceDN w:val="0"/>
              <w:adjustRightInd w:val="0"/>
              <w:rPr>
                <w:szCs w:val="28"/>
              </w:rPr>
            </w:pPr>
          </w:p>
        </w:tc>
      </w:tr>
      <w:tr w:rsidR="003E0C93" w:rsidRPr="00345123" w14:paraId="3DFCA14F" w14:textId="77777777" w:rsidTr="00573BFA">
        <w:tc>
          <w:tcPr>
            <w:tcW w:w="913" w:type="dxa"/>
            <w:vMerge/>
          </w:tcPr>
          <w:p w14:paraId="1E1428C3" w14:textId="77777777" w:rsidR="003E0C93" w:rsidRPr="00345123" w:rsidRDefault="003E0C93" w:rsidP="00CF48FF">
            <w:pPr>
              <w:autoSpaceDE w:val="0"/>
              <w:autoSpaceDN w:val="0"/>
              <w:adjustRightInd w:val="0"/>
              <w:rPr>
                <w:szCs w:val="28"/>
              </w:rPr>
            </w:pPr>
          </w:p>
        </w:tc>
        <w:tc>
          <w:tcPr>
            <w:tcW w:w="2268" w:type="dxa"/>
            <w:vMerge/>
          </w:tcPr>
          <w:p w14:paraId="066C7AC3" w14:textId="77777777" w:rsidR="003E0C93" w:rsidRPr="00345123" w:rsidRDefault="003E0C93" w:rsidP="00CF48FF">
            <w:pPr>
              <w:autoSpaceDE w:val="0"/>
              <w:autoSpaceDN w:val="0"/>
              <w:adjustRightInd w:val="0"/>
              <w:rPr>
                <w:szCs w:val="28"/>
              </w:rPr>
            </w:pPr>
          </w:p>
        </w:tc>
        <w:tc>
          <w:tcPr>
            <w:tcW w:w="2126" w:type="dxa"/>
          </w:tcPr>
          <w:p w14:paraId="0AAE4DFB" w14:textId="77777777" w:rsidR="003E0C93" w:rsidRPr="00345123" w:rsidRDefault="003E0C93" w:rsidP="00CF48FF">
            <w:pPr>
              <w:autoSpaceDE w:val="0"/>
              <w:autoSpaceDN w:val="0"/>
              <w:adjustRightInd w:val="0"/>
              <w:rPr>
                <w:szCs w:val="28"/>
              </w:rPr>
            </w:pPr>
            <w:r w:rsidRPr="00345123">
              <w:rPr>
                <w:szCs w:val="28"/>
              </w:rPr>
              <w:t>C25</w:t>
            </w:r>
          </w:p>
        </w:tc>
        <w:tc>
          <w:tcPr>
            <w:tcW w:w="2693" w:type="dxa"/>
          </w:tcPr>
          <w:p w14:paraId="5BF24011" w14:textId="77777777" w:rsidR="003E0C93" w:rsidRPr="00345123" w:rsidRDefault="003E0C93" w:rsidP="00CF48FF">
            <w:pPr>
              <w:autoSpaceDE w:val="0"/>
              <w:autoSpaceDN w:val="0"/>
              <w:adjustRightInd w:val="0"/>
              <w:rPr>
                <w:szCs w:val="28"/>
              </w:rPr>
            </w:pPr>
            <w:r w:rsidRPr="00345123">
              <w:rPr>
                <w:szCs w:val="28"/>
              </w:rPr>
              <w:t>резектабельные опухоли поджелудочной железы</w:t>
            </w:r>
          </w:p>
        </w:tc>
        <w:tc>
          <w:tcPr>
            <w:tcW w:w="1985" w:type="dxa"/>
          </w:tcPr>
          <w:p w14:paraId="7790BA9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6543590" w14:textId="77777777" w:rsidR="003E0C93" w:rsidRPr="00345123" w:rsidRDefault="003E0C93" w:rsidP="00CF48FF">
            <w:pPr>
              <w:autoSpaceDE w:val="0"/>
              <w:autoSpaceDN w:val="0"/>
              <w:adjustRightInd w:val="0"/>
              <w:rPr>
                <w:szCs w:val="28"/>
              </w:rPr>
            </w:pPr>
            <w:r w:rsidRPr="00345123">
              <w:rPr>
                <w:szCs w:val="28"/>
              </w:rPr>
              <w:t>расширенно-комбинированная дистальная гемипанкреатэктомия</w:t>
            </w:r>
          </w:p>
        </w:tc>
        <w:tc>
          <w:tcPr>
            <w:tcW w:w="2977" w:type="dxa"/>
            <w:vMerge/>
          </w:tcPr>
          <w:p w14:paraId="67979A05" w14:textId="77777777" w:rsidR="003E0C93" w:rsidRPr="00345123" w:rsidRDefault="003E0C93" w:rsidP="00CF48FF">
            <w:pPr>
              <w:autoSpaceDE w:val="0"/>
              <w:autoSpaceDN w:val="0"/>
              <w:adjustRightInd w:val="0"/>
              <w:rPr>
                <w:szCs w:val="28"/>
              </w:rPr>
            </w:pPr>
          </w:p>
        </w:tc>
      </w:tr>
      <w:tr w:rsidR="003E0C93" w:rsidRPr="00345123" w14:paraId="6C9C9C05" w14:textId="77777777" w:rsidTr="00573BFA">
        <w:tc>
          <w:tcPr>
            <w:tcW w:w="913" w:type="dxa"/>
            <w:vMerge/>
          </w:tcPr>
          <w:p w14:paraId="1FC53855" w14:textId="77777777" w:rsidR="003E0C93" w:rsidRPr="00345123" w:rsidRDefault="003E0C93" w:rsidP="00CF48FF">
            <w:pPr>
              <w:autoSpaceDE w:val="0"/>
              <w:autoSpaceDN w:val="0"/>
              <w:adjustRightInd w:val="0"/>
              <w:rPr>
                <w:szCs w:val="28"/>
              </w:rPr>
            </w:pPr>
          </w:p>
        </w:tc>
        <w:tc>
          <w:tcPr>
            <w:tcW w:w="2268" w:type="dxa"/>
            <w:vMerge/>
          </w:tcPr>
          <w:p w14:paraId="6C0EC62E" w14:textId="77777777" w:rsidR="003E0C93" w:rsidRPr="00345123" w:rsidRDefault="003E0C93" w:rsidP="00CF48FF">
            <w:pPr>
              <w:autoSpaceDE w:val="0"/>
              <w:autoSpaceDN w:val="0"/>
              <w:adjustRightInd w:val="0"/>
              <w:rPr>
                <w:szCs w:val="28"/>
              </w:rPr>
            </w:pPr>
          </w:p>
        </w:tc>
        <w:tc>
          <w:tcPr>
            <w:tcW w:w="2126" w:type="dxa"/>
            <w:vMerge w:val="restart"/>
          </w:tcPr>
          <w:p w14:paraId="0DD5C07C" w14:textId="77777777" w:rsidR="003E0C93" w:rsidRPr="00345123" w:rsidRDefault="003E0C93" w:rsidP="00CF48FF">
            <w:pPr>
              <w:autoSpaceDE w:val="0"/>
              <w:autoSpaceDN w:val="0"/>
              <w:adjustRightInd w:val="0"/>
              <w:rPr>
                <w:szCs w:val="28"/>
              </w:rPr>
            </w:pPr>
            <w:r w:rsidRPr="00345123">
              <w:rPr>
                <w:szCs w:val="28"/>
              </w:rPr>
              <w:t>C34</w:t>
            </w:r>
          </w:p>
        </w:tc>
        <w:tc>
          <w:tcPr>
            <w:tcW w:w="2693" w:type="dxa"/>
            <w:vMerge w:val="restart"/>
          </w:tcPr>
          <w:p w14:paraId="5C460C91" w14:textId="77777777" w:rsidR="003E0C93" w:rsidRPr="00345123" w:rsidRDefault="003E0C93" w:rsidP="00CF48FF">
            <w:pPr>
              <w:autoSpaceDE w:val="0"/>
              <w:autoSpaceDN w:val="0"/>
              <w:adjustRightInd w:val="0"/>
              <w:rPr>
                <w:szCs w:val="28"/>
              </w:rPr>
            </w:pPr>
            <w:r w:rsidRPr="00345123">
              <w:rPr>
                <w:szCs w:val="28"/>
              </w:rPr>
              <w:t>опухоли легкого (I - III стадия)</w:t>
            </w:r>
          </w:p>
        </w:tc>
        <w:tc>
          <w:tcPr>
            <w:tcW w:w="1985" w:type="dxa"/>
            <w:vMerge w:val="restart"/>
          </w:tcPr>
          <w:p w14:paraId="065D075F"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9F0822E" w14:textId="77777777" w:rsidR="003E0C93" w:rsidRPr="00345123" w:rsidRDefault="003E0C93" w:rsidP="00CF48FF">
            <w:pPr>
              <w:autoSpaceDE w:val="0"/>
              <w:autoSpaceDN w:val="0"/>
              <w:adjustRightInd w:val="0"/>
              <w:rPr>
                <w:szCs w:val="28"/>
              </w:rPr>
            </w:pPr>
            <w:r w:rsidRPr="00345123">
              <w:rPr>
                <w:szCs w:val="28"/>
              </w:rPr>
              <w:t xml:space="preserve">комбинированная лобэктомия с клиновидной, циркулярной резекцией соседних бронхов (формирование </w:t>
            </w:r>
            <w:r w:rsidRPr="00345123">
              <w:rPr>
                <w:szCs w:val="28"/>
              </w:rPr>
              <w:lastRenderedPageBreak/>
              <w:t>межбронхиального анастомоза)</w:t>
            </w:r>
          </w:p>
        </w:tc>
        <w:tc>
          <w:tcPr>
            <w:tcW w:w="2977" w:type="dxa"/>
            <w:vMerge/>
          </w:tcPr>
          <w:p w14:paraId="5ABF012A" w14:textId="77777777" w:rsidR="003E0C93" w:rsidRPr="00345123" w:rsidRDefault="003E0C93" w:rsidP="00CF48FF">
            <w:pPr>
              <w:autoSpaceDE w:val="0"/>
              <w:autoSpaceDN w:val="0"/>
              <w:adjustRightInd w:val="0"/>
              <w:rPr>
                <w:szCs w:val="28"/>
              </w:rPr>
            </w:pPr>
          </w:p>
        </w:tc>
      </w:tr>
      <w:tr w:rsidR="003E0C93" w:rsidRPr="00345123" w14:paraId="79802410" w14:textId="77777777" w:rsidTr="00573BFA">
        <w:tc>
          <w:tcPr>
            <w:tcW w:w="913" w:type="dxa"/>
            <w:vMerge/>
          </w:tcPr>
          <w:p w14:paraId="4F1A5E02" w14:textId="77777777" w:rsidR="003E0C93" w:rsidRPr="00345123" w:rsidRDefault="003E0C93" w:rsidP="00CF48FF">
            <w:pPr>
              <w:autoSpaceDE w:val="0"/>
              <w:autoSpaceDN w:val="0"/>
              <w:adjustRightInd w:val="0"/>
              <w:rPr>
                <w:szCs w:val="28"/>
              </w:rPr>
            </w:pPr>
          </w:p>
        </w:tc>
        <w:tc>
          <w:tcPr>
            <w:tcW w:w="2268" w:type="dxa"/>
            <w:vMerge/>
          </w:tcPr>
          <w:p w14:paraId="419545AC" w14:textId="77777777" w:rsidR="003E0C93" w:rsidRPr="00345123" w:rsidRDefault="003E0C93" w:rsidP="00CF48FF">
            <w:pPr>
              <w:autoSpaceDE w:val="0"/>
              <w:autoSpaceDN w:val="0"/>
              <w:adjustRightInd w:val="0"/>
              <w:rPr>
                <w:szCs w:val="28"/>
              </w:rPr>
            </w:pPr>
          </w:p>
        </w:tc>
        <w:tc>
          <w:tcPr>
            <w:tcW w:w="2126" w:type="dxa"/>
            <w:vMerge/>
          </w:tcPr>
          <w:p w14:paraId="169EB440" w14:textId="77777777" w:rsidR="003E0C93" w:rsidRPr="00345123" w:rsidRDefault="003E0C93" w:rsidP="00CF48FF">
            <w:pPr>
              <w:autoSpaceDE w:val="0"/>
              <w:autoSpaceDN w:val="0"/>
              <w:adjustRightInd w:val="0"/>
              <w:rPr>
                <w:szCs w:val="28"/>
              </w:rPr>
            </w:pPr>
          </w:p>
        </w:tc>
        <w:tc>
          <w:tcPr>
            <w:tcW w:w="2693" w:type="dxa"/>
            <w:vMerge/>
          </w:tcPr>
          <w:p w14:paraId="6175A9C7" w14:textId="77777777" w:rsidR="003E0C93" w:rsidRPr="00345123" w:rsidRDefault="003E0C93" w:rsidP="00CF48FF">
            <w:pPr>
              <w:autoSpaceDE w:val="0"/>
              <w:autoSpaceDN w:val="0"/>
              <w:adjustRightInd w:val="0"/>
              <w:rPr>
                <w:szCs w:val="28"/>
              </w:rPr>
            </w:pPr>
          </w:p>
        </w:tc>
        <w:tc>
          <w:tcPr>
            <w:tcW w:w="1985" w:type="dxa"/>
            <w:vMerge/>
          </w:tcPr>
          <w:p w14:paraId="79FF2FC6" w14:textId="77777777" w:rsidR="003E0C93" w:rsidRPr="00345123" w:rsidRDefault="003E0C93" w:rsidP="00CF48FF">
            <w:pPr>
              <w:autoSpaceDE w:val="0"/>
              <w:autoSpaceDN w:val="0"/>
              <w:adjustRightInd w:val="0"/>
              <w:rPr>
                <w:szCs w:val="28"/>
              </w:rPr>
            </w:pPr>
          </w:p>
        </w:tc>
        <w:tc>
          <w:tcPr>
            <w:tcW w:w="2268" w:type="dxa"/>
          </w:tcPr>
          <w:p w14:paraId="4DD8C221" w14:textId="77777777" w:rsidR="003E0C93" w:rsidRPr="00345123" w:rsidRDefault="003E0C93" w:rsidP="00CF48FF">
            <w:pPr>
              <w:autoSpaceDE w:val="0"/>
              <w:autoSpaceDN w:val="0"/>
              <w:adjustRightInd w:val="0"/>
              <w:rPr>
                <w:szCs w:val="28"/>
              </w:rPr>
            </w:pPr>
            <w:r w:rsidRPr="00345123">
              <w:rPr>
                <w:szCs w:val="28"/>
              </w:rPr>
              <w:t>расширенная, комбинированная лобэктомия, билобэктомия, пневмонэктомия.</w:t>
            </w:r>
          </w:p>
        </w:tc>
        <w:tc>
          <w:tcPr>
            <w:tcW w:w="2977" w:type="dxa"/>
            <w:vMerge/>
          </w:tcPr>
          <w:p w14:paraId="0F9C47EE" w14:textId="77777777" w:rsidR="003E0C93" w:rsidRPr="00345123" w:rsidRDefault="003E0C93" w:rsidP="00CF48FF">
            <w:pPr>
              <w:autoSpaceDE w:val="0"/>
              <w:autoSpaceDN w:val="0"/>
              <w:adjustRightInd w:val="0"/>
              <w:rPr>
                <w:szCs w:val="28"/>
              </w:rPr>
            </w:pPr>
          </w:p>
        </w:tc>
      </w:tr>
      <w:tr w:rsidR="003E0C93" w:rsidRPr="00345123" w14:paraId="1469BAF0" w14:textId="77777777" w:rsidTr="00573BFA">
        <w:tc>
          <w:tcPr>
            <w:tcW w:w="913" w:type="dxa"/>
            <w:vMerge/>
          </w:tcPr>
          <w:p w14:paraId="43F47944" w14:textId="77777777" w:rsidR="003E0C93" w:rsidRPr="00345123" w:rsidRDefault="003E0C93" w:rsidP="00CF48FF">
            <w:pPr>
              <w:autoSpaceDE w:val="0"/>
              <w:autoSpaceDN w:val="0"/>
              <w:adjustRightInd w:val="0"/>
              <w:rPr>
                <w:szCs w:val="28"/>
              </w:rPr>
            </w:pPr>
          </w:p>
        </w:tc>
        <w:tc>
          <w:tcPr>
            <w:tcW w:w="2268" w:type="dxa"/>
            <w:vMerge/>
          </w:tcPr>
          <w:p w14:paraId="14DCFE7F" w14:textId="77777777" w:rsidR="003E0C93" w:rsidRPr="00345123" w:rsidRDefault="003E0C93" w:rsidP="00CF48FF">
            <w:pPr>
              <w:autoSpaceDE w:val="0"/>
              <w:autoSpaceDN w:val="0"/>
              <w:adjustRightInd w:val="0"/>
              <w:rPr>
                <w:szCs w:val="28"/>
              </w:rPr>
            </w:pPr>
          </w:p>
        </w:tc>
        <w:tc>
          <w:tcPr>
            <w:tcW w:w="2126" w:type="dxa"/>
          </w:tcPr>
          <w:p w14:paraId="7D1C0AFA" w14:textId="77777777" w:rsidR="003E0C93" w:rsidRPr="00345123" w:rsidRDefault="003E0C93" w:rsidP="00CF48FF">
            <w:pPr>
              <w:autoSpaceDE w:val="0"/>
              <w:autoSpaceDN w:val="0"/>
              <w:adjustRightInd w:val="0"/>
              <w:rPr>
                <w:szCs w:val="28"/>
              </w:rPr>
            </w:pPr>
            <w:r w:rsidRPr="00345123">
              <w:rPr>
                <w:szCs w:val="28"/>
              </w:rPr>
              <w:t>C37, C08.1, C38.2, C38.3, C78.1</w:t>
            </w:r>
          </w:p>
        </w:tc>
        <w:tc>
          <w:tcPr>
            <w:tcW w:w="2693" w:type="dxa"/>
          </w:tcPr>
          <w:p w14:paraId="37DE058B" w14:textId="77777777" w:rsidR="003E0C93" w:rsidRPr="00345123" w:rsidRDefault="003E0C93" w:rsidP="00CF48FF">
            <w:pPr>
              <w:autoSpaceDE w:val="0"/>
              <w:autoSpaceDN w:val="0"/>
              <w:adjustRightInd w:val="0"/>
              <w:rPr>
                <w:szCs w:val="28"/>
              </w:rPr>
            </w:pPr>
            <w:r w:rsidRPr="00345123">
              <w:rPr>
                <w:szCs w:val="28"/>
              </w:rPr>
              <w:t>опухоль вилочковой железы III стадии. Опухоль переднего, заднего средостения местнораспространенной формы, метастатическое поражение средостения</w:t>
            </w:r>
          </w:p>
        </w:tc>
        <w:tc>
          <w:tcPr>
            <w:tcW w:w="1985" w:type="dxa"/>
          </w:tcPr>
          <w:p w14:paraId="5B876E8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5A8F4E1" w14:textId="77777777" w:rsidR="003E0C93" w:rsidRPr="00345123" w:rsidRDefault="003E0C93" w:rsidP="00CF48FF">
            <w:pPr>
              <w:autoSpaceDE w:val="0"/>
              <w:autoSpaceDN w:val="0"/>
              <w:adjustRightInd w:val="0"/>
              <w:rPr>
                <w:szCs w:val="28"/>
              </w:rPr>
            </w:pPr>
            <w:r w:rsidRPr="00345123">
              <w:rPr>
                <w:szCs w:val="28"/>
              </w:rP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c>
          <w:tcPr>
            <w:tcW w:w="2977" w:type="dxa"/>
            <w:vMerge/>
          </w:tcPr>
          <w:p w14:paraId="6DC75DE3" w14:textId="77777777" w:rsidR="003E0C93" w:rsidRPr="00345123" w:rsidRDefault="003E0C93" w:rsidP="00CF48FF">
            <w:pPr>
              <w:autoSpaceDE w:val="0"/>
              <w:autoSpaceDN w:val="0"/>
              <w:adjustRightInd w:val="0"/>
              <w:rPr>
                <w:szCs w:val="28"/>
              </w:rPr>
            </w:pPr>
          </w:p>
        </w:tc>
      </w:tr>
      <w:tr w:rsidR="003E0C93" w:rsidRPr="00345123" w14:paraId="2E30F232" w14:textId="77777777" w:rsidTr="00573BFA">
        <w:tc>
          <w:tcPr>
            <w:tcW w:w="913" w:type="dxa"/>
            <w:vMerge/>
          </w:tcPr>
          <w:p w14:paraId="37354B33" w14:textId="77777777" w:rsidR="003E0C93" w:rsidRPr="00345123" w:rsidRDefault="003E0C93" w:rsidP="00CF48FF">
            <w:pPr>
              <w:autoSpaceDE w:val="0"/>
              <w:autoSpaceDN w:val="0"/>
              <w:adjustRightInd w:val="0"/>
              <w:rPr>
                <w:szCs w:val="28"/>
              </w:rPr>
            </w:pPr>
          </w:p>
        </w:tc>
        <w:tc>
          <w:tcPr>
            <w:tcW w:w="2268" w:type="dxa"/>
            <w:vMerge/>
          </w:tcPr>
          <w:p w14:paraId="1292BE58" w14:textId="77777777" w:rsidR="003E0C93" w:rsidRPr="00345123" w:rsidRDefault="003E0C93" w:rsidP="00CF48FF">
            <w:pPr>
              <w:autoSpaceDE w:val="0"/>
              <w:autoSpaceDN w:val="0"/>
              <w:adjustRightInd w:val="0"/>
              <w:rPr>
                <w:szCs w:val="28"/>
              </w:rPr>
            </w:pPr>
          </w:p>
        </w:tc>
        <w:tc>
          <w:tcPr>
            <w:tcW w:w="2126" w:type="dxa"/>
            <w:vMerge w:val="restart"/>
          </w:tcPr>
          <w:p w14:paraId="229CEF24" w14:textId="77777777" w:rsidR="003E0C93" w:rsidRPr="00345123" w:rsidRDefault="003E0C93" w:rsidP="00CF48FF">
            <w:pPr>
              <w:autoSpaceDE w:val="0"/>
              <w:autoSpaceDN w:val="0"/>
              <w:adjustRightInd w:val="0"/>
              <w:rPr>
                <w:szCs w:val="28"/>
              </w:rPr>
            </w:pPr>
            <w:r w:rsidRPr="00345123">
              <w:rPr>
                <w:szCs w:val="28"/>
              </w:rPr>
              <w:t>C40.0, C40.1, C40.2, C40.3, C40.8, C40.9, C41.2, C41.3, C41.4, C41.8, C41.9, C79.5, C43.5</w:t>
            </w:r>
          </w:p>
        </w:tc>
        <w:tc>
          <w:tcPr>
            <w:tcW w:w="2693" w:type="dxa"/>
            <w:vMerge w:val="restart"/>
          </w:tcPr>
          <w:p w14:paraId="798F0241" w14:textId="77777777" w:rsidR="003E0C93" w:rsidRPr="00345123" w:rsidRDefault="003E0C93" w:rsidP="00CF48FF">
            <w:pPr>
              <w:autoSpaceDE w:val="0"/>
              <w:autoSpaceDN w:val="0"/>
              <w:adjustRightInd w:val="0"/>
              <w:rPr>
                <w:szCs w:val="28"/>
              </w:rPr>
            </w:pPr>
            <w:r w:rsidRPr="00345123">
              <w:rPr>
                <w:szCs w:val="28"/>
              </w:rP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985" w:type="dxa"/>
            <w:vMerge w:val="restart"/>
          </w:tcPr>
          <w:p w14:paraId="7E56711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53CAA50" w14:textId="77777777" w:rsidR="003E0C93" w:rsidRPr="00345123" w:rsidRDefault="003E0C93" w:rsidP="00CF48FF">
            <w:pPr>
              <w:autoSpaceDE w:val="0"/>
              <w:autoSpaceDN w:val="0"/>
              <w:adjustRightInd w:val="0"/>
              <w:rPr>
                <w:szCs w:val="28"/>
              </w:rPr>
            </w:pPr>
            <w:r w:rsidRPr="00345123">
              <w:rPr>
                <w:szCs w:val="28"/>
              </w:rPr>
              <w:t>удаление тела позвонка с реконструктивно-пластическим компонентом</w:t>
            </w:r>
          </w:p>
        </w:tc>
        <w:tc>
          <w:tcPr>
            <w:tcW w:w="2977" w:type="dxa"/>
            <w:vMerge/>
          </w:tcPr>
          <w:p w14:paraId="135E92C3" w14:textId="77777777" w:rsidR="003E0C93" w:rsidRPr="00345123" w:rsidRDefault="003E0C93" w:rsidP="00CF48FF">
            <w:pPr>
              <w:autoSpaceDE w:val="0"/>
              <w:autoSpaceDN w:val="0"/>
              <w:adjustRightInd w:val="0"/>
              <w:rPr>
                <w:szCs w:val="28"/>
              </w:rPr>
            </w:pPr>
          </w:p>
        </w:tc>
      </w:tr>
      <w:tr w:rsidR="003E0C93" w:rsidRPr="00345123" w14:paraId="7FDDA67B" w14:textId="77777777" w:rsidTr="00573BFA">
        <w:tc>
          <w:tcPr>
            <w:tcW w:w="913" w:type="dxa"/>
            <w:vMerge/>
          </w:tcPr>
          <w:p w14:paraId="26C83A36" w14:textId="77777777" w:rsidR="003E0C93" w:rsidRPr="00345123" w:rsidRDefault="003E0C93" w:rsidP="00CF48FF">
            <w:pPr>
              <w:autoSpaceDE w:val="0"/>
              <w:autoSpaceDN w:val="0"/>
              <w:adjustRightInd w:val="0"/>
              <w:rPr>
                <w:szCs w:val="28"/>
              </w:rPr>
            </w:pPr>
          </w:p>
        </w:tc>
        <w:tc>
          <w:tcPr>
            <w:tcW w:w="2268" w:type="dxa"/>
            <w:vMerge/>
          </w:tcPr>
          <w:p w14:paraId="6A6DFF7C" w14:textId="77777777" w:rsidR="003E0C93" w:rsidRPr="00345123" w:rsidRDefault="003E0C93" w:rsidP="00CF48FF">
            <w:pPr>
              <w:autoSpaceDE w:val="0"/>
              <w:autoSpaceDN w:val="0"/>
              <w:adjustRightInd w:val="0"/>
              <w:rPr>
                <w:szCs w:val="28"/>
              </w:rPr>
            </w:pPr>
          </w:p>
        </w:tc>
        <w:tc>
          <w:tcPr>
            <w:tcW w:w="2126" w:type="dxa"/>
            <w:vMerge/>
          </w:tcPr>
          <w:p w14:paraId="18EF1808" w14:textId="77777777" w:rsidR="003E0C93" w:rsidRPr="00345123" w:rsidRDefault="003E0C93" w:rsidP="00CF48FF">
            <w:pPr>
              <w:autoSpaceDE w:val="0"/>
              <w:autoSpaceDN w:val="0"/>
              <w:adjustRightInd w:val="0"/>
              <w:rPr>
                <w:szCs w:val="28"/>
              </w:rPr>
            </w:pPr>
          </w:p>
        </w:tc>
        <w:tc>
          <w:tcPr>
            <w:tcW w:w="2693" w:type="dxa"/>
            <w:vMerge/>
          </w:tcPr>
          <w:p w14:paraId="2779B889" w14:textId="77777777" w:rsidR="003E0C93" w:rsidRPr="00345123" w:rsidRDefault="003E0C93" w:rsidP="00CF48FF">
            <w:pPr>
              <w:autoSpaceDE w:val="0"/>
              <w:autoSpaceDN w:val="0"/>
              <w:adjustRightInd w:val="0"/>
              <w:rPr>
                <w:szCs w:val="28"/>
              </w:rPr>
            </w:pPr>
          </w:p>
        </w:tc>
        <w:tc>
          <w:tcPr>
            <w:tcW w:w="1985" w:type="dxa"/>
            <w:vMerge/>
          </w:tcPr>
          <w:p w14:paraId="03A91A25" w14:textId="77777777" w:rsidR="003E0C93" w:rsidRPr="00345123" w:rsidRDefault="003E0C93" w:rsidP="00CF48FF">
            <w:pPr>
              <w:autoSpaceDE w:val="0"/>
              <w:autoSpaceDN w:val="0"/>
              <w:adjustRightInd w:val="0"/>
              <w:rPr>
                <w:szCs w:val="28"/>
              </w:rPr>
            </w:pPr>
          </w:p>
        </w:tc>
        <w:tc>
          <w:tcPr>
            <w:tcW w:w="2268" w:type="dxa"/>
          </w:tcPr>
          <w:p w14:paraId="095C9DAA" w14:textId="77777777" w:rsidR="003E0C93" w:rsidRPr="00345123" w:rsidRDefault="003E0C93" w:rsidP="00CF48FF">
            <w:pPr>
              <w:autoSpaceDE w:val="0"/>
              <w:autoSpaceDN w:val="0"/>
              <w:adjustRightInd w:val="0"/>
              <w:rPr>
                <w:szCs w:val="28"/>
              </w:rPr>
            </w:pPr>
            <w:r w:rsidRPr="00345123">
              <w:rPr>
                <w:szCs w:val="28"/>
              </w:rPr>
              <w:t>декомпрессивная ламинэктомия позвонков с фиксацией</w:t>
            </w:r>
          </w:p>
        </w:tc>
        <w:tc>
          <w:tcPr>
            <w:tcW w:w="2977" w:type="dxa"/>
            <w:vMerge/>
          </w:tcPr>
          <w:p w14:paraId="41193A48" w14:textId="77777777" w:rsidR="003E0C93" w:rsidRPr="00345123" w:rsidRDefault="003E0C93" w:rsidP="00CF48FF">
            <w:pPr>
              <w:autoSpaceDE w:val="0"/>
              <w:autoSpaceDN w:val="0"/>
              <w:adjustRightInd w:val="0"/>
              <w:rPr>
                <w:szCs w:val="28"/>
              </w:rPr>
            </w:pPr>
          </w:p>
        </w:tc>
      </w:tr>
      <w:tr w:rsidR="003E0C93" w:rsidRPr="00345123" w14:paraId="0F53FE9A" w14:textId="77777777" w:rsidTr="00573BFA">
        <w:tc>
          <w:tcPr>
            <w:tcW w:w="913" w:type="dxa"/>
            <w:vMerge/>
          </w:tcPr>
          <w:p w14:paraId="7548C413" w14:textId="77777777" w:rsidR="003E0C93" w:rsidRPr="00345123" w:rsidRDefault="003E0C93" w:rsidP="00CF48FF">
            <w:pPr>
              <w:autoSpaceDE w:val="0"/>
              <w:autoSpaceDN w:val="0"/>
              <w:adjustRightInd w:val="0"/>
              <w:rPr>
                <w:szCs w:val="28"/>
              </w:rPr>
            </w:pPr>
          </w:p>
        </w:tc>
        <w:tc>
          <w:tcPr>
            <w:tcW w:w="2268" w:type="dxa"/>
            <w:vMerge/>
          </w:tcPr>
          <w:p w14:paraId="039715CD" w14:textId="77777777" w:rsidR="003E0C93" w:rsidRPr="00345123" w:rsidRDefault="003E0C93" w:rsidP="00CF48FF">
            <w:pPr>
              <w:autoSpaceDE w:val="0"/>
              <w:autoSpaceDN w:val="0"/>
              <w:adjustRightInd w:val="0"/>
              <w:rPr>
                <w:szCs w:val="28"/>
              </w:rPr>
            </w:pPr>
          </w:p>
        </w:tc>
        <w:tc>
          <w:tcPr>
            <w:tcW w:w="2126" w:type="dxa"/>
            <w:vMerge w:val="restart"/>
          </w:tcPr>
          <w:p w14:paraId="562C078D" w14:textId="77777777" w:rsidR="003E0C93" w:rsidRPr="00345123" w:rsidRDefault="003E0C93" w:rsidP="00CF48FF">
            <w:pPr>
              <w:autoSpaceDE w:val="0"/>
              <w:autoSpaceDN w:val="0"/>
              <w:adjustRightInd w:val="0"/>
              <w:rPr>
                <w:szCs w:val="28"/>
              </w:rPr>
            </w:pPr>
            <w:r w:rsidRPr="00345123">
              <w:rPr>
                <w:szCs w:val="28"/>
              </w:rPr>
              <w:t>C43, C44</w:t>
            </w:r>
          </w:p>
        </w:tc>
        <w:tc>
          <w:tcPr>
            <w:tcW w:w="2693" w:type="dxa"/>
            <w:vMerge w:val="restart"/>
          </w:tcPr>
          <w:p w14:paraId="722AA142"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кожи</w:t>
            </w:r>
          </w:p>
        </w:tc>
        <w:tc>
          <w:tcPr>
            <w:tcW w:w="1985" w:type="dxa"/>
            <w:vMerge w:val="restart"/>
          </w:tcPr>
          <w:p w14:paraId="6879568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1F9C5D3" w14:textId="77777777" w:rsidR="003E0C93" w:rsidRPr="00345123" w:rsidRDefault="003E0C93" w:rsidP="00CF48FF">
            <w:pPr>
              <w:autoSpaceDE w:val="0"/>
              <w:autoSpaceDN w:val="0"/>
              <w:adjustRightInd w:val="0"/>
              <w:rPr>
                <w:szCs w:val="28"/>
              </w:rPr>
            </w:pPr>
            <w:r w:rsidRPr="00345123">
              <w:rPr>
                <w:szCs w:val="28"/>
              </w:rPr>
              <w:t>широкое иссечение меланомы с пластикой дефекта свободным кожно-мышечным лоскутом с использованием микрохирургической техники</w:t>
            </w:r>
          </w:p>
        </w:tc>
        <w:tc>
          <w:tcPr>
            <w:tcW w:w="2977" w:type="dxa"/>
            <w:vMerge/>
          </w:tcPr>
          <w:p w14:paraId="3626F363" w14:textId="77777777" w:rsidR="003E0C93" w:rsidRPr="00345123" w:rsidRDefault="003E0C93" w:rsidP="00CF48FF">
            <w:pPr>
              <w:autoSpaceDE w:val="0"/>
              <w:autoSpaceDN w:val="0"/>
              <w:adjustRightInd w:val="0"/>
              <w:rPr>
                <w:szCs w:val="28"/>
              </w:rPr>
            </w:pPr>
          </w:p>
        </w:tc>
      </w:tr>
      <w:tr w:rsidR="003E0C93" w:rsidRPr="00345123" w14:paraId="0F7226F5" w14:textId="77777777" w:rsidTr="00573BFA">
        <w:tc>
          <w:tcPr>
            <w:tcW w:w="913" w:type="dxa"/>
            <w:vMerge/>
          </w:tcPr>
          <w:p w14:paraId="245B010F" w14:textId="77777777" w:rsidR="003E0C93" w:rsidRPr="00345123" w:rsidRDefault="003E0C93" w:rsidP="00CF48FF">
            <w:pPr>
              <w:autoSpaceDE w:val="0"/>
              <w:autoSpaceDN w:val="0"/>
              <w:adjustRightInd w:val="0"/>
              <w:rPr>
                <w:szCs w:val="28"/>
              </w:rPr>
            </w:pPr>
          </w:p>
        </w:tc>
        <w:tc>
          <w:tcPr>
            <w:tcW w:w="2268" w:type="dxa"/>
            <w:vMerge/>
          </w:tcPr>
          <w:p w14:paraId="52446F3F" w14:textId="77777777" w:rsidR="003E0C93" w:rsidRPr="00345123" w:rsidRDefault="003E0C93" w:rsidP="00CF48FF">
            <w:pPr>
              <w:autoSpaceDE w:val="0"/>
              <w:autoSpaceDN w:val="0"/>
              <w:adjustRightInd w:val="0"/>
              <w:rPr>
                <w:szCs w:val="28"/>
              </w:rPr>
            </w:pPr>
          </w:p>
        </w:tc>
        <w:tc>
          <w:tcPr>
            <w:tcW w:w="2126" w:type="dxa"/>
            <w:vMerge/>
          </w:tcPr>
          <w:p w14:paraId="266C92B7" w14:textId="77777777" w:rsidR="003E0C93" w:rsidRPr="00345123" w:rsidRDefault="003E0C93" w:rsidP="00CF48FF">
            <w:pPr>
              <w:autoSpaceDE w:val="0"/>
              <w:autoSpaceDN w:val="0"/>
              <w:adjustRightInd w:val="0"/>
              <w:rPr>
                <w:szCs w:val="28"/>
              </w:rPr>
            </w:pPr>
          </w:p>
        </w:tc>
        <w:tc>
          <w:tcPr>
            <w:tcW w:w="2693" w:type="dxa"/>
            <w:vMerge/>
          </w:tcPr>
          <w:p w14:paraId="2E452D41" w14:textId="77777777" w:rsidR="003E0C93" w:rsidRPr="00345123" w:rsidRDefault="003E0C93" w:rsidP="00CF48FF">
            <w:pPr>
              <w:autoSpaceDE w:val="0"/>
              <w:autoSpaceDN w:val="0"/>
              <w:adjustRightInd w:val="0"/>
              <w:rPr>
                <w:szCs w:val="28"/>
              </w:rPr>
            </w:pPr>
          </w:p>
        </w:tc>
        <w:tc>
          <w:tcPr>
            <w:tcW w:w="1985" w:type="dxa"/>
            <w:vMerge/>
          </w:tcPr>
          <w:p w14:paraId="2EE5E7FD" w14:textId="77777777" w:rsidR="003E0C93" w:rsidRPr="00345123" w:rsidRDefault="003E0C93" w:rsidP="00CF48FF">
            <w:pPr>
              <w:autoSpaceDE w:val="0"/>
              <w:autoSpaceDN w:val="0"/>
              <w:adjustRightInd w:val="0"/>
              <w:rPr>
                <w:szCs w:val="28"/>
              </w:rPr>
            </w:pPr>
          </w:p>
        </w:tc>
        <w:tc>
          <w:tcPr>
            <w:tcW w:w="2268" w:type="dxa"/>
          </w:tcPr>
          <w:p w14:paraId="4501926D" w14:textId="77777777" w:rsidR="003E0C93" w:rsidRPr="00345123" w:rsidRDefault="003E0C93" w:rsidP="00CF48FF">
            <w:pPr>
              <w:autoSpaceDE w:val="0"/>
              <w:autoSpaceDN w:val="0"/>
              <w:adjustRightInd w:val="0"/>
              <w:rPr>
                <w:szCs w:val="28"/>
              </w:rPr>
            </w:pPr>
            <w:r w:rsidRPr="00345123">
              <w:rPr>
                <w:szCs w:val="28"/>
              </w:rPr>
              <w:t>широкое иссечение опухоли кожи с реконструктивно-пластическим компонентом расширенное (микрохирургическая реконструкция)</w:t>
            </w:r>
          </w:p>
        </w:tc>
        <w:tc>
          <w:tcPr>
            <w:tcW w:w="2977" w:type="dxa"/>
            <w:vMerge/>
          </w:tcPr>
          <w:p w14:paraId="685B3E4E" w14:textId="77777777" w:rsidR="003E0C93" w:rsidRPr="00345123" w:rsidRDefault="003E0C93" w:rsidP="00CF48FF">
            <w:pPr>
              <w:autoSpaceDE w:val="0"/>
              <w:autoSpaceDN w:val="0"/>
              <w:adjustRightInd w:val="0"/>
              <w:rPr>
                <w:szCs w:val="28"/>
              </w:rPr>
            </w:pPr>
          </w:p>
        </w:tc>
      </w:tr>
      <w:tr w:rsidR="003E0C93" w:rsidRPr="00345123" w14:paraId="6362CB43" w14:textId="77777777" w:rsidTr="00573BFA">
        <w:tc>
          <w:tcPr>
            <w:tcW w:w="913" w:type="dxa"/>
            <w:vMerge/>
          </w:tcPr>
          <w:p w14:paraId="294D38B5" w14:textId="77777777" w:rsidR="003E0C93" w:rsidRPr="00345123" w:rsidRDefault="003E0C93" w:rsidP="00CF48FF">
            <w:pPr>
              <w:autoSpaceDE w:val="0"/>
              <w:autoSpaceDN w:val="0"/>
              <w:adjustRightInd w:val="0"/>
              <w:rPr>
                <w:szCs w:val="28"/>
              </w:rPr>
            </w:pPr>
          </w:p>
        </w:tc>
        <w:tc>
          <w:tcPr>
            <w:tcW w:w="2268" w:type="dxa"/>
            <w:vMerge/>
          </w:tcPr>
          <w:p w14:paraId="128537F8" w14:textId="77777777" w:rsidR="003E0C93" w:rsidRPr="00345123" w:rsidRDefault="003E0C93" w:rsidP="00CF48FF">
            <w:pPr>
              <w:autoSpaceDE w:val="0"/>
              <w:autoSpaceDN w:val="0"/>
              <w:adjustRightInd w:val="0"/>
              <w:rPr>
                <w:szCs w:val="28"/>
              </w:rPr>
            </w:pPr>
          </w:p>
        </w:tc>
        <w:tc>
          <w:tcPr>
            <w:tcW w:w="2126" w:type="dxa"/>
            <w:vMerge/>
          </w:tcPr>
          <w:p w14:paraId="1BC0F21F" w14:textId="77777777" w:rsidR="003E0C93" w:rsidRPr="00345123" w:rsidRDefault="003E0C93" w:rsidP="00CF48FF">
            <w:pPr>
              <w:autoSpaceDE w:val="0"/>
              <w:autoSpaceDN w:val="0"/>
              <w:adjustRightInd w:val="0"/>
              <w:rPr>
                <w:szCs w:val="28"/>
              </w:rPr>
            </w:pPr>
          </w:p>
        </w:tc>
        <w:tc>
          <w:tcPr>
            <w:tcW w:w="2693" w:type="dxa"/>
            <w:vMerge/>
          </w:tcPr>
          <w:p w14:paraId="54155E9C" w14:textId="77777777" w:rsidR="003E0C93" w:rsidRPr="00345123" w:rsidRDefault="003E0C93" w:rsidP="00CF48FF">
            <w:pPr>
              <w:autoSpaceDE w:val="0"/>
              <w:autoSpaceDN w:val="0"/>
              <w:adjustRightInd w:val="0"/>
              <w:rPr>
                <w:szCs w:val="28"/>
              </w:rPr>
            </w:pPr>
          </w:p>
        </w:tc>
        <w:tc>
          <w:tcPr>
            <w:tcW w:w="1985" w:type="dxa"/>
            <w:vMerge/>
          </w:tcPr>
          <w:p w14:paraId="52DB6E39" w14:textId="77777777" w:rsidR="003E0C93" w:rsidRPr="00345123" w:rsidRDefault="003E0C93" w:rsidP="00CF48FF">
            <w:pPr>
              <w:autoSpaceDE w:val="0"/>
              <w:autoSpaceDN w:val="0"/>
              <w:adjustRightInd w:val="0"/>
              <w:rPr>
                <w:szCs w:val="28"/>
              </w:rPr>
            </w:pPr>
          </w:p>
        </w:tc>
        <w:tc>
          <w:tcPr>
            <w:tcW w:w="2268" w:type="dxa"/>
          </w:tcPr>
          <w:p w14:paraId="47205B98" w14:textId="77777777" w:rsidR="003E0C93" w:rsidRPr="00345123" w:rsidRDefault="003E0C93" w:rsidP="00CF48FF">
            <w:pPr>
              <w:autoSpaceDE w:val="0"/>
              <w:autoSpaceDN w:val="0"/>
              <w:adjustRightInd w:val="0"/>
              <w:rPr>
                <w:szCs w:val="28"/>
              </w:rPr>
            </w:pPr>
            <w:r w:rsidRPr="00345123">
              <w:rPr>
                <w:szCs w:val="28"/>
              </w:rP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 с реэксцизией послеоперационного рубца</w:t>
            </w:r>
          </w:p>
        </w:tc>
        <w:tc>
          <w:tcPr>
            <w:tcW w:w="2977" w:type="dxa"/>
            <w:vMerge/>
          </w:tcPr>
          <w:p w14:paraId="3F66BCB9" w14:textId="77777777" w:rsidR="003E0C93" w:rsidRPr="00345123" w:rsidRDefault="003E0C93" w:rsidP="00CF48FF">
            <w:pPr>
              <w:autoSpaceDE w:val="0"/>
              <w:autoSpaceDN w:val="0"/>
              <w:adjustRightInd w:val="0"/>
              <w:rPr>
                <w:szCs w:val="28"/>
              </w:rPr>
            </w:pPr>
          </w:p>
        </w:tc>
      </w:tr>
      <w:tr w:rsidR="003E0C93" w:rsidRPr="00345123" w14:paraId="3ACD1037" w14:textId="77777777" w:rsidTr="00573BFA">
        <w:tc>
          <w:tcPr>
            <w:tcW w:w="913" w:type="dxa"/>
            <w:vMerge/>
          </w:tcPr>
          <w:p w14:paraId="601CC32C" w14:textId="77777777" w:rsidR="003E0C93" w:rsidRPr="00345123" w:rsidRDefault="003E0C93" w:rsidP="00CF48FF">
            <w:pPr>
              <w:autoSpaceDE w:val="0"/>
              <w:autoSpaceDN w:val="0"/>
              <w:adjustRightInd w:val="0"/>
              <w:rPr>
                <w:szCs w:val="28"/>
              </w:rPr>
            </w:pPr>
          </w:p>
        </w:tc>
        <w:tc>
          <w:tcPr>
            <w:tcW w:w="2268" w:type="dxa"/>
            <w:vMerge/>
          </w:tcPr>
          <w:p w14:paraId="4A785629" w14:textId="77777777" w:rsidR="003E0C93" w:rsidRPr="00345123" w:rsidRDefault="003E0C93" w:rsidP="00CF48FF">
            <w:pPr>
              <w:autoSpaceDE w:val="0"/>
              <w:autoSpaceDN w:val="0"/>
              <w:adjustRightInd w:val="0"/>
              <w:rPr>
                <w:szCs w:val="28"/>
              </w:rPr>
            </w:pPr>
          </w:p>
        </w:tc>
        <w:tc>
          <w:tcPr>
            <w:tcW w:w="2126" w:type="dxa"/>
          </w:tcPr>
          <w:p w14:paraId="058E414F" w14:textId="77777777" w:rsidR="003E0C93" w:rsidRPr="00345123" w:rsidRDefault="003E0C93" w:rsidP="00CF48FF">
            <w:pPr>
              <w:autoSpaceDE w:val="0"/>
              <w:autoSpaceDN w:val="0"/>
              <w:adjustRightInd w:val="0"/>
              <w:rPr>
                <w:szCs w:val="28"/>
              </w:rPr>
            </w:pPr>
            <w:r w:rsidRPr="00345123">
              <w:rPr>
                <w:szCs w:val="28"/>
              </w:rPr>
              <w:t>C48</w:t>
            </w:r>
          </w:p>
        </w:tc>
        <w:tc>
          <w:tcPr>
            <w:tcW w:w="2693" w:type="dxa"/>
          </w:tcPr>
          <w:p w14:paraId="3D6C2215" w14:textId="77777777" w:rsidR="003E0C93" w:rsidRPr="00345123" w:rsidRDefault="003E0C93" w:rsidP="00CF48FF">
            <w:pPr>
              <w:autoSpaceDE w:val="0"/>
              <w:autoSpaceDN w:val="0"/>
              <w:adjustRightInd w:val="0"/>
              <w:rPr>
                <w:szCs w:val="28"/>
              </w:rPr>
            </w:pPr>
            <w:r w:rsidRPr="00345123">
              <w:rPr>
                <w:szCs w:val="28"/>
              </w:rPr>
              <w:t>местнораспространенные и диссеминированные формы первичных и рецидивных неорганных опухолей забрюшинного пространства</w:t>
            </w:r>
          </w:p>
        </w:tc>
        <w:tc>
          <w:tcPr>
            <w:tcW w:w="1985" w:type="dxa"/>
          </w:tcPr>
          <w:p w14:paraId="786443CF"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98A67A4" w14:textId="77777777" w:rsidR="003E0C93" w:rsidRPr="00345123" w:rsidRDefault="003E0C93" w:rsidP="00CF48FF">
            <w:pPr>
              <w:autoSpaceDE w:val="0"/>
              <w:autoSpaceDN w:val="0"/>
              <w:adjustRightInd w:val="0"/>
              <w:rPr>
                <w:szCs w:val="28"/>
              </w:rPr>
            </w:pPr>
            <w:r w:rsidRPr="00345123">
              <w:rPr>
                <w:szCs w:val="28"/>
              </w:rPr>
              <w:t>удаление первичных и рецидивных неорганных забрюшинных опухолей комбинированное</w:t>
            </w:r>
          </w:p>
        </w:tc>
        <w:tc>
          <w:tcPr>
            <w:tcW w:w="2977" w:type="dxa"/>
            <w:vMerge/>
          </w:tcPr>
          <w:p w14:paraId="0DB6D9C5" w14:textId="77777777" w:rsidR="003E0C93" w:rsidRPr="00345123" w:rsidRDefault="003E0C93" w:rsidP="00CF48FF">
            <w:pPr>
              <w:autoSpaceDE w:val="0"/>
              <w:autoSpaceDN w:val="0"/>
              <w:adjustRightInd w:val="0"/>
              <w:rPr>
                <w:szCs w:val="28"/>
              </w:rPr>
            </w:pPr>
          </w:p>
        </w:tc>
      </w:tr>
      <w:tr w:rsidR="003E0C93" w:rsidRPr="00345123" w14:paraId="6638A938" w14:textId="77777777" w:rsidTr="00573BFA">
        <w:tc>
          <w:tcPr>
            <w:tcW w:w="913" w:type="dxa"/>
            <w:vMerge/>
          </w:tcPr>
          <w:p w14:paraId="67F3E9EA" w14:textId="77777777" w:rsidR="003E0C93" w:rsidRPr="00345123" w:rsidRDefault="003E0C93" w:rsidP="00CF48FF">
            <w:pPr>
              <w:autoSpaceDE w:val="0"/>
              <w:autoSpaceDN w:val="0"/>
              <w:adjustRightInd w:val="0"/>
              <w:rPr>
                <w:szCs w:val="28"/>
              </w:rPr>
            </w:pPr>
          </w:p>
        </w:tc>
        <w:tc>
          <w:tcPr>
            <w:tcW w:w="2268" w:type="dxa"/>
            <w:vMerge/>
          </w:tcPr>
          <w:p w14:paraId="1361B158" w14:textId="77777777" w:rsidR="003E0C93" w:rsidRPr="00345123" w:rsidRDefault="003E0C93" w:rsidP="00CF48FF">
            <w:pPr>
              <w:autoSpaceDE w:val="0"/>
              <w:autoSpaceDN w:val="0"/>
              <w:adjustRightInd w:val="0"/>
              <w:rPr>
                <w:szCs w:val="28"/>
              </w:rPr>
            </w:pPr>
          </w:p>
        </w:tc>
        <w:tc>
          <w:tcPr>
            <w:tcW w:w="2126" w:type="dxa"/>
          </w:tcPr>
          <w:p w14:paraId="25DD2FB2" w14:textId="77777777" w:rsidR="003E0C93" w:rsidRPr="00345123" w:rsidRDefault="003E0C93" w:rsidP="00CF48FF">
            <w:pPr>
              <w:autoSpaceDE w:val="0"/>
              <w:autoSpaceDN w:val="0"/>
              <w:adjustRightInd w:val="0"/>
              <w:rPr>
                <w:szCs w:val="28"/>
              </w:rPr>
            </w:pPr>
            <w:r w:rsidRPr="00345123">
              <w:rPr>
                <w:szCs w:val="28"/>
              </w:rPr>
              <w:t>C49.1, C49.2, C49.3, C49.5, C49.6, C47.1, C47.2, C47.3, C47.5, C43.5</w:t>
            </w:r>
          </w:p>
        </w:tc>
        <w:tc>
          <w:tcPr>
            <w:tcW w:w="2693" w:type="dxa"/>
          </w:tcPr>
          <w:p w14:paraId="317B9861" w14:textId="77777777" w:rsidR="003E0C93" w:rsidRPr="00345123" w:rsidRDefault="003E0C93" w:rsidP="00CF48FF">
            <w:pPr>
              <w:autoSpaceDE w:val="0"/>
              <w:autoSpaceDN w:val="0"/>
              <w:adjustRightInd w:val="0"/>
              <w:rPr>
                <w:szCs w:val="28"/>
              </w:rPr>
            </w:pPr>
            <w:r w:rsidRPr="00345123">
              <w:rPr>
                <w:szCs w:val="28"/>
              </w:rP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Ia-b, IIa-b, III, IVa-b стадии</w:t>
            </w:r>
          </w:p>
        </w:tc>
        <w:tc>
          <w:tcPr>
            <w:tcW w:w="1985" w:type="dxa"/>
          </w:tcPr>
          <w:p w14:paraId="6D919D7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6531BCE" w14:textId="77777777" w:rsidR="003E0C93" w:rsidRPr="00345123" w:rsidRDefault="003E0C93" w:rsidP="00CF48FF">
            <w:pPr>
              <w:autoSpaceDE w:val="0"/>
              <w:autoSpaceDN w:val="0"/>
              <w:adjustRightInd w:val="0"/>
              <w:rPr>
                <w:szCs w:val="28"/>
              </w:rPr>
            </w:pPr>
            <w:r w:rsidRPr="00345123">
              <w:rPr>
                <w:szCs w:val="28"/>
              </w:rPr>
              <w:t>изолированная гипертермическая регионарная химиоперфузия конечностей</w:t>
            </w:r>
          </w:p>
        </w:tc>
        <w:tc>
          <w:tcPr>
            <w:tcW w:w="2977" w:type="dxa"/>
            <w:vMerge/>
          </w:tcPr>
          <w:p w14:paraId="3D5E503B" w14:textId="77777777" w:rsidR="003E0C93" w:rsidRPr="00345123" w:rsidRDefault="003E0C93" w:rsidP="00CF48FF">
            <w:pPr>
              <w:autoSpaceDE w:val="0"/>
              <w:autoSpaceDN w:val="0"/>
              <w:adjustRightInd w:val="0"/>
              <w:rPr>
                <w:szCs w:val="28"/>
              </w:rPr>
            </w:pPr>
          </w:p>
        </w:tc>
      </w:tr>
      <w:tr w:rsidR="003E0C93" w:rsidRPr="00345123" w14:paraId="27EFA63D" w14:textId="77777777" w:rsidTr="00573BFA">
        <w:tc>
          <w:tcPr>
            <w:tcW w:w="913" w:type="dxa"/>
            <w:vMerge/>
          </w:tcPr>
          <w:p w14:paraId="26C0B59E" w14:textId="77777777" w:rsidR="003E0C93" w:rsidRPr="00345123" w:rsidRDefault="003E0C93" w:rsidP="00CF48FF">
            <w:pPr>
              <w:autoSpaceDE w:val="0"/>
              <w:autoSpaceDN w:val="0"/>
              <w:adjustRightInd w:val="0"/>
              <w:rPr>
                <w:szCs w:val="28"/>
              </w:rPr>
            </w:pPr>
          </w:p>
        </w:tc>
        <w:tc>
          <w:tcPr>
            <w:tcW w:w="2268" w:type="dxa"/>
            <w:vMerge/>
          </w:tcPr>
          <w:p w14:paraId="4A0433EE" w14:textId="77777777" w:rsidR="003E0C93" w:rsidRPr="00345123" w:rsidRDefault="003E0C93" w:rsidP="00CF48FF">
            <w:pPr>
              <w:autoSpaceDE w:val="0"/>
              <w:autoSpaceDN w:val="0"/>
              <w:adjustRightInd w:val="0"/>
              <w:rPr>
                <w:szCs w:val="28"/>
              </w:rPr>
            </w:pPr>
          </w:p>
        </w:tc>
        <w:tc>
          <w:tcPr>
            <w:tcW w:w="2126" w:type="dxa"/>
            <w:vMerge w:val="restart"/>
          </w:tcPr>
          <w:p w14:paraId="1E4920E2" w14:textId="77777777" w:rsidR="003E0C93" w:rsidRPr="00345123" w:rsidRDefault="003E0C93" w:rsidP="00CF48FF">
            <w:pPr>
              <w:autoSpaceDE w:val="0"/>
              <w:autoSpaceDN w:val="0"/>
              <w:adjustRightInd w:val="0"/>
              <w:rPr>
                <w:szCs w:val="28"/>
              </w:rPr>
            </w:pPr>
            <w:r w:rsidRPr="00345123">
              <w:rPr>
                <w:szCs w:val="28"/>
              </w:rPr>
              <w:t>C50</w:t>
            </w:r>
          </w:p>
        </w:tc>
        <w:tc>
          <w:tcPr>
            <w:tcW w:w="2693" w:type="dxa"/>
            <w:vMerge w:val="restart"/>
          </w:tcPr>
          <w:p w14:paraId="767F3565"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молочной железы (0 - IV стадия)</w:t>
            </w:r>
          </w:p>
        </w:tc>
        <w:tc>
          <w:tcPr>
            <w:tcW w:w="1985" w:type="dxa"/>
            <w:vMerge w:val="restart"/>
          </w:tcPr>
          <w:p w14:paraId="093065D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0BFD694" w14:textId="77777777" w:rsidR="003E0C93" w:rsidRPr="00345123" w:rsidRDefault="003E0C93" w:rsidP="00CF48FF">
            <w:pPr>
              <w:autoSpaceDE w:val="0"/>
              <w:autoSpaceDN w:val="0"/>
              <w:adjustRightInd w:val="0"/>
              <w:rPr>
                <w:szCs w:val="28"/>
              </w:rPr>
            </w:pPr>
            <w:r w:rsidRPr="00345123">
              <w:rPr>
                <w:szCs w:val="28"/>
              </w:rPr>
              <w:t xml:space="preserve">отсроченная реконструкция молочной железы кожно-мышечным лоскутом (кожно-мышечным лоскутом прямой мышцы живота, торакодорзальным лоскутом), в том числе с использованием эндопротеза и </w:t>
            </w:r>
            <w:r w:rsidRPr="00345123">
              <w:rPr>
                <w:szCs w:val="28"/>
              </w:rPr>
              <w:lastRenderedPageBreak/>
              <w:t>микрохирургической техники</w:t>
            </w:r>
          </w:p>
        </w:tc>
        <w:tc>
          <w:tcPr>
            <w:tcW w:w="2977" w:type="dxa"/>
            <w:vMerge/>
          </w:tcPr>
          <w:p w14:paraId="7A97ADB3" w14:textId="77777777" w:rsidR="003E0C93" w:rsidRPr="00345123" w:rsidRDefault="003E0C93" w:rsidP="00CF48FF">
            <w:pPr>
              <w:autoSpaceDE w:val="0"/>
              <w:autoSpaceDN w:val="0"/>
              <w:adjustRightInd w:val="0"/>
              <w:rPr>
                <w:szCs w:val="28"/>
              </w:rPr>
            </w:pPr>
          </w:p>
        </w:tc>
      </w:tr>
      <w:tr w:rsidR="003E0C93" w:rsidRPr="00345123" w14:paraId="78A2BAA0" w14:textId="77777777" w:rsidTr="00573BFA">
        <w:tc>
          <w:tcPr>
            <w:tcW w:w="913" w:type="dxa"/>
            <w:vMerge/>
          </w:tcPr>
          <w:p w14:paraId="2FC92F87" w14:textId="77777777" w:rsidR="003E0C93" w:rsidRPr="00345123" w:rsidRDefault="003E0C93" w:rsidP="00CF48FF">
            <w:pPr>
              <w:autoSpaceDE w:val="0"/>
              <w:autoSpaceDN w:val="0"/>
              <w:adjustRightInd w:val="0"/>
              <w:rPr>
                <w:szCs w:val="28"/>
              </w:rPr>
            </w:pPr>
          </w:p>
        </w:tc>
        <w:tc>
          <w:tcPr>
            <w:tcW w:w="2268" w:type="dxa"/>
            <w:vMerge/>
          </w:tcPr>
          <w:p w14:paraId="54311ED1" w14:textId="77777777" w:rsidR="003E0C93" w:rsidRPr="00345123" w:rsidRDefault="003E0C93" w:rsidP="00CF48FF">
            <w:pPr>
              <w:autoSpaceDE w:val="0"/>
              <w:autoSpaceDN w:val="0"/>
              <w:adjustRightInd w:val="0"/>
              <w:rPr>
                <w:szCs w:val="28"/>
              </w:rPr>
            </w:pPr>
          </w:p>
        </w:tc>
        <w:tc>
          <w:tcPr>
            <w:tcW w:w="2126" w:type="dxa"/>
            <w:vMerge/>
          </w:tcPr>
          <w:p w14:paraId="7B780A6B" w14:textId="77777777" w:rsidR="003E0C93" w:rsidRPr="00345123" w:rsidRDefault="003E0C93" w:rsidP="00CF48FF">
            <w:pPr>
              <w:autoSpaceDE w:val="0"/>
              <w:autoSpaceDN w:val="0"/>
              <w:adjustRightInd w:val="0"/>
              <w:rPr>
                <w:szCs w:val="28"/>
              </w:rPr>
            </w:pPr>
          </w:p>
        </w:tc>
        <w:tc>
          <w:tcPr>
            <w:tcW w:w="2693" w:type="dxa"/>
            <w:vMerge/>
          </w:tcPr>
          <w:p w14:paraId="4734AA8C" w14:textId="77777777" w:rsidR="003E0C93" w:rsidRPr="00345123" w:rsidRDefault="003E0C93" w:rsidP="00CF48FF">
            <w:pPr>
              <w:autoSpaceDE w:val="0"/>
              <w:autoSpaceDN w:val="0"/>
              <w:adjustRightInd w:val="0"/>
              <w:rPr>
                <w:szCs w:val="28"/>
              </w:rPr>
            </w:pPr>
          </w:p>
        </w:tc>
        <w:tc>
          <w:tcPr>
            <w:tcW w:w="1985" w:type="dxa"/>
            <w:vMerge/>
          </w:tcPr>
          <w:p w14:paraId="4A7FAA7B" w14:textId="77777777" w:rsidR="003E0C93" w:rsidRPr="00345123" w:rsidRDefault="003E0C93" w:rsidP="00CF48FF">
            <w:pPr>
              <w:autoSpaceDE w:val="0"/>
              <w:autoSpaceDN w:val="0"/>
              <w:adjustRightInd w:val="0"/>
              <w:rPr>
                <w:szCs w:val="28"/>
              </w:rPr>
            </w:pPr>
          </w:p>
        </w:tc>
        <w:tc>
          <w:tcPr>
            <w:tcW w:w="2268" w:type="dxa"/>
          </w:tcPr>
          <w:p w14:paraId="1EBC008F" w14:textId="77777777" w:rsidR="003E0C93" w:rsidRPr="00345123" w:rsidRDefault="003E0C93" w:rsidP="00CF48FF">
            <w:pPr>
              <w:autoSpaceDE w:val="0"/>
              <w:autoSpaceDN w:val="0"/>
              <w:adjustRightInd w:val="0"/>
              <w:rPr>
                <w:szCs w:val="28"/>
              </w:rPr>
            </w:pPr>
            <w:r w:rsidRPr="00345123">
              <w:rPr>
                <w:szCs w:val="28"/>
              </w:rPr>
              <w:t>отсроченная реконструкция молочной железы свободным кожно-мышечным лоскутом, в том числе с применением микрохирургической техники</w:t>
            </w:r>
          </w:p>
        </w:tc>
        <w:tc>
          <w:tcPr>
            <w:tcW w:w="2977" w:type="dxa"/>
            <w:vMerge/>
          </w:tcPr>
          <w:p w14:paraId="2D6E398E" w14:textId="77777777" w:rsidR="003E0C93" w:rsidRPr="00345123" w:rsidRDefault="003E0C93" w:rsidP="00CF48FF">
            <w:pPr>
              <w:autoSpaceDE w:val="0"/>
              <w:autoSpaceDN w:val="0"/>
              <w:adjustRightInd w:val="0"/>
              <w:rPr>
                <w:szCs w:val="28"/>
              </w:rPr>
            </w:pPr>
          </w:p>
        </w:tc>
      </w:tr>
      <w:tr w:rsidR="003E0C93" w:rsidRPr="00345123" w14:paraId="2004A057" w14:textId="77777777" w:rsidTr="00573BFA">
        <w:tc>
          <w:tcPr>
            <w:tcW w:w="913" w:type="dxa"/>
            <w:vMerge/>
          </w:tcPr>
          <w:p w14:paraId="15DE7541" w14:textId="77777777" w:rsidR="003E0C93" w:rsidRPr="00345123" w:rsidRDefault="003E0C93" w:rsidP="00CF48FF">
            <w:pPr>
              <w:autoSpaceDE w:val="0"/>
              <w:autoSpaceDN w:val="0"/>
              <w:adjustRightInd w:val="0"/>
              <w:rPr>
                <w:szCs w:val="28"/>
              </w:rPr>
            </w:pPr>
          </w:p>
        </w:tc>
        <w:tc>
          <w:tcPr>
            <w:tcW w:w="2268" w:type="dxa"/>
            <w:vMerge/>
          </w:tcPr>
          <w:p w14:paraId="1244EC19" w14:textId="77777777" w:rsidR="003E0C93" w:rsidRPr="00345123" w:rsidRDefault="003E0C93" w:rsidP="00CF48FF">
            <w:pPr>
              <w:autoSpaceDE w:val="0"/>
              <w:autoSpaceDN w:val="0"/>
              <w:adjustRightInd w:val="0"/>
              <w:rPr>
                <w:szCs w:val="28"/>
              </w:rPr>
            </w:pPr>
          </w:p>
        </w:tc>
        <w:tc>
          <w:tcPr>
            <w:tcW w:w="2126" w:type="dxa"/>
            <w:vMerge/>
          </w:tcPr>
          <w:p w14:paraId="7922385F" w14:textId="77777777" w:rsidR="003E0C93" w:rsidRPr="00345123" w:rsidRDefault="003E0C93" w:rsidP="00CF48FF">
            <w:pPr>
              <w:autoSpaceDE w:val="0"/>
              <w:autoSpaceDN w:val="0"/>
              <w:adjustRightInd w:val="0"/>
              <w:rPr>
                <w:szCs w:val="28"/>
              </w:rPr>
            </w:pPr>
          </w:p>
        </w:tc>
        <w:tc>
          <w:tcPr>
            <w:tcW w:w="2693" w:type="dxa"/>
            <w:vMerge/>
          </w:tcPr>
          <w:p w14:paraId="30D984AE" w14:textId="77777777" w:rsidR="003E0C93" w:rsidRPr="00345123" w:rsidRDefault="003E0C93" w:rsidP="00CF48FF">
            <w:pPr>
              <w:autoSpaceDE w:val="0"/>
              <w:autoSpaceDN w:val="0"/>
              <w:adjustRightInd w:val="0"/>
              <w:rPr>
                <w:szCs w:val="28"/>
              </w:rPr>
            </w:pPr>
          </w:p>
        </w:tc>
        <w:tc>
          <w:tcPr>
            <w:tcW w:w="1985" w:type="dxa"/>
            <w:vMerge/>
          </w:tcPr>
          <w:p w14:paraId="23C3DDE8" w14:textId="77777777" w:rsidR="003E0C93" w:rsidRPr="00345123" w:rsidRDefault="003E0C93" w:rsidP="00CF48FF">
            <w:pPr>
              <w:autoSpaceDE w:val="0"/>
              <w:autoSpaceDN w:val="0"/>
              <w:adjustRightInd w:val="0"/>
              <w:rPr>
                <w:szCs w:val="28"/>
              </w:rPr>
            </w:pPr>
          </w:p>
        </w:tc>
        <w:tc>
          <w:tcPr>
            <w:tcW w:w="2268" w:type="dxa"/>
          </w:tcPr>
          <w:p w14:paraId="2C24C6D4" w14:textId="77777777" w:rsidR="003E0C93" w:rsidRPr="00345123" w:rsidRDefault="003E0C93" w:rsidP="00CF48FF">
            <w:pPr>
              <w:autoSpaceDE w:val="0"/>
              <w:autoSpaceDN w:val="0"/>
              <w:adjustRightInd w:val="0"/>
              <w:rPr>
                <w:szCs w:val="28"/>
              </w:rPr>
            </w:pPr>
            <w:r w:rsidRPr="00345123">
              <w:rPr>
                <w:szCs w:val="28"/>
              </w:rPr>
              <w:t>резекция молочной железы с определением "сторожевого" лимфоузла</w:t>
            </w:r>
          </w:p>
        </w:tc>
        <w:tc>
          <w:tcPr>
            <w:tcW w:w="2977" w:type="dxa"/>
            <w:vMerge/>
          </w:tcPr>
          <w:p w14:paraId="19EC79AD" w14:textId="77777777" w:rsidR="003E0C93" w:rsidRPr="00345123" w:rsidRDefault="003E0C93" w:rsidP="00CF48FF">
            <w:pPr>
              <w:autoSpaceDE w:val="0"/>
              <w:autoSpaceDN w:val="0"/>
              <w:adjustRightInd w:val="0"/>
              <w:rPr>
                <w:szCs w:val="28"/>
              </w:rPr>
            </w:pPr>
          </w:p>
        </w:tc>
      </w:tr>
      <w:tr w:rsidR="003E0C93" w:rsidRPr="00345123" w14:paraId="631DA9E7" w14:textId="77777777" w:rsidTr="00573BFA">
        <w:tc>
          <w:tcPr>
            <w:tcW w:w="913" w:type="dxa"/>
            <w:vMerge/>
          </w:tcPr>
          <w:p w14:paraId="6C87EFD0" w14:textId="77777777" w:rsidR="003E0C93" w:rsidRPr="00345123" w:rsidRDefault="003E0C93" w:rsidP="00CF48FF">
            <w:pPr>
              <w:autoSpaceDE w:val="0"/>
              <w:autoSpaceDN w:val="0"/>
              <w:adjustRightInd w:val="0"/>
              <w:rPr>
                <w:szCs w:val="28"/>
              </w:rPr>
            </w:pPr>
          </w:p>
        </w:tc>
        <w:tc>
          <w:tcPr>
            <w:tcW w:w="2268" w:type="dxa"/>
            <w:vMerge/>
          </w:tcPr>
          <w:p w14:paraId="3607DFF8" w14:textId="77777777" w:rsidR="003E0C93" w:rsidRPr="00345123" w:rsidRDefault="003E0C93" w:rsidP="00CF48FF">
            <w:pPr>
              <w:autoSpaceDE w:val="0"/>
              <w:autoSpaceDN w:val="0"/>
              <w:adjustRightInd w:val="0"/>
              <w:rPr>
                <w:szCs w:val="28"/>
              </w:rPr>
            </w:pPr>
          </w:p>
        </w:tc>
        <w:tc>
          <w:tcPr>
            <w:tcW w:w="2126" w:type="dxa"/>
          </w:tcPr>
          <w:p w14:paraId="67280C07" w14:textId="77777777" w:rsidR="003E0C93" w:rsidRPr="00345123" w:rsidRDefault="003E0C93" w:rsidP="00CF48FF">
            <w:pPr>
              <w:autoSpaceDE w:val="0"/>
              <w:autoSpaceDN w:val="0"/>
              <w:adjustRightInd w:val="0"/>
              <w:rPr>
                <w:szCs w:val="28"/>
              </w:rPr>
            </w:pPr>
            <w:r w:rsidRPr="00345123">
              <w:rPr>
                <w:szCs w:val="28"/>
              </w:rPr>
              <w:t>C53</w:t>
            </w:r>
          </w:p>
        </w:tc>
        <w:tc>
          <w:tcPr>
            <w:tcW w:w="2693" w:type="dxa"/>
          </w:tcPr>
          <w:p w14:paraId="066247B5"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шейки матки</w:t>
            </w:r>
          </w:p>
        </w:tc>
        <w:tc>
          <w:tcPr>
            <w:tcW w:w="1985" w:type="dxa"/>
          </w:tcPr>
          <w:p w14:paraId="0365921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AA2640E" w14:textId="77777777" w:rsidR="003E0C93" w:rsidRPr="00345123" w:rsidRDefault="003E0C93" w:rsidP="00CF48FF">
            <w:pPr>
              <w:autoSpaceDE w:val="0"/>
              <w:autoSpaceDN w:val="0"/>
              <w:adjustRightInd w:val="0"/>
              <w:rPr>
                <w:szCs w:val="28"/>
              </w:rPr>
            </w:pPr>
            <w:r w:rsidRPr="00345123">
              <w:rPr>
                <w:szCs w:val="28"/>
              </w:rPr>
              <w:t>расширенная экстирпация культи шейки матки</w:t>
            </w:r>
          </w:p>
        </w:tc>
        <w:tc>
          <w:tcPr>
            <w:tcW w:w="2977" w:type="dxa"/>
            <w:vMerge/>
          </w:tcPr>
          <w:p w14:paraId="72E555E8" w14:textId="77777777" w:rsidR="003E0C93" w:rsidRPr="00345123" w:rsidRDefault="003E0C93" w:rsidP="00CF48FF">
            <w:pPr>
              <w:autoSpaceDE w:val="0"/>
              <w:autoSpaceDN w:val="0"/>
              <w:adjustRightInd w:val="0"/>
              <w:rPr>
                <w:szCs w:val="28"/>
              </w:rPr>
            </w:pPr>
          </w:p>
        </w:tc>
      </w:tr>
      <w:tr w:rsidR="003E0C93" w:rsidRPr="00345123" w14:paraId="778FADDD" w14:textId="77777777" w:rsidTr="00573BFA">
        <w:tc>
          <w:tcPr>
            <w:tcW w:w="913" w:type="dxa"/>
            <w:vMerge/>
          </w:tcPr>
          <w:p w14:paraId="040BF03E" w14:textId="77777777" w:rsidR="003E0C93" w:rsidRPr="00345123" w:rsidRDefault="003E0C93" w:rsidP="00CF48FF">
            <w:pPr>
              <w:autoSpaceDE w:val="0"/>
              <w:autoSpaceDN w:val="0"/>
              <w:adjustRightInd w:val="0"/>
              <w:rPr>
                <w:szCs w:val="28"/>
              </w:rPr>
            </w:pPr>
          </w:p>
        </w:tc>
        <w:tc>
          <w:tcPr>
            <w:tcW w:w="2268" w:type="dxa"/>
            <w:vMerge/>
          </w:tcPr>
          <w:p w14:paraId="590C2E86" w14:textId="77777777" w:rsidR="003E0C93" w:rsidRPr="00345123" w:rsidRDefault="003E0C93" w:rsidP="00CF48FF">
            <w:pPr>
              <w:autoSpaceDE w:val="0"/>
              <w:autoSpaceDN w:val="0"/>
              <w:adjustRightInd w:val="0"/>
              <w:rPr>
                <w:szCs w:val="28"/>
              </w:rPr>
            </w:pPr>
          </w:p>
        </w:tc>
        <w:tc>
          <w:tcPr>
            <w:tcW w:w="2126" w:type="dxa"/>
            <w:vMerge w:val="restart"/>
          </w:tcPr>
          <w:p w14:paraId="4361A6C4" w14:textId="77777777" w:rsidR="003E0C93" w:rsidRPr="00345123" w:rsidRDefault="003E0C93" w:rsidP="00CF48FF">
            <w:pPr>
              <w:autoSpaceDE w:val="0"/>
              <w:autoSpaceDN w:val="0"/>
              <w:adjustRightInd w:val="0"/>
              <w:rPr>
                <w:szCs w:val="28"/>
              </w:rPr>
            </w:pPr>
            <w:r w:rsidRPr="00345123">
              <w:rPr>
                <w:szCs w:val="28"/>
              </w:rPr>
              <w:t>C54</w:t>
            </w:r>
          </w:p>
        </w:tc>
        <w:tc>
          <w:tcPr>
            <w:tcW w:w="2693" w:type="dxa"/>
            <w:vMerge w:val="restart"/>
          </w:tcPr>
          <w:p w14:paraId="1447901D"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тела матки</w:t>
            </w:r>
          </w:p>
          <w:p w14:paraId="18705306" w14:textId="77777777" w:rsidR="003E0C93" w:rsidRPr="00345123" w:rsidRDefault="003E0C93" w:rsidP="00CF48FF">
            <w:pPr>
              <w:autoSpaceDE w:val="0"/>
              <w:autoSpaceDN w:val="0"/>
              <w:adjustRightInd w:val="0"/>
              <w:rPr>
                <w:szCs w:val="28"/>
              </w:rPr>
            </w:pPr>
            <w:r w:rsidRPr="00345123">
              <w:rPr>
                <w:szCs w:val="28"/>
              </w:rPr>
              <w:t xml:space="preserve">(местнораспространенные формы). Злокачественные новообразования эндометрия (I - III стадия) с осложненным соматическим статусом (тяжелая степень </w:t>
            </w:r>
            <w:r w:rsidRPr="00345123">
              <w:rPr>
                <w:szCs w:val="28"/>
              </w:rPr>
              <w:lastRenderedPageBreak/>
              <w:t>ожирения, тяжелая степень сахарного диабета и т.д.)</w:t>
            </w:r>
          </w:p>
        </w:tc>
        <w:tc>
          <w:tcPr>
            <w:tcW w:w="1985" w:type="dxa"/>
            <w:vMerge w:val="restart"/>
          </w:tcPr>
          <w:p w14:paraId="282DC048"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7E365F59" w14:textId="77777777" w:rsidR="003E0C93" w:rsidRPr="00345123" w:rsidRDefault="003E0C93" w:rsidP="00CF48FF">
            <w:pPr>
              <w:autoSpaceDE w:val="0"/>
              <w:autoSpaceDN w:val="0"/>
              <w:adjustRightInd w:val="0"/>
              <w:rPr>
                <w:szCs w:val="28"/>
              </w:rPr>
            </w:pPr>
            <w:r w:rsidRPr="00345123">
              <w:rPr>
                <w:szCs w:val="28"/>
              </w:rPr>
              <w:t>экстирпация матки с тазовой и парааортальной лимфаденэктомией, субтотальной резекцией большого сальника</w:t>
            </w:r>
          </w:p>
        </w:tc>
        <w:tc>
          <w:tcPr>
            <w:tcW w:w="2977" w:type="dxa"/>
            <w:vMerge/>
          </w:tcPr>
          <w:p w14:paraId="06F4C755" w14:textId="77777777" w:rsidR="003E0C93" w:rsidRPr="00345123" w:rsidRDefault="003E0C93" w:rsidP="00CF48FF">
            <w:pPr>
              <w:autoSpaceDE w:val="0"/>
              <w:autoSpaceDN w:val="0"/>
              <w:adjustRightInd w:val="0"/>
              <w:rPr>
                <w:szCs w:val="28"/>
              </w:rPr>
            </w:pPr>
          </w:p>
        </w:tc>
      </w:tr>
      <w:tr w:rsidR="003E0C93" w:rsidRPr="00345123" w14:paraId="61FF4D81" w14:textId="77777777" w:rsidTr="00573BFA">
        <w:tc>
          <w:tcPr>
            <w:tcW w:w="913" w:type="dxa"/>
            <w:vMerge/>
          </w:tcPr>
          <w:p w14:paraId="5E0DFB02" w14:textId="77777777" w:rsidR="003E0C93" w:rsidRPr="00345123" w:rsidRDefault="003E0C93" w:rsidP="00CF48FF">
            <w:pPr>
              <w:autoSpaceDE w:val="0"/>
              <w:autoSpaceDN w:val="0"/>
              <w:adjustRightInd w:val="0"/>
              <w:rPr>
                <w:szCs w:val="28"/>
              </w:rPr>
            </w:pPr>
          </w:p>
        </w:tc>
        <w:tc>
          <w:tcPr>
            <w:tcW w:w="2268" w:type="dxa"/>
            <w:vMerge/>
          </w:tcPr>
          <w:p w14:paraId="59636227" w14:textId="77777777" w:rsidR="003E0C93" w:rsidRPr="00345123" w:rsidRDefault="003E0C93" w:rsidP="00CF48FF">
            <w:pPr>
              <w:autoSpaceDE w:val="0"/>
              <w:autoSpaceDN w:val="0"/>
              <w:adjustRightInd w:val="0"/>
              <w:rPr>
                <w:szCs w:val="28"/>
              </w:rPr>
            </w:pPr>
          </w:p>
        </w:tc>
        <w:tc>
          <w:tcPr>
            <w:tcW w:w="2126" w:type="dxa"/>
            <w:vMerge/>
          </w:tcPr>
          <w:p w14:paraId="54B9579F" w14:textId="77777777" w:rsidR="003E0C93" w:rsidRPr="00345123" w:rsidRDefault="003E0C93" w:rsidP="00CF48FF">
            <w:pPr>
              <w:autoSpaceDE w:val="0"/>
              <w:autoSpaceDN w:val="0"/>
              <w:adjustRightInd w:val="0"/>
              <w:rPr>
                <w:szCs w:val="28"/>
              </w:rPr>
            </w:pPr>
          </w:p>
        </w:tc>
        <w:tc>
          <w:tcPr>
            <w:tcW w:w="2693" w:type="dxa"/>
            <w:vMerge/>
          </w:tcPr>
          <w:p w14:paraId="6563465A" w14:textId="77777777" w:rsidR="003E0C93" w:rsidRPr="00345123" w:rsidRDefault="003E0C93" w:rsidP="00CF48FF">
            <w:pPr>
              <w:autoSpaceDE w:val="0"/>
              <w:autoSpaceDN w:val="0"/>
              <w:adjustRightInd w:val="0"/>
              <w:rPr>
                <w:szCs w:val="28"/>
              </w:rPr>
            </w:pPr>
          </w:p>
        </w:tc>
        <w:tc>
          <w:tcPr>
            <w:tcW w:w="1985" w:type="dxa"/>
            <w:vMerge/>
          </w:tcPr>
          <w:p w14:paraId="2C8ED180" w14:textId="77777777" w:rsidR="003E0C93" w:rsidRPr="00345123" w:rsidRDefault="003E0C93" w:rsidP="00CF48FF">
            <w:pPr>
              <w:autoSpaceDE w:val="0"/>
              <w:autoSpaceDN w:val="0"/>
              <w:adjustRightInd w:val="0"/>
              <w:rPr>
                <w:szCs w:val="28"/>
              </w:rPr>
            </w:pPr>
          </w:p>
        </w:tc>
        <w:tc>
          <w:tcPr>
            <w:tcW w:w="2268" w:type="dxa"/>
          </w:tcPr>
          <w:p w14:paraId="7E07D711" w14:textId="77777777" w:rsidR="003E0C93" w:rsidRPr="00345123" w:rsidRDefault="003E0C93" w:rsidP="00CF48FF">
            <w:pPr>
              <w:autoSpaceDE w:val="0"/>
              <w:autoSpaceDN w:val="0"/>
              <w:adjustRightInd w:val="0"/>
              <w:rPr>
                <w:szCs w:val="28"/>
              </w:rPr>
            </w:pPr>
            <w:r w:rsidRPr="00345123">
              <w:rPr>
                <w:szCs w:val="28"/>
              </w:rPr>
              <w:t xml:space="preserve">экстирпация матки с тазовой лимфаденэктомией </w:t>
            </w:r>
            <w:r w:rsidRPr="00345123">
              <w:rPr>
                <w:szCs w:val="28"/>
              </w:rPr>
              <w:lastRenderedPageBreak/>
              <w:t>и интраоперационной лучевой терапией</w:t>
            </w:r>
          </w:p>
        </w:tc>
        <w:tc>
          <w:tcPr>
            <w:tcW w:w="2977" w:type="dxa"/>
            <w:vMerge/>
          </w:tcPr>
          <w:p w14:paraId="0DD29087" w14:textId="77777777" w:rsidR="003E0C93" w:rsidRPr="00345123" w:rsidRDefault="003E0C93" w:rsidP="00CF48FF">
            <w:pPr>
              <w:autoSpaceDE w:val="0"/>
              <w:autoSpaceDN w:val="0"/>
              <w:adjustRightInd w:val="0"/>
              <w:rPr>
                <w:szCs w:val="28"/>
              </w:rPr>
            </w:pPr>
          </w:p>
        </w:tc>
      </w:tr>
      <w:tr w:rsidR="003E0C93" w:rsidRPr="00345123" w14:paraId="73275F74" w14:textId="77777777" w:rsidTr="00573BFA">
        <w:tc>
          <w:tcPr>
            <w:tcW w:w="913" w:type="dxa"/>
            <w:vMerge/>
          </w:tcPr>
          <w:p w14:paraId="1A4D2C20" w14:textId="77777777" w:rsidR="003E0C93" w:rsidRPr="00345123" w:rsidRDefault="003E0C93" w:rsidP="00CF48FF">
            <w:pPr>
              <w:autoSpaceDE w:val="0"/>
              <w:autoSpaceDN w:val="0"/>
              <w:adjustRightInd w:val="0"/>
              <w:rPr>
                <w:szCs w:val="28"/>
              </w:rPr>
            </w:pPr>
          </w:p>
        </w:tc>
        <w:tc>
          <w:tcPr>
            <w:tcW w:w="2268" w:type="dxa"/>
            <w:vMerge/>
          </w:tcPr>
          <w:p w14:paraId="1DA28E6F" w14:textId="77777777" w:rsidR="003E0C93" w:rsidRPr="00345123" w:rsidRDefault="003E0C93" w:rsidP="00CF48FF">
            <w:pPr>
              <w:autoSpaceDE w:val="0"/>
              <w:autoSpaceDN w:val="0"/>
              <w:adjustRightInd w:val="0"/>
              <w:rPr>
                <w:szCs w:val="28"/>
              </w:rPr>
            </w:pPr>
          </w:p>
        </w:tc>
        <w:tc>
          <w:tcPr>
            <w:tcW w:w="2126" w:type="dxa"/>
            <w:vMerge w:val="restart"/>
          </w:tcPr>
          <w:p w14:paraId="003F04C1" w14:textId="77777777" w:rsidR="003E0C93" w:rsidRPr="00345123" w:rsidRDefault="003E0C93" w:rsidP="00CF48FF">
            <w:pPr>
              <w:autoSpaceDE w:val="0"/>
              <w:autoSpaceDN w:val="0"/>
              <w:adjustRightInd w:val="0"/>
              <w:rPr>
                <w:szCs w:val="28"/>
              </w:rPr>
            </w:pPr>
            <w:r w:rsidRPr="00345123">
              <w:rPr>
                <w:szCs w:val="28"/>
              </w:rPr>
              <w:t>C56</w:t>
            </w:r>
          </w:p>
        </w:tc>
        <w:tc>
          <w:tcPr>
            <w:tcW w:w="2693" w:type="dxa"/>
            <w:vMerge w:val="restart"/>
          </w:tcPr>
          <w:p w14:paraId="0CA61E15"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яичников (I - IV стадия). Рецидивы злокачественных новообразований яичников</w:t>
            </w:r>
          </w:p>
        </w:tc>
        <w:tc>
          <w:tcPr>
            <w:tcW w:w="1985" w:type="dxa"/>
            <w:vMerge w:val="restart"/>
          </w:tcPr>
          <w:p w14:paraId="5BDCC76C"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FDB6081" w14:textId="77777777" w:rsidR="003E0C93" w:rsidRPr="00345123" w:rsidRDefault="003E0C93" w:rsidP="00CF48FF">
            <w:pPr>
              <w:autoSpaceDE w:val="0"/>
              <w:autoSpaceDN w:val="0"/>
              <w:adjustRightInd w:val="0"/>
              <w:rPr>
                <w:szCs w:val="28"/>
              </w:rPr>
            </w:pPr>
            <w:r w:rsidRPr="00345123">
              <w:rPr>
                <w:szCs w:val="28"/>
              </w:rPr>
              <w:t>комбинированные циторедуктивные операции при злокачественных новообразованиях яичников</w:t>
            </w:r>
          </w:p>
        </w:tc>
        <w:tc>
          <w:tcPr>
            <w:tcW w:w="2977" w:type="dxa"/>
            <w:vMerge/>
          </w:tcPr>
          <w:p w14:paraId="5E11FD18" w14:textId="77777777" w:rsidR="003E0C93" w:rsidRPr="00345123" w:rsidRDefault="003E0C93" w:rsidP="00CF48FF">
            <w:pPr>
              <w:autoSpaceDE w:val="0"/>
              <w:autoSpaceDN w:val="0"/>
              <w:adjustRightInd w:val="0"/>
              <w:rPr>
                <w:szCs w:val="28"/>
              </w:rPr>
            </w:pPr>
          </w:p>
        </w:tc>
      </w:tr>
      <w:tr w:rsidR="003E0C93" w:rsidRPr="00345123" w14:paraId="1DCB2F4E" w14:textId="77777777" w:rsidTr="00573BFA">
        <w:tc>
          <w:tcPr>
            <w:tcW w:w="913" w:type="dxa"/>
            <w:vMerge/>
          </w:tcPr>
          <w:p w14:paraId="4885C7E5" w14:textId="77777777" w:rsidR="003E0C93" w:rsidRPr="00345123" w:rsidRDefault="003E0C93" w:rsidP="00CF48FF">
            <w:pPr>
              <w:autoSpaceDE w:val="0"/>
              <w:autoSpaceDN w:val="0"/>
              <w:adjustRightInd w:val="0"/>
              <w:rPr>
                <w:szCs w:val="28"/>
              </w:rPr>
            </w:pPr>
          </w:p>
        </w:tc>
        <w:tc>
          <w:tcPr>
            <w:tcW w:w="2268" w:type="dxa"/>
            <w:vMerge/>
          </w:tcPr>
          <w:p w14:paraId="4F52859D" w14:textId="77777777" w:rsidR="003E0C93" w:rsidRPr="00345123" w:rsidRDefault="003E0C93" w:rsidP="00CF48FF">
            <w:pPr>
              <w:autoSpaceDE w:val="0"/>
              <w:autoSpaceDN w:val="0"/>
              <w:adjustRightInd w:val="0"/>
              <w:rPr>
                <w:szCs w:val="28"/>
              </w:rPr>
            </w:pPr>
          </w:p>
        </w:tc>
        <w:tc>
          <w:tcPr>
            <w:tcW w:w="2126" w:type="dxa"/>
            <w:vMerge/>
          </w:tcPr>
          <w:p w14:paraId="2BDCC7AE" w14:textId="77777777" w:rsidR="003E0C93" w:rsidRPr="00345123" w:rsidRDefault="003E0C93" w:rsidP="00CF48FF">
            <w:pPr>
              <w:autoSpaceDE w:val="0"/>
              <w:autoSpaceDN w:val="0"/>
              <w:adjustRightInd w:val="0"/>
              <w:rPr>
                <w:szCs w:val="28"/>
              </w:rPr>
            </w:pPr>
          </w:p>
        </w:tc>
        <w:tc>
          <w:tcPr>
            <w:tcW w:w="2693" w:type="dxa"/>
            <w:vMerge/>
          </w:tcPr>
          <w:p w14:paraId="4FE52A6A" w14:textId="77777777" w:rsidR="003E0C93" w:rsidRPr="00345123" w:rsidRDefault="003E0C93" w:rsidP="00CF48FF">
            <w:pPr>
              <w:autoSpaceDE w:val="0"/>
              <w:autoSpaceDN w:val="0"/>
              <w:adjustRightInd w:val="0"/>
              <w:rPr>
                <w:szCs w:val="28"/>
              </w:rPr>
            </w:pPr>
          </w:p>
        </w:tc>
        <w:tc>
          <w:tcPr>
            <w:tcW w:w="1985" w:type="dxa"/>
            <w:vMerge/>
          </w:tcPr>
          <w:p w14:paraId="2598F3EF" w14:textId="77777777" w:rsidR="003E0C93" w:rsidRPr="00345123" w:rsidRDefault="003E0C93" w:rsidP="00CF48FF">
            <w:pPr>
              <w:autoSpaceDE w:val="0"/>
              <w:autoSpaceDN w:val="0"/>
              <w:adjustRightInd w:val="0"/>
              <w:rPr>
                <w:szCs w:val="28"/>
              </w:rPr>
            </w:pPr>
          </w:p>
        </w:tc>
        <w:tc>
          <w:tcPr>
            <w:tcW w:w="2268" w:type="dxa"/>
          </w:tcPr>
          <w:p w14:paraId="77D2DFFA" w14:textId="77777777" w:rsidR="003E0C93" w:rsidRPr="00345123" w:rsidRDefault="003E0C93" w:rsidP="00CF48FF">
            <w:pPr>
              <w:autoSpaceDE w:val="0"/>
              <w:autoSpaceDN w:val="0"/>
              <w:adjustRightInd w:val="0"/>
              <w:rPr>
                <w:szCs w:val="28"/>
              </w:rPr>
            </w:pPr>
            <w:r w:rsidRPr="00345123">
              <w:rPr>
                <w:szCs w:val="28"/>
              </w:rPr>
              <w:t>циторедуктивные операции с внутрибрюшной гипертермической химиотерапией</w:t>
            </w:r>
          </w:p>
        </w:tc>
        <w:tc>
          <w:tcPr>
            <w:tcW w:w="2977" w:type="dxa"/>
            <w:vMerge/>
          </w:tcPr>
          <w:p w14:paraId="6FE776F3" w14:textId="77777777" w:rsidR="003E0C93" w:rsidRPr="00345123" w:rsidRDefault="003E0C93" w:rsidP="00CF48FF">
            <w:pPr>
              <w:autoSpaceDE w:val="0"/>
              <w:autoSpaceDN w:val="0"/>
              <w:adjustRightInd w:val="0"/>
              <w:rPr>
                <w:szCs w:val="28"/>
              </w:rPr>
            </w:pPr>
          </w:p>
        </w:tc>
      </w:tr>
      <w:tr w:rsidR="003E0C93" w:rsidRPr="00345123" w14:paraId="18F032A3" w14:textId="77777777" w:rsidTr="00573BFA">
        <w:tc>
          <w:tcPr>
            <w:tcW w:w="913" w:type="dxa"/>
            <w:vMerge/>
          </w:tcPr>
          <w:p w14:paraId="16E293E3" w14:textId="77777777" w:rsidR="003E0C93" w:rsidRPr="00345123" w:rsidRDefault="003E0C93" w:rsidP="00CF48FF">
            <w:pPr>
              <w:autoSpaceDE w:val="0"/>
              <w:autoSpaceDN w:val="0"/>
              <w:adjustRightInd w:val="0"/>
              <w:rPr>
                <w:szCs w:val="28"/>
              </w:rPr>
            </w:pPr>
          </w:p>
        </w:tc>
        <w:tc>
          <w:tcPr>
            <w:tcW w:w="2268" w:type="dxa"/>
            <w:vMerge/>
          </w:tcPr>
          <w:p w14:paraId="0D50290F" w14:textId="77777777" w:rsidR="003E0C93" w:rsidRPr="00345123" w:rsidRDefault="003E0C93" w:rsidP="00CF48FF">
            <w:pPr>
              <w:autoSpaceDE w:val="0"/>
              <w:autoSpaceDN w:val="0"/>
              <w:adjustRightInd w:val="0"/>
              <w:rPr>
                <w:szCs w:val="28"/>
              </w:rPr>
            </w:pPr>
          </w:p>
        </w:tc>
        <w:tc>
          <w:tcPr>
            <w:tcW w:w="2126" w:type="dxa"/>
          </w:tcPr>
          <w:p w14:paraId="5743E3C3" w14:textId="77777777" w:rsidR="003E0C93" w:rsidRPr="00345123" w:rsidRDefault="003E0C93" w:rsidP="00CF48FF">
            <w:pPr>
              <w:autoSpaceDE w:val="0"/>
              <w:autoSpaceDN w:val="0"/>
              <w:adjustRightInd w:val="0"/>
              <w:rPr>
                <w:szCs w:val="28"/>
              </w:rPr>
            </w:pPr>
            <w:r w:rsidRPr="00345123">
              <w:rPr>
                <w:szCs w:val="28"/>
              </w:rPr>
              <w:t>C53, C54, C56, C57.8</w:t>
            </w:r>
          </w:p>
        </w:tc>
        <w:tc>
          <w:tcPr>
            <w:tcW w:w="2693" w:type="dxa"/>
          </w:tcPr>
          <w:p w14:paraId="62859C56" w14:textId="77777777" w:rsidR="003E0C93" w:rsidRPr="00345123" w:rsidRDefault="003E0C93" w:rsidP="00CF48FF">
            <w:pPr>
              <w:autoSpaceDE w:val="0"/>
              <w:autoSpaceDN w:val="0"/>
              <w:adjustRightInd w:val="0"/>
              <w:rPr>
                <w:szCs w:val="28"/>
              </w:rPr>
            </w:pPr>
            <w:r w:rsidRPr="00345123">
              <w:rPr>
                <w:szCs w:val="28"/>
              </w:rPr>
              <w:t>рецидивы злокачественного новообразования тела матки, шейки матки и яичников</w:t>
            </w:r>
          </w:p>
        </w:tc>
        <w:tc>
          <w:tcPr>
            <w:tcW w:w="1985" w:type="dxa"/>
          </w:tcPr>
          <w:p w14:paraId="3ACB69A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8A21B45" w14:textId="77777777" w:rsidR="003E0C93" w:rsidRPr="00345123" w:rsidRDefault="003E0C93" w:rsidP="00CF48FF">
            <w:pPr>
              <w:autoSpaceDE w:val="0"/>
              <w:autoSpaceDN w:val="0"/>
              <w:adjustRightInd w:val="0"/>
              <w:rPr>
                <w:szCs w:val="28"/>
              </w:rPr>
            </w:pPr>
            <w:r w:rsidRPr="00345123">
              <w:rPr>
                <w:szCs w:val="28"/>
              </w:rPr>
              <w:t>удаление рецидивных опухолей малого таза</w:t>
            </w:r>
          </w:p>
        </w:tc>
        <w:tc>
          <w:tcPr>
            <w:tcW w:w="2977" w:type="dxa"/>
            <w:vMerge/>
          </w:tcPr>
          <w:p w14:paraId="6DFCDE7C" w14:textId="77777777" w:rsidR="003E0C93" w:rsidRPr="00345123" w:rsidRDefault="003E0C93" w:rsidP="00CF48FF">
            <w:pPr>
              <w:autoSpaceDE w:val="0"/>
              <w:autoSpaceDN w:val="0"/>
              <w:adjustRightInd w:val="0"/>
              <w:rPr>
                <w:szCs w:val="28"/>
              </w:rPr>
            </w:pPr>
          </w:p>
        </w:tc>
      </w:tr>
      <w:tr w:rsidR="003E0C93" w:rsidRPr="00345123" w14:paraId="36A2CCED" w14:textId="77777777" w:rsidTr="00573BFA">
        <w:tc>
          <w:tcPr>
            <w:tcW w:w="913" w:type="dxa"/>
            <w:vMerge/>
          </w:tcPr>
          <w:p w14:paraId="51D346CB" w14:textId="77777777" w:rsidR="003E0C93" w:rsidRPr="00345123" w:rsidRDefault="003E0C93" w:rsidP="00CF48FF">
            <w:pPr>
              <w:autoSpaceDE w:val="0"/>
              <w:autoSpaceDN w:val="0"/>
              <w:adjustRightInd w:val="0"/>
              <w:rPr>
                <w:szCs w:val="28"/>
              </w:rPr>
            </w:pPr>
          </w:p>
        </w:tc>
        <w:tc>
          <w:tcPr>
            <w:tcW w:w="2268" w:type="dxa"/>
            <w:vMerge/>
          </w:tcPr>
          <w:p w14:paraId="314FC0B3" w14:textId="77777777" w:rsidR="003E0C93" w:rsidRPr="00345123" w:rsidRDefault="003E0C93" w:rsidP="00CF48FF">
            <w:pPr>
              <w:autoSpaceDE w:val="0"/>
              <w:autoSpaceDN w:val="0"/>
              <w:adjustRightInd w:val="0"/>
              <w:rPr>
                <w:szCs w:val="28"/>
              </w:rPr>
            </w:pPr>
          </w:p>
        </w:tc>
        <w:tc>
          <w:tcPr>
            <w:tcW w:w="2126" w:type="dxa"/>
          </w:tcPr>
          <w:p w14:paraId="5BA05C88" w14:textId="77777777" w:rsidR="003E0C93" w:rsidRPr="00345123" w:rsidRDefault="003E0C93" w:rsidP="00CF48FF">
            <w:pPr>
              <w:autoSpaceDE w:val="0"/>
              <w:autoSpaceDN w:val="0"/>
              <w:adjustRightInd w:val="0"/>
              <w:rPr>
                <w:szCs w:val="28"/>
              </w:rPr>
            </w:pPr>
            <w:r w:rsidRPr="00345123">
              <w:rPr>
                <w:szCs w:val="28"/>
              </w:rPr>
              <w:t>C60</w:t>
            </w:r>
          </w:p>
        </w:tc>
        <w:tc>
          <w:tcPr>
            <w:tcW w:w="2693" w:type="dxa"/>
          </w:tcPr>
          <w:p w14:paraId="320AAE84"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полового члена (I - IV стадия)</w:t>
            </w:r>
          </w:p>
        </w:tc>
        <w:tc>
          <w:tcPr>
            <w:tcW w:w="1985" w:type="dxa"/>
          </w:tcPr>
          <w:p w14:paraId="5ED5C103"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95A7FBC" w14:textId="77777777" w:rsidR="003E0C93" w:rsidRPr="00345123" w:rsidRDefault="003E0C93" w:rsidP="00CF48FF">
            <w:pPr>
              <w:autoSpaceDE w:val="0"/>
              <w:autoSpaceDN w:val="0"/>
              <w:adjustRightInd w:val="0"/>
              <w:rPr>
                <w:szCs w:val="28"/>
              </w:rPr>
            </w:pPr>
            <w:r w:rsidRPr="00345123">
              <w:rPr>
                <w:szCs w:val="28"/>
              </w:rPr>
              <w:t>ампутация полового члена, двусторонняя подвздошно-пахово-бедренная лимфаденэктомия</w:t>
            </w:r>
          </w:p>
        </w:tc>
        <w:tc>
          <w:tcPr>
            <w:tcW w:w="2977" w:type="dxa"/>
            <w:vMerge/>
          </w:tcPr>
          <w:p w14:paraId="2FE31B80" w14:textId="77777777" w:rsidR="003E0C93" w:rsidRPr="00345123" w:rsidRDefault="003E0C93" w:rsidP="00CF48FF">
            <w:pPr>
              <w:autoSpaceDE w:val="0"/>
              <w:autoSpaceDN w:val="0"/>
              <w:adjustRightInd w:val="0"/>
              <w:rPr>
                <w:szCs w:val="28"/>
              </w:rPr>
            </w:pPr>
          </w:p>
        </w:tc>
      </w:tr>
      <w:tr w:rsidR="003E0C93" w:rsidRPr="00345123" w14:paraId="6294AB9C" w14:textId="77777777" w:rsidTr="00573BFA">
        <w:tc>
          <w:tcPr>
            <w:tcW w:w="913" w:type="dxa"/>
            <w:vMerge/>
          </w:tcPr>
          <w:p w14:paraId="1E9C6842" w14:textId="77777777" w:rsidR="003E0C93" w:rsidRPr="00345123" w:rsidRDefault="003E0C93" w:rsidP="00CF48FF">
            <w:pPr>
              <w:autoSpaceDE w:val="0"/>
              <w:autoSpaceDN w:val="0"/>
              <w:adjustRightInd w:val="0"/>
              <w:rPr>
                <w:szCs w:val="28"/>
              </w:rPr>
            </w:pPr>
          </w:p>
        </w:tc>
        <w:tc>
          <w:tcPr>
            <w:tcW w:w="2268" w:type="dxa"/>
            <w:vMerge/>
          </w:tcPr>
          <w:p w14:paraId="71585C61" w14:textId="77777777" w:rsidR="003E0C93" w:rsidRPr="00345123" w:rsidRDefault="003E0C93" w:rsidP="00CF48FF">
            <w:pPr>
              <w:autoSpaceDE w:val="0"/>
              <w:autoSpaceDN w:val="0"/>
              <w:adjustRightInd w:val="0"/>
              <w:rPr>
                <w:szCs w:val="28"/>
              </w:rPr>
            </w:pPr>
          </w:p>
        </w:tc>
        <w:tc>
          <w:tcPr>
            <w:tcW w:w="2126" w:type="dxa"/>
          </w:tcPr>
          <w:p w14:paraId="65DCDC1D" w14:textId="77777777" w:rsidR="003E0C93" w:rsidRPr="00345123" w:rsidRDefault="003E0C93" w:rsidP="00CF48FF">
            <w:pPr>
              <w:autoSpaceDE w:val="0"/>
              <w:autoSpaceDN w:val="0"/>
              <w:adjustRightInd w:val="0"/>
              <w:rPr>
                <w:szCs w:val="28"/>
              </w:rPr>
            </w:pPr>
            <w:r w:rsidRPr="00345123">
              <w:rPr>
                <w:szCs w:val="28"/>
              </w:rPr>
              <w:t>C61</w:t>
            </w:r>
          </w:p>
        </w:tc>
        <w:tc>
          <w:tcPr>
            <w:tcW w:w="2693" w:type="dxa"/>
          </w:tcPr>
          <w:p w14:paraId="64F52D82" w14:textId="77777777" w:rsidR="003E0C93" w:rsidRPr="00345123" w:rsidRDefault="003E0C93" w:rsidP="00CF48FF">
            <w:pPr>
              <w:autoSpaceDE w:val="0"/>
              <w:autoSpaceDN w:val="0"/>
              <w:adjustRightInd w:val="0"/>
              <w:rPr>
                <w:szCs w:val="28"/>
              </w:rPr>
            </w:pPr>
            <w:r w:rsidRPr="00345123">
              <w:rPr>
                <w:szCs w:val="28"/>
              </w:rPr>
              <w:t>локализованные злокачественные новообразования предстательной железы (I - II стадия), Tl-2cN0M0</w:t>
            </w:r>
          </w:p>
        </w:tc>
        <w:tc>
          <w:tcPr>
            <w:tcW w:w="1985" w:type="dxa"/>
          </w:tcPr>
          <w:p w14:paraId="2CDFC06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EE5D42A" w14:textId="77777777" w:rsidR="003E0C93" w:rsidRPr="00345123" w:rsidRDefault="003E0C93" w:rsidP="00CF48FF">
            <w:pPr>
              <w:autoSpaceDE w:val="0"/>
              <w:autoSpaceDN w:val="0"/>
              <w:adjustRightInd w:val="0"/>
              <w:rPr>
                <w:szCs w:val="28"/>
              </w:rPr>
            </w:pPr>
            <w:r w:rsidRPr="00345123">
              <w:rPr>
                <w:szCs w:val="28"/>
              </w:rPr>
              <w:t>криодеструкция опухоли предстательной железы</w:t>
            </w:r>
          </w:p>
        </w:tc>
        <w:tc>
          <w:tcPr>
            <w:tcW w:w="2977" w:type="dxa"/>
            <w:vMerge/>
          </w:tcPr>
          <w:p w14:paraId="72091C6E" w14:textId="77777777" w:rsidR="003E0C93" w:rsidRPr="00345123" w:rsidRDefault="003E0C93" w:rsidP="00CF48FF">
            <w:pPr>
              <w:autoSpaceDE w:val="0"/>
              <w:autoSpaceDN w:val="0"/>
              <w:adjustRightInd w:val="0"/>
              <w:rPr>
                <w:szCs w:val="28"/>
              </w:rPr>
            </w:pPr>
          </w:p>
        </w:tc>
      </w:tr>
      <w:tr w:rsidR="003E0C93" w:rsidRPr="00345123" w14:paraId="1A5F8EDF" w14:textId="77777777" w:rsidTr="00573BFA">
        <w:tc>
          <w:tcPr>
            <w:tcW w:w="913" w:type="dxa"/>
            <w:vMerge/>
          </w:tcPr>
          <w:p w14:paraId="7C885F0D" w14:textId="77777777" w:rsidR="003E0C93" w:rsidRPr="00345123" w:rsidRDefault="003E0C93" w:rsidP="00CF48FF">
            <w:pPr>
              <w:autoSpaceDE w:val="0"/>
              <w:autoSpaceDN w:val="0"/>
              <w:adjustRightInd w:val="0"/>
              <w:rPr>
                <w:szCs w:val="28"/>
              </w:rPr>
            </w:pPr>
          </w:p>
        </w:tc>
        <w:tc>
          <w:tcPr>
            <w:tcW w:w="2268" w:type="dxa"/>
            <w:vMerge/>
          </w:tcPr>
          <w:p w14:paraId="16B37EB2" w14:textId="77777777" w:rsidR="003E0C93" w:rsidRPr="00345123" w:rsidRDefault="003E0C93" w:rsidP="00CF48FF">
            <w:pPr>
              <w:autoSpaceDE w:val="0"/>
              <w:autoSpaceDN w:val="0"/>
              <w:adjustRightInd w:val="0"/>
              <w:rPr>
                <w:szCs w:val="28"/>
              </w:rPr>
            </w:pPr>
          </w:p>
        </w:tc>
        <w:tc>
          <w:tcPr>
            <w:tcW w:w="2126" w:type="dxa"/>
          </w:tcPr>
          <w:p w14:paraId="7F1027A3" w14:textId="77777777" w:rsidR="003E0C93" w:rsidRPr="00345123" w:rsidRDefault="003E0C93" w:rsidP="00CF48FF">
            <w:pPr>
              <w:autoSpaceDE w:val="0"/>
              <w:autoSpaceDN w:val="0"/>
              <w:adjustRightInd w:val="0"/>
              <w:rPr>
                <w:szCs w:val="28"/>
              </w:rPr>
            </w:pPr>
            <w:r w:rsidRPr="00345123">
              <w:rPr>
                <w:szCs w:val="28"/>
              </w:rPr>
              <w:t>C62</w:t>
            </w:r>
          </w:p>
        </w:tc>
        <w:tc>
          <w:tcPr>
            <w:tcW w:w="2693" w:type="dxa"/>
          </w:tcPr>
          <w:p w14:paraId="29CD822A"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яичка</w:t>
            </w:r>
          </w:p>
        </w:tc>
        <w:tc>
          <w:tcPr>
            <w:tcW w:w="1985" w:type="dxa"/>
          </w:tcPr>
          <w:p w14:paraId="4C07591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0F21E19" w14:textId="77777777" w:rsidR="003E0C93" w:rsidRPr="00345123" w:rsidRDefault="003E0C93" w:rsidP="00CF48FF">
            <w:pPr>
              <w:autoSpaceDE w:val="0"/>
              <w:autoSpaceDN w:val="0"/>
              <w:adjustRightInd w:val="0"/>
              <w:rPr>
                <w:szCs w:val="28"/>
              </w:rPr>
            </w:pPr>
            <w:r w:rsidRPr="00345123">
              <w:rPr>
                <w:szCs w:val="28"/>
              </w:rPr>
              <w:t>забрюшинная лимфаденэктомия</w:t>
            </w:r>
          </w:p>
        </w:tc>
        <w:tc>
          <w:tcPr>
            <w:tcW w:w="2977" w:type="dxa"/>
            <w:vMerge/>
          </w:tcPr>
          <w:p w14:paraId="7379953F" w14:textId="77777777" w:rsidR="003E0C93" w:rsidRPr="00345123" w:rsidRDefault="003E0C93" w:rsidP="00CF48FF">
            <w:pPr>
              <w:autoSpaceDE w:val="0"/>
              <w:autoSpaceDN w:val="0"/>
              <w:adjustRightInd w:val="0"/>
              <w:rPr>
                <w:szCs w:val="28"/>
              </w:rPr>
            </w:pPr>
          </w:p>
        </w:tc>
      </w:tr>
      <w:tr w:rsidR="003E0C93" w:rsidRPr="00345123" w14:paraId="1116BD6C" w14:textId="77777777" w:rsidTr="00573BFA">
        <w:tc>
          <w:tcPr>
            <w:tcW w:w="913" w:type="dxa"/>
            <w:vMerge/>
          </w:tcPr>
          <w:p w14:paraId="5EF8B396" w14:textId="77777777" w:rsidR="003E0C93" w:rsidRPr="00345123" w:rsidRDefault="003E0C93" w:rsidP="00CF48FF">
            <w:pPr>
              <w:autoSpaceDE w:val="0"/>
              <w:autoSpaceDN w:val="0"/>
              <w:adjustRightInd w:val="0"/>
              <w:rPr>
                <w:szCs w:val="28"/>
              </w:rPr>
            </w:pPr>
          </w:p>
        </w:tc>
        <w:tc>
          <w:tcPr>
            <w:tcW w:w="2268" w:type="dxa"/>
            <w:vMerge/>
          </w:tcPr>
          <w:p w14:paraId="060E72A3" w14:textId="77777777" w:rsidR="003E0C93" w:rsidRPr="00345123" w:rsidRDefault="003E0C93" w:rsidP="00CF48FF">
            <w:pPr>
              <w:autoSpaceDE w:val="0"/>
              <w:autoSpaceDN w:val="0"/>
              <w:adjustRightInd w:val="0"/>
              <w:rPr>
                <w:szCs w:val="28"/>
              </w:rPr>
            </w:pPr>
          </w:p>
        </w:tc>
        <w:tc>
          <w:tcPr>
            <w:tcW w:w="2126" w:type="dxa"/>
            <w:vMerge w:val="restart"/>
          </w:tcPr>
          <w:p w14:paraId="73509554" w14:textId="77777777" w:rsidR="003E0C93" w:rsidRPr="00345123" w:rsidRDefault="003E0C93" w:rsidP="00CF48FF">
            <w:pPr>
              <w:autoSpaceDE w:val="0"/>
              <w:autoSpaceDN w:val="0"/>
              <w:adjustRightInd w:val="0"/>
              <w:rPr>
                <w:szCs w:val="28"/>
              </w:rPr>
            </w:pPr>
            <w:r w:rsidRPr="00345123">
              <w:rPr>
                <w:szCs w:val="28"/>
              </w:rPr>
              <w:t>C64</w:t>
            </w:r>
          </w:p>
        </w:tc>
        <w:tc>
          <w:tcPr>
            <w:tcW w:w="2693" w:type="dxa"/>
            <w:vMerge w:val="restart"/>
          </w:tcPr>
          <w:p w14:paraId="757DA79B"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почки (III - IV стадия)</w:t>
            </w:r>
          </w:p>
        </w:tc>
        <w:tc>
          <w:tcPr>
            <w:tcW w:w="1985" w:type="dxa"/>
            <w:vMerge w:val="restart"/>
          </w:tcPr>
          <w:p w14:paraId="7093DB51"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351B5EC" w14:textId="77777777" w:rsidR="003E0C93" w:rsidRPr="00345123" w:rsidRDefault="003E0C93" w:rsidP="00CF48FF">
            <w:pPr>
              <w:autoSpaceDE w:val="0"/>
              <w:autoSpaceDN w:val="0"/>
              <w:adjustRightInd w:val="0"/>
              <w:rPr>
                <w:szCs w:val="28"/>
              </w:rPr>
            </w:pPr>
            <w:r w:rsidRPr="00345123">
              <w:rPr>
                <w:szCs w:val="28"/>
              </w:rPr>
              <w:t>нефрэктомия с тромбэктомией</w:t>
            </w:r>
          </w:p>
        </w:tc>
        <w:tc>
          <w:tcPr>
            <w:tcW w:w="2977" w:type="dxa"/>
            <w:vMerge/>
          </w:tcPr>
          <w:p w14:paraId="20BD168C" w14:textId="77777777" w:rsidR="003E0C93" w:rsidRPr="00345123" w:rsidRDefault="003E0C93" w:rsidP="00CF48FF">
            <w:pPr>
              <w:autoSpaceDE w:val="0"/>
              <w:autoSpaceDN w:val="0"/>
              <w:adjustRightInd w:val="0"/>
              <w:rPr>
                <w:szCs w:val="28"/>
              </w:rPr>
            </w:pPr>
          </w:p>
        </w:tc>
      </w:tr>
      <w:tr w:rsidR="003E0C93" w:rsidRPr="00345123" w14:paraId="5558606A" w14:textId="77777777" w:rsidTr="00573BFA">
        <w:tc>
          <w:tcPr>
            <w:tcW w:w="913" w:type="dxa"/>
            <w:vMerge/>
          </w:tcPr>
          <w:p w14:paraId="306D936E" w14:textId="77777777" w:rsidR="003E0C93" w:rsidRPr="00345123" w:rsidRDefault="003E0C93" w:rsidP="00CF48FF">
            <w:pPr>
              <w:autoSpaceDE w:val="0"/>
              <w:autoSpaceDN w:val="0"/>
              <w:adjustRightInd w:val="0"/>
              <w:rPr>
                <w:szCs w:val="28"/>
              </w:rPr>
            </w:pPr>
          </w:p>
        </w:tc>
        <w:tc>
          <w:tcPr>
            <w:tcW w:w="2268" w:type="dxa"/>
            <w:vMerge/>
          </w:tcPr>
          <w:p w14:paraId="76BDA977" w14:textId="77777777" w:rsidR="003E0C93" w:rsidRPr="00345123" w:rsidRDefault="003E0C93" w:rsidP="00CF48FF">
            <w:pPr>
              <w:autoSpaceDE w:val="0"/>
              <w:autoSpaceDN w:val="0"/>
              <w:adjustRightInd w:val="0"/>
              <w:rPr>
                <w:szCs w:val="28"/>
              </w:rPr>
            </w:pPr>
          </w:p>
        </w:tc>
        <w:tc>
          <w:tcPr>
            <w:tcW w:w="2126" w:type="dxa"/>
            <w:vMerge/>
          </w:tcPr>
          <w:p w14:paraId="651B3782" w14:textId="77777777" w:rsidR="003E0C93" w:rsidRPr="00345123" w:rsidRDefault="003E0C93" w:rsidP="00CF48FF">
            <w:pPr>
              <w:autoSpaceDE w:val="0"/>
              <w:autoSpaceDN w:val="0"/>
              <w:adjustRightInd w:val="0"/>
              <w:rPr>
                <w:szCs w:val="28"/>
              </w:rPr>
            </w:pPr>
          </w:p>
        </w:tc>
        <w:tc>
          <w:tcPr>
            <w:tcW w:w="2693" w:type="dxa"/>
            <w:vMerge/>
          </w:tcPr>
          <w:p w14:paraId="602D6B0A" w14:textId="77777777" w:rsidR="003E0C93" w:rsidRPr="00345123" w:rsidRDefault="003E0C93" w:rsidP="00CF48FF">
            <w:pPr>
              <w:autoSpaceDE w:val="0"/>
              <w:autoSpaceDN w:val="0"/>
              <w:adjustRightInd w:val="0"/>
              <w:rPr>
                <w:szCs w:val="28"/>
              </w:rPr>
            </w:pPr>
          </w:p>
        </w:tc>
        <w:tc>
          <w:tcPr>
            <w:tcW w:w="1985" w:type="dxa"/>
            <w:vMerge/>
          </w:tcPr>
          <w:p w14:paraId="49703F4A" w14:textId="77777777" w:rsidR="003E0C93" w:rsidRPr="00345123" w:rsidRDefault="003E0C93" w:rsidP="00CF48FF">
            <w:pPr>
              <w:autoSpaceDE w:val="0"/>
              <w:autoSpaceDN w:val="0"/>
              <w:adjustRightInd w:val="0"/>
              <w:rPr>
                <w:szCs w:val="28"/>
              </w:rPr>
            </w:pPr>
          </w:p>
        </w:tc>
        <w:tc>
          <w:tcPr>
            <w:tcW w:w="2268" w:type="dxa"/>
          </w:tcPr>
          <w:p w14:paraId="7238DFDC" w14:textId="77777777" w:rsidR="003E0C93" w:rsidRPr="00345123" w:rsidRDefault="003E0C93" w:rsidP="00CF48FF">
            <w:pPr>
              <w:autoSpaceDE w:val="0"/>
              <w:autoSpaceDN w:val="0"/>
              <w:adjustRightInd w:val="0"/>
              <w:rPr>
                <w:szCs w:val="28"/>
              </w:rPr>
            </w:pPr>
            <w:r w:rsidRPr="00345123">
              <w:rPr>
                <w:szCs w:val="28"/>
              </w:rPr>
              <w:t>радикальная нефрэктомия с расширенной забрюшинной лимфаденэктомией</w:t>
            </w:r>
          </w:p>
        </w:tc>
        <w:tc>
          <w:tcPr>
            <w:tcW w:w="2977" w:type="dxa"/>
            <w:vMerge/>
          </w:tcPr>
          <w:p w14:paraId="0AF0DCEF" w14:textId="77777777" w:rsidR="003E0C93" w:rsidRPr="00345123" w:rsidRDefault="003E0C93" w:rsidP="00CF48FF">
            <w:pPr>
              <w:autoSpaceDE w:val="0"/>
              <w:autoSpaceDN w:val="0"/>
              <w:adjustRightInd w:val="0"/>
              <w:rPr>
                <w:szCs w:val="28"/>
              </w:rPr>
            </w:pPr>
          </w:p>
        </w:tc>
      </w:tr>
      <w:tr w:rsidR="003E0C93" w:rsidRPr="00345123" w14:paraId="6A410FB5" w14:textId="77777777" w:rsidTr="00573BFA">
        <w:tc>
          <w:tcPr>
            <w:tcW w:w="913" w:type="dxa"/>
            <w:vMerge/>
          </w:tcPr>
          <w:p w14:paraId="3A77A710" w14:textId="77777777" w:rsidR="003E0C93" w:rsidRPr="00345123" w:rsidRDefault="003E0C93" w:rsidP="00CF48FF">
            <w:pPr>
              <w:autoSpaceDE w:val="0"/>
              <w:autoSpaceDN w:val="0"/>
              <w:adjustRightInd w:val="0"/>
              <w:rPr>
                <w:szCs w:val="28"/>
              </w:rPr>
            </w:pPr>
          </w:p>
        </w:tc>
        <w:tc>
          <w:tcPr>
            <w:tcW w:w="2268" w:type="dxa"/>
            <w:vMerge/>
          </w:tcPr>
          <w:p w14:paraId="1B50E183" w14:textId="77777777" w:rsidR="003E0C93" w:rsidRPr="00345123" w:rsidRDefault="003E0C93" w:rsidP="00CF48FF">
            <w:pPr>
              <w:autoSpaceDE w:val="0"/>
              <w:autoSpaceDN w:val="0"/>
              <w:adjustRightInd w:val="0"/>
              <w:rPr>
                <w:szCs w:val="28"/>
              </w:rPr>
            </w:pPr>
          </w:p>
        </w:tc>
        <w:tc>
          <w:tcPr>
            <w:tcW w:w="2126" w:type="dxa"/>
            <w:vMerge/>
          </w:tcPr>
          <w:p w14:paraId="08E82A1F" w14:textId="77777777" w:rsidR="003E0C93" w:rsidRPr="00345123" w:rsidRDefault="003E0C93" w:rsidP="00CF48FF">
            <w:pPr>
              <w:autoSpaceDE w:val="0"/>
              <w:autoSpaceDN w:val="0"/>
              <w:adjustRightInd w:val="0"/>
              <w:rPr>
                <w:szCs w:val="28"/>
              </w:rPr>
            </w:pPr>
          </w:p>
        </w:tc>
        <w:tc>
          <w:tcPr>
            <w:tcW w:w="2693" w:type="dxa"/>
            <w:vMerge/>
          </w:tcPr>
          <w:p w14:paraId="4DA49E55" w14:textId="77777777" w:rsidR="003E0C93" w:rsidRPr="00345123" w:rsidRDefault="003E0C93" w:rsidP="00CF48FF">
            <w:pPr>
              <w:autoSpaceDE w:val="0"/>
              <w:autoSpaceDN w:val="0"/>
              <w:adjustRightInd w:val="0"/>
              <w:rPr>
                <w:szCs w:val="28"/>
              </w:rPr>
            </w:pPr>
          </w:p>
        </w:tc>
        <w:tc>
          <w:tcPr>
            <w:tcW w:w="1985" w:type="dxa"/>
            <w:vMerge/>
          </w:tcPr>
          <w:p w14:paraId="3F5B1020" w14:textId="77777777" w:rsidR="003E0C93" w:rsidRPr="00345123" w:rsidRDefault="003E0C93" w:rsidP="00CF48FF">
            <w:pPr>
              <w:autoSpaceDE w:val="0"/>
              <w:autoSpaceDN w:val="0"/>
              <w:adjustRightInd w:val="0"/>
              <w:rPr>
                <w:szCs w:val="28"/>
              </w:rPr>
            </w:pPr>
          </w:p>
        </w:tc>
        <w:tc>
          <w:tcPr>
            <w:tcW w:w="2268" w:type="dxa"/>
          </w:tcPr>
          <w:p w14:paraId="23866F06" w14:textId="77777777" w:rsidR="003E0C93" w:rsidRPr="00345123" w:rsidRDefault="003E0C93" w:rsidP="00CF48FF">
            <w:pPr>
              <w:autoSpaceDE w:val="0"/>
              <w:autoSpaceDN w:val="0"/>
              <w:adjustRightInd w:val="0"/>
              <w:rPr>
                <w:szCs w:val="28"/>
              </w:rPr>
            </w:pPr>
            <w:r w:rsidRPr="00345123">
              <w:rPr>
                <w:szCs w:val="28"/>
              </w:rPr>
              <w:t>радикальная нефрэктомия с резекцией соседних органов</w:t>
            </w:r>
          </w:p>
        </w:tc>
        <w:tc>
          <w:tcPr>
            <w:tcW w:w="2977" w:type="dxa"/>
            <w:vMerge/>
          </w:tcPr>
          <w:p w14:paraId="775DF305" w14:textId="77777777" w:rsidR="003E0C93" w:rsidRPr="00345123" w:rsidRDefault="003E0C93" w:rsidP="00CF48FF">
            <w:pPr>
              <w:autoSpaceDE w:val="0"/>
              <w:autoSpaceDN w:val="0"/>
              <w:adjustRightInd w:val="0"/>
              <w:rPr>
                <w:szCs w:val="28"/>
              </w:rPr>
            </w:pPr>
          </w:p>
        </w:tc>
      </w:tr>
      <w:tr w:rsidR="003E0C93" w:rsidRPr="00345123" w14:paraId="7FC13409" w14:textId="77777777" w:rsidTr="00573BFA">
        <w:tc>
          <w:tcPr>
            <w:tcW w:w="913" w:type="dxa"/>
            <w:vMerge/>
          </w:tcPr>
          <w:p w14:paraId="5D048D8F" w14:textId="77777777" w:rsidR="003E0C93" w:rsidRPr="00345123" w:rsidRDefault="003E0C93" w:rsidP="00CF48FF">
            <w:pPr>
              <w:autoSpaceDE w:val="0"/>
              <w:autoSpaceDN w:val="0"/>
              <w:adjustRightInd w:val="0"/>
              <w:rPr>
                <w:szCs w:val="28"/>
              </w:rPr>
            </w:pPr>
          </w:p>
        </w:tc>
        <w:tc>
          <w:tcPr>
            <w:tcW w:w="2268" w:type="dxa"/>
            <w:vMerge/>
          </w:tcPr>
          <w:p w14:paraId="12B79BFE" w14:textId="77777777" w:rsidR="003E0C93" w:rsidRPr="00345123" w:rsidRDefault="003E0C93" w:rsidP="00CF48FF">
            <w:pPr>
              <w:autoSpaceDE w:val="0"/>
              <w:autoSpaceDN w:val="0"/>
              <w:adjustRightInd w:val="0"/>
              <w:rPr>
                <w:szCs w:val="28"/>
              </w:rPr>
            </w:pPr>
          </w:p>
        </w:tc>
        <w:tc>
          <w:tcPr>
            <w:tcW w:w="2126" w:type="dxa"/>
            <w:vMerge/>
          </w:tcPr>
          <w:p w14:paraId="28E8081C" w14:textId="77777777" w:rsidR="003E0C93" w:rsidRPr="00345123" w:rsidRDefault="003E0C93" w:rsidP="00CF48FF">
            <w:pPr>
              <w:autoSpaceDE w:val="0"/>
              <w:autoSpaceDN w:val="0"/>
              <w:adjustRightInd w:val="0"/>
              <w:rPr>
                <w:szCs w:val="28"/>
              </w:rPr>
            </w:pPr>
          </w:p>
        </w:tc>
        <w:tc>
          <w:tcPr>
            <w:tcW w:w="2693" w:type="dxa"/>
            <w:vMerge w:val="restart"/>
          </w:tcPr>
          <w:p w14:paraId="688BF3C9"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почки (I - II стадия)</w:t>
            </w:r>
          </w:p>
        </w:tc>
        <w:tc>
          <w:tcPr>
            <w:tcW w:w="1985" w:type="dxa"/>
            <w:vMerge w:val="restart"/>
          </w:tcPr>
          <w:p w14:paraId="5C14492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1471C8F" w14:textId="77777777" w:rsidR="003E0C93" w:rsidRPr="00345123" w:rsidRDefault="003E0C93" w:rsidP="00CF48FF">
            <w:pPr>
              <w:autoSpaceDE w:val="0"/>
              <w:autoSpaceDN w:val="0"/>
              <w:adjustRightInd w:val="0"/>
              <w:rPr>
                <w:szCs w:val="28"/>
              </w:rPr>
            </w:pPr>
            <w:r w:rsidRPr="00345123">
              <w:rPr>
                <w:szCs w:val="28"/>
              </w:rPr>
              <w:t>криодеструкция злокачественных новообразований почки</w:t>
            </w:r>
          </w:p>
        </w:tc>
        <w:tc>
          <w:tcPr>
            <w:tcW w:w="2977" w:type="dxa"/>
            <w:vMerge/>
          </w:tcPr>
          <w:p w14:paraId="701F670C" w14:textId="77777777" w:rsidR="003E0C93" w:rsidRPr="00345123" w:rsidRDefault="003E0C93" w:rsidP="00CF48FF">
            <w:pPr>
              <w:autoSpaceDE w:val="0"/>
              <w:autoSpaceDN w:val="0"/>
              <w:adjustRightInd w:val="0"/>
              <w:rPr>
                <w:szCs w:val="28"/>
              </w:rPr>
            </w:pPr>
          </w:p>
        </w:tc>
      </w:tr>
      <w:tr w:rsidR="003E0C93" w:rsidRPr="00345123" w14:paraId="1086C5A6" w14:textId="77777777" w:rsidTr="00573BFA">
        <w:tc>
          <w:tcPr>
            <w:tcW w:w="913" w:type="dxa"/>
            <w:vMerge/>
          </w:tcPr>
          <w:p w14:paraId="31F64710" w14:textId="77777777" w:rsidR="003E0C93" w:rsidRPr="00345123" w:rsidRDefault="003E0C93" w:rsidP="00CF48FF">
            <w:pPr>
              <w:autoSpaceDE w:val="0"/>
              <w:autoSpaceDN w:val="0"/>
              <w:adjustRightInd w:val="0"/>
              <w:rPr>
                <w:szCs w:val="28"/>
              </w:rPr>
            </w:pPr>
          </w:p>
        </w:tc>
        <w:tc>
          <w:tcPr>
            <w:tcW w:w="2268" w:type="dxa"/>
            <w:vMerge/>
          </w:tcPr>
          <w:p w14:paraId="50110C26" w14:textId="77777777" w:rsidR="003E0C93" w:rsidRPr="00345123" w:rsidRDefault="003E0C93" w:rsidP="00CF48FF">
            <w:pPr>
              <w:autoSpaceDE w:val="0"/>
              <w:autoSpaceDN w:val="0"/>
              <w:adjustRightInd w:val="0"/>
              <w:rPr>
                <w:szCs w:val="28"/>
              </w:rPr>
            </w:pPr>
          </w:p>
        </w:tc>
        <w:tc>
          <w:tcPr>
            <w:tcW w:w="2126" w:type="dxa"/>
            <w:vMerge/>
          </w:tcPr>
          <w:p w14:paraId="390BF7C1" w14:textId="77777777" w:rsidR="003E0C93" w:rsidRPr="00345123" w:rsidRDefault="003E0C93" w:rsidP="00CF48FF">
            <w:pPr>
              <w:autoSpaceDE w:val="0"/>
              <w:autoSpaceDN w:val="0"/>
              <w:adjustRightInd w:val="0"/>
              <w:rPr>
                <w:szCs w:val="28"/>
              </w:rPr>
            </w:pPr>
          </w:p>
        </w:tc>
        <w:tc>
          <w:tcPr>
            <w:tcW w:w="2693" w:type="dxa"/>
            <w:vMerge/>
          </w:tcPr>
          <w:p w14:paraId="1B2C7AD0" w14:textId="77777777" w:rsidR="003E0C93" w:rsidRPr="00345123" w:rsidRDefault="003E0C93" w:rsidP="00CF48FF">
            <w:pPr>
              <w:autoSpaceDE w:val="0"/>
              <w:autoSpaceDN w:val="0"/>
              <w:adjustRightInd w:val="0"/>
              <w:rPr>
                <w:szCs w:val="28"/>
              </w:rPr>
            </w:pPr>
          </w:p>
        </w:tc>
        <w:tc>
          <w:tcPr>
            <w:tcW w:w="1985" w:type="dxa"/>
            <w:vMerge/>
          </w:tcPr>
          <w:p w14:paraId="14702CEC" w14:textId="77777777" w:rsidR="003E0C93" w:rsidRPr="00345123" w:rsidRDefault="003E0C93" w:rsidP="00CF48FF">
            <w:pPr>
              <w:autoSpaceDE w:val="0"/>
              <w:autoSpaceDN w:val="0"/>
              <w:adjustRightInd w:val="0"/>
              <w:rPr>
                <w:szCs w:val="28"/>
              </w:rPr>
            </w:pPr>
          </w:p>
        </w:tc>
        <w:tc>
          <w:tcPr>
            <w:tcW w:w="2268" w:type="dxa"/>
          </w:tcPr>
          <w:p w14:paraId="2E78056B" w14:textId="77777777" w:rsidR="003E0C93" w:rsidRPr="00345123" w:rsidRDefault="003E0C93" w:rsidP="00CF48FF">
            <w:pPr>
              <w:autoSpaceDE w:val="0"/>
              <w:autoSpaceDN w:val="0"/>
              <w:adjustRightInd w:val="0"/>
              <w:rPr>
                <w:szCs w:val="28"/>
              </w:rPr>
            </w:pPr>
            <w:r w:rsidRPr="00345123">
              <w:rPr>
                <w:szCs w:val="28"/>
              </w:rPr>
              <w:t>резекция почки с применением физических методов воздействия (радиочастотная аблация, интерстициальная лазерная аблация)</w:t>
            </w:r>
          </w:p>
        </w:tc>
        <w:tc>
          <w:tcPr>
            <w:tcW w:w="2977" w:type="dxa"/>
            <w:vMerge/>
          </w:tcPr>
          <w:p w14:paraId="4D74AFBD" w14:textId="77777777" w:rsidR="003E0C93" w:rsidRPr="00345123" w:rsidRDefault="003E0C93" w:rsidP="00CF48FF">
            <w:pPr>
              <w:autoSpaceDE w:val="0"/>
              <w:autoSpaceDN w:val="0"/>
              <w:adjustRightInd w:val="0"/>
              <w:rPr>
                <w:szCs w:val="28"/>
              </w:rPr>
            </w:pPr>
          </w:p>
        </w:tc>
      </w:tr>
      <w:tr w:rsidR="003E0C93" w:rsidRPr="00345123" w14:paraId="72E35DF4" w14:textId="77777777" w:rsidTr="00573BFA">
        <w:tc>
          <w:tcPr>
            <w:tcW w:w="913" w:type="dxa"/>
            <w:vMerge/>
          </w:tcPr>
          <w:p w14:paraId="1D591892" w14:textId="77777777" w:rsidR="003E0C93" w:rsidRPr="00345123" w:rsidRDefault="003E0C93" w:rsidP="00CF48FF">
            <w:pPr>
              <w:autoSpaceDE w:val="0"/>
              <w:autoSpaceDN w:val="0"/>
              <w:adjustRightInd w:val="0"/>
              <w:rPr>
                <w:szCs w:val="28"/>
              </w:rPr>
            </w:pPr>
          </w:p>
        </w:tc>
        <w:tc>
          <w:tcPr>
            <w:tcW w:w="2268" w:type="dxa"/>
            <w:vMerge/>
          </w:tcPr>
          <w:p w14:paraId="7E105368" w14:textId="77777777" w:rsidR="003E0C93" w:rsidRPr="00345123" w:rsidRDefault="003E0C93" w:rsidP="00CF48FF">
            <w:pPr>
              <w:autoSpaceDE w:val="0"/>
              <w:autoSpaceDN w:val="0"/>
              <w:adjustRightInd w:val="0"/>
              <w:rPr>
                <w:szCs w:val="28"/>
              </w:rPr>
            </w:pPr>
          </w:p>
        </w:tc>
        <w:tc>
          <w:tcPr>
            <w:tcW w:w="2126" w:type="dxa"/>
          </w:tcPr>
          <w:p w14:paraId="535CA9BA" w14:textId="77777777" w:rsidR="003E0C93" w:rsidRPr="00345123" w:rsidRDefault="003E0C93" w:rsidP="00CF48FF">
            <w:pPr>
              <w:autoSpaceDE w:val="0"/>
              <w:autoSpaceDN w:val="0"/>
              <w:adjustRightInd w:val="0"/>
              <w:rPr>
                <w:szCs w:val="28"/>
              </w:rPr>
            </w:pPr>
            <w:r w:rsidRPr="00345123">
              <w:rPr>
                <w:szCs w:val="28"/>
              </w:rPr>
              <w:t>C67</w:t>
            </w:r>
          </w:p>
        </w:tc>
        <w:tc>
          <w:tcPr>
            <w:tcW w:w="2693" w:type="dxa"/>
          </w:tcPr>
          <w:p w14:paraId="24E8229B"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мочевого пузыря (I - IV стадия)</w:t>
            </w:r>
          </w:p>
        </w:tc>
        <w:tc>
          <w:tcPr>
            <w:tcW w:w="1985" w:type="dxa"/>
          </w:tcPr>
          <w:p w14:paraId="78846C9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B461C32" w14:textId="77777777" w:rsidR="003E0C93" w:rsidRPr="00345123" w:rsidRDefault="003E0C93" w:rsidP="00CF48FF">
            <w:pPr>
              <w:autoSpaceDE w:val="0"/>
              <w:autoSpaceDN w:val="0"/>
              <w:adjustRightInd w:val="0"/>
              <w:rPr>
                <w:szCs w:val="28"/>
              </w:rPr>
            </w:pPr>
            <w:r w:rsidRPr="00345123">
              <w:rPr>
                <w:szCs w:val="28"/>
              </w:rPr>
              <w:t>цистпростатвезикулэктомия с расширенной лимфаденэктомией</w:t>
            </w:r>
          </w:p>
        </w:tc>
        <w:tc>
          <w:tcPr>
            <w:tcW w:w="2977" w:type="dxa"/>
            <w:vMerge/>
          </w:tcPr>
          <w:p w14:paraId="1BB46715" w14:textId="77777777" w:rsidR="003E0C93" w:rsidRPr="00345123" w:rsidRDefault="003E0C93" w:rsidP="00CF48FF">
            <w:pPr>
              <w:autoSpaceDE w:val="0"/>
              <w:autoSpaceDN w:val="0"/>
              <w:adjustRightInd w:val="0"/>
              <w:jc w:val="center"/>
              <w:rPr>
                <w:szCs w:val="28"/>
              </w:rPr>
            </w:pPr>
          </w:p>
        </w:tc>
      </w:tr>
      <w:tr w:rsidR="003E0C93" w:rsidRPr="00345123" w14:paraId="36652204" w14:textId="77777777" w:rsidTr="00573BFA">
        <w:tc>
          <w:tcPr>
            <w:tcW w:w="913" w:type="dxa"/>
            <w:vMerge/>
          </w:tcPr>
          <w:p w14:paraId="179844DE" w14:textId="77777777" w:rsidR="003E0C93" w:rsidRPr="00345123" w:rsidRDefault="003E0C93" w:rsidP="00CF48FF">
            <w:pPr>
              <w:autoSpaceDE w:val="0"/>
              <w:autoSpaceDN w:val="0"/>
              <w:adjustRightInd w:val="0"/>
              <w:rPr>
                <w:szCs w:val="28"/>
              </w:rPr>
            </w:pPr>
          </w:p>
        </w:tc>
        <w:tc>
          <w:tcPr>
            <w:tcW w:w="2268" w:type="dxa"/>
            <w:vMerge/>
          </w:tcPr>
          <w:p w14:paraId="4796A96D" w14:textId="77777777" w:rsidR="003E0C93" w:rsidRPr="00345123" w:rsidRDefault="003E0C93" w:rsidP="00CF48FF">
            <w:pPr>
              <w:autoSpaceDE w:val="0"/>
              <w:autoSpaceDN w:val="0"/>
              <w:adjustRightInd w:val="0"/>
              <w:rPr>
                <w:szCs w:val="28"/>
              </w:rPr>
            </w:pPr>
          </w:p>
        </w:tc>
        <w:tc>
          <w:tcPr>
            <w:tcW w:w="2126" w:type="dxa"/>
            <w:vMerge w:val="restart"/>
          </w:tcPr>
          <w:p w14:paraId="79EE9DF3" w14:textId="77777777" w:rsidR="003E0C93" w:rsidRPr="00345123" w:rsidRDefault="003E0C93" w:rsidP="00CF48FF">
            <w:pPr>
              <w:autoSpaceDE w:val="0"/>
              <w:autoSpaceDN w:val="0"/>
              <w:adjustRightInd w:val="0"/>
              <w:rPr>
                <w:szCs w:val="28"/>
              </w:rPr>
            </w:pPr>
            <w:r w:rsidRPr="00345123">
              <w:rPr>
                <w:szCs w:val="28"/>
              </w:rPr>
              <w:t>C74</w:t>
            </w:r>
          </w:p>
        </w:tc>
        <w:tc>
          <w:tcPr>
            <w:tcW w:w="2693" w:type="dxa"/>
          </w:tcPr>
          <w:p w14:paraId="522E6DEF"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надпочечника I - III стадия (Tla-T3aNxMo)</w:t>
            </w:r>
          </w:p>
        </w:tc>
        <w:tc>
          <w:tcPr>
            <w:tcW w:w="1985" w:type="dxa"/>
          </w:tcPr>
          <w:p w14:paraId="5A3C510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6FC4B69" w14:textId="77777777" w:rsidR="003E0C93" w:rsidRPr="00345123" w:rsidRDefault="003E0C93" w:rsidP="00CF48FF">
            <w:pPr>
              <w:autoSpaceDE w:val="0"/>
              <w:autoSpaceDN w:val="0"/>
              <w:adjustRightInd w:val="0"/>
              <w:rPr>
                <w:szCs w:val="28"/>
              </w:rPr>
            </w:pPr>
            <w:r w:rsidRPr="00345123">
              <w:rPr>
                <w:szCs w:val="28"/>
              </w:rPr>
              <w:t>удаление рецидивной опухоли надпочечника с расширенной лимфаденэктомией</w:t>
            </w:r>
          </w:p>
        </w:tc>
        <w:tc>
          <w:tcPr>
            <w:tcW w:w="2977" w:type="dxa"/>
            <w:vMerge/>
          </w:tcPr>
          <w:p w14:paraId="27E5CFE4" w14:textId="77777777" w:rsidR="003E0C93" w:rsidRPr="00345123" w:rsidRDefault="003E0C93" w:rsidP="00CF48FF">
            <w:pPr>
              <w:autoSpaceDE w:val="0"/>
              <w:autoSpaceDN w:val="0"/>
              <w:adjustRightInd w:val="0"/>
              <w:jc w:val="center"/>
              <w:rPr>
                <w:szCs w:val="28"/>
              </w:rPr>
            </w:pPr>
          </w:p>
        </w:tc>
      </w:tr>
      <w:tr w:rsidR="003E0C93" w:rsidRPr="00345123" w14:paraId="193EA379" w14:textId="77777777" w:rsidTr="00573BFA">
        <w:tc>
          <w:tcPr>
            <w:tcW w:w="913" w:type="dxa"/>
            <w:vMerge/>
          </w:tcPr>
          <w:p w14:paraId="60D6B22B" w14:textId="77777777" w:rsidR="003E0C93" w:rsidRPr="00345123" w:rsidRDefault="003E0C93" w:rsidP="00CF48FF">
            <w:pPr>
              <w:autoSpaceDE w:val="0"/>
              <w:autoSpaceDN w:val="0"/>
              <w:adjustRightInd w:val="0"/>
              <w:rPr>
                <w:szCs w:val="28"/>
              </w:rPr>
            </w:pPr>
          </w:p>
        </w:tc>
        <w:tc>
          <w:tcPr>
            <w:tcW w:w="2268" w:type="dxa"/>
            <w:vMerge/>
          </w:tcPr>
          <w:p w14:paraId="277DF6BC" w14:textId="77777777" w:rsidR="003E0C93" w:rsidRPr="00345123" w:rsidRDefault="003E0C93" w:rsidP="00CF48FF">
            <w:pPr>
              <w:autoSpaceDE w:val="0"/>
              <w:autoSpaceDN w:val="0"/>
              <w:adjustRightInd w:val="0"/>
              <w:rPr>
                <w:szCs w:val="28"/>
              </w:rPr>
            </w:pPr>
          </w:p>
        </w:tc>
        <w:tc>
          <w:tcPr>
            <w:tcW w:w="2126" w:type="dxa"/>
            <w:vMerge/>
          </w:tcPr>
          <w:p w14:paraId="266F5F58" w14:textId="77777777" w:rsidR="003E0C93" w:rsidRPr="00345123" w:rsidRDefault="003E0C93" w:rsidP="00CF48FF">
            <w:pPr>
              <w:autoSpaceDE w:val="0"/>
              <w:autoSpaceDN w:val="0"/>
              <w:adjustRightInd w:val="0"/>
              <w:rPr>
                <w:szCs w:val="28"/>
              </w:rPr>
            </w:pPr>
          </w:p>
        </w:tc>
        <w:tc>
          <w:tcPr>
            <w:tcW w:w="2693" w:type="dxa"/>
          </w:tcPr>
          <w:p w14:paraId="19A96CAB"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надпочечника (III - IV стадия)</w:t>
            </w:r>
          </w:p>
        </w:tc>
        <w:tc>
          <w:tcPr>
            <w:tcW w:w="1985" w:type="dxa"/>
          </w:tcPr>
          <w:p w14:paraId="13BA8A5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65A7B4E" w14:textId="77777777" w:rsidR="003E0C93" w:rsidRPr="00345123" w:rsidRDefault="003E0C93" w:rsidP="00CF48FF">
            <w:pPr>
              <w:autoSpaceDE w:val="0"/>
              <w:autoSpaceDN w:val="0"/>
              <w:adjustRightInd w:val="0"/>
              <w:rPr>
                <w:szCs w:val="28"/>
              </w:rPr>
            </w:pPr>
            <w:r w:rsidRPr="00345123">
              <w:rPr>
                <w:szCs w:val="28"/>
              </w:rPr>
              <w:t>расширенная адреналэктомия или адреналэктомия с резекцией соседних органов</w:t>
            </w:r>
          </w:p>
        </w:tc>
        <w:tc>
          <w:tcPr>
            <w:tcW w:w="2977" w:type="dxa"/>
            <w:vMerge/>
          </w:tcPr>
          <w:p w14:paraId="08394CA9" w14:textId="77777777" w:rsidR="003E0C93" w:rsidRPr="00345123" w:rsidRDefault="003E0C93" w:rsidP="00CF48FF">
            <w:pPr>
              <w:autoSpaceDE w:val="0"/>
              <w:autoSpaceDN w:val="0"/>
              <w:adjustRightInd w:val="0"/>
              <w:jc w:val="center"/>
              <w:rPr>
                <w:szCs w:val="28"/>
              </w:rPr>
            </w:pPr>
          </w:p>
        </w:tc>
      </w:tr>
      <w:tr w:rsidR="003E0C93" w:rsidRPr="00345123" w14:paraId="0B49890E" w14:textId="77777777" w:rsidTr="00573BFA">
        <w:tc>
          <w:tcPr>
            <w:tcW w:w="913" w:type="dxa"/>
            <w:vMerge/>
          </w:tcPr>
          <w:p w14:paraId="131215A7" w14:textId="77777777" w:rsidR="003E0C93" w:rsidRPr="00345123" w:rsidRDefault="003E0C93" w:rsidP="00CF48FF">
            <w:pPr>
              <w:autoSpaceDE w:val="0"/>
              <w:autoSpaceDN w:val="0"/>
              <w:adjustRightInd w:val="0"/>
              <w:rPr>
                <w:szCs w:val="28"/>
              </w:rPr>
            </w:pPr>
          </w:p>
        </w:tc>
        <w:tc>
          <w:tcPr>
            <w:tcW w:w="2268" w:type="dxa"/>
            <w:vMerge/>
          </w:tcPr>
          <w:p w14:paraId="37D56017" w14:textId="77777777" w:rsidR="003E0C93" w:rsidRPr="00345123" w:rsidRDefault="003E0C93" w:rsidP="00CF48FF">
            <w:pPr>
              <w:autoSpaceDE w:val="0"/>
              <w:autoSpaceDN w:val="0"/>
              <w:adjustRightInd w:val="0"/>
              <w:rPr>
                <w:szCs w:val="28"/>
              </w:rPr>
            </w:pPr>
          </w:p>
        </w:tc>
        <w:tc>
          <w:tcPr>
            <w:tcW w:w="2126" w:type="dxa"/>
            <w:vMerge w:val="restart"/>
          </w:tcPr>
          <w:p w14:paraId="0FD42395" w14:textId="77777777" w:rsidR="003E0C93" w:rsidRPr="00345123" w:rsidRDefault="003E0C93" w:rsidP="00CF48FF">
            <w:pPr>
              <w:autoSpaceDE w:val="0"/>
              <w:autoSpaceDN w:val="0"/>
              <w:adjustRightInd w:val="0"/>
              <w:rPr>
                <w:szCs w:val="28"/>
              </w:rPr>
            </w:pPr>
            <w:r w:rsidRPr="00345123">
              <w:rPr>
                <w:szCs w:val="28"/>
              </w:rPr>
              <w:t>C78</w:t>
            </w:r>
          </w:p>
        </w:tc>
        <w:tc>
          <w:tcPr>
            <w:tcW w:w="2693" w:type="dxa"/>
            <w:vMerge w:val="restart"/>
          </w:tcPr>
          <w:p w14:paraId="5865BAB5" w14:textId="77777777" w:rsidR="003E0C93" w:rsidRPr="00345123" w:rsidRDefault="003E0C93" w:rsidP="00CF48FF">
            <w:pPr>
              <w:autoSpaceDE w:val="0"/>
              <w:autoSpaceDN w:val="0"/>
              <w:adjustRightInd w:val="0"/>
              <w:rPr>
                <w:szCs w:val="28"/>
              </w:rPr>
            </w:pPr>
            <w:r w:rsidRPr="00345123">
              <w:rPr>
                <w:szCs w:val="28"/>
              </w:rPr>
              <w:t>метастатическое поражение легкого</w:t>
            </w:r>
          </w:p>
        </w:tc>
        <w:tc>
          <w:tcPr>
            <w:tcW w:w="1985" w:type="dxa"/>
            <w:vMerge w:val="restart"/>
          </w:tcPr>
          <w:p w14:paraId="51B898B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1C72142" w14:textId="77777777" w:rsidR="003E0C93" w:rsidRPr="00345123" w:rsidRDefault="003E0C93" w:rsidP="00CF48FF">
            <w:pPr>
              <w:autoSpaceDE w:val="0"/>
              <w:autoSpaceDN w:val="0"/>
              <w:adjustRightInd w:val="0"/>
              <w:rPr>
                <w:szCs w:val="28"/>
              </w:rPr>
            </w:pPr>
            <w:r w:rsidRPr="00345123">
              <w:rPr>
                <w:szCs w:val="28"/>
              </w:rPr>
              <w:t>удаление (прецизионное, резекция легкого) множественных метастазов в легких с применением физических факторов</w:t>
            </w:r>
          </w:p>
        </w:tc>
        <w:tc>
          <w:tcPr>
            <w:tcW w:w="2977" w:type="dxa"/>
            <w:vMerge/>
          </w:tcPr>
          <w:p w14:paraId="3F53C216" w14:textId="77777777" w:rsidR="003E0C93" w:rsidRPr="00345123" w:rsidRDefault="003E0C93" w:rsidP="00CF48FF">
            <w:pPr>
              <w:autoSpaceDE w:val="0"/>
              <w:autoSpaceDN w:val="0"/>
              <w:adjustRightInd w:val="0"/>
              <w:jc w:val="center"/>
              <w:rPr>
                <w:szCs w:val="28"/>
              </w:rPr>
            </w:pPr>
          </w:p>
        </w:tc>
      </w:tr>
      <w:tr w:rsidR="003E0C93" w:rsidRPr="00345123" w14:paraId="76BAB6FA" w14:textId="77777777" w:rsidTr="00573BFA">
        <w:tc>
          <w:tcPr>
            <w:tcW w:w="913" w:type="dxa"/>
            <w:vMerge/>
          </w:tcPr>
          <w:p w14:paraId="1F1BA75E" w14:textId="77777777" w:rsidR="003E0C93" w:rsidRPr="00345123" w:rsidRDefault="003E0C93" w:rsidP="00CF48FF">
            <w:pPr>
              <w:autoSpaceDE w:val="0"/>
              <w:autoSpaceDN w:val="0"/>
              <w:adjustRightInd w:val="0"/>
              <w:rPr>
                <w:szCs w:val="28"/>
              </w:rPr>
            </w:pPr>
          </w:p>
        </w:tc>
        <w:tc>
          <w:tcPr>
            <w:tcW w:w="2268" w:type="dxa"/>
            <w:vMerge/>
          </w:tcPr>
          <w:p w14:paraId="02F08D5B" w14:textId="77777777" w:rsidR="003E0C93" w:rsidRPr="00345123" w:rsidRDefault="003E0C93" w:rsidP="00CF48FF">
            <w:pPr>
              <w:autoSpaceDE w:val="0"/>
              <w:autoSpaceDN w:val="0"/>
              <w:adjustRightInd w:val="0"/>
              <w:rPr>
                <w:szCs w:val="28"/>
              </w:rPr>
            </w:pPr>
          </w:p>
        </w:tc>
        <w:tc>
          <w:tcPr>
            <w:tcW w:w="2126" w:type="dxa"/>
            <w:vMerge/>
          </w:tcPr>
          <w:p w14:paraId="616B851E" w14:textId="77777777" w:rsidR="003E0C93" w:rsidRPr="00345123" w:rsidRDefault="003E0C93" w:rsidP="00CF48FF">
            <w:pPr>
              <w:autoSpaceDE w:val="0"/>
              <w:autoSpaceDN w:val="0"/>
              <w:adjustRightInd w:val="0"/>
              <w:rPr>
                <w:szCs w:val="28"/>
              </w:rPr>
            </w:pPr>
          </w:p>
        </w:tc>
        <w:tc>
          <w:tcPr>
            <w:tcW w:w="2693" w:type="dxa"/>
            <w:vMerge/>
          </w:tcPr>
          <w:p w14:paraId="74DEBE6B" w14:textId="77777777" w:rsidR="003E0C93" w:rsidRPr="00345123" w:rsidRDefault="003E0C93" w:rsidP="00CF48FF">
            <w:pPr>
              <w:autoSpaceDE w:val="0"/>
              <w:autoSpaceDN w:val="0"/>
              <w:adjustRightInd w:val="0"/>
              <w:rPr>
                <w:szCs w:val="28"/>
              </w:rPr>
            </w:pPr>
          </w:p>
        </w:tc>
        <w:tc>
          <w:tcPr>
            <w:tcW w:w="1985" w:type="dxa"/>
            <w:vMerge/>
          </w:tcPr>
          <w:p w14:paraId="203BFCA5" w14:textId="77777777" w:rsidR="003E0C93" w:rsidRPr="00345123" w:rsidRDefault="003E0C93" w:rsidP="00CF48FF">
            <w:pPr>
              <w:autoSpaceDE w:val="0"/>
              <w:autoSpaceDN w:val="0"/>
              <w:adjustRightInd w:val="0"/>
              <w:rPr>
                <w:szCs w:val="28"/>
              </w:rPr>
            </w:pPr>
          </w:p>
        </w:tc>
        <w:tc>
          <w:tcPr>
            <w:tcW w:w="2268" w:type="dxa"/>
          </w:tcPr>
          <w:p w14:paraId="3857FD77" w14:textId="77777777" w:rsidR="003E0C93" w:rsidRPr="00345123" w:rsidRDefault="003E0C93" w:rsidP="00CF48FF">
            <w:pPr>
              <w:autoSpaceDE w:val="0"/>
              <w:autoSpaceDN w:val="0"/>
              <w:adjustRightInd w:val="0"/>
              <w:rPr>
                <w:szCs w:val="28"/>
              </w:rPr>
            </w:pPr>
            <w:r w:rsidRPr="00345123">
              <w:rPr>
                <w:szCs w:val="28"/>
              </w:rPr>
              <w:t>изолированная регионарная гипертермическая химиоперфузия легкого</w:t>
            </w:r>
          </w:p>
        </w:tc>
        <w:tc>
          <w:tcPr>
            <w:tcW w:w="2977" w:type="dxa"/>
            <w:vMerge/>
          </w:tcPr>
          <w:p w14:paraId="22A38890" w14:textId="77777777" w:rsidR="003E0C93" w:rsidRPr="00345123" w:rsidRDefault="003E0C93" w:rsidP="00CF48FF">
            <w:pPr>
              <w:autoSpaceDE w:val="0"/>
              <w:autoSpaceDN w:val="0"/>
              <w:adjustRightInd w:val="0"/>
              <w:jc w:val="center"/>
              <w:rPr>
                <w:szCs w:val="28"/>
              </w:rPr>
            </w:pPr>
          </w:p>
        </w:tc>
      </w:tr>
      <w:tr w:rsidR="003E0C93" w:rsidRPr="00345123" w14:paraId="1265B259" w14:textId="77777777" w:rsidTr="00573BFA">
        <w:tc>
          <w:tcPr>
            <w:tcW w:w="913" w:type="dxa"/>
            <w:vMerge/>
          </w:tcPr>
          <w:p w14:paraId="740A9DA3" w14:textId="77777777" w:rsidR="003E0C93" w:rsidRPr="00345123" w:rsidRDefault="003E0C93" w:rsidP="00CF48FF">
            <w:pPr>
              <w:autoSpaceDE w:val="0"/>
              <w:autoSpaceDN w:val="0"/>
              <w:adjustRightInd w:val="0"/>
              <w:rPr>
                <w:szCs w:val="28"/>
              </w:rPr>
            </w:pPr>
          </w:p>
        </w:tc>
        <w:tc>
          <w:tcPr>
            <w:tcW w:w="2268" w:type="dxa"/>
            <w:vMerge w:val="restart"/>
          </w:tcPr>
          <w:p w14:paraId="564E6A21" w14:textId="77777777" w:rsidR="003E0C93" w:rsidRPr="00345123" w:rsidRDefault="003E0C93" w:rsidP="00CF48FF">
            <w:pPr>
              <w:autoSpaceDE w:val="0"/>
              <w:autoSpaceDN w:val="0"/>
              <w:adjustRightInd w:val="0"/>
              <w:rPr>
                <w:szCs w:val="28"/>
              </w:rPr>
            </w:pPr>
            <w:r w:rsidRPr="00345123">
              <w:rPr>
                <w:szCs w:val="28"/>
              </w:rPr>
              <w:t xml:space="preserve">Комбинированное лечение злокачественных новообразований, сочетающее обширные хирургические </w:t>
            </w:r>
            <w:r w:rsidRPr="00345123">
              <w:rPr>
                <w:szCs w:val="28"/>
              </w:rPr>
              <w:lastRenderedPageBreak/>
              <w:t>вмешательства и противоопухолевое лечение лекарственными препаратами, требующее интенсивной поддерживающей и коррегирующей терапии</w:t>
            </w:r>
          </w:p>
        </w:tc>
        <w:tc>
          <w:tcPr>
            <w:tcW w:w="2126" w:type="dxa"/>
          </w:tcPr>
          <w:p w14:paraId="194A4DD4" w14:textId="77777777" w:rsidR="003E0C93" w:rsidRPr="00345123" w:rsidRDefault="003E0C93" w:rsidP="00CF48FF">
            <w:pPr>
              <w:autoSpaceDE w:val="0"/>
              <w:autoSpaceDN w:val="0"/>
              <w:adjustRightInd w:val="0"/>
              <w:rPr>
                <w:szCs w:val="28"/>
              </w:rPr>
            </w:pPr>
            <w:r w:rsidRPr="00345123">
              <w:rPr>
                <w:szCs w:val="28"/>
              </w:rPr>
              <w:lastRenderedPageBreak/>
              <w:t>C38, C39</w:t>
            </w:r>
          </w:p>
        </w:tc>
        <w:tc>
          <w:tcPr>
            <w:tcW w:w="2693" w:type="dxa"/>
          </w:tcPr>
          <w:p w14:paraId="52988FB0" w14:textId="77777777" w:rsidR="003E0C93" w:rsidRPr="00345123" w:rsidRDefault="003E0C93" w:rsidP="00CF48FF">
            <w:pPr>
              <w:autoSpaceDE w:val="0"/>
              <w:autoSpaceDN w:val="0"/>
              <w:adjustRightInd w:val="0"/>
              <w:rPr>
                <w:szCs w:val="28"/>
              </w:rPr>
            </w:pPr>
            <w:r w:rsidRPr="00345123">
              <w:rPr>
                <w:szCs w:val="28"/>
              </w:rPr>
              <w:t>местнораспространенные опухоли органов средостения</w:t>
            </w:r>
          </w:p>
        </w:tc>
        <w:tc>
          <w:tcPr>
            <w:tcW w:w="1985" w:type="dxa"/>
          </w:tcPr>
          <w:p w14:paraId="41CD2C54"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772A60BD" w14:textId="77777777" w:rsidR="003E0C93" w:rsidRPr="00345123" w:rsidRDefault="003E0C93" w:rsidP="00CF48FF">
            <w:pPr>
              <w:autoSpaceDE w:val="0"/>
              <w:autoSpaceDN w:val="0"/>
              <w:adjustRightInd w:val="0"/>
              <w:rPr>
                <w:szCs w:val="28"/>
              </w:rPr>
            </w:pPr>
            <w:r w:rsidRPr="00345123">
              <w:rPr>
                <w:szCs w:val="28"/>
              </w:rPr>
              <w:t xml:space="preserve">предоперационная или послеоперационная химиотерапия с проведением хирургического вмешательства в </w:t>
            </w:r>
            <w:r w:rsidRPr="00345123">
              <w:rPr>
                <w:szCs w:val="28"/>
              </w:rPr>
              <w:lastRenderedPageBreak/>
              <w:t>течение одной госпитализации</w:t>
            </w:r>
          </w:p>
        </w:tc>
        <w:tc>
          <w:tcPr>
            <w:tcW w:w="2977" w:type="dxa"/>
            <w:vMerge/>
          </w:tcPr>
          <w:p w14:paraId="2FCE24C7" w14:textId="77777777" w:rsidR="003E0C93" w:rsidRPr="00345123" w:rsidRDefault="003E0C93" w:rsidP="00CF48FF">
            <w:pPr>
              <w:autoSpaceDE w:val="0"/>
              <w:autoSpaceDN w:val="0"/>
              <w:adjustRightInd w:val="0"/>
              <w:jc w:val="center"/>
              <w:rPr>
                <w:szCs w:val="28"/>
              </w:rPr>
            </w:pPr>
          </w:p>
        </w:tc>
      </w:tr>
      <w:tr w:rsidR="003E0C93" w:rsidRPr="00345123" w14:paraId="41321F02" w14:textId="77777777" w:rsidTr="00573BFA">
        <w:tc>
          <w:tcPr>
            <w:tcW w:w="913" w:type="dxa"/>
            <w:vMerge/>
          </w:tcPr>
          <w:p w14:paraId="6277C1D1" w14:textId="77777777" w:rsidR="003E0C93" w:rsidRPr="00345123" w:rsidRDefault="003E0C93" w:rsidP="00CF48FF">
            <w:pPr>
              <w:autoSpaceDE w:val="0"/>
              <w:autoSpaceDN w:val="0"/>
              <w:adjustRightInd w:val="0"/>
              <w:rPr>
                <w:szCs w:val="28"/>
              </w:rPr>
            </w:pPr>
          </w:p>
        </w:tc>
        <w:tc>
          <w:tcPr>
            <w:tcW w:w="2268" w:type="dxa"/>
            <w:vMerge/>
          </w:tcPr>
          <w:p w14:paraId="275365B0" w14:textId="77777777" w:rsidR="003E0C93" w:rsidRPr="00345123" w:rsidRDefault="003E0C93" w:rsidP="00CF48FF">
            <w:pPr>
              <w:autoSpaceDE w:val="0"/>
              <w:autoSpaceDN w:val="0"/>
              <w:adjustRightInd w:val="0"/>
              <w:rPr>
                <w:szCs w:val="28"/>
              </w:rPr>
            </w:pPr>
          </w:p>
        </w:tc>
        <w:tc>
          <w:tcPr>
            <w:tcW w:w="2126" w:type="dxa"/>
            <w:vMerge w:val="restart"/>
          </w:tcPr>
          <w:p w14:paraId="4570E6F5" w14:textId="77777777" w:rsidR="003E0C93" w:rsidRPr="00345123" w:rsidRDefault="003E0C93" w:rsidP="00CF48FF">
            <w:pPr>
              <w:autoSpaceDE w:val="0"/>
              <w:autoSpaceDN w:val="0"/>
              <w:adjustRightInd w:val="0"/>
              <w:rPr>
                <w:szCs w:val="28"/>
              </w:rPr>
            </w:pPr>
            <w:r w:rsidRPr="00345123">
              <w:rPr>
                <w:szCs w:val="28"/>
              </w:rPr>
              <w:t>C50</w:t>
            </w:r>
          </w:p>
        </w:tc>
        <w:tc>
          <w:tcPr>
            <w:tcW w:w="2693" w:type="dxa"/>
            <w:vMerge w:val="restart"/>
          </w:tcPr>
          <w:p w14:paraId="17590C90" w14:textId="77777777" w:rsidR="003E0C93" w:rsidRPr="00345123" w:rsidRDefault="003E0C93" w:rsidP="00CF48FF">
            <w:pPr>
              <w:autoSpaceDE w:val="0"/>
              <w:autoSpaceDN w:val="0"/>
              <w:adjustRightInd w:val="0"/>
              <w:rPr>
                <w:szCs w:val="28"/>
              </w:rPr>
            </w:pPr>
            <w:r w:rsidRPr="00345123">
              <w:rPr>
                <w:szCs w:val="28"/>
              </w:rPr>
              <w:t>первичный рак молочной железы T1N2-3M0, T2-3N1-3M0</w:t>
            </w:r>
          </w:p>
        </w:tc>
        <w:tc>
          <w:tcPr>
            <w:tcW w:w="1985" w:type="dxa"/>
            <w:vMerge w:val="restart"/>
          </w:tcPr>
          <w:p w14:paraId="4E43B5B2" w14:textId="77777777" w:rsidR="003E0C93" w:rsidRPr="00345123" w:rsidRDefault="003E0C93" w:rsidP="00CF48FF">
            <w:pPr>
              <w:autoSpaceDE w:val="0"/>
              <w:autoSpaceDN w:val="0"/>
              <w:adjustRightInd w:val="0"/>
              <w:rPr>
                <w:szCs w:val="28"/>
              </w:rPr>
            </w:pPr>
            <w:r w:rsidRPr="00345123">
              <w:rPr>
                <w:szCs w:val="28"/>
              </w:rPr>
              <w:t>комбинированное лечение</w:t>
            </w:r>
          </w:p>
        </w:tc>
        <w:tc>
          <w:tcPr>
            <w:tcW w:w="2268" w:type="dxa"/>
          </w:tcPr>
          <w:p w14:paraId="169E4F26" w14:textId="77777777" w:rsidR="003E0C93" w:rsidRPr="00345123" w:rsidRDefault="003E0C93" w:rsidP="00CF48FF">
            <w:pPr>
              <w:autoSpaceDE w:val="0"/>
              <w:autoSpaceDN w:val="0"/>
              <w:adjustRightInd w:val="0"/>
              <w:rPr>
                <w:szCs w:val="28"/>
              </w:rPr>
            </w:pPr>
            <w:r w:rsidRPr="00345123">
              <w:rPr>
                <w:szCs w:val="28"/>
              </w:rPr>
              <w:t>послеоперационная химиотерапия с проведением хирургического вмешательства в течение одной госпитализации</w:t>
            </w:r>
          </w:p>
        </w:tc>
        <w:tc>
          <w:tcPr>
            <w:tcW w:w="2977" w:type="dxa"/>
            <w:vMerge/>
          </w:tcPr>
          <w:p w14:paraId="524F2458" w14:textId="77777777" w:rsidR="003E0C93" w:rsidRPr="00345123" w:rsidRDefault="003E0C93" w:rsidP="00CF48FF">
            <w:pPr>
              <w:autoSpaceDE w:val="0"/>
              <w:autoSpaceDN w:val="0"/>
              <w:adjustRightInd w:val="0"/>
              <w:jc w:val="center"/>
              <w:rPr>
                <w:szCs w:val="28"/>
              </w:rPr>
            </w:pPr>
          </w:p>
        </w:tc>
      </w:tr>
      <w:tr w:rsidR="003E0C93" w:rsidRPr="00345123" w14:paraId="08085C29" w14:textId="77777777" w:rsidTr="00573BFA">
        <w:tc>
          <w:tcPr>
            <w:tcW w:w="913" w:type="dxa"/>
            <w:vMerge/>
          </w:tcPr>
          <w:p w14:paraId="3ADC5DCD" w14:textId="77777777" w:rsidR="003E0C93" w:rsidRPr="00345123" w:rsidRDefault="003E0C93" w:rsidP="00CF48FF">
            <w:pPr>
              <w:autoSpaceDE w:val="0"/>
              <w:autoSpaceDN w:val="0"/>
              <w:adjustRightInd w:val="0"/>
              <w:rPr>
                <w:szCs w:val="28"/>
              </w:rPr>
            </w:pPr>
          </w:p>
        </w:tc>
        <w:tc>
          <w:tcPr>
            <w:tcW w:w="2268" w:type="dxa"/>
            <w:vMerge/>
          </w:tcPr>
          <w:p w14:paraId="330765A7" w14:textId="77777777" w:rsidR="003E0C93" w:rsidRPr="00345123" w:rsidRDefault="003E0C93" w:rsidP="00CF48FF">
            <w:pPr>
              <w:autoSpaceDE w:val="0"/>
              <w:autoSpaceDN w:val="0"/>
              <w:adjustRightInd w:val="0"/>
              <w:rPr>
                <w:szCs w:val="28"/>
              </w:rPr>
            </w:pPr>
          </w:p>
        </w:tc>
        <w:tc>
          <w:tcPr>
            <w:tcW w:w="2126" w:type="dxa"/>
            <w:vMerge/>
          </w:tcPr>
          <w:p w14:paraId="3DD38BE3" w14:textId="77777777" w:rsidR="003E0C93" w:rsidRPr="00345123" w:rsidRDefault="003E0C93" w:rsidP="00CF48FF">
            <w:pPr>
              <w:autoSpaceDE w:val="0"/>
              <w:autoSpaceDN w:val="0"/>
              <w:adjustRightInd w:val="0"/>
              <w:rPr>
                <w:szCs w:val="28"/>
              </w:rPr>
            </w:pPr>
          </w:p>
        </w:tc>
        <w:tc>
          <w:tcPr>
            <w:tcW w:w="2693" w:type="dxa"/>
            <w:vMerge/>
          </w:tcPr>
          <w:p w14:paraId="77AA6398" w14:textId="77777777" w:rsidR="003E0C93" w:rsidRPr="00345123" w:rsidRDefault="003E0C93" w:rsidP="00CF48FF">
            <w:pPr>
              <w:autoSpaceDE w:val="0"/>
              <w:autoSpaceDN w:val="0"/>
              <w:adjustRightInd w:val="0"/>
              <w:rPr>
                <w:szCs w:val="28"/>
              </w:rPr>
            </w:pPr>
          </w:p>
        </w:tc>
        <w:tc>
          <w:tcPr>
            <w:tcW w:w="1985" w:type="dxa"/>
            <w:vMerge/>
          </w:tcPr>
          <w:p w14:paraId="5EBBC025" w14:textId="77777777" w:rsidR="003E0C93" w:rsidRPr="00345123" w:rsidRDefault="003E0C93" w:rsidP="00CF48FF">
            <w:pPr>
              <w:autoSpaceDE w:val="0"/>
              <w:autoSpaceDN w:val="0"/>
              <w:adjustRightInd w:val="0"/>
              <w:rPr>
                <w:szCs w:val="28"/>
              </w:rPr>
            </w:pPr>
          </w:p>
        </w:tc>
        <w:tc>
          <w:tcPr>
            <w:tcW w:w="2268" w:type="dxa"/>
          </w:tcPr>
          <w:p w14:paraId="63C72414" w14:textId="77777777" w:rsidR="003E0C93" w:rsidRPr="00345123" w:rsidRDefault="003E0C93" w:rsidP="00CF48FF">
            <w:pPr>
              <w:autoSpaceDE w:val="0"/>
              <w:autoSpaceDN w:val="0"/>
              <w:adjustRightInd w:val="0"/>
              <w:rPr>
                <w:szCs w:val="28"/>
              </w:rPr>
            </w:pPr>
            <w:r w:rsidRPr="00345123">
              <w:rPr>
                <w:szCs w:val="28"/>
              </w:rPr>
              <w:t>предоперационная или послеоперационная химиотерапия с проведением хирургического вмешательства в течение одной госпитализации</w:t>
            </w:r>
          </w:p>
        </w:tc>
        <w:tc>
          <w:tcPr>
            <w:tcW w:w="2977" w:type="dxa"/>
            <w:vMerge/>
          </w:tcPr>
          <w:p w14:paraId="69C00EE5" w14:textId="77777777" w:rsidR="003E0C93" w:rsidRPr="00345123" w:rsidRDefault="003E0C93" w:rsidP="00CF48FF">
            <w:pPr>
              <w:autoSpaceDE w:val="0"/>
              <w:autoSpaceDN w:val="0"/>
              <w:adjustRightInd w:val="0"/>
              <w:jc w:val="center"/>
              <w:rPr>
                <w:szCs w:val="28"/>
              </w:rPr>
            </w:pPr>
          </w:p>
        </w:tc>
      </w:tr>
      <w:tr w:rsidR="003E0C93" w:rsidRPr="00345123" w14:paraId="79423D23" w14:textId="77777777" w:rsidTr="00573BFA">
        <w:tc>
          <w:tcPr>
            <w:tcW w:w="913" w:type="dxa"/>
            <w:vMerge w:val="restart"/>
          </w:tcPr>
          <w:p w14:paraId="43C432C3" w14:textId="77777777" w:rsidR="003E0C93" w:rsidRPr="00345123" w:rsidRDefault="003E0C93" w:rsidP="00CF48FF">
            <w:pPr>
              <w:autoSpaceDE w:val="0"/>
              <w:autoSpaceDN w:val="0"/>
              <w:adjustRightInd w:val="0"/>
              <w:jc w:val="center"/>
              <w:rPr>
                <w:szCs w:val="28"/>
              </w:rPr>
            </w:pPr>
            <w:r w:rsidRPr="00345123">
              <w:rPr>
                <w:szCs w:val="28"/>
              </w:rPr>
              <w:t>19.</w:t>
            </w:r>
          </w:p>
        </w:tc>
        <w:tc>
          <w:tcPr>
            <w:tcW w:w="2268" w:type="dxa"/>
            <w:vMerge w:val="restart"/>
          </w:tcPr>
          <w:p w14:paraId="58DC4093"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 при злокачественных новообразованиях, в том числе у детей</w:t>
            </w:r>
          </w:p>
        </w:tc>
        <w:tc>
          <w:tcPr>
            <w:tcW w:w="2126" w:type="dxa"/>
          </w:tcPr>
          <w:p w14:paraId="14A62A29" w14:textId="77777777" w:rsidR="003E0C93" w:rsidRPr="00345123" w:rsidRDefault="003E0C93" w:rsidP="00CF48FF">
            <w:pPr>
              <w:autoSpaceDE w:val="0"/>
              <w:autoSpaceDN w:val="0"/>
              <w:adjustRightInd w:val="0"/>
              <w:rPr>
                <w:szCs w:val="28"/>
              </w:rPr>
            </w:pPr>
            <w:r w:rsidRPr="00345123">
              <w:rPr>
                <w:szCs w:val="28"/>
              </w:rPr>
              <w:t>C22</w:t>
            </w:r>
          </w:p>
        </w:tc>
        <w:tc>
          <w:tcPr>
            <w:tcW w:w="2693" w:type="dxa"/>
          </w:tcPr>
          <w:p w14:paraId="45AC29CE"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печени II - IV стадия (T3-4N0-1M0-1). Пациенты с множественными опухолями печени. Пациенты с нерезектабельными опухолями. Функционально неоперабельные пациенты</w:t>
            </w:r>
          </w:p>
        </w:tc>
        <w:tc>
          <w:tcPr>
            <w:tcW w:w="1985" w:type="dxa"/>
          </w:tcPr>
          <w:p w14:paraId="78CCA58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DF799F0"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w:t>
            </w:r>
          </w:p>
        </w:tc>
        <w:tc>
          <w:tcPr>
            <w:tcW w:w="2977" w:type="dxa"/>
            <w:vMerge w:val="restart"/>
          </w:tcPr>
          <w:p w14:paraId="7ED9814C" w14:textId="77777777" w:rsidR="003E0C93" w:rsidRPr="00B85B60" w:rsidRDefault="003E0C93" w:rsidP="00CF48FF">
            <w:pPr>
              <w:autoSpaceDE w:val="0"/>
              <w:autoSpaceDN w:val="0"/>
              <w:adjustRightInd w:val="0"/>
              <w:jc w:val="center"/>
              <w:rPr>
                <w:szCs w:val="28"/>
                <w:lang w:val="en-US"/>
              </w:rPr>
            </w:pPr>
            <w:r>
              <w:rPr>
                <w:szCs w:val="28"/>
                <w:lang w:val="en-US"/>
              </w:rPr>
              <w:t>123174</w:t>
            </w:r>
          </w:p>
        </w:tc>
      </w:tr>
      <w:tr w:rsidR="003E0C93" w:rsidRPr="00345123" w14:paraId="6DCDD1F0" w14:textId="77777777" w:rsidTr="00573BFA">
        <w:tc>
          <w:tcPr>
            <w:tcW w:w="913" w:type="dxa"/>
            <w:vMerge/>
          </w:tcPr>
          <w:p w14:paraId="7D3063B8" w14:textId="77777777" w:rsidR="003E0C93" w:rsidRPr="00345123" w:rsidRDefault="003E0C93" w:rsidP="00CF48FF">
            <w:pPr>
              <w:autoSpaceDE w:val="0"/>
              <w:autoSpaceDN w:val="0"/>
              <w:adjustRightInd w:val="0"/>
              <w:jc w:val="center"/>
              <w:rPr>
                <w:szCs w:val="28"/>
              </w:rPr>
            </w:pPr>
          </w:p>
        </w:tc>
        <w:tc>
          <w:tcPr>
            <w:tcW w:w="2268" w:type="dxa"/>
            <w:vMerge/>
          </w:tcPr>
          <w:p w14:paraId="446E7B5C" w14:textId="77777777" w:rsidR="003E0C93" w:rsidRPr="00345123" w:rsidRDefault="003E0C93" w:rsidP="00CF48FF">
            <w:pPr>
              <w:autoSpaceDE w:val="0"/>
              <w:autoSpaceDN w:val="0"/>
              <w:adjustRightInd w:val="0"/>
              <w:jc w:val="center"/>
              <w:rPr>
                <w:szCs w:val="28"/>
              </w:rPr>
            </w:pPr>
          </w:p>
        </w:tc>
        <w:tc>
          <w:tcPr>
            <w:tcW w:w="2126" w:type="dxa"/>
          </w:tcPr>
          <w:p w14:paraId="5D7F5974" w14:textId="77777777" w:rsidR="003E0C93" w:rsidRPr="00345123" w:rsidRDefault="003E0C93" w:rsidP="00CF48FF">
            <w:pPr>
              <w:autoSpaceDE w:val="0"/>
              <w:autoSpaceDN w:val="0"/>
              <w:adjustRightInd w:val="0"/>
              <w:rPr>
                <w:szCs w:val="28"/>
              </w:rPr>
            </w:pPr>
            <w:r w:rsidRPr="00345123">
              <w:rPr>
                <w:szCs w:val="28"/>
              </w:rPr>
              <w:t>C25</w:t>
            </w:r>
          </w:p>
        </w:tc>
        <w:tc>
          <w:tcPr>
            <w:tcW w:w="2693" w:type="dxa"/>
          </w:tcPr>
          <w:p w14:paraId="79979998"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поджелудочной железы II - IV стадия (T3-4N0-1M0-1). 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W w:w="1985" w:type="dxa"/>
          </w:tcPr>
          <w:p w14:paraId="47EC4FFC"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4FC54273"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 при злокачественных новообразованиях поджелудочной железы</w:t>
            </w:r>
          </w:p>
        </w:tc>
        <w:tc>
          <w:tcPr>
            <w:tcW w:w="2977" w:type="dxa"/>
            <w:vMerge/>
          </w:tcPr>
          <w:p w14:paraId="5D930FB1" w14:textId="77777777" w:rsidR="003E0C93" w:rsidRPr="00345123" w:rsidRDefault="003E0C93" w:rsidP="00CF48FF">
            <w:pPr>
              <w:autoSpaceDE w:val="0"/>
              <w:autoSpaceDN w:val="0"/>
              <w:adjustRightInd w:val="0"/>
              <w:rPr>
                <w:szCs w:val="28"/>
              </w:rPr>
            </w:pPr>
          </w:p>
        </w:tc>
      </w:tr>
      <w:tr w:rsidR="003E0C93" w:rsidRPr="00345123" w14:paraId="5A82119B" w14:textId="77777777" w:rsidTr="00573BFA">
        <w:tc>
          <w:tcPr>
            <w:tcW w:w="913" w:type="dxa"/>
            <w:vMerge/>
          </w:tcPr>
          <w:p w14:paraId="0BFBDFD3" w14:textId="77777777" w:rsidR="003E0C93" w:rsidRPr="00345123" w:rsidRDefault="003E0C93" w:rsidP="00CF48FF">
            <w:pPr>
              <w:autoSpaceDE w:val="0"/>
              <w:autoSpaceDN w:val="0"/>
              <w:adjustRightInd w:val="0"/>
              <w:rPr>
                <w:szCs w:val="28"/>
              </w:rPr>
            </w:pPr>
          </w:p>
        </w:tc>
        <w:tc>
          <w:tcPr>
            <w:tcW w:w="2268" w:type="dxa"/>
            <w:vMerge/>
          </w:tcPr>
          <w:p w14:paraId="58C64A0A" w14:textId="77777777" w:rsidR="003E0C93" w:rsidRPr="00345123" w:rsidRDefault="003E0C93" w:rsidP="00CF48FF">
            <w:pPr>
              <w:autoSpaceDE w:val="0"/>
              <w:autoSpaceDN w:val="0"/>
              <w:adjustRightInd w:val="0"/>
              <w:rPr>
                <w:szCs w:val="28"/>
              </w:rPr>
            </w:pPr>
          </w:p>
        </w:tc>
        <w:tc>
          <w:tcPr>
            <w:tcW w:w="2126" w:type="dxa"/>
          </w:tcPr>
          <w:p w14:paraId="4A1337CD" w14:textId="77777777" w:rsidR="003E0C93" w:rsidRPr="00345123" w:rsidRDefault="003E0C93" w:rsidP="00CF48FF">
            <w:pPr>
              <w:autoSpaceDE w:val="0"/>
              <w:autoSpaceDN w:val="0"/>
              <w:adjustRightInd w:val="0"/>
              <w:rPr>
                <w:szCs w:val="28"/>
              </w:rPr>
            </w:pPr>
            <w:r w:rsidRPr="00345123">
              <w:rPr>
                <w:szCs w:val="28"/>
              </w:rPr>
              <w:t>C40, C41</w:t>
            </w:r>
          </w:p>
        </w:tc>
        <w:tc>
          <w:tcPr>
            <w:tcW w:w="2693" w:type="dxa"/>
          </w:tcPr>
          <w:p w14:paraId="5E5088F7" w14:textId="77777777" w:rsidR="003E0C93" w:rsidRPr="00345123" w:rsidRDefault="003E0C93" w:rsidP="00CF48FF">
            <w:pPr>
              <w:autoSpaceDE w:val="0"/>
              <w:autoSpaceDN w:val="0"/>
              <w:adjustRightInd w:val="0"/>
              <w:rPr>
                <w:szCs w:val="28"/>
              </w:rPr>
            </w:pPr>
            <w:r w:rsidRPr="00345123">
              <w:rPr>
                <w:szCs w:val="28"/>
              </w:rPr>
              <w:t>метастатическое поражение костей</w:t>
            </w:r>
          </w:p>
        </w:tc>
        <w:tc>
          <w:tcPr>
            <w:tcW w:w="1985" w:type="dxa"/>
          </w:tcPr>
          <w:p w14:paraId="52A34F3C"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E239307"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 при злокачественных новообразованиях костей</w:t>
            </w:r>
          </w:p>
        </w:tc>
        <w:tc>
          <w:tcPr>
            <w:tcW w:w="2977" w:type="dxa"/>
            <w:vMerge/>
          </w:tcPr>
          <w:p w14:paraId="15CC5268" w14:textId="77777777" w:rsidR="003E0C93" w:rsidRPr="00345123" w:rsidRDefault="003E0C93" w:rsidP="00CF48FF">
            <w:pPr>
              <w:autoSpaceDE w:val="0"/>
              <w:autoSpaceDN w:val="0"/>
              <w:adjustRightInd w:val="0"/>
              <w:rPr>
                <w:szCs w:val="28"/>
              </w:rPr>
            </w:pPr>
          </w:p>
        </w:tc>
      </w:tr>
      <w:tr w:rsidR="003E0C93" w:rsidRPr="00345123" w14:paraId="358149AE" w14:textId="77777777" w:rsidTr="00573BFA">
        <w:tc>
          <w:tcPr>
            <w:tcW w:w="913" w:type="dxa"/>
            <w:vMerge/>
          </w:tcPr>
          <w:p w14:paraId="4AEA5F7E" w14:textId="77777777" w:rsidR="003E0C93" w:rsidRPr="00345123" w:rsidRDefault="003E0C93" w:rsidP="00CF48FF">
            <w:pPr>
              <w:autoSpaceDE w:val="0"/>
              <w:autoSpaceDN w:val="0"/>
              <w:adjustRightInd w:val="0"/>
              <w:rPr>
                <w:szCs w:val="28"/>
              </w:rPr>
            </w:pPr>
          </w:p>
        </w:tc>
        <w:tc>
          <w:tcPr>
            <w:tcW w:w="2268" w:type="dxa"/>
            <w:vMerge/>
          </w:tcPr>
          <w:p w14:paraId="1C5E4C1A" w14:textId="77777777" w:rsidR="003E0C93" w:rsidRPr="00345123" w:rsidRDefault="003E0C93" w:rsidP="00CF48FF">
            <w:pPr>
              <w:autoSpaceDE w:val="0"/>
              <w:autoSpaceDN w:val="0"/>
              <w:adjustRightInd w:val="0"/>
              <w:rPr>
                <w:szCs w:val="28"/>
              </w:rPr>
            </w:pPr>
          </w:p>
        </w:tc>
        <w:tc>
          <w:tcPr>
            <w:tcW w:w="2126" w:type="dxa"/>
          </w:tcPr>
          <w:p w14:paraId="689A476D" w14:textId="77777777" w:rsidR="003E0C93" w:rsidRPr="00345123" w:rsidRDefault="003E0C93" w:rsidP="00CF48FF">
            <w:pPr>
              <w:autoSpaceDE w:val="0"/>
              <w:autoSpaceDN w:val="0"/>
              <w:adjustRightInd w:val="0"/>
              <w:rPr>
                <w:szCs w:val="28"/>
              </w:rPr>
            </w:pPr>
            <w:r w:rsidRPr="00345123">
              <w:rPr>
                <w:szCs w:val="28"/>
              </w:rPr>
              <w:t>C48, C49</w:t>
            </w:r>
          </w:p>
        </w:tc>
        <w:tc>
          <w:tcPr>
            <w:tcW w:w="2693" w:type="dxa"/>
          </w:tcPr>
          <w:p w14:paraId="01B31378"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забрюшинного пространства I - IV стадия (G1-3T1-2N0-1M0-1). Пациенты с множественными опухолями. Функционально </w:t>
            </w:r>
            <w:r w:rsidRPr="00345123">
              <w:rPr>
                <w:szCs w:val="28"/>
              </w:rPr>
              <w:lastRenderedPageBreak/>
              <w:t>неоперабельные пациенты</w:t>
            </w:r>
          </w:p>
        </w:tc>
        <w:tc>
          <w:tcPr>
            <w:tcW w:w="1985" w:type="dxa"/>
          </w:tcPr>
          <w:p w14:paraId="4DFE812A"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37AE064C"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 при злокачественных новообразованиях забрюшинного пространства</w:t>
            </w:r>
          </w:p>
        </w:tc>
        <w:tc>
          <w:tcPr>
            <w:tcW w:w="2977" w:type="dxa"/>
            <w:vMerge/>
          </w:tcPr>
          <w:p w14:paraId="2A345A84" w14:textId="77777777" w:rsidR="003E0C93" w:rsidRPr="00345123" w:rsidRDefault="003E0C93" w:rsidP="00CF48FF">
            <w:pPr>
              <w:autoSpaceDE w:val="0"/>
              <w:autoSpaceDN w:val="0"/>
              <w:adjustRightInd w:val="0"/>
              <w:rPr>
                <w:szCs w:val="28"/>
              </w:rPr>
            </w:pPr>
          </w:p>
        </w:tc>
      </w:tr>
      <w:tr w:rsidR="003E0C93" w:rsidRPr="00345123" w14:paraId="10A99063" w14:textId="77777777" w:rsidTr="00573BFA">
        <w:tc>
          <w:tcPr>
            <w:tcW w:w="913" w:type="dxa"/>
            <w:vMerge/>
          </w:tcPr>
          <w:p w14:paraId="3BF455E1" w14:textId="77777777" w:rsidR="003E0C93" w:rsidRPr="00345123" w:rsidRDefault="003E0C93" w:rsidP="00CF48FF">
            <w:pPr>
              <w:autoSpaceDE w:val="0"/>
              <w:autoSpaceDN w:val="0"/>
              <w:adjustRightInd w:val="0"/>
              <w:rPr>
                <w:szCs w:val="28"/>
              </w:rPr>
            </w:pPr>
          </w:p>
        </w:tc>
        <w:tc>
          <w:tcPr>
            <w:tcW w:w="2268" w:type="dxa"/>
            <w:vMerge/>
          </w:tcPr>
          <w:p w14:paraId="278F5F06" w14:textId="77777777" w:rsidR="003E0C93" w:rsidRPr="00345123" w:rsidRDefault="003E0C93" w:rsidP="00CF48FF">
            <w:pPr>
              <w:autoSpaceDE w:val="0"/>
              <w:autoSpaceDN w:val="0"/>
              <w:adjustRightInd w:val="0"/>
              <w:rPr>
                <w:szCs w:val="28"/>
              </w:rPr>
            </w:pPr>
          </w:p>
        </w:tc>
        <w:tc>
          <w:tcPr>
            <w:tcW w:w="2126" w:type="dxa"/>
          </w:tcPr>
          <w:p w14:paraId="423D2B31" w14:textId="77777777" w:rsidR="003E0C93" w:rsidRPr="00345123" w:rsidRDefault="003E0C93" w:rsidP="00CF48FF">
            <w:pPr>
              <w:autoSpaceDE w:val="0"/>
              <w:autoSpaceDN w:val="0"/>
              <w:adjustRightInd w:val="0"/>
              <w:rPr>
                <w:szCs w:val="28"/>
              </w:rPr>
            </w:pPr>
            <w:r w:rsidRPr="00345123">
              <w:rPr>
                <w:szCs w:val="28"/>
              </w:rPr>
              <w:t>C50, C67, C74, C73</w:t>
            </w:r>
          </w:p>
        </w:tc>
        <w:tc>
          <w:tcPr>
            <w:tcW w:w="2693" w:type="dxa"/>
          </w:tcPr>
          <w:p w14:paraId="3FAED19D"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молочной железы (T2-3N0-3M0-1). Пациенты с генерализованными опухолями при невозможности применения традиционных методов лечения. Функционально неоперабельные пациенты</w:t>
            </w:r>
          </w:p>
        </w:tc>
        <w:tc>
          <w:tcPr>
            <w:tcW w:w="1985" w:type="dxa"/>
          </w:tcPr>
          <w:p w14:paraId="30AC5392"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E0ED237"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 при злокачественных новообразованиях молочной железы</w:t>
            </w:r>
          </w:p>
        </w:tc>
        <w:tc>
          <w:tcPr>
            <w:tcW w:w="2977" w:type="dxa"/>
            <w:vMerge/>
          </w:tcPr>
          <w:p w14:paraId="79A38170" w14:textId="77777777" w:rsidR="003E0C93" w:rsidRPr="00345123" w:rsidRDefault="003E0C93" w:rsidP="00CF48FF">
            <w:pPr>
              <w:autoSpaceDE w:val="0"/>
              <w:autoSpaceDN w:val="0"/>
              <w:adjustRightInd w:val="0"/>
              <w:rPr>
                <w:szCs w:val="28"/>
              </w:rPr>
            </w:pPr>
          </w:p>
        </w:tc>
      </w:tr>
      <w:tr w:rsidR="003E0C93" w:rsidRPr="00345123" w14:paraId="04D2D8D8" w14:textId="77777777" w:rsidTr="00573BFA">
        <w:tc>
          <w:tcPr>
            <w:tcW w:w="913" w:type="dxa"/>
            <w:vMerge/>
          </w:tcPr>
          <w:p w14:paraId="5414F29E" w14:textId="77777777" w:rsidR="003E0C93" w:rsidRPr="00345123" w:rsidRDefault="003E0C93" w:rsidP="00CF48FF">
            <w:pPr>
              <w:autoSpaceDE w:val="0"/>
              <w:autoSpaceDN w:val="0"/>
              <w:adjustRightInd w:val="0"/>
              <w:rPr>
                <w:szCs w:val="28"/>
              </w:rPr>
            </w:pPr>
          </w:p>
        </w:tc>
        <w:tc>
          <w:tcPr>
            <w:tcW w:w="2268" w:type="dxa"/>
            <w:vMerge/>
          </w:tcPr>
          <w:p w14:paraId="42AC6A45" w14:textId="77777777" w:rsidR="003E0C93" w:rsidRPr="00345123" w:rsidRDefault="003E0C93" w:rsidP="00CF48FF">
            <w:pPr>
              <w:autoSpaceDE w:val="0"/>
              <w:autoSpaceDN w:val="0"/>
              <w:adjustRightInd w:val="0"/>
              <w:rPr>
                <w:szCs w:val="28"/>
              </w:rPr>
            </w:pPr>
          </w:p>
        </w:tc>
        <w:tc>
          <w:tcPr>
            <w:tcW w:w="2126" w:type="dxa"/>
          </w:tcPr>
          <w:p w14:paraId="6B75AEDB" w14:textId="77777777" w:rsidR="003E0C93" w:rsidRPr="00345123" w:rsidRDefault="003E0C93" w:rsidP="00CF48FF">
            <w:pPr>
              <w:autoSpaceDE w:val="0"/>
              <w:autoSpaceDN w:val="0"/>
              <w:adjustRightInd w:val="0"/>
              <w:rPr>
                <w:szCs w:val="28"/>
              </w:rPr>
            </w:pPr>
            <w:r w:rsidRPr="00345123">
              <w:rPr>
                <w:szCs w:val="28"/>
              </w:rPr>
              <w:t>C61</w:t>
            </w:r>
          </w:p>
        </w:tc>
        <w:tc>
          <w:tcPr>
            <w:tcW w:w="2693" w:type="dxa"/>
          </w:tcPr>
          <w:p w14:paraId="1CC206F0" w14:textId="77777777" w:rsidR="003E0C93" w:rsidRPr="00345123" w:rsidRDefault="003E0C93" w:rsidP="00CF48FF">
            <w:pPr>
              <w:autoSpaceDE w:val="0"/>
              <w:autoSpaceDN w:val="0"/>
              <w:adjustRightInd w:val="0"/>
              <w:rPr>
                <w:szCs w:val="28"/>
              </w:rPr>
            </w:pPr>
            <w:r w:rsidRPr="00345123">
              <w:rPr>
                <w:szCs w:val="28"/>
              </w:rPr>
              <w:t>локализованные злокачественные новообразования предстательной железы I - II стадия (Tl-2cN0M0)</w:t>
            </w:r>
          </w:p>
        </w:tc>
        <w:tc>
          <w:tcPr>
            <w:tcW w:w="1985" w:type="dxa"/>
          </w:tcPr>
          <w:p w14:paraId="5A90F6EF"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065E0F30" w14:textId="77777777" w:rsidR="003E0C93" w:rsidRPr="00345123" w:rsidRDefault="003E0C93" w:rsidP="00CF48FF">
            <w:pPr>
              <w:autoSpaceDE w:val="0"/>
              <w:autoSpaceDN w:val="0"/>
              <w:adjustRightInd w:val="0"/>
              <w:rPr>
                <w:szCs w:val="28"/>
              </w:rPr>
            </w:pPr>
            <w:r w:rsidRPr="00345123">
              <w:rPr>
                <w:szCs w:val="28"/>
              </w:rPr>
              <w:t>высокоинтенсивная фокусированная ультразвуковая терапия (HIFU) при злокачественных новообразованиях простаты</w:t>
            </w:r>
          </w:p>
        </w:tc>
        <w:tc>
          <w:tcPr>
            <w:tcW w:w="2977" w:type="dxa"/>
            <w:vMerge/>
          </w:tcPr>
          <w:p w14:paraId="6179482D" w14:textId="77777777" w:rsidR="003E0C93" w:rsidRPr="00345123" w:rsidRDefault="003E0C93" w:rsidP="00CF48FF">
            <w:pPr>
              <w:autoSpaceDE w:val="0"/>
              <w:autoSpaceDN w:val="0"/>
              <w:adjustRightInd w:val="0"/>
              <w:rPr>
                <w:szCs w:val="28"/>
              </w:rPr>
            </w:pPr>
          </w:p>
        </w:tc>
      </w:tr>
      <w:tr w:rsidR="003E0C93" w:rsidRPr="00345123" w14:paraId="483F2E9E" w14:textId="77777777" w:rsidTr="00573BFA">
        <w:tc>
          <w:tcPr>
            <w:tcW w:w="913" w:type="dxa"/>
          </w:tcPr>
          <w:p w14:paraId="27D57890" w14:textId="77777777" w:rsidR="003E0C93" w:rsidRPr="00345123" w:rsidRDefault="003E0C93" w:rsidP="00CF48FF">
            <w:pPr>
              <w:autoSpaceDE w:val="0"/>
              <w:autoSpaceDN w:val="0"/>
              <w:adjustRightInd w:val="0"/>
              <w:jc w:val="center"/>
              <w:rPr>
                <w:szCs w:val="28"/>
              </w:rPr>
            </w:pPr>
            <w:r w:rsidRPr="00345123">
              <w:rPr>
                <w:szCs w:val="28"/>
              </w:rPr>
              <w:t>20.</w:t>
            </w:r>
          </w:p>
        </w:tc>
        <w:tc>
          <w:tcPr>
            <w:tcW w:w="2268" w:type="dxa"/>
          </w:tcPr>
          <w:p w14:paraId="437EF897" w14:textId="77777777" w:rsidR="003E0C93" w:rsidRPr="00345123" w:rsidRDefault="003E0C93" w:rsidP="00CF48FF">
            <w:pPr>
              <w:autoSpaceDE w:val="0"/>
              <w:autoSpaceDN w:val="0"/>
              <w:adjustRightInd w:val="0"/>
              <w:rPr>
                <w:szCs w:val="28"/>
              </w:rPr>
            </w:pPr>
            <w:r w:rsidRPr="00345123">
              <w:rPr>
                <w:szCs w:val="28"/>
              </w:rPr>
              <w:t xml:space="preserve">Комплексная и высокодозная химиотерапия (включая эпигеномную терапию) острых лейкозов, высокозлокачестве иных лимфом, рецидивов и </w:t>
            </w:r>
            <w:r w:rsidRPr="00345123">
              <w:rPr>
                <w:szCs w:val="28"/>
              </w:rPr>
              <w:lastRenderedPageBreak/>
              <w:t>рефрактерных форм лимфопролиферативных и миелопролиферативных заболеваний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у детей</w:t>
            </w:r>
          </w:p>
        </w:tc>
        <w:tc>
          <w:tcPr>
            <w:tcW w:w="2126" w:type="dxa"/>
          </w:tcPr>
          <w:p w14:paraId="79138F3F" w14:textId="77777777" w:rsidR="003E0C93" w:rsidRPr="00345123" w:rsidRDefault="003E0C93" w:rsidP="00CF48FF">
            <w:pPr>
              <w:autoSpaceDE w:val="0"/>
              <w:autoSpaceDN w:val="0"/>
              <w:adjustRightInd w:val="0"/>
              <w:rPr>
                <w:szCs w:val="28"/>
              </w:rPr>
            </w:pPr>
            <w:r w:rsidRPr="00345123">
              <w:rPr>
                <w:szCs w:val="28"/>
              </w:rPr>
              <w:lastRenderedPageBreak/>
              <w:t xml:space="preserve">C81 - C90, C91.0, C91.5 - C91.9, C92, C93, C94.0, C94.2 - C94.7, C95, C96.9, C00 - C14, C15 - C21, C22, C23 - C26, C30 - C32, C34. C37, C38, C39, C40, C41, C45, C46, C47, </w:t>
            </w:r>
            <w:r w:rsidRPr="00345123">
              <w:rPr>
                <w:szCs w:val="28"/>
              </w:rPr>
              <w:lastRenderedPageBreak/>
              <w:t>C48, C49, C51 - C58, C60, C61, C62, C63, C64, C65, C66, C67, C68, C69, C71, C72, C73, C74, C75, C76, C77, C78, C79</w:t>
            </w:r>
          </w:p>
        </w:tc>
        <w:tc>
          <w:tcPr>
            <w:tcW w:w="2693" w:type="dxa"/>
          </w:tcPr>
          <w:p w14:paraId="7E6B4E48" w14:textId="77777777" w:rsidR="003E0C93" w:rsidRPr="00345123" w:rsidRDefault="003E0C93" w:rsidP="00CF48FF">
            <w:pPr>
              <w:autoSpaceDE w:val="0"/>
              <w:autoSpaceDN w:val="0"/>
              <w:adjustRightInd w:val="0"/>
              <w:rPr>
                <w:szCs w:val="28"/>
              </w:rPr>
            </w:pPr>
            <w:r w:rsidRPr="00345123">
              <w:rPr>
                <w:szCs w:val="28"/>
              </w:rPr>
              <w:lastRenderedPageBreak/>
              <w:t xml:space="preserve">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w:t>
            </w:r>
            <w:r w:rsidRPr="00345123">
              <w:rPr>
                <w:szCs w:val="28"/>
              </w:rPr>
              <w:lastRenderedPageBreak/>
              <w:t>криза. Солидные опухоли у детей высокого риска:</w:t>
            </w:r>
          </w:p>
          <w:p w14:paraId="75A71DA8" w14:textId="77777777" w:rsidR="003E0C93" w:rsidRPr="00345123" w:rsidRDefault="003E0C93" w:rsidP="00CF48FF">
            <w:pPr>
              <w:autoSpaceDE w:val="0"/>
              <w:autoSpaceDN w:val="0"/>
              <w:adjustRightInd w:val="0"/>
              <w:rPr>
                <w:szCs w:val="28"/>
              </w:rPr>
            </w:pPr>
            <w:r w:rsidRPr="00345123">
              <w:rPr>
                <w:szCs w:val="28"/>
              </w:rPr>
              <w:t>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tc>
        <w:tc>
          <w:tcPr>
            <w:tcW w:w="1985" w:type="dxa"/>
          </w:tcPr>
          <w:p w14:paraId="2729BFD4"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07B0DCFE" w14:textId="77777777" w:rsidR="003E0C93" w:rsidRPr="00345123" w:rsidRDefault="003E0C93" w:rsidP="00CF48FF">
            <w:pPr>
              <w:autoSpaceDE w:val="0"/>
              <w:autoSpaceDN w:val="0"/>
              <w:adjustRightInd w:val="0"/>
              <w:rPr>
                <w:szCs w:val="28"/>
              </w:rPr>
            </w:pPr>
            <w:r w:rsidRPr="00345123">
              <w:rPr>
                <w:szCs w:val="28"/>
              </w:rPr>
              <w:t xml:space="preserve">комплексная терапия таргетными лекарственными препаратами и химиопрепаратами с поддержкой ростовыми факторами и использованием антибактериальной, </w:t>
            </w:r>
            <w:r w:rsidRPr="00345123">
              <w:rPr>
                <w:szCs w:val="28"/>
              </w:rPr>
              <w:lastRenderedPageBreak/>
              <w:t>противогрибковой и противовирусной терапии</w:t>
            </w:r>
          </w:p>
        </w:tc>
        <w:tc>
          <w:tcPr>
            <w:tcW w:w="2977" w:type="dxa"/>
          </w:tcPr>
          <w:p w14:paraId="271ABFDC" w14:textId="77777777" w:rsidR="003E0C93" w:rsidRPr="00B85B60" w:rsidRDefault="003E0C93" w:rsidP="00CF48FF">
            <w:pPr>
              <w:autoSpaceDE w:val="0"/>
              <w:autoSpaceDN w:val="0"/>
              <w:adjustRightInd w:val="0"/>
              <w:jc w:val="center"/>
              <w:rPr>
                <w:szCs w:val="28"/>
                <w:lang w:val="en-US"/>
              </w:rPr>
            </w:pPr>
            <w:r>
              <w:rPr>
                <w:szCs w:val="28"/>
                <w:lang w:val="en-US"/>
              </w:rPr>
              <w:lastRenderedPageBreak/>
              <w:t>163874</w:t>
            </w:r>
          </w:p>
        </w:tc>
      </w:tr>
      <w:tr w:rsidR="003E0C93" w:rsidRPr="00345123" w14:paraId="5958DFCA" w14:textId="77777777" w:rsidTr="00573BFA">
        <w:tc>
          <w:tcPr>
            <w:tcW w:w="913" w:type="dxa"/>
            <w:vMerge w:val="restart"/>
          </w:tcPr>
          <w:p w14:paraId="3AEC391E" w14:textId="77777777" w:rsidR="003E0C93" w:rsidRPr="00345123" w:rsidRDefault="003E0C93" w:rsidP="00CF48FF">
            <w:pPr>
              <w:autoSpaceDE w:val="0"/>
              <w:autoSpaceDN w:val="0"/>
              <w:adjustRightInd w:val="0"/>
              <w:jc w:val="center"/>
              <w:rPr>
                <w:szCs w:val="28"/>
              </w:rPr>
            </w:pPr>
            <w:r w:rsidRPr="00345123">
              <w:rPr>
                <w:szCs w:val="28"/>
              </w:rPr>
              <w:t>21.</w:t>
            </w:r>
          </w:p>
        </w:tc>
        <w:tc>
          <w:tcPr>
            <w:tcW w:w="2268" w:type="dxa"/>
            <w:vMerge w:val="restart"/>
          </w:tcPr>
          <w:p w14:paraId="135805F3" w14:textId="77777777" w:rsidR="003E0C93" w:rsidRPr="00345123" w:rsidRDefault="003E0C93" w:rsidP="00CF48FF">
            <w:pPr>
              <w:autoSpaceDE w:val="0"/>
              <w:autoSpaceDN w:val="0"/>
              <w:adjustRightInd w:val="0"/>
              <w:rPr>
                <w:szCs w:val="28"/>
              </w:rPr>
            </w:pPr>
            <w:r w:rsidRPr="00345123">
              <w:rPr>
                <w:szCs w:val="28"/>
              </w:rPr>
              <w:t xml:space="preserve">Комплексная и высокодозная </w:t>
            </w:r>
            <w:r w:rsidRPr="00345123">
              <w:rPr>
                <w:szCs w:val="28"/>
              </w:rPr>
              <w:lastRenderedPageBreak/>
              <w:t>химиотерапия острых лейкозов, лимфопролиферативных и миелопролиферативных заболеваний у взрослых миелодиспластического синдрома, AL-амилоидоза у взрослых</w:t>
            </w:r>
          </w:p>
        </w:tc>
        <w:tc>
          <w:tcPr>
            <w:tcW w:w="2126" w:type="dxa"/>
            <w:vMerge w:val="restart"/>
          </w:tcPr>
          <w:p w14:paraId="32E8EAC8" w14:textId="77777777" w:rsidR="003E0C93" w:rsidRPr="00345123" w:rsidRDefault="003E0C93" w:rsidP="00CF48FF">
            <w:pPr>
              <w:autoSpaceDE w:val="0"/>
              <w:autoSpaceDN w:val="0"/>
              <w:adjustRightInd w:val="0"/>
              <w:rPr>
                <w:szCs w:val="28"/>
              </w:rPr>
            </w:pPr>
            <w:r w:rsidRPr="00345123">
              <w:rPr>
                <w:szCs w:val="28"/>
              </w:rPr>
              <w:lastRenderedPageBreak/>
              <w:t>C81 - C96, D45 - D47, E85.8</w:t>
            </w:r>
          </w:p>
        </w:tc>
        <w:tc>
          <w:tcPr>
            <w:tcW w:w="2693" w:type="dxa"/>
            <w:vMerge w:val="restart"/>
          </w:tcPr>
          <w:p w14:paraId="2C83DAA4" w14:textId="77777777" w:rsidR="003E0C93" w:rsidRPr="00345123" w:rsidRDefault="003E0C93" w:rsidP="00CF48FF">
            <w:pPr>
              <w:autoSpaceDE w:val="0"/>
              <w:autoSpaceDN w:val="0"/>
              <w:adjustRightInd w:val="0"/>
              <w:rPr>
                <w:szCs w:val="28"/>
              </w:rPr>
            </w:pPr>
            <w:r w:rsidRPr="00345123">
              <w:rPr>
                <w:szCs w:val="28"/>
              </w:rPr>
              <w:t xml:space="preserve">острые и хронические лейкозы, лимфомы </w:t>
            </w:r>
            <w:r w:rsidRPr="00345123">
              <w:rPr>
                <w:szCs w:val="28"/>
              </w:rPr>
              <w:lastRenderedPageBreak/>
              <w:t>(кроме высокозлокачественных лимфом, хронического миелолейкоза в фазе бластного криза и фазе акселерации), миелодиспластический синдром, хронические миелопролиферативные заболевания, множественная миелома, AL-амилоидоз</w:t>
            </w:r>
          </w:p>
        </w:tc>
        <w:tc>
          <w:tcPr>
            <w:tcW w:w="1985" w:type="dxa"/>
            <w:vMerge w:val="restart"/>
          </w:tcPr>
          <w:p w14:paraId="59679334"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7587129F" w14:textId="77777777" w:rsidR="003E0C93" w:rsidRPr="00345123" w:rsidRDefault="003E0C93" w:rsidP="00CF48FF">
            <w:pPr>
              <w:autoSpaceDE w:val="0"/>
              <w:autoSpaceDN w:val="0"/>
              <w:adjustRightInd w:val="0"/>
              <w:rPr>
                <w:szCs w:val="28"/>
              </w:rPr>
            </w:pPr>
            <w:r w:rsidRPr="00345123">
              <w:rPr>
                <w:szCs w:val="28"/>
              </w:rPr>
              <w:t xml:space="preserve">высокодозная химиотерапия, </w:t>
            </w:r>
            <w:r w:rsidRPr="00345123">
              <w:rPr>
                <w:szCs w:val="28"/>
              </w:rPr>
              <w:lastRenderedPageBreak/>
              <w:t>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w="2977" w:type="dxa"/>
            <w:vMerge w:val="restart"/>
          </w:tcPr>
          <w:p w14:paraId="59E24AB5" w14:textId="77777777" w:rsidR="003E0C93" w:rsidRPr="00B85B60" w:rsidRDefault="003E0C93" w:rsidP="00CF48FF">
            <w:pPr>
              <w:autoSpaceDE w:val="0"/>
              <w:autoSpaceDN w:val="0"/>
              <w:adjustRightInd w:val="0"/>
              <w:jc w:val="center"/>
              <w:rPr>
                <w:szCs w:val="28"/>
                <w:lang w:val="en-US"/>
              </w:rPr>
            </w:pPr>
            <w:r>
              <w:rPr>
                <w:szCs w:val="28"/>
                <w:lang w:val="en-US"/>
              </w:rPr>
              <w:lastRenderedPageBreak/>
              <w:t>460164</w:t>
            </w:r>
          </w:p>
        </w:tc>
      </w:tr>
      <w:tr w:rsidR="003E0C93" w:rsidRPr="00345123" w14:paraId="2C5F63B3" w14:textId="77777777" w:rsidTr="00573BFA">
        <w:tc>
          <w:tcPr>
            <w:tcW w:w="913" w:type="dxa"/>
            <w:vMerge/>
          </w:tcPr>
          <w:p w14:paraId="418E20A6" w14:textId="77777777" w:rsidR="003E0C93" w:rsidRPr="00345123" w:rsidRDefault="003E0C93" w:rsidP="00CF48FF">
            <w:pPr>
              <w:autoSpaceDE w:val="0"/>
              <w:autoSpaceDN w:val="0"/>
              <w:adjustRightInd w:val="0"/>
              <w:jc w:val="center"/>
              <w:rPr>
                <w:szCs w:val="28"/>
              </w:rPr>
            </w:pPr>
          </w:p>
        </w:tc>
        <w:tc>
          <w:tcPr>
            <w:tcW w:w="2268" w:type="dxa"/>
            <w:vMerge/>
          </w:tcPr>
          <w:p w14:paraId="04875919" w14:textId="77777777" w:rsidR="003E0C93" w:rsidRPr="00345123" w:rsidRDefault="003E0C93" w:rsidP="00CF48FF">
            <w:pPr>
              <w:autoSpaceDE w:val="0"/>
              <w:autoSpaceDN w:val="0"/>
              <w:adjustRightInd w:val="0"/>
              <w:jc w:val="center"/>
              <w:rPr>
                <w:szCs w:val="28"/>
              </w:rPr>
            </w:pPr>
          </w:p>
        </w:tc>
        <w:tc>
          <w:tcPr>
            <w:tcW w:w="2126" w:type="dxa"/>
            <w:vMerge/>
          </w:tcPr>
          <w:p w14:paraId="5771D0EC" w14:textId="77777777" w:rsidR="003E0C93" w:rsidRPr="00345123" w:rsidRDefault="003E0C93" w:rsidP="00CF48FF">
            <w:pPr>
              <w:autoSpaceDE w:val="0"/>
              <w:autoSpaceDN w:val="0"/>
              <w:adjustRightInd w:val="0"/>
              <w:jc w:val="center"/>
              <w:rPr>
                <w:szCs w:val="28"/>
              </w:rPr>
            </w:pPr>
          </w:p>
        </w:tc>
        <w:tc>
          <w:tcPr>
            <w:tcW w:w="2693" w:type="dxa"/>
            <w:vMerge/>
          </w:tcPr>
          <w:p w14:paraId="4468DA75" w14:textId="77777777" w:rsidR="003E0C93" w:rsidRPr="00345123" w:rsidRDefault="003E0C93" w:rsidP="00CF48FF">
            <w:pPr>
              <w:autoSpaceDE w:val="0"/>
              <w:autoSpaceDN w:val="0"/>
              <w:adjustRightInd w:val="0"/>
              <w:jc w:val="center"/>
              <w:rPr>
                <w:szCs w:val="28"/>
              </w:rPr>
            </w:pPr>
          </w:p>
        </w:tc>
        <w:tc>
          <w:tcPr>
            <w:tcW w:w="1985" w:type="dxa"/>
            <w:vMerge/>
          </w:tcPr>
          <w:p w14:paraId="0591837D" w14:textId="77777777" w:rsidR="003E0C93" w:rsidRPr="00345123" w:rsidRDefault="003E0C93" w:rsidP="00CF48FF">
            <w:pPr>
              <w:autoSpaceDE w:val="0"/>
              <w:autoSpaceDN w:val="0"/>
              <w:adjustRightInd w:val="0"/>
              <w:jc w:val="center"/>
              <w:rPr>
                <w:szCs w:val="28"/>
              </w:rPr>
            </w:pPr>
          </w:p>
        </w:tc>
        <w:tc>
          <w:tcPr>
            <w:tcW w:w="2268" w:type="dxa"/>
          </w:tcPr>
          <w:p w14:paraId="3A6E02BD" w14:textId="77777777" w:rsidR="003E0C93" w:rsidRPr="00345123" w:rsidRDefault="003E0C93" w:rsidP="00CF48FF">
            <w:pPr>
              <w:autoSpaceDE w:val="0"/>
              <w:autoSpaceDN w:val="0"/>
              <w:adjustRightInd w:val="0"/>
              <w:rPr>
                <w:szCs w:val="28"/>
              </w:rPr>
            </w:pPr>
            <w:r w:rsidRPr="00345123">
              <w:rPr>
                <w:szCs w:val="28"/>
              </w:rPr>
              <w:t>комплексное лечение с использованием таргетных лекарственных препаратов, биопрепаратов, высокодозная химиотерапия с применением факторов роста, поддержкой стволовыми клетками</w:t>
            </w:r>
          </w:p>
        </w:tc>
        <w:tc>
          <w:tcPr>
            <w:tcW w:w="2977" w:type="dxa"/>
            <w:vMerge/>
          </w:tcPr>
          <w:p w14:paraId="296BEC92" w14:textId="77777777" w:rsidR="003E0C93" w:rsidRPr="00345123" w:rsidRDefault="003E0C93" w:rsidP="00CF48FF">
            <w:pPr>
              <w:autoSpaceDE w:val="0"/>
              <w:autoSpaceDN w:val="0"/>
              <w:adjustRightInd w:val="0"/>
              <w:rPr>
                <w:szCs w:val="28"/>
              </w:rPr>
            </w:pPr>
          </w:p>
        </w:tc>
      </w:tr>
      <w:tr w:rsidR="003E0C93" w:rsidRPr="00345123" w14:paraId="18B593B0" w14:textId="77777777" w:rsidTr="00573BFA">
        <w:tc>
          <w:tcPr>
            <w:tcW w:w="913" w:type="dxa"/>
            <w:vMerge w:val="restart"/>
          </w:tcPr>
          <w:p w14:paraId="62808884" w14:textId="77777777" w:rsidR="003E0C93" w:rsidRPr="00345123" w:rsidRDefault="003E0C93" w:rsidP="00CF48FF">
            <w:pPr>
              <w:autoSpaceDE w:val="0"/>
              <w:autoSpaceDN w:val="0"/>
              <w:adjustRightInd w:val="0"/>
              <w:jc w:val="center"/>
              <w:rPr>
                <w:szCs w:val="28"/>
              </w:rPr>
            </w:pPr>
            <w:r w:rsidRPr="00345123">
              <w:rPr>
                <w:szCs w:val="28"/>
              </w:rPr>
              <w:lastRenderedPageBreak/>
              <w:t>22.</w:t>
            </w:r>
          </w:p>
        </w:tc>
        <w:tc>
          <w:tcPr>
            <w:tcW w:w="2268" w:type="dxa"/>
            <w:vMerge w:val="restart"/>
          </w:tcPr>
          <w:p w14:paraId="78021C85" w14:textId="77777777" w:rsidR="003E0C93" w:rsidRPr="00345123" w:rsidRDefault="003E0C93" w:rsidP="00CF48FF">
            <w:pPr>
              <w:autoSpaceDE w:val="0"/>
              <w:autoSpaceDN w:val="0"/>
              <w:adjustRightInd w:val="0"/>
              <w:rPr>
                <w:szCs w:val="28"/>
              </w:rPr>
            </w:pPr>
            <w:r w:rsidRPr="00345123">
              <w:rPr>
                <w:szCs w:val="28"/>
              </w:rPr>
              <w:t>Дистанционная лучевая терапия в радиотерапевтических отделениях при злокачественных новообразованиях</w:t>
            </w:r>
          </w:p>
        </w:tc>
        <w:tc>
          <w:tcPr>
            <w:tcW w:w="2126" w:type="dxa"/>
          </w:tcPr>
          <w:p w14:paraId="040D2217" w14:textId="77777777" w:rsidR="003E0C93" w:rsidRPr="00345123" w:rsidRDefault="003E0C93" w:rsidP="00CF48FF">
            <w:pPr>
              <w:autoSpaceDE w:val="0"/>
              <w:autoSpaceDN w:val="0"/>
              <w:adjustRightInd w:val="0"/>
              <w:rPr>
                <w:szCs w:val="28"/>
              </w:rPr>
            </w:pPr>
            <w:r w:rsidRPr="00345123">
              <w:rPr>
                <w:szCs w:val="28"/>
              </w:rPr>
              <w:t>C00 - C14, C15 - C17, C18 - C22, C23 - C25, C30, C31, C32, C33, C34, C37, C39, C40, C41, C44, C48, C49, C50, C51, C55, C60, C61, C64, C67, C68, C73, C74, C77</w:t>
            </w:r>
          </w:p>
        </w:tc>
        <w:tc>
          <w:tcPr>
            <w:tcW w:w="2693" w:type="dxa"/>
          </w:tcPr>
          <w:p w14:paraId="06E184EE"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w="1985" w:type="dxa"/>
          </w:tcPr>
          <w:p w14:paraId="14B55742"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0BE14CAE"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стереотаксическая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2977" w:type="dxa"/>
            <w:vMerge w:val="restart"/>
          </w:tcPr>
          <w:p w14:paraId="5D47708C" w14:textId="77777777" w:rsidR="003E0C93" w:rsidRPr="00B85B60" w:rsidRDefault="003E0C93" w:rsidP="00CF48FF">
            <w:pPr>
              <w:autoSpaceDE w:val="0"/>
              <w:autoSpaceDN w:val="0"/>
              <w:adjustRightInd w:val="0"/>
              <w:jc w:val="center"/>
              <w:rPr>
                <w:szCs w:val="28"/>
                <w:lang w:val="en-US"/>
              </w:rPr>
            </w:pPr>
            <w:r>
              <w:rPr>
                <w:szCs w:val="28"/>
                <w:lang w:val="en-US"/>
              </w:rPr>
              <w:t>87147</w:t>
            </w:r>
          </w:p>
        </w:tc>
      </w:tr>
      <w:tr w:rsidR="003E0C93" w:rsidRPr="00345123" w14:paraId="24D3FE88" w14:textId="77777777" w:rsidTr="00573BFA">
        <w:tc>
          <w:tcPr>
            <w:tcW w:w="913" w:type="dxa"/>
            <w:vMerge/>
          </w:tcPr>
          <w:p w14:paraId="08EF7ED6" w14:textId="77777777" w:rsidR="003E0C93" w:rsidRPr="00345123" w:rsidRDefault="003E0C93" w:rsidP="00CF48FF">
            <w:pPr>
              <w:autoSpaceDE w:val="0"/>
              <w:autoSpaceDN w:val="0"/>
              <w:adjustRightInd w:val="0"/>
              <w:rPr>
                <w:szCs w:val="28"/>
              </w:rPr>
            </w:pPr>
          </w:p>
        </w:tc>
        <w:tc>
          <w:tcPr>
            <w:tcW w:w="2268" w:type="dxa"/>
            <w:vMerge/>
          </w:tcPr>
          <w:p w14:paraId="66E19E8C" w14:textId="77777777" w:rsidR="003E0C93" w:rsidRPr="00345123" w:rsidRDefault="003E0C93" w:rsidP="00CF48FF">
            <w:pPr>
              <w:autoSpaceDE w:val="0"/>
              <w:autoSpaceDN w:val="0"/>
              <w:adjustRightInd w:val="0"/>
              <w:rPr>
                <w:szCs w:val="28"/>
              </w:rPr>
            </w:pPr>
          </w:p>
        </w:tc>
        <w:tc>
          <w:tcPr>
            <w:tcW w:w="2126" w:type="dxa"/>
          </w:tcPr>
          <w:p w14:paraId="788C53A5" w14:textId="77777777" w:rsidR="003E0C93" w:rsidRPr="00345123" w:rsidRDefault="003E0C93" w:rsidP="00CF48FF">
            <w:pPr>
              <w:autoSpaceDE w:val="0"/>
              <w:autoSpaceDN w:val="0"/>
              <w:adjustRightInd w:val="0"/>
              <w:rPr>
                <w:szCs w:val="28"/>
              </w:rPr>
            </w:pPr>
            <w:r w:rsidRPr="00345123">
              <w:rPr>
                <w:szCs w:val="28"/>
              </w:rPr>
              <w:t>C51, C52, C53, C54, C55</w:t>
            </w:r>
          </w:p>
        </w:tc>
        <w:tc>
          <w:tcPr>
            <w:tcW w:w="2693" w:type="dxa"/>
          </w:tcPr>
          <w:p w14:paraId="3A71EBA2" w14:textId="77777777" w:rsidR="003E0C93" w:rsidRPr="00345123" w:rsidRDefault="003E0C93" w:rsidP="00CF48FF">
            <w:pPr>
              <w:autoSpaceDE w:val="0"/>
              <w:autoSpaceDN w:val="0"/>
              <w:adjustRightInd w:val="0"/>
              <w:rPr>
                <w:szCs w:val="28"/>
              </w:rPr>
            </w:pPr>
            <w:r w:rsidRPr="00345123">
              <w:rPr>
                <w:szCs w:val="28"/>
              </w:rPr>
              <w:t>интраэпителиальные, микроинвазивные и инвазивные злокачественные новообразования вульвы, влагалища, шейки и тела матки (T0-</w:t>
            </w:r>
            <w:r w:rsidRPr="00345123">
              <w:rPr>
                <w:szCs w:val="28"/>
              </w:rPr>
              <w:lastRenderedPageBreak/>
              <w:t>4N0-1M0-1), в том числе с метастазированием в параортальные или паховые лимфоузлы</w:t>
            </w:r>
          </w:p>
        </w:tc>
        <w:tc>
          <w:tcPr>
            <w:tcW w:w="1985" w:type="dxa"/>
          </w:tcPr>
          <w:p w14:paraId="3F698815"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4E966C7D" w14:textId="77777777" w:rsidR="003E0C93" w:rsidRPr="00345123" w:rsidRDefault="003E0C93" w:rsidP="00CF48FF">
            <w:pPr>
              <w:autoSpaceDE w:val="0"/>
              <w:autoSpaceDN w:val="0"/>
              <w:adjustRightInd w:val="0"/>
              <w:rPr>
                <w:szCs w:val="28"/>
              </w:rPr>
            </w:pPr>
            <w:r w:rsidRPr="00345123">
              <w:rPr>
                <w:szCs w:val="28"/>
              </w:rPr>
              <w:t xml:space="preserve">конформная дистанционная лучевая терапия, в том числе IMRT, IGRT, VMAT, (1-39 Гр). Радиомодификация. </w:t>
            </w:r>
            <w:r w:rsidRPr="00345123">
              <w:rPr>
                <w:szCs w:val="28"/>
              </w:rPr>
              <w:lastRenderedPageBreak/>
              <w:t>Компьютерно-томографическая и (или) магнитно-резонансная топометрия. 3D - 4D планирование. Фиксирующие устройства.</w:t>
            </w:r>
          </w:p>
          <w:p w14:paraId="7BCCCF99" w14:textId="77777777" w:rsidR="003E0C93" w:rsidRPr="00345123" w:rsidRDefault="003E0C93" w:rsidP="00CF48FF">
            <w:pPr>
              <w:autoSpaceDE w:val="0"/>
              <w:autoSpaceDN w:val="0"/>
              <w:adjustRightInd w:val="0"/>
              <w:rPr>
                <w:szCs w:val="28"/>
              </w:rPr>
            </w:pPr>
            <w:r w:rsidRPr="00345123">
              <w:rPr>
                <w:szCs w:val="28"/>
              </w:rPr>
              <w:t>Объемная визуализация мишени</w:t>
            </w:r>
          </w:p>
        </w:tc>
        <w:tc>
          <w:tcPr>
            <w:tcW w:w="2977" w:type="dxa"/>
            <w:vMerge/>
          </w:tcPr>
          <w:p w14:paraId="7B4518C4" w14:textId="77777777" w:rsidR="003E0C93" w:rsidRPr="00345123" w:rsidRDefault="003E0C93" w:rsidP="00CF48FF">
            <w:pPr>
              <w:autoSpaceDE w:val="0"/>
              <w:autoSpaceDN w:val="0"/>
              <w:adjustRightInd w:val="0"/>
              <w:rPr>
                <w:szCs w:val="28"/>
              </w:rPr>
            </w:pPr>
          </w:p>
        </w:tc>
      </w:tr>
      <w:tr w:rsidR="003E0C93" w:rsidRPr="00345123" w14:paraId="4250FBB9" w14:textId="77777777" w:rsidTr="00573BFA">
        <w:tc>
          <w:tcPr>
            <w:tcW w:w="913" w:type="dxa"/>
            <w:vMerge/>
          </w:tcPr>
          <w:p w14:paraId="73D86D76" w14:textId="77777777" w:rsidR="003E0C93" w:rsidRPr="00345123" w:rsidRDefault="003E0C93" w:rsidP="00CF48FF">
            <w:pPr>
              <w:autoSpaceDE w:val="0"/>
              <w:autoSpaceDN w:val="0"/>
              <w:adjustRightInd w:val="0"/>
              <w:rPr>
                <w:szCs w:val="28"/>
              </w:rPr>
            </w:pPr>
          </w:p>
        </w:tc>
        <w:tc>
          <w:tcPr>
            <w:tcW w:w="2268" w:type="dxa"/>
            <w:vMerge/>
          </w:tcPr>
          <w:p w14:paraId="50EC41B3" w14:textId="77777777" w:rsidR="003E0C93" w:rsidRPr="00345123" w:rsidRDefault="003E0C93" w:rsidP="00CF48FF">
            <w:pPr>
              <w:autoSpaceDE w:val="0"/>
              <w:autoSpaceDN w:val="0"/>
              <w:adjustRightInd w:val="0"/>
              <w:rPr>
                <w:szCs w:val="28"/>
              </w:rPr>
            </w:pPr>
          </w:p>
        </w:tc>
        <w:tc>
          <w:tcPr>
            <w:tcW w:w="2126" w:type="dxa"/>
          </w:tcPr>
          <w:p w14:paraId="12A1575B" w14:textId="77777777" w:rsidR="003E0C93" w:rsidRPr="00345123" w:rsidRDefault="003E0C93" w:rsidP="00CF48FF">
            <w:pPr>
              <w:autoSpaceDE w:val="0"/>
              <w:autoSpaceDN w:val="0"/>
              <w:adjustRightInd w:val="0"/>
              <w:rPr>
                <w:szCs w:val="28"/>
              </w:rPr>
            </w:pPr>
            <w:r w:rsidRPr="00345123">
              <w:rPr>
                <w:szCs w:val="28"/>
              </w:rPr>
              <w:t>C56</w:t>
            </w:r>
          </w:p>
        </w:tc>
        <w:tc>
          <w:tcPr>
            <w:tcW w:w="2693" w:type="dxa"/>
          </w:tcPr>
          <w:p w14:paraId="52A1040A"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85" w:type="dxa"/>
          </w:tcPr>
          <w:p w14:paraId="0624E680"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0AB816F"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(1 - 39 Гр).</w:t>
            </w:r>
          </w:p>
          <w:p w14:paraId="5E915D5C" w14:textId="77777777" w:rsidR="003E0C93" w:rsidRPr="00345123" w:rsidRDefault="003E0C93" w:rsidP="00CF48FF">
            <w:pPr>
              <w:autoSpaceDE w:val="0"/>
              <w:autoSpaceDN w:val="0"/>
              <w:adjustRightInd w:val="0"/>
              <w:rPr>
                <w:szCs w:val="28"/>
              </w:rPr>
            </w:pPr>
            <w:r w:rsidRPr="00345123">
              <w:rPr>
                <w:szCs w:val="28"/>
              </w:rPr>
              <w:t>Радиомодификация.</w:t>
            </w:r>
          </w:p>
          <w:p w14:paraId="09B76AB1" w14:textId="77777777" w:rsidR="003E0C93" w:rsidRPr="00345123" w:rsidRDefault="003E0C93" w:rsidP="00CF48FF">
            <w:pPr>
              <w:autoSpaceDE w:val="0"/>
              <w:autoSpaceDN w:val="0"/>
              <w:adjustRightInd w:val="0"/>
              <w:rPr>
                <w:szCs w:val="28"/>
              </w:rPr>
            </w:pPr>
            <w:r w:rsidRPr="00345123">
              <w:rPr>
                <w:szCs w:val="28"/>
              </w:rPr>
              <w:t>Компьютерно-томографическая и (или) магнитно-резонансная топометрия. 3D - 4D планирование.</w:t>
            </w:r>
          </w:p>
          <w:p w14:paraId="5C84BABA" w14:textId="77777777" w:rsidR="003E0C93" w:rsidRPr="00345123" w:rsidRDefault="003E0C93" w:rsidP="00CF48FF">
            <w:pPr>
              <w:autoSpaceDE w:val="0"/>
              <w:autoSpaceDN w:val="0"/>
              <w:adjustRightInd w:val="0"/>
              <w:rPr>
                <w:szCs w:val="28"/>
              </w:rPr>
            </w:pPr>
            <w:r w:rsidRPr="00345123">
              <w:rPr>
                <w:szCs w:val="28"/>
              </w:rPr>
              <w:t>Фиксирующие устройства.</w:t>
            </w:r>
          </w:p>
          <w:p w14:paraId="6AFC54C6" w14:textId="77777777" w:rsidR="003E0C93" w:rsidRPr="00345123" w:rsidRDefault="003E0C93" w:rsidP="00CF48FF">
            <w:pPr>
              <w:autoSpaceDE w:val="0"/>
              <w:autoSpaceDN w:val="0"/>
              <w:adjustRightInd w:val="0"/>
              <w:rPr>
                <w:szCs w:val="28"/>
              </w:rPr>
            </w:pPr>
            <w:r w:rsidRPr="00345123">
              <w:rPr>
                <w:szCs w:val="28"/>
              </w:rPr>
              <w:t>Объемная визуализация мишени</w:t>
            </w:r>
          </w:p>
        </w:tc>
        <w:tc>
          <w:tcPr>
            <w:tcW w:w="2977" w:type="dxa"/>
            <w:vMerge/>
          </w:tcPr>
          <w:p w14:paraId="6D4D1CA6" w14:textId="77777777" w:rsidR="003E0C93" w:rsidRPr="00345123" w:rsidRDefault="003E0C93" w:rsidP="00CF48FF">
            <w:pPr>
              <w:autoSpaceDE w:val="0"/>
              <w:autoSpaceDN w:val="0"/>
              <w:adjustRightInd w:val="0"/>
              <w:rPr>
                <w:szCs w:val="28"/>
              </w:rPr>
            </w:pPr>
          </w:p>
        </w:tc>
      </w:tr>
      <w:tr w:rsidR="003E0C93" w:rsidRPr="00345123" w14:paraId="795108D0" w14:textId="77777777" w:rsidTr="00573BFA">
        <w:tc>
          <w:tcPr>
            <w:tcW w:w="913" w:type="dxa"/>
            <w:vMerge/>
          </w:tcPr>
          <w:p w14:paraId="37D5C5F1" w14:textId="77777777" w:rsidR="003E0C93" w:rsidRPr="00345123" w:rsidRDefault="003E0C93" w:rsidP="00CF48FF">
            <w:pPr>
              <w:autoSpaceDE w:val="0"/>
              <w:autoSpaceDN w:val="0"/>
              <w:adjustRightInd w:val="0"/>
              <w:rPr>
                <w:szCs w:val="28"/>
              </w:rPr>
            </w:pPr>
          </w:p>
        </w:tc>
        <w:tc>
          <w:tcPr>
            <w:tcW w:w="2268" w:type="dxa"/>
            <w:vMerge/>
          </w:tcPr>
          <w:p w14:paraId="1F17914F" w14:textId="77777777" w:rsidR="003E0C93" w:rsidRPr="00345123" w:rsidRDefault="003E0C93" w:rsidP="00CF48FF">
            <w:pPr>
              <w:autoSpaceDE w:val="0"/>
              <w:autoSpaceDN w:val="0"/>
              <w:adjustRightInd w:val="0"/>
              <w:rPr>
                <w:szCs w:val="28"/>
              </w:rPr>
            </w:pPr>
          </w:p>
        </w:tc>
        <w:tc>
          <w:tcPr>
            <w:tcW w:w="2126" w:type="dxa"/>
          </w:tcPr>
          <w:p w14:paraId="662E469C" w14:textId="77777777" w:rsidR="003E0C93" w:rsidRPr="00345123" w:rsidRDefault="003E0C93" w:rsidP="00CF48FF">
            <w:pPr>
              <w:autoSpaceDE w:val="0"/>
              <w:autoSpaceDN w:val="0"/>
              <w:adjustRightInd w:val="0"/>
              <w:rPr>
                <w:szCs w:val="28"/>
              </w:rPr>
            </w:pPr>
            <w:r w:rsidRPr="00345123">
              <w:rPr>
                <w:szCs w:val="28"/>
              </w:rPr>
              <w:t>C57</w:t>
            </w:r>
          </w:p>
        </w:tc>
        <w:tc>
          <w:tcPr>
            <w:tcW w:w="2693" w:type="dxa"/>
          </w:tcPr>
          <w:p w14:paraId="1857B062"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маточных труб. </w:t>
            </w:r>
            <w:r w:rsidRPr="00345123">
              <w:rPr>
                <w:szCs w:val="28"/>
              </w:rPr>
              <w:lastRenderedPageBreak/>
              <w:t>Локальный рецидив после неоднократных курсов полихимиотерапии и невозможности выполнить хирургическое вмешательство</w:t>
            </w:r>
          </w:p>
        </w:tc>
        <w:tc>
          <w:tcPr>
            <w:tcW w:w="1985" w:type="dxa"/>
          </w:tcPr>
          <w:p w14:paraId="77164DAE"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2DAF0140" w14:textId="77777777" w:rsidR="003E0C93" w:rsidRPr="00345123" w:rsidRDefault="003E0C93" w:rsidP="00CF48FF">
            <w:pPr>
              <w:autoSpaceDE w:val="0"/>
              <w:autoSpaceDN w:val="0"/>
              <w:adjustRightInd w:val="0"/>
              <w:rPr>
                <w:szCs w:val="28"/>
              </w:rPr>
            </w:pPr>
            <w:r w:rsidRPr="00345123">
              <w:rPr>
                <w:szCs w:val="28"/>
              </w:rPr>
              <w:t xml:space="preserve">конформная дистанционная лучевая терапия, в </w:t>
            </w:r>
            <w:r w:rsidRPr="00345123">
              <w:rPr>
                <w:szCs w:val="28"/>
              </w:rPr>
              <w:lastRenderedPageBreak/>
              <w:t>том числе IMRT, IGRT, VMAT, (1 - 39 Гр).</w:t>
            </w:r>
          </w:p>
          <w:p w14:paraId="2DCFC39A"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w:t>
            </w:r>
          </w:p>
          <w:p w14:paraId="168FAC23" w14:textId="77777777" w:rsidR="003E0C93" w:rsidRPr="00345123" w:rsidRDefault="003E0C93" w:rsidP="00CF48FF">
            <w:pPr>
              <w:autoSpaceDE w:val="0"/>
              <w:autoSpaceDN w:val="0"/>
              <w:adjustRightInd w:val="0"/>
              <w:rPr>
                <w:szCs w:val="28"/>
              </w:rPr>
            </w:pPr>
            <w:r w:rsidRPr="00345123">
              <w:rPr>
                <w:szCs w:val="28"/>
              </w:rPr>
              <w:t>Фиксирующие устройства.</w:t>
            </w:r>
          </w:p>
          <w:p w14:paraId="20CB6F3E" w14:textId="77777777" w:rsidR="003E0C93" w:rsidRPr="00345123" w:rsidRDefault="003E0C93" w:rsidP="00CF48FF">
            <w:pPr>
              <w:autoSpaceDE w:val="0"/>
              <w:autoSpaceDN w:val="0"/>
              <w:adjustRightInd w:val="0"/>
              <w:rPr>
                <w:szCs w:val="28"/>
              </w:rPr>
            </w:pPr>
            <w:r w:rsidRPr="00345123">
              <w:rPr>
                <w:szCs w:val="28"/>
              </w:rPr>
              <w:t>Объемная визуализация мишени</w:t>
            </w:r>
          </w:p>
        </w:tc>
        <w:tc>
          <w:tcPr>
            <w:tcW w:w="2977" w:type="dxa"/>
            <w:vMerge/>
          </w:tcPr>
          <w:p w14:paraId="37775DAA" w14:textId="77777777" w:rsidR="003E0C93" w:rsidRPr="00345123" w:rsidRDefault="003E0C93" w:rsidP="00CF48FF">
            <w:pPr>
              <w:autoSpaceDE w:val="0"/>
              <w:autoSpaceDN w:val="0"/>
              <w:adjustRightInd w:val="0"/>
              <w:rPr>
                <w:szCs w:val="28"/>
              </w:rPr>
            </w:pPr>
          </w:p>
        </w:tc>
      </w:tr>
      <w:tr w:rsidR="003E0C93" w:rsidRPr="00345123" w14:paraId="57257DBB" w14:textId="77777777" w:rsidTr="00573BFA">
        <w:tc>
          <w:tcPr>
            <w:tcW w:w="913" w:type="dxa"/>
            <w:vMerge/>
          </w:tcPr>
          <w:p w14:paraId="34CC0D66" w14:textId="77777777" w:rsidR="003E0C93" w:rsidRPr="00345123" w:rsidRDefault="003E0C93" w:rsidP="00CF48FF">
            <w:pPr>
              <w:autoSpaceDE w:val="0"/>
              <w:autoSpaceDN w:val="0"/>
              <w:adjustRightInd w:val="0"/>
              <w:rPr>
                <w:szCs w:val="28"/>
              </w:rPr>
            </w:pPr>
          </w:p>
        </w:tc>
        <w:tc>
          <w:tcPr>
            <w:tcW w:w="2268" w:type="dxa"/>
            <w:vMerge/>
          </w:tcPr>
          <w:p w14:paraId="132AC305" w14:textId="77777777" w:rsidR="003E0C93" w:rsidRPr="00345123" w:rsidRDefault="003E0C93" w:rsidP="00CF48FF">
            <w:pPr>
              <w:autoSpaceDE w:val="0"/>
              <w:autoSpaceDN w:val="0"/>
              <w:adjustRightInd w:val="0"/>
              <w:rPr>
                <w:szCs w:val="28"/>
              </w:rPr>
            </w:pPr>
          </w:p>
        </w:tc>
        <w:tc>
          <w:tcPr>
            <w:tcW w:w="2126" w:type="dxa"/>
          </w:tcPr>
          <w:p w14:paraId="6A885CCC" w14:textId="77777777" w:rsidR="003E0C93" w:rsidRPr="00345123" w:rsidRDefault="003E0C93" w:rsidP="00CF48FF">
            <w:pPr>
              <w:autoSpaceDE w:val="0"/>
              <w:autoSpaceDN w:val="0"/>
              <w:adjustRightInd w:val="0"/>
              <w:rPr>
                <w:szCs w:val="28"/>
              </w:rPr>
            </w:pPr>
            <w:r w:rsidRPr="00345123">
              <w:rPr>
                <w:szCs w:val="28"/>
              </w:rPr>
              <w:t>C70, C71, C72, C75.1, C75.3, C79.3, C79.4</w:t>
            </w:r>
          </w:p>
        </w:tc>
        <w:tc>
          <w:tcPr>
            <w:tcW w:w="2693" w:type="dxa"/>
          </w:tcPr>
          <w:p w14:paraId="0C5CF0FA" w14:textId="77777777" w:rsidR="003E0C93" w:rsidRPr="00345123" w:rsidRDefault="003E0C93" w:rsidP="00CF48FF">
            <w:pPr>
              <w:autoSpaceDE w:val="0"/>
              <w:autoSpaceDN w:val="0"/>
              <w:adjustRightInd w:val="0"/>
              <w:rPr>
                <w:szCs w:val="28"/>
              </w:rPr>
            </w:pPr>
            <w:r w:rsidRPr="00345123">
              <w:rPr>
                <w:szCs w:val="28"/>
              </w:rPr>
              <w:t>Первичные и вторичные злокачественные новообразования оболочек головного мозга, спинного мозга, головного мозга</w:t>
            </w:r>
          </w:p>
        </w:tc>
        <w:tc>
          <w:tcPr>
            <w:tcW w:w="1985" w:type="dxa"/>
          </w:tcPr>
          <w:p w14:paraId="64956BC1"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353A926"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(1 - 39 Гр).</w:t>
            </w:r>
          </w:p>
          <w:p w14:paraId="4B8CEF12"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w:t>
            </w:r>
          </w:p>
          <w:p w14:paraId="78BC5E53" w14:textId="77777777" w:rsidR="003E0C93" w:rsidRPr="00345123" w:rsidRDefault="003E0C93" w:rsidP="00CF48FF">
            <w:pPr>
              <w:autoSpaceDE w:val="0"/>
              <w:autoSpaceDN w:val="0"/>
              <w:adjustRightInd w:val="0"/>
              <w:rPr>
                <w:szCs w:val="28"/>
              </w:rPr>
            </w:pPr>
            <w:r w:rsidRPr="00345123">
              <w:rPr>
                <w:szCs w:val="28"/>
              </w:rPr>
              <w:t>Фиксирующие устройства.</w:t>
            </w:r>
          </w:p>
          <w:p w14:paraId="6D7B9FB8" w14:textId="77777777" w:rsidR="003E0C93" w:rsidRPr="00345123" w:rsidRDefault="003E0C93" w:rsidP="00CF48FF">
            <w:pPr>
              <w:autoSpaceDE w:val="0"/>
              <w:autoSpaceDN w:val="0"/>
              <w:adjustRightInd w:val="0"/>
              <w:rPr>
                <w:szCs w:val="28"/>
              </w:rPr>
            </w:pPr>
            <w:r w:rsidRPr="00345123">
              <w:rPr>
                <w:szCs w:val="28"/>
              </w:rPr>
              <w:t>Объемная визуализация мишени</w:t>
            </w:r>
          </w:p>
        </w:tc>
        <w:tc>
          <w:tcPr>
            <w:tcW w:w="2977" w:type="dxa"/>
            <w:vMerge/>
          </w:tcPr>
          <w:p w14:paraId="3AAB4291" w14:textId="77777777" w:rsidR="003E0C93" w:rsidRPr="00345123" w:rsidRDefault="003E0C93" w:rsidP="00CF48FF">
            <w:pPr>
              <w:autoSpaceDE w:val="0"/>
              <w:autoSpaceDN w:val="0"/>
              <w:adjustRightInd w:val="0"/>
              <w:rPr>
                <w:szCs w:val="28"/>
              </w:rPr>
            </w:pPr>
          </w:p>
        </w:tc>
      </w:tr>
      <w:tr w:rsidR="003E0C93" w:rsidRPr="00345123" w14:paraId="0E6C60A4" w14:textId="77777777" w:rsidTr="00573BFA">
        <w:tc>
          <w:tcPr>
            <w:tcW w:w="913" w:type="dxa"/>
            <w:vMerge/>
          </w:tcPr>
          <w:p w14:paraId="54554C98" w14:textId="77777777" w:rsidR="003E0C93" w:rsidRPr="00345123" w:rsidRDefault="003E0C93" w:rsidP="00CF48FF">
            <w:pPr>
              <w:autoSpaceDE w:val="0"/>
              <w:autoSpaceDN w:val="0"/>
              <w:adjustRightInd w:val="0"/>
              <w:rPr>
                <w:szCs w:val="28"/>
              </w:rPr>
            </w:pPr>
          </w:p>
        </w:tc>
        <w:tc>
          <w:tcPr>
            <w:tcW w:w="2268" w:type="dxa"/>
            <w:vMerge/>
          </w:tcPr>
          <w:p w14:paraId="67683F01" w14:textId="77777777" w:rsidR="003E0C93" w:rsidRPr="00345123" w:rsidRDefault="003E0C93" w:rsidP="00CF48FF">
            <w:pPr>
              <w:autoSpaceDE w:val="0"/>
              <w:autoSpaceDN w:val="0"/>
              <w:adjustRightInd w:val="0"/>
              <w:rPr>
                <w:szCs w:val="28"/>
              </w:rPr>
            </w:pPr>
          </w:p>
        </w:tc>
        <w:tc>
          <w:tcPr>
            <w:tcW w:w="2126" w:type="dxa"/>
          </w:tcPr>
          <w:p w14:paraId="2545F6C3" w14:textId="77777777" w:rsidR="003E0C93" w:rsidRPr="00345123" w:rsidRDefault="003E0C93" w:rsidP="00CF48FF">
            <w:pPr>
              <w:autoSpaceDE w:val="0"/>
              <w:autoSpaceDN w:val="0"/>
              <w:adjustRightInd w:val="0"/>
              <w:rPr>
                <w:szCs w:val="28"/>
              </w:rPr>
            </w:pPr>
            <w:r w:rsidRPr="00345123">
              <w:rPr>
                <w:szCs w:val="28"/>
              </w:rPr>
              <w:t>C81, C82, C83, C84, C85</w:t>
            </w:r>
          </w:p>
        </w:tc>
        <w:tc>
          <w:tcPr>
            <w:tcW w:w="2693" w:type="dxa"/>
          </w:tcPr>
          <w:p w14:paraId="081851D0"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лимфоидной ткани</w:t>
            </w:r>
          </w:p>
        </w:tc>
        <w:tc>
          <w:tcPr>
            <w:tcW w:w="1985" w:type="dxa"/>
          </w:tcPr>
          <w:p w14:paraId="28074A2B"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3AB5108A"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стереотаксическая (1 - 39 Гр).</w:t>
            </w:r>
          </w:p>
          <w:p w14:paraId="4F484B75"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2977" w:type="dxa"/>
            <w:vMerge/>
          </w:tcPr>
          <w:p w14:paraId="2383B2BA" w14:textId="77777777" w:rsidR="003E0C93" w:rsidRPr="00345123" w:rsidRDefault="003E0C93" w:rsidP="00CF48FF">
            <w:pPr>
              <w:autoSpaceDE w:val="0"/>
              <w:autoSpaceDN w:val="0"/>
              <w:adjustRightInd w:val="0"/>
              <w:rPr>
                <w:szCs w:val="28"/>
              </w:rPr>
            </w:pPr>
          </w:p>
        </w:tc>
      </w:tr>
      <w:tr w:rsidR="003E0C93" w:rsidRPr="00345123" w14:paraId="62F5EC43" w14:textId="77777777" w:rsidTr="00573BFA">
        <w:tc>
          <w:tcPr>
            <w:tcW w:w="913" w:type="dxa"/>
            <w:vMerge w:val="restart"/>
          </w:tcPr>
          <w:p w14:paraId="6EC42999" w14:textId="77777777" w:rsidR="003E0C93" w:rsidRPr="00345123" w:rsidRDefault="003E0C93" w:rsidP="00CF48FF">
            <w:pPr>
              <w:autoSpaceDE w:val="0"/>
              <w:autoSpaceDN w:val="0"/>
              <w:adjustRightInd w:val="0"/>
              <w:jc w:val="center"/>
              <w:rPr>
                <w:szCs w:val="28"/>
              </w:rPr>
            </w:pPr>
            <w:r w:rsidRPr="00345123">
              <w:rPr>
                <w:szCs w:val="28"/>
              </w:rPr>
              <w:t>23.</w:t>
            </w:r>
          </w:p>
        </w:tc>
        <w:tc>
          <w:tcPr>
            <w:tcW w:w="2268" w:type="dxa"/>
            <w:vMerge w:val="restart"/>
          </w:tcPr>
          <w:p w14:paraId="767CD15C" w14:textId="77777777" w:rsidR="003E0C93" w:rsidRPr="00345123" w:rsidRDefault="003E0C93" w:rsidP="00CF48FF">
            <w:pPr>
              <w:autoSpaceDE w:val="0"/>
              <w:autoSpaceDN w:val="0"/>
              <w:adjustRightInd w:val="0"/>
              <w:rPr>
                <w:szCs w:val="28"/>
              </w:rPr>
            </w:pPr>
            <w:r w:rsidRPr="00345123">
              <w:rPr>
                <w:szCs w:val="28"/>
              </w:rPr>
              <w:t>Дистанционная лучевая терапия в радиотерапевтическнх отделениях при злокачественных новообразованиях</w:t>
            </w:r>
          </w:p>
        </w:tc>
        <w:tc>
          <w:tcPr>
            <w:tcW w:w="2126" w:type="dxa"/>
          </w:tcPr>
          <w:p w14:paraId="2D789D26" w14:textId="77777777" w:rsidR="003E0C93" w:rsidRPr="00345123" w:rsidRDefault="003E0C93" w:rsidP="00CF48FF">
            <w:pPr>
              <w:autoSpaceDE w:val="0"/>
              <w:autoSpaceDN w:val="0"/>
              <w:adjustRightInd w:val="0"/>
              <w:rPr>
                <w:szCs w:val="28"/>
              </w:rPr>
            </w:pPr>
            <w:r w:rsidRPr="00345123">
              <w:rPr>
                <w:szCs w:val="28"/>
              </w:rPr>
              <w:t>C00 - C14, C15 - C17, C18 - C22. C23 - C25, C30, C31, C32, C33, C34. C37, C39, C40, C41, C44. C48, C49, C50, C51, C55, C60, C61, C64, C67, C68, C73, C74, C77</w:t>
            </w:r>
          </w:p>
        </w:tc>
        <w:tc>
          <w:tcPr>
            <w:tcW w:w="2693" w:type="dxa"/>
          </w:tcPr>
          <w:p w14:paraId="073195D9"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w:t>
            </w:r>
            <w:r w:rsidRPr="00345123">
              <w:rPr>
                <w:szCs w:val="28"/>
              </w:rPr>
              <w:lastRenderedPageBreak/>
              <w:t>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w="1985" w:type="dxa"/>
          </w:tcPr>
          <w:p w14:paraId="144E4D8C"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1B01B1AE"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стереотаксическая (40 - 69 Гр).</w:t>
            </w:r>
          </w:p>
          <w:p w14:paraId="2B0A0E12" w14:textId="77777777" w:rsidR="003E0C93" w:rsidRPr="00345123" w:rsidRDefault="003E0C93" w:rsidP="00CF48FF">
            <w:pPr>
              <w:autoSpaceDE w:val="0"/>
              <w:autoSpaceDN w:val="0"/>
              <w:adjustRightInd w:val="0"/>
              <w:rPr>
                <w:szCs w:val="28"/>
              </w:rPr>
            </w:pPr>
            <w:r w:rsidRPr="00345123">
              <w:rPr>
                <w:szCs w:val="28"/>
              </w:rPr>
              <w:t xml:space="preserve">Радиомодификация. Компьютерно-томографическая и (или) магнитно-резонансная </w:t>
            </w:r>
            <w:r w:rsidRPr="00345123">
              <w:rPr>
                <w:szCs w:val="28"/>
              </w:rPr>
              <w:lastRenderedPageBreak/>
              <w:t>топометрия. 3D - 4D планирование. Фиксирующие устройства. Объемная визуализация мишени. Синхронизация дыхания</w:t>
            </w:r>
          </w:p>
        </w:tc>
        <w:tc>
          <w:tcPr>
            <w:tcW w:w="2977" w:type="dxa"/>
            <w:vMerge w:val="restart"/>
          </w:tcPr>
          <w:p w14:paraId="3BCA824F" w14:textId="77777777" w:rsidR="003E0C93" w:rsidRPr="00B85B60" w:rsidRDefault="003E0C93" w:rsidP="00CF48FF">
            <w:pPr>
              <w:autoSpaceDE w:val="0"/>
              <w:autoSpaceDN w:val="0"/>
              <w:adjustRightInd w:val="0"/>
              <w:jc w:val="center"/>
              <w:rPr>
                <w:szCs w:val="28"/>
                <w:lang w:val="en-US"/>
              </w:rPr>
            </w:pPr>
            <w:r>
              <w:rPr>
                <w:szCs w:val="28"/>
                <w:lang w:val="en-US"/>
              </w:rPr>
              <w:lastRenderedPageBreak/>
              <w:t>196901</w:t>
            </w:r>
          </w:p>
        </w:tc>
      </w:tr>
      <w:tr w:rsidR="003E0C93" w:rsidRPr="00345123" w14:paraId="022F27F0" w14:textId="77777777" w:rsidTr="00573BFA">
        <w:tc>
          <w:tcPr>
            <w:tcW w:w="913" w:type="dxa"/>
            <w:vMerge/>
          </w:tcPr>
          <w:p w14:paraId="0F759ED5" w14:textId="77777777" w:rsidR="003E0C93" w:rsidRPr="00345123" w:rsidRDefault="003E0C93" w:rsidP="00CF48FF">
            <w:pPr>
              <w:autoSpaceDE w:val="0"/>
              <w:autoSpaceDN w:val="0"/>
              <w:adjustRightInd w:val="0"/>
              <w:rPr>
                <w:szCs w:val="28"/>
              </w:rPr>
            </w:pPr>
          </w:p>
        </w:tc>
        <w:tc>
          <w:tcPr>
            <w:tcW w:w="2268" w:type="dxa"/>
            <w:vMerge/>
          </w:tcPr>
          <w:p w14:paraId="2E5B18B6" w14:textId="77777777" w:rsidR="003E0C93" w:rsidRPr="00345123" w:rsidRDefault="003E0C93" w:rsidP="00CF48FF">
            <w:pPr>
              <w:autoSpaceDE w:val="0"/>
              <w:autoSpaceDN w:val="0"/>
              <w:adjustRightInd w:val="0"/>
              <w:rPr>
                <w:szCs w:val="28"/>
              </w:rPr>
            </w:pPr>
          </w:p>
        </w:tc>
        <w:tc>
          <w:tcPr>
            <w:tcW w:w="2126" w:type="dxa"/>
          </w:tcPr>
          <w:p w14:paraId="77CFD4F5" w14:textId="77777777" w:rsidR="003E0C93" w:rsidRPr="00345123" w:rsidRDefault="003E0C93" w:rsidP="00CF48FF">
            <w:pPr>
              <w:autoSpaceDE w:val="0"/>
              <w:autoSpaceDN w:val="0"/>
              <w:adjustRightInd w:val="0"/>
              <w:rPr>
                <w:szCs w:val="28"/>
              </w:rPr>
            </w:pPr>
            <w:r w:rsidRPr="00345123">
              <w:rPr>
                <w:szCs w:val="28"/>
              </w:rPr>
              <w:t>C51. C52, C53, C54. C55</w:t>
            </w:r>
          </w:p>
        </w:tc>
        <w:tc>
          <w:tcPr>
            <w:tcW w:w="2693" w:type="dxa"/>
          </w:tcPr>
          <w:p w14:paraId="7B29A8D8" w14:textId="77777777" w:rsidR="003E0C93" w:rsidRPr="00345123" w:rsidRDefault="003E0C93" w:rsidP="00CF48FF">
            <w:pPr>
              <w:autoSpaceDE w:val="0"/>
              <w:autoSpaceDN w:val="0"/>
              <w:adjustRightInd w:val="0"/>
              <w:rPr>
                <w:szCs w:val="28"/>
              </w:rPr>
            </w:pPr>
            <w:r w:rsidRPr="00345123">
              <w:rPr>
                <w:szCs w:val="28"/>
              </w:rP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85" w:type="dxa"/>
          </w:tcPr>
          <w:p w14:paraId="083F71C4"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04FC1318"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стереотаксическая (40 - 69 Гр).</w:t>
            </w:r>
          </w:p>
          <w:p w14:paraId="55753D9C"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2977" w:type="dxa"/>
            <w:vMerge/>
          </w:tcPr>
          <w:p w14:paraId="0DC964DD" w14:textId="77777777" w:rsidR="003E0C93" w:rsidRPr="00345123" w:rsidRDefault="003E0C93" w:rsidP="00CF48FF">
            <w:pPr>
              <w:autoSpaceDE w:val="0"/>
              <w:autoSpaceDN w:val="0"/>
              <w:adjustRightInd w:val="0"/>
              <w:rPr>
                <w:szCs w:val="28"/>
              </w:rPr>
            </w:pPr>
          </w:p>
        </w:tc>
      </w:tr>
      <w:tr w:rsidR="003E0C93" w:rsidRPr="00345123" w14:paraId="43F92619" w14:textId="77777777" w:rsidTr="00573BFA">
        <w:tc>
          <w:tcPr>
            <w:tcW w:w="913" w:type="dxa"/>
            <w:vMerge/>
          </w:tcPr>
          <w:p w14:paraId="661BD7C2" w14:textId="77777777" w:rsidR="003E0C93" w:rsidRPr="00345123" w:rsidRDefault="003E0C93" w:rsidP="00CF48FF">
            <w:pPr>
              <w:autoSpaceDE w:val="0"/>
              <w:autoSpaceDN w:val="0"/>
              <w:adjustRightInd w:val="0"/>
              <w:rPr>
                <w:szCs w:val="28"/>
              </w:rPr>
            </w:pPr>
          </w:p>
        </w:tc>
        <w:tc>
          <w:tcPr>
            <w:tcW w:w="2268" w:type="dxa"/>
            <w:vMerge/>
          </w:tcPr>
          <w:p w14:paraId="553128CF" w14:textId="77777777" w:rsidR="003E0C93" w:rsidRPr="00345123" w:rsidRDefault="003E0C93" w:rsidP="00CF48FF">
            <w:pPr>
              <w:autoSpaceDE w:val="0"/>
              <w:autoSpaceDN w:val="0"/>
              <w:adjustRightInd w:val="0"/>
              <w:rPr>
                <w:szCs w:val="28"/>
              </w:rPr>
            </w:pPr>
          </w:p>
        </w:tc>
        <w:tc>
          <w:tcPr>
            <w:tcW w:w="2126" w:type="dxa"/>
          </w:tcPr>
          <w:p w14:paraId="59F77D4A" w14:textId="77777777" w:rsidR="003E0C93" w:rsidRPr="00345123" w:rsidRDefault="003E0C93" w:rsidP="00CF48FF">
            <w:pPr>
              <w:autoSpaceDE w:val="0"/>
              <w:autoSpaceDN w:val="0"/>
              <w:adjustRightInd w:val="0"/>
              <w:rPr>
                <w:szCs w:val="28"/>
              </w:rPr>
            </w:pPr>
            <w:r w:rsidRPr="00345123">
              <w:rPr>
                <w:szCs w:val="28"/>
              </w:rPr>
              <w:t>C56</w:t>
            </w:r>
          </w:p>
        </w:tc>
        <w:tc>
          <w:tcPr>
            <w:tcW w:w="2693" w:type="dxa"/>
          </w:tcPr>
          <w:p w14:paraId="068E75E6"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985" w:type="dxa"/>
          </w:tcPr>
          <w:p w14:paraId="224DAF41"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19491B05"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(40 - 69 Гр).</w:t>
            </w:r>
          </w:p>
          <w:p w14:paraId="249E5075"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2977" w:type="dxa"/>
            <w:vMerge/>
          </w:tcPr>
          <w:p w14:paraId="68815079" w14:textId="77777777" w:rsidR="003E0C93" w:rsidRPr="00345123" w:rsidRDefault="003E0C93" w:rsidP="00CF48FF">
            <w:pPr>
              <w:autoSpaceDE w:val="0"/>
              <w:autoSpaceDN w:val="0"/>
              <w:adjustRightInd w:val="0"/>
              <w:rPr>
                <w:szCs w:val="28"/>
              </w:rPr>
            </w:pPr>
          </w:p>
        </w:tc>
      </w:tr>
      <w:tr w:rsidR="003E0C93" w:rsidRPr="00345123" w14:paraId="2EDB9228" w14:textId="77777777" w:rsidTr="00573BFA">
        <w:tc>
          <w:tcPr>
            <w:tcW w:w="913" w:type="dxa"/>
            <w:vMerge/>
          </w:tcPr>
          <w:p w14:paraId="48375563" w14:textId="77777777" w:rsidR="003E0C93" w:rsidRPr="00345123" w:rsidRDefault="003E0C93" w:rsidP="00CF48FF">
            <w:pPr>
              <w:autoSpaceDE w:val="0"/>
              <w:autoSpaceDN w:val="0"/>
              <w:adjustRightInd w:val="0"/>
              <w:rPr>
                <w:szCs w:val="28"/>
              </w:rPr>
            </w:pPr>
          </w:p>
        </w:tc>
        <w:tc>
          <w:tcPr>
            <w:tcW w:w="2268" w:type="dxa"/>
            <w:vMerge/>
          </w:tcPr>
          <w:p w14:paraId="0DD39BAC" w14:textId="77777777" w:rsidR="003E0C93" w:rsidRPr="00345123" w:rsidRDefault="003E0C93" w:rsidP="00CF48FF">
            <w:pPr>
              <w:autoSpaceDE w:val="0"/>
              <w:autoSpaceDN w:val="0"/>
              <w:adjustRightInd w:val="0"/>
              <w:rPr>
                <w:szCs w:val="28"/>
              </w:rPr>
            </w:pPr>
          </w:p>
        </w:tc>
        <w:tc>
          <w:tcPr>
            <w:tcW w:w="2126" w:type="dxa"/>
          </w:tcPr>
          <w:p w14:paraId="0A07CDC2" w14:textId="77777777" w:rsidR="003E0C93" w:rsidRPr="00345123" w:rsidRDefault="003E0C93" w:rsidP="00CF48FF">
            <w:pPr>
              <w:autoSpaceDE w:val="0"/>
              <w:autoSpaceDN w:val="0"/>
              <w:adjustRightInd w:val="0"/>
              <w:rPr>
                <w:szCs w:val="28"/>
              </w:rPr>
            </w:pPr>
            <w:r w:rsidRPr="00345123">
              <w:rPr>
                <w:szCs w:val="28"/>
              </w:rPr>
              <w:t>C57</w:t>
            </w:r>
          </w:p>
        </w:tc>
        <w:tc>
          <w:tcPr>
            <w:tcW w:w="2693" w:type="dxa"/>
          </w:tcPr>
          <w:p w14:paraId="686D4EC3"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985" w:type="dxa"/>
          </w:tcPr>
          <w:p w14:paraId="44736D06"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1B2A6562"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(40 - 69 Гр).</w:t>
            </w:r>
          </w:p>
          <w:p w14:paraId="44803126" w14:textId="77777777" w:rsidR="003E0C93" w:rsidRPr="00345123" w:rsidRDefault="003E0C93" w:rsidP="00CF48FF">
            <w:pPr>
              <w:autoSpaceDE w:val="0"/>
              <w:autoSpaceDN w:val="0"/>
              <w:adjustRightInd w:val="0"/>
              <w:rPr>
                <w:szCs w:val="28"/>
              </w:rPr>
            </w:pPr>
            <w:r w:rsidRPr="00345123">
              <w:rPr>
                <w:szCs w:val="28"/>
              </w:rPr>
              <w:t xml:space="preserve">Радиомодификация. Компьютерно-томографическая и (или) магнитно-резонансная топометрия. 3D - 4D планирование. Фиксирующие устройства. </w:t>
            </w:r>
            <w:r w:rsidRPr="00345123">
              <w:rPr>
                <w:szCs w:val="28"/>
              </w:rPr>
              <w:lastRenderedPageBreak/>
              <w:t>Объемная визуализация мишени</w:t>
            </w:r>
          </w:p>
        </w:tc>
        <w:tc>
          <w:tcPr>
            <w:tcW w:w="2977" w:type="dxa"/>
            <w:vMerge/>
          </w:tcPr>
          <w:p w14:paraId="04EA62C3" w14:textId="77777777" w:rsidR="003E0C93" w:rsidRPr="00345123" w:rsidRDefault="003E0C93" w:rsidP="00CF48FF">
            <w:pPr>
              <w:autoSpaceDE w:val="0"/>
              <w:autoSpaceDN w:val="0"/>
              <w:adjustRightInd w:val="0"/>
              <w:rPr>
                <w:szCs w:val="28"/>
              </w:rPr>
            </w:pPr>
          </w:p>
        </w:tc>
      </w:tr>
      <w:tr w:rsidR="003E0C93" w:rsidRPr="00345123" w14:paraId="161A1C84" w14:textId="77777777" w:rsidTr="00573BFA">
        <w:tc>
          <w:tcPr>
            <w:tcW w:w="913" w:type="dxa"/>
            <w:vMerge/>
          </w:tcPr>
          <w:p w14:paraId="3882CEAA" w14:textId="77777777" w:rsidR="003E0C93" w:rsidRPr="00345123" w:rsidRDefault="003E0C93" w:rsidP="00CF48FF">
            <w:pPr>
              <w:autoSpaceDE w:val="0"/>
              <w:autoSpaceDN w:val="0"/>
              <w:adjustRightInd w:val="0"/>
              <w:rPr>
                <w:szCs w:val="28"/>
              </w:rPr>
            </w:pPr>
          </w:p>
        </w:tc>
        <w:tc>
          <w:tcPr>
            <w:tcW w:w="2268" w:type="dxa"/>
            <w:vMerge/>
          </w:tcPr>
          <w:p w14:paraId="0D3F2A33" w14:textId="77777777" w:rsidR="003E0C93" w:rsidRPr="00345123" w:rsidRDefault="003E0C93" w:rsidP="00CF48FF">
            <w:pPr>
              <w:autoSpaceDE w:val="0"/>
              <w:autoSpaceDN w:val="0"/>
              <w:adjustRightInd w:val="0"/>
              <w:rPr>
                <w:szCs w:val="28"/>
              </w:rPr>
            </w:pPr>
          </w:p>
        </w:tc>
        <w:tc>
          <w:tcPr>
            <w:tcW w:w="2126" w:type="dxa"/>
          </w:tcPr>
          <w:p w14:paraId="4B42A338" w14:textId="77777777" w:rsidR="003E0C93" w:rsidRPr="00345123" w:rsidRDefault="003E0C93" w:rsidP="00CF48FF">
            <w:pPr>
              <w:autoSpaceDE w:val="0"/>
              <w:autoSpaceDN w:val="0"/>
              <w:adjustRightInd w:val="0"/>
              <w:rPr>
                <w:szCs w:val="28"/>
              </w:rPr>
            </w:pPr>
            <w:r w:rsidRPr="00345123">
              <w:rPr>
                <w:szCs w:val="28"/>
              </w:rPr>
              <w:t>C70, C71, C72, C75.1, C75.3, C79.3, C79.4</w:t>
            </w:r>
          </w:p>
        </w:tc>
        <w:tc>
          <w:tcPr>
            <w:tcW w:w="2693" w:type="dxa"/>
          </w:tcPr>
          <w:p w14:paraId="567C7A21" w14:textId="77777777" w:rsidR="003E0C93" w:rsidRPr="00345123" w:rsidRDefault="003E0C93" w:rsidP="00CF48FF">
            <w:pPr>
              <w:autoSpaceDE w:val="0"/>
              <w:autoSpaceDN w:val="0"/>
              <w:adjustRightInd w:val="0"/>
              <w:rPr>
                <w:szCs w:val="28"/>
              </w:rPr>
            </w:pPr>
            <w:r w:rsidRPr="00345123">
              <w:rPr>
                <w:szCs w:val="28"/>
              </w:rPr>
              <w:t>Первичные и вторичные злокачественные новообразования оболочек головного мозга, спинного мозга, головного мозга</w:t>
            </w:r>
          </w:p>
        </w:tc>
        <w:tc>
          <w:tcPr>
            <w:tcW w:w="1985" w:type="dxa"/>
          </w:tcPr>
          <w:p w14:paraId="00661537"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67488E8F"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стереотаксическая (40 - 69 Гр).</w:t>
            </w:r>
          </w:p>
          <w:p w14:paraId="6591EAE6"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2977" w:type="dxa"/>
            <w:vMerge/>
          </w:tcPr>
          <w:p w14:paraId="29ED77CF" w14:textId="77777777" w:rsidR="003E0C93" w:rsidRPr="00345123" w:rsidRDefault="003E0C93" w:rsidP="00CF48FF">
            <w:pPr>
              <w:autoSpaceDE w:val="0"/>
              <w:autoSpaceDN w:val="0"/>
              <w:adjustRightInd w:val="0"/>
              <w:rPr>
                <w:szCs w:val="28"/>
              </w:rPr>
            </w:pPr>
          </w:p>
        </w:tc>
      </w:tr>
      <w:tr w:rsidR="003E0C93" w:rsidRPr="00345123" w14:paraId="4A389399" w14:textId="77777777" w:rsidTr="00573BFA">
        <w:tc>
          <w:tcPr>
            <w:tcW w:w="913" w:type="dxa"/>
            <w:vMerge/>
          </w:tcPr>
          <w:p w14:paraId="02C49F0A" w14:textId="77777777" w:rsidR="003E0C93" w:rsidRPr="00345123" w:rsidRDefault="003E0C93" w:rsidP="00CF48FF">
            <w:pPr>
              <w:autoSpaceDE w:val="0"/>
              <w:autoSpaceDN w:val="0"/>
              <w:adjustRightInd w:val="0"/>
              <w:rPr>
                <w:szCs w:val="28"/>
              </w:rPr>
            </w:pPr>
          </w:p>
        </w:tc>
        <w:tc>
          <w:tcPr>
            <w:tcW w:w="2268" w:type="dxa"/>
            <w:vMerge/>
          </w:tcPr>
          <w:p w14:paraId="4C16071E" w14:textId="77777777" w:rsidR="003E0C93" w:rsidRPr="00345123" w:rsidRDefault="003E0C93" w:rsidP="00CF48FF">
            <w:pPr>
              <w:autoSpaceDE w:val="0"/>
              <w:autoSpaceDN w:val="0"/>
              <w:adjustRightInd w:val="0"/>
              <w:rPr>
                <w:szCs w:val="28"/>
              </w:rPr>
            </w:pPr>
          </w:p>
        </w:tc>
        <w:tc>
          <w:tcPr>
            <w:tcW w:w="2126" w:type="dxa"/>
          </w:tcPr>
          <w:p w14:paraId="041BE47E" w14:textId="77777777" w:rsidR="003E0C93" w:rsidRPr="00345123" w:rsidRDefault="003E0C93" w:rsidP="00CF48FF">
            <w:pPr>
              <w:autoSpaceDE w:val="0"/>
              <w:autoSpaceDN w:val="0"/>
              <w:adjustRightInd w:val="0"/>
              <w:rPr>
                <w:szCs w:val="28"/>
              </w:rPr>
            </w:pPr>
            <w:r w:rsidRPr="00345123">
              <w:rPr>
                <w:szCs w:val="28"/>
              </w:rPr>
              <w:t>C81. C82, C83, C84. C85</w:t>
            </w:r>
          </w:p>
        </w:tc>
        <w:tc>
          <w:tcPr>
            <w:tcW w:w="2693" w:type="dxa"/>
          </w:tcPr>
          <w:p w14:paraId="3D19710B"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лимфоидной ткани</w:t>
            </w:r>
          </w:p>
        </w:tc>
        <w:tc>
          <w:tcPr>
            <w:tcW w:w="1985" w:type="dxa"/>
          </w:tcPr>
          <w:p w14:paraId="1412807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24D774C1"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(40 - 69 Гр).</w:t>
            </w:r>
          </w:p>
          <w:p w14:paraId="78A6DEEF"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w:t>
            </w:r>
            <w:r w:rsidRPr="00345123">
              <w:rPr>
                <w:szCs w:val="28"/>
              </w:rPr>
              <w:lastRenderedPageBreak/>
              <w:t>резонансная топометрия. 3D - 4D планирование. Фиксирующие устройства. Объемная визуализация мишени. Синхронизация дыхания</w:t>
            </w:r>
          </w:p>
        </w:tc>
        <w:tc>
          <w:tcPr>
            <w:tcW w:w="2977" w:type="dxa"/>
            <w:vMerge/>
          </w:tcPr>
          <w:p w14:paraId="34C37A53" w14:textId="77777777" w:rsidR="003E0C93" w:rsidRPr="00345123" w:rsidRDefault="003E0C93" w:rsidP="00CF48FF">
            <w:pPr>
              <w:autoSpaceDE w:val="0"/>
              <w:autoSpaceDN w:val="0"/>
              <w:adjustRightInd w:val="0"/>
              <w:rPr>
                <w:szCs w:val="28"/>
              </w:rPr>
            </w:pPr>
          </w:p>
        </w:tc>
      </w:tr>
      <w:tr w:rsidR="003E0C93" w:rsidRPr="00345123" w14:paraId="2B5AB9A2" w14:textId="77777777" w:rsidTr="00573BFA">
        <w:tc>
          <w:tcPr>
            <w:tcW w:w="913" w:type="dxa"/>
            <w:vMerge w:val="restart"/>
          </w:tcPr>
          <w:p w14:paraId="77833F6D" w14:textId="77777777" w:rsidR="003E0C93" w:rsidRPr="00345123" w:rsidRDefault="003E0C93" w:rsidP="00CF48FF">
            <w:pPr>
              <w:autoSpaceDE w:val="0"/>
              <w:autoSpaceDN w:val="0"/>
              <w:adjustRightInd w:val="0"/>
              <w:jc w:val="center"/>
              <w:rPr>
                <w:szCs w:val="28"/>
              </w:rPr>
            </w:pPr>
            <w:r w:rsidRPr="00345123">
              <w:rPr>
                <w:szCs w:val="28"/>
              </w:rPr>
              <w:t>24.</w:t>
            </w:r>
          </w:p>
        </w:tc>
        <w:tc>
          <w:tcPr>
            <w:tcW w:w="2268" w:type="dxa"/>
            <w:vMerge w:val="restart"/>
          </w:tcPr>
          <w:p w14:paraId="0125398E" w14:textId="77777777" w:rsidR="003E0C93" w:rsidRPr="00345123" w:rsidRDefault="003E0C93" w:rsidP="00CF48FF">
            <w:pPr>
              <w:autoSpaceDE w:val="0"/>
              <w:autoSpaceDN w:val="0"/>
              <w:adjustRightInd w:val="0"/>
              <w:rPr>
                <w:szCs w:val="28"/>
              </w:rPr>
            </w:pPr>
            <w:r w:rsidRPr="00345123">
              <w:rPr>
                <w:szCs w:val="28"/>
              </w:rPr>
              <w:t>Дистанционная лучевая терапия в радиотерапевтическнх отделениях при злокачественных новообразованиях</w:t>
            </w:r>
          </w:p>
        </w:tc>
        <w:tc>
          <w:tcPr>
            <w:tcW w:w="2126" w:type="dxa"/>
          </w:tcPr>
          <w:p w14:paraId="0C1DA0EE" w14:textId="77777777" w:rsidR="003E0C93" w:rsidRPr="00345123" w:rsidRDefault="003E0C93" w:rsidP="00CF48FF">
            <w:pPr>
              <w:autoSpaceDE w:val="0"/>
              <w:autoSpaceDN w:val="0"/>
              <w:adjustRightInd w:val="0"/>
              <w:rPr>
                <w:szCs w:val="28"/>
              </w:rPr>
            </w:pPr>
            <w:r w:rsidRPr="00345123">
              <w:rPr>
                <w:szCs w:val="28"/>
              </w:rPr>
              <w:t>C00 - C14, C15 - C17, C18 - C22. C23 - C25, C30, C31, C32, C33, C34. C37, C39, C40, C41, C44. C48, C49, C50. C51, C55. C60, C61, C64, C67. C68, C73, C74, C77</w:t>
            </w:r>
          </w:p>
        </w:tc>
        <w:tc>
          <w:tcPr>
            <w:tcW w:w="2693" w:type="dxa"/>
          </w:tcPr>
          <w:p w14:paraId="67B3819B"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w:t>
            </w:r>
            <w:r w:rsidRPr="00345123">
              <w:rPr>
                <w:szCs w:val="28"/>
              </w:rPr>
              <w:lastRenderedPageBreak/>
              <w:t>местнораспространенные формы. Вторичное поражение лимфоузлов</w:t>
            </w:r>
          </w:p>
        </w:tc>
        <w:tc>
          <w:tcPr>
            <w:tcW w:w="1985" w:type="dxa"/>
          </w:tcPr>
          <w:p w14:paraId="6C801705"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09001F25"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стереотаксическая (70 - 99 Гр).</w:t>
            </w:r>
          </w:p>
          <w:p w14:paraId="64B77986"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2977" w:type="dxa"/>
            <w:vMerge w:val="restart"/>
          </w:tcPr>
          <w:p w14:paraId="6DBDF486" w14:textId="77777777" w:rsidR="003E0C93" w:rsidRPr="00B85B60" w:rsidRDefault="003E0C93" w:rsidP="00CF48FF">
            <w:pPr>
              <w:autoSpaceDE w:val="0"/>
              <w:autoSpaceDN w:val="0"/>
              <w:adjustRightInd w:val="0"/>
              <w:jc w:val="center"/>
              <w:rPr>
                <w:szCs w:val="28"/>
                <w:lang w:val="en-US"/>
              </w:rPr>
            </w:pPr>
            <w:r>
              <w:rPr>
                <w:szCs w:val="28"/>
                <w:lang w:val="en-US"/>
              </w:rPr>
              <w:t>261917</w:t>
            </w:r>
          </w:p>
        </w:tc>
      </w:tr>
      <w:tr w:rsidR="003E0C93" w:rsidRPr="00345123" w14:paraId="2359ADBB" w14:textId="77777777" w:rsidTr="00573BFA">
        <w:tc>
          <w:tcPr>
            <w:tcW w:w="913" w:type="dxa"/>
            <w:vMerge/>
          </w:tcPr>
          <w:p w14:paraId="5290468E" w14:textId="77777777" w:rsidR="003E0C93" w:rsidRPr="00345123" w:rsidRDefault="003E0C93" w:rsidP="00CF48FF">
            <w:pPr>
              <w:autoSpaceDE w:val="0"/>
              <w:autoSpaceDN w:val="0"/>
              <w:adjustRightInd w:val="0"/>
              <w:rPr>
                <w:szCs w:val="28"/>
              </w:rPr>
            </w:pPr>
          </w:p>
        </w:tc>
        <w:tc>
          <w:tcPr>
            <w:tcW w:w="2268" w:type="dxa"/>
            <w:vMerge/>
          </w:tcPr>
          <w:p w14:paraId="03EF931A" w14:textId="77777777" w:rsidR="003E0C93" w:rsidRPr="00345123" w:rsidRDefault="003E0C93" w:rsidP="00CF48FF">
            <w:pPr>
              <w:autoSpaceDE w:val="0"/>
              <w:autoSpaceDN w:val="0"/>
              <w:adjustRightInd w:val="0"/>
              <w:rPr>
                <w:szCs w:val="28"/>
              </w:rPr>
            </w:pPr>
          </w:p>
        </w:tc>
        <w:tc>
          <w:tcPr>
            <w:tcW w:w="2126" w:type="dxa"/>
          </w:tcPr>
          <w:p w14:paraId="18EAF3EF" w14:textId="77777777" w:rsidR="003E0C93" w:rsidRPr="00345123" w:rsidRDefault="003E0C93" w:rsidP="00CF48FF">
            <w:pPr>
              <w:autoSpaceDE w:val="0"/>
              <w:autoSpaceDN w:val="0"/>
              <w:adjustRightInd w:val="0"/>
              <w:rPr>
                <w:szCs w:val="28"/>
              </w:rPr>
            </w:pPr>
            <w:r w:rsidRPr="00345123">
              <w:rPr>
                <w:szCs w:val="28"/>
              </w:rPr>
              <w:t>C51, C52, C53, C54, C55</w:t>
            </w:r>
          </w:p>
        </w:tc>
        <w:tc>
          <w:tcPr>
            <w:tcW w:w="2693" w:type="dxa"/>
          </w:tcPr>
          <w:p w14:paraId="089CE71A" w14:textId="77777777" w:rsidR="003E0C93" w:rsidRPr="00345123" w:rsidRDefault="003E0C93" w:rsidP="00CF48FF">
            <w:pPr>
              <w:autoSpaceDE w:val="0"/>
              <w:autoSpaceDN w:val="0"/>
              <w:adjustRightInd w:val="0"/>
              <w:rPr>
                <w:szCs w:val="28"/>
              </w:rPr>
            </w:pPr>
            <w:r w:rsidRPr="00345123">
              <w:rPr>
                <w:szCs w:val="28"/>
              </w:rP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985" w:type="dxa"/>
          </w:tcPr>
          <w:p w14:paraId="065A8AAB"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5A867AC4"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(70 - 99 Гр).</w:t>
            </w:r>
          </w:p>
          <w:p w14:paraId="74209754"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2977" w:type="dxa"/>
            <w:vMerge/>
          </w:tcPr>
          <w:p w14:paraId="215A6176" w14:textId="77777777" w:rsidR="003E0C93" w:rsidRPr="00345123" w:rsidRDefault="003E0C93" w:rsidP="00CF48FF">
            <w:pPr>
              <w:autoSpaceDE w:val="0"/>
              <w:autoSpaceDN w:val="0"/>
              <w:adjustRightInd w:val="0"/>
              <w:rPr>
                <w:szCs w:val="28"/>
              </w:rPr>
            </w:pPr>
          </w:p>
        </w:tc>
      </w:tr>
      <w:tr w:rsidR="003E0C93" w:rsidRPr="00345123" w14:paraId="05BF954C" w14:textId="77777777" w:rsidTr="00573BFA">
        <w:tc>
          <w:tcPr>
            <w:tcW w:w="913" w:type="dxa"/>
            <w:vMerge/>
          </w:tcPr>
          <w:p w14:paraId="426AABCF" w14:textId="77777777" w:rsidR="003E0C93" w:rsidRPr="00345123" w:rsidRDefault="003E0C93" w:rsidP="00CF48FF">
            <w:pPr>
              <w:autoSpaceDE w:val="0"/>
              <w:autoSpaceDN w:val="0"/>
              <w:adjustRightInd w:val="0"/>
              <w:rPr>
                <w:szCs w:val="28"/>
              </w:rPr>
            </w:pPr>
          </w:p>
        </w:tc>
        <w:tc>
          <w:tcPr>
            <w:tcW w:w="2268" w:type="dxa"/>
            <w:vMerge/>
          </w:tcPr>
          <w:p w14:paraId="114E0BFA" w14:textId="77777777" w:rsidR="003E0C93" w:rsidRPr="00345123" w:rsidRDefault="003E0C93" w:rsidP="00CF48FF">
            <w:pPr>
              <w:autoSpaceDE w:val="0"/>
              <w:autoSpaceDN w:val="0"/>
              <w:adjustRightInd w:val="0"/>
              <w:rPr>
                <w:szCs w:val="28"/>
              </w:rPr>
            </w:pPr>
          </w:p>
        </w:tc>
        <w:tc>
          <w:tcPr>
            <w:tcW w:w="2126" w:type="dxa"/>
          </w:tcPr>
          <w:p w14:paraId="7A2E3F3F" w14:textId="77777777" w:rsidR="003E0C93" w:rsidRPr="00345123" w:rsidRDefault="003E0C93" w:rsidP="00CF48FF">
            <w:pPr>
              <w:autoSpaceDE w:val="0"/>
              <w:autoSpaceDN w:val="0"/>
              <w:adjustRightInd w:val="0"/>
              <w:rPr>
                <w:szCs w:val="28"/>
              </w:rPr>
            </w:pPr>
            <w:r w:rsidRPr="00345123">
              <w:rPr>
                <w:szCs w:val="28"/>
              </w:rPr>
              <w:t>C56</w:t>
            </w:r>
          </w:p>
        </w:tc>
        <w:tc>
          <w:tcPr>
            <w:tcW w:w="2693" w:type="dxa"/>
          </w:tcPr>
          <w:p w14:paraId="5B3D5463"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w:t>
            </w:r>
            <w:r w:rsidRPr="00345123">
              <w:rPr>
                <w:szCs w:val="28"/>
              </w:rPr>
              <w:lastRenderedPageBreak/>
              <w:t>хирургическое вмешательство</w:t>
            </w:r>
          </w:p>
        </w:tc>
        <w:tc>
          <w:tcPr>
            <w:tcW w:w="1985" w:type="dxa"/>
          </w:tcPr>
          <w:p w14:paraId="5ADB4795"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2956155E"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(70 - 99 Гр).</w:t>
            </w:r>
          </w:p>
          <w:p w14:paraId="667E82C0" w14:textId="77777777" w:rsidR="003E0C93" w:rsidRPr="00345123" w:rsidRDefault="003E0C93" w:rsidP="00CF48FF">
            <w:pPr>
              <w:autoSpaceDE w:val="0"/>
              <w:autoSpaceDN w:val="0"/>
              <w:adjustRightInd w:val="0"/>
              <w:rPr>
                <w:szCs w:val="28"/>
              </w:rPr>
            </w:pPr>
            <w:r w:rsidRPr="00345123">
              <w:rPr>
                <w:szCs w:val="28"/>
              </w:rPr>
              <w:t xml:space="preserve">Радиомодификация. Компьютерно-томографическая и (или) магнитно-резонансная </w:t>
            </w:r>
            <w:r w:rsidRPr="00345123">
              <w:rPr>
                <w:szCs w:val="28"/>
              </w:rPr>
              <w:lastRenderedPageBreak/>
              <w:t>топометрия. 3D - 4D планирование. Фиксирующие устройства. Объемная визуализация мишени</w:t>
            </w:r>
          </w:p>
        </w:tc>
        <w:tc>
          <w:tcPr>
            <w:tcW w:w="2977" w:type="dxa"/>
            <w:vMerge/>
          </w:tcPr>
          <w:p w14:paraId="1E6AE428" w14:textId="77777777" w:rsidR="003E0C93" w:rsidRPr="00345123" w:rsidRDefault="003E0C93" w:rsidP="00CF48FF">
            <w:pPr>
              <w:autoSpaceDE w:val="0"/>
              <w:autoSpaceDN w:val="0"/>
              <w:adjustRightInd w:val="0"/>
              <w:rPr>
                <w:szCs w:val="28"/>
              </w:rPr>
            </w:pPr>
          </w:p>
        </w:tc>
      </w:tr>
      <w:tr w:rsidR="003E0C93" w:rsidRPr="00345123" w14:paraId="6348DA70" w14:textId="77777777" w:rsidTr="00573BFA">
        <w:tc>
          <w:tcPr>
            <w:tcW w:w="913" w:type="dxa"/>
            <w:vMerge/>
          </w:tcPr>
          <w:p w14:paraId="21CF3205" w14:textId="77777777" w:rsidR="003E0C93" w:rsidRPr="00345123" w:rsidRDefault="003E0C93" w:rsidP="00CF48FF">
            <w:pPr>
              <w:autoSpaceDE w:val="0"/>
              <w:autoSpaceDN w:val="0"/>
              <w:adjustRightInd w:val="0"/>
              <w:rPr>
                <w:szCs w:val="28"/>
              </w:rPr>
            </w:pPr>
          </w:p>
        </w:tc>
        <w:tc>
          <w:tcPr>
            <w:tcW w:w="2268" w:type="dxa"/>
            <w:vMerge/>
          </w:tcPr>
          <w:p w14:paraId="24BEA024" w14:textId="77777777" w:rsidR="003E0C93" w:rsidRPr="00345123" w:rsidRDefault="003E0C93" w:rsidP="00CF48FF">
            <w:pPr>
              <w:autoSpaceDE w:val="0"/>
              <w:autoSpaceDN w:val="0"/>
              <w:adjustRightInd w:val="0"/>
              <w:rPr>
                <w:szCs w:val="28"/>
              </w:rPr>
            </w:pPr>
          </w:p>
        </w:tc>
        <w:tc>
          <w:tcPr>
            <w:tcW w:w="2126" w:type="dxa"/>
          </w:tcPr>
          <w:p w14:paraId="40125301" w14:textId="77777777" w:rsidR="003E0C93" w:rsidRPr="00345123" w:rsidRDefault="003E0C93" w:rsidP="00CF48FF">
            <w:pPr>
              <w:autoSpaceDE w:val="0"/>
              <w:autoSpaceDN w:val="0"/>
              <w:adjustRightInd w:val="0"/>
              <w:rPr>
                <w:szCs w:val="28"/>
              </w:rPr>
            </w:pPr>
            <w:r w:rsidRPr="00345123">
              <w:rPr>
                <w:szCs w:val="28"/>
              </w:rPr>
              <w:t>C57</w:t>
            </w:r>
          </w:p>
        </w:tc>
        <w:tc>
          <w:tcPr>
            <w:tcW w:w="2693" w:type="dxa"/>
          </w:tcPr>
          <w:p w14:paraId="1A07239C"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985" w:type="dxa"/>
          </w:tcPr>
          <w:p w14:paraId="1EEDCDC6"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23FBDDF4"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2977" w:type="dxa"/>
            <w:vMerge/>
          </w:tcPr>
          <w:p w14:paraId="107E95E3" w14:textId="77777777" w:rsidR="003E0C93" w:rsidRPr="00345123" w:rsidRDefault="003E0C93" w:rsidP="00CF48FF">
            <w:pPr>
              <w:autoSpaceDE w:val="0"/>
              <w:autoSpaceDN w:val="0"/>
              <w:adjustRightInd w:val="0"/>
              <w:rPr>
                <w:szCs w:val="28"/>
              </w:rPr>
            </w:pPr>
          </w:p>
        </w:tc>
      </w:tr>
      <w:tr w:rsidR="003E0C93" w:rsidRPr="00345123" w14:paraId="654D8C62" w14:textId="77777777" w:rsidTr="00573BFA">
        <w:tc>
          <w:tcPr>
            <w:tcW w:w="913" w:type="dxa"/>
            <w:vMerge/>
          </w:tcPr>
          <w:p w14:paraId="7CF0E4A2" w14:textId="77777777" w:rsidR="003E0C93" w:rsidRPr="00345123" w:rsidRDefault="003E0C93" w:rsidP="00CF48FF">
            <w:pPr>
              <w:autoSpaceDE w:val="0"/>
              <w:autoSpaceDN w:val="0"/>
              <w:adjustRightInd w:val="0"/>
              <w:rPr>
                <w:szCs w:val="28"/>
              </w:rPr>
            </w:pPr>
          </w:p>
        </w:tc>
        <w:tc>
          <w:tcPr>
            <w:tcW w:w="2268" w:type="dxa"/>
            <w:vMerge/>
          </w:tcPr>
          <w:p w14:paraId="408014E9" w14:textId="77777777" w:rsidR="003E0C93" w:rsidRPr="00345123" w:rsidRDefault="003E0C93" w:rsidP="00CF48FF">
            <w:pPr>
              <w:autoSpaceDE w:val="0"/>
              <w:autoSpaceDN w:val="0"/>
              <w:adjustRightInd w:val="0"/>
              <w:rPr>
                <w:szCs w:val="28"/>
              </w:rPr>
            </w:pPr>
          </w:p>
        </w:tc>
        <w:tc>
          <w:tcPr>
            <w:tcW w:w="2126" w:type="dxa"/>
          </w:tcPr>
          <w:p w14:paraId="0CAF0471" w14:textId="77777777" w:rsidR="003E0C93" w:rsidRPr="00345123" w:rsidRDefault="003E0C93" w:rsidP="00CF48FF">
            <w:pPr>
              <w:autoSpaceDE w:val="0"/>
              <w:autoSpaceDN w:val="0"/>
              <w:adjustRightInd w:val="0"/>
              <w:rPr>
                <w:szCs w:val="28"/>
              </w:rPr>
            </w:pPr>
            <w:r w:rsidRPr="00345123">
              <w:rPr>
                <w:szCs w:val="28"/>
              </w:rPr>
              <w:t>C70, C71, C72, C75.1, C75.3, C79.3, C79.4</w:t>
            </w:r>
          </w:p>
        </w:tc>
        <w:tc>
          <w:tcPr>
            <w:tcW w:w="2693" w:type="dxa"/>
          </w:tcPr>
          <w:p w14:paraId="314A15B4" w14:textId="77777777" w:rsidR="003E0C93" w:rsidRPr="00345123" w:rsidRDefault="003E0C93" w:rsidP="00CF48FF">
            <w:pPr>
              <w:autoSpaceDE w:val="0"/>
              <w:autoSpaceDN w:val="0"/>
              <w:adjustRightInd w:val="0"/>
              <w:rPr>
                <w:szCs w:val="28"/>
              </w:rPr>
            </w:pPr>
            <w:r w:rsidRPr="00345123">
              <w:rPr>
                <w:szCs w:val="28"/>
              </w:rPr>
              <w:t>Первичные и вторичные злокачественные новообразования оболочек головного мозга, спинного мозга, головного мозга</w:t>
            </w:r>
          </w:p>
        </w:tc>
        <w:tc>
          <w:tcPr>
            <w:tcW w:w="1985" w:type="dxa"/>
          </w:tcPr>
          <w:p w14:paraId="022F6C24"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70545B12"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(70 - 99 Гр).</w:t>
            </w:r>
          </w:p>
          <w:p w14:paraId="6F36B202" w14:textId="77777777" w:rsidR="003E0C93" w:rsidRPr="00345123" w:rsidRDefault="003E0C93" w:rsidP="00CF48FF">
            <w:pPr>
              <w:autoSpaceDE w:val="0"/>
              <w:autoSpaceDN w:val="0"/>
              <w:adjustRightInd w:val="0"/>
              <w:rPr>
                <w:szCs w:val="28"/>
              </w:rPr>
            </w:pPr>
            <w:r w:rsidRPr="00345123">
              <w:rPr>
                <w:szCs w:val="28"/>
              </w:rPr>
              <w:lastRenderedPageBreak/>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w="2977" w:type="dxa"/>
            <w:vMerge/>
          </w:tcPr>
          <w:p w14:paraId="2057D9DC" w14:textId="77777777" w:rsidR="003E0C93" w:rsidRPr="00345123" w:rsidRDefault="003E0C93" w:rsidP="00CF48FF">
            <w:pPr>
              <w:autoSpaceDE w:val="0"/>
              <w:autoSpaceDN w:val="0"/>
              <w:adjustRightInd w:val="0"/>
              <w:rPr>
                <w:szCs w:val="28"/>
              </w:rPr>
            </w:pPr>
          </w:p>
        </w:tc>
      </w:tr>
      <w:tr w:rsidR="003E0C93" w:rsidRPr="00345123" w14:paraId="17DB32A6" w14:textId="77777777" w:rsidTr="00573BFA">
        <w:tc>
          <w:tcPr>
            <w:tcW w:w="913" w:type="dxa"/>
            <w:vMerge/>
          </w:tcPr>
          <w:p w14:paraId="6B0F8608" w14:textId="77777777" w:rsidR="003E0C93" w:rsidRPr="00345123" w:rsidRDefault="003E0C93" w:rsidP="00CF48FF">
            <w:pPr>
              <w:autoSpaceDE w:val="0"/>
              <w:autoSpaceDN w:val="0"/>
              <w:adjustRightInd w:val="0"/>
              <w:rPr>
                <w:szCs w:val="28"/>
              </w:rPr>
            </w:pPr>
          </w:p>
        </w:tc>
        <w:tc>
          <w:tcPr>
            <w:tcW w:w="2268" w:type="dxa"/>
            <w:vMerge/>
          </w:tcPr>
          <w:p w14:paraId="4D95D977" w14:textId="77777777" w:rsidR="003E0C93" w:rsidRPr="00345123" w:rsidRDefault="003E0C93" w:rsidP="00CF48FF">
            <w:pPr>
              <w:autoSpaceDE w:val="0"/>
              <w:autoSpaceDN w:val="0"/>
              <w:adjustRightInd w:val="0"/>
              <w:rPr>
                <w:szCs w:val="28"/>
              </w:rPr>
            </w:pPr>
          </w:p>
        </w:tc>
        <w:tc>
          <w:tcPr>
            <w:tcW w:w="2126" w:type="dxa"/>
          </w:tcPr>
          <w:p w14:paraId="08C48E1D" w14:textId="77777777" w:rsidR="003E0C93" w:rsidRPr="00345123" w:rsidRDefault="003E0C93" w:rsidP="00CF48FF">
            <w:pPr>
              <w:autoSpaceDE w:val="0"/>
              <w:autoSpaceDN w:val="0"/>
              <w:adjustRightInd w:val="0"/>
              <w:rPr>
                <w:szCs w:val="28"/>
              </w:rPr>
            </w:pPr>
            <w:r w:rsidRPr="00345123">
              <w:rPr>
                <w:szCs w:val="28"/>
              </w:rPr>
              <w:t>C81, C82, C83, C84, C85</w:t>
            </w:r>
          </w:p>
        </w:tc>
        <w:tc>
          <w:tcPr>
            <w:tcW w:w="2693" w:type="dxa"/>
          </w:tcPr>
          <w:p w14:paraId="778CA6E1" w14:textId="77777777" w:rsidR="003E0C93" w:rsidRPr="00345123" w:rsidRDefault="003E0C93" w:rsidP="00CF48FF">
            <w:pPr>
              <w:autoSpaceDE w:val="0"/>
              <w:autoSpaceDN w:val="0"/>
              <w:adjustRightInd w:val="0"/>
              <w:rPr>
                <w:szCs w:val="28"/>
              </w:rPr>
            </w:pPr>
            <w:r w:rsidRPr="00345123">
              <w:rPr>
                <w:szCs w:val="28"/>
              </w:rPr>
              <w:t>злокачественные новообразования лимфоидной ткани</w:t>
            </w:r>
          </w:p>
        </w:tc>
        <w:tc>
          <w:tcPr>
            <w:tcW w:w="1985" w:type="dxa"/>
          </w:tcPr>
          <w:p w14:paraId="69EAF65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75F9DB32" w14:textId="77777777" w:rsidR="003E0C93" w:rsidRPr="00345123" w:rsidRDefault="003E0C93" w:rsidP="00CF48FF">
            <w:pPr>
              <w:autoSpaceDE w:val="0"/>
              <w:autoSpaceDN w:val="0"/>
              <w:adjustRightInd w:val="0"/>
              <w:rPr>
                <w:szCs w:val="28"/>
              </w:rPr>
            </w:pPr>
            <w:r w:rsidRPr="00345123">
              <w:rPr>
                <w:szCs w:val="28"/>
              </w:rPr>
              <w:t>конформная дистанционная лучевая терапия, в том числе IMRT, IGRT, VMAT (70 - 99 Гр).</w:t>
            </w:r>
          </w:p>
          <w:p w14:paraId="0D5AFAB6" w14:textId="77777777" w:rsidR="003E0C93" w:rsidRPr="00345123" w:rsidRDefault="003E0C93" w:rsidP="00CF48FF">
            <w:pPr>
              <w:autoSpaceDE w:val="0"/>
              <w:autoSpaceDN w:val="0"/>
              <w:adjustRightInd w:val="0"/>
              <w:rPr>
                <w:szCs w:val="28"/>
              </w:rPr>
            </w:pPr>
            <w:r w:rsidRPr="00345123">
              <w:rPr>
                <w:szCs w:val="28"/>
              </w:rPr>
              <w:t>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w="2977" w:type="dxa"/>
            <w:vMerge/>
          </w:tcPr>
          <w:p w14:paraId="7650E12B" w14:textId="77777777" w:rsidR="003E0C93" w:rsidRPr="00345123" w:rsidRDefault="003E0C93" w:rsidP="00CF48FF">
            <w:pPr>
              <w:autoSpaceDE w:val="0"/>
              <w:autoSpaceDN w:val="0"/>
              <w:adjustRightInd w:val="0"/>
              <w:rPr>
                <w:szCs w:val="28"/>
              </w:rPr>
            </w:pPr>
          </w:p>
        </w:tc>
      </w:tr>
      <w:tr w:rsidR="003E0C93" w:rsidRPr="00345123" w14:paraId="68F7EFB4" w14:textId="77777777" w:rsidTr="00573BFA">
        <w:tc>
          <w:tcPr>
            <w:tcW w:w="15230" w:type="dxa"/>
            <w:gridSpan w:val="7"/>
          </w:tcPr>
          <w:p w14:paraId="4F32BFE1" w14:textId="77777777" w:rsidR="003E0C93" w:rsidRPr="00345123" w:rsidRDefault="003E0C93" w:rsidP="00CF48FF">
            <w:pPr>
              <w:autoSpaceDE w:val="0"/>
              <w:autoSpaceDN w:val="0"/>
              <w:adjustRightInd w:val="0"/>
              <w:jc w:val="center"/>
              <w:outlineLvl w:val="2"/>
              <w:rPr>
                <w:szCs w:val="28"/>
              </w:rPr>
            </w:pPr>
            <w:r w:rsidRPr="00345123">
              <w:rPr>
                <w:szCs w:val="28"/>
              </w:rPr>
              <w:lastRenderedPageBreak/>
              <w:t>Оториноларингология</w:t>
            </w:r>
          </w:p>
        </w:tc>
      </w:tr>
      <w:tr w:rsidR="003E0C93" w:rsidRPr="00345123" w14:paraId="6C361CA4" w14:textId="77777777" w:rsidTr="00573BFA">
        <w:tc>
          <w:tcPr>
            <w:tcW w:w="913" w:type="dxa"/>
            <w:vMerge w:val="restart"/>
          </w:tcPr>
          <w:p w14:paraId="0AB3CBD9" w14:textId="77777777" w:rsidR="003E0C93" w:rsidRPr="00345123" w:rsidRDefault="003E0C93" w:rsidP="00CF48FF">
            <w:pPr>
              <w:autoSpaceDE w:val="0"/>
              <w:autoSpaceDN w:val="0"/>
              <w:adjustRightInd w:val="0"/>
              <w:jc w:val="center"/>
              <w:rPr>
                <w:szCs w:val="28"/>
              </w:rPr>
            </w:pPr>
            <w:r w:rsidRPr="00345123">
              <w:rPr>
                <w:szCs w:val="28"/>
              </w:rPr>
              <w:t>25.</w:t>
            </w:r>
          </w:p>
        </w:tc>
        <w:tc>
          <w:tcPr>
            <w:tcW w:w="2268" w:type="dxa"/>
            <w:vMerge w:val="restart"/>
          </w:tcPr>
          <w:p w14:paraId="2E9FF62F" w14:textId="77777777" w:rsidR="003E0C93" w:rsidRPr="00345123" w:rsidRDefault="003E0C93" w:rsidP="00CF48FF">
            <w:pPr>
              <w:autoSpaceDE w:val="0"/>
              <w:autoSpaceDN w:val="0"/>
              <w:adjustRightInd w:val="0"/>
              <w:rPr>
                <w:szCs w:val="28"/>
              </w:rPr>
            </w:pPr>
            <w:r w:rsidRPr="00345123">
              <w:rPr>
                <w:szCs w:val="28"/>
              </w:rPr>
              <w:t>Реконструктивные операции на звукопроводящем аппарате среднего уха</w:t>
            </w:r>
          </w:p>
        </w:tc>
        <w:tc>
          <w:tcPr>
            <w:tcW w:w="2126" w:type="dxa"/>
            <w:vMerge w:val="restart"/>
          </w:tcPr>
          <w:p w14:paraId="49B44550" w14:textId="77777777" w:rsidR="003E0C93" w:rsidRPr="00345123" w:rsidRDefault="003E0C93" w:rsidP="00CF48FF">
            <w:pPr>
              <w:autoSpaceDE w:val="0"/>
              <w:autoSpaceDN w:val="0"/>
              <w:adjustRightInd w:val="0"/>
              <w:rPr>
                <w:szCs w:val="28"/>
                <w:lang w:val="en-US"/>
              </w:rPr>
            </w:pPr>
            <w:r w:rsidRPr="00345123">
              <w:rPr>
                <w:szCs w:val="28"/>
                <w:lang w:val="en-US"/>
              </w:rPr>
              <w:t>H66.1, H66.2, Q16, H80.0, H80.1, H80.9, H74.1, H74.2. H74.3. H90</w:t>
            </w:r>
          </w:p>
        </w:tc>
        <w:tc>
          <w:tcPr>
            <w:tcW w:w="2693" w:type="dxa"/>
            <w:vMerge w:val="restart"/>
          </w:tcPr>
          <w:p w14:paraId="23D3D88B" w14:textId="77777777" w:rsidR="003E0C93" w:rsidRPr="00345123" w:rsidRDefault="003E0C93" w:rsidP="00CF48FF">
            <w:pPr>
              <w:autoSpaceDE w:val="0"/>
              <w:autoSpaceDN w:val="0"/>
              <w:adjustRightInd w:val="0"/>
              <w:rPr>
                <w:szCs w:val="28"/>
              </w:rPr>
            </w:pPr>
            <w:r w:rsidRPr="00345123">
              <w:rPr>
                <w:szCs w:val="28"/>
              </w:rPr>
              <w:t>хронический туботимпальный гнойный средний отит. Хронический эпитимпано-антральный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985" w:type="dxa"/>
            <w:vMerge w:val="restart"/>
          </w:tcPr>
          <w:p w14:paraId="1127151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36160A9" w14:textId="77777777" w:rsidR="003E0C93" w:rsidRPr="00345123" w:rsidRDefault="003E0C93" w:rsidP="00CF48FF">
            <w:pPr>
              <w:autoSpaceDE w:val="0"/>
              <w:autoSpaceDN w:val="0"/>
              <w:adjustRightInd w:val="0"/>
              <w:rPr>
                <w:szCs w:val="28"/>
              </w:rPr>
            </w:pPr>
            <w:r w:rsidRPr="00345123">
              <w:rPr>
                <w:szCs w:val="28"/>
              </w:rP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c>
        <w:tc>
          <w:tcPr>
            <w:tcW w:w="2977" w:type="dxa"/>
            <w:vMerge w:val="restart"/>
          </w:tcPr>
          <w:p w14:paraId="69C6018B" w14:textId="77777777" w:rsidR="003E0C93" w:rsidRPr="00B85B60" w:rsidRDefault="003E0C93" w:rsidP="00CF48FF">
            <w:pPr>
              <w:autoSpaceDE w:val="0"/>
              <w:autoSpaceDN w:val="0"/>
              <w:adjustRightInd w:val="0"/>
              <w:jc w:val="center"/>
              <w:rPr>
                <w:szCs w:val="28"/>
                <w:lang w:val="en-US"/>
              </w:rPr>
            </w:pPr>
            <w:r>
              <w:rPr>
                <w:szCs w:val="28"/>
                <w:lang w:val="en-US"/>
              </w:rPr>
              <w:t>135978</w:t>
            </w:r>
          </w:p>
        </w:tc>
      </w:tr>
      <w:tr w:rsidR="003E0C93" w:rsidRPr="00345123" w14:paraId="2FCCD3DF" w14:textId="77777777" w:rsidTr="00573BFA">
        <w:tc>
          <w:tcPr>
            <w:tcW w:w="913" w:type="dxa"/>
            <w:vMerge/>
          </w:tcPr>
          <w:p w14:paraId="72F5B609" w14:textId="77777777" w:rsidR="003E0C93" w:rsidRPr="00345123" w:rsidRDefault="003E0C93" w:rsidP="00CF48FF">
            <w:pPr>
              <w:autoSpaceDE w:val="0"/>
              <w:autoSpaceDN w:val="0"/>
              <w:adjustRightInd w:val="0"/>
              <w:jc w:val="center"/>
              <w:rPr>
                <w:szCs w:val="28"/>
              </w:rPr>
            </w:pPr>
          </w:p>
        </w:tc>
        <w:tc>
          <w:tcPr>
            <w:tcW w:w="2268" w:type="dxa"/>
            <w:vMerge/>
          </w:tcPr>
          <w:p w14:paraId="57557E37" w14:textId="77777777" w:rsidR="003E0C93" w:rsidRPr="00345123" w:rsidRDefault="003E0C93" w:rsidP="00CF48FF">
            <w:pPr>
              <w:autoSpaceDE w:val="0"/>
              <w:autoSpaceDN w:val="0"/>
              <w:adjustRightInd w:val="0"/>
              <w:jc w:val="center"/>
              <w:rPr>
                <w:szCs w:val="28"/>
              </w:rPr>
            </w:pPr>
          </w:p>
        </w:tc>
        <w:tc>
          <w:tcPr>
            <w:tcW w:w="2126" w:type="dxa"/>
            <w:vMerge/>
          </w:tcPr>
          <w:p w14:paraId="05D7E311" w14:textId="77777777" w:rsidR="003E0C93" w:rsidRPr="00345123" w:rsidRDefault="003E0C93" w:rsidP="00CF48FF">
            <w:pPr>
              <w:autoSpaceDE w:val="0"/>
              <w:autoSpaceDN w:val="0"/>
              <w:adjustRightInd w:val="0"/>
              <w:jc w:val="center"/>
              <w:rPr>
                <w:szCs w:val="28"/>
              </w:rPr>
            </w:pPr>
          </w:p>
        </w:tc>
        <w:tc>
          <w:tcPr>
            <w:tcW w:w="2693" w:type="dxa"/>
            <w:vMerge/>
          </w:tcPr>
          <w:p w14:paraId="462EC9E8" w14:textId="77777777" w:rsidR="003E0C93" w:rsidRPr="00345123" w:rsidRDefault="003E0C93" w:rsidP="00CF48FF">
            <w:pPr>
              <w:autoSpaceDE w:val="0"/>
              <w:autoSpaceDN w:val="0"/>
              <w:adjustRightInd w:val="0"/>
              <w:jc w:val="center"/>
              <w:rPr>
                <w:szCs w:val="28"/>
              </w:rPr>
            </w:pPr>
          </w:p>
        </w:tc>
        <w:tc>
          <w:tcPr>
            <w:tcW w:w="1985" w:type="dxa"/>
            <w:vMerge/>
          </w:tcPr>
          <w:p w14:paraId="0C04B51B" w14:textId="77777777" w:rsidR="003E0C93" w:rsidRPr="00345123" w:rsidRDefault="003E0C93" w:rsidP="00CF48FF">
            <w:pPr>
              <w:autoSpaceDE w:val="0"/>
              <w:autoSpaceDN w:val="0"/>
              <w:adjustRightInd w:val="0"/>
              <w:jc w:val="center"/>
              <w:rPr>
                <w:szCs w:val="28"/>
              </w:rPr>
            </w:pPr>
          </w:p>
        </w:tc>
        <w:tc>
          <w:tcPr>
            <w:tcW w:w="2268" w:type="dxa"/>
          </w:tcPr>
          <w:p w14:paraId="2BA48EE6" w14:textId="77777777" w:rsidR="003E0C93" w:rsidRPr="00345123" w:rsidRDefault="003E0C93" w:rsidP="00CF48FF">
            <w:pPr>
              <w:autoSpaceDE w:val="0"/>
              <w:autoSpaceDN w:val="0"/>
              <w:adjustRightInd w:val="0"/>
              <w:rPr>
                <w:szCs w:val="28"/>
              </w:rPr>
            </w:pPr>
            <w:r w:rsidRPr="00345123">
              <w:rPr>
                <w:szCs w:val="28"/>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w:t>
            </w:r>
            <w:r w:rsidRPr="00345123">
              <w:rPr>
                <w:szCs w:val="28"/>
              </w:rPr>
              <w:lastRenderedPageBreak/>
              <w:t>й техники, лучевой техники, аутотканей и аллогенных трансплантатов, в том числе металлических</w:t>
            </w:r>
          </w:p>
        </w:tc>
        <w:tc>
          <w:tcPr>
            <w:tcW w:w="2977" w:type="dxa"/>
            <w:vMerge/>
          </w:tcPr>
          <w:p w14:paraId="630AC8F9" w14:textId="77777777" w:rsidR="003E0C93" w:rsidRPr="00345123" w:rsidRDefault="003E0C93" w:rsidP="00CF48FF">
            <w:pPr>
              <w:autoSpaceDE w:val="0"/>
              <w:autoSpaceDN w:val="0"/>
              <w:adjustRightInd w:val="0"/>
              <w:rPr>
                <w:szCs w:val="28"/>
              </w:rPr>
            </w:pPr>
          </w:p>
        </w:tc>
      </w:tr>
      <w:tr w:rsidR="003E0C93" w:rsidRPr="00345123" w14:paraId="1F55FFFA" w14:textId="77777777" w:rsidTr="00573BFA">
        <w:tc>
          <w:tcPr>
            <w:tcW w:w="913" w:type="dxa"/>
            <w:vMerge/>
          </w:tcPr>
          <w:p w14:paraId="5FE8DC90" w14:textId="77777777" w:rsidR="003E0C93" w:rsidRPr="00345123" w:rsidRDefault="003E0C93" w:rsidP="00CF48FF">
            <w:pPr>
              <w:autoSpaceDE w:val="0"/>
              <w:autoSpaceDN w:val="0"/>
              <w:adjustRightInd w:val="0"/>
              <w:rPr>
                <w:szCs w:val="28"/>
              </w:rPr>
            </w:pPr>
          </w:p>
        </w:tc>
        <w:tc>
          <w:tcPr>
            <w:tcW w:w="2268" w:type="dxa"/>
            <w:vMerge/>
          </w:tcPr>
          <w:p w14:paraId="03627641" w14:textId="77777777" w:rsidR="003E0C93" w:rsidRPr="00345123" w:rsidRDefault="003E0C93" w:rsidP="00CF48FF">
            <w:pPr>
              <w:autoSpaceDE w:val="0"/>
              <w:autoSpaceDN w:val="0"/>
              <w:adjustRightInd w:val="0"/>
              <w:rPr>
                <w:szCs w:val="28"/>
              </w:rPr>
            </w:pPr>
          </w:p>
        </w:tc>
        <w:tc>
          <w:tcPr>
            <w:tcW w:w="2126" w:type="dxa"/>
          </w:tcPr>
          <w:p w14:paraId="735F4B57" w14:textId="77777777" w:rsidR="003E0C93" w:rsidRPr="00345123" w:rsidRDefault="003E0C93" w:rsidP="00CF48FF">
            <w:pPr>
              <w:autoSpaceDE w:val="0"/>
              <w:autoSpaceDN w:val="0"/>
              <w:adjustRightInd w:val="0"/>
              <w:rPr>
                <w:szCs w:val="28"/>
              </w:rPr>
            </w:pPr>
          </w:p>
        </w:tc>
        <w:tc>
          <w:tcPr>
            <w:tcW w:w="2693" w:type="dxa"/>
          </w:tcPr>
          <w:p w14:paraId="29DA3D7F" w14:textId="77777777" w:rsidR="003E0C93" w:rsidRPr="00345123" w:rsidRDefault="003E0C93" w:rsidP="00CF48FF">
            <w:pPr>
              <w:autoSpaceDE w:val="0"/>
              <w:autoSpaceDN w:val="0"/>
              <w:adjustRightInd w:val="0"/>
              <w:rPr>
                <w:szCs w:val="28"/>
              </w:rPr>
            </w:pPr>
          </w:p>
        </w:tc>
        <w:tc>
          <w:tcPr>
            <w:tcW w:w="1985" w:type="dxa"/>
          </w:tcPr>
          <w:p w14:paraId="3475F266" w14:textId="77777777" w:rsidR="003E0C93" w:rsidRPr="00345123" w:rsidRDefault="003E0C93" w:rsidP="00CF48FF">
            <w:pPr>
              <w:autoSpaceDE w:val="0"/>
              <w:autoSpaceDN w:val="0"/>
              <w:adjustRightInd w:val="0"/>
              <w:rPr>
                <w:szCs w:val="28"/>
              </w:rPr>
            </w:pPr>
          </w:p>
        </w:tc>
        <w:tc>
          <w:tcPr>
            <w:tcW w:w="2268" w:type="dxa"/>
          </w:tcPr>
          <w:p w14:paraId="2BE114EA" w14:textId="77777777" w:rsidR="003E0C93" w:rsidRPr="00345123" w:rsidRDefault="003E0C93" w:rsidP="00CF48FF">
            <w:pPr>
              <w:autoSpaceDE w:val="0"/>
              <w:autoSpaceDN w:val="0"/>
              <w:adjustRightInd w:val="0"/>
              <w:rPr>
                <w:szCs w:val="28"/>
              </w:rPr>
            </w:pPr>
            <w:r w:rsidRPr="00345123">
              <w:rPr>
                <w:szCs w:val="28"/>
              </w:rPr>
              <w:t>реконструктивные слухоулучшающие операции после радикальной операции на среднем ухе при хроническом гнойном среднем отите</w:t>
            </w:r>
          </w:p>
        </w:tc>
        <w:tc>
          <w:tcPr>
            <w:tcW w:w="2977" w:type="dxa"/>
            <w:vMerge/>
          </w:tcPr>
          <w:p w14:paraId="74EC1106" w14:textId="77777777" w:rsidR="003E0C93" w:rsidRPr="00345123" w:rsidRDefault="003E0C93" w:rsidP="00CF48FF">
            <w:pPr>
              <w:autoSpaceDE w:val="0"/>
              <w:autoSpaceDN w:val="0"/>
              <w:adjustRightInd w:val="0"/>
              <w:rPr>
                <w:szCs w:val="28"/>
              </w:rPr>
            </w:pPr>
          </w:p>
        </w:tc>
      </w:tr>
      <w:tr w:rsidR="003E0C93" w:rsidRPr="00345123" w14:paraId="26E39150" w14:textId="77777777" w:rsidTr="00573BFA">
        <w:tc>
          <w:tcPr>
            <w:tcW w:w="913" w:type="dxa"/>
            <w:vMerge/>
          </w:tcPr>
          <w:p w14:paraId="4149E9C5" w14:textId="77777777" w:rsidR="003E0C93" w:rsidRPr="00345123" w:rsidRDefault="003E0C93" w:rsidP="00CF48FF">
            <w:pPr>
              <w:autoSpaceDE w:val="0"/>
              <w:autoSpaceDN w:val="0"/>
              <w:adjustRightInd w:val="0"/>
              <w:rPr>
                <w:szCs w:val="28"/>
              </w:rPr>
            </w:pPr>
          </w:p>
        </w:tc>
        <w:tc>
          <w:tcPr>
            <w:tcW w:w="2268" w:type="dxa"/>
            <w:vMerge/>
          </w:tcPr>
          <w:p w14:paraId="4B99FD23" w14:textId="77777777" w:rsidR="003E0C93" w:rsidRPr="00345123" w:rsidRDefault="003E0C93" w:rsidP="00CF48FF">
            <w:pPr>
              <w:autoSpaceDE w:val="0"/>
              <w:autoSpaceDN w:val="0"/>
              <w:adjustRightInd w:val="0"/>
              <w:rPr>
                <w:szCs w:val="28"/>
              </w:rPr>
            </w:pPr>
          </w:p>
        </w:tc>
        <w:tc>
          <w:tcPr>
            <w:tcW w:w="2126" w:type="dxa"/>
          </w:tcPr>
          <w:p w14:paraId="6D9107FF" w14:textId="77777777" w:rsidR="003E0C93" w:rsidRPr="00345123" w:rsidRDefault="003E0C93" w:rsidP="00CF48FF">
            <w:pPr>
              <w:autoSpaceDE w:val="0"/>
              <w:autoSpaceDN w:val="0"/>
              <w:adjustRightInd w:val="0"/>
              <w:rPr>
                <w:szCs w:val="28"/>
              </w:rPr>
            </w:pPr>
          </w:p>
        </w:tc>
        <w:tc>
          <w:tcPr>
            <w:tcW w:w="2693" w:type="dxa"/>
          </w:tcPr>
          <w:p w14:paraId="6FECAB22" w14:textId="77777777" w:rsidR="003E0C93" w:rsidRPr="00345123" w:rsidRDefault="003E0C93" w:rsidP="00CF48FF">
            <w:pPr>
              <w:autoSpaceDE w:val="0"/>
              <w:autoSpaceDN w:val="0"/>
              <w:adjustRightInd w:val="0"/>
              <w:rPr>
                <w:szCs w:val="28"/>
              </w:rPr>
            </w:pPr>
          </w:p>
        </w:tc>
        <w:tc>
          <w:tcPr>
            <w:tcW w:w="1985" w:type="dxa"/>
          </w:tcPr>
          <w:p w14:paraId="656E2DF6" w14:textId="77777777" w:rsidR="003E0C93" w:rsidRPr="00345123" w:rsidRDefault="003E0C93" w:rsidP="00CF48FF">
            <w:pPr>
              <w:autoSpaceDE w:val="0"/>
              <w:autoSpaceDN w:val="0"/>
              <w:adjustRightInd w:val="0"/>
              <w:rPr>
                <w:szCs w:val="28"/>
              </w:rPr>
            </w:pPr>
          </w:p>
        </w:tc>
        <w:tc>
          <w:tcPr>
            <w:tcW w:w="2268" w:type="dxa"/>
          </w:tcPr>
          <w:p w14:paraId="4EE624E3" w14:textId="77777777" w:rsidR="003E0C93" w:rsidRPr="00345123" w:rsidRDefault="003E0C93" w:rsidP="00CF48FF">
            <w:pPr>
              <w:autoSpaceDE w:val="0"/>
              <w:autoSpaceDN w:val="0"/>
              <w:adjustRightInd w:val="0"/>
              <w:rPr>
                <w:szCs w:val="28"/>
              </w:rPr>
            </w:pPr>
            <w:r w:rsidRPr="00345123">
              <w:rPr>
                <w:szCs w:val="28"/>
              </w:rPr>
              <w:t>слухоулучшающие операции с применением частично имплантируемого устройства костной проводимости</w:t>
            </w:r>
          </w:p>
        </w:tc>
        <w:tc>
          <w:tcPr>
            <w:tcW w:w="2977" w:type="dxa"/>
            <w:vMerge/>
          </w:tcPr>
          <w:p w14:paraId="6E21EF3B" w14:textId="77777777" w:rsidR="003E0C93" w:rsidRPr="00345123" w:rsidRDefault="003E0C93" w:rsidP="00CF48FF">
            <w:pPr>
              <w:autoSpaceDE w:val="0"/>
              <w:autoSpaceDN w:val="0"/>
              <w:adjustRightInd w:val="0"/>
              <w:rPr>
                <w:szCs w:val="28"/>
              </w:rPr>
            </w:pPr>
          </w:p>
        </w:tc>
      </w:tr>
      <w:tr w:rsidR="003E0C93" w:rsidRPr="00345123" w14:paraId="1E28287B" w14:textId="77777777" w:rsidTr="00573BFA">
        <w:tc>
          <w:tcPr>
            <w:tcW w:w="913" w:type="dxa"/>
            <w:vMerge/>
          </w:tcPr>
          <w:p w14:paraId="034A6CAE" w14:textId="77777777" w:rsidR="003E0C93" w:rsidRPr="00345123" w:rsidRDefault="003E0C93" w:rsidP="00CF48FF">
            <w:pPr>
              <w:autoSpaceDE w:val="0"/>
              <w:autoSpaceDN w:val="0"/>
              <w:adjustRightInd w:val="0"/>
              <w:rPr>
                <w:szCs w:val="28"/>
              </w:rPr>
            </w:pPr>
          </w:p>
        </w:tc>
        <w:tc>
          <w:tcPr>
            <w:tcW w:w="2268" w:type="dxa"/>
            <w:vMerge/>
          </w:tcPr>
          <w:p w14:paraId="5937EEAE" w14:textId="77777777" w:rsidR="003E0C93" w:rsidRPr="00345123" w:rsidRDefault="003E0C93" w:rsidP="00CF48FF">
            <w:pPr>
              <w:autoSpaceDE w:val="0"/>
              <w:autoSpaceDN w:val="0"/>
              <w:adjustRightInd w:val="0"/>
              <w:rPr>
                <w:szCs w:val="28"/>
              </w:rPr>
            </w:pPr>
          </w:p>
        </w:tc>
        <w:tc>
          <w:tcPr>
            <w:tcW w:w="2126" w:type="dxa"/>
          </w:tcPr>
          <w:p w14:paraId="51CC6E24" w14:textId="77777777" w:rsidR="003E0C93" w:rsidRPr="00345123" w:rsidRDefault="003E0C93" w:rsidP="00CF48FF">
            <w:pPr>
              <w:autoSpaceDE w:val="0"/>
              <w:autoSpaceDN w:val="0"/>
              <w:adjustRightInd w:val="0"/>
              <w:rPr>
                <w:szCs w:val="28"/>
              </w:rPr>
            </w:pPr>
          </w:p>
        </w:tc>
        <w:tc>
          <w:tcPr>
            <w:tcW w:w="2693" w:type="dxa"/>
          </w:tcPr>
          <w:p w14:paraId="2AAA3F42" w14:textId="77777777" w:rsidR="003E0C93" w:rsidRPr="00345123" w:rsidRDefault="003E0C93" w:rsidP="00CF48FF">
            <w:pPr>
              <w:autoSpaceDE w:val="0"/>
              <w:autoSpaceDN w:val="0"/>
              <w:adjustRightInd w:val="0"/>
              <w:rPr>
                <w:szCs w:val="28"/>
              </w:rPr>
            </w:pPr>
          </w:p>
        </w:tc>
        <w:tc>
          <w:tcPr>
            <w:tcW w:w="1985" w:type="dxa"/>
          </w:tcPr>
          <w:p w14:paraId="60499B32" w14:textId="77777777" w:rsidR="003E0C93" w:rsidRPr="00345123" w:rsidRDefault="003E0C93" w:rsidP="00CF48FF">
            <w:pPr>
              <w:autoSpaceDE w:val="0"/>
              <w:autoSpaceDN w:val="0"/>
              <w:adjustRightInd w:val="0"/>
              <w:rPr>
                <w:szCs w:val="28"/>
              </w:rPr>
            </w:pPr>
          </w:p>
        </w:tc>
        <w:tc>
          <w:tcPr>
            <w:tcW w:w="2268" w:type="dxa"/>
          </w:tcPr>
          <w:p w14:paraId="02D3AD4D" w14:textId="77777777" w:rsidR="003E0C93" w:rsidRPr="00345123" w:rsidRDefault="003E0C93" w:rsidP="00CF48FF">
            <w:pPr>
              <w:autoSpaceDE w:val="0"/>
              <w:autoSpaceDN w:val="0"/>
              <w:adjustRightInd w:val="0"/>
              <w:rPr>
                <w:szCs w:val="28"/>
              </w:rPr>
            </w:pPr>
            <w:r w:rsidRPr="00345123">
              <w:rPr>
                <w:szCs w:val="28"/>
              </w:rPr>
              <w:t>тимпанопластика с применением микрохирургической техники, аллогенных трансплантатов, в том числе металлических</w:t>
            </w:r>
          </w:p>
        </w:tc>
        <w:tc>
          <w:tcPr>
            <w:tcW w:w="2977" w:type="dxa"/>
            <w:vMerge/>
          </w:tcPr>
          <w:p w14:paraId="0DAC182D" w14:textId="77777777" w:rsidR="003E0C93" w:rsidRPr="00345123" w:rsidRDefault="003E0C93" w:rsidP="00CF48FF">
            <w:pPr>
              <w:autoSpaceDE w:val="0"/>
              <w:autoSpaceDN w:val="0"/>
              <w:adjustRightInd w:val="0"/>
              <w:rPr>
                <w:szCs w:val="28"/>
              </w:rPr>
            </w:pPr>
          </w:p>
        </w:tc>
      </w:tr>
      <w:tr w:rsidR="003E0C93" w:rsidRPr="00345123" w14:paraId="2D365128" w14:textId="77777777" w:rsidTr="00573BFA">
        <w:tc>
          <w:tcPr>
            <w:tcW w:w="913" w:type="dxa"/>
            <w:vMerge/>
          </w:tcPr>
          <w:p w14:paraId="05A5AEA9" w14:textId="77777777" w:rsidR="003E0C93" w:rsidRPr="00345123" w:rsidRDefault="003E0C93" w:rsidP="00CF48FF">
            <w:pPr>
              <w:autoSpaceDE w:val="0"/>
              <w:autoSpaceDN w:val="0"/>
              <w:adjustRightInd w:val="0"/>
              <w:rPr>
                <w:szCs w:val="28"/>
              </w:rPr>
            </w:pPr>
          </w:p>
        </w:tc>
        <w:tc>
          <w:tcPr>
            <w:tcW w:w="2268" w:type="dxa"/>
            <w:vMerge/>
          </w:tcPr>
          <w:p w14:paraId="402A30CF" w14:textId="77777777" w:rsidR="003E0C93" w:rsidRPr="00345123" w:rsidRDefault="003E0C93" w:rsidP="00CF48FF">
            <w:pPr>
              <w:autoSpaceDE w:val="0"/>
              <w:autoSpaceDN w:val="0"/>
              <w:adjustRightInd w:val="0"/>
              <w:rPr>
                <w:szCs w:val="28"/>
              </w:rPr>
            </w:pPr>
          </w:p>
        </w:tc>
        <w:tc>
          <w:tcPr>
            <w:tcW w:w="2126" w:type="dxa"/>
          </w:tcPr>
          <w:p w14:paraId="2D9F3D82" w14:textId="77777777" w:rsidR="003E0C93" w:rsidRPr="00345123" w:rsidRDefault="003E0C93" w:rsidP="00CF48FF">
            <w:pPr>
              <w:autoSpaceDE w:val="0"/>
              <w:autoSpaceDN w:val="0"/>
              <w:adjustRightInd w:val="0"/>
              <w:rPr>
                <w:szCs w:val="28"/>
              </w:rPr>
            </w:pPr>
          </w:p>
        </w:tc>
        <w:tc>
          <w:tcPr>
            <w:tcW w:w="2693" w:type="dxa"/>
          </w:tcPr>
          <w:p w14:paraId="51076291" w14:textId="77777777" w:rsidR="003E0C93" w:rsidRPr="00345123" w:rsidRDefault="003E0C93" w:rsidP="00CF48FF">
            <w:pPr>
              <w:autoSpaceDE w:val="0"/>
              <w:autoSpaceDN w:val="0"/>
              <w:adjustRightInd w:val="0"/>
              <w:rPr>
                <w:szCs w:val="28"/>
              </w:rPr>
            </w:pPr>
          </w:p>
        </w:tc>
        <w:tc>
          <w:tcPr>
            <w:tcW w:w="1985" w:type="dxa"/>
          </w:tcPr>
          <w:p w14:paraId="235D3350" w14:textId="77777777" w:rsidR="003E0C93" w:rsidRPr="00345123" w:rsidRDefault="003E0C93" w:rsidP="00CF48FF">
            <w:pPr>
              <w:autoSpaceDE w:val="0"/>
              <w:autoSpaceDN w:val="0"/>
              <w:adjustRightInd w:val="0"/>
              <w:rPr>
                <w:szCs w:val="28"/>
              </w:rPr>
            </w:pPr>
          </w:p>
        </w:tc>
        <w:tc>
          <w:tcPr>
            <w:tcW w:w="2268" w:type="dxa"/>
          </w:tcPr>
          <w:p w14:paraId="49864759" w14:textId="77777777" w:rsidR="003E0C93" w:rsidRPr="00345123" w:rsidRDefault="003E0C93" w:rsidP="00CF48FF">
            <w:pPr>
              <w:autoSpaceDE w:val="0"/>
              <w:autoSpaceDN w:val="0"/>
              <w:adjustRightInd w:val="0"/>
              <w:rPr>
                <w:szCs w:val="28"/>
              </w:rPr>
            </w:pPr>
            <w:r w:rsidRPr="00345123">
              <w:rPr>
                <w:szCs w:val="28"/>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2977" w:type="dxa"/>
            <w:vMerge/>
          </w:tcPr>
          <w:p w14:paraId="3F6BFF84" w14:textId="77777777" w:rsidR="003E0C93" w:rsidRPr="00345123" w:rsidRDefault="003E0C93" w:rsidP="00CF48FF">
            <w:pPr>
              <w:autoSpaceDE w:val="0"/>
              <w:autoSpaceDN w:val="0"/>
              <w:adjustRightInd w:val="0"/>
              <w:rPr>
                <w:szCs w:val="28"/>
              </w:rPr>
            </w:pPr>
          </w:p>
        </w:tc>
      </w:tr>
      <w:tr w:rsidR="003E0C93" w:rsidRPr="00345123" w14:paraId="5AAA6CBC" w14:textId="77777777" w:rsidTr="00573BFA">
        <w:tc>
          <w:tcPr>
            <w:tcW w:w="913" w:type="dxa"/>
            <w:vMerge/>
          </w:tcPr>
          <w:p w14:paraId="17D43C15" w14:textId="77777777" w:rsidR="003E0C93" w:rsidRPr="00345123" w:rsidRDefault="003E0C93" w:rsidP="00CF48FF">
            <w:pPr>
              <w:autoSpaceDE w:val="0"/>
              <w:autoSpaceDN w:val="0"/>
              <w:adjustRightInd w:val="0"/>
              <w:rPr>
                <w:szCs w:val="28"/>
              </w:rPr>
            </w:pPr>
          </w:p>
        </w:tc>
        <w:tc>
          <w:tcPr>
            <w:tcW w:w="2268" w:type="dxa"/>
            <w:vMerge/>
          </w:tcPr>
          <w:p w14:paraId="4411AF38" w14:textId="77777777" w:rsidR="003E0C93" w:rsidRPr="00345123" w:rsidRDefault="003E0C93" w:rsidP="00CF48FF">
            <w:pPr>
              <w:autoSpaceDE w:val="0"/>
              <w:autoSpaceDN w:val="0"/>
              <w:adjustRightInd w:val="0"/>
              <w:rPr>
                <w:szCs w:val="28"/>
              </w:rPr>
            </w:pPr>
          </w:p>
        </w:tc>
        <w:tc>
          <w:tcPr>
            <w:tcW w:w="2126" w:type="dxa"/>
          </w:tcPr>
          <w:p w14:paraId="757BDD05" w14:textId="77777777" w:rsidR="003E0C93" w:rsidRPr="00345123" w:rsidRDefault="003E0C93" w:rsidP="00CF48FF">
            <w:pPr>
              <w:autoSpaceDE w:val="0"/>
              <w:autoSpaceDN w:val="0"/>
              <w:adjustRightInd w:val="0"/>
              <w:rPr>
                <w:szCs w:val="28"/>
              </w:rPr>
            </w:pPr>
          </w:p>
        </w:tc>
        <w:tc>
          <w:tcPr>
            <w:tcW w:w="2693" w:type="dxa"/>
          </w:tcPr>
          <w:p w14:paraId="2BDAF550" w14:textId="77777777" w:rsidR="003E0C93" w:rsidRPr="00345123" w:rsidRDefault="003E0C93" w:rsidP="00CF48FF">
            <w:pPr>
              <w:autoSpaceDE w:val="0"/>
              <w:autoSpaceDN w:val="0"/>
              <w:adjustRightInd w:val="0"/>
              <w:rPr>
                <w:szCs w:val="28"/>
              </w:rPr>
            </w:pPr>
          </w:p>
        </w:tc>
        <w:tc>
          <w:tcPr>
            <w:tcW w:w="1985" w:type="dxa"/>
          </w:tcPr>
          <w:p w14:paraId="0A01D881" w14:textId="77777777" w:rsidR="003E0C93" w:rsidRPr="00345123" w:rsidRDefault="003E0C93" w:rsidP="00CF48FF">
            <w:pPr>
              <w:autoSpaceDE w:val="0"/>
              <w:autoSpaceDN w:val="0"/>
              <w:adjustRightInd w:val="0"/>
              <w:rPr>
                <w:szCs w:val="28"/>
              </w:rPr>
            </w:pPr>
          </w:p>
        </w:tc>
        <w:tc>
          <w:tcPr>
            <w:tcW w:w="2268" w:type="dxa"/>
          </w:tcPr>
          <w:p w14:paraId="03DB898F" w14:textId="77777777" w:rsidR="003E0C93" w:rsidRPr="00345123" w:rsidRDefault="003E0C93" w:rsidP="00CF48FF">
            <w:pPr>
              <w:autoSpaceDE w:val="0"/>
              <w:autoSpaceDN w:val="0"/>
              <w:adjustRightInd w:val="0"/>
              <w:rPr>
                <w:szCs w:val="28"/>
              </w:rPr>
            </w:pPr>
            <w:r w:rsidRPr="00345123">
              <w:rPr>
                <w:szCs w:val="28"/>
              </w:rPr>
              <w:t>слухоулучшающие операции с применением имплантата среднего уха</w:t>
            </w:r>
          </w:p>
        </w:tc>
        <w:tc>
          <w:tcPr>
            <w:tcW w:w="2977" w:type="dxa"/>
            <w:vMerge/>
          </w:tcPr>
          <w:p w14:paraId="1838EB5F" w14:textId="77777777" w:rsidR="003E0C93" w:rsidRPr="00345123" w:rsidRDefault="003E0C93" w:rsidP="00CF48FF">
            <w:pPr>
              <w:autoSpaceDE w:val="0"/>
              <w:autoSpaceDN w:val="0"/>
              <w:adjustRightInd w:val="0"/>
              <w:rPr>
                <w:szCs w:val="28"/>
              </w:rPr>
            </w:pPr>
          </w:p>
        </w:tc>
      </w:tr>
      <w:tr w:rsidR="003E0C93" w:rsidRPr="00345123" w14:paraId="59D5E013" w14:textId="77777777" w:rsidTr="00573BFA">
        <w:tc>
          <w:tcPr>
            <w:tcW w:w="913" w:type="dxa"/>
            <w:vMerge w:val="restart"/>
          </w:tcPr>
          <w:p w14:paraId="571A3E3D" w14:textId="77777777" w:rsidR="003E0C93" w:rsidRPr="00345123" w:rsidRDefault="003E0C93" w:rsidP="00CF48FF">
            <w:pPr>
              <w:autoSpaceDE w:val="0"/>
              <w:autoSpaceDN w:val="0"/>
              <w:adjustRightInd w:val="0"/>
              <w:jc w:val="center"/>
              <w:rPr>
                <w:szCs w:val="28"/>
              </w:rPr>
            </w:pPr>
            <w:r w:rsidRPr="00345123">
              <w:rPr>
                <w:szCs w:val="28"/>
              </w:rPr>
              <w:t>26.</w:t>
            </w:r>
          </w:p>
        </w:tc>
        <w:tc>
          <w:tcPr>
            <w:tcW w:w="2268" w:type="dxa"/>
            <w:vMerge w:val="restart"/>
          </w:tcPr>
          <w:p w14:paraId="24D2911D" w14:textId="77777777" w:rsidR="003E0C93" w:rsidRPr="00345123" w:rsidRDefault="003E0C93" w:rsidP="00CF48FF">
            <w:pPr>
              <w:autoSpaceDE w:val="0"/>
              <w:autoSpaceDN w:val="0"/>
              <w:adjustRightInd w:val="0"/>
              <w:rPr>
                <w:szCs w:val="28"/>
              </w:rPr>
            </w:pPr>
            <w:r w:rsidRPr="00345123">
              <w:rPr>
                <w:szCs w:val="28"/>
              </w:rPr>
              <w:t>Хирургическое лечение болезни Меньера и других нарушений вестибулярной функции</w:t>
            </w:r>
          </w:p>
        </w:tc>
        <w:tc>
          <w:tcPr>
            <w:tcW w:w="2126" w:type="dxa"/>
            <w:vMerge w:val="restart"/>
          </w:tcPr>
          <w:p w14:paraId="3D15CF0A" w14:textId="77777777" w:rsidR="003E0C93" w:rsidRPr="00345123" w:rsidRDefault="003E0C93" w:rsidP="00CF48FF">
            <w:pPr>
              <w:autoSpaceDE w:val="0"/>
              <w:autoSpaceDN w:val="0"/>
              <w:adjustRightInd w:val="0"/>
              <w:rPr>
                <w:szCs w:val="28"/>
              </w:rPr>
            </w:pPr>
            <w:r w:rsidRPr="00345123">
              <w:rPr>
                <w:szCs w:val="28"/>
              </w:rPr>
              <w:t>H81.0, H81.1. H81.2</w:t>
            </w:r>
          </w:p>
        </w:tc>
        <w:tc>
          <w:tcPr>
            <w:tcW w:w="2693" w:type="dxa"/>
            <w:vMerge w:val="restart"/>
          </w:tcPr>
          <w:p w14:paraId="08B493BE" w14:textId="77777777" w:rsidR="003E0C93" w:rsidRPr="00345123" w:rsidRDefault="003E0C93" w:rsidP="00CF48FF">
            <w:pPr>
              <w:autoSpaceDE w:val="0"/>
              <w:autoSpaceDN w:val="0"/>
              <w:adjustRightInd w:val="0"/>
              <w:rPr>
                <w:szCs w:val="28"/>
              </w:rPr>
            </w:pPr>
            <w:r w:rsidRPr="00345123">
              <w:rPr>
                <w:szCs w:val="28"/>
              </w:rPr>
              <w:t>болезнь Меньера.</w:t>
            </w:r>
          </w:p>
          <w:p w14:paraId="1294A316" w14:textId="77777777" w:rsidR="003E0C93" w:rsidRPr="00345123" w:rsidRDefault="003E0C93" w:rsidP="00CF48FF">
            <w:pPr>
              <w:autoSpaceDE w:val="0"/>
              <w:autoSpaceDN w:val="0"/>
              <w:adjustRightInd w:val="0"/>
              <w:rPr>
                <w:szCs w:val="28"/>
              </w:rPr>
            </w:pPr>
            <w:r w:rsidRPr="00345123">
              <w:rPr>
                <w:szCs w:val="28"/>
              </w:rPr>
              <w:t>Доброкачественное пароксизмальное головокружение.</w:t>
            </w:r>
          </w:p>
          <w:p w14:paraId="6B414C45" w14:textId="77777777" w:rsidR="003E0C93" w:rsidRPr="00345123" w:rsidRDefault="003E0C93" w:rsidP="00CF48FF">
            <w:pPr>
              <w:autoSpaceDE w:val="0"/>
              <w:autoSpaceDN w:val="0"/>
              <w:adjustRightInd w:val="0"/>
              <w:rPr>
                <w:szCs w:val="28"/>
              </w:rPr>
            </w:pPr>
            <w:r w:rsidRPr="00345123">
              <w:rPr>
                <w:szCs w:val="28"/>
              </w:rPr>
              <w:t>Вестибулярный нейронит.</w:t>
            </w:r>
          </w:p>
          <w:p w14:paraId="4317E5A2" w14:textId="77777777" w:rsidR="003E0C93" w:rsidRPr="00345123" w:rsidRDefault="003E0C93" w:rsidP="00CF48FF">
            <w:pPr>
              <w:autoSpaceDE w:val="0"/>
              <w:autoSpaceDN w:val="0"/>
              <w:adjustRightInd w:val="0"/>
              <w:rPr>
                <w:szCs w:val="28"/>
              </w:rPr>
            </w:pPr>
            <w:r w:rsidRPr="00345123">
              <w:rPr>
                <w:szCs w:val="28"/>
              </w:rPr>
              <w:t>Фистула лабиринта</w:t>
            </w:r>
          </w:p>
        </w:tc>
        <w:tc>
          <w:tcPr>
            <w:tcW w:w="1985" w:type="dxa"/>
            <w:vMerge w:val="restart"/>
          </w:tcPr>
          <w:p w14:paraId="06D1475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5AB16D2" w14:textId="77777777" w:rsidR="003E0C93" w:rsidRPr="00345123" w:rsidRDefault="003E0C93" w:rsidP="00CF48FF">
            <w:pPr>
              <w:autoSpaceDE w:val="0"/>
              <w:autoSpaceDN w:val="0"/>
              <w:adjustRightInd w:val="0"/>
              <w:rPr>
                <w:szCs w:val="28"/>
              </w:rPr>
            </w:pPr>
            <w:r w:rsidRPr="00345123">
              <w:rPr>
                <w:szCs w:val="28"/>
              </w:rPr>
              <w:t>селективная нейротомия</w:t>
            </w:r>
          </w:p>
        </w:tc>
        <w:tc>
          <w:tcPr>
            <w:tcW w:w="2977" w:type="dxa"/>
            <w:vMerge w:val="restart"/>
          </w:tcPr>
          <w:p w14:paraId="2F9748F0" w14:textId="77777777" w:rsidR="003E0C93" w:rsidRPr="00B85B60" w:rsidRDefault="003E0C93" w:rsidP="00CF48FF">
            <w:pPr>
              <w:autoSpaceDE w:val="0"/>
              <w:autoSpaceDN w:val="0"/>
              <w:adjustRightInd w:val="0"/>
              <w:jc w:val="center"/>
              <w:rPr>
                <w:szCs w:val="28"/>
                <w:lang w:val="en-US"/>
              </w:rPr>
            </w:pPr>
            <w:r>
              <w:rPr>
                <w:szCs w:val="28"/>
                <w:lang w:val="en-US"/>
              </w:rPr>
              <w:t>80258</w:t>
            </w:r>
          </w:p>
        </w:tc>
      </w:tr>
      <w:tr w:rsidR="003E0C93" w:rsidRPr="00345123" w14:paraId="33525F27" w14:textId="77777777" w:rsidTr="00573BFA">
        <w:tc>
          <w:tcPr>
            <w:tcW w:w="913" w:type="dxa"/>
            <w:vMerge/>
          </w:tcPr>
          <w:p w14:paraId="7D021E47" w14:textId="77777777" w:rsidR="003E0C93" w:rsidRPr="00345123" w:rsidRDefault="003E0C93" w:rsidP="00CF48FF">
            <w:pPr>
              <w:autoSpaceDE w:val="0"/>
              <w:autoSpaceDN w:val="0"/>
              <w:adjustRightInd w:val="0"/>
              <w:jc w:val="center"/>
              <w:rPr>
                <w:szCs w:val="28"/>
              </w:rPr>
            </w:pPr>
          </w:p>
        </w:tc>
        <w:tc>
          <w:tcPr>
            <w:tcW w:w="2268" w:type="dxa"/>
            <w:vMerge/>
          </w:tcPr>
          <w:p w14:paraId="555080C7" w14:textId="77777777" w:rsidR="003E0C93" w:rsidRPr="00345123" w:rsidRDefault="003E0C93" w:rsidP="00CF48FF">
            <w:pPr>
              <w:autoSpaceDE w:val="0"/>
              <w:autoSpaceDN w:val="0"/>
              <w:adjustRightInd w:val="0"/>
              <w:jc w:val="center"/>
              <w:rPr>
                <w:szCs w:val="28"/>
              </w:rPr>
            </w:pPr>
          </w:p>
        </w:tc>
        <w:tc>
          <w:tcPr>
            <w:tcW w:w="2126" w:type="dxa"/>
            <w:vMerge/>
          </w:tcPr>
          <w:p w14:paraId="0C693D38" w14:textId="77777777" w:rsidR="003E0C93" w:rsidRPr="00345123" w:rsidRDefault="003E0C93" w:rsidP="00CF48FF">
            <w:pPr>
              <w:autoSpaceDE w:val="0"/>
              <w:autoSpaceDN w:val="0"/>
              <w:adjustRightInd w:val="0"/>
              <w:jc w:val="center"/>
              <w:rPr>
                <w:szCs w:val="28"/>
              </w:rPr>
            </w:pPr>
          </w:p>
        </w:tc>
        <w:tc>
          <w:tcPr>
            <w:tcW w:w="2693" w:type="dxa"/>
            <w:vMerge/>
          </w:tcPr>
          <w:p w14:paraId="3C5E488A" w14:textId="77777777" w:rsidR="003E0C93" w:rsidRPr="00345123" w:rsidRDefault="003E0C93" w:rsidP="00CF48FF">
            <w:pPr>
              <w:autoSpaceDE w:val="0"/>
              <w:autoSpaceDN w:val="0"/>
              <w:adjustRightInd w:val="0"/>
              <w:jc w:val="center"/>
              <w:rPr>
                <w:szCs w:val="28"/>
              </w:rPr>
            </w:pPr>
          </w:p>
        </w:tc>
        <w:tc>
          <w:tcPr>
            <w:tcW w:w="1985" w:type="dxa"/>
            <w:vMerge/>
          </w:tcPr>
          <w:p w14:paraId="08119CA5" w14:textId="77777777" w:rsidR="003E0C93" w:rsidRPr="00345123" w:rsidRDefault="003E0C93" w:rsidP="00CF48FF">
            <w:pPr>
              <w:autoSpaceDE w:val="0"/>
              <w:autoSpaceDN w:val="0"/>
              <w:adjustRightInd w:val="0"/>
              <w:jc w:val="center"/>
              <w:rPr>
                <w:szCs w:val="28"/>
              </w:rPr>
            </w:pPr>
          </w:p>
        </w:tc>
        <w:tc>
          <w:tcPr>
            <w:tcW w:w="2268" w:type="dxa"/>
          </w:tcPr>
          <w:p w14:paraId="26B3167F" w14:textId="77777777" w:rsidR="003E0C93" w:rsidRPr="00345123" w:rsidRDefault="003E0C93" w:rsidP="00CF48FF">
            <w:pPr>
              <w:autoSpaceDE w:val="0"/>
              <w:autoSpaceDN w:val="0"/>
              <w:adjustRightInd w:val="0"/>
              <w:rPr>
                <w:szCs w:val="28"/>
              </w:rPr>
            </w:pPr>
            <w:r w:rsidRPr="00345123">
              <w:rPr>
                <w:szCs w:val="28"/>
              </w:rPr>
              <w:t>деструктивные микрохирургические вмешательства на структурах внутреннего уха с применением луче вой техники</w:t>
            </w:r>
          </w:p>
        </w:tc>
        <w:tc>
          <w:tcPr>
            <w:tcW w:w="2977" w:type="dxa"/>
            <w:vMerge/>
          </w:tcPr>
          <w:p w14:paraId="3F72D496" w14:textId="77777777" w:rsidR="003E0C93" w:rsidRPr="00345123" w:rsidRDefault="003E0C93" w:rsidP="00CF48FF">
            <w:pPr>
              <w:autoSpaceDE w:val="0"/>
              <w:autoSpaceDN w:val="0"/>
              <w:adjustRightInd w:val="0"/>
              <w:rPr>
                <w:szCs w:val="28"/>
              </w:rPr>
            </w:pPr>
          </w:p>
        </w:tc>
      </w:tr>
      <w:tr w:rsidR="003E0C93" w:rsidRPr="00345123" w14:paraId="59517D63" w14:textId="77777777" w:rsidTr="00573BFA">
        <w:tc>
          <w:tcPr>
            <w:tcW w:w="913" w:type="dxa"/>
            <w:vMerge/>
          </w:tcPr>
          <w:p w14:paraId="7A191AC7" w14:textId="77777777" w:rsidR="003E0C93" w:rsidRPr="00345123" w:rsidRDefault="003E0C93" w:rsidP="00CF48FF">
            <w:pPr>
              <w:autoSpaceDE w:val="0"/>
              <w:autoSpaceDN w:val="0"/>
              <w:adjustRightInd w:val="0"/>
              <w:rPr>
                <w:szCs w:val="28"/>
              </w:rPr>
            </w:pPr>
          </w:p>
        </w:tc>
        <w:tc>
          <w:tcPr>
            <w:tcW w:w="2268" w:type="dxa"/>
            <w:vMerge/>
          </w:tcPr>
          <w:p w14:paraId="30254CAA" w14:textId="77777777" w:rsidR="003E0C93" w:rsidRPr="00345123" w:rsidRDefault="003E0C93" w:rsidP="00CF48FF">
            <w:pPr>
              <w:autoSpaceDE w:val="0"/>
              <w:autoSpaceDN w:val="0"/>
              <w:adjustRightInd w:val="0"/>
              <w:rPr>
                <w:szCs w:val="28"/>
              </w:rPr>
            </w:pPr>
          </w:p>
        </w:tc>
        <w:tc>
          <w:tcPr>
            <w:tcW w:w="2126" w:type="dxa"/>
          </w:tcPr>
          <w:p w14:paraId="21FADFB7" w14:textId="77777777" w:rsidR="003E0C93" w:rsidRPr="00345123" w:rsidRDefault="003E0C93" w:rsidP="00CF48FF">
            <w:pPr>
              <w:autoSpaceDE w:val="0"/>
              <w:autoSpaceDN w:val="0"/>
              <w:adjustRightInd w:val="0"/>
              <w:rPr>
                <w:szCs w:val="28"/>
              </w:rPr>
            </w:pPr>
            <w:r w:rsidRPr="00345123">
              <w:rPr>
                <w:szCs w:val="28"/>
              </w:rPr>
              <w:t>H81.1, H81.2</w:t>
            </w:r>
          </w:p>
        </w:tc>
        <w:tc>
          <w:tcPr>
            <w:tcW w:w="2693" w:type="dxa"/>
          </w:tcPr>
          <w:p w14:paraId="30652DAC" w14:textId="77777777" w:rsidR="003E0C93" w:rsidRPr="00345123" w:rsidRDefault="003E0C93" w:rsidP="00CF48FF">
            <w:pPr>
              <w:autoSpaceDE w:val="0"/>
              <w:autoSpaceDN w:val="0"/>
              <w:adjustRightInd w:val="0"/>
              <w:rPr>
                <w:szCs w:val="28"/>
              </w:rPr>
            </w:pPr>
            <w:r w:rsidRPr="00345123">
              <w:rPr>
                <w:szCs w:val="28"/>
              </w:rPr>
              <w:t xml:space="preserve">доброкачественное пароксизмальное головокружение. </w:t>
            </w:r>
            <w:r w:rsidRPr="00345123">
              <w:rPr>
                <w:szCs w:val="28"/>
              </w:rPr>
              <w:lastRenderedPageBreak/>
              <w:t>Вестибулярный нейронит.</w:t>
            </w:r>
          </w:p>
          <w:p w14:paraId="3495F02F" w14:textId="77777777" w:rsidR="003E0C93" w:rsidRPr="00345123" w:rsidRDefault="003E0C93" w:rsidP="00CF48FF">
            <w:pPr>
              <w:autoSpaceDE w:val="0"/>
              <w:autoSpaceDN w:val="0"/>
              <w:adjustRightInd w:val="0"/>
              <w:rPr>
                <w:szCs w:val="28"/>
              </w:rPr>
            </w:pPr>
            <w:r w:rsidRPr="00345123">
              <w:rPr>
                <w:szCs w:val="28"/>
              </w:rPr>
              <w:t>Фистула лабиринта</w:t>
            </w:r>
          </w:p>
        </w:tc>
        <w:tc>
          <w:tcPr>
            <w:tcW w:w="1985" w:type="dxa"/>
          </w:tcPr>
          <w:p w14:paraId="772C0699"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6F061F61" w14:textId="77777777" w:rsidR="003E0C93" w:rsidRPr="00345123" w:rsidRDefault="003E0C93" w:rsidP="00CF48FF">
            <w:pPr>
              <w:autoSpaceDE w:val="0"/>
              <w:autoSpaceDN w:val="0"/>
              <w:adjustRightInd w:val="0"/>
              <w:rPr>
                <w:szCs w:val="28"/>
              </w:rPr>
            </w:pPr>
            <w:r w:rsidRPr="00345123">
              <w:rPr>
                <w:szCs w:val="28"/>
              </w:rPr>
              <w:t xml:space="preserve">дренирование эндолимфатических пространств внутреннего уха с </w:t>
            </w:r>
            <w:r w:rsidRPr="00345123">
              <w:rPr>
                <w:szCs w:val="28"/>
              </w:rPr>
              <w:lastRenderedPageBreak/>
              <w:t>применением микрохирургической и лучевой техники</w:t>
            </w:r>
          </w:p>
        </w:tc>
        <w:tc>
          <w:tcPr>
            <w:tcW w:w="2977" w:type="dxa"/>
            <w:vMerge/>
          </w:tcPr>
          <w:p w14:paraId="58EEB98F" w14:textId="77777777" w:rsidR="003E0C93" w:rsidRPr="00345123" w:rsidRDefault="003E0C93" w:rsidP="00CF48FF">
            <w:pPr>
              <w:autoSpaceDE w:val="0"/>
              <w:autoSpaceDN w:val="0"/>
              <w:adjustRightInd w:val="0"/>
              <w:rPr>
                <w:szCs w:val="28"/>
              </w:rPr>
            </w:pPr>
          </w:p>
        </w:tc>
      </w:tr>
      <w:tr w:rsidR="003E0C93" w:rsidRPr="00345123" w14:paraId="5342B1A0" w14:textId="77777777" w:rsidTr="00573BFA">
        <w:tc>
          <w:tcPr>
            <w:tcW w:w="913" w:type="dxa"/>
            <w:vMerge/>
          </w:tcPr>
          <w:p w14:paraId="26442206" w14:textId="77777777" w:rsidR="003E0C93" w:rsidRPr="00345123" w:rsidRDefault="003E0C93" w:rsidP="00CF48FF">
            <w:pPr>
              <w:autoSpaceDE w:val="0"/>
              <w:autoSpaceDN w:val="0"/>
              <w:adjustRightInd w:val="0"/>
              <w:rPr>
                <w:szCs w:val="28"/>
              </w:rPr>
            </w:pPr>
          </w:p>
        </w:tc>
        <w:tc>
          <w:tcPr>
            <w:tcW w:w="2268" w:type="dxa"/>
          </w:tcPr>
          <w:p w14:paraId="1ED9F89A" w14:textId="77777777" w:rsidR="003E0C93" w:rsidRPr="00345123" w:rsidRDefault="003E0C93" w:rsidP="00CF48FF">
            <w:pPr>
              <w:autoSpaceDE w:val="0"/>
              <w:autoSpaceDN w:val="0"/>
              <w:adjustRightInd w:val="0"/>
              <w:rPr>
                <w:szCs w:val="28"/>
              </w:rPr>
            </w:pPr>
            <w:r w:rsidRPr="00345123">
              <w:rPr>
                <w:szCs w:val="28"/>
              </w:rPr>
              <w:t>Хирургическое лечение добро качестве иных новообразований и хронических воспалительных заболеваний носа и околоносовых пазух</w:t>
            </w:r>
          </w:p>
        </w:tc>
        <w:tc>
          <w:tcPr>
            <w:tcW w:w="2126" w:type="dxa"/>
          </w:tcPr>
          <w:p w14:paraId="2B22FD2B" w14:textId="77777777" w:rsidR="003E0C93" w:rsidRPr="00345123" w:rsidRDefault="003E0C93" w:rsidP="00CF48FF">
            <w:pPr>
              <w:autoSpaceDE w:val="0"/>
              <w:autoSpaceDN w:val="0"/>
              <w:adjustRightInd w:val="0"/>
              <w:rPr>
                <w:szCs w:val="28"/>
              </w:rPr>
            </w:pPr>
            <w:r w:rsidRPr="00345123">
              <w:rPr>
                <w:szCs w:val="28"/>
              </w:rPr>
              <w:t>J32.1, J32.3, J32.4</w:t>
            </w:r>
          </w:p>
        </w:tc>
        <w:tc>
          <w:tcPr>
            <w:tcW w:w="2693" w:type="dxa"/>
          </w:tcPr>
          <w:p w14:paraId="78573090" w14:textId="77777777" w:rsidR="003E0C93" w:rsidRPr="00345123" w:rsidRDefault="003E0C93" w:rsidP="00CF48FF">
            <w:pPr>
              <w:autoSpaceDE w:val="0"/>
              <w:autoSpaceDN w:val="0"/>
              <w:adjustRightInd w:val="0"/>
              <w:rPr>
                <w:szCs w:val="28"/>
              </w:rPr>
            </w:pPr>
            <w:r w:rsidRPr="00345123">
              <w:rPr>
                <w:szCs w:val="28"/>
              </w:rPr>
              <w:t>доброкачественное новообразование и хронические воспалительные заболевания полости носа, придаточных пазух носа, пазух клиновидной кости</w:t>
            </w:r>
          </w:p>
        </w:tc>
        <w:tc>
          <w:tcPr>
            <w:tcW w:w="1985" w:type="dxa"/>
          </w:tcPr>
          <w:p w14:paraId="43EEEB4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FC4595C" w14:textId="77777777" w:rsidR="003E0C93" w:rsidRPr="00345123" w:rsidRDefault="003E0C93" w:rsidP="00CF48FF">
            <w:pPr>
              <w:autoSpaceDE w:val="0"/>
              <w:autoSpaceDN w:val="0"/>
              <w:adjustRightInd w:val="0"/>
              <w:rPr>
                <w:szCs w:val="28"/>
              </w:rPr>
            </w:pPr>
            <w:r w:rsidRPr="00345123">
              <w:rPr>
                <w:szCs w:val="28"/>
              </w:rPr>
              <w:t>удаление новообразования с применением эндоскопической, шейверной техники и при необходимости навигационной системы</w:t>
            </w:r>
          </w:p>
        </w:tc>
        <w:tc>
          <w:tcPr>
            <w:tcW w:w="2977" w:type="dxa"/>
            <w:vMerge/>
          </w:tcPr>
          <w:p w14:paraId="6AA4E71A" w14:textId="77777777" w:rsidR="003E0C93" w:rsidRPr="00345123" w:rsidRDefault="003E0C93" w:rsidP="00CF48FF">
            <w:pPr>
              <w:autoSpaceDE w:val="0"/>
              <w:autoSpaceDN w:val="0"/>
              <w:adjustRightInd w:val="0"/>
              <w:rPr>
                <w:szCs w:val="28"/>
              </w:rPr>
            </w:pPr>
          </w:p>
        </w:tc>
      </w:tr>
      <w:tr w:rsidR="003E0C93" w:rsidRPr="00345123" w14:paraId="68966C85" w14:textId="77777777" w:rsidTr="00573BFA">
        <w:tc>
          <w:tcPr>
            <w:tcW w:w="913" w:type="dxa"/>
            <w:vMerge/>
          </w:tcPr>
          <w:p w14:paraId="40A53785" w14:textId="77777777" w:rsidR="003E0C93" w:rsidRPr="00345123" w:rsidRDefault="003E0C93" w:rsidP="00CF48FF">
            <w:pPr>
              <w:autoSpaceDE w:val="0"/>
              <w:autoSpaceDN w:val="0"/>
              <w:adjustRightInd w:val="0"/>
              <w:rPr>
                <w:szCs w:val="28"/>
              </w:rPr>
            </w:pPr>
          </w:p>
        </w:tc>
        <w:tc>
          <w:tcPr>
            <w:tcW w:w="2268" w:type="dxa"/>
            <w:vMerge w:val="restart"/>
          </w:tcPr>
          <w:p w14:paraId="1D4FAE7A" w14:textId="77777777" w:rsidR="003E0C93" w:rsidRPr="00345123" w:rsidRDefault="003E0C93" w:rsidP="00CF48FF">
            <w:pPr>
              <w:autoSpaceDE w:val="0"/>
              <w:autoSpaceDN w:val="0"/>
              <w:adjustRightInd w:val="0"/>
              <w:rPr>
                <w:szCs w:val="28"/>
              </w:rPr>
            </w:pPr>
            <w:r w:rsidRPr="00345123">
              <w:rPr>
                <w:szCs w:val="28"/>
              </w:rPr>
              <w:t>Реконструктивно-пластическое восстановление функции гортани и трахеи</w:t>
            </w:r>
          </w:p>
        </w:tc>
        <w:tc>
          <w:tcPr>
            <w:tcW w:w="2126" w:type="dxa"/>
            <w:vMerge w:val="restart"/>
          </w:tcPr>
          <w:p w14:paraId="14E54AE6" w14:textId="77777777" w:rsidR="003E0C93" w:rsidRPr="00345123" w:rsidRDefault="003E0C93" w:rsidP="00CF48FF">
            <w:pPr>
              <w:autoSpaceDE w:val="0"/>
              <w:autoSpaceDN w:val="0"/>
              <w:adjustRightInd w:val="0"/>
              <w:rPr>
                <w:szCs w:val="28"/>
              </w:rPr>
            </w:pPr>
            <w:r w:rsidRPr="00345123">
              <w:rPr>
                <w:szCs w:val="28"/>
              </w:rPr>
              <w:t>J38.6, D14.1, D14.2, J38.0, J38.3, R49.0, R49.1</w:t>
            </w:r>
          </w:p>
        </w:tc>
        <w:tc>
          <w:tcPr>
            <w:tcW w:w="2693" w:type="dxa"/>
            <w:vMerge w:val="restart"/>
          </w:tcPr>
          <w:p w14:paraId="3B772575" w14:textId="77777777" w:rsidR="003E0C93" w:rsidRPr="00345123" w:rsidRDefault="003E0C93" w:rsidP="00CF48FF">
            <w:pPr>
              <w:autoSpaceDE w:val="0"/>
              <w:autoSpaceDN w:val="0"/>
              <w:adjustRightInd w:val="0"/>
              <w:rPr>
                <w:szCs w:val="28"/>
              </w:rPr>
            </w:pPr>
            <w:r w:rsidRPr="00345123">
              <w:rPr>
                <w:szCs w:val="28"/>
              </w:rPr>
              <w:t>стеноз гортани. 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W w:w="1985" w:type="dxa"/>
            <w:vMerge w:val="restart"/>
          </w:tcPr>
          <w:p w14:paraId="64E4D36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98F8883" w14:textId="77777777" w:rsidR="003E0C93" w:rsidRPr="00345123" w:rsidRDefault="003E0C93" w:rsidP="00CF48FF">
            <w:pPr>
              <w:autoSpaceDE w:val="0"/>
              <w:autoSpaceDN w:val="0"/>
              <w:adjustRightInd w:val="0"/>
              <w:rPr>
                <w:szCs w:val="28"/>
              </w:rPr>
            </w:pPr>
            <w:r w:rsidRPr="00345123">
              <w:rPr>
                <w:szCs w:val="28"/>
              </w:rPr>
              <w:t>удаление новообразования или рубца гортани и трахеи с использованием микрохирургической и лучевой техники</w:t>
            </w:r>
          </w:p>
        </w:tc>
        <w:tc>
          <w:tcPr>
            <w:tcW w:w="2977" w:type="dxa"/>
            <w:vMerge/>
          </w:tcPr>
          <w:p w14:paraId="5274DEDC" w14:textId="77777777" w:rsidR="003E0C93" w:rsidRPr="00345123" w:rsidRDefault="003E0C93" w:rsidP="00CF48FF">
            <w:pPr>
              <w:autoSpaceDE w:val="0"/>
              <w:autoSpaceDN w:val="0"/>
              <w:adjustRightInd w:val="0"/>
              <w:rPr>
                <w:szCs w:val="28"/>
              </w:rPr>
            </w:pPr>
          </w:p>
        </w:tc>
      </w:tr>
      <w:tr w:rsidR="003E0C93" w:rsidRPr="00345123" w14:paraId="6B7B3B4A" w14:textId="77777777" w:rsidTr="00573BFA">
        <w:tc>
          <w:tcPr>
            <w:tcW w:w="913" w:type="dxa"/>
            <w:vMerge/>
          </w:tcPr>
          <w:p w14:paraId="6DCE18E8" w14:textId="77777777" w:rsidR="003E0C93" w:rsidRPr="00345123" w:rsidRDefault="003E0C93" w:rsidP="00CF48FF">
            <w:pPr>
              <w:autoSpaceDE w:val="0"/>
              <w:autoSpaceDN w:val="0"/>
              <w:adjustRightInd w:val="0"/>
              <w:rPr>
                <w:szCs w:val="28"/>
              </w:rPr>
            </w:pPr>
          </w:p>
        </w:tc>
        <w:tc>
          <w:tcPr>
            <w:tcW w:w="2268" w:type="dxa"/>
            <w:vMerge/>
          </w:tcPr>
          <w:p w14:paraId="169E8062" w14:textId="77777777" w:rsidR="003E0C93" w:rsidRPr="00345123" w:rsidRDefault="003E0C93" w:rsidP="00CF48FF">
            <w:pPr>
              <w:autoSpaceDE w:val="0"/>
              <w:autoSpaceDN w:val="0"/>
              <w:adjustRightInd w:val="0"/>
              <w:rPr>
                <w:szCs w:val="28"/>
              </w:rPr>
            </w:pPr>
          </w:p>
        </w:tc>
        <w:tc>
          <w:tcPr>
            <w:tcW w:w="2126" w:type="dxa"/>
            <w:vMerge/>
          </w:tcPr>
          <w:p w14:paraId="59AFEC11" w14:textId="77777777" w:rsidR="003E0C93" w:rsidRPr="00345123" w:rsidRDefault="003E0C93" w:rsidP="00CF48FF">
            <w:pPr>
              <w:autoSpaceDE w:val="0"/>
              <w:autoSpaceDN w:val="0"/>
              <w:adjustRightInd w:val="0"/>
              <w:rPr>
                <w:szCs w:val="28"/>
              </w:rPr>
            </w:pPr>
          </w:p>
        </w:tc>
        <w:tc>
          <w:tcPr>
            <w:tcW w:w="2693" w:type="dxa"/>
            <w:vMerge/>
          </w:tcPr>
          <w:p w14:paraId="4D00386B" w14:textId="77777777" w:rsidR="003E0C93" w:rsidRPr="00345123" w:rsidRDefault="003E0C93" w:rsidP="00CF48FF">
            <w:pPr>
              <w:autoSpaceDE w:val="0"/>
              <w:autoSpaceDN w:val="0"/>
              <w:adjustRightInd w:val="0"/>
              <w:rPr>
                <w:szCs w:val="28"/>
              </w:rPr>
            </w:pPr>
          </w:p>
        </w:tc>
        <w:tc>
          <w:tcPr>
            <w:tcW w:w="1985" w:type="dxa"/>
            <w:vMerge/>
          </w:tcPr>
          <w:p w14:paraId="1C813E76" w14:textId="77777777" w:rsidR="003E0C93" w:rsidRPr="00345123" w:rsidRDefault="003E0C93" w:rsidP="00CF48FF">
            <w:pPr>
              <w:autoSpaceDE w:val="0"/>
              <w:autoSpaceDN w:val="0"/>
              <w:adjustRightInd w:val="0"/>
              <w:rPr>
                <w:szCs w:val="28"/>
              </w:rPr>
            </w:pPr>
          </w:p>
        </w:tc>
        <w:tc>
          <w:tcPr>
            <w:tcW w:w="2268" w:type="dxa"/>
          </w:tcPr>
          <w:p w14:paraId="2545E353" w14:textId="77777777" w:rsidR="003E0C93" w:rsidRPr="00345123" w:rsidRDefault="003E0C93" w:rsidP="00CF48FF">
            <w:pPr>
              <w:autoSpaceDE w:val="0"/>
              <w:autoSpaceDN w:val="0"/>
              <w:adjustRightInd w:val="0"/>
              <w:rPr>
                <w:szCs w:val="28"/>
              </w:rPr>
            </w:pPr>
            <w:r w:rsidRPr="00345123">
              <w:rPr>
                <w:szCs w:val="28"/>
              </w:rPr>
              <w:t>эндоларингеальные реконструктивно-пластические вмешательства на голосовых складках с использованием имплантатов и аллогенных материалов с применением микрохирургической техники</w:t>
            </w:r>
          </w:p>
        </w:tc>
        <w:tc>
          <w:tcPr>
            <w:tcW w:w="2977" w:type="dxa"/>
            <w:vMerge/>
          </w:tcPr>
          <w:p w14:paraId="052EB24F" w14:textId="77777777" w:rsidR="003E0C93" w:rsidRPr="00345123" w:rsidRDefault="003E0C93" w:rsidP="00CF48FF">
            <w:pPr>
              <w:autoSpaceDE w:val="0"/>
              <w:autoSpaceDN w:val="0"/>
              <w:adjustRightInd w:val="0"/>
              <w:rPr>
                <w:szCs w:val="28"/>
              </w:rPr>
            </w:pPr>
          </w:p>
        </w:tc>
      </w:tr>
      <w:tr w:rsidR="003E0C93" w:rsidRPr="00345123" w14:paraId="5F25D6A7" w14:textId="77777777" w:rsidTr="00573BFA">
        <w:tc>
          <w:tcPr>
            <w:tcW w:w="913" w:type="dxa"/>
            <w:vMerge/>
          </w:tcPr>
          <w:p w14:paraId="719E87BB" w14:textId="77777777" w:rsidR="003E0C93" w:rsidRPr="00345123" w:rsidRDefault="003E0C93" w:rsidP="00CF48FF">
            <w:pPr>
              <w:autoSpaceDE w:val="0"/>
              <w:autoSpaceDN w:val="0"/>
              <w:adjustRightInd w:val="0"/>
              <w:rPr>
                <w:szCs w:val="28"/>
              </w:rPr>
            </w:pPr>
          </w:p>
        </w:tc>
        <w:tc>
          <w:tcPr>
            <w:tcW w:w="2268" w:type="dxa"/>
            <w:vMerge/>
          </w:tcPr>
          <w:p w14:paraId="69CA08E4" w14:textId="77777777" w:rsidR="003E0C93" w:rsidRPr="00345123" w:rsidRDefault="003E0C93" w:rsidP="00CF48FF">
            <w:pPr>
              <w:autoSpaceDE w:val="0"/>
              <w:autoSpaceDN w:val="0"/>
              <w:adjustRightInd w:val="0"/>
              <w:rPr>
                <w:szCs w:val="28"/>
              </w:rPr>
            </w:pPr>
          </w:p>
        </w:tc>
        <w:tc>
          <w:tcPr>
            <w:tcW w:w="2126" w:type="dxa"/>
            <w:vMerge w:val="restart"/>
          </w:tcPr>
          <w:p w14:paraId="06C40BB1" w14:textId="77777777" w:rsidR="003E0C93" w:rsidRPr="00345123" w:rsidRDefault="003E0C93" w:rsidP="00CF48FF">
            <w:pPr>
              <w:autoSpaceDE w:val="0"/>
              <w:autoSpaceDN w:val="0"/>
              <w:adjustRightInd w:val="0"/>
              <w:rPr>
                <w:szCs w:val="28"/>
              </w:rPr>
            </w:pPr>
            <w:r w:rsidRPr="00345123">
              <w:rPr>
                <w:szCs w:val="28"/>
              </w:rPr>
              <w:t>J38.3, R49.0, R49.1</w:t>
            </w:r>
          </w:p>
        </w:tc>
        <w:tc>
          <w:tcPr>
            <w:tcW w:w="2693" w:type="dxa"/>
            <w:vMerge w:val="restart"/>
          </w:tcPr>
          <w:p w14:paraId="2A013841" w14:textId="77777777" w:rsidR="003E0C93" w:rsidRPr="00345123" w:rsidRDefault="003E0C93" w:rsidP="00CF48FF">
            <w:pPr>
              <w:autoSpaceDE w:val="0"/>
              <w:autoSpaceDN w:val="0"/>
              <w:adjustRightInd w:val="0"/>
              <w:rPr>
                <w:szCs w:val="28"/>
              </w:rPr>
            </w:pPr>
            <w:r w:rsidRPr="00345123">
              <w:rPr>
                <w:szCs w:val="28"/>
              </w:rPr>
              <w:t>другие болезни голосовых складок. Дисфония. Афония</w:t>
            </w:r>
          </w:p>
        </w:tc>
        <w:tc>
          <w:tcPr>
            <w:tcW w:w="1985" w:type="dxa"/>
            <w:vMerge w:val="restart"/>
          </w:tcPr>
          <w:p w14:paraId="0BD7DCE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34126E2" w14:textId="77777777" w:rsidR="003E0C93" w:rsidRPr="00345123" w:rsidRDefault="003E0C93" w:rsidP="00CF48FF">
            <w:pPr>
              <w:autoSpaceDE w:val="0"/>
              <w:autoSpaceDN w:val="0"/>
              <w:adjustRightInd w:val="0"/>
              <w:rPr>
                <w:szCs w:val="28"/>
              </w:rPr>
            </w:pPr>
            <w:r w:rsidRPr="00345123">
              <w:rPr>
                <w:szCs w:val="28"/>
              </w:rPr>
              <w:t>ларинготрахеопластика при доброкачествеиных новообразованиях гортани, параличе голосовых складок и гортани, стенозе гортани</w:t>
            </w:r>
          </w:p>
        </w:tc>
        <w:tc>
          <w:tcPr>
            <w:tcW w:w="2977" w:type="dxa"/>
            <w:vMerge/>
          </w:tcPr>
          <w:p w14:paraId="257D9E12" w14:textId="77777777" w:rsidR="003E0C93" w:rsidRPr="00345123" w:rsidRDefault="003E0C93" w:rsidP="00CF48FF">
            <w:pPr>
              <w:autoSpaceDE w:val="0"/>
              <w:autoSpaceDN w:val="0"/>
              <w:adjustRightInd w:val="0"/>
              <w:rPr>
                <w:szCs w:val="28"/>
              </w:rPr>
            </w:pPr>
          </w:p>
        </w:tc>
      </w:tr>
      <w:tr w:rsidR="003E0C93" w:rsidRPr="00345123" w14:paraId="15DEEA3C" w14:textId="77777777" w:rsidTr="00573BFA">
        <w:tc>
          <w:tcPr>
            <w:tcW w:w="913" w:type="dxa"/>
            <w:vMerge/>
          </w:tcPr>
          <w:p w14:paraId="49A8B4C3" w14:textId="77777777" w:rsidR="003E0C93" w:rsidRPr="00345123" w:rsidRDefault="003E0C93" w:rsidP="00CF48FF">
            <w:pPr>
              <w:autoSpaceDE w:val="0"/>
              <w:autoSpaceDN w:val="0"/>
              <w:adjustRightInd w:val="0"/>
              <w:rPr>
                <w:szCs w:val="28"/>
              </w:rPr>
            </w:pPr>
          </w:p>
        </w:tc>
        <w:tc>
          <w:tcPr>
            <w:tcW w:w="2268" w:type="dxa"/>
            <w:vMerge/>
          </w:tcPr>
          <w:p w14:paraId="682B6C7D" w14:textId="77777777" w:rsidR="003E0C93" w:rsidRPr="00345123" w:rsidRDefault="003E0C93" w:rsidP="00CF48FF">
            <w:pPr>
              <w:autoSpaceDE w:val="0"/>
              <w:autoSpaceDN w:val="0"/>
              <w:adjustRightInd w:val="0"/>
              <w:rPr>
                <w:szCs w:val="28"/>
              </w:rPr>
            </w:pPr>
          </w:p>
        </w:tc>
        <w:tc>
          <w:tcPr>
            <w:tcW w:w="2126" w:type="dxa"/>
            <w:vMerge/>
          </w:tcPr>
          <w:p w14:paraId="64EDD478" w14:textId="77777777" w:rsidR="003E0C93" w:rsidRPr="00345123" w:rsidRDefault="003E0C93" w:rsidP="00CF48FF">
            <w:pPr>
              <w:autoSpaceDE w:val="0"/>
              <w:autoSpaceDN w:val="0"/>
              <w:adjustRightInd w:val="0"/>
              <w:rPr>
                <w:szCs w:val="28"/>
              </w:rPr>
            </w:pPr>
          </w:p>
        </w:tc>
        <w:tc>
          <w:tcPr>
            <w:tcW w:w="2693" w:type="dxa"/>
            <w:vMerge/>
          </w:tcPr>
          <w:p w14:paraId="12FCF05D" w14:textId="77777777" w:rsidR="003E0C93" w:rsidRPr="00345123" w:rsidRDefault="003E0C93" w:rsidP="00CF48FF">
            <w:pPr>
              <w:autoSpaceDE w:val="0"/>
              <w:autoSpaceDN w:val="0"/>
              <w:adjustRightInd w:val="0"/>
              <w:rPr>
                <w:szCs w:val="28"/>
              </w:rPr>
            </w:pPr>
          </w:p>
        </w:tc>
        <w:tc>
          <w:tcPr>
            <w:tcW w:w="1985" w:type="dxa"/>
            <w:vMerge/>
          </w:tcPr>
          <w:p w14:paraId="0C9DE16D" w14:textId="77777777" w:rsidR="003E0C93" w:rsidRPr="00345123" w:rsidRDefault="003E0C93" w:rsidP="00CF48FF">
            <w:pPr>
              <w:autoSpaceDE w:val="0"/>
              <w:autoSpaceDN w:val="0"/>
              <w:adjustRightInd w:val="0"/>
              <w:rPr>
                <w:szCs w:val="28"/>
              </w:rPr>
            </w:pPr>
          </w:p>
        </w:tc>
        <w:tc>
          <w:tcPr>
            <w:tcW w:w="2268" w:type="dxa"/>
          </w:tcPr>
          <w:p w14:paraId="1FDDCA92" w14:textId="77777777" w:rsidR="003E0C93" w:rsidRPr="00345123" w:rsidRDefault="003E0C93" w:rsidP="00CF48FF">
            <w:pPr>
              <w:autoSpaceDE w:val="0"/>
              <w:autoSpaceDN w:val="0"/>
              <w:adjustRightInd w:val="0"/>
              <w:rPr>
                <w:szCs w:val="28"/>
              </w:rPr>
            </w:pPr>
            <w:r w:rsidRPr="00345123">
              <w:rPr>
                <w:szCs w:val="28"/>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2977" w:type="dxa"/>
            <w:vMerge/>
          </w:tcPr>
          <w:p w14:paraId="1AB110D1" w14:textId="77777777" w:rsidR="003E0C93" w:rsidRPr="00345123" w:rsidRDefault="003E0C93" w:rsidP="00CF48FF">
            <w:pPr>
              <w:autoSpaceDE w:val="0"/>
              <w:autoSpaceDN w:val="0"/>
              <w:adjustRightInd w:val="0"/>
              <w:rPr>
                <w:szCs w:val="28"/>
              </w:rPr>
            </w:pPr>
          </w:p>
        </w:tc>
      </w:tr>
      <w:tr w:rsidR="003E0C93" w:rsidRPr="00345123" w14:paraId="550D5040" w14:textId="77777777" w:rsidTr="00573BFA">
        <w:tc>
          <w:tcPr>
            <w:tcW w:w="913" w:type="dxa"/>
            <w:vMerge/>
          </w:tcPr>
          <w:p w14:paraId="23CCBE24" w14:textId="77777777" w:rsidR="003E0C93" w:rsidRPr="00345123" w:rsidRDefault="003E0C93" w:rsidP="00CF48FF">
            <w:pPr>
              <w:autoSpaceDE w:val="0"/>
              <w:autoSpaceDN w:val="0"/>
              <w:adjustRightInd w:val="0"/>
              <w:rPr>
                <w:szCs w:val="28"/>
              </w:rPr>
            </w:pPr>
          </w:p>
        </w:tc>
        <w:tc>
          <w:tcPr>
            <w:tcW w:w="2268" w:type="dxa"/>
          </w:tcPr>
          <w:p w14:paraId="00A7235A" w14:textId="77777777" w:rsidR="003E0C93" w:rsidRPr="00345123" w:rsidRDefault="003E0C93" w:rsidP="00CF48FF">
            <w:pPr>
              <w:autoSpaceDE w:val="0"/>
              <w:autoSpaceDN w:val="0"/>
              <w:adjustRightInd w:val="0"/>
              <w:rPr>
                <w:szCs w:val="28"/>
              </w:rPr>
            </w:pPr>
            <w:r w:rsidRPr="00345123">
              <w:rPr>
                <w:szCs w:val="28"/>
              </w:rPr>
              <w:t>Хирургические вмешательства на околоносовых пазухах, требующие реконструкции лицевого скелета</w:t>
            </w:r>
          </w:p>
        </w:tc>
        <w:tc>
          <w:tcPr>
            <w:tcW w:w="2126" w:type="dxa"/>
          </w:tcPr>
          <w:p w14:paraId="2703F6FC" w14:textId="77777777" w:rsidR="003E0C93" w:rsidRPr="00345123" w:rsidRDefault="003E0C93" w:rsidP="00CF48FF">
            <w:pPr>
              <w:autoSpaceDE w:val="0"/>
              <w:autoSpaceDN w:val="0"/>
              <w:adjustRightInd w:val="0"/>
              <w:rPr>
                <w:szCs w:val="28"/>
              </w:rPr>
            </w:pPr>
            <w:r w:rsidRPr="00345123">
              <w:rPr>
                <w:szCs w:val="28"/>
              </w:rPr>
              <w:t>T90.2, T90.4, D14.0</w:t>
            </w:r>
          </w:p>
        </w:tc>
        <w:tc>
          <w:tcPr>
            <w:tcW w:w="2693" w:type="dxa"/>
          </w:tcPr>
          <w:p w14:paraId="5E26D95E" w14:textId="77777777" w:rsidR="003E0C93" w:rsidRPr="00345123" w:rsidRDefault="003E0C93" w:rsidP="00CF48FF">
            <w:pPr>
              <w:autoSpaceDE w:val="0"/>
              <w:autoSpaceDN w:val="0"/>
              <w:adjustRightInd w:val="0"/>
              <w:rPr>
                <w:szCs w:val="28"/>
              </w:rPr>
            </w:pPr>
            <w:r w:rsidRPr="00345123">
              <w:rPr>
                <w:szCs w:val="28"/>
              </w:rPr>
              <w:t>последствия перелома черепа и костей лица. Последствия травмы глаза окологлазничной области. Доброкачественное новообразование среднего уха, полости носа и придаточных пазух носа</w:t>
            </w:r>
          </w:p>
        </w:tc>
        <w:tc>
          <w:tcPr>
            <w:tcW w:w="1985" w:type="dxa"/>
          </w:tcPr>
          <w:p w14:paraId="136DDCD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8BE765A" w14:textId="77777777" w:rsidR="003E0C93" w:rsidRPr="00345123" w:rsidRDefault="003E0C93" w:rsidP="00CF48FF">
            <w:pPr>
              <w:autoSpaceDE w:val="0"/>
              <w:autoSpaceDN w:val="0"/>
              <w:adjustRightInd w:val="0"/>
              <w:rPr>
                <w:szCs w:val="28"/>
              </w:rPr>
            </w:pPr>
            <w:r w:rsidRPr="00345123">
              <w:rPr>
                <w:szCs w:val="28"/>
              </w:rPr>
              <w:t xml:space="preserve">костная пластика стенок околоносовых пазух с использованием аутокостных трансплантатов, аллогенных трансплантатов, имплантатов, в том числе металлических, эндопротезов, биодеградирующих </w:t>
            </w:r>
            <w:r w:rsidRPr="00345123">
              <w:rPr>
                <w:szCs w:val="28"/>
              </w:rPr>
              <w:lastRenderedPageBreak/>
              <w:t>и фиксирующих материалов</w:t>
            </w:r>
          </w:p>
        </w:tc>
        <w:tc>
          <w:tcPr>
            <w:tcW w:w="2977" w:type="dxa"/>
            <w:vMerge/>
          </w:tcPr>
          <w:p w14:paraId="3DCF4EC2" w14:textId="77777777" w:rsidR="003E0C93" w:rsidRPr="00345123" w:rsidRDefault="003E0C93" w:rsidP="00CF48FF">
            <w:pPr>
              <w:autoSpaceDE w:val="0"/>
              <w:autoSpaceDN w:val="0"/>
              <w:adjustRightInd w:val="0"/>
              <w:rPr>
                <w:szCs w:val="28"/>
              </w:rPr>
            </w:pPr>
          </w:p>
        </w:tc>
      </w:tr>
      <w:tr w:rsidR="003E0C93" w:rsidRPr="00345123" w14:paraId="74640AAA" w14:textId="77777777" w:rsidTr="00573BFA">
        <w:tc>
          <w:tcPr>
            <w:tcW w:w="913" w:type="dxa"/>
            <w:vMerge w:val="restart"/>
          </w:tcPr>
          <w:p w14:paraId="7ACC970A" w14:textId="77777777" w:rsidR="003E0C93" w:rsidRPr="00345123" w:rsidRDefault="003E0C93" w:rsidP="00CF48FF">
            <w:pPr>
              <w:autoSpaceDE w:val="0"/>
              <w:autoSpaceDN w:val="0"/>
              <w:adjustRightInd w:val="0"/>
              <w:jc w:val="center"/>
              <w:rPr>
                <w:szCs w:val="28"/>
              </w:rPr>
            </w:pPr>
            <w:r w:rsidRPr="00345123">
              <w:rPr>
                <w:szCs w:val="28"/>
              </w:rPr>
              <w:t>27.</w:t>
            </w:r>
          </w:p>
        </w:tc>
        <w:tc>
          <w:tcPr>
            <w:tcW w:w="2268" w:type="dxa"/>
            <w:vMerge w:val="restart"/>
          </w:tcPr>
          <w:p w14:paraId="15CB5B23" w14:textId="77777777" w:rsidR="003E0C93" w:rsidRPr="00345123" w:rsidRDefault="003E0C93" w:rsidP="00CF48FF">
            <w:pPr>
              <w:autoSpaceDE w:val="0"/>
              <w:autoSpaceDN w:val="0"/>
              <w:adjustRightInd w:val="0"/>
              <w:rPr>
                <w:szCs w:val="28"/>
              </w:rPr>
            </w:pPr>
            <w:r w:rsidRPr="00345123">
              <w:rPr>
                <w:szCs w:val="28"/>
              </w:rPr>
              <w:t>Хирургическое лечение доброкачественных новообразований среднего уха, полости носа и придаточных пазух, гортани и глотки</w:t>
            </w:r>
          </w:p>
        </w:tc>
        <w:tc>
          <w:tcPr>
            <w:tcW w:w="2126" w:type="dxa"/>
            <w:vMerge w:val="restart"/>
          </w:tcPr>
          <w:p w14:paraId="357414F9" w14:textId="77777777" w:rsidR="003E0C93" w:rsidRPr="00345123" w:rsidRDefault="003E0C93" w:rsidP="00CF48FF">
            <w:pPr>
              <w:autoSpaceDE w:val="0"/>
              <w:autoSpaceDN w:val="0"/>
              <w:adjustRightInd w:val="0"/>
              <w:rPr>
                <w:szCs w:val="28"/>
              </w:rPr>
            </w:pPr>
            <w:r w:rsidRPr="00345123">
              <w:rPr>
                <w:szCs w:val="28"/>
              </w:rPr>
              <w:t>D14.0, D14.1. D10.0 - D10.9</w:t>
            </w:r>
          </w:p>
        </w:tc>
        <w:tc>
          <w:tcPr>
            <w:tcW w:w="2693" w:type="dxa"/>
            <w:vMerge w:val="restart"/>
          </w:tcPr>
          <w:p w14:paraId="41556455" w14:textId="77777777" w:rsidR="003E0C93" w:rsidRPr="00345123" w:rsidRDefault="003E0C93" w:rsidP="00CF48FF">
            <w:pPr>
              <w:autoSpaceDE w:val="0"/>
              <w:autoSpaceDN w:val="0"/>
              <w:adjustRightInd w:val="0"/>
              <w:rPr>
                <w:szCs w:val="28"/>
              </w:rPr>
            </w:pPr>
            <w:r w:rsidRPr="00345123">
              <w:rPr>
                <w:szCs w:val="28"/>
              </w:rPr>
              <w:t>доброкачественное новообразование среднего уха, полости носа и придаточных пазух, гортани и глотки</w:t>
            </w:r>
          </w:p>
        </w:tc>
        <w:tc>
          <w:tcPr>
            <w:tcW w:w="1985" w:type="dxa"/>
            <w:vMerge w:val="restart"/>
          </w:tcPr>
          <w:p w14:paraId="03F6DC7C"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0753F17" w14:textId="77777777" w:rsidR="003E0C93" w:rsidRPr="00345123" w:rsidRDefault="003E0C93" w:rsidP="00CF48FF">
            <w:pPr>
              <w:autoSpaceDE w:val="0"/>
              <w:autoSpaceDN w:val="0"/>
              <w:adjustRightInd w:val="0"/>
              <w:rPr>
                <w:szCs w:val="28"/>
              </w:rPr>
            </w:pPr>
            <w:r w:rsidRPr="00345123">
              <w:rPr>
                <w:szCs w:val="28"/>
              </w:rPr>
              <w:t>удаление новообразования с применением микрохирургической техники и эндоскопической техники</w:t>
            </w:r>
          </w:p>
        </w:tc>
        <w:tc>
          <w:tcPr>
            <w:tcW w:w="2977" w:type="dxa"/>
            <w:vMerge w:val="restart"/>
          </w:tcPr>
          <w:p w14:paraId="1D02181E" w14:textId="77777777" w:rsidR="003E0C93" w:rsidRPr="00B85B60" w:rsidRDefault="003E0C93" w:rsidP="00CF48FF">
            <w:pPr>
              <w:autoSpaceDE w:val="0"/>
              <w:autoSpaceDN w:val="0"/>
              <w:adjustRightInd w:val="0"/>
              <w:jc w:val="center"/>
              <w:rPr>
                <w:szCs w:val="28"/>
                <w:lang w:val="en-US"/>
              </w:rPr>
            </w:pPr>
            <w:r>
              <w:rPr>
                <w:szCs w:val="28"/>
                <w:lang w:val="en-US"/>
              </w:rPr>
              <w:t>157508</w:t>
            </w:r>
          </w:p>
        </w:tc>
      </w:tr>
      <w:tr w:rsidR="003E0C93" w:rsidRPr="00345123" w14:paraId="660AA199" w14:textId="77777777" w:rsidTr="00573BFA">
        <w:tc>
          <w:tcPr>
            <w:tcW w:w="913" w:type="dxa"/>
            <w:vMerge/>
          </w:tcPr>
          <w:p w14:paraId="3CFA1ECF" w14:textId="77777777" w:rsidR="003E0C93" w:rsidRPr="00345123" w:rsidRDefault="003E0C93" w:rsidP="00CF48FF">
            <w:pPr>
              <w:autoSpaceDE w:val="0"/>
              <w:autoSpaceDN w:val="0"/>
              <w:adjustRightInd w:val="0"/>
              <w:jc w:val="center"/>
              <w:rPr>
                <w:szCs w:val="28"/>
              </w:rPr>
            </w:pPr>
          </w:p>
        </w:tc>
        <w:tc>
          <w:tcPr>
            <w:tcW w:w="2268" w:type="dxa"/>
            <w:vMerge/>
          </w:tcPr>
          <w:p w14:paraId="627CB933" w14:textId="77777777" w:rsidR="003E0C93" w:rsidRPr="00345123" w:rsidRDefault="003E0C93" w:rsidP="00CF48FF">
            <w:pPr>
              <w:autoSpaceDE w:val="0"/>
              <w:autoSpaceDN w:val="0"/>
              <w:adjustRightInd w:val="0"/>
              <w:jc w:val="center"/>
              <w:rPr>
                <w:szCs w:val="28"/>
              </w:rPr>
            </w:pPr>
          </w:p>
        </w:tc>
        <w:tc>
          <w:tcPr>
            <w:tcW w:w="2126" w:type="dxa"/>
            <w:vMerge/>
          </w:tcPr>
          <w:p w14:paraId="65D9B6BC" w14:textId="77777777" w:rsidR="003E0C93" w:rsidRPr="00345123" w:rsidRDefault="003E0C93" w:rsidP="00CF48FF">
            <w:pPr>
              <w:autoSpaceDE w:val="0"/>
              <w:autoSpaceDN w:val="0"/>
              <w:adjustRightInd w:val="0"/>
              <w:jc w:val="center"/>
              <w:rPr>
                <w:szCs w:val="28"/>
              </w:rPr>
            </w:pPr>
          </w:p>
        </w:tc>
        <w:tc>
          <w:tcPr>
            <w:tcW w:w="2693" w:type="dxa"/>
            <w:vMerge/>
          </w:tcPr>
          <w:p w14:paraId="6C444900" w14:textId="77777777" w:rsidR="003E0C93" w:rsidRPr="00345123" w:rsidRDefault="003E0C93" w:rsidP="00CF48FF">
            <w:pPr>
              <w:autoSpaceDE w:val="0"/>
              <w:autoSpaceDN w:val="0"/>
              <w:adjustRightInd w:val="0"/>
              <w:jc w:val="center"/>
              <w:rPr>
                <w:szCs w:val="28"/>
              </w:rPr>
            </w:pPr>
          </w:p>
        </w:tc>
        <w:tc>
          <w:tcPr>
            <w:tcW w:w="1985" w:type="dxa"/>
            <w:vMerge/>
          </w:tcPr>
          <w:p w14:paraId="12B164C3" w14:textId="77777777" w:rsidR="003E0C93" w:rsidRPr="00345123" w:rsidRDefault="003E0C93" w:rsidP="00CF48FF">
            <w:pPr>
              <w:autoSpaceDE w:val="0"/>
              <w:autoSpaceDN w:val="0"/>
              <w:adjustRightInd w:val="0"/>
              <w:jc w:val="center"/>
              <w:rPr>
                <w:szCs w:val="28"/>
              </w:rPr>
            </w:pPr>
          </w:p>
        </w:tc>
        <w:tc>
          <w:tcPr>
            <w:tcW w:w="2268" w:type="dxa"/>
          </w:tcPr>
          <w:p w14:paraId="3A7345B6" w14:textId="77777777" w:rsidR="003E0C93" w:rsidRPr="00345123" w:rsidRDefault="003E0C93" w:rsidP="00CF48FF">
            <w:pPr>
              <w:autoSpaceDE w:val="0"/>
              <w:autoSpaceDN w:val="0"/>
              <w:adjustRightInd w:val="0"/>
              <w:rPr>
                <w:szCs w:val="28"/>
              </w:rPr>
            </w:pPr>
            <w:r w:rsidRPr="00345123">
              <w:rPr>
                <w:szCs w:val="28"/>
              </w:rPr>
              <w:t>фотодинамическая терапия новообразования с применением микроскопической и эндоскопической техники</w:t>
            </w:r>
          </w:p>
        </w:tc>
        <w:tc>
          <w:tcPr>
            <w:tcW w:w="2977" w:type="dxa"/>
            <w:vMerge/>
          </w:tcPr>
          <w:p w14:paraId="73462BC9" w14:textId="77777777" w:rsidR="003E0C93" w:rsidRPr="00345123" w:rsidRDefault="003E0C93" w:rsidP="00CF48FF">
            <w:pPr>
              <w:autoSpaceDE w:val="0"/>
              <w:autoSpaceDN w:val="0"/>
              <w:adjustRightInd w:val="0"/>
              <w:rPr>
                <w:szCs w:val="28"/>
              </w:rPr>
            </w:pPr>
          </w:p>
        </w:tc>
      </w:tr>
      <w:tr w:rsidR="003E0C93" w:rsidRPr="00345123" w14:paraId="5F2BDA43" w14:textId="77777777" w:rsidTr="00573BFA">
        <w:tc>
          <w:tcPr>
            <w:tcW w:w="15230" w:type="dxa"/>
            <w:gridSpan w:val="7"/>
          </w:tcPr>
          <w:p w14:paraId="40E653DB" w14:textId="77777777" w:rsidR="003E0C93" w:rsidRPr="00345123" w:rsidRDefault="003E0C93" w:rsidP="00CF48FF">
            <w:pPr>
              <w:autoSpaceDE w:val="0"/>
              <w:autoSpaceDN w:val="0"/>
              <w:adjustRightInd w:val="0"/>
              <w:jc w:val="center"/>
              <w:outlineLvl w:val="2"/>
              <w:rPr>
                <w:szCs w:val="28"/>
              </w:rPr>
            </w:pPr>
            <w:r w:rsidRPr="00345123">
              <w:rPr>
                <w:szCs w:val="28"/>
              </w:rPr>
              <w:t>Офтальмология</w:t>
            </w:r>
          </w:p>
        </w:tc>
      </w:tr>
      <w:tr w:rsidR="003E0C93" w:rsidRPr="00345123" w14:paraId="3FB06758" w14:textId="77777777" w:rsidTr="00573BFA">
        <w:tc>
          <w:tcPr>
            <w:tcW w:w="913" w:type="dxa"/>
            <w:vMerge w:val="restart"/>
          </w:tcPr>
          <w:p w14:paraId="30613726" w14:textId="77777777" w:rsidR="003E0C93" w:rsidRPr="00345123" w:rsidRDefault="003E0C93" w:rsidP="00CF48FF">
            <w:pPr>
              <w:autoSpaceDE w:val="0"/>
              <w:autoSpaceDN w:val="0"/>
              <w:adjustRightInd w:val="0"/>
              <w:jc w:val="center"/>
              <w:rPr>
                <w:szCs w:val="28"/>
              </w:rPr>
            </w:pPr>
            <w:r w:rsidRPr="00345123">
              <w:rPr>
                <w:szCs w:val="28"/>
              </w:rPr>
              <w:t>28.</w:t>
            </w:r>
          </w:p>
        </w:tc>
        <w:tc>
          <w:tcPr>
            <w:tcW w:w="2268" w:type="dxa"/>
            <w:vMerge w:val="restart"/>
          </w:tcPr>
          <w:p w14:paraId="1C8D7B7B" w14:textId="77777777" w:rsidR="003E0C93" w:rsidRPr="00345123" w:rsidRDefault="003E0C93" w:rsidP="00CF48FF">
            <w:pPr>
              <w:autoSpaceDE w:val="0"/>
              <w:autoSpaceDN w:val="0"/>
              <w:adjustRightInd w:val="0"/>
              <w:rPr>
                <w:szCs w:val="28"/>
              </w:rPr>
            </w:pPr>
            <w:r w:rsidRPr="00345123">
              <w:rPr>
                <w:szCs w:val="28"/>
              </w:rP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2126" w:type="dxa"/>
            <w:vMerge w:val="restart"/>
          </w:tcPr>
          <w:p w14:paraId="7AC6ECE1" w14:textId="77777777" w:rsidR="003E0C93" w:rsidRPr="00345123" w:rsidRDefault="003E0C93" w:rsidP="00CF48FF">
            <w:pPr>
              <w:autoSpaceDE w:val="0"/>
              <w:autoSpaceDN w:val="0"/>
              <w:adjustRightInd w:val="0"/>
              <w:rPr>
                <w:szCs w:val="28"/>
              </w:rPr>
            </w:pPr>
            <w:r w:rsidRPr="00345123">
              <w:rPr>
                <w:szCs w:val="28"/>
              </w:rPr>
              <w:t>H26.0 - H26.4, H40.1 - H40.8, Q15.0</w:t>
            </w:r>
          </w:p>
        </w:tc>
        <w:tc>
          <w:tcPr>
            <w:tcW w:w="2693" w:type="dxa"/>
            <w:vMerge w:val="restart"/>
          </w:tcPr>
          <w:p w14:paraId="3C7A73B7" w14:textId="77777777" w:rsidR="003E0C93" w:rsidRPr="00345123" w:rsidRDefault="003E0C93" w:rsidP="00CF48FF">
            <w:pPr>
              <w:autoSpaceDE w:val="0"/>
              <w:autoSpaceDN w:val="0"/>
              <w:adjustRightInd w:val="0"/>
              <w:rPr>
                <w:szCs w:val="28"/>
              </w:rPr>
            </w:pPr>
            <w:r w:rsidRPr="00345123">
              <w:rPr>
                <w:szCs w:val="28"/>
              </w:rPr>
              <w:t xml:space="preserve">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w:t>
            </w:r>
            <w:r w:rsidRPr="00345123">
              <w:rPr>
                <w:szCs w:val="28"/>
              </w:rPr>
              <w:lastRenderedPageBreak/>
              <w:t>глаза, в том числе с осложнениями, у детей</w:t>
            </w:r>
          </w:p>
        </w:tc>
        <w:tc>
          <w:tcPr>
            <w:tcW w:w="1985" w:type="dxa"/>
            <w:vMerge w:val="restart"/>
          </w:tcPr>
          <w:p w14:paraId="40B6169C"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248E446D" w14:textId="77777777" w:rsidR="003E0C93" w:rsidRPr="00345123" w:rsidRDefault="003E0C93" w:rsidP="00CF48FF">
            <w:pPr>
              <w:autoSpaceDE w:val="0"/>
              <w:autoSpaceDN w:val="0"/>
              <w:adjustRightInd w:val="0"/>
              <w:rPr>
                <w:szCs w:val="28"/>
              </w:rPr>
            </w:pPr>
            <w:r w:rsidRPr="00345123">
              <w:rPr>
                <w:szCs w:val="28"/>
              </w:rP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tc>
        <w:tc>
          <w:tcPr>
            <w:tcW w:w="2977" w:type="dxa"/>
            <w:vMerge w:val="restart"/>
          </w:tcPr>
          <w:p w14:paraId="00E3D6B4" w14:textId="77777777" w:rsidR="003E0C93" w:rsidRPr="00B85B60" w:rsidRDefault="003E0C93" w:rsidP="00CF48FF">
            <w:pPr>
              <w:autoSpaceDE w:val="0"/>
              <w:autoSpaceDN w:val="0"/>
              <w:adjustRightInd w:val="0"/>
              <w:jc w:val="center"/>
              <w:rPr>
                <w:szCs w:val="28"/>
                <w:lang w:val="en-US"/>
              </w:rPr>
            </w:pPr>
            <w:r>
              <w:rPr>
                <w:szCs w:val="28"/>
                <w:lang w:val="en-US"/>
              </w:rPr>
              <w:t>73351</w:t>
            </w:r>
          </w:p>
        </w:tc>
      </w:tr>
      <w:tr w:rsidR="003E0C93" w:rsidRPr="00345123" w14:paraId="3E163415" w14:textId="77777777" w:rsidTr="00573BFA">
        <w:tc>
          <w:tcPr>
            <w:tcW w:w="913" w:type="dxa"/>
            <w:vMerge/>
          </w:tcPr>
          <w:p w14:paraId="6D797E66" w14:textId="77777777" w:rsidR="003E0C93" w:rsidRPr="00345123" w:rsidRDefault="003E0C93" w:rsidP="00CF48FF">
            <w:pPr>
              <w:autoSpaceDE w:val="0"/>
              <w:autoSpaceDN w:val="0"/>
              <w:adjustRightInd w:val="0"/>
              <w:jc w:val="center"/>
              <w:rPr>
                <w:szCs w:val="28"/>
              </w:rPr>
            </w:pPr>
          </w:p>
        </w:tc>
        <w:tc>
          <w:tcPr>
            <w:tcW w:w="2268" w:type="dxa"/>
            <w:vMerge/>
          </w:tcPr>
          <w:p w14:paraId="68F2F5C7" w14:textId="77777777" w:rsidR="003E0C93" w:rsidRPr="00345123" w:rsidRDefault="003E0C93" w:rsidP="00CF48FF">
            <w:pPr>
              <w:autoSpaceDE w:val="0"/>
              <w:autoSpaceDN w:val="0"/>
              <w:adjustRightInd w:val="0"/>
              <w:jc w:val="center"/>
              <w:rPr>
                <w:szCs w:val="28"/>
              </w:rPr>
            </w:pPr>
          </w:p>
        </w:tc>
        <w:tc>
          <w:tcPr>
            <w:tcW w:w="2126" w:type="dxa"/>
            <w:vMerge/>
          </w:tcPr>
          <w:p w14:paraId="4BCBD4B2" w14:textId="77777777" w:rsidR="003E0C93" w:rsidRPr="00345123" w:rsidRDefault="003E0C93" w:rsidP="00CF48FF">
            <w:pPr>
              <w:autoSpaceDE w:val="0"/>
              <w:autoSpaceDN w:val="0"/>
              <w:adjustRightInd w:val="0"/>
              <w:jc w:val="center"/>
              <w:rPr>
                <w:szCs w:val="28"/>
              </w:rPr>
            </w:pPr>
          </w:p>
        </w:tc>
        <w:tc>
          <w:tcPr>
            <w:tcW w:w="2693" w:type="dxa"/>
            <w:vMerge/>
          </w:tcPr>
          <w:p w14:paraId="65AB7EBD" w14:textId="77777777" w:rsidR="003E0C93" w:rsidRPr="00345123" w:rsidRDefault="003E0C93" w:rsidP="00CF48FF">
            <w:pPr>
              <w:autoSpaceDE w:val="0"/>
              <w:autoSpaceDN w:val="0"/>
              <w:adjustRightInd w:val="0"/>
              <w:jc w:val="center"/>
              <w:rPr>
                <w:szCs w:val="28"/>
              </w:rPr>
            </w:pPr>
          </w:p>
        </w:tc>
        <w:tc>
          <w:tcPr>
            <w:tcW w:w="1985" w:type="dxa"/>
            <w:vMerge/>
          </w:tcPr>
          <w:p w14:paraId="7F29FCD6" w14:textId="77777777" w:rsidR="003E0C93" w:rsidRPr="00345123" w:rsidRDefault="003E0C93" w:rsidP="00CF48FF">
            <w:pPr>
              <w:autoSpaceDE w:val="0"/>
              <w:autoSpaceDN w:val="0"/>
              <w:adjustRightInd w:val="0"/>
              <w:jc w:val="center"/>
              <w:rPr>
                <w:szCs w:val="28"/>
              </w:rPr>
            </w:pPr>
          </w:p>
        </w:tc>
        <w:tc>
          <w:tcPr>
            <w:tcW w:w="2268" w:type="dxa"/>
          </w:tcPr>
          <w:p w14:paraId="08D59854" w14:textId="77777777" w:rsidR="003E0C93" w:rsidRPr="00345123" w:rsidRDefault="003E0C93" w:rsidP="00CF48FF">
            <w:pPr>
              <w:autoSpaceDE w:val="0"/>
              <w:autoSpaceDN w:val="0"/>
              <w:adjustRightInd w:val="0"/>
              <w:rPr>
                <w:szCs w:val="28"/>
              </w:rPr>
            </w:pPr>
            <w:r w:rsidRPr="00345123">
              <w:rPr>
                <w:szCs w:val="28"/>
              </w:rPr>
              <w:t xml:space="preserve">подшивание цилиарного тела с </w:t>
            </w:r>
            <w:r w:rsidRPr="00345123">
              <w:rPr>
                <w:szCs w:val="28"/>
              </w:rPr>
              <w:lastRenderedPageBreak/>
              <w:t>задней трепанацией склеры</w:t>
            </w:r>
          </w:p>
        </w:tc>
        <w:tc>
          <w:tcPr>
            <w:tcW w:w="2977" w:type="dxa"/>
            <w:vMerge/>
          </w:tcPr>
          <w:p w14:paraId="0541884A" w14:textId="77777777" w:rsidR="003E0C93" w:rsidRPr="00345123" w:rsidRDefault="003E0C93" w:rsidP="00CF48FF">
            <w:pPr>
              <w:autoSpaceDE w:val="0"/>
              <w:autoSpaceDN w:val="0"/>
              <w:adjustRightInd w:val="0"/>
              <w:rPr>
                <w:szCs w:val="28"/>
              </w:rPr>
            </w:pPr>
          </w:p>
        </w:tc>
      </w:tr>
      <w:tr w:rsidR="003E0C93" w:rsidRPr="00345123" w14:paraId="4F74D2B0" w14:textId="77777777" w:rsidTr="00573BFA">
        <w:tc>
          <w:tcPr>
            <w:tcW w:w="913" w:type="dxa"/>
            <w:vMerge/>
          </w:tcPr>
          <w:p w14:paraId="74D8E21E" w14:textId="77777777" w:rsidR="003E0C93" w:rsidRPr="00345123" w:rsidRDefault="003E0C93" w:rsidP="00CF48FF">
            <w:pPr>
              <w:autoSpaceDE w:val="0"/>
              <w:autoSpaceDN w:val="0"/>
              <w:adjustRightInd w:val="0"/>
              <w:rPr>
                <w:szCs w:val="28"/>
              </w:rPr>
            </w:pPr>
          </w:p>
        </w:tc>
        <w:tc>
          <w:tcPr>
            <w:tcW w:w="2268" w:type="dxa"/>
            <w:vMerge/>
          </w:tcPr>
          <w:p w14:paraId="3F678698" w14:textId="77777777" w:rsidR="003E0C93" w:rsidRPr="00345123" w:rsidRDefault="003E0C93" w:rsidP="00CF48FF">
            <w:pPr>
              <w:autoSpaceDE w:val="0"/>
              <w:autoSpaceDN w:val="0"/>
              <w:adjustRightInd w:val="0"/>
              <w:rPr>
                <w:szCs w:val="28"/>
              </w:rPr>
            </w:pPr>
          </w:p>
        </w:tc>
        <w:tc>
          <w:tcPr>
            <w:tcW w:w="2126" w:type="dxa"/>
            <w:vMerge/>
          </w:tcPr>
          <w:p w14:paraId="01A34C11" w14:textId="77777777" w:rsidR="003E0C93" w:rsidRPr="00345123" w:rsidRDefault="003E0C93" w:rsidP="00CF48FF">
            <w:pPr>
              <w:autoSpaceDE w:val="0"/>
              <w:autoSpaceDN w:val="0"/>
              <w:adjustRightInd w:val="0"/>
              <w:rPr>
                <w:szCs w:val="28"/>
              </w:rPr>
            </w:pPr>
          </w:p>
        </w:tc>
        <w:tc>
          <w:tcPr>
            <w:tcW w:w="2693" w:type="dxa"/>
            <w:vMerge/>
          </w:tcPr>
          <w:p w14:paraId="70A9C94B" w14:textId="77777777" w:rsidR="003E0C93" w:rsidRPr="00345123" w:rsidRDefault="003E0C93" w:rsidP="00CF48FF">
            <w:pPr>
              <w:autoSpaceDE w:val="0"/>
              <w:autoSpaceDN w:val="0"/>
              <w:adjustRightInd w:val="0"/>
              <w:rPr>
                <w:szCs w:val="28"/>
              </w:rPr>
            </w:pPr>
          </w:p>
        </w:tc>
        <w:tc>
          <w:tcPr>
            <w:tcW w:w="1985" w:type="dxa"/>
            <w:vMerge/>
          </w:tcPr>
          <w:p w14:paraId="3C9C2707" w14:textId="77777777" w:rsidR="003E0C93" w:rsidRPr="00345123" w:rsidRDefault="003E0C93" w:rsidP="00CF48FF">
            <w:pPr>
              <w:autoSpaceDE w:val="0"/>
              <w:autoSpaceDN w:val="0"/>
              <w:adjustRightInd w:val="0"/>
              <w:rPr>
                <w:szCs w:val="28"/>
              </w:rPr>
            </w:pPr>
          </w:p>
        </w:tc>
        <w:tc>
          <w:tcPr>
            <w:tcW w:w="2268" w:type="dxa"/>
          </w:tcPr>
          <w:p w14:paraId="4D920265" w14:textId="77777777" w:rsidR="003E0C93" w:rsidRPr="00345123" w:rsidRDefault="003E0C93" w:rsidP="00CF48FF">
            <w:pPr>
              <w:autoSpaceDE w:val="0"/>
              <w:autoSpaceDN w:val="0"/>
              <w:adjustRightInd w:val="0"/>
              <w:rPr>
                <w:szCs w:val="28"/>
              </w:rPr>
            </w:pPr>
            <w:r w:rsidRPr="00345123">
              <w:rPr>
                <w:szCs w:val="28"/>
              </w:rPr>
              <w:t>непроникающая глубокая склерэктомия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2977" w:type="dxa"/>
            <w:vMerge/>
          </w:tcPr>
          <w:p w14:paraId="7572C823" w14:textId="77777777" w:rsidR="003E0C93" w:rsidRPr="00345123" w:rsidRDefault="003E0C93" w:rsidP="00CF48FF">
            <w:pPr>
              <w:autoSpaceDE w:val="0"/>
              <w:autoSpaceDN w:val="0"/>
              <w:adjustRightInd w:val="0"/>
              <w:rPr>
                <w:szCs w:val="28"/>
              </w:rPr>
            </w:pPr>
          </w:p>
        </w:tc>
      </w:tr>
      <w:tr w:rsidR="003E0C93" w:rsidRPr="00345123" w14:paraId="5F2E95BA" w14:textId="77777777" w:rsidTr="00573BFA">
        <w:tc>
          <w:tcPr>
            <w:tcW w:w="913" w:type="dxa"/>
            <w:vMerge/>
          </w:tcPr>
          <w:p w14:paraId="4FC37A09" w14:textId="77777777" w:rsidR="003E0C93" w:rsidRPr="00345123" w:rsidRDefault="003E0C93" w:rsidP="00CF48FF">
            <w:pPr>
              <w:autoSpaceDE w:val="0"/>
              <w:autoSpaceDN w:val="0"/>
              <w:adjustRightInd w:val="0"/>
              <w:rPr>
                <w:szCs w:val="28"/>
              </w:rPr>
            </w:pPr>
          </w:p>
        </w:tc>
        <w:tc>
          <w:tcPr>
            <w:tcW w:w="2268" w:type="dxa"/>
            <w:vMerge/>
          </w:tcPr>
          <w:p w14:paraId="192D8BC8" w14:textId="77777777" w:rsidR="003E0C93" w:rsidRPr="00345123" w:rsidRDefault="003E0C93" w:rsidP="00CF48FF">
            <w:pPr>
              <w:autoSpaceDE w:val="0"/>
              <w:autoSpaceDN w:val="0"/>
              <w:adjustRightInd w:val="0"/>
              <w:rPr>
                <w:szCs w:val="28"/>
              </w:rPr>
            </w:pPr>
          </w:p>
        </w:tc>
        <w:tc>
          <w:tcPr>
            <w:tcW w:w="2126" w:type="dxa"/>
            <w:vMerge/>
          </w:tcPr>
          <w:p w14:paraId="03582956" w14:textId="77777777" w:rsidR="003E0C93" w:rsidRPr="00345123" w:rsidRDefault="003E0C93" w:rsidP="00CF48FF">
            <w:pPr>
              <w:autoSpaceDE w:val="0"/>
              <w:autoSpaceDN w:val="0"/>
              <w:adjustRightInd w:val="0"/>
              <w:rPr>
                <w:szCs w:val="28"/>
              </w:rPr>
            </w:pPr>
          </w:p>
        </w:tc>
        <w:tc>
          <w:tcPr>
            <w:tcW w:w="2693" w:type="dxa"/>
            <w:vMerge/>
          </w:tcPr>
          <w:p w14:paraId="68368C20" w14:textId="77777777" w:rsidR="003E0C93" w:rsidRPr="00345123" w:rsidRDefault="003E0C93" w:rsidP="00CF48FF">
            <w:pPr>
              <w:autoSpaceDE w:val="0"/>
              <w:autoSpaceDN w:val="0"/>
              <w:adjustRightInd w:val="0"/>
              <w:rPr>
                <w:szCs w:val="28"/>
              </w:rPr>
            </w:pPr>
          </w:p>
        </w:tc>
        <w:tc>
          <w:tcPr>
            <w:tcW w:w="1985" w:type="dxa"/>
            <w:vMerge/>
          </w:tcPr>
          <w:p w14:paraId="0FAA9732" w14:textId="77777777" w:rsidR="003E0C93" w:rsidRPr="00345123" w:rsidRDefault="003E0C93" w:rsidP="00CF48FF">
            <w:pPr>
              <w:autoSpaceDE w:val="0"/>
              <w:autoSpaceDN w:val="0"/>
              <w:adjustRightInd w:val="0"/>
              <w:rPr>
                <w:szCs w:val="28"/>
              </w:rPr>
            </w:pPr>
          </w:p>
        </w:tc>
        <w:tc>
          <w:tcPr>
            <w:tcW w:w="2268" w:type="dxa"/>
          </w:tcPr>
          <w:p w14:paraId="1E771E66" w14:textId="77777777" w:rsidR="003E0C93" w:rsidRPr="00345123" w:rsidRDefault="003E0C93" w:rsidP="00CF48FF">
            <w:pPr>
              <w:autoSpaceDE w:val="0"/>
              <w:autoSpaceDN w:val="0"/>
              <w:adjustRightInd w:val="0"/>
              <w:rPr>
                <w:szCs w:val="28"/>
              </w:rPr>
            </w:pPr>
            <w:r w:rsidRPr="00345123">
              <w:rPr>
                <w:szCs w:val="28"/>
              </w:rP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2977" w:type="dxa"/>
            <w:vMerge/>
          </w:tcPr>
          <w:p w14:paraId="5AD60299" w14:textId="77777777" w:rsidR="003E0C93" w:rsidRPr="00345123" w:rsidRDefault="003E0C93" w:rsidP="00CF48FF">
            <w:pPr>
              <w:autoSpaceDE w:val="0"/>
              <w:autoSpaceDN w:val="0"/>
              <w:adjustRightInd w:val="0"/>
              <w:rPr>
                <w:szCs w:val="28"/>
              </w:rPr>
            </w:pPr>
          </w:p>
        </w:tc>
      </w:tr>
      <w:tr w:rsidR="003E0C93" w:rsidRPr="00345123" w14:paraId="64608C8E" w14:textId="77777777" w:rsidTr="00573BFA">
        <w:tc>
          <w:tcPr>
            <w:tcW w:w="913" w:type="dxa"/>
            <w:vMerge/>
          </w:tcPr>
          <w:p w14:paraId="1932DADD" w14:textId="77777777" w:rsidR="003E0C93" w:rsidRPr="00345123" w:rsidRDefault="003E0C93" w:rsidP="00CF48FF">
            <w:pPr>
              <w:autoSpaceDE w:val="0"/>
              <w:autoSpaceDN w:val="0"/>
              <w:adjustRightInd w:val="0"/>
              <w:rPr>
                <w:szCs w:val="28"/>
              </w:rPr>
            </w:pPr>
          </w:p>
        </w:tc>
        <w:tc>
          <w:tcPr>
            <w:tcW w:w="2268" w:type="dxa"/>
            <w:vMerge/>
          </w:tcPr>
          <w:p w14:paraId="4F02FF0A" w14:textId="77777777" w:rsidR="003E0C93" w:rsidRPr="00345123" w:rsidRDefault="003E0C93" w:rsidP="00CF48FF">
            <w:pPr>
              <w:autoSpaceDE w:val="0"/>
              <w:autoSpaceDN w:val="0"/>
              <w:adjustRightInd w:val="0"/>
              <w:rPr>
                <w:szCs w:val="28"/>
              </w:rPr>
            </w:pPr>
          </w:p>
        </w:tc>
        <w:tc>
          <w:tcPr>
            <w:tcW w:w="2126" w:type="dxa"/>
          </w:tcPr>
          <w:p w14:paraId="40FF09A9" w14:textId="77777777" w:rsidR="003E0C93" w:rsidRPr="00345123" w:rsidRDefault="003E0C93" w:rsidP="00CF48FF">
            <w:pPr>
              <w:autoSpaceDE w:val="0"/>
              <w:autoSpaceDN w:val="0"/>
              <w:adjustRightInd w:val="0"/>
              <w:rPr>
                <w:szCs w:val="28"/>
              </w:rPr>
            </w:pPr>
          </w:p>
        </w:tc>
        <w:tc>
          <w:tcPr>
            <w:tcW w:w="2693" w:type="dxa"/>
          </w:tcPr>
          <w:p w14:paraId="132268DF" w14:textId="77777777" w:rsidR="003E0C93" w:rsidRPr="00345123" w:rsidRDefault="003E0C93" w:rsidP="00CF48FF">
            <w:pPr>
              <w:autoSpaceDE w:val="0"/>
              <w:autoSpaceDN w:val="0"/>
              <w:adjustRightInd w:val="0"/>
              <w:rPr>
                <w:szCs w:val="28"/>
              </w:rPr>
            </w:pPr>
          </w:p>
        </w:tc>
        <w:tc>
          <w:tcPr>
            <w:tcW w:w="1985" w:type="dxa"/>
          </w:tcPr>
          <w:p w14:paraId="2A1DE9A3" w14:textId="77777777" w:rsidR="003E0C93" w:rsidRPr="00345123" w:rsidRDefault="003E0C93" w:rsidP="00CF48FF">
            <w:pPr>
              <w:autoSpaceDE w:val="0"/>
              <w:autoSpaceDN w:val="0"/>
              <w:adjustRightInd w:val="0"/>
              <w:rPr>
                <w:szCs w:val="28"/>
              </w:rPr>
            </w:pPr>
          </w:p>
        </w:tc>
        <w:tc>
          <w:tcPr>
            <w:tcW w:w="2268" w:type="dxa"/>
          </w:tcPr>
          <w:p w14:paraId="5898D5A6" w14:textId="77777777" w:rsidR="003E0C93" w:rsidRPr="00345123" w:rsidRDefault="003E0C93" w:rsidP="00CF48FF">
            <w:pPr>
              <w:autoSpaceDE w:val="0"/>
              <w:autoSpaceDN w:val="0"/>
              <w:adjustRightInd w:val="0"/>
              <w:rPr>
                <w:szCs w:val="28"/>
              </w:rPr>
            </w:pPr>
            <w:r w:rsidRPr="00345123">
              <w:rPr>
                <w:szCs w:val="28"/>
              </w:rPr>
              <w:t xml:space="preserve">удаление вторичной катаракты с реконструкцией задней камеры с имплантацией </w:t>
            </w:r>
            <w:r w:rsidRPr="00345123">
              <w:rPr>
                <w:szCs w:val="28"/>
              </w:rPr>
              <w:lastRenderedPageBreak/>
              <w:t>интраокулярной линзы</w:t>
            </w:r>
          </w:p>
        </w:tc>
        <w:tc>
          <w:tcPr>
            <w:tcW w:w="2977" w:type="dxa"/>
            <w:vMerge/>
          </w:tcPr>
          <w:p w14:paraId="7A492D6C" w14:textId="77777777" w:rsidR="003E0C93" w:rsidRPr="00345123" w:rsidRDefault="003E0C93" w:rsidP="00CF48FF">
            <w:pPr>
              <w:autoSpaceDE w:val="0"/>
              <w:autoSpaceDN w:val="0"/>
              <w:adjustRightInd w:val="0"/>
              <w:rPr>
                <w:szCs w:val="28"/>
              </w:rPr>
            </w:pPr>
          </w:p>
        </w:tc>
      </w:tr>
      <w:tr w:rsidR="003E0C93" w:rsidRPr="00345123" w14:paraId="52E98B54" w14:textId="77777777" w:rsidTr="00573BFA">
        <w:tc>
          <w:tcPr>
            <w:tcW w:w="913" w:type="dxa"/>
            <w:vMerge/>
          </w:tcPr>
          <w:p w14:paraId="66FD1B65" w14:textId="77777777" w:rsidR="003E0C93" w:rsidRPr="00345123" w:rsidRDefault="003E0C93" w:rsidP="00CF48FF">
            <w:pPr>
              <w:autoSpaceDE w:val="0"/>
              <w:autoSpaceDN w:val="0"/>
              <w:adjustRightInd w:val="0"/>
              <w:rPr>
                <w:szCs w:val="28"/>
              </w:rPr>
            </w:pPr>
          </w:p>
        </w:tc>
        <w:tc>
          <w:tcPr>
            <w:tcW w:w="2268" w:type="dxa"/>
            <w:vMerge/>
          </w:tcPr>
          <w:p w14:paraId="1710DC8B" w14:textId="77777777" w:rsidR="003E0C93" w:rsidRPr="00345123" w:rsidRDefault="003E0C93" w:rsidP="00CF48FF">
            <w:pPr>
              <w:autoSpaceDE w:val="0"/>
              <w:autoSpaceDN w:val="0"/>
              <w:adjustRightInd w:val="0"/>
              <w:rPr>
                <w:szCs w:val="28"/>
              </w:rPr>
            </w:pPr>
          </w:p>
        </w:tc>
        <w:tc>
          <w:tcPr>
            <w:tcW w:w="2126" w:type="dxa"/>
          </w:tcPr>
          <w:p w14:paraId="7CE974B8" w14:textId="77777777" w:rsidR="003E0C93" w:rsidRPr="00345123" w:rsidRDefault="003E0C93" w:rsidP="00CF48FF">
            <w:pPr>
              <w:autoSpaceDE w:val="0"/>
              <w:autoSpaceDN w:val="0"/>
              <w:adjustRightInd w:val="0"/>
              <w:rPr>
                <w:szCs w:val="28"/>
              </w:rPr>
            </w:pPr>
          </w:p>
        </w:tc>
        <w:tc>
          <w:tcPr>
            <w:tcW w:w="2693" w:type="dxa"/>
          </w:tcPr>
          <w:p w14:paraId="232FA7D6" w14:textId="77777777" w:rsidR="003E0C93" w:rsidRPr="00345123" w:rsidRDefault="003E0C93" w:rsidP="00CF48FF">
            <w:pPr>
              <w:autoSpaceDE w:val="0"/>
              <w:autoSpaceDN w:val="0"/>
              <w:adjustRightInd w:val="0"/>
              <w:rPr>
                <w:szCs w:val="28"/>
              </w:rPr>
            </w:pPr>
          </w:p>
        </w:tc>
        <w:tc>
          <w:tcPr>
            <w:tcW w:w="1985" w:type="dxa"/>
          </w:tcPr>
          <w:p w14:paraId="76469348" w14:textId="77777777" w:rsidR="003E0C93" w:rsidRPr="00345123" w:rsidRDefault="003E0C93" w:rsidP="00CF48FF">
            <w:pPr>
              <w:autoSpaceDE w:val="0"/>
              <w:autoSpaceDN w:val="0"/>
              <w:adjustRightInd w:val="0"/>
              <w:rPr>
                <w:szCs w:val="28"/>
              </w:rPr>
            </w:pPr>
          </w:p>
        </w:tc>
        <w:tc>
          <w:tcPr>
            <w:tcW w:w="2268" w:type="dxa"/>
          </w:tcPr>
          <w:p w14:paraId="0C8D297F" w14:textId="77777777" w:rsidR="003E0C93" w:rsidRPr="00345123" w:rsidRDefault="003E0C93" w:rsidP="00CF48FF">
            <w:pPr>
              <w:autoSpaceDE w:val="0"/>
              <w:autoSpaceDN w:val="0"/>
              <w:adjustRightInd w:val="0"/>
              <w:rPr>
                <w:szCs w:val="28"/>
              </w:rPr>
            </w:pPr>
            <w:r w:rsidRPr="00345123">
              <w:rPr>
                <w:szCs w:val="28"/>
              </w:rPr>
              <w:t>модифицированная синустрабекулэктомия с задней трепанацией склеры с имплантацией антиглаукоматозного дренажа, в том числе с применением лазерной хирургии</w:t>
            </w:r>
          </w:p>
        </w:tc>
        <w:tc>
          <w:tcPr>
            <w:tcW w:w="2977" w:type="dxa"/>
            <w:vMerge/>
          </w:tcPr>
          <w:p w14:paraId="1E7D95D3" w14:textId="77777777" w:rsidR="003E0C93" w:rsidRPr="00345123" w:rsidRDefault="003E0C93" w:rsidP="00CF48FF">
            <w:pPr>
              <w:autoSpaceDE w:val="0"/>
              <w:autoSpaceDN w:val="0"/>
              <w:adjustRightInd w:val="0"/>
              <w:rPr>
                <w:szCs w:val="28"/>
              </w:rPr>
            </w:pPr>
          </w:p>
        </w:tc>
      </w:tr>
      <w:tr w:rsidR="003E0C93" w:rsidRPr="00345123" w14:paraId="77FC3B9E" w14:textId="77777777" w:rsidTr="00573BFA">
        <w:tc>
          <w:tcPr>
            <w:tcW w:w="913" w:type="dxa"/>
            <w:vMerge/>
          </w:tcPr>
          <w:p w14:paraId="649300E3" w14:textId="77777777" w:rsidR="003E0C93" w:rsidRPr="00345123" w:rsidRDefault="003E0C93" w:rsidP="00CF48FF">
            <w:pPr>
              <w:autoSpaceDE w:val="0"/>
              <w:autoSpaceDN w:val="0"/>
              <w:adjustRightInd w:val="0"/>
              <w:rPr>
                <w:szCs w:val="28"/>
              </w:rPr>
            </w:pPr>
          </w:p>
        </w:tc>
        <w:tc>
          <w:tcPr>
            <w:tcW w:w="2268" w:type="dxa"/>
            <w:vMerge w:val="restart"/>
          </w:tcPr>
          <w:p w14:paraId="7695E977" w14:textId="77777777" w:rsidR="003E0C93" w:rsidRPr="00345123" w:rsidRDefault="003E0C93" w:rsidP="00CF48FF">
            <w:pPr>
              <w:autoSpaceDE w:val="0"/>
              <w:autoSpaceDN w:val="0"/>
              <w:adjustRightInd w:val="0"/>
              <w:rPr>
                <w:szCs w:val="28"/>
              </w:rPr>
            </w:pPr>
            <w:r w:rsidRPr="00345123">
              <w:rPr>
                <w:szCs w:val="28"/>
              </w:rPr>
              <w:t>Транспупиллярная, микроинвазивная энергетическая оптикореконструктивная, интравитреальная, эндовитреальная 23 - 27 гейджевая хирургия при витреоретинальной патологии различного генеза</w:t>
            </w:r>
          </w:p>
        </w:tc>
        <w:tc>
          <w:tcPr>
            <w:tcW w:w="2126" w:type="dxa"/>
            <w:vMerge w:val="restart"/>
          </w:tcPr>
          <w:p w14:paraId="702A74BC" w14:textId="77777777" w:rsidR="003E0C93" w:rsidRPr="00345123" w:rsidRDefault="003E0C93" w:rsidP="00CF48FF">
            <w:pPr>
              <w:autoSpaceDE w:val="0"/>
              <w:autoSpaceDN w:val="0"/>
              <w:adjustRightInd w:val="0"/>
              <w:rPr>
                <w:szCs w:val="28"/>
              </w:rPr>
            </w:pPr>
            <w:r w:rsidRPr="00345123">
              <w:rPr>
                <w:szCs w:val="28"/>
              </w:rPr>
              <w:t>E10.3, E11.3, H25.0 - H25.9, H26.0 - H26.4, H27.0, H28, H30.0 - H30.9, H31.3, H32.8, H33.0 - H33.5, H34.8, H35.2 - H35.4, H36.8, H43.1, H43.3, H44.0, H44.1</w:t>
            </w:r>
          </w:p>
        </w:tc>
        <w:tc>
          <w:tcPr>
            <w:tcW w:w="2693" w:type="dxa"/>
            <w:vMerge w:val="restart"/>
          </w:tcPr>
          <w:p w14:paraId="27CD4FE7" w14:textId="77777777" w:rsidR="003E0C93" w:rsidRPr="00345123" w:rsidRDefault="003E0C93" w:rsidP="00CF48FF">
            <w:pPr>
              <w:autoSpaceDE w:val="0"/>
              <w:autoSpaceDN w:val="0"/>
              <w:adjustRightInd w:val="0"/>
              <w:rPr>
                <w:szCs w:val="28"/>
              </w:rPr>
            </w:pPr>
            <w:r w:rsidRPr="00345123">
              <w:rPr>
                <w:szCs w:val="28"/>
              </w:rPr>
              <w:t xml:space="preserve">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w:t>
            </w:r>
            <w:r w:rsidRPr="00345123">
              <w:rPr>
                <w:szCs w:val="28"/>
              </w:rPr>
              <w:lastRenderedPageBreak/>
              <w:t>роговицы, хрусталика, стекловидного тела. 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 макулярным отеком.</w:t>
            </w:r>
          </w:p>
          <w:p w14:paraId="0A7F1149" w14:textId="77777777" w:rsidR="003E0C93" w:rsidRPr="00345123" w:rsidRDefault="003E0C93" w:rsidP="00CF48FF">
            <w:pPr>
              <w:autoSpaceDE w:val="0"/>
              <w:autoSpaceDN w:val="0"/>
              <w:adjustRightInd w:val="0"/>
              <w:rPr>
                <w:szCs w:val="28"/>
              </w:rPr>
            </w:pPr>
            <w:r w:rsidRPr="00345123">
              <w:rPr>
                <w:szCs w:val="28"/>
              </w:rPr>
              <w:t xml:space="preserve">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w:t>
            </w:r>
            <w:r w:rsidRPr="00345123">
              <w:rPr>
                <w:szCs w:val="28"/>
              </w:rPr>
              <w:lastRenderedPageBreak/>
              <w:t>взрослых и детей. Возрастная макулярная дегенерация, влажная форма, в том числе с осложнениями</w:t>
            </w:r>
          </w:p>
        </w:tc>
        <w:tc>
          <w:tcPr>
            <w:tcW w:w="1985" w:type="dxa"/>
            <w:vMerge w:val="restart"/>
          </w:tcPr>
          <w:p w14:paraId="47C6D21E"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3177B65F" w14:textId="77777777" w:rsidR="003E0C93" w:rsidRPr="00345123" w:rsidRDefault="003E0C93" w:rsidP="00CF48FF">
            <w:pPr>
              <w:autoSpaceDE w:val="0"/>
              <w:autoSpaceDN w:val="0"/>
              <w:adjustRightInd w:val="0"/>
              <w:rPr>
                <w:szCs w:val="28"/>
              </w:rPr>
            </w:pPr>
            <w:r w:rsidRPr="00345123">
              <w:rPr>
                <w:szCs w:val="28"/>
              </w:rPr>
              <w:t>эписклеральное круговое и (или) локальное пломбирование в сочетании с транспупиллярной лазеркоагуляцией сетчатки</w:t>
            </w:r>
          </w:p>
        </w:tc>
        <w:tc>
          <w:tcPr>
            <w:tcW w:w="2977" w:type="dxa"/>
            <w:vMerge/>
          </w:tcPr>
          <w:p w14:paraId="589C1C73" w14:textId="77777777" w:rsidR="003E0C93" w:rsidRPr="00345123" w:rsidRDefault="003E0C93" w:rsidP="00CF48FF">
            <w:pPr>
              <w:autoSpaceDE w:val="0"/>
              <w:autoSpaceDN w:val="0"/>
              <w:adjustRightInd w:val="0"/>
              <w:rPr>
                <w:szCs w:val="28"/>
              </w:rPr>
            </w:pPr>
          </w:p>
        </w:tc>
      </w:tr>
      <w:tr w:rsidR="003E0C93" w:rsidRPr="00345123" w14:paraId="061D096E" w14:textId="77777777" w:rsidTr="00573BFA">
        <w:tc>
          <w:tcPr>
            <w:tcW w:w="913" w:type="dxa"/>
            <w:vMerge/>
          </w:tcPr>
          <w:p w14:paraId="2288266B" w14:textId="77777777" w:rsidR="003E0C93" w:rsidRPr="00345123" w:rsidRDefault="003E0C93" w:rsidP="00CF48FF">
            <w:pPr>
              <w:autoSpaceDE w:val="0"/>
              <w:autoSpaceDN w:val="0"/>
              <w:adjustRightInd w:val="0"/>
              <w:rPr>
                <w:szCs w:val="28"/>
              </w:rPr>
            </w:pPr>
          </w:p>
        </w:tc>
        <w:tc>
          <w:tcPr>
            <w:tcW w:w="2268" w:type="dxa"/>
            <w:vMerge/>
          </w:tcPr>
          <w:p w14:paraId="5C36A0D3" w14:textId="77777777" w:rsidR="003E0C93" w:rsidRPr="00345123" w:rsidRDefault="003E0C93" w:rsidP="00CF48FF">
            <w:pPr>
              <w:autoSpaceDE w:val="0"/>
              <w:autoSpaceDN w:val="0"/>
              <w:adjustRightInd w:val="0"/>
              <w:rPr>
                <w:szCs w:val="28"/>
              </w:rPr>
            </w:pPr>
          </w:p>
        </w:tc>
        <w:tc>
          <w:tcPr>
            <w:tcW w:w="2126" w:type="dxa"/>
            <w:vMerge/>
          </w:tcPr>
          <w:p w14:paraId="36C4A335" w14:textId="77777777" w:rsidR="003E0C93" w:rsidRPr="00345123" w:rsidRDefault="003E0C93" w:rsidP="00CF48FF">
            <w:pPr>
              <w:autoSpaceDE w:val="0"/>
              <w:autoSpaceDN w:val="0"/>
              <w:adjustRightInd w:val="0"/>
              <w:rPr>
                <w:szCs w:val="28"/>
              </w:rPr>
            </w:pPr>
          </w:p>
        </w:tc>
        <w:tc>
          <w:tcPr>
            <w:tcW w:w="2693" w:type="dxa"/>
            <w:vMerge/>
          </w:tcPr>
          <w:p w14:paraId="30B5F8F4" w14:textId="77777777" w:rsidR="003E0C93" w:rsidRPr="00345123" w:rsidRDefault="003E0C93" w:rsidP="00CF48FF">
            <w:pPr>
              <w:autoSpaceDE w:val="0"/>
              <w:autoSpaceDN w:val="0"/>
              <w:adjustRightInd w:val="0"/>
              <w:rPr>
                <w:szCs w:val="28"/>
              </w:rPr>
            </w:pPr>
          </w:p>
        </w:tc>
        <w:tc>
          <w:tcPr>
            <w:tcW w:w="1985" w:type="dxa"/>
            <w:vMerge/>
          </w:tcPr>
          <w:p w14:paraId="501C742B" w14:textId="77777777" w:rsidR="003E0C93" w:rsidRPr="00345123" w:rsidRDefault="003E0C93" w:rsidP="00CF48FF">
            <w:pPr>
              <w:autoSpaceDE w:val="0"/>
              <w:autoSpaceDN w:val="0"/>
              <w:adjustRightInd w:val="0"/>
              <w:rPr>
                <w:szCs w:val="28"/>
              </w:rPr>
            </w:pPr>
          </w:p>
        </w:tc>
        <w:tc>
          <w:tcPr>
            <w:tcW w:w="2268" w:type="dxa"/>
          </w:tcPr>
          <w:p w14:paraId="6EA1730E" w14:textId="77777777" w:rsidR="003E0C93" w:rsidRPr="00345123" w:rsidRDefault="003E0C93" w:rsidP="00CF48FF">
            <w:pPr>
              <w:autoSpaceDE w:val="0"/>
              <w:autoSpaceDN w:val="0"/>
              <w:adjustRightInd w:val="0"/>
              <w:rPr>
                <w:szCs w:val="28"/>
              </w:rPr>
            </w:pPr>
            <w:r w:rsidRPr="00345123">
              <w:rPr>
                <w:szCs w:val="28"/>
              </w:rP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tc>
        <w:tc>
          <w:tcPr>
            <w:tcW w:w="2977" w:type="dxa"/>
            <w:vMerge/>
          </w:tcPr>
          <w:p w14:paraId="42C7CD55" w14:textId="77777777" w:rsidR="003E0C93" w:rsidRPr="00345123" w:rsidRDefault="003E0C93" w:rsidP="00CF48FF">
            <w:pPr>
              <w:autoSpaceDE w:val="0"/>
              <w:autoSpaceDN w:val="0"/>
              <w:adjustRightInd w:val="0"/>
              <w:rPr>
                <w:szCs w:val="28"/>
              </w:rPr>
            </w:pPr>
          </w:p>
        </w:tc>
      </w:tr>
      <w:tr w:rsidR="003E0C93" w:rsidRPr="00345123" w14:paraId="0C119722" w14:textId="77777777" w:rsidTr="00573BFA">
        <w:tc>
          <w:tcPr>
            <w:tcW w:w="913" w:type="dxa"/>
            <w:vMerge/>
          </w:tcPr>
          <w:p w14:paraId="22FF6262" w14:textId="77777777" w:rsidR="003E0C93" w:rsidRPr="00345123" w:rsidRDefault="003E0C93" w:rsidP="00CF48FF">
            <w:pPr>
              <w:autoSpaceDE w:val="0"/>
              <w:autoSpaceDN w:val="0"/>
              <w:adjustRightInd w:val="0"/>
              <w:rPr>
                <w:szCs w:val="28"/>
              </w:rPr>
            </w:pPr>
          </w:p>
        </w:tc>
        <w:tc>
          <w:tcPr>
            <w:tcW w:w="2268" w:type="dxa"/>
            <w:vMerge w:val="restart"/>
          </w:tcPr>
          <w:p w14:paraId="3A6DFD87"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2126" w:type="dxa"/>
            <w:vMerge w:val="restart"/>
          </w:tcPr>
          <w:p w14:paraId="28A3F92A" w14:textId="77777777" w:rsidR="003E0C93" w:rsidRPr="00345123" w:rsidRDefault="003E0C93" w:rsidP="00CF48FF">
            <w:pPr>
              <w:autoSpaceDE w:val="0"/>
              <w:autoSpaceDN w:val="0"/>
              <w:adjustRightInd w:val="0"/>
              <w:rPr>
                <w:szCs w:val="28"/>
              </w:rPr>
            </w:pPr>
            <w:r w:rsidRPr="00345123">
              <w:rPr>
                <w:szCs w:val="28"/>
                <w:lang w:val="en-US"/>
              </w:rPr>
              <w:t xml:space="preserve">H02.0 - H02.5, H04.0 - H04.6, H05.0 - H05.5, H11.2, H21.5, H27.0, H27.1, H26.0 - H26.9, H31.3, H40.3, S00.1, S00.2, S02.30, S02.31, S02.80, S02.81. </w:t>
            </w:r>
            <w:r w:rsidRPr="00345123">
              <w:rPr>
                <w:szCs w:val="28"/>
              </w:rPr>
              <w:t>S04.0 - S04.5, S05.0 - S05.9, T26.0 - T26.9, H44.0 - H44.8, T85.2, T85.3, T90.4, T95.0, T95.8</w:t>
            </w:r>
          </w:p>
        </w:tc>
        <w:tc>
          <w:tcPr>
            <w:tcW w:w="2693" w:type="dxa"/>
            <w:vMerge w:val="restart"/>
          </w:tcPr>
          <w:p w14:paraId="359A80EC" w14:textId="77777777" w:rsidR="003E0C93" w:rsidRPr="00345123" w:rsidRDefault="003E0C93" w:rsidP="00CF48FF">
            <w:pPr>
              <w:autoSpaceDE w:val="0"/>
              <w:autoSpaceDN w:val="0"/>
              <w:adjustRightInd w:val="0"/>
              <w:rPr>
                <w:szCs w:val="28"/>
              </w:rPr>
            </w:pPr>
            <w:r w:rsidRPr="00345123">
              <w:rPr>
                <w:szCs w:val="28"/>
              </w:rPr>
              <w:t xml:space="preserve">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осложненные патологией хрусталика, стекловидного тела, офтальмогипертензией, переломом дна орбиты, открытой раной века и окологлазничной области, вторичной глаукомой, энтропионом и трихиазом века, эктропионом века, лагофтальмом, птозом века, стенозом и недостаточностью слезных протоков, деформацией орбиты, энофтальмом, рубцами конъюнктивы, рубцами </w:t>
            </w:r>
            <w:r w:rsidRPr="00345123">
              <w:rPr>
                <w:szCs w:val="28"/>
              </w:rPr>
              <w:lastRenderedPageBreak/>
              <w:t>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tc>
        <w:tc>
          <w:tcPr>
            <w:tcW w:w="1985" w:type="dxa"/>
            <w:vMerge w:val="restart"/>
          </w:tcPr>
          <w:p w14:paraId="0350AE36"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4938043D" w14:textId="77777777" w:rsidR="003E0C93" w:rsidRPr="00345123" w:rsidRDefault="003E0C93" w:rsidP="00CF48FF">
            <w:pPr>
              <w:autoSpaceDE w:val="0"/>
              <w:autoSpaceDN w:val="0"/>
              <w:adjustRightInd w:val="0"/>
              <w:rPr>
                <w:szCs w:val="28"/>
              </w:rPr>
            </w:pPr>
            <w:r w:rsidRPr="00345123">
              <w:rPr>
                <w:szCs w:val="28"/>
              </w:rPr>
              <w:t>имплантация дренажа при посттравматической глаукоме</w:t>
            </w:r>
          </w:p>
        </w:tc>
        <w:tc>
          <w:tcPr>
            <w:tcW w:w="2977" w:type="dxa"/>
            <w:vMerge/>
          </w:tcPr>
          <w:p w14:paraId="050781F7" w14:textId="77777777" w:rsidR="003E0C93" w:rsidRPr="00345123" w:rsidRDefault="003E0C93" w:rsidP="00CF48FF">
            <w:pPr>
              <w:autoSpaceDE w:val="0"/>
              <w:autoSpaceDN w:val="0"/>
              <w:adjustRightInd w:val="0"/>
              <w:rPr>
                <w:szCs w:val="28"/>
              </w:rPr>
            </w:pPr>
          </w:p>
        </w:tc>
      </w:tr>
      <w:tr w:rsidR="003E0C93" w:rsidRPr="00345123" w14:paraId="08525448" w14:textId="77777777" w:rsidTr="00573BFA">
        <w:tc>
          <w:tcPr>
            <w:tcW w:w="913" w:type="dxa"/>
            <w:vMerge/>
          </w:tcPr>
          <w:p w14:paraId="19DFA1E2" w14:textId="77777777" w:rsidR="003E0C93" w:rsidRPr="00345123" w:rsidRDefault="003E0C93" w:rsidP="00CF48FF">
            <w:pPr>
              <w:autoSpaceDE w:val="0"/>
              <w:autoSpaceDN w:val="0"/>
              <w:adjustRightInd w:val="0"/>
              <w:rPr>
                <w:szCs w:val="28"/>
              </w:rPr>
            </w:pPr>
          </w:p>
        </w:tc>
        <w:tc>
          <w:tcPr>
            <w:tcW w:w="2268" w:type="dxa"/>
            <w:vMerge/>
          </w:tcPr>
          <w:p w14:paraId="33522D39" w14:textId="77777777" w:rsidR="003E0C93" w:rsidRPr="00345123" w:rsidRDefault="003E0C93" w:rsidP="00CF48FF">
            <w:pPr>
              <w:autoSpaceDE w:val="0"/>
              <w:autoSpaceDN w:val="0"/>
              <w:adjustRightInd w:val="0"/>
              <w:rPr>
                <w:szCs w:val="28"/>
              </w:rPr>
            </w:pPr>
          </w:p>
        </w:tc>
        <w:tc>
          <w:tcPr>
            <w:tcW w:w="2126" w:type="dxa"/>
            <w:vMerge/>
          </w:tcPr>
          <w:p w14:paraId="729DC08A" w14:textId="77777777" w:rsidR="003E0C93" w:rsidRPr="00345123" w:rsidRDefault="003E0C93" w:rsidP="00CF48FF">
            <w:pPr>
              <w:autoSpaceDE w:val="0"/>
              <w:autoSpaceDN w:val="0"/>
              <w:adjustRightInd w:val="0"/>
              <w:rPr>
                <w:szCs w:val="28"/>
              </w:rPr>
            </w:pPr>
          </w:p>
        </w:tc>
        <w:tc>
          <w:tcPr>
            <w:tcW w:w="2693" w:type="dxa"/>
            <w:vMerge/>
          </w:tcPr>
          <w:p w14:paraId="28F0705C" w14:textId="77777777" w:rsidR="003E0C93" w:rsidRPr="00345123" w:rsidRDefault="003E0C93" w:rsidP="00CF48FF">
            <w:pPr>
              <w:autoSpaceDE w:val="0"/>
              <w:autoSpaceDN w:val="0"/>
              <w:adjustRightInd w:val="0"/>
              <w:rPr>
                <w:szCs w:val="28"/>
              </w:rPr>
            </w:pPr>
          </w:p>
        </w:tc>
        <w:tc>
          <w:tcPr>
            <w:tcW w:w="1985" w:type="dxa"/>
            <w:vMerge/>
          </w:tcPr>
          <w:p w14:paraId="2B134793" w14:textId="77777777" w:rsidR="003E0C93" w:rsidRPr="00345123" w:rsidRDefault="003E0C93" w:rsidP="00CF48FF">
            <w:pPr>
              <w:autoSpaceDE w:val="0"/>
              <w:autoSpaceDN w:val="0"/>
              <w:adjustRightInd w:val="0"/>
              <w:rPr>
                <w:szCs w:val="28"/>
              </w:rPr>
            </w:pPr>
          </w:p>
        </w:tc>
        <w:tc>
          <w:tcPr>
            <w:tcW w:w="2268" w:type="dxa"/>
          </w:tcPr>
          <w:p w14:paraId="1DAD9730" w14:textId="77777777" w:rsidR="003E0C93" w:rsidRPr="00345123" w:rsidRDefault="003E0C93" w:rsidP="00CF48FF">
            <w:pPr>
              <w:autoSpaceDE w:val="0"/>
              <w:autoSpaceDN w:val="0"/>
              <w:adjustRightInd w:val="0"/>
              <w:rPr>
                <w:szCs w:val="28"/>
              </w:rPr>
            </w:pPr>
            <w:r w:rsidRPr="00345123">
              <w:rPr>
                <w:szCs w:val="28"/>
              </w:rPr>
              <w:t>исправление травматического косоглазия с пластикой экстраокулярных мышц</w:t>
            </w:r>
          </w:p>
        </w:tc>
        <w:tc>
          <w:tcPr>
            <w:tcW w:w="2977" w:type="dxa"/>
            <w:vMerge/>
          </w:tcPr>
          <w:p w14:paraId="278DDC8A" w14:textId="77777777" w:rsidR="003E0C93" w:rsidRPr="00345123" w:rsidRDefault="003E0C93" w:rsidP="00CF48FF">
            <w:pPr>
              <w:autoSpaceDE w:val="0"/>
              <w:autoSpaceDN w:val="0"/>
              <w:adjustRightInd w:val="0"/>
              <w:rPr>
                <w:szCs w:val="28"/>
              </w:rPr>
            </w:pPr>
          </w:p>
        </w:tc>
      </w:tr>
      <w:tr w:rsidR="003E0C93" w:rsidRPr="00345123" w14:paraId="7971EEE8" w14:textId="77777777" w:rsidTr="00573BFA">
        <w:tc>
          <w:tcPr>
            <w:tcW w:w="913" w:type="dxa"/>
            <w:vMerge/>
          </w:tcPr>
          <w:p w14:paraId="5977FFD5" w14:textId="77777777" w:rsidR="003E0C93" w:rsidRPr="00345123" w:rsidRDefault="003E0C93" w:rsidP="00CF48FF">
            <w:pPr>
              <w:autoSpaceDE w:val="0"/>
              <w:autoSpaceDN w:val="0"/>
              <w:adjustRightInd w:val="0"/>
              <w:rPr>
                <w:szCs w:val="28"/>
              </w:rPr>
            </w:pPr>
          </w:p>
        </w:tc>
        <w:tc>
          <w:tcPr>
            <w:tcW w:w="2268" w:type="dxa"/>
            <w:vMerge/>
          </w:tcPr>
          <w:p w14:paraId="6B9E78A0" w14:textId="77777777" w:rsidR="003E0C93" w:rsidRPr="00345123" w:rsidRDefault="003E0C93" w:rsidP="00CF48FF">
            <w:pPr>
              <w:autoSpaceDE w:val="0"/>
              <w:autoSpaceDN w:val="0"/>
              <w:adjustRightInd w:val="0"/>
              <w:rPr>
                <w:szCs w:val="28"/>
              </w:rPr>
            </w:pPr>
          </w:p>
        </w:tc>
        <w:tc>
          <w:tcPr>
            <w:tcW w:w="2126" w:type="dxa"/>
            <w:vMerge/>
          </w:tcPr>
          <w:p w14:paraId="398681B2" w14:textId="77777777" w:rsidR="003E0C93" w:rsidRPr="00345123" w:rsidRDefault="003E0C93" w:rsidP="00CF48FF">
            <w:pPr>
              <w:autoSpaceDE w:val="0"/>
              <w:autoSpaceDN w:val="0"/>
              <w:adjustRightInd w:val="0"/>
              <w:rPr>
                <w:szCs w:val="28"/>
              </w:rPr>
            </w:pPr>
          </w:p>
        </w:tc>
        <w:tc>
          <w:tcPr>
            <w:tcW w:w="2693" w:type="dxa"/>
            <w:vMerge/>
          </w:tcPr>
          <w:p w14:paraId="782A4EF8" w14:textId="77777777" w:rsidR="003E0C93" w:rsidRPr="00345123" w:rsidRDefault="003E0C93" w:rsidP="00CF48FF">
            <w:pPr>
              <w:autoSpaceDE w:val="0"/>
              <w:autoSpaceDN w:val="0"/>
              <w:adjustRightInd w:val="0"/>
              <w:rPr>
                <w:szCs w:val="28"/>
              </w:rPr>
            </w:pPr>
          </w:p>
        </w:tc>
        <w:tc>
          <w:tcPr>
            <w:tcW w:w="1985" w:type="dxa"/>
            <w:vMerge/>
          </w:tcPr>
          <w:p w14:paraId="0A2480F9" w14:textId="77777777" w:rsidR="003E0C93" w:rsidRPr="00345123" w:rsidRDefault="003E0C93" w:rsidP="00CF48FF">
            <w:pPr>
              <w:autoSpaceDE w:val="0"/>
              <w:autoSpaceDN w:val="0"/>
              <w:adjustRightInd w:val="0"/>
              <w:rPr>
                <w:szCs w:val="28"/>
              </w:rPr>
            </w:pPr>
          </w:p>
        </w:tc>
        <w:tc>
          <w:tcPr>
            <w:tcW w:w="2268" w:type="dxa"/>
          </w:tcPr>
          <w:p w14:paraId="3574941E" w14:textId="77777777" w:rsidR="003E0C93" w:rsidRPr="00345123" w:rsidRDefault="003E0C93" w:rsidP="00CF48FF">
            <w:pPr>
              <w:autoSpaceDE w:val="0"/>
              <w:autoSpaceDN w:val="0"/>
              <w:adjustRightInd w:val="0"/>
              <w:rPr>
                <w:szCs w:val="28"/>
              </w:rPr>
            </w:pPr>
            <w:r w:rsidRPr="00345123">
              <w:rPr>
                <w:szCs w:val="28"/>
              </w:rPr>
              <w:t>факоаспирация травматической катаракты с имплантацией различных моделей интраокулярной линзы</w:t>
            </w:r>
          </w:p>
        </w:tc>
        <w:tc>
          <w:tcPr>
            <w:tcW w:w="2977" w:type="dxa"/>
            <w:vMerge/>
          </w:tcPr>
          <w:p w14:paraId="54631D90" w14:textId="77777777" w:rsidR="003E0C93" w:rsidRPr="00345123" w:rsidRDefault="003E0C93" w:rsidP="00CF48FF">
            <w:pPr>
              <w:autoSpaceDE w:val="0"/>
              <w:autoSpaceDN w:val="0"/>
              <w:adjustRightInd w:val="0"/>
              <w:rPr>
                <w:szCs w:val="28"/>
              </w:rPr>
            </w:pPr>
          </w:p>
        </w:tc>
      </w:tr>
      <w:tr w:rsidR="003E0C93" w:rsidRPr="00345123" w14:paraId="24E45E31" w14:textId="77777777" w:rsidTr="00573BFA">
        <w:tc>
          <w:tcPr>
            <w:tcW w:w="913" w:type="dxa"/>
            <w:vMerge/>
          </w:tcPr>
          <w:p w14:paraId="22E73311" w14:textId="77777777" w:rsidR="003E0C93" w:rsidRPr="00345123" w:rsidRDefault="003E0C93" w:rsidP="00CF48FF">
            <w:pPr>
              <w:autoSpaceDE w:val="0"/>
              <w:autoSpaceDN w:val="0"/>
              <w:adjustRightInd w:val="0"/>
              <w:rPr>
                <w:szCs w:val="28"/>
              </w:rPr>
            </w:pPr>
          </w:p>
        </w:tc>
        <w:tc>
          <w:tcPr>
            <w:tcW w:w="2268" w:type="dxa"/>
            <w:vMerge/>
          </w:tcPr>
          <w:p w14:paraId="1A9EE586" w14:textId="77777777" w:rsidR="003E0C93" w:rsidRPr="00345123" w:rsidRDefault="003E0C93" w:rsidP="00CF48FF">
            <w:pPr>
              <w:autoSpaceDE w:val="0"/>
              <w:autoSpaceDN w:val="0"/>
              <w:adjustRightInd w:val="0"/>
              <w:rPr>
                <w:szCs w:val="28"/>
              </w:rPr>
            </w:pPr>
          </w:p>
        </w:tc>
        <w:tc>
          <w:tcPr>
            <w:tcW w:w="2126" w:type="dxa"/>
            <w:vMerge/>
          </w:tcPr>
          <w:p w14:paraId="5CD8110E" w14:textId="77777777" w:rsidR="003E0C93" w:rsidRPr="00345123" w:rsidRDefault="003E0C93" w:rsidP="00CF48FF">
            <w:pPr>
              <w:autoSpaceDE w:val="0"/>
              <w:autoSpaceDN w:val="0"/>
              <w:adjustRightInd w:val="0"/>
              <w:rPr>
                <w:szCs w:val="28"/>
              </w:rPr>
            </w:pPr>
          </w:p>
        </w:tc>
        <w:tc>
          <w:tcPr>
            <w:tcW w:w="2693" w:type="dxa"/>
            <w:vMerge/>
          </w:tcPr>
          <w:p w14:paraId="68133BF2" w14:textId="77777777" w:rsidR="003E0C93" w:rsidRPr="00345123" w:rsidRDefault="003E0C93" w:rsidP="00CF48FF">
            <w:pPr>
              <w:autoSpaceDE w:val="0"/>
              <w:autoSpaceDN w:val="0"/>
              <w:adjustRightInd w:val="0"/>
              <w:rPr>
                <w:szCs w:val="28"/>
              </w:rPr>
            </w:pPr>
          </w:p>
        </w:tc>
        <w:tc>
          <w:tcPr>
            <w:tcW w:w="1985" w:type="dxa"/>
            <w:vMerge/>
          </w:tcPr>
          <w:p w14:paraId="44EFA867" w14:textId="77777777" w:rsidR="003E0C93" w:rsidRPr="00345123" w:rsidRDefault="003E0C93" w:rsidP="00CF48FF">
            <w:pPr>
              <w:autoSpaceDE w:val="0"/>
              <w:autoSpaceDN w:val="0"/>
              <w:adjustRightInd w:val="0"/>
              <w:rPr>
                <w:szCs w:val="28"/>
              </w:rPr>
            </w:pPr>
          </w:p>
        </w:tc>
        <w:tc>
          <w:tcPr>
            <w:tcW w:w="2268" w:type="dxa"/>
          </w:tcPr>
          <w:p w14:paraId="391C4A11" w14:textId="77777777" w:rsidR="003E0C93" w:rsidRPr="00345123" w:rsidRDefault="003E0C93" w:rsidP="00CF48FF">
            <w:pPr>
              <w:autoSpaceDE w:val="0"/>
              <w:autoSpaceDN w:val="0"/>
              <w:adjustRightInd w:val="0"/>
              <w:rPr>
                <w:szCs w:val="28"/>
              </w:rPr>
            </w:pPr>
            <w:r w:rsidRPr="00345123">
              <w:rPr>
                <w:szCs w:val="28"/>
              </w:rPr>
              <w:t>трансплантация амниотической мембраны</w:t>
            </w:r>
          </w:p>
        </w:tc>
        <w:tc>
          <w:tcPr>
            <w:tcW w:w="2977" w:type="dxa"/>
            <w:vMerge/>
          </w:tcPr>
          <w:p w14:paraId="0D522F11" w14:textId="77777777" w:rsidR="003E0C93" w:rsidRPr="00345123" w:rsidRDefault="003E0C93" w:rsidP="00CF48FF">
            <w:pPr>
              <w:autoSpaceDE w:val="0"/>
              <w:autoSpaceDN w:val="0"/>
              <w:adjustRightInd w:val="0"/>
              <w:rPr>
                <w:szCs w:val="28"/>
              </w:rPr>
            </w:pPr>
          </w:p>
        </w:tc>
      </w:tr>
      <w:tr w:rsidR="003E0C93" w:rsidRPr="00345123" w14:paraId="6450E451" w14:textId="77777777" w:rsidTr="00573BFA">
        <w:tc>
          <w:tcPr>
            <w:tcW w:w="913" w:type="dxa"/>
            <w:vMerge/>
          </w:tcPr>
          <w:p w14:paraId="67FE4E6C" w14:textId="77777777" w:rsidR="003E0C93" w:rsidRPr="00345123" w:rsidRDefault="003E0C93" w:rsidP="00CF48FF">
            <w:pPr>
              <w:autoSpaceDE w:val="0"/>
              <w:autoSpaceDN w:val="0"/>
              <w:adjustRightInd w:val="0"/>
              <w:rPr>
                <w:szCs w:val="28"/>
              </w:rPr>
            </w:pPr>
          </w:p>
        </w:tc>
        <w:tc>
          <w:tcPr>
            <w:tcW w:w="2268" w:type="dxa"/>
            <w:vMerge w:val="restart"/>
          </w:tcPr>
          <w:p w14:paraId="22137029" w14:textId="77777777" w:rsidR="003E0C93" w:rsidRPr="00345123" w:rsidRDefault="003E0C93" w:rsidP="00CF48FF">
            <w:pPr>
              <w:autoSpaceDE w:val="0"/>
              <w:autoSpaceDN w:val="0"/>
              <w:adjustRightInd w:val="0"/>
              <w:rPr>
                <w:szCs w:val="28"/>
              </w:rPr>
            </w:pPr>
            <w:r w:rsidRPr="00345123">
              <w:rPr>
                <w:szCs w:val="28"/>
              </w:rPr>
              <w:t xml:space="preserve">Хирургическое и (или) лучевое лечение злокачественных новообразований глаза, его придаточного аппарата и орбиты, </w:t>
            </w:r>
            <w:r w:rsidRPr="00345123">
              <w:rPr>
                <w:szCs w:val="28"/>
              </w:rPr>
              <w:lastRenderedPageBreak/>
              <w:t>включая внутриорбитальные доброкачественные опухоли, реконструктивно-пластическая хирургия при их последствиях</w:t>
            </w:r>
          </w:p>
        </w:tc>
        <w:tc>
          <w:tcPr>
            <w:tcW w:w="2126" w:type="dxa"/>
            <w:vMerge w:val="restart"/>
          </w:tcPr>
          <w:p w14:paraId="5EC29016" w14:textId="77777777" w:rsidR="003E0C93" w:rsidRPr="00345123" w:rsidRDefault="003E0C93" w:rsidP="00CF48FF">
            <w:pPr>
              <w:autoSpaceDE w:val="0"/>
              <w:autoSpaceDN w:val="0"/>
              <w:adjustRightInd w:val="0"/>
              <w:rPr>
                <w:szCs w:val="28"/>
              </w:rPr>
            </w:pPr>
            <w:r w:rsidRPr="00345123">
              <w:rPr>
                <w:szCs w:val="28"/>
              </w:rPr>
              <w:lastRenderedPageBreak/>
              <w:t>C43.1, C44.1, C69, C72.3, D31.5, D31.6, Q10.7, Q11.0 - Q11.2</w:t>
            </w:r>
          </w:p>
        </w:tc>
        <w:tc>
          <w:tcPr>
            <w:tcW w:w="2693" w:type="dxa"/>
            <w:vMerge w:val="restart"/>
          </w:tcPr>
          <w:p w14:paraId="691E88DC" w14:textId="77777777" w:rsidR="003E0C93" w:rsidRPr="00345123" w:rsidRDefault="003E0C93" w:rsidP="00CF48FF">
            <w:pPr>
              <w:autoSpaceDE w:val="0"/>
              <w:autoSpaceDN w:val="0"/>
              <w:adjustRightInd w:val="0"/>
              <w:rPr>
                <w:szCs w:val="28"/>
              </w:rPr>
            </w:pPr>
            <w:r w:rsidRPr="00345123">
              <w:rPr>
                <w:szCs w:val="28"/>
              </w:rPr>
              <w:t xml:space="preserve">злокачественные новообразования глаза и его придаточного аппарата, орбиты у взрослых и детей (стадии T1 - T3 N0 M0). Доброкачественные и злокачественные </w:t>
            </w:r>
            <w:r w:rsidRPr="00345123">
              <w:rPr>
                <w:szCs w:val="28"/>
              </w:rPr>
              <w:lastRenderedPageBreak/>
              <w:t>опухоли орбиты, включающие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985" w:type="dxa"/>
            <w:vMerge w:val="restart"/>
          </w:tcPr>
          <w:p w14:paraId="53755D33" w14:textId="77777777" w:rsidR="003E0C93" w:rsidRPr="00345123" w:rsidRDefault="003E0C93" w:rsidP="00CF48FF">
            <w:pPr>
              <w:autoSpaceDE w:val="0"/>
              <w:autoSpaceDN w:val="0"/>
              <w:adjustRightInd w:val="0"/>
              <w:rPr>
                <w:szCs w:val="28"/>
              </w:rPr>
            </w:pPr>
            <w:r w:rsidRPr="00345123">
              <w:rPr>
                <w:szCs w:val="28"/>
              </w:rPr>
              <w:lastRenderedPageBreak/>
              <w:t>комбинированное лечение</w:t>
            </w:r>
          </w:p>
        </w:tc>
        <w:tc>
          <w:tcPr>
            <w:tcW w:w="2268" w:type="dxa"/>
          </w:tcPr>
          <w:p w14:paraId="58856257" w14:textId="77777777" w:rsidR="003E0C93" w:rsidRPr="00345123" w:rsidRDefault="003E0C93" w:rsidP="00CF48FF">
            <w:pPr>
              <w:autoSpaceDE w:val="0"/>
              <w:autoSpaceDN w:val="0"/>
              <w:adjustRightInd w:val="0"/>
              <w:rPr>
                <w:szCs w:val="28"/>
              </w:rPr>
            </w:pPr>
            <w:r w:rsidRPr="00345123">
              <w:rPr>
                <w:szCs w:val="28"/>
              </w:rPr>
              <w:t>реконструктивные операции на экстраокулярных мышцах при новообразованиях орбиты</w:t>
            </w:r>
          </w:p>
        </w:tc>
        <w:tc>
          <w:tcPr>
            <w:tcW w:w="2977" w:type="dxa"/>
            <w:vMerge/>
          </w:tcPr>
          <w:p w14:paraId="101A8444" w14:textId="77777777" w:rsidR="003E0C93" w:rsidRPr="00345123" w:rsidRDefault="003E0C93" w:rsidP="00CF48FF">
            <w:pPr>
              <w:autoSpaceDE w:val="0"/>
              <w:autoSpaceDN w:val="0"/>
              <w:adjustRightInd w:val="0"/>
              <w:rPr>
                <w:szCs w:val="28"/>
              </w:rPr>
            </w:pPr>
          </w:p>
        </w:tc>
      </w:tr>
      <w:tr w:rsidR="003E0C93" w:rsidRPr="00345123" w14:paraId="6010F49A" w14:textId="77777777" w:rsidTr="00573BFA">
        <w:tc>
          <w:tcPr>
            <w:tcW w:w="913" w:type="dxa"/>
            <w:vMerge/>
          </w:tcPr>
          <w:p w14:paraId="0E53D96F" w14:textId="77777777" w:rsidR="003E0C93" w:rsidRPr="00345123" w:rsidRDefault="003E0C93" w:rsidP="00CF48FF">
            <w:pPr>
              <w:autoSpaceDE w:val="0"/>
              <w:autoSpaceDN w:val="0"/>
              <w:adjustRightInd w:val="0"/>
              <w:rPr>
                <w:szCs w:val="28"/>
              </w:rPr>
            </w:pPr>
          </w:p>
        </w:tc>
        <w:tc>
          <w:tcPr>
            <w:tcW w:w="2268" w:type="dxa"/>
            <w:vMerge/>
          </w:tcPr>
          <w:p w14:paraId="41C94147" w14:textId="77777777" w:rsidR="003E0C93" w:rsidRPr="00345123" w:rsidRDefault="003E0C93" w:rsidP="00CF48FF">
            <w:pPr>
              <w:autoSpaceDE w:val="0"/>
              <w:autoSpaceDN w:val="0"/>
              <w:adjustRightInd w:val="0"/>
              <w:rPr>
                <w:szCs w:val="28"/>
              </w:rPr>
            </w:pPr>
          </w:p>
        </w:tc>
        <w:tc>
          <w:tcPr>
            <w:tcW w:w="2126" w:type="dxa"/>
            <w:vMerge/>
          </w:tcPr>
          <w:p w14:paraId="60DA2558" w14:textId="77777777" w:rsidR="003E0C93" w:rsidRPr="00345123" w:rsidRDefault="003E0C93" w:rsidP="00CF48FF">
            <w:pPr>
              <w:autoSpaceDE w:val="0"/>
              <w:autoSpaceDN w:val="0"/>
              <w:adjustRightInd w:val="0"/>
              <w:rPr>
                <w:szCs w:val="28"/>
              </w:rPr>
            </w:pPr>
          </w:p>
        </w:tc>
        <w:tc>
          <w:tcPr>
            <w:tcW w:w="2693" w:type="dxa"/>
            <w:vMerge/>
          </w:tcPr>
          <w:p w14:paraId="2BD79808" w14:textId="77777777" w:rsidR="003E0C93" w:rsidRPr="00345123" w:rsidRDefault="003E0C93" w:rsidP="00CF48FF">
            <w:pPr>
              <w:autoSpaceDE w:val="0"/>
              <w:autoSpaceDN w:val="0"/>
              <w:adjustRightInd w:val="0"/>
              <w:rPr>
                <w:szCs w:val="28"/>
              </w:rPr>
            </w:pPr>
          </w:p>
        </w:tc>
        <w:tc>
          <w:tcPr>
            <w:tcW w:w="1985" w:type="dxa"/>
            <w:vMerge/>
          </w:tcPr>
          <w:p w14:paraId="08F03670" w14:textId="77777777" w:rsidR="003E0C93" w:rsidRPr="00345123" w:rsidRDefault="003E0C93" w:rsidP="00CF48FF">
            <w:pPr>
              <w:autoSpaceDE w:val="0"/>
              <w:autoSpaceDN w:val="0"/>
              <w:adjustRightInd w:val="0"/>
              <w:rPr>
                <w:szCs w:val="28"/>
              </w:rPr>
            </w:pPr>
          </w:p>
        </w:tc>
        <w:tc>
          <w:tcPr>
            <w:tcW w:w="2268" w:type="dxa"/>
          </w:tcPr>
          <w:p w14:paraId="02651DC4" w14:textId="77777777" w:rsidR="003E0C93" w:rsidRPr="00345123" w:rsidRDefault="003E0C93" w:rsidP="00CF48FF">
            <w:pPr>
              <w:autoSpaceDE w:val="0"/>
              <w:autoSpaceDN w:val="0"/>
              <w:adjustRightInd w:val="0"/>
              <w:rPr>
                <w:szCs w:val="28"/>
              </w:rPr>
            </w:pPr>
            <w:r w:rsidRPr="00345123">
              <w:rPr>
                <w:szCs w:val="28"/>
              </w:rPr>
              <w:t xml:space="preserve">отсроченная реконструкция </w:t>
            </w:r>
            <w:r w:rsidRPr="00345123">
              <w:rPr>
                <w:szCs w:val="28"/>
              </w:rPr>
              <w:lastRenderedPageBreak/>
              <w:t>леватора при новообразованиях орбиты</w:t>
            </w:r>
          </w:p>
        </w:tc>
        <w:tc>
          <w:tcPr>
            <w:tcW w:w="2977" w:type="dxa"/>
            <w:vMerge/>
          </w:tcPr>
          <w:p w14:paraId="7C3388B8" w14:textId="77777777" w:rsidR="003E0C93" w:rsidRPr="00345123" w:rsidRDefault="003E0C93" w:rsidP="00CF48FF">
            <w:pPr>
              <w:autoSpaceDE w:val="0"/>
              <w:autoSpaceDN w:val="0"/>
              <w:adjustRightInd w:val="0"/>
              <w:rPr>
                <w:szCs w:val="28"/>
              </w:rPr>
            </w:pPr>
          </w:p>
        </w:tc>
      </w:tr>
      <w:tr w:rsidR="003E0C93" w:rsidRPr="00345123" w14:paraId="3C4DF3C0" w14:textId="77777777" w:rsidTr="00573BFA">
        <w:tc>
          <w:tcPr>
            <w:tcW w:w="913" w:type="dxa"/>
            <w:vMerge/>
          </w:tcPr>
          <w:p w14:paraId="0584AF29" w14:textId="77777777" w:rsidR="003E0C93" w:rsidRPr="00345123" w:rsidRDefault="003E0C93" w:rsidP="00CF48FF">
            <w:pPr>
              <w:autoSpaceDE w:val="0"/>
              <w:autoSpaceDN w:val="0"/>
              <w:adjustRightInd w:val="0"/>
              <w:rPr>
                <w:szCs w:val="28"/>
              </w:rPr>
            </w:pPr>
          </w:p>
        </w:tc>
        <w:tc>
          <w:tcPr>
            <w:tcW w:w="2268" w:type="dxa"/>
            <w:vMerge/>
          </w:tcPr>
          <w:p w14:paraId="4E406AFF" w14:textId="77777777" w:rsidR="003E0C93" w:rsidRPr="00345123" w:rsidRDefault="003E0C93" w:rsidP="00CF48FF">
            <w:pPr>
              <w:autoSpaceDE w:val="0"/>
              <w:autoSpaceDN w:val="0"/>
              <w:adjustRightInd w:val="0"/>
              <w:rPr>
                <w:szCs w:val="28"/>
              </w:rPr>
            </w:pPr>
          </w:p>
        </w:tc>
        <w:tc>
          <w:tcPr>
            <w:tcW w:w="2126" w:type="dxa"/>
            <w:vMerge/>
          </w:tcPr>
          <w:p w14:paraId="18558DD5" w14:textId="77777777" w:rsidR="003E0C93" w:rsidRPr="00345123" w:rsidRDefault="003E0C93" w:rsidP="00CF48FF">
            <w:pPr>
              <w:autoSpaceDE w:val="0"/>
              <w:autoSpaceDN w:val="0"/>
              <w:adjustRightInd w:val="0"/>
              <w:rPr>
                <w:szCs w:val="28"/>
              </w:rPr>
            </w:pPr>
          </w:p>
        </w:tc>
        <w:tc>
          <w:tcPr>
            <w:tcW w:w="2693" w:type="dxa"/>
            <w:vMerge/>
          </w:tcPr>
          <w:p w14:paraId="252EEC03" w14:textId="77777777" w:rsidR="003E0C93" w:rsidRPr="00345123" w:rsidRDefault="003E0C93" w:rsidP="00CF48FF">
            <w:pPr>
              <w:autoSpaceDE w:val="0"/>
              <w:autoSpaceDN w:val="0"/>
              <w:adjustRightInd w:val="0"/>
              <w:rPr>
                <w:szCs w:val="28"/>
              </w:rPr>
            </w:pPr>
          </w:p>
        </w:tc>
        <w:tc>
          <w:tcPr>
            <w:tcW w:w="1985" w:type="dxa"/>
            <w:vMerge/>
          </w:tcPr>
          <w:p w14:paraId="1420FB72" w14:textId="77777777" w:rsidR="003E0C93" w:rsidRPr="00345123" w:rsidRDefault="003E0C93" w:rsidP="00CF48FF">
            <w:pPr>
              <w:autoSpaceDE w:val="0"/>
              <w:autoSpaceDN w:val="0"/>
              <w:adjustRightInd w:val="0"/>
              <w:rPr>
                <w:szCs w:val="28"/>
              </w:rPr>
            </w:pPr>
          </w:p>
        </w:tc>
        <w:tc>
          <w:tcPr>
            <w:tcW w:w="2268" w:type="dxa"/>
          </w:tcPr>
          <w:p w14:paraId="505AFB69" w14:textId="77777777" w:rsidR="003E0C93" w:rsidRPr="00345123" w:rsidRDefault="003E0C93" w:rsidP="00CF48FF">
            <w:pPr>
              <w:autoSpaceDE w:val="0"/>
              <w:autoSpaceDN w:val="0"/>
              <w:adjustRightInd w:val="0"/>
              <w:rPr>
                <w:szCs w:val="28"/>
              </w:rPr>
            </w:pPr>
            <w:r w:rsidRPr="00345123">
              <w:rPr>
                <w:szCs w:val="28"/>
              </w:rPr>
              <w:t>отграничительная и разрушающая лазеркоагуляция при новообразованиях глаза</w:t>
            </w:r>
          </w:p>
        </w:tc>
        <w:tc>
          <w:tcPr>
            <w:tcW w:w="2977" w:type="dxa"/>
            <w:vMerge/>
          </w:tcPr>
          <w:p w14:paraId="4D6BD16C" w14:textId="77777777" w:rsidR="003E0C93" w:rsidRPr="00345123" w:rsidRDefault="003E0C93" w:rsidP="00CF48FF">
            <w:pPr>
              <w:autoSpaceDE w:val="0"/>
              <w:autoSpaceDN w:val="0"/>
              <w:adjustRightInd w:val="0"/>
              <w:rPr>
                <w:szCs w:val="28"/>
              </w:rPr>
            </w:pPr>
          </w:p>
        </w:tc>
      </w:tr>
      <w:tr w:rsidR="003E0C93" w:rsidRPr="00345123" w14:paraId="0B35A1E4" w14:textId="77777777" w:rsidTr="00573BFA">
        <w:tc>
          <w:tcPr>
            <w:tcW w:w="913" w:type="dxa"/>
            <w:vMerge/>
          </w:tcPr>
          <w:p w14:paraId="158CEC96" w14:textId="77777777" w:rsidR="003E0C93" w:rsidRPr="00345123" w:rsidRDefault="003E0C93" w:rsidP="00CF48FF">
            <w:pPr>
              <w:autoSpaceDE w:val="0"/>
              <w:autoSpaceDN w:val="0"/>
              <w:adjustRightInd w:val="0"/>
              <w:rPr>
                <w:szCs w:val="28"/>
              </w:rPr>
            </w:pPr>
          </w:p>
        </w:tc>
        <w:tc>
          <w:tcPr>
            <w:tcW w:w="2268" w:type="dxa"/>
            <w:vMerge/>
          </w:tcPr>
          <w:p w14:paraId="5A5CF62E" w14:textId="77777777" w:rsidR="003E0C93" w:rsidRPr="00345123" w:rsidRDefault="003E0C93" w:rsidP="00CF48FF">
            <w:pPr>
              <w:autoSpaceDE w:val="0"/>
              <w:autoSpaceDN w:val="0"/>
              <w:adjustRightInd w:val="0"/>
              <w:rPr>
                <w:szCs w:val="28"/>
              </w:rPr>
            </w:pPr>
          </w:p>
        </w:tc>
        <w:tc>
          <w:tcPr>
            <w:tcW w:w="2126" w:type="dxa"/>
            <w:vMerge/>
          </w:tcPr>
          <w:p w14:paraId="3B5D2BB0" w14:textId="77777777" w:rsidR="003E0C93" w:rsidRPr="00345123" w:rsidRDefault="003E0C93" w:rsidP="00CF48FF">
            <w:pPr>
              <w:autoSpaceDE w:val="0"/>
              <w:autoSpaceDN w:val="0"/>
              <w:adjustRightInd w:val="0"/>
              <w:rPr>
                <w:szCs w:val="28"/>
              </w:rPr>
            </w:pPr>
          </w:p>
        </w:tc>
        <w:tc>
          <w:tcPr>
            <w:tcW w:w="2693" w:type="dxa"/>
            <w:vMerge/>
          </w:tcPr>
          <w:p w14:paraId="0061C4C6" w14:textId="77777777" w:rsidR="003E0C93" w:rsidRPr="00345123" w:rsidRDefault="003E0C93" w:rsidP="00CF48FF">
            <w:pPr>
              <w:autoSpaceDE w:val="0"/>
              <w:autoSpaceDN w:val="0"/>
              <w:adjustRightInd w:val="0"/>
              <w:rPr>
                <w:szCs w:val="28"/>
              </w:rPr>
            </w:pPr>
          </w:p>
        </w:tc>
        <w:tc>
          <w:tcPr>
            <w:tcW w:w="1985" w:type="dxa"/>
            <w:vMerge/>
          </w:tcPr>
          <w:p w14:paraId="41C69E7F" w14:textId="77777777" w:rsidR="003E0C93" w:rsidRPr="00345123" w:rsidRDefault="003E0C93" w:rsidP="00CF48FF">
            <w:pPr>
              <w:autoSpaceDE w:val="0"/>
              <w:autoSpaceDN w:val="0"/>
              <w:adjustRightInd w:val="0"/>
              <w:rPr>
                <w:szCs w:val="28"/>
              </w:rPr>
            </w:pPr>
          </w:p>
        </w:tc>
        <w:tc>
          <w:tcPr>
            <w:tcW w:w="2268" w:type="dxa"/>
          </w:tcPr>
          <w:p w14:paraId="7BBB3B50" w14:textId="77777777" w:rsidR="003E0C93" w:rsidRPr="00345123" w:rsidRDefault="003E0C93" w:rsidP="00CF48FF">
            <w:pPr>
              <w:autoSpaceDE w:val="0"/>
              <w:autoSpaceDN w:val="0"/>
              <w:adjustRightInd w:val="0"/>
              <w:rPr>
                <w:szCs w:val="28"/>
              </w:rPr>
            </w:pPr>
            <w:r w:rsidRPr="00345123">
              <w:rPr>
                <w:szCs w:val="28"/>
              </w:rPr>
              <w:t>радиоэксцизия, в том числе с одномоментной реконструктивной пластикой, при новообразованиях придаточного аппарата глаза</w:t>
            </w:r>
          </w:p>
        </w:tc>
        <w:tc>
          <w:tcPr>
            <w:tcW w:w="2977" w:type="dxa"/>
            <w:vMerge/>
          </w:tcPr>
          <w:p w14:paraId="58DF57BC" w14:textId="77777777" w:rsidR="003E0C93" w:rsidRPr="00345123" w:rsidRDefault="003E0C93" w:rsidP="00CF48FF">
            <w:pPr>
              <w:autoSpaceDE w:val="0"/>
              <w:autoSpaceDN w:val="0"/>
              <w:adjustRightInd w:val="0"/>
              <w:rPr>
                <w:szCs w:val="28"/>
              </w:rPr>
            </w:pPr>
          </w:p>
        </w:tc>
      </w:tr>
      <w:tr w:rsidR="003E0C93" w:rsidRPr="00345123" w14:paraId="7DC84C26" w14:textId="77777777" w:rsidTr="00573BFA">
        <w:tc>
          <w:tcPr>
            <w:tcW w:w="913" w:type="dxa"/>
            <w:vMerge/>
          </w:tcPr>
          <w:p w14:paraId="23904C18" w14:textId="77777777" w:rsidR="003E0C93" w:rsidRPr="00345123" w:rsidRDefault="003E0C93" w:rsidP="00CF48FF">
            <w:pPr>
              <w:autoSpaceDE w:val="0"/>
              <w:autoSpaceDN w:val="0"/>
              <w:adjustRightInd w:val="0"/>
              <w:rPr>
                <w:szCs w:val="28"/>
              </w:rPr>
            </w:pPr>
          </w:p>
        </w:tc>
        <w:tc>
          <w:tcPr>
            <w:tcW w:w="2268" w:type="dxa"/>
            <w:vMerge/>
          </w:tcPr>
          <w:p w14:paraId="71C40B42" w14:textId="77777777" w:rsidR="003E0C93" w:rsidRPr="00345123" w:rsidRDefault="003E0C93" w:rsidP="00CF48FF">
            <w:pPr>
              <w:autoSpaceDE w:val="0"/>
              <w:autoSpaceDN w:val="0"/>
              <w:adjustRightInd w:val="0"/>
              <w:rPr>
                <w:szCs w:val="28"/>
              </w:rPr>
            </w:pPr>
          </w:p>
        </w:tc>
        <w:tc>
          <w:tcPr>
            <w:tcW w:w="2126" w:type="dxa"/>
            <w:vMerge/>
          </w:tcPr>
          <w:p w14:paraId="08F0DB51" w14:textId="77777777" w:rsidR="003E0C93" w:rsidRPr="00345123" w:rsidRDefault="003E0C93" w:rsidP="00CF48FF">
            <w:pPr>
              <w:autoSpaceDE w:val="0"/>
              <w:autoSpaceDN w:val="0"/>
              <w:adjustRightInd w:val="0"/>
              <w:rPr>
                <w:szCs w:val="28"/>
              </w:rPr>
            </w:pPr>
          </w:p>
        </w:tc>
        <w:tc>
          <w:tcPr>
            <w:tcW w:w="2693" w:type="dxa"/>
            <w:vMerge/>
          </w:tcPr>
          <w:p w14:paraId="1B1A5B1D" w14:textId="77777777" w:rsidR="003E0C93" w:rsidRPr="00345123" w:rsidRDefault="003E0C93" w:rsidP="00CF48FF">
            <w:pPr>
              <w:autoSpaceDE w:val="0"/>
              <w:autoSpaceDN w:val="0"/>
              <w:adjustRightInd w:val="0"/>
              <w:rPr>
                <w:szCs w:val="28"/>
              </w:rPr>
            </w:pPr>
          </w:p>
        </w:tc>
        <w:tc>
          <w:tcPr>
            <w:tcW w:w="1985" w:type="dxa"/>
            <w:vMerge/>
          </w:tcPr>
          <w:p w14:paraId="5D263336" w14:textId="77777777" w:rsidR="003E0C93" w:rsidRPr="00345123" w:rsidRDefault="003E0C93" w:rsidP="00CF48FF">
            <w:pPr>
              <w:autoSpaceDE w:val="0"/>
              <w:autoSpaceDN w:val="0"/>
              <w:adjustRightInd w:val="0"/>
              <w:rPr>
                <w:szCs w:val="28"/>
              </w:rPr>
            </w:pPr>
          </w:p>
        </w:tc>
        <w:tc>
          <w:tcPr>
            <w:tcW w:w="2268" w:type="dxa"/>
          </w:tcPr>
          <w:p w14:paraId="1D8789FE" w14:textId="77777777" w:rsidR="003E0C93" w:rsidRPr="00345123" w:rsidRDefault="003E0C93" w:rsidP="00CF48FF">
            <w:pPr>
              <w:autoSpaceDE w:val="0"/>
              <w:autoSpaceDN w:val="0"/>
              <w:adjustRightInd w:val="0"/>
              <w:rPr>
                <w:szCs w:val="28"/>
              </w:rPr>
            </w:pPr>
            <w:r w:rsidRPr="00345123">
              <w:rPr>
                <w:szCs w:val="28"/>
              </w:rPr>
              <w:t>лазерэксцизия с одномоментной реконструктивной пластикой при новообразованиях придаточного аппарата глаза</w:t>
            </w:r>
          </w:p>
        </w:tc>
        <w:tc>
          <w:tcPr>
            <w:tcW w:w="2977" w:type="dxa"/>
            <w:vMerge/>
          </w:tcPr>
          <w:p w14:paraId="73C593E9" w14:textId="77777777" w:rsidR="003E0C93" w:rsidRPr="00345123" w:rsidRDefault="003E0C93" w:rsidP="00CF48FF">
            <w:pPr>
              <w:autoSpaceDE w:val="0"/>
              <w:autoSpaceDN w:val="0"/>
              <w:adjustRightInd w:val="0"/>
              <w:rPr>
                <w:szCs w:val="28"/>
              </w:rPr>
            </w:pPr>
          </w:p>
        </w:tc>
      </w:tr>
      <w:tr w:rsidR="003E0C93" w:rsidRPr="00345123" w14:paraId="54168A7D" w14:textId="77777777" w:rsidTr="00573BFA">
        <w:tc>
          <w:tcPr>
            <w:tcW w:w="913" w:type="dxa"/>
            <w:vMerge/>
          </w:tcPr>
          <w:p w14:paraId="081E4D69" w14:textId="77777777" w:rsidR="003E0C93" w:rsidRPr="00345123" w:rsidRDefault="003E0C93" w:rsidP="00CF48FF">
            <w:pPr>
              <w:autoSpaceDE w:val="0"/>
              <w:autoSpaceDN w:val="0"/>
              <w:adjustRightInd w:val="0"/>
              <w:rPr>
                <w:szCs w:val="28"/>
              </w:rPr>
            </w:pPr>
          </w:p>
        </w:tc>
        <w:tc>
          <w:tcPr>
            <w:tcW w:w="2268" w:type="dxa"/>
            <w:vMerge/>
          </w:tcPr>
          <w:p w14:paraId="0D8C7583" w14:textId="77777777" w:rsidR="003E0C93" w:rsidRPr="00345123" w:rsidRDefault="003E0C93" w:rsidP="00CF48FF">
            <w:pPr>
              <w:autoSpaceDE w:val="0"/>
              <w:autoSpaceDN w:val="0"/>
              <w:adjustRightInd w:val="0"/>
              <w:rPr>
                <w:szCs w:val="28"/>
              </w:rPr>
            </w:pPr>
          </w:p>
        </w:tc>
        <w:tc>
          <w:tcPr>
            <w:tcW w:w="2126" w:type="dxa"/>
            <w:vMerge/>
          </w:tcPr>
          <w:p w14:paraId="6084D730" w14:textId="77777777" w:rsidR="003E0C93" w:rsidRPr="00345123" w:rsidRDefault="003E0C93" w:rsidP="00CF48FF">
            <w:pPr>
              <w:autoSpaceDE w:val="0"/>
              <w:autoSpaceDN w:val="0"/>
              <w:adjustRightInd w:val="0"/>
              <w:rPr>
                <w:szCs w:val="28"/>
              </w:rPr>
            </w:pPr>
          </w:p>
        </w:tc>
        <w:tc>
          <w:tcPr>
            <w:tcW w:w="2693" w:type="dxa"/>
            <w:vMerge/>
          </w:tcPr>
          <w:p w14:paraId="634039E8" w14:textId="77777777" w:rsidR="003E0C93" w:rsidRPr="00345123" w:rsidRDefault="003E0C93" w:rsidP="00CF48FF">
            <w:pPr>
              <w:autoSpaceDE w:val="0"/>
              <w:autoSpaceDN w:val="0"/>
              <w:adjustRightInd w:val="0"/>
              <w:rPr>
                <w:szCs w:val="28"/>
              </w:rPr>
            </w:pPr>
          </w:p>
        </w:tc>
        <w:tc>
          <w:tcPr>
            <w:tcW w:w="1985" w:type="dxa"/>
            <w:vMerge/>
          </w:tcPr>
          <w:p w14:paraId="31FA6195" w14:textId="77777777" w:rsidR="003E0C93" w:rsidRPr="00345123" w:rsidRDefault="003E0C93" w:rsidP="00CF48FF">
            <w:pPr>
              <w:autoSpaceDE w:val="0"/>
              <w:autoSpaceDN w:val="0"/>
              <w:adjustRightInd w:val="0"/>
              <w:rPr>
                <w:szCs w:val="28"/>
              </w:rPr>
            </w:pPr>
          </w:p>
        </w:tc>
        <w:tc>
          <w:tcPr>
            <w:tcW w:w="2268" w:type="dxa"/>
          </w:tcPr>
          <w:p w14:paraId="6D7E64F9" w14:textId="77777777" w:rsidR="003E0C93" w:rsidRPr="00345123" w:rsidRDefault="003E0C93" w:rsidP="00CF48FF">
            <w:pPr>
              <w:autoSpaceDE w:val="0"/>
              <w:autoSpaceDN w:val="0"/>
              <w:adjustRightInd w:val="0"/>
              <w:rPr>
                <w:szCs w:val="28"/>
              </w:rPr>
            </w:pPr>
            <w:r w:rsidRPr="00345123">
              <w:rPr>
                <w:szCs w:val="28"/>
              </w:rPr>
              <w:t>радиоэксцизия с лазериспарением при новообразованиях придаточного аппарата глаза</w:t>
            </w:r>
          </w:p>
        </w:tc>
        <w:tc>
          <w:tcPr>
            <w:tcW w:w="2977" w:type="dxa"/>
            <w:vMerge/>
          </w:tcPr>
          <w:p w14:paraId="24F4881D" w14:textId="77777777" w:rsidR="003E0C93" w:rsidRPr="00345123" w:rsidRDefault="003E0C93" w:rsidP="00CF48FF">
            <w:pPr>
              <w:autoSpaceDE w:val="0"/>
              <w:autoSpaceDN w:val="0"/>
              <w:adjustRightInd w:val="0"/>
              <w:rPr>
                <w:szCs w:val="28"/>
              </w:rPr>
            </w:pPr>
          </w:p>
        </w:tc>
      </w:tr>
      <w:tr w:rsidR="003E0C93" w:rsidRPr="00345123" w14:paraId="495AD091" w14:textId="77777777" w:rsidTr="00573BFA">
        <w:tc>
          <w:tcPr>
            <w:tcW w:w="913" w:type="dxa"/>
            <w:vMerge/>
          </w:tcPr>
          <w:p w14:paraId="7FCBC1F6" w14:textId="77777777" w:rsidR="003E0C93" w:rsidRPr="00345123" w:rsidRDefault="003E0C93" w:rsidP="00CF48FF">
            <w:pPr>
              <w:autoSpaceDE w:val="0"/>
              <w:autoSpaceDN w:val="0"/>
              <w:adjustRightInd w:val="0"/>
              <w:rPr>
                <w:szCs w:val="28"/>
              </w:rPr>
            </w:pPr>
          </w:p>
        </w:tc>
        <w:tc>
          <w:tcPr>
            <w:tcW w:w="2268" w:type="dxa"/>
            <w:vMerge/>
          </w:tcPr>
          <w:p w14:paraId="46DCF16E" w14:textId="77777777" w:rsidR="003E0C93" w:rsidRPr="00345123" w:rsidRDefault="003E0C93" w:rsidP="00CF48FF">
            <w:pPr>
              <w:autoSpaceDE w:val="0"/>
              <w:autoSpaceDN w:val="0"/>
              <w:adjustRightInd w:val="0"/>
              <w:rPr>
                <w:szCs w:val="28"/>
              </w:rPr>
            </w:pPr>
          </w:p>
        </w:tc>
        <w:tc>
          <w:tcPr>
            <w:tcW w:w="2126" w:type="dxa"/>
            <w:vMerge/>
          </w:tcPr>
          <w:p w14:paraId="2526D491" w14:textId="77777777" w:rsidR="003E0C93" w:rsidRPr="00345123" w:rsidRDefault="003E0C93" w:rsidP="00CF48FF">
            <w:pPr>
              <w:autoSpaceDE w:val="0"/>
              <w:autoSpaceDN w:val="0"/>
              <w:adjustRightInd w:val="0"/>
              <w:rPr>
                <w:szCs w:val="28"/>
              </w:rPr>
            </w:pPr>
          </w:p>
        </w:tc>
        <w:tc>
          <w:tcPr>
            <w:tcW w:w="2693" w:type="dxa"/>
            <w:vMerge/>
          </w:tcPr>
          <w:p w14:paraId="5DB57CB7" w14:textId="77777777" w:rsidR="003E0C93" w:rsidRPr="00345123" w:rsidRDefault="003E0C93" w:rsidP="00CF48FF">
            <w:pPr>
              <w:autoSpaceDE w:val="0"/>
              <w:autoSpaceDN w:val="0"/>
              <w:adjustRightInd w:val="0"/>
              <w:rPr>
                <w:szCs w:val="28"/>
              </w:rPr>
            </w:pPr>
          </w:p>
        </w:tc>
        <w:tc>
          <w:tcPr>
            <w:tcW w:w="1985" w:type="dxa"/>
            <w:vMerge/>
          </w:tcPr>
          <w:p w14:paraId="167E619C" w14:textId="77777777" w:rsidR="003E0C93" w:rsidRPr="00345123" w:rsidRDefault="003E0C93" w:rsidP="00CF48FF">
            <w:pPr>
              <w:autoSpaceDE w:val="0"/>
              <w:autoSpaceDN w:val="0"/>
              <w:adjustRightInd w:val="0"/>
              <w:rPr>
                <w:szCs w:val="28"/>
              </w:rPr>
            </w:pPr>
          </w:p>
        </w:tc>
        <w:tc>
          <w:tcPr>
            <w:tcW w:w="2268" w:type="dxa"/>
          </w:tcPr>
          <w:p w14:paraId="09734B15" w14:textId="77777777" w:rsidR="003E0C93" w:rsidRPr="00345123" w:rsidRDefault="003E0C93" w:rsidP="00CF48FF">
            <w:pPr>
              <w:autoSpaceDE w:val="0"/>
              <w:autoSpaceDN w:val="0"/>
              <w:adjustRightInd w:val="0"/>
              <w:rPr>
                <w:szCs w:val="28"/>
              </w:rPr>
            </w:pPr>
            <w:r w:rsidRPr="00345123">
              <w:rPr>
                <w:szCs w:val="28"/>
              </w:rPr>
              <w:t>лазерэксцизия, в том числе с лазериспарением, при новообразованиях придаточного аппарата глаза</w:t>
            </w:r>
          </w:p>
        </w:tc>
        <w:tc>
          <w:tcPr>
            <w:tcW w:w="2977" w:type="dxa"/>
            <w:vMerge/>
          </w:tcPr>
          <w:p w14:paraId="27141AF4" w14:textId="77777777" w:rsidR="003E0C93" w:rsidRPr="00345123" w:rsidRDefault="003E0C93" w:rsidP="00CF48FF">
            <w:pPr>
              <w:autoSpaceDE w:val="0"/>
              <w:autoSpaceDN w:val="0"/>
              <w:adjustRightInd w:val="0"/>
              <w:rPr>
                <w:szCs w:val="28"/>
              </w:rPr>
            </w:pPr>
          </w:p>
        </w:tc>
      </w:tr>
      <w:tr w:rsidR="003E0C93" w:rsidRPr="00345123" w14:paraId="2AE8534C" w14:textId="77777777" w:rsidTr="00573BFA">
        <w:tc>
          <w:tcPr>
            <w:tcW w:w="913" w:type="dxa"/>
            <w:vMerge/>
          </w:tcPr>
          <w:p w14:paraId="3C0020EB" w14:textId="77777777" w:rsidR="003E0C93" w:rsidRPr="00345123" w:rsidRDefault="003E0C93" w:rsidP="00CF48FF">
            <w:pPr>
              <w:autoSpaceDE w:val="0"/>
              <w:autoSpaceDN w:val="0"/>
              <w:adjustRightInd w:val="0"/>
              <w:rPr>
                <w:szCs w:val="28"/>
              </w:rPr>
            </w:pPr>
          </w:p>
        </w:tc>
        <w:tc>
          <w:tcPr>
            <w:tcW w:w="2268" w:type="dxa"/>
            <w:vMerge/>
          </w:tcPr>
          <w:p w14:paraId="6BFBB3D5" w14:textId="77777777" w:rsidR="003E0C93" w:rsidRPr="00345123" w:rsidRDefault="003E0C93" w:rsidP="00CF48FF">
            <w:pPr>
              <w:autoSpaceDE w:val="0"/>
              <w:autoSpaceDN w:val="0"/>
              <w:adjustRightInd w:val="0"/>
              <w:rPr>
                <w:szCs w:val="28"/>
              </w:rPr>
            </w:pPr>
          </w:p>
        </w:tc>
        <w:tc>
          <w:tcPr>
            <w:tcW w:w="2126" w:type="dxa"/>
            <w:vMerge/>
          </w:tcPr>
          <w:p w14:paraId="322ED1C4" w14:textId="77777777" w:rsidR="003E0C93" w:rsidRPr="00345123" w:rsidRDefault="003E0C93" w:rsidP="00CF48FF">
            <w:pPr>
              <w:autoSpaceDE w:val="0"/>
              <w:autoSpaceDN w:val="0"/>
              <w:adjustRightInd w:val="0"/>
              <w:rPr>
                <w:szCs w:val="28"/>
              </w:rPr>
            </w:pPr>
          </w:p>
        </w:tc>
        <w:tc>
          <w:tcPr>
            <w:tcW w:w="2693" w:type="dxa"/>
            <w:vMerge/>
          </w:tcPr>
          <w:p w14:paraId="49320885" w14:textId="77777777" w:rsidR="003E0C93" w:rsidRPr="00345123" w:rsidRDefault="003E0C93" w:rsidP="00CF48FF">
            <w:pPr>
              <w:autoSpaceDE w:val="0"/>
              <w:autoSpaceDN w:val="0"/>
              <w:adjustRightInd w:val="0"/>
              <w:rPr>
                <w:szCs w:val="28"/>
              </w:rPr>
            </w:pPr>
          </w:p>
        </w:tc>
        <w:tc>
          <w:tcPr>
            <w:tcW w:w="1985" w:type="dxa"/>
            <w:vMerge/>
          </w:tcPr>
          <w:p w14:paraId="1F7DB8A0" w14:textId="77777777" w:rsidR="003E0C93" w:rsidRPr="00345123" w:rsidRDefault="003E0C93" w:rsidP="00CF48FF">
            <w:pPr>
              <w:autoSpaceDE w:val="0"/>
              <w:autoSpaceDN w:val="0"/>
              <w:adjustRightInd w:val="0"/>
              <w:rPr>
                <w:szCs w:val="28"/>
              </w:rPr>
            </w:pPr>
          </w:p>
        </w:tc>
        <w:tc>
          <w:tcPr>
            <w:tcW w:w="2268" w:type="dxa"/>
          </w:tcPr>
          <w:p w14:paraId="35209197" w14:textId="77777777" w:rsidR="003E0C93" w:rsidRPr="00345123" w:rsidRDefault="003E0C93" w:rsidP="00CF48FF">
            <w:pPr>
              <w:autoSpaceDE w:val="0"/>
              <w:autoSpaceDN w:val="0"/>
              <w:adjustRightInd w:val="0"/>
              <w:rPr>
                <w:szCs w:val="28"/>
              </w:rPr>
            </w:pPr>
            <w:r w:rsidRPr="00345123">
              <w:rPr>
                <w:szCs w:val="28"/>
              </w:rPr>
              <w:t>транспупиллярная термотерапия, в том числе с ограничительной лазеркоагуляцией при новообразованиях глаза</w:t>
            </w:r>
          </w:p>
        </w:tc>
        <w:tc>
          <w:tcPr>
            <w:tcW w:w="2977" w:type="dxa"/>
            <w:vMerge/>
          </w:tcPr>
          <w:p w14:paraId="3D7E21ED" w14:textId="77777777" w:rsidR="003E0C93" w:rsidRPr="00345123" w:rsidRDefault="003E0C93" w:rsidP="00CF48FF">
            <w:pPr>
              <w:autoSpaceDE w:val="0"/>
              <w:autoSpaceDN w:val="0"/>
              <w:adjustRightInd w:val="0"/>
              <w:rPr>
                <w:szCs w:val="28"/>
              </w:rPr>
            </w:pPr>
          </w:p>
        </w:tc>
      </w:tr>
      <w:tr w:rsidR="003E0C93" w:rsidRPr="00345123" w14:paraId="6F52E5FB" w14:textId="77777777" w:rsidTr="00573BFA">
        <w:tc>
          <w:tcPr>
            <w:tcW w:w="913" w:type="dxa"/>
            <w:vMerge/>
          </w:tcPr>
          <w:p w14:paraId="2DD0480D" w14:textId="77777777" w:rsidR="003E0C93" w:rsidRPr="00345123" w:rsidRDefault="003E0C93" w:rsidP="00CF48FF">
            <w:pPr>
              <w:autoSpaceDE w:val="0"/>
              <w:autoSpaceDN w:val="0"/>
              <w:adjustRightInd w:val="0"/>
              <w:rPr>
                <w:szCs w:val="28"/>
              </w:rPr>
            </w:pPr>
          </w:p>
        </w:tc>
        <w:tc>
          <w:tcPr>
            <w:tcW w:w="2268" w:type="dxa"/>
            <w:vMerge/>
          </w:tcPr>
          <w:p w14:paraId="2A68F277" w14:textId="77777777" w:rsidR="003E0C93" w:rsidRPr="00345123" w:rsidRDefault="003E0C93" w:rsidP="00CF48FF">
            <w:pPr>
              <w:autoSpaceDE w:val="0"/>
              <w:autoSpaceDN w:val="0"/>
              <w:adjustRightInd w:val="0"/>
              <w:rPr>
                <w:szCs w:val="28"/>
              </w:rPr>
            </w:pPr>
          </w:p>
        </w:tc>
        <w:tc>
          <w:tcPr>
            <w:tcW w:w="2126" w:type="dxa"/>
            <w:vMerge/>
          </w:tcPr>
          <w:p w14:paraId="172A8D9C" w14:textId="77777777" w:rsidR="003E0C93" w:rsidRPr="00345123" w:rsidRDefault="003E0C93" w:rsidP="00CF48FF">
            <w:pPr>
              <w:autoSpaceDE w:val="0"/>
              <w:autoSpaceDN w:val="0"/>
              <w:adjustRightInd w:val="0"/>
              <w:rPr>
                <w:szCs w:val="28"/>
              </w:rPr>
            </w:pPr>
          </w:p>
        </w:tc>
        <w:tc>
          <w:tcPr>
            <w:tcW w:w="2693" w:type="dxa"/>
            <w:vMerge/>
          </w:tcPr>
          <w:p w14:paraId="56874CFF" w14:textId="77777777" w:rsidR="003E0C93" w:rsidRPr="00345123" w:rsidRDefault="003E0C93" w:rsidP="00CF48FF">
            <w:pPr>
              <w:autoSpaceDE w:val="0"/>
              <w:autoSpaceDN w:val="0"/>
              <w:adjustRightInd w:val="0"/>
              <w:rPr>
                <w:szCs w:val="28"/>
              </w:rPr>
            </w:pPr>
          </w:p>
        </w:tc>
        <w:tc>
          <w:tcPr>
            <w:tcW w:w="1985" w:type="dxa"/>
            <w:vMerge/>
          </w:tcPr>
          <w:p w14:paraId="1FA1BCBD" w14:textId="77777777" w:rsidR="003E0C93" w:rsidRPr="00345123" w:rsidRDefault="003E0C93" w:rsidP="00CF48FF">
            <w:pPr>
              <w:autoSpaceDE w:val="0"/>
              <w:autoSpaceDN w:val="0"/>
              <w:adjustRightInd w:val="0"/>
              <w:rPr>
                <w:szCs w:val="28"/>
              </w:rPr>
            </w:pPr>
          </w:p>
        </w:tc>
        <w:tc>
          <w:tcPr>
            <w:tcW w:w="2268" w:type="dxa"/>
          </w:tcPr>
          <w:p w14:paraId="1AD259EE" w14:textId="77777777" w:rsidR="003E0C93" w:rsidRPr="00345123" w:rsidRDefault="003E0C93" w:rsidP="00CF48FF">
            <w:pPr>
              <w:autoSpaceDE w:val="0"/>
              <w:autoSpaceDN w:val="0"/>
              <w:adjustRightInd w:val="0"/>
              <w:rPr>
                <w:szCs w:val="28"/>
              </w:rPr>
            </w:pPr>
            <w:r w:rsidRPr="00345123">
              <w:rPr>
                <w:szCs w:val="28"/>
              </w:rPr>
              <w:t>криодеструкция при новообразованиях глаза</w:t>
            </w:r>
          </w:p>
        </w:tc>
        <w:tc>
          <w:tcPr>
            <w:tcW w:w="2977" w:type="dxa"/>
            <w:vMerge/>
          </w:tcPr>
          <w:p w14:paraId="12D0CCF1" w14:textId="77777777" w:rsidR="003E0C93" w:rsidRPr="00345123" w:rsidRDefault="003E0C93" w:rsidP="00CF48FF">
            <w:pPr>
              <w:autoSpaceDE w:val="0"/>
              <w:autoSpaceDN w:val="0"/>
              <w:adjustRightInd w:val="0"/>
              <w:rPr>
                <w:szCs w:val="28"/>
              </w:rPr>
            </w:pPr>
          </w:p>
        </w:tc>
      </w:tr>
      <w:tr w:rsidR="003E0C93" w:rsidRPr="00345123" w14:paraId="44C40B92" w14:textId="77777777" w:rsidTr="00573BFA">
        <w:tc>
          <w:tcPr>
            <w:tcW w:w="913" w:type="dxa"/>
            <w:vMerge/>
          </w:tcPr>
          <w:p w14:paraId="5A4DC35F" w14:textId="77777777" w:rsidR="003E0C93" w:rsidRPr="00345123" w:rsidRDefault="003E0C93" w:rsidP="00CF48FF">
            <w:pPr>
              <w:autoSpaceDE w:val="0"/>
              <w:autoSpaceDN w:val="0"/>
              <w:adjustRightInd w:val="0"/>
              <w:rPr>
                <w:szCs w:val="28"/>
              </w:rPr>
            </w:pPr>
          </w:p>
        </w:tc>
        <w:tc>
          <w:tcPr>
            <w:tcW w:w="2268" w:type="dxa"/>
            <w:vMerge w:val="restart"/>
          </w:tcPr>
          <w:p w14:paraId="744CF0A5" w14:textId="77777777" w:rsidR="003E0C93" w:rsidRPr="00345123" w:rsidRDefault="003E0C93" w:rsidP="00CF48FF">
            <w:pPr>
              <w:autoSpaceDE w:val="0"/>
              <w:autoSpaceDN w:val="0"/>
              <w:adjustRightInd w:val="0"/>
              <w:rPr>
                <w:szCs w:val="28"/>
              </w:rPr>
            </w:pPr>
            <w:r w:rsidRPr="00345123">
              <w:rPr>
                <w:szCs w:val="28"/>
              </w:rPr>
              <w:t>Хирургическое и (или) лазерное лечение ретролентальной фиброплазии у детей (ретинопатии недоношенных), в том числе с применением комплексного офтальмологическог</w:t>
            </w:r>
            <w:r w:rsidRPr="00345123">
              <w:rPr>
                <w:szCs w:val="28"/>
              </w:rPr>
              <w:lastRenderedPageBreak/>
              <w:t>о обследования под общей анестезией</w:t>
            </w:r>
          </w:p>
        </w:tc>
        <w:tc>
          <w:tcPr>
            <w:tcW w:w="2126" w:type="dxa"/>
            <w:vMerge w:val="restart"/>
          </w:tcPr>
          <w:p w14:paraId="46B8E1AD" w14:textId="77777777" w:rsidR="003E0C93" w:rsidRPr="00345123" w:rsidRDefault="003E0C93" w:rsidP="00CF48FF">
            <w:pPr>
              <w:autoSpaceDE w:val="0"/>
              <w:autoSpaceDN w:val="0"/>
              <w:adjustRightInd w:val="0"/>
              <w:rPr>
                <w:szCs w:val="28"/>
              </w:rPr>
            </w:pPr>
            <w:r w:rsidRPr="00345123">
              <w:rPr>
                <w:szCs w:val="28"/>
              </w:rPr>
              <w:lastRenderedPageBreak/>
              <w:t>H35.2</w:t>
            </w:r>
          </w:p>
        </w:tc>
        <w:tc>
          <w:tcPr>
            <w:tcW w:w="2693" w:type="dxa"/>
            <w:vMerge w:val="restart"/>
          </w:tcPr>
          <w:p w14:paraId="3DB68DE1" w14:textId="77777777" w:rsidR="003E0C93" w:rsidRPr="00345123" w:rsidRDefault="003E0C93" w:rsidP="00CF48FF">
            <w:pPr>
              <w:autoSpaceDE w:val="0"/>
              <w:autoSpaceDN w:val="0"/>
              <w:adjustRightInd w:val="0"/>
              <w:rPr>
                <w:szCs w:val="28"/>
              </w:rPr>
            </w:pPr>
            <w:r w:rsidRPr="00345123">
              <w:rPr>
                <w:szCs w:val="28"/>
              </w:rPr>
              <w:t xml:space="preserve">ретролентальная фиброплазия у детей (ретинопатия 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w:t>
            </w:r>
            <w:r w:rsidRPr="00345123">
              <w:rPr>
                <w:szCs w:val="28"/>
              </w:rPr>
              <w:lastRenderedPageBreak/>
              <w:t>мышц, врожденной и вторичной глаукомой</w:t>
            </w:r>
          </w:p>
        </w:tc>
        <w:tc>
          <w:tcPr>
            <w:tcW w:w="1985" w:type="dxa"/>
            <w:vMerge w:val="restart"/>
          </w:tcPr>
          <w:p w14:paraId="1F6DB706" w14:textId="77777777" w:rsidR="003E0C93" w:rsidRPr="00345123" w:rsidRDefault="003E0C93" w:rsidP="00CF48FF">
            <w:pPr>
              <w:autoSpaceDE w:val="0"/>
              <w:autoSpaceDN w:val="0"/>
              <w:adjustRightInd w:val="0"/>
              <w:rPr>
                <w:szCs w:val="28"/>
              </w:rPr>
            </w:pPr>
            <w:r w:rsidRPr="00345123">
              <w:rPr>
                <w:szCs w:val="28"/>
              </w:rPr>
              <w:lastRenderedPageBreak/>
              <w:t>хирургическое и (или) лучевое лечение</w:t>
            </w:r>
          </w:p>
        </w:tc>
        <w:tc>
          <w:tcPr>
            <w:tcW w:w="2268" w:type="dxa"/>
          </w:tcPr>
          <w:p w14:paraId="4F132331" w14:textId="77777777" w:rsidR="003E0C93" w:rsidRPr="00345123" w:rsidRDefault="003E0C93" w:rsidP="00CF48FF">
            <w:pPr>
              <w:autoSpaceDE w:val="0"/>
              <w:autoSpaceDN w:val="0"/>
              <w:adjustRightInd w:val="0"/>
              <w:rPr>
                <w:szCs w:val="28"/>
              </w:rPr>
            </w:pPr>
            <w:r w:rsidRPr="00345123">
              <w:rPr>
                <w:szCs w:val="28"/>
              </w:rPr>
              <w:t>модифицированная синустрабекулэктомия</w:t>
            </w:r>
          </w:p>
        </w:tc>
        <w:tc>
          <w:tcPr>
            <w:tcW w:w="2977" w:type="dxa"/>
            <w:vMerge/>
          </w:tcPr>
          <w:p w14:paraId="2C39E99E" w14:textId="77777777" w:rsidR="003E0C93" w:rsidRPr="00345123" w:rsidRDefault="003E0C93" w:rsidP="00CF48FF">
            <w:pPr>
              <w:autoSpaceDE w:val="0"/>
              <w:autoSpaceDN w:val="0"/>
              <w:adjustRightInd w:val="0"/>
              <w:rPr>
                <w:szCs w:val="28"/>
              </w:rPr>
            </w:pPr>
          </w:p>
        </w:tc>
      </w:tr>
      <w:tr w:rsidR="003E0C93" w:rsidRPr="00345123" w14:paraId="78BBAEEE" w14:textId="77777777" w:rsidTr="00573BFA">
        <w:tc>
          <w:tcPr>
            <w:tcW w:w="913" w:type="dxa"/>
            <w:vMerge/>
          </w:tcPr>
          <w:p w14:paraId="2FFCAA38" w14:textId="77777777" w:rsidR="003E0C93" w:rsidRPr="00345123" w:rsidRDefault="003E0C93" w:rsidP="00CF48FF">
            <w:pPr>
              <w:autoSpaceDE w:val="0"/>
              <w:autoSpaceDN w:val="0"/>
              <w:adjustRightInd w:val="0"/>
              <w:rPr>
                <w:szCs w:val="28"/>
              </w:rPr>
            </w:pPr>
          </w:p>
        </w:tc>
        <w:tc>
          <w:tcPr>
            <w:tcW w:w="2268" w:type="dxa"/>
            <w:vMerge/>
          </w:tcPr>
          <w:p w14:paraId="0B1AF971" w14:textId="77777777" w:rsidR="003E0C93" w:rsidRPr="00345123" w:rsidRDefault="003E0C93" w:rsidP="00CF48FF">
            <w:pPr>
              <w:autoSpaceDE w:val="0"/>
              <w:autoSpaceDN w:val="0"/>
              <w:adjustRightInd w:val="0"/>
              <w:rPr>
                <w:szCs w:val="28"/>
              </w:rPr>
            </w:pPr>
          </w:p>
        </w:tc>
        <w:tc>
          <w:tcPr>
            <w:tcW w:w="2126" w:type="dxa"/>
            <w:vMerge/>
          </w:tcPr>
          <w:p w14:paraId="24E02863" w14:textId="77777777" w:rsidR="003E0C93" w:rsidRPr="00345123" w:rsidRDefault="003E0C93" w:rsidP="00CF48FF">
            <w:pPr>
              <w:autoSpaceDE w:val="0"/>
              <w:autoSpaceDN w:val="0"/>
              <w:adjustRightInd w:val="0"/>
              <w:rPr>
                <w:szCs w:val="28"/>
              </w:rPr>
            </w:pPr>
          </w:p>
        </w:tc>
        <w:tc>
          <w:tcPr>
            <w:tcW w:w="2693" w:type="dxa"/>
            <w:vMerge/>
          </w:tcPr>
          <w:p w14:paraId="467A2A9E" w14:textId="77777777" w:rsidR="003E0C93" w:rsidRPr="00345123" w:rsidRDefault="003E0C93" w:rsidP="00CF48FF">
            <w:pPr>
              <w:autoSpaceDE w:val="0"/>
              <w:autoSpaceDN w:val="0"/>
              <w:adjustRightInd w:val="0"/>
              <w:rPr>
                <w:szCs w:val="28"/>
              </w:rPr>
            </w:pPr>
          </w:p>
        </w:tc>
        <w:tc>
          <w:tcPr>
            <w:tcW w:w="1985" w:type="dxa"/>
            <w:vMerge/>
          </w:tcPr>
          <w:p w14:paraId="57C1C245" w14:textId="77777777" w:rsidR="003E0C93" w:rsidRPr="00345123" w:rsidRDefault="003E0C93" w:rsidP="00CF48FF">
            <w:pPr>
              <w:autoSpaceDE w:val="0"/>
              <w:autoSpaceDN w:val="0"/>
              <w:adjustRightInd w:val="0"/>
              <w:rPr>
                <w:szCs w:val="28"/>
              </w:rPr>
            </w:pPr>
          </w:p>
        </w:tc>
        <w:tc>
          <w:tcPr>
            <w:tcW w:w="2268" w:type="dxa"/>
          </w:tcPr>
          <w:p w14:paraId="3F46A6DC" w14:textId="77777777" w:rsidR="003E0C93" w:rsidRPr="00345123" w:rsidRDefault="003E0C93" w:rsidP="00CF48FF">
            <w:pPr>
              <w:autoSpaceDE w:val="0"/>
              <w:autoSpaceDN w:val="0"/>
              <w:adjustRightInd w:val="0"/>
              <w:rPr>
                <w:szCs w:val="28"/>
              </w:rPr>
            </w:pPr>
            <w:r w:rsidRPr="00345123">
              <w:rPr>
                <w:szCs w:val="28"/>
              </w:rPr>
              <w:t>эписклеральное круговое и (или) локальное пломбирование, в том числе с трансклеральной лазерной коагуляцией сетчатки</w:t>
            </w:r>
          </w:p>
        </w:tc>
        <w:tc>
          <w:tcPr>
            <w:tcW w:w="2977" w:type="dxa"/>
            <w:vMerge/>
          </w:tcPr>
          <w:p w14:paraId="147C1EF1" w14:textId="77777777" w:rsidR="003E0C93" w:rsidRPr="00345123" w:rsidRDefault="003E0C93" w:rsidP="00CF48FF">
            <w:pPr>
              <w:autoSpaceDE w:val="0"/>
              <w:autoSpaceDN w:val="0"/>
              <w:adjustRightInd w:val="0"/>
              <w:rPr>
                <w:szCs w:val="28"/>
              </w:rPr>
            </w:pPr>
          </w:p>
        </w:tc>
      </w:tr>
      <w:tr w:rsidR="003E0C93" w:rsidRPr="00345123" w14:paraId="67EE55F8" w14:textId="77777777" w:rsidTr="00573BFA">
        <w:tc>
          <w:tcPr>
            <w:tcW w:w="913" w:type="dxa"/>
            <w:vMerge/>
          </w:tcPr>
          <w:p w14:paraId="5332E72E" w14:textId="77777777" w:rsidR="003E0C93" w:rsidRPr="00345123" w:rsidRDefault="003E0C93" w:rsidP="00CF48FF">
            <w:pPr>
              <w:autoSpaceDE w:val="0"/>
              <w:autoSpaceDN w:val="0"/>
              <w:adjustRightInd w:val="0"/>
              <w:rPr>
                <w:szCs w:val="28"/>
              </w:rPr>
            </w:pPr>
          </w:p>
        </w:tc>
        <w:tc>
          <w:tcPr>
            <w:tcW w:w="2268" w:type="dxa"/>
            <w:vMerge/>
          </w:tcPr>
          <w:p w14:paraId="62DBC054" w14:textId="77777777" w:rsidR="003E0C93" w:rsidRPr="00345123" w:rsidRDefault="003E0C93" w:rsidP="00CF48FF">
            <w:pPr>
              <w:autoSpaceDE w:val="0"/>
              <w:autoSpaceDN w:val="0"/>
              <w:adjustRightInd w:val="0"/>
              <w:rPr>
                <w:szCs w:val="28"/>
              </w:rPr>
            </w:pPr>
          </w:p>
        </w:tc>
        <w:tc>
          <w:tcPr>
            <w:tcW w:w="2126" w:type="dxa"/>
            <w:vMerge/>
          </w:tcPr>
          <w:p w14:paraId="236E3095" w14:textId="77777777" w:rsidR="003E0C93" w:rsidRPr="00345123" w:rsidRDefault="003E0C93" w:rsidP="00CF48FF">
            <w:pPr>
              <w:autoSpaceDE w:val="0"/>
              <w:autoSpaceDN w:val="0"/>
              <w:adjustRightInd w:val="0"/>
              <w:rPr>
                <w:szCs w:val="28"/>
              </w:rPr>
            </w:pPr>
          </w:p>
        </w:tc>
        <w:tc>
          <w:tcPr>
            <w:tcW w:w="2693" w:type="dxa"/>
            <w:vMerge/>
          </w:tcPr>
          <w:p w14:paraId="554A8457" w14:textId="77777777" w:rsidR="003E0C93" w:rsidRPr="00345123" w:rsidRDefault="003E0C93" w:rsidP="00CF48FF">
            <w:pPr>
              <w:autoSpaceDE w:val="0"/>
              <w:autoSpaceDN w:val="0"/>
              <w:adjustRightInd w:val="0"/>
              <w:rPr>
                <w:szCs w:val="28"/>
              </w:rPr>
            </w:pPr>
          </w:p>
        </w:tc>
        <w:tc>
          <w:tcPr>
            <w:tcW w:w="1985" w:type="dxa"/>
            <w:vMerge/>
          </w:tcPr>
          <w:p w14:paraId="26C3F0FF" w14:textId="77777777" w:rsidR="003E0C93" w:rsidRPr="00345123" w:rsidRDefault="003E0C93" w:rsidP="00CF48FF">
            <w:pPr>
              <w:autoSpaceDE w:val="0"/>
              <w:autoSpaceDN w:val="0"/>
              <w:adjustRightInd w:val="0"/>
              <w:rPr>
                <w:szCs w:val="28"/>
              </w:rPr>
            </w:pPr>
          </w:p>
        </w:tc>
        <w:tc>
          <w:tcPr>
            <w:tcW w:w="2268" w:type="dxa"/>
          </w:tcPr>
          <w:p w14:paraId="460135FC" w14:textId="77777777" w:rsidR="003E0C93" w:rsidRPr="00345123" w:rsidRDefault="003E0C93" w:rsidP="00CF48FF">
            <w:pPr>
              <w:autoSpaceDE w:val="0"/>
              <w:autoSpaceDN w:val="0"/>
              <w:adjustRightInd w:val="0"/>
              <w:rPr>
                <w:szCs w:val="28"/>
              </w:rPr>
            </w:pPr>
            <w:r w:rsidRPr="00345123">
              <w:rPr>
                <w:szCs w:val="28"/>
              </w:rPr>
              <w:t>транспупиллярная лазеркоагуляция вторичных ретинальных дистрофий и ретиношизиса</w:t>
            </w:r>
          </w:p>
        </w:tc>
        <w:tc>
          <w:tcPr>
            <w:tcW w:w="2977" w:type="dxa"/>
            <w:vMerge/>
          </w:tcPr>
          <w:p w14:paraId="3780EC19" w14:textId="77777777" w:rsidR="003E0C93" w:rsidRPr="00345123" w:rsidRDefault="003E0C93" w:rsidP="00CF48FF">
            <w:pPr>
              <w:autoSpaceDE w:val="0"/>
              <w:autoSpaceDN w:val="0"/>
              <w:adjustRightInd w:val="0"/>
              <w:rPr>
                <w:szCs w:val="28"/>
              </w:rPr>
            </w:pPr>
          </w:p>
        </w:tc>
      </w:tr>
      <w:tr w:rsidR="003E0C93" w:rsidRPr="00345123" w14:paraId="51B5DE04" w14:textId="77777777" w:rsidTr="00573BFA">
        <w:tc>
          <w:tcPr>
            <w:tcW w:w="913" w:type="dxa"/>
            <w:vMerge/>
          </w:tcPr>
          <w:p w14:paraId="3D64F199" w14:textId="77777777" w:rsidR="003E0C93" w:rsidRPr="00345123" w:rsidRDefault="003E0C93" w:rsidP="00CF48FF">
            <w:pPr>
              <w:autoSpaceDE w:val="0"/>
              <w:autoSpaceDN w:val="0"/>
              <w:adjustRightInd w:val="0"/>
              <w:rPr>
                <w:szCs w:val="28"/>
              </w:rPr>
            </w:pPr>
          </w:p>
        </w:tc>
        <w:tc>
          <w:tcPr>
            <w:tcW w:w="2268" w:type="dxa"/>
            <w:vMerge/>
          </w:tcPr>
          <w:p w14:paraId="649540A3" w14:textId="77777777" w:rsidR="003E0C93" w:rsidRPr="00345123" w:rsidRDefault="003E0C93" w:rsidP="00CF48FF">
            <w:pPr>
              <w:autoSpaceDE w:val="0"/>
              <w:autoSpaceDN w:val="0"/>
              <w:adjustRightInd w:val="0"/>
              <w:rPr>
                <w:szCs w:val="28"/>
              </w:rPr>
            </w:pPr>
          </w:p>
        </w:tc>
        <w:tc>
          <w:tcPr>
            <w:tcW w:w="2126" w:type="dxa"/>
            <w:vMerge/>
          </w:tcPr>
          <w:p w14:paraId="4CDDA70C" w14:textId="77777777" w:rsidR="003E0C93" w:rsidRPr="00345123" w:rsidRDefault="003E0C93" w:rsidP="00CF48FF">
            <w:pPr>
              <w:autoSpaceDE w:val="0"/>
              <w:autoSpaceDN w:val="0"/>
              <w:adjustRightInd w:val="0"/>
              <w:rPr>
                <w:szCs w:val="28"/>
              </w:rPr>
            </w:pPr>
          </w:p>
        </w:tc>
        <w:tc>
          <w:tcPr>
            <w:tcW w:w="2693" w:type="dxa"/>
            <w:vMerge/>
          </w:tcPr>
          <w:p w14:paraId="6E5E5E88" w14:textId="77777777" w:rsidR="003E0C93" w:rsidRPr="00345123" w:rsidRDefault="003E0C93" w:rsidP="00CF48FF">
            <w:pPr>
              <w:autoSpaceDE w:val="0"/>
              <w:autoSpaceDN w:val="0"/>
              <w:adjustRightInd w:val="0"/>
              <w:rPr>
                <w:szCs w:val="28"/>
              </w:rPr>
            </w:pPr>
          </w:p>
        </w:tc>
        <w:tc>
          <w:tcPr>
            <w:tcW w:w="1985" w:type="dxa"/>
            <w:vMerge/>
          </w:tcPr>
          <w:p w14:paraId="355D8C2E" w14:textId="77777777" w:rsidR="003E0C93" w:rsidRPr="00345123" w:rsidRDefault="003E0C93" w:rsidP="00CF48FF">
            <w:pPr>
              <w:autoSpaceDE w:val="0"/>
              <w:autoSpaceDN w:val="0"/>
              <w:adjustRightInd w:val="0"/>
              <w:rPr>
                <w:szCs w:val="28"/>
              </w:rPr>
            </w:pPr>
          </w:p>
        </w:tc>
        <w:tc>
          <w:tcPr>
            <w:tcW w:w="2268" w:type="dxa"/>
          </w:tcPr>
          <w:p w14:paraId="60D79574" w14:textId="77777777" w:rsidR="003E0C93" w:rsidRPr="00345123" w:rsidRDefault="003E0C93" w:rsidP="00CF48FF">
            <w:pPr>
              <w:autoSpaceDE w:val="0"/>
              <w:autoSpaceDN w:val="0"/>
              <w:adjustRightInd w:val="0"/>
              <w:rPr>
                <w:szCs w:val="28"/>
              </w:rPr>
            </w:pPr>
            <w:r w:rsidRPr="00345123">
              <w:rPr>
                <w:szCs w:val="28"/>
              </w:rPr>
              <w:t>лазерная корепраксия (создание искусственного зрачка)</w:t>
            </w:r>
          </w:p>
        </w:tc>
        <w:tc>
          <w:tcPr>
            <w:tcW w:w="2977" w:type="dxa"/>
            <w:vMerge/>
          </w:tcPr>
          <w:p w14:paraId="498D6DB0" w14:textId="77777777" w:rsidR="003E0C93" w:rsidRPr="00345123" w:rsidRDefault="003E0C93" w:rsidP="00CF48FF">
            <w:pPr>
              <w:autoSpaceDE w:val="0"/>
              <w:autoSpaceDN w:val="0"/>
              <w:adjustRightInd w:val="0"/>
              <w:rPr>
                <w:szCs w:val="28"/>
              </w:rPr>
            </w:pPr>
          </w:p>
        </w:tc>
      </w:tr>
      <w:tr w:rsidR="003E0C93" w:rsidRPr="00345123" w14:paraId="7267E044" w14:textId="77777777" w:rsidTr="00573BFA">
        <w:tc>
          <w:tcPr>
            <w:tcW w:w="913" w:type="dxa"/>
            <w:vMerge/>
          </w:tcPr>
          <w:p w14:paraId="49131A91" w14:textId="77777777" w:rsidR="003E0C93" w:rsidRPr="00345123" w:rsidRDefault="003E0C93" w:rsidP="00CF48FF">
            <w:pPr>
              <w:autoSpaceDE w:val="0"/>
              <w:autoSpaceDN w:val="0"/>
              <w:adjustRightInd w:val="0"/>
              <w:rPr>
                <w:szCs w:val="28"/>
              </w:rPr>
            </w:pPr>
          </w:p>
        </w:tc>
        <w:tc>
          <w:tcPr>
            <w:tcW w:w="2268" w:type="dxa"/>
            <w:vMerge/>
          </w:tcPr>
          <w:p w14:paraId="7CEF01B7" w14:textId="77777777" w:rsidR="003E0C93" w:rsidRPr="00345123" w:rsidRDefault="003E0C93" w:rsidP="00CF48FF">
            <w:pPr>
              <w:autoSpaceDE w:val="0"/>
              <w:autoSpaceDN w:val="0"/>
              <w:adjustRightInd w:val="0"/>
              <w:rPr>
                <w:szCs w:val="28"/>
              </w:rPr>
            </w:pPr>
          </w:p>
        </w:tc>
        <w:tc>
          <w:tcPr>
            <w:tcW w:w="2126" w:type="dxa"/>
            <w:vMerge/>
          </w:tcPr>
          <w:p w14:paraId="7821CFE6" w14:textId="77777777" w:rsidR="003E0C93" w:rsidRPr="00345123" w:rsidRDefault="003E0C93" w:rsidP="00CF48FF">
            <w:pPr>
              <w:autoSpaceDE w:val="0"/>
              <w:autoSpaceDN w:val="0"/>
              <w:adjustRightInd w:val="0"/>
              <w:rPr>
                <w:szCs w:val="28"/>
              </w:rPr>
            </w:pPr>
          </w:p>
        </w:tc>
        <w:tc>
          <w:tcPr>
            <w:tcW w:w="2693" w:type="dxa"/>
            <w:vMerge/>
          </w:tcPr>
          <w:p w14:paraId="4431A5A9" w14:textId="77777777" w:rsidR="003E0C93" w:rsidRPr="00345123" w:rsidRDefault="003E0C93" w:rsidP="00CF48FF">
            <w:pPr>
              <w:autoSpaceDE w:val="0"/>
              <w:autoSpaceDN w:val="0"/>
              <w:adjustRightInd w:val="0"/>
              <w:rPr>
                <w:szCs w:val="28"/>
              </w:rPr>
            </w:pPr>
          </w:p>
        </w:tc>
        <w:tc>
          <w:tcPr>
            <w:tcW w:w="1985" w:type="dxa"/>
            <w:vMerge/>
          </w:tcPr>
          <w:p w14:paraId="3FAD2F05" w14:textId="77777777" w:rsidR="003E0C93" w:rsidRPr="00345123" w:rsidRDefault="003E0C93" w:rsidP="00CF48FF">
            <w:pPr>
              <w:autoSpaceDE w:val="0"/>
              <w:autoSpaceDN w:val="0"/>
              <w:adjustRightInd w:val="0"/>
              <w:rPr>
                <w:szCs w:val="28"/>
              </w:rPr>
            </w:pPr>
          </w:p>
        </w:tc>
        <w:tc>
          <w:tcPr>
            <w:tcW w:w="2268" w:type="dxa"/>
          </w:tcPr>
          <w:p w14:paraId="71F1987F" w14:textId="77777777" w:rsidR="003E0C93" w:rsidRPr="00345123" w:rsidRDefault="003E0C93" w:rsidP="00CF48FF">
            <w:pPr>
              <w:autoSpaceDE w:val="0"/>
              <w:autoSpaceDN w:val="0"/>
              <w:adjustRightInd w:val="0"/>
              <w:rPr>
                <w:szCs w:val="28"/>
              </w:rPr>
            </w:pPr>
            <w:r w:rsidRPr="00345123">
              <w:rPr>
                <w:szCs w:val="28"/>
              </w:rPr>
              <w:t>лазерная иридокореопластика</w:t>
            </w:r>
          </w:p>
        </w:tc>
        <w:tc>
          <w:tcPr>
            <w:tcW w:w="2977" w:type="dxa"/>
            <w:vMerge/>
          </w:tcPr>
          <w:p w14:paraId="5C743D7E" w14:textId="77777777" w:rsidR="003E0C93" w:rsidRPr="00345123" w:rsidRDefault="003E0C93" w:rsidP="00CF48FF">
            <w:pPr>
              <w:autoSpaceDE w:val="0"/>
              <w:autoSpaceDN w:val="0"/>
              <w:adjustRightInd w:val="0"/>
              <w:rPr>
                <w:szCs w:val="28"/>
              </w:rPr>
            </w:pPr>
          </w:p>
        </w:tc>
      </w:tr>
      <w:tr w:rsidR="003E0C93" w:rsidRPr="00345123" w14:paraId="02D1D2C3" w14:textId="77777777" w:rsidTr="00573BFA">
        <w:tc>
          <w:tcPr>
            <w:tcW w:w="913" w:type="dxa"/>
            <w:vMerge/>
          </w:tcPr>
          <w:p w14:paraId="16137436" w14:textId="77777777" w:rsidR="003E0C93" w:rsidRPr="00345123" w:rsidRDefault="003E0C93" w:rsidP="00CF48FF">
            <w:pPr>
              <w:autoSpaceDE w:val="0"/>
              <w:autoSpaceDN w:val="0"/>
              <w:adjustRightInd w:val="0"/>
              <w:rPr>
                <w:szCs w:val="28"/>
              </w:rPr>
            </w:pPr>
          </w:p>
        </w:tc>
        <w:tc>
          <w:tcPr>
            <w:tcW w:w="2268" w:type="dxa"/>
            <w:vMerge/>
          </w:tcPr>
          <w:p w14:paraId="035DF77D" w14:textId="77777777" w:rsidR="003E0C93" w:rsidRPr="00345123" w:rsidRDefault="003E0C93" w:rsidP="00CF48FF">
            <w:pPr>
              <w:autoSpaceDE w:val="0"/>
              <w:autoSpaceDN w:val="0"/>
              <w:adjustRightInd w:val="0"/>
              <w:rPr>
                <w:szCs w:val="28"/>
              </w:rPr>
            </w:pPr>
          </w:p>
        </w:tc>
        <w:tc>
          <w:tcPr>
            <w:tcW w:w="2126" w:type="dxa"/>
            <w:vMerge/>
          </w:tcPr>
          <w:p w14:paraId="46EC2EE8" w14:textId="77777777" w:rsidR="003E0C93" w:rsidRPr="00345123" w:rsidRDefault="003E0C93" w:rsidP="00CF48FF">
            <w:pPr>
              <w:autoSpaceDE w:val="0"/>
              <w:autoSpaceDN w:val="0"/>
              <w:adjustRightInd w:val="0"/>
              <w:rPr>
                <w:szCs w:val="28"/>
              </w:rPr>
            </w:pPr>
          </w:p>
        </w:tc>
        <w:tc>
          <w:tcPr>
            <w:tcW w:w="2693" w:type="dxa"/>
            <w:vMerge/>
          </w:tcPr>
          <w:p w14:paraId="6DD05278" w14:textId="77777777" w:rsidR="003E0C93" w:rsidRPr="00345123" w:rsidRDefault="003E0C93" w:rsidP="00CF48FF">
            <w:pPr>
              <w:autoSpaceDE w:val="0"/>
              <w:autoSpaceDN w:val="0"/>
              <w:adjustRightInd w:val="0"/>
              <w:rPr>
                <w:szCs w:val="28"/>
              </w:rPr>
            </w:pPr>
          </w:p>
        </w:tc>
        <w:tc>
          <w:tcPr>
            <w:tcW w:w="1985" w:type="dxa"/>
            <w:vMerge/>
          </w:tcPr>
          <w:p w14:paraId="6BF8BDC7" w14:textId="77777777" w:rsidR="003E0C93" w:rsidRPr="00345123" w:rsidRDefault="003E0C93" w:rsidP="00CF48FF">
            <w:pPr>
              <w:autoSpaceDE w:val="0"/>
              <w:autoSpaceDN w:val="0"/>
              <w:adjustRightInd w:val="0"/>
              <w:rPr>
                <w:szCs w:val="28"/>
              </w:rPr>
            </w:pPr>
          </w:p>
        </w:tc>
        <w:tc>
          <w:tcPr>
            <w:tcW w:w="2268" w:type="dxa"/>
          </w:tcPr>
          <w:p w14:paraId="4095629F" w14:textId="77777777" w:rsidR="003E0C93" w:rsidRPr="00345123" w:rsidRDefault="003E0C93" w:rsidP="00CF48FF">
            <w:pPr>
              <w:autoSpaceDE w:val="0"/>
              <w:autoSpaceDN w:val="0"/>
              <w:adjustRightInd w:val="0"/>
              <w:rPr>
                <w:szCs w:val="28"/>
              </w:rPr>
            </w:pPr>
            <w:r w:rsidRPr="00345123">
              <w:rPr>
                <w:szCs w:val="28"/>
              </w:rPr>
              <w:t>лазерная витреошвартотомия</w:t>
            </w:r>
          </w:p>
        </w:tc>
        <w:tc>
          <w:tcPr>
            <w:tcW w:w="2977" w:type="dxa"/>
            <w:vMerge/>
          </w:tcPr>
          <w:p w14:paraId="3DF533D2" w14:textId="77777777" w:rsidR="003E0C93" w:rsidRPr="00345123" w:rsidRDefault="003E0C93" w:rsidP="00CF48FF">
            <w:pPr>
              <w:autoSpaceDE w:val="0"/>
              <w:autoSpaceDN w:val="0"/>
              <w:adjustRightInd w:val="0"/>
              <w:rPr>
                <w:szCs w:val="28"/>
              </w:rPr>
            </w:pPr>
          </w:p>
        </w:tc>
      </w:tr>
      <w:tr w:rsidR="003E0C93" w:rsidRPr="00345123" w14:paraId="615D728D" w14:textId="77777777" w:rsidTr="00573BFA">
        <w:tc>
          <w:tcPr>
            <w:tcW w:w="913" w:type="dxa"/>
            <w:vMerge/>
          </w:tcPr>
          <w:p w14:paraId="468F43A7" w14:textId="77777777" w:rsidR="003E0C93" w:rsidRPr="00345123" w:rsidRDefault="003E0C93" w:rsidP="00CF48FF">
            <w:pPr>
              <w:autoSpaceDE w:val="0"/>
              <w:autoSpaceDN w:val="0"/>
              <w:adjustRightInd w:val="0"/>
              <w:rPr>
                <w:szCs w:val="28"/>
              </w:rPr>
            </w:pPr>
          </w:p>
        </w:tc>
        <w:tc>
          <w:tcPr>
            <w:tcW w:w="2268" w:type="dxa"/>
            <w:vMerge/>
          </w:tcPr>
          <w:p w14:paraId="01233C16" w14:textId="77777777" w:rsidR="003E0C93" w:rsidRPr="00345123" w:rsidRDefault="003E0C93" w:rsidP="00CF48FF">
            <w:pPr>
              <w:autoSpaceDE w:val="0"/>
              <w:autoSpaceDN w:val="0"/>
              <w:adjustRightInd w:val="0"/>
              <w:rPr>
                <w:szCs w:val="28"/>
              </w:rPr>
            </w:pPr>
          </w:p>
        </w:tc>
        <w:tc>
          <w:tcPr>
            <w:tcW w:w="2126" w:type="dxa"/>
            <w:vMerge/>
          </w:tcPr>
          <w:p w14:paraId="3FC4B703" w14:textId="77777777" w:rsidR="003E0C93" w:rsidRPr="00345123" w:rsidRDefault="003E0C93" w:rsidP="00CF48FF">
            <w:pPr>
              <w:autoSpaceDE w:val="0"/>
              <w:autoSpaceDN w:val="0"/>
              <w:adjustRightInd w:val="0"/>
              <w:rPr>
                <w:szCs w:val="28"/>
              </w:rPr>
            </w:pPr>
          </w:p>
        </w:tc>
        <w:tc>
          <w:tcPr>
            <w:tcW w:w="2693" w:type="dxa"/>
            <w:vMerge/>
          </w:tcPr>
          <w:p w14:paraId="78ADCF92" w14:textId="77777777" w:rsidR="003E0C93" w:rsidRPr="00345123" w:rsidRDefault="003E0C93" w:rsidP="00CF48FF">
            <w:pPr>
              <w:autoSpaceDE w:val="0"/>
              <w:autoSpaceDN w:val="0"/>
              <w:adjustRightInd w:val="0"/>
              <w:rPr>
                <w:szCs w:val="28"/>
              </w:rPr>
            </w:pPr>
          </w:p>
        </w:tc>
        <w:tc>
          <w:tcPr>
            <w:tcW w:w="1985" w:type="dxa"/>
            <w:vMerge/>
          </w:tcPr>
          <w:p w14:paraId="3F010568" w14:textId="77777777" w:rsidR="003E0C93" w:rsidRPr="00345123" w:rsidRDefault="003E0C93" w:rsidP="00CF48FF">
            <w:pPr>
              <w:autoSpaceDE w:val="0"/>
              <w:autoSpaceDN w:val="0"/>
              <w:adjustRightInd w:val="0"/>
              <w:rPr>
                <w:szCs w:val="28"/>
              </w:rPr>
            </w:pPr>
          </w:p>
        </w:tc>
        <w:tc>
          <w:tcPr>
            <w:tcW w:w="2268" w:type="dxa"/>
          </w:tcPr>
          <w:p w14:paraId="253939E1" w14:textId="77777777" w:rsidR="003E0C93" w:rsidRPr="00345123" w:rsidRDefault="003E0C93" w:rsidP="00CF48FF">
            <w:pPr>
              <w:autoSpaceDE w:val="0"/>
              <w:autoSpaceDN w:val="0"/>
              <w:adjustRightInd w:val="0"/>
              <w:rPr>
                <w:szCs w:val="28"/>
              </w:rPr>
            </w:pPr>
            <w:r w:rsidRPr="00345123">
              <w:rPr>
                <w:szCs w:val="28"/>
              </w:rPr>
              <w:t>лазерные комбинированные операции на структурах угла передней камеры</w:t>
            </w:r>
          </w:p>
        </w:tc>
        <w:tc>
          <w:tcPr>
            <w:tcW w:w="2977" w:type="dxa"/>
            <w:vMerge/>
          </w:tcPr>
          <w:p w14:paraId="1F6E3113" w14:textId="77777777" w:rsidR="003E0C93" w:rsidRPr="00345123" w:rsidRDefault="003E0C93" w:rsidP="00CF48FF">
            <w:pPr>
              <w:autoSpaceDE w:val="0"/>
              <w:autoSpaceDN w:val="0"/>
              <w:adjustRightInd w:val="0"/>
              <w:rPr>
                <w:szCs w:val="28"/>
              </w:rPr>
            </w:pPr>
          </w:p>
        </w:tc>
      </w:tr>
      <w:tr w:rsidR="003E0C93" w:rsidRPr="00345123" w14:paraId="38D34E5F" w14:textId="77777777" w:rsidTr="00573BFA">
        <w:tc>
          <w:tcPr>
            <w:tcW w:w="913" w:type="dxa"/>
            <w:vMerge/>
          </w:tcPr>
          <w:p w14:paraId="59008475" w14:textId="77777777" w:rsidR="003E0C93" w:rsidRPr="00345123" w:rsidRDefault="003E0C93" w:rsidP="00CF48FF">
            <w:pPr>
              <w:autoSpaceDE w:val="0"/>
              <w:autoSpaceDN w:val="0"/>
              <w:adjustRightInd w:val="0"/>
              <w:rPr>
                <w:szCs w:val="28"/>
              </w:rPr>
            </w:pPr>
          </w:p>
        </w:tc>
        <w:tc>
          <w:tcPr>
            <w:tcW w:w="2268" w:type="dxa"/>
            <w:vMerge/>
          </w:tcPr>
          <w:p w14:paraId="03E6524D" w14:textId="77777777" w:rsidR="003E0C93" w:rsidRPr="00345123" w:rsidRDefault="003E0C93" w:rsidP="00CF48FF">
            <w:pPr>
              <w:autoSpaceDE w:val="0"/>
              <w:autoSpaceDN w:val="0"/>
              <w:adjustRightInd w:val="0"/>
              <w:rPr>
                <w:szCs w:val="28"/>
              </w:rPr>
            </w:pPr>
          </w:p>
        </w:tc>
        <w:tc>
          <w:tcPr>
            <w:tcW w:w="2126" w:type="dxa"/>
            <w:vMerge/>
          </w:tcPr>
          <w:p w14:paraId="35F006A0" w14:textId="77777777" w:rsidR="003E0C93" w:rsidRPr="00345123" w:rsidRDefault="003E0C93" w:rsidP="00CF48FF">
            <w:pPr>
              <w:autoSpaceDE w:val="0"/>
              <w:autoSpaceDN w:val="0"/>
              <w:adjustRightInd w:val="0"/>
              <w:rPr>
                <w:szCs w:val="28"/>
              </w:rPr>
            </w:pPr>
          </w:p>
        </w:tc>
        <w:tc>
          <w:tcPr>
            <w:tcW w:w="2693" w:type="dxa"/>
            <w:vMerge/>
          </w:tcPr>
          <w:p w14:paraId="543AF9DF" w14:textId="77777777" w:rsidR="003E0C93" w:rsidRPr="00345123" w:rsidRDefault="003E0C93" w:rsidP="00CF48FF">
            <w:pPr>
              <w:autoSpaceDE w:val="0"/>
              <w:autoSpaceDN w:val="0"/>
              <w:adjustRightInd w:val="0"/>
              <w:rPr>
                <w:szCs w:val="28"/>
              </w:rPr>
            </w:pPr>
          </w:p>
        </w:tc>
        <w:tc>
          <w:tcPr>
            <w:tcW w:w="1985" w:type="dxa"/>
            <w:vMerge/>
          </w:tcPr>
          <w:p w14:paraId="7590C05E" w14:textId="77777777" w:rsidR="003E0C93" w:rsidRPr="00345123" w:rsidRDefault="003E0C93" w:rsidP="00CF48FF">
            <w:pPr>
              <w:autoSpaceDE w:val="0"/>
              <w:autoSpaceDN w:val="0"/>
              <w:adjustRightInd w:val="0"/>
              <w:rPr>
                <w:szCs w:val="28"/>
              </w:rPr>
            </w:pPr>
          </w:p>
        </w:tc>
        <w:tc>
          <w:tcPr>
            <w:tcW w:w="2268" w:type="dxa"/>
          </w:tcPr>
          <w:p w14:paraId="4D30C69E" w14:textId="77777777" w:rsidR="003E0C93" w:rsidRPr="00345123" w:rsidRDefault="003E0C93" w:rsidP="00CF48FF">
            <w:pPr>
              <w:autoSpaceDE w:val="0"/>
              <w:autoSpaceDN w:val="0"/>
              <w:adjustRightInd w:val="0"/>
              <w:rPr>
                <w:szCs w:val="28"/>
              </w:rPr>
            </w:pPr>
            <w:r w:rsidRPr="00345123">
              <w:rPr>
                <w:szCs w:val="28"/>
              </w:rPr>
              <w:t>лазерная деструкция зрачковой мембраны с коагуляцией (без коагуляции) сосудов</w:t>
            </w:r>
          </w:p>
        </w:tc>
        <w:tc>
          <w:tcPr>
            <w:tcW w:w="2977" w:type="dxa"/>
            <w:vMerge/>
          </w:tcPr>
          <w:p w14:paraId="63406799" w14:textId="77777777" w:rsidR="003E0C93" w:rsidRPr="00345123" w:rsidRDefault="003E0C93" w:rsidP="00CF48FF">
            <w:pPr>
              <w:autoSpaceDE w:val="0"/>
              <w:autoSpaceDN w:val="0"/>
              <w:adjustRightInd w:val="0"/>
              <w:rPr>
                <w:szCs w:val="28"/>
              </w:rPr>
            </w:pPr>
          </w:p>
        </w:tc>
      </w:tr>
      <w:tr w:rsidR="003E0C93" w:rsidRPr="00345123" w14:paraId="784F6CEF" w14:textId="77777777" w:rsidTr="00573BFA">
        <w:tc>
          <w:tcPr>
            <w:tcW w:w="913" w:type="dxa"/>
            <w:vMerge w:val="restart"/>
          </w:tcPr>
          <w:p w14:paraId="1D725AAC" w14:textId="77777777" w:rsidR="003E0C93" w:rsidRPr="00345123" w:rsidRDefault="003E0C93" w:rsidP="00CF48FF">
            <w:pPr>
              <w:autoSpaceDE w:val="0"/>
              <w:autoSpaceDN w:val="0"/>
              <w:adjustRightInd w:val="0"/>
              <w:jc w:val="center"/>
              <w:rPr>
                <w:szCs w:val="28"/>
              </w:rPr>
            </w:pPr>
            <w:r w:rsidRPr="00345123">
              <w:rPr>
                <w:szCs w:val="28"/>
              </w:rPr>
              <w:t>29.</w:t>
            </w:r>
          </w:p>
        </w:tc>
        <w:tc>
          <w:tcPr>
            <w:tcW w:w="2268" w:type="dxa"/>
            <w:vMerge w:val="restart"/>
          </w:tcPr>
          <w:p w14:paraId="470D28E3" w14:textId="77777777" w:rsidR="003E0C93" w:rsidRPr="00345123" w:rsidRDefault="003E0C93" w:rsidP="00CF48FF">
            <w:pPr>
              <w:autoSpaceDE w:val="0"/>
              <w:autoSpaceDN w:val="0"/>
              <w:adjustRightInd w:val="0"/>
              <w:rPr>
                <w:szCs w:val="28"/>
              </w:rPr>
            </w:pPr>
            <w:r w:rsidRPr="00345123">
              <w:rPr>
                <w:szCs w:val="28"/>
              </w:rPr>
              <w:t xml:space="preserve">Реконструктивное, восстановительное, реконструктивно-пластическое </w:t>
            </w:r>
            <w:r w:rsidRPr="00345123">
              <w:rPr>
                <w:szCs w:val="28"/>
              </w:rPr>
              <w:lastRenderedPageBreak/>
              <w:t>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обшей анестезией</w:t>
            </w:r>
          </w:p>
        </w:tc>
        <w:tc>
          <w:tcPr>
            <w:tcW w:w="2126" w:type="dxa"/>
            <w:vMerge w:val="restart"/>
          </w:tcPr>
          <w:p w14:paraId="5EE67357" w14:textId="77777777" w:rsidR="003E0C93" w:rsidRPr="00345123" w:rsidRDefault="003E0C93" w:rsidP="00CF48FF">
            <w:pPr>
              <w:autoSpaceDE w:val="0"/>
              <w:autoSpaceDN w:val="0"/>
              <w:adjustRightInd w:val="0"/>
              <w:rPr>
                <w:szCs w:val="28"/>
              </w:rPr>
            </w:pPr>
            <w:r w:rsidRPr="00345123">
              <w:rPr>
                <w:szCs w:val="28"/>
              </w:rPr>
              <w:lastRenderedPageBreak/>
              <w:t xml:space="preserve">H26.0, H26.1, H26.2, H26.4, H27.0, H33.0, H33.2 - 33.5, H35.1, </w:t>
            </w:r>
            <w:r w:rsidRPr="00345123">
              <w:rPr>
                <w:szCs w:val="28"/>
              </w:rPr>
              <w:lastRenderedPageBreak/>
              <w:t>H40.3, H40.4, H40.5, H43.1, H43.3, H49.9, Q10.0, Q10.1, Q10.4 - Q10.7, Q11.1, Q12.0, Q12.1, Q12.3, Q12.4, Q12.8, Q13.0, Q13.3, Q13.4, Q13.8, Q14.0, Q14.1, Q14.3, Q15.0, H02.0 - H02.5, H04.5, H05.3, H11.2</w:t>
            </w:r>
          </w:p>
        </w:tc>
        <w:tc>
          <w:tcPr>
            <w:tcW w:w="2693" w:type="dxa"/>
            <w:vMerge w:val="restart"/>
          </w:tcPr>
          <w:p w14:paraId="49E3B981" w14:textId="77777777" w:rsidR="003E0C93" w:rsidRPr="00345123" w:rsidRDefault="003E0C93" w:rsidP="00CF48FF">
            <w:pPr>
              <w:autoSpaceDE w:val="0"/>
              <w:autoSpaceDN w:val="0"/>
              <w:adjustRightInd w:val="0"/>
              <w:rPr>
                <w:szCs w:val="28"/>
              </w:rPr>
            </w:pPr>
            <w:r w:rsidRPr="00345123">
              <w:rPr>
                <w:szCs w:val="28"/>
              </w:rPr>
              <w:lastRenderedPageBreak/>
              <w:t xml:space="preserve">врожденные аномалии хрусталика, переднего сегмента глаза, врожденная, </w:t>
            </w:r>
            <w:r w:rsidRPr="00345123">
              <w:rPr>
                <w:szCs w:val="28"/>
              </w:rPr>
              <w:lastRenderedPageBreak/>
              <w:t xml:space="preserve">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w:t>
            </w:r>
            <w:r w:rsidRPr="00345123">
              <w:rPr>
                <w:szCs w:val="28"/>
              </w:rPr>
              <w:lastRenderedPageBreak/>
              <w:t>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985" w:type="dxa"/>
            <w:vMerge w:val="restart"/>
          </w:tcPr>
          <w:p w14:paraId="40506F17"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68C2AE67" w14:textId="77777777" w:rsidR="003E0C93" w:rsidRPr="00345123" w:rsidRDefault="003E0C93" w:rsidP="00CF48FF">
            <w:pPr>
              <w:autoSpaceDE w:val="0"/>
              <w:autoSpaceDN w:val="0"/>
              <w:adjustRightInd w:val="0"/>
              <w:rPr>
                <w:szCs w:val="28"/>
              </w:rPr>
            </w:pPr>
            <w:r w:rsidRPr="00345123">
              <w:rPr>
                <w:szCs w:val="28"/>
              </w:rPr>
              <w:t xml:space="preserve">устранение врожденного птоза верхнего века подвешиванием или </w:t>
            </w:r>
            <w:r w:rsidRPr="00345123">
              <w:rPr>
                <w:szCs w:val="28"/>
              </w:rPr>
              <w:lastRenderedPageBreak/>
              <w:t>укорочением леватора</w:t>
            </w:r>
          </w:p>
        </w:tc>
        <w:tc>
          <w:tcPr>
            <w:tcW w:w="2977" w:type="dxa"/>
            <w:vMerge w:val="restart"/>
          </w:tcPr>
          <w:p w14:paraId="0FA99896" w14:textId="77777777" w:rsidR="003E0C93" w:rsidRPr="00B85B60" w:rsidRDefault="003E0C93" w:rsidP="00CF48FF">
            <w:pPr>
              <w:autoSpaceDE w:val="0"/>
              <w:autoSpaceDN w:val="0"/>
              <w:adjustRightInd w:val="0"/>
              <w:jc w:val="center"/>
              <w:rPr>
                <w:szCs w:val="28"/>
                <w:lang w:val="en-US"/>
              </w:rPr>
            </w:pPr>
            <w:r>
              <w:rPr>
                <w:szCs w:val="28"/>
                <w:lang w:val="en-US"/>
              </w:rPr>
              <w:lastRenderedPageBreak/>
              <w:t>106604</w:t>
            </w:r>
          </w:p>
        </w:tc>
      </w:tr>
      <w:tr w:rsidR="003E0C93" w:rsidRPr="00345123" w14:paraId="660F60BE" w14:textId="77777777" w:rsidTr="00573BFA">
        <w:tc>
          <w:tcPr>
            <w:tcW w:w="913" w:type="dxa"/>
            <w:vMerge/>
          </w:tcPr>
          <w:p w14:paraId="1A1300BE" w14:textId="77777777" w:rsidR="003E0C93" w:rsidRPr="00345123" w:rsidRDefault="003E0C93" w:rsidP="00CF48FF">
            <w:pPr>
              <w:autoSpaceDE w:val="0"/>
              <w:autoSpaceDN w:val="0"/>
              <w:adjustRightInd w:val="0"/>
              <w:jc w:val="center"/>
              <w:rPr>
                <w:szCs w:val="28"/>
              </w:rPr>
            </w:pPr>
          </w:p>
        </w:tc>
        <w:tc>
          <w:tcPr>
            <w:tcW w:w="2268" w:type="dxa"/>
            <w:vMerge/>
          </w:tcPr>
          <w:p w14:paraId="66102C7F" w14:textId="77777777" w:rsidR="003E0C93" w:rsidRPr="00345123" w:rsidRDefault="003E0C93" w:rsidP="00CF48FF">
            <w:pPr>
              <w:autoSpaceDE w:val="0"/>
              <w:autoSpaceDN w:val="0"/>
              <w:adjustRightInd w:val="0"/>
              <w:jc w:val="center"/>
              <w:rPr>
                <w:szCs w:val="28"/>
              </w:rPr>
            </w:pPr>
          </w:p>
        </w:tc>
        <w:tc>
          <w:tcPr>
            <w:tcW w:w="2126" w:type="dxa"/>
            <w:vMerge/>
          </w:tcPr>
          <w:p w14:paraId="1587FC2D" w14:textId="77777777" w:rsidR="003E0C93" w:rsidRPr="00345123" w:rsidRDefault="003E0C93" w:rsidP="00CF48FF">
            <w:pPr>
              <w:autoSpaceDE w:val="0"/>
              <w:autoSpaceDN w:val="0"/>
              <w:adjustRightInd w:val="0"/>
              <w:jc w:val="center"/>
              <w:rPr>
                <w:szCs w:val="28"/>
              </w:rPr>
            </w:pPr>
          </w:p>
        </w:tc>
        <w:tc>
          <w:tcPr>
            <w:tcW w:w="2693" w:type="dxa"/>
            <w:vMerge/>
          </w:tcPr>
          <w:p w14:paraId="1CE1FD60" w14:textId="77777777" w:rsidR="003E0C93" w:rsidRPr="00345123" w:rsidRDefault="003E0C93" w:rsidP="00CF48FF">
            <w:pPr>
              <w:autoSpaceDE w:val="0"/>
              <w:autoSpaceDN w:val="0"/>
              <w:adjustRightInd w:val="0"/>
              <w:jc w:val="center"/>
              <w:rPr>
                <w:szCs w:val="28"/>
              </w:rPr>
            </w:pPr>
          </w:p>
        </w:tc>
        <w:tc>
          <w:tcPr>
            <w:tcW w:w="1985" w:type="dxa"/>
            <w:vMerge/>
          </w:tcPr>
          <w:p w14:paraId="24C21A1A" w14:textId="77777777" w:rsidR="003E0C93" w:rsidRPr="00345123" w:rsidRDefault="003E0C93" w:rsidP="00CF48FF">
            <w:pPr>
              <w:autoSpaceDE w:val="0"/>
              <w:autoSpaceDN w:val="0"/>
              <w:adjustRightInd w:val="0"/>
              <w:jc w:val="center"/>
              <w:rPr>
                <w:szCs w:val="28"/>
              </w:rPr>
            </w:pPr>
          </w:p>
        </w:tc>
        <w:tc>
          <w:tcPr>
            <w:tcW w:w="2268" w:type="dxa"/>
          </w:tcPr>
          <w:p w14:paraId="45702333" w14:textId="77777777" w:rsidR="003E0C93" w:rsidRPr="00345123" w:rsidRDefault="003E0C93" w:rsidP="00CF48FF">
            <w:pPr>
              <w:autoSpaceDE w:val="0"/>
              <w:autoSpaceDN w:val="0"/>
              <w:adjustRightInd w:val="0"/>
              <w:rPr>
                <w:szCs w:val="28"/>
              </w:rPr>
            </w:pPr>
            <w:r w:rsidRPr="00345123">
              <w:rPr>
                <w:szCs w:val="28"/>
              </w:rPr>
              <w:t>исправление косоглазия с пластикой экстраокулярных мышц</w:t>
            </w:r>
          </w:p>
        </w:tc>
        <w:tc>
          <w:tcPr>
            <w:tcW w:w="2977" w:type="dxa"/>
            <w:vMerge/>
          </w:tcPr>
          <w:p w14:paraId="7A032780" w14:textId="77777777" w:rsidR="003E0C93" w:rsidRPr="00345123" w:rsidRDefault="003E0C93" w:rsidP="00CF48FF">
            <w:pPr>
              <w:autoSpaceDE w:val="0"/>
              <w:autoSpaceDN w:val="0"/>
              <w:adjustRightInd w:val="0"/>
              <w:rPr>
                <w:szCs w:val="28"/>
              </w:rPr>
            </w:pPr>
          </w:p>
        </w:tc>
      </w:tr>
      <w:tr w:rsidR="003E0C93" w:rsidRPr="00345123" w14:paraId="4D9494D8" w14:textId="77777777" w:rsidTr="00573BFA">
        <w:tc>
          <w:tcPr>
            <w:tcW w:w="913" w:type="dxa"/>
            <w:vMerge/>
          </w:tcPr>
          <w:p w14:paraId="76FF53FA" w14:textId="77777777" w:rsidR="003E0C93" w:rsidRPr="00345123" w:rsidRDefault="003E0C93" w:rsidP="00CF48FF">
            <w:pPr>
              <w:autoSpaceDE w:val="0"/>
              <w:autoSpaceDN w:val="0"/>
              <w:adjustRightInd w:val="0"/>
              <w:rPr>
                <w:szCs w:val="28"/>
              </w:rPr>
            </w:pPr>
          </w:p>
        </w:tc>
        <w:tc>
          <w:tcPr>
            <w:tcW w:w="2268" w:type="dxa"/>
            <w:vMerge/>
          </w:tcPr>
          <w:p w14:paraId="3C45A0CC" w14:textId="77777777" w:rsidR="003E0C93" w:rsidRPr="00345123" w:rsidRDefault="003E0C93" w:rsidP="00CF48FF">
            <w:pPr>
              <w:autoSpaceDE w:val="0"/>
              <w:autoSpaceDN w:val="0"/>
              <w:adjustRightInd w:val="0"/>
              <w:rPr>
                <w:szCs w:val="28"/>
              </w:rPr>
            </w:pPr>
          </w:p>
        </w:tc>
        <w:tc>
          <w:tcPr>
            <w:tcW w:w="2126" w:type="dxa"/>
            <w:vMerge/>
          </w:tcPr>
          <w:p w14:paraId="56367911" w14:textId="77777777" w:rsidR="003E0C93" w:rsidRPr="00345123" w:rsidRDefault="003E0C93" w:rsidP="00CF48FF">
            <w:pPr>
              <w:autoSpaceDE w:val="0"/>
              <w:autoSpaceDN w:val="0"/>
              <w:adjustRightInd w:val="0"/>
              <w:rPr>
                <w:szCs w:val="28"/>
              </w:rPr>
            </w:pPr>
          </w:p>
        </w:tc>
        <w:tc>
          <w:tcPr>
            <w:tcW w:w="2693" w:type="dxa"/>
            <w:vMerge/>
          </w:tcPr>
          <w:p w14:paraId="02CF5B8B" w14:textId="77777777" w:rsidR="003E0C93" w:rsidRPr="00345123" w:rsidRDefault="003E0C93" w:rsidP="00CF48FF">
            <w:pPr>
              <w:autoSpaceDE w:val="0"/>
              <w:autoSpaceDN w:val="0"/>
              <w:adjustRightInd w:val="0"/>
              <w:rPr>
                <w:szCs w:val="28"/>
              </w:rPr>
            </w:pPr>
          </w:p>
        </w:tc>
        <w:tc>
          <w:tcPr>
            <w:tcW w:w="1985" w:type="dxa"/>
            <w:vMerge/>
          </w:tcPr>
          <w:p w14:paraId="67F79938" w14:textId="77777777" w:rsidR="003E0C93" w:rsidRPr="00345123" w:rsidRDefault="003E0C93" w:rsidP="00CF48FF">
            <w:pPr>
              <w:autoSpaceDE w:val="0"/>
              <w:autoSpaceDN w:val="0"/>
              <w:adjustRightInd w:val="0"/>
              <w:rPr>
                <w:szCs w:val="28"/>
              </w:rPr>
            </w:pPr>
          </w:p>
        </w:tc>
        <w:tc>
          <w:tcPr>
            <w:tcW w:w="2268" w:type="dxa"/>
          </w:tcPr>
          <w:p w14:paraId="20BDDC41" w14:textId="77777777" w:rsidR="003E0C93" w:rsidRPr="00345123" w:rsidRDefault="003E0C93" w:rsidP="00CF48FF">
            <w:pPr>
              <w:autoSpaceDE w:val="0"/>
              <w:autoSpaceDN w:val="0"/>
              <w:adjustRightInd w:val="0"/>
              <w:rPr>
                <w:szCs w:val="28"/>
              </w:rPr>
            </w:pPr>
            <w:r w:rsidRPr="00345123">
              <w:rPr>
                <w:szCs w:val="28"/>
              </w:rPr>
              <w:t>эписклеральное круговое и (или) локальное пломбирование, в том числе с трансклеральной лазерной коагуляцией сетчатки</w:t>
            </w:r>
          </w:p>
        </w:tc>
        <w:tc>
          <w:tcPr>
            <w:tcW w:w="2977" w:type="dxa"/>
            <w:vMerge/>
          </w:tcPr>
          <w:p w14:paraId="2EB76B1A" w14:textId="77777777" w:rsidR="003E0C93" w:rsidRPr="00345123" w:rsidRDefault="003E0C93" w:rsidP="00CF48FF">
            <w:pPr>
              <w:autoSpaceDE w:val="0"/>
              <w:autoSpaceDN w:val="0"/>
              <w:adjustRightInd w:val="0"/>
              <w:rPr>
                <w:szCs w:val="28"/>
              </w:rPr>
            </w:pPr>
          </w:p>
        </w:tc>
      </w:tr>
      <w:tr w:rsidR="003E0C93" w:rsidRPr="00345123" w14:paraId="7EB7CDCE" w14:textId="77777777" w:rsidTr="00573BFA">
        <w:tc>
          <w:tcPr>
            <w:tcW w:w="913" w:type="dxa"/>
            <w:vMerge/>
          </w:tcPr>
          <w:p w14:paraId="581EF87C" w14:textId="77777777" w:rsidR="003E0C93" w:rsidRPr="00345123" w:rsidRDefault="003E0C93" w:rsidP="00CF48FF">
            <w:pPr>
              <w:autoSpaceDE w:val="0"/>
              <w:autoSpaceDN w:val="0"/>
              <w:adjustRightInd w:val="0"/>
              <w:rPr>
                <w:szCs w:val="28"/>
              </w:rPr>
            </w:pPr>
          </w:p>
        </w:tc>
        <w:tc>
          <w:tcPr>
            <w:tcW w:w="2268" w:type="dxa"/>
            <w:vMerge/>
          </w:tcPr>
          <w:p w14:paraId="372F9AF8" w14:textId="77777777" w:rsidR="003E0C93" w:rsidRPr="00345123" w:rsidRDefault="003E0C93" w:rsidP="00CF48FF">
            <w:pPr>
              <w:autoSpaceDE w:val="0"/>
              <w:autoSpaceDN w:val="0"/>
              <w:adjustRightInd w:val="0"/>
              <w:rPr>
                <w:szCs w:val="28"/>
              </w:rPr>
            </w:pPr>
          </w:p>
        </w:tc>
        <w:tc>
          <w:tcPr>
            <w:tcW w:w="2126" w:type="dxa"/>
            <w:vMerge/>
          </w:tcPr>
          <w:p w14:paraId="3858E17A" w14:textId="77777777" w:rsidR="003E0C93" w:rsidRPr="00345123" w:rsidRDefault="003E0C93" w:rsidP="00CF48FF">
            <w:pPr>
              <w:autoSpaceDE w:val="0"/>
              <w:autoSpaceDN w:val="0"/>
              <w:adjustRightInd w:val="0"/>
              <w:rPr>
                <w:szCs w:val="28"/>
              </w:rPr>
            </w:pPr>
          </w:p>
        </w:tc>
        <w:tc>
          <w:tcPr>
            <w:tcW w:w="2693" w:type="dxa"/>
            <w:vMerge/>
          </w:tcPr>
          <w:p w14:paraId="44CEE6CD" w14:textId="77777777" w:rsidR="003E0C93" w:rsidRPr="00345123" w:rsidRDefault="003E0C93" w:rsidP="00CF48FF">
            <w:pPr>
              <w:autoSpaceDE w:val="0"/>
              <w:autoSpaceDN w:val="0"/>
              <w:adjustRightInd w:val="0"/>
              <w:rPr>
                <w:szCs w:val="28"/>
              </w:rPr>
            </w:pPr>
          </w:p>
        </w:tc>
        <w:tc>
          <w:tcPr>
            <w:tcW w:w="1985" w:type="dxa"/>
            <w:vMerge/>
          </w:tcPr>
          <w:p w14:paraId="50792C60" w14:textId="77777777" w:rsidR="003E0C93" w:rsidRPr="00345123" w:rsidRDefault="003E0C93" w:rsidP="00CF48FF">
            <w:pPr>
              <w:autoSpaceDE w:val="0"/>
              <w:autoSpaceDN w:val="0"/>
              <w:adjustRightInd w:val="0"/>
              <w:rPr>
                <w:szCs w:val="28"/>
              </w:rPr>
            </w:pPr>
          </w:p>
        </w:tc>
        <w:tc>
          <w:tcPr>
            <w:tcW w:w="2268" w:type="dxa"/>
          </w:tcPr>
          <w:p w14:paraId="53A839E9" w14:textId="77777777" w:rsidR="003E0C93" w:rsidRPr="00345123" w:rsidRDefault="003E0C93" w:rsidP="00CF48FF">
            <w:pPr>
              <w:autoSpaceDE w:val="0"/>
              <w:autoSpaceDN w:val="0"/>
              <w:adjustRightInd w:val="0"/>
              <w:rPr>
                <w:szCs w:val="28"/>
              </w:rPr>
            </w:pPr>
            <w:r w:rsidRPr="00345123">
              <w:rPr>
                <w:szCs w:val="28"/>
              </w:rPr>
              <w:t>панретинальная лазеркоагуляция сетчатки</w:t>
            </w:r>
          </w:p>
        </w:tc>
        <w:tc>
          <w:tcPr>
            <w:tcW w:w="2977" w:type="dxa"/>
            <w:vMerge/>
          </w:tcPr>
          <w:p w14:paraId="77C29414" w14:textId="77777777" w:rsidR="003E0C93" w:rsidRPr="00345123" w:rsidRDefault="003E0C93" w:rsidP="00CF48FF">
            <w:pPr>
              <w:autoSpaceDE w:val="0"/>
              <w:autoSpaceDN w:val="0"/>
              <w:adjustRightInd w:val="0"/>
              <w:rPr>
                <w:szCs w:val="28"/>
              </w:rPr>
            </w:pPr>
          </w:p>
        </w:tc>
      </w:tr>
      <w:tr w:rsidR="003E0C93" w:rsidRPr="00345123" w14:paraId="4829CCBD" w14:textId="77777777" w:rsidTr="00573BFA">
        <w:tc>
          <w:tcPr>
            <w:tcW w:w="913" w:type="dxa"/>
            <w:vMerge/>
          </w:tcPr>
          <w:p w14:paraId="6C5F527E" w14:textId="77777777" w:rsidR="003E0C93" w:rsidRPr="00345123" w:rsidRDefault="003E0C93" w:rsidP="00CF48FF">
            <w:pPr>
              <w:autoSpaceDE w:val="0"/>
              <w:autoSpaceDN w:val="0"/>
              <w:adjustRightInd w:val="0"/>
              <w:rPr>
                <w:szCs w:val="28"/>
              </w:rPr>
            </w:pPr>
          </w:p>
        </w:tc>
        <w:tc>
          <w:tcPr>
            <w:tcW w:w="2268" w:type="dxa"/>
            <w:vMerge/>
          </w:tcPr>
          <w:p w14:paraId="1FEC92F4" w14:textId="77777777" w:rsidR="003E0C93" w:rsidRPr="00345123" w:rsidRDefault="003E0C93" w:rsidP="00CF48FF">
            <w:pPr>
              <w:autoSpaceDE w:val="0"/>
              <w:autoSpaceDN w:val="0"/>
              <w:adjustRightInd w:val="0"/>
              <w:rPr>
                <w:szCs w:val="28"/>
              </w:rPr>
            </w:pPr>
          </w:p>
        </w:tc>
        <w:tc>
          <w:tcPr>
            <w:tcW w:w="2126" w:type="dxa"/>
            <w:vMerge/>
          </w:tcPr>
          <w:p w14:paraId="51CE52C3" w14:textId="77777777" w:rsidR="003E0C93" w:rsidRPr="00345123" w:rsidRDefault="003E0C93" w:rsidP="00CF48FF">
            <w:pPr>
              <w:autoSpaceDE w:val="0"/>
              <w:autoSpaceDN w:val="0"/>
              <w:adjustRightInd w:val="0"/>
              <w:rPr>
                <w:szCs w:val="28"/>
              </w:rPr>
            </w:pPr>
          </w:p>
        </w:tc>
        <w:tc>
          <w:tcPr>
            <w:tcW w:w="2693" w:type="dxa"/>
            <w:vMerge/>
          </w:tcPr>
          <w:p w14:paraId="7349DE8D" w14:textId="77777777" w:rsidR="003E0C93" w:rsidRPr="00345123" w:rsidRDefault="003E0C93" w:rsidP="00CF48FF">
            <w:pPr>
              <w:autoSpaceDE w:val="0"/>
              <w:autoSpaceDN w:val="0"/>
              <w:adjustRightInd w:val="0"/>
              <w:rPr>
                <w:szCs w:val="28"/>
              </w:rPr>
            </w:pPr>
          </w:p>
        </w:tc>
        <w:tc>
          <w:tcPr>
            <w:tcW w:w="1985" w:type="dxa"/>
            <w:vMerge/>
          </w:tcPr>
          <w:p w14:paraId="73EBADA6" w14:textId="77777777" w:rsidR="003E0C93" w:rsidRPr="00345123" w:rsidRDefault="003E0C93" w:rsidP="00CF48FF">
            <w:pPr>
              <w:autoSpaceDE w:val="0"/>
              <w:autoSpaceDN w:val="0"/>
              <w:adjustRightInd w:val="0"/>
              <w:rPr>
                <w:szCs w:val="28"/>
              </w:rPr>
            </w:pPr>
          </w:p>
        </w:tc>
        <w:tc>
          <w:tcPr>
            <w:tcW w:w="2268" w:type="dxa"/>
          </w:tcPr>
          <w:p w14:paraId="33719ED5" w14:textId="77777777" w:rsidR="003E0C93" w:rsidRPr="00345123" w:rsidRDefault="003E0C93" w:rsidP="00CF48FF">
            <w:pPr>
              <w:autoSpaceDE w:val="0"/>
              <w:autoSpaceDN w:val="0"/>
              <w:adjustRightInd w:val="0"/>
              <w:rPr>
                <w:szCs w:val="28"/>
              </w:rPr>
            </w:pPr>
            <w:r w:rsidRPr="00345123">
              <w:rPr>
                <w:szCs w:val="28"/>
              </w:rPr>
              <w:t>модифицированная синустрабекулэктомия, в том числе с задней трепанацией склеры</w:t>
            </w:r>
          </w:p>
        </w:tc>
        <w:tc>
          <w:tcPr>
            <w:tcW w:w="2977" w:type="dxa"/>
            <w:vMerge/>
          </w:tcPr>
          <w:p w14:paraId="28E73004" w14:textId="77777777" w:rsidR="003E0C93" w:rsidRPr="00345123" w:rsidRDefault="003E0C93" w:rsidP="00CF48FF">
            <w:pPr>
              <w:autoSpaceDE w:val="0"/>
              <w:autoSpaceDN w:val="0"/>
              <w:adjustRightInd w:val="0"/>
              <w:rPr>
                <w:szCs w:val="28"/>
              </w:rPr>
            </w:pPr>
          </w:p>
        </w:tc>
      </w:tr>
      <w:tr w:rsidR="003E0C93" w:rsidRPr="00345123" w14:paraId="239B6DDA" w14:textId="77777777" w:rsidTr="00573BFA">
        <w:tc>
          <w:tcPr>
            <w:tcW w:w="913" w:type="dxa"/>
            <w:vMerge/>
          </w:tcPr>
          <w:p w14:paraId="06A04CD9" w14:textId="77777777" w:rsidR="003E0C93" w:rsidRPr="00345123" w:rsidRDefault="003E0C93" w:rsidP="00CF48FF">
            <w:pPr>
              <w:autoSpaceDE w:val="0"/>
              <w:autoSpaceDN w:val="0"/>
              <w:adjustRightInd w:val="0"/>
              <w:rPr>
                <w:szCs w:val="28"/>
              </w:rPr>
            </w:pPr>
          </w:p>
        </w:tc>
        <w:tc>
          <w:tcPr>
            <w:tcW w:w="2268" w:type="dxa"/>
            <w:vMerge/>
          </w:tcPr>
          <w:p w14:paraId="4EB0E0AC" w14:textId="77777777" w:rsidR="003E0C93" w:rsidRPr="00345123" w:rsidRDefault="003E0C93" w:rsidP="00CF48FF">
            <w:pPr>
              <w:autoSpaceDE w:val="0"/>
              <w:autoSpaceDN w:val="0"/>
              <w:adjustRightInd w:val="0"/>
              <w:rPr>
                <w:szCs w:val="28"/>
              </w:rPr>
            </w:pPr>
          </w:p>
        </w:tc>
        <w:tc>
          <w:tcPr>
            <w:tcW w:w="2126" w:type="dxa"/>
            <w:vMerge/>
          </w:tcPr>
          <w:p w14:paraId="72A7F708" w14:textId="77777777" w:rsidR="003E0C93" w:rsidRPr="00345123" w:rsidRDefault="003E0C93" w:rsidP="00CF48FF">
            <w:pPr>
              <w:autoSpaceDE w:val="0"/>
              <w:autoSpaceDN w:val="0"/>
              <w:adjustRightInd w:val="0"/>
              <w:rPr>
                <w:szCs w:val="28"/>
              </w:rPr>
            </w:pPr>
          </w:p>
        </w:tc>
        <w:tc>
          <w:tcPr>
            <w:tcW w:w="2693" w:type="dxa"/>
            <w:vMerge/>
          </w:tcPr>
          <w:p w14:paraId="30BCD1DD" w14:textId="77777777" w:rsidR="003E0C93" w:rsidRPr="00345123" w:rsidRDefault="003E0C93" w:rsidP="00CF48FF">
            <w:pPr>
              <w:autoSpaceDE w:val="0"/>
              <w:autoSpaceDN w:val="0"/>
              <w:adjustRightInd w:val="0"/>
              <w:rPr>
                <w:szCs w:val="28"/>
              </w:rPr>
            </w:pPr>
          </w:p>
        </w:tc>
        <w:tc>
          <w:tcPr>
            <w:tcW w:w="1985" w:type="dxa"/>
            <w:vMerge/>
          </w:tcPr>
          <w:p w14:paraId="56CBCAC0" w14:textId="77777777" w:rsidR="003E0C93" w:rsidRPr="00345123" w:rsidRDefault="003E0C93" w:rsidP="00CF48FF">
            <w:pPr>
              <w:autoSpaceDE w:val="0"/>
              <w:autoSpaceDN w:val="0"/>
              <w:adjustRightInd w:val="0"/>
              <w:rPr>
                <w:szCs w:val="28"/>
              </w:rPr>
            </w:pPr>
          </w:p>
        </w:tc>
        <w:tc>
          <w:tcPr>
            <w:tcW w:w="2268" w:type="dxa"/>
          </w:tcPr>
          <w:p w14:paraId="632DFBD1" w14:textId="77777777" w:rsidR="003E0C93" w:rsidRPr="00345123" w:rsidRDefault="003E0C93" w:rsidP="00CF48FF">
            <w:pPr>
              <w:autoSpaceDE w:val="0"/>
              <w:autoSpaceDN w:val="0"/>
              <w:adjustRightInd w:val="0"/>
              <w:rPr>
                <w:szCs w:val="28"/>
              </w:rPr>
            </w:pPr>
            <w:r w:rsidRPr="00345123">
              <w:rPr>
                <w:szCs w:val="28"/>
              </w:rPr>
              <w:t>лазерная корепраксия (создание искусственного зрачка)</w:t>
            </w:r>
          </w:p>
        </w:tc>
        <w:tc>
          <w:tcPr>
            <w:tcW w:w="2977" w:type="dxa"/>
            <w:vMerge/>
          </w:tcPr>
          <w:p w14:paraId="7622797B" w14:textId="77777777" w:rsidR="003E0C93" w:rsidRPr="00345123" w:rsidRDefault="003E0C93" w:rsidP="00CF48FF">
            <w:pPr>
              <w:autoSpaceDE w:val="0"/>
              <w:autoSpaceDN w:val="0"/>
              <w:adjustRightInd w:val="0"/>
              <w:rPr>
                <w:szCs w:val="28"/>
              </w:rPr>
            </w:pPr>
          </w:p>
        </w:tc>
      </w:tr>
      <w:tr w:rsidR="003E0C93" w:rsidRPr="00345123" w14:paraId="4E3A814C" w14:textId="77777777" w:rsidTr="00573BFA">
        <w:tc>
          <w:tcPr>
            <w:tcW w:w="913" w:type="dxa"/>
            <w:vMerge/>
          </w:tcPr>
          <w:p w14:paraId="1CD21BF0" w14:textId="77777777" w:rsidR="003E0C93" w:rsidRPr="00345123" w:rsidRDefault="003E0C93" w:rsidP="00CF48FF">
            <w:pPr>
              <w:autoSpaceDE w:val="0"/>
              <w:autoSpaceDN w:val="0"/>
              <w:adjustRightInd w:val="0"/>
              <w:rPr>
                <w:szCs w:val="28"/>
              </w:rPr>
            </w:pPr>
          </w:p>
        </w:tc>
        <w:tc>
          <w:tcPr>
            <w:tcW w:w="2268" w:type="dxa"/>
            <w:vMerge/>
          </w:tcPr>
          <w:p w14:paraId="43869490" w14:textId="77777777" w:rsidR="003E0C93" w:rsidRPr="00345123" w:rsidRDefault="003E0C93" w:rsidP="00CF48FF">
            <w:pPr>
              <w:autoSpaceDE w:val="0"/>
              <w:autoSpaceDN w:val="0"/>
              <w:adjustRightInd w:val="0"/>
              <w:rPr>
                <w:szCs w:val="28"/>
              </w:rPr>
            </w:pPr>
          </w:p>
        </w:tc>
        <w:tc>
          <w:tcPr>
            <w:tcW w:w="2126" w:type="dxa"/>
            <w:vMerge/>
          </w:tcPr>
          <w:p w14:paraId="1CFE3201" w14:textId="77777777" w:rsidR="003E0C93" w:rsidRPr="00345123" w:rsidRDefault="003E0C93" w:rsidP="00CF48FF">
            <w:pPr>
              <w:autoSpaceDE w:val="0"/>
              <w:autoSpaceDN w:val="0"/>
              <w:adjustRightInd w:val="0"/>
              <w:rPr>
                <w:szCs w:val="28"/>
              </w:rPr>
            </w:pPr>
          </w:p>
        </w:tc>
        <w:tc>
          <w:tcPr>
            <w:tcW w:w="2693" w:type="dxa"/>
            <w:vMerge/>
          </w:tcPr>
          <w:p w14:paraId="5ED11419" w14:textId="77777777" w:rsidR="003E0C93" w:rsidRPr="00345123" w:rsidRDefault="003E0C93" w:rsidP="00CF48FF">
            <w:pPr>
              <w:autoSpaceDE w:val="0"/>
              <w:autoSpaceDN w:val="0"/>
              <w:adjustRightInd w:val="0"/>
              <w:rPr>
                <w:szCs w:val="28"/>
              </w:rPr>
            </w:pPr>
          </w:p>
        </w:tc>
        <w:tc>
          <w:tcPr>
            <w:tcW w:w="1985" w:type="dxa"/>
            <w:vMerge/>
          </w:tcPr>
          <w:p w14:paraId="15FCE4B7" w14:textId="77777777" w:rsidR="003E0C93" w:rsidRPr="00345123" w:rsidRDefault="003E0C93" w:rsidP="00CF48FF">
            <w:pPr>
              <w:autoSpaceDE w:val="0"/>
              <w:autoSpaceDN w:val="0"/>
              <w:adjustRightInd w:val="0"/>
              <w:rPr>
                <w:szCs w:val="28"/>
              </w:rPr>
            </w:pPr>
          </w:p>
        </w:tc>
        <w:tc>
          <w:tcPr>
            <w:tcW w:w="2268" w:type="dxa"/>
          </w:tcPr>
          <w:p w14:paraId="21DF0DF5" w14:textId="77777777" w:rsidR="003E0C93" w:rsidRPr="00345123" w:rsidRDefault="003E0C93" w:rsidP="00CF48FF">
            <w:pPr>
              <w:autoSpaceDE w:val="0"/>
              <w:autoSpaceDN w:val="0"/>
              <w:adjustRightInd w:val="0"/>
              <w:rPr>
                <w:szCs w:val="28"/>
              </w:rPr>
            </w:pPr>
            <w:r w:rsidRPr="00345123">
              <w:rPr>
                <w:szCs w:val="28"/>
              </w:rPr>
              <w:t>лазерная иридокореопластика</w:t>
            </w:r>
          </w:p>
        </w:tc>
        <w:tc>
          <w:tcPr>
            <w:tcW w:w="2977" w:type="dxa"/>
            <w:vMerge/>
          </w:tcPr>
          <w:p w14:paraId="052742CE" w14:textId="77777777" w:rsidR="003E0C93" w:rsidRPr="00345123" w:rsidRDefault="003E0C93" w:rsidP="00CF48FF">
            <w:pPr>
              <w:autoSpaceDE w:val="0"/>
              <w:autoSpaceDN w:val="0"/>
              <w:adjustRightInd w:val="0"/>
              <w:rPr>
                <w:szCs w:val="28"/>
              </w:rPr>
            </w:pPr>
          </w:p>
        </w:tc>
      </w:tr>
      <w:tr w:rsidR="003E0C93" w:rsidRPr="00345123" w14:paraId="6FFEF858" w14:textId="77777777" w:rsidTr="00573BFA">
        <w:tc>
          <w:tcPr>
            <w:tcW w:w="913" w:type="dxa"/>
            <w:vMerge/>
          </w:tcPr>
          <w:p w14:paraId="357F1DBF" w14:textId="77777777" w:rsidR="003E0C93" w:rsidRPr="00345123" w:rsidRDefault="003E0C93" w:rsidP="00CF48FF">
            <w:pPr>
              <w:autoSpaceDE w:val="0"/>
              <w:autoSpaceDN w:val="0"/>
              <w:adjustRightInd w:val="0"/>
              <w:rPr>
                <w:szCs w:val="28"/>
              </w:rPr>
            </w:pPr>
          </w:p>
        </w:tc>
        <w:tc>
          <w:tcPr>
            <w:tcW w:w="2268" w:type="dxa"/>
            <w:vMerge/>
          </w:tcPr>
          <w:p w14:paraId="68A4F9C2" w14:textId="77777777" w:rsidR="003E0C93" w:rsidRPr="00345123" w:rsidRDefault="003E0C93" w:rsidP="00CF48FF">
            <w:pPr>
              <w:autoSpaceDE w:val="0"/>
              <w:autoSpaceDN w:val="0"/>
              <w:adjustRightInd w:val="0"/>
              <w:rPr>
                <w:szCs w:val="28"/>
              </w:rPr>
            </w:pPr>
          </w:p>
        </w:tc>
        <w:tc>
          <w:tcPr>
            <w:tcW w:w="2126" w:type="dxa"/>
            <w:vMerge/>
          </w:tcPr>
          <w:p w14:paraId="1C0E6B5C" w14:textId="77777777" w:rsidR="003E0C93" w:rsidRPr="00345123" w:rsidRDefault="003E0C93" w:rsidP="00CF48FF">
            <w:pPr>
              <w:autoSpaceDE w:val="0"/>
              <w:autoSpaceDN w:val="0"/>
              <w:adjustRightInd w:val="0"/>
              <w:rPr>
                <w:szCs w:val="28"/>
              </w:rPr>
            </w:pPr>
          </w:p>
        </w:tc>
        <w:tc>
          <w:tcPr>
            <w:tcW w:w="2693" w:type="dxa"/>
            <w:vMerge/>
          </w:tcPr>
          <w:p w14:paraId="703960C4" w14:textId="77777777" w:rsidR="003E0C93" w:rsidRPr="00345123" w:rsidRDefault="003E0C93" w:rsidP="00CF48FF">
            <w:pPr>
              <w:autoSpaceDE w:val="0"/>
              <w:autoSpaceDN w:val="0"/>
              <w:adjustRightInd w:val="0"/>
              <w:rPr>
                <w:szCs w:val="28"/>
              </w:rPr>
            </w:pPr>
          </w:p>
        </w:tc>
        <w:tc>
          <w:tcPr>
            <w:tcW w:w="1985" w:type="dxa"/>
            <w:vMerge/>
          </w:tcPr>
          <w:p w14:paraId="64422FD2" w14:textId="77777777" w:rsidR="003E0C93" w:rsidRPr="00345123" w:rsidRDefault="003E0C93" w:rsidP="00CF48FF">
            <w:pPr>
              <w:autoSpaceDE w:val="0"/>
              <w:autoSpaceDN w:val="0"/>
              <w:adjustRightInd w:val="0"/>
              <w:rPr>
                <w:szCs w:val="28"/>
              </w:rPr>
            </w:pPr>
          </w:p>
        </w:tc>
        <w:tc>
          <w:tcPr>
            <w:tcW w:w="2268" w:type="dxa"/>
          </w:tcPr>
          <w:p w14:paraId="5A31656D" w14:textId="77777777" w:rsidR="003E0C93" w:rsidRPr="00345123" w:rsidRDefault="003E0C93" w:rsidP="00CF48FF">
            <w:pPr>
              <w:autoSpaceDE w:val="0"/>
              <w:autoSpaceDN w:val="0"/>
              <w:adjustRightInd w:val="0"/>
              <w:rPr>
                <w:szCs w:val="28"/>
              </w:rPr>
            </w:pPr>
            <w:r w:rsidRPr="00345123">
              <w:rPr>
                <w:szCs w:val="28"/>
              </w:rPr>
              <w:t>лазерная витреошвартотомия</w:t>
            </w:r>
          </w:p>
        </w:tc>
        <w:tc>
          <w:tcPr>
            <w:tcW w:w="2977" w:type="dxa"/>
            <w:vMerge/>
          </w:tcPr>
          <w:p w14:paraId="340CF425" w14:textId="77777777" w:rsidR="003E0C93" w:rsidRPr="00345123" w:rsidRDefault="003E0C93" w:rsidP="00CF48FF">
            <w:pPr>
              <w:autoSpaceDE w:val="0"/>
              <w:autoSpaceDN w:val="0"/>
              <w:adjustRightInd w:val="0"/>
              <w:rPr>
                <w:szCs w:val="28"/>
              </w:rPr>
            </w:pPr>
          </w:p>
        </w:tc>
      </w:tr>
      <w:tr w:rsidR="003E0C93" w:rsidRPr="00345123" w14:paraId="7D497C65" w14:textId="77777777" w:rsidTr="00573BFA">
        <w:tc>
          <w:tcPr>
            <w:tcW w:w="913" w:type="dxa"/>
            <w:vMerge/>
          </w:tcPr>
          <w:p w14:paraId="238A3E0F" w14:textId="77777777" w:rsidR="003E0C93" w:rsidRPr="00345123" w:rsidRDefault="003E0C93" w:rsidP="00CF48FF">
            <w:pPr>
              <w:autoSpaceDE w:val="0"/>
              <w:autoSpaceDN w:val="0"/>
              <w:adjustRightInd w:val="0"/>
              <w:rPr>
                <w:szCs w:val="28"/>
              </w:rPr>
            </w:pPr>
          </w:p>
        </w:tc>
        <w:tc>
          <w:tcPr>
            <w:tcW w:w="2268" w:type="dxa"/>
            <w:vMerge/>
          </w:tcPr>
          <w:p w14:paraId="097B831E" w14:textId="77777777" w:rsidR="003E0C93" w:rsidRPr="00345123" w:rsidRDefault="003E0C93" w:rsidP="00CF48FF">
            <w:pPr>
              <w:autoSpaceDE w:val="0"/>
              <w:autoSpaceDN w:val="0"/>
              <w:adjustRightInd w:val="0"/>
              <w:rPr>
                <w:szCs w:val="28"/>
              </w:rPr>
            </w:pPr>
          </w:p>
        </w:tc>
        <w:tc>
          <w:tcPr>
            <w:tcW w:w="2126" w:type="dxa"/>
            <w:vMerge/>
          </w:tcPr>
          <w:p w14:paraId="6261DC2E" w14:textId="77777777" w:rsidR="003E0C93" w:rsidRPr="00345123" w:rsidRDefault="003E0C93" w:rsidP="00CF48FF">
            <w:pPr>
              <w:autoSpaceDE w:val="0"/>
              <w:autoSpaceDN w:val="0"/>
              <w:adjustRightInd w:val="0"/>
              <w:rPr>
                <w:szCs w:val="28"/>
              </w:rPr>
            </w:pPr>
          </w:p>
        </w:tc>
        <w:tc>
          <w:tcPr>
            <w:tcW w:w="2693" w:type="dxa"/>
            <w:vMerge/>
          </w:tcPr>
          <w:p w14:paraId="5F48B916" w14:textId="77777777" w:rsidR="003E0C93" w:rsidRPr="00345123" w:rsidRDefault="003E0C93" w:rsidP="00CF48FF">
            <w:pPr>
              <w:autoSpaceDE w:val="0"/>
              <w:autoSpaceDN w:val="0"/>
              <w:adjustRightInd w:val="0"/>
              <w:rPr>
                <w:szCs w:val="28"/>
              </w:rPr>
            </w:pPr>
          </w:p>
        </w:tc>
        <w:tc>
          <w:tcPr>
            <w:tcW w:w="1985" w:type="dxa"/>
            <w:vMerge/>
          </w:tcPr>
          <w:p w14:paraId="03F15BCF" w14:textId="77777777" w:rsidR="003E0C93" w:rsidRPr="00345123" w:rsidRDefault="003E0C93" w:rsidP="00CF48FF">
            <w:pPr>
              <w:autoSpaceDE w:val="0"/>
              <w:autoSpaceDN w:val="0"/>
              <w:adjustRightInd w:val="0"/>
              <w:rPr>
                <w:szCs w:val="28"/>
              </w:rPr>
            </w:pPr>
          </w:p>
        </w:tc>
        <w:tc>
          <w:tcPr>
            <w:tcW w:w="2268" w:type="dxa"/>
          </w:tcPr>
          <w:p w14:paraId="5D5BCD5E" w14:textId="77777777" w:rsidR="003E0C93" w:rsidRPr="00345123" w:rsidRDefault="003E0C93" w:rsidP="00CF48FF">
            <w:pPr>
              <w:autoSpaceDE w:val="0"/>
              <w:autoSpaceDN w:val="0"/>
              <w:adjustRightInd w:val="0"/>
              <w:rPr>
                <w:szCs w:val="28"/>
              </w:rPr>
            </w:pPr>
            <w:r w:rsidRPr="00345123">
              <w:rPr>
                <w:szCs w:val="28"/>
              </w:rPr>
              <w:t>лазерные комбинированные операции на структурах угла передней камеры</w:t>
            </w:r>
          </w:p>
        </w:tc>
        <w:tc>
          <w:tcPr>
            <w:tcW w:w="2977" w:type="dxa"/>
            <w:vMerge/>
          </w:tcPr>
          <w:p w14:paraId="25E27FB1" w14:textId="77777777" w:rsidR="003E0C93" w:rsidRPr="00345123" w:rsidRDefault="003E0C93" w:rsidP="00CF48FF">
            <w:pPr>
              <w:autoSpaceDE w:val="0"/>
              <w:autoSpaceDN w:val="0"/>
              <w:adjustRightInd w:val="0"/>
              <w:rPr>
                <w:szCs w:val="28"/>
              </w:rPr>
            </w:pPr>
          </w:p>
        </w:tc>
      </w:tr>
      <w:tr w:rsidR="003E0C93" w:rsidRPr="00345123" w14:paraId="22C7D443" w14:textId="77777777" w:rsidTr="00573BFA">
        <w:tc>
          <w:tcPr>
            <w:tcW w:w="913" w:type="dxa"/>
            <w:vMerge/>
          </w:tcPr>
          <w:p w14:paraId="07361965" w14:textId="77777777" w:rsidR="003E0C93" w:rsidRPr="00345123" w:rsidRDefault="003E0C93" w:rsidP="00CF48FF">
            <w:pPr>
              <w:autoSpaceDE w:val="0"/>
              <w:autoSpaceDN w:val="0"/>
              <w:adjustRightInd w:val="0"/>
              <w:rPr>
                <w:szCs w:val="28"/>
              </w:rPr>
            </w:pPr>
          </w:p>
        </w:tc>
        <w:tc>
          <w:tcPr>
            <w:tcW w:w="2268" w:type="dxa"/>
            <w:vMerge/>
          </w:tcPr>
          <w:p w14:paraId="4178DDFB" w14:textId="77777777" w:rsidR="003E0C93" w:rsidRPr="00345123" w:rsidRDefault="003E0C93" w:rsidP="00CF48FF">
            <w:pPr>
              <w:autoSpaceDE w:val="0"/>
              <w:autoSpaceDN w:val="0"/>
              <w:adjustRightInd w:val="0"/>
              <w:rPr>
                <w:szCs w:val="28"/>
              </w:rPr>
            </w:pPr>
          </w:p>
        </w:tc>
        <w:tc>
          <w:tcPr>
            <w:tcW w:w="2126" w:type="dxa"/>
            <w:vMerge/>
          </w:tcPr>
          <w:p w14:paraId="54E8B90E" w14:textId="77777777" w:rsidR="003E0C93" w:rsidRPr="00345123" w:rsidRDefault="003E0C93" w:rsidP="00CF48FF">
            <w:pPr>
              <w:autoSpaceDE w:val="0"/>
              <w:autoSpaceDN w:val="0"/>
              <w:adjustRightInd w:val="0"/>
              <w:rPr>
                <w:szCs w:val="28"/>
              </w:rPr>
            </w:pPr>
          </w:p>
        </w:tc>
        <w:tc>
          <w:tcPr>
            <w:tcW w:w="2693" w:type="dxa"/>
            <w:vMerge/>
          </w:tcPr>
          <w:p w14:paraId="7F1023E0" w14:textId="77777777" w:rsidR="003E0C93" w:rsidRPr="00345123" w:rsidRDefault="003E0C93" w:rsidP="00CF48FF">
            <w:pPr>
              <w:autoSpaceDE w:val="0"/>
              <w:autoSpaceDN w:val="0"/>
              <w:adjustRightInd w:val="0"/>
              <w:rPr>
                <w:szCs w:val="28"/>
              </w:rPr>
            </w:pPr>
          </w:p>
        </w:tc>
        <w:tc>
          <w:tcPr>
            <w:tcW w:w="1985" w:type="dxa"/>
            <w:vMerge/>
          </w:tcPr>
          <w:p w14:paraId="293D47C1" w14:textId="77777777" w:rsidR="003E0C93" w:rsidRPr="00345123" w:rsidRDefault="003E0C93" w:rsidP="00CF48FF">
            <w:pPr>
              <w:autoSpaceDE w:val="0"/>
              <w:autoSpaceDN w:val="0"/>
              <w:adjustRightInd w:val="0"/>
              <w:rPr>
                <w:szCs w:val="28"/>
              </w:rPr>
            </w:pPr>
          </w:p>
        </w:tc>
        <w:tc>
          <w:tcPr>
            <w:tcW w:w="2268" w:type="dxa"/>
          </w:tcPr>
          <w:p w14:paraId="2EF688DD" w14:textId="77777777" w:rsidR="003E0C93" w:rsidRPr="00345123" w:rsidRDefault="003E0C93" w:rsidP="00CF48FF">
            <w:pPr>
              <w:autoSpaceDE w:val="0"/>
              <w:autoSpaceDN w:val="0"/>
              <w:adjustRightInd w:val="0"/>
              <w:rPr>
                <w:szCs w:val="28"/>
              </w:rPr>
            </w:pPr>
            <w:r w:rsidRPr="00345123">
              <w:rPr>
                <w:szCs w:val="28"/>
              </w:rPr>
              <w:t>лазерная деструкция зрачковой мембраны, в том числе с коагуляцией сосудов</w:t>
            </w:r>
          </w:p>
        </w:tc>
        <w:tc>
          <w:tcPr>
            <w:tcW w:w="2977" w:type="dxa"/>
            <w:vMerge/>
          </w:tcPr>
          <w:p w14:paraId="42ED4048" w14:textId="77777777" w:rsidR="003E0C93" w:rsidRPr="00345123" w:rsidRDefault="003E0C93" w:rsidP="00CF48FF">
            <w:pPr>
              <w:autoSpaceDE w:val="0"/>
              <w:autoSpaceDN w:val="0"/>
              <w:adjustRightInd w:val="0"/>
              <w:rPr>
                <w:szCs w:val="28"/>
              </w:rPr>
            </w:pPr>
          </w:p>
        </w:tc>
      </w:tr>
      <w:tr w:rsidR="003E0C93" w:rsidRPr="00345123" w14:paraId="1E92CE41" w14:textId="77777777" w:rsidTr="00573BFA">
        <w:tc>
          <w:tcPr>
            <w:tcW w:w="913" w:type="dxa"/>
            <w:vMerge w:val="restart"/>
          </w:tcPr>
          <w:p w14:paraId="6726DA77" w14:textId="77777777" w:rsidR="003E0C93" w:rsidRPr="00345123" w:rsidRDefault="003E0C93" w:rsidP="00CF48FF">
            <w:pPr>
              <w:autoSpaceDE w:val="0"/>
              <w:autoSpaceDN w:val="0"/>
              <w:adjustRightInd w:val="0"/>
              <w:jc w:val="center"/>
              <w:rPr>
                <w:szCs w:val="28"/>
              </w:rPr>
            </w:pPr>
            <w:r w:rsidRPr="00345123">
              <w:rPr>
                <w:szCs w:val="28"/>
              </w:rPr>
              <w:t>30.</w:t>
            </w:r>
          </w:p>
        </w:tc>
        <w:tc>
          <w:tcPr>
            <w:tcW w:w="2268" w:type="dxa"/>
            <w:vMerge w:val="restart"/>
          </w:tcPr>
          <w:p w14:paraId="5897F60C" w14:textId="77777777" w:rsidR="003E0C93" w:rsidRPr="00345123" w:rsidRDefault="003E0C93" w:rsidP="00CF48FF">
            <w:pPr>
              <w:autoSpaceDE w:val="0"/>
              <w:autoSpaceDN w:val="0"/>
              <w:adjustRightInd w:val="0"/>
              <w:rPr>
                <w:szCs w:val="28"/>
              </w:rPr>
            </w:pPr>
            <w:r w:rsidRPr="00345123">
              <w:rPr>
                <w:szCs w:val="28"/>
              </w:rPr>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w="2126" w:type="dxa"/>
            <w:vMerge w:val="restart"/>
          </w:tcPr>
          <w:p w14:paraId="58C71D00" w14:textId="77777777" w:rsidR="003E0C93" w:rsidRPr="00345123" w:rsidRDefault="003E0C93" w:rsidP="00CF48FF">
            <w:pPr>
              <w:autoSpaceDE w:val="0"/>
              <w:autoSpaceDN w:val="0"/>
              <w:adjustRightInd w:val="0"/>
              <w:rPr>
                <w:szCs w:val="28"/>
              </w:rPr>
            </w:pPr>
            <w:r w:rsidRPr="00345123">
              <w:rPr>
                <w:szCs w:val="28"/>
              </w:rPr>
              <w:t>H16.0, H17.0 - H17.9, H18.0 - H18.9</w:t>
            </w:r>
          </w:p>
        </w:tc>
        <w:tc>
          <w:tcPr>
            <w:tcW w:w="2693" w:type="dxa"/>
            <w:vMerge w:val="restart"/>
          </w:tcPr>
          <w:p w14:paraId="69B05F64" w14:textId="77777777" w:rsidR="003E0C93" w:rsidRPr="00345123" w:rsidRDefault="003E0C93" w:rsidP="00CF48FF">
            <w:pPr>
              <w:autoSpaceDE w:val="0"/>
              <w:autoSpaceDN w:val="0"/>
              <w:adjustRightInd w:val="0"/>
              <w:rPr>
                <w:szCs w:val="28"/>
              </w:rPr>
            </w:pPr>
            <w:r w:rsidRPr="00345123">
              <w:rPr>
                <w:szCs w:val="28"/>
              </w:rPr>
              <w:t xml:space="preserve">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ксратоконус) у взрослых </w:t>
            </w:r>
            <w:r w:rsidRPr="00345123">
              <w:rPr>
                <w:szCs w:val="28"/>
              </w:rPr>
              <w:lastRenderedPageBreak/>
              <w:t>и детей вне зависимости от осложнений</w:t>
            </w:r>
          </w:p>
        </w:tc>
        <w:tc>
          <w:tcPr>
            <w:tcW w:w="1985" w:type="dxa"/>
            <w:vMerge w:val="restart"/>
          </w:tcPr>
          <w:p w14:paraId="2E4869BA"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2B0CDBB7" w14:textId="77777777" w:rsidR="003E0C93" w:rsidRPr="00345123" w:rsidRDefault="003E0C93" w:rsidP="00CF48FF">
            <w:pPr>
              <w:autoSpaceDE w:val="0"/>
              <w:autoSpaceDN w:val="0"/>
              <w:adjustRightInd w:val="0"/>
              <w:rPr>
                <w:szCs w:val="28"/>
              </w:rPr>
            </w:pPr>
            <w:r w:rsidRPr="00345123">
              <w:rPr>
                <w:szCs w:val="28"/>
              </w:rPr>
              <w:t>трансплантация амниотической мембраны</w:t>
            </w:r>
          </w:p>
        </w:tc>
        <w:tc>
          <w:tcPr>
            <w:tcW w:w="2977" w:type="dxa"/>
            <w:vMerge w:val="restart"/>
          </w:tcPr>
          <w:p w14:paraId="2755B879" w14:textId="77777777" w:rsidR="003E0C93" w:rsidRPr="00B85B60" w:rsidRDefault="003E0C93" w:rsidP="00CF48FF">
            <w:pPr>
              <w:autoSpaceDE w:val="0"/>
              <w:autoSpaceDN w:val="0"/>
              <w:adjustRightInd w:val="0"/>
              <w:jc w:val="center"/>
              <w:rPr>
                <w:szCs w:val="28"/>
                <w:lang w:val="en-US"/>
              </w:rPr>
            </w:pPr>
            <w:r>
              <w:rPr>
                <w:szCs w:val="28"/>
                <w:lang w:val="en-US"/>
              </w:rPr>
              <w:t>104210</w:t>
            </w:r>
          </w:p>
        </w:tc>
      </w:tr>
      <w:tr w:rsidR="003E0C93" w:rsidRPr="00345123" w14:paraId="4C486223" w14:textId="77777777" w:rsidTr="00573BFA">
        <w:tc>
          <w:tcPr>
            <w:tcW w:w="913" w:type="dxa"/>
            <w:vMerge/>
          </w:tcPr>
          <w:p w14:paraId="00FF545B" w14:textId="77777777" w:rsidR="003E0C93" w:rsidRPr="00345123" w:rsidRDefault="003E0C93" w:rsidP="00CF48FF">
            <w:pPr>
              <w:autoSpaceDE w:val="0"/>
              <w:autoSpaceDN w:val="0"/>
              <w:adjustRightInd w:val="0"/>
              <w:jc w:val="center"/>
              <w:rPr>
                <w:szCs w:val="28"/>
              </w:rPr>
            </w:pPr>
          </w:p>
        </w:tc>
        <w:tc>
          <w:tcPr>
            <w:tcW w:w="2268" w:type="dxa"/>
            <w:vMerge/>
          </w:tcPr>
          <w:p w14:paraId="5E53D823" w14:textId="77777777" w:rsidR="003E0C93" w:rsidRPr="00345123" w:rsidRDefault="003E0C93" w:rsidP="00CF48FF">
            <w:pPr>
              <w:autoSpaceDE w:val="0"/>
              <w:autoSpaceDN w:val="0"/>
              <w:adjustRightInd w:val="0"/>
              <w:jc w:val="center"/>
              <w:rPr>
                <w:szCs w:val="28"/>
              </w:rPr>
            </w:pPr>
          </w:p>
        </w:tc>
        <w:tc>
          <w:tcPr>
            <w:tcW w:w="2126" w:type="dxa"/>
            <w:vMerge/>
          </w:tcPr>
          <w:p w14:paraId="51978F95" w14:textId="77777777" w:rsidR="003E0C93" w:rsidRPr="00345123" w:rsidRDefault="003E0C93" w:rsidP="00CF48FF">
            <w:pPr>
              <w:autoSpaceDE w:val="0"/>
              <w:autoSpaceDN w:val="0"/>
              <w:adjustRightInd w:val="0"/>
              <w:jc w:val="center"/>
              <w:rPr>
                <w:szCs w:val="28"/>
              </w:rPr>
            </w:pPr>
          </w:p>
        </w:tc>
        <w:tc>
          <w:tcPr>
            <w:tcW w:w="2693" w:type="dxa"/>
            <w:vMerge/>
          </w:tcPr>
          <w:p w14:paraId="3E6C1667" w14:textId="77777777" w:rsidR="003E0C93" w:rsidRPr="00345123" w:rsidRDefault="003E0C93" w:rsidP="00CF48FF">
            <w:pPr>
              <w:autoSpaceDE w:val="0"/>
              <w:autoSpaceDN w:val="0"/>
              <w:adjustRightInd w:val="0"/>
              <w:jc w:val="center"/>
              <w:rPr>
                <w:szCs w:val="28"/>
              </w:rPr>
            </w:pPr>
          </w:p>
        </w:tc>
        <w:tc>
          <w:tcPr>
            <w:tcW w:w="1985" w:type="dxa"/>
            <w:vMerge/>
          </w:tcPr>
          <w:p w14:paraId="53A44E00" w14:textId="77777777" w:rsidR="003E0C93" w:rsidRPr="00345123" w:rsidRDefault="003E0C93" w:rsidP="00CF48FF">
            <w:pPr>
              <w:autoSpaceDE w:val="0"/>
              <w:autoSpaceDN w:val="0"/>
              <w:adjustRightInd w:val="0"/>
              <w:jc w:val="center"/>
              <w:rPr>
                <w:szCs w:val="28"/>
              </w:rPr>
            </w:pPr>
          </w:p>
        </w:tc>
        <w:tc>
          <w:tcPr>
            <w:tcW w:w="2268" w:type="dxa"/>
          </w:tcPr>
          <w:p w14:paraId="61513502" w14:textId="77777777" w:rsidR="003E0C93" w:rsidRPr="00345123" w:rsidRDefault="003E0C93" w:rsidP="00CF48FF">
            <w:pPr>
              <w:autoSpaceDE w:val="0"/>
              <w:autoSpaceDN w:val="0"/>
              <w:adjustRightInd w:val="0"/>
              <w:rPr>
                <w:szCs w:val="28"/>
              </w:rPr>
            </w:pPr>
            <w:r w:rsidRPr="00345123">
              <w:rPr>
                <w:szCs w:val="28"/>
              </w:rPr>
              <w:t>интенсивное консервативное лечение язвы роговицы</w:t>
            </w:r>
          </w:p>
        </w:tc>
        <w:tc>
          <w:tcPr>
            <w:tcW w:w="2977" w:type="dxa"/>
            <w:vMerge/>
          </w:tcPr>
          <w:p w14:paraId="036B73DC" w14:textId="77777777" w:rsidR="003E0C93" w:rsidRPr="00345123" w:rsidRDefault="003E0C93" w:rsidP="00CF48FF">
            <w:pPr>
              <w:autoSpaceDE w:val="0"/>
              <w:autoSpaceDN w:val="0"/>
              <w:adjustRightInd w:val="0"/>
              <w:rPr>
                <w:szCs w:val="28"/>
              </w:rPr>
            </w:pPr>
          </w:p>
        </w:tc>
      </w:tr>
      <w:tr w:rsidR="003E0C93" w:rsidRPr="00345123" w14:paraId="1595EAB0" w14:textId="77777777" w:rsidTr="00573BFA">
        <w:tc>
          <w:tcPr>
            <w:tcW w:w="15230" w:type="dxa"/>
            <w:gridSpan w:val="7"/>
          </w:tcPr>
          <w:p w14:paraId="0FE9C0CB" w14:textId="77777777" w:rsidR="003E0C93" w:rsidRPr="00345123" w:rsidRDefault="003E0C93" w:rsidP="00CF48FF">
            <w:pPr>
              <w:autoSpaceDE w:val="0"/>
              <w:autoSpaceDN w:val="0"/>
              <w:adjustRightInd w:val="0"/>
              <w:jc w:val="center"/>
              <w:outlineLvl w:val="2"/>
              <w:rPr>
                <w:szCs w:val="28"/>
              </w:rPr>
            </w:pPr>
            <w:r w:rsidRPr="00345123">
              <w:rPr>
                <w:szCs w:val="28"/>
              </w:rPr>
              <w:t>Педиатрия</w:t>
            </w:r>
          </w:p>
        </w:tc>
      </w:tr>
      <w:tr w:rsidR="003E0C93" w:rsidRPr="00345123" w14:paraId="10E7BDFD" w14:textId="77777777" w:rsidTr="00573BFA">
        <w:tc>
          <w:tcPr>
            <w:tcW w:w="913" w:type="dxa"/>
            <w:vMerge w:val="restart"/>
          </w:tcPr>
          <w:p w14:paraId="33592B98" w14:textId="77777777" w:rsidR="003E0C93" w:rsidRPr="00345123" w:rsidRDefault="003E0C93" w:rsidP="00CF48FF">
            <w:pPr>
              <w:autoSpaceDE w:val="0"/>
              <w:autoSpaceDN w:val="0"/>
              <w:adjustRightInd w:val="0"/>
              <w:jc w:val="center"/>
              <w:rPr>
                <w:szCs w:val="28"/>
              </w:rPr>
            </w:pPr>
            <w:r w:rsidRPr="00345123">
              <w:rPr>
                <w:szCs w:val="28"/>
              </w:rPr>
              <w:t>31.</w:t>
            </w:r>
          </w:p>
        </w:tc>
        <w:tc>
          <w:tcPr>
            <w:tcW w:w="2268" w:type="dxa"/>
            <w:vMerge w:val="restart"/>
          </w:tcPr>
          <w:p w14:paraId="7EEA2EE5" w14:textId="77777777" w:rsidR="003E0C93" w:rsidRPr="00345123" w:rsidRDefault="003E0C93" w:rsidP="00CF48FF">
            <w:pPr>
              <w:autoSpaceDE w:val="0"/>
              <w:autoSpaceDN w:val="0"/>
              <w:adjustRightInd w:val="0"/>
              <w:rPr>
                <w:szCs w:val="28"/>
              </w:rPr>
            </w:pPr>
            <w:r w:rsidRPr="00345123">
              <w:rPr>
                <w:szCs w:val="28"/>
              </w:rPr>
              <w:t>Поликомпонентное лечение болезни Вильсона, болезни Гоше, мальабсорбции с применением химиотерапевтических лекарственных препаратов</w:t>
            </w:r>
          </w:p>
        </w:tc>
        <w:tc>
          <w:tcPr>
            <w:tcW w:w="2126" w:type="dxa"/>
          </w:tcPr>
          <w:p w14:paraId="79160EBC" w14:textId="77777777" w:rsidR="003E0C93" w:rsidRPr="00345123" w:rsidRDefault="003E0C93" w:rsidP="00CF48FF">
            <w:pPr>
              <w:autoSpaceDE w:val="0"/>
              <w:autoSpaceDN w:val="0"/>
              <w:adjustRightInd w:val="0"/>
              <w:rPr>
                <w:szCs w:val="28"/>
              </w:rPr>
            </w:pPr>
            <w:r w:rsidRPr="00345123">
              <w:rPr>
                <w:szCs w:val="28"/>
              </w:rPr>
              <w:t>E83.0</w:t>
            </w:r>
          </w:p>
        </w:tc>
        <w:tc>
          <w:tcPr>
            <w:tcW w:w="2693" w:type="dxa"/>
          </w:tcPr>
          <w:p w14:paraId="5E4032C3" w14:textId="77777777" w:rsidR="003E0C93" w:rsidRPr="00345123" w:rsidRDefault="003E0C93" w:rsidP="00CF48FF">
            <w:pPr>
              <w:autoSpaceDE w:val="0"/>
              <w:autoSpaceDN w:val="0"/>
              <w:adjustRightInd w:val="0"/>
              <w:rPr>
                <w:szCs w:val="28"/>
              </w:rPr>
            </w:pPr>
            <w:r w:rsidRPr="00345123">
              <w:rPr>
                <w:szCs w:val="28"/>
              </w:rPr>
              <w:t>болезнь Вильсона</w:t>
            </w:r>
          </w:p>
        </w:tc>
        <w:tc>
          <w:tcPr>
            <w:tcW w:w="1985" w:type="dxa"/>
          </w:tcPr>
          <w:p w14:paraId="5FE85567"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6F214634" w14:textId="77777777" w:rsidR="003E0C93" w:rsidRPr="00345123" w:rsidRDefault="003E0C93" w:rsidP="00CF48FF">
            <w:pPr>
              <w:autoSpaceDE w:val="0"/>
              <w:autoSpaceDN w:val="0"/>
              <w:adjustRightInd w:val="0"/>
              <w:rPr>
                <w:szCs w:val="28"/>
              </w:rPr>
            </w:pPr>
            <w:r w:rsidRPr="00345123">
              <w:rPr>
                <w:szCs w:val="28"/>
              </w:rPr>
              <w:t>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w:t>
            </w:r>
          </w:p>
        </w:tc>
        <w:tc>
          <w:tcPr>
            <w:tcW w:w="2977" w:type="dxa"/>
            <w:vMerge w:val="restart"/>
          </w:tcPr>
          <w:p w14:paraId="6A8F2768" w14:textId="77777777" w:rsidR="003E0C93" w:rsidRPr="00B85B60" w:rsidRDefault="003E0C93" w:rsidP="00CF48FF">
            <w:pPr>
              <w:autoSpaceDE w:val="0"/>
              <w:autoSpaceDN w:val="0"/>
              <w:adjustRightInd w:val="0"/>
              <w:jc w:val="center"/>
              <w:rPr>
                <w:szCs w:val="28"/>
                <w:lang w:val="en-US"/>
              </w:rPr>
            </w:pPr>
            <w:r>
              <w:rPr>
                <w:szCs w:val="28"/>
                <w:lang w:val="en-US"/>
              </w:rPr>
              <w:t>100976</w:t>
            </w:r>
          </w:p>
        </w:tc>
      </w:tr>
      <w:tr w:rsidR="003E0C93" w:rsidRPr="00345123" w14:paraId="67B7DAFE" w14:textId="77777777" w:rsidTr="00573BFA">
        <w:tc>
          <w:tcPr>
            <w:tcW w:w="913" w:type="dxa"/>
            <w:vMerge/>
          </w:tcPr>
          <w:p w14:paraId="25705A65" w14:textId="77777777" w:rsidR="003E0C93" w:rsidRPr="00345123" w:rsidRDefault="003E0C93" w:rsidP="00CF48FF">
            <w:pPr>
              <w:autoSpaceDE w:val="0"/>
              <w:autoSpaceDN w:val="0"/>
              <w:adjustRightInd w:val="0"/>
              <w:jc w:val="center"/>
              <w:rPr>
                <w:szCs w:val="28"/>
              </w:rPr>
            </w:pPr>
          </w:p>
        </w:tc>
        <w:tc>
          <w:tcPr>
            <w:tcW w:w="2268" w:type="dxa"/>
            <w:vMerge/>
          </w:tcPr>
          <w:p w14:paraId="6248931B" w14:textId="77777777" w:rsidR="003E0C93" w:rsidRPr="00345123" w:rsidRDefault="003E0C93" w:rsidP="00CF48FF">
            <w:pPr>
              <w:autoSpaceDE w:val="0"/>
              <w:autoSpaceDN w:val="0"/>
              <w:adjustRightInd w:val="0"/>
              <w:jc w:val="center"/>
              <w:rPr>
                <w:szCs w:val="28"/>
              </w:rPr>
            </w:pPr>
          </w:p>
        </w:tc>
        <w:tc>
          <w:tcPr>
            <w:tcW w:w="2126" w:type="dxa"/>
          </w:tcPr>
          <w:p w14:paraId="1540586A" w14:textId="77777777" w:rsidR="003E0C93" w:rsidRPr="00345123" w:rsidRDefault="003E0C93" w:rsidP="00CF48FF">
            <w:pPr>
              <w:autoSpaceDE w:val="0"/>
              <w:autoSpaceDN w:val="0"/>
              <w:adjustRightInd w:val="0"/>
              <w:rPr>
                <w:szCs w:val="28"/>
              </w:rPr>
            </w:pPr>
            <w:r w:rsidRPr="00345123">
              <w:rPr>
                <w:szCs w:val="28"/>
              </w:rPr>
              <w:t>K90.0, K90.4, K90.8, K90.9, K63.8, E73, E74.3</w:t>
            </w:r>
          </w:p>
        </w:tc>
        <w:tc>
          <w:tcPr>
            <w:tcW w:w="2693" w:type="dxa"/>
          </w:tcPr>
          <w:p w14:paraId="608C99AC" w14:textId="77777777" w:rsidR="003E0C93" w:rsidRPr="00345123" w:rsidRDefault="003E0C93" w:rsidP="00CF48FF">
            <w:pPr>
              <w:autoSpaceDE w:val="0"/>
              <w:autoSpaceDN w:val="0"/>
              <w:adjustRightInd w:val="0"/>
              <w:rPr>
                <w:szCs w:val="28"/>
              </w:rPr>
            </w:pPr>
            <w:r w:rsidRPr="00345123">
              <w:rPr>
                <w:szCs w:val="28"/>
              </w:rPr>
              <w:t>тяжелые формы мальабсорбции</w:t>
            </w:r>
          </w:p>
        </w:tc>
        <w:tc>
          <w:tcPr>
            <w:tcW w:w="1985" w:type="dxa"/>
          </w:tcPr>
          <w:p w14:paraId="0CF03A0C"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76EF9AAC" w14:textId="77777777" w:rsidR="003E0C93" w:rsidRPr="00345123" w:rsidRDefault="003E0C93" w:rsidP="00CF48FF">
            <w:pPr>
              <w:autoSpaceDE w:val="0"/>
              <w:autoSpaceDN w:val="0"/>
              <w:adjustRightInd w:val="0"/>
              <w:rPr>
                <w:szCs w:val="28"/>
              </w:rPr>
            </w:pPr>
            <w:r w:rsidRPr="00345123">
              <w:rPr>
                <w:szCs w:val="28"/>
              </w:rPr>
              <w:t xml:space="preserve">поликомпонентное лечение с применением гормональных, цитостатических </w:t>
            </w:r>
            <w:r w:rsidRPr="00345123">
              <w:rPr>
                <w:szCs w:val="28"/>
              </w:rPr>
              <w:lastRenderedPageBreak/>
              <w:t>лекарственных препаратов,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 цитохимических, иммунологических, морфологических и иммуногистохимических методов диагностики, а также методов визуализации</w:t>
            </w:r>
          </w:p>
        </w:tc>
        <w:tc>
          <w:tcPr>
            <w:tcW w:w="2977" w:type="dxa"/>
            <w:vMerge/>
          </w:tcPr>
          <w:p w14:paraId="610DC127" w14:textId="77777777" w:rsidR="003E0C93" w:rsidRPr="00345123" w:rsidRDefault="003E0C93" w:rsidP="00CF48FF">
            <w:pPr>
              <w:autoSpaceDE w:val="0"/>
              <w:autoSpaceDN w:val="0"/>
              <w:adjustRightInd w:val="0"/>
              <w:rPr>
                <w:szCs w:val="28"/>
              </w:rPr>
            </w:pPr>
          </w:p>
        </w:tc>
      </w:tr>
      <w:tr w:rsidR="003E0C93" w:rsidRPr="00345123" w14:paraId="0B9C181F" w14:textId="77777777" w:rsidTr="00573BFA">
        <w:tc>
          <w:tcPr>
            <w:tcW w:w="913" w:type="dxa"/>
            <w:vMerge/>
          </w:tcPr>
          <w:p w14:paraId="13593CB6" w14:textId="77777777" w:rsidR="003E0C93" w:rsidRPr="00345123" w:rsidRDefault="003E0C93" w:rsidP="00CF48FF">
            <w:pPr>
              <w:autoSpaceDE w:val="0"/>
              <w:autoSpaceDN w:val="0"/>
              <w:adjustRightInd w:val="0"/>
              <w:rPr>
                <w:szCs w:val="28"/>
              </w:rPr>
            </w:pPr>
          </w:p>
        </w:tc>
        <w:tc>
          <w:tcPr>
            <w:tcW w:w="2268" w:type="dxa"/>
            <w:vMerge/>
          </w:tcPr>
          <w:p w14:paraId="617ABDF3" w14:textId="77777777" w:rsidR="003E0C93" w:rsidRPr="00345123" w:rsidRDefault="003E0C93" w:rsidP="00CF48FF">
            <w:pPr>
              <w:autoSpaceDE w:val="0"/>
              <w:autoSpaceDN w:val="0"/>
              <w:adjustRightInd w:val="0"/>
              <w:rPr>
                <w:szCs w:val="28"/>
              </w:rPr>
            </w:pPr>
          </w:p>
        </w:tc>
        <w:tc>
          <w:tcPr>
            <w:tcW w:w="2126" w:type="dxa"/>
          </w:tcPr>
          <w:p w14:paraId="3CD5F715" w14:textId="77777777" w:rsidR="003E0C93" w:rsidRPr="00345123" w:rsidRDefault="003E0C93" w:rsidP="00CF48FF">
            <w:pPr>
              <w:autoSpaceDE w:val="0"/>
              <w:autoSpaceDN w:val="0"/>
              <w:adjustRightInd w:val="0"/>
              <w:rPr>
                <w:szCs w:val="28"/>
              </w:rPr>
            </w:pPr>
            <w:r w:rsidRPr="00345123">
              <w:rPr>
                <w:szCs w:val="28"/>
              </w:rPr>
              <w:t>E75.5</w:t>
            </w:r>
          </w:p>
        </w:tc>
        <w:tc>
          <w:tcPr>
            <w:tcW w:w="2693" w:type="dxa"/>
          </w:tcPr>
          <w:p w14:paraId="7774B85E" w14:textId="77777777" w:rsidR="003E0C93" w:rsidRPr="00345123" w:rsidRDefault="003E0C93" w:rsidP="00CF48FF">
            <w:pPr>
              <w:autoSpaceDE w:val="0"/>
              <w:autoSpaceDN w:val="0"/>
              <w:adjustRightInd w:val="0"/>
              <w:rPr>
                <w:szCs w:val="28"/>
              </w:rPr>
            </w:pPr>
            <w:r w:rsidRPr="00345123">
              <w:rPr>
                <w:szCs w:val="28"/>
              </w:rPr>
              <w:t xml:space="preserve">болезнь Гоше I и III типа, протекающая с поражением жизненно важных органов (печени, селезенки, легких), костно-суставной системы и (или) с развитием тяжелой </w:t>
            </w:r>
            <w:r w:rsidRPr="00345123">
              <w:rPr>
                <w:szCs w:val="28"/>
              </w:rPr>
              <w:lastRenderedPageBreak/>
              <w:t>неврологической симптоматики</w:t>
            </w:r>
          </w:p>
        </w:tc>
        <w:tc>
          <w:tcPr>
            <w:tcW w:w="1985" w:type="dxa"/>
          </w:tcPr>
          <w:p w14:paraId="53D1E2E3"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35F9F84E" w14:textId="77777777" w:rsidR="003E0C93" w:rsidRPr="00345123" w:rsidRDefault="003E0C93" w:rsidP="00CF48FF">
            <w:pPr>
              <w:autoSpaceDE w:val="0"/>
              <w:autoSpaceDN w:val="0"/>
              <w:adjustRightInd w:val="0"/>
              <w:rPr>
                <w:szCs w:val="28"/>
              </w:rPr>
            </w:pPr>
            <w:r w:rsidRPr="00345123">
              <w:rPr>
                <w:szCs w:val="28"/>
              </w:rPr>
              <w:t xml:space="preserve">комплексное лечение с применением дифференцированного назначения парентеральной заместительной терапии ферментом и лекарственных препаратов, </w:t>
            </w:r>
            <w:r w:rsidRPr="00345123">
              <w:rPr>
                <w:szCs w:val="28"/>
              </w:rPr>
              <w:lastRenderedPageBreak/>
              <w:t>влияющих на формирование костной ткани</w:t>
            </w:r>
          </w:p>
        </w:tc>
        <w:tc>
          <w:tcPr>
            <w:tcW w:w="2977" w:type="dxa"/>
            <w:vMerge/>
          </w:tcPr>
          <w:p w14:paraId="51B79A02" w14:textId="77777777" w:rsidR="003E0C93" w:rsidRPr="00345123" w:rsidRDefault="003E0C93" w:rsidP="00CF48FF">
            <w:pPr>
              <w:autoSpaceDE w:val="0"/>
              <w:autoSpaceDN w:val="0"/>
              <w:adjustRightInd w:val="0"/>
              <w:rPr>
                <w:szCs w:val="28"/>
              </w:rPr>
            </w:pPr>
          </w:p>
        </w:tc>
      </w:tr>
      <w:tr w:rsidR="003E0C93" w:rsidRPr="00345123" w14:paraId="4630CFE2" w14:textId="77777777" w:rsidTr="00573BFA">
        <w:tc>
          <w:tcPr>
            <w:tcW w:w="913" w:type="dxa"/>
            <w:vMerge/>
          </w:tcPr>
          <w:p w14:paraId="7E56051F" w14:textId="77777777" w:rsidR="003E0C93" w:rsidRPr="00345123" w:rsidRDefault="003E0C93" w:rsidP="00CF48FF">
            <w:pPr>
              <w:autoSpaceDE w:val="0"/>
              <w:autoSpaceDN w:val="0"/>
              <w:adjustRightInd w:val="0"/>
              <w:rPr>
                <w:szCs w:val="28"/>
              </w:rPr>
            </w:pPr>
          </w:p>
        </w:tc>
        <w:tc>
          <w:tcPr>
            <w:tcW w:w="2268" w:type="dxa"/>
          </w:tcPr>
          <w:p w14:paraId="450F6861" w14:textId="77777777" w:rsidR="003E0C93" w:rsidRPr="00345123" w:rsidRDefault="003E0C93" w:rsidP="00CF48FF">
            <w:pPr>
              <w:autoSpaceDE w:val="0"/>
              <w:autoSpaceDN w:val="0"/>
              <w:adjustRightInd w:val="0"/>
              <w:rPr>
                <w:szCs w:val="28"/>
              </w:rPr>
            </w:pPr>
            <w:r w:rsidRPr="00345123">
              <w:rPr>
                <w:szCs w:val="28"/>
              </w:rPr>
              <w:t>Поликомпонентное иммуносупрессивное лечение локальных и распространенных форм системного склероза</w:t>
            </w:r>
          </w:p>
        </w:tc>
        <w:tc>
          <w:tcPr>
            <w:tcW w:w="2126" w:type="dxa"/>
          </w:tcPr>
          <w:p w14:paraId="7B241D4A" w14:textId="77777777" w:rsidR="003E0C93" w:rsidRPr="00345123" w:rsidRDefault="003E0C93" w:rsidP="00CF48FF">
            <w:pPr>
              <w:autoSpaceDE w:val="0"/>
              <w:autoSpaceDN w:val="0"/>
              <w:adjustRightInd w:val="0"/>
              <w:rPr>
                <w:szCs w:val="28"/>
              </w:rPr>
            </w:pPr>
            <w:r w:rsidRPr="00345123">
              <w:rPr>
                <w:szCs w:val="28"/>
              </w:rPr>
              <w:t>M34</w:t>
            </w:r>
          </w:p>
        </w:tc>
        <w:tc>
          <w:tcPr>
            <w:tcW w:w="2693" w:type="dxa"/>
          </w:tcPr>
          <w:p w14:paraId="338487BC" w14:textId="77777777" w:rsidR="003E0C93" w:rsidRPr="00345123" w:rsidRDefault="003E0C93" w:rsidP="00CF48FF">
            <w:pPr>
              <w:autoSpaceDE w:val="0"/>
              <w:autoSpaceDN w:val="0"/>
              <w:adjustRightInd w:val="0"/>
              <w:rPr>
                <w:szCs w:val="28"/>
              </w:rPr>
            </w:pPr>
            <w:r w:rsidRPr="00345123">
              <w:rPr>
                <w:szCs w:val="28"/>
              </w:rPr>
              <w:t>системный склероз (локальные и распространенные формы)</w:t>
            </w:r>
          </w:p>
        </w:tc>
        <w:tc>
          <w:tcPr>
            <w:tcW w:w="1985" w:type="dxa"/>
          </w:tcPr>
          <w:p w14:paraId="7E5807D7"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1231CD6D" w14:textId="77777777" w:rsidR="003E0C93" w:rsidRPr="00345123" w:rsidRDefault="003E0C93" w:rsidP="00CF48FF">
            <w:pPr>
              <w:autoSpaceDE w:val="0"/>
              <w:autoSpaceDN w:val="0"/>
              <w:adjustRightInd w:val="0"/>
              <w:rPr>
                <w:szCs w:val="28"/>
              </w:rPr>
            </w:pPr>
            <w:r w:rsidRPr="00345123">
              <w:rPr>
                <w:szCs w:val="28"/>
              </w:rP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W w:w="2977" w:type="dxa"/>
            <w:vMerge/>
          </w:tcPr>
          <w:p w14:paraId="1BA28E11" w14:textId="77777777" w:rsidR="003E0C93" w:rsidRPr="00345123" w:rsidRDefault="003E0C93" w:rsidP="00CF48FF">
            <w:pPr>
              <w:autoSpaceDE w:val="0"/>
              <w:autoSpaceDN w:val="0"/>
              <w:adjustRightInd w:val="0"/>
              <w:rPr>
                <w:szCs w:val="28"/>
              </w:rPr>
            </w:pPr>
          </w:p>
        </w:tc>
      </w:tr>
      <w:tr w:rsidR="003E0C93" w:rsidRPr="00345123" w14:paraId="79C4C362" w14:textId="77777777" w:rsidTr="00573BFA">
        <w:tc>
          <w:tcPr>
            <w:tcW w:w="913" w:type="dxa"/>
            <w:vMerge w:val="restart"/>
          </w:tcPr>
          <w:p w14:paraId="59A3E34C" w14:textId="77777777" w:rsidR="003E0C93" w:rsidRPr="00345123" w:rsidRDefault="003E0C93" w:rsidP="00CF48FF">
            <w:pPr>
              <w:autoSpaceDE w:val="0"/>
              <w:autoSpaceDN w:val="0"/>
              <w:adjustRightInd w:val="0"/>
              <w:jc w:val="center"/>
              <w:rPr>
                <w:szCs w:val="28"/>
              </w:rPr>
            </w:pPr>
            <w:r w:rsidRPr="00345123">
              <w:rPr>
                <w:szCs w:val="28"/>
              </w:rPr>
              <w:t>32.</w:t>
            </w:r>
          </w:p>
        </w:tc>
        <w:tc>
          <w:tcPr>
            <w:tcW w:w="2268" w:type="dxa"/>
            <w:vMerge w:val="restart"/>
          </w:tcPr>
          <w:p w14:paraId="7F53BE69" w14:textId="77777777" w:rsidR="003E0C93" w:rsidRPr="00345123" w:rsidRDefault="003E0C93" w:rsidP="00CF48FF">
            <w:pPr>
              <w:autoSpaceDE w:val="0"/>
              <w:autoSpaceDN w:val="0"/>
              <w:adjustRightInd w:val="0"/>
              <w:rPr>
                <w:szCs w:val="28"/>
              </w:rPr>
            </w:pPr>
            <w:r w:rsidRPr="00345123">
              <w:rPr>
                <w:szCs w:val="28"/>
              </w:rPr>
              <w:t xml:space="preserve">Поликомпонентное лечение наследственных нефритов, тубулопатий, стероидрезистентного и стероид зависимого нефротических синдромов с </w:t>
            </w:r>
            <w:r w:rsidRPr="00345123">
              <w:rPr>
                <w:szCs w:val="28"/>
              </w:rPr>
              <w:lastRenderedPageBreak/>
              <w:t>применением иммуносупрессивной и (или) симптоматической терапии</w:t>
            </w:r>
          </w:p>
        </w:tc>
        <w:tc>
          <w:tcPr>
            <w:tcW w:w="2126" w:type="dxa"/>
            <w:vMerge w:val="restart"/>
          </w:tcPr>
          <w:p w14:paraId="4ABCC040" w14:textId="77777777" w:rsidR="003E0C93" w:rsidRPr="00345123" w:rsidRDefault="003E0C93" w:rsidP="00CF48FF">
            <w:pPr>
              <w:autoSpaceDE w:val="0"/>
              <w:autoSpaceDN w:val="0"/>
              <w:adjustRightInd w:val="0"/>
              <w:rPr>
                <w:szCs w:val="28"/>
              </w:rPr>
            </w:pPr>
            <w:r w:rsidRPr="00345123">
              <w:rPr>
                <w:szCs w:val="28"/>
              </w:rPr>
              <w:lastRenderedPageBreak/>
              <w:t>N04, N07, N25</w:t>
            </w:r>
          </w:p>
        </w:tc>
        <w:tc>
          <w:tcPr>
            <w:tcW w:w="2693" w:type="dxa"/>
          </w:tcPr>
          <w:p w14:paraId="462825B3" w14:textId="77777777" w:rsidR="003E0C93" w:rsidRPr="00345123" w:rsidRDefault="003E0C93" w:rsidP="00CF48FF">
            <w:pPr>
              <w:autoSpaceDE w:val="0"/>
              <w:autoSpaceDN w:val="0"/>
              <w:adjustRightInd w:val="0"/>
              <w:rPr>
                <w:szCs w:val="28"/>
              </w:rPr>
            </w:pPr>
            <w:r w:rsidRPr="00345123">
              <w:rPr>
                <w:szCs w:val="28"/>
              </w:rPr>
              <w:t xml:space="preserve">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w:t>
            </w:r>
            <w:r w:rsidRPr="00345123">
              <w:rPr>
                <w:szCs w:val="28"/>
              </w:rPr>
              <w:lastRenderedPageBreak/>
              <w:t>транзиторным нарушением функции почек</w:t>
            </w:r>
          </w:p>
        </w:tc>
        <w:tc>
          <w:tcPr>
            <w:tcW w:w="1985" w:type="dxa"/>
          </w:tcPr>
          <w:p w14:paraId="0D3B24B0"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30FB338E" w14:textId="77777777" w:rsidR="003E0C93" w:rsidRPr="00345123" w:rsidRDefault="003E0C93" w:rsidP="00CF48FF">
            <w:pPr>
              <w:autoSpaceDE w:val="0"/>
              <w:autoSpaceDN w:val="0"/>
              <w:adjustRightInd w:val="0"/>
              <w:rPr>
                <w:szCs w:val="28"/>
              </w:rPr>
            </w:pPr>
            <w:r w:rsidRPr="00345123">
              <w:rPr>
                <w:szCs w:val="28"/>
              </w:rPr>
              <w:t xml:space="preserve">поликомпонентное иммуносупрессивное лечение с применением циклоспорина A и (или) микофенолатов под контролем иммунологических, биохимических и </w:t>
            </w:r>
            <w:r w:rsidRPr="00345123">
              <w:rPr>
                <w:szCs w:val="28"/>
              </w:rPr>
              <w:lastRenderedPageBreak/>
              <w:t>инструментальных методов диагностики</w:t>
            </w:r>
          </w:p>
        </w:tc>
        <w:tc>
          <w:tcPr>
            <w:tcW w:w="2977" w:type="dxa"/>
            <w:vMerge w:val="restart"/>
          </w:tcPr>
          <w:p w14:paraId="2FF58A3B" w14:textId="77777777" w:rsidR="003E0C93" w:rsidRPr="001407A7" w:rsidRDefault="003E0C93" w:rsidP="00CF48FF">
            <w:pPr>
              <w:autoSpaceDE w:val="0"/>
              <w:autoSpaceDN w:val="0"/>
              <w:adjustRightInd w:val="0"/>
              <w:jc w:val="center"/>
              <w:rPr>
                <w:szCs w:val="28"/>
                <w:lang w:val="en-US"/>
              </w:rPr>
            </w:pPr>
            <w:r>
              <w:rPr>
                <w:szCs w:val="28"/>
                <w:lang w:val="en-US"/>
              </w:rPr>
              <w:lastRenderedPageBreak/>
              <w:t>205702</w:t>
            </w:r>
          </w:p>
        </w:tc>
      </w:tr>
      <w:tr w:rsidR="003E0C93" w:rsidRPr="00345123" w14:paraId="58E9955B" w14:textId="77777777" w:rsidTr="00573BFA">
        <w:tc>
          <w:tcPr>
            <w:tcW w:w="913" w:type="dxa"/>
            <w:vMerge/>
          </w:tcPr>
          <w:p w14:paraId="0C889186" w14:textId="77777777" w:rsidR="003E0C93" w:rsidRPr="00345123" w:rsidRDefault="003E0C93" w:rsidP="00CF48FF">
            <w:pPr>
              <w:autoSpaceDE w:val="0"/>
              <w:autoSpaceDN w:val="0"/>
              <w:adjustRightInd w:val="0"/>
              <w:jc w:val="center"/>
              <w:rPr>
                <w:szCs w:val="28"/>
              </w:rPr>
            </w:pPr>
          </w:p>
        </w:tc>
        <w:tc>
          <w:tcPr>
            <w:tcW w:w="2268" w:type="dxa"/>
            <w:vMerge/>
          </w:tcPr>
          <w:p w14:paraId="6E436C29" w14:textId="77777777" w:rsidR="003E0C93" w:rsidRPr="00345123" w:rsidRDefault="003E0C93" w:rsidP="00CF48FF">
            <w:pPr>
              <w:autoSpaceDE w:val="0"/>
              <w:autoSpaceDN w:val="0"/>
              <w:adjustRightInd w:val="0"/>
              <w:jc w:val="center"/>
              <w:rPr>
                <w:szCs w:val="28"/>
              </w:rPr>
            </w:pPr>
          </w:p>
        </w:tc>
        <w:tc>
          <w:tcPr>
            <w:tcW w:w="2126" w:type="dxa"/>
            <w:vMerge/>
          </w:tcPr>
          <w:p w14:paraId="2B9960B9" w14:textId="77777777" w:rsidR="003E0C93" w:rsidRPr="00345123" w:rsidRDefault="003E0C93" w:rsidP="00CF48FF">
            <w:pPr>
              <w:autoSpaceDE w:val="0"/>
              <w:autoSpaceDN w:val="0"/>
              <w:adjustRightInd w:val="0"/>
              <w:jc w:val="center"/>
              <w:rPr>
                <w:szCs w:val="28"/>
              </w:rPr>
            </w:pPr>
          </w:p>
        </w:tc>
        <w:tc>
          <w:tcPr>
            <w:tcW w:w="2693" w:type="dxa"/>
          </w:tcPr>
          <w:p w14:paraId="36206E8D" w14:textId="77777777" w:rsidR="003E0C93" w:rsidRPr="00345123" w:rsidRDefault="003E0C93" w:rsidP="00CF48FF">
            <w:pPr>
              <w:autoSpaceDE w:val="0"/>
              <w:autoSpaceDN w:val="0"/>
              <w:adjustRightInd w:val="0"/>
              <w:rPr>
                <w:szCs w:val="28"/>
              </w:rPr>
            </w:pPr>
            <w:r w:rsidRPr="00345123">
              <w:rPr>
                <w:szCs w:val="28"/>
              </w:rPr>
              <w:t>наследственные нефропатии, в том числе наследственный нефрит, кистозные болезни почек. Наследственные и приобретенные тубулопатии без снижения функции почек и экстраренальных проявлений</w:t>
            </w:r>
          </w:p>
        </w:tc>
        <w:tc>
          <w:tcPr>
            <w:tcW w:w="1985" w:type="dxa"/>
          </w:tcPr>
          <w:p w14:paraId="153DECCB"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03B1EBDC" w14:textId="77777777" w:rsidR="003E0C93" w:rsidRPr="00345123" w:rsidRDefault="003E0C93" w:rsidP="00CF48FF">
            <w:pPr>
              <w:autoSpaceDE w:val="0"/>
              <w:autoSpaceDN w:val="0"/>
              <w:adjustRightInd w:val="0"/>
              <w:rPr>
                <w:szCs w:val="28"/>
              </w:rPr>
            </w:pPr>
            <w:r w:rsidRPr="00345123">
              <w:rPr>
                <w:szCs w:val="28"/>
              </w:rP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W w:w="2977" w:type="dxa"/>
            <w:vMerge/>
          </w:tcPr>
          <w:p w14:paraId="5BB20EAB" w14:textId="77777777" w:rsidR="003E0C93" w:rsidRPr="00345123" w:rsidRDefault="003E0C93" w:rsidP="00CF48FF">
            <w:pPr>
              <w:autoSpaceDE w:val="0"/>
              <w:autoSpaceDN w:val="0"/>
              <w:adjustRightInd w:val="0"/>
              <w:rPr>
                <w:szCs w:val="28"/>
              </w:rPr>
            </w:pPr>
          </w:p>
        </w:tc>
      </w:tr>
      <w:tr w:rsidR="003E0C93" w:rsidRPr="00345123" w14:paraId="1B0C7F95" w14:textId="77777777" w:rsidTr="00573BFA">
        <w:tc>
          <w:tcPr>
            <w:tcW w:w="913" w:type="dxa"/>
          </w:tcPr>
          <w:p w14:paraId="141398BB" w14:textId="77777777" w:rsidR="003E0C93" w:rsidRPr="00345123" w:rsidRDefault="003E0C93" w:rsidP="00CF48FF">
            <w:pPr>
              <w:autoSpaceDE w:val="0"/>
              <w:autoSpaceDN w:val="0"/>
              <w:adjustRightInd w:val="0"/>
              <w:jc w:val="center"/>
              <w:rPr>
                <w:szCs w:val="28"/>
              </w:rPr>
            </w:pPr>
            <w:r w:rsidRPr="00345123">
              <w:rPr>
                <w:szCs w:val="28"/>
              </w:rPr>
              <w:t>33.</w:t>
            </w:r>
          </w:p>
        </w:tc>
        <w:tc>
          <w:tcPr>
            <w:tcW w:w="2268" w:type="dxa"/>
          </w:tcPr>
          <w:p w14:paraId="4ED6FB26" w14:textId="77777777" w:rsidR="003E0C93" w:rsidRPr="00345123" w:rsidRDefault="003E0C93" w:rsidP="00CF48FF">
            <w:pPr>
              <w:autoSpaceDE w:val="0"/>
              <w:autoSpaceDN w:val="0"/>
              <w:adjustRightInd w:val="0"/>
              <w:rPr>
                <w:szCs w:val="28"/>
              </w:rPr>
            </w:pPr>
            <w:r w:rsidRPr="00345123">
              <w:rPr>
                <w:szCs w:val="28"/>
              </w:rPr>
              <w:t xml:space="preserve">Поликомпонентное лечение кардиомиопатий, миокардитов, перикардитов, эндокардитов с недостаточностью кровообращения II - IV функционального класса (NYHA), резистентных нарушений сердечного ритма и проводимости сердца с аритмогенной дисфункцией миокарда с </w:t>
            </w:r>
            <w:r w:rsidRPr="00345123">
              <w:rPr>
                <w:szCs w:val="28"/>
              </w:rPr>
              <w:lastRenderedPageBreak/>
              <w:t>применением кардиотропных, химиотерапевтических и генно-инженерных биологических лекарственных препаратов</w:t>
            </w:r>
          </w:p>
        </w:tc>
        <w:tc>
          <w:tcPr>
            <w:tcW w:w="2126" w:type="dxa"/>
          </w:tcPr>
          <w:p w14:paraId="286DCA01" w14:textId="77777777" w:rsidR="003E0C93" w:rsidRPr="00345123" w:rsidRDefault="003E0C93" w:rsidP="00CF48FF">
            <w:pPr>
              <w:autoSpaceDE w:val="0"/>
              <w:autoSpaceDN w:val="0"/>
              <w:adjustRightInd w:val="0"/>
              <w:rPr>
                <w:szCs w:val="28"/>
                <w:lang w:val="en-US"/>
              </w:rPr>
            </w:pPr>
            <w:r w:rsidRPr="00345123">
              <w:rPr>
                <w:szCs w:val="28"/>
                <w:lang w:val="en-US"/>
              </w:rPr>
              <w:lastRenderedPageBreak/>
              <w:t>I27.0, I27.8, I30.0, I30.9, I31.0, I31.1, I33.0, I33.9, I34.0, I34.2, I35.1, I35.2, I36.0, I36.1, I36.2, I42, I44.2, I45.6, I45.8, I47.0, I47.1, I47.2, I47.9, I48, I49.0, I49.3, I49.5, I49.8, I51.4, Q21.1, Q23.0, Q23.1, Q23.2, Q23.3, Q24.5, Q25.1, Q25.3</w:t>
            </w:r>
          </w:p>
        </w:tc>
        <w:tc>
          <w:tcPr>
            <w:tcW w:w="2693" w:type="dxa"/>
          </w:tcPr>
          <w:p w14:paraId="16EB631B" w14:textId="77777777" w:rsidR="003E0C93" w:rsidRPr="00345123" w:rsidRDefault="003E0C93" w:rsidP="00CF48FF">
            <w:pPr>
              <w:autoSpaceDE w:val="0"/>
              <w:autoSpaceDN w:val="0"/>
              <w:adjustRightInd w:val="0"/>
              <w:rPr>
                <w:szCs w:val="28"/>
              </w:rPr>
            </w:pPr>
            <w:r w:rsidRPr="00345123">
              <w:rPr>
                <w:szCs w:val="28"/>
              </w:rPr>
              <w:t xml:space="preserve">кардиомиопатии: дилатационная кардиомиопатия, другая рестриктивная кардиомиопатия, другие кардиомиопатии, кардиомиопатия неуточненная. Миокардит неуточненный, фиброз миокарда. Неревматическое поражение митрального, аортального и трикуспидального клапанов: митральная (клапанная) недостаточность, </w:t>
            </w:r>
            <w:r w:rsidRPr="00345123">
              <w:rPr>
                <w:szCs w:val="28"/>
              </w:rPr>
              <w:lastRenderedPageBreak/>
              <w:t xml:space="preserve">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недостаточность, коарктация аорты, стеноз аорты, аномалия </w:t>
            </w:r>
            <w:r w:rsidRPr="00345123">
              <w:rPr>
                <w:szCs w:val="28"/>
              </w:rPr>
              <w:lastRenderedPageBreak/>
              <w:t>развития коронарных сосудов</w:t>
            </w:r>
          </w:p>
        </w:tc>
        <w:tc>
          <w:tcPr>
            <w:tcW w:w="1985" w:type="dxa"/>
          </w:tcPr>
          <w:p w14:paraId="5F45B502"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103E0265" w14:textId="77777777" w:rsidR="003E0C93" w:rsidRPr="00345123" w:rsidRDefault="003E0C93" w:rsidP="00CF48FF">
            <w:pPr>
              <w:autoSpaceDE w:val="0"/>
              <w:autoSpaceDN w:val="0"/>
              <w:adjustRightInd w:val="0"/>
              <w:rPr>
                <w:szCs w:val="28"/>
              </w:rPr>
            </w:pPr>
            <w:r w:rsidRPr="00345123">
              <w:rPr>
                <w:szCs w:val="28"/>
              </w:rPr>
              <w:t xml:space="preserve">поликомпонентное лечение метаболических нарушений в 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w:t>
            </w:r>
            <w:r w:rsidRPr="00345123">
              <w:rPr>
                <w:szCs w:val="28"/>
              </w:rPr>
              <w:lastRenderedPageBreak/>
              <w:t>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хронической сердечной недостаточности (pro-BNP), 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w:t>
            </w:r>
            <w:r w:rsidRPr="00345123">
              <w:rPr>
                <w:szCs w:val="28"/>
              </w:rPr>
              <w:lastRenderedPageBreak/>
              <w:t>резонансной томографии, мультиспиральной компьютерной томографии, вентрикулографии, коронарографии), генетических исследований</w:t>
            </w:r>
          </w:p>
        </w:tc>
        <w:tc>
          <w:tcPr>
            <w:tcW w:w="2977" w:type="dxa"/>
          </w:tcPr>
          <w:p w14:paraId="35EE890D" w14:textId="77777777" w:rsidR="003E0C93" w:rsidRPr="001407A7" w:rsidRDefault="003E0C93" w:rsidP="00CF48FF">
            <w:pPr>
              <w:autoSpaceDE w:val="0"/>
              <w:autoSpaceDN w:val="0"/>
              <w:adjustRightInd w:val="0"/>
              <w:jc w:val="center"/>
              <w:rPr>
                <w:szCs w:val="28"/>
                <w:lang w:val="en-US"/>
              </w:rPr>
            </w:pPr>
            <w:r>
              <w:rPr>
                <w:szCs w:val="28"/>
                <w:lang w:val="en-US"/>
              </w:rPr>
              <w:lastRenderedPageBreak/>
              <w:t>119337</w:t>
            </w:r>
          </w:p>
        </w:tc>
      </w:tr>
      <w:tr w:rsidR="003E0C93" w:rsidRPr="00345123" w14:paraId="3FBC6083" w14:textId="77777777" w:rsidTr="00573BFA">
        <w:tc>
          <w:tcPr>
            <w:tcW w:w="913" w:type="dxa"/>
          </w:tcPr>
          <w:p w14:paraId="49873206" w14:textId="77777777" w:rsidR="003E0C93" w:rsidRPr="00345123" w:rsidRDefault="003E0C93" w:rsidP="00CF48FF">
            <w:pPr>
              <w:autoSpaceDE w:val="0"/>
              <w:autoSpaceDN w:val="0"/>
              <w:adjustRightInd w:val="0"/>
              <w:jc w:val="center"/>
              <w:rPr>
                <w:szCs w:val="28"/>
              </w:rPr>
            </w:pPr>
            <w:r w:rsidRPr="00345123">
              <w:rPr>
                <w:szCs w:val="28"/>
              </w:rPr>
              <w:lastRenderedPageBreak/>
              <w:t>34.</w:t>
            </w:r>
          </w:p>
        </w:tc>
        <w:tc>
          <w:tcPr>
            <w:tcW w:w="2268" w:type="dxa"/>
          </w:tcPr>
          <w:p w14:paraId="6296E12D" w14:textId="77777777" w:rsidR="003E0C93" w:rsidRPr="00345123" w:rsidRDefault="003E0C93" w:rsidP="00CF48FF">
            <w:pPr>
              <w:autoSpaceDE w:val="0"/>
              <w:autoSpaceDN w:val="0"/>
              <w:adjustRightInd w:val="0"/>
              <w:rPr>
                <w:szCs w:val="28"/>
              </w:rPr>
            </w:pPr>
            <w:r w:rsidRPr="00345123">
              <w:rPr>
                <w:szCs w:val="28"/>
              </w:rPr>
              <w:t>Поликомпонентное лечение 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w:t>
            </w:r>
          </w:p>
        </w:tc>
        <w:tc>
          <w:tcPr>
            <w:tcW w:w="2126" w:type="dxa"/>
          </w:tcPr>
          <w:p w14:paraId="514962BF" w14:textId="77777777" w:rsidR="003E0C93" w:rsidRPr="00345123" w:rsidRDefault="003E0C93" w:rsidP="00CF48FF">
            <w:pPr>
              <w:autoSpaceDE w:val="0"/>
              <w:autoSpaceDN w:val="0"/>
              <w:adjustRightInd w:val="0"/>
              <w:rPr>
                <w:szCs w:val="28"/>
              </w:rPr>
            </w:pPr>
            <w:r w:rsidRPr="00345123">
              <w:rPr>
                <w:szCs w:val="28"/>
              </w:rPr>
              <w:t>E10, E13, E14, E16.1</w:t>
            </w:r>
          </w:p>
        </w:tc>
        <w:tc>
          <w:tcPr>
            <w:tcW w:w="2693" w:type="dxa"/>
          </w:tcPr>
          <w:p w14:paraId="075E2CB5" w14:textId="77777777" w:rsidR="003E0C93" w:rsidRPr="00345123" w:rsidRDefault="003E0C93" w:rsidP="00CF48FF">
            <w:pPr>
              <w:autoSpaceDE w:val="0"/>
              <w:autoSpaceDN w:val="0"/>
              <w:adjustRightInd w:val="0"/>
              <w:rPr>
                <w:szCs w:val="28"/>
              </w:rPr>
            </w:pPr>
            <w:r w:rsidRPr="00345123">
              <w:rPr>
                <w:szCs w:val="28"/>
              </w:rPr>
              <w:t xml:space="preserve">диабет новорожденных. 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 Синдромальные моногенные формы сахарного диабета (MODY, DIDMOAD, синдром Альстрема, митохондриальные формы и другие), </w:t>
            </w:r>
            <w:r w:rsidRPr="00345123">
              <w:rPr>
                <w:szCs w:val="28"/>
              </w:rPr>
              <w:lastRenderedPageBreak/>
              <w:t>врожденный гиперинсулинизм</w:t>
            </w:r>
          </w:p>
        </w:tc>
        <w:tc>
          <w:tcPr>
            <w:tcW w:w="1985" w:type="dxa"/>
          </w:tcPr>
          <w:p w14:paraId="42E5BDC6"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02AE1A3E" w14:textId="77777777" w:rsidR="003E0C93" w:rsidRPr="00345123" w:rsidRDefault="003E0C93" w:rsidP="00CF48FF">
            <w:pPr>
              <w:autoSpaceDE w:val="0"/>
              <w:autoSpaceDN w:val="0"/>
              <w:adjustRightInd w:val="0"/>
              <w:rPr>
                <w:szCs w:val="28"/>
              </w:rPr>
            </w:pPr>
            <w:r w:rsidRPr="00345123">
              <w:rPr>
                <w:szCs w:val="28"/>
              </w:rPr>
              <w:t>комплексное лечение тяжелых 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w="2977" w:type="dxa"/>
          </w:tcPr>
          <w:p w14:paraId="6C3170AC" w14:textId="77777777" w:rsidR="003E0C93" w:rsidRPr="001407A7" w:rsidRDefault="003E0C93" w:rsidP="00CF48FF">
            <w:pPr>
              <w:autoSpaceDE w:val="0"/>
              <w:autoSpaceDN w:val="0"/>
              <w:adjustRightInd w:val="0"/>
              <w:jc w:val="center"/>
              <w:rPr>
                <w:szCs w:val="28"/>
                <w:lang w:val="en-US"/>
              </w:rPr>
            </w:pPr>
            <w:r>
              <w:rPr>
                <w:szCs w:val="28"/>
                <w:lang w:val="en-US"/>
              </w:rPr>
              <w:t>203831</w:t>
            </w:r>
          </w:p>
        </w:tc>
      </w:tr>
      <w:tr w:rsidR="003E0C93" w:rsidRPr="00345123" w14:paraId="618EFE3C" w14:textId="77777777" w:rsidTr="00573BFA">
        <w:tc>
          <w:tcPr>
            <w:tcW w:w="913" w:type="dxa"/>
          </w:tcPr>
          <w:p w14:paraId="38CF4CE5" w14:textId="77777777" w:rsidR="003E0C93" w:rsidRPr="00345123" w:rsidRDefault="003E0C93" w:rsidP="00CF48FF">
            <w:pPr>
              <w:autoSpaceDE w:val="0"/>
              <w:autoSpaceDN w:val="0"/>
              <w:adjustRightInd w:val="0"/>
              <w:jc w:val="center"/>
              <w:rPr>
                <w:szCs w:val="28"/>
              </w:rPr>
            </w:pPr>
            <w:r w:rsidRPr="00345123">
              <w:rPr>
                <w:szCs w:val="28"/>
              </w:rPr>
              <w:t>35.</w:t>
            </w:r>
          </w:p>
        </w:tc>
        <w:tc>
          <w:tcPr>
            <w:tcW w:w="2268" w:type="dxa"/>
          </w:tcPr>
          <w:p w14:paraId="03C5B5BA" w14:textId="77777777" w:rsidR="003E0C93" w:rsidRPr="00345123" w:rsidRDefault="003E0C93" w:rsidP="00CF48FF">
            <w:pPr>
              <w:autoSpaceDE w:val="0"/>
              <w:autoSpaceDN w:val="0"/>
              <w:adjustRightInd w:val="0"/>
              <w:rPr>
                <w:szCs w:val="28"/>
              </w:rPr>
            </w:pPr>
            <w:r w:rsidRPr="00345123">
              <w:rPr>
                <w:szCs w:val="28"/>
              </w:rPr>
              <w:t>Поликомпонентное лечение юношеского артрита с инициацией или заменой генно-инженерных биологических лекарственных препаратов или селективных иммунодепрессантов</w:t>
            </w:r>
          </w:p>
        </w:tc>
        <w:tc>
          <w:tcPr>
            <w:tcW w:w="2126" w:type="dxa"/>
          </w:tcPr>
          <w:p w14:paraId="52D94D74" w14:textId="77777777" w:rsidR="003E0C93" w:rsidRPr="00345123" w:rsidRDefault="003E0C93" w:rsidP="00CF48FF">
            <w:pPr>
              <w:autoSpaceDE w:val="0"/>
              <w:autoSpaceDN w:val="0"/>
              <w:adjustRightInd w:val="0"/>
              <w:rPr>
                <w:szCs w:val="28"/>
              </w:rPr>
            </w:pPr>
            <w:r w:rsidRPr="00345123">
              <w:rPr>
                <w:szCs w:val="28"/>
              </w:rPr>
              <w:t>M08.1, M08.3, M08.4, M09</w:t>
            </w:r>
          </w:p>
        </w:tc>
        <w:tc>
          <w:tcPr>
            <w:tcW w:w="2693" w:type="dxa"/>
          </w:tcPr>
          <w:p w14:paraId="757D2D69" w14:textId="77777777" w:rsidR="003E0C93" w:rsidRPr="00345123" w:rsidRDefault="003E0C93" w:rsidP="00CF48FF">
            <w:pPr>
              <w:autoSpaceDE w:val="0"/>
              <w:autoSpaceDN w:val="0"/>
              <w:adjustRightInd w:val="0"/>
              <w:rPr>
                <w:szCs w:val="28"/>
              </w:rPr>
            </w:pPr>
            <w:r w:rsidRPr="00345123">
              <w:rPr>
                <w:szCs w:val="28"/>
              </w:rPr>
              <w:t>юношеский артрит с высокой/средней степенью активности воспалительного процесса и (или) резистентностью к проводимому лекарственному лечению</w:t>
            </w:r>
          </w:p>
        </w:tc>
        <w:tc>
          <w:tcPr>
            <w:tcW w:w="1985" w:type="dxa"/>
          </w:tcPr>
          <w:p w14:paraId="5E43FFE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71BDAE10" w14:textId="77777777" w:rsidR="003E0C93" w:rsidRPr="00345123" w:rsidRDefault="003E0C93" w:rsidP="00CF48FF">
            <w:pPr>
              <w:autoSpaceDE w:val="0"/>
              <w:autoSpaceDN w:val="0"/>
              <w:adjustRightInd w:val="0"/>
              <w:rPr>
                <w:szCs w:val="28"/>
              </w:rPr>
            </w:pPr>
            <w:r w:rsidRPr="00345123">
              <w:rPr>
                <w:szCs w:val="28"/>
              </w:rPr>
              <w:t xml:space="preserve">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глюкокортикоидов, и (шли) иммунодепрессантов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эндоскопические, и (или) </w:t>
            </w:r>
            <w:r w:rsidRPr="00345123">
              <w:rPr>
                <w:szCs w:val="28"/>
              </w:rPr>
              <w:lastRenderedPageBreak/>
              <w:t>рентгенологические (компьютерная томография, магнитно-резонансная томография), и (или) ультразвуковые методы</w:t>
            </w:r>
          </w:p>
        </w:tc>
        <w:tc>
          <w:tcPr>
            <w:tcW w:w="2977" w:type="dxa"/>
          </w:tcPr>
          <w:p w14:paraId="14CB97E6" w14:textId="77777777" w:rsidR="003E0C93" w:rsidRPr="001407A7" w:rsidRDefault="003E0C93" w:rsidP="00CF48FF">
            <w:pPr>
              <w:autoSpaceDE w:val="0"/>
              <w:autoSpaceDN w:val="0"/>
              <w:adjustRightInd w:val="0"/>
              <w:jc w:val="center"/>
              <w:rPr>
                <w:szCs w:val="28"/>
                <w:lang w:val="en-US"/>
              </w:rPr>
            </w:pPr>
            <w:r>
              <w:rPr>
                <w:szCs w:val="28"/>
                <w:lang w:val="en-US"/>
              </w:rPr>
              <w:lastRenderedPageBreak/>
              <w:t>202307</w:t>
            </w:r>
          </w:p>
        </w:tc>
      </w:tr>
      <w:tr w:rsidR="003E0C93" w:rsidRPr="00345123" w14:paraId="61F12C86" w14:textId="77777777" w:rsidTr="00573BFA">
        <w:tc>
          <w:tcPr>
            <w:tcW w:w="15230" w:type="dxa"/>
            <w:gridSpan w:val="7"/>
          </w:tcPr>
          <w:p w14:paraId="45BC4007" w14:textId="77777777" w:rsidR="003E0C93" w:rsidRPr="00345123" w:rsidRDefault="003E0C93" w:rsidP="00CF48FF">
            <w:pPr>
              <w:autoSpaceDE w:val="0"/>
              <w:autoSpaceDN w:val="0"/>
              <w:adjustRightInd w:val="0"/>
              <w:jc w:val="center"/>
              <w:outlineLvl w:val="2"/>
              <w:rPr>
                <w:szCs w:val="28"/>
              </w:rPr>
            </w:pPr>
            <w:r w:rsidRPr="00345123">
              <w:rPr>
                <w:szCs w:val="28"/>
              </w:rPr>
              <w:t>Ревматология</w:t>
            </w:r>
          </w:p>
        </w:tc>
      </w:tr>
      <w:tr w:rsidR="003E0C93" w:rsidRPr="00345123" w14:paraId="51E916CA" w14:textId="77777777" w:rsidTr="00573BFA">
        <w:tc>
          <w:tcPr>
            <w:tcW w:w="913" w:type="dxa"/>
          </w:tcPr>
          <w:p w14:paraId="7C4604AA" w14:textId="77777777" w:rsidR="003E0C93" w:rsidRPr="00345123" w:rsidRDefault="003E0C93" w:rsidP="00CF48FF">
            <w:pPr>
              <w:autoSpaceDE w:val="0"/>
              <w:autoSpaceDN w:val="0"/>
              <w:adjustRightInd w:val="0"/>
              <w:jc w:val="center"/>
              <w:rPr>
                <w:szCs w:val="28"/>
              </w:rPr>
            </w:pPr>
            <w:r w:rsidRPr="00345123">
              <w:rPr>
                <w:szCs w:val="28"/>
              </w:rPr>
              <w:t>36.</w:t>
            </w:r>
          </w:p>
        </w:tc>
        <w:tc>
          <w:tcPr>
            <w:tcW w:w="2268" w:type="dxa"/>
          </w:tcPr>
          <w:p w14:paraId="252DF4DB" w14:textId="77777777" w:rsidR="003E0C93" w:rsidRPr="00345123" w:rsidRDefault="003E0C93" w:rsidP="00CF48FF">
            <w:pPr>
              <w:autoSpaceDE w:val="0"/>
              <w:autoSpaceDN w:val="0"/>
              <w:adjustRightInd w:val="0"/>
              <w:rPr>
                <w:szCs w:val="28"/>
              </w:rPr>
            </w:pPr>
            <w:r w:rsidRPr="00345123">
              <w:rPr>
                <w:szCs w:val="28"/>
              </w:rPr>
              <w:t xml:space="preserve">Поликомпонентная иммуномодулирующая терапия с включением генно-инженерных биологических лекарственных препаратов, или селективных ингибиторов семейства янус-киназ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 с </w:t>
            </w:r>
            <w:r w:rsidRPr="00345123">
              <w:rPr>
                <w:szCs w:val="28"/>
              </w:rPr>
              <w:lastRenderedPageBreak/>
              <w:t>возможностью повторной госпитализации, требующейся в связи с применением насыщающих доз в соответствии с инструкцией по применению препарата</w:t>
            </w:r>
          </w:p>
        </w:tc>
        <w:tc>
          <w:tcPr>
            <w:tcW w:w="2126" w:type="dxa"/>
          </w:tcPr>
          <w:p w14:paraId="6F173C37" w14:textId="77777777" w:rsidR="003E0C93" w:rsidRPr="00345123" w:rsidRDefault="003E0C93" w:rsidP="00CF48FF">
            <w:pPr>
              <w:autoSpaceDE w:val="0"/>
              <w:autoSpaceDN w:val="0"/>
              <w:adjustRightInd w:val="0"/>
              <w:rPr>
                <w:szCs w:val="28"/>
              </w:rPr>
            </w:pPr>
            <w:r w:rsidRPr="00345123">
              <w:rPr>
                <w:szCs w:val="28"/>
              </w:rPr>
              <w:lastRenderedPageBreak/>
              <w:t>M05.0, M05.1, M05.2, M05.3, M05.8, M06.0, M06.1, M06.4, M06.8, M08, M45, M32, M34. M07.2</w:t>
            </w:r>
          </w:p>
        </w:tc>
        <w:tc>
          <w:tcPr>
            <w:tcW w:w="2693" w:type="dxa"/>
          </w:tcPr>
          <w:p w14:paraId="696DEED5" w14:textId="77777777" w:rsidR="003E0C93" w:rsidRPr="00345123" w:rsidRDefault="003E0C93" w:rsidP="00CF48FF">
            <w:pPr>
              <w:autoSpaceDE w:val="0"/>
              <w:autoSpaceDN w:val="0"/>
              <w:adjustRightInd w:val="0"/>
              <w:rPr>
                <w:szCs w:val="28"/>
              </w:rPr>
            </w:pPr>
            <w:r w:rsidRPr="00345123">
              <w:rPr>
                <w:szCs w:val="28"/>
              </w:rPr>
              <w:t>впервые выявленное или установленное заболевание с высокой степенью активности воспалительного процесса или заболевание с резистентностью к проводимой лекарственной терапии</w:t>
            </w:r>
          </w:p>
        </w:tc>
        <w:tc>
          <w:tcPr>
            <w:tcW w:w="1985" w:type="dxa"/>
          </w:tcPr>
          <w:p w14:paraId="39704E1A"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2471046D" w14:textId="77777777" w:rsidR="003E0C93" w:rsidRPr="00345123" w:rsidRDefault="003E0C93" w:rsidP="00CF48FF">
            <w:pPr>
              <w:autoSpaceDE w:val="0"/>
              <w:autoSpaceDN w:val="0"/>
              <w:adjustRightInd w:val="0"/>
              <w:rPr>
                <w:szCs w:val="28"/>
              </w:rPr>
            </w:pPr>
            <w:r w:rsidRPr="00345123">
              <w:rPr>
                <w:szCs w:val="28"/>
              </w:rPr>
              <w:t>поликомпонентная иммуномодулирующая терапия с инициацией или заменой генно-инженерных биологических лекарственных препаратов или селективных ингибиторов семейства янус-киназ, лабораторной диагностики с использованием комплекса иммунологических исследований и (или) лучевых и (или) ультразвуковых методов диагностики</w:t>
            </w:r>
          </w:p>
        </w:tc>
        <w:tc>
          <w:tcPr>
            <w:tcW w:w="2977" w:type="dxa"/>
          </w:tcPr>
          <w:p w14:paraId="1EC3A04B" w14:textId="77777777" w:rsidR="003E0C93" w:rsidRPr="001407A7" w:rsidRDefault="003E0C93" w:rsidP="00CF48FF">
            <w:pPr>
              <w:autoSpaceDE w:val="0"/>
              <w:autoSpaceDN w:val="0"/>
              <w:adjustRightInd w:val="0"/>
              <w:jc w:val="center"/>
              <w:rPr>
                <w:szCs w:val="28"/>
                <w:lang w:val="en-US"/>
              </w:rPr>
            </w:pPr>
            <w:r>
              <w:rPr>
                <w:szCs w:val="28"/>
                <w:lang w:val="en-US"/>
              </w:rPr>
              <w:t>160233</w:t>
            </w:r>
          </w:p>
        </w:tc>
      </w:tr>
      <w:tr w:rsidR="003E0C93" w:rsidRPr="00345123" w14:paraId="3279C446" w14:textId="77777777" w:rsidTr="00573BFA">
        <w:tc>
          <w:tcPr>
            <w:tcW w:w="15230" w:type="dxa"/>
            <w:gridSpan w:val="7"/>
          </w:tcPr>
          <w:p w14:paraId="761C3067" w14:textId="77777777" w:rsidR="003E0C93" w:rsidRPr="00345123" w:rsidRDefault="003E0C93" w:rsidP="00CF48FF">
            <w:pPr>
              <w:autoSpaceDE w:val="0"/>
              <w:autoSpaceDN w:val="0"/>
              <w:adjustRightInd w:val="0"/>
              <w:jc w:val="center"/>
              <w:outlineLvl w:val="2"/>
              <w:rPr>
                <w:szCs w:val="28"/>
              </w:rPr>
            </w:pPr>
            <w:r w:rsidRPr="00345123">
              <w:rPr>
                <w:szCs w:val="28"/>
              </w:rPr>
              <w:t>Сердечно-сосудистая хирургия</w:t>
            </w:r>
          </w:p>
        </w:tc>
      </w:tr>
      <w:tr w:rsidR="003E0C93" w:rsidRPr="00345123" w14:paraId="5A51450F" w14:textId="77777777" w:rsidTr="00573BFA">
        <w:tc>
          <w:tcPr>
            <w:tcW w:w="913" w:type="dxa"/>
          </w:tcPr>
          <w:p w14:paraId="046B77CB" w14:textId="77777777" w:rsidR="003E0C93" w:rsidRPr="00345123" w:rsidRDefault="003E0C93" w:rsidP="00CF48FF">
            <w:pPr>
              <w:autoSpaceDE w:val="0"/>
              <w:autoSpaceDN w:val="0"/>
              <w:adjustRightInd w:val="0"/>
              <w:jc w:val="center"/>
              <w:rPr>
                <w:szCs w:val="28"/>
              </w:rPr>
            </w:pPr>
            <w:r w:rsidRPr="00345123">
              <w:rPr>
                <w:szCs w:val="28"/>
              </w:rPr>
              <w:t>37.</w:t>
            </w:r>
          </w:p>
        </w:tc>
        <w:tc>
          <w:tcPr>
            <w:tcW w:w="2268" w:type="dxa"/>
          </w:tcPr>
          <w:p w14:paraId="29DF495D"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Pr>
          <w:p w14:paraId="760E4B79" w14:textId="77777777" w:rsidR="003E0C93" w:rsidRPr="00345123" w:rsidRDefault="003E0C93" w:rsidP="00CF48FF">
            <w:pPr>
              <w:autoSpaceDE w:val="0"/>
              <w:autoSpaceDN w:val="0"/>
              <w:adjustRightInd w:val="0"/>
              <w:rPr>
                <w:szCs w:val="28"/>
              </w:rPr>
            </w:pPr>
            <w:r w:rsidRPr="00345123">
              <w:rPr>
                <w:szCs w:val="28"/>
              </w:rPr>
              <w:t>I20.0, I21.0, I21.1, I21.2, I21.3, I21.9, I22</w:t>
            </w:r>
          </w:p>
        </w:tc>
        <w:tc>
          <w:tcPr>
            <w:tcW w:w="2693" w:type="dxa"/>
          </w:tcPr>
          <w:p w14:paraId="1D72673B" w14:textId="77777777" w:rsidR="003E0C93" w:rsidRPr="00345123" w:rsidRDefault="003E0C93" w:rsidP="00CF48FF">
            <w:pPr>
              <w:autoSpaceDE w:val="0"/>
              <w:autoSpaceDN w:val="0"/>
              <w:adjustRightInd w:val="0"/>
              <w:rPr>
                <w:szCs w:val="28"/>
              </w:rPr>
            </w:pPr>
            <w:r w:rsidRPr="00345123">
              <w:rPr>
                <w:szCs w:val="28"/>
              </w:rPr>
              <w:t>нестабильная стенокардия, острый и повторный инфаркт миокарда (с подъемом сегмента ST электрокардиограммы)</w:t>
            </w:r>
          </w:p>
        </w:tc>
        <w:tc>
          <w:tcPr>
            <w:tcW w:w="1985" w:type="dxa"/>
          </w:tcPr>
          <w:p w14:paraId="48EF091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53C9C36"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1 стента в сосуд (сосуды)</w:t>
            </w:r>
          </w:p>
        </w:tc>
        <w:tc>
          <w:tcPr>
            <w:tcW w:w="2977" w:type="dxa"/>
          </w:tcPr>
          <w:p w14:paraId="514189D3" w14:textId="77777777" w:rsidR="003E0C93" w:rsidRPr="001407A7" w:rsidRDefault="003E0C93" w:rsidP="00CF48FF">
            <w:pPr>
              <w:autoSpaceDE w:val="0"/>
              <w:autoSpaceDN w:val="0"/>
              <w:adjustRightInd w:val="0"/>
              <w:jc w:val="center"/>
              <w:rPr>
                <w:szCs w:val="28"/>
                <w:lang w:val="en-US"/>
              </w:rPr>
            </w:pPr>
            <w:r>
              <w:rPr>
                <w:szCs w:val="28"/>
                <w:lang w:val="en-US"/>
              </w:rPr>
              <w:t>196001</w:t>
            </w:r>
          </w:p>
        </w:tc>
      </w:tr>
      <w:tr w:rsidR="003E0C93" w:rsidRPr="00345123" w14:paraId="1DDE908B" w14:textId="77777777" w:rsidTr="00573BFA">
        <w:tc>
          <w:tcPr>
            <w:tcW w:w="913" w:type="dxa"/>
          </w:tcPr>
          <w:p w14:paraId="7AD32F61" w14:textId="77777777" w:rsidR="003E0C93" w:rsidRPr="00345123" w:rsidRDefault="003E0C93" w:rsidP="00CF48FF">
            <w:pPr>
              <w:autoSpaceDE w:val="0"/>
              <w:autoSpaceDN w:val="0"/>
              <w:adjustRightInd w:val="0"/>
              <w:jc w:val="center"/>
              <w:rPr>
                <w:szCs w:val="28"/>
              </w:rPr>
            </w:pPr>
            <w:r w:rsidRPr="00345123">
              <w:rPr>
                <w:szCs w:val="28"/>
              </w:rPr>
              <w:t>38.</w:t>
            </w:r>
          </w:p>
        </w:tc>
        <w:tc>
          <w:tcPr>
            <w:tcW w:w="2268" w:type="dxa"/>
          </w:tcPr>
          <w:p w14:paraId="12CDA1C3"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Pr>
          <w:p w14:paraId="75C383B0" w14:textId="77777777" w:rsidR="003E0C93" w:rsidRPr="00345123" w:rsidRDefault="003E0C93" w:rsidP="00CF48FF">
            <w:pPr>
              <w:autoSpaceDE w:val="0"/>
              <w:autoSpaceDN w:val="0"/>
              <w:adjustRightInd w:val="0"/>
              <w:rPr>
                <w:szCs w:val="28"/>
              </w:rPr>
            </w:pPr>
            <w:r w:rsidRPr="00345123">
              <w:rPr>
                <w:szCs w:val="28"/>
              </w:rPr>
              <w:t>I20.0, I21.0, I21.1, I21.2, I21.3, I21.9, I22</w:t>
            </w:r>
          </w:p>
        </w:tc>
        <w:tc>
          <w:tcPr>
            <w:tcW w:w="2693" w:type="dxa"/>
          </w:tcPr>
          <w:p w14:paraId="689FEC93" w14:textId="77777777" w:rsidR="003E0C93" w:rsidRPr="00345123" w:rsidRDefault="003E0C93" w:rsidP="00CF48FF">
            <w:pPr>
              <w:autoSpaceDE w:val="0"/>
              <w:autoSpaceDN w:val="0"/>
              <w:adjustRightInd w:val="0"/>
              <w:rPr>
                <w:szCs w:val="28"/>
              </w:rPr>
            </w:pPr>
            <w:r w:rsidRPr="00345123">
              <w:rPr>
                <w:szCs w:val="28"/>
              </w:rPr>
              <w:t>нестабильная стенокардия, острый и повторный инфаркт миокарда (с подъемом сегмента ST электрокардиограммы)</w:t>
            </w:r>
          </w:p>
        </w:tc>
        <w:tc>
          <w:tcPr>
            <w:tcW w:w="1985" w:type="dxa"/>
          </w:tcPr>
          <w:p w14:paraId="5A43A42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FFC994B"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2 стентов в сосуд (сосуды)</w:t>
            </w:r>
          </w:p>
        </w:tc>
        <w:tc>
          <w:tcPr>
            <w:tcW w:w="2977" w:type="dxa"/>
          </w:tcPr>
          <w:p w14:paraId="4891D67F" w14:textId="77777777" w:rsidR="003E0C93" w:rsidRPr="001407A7" w:rsidRDefault="003E0C93" w:rsidP="00CF48FF">
            <w:pPr>
              <w:autoSpaceDE w:val="0"/>
              <w:autoSpaceDN w:val="0"/>
              <w:adjustRightInd w:val="0"/>
              <w:jc w:val="center"/>
              <w:rPr>
                <w:szCs w:val="28"/>
                <w:lang w:val="en-US"/>
              </w:rPr>
            </w:pPr>
            <w:r>
              <w:rPr>
                <w:szCs w:val="28"/>
                <w:lang w:val="en-US"/>
              </w:rPr>
              <w:t>225923</w:t>
            </w:r>
          </w:p>
        </w:tc>
      </w:tr>
      <w:tr w:rsidR="003E0C93" w:rsidRPr="00345123" w14:paraId="1F97A935" w14:textId="77777777" w:rsidTr="00573BFA">
        <w:tc>
          <w:tcPr>
            <w:tcW w:w="913" w:type="dxa"/>
          </w:tcPr>
          <w:p w14:paraId="7E5BE621" w14:textId="77777777" w:rsidR="003E0C93" w:rsidRPr="00345123" w:rsidRDefault="003E0C93" w:rsidP="00CF48FF">
            <w:pPr>
              <w:autoSpaceDE w:val="0"/>
              <w:autoSpaceDN w:val="0"/>
              <w:adjustRightInd w:val="0"/>
              <w:jc w:val="center"/>
              <w:rPr>
                <w:szCs w:val="28"/>
              </w:rPr>
            </w:pPr>
            <w:r w:rsidRPr="00345123">
              <w:rPr>
                <w:szCs w:val="28"/>
              </w:rPr>
              <w:lastRenderedPageBreak/>
              <w:t>39.</w:t>
            </w:r>
          </w:p>
        </w:tc>
        <w:tc>
          <w:tcPr>
            <w:tcW w:w="2268" w:type="dxa"/>
          </w:tcPr>
          <w:p w14:paraId="269884B0"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Pr>
          <w:p w14:paraId="442721CA" w14:textId="77777777" w:rsidR="003E0C93" w:rsidRPr="00345123" w:rsidRDefault="003E0C93" w:rsidP="00CF48FF">
            <w:pPr>
              <w:autoSpaceDE w:val="0"/>
              <w:autoSpaceDN w:val="0"/>
              <w:adjustRightInd w:val="0"/>
              <w:rPr>
                <w:szCs w:val="28"/>
              </w:rPr>
            </w:pPr>
            <w:r w:rsidRPr="00345123">
              <w:rPr>
                <w:szCs w:val="28"/>
              </w:rPr>
              <w:t>I20.0, I21.0, I21.1, I21.2, I21.3, I21.9, I22</w:t>
            </w:r>
          </w:p>
        </w:tc>
        <w:tc>
          <w:tcPr>
            <w:tcW w:w="2693" w:type="dxa"/>
          </w:tcPr>
          <w:p w14:paraId="2C4811A9" w14:textId="77777777" w:rsidR="003E0C93" w:rsidRPr="00345123" w:rsidRDefault="003E0C93" w:rsidP="00CF48FF">
            <w:pPr>
              <w:autoSpaceDE w:val="0"/>
              <w:autoSpaceDN w:val="0"/>
              <w:adjustRightInd w:val="0"/>
              <w:rPr>
                <w:szCs w:val="28"/>
              </w:rPr>
            </w:pPr>
            <w:r w:rsidRPr="00345123">
              <w:rPr>
                <w:szCs w:val="28"/>
              </w:rPr>
              <w:t>нестабильная стенокардия, острый и повторный инфаркт миокарда (с подъемом сегмента ST электрокардиограммы)</w:t>
            </w:r>
          </w:p>
        </w:tc>
        <w:tc>
          <w:tcPr>
            <w:tcW w:w="1985" w:type="dxa"/>
          </w:tcPr>
          <w:p w14:paraId="63DA3A9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607780B"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3 стентов в сосуд (сосуды)</w:t>
            </w:r>
          </w:p>
        </w:tc>
        <w:tc>
          <w:tcPr>
            <w:tcW w:w="2977" w:type="dxa"/>
          </w:tcPr>
          <w:p w14:paraId="27952420" w14:textId="77777777" w:rsidR="003E0C93" w:rsidRPr="001407A7" w:rsidRDefault="003E0C93" w:rsidP="00CF48FF">
            <w:pPr>
              <w:autoSpaceDE w:val="0"/>
              <w:autoSpaceDN w:val="0"/>
              <w:adjustRightInd w:val="0"/>
              <w:jc w:val="center"/>
              <w:rPr>
                <w:szCs w:val="28"/>
                <w:lang w:val="en-US"/>
              </w:rPr>
            </w:pPr>
            <w:r>
              <w:rPr>
                <w:szCs w:val="28"/>
                <w:lang w:val="en-US"/>
              </w:rPr>
              <w:t>255308</w:t>
            </w:r>
          </w:p>
        </w:tc>
      </w:tr>
      <w:tr w:rsidR="003E0C93" w:rsidRPr="00345123" w14:paraId="7BDC4FE5" w14:textId="77777777" w:rsidTr="00573BFA">
        <w:tc>
          <w:tcPr>
            <w:tcW w:w="913" w:type="dxa"/>
          </w:tcPr>
          <w:p w14:paraId="184317F8" w14:textId="77777777" w:rsidR="003E0C93" w:rsidRPr="00345123" w:rsidRDefault="003E0C93" w:rsidP="00CF48FF">
            <w:pPr>
              <w:autoSpaceDE w:val="0"/>
              <w:autoSpaceDN w:val="0"/>
              <w:adjustRightInd w:val="0"/>
              <w:jc w:val="center"/>
              <w:rPr>
                <w:szCs w:val="28"/>
              </w:rPr>
            </w:pPr>
            <w:r w:rsidRPr="00345123">
              <w:rPr>
                <w:szCs w:val="28"/>
              </w:rPr>
              <w:t>40.</w:t>
            </w:r>
          </w:p>
        </w:tc>
        <w:tc>
          <w:tcPr>
            <w:tcW w:w="2268" w:type="dxa"/>
          </w:tcPr>
          <w:p w14:paraId="60FB4408"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Pr>
          <w:p w14:paraId="226DD6ED" w14:textId="77777777" w:rsidR="003E0C93" w:rsidRPr="00345123" w:rsidRDefault="003E0C93" w:rsidP="00CF48FF">
            <w:pPr>
              <w:autoSpaceDE w:val="0"/>
              <w:autoSpaceDN w:val="0"/>
              <w:adjustRightInd w:val="0"/>
              <w:rPr>
                <w:szCs w:val="28"/>
              </w:rPr>
            </w:pPr>
            <w:r w:rsidRPr="00345123">
              <w:rPr>
                <w:szCs w:val="28"/>
              </w:rPr>
              <w:t>I20.0, I21.4, I21.9, I22</w:t>
            </w:r>
          </w:p>
        </w:tc>
        <w:tc>
          <w:tcPr>
            <w:tcW w:w="2693" w:type="dxa"/>
          </w:tcPr>
          <w:p w14:paraId="6ADB0AC7" w14:textId="77777777" w:rsidR="003E0C93" w:rsidRPr="00345123" w:rsidRDefault="003E0C93" w:rsidP="00CF48FF">
            <w:pPr>
              <w:autoSpaceDE w:val="0"/>
              <w:autoSpaceDN w:val="0"/>
              <w:adjustRightInd w:val="0"/>
              <w:rPr>
                <w:szCs w:val="28"/>
              </w:rPr>
            </w:pPr>
            <w:r w:rsidRPr="00345123">
              <w:rPr>
                <w:szCs w:val="28"/>
              </w:rPr>
              <w:t>нестабильная стенокардия, острый и повторный инфаркт миокарда (без подъема сегмента ST электрокардиограммы)</w:t>
            </w:r>
          </w:p>
        </w:tc>
        <w:tc>
          <w:tcPr>
            <w:tcW w:w="1985" w:type="dxa"/>
          </w:tcPr>
          <w:p w14:paraId="7039557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290F36C"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1 стента в сосуд (сосуды)</w:t>
            </w:r>
          </w:p>
        </w:tc>
        <w:tc>
          <w:tcPr>
            <w:tcW w:w="2977" w:type="dxa"/>
          </w:tcPr>
          <w:p w14:paraId="6DD768CC" w14:textId="77777777" w:rsidR="003E0C93" w:rsidRPr="001407A7" w:rsidRDefault="003E0C93" w:rsidP="00CF48FF">
            <w:pPr>
              <w:autoSpaceDE w:val="0"/>
              <w:autoSpaceDN w:val="0"/>
              <w:adjustRightInd w:val="0"/>
              <w:jc w:val="center"/>
              <w:rPr>
                <w:szCs w:val="28"/>
                <w:lang w:val="en-US"/>
              </w:rPr>
            </w:pPr>
            <w:r>
              <w:rPr>
                <w:szCs w:val="28"/>
                <w:lang w:val="en-US"/>
              </w:rPr>
              <w:t>145499</w:t>
            </w:r>
          </w:p>
        </w:tc>
      </w:tr>
      <w:tr w:rsidR="003E0C93" w:rsidRPr="00345123" w14:paraId="16470AFF" w14:textId="77777777" w:rsidTr="00573BFA">
        <w:tc>
          <w:tcPr>
            <w:tcW w:w="913" w:type="dxa"/>
          </w:tcPr>
          <w:p w14:paraId="4DF1F2B6" w14:textId="77777777" w:rsidR="003E0C93" w:rsidRPr="00345123" w:rsidRDefault="003E0C93" w:rsidP="00CF48FF">
            <w:pPr>
              <w:autoSpaceDE w:val="0"/>
              <w:autoSpaceDN w:val="0"/>
              <w:adjustRightInd w:val="0"/>
              <w:jc w:val="center"/>
              <w:rPr>
                <w:szCs w:val="28"/>
              </w:rPr>
            </w:pPr>
            <w:r w:rsidRPr="00345123">
              <w:rPr>
                <w:szCs w:val="28"/>
              </w:rPr>
              <w:t>41.</w:t>
            </w:r>
          </w:p>
        </w:tc>
        <w:tc>
          <w:tcPr>
            <w:tcW w:w="2268" w:type="dxa"/>
          </w:tcPr>
          <w:p w14:paraId="55F906F5"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w:t>
            </w:r>
          </w:p>
        </w:tc>
        <w:tc>
          <w:tcPr>
            <w:tcW w:w="2126" w:type="dxa"/>
          </w:tcPr>
          <w:p w14:paraId="4D8CD2D9" w14:textId="77777777" w:rsidR="003E0C93" w:rsidRPr="00345123" w:rsidRDefault="003E0C93" w:rsidP="00CF48FF">
            <w:pPr>
              <w:autoSpaceDE w:val="0"/>
              <w:autoSpaceDN w:val="0"/>
              <w:adjustRightInd w:val="0"/>
              <w:rPr>
                <w:szCs w:val="28"/>
              </w:rPr>
            </w:pPr>
            <w:r w:rsidRPr="00345123">
              <w:rPr>
                <w:szCs w:val="28"/>
              </w:rPr>
              <w:t>I20.0, I21.4, I21.9, I22</w:t>
            </w:r>
          </w:p>
        </w:tc>
        <w:tc>
          <w:tcPr>
            <w:tcW w:w="2693" w:type="dxa"/>
          </w:tcPr>
          <w:p w14:paraId="2E81B39D" w14:textId="77777777" w:rsidR="003E0C93" w:rsidRPr="00345123" w:rsidRDefault="003E0C93" w:rsidP="00CF48FF">
            <w:pPr>
              <w:autoSpaceDE w:val="0"/>
              <w:autoSpaceDN w:val="0"/>
              <w:adjustRightInd w:val="0"/>
              <w:rPr>
                <w:szCs w:val="28"/>
              </w:rPr>
            </w:pPr>
            <w:r w:rsidRPr="00345123">
              <w:rPr>
                <w:szCs w:val="28"/>
              </w:rPr>
              <w:t>нестабильная стенокардия, острый и повторный инфаркт миокарда (без подъема сегмента ST электрокардиограммы)</w:t>
            </w:r>
          </w:p>
        </w:tc>
        <w:tc>
          <w:tcPr>
            <w:tcW w:w="1985" w:type="dxa"/>
          </w:tcPr>
          <w:p w14:paraId="40D44D4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BA55BF6"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2 стентов в сосуд (сосуды)</w:t>
            </w:r>
          </w:p>
        </w:tc>
        <w:tc>
          <w:tcPr>
            <w:tcW w:w="2977" w:type="dxa"/>
          </w:tcPr>
          <w:p w14:paraId="01C5A491" w14:textId="77777777" w:rsidR="003E0C93" w:rsidRPr="001407A7" w:rsidRDefault="003E0C93" w:rsidP="00CF48FF">
            <w:pPr>
              <w:autoSpaceDE w:val="0"/>
              <w:autoSpaceDN w:val="0"/>
              <w:adjustRightInd w:val="0"/>
              <w:jc w:val="center"/>
              <w:rPr>
                <w:szCs w:val="28"/>
                <w:lang w:val="en-US"/>
              </w:rPr>
            </w:pPr>
            <w:r>
              <w:rPr>
                <w:szCs w:val="28"/>
                <w:lang w:val="en-US"/>
              </w:rPr>
              <w:t>175360</w:t>
            </w:r>
          </w:p>
        </w:tc>
      </w:tr>
      <w:tr w:rsidR="003E0C93" w:rsidRPr="00345123" w14:paraId="2E6839E2" w14:textId="77777777" w:rsidTr="00573BFA">
        <w:tc>
          <w:tcPr>
            <w:tcW w:w="913" w:type="dxa"/>
          </w:tcPr>
          <w:p w14:paraId="3E7D9495" w14:textId="77777777" w:rsidR="003E0C93" w:rsidRPr="00345123" w:rsidRDefault="003E0C93" w:rsidP="00CF48FF">
            <w:pPr>
              <w:autoSpaceDE w:val="0"/>
              <w:autoSpaceDN w:val="0"/>
              <w:adjustRightInd w:val="0"/>
              <w:jc w:val="center"/>
              <w:rPr>
                <w:szCs w:val="28"/>
              </w:rPr>
            </w:pPr>
            <w:r w:rsidRPr="00345123">
              <w:rPr>
                <w:szCs w:val="28"/>
              </w:rPr>
              <w:t>42.</w:t>
            </w:r>
          </w:p>
        </w:tc>
        <w:tc>
          <w:tcPr>
            <w:tcW w:w="2268" w:type="dxa"/>
          </w:tcPr>
          <w:p w14:paraId="72B9EE98" w14:textId="77777777" w:rsidR="003E0C93" w:rsidRPr="00345123" w:rsidRDefault="003E0C93" w:rsidP="00CF48FF">
            <w:pPr>
              <w:autoSpaceDE w:val="0"/>
              <w:autoSpaceDN w:val="0"/>
              <w:adjustRightInd w:val="0"/>
              <w:rPr>
                <w:szCs w:val="28"/>
              </w:rPr>
            </w:pPr>
            <w:r w:rsidRPr="00345123">
              <w:rPr>
                <w:szCs w:val="28"/>
              </w:rPr>
              <w:t xml:space="preserve">Коронарная реваскуляризация миокарда с применением ангиопластики в </w:t>
            </w:r>
            <w:r w:rsidRPr="00345123">
              <w:rPr>
                <w:szCs w:val="28"/>
              </w:rPr>
              <w:lastRenderedPageBreak/>
              <w:t>сочетании со стентированием при ишемической болезни сердца</w:t>
            </w:r>
          </w:p>
        </w:tc>
        <w:tc>
          <w:tcPr>
            <w:tcW w:w="2126" w:type="dxa"/>
          </w:tcPr>
          <w:p w14:paraId="62032E95" w14:textId="77777777" w:rsidR="003E0C93" w:rsidRPr="00345123" w:rsidRDefault="003E0C93" w:rsidP="00CF48FF">
            <w:pPr>
              <w:autoSpaceDE w:val="0"/>
              <w:autoSpaceDN w:val="0"/>
              <w:adjustRightInd w:val="0"/>
              <w:rPr>
                <w:szCs w:val="28"/>
              </w:rPr>
            </w:pPr>
            <w:r w:rsidRPr="00345123">
              <w:rPr>
                <w:szCs w:val="28"/>
              </w:rPr>
              <w:lastRenderedPageBreak/>
              <w:t>I20.0, I21.4, I21.9, I22</w:t>
            </w:r>
          </w:p>
        </w:tc>
        <w:tc>
          <w:tcPr>
            <w:tcW w:w="2693" w:type="dxa"/>
          </w:tcPr>
          <w:p w14:paraId="2F1F0397" w14:textId="77777777" w:rsidR="003E0C93" w:rsidRPr="00345123" w:rsidRDefault="003E0C93" w:rsidP="00CF48FF">
            <w:pPr>
              <w:autoSpaceDE w:val="0"/>
              <w:autoSpaceDN w:val="0"/>
              <w:adjustRightInd w:val="0"/>
              <w:rPr>
                <w:szCs w:val="28"/>
              </w:rPr>
            </w:pPr>
            <w:r w:rsidRPr="00345123">
              <w:rPr>
                <w:szCs w:val="28"/>
              </w:rPr>
              <w:t xml:space="preserve">нестабильная стенокардия, острый и повторный инфаркт миокарда (без подъема </w:t>
            </w:r>
            <w:r w:rsidRPr="00345123">
              <w:rPr>
                <w:szCs w:val="28"/>
              </w:rPr>
              <w:lastRenderedPageBreak/>
              <w:t>сегмента ST электрокардиограммы)</w:t>
            </w:r>
          </w:p>
        </w:tc>
        <w:tc>
          <w:tcPr>
            <w:tcW w:w="1985" w:type="dxa"/>
          </w:tcPr>
          <w:p w14:paraId="53D97C30"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597E3074"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3 стентов в сосуд (сосуды)</w:t>
            </w:r>
          </w:p>
        </w:tc>
        <w:tc>
          <w:tcPr>
            <w:tcW w:w="2977" w:type="dxa"/>
          </w:tcPr>
          <w:p w14:paraId="5915A503" w14:textId="77777777" w:rsidR="003E0C93" w:rsidRPr="001407A7" w:rsidRDefault="003E0C93" w:rsidP="00CF48FF">
            <w:pPr>
              <w:autoSpaceDE w:val="0"/>
              <w:autoSpaceDN w:val="0"/>
              <w:adjustRightInd w:val="0"/>
              <w:jc w:val="center"/>
              <w:rPr>
                <w:szCs w:val="28"/>
                <w:lang w:val="en-US"/>
              </w:rPr>
            </w:pPr>
            <w:r>
              <w:rPr>
                <w:szCs w:val="28"/>
                <w:lang w:val="en-US"/>
              </w:rPr>
              <w:t>216984</w:t>
            </w:r>
          </w:p>
        </w:tc>
      </w:tr>
      <w:tr w:rsidR="003E0C93" w:rsidRPr="00345123" w14:paraId="106650EE" w14:textId="77777777" w:rsidTr="00573BFA">
        <w:tc>
          <w:tcPr>
            <w:tcW w:w="913" w:type="dxa"/>
          </w:tcPr>
          <w:p w14:paraId="6F816C1D" w14:textId="77777777" w:rsidR="003E0C93" w:rsidRPr="00345123" w:rsidRDefault="003E0C93" w:rsidP="00CF48FF">
            <w:pPr>
              <w:autoSpaceDE w:val="0"/>
              <w:autoSpaceDN w:val="0"/>
              <w:adjustRightInd w:val="0"/>
              <w:jc w:val="center"/>
              <w:rPr>
                <w:szCs w:val="28"/>
              </w:rPr>
            </w:pPr>
            <w:r w:rsidRPr="00345123">
              <w:rPr>
                <w:szCs w:val="28"/>
              </w:rPr>
              <w:t>43.</w:t>
            </w:r>
          </w:p>
        </w:tc>
        <w:tc>
          <w:tcPr>
            <w:tcW w:w="2268" w:type="dxa"/>
          </w:tcPr>
          <w:p w14:paraId="531D8CA5"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 с установкой 1 стента</w:t>
            </w:r>
          </w:p>
        </w:tc>
        <w:tc>
          <w:tcPr>
            <w:tcW w:w="2126" w:type="dxa"/>
          </w:tcPr>
          <w:p w14:paraId="2FA97660" w14:textId="77777777" w:rsidR="003E0C93" w:rsidRPr="00345123" w:rsidRDefault="003E0C93" w:rsidP="00CF48FF">
            <w:pPr>
              <w:autoSpaceDE w:val="0"/>
              <w:autoSpaceDN w:val="0"/>
              <w:adjustRightInd w:val="0"/>
              <w:rPr>
                <w:szCs w:val="28"/>
              </w:rPr>
            </w:pPr>
            <w:r w:rsidRPr="00345123">
              <w:rPr>
                <w:szCs w:val="28"/>
              </w:rPr>
              <w:t>I20.1, I20.8, I25</w:t>
            </w:r>
          </w:p>
        </w:tc>
        <w:tc>
          <w:tcPr>
            <w:tcW w:w="2693" w:type="dxa"/>
          </w:tcPr>
          <w:p w14:paraId="132F11F3" w14:textId="77777777" w:rsidR="003E0C93" w:rsidRPr="00345123" w:rsidRDefault="003E0C93" w:rsidP="00CF48FF">
            <w:pPr>
              <w:autoSpaceDE w:val="0"/>
              <w:autoSpaceDN w:val="0"/>
              <w:adjustRightInd w:val="0"/>
              <w:rPr>
                <w:szCs w:val="28"/>
              </w:rPr>
            </w:pPr>
            <w:r w:rsidRPr="00345123">
              <w:rPr>
                <w:szCs w:val="28"/>
              </w:rPr>
              <w:t>ишемическая болезнь сердца со стенозированием 1 коронарной артерии</w:t>
            </w:r>
          </w:p>
        </w:tc>
        <w:tc>
          <w:tcPr>
            <w:tcW w:w="1985" w:type="dxa"/>
          </w:tcPr>
          <w:p w14:paraId="0FD05F4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7E43C5A"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1 стента в сосуд</w:t>
            </w:r>
          </w:p>
        </w:tc>
        <w:tc>
          <w:tcPr>
            <w:tcW w:w="2977" w:type="dxa"/>
          </w:tcPr>
          <w:p w14:paraId="19EC1174" w14:textId="77777777" w:rsidR="003E0C93" w:rsidRPr="001407A7" w:rsidRDefault="003E0C93" w:rsidP="00CF48FF">
            <w:pPr>
              <w:autoSpaceDE w:val="0"/>
              <w:autoSpaceDN w:val="0"/>
              <w:adjustRightInd w:val="0"/>
              <w:jc w:val="center"/>
              <w:rPr>
                <w:szCs w:val="28"/>
                <w:lang w:val="en-US"/>
              </w:rPr>
            </w:pPr>
            <w:r>
              <w:rPr>
                <w:szCs w:val="28"/>
                <w:lang w:val="en-US"/>
              </w:rPr>
              <w:t>132446</w:t>
            </w:r>
          </w:p>
        </w:tc>
      </w:tr>
      <w:tr w:rsidR="003E0C93" w:rsidRPr="00345123" w14:paraId="7ECD6D2C" w14:textId="77777777" w:rsidTr="00573BFA">
        <w:tc>
          <w:tcPr>
            <w:tcW w:w="913" w:type="dxa"/>
          </w:tcPr>
          <w:p w14:paraId="403B805F" w14:textId="77777777" w:rsidR="003E0C93" w:rsidRPr="00345123" w:rsidRDefault="003E0C93" w:rsidP="00CF48FF">
            <w:pPr>
              <w:autoSpaceDE w:val="0"/>
              <w:autoSpaceDN w:val="0"/>
              <w:adjustRightInd w:val="0"/>
              <w:jc w:val="center"/>
              <w:rPr>
                <w:szCs w:val="28"/>
              </w:rPr>
            </w:pPr>
            <w:r w:rsidRPr="00345123">
              <w:rPr>
                <w:szCs w:val="28"/>
              </w:rPr>
              <w:t>44.</w:t>
            </w:r>
          </w:p>
        </w:tc>
        <w:tc>
          <w:tcPr>
            <w:tcW w:w="2268" w:type="dxa"/>
          </w:tcPr>
          <w:p w14:paraId="45B8820C"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ангиопластики в сочетании со стентированием при ишемической болезни сердца с установкой 2 стентов</w:t>
            </w:r>
          </w:p>
        </w:tc>
        <w:tc>
          <w:tcPr>
            <w:tcW w:w="2126" w:type="dxa"/>
          </w:tcPr>
          <w:p w14:paraId="5261CF6A" w14:textId="77777777" w:rsidR="003E0C93" w:rsidRPr="00345123" w:rsidRDefault="003E0C93" w:rsidP="00CF48FF">
            <w:pPr>
              <w:autoSpaceDE w:val="0"/>
              <w:autoSpaceDN w:val="0"/>
              <w:adjustRightInd w:val="0"/>
              <w:rPr>
                <w:szCs w:val="28"/>
              </w:rPr>
            </w:pPr>
            <w:r w:rsidRPr="00345123">
              <w:rPr>
                <w:szCs w:val="28"/>
              </w:rPr>
              <w:t>I20.1, I20.8, I25</w:t>
            </w:r>
          </w:p>
        </w:tc>
        <w:tc>
          <w:tcPr>
            <w:tcW w:w="2693" w:type="dxa"/>
          </w:tcPr>
          <w:p w14:paraId="0D5EF32C" w14:textId="77777777" w:rsidR="003E0C93" w:rsidRPr="00345123" w:rsidRDefault="003E0C93" w:rsidP="00CF48FF">
            <w:pPr>
              <w:autoSpaceDE w:val="0"/>
              <w:autoSpaceDN w:val="0"/>
              <w:adjustRightInd w:val="0"/>
              <w:rPr>
                <w:szCs w:val="28"/>
              </w:rPr>
            </w:pPr>
            <w:r w:rsidRPr="00345123">
              <w:rPr>
                <w:szCs w:val="28"/>
              </w:rPr>
              <w:t>ишемическая болезнь сердца со стенозированием 2 коронарных артерий</w:t>
            </w:r>
          </w:p>
        </w:tc>
        <w:tc>
          <w:tcPr>
            <w:tcW w:w="1985" w:type="dxa"/>
          </w:tcPr>
          <w:p w14:paraId="0EA3946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481472D"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2 стентов в сосуд (сосуды)</w:t>
            </w:r>
          </w:p>
        </w:tc>
        <w:tc>
          <w:tcPr>
            <w:tcW w:w="2977" w:type="dxa"/>
          </w:tcPr>
          <w:p w14:paraId="5E946AAE" w14:textId="77777777" w:rsidR="003E0C93" w:rsidRPr="001407A7" w:rsidRDefault="003E0C93" w:rsidP="00CF48FF">
            <w:pPr>
              <w:autoSpaceDE w:val="0"/>
              <w:autoSpaceDN w:val="0"/>
              <w:adjustRightInd w:val="0"/>
              <w:jc w:val="center"/>
              <w:rPr>
                <w:szCs w:val="28"/>
                <w:lang w:val="en-US"/>
              </w:rPr>
            </w:pPr>
            <w:r>
              <w:rPr>
                <w:szCs w:val="28"/>
                <w:lang w:val="en-US"/>
              </w:rPr>
              <w:t>156985</w:t>
            </w:r>
          </w:p>
        </w:tc>
      </w:tr>
      <w:tr w:rsidR="003E0C93" w:rsidRPr="00345123" w14:paraId="4B77E2CF" w14:textId="77777777" w:rsidTr="00573BFA">
        <w:tc>
          <w:tcPr>
            <w:tcW w:w="913" w:type="dxa"/>
          </w:tcPr>
          <w:p w14:paraId="29E23AA1" w14:textId="77777777" w:rsidR="003E0C93" w:rsidRPr="00345123" w:rsidRDefault="003E0C93" w:rsidP="00CF48FF">
            <w:pPr>
              <w:autoSpaceDE w:val="0"/>
              <w:autoSpaceDN w:val="0"/>
              <w:adjustRightInd w:val="0"/>
              <w:jc w:val="center"/>
              <w:rPr>
                <w:szCs w:val="28"/>
              </w:rPr>
            </w:pPr>
            <w:r w:rsidRPr="00345123">
              <w:rPr>
                <w:szCs w:val="28"/>
              </w:rPr>
              <w:t>45.</w:t>
            </w:r>
          </w:p>
        </w:tc>
        <w:tc>
          <w:tcPr>
            <w:tcW w:w="2268" w:type="dxa"/>
          </w:tcPr>
          <w:p w14:paraId="66EFFFE3" w14:textId="77777777" w:rsidR="003E0C93" w:rsidRPr="00345123" w:rsidRDefault="003E0C93" w:rsidP="00CF48FF">
            <w:pPr>
              <w:autoSpaceDE w:val="0"/>
              <w:autoSpaceDN w:val="0"/>
              <w:adjustRightInd w:val="0"/>
              <w:rPr>
                <w:szCs w:val="28"/>
              </w:rPr>
            </w:pPr>
            <w:r w:rsidRPr="00345123">
              <w:rPr>
                <w:szCs w:val="28"/>
              </w:rPr>
              <w:t xml:space="preserve">Коронарная реваскуляризация миокарда с применением ангиопластики в сочетании со стентированием при </w:t>
            </w:r>
            <w:r w:rsidRPr="00345123">
              <w:rPr>
                <w:szCs w:val="28"/>
              </w:rPr>
              <w:lastRenderedPageBreak/>
              <w:t>ишемической болезни сердца с установкой 3 стентов</w:t>
            </w:r>
          </w:p>
        </w:tc>
        <w:tc>
          <w:tcPr>
            <w:tcW w:w="2126" w:type="dxa"/>
          </w:tcPr>
          <w:p w14:paraId="203899A8" w14:textId="77777777" w:rsidR="003E0C93" w:rsidRPr="00345123" w:rsidRDefault="003E0C93" w:rsidP="00CF48FF">
            <w:pPr>
              <w:autoSpaceDE w:val="0"/>
              <w:autoSpaceDN w:val="0"/>
              <w:adjustRightInd w:val="0"/>
              <w:rPr>
                <w:szCs w:val="28"/>
              </w:rPr>
            </w:pPr>
            <w:r w:rsidRPr="00345123">
              <w:rPr>
                <w:szCs w:val="28"/>
              </w:rPr>
              <w:lastRenderedPageBreak/>
              <w:t>I20.1, I20.8, I25</w:t>
            </w:r>
          </w:p>
        </w:tc>
        <w:tc>
          <w:tcPr>
            <w:tcW w:w="2693" w:type="dxa"/>
          </w:tcPr>
          <w:p w14:paraId="366B94FA" w14:textId="77777777" w:rsidR="003E0C93" w:rsidRPr="00345123" w:rsidRDefault="003E0C93" w:rsidP="00CF48FF">
            <w:pPr>
              <w:autoSpaceDE w:val="0"/>
              <w:autoSpaceDN w:val="0"/>
              <w:adjustRightInd w:val="0"/>
              <w:rPr>
                <w:szCs w:val="28"/>
              </w:rPr>
            </w:pPr>
            <w:r w:rsidRPr="00345123">
              <w:rPr>
                <w:szCs w:val="28"/>
              </w:rPr>
              <w:t>ишемическая болезнь сердца со стенозированием 3 коронарных артерий</w:t>
            </w:r>
          </w:p>
        </w:tc>
        <w:tc>
          <w:tcPr>
            <w:tcW w:w="1985" w:type="dxa"/>
          </w:tcPr>
          <w:p w14:paraId="583F179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7788407" w14:textId="77777777" w:rsidR="003E0C93" w:rsidRPr="00345123" w:rsidRDefault="003E0C93" w:rsidP="00CF48FF">
            <w:pPr>
              <w:autoSpaceDE w:val="0"/>
              <w:autoSpaceDN w:val="0"/>
              <w:adjustRightInd w:val="0"/>
              <w:rPr>
                <w:szCs w:val="28"/>
              </w:rPr>
            </w:pPr>
            <w:r w:rsidRPr="00345123">
              <w:rPr>
                <w:szCs w:val="28"/>
              </w:rPr>
              <w:t>баллонная вазодилатация с установкой 3 стентов в сосуд (сосуды)</w:t>
            </w:r>
          </w:p>
        </w:tc>
        <w:tc>
          <w:tcPr>
            <w:tcW w:w="2977" w:type="dxa"/>
          </w:tcPr>
          <w:p w14:paraId="356DAC4D" w14:textId="77777777" w:rsidR="003E0C93" w:rsidRPr="001407A7" w:rsidRDefault="003E0C93" w:rsidP="00CF48FF">
            <w:pPr>
              <w:autoSpaceDE w:val="0"/>
              <w:autoSpaceDN w:val="0"/>
              <w:adjustRightInd w:val="0"/>
              <w:jc w:val="center"/>
              <w:rPr>
                <w:szCs w:val="28"/>
                <w:lang w:val="en-US"/>
              </w:rPr>
            </w:pPr>
            <w:r>
              <w:rPr>
                <w:szCs w:val="28"/>
                <w:lang w:val="en-US"/>
              </w:rPr>
              <w:t>194720</w:t>
            </w:r>
          </w:p>
        </w:tc>
      </w:tr>
      <w:tr w:rsidR="003E0C93" w:rsidRPr="00345123" w14:paraId="571A0527" w14:textId="77777777" w:rsidTr="00573BFA">
        <w:tc>
          <w:tcPr>
            <w:tcW w:w="913" w:type="dxa"/>
          </w:tcPr>
          <w:p w14:paraId="5144FB10" w14:textId="77777777" w:rsidR="003E0C93" w:rsidRPr="00345123" w:rsidRDefault="003E0C93" w:rsidP="00CF48FF">
            <w:pPr>
              <w:autoSpaceDE w:val="0"/>
              <w:autoSpaceDN w:val="0"/>
              <w:adjustRightInd w:val="0"/>
              <w:jc w:val="center"/>
              <w:rPr>
                <w:szCs w:val="28"/>
              </w:rPr>
            </w:pPr>
            <w:r w:rsidRPr="00345123">
              <w:rPr>
                <w:szCs w:val="28"/>
              </w:rPr>
              <w:t>46.</w:t>
            </w:r>
          </w:p>
        </w:tc>
        <w:tc>
          <w:tcPr>
            <w:tcW w:w="2268" w:type="dxa"/>
          </w:tcPr>
          <w:p w14:paraId="5E6062D0" w14:textId="77777777" w:rsidR="003E0C93" w:rsidRPr="00345123" w:rsidRDefault="003E0C93" w:rsidP="00CF48FF">
            <w:pPr>
              <w:autoSpaceDE w:val="0"/>
              <w:autoSpaceDN w:val="0"/>
              <w:adjustRightInd w:val="0"/>
              <w:rPr>
                <w:szCs w:val="28"/>
              </w:rPr>
            </w:pPr>
            <w:r w:rsidRPr="00345123">
              <w:rPr>
                <w:szCs w:val="28"/>
              </w:rPr>
              <w:t>Коронарная ангиопластика со стентированием с выполнением внутрисосудистого ультразвукового исследования (ВСУЗИ) и оценкой фракционированного коронарного резерва и градиента давления на стенозе коронарной артерии (FFR) (1 стент)</w:t>
            </w:r>
          </w:p>
        </w:tc>
        <w:tc>
          <w:tcPr>
            <w:tcW w:w="2126" w:type="dxa"/>
          </w:tcPr>
          <w:p w14:paraId="32BBA2C6" w14:textId="77777777" w:rsidR="003E0C93" w:rsidRPr="00345123" w:rsidRDefault="003E0C93" w:rsidP="00CF48FF">
            <w:pPr>
              <w:autoSpaceDE w:val="0"/>
              <w:autoSpaceDN w:val="0"/>
              <w:adjustRightInd w:val="0"/>
              <w:rPr>
                <w:szCs w:val="28"/>
                <w:lang w:val="en-US"/>
              </w:rPr>
            </w:pPr>
            <w:r w:rsidRPr="00345123">
              <w:rPr>
                <w:szCs w:val="28"/>
                <w:lang w:val="en-US"/>
              </w:rPr>
              <w:t>I20.0, I20.1, I20.8, I20.9, I21.0, I21.1, I21.2, I21.3, I21.9, I22, I25, I25.0, I25.1, I25.2, I25.3, I25.4, I25.5, I25.6, I25.8, I25.9</w:t>
            </w:r>
          </w:p>
        </w:tc>
        <w:tc>
          <w:tcPr>
            <w:tcW w:w="2693" w:type="dxa"/>
          </w:tcPr>
          <w:p w14:paraId="63605E45" w14:textId="77777777" w:rsidR="003E0C93" w:rsidRPr="00345123" w:rsidRDefault="003E0C93" w:rsidP="00CF48FF">
            <w:pPr>
              <w:autoSpaceDE w:val="0"/>
              <w:autoSpaceDN w:val="0"/>
              <w:adjustRightInd w:val="0"/>
              <w:rPr>
                <w:szCs w:val="28"/>
              </w:rPr>
            </w:pPr>
            <w:r w:rsidRPr="00345123">
              <w:rPr>
                <w:szCs w:val="28"/>
              </w:rPr>
              <w:t>стабильная стенокардия</w:t>
            </w:r>
          </w:p>
        </w:tc>
        <w:tc>
          <w:tcPr>
            <w:tcW w:w="1985" w:type="dxa"/>
          </w:tcPr>
          <w:p w14:paraId="030D5CD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2AEE9BD" w14:textId="77777777" w:rsidR="003E0C93" w:rsidRPr="00345123" w:rsidRDefault="003E0C93" w:rsidP="00CF48FF">
            <w:pPr>
              <w:autoSpaceDE w:val="0"/>
              <w:autoSpaceDN w:val="0"/>
              <w:adjustRightInd w:val="0"/>
              <w:rPr>
                <w:szCs w:val="28"/>
              </w:rPr>
            </w:pPr>
            <w:r w:rsidRPr="00345123">
              <w:rPr>
                <w:szCs w:val="28"/>
              </w:rPr>
              <w:t>баллонная вазодилятация и (или) стентирование с установкой 1 стента в сосуд с применением методов внутрисосудиетой визуализации и (или)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w="2977" w:type="dxa"/>
          </w:tcPr>
          <w:p w14:paraId="7B49BE64" w14:textId="77777777" w:rsidR="003E0C93" w:rsidRPr="001407A7" w:rsidRDefault="003E0C93" w:rsidP="00CF48FF">
            <w:pPr>
              <w:autoSpaceDE w:val="0"/>
              <w:autoSpaceDN w:val="0"/>
              <w:adjustRightInd w:val="0"/>
              <w:jc w:val="center"/>
              <w:rPr>
                <w:szCs w:val="28"/>
                <w:lang w:val="en-US"/>
              </w:rPr>
            </w:pPr>
            <w:r>
              <w:rPr>
                <w:szCs w:val="28"/>
                <w:lang w:val="en-US"/>
              </w:rPr>
              <w:t>276260</w:t>
            </w:r>
          </w:p>
        </w:tc>
      </w:tr>
      <w:tr w:rsidR="003E0C93" w:rsidRPr="00345123" w14:paraId="59EA4A9D" w14:textId="77777777" w:rsidTr="00573BFA">
        <w:tc>
          <w:tcPr>
            <w:tcW w:w="913" w:type="dxa"/>
          </w:tcPr>
          <w:p w14:paraId="1C4488B4" w14:textId="77777777" w:rsidR="003E0C93" w:rsidRPr="00345123" w:rsidRDefault="003E0C93" w:rsidP="00CF48FF">
            <w:pPr>
              <w:autoSpaceDE w:val="0"/>
              <w:autoSpaceDN w:val="0"/>
              <w:adjustRightInd w:val="0"/>
              <w:jc w:val="center"/>
              <w:rPr>
                <w:szCs w:val="28"/>
              </w:rPr>
            </w:pPr>
            <w:r w:rsidRPr="00345123">
              <w:rPr>
                <w:szCs w:val="28"/>
              </w:rPr>
              <w:t>47.</w:t>
            </w:r>
          </w:p>
        </w:tc>
        <w:tc>
          <w:tcPr>
            <w:tcW w:w="2268" w:type="dxa"/>
          </w:tcPr>
          <w:p w14:paraId="0C3D2B93" w14:textId="77777777" w:rsidR="003E0C93" w:rsidRPr="00345123" w:rsidRDefault="003E0C93" w:rsidP="00CF48FF">
            <w:pPr>
              <w:autoSpaceDE w:val="0"/>
              <w:autoSpaceDN w:val="0"/>
              <w:adjustRightInd w:val="0"/>
              <w:rPr>
                <w:szCs w:val="28"/>
              </w:rPr>
            </w:pPr>
            <w:r w:rsidRPr="00345123">
              <w:rPr>
                <w:szCs w:val="28"/>
              </w:rPr>
              <w:t xml:space="preserve">Коронарная ангиопластика со стентированием при многососудистом поражении с выполнением внутрисосудистого ультразвукового </w:t>
            </w:r>
            <w:r w:rsidRPr="00345123">
              <w:rPr>
                <w:szCs w:val="28"/>
              </w:rPr>
              <w:lastRenderedPageBreak/>
              <w:t>исследования (ВСУЗИ) и оценкой фракционированного коронарного резерва и градиента давления на стенозе коронарной артерии (FFR) (2 стента)</w:t>
            </w:r>
          </w:p>
        </w:tc>
        <w:tc>
          <w:tcPr>
            <w:tcW w:w="2126" w:type="dxa"/>
          </w:tcPr>
          <w:p w14:paraId="21BD5323" w14:textId="77777777" w:rsidR="003E0C93" w:rsidRPr="00345123" w:rsidRDefault="003E0C93" w:rsidP="00CF48FF">
            <w:pPr>
              <w:autoSpaceDE w:val="0"/>
              <w:autoSpaceDN w:val="0"/>
              <w:adjustRightInd w:val="0"/>
              <w:rPr>
                <w:szCs w:val="28"/>
                <w:lang w:val="en-US"/>
              </w:rPr>
            </w:pPr>
            <w:r w:rsidRPr="00345123">
              <w:rPr>
                <w:szCs w:val="28"/>
                <w:lang w:val="en-US"/>
              </w:rPr>
              <w:lastRenderedPageBreak/>
              <w:t>I20.0, I20.1, I20.8, I20.9, I21.0, I21.1, I21.2, I21.3, I21.9, I22, I25, I25.0, I25.1, I25.2, I25.3, I25.4, I25.5, I25.6, I25.8, I25.9</w:t>
            </w:r>
          </w:p>
        </w:tc>
        <w:tc>
          <w:tcPr>
            <w:tcW w:w="2693" w:type="dxa"/>
          </w:tcPr>
          <w:p w14:paraId="772B2A0C" w14:textId="77777777" w:rsidR="003E0C93" w:rsidRPr="00345123" w:rsidRDefault="003E0C93" w:rsidP="00CF48FF">
            <w:pPr>
              <w:autoSpaceDE w:val="0"/>
              <w:autoSpaceDN w:val="0"/>
              <w:adjustRightInd w:val="0"/>
              <w:rPr>
                <w:szCs w:val="28"/>
              </w:rPr>
            </w:pPr>
            <w:r w:rsidRPr="00345123">
              <w:rPr>
                <w:szCs w:val="28"/>
              </w:rPr>
              <w:t>стабильная стенокардия</w:t>
            </w:r>
          </w:p>
        </w:tc>
        <w:tc>
          <w:tcPr>
            <w:tcW w:w="1985" w:type="dxa"/>
          </w:tcPr>
          <w:p w14:paraId="4DF9016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4B692D2" w14:textId="77777777" w:rsidR="003E0C93" w:rsidRPr="00345123" w:rsidRDefault="003E0C93" w:rsidP="00CF48FF">
            <w:pPr>
              <w:autoSpaceDE w:val="0"/>
              <w:autoSpaceDN w:val="0"/>
              <w:adjustRightInd w:val="0"/>
              <w:rPr>
                <w:szCs w:val="28"/>
              </w:rPr>
            </w:pPr>
            <w:r w:rsidRPr="00345123">
              <w:rPr>
                <w:szCs w:val="28"/>
              </w:rPr>
              <w:t xml:space="preserve">баллонная вазодилятация и (или) стентирование с установкой 2 стентов в сосуд с применением методов внутрисосу диетой </w:t>
            </w:r>
            <w:r w:rsidRPr="00345123">
              <w:rPr>
                <w:szCs w:val="28"/>
              </w:rPr>
              <w:lastRenderedPageBreak/>
              <w:t>визуализации и (или)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w="2977" w:type="dxa"/>
          </w:tcPr>
          <w:p w14:paraId="4B2B5F0D" w14:textId="77777777" w:rsidR="003E0C93" w:rsidRPr="001407A7" w:rsidRDefault="003E0C93" w:rsidP="00CF48FF">
            <w:pPr>
              <w:autoSpaceDE w:val="0"/>
              <w:autoSpaceDN w:val="0"/>
              <w:adjustRightInd w:val="0"/>
              <w:jc w:val="center"/>
              <w:rPr>
                <w:szCs w:val="28"/>
                <w:lang w:val="en-US"/>
              </w:rPr>
            </w:pPr>
            <w:r>
              <w:rPr>
                <w:szCs w:val="28"/>
                <w:lang w:val="en-US"/>
              </w:rPr>
              <w:lastRenderedPageBreak/>
              <w:t>301474</w:t>
            </w:r>
          </w:p>
        </w:tc>
      </w:tr>
      <w:tr w:rsidR="003E0C93" w:rsidRPr="00345123" w14:paraId="7EA50F54" w14:textId="77777777" w:rsidTr="00573BFA">
        <w:tc>
          <w:tcPr>
            <w:tcW w:w="913" w:type="dxa"/>
          </w:tcPr>
          <w:p w14:paraId="0C3D6186" w14:textId="77777777" w:rsidR="003E0C93" w:rsidRPr="00345123" w:rsidRDefault="003E0C93" w:rsidP="00CF48FF">
            <w:pPr>
              <w:autoSpaceDE w:val="0"/>
              <w:autoSpaceDN w:val="0"/>
              <w:adjustRightInd w:val="0"/>
              <w:jc w:val="center"/>
              <w:rPr>
                <w:szCs w:val="28"/>
              </w:rPr>
            </w:pPr>
            <w:r w:rsidRPr="00345123">
              <w:rPr>
                <w:szCs w:val="28"/>
              </w:rPr>
              <w:t>48.</w:t>
            </w:r>
          </w:p>
        </w:tc>
        <w:tc>
          <w:tcPr>
            <w:tcW w:w="2268" w:type="dxa"/>
          </w:tcPr>
          <w:p w14:paraId="29D30827" w14:textId="77777777" w:rsidR="003E0C93" w:rsidRPr="00345123" w:rsidRDefault="003E0C93" w:rsidP="00CF48FF">
            <w:pPr>
              <w:autoSpaceDE w:val="0"/>
              <w:autoSpaceDN w:val="0"/>
              <w:adjustRightInd w:val="0"/>
              <w:rPr>
                <w:szCs w:val="28"/>
              </w:rPr>
            </w:pPr>
            <w:r w:rsidRPr="00345123">
              <w:rPr>
                <w:szCs w:val="28"/>
              </w:rPr>
              <w:t>Коронарная ангиопластика со стентированием при многососудистом поражении с выполнением внутрисосудистого ультразвукового исследования (ВСУЗИ) и оценкой фракционированного коронарного резерва и градиента давления на стенозе коронарной артерии (FFR) (3 стента)</w:t>
            </w:r>
          </w:p>
        </w:tc>
        <w:tc>
          <w:tcPr>
            <w:tcW w:w="2126" w:type="dxa"/>
          </w:tcPr>
          <w:p w14:paraId="1FEC9C08" w14:textId="77777777" w:rsidR="003E0C93" w:rsidRPr="00345123" w:rsidRDefault="003E0C93" w:rsidP="00CF48FF">
            <w:pPr>
              <w:autoSpaceDE w:val="0"/>
              <w:autoSpaceDN w:val="0"/>
              <w:adjustRightInd w:val="0"/>
              <w:rPr>
                <w:szCs w:val="28"/>
                <w:lang w:val="en-US"/>
              </w:rPr>
            </w:pPr>
            <w:r w:rsidRPr="00345123">
              <w:rPr>
                <w:szCs w:val="28"/>
                <w:lang w:val="en-US"/>
              </w:rPr>
              <w:t>I20.0, I20.1, I20.8, I20.9, I21.0, I21.1, I21.2, I21.3, I21.9, I22, I25, I25.0, I5.1, I25.2, I25.3, I25.4, I25.5, I25.6, I25.8, I25.9</w:t>
            </w:r>
          </w:p>
        </w:tc>
        <w:tc>
          <w:tcPr>
            <w:tcW w:w="2693" w:type="dxa"/>
          </w:tcPr>
          <w:p w14:paraId="532AACE8" w14:textId="77777777" w:rsidR="003E0C93" w:rsidRPr="00345123" w:rsidRDefault="003E0C93" w:rsidP="00CF48FF">
            <w:pPr>
              <w:autoSpaceDE w:val="0"/>
              <w:autoSpaceDN w:val="0"/>
              <w:adjustRightInd w:val="0"/>
              <w:rPr>
                <w:szCs w:val="28"/>
              </w:rPr>
            </w:pPr>
            <w:r w:rsidRPr="00345123">
              <w:rPr>
                <w:szCs w:val="28"/>
              </w:rPr>
              <w:t>стабильная стенокардия</w:t>
            </w:r>
          </w:p>
        </w:tc>
        <w:tc>
          <w:tcPr>
            <w:tcW w:w="1985" w:type="dxa"/>
          </w:tcPr>
          <w:p w14:paraId="27381D7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ED0431E" w14:textId="77777777" w:rsidR="003E0C93" w:rsidRPr="00345123" w:rsidRDefault="003E0C93" w:rsidP="00CF48FF">
            <w:pPr>
              <w:autoSpaceDE w:val="0"/>
              <w:autoSpaceDN w:val="0"/>
              <w:adjustRightInd w:val="0"/>
              <w:rPr>
                <w:szCs w:val="28"/>
              </w:rPr>
            </w:pPr>
            <w:r w:rsidRPr="00345123">
              <w:rPr>
                <w:szCs w:val="28"/>
              </w:rPr>
              <w:t>баллонная вазодилятация и (или) стентирование с установкой 3 стентов в сосуд с применением методов внутрисосудиетой визуализации и (или)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w="2977" w:type="dxa"/>
          </w:tcPr>
          <w:p w14:paraId="06AB8F4C" w14:textId="77777777" w:rsidR="003E0C93" w:rsidRPr="001407A7" w:rsidRDefault="003E0C93" w:rsidP="00CF48FF">
            <w:pPr>
              <w:autoSpaceDE w:val="0"/>
              <w:autoSpaceDN w:val="0"/>
              <w:adjustRightInd w:val="0"/>
              <w:jc w:val="center"/>
              <w:rPr>
                <w:szCs w:val="28"/>
                <w:lang w:val="en-US"/>
              </w:rPr>
            </w:pPr>
            <w:r>
              <w:rPr>
                <w:szCs w:val="28"/>
                <w:lang w:val="en-US"/>
              </w:rPr>
              <w:t>330923</w:t>
            </w:r>
          </w:p>
        </w:tc>
      </w:tr>
      <w:tr w:rsidR="003E0C93" w:rsidRPr="00345123" w14:paraId="2CB1D250" w14:textId="77777777" w:rsidTr="00573BFA">
        <w:tc>
          <w:tcPr>
            <w:tcW w:w="913" w:type="dxa"/>
          </w:tcPr>
          <w:p w14:paraId="1D49F69D" w14:textId="77777777" w:rsidR="003E0C93" w:rsidRPr="00345123" w:rsidRDefault="003E0C93" w:rsidP="00CF48FF">
            <w:pPr>
              <w:autoSpaceDE w:val="0"/>
              <w:autoSpaceDN w:val="0"/>
              <w:adjustRightInd w:val="0"/>
              <w:jc w:val="center"/>
              <w:rPr>
                <w:szCs w:val="28"/>
              </w:rPr>
            </w:pPr>
            <w:r w:rsidRPr="00345123">
              <w:rPr>
                <w:szCs w:val="28"/>
              </w:rPr>
              <w:lastRenderedPageBreak/>
              <w:t>49.</w:t>
            </w:r>
          </w:p>
        </w:tc>
        <w:tc>
          <w:tcPr>
            <w:tcW w:w="2268" w:type="dxa"/>
          </w:tcPr>
          <w:p w14:paraId="3986AA7F" w14:textId="77777777" w:rsidR="003E0C93" w:rsidRPr="00345123" w:rsidRDefault="003E0C93" w:rsidP="00CF48FF">
            <w:pPr>
              <w:autoSpaceDE w:val="0"/>
              <w:autoSpaceDN w:val="0"/>
              <w:adjustRightInd w:val="0"/>
              <w:rPr>
                <w:szCs w:val="28"/>
              </w:rPr>
            </w:pPr>
            <w:r w:rsidRPr="00345123">
              <w:rPr>
                <w:szCs w:val="28"/>
              </w:rPr>
              <w:t>Эндоваскулярная, хирургическая коррекция нарушений ритма сердца без имплантации кардиовертера-дефибриллятора у взрослых</w:t>
            </w:r>
          </w:p>
        </w:tc>
        <w:tc>
          <w:tcPr>
            <w:tcW w:w="2126" w:type="dxa"/>
          </w:tcPr>
          <w:p w14:paraId="7E478C38" w14:textId="77777777" w:rsidR="003E0C93" w:rsidRPr="00345123" w:rsidRDefault="003E0C93" w:rsidP="00CF48FF">
            <w:pPr>
              <w:autoSpaceDE w:val="0"/>
              <w:autoSpaceDN w:val="0"/>
              <w:adjustRightInd w:val="0"/>
              <w:rPr>
                <w:szCs w:val="28"/>
                <w:lang w:val="en-US"/>
              </w:rPr>
            </w:pPr>
            <w:r w:rsidRPr="00345123">
              <w:rPr>
                <w:szCs w:val="28"/>
                <w:lang w:val="en-US"/>
              </w:rPr>
              <w:t>I44.1, I44.2, I45.2, I45.3, I45.6, I46.0, I47.0, I47.1, I47.2, I47.9, I48, I49.0, I49.5, Q22.5, Q24.6</w:t>
            </w:r>
          </w:p>
        </w:tc>
        <w:tc>
          <w:tcPr>
            <w:tcW w:w="2693" w:type="dxa"/>
          </w:tcPr>
          <w:p w14:paraId="19DB487E" w14:textId="77777777" w:rsidR="003E0C93" w:rsidRPr="00345123" w:rsidRDefault="003E0C93" w:rsidP="00CF48FF">
            <w:pPr>
              <w:autoSpaceDE w:val="0"/>
              <w:autoSpaceDN w:val="0"/>
              <w:adjustRightInd w:val="0"/>
              <w:rPr>
                <w:szCs w:val="28"/>
              </w:rPr>
            </w:pPr>
            <w:r w:rsidRPr="00345123">
              <w:rPr>
                <w:szCs w:val="28"/>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985" w:type="dxa"/>
          </w:tcPr>
          <w:p w14:paraId="0C78BEE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F404F14" w14:textId="77777777" w:rsidR="003E0C93" w:rsidRPr="00345123" w:rsidRDefault="003E0C93" w:rsidP="00CF48FF">
            <w:pPr>
              <w:autoSpaceDE w:val="0"/>
              <w:autoSpaceDN w:val="0"/>
              <w:adjustRightInd w:val="0"/>
              <w:rPr>
                <w:szCs w:val="28"/>
              </w:rPr>
            </w:pPr>
            <w:r w:rsidRPr="00345123">
              <w:rPr>
                <w:szCs w:val="28"/>
              </w:rPr>
              <w:t>имплантация частотно-адаптированного однокамерного кардиостимулятора</w:t>
            </w:r>
          </w:p>
        </w:tc>
        <w:tc>
          <w:tcPr>
            <w:tcW w:w="2977" w:type="dxa"/>
          </w:tcPr>
          <w:p w14:paraId="31267DB8" w14:textId="77777777" w:rsidR="003E0C93" w:rsidRPr="001407A7" w:rsidRDefault="003E0C93" w:rsidP="00CF48FF">
            <w:pPr>
              <w:autoSpaceDE w:val="0"/>
              <w:autoSpaceDN w:val="0"/>
              <w:adjustRightInd w:val="0"/>
              <w:jc w:val="center"/>
              <w:rPr>
                <w:szCs w:val="28"/>
                <w:lang w:val="en-US"/>
              </w:rPr>
            </w:pPr>
            <w:r>
              <w:rPr>
                <w:szCs w:val="28"/>
                <w:lang w:val="en-US"/>
              </w:rPr>
              <w:t>165021</w:t>
            </w:r>
          </w:p>
        </w:tc>
      </w:tr>
      <w:tr w:rsidR="003E0C93" w:rsidRPr="00345123" w14:paraId="36F6D479" w14:textId="77777777" w:rsidTr="00573BFA">
        <w:tc>
          <w:tcPr>
            <w:tcW w:w="913" w:type="dxa"/>
          </w:tcPr>
          <w:p w14:paraId="3CDE1211" w14:textId="77777777" w:rsidR="003E0C93" w:rsidRPr="00345123" w:rsidRDefault="003E0C93" w:rsidP="00CF48FF">
            <w:pPr>
              <w:autoSpaceDE w:val="0"/>
              <w:autoSpaceDN w:val="0"/>
              <w:adjustRightInd w:val="0"/>
              <w:jc w:val="center"/>
              <w:rPr>
                <w:szCs w:val="28"/>
              </w:rPr>
            </w:pPr>
            <w:r w:rsidRPr="00345123">
              <w:rPr>
                <w:szCs w:val="28"/>
              </w:rPr>
              <w:t>50.</w:t>
            </w:r>
          </w:p>
        </w:tc>
        <w:tc>
          <w:tcPr>
            <w:tcW w:w="2268" w:type="dxa"/>
          </w:tcPr>
          <w:p w14:paraId="2E67E933" w14:textId="77777777" w:rsidR="003E0C93" w:rsidRPr="00345123" w:rsidRDefault="003E0C93" w:rsidP="00CF48FF">
            <w:pPr>
              <w:autoSpaceDE w:val="0"/>
              <w:autoSpaceDN w:val="0"/>
              <w:adjustRightInd w:val="0"/>
              <w:rPr>
                <w:szCs w:val="28"/>
              </w:rPr>
            </w:pPr>
            <w:r w:rsidRPr="00345123">
              <w:rPr>
                <w:szCs w:val="28"/>
              </w:rPr>
              <w:t>Эндоваскулярная, хирургическая коррекция нарушений ритма сердца без имплантации кардиовертера-дефибриллятора у детей</w:t>
            </w:r>
          </w:p>
        </w:tc>
        <w:tc>
          <w:tcPr>
            <w:tcW w:w="2126" w:type="dxa"/>
          </w:tcPr>
          <w:p w14:paraId="636A06E4" w14:textId="77777777" w:rsidR="003E0C93" w:rsidRPr="00345123" w:rsidRDefault="003E0C93" w:rsidP="00CF48FF">
            <w:pPr>
              <w:autoSpaceDE w:val="0"/>
              <w:autoSpaceDN w:val="0"/>
              <w:adjustRightInd w:val="0"/>
              <w:rPr>
                <w:szCs w:val="28"/>
                <w:lang w:val="en-US"/>
              </w:rPr>
            </w:pPr>
            <w:r w:rsidRPr="00345123">
              <w:rPr>
                <w:szCs w:val="28"/>
                <w:lang w:val="en-US"/>
              </w:rPr>
              <w:t>I44.1, I44.2, I45.2, I45.3, I45.6, I46.0, I47.0, I47.1, I47.2, I47.9, I48, I49.0, I49.5, Q22.5, Q24.6</w:t>
            </w:r>
          </w:p>
        </w:tc>
        <w:tc>
          <w:tcPr>
            <w:tcW w:w="2693" w:type="dxa"/>
          </w:tcPr>
          <w:p w14:paraId="75974FF6" w14:textId="77777777" w:rsidR="003E0C93" w:rsidRPr="00345123" w:rsidRDefault="003E0C93" w:rsidP="00CF48FF">
            <w:pPr>
              <w:autoSpaceDE w:val="0"/>
              <w:autoSpaceDN w:val="0"/>
              <w:adjustRightInd w:val="0"/>
              <w:rPr>
                <w:szCs w:val="28"/>
              </w:rPr>
            </w:pPr>
            <w:r w:rsidRPr="00345123">
              <w:rPr>
                <w:szCs w:val="28"/>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985" w:type="dxa"/>
          </w:tcPr>
          <w:p w14:paraId="48E3893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C144F75" w14:textId="77777777" w:rsidR="003E0C93" w:rsidRPr="00345123" w:rsidRDefault="003E0C93" w:rsidP="00CF48FF">
            <w:pPr>
              <w:autoSpaceDE w:val="0"/>
              <w:autoSpaceDN w:val="0"/>
              <w:adjustRightInd w:val="0"/>
              <w:rPr>
                <w:szCs w:val="28"/>
              </w:rPr>
            </w:pPr>
            <w:r w:rsidRPr="00345123">
              <w:rPr>
                <w:szCs w:val="28"/>
              </w:rPr>
              <w:t>имплантация частотно-адаптированного однокамерного кардиостимулятора</w:t>
            </w:r>
          </w:p>
        </w:tc>
        <w:tc>
          <w:tcPr>
            <w:tcW w:w="2977" w:type="dxa"/>
          </w:tcPr>
          <w:p w14:paraId="12393018" w14:textId="77777777" w:rsidR="003E0C93" w:rsidRPr="001407A7" w:rsidRDefault="003E0C93" w:rsidP="00CF48FF">
            <w:pPr>
              <w:autoSpaceDE w:val="0"/>
              <w:autoSpaceDN w:val="0"/>
              <w:adjustRightInd w:val="0"/>
              <w:jc w:val="center"/>
              <w:rPr>
                <w:szCs w:val="28"/>
                <w:lang w:val="en-US"/>
              </w:rPr>
            </w:pPr>
            <w:r>
              <w:rPr>
                <w:szCs w:val="28"/>
                <w:lang w:val="en-US"/>
              </w:rPr>
              <w:t>307298</w:t>
            </w:r>
          </w:p>
        </w:tc>
      </w:tr>
      <w:tr w:rsidR="003E0C93" w:rsidRPr="00345123" w14:paraId="5B82FA25" w14:textId="77777777" w:rsidTr="00573BFA">
        <w:tc>
          <w:tcPr>
            <w:tcW w:w="913" w:type="dxa"/>
          </w:tcPr>
          <w:p w14:paraId="3641F1EF" w14:textId="77777777" w:rsidR="003E0C93" w:rsidRPr="00345123" w:rsidRDefault="003E0C93" w:rsidP="00CF48FF">
            <w:pPr>
              <w:autoSpaceDE w:val="0"/>
              <w:autoSpaceDN w:val="0"/>
              <w:adjustRightInd w:val="0"/>
              <w:jc w:val="center"/>
              <w:rPr>
                <w:szCs w:val="28"/>
              </w:rPr>
            </w:pPr>
            <w:r w:rsidRPr="00345123">
              <w:rPr>
                <w:szCs w:val="28"/>
              </w:rPr>
              <w:t>51.</w:t>
            </w:r>
          </w:p>
        </w:tc>
        <w:tc>
          <w:tcPr>
            <w:tcW w:w="2268" w:type="dxa"/>
          </w:tcPr>
          <w:p w14:paraId="1AEB3EB6" w14:textId="77777777" w:rsidR="003E0C93" w:rsidRPr="00345123" w:rsidRDefault="003E0C93" w:rsidP="00CF48FF">
            <w:pPr>
              <w:autoSpaceDE w:val="0"/>
              <w:autoSpaceDN w:val="0"/>
              <w:adjustRightInd w:val="0"/>
              <w:rPr>
                <w:szCs w:val="28"/>
              </w:rPr>
            </w:pPr>
            <w:r w:rsidRPr="00345123">
              <w:rPr>
                <w:szCs w:val="28"/>
              </w:rPr>
              <w:t>Эндоваскулярная, хирургическая коррекция нарушений ритма сердца без имплантации кардиовертера-дефибриллятора</w:t>
            </w:r>
          </w:p>
        </w:tc>
        <w:tc>
          <w:tcPr>
            <w:tcW w:w="2126" w:type="dxa"/>
          </w:tcPr>
          <w:p w14:paraId="4DD17A46" w14:textId="77777777" w:rsidR="003E0C93" w:rsidRPr="00345123" w:rsidRDefault="003E0C93" w:rsidP="00CF48FF">
            <w:pPr>
              <w:autoSpaceDE w:val="0"/>
              <w:autoSpaceDN w:val="0"/>
              <w:adjustRightInd w:val="0"/>
              <w:rPr>
                <w:szCs w:val="28"/>
                <w:lang w:val="en-US"/>
              </w:rPr>
            </w:pPr>
            <w:r w:rsidRPr="00345123">
              <w:rPr>
                <w:szCs w:val="28"/>
                <w:lang w:val="en-US"/>
              </w:rPr>
              <w:t>I44.1, I44.2, I45.2, I45.3, I45.6, I46.0, I47.0, I47.1, I47.2, I47.9, I48, I49.0, I49.5, Q22.5, Q24.6</w:t>
            </w:r>
          </w:p>
        </w:tc>
        <w:tc>
          <w:tcPr>
            <w:tcW w:w="2693" w:type="dxa"/>
          </w:tcPr>
          <w:p w14:paraId="784CA512" w14:textId="77777777" w:rsidR="003E0C93" w:rsidRPr="00345123" w:rsidRDefault="003E0C93" w:rsidP="00CF48FF">
            <w:pPr>
              <w:autoSpaceDE w:val="0"/>
              <w:autoSpaceDN w:val="0"/>
              <w:adjustRightInd w:val="0"/>
              <w:rPr>
                <w:szCs w:val="28"/>
              </w:rPr>
            </w:pPr>
            <w:r w:rsidRPr="00345123">
              <w:rPr>
                <w:szCs w:val="28"/>
              </w:rPr>
              <w:t xml:space="preserve">пароксизмальные нарушения ритма и проводимости различного генеза, сопровождающиеся сердечной недостаточностью, гемодинамическими </w:t>
            </w:r>
            <w:r w:rsidRPr="00345123">
              <w:rPr>
                <w:szCs w:val="28"/>
              </w:rPr>
              <w:lastRenderedPageBreak/>
              <w:t>расстройствами и отсутствием эффекта от лечения лекарственными препаратами</w:t>
            </w:r>
          </w:p>
        </w:tc>
        <w:tc>
          <w:tcPr>
            <w:tcW w:w="1985" w:type="dxa"/>
          </w:tcPr>
          <w:p w14:paraId="2F6594FB"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67113B52" w14:textId="77777777" w:rsidR="003E0C93" w:rsidRPr="00345123" w:rsidRDefault="003E0C93" w:rsidP="00CF48FF">
            <w:pPr>
              <w:autoSpaceDE w:val="0"/>
              <w:autoSpaceDN w:val="0"/>
              <w:adjustRightInd w:val="0"/>
              <w:rPr>
                <w:szCs w:val="28"/>
              </w:rPr>
            </w:pPr>
            <w:r w:rsidRPr="00345123">
              <w:rPr>
                <w:szCs w:val="28"/>
              </w:rPr>
              <w:t>имплантация частотно-адаптированного двухкамерного кардиостимулятора</w:t>
            </w:r>
          </w:p>
        </w:tc>
        <w:tc>
          <w:tcPr>
            <w:tcW w:w="2977" w:type="dxa"/>
          </w:tcPr>
          <w:p w14:paraId="1B1DA656" w14:textId="77777777" w:rsidR="003E0C93" w:rsidRPr="001407A7" w:rsidRDefault="003E0C93" w:rsidP="00CF48FF">
            <w:pPr>
              <w:autoSpaceDE w:val="0"/>
              <w:autoSpaceDN w:val="0"/>
              <w:adjustRightInd w:val="0"/>
              <w:jc w:val="center"/>
              <w:rPr>
                <w:szCs w:val="28"/>
                <w:lang w:val="en-US"/>
              </w:rPr>
            </w:pPr>
            <w:r>
              <w:rPr>
                <w:szCs w:val="28"/>
                <w:lang w:val="en-US"/>
              </w:rPr>
              <w:t>249946</w:t>
            </w:r>
          </w:p>
        </w:tc>
      </w:tr>
      <w:tr w:rsidR="003E0C93" w:rsidRPr="00345123" w14:paraId="70189652" w14:textId="77777777" w:rsidTr="00573BFA">
        <w:tc>
          <w:tcPr>
            <w:tcW w:w="913" w:type="dxa"/>
          </w:tcPr>
          <w:p w14:paraId="4AC35387" w14:textId="77777777" w:rsidR="003E0C93" w:rsidRPr="00345123" w:rsidRDefault="003E0C93" w:rsidP="00CF48FF">
            <w:pPr>
              <w:autoSpaceDE w:val="0"/>
              <w:autoSpaceDN w:val="0"/>
              <w:adjustRightInd w:val="0"/>
              <w:jc w:val="center"/>
              <w:rPr>
                <w:szCs w:val="28"/>
              </w:rPr>
            </w:pPr>
            <w:r w:rsidRPr="00345123">
              <w:rPr>
                <w:szCs w:val="28"/>
              </w:rPr>
              <w:t>52.</w:t>
            </w:r>
          </w:p>
        </w:tc>
        <w:tc>
          <w:tcPr>
            <w:tcW w:w="2268" w:type="dxa"/>
          </w:tcPr>
          <w:p w14:paraId="42684613" w14:textId="77777777" w:rsidR="003E0C93" w:rsidRPr="00345123" w:rsidRDefault="003E0C93" w:rsidP="00CF48FF">
            <w:pPr>
              <w:autoSpaceDE w:val="0"/>
              <w:autoSpaceDN w:val="0"/>
              <w:adjustRightInd w:val="0"/>
              <w:rPr>
                <w:szCs w:val="28"/>
              </w:rPr>
            </w:pPr>
            <w:r w:rsidRPr="00345123">
              <w:rPr>
                <w:szCs w:val="28"/>
              </w:rPr>
              <w:t>Эндоваскулярная тромбэкстракция при остром ишемическом инсульте</w:t>
            </w:r>
          </w:p>
        </w:tc>
        <w:tc>
          <w:tcPr>
            <w:tcW w:w="2126" w:type="dxa"/>
          </w:tcPr>
          <w:p w14:paraId="35550D30" w14:textId="77777777" w:rsidR="003E0C93" w:rsidRPr="00345123" w:rsidRDefault="003E0C93" w:rsidP="00CF48FF">
            <w:pPr>
              <w:autoSpaceDE w:val="0"/>
              <w:autoSpaceDN w:val="0"/>
              <w:adjustRightInd w:val="0"/>
              <w:rPr>
                <w:szCs w:val="28"/>
              </w:rPr>
            </w:pPr>
            <w:r w:rsidRPr="00345123">
              <w:rPr>
                <w:szCs w:val="28"/>
              </w:rPr>
              <w:t>I63.0, I63.1, I63.2, I63.3, I63.4, I63.5, I63.8, I63.9</w:t>
            </w:r>
          </w:p>
        </w:tc>
        <w:tc>
          <w:tcPr>
            <w:tcW w:w="2693" w:type="dxa"/>
          </w:tcPr>
          <w:p w14:paraId="1AE7AC74" w14:textId="77777777" w:rsidR="003E0C93" w:rsidRPr="00345123" w:rsidRDefault="003E0C93" w:rsidP="00CF48FF">
            <w:pPr>
              <w:autoSpaceDE w:val="0"/>
              <w:autoSpaceDN w:val="0"/>
              <w:adjustRightInd w:val="0"/>
              <w:rPr>
                <w:szCs w:val="28"/>
              </w:rPr>
            </w:pPr>
            <w:r w:rsidRPr="00345123">
              <w:rPr>
                <w:szCs w:val="28"/>
              </w:rPr>
              <w:t>острый ишемический инсульт, вызванный тромботической или эмболической окклюзией церебральных или прецеребральных артерий</w:t>
            </w:r>
          </w:p>
        </w:tc>
        <w:tc>
          <w:tcPr>
            <w:tcW w:w="1985" w:type="dxa"/>
          </w:tcPr>
          <w:p w14:paraId="44CF929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A378A63" w14:textId="77777777" w:rsidR="003E0C93" w:rsidRPr="00345123" w:rsidRDefault="003E0C93" w:rsidP="00CF48FF">
            <w:pPr>
              <w:autoSpaceDE w:val="0"/>
              <w:autoSpaceDN w:val="0"/>
              <w:adjustRightInd w:val="0"/>
              <w:rPr>
                <w:szCs w:val="28"/>
              </w:rPr>
            </w:pPr>
            <w:r w:rsidRPr="00345123">
              <w:rPr>
                <w:szCs w:val="28"/>
              </w:rPr>
              <w:t>эндоваскулярная механическая тромбэкстракция и (или) тромбоаспирация</w:t>
            </w:r>
          </w:p>
        </w:tc>
        <w:tc>
          <w:tcPr>
            <w:tcW w:w="2977" w:type="dxa"/>
          </w:tcPr>
          <w:p w14:paraId="6FC4E881" w14:textId="77777777" w:rsidR="003E0C93" w:rsidRPr="001407A7" w:rsidRDefault="003E0C93" w:rsidP="00CF48FF">
            <w:pPr>
              <w:autoSpaceDE w:val="0"/>
              <w:autoSpaceDN w:val="0"/>
              <w:adjustRightInd w:val="0"/>
              <w:jc w:val="center"/>
              <w:rPr>
                <w:szCs w:val="28"/>
                <w:lang w:val="en-US"/>
              </w:rPr>
            </w:pPr>
            <w:r>
              <w:rPr>
                <w:szCs w:val="28"/>
                <w:lang w:val="en-US"/>
              </w:rPr>
              <w:t>783804</w:t>
            </w:r>
          </w:p>
        </w:tc>
      </w:tr>
      <w:tr w:rsidR="003E0C93" w:rsidRPr="00345123" w14:paraId="481D3430" w14:textId="77777777" w:rsidTr="00573BFA">
        <w:tc>
          <w:tcPr>
            <w:tcW w:w="913" w:type="dxa"/>
          </w:tcPr>
          <w:p w14:paraId="7A4BB28F" w14:textId="77777777" w:rsidR="003E0C93" w:rsidRPr="00345123" w:rsidRDefault="003E0C93" w:rsidP="00CF48FF">
            <w:pPr>
              <w:autoSpaceDE w:val="0"/>
              <w:autoSpaceDN w:val="0"/>
              <w:adjustRightInd w:val="0"/>
              <w:jc w:val="center"/>
              <w:rPr>
                <w:szCs w:val="28"/>
              </w:rPr>
            </w:pPr>
            <w:r w:rsidRPr="00345123">
              <w:rPr>
                <w:szCs w:val="28"/>
              </w:rPr>
              <w:t>53.</w:t>
            </w:r>
          </w:p>
        </w:tc>
        <w:tc>
          <w:tcPr>
            <w:tcW w:w="2268" w:type="dxa"/>
          </w:tcPr>
          <w:p w14:paraId="450E1202" w14:textId="77777777" w:rsidR="003E0C93" w:rsidRPr="00345123" w:rsidRDefault="003E0C93" w:rsidP="00CF48FF">
            <w:pPr>
              <w:autoSpaceDE w:val="0"/>
              <w:autoSpaceDN w:val="0"/>
              <w:adjustRightInd w:val="0"/>
              <w:rPr>
                <w:szCs w:val="28"/>
              </w:rPr>
            </w:pPr>
            <w:r w:rsidRPr="00345123">
              <w:rPr>
                <w:szCs w:val="28"/>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2126" w:type="dxa"/>
          </w:tcPr>
          <w:p w14:paraId="47D5AC85" w14:textId="77777777" w:rsidR="003E0C93" w:rsidRPr="00345123" w:rsidRDefault="003E0C93" w:rsidP="00CF48FF">
            <w:pPr>
              <w:autoSpaceDE w:val="0"/>
              <w:autoSpaceDN w:val="0"/>
              <w:adjustRightInd w:val="0"/>
              <w:rPr>
                <w:szCs w:val="28"/>
              </w:rPr>
            </w:pPr>
            <w:r w:rsidRPr="00345123">
              <w:rPr>
                <w:szCs w:val="28"/>
              </w:rPr>
              <w:t>I20.0, I21, I22, I24.0</w:t>
            </w:r>
          </w:p>
        </w:tc>
        <w:tc>
          <w:tcPr>
            <w:tcW w:w="2693" w:type="dxa"/>
          </w:tcPr>
          <w:p w14:paraId="6B484354" w14:textId="77777777" w:rsidR="003E0C93" w:rsidRPr="00345123" w:rsidRDefault="003E0C93" w:rsidP="00CF48FF">
            <w:pPr>
              <w:autoSpaceDE w:val="0"/>
              <w:autoSpaceDN w:val="0"/>
              <w:adjustRightInd w:val="0"/>
              <w:rPr>
                <w:szCs w:val="28"/>
              </w:rPr>
            </w:pPr>
            <w:r w:rsidRPr="00345123">
              <w:rPr>
                <w:szCs w:val="28"/>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985" w:type="dxa"/>
          </w:tcPr>
          <w:p w14:paraId="4E4BE5A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0B50B8F" w14:textId="77777777" w:rsidR="003E0C93" w:rsidRPr="00345123" w:rsidRDefault="003E0C93" w:rsidP="00CF48FF">
            <w:pPr>
              <w:autoSpaceDE w:val="0"/>
              <w:autoSpaceDN w:val="0"/>
              <w:adjustRightInd w:val="0"/>
              <w:rPr>
                <w:szCs w:val="28"/>
              </w:rPr>
            </w:pPr>
            <w:r w:rsidRPr="00345123">
              <w:rPr>
                <w:szCs w:val="28"/>
              </w:rPr>
              <w:t>коронарное шунтирование в условиях искусственного кровоснабжения коронарное шунтирование на работающем сердце без использования искусственного кровообращения</w:t>
            </w:r>
          </w:p>
        </w:tc>
        <w:tc>
          <w:tcPr>
            <w:tcW w:w="2977" w:type="dxa"/>
          </w:tcPr>
          <w:p w14:paraId="4C893E05" w14:textId="77777777" w:rsidR="003E0C93" w:rsidRPr="001407A7" w:rsidRDefault="003E0C93" w:rsidP="00CF48FF">
            <w:pPr>
              <w:autoSpaceDE w:val="0"/>
              <w:autoSpaceDN w:val="0"/>
              <w:adjustRightInd w:val="0"/>
              <w:jc w:val="center"/>
              <w:rPr>
                <w:szCs w:val="28"/>
                <w:lang w:val="en-US"/>
              </w:rPr>
            </w:pPr>
            <w:r>
              <w:rPr>
                <w:szCs w:val="28"/>
                <w:lang w:val="en-US"/>
              </w:rPr>
              <w:t>437550</w:t>
            </w:r>
          </w:p>
        </w:tc>
      </w:tr>
      <w:tr w:rsidR="003E0C93" w:rsidRPr="00345123" w14:paraId="62C6C5D2" w14:textId="77777777" w:rsidTr="00573BFA">
        <w:tc>
          <w:tcPr>
            <w:tcW w:w="15230" w:type="dxa"/>
            <w:gridSpan w:val="7"/>
          </w:tcPr>
          <w:p w14:paraId="2367DE45" w14:textId="77777777" w:rsidR="003E0C93" w:rsidRPr="00345123" w:rsidRDefault="003E0C93" w:rsidP="00CF48FF">
            <w:pPr>
              <w:autoSpaceDE w:val="0"/>
              <w:autoSpaceDN w:val="0"/>
              <w:adjustRightInd w:val="0"/>
              <w:jc w:val="center"/>
              <w:outlineLvl w:val="2"/>
              <w:rPr>
                <w:szCs w:val="28"/>
              </w:rPr>
            </w:pPr>
            <w:r w:rsidRPr="00345123">
              <w:rPr>
                <w:szCs w:val="28"/>
              </w:rPr>
              <w:t>Торакальная хирургия</w:t>
            </w:r>
          </w:p>
        </w:tc>
      </w:tr>
      <w:tr w:rsidR="003E0C93" w:rsidRPr="00345123" w14:paraId="2503AF3A" w14:textId="77777777" w:rsidTr="00573BFA">
        <w:tc>
          <w:tcPr>
            <w:tcW w:w="913" w:type="dxa"/>
            <w:vMerge w:val="restart"/>
          </w:tcPr>
          <w:p w14:paraId="7E9FF170" w14:textId="77777777" w:rsidR="003E0C93" w:rsidRPr="00345123" w:rsidRDefault="003E0C93" w:rsidP="00CF48FF">
            <w:pPr>
              <w:autoSpaceDE w:val="0"/>
              <w:autoSpaceDN w:val="0"/>
              <w:adjustRightInd w:val="0"/>
              <w:jc w:val="center"/>
              <w:rPr>
                <w:szCs w:val="28"/>
              </w:rPr>
            </w:pPr>
            <w:r w:rsidRPr="00345123">
              <w:rPr>
                <w:szCs w:val="28"/>
              </w:rPr>
              <w:lastRenderedPageBreak/>
              <w:t>54.</w:t>
            </w:r>
          </w:p>
        </w:tc>
        <w:tc>
          <w:tcPr>
            <w:tcW w:w="2268" w:type="dxa"/>
            <w:vMerge w:val="restart"/>
          </w:tcPr>
          <w:p w14:paraId="58FE41F5" w14:textId="77777777" w:rsidR="003E0C93" w:rsidRPr="00345123" w:rsidRDefault="003E0C93" w:rsidP="00CF48FF">
            <w:pPr>
              <w:autoSpaceDE w:val="0"/>
              <w:autoSpaceDN w:val="0"/>
              <w:adjustRightInd w:val="0"/>
              <w:rPr>
                <w:szCs w:val="28"/>
              </w:rPr>
            </w:pPr>
            <w:r w:rsidRPr="00345123">
              <w:rPr>
                <w:szCs w:val="28"/>
              </w:rPr>
              <w:t>Эндоскопические и эндоваскулярные операции на органах грудной полости</w:t>
            </w:r>
          </w:p>
        </w:tc>
        <w:tc>
          <w:tcPr>
            <w:tcW w:w="2126" w:type="dxa"/>
          </w:tcPr>
          <w:p w14:paraId="2D353FFA" w14:textId="77777777" w:rsidR="003E0C93" w:rsidRPr="00345123" w:rsidRDefault="003E0C93" w:rsidP="00CF48FF">
            <w:pPr>
              <w:autoSpaceDE w:val="0"/>
              <w:autoSpaceDN w:val="0"/>
              <w:adjustRightInd w:val="0"/>
              <w:rPr>
                <w:szCs w:val="28"/>
              </w:rPr>
            </w:pPr>
            <w:r w:rsidRPr="00345123">
              <w:rPr>
                <w:szCs w:val="28"/>
              </w:rPr>
              <w:t>I27.0</w:t>
            </w:r>
          </w:p>
        </w:tc>
        <w:tc>
          <w:tcPr>
            <w:tcW w:w="2693" w:type="dxa"/>
          </w:tcPr>
          <w:p w14:paraId="6EE429D7" w14:textId="77777777" w:rsidR="003E0C93" w:rsidRPr="00345123" w:rsidRDefault="003E0C93" w:rsidP="00CF48FF">
            <w:pPr>
              <w:autoSpaceDE w:val="0"/>
              <w:autoSpaceDN w:val="0"/>
              <w:adjustRightInd w:val="0"/>
              <w:rPr>
                <w:szCs w:val="28"/>
              </w:rPr>
            </w:pPr>
            <w:r w:rsidRPr="00345123">
              <w:rPr>
                <w:szCs w:val="28"/>
              </w:rPr>
              <w:t>первичная легочная гипертензия</w:t>
            </w:r>
          </w:p>
        </w:tc>
        <w:tc>
          <w:tcPr>
            <w:tcW w:w="1985" w:type="dxa"/>
          </w:tcPr>
          <w:p w14:paraId="42261D0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B33B1F7" w14:textId="77777777" w:rsidR="003E0C93" w:rsidRPr="00345123" w:rsidRDefault="003E0C93" w:rsidP="00CF48FF">
            <w:pPr>
              <w:autoSpaceDE w:val="0"/>
              <w:autoSpaceDN w:val="0"/>
              <w:adjustRightInd w:val="0"/>
              <w:rPr>
                <w:szCs w:val="28"/>
              </w:rPr>
            </w:pPr>
            <w:r w:rsidRPr="00345123">
              <w:rPr>
                <w:szCs w:val="28"/>
              </w:rPr>
              <w:t>атриосептостомия</w:t>
            </w:r>
          </w:p>
        </w:tc>
        <w:tc>
          <w:tcPr>
            <w:tcW w:w="2977" w:type="dxa"/>
            <w:vMerge w:val="restart"/>
          </w:tcPr>
          <w:p w14:paraId="193F1B36" w14:textId="77777777" w:rsidR="003E0C93" w:rsidRPr="001407A7" w:rsidRDefault="003E0C93" w:rsidP="00CF48FF">
            <w:pPr>
              <w:autoSpaceDE w:val="0"/>
              <w:autoSpaceDN w:val="0"/>
              <w:adjustRightInd w:val="0"/>
              <w:jc w:val="center"/>
              <w:rPr>
                <w:szCs w:val="28"/>
                <w:lang w:val="en-US"/>
              </w:rPr>
            </w:pPr>
            <w:r>
              <w:rPr>
                <w:szCs w:val="28"/>
                <w:lang w:val="en-US"/>
              </w:rPr>
              <w:t>170381</w:t>
            </w:r>
          </w:p>
        </w:tc>
      </w:tr>
      <w:tr w:rsidR="003E0C93" w:rsidRPr="00345123" w14:paraId="1D41BF3F" w14:textId="77777777" w:rsidTr="00573BFA">
        <w:tc>
          <w:tcPr>
            <w:tcW w:w="913" w:type="dxa"/>
            <w:vMerge/>
          </w:tcPr>
          <w:p w14:paraId="1965F7EC" w14:textId="77777777" w:rsidR="003E0C93" w:rsidRPr="00345123" w:rsidRDefault="003E0C93" w:rsidP="00CF48FF">
            <w:pPr>
              <w:autoSpaceDE w:val="0"/>
              <w:autoSpaceDN w:val="0"/>
              <w:adjustRightInd w:val="0"/>
              <w:jc w:val="center"/>
              <w:rPr>
                <w:szCs w:val="28"/>
              </w:rPr>
            </w:pPr>
          </w:p>
        </w:tc>
        <w:tc>
          <w:tcPr>
            <w:tcW w:w="2268" w:type="dxa"/>
            <w:vMerge/>
          </w:tcPr>
          <w:p w14:paraId="77E4E6E2" w14:textId="77777777" w:rsidR="003E0C93" w:rsidRPr="00345123" w:rsidRDefault="003E0C93" w:rsidP="00CF48FF">
            <w:pPr>
              <w:autoSpaceDE w:val="0"/>
              <w:autoSpaceDN w:val="0"/>
              <w:adjustRightInd w:val="0"/>
              <w:jc w:val="center"/>
              <w:rPr>
                <w:szCs w:val="28"/>
              </w:rPr>
            </w:pPr>
          </w:p>
        </w:tc>
        <w:tc>
          <w:tcPr>
            <w:tcW w:w="2126" w:type="dxa"/>
          </w:tcPr>
          <w:p w14:paraId="237A5740" w14:textId="77777777" w:rsidR="003E0C93" w:rsidRPr="00345123" w:rsidRDefault="003E0C93" w:rsidP="00CF48FF">
            <w:pPr>
              <w:autoSpaceDE w:val="0"/>
              <w:autoSpaceDN w:val="0"/>
              <w:adjustRightInd w:val="0"/>
              <w:rPr>
                <w:szCs w:val="28"/>
              </w:rPr>
            </w:pPr>
            <w:r w:rsidRPr="00345123">
              <w:rPr>
                <w:szCs w:val="28"/>
              </w:rPr>
              <w:t>I37</w:t>
            </w:r>
          </w:p>
        </w:tc>
        <w:tc>
          <w:tcPr>
            <w:tcW w:w="2693" w:type="dxa"/>
          </w:tcPr>
          <w:p w14:paraId="27720280" w14:textId="77777777" w:rsidR="003E0C93" w:rsidRPr="00345123" w:rsidRDefault="003E0C93" w:rsidP="00CF48FF">
            <w:pPr>
              <w:autoSpaceDE w:val="0"/>
              <w:autoSpaceDN w:val="0"/>
              <w:adjustRightInd w:val="0"/>
              <w:rPr>
                <w:szCs w:val="28"/>
              </w:rPr>
            </w:pPr>
            <w:r w:rsidRPr="00345123">
              <w:rPr>
                <w:szCs w:val="28"/>
              </w:rPr>
              <w:t>стеноз клапана легочной артерии</w:t>
            </w:r>
          </w:p>
        </w:tc>
        <w:tc>
          <w:tcPr>
            <w:tcW w:w="1985" w:type="dxa"/>
          </w:tcPr>
          <w:p w14:paraId="5BD6B09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64113ED" w14:textId="77777777" w:rsidR="003E0C93" w:rsidRPr="00345123" w:rsidRDefault="003E0C93" w:rsidP="00CF48FF">
            <w:pPr>
              <w:autoSpaceDE w:val="0"/>
              <w:autoSpaceDN w:val="0"/>
              <w:adjustRightInd w:val="0"/>
              <w:rPr>
                <w:szCs w:val="28"/>
              </w:rPr>
            </w:pPr>
            <w:r w:rsidRPr="00345123">
              <w:rPr>
                <w:szCs w:val="28"/>
              </w:rPr>
              <w:t>баллонная ангиопластика</w:t>
            </w:r>
          </w:p>
        </w:tc>
        <w:tc>
          <w:tcPr>
            <w:tcW w:w="2977" w:type="dxa"/>
            <w:vMerge/>
          </w:tcPr>
          <w:p w14:paraId="19A65619" w14:textId="77777777" w:rsidR="003E0C93" w:rsidRPr="00345123" w:rsidRDefault="003E0C93" w:rsidP="00CF48FF">
            <w:pPr>
              <w:autoSpaceDE w:val="0"/>
              <w:autoSpaceDN w:val="0"/>
              <w:adjustRightInd w:val="0"/>
              <w:rPr>
                <w:szCs w:val="28"/>
              </w:rPr>
            </w:pPr>
          </w:p>
        </w:tc>
      </w:tr>
      <w:tr w:rsidR="003E0C93" w:rsidRPr="00345123" w14:paraId="6390A9A3" w14:textId="77777777" w:rsidTr="00573BFA">
        <w:tc>
          <w:tcPr>
            <w:tcW w:w="913" w:type="dxa"/>
            <w:vMerge/>
          </w:tcPr>
          <w:p w14:paraId="7E529645" w14:textId="77777777" w:rsidR="003E0C93" w:rsidRPr="00345123" w:rsidRDefault="003E0C93" w:rsidP="00CF48FF">
            <w:pPr>
              <w:autoSpaceDE w:val="0"/>
              <w:autoSpaceDN w:val="0"/>
              <w:adjustRightInd w:val="0"/>
              <w:rPr>
                <w:szCs w:val="28"/>
              </w:rPr>
            </w:pPr>
          </w:p>
        </w:tc>
        <w:tc>
          <w:tcPr>
            <w:tcW w:w="2268" w:type="dxa"/>
          </w:tcPr>
          <w:p w14:paraId="415BD2B9" w14:textId="77777777" w:rsidR="003E0C93" w:rsidRPr="00345123" w:rsidRDefault="003E0C93" w:rsidP="00CF48FF">
            <w:pPr>
              <w:autoSpaceDE w:val="0"/>
              <w:autoSpaceDN w:val="0"/>
              <w:adjustRightInd w:val="0"/>
              <w:rPr>
                <w:szCs w:val="28"/>
              </w:rPr>
            </w:pPr>
            <w:r w:rsidRPr="00345123">
              <w:rPr>
                <w:szCs w:val="28"/>
              </w:rPr>
              <w:t>Видеоторакоскопические операции на органах грудной полости</w:t>
            </w:r>
          </w:p>
        </w:tc>
        <w:tc>
          <w:tcPr>
            <w:tcW w:w="2126" w:type="dxa"/>
          </w:tcPr>
          <w:p w14:paraId="7AAFCE35" w14:textId="77777777" w:rsidR="003E0C93" w:rsidRPr="00345123" w:rsidRDefault="003E0C93" w:rsidP="00CF48FF">
            <w:pPr>
              <w:autoSpaceDE w:val="0"/>
              <w:autoSpaceDN w:val="0"/>
              <w:adjustRightInd w:val="0"/>
              <w:rPr>
                <w:szCs w:val="28"/>
              </w:rPr>
            </w:pPr>
            <w:r w:rsidRPr="00345123">
              <w:rPr>
                <w:szCs w:val="28"/>
              </w:rPr>
              <w:t>J43</w:t>
            </w:r>
          </w:p>
        </w:tc>
        <w:tc>
          <w:tcPr>
            <w:tcW w:w="2693" w:type="dxa"/>
          </w:tcPr>
          <w:p w14:paraId="4586C0A3" w14:textId="77777777" w:rsidR="003E0C93" w:rsidRPr="00345123" w:rsidRDefault="003E0C93" w:rsidP="00CF48FF">
            <w:pPr>
              <w:autoSpaceDE w:val="0"/>
              <w:autoSpaceDN w:val="0"/>
              <w:adjustRightInd w:val="0"/>
              <w:rPr>
                <w:szCs w:val="28"/>
              </w:rPr>
            </w:pPr>
            <w:r w:rsidRPr="00345123">
              <w:rPr>
                <w:szCs w:val="28"/>
              </w:rPr>
              <w:t>эмфизема легкого</w:t>
            </w:r>
          </w:p>
        </w:tc>
        <w:tc>
          <w:tcPr>
            <w:tcW w:w="1985" w:type="dxa"/>
          </w:tcPr>
          <w:p w14:paraId="5D9910F1"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42BE4B0" w14:textId="77777777" w:rsidR="003E0C93" w:rsidRPr="00345123" w:rsidRDefault="003E0C93" w:rsidP="00CF48FF">
            <w:pPr>
              <w:autoSpaceDE w:val="0"/>
              <w:autoSpaceDN w:val="0"/>
              <w:adjustRightInd w:val="0"/>
              <w:rPr>
                <w:szCs w:val="28"/>
              </w:rPr>
            </w:pPr>
            <w:r w:rsidRPr="00345123">
              <w:rPr>
                <w:szCs w:val="28"/>
              </w:rPr>
              <w:t>видеоторакоскопическая резекция легких при осложненной эмфиземе</w:t>
            </w:r>
          </w:p>
        </w:tc>
        <w:tc>
          <w:tcPr>
            <w:tcW w:w="2977" w:type="dxa"/>
            <w:vMerge/>
          </w:tcPr>
          <w:p w14:paraId="32F1066F" w14:textId="77777777" w:rsidR="003E0C93" w:rsidRPr="00345123" w:rsidRDefault="003E0C93" w:rsidP="00CF48FF">
            <w:pPr>
              <w:autoSpaceDE w:val="0"/>
              <w:autoSpaceDN w:val="0"/>
              <w:adjustRightInd w:val="0"/>
              <w:rPr>
                <w:szCs w:val="28"/>
              </w:rPr>
            </w:pPr>
          </w:p>
        </w:tc>
      </w:tr>
      <w:tr w:rsidR="003E0C93" w:rsidRPr="00345123" w14:paraId="2FA8F054" w14:textId="77777777" w:rsidTr="00573BFA">
        <w:tc>
          <w:tcPr>
            <w:tcW w:w="913" w:type="dxa"/>
          </w:tcPr>
          <w:p w14:paraId="3FC8BFD6" w14:textId="77777777" w:rsidR="003E0C93" w:rsidRPr="00345123" w:rsidRDefault="003E0C93" w:rsidP="00CF48FF">
            <w:pPr>
              <w:autoSpaceDE w:val="0"/>
              <w:autoSpaceDN w:val="0"/>
              <w:adjustRightInd w:val="0"/>
              <w:jc w:val="center"/>
              <w:rPr>
                <w:szCs w:val="28"/>
              </w:rPr>
            </w:pPr>
            <w:r w:rsidRPr="00345123">
              <w:rPr>
                <w:szCs w:val="28"/>
              </w:rPr>
              <w:t>55.</w:t>
            </w:r>
          </w:p>
        </w:tc>
        <w:tc>
          <w:tcPr>
            <w:tcW w:w="2268" w:type="dxa"/>
          </w:tcPr>
          <w:p w14:paraId="1374449E" w14:textId="77777777" w:rsidR="003E0C93" w:rsidRPr="00345123" w:rsidRDefault="003E0C93" w:rsidP="00CF48FF">
            <w:pPr>
              <w:autoSpaceDE w:val="0"/>
              <w:autoSpaceDN w:val="0"/>
              <w:adjustRightInd w:val="0"/>
              <w:rPr>
                <w:szCs w:val="28"/>
              </w:rPr>
            </w:pPr>
            <w:r w:rsidRPr="00345123">
              <w:rPr>
                <w:szCs w:val="28"/>
              </w:rPr>
              <w:t>Расширенные и реконструктивно-пластические операции на органах грудной полости</w:t>
            </w:r>
          </w:p>
        </w:tc>
        <w:tc>
          <w:tcPr>
            <w:tcW w:w="2126" w:type="dxa"/>
          </w:tcPr>
          <w:p w14:paraId="6E792D00" w14:textId="77777777" w:rsidR="003E0C93" w:rsidRPr="00345123" w:rsidRDefault="003E0C93" w:rsidP="00CF48FF">
            <w:pPr>
              <w:autoSpaceDE w:val="0"/>
              <w:autoSpaceDN w:val="0"/>
              <w:adjustRightInd w:val="0"/>
              <w:rPr>
                <w:szCs w:val="28"/>
              </w:rPr>
            </w:pPr>
            <w:r w:rsidRPr="00345123">
              <w:rPr>
                <w:szCs w:val="28"/>
              </w:rPr>
              <w:t>J43</w:t>
            </w:r>
          </w:p>
        </w:tc>
        <w:tc>
          <w:tcPr>
            <w:tcW w:w="2693" w:type="dxa"/>
          </w:tcPr>
          <w:p w14:paraId="39C03D68" w14:textId="77777777" w:rsidR="003E0C93" w:rsidRPr="00345123" w:rsidRDefault="003E0C93" w:rsidP="00CF48FF">
            <w:pPr>
              <w:autoSpaceDE w:val="0"/>
              <w:autoSpaceDN w:val="0"/>
              <w:adjustRightInd w:val="0"/>
              <w:rPr>
                <w:szCs w:val="28"/>
              </w:rPr>
            </w:pPr>
            <w:r w:rsidRPr="00345123">
              <w:rPr>
                <w:szCs w:val="28"/>
              </w:rPr>
              <w:t>эмфизема легкого</w:t>
            </w:r>
          </w:p>
        </w:tc>
        <w:tc>
          <w:tcPr>
            <w:tcW w:w="1985" w:type="dxa"/>
          </w:tcPr>
          <w:p w14:paraId="1F00818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1768543" w14:textId="77777777" w:rsidR="003E0C93" w:rsidRPr="00345123" w:rsidRDefault="003E0C93" w:rsidP="00CF48FF">
            <w:pPr>
              <w:autoSpaceDE w:val="0"/>
              <w:autoSpaceDN w:val="0"/>
              <w:adjustRightInd w:val="0"/>
              <w:rPr>
                <w:szCs w:val="28"/>
              </w:rPr>
            </w:pPr>
            <w:r w:rsidRPr="00345123">
              <w:rPr>
                <w:szCs w:val="28"/>
              </w:rPr>
              <w:t>пластика гигантских булл легкого</w:t>
            </w:r>
          </w:p>
        </w:tc>
        <w:tc>
          <w:tcPr>
            <w:tcW w:w="2977" w:type="dxa"/>
          </w:tcPr>
          <w:p w14:paraId="6AE35E63" w14:textId="77777777" w:rsidR="003E0C93" w:rsidRPr="001407A7" w:rsidRDefault="003E0C93" w:rsidP="00CF48FF">
            <w:pPr>
              <w:autoSpaceDE w:val="0"/>
              <w:autoSpaceDN w:val="0"/>
              <w:adjustRightInd w:val="0"/>
              <w:jc w:val="center"/>
              <w:rPr>
                <w:szCs w:val="28"/>
                <w:lang w:val="en-US"/>
              </w:rPr>
            </w:pPr>
            <w:r>
              <w:rPr>
                <w:szCs w:val="28"/>
                <w:lang w:val="en-US"/>
              </w:rPr>
              <w:t>296121</w:t>
            </w:r>
          </w:p>
        </w:tc>
      </w:tr>
      <w:tr w:rsidR="003E0C93" w:rsidRPr="00345123" w14:paraId="6F50CEC7" w14:textId="77777777" w:rsidTr="00573BFA">
        <w:tc>
          <w:tcPr>
            <w:tcW w:w="15230" w:type="dxa"/>
            <w:gridSpan w:val="7"/>
          </w:tcPr>
          <w:p w14:paraId="7F18A3CC" w14:textId="77777777" w:rsidR="003E0C93" w:rsidRPr="00345123" w:rsidRDefault="003E0C93" w:rsidP="00CF48FF">
            <w:pPr>
              <w:autoSpaceDE w:val="0"/>
              <w:autoSpaceDN w:val="0"/>
              <w:adjustRightInd w:val="0"/>
              <w:jc w:val="center"/>
              <w:outlineLvl w:val="2"/>
              <w:rPr>
                <w:szCs w:val="28"/>
              </w:rPr>
            </w:pPr>
            <w:r w:rsidRPr="00345123">
              <w:rPr>
                <w:szCs w:val="28"/>
              </w:rPr>
              <w:t>Травматология и ортопедия</w:t>
            </w:r>
          </w:p>
        </w:tc>
      </w:tr>
      <w:tr w:rsidR="003E0C93" w:rsidRPr="00345123" w14:paraId="34172722" w14:textId="77777777" w:rsidTr="00573BFA">
        <w:tc>
          <w:tcPr>
            <w:tcW w:w="913" w:type="dxa"/>
            <w:vMerge w:val="restart"/>
          </w:tcPr>
          <w:p w14:paraId="0A19AA4C" w14:textId="77777777" w:rsidR="003E0C93" w:rsidRPr="00345123" w:rsidRDefault="003E0C93" w:rsidP="00CF48FF">
            <w:pPr>
              <w:autoSpaceDE w:val="0"/>
              <w:autoSpaceDN w:val="0"/>
              <w:adjustRightInd w:val="0"/>
              <w:jc w:val="center"/>
              <w:rPr>
                <w:szCs w:val="28"/>
              </w:rPr>
            </w:pPr>
            <w:r w:rsidRPr="00345123">
              <w:rPr>
                <w:szCs w:val="28"/>
              </w:rPr>
              <w:t>56.</w:t>
            </w:r>
          </w:p>
        </w:tc>
        <w:tc>
          <w:tcPr>
            <w:tcW w:w="2268" w:type="dxa"/>
            <w:vMerge w:val="restart"/>
          </w:tcPr>
          <w:p w14:paraId="15A6DEC8" w14:textId="77777777" w:rsidR="003E0C93" w:rsidRPr="00345123" w:rsidRDefault="003E0C93" w:rsidP="00CF48FF">
            <w:pPr>
              <w:autoSpaceDE w:val="0"/>
              <w:autoSpaceDN w:val="0"/>
              <w:adjustRightInd w:val="0"/>
              <w:rPr>
                <w:szCs w:val="28"/>
              </w:rPr>
            </w:pPr>
            <w:r w:rsidRPr="00345123">
              <w:rPr>
                <w:szCs w:val="28"/>
              </w:rPr>
              <w:t xml:space="preserve">Реконструктивные и декомпрессивные операции при травмах и заболеваниях позвоночника с резекцией по звонков, корригирующей вертебротомией с использованием протезов тел по звонков и межпозвонковых дисков, костного </w:t>
            </w:r>
            <w:r w:rsidRPr="00345123">
              <w:rPr>
                <w:szCs w:val="28"/>
              </w:rPr>
              <w:lastRenderedPageBreak/>
              <w:t>цемента и остеозамещающих материалов с применением погружных и наружных фиксирующих устройств</w:t>
            </w:r>
          </w:p>
        </w:tc>
        <w:tc>
          <w:tcPr>
            <w:tcW w:w="2126" w:type="dxa"/>
          </w:tcPr>
          <w:p w14:paraId="3DBD68D6" w14:textId="77777777" w:rsidR="003E0C93" w:rsidRPr="00345123" w:rsidRDefault="003E0C93" w:rsidP="00CF48FF">
            <w:pPr>
              <w:autoSpaceDE w:val="0"/>
              <w:autoSpaceDN w:val="0"/>
              <w:adjustRightInd w:val="0"/>
              <w:rPr>
                <w:szCs w:val="28"/>
              </w:rPr>
            </w:pPr>
            <w:r w:rsidRPr="00345123">
              <w:rPr>
                <w:szCs w:val="28"/>
              </w:rPr>
              <w:lastRenderedPageBreak/>
              <w:t>B67, D16, D18, M88</w:t>
            </w:r>
          </w:p>
        </w:tc>
        <w:tc>
          <w:tcPr>
            <w:tcW w:w="2693" w:type="dxa"/>
          </w:tcPr>
          <w:p w14:paraId="266BACD7" w14:textId="77777777" w:rsidR="003E0C93" w:rsidRPr="00345123" w:rsidRDefault="003E0C93" w:rsidP="00CF48FF">
            <w:pPr>
              <w:autoSpaceDE w:val="0"/>
              <w:autoSpaceDN w:val="0"/>
              <w:adjustRightInd w:val="0"/>
              <w:rPr>
                <w:szCs w:val="28"/>
              </w:rPr>
            </w:pPr>
            <w:r w:rsidRPr="00345123">
              <w:rPr>
                <w:szCs w:val="28"/>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985" w:type="dxa"/>
          </w:tcPr>
          <w:p w14:paraId="0BD2787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46353B4" w14:textId="77777777" w:rsidR="003E0C93" w:rsidRPr="00345123" w:rsidRDefault="003E0C93" w:rsidP="00CF48FF">
            <w:pPr>
              <w:autoSpaceDE w:val="0"/>
              <w:autoSpaceDN w:val="0"/>
              <w:adjustRightInd w:val="0"/>
              <w:rPr>
                <w:szCs w:val="28"/>
              </w:rPr>
            </w:pPr>
            <w:r w:rsidRPr="00345123">
              <w:rPr>
                <w:szCs w:val="28"/>
              </w:rP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c>
          <w:tcPr>
            <w:tcW w:w="2977" w:type="dxa"/>
            <w:vMerge w:val="restart"/>
          </w:tcPr>
          <w:p w14:paraId="118EF344" w14:textId="77777777" w:rsidR="003E0C93" w:rsidRPr="001407A7" w:rsidRDefault="003E0C93" w:rsidP="00CF48FF">
            <w:pPr>
              <w:autoSpaceDE w:val="0"/>
              <w:autoSpaceDN w:val="0"/>
              <w:adjustRightInd w:val="0"/>
              <w:jc w:val="center"/>
              <w:rPr>
                <w:szCs w:val="28"/>
                <w:lang w:val="en-US"/>
              </w:rPr>
            </w:pPr>
            <w:r>
              <w:rPr>
                <w:szCs w:val="28"/>
                <w:lang w:val="en-US"/>
              </w:rPr>
              <w:t>160634</w:t>
            </w:r>
          </w:p>
        </w:tc>
      </w:tr>
      <w:tr w:rsidR="003E0C93" w:rsidRPr="00345123" w14:paraId="5EECCF73" w14:textId="77777777" w:rsidTr="00573BFA">
        <w:tc>
          <w:tcPr>
            <w:tcW w:w="913" w:type="dxa"/>
            <w:vMerge/>
          </w:tcPr>
          <w:p w14:paraId="77451C5D" w14:textId="77777777" w:rsidR="003E0C93" w:rsidRPr="00345123" w:rsidRDefault="003E0C93" w:rsidP="00CF48FF">
            <w:pPr>
              <w:autoSpaceDE w:val="0"/>
              <w:autoSpaceDN w:val="0"/>
              <w:adjustRightInd w:val="0"/>
              <w:jc w:val="center"/>
              <w:rPr>
                <w:szCs w:val="28"/>
              </w:rPr>
            </w:pPr>
          </w:p>
        </w:tc>
        <w:tc>
          <w:tcPr>
            <w:tcW w:w="2268" w:type="dxa"/>
            <w:vMerge/>
          </w:tcPr>
          <w:p w14:paraId="315E13E5" w14:textId="77777777" w:rsidR="003E0C93" w:rsidRPr="00345123" w:rsidRDefault="003E0C93" w:rsidP="00CF48FF">
            <w:pPr>
              <w:autoSpaceDE w:val="0"/>
              <w:autoSpaceDN w:val="0"/>
              <w:adjustRightInd w:val="0"/>
              <w:jc w:val="center"/>
              <w:rPr>
                <w:szCs w:val="28"/>
              </w:rPr>
            </w:pPr>
          </w:p>
        </w:tc>
        <w:tc>
          <w:tcPr>
            <w:tcW w:w="2126" w:type="dxa"/>
          </w:tcPr>
          <w:p w14:paraId="012E18A1" w14:textId="77777777" w:rsidR="003E0C93" w:rsidRPr="00345123" w:rsidRDefault="003E0C93" w:rsidP="00CF48FF">
            <w:pPr>
              <w:autoSpaceDE w:val="0"/>
              <w:autoSpaceDN w:val="0"/>
              <w:adjustRightInd w:val="0"/>
              <w:rPr>
                <w:szCs w:val="28"/>
                <w:lang w:val="en-US"/>
              </w:rPr>
            </w:pPr>
            <w:r w:rsidRPr="00345123">
              <w:rPr>
                <w:szCs w:val="28"/>
                <w:lang w:val="en-US"/>
              </w:rPr>
              <w:t>M42, M43, M45, M46, M48, M50, M51, M53, M92, M93, M95, Q76.2</w:t>
            </w:r>
          </w:p>
        </w:tc>
        <w:tc>
          <w:tcPr>
            <w:tcW w:w="2693" w:type="dxa"/>
          </w:tcPr>
          <w:p w14:paraId="60738332" w14:textId="77777777" w:rsidR="003E0C93" w:rsidRPr="00345123" w:rsidRDefault="003E0C93" w:rsidP="00CF48FF">
            <w:pPr>
              <w:autoSpaceDE w:val="0"/>
              <w:autoSpaceDN w:val="0"/>
              <w:adjustRightInd w:val="0"/>
              <w:rPr>
                <w:szCs w:val="28"/>
              </w:rPr>
            </w:pPr>
            <w:r w:rsidRPr="00345123">
              <w:rPr>
                <w:szCs w:val="28"/>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985" w:type="dxa"/>
          </w:tcPr>
          <w:p w14:paraId="4A7D038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8FD7311" w14:textId="77777777" w:rsidR="003E0C93" w:rsidRPr="00345123" w:rsidRDefault="003E0C93" w:rsidP="00CF48FF">
            <w:pPr>
              <w:autoSpaceDE w:val="0"/>
              <w:autoSpaceDN w:val="0"/>
              <w:adjustRightInd w:val="0"/>
              <w:rPr>
                <w:szCs w:val="28"/>
              </w:rPr>
            </w:pPr>
            <w:r w:rsidRPr="00345123">
              <w:rPr>
                <w:szCs w:val="28"/>
              </w:rPr>
              <w:t>восстановление формы и функции межпозвонкового диска путем пункционной декомпрессивной нуклеопластики с обязательной интраоперационной флюороскопией</w:t>
            </w:r>
          </w:p>
        </w:tc>
        <w:tc>
          <w:tcPr>
            <w:tcW w:w="2977" w:type="dxa"/>
            <w:vMerge/>
          </w:tcPr>
          <w:p w14:paraId="6E3413E9" w14:textId="77777777" w:rsidR="003E0C93" w:rsidRPr="00345123" w:rsidRDefault="003E0C93" w:rsidP="00CF48FF">
            <w:pPr>
              <w:autoSpaceDE w:val="0"/>
              <w:autoSpaceDN w:val="0"/>
              <w:adjustRightInd w:val="0"/>
              <w:rPr>
                <w:szCs w:val="28"/>
              </w:rPr>
            </w:pPr>
          </w:p>
        </w:tc>
      </w:tr>
      <w:tr w:rsidR="003E0C93" w:rsidRPr="00345123" w14:paraId="6CEDC94A" w14:textId="77777777" w:rsidTr="00573BFA">
        <w:tc>
          <w:tcPr>
            <w:tcW w:w="913" w:type="dxa"/>
            <w:vMerge/>
          </w:tcPr>
          <w:p w14:paraId="3DDF47B8" w14:textId="77777777" w:rsidR="003E0C93" w:rsidRPr="00345123" w:rsidRDefault="003E0C93" w:rsidP="00CF48FF">
            <w:pPr>
              <w:autoSpaceDE w:val="0"/>
              <w:autoSpaceDN w:val="0"/>
              <w:adjustRightInd w:val="0"/>
              <w:rPr>
                <w:szCs w:val="28"/>
              </w:rPr>
            </w:pPr>
          </w:p>
        </w:tc>
        <w:tc>
          <w:tcPr>
            <w:tcW w:w="2268" w:type="dxa"/>
          </w:tcPr>
          <w:p w14:paraId="39CF289F" w14:textId="77777777" w:rsidR="003E0C93" w:rsidRPr="00345123" w:rsidRDefault="003E0C93" w:rsidP="00CF48FF">
            <w:pPr>
              <w:autoSpaceDE w:val="0"/>
              <w:autoSpaceDN w:val="0"/>
              <w:adjustRightInd w:val="0"/>
              <w:rPr>
                <w:szCs w:val="28"/>
              </w:rPr>
            </w:pPr>
            <w:r w:rsidRPr="00345123">
              <w:rPr>
                <w:szCs w:val="28"/>
              </w:rP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2126" w:type="dxa"/>
          </w:tcPr>
          <w:p w14:paraId="5B56403D" w14:textId="77777777" w:rsidR="003E0C93" w:rsidRPr="00345123" w:rsidRDefault="003E0C93" w:rsidP="00CF48FF">
            <w:pPr>
              <w:autoSpaceDE w:val="0"/>
              <w:autoSpaceDN w:val="0"/>
              <w:adjustRightInd w:val="0"/>
              <w:rPr>
                <w:szCs w:val="28"/>
              </w:rPr>
            </w:pPr>
            <w:r w:rsidRPr="00345123">
              <w:rPr>
                <w:szCs w:val="28"/>
              </w:rPr>
              <w:t>M00, M01, M03.0, M12.5, M17</w:t>
            </w:r>
          </w:p>
        </w:tc>
        <w:tc>
          <w:tcPr>
            <w:tcW w:w="2693" w:type="dxa"/>
          </w:tcPr>
          <w:p w14:paraId="16EB5441" w14:textId="77777777" w:rsidR="003E0C93" w:rsidRPr="00345123" w:rsidRDefault="003E0C93" w:rsidP="00CF48FF">
            <w:pPr>
              <w:autoSpaceDE w:val="0"/>
              <w:autoSpaceDN w:val="0"/>
              <w:adjustRightInd w:val="0"/>
              <w:rPr>
                <w:szCs w:val="28"/>
              </w:rPr>
            </w:pPr>
            <w:r w:rsidRPr="00345123">
              <w:rPr>
                <w:szCs w:val="28"/>
              </w:rPr>
              <w:t>выраженное нарушение функции крупного сустава конечности любой этиологии</w:t>
            </w:r>
          </w:p>
        </w:tc>
        <w:tc>
          <w:tcPr>
            <w:tcW w:w="1985" w:type="dxa"/>
          </w:tcPr>
          <w:p w14:paraId="5D0C1143"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2FF1467" w14:textId="77777777" w:rsidR="003E0C93" w:rsidRPr="00345123" w:rsidRDefault="003E0C93" w:rsidP="00CF48FF">
            <w:pPr>
              <w:autoSpaceDE w:val="0"/>
              <w:autoSpaceDN w:val="0"/>
              <w:adjustRightInd w:val="0"/>
              <w:rPr>
                <w:szCs w:val="28"/>
              </w:rPr>
            </w:pPr>
            <w:r w:rsidRPr="00345123">
              <w:rPr>
                <w:szCs w:val="28"/>
              </w:rPr>
              <w:t>артродез крупных суставов конечностей с различными видами фиксации и остеосинтеза</w:t>
            </w:r>
          </w:p>
        </w:tc>
        <w:tc>
          <w:tcPr>
            <w:tcW w:w="2977" w:type="dxa"/>
            <w:vMerge/>
          </w:tcPr>
          <w:p w14:paraId="7EBE7DD1" w14:textId="77777777" w:rsidR="003E0C93" w:rsidRPr="00345123" w:rsidRDefault="003E0C93" w:rsidP="00CF48FF">
            <w:pPr>
              <w:autoSpaceDE w:val="0"/>
              <w:autoSpaceDN w:val="0"/>
              <w:adjustRightInd w:val="0"/>
              <w:rPr>
                <w:szCs w:val="28"/>
              </w:rPr>
            </w:pPr>
          </w:p>
        </w:tc>
      </w:tr>
      <w:tr w:rsidR="003E0C93" w:rsidRPr="00345123" w14:paraId="52FAF707" w14:textId="77777777" w:rsidTr="00573BFA">
        <w:tc>
          <w:tcPr>
            <w:tcW w:w="913" w:type="dxa"/>
            <w:vMerge/>
          </w:tcPr>
          <w:p w14:paraId="794FFA37" w14:textId="77777777" w:rsidR="003E0C93" w:rsidRPr="00345123" w:rsidRDefault="003E0C93" w:rsidP="00CF48FF">
            <w:pPr>
              <w:autoSpaceDE w:val="0"/>
              <w:autoSpaceDN w:val="0"/>
              <w:adjustRightInd w:val="0"/>
              <w:rPr>
                <w:szCs w:val="28"/>
              </w:rPr>
            </w:pPr>
          </w:p>
        </w:tc>
        <w:tc>
          <w:tcPr>
            <w:tcW w:w="2268" w:type="dxa"/>
            <w:vMerge w:val="restart"/>
          </w:tcPr>
          <w:p w14:paraId="0C3F0433" w14:textId="77777777" w:rsidR="003E0C93" w:rsidRPr="00345123" w:rsidRDefault="003E0C93" w:rsidP="00CF48FF">
            <w:pPr>
              <w:autoSpaceDE w:val="0"/>
              <w:autoSpaceDN w:val="0"/>
              <w:adjustRightInd w:val="0"/>
              <w:rPr>
                <w:szCs w:val="28"/>
              </w:rPr>
            </w:pPr>
            <w:r w:rsidRPr="00345123">
              <w:rPr>
                <w:szCs w:val="28"/>
              </w:rPr>
              <w:t xml:space="preserve">Реконструктивно-пластические операции при комбинированных </w:t>
            </w:r>
            <w:r w:rsidRPr="00345123">
              <w:rPr>
                <w:szCs w:val="28"/>
              </w:rPr>
              <w:lastRenderedPageBreak/>
              <w:t>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2126" w:type="dxa"/>
            <w:vMerge w:val="restart"/>
          </w:tcPr>
          <w:p w14:paraId="6890C183" w14:textId="77777777" w:rsidR="003E0C93" w:rsidRPr="00345123" w:rsidRDefault="003E0C93" w:rsidP="00CF48FF">
            <w:pPr>
              <w:autoSpaceDE w:val="0"/>
              <w:autoSpaceDN w:val="0"/>
              <w:adjustRightInd w:val="0"/>
              <w:rPr>
                <w:szCs w:val="28"/>
                <w:lang w:val="en-US"/>
              </w:rPr>
            </w:pPr>
            <w:r w:rsidRPr="00345123">
              <w:rPr>
                <w:szCs w:val="28"/>
                <w:lang w:val="en-US"/>
              </w:rPr>
              <w:lastRenderedPageBreak/>
              <w:t xml:space="preserve">M24.6, Z98.1, G80.1, G80.2, M21.0, M21.2, M21.4, M21.5, </w:t>
            </w:r>
            <w:r w:rsidRPr="00345123">
              <w:rPr>
                <w:szCs w:val="28"/>
                <w:lang w:val="en-US"/>
              </w:rPr>
              <w:lastRenderedPageBreak/>
              <w:t>M21.9, Q68.1, Q72.5, Q72.6, Q72.8, Q72.9, Q74.2, Q74.3, Q74.8, Q77.7, Q87.3, G11.4, G12.1, G80.9, S44, S45, S46, S50, M19.1, M20.1, M20.5, Q05.9, Q66.0, Q66.5, Q66.8, Q68.2</w:t>
            </w:r>
          </w:p>
        </w:tc>
        <w:tc>
          <w:tcPr>
            <w:tcW w:w="2693" w:type="dxa"/>
            <w:vMerge w:val="restart"/>
          </w:tcPr>
          <w:p w14:paraId="145CA625" w14:textId="77777777" w:rsidR="003E0C93" w:rsidRPr="00345123" w:rsidRDefault="003E0C93" w:rsidP="00CF48FF">
            <w:pPr>
              <w:autoSpaceDE w:val="0"/>
              <w:autoSpaceDN w:val="0"/>
              <w:adjustRightInd w:val="0"/>
              <w:rPr>
                <w:szCs w:val="28"/>
              </w:rPr>
            </w:pPr>
            <w:r w:rsidRPr="00345123">
              <w:rPr>
                <w:szCs w:val="28"/>
              </w:rPr>
              <w:lastRenderedPageBreak/>
              <w:t xml:space="preserve">врожденные и приобретенные дефекты и деформации стопы и кисти, предплечья </w:t>
            </w:r>
            <w:r w:rsidRPr="00345123">
              <w:rPr>
                <w:szCs w:val="28"/>
              </w:rPr>
              <w:lastRenderedPageBreak/>
              <w:t>различной этиологии у взрослых. Любой этиологии деформации стопы и кисти у детей</w:t>
            </w:r>
          </w:p>
        </w:tc>
        <w:tc>
          <w:tcPr>
            <w:tcW w:w="1985" w:type="dxa"/>
            <w:vMerge w:val="restart"/>
          </w:tcPr>
          <w:p w14:paraId="415E8DF7"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6379233B" w14:textId="77777777" w:rsidR="003E0C93" w:rsidRPr="00345123" w:rsidRDefault="003E0C93" w:rsidP="00CF48FF">
            <w:pPr>
              <w:autoSpaceDE w:val="0"/>
              <w:autoSpaceDN w:val="0"/>
              <w:adjustRightInd w:val="0"/>
              <w:rPr>
                <w:szCs w:val="28"/>
              </w:rPr>
            </w:pPr>
            <w:r w:rsidRPr="00345123">
              <w:rPr>
                <w:szCs w:val="28"/>
              </w:rPr>
              <w:t xml:space="preserve">артролиз и артродез суставов кисти с различными видами чрескостного, </w:t>
            </w:r>
            <w:r w:rsidRPr="00345123">
              <w:rPr>
                <w:szCs w:val="28"/>
              </w:rPr>
              <w:lastRenderedPageBreak/>
              <w:t>накостного и интрамедуллярного остеосинтеза</w:t>
            </w:r>
          </w:p>
        </w:tc>
        <w:tc>
          <w:tcPr>
            <w:tcW w:w="2977" w:type="dxa"/>
            <w:vMerge/>
          </w:tcPr>
          <w:p w14:paraId="39497ADB" w14:textId="77777777" w:rsidR="003E0C93" w:rsidRPr="00345123" w:rsidRDefault="003E0C93" w:rsidP="00CF48FF">
            <w:pPr>
              <w:autoSpaceDE w:val="0"/>
              <w:autoSpaceDN w:val="0"/>
              <w:adjustRightInd w:val="0"/>
              <w:rPr>
                <w:szCs w:val="28"/>
              </w:rPr>
            </w:pPr>
          </w:p>
        </w:tc>
      </w:tr>
      <w:tr w:rsidR="003E0C93" w:rsidRPr="00345123" w14:paraId="35709C37" w14:textId="77777777" w:rsidTr="00573BFA">
        <w:tc>
          <w:tcPr>
            <w:tcW w:w="913" w:type="dxa"/>
            <w:vMerge/>
          </w:tcPr>
          <w:p w14:paraId="00E3AEB9" w14:textId="77777777" w:rsidR="003E0C93" w:rsidRPr="00345123" w:rsidRDefault="003E0C93" w:rsidP="00CF48FF">
            <w:pPr>
              <w:autoSpaceDE w:val="0"/>
              <w:autoSpaceDN w:val="0"/>
              <w:adjustRightInd w:val="0"/>
              <w:rPr>
                <w:szCs w:val="28"/>
              </w:rPr>
            </w:pPr>
          </w:p>
        </w:tc>
        <w:tc>
          <w:tcPr>
            <w:tcW w:w="2268" w:type="dxa"/>
            <w:vMerge/>
          </w:tcPr>
          <w:p w14:paraId="39B2A741" w14:textId="77777777" w:rsidR="003E0C93" w:rsidRPr="00345123" w:rsidRDefault="003E0C93" w:rsidP="00CF48FF">
            <w:pPr>
              <w:autoSpaceDE w:val="0"/>
              <w:autoSpaceDN w:val="0"/>
              <w:adjustRightInd w:val="0"/>
              <w:rPr>
                <w:szCs w:val="28"/>
              </w:rPr>
            </w:pPr>
          </w:p>
        </w:tc>
        <w:tc>
          <w:tcPr>
            <w:tcW w:w="2126" w:type="dxa"/>
            <w:vMerge/>
          </w:tcPr>
          <w:p w14:paraId="15C73D5C" w14:textId="77777777" w:rsidR="003E0C93" w:rsidRPr="00345123" w:rsidRDefault="003E0C93" w:rsidP="00CF48FF">
            <w:pPr>
              <w:autoSpaceDE w:val="0"/>
              <w:autoSpaceDN w:val="0"/>
              <w:adjustRightInd w:val="0"/>
              <w:rPr>
                <w:szCs w:val="28"/>
              </w:rPr>
            </w:pPr>
          </w:p>
        </w:tc>
        <w:tc>
          <w:tcPr>
            <w:tcW w:w="2693" w:type="dxa"/>
            <w:vMerge/>
          </w:tcPr>
          <w:p w14:paraId="1789C213" w14:textId="77777777" w:rsidR="003E0C93" w:rsidRPr="00345123" w:rsidRDefault="003E0C93" w:rsidP="00CF48FF">
            <w:pPr>
              <w:autoSpaceDE w:val="0"/>
              <w:autoSpaceDN w:val="0"/>
              <w:adjustRightInd w:val="0"/>
              <w:rPr>
                <w:szCs w:val="28"/>
              </w:rPr>
            </w:pPr>
          </w:p>
        </w:tc>
        <w:tc>
          <w:tcPr>
            <w:tcW w:w="1985" w:type="dxa"/>
            <w:vMerge/>
          </w:tcPr>
          <w:p w14:paraId="1AE7099A" w14:textId="77777777" w:rsidR="003E0C93" w:rsidRPr="00345123" w:rsidRDefault="003E0C93" w:rsidP="00CF48FF">
            <w:pPr>
              <w:autoSpaceDE w:val="0"/>
              <w:autoSpaceDN w:val="0"/>
              <w:adjustRightInd w:val="0"/>
              <w:rPr>
                <w:szCs w:val="28"/>
              </w:rPr>
            </w:pPr>
          </w:p>
        </w:tc>
        <w:tc>
          <w:tcPr>
            <w:tcW w:w="2268" w:type="dxa"/>
          </w:tcPr>
          <w:p w14:paraId="2C68235A" w14:textId="77777777" w:rsidR="003E0C93" w:rsidRPr="00345123" w:rsidRDefault="003E0C93" w:rsidP="00CF48FF">
            <w:pPr>
              <w:autoSpaceDE w:val="0"/>
              <w:autoSpaceDN w:val="0"/>
              <w:adjustRightInd w:val="0"/>
              <w:rPr>
                <w:szCs w:val="28"/>
              </w:rPr>
            </w:pPr>
            <w:r w:rsidRPr="00345123">
              <w:rPr>
                <w:szCs w:val="28"/>
              </w:rPr>
              <w:t>реконструктивно-пластическое хирургическое вмешательство на костях стоп с использованием ауто- и аллотрансплантатов, имплантатов, остеозамещающих материалов, металлоконструкций</w:t>
            </w:r>
          </w:p>
        </w:tc>
        <w:tc>
          <w:tcPr>
            <w:tcW w:w="2977" w:type="dxa"/>
            <w:vMerge/>
          </w:tcPr>
          <w:p w14:paraId="3220F555" w14:textId="77777777" w:rsidR="003E0C93" w:rsidRPr="00345123" w:rsidRDefault="003E0C93" w:rsidP="00CF48FF">
            <w:pPr>
              <w:autoSpaceDE w:val="0"/>
              <w:autoSpaceDN w:val="0"/>
              <w:adjustRightInd w:val="0"/>
              <w:rPr>
                <w:szCs w:val="28"/>
              </w:rPr>
            </w:pPr>
          </w:p>
        </w:tc>
      </w:tr>
      <w:tr w:rsidR="003E0C93" w:rsidRPr="00345123" w14:paraId="469B4B03" w14:textId="77777777" w:rsidTr="00573BFA">
        <w:tc>
          <w:tcPr>
            <w:tcW w:w="913" w:type="dxa"/>
            <w:vMerge/>
          </w:tcPr>
          <w:p w14:paraId="3C25B7C2" w14:textId="77777777" w:rsidR="003E0C93" w:rsidRPr="00345123" w:rsidRDefault="003E0C93" w:rsidP="00CF48FF">
            <w:pPr>
              <w:autoSpaceDE w:val="0"/>
              <w:autoSpaceDN w:val="0"/>
              <w:adjustRightInd w:val="0"/>
              <w:rPr>
                <w:szCs w:val="28"/>
              </w:rPr>
            </w:pPr>
          </w:p>
        </w:tc>
        <w:tc>
          <w:tcPr>
            <w:tcW w:w="2268" w:type="dxa"/>
            <w:vMerge w:val="restart"/>
          </w:tcPr>
          <w:p w14:paraId="0E0755C9"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2126" w:type="dxa"/>
            <w:vMerge w:val="restart"/>
          </w:tcPr>
          <w:p w14:paraId="4A72BE5C" w14:textId="77777777" w:rsidR="003E0C93" w:rsidRPr="00345123" w:rsidRDefault="003E0C93" w:rsidP="00CF48FF">
            <w:pPr>
              <w:autoSpaceDE w:val="0"/>
              <w:autoSpaceDN w:val="0"/>
              <w:adjustRightInd w:val="0"/>
              <w:rPr>
                <w:szCs w:val="28"/>
                <w:lang w:val="en-US"/>
              </w:rPr>
            </w:pPr>
            <w:r w:rsidRPr="00345123">
              <w:rPr>
                <w:szCs w:val="28"/>
                <w:lang w:val="en-US"/>
              </w:rPr>
              <w:t>S70.7, S70.9, S71, S72, S77. S79, S42. S43, S47, S49, S50. M99.9, M21.6, M95.1, M21.8, M21.9, Q66, Q78, M86, G11.4, G12.1, G80.9, G80.1, G80.2</w:t>
            </w:r>
          </w:p>
        </w:tc>
        <w:tc>
          <w:tcPr>
            <w:tcW w:w="2693" w:type="dxa"/>
            <w:vMerge w:val="restart"/>
          </w:tcPr>
          <w:p w14:paraId="2EFDAE0F" w14:textId="77777777" w:rsidR="003E0C93" w:rsidRPr="00345123" w:rsidRDefault="003E0C93" w:rsidP="00CF48FF">
            <w:pPr>
              <w:autoSpaceDE w:val="0"/>
              <w:autoSpaceDN w:val="0"/>
              <w:adjustRightInd w:val="0"/>
              <w:rPr>
                <w:szCs w:val="28"/>
              </w:rPr>
            </w:pPr>
            <w:r w:rsidRPr="00345123">
              <w:rPr>
                <w:szCs w:val="28"/>
              </w:rPr>
              <w:t xml:space="preserve">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w:t>
            </w:r>
            <w:r w:rsidRPr="00345123">
              <w:rPr>
                <w:szCs w:val="28"/>
              </w:rPr>
              <w:lastRenderedPageBreak/>
              <w:t>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 спастическим синдромом</w:t>
            </w:r>
          </w:p>
        </w:tc>
        <w:tc>
          <w:tcPr>
            <w:tcW w:w="1985" w:type="dxa"/>
            <w:vMerge w:val="restart"/>
          </w:tcPr>
          <w:p w14:paraId="550B38BC"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2A8C627C" w14:textId="77777777" w:rsidR="003E0C93" w:rsidRPr="00345123" w:rsidRDefault="003E0C93" w:rsidP="00CF48FF">
            <w:pPr>
              <w:autoSpaceDE w:val="0"/>
              <w:autoSpaceDN w:val="0"/>
              <w:adjustRightInd w:val="0"/>
              <w:rPr>
                <w:szCs w:val="28"/>
              </w:rPr>
            </w:pPr>
            <w:r w:rsidRPr="00345123">
              <w:rPr>
                <w:szCs w:val="28"/>
              </w:rPr>
              <w:t>чрескостный остеосинтез с использованием метода цифрового анализа</w:t>
            </w:r>
          </w:p>
        </w:tc>
        <w:tc>
          <w:tcPr>
            <w:tcW w:w="2977" w:type="dxa"/>
            <w:vMerge/>
          </w:tcPr>
          <w:p w14:paraId="66AAEEE2" w14:textId="77777777" w:rsidR="003E0C93" w:rsidRPr="00345123" w:rsidRDefault="003E0C93" w:rsidP="00CF48FF">
            <w:pPr>
              <w:autoSpaceDE w:val="0"/>
              <w:autoSpaceDN w:val="0"/>
              <w:adjustRightInd w:val="0"/>
              <w:rPr>
                <w:szCs w:val="28"/>
              </w:rPr>
            </w:pPr>
          </w:p>
        </w:tc>
      </w:tr>
      <w:tr w:rsidR="003E0C93" w:rsidRPr="00345123" w14:paraId="58FB4A8C" w14:textId="77777777" w:rsidTr="00573BFA">
        <w:tc>
          <w:tcPr>
            <w:tcW w:w="913" w:type="dxa"/>
            <w:vMerge/>
          </w:tcPr>
          <w:p w14:paraId="4E99960B" w14:textId="77777777" w:rsidR="003E0C93" w:rsidRPr="00345123" w:rsidRDefault="003E0C93" w:rsidP="00CF48FF">
            <w:pPr>
              <w:autoSpaceDE w:val="0"/>
              <w:autoSpaceDN w:val="0"/>
              <w:adjustRightInd w:val="0"/>
              <w:rPr>
                <w:szCs w:val="28"/>
              </w:rPr>
            </w:pPr>
          </w:p>
        </w:tc>
        <w:tc>
          <w:tcPr>
            <w:tcW w:w="2268" w:type="dxa"/>
            <w:vMerge/>
          </w:tcPr>
          <w:p w14:paraId="751E09AC" w14:textId="77777777" w:rsidR="003E0C93" w:rsidRPr="00345123" w:rsidRDefault="003E0C93" w:rsidP="00CF48FF">
            <w:pPr>
              <w:autoSpaceDE w:val="0"/>
              <w:autoSpaceDN w:val="0"/>
              <w:adjustRightInd w:val="0"/>
              <w:rPr>
                <w:szCs w:val="28"/>
              </w:rPr>
            </w:pPr>
          </w:p>
        </w:tc>
        <w:tc>
          <w:tcPr>
            <w:tcW w:w="2126" w:type="dxa"/>
            <w:vMerge/>
          </w:tcPr>
          <w:p w14:paraId="1C65F7FC" w14:textId="77777777" w:rsidR="003E0C93" w:rsidRPr="00345123" w:rsidRDefault="003E0C93" w:rsidP="00CF48FF">
            <w:pPr>
              <w:autoSpaceDE w:val="0"/>
              <w:autoSpaceDN w:val="0"/>
              <w:adjustRightInd w:val="0"/>
              <w:rPr>
                <w:szCs w:val="28"/>
              </w:rPr>
            </w:pPr>
          </w:p>
        </w:tc>
        <w:tc>
          <w:tcPr>
            <w:tcW w:w="2693" w:type="dxa"/>
            <w:vMerge/>
          </w:tcPr>
          <w:p w14:paraId="0EE732A0" w14:textId="77777777" w:rsidR="003E0C93" w:rsidRPr="00345123" w:rsidRDefault="003E0C93" w:rsidP="00CF48FF">
            <w:pPr>
              <w:autoSpaceDE w:val="0"/>
              <w:autoSpaceDN w:val="0"/>
              <w:adjustRightInd w:val="0"/>
              <w:rPr>
                <w:szCs w:val="28"/>
              </w:rPr>
            </w:pPr>
          </w:p>
        </w:tc>
        <w:tc>
          <w:tcPr>
            <w:tcW w:w="1985" w:type="dxa"/>
            <w:vMerge/>
          </w:tcPr>
          <w:p w14:paraId="568DE0D1" w14:textId="77777777" w:rsidR="003E0C93" w:rsidRPr="00345123" w:rsidRDefault="003E0C93" w:rsidP="00CF48FF">
            <w:pPr>
              <w:autoSpaceDE w:val="0"/>
              <w:autoSpaceDN w:val="0"/>
              <w:adjustRightInd w:val="0"/>
              <w:rPr>
                <w:szCs w:val="28"/>
              </w:rPr>
            </w:pPr>
          </w:p>
        </w:tc>
        <w:tc>
          <w:tcPr>
            <w:tcW w:w="2268" w:type="dxa"/>
          </w:tcPr>
          <w:p w14:paraId="1BF690B6" w14:textId="77777777" w:rsidR="003E0C93" w:rsidRPr="00345123" w:rsidRDefault="003E0C93" w:rsidP="00CF48FF">
            <w:pPr>
              <w:autoSpaceDE w:val="0"/>
              <w:autoSpaceDN w:val="0"/>
              <w:adjustRightInd w:val="0"/>
              <w:rPr>
                <w:szCs w:val="28"/>
              </w:rPr>
            </w:pPr>
            <w:r w:rsidRPr="00345123">
              <w:rPr>
                <w:szCs w:val="28"/>
              </w:rPr>
              <w:t>чрескостный остеосинтез методом компоновок аппаратов с использованием модульной трансформации</w:t>
            </w:r>
          </w:p>
        </w:tc>
        <w:tc>
          <w:tcPr>
            <w:tcW w:w="2977" w:type="dxa"/>
            <w:vMerge/>
          </w:tcPr>
          <w:p w14:paraId="5D1A6757" w14:textId="77777777" w:rsidR="003E0C93" w:rsidRPr="00345123" w:rsidRDefault="003E0C93" w:rsidP="00CF48FF">
            <w:pPr>
              <w:autoSpaceDE w:val="0"/>
              <w:autoSpaceDN w:val="0"/>
              <w:adjustRightInd w:val="0"/>
              <w:rPr>
                <w:szCs w:val="28"/>
              </w:rPr>
            </w:pPr>
          </w:p>
        </w:tc>
      </w:tr>
      <w:tr w:rsidR="003E0C93" w:rsidRPr="00345123" w14:paraId="0F0A9CA3" w14:textId="77777777" w:rsidTr="00573BFA">
        <w:tc>
          <w:tcPr>
            <w:tcW w:w="913" w:type="dxa"/>
            <w:vMerge/>
          </w:tcPr>
          <w:p w14:paraId="3B67C3D0" w14:textId="77777777" w:rsidR="003E0C93" w:rsidRPr="00345123" w:rsidRDefault="003E0C93" w:rsidP="00CF48FF">
            <w:pPr>
              <w:autoSpaceDE w:val="0"/>
              <w:autoSpaceDN w:val="0"/>
              <w:adjustRightInd w:val="0"/>
              <w:rPr>
                <w:szCs w:val="28"/>
              </w:rPr>
            </w:pPr>
          </w:p>
        </w:tc>
        <w:tc>
          <w:tcPr>
            <w:tcW w:w="2268" w:type="dxa"/>
            <w:vMerge/>
          </w:tcPr>
          <w:p w14:paraId="16CFCC12" w14:textId="77777777" w:rsidR="003E0C93" w:rsidRPr="00345123" w:rsidRDefault="003E0C93" w:rsidP="00CF48FF">
            <w:pPr>
              <w:autoSpaceDE w:val="0"/>
              <w:autoSpaceDN w:val="0"/>
              <w:adjustRightInd w:val="0"/>
              <w:rPr>
                <w:szCs w:val="28"/>
              </w:rPr>
            </w:pPr>
          </w:p>
        </w:tc>
        <w:tc>
          <w:tcPr>
            <w:tcW w:w="2126" w:type="dxa"/>
            <w:vMerge/>
          </w:tcPr>
          <w:p w14:paraId="3CD48949" w14:textId="77777777" w:rsidR="003E0C93" w:rsidRPr="00345123" w:rsidRDefault="003E0C93" w:rsidP="00CF48FF">
            <w:pPr>
              <w:autoSpaceDE w:val="0"/>
              <w:autoSpaceDN w:val="0"/>
              <w:adjustRightInd w:val="0"/>
              <w:rPr>
                <w:szCs w:val="28"/>
              </w:rPr>
            </w:pPr>
          </w:p>
        </w:tc>
        <w:tc>
          <w:tcPr>
            <w:tcW w:w="2693" w:type="dxa"/>
            <w:vMerge/>
          </w:tcPr>
          <w:p w14:paraId="40A37895" w14:textId="77777777" w:rsidR="003E0C93" w:rsidRPr="00345123" w:rsidRDefault="003E0C93" w:rsidP="00CF48FF">
            <w:pPr>
              <w:autoSpaceDE w:val="0"/>
              <w:autoSpaceDN w:val="0"/>
              <w:adjustRightInd w:val="0"/>
              <w:rPr>
                <w:szCs w:val="28"/>
              </w:rPr>
            </w:pPr>
          </w:p>
        </w:tc>
        <w:tc>
          <w:tcPr>
            <w:tcW w:w="1985" w:type="dxa"/>
            <w:vMerge/>
          </w:tcPr>
          <w:p w14:paraId="5A55B568" w14:textId="77777777" w:rsidR="003E0C93" w:rsidRPr="00345123" w:rsidRDefault="003E0C93" w:rsidP="00CF48FF">
            <w:pPr>
              <w:autoSpaceDE w:val="0"/>
              <w:autoSpaceDN w:val="0"/>
              <w:adjustRightInd w:val="0"/>
              <w:rPr>
                <w:szCs w:val="28"/>
              </w:rPr>
            </w:pPr>
          </w:p>
        </w:tc>
        <w:tc>
          <w:tcPr>
            <w:tcW w:w="2268" w:type="dxa"/>
          </w:tcPr>
          <w:p w14:paraId="251D4959" w14:textId="77777777" w:rsidR="003E0C93" w:rsidRPr="00345123" w:rsidRDefault="003E0C93" w:rsidP="00CF48FF">
            <w:pPr>
              <w:autoSpaceDE w:val="0"/>
              <w:autoSpaceDN w:val="0"/>
              <w:adjustRightInd w:val="0"/>
              <w:rPr>
                <w:szCs w:val="28"/>
              </w:rPr>
            </w:pPr>
            <w:r w:rsidRPr="00345123">
              <w:rPr>
                <w:szCs w:val="28"/>
              </w:rPr>
              <w:t xml:space="preserve">корригирующие остеотомии костей </w:t>
            </w:r>
            <w:r w:rsidRPr="00345123">
              <w:rPr>
                <w:szCs w:val="28"/>
              </w:rPr>
              <w:lastRenderedPageBreak/>
              <w:t>верхних и нижних конечностей</w:t>
            </w:r>
          </w:p>
        </w:tc>
        <w:tc>
          <w:tcPr>
            <w:tcW w:w="2977" w:type="dxa"/>
            <w:vMerge/>
          </w:tcPr>
          <w:p w14:paraId="6F93AAC1" w14:textId="77777777" w:rsidR="003E0C93" w:rsidRPr="00345123" w:rsidRDefault="003E0C93" w:rsidP="00CF48FF">
            <w:pPr>
              <w:autoSpaceDE w:val="0"/>
              <w:autoSpaceDN w:val="0"/>
              <w:adjustRightInd w:val="0"/>
              <w:rPr>
                <w:szCs w:val="28"/>
              </w:rPr>
            </w:pPr>
          </w:p>
        </w:tc>
      </w:tr>
      <w:tr w:rsidR="003E0C93" w:rsidRPr="00345123" w14:paraId="19F2A020" w14:textId="77777777" w:rsidTr="00573BFA">
        <w:tc>
          <w:tcPr>
            <w:tcW w:w="913" w:type="dxa"/>
            <w:vMerge/>
          </w:tcPr>
          <w:p w14:paraId="2527C9B2" w14:textId="77777777" w:rsidR="003E0C93" w:rsidRPr="00345123" w:rsidRDefault="003E0C93" w:rsidP="00CF48FF">
            <w:pPr>
              <w:autoSpaceDE w:val="0"/>
              <w:autoSpaceDN w:val="0"/>
              <w:adjustRightInd w:val="0"/>
              <w:rPr>
                <w:szCs w:val="28"/>
              </w:rPr>
            </w:pPr>
          </w:p>
        </w:tc>
        <w:tc>
          <w:tcPr>
            <w:tcW w:w="2268" w:type="dxa"/>
            <w:vMerge/>
          </w:tcPr>
          <w:p w14:paraId="02717926" w14:textId="77777777" w:rsidR="003E0C93" w:rsidRPr="00345123" w:rsidRDefault="003E0C93" w:rsidP="00CF48FF">
            <w:pPr>
              <w:autoSpaceDE w:val="0"/>
              <w:autoSpaceDN w:val="0"/>
              <w:adjustRightInd w:val="0"/>
              <w:rPr>
                <w:szCs w:val="28"/>
              </w:rPr>
            </w:pPr>
          </w:p>
        </w:tc>
        <w:tc>
          <w:tcPr>
            <w:tcW w:w="2126" w:type="dxa"/>
            <w:vMerge/>
          </w:tcPr>
          <w:p w14:paraId="56416538" w14:textId="77777777" w:rsidR="003E0C93" w:rsidRPr="00345123" w:rsidRDefault="003E0C93" w:rsidP="00CF48FF">
            <w:pPr>
              <w:autoSpaceDE w:val="0"/>
              <w:autoSpaceDN w:val="0"/>
              <w:adjustRightInd w:val="0"/>
              <w:rPr>
                <w:szCs w:val="28"/>
              </w:rPr>
            </w:pPr>
          </w:p>
        </w:tc>
        <w:tc>
          <w:tcPr>
            <w:tcW w:w="2693" w:type="dxa"/>
            <w:vMerge/>
          </w:tcPr>
          <w:p w14:paraId="25D4FAF3" w14:textId="77777777" w:rsidR="003E0C93" w:rsidRPr="00345123" w:rsidRDefault="003E0C93" w:rsidP="00CF48FF">
            <w:pPr>
              <w:autoSpaceDE w:val="0"/>
              <w:autoSpaceDN w:val="0"/>
              <w:adjustRightInd w:val="0"/>
              <w:rPr>
                <w:szCs w:val="28"/>
              </w:rPr>
            </w:pPr>
          </w:p>
        </w:tc>
        <w:tc>
          <w:tcPr>
            <w:tcW w:w="1985" w:type="dxa"/>
            <w:vMerge/>
          </w:tcPr>
          <w:p w14:paraId="76AC1271" w14:textId="77777777" w:rsidR="003E0C93" w:rsidRPr="00345123" w:rsidRDefault="003E0C93" w:rsidP="00CF48FF">
            <w:pPr>
              <w:autoSpaceDE w:val="0"/>
              <w:autoSpaceDN w:val="0"/>
              <w:adjustRightInd w:val="0"/>
              <w:rPr>
                <w:szCs w:val="28"/>
              </w:rPr>
            </w:pPr>
          </w:p>
        </w:tc>
        <w:tc>
          <w:tcPr>
            <w:tcW w:w="2268" w:type="dxa"/>
          </w:tcPr>
          <w:p w14:paraId="424C74E8" w14:textId="77777777" w:rsidR="003E0C93" w:rsidRPr="00345123" w:rsidRDefault="003E0C93" w:rsidP="00CF48FF">
            <w:pPr>
              <w:autoSpaceDE w:val="0"/>
              <w:autoSpaceDN w:val="0"/>
              <w:adjustRightInd w:val="0"/>
              <w:rPr>
                <w:szCs w:val="28"/>
              </w:rPr>
            </w:pPr>
            <w:r w:rsidRPr="00345123">
              <w:rPr>
                <w:szCs w:val="28"/>
              </w:rPr>
              <w:t>комбинированное и последовательное использование чрескостного и блокируемого интрамедуллярного или накостного остеосинтеза</w:t>
            </w:r>
          </w:p>
        </w:tc>
        <w:tc>
          <w:tcPr>
            <w:tcW w:w="2977" w:type="dxa"/>
            <w:vMerge/>
          </w:tcPr>
          <w:p w14:paraId="0A2DCBDD" w14:textId="77777777" w:rsidR="003E0C93" w:rsidRPr="00345123" w:rsidRDefault="003E0C93" w:rsidP="00CF48FF">
            <w:pPr>
              <w:autoSpaceDE w:val="0"/>
              <w:autoSpaceDN w:val="0"/>
              <w:adjustRightInd w:val="0"/>
              <w:rPr>
                <w:szCs w:val="28"/>
              </w:rPr>
            </w:pPr>
          </w:p>
        </w:tc>
      </w:tr>
      <w:tr w:rsidR="003E0C93" w:rsidRPr="00345123" w14:paraId="4B31C5A8" w14:textId="77777777" w:rsidTr="00573BFA">
        <w:tc>
          <w:tcPr>
            <w:tcW w:w="913" w:type="dxa"/>
            <w:vMerge/>
          </w:tcPr>
          <w:p w14:paraId="0BF5A001" w14:textId="77777777" w:rsidR="003E0C93" w:rsidRPr="00345123" w:rsidRDefault="003E0C93" w:rsidP="00CF48FF">
            <w:pPr>
              <w:autoSpaceDE w:val="0"/>
              <w:autoSpaceDN w:val="0"/>
              <w:adjustRightInd w:val="0"/>
              <w:rPr>
                <w:szCs w:val="28"/>
              </w:rPr>
            </w:pPr>
          </w:p>
        </w:tc>
        <w:tc>
          <w:tcPr>
            <w:tcW w:w="2268" w:type="dxa"/>
            <w:vMerge/>
          </w:tcPr>
          <w:p w14:paraId="6907F890" w14:textId="77777777" w:rsidR="003E0C93" w:rsidRPr="00345123" w:rsidRDefault="003E0C93" w:rsidP="00CF48FF">
            <w:pPr>
              <w:autoSpaceDE w:val="0"/>
              <w:autoSpaceDN w:val="0"/>
              <w:adjustRightInd w:val="0"/>
              <w:rPr>
                <w:szCs w:val="28"/>
              </w:rPr>
            </w:pPr>
          </w:p>
        </w:tc>
        <w:tc>
          <w:tcPr>
            <w:tcW w:w="2126" w:type="dxa"/>
            <w:vMerge w:val="restart"/>
          </w:tcPr>
          <w:p w14:paraId="71D7A0F9" w14:textId="77777777" w:rsidR="003E0C93" w:rsidRPr="00345123" w:rsidRDefault="003E0C93" w:rsidP="00CF48FF">
            <w:pPr>
              <w:autoSpaceDE w:val="0"/>
              <w:autoSpaceDN w:val="0"/>
              <w:adjustRightInd w:val="0"/>
              <w:rPr>
                <w:szCs w:val="28"/>
                <w:lang w:val="en-US"/>
              </w:rPr>
            </w:pPr>
            <w:r w:rsidRPr="00345123">
              <w:rPr>
                <w:szCs w:val="28"/>
                <w:lang w:val="en-US"/>
              </w:rPr>
              <w:t>M25.3, M91, M95.8, Q65.0, Q65.1, Q65.3, Q65.4, Q65.8, M16.2, M16.3, M92</w:t>
            </w:r>
          </w:p>
        </w:tc>
        <w:tc>
          <w:tcPr>
            <w:tcW w:w="2693" w:type="dxa"/>
            <w:vMerge w:val="restart"/>
          </w:tcPr>
          <w:p w14:paraId="7847698A" w14:textId="77777777" w:rsidR="003E0C93" w:rsidRPr="00345123" w:rsidRDefault="003E0C93" w:rsidP="00CF48FF">
            <w:pPr>
              <w:autoSpaceDE w:val="0"/>
              <w:autoSpaceDN w:val="0"/>
              <w:adjustRightInd w:val="0"/>
              <w:rPr>
                <w:szCs w:val="28"/>
              </w:rPr>
            </w:pPr>
            <w:r w:rsidRPr="00345123">
              <w:rPr>
                <w:szCs w:val="28"/>
              </w:rPr>
              <w:t>дисплазии, аномалии развития, последствия травм крупных суставов</w:t>
            </w:r>
          </w:p>
        </w:tc>
        <w:tc>
          <w:tcPr>
            <w:tcW w:w="1985" w:type="dxa"/>
            <w:vMerge w:val="restart"/>
          </w:tcPr>
          <w:p w14:paraId="66A8C15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30E7B06" w14:textId="77777777" w:rsidR="003E0C93" w:rsidRPr="00345123" w:rsidRDefault="003E0C93" w:rsidP="00CF48FF">
            <w:pPr>
              <w:autoSpaceDE w:val="0"/>
              <w:autoSpaceDN w:val="0"/>
              <w:adjustRightInd w:val="0"/>
              <w:rPr>
                <w:szCs w:val="28"/>
              </w:rPr>
            </w:pPr>
            <w:r w:rsidRPr="00345123">
              <w:rPr>
                <w:szCs w:val="28"/>
              </w:rP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имплантатами</w:t>
            </w:r>
          </w:p>
        </w:tc>
        <w:tc>
          <w:tcPr>
            <w:tcW w:w="2977" w:type="dxa"/>
            <w:vMerge/>
          </w:tcPr>
          <w:p w14:paraId="0D929383" w14:textId="77777777" w:rsidR="003E0C93" w:rsidRPr="00345123" w:rsidRDefault="003E0C93" w:rsidP="00CF48FF">
            <w:pPr>
              <w:autoSpaceDE w:val="0"/>
              <w:autoSpaceDN w:val="0"/>
              <w:adjustRightInd w:val="0"/>
              <w:rPr>
                <w:szCs w:val="28"/>
              </w:rPr>
            </w:pPr>
          </w:p>
        </w:tc>
      </w:tr>
      <w:tr w:rsidR="003E0C93" w:rsidRPr="00345123" w14:paraId="2AE91D05" w14:textId="77777777" w:rsidTr="00573BFA">
        <w:tc>
          <w:tcPr>
            <w:tcW w:w="913" w:type="dxa"/>
            <w:vMerge/>
          </w:tcPr>
          <w:p w14:paraId="4F78994B" w14:textId="77777777" w:rsidR="003E0C93" w:rsidRPr="00345123" w:rsidRDefault="003E0C93" w:rsidP="00CF48FF">
            <w:pPr>
              <w:autoSpaceDE w:val="0"/>
              <w:autoSpaceDN w:val="0"/>
              <w:adjustRightInd w:val="0"/>
              <w:rPr>
                <w:szCs w:val="28"/>
              </w:rPr>
            </w:pPr>
          </w:p>
        </w:tc>
        <w:tc>
          <w:tcPr>
            <w:tcW w:w="2268" w:type="dxa"/>
            <w:vMerge/>
          </w:tcPr>
          <w:p w14:paraId="609DB53A" w14:textId="77777777" w:rsidR="003E0C93" w:rsidRPr="00345123" w:rsidRDefault="003E0C93" w:rsidP="00CF48FF">
            <w:pPr>
              <w:autoSpaceDE w:val="0"/>
              <w:autoSpaceDN w:val="0"/>
              <w:adjustRightInd w:val="0"/>
              <w:rPr>
                <w:szCs w:val="28"/>
              </w:rPr>
            </w:pPr>
          </w:p>
        </w:tc>
        <w:tc>
          <w:tcPr>
            <w:tcW w:w="2126" w:type="dxa"/>
            <w:vMerge/>
          </w:tcPr>
          <w:p w14:paraId="1D3E49E4" w14:textId="77777777" w:rsidR="003E0C93" w:rsidRPr="00345123" w:rsidRDefault="003E0C93" w:rsidP="00CF48FF">
            <w:pPr>
              <w:autoSpaceDE w:val="0"/>
              <w:autoSpaceDN w:val="0"/>
              <w:adjustRightInd w:val="0"/>
              <w:rPr>
                <w:szCs w:val="28"/>
              </w:rPr>
            </w:pPr>
          </w:p>
        </w:tc>
        <w:tc>
          <w:tcPr>
            <w:tcW w:w="2693" w:type="dxa"/>
            <w:vMerge/>
          </w:tcPr>
          <w:p w14:paraId="79A55ECE" w14:textId="77777777" w:rsidR="003E0C93" w:rsidRPr="00345123" w:rsidRDefault="003E0C93" w:rsidP="00CF48FF">
            <w:pPr>
              <w:autoSpaceDE w:val="0"/>
              <w:autoSpaceDN w:val="0"/>
              <w:adjustRightInd w:val="0"/>
              <w:rPr>
                <w:szCs w:val="28"/>
              </w:rPr>
            </w:pPr>
          </w:p>
        </w:tc>
        <w:tc>
          <w:tcPr>
            <w:tcW w:w="1985" w:type="dxa"/>
            <w:vMerge/>
          </w:tcPr>
          <w:p w14:paraId="583300C4" w14:textId="77777777" w:rsidR="003E0C93" w:rsidRPr="00345123" w:rsidRDefault="003E0C93" w:rsidP="00CF48FF">
            <w:pPr>
              <w:autoSpaceDE w:val="0"/>
              <w:autoSpaceDN w:val="0"/>
              <w:adjustRightInd w:val="0"/>
              <w:rPr>
                <w:szCs w:val="28"/>
              </w:rPr>
            </w:pPr>
          </w:p>
        </w:tc>
        <w:tc>
          <w:tcPr>
            <w:tcW w:w="2268" w:type="dxa"/>
          </w:tcPr>
          <w:p w14:paraId="37B149D4" w14:textId="77777777" w:rsidR="003E0C93" w:rsidRPr="00345123" w:rsidRDefault="003E0C93" w:rsidP="00CF48FF">
            <w:pPr>
              <w:autoSpaceDE w:val="0"/>
              <w:autoSpaceDN w:val="0"/>
              <w:adjustRightInd w:val="0"/>
              <w:rPr>
                <w:szCs w:val="28"/>
              </w:rPr>
            </w:pPr>
            <w:r w:rsidRPr="00345123">
              <w:rPr>
                <w:szCs w:val="28"/>
              </w:rPr>
              <w:t xml:space="preserve">создание оптимальных </w:t>
            </w:r>
            <w:r w:rsidRPr="00345123">
              <w:rPr>
                <w:szCs w:val="28"/>
              </w:rPr>
              <w:lastRenderedPageBreak/>
              <w:t>взаимоотношений в суставе путем выполнения различных вариантов</w:t>
            </w:r>
          </w:p>
        </w:tc>
        <w:tc>
          <w:tcPr>
            <w:tcW w:w="2977" w:type="dxa"/>
            <w:vMerge/>
          </w:tcPr>
          <w:p w14:paraId="276A0FB3" w14:textId="77777777" w:rsidR="003E0C93" w:rsidRPr="00345123" w:rsidRDefault="003E0C93" w:rsidP="00CF48FF">
            <w:pPr>
              <w:autoSpaceDE w:val="0"/>
              <w:autoSpaceDN w:val="0"/>
              <w:adjustRightInd w:val="0"/>
              <w:rPr>
                <w:szCs w:val="28"/>
              </w:rPr>
            </w:pPr>
          </w:p>
        </w:tc>
      </w:tr>
      <w:tr w:rsidR="003E0C93" w:rsidRPr="00345123" w14:paraId="793B5300" w14:textId="77777777" w:rsidTr="00573BFA">
        <w:tc>
          <w:tcPr>
            <w:tcW w:w="913" w:type="dxa"/>
            <w:vMerge/>
          </w:tcPr>
          <w:p w14:paraId="4C0B1E3C" w14:textId="77777777" w:rsidR="003E0C93" w:rsidRPr="00345123" w:rsidRDefault="003E0C93" w:rsidP="00CF48FF">
            <w:pPr>
              <w:autoSpaceDE w:val="0"/>
              <w:autoSpaceDN w:val="0"/>
              <w:adjustRightInd w:val="0"/>
              <w:rPr>
                <w:szCs w:val="28"/>
              </w:rPr>
            </w:pPr>
          </w:p>
        </w:tc>
        <w:tc>
          <w:tcPr>
            <w:tcW w:w="2268" w:type="dxa"/>
            <w:vMerge/>
          </w:tcPr>
          <w:p w14:paraId="6193C055" w14:textId="77777777" w:rsidR="003E0C93" w:rsidRPr="00345123" w:rsidRDefault="003E0C93" w:rsidP="00CF48FF">
            <w:pPr>
              <w:autoSpaceDE w:val="0"/>
              <w:autoSpaceDN w:val="0"/>
              <w:adjustRightInd w:val="0"/>
              <w:rPr>
                <w:szCs w:val="28"/>
              </w:rPr>
            </w:pPr>
          </w:p>
        </w:tc>
        <w:tc>
          <w:tcPr>
            <w:tcW w:w="2126" w:type="dxa"/>
            <w:vMerge/>
          </w:tcPr>
          <w:p w14:paraId="7C46633A" w14:textId="77777777" w:rsidR="003E0C93" w:rsidRPr="00345123" w:rsidRDefault="003E0C93" w:rsidP="00CF48FF">
            <w:pPr>
              <w:autoSpaceDE w:val="0"/>
              <w:autoSpaceDN w:val="0"/>
              <w:adjustRightInd w:val="0"/>
              <w:rPr>
                <w:szCs w:val="28"/>
              </w:rPr>
            </w:pPr>
          </w:p>
        </w:tc>
        <w:tc>
          <w:tcPr>
            <w:tcW w:w="2693" w:type="dxa"/>
            <w:vMerge/>
          </w:tcPr>
          <w:p w14:paraId="3359ACEB" w14:textId="77777777" w:rsidR="003E0C93" w:rsidRPr="00345123" w:rsidRDefault="003E0C93" w:rsidP="00CF48FF">
            <w:pPr>
              <w:autoSpaceDE w:val="0"/>
              <w:autoSpaceDN w:val="0"/>
              <w:adjustRightInd w:val="0"/>
              <w:rPr>
                <w:szCs w:val="28"/>
              </w:rPr>
            </w:pPr>
          </w:p>
        </w:tc>
        <w:tc>
          <w:tcPr>
            <w:tcW w:w="1985" w:type="dxa"/>
            <w:vMerge/>
          </w:tcPr>
          <w:p w14:paraId="124B8F29" w14:textId="77777777" w:rsidR="003E0C93" w:rsidRPr="00345123" w:rsidRDefault="003E0C93" w:rsidP="00CF48FF">
            <w:pPr>
              <w:autoSpaceDE w:val="0"/>
              <w:autoSpaceDN w:val="0"/>
              <w:adjustRightInd w:val="0"/>
              <w:rPr>
                <w:szCs w:val="28"/>
              </w:rPr>
            </w:pPr>
          </w:p>
        </w:tc>
        <w:tc>
          <w:tcPr>
            <w:tcW w:w="2268" w:type="dxa"/>
          </w:tcPr>
          <w:p w14:paraId="77BFDEEC" w14:textId="77777777" w:rsidR="003E0C93" w:rsidRPr="00345123" w:rsidRDefault="003E0C93" w:rsidP="00CF48FF">
            <w:pPr>
              <w:autoSpaceDE w:val="0"/>
              <w:autoSpaceDN w:val="0"/>
              <w:adjustRightInd w:val="0"/>
              <w:rPr>
                <w:szCs w:val="28"/>
              </w:rPr>
            </w:pPr>
            <w:r w:rsidRPr="00345123">
              <w:rPr>
                <w:szCs w:val="28"/>
              </w:rPr>
              <w:t>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2977" w:type="dxa"/>
            <w:vMerge/>
          </w:tcPr>
          <w:p w14:paraId="16D80B6F" w14:textId="77777777" w:rsidR="003E0C93" w:rsidRPr="00345123" w:rsidRDefault="003E0C93" w:rsidP="00CF48FF">
            <w:pPr>
              <w:autoSpaceDE w:val="0"/>
              <w:autoSpaceDN w:val="0"/>
              <w:adjustRightInd w:val="0"/>
              <w:rPr>
                <w:szCs w:val="28"/>
              </w:rPr>
            </w:pPr>
          </w:p>
        </w:tc>
      </w:tr>
      <w:tr w:rsidR="003E0C93" w:rsidRPr="00345123" w14:paraId="6E4DB34E" w14:textId="77777777" w:rsidTr="00573BFA">
        <w:tc>
          <w:tcPr>
            <w:tcW w:w="913" w:type="dxa"/>
            <w:vMerge/>
          </w:tcPr>
          <w:p w14:paraId="73EC113F" w14:textId="77777777" w:rsidR="003E0C93" w:rsidRPr="00345123" w:rsidRDefault="003E0C93" w:rsidP="00CF48FF">
            <w:pPr>
              <w:autoSpaceDE w:val="0"/>
              <w:autoSpaceDN w:val="0"/>
              <w:adjustRightInd w:val="0"/>
              <w:rPr>
                <w:szCs w:val="28"/>
              </w:rPr>
            </w:pPr>
          </w:p>
        </w:tc>
        <w:tc>
          <w:tcPr>
            <w:tcW w:w="2268" w:type="dxa"/>
            <w:vMerge/>
          </w:tcPr>
          <w:p w14:paraId="425E8D9B" w14:textId="77777777" w:rsidR="003E0C93" w:rsidRPr="00345123" w:rsidRDefault="003E0C93" w:rsidP="00CF48FF">
            <w:pPr>
              <w:autoSpaceDE w:val="0"/>
              <w:autoSpaceDN w:val="0"/>
              <w:adjustRightInd w:val="0"/>
              <w:rPr>
                <w:szCs w:val="28"/>
              </w:rPr>
            </w:pPr>
          </w:p>
        </w:tc>
        <w:tc>
          <w:tcPr>
            <w:tcW w:w="2126" w:type="dxa"/>
          </w:tcPr>
          <w:p w14:paraId="406B468E" w14:textId="77777777" w:rsidR="003E0C93" w:rsidRPr="00345123" w:rsidRDefault="003E0C93" w:rsidP="00CF48FF">
            <w:pPr>
              <w:autoSpaceDE w:val="0"/>
              <w:autoSpaceDN w:val="0"/>
              <w:adjustRightInd w:val="0"/>
              <w:rPr>
                <w:szCs w:val="28"/>
              </w:rPr>
            </w:pPr>
            <w:r w:rsidRPr="00345123">
              <w:rPr>
                <w:szCs w:val="28"/>
              </w:rPr>
              <w:t>M24.6</w:t>
            </w:r>
          </w:p>
        </w:tc>
        <w:tc>
          <w:tcPr>
            <w:tcW w:w="2693" w:type="dxa"/>
          </w:tcPr>
          <w:p w14:paraId="6E7E87DB" w14:textId="77777777" w:rsidR="003E0C93" w:rsidRPr="00345123" w:rsidRDefault="003E0C93" w:rsidP="00CF48FF">
            <w:pPr>
              <w:autoSpaceDE w:val="0"/>
              <w:autoSpaceDN w:val="0"/>
              <w:adjustRightInd w:val="0"/>
              <w:rPr>
                <w:szCs w:val="28"/>
              </w:rPr>
            </w:pPr>
            <w:r w:rsidRPr="00345123">
              <w:rPr>
                <w:szCs w:val="28"/>
              </w:rPr>
              <w:t>анкилоз крупного сустава в порочном положении</w:t>
            </w:r>
          </w:p>
        </w:tc>
        <w:tc>
          <w:tcPr>
            <w:tcW w:w="1985" w:type="dxa"/>
          </w:tcPr>
          <w:p w14:paraId="072EC75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8A1DB93" w14:textId="77777777" w:rsidR="003E0C93" w:rsidRPr="00345123" w:rsidRDefault="003E0C93" w:rsidP="00CF48FF">
            <w:pPr>
              <w:autoSpaceDE w:val="0"/>
              <w:autoSpaceDN w:val="0"/>
              <w:adjustRightInd w:val="0"/>
              <w:rPr>
                <w:szCs w:val="28"/>
              </w:rPr>
            </w:pPr>
            <w:r w:rsidRPr="00345123">
              <w:rPr>
                <w:szCs w:val="28"/>
              </w:rPr>
              <w:t>корригирующие остеотомии с фиксацией имплантатами или аппаратами внешней фиксации</w:t>
            </w:r>
          </w:p>
        </w:tc>
        <w:tc>
          <w:tcPr>
            <w:tcW w:w="2977" w:type="dxa"/>
            <w:vMerge/>
          </w:tcPr>
          <w:p w14:paraId="64716C1E" w14:textId="77777777" w:rsidR="003E0C93" w:rsidRPr="00345123" w:rsidRDefault="003E0C93" w:rsidP="00CF48FF">
            <w:pPr>
              <w:autoSpaceDE w:val="0"/>
              <w:autoSpaceDN w:val="0"/>
              <w:adjustRightInd w:val="0"/>
              <w:rPr>
                <w:szCs w:val="28"/>
              </w:rPr>
            </w:pPr>
          </w:p>
        </w:tc>
      </w:tr>
      <w:tr w:rsidR="003E0C93" w:rsidRPr="00345123" w14:paraId="254464FC" w14:textId="77777777" w:rsidTr="00573BFA">
        <w:tc>
          <w:tcPr>
            <w:tcW w:w="913" w:type="dxa"/>
          </w:tcPr>
          <w:p w14:paraId="35E4B391" w14:textId="77777777" w:rsidR="003E0C93" w:rsidRPr="00345123" w:rsidRDefault="003E0C93" w:rsidP="00CF48FF">
            <w:pPr>
              <w:autoSpaceDE w:val="0"/>
              <w:autoSpaceDN w:val="0"/>
              <w:adjustRightInd w:val="0"/>
              <w:jc w:val="center"/>
              <w:rPr>
                <w:szCs w:val="28"/>
              </w:rPr>
            </w:pPr>
            <w:r w:rsidRPr="00345123">
              <w:rPr>
                <w:szCs w:val="28"/>
              </w:rPr>
              <w:t>57.</w:t>
            </w:r>
          </w:p>
        </w:tc>
        <w:tc>
          <w:tcPr>
            <w:tcW w:w="2268" w:type="dxa"/>
          </w:tcPr>
          <w:p w14:paraId="21C9A1D0" w14:textId="77777777" w:rsidR="003E0C93" w:rsidRPr="00345123" w:rsidRDefault="003E0C93" w:rsidP="00CF48FF">
            <w:pPr>
              <w:autoSpaceDE w:val="0"/>
              <w:autoSpaceDN w:val="0"/>
              <w:adjustRightInd w:val="0"/>
              <w:rPr>
                <w:szCs w:val="28"/>
              </w:rPr>
            </w:pPr>
            <w:r w:rsidRPr="00345123">
              <w:rPr>
                <w:szCs w:val="28"/>
              </w:rPr>
              <w:t xml:space="preserve">Реконструктивные и декомпрессивные операции при травмах и заболеваниях позвоночника с резекцией позвонков, корригирующей вертебротомией с </w:t>
            </w:r>
            <w:r w:rsidRPr="00345123">
              <w:rPr>
                <w:szCs w:val="28"/>
              </w:rPr>
              <w:lastRenderedPageBreak/>
              <w:t>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2126" w:type="dxa"/>
          </w:tcPr>
          <w:p w14:paraId="4F515DC3" w14:textId="77777777" w:rsidR="003E0C93" w:rsidRPr="00345123" w:rsidRDefault="003E0C93" w:rsidP="00CF48FF">
            <w:pPr>
              <w:autoSpaceDE w:val="0"/>
              <w:autoSpaceDN w:val="0"/>
              <w:adjustRightInd w:val="0"/>
              <w:rPr>
                <w:szCs w:val="28"/>
                <w:lang w:val="en-US"/>
              </w:rPr>
            </w:pPr>
            <w:r w:rsidRPr="00345123">
              <w:rPr>
                <w:szCs w:val="28"/>
                <w:lang w:val="en-US"/>
              </w:rPr>
              <w:lastRenderedPageBreak/>
              <w:t xml:space="preserve">A18.0, S12.0, S12.1, S13, S14, S19, S22.0, S22.1, S23, S24, S32.0, S32.1, S33, S34, T08, T09, T85, T91, M80, M81, M82, M86, M85, M87, M96, M99, Q67, Q76.0, </w:t>
            </w:r>
            <w:r w:rsidRPr="00345123">
              <w:rPr>
                <w:szCs w:val="28"/>
                <w:lang w:val="en-US"/>
              </w:rPr>
              <w:lastRenderedPageBreak/>
              <w:t>Q76.1, Q76.4, Q77, Q76.3</w:t>
            </w:r>
          </w:p>
        </w:tc>
        <w:tc>
          <w:tcPr>
            <w:tcW w:w="2693" w:type="dxa"/>
          </w:tcPr>
          <w:p w14:paraId="7F86DA54" w14:textId="77777777" w:rsidR="003E0C93" w:rsidRPr="00345123" w:rsidRDefault="003E0C93" w:rsidP="00CF48FF">
            <w:pPr>
              <w:autoSpaceDE w:val="0"/>
              <w:autoSpaceDN w:val="0"/>
              <w:adjustRightInd w:val="0"/>
              <w:rPr>
                <w:szCs w:val="28"/>
              </w:rPr>
            </w:pPr>
            <w:r w:rsidRPr="00345123">
              <w:rPr>
                <w:szCs w:val="28"/>
              </w:rPr>
              <w:lastRenderedPageBreak/>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985" w:type="dxa"/>
          </w:tcPr>
          <w:p w14:paraId="7372B63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2C50C76" w14:textId="77777777" w:rsidR="003E0C93" w:rsidRPr="00345123" w:rsidRDefault="003E0C93" w:rsidP="00CF48FF">
            <w:pPr>
              <w:autoSpaceDE w:val="0"/>
              <w:autoSpaceDN w:val="0"/>
              <w:adjustRightInd w:val="0"/>
              <w:rPr>
                <w:szCs w:val="28"/>
              </w:rPr>
            </w:pPr>
            <w:r w:rsidRPr="00345123">
              <w:rPr>
                <w:szCs w:val="28"/>
              </w:rPr>
              <w:t xml:space="preserve">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доступов, </w:t>
            </w:r>
            <w:r w:rsidRPr="00345123">
              <w:rPr>
                <w:szCs w:val="28"/>
              </w:rPr>
              <w:lastRenderedPageBreak/>
              <w:t>репозиционно-стабилизирующий спондилосинтез с использованием костной пластики (спондилодеза), погружных имплантатов</w:t>
            </w:r>
          </w:p>
        </w:tc>
        <w:tc>
          <w:tcPr>
            <w:tcW w:w="2977" w:type="dxa"/>
          </w:tcPr>
          <w:p w14:paraId="2C7BD26D" w14:textId="77777777" w:rsidR="003E0C93" w:rsidRPr="001407A7" w:rsidRDefault="003E0C93" w:rsidP="00CF48FF">
            <w:pPr>
              <w:autoSpaceDE w:val="0"/>
              <w:autoSpaceDN w:val="0"/>
              <w:adjustRightInd w:val="0"/>
              <w:jc w:val="center"/>
              <w:rPr>
                <w:szCs w:val="28"/>
                <w:lang w:val="en-US"/>
              </w:rPr>
            </w:pPr>
            <w:r>
              <w:rPr>
                <w:szCs w:val="28"/>
                <w:lang w:val="en-US"/>
              </w:rPr>
              <w:lastRenderedPageBreak/>
              <w:t>329967</w:t>
            </w:r>
          </w:p>
        </w:tc>
      </w:tr>
      <w:tr w:rsidR="003E0C93" w:rsidRPr="00345123" w14:paraId="5FB9DED0" w14:textId="77777777" w:rsidTr="00573BFA">
        <w:tc>
          <w:tcPr>
            <w:tcW w:w="913" w:type="dxa"/>
          </w:tcPr>
          <w:p w14:paraId="4BE2D2AA" w14:textId="77777777" w:rsidR="003E0C93" w:rsidRPr="00345123" w:rsidRDefault="003E0C93" w:rsidP="00CF48FF">
            <w:pPr>
              <w:autoSpaceDE w:val="0"/>
              <w:autoSpaceDN w:val="0"/>
              <w:adjustRightInd w:val="0"/>
              <w:jc w:val="center"/>
              <w:rPr>
                <w:szCs w:val="28"/>
              </w:rPr>
            </w:pPr>
            <w:r w:rsidRPr="00345123">
              <w:rPr>
                <w:szCs w:val="28"/>
              </w:rPr>
              <w:t>58.</w:t>
            </w:r>
          </w:p>
        </w:tc>
        <w:tc>
          <w:tcPr>
            <w:tcW w:w="2268" w:type="dxa"/>
          </w:tcPr>
          <w:p w14:paraId="57B8A9A9" w14:textId="77777777" w:rsidR="003E0C93" w:rsidRPr="00345123" w:rsidRDefault="003E0C93" w:rsidP="00CF48FF">
            <w:pPr>
              <w:autoSpaceDE w:val="0"/>
              <w:autoSpaceDN w:val="0"/>
              <w:adjustRightInd w:val="0"/>
              <w:rPr>
                <w:szCs w:val="28"/>
              </w:rPr>
            </w:pPr>
            <w:r w:rsidRPr="00345123">
              <w:rPr>
                <w:szCs w:val="28"/>
              </w:rPr>
              <w:t>Эндопротезирование коленных суставов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w="2126" w:type="dxa"/>
          </w:tcPr>
          <w:p w14:paraId="6251936E" w14:textId="77777777" w:rsidR="003E0C93" w:rsidRPr="00345123" w:rsidRDefault="003E0C93" w:rsidP="00CF48FF">
            <w:pPr>
              <w:autoSpaceDE w:val="0"/>
              <w:autoSpaceDN w:val="0"/>
              <w:adjustRightInd w:val="0"/>
              <w:rPr>
                <w:szCs w:val="28"/>
              </w:rPr>
            </w:pPr>
            <w:r w:rsidRPr="00345123">
              <w:rPr>
                <w:szCs w:val="28"/>
              </w:rPr>
              <w:t>M17</w:t>
            </w:r>
          </w:p>
        </w:tc>
        <w:tc>
          <w:tcPr>
            <w:tcW w:w="2693" w:type="dxa"/>
          </w:tcPr>
          <w:p w14:paraId="6E91D766" w14:textId="77777777" w:rsidR="003E0C93" w:rsidRPr="00345123" w:rsidRDefault="003E0C93" w:rsidP="00CF48FF">
            <w:pPr>
              <w:autoSpaceDE w:val="0"/>
              <w:autoSpaceDN w:val="0"/>
              <w:adjustRightInd w:val="0"/>
              <w:rPr>
                <w:szCs w:val="28"/>
              </w:rPr>
            </w:pPr>
            <w:r w:rsidRPr="00345123">
              <w:rPr>
                <w:szCs w:val="28"/>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85" w:type="dxa"/>
          </w:tcPr>
          <w:p w14:paraId="6C01483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083CFA18" w14:textId="77777777" w:rsidR="003E0C93" w:rsidRPr="00345123" w:rsidRDefault="003E0C93" w:rsidP="00CF48FF">
            <w:pPr>
              <w:autoSpaceDE w:val="0"/>
              <w:autoSpaceDN w:val="0"/>
              <w:adjustRightInd w:val="0"/>
              <w:rPr>
                <w:szCs w:val="28"/>
              </w:rPr>
            </w:pPr>
            <w:r w:rsidRPr="00345123">
              <w:rPr>
                <w:szCs w:val="28"/>
              </w:rPr>
              <w:t>имплантация эндопротеза с одновременной реконструкцией биологической оси конечности</w:t>
            </w:r>
          </w:p>
        </w:tc>
        <w:tc>
          <w:tcPr>
            <w:tcW w:w="2977" w:type="dxa"/>
          </w:tcPr>
          <w:p w14:paraId="26532B89" w14:textId="77777777" w:rsidR="003E0C93" w:rsidRPr="001407A7" w:rsidRDefault="003E0C93" w:rsidP="00CF48FF">
            <w:pPr>
              <w:autoSpaceDE w:val="0"/>
              <w:autoSpaceDN w:val="0"/>
              <w:adjustRightInd w:val="0"/>
              <w:jc w:val="center"/>
              <w:rPr>
                <w:szCs w:val="28"/>
                <w:lang w:val="en-US"/>
              </w:rPr>
            </w:pPr>
            <w:r>
              <w:rPr>
                <w:szCs w:val="28"/>
                <w:lang w:val="en-US"/>
              </w:rPr>
              <w:t>189539</w:t>
            </w:r>
          </w:p>
        </w:tc>
      </w:tr>
      <w:tr w:rsidR="003E0C93" w:rsidRPr="00345123" w14:paraId="4031BF5D" w14:textId="77777777" w:rsidTr="00573BFA">
        <w:tc>
          <w:tcPr>
            <w:tcW w:w="913" w:type="dxa"/>
            <w:vMerge w:val="restart"/>
          </w:tcPr>
          <w:p w14:paraId="78A5CCAB" w14:textId="77777777" w:rsidR="003E0C93" w:rsidRPr="00345123" w:rsidRDefault="003E0C93" w:rsidP="00CF48FF">
            <w:pPr>
              <w:autoSpaceDE w:val="0"/>
              <w:autoSpaceDN w:val="0"/>
              <w:adjustRightInd w:val="0"/>
              <w:jc w:val="center"/>
              <w:rPr>
                <w:szCs w:val="28"/>
              </w:rPr>
            </w:pPr>
            <w:r w:rsidRPr="00345123">
              <w:rPr>
                <w:szCs w:val="28"/>
              </w:rPr>
              <w:lastRenderedPageBreak/>
              <w:t>59.</w:t>
            </w:r>
          </w:p>
        </w:tc>
        <w:tc>
          <w:tcPr>
            <w:tcW w:w="2268" w:type="dxa"/>
            <w:vMerge w:val="restart"/>
          </w:tcPr>
          <w:p w14:paraId="0BA9A6AC" w14:textId="77777777" w:rsidR="003E0C93" w:rsidRPr="00345123" w:rsidRDefault="003E0C93" w:rsidP="00CF48FF">
            <w:pPr>
              <w:autoSpaceDE w:val="0"/>
              <w:autoSpaceDN w:val="0"/>
              <w:adjustRightInd w:val="0"/>
              <w:rPr>
                <w:szCs w:val="28"/>
              </w:rPr>
            </w:pPr>
            <w:r w:rsidRPr="00345123">
              <w:rPr>
                <w:szCs w:val="28"/>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2126" w:type="dxa"/>
            <w:vMerge w:val="restart"/>
          </w:tcPr>
          <w:p w14:paraId="066BD35A" w14:textId="77777777" w:rsidR="003E0C93" w:rsidRPr="00345123" w:rsidRDefault="003E0C93" w:rsidP="00CF48FF">
            <w:pPr>
              <w:autoSpaceDE w:val="0"/>
              <w:autoSpaceDN w:val="0"/>
              <w:adjustRightInd w:val="0"/>
              <w:rPr>
                <w:szCs w:val="28"/>
              </w:rPr>
            </w:pPr>
            <w:r w:rsidRPr="00345123">
              <w:rPr>
                <w:szCs w:val="28"/>
              </w:rPr>
              <w:t>M16</w:t>
            </w:r>
          </w:p>
        </w:tc>
        <w:tc>
          <w:tcPr>
            <w:tcW w:w="2693" w:type="dxa"/>
            <w:vMerge w:val="restart"/>
          </w:tcPr>
          <w:p w14:paraId="7197E661" w14:textId="77777777" w:rsidR="003E0C93" w:rsidRPr="00345123" w:rsidRDefault="003E0C93" w:rsidP="00CF48FF">
            <w:pPr>
              <w:autoSpaceDE w:val="0"/>
              <w:autoSpaceDN w:val="0"/>
              <w:adjustRightInd w:val="0"/>
              <w:rPr>
                <w:szCs w:val="28"/>
              </w:rPr>
            </w:pPr>
            <w:r w:rsidRPr="00345123">
              <w:rPr>
                <w:szCs w:val="28"/>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985" w:type="dxa"/>
            <w:vMerge w:val="restart"/>
          </w:tcPr>
          <w:p w14:paraId="6B6E0A6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791F24C" w14:textId="77777777" w:rsidR="003E0C93" w:rsidRPr="00345123" w:rsidRDefault="003E0C93" w:rsidP="00CF48FF">
            <w:pPr>
              <w:autoSpaceDE w:val="0"/>
              <w:autoSpaceDN w:val="0"/>
              <w:adjustRightInd w:val="0"/>
              <w:rPr>
                <w:szCs w:val="28"/>
              </w:rPr>
            </w:pPr>
            <w:r w:rsidRPr="00345123">
              <w:rPr>
                <w:szCs w:val="28"/>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2977" w:type="dxa"/>
            <w:vMerge w:val="restart"/>
          </w:tcPr>
          <w:p w14:paraId="35094891" w14:textId="77777777" w:rsidR="003E0C93" w:rsidRPr="001407A7" w:rsidRDefault="003E0C93" w:rsidP="00CF48FF">
            <w:pPr>
              <w:autoSpaceDE w:val="0"/>
              <w:autoSpaceDN w:val="0"/>
              <w:adjustRightInd w:val="0"/>
              <w:jc w:val="center"/>
              <w:rPr>
                <w:szCs w:val="28"/>
                <w:lang w:val="en-US"/>
              </w:rPr>
            </w:pPr>
            <w:r>
              <w:rPr>
                <w:szCs w:val="28"/>
                <w:lang w:val="en-US"/>
              </w:rPr>
              <w:t>257075</w:t>
            </w:r>
          </w:p>
        </w:tc>
      </w:tr>
      <w:tr w:rsidR="003E0C93" w:rsidRPr="00345123" w14:paraId="50251907" w14:textId="77777777" w:rsidTr="00573BFA">
        <w:tc>
          <w:tcPr>
            <w:tcW w:w="913" w:type="dxa"/>
            <w:vMerge/>
          </w:tcPr>
          <w:p w14:paraId="4F8720B6" w14:textId="77777777" w:rsidR="003E0C93" w:rsidRPr="00345123" w:rsidRDefault="003E0C93" w:rsidP="00CF48FF">
            <w:pPr>
              <w:autoSpaceDE w:val="0"/>
              <w:autoSpaceDN w:val="0"/>
              <w:adjustRightInd w:val="0"/>
              <w:jc w:val="center"/>
              <w:rPr>
                <w:szCs w:val="28"/>
              </w:rPr>
            </w:pPr>
          </w:p>
        </w:tc>
        <w:tc>
          <w:tcPr>
            <w:tcW w:w="2268" w:type="dxa"/>
            <w:vMerge/>
          </w:tcPr>
          <w:p w14:paraId="0DFEBC5D" w14:textId="77777777" w:rsidR="003E0C93" w:rsidRPr="00345123" w:rsidRDefault="003E0C93" w:rsidP="00CF48FF">
            <w:pPr>
              <w:autoSpaceDE w:val="0"/>
              <w:autoSpaceDN w:val="0"/>
              <w:adjustRightInd w:val="0"/>
              <w:jc w:val="center"/>
              <w:rPr>
                <w:szCs w:val="28"/>
              </w:rPr>
            </w:pPr>
          </w:p>
        </w:tc>
        <w:tc>
          <w:tcPr>
            <w:tcW w:w="2126" w:type="dxa"/>
            <w:vMerge/>
          </w:tcPr>
          <w:p w14:paraId="008CF1E3" w14:textId="77777777" w:rsidR="003E0C93" w:rsidRPr="00345123" w:rsidRDefault="003E0C93" w:rsidP="00CF48FF">
            <w:pPr>
              <w:autoSpaceDE w:val="0"/>
              <w:autoSpaceDN w:val="0"/>
              <w:adjustRightInd w:val="0"/>
              <w:jc w:val="center"/>
              <w:rPr>
                <w:szCs w:val="28"/>
              </w:rPr>
            </w:pPr>
          </w:p>
        </w:tc>
        <w:tc>
          <w:tcPr>
            <w:tcW w:w="2693" w:type="dxa"/>
            <w:vMerge/>
          </w:tcPr>
          <w:p w14:paraId="3A284A7C" w14:textId="77777777" w:rsidR="003E0C93" w:rsidRPr="00345123" w:rsidRDefault="003E0C93" w:rsidP="00CF48FF">
            <w:pPr>
              <w:autoSpaceDE w:val="0"/>
              <w:autoSpaceDN w:val="0"/>
              <w:adjustRightInd w:val="0"/>
              <w:jc w:val="center"/>
              <w:rPr>
                <w:szCs w:val="28"/>
              </w:rPr>
            </w:pPr>
          </w:p>
        </w:tc>
        <w:tc>
          <w:tcPr>
            <w:tcW w:w="1985" w:type="dxa"/>
            <w:vMerge/>
          </w:tcPr>
          <w:p w14:paraId="36BE59A8" w14:textId="77777777" w:rsidR="003E0C93" w:rsidRPr="00345123" w:rsidRDefault="003E0C93" w:rsidP="00CF48FF">
            <w:pPr>
              <w:autoSpaceDE w:val="0"/>
              <w:autoSpaceDN w:val="0"/>
              <w:adjustRightInd w:val="0"/>
              <w:jc w:val="center"/>
              <w:rPr>
                <w:szCs w:val="28"/>
              </w:rPr>
            </w:pPr>
          </w:p>
        </w:tc>
        <w:tc>
          <w:tcPr>
            <w:tcW w:w="2268" w:type="dxa"/>
          </w:tcPr>
          <w:p w14:paraId="3F824278" w14:textId="77777777" w:rsidR="003E0C93" w:rsidRPr="00345123" w:rsidRDefault="003E0C93" w:rsidP="00CF48FF">
            <w:pPr>
              <w:autoSpaceDE w:val="0"/>
              <w:autoSpaceDN w:val="0"/>
              <w:adjustRightInd w:val="0"/>
              <w:rPr>
                <w:szCs w:val="28"/>
              </w:rPr>
            </w:pPr>
            <w:r w:rsidRPr="00345123">
              <w:rPr>
                <w:szCs w:val="28"/>
              </w:rPr>
              <w:t>устранение сложных много плоскостных деформаций за счет использования чрескостных аппаратов со свойствами пассивной компьютерной навигации</w:t>
            </w:r>
          </w:p>
        </w:tc>
        <w:tc>
          <w:tcPr>
            <w:tcW w:w="2977" w:type="dxa"/>
            <w:vMerge/>
          </w:tcPr>
          <w:p w14:paraId="033CD787" w14:textId="77777777" w:rsidR="003E0C93" w:rsidRPr="00345123" w:rsidRDefault="003E0C93" w:rsidP="00CF48FF">
            <w:pPr>
              <w:autoSpaceDE w:val="0"/>
              <w:autoSpaceDN w:val="0"/>
              <w:adjustRightInd w:val="0"/>
              <w:rPr>
                <w:szCs w:val="28"/>
              </w:rPr>
            </w:pPr>
          </w:p>
        </w:tc>
      </w:tr>
      <w:tr w:rsidR="003E0C93" w:rsidRPr="00345123" w14:paraId="366C9B07" w14:textId="77777777" w:rsidTr="00573BFA">
        <w:tc>
          <w:tcPr>
            <w:tcW w:w="913" w:type="dxa"/>
            <w:vMerge/>
          </w:tcPr>
          <w:p w14:paraId="3A3E0A39" w14:textId="77777777" w:rsidR="003E0C93" w:rsidRPr="00345123" w:rsidRDefault="003E0C93" w:rsidP="00CF48FF">
            <w:pPr>
              <w:autoSpaceDE w:val="0"/>
              <w:autoSpaceDN w:val="0"/>
              <w:adjustRightInd w:val="0"/>
              <w:rPr>
                <w:szCs w:val="28"/>
              </w:rPr>
            </w:pPr>
          </w:p>
        </w:tc>
        <w:tc>
          <w:tcPr>
            <w:tcW w:w="2268" w:type="dxa"/>
            <w:vMerge/>
          </w:tcPr>
          <w:p w14:paraId="791AEDAB" w14:textId="77777777" w:rsidR="003E0C93" w:rsidRPr="00345123" w:rsidRDefault="003E0C93" w:rsidP="00CF48FF">
            <w:pPr>
              <w:autoSpaceDE w:val="0"/>
              <w:autoSpaceDN w:val="0"/>
              <w:adjustRightInd w:val="0"/>
              <w:rPr>
                <w:szCs w:val="28"/>
              </w:rPr>
            </w:pPr>
          </w:p>
        </w:tc>
        <w:tc>
          <w:tcPr>
            <w:tcW w:w="2126" w:type="dxa"/>
            <w:vMerge/>
          </w:tcPr>
          <w:p w14:paraId="191CA578" w14:textId="77777777" w:rsidR="003E0C93" w:rsidRPr="00345123" w:rsidRDefault="003E0C93" w:rsidP="00CF48FF">
            <w:pPr>
              <w:autoSpaceDE w:val="0"/>
              <w:autoSpaceDN w:val="0"/>
              <w:adjustRightInd w:val="0"/>
              <w:rPr>
                <w:szCs w:val="28"/>
              </w:rPr>
            </w:pPr>
          </w:p>
        </w:tc>
        <w:tc>
          <w:tcPr>
            <w:tcW w:w="2693" w:type="dxa"/>
            <w:vMerge/>
          </w:tcPr>
          <w:p w14:paraId="7B04B93E" w14:textId="77777777" w:rsidR="003E0C93" w:rsidRPr="00345123" w:rsidRDefault="003E0C93" w:rsidP="00CF48FF">
            <w:pPr>
              <w:autoSpaceDE w:val="0"/>
              <w:autoSpaceDN w:val="0"/>
              <w:adjustRightInd w:val="0"/>
              <w:rPr>
                <w:szCs w:val="28"/>
              </w:rPr>
            </w:pPr>
          </w:p>
        </w:tc>
        <w:tc>
          <w:tcPr>
            <w:tcW w:w="1985" w:type="dxa"/>
            <w:vMerge/>
          </w:tcPr>
          <w:p w14:paraId="7F4378C1" w14:textId="77777777" w:rsidR="003E0C93" w:rsidRPr="00345123" w:rsidRDefault="003E0C93" w:rsidP="00CF48FF">
            <w:pPr>
              <w:autoSpaceDE w:val="0"/>
              <w:autoSpaceDN w:val="0"/>
              <w:adjustRightInd w:val="0"/>
              <w:rPr>
                <w:szCs w:val="28"/>
              </w:rPr>
            </w:pPr>
          </w:p>
        </w:tc>
        <w:tc>
          <w:tcPr>
            <w:tcW w:w="2268" w:type="dxa"/>
          </w:tcPr>
          <w:p w14:paraId="5A7C806B" w14:textId="77777777" w:rsidR="003E0C93" w:rsidRPr="00345123" w:rsidRDefault="003E0C93" w:rsidP="00CF48FF">
            <w:pPr>
              <w:autoSpaceDE w:val="0"/>
              <w:autoSpaceDN w:val="0"/>
              <w:adjustRightInd w:val="0"/>
              <w:rPr>
                <w:szCs w:val="28"/>
              </w:rPr>
            </w:pPr>
            <w:r w:rsidRPr="00345123">
              <w:rPr>
                <w:szCs w:val="28"/>
              </w:rPr>
              <w:t>имплантация эндопротеза, в том числе под контролем компьютерной навигации, с предварительным удалением аппаратов внешней фиксации</w:t>
            </w:r>
          </w:p>
        </w:tc>
        <w:tc>
          <w:tcPr>
            <w:tcW w:w="2977" w:type="dxa"/>
            <w:vMerge/>
          </w:tcPr>
          <w:p w14:paraId="75576FE5" w14:textId="77777777" w:rsidR="003E0C93" w:rsidRPr="00345123" w:rsidRDefault="003E0C93" w:rsidP="00CF48FF">
            <w:pPr>
              <w:autoSpaceDE w:val="0"/>
              <w:autoSpaceDN w:val="0"/>
              <w:adjustRightInd w:val="0"/>
              <w:rPr>
                <w:szCs w:val="28"/>
              </w:rPr>
            </w:pPr>
          </w:p>
        </w:tc>
      </w:tr>
      <w:tr w:rsidR="003E0C93" w:rsidRPr="00345123" w14:paraId="76C00ADF" w14:textId="77777777" w:rsidTr="00573BFA">
        <w:tc>
          <w:tcPr>
            <w:tcW w:w="913" w:type="dxa"/>
            <w:vMerge/>
          </w:tcPr>
          <w:p w14:paraId="7F8438AD" w14:textId="77777777" w:rsidR="003E0C93" w:rsidRPr="00345123" w:rsidRDefault="003E0C93" w:rsidP="00CF48FF">
            <w:pPr>
              <w:autoSpaceDE w:val="0"/>
              <w:autoSpaceDN w:val="0"/>
              <w:adjustRightInd w:val="0"/>
              <w:rPr>
                <w:szCs w:val="28"/>
              </w:rPr>
            </w:pPr>
          </w:p>
        </w:tc>
        <w:tc>
          <w:tcPr>
            <w:tcW w:w="2268" w:type="dxa"/>
            <w:vMerge/>
          </w:tcPr>
          <w:p w14:paraId="0E7F3C96" w14:textId="77777777" w:rsidR="003E0C93" w:rsidRPr="00345123" w:rsidRDefault="003E0C93" w:rsidP="00CF48FF">
            <w:pPr>
              <w:autoSpaceDE w:val="0"/>
              <w:autoSpaceDN w:val="0"/>
              <w:adjustRightInd w:val="0"/>
              <w:rPr>
                <w:szCs w:val="28"/>
              </w:rPr>
            </w:pPr>
          </w:p>
        </w:tc>
        <w:tc>
          <w:tcPr>
            <w:tcW w:w="2126" w:type="dxa"/>
            <w:vMerge w:val="restart"/>
          </w:tcPr>
          <w:p w14:paraId="42440429" w14:textId="77777777" w:rsidR="003E0C93" w:rsidRPr="00345123" w:rsidRDefault="003E0C93" w:rsidP="00CF48FF">
            <w:pPr>
              <w:autoSpaceDE w:val="0"/>
              <w:autoSpaceDN w:val="0"/>
              <w:adjustRightInd w:val="0"/>
              <w:rPr>
                <w:szCs w:val="28"/>
              </w:rPr>
            </w:pPr>
            <w:r w:rsidRPr="00345123">
              <w:rPr>
                <w:szCs w:val="28"/>
              </w:rPr>
              <w:t>M16.2, M16.3</w:t>
            </w:r>
          </w:p>
        </w:tc>
        <w:tc>
          <w:tcPr>
            <w:tcW w:w="2693" w:type="dxa"/>
            <w:vMerge w:val="restart"/>
          </w:tcPr>
          <w:p w14:paraId="46605F2D" w14:textId="77777777" w:rsidR="003E0C93" w:rsidRPr="00345123" w:rsidRDefault="003E0C93" w:rsidP="00CF48FF">
            <w:pPr>
              <w:autoSpaceDE w:val="0"/>
              <w:autoSpaceDN w:val="0"/>
              <w:adjustRightInd w:val="0"/>
              <w:rPr>
                <w:szCs w:val="28"/>
              </w:rPr>
            </w:pPr>
            <w:r w:rsidRPr="00345123">
              <w:rPr>
                <w:szCs w:val="28"/>
              </w:rPr>
              <w:t>деформирующий артроз в сочетании с дисплазией сустава</w:t>
            </w:r>
          </w:p>
        </w:tc>
        <w:tc>
          <w:tcPr>
            <w:tcW w:w="1985" w:type="dxa"/>
            <w:vMerge w:val="restart"/>
          </w:tcPr>
          <w:p w14:paraId="7A3029B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4BD7906" w14:textId="77777777" w:rsidR="003E0C93" w:rsidRPr="00345123" w:rsidRDefault="003E0C93" w:rsidP="00CF48FF">
            <w:pPr>
              <w:autoSpaceDE w:val="0"/>
              <w:autoSpaceDN w:val="0"/>
              <w:adjustRightInd w:val="0"/>
              <w:rPr>
                <w:szCs w:val="28"/>
              </w:rPr>
            </w:pPr>
            <w:r w:rsidRPr="00345123">
              <w:rPr>
                <w:szCs w:val="28"/>
              </w:rPr>
              <w:t xml:space="preserve">имплантация специальных </w:t>
            </w:r>
            <w:r w:rsidRPr="00345123">
              <w:rPr>
                <w:szCs w:val="28"/>
              </w:rPr>
              <w:lastRenderedPageBreak/>
              <w:t>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2977" w:type="dxa"/>
            <w:vMerge/>
          </w:tcPr>
          <w:p w14:paraId="13D8945A" w14:textId="77777777" w:rsidR="003E0C93" w:rsidRPr="00345123" w:rsidRDefault="003E0C93" w:rsidP="00CF48FF">
            <w:pPr>
              <w:autoSpaceDE w:val="0"/>
              <w:autoSpaceDN w:val="0"/>
              <w:adjustRightInd w:val="0"/>
              <w:rPr>
                <w:szCs w:val="28"/>
              </w:rPr>
            </w:pPr>
          </w:p>
        </w:tc>
      </w:tr>
      <w:tr w:rsidR="003E0C93" w:rsidRPr="00345123" w14:paraId="1B1D30FF" w14:textId="77777777" w:rsidTr="00573BFA">
        <w:tc>
          <w:tcPr>
            <w:tcW w:w="913" w:type="dxa"/>
            <w:vMerge/>
          </w:tcPr>
          <w:p w14:paraId="406E0679" w14:textId="77777777" w:rsidR="003E0C93" w:rsidRPr="00345123" w:rsidRDefault="003E0C93" w:rsidP="00CF48FF">
            <w:pPr>
              <w:autoSpaceDE w:val="0"/>
              <w:autoSpaceDN w:val="0"/>
              <w:adjustRightInd w:val="0"/>
              <w:rPr>
                <w:szCs w:val="28"/>
              </w:rPr>
            </w:pPr>
          </w:p>
        </w:tc>
        <w:tc>
          <w:tcPr>
            <w:tcW w:w="2268" w:type="dxa"/>
            <w:vMerge/>
          </w:tcPr>
          <w:p w14:paraId="57FB145E" w14:textId="77777777" w:rsidR="003E0C93" w:rsidRPr="00345123" w:rsidRDefault="003E0C93" w:rsidP="00CF48FF">
            <w:pPr>
              <w:autoSpaceDE w:val="0"/>
              <w:autoSpaceDN w:val="0"/>
              <w:adjustRightInd w:val="0"/>
              <w:rPr>
                <w:szCs w:val="28"/>
              </w:rPr>
            </w:pPr>
          </w:p>
        </w:tc>
        <w:tc>
          <w:tcPr>
            <w:tcW w:w="2126" w:type="dxa"/>
            <w:vMerge/>
          </w:tcPr>
          <w:p w14:paraId="56492DC4" w14:textId="77777777" w:rsidR="003E0C93" w:rsidRPr="00345123" w:rsidRDefault="003E0C93" w:rsidP="00CF48FF">
            <w:pPr>
              <w:autoSpaceDE w:val="0"/>
              <w:autoSpaceDN w:val="0"/>
              <w:adjustRightInd w:val="0"/>
              <w:rPr>
                <w:szCs w:val="28"/>
              </w:rPr>
            </w:pPr>
          </w:p>
        </w:tc>
        <w:tc>
          <w:tcPr>
            <w:tcW w:w="2693" w:type="dxa"/>
            <w:vMerge/>
          </w:tcPr>
          <w:p w14:paraId="506DAD51" w14:textId="77777777" w:rsidR="003E0C93" w:rsidRPr="00345123" w:rsidRDefault="003E0C93" w:rsidP="00CF48FF">
            <w:pPr>
              <w:autoSpaceDE w:val="0"/>
              <w:autoSpaceDN w:val="0"/>
              <w:adjustRightInd w:val="0"/>
              <w:rPr>
                <w:szCs w:val="28"/>
              </w:rPr>
            </w:pPr>
          </w:p>
        </w:tc>
        <w:tc>
          <w:tcPr>
            <w:tcW w:w="1985" w:type="dxa"/>
            <w:vMerge/>
          </w:tcPr>
          <w:p w14:paraId="1A9ED299" w14:textId="77777777" w:rsidR="003E0C93" w:rsidRPr="00345123" w:rsidRDefault="003E0C93" w:rsidP="00CF48FF">
            <w:pPr>
              <w:autoSpaceDE w:val="0"/>
              <w:autoSpaceDN w:val="0"/>
              <w:adjustRightInd w:val="0"/>
              <w:rPr>
                <w:szCs w:val="28"/>
              </w:rPr>
            </w:pPr>
          </w:p>
        </w:tc>
        <w:tc>
          <w:tcPr>
            <w:tcW w:w="2268" w:type="dxa"/>
          </w:tcPr>
          <w:p w14:paraId="5A01E6B6" w14:textId="77777777" w:rsidR="003E0C93" w:rsidRPr="00345123" w:rsidRDefault="003E0C93" w:rsidP="00CF48FF">
            <w:pPr>
              <w:autoSpaceDE w:val="0"/>
              <w:autoSpaceDN w:val="0"/>
              <w:adjustRightInd w:val="0"/>
              <w:rPr>
                <w:szCs w:val="28"/>
              </w:rPr>
            </w:pPr>
            <w:r w:rsidRPr="00345123">
              <w:rPr>
                <w:szCs w:val="28"/>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2977" w:type="dxa"/>
            <w:vMerge/>
          </w:tcPr>
          <w:p w14:paraId="15FCB7A0" w14:textId="77777777" w:rsidR="003E0C93" w:rsidRPr="00345123" w:rsidRDefault="003E0C93" w:rsidP="00CF48FF">
            <w:pPr>
              <w:autoSpaceDE w:val="0"/>
              <w:autoSpaceDN w:val="0"/>
              <w:adjustRightInd w:val="0"/>
              <w:rPr>
                <w:szCs w:val="28"/>
              </w:rPr>
            </w:pPr>
          </w:p>
        </w:tc>
      </w:tr>
      <w:tr w:rsidR="003E0C93" w:rsidRPr="00345123" w14:paraId="01D1C6A3" w14:textId="77777777" w:rsidTr="00573BFA">
        <w:tc>
          <w:tcPr>
            <w:tcW w:w="913" w:type="dxa"/>
            <w:vMerge/>
          </w:tcPr>
          <w:p w14:paraId="49ED5F22" w14:textId="77777777" w:rsidR="003E0C93" w:rsidRPr="00345123" w:rsidRDefault="003E0C93" w:rsidP="00CF48FF">
            <w:pPr>
              <w:autoSpaceDE w:val="0"/>
              <w:autoSpaceDN w:val="0"/>
              <w:adjustRightInd w:val="0"/>
              <w:rPr>
                <w:szCs w:val="28"/>
              </w:rPr>
            </w:pPr>
          </w:p>
        </w:tc>
        <w:tc>
          <w:tcPr>
            <w:tcW w:w="2268" w:type="dxa"/>
            <w:vMerge/>
          </w:tcPr>
          <w:p w14:paraId="3267738B" w14:textId="77777777" w:rsidR="003E0C93" w:rsidRPr="00345123" w:rsidRDefault="003E0C93" w:rsidP="00CF48FF">
            <w:pPr>
              <w:autoSpaceDE w:val="0"/>
              <w:autoSpaceDN w:val="0"/>
              <w:adjustRightInd w:val="0"/>
              <w:rPr>
                <w:szCs w:val="28"/>
              </w:rPr>
            </w:pPr>
          </w:p>
        </w:tc>
        <w:tc>
          <w:tcPr>
            <w:tcW w:w="2126" w:type="dxa"/>
            <w:vMerge w:val="restart"/>
          </w:tcPr>
          <w:p w14:paraId="45C86D51" w14:textId="77777777" w:rsidR="003E0C93" w:rsidRPr="00345123" w:rsidRDefault="003E0C93" w:rsidP="00CF48FF">
            <w:pPr>
              <w:autoSpaceDE w:val="0"/>
              <w:autoSpaceDN w:val="0"/>
              <w:adjustRightInd w:val="0"/>
              <w:rPr>
                <w:szCs w:val="28"/>
              </w:rPr>
            </w:pPr>
            <w:r w:rsidRPr="00345123">
              <w:rPr>
                <w:szCs w:val="28"/>
              </w:rPr>
              <w:t>M16.4, M16.5</w:t>
            </w:r>
          </w:p>
        </w:tc>
        <w:tc>
          <w:tcPr>
            <w:tcW w:w="2693" w:type="dxa"/>
            <w:vMerge w:val="restart"/>
          </w:tcPr>
          <w:p w14:paraId="3516A3C1" w14:textId="77777777" w:rsidR="003E0C93" w:rsidRPr="00345123" w:rsidRDefault="003E0C93" w:rsidP="00CF48FF">
            <w:pPr>
              <w:autoSpaceDE w:val="0"/>
              <w:autoSpaceDN w:val="0"/>
              <w:adjustRightInd w:val="0"/>
              <w:rPr>
                <w:szCs w:val="28"/>
              </w:rPr>
            </w:pPr>
            <w:r w:rsidRPr="00345123">
              <w:rPr>
                <w:szCs w:val="28"/>
              </w:rPr>
              <w:t>посттравматический деформирующий артроз сустава с вывихом или подвывихом</w:t>
            </w:r>
          </w:p>
        </w:tc>
        <w:tc>
          <w:tcPr>
            <w:tcW w:w="1985" w:type="dxa"/>
            <w:vMerge w:val="restart"/>
          </w:tcPr>
          <w:p w14:paraId="4094E919"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BBF3096" w14:textId="77777777" w:rsidR="003E0C93" w:rsidRPr="00345123" w:rsidRDefault="003E0C93" w:rsidP="00CF48FF">
            <w:pPr>
              <w:autoSpaceDE w:val="0"/>
              <w:autoSpaceDN w:val="0"/>
              <w:adjustRightInd w:val="0"/>
              <w:rPr>
                <w:szCs w:val="28"/>
              </w:rPr>
            </w:pPr>
            <w:r w:rsidRPr="00345123">
              <w:rPr>
                <w:szCs w:val="28"/>
              </w:rPr>
              <w:t xml:space="preserve">имплантация эндопротеза, в том числе с использованием компьютерной навигации, и замещением </w:t>
            </w:r>
            <w:r w:rsidRPr="00345123">
              <w:rPr>
                <w:szCs w:val="28"/>
              </w:rPr>
              <w:lastRenderedPageBreak/>
              <w:t>дефекта костным аутотрансплантатом или опорными блоками из трабекулярного металла</w:t>
            </w:r>
          </w:p>
        </w:tc>
        <w:tc>
          <w:tcPr>
            <w:tcW w:w="2977" w:type="dxa"/>
            <w:vMerge/>
          </w:tcPr>
          <w:p w14:paraId="60B7AF6D" w14:textId="77777777" w:rsidR="003E0C93" w:rsidRPr="00345123" w:rsidRDefault="003E0C93" w:rsidP="00CF48FF">
            <w:pPr>
              <w:autoSpaceDE w:val="0"/>
              <w:autoSpaceDN w:val="0"/>
              <w:adjustRightInd w:val="0"/>
              <w:rPr>
                <w:szCs w:val="28"/>
              </w:rPr>
            </w:pPr>
          </w:p>
        </w:tc>
      </w:tr>
      <w:tr w:rsidR="003E0C93" w:rsidRPr="00345123" w14:paraId="4917B715" w14:textId="77777777" w:rsidTr="00573BFA">
        <w:tc>
          <w:tcPr>
            <w:tcW w:w="913" w:type="dxa"/>
            <w:vMerge/>
          </w:tcPr>
          <w:p w14:paraId="67BE0D1D" w14:textId="77777777" w:rsidR="003E0C93" w:rsidRPr="00345123" w:rsidRDefault="003E0C93" w:rsidP="00CF48FF">
            <w:pPr>
              <w:autoSpaceDE w:val="0"/>
              <w:autoSpaceDN w:val="0"/>
              <w:adjustRightInd w:val="0"/>
              <w:rPr>
                <w:szCs w:val="28"/>
              </w:rPr>
            </w:pPr>
          </w:p>
        </w:tc>
        <w:tc>
          <w:tcPr>
            <w:tcW w:w="2268" w:type="dxa"/>
            <w:vMerge/>
          </w:tcPr>
          <w:p w14:paraId="010A10B2" w14:textId="77777777" w:rsidR="003E0C93" w:rsidRPr="00345123" w:rsidRDefault="003E0C93" w:rsidP="00CF48FF">
            <w:pPr>
              <w:autoSpaceDE w:val="0"/>
              <w:autoSpaceDN w:val="0"/>
              <w:adjustRightInd w:val="0"/>
              <w:rPr>
                <w:szCs w:val="28"/>
              </w:rPr>
            </w:pPr>
          </w:p>
        </w:tc>
        <w:tc>
          <w:tcPr>
            <w:tcW w:w="2126" w:type="dxa"/>
            <w:vMerge/>
          </w:tcPr>
          <w:p w14:paraId="7A2F2A24" w14:textId="77777777" w:rsidR="003E0C93" w:rsidRPr="00345123" w:rsidRDefault="003E0C93" w:rsidP="00CF48FF">
            <w:pPr>
              <w:autoSpaceDE w:val="0"/>
              <w:autoSpaceDN w:val="0"/>
              <w:adjustRightInd w:val="0"/>
              <w:rPr>
                <w:szCs w:val="28"/>
              </w:rPr>
            </w:pPr>
          </w:p>
        </w:tc>
        <w:tc>
          <w:tcPr>
            <w:tcW w:w="2693" w:type="dxa"/>
            <w:vMerge/>
          </w:tcPr>
          <w:p w14:paraId="7E70B118" w14:textId="77777777" w:rsidR="003E0C93" w:rsidRPr="00345123" w:rsidRDefault="003E0C93" w:rsidP="00CF48FF">
            <w:pPr>
              <w:autoSpaceDE w:val="0"/>
              <w:autoSpaceDN w:val="0"/>
              <w:adjustRightInd w:val="0"/>
              <w:rPr>
                <w:szCs w:val="28"/>
              </w:rPr>
            </w:pPr>
          </w:p>
        </w:tc>
        <w:tc>
          <w:tcPr>
            <w:tcW w:w="1985" w:type="dxa"/>
            <w:vMerge/>
          </w:tcPr>
          <w:p w14:paraId="4446E16D" w14:textId="77777777" w:rsidR="003E0C93" w:rsidRPr="00345123" w:rsidRDefault="003E0C93" w:rsidP="00CF48FF">
            <w:pPr>
              <w:autoSpaceDE w:val="0"/>
              <w:autoSpaceDN w:val="0"/>
              <w:adjustRightInd w:val="0"/>
              <w:rPr>
                <w:szCs w:val="28"/>
              </w:rPr>
            </w:pPr>
          </w:p>
        </w:tc>
        <w:tc>
          <w:tcPr>
            <w:tcW w:w="2268" w:type="dxa"/>
          </w:tcPr>
          <w:p w14:paraId="6E42E83D" w14:textId="77777777" w:rsidR="003E0C93" w:rsidRPr="00345123" w:rsidRDefault="003E0C93" w:rsidP="00CF48FF">
            <w:pPr>
              <w:autoSpaceDE w:val="0"/>
              <w:autoSpaceDN w:val="0"/>
              <w:adjustRightInd w:val="0"/>
              <w:rPr>
                <w:szCs w:val="28"/>
              </w:rPr>
            </w:pPr>
            <w:r w:rsidRPr="00345123">
              <w:rPr>
                <w:szCs w:val="28"/>
              </w:rPr>
              <w:t>артролиз и управляемое восстановление длины конечности посредством применения аппаратов внешней фиксации</w:t>
            </w:r>
          </w:p>
        </w:tc>
        <w:tc>
          <w:tcPr>
            <w:tcW w:w="2977" w:type="dxa"/>
            <w:vMerge/>
          </w:tcPr>
          <w:p w14:paraId="17D45D9B" w14:textId="77777777" w:rsidR="003E0C93" w:rsidRPr="00345123" w:rsidRDefault="003E0C93" w:rsidP="00CF48FF">
            <w:pPr>
              <w:autoSpaceDE w:val="0"/>
              <w:autoSpaceDN w:val="0"/>
              <w:adjustRightInd w:val="0"/>
              <w:rPr>
                <w:szCs w:val="28"/>
              </w:rPr>
            </w:pPr>
          </w:p>
        </w:tc>
      </w:tr>
      <w:tr w:rsidR="003E0C93" w:rsidRPr="00345123" w14:paraId="2FCF383B" w14:textId="77777777" w:rsidTr="00573BFA">
        <w:tc>
          <w:tcPr>
            <w:tcW w:w="913" w:type="dxa"/>
            <w:vMerge/>
          </w:tcPr>
          <w:p w14:paraId="2DD78E2D" w14:textId="77777777" w:rsidR="003E0C93" w:rsidRPr="00345123" w:rsidRDefault="003E0C93" w:rsidP="00CF48FF">
            <w:pPr>
              <w:autoSpaceDE w:val="0"/>
              <w:autoSpaceDN w:val="0"/>
              <w:adjustRightInd w:val="0"/>
              <w:rPr>
                <w:szCs w:val="28"/>
              </w:rPr>
            </w:pPr>
          </w:p>
        </w:tc>
        <w:tc>
          <w:tcPr>
            <w:tcW w:w="2268" w:type="dxa"/>
            <w:vMerge/>
          </w:tcPr>
          <w:p w14:paraId="41761D41" w14:textId="77777777" w:rsidR="003E0C93" w:rsidRPr="00345123" w:rsidRDefault="003E0C93" w:rsidP="00CF48FF">
            <w:pPr>
              <w:autoSpaceDE w:val="0"/>
              <w:autoSpaceDN w:val="0"/>
              <w:adjustRightInd w:val="0"/>
              <w:rPr>
                <w:szCs w:val="28"/>
              </w:rPr>
            </w:pPr>
          </w:p>
        </w:tc>
        <w:tc>
          <w:tcPr>
            <w:tcW w:w="2126" w:type="dxa"/>
            <w:vMerge/>
          </w:tcPr>
          <w:p w14:paraId="6B4D1656" w14:textId="77777777" w:rsidR="003E0C93" w:rsidRPr="00345123" w:rsidRDefault="003E0C93" w:rsidP="00CF48FF">
            <w:pPr>
              <w:autoSpaceDE w:val="0"/>
              <w:autoSpaceDN w:val="0"/>
              <w:adjustRightInd w:val="0"/>
              <w:rPr>
                <w:szCs w:val="28"/>
              </w:rPr>
            </w:pPr>
          </w:p>
        </w:tc>
        <w:tc>
          <w:tcPr>
            <w:tcW w:w="2693" w:type="dxa"/>
            <w:vMerge/>
          </w:tcPr>
          <w:p w14:paraId="075EC546" w14:textId="77777777" w:rsidR="003E0C93" w:rsidRPr="00345123" w:rsidRDefault="003E0C93" w:rsidP="00CF48FF">
            <w:pPr>
              <w:autoSpaceDE w:val="0"/>
              <w:autoSpaceDN w:val="0"/>
              <w:adjustRightInd w:val="0"/>
              <w:rPr>
                <w:szCs w:val="28"/>
              </w:rPr>
            </w:pPr>
          </w:p>
        </w:tc>
        <w:tc>
          <w:tcPr>
            <w:tcW w:w="1985" w:type="dxa"/>
            <w:vMerge/>
          </w:tcPr>
          <w:p w14:paraId="59C2D4C9" w14:textId="77777777" w:rsidR="003E0C93" w:rsidRPr="00345123" w:rsidRDefault="003E0C93" w:rsidP="00CF48FF">
            <w:pPr>
              <w:autoSpaceDE w:val="0"/>
              <w:autoSpaceDN w:val="0"/>
              <w:adjustRightInd w:val="0"/>
              <w:rPr>
                <w:szCs w:val="28"/>
              </w:rPr>
            </w:pPr>
          </w:p>
        </w:tc>
        <w:tc>
          <w:tcPr>
            <w:tcW w:w="2268" w:type="dxa"/>
          </w:tcPr>
          <w:p w14:paraId="226A125D" w14:textId="77777777" w:rsidR="003E0C93" w:rsidRPr="00345123" w:rsidRDefault="003E0C93" w:rsidP="00CF48FF">
            <w:pPr>
              <w:autoSpaceDE w:val="0"/>
              <w:autoSpaceDN w:val="0"/>
              <w:adjustRightInd w:val="0"/>
              <w:rPr>
                <w:szCs w:val="28"/>
              </w:rPr>
            </w:pPr>
            <w:r w:rsidRPr="00345123">
              <w:rPr>
                <w:szCs w:val="28"/>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2977" w:type="dxa"/>
            <w:vMerge/>
          </w:tcPr>
          <w:p w14:paraId="5A4F507A" w14:textId="77777777" w:rsidR="003E0C93" w:rsidRPr="00345123" w:rsidRDefault="003E0C93" w:rsidP="00CF48FF">
            <w:pPr>
              <w:autoSpaceDE w:val="0"/>
              <w:autoSpaceDN w:val="0"/>
              <w:adjustRightInd w:val="0"/>
              <w:rPr>
                <w:szCs w:val="28"/>
              </w:rPr>
            </w:pPr>
          </w:p>
        </w:tc>
      </w:tr>
      <w:tr w:rsidR="003E0C93" w:rsidRPr="00345123" w14:paraId="783EC567" w14:textId="77777777" w:rsidTr="00573BFA">
        <w:tc>
          <w:tcPr>
            <w:tcW w:w="913" w:type="dxa"/>
          </w:tcPr>
          <w:p w14:paraId="3BACF617" w14:textId="77777777" w:rsidR="003E0C93" w:rsidRPr="00345123" w:rsidRDefault="003E0C93" w:rsidP="00CF48FF">
            <w:pPr>
              <w:autoSpaceDE w:val="0"/>
              <w:autoSpaceDN w:val="0"/>
              <w:adjustRightInd w:val="0"/>
              <w:jc w:val="center"/>
              <w:rPr>
                <w:szCs w:val="28"/>
              </w:rPr>
            </w:pPr>
            <w:r w:rsidRPr="00345123">
              <w:rPr>
                <w:szCs w:val="28"/>
              </w:rPr>
              <w:t>60.</w:t>
            </w:r>
          </w:p>
        </w:tc>
        <w:tc>
          <w:tcPr>
            <w:tcW w:w="2268" w:type="dxa"/>
          </w:tcPr>
          <w:p w14:paraId="7569B535" w14:textId="77777777" w:rsidR="003E0C93" w:rsidRPr="00345123" w:rsidRDefault="003E0C93" w:rsidP="00CF48FF">
            <w:pPr>
              <w:autoSpaceDE w:val="0"/>
              <w:autoSpaceDN w:val="0"/>
              <w:adjustRightInd w:val="0"/>
              <w:rPr>
                <w:szCs w:val="28"/>
              </w:rPr>
            </w:pPr>
            <w:r w:rsidRPr="00345123">
              <w:rPr>
                <w:szCs w:val="28"/>
              </w:rPr>
              <w:t xml:space="preserve">Реконструктивные и корригирующие операции при сколиотических деформациях позвоночника 3 - 4 </w:t>
            </w:r>
            <w:r w:rsidRPr="00345123">
              <w:rPr>
                <w:szCs w:val="28"/>
              </w:rPr>
              <w:lastRenderedPageBreak/>
              <w:t>степени с применением имплантатов, стабилизирующих систем, аппаратов внешней фиксации, в том числе у детей, в сочетании с аномалией развития грудной клетки</w:t>
            </w:r>
          </w:p>
        </w:tc>
        <w:tc>
          <w:tcPr>
            <w:tcW w:w="2126" w:type="dxa"/>
          </w:tcPr>
          <w:p w14:paraId="73599ED2" w14:textId="77777777" w:rsidR="003E0C93" w:rsidRPr="00345123" w:rsidRDefault="003E0C93" w:rsidP="00CF48FF">
            <w:pPr>
              <w:autoSpaceDE w:val="0"/>
              <w:autoSpaceDN w:val="0"/>
              <w:adjustRightInd w:val="0"/>
              <w:rPr>
                <w:szCs w:val="28"/>
              </w:rPr>
            </w:pPr>
            <w:r w:rsidRPr="00345123">
              <w:rPr>
                <w:szCs w:val="28"/>
              </w:rPr>
              <w:lastRenderedPageBreak/>
              <w:t>M40, M41, Q67, Q76, Q77.4, Q85, Q87</w:t>
            </w:r>
          </w:p>
        </w:tc>
        <w:tc>
          <w:tcPr>
            <w:tcW w:w="2693" w:type="dxa"/>
          </w:tcPr>
          <w:p w14:paraId="502EE622" w14:textId="77777777" w:rsidR="003E0C93" w:rsidRPr="00345123" w:rsidRDefault="003E0C93" w:rsidP="00CF48FF">
            <w:pPr>
              <w:autoSpaceDE w:val="0"/>
              <w:autoSpaceDN w:val="0"/>
              <w:adjustRightInd w:val="0"/>
              <w:rPr>
                <w:szCs w:val="28"/>
              </w:rPr>
            </w:pPr>
            <w:r w:rsidRPr="00345123">
              <w:rPr>
                <w:szCs w:val="28"/>
              </w:rPr>
              <w:t xml:space="preserve">реберный горб. Врожденные деформации позвоночника. Врожденные деформации грудной </w:t>
            </w:r>
            <w:r w:rsidRPr="00345123">
              <w:rPr>
                <w:szCs w:val="28"/>
              </w:rPr>
              <w:lastRenderedPageBreak/>
              <w:t>клетки. Остеохондродисплазия и спондилоэпифизарная дисплазия. Ахондроплазия. Нейрофиброматоз. Синдром Марфана</w:t>
            </w:r>
          </w:p>
        </w:tc>
        <w:tc>
          <w:tcPr>
            <w:tcW w:w="1985" w:type="dxa"/>
          </w:tcPr>
          <w:p w14:paraId="323F8C55"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4AF75486" w14:textId="77777777" w:rsidR="003E0C93" w:rsidRPr="00345123" w:rsidRDefault="003E0C93" w:rsidP="00CF48FF">
            <w:pPr>
              <w:autoSpaceDE w:val="0"/>
              <w:autoSpaceDN w:val="0"/>
              <w:adjustRightInd w:val="0"/>
              <w:rPr>
                <w:szCs w:val="28"/>
              </w:rPr>
            </w:pPr>
            <w:r w:rsidRPr="00345123">
              <w:rPr>
                <w:szCs w:val="28"/>
              </w:rPr>
              <w:t>пластика грудной клетки, в том числе с применением погружных фиксаторов</w:t>
            </w:r>
          </w:p>
        </w:tc>
        <w:tc>
          <w:tcPr>
            <w:tcW w:w="2977" w:type="dxa"/>
          </w:tcPr>
          <w:p w14:paraId="0D7262A3" w14:textId="77777777" w:rsidR="003E0C93" w:rsidRPr="001407A7" w:rsidRDefault="003E0C93" w:rsidP="00CF48FF">
            <w:pPr>
              <w:autoSpaceDE w:val="0"/>
              <w:autoSpaceDN w:val="0"/>
              <w:adjustRightInd w:val="0"/>
              <w:jc w:val="center"/>
              <w:rPr>
                <w:szCs w:val="28"/>
                <w:lang w:val="en-US"/>
              </w:rPr>
            </w:pPr>
            <w:r>
              <w:rPr>
                <w:szCs w:val="28"/>
                <w:lang w:val="en-US"/>
              </w:rPr>
              <w:t>400440</w:t>
            </w:r>
          </w:p>
        </w:tc>
      </w:tr>
      <w:tr w:rsidR="003E0C93" w:rsidRPr="00345123" w14:paraId="674DF549" w14:textId="77777777" w:rsidTr="00573BFA">
        <w:tc>
          <w:tcPr>
            <w:tcW w:w="15230" w:type="dxa"/>
            <w:gridSpan w:val="7"/>
          </w:tcPr>
          <w:p w14:paraId="1B27F77B" w14:textId="77777777" w:rsidR="003E0C93" w:rsidRPr="00345123" w:rsidRDefault="003E0C93" w:rsidP="00CF48FF">
            <w:pPr>
              <w:autoSpaceDE w:val="0"/>
              <w:autoSpaceDN w:val="0"/>
              <w:adjustRightInd w:val="0"/>
              <w:jc w:val="center"/>
              <w:outlineLvl w:val="2"/>
              <w:rPr>
                <w:szCs w:val="28"/>
              </w:rPr>
            </w:pPr>
            <w:r w:rsidRPr="00345123">
              <w:rPr>
                <w:szCs w:val="28"/>
              </w:rPr>
              <w:t>Урология</w:t>
            </w:r>
          </w:p>
        </w:tc>
      </w:tr>
      <w:tr w:rsidR="003E0C93" w:rsidRPr="00345123" w14:paraId="24FC0CB9" w14:textId="77777777" w:rsidTr="00573BFA">
        <w:tc>
          <w:tcPr>
            <w:tcW w:w="913" w:type="dxa"/>
            <w:vMerge w:val="restart"/>
          </w:tcPr>
          <w:p w14:paraId="34C7D5ED" w14:textId="77777777" w:rsidR="003E0C93" w:rsidRPr="00345123" w:rsidRDefault="003E0C93" w:rsidP="00CF48FF">
            <w:pPr>
              <w:autoSpaceDE w:val="0"/>
              <w:autoSpaceDN w:val="0"/>
              <w:adjustRightInd w:val="0"/>
              <w:jc w:val="center"/>
              <w:rPr>
                <w:szCs w:val="28"/>
              </w:rPr>
            </w:pPr>
            <w:r w:rsidRPr="00345123">
              <w:rPr>
                <w:szCs w:val="28"/>
              </w:rPr>
              <w:t>61.</w:t>
            </w:r>
          </w:p>
        </w:tc>
        <w:tc>
          <w:tcPr>
            <w:tcW w:w="2268" w:type="dxa"/>
            <w:vMerge w:val="restart"/>
          </w:tcPr>
          <w:p w14:paraId="7166A7DB"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2126" w:type="dxa"/>
            <w:vMerge w:val="restart"/>
          </w:tcPr>
          <w:p w14:paraId="0A4276B2" w14:textId="77777777" w:rsidR="003E0C93" w:rsidRPr="00345123" w:rsidRDefault="003E0C93" w:rsidP="00CF48FF">
            <w:pPr>
              <w:autoSpaceDE w:val="0"/>
              <w:autoSpaceDN w:val="0"/>
              <w:adjustRightInd w:val="0"/>
              <w:rPr>
                <w:szCs w:val="28"/>
              </w:rPr>
            </w:pPr>
            <w:r w:rsidRPr="00345123">
              <w:rPr>
                <w:szCs w:val="28"/>
              </w:rPr>
              <w:t>N13.0, N13.1, N13.2, N35, Q54, Q64.0, Q64.1, Q62.1, Q62.2, Q62.3, Q62.7, C67, N82.1, N82.8, N82.0, N32.2, N33.8</w:t>
            </w:r>
          </w:p>
        </w:tc>
        <w:tc>
          <w:tcPr>
            <w:tcW w:w="2693" w:type="dxa"/>
            <w:vMerge w:val="restart"/>
          </w:tcPr>
          <w:p w14:paraId="32D04123" w14:textId="77777777" w:rsidR="003E0C93" w:rsidRPr="00345123" w:rsidRDefault="003E0C93" w:rsidP="00CF48FF">
            <w:pPr>
              <w:autoSpaceDE w:val="0"/>
              <w:autoSpaceDN w:val="0"/>
              <w:adjustRightInd w:val="0"/>
              <w:rPr>
                <w:szCs w:val="28"/>
              </w:rPr>
            </w:pPr>
            <w:r w:rsidRPr="00345123">
              <w:rPr>
                <w:szCs w:val="28"/>
              </w:rP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1985" w:type="dxa"/>
            <w:vMerge w:val="restart"/>
          </w:tcPr>
          <w:p w14:paraId="7A5FB793"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51276C4" w14:textId="77777777" w:rsidR="003E0C93" w:rsidRPr="00345123" w:rsidRDefault="003E0C93" w:rsidP="00CF48FF">
            <w:pPr>
              <w:autoSpaceDE w:val="0"/>
              <w:autoSpaceDN w:val="0"/>
              <w:adjustRightInd w:val="0"/>
              <w:rPr>
                <w:szCs w:val="28"/>
              </w:rPr>
            </w:pPr>
            <w:r w:rsidRPr="00345123">
              <w:rPr>
                <w:szCs w:val="28"/>
              </w:rPr>
              <w:t>уретропластика кожным лоскутом</w:t>
            </w:r>
          </w:p>
        </w:tc>
        <w:tc>
          <w:tcPr>
            <w:tcW w:w="2977" w:type="dxa"/>
            <w:vMerge w:val="restart"/>
          </w:tcPr>
          <w:p w14:paraId="70631A7C" w14:textId="77777777" w:rsidR="003E0C93" w:rsidRPr="001407A7" w:rsidRDefault="003E0C93" w:rsidP="00CF48FF">
            <w:pPr>
              <w:autoSpaceDE w:val="0"/>
              <w:autoSpaceDN w:val="0"/>
              <w:adjustRightInd w:val="0"/>
              <w:jc w:val="center"/>
              <w:rPr>
                <w:szCs w:val="28"/>
                <w:lang w:val="en-US"/>
              </w:rPr>
            </w:pPr>
            <w:r>
              <w:rPr>
                <w:szCs w:val="28"/>
                <w:lang w:val="en-US"/>
              </w:rPr>
              <w:t>113844</w:t>
            </w:r>
          </w:p>
        </w:tc>
      </w:tr>
      <w:tr w:rsidR="003E0C93" w:rsidRPr="00345123" w14:paraId="1F3360CE" w14:textId="77777777" w:rsidTr="00573BFA">
        <w:tc>
          <w:tcPr>
            <w:tcW w:w="913" w:type="dxa"/>
            <w:vMerge/>
          </w:tcPr>
          <w:p w14:paraId="7480CA7A" w14:textId="77777777" w:rsidR="003E0C93" w:rsidRPr="00345123" w:rsidRDefault="003E0C93" w:rsidP="00CF48FF">
            <w:pPr>
              <w:autoSpaceDE w:val="0"/>
              <w:autoSpaceDN w:val="0"/>
              <w:adjustRightInd w:val="0"/>
              <w:jc w:val="center"/>
              <w:rPr>
                <w:szCs w:val="28"/>
              </w:rPr>
            </w:pPr>
          </w:p>
        </w:tc>
        <w:tc>
          <w:tcPr>
            <w:tcW w:w="2268" w:type="dxa"/>
            <w:vMerge/>
          </w:tcPr>
          <w:p w14:paraId="0BE4B025" w14:textId="77777777" w:rsidR="003E0C93" w:rsidRPr="00345123" w:rsidRDefault="003E0C93" w:rsidP="00CF48FF">
            <w:pPr>
              <w:autoSpaceDE w:val="0"/>
              <w:autoSpaceDN w:val="0"/>
              <w:adjustRightInd w:val="0"/>
              <w:jc w:val="center"/>
              <w:rPr>
                <w:szCs w:val="28"/>
              </w:rPr>
            </w:pPr>
          </w:p>
        </w:tc>
        <w:tc>
          <w:tcPr>
            <w:tcW w:w="2126" w:type="dxa"/>
            <w:vMerge/>
          </w:tcPr>
          <w:p w14:paraId="5F463ECD" w14:textId="77777777" w:rsidR="003E0C93" w:rsidRPr="00345123" w:rsidRDefault="003E0C93" w:rsidP="00CF48FF">
            <w:pPr>
              <w:autoSpaceDE w:val="0"/>
              <w:autoSpaceDN w:val="0"/>
              <w:adjustRightInd w:val="0"/>
              <w:jc w:val="center"/>
              <w:rPr>
                <w:szCs w:val="28"/>
              </w:rPr>
            </w:pPr>
          </w:p>
        </w:tc>
        <w:tc>
          <w:tcPr>
            <w:tcW w:w="2693" w:type="dxa"/>
            <w:vMerge/>
          </w:tcPr>
          <w:p w14:paraId="24E423A1" w14:textId="77777777" w:rsidR="003E0C93" w:rsidRPr="00345123" w:rsidRDefault="003E0C93" w:rsidP="00CF48FF">
            <w:pPr>
              <w:autoSpaceDE w:val="0"/>
              <w:autoSpaceDN w:val="0"/>
              <w:adjustRightInd w:val="0"/>
              <w:jc w:val="center"/>
              <w:rPr>
                <w:szCs w:val="28"/>
              </w:rPr>
            </w:pPr>
          </w:p>
        </w:tc>
        <w:tc>
          <w:tcPr>
            <w:tcW w:w="1985" w:type="dxa"/>
            <w:vMerge/>
          </w:tcPr>
          <w:p w14:paraId="5F379334" w14:textId="77777777" w:rsidR="003E0C93" w:rsidRPr="00345123" w:rsidRDefault="003E0C93" w:rsidP="00CF48FF">
            <w:pPr>
              <w:autoSpaceDE w:val="0"/>
              <w:autoSpaceDN w:val="0"/>
              <w:adjustRightInd w:val="0"/>
              <w:jc w:val="center"/>
              <w:rPr>
                <w:szCs w:val="28"/>
              </w:rPr>
            </w:pPr>
          </w:p>
        </w:tc>
        <w:tc>
          <w:tcPr>
            <w:tcW w:w="2268" w:type="dxa"/>
          </w:tcPr>
          <w:p w14:paraId="7217292C" w14:textId="77777777" w:rsidR="003E0C93" w:rsidRPr="00345123" w:rsidRDefault="003E0C93" w:rsidP="00CF48FF">
            <w:pPr>
              <w:autoSpaceDE w:val="0"/>
              <w:autoSpaceDN w:val="0"/>
              <w:adjustRightInd w:val="0"/>
              <w:rPr>
                <w:szCs w:val="28"/>
              </w:rPr>
            </w:pPr>
            <w:r w:rsidRPr="00345123">
              <w:rPr>
                <w:szCs w:val="28"/>
              </w:rPr>
              <w:t>кишечная пластика мочеточника</w:t>
            </w:r>
          </w:p>
        </w:tc>
        <w:tc>
          <w:tcPr>
            <w:tcW w:w="2977" w:type="dxa"/>
            <w:vMerge/>
          </w:tcPr>
          <w:p w14:paraId="7D9383C7" w14:textId="77777777" w:rsidR="003E0C93" w:rsidRPr="00345123" w:rsidRDefault="003E0C93" w:rsidP="00CF48FF">
            <w:pPr>
              <w:autoSpaceDE w:val="0"/>
              <w:autoSpaceDN w:val="0"/>
              <w:adjustRightInd w:val="0"/>
              <w:rPr>
                <w:szCs w:val="28"/>
              </w:rPr>
            </w:pPr>
          </w:p>
        </w:tc>
      </w:tr>
      <w:tr w:rsidR="003E0C93" w:rsidRPr="00345123" w14:paraId="35525020" w14:textId="77777777" w:rsidTr="00573BFA">
        <w:tc>
          <w:tcPr>
            <w:tcW w:w="913" w:type="dxa"/>
            <w:vMerge/>
          </w:tcPr>
          <w:p w14:paraId="11158DE3" w14:textId="77777777" w:rsidR="003E0C93" w:rsidRPr="00345123" w:rsidRDefault="003E0C93" w:rsidP="00CF48FF">
            <w:pPr>
              <w:autoSpaceDE w:val="0"/>
              <w:autoSpaceDN w:val="0"/>
              <w:adjustRightInd w:val="0"/>
              <w:rPr>
                <w:szCs w:val="28"/>
              </w:rPr>
            </w:pPr>
          </w:p>
        </w:tc>
        <w:tc>
          <w:tcPr>
            <w:tcW w:w="2268" w:type="dxa"/>
            <w:vMerge/>
          </w:tcPr>
          <w:p w14:paraId="02F10925" w14:textId="77777777" w:rsidR="003E0C93" w:rsidRPr="00345123" w:rsidRDefault="003E0C93" w:rsidP="00CF48FF">
            <w:pPr>
              <w:autoSpaceDE w:val="0"/>
              <w:autoSpaceDN w:val="0"/>
              <w:adjustRightInd w:val="0"/>
              <w:rPr>
                <w:szCs w:val="28"/>
              </w:rPr>
            </w:pPr>
          </w:p>
        </w:tc>
        <w:tc>
          <w:tcPr>
            <w:tcW w:w="2126" w:type="dxa"/>
            <w:vMerge/>
          </w:tcPr>
          <w:p w14:paraId="73F89573" w14:textId="77777777" w:rsidR="003E0C93" w:rsidRPr="00345123" w:rsidRDefault="003E0C93" w:rsidP="00CF48FF">
            <w:pPr>
              <w:autoSpaceDE w:val="0"/>
              <w:autoSpaceDN w:val="0"/>
              <w:adjustRightInd w:val="0"/>
              <w:rPr>
                <w:szCs w:val="28"/>
              </w:rPr>
            </w:pPr>
          </w:p>
        </w:tc>
        <w:tc>
          <w:tcPr>
            <w:tcW w:w="2693" w:type="dxa"/>
            <w:vMerge/>
          </w:tcPr>
          <w:p w14:paraId="228A41C9" w14:textId="77777777" w:rsidR="003E0C93" w:rsidRPr="00345123" w:rsidRDefault="003E0C93" w:rsidP="00CF48FF">
            <w:pPr>
              <w:autoSpaceDE w:val="0"/>
              <w:autoSpaceDN w:val="0"/>
              <w:adjustRightInd w:val="0"/>
              <w:rPr>
                <w:szCs w:val="28"/>
              </w:rPr>
            </w:pPr>
          </w:p>
        </w:tc>
        <w:tc>
          <w:tcPr>
            <w:tcW w:w="1985" w:type="dxa"/>
            <w:vMerge/>
          </w:tcPr>
          <w:p w14:paraId="2D0A80E1" w14:textId="77777777" w:rsidR="003E0C93" w:rsidRPr="00345123" w:rsidRDefault="003E0C93" w:rsidP="00CF48FF">
            <w:pPr>
              <w:autoSpaceDE w:val="0"/>
              <w:autoSpaceDN w:val="0"/>
              <w:adjustRightInd w:val="0"/>
              <w:rPr>
                <w:szCs w:val="28"/>
              </w:rPr>
            </w:pPr>
          </w:p>
        </w:tc>
        <w:tc>
          <w:tcPr>
            <w:tcW w:w="2268" w:type="dxa"/>
          </w:tcPr>
          <w:p w14:paraId="06FF0ECF" w14:textId="77777777" w:rsidR="003E0C93" w:rsidRPr="00345123" w:rsidRDefault="003E0C93" w:rsidP="00CF48FF">
            <w:pPr>
              <w:autoSpaceDE w:val="0"/>
              <w:autoSpaceDN w:val="0"/>
              <w:adjustRightInd w:val="0"/>
              <w:rPr>
                <w:szCs w:val="28"/>
              </w:rPr>
            </w:pPr>
            <w:r w:rsidRPr="00345123">
              <w:rPr>
                <w:szCs w:val="28"/>
              </w:rPr>
              <w:t>уретероцистоанастомоз (операция Боари), в том числе у детей</w:t>
            </w:r>
          </w:p>
        </w:tc>
        <w:tc>
          <w:tcPr>
            <w:tcW w:w="2977" w:type="dxa"/>
            <w:vMerge/>
          </w:tcPr>
          <w:p w14:paraId="01E7D13A" w14:textId="77777777" w:rsidR="003E0C93" w:rsidRPr="00345123" w:rsidRDefault="003E0C93" w:rsidP="00CF48FF">
            <w:pPr>
              <w:autoSpaceDE w:val="0"/>
              <w:autoSpaceDN w:val="0"/>
              <w:adjustRightInd w:val="0"/>
              <w:rPr>
                <w:szCs w:val="28"/>
              </w:rPr>
            </w:pPr>
          </w:p>
        </w:tc>
      </w:tr>
      <w:tr w:rsidR="003E0C93" w:rsidRPr="00345123" w14:paraId="04478EBC" w14:textId="77777777" w:rsidTr="00573BFA">
        <w:tc>
          <w:tcPr>
            <w:tcW w:w="913" w:type="dxa"/>
            <w:vMerge/>
          </w:tcPr>
          <w:p w14:paraId="31D89BFE" w14:textId="77777777" w:rsidR="003E0C93" w:rsidRPr="00345123" w:rsidRDefault="003E0C93" w:rsidP="00CF48FF">
            <w:pPr>
              <w:autoSpaceDE w:val="0"/>
              <w:autoSpaceDN w:val="0"/>
              <w:adjustRightInd w:val="0"/>
              <w:rPr>
                <w:szCs w:val="28"/>
              </w:rPr>
            </w:pPr>
          </w:p>
        </w:tc>
        <w:tc>
          <w:tcPr>
            <w:tcW w:w="2268" w:type="dxa"/>
            <w:vMerge/>
          </w:tcPr>
          <w:p w14:paraId="5DE52AE0" w14:textId="77777777" w:rsidR="003E0C93" w:rsidRPr="00345123" w:rsidRDefault="003E0C93" w:rsidP="00CF48FF">
            <w:pPr>
              <w:autoSpaceDE w:val="0"/>
              <w:autoSpaceDN w:val="0"/>
              <w:adjustRightInd w:val="0"/>
              <w:rPr>
                <w:szCs w:val="28"/>
              </w:rPr>
            </w:pPr>
          </w:p>
        </w:tc>
        <w:tc>
          <w:tcPr>
            <w:tcW w:w="2126" w:type="dxa"/>
            <w:vMerge/>
          </w:tcPr>
          <w:p w14:paraId="3BAAB7C8" w14:textId="77777777" w:rsidR="003E0C93" w:rsidRPr="00345123" w:rsidRDefault="003E0C93" w:rsidP="00CF48FF">
            <w:pPr>
              <w:autoSpaceDE w:val="0"/>
              <w:autoSpaceDN w:val="0"/>
              <w:adjustRightInd w:val="0"/>
              <w:rPr>
                <w:szCs w:val="28"/>
              </w:rPr>
            </w:pPr>
          </w:p>
        </w:tc>
        <w:tc>
          <w:tcPr>
            <w:tcW w:w="2693" w:type="dxa"/>
            <w:vMerge/>
          </w:tcPr>
          <w:p w14:paraId="1F59366B" w14:textId="77777777" w:rsidR="003E0C93" w:rsidRPr="00345123" w:rsidRDefault="003E0C93" w:rsidP="00CF48FF">
            <w:pPr>
              <w:autoSpaceDE w:val="0"/>
              <w:autoSpaceDN w:val="0"/>
              <w:adjustRightInd w:val="0"/>
              <w:rPr>
                <w:szCs w:val="28"/>
              </w:rPr>
            </w:pPr>
          </w:p>
        </w:tc>
        <w:tc>
          <w:tcPr>
            <w:tcW w:w="1985" w:type="dxa"/>
            <w:vMerge/>
          </w:tcPr>
          <w:p w14:paraId="3C897AA4" w14:textId="77777777" w:rsidR="003E0C93" w:rsidRPr="00345123" w:rsidRDefault="003E0C93" w:rsidP="00CF48FF">
            <w:pPr>
              <w:autoSpaceDE w:val="0"/>
              <w:autoSpaceDN w:val="0"/>
              <w:adjustRightInd w:val="0"/>
              <w:rPr>
                <w:szCs w:val="28"/>
              </w:rPr>
            </w:pPr>
          </w:p>
        </w:tc>
        <w:tc>
          <w:tcPr>
            <w:tcW w:w="2268" w:type="dxa"/>
          </w:tcPr>
          <w:p w14:paraId="0132C245" w14:textId="77777777" w:rsidR="003E0C93" w:rsidRPr="00345123" w:rsidRDefault="003E0C93" w:rsidP="00CF48FF">
            <w:pPr>
              <w:autoSpaceDE w:val="0"/>
              <w:autoSpaceDN w:val="0"/>
              <w:adjustRightInd w:val="0"/>
              <w:rPr>
                <w:szCs w:val="28"/>
              </w:rPr>
            </w:pPr>
            <w:r w:rsidRPr="00345123">
              <w:rPr>
                <w:szCs w:val="28"/>
              </w:rPr>
              <w:t>уретероцистоанастомоз при рецидивных формах уретерогидронефроза</w:t>
            </w:r>
          </w:p>
        </w:tc>
        <w:tc>
          <w:tcPr>
            <w:tcW w:w="2977" w:type="dxa"/>
            <w:vMerge/>
          </w:tcPr>
          <w:p w14:paraId="135378A2" w14:textId="77777777" w:rsidR="003E0C93" w:rsidRPr="00345123" w:rsidRDefault="003E0C93" w:rsidP="00CF48FF">
            <w:pPr>
              <w:autoSpaceDE w:val="0"/>
              <w:autoSpaceDN w:val="0"/>
              <w:adjustRightInd w:val="0"/>
              <w:rPr>
                <w:szCs w:val="28"/>
              </w:rPr>
            </w:pPr>
          </w:p>
        </w:tc>
      </w:tr>
      <w:tr w:rsidR="003E0C93" w:rsidRPr="00345123" w14:paraId="6266E61B" w14:textId="77777777" w:rsidTr="00573BFA">
        <w:tc>
          <w:tcPr>
            <w:tcW w:w="913" w:type="dxa"/>
            <w:vMerge/>
          </w:tcPr>
          <w:p w14:paraId="483B83E5" w14:textId="77777777" w:rsidR="003E0C93" w:rsidRPr="00345123" w:rsidRDefault="003E0C93" w:rsidP="00CF48FF">
            <w:pPr>
              <w:autoSpaceDE w:val="0"/>
              <w:autoSpaceDN w:val="0"/>
              <w:adjustRightInd w:val="0"/>
              <w:rPr>
                <w:szCs w:val="28"/>
              </w:rPr>
            </w:pPr>
          </w:p>
        </w:tc>
        <w:tc>
          <w:tcPr>
            <w:tcW w:w="2268" w:type="dxa"/>
            <w:vMerge/>
          </w:tcPr>
          <w:p w14:paraId="2E3FD63A" w14:textId="77777777" w:rsidR="003E0C93" w:rsidRPr="00345123" w:rsidRDefault="003E0C93" w:rsidP="00CF48FF">
            <w:pPr>
              <w:autoSpaceDE w:val="0"/>
              <w:autoSpaceDN w:val="0"/>
              <w:adjustRightInd w:val="0"/>
              <w:rPr>
                <w:szCs w:val="28"/>
              </w:rPr>
            </w:pPr>
          </w:p>
        </w:tc>
        <w:tc>
          <w:tcPr>
            <w:tcW w:w="2126" w:type="dxa"/>
            <w:vMerge/>
          </w:tcPr>
          <w:p w14:paraId="620A2BC3" w14:textId="77777777" w:rsidR="003E0C93" w:rsidRPr="00345123" w:rsidRDefault="003E0C93" w:rsidP="00CF48FF">
            <w:pPr>
              <w:autoSpaceDE w:val="0"/>
              <w:autoSpaceDN w:val="0"/>
              <w:adjustRightInd w:val="0"/>
              <w:rPr>
                <w:szCs w:val="28"/>
              </w:rPr>
            </w:pPr>
          </w:p>
        </w:tc>
        <w:tc>
          <w:tcPr>
            <w:tcW w:w="2693" w:type="dxa"/>
            <w:vMerge/>
          </w:tcPr>
          <w:p w14:paraId="3B3DB6A0" w14:textId="77777777" w:rsidR="003E0C93" w:rsidRPr="00345123" w:rsidRDefault="003E0C93" w:rsidP="00CF48FF">
            <w:pPr>
              <w:autoSpaceDE w:val="0"/>
              <w:autoSpaceDN w:val="0"/>
              <w:adjustRightInd w:val="0"/>
              <w:rPr>
                <w:szCs w:val="28"/>
              </w:rPr>
            </w:pPr>
          </w:p>
        </w:tc>
        <w:tc>
          <w:tcPr>
            <w:tcW w:w="1985" w:type="dxa"/>
            <w:vMerge/>
          </w:tcPr>
          <w:p w14:paraId="4993E959" w14:textId="77777777" w:rsidR="003E0C93" w:rsidRPr="00345123" w:rsidRDefault="003E0C93" w:rsidP="00CF48FF">
            <w:pPr>
              <w:autoSpaceDE w:val="0"/>
              <w:autoSpaceDN w:val="0"/>
              <w:adjustRightInd w:val="0"/>
              <w:rPr>
                <w:szCs w:val="28"/>
              </w:rPr>
            </w:pPr>
          </w:p>
        </w:tc>
        <w:tc>
          <w:tcPr>
            <w:tcW w:w="2268" w:type="dxa"/>
          </w:tcPr>
          <w:p w14:paraId="4A6BD146" w14:textId="77777777" w:rsidR="003E0C93" w:rsidRPr="00345123" w:rsidRDefault="003E0C93" w:rsidP="00CF48FF">
            <w:pPr>
              <w:autoSpaceDE w:val="0"/>
              <w:autoSpaceDN w:val="0"/>
              <w:adjustRightInd w:val="0"/>
              <w:rPr>
                <w:szCs w:val="28"/>
              </w:rPr>
            </w:pPr>
            <w:r w:rsidRPr="00345123">
              <w:rPr>
                <w:szCs w:val="28"/>
              </w:rPr>
              <w:t>уретероилеосигмостомия у детей</w:t>
            </w:r>
          </w:p>
        </w:tc>
        <w:tc>
          <w:tcPr>
            <w:tcW w:w="2977" w:type="dxa"/>
            <w:vMerge/>
          </w:tcPr>
          <w:p w14:paraId="25485162" w14:textId="77777777" w:rsidR="003E0C93" w:rsidRPr="00345123" w:rsidRDefault="003E0C93" w:rsidP="00CF48FF">
            <w:pPr>
              <w:autoSpaceDE w:val="0"/>
              <w:autoSpaceDN w:val="0"/>
              <w:adjustRightInd w:val="0"/>
              <w:rPr>
                <w:szCs w:val="28"/>
              </w:rPr>
            </w:pPr>
          </w:p>
        </w:tc>
      </w:tr>
      <w:tr w:rsidR="003E0C93" w:rsidRPr="00345123" w14:paraId="4DE86990" w14:textId="77777777" w:rsidTr="00573BFA">
        <w:tc>
          <w:tcPr>
            <w:tcW w:w="913" w:type="dxa"/>
            <w:vMerge/>
          </w:tcPr>
          <w:p w14:paraId="20967AEB" w14:textId="77777777" w:rsidR="003E0C93" w:rsidRPr="00345123" w:rsidRDefault="003E0C93" w:rsidP="00CF48FF">
            <w:pPr>
              <w:autoSpaceDE w:val="0"/>
              <w:autoSpaceDN w:val="0"/>
              <w:adjustRightInd w:val="0"/>
              <w:rPr>
                <w:szCs w:val="28"/>
              </w:rPr>
            </w:pPr>
          </w:p>
        </w:tc>
        <w:tc>
          <w:tcPr>
            <w:tcW w:w="2268" w:type="dxa"/>
            <w:vMerge/>
          </w:tcPr>
          <w:p w14:paraId="47F64C6F" w14:textId="77777777" w:rsidR="003E0C93" w:rsidRPr="00345123" w:rsidRDefault="003E0C93" w:rsidP="00CF48FF">
            <w:pPr>
              <w:autoSpaceDE w:val="0"/>
              <w:autoSpaceDN w:val="0"/>
              <w:adjustRightInd w:val="0"/>
              <w:rPr>
                <w:szCs w:val="28"/>
              </w:rPr>
            </w:pPr>
          </w:p>
        </w:tc>
        <w:tc>
          <w:tcPr>
            <w:tcW w:w="2126" w:type="dxa"/>
            <w:vMerge/>
          </w:tcPr>
          <w:p w14:paraId="4EDF079A" w14:textId="77777777" w:rsidR="003E0C93" w:rsidRPr="00345123" w:rsidRDefault="003E0C93" w:rsidP="00CF48FF">
            <w:pPr>
              <w:autoSpaceDE w:val="0"/>
              <w:autoSpaceDN w:val="0"/>
              <w:adjustRightInd w:val="0"/>
              <w:rPr>
                <w:szCs w:val="28"/>
              </w:rPr>
            </w:pPr>
          </w:p>
        </w:tc>
        <w:tc>
          <w:tcPr>
            <w:tcW w:w="2693" w:type="dxa"/>
            <w:vMerge/>
          </w:tcPr>
          <w:p w14:paraId="5D339182" w14:textId="77777777" w:rsidR="003E0C93" w:rsidRPr="00345123" w:rsidRDefault="003E0C93" w:rsidP="00CF48FF">
            <w:pPr>
              <w:autoSpaceDE w:val="0"/>
              <w:autoSpaceDN w:val="0"/>
              <w:adjustRightInd w:val="0"/>
              <w:rPr>
                <w:szCs w:val="28"/>
              </w:rPr>
            </w:pPr>
          </w:p>
        </w:tc>
        <w:tc>
          <w:tcPr>
            <w:tcW w:w="1985" w:type="dxa"/>
            <w:vMerge/>
          </w:tcPr>
          <w:p w14:paraId="1E621E04" w14:textId="77777777" w:rsidR="003E0C93" w:rsidRPr="00345123" w:rsidRDefault="003E0C93" w:rsidP="00CF48FF">
            <w:pPr>
              <w:autoSpaceDE w:val="0"/>
              <w:autoSpaceDN w:val="0"/>
              <w:adjustRightInd w:val="0"/>
              <w:rPr>
                <w:szCs w:val="28"/>
              </w:rPr>
            </w:pPr>
          </w:p>
        </w:tc>
        <w:tc>
          <w:tcPr>
            <w:tcW w:w="2268" w:type="dxa"/>
          </w:tcPr>
          <w:p w14:paraId="3526479C" w14:textId="77777777" w:rsidR="003E0C93" w:rsidRPr="00345123" w:rsidRDefault="003E0C93" w:rsidP="00CF48FF">
            <w:pPr>
              <w:autoSpaceDE w:val="0"/>
              <w:autoSpaceDN w:val="0"/>
              <w:adjustRightInd w:val="0"/>
              <w:rPr>
                <w:szCs w:val="28"/>
              </w:rPr>
            </w:pPr>
            <w:r w:rsidRPr="00345123">
              <w:rPr>
                <w:szCs w:val="28"/>
              </w:rPr>
              <w:t xml:space="preserve">эндоскопическое бужирование и </w:t>
            </w:r>
            <w:r w:rsidRPr="00345123">
              <w:rPr>
                <w:szCs w:val="28"/>
              </w:rPr>
              <w:lastRenderedPageBreak/>
              <w:t>стентирование мочеточника у детей</w:t>
            </w:r>
          </w:p>
        </w:tc>
        <w:tc>
          <w:tcPr>
            <w:tcW w:w="2977" w:type="dxa"/>
            <w:vMerge/>
          </w:tcPr>
          <w:p w14:paraId="18960271" w14:textId="77777777" w:rsidR="003E0C93" w:rsidRPr="00345123" w:rsidRDefault="003E0C93" w:rsidP="00CF48FF">
            <w:pPr>
              <w:autoSpaceDE w:val="0"/>
              <w:autoSpaceDN w:val="0"/>
              <w:adjustRightInd w:val="0"/>
              <w:rPr>
                <w:szCs w:val="28"/>
              </w:rPr>
            </w:pPr>
          </w:p>
        </w:tc>
      </w:tr>
      <w:tr w:rsidR="003E0C93" w:rsidRPr="00345123" w14:paraId="0E522528" w14:textId="77777777" w:rsidTr="00573BFA">
        <w:tc>
          <w:tcPr>
            <w:tcW w:w="913" w:type="dxa"/>
            <w:vMerge/>
          </w:tcPr>
          <w:p w14:paraId="6826A236" w14:textId="77777777" w:rsidR="003E0C93" w:rsidRPr="00345123" w:rsidRDefault="003E0C93" w:rsidP="00CF48FF">
            <w:pPr>
              <w:autoSpaceDE w:val="0"/>
              <w:autoSpaceDN w:val="0"/>
              <w:adjustRightInd w:val="0"/>
              <w:rPr>
                <w:szCs w:val="28"/>
              </w:rPr>
            </w:pPr>
          </w:p>
        </w:tc>
        <w:tc>
          <w:tcPr>
            <w:tcW w:w="2268" w:type="dxa"/>
            <w:vMerge/>
          </w:tcPr>
          <w:p w14:paraId="2D29D6D9" w14:textId="77777777" w:rsidR="003E0C93" w:rsidRPr="00345123" w:rsidRDefault="003E0C93" w:rsidP="00CF48FF">
            <w:pPr>
              <w:autoSpaceDE w:val="0"/>
              <w:autoSpaceDN w:val="0"/>
              <w:adjustRightInd w:val="0"/>
              <w:rPr>
                <w:szCs w:val="28"/>
              </w:rPr>
            </w:pPr>
          </w:p>
        </w:tc>
        <w:tc>
          <w:tcPr>
            <w:tcW w:w="2126" w:type="dxa"/>
            <w:vMerge/>
          </w:tcPr>
          <w:p w14:paraId="39240585" w14:textId="77777777" w:rsidR="003E0C93" w:rsidRPr="00345123" w:rsidRDefault="003E0C93" w:rsidP="00CF48FF">
            <w:pPr>
              <w:autoSpaceDE w:val="0"/>
              <w:autoSpaceDN w:val="0"/>
              <w:adjustRightInd w:val="0"/>
              <w:rPr>
                <w:szCs w:val="28"/>
              </w:rPr>
            </w:pPr>
          </w:p>
        </w:tc>
        <w:tc>
          <w:tcPr>
            <w:tcW w:w="2693" w:type="dxa"/>
            <w:vMerge/>
          </w:tcPr>
          <w:p w14:paraId="35F48C1E" w14:textId="77777777" w:rsidR="003E0C93" w:rsidRPr="00345123" w:rsidRDefault="003E0C93" w:rsidP="00CF48FF">
            <w:pPr>
              <w:autoSpaceDE w:val="0"/>
              <w:autoSpaceDN w:val="0"/>
              <w:adjustRightInd w:val="0"/>
              <w:rPr>
                <w:szCs w:val="28"/>
              </w:rPr>
            </w:pPr>
          </w:p>
        </w:tc>
        <w:tc>
          <w:tcPr>
            <w:tcW w:w="1985" w:type="dxa"/>
            <w:vMerge/>
          </w:tcPr>
          <w:p w14:paraId="01B03BB6" w14:textId="77777777" w:rsidR="003E0C93" w:rsidRPr="00345123" w:rsidRDefault="003E0C93" w:rsidP="00CF48FF">
            <w:pPr>
              <w:autoSpaceDE w:val="0"/>
              <w:autoSpaceDN w:val="0"/>
              <w:adjustRightInd w:val="0"/>
              <w:rPr>
                <w:szCs w:val="28"/>
              </w:rPr>
            </w:pPr>
          </w:p>
        </w:tc>
        <w:tc>
          <w:tcPr>
            <w:tcW w:w="2268" w:type="dxa"/>
          </w:tcPr>
          <w:p w14:paraId="60EF5C4E" w14:textId="77777777" w:rsidR="003E0C93" w:rsidRPr="00345123" w:rsidRDefault="003E0C93" w:rsidP="00CF48FF">
            <w:pPr>
              <w:autoSpaceDE w:val="0"/>
              <w:autoSpaceDN w:val="0"/>
              <w:adjustRightInd w:val="0"/>
              <w:rPr>
                <w:szCs w:val="28"/>
              </w:rPr>
            </w:pPr>
            <w:r w:rsidRPr="00345123">
              <w:rPr>
                <w:szCs w:val="28"/>
              </w:rPr>
              <w:t>цистопластика и восстановление уретры при гипоспадии, эписпадии и экстрофии</w:t>
            </w:r>
          </w:p>
        </w:tc>
        <w:tc>
          <w:tcPr>
            <w:tcW w:w="2977" w:type="dxa"/>
            <w:vMerge/>
          </w:tcPr>
          <w:p w14:paraId="59B4F61A" w14:textId="77777777" w:rsidR="003E0C93" w:rsidRPr="00345123" w:rsidRDefault="003E0C93" w:rsidP="00CF48FF">
            <w:pPr>
              <w:autoSpaceDE w:val="0"/>
              <w:autoSpaceDN w:val="0"/>
              <w:adjustRightInd w:val="0"/>
              <w:rPr>
                <w:szCs w:val="28"/>
              </w:rPr>
            </w:pPr>
          </w:p>
        </w:tc>
      </w:tr>
      <w:tr w:rsidR="003E0C93" w:rsidRPr="00345123" w14:paraId="34818EF4" w14:textId="77777777" w:rsidTr="00573BFA">
        <w:tc>
          <w:tcPr>
            <w:tcW w:w="913" w:type="dxa"/>
            <w:vMerge/>
          </w:tcPr>
          <w:p w14:paraId="00681D9E" w14:textId="77777777" w:rsidR="003E0C93" w:rsidRPr="00345123" w:rsidRDefault="003E0C93" w:rsidP="00CF48FF">
            <w:pPr>
              <w:autoSpaceDE w:val="0"/>
              <w:autoSpaceDN w:val="0"/>
              <w:adjustRightInd w:val="0"/>
              <w:rPr>
                <w:szCs w:val="28"/>
              </w:rPr>
            </w:pPr>
          </w:p>
        </w:tc>
        <w:tc>
          <w:tcPr>
            <w:tcW w:w="2268" w:type="dxa"/>
            <w:vMerge/>
          </w:tcPr>
          <w:p w14:paraId="3544DEB6" w14:textId="77777777" w:rsidR="003E0C93" w:rsidRPr="00345123" w:rsidRDefault="003E0C93" w:rsidP="00CF48FF">
            <w:pPr>
              <w:autoSpaceDE w:val="0"/>
              <w:autoSpaceDN w:val="0"/>
              <w:adjustRightInd w:val="0"/>
              <w:rPr>
                <w:szCs w:val="28"/>
              </w:rPr>
            </w:pPr>
          </w:p>
        </w:tc>
        <w:tc>
          <w:tcPr>
            <w:tcW w:w="2126" w:type="dxa"/>
            <w:vMerge/>
          </w:tcPr>
          <w:p w14:paraId="2E20BB52" w14:textId="77777777" w:rsidR="003E0C93" w:rsidRPr="00345123" w:rsidRDefault="003E0C93" w:rsidP="00CF48FF">
            <w:pPr>
              <w:autoSpaceDE w:val="0"/>
              <w:autoSpaceDN w:val="0"/>
              <w:adjustRightInd w:val="0"/>
              <w:rPr>
                <w:szCs w:val="28"/>
              </w:rPr>
            </w:pPr>
          </w:p>
        </w:tc>
        <w:tc>
          <w:tcPr>
            <w:tcW w:w="2693" w:type="dxa"/>
            <w:vMerge/>
          </w:tcPr>
          <w:p w14:paraId="38BEFA6D" w14:textId="77777777" w:rsidR="003E0C93" w:rsidRPr="00345123" w:rsidRDefault="003E0C93" w:rsidP="00CF48FF">
            <w:pPr>
              <w:autoSpaceDE w:val="0"/>
              <w:autoSpaceDN w:val="0"/>
              <w:adjustRightInd w:val="0"/>
              <w:rPr>
                <w:szCs w:val="28"/>
              </w:rPr>
            </w:pPr>
          </w:p>
        </w:tc>
        <w:tc>
          <w:tcPr>
            <w:tcW w:w="1985" w:type="dxa"/>
          </w:tcPr>
          <w:p w14:paraId="119A05EF" w14:textId="77777777" w:rsidR="003E0C93" w:rsidRPr="00345123" w:rsidRDefault="003E0C93" w:rsidP="00CF48FF">
            <w:pPr>
              <w:autoSpaceDE w:val="0"/>
              <w:autoSpaceDN w:val="0"/>
              <w:adjustRightInd w:val="0"/>
              <w:rPr>
                <w:szCs w:val="28"/>
              </w:rPr>
            </w:pPr>
          </w:p>
        </w:tc>
        <w:tc>
          <w:tcPr>
            <w:tcW w:w="2268" w:type="dxa"/>
          </w:tcPr>
          <w:p w14:paraId="5CE26F99" w14:textId="77777777" w:rsidR="003E0C93" w:rsidRPr="00345123" w:rsidRDefault="003E0C93" w:rsidP="00CF48FF">
            <w:pPr>
              <w:autoSpaceDE w:val="0"/>
              <w:autoSpaceDN w:val="0"/>
              <w:adjustRightInd w:val="0"/>
              <w:rPr>
                <w:szCs w:val="28"/>
              </w:rPr>
            </w:pPr>
            <w:r w:rsidRPr="00345123">
              <w:rPr>
                <w:szCs w:val="28"/>
              </w:rPr>
              <w:t>пластическое ушивание свища с анатомической реконструкцией</w:t>
            </w:r>
          </w:p>
        </w:tc>
        <w:tc>
          <w:tcPr>
            <w:tcW w:w="2977" w:type="dxa"/>
            <w:vMerge/>
          </w:tcPr>
          <w:p w14:paraId="75E02F40" w14:textId="77777777" w:rsidR="003E0C93" w:rsidRPr="00345123" w:rsidRDefault="003E0C93" w:rsidP="00CF48FF">
            <w:pPr>
              <w:autoSpaceDE w:val="0"/>
              <w:autoSpaceDN w:val="0"/>
              <w:adjustRightInd w:val="0"/>
              <w:rPr>
                <w:szCs w:val="28"/>
              </w:rPr>
            </w:pPr>
          </w:p>
        </w:tc>
      </w:tr>
      <w:tr w:rsidR="003E0C93" w:rsidRPr="00345123" w14:paraId="3C8F6793" w14:textId="77777777" w:rsidTr="00573BFA">
        <w:tc>
          <w:tcPr>
            <w:tcW w:w="913" w:type="dxa"/>
            <w:vMerge/>
          </w:tcPr>
          <w:p w14:paraId="69560546" w14:textId="77777777" w:rsidR="003E0C93" w:rsidRPr="00345123" w:rsidRDefault="003E0C93" w:rsidP="00CF48FF">
            <w:pPr>
              <w:autoSpaceDE w:val="0"/>
              <w:autoSpaceDN w:val="0"/>
              <w:adjustRightInd w:val="0"/>
              <w:rPr>
                <w:szCs w:val="28"/>
              </w:rPr>
            </w:pPr>
          </w:p>
        </w:tc>
        <w:tc>
          <w:tcPr>
            <w:tcW w:w="2268" w:type="dxa"/>
            <w:vMerge/>
          </w:tcPr>
          <w:p w14:paraId="24153815" w14:textId="77777777" w:rsidR="003E0C93" w:rsidRPr="00345123" w:rsidRDefault="003E0C93" w:rsidP="00CF48FF">
            <w:pPr>
              <w:autoSpaceDE w:val="0"/>
              <w:autoSpaceDN w:val="0"/>
              <w:adjustRightInd w:val="0"/>
              <w:rPr>
                <w:szCs w:val="28"/>
              </w:rPr>
            </w:pPr>
          </w:p>
        </w:tc>
        <w:tc>
          <w:tcPr>
            <w:tcW w:w="2126" w:type="dxa"/>
            <w:vMerge w:val="restart"/>
          </w:tcPr>
          <w:p w14:paraId="5D153573" w14:textId="77777777" w:rsidR="003E0C93" w:rsidRPr="00345123" w:rsidRDefault="003E0C93" w:rsidP="00CF48FF">
            <w:pPr>
              <w:autoSpaceDE w:val="0"/>
              <w:autoSpaceDN w:val="0"/>
              <w:adjustRightInd w:val="0"/>
              <w:rPr>
                <w:szCs w:val="28"/>
              </w:rPr>
            </w:pPr>
          </w:p>
        </w:tc>
        <w:tc>
          <w:tcPr>
            <w:tcW w:w="2693" w:type="dxa"/>
            <w:vMerge w:val="restart"/>
          </w:tcPr>
          <w:p w14:paraId="11B062FC" w14:textId="77777777" w:rsidR="003E0C93" w:rsidRPr="00345123" w:rsidRDefault="003E0C93" w:rsidP="00CF48FF">
            <w:pPr>
              <w:autoSpaceDE w:val="0"/>
              <w:autoSpaceDN w:val="0"/>
              <w:adjustRightInd w:val="0"/>
              <w:rPr>
                <w:szCs w:val="28"/>
              </w:rPr>
            </w:pPr>
          </w:p>
        </w:tc>
        <w:tc>
          <w:tcPr>
            <w:tcW w:w="1985" w:type="dxa"/>
            <w:vMerge w:val="restart"/>
          </w:tcPr>
          <w:p w14:paraId="36D207BB" w14:textId="77777777" w:rsidR="003E0C93" w:rsidRPr="00345123" w:rsidRDefault="003E0C93" w:rsidP="00CF48FF">
            <w:pPr>
              <w:autoSpaceDE w:val="0"/>
              <w:autoSpaceDN w:val="0"/>
              <w:adjustRightInd w:val="0"/>
              <w:rPr>
                <w:szCs w:val="28"/>
              </w:rPr>
            </w:pPr>
          </w:p>
        </w:tc>
        <w:tc>
          <w:tcPr>
            <w:tcW w:w="2268" w:type="dxa"/>
          </w:tcPr>
          <w:p w14:paraId="327F74E4" w14:textId="77777777" w:rsidR="003E0C93" w:rsidRPr="00345123" w:rsidRDefault="003E0C93" w:rsidP="00CF48FF">
            <w:pPr>
              <w:autoSpaceDE w:val="0"/>
              <w:autoSpaceDN w:val="0"/>
              <w:adjustRightInd w:val="0"/>
              <w:rPr>
                <w:szCs w:val="28"/>
              </w:rPr>
            </w:pPr>
            <w:r w:rsidRPr="00345123">
              <w:rPr>
                <w:szCs w:val="28"/>
              </w:rPr>
              <w:t>аппендикоцистостомия по Митрофанову у детей с нейрогенным мочевым пузырем</w:t>
            </w:r>
          </w:p>
        </w:tc>
        <w:tc>
          <w:tcPr>
            <w:tcW w:w="2977" w:type="dxa"/>
            <w:vMerge/>
          </w:tcPr>
          <w:p w14:paraId="5EB40E24" w14:textId="77777777" w:rsidR="003E0C93" w:rsidRPr="00345123" w:rsidRDefault="003E0C93" w:rsidP="00CF48FF">
            <w:pPr>
              <w:autoSpaceDE w:val="0"/>
              <w:autoSpaceDN w:val="0"/>
              <w:adjustRightInd w:val="0"/>
              <w:rPr>
                <w:szCs w:val="28"/>
              </w:rPr>
            </w:pPr>
          </w:p>
        </w:tc>
      </w:tr>
      <w:tr w:rsidR="003E0C93" w:rsidRPr="00345123" w14:paraId="20E9B79F" w14:textId="77777777" w:rsidTr="00573BFA">
        <w:tc>
          <w:tcPr>
            <w:tcW w:w="913" w:type="dxa"/>
            <w:vMerge/>
          </w:tcPr>
          <w:p w14:paraId="64854CD7" w14:textId="77777777" w:rsidR="003E0C93" w:rsidRPr="00345123" w:rsidRDefault="003E0C93" w:rsidP="00CF48FF">
            <w:pPr>
              <w:autoSpaceDE w:val="0"/>
              <w:autoSpaceDN w:val="0"/>
              <w:adjustRightInd w:val="0"/>
              <w:rPr>
                <w:szCs w:val="28"/>
              </w:rPr>
            </w:pPr>
          </w:p>
        </w:tc>
        <w:tc>
          <w:tcPr>
            <w:tcW w:w="2268" w:type="dxa"/>
            <w:vMerge/>
          </w:tcPr>
          <w:p w14:paraId="68E1B729" w14:textId="77777777" w:rsidR="003E0C93" w:rsidRPr="00345123" w:rsidRDefault="003E0C93" w:rsidP="00CF48FF">
            <w:pPr>
              <w:autoSpaceDE w:val="0"/>
              <w:autoSpaceDN w:val="0"/>
              <w:adjustRightInd w:val="0"/>
              <w:rPr>
                <w:szCs w:val="28"/>
              </w:rPr>
            </w:pPr>
          </w:p>
        </w:tc>
        <w:tc>
          <w:tcPr>
            <w:tcW w:w="2126" w:type="dxa"/>
            <w:vMerge/>
          </w:tcPr>
          <w:p w14:paraId="363C7EAE" w14:textId="77777777" w:rsidR="003E0C93" w:rsidRPr="00345123" w:rsidRDefault="003E0C93" w:rsidP="00CF48FF">
            <w:pPr>
              <w:autoSpaceDE w:val="0"/>
              <w:autoSpaceDN w:val="0"/>
              <w:adjustRightInd w:val="0"/>
              <w:rPr>
                <w:szCs w:val="28"/>
              </w:rPr>
            </w:pPr>
          </w:p>
        </w:tc>
        <w:tc>
          <w:tcPr>
            <w:tcW w:w="2693" w:type="dxa"/>
            <w:vMerge/>
          </w:tcPr>
          <w:p w14:paraId="49D4AA6F" w14:textId="77777777" w:rsidR="003E0C93" w:rsidRPr="00345123" w:rsidRDefault="003E0C93" w:rsidP="00CF48FF">
            <w:pPr>
              <w:autoSpaceDE w:val="0"/>
              <w:autoSpaceDN w:val="0"/>
              <w:adjustRightInd w:val="0"/>
              <w:rPr>
                <w:szCs w:val="28"/>
              </w:rPr>
            </w:pPr>
          </w:p>
        </w:tc>
        <w:tc>
          <w:tcPr>
            <w:tcW w:w="1985" w:type="dxa"/>
            <w:vMerge/>
          </w:tcPr>
          <w:p w14:paraId="7E9B3A43" w14:textId="77777777" w:rsidR="003E0C93" w:rsidRPr="00345123" w:rsidRDefault="003E0C93" w:rsidP="00CF48FF">
            <w:pPr>
              <w:autoSpaceDE w:val="0"/>
              <w:autoSpaceDN w:val="0"/>
              <w:adjustRightInd w:val="0"/>
              <w:rPr>
                <w:szCs w:val="28"/>
              </w:rPr>
            </w:pPr>
          </w:p>
        </w:tc>
        <w:tc>
          <w:tcPr>
            <w:tcW w:w="2268" w:type="dxa"/>
          </w:tcPr>
          <w:p w14:paraId="241729A8" w14:textId="77777777" w:rsidR="003E0C93" w:rsidRPr="00345123" w:rsidRDefault="003E0C93" w:rsidP="00CF48FF">
            <w:pPr>
              <w:autoSpaceDE w:val="0"/>
              <w:autoSpaceDN w:val="0"/>
              <w:adjustRightInd w:val="0"/>
              <w:rPr>
                <w:szCs w:val="28"/>
              </w:rPr>
            </w:pPr>
            <w:r w:rsidRPr="00345123">
              <w:rPr>
                <w:szCs w:val="28"/>
              </w:rPr>
              <w:t>радикальная цистэктомия с кишечной пластикой мочевого пузыря</w:t>
            </w:r>
          </w:p>
        </w:tc>
        <w:tc>
          <w:tcPr>
            <w:tcW w:w="2977" w:type="dxa"/>
            <w:vMerge/>
          </w:tcPr>
          <w:p w14:paraId="27A5DBB0" w14:textId="77777777" w:rsidR="003E0C93" w:rsidRPr="00345123" w:rsidRDefault="003E0C93" w:rsidP="00CF48FF">
            <w:pPr>
              <w:autoSpaceDE w:val="0"/>
              <w:autoSpaceDN w:val="0"/>
              <w:adjustRightInd w:val="0"/>
              <w:rPr>
                <w:szCs w:val="28"/>
              </w:rPr>
            </w:pPr>
          </w:p>
        </w:tc>
      </w:tr>
      <w:tr w:rsidR="003E0C93" w:rsidRPr="00345123" w14:paraId="04280249" w14:textId="77777777" w:rsidTr="00573BFA">
        <w:tc>
          <w:tcPr>
            <w:tcW w:w="913" w:type="dxa"/>
            <w:vMerge/>
          </w:tcPr>
          <w:p w14:paraId="41360995" w14:textId="77777777" w:rsidR="003E0C93" w:rsidRPr="00345123" w:rsidRDefault="003E0C93" w:rsidP="00CF48FF">
            <w:pPr>
              <w:autoSpaceDE w:val="0"/>
              <w:autoSpaceDN w:val="0"/>
              <w:adjustRightInd w:val="0"/>
              <w:rPr>
                <w:szCs w:val="28"/>
              </w:rPr>
            </w:pPr>
          </w:p>
        </w:tc>
        <w:tc>
          <w:tcPr>
            <w:tcW w:w="2268" w:type="dxa"/>
            <w:vMerge/>
          </w:tcPr>
          <w:p w14:paraId="511A6328" w14:textId="77777777" w:rsidR="003E0C93" w:rsidRPr="00345123" w:rsidRDefault="003E0C93" w:rsidP="00CF48FF">
            <w:pPr>
              <w:autoSpaceDE w:val="0"/>
              <w:autoSpaceDN w:val="0"/>
              <w:adjustRightInd w:val="0"/>
              <w:rPr>
                <w:szCs w:val="28"/>
              </w:rPr>
            </w:pPr>
          </w:p>
        </w:tc>
        <w:tc>
          <w:tcPr>
            <w:tcW w:w="2126" w:type="dxa"/>
            <w:vMerge/>
          </w:tcPr>
          <w:p w14:paraId="7C5AE10D" w14:textId="77777777" w:rsidR="003E0C93" w:rsidRPr="00345123" w:rsidRDefault="003E0C93" w:rsidP="00CF48FF">
            <w:pPr>
              <w:autoSpaceDE w:val="0"/>
              <w:autoSpaceDN w:val="0"/>
              <w:adjustRightInd w:val="0"/>
              <w:rPr>
                <w:szCs w:val="28"/>
              </w:rPr>
            </w:pPr>
          </w:p>
        </w:tc>
        <w:tc>
          <w:tcPr>
            <w:tcW w:w="2693" w:type="dxa"/>
            <w:vMerge/>
          </w:tcPr>
          <w:p w14:paraId="4578A2AA" w14:textId="77777777" w:rsidR="003E0C93" w:rsidRPr="00345123" w:rsidRDefault="003E0C93" w:rsidP="00CF48FF">
            <w:pPr>
              <w:autoSpaceDE w:val="0"/>
              <w:autoSpaceDN w:val="0"/>
              <w:adjustRightInd w:val="0"/>
              <w:rPr>
                <w:szCs w:val="28"/>
              </w:rPr>
            </w:pPr>
          </w:p>
        </w:tc>
        <w:tc>
          <w:tcPr>
            <w:tcW w:w="1985" w:type="dxa"/>
            <w:vMerge/>
          </w:tcPr>
          <w:p w14:paraId="40051FCF" w14:textId="77777777" w:rsidR="003E0C93" w:rsidRPr="00345123" w:rsidRDefault="003E0C93" w:rsidP="00CF48FF">
            <w:pPr>
              <w:autoSpaceDE w:val="0"/>
              <w:autoSpaceDN w:val="0"/>
              <w:adjustRightInd w:val="0"/>
              <w:rPr>
                <w:szCs w:val="28"/>
              </w:rPr>
            </w:pPr>
          </w:p>
        </w:tc>
        <w:tc>
          <w:tcPr>
            <w:tcW w:w="2268" w:type="dxa"/>
          </w:tcPr>
          <w:p w14:paraId="1FA2300D" w14:textId="77777777" w:rsidR="003E0C93" w:rsidRPr="00345123" w:rsidRDefault="003E0C93" w:rsidP="00CF48FF">
            <w:pPr>
              <w:autoSpaceDE w:val="0"/>
              <w:autoSpaceDN w:val="0"/>
              <w:adjustRightInd w:val="0"/>
              <w:rPr>
                <w:szCs w:val="28"/>
              </w:rPr>
            </w:pPr>
            <w:r w:rsidRPr="00345123">
              <w:rPr>
                <w:szCs w:val="28"/>
              </w:rPr>
              <w:t>аугментационная цистопластика</w:t>
            </w:r>
          </w:p>
        </w:tc>
        <w:tc>
          <w:tcPr>
            <w:tcW w:w="2977" w:type="dxa"/>
            <w:vMerge/>
          </w:tcPr>
          <w:p w14:paraId="2C1A331F" w14:textId="77777777" w:rsidR="003E0C93" w:rsidRPr="00345123" w:rsidRDefault="003E0C93" w:rsidP="00CF48FF">
            <w:pPr>
              <w:autoSpaceDE w:val="0"/>
              <w:autoSpaceDN w:val="0"/>
              <w:adjustRightInd w:val="0"/>
              <w:rPr>
                <w:szCs w:val="28"/>
              </w:rPr>
            </w:pPr>
          </w:p>
        </w:tc>
      </w:tr>
      <w:tr w:rsidR="003E0C93" w:rsidRPr="00345123" w14:paraId="51ACB6C7" w14:textId="77777777" w:rsidTr="00573BFA">
        <w:tc>
          <w:tcPr>
            <w:tcW w:w="913" w:type="dxa"/>
            <w:vMerge/>
          </w:tcPr>
          <w:p w14:paraId="0DEC4BB7" w14:textId="77777777" w:rsidR="003E0C93" w:rsidRPr="00345123" w:rsidRDefault="003E0C93" w:rsidP="00CF48FF">
            <w:pPr>
              <w:autoSpaceDE w:val="0"/>
              <w:autoSpaceDN w:val="0"/>
              <w:adjustRightInd w:val="0"/>
              <w:rPr>
                <w:szCs w:val="28"/>
              </w:rPr>
            </w:pPr>
          </w:p>
        </w:tc>
        <w:tc>
          <w:tcPr>
            <w:tcW w:w="2268" w:type="dxa"/>
            <w:vMerge/>
          </w:tcPr>
          <w:p w14:paraId="3D2170DD" w14:textId="77777777" w:rsidR="003E0C93" w:rsidRPr="00345123" w:rsidRDefault="003E0C93" w:rsidP="00CF48FF">
            <w:pPr>
              <w:autoSpaceDE w:val="0"/>
              <w:autoSpaceDN w:val="0"/>
              <w:adjustRightInd w:val="0"/>
              <w:rPr>
                <w:szCs w:val="28"/>
              </w:rPr>
            </w:pPr>
          </w:p>
        </w:tc>
        <w:tc>
          <w:tcPr>
            <w:tcW w:w="2126" w:type="dxa"/>
            <w:vMerge/>
          </w:tcPr>
          <w:p w14:paraId="46F3AFC4" w14:textId="77777777" w:rsidR="003E0C93" w:rsidRPr="00345123" w:rsidRDefault="003E0C93" w:rsidP="00CF48FF">
            <w:pPr>
              <w:autoSpaceDE w:val="0"/>
              <w:autoSpaceDN w:val="0"/>
              <w:adjustRightInd w:val="0"/>
              <w:rPr>
                <w:szCs w:val="28"/>
              </w:rPr>
            </w:pPr>
          </w:p>
        </w:tc>
        <w:tc>
          <w:tcPr>
            <w:tcW w:w="2693" w:type="dxa"/>
            <w:vMerge/>
          </w:tcPr>
          <w:p w14:paraId="0DAAD81C" w14:textId="77777777" w:rsidR="003E0C93" w:rsidRPr="00345123" w:rsidRDefault="003E0C93" w:rsidP="00CF48FF">
            <w:pPr>
              <w:autoSpaceDE w:val="0"/>
              <w:autoSpaceDN w:val="0"/>
              <w:adjustRightInd w:val="0"/>
              <w:rPr>
                <w:szCs w:val="28"/>
              </w:rPr>
            </w:pPr>
          </w:p>
        </w:tc>
        <w:tc>
          <w:tcPr>
            <w:tcW w:w="1985" w:type="dxa"/>
            <w:vMerge/>
          </w:tcPr>
          <w:p w14:paraId="6E315ED8" w14:textId="77777777" w:rsidR="003E0C93" w:rsidRPr="00345123" w:rsidRDefault="003E0C93" w:rsidP="00CF48FF">
            <w:pPr>
              <w:autoSpaceDE w:val="0"/>
              <w:autoSpaceDN w:val="0"/>
              <w:adjustRightInd w:val="0"/>
              <w:rPr>
                <w:szCs w:val="28"/>
              </w:rPr>
            </w:pPr>
          </w:p>
        </w:tc>
        <w:tc>
          <w:tcPr>
            <w:tcW w:w="2268" w:type="dxa"/>
          </w:tcPr>
          <w:p w14:paraId="771078E7" w14:textId="77777777" w:rsidR="003E0C93" w:rsidRPr="00345123" w:rsidRDefault="003E0C93" w:rsidP="00CF48FF">
            <w:pPr>
              <w:autoSpaceDE w:val="0"/>
              <w:autoSpaceDN w:val="0"/>
              <w:adjustRightInd w:val="0"/>
              <w:rPr>
                <w:szCs w:val="28"/>
              </w:rPr>
            </w:pPr>
            <w:r w:rsidRPr="00345123">
              <w:rPr>
                <w:szCs w:val="28"/>
              </w:rPr>
              <w:t>восстановление уретры с использованием</w:t>
            </w:r>
          </w:p>
          <w:p w14:paraId="4DFB409C" w14:textId="77777777" w:rsidR="003E0C93" w:rsidRPr="00345123" w:rsidRDefault="003E0C93" w:rsidP="00CF48FF">
            <w:pPr>
              <w:autoSpaceDE w:val="0"/>
              <w:autoSpaceDN w:val="0"/>
              <w:adjustRightInd w:val="0"/>
              <w:rPr>
                <w:szCs w:val="28"/>
              </w:rPr>
            </w:pPr>
            <w:r w:rsidRPr="00345123">
              <w:rPr>
                <w:szCs w:val="28"/>
              </w:rPr>
              <w:lastRenderedPageBreak/>
              <w:t>реваскуляризированного свободного лоскута</w:t>
            </w:r>
          </w:p>
        </w:tc>
        <w:tc>
          <w:tcPr>
            <w:tcW w:w="2977" w:type="dxa"/>
            <w:vMerge/>
          </w:tcPr>
          <w:p w14:paraId="3AEA82E7" w14:textId="77777777" w:rsidR="003E0C93" w:rsidRPr="00345123" w:rsidRDefault="003E0C93" w:rsidP="00CF48FF">
            <w:pPr>
              <w:autoSpaceDE w:val="0"/>
              <w:autoSpaceDN w:val="0"/>
              <w:adjustRightInd w:val="0"/>
              <w:rPr>
                <w:szCs w:val="28"/>
              </w:rPr>
            </w:pPr>
          </w:p>
        </w:tc>
      </w:tr>
      <w:tr w:rsidR="003E0C93" w:rsidRPr="00345123" w14:paraId="2C6463E3" w14:textId="77777777" w:rsidTr="00573BFA">
        <w:tc>
          <w:tcPr>
            <w:tcW w:w="913" w:type="dxa"/>
            <w:vMerge/>
          </w:tcPr>
          <w:p w14:paraId="69ECC87B" w14:textId="77777777" w:rsidR="003E0C93" w:rsidRPr="00345123" w:rsidRDefault="003E0C93" w:rsidP="00CF48FF">
            <w:pPr>
              <w:autoSpaceDE w:val="0"/>
              <w:autoSpaceDN w:val="0"/>
              <w:adjustRightInd w:val="0"/>
              <w:rPr>
                <w:szCs w:val="28"/>
              </w:rPr>
            </w:pPr>
          </w:p>
        </w:tc>
        <w:tc>
          <w:tcPr>
            <w:tcW w:w="2268" w:type="dxa"/>
            <w:vMerge/>
          </w:tcPr>
          <w:p w14:paraId="3BD40EDF" w14:textId="77777777" w:rsidR="003E0C93" w:rsidRPr="00345123" w:rsidRDefault="003E0C93" w:rsidP="00CF48FF">
            <w:pPr>
              <w:autoSpaceDE w:val="0"/>
              <w:autoSpaceDN w:val="0"/>
              <w:adjustRightInd w:val="0"/>
              <w:rPr>
                <w:szCs w:val="28"/>
              </w:rPr>
            </w:pPr>
          </w:p>
        </w:tc>
        <w:tc>
          <w:tcPr>
            <w:tcW w:w="2126" w:type="dxa"/>
            <w:vMerge/>
          </w:tcPr>
          <w:p w14:paraId="514B41F9" w14:textId="77777777" w:rsidR="003E0C93" w:rsidRPr="00345123" w:rsidRDefault="003E0C93" w:rsidP="00CF48FF">
            <w:pPr>
              <w:autoSpaceDE w:val="0"/>
              <w:autoSpaceDN w:val="0"/>
              <w:adjustRightInd w:val="0"/>
              <w:rPr>
                <w:szCs w:val="28"/>
              </w:rPr>
            </w:pPr>
          </w:p>
        </w:tc>
        <w:tc>
          <w:tcPr>
            <w:tcW w:w="2693" w:type="dxa"/>
            <w:vMerge/>
          </w:tcPr>
          <w:p w14:paraId="4F2ED9CE" w14:textId="77777777" w:rsidR="003E0C93" w:rsidRPr="00345123" w:rsidRDefault="003E0C93" w:rsidP="00CF48FF">
            <w:pPr>
              <w:autoSpaceDE w:val="0"/>
              <w:autoSpaceDN w:val="0"/>
              <w:adjustRightInd w:val="0"/>
              <w:rPr>
                <w:szCs w:val="28"/>
              </w:rPr>
            </w:pPr>
          </w:p>
        </w:tc>
        <w:tc>
          <w:tcPr>
            <w:tcW w:w="1985" w:type="dxa"/>
            <w:vMerge/>
          </w:tcPr>
          <w:p w14:paraId="53668056" w14:textId="77777777" w:rsidR="003E0C93" w:rsidRPr="00345123" w:rsidRDefault="003E0C93" w:rsidP="00CF48FF">
            <w:pPr>
              <w:autoSpaceDE w:val="0"/>
              <w:autoSpaceDN w:val="0"/>
              <w:adjustRightInd w:val="0"/>
              <w:rPr>
                <w:szCs w:val="28"/>
              </w:rPr>
            </w:pPr>
          </w:p>
        </w:tc>
        <w:tc>
          <w:tcPr>
            <w:tcW w:w="2268" w:type="dxa"/>
          </w:tcPr>
          <w:p w14:paraId="1E564E8B" w14:textId="77777777" w:rsidR="003E0C93" w:rsidRPr="00345123" w:rsidRDefault="003E0C93" w:rsidP="00CF48FF">
            <w:pPr>
              <w:autoSpaceDE w:val="0"/>
              <w:autoSpaceDN w:val="0"/>
              <w:adjustRightInd w:val="0"/>
              <w:rPr>
                <w:szCs w:val="28"/>
              </w:rPr>
            </w:pPr>
            <w:r w:rsidRPr="00345123">
              <w:rPr>
                <w:szCs w:val="28"/>
              </w:rPr>
              <w:t>уретропластика лоскутом из слизистой рта</w:t>
            </w:r>
          </w:p>
        </w:tc>
        <w:tc>
          <w:tcPr>
            <w:tcW w:w="2977" w:type="dxa"/>
            <w:vMerge/>
          </w:tcPr>
          <w:p w14:paraId="700FE22A" w14:textId="77777777" w:rsidR="003E0C93" w:rsidRPr="00345123" w:rsidRDefault="003E0C93" w:rsidP="00CF48FF">
            <w:pPr>
              <w:autoSpaceDE w:val="0"/>
              <w:autoSpaceDN w:val="0"/>
              <w:adjustRightInd w:val="0"/>
              <w:rPr>
                <w:szCs w:val="28"/>
              </w:rPr>
            </w:pPr>
          </w:p>
        </w:tc>
      </w:tr>
      <w:tr w:rsidR="003E0C93" w:rsidRPr="00345123" w14:paraId="3550A3BA" w14:textId="77777777" w:rsidTr="00573BFA">
        <w:tc>
          <w:tcPr>
            <w:tcW w:w="913" w:type="dxa"/>
            <w:vMerge/>
          </w:tcPr>
          <w:p w14:paraId="2258D468" w14:textId="77777777" w:rsidR="003E0C93" w:rsidRPr="00345123" w:rsidRDefault="003E0C93" w:rsidP="00CF48FF">
            <w:pPr>
              <w:autoSpaceDE w:val="0"/>
              <w:autoSpaceDN w:val="0"/>
              <w:adjustRightInd w:val="0"/>
              <w:rPr>
                <w:szCs w:val="28"/>
              </w:rPr>
            </w:pPr>
          </w:p>
        </w:tc>
        <w:tc>
          <w:tcPr>
            <w:tcW w:w="2268" w:type="dxa"/>
            <w:vMerge/>
          </w:tcPr>
          <w:p w14:paraId="44D9648F" w14:textId="77777777" w:rsidR="003E0C93" w:rsidRPr="00345123" w:rsidRDefault="003E0C93" w:rsidP="00CF48FF">
            <w:pPr>
              <w:autoSpaceDE w:val="0"/>
              <w:autoSpaceDN w:val="0"/>
              <w:adjustRightInd w:val="0"/>
              <w:rPr>
                <w:szCs w:val="28"/>
              </w:rPr>
            </w:pPr>
          </w:p>
        </w:tc>
        <w:tc>
          <w:tcPr>
            <w:tcW w:w="2126" w:type="dxa"/>
            <w:vMerge/>
          </w:tcPr>
          <w:p w14:paraId="62F3A66D" w14:textId="77777777" w:rsidR="003E0C93" w:rsidRPr="00345123" w:rsidRDefault="003E0C93" w:rsidP="00CF48FF">
            <w:pPr>
              <w:autoSpaceDE w:val="0"/>
              <w:autoSpaceDN w:val="0"/>
              <w:adjustRightInd w:val="0"/>
              <w:rPr>
                <w:szCs w:val="28"/>
              </w:rPr>
            </w:pPr>
          </w:p>
        </w:tc>
        <w:tc>
          <w:tcPr>
            <w:tcW w:w="2693" w:type="dxa"/>
            <w:vMerge/>
          </w:tcPr>
          <w:p w14:paraId="384493B1" w14:textId="77777777" w:rsidR="003E0C93" w:rsidRPr="00345123" w:rsidRDefault="003E0C93" w:rsidP="00CF48FF">
            <w:pPr>
              <w:autoSpaceDE w:val="0"/>
              <w:autoSpaceDN w:val="0"/>
              <w:adjustRightInd w:val="0"/>
              <w:rPr>
                <w:szCs w:val="28"/>
              </w:rPr>
            </w:pPr>
          </w:p>
        </w:tc>
        <w:tc>
          <w:tcPr>
            <w:tcW w:w="1985" w:type="dxa"/>
            <w:vMerge/>
          </w:tcPr>
          <w:p w14:paraId="39E2BCF3" w14:textId="77777777" w:rsidR="003E0C93" w:rsidRPr="00345123" w:rsidRDefault="003E0C93" w:rsidP="00CF48FF">
            <w:pPr>
              <w:autoSpaceDE w:val="0"/>
              <w:autoSpaceDN w:val="0"/>
              <w:adjustRightInd w:val="0"/>
              <w:rPr>
                <w:szCs w:val="28"/>
              </w:rPr>
            </w:pPr>
          </w:p>
        </w:tc>
        <w:tc>
          <w:tcPr>
            <w:tcW w:w="2268" w:type="dxa"/>
          </w:tcPr>
          <w:p w14:paraId="4A779357" w14:textId="77777777" w:rsidR="003E0C93" w:rsidRPr="00345123" w:rsidRDefault="003E0C93" w:rsidP="00CF48FF">
            <w:pPr>
              <w:autoSpaceDE w:val="0"/>
              <w:autoSpaceDN w:val="0"/>
              <w:adjustRightInd w:val="0"/>
              <w:rPr>
                <w:szCs w:val="28"/>
              </w:rPr>
            </w:pPr>
            <w:r w:rsidRPr="00345123">
              <w:rPr>
                <w:szCs w:val="28"/>
              </w:rPr>
              <w:t>иссечение и закрытие свища женских половых органов (фистулопластика)</w:t>
            </w:r>
          </w:p>
        </w:tc>
        <w:tc>
          <w:tcPr>
            <w:tcW w:w="2977" w:type="dxa"/>
            <w:vMerge/>
          </w:tcPr>
          <w:p w14:paraId="685C3B02" w14:textId="77777777" w:rsidR="003E0C93" w:rsidRPr="00345123" w:rsidRDefault="003E0C93" w:rsidP="00CF48FF">
            <w:pPr>
              <w:autoSpaceDE w:val="0"/>
              <w:autoSpaceDN w:val="0"/>
              <w:adjustRightInd w:val="0"/>
              <w:rPr>
                <w:szCs w:val="28"/>
              </w:rPr>
            </w:pPr>
          </w:p>
        </w:tc>
      </w:tr>
      <w:tr w:rsidR="003E0C93" w:rsidRPr="00345123" w14:paraId="0FB65A4C" w14:textId="77777777" w:rsidTr="00573BFA">
        <w:tc>
          <w:tcPr>
            <w:tcW w:w="913" w:type="dxa"/>
            <w:vMerge/>
          </w:tcPr>
          <w:p w14:paraId="71A5F4E7" w14:textId="77777777" w:rsidR="003E0C93" w:rsidRPr="00345123" w:rsidRDefault="003E0C93" w:rsidP="00CF48FF">
            <w:pPr>
              <w:autoSpaceDE w:val="0"/>
              <w:autoSpaceDN w:val="0"/>
              <w:adjustRightInd w:val="0"/>
              <w:rPr>
                <w:szCs w:val="28"/>
              </w:rPr>
            </w:pPr>
          </w:p>
        </w:tc>
        <w:tc>
          <w:tcPr>
            <w:tcW w:w="2268" w:type="dxa"/>
            <w:vMerge w:val="restart"/>
          </w:tcPr>
          <w:p w14:paraId="06B13610" w14:textId="77777777" w:rsidR="003E0C93" w:rsidRPr="00345123" w:rsidRDefault="003E0C93" w:rsidP="00CF48FF">
            <w:pPr>
              <w:autoSpaceDE w:val="0"/>
              <w:autoSpaceDN w:val="0"/>
              <w:adjustRightInd w:val="0"/>
              <w:rPr>
                <w:szCs w:val="28"/>
              </w:rPr>
            </w:pPr>
            <w:r w:rsidRPr="00345123">
              <w:rPr>
                <w:szCs w:val="28"/>
              </w:rPr>
              <w:t>Оперативные вмешательства на органах мочеполовой системы с использованием лапароскопической техники</w:t>
            </w:r>
          </w:p>
        </w:tc>
        <w:tc>
          <w:tcPr>
            <w:tcW w:w="2126" w:type="dxa"/>
            <w:vMerge w:val="restart"/>
          </w:tcPr>
          <w:p w14:paraId="5773A5E7" w14:textId="77777777" w:rsidR="003E0C93" w:rsidRPr="00345123" w:rsidRDefault="003E0C93" w:rsidP="00CF48FF">
            <w:pPr>
              <w:autoSpaceDE w:val="0"/>
              <w:autoSpaceDN w:val="0"/>
              <w:adjustRightInd w:val="0"/>
              <w:rPr>
                <w:szCs w:val="28"/>
              </w:rPr>
            </w:pPr>
            <w:r w:rsidRPr="00345123">
              <w:rPr>
                <w:szCs w:val="28"/>
              </w:rPr>
              <w:t>N28.1, Q61.0, N13.0, N13.1, N13.2, N28, I86.1</w:t>
            </w:r>
          </w:p>
        </w:tc>
        <w:tc>
          <w:tcPr>
            <w:tcW w:w="2693" w:type="dxa"/>
            <w:vMerge w:val="restart"/>
          </w:tcPr>
          <w:p w14:paraId="0AB08190" w14:textId="77777777" w:rsidR="003E0C93" w:rsidRPr="00345123" w:rsidRDefault="003E0C93" w:rsidP="00CF48FF">
            <w:pPr>
              <w:autoSpaceDE w:val="0"/>
              <w:autoSpaceDN w:val="0"/>
              <w:adjustRightInd w:val="0"/>
              <w:rPr>
                <w:szCs w:val="28"/>
              </w:rPr>
            </w:pPr>
            <w:r w:rsidRPr="00345123">
              <w:rPr>
                <w:szCs w:val="28"/>
              </w:rPr>
              <w:t>опухоль предстательной железы. Опухоль почки. Опухоль мочевого пузыря. Опухоль почечной лоханки. Прогрессивно растущая киста почки. Стриктура мочеточника</w:t>
            </w:r>
          </w:p>
        </w:tc>
        <w:tc>
          <w:tcPr>
            <w:tcW w:w="1985" w:type="dxa"/>
            <w:vMerge w:val="restart"/>
          </w:tcPr>
          <w:p w14:paraId="3067215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F76F100" w14:textId="77777777" w:rsidR="003E0C93" w:rsidRPr="00345123" w:rsidRDefault="003E0C93" w:rsidP="00CF48FF">
            <w:pPr>
              <w:autoSpaceDE w:val="0"/>
              <w:autoSpaceDN w:val="0"/>
              <w:adjustRightInd w:val="0"/>
              <w:rPr>
                <w:szCs w:val="28"/>
              </w:rPr>
            </w:pPr>
            <w:r w:rsidRPr="00345123">
              <w:rPr>
                <w:szCs w:val="28"/>
              </w:rPr>
              <w:t>лапаро- и экстраперитонеоскопическая простатэктомия</w:t>
            </w:r>
          </w:p>
        </w:tc>
        <w:tc>
          <w:tcPr>
            <w:tcW w:w="2977" w:type="dxa"/>
            <w:vMerge/>
          </w:tcPr>
          <w:p w14:paraId="11088A82" w14:textId="77777777" w:rsidR="003E0C93" w:rsidRPr="00345123" w:rsidRDefault="003E0C93" w:rsidP="00CF48FF">
            <w:pPr>
              <w:autoSpaceDE w:val="0"/>
              <w:autoSpaceDN w:val="0"/>
              <w:adjustRightInd w:val="0"/>
              <w:rPr>
                <w:szCs w:val="28"/>
              </w:rPr>
            </w:pPr>
          </w:p>
        </w:tc>
      </w:tr>
      <w:tr w:rsidR="003E0C93" w:rsidRPr="00345123" w14:paraId="095F1F89" w14:textId="77777777" w:rsidTr="00573BFA">
        <w:tc>
          <w:tcPr>
            <w:tcW w:w="913" w:type="dxa"/>
            <w:vMerge/>
          </w:tcPr>
          <w:p w14:paraId="61B2CA82" w14:textId="77777777" w:rsidR="003E0C93" w:rsidRPr="00345123" w:rsidRDefault="003E0C93" w:rsidP="00CF48FF">
            <w:pPr>
              <w:autoSpaceDE w:val="0"/>
              <w:autoSpaceDN w:val="0"/>
              <w:adjustRightInd w:val="0"/>
              <w:rPr>
                <w:szCs w:val="28"/>
              </w:rPr>
            </w:pPr>
          </w:p>
        </w:tc>
        <w:tc>
          <w:tcPr>
            <w:tcW w:w="2268" w:type="dxa"/>
            <w:vMerge/>
          </w:tcPr>
          <w:p w14:paraId="230FC035" w14:textId="77777777" w:rsidR="003E0C93" w:rsidRPr="00345123" w:rsidRDefault="003E0C93" w:rsidP="00CF48FF">
            <w:pPr>
              <w:autoSpaceDE w:val="0"/>
              <w:autoSpaceDN w:val="0"/>
              <w:adjustRightInd w:val="0"/>
              <w:rPr>
                <w:szCs w:val="28"/>
              </w:rPr>
            </w:pPr>
          </w:p>
        </w:tc>
        <w:tc>
          <w:tcPr>
            <w:tcW w:w="2126" w:type="dxa"/>
            <w:vMerge/>
          </w:tcPr>
          <w:p w14:paraId="2E4D8912" w14:textId="77777777" w:rsidR="003E0C93" w:rsidRPr="00345123" w:rsidRDefault="003E0C93" w:rsidP="00CF48FF">
            <w:pPr>
              <w:autoSpaceDE w:val="0"/>
              <w:autoSpaceDN w:val="0"/>
              <w:adjustRightInd w:val="0"/>
              <w:rPr>
                <w:szCs w:val="28"/>
              </w:rPr>
            </w:pPr>
          </w:p>
        </w:tc>
        <w:tc>
          <w:tcPr>
            <w:tcW w:w="2693" w:type="dxa"/>
            <w:vMerge/>
          </w:tcPr>
          <w:p w14:paraId="6F904CE1" w14:textId="77777777" w:rsidR="003E0C93" w:rsidRPr="00345123" w:rsidRDefault="003E0C93" w:rsidP="00CF48FF">
            <w:pPr>
              <w:autoSpaceDE w:val="0"/>
              <w:autoSpaceDN w:val="0"/>
              <w:adjustRightInd w:val="0"/>
              <w:rPr>
                <w:szCs w:val="28"/>
              </w:rPr>
            </w:pPr>
          </w:p>
        </w:tc>
        <w:tc>
          <w:tcPr>
            <w:tcW w:w="1985" w:type="dxa"/>
            <w:vMerge/>
          </w:tcPr>
          <w:p w14:paraId="0DE24FAC" w14:textId="77777777" w:rsidR="003E0C93" w:rsidRPr="00345123" w:rsidRDefault="003E0C93" w:rsidP="00CF48FF">
            <w:pPr>
              <w:autoSpaceDE w:val="0"/>
              <w:autoSpaceDN w:val="0"/>
              <w:adjustRightInd w:val="0"/>
              <w:rPr>
                <w:szCs w:val="28"/>
              </w:rPr>
            </w:pPr>
          </w:p>
        </w:tc>
        <w:tc>
          <w:tcPr>
            <w:tcW w:w="2268" w:type="dxa"/>
          </w:tcPr>
          <w:p w14:paraId="3E173DBF" w14:textId="77777777" w:rsidR="003E0C93" w:rsidRPr="00345123" w:rsidRDefault="003E0C93" w:rsidP="00CF48FF">
            <w:pPr>
              <w:autoSpaceDE w:val="0"/>
              <w:autoSpaceDN w:val="0"/>
              <w:adjustRightInd w:val="0"/>
              <w:rPr>
                <w:szCs w:val="28"/>
              </w:rPr>
            </w:pPr>
            <w:r w:rsidRPr="00345123">
              <w:rPr>
                <w:szCs w:val="28"/>
              </w:rPr>
              <w:t>лапаро- и экстраперитонеоскопическая цистэктомия</w:t>
            </w:r>
          </w:p>
        </w:tc>
        <w:tc>
          <w:tcPr>
            <w:tcW w:w="2977" w:type="dxa"/>
            <w:vMerge/>
          </w:tcPr>
          <w:p w14:paraId="1CA88E13" w14:textId="77777777" w:rsidR="003E0C93" w:rsidRPr="00345123" w:rsidRDefault="003E0C93" w:rsidP="00CF48FF">
            <w:pPr>
              <w:autoSpaceDE w:val="0"/>
              <w:autoSpaceDN w:val="0"/>
              <w:adjustRightInd w:val="0"/>
              <w:rPr>
                <w:szCs w:val="28"/>
              </w:rPr>
            </w:pPr>
          </w:p>
        </w:tc>
      </w:tr>
      <w:tr w:rsidR="003E0C93" w:rsidRPr="00345123" w14:paraId="2CD01F1D" w14:textId="77777777" w:rsidTr="00573BFA">
        <w:tc>
          <w:tcPr>
            <w:tcW w:w="913" w:type="dxa"/>
            <w:vMerge/>
          </w:tcPr>
          <w:p w14:paraId="214979D4" w14:textId="77777777" w:rsidR="003E0C93" w:rsidRPr="00345123" w:rsidRDefault="003E0C93" w:rsidP="00CF48FF">
            <w:pPr>
              <w:autoSpaceDE w:val="0"/>
              <w:autoSpaceDN w:val="0"/>
              <w:adjustRightInd w:val="0"/>
              <w:rPr>
                <w:szCs w:val="28"/>
              </w:rPr>
            </w:pPr>
          </w:p>
        </w:tc>
        <w:tc>
          <w:tcPr>
            <w:tcW w:w="2268" w:type="dxa"/>
            <w:vMerge/>
          </w:tcPr>
          <w:p w14:paraId="1AD37031" w14:textId="77777777" w:rsidR="003E0C93" w:rsidRPr="00345123" w:rsidRDefault="003E0C93" w:rsidP="00CF48FF">
            <w:pPr>
              <w:autoSpaceDE w:val="0"/>
              <w:autoSpaceDN w:val="0"/>
              <w:adjustRightInd w:val="0"/>
              <w:rPr>
                <w:szCs w:val="28"/>
              </w:rPr>
            </w:pPr>
          </w:p>
        </w:tc>
        <w:tc>
          <w:tcPr>
            <w:tcW w:w="2126" w:type="dxa"/>
            <w:vMerge/>
          </w:tcPr>
          <w:p w14:paraId="3C83C7CA" w14:textId="77777777" w:rsidR="003E0C93" w:rsidRPr="00345123" w:rsidRDefault="003E0C93" w:rsidP="00CF48FF">
            <w:pPr>
              <w:autoSpaceDE w:val="0"/>
              <w:autoSpaceDN w:val="0"/>
              <w:adjustRightInd w:val="0"/>
              <w:rPr>
                <w:szCs w:val="28"/>
              </w:rPr>
            </w:pPr>
          </w:p>
        </w:tc>
        <w:tc>
          <w:tcPr>
            <w:tcW w:w="2693" w:type="dxa"/>
            <w:vMerge/>
          </w:tcPr>
          <w:p w14:paraId="26946EDF" w14:textId="77777777" w:rsidR="003E0C93" w:rsidRPr="00345123" w:rsidRDefault="003E0C93" w:rsidP="00CF48FF">
            <w:pPr>
              <w:autoSpaceDE w:val="0"/>
              <w:autoSpaceDN w:val="0"/>
              <w:adjustRightInd w:val="0"/>
              <w:rPr>
                <w:szCs w:val="28"/>
              </w:rPr>
            </w:pPr>
          </w:p>
        </w:tc>
        <w:tc>
          <w:tcPr>
            <w:tcW w:w="1985" w:type="dxa"/>
            <w:vMerge/>
          </w:tcPr>
          <w:p w14:paraId="276E165D" w14:textId="77777777" w:rsidR="003E0C93" w:rsidRPr="00345123" w:rsidRDefault="003E0C93" w:rsidP="00CF48FF">
            <w:pPr>
              <w:autoSpaceDE w:val="0"/>
              <w:autoSpaceDN w:val="0"/>
              <w:adjustRightInd w:val="0"/>
              <w:rPr>
                <w:szCs w:val="28"/>
              </w:rPr>
            </w:pPr>
          </w:p>
        </w:tc>
        <w:tc>
          <w:tcPr>
            <w:tcW w:w="2268" w:type="dxa"/>
          </w:tcPr>
          <w:p w14:paraId="455CADD9" w14:textId="77777777" w:rsidR="003E0C93" w:rsidRPr="00345123" w:rsidRDefault="003E0C93" w:rsidP="00CF48FF">
            <w:pPr>
              <w:autoSpaceDE w:val="0"/>
              <w:autoSpaceDN w:val="0"/>
              <w:adjustRightInd w:val="0"/>
              <w:rPr>
                <w:szCs w:val="28"/>
              </w:rPr>
            </w:pPr>
            <w:r w:rsidRPr="00345123">
              <w:rPr>
                <w:szCs w:val="28"/>
              </w:rPr>
              <w:t>лапаро- и ретроперитонеоскопическая тазовая лимфаденэктомия</w:t>
            </w:r>
          </w:p>
        </w:tc>
        <w:tc>
          <w:tcPr>
            <w:tcW w:w="2977" w:type="dxa"/>
            <w:vMerge/>
          </w:tcPr>
          <w:p w14:paraId="0F86434A" w14:textId="77777777" w:rsidR="003E0C93" w:rsidRPr="00345123" w:rsidRDefault="003E0C93" w:rsidP="00CF48FF">
            <w:pPr>
              <w:autoSpaceDE w:val="0"/>
              <w:autoSpaceDN w:val="0"/>
              <w:adjustRightInd w:val="0"/>
              <w:rPr>
                <w:szCs w:val="28"/>
              </w:rPr>
            </w:pPr>
          </w:p>
        </w:tc>
      </w:tr>
      <w:tr w:rsidR="003E0C93" w:rsidRPr="00345123" w14:paraId="28702017" w14:textId="77777777" w:rsidTr="00573BFA">
        <w:tc>
          <w:tcPr>
            <w:tcW w:w="913" w:type="dxa"/>
            <w:vMerge/>
          </w:tcPr>
          <w:p w14:paraId="47465BF9" w14:textId="77777777" w:rsidR="003E0C93" w:rsidRPr="00345123" w:rsidRDefault="003E0C93" w:rsidP="00CF48FF">
            <w:pPr>
              <w:autoSpaceDE w:val="0"/>
              <w:autoSpaceDN w:val="0"/>
              <w:adjustRightInd w:val="0"/>
              <w:rPr>
                <w:szCs w:val="28"/>
              </w:rPr>
            </w:pPr>
          </w:p>
        </w:tc>
        <w:tc>
          <w:tcPr>
            <w:tcW w:w="2268" w:type="dxa"/>
            <w:vMerge/>
          </w:tcPr>
          <w:p w14:paraId="71434163" w14:textId="77777777" w:rsidR="003E0C93" w:rsidRPr="00345123" w:rsidRDefault="003E0C93" w:rsidP="00CF48FF">
            <w:pPr>
              <w:autoSpaceDE w:val="0"/>
              <w:autoSpaceDN w:val="0"/>
              <w:adjustRightInd w:val="0"/>
              <w:rPr>
                <w:szCs w:val="28"/>
              </w:rPr>
            </w:pPr>
          </w:p>
        </w:tc>
        <w:tc>
          <w:tcPr>
            <w:tcW w:w="2126" w:type="dxa"/>
            <w:vMerge/>
          </w:tcPr>
          <w:p w14:paraId="3C305C51" w14:textId="77777777" w:rsidR="003E0C93" w:rsidRPr="00345123" w:rsidRDefault="003E0C93" w:rsidP="00CF48FF">
            <w:pPr>
              <w:autoSpaceDE w:val="0"/>
              <w:autoSpaceDN w:val="0"/>
              <w:adjustRightInd w:val="0"/>
              <w:rPr>
                <w:szCs w:val="28"/>
              </w:rPr>
            </w:pPr>
          </w:p>
        </w:tc>
        <w:tc>
          <w:tcPr>
            <w:tcW w:w="2693" w:type="dxa"/>
            <w:vMerge/>
          </w:tcPr>
          <w:p w14:paraId="265251E4" w14:textId="77777777" w:rsidR="003E0C93" w:rsidRPr="00345123" w:rsidRDefault="003E0C93" w:rsidP="00CF48FF">
            <w:pPr>
              <w:autoSpaceDE w:val="0"/>
              <w:autoSpaceDN w:val="0"/>
              <w:adjustRightInd w:val="0"/>
              <w:rPr>
                <w:szCs w:val="28"/>
              </w:rPr>
            </w:pPr>
          </w:p>
        </w:tc>
        <w:tc>
          <w:tcPr>
            <w:tcW w:w="1985" w:type="dxa"/>
            <w:vMerge/>
          </w:tcPr>
          <w:p w14:paraId="3F1C4FBA" w14:textId="77777777" w:rsidR="003E0C93" w:rsidRPr="00345123" w:rsidRDefault="003E0C93" w:rsidP="00CF48FF">
            <w:pPr>
              <w:autoSpaceDE w:val="0"/>
              <w:autoSpaceDN w:val="0"/>
              <w:adjustRightInd w:val="0"/>
              <w:rPr>
                <w:szCs w:val="28"/>
              </w:rPr>
            </w:pPr>
          </w:p>
        </w:tc>
        <w:tc>
          <w:tcPr>
            <w:tcW w:w="2268" w:type="dxa"/>
          </w:tcPr>
          <w:p w14:paraId="3C2B5961" w14:textId="77777777" w:rsidR="003E0C93" w:rsidRPr="00345123" w:rsidRDefault="003E0C93" w:rsidP="00CF48FF">
            <w:pPr>
              <w:autoSpaceDE w:val="0"/>
              <w:autoSpaceDN w:val="0"/>
              <w:adjustRightInd w:val="0"/>
              <w:rPr>
                <w:szCs w:val="28"/>
              </w:rPr>
            </w:pPr>
            <w:r w:rsidRPr="00345123">
              <w:rPr>
                <w:szCs w:val="28"/>
              </w:rPr>
              <w:t>лапаро- и ретроперитонеоскопическая нефрэктомия</w:t>
            </w:r>
          </w:p>
        </w:tc>
        <w:tc>
          <w:tcPr>
            <w:tcW w:w="2977" w:type="dxa"/>
            <w:vMerge/>
          </w:tcPr>
          <w:p w14:paraId="6610AAAA" w14:textId="77777777" w:rsidR="003E0C93" w:rsidRPr="00345123" w:rsidRDefault="003E0C93" w:rsidP="00CF48FF">
            <w:pPr>
              <w:autoSpaceDE w:val="0"/>
              <w:autoSpaceDN w:val="0"/>
              <w:adjustRightInd w:val="0"/>
              <w:rPr>
                <w:szCs w:val="28"/>
              </w:rPr>
            </w:pPr>
          </w:p>
        </w:tc>
      </w:tr>
      <w:tr w:rsidR="003E0C93" w:rsidRPr="00345123" w14:paraId="13266041" w14:textId="77777777" w:rsidTr="00573BFA">
        <w:tc>
          <w:tcPr>
            <w:tcW w:w="913" w:type="dxa"/>
            <w:vMerge/>
          </w:tcPr>
          <w:p w14:paraId="708BCE25" w14:textId="77777777" w:rsidR="003E0C93" w:rsidRPr="00345123" w:rsidRDefault="003E0C93" w:rsidP="00CF48FF">
            <w:pPr>
              <w:autoSpaceDE w:val="0"/>
              <w:autoSpaceDN w:val="0"/>
              <w:adjustRightInd w:val="0"/>
              <w:rPr>
                <w:szCs w:val="28"/>
              </w:rPr>
            </w:pPr>
          </w:p>
        </w:tc>
        <w:tc>
          <w:tcPr>
            <w:tcW w:w="2268" w:type="dxa"/>
            <w:vMerge/>
          </w:tcPr>
          <w:p w14:paraId="3E705FB2" w14:textId="77777777" w:rsidR="003E0C93" w:rsidRPr="00345123" w:rsidRDefault="003E0C93" w:rsidP="00CF48FF">
            <w:pPr>
              <w:autoSpaceDE w:val="0"/>
              <w:autoSpaceDN w:val="0"/>
              <w:adjustRightInd w:val="0"/>
              <w:rPr>
                <w:szCs w:val="28"/>
              </w:rPr>
            </w:pPr>
          </w:p>
        </w:tc>
        <w:tc>
          <w:tcPr>
            <w:tcW w:w="2126" w:type="dxa"/>
            <w:vMerge/>
          </w:tcPr>
          <w:p w14:paraId="78140C0C" w14:textId="77777777" w:rsidR="003E0C93" w:rsidRPr="00345123" w:rsidRDefault="003E0C93" w:rsidP="00CF48FF">
            <w:pPr>
              <w:autoSpaceDE w:val="0"/>
              <w:autoSpaceDN w:val="0"/>
              <w:adjustRightInd w:val="0"/>
              <w:rPr>
                <w:szCs w:val="28"/>
              </w:rPr>
            </w:pPr>
          </w:p>
        </w:tc>
        <w:tc>
          <w:tcPr>
            <w:tcW w:w="2693" w:type="dxa"/>
            <w:vMerge/>
          </w:tcPr>
          <w:p w14:paraId="341F2724" w14:textId="77777777" w:rsidR="003E0C93" w:rsidRPr="00345123" w:rsidRDefault="003E0C93" w:rsidP="00CF48FF">
            <w:pPr>
              <w:autoSpaceDE w:val="0"/>
              <w:autoSpaceDN w:val="0"/>
              <w:adjustRightInd w:val="0"/>
              <w:rPr>
                <w:szCs w:val="28"/>
              </w:rPr>
            </w:pPr>
          </w:p>
        </w:tc>
        <w:tc>
          <w:tcPr>
            <w:tcW w:w="1985" w:type="dxa"/>
            <w:vMerge/>
          </w:tcPr>
          <w:p w14:paraId="2A2D5071" w14:textId="77777777" w:rsidR="003E0C93" w:rsidRPr="00345123" w:rsidRDefault="003E0C93" w:rsidP="00CF48FF">
            <w:pPr>
              <w:autoSpaceDE w:val="0"/>
              <w:autoSpaceDN w:val="0"/>
              <w:adjustRightInd w:val="0"/>
              <w:rPr>
                <w:szCs w:val="28"/>
              </w:rPr>
            </w:pPr>
          </w:p>
        </w:tc>
        <w:tc>
          <w:tcPr>
            <w:tcW w:w="2268" w:type="dxa"/>
          </w:tcPr>
          <w:p w14:paraId="2773DA04" w14:textId="77777777" w:rsidR="003E0C93" w:rsidRPr="00345123" w:rsidRDefault="003E0C93" w:rsidP="00CF48FF">
            <w:pPr>
              <w:autoSpaceDE w:val="0"/>
              <w:autoSpaceDN w:val="0"/>
              <w:adjustRightInd w:val="0"/>
              <w:rPr>
                <w:szCs w:val="28"/>
              </w:rPr>
            </w:pPr>
            <w:r w:rsidRPr="00345123">
              <w:rPr>
                <w:szCs w:val="28"/>
              </w:rPr>
              <w:t>лапаро- и ретроперитонеоскоп</w:t>
            </w:r>
            <w:r w:rsidRPr="00345123">
              <w:rPr>
                <w:szCs w:val="28"/>
              </w:rPr>
              <w:lastRenderedPageBreak/>
              <w:t>ическое иссечение кисты почки</w:t>
            </w:r>
          </w:p>
        </w:tc>
        <w:tc>
          <w:tcPr>
            <w:tcW w:w="2977" w:type="dxa"/>
            <w:vMerge/>
          </w:tcPr>
          <w:p w14:paraId="227F9290" w14:textId="77777777" w:rsidR="003E0C93" w:rsidRPr="00345123" w:rsidRDefault="003E0C93" w:rsidP="00CF48FF">
            <w:pPr>
              <w:autoSpaceDE w:val="0"/>
              <w:autoSpaceDN w:val="0"/>
              <w:adjustRightInd w:val="0"/>
              <w:rPr>
                <w:szCs w:val="28"/>
              </w:rPr>
            </w:pPr>
          </w:p>
        </w:tc>
      </w:tr>
      <w:tr w:rsidR="003E0C93" w:rsidRPr="00345123" w14:paraId="1169E386" w14:textId="77777777" w:rsidTr="00573BFA">
        <w:tc>
          <w:tcPr>
            <w:tcW w:w="913" w:type="dxa"/>
            <w:vMerge/>
          </w:tcPr>
          <w:p w14:paraId="42474B18" w14:textId="77777777" w:rsidR="003E0C93" w:rsidRPr="00345123" w:rsidRDefault="003E0C93" w:rsidP="00CF48FF">
            <w:pPr>
              <w:autoSpaceDE w:val="0"/>
              <w:autoSpaceDN w:val="0"/>
              <w:adjustRightInd w:val="0"/>
              <w:rPr>
                <w:szCs w:val="28"/>
              </w:rPr>
            </w:pPr>
          </w:p>
        </w:tc>
        <w:tc>
          <w:tcPr>
            <w:tcW w:w="2268" w:type="dxa"/>
            <w:vMerge/>
          </w:tcPr>
          <w:p w14:paraId="4418BB60" w14:textId="77777777" w:rsidR="003E0C93" w:rsidRPr="00345123" w:rsidRDefault="003E0C93" w:rsidP="00CF48FF">
            <w:pPr>
              <w:autoSpaceDE w:val="0"/>
              <w:autoSpaceDN w:val="0"/>
              <w:adjustRightInd w:val="0"/>
              <w:rPr>
                <w:szCs w:val="28"/>
              </w:rPr>
            </w:pPr>
          </w:p>
        </w:tc>
        <w:tc>
          <w:tcPr>
            <w:tcW w:w="2126" w:type="dxa"/>
            <w:vMerge/>
          </w:tcPr>
          <w:p w14:paraId="03D91BAF" w14:textId="77777777" w:rsidR="003E0C93" w:rsidRPr="00345123" w:rsidRDefault="003E0C93" w:rsidP="00CF48FF">
            <w:pPr>
              <w:autoSpaceDE w:val="0"/>
              <w:autoSpaceDN w:val="0"/>
              <w:adjustRightInd w:val="0"/>
              <w:rPr>
                <w:szCs w:val="28"/>
              </w:rPr>
            </w:pPr>
          </w:p>
        </w:tc>
        <w:tc>
          <w:tcPr>
            <w:tcW w:w="2693" w:type="dxa"/>
            <w:vMerge/>
          </w:tcPr>
          <w:p w14:paraId="3B07B8D4" w14:textId="77777777" w:rsidR="003E0C93" w:rsidRPr="00345123" w:rsidRDefault="003E0C93" w:rsidP="00CF48FF">
            <w:pPr>
              <w:autoSpaceDE w:val="0"/>
              <w:autoSpaceDN w:val="0"/>
              <w:adjustRightInd w:val="0"/>
              <w:rPr>
                <w:szCs w:val="28"/>
              </w:rPr>
            </w:pPr>
          </w:p>
        </w:tc>
        <w:tc>
          <w:tcPr>
            <w:tcW w:w="1985" w:type="dxa"/>
            <w:vMerge/>
          </w:tcPr>
          <w:p w14:paraId="324A75F5" w14:textId="77777777" w:rsidR="003E0C93" w:rsidRPr="00345123" w:rsidRDefault="003E0C93" w:rsidP="00CF48FF">
            <w:pPr>
              <w:autoSpaceDE w:val="0"/>
              <w:autoSpaceDN w:val="0"/>
              <w:adjustRightInd w:val="0"/>
              <w:rPr>
                <w:szCs w:val="28"/>
              </w:rPr>
            </w:pPr>
          </w:p>
        </w:tc>
        <w:tc>
          <w:tcPr>
            <w:tcW w:w="2268" w:type="dxa"/>
          </w:tcPr>
          <w:p w14:paraId="6D9C02C8" w14:textId="77777777" w:rsidR="003E0C93" w:rsidRPr="00345123" w:rsidRDefault="003E0C93" w:rsidP="00CF48FF">
            <w:pPr>
              <w:autoSpaceDE w:val="0"/>
              <w:autoSpaceDN w:val="0"/>
              <w:adjustRightInd w:val="0"/>
              <w:rPr>
                <w:szCs w:val="28"/>
              </w:rPr>
            </w:pPr>
            <w:r w:rsidRPr="00345123">
              <w:rPr>
                <w:szCs w:val="28"/>
              </w:rPr>
              <w:t>лапаро- и ретроперитонеоскопическая пластика лоханочно-мочеточникового сегмента, мочеточника</w:t>
            </w:r>
          </w:p>
        </w:tc>
        <w:tc>
          <w:tcPr>
            <w:tcW w:w="2977" w:type="dxa"/>
            <w:vMerge/>
          </w:tcPr>
          <w:p w14:paraId="15239723" w14:textId="77777777" w:rsidR="003E0C93" w:rsidRPr="00345123" w:rsidRDefault="003E0C93" w:rsidP="00CF48FF">
            <w:pPr>
              <w:autoSpaceDE w:val="0"/>
              <w:autoSpaceDN w:val="0"/>
              <w:adjustRightInd w:val="0"/>
              <w:rPr>
                <w:szCs w:val="28"/>
              </w:rPr>
            </w:pPr>
          </w:p>
        </w:tc>
      </w:tr>
      <w:tr w:rsidR="003E0C93" w:rsidRPr="00345123" w14:paraId="47E2A7FE" w14:textId="77777777" w:rsidTr="00573BFA">
        <w:tc>
          <w:tcPr>
            <w:tcW w:w="913" w:type="dxa"/>
            <w:vMerge/>
          </w:tcPr>
          <w:p w14:paraId="264A3BEF" w14:textId="77777777" w:rsidR="003E0C93" w:rsidRPr="00345123" w:rsidRDefault="003E0C93" w:rsidP="00CF48FF">
            <w:pPr>
              <w:autoSpaceDE w:val="0"/>
              <w:autoSpaceDN w:val="0"/>
              <w:adjustRightInd w:val="0"/>
              <w:rPr>
                <w:szCs w:val="28"/>
              </w:rPr>
            </w:pPr>
          </w:p>
        </w:tc>
        <w:tc>
          <w:tcPr>
            <w:tcW w:w="2268" w:type="dxa"/>
            <w:vMerge/>
          </w:tcPr>
          <w:p w14:paraId="08EA18C5" w14:textId="77777777" w:rsidR="003E0C93" w:rsidRPr="00345123" w:rsidRDefault="003E0C93" w:rsidP="00CF48FF">
            <w:pPr>
              <w:autoSpaceDE w:val="0"/>
              <w:autoSpaceDN w:val="0"/>
              <w:adjustRightInd w:val="0"/>
              <w:rPr>
                <w:szCs w:val="28"/>
              </w:rPr>
            </w:pPr>
          </w:p>
        </w:tc>
        <w:tc>
          <w:tcPr>
            <w:tcW w:w="2126" w:type="dxa"/>
            <w:vMerge w:val="restart"/>
          </w:tcPr>
          <w:p w14:paraId="17C4E1FC" w14:textId="77777777" w:rsidR="003E0C93" w:rsidRPr="00345123" w:rsidRDefault="003E0C93" w:rsidP="00CF48FF">
            <w:pPr>
              <w:autoSpaceDE w:val="0"/>
              <w:autoSpaceDN w:val="0"/>
              <w:adjustRightInd w:val="0"/>
              <w:rPr>
                <w:szCs w:val="28"/>
              </w:rPr>
            </w:pPr>
          </w:p>
        </w:tc>
        <w:tc>
          <w:tcPr>
            <w:tcW w:w="2693" w:type="dxa"/>
            <w:vMerge w:val="restart"/>
          </w:tcPr>
          <w:p w14:paraId="771E3EA9" w14:textId="77777777" w:rsidR="003E0C93" w:rsidRPr="00345123" w:rsidRDefault="003E0C93" w:rsidP="00CF48FF">
            <w:pPr>
              <w:autoSpaceDE w:val="0"/>
              <w:autoSpaceDN w:val="0"/>
              <w:adjustRightInd w:val="0"/>
              <w:rPr>
                <w:szCs w:val="28"/>
              </w:rPr>
            </w:pPr>
            <w:r w:rsidRPr="00345123">
              <w:rPr>
                <w:szCs w:val="28"/>
              </w:rPr>
              <w:t>опухоль предстательной железы. Опухоль почки. Опухоль мочевого пузыря. Опухоль почечной лоханки</w:t>
            </w:r>
          </w:p>
        </w:tc>
        <w:tc>
          <w:tcPr>
            <w:tcW w:w="1985" w:type="dxa"/>
            <w:vMerge w:val="restart"/>
          </w:tcPr>
          <w:p w14:paraId="5E56C97C"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27C900F" w14:textId="77777777" w:rsidR="003E0C93" w:rsidRPr="00345123" w:rsidRDefault="003E0C93" w:rsidP="00CF48FF">
            <w:pPr>
              <w:autoSpaceDE w:val="0"/>
              <w:autoSpaceDN w:val="0"/>
              <w:adjustRightInd w:val="0"/>
              <w:rPr>
                <w:szCs w:val="28"/>
              </w:rPr>
            </w:pPr>
            <w:r w:rsidRPr="00345123">
              <w:rPr>
                <w:szCs w:val="28"/>
              </w:rPr>
              <w:t>лапаро- и ретроперитонеоскопическая не фроуретерэктомия</w:t>
            </w:r>
          </w:p>
        </w:tc>
        <w:tc>
          <w:tcPr>
            <w:tcW w:w="2977" w:type="dxa"/>
            <w:vMerge/>
          </w:tcPr>
          <w:p w14:paraId="3FAF6C83" w14:textId="77777777" w:rsidR="003E0C93" w:rsidRPr="00345123" w:rsidRDefault="003E0C93" w:rsidP="00CF48FF">
            <w:pPr>
              <w:autoSpaceDE w:val="0"/>
              <w:autoSpaceDN w:val="0"/>
              <w:adjustRightInd w:val="0"/>
              <w:rPr>
                <w:szCs w:val="28"/>
              </w:rPr>
            </w:pPr>
          </w:p>
        </w:tc>
      </w:tr>
      <w:tr w:rsidR="003E0C93" w:rsidRPr="00345123" w14:paraId="7823B4FC" w14:textId="77777777" w:rsidTr="00573BFA">
        <w:tc>
          <w:tcPr>
            <w:tcW w:w="913" w:type="dxa"/>
            <w:vMerge/>
          </w:tcPr>
          <w:p w14:paraId="5D53A346" w14:textId="77777777" w:rsidR="003E0C93" w:rsidRPr="00345123" w:rsidRDefault="003E0C93" w:rsidP="00CF48FF">
            <w:pPr>
              <w:autoSpaceDE w:val="0"/>
              <w:autoSpaceDN w:val="0"/>
              <w:adjustRightInd w:val="0"/>
              <w:rPr>
                <w:szCs w:val="28"/>
              </w:rPr>
            </w:pPr>
          </w:p>
        </w:tc>
        <w:tc>
          <w:tcPr>
            <w:tcW w:w="2268" w:type="dxa"/>
            <w:vMerge/>
          </w:tcPr>
          <w:p w14:paraId="6CAB92C3" w14:textId="77777777" w:rsidR="003E0C93" w:rsidRPr="00345123" w:rsidRDefault="003E0C93" w:rsidP="00CF48FF">
            <w:pPr>
              <w:autoSpaceDE w:val="0"/>
              <w:autoSpaceDN w:val="0"/>
              <w:adjustRightInd w:val="0"/>
              <w:rPr>
                <w:szCs w:val="28"/>
              </w:rPr>
            </w:pPr>
          </w:p>
        </w:tc>
        <w:tc>
          <w:tcPr>
            <w:tcW w:w="2126" w:type="dxa"/>
            <w:vMerge/>
          </w:tcPr>
          <w:p w14:paraId="0D2A36FB" w14:textId="77777777" w:rsidR="003E0C93" w:rsidRPr="00345123" w:rsidRDefault="003E0C93" w:rsidP="00CF48FF">
            <w:pPr>
              <w:autoSpaceDE w:val="0"/>
              <w:autoSpaceDN w:val="0"/>
              <w:adjustRightInd w:val="0"/>
              <w:rPr>
                <w:szCs w:val="28"/>
              </w:rPr>
            </w:pPr>
          </w:p>
        </w:tc>
        <w:tc>
          <w:tcPr>
            <w:tcW w:w="2693" w:type="dxa"/>
            <w:vMerge/>
          </w:tcPr>
          <w:p w14:paraId="278C03A4" w14:textId="77777777" w:rsidR="003E0C93" w:rsidRPr="00345123" w:rsidRDefault="003E0C93" w:rsidP="00CF48FF">
            <w:pPr>
              <w:autoSpaceDE w:val="0"/>
              <w:autoSpaceDN w:val="0"/>
              <w:adjustRightInd w:val="0"/>
              <w:rPr>
                <w:szCs w:val="28"/>
              </w:rPr>
            </w:pPr>
          </w:p>
        </w:tc>
        <w:tc>
          <w:tcPr>
            <w:tcW w:w="1985" w:type="dxa"/>
            <w:vMerge/>
          </w:tcPr>
          <w:p w14:paraId="417476DB" w14:textId="77777777" w:rsidR="003E0C93" w:rsidRPr="00345123" w:rsidRDefault="003E0C93" w:rsidP="00CF48FF">
            <w:pPr>
              <w:autoSpaceDE w:val="0"/>
              <w:autoSpaceDN w:val="0"/>
              <w:adjustRightInd w:val="0"/>
              <w:rPr>
                <w:szCs w:val="28"/>
              </w:rPr>
            </w:pPr>
          </w:p>
        </w:tc>
        <w:tc>
          <w:tcPr>
            <w:tcW w:w="2268" w:type="dxa"/>
          </w:tcPr>
          <w:p w14:paraId="2C0085F4" w14:textId="77777777" w:rsidR="003E0C93" w:rsidRPr="00345123" w:rsidRDefault="003E0C93" w:rsidP="00CF48FF">
            <w:pPr>
              <w:autoSpaceDE w:val="0"/>
              <w:autoSpaceDN w:val="0"/>
              <w:adjustRightInd w:val="0"/>
              <w:rPr>
                <w:szCs w:val="28"/>
              </w:rPr>
            </w:pPr>
            <w:r w:rsidRPr="00345123">
              <w:rPr>
                <w:szCs w:val="28"/>
              </w:rPr>
              <w:t>лапаро- и ретроперитонеоскопическая резекция почки</w:t>
            </w:r>
          </w:p>
        </w:tc>
        <w:tc>
          <w:tcPr>
            <w:tcW w:w="2977" w:type="dxa"/>
            <w:vMerge/>
          </w:tcPr>
          <w:p w14:paraId="2B1FA5AD" w14:textId="77777777" w:rsidR="003E0C93" w:rsidRPr="00345123" w:rsidRDefault="003E0C93" w:rsidP="00CF48FF">
            <w:pPr>
              <w:autoSpaceDE w:val="0"/>
              <w:autoSpaceDN w:val="0"/>
              <w:adjustRightInd w:val="0"/>
              <w:rPr>
                <w:szCs w:val="28"/>
              </w:rPr>
            </w:pPr>
          </w:p>
        </w:tc>
      </w:tr>
      <w:tr w:rsidR="003E0C93" w:rsidRPr="00345123" w14:paraId="494B27F3" w14:textId="77777777" w:rsidTr="00573BFA">
        <w:tc>
          <w:tcPr>
            <w:tcW w:w="913" w:type="dxa"/>
            <w:vMerge/>
          </w:tcPr>
          <w:p w14:paraId="0CE33145" w14:textId="77777777" w:rsidR="003E0C93" w:rsidRPr="00345123" w:rsidRDefault="003E0C93" w:rsidP="00CF48FF">
            <w:pPr>
              <w:autoSpaceDE w:val="0"/>
              <w:autoSpaceDN w:val="0"/>
              <w:adjustRightInd w:val="0"/>
              <w:rPr>
                <w:szCs w:val="28"/>
              </w:rPr>
            </w:pPr>
          </w:p>
        </w:tc>
        <w:tc>
          <w:tcPr>
            <w:tcW w:w="2268" w:type="dxa"/>
          </w:tcPr>
          <w:p w14:paraId="02E5D227" w14:textId="77777777" w:rsidR="003E0C93" w:rsidRPr="00345123" w:rsidRDefault="003E0C93" w:rsidP="00CF48FF">
            <w:pPr>
              <w:autoSpaceDE w:val="0"/>
              <w:autoSpaceDN w:val="0"/>
              <w:adjustRightInd w:val="0"/>
              <w:rPr>
                <w:szCs w:val="28"/>
              </w:rPr>
            </w:pPr>
            <w:r w:rsidRPr="00345123">
              <w:rPr>
                <w:szCs w:val="28"/>
              </w:rPr>
              <w:t>Рецидивные и особо сложные операции на органах мочеполовой системы</w:t>
            </w:r>
          </w:p>
        </w:tc>
        <w:tc>
          <w:tcPr>
            <w:tcW w:w="2126" w:type="dxa"/>
          </w:tcPr>
          <w:p w14:paraId="45BBCA7B" w14:textId="77777777" w:rsidR="003E0C93" w:rsidRPr="00345123" w:rsidRDefault="003E0C93" w:rsidP="00CF48FF">
            <w:pPr>
              <w:autoSpaceDE w:val="0"/>
              <w:autoSpaceDN w:val="0"/>
              <w:adjustRightInd w:val="0"/>
              <w:rPr>
                <w:szCs w:val="28"/>
              </w:rPr>
            </w:pPr>
            <w:r w:rsidRPr="00345123">
              <w:rPr>
                <w:szCs w:val="28"/>
              </w:rPr>
              <w:t>N20.0, N20.1, N20.2, N13.0, N13.1, N13.2, Q62.1, Q62.2, Q62.3, Q62.7</w:t>
            </w:r>
          </w:p>
        </w:tc>
        <w:tc>
          <w:tcPr>
            <w:tcW w:w="2693" w:type="dxa"/>
          </w:tcPr>
          <w:p w14:paraId="50539FE2" w14:textId="77777777" w:rsidR="003E0C93" w:rsidRPr="00345123" w:rsidRDefault="003E0C93" w:rsidP="00CF48FF">
            <w:pPr>
              <w:autoSpaceDE w:val="0"/>
              <w:autoSpaceDN w:val="0"/>
              <w:adjustRightInd w:val="0"/>
              <w:rPr>
                <w:szCs w:val="28"/>
              </w:rPr>
            </w:pPr>
            <w:r w:rsidRPr="00345123">
              <w:rPr>
                <w:szCs w:val="28"/>
              </w:rPr>
              <w:t>камни почек. Камни мочеточника. Камни почек с камнями мочеточника. Стриктура мочеточника. Врожденный уретерогидронефроз. Врожденный мегауретер</w:t>
            </w:r>
          </w:p>
        </w:tc>
        <w:tc>
          <w:tcPr>
            <w:tcW w:w="1985" w:type="dxa"/>
          </w:tcPr>
          <w:p w14:paraId="332991B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CC819E8" w14:textId="77777777" w:rsidR="003E0C93" w:rsidRPr="00345123" w:rsidRDefault="003E0C93" w:rsidP="00CF48FF">
            <w:pPr>
              <w:autoSpaceDE w:val="0"/>
              <w:autoSpaceDN w:val="0"/>
              <w:adjustRightInd w:val="0"/>
              <w:rPr>
                <w:szCs w:val="28"/>
              </w:rPr>
            </w:pPr>
            <w:r w:rsidRPr="00345123">
              <w:rPr>
                <w:szCs w:val="28"/>
              </w:rPr>
              <w:t>перкутанная нефролитолапоксия в сочетании с лазерной литотрипсией</w:t>
            </w:r>
          </w:p>
        </w:tc>
        <w:tc>
          <w:tcPr>
            <w:tcW w:w="2977" w:type="dxa"/>
            <w:vMerge/>
          </w:tcPr>
          <w:p w14:paraId="0396BFDD" w14:textId="77777777" w:rsidR="003E0C93" w:rsidRPr="00345123" w:rsidRDefault="003E0C93" w:rsidP="00CF48FF">
            <w:pPr>
              <w:autoSpaceDE w:val="0"/>
              <w:autoSpaceDN w:val="0"/>
              <w:adjustRightInd w:val="0"/>
              <w:rPr>
                <w:szCs w:val="28"/>
              </w:rPr>
            </w:pPr>
          </w:p>
        </w:tc>
      </w:tr>
      <w:tr w:rsidR="003E0C93" w:rsidRPr="00345123" w14:paraId="33862348" w14:textId="77777777" w:rsidTr="00573BFA">
        <w:tc>
          <w:tcPr>
            <w:tcW w:w="913" w:type="dxa"/>
          </w:tcPr>
          <w:p w14:paraId="634864A0" w14:textId="77777777" w:rsidR="003E0C93" w:rsidRPr="00345123" w:rsidRDefault="003E0C93" w:rsidP="00CF48FF">
            <w:pPr>
              <w:autoSpaceDE w:val="0"/>
              <w:autoSpaceDN w:val="0"/>
              <w:adjustRightInd w:val="0"/>
              <w:jc w:val="center"/>
              <w:rPr>
                <w:szCs w:val="28"/>
              </w:rPr>
            </w:pPr>
            <w:r w:rsidRPr="00345123">
              <w:rPr>
                <w:szCs w:val="28"/>
              </w:rPr>
              <w:t>62.</w:t>
            </w:r>
          </w:p>
        </w:tc>
        <w:tc>
          <w:tcPr>
            <w:tcW w:w="2268" w:type="dxa"/>
          </w:tcPr>
          <w:p w14:paraId="6B4935AC" w14:textId="77777777" w:rsidR="003E0C93" w:rsidRPr="00345123" w:rsidRDefault="003E0C93" w:rsidP="00CF48FF">
            <w:pPr>
              <w:autoSpaceDE w:val="0"/>
              <w:autoSpaceDN w:val="0"/>
              <w:adjustRightInd w:val="0"/>
              <w:rPr>
                <w:szCs w:val="28"/>
              </w:rPr>
            </w:pPr>
            <w:r w:rsidRPr="00345123">
              <w:rPr>
                <w:szCs w:val="28"/>
              </w:rPr>
              <w:t xml:space="preserve">Оперативные вмешательства на органах мочеполовой системы с </w:t>
            </w:r>
            <w:r w:rsidRPr="00345123">
              <w:rPr>
                <w:szCs w:val="28"/>
              </w:rPr>
              <w:lastRenderedPageBreak/>
              <w:t>имплантацией синтетических сложных и сетчатых протезов</w:t>
            </w:r>
          </w:p>
        </w:tc>
        <w:tc>
          <w:tcPr>
            <w:tcW w:w="2126" w:type="dxa"/>
          </w:tcPr>
          <w:p w14:paraId="729D08BC" w14:textId="77777777" w:rsidR="003E0C93" w:rsidRPr="00345123" w:rsidRDefault="003E0C93" w:rsidP="00CF48FF">
            <w:pPr>
              <w:autoSpaceDE w:val="0"/>
              <w:autoSpaceDN w:val="0"/>
              <w:adjustRightInd w:val="0"/>
              <w:rPr>
                <w:szCs w:val="28"/>
              </w:rPr>
            </w:pPr>
            <w:r w:rsidRPr="00345123">
              <w:rPr>
                <w:szCs w:val="28"/>
              </w:rPr>
              <w:lastRenderedPageBreak/>
              <w:t>R32, N31.2</w:t>
            </w:r>
          </w:p>
        </w:tc>
        <w:tc>
          <w:tcPr>
            <w:tcW w:w="2693" w:type="dxa"/>
          </w:tcPr>
          <w:p w14:paraId="0D64FAE1" w14:textId="77777777" w:rsidR="003E0C93" w:rsidRPr="00345123" w:rsidRDefault="003E0C93" w:rsidP="00CF48FF">
            <w:pPr>
              <w:autoSpaceDE w:val="0"/>
              <w:autoSpaceDN w:val="0"/>
              <w:adjustRightInd w:val="0"/>
              <w:rPr>
                <w:szCs w:val="28"/>
              </w:rPr>
            </w:pPr>
            <w:r w:rsidRPr="00345123">
              <w:rPr>
                <w:szCs w:val="28"/>
              </w:rPr>
              <w:t xml:space="preserve">недержание мочи при напряжении. Несостоятельность сфинктера мочевого </w:t>
            </w:r>
            <w:r w:rsidRPr="00345123">
              <w:rPr>
                <w:szCs w:val="28"/>
              </w:rPr>
              <w:lastRenderedPageBreak/>
              <w:t>пузыря. Атония мочевого пузыря</w:t>
            </w:r>
          </w:p>
        </w:tc>
        <w:tc>
          <w:tcPr>
            <w:tcW w:w="1985" w:type="dxa"/>
          </w:tcPr>
          <w:p w14:paraId="75F93079" w14:textId="77777777" w:rsidR="003E0C93" w:rsidRPr="00345123" w:rsidRDefault="003E0C93" w:rsidP="00CF48FF">
            <w:pPr>
              <w:autoSpaceDE w:val="0"/>
              <w:autoSpaceDN w:val="0"/>
              <w:adjustRightInd w:val="0"/>
              <w:rPr>
                <w:szCs w:val="28"/>
              </w:rPr>
            </w:pPr>
            <w:r w:rsidRPr="00345123">
              <w:rPr>
                <w:szCs w:val="28"/>
              </w:rPr>
              <w:lastRenderedPageBreak/>
              <w:t>хирургическое лечение</w:t>
            </w:r>
          </w:p>
        </w:tc>
        <w:tc>
          <w:tcPr>
            <w:tcW w:w="2268" w:type="dxa"/>
          </w:tcPr>
          <w:p w14:paraId="73C58EA3" w14:textId="77777777" w:rsidR="003E0C93" w:rsidRPr="00345123" w:rsidRDefault="003E0C93" w:rsidP="00CF48FF">
            <w:pPr>
              <w:autoSpaceDE w:val="0"/>
              <w:autoSpaceDN w:val="0"/>
              <w:adjustRightInd w:val="0"/>
              <w:rPr>
                <w:szCs w:val="28"/>
              </w:rPr>
            </w:pPr>
            <w:r w:rsidRPr="00345123">
              <w:rPr>
                <w:szCs w:val="28"/>
              </w:rPr>
              <w:t xml:space="preserve">петлевая пластика уретры с использованием петлевого, синтетического, </w:t>
            </w:r>
            <w:r w:rsidRPr="00345123">
              <w:rPr>
                <w:szCs w:val="28"/>
              </w:rPr>
              <w:lastRenderedPageBreak/>
              <w:t>сетчатого протеза при недержании мочи</w:t>
            </w:r>
          </w:p>
        </w:tc>
        <w:tc>
          <w:tcPr>
            <w:tcW w:w="2977" w:type="dxa"/>
          </w:tcPr>
          <w:p w14:paraId="7CFDE6A4" w14:textId="77777777" w:rsidR="003E0C93" w:rsidRPr="001407A7" w:rsidRDefault="003E0C93" w:rsidP="00CF48FF">
            <w:pPr>
              <w:autoSpaceDE w:val="0"/>
              <w:autoSpaceDN w:val="0"/>
              <w:adjustRightInd w:val="0"/>
              <w:jc w:val="center"/>
              <w:rPr>
                <w:szCs w:val="28"/>
                <w:lang w:val="en-US"/>
              </w:rPr>
            </w:pPr>
            <w:r>
              <w:rPr>
                <w:szCs w:val="28"/>
                <w:lang w:val="en-US"/>
              </w:rPr>
              <w:lastRenderedPageBreak/>
              <w:t>168208</w:t>
            </w:r>
          </w:p>
        </w:tc>
      </w:tr>
      <w:tr w:rsidR="003E0C93" w:rsidRPr="00345123" w14:paraId="0AD0E098" w14:textId="77777777" w:rsidTr="00573BFA">
        <w:tc>
          <w:tcPr>
            <w:tcW w:w="15230" w:type="dxa"/>
            <w:gridSpan w:val="7"/>
          </w:tcPr>
          <w:p w14:paraId="3C0444D1" w14:textId="77777777" w:rsidR="003E0C93" w:rsidRPr="00345123" w:rsidRDefault="003E0C93" w:rsidP="00CF48FF">
            <w:pPr>
              <w:autoSpaceDE w:val="0"/>
              <w:autoSpaceDN w:val="0"/>
              <w:adjustRightInd w:val="0"/>
              <w:jc w:val="center"/>
              <w:outlineLvl w:val="2"/>
              <w:rPr>
                <w:szCs w:val="28"/>
              </w:rPr>
            </w:pPr>
            <w:r w:rsidRPr="00345123">
              <w:rPr>
                <w:szCs w:val="28"/>
              </w:rPr>
              <w:t>Хирургия</w:t>
            </w:r>
          </w:p>
        </w:tc>
      </w:tr>
      <w:tr w:rsidR="003E0C93" w:rsidRPr="00345123" w14:paraId="1561D72C" w14:textId="77777777" w:rsidTr="00573BFA">
        <w:tc>
          <w:tcPr>
            <w:tcW w:w="913" w:type="dxa"/>
            <w:vMerge w:val="restart"/>
          </w:tcPr>
          <w:p w14:paraId="0A44D275" w14:textId="77777777" w:rsidR="003E0C93" w:rsidRPr="00345123" w:rsidRDefault="003E0C93" w:rsidP="00CF48FF">
            <w:pPr>
              <w:autoSpaceDE w:val="0"/>
              <w:autoSpaceDN w:val="0"/>
              <w:adjustRightInd w:val="0"/>
              <w:jc w:val="center"/>
              <w:rPr>
                <w:szCs w:val="28"/>
              </w:rPr>
            </w:pPr>
            <w:r w:rsidRPr="00345123">
              <w:rPr>
                <w:szCs w:val="28"/>
              </w:rPr>
              <w:t>63.</w:t>
            </w:r>
          </w:p>
        </w:tc>
        <w:tc>
          <w:tcPr>
            <w:tcW w:w="2268" w:type="dxa"/>
            <w:vMerge w:val="restart"/>
          </w:tcPr>
          <w:p w14:paraId="0D4A7E91" w14:textId="77777777" w:rsidR="003E0C93" w:rsidRPr="00345123" w:rsidRDefault="003E0C93" w:rsidP="00CF48FF">
            <w:pPr>
              <w:autoSpaceDE w:val="0"/>
              <w:autoSpaceDN w:val="0"/>
              <w:adjustRightInd w:val="0"/>
              <w:rPr>
                <w:szCs w:val="28"/>
              </w:rPr>
            </w:pPr>
            <w:r w:rsidRPr="00345123">
              <w:rPr>
                <w:szCs w:val="28"/>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 операции</w:t>
            </w:r>
          </w:p>
        </w:tc>
        <w:tc>
          <w:tcPr>
            <w:tcW w:w="2126" w:type="dxa"/>
            <w:vMerge w:val="restart"/>
          </w:tcPr>
          <w:p w14:paraId="7DE62CA8" w14:textId="77777777" w:rsidR="003E0C93" w:rsidRPr="00345123" w:rsidRDefault="003E0C93" w:rsidP="00CF48FF">
            <w:pPr>
              <w:autoSpaceDE w:val="0"/>
              <w:autoSpaceDN w:val="0"/>
              <w:adjustRightInd w:val="0"/>
              <w:rPr>
                <w:szCs w:val="28"/>
              </w:rPr>
            </w:pPr>
            <w:r w:rsidRPr="00345123">
              <w:rPr>
                <w:szCs w:val="28"/>
              </w:rPr>
              <w:t>K86.0 - K86.8</w:t>
            </w:r>
          </w:p>
        </w:tc>
        <w:tc>
          <w:tcPr>
            <w:tcW w:w="2693" w:type="dxa"/>
            <w:vMerge w:val="restart"/>
          </w:tcPr>
          <w:p w14:paraId="024C1AC7" w14:textId="77777777" w:rsidR="003E0C93" w:rsidRPr="00345123" w:rsidRDefault="003E0C93" w:rsidP="00CF48FF">
            <w:pPr>
              <w:autoSpaceDE w:val="0"/>
              <w:autoSpaceDN w:val="0"/>
              <w:adjustRightInd w:val="0"/>
              <w:rPr>
                <w:szCs w:val="28"/>
              </w:rPr>
            </w:pPr>
            <w:r w:rsidRPr="00345123">
              <w:rPr>
                <w:szCs w:val="28"/>
              </w:rPr>
              <w:t>заболевания поджелудочной железы</w:t>
            </w:r>
          </w:p>
        </w:tc>
        <w:tc>
          <w:tcPr>
            <w:tcW w:w="1985" w:type="dxa"/>
            <w:vMerge w:val="restart"/>
          </w:tcPr>
          <w:p w14:paraId="3CABED9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AC623D5" w14:textId="77777777" w:rsidR="003E0C93" w:rsidRPr="00345123" w:rsidRDefault="003E0C93" w:rsidP="00CF48FF">
            <w:pPr>
              <w:autoSpaceDE w:val="0"/>
              <w:autoSpaceDN w:val="0"/>
              <w:adjustRightInd w:val="0"/>
              <w:rPr>
                <w:szCs w:val="28"/>
              </w:rPr>
            </w:pPr>
            <w:r w:rsidRPr="00345123">
              <w:rPr>
                <w:szCs w:val="28"/>
              </w:rPr>
              <w:t>резекция поджелудочной железы субтотальная</w:t>
            </w:r>
          </w:p>
        </w:tc>
        <w:tc>
          <w:tcPr>
            <w:tcW w:w="2977" w:type="dxa"/>
            <w:vMerge w:val="restart"/>
          </w:tcPr>
          <w:p w14:paraId="0E595D6D" w14:textId="77777777" w:rsidR="003E0C93" w:rsidRPr="001407A7" w:rsidRDefault="003E0C93" w:rsidP="00CF48FF">
            <w:pPr>
              <w:autoSpaceDE w:val="0"/>
              <w:autoSpaceDN w:val="0"/>
              <w:adjustRightInd w:val="0"/>
              <w:jc w:val="center"/>
              <w:rPr>
                <w:szCs w:val="28"/>
                <w:lang w:val="en-US"/>
              </w:rPr>
            </w:pPr>
            <w:r>
              <w:rPr>
                <w:szCs w:val="28"/>
                <w:lang w:val="en-US"/>
              </w:rPr>
              <w:t>197747</w:t>
            </w:r>
          </w:p>
        </w:tc>
      </w:tr>
      <w:tr w:rsidR="003E0C93" w:rsidRPr="00345123" w14:paraId="3817F4A0" w14:textId="77777777" w:rsidTr="00573BFA">
        <w:tc>
          <w:tcPr>
            <w:tcW w:w="913" w:type="dxa"/>
            <w:vMerge/>
          </w:tcPr>
          <w:p w14:paraId="65886BC7" w14:textId="77777777" w:rsidR="003E0C93" w:rsidRPr="00345123" w:rsidRDefault="003E0C93" w:rsidP="00CF48FF">
            <w:pPr>
              <w:autoSpaceDE w:val="0"/>
              <w:autoSpaceDN w:val="0"/>
              <w:adjustRightInd w:val="0"/>
              <w:jc w:val="center"/>
              <w:rPr>
                <w:szCs w:val="28"/>
              </w:rPr>
            </w:pPr>
          </w:p>
        </w:tc>
        <w:tc>
          <w:tcPr>
            <w:tcW w:w="2268" w:type="dxa"/>
            <w:vMerge/>
          </w:tcPr>
          <w:p w14:paraId="3D9BA55B" w14:textId="77777777" w:rsidR="003E0C93" w:rsidRPr="00345123" w:rsidRDefault="003E0C93" w:rsidP="00CF48FF">
            <w:pPr>
              <w:autoSpaceDE w:val="0"/>
              <w:autoSpaceDN w:val="0"/>
              <w:adjustRightInd w:val="0"/>
              <w:jc w:val="center"/>
              <w:rPr>
                <w:szCs w:val="28"/>
              </w:rPr>
            </w:pPr>
          </w:p>
        </w:tc>
        <w:tc>
          <w:tcPr>
            <w:tcW w:w="2126" w:type="dxa"/>
            <w:vMerge/>
          </w:tcPr>
          <w:p w14:paraId="17237BC3" w14:textId="77777777" w:rsidR="003E0C93" w:rsidRPr="00345123" w:rsidRDefault="003E0C93" w:rsidP="00CF48FF">
            <w:pPr>
              <w:autoSpaceDE w:val="0"/>
              <w:autoSpaceDN w:val="0"/>
              <w:adjustRightInd w:val="0"/>
              <w:jc w:val="center"/>
              <w:rPr>
                <w:szCs w:val="28"/>
              </w:rPr>
            </w:pPr>
          </w:p>
        </w:tc>
        <w:tc>
          <w:tcPr>
            <w:tcW w:w="2693" w:type="dxa"/>
            <w:vMerge/>
          </w:tcPr>
          <w:p w14:paraId="474FAA4D" w14:textId="77777777" w:rsidR="003E0C93" w:rsidRPr="00345123" w:rsidRDefault="003E0C93" w:rsidP="00CF48FF">
            <w:pPr>
              <w:autoSpaceDE w:val="0"/>
              <w:autoSpaceDN w:val="0"/>
              <w:adjustRightInd w:val="0"/>
              <w:jc w:val="center"/>
              <w:rPr>
                <w:szCs w:val="28"/>
              </w:rPr>
            </w:pPr>
          </w:p>
        </w:tc>
        <w:tc>
          <w:tcPr>
            <w:tcW w:w="1985" w:type="dxa"/>
            <w:vMerge/>
          </w:tcPr>
          <w:p w14:paraId="56452A3B" w14:textId="77777777" w:rsidR="003E0C93" w:rsidRPr="00345123" w:rsidRDefault="003E0C93" w:rsidP="00CF48FF">
            <w:pPr>
              <w:autoSpaceDE w:val="0"/>
              <w:autoSpaceDN w:val="0"/>
              <w:adjustRightInd w:val="0"/>
              <w:jc w:val="center"/>
              <w:rPr>
                <w:szCs w:val="28"/>
              </w:rPr>
            </w:pPr>
          </w:p>
        </w:tc>
        <w:tc>
          <w:tcPr>
            <w:tcW w:w="2268" w:type="dxa"/>
          </w:tcPr>
          <w:p w14:paraId="3672069B" w14:textId="77777777" w:rsidR="003E0C93" w:rsidRPr="00345123" w:rsidRDefault="003E0C93" w:rsidP="00CF48FF">
            <w:pPr>
              <w:autoSpaceDE w:val="0"/>
              <w:autoSpaceDN w:val="0"/>
              <w:adjustRightInd w:val="0"/>
              <w:rPr>
                <w:szCs w:val="28"/>
              </w:rPr>
            </w:pPr>
            <w:r w:rsidRPr="00345123">
              <w:rPr>
                <w:szCs w:val="28"/>
              </w:rPr>
              <w:t>наложение гепатикоеюноанастомоза</w:t>
            </w:r>
          </w:p>
        </w:tc>
        <w:tc>
          <w:tcPr>
            <w:tcW w:w="2977" w:type="dxa"/>
            <w:vMerge/>
          </w:tcPr>
          <w:p w14:paraId="4F7434BC" w14:textId="77777777" w:rsidR="003E0C93" w:rsidRPr="00345123" w:rsidRDefault="003E0C93" w:rsidP="00CF48FF">
            <w:pPr>
              <w:autoSpaceDE w:val="0"/>
              <w:autoSpaceDN w:val="0"/>
              <w:adjustRightInd w:val="0"/>
              <w:rPr>
                <w:szCs w:val="28"/>
              </w:rPr>
            </w:pPr>
          </w:p>
        </w:tc>
      </w:tr>
      <w:tr w:rsidR="003E0C93" w:rsidRPr="00345123" w14:paraId="589E1814" w14:textId="77777777" w:rsidTr="00573BFA">
        <w:tc>
          <w:tcPr>
            <w:tcW w:w="913" w:type="dxa"/>
            <w:vMerge/>
          </w:tcPr>
          <w:p w14:paraId="0A108049" w14:textId="77777777" w:rsidR="003E0C93" w:rsidRPr="00345123" w:rsidRDefault="003E0C93" w:rsidP="00CF48FF">
            <w:pPr>
              <w:autoSpaceDE w:val="0"/>
              <w:autoSpaceDN w:val="0"/>
              <w:adjustRightInd w:val="0"/>
              <w:rPr>
                <w:szCs w:val="28"/>
              </w:rPr>
            </w:pPr>
          </w:p>
        </w:tc>
        <w:tc>
          <w:tcPr>
            <w:tcW w:w="2268" w:type="dxa"/>
            <w:vMerge/>
          </w:tcPr>
          <w:p w14:paraId="3616220C" w14:textId="77777777" w:rsidR="003E0C93" w:rsidRPr="00345123" w:rsidRDefault="003E0C93" w:rsidP="00CF48FF">
            <w:pPr>
              <w:autoSpaceDE w:val="0"/>
              <w:autoSpaceDN w:val="0"/>
              <w:adjustRightInd w:val="0"/>
              <w:rPr>
                <w:szCs w:val="28"/>
              </w:rPr>
            </w:pPr>
          </w:p>
        </w:tc>
        <w:tc>
          <w:tcPr>
            <w:tcW w:w="2126" w:type="dxa"/>
            <w:vMerge/>
          </w:tcPr>
          <w:p w14:paraId="0A2502AD" w14:textId="77777777" w:rsidR="003E0C93" w:rsidRPr="00345123" w:rsidRDefault="003E0C93" w:rsidP="00CF48FF">
            <w:pPr>
              <w:autoSpaceDE w:val="0"/>
              <w:autoSpaceDN w:val="0"/>
              <w:adjustRightInd w:val="0"/>
              <w:rPr>
                <w:szCs w:val="28"/>
              </w:rPr>
            </w:pPr>
          </w:p>
        </w:tc>
        <w:tc>
          <w:tcPr>
            <w:tcW w:w="2693" w:type="dxa"/>
            <w:vMerge/>
          </w:tcPr>
          <w:p w14:paraId="48E451EE" w14:textId="77777777" w:rsidR="003E0C93" w:rsidRPr="00345123" w:rsidRDefault="003E0C93" w:rsidP="00CF48FF">
            <w:pPr>
              <w:autoSpaceDE w:val="0"/>
              <w:autoSpaceDN w:val="0"/>
              <w:adjustRightInd w:val="0"/>
              <w:rPr>
                <w:szCs w:val="28"/>
              </w:rPr>
            </w:pPr>
          </w:p>
        </w:tc>
        <w:tc>
          <w:tcPr>
            <w:tcW w:w="1985" w:type="dxa"/>
            <w:vMerge/>
          </w:tcPr>
          <w:p w14:paraId="7A28024E" w14:textId="77777777" w:rsidR="003E0C93" w:rsidRPr="00345123" w:rsidRDefault="003E0C93" w:rsidP="00CF48FF">
            <w:pPr>
              <w:autoSpaceDE w:val="0"/>
              <w:autoSpaceDN w:val="0"/>
              <w:adjustRightInd w:val="0"/>
              <w:rPr>
                <w:szCs w:val="28"/>
              </w:rPr>
            </w:pPr>
          </w:p>
        </w:tc>
        <w:tc>
          <w:tcPr>
            <w:tcW w:w="2268" w:type="dxa"/>
          </w:tcPr>
          <w:p w14:paraId="6BED6B49" w14:textId="77777777" w:rsidR="003E0C93" w:rsidRPr="00345123" w:rsidRDefault="003E0C93" w:rsidP="00CF48FF">
            <w:pPr>
              <w:autoSpaceDE w:val="0"/>
              <w:autoSpaceDN w:val="0"/>
              <w:adjustRightInd w:val="0"/>
              <w:rPr>
                <w:szCs w:val="28"/>
              </w:rPr>
            </w:pPr>
            <w:r w:rsidRPr="00345123">
              <w:rPr>
                <w:szCs w:val="28"/>
              </w:rPr>
              <w:t>резекция поджелудочной железы эндоскопическая</w:t>
            </w:r>
          </w:p>
        </w:tc>
        <w:tc>
          <w:tcPr>
            <w:tcW w:w="2977" w:type="dxa"/>
            <w:vMerge/>
          </w:tcPr>
          <w:p w14:paraId="0E39C097" w14:textId="77777777" w:rsidR="003E0C93" w:rsidRPr="00345123" w:rsidRDefault="003E0C93" w:rsidP="00CF48FF">
            <w:pPr>
              <w:autoSpaceDE w:val="0"/>
              <w:autoSpaceDN w:val="0"/>
              <w:adjustRightInd w:val="0"/>
              <w:rPr>
                <w:szCs w:val="28"/>
              </w:rPr>
            </w:pPr>
          </w:p>
        </w:tc>
      </w:tr>
      <w:tr w:rsidR="003E0C93" w:rsidRPr="00345123" w14:paraId="39DD26CA" w14:textId="77777777" w:rsidTr="00573BFA">
        <w:tc>
          <w:tcPr>
            <w:tcW w:w="913" w:type="dxa"/>
            <w:vMerge/>
          </w:tcPr>
          <w:p w14:paraId="440E8C16" w14:textId="77777777" w:rsidR="003E0C93" w:rsidRPr="00345123" w:rsidRDefault="003E0C93" w:rsidP="00CF48FF">
            <w:pPr>
              <w:autoSpaceDE w:val="0"/>
              <w:autoSpaceDN w:val="0"/>
              <w:adjustRightInd w:val="0"/>
              <w:rPr>
                <w:szCs w:val="28"/>
              </w:rPr>
            </w:pPr>
          </w:p>
        </w:tc>
        <w:tc>
          <w:tcPr>
            <w:tcW w:w="2268" w:type="dxa"/>
            <w:vMerge/>
          </w:tcPr>
          <w:p w14:paraId="7D20F324" w14:textId="77777777" w:rsidR="003E0C93" w:rsidRPr="00345123" w:rsidRDefault="003E0C93" w:rsidP="00CF48FF">
            <w:pPr>
              <w:autoSpaceDE w:val="0"/>
              <w:autoSpaceDN w:val="0"/>
              <w:adjustRightInd w:val="0"/>
              <w:rPr>
                <w:szCs w:val="28"/>
              </w:rPr>
            </w:pPr>
          </w:p>
        </w:tc>
        <w:tc>
          <w:tcPr>
            <w:tcW w:w="2126" w:type="dxa"/>
            <w:vMerge/>
          </w:tcPr>
          <w:p w14:paraId="741CB365" w14:textId="77777777" w:rsidR="003E0C93" w:rsidRPr="00345123" w:rsidRDefault="003E0C93" w:rsidP="00CF48FF">
            <w:pPr>
              <w:autoSpaceDE w:val="0"/>
              <w:autoSpaceDN w:val="0"/>
              <w:adjustRightInd w:val="0"/>
              <w:rPr>
                <w:szCs w:val="28"/>
              </w:rPr>
            </w:pPr>
          </w:p>
        </w:tc>
        <w:tc>
          <w:tcPr>
            <w:tcW w:w="2693" w:type="dxa"/>
            <w:vMerge/>
          </w:tcPr>
          <w:p w14:paraId="0C1B2BB2" w14:textId="77777777" w:rsidR="003E0C93" w:rsidRPr="00345123" w:rsidRDefault="003E0C93" w:rsidP="00CF48FF">
            <w:pPr>
              <w:autoSpaceDE w:val="0"/>
              <w:autoSpaceDN w:val="0"/>
              <w:adjustRightInd w:val="0"/>
              <w:rPr>
                <w:szCs w:val="28"/>
              </w:rPr>
            </w:pPr>
          </w:p>
        </w:tc>
        <w:tc>
          <w:tcPr>
            <w:tcW w:w="1985" w:type="dxa"/>
            <w:vMerge/>
          </w:tcPr>
          <w:p w14:paraId="096804D7" w14:textId="77777777" w:rsidR="003E0C93" w:rsidRPr="00345123" w:rsidRDefault="003E0C93" w:rsidP="00CF48FF">
            <w:pPr>
              <w:autoSpaceDE w:val="0"/>
              <w:autoSpaceDN w:val="0"/>
              <w:adjustRightInd w:val="0"/>
              <w:rPr>
                <w:szCs w:val="28"/>
              </w:rPr>
            </w:pPr>
          </w:p>
        </w:tc>
        <w:tc>
          <w:tcPr>
            <w:tcW w:w="2268" w:type="dxa"/>
          </w:tcPr>
          <w:p w14:paraId="768E4FEB" w14:textId="77777777" w:rsidR="003E0C93" w:rsidRPr="00345123" w:rsidRDefault="003E0C93" w:rsidP="00CF48FF">
            <w:pPr>
              <w:autoSpaceDE w:val="0"/>
              <w:autoSpaceDN w:val="0"/>
              <w:adjustRightInd w:val="0"/>
              <w:rPr>
                <w:szCs w:val="28"/>
              </w:rPr>
            </w:pPr>
            <w:r w:rsidRPr="00345123">
              <w:rPr>
                <w:szCs w:val="28"/>
              </w:rPr>
              <w:t>дистальная резекция поджелудочной железы с сохранением селезенки</w:t>
            </w:r>
          </w:p>
        </w:tc>
        <w:tc>
          <w:tcPr>
            <w:tcW w:w="2977" w:type="dxa"/>
            <w:vMerge/>
          </w:tcPr>
          <w:p w14:paraId="4C9CE3D4" w14:textId="77777777" w:rsidR="003E0C93" w:rsidRPr="00345123" w:rsidRDefault="003E0C93" w:rsidP="00CF48FF">
            <w:pPr>
              <w:autoSpaceDE w:val="0"/>
              <w:autoSpaceDN w:val="0"/>
              <w:adjustRightInd w:val="0"/>
              <w:rPr>
                <w:szCs w:val="28"/>
              </w:rPr>
            </w:pPr>
          </w:p>
        </w:tc>
      </w:tr>
      <w:tr w:rsidR="003E0C93" w:rsidRPr="00345123" w14:paraId="4BB343BD" w14:textId="77777777" w:rsidTr="00573BFA">
        <w:tc>
          <w:tcPr>
            <w:tcW w:w="913" w:type="dxa"/>
            <w:vMerge/>
          </w:tcPr>
          <w:p w14:paraId="7425E700" w14:textId="77777777" w:rsidR="003E0C93" w:rsidRPr="00345123" w:rsidRDefault="003E0C93" w:rsidP="00CF48FF">
            <w:pPr>
              <w:autoSpaceDE w:val="0"/>
              <w:autoSpaceDN w:val="0"/>
              <w:adjustRightInd w:val="0"/>
              <w:rPr>
                <w:szCs w:val="28"/>
              </w:rPr>
            </w:pPr>
          </w:p>
        </w:tc>
        <w:tc>
          <w:tcPr>
            <w:tcW w:w="2268" w:type="dxa"/>
            <w:vMerge/>
          </w:tcPr>
          <w:p w14:paraId="6D1BE01C" w14:textId="77777777" w:rsidR="003E0C93" w:rsidRPr="00345123" w:rsidRDefault="003E0C93" w:rsidP="00CF48FF">
            <w:pPr>
              <w:autoSpaceDE w:val="0"/>
              <w:autoSpaceDN w:val="0"/>
              <w:adjustRightInd w:val="0"/>
              <w:rPr>
                <w:szCs w:val="28"/>
              </w:rPr>
            </w:pPr>
          </w:p>
        </w:tc>
        <w:tc>
          <w:tcPr>
            <w:tcW w:w="2126" w:type="dxa"/>
            <w:vMerge/>
          </w:tcPr>
          <w:p w14:paraId="61718EC7" w14:textId="77777777" w:rsidR="003E0C93" w:rsidRPr="00345123" w:rsidRDefault="003E0C93" w:rsidP="00CF48FF">
            <w:pPr>
              <w:autoSpaceDE w:val="0"/>
              <w:autoSpaceDN w:val="0"/>
              <w:adjustRightInd w:val="0"/>
              <w:rPr>
                <w:szCs w:val="28"/>
              </w:rPr>
            </w:pPr>
          </w:p>
        </w:tc>
        <w:tc>
          <w:tcPr>
            <w:tcW w:w="2693" w:type="dxa"/>
            <w:vMerge/>
          </w:tcPr>
          <w:p w14:paraId="5C7F44D4" w14:textId="77777777" w:rsidR="003E0C93" w:rsidRPr="00345123" w:rsidRDefault="003E0C93" w:rsidP="00CF48FF">
            <w:pPr>
              <w:autoSpaceDE w:val="0"/>
              <w:autoSpaceDN w:val="0"/>
              <w:adjustRightInd w:val="0"/>
              <w:rPr>
                <w:szCs w:val="28"/>
              </w:rPr>
            </w:pPr>
          </w:p>
        </w:tc>
        <w:tc>
          <w:tcPr>
            <w:tcW w:w="1985" w:type="dxa"/>
            <w:vMerge/>
          </w:tcPr>
          <w:p w14:paraId="19805F5F" w14:textId="77777777" w:rsidR="003E0C93" w:rsidRPr="00345123" w:rsidRDefault="003E0C93" w:rsidP="00CF48FF">
            <w:pPr>
              <w:autoSpaceDE w:val="0"/>
              <w:autoSpaceDN w:val="0"/>
              <w:adjustRightInd w:val="0"/>
              <w:rPr>
                <w:szCs w:val="28"/>
              </w:rPr>
            </w:pPr>
          </w:p>
        </w:tc>
        <w:tc>
          <w:tcPr>
            <w:tcW w:w="2268" w:type="dxa"/>
          </w:tcPr>
          <w:p w14:paraId="6CD777A1" w14:textId="77777777" w:rsidR="003E0C93" w:rsidRPr="00345123" w:rsidRDefault="003E0C93" w:rsidP="00CF48FF">
            <w:pPr>
              <w:autoSpaceDE w:val="0"/>
              <w:autoSpaceDN w:val="0"/>
              <w:adjustRightInd w:val="0"/>
              <w:rPr>
                <w:szCs w:val="28"/>
              </w:rPr>
            </w:pPr>
            <w:r w:rsidRPr="00345123">
              <w:rPr>
                <w:szCs w:val="28"/>
              </w:rPr>
              <w:t>дистальная резекция поджелудочной железы со спленэктомией</w:t>
            </w:r>
          </w:p>
        </w:tc>
        <w:tc>
          <w:tcPr>
            <w:tcW w:w="2977" w:type="dxa"/>
            <w:vMerge/>
          </w:tcPr>
          <w:p w14:paraId="21155D91" w14:textId="77777777" w:rsidR="003E0C93" w:rsidRPr="00345123" w:rsidRDefault="003E0C93" w:rsidP="00CF48FF">
            <w:pPr>
              <w:autoSpaceDE w:val="0"/>
              <w:autoSpaceDN w:val="0"/>
              <w:adjustRightInd w:val="0"/>
              <w:rPr>
                <w:szCs w:val="28"/>
              </w:rPr>
            </w:pPr>
          </w:p>
        </w:tc>
      </w:tr>
      <w:tr w:rsidR="003E0C93" w:rsidRPr="00345123" w14:paraId="2641A249" w14:textId="77777777" w:rsidTr="00573BFA">
        <w:tc>
          <w:tcPr>
            <w:tcW w:w="913" w:type="dxa"/>
            <w:vMerge/>
          </w:tcPr>
          <w:p w14:paraId="373A8F1D" w14:textId="77777777" w:rsidR="003E0C93" w:rsidRPr="00345123" w:rsidRDefault="003E0C93" w:rsidP="00CF48FF">
            <w:pPr>
              <w:autoSpaceDE w:val="0"/>
              <w:autoSpaceDN w:val="0"/>
              <w:adjustRightInd w:val="0"/>
              <w:rPr>
                <w:szCs w:val="28"/>
              </w:rPr>
            </w:pPr>
          </w:p>
        </w:tc>
        <w:tc>
          <w:tcPr>
            <w:tcW w:w="2268" w:type="dxa"/>
            <w:vMerge/>
          </w:tcPr>
          <w:p w14:paraId="5C912320" w14:textId="77777777" w:rsidR="003E0C93" w:rsidRPr="00345123" w:rsidRDefault="003E0C93" w:rsidP="00CF48FF">
            <w:pPr>
              <w:autoSpaceDE w:val="0"/>
              <w:autoSpaceDN w:val="0"/>
              <w:adjustRightInd w:val="0"/>
              <w:rPr>
                <w:szCs w:val="28"/>
              </w:rPr>
            </w:pPr>
          </w:p>
        </w:tc>
        <w:tc>
          <w:tcPr>
            <w:tcW w:w="2126" w:type="dxa"/>
            <w:vMerge/>
          </w:tcPr>
          <w:p w14:paraId="46FD696D" w14:textId="77777777" w:rsidR="003E0C93" w:rsidRPr="00345123" w:rsidRDefault="003E0C93" w:rsidP="00CF48FF">
            <w:pPr>
              <w:autoSpaceDE w:val="0"/>
              <w:autoSpaceDN w:val="0"/>
              <w:adjustRightInd w:val="0"/>
              <w:rPr>
                <w:szCs w:val="28"/>
              </w:rPr>
            </w:pPr>
          </w:p>
        </w:tc>
        <w:tc>
          <w:tcPr>
            <w:tcW w:w="2693" w:type="dxa"/>
            <w:vMerge/>
          </w:tcPr>
          <w:p w14:paraId="02C25C88" w14:textId="77777777" w:rsidR="003E0C93" w:rsidRPr="00345123" w:rsidRDefault="003E0C93" w:rsidP="00CF48FF">
            <w:pPr>
              <w:autoSpaceDE w:val="0"/>
              <w:autoSpaceDN w:val="0"/>
              <w:adjustRightInd w:val="0"/>
              <w:rPr>
                <w:szCs w:val="28"/>
              </w:rPr>
            </w:pPr>
          </w:p>
        </w:tc>
        <w:tc>
          <w:tcPr>
            <w:tcW w:w="1985" w:type="dxa"/>
            <w:vMerge/>
          </w:tcPr>
          <w:p w14:paraId="75649064" w14:textId="77777777" w:rsidR="003E0C93" w:rsidRPr="00345123" w:rsidRDefault="003E0C93" w:rsidP="00CF48FF">
            <w:pPr>
              <w:autoSpaceDE w:val="0"/>
              <w:autoSpaceDN w:val="0"/>
              <w:adjustRightInd w:val="0"/>
              <w:rPr>
                <w:szCs w:val="28"/>
              </w:rPr>
            </w:pPr>
          </w:p>
        </w:tc>
        <w:tc>
          <w:tcPr>
            <w:tcW w:w="2268" w:type="dxa"/>
          </w:tcPr>
          <w:p w14:paraId="2E043502" w14:textId="77777777" w:rsidR="003E0C93" w:rsidRPr="00345123" w:rsidRDefault="003E0C93" w:rsidP="00CF48FF">
            <w:pPr>
              <w:autoSpaceDE w:val="0"/>
              <w:autoSpaceDN w:val="0"/>
              <w:adjustRightInd w:val="0"/>
              <w:rPr>
                <w:szCs w:val="28"/>
              </w:rPr>
            </w:pPr>
            <w:r w:rsidRPr="00345123">
              <w:rPr>
                <w:szCs w:val="28"/>
              </w:rPr>
              <w:t>срединная резекция поджелудочной железы (атипичная резекция)</w:t>
            </w:r>
          </w:p>
        </w:tc>
        <w:tc>
          <w:tcPr>
            <w:tcW w:w="2977" w:type="dxa"/>
            <w:vMerge/>
          </w:tcPr>
          <w:p w14:paraId="72724EB0" w14:textId="77777777" w:rsidR="003E0C93" w:rsidRPr="00345123" w:rsidRDefault="003E0C93" w:rsidP="00CF48FF">
            <w:pPr>
              <w:autoSpaceDE w:val="0"/>
              <w:autoSpaceDN w:val="0"/>
              <w:adjustRightInd w:val="0"/>
              <w:rPr>
                <w:szCs w:val="28"/>
              </w:rPr>
            </w:pPr>
          </w:p>
        </w:tc>
      </w:tr>
      <w:tr w:rsidR="003E0C93" w:rsidRPr="00345123" w14:paraId="7B862A7C" w14:textId="77777777" w:rsidTr="00573BFA">
        <w:tc>
          <w:tcPr>
            <w:tcW w:w="913" w:type="dxa"/>
            <w:vMerge/>
          </w:tcPr>
          <w:p w14:paraId="3EFB972C" w14:textId="77777777" w:rsidR="003E0C93" w:rsidRPr="00345123" w:rsidRDefault="003E0C93" w:rsidP="00CF48FF">
            <w:pPr>
              <w:autoSpaceDE w:val="0"/>
              <w:autoSpaceDN w:val="0"/>
              <w:adjustRightInd w:val="0"/>
              <w:rPr>
                <w:szCs w:val="28"/>
              </w:rPr>
            </w:pPr>
          </w:p>
        </w:tc>
        <w:tc>
          <w:tcPr>
            <w:tcW w:w="2268" w:type="dxa"/>
            <w:vMerge/>
          </w:tcPr>
          <w:p w14:paraId="54E345DB" w14:textId="77777777" w:rsidR="003E0C93" w:rsidRPr="00345123" w:rsidRDefault="003E0C93" w:rsidP="00CF48FF">
            <w:pPr>
              <w:autoSpaceDE w:val="0"/>
              <w:autoSpaceDN w:val="0"/>
              <w:adjustRightInd w:val="0"/>
              <w:rPr>
                <w:szCs w:val="28"/>
              </w:rPr>
            </w:pPr>
          </w:p>
        </w:tc>
        <w:tc>
          <w:tcPr>
            <w:tcW w:w="2126" w:type="dxa"/>
            <w:vMerge/>
          </w:tcPr>
          <w:p w14:paraId="2DFBB85A" w14:textId="77777777" w:rsidR="003E0C93" w:rsidRPr="00345123" w:rsidRDefault="003E0C93" w:rsidP="00CF48FF">
            <w:pPr>
              <w:autoSpaceDE w:val="0"/>
              <w:autoSpaceDN w:val="0"/>
              <w:adjustRightInd w:val="0"/>
              <w:rPr>
                <w:szCs w:val="28"/>
              </w:rPr>
            </w:pPr>
          </w:p>
        </w:tc>
        <w:tc>
          <w:tcPr>
            <w:tcW w:w="2693" w:type="dxa"/>
            <w:vMerge/>
          </w:tcPr>
          <w:p w14:paraId="2CDC2DB6" w14:textId="77777777" w:rsidR="003E0C93" w:rsidRPr="00345123" w:rsidRDefault="003E0C93" w:rsidP="00CF48FF">
            <w:pPr>
              <w:autoSpaceDE w:val="0"/>
              <w:autoSpaceDN w:val="0"/>
              <w:adjustRightInd w:val="0"/>
              <w:rPr>
                <w:szCs w:val="28"/>
              </w:rPr>
            </w:pPr>
          </w:p>
        </w:tc>
        <w:tc>
          <w:tcPr>
            <w:tcW w:w="1985" w:type="dxa"/>
            <w:vMerge/>
          </w:tcPr>
          <w:p w14:paraId="15D270DE" w14:textId="77777777" w:rsidR="003E0C93" w:rsidRPr="00345123" w:rsidRDefault="003E0C93" w:rsidP="00CF48FF">
            <w:pPr>
              <w:autoSpaceDE w:val="0"/>
              <w:autoSpaceDN w:val="0"/>
              <w:adjustRightInd w:val="0"/>
              <w:rPr>
                <w:szCs w:val="28"/>
              </w:rPr>
            </w:pPr>
          </w:p>
        </w:tc>
        <w:tc>
          <w:tcPr>
            <w:tcW w:w="2268" w:type="dxa"/>
          </w:tcPr>
          <w:p w14:paraId="4540AEA5" w14:textId="77777777" w:rsidR="003E0C93" w:rsidRPr="00345123" w:rsidRDefault="003E0C93" w:rsidP="00CF48FF">
            <w:pPr>
              <w:autoSpaceDE w:val="0"/>
              <w:autoSpaceDN w:val="0"/>
              <w:adjustRightInd w:val="0"/>
              <w:rPr>
                <w:szCs w:val="28"/>
              </w:rPr>
            </w:pPr>
            <w:r w:rsidRPr="00345123">
              <w:rPr>
                <w:szCs w:val="28"/>
              </w:rPr>
              <w:t>панкреатоду оденальная резекция с резекцией желудка</w:t>
            </w:r>
          </w:p>
        </w:tc>
        <w:tc>
          <w:tcPr>
            <w:tcW w:w="2977" w:type="dxa"/>
            <w:vMerge/>
          </w:tcPr>
          <w:p w14:paraId="5D78BA0B" w14:textId="77777777" w:rsidR="003E0C93" w:rsidRPr="00345123" w:rsidRDefault="003E0C93" w:rsidP="00CF48FF">
            <w:pPr>
              <w:autoSpaceDE w:val="0"/>
              <w:autoSpaceDN w:val="0"/>
              <w:adjustRightInd w:val="0"/>
              <w:rPr>
                <w:szCs w:val="28"/>
              </w:rPr>
            </w:pPr>
          </w:p>
        </w:tc>
      </w:tr>
      <w:tr w:rsidR="003E0C93" w:rsidRPr="00345123" w14:paraId="18CACDE7" w14:textId="77777777" w:rsidTr="00573BFA">
        <w:tc>
          <w:tcPr>
            <w:tcW w:w="913" w:type="dxa"/>
            <w:vMerge/>
          </w:tcPr>
          <w:p w14:paraId="6518C5DD" w14:textId="77777777" w:rsidR="003E0C93" w:rsidRPr="00345123" w:rsidRDefault="003E0C93" w:rsidP="00CF48FF">
            <w:pPr>
              <w:autoSpaceDE w:val="0"/>
              <w:autoSpaceDN w:val="0"/>
              <w:adjustRightInd w:val="0"/>
              <w:rPr>
                <w:szCs w:val="28"/>
              </w:rPr>
            </w:pPr>
          </w:p>
        </w:tc>
        <w:tc>
          <w:tcPr>
            <w:tcW w:w="2268" w:type="dxa"/>
            <w:vMerge/>
          </w:tcPr>
          <w:p w14:paraId="026BA201" w14:textId="77777777" w:rsidR="003E0C93" w:rsidRPr="00345123" w:rsidRDefault="003E0C93" w:rsidP="00CF48FF">
            <w:pPr>
              <w:autoSpaceDE w:val="0"/>
              <w:autoSpaceDN w:val="0"/>
              <w:adjustRightInd w:val="0"/>
              <w:rPr>
                <w:szCs w:val="28"/>
              </w:rPr>
            </w:pPr>
          </w:p>
        </w:tc>
        <w:tc>
          <w:tcPr>
            <w:tcW w:w="2126" w:type="dxa"/>
            <w:vMerge/>
          </w:tcPr>
          <w:p w14:paraId="7632B75C" w14:textId="77777777" w:rsidR="003E0C93" w:rsidRPr="00345123" w:rsidRDefault="003E0C93" w:rsidP="00CF48FF">
            <w:pPr>
              <w:autoSpaceDE w:val="0"/>
              <w:autoSpaceDN w:val="0"/>
              <w:adjustRightInd w:val="0"/>
              <w:rPr>
                <w:szCs w:val="28"/>
              </w:rPr>
            </w:pPr>
          </w:p>
        </w:tc>
        <w:tc>
          <w:tcPr>
            <w:tcW w:w="2693" w:type="dxa"/>
            <w:vMerge/>
          </w:tcPr>
          <w:p w14:paraId="12B12AB4" w14:textId="77777777" w:rsidR="003E0C93" w:rsidRPr="00345123" w:rsidRDefault="003E0C93" w:rsidP="00CF48FF">
            <w:pPr>
              <w:autoSpaceDE w:val="0"/>
              <w:autoSpaceDN w:val="0"/>
              <w:adjustRightInd w:val="0"/>
              <w:rPr>
                <w:szCs w:val="28"/>
              </w:rPr>
            </w:pPr>
          </w:p>
        </w:tc>
        <w:tc>
          <w:tcPr>
            <w:tcW w:w="1985" w:type="dxa"/>
            <w:vMerge/>
          </w:tcPr>
          <w:p w14:paraId="31C0038C" w14:textId="77777777" w:rsidR="003E0C93" w:rsidRPr="00345123" w:rsidRDefault="003E0C93" w:rsidP="00CF48FF">
            <w:pPr>
              <w:autoSpaceDE w:val="0"/>
              <w:autoSpaceDN w:val="0"/>
              <w:adjustRightInd w:val="0"/>
              <w:rPr>
                <w:szCs w:val="28"/>
              </w:rPr>
            </w:pPr>
          </w:p>
        </w:tc>
        <w:tc>
          <w:tcPr>
            <w:tcW w:w="2268" w:type="dxa"/>
          </w:tcPr>
          <w:p w14:paraId="2E54E8A1" w14:textId="77777777" w:rsidR="003E0C93" w:rsidRPr="00345123" w:rsidRDefault="003E0C93" w:rsidP="00CF48FF">
            <w:pPr>
              <w:autoSpaceDE w:val="0"/>
              <w:autoSpaceDN w:val="0"/>
              <w:adjustRightInd w:val="0"/>
              <w:rPr>
                <w:szCs w:val="28"/>
              </w:rPr>
            </w:pPr>
            <w:r w:rsidRPr="00345123">
              <w:rPr>
                <w:szCs w:val="28"/>
              </w:rPr>
              <w:t>субтотальная резекция головки поджелудочной железы</w:t>
            </w:r>
          </w:p>
        </w:tc>
        <w:tc>
          <w:tcPr>
            <w:tcW w:w="2977" w:type="dxa"/>
            <w:vMerge/>
          </w:tcPr>
          <w:p w14:paraId="0A6D2901" w14:textId="77777777" w:rsidR="003E0C93" w:rsidRPr="00345123" w:rsidRDefault="003E0C93" w:rsidP="00CF48FF">
            <w:pPr>
              <w:autoSpaceDE w:val="0"/>
              <w:autoSpaceDN w:val="0"/>
              <w:adjustRightInd w:val="0"/>
              <w:rPr>
                <w:szCs w:val="28"/>
              </w:rPr>
            </w:pPr>
          </w:p>
        </w:tc>
      </w:tr>
      <w:tr w:rsidR="003E0C93" w:rsidRPr="00345123" w14:paraId="19419F15" w14:textId="77777777" w:rsidTr="00573BFA">
        <w:tc>
          <w:tcPr>
            <w:tcW w:w="913" w:type="dxa"/>
            <w:vMerge/>
          </w:tcPr>
          <w:p w14:paraId="3749D5C9" w14:textId="77777777" w:rsidR="003E0C93" w:rsidRPr="00345123" w:rsidRDefault="003E0C93" w:rsidP="00CF48FF">
            <w:pPr>
              <w:autoSpaceDE w:val="0"/>
              <w:autoSpaceDN w:val="0"/>
              <w:adjustRightInd w:val="0"/>
              <w:rPr>
                <w:szCs w:val="28"/>
              </w:rPr>
            </w:pPr>
          </w:p>
        </w:tc>
        <w:tc>
          <w:tcPr>
            <w:tcW w:w="2268" w:type="dxa"/>
            <w:vMerge/>
          </w:tcPr>
          <w:p w14:paraId="269B42B5" w14:textId="77777777" w:rsidR="003E0C93" w:rsidRPr="00345123" w:rsidRDefault="003E0C93" w:rsidP="00CF48FF">
            <w:pPr>
              <w:autoSpaceDE w:val="0"/>
              <w:autoSpaceDN w:val="0"/>
              <w:adjustRightInd w:val="0"/>
              <w:rPr>
                <w:szCs w:val="28"/>
              </w:rPr>
            </w:pPr>
          </w:p>
        </w:tc>
        <w:tc>
          <w:tcPr>
            <w:tcW w:w="2126" w:type="dxa"/>
            <w:vMerge/>
          </w:tcPr>
          <w:p w14:paraId="2D5AE68F" w14:textId="77777777" w:rsidR="003E0C93" w:rsidRPr="00345123" w:rsidRDefault="003E0C93" w:rsidP="00CF48FF">
            <w:pPr>
              <w:autoSpaceDE w:val="0"/>
              <w:autoSpaceDN w:val="0"/>
              <w:adjustRightInd w:val="0"/>
              <w:rPr>
                <w:szCs w:val="28"/>
              </w:rPr>
            </w:pPr>
          </w:p>
        </w:tc>
        <w:tc>
          <w:tcPr>
            <w:tcW w:w="2693" w:type="dxa"/>
            <w:vMerge/>
          </w:tcPr>
          <w:p w14:paraId="134BB665" w14:textId="77777777" w:rsidR="003E0C93" w:rsidRPr="00345123" w:rsidRDefault="003E0C93" w:rsidP="00CF48FF">
            <w:pPr>
              <w:autoSpaceDE w:val="0"/>
              <w:autoSpaceDN w:val="0"/>
              <w:adjustRightInd w:val="0"/>
              <w:rPr>
                <w:szCs w:val="28"/>
              </w:rPr>
            </w:pPr>
          </w:p>
        </w:tc>
        <w:tc>
          <w:tcPr>
            <w:tcW w:w="1985" w:type="dxa"/>
            <w:vMerge/>
          </w:tcPr>
          <w:p w14:paraId="5AA10E3E" w14:textId="77777777" w:rsidR="003E0C93" w:rsidRPr="00345123" w:rsidRDefault="003E0C93" w:rsidP="00CF48FF">
            <w:pPr>
              <w:autoSpaceDE w:val="0"/>
              <w:autoSpaceDN w:val="0"/>
              <w:adjustRightInd w:val="0"/>
              <w:rPr>
                <w:szCs w:val="28"/>
              </w:rPr>
            </w:pPr>
          </w:p>
        </w:tc>
        <w:tc>
          <w:tcPr>
            <w:tcW w:w="2268" w:type="dxa"/>
          </w:tcPr>
          <w:p w14:paraId="6FAC3A49" w14:textId="77777777" w:rsidR="003E0C93" w:rsidRPr="00345123" w:rsidRDefault="003E0C93" w:rsidP="00CF48FF">
            <w:pPr>
              <w:autoSpaceDE w:val="0"/>
              <w:autoSpaceDN w:val="0"/>
              <w:adjustRightInd w:val="0"/>
              <w:rPr>
                <w:szCs w:val="28"/>
              </w:rPr>
            </w:pPr>
            <w:r w:rsidRPr="00345123">
              <w:rPr>
                <w:szCs w:val="28"/>
              </w:rPr>
              <w:t>продольная панкреатоеюностомия</w:t>
            </w:r>
          </w:p>
        </w:tc>
        <w:tc>
          <w:tcPr>
            <w:tcW w:w="2977" w:type="dxa"/>
            <w:vMerge/>
          </w:tcPr>
          <w:p w14:paraId="3D44F396" w14:textId="77777777" w:rsidR="003E0C93" w:rsidRPr="00345123" w:rsidRDefault="003E0C93" w:rsidP="00CF48FF">
            <w:pPr>
              <w:autoSpaceDE w:val="0"/>
              <w:autoSpaceDN w:val="0"/>
              <w:adjustRightInd w:val="0"/>
              <w:rPr>
                <w:szCs w:val="28"/>
              </w:rPr>
            </w:pPr>
          </w:p>
        </w:tc>
      </w:tr>
      <w:tr w:rsidR="003E0C93" w:rsidRPr="00345123" w14:paraId="390F0EC6" w14:textId="77777777" w:rsidTr="00573BFA">
        <w:tc>
          <w:tcPr>
            <w:tcW w:w="913" w:type="dxa"/>
            <w:vMerge/>
          </w:tcPr>
          <w:p w14:paraId="05809717" w14:textId="77777777" w:rsidR="003E0C93" w:rsidRPr="00345123" w:rsidRDefault="003E0C93" w:rsidP="00CF48FF">
            <w:pPr>
              <w:autoSpaceDE w:val="0"/>
              <w:autoSpaceDN w:val="0"/>
              <w:adjustRightInd w:val="0"/>
              <w:rPr>
                <w:szCs w:val="28"/>
              </w:rPr>
            </w:pPr>
          </w:p>
        </w:tc>
        <w:tc>
          <w:tcPr>
            <w:tcW w:w="2268" w:type="dxa"/>
            <w:vMerge w:val="restart"/>
          </w:tcPr>
          <w:p w14:paraId="3130F226" w14:textId="77777777" w:rsidR="003E0C93" w:rsidRPr="00345123" w:rsidRDefault="003E0C93" w:rsidP="00CF48FF">
            <w:pPr>
              <w:autoSpaceDE w:val="0"/>
              <w:autoSpaceDN w:val="0"/>
              <w:adjustRightInd w:val="0"/>
              <w:rPr>
                <w:szCs w:val="28"/>
              </w:rPr>
            </w:pPr>
            <w:r w:rsidRPr="00345123">
              <w:rPr>
                <w:szCs w:val="28"/>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2126" w:type="dxa"/>
            <w:vMerge w:val="restart"/>
          </w:tcPr>
          <w:p w14:paraId="3DC65666" w14:textId="77777777" w:rsidR="003E0C93" w:rsidRPr="00345123" w:rsidRDefault="003E0C93" w:rsidP="00CF48FF">
            <w:pPr>
              <w:autoSpaceDE w:val="0"/>
              <w:autoSpaceDN w:val="0"/>
              <w:adjustRightInd w:val="0"/>
              <w:rPr>
                <w:szCs w:val="28"/>
              </w:rPr>
            </w:pPr>
            <w:r w:rsidRPr="00345123">
              <w:rPr>
                <w:szCs w:val="28"/>
              </w:rPr>
              <w:t>D18.0, D13.4, D13.5, B67.0, K76.6, K76.8, Q26.5, I85.0</w:t>
            </w:r>
          </w:p>
        </w:tc>
        <w:tc>
          <w:tcPr>
            <w:tcW w:w="2693" w:type="dxa"/>
            <w:vMerge w:val="restart"/>
          </w:tcPr>
          <w:p w14:paraId="7CED628A" w14:textId="77777777" w:rsidR="003E0C93" w:rsidRPr="00345123" w:rsidRDefault="003E0C93" w:rsidP="00CF48FF">
            <w:pPr>
              <w:autoSpaceDE w:val="0"/>
              <w:autoSpaceDN w:val="0"/>
              <w:adjustRightInd w:val="0"/>
              <w:rPr>
                <w:szCs w:val="28"/>
              </w:rPr>
            </w:pPr>
            <w:r w:rsidRPr="00345123">
              <w:rPr>
                <w:szCs w:val="28"/>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985" w:type="dxa"/>
            <w:vMerge w:val="restart"/>
          </w:tcPr>
          <w:p w14:paraId="39EA400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AA6CB44" w14:textId="77777777" w:rsidR="003E0C93" w:rsidRPr="00345123" w:rsidRDefault="003E0C93" w:rsidP="00CF48FF">
            <w:pPr>
              <w:autoSpaceDE w:val="0"/>
              <w:autoSpaceDN w:val="0"/>
              <w:adjustRightInd w:val="0"/>
              <w:rPr>
                <w:szCs w:val="28"/>
              </w:rPr>
            </w:pPr>
            <w:r w:rsidRPr="00345123">
              <w:rPr>
                <w:szCs w:val="28"/>
              </w:rPr>
              <w:t>резекция печени с использованием лапароскопической техники</w:t>
            </w:r>
          </w:p>
        </w:tc>
        <w:tc>
          <w:tcPr>
            <w:tcW w:w="2977" w:type="dxa"/>
            <w:vMerge/>
          </w:tcPr>
          <w:p w14:paraId="1BD0EC89" w14:textId="77777777" w:rsidR="003E0C93" w:rsidRPr="00345123" w:rsidRDefault="003E0C93" w:rsidP="00CF48FF">
            <w:pPr>
              <w:autoSpaceDE w:val="0"/>
              <w:autoSpaceDN w:val="0"/>
              <w:adjustRightInd w:val="0"/>
              <w:rPr>
                <w:szCs w:val="28"/>
              </w:rPr>
            </w:pPr>
          </w:p>
        </w:tc>
      </w:tr>
      <w:tr w:rsidR="003E0C93" w:rsidRPr="00345123" w14:paraId="6C3697C4" w14:textId="77777777" w:rsidTr="00573BFA">
        <w:tc>
          <w:tcPr>
            <w:tcW w:w="913" w:type="dxa"/>
            <w:vMerge/>
          </w:tcPr>
          <w:p w14:paraId="11B694F4" w14:textId="77777777" w:rsidR="003E0C93" w:rsidRPr="00345123" w:rsidRDefault="003E0C93" w:rsidP="00CF48FF">
            <w:pPr>
              <w:autoSpaceDE w:val="0"/>
              <w:autoSpaceDN w:val="0"/>
              <w:adjustRightInd w:val="0"/>
              <w:rPr>
                <w:szCs w:val="28"/>
              </w:rPr>
            </w:pPr>
          </w:p>
        </w:tc>
        <w:tc>
          <w:tcPr>
            <w:tcW w:w="2268" w:type="dxa"/>
            <w:vMerge/>
          </w:tcPr>
          <w:p w14:paraId="247D1202" w14:textId="77777777" w:rsidR="003E0C93" w:rsidRPr="00345123" w:rsidRDefault="003E0C93" w:rsidP="00CF48FF">
            <w:pPr>
              <w:autoSpaceDE w:val="0"/>
              <w:autoSpaceDN w:val="0"/>
              <w:adjustRightInd w:val="0"/>
              <w:rPr>
                <w:szCs w:val="28"/>
              </w:rPr>
            </w:pPr>
          </w:p>
        </w:tc>
        <w:tc>
          <w:tcPr>
            <w:tcW w:w="2126" w:type="dxa"/>
            <w:vMerge/>
          </w:tcPr>
          <w:p w14:paraId="6D28A77F" w14:textId="77777777" w:rsidR="003E0C93" w:rsidRPr="00345123" w:rsidRDefault="003E0C93" w:rsidP="00CF48FF">
            <w:pPr>
              <w:autoSpaceDE w:val="0"/>
              <w:autoSpaceDN w:val="0"/>
              <w:adjustRightInd w:val="0"/>
              <w:rPr>
                <w:szCs w:val="28"/>
              </w:rPr>
            </w:pPr>
          </w:p>
        </w:tc>
        <w:tc>
          <w:tcPr>
            <w:tcW w:w="2693" w:type="dxa"/>
            <w:vMerge/>
          </w:tcPr>
          <w:p w14:paraId="4BAEABFF" w14:textId="77777777" w:rsidR="003E0C93" w:rsidRPr="00345123" w:rsidRDefault="003E0C93" w:rsidP="00CF48FF">
            <w:pPr>
              <w:autoSpaceDE w:val="0"/>
              <w:autoSpaceDN w:val="0"/>
              <w:adjustRightInd w:val="0"/>
              <w:rPr>
                <w:szCs w:val="28"/>
              </w:rPr>
            </w:pPr>
          </w:p>
        </w:tc>
        <w:tc>
          <w:tcPr>
            <w:tcW w:w="1985" w:type="dxa"/>
            <w:vMerge/>
          </w:tcPr>
          <w:p w14:paraId="07092F08" w14:textId="77777777" w:rsidR="003E0C93" w:rsidRPr="00345123" w:rsidRDefault="003E0C93" w:rsidP="00CF48FF">
            <w:pPr>
              <w:autoSpaceDE w:val="0"/>
              <w:autoSpaceDN w:val="0"/>
              <w:adjustRightInd w:val="0"/>
              <w:rPr>
                <w:szCs w:val="28"/>
              </w:rPr>
            </w:pPr>
          </w:p>
        </w:tc>
        <w:tc>
          <w:tcPr>
            <w:tcW w:w="2268" w:type="dxa"/>
          </w:tcPr>
          <w:p w14:paraId="065DEDC6" w14:textId="77777777" w:rsidR="003E0C93" w:rsidRPr="00345123" w:rsidRDefault="003E0C93" w:rsidP="00CF48FF">
            <w:pPr>
              <w:autoSpaceDE w:val="0"/>
              <w:autoSpaceDN w:val="0"/>
              <w:adjustRightInd w:val="0"/>
              <w:rPr>
                <w:szCs w:val="28"/>
              </w:rPr>
            </w:pPr>
            <w:r w:rsidRPr="00345123">
              <w:rPr>
                <w:szCs w:val="28"/>
              </w:rPr>
              <w:t>резекция одного сегмента печени</w:t>
            </w:r>
          </w:p>
        </w:tc>
        <w:tc>
          <w:tcPr>
            <w:tcW w:w="2977" w:type="dxa"/>
            <w:vMerge/>
          </w:tcPr>
          <w:p w14:paraId="5C776A51" w14:textId="77777777" w:rsidR="003E0C93" w:rsidRPr="00345123" w:rsidRDefault="003E0C93" w:rsidP="00CF48FF">
            <w:pPr>
              <w:autoSpaceDE w:val="0"/>
              <w:autoSpaceDN w:val="0"/>
              <w:adjustRightInd w:val="0"/>
              <w:rPr>
                <w:szCs w:val="28"/>
              </w:rPr>
            </w:pPr>
          </w:p>
        </w:tc>
      </w:tr>
      <w:tr w:rsidR="003E0C93" w:rsidRPr="00345123" w14:paraId="0C14763D" w14:textId="77777777" w:rsidTr="00573BFA">
        <w:tc>
          <w:tcPr>
            <w:tcW w:w="913" w:type="dxa"/>
            <w:vMerge/>
          </w:tcPr>
          <w:p w14:paraId="05691B17" w14:textId="77777777" w:rsidR="003E0C93" w:rsidRPr="00345123" w:rsidRDefault="003E0C93" w:rsidP="00CF48FF">
            <w:pPr>
              <w:autoSpaceDE w:val="0"/>
              <w:autoSpaceDN w:val="0"/>
              <w:adjustRightInd w:val="0"/>
              <w:rPr>
                <w:szCs w:val="28"/>
              </w:rPr>
            </w:pPr>
          </w:p>
        </w:tc>
        <w:tc>
          <w:tcPr>
            <w:tcW w:w="2268" w:type="dxa"/>
            <w:vMerge/>
          </w:tcPr>
          <w:p w14:paraId="2C40EF96" w14:textId="77777777" w:rsidR="003E0C93" w:rsidRPr="00345123" w:rsidRDefault="003E0C93" w:rsidP="00CF48FF">
            <w:pPr>
              <w:autoSpaceDE w:val="0"/>
              <w:autoSpaceDN w:val="0"/>
              <w:adjustRightInd w:val="0"/>
              <w:rPr>
                <w:szCs w:val="28"/>
              </w:rPr>
            </w:pPr>
          </w:p>
        </w:tc>
        <w:tc>
          <w:tcPr>
            <w:tcW w:w="2126" w:type="dxa"/>
            <w:vMerge/>
          </w:tcPr>
          <w:p w14:paraId="52342A1A" w14:textId="77777777" w:rsidR="003E0C93" w:rsidRPr="00345123" w:rsidRDefault="003E0C93" w:rsidP="00CF48FF">
            <w:pPr>
              <w:autoSpaceDE w:val="0"/>
              <w:autoSpaceDN w:val="0"/>
              <w:adjustRightInd w:val="0"/>
              <w:rPr>
                <w:szCs w:val="28"/>
              </w:rPr>
            </w:pPr>
          </w:p>
        </w:tc>
        <w:tc>
          <w:tcPr>
            <w:tcW w:w="2693" w:type="dxa"/>
            <w:vMerge/>
          </w:tcPr>
          <w:p w14:paraId="364014C4" w14:textId="77777777" w:rsidR="003E0C93" w:rsidRPr="00345123" w:rsidRDefault="003E0C93" w:rsidP="00CF48FF">
            <w:pPr>
              <w:autoSpaceDE w:val="0"/>
              <w:autoSpaceDN w:val="0"/>
              <w:adjustRightInd w:val="0"/>
              <w:rPr>
                <w:szCs w:val="28"/>
              </w:rPr>
            </w:pPr>
          </w:p>
        </w:tc>
        <w:tc>
          <w:tcPr>
            <w:tcW w:w="1985" w:type="dxa"/>
            <w:vMerge/>
          </w:tcPr>
          <w:p w14:paraId="53697D91" w14:textId="77777777" w:rsidR="003E0C93" w:rsidRPr="00345123" w:rsidRDefault="003E0C93" w:rsidP="00CF48FF">
            <w:pPr>
              <w:autoSpaceDE w:val="0"/>
              <w:autoSpaceDN w:val="0"/>
              <w:adjustRightInd w:val="0"/>
              <w:rPr>
                <w:szCs w:val="28"/>
              </w:rPr>
            </w:pPr>
          </w:p>
        </w:tc>
        <w:tc>
          <w:tcPr>
            <w:tcW w:w="2268" w:type="dxa"/>
          </w:tcPr>
          <w:p w14:paraId="1102FFC4" w14:textId="77777777" w:rsidR="003E0C93" w:rsidRPr="00345123" w:rsidRDefault="003E0C93" w:rsidP="00CF48FF">
            <w:pPr>
              <w:autoSpaceDE w:val="0"/>
              <w:autoSpaceDN w:val="0"/>
              <w:adjustRightInd w:val="0"/>
              <w:rPr>
                <w:szCs w:val="28"/>
              </w:rPr>
            </w:pPr>
            <w:r w:rsidRPr="00345123">
              <w:rPr>
                <w:szCs w:val="28"/>
              </w:rPr>
              <w:t>резекция сегмента (сегментов) печени с реконструктивно-пластическим компонентом</w:t>
            </w:r>
          </w:p>
        </w:tc>
        <w:tc>
          <w:tcPr>
            <w:tcW w:w="2977" w:type="dxa"/>
            <w:vMerge/>
          </w:tcPr>
          <w:p w14:paraId="3B1ABEBF" w14:textId="77777777" w:rsidR="003E0C93" w:rsidRPr="00345123" w:rsidRDefault="003E0C93" w:rsidP="00CF48FF">
            <w:pPr>
              <w:autoSpaceDE w:val="0"/>
              <w:autoSpaceDN w:val="0"/>
              <w:adjustRightInd w:val="0"/>
              <w:rPr>
                <w:szCs w:val="28"/>
              </w:rPr>
            </w:pPr>
          </w:p>
        </w:tc>
      </w:tr>
      <w:tr w:rsidR="003E0C93" w:rsidRPr="00345123" w14:paraId="27E6002A" w14:textId="77777777" w:rsidTr="00573BFA">
        <w:tc>
          <w:tcPr>
            <w:tcW w:w="913" w:type="dxa"/>
            <w:vMerge/>
          </w:tcPr>
          <w:p w14:paraId="0808B544" w14:textId="77777777" w:rsidR="003E0C93" w:rsidRPr="00345123" w:rsidRDefault="003E0C93" w:rsidP="00CF48FF">
            <w:pPr>
              <w:autoSpaceDE w:val="0"/>
              <w:autoSpaceDN w:val="0"/>
              <w:adjustRightInd w:val="0"/>
              <w:rPr>
                <w:szCs w:val="28"/>
              </w:rPr>
            </w:pPr>
          </w:p>
        </w:tc>
        <w:tc>
          <w:tcPr>
            <w:tcW w:w="2268" w:type="dxa"/>
            <w:vMerge/>
          </w:tcPr>
          <w:p w14:paraId="511EA088" w14:textId="77777777" w:rsidR="003E0C93" w:rsidRPr="00345123" w:rsidRDefault="003E0C93" w:rsidP="00CF48FF">
            <w:pPr>
              <w:autoSpaceDE w:val="0"/>
              <w:autoSpaceDN w:val="0"/>
              <w:adjustRightInd w:val="0"/>
              <w:rPr>
                <w:szCs w:val="28"/>
              </w:rPr>
            </w:pPr>
          </w:p>
        </w:tc>
        <w:tc>
          <w:tcPr>
            <w:tcW w:w="2126" w:type="dxa"/>
            <w:vMerge/>
          </w:tcPr>
          <w:p w14:paraId="1F016F67" w14:textId="77777777" w:rsidR="003E0C93" w:rsidRPr="00345123" w:rsidRDefault="003E0C93" w:rsidP="00CF48FF">
            <w:pPr>
              <w:autoSpaceDE w:val="0"/>
              <w:autoSpaceDN w:val="0"/>
              <w:adjustRightInd w:val="0"/>
              <w:rPr>
                <w:szCs w:val="28"/>
              </w:rPr>
            </w:pPr>
          </w:p>
        </w:tc>
        <w:tc>
          <w:tcPr>
            <w:tcW w:w="2693" w:type="dxa"/>
            <w:vMerge/>
          </w:tcPr>
          <w:p w14:paraId="151B8EC6" w14:textId="77777777" w:rsidR="003E0C93" w:rsidRPr="00345123" w:rsidRDefault="003E0C93" w:rsidP="00CF48FF">
            <w:pPr>
              <w:autoSpaceDE w:val="0"/>
              <w:autoSpaceDN w:val="0"/>
              <w:adjustRightInd w:val="0"/>
              <w:rPr>
                <w:szCs w:val="28"/>
              </w:rPr>
            </w:pPr>
          </w:p>
        </w:tc>
        <w:tc>
          <w:tcPr>
            <w:tcW w:w="1985" w:type="dxa"/>
            <w:vMerge/>
          </w:tcPr>
          <w:p w14:paraId="5D40F8ED" w14:textId="77777777" w:rsidR="003E0C93" w:rsidRPr="00345123" w:rsidRDefault="003E0C93" w:rsidP="00CF48FF">
            <w:pPr>
              <w:autoSpaceDE w:val="0"/>
              <w:autoSpaceDN w:val="0"/>
              <w:adjustRightInd w:val="0"/>
              <w:rPr>
                <w:szCs w:val="28"/>
              </w:rPr>
            </w:pPr>
          </w:p>
        </w:tc>
        <w:tc>
          <w:tcPr>
            <w:tcW w:w="2268" w:type="dxa"/>
          </w:tcPr>
          <w:p w14:paraId="209A8261" w14:textId="77777777" w:rsidR="003E0C93" w:rsidRPr="00345123" w:rsidRDefault="003E0C93" w:rsidP="00CF48FF">
            <w:pPr>
              <w:autoSpaceDE w:val="0"/>
              <w:autoSpaceDN w:val="0"/>
              <w:adjustRightInd w:val="0"/>
              <w:rPr>
                <w:szCs w:val="28"/>
              </w:rPr>
            </w:pPr>
            <w:r w:rsidRPr="00345123">
              <w:rPr>
                <w:szCs w:val="28"/>
              </w:rPr>
              <w:t>резекция печени атипичная</w:t>
            </w:r>
          </w:p>
        </w:tc>
        <w:tc>
          <w:tcPr>
            <w:tcW w:w="2977" w:type="dxa"/>
            <w:vMerge/>
          </w:tcPr>
          <w:p w14:paraId="62887464" w14:textId="77777777" w:rsidR="003E0C93" w:rsidRPr="00345123" w:rsidRDefault="003E0C93" w:rsidP="00CF48FF">
            <w:pPr>
              <w:autoSpaceDE w:val="0"/>
              <w:autoSpaceDN w:val="0"/>
              <w:adjustRightInd w:val="0"/>
              <w:rPr>
                <w:szCs w:val="28"/>
              </w:rPr>
            </w:pPr>
          </w:p>
        </w:tc>
      </w:tr>
      <w:tr w:rsidR="003E0C93" w:rsidRPr="00345123" w14:paraId="5BBC314B" w14:textId="77777777" w:rsidTr="00573BFA">
        <w:tc>
          <w:tcPr>
            <w:tcW w:w="913" w:type="dxa"/>
            <w:vMerge/>
          </w:tcPr>
          <w:p w14:paraId="3DA10AF3" w14:textId="77777777" w:rsidR="003E0C93" w:rsidRPr="00345123" w:rsidRDefault="003E0C93" w:rsidP="00CF48FF">
            <w:pPr>
              <w:autoSpaceDE w:val="0"/>
              <w:autoSpaceDN w:val="0"/>
              <w:adjustRightInd w:val="0"/>
              <w:rPr>
                <w:szCs w:val="28"/>
              </w:rPr>
            </w:pPr>
          </w:p>
        </w:tc>
        <w:tc>
          <w:tcPr>
            <w:tcW w:w="2268" w:type="dxa"/>
            <w:vMerge/>
          </w:tcPr>
          <w:p w14:paraId="662DCEE3" w14:textId="77777777" w:rsidR="003E0C93" w:rsidRPr="00345123" w:rsidRDefault="003E0C93" w:rsidP="00CF48FF">
            <w:pPr>
              <w:autoSpaceDE w:val="0"/>
              <w:autoSpaceDN w:val="0"/>
              <w:adjustRightInd w:val="0"/>
              <w:rPr>
                <w:szCs w:val="28"/>
              </w:rPr>
            </w:pPr>
          </w:p>
        </w:tc>
        <w:tc>
          <w:tcPr>
            <w:tcW w:w="2126" w:type="dxa"/>
            <w:vMerge/>
          </w:tcPr>
          <w:p w14:paraId="0666C6AA" w14:textId="77777777" w:rsidR="003E0C93" w:rsidRPr="00345123" w:rsidRDefault="003E0C93" w:rsidP="00CF48FF">
            <w:pPr>
              <w:autoSpaceDE w:val="0"/>
              <w:autoSpaceDN w:val="0"/>
              <w:adjustRightInd w:val="0"/>
              <w:rPr>
                <w:szCs w:val="28"/>
              </w:rPr>
            </w:pPr>
          </w:p>
        </w:tc>
        <w:tc>
          <w:tcPr>
            <w:tcW w:w="2693" w:type="dxa"/>
            <w:vMerge/>
          </w:tcPr>
          <w:p w14:paraId="2FE02653" w14:textId="77777777" w:rsidR="003E0C93" w:rsidRPr="00345123" w:rsidRDefault="003E0C93" w:rsidP="00CF48FF">
            <w:pPr>
              <w:autoSpaceDE w:val="0"/>
              <w:autoSpaceDN w:val="0"/>
              <w:adjustRightInd w:val="0"/>
              <w:rPr>
                <w:szCs w:val="28"/>
              </w:rPr>
            </w:pPr>
          </w:p>
        </w:tc>
        <w:tc>
          <w:tcPr>
            <w:tcW w:w="1985" w:type="dxa"/>
            <w:vMerge/>
          </w:tcPr>
          <w:p w14:paraId="452B0B54" w14:textId="77777777" w:rsidR="003E0C93" w:rsidRPr="00345123" w:rsidRDefault="003E0C93" w:rsidP="00CF48FF">
            <w:pPr>
              <w:autoSpaceDE w:val="0"/>
              <w:autoSpaceDN w:val="0"/>
              <w:adjustRightInd w:val="0"/>
              <w:rPr>
                <w:szCs w:val="28"/>
              </w:rPr>
            </w:pPr>
          </w:p>
        </w:tc>
        <w:tc>
          <w:tcPr>
            <w:tcW w:w="2268" w:type="dxa"/>
          </w:tcPr>
          <w:p w14:paraId="1F5E72CE" w14:textId="77777777" w:rsidR="003E0C93" w:rsidRPr="00345123" w:rsidRDefault="003E0C93" w:rsidP="00CF48FF">
            <w:pPr>
              <w:autoSpaceDE w:val="0"/>
              <w:autoSpaceDN w:val="0"/>
              <w:adjustRightInd w:val="0"/>
              <w:rPr>
                <w:szCs w:val="28"/>
              </w:rPr>
            </w:pPr>
            <w:r w:rsidRPr="00345123">
              <w:rPr>
                <w:szCs w:val="28"/>
              </w:rPr>
              <w:t>эмболизация печени с использованием лекарственных средств</w:t>
            </w:r>
          </w:p>
        </w:tc>
        <w:tc>
          <w:tcPr>
            <w:tcW w:w="2977" w:type="dxa"/>
            <w:vMerge/>
          </w:tcPr>
          <w:p w14:paraId="056701C9" w14:textId="77777777" w:rsidR="003E0C93" w:rsidRPr="00345123" w:rsidRDefault="003E0C93" w:rsidP="00CF48FF">
            <w:pPr>
              <w:autoSpaceDE w:val="0"/>
              <w:autoSpaceDN w:val="0"/>
              <w:adjustRightInd w:val="0"/>
              <w:rPr>
                <w:szCs w:val="28"/>
              </w:rPr>
            </w:pPr>
          </w:p>
        </w:tc>
      </w:tr>
      <w:tr w:rsidR="003E0C93" w:rsidRPr="00345123" w14:paraId="70E12A5F" w14:textId="77777777" w:rsidTr="00573BFA">
        <w:tc>
          <w:tcPr>
            <w:tcW w:w="913" w:type="dxa"/>
            <w:vMerge/>
          </w:tcPr>
          <w:p w14:paraId="5DBBE9B4" w14:textId="77777777" w:rsidR="003E0C93" w:rsidRPr="00345123" w:rsidRDefault="003E0C93" w:rsidP="00CF48FF">
            <w:pPr>
              <w:autoSpaceDE w:val="0"/>
              <w:autoSpaceDN w:val="0"/>
              <w:adjustRightInd w:val="0"/>
              <w:rPr>
                <w:szCs w:val="28"/>
              </w:rPr>
            </w:pPr>
          </w:p>
        </w:tc>
        <w:tc>
          <w:tcPr>
            <w:tcW w:w="2268" w:type="dxa"/>
            <w:vMerge/>
          </w:tcPr>
          <w:p w14:paraId="0D0187F8" w14:textId="77777777" w:rsidR="003E0C93" w:rsidRPr="00345123" w:rsidRDefault="003E0C93" w:rsidP="00CF48FF">
            <w:pPr>
              <w:autoSpaceDE w:val="0"/>
              <w:autoSpaceDN w:val="0"/>
              <w:adjustRightInd w:val="0"/>
              <w:rPr>
                <w:szCs w:val="28"/>
              </w:rPr>
            </w:pPr>
          </w:p>
        </w:tc>
        <w:tc>
          <w:tcPr>
            <w:tcW w:w="2126" w:type="dxa"/>
            <w:vMerge/>
          </w:tcPr>
          <w:p w14:paraId="0EC9E5F3" w14:textId="77777777" w:rsidR="003E0C93" w:rsidRPr="00345123" w:rsidRDefault="003E0C93" w:rsidP="00CF48FF">
            <w:pPr>
              <w:autoSpaceDE w:val="0"/>
              <w:autoSpaceDN w:val="0"/>
              <w:adjustRightInd w:val="0"/>
              <w:rPr>
                <w:szCs w:val="28"/>
              </w:rPr>
            </w:pPr>
          </w:p>
        </w:tc>
        <w:tc>
          <w:tcPr>
            <w:tcW w:w="2693" w:type="dxa"/>
            <w:vMerge/>
          </w:tcPr>
          <w:p w14:paraId="72875F3C" w14:textId="77777777" w:rsidR="003E0C93" w:rsidRPr="00345123" w:rsidRDefault="003E0C93" w:rsidP="00CF48FF">
            <w:pPr>
              <w:autoSpaceDE w:val="0"/>
              <w:autoSpaceDN w:val="0"/>
              <w:adjustRightInd w:val="0"/>
              <w:rPr>
                <w:szCs w:val="28"/>
              </w:rPr>
            </w:pPr>
          </w:p>
        </w:tc>
        <w:tc>
          <w:tcPr>
            <w:tcW w:w="1985" w:type="dxa"/>
            <w:vMerge/>
          </w:tcPr>
          <w:p w14:paraId="4E5D7755" w14:textId="77777777" w:rsidR="003E0C93" w:rsidRPr="00345123" w:rsidRDefault="003E0C93" w:rsidP="00CF48FF">
            <w:pPr>
              <w:autoSpaceDE w:val="0"/>
              <w:autoSpaceDN w:val="0"/>
              <w:adjustRightInd w:val="0"/>
              <w:rPr>
                <w:szCs w:val="28"/>
              </w:rPr>
            </w:pPr>
          </w:p>
        </w:tc>
        <w:tc>
          <w:tcPr>
            <w:tcW w:w="2268" w:type="dxa"/>
          </w:tcPr>
          <w:p w14:paraId="72B7DF81" w14:textId="77777777" w:rsidR="003E0C93" w:rsidRPr="00345123" w:rsidRDefault="003E0C93" w:rsidP="00CF48FF">
            <w:pPr>
              <w:autoSpaceDE w:val="0"/>
              <w:autoSpaceDN w:val="0"/>
              <w:adjustRightInd w:val="0"/>
              <w:rPr>
                <w:szCs w:val="28"/>
              </w:rPr>
            </w:pPr>
            <w:r w:rsidRPr="00345123">
              <w:rPr>
                <w:szCs w:val="28"/>
              </w:rPr>
              <w:t>резекция сегмента (сегментов) печени комбинированная с ангиопластикой</w:t>
            </w:r>
          </w:p>
        </w:tc>
        <w:tc>
          <w:tcPr>
            <w:tcW w:w="2977" w:type="dxa"/>
            <w:vMerge/>
          </w:tcPr>
          <w:p w14:paraId="130639B9" w14:textId="77777777" w:rsidR="003E0C93" w:rsidRPr="00345123" w:rsidRDefault="003E0C93" w:rsidP="00CF48FF">
            <w:pPr>
              <w:autoSpaceDE w:val="0"/>
              <w:autoSpaceDN w:val="0"/>
              <w:adjustRightInd w:val="0"/>
              <w:rPr>
                <w:szCs w:val="28"/>
              </w:rPr>
            </w:pPr>
          </w:p>
        </w:tc>
      </w:tr>
      <w:tr w:rsidR="003E0C93" w:rsidRPr="00345123" w14:paraId="47253C57" w14:textId="77777777" w:rsidTr="00573BFA">
        <w:tc>
          <w:tcPr>
            <w:tcW w:w="913" w:type="dxa"/>
            <w:vMerge/>
          </w:tcPr>
          <w:p w14:paraId="0923793F" w14:textId="77777777" w:rsidR="003E0C93" w:rsidRPr="00345123" w:rsidRDefault="003E0C93" w:rsidP="00CF48FF">
            <w:pPr>
              <w:autoSpaceDE w:val="0"/>
              <w:autoSpaceDN w:val="0"/>
              <w:adjustRightInd w:val="0"/>
              <w:rPr>
                <w:szCs w:val="28"/>
              </w:rPr>
            </w:pPr>
          </w:p>
        </w:tc>
        <w:tc>
          <w:tcPr>
            <w:tcW w:w="2268" w:type="dxa"/>
            <w:vMerge/>
          </w:tcPr>
          <w:p w14:paraId="30EF2DBF" w14:textId="77777777" w:rsidR="003E0C93" w:rsidRPr="00345123" w:rsidRDefault="003E0C93" w:rsidP="00CF48FF">
            <w:pPr>
              <w:autoSpaceDE w:val="0"/>
              <w:autoSpaceDN w:val="0"/>
              <w:adjustRightInd w:val="0"/>
              <w:rPr>
                <w:szCs w:val="28"/>
              </w:rPr>
            </w:pPr>
          </w:p>
        </w:tc>
        <w:tc>
          <w:tcPr>
            <w:tcW w:w="2126" w:type="dxa"/>
            <w:vMerge/>
          </w:tcPr>
          <w:p w14:paraId="62BAB347" w14:textId="77777777" w:rsidR="003E0C93" w:rsidRPr="00345123" w:rsidRDefault="003E0C93" w:rsidP="00CF48FF">
            <w:pPr>
              <w:autoSpaceDE w:val="0"/>
              <w:autoSpaceDN w:val="0"/>
              <w:adjustRightInd w:val="0"/>
              <w:rPr>
                <w:szCs w:val="28"/>
              </w:rPr>
            </w:pPr>
          </w:p>
        </w:tc>
        <w:tc>
          <w:tcPr>
            <w:tcW w:w="2693" w:type="dxa"/>
            <w:vMerge/>
          </w:tcPr>
          <w:p w14:paraId="2F7CA228" w14:textId="77777777" w:rsidR="003E0C93" w:rsidRPr="00345123" w:rsidRDefault="003E0C93" w:rsidP="00CF48FF">
            <w:pPr>
              <w:autoSpaceDE w:val="0"/>
              <w:autoSpaceDN w:val="0"/>
              <w:adjustRightInd w:val="0"/>
              <w:rPr>
                <w:szCs w:val="28"/>
              </w:rPr>
            </w:pPr>
          </w:p>
        </w:tc>
        <w:tc>
          <w:tcPr>
            <w:tcW w:w="1985" w:type="dxa"/>
            <w:vMerge/>
          </w:tcPr>
          <w:p w14:paraId="5B659991" w14:textId="77777777" w:rsidR="003E0C93" w:rsidRPr="00345123" w:rsidRDefault="003E0C93" w:rsidP="00CF48FF">
            <w:pPr>
              <w:autoSpaceDE w:val="0"/>
              <w:autoSpaceDN w:val="0"/>
              <w:adjustRightInd w:val="0"/>
              <w:rPr>
                <w:szCs w:val="28"/>
              </w:rPr>
            </w:pPr>
          </w:p>
        </w:tc>
        <w:tc>
          <w:tcPr>
            <w:tcW w:w="2268" w:type="dxa"/>
          </w:tcPr>
          <w:p w14:paraId="63C142FD" w14:textId="77777777" w:rsidR="003E0C93" w:rsidRPr="00345123" w:rsidRDefault="003E0C93" w:rsidP="00CF48FF">
            <w:pPr>
              <w:autoSpaceDE w:val="0"/>
              <w:autoSpaceDN w:val="0"/>
              <w:adjustRightInd w:val="0"/>
              <w:rPr>
                <w:szCs w:val="28"/>
              </w:rPr>
            </w:pPr>
            <w:r w:rsidRPr="00345123">
              <w:rPr>
                <w:szCs w:val="28"/>
              </w:rPr>
              <w:t>абляция при новообразованиях печени</w:t>
            </w:r>
          </w:p>
        </w:tc>
        <w:tc>
          <w:tcPr>
            <w:tcW w:w="2977" w:type="dxa"/>
            <w:vMerge/>
          </w:tcPr>
          <w:p w14:paraId="0833D2A8" w14:textId="77777777" w:rsidR="003E0C93" w:rsidRPr="00345123" w:rsidRDefault="003E0C93" w:rsidP="00CF48FF">
            <w:pPr>
              <w:autoSpaceDE w:val="0"/>
              <w:autoSpaceDN w:val="0"/>
              <w:adjustRightInd w:val="0"/>
              <w:rPr>
                <w:szCs w:val="28"/>
              </w:rPr>
            </w:pPr>
          </w:p>
        </w:tc>
      </w:tr>
      <w:tr w:rsidR="003E0C93" w:rsidRPr="00345123" w14:paraId="02D6B775" w14:textId="77777777" w:rsidTr="00573BFA">
        <w:tc>
          <w:tcPr>
            <w:tcW w:w="913" w:type="dxa"/>
            <w:vMerge/>
          </w:tcPr>
          <w:p w14:paraId="7A88B01E" w14:textId="77777777" w:rsidR="003E0C93" w:rsidRPr="00345123" w:rsidRDefault="003E0C93" w:rsidP="00CF48FF">
            <w:pPr>
              <w:autoSpaceDE w:val="0"/>
              <w:autoSpaceDN w:val="0"/>
              <w:adjustRightInd w:val="0"/>
              <w:rPr>
                <w:szCs w:val="28"/>
              </w:rPr>
            </w:pPr>
          </w:p>
        </w:tc>
        <w:tc>
          <w:tcPr>
            <w:tcW w:w="2268" w:type="dxa"/>
            <w:vMerge w:val="restart"/>
          </w:tcPr>
          <w:p w14:paraId="68D958EB"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в том числе лапароскопически ассистированные операции на тонкой, толстой кишке и промежности</w:t>
            </w:r>
          </w:p>
        </w:tc>
        <w:tc>
          <w:tcPr>
            <w:tcW w:w="2126" w:type="dxa"/>
            <w:vMerge w:val="restart"/>
          </w:tcPr>
          <w:p w14:paraId="75353078" w14:textId="77777777" w:rsidR="003E0C93" w:rsidRPr="00345123" w:rsidRDefault="003E0C93" w:rsidP="00CF48FF">
            <w:pPr>
              <w:autoSpaceDE w:val="0"/>
              <w:autoSpaceDN w:val="0"/>
              <w:adjustRightInd w:val="0"/>
              <w:rPr>
                <w:szCs w:val="28"/>
              </w:rPr>
            </w:pPr>
            <w:r w:rsidRPr="00345123">
              <w:rPr>
                <w:szCs w:val="28"/>
              </w:rPr>
              <w:t>D12.6, K60.4, N82.2, N82.3, N82.4, K57.2, K59.3, Q43.1, Q43.2, Q43.3, Q52.2, K59.0, K59.3, Z93.2, Z93.3, K55.2, K51, K50.0, K50.1, K50.8, K57.2, K62.3, K62.8</w:t>
            </w:r>
          </w:p>
        </w:tc>
        <w:tc>
          <w:tcPr>
            <w:tcW w:w="2693" w:type="dxa"/>
            <w:vMerge w:val="restart"/>
          </w:tcPr>
          <w:p w14:paraId="14916A86" w14:textId="77777777" w:rsidR="003E0C93" w:rsidRPr="00345123" w:rsidRDefault="003E0C93" w:rsidP="00CF48FF">
            <w:pPr>
              <w:autoSpaceDE w:val="0"/>
              <w:autoSpaceDN w:val="0"/>
              <w:adjustRightInd w:val="0"/>
              <w:rPr>
                <w:szCs w:val="28"/>
              </w:rPr>
            </w:pPr>
            <w:r w:rsidRPr="00345123">
              <w:rPr>
                <w:szCs w:val="28"/>
              </w:rPr>
              <w:t>семейный аденоматоз толстой кишки, тотальное поражение всех отделов толстой кишки полипами</w:t>
            </w:r>
          </w:p>
        </w:tc>
        <w:tc>
          <w:tcPr>
            <w:tcW w:w="1985" w:type="dxa"/>
            <w:vMerge w:val="restart"/>
          </w:tcPr>
          <w:p w14:paraId="29B06522"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F2483A5" w14:textId="77777777" w:rsidR="003E0C93" w:rsidRPr="00345123" w:rsidRDefault="003E0C93" w:rsidP="00CF48FF">
            <w:pPr>
              <w:autoSpaceDE w:val="0"/>
              <w:autoSpaceDN w:val="0"/>
              <w:adjustRightInd w:val="0"/>
              <w:rPr>
                <w:szCs w:val="28"/>
              </w:rPr>
            </w:pPr>
            <w:r w:rsidRPr="00345123">
              <w:rPr>
                <w:szCs w:val="28"/>
              </w:rPr>
              <w:t>реконструктивно-пластическая операция по восстановлению непрерывности кишечника - закрытие стомы с формированием анастомоза</w:t>
            </w:r>
          </w:p>
        </w:tc>
        <w:tc>
          <w:tcPr>
            <w:tcW w:w="2977" w:type="dxa"/>
            <w:vMerge/>
          </w:tcPr>
          <w:p w14:paraId="66DB36EB" w14:textId="77777777" w:rsidR="003E0C93" w:rsidRPr="00345123" w:rsidRDefault="003E0C93" w:rsidP="00CF48FF">
            <w:pPr>
              <w:autoSpaceDE w:val="0"/>
              <w:autoSpaceDN w:val="0"/>
              <w:adjustRightInd w:val="0"/>
              <w:rPr>
                <w:szCs w:val="28"/>
              </w:rPr>
            </w:pPr>
          </w:p>
        </w:tc>
      </w:tr>
      <w:tr w:rsidR="003E0C93" w:rsidRPr="00345123" w14:paraId="3A0B9344" w14:textId="77777777" w:rsidTr="00573BFA">
        <w:tc>
          <w:tcPr>
            <w:tcW w:w="913" w:type="dxa"/>
            <w:vMerge/>
          </w:tcPr>
          <w:p w14:paraId="0248AE11" w14:textId="77777777" w:rsidR="003E0C93" w:rsidRPr="00345123" w:rsidRDefault="003E0C93" w:rsidP="00CF48FF">
            <w:pPr>
              <w:autoSpaceDE w:val="0"/>
              <w:autoSpaceDN w:val="0"/>
              <w:adjustRightInd w:val="0"/>
              <w:rPr>
                <w:szCs w:val="28"/>
              </w:rPr>
            </w:pPr>
          </w:p>
        </w:tc>
        <w:tc>
          <w:tcPr>
            <w:tcW w:w="2268" w:type="dxa"/>
            <w:vMerge/>
          </w:tcPr>
          <w:p w14:paraId="394A7C40" w14:textId="77777777" w:rsidR="003E0C93" w:rsidRPr="00345123" w:rsidRDefault="003E0C93" w:rsidP="00CF48FF">
            <w:pPr>
              <w:autoSpaceDE w:val="0"/>
              <w:autoSpaceDN w:val="0"/>
              <w:adjustRightInd w:val="0"/>
              <w:rPr>
                <w:szCs w:val="28"/>
              </w:rPr>
            </w:pPr>
          </w:p>
        </w:tc>
        <w:tc>
          <w:tcPr>
            <w:tcW w:w="2126" w:type="dxa"/>
            <w:vMerge/>
          </w:tcPr>
          <w:p w14:paraId="798D64F4" w14:textId="77777777" w:rsidR="003E0C93" w:rsidRPr="00345123" w:rsidRDefault="003E0C93" w:rsidP="00CF48FF">
            <w:pPr>
              <w:autoSpaceDE w:val="0"/>
              <w:autoSpaceDN w:val="0"/>
              <w:adjustRightInd w:val="0"/>
              <w:rPr>
                <w:szCs w:val="28"/>
              </w:rPr>
            </w:pPr>
          </w:p>
        </w:tc>
        <w:tc>
          <w:tcPr>
            <w:tcW w:w="2693" w:type="dxa"/>
            <w:vMerge/>
          </w:tcPr>
          <w:p w14:paraId="4066E8AA" w14:textId="77777777" w:rsidR="003E0C93" w:rsidRPr="00345123" w:rsidRDefault="003E0C93" w:rsidP="00CF48FF">
            <w:pPr>
              <w:autoSpaceDE w:val="0"/>
              <w:autoSpaceDN w:val="0"/>
              <w:adjustRightInd w:val="0"/>
              <w:rPr>
                <w:szCs w:val="28"/>
              </w:rPr>
            </w:pPr>
          </w:p>
        </w:tc>
        <w:tc>
          <w:tcPr>
            <w:tcW w:w="1985" w:type="dxa"/>
            <w:vMerge/>
          </w:tcPr>
          <w:p w14:paraId="46F89DB2" w14:textId="77777777" w:rsidR="003E0C93" w:rsidRPr="00345123" w:rsidRDefault="003E0C93" w:rsidP="00CF48FF">
            <w:pPr>
              <w:autoSpaceDE w:val="0"/>
              <w:autoSpaceDN w:val="0"/>
              <w:adjustRightInd w:val="0"/>
              <w:rPr>
                <w:szCs w:val="28"/>
              </w:rPr>
            </w:pPr>
          </w:p>
        </w:tc>
        <w:tc>
          <w:tcPr>
            <w:tcW w:w="2268" w:type="dxa"/>
          </w:tcPr>
          <w:p w14:paraId="4AC68AA2" w14:textId="77777777" w:rsidR="003E0C93" w:rsidRPr="00345123" w:rsidRDefault="003E0C93" w:rsidP="00CF48FF">
            <w:pPr>
              <w:autoSpaceDE w:val="0"/>
              <w:autoSpaceDN w:val="0"/>
              <w:adjustRightInd w:val="0"/>
              <w:rPr>
                <w:szCs w:val="28"/>
              </w:rPr>
            </w:pPr>
            <w:r w:rsidRPr="00345123">
              <w:rPr>
                <w:szCs w:val="28"/>
              </w:rPr>
              <w:t>колэктомия с резекцией прямой кишки, мукозэктомией прямой кишки, с формированием тонкокишечного резервуара, илеоректального анастомоза, илеостомия</w:t>
            </w:r>
          </w:p>
        </w:tc>
        <w:tc>
          <w:tcPr>
            <w:tcW w:w="2977" w:type="dxa"/>
            <w:vMerge/>
          </w:tcPr>
          <w:p w14:paraId="3DC141F1" w14:textId="77777777" w:rsidR="003E0C93" w:rsidRPr="00345123" w:rsidRDefault="003E0C93" w:rsidP="00CF48FF">
            <w:pPr>
              <w:autoSpaceDE w:val="0"/>
              <w:autoSpaceDN w:val="0"/>
              <w:adjustRightInd w:val="0"/>
              <w:rPr>
                <w:szCs w:val="28"/>
              </w:rPr>
            </w:pPr>
          </w:p>
        </w:tc>
      </w:tr>
      <w:tr w:rsidR="003E0C93" w:rsidRPr="00345123" w14:paraId="79DA0058" w14:textId="77777777" w:rsidTr="00573BFA">
        <w:tc>
          <w:tcPr>
            <w:tcW w:w="913" w:type="dxa"/>
            <w:vMerge/>
          </w:tcPr>
          <w:p w14:paraId="691D73F0" w14:textId="77777777" w:rsidR="003E0C93" w:rsidRPr="00345123" w:rsidRDefault="003E0C93" w:rsidP="00CF48FF">
            <w:pPr>
              <w:autoSpaceDE w:val="0"/>
              <w:autoSpaceDN w:val="0"/>
              <w:adjustRightInd w:val="0"/>
              <w:rPr>
                <w:szCs w:val="28"/>
              </w:rPr>
            </w:pPr>
          </w:p>
        </w:tc>
        <w:tc>
          <w:tcPr>
            <w:tcW w:w="2268" w:type="dxa"/>
            <w:vMerge/>
          </w:tcPr>
          <w:p w14:paraId="29F5AF08" w14:textId="77777777" w:rsidR="003E0C93" w:rsidRPr="00345123" w:rsidRDefault="003E0C93" w:rsidP="00CF48FF">
            <w:pPr>
              <w:autoSpaceDE w:val="0"/>
              <w:autoSpaceDN w:val="0"/>
              <w:adjustRightInd w:val="0"/>
              <w:rPr>
                <w:szCs w:val="28"/>
              </w:rPr>
            </w:pPr>
          </w:p>
        </w:tc>
        <w:tc>
          <w:tcPr>
            <w:tcW w:w="2126" w:type="dxa"/>
            <w:vMerge/>
          </w:tcPr>
          <w:p w14:paraId="51488E83" w14:textId="77777777" w:rsidR="003E0C93" w:rsidRPr="00345123" w:rsidRDefault="003E0C93" w:rsidP="00CF48FF">
            <w:pPr>
              <w:autoSpaceDE w:val="0"/>
              <w:autoSpaceDN w:val="0"/>
              <w:adjustRightInd w:val="0"/>
              <w:rPr>
                <w:szCs w:val="28"/>
              </w:rPr>
            </w:pPr>
          </w:p>
        </w:tc>
        <w:tc>
          <w:tcPr>
            <w:tcW w:w="2693" w:type="dxa"/>
            <w:vMerge/>
          </w:tcPr>
          <w:p w14:paraId="679011CD" w14:textId="77777777" w:rsidR="003E0C93" w:rsidRPr="00345123" w:rsidRDefault="003E0C93" w:rsidP="00CF48FF">
            <w:pPr>
              <w:autoSpaceDE w:val="0"/>
              <w:autoSpaceDN w:val="0"/>
              <w:adjustRightInd w:val="0"/>
              <w:rPr>
                <w:szCs w:val="28"/>
              </w:rPr>
            </w:pPr>
          </w:p>
        </w:tc>
        <w:tc>
          <w:tcPr>
            <w:tcW w:w="1985" w:type="dxa"/>
            <w:vMerge/>
          </w:tcPr>
          <w:p w14:paraId="1D07D9FD" w14:textId="77777777" w:rsidR="003E0C93" w:rsidRPr="00345123" w:rsidRDefault="003E0C93" w:rsidP="00CF48FF">
            <w:pPr>
              <w:autoSpaceDE w:val="0"/>
              <w:autoSpaceDN w:val="0"/>
              <w:adjustRightInd w:val="0"/>
              <w:rPr>
                <w:szCs w:val="28"/>
              </w:rPr>
            </w:pPr>
          </w:p>
        </w:tc>
        <w:tc>
          <w:tcPr>
            <w:tcW w:w="2268" w:type="dxa"/>
          </w:tcPr>
          <w:p w14:paraId="514283B2" w14:textId="77777777" w:rsidR="003E0C93" w:rsidRPr="00345123" w:rsidRDefault="003E0C93" w:rsidP="00CF48FF">
            <w:pPr>
              <w:autoSpaceDE w:val="0"/>
              <w:autoSpaceDN w:val="0"/>
              <w:adjustRightInd w:val="0"/>
              <w:rPr>
                <w:szCs w:val="28"/>
              </w:rPr>
            </w:pPr>
            <w:r w:rsidRPr="00345123">
              <w:rPr>
                <w:szCs w:val="28"/>
              </w:rPr>
              <w:t xml:space="preserve">субтотальная резекция ободочной кишки с брюшно-анальной резекцией </w:t>
            </w:r>
            <w:r w:rsidRPr="00345123">
              <w:rPr>
                <w:szCs w:val="28"/>
              </w:rPr>
              <w:lastRenderedPageBreak/>
              <w:t>прямой кишки и низведением правых отделов ободочной кишки в анальный канал</w:t>
            </w:r>
          </w:p>
        </w:tc>
        <w:tc>
          <w:tcPr>
            <w:tcW w:w="2977" w:type="dxa"/>
            <w:vMerge/>
          </w:tcPr>
          <w:p w14:paraId="7FC313C2" w14:textId="77777777" w:rsidR="003E0C93" w:rsidRPr="00345123" w:rsidRDefault="003E0C93" w:rsidP="00CF48FF">
            <w:pPr>
              <w:autoSpaceDE w:val="0"/>
              <w:autoSpaceDN w:val="0"/>
              <w:adjustRightInd w:val="0"/>
              <w:rPr>
                <w:szCs w:val="28"/>
              </w:rPr>
            </w:pPr>
          </w:p>
        </w:tc>
      </w:tr>
      <w:tr w:rsidR="003E0C93" w:rsidRPr="00345123" w14:paraId="5AEBEDC0" w14:textId="77777777" w:rsidTr="00573BFA">
        <w:tc>
          <w:tcPr>
            <w:tcW w:w="913" w:type="dxa"/>
            <w:vMerge/>
          </w:tcPr>
          <w:p w14:paraId="3B4C2E60" w14:textId="77777777" w:rsidR="003E0C93" w:rsidRPr="00345123" w:rsidRDefault="003E0C93" w:rsidP="00CF48FF">
            <w:pPr>
              <w:autoSpaceDE w:val="0"/>
              <w:autoSpaceDN w:val="0"/>
              <w:adjustRightInd w:val="0"/>
              <w:rPr>
                <w:szCs w:val="28"/>
              </w:rPr>
            </w:pPr>
          </w:p>
        </w:tc>
        <w:tc>
          <w:tcPr>
            <w:tcW w:w="2268" w:type="dxa"/>
            <w:vMerge/>
          </w:tcPr>
          <w:p w14:paraId="749BDCD5" w14:textId="77777777" w:rsidR="003E0C93" w:rsidRPr="00345123" w:rsidRDefault="003E0C93" w:rsidP="00CF48FF">
            <w:pPr>
              <w:autoSpaceDE w:val="0"/>
              <w:autoSpaceDN w:val="0"/>
              <w:adjustRightInd w:val="0"/>
              <w:rPr>
                <w:szCs w:val="28"/>
              </w:rPr>
            </w:pPr>
          </w:p>
        </w:tc>
        <w:tc>
          <w:tcPr>
            <w:tcW w:w="2126" w:type="dxa"/>
          </w:tcPr>
          <w:p w14:paraId="1A73CDEB" w14:textId="77777777" w:rsidR="003E0C93" w:rsidRPr="00345123" w:rsidRDefault="003E0C93" w:rsidP="00CF48FF">
            <w:pPr>
              <w:autoSpaceDE w:val="0"/>
              <w:autoSpaceDN w:val="0"/>
              <w:adjustRightInd w:val="0"/>
              <w:rPr>
                <w:szCs w:val="28"/>
              </w:rPr>
            </w:pPr>
          </w:p>
        </w:tc>
        <w:tc>
          <w:tcPr>
            <w:tcW w:w="2693" w:type="dxa"/>
          </w:tcPr>
          <w:p w14:paraId="67AF71A2" w14:textId="77777777" w:rsidR="003E0C93" w:rsidRPr="00345123" w:rsidRDefault="003E0C93" w:rsidP="00CF48FF">
            <w:pPr>
              <w:autoSpaceDE w:val="0"/>
              <w:autoSpaceDN w:val="0"/>
              <w:adjustRightInd w:val="0"/>
              <w:rPr>
                <w:szCs w:val="28"/>
              </w:rPr>
            </w:pPr>
            <w:r w:rsidRPr="00345123">
              <w:rPr>
                <w:szCs w:val="28"/>
              </w:rPr>
              <w:t>свищ прямой кишки 3 - 4 степени сложности</w:t>
            </w:r>
          </w:p>
        </w:tc>
        <w:tc>
          <w:tcPr>
            <w:tcW w:w="1985" w:type="dxa"/>
          </w:tcPr>
          <w:p w14:paraId="50A735B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9C44323" w14:textId="77777777" w:rsidR="003E0C93" w:rsidRPr="00345123" w:rsidRDefault="003E0C93" w:rsidP="00CF48FF">
            <w:pPr>
              <w:autoSpaceDE w:val="0"/>
              <w:autoSpaceDN w:val="0"/>
              <w:adjustRightInd w:val="0"/>
              <w:rPr>
                <w:szCs w:val="28"/>
              </w:rPr>
            </w:pPr>
            <w:r w:rsidRPr="00345123">
              <w:rPr>
                <w:szCs w:val="28"/>
              </w:rP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c>
          <w:tcPr>
            <w:tcW w:w="2977" w:type="dxa"/>
            <w:vMerge/>
          </w:tcPr>
          <w:p w14:paraId="39505C26" w14:textId="77777777" w:rsidR="003E0C93" w:rsidRPr="00345123" w:rsidRDefault="003E0C93" w:rsidP="00CF48FF">
            <w:pPr>
              <w:autoSpaceDE w:val="0"/>
              <w:autoSpaceDN w:val="0"/>
              <w:adjustRightInd w:val="0"/>
              <w:rPr>
                <w:szCs w:val="28"/>
              </w:rPr>
            </w:pPr>
          </w:p>
        </w:tc>
      </w:tr>
      <w:tr w:rsidR="003E0C93" w:rsidRPr="00345123" w14:paraId="38DB3DE2" w14:textId="77777777" w:rsidTr="00573BFA">
        <w:tc>
          <w:tcPr>
            <w:tcW w:w="913" w:type="dxa"/>
            <w:vMerge/>
          </w:tcPr>
          <w:p w14:paraId="280CD7B0" w14:textId="77777777" w:rsidR="003E0C93" w:rsidRPr="00345123" w:rsidRDefault="003E0C93" w:rsidP="00CF48FF">
            <w:pPr>
              <w:autoSpaceDE w:val="0"/>
              <w:autoSpaceDN w:val="0"/>
              <w:adjustRightInd w:val="0"/>
              <w:rPr>
                <w:szCs w:val="28"/>
              </w:rPr>
            </w:pPr>
          </w:p>
        </w:tc>
        <w:tc>
          <w:tcPr>
            <w:tcW w:w="2268" w:type="dxa"/>
            <w:vMerge/>
          </w:tcPr>
          <w:p w14:paraId="0FBB34DC" w14:textId="77777777" w:rsidR="003E0C93" w:rsidRPr="00345123" w:rsidRDefault="003E0C93" w:rsidP="00CF48FF">
            <w:pPr>
              <w:autoSpaceDE w:val="0"/>
              <w:autoSpaceDN w:val="0"/>
              <w:adjustRightInd w:val="0"/>
              <w:rPr>
                <w:szCs w:val="28"/>
              </w:rPr>
            </w:pPr>
          </w:p>
        </w:tc>
        <w:tc>
          <w:tcPr>
            <w:tcW w:w="2126" w:type="dxa"/>
          </w:tcPr>
          <w:p w14:paraId="1BE79F0F" w14:textId="77777777" w:rsidR="003E0C93" w:rsidRPr="00345123" w:rsidRDefault="003E0C93" w:rsidP="00CF48FF">
            <w:pPr>
              <w:autoSpaceDE w:val="0"/>
              <w:autoSpaceDN w:val="0"/>
              <w:adjustRightInd w:val="0"/>
              <w:rPr>
                <w:szCs w:val="28"/>
              </w:rPr>
            </w:pPr>
          </w:p>
        </w:tc>
        <w:tc>
          <w:tcPr>
            <w:tcW w:w="2693" w:type="dxa"/>
          </w:tcPr>
          <w:p w14:paraId="1FCDD2B3" w14:textId="77777777" w:rsidR="003E0C93" w:rsidRPr="00345123" w:rsidRDefault="003E0C93" w:rsidP="00CF48FF">
            <w:pPr>
              <w:autoSpaceDE w:val="0"/>
              <w:autoSpaceDN w:val="0"/>
              <w:adjustRightInd w:val="0"/>
              <w:rPr>
                <w:szCs w:val="28"/>
              </w:rPr>
            </w:pPr>
            <w:r w:rsidRPr="00345123">
              <w:rPr>
                <w:szCs w:val="28"/>
              </w:rPr>
              <w:t>ректовагинальный (коловагинальный) свищ</w:t>
            </w:r>
          </w:p>
        </w:tc>
        <w:tc>
          <w:tcPr>
            <w:tcW w:w="1985" w:type="dxa"/>
          </w:tcPr>
          <w:p w14:paraId="3618E51C"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41A32F8" w14:textId="77777777" w:rsidR="003E0C93" w:rsidRPr="00345123" w:rsidRDefault="003E0C93" w:rsidP="00CF48FF">
            <w:pPr>
              <w:autoSpaceDE w:val="0"/>
              <w:autoSpaceDN w:val="0"/>
              <w:adjustRightInd w:val="0"/>
              <w:rPr>
                <w:szCs w:val="28"/>
              </w:rPr>
            </w:pPr>
            <w:r w:rsidRPr="00345123">
              <w:rPr>
                <w:szCs w:val="28"/>
              </w:rPr>
              <w:t>иссечение свища с пластикой внутреннего свищевого отверстия сегментом прямой или ободочной кишки</w:t>
            </w:r>
          </w:p>
        </w:tc>
        <w:tc>
          <w:tcPr>
            <w:tcW w:w="2977" w:type="dxa"/>
            <w:vMerge/>
          </w:tcPr>
          <w:p w14:paraId="2C223F18" w14:textId="77777777" w:rsidR="003E0C93" w:rsidRPr="00345123" w:rsidRDefault="003E0C93" w:rsidP="00CF48FF">
            <w:pPr>
              <w:autoSpaceDE w:val="0"/>
              <w:autoSpaceDN w:val="0"/>
              <w:adjustRightInd w:val="0"/>
              <w:rPr>
                <w:szCs w:val="28"/>
              </w:rPr>
            </w:pPr>
          </w:p>
        </w:tc>
      </w:tr>
      <w:tr w:rsidR="003E0C93" w:rsidRPr="00345123" w14:paraId="2ECA4D57" w14:textId="77777777" w:rsidTr="00573BFA">
        <w:tc>
          <w:tcPr>
            <w:tcW w:w="913" w:type="dxa"/>
            <w:vMerge/>
          </w:tcPr>
          <w:p w14:paraId="4DE1C97D" w14:textId="77777777" w:rsidR="003E0C93" w:rsidRPr="00345123" w:rsidRDefault="003E0C93" w:rsidP="00CF48FF">
            <w:pPr>
              <w:autoSpaceDE w:val="0"/>
              <w:autoSpaceDN w:val="0"/>
              <w:adjustRightInd w:val="0"/>
              <w:rPr>
                <w:szCs w:val="28"/>
              </w:rPr>
            </w:pPr>
          </w:p>
        </w:tc>
        <w:tc>
          <w:tcPr>
            <w:tcW w:w="2268" w:type="dxa"/>
            <w:vMerge/>
          </w:tcPr>
          <w:p w14:paraId="69FB97B3" w14:textId="77777777" w:rsidR="003E0C93" w:rsidRPr="00345123" w:rsidRDefault="003E0C93" w:rsidP="00CF48FF">
            <w:pPr>
              <w:autoSpaceDE w:val="0"/>
              <w:autoSpaceDN w:val="0"/>
              <w:adjustRightInd w:val="0"/>
              <w:rPr>
                <w:szCs w:val="28"/>
              </w:rPr>
            </w:pPr>
          </w:p>
        </w:tc>
        <w:tc>
          <w:tcPr>
            <w:tcW w:w="2126" w:type="dxa"/>
          </w:tcPr>
          <w:p w14:paraId="73F79F51" w14:textId="77777777" w:rsidR="003E0C93" w:rsidRPr="00345123" w:rsidRDefault="003E0C93" w:rsidP="00CF48FF">
            <w:pPr>
              <w:autoSpaceDE w:val="0"/>
              <w:autoSpaceDN w:val="0"/>
              <w:adjustRightInd w:val="0"/>
              <w:rPr>
                <w:szCs w:val="28"/>
              </w:rPr>
            </w:pPr>
          </w:p>
        </w:tc>
        <w:tc>
          <w:tcPr>
            <w:tcW w:w="2693" w:type="dxa"/>
          </w:tcPr>
          <w:p w14:paraId="7DA7D8D6" w14:textId="77777777" w:rsidR="003E0C93" w:rsidRPr="00345123" w:rsidRDefault="003E0C93" w:rsidP="00CF48FF">
            <w:pPr>
              <w:autoSpaceDE w:val="0"/>
              <w:autoSpaceDN w:val="0"/>
              <w:adjustRightInd w:val="0"/>
              <w:rPr>
                <w:szCs w:val="28"/>
              </w:rPr>
            </w:pPr>
            <w:r w:rsidRPr="00345123">
              <w:rPr>
                <w:szCs w:val="28"/>
              </w:rPr>
              <w:t>дивертикулярная болезнь ободочной кишки, осложненное течение</w:t>
            </w:r>
          </w:p>
        </w:tc>
        <w:tc>
          <w:tcPr>
            <w:tcW w:w="1985" w:type="dxa"/>
          </w:tcPr>
          <w:p w14:paraId="2B36980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8734258" w14:textId="77777777" w:rsidR="003E0C93" w:rsidRPr="00345123" w:rsidRDefault="003E0C93" w:rsidP="00CF48FF">
            <w:pPr>
              <w:autoSpaceDE w:val="0"/>
              <w:autoSpaceDN w:val="0"/>
              <w:adjustRightInd w:val="0"/>
              <w:rPr>
                <w:szCs w:val="28"/>
              </w:rPr>
            </w:pPr>
            <w:r w:rsidRPr="00345123">
              <w:rPr>
                <w:szCs w:val="28"/>
              </w:rPr>
              <w:t>резекция ободочной кишки, в том числе с ликвидацией свища</w:t>
            </w:r>
          </w:p>
        </w:tc>
        <w:tc>
          <w:tcPr>
            <w:tcW w:w="2977" w:type="dxa"/>
            <w:vMerge/>
          </w:tcPr>
          <w:p w14:paraId="28C52933" w14:textId="77777777" w:rsidR="003E0C93" w:rsidRPr="00345123" w:rsidRDefault="003E0C93" w:rsidP="00CF48FF">
            <w:pPr>
              <w:autoSpaceDE w:val="0"/>
              <w:autoSpaceDN w:val="0"/>
              <w:adjustRightInd w:val="0"/>
              <w:rPr>
                <w:szCs w:val="28"/>
              </w:rPr>
            </w:pPr>
          </w:p>
        </w:tc>
      </w:tr>
      <w:tr w:rsidR="003E0C93" w:rsidRPr="00345123" w14:paraId="1228A9FC" w14:textId="77777777" w:rsidTr="00573BFA">
        <w:tc>
          <w:tcPr>
            <w:tcW w:w="913" w:type="dxa"/>
            <w:vMerge/>
          </w:tcPr>
          <w:p w14:paraId="2205C4D8" w14:textId="77777777" w:rsidR="003E0C93" w:rsidRPr="00345123" w:rsidRDefault="003E0C93" w:rsidP="00CF48FF">
            <w:pPr>
              <w:autoSpaceDE w:val="0"/>
              <w:autoSpaceDN w:val="0"/>
              <w:adjustRightInd w:val="0"/>
              <w:rPr>
                <w:szCs w:val="28"/>
              </w:rPr>
            </w:pPr>
          </w:p>
        </w:tc>
        <w:tc>
          <w:tcPr>
            <w:tcW w:w="2268" w:type="dxa"/>
            <w:vMerge/>
          </w:tcPr>
          <w:p w14:paraId="525D5BD3" w14:textId="77777777" w:rsidR="003E0C93" w:rsidRPr="00345123" w:rsidRDefault="003E0C93" w:rsidP="00CF48FF">
            <w:pPr>
              <w:autoSpaceDE w:val="0"/>
              <w:autoSpaceDN w:val="0"/>
              <w:adjustRightInd w:val="0"/>
              <w:rPr>
                <w:szCs w:val="28"/>
              </w:rPr>
            </w:pPr>
          </w:p>
        </w:tc>
        <w:tc>
          <w:tcPr>
            <w:tcW w:w="2126" w:type="dxa"/>
          </w:tcPr>
          <w:p w14:paraId="629880D2" w14:textId="77777777" w:rsidR="003E0C93" w:rsidRPr="00345123" w:rsidRDefault="003E0C93" w:rsidP="00CF48FF">
            <w:pPr>
              <w:autoSpaceDE w:val="0"/>
              <w:autoSpaceDN w:val="0"/>
              <w:adjustRightInd w:val="0"/>
              <w:rPr>
                <w:szCs w:val="28"/>
              </w:rPr>
            </w:pPr>
          </w:p>
        </w:tc>
        <w:tc>
          <w:tcPr>
            <w:tcW w:w="2693" w:type="dxa"/>
          </w:tcPr>
          <w:p w14:paraId="0F92E9F5" w14:textId="77777777" w:rsidR="003E0C93" w:rsidRPr="00345123" w:rsidRDefault="003E0C93" w:rsidP="00CF48FF">
            <w:pPr>
              <w:autoSpaceDE w:val="0"/>
              <w:autoSpaceDN w:val="0"/>
              <w:adjustRightInd w:val="0"/>
              <w:rPr>
                <w:szCs w:val="28"/>
              </w:rPr>
            </w:pPr>
            <w:r w:rsidRPr="00345123">
              <w:rPr>
                <w:szCs w:val="28"/>
              </w:rPr>
              <w:t>мегадолихоколон, рецидивирующие завороты сигмовидной кишки</w:t>
            </w:r>
          </w:p>
        </w:tc>
        <w:tc>
          <w:tcPr>
            <w:tcW w:w="1985" w:type="dxa"/>
          </w:tcPr>
          <w:p w14:paraId="1226248A"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C546F03" w14:textId="77777777" w:rsidR="003E0C93" w:rsidRPr="00345123" w:rsidRDefault="003E0C93" w:rsidP="00CF48FF">
            <w:pPr>
              <w:autoSpaceDE w:val="0"/>
              <w:autoSpaceDN w:val="0"/>
              <w:adjustRightInd w:val="0"/>
              <w:rPr>
                <w:szCs w:val="28"/>
              </w:rPr>
            </w:pPr>
            <w:r w:rsidRPr="00345123">
              <w:rPr>
                <w:szCs w:val="28"/>
              </w:rPr>
              <w:t xml:space="preserve">резекция ободочной кишки с аппендэктомией, разворотом кишки </w:t>
            </w:r>
            <w:r w:rsidRPr="00345123">
              <w:rPr>
                <w:szCs w:val="28"/>
              </w:rPr>
              <w:lastRenderedPageBreak/>
              <w:t>на 180 градусов, формированием асцендо-ректального анастомоза</w:t>
            </w:r>
          </w:p>
        </w:tc>
        <w:tc>
          <w:tcPr>
            <w:tcW w:w="2977" w:type="dxa"/>
            <w:vMerge/>
          </w:tcPr>
          <w:p w14:paraId="2E33BEBA" w14:textId="77777777" w:rsidR="003E0C93" w:rsidRPr="00345123" w:rsidRDefault="003E0C93" w:rsidP="00CF48FF">
            <w:pPr>
              <w:autoSpaceDE w:val="0"/>
              <w:autoSpaceDN w:val="0"/>
              <w:adjustRightInd w:val="0"/>
              <w:rPr>
                <w:szCs w:val="28"/>
              </w:rPr>
            </w:pPr>
          </w:p>
        </w:tc>
      </w:tr>
      <w:tr w:rsidR="003E0C93" w:rsidRPr="00345123" w14:paraId="45E6E327" w14:textId="77777777" w:rsidTr="00573BFA">
        <w:tc>
          <w:tcPr>
            <w:tcW w:w="913" w:type="dxa"/>
            <w:vMerge/>
          </w:tcPr>
          <w:p w14:paraId="3D0DD5CE" w14:textId="77777777" w:rsidR="003E0C93" w:rsidRPr="00345123" w:rsidRDefault="003E0C93" w:rsidP="00CF48FF">
            <w:pPr>
              <w:autoSpaceDE w:val="0"/>
              <w:autoSpaceDN w:val="0"/>
              <w:adjustRightInd w:val="0"/>
              <w:rPr>
                <w:szCs w:val="28"/>
              </w:rPr>
            </w:pPr>
          </w:p>
        </w:tc>
        <w:tc>
          <w:tcPr>
            <w:tcW w:w="2268" w:type="dxa"/>
            <w:vMerge/>
          </w:tcPr>
          <w:p w14:paraId="56D00E96" w14:textId="77777777" w:rsidR="003E0C93" w:rsidRPr="00345123" w:rsidRDefault="003E0C93" w:rsidP="00CF48FF">
            <w:pPr>
              <w:autoSpaceDE w:val="0"/>
              <w:autoSpaceDN w:val="0"/>
              <w:adjustRightInd w:val="0"/>
              <w:rPr>
                <w:szCs w:val="28"/>
              </w:rPr>
            </w:pPr>
          </w:p>
        </w:tc>
        <w:tc>
          <w:tcPr>
            <w:tcW w:w="2126" w:type="dxa"/>
          </w:tcPr>
          <w:p w14:paraId="06CC66AA" w14:textId="77777777" w:rsidR="003E0C93" w:rsidRPr="00345123" w:rsidRDefault="003E0C93" w:rsidP="00CF48FF">
            <w:pPr>
              <w:autoSpaceDE w:val="0"/>
              <w:autoSpaceDN w:val="0"/>
              <w:adjustRightInd w:val="0"/>
              <w:rPr>
                <w:szCs w:val="28"/>
              </w:rPr>
            </w:pPr>
          </w:p>
        </w:tc>
        <w:tc>
          <w:tcPr>
            <w:tcW w:w="2693" w:type="dxa"/>
          </w:tcPr>
          <w:p w14:paraId="6A8B36E3" w14:textId="77777777" w:rsidR="003E0C93" w:rsidRPr="00345123" w:rsidRDefault="003E0C93" w:rsidP="00CF48FF">
            <w:pPr>
              <w:autoSpaceDE w:val="0"/>
              <w:autoSpaceDN w:val="0"/>
              <w:adjustRightInd w:val="0"/>
              <w:rPr>
                <w:szCs w:val="28"/>
              </w:rPr>
            </w:pPr>
            <w:r w:rsidRPr="00345123">
              <w:rPr>
                <w:szCs w:val="28"/>
              </w:rPr>
              <w:t>болезнь Гиршпрунга, мегадолихосигма</w:t>
            </w:r>
          </w:p>
        </w:tc>
        <w:tc>
          <w:tcPr>
            <w:tcW w:w="1985" w:type="dxa"/>
          </w:tcPr>
          <w:p w14:paraId="79C585F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9B15D54" w14:textId="77777777" w:rsidR="003E0C93" w:rsidRPr="00345123" w:rsidRDefault="003E0C93" w:rsidP="00CF48FF">
            <w:pPr>
              <w:autoSpaceDE w:val="0"/>
              <w:autoSpaceDN w:val="0"/>
              <w:adjustRightInd w:val="0"/>
              <w:rPr>
                <w:szCs w:val="28"/>
              </w:rPr>
            </w:pPr>
            <w:r w:rsidRPr="00345123">
              <w:rPr>
                <w:szCs w:val="28"/>
              </w:rPr>
              <w:t>резекция ободочной кишки с формированием наданального концебокового колоректального анастомоза</w:t>
            </w:r>
          </w:p>
        </w:tc>
        <w:tc>
          <w:tcPr>
            <w:tcW w:w="2977" w:type="dxa"/>
            <w:vMerge/>
          </w:tcPr>
          <w:p w14:paraId="14561817" w14:textId="77777777" w:rsidR="003E0C93" w:rsidRPr="00345123" w:rsidRDefault="003E0C93" w:rsidP="00CF48FF">
            <w:pPr>
              <w:autoSpaceDE w:val="0"/>
              <w:autoSpaceDN w:val="0"/>
              <w:adjustRightInd w:val="0"/>
              <w:rPr>
                <w:szCs w:val="28"/>
              </w:rPr>
            </w:pPr>
          </w:p>
        </w:tc>
      </w:tr>
      <w:tr w:rsidR="003E0C93" w:rsidRPr="00345123" w14:paraId="5B38BB07" w14:textId="77777777" w:rsidTr="00573BFA">
        <w:tc>
          <w:tcPr>
            <w:tcW w:w="913" w:type="dxa"/>
            <w:vMerge/>
          </w:tcPr>
          <w:p w14:paraId="45A51CDE" w14:textId="77777777" w:rsidR="003E0C93" w:rsidRPr="00345123" w:rsidRDefault="003E0C93" w:rsidP="00CF48FF">
            <w:pPr>
              <w:autoSpaceDE w:val="0"/>
              <w:autoSpaceDN w:val="0"/>
              <w:adjustRightInd w:val="0"/>
              <w:rPr>
                <w:szCs w:val="28"/>
              </w:rPr>
            </w:pPr>
          </w:p>
        </w:tc>
        <w:tc>
          <w:tcPr>
            <w:tcW w:w="2268" w:type="dxa"/>
            <w:vMerge/>
          </w:tcPr>
          <w:p w14:paraId="6A515859" w14:textId="77777777" w:rsidR="003E0C93" w:rsidRPr="00345123" w:rsidRDefault="003E0C93" w:rsidP="00CF48FF">
            <w:pPr>
              <w:autoSpaceDE w:val="0"/>
              <w:autoSpaceDN w:val="0"/>
              <w:adjustRightInd w:val="0"/>
              <w:rPr>
                <w:szCs w:val="28"/>
              </w:rPr>
            </w:pPr>
          </w:p>
        </w:tc>
        <w:tc>
          <w:tcPr>
            <w:tcW w:w="2126" w:type="dxa"/>
          </w:tcPr>
          <w:p w14:paraId="4DB73728" w14:textId="77777777" w:rsidR="003E0C93" w:rsidRPr="00345123" w:rsidRDefault="003E0C93" w:rsidP="00CF48FF">
            <w:pPr>
              <w:autoSpaceDE w:val="0"/>
              <w:autoSpaceDN w:val="0"/>
              <w:adjustRightInd w:val="0"/>
              <w:rPr>
                <w:szCs w:val="28"/>
              </w:rPr>
            </w:pPr>
          </w:p>
        </w:tc>
        <w:tc>
          <w:tcPr>
            <w:tcW w:w="2693" w:type="dxa"/>
          </w:tcPr>
          <w:p w14:paraId="08CBD7CB" w14:textId="77777777" w:rsidR="003E0C93" w:rsidRPr="00345123" w:rsidRDefault="003E0C93" w:rsidP="00CF48FF">
            <w:pPr>
              <w:autoSpaceDE w:val="0"/>
              <w:autoSpaceDN w:val="0"/>
              <w:adjustRightInd w:val="0"/>
              <w:rPr>
                <w:szCs w:val="28"/>
              </w:rPr>
            </w:pPr>
            <w:r w:rsidRPr="00345123">
              <w:rPr>
                <w:szCs w:val="28"/>
              </w:rPr>
              <w:t>хронический толстокишечный стаз в стадии декомпенсации</w:t>
            </w:r>
          </w:p>
        </w:tc>
        <w:tc>
          <w:tcPr>
            <w:tcW w:w="1985" w:type="dxa"/>
          </w:tcPr>
          <w:p w14:paraId="0F224D8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2060D04" w14:textId="77777777" w:rsidR="003E0C93" w:rsidRPr="00345123" w:rsidRDefault="003E0C93" w:rsidP="00CF48FF">
            <w:pPr>
              <w:autoSpaceDE w:val="0"/>
              <w:autoSpaceDN w:val="0"/>
              <w:adjustRightInd w:val="0"/>
              <w:rPr>
                <w:szCs w:val="28"/>
              </w:rPr>
            </w:pPr>
            <w:r w:rsidRPr="00345123">
              <w:rPr>
                <w:szCs w:val="28"/>
              </w:rPr>
              <w:t>резекция ободочной кишки с аппендэктомией, разворотом кишки на 180 градусов, формированием асцендо-ректального анастомоза</w:t>
            </w:r>
          </w:p>
        </w:tc>
        <w:tc>
          <w:tcPr>
            <w:tcW w:w="2977" w:type="dxa"/>
            <w:vMerge/>
          </w:tcPr>
          <w:p w14:paraId="2D2E106C" w14:textId="77777777" w:rsidR="003E0C93" w:rsidRPr="00345123" w:rsidRDefault="003E0C93" w:rsidP="00CF48FF">
            <w:pPr>
              <w:autoSpaceDE w:val="0"/>
              <w:autoSpaceDN w:val="0"/>
              <w:adjustRightInd w:val="0"/>
              <w:rPr>
                <w:szCs w:val="28"/>
              </w:rPr>
            </w:pPr>
          </w:p>
        </w:tc>
      </w:tr>
      <w:tr w:rsidR="003E0C93" w:rsidRPr="00345123" w14:paraId="5F0A5C71" w14:textId="77777777" w:rsidTr="00573BFA">
        <w:tc>
          <w:tcPr>
            <w:tcW w:w="913" w:type="dxa"/>
            <w:vMerge/>
          </w:tcPr>
          <w:p w14:paraId="2A6BD36F" w14:textId="77777777" w:rsidR="003E0C93" w:rsidRPr="00345123" w:rsidRDefault="003E0C93" w:rsidP="00CF48FF">
            <w:pPr>
              <w:autoSpaceDE w:val="0"/>
              <w:autoSpaceDN w:val="0"/>
              <w:adjustRightInd w:val="0"/>
              <w:rPr>
                <w:szCs w:val="28"/>
              </w:rPr>
            </w:pPr>
          </w:p>
        </w:tc>
        <w:tc>
          <w:tcPr>
            <w:tcW w:w="2268" w:type="dxa"/>
            <w:vMerge/>
          </w:tcPr>
          <w:p w14:paraId="059B25A4" w14:textId="77777777" w:rsidR="003E0C93" w:rsidRPr="00345123" w:rsidRDefault="003E0C93" w:rsidP="00CF48FF">
            <w:pPr>
              <w:autoSpaceDE w:val="0"/>
              <w:autoSpaceDN w:val="0"/>
              <w:adjustRightInd w:val="0"/>
              <w:rPr>
                <w:szCs w:val="28"/>
              </w:rPr>
            </w:pPr>
          </w:p>
        </w:tc>
        <w:tc>
          <w:tcPr>
            <w:tcW w:w="2126" w:type="dxa"/>
          </w:tcPr>
          <w:p w14:paraId="2BFFAFAA" w14:textId="77777777" w:rsidR="003E0C93" w:rsidRPr="00345123" w:rsidRDefault="003E0C93" w:rsidP="00CF48FF">
            <w:pPr>
              <w:autoSpaceDE w:val="0"/>
              <w:autoSpaceDN w:val="0"/>
              <w:adjustRightInd w:val="0"/>
              <w:rPr>
                <w:szCs w:val="28"/>
              </w:rPr>
            </w:pPr>
          </w:p>
        </w:tc>
        <w:tc>
          <w:tcPr>
            <w:tcW w:w="2693" w:type="dxa"/>
          </w:tcPr>
          <w:p w14:paraId="0B02D13F" w14:textId="77777777" w:rsidR="003E0C93" w:rsidRPr="00345123" w:rsidRDefault="003E0C93" w:rsidP="00CF48FF">
            <w:pPr>
              <w:autoSpaceDE w:val="0"/>
              <w:autoSpaceDN w:val="0"/>
              <w:adjustRightInd w:val="0"/>
              <w:rPr>
                <w:szCs w:val="28"/>
              </w:rPr>
            </w:pPr>
            <w:r w:rsidRPr="00345123">
              <w:rPr>
                <w:szCs w:val="28"/>
              </w:rPr>
              <w:t>колостома, илеостома, еюностома, состояние после обструктивной резекции ободочной кишки</w:t>
            </w:r>
          </w:p>
        </w:tc>
        <w:tc>
          <w:tcPr>
            <w:tcW w:w="1985" w:type="dxa"/>
          </w:tcPr>
          <w:p w14:paraId="0622121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41DAD29" w14:textId="77777777" w:rsidR="003E0C93" w:rsidRPr="00345123" w:rsidRDefault="003E0C93" w:rsidP="00CF48FF">
            <w:pPr>
              <w:autoSpaceDE w:val="0"/>
              <w:autoSpaceDN w:val="0"/>
              <w:adjustRightInd w:val="0"/>
              <w:rPr>
                <w:szCs w:val="28"/>
              </w:rPr>
            </w:pPr>
            <w:r w:rsidRPr="00345123">
              <w:rPr>
                <w:szCs w:val="28"/>
              </w:rPr>
              <w:t>реконструктивно-восстановительная операция по восстановлению непрерывности кишечника с ликвидацией стомы, формированием анастомоза</w:t>
            </w:r>
          </w:p>
        </w:tc>
        <w:tc>
          <w:tcPr>
            <w:tcW w:w="2977" w:type="dxa"/>
            <w:vMerge/>
          </w:tcPr>
          <w:p w14:paraId="6188FACC" w14:textId="77777777" w:rsidR="003E0C93" w:rsidRPr="00345123" w:rsidRDefault="003E0C93" w:rsidP="00CF48FF">
            <w:pPr>
              <w:autoSpaceDE w:val="0"/>
              <w:autoSpaceDN w:val="0"/>
              <w:adjustRightInd w:val="0"/>
              <w:rPr>
                <w:szCs w:val="28"/>
              </w:rPr>
            </w:pPr>
          </w:p>
        </w:tc>
      </w:tr>
      <w:tr w:rsidR="003E0C93" w:rsidRPr="00345123" w14:paraId="09ED19F8" w14:textId="77777777" w:rsidTr="00573BFA">
        <w:tc>
          <w:tcPr>
            <w:tcW w:w="913" w:type="dxa"/>
            <w:vMerge/>
          </w:tcPr>
          <w:p w14:paraId="2B895051" w14:textId="77777777" w:rsidR="003E0C93" w:rsidRPr="00345123" w:rsidRDefault="003E0C93" w:rsidP="00CF48FF">
            <w:pPr>
              <w:autoSpaceDE w:val="0"/>
              <w:autoSpaceDN w:val="0"/>
              <w:adjustRightInd w:val="0"/>
              <w:rPr>
                <w:szCs w:val="28"/>
              </w:rPr>
            </w:pPr>
          </w:p>
        </w:tc>
        <w:tc>
          <w:tcPr>
            <w:tcW w:w="2268" w:type="dxa"/>
            <w:vMerge/>
          </w:tcPr>
          <w:p w14:paraId="4DDAF12B" w14:textId="77777777" w:rsidR="003E0C93" w:rsidRPr="00345123" w:rsidRDefault="003E0C93" w:rsidP="00CF48FF">
            <w:pPr>
              <w:autoSpaceDE w:val="0"/>
              <w:autoSpaceDN w:val="0"/>
              <w:adjustRightInd w:val="0"/>
              <w:rPr>
                <w:szCs w:val="28"/>
              </w:rPr>
            </w:pPr>
          </w:p>
        </w:tc>
        <w:tc>
          <w:tcPr>
            <w:tcW w:w="2126" w:type="dxa"/>
          </w:tcPr>
          <w:p w14:paraId="6362CBDF" w14:textId="77777777" w:rsidR="003E0C93" w:rsidRPr="00345123" w:rsidRDefault="003E0C93" w:rsidP="00CF48FF">
            <w:pPr>
              <w:autoSpaceDE w:val="0"/>
              <w:autoSpaceDN w:val="0"/>
              <w:adjustRightInd w:val="0"/>
              <w:rPr>
                <w:szCs w:val="28"/>
              </w:rPr>
            </w:pPr>
          </w:p>
        </w:tc>
        <w:tc>
          <w:tcPr>
            <w:tcW w:w="2693" w:type="dxa"/>
          </w:tcPr>
          <w:p w14:paraId="60340E44" w14:textId="77777777" w:rsidR="003E0C93" w:rsidRPr="00345123" w:rsidRDefault="003E0C93" w:rsidP="00CF48FF">
            <w:pPr>
              <w:autoSpaceDE w:val="0"/>
              <w:autoSpaceDN w:val="0"/>
              <w:adjustRightInd w:val="0"/>
              <w:rPr>
                <w:szCs w:val="28"/>
              </w:rPr>
            </w:pPr>
            <w:r w:rsidRPr="00345123">
              <w:rPr>
                <w:szCs w:val="28"/>
              </w:rPr>
              <w:t>врожденная ангиодисплазия толстой кишки</w:t>
            </w:r>
          </w:p>
        </w:tc>
        <w:tc>
          <w:tcPr>
            <w:tcW w:w="1985" w:type="dxa"/>
          </w:tcPr>
          <w:p w14:paraId="481421E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76503D7" w14:textId="77777777" w:rsidR="003E0C93" w:rsidRPr="00345123" w:rsidRDefault="003E0C93" w:rsidP="00CF48FF">
            <w:pPr>
              <w:autoSpaceDE w:val="0"/>
              <w:autoSpaceDN w:val="0"/>
              <w:adjustRightInd w:val="0"/>
              <w:rPr>
                <w:szCs w:val="28"/>
              </w:rPr>
            </w:pPr>
            <w:r w:rsidRPr="00345123">
              <w:rPr>
                <w:szCs w:val="28"/>
              </w:rPr>
              <w:t>резекция пораженных отделов ободочной и (или) прямой кишки</w:t>
            </w:r>
          </w:p>
        </w:tc>
        <w:tc>
          <w:tcPr>
            <w:tcW w:w="2977" w:type="dxa"/>
            <w:vMerge/>
          </w:tcPr>
          <w:p w14:paraId="09512B0C" w14:textId="77777777" w:rsidR="003E0C93" w:rsidRPr="00345123" w:rsidRDefault="003E0C93" w:rsidP="00CF48FF">
            <w:pPr>
              <w:autoSpaceDE w:val="0"/>
              <w:autoSpaceDN w:val="0"/>
              <w:adjustRightInd w:val="0"/>
              <w:rPr>
                <w:szCs w:val="28"/>
              </w:rPr>
            </w:pPr>
          </w:p>
        </w:tc>
      </w:tr>
      <w:tr w:rsidR="003E0C93" w:rsidRPr="00345123" w14:paraId="30FF6027" w14:textId="77777777" w:rsidTr="00573BFA">
        <w:tc>
          <w:tcPr>
            <w:tcW w:w="913" w:type="dxa"/>
            <w:vMerge/>
          </w:tcPr>
          <w:p w14:paraId="6809F1D1" w14:textId="77777777" w:rsidR="003E0C93" w:rsidRPr="00345123" w:rsidRDefault="003E0C93" w:rsidP="00CF48FF">
            <w:pPr>
              <w:autoSpaceDE w:val="0"/>
              <w:autoSpaceDN w:val="0"/>
              <w:adjustRightInd w:val="0"/>
              <w:rPr>
                <w:szCs w:val="28"/>
              </w:rPr>
            </w:pPr>
          </w:p>
        </w:tc>
        <w:tc>
          <w:tcPr>
            <w:tcW w:w="2268" w:type="dxa"/>
            <w:vMerge/>
          </w:tcPr>
          <w:p w14:paraId="608EDE01" w14:textId="77777777" w:rsidR="003E0C93" w:rsidRPr="00345123" w:rsidRDefault="003E0C93" w:rsidP="00CF48FF">
            <w:pPr>
              <w:autoSpaceDE w:val="0"/>
              <w:autoSpaceDN w:val="0"/>
              <w:adjustRightInd w:val="0"/>
              <w:rPr>
                <w:szCs w:val="28"/>
              </w:rPr>
            </w:pPr>
          </w:p>
        </w:tc>
        <w:tc>
          <w:tcPr>
            <w:tcW w:w="2126" w:type="dxa"/>
            <w:vMerge w:val="restart"/>
          </w:tcPr>
          <w:p w14:paraId="63E7A899" w14:textId="77777777" w:rsidR="003E0C93" w:rsidRPr="00345123" w:rsidRDefault="003E0C93" w:rsidP="00CF48FF">
            <w:pPr>
              <w:autoSpaceDE w:val="0"/>
              <w:autoSpaceDN w:val="0"/>
              <w:adjustRightInd w:val="0"/>
              <w:rPr>
                <w:szCs w:val="28"/>
              </w:rPr>
            </w:pPr>
          </w:p>
        </w:tc>
        <w:tc>
          <w:tcPr>
            <w:tcW w:w="2693" w:type="dxa"/>
            <w:vMerge w:val="restart"/>
          </w:tcPr>
          <w:p w14:paraId="493BE66C" w14:textId="77777777" w:rsidR="003E0C93" w:rsidRPr="00345123" w:rsidRDefault="003E0C93" w:rsidP="00CF48FF">
            <w:pPr>
              <w:autoSpaceDE w:val="0"/>
              <w:autoSpaceDN w:val="0"/>
              <w:adjustRightInd w:val="0"/>
              <w:rPr>
                <w:szCs w:val="28"/>
              </w:rPr>
            </w:pPr>
            <w:r w:rsidRPr="00345123">
              <w:rPr>
                <w:szCs w:val="28"/>
              </w:rPr>
              <w:t>язвенный колит, тотальное поражение, хроническое непрерывное течение, тяжелая гормонозависимая или гормонорезистентная форма</w:t>
            </w:r>
          </w:p>
        </w:tc>
        <w:tc>
          <w:tcPr>
            <w:tcW w:w="1985" w:type="dxa"/>
            <w:vMerge w:val="restart"/>
          </w:tcPr>
          <w:p w14:paraId="1A03AC35"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9F2211B" w14:textId="77777777" w:rsidR="003E0C93" w:rsidRPr="00345123" w:rsidRDefault="003E0C93" w:rsidP="00CF48FF">
            <w:pPr>
              <w:autoSpaceDE w:val="0"/>
              <w:autoSpaceDN w:val="0"/>
              <w:adjustRightInd w:val="0"/>
              <w:rPr>
                <w:szCs w:val="28"/>
              </w:rPr>
            </w:pPr>
            <w:r w:rsidRPr="00345123">
              <w:rPr>
                <w:szCs w:val="28"/>
              </w:rPr>
              <w:t>колпроктэктомия с формированием резервуарного анастомоза, илеостомия</w:t>
            </w:r>
          </w:p>
        </w:tc>
        <w:tc>
          <w:tcPr>
            <w:tcW w:w="2977" w:type="dxa"/>
            <w:vMerge/>
          </w:tcPr>
          <w:p w14:paraId="78ECD6F5" w14:textId="77777777" w:rsidR="003E0C93" w:rsidRPr="00345123" w:rsidRDefault="003E0C93" w:rsidP="00CF48FF">
            <w:pPr>
              <w:autoSpaceDE w:val="0"/>
              <w:autoSpaceDN w:val="0"/>
              <w:adjustRightInd w:val="0"/>
              <w:rPr>
                <w:szCs w:val="28"/>
              </w:rPr>
            </w:pPr>
          </w:p>
        </w:tc>
      </w:tr>
      <w:tr w:rsidR="003E0C93" w:rsidRPr="00345123" w14:paraId="4C2C4F6A" w14:textId="77777777" w:rsidTr="00573BFA">
        <w:tc>
          <w:tcPr>
            <w:tcW w:w="913" w:type="dxa"/>
            <w:vMerge/>
          </w:tcPr>
          <w:p w14:paraId="5018886A" w14:textId="77777777" w:rsidR="003E0C93" w:rsidRPr="00345123" w:rsidRDefault="003E0C93" w:rsidP="00CF48FF">
            <w:pPr>
              <w:autoSpaceDE w:val="0"/>
              <w:autoSpaceDN w:val="0"/>
              <w:adjustRightInd w:val="0"/>
              <w:rPr>
                <w:szCs w:val="28"/>
              </w:rPr>
            </w:pPr>
          </w:p>
        </w:tc>
        <w:tc>
          <w:tcPr>
            <w:tcW w:w="2268" w:type="dxa"/>
            <w:vMerge/>
          </w:tcPr>
          <w:p w14:paraId="583638F3" w14:textId="77777777" w:rsidR="003E0C93" w:rsidRPr="00345123" w:rsidRDefault="003E0C93" w:rsidP="00CF48FF">
            <w:pPr>
              <w:autoSpaceDE w:val="0"/>
              <w:autoSpaceDN w:val="0"/>
              <w:adjustRightInd w:val="0"/>
              <w:rPr>
                <w:szCs w:val="28"/>
              </w:rPr>
            </w:pPr>
          </w:p>
        </w:tc>
        <w:tc>
          <w:tcPr>
            <w:tcW w:w="2126" w:type="dxa"/>
            <w:vMerge/>
          </w:tcPr>
          <w:p w14:paraId="3333B871" w14:textId="77777777" w:rsidR="003E0C93" w:rsidRPr="00345123" w:rsidRDefault="003E0C93" w:rsidP="00CF48FF">
            <w:pPr>
              <w:autoSpaceDE w:val="0"/>
              <w:autoSpaceDN w:val="0"/>
              <w:adjustRightInd w:val="0"/>
              <w:rPr>
                <w:szCs w:val="28"/>
              </w:rPr>
            </w:pPr>
          </w:p>
        </w:tc>
        <w:tc>
          <w:tcPr>
            <w:tcW w:w="2693" w:type="dxa"/>
            <w:vMerge/>
          </w:tcPr>
          <w:p w14:paraId="62378BAF" w14:textId="77777777" w:rsidR="003E0C93" w:rsidRPr="00345123" w:rsidRDefault="003E0C93" w:rsidP="00CF48FF">
            <w:pPr>
              <w:autoSpaceDE w:val="0"/>
              <w:autoSpaceDN w:val="0"/>
              <w:adjustRightInd w:val="0"/>
              <w:rPr>
                <w:szCs w:val="28"/>
              </w:rPr>
            </w:pPr>
          </w:p>
        </w:tc>
        <w:tc>
          <w:tcPr>
            <w:tcW w:w="1985" w:type="dxa"/>
            <w:vMerge/>
          </w:tcPr>
          <w:p w14:paraId="07F6A11A" w14:textId="77777777" w:rsidR="003E0C93" w:rsidRPr="00345123" w:rsidRDefault="003E0C93" w:rsidP="00CF48FF">
            <w:pPr>
              <w:autoSpaceDE w:val="0"/>
              <w:autoSpaceDN w:val="0"/>
              <w:adjustRightInd w:val="0"/>
              <w:rPr>
                <w:szCs w:val="28"/>
              </w:rPr>
            </w:pPr>
          </w:p>
        </w:tc>
        <w:tc>
          <w:tcPr>
            <w:tcW w:w="2268" w:type="dxa"/>
          </w:tcPr>
          <w:p w14:paraId="1B8F24D6" w14:textId="77777777" w:rsidR="003E0C93" w:rsidRPr="00345123" w:rsidRDefault="003E0C93" w:rsidP="00CF48FF">
            <w:pPr>
              <w:autoSpaceDE w:val="0"/>
              <w:autoSpaceDN w:val="0"/>
              <w:adjustRightInd w:val="0"/>
              <w:rPr>
                <w:szCs w:val="28"/>
              </w:rPr>
            </w:pPr>
            <w:r w:rsidRPr="00345123">
              <w:rPr>
                <w:szCs w:val="28"/>
              </w:rPr>
              <w:t>колэктомия с брюшно-анальной резекцией прямой кишки, илеостомия</w:t>
            </w:r>
          </w:p>
        </w:tc>
        <w:tc>
          <w:tcPr>
            <w:tcW w:w="2977" w:type="dxa"/>
            <w:vMerge/>
          </w:tcPr>
          <w:p w14:paraId="5D84D6AB" w14:textId="77777777" w:rsidR="003E0C93" w:rsidRPr="00345123" w:rsidRDefault="003E0C93" w:rsidP="00CF48FF">
            <w:pPr>
              <w:autoSpaceDE w:val="0"/>
              <w:autoSpaceDN w:val="0"/>
              <w:adjustRightInd w:val="0"/>
              <w:rPr>
                <w:szCs w:val="28"/>
              </w:rPr>
            </w:pPr>
          </w:p>
        </w:tc>
      </w:tr>
      <w:tr w:rsidR="003E0C93" w:rsidRPr="00345123" w14:paraId="2D2C7CDB" w14:textId="77777777" w:rsidTr="00573BFA">
        <w:tc>
          <w:tcPr>
            <w:tcW w:w="913" w:type="dxa"/>
            <w:vMerge/>
          </w:tcPr>
          <w:p w14:paraId="5AEF618F" w14:textId="77777777" w:rsidR="003E0C93" w:rsidRPr="00345123" w:rsidRDefault="003E0C93" w:rsidP="00CF48FF">
            <w:pPr>
              <w:autoSpaceDE w:val="0"/>
              <w:autoSpaceDN w:val="0"/>
              <w:adjustRightInd w:val="0"/>
              <w:rPr>
                <w:szCs w:val="28"/>
              </w:rPr>
            </w:pPr>
          </w:p>
        </w:tc>
        <w:tc>
          <w:tcPr>
            <w:tcW w:w="2268" w:type="dxa"/>
            <w:vMerge/>
          </w:tcPr>
          <w:p w14:paraId="2C7E92CD" w14:textId="77777777" w:rsidR="003E0C93" w:rsidRPr="00345123" w:rsidRDefault="003E0C93" w:rsidP="00CF48FF">
            <w:pPr>
              <w:autoSpaceDE w:val="0"/>
              <w:autoSpaceDN w:val="0"/>
              <w:adjustRightInd w:val="0"/>
              <w:rPr>
                <w:szCs w:val="28"/>
              </w:rPr>
            </w:pPr>
          </w:p>
        </w:tc>
        <w:tc>
          <w:tcPr>
            <w:tcW w:w="2126" w:type="dxa"/>
            <w:vMerge/>
          </w:tcPr>
          <w:p w14:paraId="0ED292E0" w14:textId="77777777" w:rsidR="003E0C93" w:rsidRPr="00345123" w:rsidRDefault="003E0C93" w:rsidP="00CF48FF">
            <w:pPr>
              <w:autoSpaceDE w:val="0"/>
              <w:autoSpaceDN w:val="0"/>
              <w:adjustRightInd w:val="0"/>
              <w:rPr>
                <w:szCs w:val="28"/>
              </w:rPr>
            </w:pPr>
          </w:p>
        </w:tc>
        <w:tc>
          <w:tcPr>
            <w:tcW w:w="2693" w:type="dxa"/>
            <w:vMerge/>
          </w:tcPr>
          <w:p w14:paraId="3F594B08" w14:textId="77777777" w:rsidR="003E0C93" w:rsidRPr="00345123" w:rsidRDefault="003E0C93" w:rsidP="00CF48FF">
            <w:pPr>
              <w:autoSpaceDE w:val="0"/>
              <w:autoSpaceDN w:val="0"/>
              <w:adjustRightInd w:val="0"/>
              <w:rPr>
                <w:szCs w:val="28"/>
              </w:rPr>
            </w:pPr>
          </w:p>
        </w:tc>
        <w:tc>
          <w:tcPr>
            <w:tcW w:w="1985" w:type="dxa"/>
            <w:vMerge/>
          </w:tcPr>
          <w:p w14:paraId="5FA03976" w14:textId="77777777" w:rsidR="003E0C93" w:rsidRPr="00345123" w:rsidRDefault="003E0C93" w:rsidP="00CF48FF">
            <w:pPr>
              <w:autoSpaceDE w:val="0"/>
              <w:autoSpaceDN w:val="0"/>
              <w:adjustRightInd w:val="0"/>
              <w:rPr>
                <w:szCs w:val="28"/>
              </w:rPr>
            </w:pPr>
          </w:p>
        </w:tc>
        <w:tc>
          <w:tcPr>
            <w:tcW w:w="2268" w:type="dxa"/>
          </w:tcPr>
          <w:p w14:paraId="20C94F9E" w14:textId="77777777" w:rsidR="003E0C93" w:rsidRPr="00345123" w:rsidRDefault="003E0C93" w:rsidP="00CF48FF">
            <w:pPr>
              <w:autoSpaceDE w:val="0"/>
              <w:autoSpaceDN w:val="0"/>
              <w:adjustRightInd w:val="0"/>
              <w:rPr>
                <w:szCs w:val="28"/>
              </w:rPr>
            </w:pPr>
            <w:r w:rsidRPr="00345123">
              <w:rPr>
                <w:szCs w:val="28"/>
              </w:rPr>
              <w:t>резекция оставшихся отделов ободочной и прямой кишки, илеостомия</w:t>
            </w:r>
          </w:p>
        </w:tc>
        <w:tc>
          <w:tcPr>
            <w:tcW w:w="2977" w:type="dxa"/>
            <w:vMerge/>
          </w:tcPr>
          <w:p w14:paraId="66001B84" w14:textId="77777777" w:rsidR="003E0C93" w:rsidRPr="00345123" w:rsidRDefault="003E0C93" w:rsidP="00CF48FF">
            <w:pPr>
              <w:autoSpaceDE w:val="0"/>
              <w:autoSpaceDN w:val="0"/>
              <w:adjustRightInd w:val="0"/>
              <w:rPr>
                <w:szCs w:val="28"/>
              </w:rPr>
            </w:pPr>
          </w:p>
        </w:tc>
      </w:tr>
      <w:tr w:rsidR="003E0C93" w:rsidRPr="00345123" w14:paraId="7428819D" w14:textId="77777777" w:rsidTr="00573BFA">
        <w:tc>
          <w:tcPr>
            <w:tcW w:w="913" w:type="dxa"/>
            <w:vMerge/>
          </w:tcPr>
          <w:p w14:paraId="1EBEB899" w14:textId="77777777" w:rsidR="003E0C93" w:rsidRPr="00345123" w:rsidRDefault="003E0C93" w:rsidP="00CF48FF">
            <w:pPr>
              <w:autoSpaceDE w:val="0"/>
              <w:autoSpaceDN w:val="0"/>
              <w:adjustRightInd w:val="0"/>
              <w:rPr>
                <w:szCs w:val="28"/>
              </w:rPr>
            </w:pPr>
          </w:p>
        </w:tc>
        <w:tc>
          <w:tcPr>
            <w:tcW w:w="2268" w:type="dxa"/>
            <w:vMerge/>
          </w:tcPr>
          <w:p w14:paraId="15BC93A9" w14:textId="77777777" w:rsidR="003E0C93" w:rsidRPr="00345123" w:rsidRDefault="003E0C93" w:rsidP="00CF48FF">
            <w:pPr>
              <w:autoSpaceDE w:val="0"/>
              <w:autoSpaceDN w:val="0"/>
              <w:adjustRightInd w:val="0"/>
              <w:rPr>
                <w:szCs w:val="28"/>
              </w:rPr>
            </w:pPr>
          </w:p>
        </w:tc>
        <w:tc>
          <w:tcPr>
            <w:tcW w:w="2126" w:type="dxa"/>
            <w:vMerge w:val="restart"/>
          </w:tcPr>
          <w:p w14:paraId="7E797835" w14:textId="77777777" w:rsidR="003E0C93" w:rsidRPr="00345123" w:rsidRDefault="003E0C93" w:rsidP="00CF48FF">
            <w:pPr>
              <w:autoSpaceDE w:val="0"/>
              <w:autoSpaceDN w:val="0"/>
              <w:adjustRightInd w:val="0"/>
              <w:rPr>
                <w:szCs w:val="28"/>
              </w:rPr>
            </w:pPr>
          </w:p>
        </w:tc>
        <w:tc>
          <w:tcPr>
            <w:tcW w:w="2693" w:type="dxa"/>
            <w:vMerge w:val="restart"/>
          </w:tcPr>
          <w:p w14:paraId="150583D7" w14:textId="77777777" w:rsidR="003E0C93" w:rsidRPr="00345123" w:rsidRDefault="003E0C93" w:rsidP="00CF48FF">
            <w:pPr>
              <w:autoSpaceDE w:val="0"/>
              <w:autoSpaceDN w:val="0"/>
              <w:adjustRightInd w:val="0"/>
              <w:rPr>
                <w:szCs w:val="28"/>
              </w:rPr>
            </w:pPr>
            <w:r w:rsidRPr="00345123">
              <w:rPr>
                <w:szCs w:val="28"/>
              </w:rPr>
              <w:t>болезнь Крона тонкой, толстой кишки и в форме илеоколита, осложненное течение, тяжелая гормонозависимая или гормонорезистентная форма</w:t>
            </w:r>
          </w:p>
        </w:tc>
        <w:tc>
          <w:tcPr>
            <w:tcW w:w="1985" w:type="dxa"/>
            <w:vMerge w:val="restart"/>
          </w:tcPr>
          <w:p w14:paraId="0F9F88E1"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652D4EF" w14:textId="77777777" w:rsidR="003E0C93" w:rsidRPr="00345123" w:rsidRDefault="003E0C93" w:rsidP="00CF48FF">
            <w:pPr>
              <w:autoSpaceDE w:val="0"/>
              <w:autoSpaceDN w:val="0"/>
              <w:adjustRightInd w:val="0"/>
              <w:rPr>
                <w:szCs w:val="28"/>
              </w:rPr>
            </w:pPr>
            <w:r w:rsidRPr="00345123">
              <w:rPr>
                <w:szCs w:val="28"/>
              </w:rPr>
              <w:t>колпроктэктомия с формированием резервуарного анастомоза, илеостомия</w:t>
            </w:r>
          </w:p>
        </w:tc>
        <w:tc>
          <w:tcPr>
            <w:tcW w:w="2977" w:type="dxa"/>
            <w:vMerge/>
          </w:tcPr>
          <w:p w14:paraId="62BFD3AD" w14:textId="77777777" w:rsidR="003E0C93" w:rsidRPr="00345123" w:rsidRDefault="003E0C93" w:rsidP="00CF48FF">
            <w:pPr>
              <w:autoSpaceDE w:val="0"/>
              <w:autoSpaceDN w:val="0"/>
              <w:adjustRightInd w:val="0"/>
              <w:rPr>
                <w:szCs w:val="28"/>
              </w:rPr>
            </w:pPr>
          </w:p>
        </w:tc>
      </w:tr>
      <w:tr w:rsidR="003E0C93" w:rsidRPr="00345123" w14:paraId="5ABB067C" w14:textId="77777777" w:rsidTr="00573BFA">
        <w:tc>
          <w:tcPr>
            <w:tcW w:w="913" w:type="dxa"/>
            <w:vMerge/>
          </w:tcPr>
          <w:p w14:paraId="51016835" w14:textId="77777777" w:rsidR="003E0C93" w:rsidRPr="00345123" w:rsidRDefault="003E0C93" w:rsidP="00CF48FF">
            <w:pPr>
              <w:autoSpaceDE w:val="0"/>
              <w:autoSpaceDN w:val="0"/>
              <w:adjustRightInd w:val="0"/>
              <w:rPr>
                <w:szCs w:val="28"/>
              </w:rPr>
            </w:pPr>
          </w:p>
        </w:tc>
        <w:tc>
          <w:tcPr>
            <w:tcW w:w="2268" w:type="dxa"/>
            <w:vMerge/>
          </w:tcPr>
          <w:p w14:paraId="3E07A2FA" w14:textId="77777777" w:rsidR="003E0C93" w:rsidRPr="00345123" w:rsidRDefault="003E0C93" w:rsidP="00CF48FF">
            <w:pPr>
              <w:autoSpaceDE w:val="0"/>
              <w:autoSpaceDN w:val="0"/>
              <w:adjustRightInd w:val="0"/>
              <w:rPr>
                <w:szCs w:val="28"/>
              </w:rPr>
            </w:pPr>
          </w:p>
        </w:tc>
        <w:tc>
          <w:tcPr>
            <w:tcW w:w="2126" w:type="dxa"/>
            <w:vMerge/>
          </w:tcPr>
          <w:p w14:paraId="460435F9" w14:textId="77777777" w:rsidR="003E0C93" w:rsidRPr="00345123" w:rsidRDefault="003E0C93" w:rsidP="00CF48FF">
            <w:pPr>
              <w:autoSpaceDE w:val="0"/>
              <w:autoSpaceDN w:val="0"/>
              <w:adjustRightInd w:val="0"/>
              <w:rPr>
                <w:szCs w:val="28"/>
              </w:rPr>
            </w:pPr>
          </w:p>
        </w:tc>
        <w:tc>
          <w:tcPr>
            <w:tcW w:w="2693" w:type="dxa"/>
            <w:vMerge/>
          </w:tcPr>
          <w:p w14:paraId="2A97738A" w14:textId="77777777" w:rsidR="003E0C93" w:rsidRPr="00345123" w:rsidRDefault="003E0C93" w:rsidP="00CF48FF">
            <w:pPr>
              <w:autoSpaceDE w:val="0"/>
              <w:autoSpaceDN w:val="0"/>
              <w:adjustRightInd w:val="0"/>
              <w:rPr>
                <w:szCs w:val="28"/>
              </w:rPr>
            </w:pPr>
          </w:p>
        </w:tc>
        <w:tc>
          <w:tcPr>
            <w:tcW w:w="1985" w:type="dxa"/>
            <w:vMerge/>
          </w:tcPr>
          <w:p w14:paraId="0F38460F" w14:textId="77777777" w:rsidR="003E0C93" w:rsidRPr="00345123" w:rsidRDefault="003E0C93" w:rsidP="00CF48FF">
            <w:pPr>
              <w:autoSpaceDE w:val="0"/>
              <w:autoSpaceDN w:val="0"/>
              <w:adjustRightInd w:val="0"/>
              <w:rPr>
                <w:szCs w:val="28"/>
              </w:rPr>
            </w:pPr>
          </w:p>
        </w:tc>
        <w:tc>
          <w:tcPr>
            <w:tcW w:w="2268" w:type="dxa"/>
          </w:tcPr>
          <w:p w14:paraId="7CE46784" w14:textId="77777777" w:rsidR="003E0C93" w:rsidRPr="00345123" w:rsidRDefault="003E0C93" w:rsidP="00CF48FF">
            <w:pPr>
              <w:autoSpaceDE w:val="0"/>
              <w:autoSpaceDN w:val="0"/>
              <w:adjustRightInd w:val="0"/>
              <w:rPr>
                <w:szCs w:val="28"/>
              </w:rPr>
            </w:pPr>
            <w:r w:rsidRPr="00345123">
              <w:rPr>
                <w:szCs w:val="28"/>
              </w:rPr>
              <w:t xml:space="preserve">резекция пораженного участка тонкой и (или) толстой кишки, в том числе с формированием анастомоза, </w:t>
            </w:r>
            <w:r w:rsidRPr="00345123">
              <w:rPr>
                <w:szCs w:val="28"/>
              </w:rPr>
              <w:lastRenderedPageBreak/>
              <w:t>илеостомия (колостомия)</w:t>
            </w:r>
          </w:p>
        </w:tc>
        <w:tc>
          <w:tcPr>
            <w:tcW w:w="2977" w:type="dxa"/>
            <w:vMerge/>
          </w:tcPr>
          <w:p w14:paraId="61642A63" w14:textId="77777777" w:rsidR="003E0C93" w:rsidRPr="00345123" w:rsidRDefault="003E0C93" w:rsidP="00CF48FF">
            <w:pPr>
              <w:autoSpaceDE w:val="0"/>
              <w:autoSpaceDN w:val="0"/>
              <w:adjustRightInd w:val="0"/>
              <w:rPr>
                <w:szCs w:val="28"/>
              </w:rPr>
            </w:pPr>
          </w:p>
        </w:tc>
      </w:tr>
      <w:tr w:rsidR="003E0C93" w:rsidRPr="00345123" w14:paraId="02904E5A" w14:textId="77777777" w:rsidTr="00573BFA">
        <w:tc>
          <w:tcPr>
            <w:tcW w:w="913" w:type="dxa"/>
            <w:vMerge w:val="restart"/>
          </w:tcPr>
          <w:p w14:paraId="53F499D0" w14:textId="77777777" w:rsidR="003E0C93" w:rsidRPr="00345123" w:rsidRDefault="003E0C93" w:rsidP="00CF48FF">
            <w:pPr>
              <w:autoSpaceDE w:val="0"/>
              <w:autoSpaceDN w:val="0"/>
              <w:adjustRightInd w:val="0"/>
              <w:jc w:val="center"/>
              <w:rPr>
                <w:szCs w:val="28"/>
              </w:rPr>
            </w:pPr>
            <w:r w:rsidRPr="00345123">
              <w:rPr>
                <w:szCs w:val="28"/>
              </w:rPr>
              <w:t>64.</w:t>
            </w:r>
          </w:p>
        </w:tc>
        <w:tc>
          <w:tcPr>
            <w:tcW w:w="2268" w:type="dxa"/>
            <w:vMerge w:val="restart"/>
          </w:tcPr>
          <w:p w14:paraId="69BDA770" w14:textId="77777777" w:rsidR="003E0C93" w:rsidRPr="00345123" w:rsidRDefault="003E0C93" w:rsidP="00CF48FF">
            <w:pPr>
              <w:autoSpaceDE w:val="0"/>
              <w:autoSpaceDN w:val="0"/>
              <w:adjustRightInd w:val="0"/>
              <w:rPr>
                <w:szCs w:val="28"/>
              </w:rPr>
            </w:pPr>
            <w:r w:rsidRPr="00345123">
              <w:rPr>
                <w:szCs w:val="28"/>
              </w:rPr>
              <w:t>Хирургическое лечение новообразований надпочечников и забрюшинного пространства</w:t>
            </w:r>
          </w:p>
        </w:tc>
        <w:tc>
          <w:tcPr>
            <w:tcW w:w="2126" w:type="dxa"/>
            <w:vMerge w:val="restart"/>
          </w:tcPr>
          <w:p w14:paraId="2BCD5C97" w14:textId="77777777" w:rsidR="003E0C93" w:rsidRPr="00345123" w:rsidRDefault="003E0C93" w:rsidP="00CF48FF">
            <w:pPr>
              <w:autoSpaceDE w:val="0"/>
              <w:autoSpaceDN w:val="0"/>
              <w:adjustRightInd w:val="0"/>
              <w:rPr>
                <w:szCs w:val="28"/>
              </w:rPr>
            </w:pPr>
            <w:r w:rsidRPr="00345123">
              <w:rPr>
                <w:szCs w:val="28"/>
              </w:rPr>
              <w:t>E27.5, D35.0, D48.3, E26.0, E24</w:t>
            </w:r>
          </w:p>
        </w:tc>
        <w:tc>
          <w:tcPr>
            <w:tcW w:w="2693" w:type="dxa"/>
            <w:vMerge w:val="restart"/>
          </w:tcPr>
          <w:p w14:paraId="0065CBB9" w14:textId="77777777" w:rsidR="003E0C93" w:rsidRPr="00345123" w:rsidRDefault="003E0C93" w:rsidP="00CF48FF">
            <w:pPr>
              <w:autoSpaceDE w:val="0"/>
              <w:autoSpaceDN w:val="0"/>
              <w:adjustRightInd w:val="0"/>
              <w:rPr>
                <w:szCs w:val="28"/>
              </w:rPr>
            </w:pPr>
            <w:r w:rsidRPr="00345123">
              <w:rPr>
                <w:szCs w:val="28"/>
              </w:rPr>
              <w:t>новообразования надпочечников и забрюшинного пространства заболевания надпочечников гиперальдостеронизм гиперкортицизм. Синдром Иценко - Кушинга (кортикостерома)</w:t>
            </w:r>
          </w:p>
        </w:tc>
        <w:tc>
          <w:tcPr>
            <w:tcW w:w="1985" w:type="dxa"/>
            <w:vMerge w:val="restart"/>
          </w:tcPr>
          <w:p w14:paraId="5C453AE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6F12FFE" w14:textId="77777777" w:rsidR="003E0C93" w:rsidRPr="00345123" w:rsidRDefault="003E0C93" w:rsidP="00CF48FF">
            <w:pPr>
              <w:autoSpaceDE w:val="0"/>
              <w:autoSpaceDN w:val="0"/>
              <w:adjustRightInd w:val="0"/>
              <w:rPr>
                <w:szCs w:val="28"/>
              </w:rPr>
            </w:pPr>
            <w:r w:rsidRPr="00345123">
              <w:rPr>
                <w:szCs w:val="28"/>
              </w:rPr>
              <w:t>односторонняя адреналэктомия открытым доступом (лапаротомия, люмботомия, торакофренолапаротомия)</w:t>
            </w:r>
          </w:p>
        </w:tc>
        <w:tc>
          <w:tcPr>
            <w:tcW w:w="2977" w:type="dxa"/>
            <w:vMerge w:val="restart"/>
          </w:tcPr>
          <w:p w14:paraId="4DCB1277" w14:textId="77777777" w:rsidR="003E0C93" w:rsidRPr="001407A7" w:rsidRDefault="003E0C93" w:rsidP="00CF48FF">
            <w:pPr>
              <w:autoSpaceDE w:val="0"/>
              <w:autoSpaceDN w:val="0"/>
              <w:adjustRightInd w:val="0"/>
              <w:jc w:val="center"/>
              <w:rPr>
                <w:szCs w:val="28"/>
                <w:lang w:val="en-US"/>
              </w:rPr>
            </w:pPr>
            <w:r>
              <w:rPr>
                <w:szCs w:val="28"/>
                <w:lang w:val="en-US"/>
              </w:rPr>
              <w:t>214782</w:t>
            </w:r>
          </w:p>
        </w:tc>
      </w:tr>
      <w:tr w:rsidR="003E0C93" w:rsidRPr="00345123" w14:paraId="081F6D80" w14:textId="77777777" w:rsidTr="00573BFA">
        <w:tc>
          <w:tcPr>
            <w:tcW w:w="913" w:type="dxa"/>
            <w:vMerge/>
          </w:tcPr>
          <w:p w14:paraId="751A947B" w14:textId="77777777" w:rsidR="003E0C93" w:rsidRPr="00345123" w:rsidRDefault="003E0C93" w:rsidP="00CF48FF">
            <w:pPr>
              <w:autoSpaceDE w:val="0"/>
              <w:autoSpaceDN w:val="0"/>
              <w:adjustRightInd w:val="0"/>
              <w:jc w:val="center"/>
              <w:rPr>
                <w:szCs w:val="28"/>
              </w:rPr>
            </w:pPr>
          </w:p>
        </w:tc>
        <w:tc>
          <w:tcPr>
            <w:tcW w:w="2268" w:type="dxa"/>
            <w:vMerge/>
          </w:tcPr>
          <w:p w14:paraId="17BF1EF6" w14:textId="77777777" w:rsidR="003E0C93" w:rsidRPr="00345123" w:rsidRDefault="003E0C93" w:rsidP="00CF48FF">
            <w:pPr>
              <w:autoSpaceDE w:val="0"/>
              <w:autoSpaceDN w:val="0"/>
              <w:adjustRightInd w:val="0"/>
              <w:jc w:val="center"/>
              <w:rPr>
                <w:szCs w:val="28"/>
              </w:rPr>
            </w:pPr>
          </w:p>
        </w:tc>
        <w:tc>
          <w:tcPr>
            <w:tcW w:w="2126" w:type="dxa"/>
            <w:vMerge/>
          </w:tcPr>
          <w:p w14:paraId="1A13798B" w14:textId="77777777" w:rsidR="003E0C93" w:rsidRPr="00345123" w:rsidRDefault="003E0C93" w:rsidP="00CF48FF">
            <w:pPr>
              <w:autoSpaceDE w:val="0"/>
              <w:autoSpaceDN w:val="0"/>
              <w:adjustRightInd w:val="0"/>
              <w:jc w:val="center"/>
              <w:rPr>
                <w:szCs w:val="28"/>
              </w:rPr>
            </w:pPr>
          </w:p>
        </w:tc>
        <w:tc>
          <w:tcPr>
            <w:tcW w:w="2693" w:type="dxa"/>
            <w:vMerge/>
          </w:tcPr>
          <w:p w14:paraId="782A897B" w14:textId="77777777" w:rsidR="003E0C93" w:rsidRPr="00345123" w:rsidRDefault="003E0C93" w:rsidP="00CF48FF">
            <w:pPr>
              <w:autoSpaceDE w:val="0"/>
              <w:autoSpaceDN w:val="0"/>
              <w:adjustRightInd w:val="0"/>
              <w:jc w:val="center"/>
              <w:rPr>
                <w:szCs w:val="28"/>
              </w:rPr>
            </w:pPr>
          </w:p>
        </w:tc>
        <w:tc>
          <w:tcPr>
            <w:tcW w:w="1985" w:type="dxa"/>
            <w:vMerge/>
          </w:tcPr>
          <w:p w14:paraId="12E93889" w14:textId="77777777" w:rsidR="003E0C93" w:rsidRPr="00345123" w:rsidRDefault="003E0C93" w:rsidP="00CF48FF">
            <w:pPr>
              <w:autoSpaceDE w:val="0"/>
              <w:autoSpaceDN w:val="0"/>
              <w:adjustRightInd w:val="0"/>
              <w:jc w:val="center"/>
              <w:rPr>
                <w:szCs w:val="28"/>
              </w:rPr>
            </w:pPr>
          </w:p>
        </w:tc>
        <w:tc>
          <w:tcPr>
            <w:tcW w:w="2268" w:type="dxa"/>
          </w:tcPr>
          <w:p w14:paraId="182A9532" w14:textId="77777777" w:rsidR="003E0C93" w:rsidRPr="00345123" w:rsidRDefault="003E0C93" w:rsidP="00CF48FF">
            <w:pPr>
              <w:autoSpaceDE w:val="0"/>
              <w:autoSpaceDN w:val="0"/>
              <w:adjustRightInd w:val="0"/>
              <w:rPr>
                <w:szCs w:val="28"/>
              </w:rPr>
            </w:pPr>
            <w:r w:rsidRPr="00345123">
              <w:rPr>
                <w:szCs w:val="28"/>
              </w:rPr>
              <w:t>удаление параганглиомы открытым доступом (лапаротомия, люмботомия, торакофренолапаротомия)</w:t>
            </w:r>
          </w:p>
        </w:tc>
        <w:tc>
          <w:tcPr>
            <w:tcW w:w="2977" w:type="dxa"/>
            <w:vMerge/>
          </w:tcPr>
          <w:p w14:paraId="34AA6632" w14:textId="77777777" w:rsidR="003E0C93" w:rsidRPr="00345123" w:rsidRDefault="003E0C93" w:rsidP="00CF48FF">
            <w:pPr>
              <w:autoSpaceDE w:val="0"/>
              <w:autoSpaceDN w:val="0"/>
              <w:adjustRightInd w:val="0"/>
              <w:rPr>
                <w:szCs w:val="28"/>
              </w:rPr>
            </w:pPr>
          </w:p>
        </w:tc>
      </w:tr>
      <w:tr w:rsidR="003E0C93" w:rsidRPr="00345123" w14:paraId="24C9D70A" w14:textId="77777777" w:rsidTr="00573BFA">
        <w:tc>
          <w:tcPr>
            <w:tcW w:w="913" w:type="dxa"/>
            <w:vMerge/>
          </w:tcPr>
          <w:p w14:paraId="38B8791A" w14:textId="77777777" w:rsidR="003E0C93" w:rsidRPr="00345123" w:rsidRDefault="003E0C93" w:rsidP="00CF48FF">
            <w:pPr>
              <w:autoSpaceDE w:val="0"/>
              <w:autoSpaceDN w:val="0"/>
              <w:adjustRightInd w:val="0"/>
              <w:rPr>
                <w:szCs w:val="28"/>
              </w:rPr>
            </w:pPr>
          </w:p>
        </w:tc>
        <w:tc>
          <w:tcPr>
            <w:tcW w:w="2268" w:type="dxa"/>
            <w:vMerge/>
          </w:tcPr>
          <w:p w14:paraId="180ABDBA" w14:textId="77777777" w:rsidR="003E0C93" w:rsidRPr="00345123" w:rsidRDefault="003E0C93" w:rsidP="00CF48FF">
            <w:pPr>
              <w:autoSpaceDE w:val="0"/>
              <w:autoSpaceDN w:val="0"/>
              <w:adjustRightInd w:val="0"/>
              <w:rPr>
                <w:szCs w:val="28"/>
              </w:rPr>
            </w:pPr>
          </w:p>
        </w:tc>
        <w:tc>
          <w:tcPr>
            <w:tcW w:w="2126" w:type="dxa"/>
            <w:vMerge/>
          </w:tcPr>
          <w:p w14:paraId="6F1D55E5" w14:textId="77777777" w:rsidR="003E0C93" w:rsidRPr="00345123" w:rsidRDefault="003E0C93" w:rsidP="00CF48FF">
            <w:pPr>
              <w:autoSpaceDE w:val="0"/>
              <w:autoSpaceDN w:val="0"/>
              <w:adjustRightInd w:val="0"/>
              <w:rPr>
                <w:szCs w:val="28"/>
              </w:rPr>
            </w:pPr>
          </w:p>
        </w:tc>
        <w:tc>
          <w:tcPr>
            <w:tcW w:w="2693" w:type="dxa"/>
            <w:vMerge/>
          </w:tcPr>
          <w:p w14:paraId="53751D6A" w14:textId="77777777" w:rsidR="003E0C93" w:rsidRPr="00345123" w:rsidRDefault="003E0C93" w:rsidP="00CF48FF">
            <w:pPr>
              <w:autoSpaceDE w:val="0"/>
              <w:autoSpaceDN w:val="0"/>
              <w:adjustRightInd w:val="0"/>
              <w:rPr>
                <w:szCs w:val="28"/>
              </w:rPr>
            </w:pPr>
          </w:p>
        </w:tc>
        <w:tc>
          <w:tcPr>
            <w:tcW w:w="1985" w:type="dxa"/>
            <w:vMerge/>
          </w:tcPr>
          <w:p w14:paraId="4EF642A6" w14:textId="77777777" w:rsidR="003E0C93" w:rsidRPr="00345123" w:rsidRDefault="003E0C93" w:rsidP="00CF48FF">
            <w:pPr>
              <w:autoSpaceDE w:val="0"/>
              <w:autoSpaceDN w:val="0"/>
              <w:adjustRightInd w:val="0"/>
              <w:rPr>
                <w:szCs w:val="28"/>
              </w:rPr>
            </w:pPr>
          </w:p>
        </w:tc>
        <w:tc>
          <w:tcPr>
            <w:tcW w:w="2268" w:type="dxa"/>
          </w:tcPr>
          <w:p w14:paraId="5867BDA9" w14:textId="77777777" w:rsidR="003E0C93" w:rsidRPr="00345123" w:rsidRDefault="003E0C93" w:rsidP="00CF48FF">
            <w:pPr>
              <w:autoSpaceDE w:val="0"/>
              <w:autoSpaceDN w:val="0"/>
              <w:adjustRightInd w:val="0"/>
              <w:rPr>
                <w:szCs w:val="28"/>
              </w:rPr>
            </w:pPr>
            <w:r w:rsidRPr="00345123">
              <w:rPr>
                <w:szCs w:val="28"/>
              </w:rPr>
              <w:t>эндоскопическое удаление параганглиомы</w:t>
            </w:r>
          </w:p>
        </w:tc>
        <w:tc>
          <w:tcPr>
            <w:tcW w:w="2977" w:type="dxa"/>
            <w:vMerge/>
          </w:tcPr>
          <w:p w14:paraId="1EE3D0B1" w14:textId="77777777" w:rsidR="003E0C93" w:rsidRPr="00345123" w:rsidRDefault="003E0C93" w:rsidP="00CF48FF">
            <w:pPr>
              <w:autoSpaceDE w:val="0"/>
              <w:autoSpaceDN w:val="0"/>
              <w:adjustRightInd w:val="0"/>
              <w:rPr>
                <w:szCs w:val="28"/>
              </w:rPr>
            </w:pPr>
          </w:p>
        </w:tc>
      </w:tr>
      <w:tr w:rsidR="003E0C93" w:rsidRPr="00345123" w14:paraId="7B68FA9A" w14:textId="77777777" w:rsidTr="00573BFA">
        <w:tc>
          <w:tcPr>
            <w:tcW w:w="913" w:type="dxa"/>
            <w:vMerge/>
          </w:tcPr>
          <w:p w14:paraId="6E4B7212" w14:textId="77777777" w:rsidR="003E0C93" w:rsidRPr="00345123" w:rsidRDefault="003E0C93" w:rsidP="00CF48FF">
            <w:pPr>
              <w:autoSpaceDE w:val="0"/>
              <w:autoSpaceDN w:val="0"/>
              <w:adjustRightInd w:val="0"/>
              <w:rPr>
                <w:szCs w:val="28"/>
              </w:rPr>
            </w:pPr>
          </w:p>
        </w:tc>
        <w:tc>
          <w:tcPr>
            <w:tcW w:w="2268" w:type="dxa"/>
            <w:vMerge/>
          </w:tcPr>
          <w:p w14:paraId="5F641BC4" w14:textId="77777777" w:rsidR="003E0C93" w:rsidRPr="00345123" w:rsidRDefault="003E0C93" w:rsidP="00CF48FF">
            <w:pPr>
              <w:autoSpaceDE w:val="0"/>
              <w:autoSpaceDN w:val="0"/>
              <w:adjustRightInd w:val="0"/>
              <w:rPr>
                <w:szCs w:val="28"/>
              </w:rPr>
            </w:pPr>
          </w:p>
        </w:tc>
        <w:tc>
          <w:tcPr>
            <w:tcW w:w="2126" w:type="dxa"/>
            <w:vMerge/>
          </w:tcPr>
          <w:p w14:paraId="1E8A1887" w14:textId="77777777" w:rsidR="003E0C93" w:rsidRPr="00345123" w:rsidRDefault="003E0C93" w:rsidP="00CF48FF">
            <w:pPr>
              <w:autoSpaceDE w:val="0"/>
              <w:autoSpaceDN w:val="0"/>
              <w:adjustRightInd w:val="0"/>
              <w:rPr>
                <w:szCs w:val="28"/>
              </w:rPr>
            </w:pPr>
          </w:p>
        </w:tc>
        <w:tc>
          <w:tcPr>
            <w:tcW w:w="2693" w:type="dxa"/>
            <w:vMerge/>
          </w:tcPr>
          <w:p w14:paraId="32DBC338" w14:textId="77777777" w:rsidR="003E0C93" w:rsidRPr="00345123" w:rsidRDefault="003E0C93" w:rsidP="00CF48FF">
            <w:pPr>
              <w:autoSpaceDE w:val="0"/>
              <w:autoSpaceDN w:val="0"/>
              <w:adjustRightInd w:val="0"/>
              <w:rPr>
                <w:szCs w:val="28"/>
              </w:rPr>
            </w:pPr>
          </w:p>
        </w:tc>
        <w:tc>
          <w:tcPr>
            <w:tcW w:w="1985" w:type="dxa"/>
            <w:vMerge/>
          </w:tcPr>
          <w:p w14:paraId="33DCFC75" w14:textId="77777777" w:rsidR="003E0C93" w:rsidRPr="00345123" w:rsidRDefault="003E0C93" w:rsidP="00CF48FF">
            <w:pPr>
              <w:autoSpaceDE w:val="0"/>
              <w:autoSpaceDN w:val="0"/>
              <w:adjustRightInd w:val="0"/>
              <w:rPr>
                <w:szCs w:val="28"/>
              </w:rPr>
            </w:pPr>
          </w:p>
        </w:tc>
        <w:tc>
          <w:tcPr>
            <w:tcW w:w="2268" w:type="dxa"/>
          </w:tcPr>
          <w:p w14:paraId="3FCDE86D" w14:textId="77777777" w:rsidR="003E0C93" w:rsidRPr="00345123" w:rsidRDefault="003E0C93" w:rsidP="00CF48FF">
            <w:pPr>
              <w:autoSpaceDE w:val="0"/>
              <w:autoSpaceDN w:val="0"/>
              <w:adjustRightInd w:val="0"/>
              <w:rPr>
                <w:szCs w:val="28"/>
              </w:rPr>
            </w:pPr>
            <w:r w:rsidRPr="00345123">
              <w:rPr>
                <w:szCs w:val="28"/>
              </w:rPr>
              <w:t>аортокавальная лимфаденэктомия лапаротомным доступом</w:t>
            </w:r>
          </w:p>
        </w:tc>
        <w:tc>
          <w:tcPr>
            <w:tcW w:w="2977" w:type="dxa"/>
            <w:vMerge/>
          </w:tcPr>
          <w:p w14:paraId="595A61DB" w14:textId="77777777" w:rsidR="003E0C93" w:rsidRPr="00345123" w:rsidRDefault="003E0C93" w:rsidP="00CF48FF">
            <w:pPr>
              <w:autoSpaceDE w:val="0"/>
              <w:autoSpaceDN w:val="0"/>
              <w:adjustRightInd w:val="0"/>
              <w:rPr>
                <w:szCs w:val="28"/>
              </w:rPr>
            </w:pPr>
          </w:p>
        </w:tc>
      </w:tr>
      <w:tr w:rsidR="003E0C93" w:rsidRPr="00345123" w14:paraId="4FD3DD99" w14:textId="77777777" w:rsidTr="00573BFA">
        <w:tc>
          <w:tcPr>
            <w:tcW w:w="913" w:type="dxa"/>
            <w:vMerge/>
          </w:tcPr>
          <w:p w14:paraId="0562E34E" w14:textId="77777777" w:rsidR="003E0C93" w:rsidRPr="00345123" w:rsidRDefault="003E0C93" w:rsidP="00CF48FF">
            <w:pPr>
              <w:autoSpaceDE w:val="0"/>
              <w:autoSpaceDN w:val="0"/>
              <w:adjustRightInd w:val="0"/>
              <w:rPr>
                <w:szCs w:val="28"/>
              </w:rPr>
            </w:pPr>
          </w:p>
        </w:tc>
        <w:tc>
          <w:tcPr>
            <w:tcW w:w="2268" w:type="dxa"/>
            <w:vMerge/>
          </w:tcPr>
          <w:p w14:paraId="3DB6D677" w14:textId="77777777" w:rsidR="003E0C93" w:rsidRPr="00345123" w:rsidRDefault="003E0C93" w:rsidP="00CF48FF">
            <w:pPr>
              <w:autoSpaceDE w:val="0"/>
              <w:autoSpaceDN w:val="0"/>
              <w:adjustRightInd w:val="0"/>
              <w:rPr>
                <w:szCs w:val="28"/>
              </w:rPr>
            </w:pPr>
          </w:p>
        </w:tc>
        <w:tc>
          <w:tcPr>
            <w:tcW w:w="2126" w:type="dxa"/>
            <w:vMerge/>
          </w:tcPr>
          <w:p w14:paraId="2A4E76BD" w14:textId="77777777" w:rsidR="003E0C93" w:rsidRPr="00345123" w:rsidRDefault="003E0C93" w:rsidP="00CF48FF">
            <w:pPr>
              <w:autoSpaceDE w:val="0"/>
              <w:autoSpaceDN w:val="0"/>
              <w:adjustRightInd w:val="0"/>
              <w:rPr>
                <w:szCs w:val="28"/>
              </w:rPr>
            </w:pPr>
          </w:p>
        </w:tc>
        <w:tc>
          <w:tcPr>
            <w:tcW w:w="2693" w:type="dxa"/>
            <w:vMerge/>
          </w:tcPr>
          <w:p w14:paraId="1F2DEC88" w14:textId="77777777" w:rsidR="003E0C93" w:rsidRPr="00345123" w:rsidRDefault="003E0C93" w:rsidP="00CF48FF">
            <w:pPr>
              <w:autoSpaceDE w:val="0"/>
              <w:autoSpaceDN w:val="0"/>
              <w:adjustRightInd w:val="0"/>
              <w:rPr>
                <w:szCs w:val="28"/>
              </w:rPr>
            </w:pPr>
          </w:p>
        </w:tc>
        <w:tc>
          <w:tcPr>
            <w:tcW w:w="1985" w:type="dxa"/>
            <w:vMerge/>
          </w:tcPr>
          <w:p w14:paraId="3FD7D5E7" w14:textId="77777777" w:rsidR="003E0C93" w:rsidRPr="00345123" w:rsidRDefault="003E0C93" w:rsidP="00CF48FF">
            <w:pPr>
              <w:autoSpaceDE w:val="0"/>
              <w:autoSpaceDN w:val="0"/>
              <w:adjustRightInd w:val="0"/>
              <w:rPr>
                <w:szCs w:val="28"/>
              </w:rPr>
            </w:pPr>
          </w:p>
        </w:tc>
        <w:tc>
          <w:tcPr>
            <w:tcW w:w="2268" w:type="dxa"/>
          </w:tcPr>
          <w:p w14:paraId="5635D71C" w14:textId="77777777" w:rsidR="003E0C93" w:rsidRPr="00345123" w:rsidRDefault="003E0C93" w:rsidP="00CF48FF">
            <w:pPr>
              <w:autoSpaceDE w:val="0"/>
              <w:autoSpaceDN w:val="0"/>
              <w:adjustRightInd w:val="0"/>
              <w:rPr>
                <w:szCs w:val="28"/>
              </w:rPr>
            </w:pPr>
            <w:r w:rsidRPr="00345123">
              <w:rPr>
                <w:szCs w:val="28"/>
              </w:rPr>
              <w:t>эндоскопическая адреналэктомия с опухолью</w:t>
            </w:r>
          </w:p>
        </w:tc>
        <w:tc>
          <w:tcPr>
            <w:tcW w:w="2977" w:type="dxa"/>
            <w:vMerge/>
          </w:tcPr>
          <w:p w14:paraId="6A8A1EFE" w14:textId="77777777" w:rsidR="003E0C93" w:rsidRPr="00345123" w:rsidRDefault="003E0C93" w:rsidP="00CF48FF">
            <w:pPr>
              <w:autoSpaceDE w:val="0"/>
              <w:autoSpaceDN w:val="0"/>
              <w:adjustRightInd w:val="0"/>
              <w:rPr>
                <w:szCs w:val="28"/>
              </w:rPr>
            </w:pPr>
          </w:p>
        </w:tc>
      </w:tr>
      <w:tr w:rsidR="003E0C93" w:rsidRPr="00345123" w14:paraId="34CC860E" w14:textId="77777777" w:rsidTr="00573BFA">
        <w:tc>
          <w:tcPr>
            <w:tcW w:w="913" w:type="dxa"/>
            <w:vMerge/>
          </w:tcPr>
          <w:p w14:paraId="0DE922EF" w14:textId="77777777" w:rsidR="003E0C93" w:rsidRPr="00345123" w:rsidRDefault="003E0C93" w:rsidP="00CF48FF">
            <w:pPr>
              <w:autoSpaceDE w:val="0"/>
              <w:autoSpaceDN w:val="0"/>
              <w:adjustRightInd w:val="0"/>
              <w:rPr>
                <w:szCs w:val="28"/>
              </w:rPr>
            </w:pPr>
          </w:p>
        </w:tc>
        <w:tc>
          <w:tcPr>
            <w:tcW w:w="2268" w:type="dxa"/>
            <w:vMerge/>
          </w:tcPr>
          <w:p w14:paraId="43EDD0F6" w14:textId="77777777" w:rsidR="003E0C93" w:rsidRPr="00345123" w:rsidRDefault="003E0C93" w:rsidP="00CF48FF">
            <w:pPr>
              <w:autoSpaceDE w:val="0"/>
              <w:autoSpaceDN w:val="0"/>
              <w:adjustRightInd w:val="0"/>
              <w:rPr>
                <w:szCs w:val="28"/>
              </w:rPr>
            </w:pPr>
          </w:p>
        </w:tc>
        <w:tc>
          <w:tcPr>
            <w:tcW w:w="2126" w:type="dxa"/>
            <w:vMerge/>
          </w:tcPr>
          <w:p w14:paraId="157658AB" w14:textId="77777777" w:rsidR="003E0C93" w:rsidRPr="00345123" w:rsidRDefault="003E0C93" w:rsidP="00CF48FF">
            <w:pPr>
              <w:autoSpaceDE w:val="0"/>
              <w:autoSpaceDN w:val="0"/>
              <w:adjustRightInd w:val="0"/>
              <w:rPr>
                <w:szCs w:val="28"/>
              </w:rPr>
            </w:pPr>
          </w:p>
        </w:tc>
        <w:tc>
          <w:tcPr>
            <w:tcW w:w="2693" w:type="dxa"/>
            <w:vMerge/>
          </w:tcPr>
          <w:p w14:paraId="78344FCA" w14:textId="77777777" w:rsidR="003E0C93" w:rsidRPr="00345123" w:rsidRDefault="003E0C93" w:rsidP="00CF48FF">
            <w:pPr>
              <w:autoSpaceDE w:val="0"/>
              <w:autoSpaceDN w:val="0"/>
              <w:adjustRightInd w:val="0"/>
              <w:rPr>
                <w:szCs w:val="28"/>
              </w:rPr>
            </w:pPr>
          </w:p>
        </w:tc>
        <w:tc>
          <w:tcPr>
            <w:tcW w:w="1985" w:type="dxa"/>
            <w:vMerge/>
          </w:tcPr>
          <w:p w14:paraId="09E5F704" w14:textId="77777777" w:rsidR="003E0C93" w:rsidRPr="00345123" w:rsidRDefault="003E0C93" w:rsidP="00CF48FF">
            <w:pPr>
              <w:autoSpaceDE w:val="0"/>
              <w:autoSpaceDN w:val="0"/>
              <w:adjustRightInd w:val="0"/>
              <w:rPr>
                <w:szCs w:val="28"/>
              </w:rPr>
            </w:pPr>
          </w:p>
        </w:tc>
        <w:tc>
          <w:tcPr>
            <w:tcW w:w="2268" w:type="dxa"/>
          </w:tcPr>
          <w:p w14:paraId="56420707" w14:textId="77777777" w:rsidR="003E0C93" w:rsidRPr="00345123" w:rsidRDefault="003E0C93" w:rsidP="00CF48FF">
            <w:pPr>
              <w:autoSpaceDE w:val="0"/>
              <w:autoSpaceDN w:val="0"/>
              <w:adjustRightInd w:val="0"/>
              <w:rPr>
                <w:szCs w:val="28"/>
              </w:rPr>
            </w:pPr>
            <w:r w:rsidRPr="00345123">
              <w:rPr>
                <w:szCs w:val="28"/>
              </w:rPr>
              <w:t>двусторонняя эндоскопическая адреналэктомия</w:t>
            </w:r>
          </w:p>
        </w:tc>
        <w:tc>
          <w:tcPr>
            <w:tcW w:w="2977" w:type="dxa"/>
            <w:vMerge/>
          </w:tcPr>
          <w:p w14:paraId="3E1488AF" w14:textId="77777777" w:rsidR="003E0C93" w:rsidRPr="00345123" w:rsidRDefault="003E0C93" w:rsidP="00CF48FF">
            <w:pPr>
              <w:autoSpaceDE w:val="0"/>
              <w:autoSpaceDN w:val="0"/>
              <w:adjustRightInd w:val="0"/>
              <w:rPr>
                <w:szCs w:val="28"/>
              </w:rPr>
            </w:pPr>
          </w:p>
        </w:tc>
      </w:tr>
      <w:tr w:rsidR="003E0C93" w:rsidRPr="00345123" w14:paraId="6C274961" w14:textId="77777777" w:rsidTr="00573BFA">
        <w:tc>
          <w:tcPr>
            <w:tcW w:w="913" w:type="dxa"/>
            <w:vMerge/>
          </w:tcPr>
          <w:p w14:paraId="253F90D1" w14:textId="77777777" w:rsidR="003E0C93" w:rsidRPr="00345123" w:rsidRDefault="003E0C93" w:rsidP="00CF48FF">
            <w:pPr>
              <w:autoSpaceDE w:val="0"/>
              <w:autoSpaceDN w:val="0"/>
              <w:adjustRightInd w:val="0"/>
              <w:rPr>
                <w:szCs w:val="28"/>
              </w:rPr>
            </w:pPr>
          </w:p>
        </w:tc>
        <w:tc>
          <w:tcPr>
            <w:tcW w:w="2268" w:type="dxa"/>
            <w:vMerge/>
          </w:tcPr>
          <w:p w14:paraId="12A37194" w14:textId="77777777" w:rsidR="003E0C93" w:rsidRPr="00345123" w:rsidRDefault="003E0C93" w:rsidP="00CF48FF">
            <w:pPr>
              <w:autoSpaceDE w:val="0"/>
              <w:autoSpaceDN w:val="0"/>
              <w:adjustRightInd w:val="0"/>
              <w:rPr>
                <w:szCs w:val="28"/>
              </w:rPr>
            </w:pPr>
          </w:p>
        </w:tc>
        <w:tc>
          <w:tcPr>
            <w:tcW w:w="2126" w:type="dxa"/>
            <w:vMerge/>
          </w:tcPr>
          <w:p w14:paraId="2348F177" w14:textId="77777777" w:rsidR="003E0C93" w:rsidRPr="00345123" w:rsidRDefault="003E0C93" w:rsidP="00CF48FF">
            <w:pPr>
              <w:autoSpaceDE w:val="0"/>
              <w:autoSpaceDN w:val="0"/>
              <w:adjustRightInd w:val="0"/>
              <w:rPr>
                <w:szCs w:val="28"/>
              </w:rPr>
            </w:pPr>
          </w:p>
        </w:tc>
        <w:tc>
          <w:tcPr>
            <w:tcW w:w="2693" w:type="dxa"/>
            <w:vMerge/>
          </w:tcPr>
          <w:p w14:paraId="40642CA2" w14:textId="77777777" w:rsidR="003E0C93" w:rsidRPr="00345123" w:rsidRDefault="003E0C93" w:rsidP="00CF48FF">
            <w:pPr>
              <w:autoSpaceDE w:val="0"/>
              <w:autoSpaceDN w:val="0"/>
              <w:adjustRightInd w:val="0"/>
              <w:rPr>
                <w:szCs w:val="28"/>
              </w:rPr>
            </w:pPr>
          </w:p>
        </w:tc>
        <w:tc>
          <w:tcPr>
            <w:tcW w:w="1985" w:type="dxa"/>
            <w:vMerge/>
          </w:tcPr>
          <w:p w14:paraId="5E112ADA" w14:textId="77777777" w:rsidR="003E0C93" w:rsidRPr="00345123" w:rsidRDefault="003E0C93" w:rsidP="00CF48FF">
            <w:pPr>
              <w:autoSpaceDE w:val="0"/>
              <w:autoSpaceDN w:val="0"/>
              <w:adjustRightInd w:val="0"/>
              <w:rPr>
                <w:szCs w:val="28"/>
              </w:rPr>
            </w:pPr>
          </w:p>
        </w:tc>
        <w:tc>
          <w:tcPr>
            <w:tcW w:w="2268" w:type="dxa"/>
          </w:tcPr>
          <w:p w14:paraId="53A5CB87" w14:textId="77777777" w:rsidR="003E0C93" w:rsidRPr="00345123" w:rsidRDefault="003E0C93" w:rsidP="00CF48FF">
            <w:pPr>
              <w:autoSpaceDE w:val="0"/>
              <w:autoSpaceDN w:val="0"/>
              <w:adjustRightInd w:val="0"/>
              <w:rPr>
                <w:szCs w:val="28"/>
              </w:rPr>
            </w:pPr>
            <w:r w:rsidRPr="00345123">
              <w:rPr>
                <w:szCs w:val="28"/>
              </w:rPr>
              <w:t>двусторонняя эндоскопическая адреналэктомия с опухолями</w:t>
            </w:r>
          </w:p>
        </w:tc>
        <w:tc>
          <w:tcPr>
            <w:tcW w:w="2977" w:type="dxa"/>
            <w:vMerge/>
          </w:tcPr>
          <w:p w14:paraId="1A7DEE2F" w14:textId="77777777" w:rsidR="003E0C93" w:rsidRPr="00345123" w:rsidRDefault="003E0C93" w:rsidP="00CF48FF">
            <w:pPr>
              <w:autoSpaceDE w:val="0"/>
              <w:autoSpaceDN w:val="0"/>
              <w:adjustRightInd w:val="0"/>
              <w:rPr>
                <w:szCs w:val="28"/>
              </w:rPr>
            </w:pPr>
          </w:p>
        </w:tc>
      </w:tr>
      <w:tr w:rsidR="003E0C93" w:rsidRPr="00345123" w14:paraId="53F334C4" w14:textId="77777777" w:rsidTr="00573BFA">
        <w:tc>
          <w:tcPr>
            <w:tcW w:w="913" w:type="dxa"/>
            <w:vMerge/>
          </w:tcPr>
          <w:p w14:paraId="3A36F2F1" w14:textId="77777777" w:rsidR="003E0C93" w:rsidRPr="00345123" w:rsidRDefault="003E0C93" w:rsidP="00CF48FF">
            <w:pPr>
              <w:autoSpaceDE w:val="0"/>
              <w:autoSpaceDN w:val="0"/>
              <w:adjustRightInd w:val="0"/>
              <w:rPr>
                <w:szCs w:val="28"/>
              </w:rPr>
            </w:pPr>
          </w:p>
        </w:tc>
        <w:tc>
          <w:tcPr>
            <w:tcW w:w="2268" w:type="dxa"/>
            <w:vMerge/>
          </w:tcPr>
          <w:p w14:paraId="6912E62F" w14:textId="77777777" w:rsidR="003E0C93" w:rsidRPr="00345123" w:rsidRDefault="003E0C93" w:rsidP="00CF48FF">
            <w:pPr>
              <w:autoSpaceDE w:val="0"/>
              <w:autoSpaceDN w:val="0"/>
              <w:adjustRightInd w:val="0"/>
              <w:rPr>
                <w:szCs w:val="28"/>
              </w:rPr>
            </w:pPr>
          </w:p>
        </w:tc>
        <w:tc>
          <w:tcPr>
            <w:tcW w:w="2126" w:type="dxa"/>
            <w:vMerge/>
          </w:tcPr>
          <w:p w14:paraId="151582BA" w14:textId="77777777" w:rsidR="003E0C93" w:rsidRPr="00345123" w:rsidRDefault="003E0C93" w:rsidP="00CF48FF">
            <w:pPr>
              <w:autoSpaceDE w:val="0"/>
              <w:autoSpaceDN w:val="0"/>
              <w:adjustRightInd w:val="0"/>
              <w:rPr>
                <w:szCs w:val="28"/>
              </w:rPr>
            </w:pPr>
          </w:p>
        </w:tc>
        <w:tc>
          <w:tcPr>
            <w:tcW w:w="2693" w:type="dxa"/>
            <w:vMerge/>
          </w:tcPr>
          <w:p w14:paraId="7544D164" w14:textId="77777777" w:rsidR="003E0C93" w:rsidRPr="00345123" w:rsidRDefault="003E0C93" w:rsidP="00CF48FF">
            <w:pPr>
              <w:autoSpaceDE w:val="0"/>
              <w:autoSpaceDN w:val="0"/>
              <w:adjustRightInd w:val="0"/>
              <w:rPr>
                <w:szCs w:val="28"/>
              </w:rPr>
            </w:pPr>
          </w:p>
        </w:tc>
        <w:tc>
          <w:tcPr>
            <w:tcW w:w="1985" w:type="dxa"/>
            <w:vMerge/>
          </w:tcPr>
          <w:p w14:paraId="6C21CF87" w14:textId="77777777" w:rsidR="003E0C93" w:rsidRPr="00345123" w:rsidRDefault="003E0C93" w:rsidP="00CF48FF">
            <w:pPr>
              <w:autoSpaceDE w:val="0"/>
              <w:autoSpaceDN w:val="0"/>
              <w:adjustRightInd w:val="0"/>
              <w:rPr>
                <w:szCs w:val="28"/>
              </w:rPr>
            </w:pPr>
          </w:p>
        </w:tc>
        <w:tc>
          <w:tcPr>
            <w:tcW w:w="2268" w:type="dxa"/>
          </w:tcPr>
          <w:p w14:paraId="682364F4" w14:textId="77777777" w:rsidR="003E0C93" w:rsidRPr="00345123" w:rsidRDefault="003E0C93" w:rsidP="00CF48FF">
            <w:pPr>
              <w:autoSpaceDE w:val="0"/>
              <w:autoSpaceDN w:val="0"/>
              <w:adjustRightInd w:val="0"/>
              <w:rPr>
                <w:szCs w:val="28"/>
              </w:rPr>
            </w:pPr>
            <w:r w:rsidRPr="00345123">
              <w:rPr>
                <w:szCs w:val="28"/>
              </w:rPr>
              <w:t>аортокавальная лимфаденэктомия эндоскопическая</w:t>
            </w:r>
          </w:p>
        </w:tc>
        <w:tc>
          <w:tcPr>
            <w:tcW w:w="2977" w:type="dxa"/>
            <w:vMerge/>
          </w:tcPr>
          <w:p w14:paraId="30E4C8AC" w14:textId="77777777" w:rsidR="003E0C93" w:rsidRPr="00345123" w:rsidRDefault="003E0C93" w:rsidP="00CF48FF">
            <w:pPr>
              <w:autoSpaceDE w:val="0"/>
              <w:autoSpaceDN w:val="0"/>
              <w:adjustRightInd w:val="0"/>
              <w:rPr>
                <w:szCs w:val="28"/>
              </w:rPr>
            </w:pPr>
          </w:p>
        </w:tc>
      </w:tr>
      <w:tr w:rsidR="003E0C93" w:rsidRPr="00345123" w14:paraId="5A35FF64" w14:textId="77777777" w:rsidTr="00573BFA">
        <w:tc>
          <w:tcPr>
            <w:tcW w:w="913" w:type="dxa"/>
            <w:vMerge/>
          </w:tcPr>
          <w:p w14:paraId="343C2B94" w14:textId="77777777" w:rsidR="003E0C93" w:rsidRPr="00345123" w:rsidRDefault="003E0C93" w:rsidP="00CF48FF">
            <w:pPr>
              <w:autoSpaceDE w:val="0"/>
              <w:autoSpaceDN w:val="0"/>
              <w:adjustRightInd w:val="0"/>
              <w:rPr>
                <w:szCs w:val="28"/>
              </w:rPr>
            </w:pPr>
          </w:p>
        </w:tc>
        <w:tc>
          <w:tcPr>
            <w:tcW w:w="2268" w:type="dxa"/>
            <w:vMerge/>
          </w:tcPr>
          <w:p w14:paraId="0360A795" w14:textId="77777777" w:rsidR="003E0C93" w:rsidRPr="00345123" w:rsidRDefault="003E0C93" w:rsidP="00CF48FF">
            <w:pPr>
              <w:autoSpaceDE w:val="0"/>
              <w:autoSpaceDN w:val="0"/>
              <w:adjustRightInd w:val="0"/>
              <w:rPr>
                <w:szCs w:val="28"/>
              </w:rPr>
            </w:pPr>
          </w:p>
        </w:tc>
        <w:tc>
          <w:tcPr>
            <w:tcW w:w="2126" w:type="dxa"/>
            <w:vMerge/>
          </w:tcPr>
          <w:p w14:paraId="2E09B84D" w14:textId="77777777" w:rsidR="003E0C93" w:rsidRPr="00345123" w:rsidRDefault="003E0C93" w:rsidP="00CF48FF">
            <w:pPr>
              <w:autoSpaceDE w:val="0"/>
              <w:autoSpaceDN w:val="0"/>
              <w:adjustRightInd w:val="0"/>
              <w:rPr>
                <w:szCs w:val="28"/>
              </w:rPr>
            </w:pPr>
          </w:p>
        </w:tc>
        <w:tc>
          <w:tcPr>
            <w:tcW w:w="2693" w:type="dxa"/>
            <w:vMerge/>
          </w:tcPr>
          <w:p w14:paraId="45F02C27" w14:textId="77777777" w:rsidR="003E0C93" w:rsidRPr="00345123" w:rsidRDefault="003E0C93" w:rsidP="00CF48FF">
            <w:pPr>
              <w:autoSpaceDE w:val="0"/>
              <w:autoSpaceDN w:val="0"/>
              <w:adjustRightInd w:val="0"/>
              <w:rPr>
                <w:szCs w:val="28"/>
              </w:rPr>
            </w:pPr>
          </w:p>
        </w:tc>
        <w:tc>
          <w:tcPr>
            <w:tcW w:w="1985" w:type="dxa"/>
            <w:vMerge/>
          </w:tcPr>
          <w:p w14:paraId="29DAA744" w14:textId="77777777" w:rsidR="003E0C93" w:rsidRPr="00345123" w:rsidRDefault="003E0C93" w:rsidP="00CF48FF">
            <w:pPr>
              <w:autoSpaceDE w:val="0"/>
              <w:autoSpaceDN w:val="0"/>
              <w:adjustRightInd w:val="0"/>
              <w:rPr>
                <w:szCs w:val="28"/>
              </w:rPr>
            </w:pPr>
          </w:p>
        </w:tc>
        <w:tc>
          <w:tcPr>
            <w:tcW w:w="2268" w:type="dxa"/>
          </w:tcPr>
          <w:p w14:paraId="444FA00A" w14:textId="77777777" w:rsidR="003E0C93" w:rsidRPr="00345123" w:rsidRDefault="003E0C93" w:rsidP="00CF48FF">
            <w:pPr>
              <w:autoSpaceDE w:val="0"/>
              <w:autoSpaceDN w:val="0"/>
              <w:adjustRightInd w:val="0"/>
              <w:rPr>
                <w:szCs w:val="28"/>
              </w:rPr>
            </w:pPr>
            <w:r w:rsidRPr="00345123">
              <w:rPr>
                <w:szCs w:val="28"/>
              </w:rPr>
              <w:t>удаление неорганной забрюшинной опухоли</w:t>
            </w:r>
          </w:p>
        </w:tc>
        <w:tc>
          <w:tcPr>
            <w:tcW w:w="2977" w:type="dxa"/>
            <w:vMerge/>
          </w:tcPr>
          <w:p w14:paraId="3DBB6C49" w14:textId="77777777" w:rsidR="003E0C93" w:rsidRPr="00345123" w:rsidRDefault="003E0C93" w:rsidP="00CF48FF">
            <w:pPr>
              <w:autoSpaceDE w:val="0"/>
              <w:autoSpaceDN w:val="0"/>
              <w:adjustRightInd w:val="0"/>
              <w:rPr>
                <w:szCs w:val="28"/>
              </w:rPr>
            </w:pPr>
          </w:p>
        </w:tc>
      </w:tr>
      <w:tr w:rsidR="003E0C93" w:rsidRPr="00345123" w14:paraId="0800FF48" w14:textId="77777777" w:rsidTr="00573BFA">
        <w:tc>
          <w:tcPr>
            <w:tcW w:w="15230" w:type="dxa"/>
            <w:gridSpan w:val="7"/>
          </w:tcPr>
          <w:p w14:paraId="6493751E" w14:textId="77777777" w:rsidR="003E0C93" w:rsidRPr="00345123" w:rsidRDefault="003E0C93" w:rsidP="00CF48FF">
            <w:pPr>
              <w:autoSpaceDE w:val="0"/>
              <w:autoSpaceDN w:val="0"/>
              <w:adjustRightInd w:val="0"/>
              <w:jc w:val="center"/>
              <w:outlineLvl w:val="2"/>
              <w:rPr>
                <w:szCs w:val="28"/>
              </w:rPr>
            </w:pPr>
            <w:r w:rsidRPr="00345123">
              <w:rPr>
                <w:szCs w:val="28"/>
              </w:rPr>
              <w:t>Челюстно-лицевая хирургия</w:t>
            </w:r>
          </w:p>
        </w:tc>
      </w:tr>
      <w:tr w:rsidR="003E0C93" w:rsidRPr="00345123" w14:paraId="71CDE4FF" w14:textId="77777777" w:rsidTr="00573BFA">
        <w:tc>
          <w:tcPr>
            <w:tcW w:w="913" w:type="dxa"/>
            <w:vMerge w:val="restart"/>
          </w:tcPr>
          <w:p w14:paraId="294E188B" w14:textId="77777777" w:rsidR="003E0C93" w:rsidRPr="00345123" w:rsidRDefault="003E0C93" w:rsidP="00CF48FF">
            <w:pPr>
              <w:autoSpaceDE w:val="0"/>
              <w:autoSpaceDN w:val="0"/>
              <w:adjustRightInd w:val="0"/>
              <w:jc w:val="center"/>
              <w:rPr>
                <w:szCs w:val="28"/>
              </w:rPr>
            </w:pPr>
            <w:r w:rsidRPr="00345123">
              <w:rPr>
                <w:szCs w:val="28"/>
              </w:rPr>
              <w:t>65.</w:t>
            </w:r>
          </w:p>
        </w:tc>
        <w:tc>
          <w:tcPr>
            <w:tcW w:w="2268" w:type="dxa"/>
            <w:vMerge w:val="restart"/>
          </w:tcPr>
          <w:p w14:paraId="3410467E"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операции при врожденных пороках развития черепно-челюстно-лицевой области</w:t>
            </w:r>
          </w:p>
        </w:tc>
        <w:tc>
          <w:tcPr>
            <w:tcW w:w="2126" w:type="dxa"/>
          </w:tcPr>
          <w:p w14:paraId="6F6D19E0" w14:textId="77777777" w:rsidR="003E0C93" w:rsidRPr="00345123" w:rsidRDefault="003E0C93" w:rsidP="00CF48FF">
            <w:pPr>
              <w:autoSpaceDE w:val="0"/>
              <w:autoSpaceDN w:val="0"/>
              <w:adjustRightInd w:val="0"/>
              <w:rPr>
                <w:szCs w:val="28"/>
              </w:rPr>
            </w:pPr>
            <w:r w:rsidRPr="00345123">
              <w:rPr>
                <w:szCs w:val="28"/>
              </w:rPr>
              <w:t>Q36.9</w:t>
            </w:r>
          </w:p>
        </w:tc>
        <w:tc>
          <w:tcPr>
            <w:tcW w:w="2693" w:type="dxa"/>
          </w:tcPr>
          <w:p w14:paraId="478698DE" w14:textId="77777777" w:rsidR="003E0C93" w:rsidRPr="00345123" w:rsidRDefault="003E0C93" w:rsidP="00CF48FF">
            <w:pPr>
              <w:autoSpaceDE w:val="0"/>
              <w:autoSpaceDN w:val="0"/>
              <w:adjustRightInd w:val="0"/>
              <w:rPr>
                <w:szCs w:val="28"/>
              </w:rPr>
            </w:pPr>
            <w:r w:rsidRPr="00345123">
              <w:rPr>
                <w:szCs w:val="28"/>
              </w:rPr>
              <w:t>врожденная полная односторонняя расщелина верхней губы</w:t>
            </w:r>
          </w:p>
        </w:tc>
        <w:tc>
          <w:tcPr>
            <w:tcW w:w="1985" w:type="dxa"/>
          </w:tcPr>
          <w:p w14:paraId="11A3451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F9EE916" w14:textId="77777777" w:rsidR="003E0C93" w:rsidRPr="00345123" w:rsidRDefault="003E0C93" w:rsidP="00CF48FF">
            <w:pPr>
              <w:autoSpaceDE w:val="0"/>
              <w:autoSpaceDN w:val="0"/>
              <w:adjustRightInd w:val="0"/>
              <w:rPr>
                <w:szCs w:val="28"/>
              </w:rPr>
            </w:pPr>
            <w:r w:rsidRPr="00345123">
              <w:rPr>
                <w:szCs w:val="28"/>
              </w:rPr>
              <w:t>реконструктивная хейлоринопластика</w:t>
            </w:r>
          </w:p>
        </w:tc>
        <w:tc>
          <w:tcPr>
            <w:tcW w:w="2977" w:type="dxa"/>
            <w:vMerge w:val="restart"/>
          </w:tcPr>
          <w:p w14:paraId="4E60C762" w14:textId="77777777" w:rsidR="003E0C93" w:rsidRPr="001407A7" w:rsidRDefault="003E0C93" w:rsidP="00CF48FF">
            <w:pPr>
              <w:autoSpaceDE w:val="0"/>
              <w:autoSpaceDN w:val="0"/>
              <w:adjustRightInd w:val="0"/>
              <w:jc w:val="center"/>
              <w:rPr>
                <w:szCs w:val="28"/>
                <w:lang w:val="en-US"/>
              </w:rPr>
            </w:pPr>
            <w:r>
              <w:rPr>
                <w:szCs w:val="28"/>
                <w:lang w:val="en-US"/>
              </w:rPr>
              <w:t>148845</w:t>
            </w:r>
          </w:p>
        </w:tc>
      </w:tr>
      <w:tr w:rsidR="003E0C93" w:rsidRPr="00345123" w14:paraId="2C34DF11" w14:textId="77777777" w:rsidTr="00573BFA">
        <w:tc>
          <w:tcPr>
            <w:tcW w:w="913" w:type="dxa"/>
            <w:vMerge/>
          </w:tcPr>
          <w:p w14:paraId="02D70825" w14:textId="77777777" w:rsidR="003E0C93" w:rsidRPr="00345123" w:rsidRDefault="003E0C93" w:rsidP="00CF48FF">
            <w:pPr>
              <w:autoSpaceDE w:val="0"/>
              <w:autoSpaceDN w:val="0"/>
              <w:adjustRightInd w:val="0"/>
              <w:jc w:val="center"/>
              <w:rPr>
                <w:szCs w:val="28"/>
              </w:rPr>
            </w:pPr>
          </w:p>
        </w:tc>
        <w:tc>
          <w:tcPr>
            <w:tcW w:w="2268" w:type="dxa"/>
            <w:vMerge/>
          </w:tcPr>
          <w:p w14:paraId="0E603083" w14:textId="77777777" w:rsidR="003E0C93" w:rsidRPr="00345123" w:rsidRDefault="003E0C93" w:rsidP="00CF48FF">
            <w:pPr>
              <w:autoSpaceDE w:val="0"/>
              <w:autoSpaceDN w:val="0"/>
              <w:adjustRightInd w:val="0"/>
              <w:jc w:val="center"/>
              <w:rPr>
                <w:szCs w:val="28"/>
              </w:rPr>
            </w:pPr>
          </w:p>
        </w:tc>
        <w:tc>
          <w:tcPr>
            <w:tcW w:w="2126" w:type="dxa"/>
          </w:tcPr>
          <w:p w14:paraId="1B31C67E" w14:textId="77777777" w:rsidR="003E0C93" w:rsidRPr="00345123" w:rsidRDefault="003E0C93" w:rsidP="00CF48FF">
            <w:pPr>
              <w:autoSpaceDE w:val="0"/>
              <w:autoSpaceDN w:val="0"/>
              <w:adjustRightInd w:val="0"/>
              <w:rPr>
                <w:szCs w:val="28"/>
              </w:rPr>
            </w:pPr>
            <w:r w:rsidRPr="00345123">
              <w:rPr>
                <w:szCs w:val="28"/>
              </w:rPr>
              <w:t>L91, M96, M95.0</w:t>
            </w:r>
          </w:p>
        </w:tc>
        <w:tc>
          <w:tcPr>
            <w:tcW w:w="2693" w:type="dxa"/>
          </w:tcPr>
          <w:p w14:paraId="5F98A364" w14:textId="77777777" w:rsidR="003E0C93" w:rsidRPr="00345123" w:rsidRDefault="003E0C93" w:rsidP="00CF48FF">
            <w:pPr>
              <w:autoSpaceDE w:val="0"/>
              <w:autoSpaceDN w:val="0"/>
              <w:adjustRightInd w:val="0"/>
              <w:rPr>
                <w:szCs w:val="28"/>
              </w:rPr>
            </w:pPr>
            <w:r w:rsidRPr="00345123">
              <w:rPr>
                <w:szCs w:val="28"/>
              </w:rPr>
              <w:t>рубцовая деформация верхней губы и концевого отдела носа после ранее проведенной хейлоринопластики</w:t>
            </w:r>
          </w:p>
        </w:tc>
        <w:tc>
          <w:tcPr>
            <w:tcW w:w="1985" w:type="dxa"/>
          </w:tcPr>
          <w:p w14:paraId="7DC1287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6394D37" w14:textId="77777777" w:rsidR="003E0C93" w:rsidRPr="00345123" w:rsidRDefault="003E0C93" w:rsidP="00CF48FF">
            <w:pPr>
              <w:autoSpaceDE w:val="0"/>
              <w:autoSpaceDN w:val="0"/>
              <w:adjustRightInd w:val="0"/>
              <w:rPr>
                <w:szCs w:val="28"/>
              </w:rPr>
            </w:pPr>
            <w:r w:rsidRPr="00345123">
              <w:rPr>
                <w:szCs w:val="28"/>
              </w:rPr>
              <w:t>хирургическая коррекция рубцовой деформации верхней губы и носа местными тканями</w:t>
            </w:r>
          </w:p>
        </w:tc>
        <w:tc>
          <w:tcPr>
            <w:tcW w:w="2977" w:type="dxa"/>
            <w:vMerge/>
          </w:tcPr>
          <w:p w14:paraId="0F5432FD" w14:textId="77777777" w:rsidR="003E0C93" w:rsidRPr="00345123" w:rsidRDefault="003E0C93" w:rsidP="00CF48FF">
            <w:pPr>
              <w:autoSpaceDE w:val="0"/>
              <w:autoSpaceDN w:val="0"/>
              <w:adjustRightInd w:val="0"/>
              <w:rPr>
                <w:szCs w:val="28"/>
              </w:rPr>
            </w:pPr>
          </w:p>
        </w:tc>
      </w:tr>
      <w:tr w:rsidR="003E0C93" w:rsidRPr="00345123" w14:paraId="27DAAA01" w14:textId="77777777" w:rsidTr="00573BFA">
        <w:tc>
          <w:tcPr>
            <w:tcW w:w="913" w:type="dxa"/>
            <w:vMerge/>
          </w:tcPr>
          <w:p w14:paraId="035E49C6" w14:textId="77777777" w:rsidR="003E0C93" w:rsidRPr="00345123" w:rsidRDefault="003E0C93" w:rsidP="00CF48FF">
            <w:pPr>
              <w:autoSpaceDE w:val="0"/>
              <w:autoSpaceDN w:val="0"/>
              <w:adjustRightInd w:val="0"/>
              <w:rPr>
                <w:szCs w:val="28"/>
              </w:rPr>
            </w:pPr>
          </w:p>
        </w:tc>
        <w:tc>
          <w:tcPr>
            <w:tcW w:w="2268" w:type="dxa"/>
            <w:vMerge/>
          </w:tcPr>
          <w:p w14:paraId="5340E60E" w14:textId="77777777" w:rsidR="003E0C93" w:rsidRPr="00345123" w:rsidRDefault="003E0C93" w:rsidP="00CF48FF">
            <w:pPr>
              <w:autoSpaceDE w:val="0"/>
              <w:autoSpaceDN w:val="0"/>
              <w:adjustRightInd w:val="0"/>
              <w:rPr>
                <w:szCs w:val="28"/>
              </w:rPr>
            </w:pPr>
          </w:p>
        </w:tc>
        <w:tc>
          <w:tcPr>
            <w:tcW w:w="2126" w:type="dxa"/>
            <w:vMerge w:val="restart"/>
          </w:tcPr>
          <w:p w14:paraId="7BC6789B" w14:textId="77777777" w:rsidR="003E0C93" w:rsidRPr="00345123" w:rsidRDefault="003E0C93" w:rsidP="00CF48FF">
            <w:pPr>
              <w:autoSpaceDE w:val="0"/>
              <w:autoSpaceDN w:val="0"/>
              <w:adjustRightInd w:val="0"/>
              <w:rPr>
                <w:szCs w:val="28"/>
              </w:rPr>
            </w:pPr>
            <w:r w:rsidRPr="00345123">
              <w:rPr>
                <w:szCs w:val="28"/>
              </w:rPr>
              <w:t>Q35.1, M96</w:t>
            </w:r>
          </w:p>
        </w:tc>
        <w:tc>
          <w:tcPr>
            <w:tcW w:w="2693" w:type="dxa"/>
            <w:vMerge w:val="restart"/>
          </w:tcPr>
          <w:p w14:paraId="080DC421" w14:textId="77777777" w:rsidR="003E0C93" w:rsidRPr="00345123" w:rsidRDefault="003E0C93" w:rsidP="00CF48FF">
            <w:pPr>
              <w:autoSpaceDE w:val="0"/>
              <w:autoSpaceDN w:val="0"/>
              <w:adjustRightInd w:val="0"/>
              <w:rPr>
                <w:szCs w:val="28"/>
              </w:rPr>
            </w:pPr>
            <w:r w:rsidRPr="00345123">
              <w:rPr>
                <w:szCs w:val="28"/>
              </w:rPr>
              <w:t>послеоперационный дефект твердого неба</w:t>
            </w:r>
          </w:p>
        </w:tc>
        <w:tc>
          <w:tcPr>
            <w:tcW w:w="1985" w:type="dxa"/>
            <w:vMerge w:val="restart"/>
          </w:tcPr>
          <w:p w14:paraId="1329D62C"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70A0198" w14:textId="77777777" w:rsidR="003E0C93" w:rsidRPr="00345123" w:rsidRDefault="003E0C93" w:rsidP="00CF48FF">
            <w:pPr>
              <w:autoSpaceDE w:val="0"/>
              <w:autoSpaceDN w:val="0"/>
              <w:adjustRightInd w:val="0"/>
              <w:rPr>
                <w:szCs w:val="28"/>
              </w:rPr>
            </w:pPr>
            <w:r w:rsidRPr="00345123">
              <w:rPr>
                <w:szCs w:val="28"/>
              </w:rPr>
              <w:t>пластика твердого неба лоскутом на ножке и з прилегающих участков (из щеки, языка, верхней губы, носогубной складки)</w:t>
            </w:r>
          </w:p>
        </w:tc>
        <w:tc>
          <w:tcPr>
            <w:tcW w:w="2977" w:type="dxa"/>
            <w:vMerge/>
          </w:tcPr>
          <w:p w14:paraId="65EBF31E" w14:textId="77777777" w:rsidR="003E0C93" w:rsidRPr="00345123" w:rsidRDefault="003E0C93" w:rsidP="00CF48FF">
            <w:pPr>
              <w:autoSpaceDE w:val="0"/>
              <w:autoSpaceDN w:val="0"/>
              <w:adjustRightInd w:val="0"/>
              <w:rPr>
                <w:szCs w:val="28"/>
              </w:rPr>
            </w:pPr>
          </w:p>
        </w:tc>
      </w:tr>
      <w:tr w:rsidR="003E0C93" w:rsidRPr="00345123" w14:paraId="715D83F5" w14:textId="77777777" w:rsidTr="00573BFA">
        <w:tc>
          <w:tcPr>
            <w:tcW w:w="913" w:type="dxa"/>
            <w:vMerge/>
          </w:tcPr>
          <w:p w14:paraId="0AB8B59E" w14:textId="77777777" w:rsidR="003E0C93" w:rsidRPr="00345123" w:rsidRDefault="003E0C93" w:rsidP="00CF48FF">
            <w:pPr>
              <w:autoSpaceDE w:val="0"/>
              <w:autoSpaceDN w:val="0"/>
              <w:adjustRightInd w:val="0"/>
              <w:rPr>
                <w:szCs w:val="28"/>
              </w:rPr>
            </w:pPr>
          </w:p>
        </w:tc>
        <w:tc>
          <w:tcPr>
            <w:tcW w:w="2268" w:type="dxa"/>
            <w:vMerge/>
          </w:tcPr>
          <w:p w14:paraId="6B1C2C49" w14:textId="77777777" w:rsidR="003E0C93" w:rsidRPr="00345123" w:rsidRDefault="003E0C93" w:rsidP="00CF48FF">
            <w:pPr>
              <w:autoSpaceDE w:val="0"/>
              <w:autoSpaceDN w:val="0"/>
              <w:adjustRightInd w:val="0"/>
              <w:rPr>
                <w:szCs w:val="28"/>
              </w:rPr>
            </w:pPr>
          </w:p>
        </w:tc>
        <w:tc>
          <w:tcPr>
            <w:tcW w:w="2126" w:type="dxa"/>
            <w:vMerge/>
          </w:tcPr>
          <w:p w14:paraId="32DBEE12" w14:textId="77777777" w:rsidR="003E0C93" w:rsidRPr="00345123" w:rsidRDefault="003E0C93" w:rsidP="00CF48FF">
            <w:pPr>
              <w:autoSpaceDE w:val="0"/>
              <w:autoSpaceDN w:val="0"/>
              <w:adjustRightInd w:val="0"/>
              <w:rPr>
                <w:szCs w:val="28"/>
              </w:rPr>
            </w:pPr>
          </w:p>
        </w:tc>
        <w:tc>
          <w:tcPr>
            <w:tcW w:w="2693" w:type="dxa"/>
            <w:vMerge/>
          </w:tcPr>
          <w:p w14:paraId="3A4904A0" w14:textId="77777777" w:rsidR="003E0C93" w:rsidRPr="00345123" w:rsidRDefault="003E0C93" w:rsidP="00CF48FF">
            <w:pPr>
              <w:autoSpaceDE w:val="0"/>
              <w:autoSpaceDN w:val="0"/>
              <w:adjustRightInd w:val="0"/>
              <w:rPr>
                <w:szCs w:val="28"/>
              </w:rPr>
            </w:pPr>
          </w:p>
        </w:tc>
        <w:tc>
          <w:tcPr>
            <w:tcW w:w="1985" w:type="dxa"/>
            <w:vMerge/>
          </w:tcPr>
          <w:p w14:paraId="1E435108" w14:textId="77777777" w:rsidR="003E0C93" w:rsidRPr="00345123" w:rsidRDefault="003E0C93" w:rsidP="00CF48FF">
            <w:pPr>
              <w:autoSpaceDE w:val="0"/>
              <w:autoSpaceDN w:val="0"/>
              <w:adjustRightInd w:val="0"/>
              <w:rPr>
                <w:szCs w:val="28"/>
              </w:rPr>
            </w:pPr>
          </w:p>
        </w:tc>
        <w:tc>
          <w:tcPr>
            <w:tcW w:w="2268" w:type="dxa"/>
          </w:tcPr>
          <w:p w14:paraId="178870C2" w14:textId="77777777" w:rsidR="003E0C93" w:rsidRPr="00345123" w:rsidRDefault="003E0C93" w:rsidP="00CF48FF">
            <w:pPr>
              <w:autoSpaceDE w:val="0"/>
              <w:autoSpaceDN w:val="0"/>
              <w:adjustRightInd w:val="0"/>
              <w:rPr>
                <w:szCs w:val="28"/>
              </w:rPr>
            </w:pPr>
            <w:r w:rsidRPr="00345123">
              <w:rPr>
                <w:szCs w:val="28"/>
              </w:rPr>
              <w:t>реконструктивно-пластическая операция с использованием реваскуляризированного лоскута</w:t>
            </w:r>
          </w:p>
        </w:tc>
        <w:tc>
          <w:tcPr>
            <w:tcW w:w="2977" w:type="dxa"/>
            <w:vMerge/>
          </w:tcPr>
          <w:p w14:paraId="685A7593" w14:textId="77777777" w:rsidR="003E0C93" w:rsidRPr="00345123" w:rsidRDefault="003E0C93" w:rsidP="00CF48FF">
            <w:pPr>
              <w:autoSpaceDE w:val="0"/>
              <w:autoSpaceDN w:val="0"/>
              <w:adjustRightInd w:val="0"/>
              <w:rPr>
                <w:szCs w:val="28"/>
              </w:rPr>
            </w:pPr>
          </w:p>
        </w:tc>
      </w:tr>
      <w:tr w:rsidR="003E0C93" w:rsidRPr="00345123" w14:paraId="0183CE72" w14:textId="77777777" w:rsidTr="00573BFA">
        <w:tc>
          <w:tcPr>
            <w:tcW w:w="913" w:type="dxa"/>
            <w:vMerge/>
          </w:tcPr>
          <w:p w14:paraId="2B9C3C00" w14:textId="77777777" w:rsidR="003E0C93" w:rsidRPr="00345123" w:rsidRDefault="003E0C93" w:rsidP="00CF48FF">
            <w:pPr>
              <w:autoSpaceDE w:val="0"/>
              <w:autoSpaceDN w:val="0"/>
              <w:adjustRightInd w:val="0"/>
              <w:rPr>
                <w:szCs w:val="28"/>
              </w:rPr>
            </w:pPr>
          </w:p>
        </w:tc>
        <w:tc>
          <w:tcPr>
            <w:tcW w:w="2268" w:type="dxa"/>
            <w:vMerge/>
          </w:tcPr>
          <w:p w14:paraId="23B6985B" w14:textId="77777777" w:rsidR="003E0C93" w:rsidRPr="00345123" w:rsidRDefault="003E0C93" w:rsidP="00CF48FF">
            <w:pPr>
              <w:autoSpaceDE w:val="0"/>
              <w:autoSpaceDN w:val="0"/>
              <w:adjustRightInd w:val="0"/>
              <w:rPr>
                <w:szCs w:val="28"/>
              </w:rPr>
            </w:pPr>
          </w:p>
        </w:tc>
        <w:tc>
          <w:tcPr>
            <w:tcW w:w="2126" w:type="dxa"/>
          </w:tcPr>
          <w:p w14:paraId="2EFF920F" w14:textId="77777777" w:rsidR="003E0C93" w:rsidRPr="00345123" w:rsidRDefault="003E0C93" w:rsidP="00CF48FF">
            <w:pPr>
              <w:autoSpaceDE w:val="0"/>
              <w:autoSpaceDN w:val="0"/>
              <w:adjustRightInd w:val="0"/>
              <w:rPr>
                <w:szCs w:val="28"/>
              </w:rPr>
            </w:pPr>
            <w:r w:rsidRPr="00345123">
              <w:rPr>
                <w:szCs w:val="28"/>
              </w:rPr>
              <w:t>Q35, Q38</w:t>
            </w:r>
          </w:p>
        </w:tc>
        <w:tc>
          <w:tcPr>
            <w:tcW w:w="2693" w:type="dxa"/>
          </w:tcPr>
          <w:p w14:paraId="1D93095E" w14:textId="77777777" w:rsidR="003E0C93" w:rsidRPr="00345123" w:rsidRDefault="003E0C93" w:rsidP="00CF48FF">
            <w:pPr>
              <w:autoSpaceDE w:val="0"/>
              <w:autoSpaceDN w:val="0"/>
              <w:adjustRightInd w:val="0"/>
              <w:rPr>
                <w:szCs w:val="28"/>
              </w:rPr>
            </w:pPr>
            <w:r w:rsidRPr="00345123">
              <w:rPr>
                <w:szCs w:val="28"/>
              </w:rPr>
              <w:t>врожденная и приобретенная небно-глоточная недостаточность различного генеза</w:t>
            </w:r>
          </w:p>
        </w:tc>
        <w:tc>
          <w:tcPr>
            <w:tcW w:w="1985" w:type="dxa"/>
          </w:tcPr>
          <w:p w14:paraId="2CDB0C4E"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6A73C5CE" w14:textId="77777777" w:rsidR="003E0C93" w:rsidRPr="00345123" w:rsidRDefault="003E0C93" w:rsidP="00CF48FF">
            <w:pPr>
              <w:autoSpaceDE w:val="0"/>
              <w:autoSpaceDN w:val="0"/>
              <w:adjustRightInd w:val="0"/>
              <w:rPr>
                <w:szCs w:val="28"/>
              </w:rPr>
            </w:pPr>
            <w:r w:rsidRPr="00345123">
              <w:rPr>
                <w:szCs w:val="28"/>
              </w:rPr>
              <w:t>реконструктивная операция при небно-глоточной недостаточности (велофаринго пластика, комбинированная повторная урановелофаринго пластика, сфинктерная фарингопластика)</w:t>
            </w:r>
          </w:p>
        </w:tc>
        <w:tc>
          <w:tcPr>
            <w:tcW w:w="2977" w:type="dxa"/>
            <w:vMerge/>
          </w:tcPr>
          <w:p w14:paraId="767855E3" w14:textId="77777777" w:rsidR="003E0C93" w:rsidRPr="00345123" w:rsidRDefault="003E0C93" w:rsidP="00CF48FF">
            <w:pPr>
              <w:autoSpaceDE w:val="0"/>
              <w:autoSpaceDN w:val="0"/>
              <w:adjustRightInd w:val="0"/>
              <w:rPr>
                <w:szCs w:val="28"/>
              </w:rPr>
            </w:pPr>
          </w:p>
        </w:tc>
      </w:tr>
      <w:tr w:rsidR="003E0C93" w:rsidRPr="00345123" w14:paraId="2575B508" w14:textId="77777777" w:rsidTr="00573BFA">
        <w:tc>
          <w:tcPr>
            <w:tcW w:w="913" w:type="dxa"/>
            <w:vMerge/>
          </w:tcPr>
          <w:p w14:paraId="38938AF6" w14:textId="77777777" w:rsidR="003E0C93" w:rsidRPr="00345123" w:rsidRDefault="003E0C93" w:rsidP="00CF48FF">
            <w:pPr>
              <w:autoSpaceDE w:val="0"/>
              <w:autoSpaceDN w:val="0"/>
              <w:adjustRightInd w:val="0"/>
              <w:rPr>
                <w:szCs w:val="28"/>
              </w:rPr>
            </w:pPr>
          </w:p>
        </w:tc>
        <w:tc>
          <w:tcPr>
            <w:tcW w:w="2268" w:type="dxa"/>
            <w:vMerge/>
          </w:tcPr>
          <w:p w14:paraId="0F46C4E8" w14:textId="77777777" w:rsidR="003E0C93" w:rsidRPr="00345123" w:rsidRDefault="003E0C93" w:rsidP="00CF48FF">
            <w:pPr>
              <w:autoSpaceDE w:val="0"/>
              <w:autoSpaceDN w:val="0"/>
              <w:adjustRightInd w:val="0"/>
              <w:rPr>
                <w:szCs w:val="28"/>
              </w:rPr>
            </w:pPr>
          </w:p>
        </w:tc>
        <w:tc>
          <w:tcPr>
            <w:tcW w:w="2126" w:type="dxa"/>
          </w:tcPr>
          <w:p w14:paraId="28FCA670" w14:textId="77777777" w:rsidR="003E0C93" w:rsidRPr="00345123" w:rsidRDefault="003E0C93" w:rsidP="00CF48FF">
            <w:pPr>
              <w:autoSpaceDE w:val="0"/>
              <w:autoSpaceDN w:val="0"/>
              <w:adjustRightInd w:val="0"/>
              <w:rPr>
                <w:szCs w:val="28"/>
              </w:rPr>
            </w:pPr>
            <w:r w:rsidRPr="00345123">
              <w:rPr>
                <w:szCs w:val="28"/>
              </w:rPr>
              <w:t>Q18, Q30</w:t>
            </w:r>
          </w:p>
        </w:tc>
        <w:tc>
          <w:tcPr>
            <w:tcW w:w="2693" w:type="dxa"/>
          </w:tcPr>
          <w:p w14:paraId="7F89EC54" w14:textId="77777777" w:rsidR="003E0C93" w:rsidRPr="00345123" w:rsidRDefault="003E0C93" w:rsidP="00CF48FF">
            <w:pPr>
              <w:autoSpaceDE w:val="0"/>
              <w:autoSpaceDN w:val="0"/>
              <w:adjustRightInd w:val="0"/>
              <w:rPr>
                <w:szCs w:val="28"/>
              </w:rPr>
            </w:pPr>
            <w:r w:rsidRPr="00345123">
              <w:rPr>
                <w:szCs w:val="28"/>
              </w:rPr>
              <w:t>врожденная расщелина носа, лица - косая, поперечная, срединная</w:t>
            </w:r>
          </w:p>
        </w:tc>
        <w:tc>
          <w:tcPr>
            <w:tcW w:w="1985" w:type="dxa"/>
          </w:tcPr>
          <w:p w14:paraId="693C43F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4807E824" w14:textId="77777777" w:rsidR="003E0C93" w:rsidRPr="00345123" w:rsidRDefault="003E0C93" w:rsidP="00CF48FF">
            <w:pPr>
              <w:autoSpaceDE w:val="0"/>
              <w:autoSpaceDN w:val="0"/>
              <w:adjustRightInd w:val="0"/>
              <w:rPr>
                <w:szCs w:val="28"/>
              </w:rPr>
            </w:pPr>
            <w:r w:rsidRPr="00345123">
              <w:rPr>
                <w:szCs w:val="28"/>
              </w:rPr>
              <w:t>хирургическое устранение расщелины, в том числе методом контурной пластики с использованием трансплантационных и имплантационных материалов</w:t>
            </w:r>
          </w:p>
        </w:tc>
        <w:tc>
          <w:tcPr>
            <w:tcW w:w="2977" w:type="dxa"/>
            <w:vMerge/>
          </w:tcPr>
          <w:p w14:paraId="72619A9F" w14:textId="77777777" w:rsidR="003E0C93" w:rsidRPr="00345123" w:rsidRDefault="003E0C93" w:rsidP="00CF48FF">
            <w:pPr>
              <w:autoSpaceDE w:val="0"/>
              <w:autoSpaceDN w:val="0"/>
              <w:adjustRightInd w:val="0"/>
              <w:rPr>
                <w:szCs w:val="28"/>
              </w:rPr>
            </w:pPr>
          </w:p>
        </w:tc>
      </w:tr>
      <w:tr w:rsidR="003E0C93" w:rsidRPr="00345123" w14:paraId="61107B60" w14:textId="77777777" w:rsidTr="00573BFA">
        <w:tc>
          <w:tcPr>
            <w:tcW w:w="913" w:type="dxa"/>
            <w:vMerge/>
          </w:tcPr>
          <w:p w14:paraId="2FAEC3B5" w14:textId="77777777" w:rsidR="003E0C93" w:rsidRPr="00345123" w:rsidRDefault="003E0C93" w:rsidP="00CF48FF">
            <w:pPr>
              <w:autoSpaceDE w:val="0"/>
              <w:autoSpaceDN w:val="0"/>
              <w:adjustRightInd w:val="0"/>
              <w:rPr>
                <w:szCs w:val="28"/>
              </w:rPr>
            </w:pPr>
          </w:p>
        </w:tc>
        <w:tc>
          <w:tcPr>
            <w:tcW w:w="2268" w:type="dxa"/>
            <w:vMerge/>
          </w:tcPr>
          <w:p w14:paraId="5E96BB63" w14:textId="77777777" w:rsidR="003E0C93" w:rsidRPr="00345123" w:rsidRDefault="003E0C93" w:rsidP="00CF48FF">
            <w:pPr>
              <w:autoSpaceDE w:val="0"/>
              <w:autoSpaceDN w:val="0"/>
              <w:adjustRightInd w:val="0"/>
              <w:rPr>
                <w:szCs w:val="28"/>
              </w:rPr>
            </w:pPr>
          </w:p>
        </w:tc>
        <w:tc>
          <w:tcPr>
            <w:tcW w:w="2126" w:type="dxa"/>
          </w:tcPr>
          <w:p w14:paraId="579FAD7D" w14:textId="77777777" w:rsidR="003E0C93" w:rsidRPr="00345123" w:rsidRDefault="003E0C93" w:rsidP="00CF48FF">
            <w:pPr>
              <w:autoSpaceDE w:val="0"/>
              <w:autoSpaceDN w:val="0"/>
              <w:adjustRightInd w:val="0"/>
              <w:rPr>
                <w:szCs w:val="28"/>
              </w:rPr>
            </w:pPr>
            <w:r w:rsidRPr="00345123">
              <w:rPr>
                <w:szCs w:val="28"/>
              </w:rPr>
              <w:t>K07.0, K07.1, K07.2</w:t>
            </w:r>
          </w:p>
        </w:tc>
        <w:tc>
          <w:tcPr>
            <w:tcW w:w="2693" w:type="dxa"/>
          </w:tcPr>
          <w:p w14:paraId="23CF7D29" w14:textId="77777777" w:rsidR="003E0C93" w:rsidRPr="00345123" w:rsidRDefault="003E0C93" w:rsidP="00CF48FF">
            <w:pPr>
              <w:autoSpaceDE w:val="0"/>
              <w:autoSpaceDN w:val="0"/>
              <w:adjustRightInd w:val="0"/>
              <w:rPr>
                <w:szCs w:val="28"/>
              </w:rPr>
            </w:pPr>
            <w:r w:rsidRPr="00345123">
              <w:rPr>
                <w:szCs w:val="28"/>
              </w:rPr>
              <w:t>аномалии челюстно-лицевой области, включая аномалии прикуса</w:t>
            </w:r>
          </w:p>
        </w:tc>
        <w:tc>
          <w:tcPr>
            <w:tcW w:w="1985" w:type="dxa"/>
          </w:tcPr>
          <w:p w14:paraId="6A01652F"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293AD5D" w14:textId="77777777" w:rsidR="003E0C93" w:rsidRPr="00345123" w:rsidRDefault="003E0C93" w:rsidP="00CF48FF">
            <w:pPr>
              <w:autoSpaceDE w:val="0"/>
              <w:autoSpaceDN w:val="0"/>
              <w:adjustRightInd w:val="0"/>
              <w:rPr>
                <w:szCs w:val="28"/>
              </w:rPr>
            </w:pPr>
            <w:r w:rsidRPr="00345123">
              <w:rPr>
                <w:szCs w:val="28"/>
              </w:rPr>
              <w:t xml:space="preserve">хирургическое устранение аномалий челюстно-лицевой области </w:t>
            </w:r>
            <w:r w:rsidRPr="00345123">
              <w:rPr>
                <w:szCs w:val="28"/>
              </w:rPr>
              <w:lastRenderedPageBreak/>
              <w:t>путем остеотомии и перемещения суставных дисков и зубочелюстных комплексов</w:t>
            </w:r>
          </w:p>
        </w:tc>
        <w:tc>
          <w:tcPr>
            <w:tcW w:w="2977" w:type="dxa"/>
            <w:vMerge/>
          </w:tcPr>
          <w:p w14:paraId="066EBB34" w14:textId="77777777" w:rsidR="003E0C93" w:rsidRPr="00345123" w:rsidRDefault="003E0C93" w:rsidP="00CF48FF">
            <w:pPr>
              <w:autoSpaceDE w:val="0"/>
              <w:autoSpaceDN w:val="0"/>
              <w:adjustRightInd w:val="0"/>
              <w:rPr>
                <w:szCs w:val="28"/>
              </w:rPr>
            </w:pPr>
          </w:p>
        </w:tc>
      </w:tr>
      <w:tr w:rsidR="003E0C93" w:rsidRPr="00345123" w14:paraId="777722A0" w14:textId="77777777" w:rsidTr="00573BFA">
        <w:tc>
          <w:tcPr>
            <w:tcW w:w="913" w:type="dxa"/>
            <w:vMerge/>
          </w:tcPr>
          <w:p w14:paraId="505A08A3" w14:textId="77777777" w:rsidR="003E0C93" w:rsidRPr="00345123" w:rsidRDefault="003E0C93" w:rsidP="00CF48FF">
            <w:pPr>
              <w:autoSpaceDE w:val="0"/>
              <w:autoSpaceDN w:val="0"/>
              <w:adjustRightInd w:val="0"/>
              <w:rPr>
                <w:szCs w:val="28"/>
              </w:rPr>
            </w:pPr>
          </w:p>
        </w:tc>
        <w:tc>
          <w:tcPr>
            <w:tcW w:w="2268" w:type="dxa"/>
            <w:vMerge w:val="restart"/>
          </w:tcPr>
          <w:p w14:paraId="290A2B3C"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w="2126" w:type="dxa"/>
          </w:tcPr>
          <w:p w14:paraId="0629645B" w14:textId="77777777" w:rsidR="003E0C93" w:rsidRPr="00345123" w:rsidRDefault="003E0C93" w:rsidP="00CF48FF">
            <w:pPr>
              <w:autoSpaceDE w:val="0"/>
              <w:autoSpaceDN w:val="0"/>
              <w:adjustRightInd w:val="0"/>
              <w:rPr>
                <w:szCs w:val="28"/>
              </w:rPr>
            </w:pPr>
            <w:r w:rsidRPr="00345123">
              <w:rPr>
                <w:szCs w:val="28"/>
              </w:rPr>
              <w:t>M95.1, Q87.0</w:t>
            </w:r>
          </w:p>
        </w:tc>
        <w:tc>
          <w:tcPr>
            <w:tcW w:w="2693" w:type="dxa"/>
          </w:tcPr>
          <w:p w14:paraId="7CFBBC70" w14:textId="77777777" w:rsidR="003E0C93" w:rsidRPr="00345123" w:rsidRDefault="003E0C93" w:rsidP="00CF48FF">
            <w:pPr>
              <w:autoSpaceDE w:val="0"/>
              <w:autoSpaceDN w:val="0"/>
              <w:adjustRightInd w:val="0"/>
              <w:rPr>
                <w:szCs w:val="28"/>
              </w:rPr>
            </w:pPr>
            <w:r w:rsidRPr="00345123">
              <w:rPr>
                <w:szCs w:val="28"/>
              </w:rPr>
              <w:t>субтотальный дефект и деформация ушной раковины</w:t>
            </w:r>
          </w:p>
        </w:tc>
        <w:tc>
          <w:tcPr>
            <w:tcW w:w="1985" w:type="dxa"/>
          </w:tcPr>
          <w:p w14:paraId="60791C88"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1487363" w14:textId="77777777" w:rsidR="003E0C93" w:rsidRPr="00345123" w:rsidRDefault="003E0C93" w:rsidP="00CF48FF">
            <w:pPr>
              <w:autoSpaceDE w:val="0"/>
              <w:autoSpaceDN w:val="0"/>
              <w:adjustRightInd w:val="0"/>
              <w:rPr>
                <w:szCs w:val="28"/>
              </w:rPr>
            </w:pPr>
            <w:r w:rsidRPr="00345123">
              <w:rPr>
                <w:szCs w:val="28"/>
              </w:rPr>
              <w:t>пластика с использованием тканей из прилегающих к ушной раковине участков</w:t>
            </w:r>
          </w:p>
        </w:tc>
        <w:tc>
          <w:tcPr>
            <w:tcW w:w="2977" w:type="dxa"/>
            <w:vMerge/>
          </w:tcPr>
          <w:p w14:paraId="737F589B" w14:textId="77777777" w:rsidR="003E0C93" w:rsidRPr="00345123" w:rsidRDefault="003E0C93" w:rsidP="00CF48FF">
            <w:pPr>
              <w:autoSpaceDE w:val="0"/>
              <w:autoSpaceDN w:val="0"/>
              <w:adjustRightInd w:val="0"/>
              <w:rPr>
                <w:szCs w:val="28"/>
              </w:rPr>
            </w:pPr>
          </w:p>
        </w:tc>
      </w:tr>
      <w:tr w:rsidR="003E0C93" w:rsidRPr="00345123" w14:paraId="286130C0" w14:textId="77777777" w:rsidTr="00573BFA">
        <w:tc>
          <w:tcPr>
            <w:tcW w:w="913" w:type="dxa"/>
            <w:vMerge/>
          </w:tcPr>
          <w:p w14:paraId="307838C1" w14:textId="77777777" w:rsidR="003E0C93" w:rsidRPr="00345123" w:rsidRDefault="003E0C93" w:rsidP="00CF48FF">
            <w:pPr>
              <w:autoSpaceDE w:val="0"/>
              <w:autoSpaceDN w:val="0"/>
              <w:adjustRightInd w:val="0"/>
              <w:rPr>
                <w:szCs w:val="28"/>
              </w:rPr>
            </w:pPr>
          </w:p>
        </w:tc>
        <w:tc>
          <w:tcPr>
            <w:tcW w:w="2268" w:type="dxa"/>
            <w:vMerge/>
          </w:tcPr>
          <w:p w14:paraId="0F261BDC" w14:textId="77777777" w:rsidR="003E0C93" w:rsidRPr="00345123" w:rsidRDefault="003E0C93" w:rsidP="00CF48FF">
            <w:pPr>
              <w:autoSpaceDE w:val="0"/>
              <w:autoSpaceDN w:val="0"/>
              <w:adjustRightInd w:val="0"/>
              <w:rPr>
                <w:szCs w:val="28"/>
              </w:rPr>
            </w:pPr>
          </w:p>
        </w:tc>
        <w:tc>
          <w:tcPr>
            <w:tcW w:w="2126" w:type="dxa"/>
          </w:tcPr>
          <w:p w14:paraId="44076EEF" w14:textId="77777777" w:rsidR="003E0C93" w:rsidRPr="00345123" w:rsidRDefault="003E0C93" w:rsidP="00CF48FF">
            <w:pPr>
              <w:autoSpaceDE w:val="0"/>
              <w:autoSpaceDN w:val="0"/>
              <w:adjustRightInd w:val="0"/>
              <w:rPr>
                <w:szCs w:val="28"/>
              </w:rPr>
            </w:pPr>
            <w:r w:rsidRPr="00345123">
              <w:rPr>
                <w:szCs w:val="28"/>
              </w:rPr>
              <w:t>Q18.5</w:t>
            </w:r>
          </w:p>
        </w:tc>
        <w:tc>
          <w:tcPr>
            <w:tcW w:w="2693" w:type="dxa"/>
          </w:tcPr>
          <w:p w14:paraId="6C37A083" w14:textId="77777777" w:rsidR="003E0C93" w:rsidRPr="00345123" w:rsidRDefault="003E0C93" w:rsidP="00CF48FF">
            <w:pPr>
              <w:autoSpaceDE w:val="0"/>
              <w:autoSpaceDN w:val="0"/>
              <w:adjustRightInd w:val="0"/>
              <w:rPr>
                <w:szCs w:val="28"/>
              </w:rPr>
            </w:pPr>
            <w:r w:rsidRPr="00345123">
              <w:rPr>
                <w:szCs w:val="28"/>
              </w:rPr>
              <w:t>микростомия</w:t>
            </w:r>
          </w:p>
        </w:tc>
        <w:tc>
          <w:tcPr>
            <w:tcW w:w="1985" w:type="dxa"/>
          </w:tcPr>
          <w:p w14:paraId="2D15ABB1"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3686092" w14:textId="77777777" w:rsidR="003E0C93" w:rsidRPr="00345123" w:rsidRDefault="003E0C93" w:rsidP="00CF48FF">
            <w:pPr>
              <w:autoSpaceDE w:val="0"/>
              <w:autoSpaceDN w:val="0"/>
              <w:adjustRightInd w:val="0"/>
              <w:rPr>
                <w:szCs w:val="28"/>
              </w:rPr>
            </w:pPr>
            <w:r w:rsidRPr="00345123">
              <w:rPr>
                <w:szCs w:val="28"/>
              </w:rPr>
              <w:t>пластическое устранение микростомы</w:t>
            </w:r>
          </w:p>
        </w:tc>
        <w:tc>
          <w:tcPr>
            <w:tcW w:w="2977" w:type="dxa"/>
            <w:vMerge/>
          </w:tcPr>
          <w:p w14:paraId="464D8E84" w14:textId="77777777" w:rsidR="003E0C93" w:rsidRPr="00345123" w:rsidRDefault="003E0C93" w:rsidP="00CF48FF">
            <w:pPr>
              <w:autoSpaceDE w:val="0"/>
              <w:autoSpaceDN w:val="0"/>
              <w:adjustRightInd w:val="0"/>
              <w:rPr>
                <w:szCs w:val="28"/>
              </w:rPr>
            </w:pPr>
          </w:p>
        </w:tc>
      </w:tr>
      <w:tr w:rsidR="003E0C93" w:rsidRPr="00345123" w14:paraId="62B8C218" w14:textId="77777777" w:rsidTr="00573BFA">
        <w:tc>
          <w:tcPr>
            <w:tcW w:w="913" w:type="dxa"/>
            <w:vMerge/>
          </w:tcPr>
          <w:p w14:paraId="33980493" w14:textId="77777777" w:rsidR="003E0C93" w:rsidRPr="00345123" w:rsidRDefault="003E0C93" w:rsidP="00CF48FF">
            <w:pPr>
              <w:autoSpaceDE w:val="0"/>
              <w:autoSpaceDN w:val="0"/>
              <w:adjustRightInd w:val="0"/>
              <w:rPr>
                <w:szCs w:val="28"/>
              </w:rPr>
            </w:pPr>
          </w:p>
        </w:tc>
        <w:tc>
          <w:tcPr>
            <w:tcW w:w="2268" w:type="dxa"/>
            <w:vMerge/>
          </w:tcPr>
          <w:p w14:paraId="69F45889" w14:textId="77777777" w:rsidR="003E0C93" w:rsidRPr="00345123" w:rsidRDefault="003E0C93" w:rsidP="00CF48FF">
            <w:pPr>
              <w:autoSpaceDE w:val="0"/>
              <w:autoSpaceDN w:val="0"/>
              <w:adjustRightInd w:val="0"/>
              <w:rPr>
                <w:szCs w:val="28"/>
              </w:rPr>
            </w:pPr>
          </w:p>
        </w:tc>
        <w:tc>
          <w:tcPr>
            <w:tcW w:w="2126" w:type="dxa"/>
          </w:tcPr>
          <w:p w14:paraId="5DF57781" w14:textId="77777777" w:rsidR="003E0C93" w:rsidRPr="00345123" w:rsidRDefault="003E0C93" w:rsidP="00CF48FF">
            <w:pPr>
              <w:autoSpaceDE w:val="0"/>
              <w:autoSpaceDN w:val="0"/>
              <w:adjustRightInd w:val="0"/>
              <w:rPr>
                <w:szCs w:val="28"/>
              </w:rPr>
            </w:pPr>
            <w:r w:rsidRPr="00345123">
              <w:rPr>
                <w:szCs w:val="28"/>
              </w:rPr>
              <w:t>Q18.4</w:t>
            </w:r>
          </w:p>
        </w:tc>
        <w:tc>
          <w:tcPr>
            <w:tcW w:w="2693" w:type="dxa"/>
          </w:tcPr>
          <w:p w14:paraId="2CF673BF" w14:textId="77777777" w:rsidR="003E0C93" w:rsidRPr="00345123" w:rsidRDefault="003E0C93" w:rsidP="00CF48FF">
            <w:pPr>
              <w:autoSpaceDE w:val="0"/>
              <w:autoSpaceDN w:val="0"/>
              <w:adjustRightInd w:val="0"/>
              <w:rPr>
                <w:szCs w:val="28"/>
              </w:rPr>
            </w:pPr>
            <w:r w:rsidRPr="00345123">
              <w:rPr>
                <w:szCs w:val="28"/>
              </w:rPr>
              <w:t>макростомия</w:t>
            </w:r>
          </w:p>
        </w:tc>
        <w:tc>
          <w:tcPr>
            <w:tcW w:w="1985" w:type="dxa"/>
          </w:tcPr>
          <w:p w14:paraId="05C31EB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97EDC8D" w14:textId="77777777" w:rsidR="003E0C93" w:rsidRPr="00345123" w:rsidRDefault="003E0C93" w:rsidP="00CF48FF">
            <w:pPr>
              <w:autoSpaceDE w:val="0"/>
              <w:autoSpaceDN w:val="0"/>
              <w:adjustRightInd w:val="0"/>
              <w:rPr>
                <w:szCs w:val="28"/>
              </w:rPr>
            </w:pPr>
            <w:r w:rsidRPr="00345123">
              <w:rPr>
                <w:szCs w:val="28"/>
              </w:rPr>
              <w:t>пластическое устранение макростомы</w:t>
            </w:r>
          </w:p>
        </w:tc>
        <w:tc>
          <w:tcPr>
            <w:tcW w:w="2977" w:type="dxa"/>
            <w:vMerge/>
          </w:tcPr>
          <w:p w14:paraId="02DFE74A" w14:textId="77777777" w:rsidR="003E0C93" w:rsidRPr="00345123" w:rsidRDefault="003E0C93" w:rsidP="00CF48FF">
            <w:pPr>
              <w:autoSpaceDE w:val="0"/>
              <w:autoSpaceDN w:val="0"/>
              <w:adjustRightInd w:val="0"/>
              <w:rPr>
                <w:szCs w:val="28"/>
              </w:rPr>
            </w:pPr>
          </w:p>
        </w:tc>
      </w:tr>
      <w:tr w:rsidR="003E0C93" w:rsidRPr="00345123" w14:paraId="55C97C55" w14:textId="77777777" w:rsidTr="00573BFA">
        <w:tc>
          <w:tcPr>
            <w:tcW w:w="913" w:type="dxa"/>
            <w:vMerge/>
          </w:tcPr>
          <w:p w14:paraId="64FB061C" w14:textId="77777777" w:rsidR="003E0C93" w:rsidRPr="00345123" w:rsidRDefault="003E0C93" w:rsidP="00CF48FF">
            <w:pPr>
              <w:autoSpaceDE w:val="0"/>
              <w:autoSpaceDN w:val="0"/>
              <w:adjustRightInd w:val="0"/>
              <w:rPr>
                <w:szCs w:val="28"/>
              </w:rPr>
            </w:pPr>
          </w:p>
        </w:tc>
        <w:tc>
          <w:tcPr>
            <w:tcW w:w="2268" w:type="dxa"/>
          </w:tcPr>
          <w:p w14:paraId="0D264687" w14:textId="77777777" w:rsidR="003E0C93" w:rsidRPr="00345123" w:rsidRDefault="003E0C93" w:rsidP="00CF48FF">
            <w:pPr>
              <w:autoSpaceDE w:val="0"/>
              <w:autoSpaceDN w:val="0"/>
              <w:adjustRightInd w:val="0"/>
              <w:rPr>
                <w:szCs w:val="28"/>
              </w:rPr>
            </w:pPr>
            <w:r w:rsidRPr="00345123">
              <w:rPr>
                <w:szCs w:val="28"/>
              </w:rPr>
              <w:t xml:space="preserve">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w:t>
            </w:r>
            <w:r w:rsidRPr="00345123">
              <w:rPr>
                <w:szCs w:val="28"/>
              </w:rPr>
              <w:lastRenderedPageBreak/>
              <w:t>образовавшегося раневого дефекта или замещением его с помощью сложного челюстно-лицевого протезирования</w:t>
            </w:r>
          </w:p>
        </w:tc>
        <w:tc>
          <w:tcPr>
            <w:tcW w:w="2126" w:type="dxa"/>
          </w:tcPr>
          <w:p w14:paraId="106C612B" w14:textId="77777777" w:rsidR="003E0C93" w:rsidRPr="00345123" w:rsidRDefault="003E0C93" w:rsidP="00CF48FF">
            <w:pPr>
              <w:autoSpaceDE w:val="0"/>
              <w:autoSpaceDN w:val="0"/>
              <w:adjustRightInd w:val="0"/>
              <w:rPr>
                <w:szCs w:val="28"/>
              </w:rPr>
            </w:pPr>
            <w:r w:rsidRPr="00345123">
              <w:rPr>
                <w:szCs w:val="28"/>
              </w:rPr>
              <w:lastRenderedPageBreak/>
              <w:t>D11.0</w:t>
            </w:r>
          </w:p>
        </w:tc>
        <w:tc>
          <w:tcPr>
            <w:tcW w:w="2693" w:type="dxa"/>
          </w:tcPr>
          <w:p w14:paraId="28D863F9" w14:textId="77777777" w:rsidR="003E0C93" w:rsidRPr="00345123" w:rsidRDefault="003E0C93" w:rsidP="00CF48FF">
            <w:pPr>
              <w:autoSpaceDE w:val="0"/>
              <w:autoSpaceDN w:val="0"/>
              <w:adjustRightInd w:val="0"/>
              <w:rPr>
                <w:szCs w:val="28"/>
              </w:rPr>
            </w:pPr>
            <w:r w:rsidRPr="00345123">
              <w:rPr>
                <w:szCs w:val="28"/>
              </w:rPr>
              <w:t>доброкачественное новообразование околоушной слюнной железы</w:t>
            </w:r>
          </w:p>
        </w:tc>
        <w:tc>
          <w:tcPr>
            <w:tcW w:w="1985" w:type="dxa"/>
          </w:tcPr>
          <w:p w14:paraId="10800786"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1AAD5EC6" w14:textId="77777777" w:rsidR="003E0C93" w:rsidRPr="00345123" w:rsidRDefault="003E0C93" w:rsidP="00CF48FF">
            <w:pPr>
              <w:autoSpaceDE w:val="0"/>
              <w:autoSpaceDN w:val="0"/>
              <w:adjustRightInd w:val="0"/>
              <w:rPr>
                <w:szCs w:val="28"/>
              </w:rPr>
            </w:pPr>
            <w:r w:rsidRPr="00345123">
              <w:rPr>
                <w:szCs w:val="28"/>
              </w:rPr>
              <w:t>удаление новообразования</w:t>
            </w:r>
          </w:p>
        </w:tc>
        <w:tc>
          <w:tcPr>
            <w:tcW w:w="2977" w:type="dxa"/>
            <w:vMerge/>
          </w:tcPr>
          <w:p w14:paraId="08198329" w14:textId="77777777" w:rsidR="003E0C93" w:rsidRPr="00345123" w:rsidRDefault="003E0C93" w:rsidP="00CF48FF">
            <w:pPr>
              <w:autoSpaceDE w:val="0"/>
              <w:autoSpaceDN w:val="0"/>
              <w:adjustRightInd w:val="0"/>
              <w:rPr>
                <w:szCs w:val="28"/>
              </w:rPr>
            </w:pPr>
          </w:p>
        </w:tc>
      </w:tr>
      <w:tr w:rsidR="003E0C93" w:rsidRPr="00345123" w14:paraId="07860204" w14:textId="77777777" w:rsidTr="00573BFA">
        <w:tc>
          <w:tcPr>
            <w:tcW w:w="913" w:type="dxa"/>
            <w:vMerge/>
          </w:tcPr>
          <w:p w14:paraId="2DB3AAD0" w14:textId="77777777" w:rsidR="003E0C93" w:rsidRPr="00345123" w:rsidRDefault="003E0C93" w:rsidP="00CF48FF">
            <w:pPr>
              <w:autoSpaceDE w:val="0"/>
              <w:autoSpaceDN w:val="0"/>
              <w:adjustRightInd w:val="0"/>
              <w:rPr>
                <w:szCs w:val="28"/>
              </w:rPr>
            </w:pPr>
          </w:p>
        </w:tc>
        <w:tc>
          <w:tcPr>
            <w:tcW w:w="2268" w:type="dxa"/>
          </w:tcPr>
          <w:p w14:paraId="60ACB08C" w14:textId="77777777" w:rsidR="003E0C93" w:rsidRPr="00345123" w:rsidRDefault="003E0C93" w:rsidP="00CF48FF">
            <w:pPr>
              <w:autoSpaceDE w:val="0"/>
              <w:autoSpaceDN w:val="0"/>
              <w:adjustRightInd w:val="0"/>
              <w:rPr>
                <w:szCs w:val="28"/>
              </w:rPr>
            </w:pPr>
            <w:r w:rsidRPr="00345123">
              <w:rPr>
                <w:szCs w:val="28"/>
              </w:rPr>
              <w:t>Реконструктивно-пластические, микрохирургические и комбинированные операции при лечении новообразований мягких тканей и (или) костей</w:t>
            </w:r>
          </w:p>
        </w:tc>
        <w:tc>
          <w:tcPr>
            <w:tcW w:w="2126" w:type="dxa"/>
          </w:tcPr>
          <w:p w14:paraId="5BFDD388" w14:textId="77777777" w:rsidR="003E0C93" w:rsidRPr="00345123" w:rsidRDefault="003E0C93" w:rsidP="00CF48FF">
            <w:pPr>
              <w:autoSpaceDE w:val="0"/>
              <w:autoSpaceDN w:val="0"/>
              <w:adjustRightInd w:val="0"/>
              <w:rPr>
                <w:szCs w:val="28"/>
              </w:rPr>
            </w:pPr>
            <w:r w:rsidRPr="00345123">
              <w:rPr>
                <w:szCs w:val="28"/>
              </w:rPr>
              <w:t>D11.9</w:t>
            </w:r>
          </w:p>
        </w:tc>
        <w:tc>
          <w:tcPr>
            <w:tcW w:w="2693" w:type="dxa"/>
          </w:tcPr>
          <w:p w14:paraId="33A8FF18" w14:textId="77777777" w:rsidR="003E0C93" w:rsidRPr="00345123" w:rsidRDefault="003E0C93" w:rsidP="00CF48FF">
            <w:pPr>
              <w:autoSpaceDE w:val="0"/>
              <w:autoSpaceDN w:val="0"/>
              <w:adjustRightInd w:val="0"/>
              <w:rPr>
                <w:szCs w:val="28"/>
              </w:rPr>
            </w:pPr>
            <w:r w:rsidRPr="00345123">
              <w:rPr>
                <w:szCs w:val="28"/>
              </w:rPr>
              <w:t>новообразование околоушной слюнной железы с распространением в прилегающие области</w:t>
            </w:r>
          </w:p>
        </w:tc>
        <w:tc>
          <w:tcPr>
            <w:tcW w:w="1985" w:type="dxa"/>
          </w:tcPr>
          <w:p w14:paraId="754F0AC4"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45CF33E" w14:textId="77777777" w:rsidR="003E0C93" w:rsidRPr="00345123" w:rsidRDefault="003E0C93" w:rsidP="00CF48FF">
            <w:pPr>
              <w:autoSpaceDE w:val="0"/>
              <w:autoSpaceDN w:val="0"/>
              <w:adjustRightInd w:val="0"/>
              <w:rPr>
                <w:szCs w:val="28"/>
              </w:rPr>
            </w:pPr>
            <w:r w:rsidRPr="00345123">
              <w:rPr>
                <w:szCs w:val="28"/>
              </w:rPr>
              <w:t>удаление новообразования</w:t>
            </w:r>
          </w:p>
        </w:tc>
        <w:tc>
          <w:tcPr>
            <w:tcW w:w="2977" w:type="dxa"/>
            <w:vMerge/>
          </w:tcPr>
          <w:p w14:paraId="2CEC7D0C" w14:textId="77777777" w:rsidR="003E0C93" w:rsidRPr="00345123" w:rsidRDefault="003E0C93" w:rsidP="00CF48FF">
            <w:pPr>
              <w:autoSpaceDE w:val="0"/>
              <w:autoSpaceDN w:val="0"/>
              <w:adjustRightInd w:val="0"/>
              <w:rPr>
                <w:szCs w:val="28"/>
              </w:rPr>
            </w:pPr>
          </w:p>
        </w:tc>
      </w:tr>
      <w:tr w:rsidR="003E0C93" w:rsidRPr="00345123" w14:paraId="589732DC" w14:textId="77777777" w:rsidTr="00573BFA">
        <w:tc>
          <w:tcPr>
            <w:tcW w:w="913" w:type="dxa"/>
            <w:vMerge/>
          </w:tcPr>
          <w:p w14:paraId="3B07FFF6" w14:textId="77777777" w:rsidR="003E0C93" w:rsidRPr="00345123" w:rsidRDefault="003E0C93" w:rsidP="00CF48FF">
            <w:pPr>
              <w:autoSpaceDE w:val="0"/>
              <w:autoSpaceDN w:val="0"/>
              <w:adjustRightInd w:val="0"/>
              <w:rPr>
                <w:szCs w:val="28"/>
              </w:rPr>
            </w:pPr>
          </w:p>
        </w:tc>
        <w:tc>
          <w:tcPr>
            <w:tcW w:w="2268" w:type="dxa"/>
            <w:vMerge w:val="restart"/>
          </w:tcPr>
          <w:p w14:paraId="3CF35629" w14:textId="77777777" w:rsidR="003E0C93" w:rsidRPr="00345123" w:rsidRDefault="003E0C93" w:rsidP="00CF48FF">
            <w:pPr>
              <w:autoSpaceDE w:val="0"/>
              <w:autoSpaceDN w:val="0"/>
              <w:adjustRightInd w:val="0"/>
              <w:rPr>
                <w:szCs w:val="28"/>
              </w:rPr>
            </w:pPr>
            <w:r w:rsidRPr="00345123">
              <w:rPr>
                <w:szCs w:val="28"/>
              </w:rPr>
              <w:t>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2126" w:type="dxa"/>
          </w:tcPr>
          <w:p w14:paraId="5E3D3BE8" w14:textId="77777777" w:rsidR="003E0C93" w:rsidRPr="00345123" w:rsidRDefault="003E0C93" w:rsidP="00CF48FF">
            <w:pPr>
              <w:autoSpaceDE w:val="0"/>
              <w:autoSpaceDN w:val="0"/>
              <w:adjustRightInd w:val="0"/>
              <w:rPr>
                <w:szCs w:val="28"/>
              </w:rPr>
            </w:pPr>
            <w:r w:rsidRPr="00345123">
              <w:rPr>
                <w:szCs w:val="28"/>
              </w:rPr>
              <w:t>D16.4, D16.5</w:t>
            </w:r>
          </w:p>
        </w:tc>
        <w:tc>
          <w:tcPr>
            <w:tcW w:w="2693" w:type="dxa"/>
          </w:tcPr>
          <w:p w14:paraId="6E302B64" w14:textId="77777777" w:rsidR="003E0C93" w:rsidRPr="00345123" w:rsidRDefault="003E0C93" w:rsidP="00CF48FF">
            <w:pPr>
              <w:autoSpaceDE w:val="0"/>
              <w:autoSpaceDN w:val="0"/>
              <w:adjustRightInd w:val="0"/>
              <w:rPr>
                <w:szCs w:val="28"/>
              </w:rPr>
            </w:pPr>
            <w:r w:rsidRPr="00345123">
              <w:rPr>
                <w:szCs w:val="28"/>
              </w:rPr>
              <w:t>доброкачественные новообразования челюстей и послеоперационные дефекты</w:t>
            </w:r>
          </w:p>
        </w:tc>
        <w:tc>
          <w:tcPr>
            <w:tcW w:w="1985" w:type="dxa"/>
          </w:tcPr>
          <w:p w14:paraId="48FD7BB0"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3F7ED931" w14:textId="77777777" w:rsidR="003E0C93" w:rsidRPr="00345123" w:rsidRDefault="003E0C93" w:rsidP="00CF48FF">
            <w:pPr>
              <w:autoSpaceDE w:val="0"/>
              <w:autoSpaceDN w:val="0"/>
              <w:adjustRightInd w:val="0"/>
              <w:rPr>
                <w:szCs w:val="28"/>
              </w:rPr>
            </w:pPr>
            <w:r w:rsidRPr="00345123">
              <w:rPr>
                <w:szCs w:val="28"/>
              </w:rPr>
              <w:t>удаление новообразования с одномоментным устранением дефекта с использованием трансплантационных и имплантационных материалов, в том числе и трансплантатов на сосудистой ножке и челюстно-лицевых протезов</w:t>
            </w:r>
          </w:p>
        </w:tc>
        <w:tc>
          <w:tcPr>
            <w:tcW w:w="2977" w:type="dxa"/>
            <w:vMerge/>
          </w:tcPr>
          <w:p w14:paraId="005F06DE" w14:textId="77777777" w:rsidR="003E0C93" w:rsidRPr="00345123" w:rsidRDefault="003E0C93" w:rsidP="00CF48FF">
            <w:pPr>
              <w:autoSpaceDE w:val="0"/>
              <w:autoSpaceDN w:val="0"/>
              <w:adjustRightInd w:val="0"/>
              <w:rPr>
                <w:szCs w:val="28"/>
              </w:rPr>
            </w:pPr>
          </w:p>
        </w:tc>
      </w:tr>
      <w:tr w:rsidR="003E0C93" w:rsidRPr="00345123" w14:paraId="4BA855B5" w14:textId="77777777" w:rsidTr="00573BFA">
        <w:tc>
          <w:tcPr>
            <w:tcW w:w="913" w:type="dxa"/>
            <w:vMerge/>
          </w:tcPr>
          <w:p w14:paraId="3B871550" w14:textId="77777777" w:rsidR="003E0C93" w:rsidRPr="00345123" w:rsidRDefault="003E0C93" w:rsidP="00CF48FF">
            <w:pPr>
              <w:autoSpaceDE w:val="0"/>
              <w:autoSpaceDN w:val="0"/>
              <w:adjustRightInd w:val="0"/>
              <w:rPr>
                <w:szCs w:val="28"/>
              </w:rPr>
            </w:pPr>
          </w:p>
        </w:tc>
        <w:tc>
          <w:tcPr>
            <w:tcW w:w="2268" w:type="dxa"/>
            <w:vMerge/>
          </w:tcPr>
          <w:p w14:paraId="48497BCC" w14:textId="77777777" w:rsidR="003E0C93" w:rsidRPr="00345123" w:rsidRDefault="003E0C93" w:rsidP="00CF48FF">
            <w:pPr>
              <w:autoSpaceDE w:val="0"/>
              <w:autoSpaceDN w:val="0"/>
              <w:adjustRightInd w:val="0"/>
              <w:rPr>
                <w:szCs w:val="28"/>
              </w:rPr>
            </w:pPr>
          </w:p>
        </w:tc>
        <w:tc>
          <w:tcPr>
            <w:tcW w:w="2126" w:type="dxa"/>
          </w:tcPr>
          <w:p w14:paraId="461F23DD" w14:textId="77777777" w:rsidR="003E0C93" w:rsidRPr="00345123" w:rsidRDefault="003E0C93" w:rsidP="00CF48FF">
            <w:pPr>
              <w:autoSpaceDE w:val="0"/>
              <w:autoSpaceDN w:val="0"/>
              <w:adjustRightInd w:val="0"/>
              <w:rPr>
                <w:szCs w:val="28"/>
              </w:rPr>
            </w:pPr>
            <w:r w:rsidRPr="00345123">
              <w:rPr>
                <w:szCs w:val="28"/>
              </w:rPr>
              <w:t>T90.2</w:t>
            </w:r>
          </w:p>
        </w:tc>
        <w:tc>
          <w:tcPr>
            <w:tcW w:w="2693" w:type="dxa"/>
          </w:tcPr>
          <w:p w14:paraId="33AFBE8F" w14:textId="77777777" w:rsidR="003E0C93" w:rsidRPr="00345123" w:rsidRDefault="003E0C93" w:rsidP="00CF48FF">
            <w:pPr>
              <w:autoSpaceDE w:val="0"/>
              <w:autoSpaceDN w:val="0"/>
              <w:adjustRightInd w:val="0"/>
              <w:rPr>
                <w:szCs w:val="28"/>
              </w:rPr>
            </w:pPr>
            <w:r w:rsidRPr="00345123">
              <w:rPr>
                <w:szCs w:val="28"/>
              </w:rPr>
              <w:t>последствия переломов черепа и костей лицевого скелета</w:t>
            </w:r>
          </w:p>
        </w:tc>
        <w:tc>
          <w:tcPr>
            <w:tcW w:w="1985" w:type="dxa"/>
          </w:tcPr>
          <w:p w14:paraId="782E55A7"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2498E27A" w14:textId="77777777" w:rsidR="003E0C93" w:rsidRPr="00345123" w:rsidRDefault="003E0C93" w:rsidP="00CF48FF">
            <w:pPr>
              <w:autoSpaceDE w:val="0"/>
              <w:autoSpaceDN w:val="0"/>
              <w:adjustRightInd w:val="0"/>
              <w:rPr>
                <w:szCs w:val="28"/>
              </w:rPr>
            </w:pPr>
            <w:r w:rsidRPr="00345123">
              <w:rPr>
                <w:szCs w:val="28"/>
              </w:rPr>
              <w:t>устранение дефектов и деформаций с использованием трансплантационных и имплантационных материалов</w:t>
            </w:r>
          </w:p>
        </w:tc>
        <w:tc>
          <w:tcPr>
            <w:tcW w:w="2977" w:type="dxa"/>
            <w:vMerge/>
          </w:tcPr>
          <w:p w14:paraId="18353113" w14:textId="77777777" w:rsidR="003E0C93" w:rsidRPr="00345123" w:rsidRDefault="003E0C93" w:rsidP="00CF48FF">
            <w:pPr>
              <w:autoSpaceDE w:val="0"/>
              <w:autoSpaceDN w:val="0"/>
              <w:adjustRightInd w:val="0"/>
              <w:rPr>
                <w:szCs w:val="28"/>
              </w:rPr>
            </w:pPr>
          </w:p>
        </w:tc>
      </w:tr>
      <w:tr w:rsidR="003E0C93" w:rsidRPr="00345123" w14:paraId="7FE41263" w14:textId="77777777" w:rsidTr="00573BFA">
        <w:tc>
          <w:tcPr>
            <w:tcW w:w="15230" w:type="dxa"/>
            <w:gridSpan w:val="7"/>
          </w:tcPr>
          <w:p w14:paraId="13ECD640" w14:textId="77777777" w:rsidR="003E0C93" w:rsidRPr="00345123" w:rsidRDefault="003E0C93" w:rsidP="00CF48FF">
            <w:pPr>
              <w:autoSpaceDE w:val="0"/>
              <w:autoSpaceDN w:val="0"/>
              <w:adjustRightInd w:val="0"/>
              <w:jc w:val="center"/>
              <w:outlineLvl w:val="2"/>
              <w:rPr>
                <w:szCs w:val="28"/>
              </w:rPr>
            </w:pPr>
            <w:r w:rsidRPr="00345123">
              <w:rPr>
                <w:szCs w:val="28"/>
              </w:rPr>
              <w:t>Эндокринология</w:t>
            </w:r>
          </w:p>
        </w:tc>
      </w:tr>
      <w:tr w:rsidR="003E0C93" w:rsidRPr="00345123" w14:paraId="4B0C6A46" w14:textId="77777777" w:rsidTr="00573BFA">
        <w:tc>
          <w:tcPr>
            <w:tcW w:w="913" w:type="dxa"/>
            <w:vMerge w:val="restart"/>
          </w:tcPr>
          <w:p w14:paraId="6BA2688F" w14:textId="77777777" w:rsidR="003E0C93" w:rsidRPr="00345123" w:rsidRDefault="003E0C93" w:rsidP="00CF48FF">
            <w:pPr>
              <w:autoSpaceDE w:val="0"/>
              <w:autoSpaceDN w:val="0"/>
              <w:adjustRightInd w:val="0"/>
              <w:jc w:val="center"/>
              <w:rPr>
                <w:szCs w:val="28"/>
              </w:rPr>
            </w:pPr>
            <w:r w:rsidRPr="00345123">
              <w:rPr>
                <w:szCs w:val="28"/>
              </w:rPr>
              <w:t>66.</w:t>
            </w:r>
          </w:p>
        </w:tc>
        <w:tc>
          <w:tcPr>
            <w:tcW w:w="2268" w:type="dxa"/>
            <w:vMerge w:val="restart"/>
          </w:tcPr>
          <w:p w14:paraId="509214E2" w14:textId="77777777" w:rsidR="003E0C93" w:rsidRPr="00345123" w:rsidRDefault="003E0C93" w:rsidP="00CF48FF">
            <w:pPr>
              <w:autoSpaceDE w:val="0"/>
              <w:autoSpaceDN w:val="0"/>
              <w:adjustRightInd w:val="0"/>
              <w:rPr>
                <w:szCs w:val="28"/>
              </w:rPr>
            </w:pPr>
            <w:r w:rsidRPr="00345123">
              <w:rPr>
                <w:szCs w:val="28"/>
              </w:rPr>
              <w:t>Терапевтическое лечение сахарного диабета и его сосудистых осложнений (нефропатии, нейропатии, диабетической стопы, ишемических поражений сердца и головного мозга), включая заместительную инсулиновую терапию системами постоянной подкожной инфузии</w:t>
            </w:r>
          </w:p>
        </w:tc>
        <w:tc>
          <w:tcPr>
            <w:tcW w:w="2126" w:type="dxa"/>
          </w:tcPr>
          <w:p w14:paraId="0F380157" w14:textId="77777777" w:rsidR="003E0C93" w:rsidRPr="00345123" w:rsidRDefault="003E0C93" w:rsidP="00CF48FF">
            <w:pPr>
              <w:autoSpaceDE w:val="0"/>
              <w:autoSpaceDN w:val="0"/>
              <w:adjustRightInd w:val="0"/>
              <w:rPr>
                <w:szCs w:val="28"/>
              </w:rPr>
            </w:pPr>
            <w:r w:rsidRPr="00345123">
              <w:rPr>
                <w:szCs w:val="28"/>
              </w:rPr>
              <w:t>E10.9, E11.9, E13.9, E14.9</w:t>
            </w:r>
          </w:p>
        </w:tc>
        <w:tc>
          <w:tcPr>
            <w:tcW w:w="2693" w:type="dxa"/>
          </w:tcPr>
          <w:p w14:paraId="729814E9" w14:textId="77777777" w:rsidR="003E0C93" w:rsidRPr="00345123" w:rsidRDefault="003E0C93" w:rsidP="00CF48FF">
            <w:pPr>
              <w:autoSpaceDE w:val="0"/>
              <w:autoSpaceDN w:val="0"/>
              <w:adjustRightInd w:val="0"/>
              <w:rPr>
                <w:szCs w:val="28"/>
              </w:rPr>
            </w:pPr>
            <w:r w:rsidRPr="00345123">
              <w:rPr>
                <w:szCs w:val="28"/>
              </w:rPr>
              <w:t>сахарный диабет с нестандартным течением, синдромальные, моногенные формы сахарного диабета</w:t>
            </w:r>
          </w:p>
        </w:tc>
        <w:tc>
          <w:tcPr>
            <w:tcW w:w="1985" w:type="dxa"/>
          </w:tcPr>
          <w:p w14:paraId="4F671239" w14:textId="77777777" w:rsidR="003E0C93" w:rsidRPr="00345123" w:rsidRDefault="003E0C93" w:rsidP="00CF48FF">
            <w:pPr>
              <w:autoSpaceDE w:val="0"/>
              <w:autoSpaceDN w:val="0"/>
              <w:adjustRightInd w:val="0"/>
              <w:rPr>
                <w:szCs w:val="28"/>
              </w:rPr>
            </w:pPr>
            <w:r w:rsidRPr="00345123">
              <w:rPr>
                <w:szCs w:val="28"/>
              </w:rPr>
              <w:t>терапевтическое лечение</w:t>
            </w:r>
          </w:p>
        </w:tc>
        <w:tc>
          <w:tcPr>
            <w:tcW w:w="2268" w:type="dxa"/>
          </w:tcPr>
          <w:p w14:paraId="4032FDFB" w14:textId="77777777" w:rsidR="003E0C93" w:rsidRPr="00345123" w:rsidRDefault="003E0C93" w:rsidP="00CF48FF">
            <w:pPr>
              <w:autoSpaceDE w:val="0"/>
              <w:autoSpaceDN w:val="0"/>
              <w:adjustRightInd w:val="0"/>
              <w:rPr>
                <w:szCs w:val="28"/>
              </w:rPr>
            </w:pPr>
            <w:r w:rsidRPr="00345123">
              <w:rPr>
                <w:szCs w:val="28"/>
              </w:rP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tc>
        <w:tc>
          <w:tcPr>
            <w:tcW w:w="2977" w:type="dxa"/>
            <w:vMerge w:val="restart"/>
          </w:tcPr>
          <w:p w14:paraId="7F4667E3" w14:textId="77777777" w:rsidR="003E0C93" w:rsidRPr="001407A7" w:rsidRDefault="003E0C93" w:rsidP="00CF48FF">
            <w:pPr>
              <w:autoSpaceDE w:val="0"/>
              <w:autoSpaceDN w:val="0"/>
              <w:adjustRightInd w:val="0"/>
              <w:jc w:val="center"/>
              <w:rPr>
                <w:szCs w:val="28"/>
                <w:lang w:val="en-US"/>
              </w:rPr>
            </w:pPr>
            <w:r>
              <w:rPr>
                <w:szCs w:val="28"/>
                <w:lang w:val="en-US"/>
              </w:rPr>
              <w:t>220797</w:t>
            </w:r>
          </w:p>
        </w:tc>
      </w:tr>
      <w:tr w:rsidR="003E0C93" w:rsidRPr="00345123" w14:paraId="177D1231" w14:textId="77777777" w:rsidTr="00573BFA">
        <w:tc>
          <w:tcPr>
            <w:tcW w:w="913" w:type="dxa"/>
            <w:vMerge/>
          </w:tcPr>
          <w:p w14:paraId="3655CE2E" w14:textId="77777777" w:rsidR="003E0C93" w:rsidRPr="00345123" w:rsidRDefault="003E0C93" w:rsidP="00CF48FF">
            <w:pPr>
              <w:autoSpaceDE w:val="0"/>
              <w:autoSpaceDN w:val="0"/>
              <w:adjustRightInd w:val="0"/>
              <w:jc w:val="center"/>
              <w:rPr>
                <w:szCs w:val="28"/>
              </w:rPr>
            </w:pPr>
          </w:p>
        </w:tc>
        <w:tc>
          <w:tcPr>
            <w:tcW w:w="2268" w:type="dxa"/>
            <w:vMerge/>
          </w:tcPr>
          <w:p w14:paraId="14D390E2" w14:textId="77777777" w:rsidR="003E0C93" w:rsidRPr="00345123" w:rsidRDefault="003E0C93" w:rsidP="00CF48FF">
            <w:pPr>
              <w:autoSpaceDE w:val="0"/>
              <w:autoSpaceDN w:val="0"/>
              <w:adjustRightInd w:val="0"/>
              <w:jc w:val="center"/>
              <w:rPr>
                <w:szCs w:val="28"/>
              </w:rPr>
            </w:pPr>
          </w:p>
        </w:tc>
        <w:tc>
          <w:tcPr>
            <w:tcW w:w="2126" w:type="dxa"/>
          </w:tcPr>
          <w:p w14:paraId="1369DD3C" w14:textId="77777777" w:rsidR="003E0C93" w:rsidRPr="00345123" w:rsidRDefault="003E0C93" w:rsidP="00CF48FF">
            <w:pPr>
              <w:autoSpaceDE w:val="0"/>
              <w:autoSpaceDN w:val="0"/>
              <w:adjustRightInd w:val="0"/>
              <w:rPr>
                <w:szCs w:val="28"/>
              </w:rPr>
            </w:pPr>
            <w:r w:rsidRPr="00345123">
              <w:rPr>
                <w:szCs w:val="28"/>
              </w:rPr>
              <w:t>E10.2, E10.4, E10.5, E10.7, E11.2, E11.4, E11.5, E11.7</w:t>
            </w:r>
          </w:p>
        </w:tc>
        <w:tc>
          <w:tcPr>
            <w:tcW w:w="2693" w:type="dxa"/>
          </w:tcPr>
          <w:p w14:paraId="5F5903F0" w14:textId="77777777" w:rsidR="003E0C93" w:rsidRPr="00345123" w:rsidRDefault="003E0C93" w:rsidP="00CF48FF">
            <w:pPr>
              <w:autoSpaceDE w:val="0"/>
              <w:autoSpaceDN w:val="0"/>
              <w:adjustRightInd w:val="0"/>
              <w:rPr>
                <w:szCs w:val="28"/>
              </w:rPr>
            </w:pPr>
            <w:r w:rsidRPr="00345123">
              <w:rPr>
                <w:szCs w:val="28"/>
              </w:rPr>
              <w:t xml:space="preserve">сахарный диабет 1 и 2 типа с поражением почек, неврологическими нарушениями, нарушениями периферического кровообращения и множественными осложнениями, </w:t>
            </w:r>
            <w:r w:rsidRPr="00345123">
              <w:rPr>
                <w:szCs w:val="28"/>
              </w:rPr>
              <w:lastRenderedPageBreak/>
              <w:t>синдромом диабетической стопы</w:t>
            </w:r>
          </w:p>
        </w:tc>
        <w:tc>
          <w:tcPr>
            <w:tcW w:w="1985" w:type="dxa"/>
          </w:tcPr>
          <w:p w14:paraId="74F8F06A" w14:textId="77777777" w:rsidR="003E0C93" w:rsidRPr="00345123" w:rsidRDefault="003E0C93" w:rsidP="00CF48FF">
            <w:pPr>
              <w:autoSpaceDE w:val="0"/>
              <w:autoSpaceDN w:val="0"/>
              <w:adjustRightInd w:val="0"/>
              <w:rPr>
                <w:szCs w:val="28"/>
              </w:rPr>
            </w:pPr>
            <w:r w:rsidRPr="00345123">
              <w:rPr>
                <w:szCs w:val="28"/>
              </w:rPr>
              <w:lastRenderedPageBreak/>
              <w:t>терапевтическое лечение</w:t>
            </w:r>
          </w:p>
        </w:tc>
        <w:tc>
          <w:tcPr>
            <w:tcW w:w="2268" w:type="dxa"/>
          </w:tcPr>
          <w:p w14:paraId="0D2C17BC" w14:textId="77777777" w:rsidR="003E0C93" w:rsidRPr="00345123" w:rsidRDefault="003E0C93" w:rsidP="00CF48FF">
            <w:pPr>
              <w:autoSpaceDE w:val="0"/>
              <w:autoSpaceDN w:val="0"/>
              <w:adjustRightInd w:val="0"/>
              <w:rPr>
                <w:szCs w:val="28"/>
              </w:rPr>
            </w:pPr>
            <w:r w:rsidRPr="00345123">
              <w:rPr>
                <w:szCs w:val="28"/>
              </w:rPr>
              <w:t xml:space="preserve">комплексное лечение, включая установку средств суточного мониторирования гликемии с компьютерным анализом вариабельности суточной гликемии </w:t>
            </w:r>
            <w:r w:rsidRPr="00345123">
              <w:rPr>
                <w:szCs w:val="28"/>
              </w:rPr>
              <w:lastRenderedPageBreak/>
              <w:t>и нормализацией показателей углеводного обмена системой непрерывного введения инсулина (инсулиновая помпа)</w:t>
            </w:r>
          </w:p>
        </w:tc>
        <w:tc>
          <w:tcPr>
            <w:tcW w:w="2977" w:type="dxa"/>
            <w:vMerge/>
          </w:tcPr>
          <w:p w14:paraId="6F973945" w14:textId="77777777" w:rsidR="003E0C93" w:rsidRPr="00345123" w:rsidRDefault="003E0C93" w:rsidP="00CF48FF">
            <w:pPr>
              <w:autoSpaceDE w:val="0"/>
              <w:autoSpaceDN w:val="0"/>
              <w:adjustRightInd w:val="0"/>
              <w:rPr>
                <w:szCs w:val="28"/>
              </w:rPr>
            </w:pPr>
          </w:p>
        </w:tc>
      </w:tr>
      <w:tr w:rsidR="003E0C93" w:rsidRPr="00345123" w14:paraId="6FD0F7C4" w14:textId="77777777" w:rsidTr="00573BFA">
        <w:tc>
          <w:tcPr>
            <w:tcW w:w="913" w:type="dxa"/>
            <w:vMerge w:val="restart"/>
          </w:tcPr>
          <w:p w14:paraId="342F9AAC" w14:textId="77777777" w:rsidR="003E0C93" w:rsidRPr="00345123" w:rsidRDefault="003E0C93" w:rsidP="00CF48FF">
            <w:pPr>
              <w:autoSpaceDE w:val="0"/>
              <w:autoSpaceDN w:val="0"/>
              <w:adjustRightInd w:val="0"/>
              <w:jc w:val="center"/>
              <w:rPr>
                <w:szCs w:val="28"/>
              </w:rPr>
            </w:pPr>
            <w:r w:rsidRPr="00345123">
              <w:rPr>
                <w:szCs w:val="28"/>
              </w:rPr>
              <w:t>67.</w:t>
            </w:r>
          </w:p>
        </w:tc>
        <w:tc>
          <w:tcPr>
            <w:tcW w:w="2268" w:type="dxa"/>
            <w:vMerge w:val="restart"/>
          </w:tcPr>
          <w:p w14:paraId="214D8D28" w14:textId="77777777" w:rsidR="003E0C93" w:rsidRPr="00345123" w:rsidRDefault="003E0C93" w:rsidP="00CF48FF">
            <w:pPr>
              <w:autoSpaceDE w:val="0"/>
              <w:autoSpaceDN w:val="0"/>
              <w:adjustRightInd w:val="0"/>
              <w:rPr>
                <w:szCs w:val="28"/>
              </w:rPr>
            </w:pPr>
            <w:r w:rsidRPr="00345123">
              <w:rPr>
                <w:szCs w:val="28"/>
              </w:rPr>
              <w:t>Комплексное лечение тяжелых форм АКТГ-синдрома</w:t>
            </w:r>
          </w:p>
        </w:tc>
        <w:tc>
          <w:tcPr>
            <w:tcW w:w="2126" w:type="dxa"/>
          </w:tcPr>
          <w:p w14:paraId="372CF4C0" w14:textId="77777777" w:rsidR="003E0C93" w:rsidRPr="00345123" w:rsidRDefault="003E0C93" w:rsidP="00CF48FF">
            <w:pPr>
              <w:autoSpaceDE w:val="0"/>
              <w:autoSpaceDN w:val="0"/>
              <w:adjustRightInd w:val="0"/>
              <w:rPr>
                <w:szCs w:val="28"/>
              </w:rPr>
            </w:pPr>
            <w:r w:rsidRPr="00345123">
              <w:rPr>
                <w:szCs w:val="28"/>
              </w:rPr>
              <w:t>E24.3</w:t>
            </w:r>
          </w:p>
        </w:tc>
        <w:tc>
          <w:tcPr>
            <w:tcW w:w="2693" w:type="dxa"/>
          </w:tcPr>
          <w:p w14:paraId="52B62C96" w14:textId="77777777" w:rsidR="003E0C93" w:rsidRPr="00345123" w:rsidRDefault="003E0C93" w:rsidP="00CF48FF">
            <w:pPr>
              <w:autoSpaceDE w:val="0"/>
              <w:autoSpaceDN w:val="0"/>
              <w:adjustRightInd w:val="0"/>
              <w:rPr>
                <w:szCs w:val="28"/>
              </w:rPr>
            </w:pPr>
            <w:r w:rsidRPr="00345123">
              <w:rPr>
                <w:szCs w:val="28"/>
              </w:rPr>
              <w:t>эктопический АКТГ - синдром (с выявленным источником эктопической секреции)</w:t>
            </w:r>
          </w:p>
        </w:tc>
        <w:tc>
          <w:tcPr>
            <w:tcW w:w="1985" w:type="dxa"/>
          </w:tcPr>
          <w:p w14:paraId="31D9513B"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790E1CFF" w14:textId="77777777" w:rsidR="003E0C93" w:rsidRPr="00345123" w:rsidRDefault="003E0C93" w:rsidP="00CF48FF">
            <w:pPr>
              <w:autoSpaceDE w:val="0"/>
              <w:autoSpaceDN w:val="0"/>
              <w:adjustRightInd w:val="0"/>
              <w:rPr>
                <w:szCs w:val="28"/>
              </w:rPr>
            </w:pPr>
            <w:r w:rsidRPr="00345123">
              <w:rPr>
                <w:szCs w:val="28"/>
              </w:rPr>
              <w:t>хирургическое лечение с последующим иммуногистохимическим исследованием ткани удаленной опухоли</w:t>
            </w:r>
          </w:p>
        </w:tc>
        <w:tc>
          <w:tcPr>
            <w:tcW w:w="2977" w:type="dxa"/>
            <w:vMerge w:val="restart"/>
          </w:tcPr>
          <w:p w14:paraId="2D7B574D" w14:textId="77777777" w:rsidR="003E0C93" w:rsidRPr="001407A7" w:rsidRDefault="003E0C93" w:rsidP="00CF48FF">
            <w:pPr>
              <w:autoSpaceDE w:val="0"/>
              <w:autoSpaceDN w:val="0"/>
              <w:adjustRightInd w:val="0"/>
              <w:jc w:val="center"/>
              <w:rPr>
                <w:szCs w:val="28"/>
                <w:lang w:val="en-US"/>
              </w:rPr>
            </w:pPr>
            <w:r>
              <w:rPr>
                <w:szCs w:val="28"/>
                <w:lang w:val="en-US"/>
              </w:rPr>
              <w:t>123575</w:t>
            </w:r>
          </w:p>
        </w:tc>
      </w:tr>
      <w:tr w:rsidR="003E0C93" w:rsidRPr="00345123" w14:paraId="6BAE243D" w14:textId="77777777" w:rsidTr="00573BFA">
        <w:tc>
          <w:tcPr>
            <w:tcW w:w="913" w:type="dxa"/>
            <w:vMerge/>
          </w:tcPr>
          <w:p w14:paraId="3EBE0F64" w14:textId="77777777" w:rsidR="003E0C93" w:rsidRPr="00345123" w:rsidRDefault="003E0C93" w:rsidP="00CF48FF">
            <w:pPr>
              <w:autoSpaceDE w:val="0"/>
              <w:autoSpaceDN w:val="0"/>
              <w:adjustRightInd w:val="0"/>
              <w:jc w:val="center"/>
              <w:rPr>
                <w:szCs w:val="28"/>
              </w:rPr>
            </w:pPr>
          </w:p>
        </w:tc>
        <w:tc>
          <w:tcPr>
            <w:tcW w:w="2268" w:type="dxa"/>
            <w:vMerge/>
          </w:tcPr>
          <w:p w14:paraId="1C614C77" w14:textId="77777777" w:rsidR="003E0C93" w:rsidRPr="00345123" w:rsidRDefault="003E0C93" w:rsidP="00CF48FF">
            <w:pPr>
              <w:autoSpaceDE w:val="0"/>
              <w:autoSpaceDN w:val="0"/>
              <w:adjustRightInd w:val="0"/>
              <w:jc w:val="center"/>
              <w:rPr>
                <w:szCs w:val="28"/>
              </w:rPr>
            </w:pPr>
          </w:p>
        </w:tc>
        <w:tc>
          <w:tcPr>
            <w:tcW w:w="2126" w:type="dxa"/>
          </w:tcPr>
          <w:p w14:paraId="5BBF429A" w14:textId="77777777" w:rsidR="003E0C93" w:rsidRPr="00345123" w:rsidRDefault="003E0C93" w:rsidP="00CF48FF">
            <w:pPr>
              <w:autoSpaceDE w:val="0"/>
              <w:autoSpaceDN w:val="0"/>
              <w:adjustRightInd w:val="0"/>
              <w:rPr>
                <w:szCs w:val="28"/>
              </w:rPr>
            </w:pPr>
            <w:r w:rsidRPr="00345123">
              <w:rPr>
                <w:szCs w:val="28"/>
              </w:rPr>
              <w:t>E24.9</w:t>
            </w:r>
          </w:p>
        </w:tc>
        <w:tc>
          <w:tcPr>
            <w:tcW w:w="2693" w:type="dxa"/>
          </w:tcPr>
          <w:p w14:paraId="536AF1D3" w14:textId="77777777" w:rsidR="003E0C93" w:rsidRPr="00345123" w:rsidRDefault="003E0C93" w:rsidP="00CF48FF">
            <w:pPr>
              <w:autoSpaceDE w:val="0"/>
              <w:autoSpaceDN w:val="0"/>
              <w:adjustRightInd w:val="0"/>
              <w:rPr>
                <w:szCs w:val="28"/>
              </w:rPr>
            </w:pPr>
            <w:r w:rsidRPr="00345123">
              <w:rPr>
                <w:szCs w:val="28"/>
              </w:rPr>
              <w:t>синдром Иценко - Кушинга неуточненный</w:t>
            </w:r>
          </w:p>
        </w:tc>
        <w:tc>
          <w:tcPr>
            <w:tcW w:w="1985" w:type="dxa"/>
          </w:tcPr>
          <w:p w14:paraId="48CC0A5D" w14:textId="77777777" w:rsidR="003E0C93" w:rsidRPr="00345123" w:rsidRDefault="003E0C93" w:rsidP="00CF48FF">
            <w:pPr>
              <w:autoSpaceDE w:val="0"/>
              <w:autoSpaceDN w:val="0"/>
              <w:adjustRightInd w:val="0"/>
              <w:rPr>
                <w:szCs w:val="28"/>
              </w:rPr>
            </w:pPr>
            <w:r w:rsidRPr="00345123">
              <w:rPr>
                <w:szCs w:val="28"/>
              </w:rPr>
              <w:t>хирургическое лечение</w:t>
            </w:r>
          </w:p>
        </w:tc>
        <w:tc>
          <w:tcPr>
            <w:tcW w:w="2268" w:type="dxa"/>
          </w:tcPr>
          <w:p w14:paraId="56B65C0A" w14:textId="77777777" w:rsidR="003E0C93" w:rsidRPr="00345123" w:rsidRDefault="003E0C93" w:rsidP="00CF48FF">
            <w:pPr>
              <w:autoSpaceDE w:val="0"/>
              <w:autoSpaceDN w:val="0"/>
              <w:adjustRightInd w:val="0"/>
              <w:rPr>
                <w:szCs w:val="28"/>
              </w:rPr>
            </w:pPr>
            <w:r w:rsidRPr="00345123">
              <w:rPr>
                <w:szCs w:val="28"/>
              </w:rPr>
              <w:t>хирургическое лечение гиперкортицизма с проведением двухсторонней адреналэктомии, применением аналогов соматостатина пролонгированного действия, блокаторов стероидогенеза</w:t>
            </w:r>
          </w:p>
        </w:tc>
        <w:tc>
          <w:tcPr>
            <w:tcW w:w="2977" w:type="dxa"/>
            <w:vMerge/>
          </w:tcPr>
          <w:p w14:paraId="2CF5C5B3" w14:textId="77777777" w:rsidR="003E0C93" w:rsidRPr="00345123" w:rsidRDefault="003E0C93" w:rsidP="00CF48FF">
            <w:pPr>
              <w:autoSpaceDE w:val="0"/>
              <w:autoSpaceDN w:val="0"/>
              <w:adjustRightInd w:val="0"/>
              <w:rPr>
                <w:szCs w:val="28"/>
              </w:rPr>
            </w:pPr>
          </w:p>
        </w:tc>
      </w:tr>
    </w:tbl>
    <w:p w14:paraId="12B12B8E" w14:textId="77777777" w:rsidR="003E0C93" w:rsidRDefault="003E0C93" w:rsidP="003E0C93">
      <w:pPr>
        <w:autoSpaceDE w:val="0"/>
        <w:autoSpaceDN w:val="0"/>
        <w:adjustRightInd w:val="0"/>
        <w:ind w:firstLine="539"/>
        <w:jc w:val="both"/>
        <w:rPr>
          <w:sz w:val="28"/>
          <w:szCs w:val="28"/>
        </w:rPr>
      </w:pPr>
      <w:r w:rsidRPr="00E72D4B">
        <w:rPr>
          <w:sz w:val="28"/>
          <w:szCs w:val="28"/>
        </w:rPr>
        <w:t xml:space="preserve">* Нормативы финансовых затрат на единицу объема </w:t>
      </w:r>
      <w:r>
        <w:rPr>
          <w:sz w:val="28"/>
          <w:szCs w:val="28"/>
        </w:rPr>
        <w:t>высокотехнологической медицинской помощи расчитаны с учетом применения коэффициента дифференциации к доли заработной платы в составе норматива финансовых затрат на единицу объема высокоточной медицинской помощи:</w:t>
      </w:r>
    </w:p>
    <w:p w14:paraId="31E08F93" w14:textId="77777777" w:rsidR="003E0C93" w:rsidRPr="00E72D4B" w:rsidRDefault="003E0C93" w:rsidP="003E0C93">
      <w:pPr>
        <w:autoSpaceDE w:val="0"/>
        <w:autoSpaceDN w:val="0"/>
        <w:adjustRightInd w:val="0"/>
        <w:ind w:firstLine="539"/>
        <w:jc w:val="both"/>
        <w:rPr>
          <w:sz w:val="28"/>
          <w:szCs w:val="28"/>
        </w:rPr>
      </w:pPr>
      <w:r w:rsidRPr="00E72D4B">
        <w:rPr>
          <w:sz w:val="28"/>
          <w:szCs w:val="28"/>
        </w:rPr>
        <w:lastRenderedPageBreak/>
        <w:t>1 группа - 34%; 2 группа - 39%; 3 группа - 22%; 4 группа - 31%; 5 группа - 7%; 6 группа - 50%; 7 группа - 34%; 8 группа - 49%; 9 группа - 28%; 10 группа - 25%; 11 группа - 20%; 12 группа - 18%; 13 группа - 17%; 14 группа - 38%; 15 группа - 29%; 16 группа - 22%; 17 группа - 31%; 18 группа - 27%; 19 группа - 55%; 20 группа - 37%; 21 группа - 23%; 22 группа - 38%; 23 группа - 36%; 24 группа - 35%; 25 группа - 26%; 26 группа - 20%; 27 группа - 45%; 28 группа - 35%; 29 группа - 35%; 30 группа - 25%; 31 группа - 39%; 32 группа - 23%; 33 группа - 34%; 34 группа - 22%; 35 группа - 19%; 36 группа - 36%; 37 группа - 56%; 38 группа - 50%; 39 группа - 44%; 40 группа - 54%; 41 группа - 46%; 42 группа - 34%; 43 группа - 20%; 44 группа - 17%; 45 группа - 14%; 46 группа - 10%; 47 группа - 10%; 48 группа - 9%; 49 группа - 17%; 50 группа - 15%; 51 группа - 38%; 52 группа - 17%; 53 группа - 52%; 54 группа - 18%; 55 группа - 15%; 56 группа - 25%; 57 группа - 33%; 58 группа - 23%; 59 группа - 45%; 60 группа - 9%; 61 группа - 29%; 62 группа - 32%; 63 группа - 20%; 64 группа - 27%; 65 группа - 32%; 66 группа - 17%; 67 группа - 32%.</w:t>
      </w:r>
    </w:p>
    <w:p w14:paraId="0EF0BB98" w14:textId="77777777" w:rsidR="003E0C93" w:rsidRDefault="003E0C93" w:rsidP="003E0C93">
      <w:pPr>
        <w:ind w:firstLine="851"/>
        <w:jc w:val="both"/>
        <w:rPr>
          <w:sz w:val="28"/>
          <w:szCs w:val="28"/>
        </w:rPr>
      </w:pPr>
      <w:r>
        <w:rPr>
          <w:sz w:val="28"/>
          <w:szCs w:val="28"/>
        </w:rPr>
        <w:t xml:space="preserve">Нормативы финансовых затрат на единицу объема предоставления высокотехнологичной медицинской помощи </w:t>
      </w:r>
      <w:r w:rsidRPr="00E72D4B">
        <w:rPr>
          <w:sz w:val="28"/>
          <w:szCs w:val="28"/>
        </w:rPr>
        <w:t>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14:paraId="44596ABE" w14:textId="77777777" w:rsidR="003E0C93" w:rsidRDefault="003E0C93">
      <w:pPr>
        <w:rPr>
          <w:sz w:val="28"/>
          <w:szCs w:val="28"/>
        </w:rPr>
      </w:pPr>
    </w:p>
    <w:p w14:paraId="3560E187" w14:textId="77777777" w:rsidR="003E0C93" w:rsidRDefault="003E0C93">
      <w:pPr>
        <w:rPr>
          <w:sz w:val="28"/>
          <w:szCs w:val="28"/>
        </w:rPr>
        <w:sectPr w:rsidR="003E0C93" w:rsidSect="00654770">
          <w:pgSz w:w="16820" w:h="11900" w:orient="landscape"/>
          <w:pgMar w:top="843" w:right="1134" w:bottom="1276" w:left="1134" w:header="567" w:footer="567" w:gutter="0"/>
          <w:cols w:space="60"/>
          <w:noEndnote/>
          <w:titlePg/>
          <w:docGrid w:linePitch="326"/>
        </w:sectPr>
      </w:pPr>
    </w:p>
    <w:p w14:paraId="60B8BE19" w14:textId="77777777" w:rsidR="003E0C93" w:rsidRPr="00A10A7F" w:rsidRDefault="003E0C93" w:rsidP="003E0C93">
      <w:pPr>
        <w:autoSpaceDE w:val="0"/>
        <w:autoSpaceDN w:val="0"/>
        <w:adjustRightInd w:val="0"/>
        <w:jc w:val="center"/>
        <w:outlineLvl w:val="0"/>
        <w:rPr>
          <w:b/>
          <w:bCs/>
          <w:sz w:val="28"/>
          <w:szCs w:val="28"/>
        </w:rPr>
      </w:pPr>
      <w:r w:rsidRPr="00A10A7F">
        <w:rPr>
          <w:b/>
          <w:bCs/>
          <w:sz w:val="28"/>
          <w:szCs w:val="28"/>
        </w:rPr>
        <w:lastRenderedPageBreak/>
        <w:t>Раздел II. Перечень видов высокотехнологичной медицинской</w:t>
      </w:r>
    </w:p>
    <w:p w14:paraId="2A61BEEB" w14:textId="77777777" w:rsidR="003E0C93" w:rsidRPr="00A10A7F" w:rsidRDefault="003E0C93" w:rsidP="003E0C93">
      <w:pPr>
        <w:autoSpaceDE w:val="0"/>
        <w:autoSpaceDN w:val="0"/>
        <w:adjustRightInd w:val="0"/>
        <w:jc w:val="center"/>
        <w:rPr>
          <w:b/>
          <w:bCs/>
          <w:sz w:val="28"/>
          <w:szCs w:val="28"/>
        </w:rPr>
      </w:pPr>
      <w:r w:rsidRPr="00A10A7F">
        <w:rPr>
          <w:b/>
          <w:bCs/>
          <w:sz w:val="28"/>
          <w:szCs w:val="28"/>
        </w:rPr>
        <w:t>помощи, не включенных в базовую программу обязательного</w:t>
      </w:r>
    </w:p>
    <w:p w14:paraId="02E5FE30" w14:textId="77777777" w:rsidR="003E0C93" w:rsidRPr="00A10A7F" w:rsidRDefault="003E0C93" w:rsidP="003E0C93">
      <w:pPr>
        <w:autoSpaceDE w:val="0"/>
        <w:autoSpaceDN w:val="0"/>
        <w:adjustRightInd w:val="0"/>
        <w:jc w:val="center"/>
        <w:rPr>
          <w:b/>
          <w:bCs/>
          <w:sz w:val="28"/>
          <w:szCs w:val="28"/>
        </w:rPr>
      </w:pPr>
      <w:r w:rsidRPr="00A10A7F">
        <w:rPr>
          <w:b/>
          <w:bCs/>
          <w:sz w:val="28"/>
          <w:szCs w:val="28"/>
        </w:rPr>
        <w:t>медицинского страхования, финансовое обеспечение которых</w:t>
      </w:r>
    </w:p>
    <w:p w14:paraId="4C552F7C" w14:textId="77777777" w:rsidR="003E0C93" w:rsidRDefault="003E0C93" w:rsidP="003E0C93">
      <w:pPr>
        <w:autoSpaceDE w:val="0"/>
        <w:autoSpaceDN w:val="0"/>
        <w:adjustRightInd w:val="0"/>
        <w:jc w:val="center"/>
        <w:rPr>
          <w:b/>
          <w:bCs/>
          <w:sz w:val="28"/>
          <w:szCs w:val="28"/>
        </w:rPr>
      </w:pPr>
      <w:r w:rsidRPr="00A10A7F">
        <w:rPr>
          <w:b/>
          <w:bCs/>
          <w:sz w:val="28"/>
          <w:szCs w:val="28"/>
        </w:rPr>
        <w:t>осуществляется за счет средств федерального бюджета и бюджета Пермского края</w:t>
      </w:r>
    </w:p>
    <w:p w14:paraId="7B0B7CCA" w14:textId="77777777" w:rsidR="003E0C93" w:rsidRPr="001174E3" w:rsidRDefault="003E0C93" w:rsidP="003E0C93">
      <w:pPr>
        <w:autoSpaceDE w:val="0"/>
        <w:autoSpaceDN w:val="0"/>
        <w:adjustRightInd w:val="0"/>
        <w:jc w:val="center"/>
        <w:rPr>
          <w:b/>
          <w:bCs/>
          <w:sz w:val="28"/>
          <w:szCs w:val="28"/>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1"/>
        <w:gridCol w:w="2593"/>
        <w:gridCol w:w="6"/>
        <w:gridCol w:w="1871"/>
        <w:gridCol w:w="3323"/>
        <w:gridCol w:w="7"/>
        <w:gridCol w:w="355"/>
        <w:gridCol w:w="1340"/>
        <w:gridCol w:w="247"/>
        <w:gridCol w:w="2723"/>
        <w:gridCol w:w="9"/>
        <w:gridCol w:w="707"/>
        <w:gridCol w:w="76"/>
        <w:gridCol w:w="1203"/>
      </w:tblGrid>
      <w:tr w:rsidR="003E0C93" w:rsidRPr="00345123" w14:paraId="423C0C3E" w14:textId="77777777" w:rsidTr="003E0C93">
        <w:tc>
          <w:tcPr>
            <w:tcW w:w="911" w:type="dxa"/>
          </w:tcPr>
          <w:p w14:paraId="02BF52F0" w14:textId="77777777" w:rsidR="003E0C93" w:rsidRPr="00345123" w:rsidRDefault="003E0C93" w:rsidP="00CF48FF">
            <w:pPr>
              <w:autoSpaceDE w:val="0"/>
              <w:autoSpaceDN w:val="0"/>
              <w:adjustRightInd w:val="0"/>
              <w:jc w:val="center"/>
            </w:pPr>
            <w:bookmarkStart w:id="16" w:name="OLE_LINK1"/>
            <w:r w:rsidRPr="00345123">
              <w:t>N группы ВМП*</w:t>
            </w:r>
          </w:p>
        </w:tc>
        <w:tc>
          <w:tcPr>
            <w:tcW w:w="2599" w:type="dxa"/>
            <w:gridSpan w:val="2"/>
          </w:tcPr>
          <w:p w14:paraId="00DD76EA" w14:textId="77777777" w:rsidR="003E0C93" w:rsidRPr="00345123" w:rsidRDefault="003E0C93" w:rsidP="00CF48FF">
            <w:pPr>
              <w:autoSpaceDE w:val="0"/>
              <w:autoSpaceDN w:val="0"/>
              <w:adjustRightInd w:val="0"/>
              <w:jc w:val="center"/>
            </w:pPr>
            <w:r w:rsidRPr="00345123">
              <w:t>Наименование вида ВМП*</w:t>
            </w:r>
          </w:p>
        </w:tc>
        <w:tc>
          <w:tcPr>
            <w:tcW w:w="1871" w:type="dxa"/>
          </w:tcPr>
          <w:p w14:paraId="4B27AB8D" w14:textId="77777777" w:rsidR="003E0C93" w:rsidRPr="00345123" w:rsidRDefault="003E0C93" w:rsidP="00CF48FF">
            <w:pPr>
              <w:autoSpaceDE w:val="0"/>
              <w:autoSpaceDN w:val="0"/>
              <w:adjustRightInd w:val="0"/>
              <w:jc w:val="center"/>
            </w:pPr>
            <w:r w:rsidRPr="00345123">
              <w:t xml:space="preserve">Коды по </w:t>
            </w:r>
            <w:hyperlink r:id="rId76" w:history="1">
              <w:r w:rsidRPr="00345123">
                <w:t>МКБ-10</w:t>
              </w:r>
            </w:hyperlink>
            <w:r w:rsidRPr="00345123">
              <w:t xml:space="preserve">** </w:t>
            </w:r>
          </w:p>
        </w:tc>
        <w:tc>
          <w:tcPr>
            <w:tcW w:w="3323" w:type="dxa"/>
          </w:tcPr>
          <w:p w14:paraId="4BED2811" w14:textId="77777777" w:rsidR="003E0C93" w:rsidRPr="00345123" w:rsidRDefault="003E0C93" w:rsidP="00CF48FF">
            <w:pPr>
              <w:autoSpaceDE w:val="0"/>
              <w:autoSpaceDN w:val="0"/>
              <w:adjustRightInd w:val="0"/>
              <w:jc w:val="center"/>
            </w:pPr>
            <w:r w:rsidRPr="00345123">
              <w:t>Модель пациента</w:t>
            </w:r>
          </w:p>
        </w:tc>
        <w:tc>
          <w:tcPr>
            <w:tcW w:w="1702" w:type="dxa"/>
            <w:gridSpan w:val="3"/>
          </w:tcPr>
          <w:p w14:paraId="6426F7D4" w14:textId="77777777" w:rsidR="003E0C93" w:rsidRPr="00345123" w:rsidRDefault="003E0C93" w:rsidP="00CF48FF">
            <w:pPr>
              <w:autoSpaceDE w:val="0"/>
              <w:autoSpaceDN w:val="0"/>
              <w:adjustRightInd w:val="0"/>
              <w:jc w:val="center"/>
            </w:pPr>
            <w:r w:rsidRPr="00345123">
              <w:t>Вид лечения</w:t>
            </w:r>
          </w:p>
        </w:tc>
        <w:tc>
          <w:tcPr>
            <w:tcW w:w="2979" w:type="dxa"/>
            <w:gridSpan w:val="3"/>
          </w:tcPr>
          <w:p w14:paraId="45FE702F" w14:textId="77777777" w:rsidR="003E0C93" w:rsidRPr="00345123" w:rsidRDefault="003E0C93" w:rsidP="00CF48FF">
            <w:pPr>
              <w:autoSpaceDE w:val="0"/>
              <w:autoSpaceDN w:val="0"/>
              <w:adjustRightInd w:val="0"/>
              <w:jc w:val="center"/>
            </w:pPr>
            <w:r w:rsidRPr="00345123">
              <w:t>Метод лечения</w:t>
            </w:r>
          </w:p>
        </w:tc>
        <w:tc>
          <w:tcPr>
            <w:tcW w:w="1986" w:type="dxa"/>
            <w:gridSpan w:val="3"/>
          </w:tcPr>
          <w:p w14:paraId="4D2291B1" w14:textId="77777777" w:rsidR="003E0C93" w:rsidRPr="00345123" w:rsidRDefault="003E0C93" w:rsidP="00CF48FF">
            <w:pPr>
              <w:autoSpaceDE w:val="0"/>
              <w:autoSpaceDN w:val="0"/>
              <w:adjustRightInd w:val="0"/>
              <w:jc w:val="center"/>
            </w:pPr>
            <w:r w:rsidRPr="00345123">
              <w:t>Средний норматив финансовых затрат на единицу объема медицинской помощи***, рублей</w:t>
            </w:r>
          </w:p>
        </w:tc>
      </w:tr>
      <w:tr w:rsidR="003E0C93" w:rsidRPr="00345123" w14:paraId="7E92D0BD" w14:textId="77777777" w:rsidTr="003E0C93">
        <w:tc>
          <w:tcPr>
            <w:tcW w:w="911" w:type="dxa"/>
          </w:tcPr>
          <w:p w14:paraId="14AE714E" w14:textId="77777777" w:rsidR="003E0C93" w:rsidRPr="00345123" w:rsidRDefault="003E0C93" w:rsidP="00CF48FF">
            <w:pPr>
              <w:autoSpaceDE w:val="0"/>
              <w:autoSpaceDN w:val="0"/>
              <w:adjustRightInd w:val="0"/>
              <w:jc w:val="center"/>
              <w:outlineLvl w:val="1"/>
            </w:pPr>
            <w:r w:rsidRPr="00345123">
              <w:t>1</w:t>
            </w:r>
          </w:p>
        </w:tc>
        <w:tc>
          <w:tcPr>
            <w:tcW w:w="2593" w:type="dxa"/>
          </w:tcPr>
          <w:p w14:paraId="033D7B75" w14:textId="77777777" w:rsidR="003E0C93" w:rsidRPr="00345123" w:rsidRDefault="003E0C93" w:rsidP="00CF48FF">
            <w:pPr>
              <w:autoSpaceDE w:val="0"/>
              <w:autoSpaceDN w:val="0"/>
              <w:adjustRightInd w:val="0"/>
              <w:jc w:val="center"/>
              <w:outlineLvl w:val="1"/>
            </w:pPr>
            <w:r w:rsidRPr="00345123">
              <w:t>2</w:t>
            </w:r>
          </w:p>
        </w:tc>
        <w:tc>
          <w:tcPr>
            <w:tcW w:w="1877" w:type="dxa"/>
            <w:gridSpan w:val="2"/>
          </w:tcPr>
          <w:p w14:paraId="68B5DADE" w14:textId="77777777" w:rsidR="003E0C93" w:rsidRPr="00345123" w:rsidRDefault="003E0C93" w:rsidP="00CF48FF">
            <w:pPr>
              <w:autoSpaceDE w:val="0"/>
              <w:autoSpaceDN w:val="0"/>
              <w:adjustRightInd w:val="0"/>
              <w:jc w:val="center"/>
              <w:outlineLvl w:val="1"/>
            </w:pPr>
            <w:r w:rsidRPr="00345123">
              <w:t>3</w:t>
            </w:r>
          </w:p>
        </w:tc>
        <w:tc>
          <w:tcPr>
            <w:tcW w:w="3330" w:type="dxa"/>
            <w:gridSpan w:val="2"/>
          </w:tcPr>
          <w:p w14:paraId="239A6CAA" w14:textId="77777777" w:rsidR="003E0C93" w:rsidRPr="00345123" w:rsidRDefault="003E0C93" w:rsidP="00CF48FF">
            <w:pPr>
              <w:autoSpaceDE w:val="0"/>
              <w:autoSpaceDN w:val="0"/>
              <w:adjustRightInd w:val="0"/>
              <w:jc w:val="center"/>
              <w:outlineLvl w:val="1"/>
            </w:pPr>
            <w:r w:rsidRPr="00345123">
              <w:t>4</w:t>
            </w:r>
          </w:p>
        </w:tc>
        <w:tc>
          <w:tcPr>
            <w:tcW w:w="1695" w:type="dxa"/>
            <w:gridSpan w:val="2"/>
          </w:tcPr>
          <w:p w14:paraId="76478375" w14:textId="77777777" w:rsidR="003E0C93" w:rsidRPr="00345123" w:rsidRDefault="003E0C93" w:rsidP="00CF48FF">
            <w:pPr>
              <w:autoSpaceDE w:val="0"/>
              <w:autoSpaceDN w:val="0"/>
              <w:adjustRightInd w:val="0"/>
              <w:jc w:val="center"/>
              <w:outlineLvl w:val="1"/>
            </w:pPr>
            <w:r w:rsidRPr="00345123">
              <w:t>5</w:t>
            </w:r>
          </w:p>
        </w:tc>
        <w:tc>
          <w:tcPr>
            <w:tcW w:w="2970" w:type="dxa"/>
            <w:gridSpan w:val="2"/>
          </w:tcPr>
          <w:p w14:paraId="308B0735" w14:textId="77777777" w:rsidR="003E0C93" w:rsidRPr="00345123" w:rsidRDefault="003E0C93" w:rsidP="00CF48FF">
            <w:pPr>
              <w:autoSpaceDE w:val="0"/>
              <w:autoSpaceDN w:val="0"/>
              <w:adjustRightInd w:val="0"/>
              <w:jc w:val="center"/>
              <w:outlineLvl w:val="1"/>
            </w:pPr>
            <w:r w:rsidRPr="00345123">
              <w:t>6</w:t>
            </w:r>
          </w:p>
        </w:tc>
        <w:tc>
          <w:tcPr>
            <w:tcW w:w="1995" w:type="dxa"/>
            <w:gridSpan w:val="4"/>
          </w:tcPr>
          <w:p w14:paraId="60A03EB7" w14:textId="77777777" w:rsidR="003E0C93" w:rsidRPr="00345123" w:rsidRDefault="003E0C93" w:rsidP="00CF48FF">
            <w:pPr>
              <w:autoSpaceDE w:val="0"/>
              <w:autoSpaceDN w:val="0"/>
              <w:adjustRightInd w:val="0"/>
              <w:jc w:val="center"/>
              <w:outlineLvl w:val="1"/>
            </w:pPr>
            <w:r w:rsidRPr="00345123">
              <w:t>7</w:t>
            </w:r>
          </w:p>
        </w:tc>
      </w:tr>
      <w:tr w:rsidR="003E0C93" w:rsidRPr="00345123" w14:paraId="0D57EAE2" w14:textId="77777777" w:rsidTr="00CF48FF">
        <w:tc>
          <w:tcPr>
            <w:tcW w:w="15371" w:type="dxa"/>
            <w:gridSpan w:val="14"/>
          </w:tcPr>
          <w:p w14:paraId="615ECFD4" w14:textId="77777777" w:rsidR="003E0C93" w:rsidRPr="00345123" w:rsidRDefault="003E0C93" w:rsidP="00CF48FF">
            <w:pPr>
              <w:autoSpaceDE w:val="0"/>
              <w:autoSpaceDN w:val="0"/>
              <w:adjustRightInd w:val="0"/>
              <w:jc w:val="center"/>
              <w:outlineLvl w:val="1"/>
            </w:pPr>
            <w:r w:rsidRPr="00345123">
              <w:t>Акушерство и гинекология</w:t>
            </w:r>
          </w:p>
        </w:tc>
      </w:tr>
      <w:tr w:rsidR="003E0C93" w:rsidRPr="00345123" w14:paraId="24CE0F16" w14:textId="77777777" w:rsidTr="003E0C93">
        <w:tc>
          <w:tcPr>
            <w:tcW w:w="911" w:type="dxa"/>
            <w:vMerge w:val="restart"/>
          </w:tcPr>
          <w:p w14:paraId="00DAA50A" w14:textId="77777777" w:rsidR="003E0C93" w:rsidRPr="00345123" w:rsidRDefault="003E0C93" w:rsidP="00CF48FF">
            <w:pPr>
              <w:autoSpaceDE w:val="0"/>
              <w:autoSpaceDN w:val="0"/>
              <w:adjustRightInd w:val="0"/>
              <w:jc w:val="center"/>
            </w:pPr>
            <w:r w:rsidRPr="00345123">
              <w:t>1.</w:t>
            </w:r>
          </w:p>
        </w:tc>
        <w:tc>
          <w:tcPr>
            <w:tcW w:w="2599" w:type="dxa"/>
            <w:gridSpan w:val="2"/>
            <w:vMerge w:val="restart"/>
          </w:tcPr>
          <w:p w14:paraId="5EFA284E" w14:textId="77777777" w:rsidR="003E0C93" w:rsidRPr="00345123" w:rsidRDefault="003E0C93" w:rsidP="00CF48FF">
            <w:pPr>
              <w:autoSpaceDE w:val="0"/>
              <w:autoSpaceDN w:val="0"/>
              <w:adjustRightInd w:val="0"/>
            </w:pPr>
            <w:r w:rsidRPr="00345123">
              <w:t xml:space="preserve">Комплексное лечение фето-фетального синдрома, гемолитической болезни плода, синдрома фето-аморфуса, асцита, гидронефроза почек, гидроторакса, гидроцефалии, клапана задней уретры у плода, диафрагмальной грыжи, крестцово-копчиковой тератомы, хорионангиомы, </w:t>
            </w:r>
            <w:r w:rsidRPr="00345123">
              <w:lastRenderedPageBreak/>
              <w:t>спинно-мозговой грыжи с применением фетальной хирургии, включая лазерную коагуляцию анастомозов внутриутробное переливание крови плоду, баллонная тампонада трахеи и другие хирургические методы лечения</w:t>
            </w:r>
          </w:p>
        </w:tc>
        <w:tc>
          <w:tcPr>
            <w:tcW w:w="1871" w:type="dxa"/>
          </w:tcPr>
          <w:p w14:paraId="3DE9109A" w14:textId="77777777" w:rsidR="003E0C93" w:rsidRPr="00345123" w:rsidRDefault="003E0C93" w:rsidP="00CF48FF">
            <w:pPr>
              <w:autoSpaceDE w:val="0"/>
              <w:autoSpaceDN w:val="0"/>
              <w:adjustRightInd w:val="0"/>
            </w:pPr>
            <w:r w:rsidRPr="00345123">
              <w:lastRenderedPageBreak/>
              <w:t>O43.0, O31.2, O31.8, P02.3</w:t>
            </w:r>
          </w:p>
        </w:tc>
        <w:tc>
          <w:tcPr>
            <w:tcW w:w="3323" w:type="dxa"/>
          </w:tcPr>
          <w:p w14:paraId="312EC833" w14:textId="77777777" w:rsidR="003E0C93" w:rsidRPr="00345123" w:rsidRDefault="003E0C93" w:rsidP="00CF48FF">
            <w:pPr>
              <w:autoSpaceDE w:val="0"/>
              <w:autoSpaceDN w:val="0"/>
              <w:adjustRightInd w:val="0"/>
            </w:pPr>
            <w:r w:rsidRPr="00345123">
              <w:t>монохориальная двойня с синдромом фето-фетальной трансфузии</w:t>
            </w:r>
          </w:p>
        </w:tc>
        <w:tc>
          <w:tcPr>
            <w:tcW w:w="1702" w:type="dxa"/>
            <w:gridSpan w:val="3"/>
          </w:tcPr>
          <w:p w14:paraId="6AC327B6"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5BD7737E" w14:textId="77777777" w:rsidR="003E0C93" w:rsidRPr="00345123" w:rsidRDefault="003E0C93" w:rsidP="00CF48FF">
            <w:pPr>
              <w:autoSpaceDE w:val="0"/>
              <w:autoSpaceDN w:val="0"/>
              <w:adjustRightInd w:val="0"/>
            </w:pPr>
            <w:r w:rsidRPr="00345123">
              <w:t>лазерная коагуляция анастомозов при синдроме фето-фетальной трансфузии, фетоскопия</w:t>
            </w:r>
          </w:p>
        </w:tc>
        <w:tc>
          <w:tcPr>
            <w:tcW w:w="1986" w:type="dxa"/>
            <w:gridSpan w:val="3"/>
            <w:vMerge w:val="restart"/>
          </w:tcPr>
          <w:p w14:paraId="737684B5" w14:textId="77777777" w:rsidR="003E0C93" w:rsidRPr="00345123" w:rsidRDefault="003E0C93" w:rsidP="00CF48FF">
            <w:pPr>
              <w:autoSpaceDE w:val="0"/>
              <w:autoSpaceDN w:val="0"/>
              <w:adjustRightInd w:val="0"/>
              <w:jc w:val="center"/>
            </w:pPr>
            <w:r>
              <w:t>182891,1</w:t>
            </w:r>
          </w:p>
        </w:tc>
      </w:tr>
      <w:tr w:rsidR="003E0C93" w:rsidRPr="00345123" w14:paraId="34A306EE" w14:textId="77777777" w:rsidTr="003E0C93">
        <w:tc>
          <w:tcPr>
            <w:tcW w:w="911" w:type="dxa"/>
            <w:vMerge/>
          </w:tcPr>
          <w:p w14:paraId="1025983C" w14:textId="77777777" w:rsidR="003E0C93" w:rsidRPr="00345123" w:rsidRDefault="003E0C93" w:rsidP="00CF48FF">
            <w:pPr>
              <w:autoSpaceDE w:val="0"/>
              <w:autoSpaceDN w:val="0"/>
              <w:adjustRightInd w:val="0"/>
              <w:jc w:val="center"/>
            </w:pPr>
          </w:p>
        </w:tc>
        <w:tc>
          <w:tcPr>
            <w:tcW w:w="2599" w:type="dxa"/>
            <w:gridSpan w:val="2"/>
            <w:vMerge/>
          </w:tcPr>
          <w:p w14:paraId="0D4DF617" w14:textId="77777777" w:rsidR="003E0C93" w:rsidRPr="00345123" w:rsidRDefault="003E0C93" w:rsidP="00CF48FF">
            <w:pPr>
              <w:autoSpaceDE w:val="0"/>
              <w:autoSpaceDN w:val="0"/>
              <w:adjustRightInd w:val="0"/>
              <w:jc w:val="center"/>
            </w:pPr>
          </w:p>
        </w:tc>
        <w:tc>
          <w:tcPr>
            <w:tcW w:w="1871" w:type="dxa"/>
          </w:tcPr>
          <w:p w14:paraId="02E67DFE" w14:textId="77777777" w:rsidR="003E0C93" w:rsidRPr="00345123" w:rsidRDefault="003E0C93" w:rsidP="00CF48FF">
            <w:pPr>
              <w:autoSpaceDE w:val="0"/>
              <w:autoSpaceDN w:val="0"/>
              <w:adjustRightInd w:val="0"/>
            </w:pPr>
            <w:r w:rsidRPr="00345123">
              <w:t>O36.2, O36.0, P00.2, P60, P61.8, P56.0, P56.9, P83.2</w:t>
            </w:r>
          </w:p>
        </w:tc>
        <w:tc>
          <w:tcPr>
            <w:tcW w:w="3323" w:type="dxa"/>
          </w:tcPr>
          <w:p w14:paraId="5F7C1E23" w14:textId="77777777" w:rsidR="003E0C93" w:rsidRPr="00345123" w:rsidRDefault="003E0C93" w:rsidP="00CF48FF">
            <w:pPr>
              <w:autoSpaceDE w:val="0"/>
              <w:autoSpaceDN w:val="0"/>
              <w:adjustRightInd w:val="0"/>
            </w:pPr>
            <w:r w:rsidRPr="00345123">
              <w:t>водянка плода (асцит, гидроторакс)</w:t>
            </w:r>
          </w:p>
        </w:tc>
        <w:tc>
          <w:tcPr>
            <w:tcW w:w="1702" w:type="dxa"/>
            <w:gridSpan w:val="3"/>
          </w:tcPr>
          <w:p w14:paraId="379D0CA5"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EFADDF3" w14:textId="77777777" w:rsidR="003E0C93" w:rsidRPr="00345123" w:rsidRDefault="003E0C93" w:rsidP="00CF48FF">
            <w:pPr>
              <w:autoSpaceDE w:val="0"/>
              <w:autoSpaceDN w:val="0"/>
              <w:adjustRightInd w:val="0"/>
            </w:pPr>
            <w:r w:rsidRPr="00345123">
              <w:t xml:space="preserve">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w:t>
            </w:r>
            <w:r w:rsidRPr="00345123">
              <w:lastRenderedPageBreak/>
              <w:t>переливанием крови плоду под контролем ультразвуковой фетометрии, доплерометрии</w:t>
            </w:r>
          </w:p>
        </w:tc>
        <w:tc>
          <w:tcPr>
            <w:tcW w:w="1986" w:type="dxa"/>
            <w:gridSpan w:val="3"/>
            <w:vMerge/>
          </w:tcPr>
          <w:p w14:paraId="19217C1C" w14:textId="77777777" w:rsidR="003E0C93" w:rsidRPr="00345123" w:rsidRDefault="003E0C93" w:rsidP="00CF48FF">
            <w:pPr>
              <w:autoSpaceDE w:val="0"/>
              <w:autoSpaceDN w:val="0"/>
              <w:adjustRightInd w:val="0"/>
            </w:pPr>
          </w:p>
        </w:tc>
      </w:tr>
      <w:tr w:rsidR="003E0C93" w:rsidRPr="00345123" w14:paraId="7093FF4F" w14:textId="77777777" w:rsidTr="003E0C93">
        <w:tc>
          <w:tcPr>
            <w:tcW w:w="911" w:type="dxa"/>
            <w:vMerge/>
          </w:tcPr>
          <w:p w14:paraId="6D4D9A3F" w14:textId="77777777" w:rsidR="003E0C93" w:rsidRPr="00345123" w:rsidRDefault="003E0C93" w:rsidP="00CF48FF">
            <w:pPr>
              <w:autoSpaceDE w:val="0"/>
              <w:autoSpaceDN w:val="0"/>
              <w:adjustRightInd w:val="0"/>
            </w:pPr>
          </w:p>
        </w:tc>
        <w:tc>
          <w:tcPr>
            <w:tcW w:w="2599" w:type="dxa"/>
            <w:gridSpan w:val="2"/>
            <w:vMerge/>
          </w:tcPr>
          <w:p w14:paraId="55234F28" w14:textId="77777777" w:rsidR="003E0C93" w:rsidRPr="00345123" w:rsidRDefault="003E0C93" w:rsidP="00CF48FF">
            <w:pPr>
              <w:autoSpaceDE w:val="0"/>
              <w:autoSpaceDN w:val="0"/>
              <w:adjustRightInd w:val="0"/>
            </w:pPr>
          </w:p>
        </w:tc>
        <w:tc>
          <w:tcPr>
            <w:tcW w:w="1871" w:type="dxa"/>
          </w:tcPr>
          <w:p w14:paraId="46A09D81" w14:textId="77777777" w:rsidR="003E0C93" w:rsidRPr="00345123" w:rsidRDefault="003E0C93" w:rsidP="00CF48FF">
            <w:pPr>
              <w:autoSpaceDE w:val="0"/>
              <w:autoSpaceDN w:val="0"/>
              <w:adjustRightInd w:val="0"/>
            </w:pPr>
            <w:r w:rsidRPr="00345123">
              <w:t>O33.7, O35.9, O40, Q33.0, Q36.2, Q62, Q64.2, Q03, Q79.0, Q05</w:t>
            </w:r>
          </w:p>
        </w:tc>
        <w:tc>
          <w:tcPr>
            <w:tcW w:w="3323" w:type="dxa"/>
          </w:tcPr>
          <w:p w14:paraId="1AC72DE4" w14:textId="77777777" w:rsidR="003E0C93" w:rsidRPr="00345123" w:rsidRDefault="003E0C93" w:rsidP="00CF48FF">
            <w:pPr>
              <w:autoSpaceDE w:val="0"/>
              <w:autoSpaceDN w:val="0"/>
              <w:adjustRightInd w:val="0"/>
            </w:pPr>
            <w:r w:rsidRPr="00345123">
              <w:t>пороки развития плода, требующие антенатального хирургического лечения в виде пункционных методик с возможностью дренирования (гидронефроз почек, гидроцефалия, клапан задней уретры) и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1702" w:type="dxa"/>
            <w:gridSpan w:val="3"/>
          </w:tcPr>
          <w:p w14:paraId="66383701"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5A2FD87" w14:textId="77777777" w:rsidR="003E0C93" w:rsidRPr="00345123" w:rsidRDefault="003E0C93" w:rsidP="00CF48FF">
            <w:pPr>
              <w:autoSpaceDE w:val="0"/>
              <w:autoSpaceDN w:val="0"/>
              <w:adjustRightInd w:val="0"/>
            </w:pPr>
            <w:r w:rsidRPr="00345123">
              <w:t>антенатальные пункционные методики для обеспечения оттока жидкости с последующим дренированием при состояниях, угрожающих жизни плода,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1986" w:type="dxa"/>
            <w:gridSpan w:val="3"/>
            <w:vMerge/>
          </w:tcPr>
          <w:p w14:paraId="28E4E78E" w14:textId="77777777" w:rsidR="003E0C93" w:rsidRPr="00345123" w:rsidRDefault="003E0C93" w:rsidP="00CF48FF">
            <w:pPr>
              <w:autoSpaceDE w:val="0"/>
              <w:autoSpaceDN w:val="0"/>
              <w:adjustRightInd w:val="0"/>
            </w:pPr>
          </w:p>
        </w:tc>
      </w:tr>
      <w:tr w:rsidR="003E0C93" w:rsidRPr="00345123" w14:paraId="34C7E34F" w14:textId="77777777" w:rsidTr="003E0C93">
        <w:tc>
          <w:tcPr>
            <w:tcW w:w="911" w:type="dxa"/>
            <w:vMerge/>
          </w:tcPr>
          <w:p w14:paraId="78B679E6" w14:textId="77777777" w:rsidR="003E0C93" w:rsidRPr="00345123" w:rsidRDefault="003E0C93" w:rsidP="00CF48FF">
            <w:pPr>
              <w:autoSpaceDE w:val="0"/>
              <w:autoSpaceDN w:val="0"/>
              <w:adjustRightInd w:val="0"/>
            </w:pPr>
          </w:p>
        </w:tc>
        <w:tc>
          <w:tcPr>
            <w:tcW w:w="2599" w:type="dxa"/>
            <w:gridSpan w:val="2"/>
          </w:tcPr>
          <w:p w14:paraId="0B6F64AB" w14:textId="77777777" w:rsidR="003E0C93" w:rsidRPr="00345123" w:rsidRDefault="003E0C93" w:rsidP="00CF48FF">
            <w:pPr>
              <w:autoSpaceDE w:val="0"/>
              <w:autoSpaceDN w:val="0"/>
              <w:adjustRightInd w:val="0"/>
            </w:pPr>
            <w:r w:rsidRPr="00345123">
              <w:t xml:space="preserve">Хирургическое органосохраняющее лечение инфильтративного эндометриоза при поражении крестцово-маточных связок, или ректоваганильнои перегородки, или свода влагалища, или при поражении смежных органов (толстм кишка, </w:t>
            </w:r>
            <w:r w:rsidRPr="00345123">
              <w:lastRenderedPageBreak/>
              <w:t>мочеточники, мочевой пузырь) с использованием лапароскопического и комбинированного доступа</w:t>
            </w:r>
          </w:p>
        </w:tc>
        <w:tc>
          <w:tcPr>
            <w:tcW w:w="1871" w:type="dxa"/>
          </w:tcPr>
          <w:p w14:paraId="4B75AE31" w14:textId="77777777" w:rsidR="003E0C93" w:rsidRPr="00345123" w:rsidRDefault="003E0C93" w:rsidP="00CF48FF">
            <w:pPr>
              <w:autoSpaceDE w:val="0"/>
              <w:autoSpaceDN w:val="0"/>
              <w:adjustRightInd w:val="0"/>
            </w:pPr>
            <w:r w:rsidRPr="00345123">
              <w:lastRenderedPageBreak/>
              <w:t>N80</w:t>
            </w:r>
          </w:p>
        </w:tc>
        <w:tc>
          <w:tcPr>
            <w:tcW w:w="3323" w:type="dxa"/>
          </w:tcPr>
          <w:p w14:paraId="7CA85EDF" w14:textId="77777777" w:rsidR="003E0C93" w:rsidRPr="00345123" w:rsidRDefault="003E0C93" w:rsidP="00CF48FF">
            <w:pPr>
              <w:autoSpaceDE w:val="0"/>
              <w:autoSpaceDN w:val="0"/>
              <w:adjustRightInd w:val="0"/>
            </w:pPr>
            <w:r w:rsidRPr="00345123">
              <w:t>инфильтративный эндометриоз крестцово-маточных связок, или ректоваганильной перегородки, или свода влагалища, или при поражении смежных органов (толстая кишка, мочеточники, мочевой пузырь)</w:t>
            </w:r>
          </w:p>
        </w:tc>
        <w:tc>
          <w:tcPr>
            <w:tcW w:w="1702" w:type="dxa"/>
            <w:gridSpan w:val="3"/>
          </w:tcPr>
          <w:p w14:paraId="624C7F61"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2BBF9B82" w14:textId="77777777" w:rsidR="003E0C93" w:rsidRPr="00345123" w:rsidRDefault="003E0C93" w:rsidP="00CF48FF">
            <w:pPr>
              <w:autoSpaceDE w:val="0"/>
              <w:autoSpaceDN w:val="0"/>
              <w:adjustRightInd w:val="0"/>
            </w:pPr>
            <w:r w:rsidRPr="00345123">
              <w:t xml:space="preserve">иссечение очагов инфильтративного эндометриоза при поражении крестцово-маточных связок, или ректовагинальной перегородки, или свода влагалища, или при поражении смежных органов (толстая кишка, мочеточники, мочевой пузырь) с использованием </w:t>
            </w:r>
            <w:r w:rsidRPr="00345123">
              <w:lastRenderedPageBreak/>
              <w:t>лапароскопического или комбинированного лапаро-вагинального доступа, в том числе с применением реконструктивно-пластического лечения</w:t>
            </w:r>
          </w:p>
        </w:tc>
        <w:tc>
          <w:tcPr>
            <w:tcW w:w="1986" w:type="dxa"/>
            <w:gridSpan w:val="3"/>
            <w:vMerge/>
          </w:tcPr>
          <w:p w14:paraId="70BD99F3" w14:textId="77777777" w:rsidR="003E0C93" w:rsidRPr="00345123" w:rsidRDefault="003E0C93" w:rsidP="00CF48FF">
            <w:pPr>
              <w:autoSpaceDE w:val="0"/>
              <w:autoSpaceDN w:val="0"/>
              <w:adjustRightInd w:val="0"/>
            </w:pPr>
          </w:p>
        </w:tc>
      </w:tr>
      <w:tr w:rsidR="003E0C93" w:rsidRPr="00345123" w14:paraId="591871FE" w14:textId="77777777" w:rsidTr="003E0C93">
        <w:tc>
          <w:tcPr>
            <w:tcW w:w="911" w:type="dxa"/>
            <w:vMerge/>
          </w:tcPr>
          <w:p w14:paraId="7368140E" w14:textId="77777777" w:rsidR="003E0C93" w:rsidRPr="00345123" w:rsidRDefault="003E0C93" w:rsidP="00CF48FF">
            <w:pPr>
              <w:autoSpaceDE w:val="0"/>
              <w:autoSpaceDN w:val="0"/>
              <w:adjustRightInd w:val="0"/>
            </w:pPr>
          </w:p>
        </w:tc>
        <w:tc>
          <w:tcPr>
            <w:tcW w:w="2599" w:type="dxa"/>
            <w:gridSpan w:val="2"/>
            <w:vMerge w:val="restart"/>
          </w:tcPr>
          <w:p w14:paraId="7AD64C6D" w14:textId="77777777" w:rsidR="003E0C93" w:rsidRPr="00345123" w:rsidRDefault="003E0C93" w:rsidP="00CF48FF">
            <w:pPr>
              <w:autoSpaceDE w:val="0"/>
              <w:autoSpaceDN w:val="0"/>
              <w:adjustRightInd w:val="0"/>
            </w:pPr>
            <w:r w:rsidRPr="00345123">
              <w:t>Хирургическое органосохраняющее лечение пороков развития гениталий и мочевыделительной системы у женщин, включая лапароскопическую сальпинго-стомато пластику, ретроградную гистсрорсзсктоскопию,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w="1871" w:type="dxa"/>
            <w:vMerge w:val="restart"/>
          </w:tcPr>
          <w:p w14:paraId="0A3EEECE" w14:textId="77777777" w:rsidR="003E0C93" w:rsidRPr="00345123" w:rsidRDefault="003E0C93" w:rsidP="00CF48FF">
            <w:pPr>
              <w:autoSpaceDE w:val="0"/>
              <w:autoSpaceDN w:val="0"/>
              <w:adjustRightInd w:val="0"/>
            </w:pPr>
            <w:r w:rsidRPr="00345123">
              <w:t>Q43.7, Q50, Q51, Q52, Q56</w:t>
            </w:r>
          </w:p>
        </w:tc>
        <w:tc>
          <w:tcPr>
            <w:tcW w:w="3323" w:type="dxa"/>
          </w:tcPr>
          <w:p w14:paraId="2B5C1C65" w14:textId="77777777" w:rsidR="003E0C93" w:rsidRPr="00345123" w:rsidRDefault="003E0C93" w:rsidP="00CF48FF">
            <w:pPr>
              <w:autoSpaceDE w:val="0"/>
              <w:autoSpaceDN w:val="0"/>
              <w:adjustRightInd w:val="0"/>
            </w:pPr>
            <w:r w:rsidRPr="00345123">
              <w:t>врожденные аномалии (пороки развития) тела и шейки матки, в том числе с удвоением тела матки и шейки матки, с двурогой маткой, с агенезией и аплазией шейки матки. Врожденные ректовагинальные и уретровагинальные свищи.</w:t>
            </w:r>
          </w:p>
          <w:p w14:paraId="07BA1414" w14:textId="77777777" w:rsidR="003E0C93" w:rsidRPr="00345123" w:rsidRDefault="003E0C93" w:rsidP="00CF48FF">
            <w:pPr>
              <w:autoSpaceDE w:val="0"/>
              <w:autoSpaceDN w:val="0"/>
              <w:adjustRightInd w:val="0"/>
            </w:pPr>
            <w:r w:rsidRPr="00345123">
              <w:t>Урогенитальный синус, с врожденной аномалией клитора. Врожденные аномалии вульвы с атопическим расположением половых органов</w:t>
            </w:r>
          </w:p>
        </w:tc>
        <w:tc>
          <w:tcPr>
            <w:tcW w:w="1702" w:type="dxa"/>
            <w:gridSpan w:val="3"/>
          </w:tcPr>
          <w:p w14:paraId="08A0FE63"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234BDB82" w14:textId="77777777" w:rsidR="003E0C93" w:rsidRPr="00345123" w:rsidRDefault="003E0C93" w:rsidP="00CF48FF">
            <w:pPr>
              <w:autoSpaceDE w:val="0"/>
              <w:autoSpaceDN w:val="0"/>
              <w:adjustRightInd w:val="0"/>
            </w:pPr>
            <w:r w:rsidRPr="00345123">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c>
          <w:tcPr>
            <w:tcW w:w="1986" w:type="dxa"/>
            <w:gridSpan w:val="3"/>
            <w:vMerge/>
          </w:tcPr>
          <w:p w14:paraId="3030BEE7" w14:textId="77777777" w:rsidR="003E0C93" w:rsidRPr="00345123" w:rsidRDefault="003E0C93" w:rsidP="00CF48FF">
            <w:pPr>
              <w:autoSpaceDE w:val="0"/>
              <w:autoSpaceDN w:val="0"/>
              <w:adjustRightInd w:val="0"/>
            </w:pPr>
          </w:p>
        </w:tc>
      </w:tr>
      <w:tr w:rsidR="003E0C93" w:rsidRPr="00345123" w14:paraId="5AE5A778" w14:textId="77777777" w:rsidTr="003E0C93">
        <w:tc>
          <w:tcPr>
            <w:tcW w:w="911" w:type="dxa"/>
            <w:vMerge/>
          </w:tcPr>
          <w:p w14:paraId="19DA0175" w14:textId="77777777" w:rsidR="003E0C93" w:rsidRPr="00345123" w:rsidRDefault="003E0C93" w:rsidP="00CF48FF">
            <w:pPr>
              <w:autoSpaceDE w:val="0"/>
              <w:autoSpaceDN w:val="0"/>
              <w:adjustRightInd w:val="0"/>
            </w:pPr>
          </w:p>
        </w:tc>
        <w:tc>
          <w:tcPr>
            <w:tcW w:w="2599" w:type="dxa"/>
            <w:gridSpan w:val="2"/>
            <w:vMerge/>
          </w:tcPr>
          <w:p w14:paraId="5B76935C" w14:textId="77777777" w:rsidR="003E0C93" w:rsidRPr="00345123" w:rsidRDefault="003E0C93" w:rsidP="00CF48FF">
            <w:pPr>
              <w:autoSpaceDE w:val="0"/>
              <w:autoSpaceDN w:val="0"/>
              <w:adjustRightInd w:val="0"/>
            </w:pPr>
          </w:p>
        </w:tc>
        <w:tc>
          <w:tcPr>
            <w:tcW w:w="1871" w:type="dxa"/>
            <w:vMerge/>
          </w:tcPr>
          <w:p w14:paraId="6F00108D" w14:textId="77777777" w:rsidR="003E0C93" w:rsidRPr="00345123" w:rsidRDefault="003E0C93" w:rsidP="00CF48FF">
            <w:pPr>
              <w:autoSpaceDE w:val="0"/>
              <w:autoSpaceDN w:val="0"/>
              <w:adjustRightInd w:val="0"/>
            </w:pPr>
          </w:p>
        </w:tc>
        <w:tc>
          <w:tcPr>
            <w:tcW w:w="3323" w:type="dxa"/>
          </w:tcPr>
          <w:p w14:paraId="7087F325" w14:textId="77777777" w:rsidR="003E0C93" w:rsidRPr="00345123" w:rsidRDefault="003E0C93" w:rsidP="00CF48FF">
            <w:pPr>
              <w:autoSpaceDE w:val="0"/>
              <w:autoSpaceDN w:val="0"/>
              <w:adjustRightInd w:val="0"/>
            </w:pPr>
            <w:r w:rsidRPr="00345123">
              <w:t>врожденное отсутствие влагалища, замкнутое рудиментарное влагалище при удвоении матки и влагалища</w:t>
            </w:r>
          </w:p>
        </w:tc>
        <w:tc>
          <w:tcPr>
            <w:tcW w:w="1702" w:type="dxa"/>
            <w:gridSpan w:val="3"/>
          </w:tcPr>
          <w:p w14:paraId="2A87D172" w14:textId="77777777" w:rsidR="003E0C93" w:rsidRPr="00345123" w:rsidRDefault="003E0C93" w:rsidP="00CF48FF">
            <w:pPr>
              <w:autoSpaceDE w:val="0"/>
              <w:autoSpaceDN w:val="0"/>
              <w:adjustRightInd w:val="0"/>
            </w:pPr>
            <w:r w:rsidRPr="00345123">
              <w:t>комбинированное лечение</w:t>
            </w:r>
          </w:p>
        </w:tc>
        <w:tc>
          <w:tcPr>
            <w:tcW w:w="2979" w:type="dxa"/>
            <w:gridSpan w:val="3"/>
          </w:tcPr>
          <w:p w14:paraId="377AD7C2" w14:textId="77777777" w:rsidR="003E0C93" w:rsidRPr="00345123" w:rsidRDefault="003E0C93" w:rsidP="00CF48FF">
            <w:pPr>
              <w:autoSpaceDE w:val="0"/>
              <w:autoSpaceDN w:val="0"/>
              <w:adjustRightInd w:val="0"/>
            </w:pPr>
            <w:r w:rsidRPr="00345123">
              <w:t xml:space="preserve">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и последующим </w:t>
            </w:r>
            <w:r w:rsidRPr="00345123">
              <w:lastRenderedPageBreak/>
              <w:t>индивидуальным подбором гормональной терапии</w:t>
            </w:r>
          </w:p>
        </w:tc>
        <w:tc>
          <w:tcPr>
            <w:tcW w:w="1986" w:type="dxa"/>
            <w:gridSpan w:val="3"/>
            <w:vMerge/>
          </w:tcPr>
          <w:p w14:paraId="7EB4030B" w14:textId="77777777" w:rsidR="003E0C93" w:rsidRPr="00345123" w:rsidRDefault="003E0C93" w:rsidP="00CF48FF">
            <w:pPr>
              <w:autoSpaceDE w:val="0"/>
              <w:autoSpaceDN w:val="0"/>
              <w:adjustRightInd w:val="0"/>
            </w:pPr>
          </w:p>
        </w:tc>
      </w:tr>
      <w:tr w:rsidR="003E0C93" w:rsidRPr="00345123" w14:paraId="15B8250E" w14:textId="77777777" w:rsidTr="003E0C93">
        <w:tc>
          <w:tcPr>
            <w:tcW w:w="911" w:type="dxa"/>
            <w:vMerge/>
          </w:tcPr>
          <w:p w14:paraId="375684C8" w14:textId="77777777" w:rsidR="003E0C93" w:rsidRPr="00345123" w:rsidRDefault="003E0C93" w:rsidP="00CF48FF">
            <w:pPr>
              <w:autoSpaceDE w:val="0"/>
              <w:autoSpaceDN w:val="0"/>
              <w:adjustRightInd w:val="0"/>
            </w:pPr>
          </w:p>
        </w:tc>
        <w:tc>
          <w:tcPr>
            <w:tcW w:w="2599" w:type="dxa"/>
            <w:gridSpan w:val="2"/>
            <w:vMerge/>
          </w:tcPr>
          <w:p w14:paraId="0D30AC80" w14:textId="77777777" w:rsidR="003E0C93" w:rsidRPr="00345123" w:rsidRDefault="003E0C93" w:rsidP="00CF48FF">
            <w:pPr>
              <w:autoSpaceDE w:val="0"/>
              <w:autoSpaceDN w:val="0"/>
              <w:adjustRightInd w:val="0"/>
            </w:pPr>
          </w:p>
        </w:tc>
        <w:tc>
          <w:tcPr>
            <w:tcW w:w="1871" w:type="dxa"/>
            <w:vMerge w:val="restart"/>
          </w:tcPr>
          <w:p w14:paraId="1F5654B0" w14:textId="77777777" w:rsidR="003E0C93" w:rsidRPr="00345123" w:rsidRDefault="003E0C93" w:rsidP="00CF48FF">
            <w:pPr>
              <w:autoSpaceDE w:val="0"/>
              <w:autoSpaceDN w:val="0"/>
              <w:adjustRightInd w:val="0"/>
            </w:pPr>
          </w:p>
        </w:tc>
        <w:tc>
          <w:tcPr>
            <w:tcW w:w="3323" w:type="dxa"/>
          </w:tcPr>
          <w:p w14:paraId="4DFBA187" w14:textId="77777777" w:rsidR="003E0C93" w:rsidRPr="00345123" w:rsidRDefault="003E0C93" w:rsidP="00CF48FF">
            <w:pPr>
              <w:autoSpaceDE w:val="0"/>
              <w:autoSpaceDN w:val="0"/>
              <w:adjustRightInd w:val="0"/>
            </w:pPr>
            <w:r w:rsidRPr="00345123">
              <w:t>женский псевдогермафродитизм неопределенность пола</w:t>
            </w:r>
          </w:p>
        </w:tc>
        <w:tc>
          <w:tcPr>
            <w:tcW w:w="1702" w:type="dxa"/>
            <w:gridSpan w:val="3"/>
          </w:tcPr>
          <w:p w14:paraId="49709DB8"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005F8858" w14:textId="77777777" w:rsidR="003E0C93" w:rsidRPr="00345123" w:rsidRDefault="003E0C93" w:rsidP="00CF48FF">
            <w:pPr>
              <w:autoSpaceDE w:val="0"/>
              <w:autoSpaceDN w:val="0"/>
              <w:adjustRightInd w:val="0"/>
            </w:pPr>
            <w:r w:rsidRPr="00345123">
              <w:t>феминизирующая пластика наружных половых органов и формирование влагалища с использованием лапароскопического доступа</w:t>
            </w:r>
          </w:p>
        </w:tc>
        <w:tc>
          <w:tcPr>
            <w:tcW w:w="1986" w:type="dxa"/>
            <w:gridSpan w:val="3"/>
            <w:vMerge/>
          </w:tcPr>
          <w:p w14:paraId="6BFE4C0B" w14:textId="77777777" w:rsidR="003E0C93" w:rsidRPr="00345123" w:rsidRDefault="003E0C93" w:rsidP="00CF48FF">
            <w:pPr>
              <w:autoSpaceDE w:val="0"/>
              <w:autoSpaceDN w:val="0"/>
              <w:adjustRightInd w:val="0"/>
            </w:pPr>
          </w:p>
        </w:tc>
      </w:tr>
      <w:tr w:rsidR="003E0C93" w:rsidRPr="00345123" w14:paraId="061AF062" w14:textId="77777777" w:rsidTr="003E0C93">
        <w:tc>
          <w:tcPr>
            <w:tcW w:w="911" w:type="dxa"/>
            <w:vMerge/>
          </w:tcPr>
          <w:p w14:paraId="547250E4" w14:textId="77777777" w:rsidR="003E0C93" w:rsidRPr="00345123" w:rsidRDefault="003E0C93" w:rsidP="00CF48FF">
            <w:pPr>
              <w:autoSpaceDE w:val="0"/>
              <w:autoSpaceDN w:val="0"/>
              <w:adjustRightInd w:val="0"/>
            </w:pPr>
          </w:p>
        </w:tc>
        <w:tc>
          <w:tcPr>
            <w:tcW w:w="2599" w:type="dxa"/>
            <w:gridSpan w:val="2"/>
            <w:vMerge/>
          </w:tcPr>
          <w:p w14:paraId="40962D9E" w14:textId="77777777" w:rsidR="003E0C93" w:rsidRPr="00345123" w:rsidRDefault="003E0C93" w:rsidP="00CF48FF">
            <w:pPr>
              <w:autoSpaceDE w:val="0"/>
              <w:autoSpaceDN w:val="0"/>
              <w:adjustRightInd w:val="0"/>
            </w:pPr>
          </w:p>
        </w:tc>
        <w:tc>
          <w:tcPr>
            <w:tcW w:w="1871" w:type="dxa"/>
            <w:vMerge/>
          </w:tcPr>
          <w:p w14:paraId="5C60EABA" w14:textId="77777777" w:rsidR="003E0C93" w:rsidRPr="00345123" w:rsidRDefault="003E0C93" w:rsidP="00CF48FF">
            <w:pPr>
              <w:autoSpaceDE w:val="0"/>
              <w:autoSpaceDN w:val="0"/>
              <w:adjustRightInd w:val="0"/>
            </w:pPr>
          </w:p>
        </w:tc>
        <w:tc>
          <w:tcPr>
            <w:tcW w:w="3323" w:type="dxa"/>
          </w:tcPr>
          <w:p w14:paraId="0D19C3BB" w14:textId="77777777" w:rsidR="003E0C93" w:rsidRPr="00345123" w:rsidRDefault="003E0C93" w:rsidP="00CF48FF">
            <w:pPr>
              <w:autoSpaceDE w:val="0"/>
              <w:autoSpaceDN w:val="0"/>
              <w:adjustRightInd w:val="0"/>
            </w:pPr>
          </w:p>
        </w:tc>
        <w:tc>
          <w:tcPr>
            <w:tcW w:w="1702" w:type="dxa"/>
            <w:gridSpan w:val="3"/>
          </w:tcPr>
          <w:p w14:paraId="30768E76" w14:textId="77777777" w:rsidR="003E0C93" w:rsidRPr="00345123" w:rsidRDefault="003E0C93" w:rsidP="00CF48FF">
            <w:pPr>
              <w:autoSpaceDE w:val="0"/>
              <w:autoSpaceDN w:val="0"/>
              <w:adjustRightInd w:val="0"/>
            </w:pPr>
            <w:r w:rsidRPr="00345123">
              <w:t>комбинированное лечение</w:t>
            </w:r>
          </w:p>
        </w:tc>
        <w:tc>
          <w:tcPr>
            <w:tcW w:w="2979" w:type="dxa"/>
            <w:gridSpan w:val="3"/>
          </w:tcPr>
          <w:p w14:paraId="4F44212E" w14:textId="77777777" w:rsidR="003E0C93" w:rsidRPr="00345123" w:rsidRDefault="003E0C93" w:rsidP="00CF48FF">
            <w:pPr>
              <w:autoSpaceDE w:val="0"/>
              <w:autoSpaceDN w:val="0"/>
              <w:adjustRightInd w:val="0"/>
            </w:pPr>
            <w:r w:rsidRPr="00345123">
              <w:t>хирургическое удаление гонад, формирование влагалища методом комплексного кольпопоэза с последующим индивидуальным подбором гормональной терапии</w:t>
            </w:r>
          </w:p>
        </w:tc>
        <w:tc>
          <w:tcPr>
            <w:tcW w:w="1986" w:type="dxa"/>
            <w:gridSpan w:val="3"/>
            <w:vMerge/>
          </w:tcPr>
          <w:p w14:paraId="03B9B329" w14:textId="77777777" w:rsidR="003E0C93" w:rsidRPr="00345123" w:rsidRDefault="003E0C93" w:rsidP="00CF48FF">
            <w:pPr>
              <w:autoSpaceDE w:val="0"/>
              <w:autoSpaceDN w:val="0"/>
              <w:adjustRightInd w:val="0"/>
            </w:pPr>
          </w:p>
        </w:tc>
      </w:tr>
      <w:tr w:rsidR="003E0C93" w:rsidRPr="00345123" w14:paraId="3B68CBC2" w14:textId="77777777" w:rsidTr="003E0C93">
        <w:tc>
          <w:tcPr>
            <w:tcW w:w="911" w:type="dxa"/>
            <w:vMerge/>
          </w:tcPr>
          <w:p w14:paraId="528493D3" w14:textId="77777777" w:rsidR="003E0C93" w:rsidRPr="00345123" w:rsidRDefault="003E0C93" w:rsidP="00CF48FF">
            <w:pPr>
              <w:autoSpaceDE w:val="0"/>
              <w:autoSpaceDN w:val="0"/>
              <w:adjustRightInd w:val="0"/>
            </w:pPr>
          </w:p>
        </w:tc>
        <w:tc>
          <w:tcPr>
            <w:tcW w:w="2599" w:type="dxa"/>
            <w:gridSpan w:val="2"/>
            <w:vMerge w:val="restart"/>
          </w:tcPr>
          <w:p w14:paraId="4327F6A5" w14:textId="77777777" w:rsidR="003E0C93" w:rsidRPr="00345123" w:rsidRDefault="003E0C93" w:rsidP="00CF48FF">
            <w:pPr>
              <w:autoSpaceDE w:val="0"/>
              <w:autoSpaceDN w:val="0"/>
              <w:adjustRightInd w:val="0"/>
            </w:pPr>
            <w:r w:rsidRPr="00345123">
              <w:t>Комплексное лечение при задержке полового созревания у женщин, подтвержденной молекулярно- и иммуно-генетическими методами, включающее гормональные, иммунологические, физические и малоинвазивные хирургические методы лечения</w:t>
            </w:r>
          </w:p>
        </w:tc>
        <w:tc>
          <w:tcPr>
            <w:tcW w:w="1871" w:type="dxa"/>
            <w:vMerge w:val="restart"/>
          </w:tcPr>
          <w:p w14:paraId="6F2DEE7B" w14:textId="77777777" w:rsidR="003E0C93" w:rsidRPr="00345123" w:rsidRDefault="003E0C93" w:rsidP="00CF48FF">
            <w:pPr>
              <w:autoSpaceDE w:val="0"/>
              <w:autoSpaceDN w:val="0"/>
              <w:adjustRightInd w:val="0"/>
            </w:pPr>
            <w:r w:rsidRPr="00345123">
              <w:t>E23.0, E28.3, E30.0, E30.9, E34.5, E89.3, Q50.0, Q87.1, Q96, Q97.2, Q97.3, Q97.8, Q97.9, Q99.0, Q99.1</w:t>
            </w:r>
          </w:p>
        </w:tc>
        <w:tc>
          <w:tcPr>
            <w:tcW w:w="3323" w:type="dxa"/>
            <w:vMerge w:val="restart"/>
          </w:tcPr>
          <w:p w14:paraId="5022DD05" w14:textId="77777777" w:rsidR="003E0C93" w:rsidRPr="00345123" w:rsidRDefault="003E0C93" w:rsidP="00CF48FF">
            <w:pPr>
              <w:autoSpaceDE w:val="0"/>
              <w:autoSpaceDN w:val="0"/>
              <w:adjustRightInd w:val="0"/>
            </w:pPr>
            <w:r w:rsidRPr="00345123">
              <w:t>задержка полового созревания, обусловленная первичным эстрогенным дефицитом, в том числе при наличии мужской (Y) хромосомы в кариотипе</w:t>
            </w:r>
          </w:p>
        </w:tc>
        <w:tc>
          <w:tcPr>
            <w:tcW w:w="1702" w:type="dxa"/>
            <w:gridSpan w:val="3"/>
            <w:vMerge w:val="restart"/>
          </w:tcPr>
          <w:p w14:paraId="6485D7DD"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7DB72B53" w14:textId="77777777" w:rsidR="003E0C93" w:rsidRPr="00345123" w:rsidRDefault="003E0C93" w:rsidP="00CF48FF">
            <w:pPr>
              <w:autoSpaceDE w:val="0"/>
              <w:autoSpaceDN w:val="0"/>
              <w:adjustRightInd w:val="0"/>
            </w:pPr>
            <w:r w:rsidRPr="00345123">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tc>
        <w:tc>
          <w:tcPr>
            <w:tcW w:w="1986" w:type="dxa"/>
            <w:gridSpan w:val="3"/>
            <w:vMerge/>
          </w:tcPr>
          <w:p w14:paraId="7705FA86" w14:textId="77777777" w:rsidR="003E0C93" w:rsidRPr="00345123" w:rsidRDefault="003E0C93" w:rsidP="00CF48FF">
            <w:pPr>
              <w:autoSpaceDE w:val="0"/>
              <w:autoSpaceDN w:val="0"/>
              <w:adjustRightInd w:val="0"/>
            </w:pPr>
          </w:p>
        </w:tc>
      </w:tr>
      <w:tr w:rsidR="003E0C93" w:rsidRPr="00345123" w14:paraId="365DCC8F" w14:textId="77777777" w:rsidTr="003E0C93">
        <w:tc>
          <w:tcPr>
            <w:tcW w:w="911" w:type="dxa"/>
            <w:vMerge/>
          </w:tcPr>
          <w:p w14:paraId="3E5DACAA" w14:textId="77777777" w:rsidR="003E0C93" w:rsidRPr="00345123" w:rsidRDefault="003E0C93" w:rsidP="00CF48FF">
            <w:pPr>
              <w:autoSpaceDE w:val="0"/>
              <w:autoSpaceDN w:val="0"/>
              <w:adjustRightInd w:val="0"/>
            </w:pPr>
          </w:p>
        </w:tc>
        <w:tc>
          <w:tcPr>
            <w:tcW w:w="2599" w:type="dxa"/>
            <w:gridSpan w:val="2"/>
            <w:vMerge/>
          </w:tcPr>
          <w:p w14:paraId="2AB5D1C5" w14:textId="77777777" w:rsidR="003E0C93" w:rsidRPr="00345123" w:rsidRDefault="003E0C93" w:rsidP="00CF48FF">
            <w:pPr>
              <w:autoSpaceDE w:val="0"/>
              <w:autoSpaceDN w:val="0"/>
              <w:adjustRightInd w:val="0"/>
            </w:pPr>
          </w:p>
        </w:tc>
        <w:tc>
          <w:tcPr>
            <w:tcW w:w="1871" w:type="dxa"/>
            <w:vMerge/>
          </w:tcPr>
          <w:p w14:paraId="1C3D4E82" w14:textId="77777777" w:rsidR="003E0C93" w:rsidRPr="00345123" w:rsidRDefault="003E0C93" w:rsidP="00CF48FF">
            <w:pPr>
              <w:autoSpaceDE w:val="0"/>
              <w:autoSpaceDN w:val="0"/>
              <w:adjustRightInd w:val="0"/>
            </w:pPr>
          </w:p>
        </w:tc>
        <w:tc>
          <w:tcPr>
            <w:tcW w:w="3323" w:type="dxa"/>
            <w:vMerge/>
          </w:tcPr>
          <w:p w14:paraId="76F97FD4" w14:textId="77777777" w:rsidR="003E0C93" w:rsidRPr="00345123" w:rsidRDefault="003E0C93" w:rsidP="00CF48FF">
            <w:pPr>
              <w:autoSpaceDE w:val="0"/>
              <w:autoSpaceDN w:val="0"/>
              <w:adjustRightInd w:val="0"/>
            </w:pPr>
          </w:p>
        </w:tc>
        <w:tc>
          <w:tcPr>
            <w:tcW w:w="1702" w:type="dxa"/>
            <w:gridSpan w:val="3"/>
            <w:vMerge/>
          </w:tcPr>
          <w:p w14:paraId="5CA9E778" w14:textId="77777777" w:rsidR="003E0C93" w:rsidRPr="00345123" w:rsidRDefault="003E0C93" w:rsidP="00CF48FF">
            <w:pPr>
              <w:autoSpaceDE w:val="0"/>
              <w:autoSpaceDN w:val="0"/>
              <w:adjustRightInd w:val="0"/>
            </w:pPr>
          </w:p>
        </w:tc>
        <w:tc>
          <w:tcPr>
            <w:tcW w:w="2979" w:type="dxa"/>
            <w:gridSpan w:val="3"/>
          </w:tcPr>
          <w:p w14:paraId="7D21BF61" w14:textId="77777777" w:rsidR="003E0C93" w:rsidRPr="00345123" w:rsidRDefault="003E0C93" w:rsidP="00CF48FF">
            <w:pPr>
              <w:autoSpaceDE w:val="0"/>
              <w:autoSpaceDN w:val="0"/>
              <w:adjustRightInd w:val="0"/>
            </w:pPr>
            <w:r w:rsidRPr="00345123">
              <w:t xml:space="preserve">удаление половых желез (дисгенетичных гонад, тестикулов) с использованием </w:t>
            </w:r>
            <w:r w:rsidRPr="00345123">
              <w:lastRenderedPageBreak/>
              <w:t>лапароскопического доступа, реконструктивно-пластические операции</w:t>
            </w:r>
          </w:p>
        </w:tc>
        <w:tc>
          <w:tcPr>
            <w:tcW w:w="1986" w:type="dxa"/>
            <w:gridSpan w:val="3"/>
            <w:vMerge/>
          </w:tcPr>
          <w:p w14:paraId="12B7F5CF" w14:textId="77777777" w:rsidR="003E0C93" w:rsidRPr="00345123" w:rsidRDefault="003E0C93" w:rsidP="00CF48FF">
            <w:pPr>
              <w:autoSpaceDE w:val="0"/>
              <w:autoSpaceDN w:val="0"/>
              <w:adjustRightInd w:val="0"/>
            </w:pPr>
          </w:p>
        </w:tc>
      </w:tr>
      <w:tr w:rsidR="003E0C93" w:rsidRPr="00345123" w14:paraId="32B02F93" w14:textId="77777777" w:rsidTr="003E0C93">
        <w:tc>
          <w:tcPr>
            <w:tcW w:w="911" w:type="dxa"/>
            <w:vMerge/>
          </w:tcPr>
          <w:p w14:paraId="477D52EE" w14:textId="77777777" w:rsidR="003E0C93" w:rsidRPr="00345123" w:rsidRDefault="003E0C93" w:rsidP="00CF48FF">
            <w:pPr>
              <w:autoSpaceDE w:val="0"/>
              <w:autoSpaceDN w:val="0"/>
              <w:adjustRightInd w:val="0"/>
            </w:pPr>
          </w:p>
        </w:tc>
        <w:tc>
          <w:tcPr>
            <w:tcW w:w="2599" w:type="dxa"/>
            <w:gridSpan w:val="2"/>
            <w:vMerge/>
          </w:tcPr>
          <w:p w14:paraId="2DE34B28" w14:textId="77777777" w:rsidR="003E0C93" w:rsidRPr="00345123" w:rsidRDefault="003E0C93" w:rsidP="00CF48FF">
            <w:pPr>
              <w:autoSpaceDE w:val="0"/>
              <w:autoSpaceDN w:val="0"/>
              <w:adjustRightInd w:val="0"/>
            </w:pPr>
          </w:p>
        </w:tc>
        <w:tc>
          <w:tcPr>
            <w:tcW w:w="1871" w:type="dxa"/>
            <w:vMerge/>
          </w:tcPr>
          <w:p w14:paraId="03C6F715" w14:textId="77777777" w:rsidR="003E0C93" w:rsidRPr="00345123" w:rsidRDefault="003E0C93" w:rsidP="00CF48FF">
            <w:pPr>
              <w:autoSpaceDE w:val="0"/>
              <w:autoSpaceDN w:val="0"/>
              <w:adjustRightInd w:val="0"/>
            </w:pPr>
          </w:p>
        </w:tc>
        <w:tc>
          <w:tcPr>
            <w:tcW w:w="3323" w:type="dxa"/>
            <w:vMerge/>
          </w:tcPr>
          <w:p w14:paraId="030180ED" w14:textId="77777777" w:rsidR="003E0C93" w:rsidRPr="00345123" w:rsidRDefault="003E0C93" w:rsidP="00CF48FF">
            <w:pPr>
              <w:autoSpaceDE w:val="0"/>
              <w:autoSpaceDN w:val="0"/>
              <w:adjustRightInd w:val="0"/>
            </w:pPr>
          </w:p>
        </w:tc>
        <w:tc>
          <w:tcPr>
            <w:tcW w:w="1702" w:type="dxa"/>
            <w:gridSpan w:val="3"/>
            <w:vMerge/>
          </w:tcPr>
          <w:p w14:paraId="6BBBC296" w14:textId="77777777" w:rsidR="003E0C93" w:rsidRPr="00345123" w:rsidRDefault="003E0C93" w:rsidP="00CF48FF">
            <w:pPr>
              <w:autoSpaceDE w:val="0"/>
              <w:autoSpaceDN w:val="0"/>
              <w:adjustRightInd w:val="0"/>
            </w:pPr>
          </w:p>
        </w:tc>
        <w:tc>
          <w:tcPr>
            <w:tcW w:w="2979" w:type="dxa"/>
            <w:gridSpan w:val="3"/>
          </w:tcPr>
          <w:p w14:paraId="1D24E111" w14:textId="77777777" w:rsidR="003E0C93" w:rsidRPr="00345123" w:rsidRDefault="003E0C93" w:rsidP="00CF48FF">
            <w:pPr>
              <w:autoSpaceDE w:val="0"/>
              <w:autoSpaceDN w:val="0"/>
              <w:adjustRightInd w:val="0"/>
            </w:pPr>
            <w:r w:rsidRPr="00345123">
              <w:t>лапароскопическим доступом, с аутотрансплантацией тканей</w:t>
            </w:r>
          </w:p>
        </w:tc>
        <w:tc>
          <w:tcPr>
            <w:tcW w:w="1986" w:type="dxa"/>
            <w:gridSpan w:val="3"/>
            <w:vMerge/>
          </w:tcPr>
          <w:p w14:paraId="2ADB1B39" w14:textId="77777777" w:rsidR="003E0C93" w:rsidRPr="00345123" w:rsidRDefault="003E0C93" w:rsidP="00CF48FF">
            <w:pPr>
              <w:autoSpaceDE w:val="0"/>
              <w:autoSpaceDN w:val="0"/>
              <w:adjustRightInd w:val="0"/>
            </w:pPr>
          </w:p>
        </w:tc>
      </w:tr>
      <w:tr w:rsidR="003E0C93" w:rsidRPr="00345123" w14:paraId="4EC9BC30" w14:textId="77777777" w:rsidTr="003E0C93">
        <w:tc>
          <w:tcPr>
            <w:tcW w:w="911" w:type="dxa"/>
            <w:vMerge/>
          </w:tcPr>
          <w:p w14:paraId="2C1DFA63" w14:textId="77777777" w:rsidR="003E0C93" w:rsidRPr="00345123" w:rsidRDefault="003E0C93" w:rsidP="00CF48FF">
            <w:pPr>
              <w:autoSpaceDE w:val="0"/>
              <w:autoSpaceDN w:val="0"/>
              <w:adjustRightInd w:val="0"/>
            </w:pPr>
          </w:p>
        </w:tc>
        <w:tc>
          <w:tcPr>
            <w:tcW w:w="2599" w:type="dxa"/>
            <w:gridSpan w:val="2"/>
            <w:vMerge/>
          </w:tcPr>
          <w:p w14:paraId="151B7598" w14:textId="77777777" w:rsidR="003E0C93" w:rsidRPr="00345123" w:rsidRDefault="003E0C93" w:rsidP="00CF48FF">
            <w:pPr>
              <w:autoSpaceDE w:val="0"/>
              <w:autoSpaceDN w:val="0"/>
              <w:adjustRightInd w:val="0"/>
            </w:pPr>
          </w:p>
        </w:tc>
        <w:tc>
          <w:tcPr>
            <w:tcW w:w="1871" w:type="dxa"/>
            <w:vMerge/>
          </w:tcPr>
          <w:p w14:paraId="597B0296" w14:textId="77777777" w:rsidR="003E0C93" w:rsidRPr="00345123" w:rsidRDefault="003E0C93" w:rsidP="00CF48FF">
            <w:pPr>
              <w:autoSpaceDE w:val="0"/>
              <w:autoSpaceDN w:val="0"/>
              <w:adjustRightInd w:val="0"/>
            </w:pPr>
          </w:p>
        </w:tc>
        <w:tc>
          <w:tcPr>
            <w:tcW w:w="3323" w:type="dxa"/>
            <w:vMerge/>
          </w:tcPr>
          <w:p w14:paraId="5F1F2170" w14:textId="77777777" w:rsidR="003E0C93" w:rsidRPr="00345123" w:rsidRDefault="003E0C93" w:rsidP="00CF48FF">
            <w:pPr>
              <w:autoSpaceDE w:val="0"/>
              <w:autoSpaceDN w:val="0"/>
              <w:adjustRightInd w:val="0"/>
            </w:pPr>
          </w:p>
        </w:tc>
        <w:tc>
          <w:tcPr>
            <w:tcW w:w="1702" w:type="dxa"/>
            <w:gridSpan w:val="3"/>
            <w:vMerge/>
          </w:tcPr>
          <w:p w14:paraId="4852A393" w14:textId="77777777" w:rsidR="003E0C93" w:rsidRPr="00345123" w:rsidRDefault="003E0C93" w:rsidP="00CF48FF">
            <w:pPr>
              <w:autoSpaceDE w:val="0"/>
              <w:autoSpaceDN w:val="0"/>
              <w:adjustRightInd w:val="0"/>
            </w:pPr>
          </w:p>
        </w:tc>
        <w:tc>
          <w:tcPr>
            <w:tcW w:w="2979" w:type="dxa"/>
            <w:gridSpan w:val="3"/>
          </w:tcPr>
          <w:p w14:paraId="255A08BC" w14:textId="77777777" w:rsidR="003E0C93" w:rsidRPr="00345123" w:rsidRDefault="003E0C93" w:rsidP="00CF48FF">
            <w:pPr>
              <w:autoSpaceDE w:val="0"/>
              <w:autoSpaceDN w:val="0"/>
              <w:adjustRightInd w:val="0"/>
            </w:pPr>
            <w:r w:rsidRPr="00345123">
              <w:t>удаление половых желез (дисгенетичных гонад, тестикулов) с использованием лапароскопического доступа, применение кольпопоэза</w:t>
            </w:r>
          </w:p>
        </w:tc>
        <w:tc>
          <w:tcPr>
            <w:tcW w:w="1986" w:type="dxa"/>
            <w:gridSpan w:val="3"/>
            <w:vMerge/>
          </w:tcPr>
          <w:p w14:paraId="0A0DCEF8" w14:textId="77777777" w:rsidR="003E0C93" w:rsidRPr="00345123" w:rsidRDefault="003E0C93" w:rsidP="00CF48FF">
            <w:pPr>
              <w:autoSpaceDE w:val="0"/>
              <w:autoSpaceDN w:val="0"/>
              <w:adjustRightInd w:val="0"/>
            </w:pPr>
          </w:p>
        </w:tc>
      </w:tr>
      <w:tr w:rsidR="003E0C93" w:rsidRPr="00345123" w14:paraId="1B12C926" w14:textId="77777777" w:rsidTr="003E0C93">
        <w:tc>
          <w:tcPr>
            <w:tcW w:w="911" w:type="dxa"/>
            <w:vMerge w:val="restart"/>
          </w:tcPr>
          <w:p w14:paraId="2C454AD7" w14:textId="77777777" w:rsidR="003E0C93" w:rsidRPr="00345123" w:rsidRDefault="003E0C93" w:rsidP="00CF48FF">
            <w:pPr>
              <w:autoSpaceDE w:val="0"/>
              <w:autoSpaceDN w:val="0"/>
              <w:adjustRightInd w:val="0"/>
              <w:jc w:val="center"/>
            </w:pPr>
            <w:r w:rsidRPr="00345123">
              <w:t>2.</w:t>
            </w:r>
          </w:p>
        </w:tc>
        <w:tc>
          <w:tcPr>
            <w:tcW w:w="2599" w:type="dxa"/>
            <w:gridSpan w:val="2"/>
            <w:vMerge w:val="restart"/>
          </w:tcPr>
          <w:p w14:paraId="7954E5EE" w14:textId="77777777" w:rsidR="003E0C93" w:rsidRPr="00345123" w:rsidRDefault="003E0C93" w:rsidP="00CF48FF">
            <w:pPr>
              <w:autoSpaceDE w:val="0"/>
              <w:autoSpaceDN w:val="0"/>
              <w:adjustRightInd w:val="0"/>
            </w:pPr>
            <w:r w:rsidRPr="00345123">
              <w:t xml:space="preserve">Неинвазивное и малоинвазивное хирургическое органосохраняющее лечение миомы матки, аденомиоза (узловой формы) у женщин с применением реконструктивно-пластических операций, органосохраняющие операции при родоразрешении у женщин с миомой </w:t>
            </w:r>
            <w:r w:rsidRPr="00345123">
              <w:lastRenderedPageBreak/>
              <w:t>матки больших размеров, с истинным приращением плаценты, эмболизации маточных артерий и ультразвуковой абляции под ультразвуковым контролем и (или) контролем магнитно-резонансной томографии</w:t>
            </w:r>
          </w:p>
        </w:tc>
        <w:tc>
          <w:tcPr>
            <w:tcW w:w="1871" w:type="dxa"/>
            <w:vMerge w:val="restart"/>
          </w:tcPr>
          <w:p w14:paraId="4905D4C5" w14:textId="77777777" w:rsidR="003E0C93" w:rsidRPr="00345123" w:rsidRDefault="003E0C93" w:rsidP="00CF48FF">
            <w:pPr>
              <w:autoSpaceDE w:val="0"/>
              <w:autoSpaceDN w:val="0"/>
              <w:adjustRightInd w:val="0"/>
            </w:pPr>
            <w:r w:rsidRPr="00345123">
              <w:lastRenderedPageBreak/>
              <w:t>D25, N80.0</w:t>
            </w:r>
          </w:p>
        </w:tc>
        <w:tc>
          <w:tcPr>
            <w:tcW w:w="3323" w:type="dxa"/>
            <w:vMerge w:val="restart"/>
          </w:tcPr>
          <w:p w14:paraId="7FC06666" w14:textId="77777777" w:rsidR="003E0C93" w:rsidRPr="00345123" w:rsidRDefault="003E0C93" w:rsidP="00CF48FF">
            <w:pPr>
              <w:autoSpaceDE w:val="0"/>
              <w:autoSpaceDN w:val="0"/>
              <w:adjustRightInd w:val="0"/>
            </w:pPr>
            <w:r w:rsidRPr="00345123">
              <w:t>множественная узловая форма аденомиоза, требующая хирургического лечения</w:t>
            </w:r>
          </w:p>
        </w:tc>
        <w:tc>
          <w:tcPr>
            <w:tcW w:w="1702" w:type="dxa"/>
            <w:gridSpan w:val="3"/>
            <w:vMerge w:val="restart"/>
          </w:tcPr>
          <w:p w14:paraId="13255948"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ADEED4F" w14:textId="77777777" w:rsidR="003E0C93" w:rsidRPr="00345123" w:rsidRDefault="003E0C93" w:rsidP="00CF48FF">
            <w:pPr>
              <w:autoSpaceDE w:val="0"/>
              <w:autoSpaceDN w:val="0"/>
              <w:adjustRightInd w:val="0"/>
            </w:pPr>
            <w:r w:rsidRPr="00345123">
              <w:t>реконструктивно-пластические, органосохраняющие операции (миомэктомия с использованием комбинированного эндоскопического доступа)</w:t>
            </w:r>
          </w:p>
        </w:tc>
        <w:tc>
          <w:tcPr>
            <w:tcW w:w="1986" w:type="dxa"/>
            <w:gridSpan w:val="3"/>
            <w:vMerge w:val="restart"/>
          </w:tcPr>
          <w:p w14:paraId="7542B47B" w14:textId="77777777" w:rsidR="003E0C93" w:rsidRPr="00345123" w:rsidRDefault="003E0C93" w:rsidP="00CF48FF">
            <w:pPr>
              <w:autoSpaceDE w:val="0"/>
              <w:autoSpaceDN w:val="0"/>
              <w:adjustRightInd w:val="0"/>
              <w:jc w:val="center"/>
            </w:pPr>
            <w:r>
              <w:t>142312,1</w:t>
            </w:r>
          </w:p>
        </w:tc>
      </w:tr>
      <w:tr w:rsidR="003E0C93" w:rsidRPr="00345123" w14:paraId="109EE865" w14:textId="77777777" w:rsidTr="003E0C93">
        <w:tc>
          <w:tcPr>
            <w:tcW w:w="911" w:type="dxa"/>
            <w:vMerge/>
          </w:tcPr>
          <w:p w14:paraId="3ABB7106" w14:textId="77777777" w:rsidR="003E0C93" w:rsidRPr="00345123" w:rsidRDefault="003E0C93" w:rsidP="00CF48FF">
            <w:pPr>
              <w:autoSpaceDE w:val="0"/>
              <w:autoSpaceDN w:val="0"/>
              <w:adjustRightInd w:val="0"/>
              <w:jc w:val="center"/>
            </w:pPr>
          </w:p>
        </w:tc>
        <w:tc>
          <w:tcPr>
            <w:tcW w:w="2599" w:type="dxa"/>
            <w:gridSpan w:val="2"/>
            <w:vMerge/>
          </w:tcPr>
          <w:p w14:paraId="43EBD230" w14:textId="77777777" w:rsidR="003E0C93" w:rsidRPr="00345123" w:rsidRDefault="003E0C93" w:rsidP="00CF48FF">
            <w:pPr>
              <w:autoSpaceDE w:val="0"/>
              <w:autoSpaceDN w:val="0"/>
              <w:adjustRightInd w:val="0"/>
              <w:jc w:val="center"/>
            </w:pPr>
          </w:p>
        </w:tc>
        <w:tc>
          <w:tcPr>
            <w:tcW w:w="1871" w:type="dxa"/>
            <w:vMerge/>
          </w:tcPr>
          <w:p w14:paraId="48EB6191" w14:textId="77777777" w:rsidR="003E0C93" w:rsidRPr="00345123" w:rsidRDefault="003E0C93" w:rsidP="00CF48FF">
            <w:pPr>
              <w:autoSpaceDE w:val="0"/>
              <w:autoSpaceDN w:val="0"/>
              <w:adjustRightInd w:val="0"/>
              <w:jc w:val="center"/>
            </w:pPr>
          </w:p>
        </w:tc>
        <w:tc>
          <w:tcPr>
            <w:tcW w:w="3323" w:type="dxa"/>
            <w:vMerge/>
          </w:tcPr>
          <w:p w14:paraId="090AC142" w14:textId="77777777" w:rsidR="003E0C93" w:rsidRPr="00345123" w:rsidRDefault="003E0C93" w:rsidP="00CF48FF">
            <w:pPr>
              <w:autoSpaceDE w:val="0"/>
              <w:autoSpaceDN w:val="0"/>
              <w:adjustRightInd w:val="0"/>
              <w:jc w:val="center"/>
            </w:pPr>
          </w:p>
        </w:tc>
        <w:tc>
          <w:tcPr>
            <w:tcW w:w="1702" w:type="dxa"/>
            <w:gridSpan w:val="3"/>
            <w:vMerge/>
          </w:tcPr>
          <w:p w14:paraId="7CA4C2AF" w14:textId="77777777" w:rsidR="003E0C93" w:rsidRPr="00345123" w:rsidRDefault="003E0C93" w:rsidP="00CF48FF">
            <w:pPr>
              <w:autoSpaceDE w:val="0"/>
              <w:autoSpaceDN w:val="0"/>
              <w:adjustRightInd w:val="0"/>
              <w:jc w:val="center"/>
            </w:pPr>
          </w:p>
        </w:tc>
        <w:tc>
          <w:tcPr>
            <w:tcW w:w="2979" w:type="dxa"/>
            <w:gridSpan w:val="3"/>
          </w:tcPr>
          <w:p w14:paraId="57CDBF3D" w14:textId="77777777" w:rsidR="003E0C93" w:rsidRPr="00345123" w:rsidRDefault="003E0C93" w:rsidP="00CF48FF">
            <w:pPr>
              <w:autoSpaceDE w:val="0"/>
              <w:autoSpaceDN w:val="0"/>
              <w:adjustRightInd w:val="0"/>
            </w:pPr>
            <w:r w:rsidRPr="00345123">
              <w:t>ультразвуковая абляция под контролем магнитно-резонансной томографии или ультразвуковым контролем</w:t>
            </w:r>
          </w:p>
        </w:tc>
        <w:tc>
          <w:tcPr>
            <w:tcW w:w="1986" w:type="dxa"/>
            <w:gridSpan w:val="3"/>
            <w:vMerge/>
          </w:tcPr>
          <w:p w14:paraId="0B2E772E" w14:textId="77777777" w:rsidR="003E0C93" w:rsidRPr="00345123" w:rsidRDefault="003E0C93" w:rsidP="00CF48FF">
            <w:pPr>
              <w:autoSpaceDE w:val="0"/>
              <w:autoSpaceDN w:val="0"/>
              <w:adjustRightInd w:val="0"/>
            </w:pPr>
          </w:p>
        </w:tc>
      </w:tr>
      <w:tr w:rsidR="003E0C93" w:rsidRPr="00345123" w14:paraId="7CC68849" w14:textId="77777777" w:rsidTr="003E0C93">
        <w:tc>
          <w:tcPr>
            <w:tcW w:w="911" w:type="dxa"/>
            <w:vMerge/>
          </w:tcPr>
          <w:p w14:paraId="3B462583" w14:textId="77777777" w:rsidR="003E0C93" w:rsidRPr="00345123" w:rsidRDefault="003E0C93" w:rsidP="00CF48FF">
            <w:pPr>
              <w:autoSpaceDE w:val="0"/>
              <w:autoSpaceDN w:val="0"/>
              <w:adjustRightInd w:val="0"/>
            </w:pPr>
          </w:p>
        </w:tc>
        <w:tc>
          <w:tcPr>
            <w:tcW w:w="2599" w:type="dxa"/>
            <w:gridSpan w:val="2"/>
            <w:vMerge/>
          </w:tcPr>
          <w:p w14:paraId="0D19DC9F" w14:textId="77777777" w:rsidR="003E0C93" w:rsidRPr="00345123" w:rsidRDefault="003E0C93" w:rsidP="00CF48FF">
            <w:pPr>
              <w:autoSpaceDE w:val="0"/>
              <w:autoSpaceDN w:val="0"/>
              <w:adjustRightInd w:val="0"/>
            </w:pPr>
          </w:p>
        </w:tc>
        <w:tc>
          <w:tcPr>
            <w:tcW w:w="1871" w:type="dxa"/>
            <w:vMerge/>
          </w:tcPr>
          <w:p w14:paraId="343184EC" w14:textId="77777777" w:rsidR="003E0C93" w:rsidRPr="00345123" w:rsidRDefault="003E0C93" w:rsidP="00CF48FF">
            <w:pPr>
              <w:autoSpaceDE w:val="0"/>
              <w:autoSpaceDN w:val="0"/>
              <w:adjustRightInd w:val="0"/>
            </w:pPr>
          </w:p>
        </w:tc>
        <w:tc>
          <w:tcPr>
            <w:tcW w:w="3323" w:type="dxa"/>
            <w:vMerge/>
          </w:tcPr>
          <w:p w14:paraId="6AC51E4F" w14:textId="77777777" w:rsidR="003E0C93" w:rsidRPr="00345123" w:rsidRDefault="003E0C93" w:rsidP="00CF48FF">
            <w:pPr>
              <w:autoSpaceDE w:val="0"/>
              <w:autoSpaceDN w:val="0"/>
              <w:adjustRightInd w:val="0"/>
            </w:pPr>
          </w:p>
        </w:tc>
        <w:tc>
          <w:tcPr>
            <w:tcW w:w="1702" w:type="dxa"/>
            <w:gridSpan w:val="3"/>
            <w:vMerge/>
          </w:tcPr>
          <w:p w14:paraId="2728AEF7" w14:textId="77777777" w:rsidR="003E0C93" w:rsidRPr="00345123" w:rsidRDefault="003E0C93" w:rsidP="00CF48FF">
            <w:pPr>
              <w:autoSpaceDE w:val="0"/>
              <w:autoSpaceDN w:val="0"/>
              <w:adjustRightInd w:val="0"/>
            </w:pPr>
          </w:p>
        </w:tc>
        <w:tc>
          <w:tcPr>
            <w:tcW w:w="2979" w:type="dxa"/>
            <w:gridSpan w:val="3"/>
          </w:tcPr>
          <w:p w14:paraId="5ECD13B8" w14:textId="77777777" w:rsidR="003E0C93" w:rsidRPr="00345123" w:rsidRDefault="003E0C93" w:rsidP="00CF48FF">
            <w:pPr>
              <w:autoSpaceDE w:val="0"/>
              <w:autoSpaceDN w:val="0"/>
              <w:adjustRightInd w:val="0"/>
            </w:pPr>
            <w:r w:rsidRPr="00345123">
              <w:t>эндоваскулярная окклюзия маточных артерий</w:t>
            </w:r>
          </w:p>
        </w:tc>
        <w:tc>
          <w:tcPr>
            <w:tcW w:w="1986" w:type="dxa"/>
            <w:gridSpan w:val="3"/>
            <w:vMerge/>
          </w:tcPr>
          <w:p w14:paraId="7C7A5973" w14:textId="77777777" w:rsidR="003E0C93" w:rsidRPr="00345123" w:rsidRDefault="003E0C93" w:rsidP="00CF48FF">
            <w:pPr>
              <w:autoSpaceDE w:val="0"/>
              <w:autoSpaceDN w:val="0"/>
              <w:adjustRightInd w:val="0"/>
            </w:pPr>
          </w:p>
        </w:tc>
      </w:tr>
      <w:tr w:rsidR="003E0C93" w:rsidRPr="00345123" w14:paraId="6AF452E0" w14:textId="77777777" w:rsidTr="003E0C93">
        <w:tc>
          <w:tcPr>
            <w:tcW w:w="911" w:type="dxa"/>
            <w:vMerge/>
          </w:tcPr>
          <w:p w14:paraId="67674DEE" w14:textId="77777777" w:rsidR="003E0C93" w:rsidRPr="00345123" w:rsidRDefault="003E0C93" w:rsidP="00CF48FF">
            <w:pPr>
              <w:autoSpaceDE w:val="0"/>
              <w:autoSpaceDN w:val="0"/>
              <w:adjustRightInd w:val="0"/>
            </w:pPr>
          </w:p>
        </w:tc>
        <w:tc>
          <w:tcPr>
            <w:tcW w:w="2599" w:type="dxa"/>
            <w:gridSpan w:val="2"/>
            <w:vMerge/>
          </w:tcPr>
          <w:p w14:paraId="01259595" w14:textId="77777777" w:rsidR="003E0C93" w:rsidRPr="00345123" w:rsidRDefault="003E0C93" w:rsidP="00CF48FF">
            <w:pPr>
              <w:autoSpaceDE w:val="0"/>
              <w:autoSpaceDN w:val="0"/>
              <w:adjustRightInd w:val="0"/>
            </w:pPr>
          </w:p>
        </w:tc>
        <w:tc>
          <w:tcPr>
            <w:tcW w:w="1871" w:type="dxa"/>
          </w:tcPr>
          <w:p w14:paraId="19E81ABF" w14:textId="77777777" w:rsidR="003E0C93" w:rsidRPr="00345123" w:rsidRDefault="003E0C93" w:rsidP="00CF48FF">
            <w:pPr>
              <w:autoSpaceDE w:val="0"/>
              <w:autoSpaceDN w:val="0"/>
              <w:adjustRightInd w:val="0"/>
            </w:pPr>
            <w:r w:rsidRPr="00345123">
              <w:t>O34.1, O34.2, O43.2, O44.0</w:t>
            </w:r>
          </w:p>
        </w:tc>
        <w:tc>
          <w:tcPr>
            <w:tcW w:w="3323" w:type="dxa"/>
          </w:tcPr>
          <w:p w14:paraId="7856CBE7" w14:textId="77777777" w:rsidR="003E0C93" w:rsidRPr="00345123" w:rsidRDefault="003E0C93" w:rsidP="00CF48FF">
            <w:pPr>
              <w:autoSpaceDE w:val="0"/>
              <w:autoSpaceDN w:val="0"/>
              <w:adjustRightInd w:val="0"/>
            </w:pPr>
            <w:r w:rsidRPr="00345123">
              <w:t>миома матки больших размеров во время беременности, истинное вращение плаценты, в том числе при предлежании плаценты</w:t>
            </w:r>
          </w:p>
        </w:tc>
        <w:tc>
          <w:tcPr>
            <w:tcW w:w="1702" w:type="dxa"/>
            <w:gridSpan w:val="3"/>
          </w:tcPr>
          <w:p w14:paraId="34D9634E" w14:textId="77777777" w:rsidR="003E0C93" w:rsidRPr="00345123" w:rsidRDefault="003E0C93" w:rsidP="00CF48FF">
            <w:pPr>
              <w:autoSpaceDE w:val="0"/>
              <w:autoSpaceDN w:val="0"/>
              <w:adjustRightInd w:val="0"/>
            </w:pPr>
          </w:p>
        </w:tc>
        <w:tc>
          <w:tcPr>
            <w:tcW w:w="2979" w:type="dxa"/>
            <w:gridSpan w:val="3"/>
          </w:tcPr>
          <w:p w14:paraId="12C3654E" w14:textId="77777777" w:rsidR="003E0C93" w:rsidRPr="00345123" w:rsidRDefault="003E0C93" w:rsidP="00CF48FF">
            <w:pPr>
              <w:autoSpaceDE w:val="0"/>
              <w:autoSpaceDN w:val="0"/>
              <w:adjustRightInd w:val="0"/>
            </w:pPr>
            <w:r w:rsidRPr="00345123">
              <w:t>проведение органосохраняющих операций, в том числе метро пластики, управляемой баллонной тампонады аорты, эндоваскулярной окклюзии 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МРТ), методов исследования</w:t>
            </w:r>
          </w:p>
        </w:tc>
        <w:tc>
          <w:tcPr>
            <w:tcW w:w="1986" w:type="dxa"/>
            <w:gridSpan w:val="3"/>
            <w:vMerge/>
          </w:tcPr>
          <w:p w14:paraId="6D121D20" w14:textId="77777777" w:rsidR="003E0C93" w:rsidRPr="00345123" w:rsidRDefault="003E0C93" w:rsidP="00CF48FF">
            <w:pPr>
              <w:autoSpaceDE w:val="0"/>
              <w:autoSpaceDN w:val="0"/>
              <w:adjustRightInd w:val="0"/>
            </w:pPr>
          </w:p>
        </w:tc>
      </w:tr>
      <w:tr w:rsidR="003E0C93" w:rsidRPr="00345123" w14:paraId="1F48B851" w14:textId="77777777" w:rsidTr="003E0C93">
        <w:tc>
          <w:tcPr>
            <w:tcW w:w="911" w:type="dxa"/>
          </w:tcPr>
          <w:p w14:paraId="3A1C5E20" w14:textId="77777777" w:rsidR="003E0C93" w:rsidRPr="00345123" w:rsidRDefault="003E0C93" w:rsidP="00CF48FF">
            <w:pPr>
              <w:autoSpaceDE w:val="0"/>
              <w:autoSpaceDN w:val="0"/>
              <w:adjustRightInd w:val="0"/>
              <w:jc w:val="center"/>
            </w:pPr>
            <w:r w:rsidRPr="00345123">
              <w:t>3.</w:t>
            </w:r>
          </w:p>
        </w:tc>
        <w:tc>
          <w:tcPr>
            <w:tcW w:w="2599" w:type="dxa"/>
            <w:gridSpan w:val="2"/>
          </w:tcPr>
          <w:p w14:paraId="6D53CA1D" w14:textId="77777777" w:rsidR="003E0C93" w:rsidRPr="00345123" w:rsidRDefault="003E0C93" w:rsidP="00CF48FF">
            <w:pPr>
              <w:autoSpaceDE w:val="0"/>
              <w:autoSpaceDN w:val="0"/>
              <w:adjustRightInd w:val="0"/>
            </w:pPr>
            <w:r w:rsidRPr="00345123">
              <w:t>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tc>
        <w:tc>
          <w:tcPr>
            <w:tcW w:w="1871" w:type="dxa"/>
          </w:tcPr>
          <w:p w14:paraId="427DA83B" w14:textId="77777777" w:rsidR="003E0C93" w:rsidRPr="00345123" w:rsidRDefault="003E0C93" w:rsidP="00CF48FF">
            <w:pPr>
              <w:autoSpaceDE w:val="0"/>
              <w:autoSpaceDN w:val="0"/>
              <w:adjustRightInd w:val="0"/>
            </w:pPr>
            <w:r w:rsidRPr="00345123">
              <w:t>D25, D26.0, D26.7, D27, D28, N80, N81, N99.3, N39.4, Q51, Q56.0, Q56.2, Q56.3, Q56.4, Q96.3, Q97.3, Q99.0, E34.5, E30.0, E30.9</w:t>
            </w:r>
          </w:p>
        </w:tc>
        <w:tc>
          <w:tcPr>
            <w:tcW w:w="3323" w:type="dxa"/>
          </w:tcPr>
          <w:p w14:paraId="69ABB646" w14:textId="77777777" w:rsidR="003E0C93" w:rsidRPr="00345123" w:rsidRDefault="003E0C93" w:rsidP="00CF48FF">
            <w:pPr>
              <w:autoSpaceDE w:val="0"/>
              <w:autoSpaceDN w:val="0"/>
              <w:adjustRightInd w:val="0"/>
            </w:pPr>
            <w:r w:rsidRPr="00345123">
              <w:t>доброкачественная опухоль шейки матки, яичников, вульвы у женщин репродуктивного возраста.</w:t>
            </w:r>
          </w:p>
          <w:p w14:paraId="7B7C8945" w14:textId="77777777" w:rsidR="003E0C93" w:rsidRPr="00345123" w:rsidRDefault="003E0C93" w:rsidP="00CF48FF">
            <w:pPr>
              <w:autoSpaceDE w:val="0"/>
              <w:autoSpaceDN w:val="0"/>
              <w:adjustRightInd w:val="0"/>
            </w:pPr>
            <w:r w:rsidRPr="00345123">
              <w:t xml:space="preserve">Гигантская миома матки у женщин репродуктивного возраста. Наружный эндометриоз, распространенная форма с вовлечением в патологический процесс крестцово-маточных связок, смежных органов малого таза и других органов брюшной полости. Врожденные аномалии (пороки развития) тела и шейки матки, в том числе с </w:t>
            </w:r>
            <w:r w:rsidRPr="00345123">
              <w:lastRenderedPageBreak/>
              <w:t>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Интрамуральная и субсерозная лейомиома матки, требующая хирургического лечения. Опущение и выпадение гениталий у женщин репродуктивного возраста</w:t>
            </w:r>
          </w:p>
        </w:tc>
        <w:tc>
          <w:tcPr>
            <w:tcW w:w="1702" w:type="dxa"/>
            <w:gridSpan w:val="3"/>
          </w:tcPr>
          <w:p w14:paraId="73AB2735" w14:textId="77777777" w:rsidR="003E0C93" w:rsidRPr="00345123" w:rsidRDefault="003E0C93" w:rsidP="00CF48FF">
            <w:pPr>
              <w:autoSpaceDE w:val="0"/>
              <w:autoSpaceDN w:val="0"/>
              <w:adjustRightInd w:val="0"/>
            </w:pPr>
            <w:r w:rsidRPr="00345123">
              <w:lastRenderedPageBreak/>
              <w:t>хирургическое лечение</w:t>
            </w:r>
          </w:p>
        </w:tc>
        <w:tc>
          <w:tcPr>
            <w:tcW w:w="2979" w:type="dxa"/>
            <w:gridSpan w:val="3"/>
          </w:tcPr>
          <w:p w14:paraId="080C01EF" w14:textId="77777777" w:rsidR="003E0C93" w:rsidRPr="00345123" w:rsidRDefault="003E0C93" w:rsidP="00CF48FF">
            <w:pPr>
              <w:autoSpaceDE w:val="0"/>
              <w:autoSpaceDN w:val="0"/>
              <w:adjustRightInd w:val="0"/>
            </w:pPr>
            <w:r w:rsidRPr="00345123">
              <w:t>реконструктивно-пластические и (или) органосохраняющие операции с применением робототехники</w:t>
            </w:r>
          </w:p>
        </w:tc>
        <w:tc>
          <w:tcPr>
            <w:tcW w:w="1986" w:type="dxa"/>
            <w:gridSpan w:val="3"/>
          </w:tcPr>
          <w:p w14:paraId="4FB2F408" w14:textId="77777777" w:rsidR="003E0C93" w:rsidRPr="00345123" w:rsidRDefault="003E0C93" w:rsidP="00CF48FF">
            <w:pPr>
              <w:autoSpaceDE w:val="0"/>
              <w:autoSpaceDN w:val="0"/>
              <w:adjustRightInd w:val="0"/>
              <w:jc w:val="center"/>
            </w:pPr>
          </w:p>
        </w:tc>
      </w:tr>
      <w:tr w:rsidR="003E0C93" w:rsidRPr="00345123" w14:paraId="2BAD1CCC" w14:textId="77777777" w:rsidTr="00CF48FF">
        <w:tc>
          <w:tcPr>
            <w:tcW w:w="15371" w:type="dxa"/>
            <w:gridSpan w:val="14"/>
          </w:tcPr>
          <w:p w14:paraId="43D3B3FF" w14:textId="77777777" w:rsidR="003E0C93" w:rsidRPr="00345123" w:rsidRDefault="003E0C93" w:rsidP="00CF48FF">
            <w:pPr>
              <w:autoSpaceDE w:val="0"/>
              <w:autoSpaceDN w:val="0"/>
              <w:adjustRightInd w:val="0"/>
              <w:jc w:val="center"/>
              <w:outlineLvl w:val="1"/>
            </w:pPr>
            <w:r w:rsidRPr="00345123">
              <w:t>Гематология</w:t>
            </w:r>
          </w:p>
        </w:tc>
      </w:tr>
      <w:tr w:rsidR="003E0C93" w:rsidRPr="00345123" w14:paraId="0146F127" w14:textId="77777777" w:rsidTr="003E0C93">
        <w:tc>
          <w:tcPr>
            <w:tcW w:w="911" w:type="dxa"/>
            <w:vMerge w:val="restart"/>
          </w:tcPr>
          <w:p w14:paraId="2B368BD0" w14:textId="77777777" w:rsidR="003E0C93" w:rsidRPr="00345123" w:rsidRDefault="003E0C93" w:rsidP="00CF48FF">
            <w:pPr>
              <w:autoSpaceDE w:val="0"/>
              <w:autoSpaceDN w:val="0"/>
              <w:adjustRightInd w:val="0"/>
              <w:jc w:val="center"/>
            </w:pPr>
            <w:r w:rsidRPr="00345123">
              <w:t>4.</w:t>
            </w:r>
          </w:p>
        </w:tc>
        <w:tc>
          <w:tcPr>
            <w:tcW w:w="2599" w:type="dxa"/>
            <w:gridSpan w:val="2"/>
            <w:vMerge w:val="restart"/>
          </w:tcPr>
          <w:p w14:paraId="669E6BE6" w14:textId="77777777" w:rsidR="003E0C93" w:rsidRPr="00345123" w:rsidRDefault="003E0C93" w:rsidP="00CF48FF">
            <w:pPr>
              <w:autoSpaceDE w:val="0"/>
              <w:autoSpaceDN w:val="0"/>
              <w:adjustRightInd w:val="0"/>
            </w:pPr>
            <w:r w:rsidRPr="00345123">
              <w:t xml:space="preserve">Комплексное лечение, включая </w:t>
            </w:r>
            <w:r w:rsidRPr="00345123">
              <w:lastRenderedPageBreak/>
              <w:t>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 гистиоцитоза у детей</w:t>
            </w:r>
          </w:p>
        </w:tc>
        <w:tc>
          <w:tcPr>
            <w:tcW w:w="1871" w:type="dxa"/>
          </w:tcPr>
          <w:p w14:paraId="669E3F61" w14:textId="77777777" w:rsidR="003E0C93" w:rsidRPr="00345123" w:rsidRDefault="003E0C93" w:rsidP="00CF48FF">
            <w:pPr>
              <w:autoSpaceDE w:val="0"/>
              <w:autoSpaceDN w:val="0"/>
              <w:adjustRightInd w:val="0"/>
            </w:pPr>
            <w:r w:rsidRPr="00345123">
              <w:lastRenderedPageBreak/>
              <w:t>D69.1. D82.0, D69.5, D58, D59</w:t>
            </w:r>
          </w:p>
        </w:tc>
        <w:tc>
          <w:tcPr>
            <w:tcW w:w="3323" w:type="dxa"/>
          </w:tcPr>
          <w:p w14:paraId="5FF24A7F" w14:textId="77777777" w:rsidR="003E0C93" w:rsidRPr="00345123" w:rsidRDefault="003E0C93" w:rsidP="00CF48FF">
            <w:pPr>
              <w:autoSpaceDE w:val="0"/>
              <w:autoSpaceDN w:val="0"/>
              <w:adjustRightInd w:val="0"/>
            </w:pPr>
            <w:r w:rsidRPr="00345123">
              <w:t xml:space="preserve">патология гемостаза, с течением, осложненным </w:t>
            </w:r>
            <w:r w:rsidRPr="00345123">
              <w:lastRenderedPageBreak/>
              <w:t>угрожаемыми гехморрагическими явлениями.</w:t>
            </w:r>
          </w:p>
          <w:p w14:paraId="6D20D74E" w14:textId="77777777" w:rsidR="003E0C93" w:rsidRPr="00345123" w:rsidRDefault="003E0C93" w:rsidP="00CF48FF">
            <w:pPr>
              <w:autoSpaceDE w:val="0"/>
              <w:autoSpaceDN w:val="0"/>
              <w:adjustRightInd w:val="0"/>
            </w:pPr>
            <w:r w:rsidRPr="00345123">
              <w:t>Гемолитическая анемия</w:t>
            </w:r>
          </w:p>
        </w:tc>
        <w:tc>
          <w:tcPr>
            <w:tcW w:w="1702" w:type="dxa"/>
            <w:gridSpan w:val="3"/>
          </w:tcPr>
          <w:p w14:paraId="1FF0BE21" w14:textId="77777777" w:rsidR="003E0C93" w:rsidRPr="00345123" w:rsidRDefault="003E0C93" w:rsidP="00CF48FF">
            <w:pPr>
              <w:autoSpaceDE w:val="0"/>
              <w:autoSpaceDN w:val="0"/>
              <w:adjustRightInd w:val="0"/>
            </w:pPr>
            <w:r w:rsidRPr="00345123">
              <w:lastRenderedPageBreak/>
              <w:t>хирургическое лечение</w:t>
            </w:r>
          </w:p>
        </w:tc>
        <w:tc>
          <w:tcPr>
            <w:tcW w:w="2979" w:type="dxa"/>
            <w:gridSpan w:val="3"/>
          </w:tcPr>
          <w:p w14:paraId="71BAB5F4" w14:textId="77777777" w:rsidR="003E0C93" w:rsidRPr="00345123" w:rsidRDefault="003E0C93" w:rsidP="00CF48FF">
            <w:pPr>
              <w:autoSpaceDE w:val="0"/>
              <w:autoSpaceDN w:val="0"/>
              <w:adjustRightInd w:val="0"/>
            </w:pPr>
            <w:r w:rsidRPr="00345123">
              <w:t xml:space="preserve">проведение различных хирургических </w:t>
            </w:r>
            <w:r w:rsidRPr="00345123">
              <w:lastRenderedPageBreak/>
              <w:t>вмешательств у больных с тяжелым геморрагическим синдромом</w:t>
            </w:r>
          </w:p>
        </w:tc>
        <w:tc>
          <w:tcPr>
            <w:tcW w:w="1986" w:type="dxa"/>
            <w:gridSpan w:val="3"/>
            <w:vMerge w:val="restart"/>
          </w:tcPr>
          <w:p w14:paraId="22E333CC" w14:textId="77777777" w:rsidR="003E0C93" w:rsidRPr="00345123" w:rsidRDefault="003E0C93" w:rsidP="00CF48FF">
            <w:pPr>
              <w:autoSpaceDE w:val="0"/>
              <w:autoSpaceDN w:val="0"/>
              <w:adjustRightInd w:val="0"/>
              <w:jc w:val="center"/>
            </w:pPr>
          </w:p>
        </w:tc>
      </w:tr>
      <w:tr w:rsidR="003E0C93" w:rsidRPr="00345123" w14:paraId="196CBE8F" w14:textId="77777777" w:rsidTr="003E0C93">
        <w:tc>
          <w:tcPr>
            <w:tcW w:w="911" w:type="dxa"/>
            <w:vMerge/>
          </w:tcPr>
          <w:p w14:paraId="199E290E" w14:textId="77777777" w:rsidR="003E0C93" w:rsidRPr="00345123" w:rsidRDefault="003E0C93" w:rsidP="00CF48FF">
            <w:pPr>
              <w:autoSpaceDE w:val="0"/>
              <w:autoSpaceDN w:val="0"/>
              <w:adjustRightInd w:val="0"/>
              <w:jc w:val="center"/>
            </w:pPr>
          </w:p>
        </w:tc>
        <w:tc>
          <w:tcPr>
            <w:tcW w:w="2599" w:type="dxa"/>
            <w:gridSpan w:val="2"/>
            <w:vMerge/>
          </w:tcPr>
          <w:p w14:paraId="6399C74A" w14:textId="77777777" w:rsidR="003E0C93" w:rsidRPr="00345123" w:rsidRDefault="003E0C93" w:rsidP="00CF48FF">
            <w:pPr>
              <w:autoSpaceDE w:val="0"/>
              <w:autoSpaceDN w:val="0"/>
              <w:adjustRightInd w:val="0"/>
              <w:jc w:val="center"/>
            </w:pPr>
          </w:p>
        </w:tc>
        <w:tc>
          <w:tcPr>
            <w:tcW w:w="1871" w:type="dxa"/>
          </w:tcPr>
          <w:p w14:paraId="1D7F58FC" w14:textId="77777777" w:rsidR="003E0C93" w:rsidRPr="00345123" w:rsidRDefault="003E0C93" w:rsidP="00CF48FF">
            <w:pPr>
              <w:autoSpaceDE w:val="0"/>
              <w:autoSpaceDN w:val="0"/>
              <w:adjustRightInd w:val="0"/>
            </w:pPr>
            <w:r w:rsidRPr="00345123">
              <w:t>D69.3</w:t>
            </w:r>
          </w:p>
        </w:tc>
        <w:tc>
          <w:tcPr>
            <w:tcW w:w="3323" w:type="dxa"/>
          </w:tcPr>
          <w:p w14:paraId="39857757" w14:textId="77777777" w:rsidR="003E0C93" w:rsidRPr="00345123" w:rsidRDefault="003E0C93" w:rsidP="00CF48FF">
            <w:pPr>
              <w:autoSpaceDE w:val="0"/>
              <w:autoSpaceDN w:val="0"/>
              <w:adjustRightInd w:val="0"/>
            </w:pPr>
            <w:r w:rsidRPr="00345123">
              <w:t>патология гемостаза, резистентная к стандартной терапии, и (или) с течением, осложненным угрожаемыми геморрагическими явлениями</w:t>
            </w:r>
          </w:p>
        </w:tc>
        <w:tc>
          <w:tcPr>
            <w:tcW w:w="1702" w:type="dxa"/>
            <w:gridSpan w:val="3"/>
          </w:tcPr>
          <w:p w14:paraId="50401C7F" w14:textId="77777777" w:rsidR="003E0C93" w:rsidRPr="00345123" w:rsidRDefault="003E0C93" w:rsidP="00CF48FF">
            <w:pPr>
              <w:autoSpaceDE w:val="0"/>
              <w:autoSpaceDN w:val="0"/>
              <w:adjustRightInd w:val="0"/>
            </w:pPr>
            <w:r w:rsidRPr="00345123">
              <w:t>комбинированное лечение</w:t>
            </w:r>
          </w:p>
        </w:tc>
        <w:tc>
          <w:tcPr>
            <w:tcW w:w="2979" w:type="dxa"/>
            <w:gridSpan w:val="3"/>
          </w:tcPr>
          <w:p w14:paraId="46921073" w14:textId="77777777" w:rsidR="003E0C93" w:rsidRPr="00345123" w:rsidRDefault="003E0C93" w:rsidP="00CF48FF">
            <w:pPr>
              <w:autoSpaceDE w:val="0"/>
              <w:autoSpaceDN w:val="0"/>
              <w:adjustRightInd w:val="0"/>
            </w:pPr>
            <w:r w:rsidRPr="00345123">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1986" w:type="dxa"/>
            <w:gridSpan w:val="3"/>
            <w:vMerge/>
          </w:tcPr>
          <w:p w14:paraId="6C8DDD39" w14:textId="77777777" w:rsidR="003E0C93" w:rsidRPr="00345123" w:rsidRDefault="003E0C93" w:rsidP="00CF48FF">
            <w:pPr>
              <w:autoSpaceDE w:val="0"/>
              <w:autoSpaceDN w:val="0"/>
              <w:adjustRightInd w:val="0"/>
            </w:pPr>
          </w:p>
        </w:tc>
      </w:tr>
      <w:tr w:rsidR="003E0C93" w:rsidRPr="00345123" w14:paraId="28C9AD3D" w14:textId="77777777" w:rsidTr="003E0C93">
        <w:tc>
          <w:tcPr>
            <w:tcW w:w="911" w:type="dxa"/>
            <w:vMerge/>
          </w:tcPr>
          <w:p w14:paraId="7BD72852" w14:textId="77777777" w:rsidR="003E0C93" w:rsidRPr="00345123" w:rsidRDefault="003E0C93" w:rsidP="00CF48FF">
            <w:pPr>
              <w:autoSpaceDE w:val="0"/>
              <w:autoSpaceDN w:val="0"/>
              <w:adjustRightInd w:val="0"/>
            </w:pPr>
          </w:p>
        </w:tc>
        <w:tc>
          <w:tcPr>
            <w:tcW w:w="2599" w:type="dxa"/>
            <w:gridSpan w:val="2"/>
            <w:vMerge/>
          </w:tcPr>
          <w:p w14:paraId="0832D0B9" w14:textId="77777777" w:rsidR="003E0C93" w:rsidRPr="00345123" w:rsidRDefault="003E0C93" w:rsidP="00CF48FF">
            <w:pPr>
              <w:autoSpaceDE w:val="0"/>
              <w:autoSpaceDN w:val="0"/>
              <w:adjustRightInd w:val="0"/>
            </w:pPr>
          </w:p>
        </w:tc>
        <w:tc>
          <w:tcPr>
            <w:tcW w:w="1871" w:type="dxa"/>
          </w:tcPr>
          <w:p w14:paraId="207DF14C" w14:textId="77777777" w:rsidR="003E0C93" w:rsidRPr="00345123" w:rsidRDefault="003E0C93" w:rsidP="00CF48FF">
            <w:pPr>
              <w:autoSpaceDE w:val="0"/>
              <w:autoSpaceDN w:val="0"/>
              <w:adjustRightInd w:val="0"/>
            </w:pPr>
            <w:r w:rsidRPr="00345123">
              <w:t>D61.3</w:t>
            </w:r>
          </w:p>
        </w:tc>
        <w:tc>
          <w:tcPr>
            <w:tcW w:w="3323" w:type="dxa"/>
          </w:tcPr>
          <w:p w14:paraId="1A9EAAE8" w14:textId="77777777" w:rsidR="003E0C93" w:rsidRPr="00345123" w:rsidRDefault="003E0C93" w:rsidP="00CF48FF">
            <w:pPr>
              <w:autoSpaceDE w:val="0"/>
              <w:autoSpaceDN w:val="0"/>
              <w:adjustRightInd w:val="0"/>
            </w:pPr>
            <w:r w:rsidRPr="00345123">
              <w:t>рефрактерная апластическая анемия и рецидивы заболевания</w:t>
            </w:r>
          </w:p>
        </w:tc>
        <w:tc>
          <w:tcPr>
            <w:tcW w:w="1702" w:type="dxa"/>
            <w:gridSpan w:val="3"/>
          </w:tcPr>
          <w:p w14:paraId="540F45E5" w14:textId="77777777" w:rsidR="003E0C93" w:rsidRPr="00345123" w:rsidRDefault="003E0C93" w:rsidP="00CF48FF">
            <w:pPr>
              <w:autoSpaceDE w:val="0"/>
              <w:autoSpaceDN w:val="0"/>
              <w:adjustRightInd w:val="0"/>
            </w:pPr>
            <w:r w:rsidRPr="00345123">
              <w:t>комбинированное лечение</w:t>
            </w:r>
          </w:p>
        </w:tc>
        <w:tc>
          <w:tcPr>
            <w:tcW w:w="2979" w:type="dxa"/>
            <w:gridSpan w:val="3"/>
          </w:tcPr>
          <w:p w14:paraId="68F94432" w14:textId="77777777" w:rsidR="003E0C93" w:rsidRPr="00345123" w:rsidRDefault="003E0C93" w:rsidP="00CF48FF">
            <w:pPr>
              <w:autoSpaceDE w:val="0"/>
              <w:autoSpaceDN w:val="0"/>
              <w:adjustRightInd w:val="0"/>
            </w:pPr>
            <w:r w:rsidRPr="00345123">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терапия, хслаторная терапия</w:t>
            </w:r>
          </w:p>
        </w:tc>
        <w:tc>
          <w:tcPr>
            <w:tcW w:w="1986" w:type="dxa"/>
            <w:gridSpan w:val="3"/>
            <w:vMerge/>
          </w:tcPr>
          <w:p w14:paraId="3DBA227B" w14:textId="77777777" w:rsidR="003E0C93" w:rsidRPr="00345123" w:rsidRDefault="003E0C93" w:rsidP="00CF48FF">
            <w:pPr>
              <w:autoSpaceDE w:val="0"/>
              <w:autoSpaceDN w:val="0"/>
              <w:adjustRightInd w:val="0"/>
            </w:pPr>
          </w:p>
        </w:tc>
      </w:tr>
      <w:tr w:rsidR="003E0C93" w:rsidRPr="00345123" w14:paraId="0C7567DE" w14:textId="77777777" w:rsidTr="003E0C93">
        <w:tc>
          <w:tcPr>
            <w:tcW w:w="911" w:type="dxa"/>
            <w:vMerge/>
          </w:tcPr>
          <w:p w14:paraId="5C07CDDB" w14:textId="77777777" w:rsidR="003E0C93" w:rsidRPr="00345123" w:rsidRDefault="003E0C93" w:rsidP="00CF48FF">
            <w:pPr>
              <w:autoSpaceDE w:val="0"/>
              <w:autoSpaceDN w:val="0"/>
              <w:adjustRightInd w:val="0"/>
            </w:pPr>
          </w:p>
        </w:tc>
        <w:tc>
          <w:tcPr>
            <w:tcW w:w="2599" w:type="dxa"/>
            <w:gridSpan w:val="2"/>
            <w:vMerge/>
          </w:tcPr>
          <w:p w14:paraId="32713C73" w14:textId="77777777" w:rsidR="003E0C93" w:rsidRPr="00345123" w:rsidRDefault="003E0C93" w:rsidP="00CF48FF">
            <w:pPr>
              <w:autoSpaceDE w:val="0"/>
              <w:autoSpaceDN w:val="0"/>
              <w:adjustRightInd w:val="0"/>
            </w:pPr>
          </w:p>
        </w:tc>
        <w:tc>
          <w:tcPr>
            <w:tcW w:w="1871" w:type="dxa"/>
          </w:tcPr>
          <w:p w14:paraId="3D28E537" w14:textId="77777777" w:rsidR="003E0C93" w:rsidRPr="00345123" w:rsidRDefault="003E0C93" w:rsidP="00CF48FF">
            <w:pPr>
              <w:autoSpaceDE w:val="0"/>
              <w:autoSpaceDN w:val="0"/>
              <w:adjustRightInd w:val="0"/>
            </w:pPr>
            <w:r w:rsidRPr="00345123">
              <w:t>D60</w:t>
            </w:r>
          </w:p>
        </w:tc>
        <w:tc>
          <w:tcPr>
            <w:tcW w:w="3323" w:type="dxa"/>
          </w:tcPr>
          <w:p w14:paraId="64EE35DC" w14:textId="77777777" w:rsidR="003E0C93" w:rsidRPr="00345123" w:rsidRDefault="003E0C93" w:rsidP="00CF48FF">
            <w:pPr>
              <w:autoSpaceDE w:val="0"/>
              <w:autoSpaceDN w:val="0"/>
              <w:adjustRightInd w:val="0"/>
            </w:pPr>
            <w:r w:rsidRPr="00345123">
              <w:t xml:space="preserve">парциальная красноклеточная аплазия (пациенты, перенесшие трансплантацию </w:t>
            </w:r>
            <w:r w:rsidRPr="00345123">
              <w:lastRenderedPageBreak/>
              <w:t>костного мозга, пациенты с почечным трансплантатом)</w:t>
            </w:r>
          </w:p>
        </w:tc>
        <w:tc>
          <w:tcPr>
            <w:tcW w:w="1702" w:type="dxa"/>
            <w:gridSpan w:val="3"/>
          </w:tcPr>
          <w:p w14:paraId="219532AF" w14:textId="77777777" w:rsidR="003E0C93" w:rsidRPr="00345123" w:rsidRDefault="003E0C93" w:rsidP="00CF48FF">
            <w:pPr>
              <w:autoSpaceDE w:val="0"/>
              <w:autoSpaceDN w:val="0"/>
              <w:adjustRightInd w:val="0"/>
            </w:pPr>
            <w:r w:rsidRPr="00345123">
              <w:lastRenderedPageBreak/>
              <w:t>терапевтическое лечение</w:t>
            </w:r>
          </w:p>
        </w:tc>
        <w:tc>
          <w:tcPr>
            <w:tcW w:w="2979" w:type="dxa"/>
            <w:gridSpan w:val="3"/>
          </w:tcPr>
          <w:p w14:paraId="73C61D6B" w14:textId="77777777" w:rsidR="003E0C93" w:rsidRPr="00345123" w:rsidRDefault="003E0C93" w:rsidP="00CF48FF">
            <w:pPr>
              <w:autoSpaceDE w:val="0"/>
              <w:autoSpaceDN w:val="0"/>
              <w:adjustRightInd w:val="0"/>
            </w:pPr>
            <w:r w:rsidRPr="00345123">
              <w:t xml:space="preserve">комплексное консервативное лечение, в том числе программная иммуносупрессивная </w:t>
            </w:r>
            <w:r w:rsidRPr="00345123">
              <w:lastRenderedPageBreak/>
              <w:t>терапия, заместительная терапия компонентами донорской крови, противовирусная терапия, хелаторная терапия, иммунотерапия, эфферентные методы</w:t>
            </w:r>
          </w:p>
        </w:tc>
        <w:tc>
          <w:tcPr>
            <w:tcW w:w="1986" w:type="dxa"/>
            <w:gridSpan w:val="3"/>
            <w:vMerge/>
          </w:tcPr>
          <w:p w14:paraId="12637468" w14:textId="77777777" w:rsidR="003E0C93" w:rsidRPr="00345123" w:rsidRDefault="003E0C93" w:rsidP="00CF48FF">
            <w:pPr>
              <w:autoSpaceDE w:val="0"/>
              <w:autoSpaceDN w:val="0"/>
              <w:adjustRightInd w:val="0"/>
            </w:pPr>
          </w:p>
        </w:tc>
      </w:tr>
      <w:tr w:rsidR="003E0C93" w:rsidRPr="00345123" w14:paraId="77E5897C" w14:textId="77777777" w:rsidTr="003E0C93">
        <w:tc>
          <w:tcPr>
            <w:tcW w:w="911" w:type="dxa"/>
            <w:vMerge/>
          </w:tcPr>
          <w:p w14:paraId="0F1E57F7" w14:textId="77777777" w:rsidR="003E0C93" w:rsidRPr="00345123" w:rsidRDefault="003E0C93" w:rsidP="00CF48FF">
            <w:pPr>
              <w:autoSpaceDE w:val="0"/>
              <w:autoSpaceDN w:val="0"/>
              <w:adjustRightInd w:val="0"/>
            </w:pPr>
          </w:p>
        </w:tc>
        <w:tc>
          <w:tcPr>
            <w:tcW w:w="2599" w:type="dxa"/>
            <w:gridSpan w:val="2"/>
            <w:vMerge/>
          </w:tcPr>
          <w:p w14:paraId="1A214792" w14:textId="77777777" w:rsidR="003E0C93" w:rsidRPr="00345123" w:rsidRDefault="003E0C93" w:rsidP="00CF48FF">
            <w:pPr>
              <w:autoSpaceDE w:val="0"/>
              <w:autoSpaceDN w:val="0"/>
              <w:adjustRightInd w:val="0"/>
            </w:pPr>
          </w:p>
        </w:tc>
        <w:tc>
          <w:tcPr>
            <w:tcW w:w="1871" w:type="dxa"/>
          </w:tcPr>
          <w:p w14:paraId="09C35F4B" w14:textId="77777777" w:rsidR="003E0C93" w:rsidRPr="00345123" w:rsidRDefault="003E0C93" w:rsidP="00CF48FF">
            <w:pPr>
              <w:autoSpaceDE w:val="0"/>
              <w:autoSpaceDN w:val="0"/>
              <w:adjustRightInd w:val="0"/>
            </w:pPr>
            <w:r w:rsidRPr="00345123">
              <w:t>D76.0</w:t>
            </w:r>
          </w:p>
        </w:tc>
        <w:tc>
          <w:tcPr>
            <w:tcW w:w="3323" w:type="dxa"/>
          </w:tcPr>
          <w:p w14:paraId="272B7D04" w14:textId="77777777" w:rsidR="003E0C93" w:rsidRPr="00345123" w:rsidRDefault="003E0C93" w:rsidP="00CF48FF">
            <w:pPr>
              <w:autoSpaceDE w:val="0"/>
              <w:autoSpaceDN w:val="0"/>
              <w:adjustRightInd w:val="0"/>
            </w:pPr>
            <w:r w:rsidRPr="00345123">
              <w:t>эозинофильная гранулема (гистиоцитоз из клеток Лангерганса монофокальная форма)</w:t>
            </w:r>
          </w:p>
        </w:tc>
        <w:tc>
          <w:tcPr>
            <w:tcW w:w="1702" w:type="dxa"/>
            <w:gridSpan w:val="3"/>
          </w:tcPr>
          <w:p w14:paraId="4A67C1D8" w14:textId="77777777" w:rsidR="003E0C93" w:rsidRPr="00345123" w:rsidRDefault="003E0C93" w:rsidP="00CF48FF">
            <w:pPr>
              <w:autoSpaceDE w:val="0"/>
              <w:autoSpaceDN w:val="0"/>
              <w:adjustRightInd w:val="0"/>
            </w:pPr>
          </w:p>
        </w:tc>
        <w:tc>
          <w:tcPr>
            <w:tcW w:w="2979" w:type="dxa"/>
            <w:gridSpan w:val="3"/>
          </w:tcPr>
          <w:p w14:paraId="09844893" w14:textId="77777777" w:rsidR="003E0C93" w:rsidRPr="00345123" w:rsidRDefault="003E0C93" w:rsidP="00CF48FF">
            <w:pPr>
              <w:autoSpaceDE w:val="0"/>
              <w:autoSpaceDN w:val="0"/>
              <w:adjustRightInd w:val="0"/>
            </w:pPr>
          </w:p>
        </w:tc>
        <w:tc>
          <w:tcPr>
            <w:tcW w:w="1986" w:type="dxa"/>
            <w:gridSpan w:val="3"/>
            <w:vMerge/>
          </w:tcPr>
          <w:p w14:paraId="32E0DF5C" w14:textId="77777777" w:rsidR="003E0C93" w:rsidRPr="00345123" w:rsidRDefault="003E0C93" w:rsidP="00CF48FF">
            <w:pPr>
              <w:autoSpaceDE w:val="0"/>
              <w:autoSpaceDN w:val="0"/>
              <w:adjustRightInd w:val="0"/>
            </w:pPr>
          </w:p>
        </w:tc>
      </w:tr>
      <w:tr w:rsidR="003E0C93" w:rsidRPr="00345123" w14:paraId="7C21391C" w14:textId="77777777" w:rsidTr="003E0C93">
        <w:tc>
          <w:tcPr>
            <w:tcW w:w="911" w:type="dxa"/>
            <w:vMerge w:val="restart"/>
          </w:tcPr>
          <w:p w14:paraId="3BD85BAC" w14:textId="77777777" w:rsidR="003E0C93" w:rsidRPr="00345123" w:rsidRDefault="003E0C93" w:rsidP="00CF48FF">
            <w:pPr>
              <w:autoSpaceDE w:val="0"/>
              <w:autoSpaceDN w:val="0"/>
              <w:adjustRightInd w:val="0"/>
              <w:jc w:val="center"/>
            </w:pPr>
            <w:r w:rsidRPr="00345123">
              <w:t>5.</w:t>
            </w:r>
          </w:p>
        </w:tc>
        <w:tc>
          <w:tcPr>
            <w:tcW w:w="2599" w:type="dxa"/>
            <w:gridSpan w:val="2"/>
            <w:vMerge w:val="restart"/>
          </w:tcPr>
          <w:p w14:paraId="7641B89D" w14:textId="77777777" w:rsidR="003E0C93" w:rsidRPr="00345123" w:rsidRDefault="003E0C93" w:rsidP="00CF48FF">
            <w:pPr>
              <w:autoSpaceDE w:val="0"/>
              <w:autoSpaceDN w:val="0"/>
              <w:adjustRightInd w:val="0"/>
            </w:pPr>
            <w:r w:rsidRPr="00345123">
              <w:t xml:space="preserve">Комплексное консервативное лечение и реконструктивно-восстановительные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w:t>
            </w:r>
            <w:r w:rsidRPr="00345123">
              <w:lastRenderedPageBreak/>
              <w:t>свертывания), болезнью Гоше</w:t>
            </w:r>
          </w:p>
        </w:tc>
        <w:tc>
          <w:tcPr>
            <w:tcW w:w="1871" w:type="dxa"/>
          </w:tcPr>
          <w:p w14:paraId="525444C9" w14:textId="77777777" w:rsidR="003E0C93" w:rsidRPr="00345123" w:rsidRDefault="003E0C93" w:rsidP="00CF48FF">
            <w:pPr>
              <w:autoSpaceDE w:val="0"/>
              <w:autoSpaceDN w:val="0"/>
              <w:adjustRightInd w:val="0"/>
            </w:pPr>
            <w:r w:rsidRPr="00345123">
              <w:lastRenderedPageBreak/>
              <w:t>D66, D67, D68</w:t>
            </w:r>
          </w:p>
        </w:tc>
        <w:tc>
          <w:tcPr>
            <w:tcW w:w="3323" w:type="dxa"/>
          </w:tcPr>
          <w:p w14:paraId="05DFC6A3" w14:textId="77777777" w:rsidR="003E0C93" w:rsidRPr="00345123" w:rsidRDefault="003E0C93" w:rsidP="00CF48FF">
            <w:pPr>
              <w:autoSpaceDE w:val="0"/>
              <w:autoSpaceDN w:val="0"/>
              <w:adjustRightInd w:val="0"/>
            </w:pPr>
            <w:r w:rsidRPr="00345123">
              <w:t>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и (или) повреждением конечностей</w:t>
            </w:r>
          </w:p>
        </w:tc>
        <w:tc>
          <w:tcPr>
            <w:tcW w:w="1702" w:type="dxa"/>
            <w:gridSpan w:val="3"/>
          </w:tcPr>
          <w:p w14:paraId="74D4191A" w14:textId="77777777" w:rsidR="003E0C93" w:rsidRPr="00345123" w:rsidRDefault="003E0C93" w:rsidP="00CF48FF">
            <w:pPr>
              <w:autoSpaceDE w:val="0"/>
              <w:autoSpaceDN w:val="0"/>
              <w:adjustRightInd w:val="0"/>
            </w:pPr>
            <w:r w:rsidRPr="00345123">
              <w:t>комбинированное лечение</w:t>
            </w:r>
          </w:p>
        </w:tc>
        <w:tc>
          <w:tcPr>
            <w:tcW w:w="2979" w:type="dxa"/>
            <w:gridSpan w:val="3"/>
          </w:tcPr>
          <w:p w14:paraId="07D3FC00" w14:textId="77777777" w:rsidR="003E0C93" w:rsidRPr="00345123" w:rsidRDefault="003E0C93" w:rsidP="00CF48FF">
            <w:pPr>
              <w:autoSpaceDE w:val="0"/>
              <w:autoSpaceDN w:val="0"/>
              <w:adjustRightInd w:val="0"/>
            </w:pPr>
            <w:r w:rsidRPr="00345123">
              <w:t xml:space="preserve">комплексное лечение, включающее эфферентные и афферентные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удаление гематом, </w:t>
            </w:r>
            <w:r w:rsidRPr="00345123">
              <w:lastRenderedPageBreak/>
              <w:t>гемофилических псевдоопухолей, артроскопические вмешательства, ортопедические вмешательства на конечностях (сухожильная и артропластика, корригирующая остеотомия)</w:t>
            </w:r>
          </w:p>
        </w:tc>
        <w:tc>
          <w:tcPr>
            <w:tcW w:w="1986" w:type="dxa"/>
            <w:gridSpan w:val="3"/>
            <w:vMerge w:val="restart"/>
          </w:tcPr>
          <w:p w14:paraId="6A7741B9" w14:textId="77777777" w:rsidR="003E0C93" w:rsidRPr="00345123" w:rsidRDefault="003E0C93" w:rsidP="00CF48FF">
            <w:pPr>
              <w:autoSpaceDE w:val="0"/>
              <w:autoSpaceDN w:val="0"/>
              <w:adjustRightInd w:val="0"/>
              <w:jc w:val="center"/>
            </w:pPr>
          </w:p>
        </w:tc>
      </w:tr>
      <w:tr w:rsidR="003E0C93" w:rsidRPr="00345123" w14:paraId="1F3968C3" w14:textId="77777777" w:rsidTr="003E0C93">
        <w:tc>
          <w:tcPr>
            <w:tcW w:w="911" w:type="dxa"/>
            <w:vMerge/>
          </w:tcPr>
          <w:p w14:paraId="2198DE63" w14:textId="77777777" w:rsidR="003E0C93" w:rsidRPr="00345123" w:rsidRDefault="003E0C93" w:rsidP="00CF48FF">
            <w:pPr>
              <w:autoSpaceDE w:val="0"/>
              <w:autoSpaceDN w:val="0"/>
              <w:adjustRightInd w:val="0"/>
            </w:pPr>
          </w:p>
        </w:tc>
        <w:tc>
          <w:tcPr>
            <w:tcW w:w="2599" w:type="dxa"/>
            <w:gridSpan w:val="2"/>
            <w:vMerge/>
          </w:tcPr>
          <w:p w14:paraId="00982F25" w14:textId="77777777" w:rsidR="003E0C93" w:rsidRPr="00345123" w:rsidRDefault="003E0C93" w:rsidP="00CF48FF">
            <w:pPr>
              <w:autoSpaceDE w:val="0"/>
              <w:autoSpaceDN w:val="0"/>
              <w:adjustRightInd w:val="0"/>
            </w:pPr>
          </w:p>
        </w:tc>
        <w:tc>
          <w:tcPr>
            <w:tcW w:w="1871" w:type="dxa"/>
          </w:tcPr>
          <w:p w14:paraId="6955543D" w14:textId="77777777" w:rsidR="003E0C93" w:rsidRPr="00345123" w:rsidRDefault="003E0C93" w:rsidP="00CF48FF">
            <w:pPr>
              <w:autoSpaceDE w:val="0"/>
              <w:autoSpaceDN w:val="0"/>
              <w:adjustRightInd w:val="0"/>
            </w:pPr>
            <w:r w:rsidRPr="00345123">
              <w:t>E75.2</w:t>
            </w:r>
          </w:p>
        </w:tc>
        <w:tc>
          <w:tcPr>
            <w:tcW w:w="3323" w:type="dxa"/>
          </w:tcPr>
          <w:p w14:paraId="098D920A" w14:textId="77777777" w:rsidR="003E0C93" w:rsidRPr="00345123" w:rsidRDefault="003E0C93" w:rsidP="00CF48FF">
            <w:pPr>
              <w:autoSpaceDE w:val="0"/>
              <w:autoSpaceDN w:val="0"/>
              <w:adjustRightInd w:val="0"/>
            </w:pPr>
            <w:r w:rsidRPr="00345123">
              <w:t>пациенты с болезнью Гоше со специфическим поражением внутренних органов (печени, селезенки), деструкцией костей с патологическими переломами и поражением суставов</w:t>
            </w:r>
          </w:p>
        </w:tc>
        <w:tc>
          <w:tcPr>
            <w:tcW w:w="1702" w:type="dxa"/>
            <w:gridSpan w:val="3"/>
          </w:tcPr>
          <w:p w14:paraId="17283B77" w14:textId="77777777" w:rsidR="003E0C93" w:rsidRPr="00345123" w:rsidRDefault="003E0C93" w:rsidP="00CF48FF">
            <w:pPr>
              <w:autoSpaceDE w:val="0"/>
              <w:autoSpaceDN w:val="0"/>
              <w:adjustRightInd w:val="0"/>
            </w:pPr>
            <w:r w:rsidRPr="00345123">
              <w:t>комбинированное лечение</w:t>
            </w:r>
          </w:p>
        </w:tc>
        <w:tc>
          <w:tcPr>
            <w:tcW w:w="2979" w:type="dxa"/>
            <w:gridSpan w:val="3"/>
          </w:tcPr>
          <w:p w14:paraId="7D7DEFAF" w14:textId="77777777" w:rsidR="003E0C93" w:rsidRPr="00345123" w:rsidRDefault="003E0C93" w:rsidP="00CF48FF">
            <w:pPr>
              <w:autoSpaceDE w:val="0"/>
              <w:autoSpaceDN w:val="0"/>
              <w:adjustRightInd w:val="0"/>
            </w:pPr>
            <w:r w:rsidRPr="00345123">
              <w:t>комплексное лечение, включающее эфферентные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компонентами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tc>
        <w:tc>
          <w:tcPr>
            <w:tcW w:w="1986" w:type="dxa"/>
            <w:gridSpan w:val="3"/>
            <w:vMerge/>
          </w:tcPr>
          <w:p w14:paraId="63611A43" w14:textId="77777777" w:rsidR="003E0C93" w:rsidRPr="00345123" w:rsidRDefault="003E0C93" w:rsidP="00CF48FF">
            <w:pPr>
              <w:autoSpaceDE w:val="0"/>
              <w:autoSpaceDN w:val="0"/>
              <w:adjustRightInd w:val="0"/>
            </w:pPr>
          </w:p>
        </w:tc>
      </w:tr>
      <w:tr w:rsidR="003E0C93" w:rsidRPr="00345123" w14:paraId="5C33A832" w14:textId="77777777" w:rsidTr="003E0C93">
        <w:tc>
          <w:tcPr>
            <w:tcW w:w="911" w:type="dxa"/>
          </w:tcPr>
          <w:p w14:paraId="7874D44F" w14:textId="77777777" w:rsidR="003E0C93" w:rsidRPr="00345123" w:rsidRDefault="003E0C93" w:rsidP="00CF48FF">
            <w:pPr>
              <w:autoSpaceDE w:val="0"/>
              <w:autoSpaceDN w:val="0"/>
              <w:adjustRightInd w:val="0"/>
              <w:jc w:val="center"/>
            </w:pPr>
            <w:r w:rsidRPr="00345123">
              <w:lastRenderedPageBreak/>
              <w:t>6.</w:t>
            </w:r>
          </w:p>
        </w:tc>
        <w:tc>
          <w:tcPr>
            <w:tcW w:w="2599" w:type="dxa"/>
            <w:gridSpan w:val="2"/>
          </w:tcPr>
          <w:p w14:paraId="3501C1E0" w14:textId="77777777" w:rsidR="003E0C93" w:rsidRPr="00345123" w:rsidRDefault="003E0C93" w:rsidP="00CF48FF">
            <w:pPr>
              <w:autoSpaceDE w:val="0"/>
              <w:autoSpaceDN w:val="0"/>
              <w:adjustRightInd w:val="0"/>
            </w:pPr>
            <w:r w:rsidRPr="00345123">
              <w:t>Программная комбинированная терапия апластической анемии</w:t>
            </w:r>
          </w:p>
        </w:tc>
        <w:tc>
          <w:tcPr>
            <w:tcW w:w="1871" w:type="dxa"/>
          </w:tcPr>
          <w:p w14:paraId="1F778CDD" w14:textId="77777777" w:rsidR="003E0C93" w:rsidRPr="00345123" w:rsidRDefault="003E0C93" w:rsidP="00CF48FF">
            <w:pPr>
              <w:autoSpaceDE w:val="0"/>
              <w:autoSpaceDN w:val="0"/>
              <w:adjustRightInd w:val="0"/>
            </w:pPr>
            <w:r w:rsidRPr="00345123">
              <w:t>D61.3, D61.9</w:t>
            </w:r>
          </w:p>
        </w:tc>
        <w:tc>
          <w:tcPr>
            <w:tcW w:w="3323" w:type="dxa"/>
          </w:tcPr>
          <w:p w14:paraId="4863AFA2" w14:textId="77777777" w:rsidR="003E0C93" w:rsidRPr="00345123" w:rsidRDefault="003E0C93" w:rsidP="00CF48FF">
            <w:pPr>
              <w:autoSpaceDE w:val="0"/>
              <w:autoSpaceDN w:val="0"/>
              <w:adjustRightInd w:val="0"/>
            </w:pPr>
            <w:r w:rsidRPr="00345123">
              <w:t>Приобретенная апластическая анемия у взрослых, в том числе рецидив или рефрактерность</w:t>
            </w:r>
          </w:p>
        </w:tc>
        <w:tc>
          <w:tcPr>
            <w:tcW w:w="1702" w:type="dxa"/>
            <w:gridSpan w:val="3"/>
          </w:tcPr>
          <w:p w14:paraId="3355C048" w14:textId="77777777" w:rsidR="003E0C93" w:rsidRPr="00345123" w:rsidRDefault="003E0C93" w:rsidP="00CF48FF">
            <w:pPr>
              <w:autoSpaceDE w:val="0"/>
              <w:autoSpaceDN w:val="0"/>
              <w:adjustRightInd w:val="0"/>
            </w:pPr>
            <w:r w:rsidRPr="00345123">
              <w:t>терапевтическое лечение</w:t>
            </w:r>
          </w:p>
        </w:tc>
        <w:tc>
          <w:tcPr>
            <w:tcW w:w="2979" w:type="dxa"/>
            <w:gridSpan w:val="3"/>
          </w:tcPr>
          <w:p w14:paraId="7BBE493E" w14:textId="77777777" w:rsidR="003E0C93" w:rsidRPr="00345123" w:rsidRDefault="003E0C93" w:rsidP="00CF48FF">
            <w:pPr>
              <w:autoSpaceDE w:val="0"/>
              <w:autoSpaceDN w:val="0"/>
              <w:adjustRightInd w:val="0"/>
            </w:pPr>
            <w:r w:rsidRPr="00345123">
              <w:t>комбинированная высокодозная иммуносупрессивная терапия апластической анемии лошадиным антитимоцитарным глобулином в сочетании с агонистом рецепторов тромбопоэтина</w:t>
            </w:r>
          </w:p>
        </w:tc>
        <w:tc>
          <w:tcPr>
            <w:tcW w:w="1986" w:type="dxa"/>
            <w:gridSpan w:val="3"/>
          </w:tcPr>
          <w:p w14:paraId="4E0CCD7A" w14:textId="77777777" w:rsidR="003E0C93" w:rsidRPr="00345123" w:rsidRDefault="003E0C93" w:rsidP="00CF48FF">
            <w:pPr>
              <w:autoSpaceDE w:val="0"/>
              <w:autoSpaceDN w:val="0"/>
              <w:adjustRightInd w:val="0"/>
              <w:jc w:val="center"/>
            </w:pPr>
            <w:r>
              <w:t>1780239,3</w:t>
            </w:r>
          </w:p>
        </w:tc>
      </w:tr>
      <w:tr w:rsidR="003E0C93" w:rsidRPr="00345123" w14:paraId="58599E0A" w14:textId="77777777" w:rsidTr="00CF48FF">
        <w:tc>
          <w:tcPr>
            <w:tcW w:w="15371" w:type="dxa"/>
            <w:gridSpan w:val="14"/>
          </w:tcPr>
          <w:p w14:paraId="44C86F10" w14:textId="77777777" w:rsidR="003E0C93" w:rsidRPr="00345123" w:rsidRDefault="003E0C93" w:rsidP="00CF48FF">
            <w:pPr>
              <w:autoSpaceDE w:val="0"/>
              <w:autoSpaceDN w:val="0"/>
              <w:adjustRightInd w:val="0"/>
              <w:jc w:val="center"/>
              <w:outlineLvl w:val="1"/>
            </w:pPr>
            <w:r w:rsidRPr="00345123">
              <w:t>Дерматовенерология</w:t>
            </w:r>
          </w:p>
        </w:tc>
      </w:tr>
      <w:tr w:rsidR="003E0C93" w:rsidRPr="00345123" w14:paraId="3B15FE8D" w14:textId="77777777" w:rsidTr="003E0C93">
        <w:tc>
          <w:tcPr>
            <w:tcW w:w="911" w:type="dxa"/>
          </w:tcPr>
          <w:p w14:paraId="0110CEB0" w14:textId="77777777" w:rsidR="003E0C93" w:rsidRPr="00345123" w:rsidRDefault="003E0C93" w:rsidP="00CF48FF">
            <w:pPr>
              <w:autoSpaceDE w:val="0"/>
              <w:autoSpaceDN w:val="0"/>
              <w:adjustRightInd w:val="0"/>
              <w:jc w:val="center"/>
            </w:pPr>
            <w:r w:rsidRPr="00345123">
              <w:t>7.</w:t>
            </w:r>
          </w:p>
        </w:tc>
        <w:tc>
          <w:tcPr>
            <w:tcW w:w="2599" w:type="dxa"/>
            <w:gridSpan w:val="2"/>
          </w:tcPr>
          <w:p w14:paraId="7CD5DC5F" w14:textId="77777777" w:rsidR="003E0C93" w:rsidRPr="00345123" w:rsidRDefault="003E0C93" w:rsidP="00CF48FF">
            <w:pPr>
              <w:autoSpaceDE w:val="0"/>
              <w:autoSpaceDN w:val="0"/>
              <w:adjustRightInd w:val="0"/>
            </w:pPr>
            <w:r w:rsidRPr="00345123">
              <w:t>Комплексное лечение ранних стадий грибовидного микоза, включая бальнеофотохимиотерапию и иммуносупрессивную терапию</w:t>
            </w:r>
          </w:p>
        </w:tc>
        <w:tc>
          <w:tcPr>
            <w:tcW w:w="1871" w:type="dxa"/>
          </w:tcPr>
          <w:p w14:paraId="33742FAF" w14:textId="77777777" w:rsidR="003E0C93" w:rsidRPr="00345123" w:rsidRDefault="003E0C93" w:rsidP="00CF48FF">
            <w:pPr>
              <w:autoSpaceDE w:val="0"/>
              <w:autoSpaceDN w:val="0"/>
              <w:adjustRightInd w:val="0"/>
            </w:pPr>
            <w:r w:rsidRPr="00345123">
              <w:t>C84.0</w:t>
            </w:r>
          </w:p>
        </w:tc>
        <w:tc>
          <w:tcPr>
            <w:tcW w:w="3323" w:type="dxa"/>
          </w:tcPr>
          <w:p w14:paraId="0B5625AB" w14:textId="77777777" w:rsidR="003E0C93" w:rsidRPr="00345123" w:rsidRDefault="003E0C93" w:rsidP="00CF48FF">
            <w:pPr>
              <w:autoSpaceDE w:val="0"/>
              <w:autoSpaceDN w:val="0"/>
              <w:adjustRightInd w:val="0"/>
            </w:pPr>
            <w:r w:rsidRPr="00345123">
              <w:t>ранние стадии грибовидного микоза кожи - IA, IB, IIA стадий при неэффективности предшествующей фототерапии или при прогрессировании заболевания</w:t>
            </w:r>
          </w:p>
        </w:tc>
        <w:tc>
          <w:tcPr>
            <w:tcW w:w="1702" w:type="dxa"/>
            <w:gridSpan w:val="3"/>
          </w:tcPr>
          <w:p w14:paraId="02EFC37A" w14:textId="77777777" w:rsidR="003E0C93" w:rsidRPr="00345123" w:rsidRDefault="003E0C93" w:rsidP="00CF48FF">
            <w:pPr>
              <w:autoSpaceDE w:val="0"/>
              <w:autoSpaceDN w:val="0"/>
              <w:adjustRightInd w:val="0"/>
            </w:pPr>
            <w:r w:rsidRPr="00345123">
              <w:t>терапевтическое лечение</w:t>
            </w:r>
          </w:p>
        </w:tc>
        <w:tc>
          <w:tcPr>
            <w:tcW w:w="2979" w:type="dxa"/>
            <w:gridSpan w:val="3"/>
          </w:tcPr>
          <w:p w14:paraId="432AD532" w14:textId="77777777" w:rsidR="003E0C93" w:rsidRPr="00345123" w:rsidRDefault="003E0C93" w:rsidP="00CF48FF">
            <w:pPr>
              <w:autoSpaceDE w:val="0"/>
              <w:autoSpaceDN w:val="0"/>
              <w:adjustRightInd w:val="0"/>
            </w:pPr>
            <w:r w:rsidRPr="00345123">
              <w:t>комплексное лечение ранних стадий грибовидного микоза, включая бальнеофотохимиотерапию и иммуносупрессивную терапию</w:t>
            </w:r>
          </w:p>
        </w:tc>
        <w:tc>
          <w:tcPr>
            <w:tcW w:w="1986" w:type="dxa"/>
            <w:gridSpan w:val="3"/>
          </w:tcPr>
          <w:p w14:paraId="5D41A9A5" w14:textId="77777777" w:rsidR="003E0C93" w:rsidRPr="00345123" w:rsidRDefault="003E0C93" w:rsidP="00CF48FF">
            <w:pPr>
              <w:autoSpaceDE w:val="0"/>
              <w:autoSpaceDN w:val="0"/>
              <w:adjustRightInd w:val="0"/>
              <w:jc w:val="center"/>
            </w:pPr>
          </w:p>
        </w:tc>
      </w:tr>
      <w:tr w:rsidR="003E0C93" w:rsidRPr="00345123" w14:paraId="2326637D" w14:textId="77777777" w:rsidTr="00CF48FF">
        <w:tc>
          <w:tcPr>
            <w:tcW w:w="15371" w:type="dxa"/>
            <w:gridSpan w:val="14"/>
          </w:tcPr>
          <w:p w14:paraId="55D3385E" w14:textId="77777777" w:rsidR="003E0C93" w:rsidRPr="00345123" w:rsidRDefault="003E0C93" w:rsidP="00CF48FF">
            <w:pPr>
              <w:autoSpaceDE w:val="0"/>
              <w:autoSpaceDN w:val="0"/>
              <w:adjustRightInd w:val="0"/>
              <w:jc w:val="center"/>
              <w:outlineLvl w:val="1"/>
            </w:pPr>
            <w:r w:rsidRPr="00345123">
              <w:t>Детская хирургия в период новорожденности</w:t>
            </w:r>
          </w:p>
        </w:tc>
      </w:tr>
      <w:tr w:rsidR="003E0C93" w:rsidRPr="00345123" w14:paraId="502E7D5C" w14:textId="77777777" w:rsidTr="003E0C93">
        <w:tc>
          <w:tcPr>
            <w:tcW w:w="911" w:type="dxa"/>
            <w:vMerge w:val="restart"/>
          </w:tcPr>
          <w:p w14:paraId="12C3771F" w14:textId="77777777" w:rsidR="003E0C93" w:rsidRPr="00345123" w:rsidRDefault="003E0C93" w:rsidP="00CF48FF">
            <w:pPr>
              <w:autoSpaceDE w:val="0"/>
              <w:autoSpaceDN w:val="0"/>
              <w:adjustRightInd w:val="0"/>
              <w:jc w:val="center"/>
            </w:pPr>
            <w:r w:rsidRPr="00345123">
              <w:t>8.</w:t>
            </w:r>
          </w:p>
        </w:tc>
        <w:tc>
          <w:tcPr>
            <w:tcW w:w="2599" w:type="dxa"/>
            <w:gridSpan w:val="2"/>
          </w:tcPr>
          <w:p w14:paraId="6FBDA964" w14:textId="77777777" w:rsidR="003E0C93" w:rsidRPr="00345123" w:rsidRDefault="003E0C93" w:rsidP="00CF48FF">
            <w:pPr>
              <w:autoSpaceDE w:val="0"/>
              <w:autoSpaceDN w:val="0"/>
              <w:adjustRightInd w:val="0"/>
            </w:pPr>
            <w:r w:rsidRPr="00345123">
              <w:t>Реконструктивно-пластические операции на тонкой и толстой кишке у новорожденных, в том числе лапароскопические</w:t>
            </w:r>
          </w:p>
        </w:tc>
        <w:tc>
          <w:tcPr>
            <w:tcW w:w="1871" w:type="dxa"/>
          </w:tcPr>
          <w:p w14:paraId="5A1845F5" w14:textId="77777777" w:rsidR="003E0C93" w:rsidRPr="00345123" w:rsidRDefault="003E0C93" w:rsidP="00CF48FF">
            <w:pPr>
              <w:autoSpaceDE w:val="0"/>
              <w:autoSpaceDN w:val="0"/>
              <w:adjustRightInd w:val="0"/>
            </w:pPr>
            <w:r w:rsidRPr="00345123">
              <w:t>Q41, Q42</w:t>
            </w:r>
          </w:p>
        </w:tc>
        <w:tc>
          <w:tcPr>
            <w:tcW w:w="3323" w:type="dxa"/>
          </w:tcPr>
          <w:p w14:paraId="70409FBE" w14:textId="77777777" w:rsidR="003E0C93" w:rsidRPr="00345123" w:rsidRDefault="003E0C93" w:rsidP="00CF48FF">
            <w:pPr>
              <w:autoSpaceDE w:val="0"/>
              <w:autoSpaceDN w:val="0"/>
              <w:adjustRightInd w:val="0"/>
            </w:pPr>
            <w:r w:rsidRPr="00345123">
              <w:t>врожденная атрезия и стеноз тонкого кишечника. Врожденная атрезия и стеноз толстого кишечника</w:t>
            </w:r>
          </w:p>
        </w:tc>
        <w:tc>
          <w:tcPr>
            <w:tcW w:w="1702" w:type="dxa"/>
            <w:gridSpan w:val="3"/>
          </w:tcPr>
          <w:p w14:paraId="7A3D30C2"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88482AE" w14:textId="77777777" w:rsidR="003E0C93" w:rsidRPr="00345123" w:rsidRDefault="003E0C93" w:rsidP="00CF48FF">
            <w:pPr>
              <w:autoSpaceDE w:val="0"/>
              <w:autoSpaceDN w:val="0"/>
              <w:adjustRightInd w:val="0"/>
            </w:pPr>
            <w:r w:rsidRPr="00345123">
              <w:t>межкишечный анастомоз (бок-в-бок или конец-в-конец или конец-в-бок), в том числе с лапароскопической ассистенцией</w:t>
            </w:r>
          </w:p>
        </w:tc>
        <w:tc>
          <w:tcPr>
            <w:tcW w:w="1986" w:type="dxa"/>
            <w:gridSpan w:val="3"/>
            <w:vMerge w:val="restart"/>
          </w:tcPr>
          <w:p w14:paraId="2E961EF6" w14:textId="77777777" w:rsidR="003E0C93" w:rsidRPr="00345123" w:rsidRDefault="003E0C93" w:rsidP="00CF48FF">
            <w:pPr>
              <w:autoSpaceDE w:val="0"/>
              <w:autoSpaceDN w:val="0"/>
              <w:adjustRightInd w:val="0"/>
              <w:jc w:val="center"/>
            </w:pPr>
            <w:r>
              <w:t>296522,1</w:t>
            </w:r>
          </w:p>
        </w:tc>
      </w:tr>
      <w:tr w:rsidR="003E0C93" w:rsidRPr="00345123" w14:paraId="56D791EB" w14:textId="77777777" w:rsidTr="003E0C93">
        <w:tc>
          <w:tcPr>
            <w:tcW w:w="911" w:type="dxa"/>
            <w:vMerge/>
          </w:tcPr>
          <w:p w14:paraId="228C22E4" w14:textId="77777777" w:rsidR="003E0C93" w:rsidRPr="00345123" w:rsidRDefault="003E0C93" w:rsidP="00CF48FF">
            <w:pPr>
              <w:autoSpaceDE w:val="0"/>
              <w:autoSpaceDN w:val="0"/>
              <w:adjustRightInd w:val="0"/>
            </w:pPr>
          </w:p>
        </w:tc>
        <w:tc>
          <w:tcPr>
            <w:tcW w:w="2599" w:type="dxa"/>
            <w:gridSpan w:val="2"/>
            <w:vMerge w:val="restart"/>
          </w:tcPr>
          <w:p w14:paraId="752350F4" w14:textId="77777777" w:rsidR="003E0C93" w:rsidRPr="00345123" w:rsidRDefault="003E0C93" w:rsidP="00CF48FF">
            <w:pPr>
              <w:autoSpaceDE w:val="0"/>
              <w:autoSpaceDN w:val="0"/>
              <w:adjustRightInd w:val="0"/>
            </w:pPr>
            <w:r w:rsidRPr="00345123">
              <w:t xml:space="preserve">Хирургическое лечение диафрагмальной грыжи, гастрошизиса и омфалоцеле у </w:t>
            </w:r>
            <w:r w:rsidRPr="00345123">
              <w:lastRenderedPageBreak/>
              <w:t>новорожденных, в том числе торако- и лапароскопическое</w:t>
            </w:r>
          </w:p>
        </w:tc>
        <w:tc>
          <w:tcPr>
            <w:tcW w:w="1871" w:type="dxa"/>
            <w:vMerge w:val="restart"/>
          </w:tcPr>
          <w:p w14:paraId="66E58F75" w14:textId="77777777" w:rsidR="003E0C93" w:rsidRPr="00345123" w:rsidRDefault="003E0C93" w:rsidP="00CF48FF">
            <w:pPr>
              <w:autoSpaceDE w:val="0"/>
              <w:autoSpaceDN w:val="0"/>
              <w:adjustRightInd w:val="0"/>
            </w:pPr>
            <w:r w:rsidRPr="00345123">
              <w:lastRenderedPageBreak/>
              <w:t>Q79.0, Q79.2, Q79.3</w:t>
            </w:r>
          </w:p>
        </w:tc>
        <w:tc>
          <w:tcPr>
            <w:tcW w:w="3323" w:type="dxa"/>
            <w:vMerge w:val="restart"/>
          </w:tcPr>
          <w:p w14:paraId="0FBD6E39" w14:textId="77777777" w:rsidR="003E0C93" w:rsidRPr="00345123" w:rsidRDefault="003E0C93" w:rsidP="00CF48FF">
            <w:pPr>
              <w:autoSpaceDE w:val="0"/>
              <w:autoSpaceDN w:val="0"/>
              <w:adjustRightInd w:val="0"/>
            </w:pPr>
            <w:r w:rsidRPr="00345123">
              <w:t>врожденная диафрагмальная грыжа. Омфалоцеле. Гастрошизис</w:t>
            </w:r>
          </w:p>
        </w:tc>
        <w:tc>
          <w:tcPr>
            <w:tcW w:w="1702" w:type="dxa"/>
            <w:gridSpan w:val="3"/>
            <w:vMerge w:val="restart"/>
          </w:tcPr>
          <w:p w14:paraId="713A37B4"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6177DAAB" w14:textId="77777777" w:rsidR="003E0C93" w:rsidRPr="00345123" w:rsidRDefault="003E0C93" w:rsidP="00CF48FF">
            <w:pPr>
              <w:autoSpaceDE w:val="0"/>
              <w:autoSpaceDN w:val="0"/>
              <w:adjustRightInd w:val="0"/>
            </w:pPr>
            <w:r w:rsidRPr="00345123">
              <w:t xml:space="preserve">пластика диафрагмы, в том числе торакоскопическая, с применением синтетических материалов </w:t>
            </w:r>
            <w:r w:rsidRPr="00345123">
              <w:lastRenderedPageBreak/>
              <w:t>пластика передней брюшной стенки, в том числе с применением синтетических материалов, включая этапные операции</w:t>
            </w:r>
          </w:p>
        </w:tc>
        <w:tc>
          <w:tcPr>
            <w:tcW w:w="1986" w:type="dxa"/>
            <w:gridSpan w:val="3"/>
            <w:vMerge/>
          </w:tcPr>
          <w:p w14:paraId="4E0CA9B6" w14:textId="77777777" w:rsidR="003E0C93" w:rsidRPr="00345123" w:rsidRDefault="003E0C93" w:rsidP="00CF48FF">
            <w:pPr>
              <w:autoSpaceDE w:val="0"/>
              <w:autoSpaceDN w:val="0"/>
              <w:adjustRightInd w:val="0"/>
            </w:pPr>
          </w:p>
        </w:tc>
      </w:tr>
      <w:tr w:rsidR="003E0C93" w:rsidRPr="00345123" w14:paraId="3EB86588" w14:textId="77777777" w:rsidTr="003E0C93">
        <w:tc>
          <w:tcPr>
            <w:tcW w:w="911" w:type="dxa"/>
            <w:vMerge/>
          </w:tcPr>
          <w:p w14:paraId="2705C64E" w14:textId="77777777" w:rsidR="003E0C93" w:rsidRPr="00345123" w:rsidRDefault="003E0C93" w:rsidP="00CF48FF">
            <w:pPr>
              <w:autoSpaceDE w:val="0"/>
              <w:autoSpaceDN w:val="0"/>
              <w:adjustRightInd w:val="0"/>
            </w:pPr>
          </w:p>
        </w:tc>
        <w:tc>
          <w:tcPr>
            <w:tcW w:w="2599" w:type="dxa"/>
            <w:gridSpan w:val="2"/>
            <w:vMerge/>
          </w:tcPr>
          <w:p w14:paraId="23956153" w14:textId="77777777" w:rsidR="003E0C93" w:rsidRPr="00345123" w:rsidRDefault="003E0C93" w:rsidP="00CF48FF">
            <w:pPr>
              <w:autoSpaceDE w:val="0"/>
              <w:autoSpaceDN w:val="0"/>
              <w:adjustRightInd w:val="0"/>
            </w:pPr>
          </w:p>
        </w:tc>
        <w:tc>
          <w:tcPr>
            <w:tcW w:w="1871" w:type="dxa"/>
            <w:vMerge/>
          </w:tcPr>
          <w:p w14:paraId="34C36F77" w14:textId="77777777" w:rsidR="003E0C93" w:rsidRPr="00345123" w:rsidRDefault="003E0C93" w:rsidP="00CF48FF">
            <w:pPr>
              <w:autoSpaceDE w:val="0"/>
              <w:autoSpaceDN w:val="0"/>
              <w:adjustRightInd w:val="0"/>
            </w:pPr>
          </w:p>
        </w:tc>
        <w:tc>
          <w:tcPr>
            <w:tcW w:w="3323" w:type="dxa"/>
            <w:vMerge/>
          </w:tcPr>
          <w:p w14:paraId="4897F88E" w14:textId="77777777" w:rsidR="003E0C93" w:rsidRPr="00345123" w:rsidRDefault="003E0C93" w:rsidP="00CF48FF">
            <w:pPr>
              <w:autoSpaceDE w:val="0"/>
              <w:autoSpaceDN w:val="0"/>
              <w:adjustRightInd w:val="0"/>
            </w:pPr>
          </w:p>
        </w:tc>
        <w:tc>
          <w:tcPr>
            <w:tcW w:w="1702" w:type="dxa"/>
            <w:gridSpan w:val="3"/>
            <w:vMerge/>
          </w:tcPr>
          <w:p w14:paraId="09272EA4" w14:textId="77777777" w:rsidR="003E0C93" w:rsidRPr="00345123" w:rsidRDefault="003E0C93" w:rsidP="00CF48FF">
            <w:pPr>
              <w:autoSpaceDE w:val="0"/>
              <w:autoSpaceDN w:val="0"/>
              <w:adjustRightInd w:val="0"/>
            </w:pPr>
          </w:p>
        </w:tc>
        <w:tc>
          <w:tcPr>
            <w:tcW w:w="2979" w:type="dxa"/>
            <w:gridSpan w:val="3"/>
          </w:tcPr>
          <w:p w14:paraId="3F34EEE5" w14:textId="77777777" w:rsidR="003E0C93" w:rsidRPr="00345123" w:rsidRDefault="003E0C93" w:rsidP="00CF48FF">
            <w:pPr>
              <w:autoSpaceDE w:val="0"/>
              <w:autoSpaceDN w:val="0"/>
              <w:adjustRightInd w:val="0"/>
            </w:pPr>
            <w:r w:rsidRPr="00345123">
              <w:t>первичная радикальная циркулярная пластика передней брюшной стенки, в том числе этапная</w:t>
            </w:r>
          </w:p>
        </w:tc>
        <w:tc>
          <w:tcPr>
            <w:tcW w:w="1986" w:type="dxa"/>
            <w:gridSpan w:val="3"/>
            <w:vMerge/>
          </w:tcPr>
          <w:p w14:paraId="6CBD8C33" w14:textId="77777777" w:rsidR="003E0C93" w:rsidRPr="00345123" w:rsidRDefault="003E0C93" w:rsidP="00CF48FF">
            <w:pPr>
              <w:autoSpaceDE w:val="0"/>
              <w:autoSpaceDN w:val="0"/>
              <w:adjustRightInd w:val="0"/>
            </w:pPr>
          </w:p>
        </w:tc>
      </w:tr>
      <w:tr w:rsidR="003E0C93" w:rsidRPr="00345123" w14:paraId="66FAA96A" w14:textId="77777777" w:rsidTr="003E0C93">
        <w:tc>
          <w:tcPr>
            <w:tcW w:w="911" w:type="dxa"/>
            <w:vMerge/>
          </w:tcPr>
          <w:p w14:paraId="431BE68D" w14:textId="77777777" w:rsidR="003E0C93" w:rsidRPr="00345123" w:rsidRDefault="003E0C93" w:rsidP="00CF48FF">
            <w:pPr>
              <w:autoSpaceDE w:val="0"/>
              <w:autoSpaceDN w:val="0"/>
              <w:adjustRightInd w:val="0"/>
            </w:pPr>
          </w:p>
        </w:tc>
        <w:tc>
          <w:tcPr>
            <w:tcW w:w="2599" w:type="dxa"/>
            <w:gridSpan w:val="2"/>
          </w:tcPr>
          <w:p w14:paraId="20688864" w14:textId="77777777" w:rsidR="003E0C93" w:rsidRPr="00345123" w:rsidRDefault="003E0C93" w:rsidP="00CF48FF">
            <w:pPr>
              <w:autoSpaceDE w:val="0"/>
              <w:autoSpaceDN w:val="0"/>
              <w:adjustRightInd w:val="0"/>
            </w:pPr>
            <w:r w:rsidRPr="00345123">
              <w:t>Реконструктивно-пластические операции при опухолевидных образованиях различной локализации у новорожденных, в том числе торако- и лапароскопические</w:t>
            </w:r>
          </w:p>
        </w:tc>
        <w:tc>
          <w:tcPr>
            <w:tcW w:w="1871" w:type="dxa"/>
          </w:tcPr>
          <w:p w14:paraId="65451DA5" w14:textId="77777777" w:rsidR="003E0C93" w:rsidRPr="00345123" w:rsidRDefault="003E0C93" w:rsidP="00CF48FF">
            <w:pPr>
              <w:autoSpaceDE w:val="0"/>
              <w:autoSpaceDN w:val="0"/>
              <w:adjustRightInd w:val="0"/>
            </w:pPr>
            <w:r w:rsidRPr="00345123">
              <w:t>D18, D20.0, D21.5</w:t>
            </w:r>
          </w:p>
        </w:tc>
        <w:tc>
          <w:tcPr>
            <w:tcW w:w="3323" w:type="dxa"/>
          </w:tcPr>
          <w:p w14:paraId="278F416C" w14:textId="77777777" w:rsidR="003E0C93" w:rsidRPr="00345123" w:rsidRDefault="003E0C93" w:rsidP="00CF48FF">
            <w:pPr>
              <w:autoSpaceDE w:val="0"/>
              <w:autoSpaceDN w:val="0"/>
              <w:adjustRightInd w:val="0"/>
            </w:pPr>
            <w:r w:rsidRPr="00345123">
              <w:t>тератома. Объемные образования забрюшннного пространства и брюшной полости. Гемангиома и лимфангиома любой локализации</w:t>
            </w:r>
          </w:p>
        </w:tc>
        <w:tc>
          <w:tcPr>
            <w:tcW w:w="1702" w:type="dxa"/>
            <w:gridSpan w:val="3"/>
          </w:tcPr>
          <w:p w14:paraId="3DCD9717"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32A1271" w14:textId="77777777" w:rsidR="003E0C93" w:rsidRPr="00345123" w:rsidRDefault="003E0C93" w:rsidP="00CF48FF">
            <w:pPr>
              <w:autoSpaceDE w:val="0"/>
              <w:autoSpaceDN w:val="0"/>
              <w:adjustRightInd w:val="0"/>
            </w:pPr>
            <w:r w:rsidRPr="00345123">
              <w:t>удаление крестцово-копчиковой тератомы, в том числе с применением лапароскопии удаление врожденных объемных образований, в том числе с применением эндовидеохирургической техники</w:t>
            </w:r>
          </w:p>
        </w:tc>
        <w:tc>
          <w:tcPr>
            <w:tcW w:w="1986" w:type="dxa"/>
            <w:gridSpan w:val="3"/>
            <w:vMerge/>
          </w:tcPr>
          <w:p w14:paraId="50123EA9" w14:textId="77777777" w:rsidR="003E0C93" w:rsidRPr="00345123" w:rsidRDefault="003E0C93" w:rsidP="00CF48FF">
            <w:pPr>
              <w:autoSpaceDE w:val="0"/>
              <w:autoSpaceDN w:val="0"/>
              <w:adjustRightInd w:val="0"/>
            </w:pPr>
          </w:p>
        </w:tc>
      </w:tr>
      <w:tr w:rsidR="003E0C93" w:rsidRPr="00345123" w14:paraId="740DD6B1" w14:textId="77777777" w:rsidTr="003E0C93">
        <w:tc>
          <w:tcPr>
            <w:tcW w:w="911" w:type="dxa"/>
            <w:vMerge/>
          </w:tcPr>
          <w:p w14:paraId="39424769" w14:textId="77777777" w:rsidR="003E0C93" w:rsidRPr="00345123" w:rsidRDefault="003E0C93" w:rsidP="00CF48FF">
            <w:pPr>
              <w:autoSpaceDE w:val="0"/>
              <w:autoSpaceDN w:val="0"/>
              <w:adjustRightInd w:val="0"/>
            </w:pPr>
          </w:p>
        </w:tc>
        <w:tc>
          <w:tcPr>
            <w:tcW w:w="2599" w:type="dxa"/>
            <w:gridSpan w:val="2"/>
            <w:vMerge w:val="restart"/>
          </w:tcPr>
          <w:p w14:paraId="3EBA634F" w14:textId="77777777" w:rsidR="003E0C93" w:rsidRPr="00345123" w:rsidRDefault="003E0C93" w:rsidP="00CF48FF">
            <w:pPr>
              <w:autoSpaceDE w:val="0"/>
              <w:autoSpaceDN w:val="0"/>
              <w:adjustRightInd w:val="0"/>
            </w:pPr>
            <w:r w:rsidRPr="00345123">
              <w:t>Реконструктивно-пластические операции на почках, мочеточниках и мочевом пузыре у</w:t>
            </w:r>
          </w:p>
          <w:p w14:paraId="0F809137" w14:textId="77777777" w:rsidR="003E0C93" w:rsidRPr="00345123" w:rsidRDefault="003E0C93" w:rsidP="00CF48FF">
            <w:pPr>
              <w:autoSpaceDE w:val="0"/>
              <w:autoSpaceDN w:val="0"/>
              <w:adjustRightInd w:val="0"/>
            </w:pPr>
            <w:r w:rsidRPr="00345123">
              <w:t>новорожденных, в том числе лапароскопические</w:t>
            </w:r>
          </w:p>
        </w:tc>
        <w:tc>
          <w:tcPr>
            <w:tcW w:w="1871" w:type="dxa"/>
            <w:vMerge w:val="restart"/>
          </w:tcPr>
          <w:p w14:paraId="524F9158" w14:textId="77777777" w:rsidR="003E0C93" w:rsidRPr="00345123" w:rsidRDefault="003E0C93" w:rsidP="00CF48FF">
            <w:pPr>
              <w:autoSpaceDE w:val="0"/>
              <w:autoSpaceDN w:val="0"/>
              <w:adjustRightInd w:val="0"/>
            </w:pPr>
            <w:r w:rsidRPr="00345123">
              <w:t>Q61.8, Q62.0, Q62.1, Q62.2, Q62.3, Q62.7, Q64.1, D30.0</w:t>
            </w:r>
          </w:p>
        </w:tc>
        <w:tc>
          <w:tcPr>
            <w:tcW w:w="3323" w:type="dxa"/>
          </w:tcPr>
          <w:p w14:paraId="5187B6CF" w14:textId="77777777" w:rsidR="003E0C93" w:rsidRPr="00345123" w:rsidRDefault="003E0C93" w:rsidP="00CF48FF">
            <w:pPr>
              <w:autoSpaceDE w:val="0"/>
              <w:autoSpaceDN w:val="0"/>
              <w:adjustRightInd w:val="0"/>
            </w:pPr>
            <w:r w:rsidRPr="00345123">
              <w:t>врожденный гидронефроз. Врожденный уретерогидронефроз. Врожденный мегауретер. Мультикистоз почек. Экстрофия</w:t>
            </w:r>
          </w:p>
        </w:tc>
        <w:tc>
          <w:tcPr>
            <w:tcW w:w="1702" w:type="dxa"/>
            <w:gridSpan w:val="3"/>
          </w:tcPr>
          <w:p w14:paraId="5E7CF4DF"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7ACAE866" w14:textId="77777777" w:rsidR="003E0C93" w:rsidRPr="00345123" w:rsidRDefault="003E0C93" w:rsidP="00CF48FF">
            <w:pPr>
              <w:autoSpaceDE w:val="0"/>
              <w:autoSpaceDN w:val="0"/>
              <w:adjustRightInd w:val="0"/>
            </w:pPr>
            <w:r w:rsidRPr="00345123">
              <w:t>пластика пиелоуретрального сегмента со стентированием мочеточника, в том числе с применением видеоассистированной техники</w:t>
            </w:r>
          </w:p>
        </w:tc>
        <w:tc>
          <w:tcPr>
            <w:tcW w:w="1986" w:type="dxa"/>
            <w:gridSpan w:val="3"/>
            <w:vMerge/>
          </w:tcPr>
          <w:p w14:paraId="554285A4" w14:textId="77777777" w:rsidR="003E0C93" w:rsidRPr="00345123" w:rsidRDefault="003E0C93" w:rsidP="00CF48FF">
            <w:pPr>
              <w:autoSpaceDE w:val="0"/>
              <w:autoSpaceDN w:val="0"/>
              <w:adjustRightInd w:val="0"/>
            </w:pPr>
          </w:p>
        </w:tc>
      </w:tr>
      <w:tr w:rsidR="003E0C93" w:rsidRPr="00345123" w14:paraId="7A9574B9" w14:textId="77777777" w:rsidTr="003E0C93">
        <w:tc>
          <w:tcPr>
            <w:tcW w:w="911" w:type="dxa"/>
            <w:vMerge/>
          </w:tcPr>
          <w:p w14:paraId="51F236A4" w14:textId="77777777" w:rsidR="003E0C93" w:rsidRPr="00345123" w:rsidRDefault="003E0C93" w:rsidP="00CF48FF">
            <w:pPr>
              <w:autoSpaceDE w:val="0"/>
              <w:autoSpaceDN w:val="0"/>
              <w:adjustRightInd w:val="0"/>
            </w:pPr>
          </w:p>
        </w:tc>
        <w:tc>
          <w:tcPr>
            <w:tcW w:w="2599" w:type="dxa"/>
            <w:gridSpan w:val="2"/>
            <w:vMerge/>
          </w:tcPr>
          <w:p w14:paraId="5427129C" w14:textId="77777777" w:rsidR="003E0C93" w:rsidRPr="00345123" w:rsidRDefault="003E0C93" w:rsidP="00CF48FF">
            <w:pPr>
              <w:autoSpaceDE w:val="0"/>
              <w:autoSpaceDN w:val="0"/>
              <w:adjustRightInd w:val="0"/>
            </w:pPr>
          </w:p>
        </w:tc>
        <w:tc>
          <w:tcPr>
            <w:tcW w:w="1871" w:type="dxa"/>
            <w:vMerge/>
          </w:tcPr>
          <w:p w14:paraId="7A01CD20" w14:textId="77777777" w:rsidR="003E0C93" w:rsidRPr="00345123" w:rsidRDefault="003E0C93" w:rsidP="00CF48FF">
            <w:pPr>
              <w:autoSpaceDE w:val="0"/>
              <w:autoSpaceDN w:val="0"/>
              <w:adjustRightInd w:val="0"/>
            </w:pPr>
          </w:p>
        </w:tc>
        <w:tc>
          <w:tcPr>
            <w:tcW w:w="3323" w:type="dxa"/>
            <w:vMerge w:val="restart"/>
          </w:tcPr>
          <w:p w14:paraId="32273864" w14:textId="77777777" w:rsidR="003E0C93" w:rsidRPr="00345123" w:rsidRDefault="003E0C93" w:rsidP="00CF48FF">
            <w:pPr>
              <w:autoSpaceDE w:val="0"/>
              <w:autoSpaceDN w:val="0"/>
              <w:adjustRightInd w:val="0"/>
            </w:pPr>
            <w:r w:rsidRPr="00345123">
              <w:t xml:space="preserve">мочевого пузыря. Врожденный пузырно-мочеточниковый рефлюкс III </w:t>
            </w:r>
            <w:r w:rsidRPr="00345123">
              <w:lastRenderedPageBreak/>
              <w:t>степени и выше. Врожденное уретероцеле, в том числе при удвоении почки. Доброкачественные новообразования почки</w:t>
            </w:r>
          </w:p>
        </w:tc>
        <w:tc>
          <w:tcPr>
            <w:tcW w:w="1702" w:type="dxa"/>
            <w:gridSpan w:val="3"/>
            <w:vMerge w:val="restart"/>
          </w:tcPr>
          <w:p w14:paraId="25AB203B" w14:textId="77777777" w:rsidR="003E0C93" w:rsidRPr="00345123" w:rsidRDefault="003E0C93" w:rsidP="00CF48FF">
            <w:pPr>
              <w:autoSpaceDE w:val="0"/>
              <w:autoSpaceDN w:val="0"/>
              <w:adjustRightInd w:val="0"/>
            </w:pPr>
          </w:p>
        </w:tc>
        <w:tc>
          <w:tcPr>
            <w:tcW w:w="2979" w:type="dxa"/>
            <w:gridSpan w:val="3"/>
          </w:tcPr>
          <w:p w14:paraId="31005159" w14:textId="77777777" w:rsidR="003E0C93" w:rsidRPr="00345123" w:rsidRDefault="003E0C93" w:rsidP="00CF48FF">
            <w:pPr>
              <w:autoSpaceDE w:val="0"/>
              <w:autoSpaceDN w:val="0"/>
              <w:adjustRightInd w:val="0"/>
            </w:pPr>
            <w:r w:rsidRPr="00345123">
              <w:t>вторичная нефрэктомия</w:t>
            </w:r>
          </w:p>
        </w:tc>
        <w:tc>
          <w:tcPr>
            <w:tcW w:w="1986" w:type="dxa"/>
            <w:gridSpan w:val="3"/>
            <w:vMerge/>
          </w:tcPr>
          <w:p w14:paraId="743D9BF8" w14:textId="77777777" w:rsidR="003E0C93" w:rsidRPr="00345123" w:rsidRDefault="003E0C93" w:rsidP="00CF48FF">
            <w:pPr>
              <w:autoSpaceDE w:val="0"/>
              <w:autoSpaceDN w:val="0"/>
              <w:adjustRightInd w:val="0"/>
            </w:pPr>
          </w:p>
        </w:tc>
      </w:tr>
      <w:tr w:rsidR="003E0C93" w:rsidRPr="00345123" w14:paraId="46E185B4" w14:textId="77777777" w:rsidTr="003E0C93">
        <w:tc>
          <w:tcPr>
            <w:tcW w:w="911" w:type="dxa"/>
            <w:vMerge/>
          </w:tcPr>
          <w:p w14:paraId="52ABD252" w14:textId="77777777" w:rsidR="003E0C93" w:rsidRPr="00345123" w:rsidRDefault="003E0C93" w:rsidP="00CF48FF">
            <w:pPr>
              <w:autoSpaceDE w:val="0"/>
              <w:autoSpaceDN w:val="0"/>
              <w:adjustRightInd w:val="0"/>
            </w:pPr>
          </w:p>
        </w:tc>
        <w:tc>
          <w:tcPr>
            <w:tcW w:w="2599" w:type="dxa"/>
            <w:gridSpan w:val="2"/>
            <w:vMerge/>
          </w:tcPr>
          <w:p w14:paraId="24B06A09" w14:textId="77777777" w:rsidR="003E0C93" w:rsidRPr="00345123" w:rsidRDefault="003E0C93" w:rsidP="00CF48FF">
            <w:pPr>
              <w:autoSpaceDE w:val="0"/>
              <w:autoSpaceDN w:val="0"/>
              <w:adjustRightInd w:val="0"/>
            </w:pPr>
          </w:p>
        </w:tc>
        <w:tc>
          <w:tcPr>
            <w:tcW w:w="1871" w:type="dxa"/>
            <w:vMerge/>
          </w:tcPr>
          <w:p w14:paraId="1EE0915F" w14:textId="77777777" w:rsidR="003E0C93" w:rsidRPr="00345123" w:rsidRDefault="003E0C93" w:rsidP="00CF48FF">
            <w:pPr>
              <w:autoSpaceDE w:val="0"/>
              <w:autoSpaceDN w:val="0"/>
              <w:adjustRightInd w:val="0"/>
            </w:pPr>
          </w:p>
        </w:tc>
        <w:tc>
          <w:tcPr>
            <w:tcW w:w="3323" w:type="dxa"/>
            <w:vMerge/>
          </w:tcPr>
          <w:p w14:paraId="2835A289" w14:textId="77777777" w:rsidR="003E0C93" w:rsidRPr="00345123" w:rsidRDefault="003E0C93" w:rsidP="00CF48FF">
            <w:pPr>
              <w:autoSpaceDE w:val="0"/>
              <w:autoSpaceDN w:val="0"/>
              <w:adjustRightInd w:val="0"/>
            </w:pPr>
          </w:p>
        </w:tc>
        <w:tc>
          <w:tcPr>
            <w:tcW w:w="1702" w:type="dxa"/>
            <w:gridSpan w:val="3"/>
            <w:vMerge/>
          </w:tcPr>
          <w:p w14:paraId="2CA91E03" w14:textId="77777777" w:rsidR="003E0C93" w:rsidRPr="00345123" w:rsidRDefault="003E0C93" w:rsidP="00CF48FF">
            <w:pPr>
              <w:autoSpaceDE w:val="0"/>
              <w:autoSpaceDN w:val="0"/>
              <w:adjustRightInd w:val="0"/>
            </w:pPr>
          </w:p>
        </w:tc>
        <w:tc>
          <w:tcPr>
            <w:tcW w:w="2979" w:type="dxa"/>
            <w:gridSpan w:val="3"/>
          </w:tcPr>
          <w:p w14:paraId="6EF1346D" w14:textId="77777777" w:rsidR="003E0C93" w:rsidRPr="00345123" w:rsidRDefault="003E0C93" w:rsidP="00CF48FF">
            <w:pPr>
              <w:autoSpaceDE w:val="0"/>
              <w:autoSpaceDN w:val="0"/>
              <w:adjustRightInd w:val="0"/>
            </w:pPr>
            <w:r w:rsidRPr="00345123">
              <w:t xml:space="preserve">неоимплантация мочеточника в мочевой </w:t>
            </w:r>
            <w:r w:rsidRPr="00345123">
              <w:lastRenderedPageBreak/>
              <w:t>пузырь, в том числе с его моделированием</w:t>
            </w:r>
          </w:p>
        </w:tc>
        <w:tc>
          <w:tcPr>
            <w:tcW w:w="1986" w:type="dxa"/>
            <w:gridSpan w:val="3"/>
            <w:vMerge/>
          </w:tcPr>
          <w:p w14:paraId="3675238C" w14:textId="77777777" w:rsidR="003E0C93" w:rsidRPr="00345123" w:rsidRDefault="003E0C93" w:rsidP="00CF48FF">
            <w:pPr>
              <w:autoSpaceDE w:val="0"/>
              <w:autoSpaceDN w:val="0"/>
              <w:adjustRightInd w:val="0"/>
            </w:pPr>
          </w:p>
        </w:tc>
      </w:tr>
      <w:tr w:rsidR="003E0C93" w:rsidRPr="00345123" w14:paraId="7442285F" w14:textId="77777777" w:rsidTr="003E0C93">
        <w:tc>
          <w:tcPr>
            <w:tcW w:w="911" w:type="dxa"/>
            <w:vMerge/>
          </w:tcPr>
          <w:p w14:paraId="54D32E0B" w14:textId="77777777" w:rsidR="003E0C93" w:rsidRPr="00345123" w:rsidRDefault="003E0C93" w:rsidP="00CF48FF">
            <w:pPr>
              <w:autoSpaceDE w:val="0"/>
              <w:autoSpaceDN w:val="0"/>
              <w:adjustRightInd w:val="0"/>
            </w:pPr>
          </w:p>
        </w:tc>
        <w:tc>
          <w:tcPr>
            <w:tcW w:w="2599" w:type="dxa"/>
            <w:gridSpan w:val="2"/>
            <w:vMerge/>
          </w:tcPr>
          <w:p w14:paraId="449A4C2A" w14:textId="77777777" w:rsidR="003E0C93" w:rsidRPr="00345123" w:rsidRDefault="003E0C93" w:rsidP="00CF48FF">
            <w:pPr>
              <w:autoSpaceDE w:val="0"/>
              <w:autoSpaceDN w:val="0"/>
              <w:adjustRightInd w:val="0"/>
            </w:pPr>
          </w:p>
        </w:tc>
        <w:tc>
          <w:tcPr>
            <w:tcW w:w="1871" w:type="dxa"/>
            <w:vMerge/>
          </w:tcPr>
          <w:p w14:paraId="6E68BDDF" w14:textId="77777777" w:rsidR="003E0C93" w:rsidRPr="00345123" w:rsidRDefault="003E0C93" w:rsidP="00CF48FF">
            <w:pPr>
              <w:autoSpaceDE w:val="0"/>
              <w:autoSpaceDN w:val="0"/>
              <w:adjustRightInd w:val="0"/>
            </w:pPr>
          </w:p>
        </w:tc>
        <w:tc>
          <w:tcPr>
            <w:tcW w:w="3323" w:type="dxa"/>
            <w:vMerge/>
          </w:tcPr>
          <w:p w14:paraId="43491351" w14:textId="77777777" w:rsidR="003E0C93" w:rsidRPr="00345123" w:rsidRDefault="003E0C93" w:rsidP="00CF48FF">
            <w:pPr>
              <w:autoSpaceDE w:val="0"/>
              <w:autoSpaceDN w:val="0"/>
              <w:adjustRightInd w:val="0"/>
            </w:pPr>
          </w:p>
        </w:tc>
        <w:tc>
          <w:tcPr>
            <w:tcW w:w="1702" w:type="dxa"/>
            <w:gridSpan w:val="3"/>
            <w:vMerge/>
          </w:tcPr>
          <w:p w14:paraId="6576D547" w14:textId="77777777" w:rsidR="003E0C93" w:rsidRPr="00345123" w:rsidRDefault="003E0C93" w:rsidP="00CF48FF">
            <w:pPr>
              <w:autoSpaceDE w:val="0"/>
              <w:autoSpaceDN w:val="0"/>
              <w:adjustRightInd w:val="0"/>
            </w:pPr>
          </w:p>
        </w:tc>
        <w:tc>
          <w:tcPr>
            <w:tcW w:w="2979" w:type="dxa"/>
            <w:gridSpan w:val="3"/>
          </w:tcPr>
          <w:p w14:paraId="1AE0F03E" w14:textId="77777777" w:rsidR="003E0C93" w:rsidRPr="00345123" w:rsidRDefault="003E0C93" w:rsidP="00CF48FF">
            <w:pPr>
              <w:autoSpaceDE w:val="0"/>
              <w:autoSpaceDN w:val="0"/>
              <w:adjustRightInd w:val="0"/>
            </w:pPr>
            <w:r w:rsidRPr="00345123">
              <w:t>геминефруретерэктомия</w:t>
            </w:r>
          </w:p>
        </w:tc>
        <w:tc>
          <w:tcPr>
            <w:tcW w:w="1986" w:type="dxa"/>
            <w:gridSpan w:val="3"/>
            <w:vMerge/>
          </w:tcPr>
          <w:p w14:paraId="426D4022" w14:textId="77777777" w:rsidR="003E0C93" w:rsidRPr="00345123" w:rsidRDefault="003E0C93" w:rsidP="00CF48FF">
            <w:pPr>
              <w:autoSpaceDE w:val="0"/>
              <w:autoSpaceDN w:val="0"/>
              <w:adjustRightInd w:val="0"/>
            </w:pPr>
          </w:p>
        </w:tc>
      </w:tr>
      <w:tr w:rsidR="003E0C93" w:rsidRPr="00345123" w14:paraId="58DB849E" w14:textId="77777777" w:rsidTr="003E0C93">
        <w:tc>
          <w:tcPr>
            <w:tcW w:w="911" w:type="dxa"/>
            <w:vMerge/>
          </w:tcPr>
          <w:p w14:paraId="2913C46B" w14:textId="77777777" w:rsidR="003E0C93" w:rsidRPr="00345123" w:rsidRDefault="003E0C93" w:rsidP="00CF48FF">
            <w:pPr>
              <w:autoSpaceDE w:val="0"/>
              <w:autoSpaceDN w:val="0"/>
              <w:adjustRightInd w:val="0"/>
            </w:pPr>
          </w:p>
        </w:tc>
        <w:tc>
          <w:tcPr>
            <w:tcW w:w="2599" w:type="dxa"/>
            <w:gridSpan w:val="2"/>
            <w:vMerge/>
          </w:tcPr>
          <w:p w14:paraId="7662F2BE" w14:textId="77777777" w:rsidR="003E0C93" w:rsidRPr="00345123" w:rsidRDefault="003E0C93" w:rsidP="00CF48FF">
            <w:pPr>
              <w:autoSpaceDE w:val="0"/>
              <w:autoSpaceDN w:val="0"/>
              <w:adjustRightInd w:val="0"/>
            </w:pPr>
          </w:p>
        </w:tc>
        <w:tc>
          <w:tcPr>
            <w:tcW w:w="1871" w:type="dxa"/>
            <w:vMerge/>
          </w:tcPr>
          <w:p w14:paraId="4D0753DD" w14:textId="77777777" w:rsidR="003E0C93" w:rsidRPr="00345123" w:rsidRDefault="003E0C93" w:rsidP="00CF48FF">
            <w:pPr>
              <w:autoSpaceDE w:val="0"/>
              <w:autoSpaceDN w:val="0"/>
              <w:adjustRightInd w:val="0"/>
            </w:pPr>
          </w:p>
        </w:tc>
        <w:tc>
          <w:tcPr>
            <w:tcW w:w="3323" w:type="dxa"/>
            <w:vMerge/>
          </w:tcPr>
          <w:p w14:paraId="2D293468" w14:textId="77777777" w:rsidR="003E0C93" w:rsidRPr="00345123" w:rsidRDefault="003E0C93" w:rsidP="00CF48FF">
            <w:pPr>
              <w:autoSpaceDE w:val="0"/>
              <w:autoSpaceDN w:val="0"/>
              <w:adjustRightInd w:val="0"/>
            </w:pPr>
          </w:p>
        </w:tc>
        <w:tc>
          <w:tcPr>
            <w:tcW w:w="1702" w:type="dxa"/>
            <w:gridSpan w:val="3"/>
            <w:vMerge/>
          </w:tcPr>
          <w:p w14:paraId="20CC3B92" w14:textId="77777777" w:rsidR="003E0C93" w:rsidRPr="00345123" w:rsidRDefault="003E0C93" w:rsidP="00CF48FF">
            <w:pPr>
              <w:autoSpaceDE w:val="0"/>
              <w:autoSpaceDN w:val="0"/>
              <w:adjustRightInd w:val="0"/>
            </w:pPr>
          </w:p>
        </w:tc>
        <w:tc>
          <w:tcPr>
            <w:tcW w:w="2979" w:type="dxa"/>
            <w:gridSpan w:val="3"/>
          </w:tcPr>
          <w:p w14:paraId="561615F2" w14:textId="77777777" w:rsidR="003E0C93" w:rsidRPr="00345123" w:rsidRDefault="003E0C93" w:rsidP="00CF48FF">
            <w:pPr>
              <w:autoSpaceDE w:val="0"/>
              <w:autoSpaceDN w:val="0"/>
              <w:adjustRightInd w:val="0"/>
            </w:pPr>
            <w:r w:rsidRPr="00345123">
              <w:t>эндоскопическое бужирование и стентирование мочеточника</w:t>
            </w:r>
          </w:p>
        </w:tc>
        <w:tc>
          <w:tcPr>
            <w:tcW w:w="1986" w:type="dxa"/>
            <w:gridSpan w:val="3"/>
            <w:vMerge/>
          </w:tcPr>
          <w:p w14:paraId="2854D0D0" w14:textId="77777777" w:rsidR="003E0C93" w:rsidRPr="00345123" w:rsidRDefault="003E0C93" w:rsidP="00CF48FF">
            <w:pPr>
              <w:autoSpaceDE w:val="0"/>
              <w:autoSpaceDN w:val="0"/>
              <w:adjustRightInd w:val="0"/>
            </w:pPr>
          </w:p>
        </w:tc>
      </w:tr>
      <w:tr w:rsidR="003E0C93" w:rsidRPr="00345123" w14:paraId="771ED264" w14:textId="77777777" w:rsidTr="003E0C93">
        <w:tc>
          <w:tcPr>
            <w:tcW w:w="911" w:type="dxa"/>
            <w:vMerge/>
          </w:tcPr>
          <w:p w14:paraId="787B7F0E" w14:textId="77777777" w:rsidR="003E0C93" w:rsidRPr="00345123" w:rsidRDefault="003E0C93" w:rsidP="00CF48FF">
            <w:pPr>
              <w:autoSpaceDE w:val="0"/>
              <w:autoSpaceDN w:val="0"/>
              <w:adjustRightInd w:val="0"/>
            </w:pPr>
          </w:p>
        </w:tc>
        <w:tc>
          <w:tcPr>
            <w:tcW w:w="2599" w:type="dxa"/>
            <w:gridSpan w:val="2"/>
            <w:vMerge/>
          </w:tcPr>
          <w:p w14:paraId="34C63E3D" w14:textId="77777777" w:rsidR="003E0C93" w:rsidRPr="00345123" w:rsidRDefault="003E0C93" w:rsidP="00CF48FF">
            <w:pPr>
              <w:autoSpaceDE w:val="0"/>
              <w:autoSpaceDN w:val="0"/>
              <w:adjustRightInd w:val="0"/>
            </w:pPr>
          </w:p>
        </w:tc>
        <w:tc>
          <w:tcPr>
            <w:tcW w:w="1871" w:type="dxa"/>
            <w:vMerge/>
          </w:tcPr>
          <w:p w14:paraId="344E7145" w14:textId="77777777" w:rsidR="003E0C93" w:rsidRPr="00345123" w:rsidRDefault="003E0C93" w:rsidP="00CF48FF">
            <w:pPr>
              <w:autoSpaceDE w:val="0"/>
              <w:autoSpaceDN w:val="0"/>
              <w:adjustRightInd w:val="0"/>
            </w:pPr>
          </w:p>
        </w:tc>
        <w:tc>
          <w:tcPr>
            <w:tcW w:w="3323" w:type="dxa"/>
            <w:vMerge/>
          </w:tcPr>
          <w:p w14:paraId="405C2601" w14:textId="77777777" w:rsidR="003E0C93" w:rsidRPr="00345123" w:rsidRDefault="003E0C93" w:rsidP="00CF48FF">
            <w:pPr>
              <w:autoSpaceDE w:val="0"/>
              <w:autoSpaceDN w:val="0"/>
              <w:adjustRightInd w:val="0"/>
            </w:pPr>
          </w:p>
        </w:tc>
        <w:tc>
          <w:tcPr>
            <w:tcW w:w="1702" w:type="dxa"/>
            <w:gridSpan w:val="3"/>
            <w:vMerge/>
          </w:tcPr>
          <w:p w14:paraId="2A2AC836" w14:textId="77777777" w:rsidR="003E0C93" w:rsidRPr="00345123" w:rsidRDefault="003E0C93" w:rsidP="00CF48FF">
            <w:pPr>
              <w:autoSpaceDE w:val="0"/>
              <w:autoSpaceDN w:val="0"/>
              <w:adjustRightInd w:val="0"/>
            </w:pPr>
          </w:p>
        </w:tc>
        <w:tc>
          <w:tcPr>
            <w:tcW w:w="2979" w:type="dxa"/>
            <w:gridSpan w:val="3"/>
          </w:tcPr>
          <w:p w14:paraId="464F7CE9" w14:textId="77777777" w:rsidR="003E0C93" w:rsidRPr="00345123" w:rsidRDefault="003E0C93" w:rsidP="00CF48FF">
            <w:pPr>
              <w:autoSpaceDE w:val="0"/>
              <w:autoSpaceDN w:val="0"/>
              <w:adjustRightInd w:val="0"/>
            </w:pPr>
            <w:r w:rsidRPr="00345123">
              <w:t>ранняя пластика мочевого пузыря местными тканями</w:t>
            </w:r>
          </w:p>
        </w:tc>
        <w:tc>
          <w:tcPr>
            <w:tcW w:w="1986" w:type="dxa"/>
            <w:gridSpan w:val="3"/>
            <w:vMerge/>
          </w:tcPr>
          <w:p w14:paraId="7277C072" w14:textId="77777777" w:rsidR="003E0C93" w:rsidRPr="00345123" w:rsidRDefault="003E0C93" w:rsidP="00CF48FF">
            <w:pPr>
              <w:autoSpaceDE w:val="0"/>
              <w:autoSpaceDN w:val="0"/>
              <w:adjustRightInd w:val="0"/>
            </w:pPr>
          </w:p>
        </w:tc>
      </w:tr>
      <w:tr w:rsidR="003E0C93" w:rsidRPr="00345123" w14:paraId="5CC1406F" w14:textId="77777777" w:rsidTr="003E0C93">
        <w:tc>
          <w:tcPr>
            <w:tcW w:w="911" w:type="dxa"/>
            <w:vMerge/>
          </w:tcPr>
          <w:p w14:paraId="747A45A1" w14:textId="77777777" w:rsidR="003E0C93" w:rsidRPr="00345123" w:rsidRDefault="003E0C93" w:rsidP="00CF48FF">
            <w:pPr>
              <w:autoSpaceDE w:val="0"/>
              <w:autoSpaceDN w:val="0"/>
              <w:adjustRightInd w:val="0"/>
            </w:pPr>
          </w:p>
        </w:tc>
        <w:tc>
          <w:tcPr>
            <w:tcW w:w="2599" w:type="dxa"/>
            <w:gridSpan w:val="2"/>
            <w:vMerge/>
          </w:tcPr>
          <w:p w14:paraId="11CE22B5" w14:textId="77777777" w:rsidR="003E0C93" w:rsidRPr="00345123" w:rsidRDefault="003E0C93" w:rsidP="00CF48FF">
            <w:pPr>
              <w:autoSpaceDE w:val="0"/>
              <w:autoSpaceDN w:val="0"/>
              <w:adjustRightInd w:val="0"/>
            </w:pPr>
          </w:p>
        </w:tc>
        <w:tc>
          <w:tcPr>
            <w:tcW w:w="1871" w:type="dxa"/>
            <w:vMerge/>
          </w:tcPr>
          <w:p w14:paraId="2C163EEA" w14:textId="77777777" w:rsidR="003E0C93" w:rsidRPr="00345123" w:rsidRDefault="003E0C93" w:rsidP="00CF48FF">
            <w:pPr>
              <w:autoSpaceDE w:val="0"/>
              <w:autoSpaceDN w:val="0"/>
              <w:adjustRightInd w:val="0"/>
            </w:pPr>
          </w:p>
        </w:tc>
        <w:tc>
          <w:tcPr>
            <w:tcW w:w="3323" w:type="dxa"/>
            <w:vMerge/>
          </w:tcPr>
          <w:p w14:paraId="6C786395" w14:textId="77777777" w:rsidR="003E0C93" w:rsidRPr="00345123" w:rsidRDefault="003E0C93" w:rsidP="00CF48FF">
            <w:pPr>
              <w:autoSpaceDE w:val="0"/>
              <w:autoSpaceDN w:val="0"/>
              <w:adjustRightInd w:val="0"/>
            </w:pPr>
          </w:p>
        </w:tc>
        <w:tc>
          <w:tcPr>
            <w:tcW w:w="1702" w:type="dxa"/>
            <w:gridSpan w:val="3"/>
            <w:vMerge/>
          </w:tcPr>
          <w:p w14:paraId="61913D65" w14:textId="77777777" w:rsidR="003E0C93" w:rsidRPr="00345123" w:rsidRDefault="003E0C93" w:rsidP="00CF48FF">
            <w:pPr>
              <w:autoSpaceDE w:val="0"/>
              <w:autoSpaceDN w:val="0"/>
              <w:adjustRightInd w:val="0"/>
            </w:pPr>
          </w:p>
        </w:tc>
        <w:tc>
          <w:tcPr>
            <w:tcW w:w="2979" w:type="dxa"/>
            <w:gridSpan w:val="3"/>
          </w:tcPr>
          <w:p w14:paraId="1BED25AF" w14:textId="77777777" w:rsidR="003E0C93" w:rsidRPr="00345123" w:rsidRDefault="003E0C93" w:rsidP="00CF48FF">
            <w:pPr>
              <w:autoSpaceDE w:val="0"/>
              <w:autoSpaceDN w:val="0"/>
              <w:adjustRightInd w:val="0"/>
            </w:pPr>
            <w:r w:rsidRPr="00345123">
              <w:t>уретероилеосигмостомия</w:t>
            </w:r>
          </w:p>
        </w:tc>
        <w:tc>
          <w:tcPr>
            <w:tcW w:w="1986" w:type="dxa"/>
            <w:gridSpan w:val="3"/>
            <w:vMerge/>
          </w:tcPr>
          <w:p w14:paraId="73CB63D1" w14:textId="77777777" w:rsidR="003E0C93" w:rsidRPr="00345123" w:rsidRDefault="003E0C93" w:rsidP="00CF48FF">
            <w:pPr>
              <w:autoSpaceDE w:val="0"/>
              <w:autoSpaceDN w:val="0"/>
              <w:adjustRightInd w:val="0"/>
            </w:pPr>
          </w:p>
        </w:tc>
      </w:tr>
      <w:tr w:rsidR="003E0C93" w:rsidRPr="00345123" w14:paraId="04D11643" w14:textId="77777777" w:rsidTr="003E0C93">
        <w:tc>
          <w:tcPr>
            <w:tcW w:w="911" w:type="dxa"/>
            <w:vMerge/>
          </w:tcPr>
          <w:p w14:paraId="7CD1D7BC" w14:textId="77777777" w:rsidR="003E0C93" w:rsidRPr="00345123" w:rsidRDefault="003E0C93" w:rsidP="00CF48FF">
            <w:pPr>
              <w:autoSpaceDE w:val="0"/>
              <w:autoSpaceDN w:val="0"/>
              <w:adjustRightInd w:val="0"/>
            </w:pPr>
          </w:p>
        </w:tc>
        <w:tc>
          <w:tcPr>
            <w:tcW w:w="2599" w:type="dxa"/>
            <w:gridSpan w:val="2"/>
            <w:vMerge/>
          </w:tcPr>
          <w:p w14:paraId="194E3957" w14:textId="77777777" w:rsidR="003E0C93" w:rsidRPr="00345123" w:rsidRDefault="003E0C93" w:rsidP="00CF48FF">
            <w:pPr>
              <w:autoSpaceDE w:val="0"/>
              <w:autoSpaceDN w:val="0"/>
              <w:adjustRightInd w:val="0"/>
            </w:pPr>
          </w:p>
        </w:tc>
        <w:tc>
          <w:tcPr>
            <w:tcW w:w="1871" w:type="dxa"/>
            <w:vMerge/>
          </w:tcPr>
          <w:p w14:paraId="68FA83C3" w14:textId="77777777" w:rsidR="003E0C93" w:rsidRPr="00345123" w:rsidRDefault="003E0C93" w:rsidP="00CF48FF">
            <w:pPr>
              <w:autoSpaceDE w:val="0"/>
              <w:autoSpaceDN w:val="0"/>
              <w:adjustRightInd w:val="0"/>
            </w:pPr>
          </w:p>
        </w:tc>
        <w:tc>
          <w:tcPr>
            <w:tcW w:w="3323" w:type="dxa"/>
            <w:vMerge/>
          </w:tcPr>
          <w:p w14:paraId="6D9DC2C7" w14:textId="77777777" w:rsidR="003E0C93" w:rsidRPr="00345123" w:rsidRDefault="003E0C93" w:rsidP="00CF48FF">
            <w:pPr>
              <w:autoSpaceDE w:val="0"/>
              <w:autoSpaceDN w:val="0"/>
              <w:adjustRightInd w:val="0"/>
            </w:pPr>
          </w:p>
        </w:tc>
        <w:tc>
          <w:tcPr>
            <w:tcW w:w="1702" w:type="dxa"/>
            <w:gridSpan w:val="3"/>
            <w:vMerge/>
          </w:tcPr>
          <w:p w14:paraId="58463E8F" w14:textId="77777777" w:rsidR="003E0C93" w:rsidRPr="00345123" w:rsidRDefault="003E0C93" w:rsidP="00CF48FF">
            <w:pPr>
              <w:autoSpaceDE w:val="0"/>
              <w:autoSpaceDN w:val="0"/>
              <w:adjustRightInd w:val="0"/>
            </w:pPr>
          </w:p>
        </w:tc>
        <w:tc>
          <w:tcPr>
            <w:tcW w:w="2979" w:type="dxa"/>
            <w:gridSpan w:val="3"/>
          </w:tcPr>
          <w:p w14:paraId="19DACDF1" w14:textId="77777777" w:rsidR="003E0C93" w:rsidRPr="00345123" w:rsidRDefault="003E0C93" w:rsidP="00CF48FF">
            <w:pPr>
              <w:autoSpaceDE w:val="0"/>
              <w:autoSpaceDN w:val="0"/>
              <w:adjustRightInd w:val="0"/>
            </w:pPr>
            <w:r w:rsidRPr="00345123">
              <w:t>лапароскопическая нефруретерэктомия</w:t>
            </w:r>
          </w:p>
        </w:tc>
        <w:tc>
          <w:tcPr>
            <w:tcW w:w="1986" w:type="dxa"/>
            <w:gridSpan w:val="3"/>
            <w:vMerge/>
          </w:tcPr>
          <w:p w14:paraId="7A1B4FCB" w14:textId="77777777" w:rsidR="003E0C93" w:rsidRPr="00345123" w:rsidRDefault="003E0C93" w:rsidP="00CF48FF">
            <w:pPr>
              <w:autoSpaceDE w:val="0"/>
              <w:autoSpaceDN w:val="0"/>
              <w:adjustRightInd w:val="0"/>
            </w:pPr>
          </w:p>
        </w:tc>
      </w:tr>
      <w:tr w:rsidR="003E0C93" w:rsidRPr="00345123" w14:paraId="581ECF9F" w14:textId="77777777" w:rsidTr="003E0C93">
        <w:tc>
          <w:tcPr>
            <w:tcW w:w="911" w:type="dxa"/>
            <w:vMerge/>
          </w:tcPr>
          <w:p w14:paraId="644FB106" w14:textId="77777777" w:rsidR="003E0C93" w:rsidRPr="00345123" w:rsidRDefault="003E0C93" w:rsidP="00CF48FF">
            <w:pPr>
              <w:autoSpaceDE w:val="0"/>
              <w:autoSpaceDN w:val="0"/>
              <w:adjustRightInd w:val="0"/>
            </w:pPr>
          </w:p>
        </w:tc>
        <w:tc>
          <w:tcPr>
            <w:tcW w:w="2599" w:type="dxa"/>
            <w:gridSpan w:val="2"/>
            <w:vMerge/>
          </w:tcPr>
          <w:p w14:paraId="60472538" w14:textId="77777777" w:rsidR="003E0C93" w:rsidRPr="00345123" w:rsidRDefault="003E0C93" w:rsidP="00CF48FF">
            <w:pPr>
              <w:autoSpaceDE w:val="0"/>
              <w:autoSpaceDN w:val="0"/>
              <w:adjustRightInd w:val="0"/>
            </w:pPr>
          </w:p>
        </w:tc>
        <w:tc>
          <w:tcPr>
            <w:tcW w:w="1871" w:type="dxa"/>
            <w:vMerge/>
          </w:tcPr>
          <w:p w14:paraId="246BC0B8" w14:textId="77777777" w:rsidR="003E0C93" w:rsidRPr="00345123" w:rsidRDefault="003E0C93" w:rsidP="00CF48FF">
            <w:pPr>
              <w:autoSpaceDE w:val="0"/>
              <w:autoSpaceDN w:val="0"/>
              <w:adjustRightInd w:val="0"/>
            </w:pPr>
          </w:p>
        </w:tc>
        <w:tc>
          <w:tcPr>
            <w:tcW w:w="3323" w:type="dxa"/>
            <w:vMerge/>
          </w:tcPr>
          <w:p w14:paraId="54CD117C" w14:textId="77777777" w:rsidR="003E0C93" w:rsidRPr="00345123" w:rsidRDefault="003E0C93" w:rsidP="00CF48FF">
            <w:pPr>
              <w:autoSpaceDE w:val="0"/>
              <w:autoSpaceDN w:val="0"/>
              <w:adjustRightInd w:val="0"/>
            </w:pPr>
          </w:p>
        </w:tc>
        <w:tc>
          <w:tcPr>
            <w:tcW w:w="1702" w:type="dxa"/>
            <w:gridSpan w:val="3"/>
            <w:vMerge/>
          </w:tcPr>
          <w:p w14:paraId="5A249631" w14:textId="77777777" w:rsidR="003E0C93" w:rsidRPr="00345123" w:rsidRDefault="003E0C93" w:rsidP="00CF48FF">
            <w:pPr>
              <w:autoSpaceDE w:val="0"/>
              <w:autoSpaceDN w:val="0"/>
              <w:adjustRightInd w:val="0"/>
            </w:pPr>
          </w:p>
        </w:tc>
        <w:tc>
          <w:tcPr>
            <w:tcW w:w="2979" w:type="dxa"/>
            <w:gridSpan w:val="3"/>
          </w:tcPr>
          <w:p w14:paraId="48A2AEF7" w14:textId="77777777" w:rsidR="003E0C93" w:rsidRPr="00345123" w:rsidRDefault="003E0C93" w:rsidP="00CF48FF">
            <w:pPr>
              <w:autoSpaceDE w:val="0"/>
              <w:autoSpaceDN w:val="0"/>
              <w:adjustRightInd w:val="0"/>
            </w:pPr>
            <w:r w:rsidRPr="00345123">
              <w:t>нефрэктомия через минилюмботомический доступ</w:t>
            </w:r>
          </w:p>
        </w:tc>
        <w:tc>
          <w:tcPr>
            <w:tcW w:w="1986" w:type="dxa"/>
            <w:gridSpan w:val="3"/>
            <w:vMerge/>
          </w:tcPr>
          <w:p w14:paraId="241F196A" w14:textId="77777777" w:rsidR="003E0C93" w:rsidRPr="00345123" w:rsidRDefault="003E0C93" w:rsidP="00CF48FF">
            <w:pPr>
              <w:autoSpaceDE w:val="0"/>
              <w:autoSpaceDN w:val="0"/>
              <w:adjustRightInd w:val="0"/>
            </w:pPr>
          </w:p>
        </w:tc>
      </w:tr>
      <w:tr w:rsidR="003E0C93" w:rsidRPr="00345123" w14:paraId="4CA91D44" w14:textId="77777777" w:rsidTr="00CF48FF">
        <w:tc>
          <w:tcPr>
            <w:tcW w:w="15371" w:type="dxa"/>
            <w:gridSpan w:val="14"/>
          </w:tcPr>
          <w:p w14:paraId="310FF7FB" w14:textId="77777777" w:rsidR="003E0C93" w:rsidRPr="00345123" w:rsidRDefault="003E0C93" w:rsidP="00CF48FF">
            <w:pPr>
              <w:autoSpaceDE w:val="0"/>
              <w:autoSpaceDN w:val="0"/>
              <w:adjustRightInd w:val="0"/>
              <w:jc w:val="center"/>
              <w:outlineLvl w:val="1"/>
            </w:pPr>
            <w:r w:rsidRPr="00345123">
              <w:t>Комбустиология</w:t>
            </w:r>
          </w:p>
        </w:tc>
      </w:tr>
      <w:tr w:rsidR="003E0C93" w:rsidRPr="00345123" w14:paraId="1D18AE7F" w14:textId="77777777" w:rsidTr="003E0C93">
        <w:tc>
          <w:tcPr>
            <w:tcW w:w="911" w:type="dxa"/>
          </w:tcPr>
          <w:p w14:paraId="0ED4A5AE" w14:textId="77777777" w:rsidR="003E0C93" w:rsidRPr="00345123" w:rsidRDefault="003E0C93" w:rsidP="00CF48FF">
            <w:pPr>
              <w:autoSpaceDE w:val="0"/>
              <w:autoSpaceDN w:val="0"/>
              <w:adjustRightInd w:val="0"/>
              <w:jc w:val="center"/>
            </w:pPr>
            <w:r w:rsidRPr="00345123">
              <w:t>9.</w:t>
            </w:r>
          </w:p>
        </w:tc>
        <w:tc>
          <w:tcPr>
            <w:tcW w:w="2599" w:type="dxa"/>
            <w:gridSpan w:val="2"/>
          </w:tcPr>
          <w:p w14:paraId="0EE4ADE0" w14:textId="77777777" w:rsidR="003E0C93" w:rsidRPr="00345123" w:rsidRDefault="003E0C93" w:rsidP="00CF48FF">
            <w:pPr>
              <w:autoSpaceDE w:val="0"/>
              <w:autoSpaceDN w:val="0"/>
              <w:adjustRightInd w:val="0"/>
            </w:pPr>
            <w:r w:rsidRPr="00345123">
              <w:t>Хирургическое лечение послеожоговых рубцов и рубцовых деформаций, требующих этапных реконструктивно-пластических операций</w:t>
            </w:r>
          </w:p>
        </w:tc>
        <w:tc>
          <w:tcPr>
            <w:tcW w:w="1871" w:type="dxa"/>
          </w:tcPr>
          <w:p w14:paraId="75EF1D8C" w14:textId="77777777" w:rsidR="003E0C93" w:rsidRPr="00345123" w:rsidRDefault="003E0C93" w:rsidP="00CF48FF">
            <w:pPr>
              <w:autoSpaceDE w:val="0"/>
              <w:autoSpaceDN w:val="0"/>
              <w:adjustRightInd w:val="0"/>
            </w:pPr>
            <w:r w:rsidRPr="00345123">
              <w:t>T95, L90.5, L91.0</w:t>
            </w:r>
          </w:p>
        </w:tc>
        <w:tc>
          <w:tcPr>
            <w:tcW w:w="3323" w:type="dxa"/>
          </w:tcPr>
          <w:p w14:paraId="714D8662" w14:textId="77777777" w:rsidR="003E0C93" w:rsidRPr="00345123" w:rsidRDefault="003E0C93" w:rsidP="00CF48FF">
            <w:pPr>
              <w:autoSpaceDE w:val="0"/>
              <w:autoSpaceDN w:val="0"/>
              <w:adjustRightInd w:val="0"/>
            </w:pPr>
            <w:r w:rsidRPr="00345123">
              <w:t>рубцы, рубцовые деформации вследствие термических и химических ожогов</w:t>
            </w:r>
          </w:p>
        </w:tc>
        <w:tc>
          <w:tcPr>
            <w:tcW w:w="1702" w:type="dxa"/>
            <w:gridSpan w:val="3"/>
          </w:tcPr>
          <w:p w14:paraId="462947A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38AD9FDD" w14:textId="77777777" w:rsidR="003E0C93" w:rsidRPr="00345123" w:rsidRDefault="003E0C93" w:rsidP="00CF48FF">
            <w:pPr>
              <w:autoSpaceDE w:val="0"/>
              <w:autoSpaceDN w:val="0"/>
              <w:adjustRightInd w:val="0"/>
            </w:pPr>
            <w:r w:rsidRPr="00345123">
              <w:t xml:space="preserve">иссечение послеожоговых рубцов или удаление рубцовой деформации с пластикой дефектов местными тканями, в том числе с помощью дерматензии, включая эспандерную, полнослойными аутодсрмотрансплантатами, с ложно составными аутотрансплантатами, в </w:t>
            </w:r>
            <w:r w:rsidRPr="00345123">
              <w:lastRenderedPageBreak/>
              <w:t>том числе на микрососудистых анастомозах, или лоскутами на постоянной или временно-питающей ножке</w:t>
            </w:r>
          </w:p>
        </w:tc>
        <w:tc>
          <w:tcPr>
            <w:tcW w:w="1986" w:type="dxa"/>
            <w:gridSpan w:val="3"/>
          </w:tcPr>
          <w:p w14:paraId="77DAB9D9" w14:textId="77777777" w:rsidR="003E0C93" w:rsidRPr="00345123" w:rsidRDefault="003E0C93" w:rsidP="00CF48FF">
            <w:pPr>
              <w:autoSpaceDE w:val="0"/>
              <w:autoSpaceDN w:val="0"/>
              <w:adjustRightInd w:val="0"/>
              <w:jc w:val="center"/>
            </w:pPr>
            <w:r>
              <w:lastRenderedPageBreak/>
              <w:t>99245,3</w:t>
            </w:r>
          </w:p>
        </w:tc>
      </w:tr>
      <w:tr w:rsidR="003E0C93" w:rsidRPr="00345123" w14:paraId="12F56FA7" w14:textId="77777777" w:rsidTr="00CF48FF">
        <w:tc>
          <w:tcPr>
            <w:tcW w:w="15371" w:type="dxa"/>
            <w:gridSpan w:val="14"/>
          </w:tcPr>
          <w:p w14:paraId="56EB10EE" w14:textId="77777777" w:rsidR="003E0C93" w:rsidRPr="00345123" w:rsidRDefault="003E0C93" w:rsidP="00CF48FF">
            <w:pPr>
              <w:autoSpaceDE w:val="0"/>
              <w:autoSpaceDN w:val="0"/>
              <w:adjustRightInd w:val="0"/>
              <w:jc w:val="center"/>
              <w:outlineLvl w:val="1"/>
            </w:pPr>
            <w:r w:rsidRPr="00345123">
              <w:t>Неврология (нейрореабилитация)</w:t>
            </w:r>
          </w:p>
        </w:tc>
      </w:tr>
      <w:tr w:rsidR="003E0C93" w:rsidRPr="00345123" w14:paraId="1069F6AA" w14:textId="77777777" w:rsidTr="003E0C93">
        <w:tc>
          <w:tcPr>
            <w:tcW w:w="911" w:type="dxa"/>
            <w:vMerge w:val="restart"/>
          </w:tcPr>
          <w:p w14:paraId="6CC91070" w14:textId="77777777" w:rsidR="003E0C93" w:rsidRPr="00345123" w:rsidRDefault="003E0C93" w:rsidP="00CF48FF">
            <w:pPr>
              <w:autoSpaceDE w:val="0"/>
              <w:autoSpaceDN w:val="0"/>
              <w:adjustRightInd w:val="0"/>
              <w:jc w:val="center"/>
            </w:pPr>
            <w:r w:rsidRPr="00345123">
              <w:t>10.</w:t>
            </w:r>
          </w:p>
        </w:tc>
        <w:tc>
          <w:tcPr>
            <w:tcW w:w="2599" w:type="dxa"/>
            <w:gridSpan w:val="2"/>
            <w:vMerge w:val="restart"/>
          </w:tcPr>
          <w:p w14:paraId="7888906B" w14:textId="77777777" w:rsidR="003E0C93" w:rsidRPr="00345123" w:rsidRDefault="003E0C93" w:rsidP="00CF48FF">
            <w:pPr>
              <w:autoSpaceDE w:val="0"/>
              <w:autoSpaceDN w:val="0"/>
              <w:adjustRightInd w:val="0"/>
            </w:pPr>
            <w:r w:rsidRPr="00345123">
              <w:t>Нейрореабилитация после перенесенного инсульта и черепно-мозговой травмы при нарушении двигательных и когнитивных функций</w:t>
            </w:r>
          </w:p>
        </w:tc>
        <w:tc>
          <w:tcPr>
            <w:tcW w:w="1871" w:type="dxa"/>
            <w:vMerge w:val="restart"/>
          </w:tcPr>
          <w:p w14:paraId="2A196344" w14:textId="77777777" w:rsidR="003E0C93" w:rsidRPr="00345123" w:rsidRDefault="003E0C93" w:rsidP="00CF48FF">
            <w:pPr>
              <w:autoSpaceDE w:val="0"/>
              <w:autoSpaceDN w:val="0"/>
              <w:adjustRightInd w:val="0"/>
              <w:rPr>
                <w:lang w:val="en-US"/>
              </w:rPr>
            </w:pPr>
            <w:r w:rsidRPr="00345123">
              <w:rPr>
                <w:lang w:val="en-US"/>
              </w:rPr>
              <w:t>S06.2, S06.3, S06.5,</w:t>
            </w:r>
          </w:p>
          <w:p w14:paraId="2B01EE10" w14:textId="77777777" w:rsidR="003E0C93" w:rsidRPr="00345123" w:rsidRDefault="003E0C93" w:rsidP="00CF48FF">
            <w:pPr>
              <w:autoSpaceDE w:val="0"/>
              <w:autoSpaceDN w:val="0"/>
              <w:adjustRightInd w:val="0"/>
              <w:rPr>
                <w:lang w:val="en-US"/>
              </w:rPr>
            </w:pPr>
            <w:r w:rsidRPr="00345123">
              <w:rPr>
                <w:lang w:val="en-US"/>
              </w:rPr>
              <w:t>S06.7, S06.8, S06.9,</w:t>
            </w:r>
          </w:p>
          <w:p w14:paraId="0416A4CC" w14:textId="77777777" w:rsidR="003E0C93" w:rsidRPr="00345123" w:rsidRDefault="003E0C93" w:rsidP="00CF48FF">
            <w:pPr>
              <w:autoSpaceDE w:val="0"/>
              <w:autoSpaceDN w:val="0"/>
              <w:adjustRightInd w:val="0"/>
              <w:rPr>
                <w:lang w:val="en-US"/>
              </w:rPr>
            </w:pPr>
            <w:r w:rsidRPr="00345123">
              <w:rPr>
                <w:lang w:val="en-US"/>
              </w:rPr>
              <w:t>S08.8, S08.9, I60 - I69</w:t>
            </w:r>
          </w:p>
        </w:tc>
        <w:tc>
          <w:tcPr>
            <w:tcW w:w="3323" w:type="dxa"/>
            <w:vMerge w:val="restart"/>
          </w:tcPr>
          <w:p w14:paraId="73BCD66F" w14:textId="77777777" w:rsidR="003E0C93" w:rsidRPr="00345123" w:rsidRDefault="003E0C93" w:rsidP="00CF48FF">
            <w:pPr>
              <w:autoSpaceDE w:val="0"/>
              <w:autoSpaceDN w:val="0"/>
              <w:adjustRightInd w:val="0"/>
            </w:pPr>
            <w:r w:rsidRPr="00345123">
              <w:t>острые нарушения мозгового кровообращения и черепно-мозговые травмы, состояния после острых нарушений мозгового кровообращения и черепно-мозговых травм со сроком давности не более одного года с оценкой функциональных нарушений по модифицированной шкале Рэнкина 3 степени</w:t>
            </w:r>
          </w:p>
        </w:tc>
        <w:tc>
          <w:tcPr>
            <w:tcW w:w="1702" w:type="dxa"/>
            <w:gridSpan w:val="3"/>
            <w:vMerge w:val="restart"/>
          </w:tcPr>
          <w:p w14:paraId="2E7B6699" w14:textId="77777777" w:rsidR="003E0C93" w:rsidRPr="00345123" w:rsidRDefault="003E0C93" w:rsidP="00CF48FF">
            <w:pPr>
              <w:autoSpaceDE w:val="0"/>
              <w:autoSpaceDN w:val="0"/>
              <w:adjustRightInd w:val="0"/>
            </w:pPr>
            <w:r w:rsidRPr="00345123">
              <w:t>терапевтическое лечение</w:t>
            </w:r>
          </w:p>
        </w:tc>
        <w:tc>
          <w:tcPr>
            <w:tcW w:w="2979" w:type="dxa"/>
            <w:gridSpan w:val="3"/>
          </w:tcPr>
          <w:p w14:paraId="4F1BC23D" w14:textId="77777777" w:rsidR="003E0C93" w:rsidRPr="00345123" w:rsidRDefault="003E0C93" w:rsidP="00CF48FF">
            <w:pPr>
              <w:autoSpaceDE w:val="0"/>
              <w:autoSpaceDN w:val="0"/>
              <w:adjustRightInd w:val="0"/>
            </w:pPr>
            <w:r w:rsidRPr="00345123">
              <w:t>реабилитационный тренинг с включением биологической обратной связи (БОС) с применением нескольких модальностей</w:t>
            </w:r>
          </w:p>
        </w:tc>
        <w:tc>
          <w:tcPr>
            <w:tcW w:w="1986" w:type="dxa"/>
            <w:gridSpan w:val="3"/>
            <w:vMerge w:val="restart"/>
          </w:tcPr>
          <w:p w14:paraId="76F78303" w14:textId="77777777" w:rsidR="003E0C93" w:rsidRPr="00345123" w:rsidRDefault="003E0C93" w:rsidP="00CF48FF">
            <w:pPr>
              <w:autoSpaceDE w:val="0"/>
              <w:autoSpaceDN w:val="0"/>
              <w:adjustRightInd w:val="0"/>
              <w:jc w:val="center"/>
            </w:pPr>
            <w:r>
              <w:t>387609,6</w:t>
            </w:r>
          </w:p>
        </w:tc>
      </w:tr>
      <w:tr w:rsidR="003E0C93" w:rsidRPr="00345123" w14:paraId="3E7A037C" w14:textId="77777777" w:rsidTr="003E0C93">
        <w:tc>
          <w:tcPr>
            <w:tcW w:w="911" w:type="dxa"/>
            <w:vMerge/>
          </w:tcPr>
          <w:p w14:paraId="4C2892E0" w14:textId="77777777" w:rsidR="003E0C93" w:rsidRPr="00345123" w:rsidRDefault="003E0C93" w:rsidP="00CF48FF">
            <w:pPr>
              <w:autoSpaceDE w:val="0"/>
              <w:autoSpaceDN w:val="0"/>
              <w:adjustRightInd w:val="0"/>
              <w:jc w:val="center"/>
            </w:pPr>
          </w:p>
        </w:tc>
        <w:tc>
          <w:tcPr>
            <w:tcW w:w="2599" w:type="dxa"/>
            <w:gridSpan w:val="2"/>
            <w:vMerge/>
          </w:tcPr>
          <w:p w14:paraId="4B978147" w14:textId="77777777" w:rsidR="003E0C93" w:rsidRPr="00345123" w:rsidRDefault="003E0C93" w:rsidP="00CF48FF">
            <w:pPr>
              <w:autoSpaceDE w:val="0"/>
              <w:autoSpaceDN w:val="0"/>
              <w:adjustRightInd w:val="0"/>
              <w:jc w:val="center"/>
            </w:pPr>
          </w:p>
        </w:tc>
        <w:tc>
          <w:tcPr>
            <w:tcW w:w="1871" w:type="dxa"/>
            <w:vMerge/>
          </w:tcPr>
          <w:p w14:paraId="0E475BD6" w14:textId="77777777" w:rsidR="003E0C93" w:rsidRPr="00345123" w:rsidRDefault="003E0C93" w:rsidP="00CF48FF">
            <w:pPr>
              <w:autoSpaceDE w:val="0"/>
              <w:autoSpaceDN w:val="0"/>
              <w:adjustRightInd w:val="0"/>
              <w:jc w:val="center"/>
            </w:pPr>
          </w:p>
        </w:tc>
        <w:tc>
          <w:tcPr>
            <w:tcW w:w="3323" w:type="dxa"/>
            <w:vMerge/>
          </w:tcPr>
          <w:p w14:paraId="629AC874" w14:textId="77777777" w:rsidR="003E0C93" w:rsidRPr="00345123" w:rsidRDefault="003E0C93" w:rsidP="00CF48FF">
            <w:pPr>
              <w:autoSpaceDE w:val="0"/>
              <w:autoSpaceDN w:val="0"/>
              <w:adjustRightInd w:val="0"/>
              <w:jc w:val="center"/>
            </w:pPr>
          </w:p>
        </w:tc>
        <w:tc>
          <w:tcPr>
            <w:tcW w:w="1702" w:type="dxa"/>
            <w:gridSpan w:val="3"/>
            <w:vMerge/>
          </w:tcPr>
          <w:p w14:paraId="6708EE51" w14:textId="77777777" w:rsidR="003E0C93" w:rsidRPr="00345123" w:rsidRDefault="003E0C93" w:rsidP="00CF48FF">
            <w:pPr>
              <w:autoSpaceDE w:val="0"/>
              <w:autoSpaceDN w:val="0"/>
              <w:adjustRightInd w:val="0"/>
            </w:pPr>
          </w:p>
        </w:tc>
        <w:tc>
          <w:tcPr>
            <w:tcW w:w="2979" w:type="dxa"/>
            <w:gridSpan w:val="3"/>
          </w:tcPr>
          <w:p w14:paraId="5CAB9402" w14:textId="77777777" w:rsidR="003E0C93" w:rsidRPr="00345123" w:rsidRDefault="003E0C93" w:rsidP="00CF48FF">
            <w:pPr>
              <w:autoSpaceDE w:val="0"/>
              <w:autoSpaceDN w:val="0"/>
              <w:adjustRightInd w:val="0"/>
            </w:pPr>
            <w:r w:rsidRPr="00345123">
              <w:t>восстановительное лечение с применением комплекса мероприятий в комбинации с виртуальной реальностью</w:t>
            </w:r>
          </w:p>
        </w:tc>
        <w:tc>
          <w:tcPr>
            <w:tcW w:w="1986" w:type="dxa"/>
            <w:gridSpan w:val="3"/>
            <w:vMerge/>
          </w:tcPr>
          <w:p w14:paraId="3D59F0DC" w14:textId="77777777" w:rsidR="003E0C93" w:rsidRPr="00345123" w:rsidRDefault="003E0C93" w:rsidP="00CF48FF">
            <w:pPr>
              <w:autoSpaceDE w:val="0"/>
              <w:autoSpaceDN w:val="0"/>
              <w:adjustRightInd w:val="0"/>
            </w:pPr>
          </w:p>
        </w:tc>
      </w:tr>
      <w:tr w:rsidR="003E0C93" w:rsidRPr="00345123" w14:paraId="1B06E4C8" w14:textId="77777777" w:rsidTr="003E0C93">
        <w:tc>
          <w:tcPr>
            <w:tcW w:w="911" w:type="dxa"/>
            <w:vMerge/>
          </w:tcPr>
          <w:p w14:paraId="69E48489" w14:textId="77777777" w:rsidR="003E0C93" w:rsidRPr="00345123" w:rsidRDefault="003E0C93" w:rsidP="00CF48FF">
            <w:pPr>
              <w:autoSpaceDE w:val="0"/>
              <w:autoSpaceDN w:val="0"/>
              <w:adjustRightInd w:val="0"/>
            </w:pPr>
          </w:p>
        </w:tc>
        <w:tc>
          <w:tcPr>
            <w:tcW w:w="2599" w:type="dxa"/>
            <w:gridSpan w:val="2"/>
            <w:vMerge/>
          </w:tcPr>
          <w:p w14:paraId="7EBD6976" w14:textId="77777777" w:rsidR="003E0C93" w:rsidRPr="00345123" w:rsidRDefault="003E0C93" w:rsidP="00CF48FF">
            <w:pPr>
              <w:autoSpaceDE w:val="0"/>
              <w:autoSpaceDN w:val="0"/>
              <w:adjustRightInd w:val="0"/>
            </w:pPr>
          </w:p>
        </w:tc>
        <w:tc>
          <w:tcPr>
            <w:tcW w:w="1871" w:type="dxa"/>
            <w:vMerge/>
          </w:tcPr>
          <w:p w14:paraId="4383D113" w14:textId="77777777" w:rsidR="003E0C93" w:rsidRPr="00345123" w:rsidRDefault="003E0C93" w:rsidP="00CF48FF">
            <w:pPr>
              <w:autoSpaceDE w:val="0"/>
              <w:autoSpaceDN w:val="0"/>
              <w:adjustRightInd w:val="0"/>
            </w:pPr>
          </w:p>
        </w:tc>
        <w:tc>
          <w:tcPr>
            <w:tcW w:w="3323" w:type="dxa"/>
            <w:vMerge/>
          </w:tcPr>
          <w:p w14:paraId="32F88D76" w14:textId="77777777" w:rsidR="003E0C93" w:rsidRPr="00345123" w:rsidRDefault="003E0C93" w:rsidP="00CF48FF">
            <w:pPr>
              <w:autoSpaceDE w:val="0"/>
              <w:autoSpaceDN w:val="0"/>
              <w:adjustRightInd w:val="0"/>
            </w:pPr>
          </w:p>
        </w:tc>
        <w:tc>
          <w:tcPr>
            <w:tcW w:w="1702" w:type="dxa"/>
            <w:gridSpan w:val="3"/>
          </w:tcPr>
          <w:p w14:paraId="0457AD41" w14:textId="77777777" w:rsidR="003E0C93" w:rsidRPr="00345123" w:rsidRDefault="003E0C93" w:rsidP="00CF48FF">
            <w:pPr>
              <w:autoSpaceDE w:val="0"/>
              <w:autoSpaceDN w:val="0"/>
              <w:adjustRightInd w:val="0"/>
            </w:pPr>
          </w:p>
        </w:tc>
        <w:tc>
          <w:tcPr>
            <w:tcW w:w="2979" w:type="dxa"/>
            <w:gridSpan w:val="3"/>
          </w:tcPr>
          <w:p w14:paraId="329E51BC" w14:textId="77777777" w:rsidR="003E0C93" w:rsidRPr="00345123" w:rsidRDefault="003E0C93" w:rsidP="00CF48FF">
            <w:pPr>
              <w:autoSpaceDE w:val="0"/>
              <w:autoSpaceDN w:val="0"/>
              <w:adjustRightInd w:val="0"/>
            </w:pPr>
            <w:r w:rsidRPr="00345123">
              <w:t>восстановительное лечение с применением комплекса мероприятий в комбинации с навигационной ритмической транскраниальной магнитной стимуляцией</w:t>
            </w:r>
          </w:p>
        </w:tc>
        <w:tc>
          <w:tcPr>
            <w:tcW w:w="1986" w:type="dxa"/>
            <w:gridSpan w:val="3"/>
            <w:vMerge/>
          </w:tcPr>
          <w:p w14:paraId="7EB258D5" w14:textId="77777777" w:rsidR="003E0C93" w:rsidRPr="00345123" w:rsidRDefault="003E0C93" w:rsidP="00CF48FF">
            <w:pPr>
              <w:autoSpaceDE w:val="0"/>
              <w:autoSpaceDN w:val="0"/>
              <w:adjustRightInd w:val="0"/>
            </w:pPr>
          </w:p>
        </w:tc>
      </w:tr>
      <w:tr w:rsidR="003E0C93" w:rsidRPr="00345123" w14:paraId="3DD6BBFC" w14:textId="77777777" w:rsidTr="00CF48FF">
        <w:tc>
          <w:tcPr>
            <w:tcW w:w="15371" w:type="dxa"/>
            <w:gridSpan w:val="14"/>
          </w:tcPr>
          <w:p w14:paraId="72839ACE" w14:textId="77777777" w:rsidR="003E0C93" w:rsidRPr="00345123" w:rsidRDefault="003E0C93" w:rsidP="00CF48FF">
            <w:pPr>
              <w:autoSpaceDE w:val="0"/>
              <w:autoSpaceDN w:val="0"/>
              <w:adjustRightInd w:val="0"/>
              <w:jc w:val="center"/>
              <w:outlineLvl w:val="1"/>
            </w:pPr>
            <w:r w:rsidRPr="00345123">
              <w:t>Неврология</w:t>
            </w:r>
          </w:p>
        </w:tc>
      </w:tr>
      <w:tr w:rsidR="003E0C93" w:rsidRPr="00345123" w14:paraId="5DF24E2E" w14:textId="77777777" w:rsidTr="003E0C93">
        <w:tc>
          <w:tcPr>
            <w:tcW w:w="911" w:type="dxa"/>
          </w:tcPr>
          <w:p w14:paraId="71F682CB" w14:textId="77777777" w:rsidR="003E0C93" w:rsidRPr="00345123" w:rsidRDefault="003E0C93" w:rsidP="00CF48FF">
            <w:pPr>
              <w:autoSpaceDE w:val="0"/>
              <w:autoSpaceDN w:val="0"/>
              <w:adjustRightInd w:val="0"/>
              <w:jc w:val="center"/>
            </w:pPr>
            <w:r w:rsidRPr="00345123">
              <w:t>11.</w:t>
            </w:r>
          </w:p>
        </w:tc>
        <w:tc>
          <w:tcPr>
            <w:tcW w:w="2599" w:type="dxa"/>
            <w:gridSpan w:val="2"/>
          </w:tcPr>
          <w:p w14:paraId="19049431" w14:textId="77777777" w:rsidR="003E0C93" w:rsidRPr="00345123" w:rsidRDefault="003E0C93" w:rsidP="00CF48FF">
            <w:pPr>
              <w:autoSpaceDE w:val="0"/>
              <w:autoSpaceDN w:val="0"/>
              <w:adjustRightInd w:val="0"/>
            </w:pPr>
            <w:r w:rsidRPr="00345123">
              <w:t xml:space="preserve">Установка интенсивной помпы для постоянной инфузии геля после предварительной </w:t>
            </w:r>
            <w:r w:rsidRPr="00345123">
              <w:lastRenderedPageBreak/>
              <w:t>назоеюнальной титрации</w:t>
            </w:r>
          </w:p>
        </w:tc>
        <w:tc>
          <w:tcPr>
            <w:tcW w:w="1871" w:type="dxa"/>
          </w:tcPr>
          <w:p w14:paraId="5FB5EBBF" w14:textId="77777777" w:rsidR="003E0C93" w:rsidRPr="00345123" w:rsidRDefault="003E0C93" w:rsidP="00CF48FF">
            <w:pPr>
              <w:autoSpaceDE w:val="0"/>
              <w:autoSpaceDN w:val="0"/>
              <w:adjustRightInd w:val="0"/>
            </w:pPr>
            <w:r w:rsidRPr="00345123">
              <w:lastRenderedPageBreak/>
              <w:t>G20</w:t>
            </w:r>
          </w:p>
        </w:tc>
        <w:tc>
          <w:tcPr>
            <w:tcW w:w="3323" w:type="dxa"/>
          </w:tcPr>
          <w:p w14:paraId="6121F752" w14:textId="77777777" w:rsidR="003E0C93" w:rsidRPr="00345123" w:rsidRDefault="003E0C93" w:rsidP="00CF48FF">
            <w:pPr>
              <w:autoSpaceDE w:val="0"/>
              <w:autoSpaceDN w:val="0"/>
              <w:adjustRightInd w:val="0"/>
            </w:pPr>
            <w:r w:rsidRPr="00345123">
              <w:t xml:space="preserve">развернутые стадии леводопа-чувствительной болезни Паркинсона с выраженными двигательными флюктуациями </w:t>
            </w:r>
            <w:r w:rsidRPr="00345123">
              <w:lastRenderedPageBreak/>
              <w:t>и дискинезиями при недостаточной эффективности других противопаркинсонических препаратов</w:t>
            </w:r>
          </w:p>
        </w:tc>
        <w:tc>
          <w:tcPr>
            <w:tcW w:w="1702" w:type="dxa"/>
            <w:gridSpan w:val="3"/>
          </w:tcPr>
          <w:p w14:paraId="6F19E512" w14:textId="77777777" w:rsidR="003E0C93" w:rsidRPr="00345123" w:rsidRDefault="003E0C93" w:rsidP="00CF48FF">
            <w:pPr>
              <w:autoSpaceDE w:val="0"/>
              <w:autoSpaceDN w:val="0"/>
              <w:adjustRightInd w:val="0"/>
            </w:pPr>
            <w:r w:rsidRPr="00345123">
              <w:lastRenderedPageBreak/>
              <w:t>комбинированная терапия</w:t>
            </w:r>
          </w:p>
        </w:tc>
        <w:tc>
          <w:tcPr>
            <w:tcW w:w="2979" w:type="dxa"/>
            <w:gridSpan w:val="3"/>
          </w:tcPr>
          <w:p w14:paraId="4F75CD0A" w14:textId="77777777" w:rsidR="003E0C93" w:rsidRPr="00345123" w:rsidRDefault="003E0C93" w:rsidP="00CF48FF">
            <w:pPr>
              <w:autoSpaceDE w:val="0"/>
              <w:autoSpaceDN w:val="0"/>
              <w:adjustRightInd w:val="0"/>
            </w:pPr>
            <w:r w:rsidRPr="00345123">
              <w:t xml:space="preserve">установка интенсивной помпы для постоянной инфузии геля после </w:t>
            </w:r>
            <w:r w:rsidRPr="00345123">
              <w:lastRenderedPageBreak/>
              <w:t>предварительной назоеюнальной титрации</w:t>
            </w:r>
          </w:p>
        </w:tc>
        <w:tc>
          <w:tcPr>
            <w:tcW w:w="1986" w:type="dxa"/>
            <w:gridSpan w:val="3"/>
          </w:tcPr>
          <w:p w14:paraId="7547C8E1" w14:textId="77777777" w:rsidR="003E0C93" w:rsidRPr="00345123" w:rsidRDefault="003E0C93" w:rsidP="00CF48FF">
            <w:pPr>
              <w:autoSpaceDE w:val="0"/>
              <w:autoSpaceDN w:val="0"/>
              <w:adjustRightInd w:val="0"/>
              <w:jc w:val="center"/>
            </w:pPr>
            <w:r>
              <w:lastRenderedPageBreak/>
              <w:t>321087,9</w:t>
            </w:r>
          </w:p>
        </w:tc>
      </w:tr>
      <w:tr w:rsidR="003E0C93" w:rsidRPr="00345123" w14:paraId="3C9B85C0" w14:textId="77777777" w:rsidTr="00CF48FF">
        <w:tc>
          <w:tcPr>
            <w:tcW w:w="15371" w:type="dxa"/>
            <w:gridSpan w:val="14"/>
          </w:tcPr>
          <w:p w14:paraId="33AE3106" w14:textId="77777777" w:rsidR="003E0C93" w:rsidRPr="00345123" w:rsidRDefault="003E0C93" w:rsidP="00CF48FF">
            <w:pPr>
              <w:autoSpaceDE w:val="0"/>
              <w:autoSpaceDN w:val="0"/>
              <w:adjustRightInd w:val="0"/>
              <w:jc w:val="center"/>
              <w:outlineLvl w:val="1"/>
            </w:pPr>
            <w:r w:rsidRPr="00345123">
              <w:t>Нейрохирургия</w:t>
            </w:r>
          </w:p>
        </w:tc>
      </w:tr>
      <w:tr w:rsidR="003E0C93" w:rsidRPr="00345123" w14:paraId="31649A2E" w14:textId="77777777" w:rsidTr="003E0C93">
        <w:tc>
          <w:tcPr>
            <w:tcW w:w="911" w:type="dxa"/>
            <w:vMerge w:val="restart"/>
          </w:tcPr>
          <w:p w14:paraId="3566F709" w14:textId="77777777" w:rsidR="003E0C93" w:rsidRPr="00345123" w:rsidRDefault="003E0C93" w:rsidP="00CF48FF">
            <w:pPr>
              <w:autoSpaceDE w:val="0"/>
              <w:autoSpaceDN w:val="0"/>
              <w:adjustRightInd w:val="0"/>
              <w:jc w:val="center"/>
            </w:pPr>
            <w:r w:rsidRPr="00345123">
              <w:t>12.</w:t>
            </w:r>
          </w:p>
        </w:tc>
        <w:tc>
          <w:tcPr>
            <w:tcW w:w="2599" w:type="dxa"/>
            <w:gridSpan w:val="2"/>
            <w:vMerge w:val="restart"/>
          </w:tcPr>
          <w:p w14:paraId="4A1FD768" w14:textId="77777777" w:rsidR="003E0C93" w:rsidRPr="00345123" w:rsidRDefault="003E0C93" w:rsidP="00CF48FF">
            <w:pPr>
              <w:autoSpaceDE w:val="0"/>
              <w:autoSpaceDN w:val="0"/>
              <w:adjustRightInd w:val="0"/>
            </w:pPr>
            <w:r w:rsidRPr="00345123">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871" w:type="dxa"/>
            <w:vMerge w:val="restart"/>
          </w:tcPr>
          <w:p w14:paraId="42978108" w14:textId="77777777" w:rsidR="003E0C93" w:rsidRPr="00345123" w:rsidRDefault="003E0C93" w:rsidP="00CF48FF">
            <w:pPr>
              <w:autoSpaceDE w:val="0"/>
              <w:autoSpaceDN w:val="0"/>
              <w:adjustRightInd w:val="0"/>
              <w:rPr>
                <w:lang w:val="en-US"/>
              </w:rPr>
            </w:pPr>
            <w:r w:rsidRPr="00345123">
              <w:rPr>
                <w:lang w:val="en-US"/>
              </w:rPr>
              <w:t>C71.0, C71.1, C71.2, C71.3, C71.4, C79.3, D33.0, D43.0, C71.8, Q85.0</w:t>
            </w:r>
          </w:p>
        </w:tc>
        <w:tc>
          <w:tcPr>
            <w:tcW w:w="3323" w:type="dxa"/>
            <w:vMerge w:val="restart"/>
          </w:tcPr>
          <w:p w14:paraId="493DD7FD" w14:textId="77777777" w:rsidR="003E0C93" w:rsidRPr="00345123" w:rsidRDefault="003E0C93" w:rsidP="00CF48FF">
            <w:pPr>
              <w:autoSpaceDE w:val="0"/>
              <w:autoSpaceDN w:val="0"/>
              <w:adjustRightInd w:val="0"/>
            </w:pPr>
            <w:r w:rsidRPr="00345123">
              <w:t>внутримозговые злокачественные новообразования (первичные и вторичные) и доброкачественные новообразования функционально значимых зон головного мозга</w:t>
            </w:r>
          </w:p>
        </w:tc>
        <w:tc>
          <w:tcPr>
            <w:tcW w:w="1702" w:type="dxa"/>
            <w:gridSpan w:val="3"/>
            <w:vMerge w:val="restart"/>
          </w:tcPr>
          <w:p w14:paraId="6493D4B5"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6540EC1"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 функционально значимых зон головного мозга</w:t>
            </w:r>
          </w:p>
        </w:tc>
        <w:tc>
          <w:tcPr>
            <w:tcW w:w="1986" w:type="dxa"/>
            <w:gridSpan w:val="3"/>
            <w:vMerge w:val="restart"/>
          </w:tcPr>
          <w:p w14:paraId="31C6C447" w14:textId="77777777" w:rsidR="003E0C93" w:rsidRPr="00345123" w:rsidRDefault="003E0C93" w:rsidP="00CF48FF">
            <w:pPr>
              <w:autoSpaceDE w:val="0"/>
              <w:autoSpaceDN w:val="0"/>
              <w:adjustRightInd w:val="0"/>
              <w:jc w:val="center"/>
            </w:pPr>
            <w:r>
              <w:t>243513,9</w:t>
            </w:r>
          </w:p>
        </w:tc>
      </w:tr>
      <w:tr w:rsidR="003E0C93" w:rsidRPr="00345123" w14:paraId="1094D4FF" w14:textId="77777777" w:rsidTr="003E0C93">
        <w:tc>
          <w:tcPr>
            <w:tcW w:w="911" w:type="dxa"/>
            <w:vMerge/>
          </w:tcPr>
          <w:p w14:paraId="7B7BAE00" w14:textId="77777777" w:rsidR="003E0C93" w:rsidRPr="00345123" w:rsidRDefault="003E0C93" w:rsidP="00CF48FF">
            <w:pPr>
              <w:autoSpaceDE w:val="0"/>
              <w:autoSpaceDN w:val="0"/>
              <w:adjustRightInd w:val="0"/>
              <w:jc w:val="center"/>
            </w:pPr>
          </w:p>
        </w:tc>
        <w:tc>
          <w:tcPr>
            <w:tcW w:w="2599" w:type="dxa"/>
            <w:gridSpan w:val="2"/>
            <w:vMerge/>
          </w:tcPr>
          <w:p w14:paraId="52CF274A" w14:textId="77777777" w:rsidR="003E0C93" w:rsidRPr="00345123" w:rsidRDefault="003E0C93" w:rsidP="00CF48FF">
            <w:pPr>
              <w:autoSpaceDE w:val="0"/>
              <w:autoSpaceDN w:val="0"/>
              <w:adjustRightInd w:val="0"/>
              <w:jc w:val="center"/>
            </w:pPr>
          </w:p>
        </w:tc>
        <w:tc>
          <w:tcPr>
            <w:tcW w:w="1871" w:type="dxa"/>
            <w:vMerge/>
          </w:tcPr>
          <w:p w14:paraId="7023344C" w14:textId="77777777" w:rsidR="003E0C93" w:rsidRPr="00345123" w:rsidRDefault="003E0C93" w:rsidP="00CF48FF">
            <w:pPr>
              <w:autoSpaceDE w:val="0"/>
              <w:autoSpaceDN w:val="0"/>
              <w:adjustRightInd w:val="0"/>
              <w:jc w:val="center"/>
            </w:pPr>
          </w:p>
        </w:tc>
        <w:tc>
          <w:tcPr>
            <w:tcW w:w="3323" w:type="dxa"/>
            <w:vMerge/>
          </w:tcPr>
          <w:p w14:paraId="119A2F77" w14:textId="77777777" w:rsidR="003E0C93" w:rsidRPr="00345123" w:rsidRDefault="003E0C93" w:rsidP="00CF48FF">
            <w:pPr>
              <w:autoSpaceDE w:val="0"/>
              <w:autoSpaceDN w:val="0"/>
              <w:adjustRightInd w:val="0"/>
              <w:jc w:val="center"/>
            </w:pPr>
          </w:p>
        </w:tc>
        <w:tc>
          <w:tcPr>
            <w:tcW w:w="1702" w:type="dxa"/>
            <w:gridSpan w:val="3"/>
            <w:vMerge/>
          </w:tcPr>
          <w:p w14:paraId="631B926A" w14:textId="77777777" w:rsidR="003E0C93" w:rsidRPr="00345123" w:rsidRDefault="003E0C93" w:rsidP="00CF48FF">
            <w:pPr>
              <w:autoSpaceDE w:val="0"/>
              <w:autoSpaceDN w:val="0"/>
              <w:adjustRightInd w:val="0"/>
              <w:jc w:val="center"/>
            </w:pPr>
          </w:p>
        </w:tc>
        <w:tc>
          <w:tcPr>
            <w:tcW w:w="2979" w:type="dxa"/>
            <w:gridSpan w:val="3"/>
          </w:tcPr>
          <w:p w14:paraId="33CCD077" w14:textId="77777777" w:rsidR="003E0C93" w:rsidRPr="00345123" w:rsidRDefault="003E0C93" w:rsidP="00CF48FF">
            <w:pPr>
              <w:autoSpaceDE w:val="0"/>
              <w:autoSpaceDN w:val="0"/>
              <w:adjustRightInd w:val="0"/>
            </w:pPr>
            <w:r w:rsidRPr="00345123">
              <w:t>удаление опухоли с применением интраоперационной флюоресцентной микроскопии и эндоскопии</w:t>
            </w:r>
          </w:p>
        </w:tc>
        <w:tc>
          <w:tcPr>
            <w:tcW w:w="1986" w:type="dxa"/>
            <w:gridSpan w:val="3"/>
            <w:vMerge/>
          </w:tcPr>
          <w:p w14:paraId="5366248B" w14:textId="77777777" w:rsidR="003E0C93" w:rsidRPr="00345123" w:rsidRDefault="003E0C93" w:rsidP="00CF48FF">
            <w:pPr>
              <w:autoSpaceDE w:val="0"/>
              <w:autoSpaceDN w:val="0"/>
              <w:adjustRightInd w:val="0"/>
            </w:pPr>
          </w:p>
        </w:tc>
      </w:tr>
      <w:tr w:rsidR="003E0C93" w:rsidRPr="00345123" w14:paraId="7A197A0F" w14:textId="77777777" w:rsidTr="003E0C93">
        <w:tc>
          <w:tcPr>
            <w:tcW w:w="911" w:type="dxa"/>
            <w:vMerge/>
          </w:tcPr>
          <w:p w14:paraId="38BBEEB6" w14:textId="77777777" w:rsidR="003E0C93" w:rsidRPr="00345123" w:rsidRDefault="003E0C93" w:rsidP="00CF48FF">
            <w:pPr>
              <w:autoSpaceDE w:val="0"/>
              <w:autoSpaceDN w:val="0"/>
              <w:adjustRightInd w:val="0"/>
            </w:pPr>
          </w:p>
        </w:tc>
        <w:tc>
          <w:tcPr>
            <w:tcW w:w="2599" w:type="dxa"/>
            <w:gridSpan w:val="2"/>
            <w:vMerge/>
          </w:tcPr>
          <w:p w14:paraId="1CC19F2D" w14:textId="77777777" w:rsidR="003E0C93" w:rsidRPr="00345123" w:rsidRDefault="003E0C93" w:rsidP="00CF48FF">
            <w:pPr>
              <w:autoSpaceDE w:val="0"/>
              <w:autoSpaceDN w:val="0"/>
              <w:adjustRightInd w:val="0"/>
            </w:pPr>
          </w:p>
        </w:tc>
        <w:tc>
          <w:tcPr>
            <w:tcW w:w="1871" w:type="dxa"/>
            <w:vMerge/>
          </w:tcPr>
          <w:p w14:paraId="4B0439C5" w14:textId="77777777" w:rsidR="003E0C93" w:rsidRPr="00345123" w:rsidRDefault="003E0C93" w:rsidP="00CF48FF">
            <w:pPr>
              <w:autoSpaceDE w:val="0"/>
              <w:autoSpaceDN w:val="0"/>
              <w:adjustRightInd w:val="0"/>
            </w:pPr>
          </w:p>
        </w:tc>
        <w:tc>
          <w:tcPr>
            <w:tcW w:w="3323" w:type="dxa"/>
            <w:vMerge/>
          </w:tcPr>
          <w:p w14:paraId="7C290BC9" w14:textId="77777777" w:rsidR="003E0C93" w:rsidRPr="00345123" w:rsidRDefault="003E0C93" w:rsidP="00CF48FF">
            <w:pPr>
              <w:autoSpaceDE w:val="0"/>
              <w:autoSpaceDN w:val="0"/>
              <w:adjustRightInd w:val="0"/>
            </w:pPr>
          </w:p>
        </w:tc>
        <w:tc>
          <w:tcPr>
            <w:tcW w:w="1702" w:type="dxa"/>
            <w:gridSpan w:val="3"/>
            <w:vMerge/>
          </w:tcPr>
          <w:p w14:paraId="4DB61A53" w14:textId="77777777" w:rsidR="003E0C93" w:rsidRPr="00345123" w:rsidRDefault="003E0C93" w:rsidP="00CF48FF">
            <w:pPr>
              <w:autoSpaceDE w:val="0"/>
              <w:autoSpaceDN w:val="0"/>
              <w:adjustRightInd w:val="0"/>
            </w:pPr>
          </w:p>
        </w:tc>
        <w:tc>
          <w:tcPr>
            <w:tcW w:w="2979" w:type="dxa"/>
            <w:gridSpan w:val="3"/>
          </w:tcPr>
          <w:p w14:paraId="5E1CC92D" w14:textId="77777777" w:rsidR="003E0C93" w:rsidRPr="00345123" w:rsidRDefault="003E0C93" w:rsidP="00CF48FF">
            <w:pPr>
              <w:autoSpaceDE w:val="0"/>
              <w:autoSpaceDN w:val="0"/>
              <w:adjustRightInd w:val="0"/>
            </w:pPr>
            <w:r w:rsidRPr="00345123">
              <w:t>стереотаксическое вмешательство с целью дренирования опухолевых кист и установки длительно существующих дренажных систем</w:t>
            </w:r>
          </w:p>
        </w:tc>
        <w:tc>
          <w:tcPr>
            <w:tcW w:w="1986" w:type="dxa"/>
            <w:gridSpan w:val="3"/>
            <w:vMerge/>
          </w:tcPr>
          <w:p w14:paraId="115EBA30" w14:textId="77777777" w:rsidR="003E0C93" w:rsidRPr="00345123" w:rsidRDefault="003E0C93" w:rsidP="00CF48FF">
            <w:pPr>
              <w:autoSpaceDE w:val="0"/>
              <w:autoSpaceDN w:val="0"/>
              <w:adjustRightInd w:val="0"/>
            </w:pPr>
          </w:p>
        </w:tc>
      </w:tr>
      <w:tr w:rsidR="003E0C93" w:rsidRPr="00345123" w14:paraId="60FBB118" w14:textId="77777777" w:rsidTr="003E0C93">
        <w:tc>
          <w:tcPr>
            <w:tcW w:w="911" w:type="dxa"/>
            <w:vMerge/>
          </w:tcPr>
          <w:p w14:paraId="3E6C7B40" w14:textId="77777777" w:rsidR="003E0C93" w:rsidRPr="00345123" w:rsidRDefault="003E0C93" w:rsidP="00CF48FF">
            <w:pPr>
              <w:autoSpaceDE w:val="0"/>
              <w:autoSpaceDN w:val="0"/>
              <w:adjustRightInd w:val="0"/>
            </w:pPr>
          </w:p>
        </w:tc>
        <w:tc>
          <w:tcPr>
            <w:tcW w:w="2599" w:type="dxa"/>
            <w:gridSpan w:val="2"/>
            <w:vMerge/>
          </w:tcPr>
          <w:p w14:paraId="62C10C02" w14:textId="77777777" w:rsidR="003E0C93" w:rsidRPr="00345123" w:rsidRDefault="003E0C93" w:rsidP="00CF48FF">
            <w:pPr>
              <w:autoSpaceDE w:val="0"/>
              <w:autoSpaceDN w:val="0"/>
              <w:adjustRightInd w:val="0"/>
            </w:pPr>
          </w:p>
        </w:tc>
        <w:tc>
          <w:tcPr>
            <w:tcW w:w="1871" w:type="dxa"/>
            <w:vMerge w:val="restart"/>
          </w:tcPr>
          <w:p w14:paraId="22F686B0" w14:textId="77777777" w:rsidR="003E0C93" w:rsidRPr="00345123" w:rsidRDefault="003E0C93" w:rsidP="00CF48FF">
            <w:pPr>
              <w:autoSpaceDE w:val="0"/>
              <w:autoSpaceDN w:val="0"/>
              <w:adjustRightInd w:val="0"/>
            </w:pPr>
            <w:r w:rsidRPr="00345123">
              <w:t>C71.5, C79.3, D33.0. D43.0, Q85.0</w:t>
            </w:r>
          </w:p>
        </w:tc>
        <w:tc>
          <w:tcPr>
            <w:tcW w:w="3323" w:type="dxa"/>
            <w:vMerge w:val="restart"/>
          </w:tcPr>
          <w:p w14:paraId="6699DF3C" w14:textId="77777777" w:rsidR="003E0C93" w:rsidRPr="00345123" w:rsidRDefault="003E0C93" w:rsidP="00CF48FF">
            <w:pPr>
              <w:autoSpaceDE w:val="0"/>
              <w:autoSpaceDN w:val="0"/>
              <w:adjustRightInd w:val="0"/>
            </w:pPr>
            <w:r w:rsidRPr="00345123">
              <w:t>внутримозговые злокачественные (первичные и вторичные) и доброкачественные новообразования боковых и III желудочков мозга</w:t>
            </w:r>
          </w:p>
        </w:tc>
        <w:tc>
          <w:tcPr>
            <w:tcW w:w="1702" w:type="dxa"/>
            <w:gridSpan w:val="3"/>
            <w:vMerge w:val="restart"/>
          </w:tcPr>
          <w:p w14:paraId="3815DDB5"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39E74B96" w14:textId="77777777" w:rsidR="003E0C93" w:rsidRPr="00345123" w:rsidRDefault="003E0C93" w:rsidP="00CF48FF">
            <w:pPr>
              <w:autoSpaceDE w:val="0"/>
              <w:autoSpaceDN w:val="0"/>
              <w:adjustRightInd w:val="0"/>
            </w:pPr>
            <w:r w:rsidRPr="00345123">
              <w:t>удаление опухоли с сочетанным применением интраоперационной флюоресцентной микроскопии, эндоскопии или эндоскопической ассистенции</w:t>
            </w:r>
          </w:p>
        </w:tc>
        <w:tc>
          <w:tcPr>
            <w:tcW w:w="1986" w:type="dxa"/>
            <w:gridSpan w:val="3"/>
            <w:vMerge/>
          </w:tcPr>
          <w:p w14:paraId="794B835E" w14:textId="77777777" w:rsidR="003E0C93" w:rsidRPr="00345123" w:rsidRDefault="003E0C93" w:rsidP="00CF48FF">
            <w:pPr>
              <w:autoSpaceDE w:val="0"/>
              <w:autoSpaceDN w:val="0"/>
              <w:adjustRightInd w:val="0"/>
            </w:pPr>
          </w:p>
        </w:tc>
      </w:tr>
      <w:tr w:rsidR="003E0C93" w:rsidRPr="00345123" w14:paraId="04B62037" w14:textId="77777777" w:rsidTr="003E0C93">
        <w:tc>
          <w:tcPr>
            <w:tcW w:w="911" w:type="dxa"/>
            <w:vMerge/>
          </w:tcPr>
          <w:p w14:paraId="32C5E0FA" w14:textId="77777777" w:rsidR="003E0C93" w:rsidRPr="00345123" w:rsidRDefault="003E0C93" w:rsidP="00CF48FF">
            <w:pPr>
              <w:autoSpaceDE w:val="0"/>
              <w:autoSpaceDN w:val="0"/>
              <w:adjustRightInd w:val="0"/>
            </w:pPr>
          </w:p>
        </w:tc>
        <w:tc>
          <w:tcPr>
            <w:tcW w:w="2599" w:type="dxa"/>
            <w:gridSpan w:val="2"/>
            <w:vMerge/>
          </w:tcPr>
          <w:p w14:paraId="6C54A8F0" w14:textId="77777777" w:rsidR="003E0C93" w:rsidRPr="00345123" w:rsidRDefault="003E0C93" w:rsidP="00CF48FF">
            <w:pPr>
              <w:autoSpaceDE w:val="0"/>
              <w:autoSpaceDN w:val="0"/>
              <w:adjustRightInd w:val="0"/>
            </w:pPr>
          </w:p>
        </w:tc>
        <w:tc>
          <w:tcPr>
            <w:tcW w:w="1871" w:type="dxa"/>
            <w:vMerge/>
          </w:tcPr>
          <w:p w14:paraId="06E20264" w14:textId="77777777" w:rsidR="003E0C93" w:rsidRPr="00345123" w:rsidRDefault="003E0C93" w:rsidP="00CF48FF">
            <w:pPr>
              <w:autoSpaceDE w:val="0"/>
              <w:autoSpaceDN w:val="0"/>
              <w:adjustRightInd w:val="0"/>
            </w:pPr>
          </w:p>
        </w:tc>
        <w:tc>
          <w:tcPr>
            <w:tcW w:w="3323" w:type="dxa"/>
            <w:vMerge/>
          </w:tcPr>
          <w:p w14:paraId="27826BE7" w14:textId="77777777" w:rsidR="003E0C93" w:rsidRPr="00345123" w:rsidRDefault="003E0C93" w:rsidP="00CF48FF">
            <w:pPr>
              <w:autoSpaceDE w:val="0"/>
              <w:autoSpaceDN w:val="0"/>
              <w:adjustRightInd w:val="0"/>
            </w:pPr>
          </w:p>
        </w:tc>
        <w:tc>
          <w:tcPr>
            <w:tcW w:w="1702" w:type="dxa"/>
            <w:gridSpan w:val="3"/>
            <w:vMerge/>
          </w:tcPr>
          <w:p w14:paraId="517251E3" w14:textId="77777777" w:rsidR="003E0C93" w:rsidRPr="00345123" w:rsidRDefault="003E0C93" w:rsidP="00CF48FF">
            <w:pPr>
              <w:autoSpaceDE w:val="0"/>
              <w:autoSpaceDN w:val="0"/>
              <w:adjustRightInd w:val="0"/>
            </w:pPr>
          </w:p>
        </w:tc>
        <w:tc>
          <w:tcPr>
            <w:tcW w:w="2979" w:type="dxa"/>
            <w:gridSpan w:val="3"/>
          </w:tcPr>
          <w:p w14:paraId="29BC4A8E"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3785024D" w14:textId="77777777" w:rsidR="003E0C93" w:rsidRPr="00345123" w:rsidRDefault="003E0C93" w:rsidP="00CF48FF">
            <w:pPr>
              <w:autoSpaceDE w:val="0"/>
              <w:autoSpaceDN w:val="0"/>
              <w:adjustRightInd w:val="0"/>
            </w:pPr>
          </w:p>
        </w:tc>
      </w:tr>
      <w:tr w:rsidR="003E0C93" w:rsidRPr="00345123" w14:paraId="29F40DF9" w14:textId="77777777" w:rsidTr="003E0C93">
        <w:tc>
          <w:tcPr>
            <w:tcW w:w="911" w:type="dxa"/>
            <w:vMerge/>
          </w:tcPr>
          <w:p w14:paraId="59FE8218" w14:textId="77777777" w:rsidR="003E0C93" w:rsidRPr="00345123" w:rsidRDefault="003E0C93" w:rsidP="00CF48FF">
            <w:pPr>
              <w:autoSpaceDE w:val="0"/>
              <w:autoSpaceDN w:val="0"/>
              <w:adjustRightInd w:val="0"/>
            </w:pPr>
          </w:p>
        </w:tc>
        <w:tc>
          <w:tcPr>
            <w:tcW w:w="2599" w:type="dxa"/>
            <w:gridSpan w:val="2"/>
            <w:vMerge/>
          </w:tcPr>
          <w:p w14:paraId="13D1C1B1" w14:textId="77777777" w:rsidR="003E0C93" w:rsidRPr="00345123" w:rsidRDefault="003E0C93" w:rsidP="00CF48FF">
            <w:pPr>
              <w:autoSpaceDE w:val="0"/>
              <w:autoSpaceDN w:val="0"/>
              <w:adjustRightInd w:val="0"/>
            </w:pPr>
          </w:p>
        </w:tc>
        <w:tc>
          <w:tcPr>
            <w:tcW w:w="1871" w:type="dxa"/>
            <w:vMerge/>
          </w:tcPr>
          <w:p w14:paraId="71005726" w14:textId="77777777" w:rsidR="003E0C93" w:rsidRPr="00345123" w:rsidRDefault="003E0C93" w:rsidP="00CF48FF">
            <w:pPr>
              <w:autoSpaceDE w:val="0"/>
              <w:autoSpaceDN w:val="0"/>
              <w:adjustRightInd w:val="0"/>
            </w:pPr>
          </w:p>
        </w:tc>
        <w:tc>
          <w:tcPr>
            <w:tcW w:w="3323" w:type="dxa"/>
            <w:vMerge/>
          </w:tcPr>
          <w:p w14:paraId="351C4152" w14:textId="77777777" w:rsidR="003E0C93" w:rsidRPr="00345123" w:rsidRDefault="003E0C93" w:rsidP="00CF48FF">
            <w:pPr>
              <w:autoSpaceDE w:val="0"/>
              <w:autoSpaceDN w:val="0"/>
              <w:adjustRightInd w:val="0"/>
            </w:pPr>
          </w:p>
        </w:tc>
        <w:tc>
          <w:tcPr>
            <w:tcW w:w="1702" w:type="dxa"/>
            <w:gridSpan w:val="3"/>
            <w:vMerge/>
          </w:tcPr>
          <w:p w14:paraId="1802ABA7" w14:textId="77777777" w:rsidR="003E0C93" w:rsidRPr="00345123" w:rsidRDefault="003E0C93" w:rsidP="00CF48FF">
            <w:pPr>
              <w:autoSpaceDE w:val="0"/>
              <w:autoSpaceDN w:val="0"/>
              <w:adjustRightInd w:val="0"/>
            </w:pPr>
          </w:p>
        </w:tc>
        <w:tc>
          <w:tcPr>
            <w:tcW w:w="2979" w:type="dxa"/>
            <w:gridSpan w:val="3"/>
          </w:tcPr>
          <w:p w14:paraId="397FD65F" w14:textId="77777777" w:rsidR="003E0C93" w:rsidRPr="00345123" w:rsidRDefault="003E0C93" w:rsidP="00CF48FF">
            <w:pPr>
              <w:autoSpaceDE w:val="0"/>
              <w:autoSpaceDN w:val="0"/>
              <w:adjustRightInd w:val="0"/>
            </w:pPr>
            <w:r w:rsidRPr="00345123">
              <w:t>стереотаксическое вмешательство с целью дренирования опухолевых кист и установки длительно существующих дренажных систем</w:t>
            </w:r>
          </w:p>
        </w:tc>
        <w:tc>
          <w:tcPr>
            <w:tcW w:w="1986" w:type="dxa"/>
            <w:gridSpan w:val="3"/>
            <w:vMerge/>
          </w:tcPr>
          <w:p w14:paraId="784FD6E5" w14:textId="77777777" w:rsidR="003E0C93" w:rsidRPr="00345123" w:rsidRDefault="003E0C93" w:rsidP="00CF48FF">
            <w:pPr>
              <w:autoSpaceDE w:val="0"/>
              <w:autoSpaceDN w:val="0"/>
              <w:adjustRightInd w:val="0"/>
            </w:pPr>
          </w:p>
        </w:tc>
      </w:tr>
      <w:tr w:rsidR="003E0C93" w:rsidRPr="00345123" w14:paraId="22F61B0B" w14:textId="77777777" w:rsidTr="003E0C93">
        <w:tc>
          <w:tcPr>
            <w:tcW w:w="911" w:type="dxa"/>
            <w:vMerge/>
          </w:tcPr>
          <w:p w14:paraId="12C8C9D3" w14:textId="77777777" w:rsidR="003E0C93" w:rsidRPr="00345123" w:rsidRDefault="003E0C93" w:rsidP="00CF48FF">
            <w:pPr>
              <w:autoSpaceDE w:val="0"/>
              <w:autoSpaceDN w:val="0"/>
              <w:adjustRightInd w:val="0"/>
            </w:pPr>
          </w:p>
        </w:tc>
        <w:tc>
          <w:tcPr>
            <w:tcW w:w="2599" w:type="dxa"/>
            <w:gridSpan w:val="2"/>
            <w:vMerge/>
          </w:tcPr>
          <w:p w14:paraId="3BF35841" w14:textId="77777777" w:rsidR="003E0C93" w:rsidRPr="00345123" w:rsidRDefault="003E0C93" w:rsidP="00CF48FF">
            <w:pPr>
              <w:autoSpaceDE w:val="0"/>
              <w:autoSpaceDN w:val="0"/>
              <w:adjustRightInd w:val="0"/>
            </w:pPr>
          </w:p>
        </w:tc>
        <w:tc>
          <w:tcPr>
            <w:tcW w:w="1871" w:type="dxa"/>
            <w:vMerge w:val="restart"/>
          </w:tcPr>
          <w:p w14:paraId="018D7CB9" w14:textId="77777777" w:rsidR="003E0C93" w:rsidRPr="00345123" w:rsidRDefault="003E0C93" w:rsidP="00CF48FF">
            <w:pPr>
              <w:autoSpaceDE w:val="0"/>
              <w:autoSpaceDN w:val="0"/>
              <w:adjustRightInd w:val="0"/>
            </w:pPr>
            <w:r w:rsidRPr="00345123">
              <w:t>C71.6, C71.7, C79.3, D33.1, D18.0, D43.1, Q85.0</w:t>
            </w:r>
          </w:p>
        </w:tc>
        <w:tc>
          <w:tcPr>
            <w:tcW w:w="3323" w:type="dxa"/>
            <w:vMerge w:val="restart"/>
          </w:tcPr>
          <w:p w14:paraId="2BF68725" w14:textId="77777777" w:rsidR="003E0C93" w:rsidRPr="00345123" w:rsidRDefault="003E0C93" w:rsidP="00CF48FF">
            <w:pPr>
              <w:autoSpaceDE w:val="0"/>
              <w:autoSpaceDN w:val="0"/>
              <w:adjustRightInd w:val="0"/>
            </w:pPr>
            <w:r w:rsidRPr="00345123">
              <w:t>внутримозговые злокачественные (первичные и вторичные) и доброкачественные новообразования IV желудочка мозга, стволовой и парастволовой локализации</w:t>
            </w:r>
          </w:p>
        </w:tc>
        <w:tc>
          <w:tcPr>
            <w:tcW w:w="1702" w:type="dxa"/>
            <w:gridSpan w:val="3"/>
            <w:vMerge w:val="restart"/>
          </w:tcPr>
          <w:p w14:paraId="2BAB6A4A"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6A1961AC"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6AC5024C" w14:textId="77777777" w:rsidR="003E0C93" w:rsidRPr="00345123" w:rsidRDefault="003E0C93" w:rsidP="00CF48FF">
            <w:pPr>
              <w:autoSpaceDE w:val="0"/>
              <w:autoSpaceDN w:val="0"/>
              <w:adjustRightInd w:val="0"/>
            </w:pPr>
          </w:p>
        </w:tc>
      </w:tr>
      <w:tr w:rsidR="003E0C93" w:rsidRPr="00345123" w14:paraId="1A1270D6" w14:textId="77777777" w:rsidTr="003E0C93">
        <w:tc>
          <w:tcPr>
            <w:tcW w:w="911" w:type="dxa"/>
            <w:vMerge/>
          </w:tcPr>
          <w:p w14:paraId="56782B2B" w14:textId="77777777" w:rsidR="003E0C93" w:rsidRPr="00345123" w:rsidRDefault="003E0C93" w:rsidP="00CF48FF">
            <w:pPr>
              <w:autoSpaceDE w:val="0"/>
              <w:autoSpaceDN w:val="0"/>
              <w:adjustRightInd w:val="0"/>
            </w:pPr>
          </w:p>
        </w:tc>
        <w:tc>
          <w:tcPr>
            <w:tcW w:w="2599" w:type="dxa"/>
            <w:gridSpan w:val="2"/>
            <w:vMerge/>
          </w:tcPr>
          <w:p w14:paraId="5B1CF6F9" w14:textId="77777777" w:rsidR="003E0C93" w:rsidRPr="00345123" w:rsidRDefault="003E0C93" w:rsidP="00CF48FF">
            <w:pPr>
              <w:autoSpaceDE w:val="0"/>
              <w:autoSpaceDN w:val="0"/>
              <w:adjustRightInd w:val="0"/>
            </w:pPr>
          </w:p>
        </w:tc>
        <w:tc>
          <w:tcPr>
            <w:tcW w:w="1871" w:type="dxa"/>
            <w:vMerge/>
          </w:tcPr>
          <w:p w14:paraId="013B8CF2" w14:textId="77777777" w:rsidR="003E0C93" w:rsidRPr="00345123" w:rsidRDefault="003E0C93" w:rsidP="00CF48FF">
            <w:pPr>
              <w:autoSpaceDE w:val="0"/>
              <w:autoSpaceDN w:val="0"/>
              <w:adjustRightInd w:val="0"/>
            </w:pPr>
          </w:p>
        </w:tc>
        <w:tc>
          <w:tcPr>
            <w:tcW w:w="3323" w:type="dxa"/>
            <w:vMerge/>
          </w:tcPr>
          <w:p w14:paraId="649AD543" w14:textId="77777777" w:rsidR="003E0C93" w:rsidRPr="00345123" w:rsidRDefault="003E0C93" w:rsidP="00CF48FF">
            <w:pPr>
              <w:autoSpaceDE w:val="0"/>
              <w:autoSpaceDN w:val="0"/>
              <w:adjustRightInd w:val="0"/>
            </w:pPr>
          </w:p>
        </w:tc>
        <w:tc>
          <w:tcPr>
            <w:tcW w:w="1702" w:type="dxa"/>
            <w:gridSpan w:val="3"/>
            <w:vMerge/>
          </w:tcPr>
          <w:p w14:paraId="22F451C5" w14:textId="77777777" w:rsidR="003E0C93" w:rsidRPr="00345123" w:rsidRDefault="003E0C93" w:rsidP="00CF48FF">
            <w:pPr>
              <w:autoSpaceDE w:val="0"/>
              <w:autoSpaceDN w:val="0"/>
              <w:adjustRightInd w:val="0"/>
            </w:pPr>
          </w:p>
        </w:tc>
        <w:tc>
          <w:tcPr>
            <w:tcW w:w="2979" w:type="dxa"/>
            <w:gridSpan w:val="3"/>
          </w:tcPr>
          <w:p w14:paraId="11F1BD20" w14:textId="77777777" w:rsidR="003E0C93" w:rsidRPr="00345123" w:rsidRDefault="003E0C93" w:rsidP="00CF48FF">
            <w:pPr>
              <w:autoSpaceDE w:val="0"/>
              <w:autoSpaceDN w:val="0"/>
              <w:adjustRightInd w:val="0"/>
            </w:pPr>
            <w:r w:rsidRPr="00345123">
              <w:t>удаление опухоли с применением интраоперационной флюоресцентной микроскопии и эндоскопии</w:t>
            </w:r>
          </w:p>
        </w:tc>
        <w:tc>
          <w:tcPr>
            <w:tcW w:w="1986" w:type="dxa"/>
            <w:gridSpan w:val="3"/>
            <w:vMerge/>
          </w:tcPr>
          <w:p w14:paraId="01F11DD7" w14:textId="77777777" w:rsidR="003E0C93" w:rsidRPr="00345123" w:rsidRDefault="003E0C93" w:rsidP="00CF48FF">
            <w:pPr>
              <w:autoSpaceDE w:val="0"/>
              <w:autoSpaceDN w:val="0"/>
              <w:adjustRightInd w:val="0"/>
            </w:pPr>
          </w:p>
        </w:tc>
      </w:tr>
      <w:tr w:rsidR="003E0C93" w:rsidRPr="00345123" w14:paraId="50941B79" w14:textId="77777777" w:rsidTr="003E0C93">
        <w:tc>
          <w:tcPr>
            <w:tcW w:w="911" w:type="dxa"/>
            <w:vMerge/>
          </w:tcPr>
          <w:p w14:paraId="507F9045" w14:textId="77777777" w:rsidR="003E0C93" w:rsidRPr="00345123" w:rsidRDefault="003E0C93" w:rsidP="00CF48FF">
            <w:pPr>
              <w:autoSpaceDE w:val="0"/>
              <w:autoSpaceDN w:val="0"/>
              <w:adjustRightInd w:val="0"/>
            </w:pPr>
          </w:p>
        </w:tc>
        <w:tc>
          <w:tcPr>
            <w:tcW w:w="2599" w:type="dxa"/>
            <w:gridSpan w:val="2"/>
            <w:vMerge/>
          </w:tcPr>
          <w:p w14:paraId="48CE7F55" w14:textId="77777777" w:rsidR="003E0C93" w:rsidRPr="00345123" w:rsidRDefault="003E0C93" w:rsidP="00CF48FF">
            <w:pPr>
              <w:autoSpaceDE w:val="0"/>
              <w:autoSpaceDN w:val="0"/>
              <w:adjustRightInd w:val="0"/>
            </w:pPr>
          </w:p>
        </w:tc>
        <w:tc>
          <w:tcPr>
            <w:tcW w:w="1871" w:type="dxa"/>
            <w:vMerge/>
          </w:tcPr>
          <w:p w14:paraId="34F7B8AC" w14:textId="77777777" w:rsidR="003E0C93" w:rsidRPr="00345123" w:rsidRDefault="003E0C93" w:rsidP="00CF48FF">
            <w:pPr>
              <w:autoSpaceDE w:val="0"/>
              <w:autoSpaceDN w:val="0"/>
              <w:adjustRightInd w:val="0"/>
            </w:pPr>
          </w:p>
        </w:tc>
        <w:tc>
          <w:tcPr>
            <w:tcW w:w="3323" w:type="dxa"/>
            <w:vMerge/>
          </w:tcPr>
          <w:p w14:paraId="1E745B54" w14:textId="77777777" w:rsidR="003E0C93" w:rsidRPr="00345123" w:rsidRDefault="003E0C93" w:rsidP="00CF48FF">
            <w:pPr>
              <w:autoSpaceDE w:val="0"/>
              <w:autoSpaceDN w:val="0"/>
              <w:adjustRightInd w:val="0"/>
            </w:pPr>
          </w:p>
        </w:tc>
        <w:tc>
          <w:tcPr>
            <w:tcW w:w="1702" w:type="dxa"/>
            <w:gridSpan w:val="3"/>
            <w:vMerge/>
          </w:tcPr>
          <w:p w14:paraId="70E06BDF" w14:textId="77777777" w:rsidR="003E0C93" w:rsidRPr="00345123" w:rsidRDefault="003E0C93" w:rsidP="00CF48FF">
            <w:pPr>
              <w:autoSpaceDE w:val="0"/>
              <w:autoSpaceDN w:val="0"/>
              <w:adjustRightInd w:val="0"/>
            </w:pPr>
          </w:p>
        </w:tc>
        <w:tc>
          <w:tcPr>
            <w:tcW w:w="2979" w:type="dxa"/>
            <w:gridSpan w:val="3"/>
          </w:tcPr>
          <w:p w14:paraId="6C97395A"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 функционально значимых зон головного мозга</w:t>
            </w:r>
          </w:p>
        </w:tc>
        <w:tc>
          <w:tcPr>
            <w:tcW w:w="1986" w:type="dxa"/>
            <w:gridSpan w:val="3"/>
            <w:vMerge/>
          </w:tcPr>
          <w:p w14:paraId="00802EE8" w14:textId="77777777" w:rsidR="003E0C93" w:rsidRPr="00345123" w:rsidRDefault="003E0C93" w:rsidP="00CF48FF">
            <w:pPr>
              <w:autoSpaceDE w:val="0"/>
              <w:autoSpaceDN w:val="0"/>
              <w:adjustRightInd w:val="0"/>
            </w:pPr>
          </w:p>
        </w:tc>
      </w:tr>
      <w:tr w:rsidR="003E0C93" w:rsidRPr="00345123" w14:paraId="5F250C78" w14:textId="77777777" w:rsidTr="003E0C93">
        <w:tc>
          <w:tcPr>
            <w:tcW w:w="911" w:type="dxa"/>
            <w:vMerge/>
          </w:tcPr>
          <w:p w14:paraId="5CEEDCB4" w14:textId="77777777" w:rsidR="003E0C93" w:rsidRPr="00345123" w:rsidRDefault="003E0C93" w:rsidP="00CF48FF">
            <w:pPr>
              <w:autoSpaceDE w:val="0"/>
              <w:autoSpaceDN w:val="0"/>
              <w:adjustRightInd w:val="0"/>
            </w:pPr>
          </w:p>
        </w:tc>
        <w:tc>
          <w:tcPr>
            <w:tcW w:w="2599" w:type="dxa"/>
            <w:gridSpan w:val="2"/>
            <w:vMerge/>
          </w:tcPr>
          <w:p w14:paraId="5295D256" w14:textId="77777777" w:rsidR="003E0C93" w:rsidRPr="00345123" w:rsidRDefault="003E0C93" w:rsidP="00CF48FF">
            <w:pPr>
              <w:autoSpaceDE w:val="0"/>
              <w:autoSpaceDN w:val="0"/>
              <w:adjustRightInd w:val="0"/>
            </w:pPr>
          </w:p>
        </w:tc>
        <w:tc>
          <w:tcPr>
            <w:tcW w:w="1871" w:type="dxa"/>
          </w:tcPr>
          <w:p w14:paraId="58B30B20" w14:textId="77777777" w:rsidR="003E0C93" w:rsidRPr="00345123" w:rsidRDefault="003E0C93" w:rsidP="00CF48FF">
            <w:pPr>
              <w:autoSpaceDE w:val="0"/>
              <w:autoSpaceDN w:val="0"/>
              <w:adjustRightInd w:val="0"/>
            </w:pPr>
            <w:r w:rsidRPr="00345123">
              <w:t>D18.0, Q28.3</w:t>
            </w:r>
          </w:p>
        </w:tc>
        <w:tc>
          <w:tcPr>
            <w:tcW w:w="3323" w:type="dxa"/>
          </w:tcPr>
          <w:p w14:paraId="67BEBB51" w14:textId="77777777" w:rsidR="003E0C93" w:rsidRPr="00345123" w:rsidRDefault="003E0C93" w:rsidP="00CF48FF">
            <w:pPr>
              <w:autoSpaceDE w:val="0"/>
              <w:autoSpaceDN w:val="0"/>
              <w:adjustRightInd w:val="0"/>
            </w:pPr>
            <w:r w:rsidRPr="00345123">
              <w:t>кавернома (кавернозная ангиома) функционально значимых зон головного мозга</w:t>
            </w:r>
          </w:p>
        </w:tc>
        <w:tc>
          <w:tcPr>
            <w:tcW w:w="1702" w:type="dxa"/>
            <w:gridSpan w:val="3"/>
          </w:tcPr>
          <w:p w14:paraId="1B24F376"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739CB1F5"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5D63F7C4" w14:textId="77777777" w:rsidR="003E0C93" w:rsidRPr="00345123" w:rsidRDefault="003E0C93" w:rsidP="00CF48FF">
            <w:pPr>
              <w:autoSpaceDE w:val="0"/>
              <w:autoSpaceDN w:val="0"/>
              <w:adjustRightInd w:val="0"/>
            </w:pPr>
          </w:p>
        </w:tc>
      </w:tr>
      <w:tr w:rsidR="003E0C93" w:rsidRPr="00345123" w14:paraId="289D79A4" w14:textId="77777777" w:rsidTr="003E0C93">
        <w:tc>
          <w:tcPr>
            <w:tcW w:w="911" w:type="dxa"/>
            <w:vMerge/>
          </w:tcPr>
          <w:p w14:paraId="2B5C3182" w14:textId="77777777" w:rsidR="003E0C93" w:rsidRPr="00345123" w:rsidRDefault="003E0C93" w:rsidP="00CF48FF">
            <w:pPr>
              <w:autoSpaceDE w:val="0"/>
              <w:autoSpaceDN w:val="0"/>
              <w:adjustRightInd w:val="0"/>
            </w:pPr>
          </w:p>
        </w:tc>
        <w:tc>
          <w:tcPr>
            <w:tcW w:w="2599" w:type="dxa"/>
            <w:gridSpan w:val="2"/>
            <w:vMerge w:val="restart"/>
          </w:tcPr>
          <w:p w14:paraId="0AE420DF" w14:textId="77777777" w:rsidR="003E0C93" w:rsidRPr="00345123" w:rsidRDefault="003E0C93" w:rsidP="00CF48FF">
            <w:pPr>
              <w:autoSpaceDE w:val="0"/>
              <w:autoSpaceDN w:val="0"/>
              <w:adjustRightInd w:val="0"/>
            </w:pPr>
            <w:r w:rsidRPr="00345123">
              <w:t>Микрохирургические вмешательства при злокачественных (первичных и вторичных) и добро качестве иных новообразованиях оболочек головного мозга с вовлечением синусов, фалькса, намета мозжечка, а также внутрижелудочковой локализации</w:t>
            </w:r>
          </w:p>
        </w:tc>
        <w:tc>
          <w:tcPr>
            <w:tcW w:w="1871" w:type="dxa"/>
            <w:vMerge w:val="restart"/>
          </w:tcPr>
          <w:p w14:paraId="6CCDB9EA" w14:textId="77777777" w:rsidR="003E0C93" w:rsidRPr="00345123" w:rsidRDefault="003E0C93" w:rsidP="00CF48FF">
            <w:pPr>
              <w:autoSpaceDE w:val="0"/>
              <w:autoSpaceDN w:val="0"/>
              <w:adjustRightInd w:val="0"/>
            </w:pPr>
            <w:r w:rsidRPr="00345123">
              <w:t>C70.0, C79.3, D32.0, Q85, D42.0</w:t>
            </w:r>
          </w:p>
        </w:tc>
        <w:tc>
          <w:tcPr>
            <w:tcW w:w="3323" w:type="dxa"/>
            <w:vMerge w:val="restart"/>
          </w:tcPr>
          <w:p w14:paraId="2B623AF9" w14:textId="77777777" w:rsidR="003E0C93" w:rsidRPr="00345123" w:rsidRDefault="003E0C93" w:rsidP="00CF48FF">
            <w:pPr>
              <w:autoSpaceDE w:val="0"/>
              <w:autoSpaceDN w:val="0"/>
              <w:adjustRightInd w:val="0"/>
            </w:pPr>
            <w:r w:rsidRPr="00345123">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фалькса, намета мозжечка, а также внутрижелудочковой локализации</w:t>
            </w:r>
          </w:p>
        </w:tc>
        <w:tc>
          <w:tcPr>
            <w:tcW w:w="1702" w:type="dxa"/>
            <w:gridSpan w:val="3"/>
            <w:vMerge w:val="restart"/>
          </w:tcPr>
          <w:p w14:paraId="727D2AC3"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46DE5F8B"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5C043621" w14:textId="77777777" w:rsidR="003E0C93" w:rsidRPr="00345123" w:rsidRDefault="003E0C93" w:rsidP="00CF48FF">
            <w:pPr>
              <w:autoSpaceDE w:val="0"/>
              <w:autoSpaceDN w:val="0"/>
              <w:adjustRightInd w:val="0"/>
            </w:pPr>
          </w:p>
        </w:tc>
      </w:tr>
      <w:tr w:rsidR="003E0C93" w:rsidRPr="00345123" w14:paraId="5F8D8168" w14:textId="77777777" w:rsidTr="003E0C93">
        <w:tc>
          <w:tcPr>
            <w:tcW w:w="911" w:type="dxa"/>
            <w:vMerge/>
          </w:tcPr>
          <w:p w14:paraId="3C504066" w14:textId="77777777" w:rsidR="003E0C93" w:rsidRPr="00345123" w:rsidRDefault="003E0C93" w:rsidP="00CF48FF">
            <w:pPr>
              <w:autoSpaceDE w:val="0"/>
              <w:autoSpaceDN w:val="0"/>
              <w:adjustRightInd w:val="0"/>
            </w:pPr>
          </w:p>
        </w:tc>
        <w:tc>
          <w:tcPr>
            <w:tcW w:w="2599" w:type="dxa"/>
            <w:gridSpan w:val="2"/>
            <w:vMerge/>
          </w:tcPr>
          <w:p w14:paraId="6DC36F41" w14:textId="77777777" w:rsidR="003E0C93" w:rsidRPr="00345123" w:rsidRDefault="003E0C93" w:rsidP="00CF48FF">
            <w:pPr>
              <w:autoSpaceDE w:val="0"/>
              <w:autoSpaceDN w:val="0"/>
              <w:adjustRightInd w:val="0"/>
            </w:pPr>
          </w:p>
        </w:tc>
        <w:tc>
          <w:tcPr>
            <w:tcW w:w="1871" w:type="dxa"/>
            <w:vMerge/>
          </w:tcPr>
          <w:p w14:paraId="7D900785" w14:textId="77777777" w:rsidR="003E0C93" w:rsidRPr="00345123" w:rsidRDefault="003E0C93" w:rsidP="00CF48FF">
            <w:pPr>
              <w:autoSpaceDE w:val="0"/>
              <w:autoSpaceDN w:val="0"/>
              <w:adjustRightInd w:val="0"/>
            </w:pPr>
          </w:p>
        </w:tc>
        <w:tc>
          <w:tcPr>
            <w:tcW w:w="3323" w:type="dxa"/>
            <w:vMerge/>
          </w:tcPr>
          <w:p w14:paraId="197D83B6" w14:textId="77777777" w:rsidR="003E0C93" w:rsidRPr="00345123" w:rsidRDefault="003E0C93" w:rsidP="00CF48FF">
            <w:pPr>
              <w:autoSpaceDE w:val="0"/>
              <w:autoSpaceDN w:val="0"/>
              <w:adjustRightInd w:val="0"/>
            </w:pPr>
          </w:p>
        </w:tc>
        <w:tc>
          <w:tcPr>
            <w:tcW w:w="1702" w:type="dxa"/>
            <w:gridSpan w:val="3"/>
            <w:vMerge/>
          </w:tcPr>
          <w:p w14:paraId="7F32A379" w14:textId="77777777" w:rsidR="003E0C93" w:rsidRPr="00345123" w:rsidRDefault="003E0C93" w:rsidP="00CF48FF">
            <w:pPr>
              <w:autoSpaceDE w:val="0"/>
              <w:autoSpaceDN w:val="0"/>
              <w:adjustRightInd w:val="0"/>
            </w:pPr>
          </w:p>
        </w:tc>
        <w:tc>
          <w:tcPr>
            <w:tcW w:w="2979" w:type="dxa"/>
            <w:gridSpan w:val="3"/>
          </w:tcPr>
          <w:p w14:paraId="54B6484D" w14:textId="77777777" w:rsidR="003E0C93" w:rsidRPr="00345123" w:rsidRDefault="003E0C93" w:rsidP="00CF48FF">
            <w:pPr>
              <w:autoSpaceDE w:val="0"/>
              <w:autoSpaceDN w:val="0"/>
              <w:adjustRightInd w:val="0"/>
            </w:pPr>
            <w:r w:rsidRPr="00345123">
              <w:t>удаление опухоли с применением интраоперациоиной флюоресцентной микроскопии и лазерной спектроскопии</w:t>
            </w:r>
          </w:p>
        </w:tc>
        <w:tc>
          <w:tcPr>
            <w:tcW w:w="1986" w:type="dxa"/>
            <w:gridSpan w:val="3"/>
            <w:vMerge/>
          </w:tcPr>
          <w:p w14:paraId="700088D0" w14:textId="77777777" w:rsidR="003E0C93" w:rsidRPr="00345123" w:rsidRDefault="003E0C93" w:rsidP="00CF48FF">
            <w:pPr>
              <w:autoSpaceDE w:val="0"/>
              <w:autoSpaceDN w:val="0"/>
              <w:adjustRightInd w:val="0"/>
            </w:pPr>
          </w:p>
        </w:tc>
      </w:tr>
      <w:tr w:rsidR="003E0C93" w:rsidRPr="00345123" w14:paraId="687D1FEF" w14:textId="77777777" w:rsidTr="003E0C93">
        <w:tc>
          <w:tcPr>
            <w:tcW w:w="911" w:type="dxa"/>
            <w:vMerge/>
          </w:tcPr>
          <w:p w14:paraId="52AA57B5" w14:textId="77777777" w:rsidR="003E0C93" w:rsidRPr="00345123" w:rsidRDefault="003E0C93" w:rsidP="00CF48FF">
            <w:pPr>
              <w:autoSpaceDE w:val="0"/>
              <w:autoSpaceDN w:val="0"/>
              <w:adjustRightInd w:val="0"/>
            </w:pPr>
          </w:p>
        </w:tc>
        <w:tc>
          <w:tcPr>
            <w:tcW w:w="2599" w:type="dxa"/>
            <w:gridSpan w:val="2"/>
            <w:vMerge/>
          </w:tcPr>
          <w:p w14:paraId="6BF3AE4A" w14:textId="77777777" w:rsidR="003E0C93" w:rsidRPr="00345123" w:rsidRDefault="003E0C93" w:rsidP="00CF48FF">
            <w:pPr>
              <w:autoSpaceDE w:val="0"/>
              <w:autoSpaceDN w:val="0"/>
              <w:adjustRightInd w:val="0"/>
            </w:pPr>
          </w:p>
        </w:tc>
        <w:tc>
          <w:tcPr>
            <w:tcW w:w="1871" w:type="dxa"/>
            <w:vMerge/>
          </w:tcPr>
          <w:p w14:paraId="7E725087" w14:textId="77777777" w:rsidR="003E0C93" w:rsidRPr="00345123" w:rsidRDefault="003E0C93" w:rsidP="00CF48FF">
            <w:pPr>
              <w:autoSpaceDE w:val="0"/>
              <w:autoSpaceDN w:val="0"/>
              <w:adjustRightInd w:val="0"/>
            </w:pPr>
          </w:p>
        </w:tc>
        <w:tc>
          <w:tcPr>
            <w:tcW w:w="3323" w:type="dxa"/>
            <w:vMerge/>
          </w:tcPr>
          <w:p w14:paraId="028850CB" w14:textId="77777777" w:rsidR="003E0C93" w:rsidRPr="00345123" w:rsidRDefault="003E0C93" w:rsidP="00CF48FF">
            <w:pPr>
              <w:autoSpaceDE w:val="0"/>
              <w:autoSpaceDN w:val="0"/>
              <w:adjustRightInd w:val="0"/>
            </w:pPr>
          </w:p>
        </w:tc>
        <w:tc>
          <w:tcPr>
            <w:tcW w:w="1702" w:type="dxa"/>
            <w:gridSpan w:val="3"/>
            <w:vMerge/>
          </w:tcPr>
          <w:p w14:paraId="42903810" w14:textId="77777777" w:rsidR="003E0C93" w:rsidRPr="00345123" w:rsidRDefault="003E0C93" w:rsidP="00CF48FF">
            <w:pPr>
              <w:autoSpaceDE w:val="0"/>
              <w:autoSpaceDN w:val="0"/>
              <w:adjustRightInd w:val="0"/>
            </w:pPr>
          </w:p>
        </w:tc>
        <w:tc>
          <w:tcPr>
            <w:tcW w:w="2979" w:type="dxa"/>
            <w:gridSpan w:val="3"/>
          </w:tcPr>
          <w:p w14:paraId="31C3A01F" w14:textId="77777777" w:rsidR="003E0C93" w:rsidRPr="00345123" w:rsidRDefault="003E0C93" w:rsidP="00CF48FF">
            <w:pPr>
              <w:autoSpaceDE w:val="0"/>
              <w:autoSpaceDN w:val="0"/>
              <w:adjustRightInd w:val="0"/>
            </w:pPr>
            <w:r w:rsidRPr="00345123">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986" w:type="dxa"/>
            <w:gridSpan w:val="3"/>
            <w:vMerge/>
          </w:tcPr>
          <w:p w14:paraId="38E29BBB" w14:textId="77777777" w:rsidR="003E0C93" w:rsidRPr="00345123" w:rsidRDefault="003E0C93" w:rsidP="00CF48FF">
            <w:pPr>
              <w:autoSpaceDE w:val="0"/>
              <w:autoSpaceDN w:val="0"/>
              <w:adjustRightInd w:val="0"/>
            </w:pPr>
          </w:p>
        </w:tc>
      </w:tr>
      <w:tr w:rsidR="003E0C93" w:rsidRPr="00345123" w14:paraId="1ACB3D13" w14:textId="77777777" w:rsidTr="003E0C93">
        <w:tc>
          <w:tcPr>
            <w:tcW w:w="911" w:type="dxa"/>
            <w:vMerge/>
          </w:tcPr>
          <w:p w14:paraId="233F0D36" w14:textId="77777777" w:rsidR="003E0C93" w:rsidRPr="00345123" w:rsidRDefault="003E0C93" w:rsidP="00CF48FF">
            <w:pPr>
              <w:autoSpaceDE w:val="0"/>
              <w:autoSpaceDN w:val="0"/>
              <w:adjustRightInd w:val="0"/>
            </w:pPr>
          </w:p>
        </w:tc>
        <w:tc>
          <w:tcPr>
            <w:tcW w:w="2599" w:type="dxa"/>
            <w:gridSpan w:val="2"/>
            <w:vMerge/>
          </w:tcPr>
          <w:p w14:paraId="44EA8DFC" w14:textId="77777777" w:rsidR="003E0C93" w:rsidRPr="00345123" w:rsidRDefault="003E0C93" w:rsidP="00CF48FF">
            <w:pPr>
              <w:autoSpaceDE w:val="0"/>
              <w:autoSpaceDN w:val="0"/>
              <w:adjustRightInd w:val="0"/>
            </w:pPr>
          </w:p>
        </w:tc>
        <w:tc>
          <w:tcPr>
            <w:tcW w:w="1871" w:type="dxa"/>
            <w:vMerge/>
          </w:tcPr>
          <w:p w14:paraId="7555CD51" w14:textId="77777777" w:rsidR="003E0C93" w:rsidRPr="00345123" w:rsidRDefault="003E0C93" w:rsidP="00CF48FF">
            <w:pPr>
              <w:autoSpaceDE w:val="0"/>
              <w:autoSpaceDN w:val="0"/>
              <w:adjustRightInd w:val="0"/>
            </w:pPr>
          </w:p>
        </w:tc>
        <w:tc>
          <w:tcPr>
            <w:tcW w:w="3323" w:type="dxa"/>
            <w:vMerge/>
          </w:tcPr>
          <w:p w14:paraId="77B29548" w14:textId="77777777" w:rsidR="003E0C93" w:rsidRPr="00345123" w:rsidRDefault="003E0C93" w:rsidP="00CF48FF">
            <w:pPr>
              <w:autoSpaceDE w:val="0"/>
              <w:autoSpaceDN w:val="0"/>
              <w:adjustRightInd w:val="0"/>
            </w:pPr>
          </w:p>
        </w:tc>
        <w:tc>
          <w:tcPr>
            <w:tcW w:w="1702" w:type="dxa"/>
            <w:gridSpan w:val="3"/>
            <w:vMerge/>
          </w:tcPr>
          <w:p w14:paraId="1915EAE9" w14:textId="77777777" w:rsidR="003E0C93" w:rsidRPr="00345123" w:rsidRDefault="003E0C93" w:rsidP="00CF48FF">
            <w:pPr>
              <w:autoSpaceDE w:val="0"/>
              <w:autoSpaceDN w:val="0"/>
              <w:adjustRightInd w:val="0"/>
            </w:pPr>
          </w:p>
        </w:tc>
        <w:tc>
          <w:tcPr>
            <w:tcW w:w="2979" w:type="dxa"/>
            <w:gridSpan w:val="3"/>
          </w:tcPr>
          <w:p w14:paraId="78E1BAF1" w14:textId="77777777" w:rsidR="003E0C93" w:rsidRPr="00345123" w:rsidRDefault="003E0C93" w:rsidP="00CF48FF">
            <w:pPr>
              <w:autoSpaceDE w:val="0"/>
              <w:autoSpaceDN w:val="0"/>
              <w:adjustRightInd w:val="0"/>
            </w:pPr>
            <w:r w:rsidRPr="00345123">
              <w:t>эмболизация сосудов опухоли при помощи адгезивных материалов и (или) микроэмболов</w:t>
            </w:r>
          </w:p>
        </w:tc>
        <w:tc>
          <w:tcPr>
            <w:tcW w:w="1986" w:type="dxa"/>
            <w:gridSpan w:val="3"/>
            <w:vMerge/>
          </w:tcPr>
          <w:p w14:paraId="06CDA8A4" w14:textId="77777777" w:rsidR="003E0C93" w:rsidRPr="00345123" w:rsidRDefault="003E0C93" w:rsidP="00CF48FF">
            <w:pPr>
              <w:autoSpaceDE w:val="0"/>
              <w:autoSpaceDN w:val="0"/>
              <w:adjustRightInd w:val="0"/>
            </w:pPr>
          </w:p>
        </w:tc>
      </w:tr>
      <w:tr w:rsidR="003E0C93" w:rsidRPr="00345123" w14:paraId="0A42776F" w14:textId="77777777" w:rsidTr="003E0C93">
        <w:tc>
          <w:tcPr>
            <w:tcW w:w="911" w:type="dxa"/>
            <w:vMerge/>
          </w:tcPr>
          <w:p w14:paraId="01F2BCCD" w14:textId="77777777" w:rsidR="003E0C93" w:rsidRPr="00345123" w:rsidRDefault="003E0C93" w:rsidP="00CF48FF">
            <w:pPr>
              <w:autoSpaceDE w:val="0"/>
              <w:autoSpaceDN w:val="0"/>
              <w:adjustRightInd w:val="0"/>
            </w:pPr>
          </w:p>
        </w:tc>
        <w:tc>
          <w:tcPr>
            <w:tcW w:w="2599" w:type="dxa"/>
            <w:gridSpan w:val="2"/>
            <w:vMerge w:val="restart"/>
          </w:tcPr>
          <w:p w14:paraId="5841AF1B" w14:textId="77777777" w:rsidR="003E0C93" w:rsidRPr="00345123" w:rsidRDefault="003E0C93" w:rsidP="00CF48FF">
            <w:pPr>
              <w:autoSpaceDE w:val="0"/>
              <w:autoSpaceDN w:val="0"/>
              <w:adjustRightInd w:val="0"/>
            </w:pPr>
            <w:r w:rsidRPr="00345123">
              <w:t xml:space="preserve">Микрохирургические, 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w:t>
            </w:r>
            <w:r w:rsidRPr="00345123">
              <w:lastRenderedPageBreak/>
              <w:t>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новообразованиях шишковидной железы (в том числе кистозных), туберозном склерозе, гамартозе</w:t>
            </w:r>
          </w:p>
        </w:tc>
        <w:tc>
          <w:tcPr>
            <w:tcW w:w="1871" w:type="dxa"/>
            <w:vMerge w:val="restart"/>
          </w:tcPr>
          <w:p w14:paraId="6AE78636" w14:textId="77777777" w:rsidR="003E0C93" w:rsidRPr="00345123" w:rsidRDefault="003E0C93" w:rsidP="00CF48FF">
            <w:pPr>
              <w:autoSpaceDE w:val="0"/>
              <w:autoSpaceDN w:val="0"/>
              <w:adjustRightInd w:val="0"/>
            </w:pPr>
            <w:r w:rsidRPr="00345123">
              <w:lastRenderedPageBreak/>
              <w:t>C72.2, D33.3, Q85</w:t>
            </w:r>
          </w:p>
        </w:tc>
        <w:tc>
          <w:tcPr>
            <w:tcW w:w="3323" w:type="dxa"/>
            <w:vMerge w:val="restart"/>
          </w:tcPr>
          <w:p w14:paraId="4F14A992" w14:textId="77777777" w:rsidR="003E0C93" w:rsidRPr="00345123" w:rsidRDefault="003E0C93" w:rsidP="00CF48FF">
            <w:pPr>
              <w:autoSpaceDE w:val="0"/>
              <w:autoSpaceDN w:val="0"/>
              <w:adjustRightInd w:val="0"/>
            </w:pPr>
            <w:r w:rsidRPr="00345123">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w:t>
            </w:r>
          </w:p>
          <w:p w14:paraId="66BA2BDD" w14:textId="77777777" w:rsidR="003E0C93" w:rsidRPr="00345123" w:rsidRDefault="003E0C93" w:rsidP="00CF48FF">
            <w:pPr>
              <w:autoSpaceDE w:val="0"/>
              <w:autoSpaceDN w:val="0"/>
              <w:adjustRightInd w:val="0"/>
            </w:pPr>
            <w:r w:rsidRPr="00345123">
              <w:t>Туберозный склероз. Гамартоз</w:t>
            </w:r>
          </w:p>
        </w:tc>
        <w:tc>
          <w:tcPr>
            <w:tcW w:w="1702" w:type="dxa"/>
            <w:gridSpan w:val="3"/>
            <w:vMerge w:val="restart"/>
          </w:tcPr>
          <w:p w14:paraId="0F31B7B9"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0161E00B"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22DCC370" w14:textId="77777777" w:rsidR="003E0C93" w:rsidRPr="00345123" w:rsidRDefault="003E0C93" w:rsidP="00CF48FF">
            <w:pPr>
              <w:autoSpaceDE w:val="0"/>
              <w:autoSpaceDN w:val="0"/>
              <w:adjustRightInd w:val="0"/>
            </w:pPr>
          </w:p>
        </w:tc>
      </w:tr>
      <w:tr w:rsidR="003E0C93" w:rsidRPr="00345123" w14:paraId="25BEBC00" w14:textId="77777777" w:rsidTr="003E0C93">
        <w:tc>
          <w:tcPr>
            <w:tcW w:w="911" w:type="dxa"/>
            <w:vMerge/>
          </w:tcPr>
          <w:p w14:paraId="32EC90D7" w14:textId="77777777" w:rsidR="003E0C93" w:rsidRPr="00345123" w:rsidRDefault="003E0C93" w:rsidP="00CF48FF">
            <w:pPr>
              <w:autoSpaceDE w:val="0"/>
              <w:autoSpaceDN w:val="0"/>
              <w:adjustRightInd w:val="0"/>
            </w:pPr>
          </w:p>
        </w:tc>
        <w:tc>
          <w:tcPr>
            <w:tcW w:w="2599" w:type="dxa"/>
            <w:gridSpan w:val="2"/>
            <w:vMerge/>
          </w:tcPr>
          <w:p w14:paraId="387D4A15" w14:textId="77777777" w:rsidR="003E0C93" w:rsidRPr="00345123" w:rsidRDefault="003E0C93" w:rsidP="00CF48FF">
            <w:pPr>
              <w:autoSpaceDE w:val="0"/>
              <w:autoSpaceDN w:val="0"/>
              <w:adjustRightInd w:val="0"/>
            </w:pPr>
          </w:p>
        </w:tc>
        <w:tc>
          <w:tcPr>
            <w:tcW w:w="1871" w:type="dxa"/>
            <w:vMerge/>
          </w:tcPr>
          <w:p w14:paraId="398FCBC7" w14:textId="77777777" w:rsidR="003E0C93" w:rsidRPr="00345123" w:rsidRDefault="003E0C93" w:rsidP="00CF48FF">
            <w:pPr>
              <w:autoSpaceDE w:val="0"/>
              <w:autoSpaceDN w:val="0"/>
              <w:adjustRightInd w:val="0"/>
            </w:pPr>
          </w:p>
        </w:tc>
        <w:tc>
          <w:tcPr>
            <w:tcW w:w="3323" w:type="dxa"/>
            <w:vMerge/>
          </w:tcPr>
          <w:p w14:paraId="5C895FAB" w14:textId="77777777" w:rsidR="003E0C93" w:rsidRPr="00345123" w:rsidRDefault="003E0C93" w:rsidP="00CF48FF">
            <w:pPr>
              <w:autoSpaceDE w:val="0"/>
              <w:autoSpaceDN w:val="0"/>
              <w:adjustRightInd w:val="0"/>
            </w:pPr>
          </w:p>
        </w:tc>
        <w:tc>
          <w:tcPr>
            <w:tcW w:w="1702" w:type="dxa"/>
            <w:gridSpan w:val="3"/>
            <w:vMerge/>
          </w:tcPr>
          <w:p w14:paraId="1D27FCD0" w14:textId="77777777" w:rsidR="003E0C93" w:rsidRPr="00345123" w:rsidRDefault="003E0C93" w:rsidP="00CF48FF">
            <w:pPr>
              <w:autoSpaceDE w:val="0"/>
              <w:autoSpaceDN w:val="0"/>
              <w:adjustRightInd w:val="0"/>
            </w:pPr>
          </w:p>
        </w:tc>
        <w:tc>
          <w:tcPr>
            <w:tcW w:w="2979" w:type="dxa"/>
            <w:gridSpan w:val="3"/>
          </w:tcPr>
          <w:p w14:paraId="221A7B4D" w14:textId="77777777" w:rsidR="003E0C93" w:rsidRPr="00345123" w:rsidRDefault="003E0C93" w:rsidP="00CF48FF">
            <w:pPr>
              <w:autoSpaceDE w:val="0"/>
              <w:autoSpaceDN w:val="0"/>
              <w:adjustRightInd w:val="0"/>
            </w:pPr>
            <w:r w:rsidRPr="00345123">
              <w:t>эндоскопическое удаление опухоли</w:t>
            </w:r>
          </w:p>
        </w:tc>
        <w:tc>
          <w:tcPr>
            <w:tcW w:w="1986" w:type="dxa"/>
            <w:gridSpan w:val="3"/>
            <w:vMerge/>
          </w:tcPr>
          <w:p w14:paraId="6CF8F43D" w14:textId="77777777" w:rsidR="003E0C93" w:rsidRPr="00345123" w:rsidRDefault="003E0C93" w:rsidP="00CF48FF">
            <w:pPr>
              <w:autoSpaceDE w:val="0"/>
              <w:autoSpaceDN w:val="0"/>
              <w:adjustRightInd w:val="0"/>
            </w:pPr>
          </w:p>
        </w:tc>
      </w:tr>
      <w:tr w:rsidR="003E0C93" w:rsidRPr="00345123" w14:paraId="71A97C1D" w14:textId="77777777" w:rsidTr="003E0C93">
        <w:tc>
          <w:tcPr>
            <w:tcW w:w="911" w:type="dxa"/>
            <w:vMerge/>
          </w:tcPr>
          <w:p w14:paraId="213F1EF3" w14:textId="77777777" w:rsidR="003E0C93" w:rsidRPr="00345123" w:rsidRDefault="003E0C93" w:rsidP="00CF48FF">
            <w:pPr>
              <w:autoSpaceDE w:val="0"/>
              <w:autoSpaceDN w:val="0"/>
              <w:adjustRightInd w:val="0"/>
            </w:pPr>
          </w:p>
        </w:tc>
        <w:tc>
          <w:tcPr>
            <w:tcW w:w="2599" w:type="dxa"/>
            <w:gridSpan w:val="2"/>
            <w:vMerge/>
          </w:tcPr>
          <w:p w14:paraId="0D9306AE" w14:textId="77777777" w:rsidR="003E0C93" w:rsidRPr="00345123" w:rsidRDefault="003E0C93" w:rsidP="00CF48FF">
            <w:pPr>
              <w:autoSpaceDE w:val="0"/>
              <w:autoSpaceDN w:val="0"/>
              <w:adjustRightInd w:val="0"/>
            </w:pPr>
          </w:p>
        </w:tc>
        <w:tc>
          <w:tcPr>
            <w:tcW w:w="1871" w:type="dxa"/>
            <w:vMerge w:val="restart"/>
          </w:tcPr>
          <w:p w14:paraId="5C73EFBD" w14:textId="77777777" w:rsidR="003E0C93" w:rsidRPr="00345123" w:rsidRDefault="003E0C93" w:rsidP="00CF48FF">
            <w:pPr>
              <w:autoSpaceDE w:val="0"/>
              <w:autoSpaceDN w:val="0"/>
              <w:adjustRightInd w:val="0"/>
            </w:pPr>
            <w:r w:rsidRPr="00345123">
              <w:t>C75.3, D35.2 - D35.4, D44.3, D44.4, D44.5, Q04.6</w:t>
            </w:r>
          </w:p>
        </w:tc>
        <w:tc>
          <w:tcPr>
            <w:tcW w:w="3323" w:type="dxa"/>
            <w:vMerge w:val="restart"/>
          </w:tcPr>
          <w:p w14:paraId="66C11E25" w14:textId="77777777" w:rsidR="003E0C93" w:rsidRPr="00345123" w:rsidRDefault="003E0C93" w:rsidP="00CF48FF">
            <w:pPr>
              <w:autoSpaceDE w:val="0"/>
              <w:autoSpaceDN w:val="0"/>
              <w:adjustRightInd w:val="0"/>
            </w:pPr>
            <w:r w:rsidRPr="00345123">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702" w:type="dxa"/>
            <w:gridSpan w:val="3"/>
            <w:vMerge w:val="restart"/>
          </w:tcPr>
          <w:p w14:paraId="19AE4E48"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4EFDD5A8"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7AFA5C07" w14:textId="77777777" w:rsidR="003E0C93" w:rsidRPr="00345123" w:rsidRDefault="003E0C93" w:rsidP="00CF48FF">
            <w:pPr>
              <w:autoSpaceDE w:val="0"/>
              <w:autoSpaceDN w:val="0"/>
              <w:adjustRightInd w:val="0"/>
            </w:pPr>
          </w:p>
        </w:tc>
      </w:tr>
      <w:tr w:rsidR="003E0C93" w:rsidRPr="00345123" w14:paraId="04C1FE0A" w14:textId="77777777" w:rsidTr="003E0C93">
        <w:tc>
          <w:tcPr>
            <w:tcW w:w="911" w:type="dxa"/>
            <w:vMerge/>
          </w:tcPr>
          <w:p w14:paraId="0E0B633E" w14:textId="77777777" w:rsidR="003E0C93" w:rsidRPr="00345123" w:rsidRDefault="003E0C93" w:rsidP="00CF48FF">
            <w:pPr>
              <w:autoSpaceDE w:val="0"/>
              <w:autoSpaceDN w:val="0"/>
              <w:adjustRightInd w:val="0"/>
            </w:pPr>
          </w:p>
        </w:tc>
        <w:tc>
          <w:tcPr>
            <w:tcW w:w="2599" w:type="dxa"/>
            <w:gridSpan w:val="2"/>
            <w:vMerge/>
          </w:tcPr>
          <w:p w14:paraId="65EAFAFE" w14:textId="77777777" w:rsidR="003E0C93" w:rsidRPr="00345123" w:rsidRDefault="003E0C93" w:rsidP="00CF48FF">
            <w:pPr>
              <w:autoSpaceDE w:val="0"/>
              <w:autoSpaceDN w:val="0"/>
              <w:adjustRightInd w:val="0"/>
            </w:pPr>
          </w:p>
        </w:tc>
        <w:tc>
          <w:tcPr>
            <w:tcW w:w="1871" w:type="dxa"/>
            <w:vMerge/>
          </w:tcPr>
          <w:p w14:paraId="02ABC854" w14:textId="77777777" w:rsidR="003E0C93" w:rsidRPr="00345123" w:rsidRDefault="003E0C93" w:rsidP="00CF48FF">
            <w:pPr>
              <w:autoSpaceDE w:val="0"/>
              <w:autoSpaceDN w:val="0"/>
              <w:adjustRightInd w:val="0"/>
            </w:pPr>
          </w:p>
        </w:tc>
        <w:tc>
          <w:tcPr>
            <w:tcW w:w="3323" w:type="dxa"/>
            <w:vMerge/>
          </w:tcPr>
          <w:p w14:paraId="13310121" w14:textId="77777777" w:rsidR="003E0C93" w:rsidRPr="00345123" w:rsidRDefault="003E0C93" w:rsidP="00CF48FF">
            <w:pPr>
              <w:autoSpaceDE w:val="0"/>
              <w:autoSpaceDN w:val="0"/>
              <w:adjustRightInd w:val="0"/>
            </w:pPr>
          </w:p>
        </w:tc>
        <w:tc>
          <w:tcPr>
            <w:tcW w:w="1702" w:type="dxa"/>
            <w:gridSpan w:val="3"/>
            <w:vMerge/>
          </w:tcPr>
          <w:p w14:paraId="5A0514D3" w14:textId="77777777" w:rsidR="003E0C93" w:rsidRPr="00345123" w:rsidRDefault="003E0C93" w:rsidP="00CF48FF">
            <w:pPr>
              <w:autoSpaceDE w:val="0"/>
              <w:autoSpaceDN w:val="0"/>
              <w:adjustRightInd w:val="0"/>
            </w:pPr>
          </w:p>
        </w:tc>
        <w:tc>
          <w:tcPr>
            <w:tcW w:w="2979" w:type="dxa"/>
            <w:gridSpan w:val="3"/>
          </w:tcPr>
          <w:p w14:paraId="0FFCB839" w14:textId="77777777" w:rsidR="003E0C93" w:rsidRPr="00345123" w:rsidRDefault="003E0C93" w:rsidP="00CF48FF">
            <w:pPr>
              <w:autoSpaceDE w:val="0"/>
              <w:autoSpaceDN w:val="0"/>
              <w:adjustRightInd w:val="0"/>
            </w:pPr>
            <w:r w:rsidRPr="00345123">
              <w:t>эндоскопическое удаление опухоли, в том числе с одномоментным закрытием хирургического дефекта ауто- или аллотрансплантатом</w:t>
            </w:r>
          </w:p>
        </w:tc>
        <w:tc>
          <w:tcPr>
            <w:tcW w:w="1986" w:type="dxa"/>
            <w:gridSpan w:val="3"/>
            <w:vMerge/>
          </w:tcPr>
          <w:p w14:paraId="6D3426D0" w14:textId="77777777" w:rsidR="003E0C93" w:rsidRPr="00345123" w:rsidRDefault="003E0C93" w:rsidP="00CF48FF">
            <w:pPr>
              <w:autoSpaceDE w:val="0"/>
              <w:autoSpaceDN w:val="0"/>
              <w:adjustRightInd w:val="0"/>
            </w:pPr>
          </w:p>
        </w:tc>
      </w:tr>
      <w:tr w:rsidR="003E0C93" w:rsidRPr="00345123" w14:paraId="0C9009B7" w14:textId="77777777" w:rsidTr="003E0C93">
        <w:tc>
          <w:tcPr>
            <w:tcW w:w="911" w:type="dxa"/>
            <w:vMerge/>
          </w:tcPr>
          <w:p w14:paraId="213B7E81" w14:textId="77777777" w:rsidR="003E0C93" w:rsidRPr="00345123" w:rsidRDefault="003E0C93" w:rsidP="00CF48FF">
            <w:pPr>
              <w:autoSpaceDE w:val="0"/>
              <w:autoSpaceDN w:val="0"/>
              <w:adjustRightInd w:val="0"/>
            </w:pPr>
          </w:p>
        </w:tc>
        <w:tc>
          <w:tcPr>
            <w:tcW w:w="2599" w:type="dxa"/>
            <w:gridSpan w:val="2"/>
            <w:vMerge/>
          </w:tcPr>
          <w:p w14:paraId="0270EF89" w14:textId="77777777" w:rsidR="003E0C93" w:rsidRPr="00345123" w:rsidRDefault="003E0C93" w:rsidP="00CF48FF">
            <w:pPr>
              <w:autoSpaceDE w:val="0"/>
              <w:autoSpaceDN w:val="0"/>
              <w:adjustRightInd w:val="0"/>
            </w:pPr>
          </w:p>
        </w:tc>
        <w:tc>
          <w:tcPr>
            <w:tcW w:w="1871" w:type="dxa"/>
            <w:vMerge/>
          </w:tcPr>
          <w:p w14:paraId="41A217FC" w14:textId="77777777" w:rsidR="003E0C93" w:rsidRPr="00345123" w:rsidRDefault="003E0C93" w:rsidP="00CF48FF">
            <w:pPr>
              <w:autoSpaceDE w:val="0"/>
              <w:autoSpaceDN w:val="0"/>
              <w:adjustRightInd w:val="0"/>
            </w:pPr>
          </w:p>
        </w:tc>
        <w:tc>
          <w:tcPr>
            <w:tcW w:w="3323" w:type="dxa"/>
            <w:vMerge/>
          </w:tcPr>
          <w:p w14:paraId="027F07C1" w14:textId="77777777" w:rsidR="003E0C93" w:rsidRPr="00345123" w:rsidRDefault="003E0C93" w:rsidP="00CF48FF">
            <w:pPr>
              <w:autoSpaceDE w:val="0"/>
              <w:autoSpaceDN w:val="0"/>
              <w:adjustRightInd w:val="0"/>
            </w:pPr>
          </w:p>
        </w:tc>
        <w:tc>
          <w:tcPr>
            <w:tcW w:w="1702" w:type="dxa"/>
            <w:gridSpan w:val="3"/>
            <w:vMerge/>
          </w:tcPr>
          <w:p w14:paraId="5E591C20" w14:textId="77777777" w:rsidR="003E0C93" w:rsidRPr="00345123" w:rsidRDefault="003E0C93" w:rsidP="00CF48FF">
            <w:pPr>
              <w:autoSpaceDE w:val="0"/>
              <w:autoSpaceDN w:val="0"/>
              <w:adjustRightInd w:val="0"/>
            </w:pPr>
          </w:p>
        </w:tc>
        <w:tc>
          <w:tcPr>
            <w:tcW w:w="2979" w:type="dxa"/>
            <w:gridSpan w:val="3"/>
          </w:tcPr>
          <w:p w14:paraId="1B98ED7E" w14:textId="77777777" w:rsidR="003E0C93" w:rsidRPr="00345123" w:rsidRDefault="003E0C93" w:rsidP="00CF48FF">
            <w:pPr>
              <w:autoSpaceDE w:val="0"/>
              <w:autoSpaceDN w:val="0"/>
              <w:adjustRightInd w:val="0"/>
            </w:pPr>
            <w:r w:rsidRPr="00345123">
              <w:t>стереотаксическое вмешательство с целью дренирования опухолевых кист и установки длительно существующих дренажных систем</w:t>
            </w:r>
          </w:p>
        </w:tc>
        <w:tc>
          <w:tcPr>
            <w:tcW w:w="1986" w:type="dxa"/>
            <w:gridSpan w:val="3"/>
            <w:vMerge/>
          </w:tcPr>
          <w:p w14:paraId="54DBBA89" w14:textId="77777777" w:rsidR="003E0C93" w:rsidRPr="00345123" w:rsidRDefault="003E0C93" w:rsidP="00CF48FF">
            <w:pPr>
              <w:autoSpaceDE w:val="0"/>
              <w:autoSpaceDN w:val="0"/>
              <w:adjustRightInd w:val="0"/>
            </w:pPr>
          </w:p>
        </w:tc>
      </w:tr>
      <w:tr w:rsidR="003E0C93" w:rsidRPr="00345123" w14:paraId="7900084C" w14:textId="77777777" w:rsidTr="003E0C93">
        <w:tc>
          <w:tcPr>
            <w:tcW w:w="911" w:type="dxa"/>
            <w:vMerge/>
          </w:tcPr>
          <w:p w14:paraId="0CD17332" w14:textId="77777777" w:rsidR="003E0C93" w:rsidRPr="00345123" w:rsidRDefault="003E0C93" w:rsidP="00CF48FF">
            <w:pPr>
              <w:autoSpaceDE w:val="0"/>
              <w:autoSpaceDN w:val="0"/>
              <w:adjustRightInd w:val="0"/>
            </w:pPr>
          </w:p>
        </w:tc>
        <w:tc>
          <w:tcPr>
            <w:tcW w:w="2599" w:type="dxa"/>
            <w:gridSpan w:val="2"/>
            <w:vMerge w:val="restart"/>
          </w:tcPr>
          <w:p w14:paraId="5A3D041A" w14:textId="77777777" w:rsidR="003E0C93" w:rsidRPr="00345123" w:rsidRDefault="003E0C93" w:rsidP="00CF48FF">
            <w:pPr>
              <w:autoSpaceDE w:val="0"/>
              <w:autoSpaceDN w:val="0"/>
              <w:adjustRightInd w:val="0"/>
            </w:pPr>
            <w:r w:rsidRPr="00345123">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1871" w:type="dxa"/>
            <w:vMerge w:val="restart"/>
          </w:tcPr>
          <w:p w14:paraId="71D34976" w14:textId="77777777" w:rsidR="003E0C93" w:rsidRPr="00345123" w:rsidRDefault="003E0C93" w:rsidP="00CF48FF">
            <w:pPr>
              <w:autoSpaceDE w:val="0"/>
              <w:autoSpaceDN w:val="0"/>
              <w:adjustRightInd w:val="0"/>
            </w:pPr>
            <w:r w:rsidRPr="00345123">
              <w:t>C31</w:t>
            </w:r>
          </w:p>
        </w:tc>
        <w:tc>
          <w:tcPr>
            <w:tcW w:w="3323" w:type="dxa"/>
            <w:vMerge w:val="restart"/>
          </w:tcPr>
          <w:p w14:paraId="51B622E9" w14:textId="77777777" w:rsidR="003E0C93" w:rsidRPr="00345123" w:rsidRDefault="003E0C93" w:rsidP="00CF48FF">
            <w:pPr>
              <w:autoSpaceDE w:val="0"/>
              <w:autoSpaceDN w:val="0"/>
              <w:adjustRightInd w:val="0"/>
            </w:pPr>
            <w:r w:rsidRPr="00345123">
              <w:t>злокачественные новообразования придаточных пазух носа, прорастающие в полость черепа</w:t>
            </w:r>
          </w:p>
        </w:tc>
        <w:tc>
          <w:tcPr>
            <w:tcW w:w="1702" w:type="dxa"/>
            <w:gridSpan w:val="3"/>
            <w:vMerge w:val="restart"/>
          </w:tcPr>
          <w:p w14:paraId="536625FA"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0CBBFCA" w14:textId="77777777" w:rsidR="003E0C93" w:rsidRPr="00345123" w:rsidRDefault="003E0C93" w:rsidP="00CF48FF">
            <w:pPr>
              <w:autoSpaceDE w:val="0"/>
              <w:autoSpaceDN w:val="0"/>
              <w:adjustRightInd w:val="0"/>
            </w:pPr>
            <w:r w:rsidRPr="00345123">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986" w:type="dxa"/>
            <w:gridSpan w:val="3"/>
            <w:vMerge/>
          </w:tcPr>
          <w:p w14:paraId="7389654C" w14:textId="77777777" w:rsidR="003E0C93" w:rsidRPr="00345123" w:rsidRDefault="003E0C93" w:rsidP="00CF48FF">
            <w:pPr>
              <w:autoSpaceDE w:val="0"/>
              <w:autoSpaceDN w:val="0"/>
              <w:adjustRightInd w:val="0"/>
            </w:pPr>
          </w:p>
        </w:tc>
      </w:tr>
      <w:tr w:rsidR="003E0C93" w:rsidRPr="00345123" w14:paraId="1B723328" w14:textId="77777777" w:rsidTr="003E0C93">
        <w:tc>
          <w:tcPr>
            <w:tcW w:w="911" w:type="dxa"/>
            <w:vMerge/>
          </w:tcPr>
          <w:p w14:paraId="114B36D6" w14:textId="77777777" w:rsidR="003E0C93" w:rsidRPr="00345123" w:rsidRDefault="003E0C93" w:rsidP="00CF48FF">
            <w:pPr>
              <w:autoSpaceDE w:val="0"/>
              <w:autoSpaceDN w:val="0"/>
              <w:adjustRightInd w:val="0"/>
            </w:pPr>
          </w:p>
        </w:tc>
        <w:tc>
          <w:tcPr>
            <w:tcW w:w="2599" w:type="dxa"/>
            <w:gridSpan w:val="2"/>
            <w:vMerge/>
          </w:tcPr>
          <w:p w14:paraId="0D836086" w14:textId="77777777" w:rsidR="003E0C93" w:rsidRPr="00345123" w:rsidRDefault="003E0C93" w:rsidP="00CF48FF">
            <w:pPr>
              <w:autoSpaceDE w:val="0"/>
              <w:autoSpaceDN w:val="0"/>
              <w:adjustRightInd w:val="0"/>
            </w:pPr>
          </w:p>
        </w:tc>
        <w:tc>
          <w:tcPr>
            <w:tcW w:w="1871" w:type="dxa"/>
            <w:vMerge/>
          </w:tcPr>
          <w:p w14:paraId="041AB1AD" w14:textId="77777777" w:rsidR="003E0C93" w:rsidRPr="00345123" w:rsidRDefault="003E0C93" w:rsidP="00CF48FF">
            <w:pPr>
              <w:autoSpaceDE w:val="0"/>
              <w:autoSpaceDN w:val="0"/>
              <w:adjustRightInd w:val="0"/>
            </w:pPr>
          </w:p>
        </w:tc>
        <w:tc>
          <w:tcPr>
            <w:tcW w:w="3323" w:type="dxa"/>
            <w:vMerge/>
          </w:tcPr>
          <w:p w14:paraId="0F1EE7C8" w14:textId="77777777" w:rsidR="003E0C93" w:rsidRPr="00345123" w:rsidRDefault="003E0C93" w:rsidP="00CF48FF">
            <w:pPr>
              <w:autoSpaceDE w:val="0"/>
              <w:autoSpaceDN w:val="0"/>
              <w:adjustRightInd w:val="0"/>
            </w:pPr>
          </w:p>
        </w:tc>
        <w:tc>
          <w:tcPr>
            <w:tcW w:w="1702" w:type="dxa"/>
            <w:gridSpan w:val="3"/>
            <w:vMerge/>
          </w:tcPr>
          <w:p w14:paraId="2FAEA465" w14:textId="77777777" w:rsidR="003E0C93" w:rsidRPr="00345123" w:rsidRDefault="003E0C93" w:rsidP="00CF48FF">
            <w:pPr>
              <w:autoSpaceDE w:val="0"/>
              <w:autoSpaceDN w:val="0"/>
              <w:adjustRightInd w:val="0"/>
            </w:pPr>
          </w:p>
        </w:tc>
        <w:tc>
          <w:tcPr>
            <w:tcW w:w="2979" w:type="dxa"/>
            <w:gridSpan w:val="3"/>
          </w:tcPr>
          <w:p w14:paraId="59E58E22" w14:textId="77777777" w:rsidR="003E0C93" w:rsidRPr="00345123" w:rsidRDefault="003E0C93" w:rsidP="00CF48FF">
            <w:pPr>
              <w:autoSpaceDE w:val="0"/>
              <w:autoSpaceDN w:val="0"/>
              <w:adjustRightInd w:val="0"/>
            </w:pPr>
            <w:r w:rsidRPr="00345123">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986" w:type="dxa"/>
            <w:gridSpan w:val="3"/>
            <w:vMerge/>
          </w:tcPr>
          <w:p w14:paraId="568A8737" w14:textId="77777777" w:rsidR="003E0C93" w:rsidRPr="00345123" w:rsidRDefault="003E0C93" w:rsidP="00CF48FF">
            <w:pPr>
              <w:autoSpaceDE w:val="0"/>
              <w:autoSpaceDN w:val="0"/>
              <w:adjustRightInd w:val="0"/>
            </w:pPr>
          </w:p>
        </w:tc>
      </w:tr>
      <w:tr w:rsidR="003E0C93" w:rsidRPr="00345123" w14:paraId="46518A6C" w14:textId="77777777" w:rsidTr="003E0C93">
        <w:tc>
          <w:tcPr>
            <w:tcW w:w="911" w:type="dxa"/>
            <w:vMerge/>
          </w:tcPr>
          <w:p w14:paraId="072147C6" w14:textId="77777777" w:rsidR="003E0C93" w:rsidRPr="00345123" w:rsidRDefault="003E0C93" w:rsidP="00CF48FF">
            <w:pPr>
              <w:autoSpaceDE w:val="0"/>
              <w:autoSpaceDN w:val="0"/>
              <w:adjustRightInd w:val="0"/>
            </w:pPr>
          </w:p>
        </w:tc>
        <w:tc>
          <w:tcPr>
            <w:tcW w:w="2599" w:type="dxa"/>
            <w:gridSpan w:val="2"/>
            <w:vMerge/>
          </w:tcPr>
          <w:p w14:paraId="22CB19EC" w14:textId="77777777" w:rsidR="003E0C93" w:rsidRPr="00345123" w:rsidRDefault="003E0C93" w:rsidP="00CF48FF">
            <w:pPr>
              <w:autoSpaceDE w:val="0"/>
              <w:autoSpaceDN w:val="0"/>
              <w:adjustRightInd w:val="0"/>
            </w:pPr>
          </w:p>
        </w:tc>
        <w:tc>
          <w:tcPr>
            <w:tcW w:w="1871" w:type="dxa"/>
            <w:vMerge/>
          </w:tcPr>
          <w:p w14:paraId="64AE45E7" w14:textId="77777777" w:rsidR="003E0C93" w:rsidRPr="00345123" w:rsidRDefault="003E0C93" w:rsidP="00CF48FF">
            <w:pPr>
              <w:autoSpaceDE w:val="0"/>
              <w:autoSpaceDN w:val="0"/>
              <w:adjustRightInd w:val="0"/>
            </w:pPr>
          </w:p>
        </w:tc>
        <w:tc>
          <w:tcPr>
            <w:tcW w:w="3323" w:type="dxa"/>
            <w:vMerge/>
          </w:tcPr>
          <w:p w14:paraId="0CBCA096" w14:textId="77777777" w:rsidR="003E0C93" w:rsidRPr="00345123" w:rsidRDefault="003E0C93" w:rsidP="00CF48FF">
            <w:pPr>
              <w:autoSpaceDE w:val="0"/>
              <w:autoSpaceDN w:val="0"/>
              <w:adjustRightInd w:val="0"/>
            </w:pPr>
          </w:p>
        </w:tc>
        <w:tc>
          <w:tcPr>
            <w:tcW w:w="1702" w:type="dxa"/>
            <w:gridSpan w:val="3"/>
            <w:vMerge/>
          </w:tcPr>
          <w:p w14:paraId="3B696306" w14:textId="77777777" w:rsidR="003E0C93" w:rsidRPr="00345123" w:rsidRDefault="003E0C93" w:rsidP="00CF48FF">
            <w:pPr>
              <w:autoSpaceDE w:val="0"/>
              <w:autoSpaceDN w:val="0"/>
              <w:adjustRightInd w:val="0"/>
            </w:pPr>
          </w:p>
        </w:tc>
        <w:tc>
          <w:tcPr>
            <w:tcW w:w="2979" w:type="dxa"/>
            <w:gridSpan w:val="3"/>
          </w:tcPr>
          <w:p w14:paraId="5508B06D" w14:textId="77777777" w:rsidR="003E0C93" w:rsidRPr="00345123" w:rsidRDefault="003E0C93" w:rsidP="00CF48FF">
            <w:pPr>
              <w:autoSpaceDE w:val="0"/>
              <w:autoSpaceDN w:val="0"/>
              <w:adjustRightInd w:val="0"/>
            </w:pPr>
            <w:r w:rsidRPr="00345123">
              <w:t>эмболизация сосудов опухоли при помощи адгезивных материалов и (или) макроэмболов</w:t>
            </w:r>
          </w:p>
        </w:tc>
        <w:tc>
          <w:tcPr>
            <w:tcW w:w="1986" w:type="dxa"/>
            <w:gridSpan w:val="3"/>
            <w:vMerge/>
          </w:tcPr>
          <w:p w14:paraId="496517DE" w14:textId="77777777" w:rsidR="003E0C93" w:rsidRPr="00345123" w:rsidRDefault="003E0C93" w:rsidP="00CF48FF">
            <w:pPr>
              <w:autoSpaceDE w:val="0"/>
              <w:autoSpaceDN w:val="0"/>
              <w:adjustRightInd w:val="0"/>
            </w:pPr>
          </w:p>
        </w:tc>
      </w:tr>
      <w:tr w:rsidR="003E0C93" w:rsidRPr="00345123" w14:paraId="47418259" w14:textId="77777777" w:rsidTr="003E0C93">
        <w:tc>
          <w:tcPr>
            <w:tcW w:w="911" w:type="dxa"/>
            <w:vMerge/>
          </w:tcPr>
          <w:p w14:paraId="413824DB" w14:textId="77777777" w:rsidR="003E0C93" w:rsidRPr="00345123" w:rsidRDefault="003E0C93" w:rsidP="00CF48FF">
            <w:pPr>
              <w:autoSpaceDE w:val="0"/>
              <w:autoSpaceDN w:val="0"/>
              <w:adjustRightInd w:val="0"/>
            </w:pPr>
          </w:p>
        </w:tc>
        <w:tc>
          <w:tcPr>
            <w:tcW w:w="2599" w:type="dxa"/>
            <w:gridSpan w:val="2"/>
            <w:vMerge/>
          </w:tcPr>
          <w:p w14:paraId="21EAB44F" w14:textId="77777777" w:rsidR="003E0C93" w:rsidRPr="00345123" w:rsidRDefault="003E0C93" w:rsidP="00CF48FF">
            <w:pPr>
              <w:autoSpaceDE w:val="0"/>
              <w:autoSpaceDN w:val="0"/>
              <w:adjustRightInd w:val="0"/>
            </w:pPr>
          </w:p>
        </w:tc>
        <w:tc>
          <w:tcPr>
            <w:tcW w:w="1871" w:type="dxa"/>
          </w:tcPr>
          <w:p w14:paraId="441410DE" w14:textId="77777777" w:rsidR="003E0C93" w:rsidRPr="00345123" w:rsidRDefault="003E0C93" w:rsidP="00CF48FF">
            <w:pPr>
              <w:autoSpaceDE w:val="0"/>
              <w:autoSpaceDN w:val="0"/>
              <w:adjustRightInd w:val="0"/>
            </w:pPr>
            <w:r w:rsidRPr="00345123">
              <w:t>C41.0, C43.4, C44.4, C79.4, C79.5, C49.0, D16.4, D48.0, C90.2</w:t>
            </w:r>
          </w:p>
        </w:tc>
        <w:tc>
          <w:tcPr>
            <w:tcW w:w="3323" w:type="dxa"/>
          </w:tcPr>
          <w:p w14:paraId="50D7EA24" w14:textId="77777777" w:rsidR="003E0C93" w:rsidRPr="00345123" w:rsidRDefault="003E0C93" w:rsidP="00CF48FF">
            <w:pPr>
              <w:autoSpaceDE w:val="0"/>
              <w:autoSpaceDN w:val="0"/>
              <w:adjustRightInd w:val="0"/>
            </w:pPr>
            <w:r w:rsidRPr="00345123">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702" w:type="dxa"/>
            <w:gridSpan w:val="3"/>
          </w:tcPr>
          <w:p w14:paraId="063E4A96"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1EC0185D" w14:textId="77777777" w:rsidR="003E0C93" w:rsidRPr="00345123" w:rsidRDefault="003E0C93" w:rsidP="00CF48FF">
            <w:pPr>
              <w:autoSpaceDE w:val="0"/>
              <w:autoSpaceDN w:val="0"/>
              <w:adjustRightInd w:val="0"/>
            </w:pPr>
            <w:r w:rsidRPr="00345123">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986" w:type="dxa"/>
            <w:gridSpan w:val="3"/>
            <w:vMerge/>
          </w:tcPr>
          <w:p w14:paraId="4A736048" w14:textId="77777777" w:rsidR="003E0C93" w:rsidRPr="00345123" w:rsidRDefault="003E0C93" w:rsidP="00CF48FF">
            <w:pPr>
              <w:autoSpaceDE w:val="0"/>
              <w:autoSpaceDN w:val="0"/>
              <w:adjustRightInd w:val="0"/>
            </w:pPr>
          </w:p>
        </w:tc>
      </w:tr>
      <w:tr w:rsidR="003E0C93" w:rsidRPr="00345123" w14:paraId="3249303F" w14:textId="77777777" w:rsidTr="003E0C93">
        <w:tc>
          <w:tcPr>
            <w:tcW w:w="911" w:type="dxa"/>
            <w:vMerge/>
          </w:tcPr>
          <w:p w14:paraId="37326228" w14:textId="77777777" w:rsidR="003E0C93" w:rsidRPr="00345123" w:rsidRDefault="003E0C93" w:rsidP="00CF48FF">
            <w:pPr>
              <w:autoSpaceDE w:val="0"/>
              <w:autoSpaceDN w:val="0"/>
              <w:adjustRightInd w:val="0"/>
            </w:pPr>
          </w:p>
        </w:tc>
        <w:tc>
          <w:tcPr>
            <w:tcW w:w="2599" w:type="dxa"/>
            <w:gridSpan w:val="2"/>
            <w:vMerge/>
          </w:tcPr>
          <w:p w14:paraId="22EC597F" w14:textId="77777777" w:rsidR="003E0C93" w:rsidRPr="00345123" w:rsidRDefault="003E0C93" w:rsidP="00CF48FF">
            <w:pPr>
              <w:autoSpaceDE w:val="0"/>
              <w:autoSpaceDN w:val="0"/>
              <w:adjustRightInd w:val="0"/>
            </w:pPr>
          </w:p>
        </w:tc>
        <w:tc>
          <w:tcPr>
            <w:tcW w:w="1871" w:type="dxa"/>
          </w:tcPr>
          <w:p w14:paraId="6032231E" w14:textId="77777777" w:rsidR="003E0C93" w:rsidRPr="00345123" w:rsidRDefault="003E0C93" w:rsidP="00CF48FF">
            <w:pPr>
              <w:autoSpaceDE w:val="0"/>
              <w:autoSpaceDN w:val="0"/>
              <w:adjustRightInd w:val="0"/>
            </w:pPr>
          </w:p>
        </w:tc>
        <w:tc>
          <w:tcPr>
            <w:tcW w:w="3323" w:type="dxa"/>
          </w:tcPr>
          <w:p w14:paraId="7E7A28C3" w14:textId="77777777" w:rsidR="003E0C93" w:rsidRPr="00345123" w:rsidRDefault="003E0C93" w:rsidP="00CF48FF">
            <w:pPr>
              <w:autoSpaceDE w:val="0"/>
              <w:autoSpaceDN w:val="0"/>
              <w:adjustRightInd w:val="0"/>
            </w:pPr>
          </w:p>
        </w:tc>
        <w:tc>
          <w:tcPr>
            <w:tcW w:w="1702" w:type="dxa"/>
            <w:gridSpan w:val="3"/>
          </w:tcPr>
          <w:p w14:paraId="2F7AAC23" w14:textId="77777777" w:rsidR="003E0C93" w:rsidRPr="00345123" w:rsidRDefault="003E0C93" w:rsidP="00CF48FF">
            <w:pPr>
              <w:autoSpaceDE w:val="0"/>
              <w:autoSpaceDN w:val="0"/>
              <w:adjustRightInd w:val="0"/>
            </w:pPr>
          </w:p>
        </w:tc>
        <w:tc>
          <w:tcPr>
            <w:tcW w:w="2979" w:type="dxa"/>
            <w:gridSpan w:val="3"/>
          </w:tcPr>
          <w:p w14:paraId="102A98C1" w14:textId="77777777" w:rsidR="003E0C93" w:rsidRPr="00345123" w:rsidRDefault="003E0C93" w:rsidP="00CF48FF">
            <w:pPr>
              <w:autoSpaceDE w:val="0"/>
              <w:autoSpaceDN w:val="0"/>
              <w:adjustRightInd w:val="0"/>
            </w:pPr>
            <w:r w:rsidRPr="00345123">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986" w:type="dxa"/>
            <w:gridSpan w:val="3"/>
            <w:vMerge/>
          </w:tcPr>
          <w:p w14:paraId="4D32D604" w14:textId="77777777" w:rsidR="003E0C93" w:rsidRPr="00345123" w:rsidRDefault="003E0C93" w:rsidP="00CF48FF">
            <w:pPr>
              <w:autoSpaceDE w:val="0"/>
              <w:autoSpaceDN w:val="0"/>
              <w:adjustRightInd w:val="0"/>
            </w:pPr>
          </w:p>
        </w:tc>
      </w:tr>
      <w:tr w:rsidR="003E0C93" w:rsidRPr="00345123" w14:paraId="35F4CBA0" w14:textId="77777777" w:rsidTr="003E0C93">
        <w:tc>
          <w:tcPr>
            <w:tcW w:w="911" w:type="dxa"/>
            <w:vMerge/>
          </w:tcPr>
          <w:p w14:paraId="3CCC9DBB" w14:textId="77777777" w:rsidR="003E0C93" w:rsidRPr="00345123" w:rsidRDefault="003E0C93" w:rsidP="00CF48FF">
            <w:pPr>
              <w:autoSpaceDE w:val="0"/>
              <w:autoSpaceDN w:val="0"/>
              <w:adjustRightInd w:val="0"/>
            </w:pPr>
          </w:p>
        </w:tc>
        <w:tc>
          <w:tcPr>
            <w:tcW w:w="2599" w:type="dxa"/>
            <w:gridSpan w:val="2"/>
            <w:vMerge/>
          </w:tcPr>
          <w:p w14:paraId="10CBD54B" w14:textId="77777777" w:rsidR="003E0C93" w:rsidRPr="00345123" w:rsidRDefault="003E0C93" w:rsidP="00CF48FF">
            <w:pPr>
              <w:autoSpaceDE w:val="0"/>
              <w:autoSpaceDN w:val="0"/>
              <w:adjustRightInd w:val="0"/>
            </w:pPr>
          </w:p>
        </w:tc>
        <w:tc>
          <w:tcPr>
            <w:tcW w:w="1871" w:type="dxa"/>
          </w:tcPr>
          <w:p w14:paraId="76C26739" w14:textId="77777777" w:rsidR="003E0C93" w:rsidRPr="00345123" w:rsidRDefault="003E0C93" w:rsidP="00CF48FF">
            <w:pPr>
              <w:autoSpaceDE w:val="0"/>
              <w:autoSpaceDN w:val="0"/>
              <w:adjustRightInd w:val="0"/>
            </w:pPr>
          </w:p>
        </w:tc>
        <w:tc>
          <w:tcPr>
            <w:tcW w:w="3323" w:type="dxa"/>
          </w:tcPr>
          <w:p w14:paraId="1AFEF2C4" w14:textId="77777777" w:rsidR="003E0C93" w:rsidRPr="00345123" w:rsidRDefault="003E0C93" w:rsidP="00CF48FF">
            <w:pPr>
              <w:autoSpaceDE w:val="0"/>
              <w:autoSpaceDN w:val="0"/>
              <w:adjustRightInd w:val="0"/>
            </w:pPr>
          </w:p>
        </w:tc>
        <w:tc>
          <w:tcPr>
            <w:tcW w:w="1702" w:type="dxa"/>
            <w:gridSpan w:val="3"/>
          </w:tcPr>
          <w:p w14:paraId="41B402D3" w14:textId="77777777" w:rsidR="003E0C93" w:rsidRPr="00345123" w:rsidRDefault="003E0C93" w:rsidP="00CF48FF">
            <w:pPr>
              <w:autoSpaceDE w:val="0"/>
              <w:autoSpaceDN w:val="0"/>
              <w:adjustRightInd w:val="0"/>
            </w:pPr>
          </w:p>
        </w:tc>
        <w:tc>
          <w:tcPr>
            <w:tcW w:w="2979" w:type="dxa"/>
            <w:gridSpan w:val="3"/>
          </w:tcPr>
          <w:p w14:paraId="31DD2647" w14:textId="77777777" w:rsidR="003E0C93" w:rsidRPr="00345123" w:rsidRDefault="003E0C93" w:rsidP="00CF48FF">
            <w:pPr>
              <w:autoSpaceDE w:val="0"/>
              <w:autoSpaceDN w:val="0"/>
              <w:adjustRightInd w:val="0"/>
            </w:pPr>
            <w:r w:rsidRPr="00345123">
              <w:t>эмболизация сосудов опухоли при помощи адгезивных материалов и (или) микроэмболов</w:t>
            </w:r>
          </w:p>
        </w:tc>
        <w:tc>
          <w:tcPr>
            <w:tcW w:w="1986" w:type="dxa"/>
            <w:gridSpan w:val="3"/>
            <w:vMerge/>
          </w:tcPr>
          <w:p w14:paraId="0C125287" w14:textId="77777777" w:rsidR="003E0C93" w:rsidRPr="00345123" w:rsidRDefault="003E0C93" w:rsidP="00CF48FF">
            <w:pPr>
              <w:autoSpaceDE w:val="0"/>
              <w:autoSpaceDN w:val="0"/>
              <w:adjustRightInd w:val="0"/>
            </w:pPr>
          </w:p>
        </w:tc>
      </w:tr>
      <w:tr w:rsidR="003E0C93" w:rsidRPr="00345123" w14:paraId="6509C5E2" w14:textId="77777777" w:rsidTr="003E0C93">
        <w:tc>
          <w:tcPr>
            <w:tcW w:w="911" w:type="dxa"/>
            <w:vMerge/>
          </w:tcPr>
          <w:p w14:paraId="0B349704" w14:textId="77777777" w:rsidR="003E0C93" w:rsidRPr="00345123" w:rsidRDefault="003E0C93" w:rsidP="00CF48FF">
            <w:pPr>
              <w:autoSpaceDE w:val="0"/>
              <w:autoSpaceDN w:val="0"/>
              <w:adjustRightInd w:val="0"/>
            </w:pPr>
          </w:p>
        </w:tc>
        <w:tc>
          <w:tcPr>
            <w:tcW w:w="2599" w:type="dxa"/>
            <w:gridSpan w:val="2"/>
            <w:vMerge/>
          </w:tcPr>
          <w:p w14:paraId="7B92186A" w14:textId="77777777" w:rsidR="003E0C93" w:rsidRPr="00345123" w:rsidRDefault="003E0C93" w:rsidP="00CF48FF">
            <w:pPr>
              <w:autoSpaceDE w:val="0"/>
              <w:autoSpaceDN w:val="0"/>
              <w:adjustRightInd w:val="0"/>
            </w:pPr>
          </w:p>
        </w:tc>
        <w:tc>
          <w:tcPr>
            <w:tcW w:w="1871" w:type="dxa"/>
          </w:tcPr>
          <w:p w14:paraId="2EBFA1E8" w14:textId="77777777" w:rsidR="003E0C93" w:rsidRPr="00345123" w:rsidRDefault="003E0C93" w:rsidP="00CF48FF">
            <w:pPr>
              <w:autoSpaceDE w:val="0"/>
              <w:autoSpaceDN w:val="0"/>
              <w:adjustRightInd w:val="0"/>
            </w:pPr>
            <w:r w:rsidRPr="00345123">
              <w:t>M85.0</w:t>
            </w:r>
          </w:p>
        </w:tc>
        <w:tc>
          <w:tcPr>
            <w:tcW w:w="3323" w:type="dxa"/>
          </w:tcPr>
          <w:p w14:paraId="08B2FD74" w14:textId="77777777" w:rsidR="003E0C93" w:rsidRPr="00345123" w:rsidRDefault="003E0C93" w:rsidP="00CF48FF">
            <w:pPr>
              <w:autoSpaceDE w:val="0"/>
              <w:autoSpaceDN w:val="0"/>
              <w:adjustRightInd w:val="0"/>
            </w:pPr>
            <w:r w:rsidRPr="00345123">
              <w:t>фиброзная дисплазия</w:t>
            </w:r>
          </w:p>
        </w:tc>
        <w:tc>
          <w:tcPr>
            <w:tcW w:w="1702" w:type="dxa"/>
            <w:gridSpan w:val="3"/>
          </w:tcPr>
          <w:p w14:paraId="55B1F925"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27AFEE83" w14:textId="77777777" w:rsidR="003E0C93" w:rsidRPr="00345123" w:rsidRDefault="003E0C93" w:rsidP="00CF48FF">
            <w:pPr>
              <w:autoSpaceDE w:val="0"/>
              <w:autoSpaceDN w:val="0"/>
              <w:adjustRightInd w:val="0"/>
            </w:pPr>
            <w:r w:rsidRPr="00345123">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986" w:type="dxa"/>
            <w:gridSpan w:val="3"/>
            <w:vMerge/>
          </w:tcPr>
          <w:p w14:paraId="235DEAEA" w14:textId="77777777" w:rsidR="003E0C93" w:rsidRPr="00345123" w:rsidRDefault="003E0C93" w:rsidP="00CF48FF">
            <w:pPr>
              <w:autoSpaceDE w:val="0"/>
              <w:autoSpaceDN w:val="0"/>
              <w:adjustRightInd w:val="0"/>
            </w:pPr>
          </w:p>
        </w:tc>
      </w:tr>
      <w:tr w:rsidR="003E0C93" w:rsidRPr="00345123" w14:paraId="7ADE0A06" w14:textId="77777777" w:rsidTr="003E0C93">
        <w:tc>
          <w:tcPr>
            <w:tcW w:w="911" w:type="dxa"/>
            <w:vMerge/>
          </w:tcPr>
          <w:p w14:paraId="42F955C1" w14:textId="77777777" w:rsidR="003E0C93" w:rsidRPr="00345123" w:rsidRDefault="003E0C93" w:rsidP="00CF48FF">
            <w:pPr>
              <w:autoSpaceDE w:val="0"/>
              <w:autoSpaceDN w:val="0"/>
              <w:adjustRightInd w:val="0"/>
            </w:pPr>
          </w:p>
        </w:tc>
        <w:tc>
          <w:tcPr>
            <w:tcW w:w="2599" w:type="dxa"/>
            <w:gridSpan w:val="2"/>
            <w:vMerge/>
          </w:tcPr>
          <w:p w14:paraId="725BA11B" w14:textId="77777777" w:rsidR="003E0C93" w:rsidRPr="00345123" w:rsidRDefault="003E0C93" w:rsidP="00CF48FF">
            <w:pPr>
              <w:autoSpaceDE w:val="0"/>
              <w:autoSpaceDN w:val="0"/>
              <w:adjustRightInd w:val="0"/>
            </w:pPr>
          </w:p>
        </w:tc>
        <w:tc>
          <w:tcPr>
            <w:tcW w:w="1871" w:type="dxa"/>
          </w:tcPr>
          <w:p w14:paraId="40407A66" w14:textId="77777777" w:rsidR="003E0C93" w:rsidRPr="00345123" w:rsidRDefault="003E0C93" w:rsidP="00CF48FF">
            <w:pPr>
              <w:autoSpaceDE w:val="0"/>
              <w:autoSpaceDN w:val="0"/>
              <w:adjustRightInd w:val="0"/>
            </w:pPr>
          </w:p>
        </w:tc>
        <w:tc>
          <w:tcPr>
            <w:tcW w:w="3323" w:type="dxa"/>
          </w:tcPr>
          <w:p w14:paraId="04A482FC" w14:textId="77777777" w:rsidR="003E0C93" w:rsidRPr="00345123" w:rsidRDefault="003E0C93" w:rsidP="00CF48FF">
            <w:pPr>
              <w:autoSpaceDE w:val="0"/>
              <w:autoSpaceDN w:val="0"/>
              <w:adjustRightInd w:val="0"/>
            </w:pPr>
          </w:p>
        </w:tc>
        <w:tc>
          <w:tcPr>
            <w:tcW w:w="1702" w:type="dxa"/>
            <w:gridSpan w:val="3"/>
          </w:tcPr>
          <w:p w14:paraId="3641AE8D" w14:textId="77777777" w:rsidR="003E0C93" w:rsidRPr="00345123" w:rsidRDefault="003E0C93" w:rsidP="00CF48FF">
            <w:pPr>
              <w:autoSpaceDE w:val="0"/>
              <w:autoSpaceDN w:val="0"/>
              <w:adjustRightInd w:val="0"/>
            </w:pPr>
          </w:p>
        </w:tc>
        <w:tc>
          <w:tcPr>
            <w:tcW w:w="2979" w:type="dxa"/>
            <w:gridSpan w:val="3"/>
          </w:tcPr>
          <w:p w14:paraId="10D2291F" w14:textId="77777777" w:rsidR="003E0C93" w:rsidRPr="00345123" w:rsidRDefault="003E0C93" w:rsidP="00CF48FF">
            <w:pPr>
              <w:autoSpaceDE w:val="0"/>
              <w:autoSpaceDN w:val="0"/>
              <w:adjustRightInd w:val="0"/>
            </w:pPr>
            <w:r w:rsidRPr="00345123">
              <w:t>микрохирургическое вмешательство с одномоментным пластическим закрытием хирургического дефекта при помощи сложно с о ставных ауто- или аллотрансплантатов</w:t>
            </w:r>
          </w:p>
        </w:tc>
        <w:tc>
          <w:tcPr>
            <w:tcW w:w="1986" w:type="dxa"/>
            <w:gridSpan w:val="3"/>
            <w:vMerge/>
          </w:tcPr>
          <w:p w14:paraId="69805231" w14:textId="77777777" w:rsidR="003E0C93" w:rsidRPr="00345123" w:rsidRDefault="003E0C93" w:rsidP="00CF48FF">
            <w:pPr>
              <w:autoSpaceDE w:val="0"/>
              <w:autoSpaceDN w:val="0"/>
              <w:adjustRightInd w:val="0"/>
            </w:pPr>
          </w:p>
        </w:tc>
      </w:tr>
      <w:tr w:rsidR="003E0C93" w:rsidRPr="00345123" w14:paraId="13D2400F" w14:textId="77777777" w:rsidTr="003E0C93">
        <w:tc>
          <w:tcPr>
            <w:tcW w:w="911" w:type="dxa"/>
            <w:vMerge/>
          </w:tcPr>
          <w:p w14:paraId="33337B6C" w14:textId="77777777" w:rsidR="003E0C93" w:rsidRPr="00345123" w:rsidRDefault="003E0C93" w:rsidP="00CF48FF">
            <w:pPr>
              <w:autoSpaceDE w:val="0"/>
              <w:autoSpaceDN w:val="0"/>
              <w:adjustRightInd w:val="0"/>
            </w:pPr>
          </w:p>
        </w:tc>
        <w:tc>
          <w:tcPr>
            <w:tcW w:w="2599" w:type="dxa"/>
            <w:gridSpan w:val="2"/>
            <w:vMerge/>
          </w:tcPr>
          <w:p w14:paraId="59129FCC" w14:textId="77777777" w:rsidR="003E0C93" w:rsidRPr="00345123" w:rsidRDefault="003E0C93" w:rsidP="00CF48FF">
            <w:pPr>
              <w:autoSpaceDE w:val="0"/>
              <w:autoSpaceDN w:val="0"/>
              <w:adjustRightInd w:val="0"/>
            </w:pPr>
          </w:p>
        </w:tc>
        <w:tc>
          <w:tcPr>
            <w:tcW w:w="1871" w:type="dxa"/>
          </w:tcPr>
          <w:p w14:paraId="3A892C7A" w14:textId="77777777" w:rsidR="003E0C93" w:rsidRPr="00345123" w:rsidRDefault="003E0C93" w:rsidP="00CF48FF">
            <w:pPr>
              <w:autoSpaceDE w:val="0"/>
              <w:autoSpaceDN w:val="0"/>
              <w:adjustRightInd w:val="0"/>
            </w:pPr>
            <w:r w:rsidRPr="00345123">
              <w:t>D10.6, D10.9, D21.0</w:t>
            </w:r>
          </w:p>
        </w:tc>
        <w:tc>
          <w:tcPr>
            <w:tcW w:w="3323" w:type="dxa"/>
          </w:tcPr>
          <w:p w14:paraId="3B7C1638" w14:textId="77777777" w:rsidR="003E0C93" w:rsidRPr="00345123" w:rsidRDefault="003E0C93" w:rsidP="00CF48FF">
            <w:pPr>
              <w:autoSpaceDE w:val="0"/>
              <w:autoSpaceDN w:val="0"/>
              <w:adjustRightInd w:val="0"/>
            </w:pPr>
            <w:r w:rsidRPr="00345123">
              <w:t>доброкачественные новообразования носоглотки и мягких тканей головы, лица и шеи, прорастающие в основание черепа</w:t>
            </w:r>
          </w:p>
        </w:tc>
        <w:tc>
          <w:tcPr>
            <w:tcW w:w="1702" w:type="dxa"/>
            <w:gridSpan w:val="3"/>
          </w:tcPr>
          <w:p w14:paraId="226D2A47"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50FBA7A7" w14:textId="77777777" w:rsidR="003E0C93" w:rsidRPr="00345123" w:rsidRDefault="003E0C93" w:rsidP="00CF48FF">
            <w:pPr>
              <w:autoSpaceDE w:val="0"/>
              <w:autoSpaceDN w:val="0"/>
              <w:adjustRightInd w:val="0"/>
            </w:pPr>
            <w:r w:rsidRPr="00345123">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1986" w:type="dxa"/>
            <w:gridSpan w:val="3"/>
            <w:vMerge/>
          </w:tcPr>
          <w:p w14:paraId="615BA4E8" w14:textId="77777777" w:rsidR="003E0C93" w:rsidRPr="00345123" w:rsidRDefault="003E0C93" w:rsidP="00CF48FF">
            <w:pPr>
              <w:autoSpaceDE w:val="0"/>
              <w:autoSpaceDN w:val="0"/>
              <w:adjustRightInd w:val="0"/>
            </w:pPr>
          </w:p>
        </w:tc>
      </w:tr>
      <w:tr w:rsidR="003E0C93" w:rsidRPr="00345123" w14:paraId="20CC6852" w14:textId="77777777" w:rsidTr="003E0C93">
        <w:tc>
          <w:tcPr>
            <w:tcW w:w="911" w:type="dxa"/>
            <w:vMerge/>
          </w:tcPr>
          <w:p w14:paraId="03F048E2" w14:textId="77777777" w:rsidR="003E0C93" w:rsidRPr="00345123" w:rsidRDefault="003E0C93" w:rsidP="00CF48FF">
            <w:pPr>
              <w:autoSpaceDE w:val="0"/>
              <w:autoSpaceDN w:val="0"/>
              <w:adjustRightInd w:val="0"/>
            </w:pPr>
          </w:p>
        </w:tc>
        <w:tc>
          <w:tcPr>
            <w:tcW w:w="2599" w:type="dxa"/>
            <w:gridSpan w:val="2"/>
            <w:vMerge/>
          </w:tcPr>
          <w:p w14:paraId="3428B9E1" w14:textId="77777777" w:rsidR="003E0C93" w:rsidRPr="00345123" w:rsidRDefault="003E0C93" w:rsidP="00CF48FF">
            <w:pPr>
              <w:autoSpaceDE w:val="0"/>
              <w:autoSpaceDN w:val="0"/>
              <w:adjustRightInd w:val="0"/>
            </w:pPr>
          </w:p>
        </w:tc>
        <w:tc>
          <w:tcPr>
            <w:tcW w:w="1871" w:type="dxa"/>
          </w:tcPr>
          <w:p w14:paraId="196FB3EC" w14:textId="77777777" w:rsidR="003E0C93" w:rsidRPr="00345123" w:rsidRDefault="003E0C93" w:rsidP="00CF48FF">
            <w:pPr>
              <w:autoSpaceDE w:val="0"/>
              <w:autoSpaceDN w:val="0"/>
              <w:adjustRightInd w:val="0"/>
            </w:pPr>
          </w:p>
        </w:tc>
        <w:tc>
          <w:tcPr>
            <w:tcW w:w="3323" w:type="dxa"/>
          </w:tcPr>
          <w:p w14:paraId="6D562DA3" w14:textId="77777777" w:rsidR="003E0C93" w:rsidRPr="00345123" w:rsidRDefault="003E0C93" w:rsidP="00CF48FF">
            <w:pPr>
              <w:autoSpaceDE w:val="0"/>
              <w:autoSpaceDN w:val="0"/>
              <w:adjustRightInd w:val="0"/>
            </w:pPr>
          </w:p>
        </w:tc>
        <w:tc>
          <w:tcPr>
            <w:tcW w:w="1702" w:type="dxa"/>
            <w:gridSpan w:val="3"/>
          </w:tcPr>
          <w:p w14:paraId="1E21BC4E" w14:textId="77777777" w:rsidR="003E0C93" w:rsidRPr="00345123" w:rsidRDefault="003E0C93" w:rsidP="00CF48FF">
            <w:pPr>
              <w:autoSpaceDE w:val="0"/>
              <w:autoSpaceDN w:val="0"/>
              <w:adjustRightInd w:val="0"/>
            </w:pPr>
          </w:p>
        </w:tc>
        <w:tc>
          <w:tcPr>
            <w:tcW w:w="2979" w:type="dxa"/>
            <w:gridSpan w:val="3"/>
          </w:tcPr>
          <w:p w14:paraId="0F41BA01" w14:textId="77777777" w:rsidR="003E0C93" w:rsidRPr="00345123" w:rsidRDefault="003E0C93" w:rsidP="00CF48FF">
            <w:pPr>
              <w:autoSpaceDE w:val="0"/>
              <w:autoSpaceDN w:val="0"/>
              <w:adjustRightInd w:val="0"/>
            </w:pPr>
            <w:r w:rsidRPr="00345123">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1986" w:type="dxa"/>
            <w:gridSpan w:val="3"/>
            <w:vMerge/>
          </w:tcPr>
          <w:p w14:paraId="67897EA5" w14:textId="77777777" w:rsidR="003E0C93" w:rsidRPr="00345123" w:rsidRDefault="003E0C93" w:rsidP="00CF48FF">
            <w:pPr>
              <w:autoSpaceDE w:val="0"/>
              <w:autoSpaceDN w:val="0"/>
              <w:adjustRightInd w:val="0"/>
            </w:pPr>
          </w:p>
        </w:tc>
      </w:tr>
      <w:tr w:rsidR="003E0C93" w:rsidRPr="00345123" w14:paraId="65FFC85A" w14:textId="77777777" w:rsidTr="003E0C93">
        <w:tc>
          <w:tcPr>
            <w:tcW w:w="911" w:type="dxa"/>
            <w:vMerge/>
          </w:tcPr>
          <w:p w14:paraId="5CCAC63D" w14:textId="77777777" w:rsidR="003E0C93" w:rsidRPr="00345123" w:rsidRDefault="003E0C93" w:rsidP="00CF48FF">
            <w:pPr>
              <w:autoSpaceDE w:val="0"/>
              <w:autoSpaceDN w:val="0"/>
              <w:adjustRightInd w:val="0"/>
            </w:pPr>
          </w:p>
        </w:tc>
        <w:tc>
          <w:tcPr>
            <w:tcW w:w="2599" w:type="dxa"/>
            <w:gridSpan w:val="2"/>
            <w:vMerge w:val="restart"/>
          </w:tcPr>
          <w:p w14:paraId="6A23F1B1" w14:textId="77777777" w:rsidR="003E0C93" w:rsidRPr="00345123" w:rsidRDefault="003E0C93" w:rsidP="00CF48FF">
            <w:pPr>
              <w:autoSpaceDE w:val="0"/>
              <w:autoSpaceDN w:val="0"/>
              <w:adjustRightInd w:val="0"/>
            </w:pPr>
            <w:r w:rsidRPr="00345123">
              <w:t xml:space="preserve">Микрохирургическое удаление новообразований (первичных и вторичных) и дермоидов (липом) спинного мозга и его оболочек, корешков и </w:t>
            </w:r>
            <w:r w:rsidRPr="00345123">
              <w:lastRenderedPageBreak/>
              <w:t>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871" w:type="dxa"/>
            <w:vMerge w:val="restart"/>
          </w:tcPr>
          <w:p w14:paraId="7FFC03D7" w14:textId="77777777" w:rsidR="003E0C93" w:rsidRPr="00345123" w:rsidRDefault="003E0C93" w:rsidP="00CF48FF">
            <w:pPr>
              <w:autoSpaceDE w:val="0"/>
              <w:autoSpaceDN w:val="0"/>
              <w:adjustRightInd w:val="0"/>
              <w:rPr>
                <w:lang w:val="en-US"/>
              </w:rPr>
            </w:pPr>
            <w:r w:rsidRPr="00345123">
              <w:rPr>
                <w:lang w:val="en-US"/>
              </w:rPr>
              <w:lastRenderedPageBreak/>
              <w:t xml:space="preserve">C41.2, C41.4, C70.1, C72.0, C72.1, C72.8, C79.4, C79.5, C90.0, C90.2, D48.0, D16.6, D16.8, D18.0, D32.1, D33.4, </w:t>
            </w:r>
            <w:r w:rsidRPr="00345123">
              <w:rPr>
                <w:lang w:val="en-US"/>
              </w:rPr>
              <w:lastRenderedPageBreak/>
              <w:t>D33.7, D36.1, D43.4, Q06.8, M85.5, D42.1</w:t>
            </w:r>
          </w:p>
        </w:tc>
        <w:tc>
          <w:tcPr>
            <w:tcW w:w="3323" w:type="dxa"/>
            <w:vMerge w:val="restart"/>
          </w:tcPr>
          <w:p w14:paraId="022C4891" w14:textId="77777777" w:rsidR="003E0C93" w:rsidRPr="00345123" w:rsidRDefault="003E0C93" w:rsidP="00CF48FF">
            <w:pPr>
              <w:autoSpaceDE w:val="0"/>
              <w:autoSpaceDN w:val="0"/>
              <w:adjustRightInd w:val="0"/>
            </w:pPr>
            <w:r w:rsidRPr="00345123">
              <w:lastRenderedPageBreak/>
              <w:t xml:space="preserve">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w:t>
            </w:r>
            <w:r w:rsidRPr="00345123">
              <w:lastRenderedPageBreak/>
              <w:t>и спинномозговых нервов, дермоиды (липомы) спинного мозга</w:t>
            </w:r>
          </w:p>
        </w:tc>
        <w:tc>
          <w:tcPr>
            <w:tcW w:w="1702" w:type="dxa"/>
            <w:gridSpan w:val="3"/>
            <w:vMerge w:val="restart"/>
          </w:tcPr>
          <w:p w14:paraId="77E8A715" w14:textId="77777777" w:rsidR="003E0C93" w:rsidRPr="00345123" w:rsidRDefault="003E0C93" w:rsidP="00CF48FF">
            <w:pPr>
              <w:autoSpaceDE w:val="0"/>
              <w:autoSpaceDN w:val="0"/>
              <w:adjustRightInd w:val="0"/>
            </w:pPr>
            <w:r w:rsidRPr="00345123">
              <w:lastRenderedPageBreak/>
              <w:t>хирургическое лечение</w:t>
            </w:r>
          </w:p>
        </w:tc>
        <w:tc>
          <w:tcPr>
            <w:tcW w:w="2979" w:type="dxa"/>
            <w:gridSpan w:val="3"/>
          </w:tcPr>
          <w:p w14:paraId="335ECA9E" w14:textId="77777777" w:rsidR="003E0C93" w:rsidRPr="00345123" w:rsidRDefault="003E0C93" w:rsidP="00CF48FF">
            <w:pPr>
              <w:autoSpaceDE w:val="0"/>
              <w:autoSpaceDN w:val="0"/>
              <w:adjustRightInd w:val="0"/>
            </w:pPr>
            <w:r w:rsidRPr="00345123">
              <w:t>удаление опухоли с применением нейрофизиологического мониторинга</w:t>
            </w:r>
          </w:p>
        </w:tc>
        <w:tc>
          <w:tcPr>
            <w:tcW w:w="1986" w:type="dxa"/>
            <w:gridSpan w:val="3"/>
            <w:vMerge/>
          </w:tcPr>
          <w:p w14:paraId="568FCEDD" w14:textId="77777777" w:rsidR="003E0C93" w:rsidRPr="00345123" w:rsidRDefault="003E0C93" w:rsidP="00CF48FF">
            <w:pPr>
              <w:autoSpaceDE w:val="0"/>
              <w:autoSpaceDN w:val="0"/>
              <w:adjustRightInd w:val="0"/>
            </w:pPr>
          </w:p>
        </w:tc>
      </w:tr>
      <w:tr w:rsidR="003E0C93" w:rsidRPr="00345123" w14:paraId="1F05481E" w14:textId="77777777" w:rsidTr="003E0C93">
        <w:tc>
          <w:tcPr>
            <w:tcW w:w="911" w:type="dxa"/>
            <w:vMerge/>
          </w:tcPr>
          <w:p w14:paraId="20B61D42" w14:textId="77777777" w:rsidR="003E0C93" w:rsidRPr="00345123" w:rsidRDefault="003E0C93" w:rsidP="00CF48FF">
            <w:pPr>
              <w:autoSpaceDE w:val="0"/>
              <w:autoSpaceDN w:val="0"/>
              <w:adjustRightInd w:val="0"/>
            </w:pPr>
          </w:p>
        </w:tc>
        <w:tc>
          <w:tcPr>
            <w:tcW w:w="2599" w:type="dxa"/>
            <w:gridSpan w:val="2"/>
            <w:vMerge/>
          </w:tcPr>
          <w:p w14:paraId="058D2A6C" w14:textId="77777777" w:rsidR="003E0C93" w:rsidRPr="00345123" w:rsidRDefault="003E0C93" w:rsidP="00CF48FF">
            <w:pPr>
              <w:autoSpaceDE w:val="0"/>
              <w:autoSpaceDN w:val="0"/>
              <w:adjustRightInd w:val="0"/>
            </w:pPr>
          </w:p>
        </w:tc>
        <w:tc>
          <w:tcPr>
            <w:tcW w:w="1871" w:type="dxa"/>
            <w:vMerge/>
          </w:tcPr>
          <w:p w14:paraId="13A1229D" w14:textId="77777777" w:rsidR="003E0C93" w:rsidRPr="00345123" w:rsidRDefault="003E0C93" w:rsidP="00CF48FF">
            <w:pPr>
              <w:autoSpaceDE w:val="0"/>
              <w:autoSpaceDN w:val="0"/>
              <w:adjustRightInd w:val="0"/>
            </w:pPr>
          </w:p>
        </w:tc>
        <w:tc>
          <w:tcPr>
            <w:tcW w:w="3323" w:type="dxa"/>
            <w:vMerge/>
          </w:tcPr>
          <w:p w14:paraId="27B9AF69" w14:textId="77777777" w:rsidR="003E0C93" w:rsidRPr="00345123" w:rsidRDefault="003E0C93" w:rsidP="00CF48FF">
            <w:pPr>
              <w:autoSpaceDE w:val="0"/>
              <w:autoSpaceDN w:val="0"/>
              <w:adjustRightInd w:val="0"/>
            </w:pPr>
          </w:p>
        </w:tc>
        <w:tc>
          <w:tcPr>
            <w:tcW w:w="1702" w:type="dxa"/>
            <w:gridSpan w:val="3"/>
            <w:vMerge/>
          </w:tcPr>
          <w:p w14:paraId="198B28D6" w14:textId="77777777" w:rsidR="003E0C93" w:rsidRPr="00345123" w:rsidRDefault="003E0C93" w:rsidP="00CF48FF">
            <w:pPr>
              <w:autoSpaceDE w:val="0"/>
              <w:autoSpaceDN w:val="0"/>
              <w:adjustRightInd w:val="0"/>
            </w:pPr>
          </w:p>
        </w:tc>
        <w:tc>
          <w:tcPr>
            <w:tcW w:w="2979" w:type="dxa"/>
            <w:gridSpan w:val="3"/>
          </w:tcPr>
          <w:p w14:paraId="0AAA5D7B" w14:textId="77777777" w:rsidR="003E0C93" w:rsidRPr="00345123" w:rsidRDefault="003E0C93" w:rsidP="00CF48FF">
            <w:pPr>
              <w:autoSpaceDE w:val="0"/>
              <w:autoSpaceDN w:val="0"/>
              <w:adjustRightInd w:val="0"/>
            </w:pPr>
            <w:r w:rsidRPr="00345123">
              <w:t>удаление опухоли с применением систем, стабилизирующих позвоночник</w:t>
            </w:r>
          </w:p>
        </w:tc>
        <w:tc>
          <w:tcPr>
            <w:tcW w:w="1986" w:type="dxa"/>
            <w:gridSpan w:val="3"/>
            <w:vMerge/>
          </w:tcPr>
          <w:p w14:paraId="44D0F2F4" w14:textId="77777777" w:rsidR="003E0C93" w:rsidRPr="00345123" w:rsidRDefault="003E0C93" w:rsidP="00CF48FF">
            <w:pPr>
              <w:autoSpaceDE w:val="0"/>
              <w:autoSpaceDN w:val="0"/>
              <w:adjustRightInd w:val="0"/>
            </w:pPr>
          </w:p>
        </w:tc>
      </w:tr>
      <w:tr w:rsidR="003E0C93" w:rsidRPr="00345123" w14:paraId="06334862" w14:textId="77777777" w:rsidTr="003E0C93">
        <w:tc>
          <w:tcPr>
            <w:tcW w:w="911" w:type="dxa"/>
            <w:vMerge/>
          </w:tcPr>
          <w:p w14:paraId="28AC79B2" w14:textId="77777777" w:rsidR="003E0C93" w:rsidRPr="00345123" w:rsidRDefault="003E0C93" w:rsidP="00CF48FF">
            <w:pPr>
              <w:autoSpaceDE w:val="0"/>
              <w:autoSpaceDN w:val="0"/>
              <w:adjustRightInd w:val="0"/>
            </w:pPr>
          </w:p>
        </w:tc>
        <w:tc>
          <w:tcPr>
            <w:tcW w:w="2599" w:type="dxa"/>
            <w:gridSpan w:val="2"/>
            <w:vMerge/>
          </w:tcPr>
          <w:p w14:paraId="7BC5707C" w14:textId="77777777" w:rsidR="003E0C93" w:rsidRPr="00345123" w:rsidRDefault="003E0C93" w:rsidP="00CF48FF">
            <w:pPr>
              <w:autoSpaceDE w:val="0"/>
              <w:autoSpaceDN w:val="0"/>
              <w:adjustRightInd w:val="0"/>
            </w:pPr>
          </w:p>
        </w:tc>
        <w:tc>
          <w:tcPr>
            <w:tcW w:w="1871" w:type="dxa"/>
            <w:vMerge/>
          </w:tcPr>
          <w:p w14:paraId="6079488B" w14:textId="77777777" w:rsidR="003E0C93" w:rsidRPr="00345123" w:rsidRDefault="003E0C93" w:rsidP="00CF48FF">
            <w:pPr>
              <w:autoSpaceDE w:val="0"/>
              <w:autoSpaceDN w:val="0"/>
              <w:adjustRightInd w:val="0"/>
            </w:pPr>
          </w:p>
        </w:tc>
        <w:tc>
          <w:tcPr>
            <w:tcW w:w="3323" w:type="dxa"/>
            <w:vMerge/>
          </w:tcPr>
          <w:p w14:paraId="27E0F44F" w14:textId="77777777" w:rsidR="003E0C93" w:rsidRPr="00345123" w:rsidRDefault="003E0C93" w:rsidP="00CF48FF">
            <w:pPr>
              <w:autoSpaceDE w:val="0"/>
              <w:autoSpaceDN w:val="0"/>
              <w:adjustRightInd w:val="0"/>
            </w:pPr>
          </w:p>
        </w:tc>
        <w:tc>
          <w:tcPr>
            <w:tcW w:w="1702" w:type="dxa"/>
            <w:gridSpan w:val="3"/>
            <w:vMerge/>
          </w:tcPr>
          <w:p w14:paraId="7C093F2E" w14:textId="77777777" w:rsidR="003E0C93" w:rsidRPr="00345123" w:rsidRDefault="003E0C93" w:rsidP="00CF48FF">
            <w:pPr>
              <w:autoSpaceDE w:val="0"/>
              <w:autoSpaceDN w:val="0"/>
              <w:adjustRightInd w:val="0"/>
            </w:pPr>
          </w:p>
        </w:tc>
        <w:tc>
          <w:tcPr>
            <w:tcW w:w="2979" w:type="dxa"/>
            <w:gridSpan w:val="3"/>
          </w:tcPr>
          <w:p w14:paraId="09C9C8AB" w14:textId="77777777" w:rsidR="003E0C93" w:rsidRPr="00345123" w:rsidRDefault="003E0C93" w:rsidP="00CF48FF">
            <w:pPr>
              <w:autoSpaceDE w:val="0"/>
              <w:autoSpaceDN w:val="0"/>
              <w:adjustRightInd w:val="0"/>
            </w:pPr>
            <w:r w:rsidRPr="00345123">
              <w:t>удаление опухоли с одномоментным применением ауто- или аллотрансплантатов</w:t>
            </w:r>
          </w:p>
        </w:tc>
        <w:tc>
          <w:tcPr>
            <w:tcW w:w="1986" w:type="dxa"/>
            <w:gridSpan w:val="3"/>
            <w:vMerge/>
          </w:tcPr>
          <w:p w14:paraId="1D23EC77" w14:textId="77777777" w:rsidR="003E0C93" w:rsidRPr="00345123" w:rsidRDefault="003E0C93" w:rsidP="00CF48FF">
            <w:pPr>
              <w:autoSpaceDE w:val="0"/>
              <w:autoSpaceDN w:val="0"/>
              <w:adjustRightInd w:val="0"/>
            </w:pPr>
          </w:p>
        </w:tc>
      </w:tr>
      <w:tr w:rsidR="003E0C93" w:rsidRPr="00345123" w14:paraId="01F0DF51" w14:textId="77777777" w:rsidTr="003E0C93">
        <w:tc>
          <w:tcPr>
            <w:tcW w:w="911" w:type="dxa"/>
            <w:vMerge/>
          </w:tcPr>
          <w:p w14:paraId="786C7F16" w14:textId="77777777" w:rsidR="003E0C93" w:rsidRPr="00345123" w:rsidRDefault="003E0C93" w:rsidP="00CF48FF">
            <w:pPr>
              <w:autoSpaceDE w:val="0"/>
              <w:autoSpaceDN w:val="0"/>
              <w:adjustRightInd w:val="0"/>
            </w:pPr>
          </w:p>
        </w:tc>
        <w:tc>
          <w:tcPr>
            <w:tcW w:w="2599" w:type="dxa"/>
            <w:gridSpan w:val="2"/>
            <w:vMerge/>
          </w:tcPr>
          <w:p w14:paraId="755464A0" w14:textId="77777777" w:rsidR="003E0C93" w:rsidRPr="00345123" w:rsidRDefault="003E0C93" w:rsidP="00CF48FF">
            <w:pPr>
              <w:autoSpaceDE w:val="0"/>
              <w:autoSpaceDN w:val="0"/>
              <w:adjustRightInd w:val="0"/>
            </w:pPr>
          </w:p>
        </w:tc>
        <w:tc>
          <w:tcPr>
            <w:tcW w:w="1871" w:type="dxa"/>
            <w:vMerge/>
          </w:tcPr>
          <w:p w14:paraId="41A55539" w14:textId="77777777" w:rsidR="003E0C93" w:rsidRPr="00345123" w:rsidRDefault="003E0C93" w:rsidP="00CF48FF">
            <w:pPr>
              <w:autoSpaceDE w:val="0"/>
              <w:autoSpaceDN w:val="0"/>
              <w:adjustRightInd w:val="0"/>
            </w:pPr>
          </w:p>
        </w:tc>
        <w:tc>
          <w:tcPr>
            <w:tcW w:w="3323" w:type="dxa"/>
            <w:vMerge/>
          </w:tcPr>
          <w:p w14:paraId="7EC3325C" w14:textId="77777777" w:rsidR="003E0C93" w:rsidRPr="00345123" w:rsidRDefault="003E0C93" w:rsidP="00CF48FF">
            <w:pPr>
              <w:autoSpaceDE w:val="0"/>
              <w:autoSpaceDN w:val="0"/>
              <w:adjustRightInd w:val="0"/>
            </w:pPr>
          </w:p>
        </w:tc>
        <w:tc>
          <w:tcPr>
            <w:tcW w:w="1702" w:type="dxa"/>
            <w:gridSpan w:val="3"/>
            <w:vMerge/>
          </w:tcPr>
          <w:p w14:paraId="216FFEA4" w14:textId="77777777" w:rsidR="003E0C93" w:rsidRPr="00345123" w:rsidRDefault="003E0C93" w:rsidP="00CF48FF">
            <w:pPr>
              <w:autoSpaceDE w:val="0"/>
              <w:autoSpaceDN w:val="0"/>
              <w:adjustRightInd w:val="0"/>
            </w:pPr>
          </w:p>
        </w:tc>
        <w:tc>
          <w:tcPr>
            <w:tcW w:w="2979" w:type="dxa"/>
            <w:gridSpan w:val="3"/>
          </w:tcPr>
          <w:p w14:paraId="60889FEF" w14:textId="77777777" w:rsidR="003E0C93" w:rsidRPr="00345123" w:rsidRDefault="003E0C93" w:rsidP="00CF48FF">
            <w:pPr>
              <w:autoSpaceDE w:val="0"/>
              <w:autoSpaceDN w:val="0"/>
              <w:adjustRightInd w:val="0"/>
            </w:pPr>
            <w:r w:rsidRPr="00345123">
              <w:t>эндоскопическое удаление опухоли</w:t>
            </w:r>
          </w:p>
        </w:tc>
        <w:tc>
          <w:tcPr>
            <w:tcW w:w="1986" w:type="dxa"/>
            <w:gridSpan w:val="3"/>
            <w:vMerge/>
          </w:tcPr>
          <w:p w14:paraId="746C832A" w14:textId="77777777" w:rsidR="003E0C93" w:rsidRPr="00345123" w:rsidRDefault="003E0C93" w:rsidP="00CF48FF">
            <w:pPr>
              <w:autoSpaceDE w:val="0"/>
              <w:autoSpaceDN w:val="0"/>
              <w:adjustRightInd w:val="0"/>
            </w:pPr>
          </w:p>
        </w:tc>
      </w:tr>
      <w:tr w:rsidR="003E0C93" w:rsidRPr="00345123" w14:paraId="0916F655" w14:textId="77777777" w:rsidTr="003E0C93">
        <w:tc>
          <w:tcPr>
            <w:tcW w:w="911" w:type="dxa"/>
            <w:vMerge/>
          </w:tcPr>
          <w:p w14:paraId="10B3E00D" w14:textId="77777777" w:rsidR="003E0C93" w:rsidRPr="00345123" w:rsidRDefault="003E0C93" w:rsidP="00CF48FF">
            <w:pPr>
              <w:autoSpaceDE w:val="0"/>
              <w:autoSpaceDN w:val="0"/>
              <w:adjustRightInd w:val="0"/>
            </w:pPr>
          </w:p>
        </w:tc>
        <w:tc>
          <w:tcPr>
            <w:tcW w:w="2599" w:type="dxa"/>
            <w:gridSpan w:val="2"/>
            <w:vMerge w:val="restart"/>
          </w:tcPr>
          <w:p w14:paraId="5FA6F9FC" w14:textId="77777777" w:rsidR="003E0C93" w:rsidRPr="00345123" w:rsidRDefault="003E0C93" w:rsidP="00CF48FF">
            <w:pPr>
              <w:autoSpaceDE w:val="0"/>
              <w:autoSpaceDN w:val="0"/>
              <w:adjustRightInd w:val="0"/>
            </w:pPr>
            <w:r w:rsidRPr="00345123">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w:t>
            </w:r>
          </w:p>
        </w:tc>
        <w:tc>
          <w:tcPr>
            <w:tcW w:w="1871" w:type="dxa"/>
            <w:vMerge w:val="restart"/>
          </w:tcPr>
          <w:p w14:paraId="23D13049" w14:textId="77777777" w:rsidR="003E0C93" w:rsidRPr="00345123" w:rsidRDefault="003E0C93" w:rsidP="00CF48FF">
            <w:pPr>
              <w:autoSpaceDE w:val="0"/>
              <w:autoSpaceDN w:val="0"/>
              <w:adjustRightInd w:val="0"/>
            </w:pPr>
            <w:r w:rsidRPr="00345123">
              <w:t>M43.1, M48.0, T91.1, Q76.4</w:t>
            </w:r>
          </w:p>
        </w:tc>
        <w:tc>
          <w:tcPr>
            <w:tcW w:w="3323" w:type="dxa"/>
            <w:vMerge w:val="restart"/>
          </w:tcPr>
          <w:p w14:paraId="2B361E0A" w14:textId="77777777" w:rsidR="003E0C93" w:rsidRPr="00345123" w:rsidRDefault="003E0C93" w:rsidP="00CF48FF">
            <w:pPr>
              <w:autoSpaceDE w:val="0"/>
              <w:autoSpaceDN w:val="0"/>
              <w:adjustRightInd w:val="0"/>
            </w:pPr>
            <w:r w:rsidRPr="00345123">
              <w:t>спондилолистез (все уровни позвоночника). Спинальный стеноз (все уровни позвоночника)</w:t>
            </w:r>
          </w:p>
        </w:tc>
        <w:tc>
          <w:tcPr>
            <w:tcW w:w="1702" w:type="dxa"/>
            <w:gridSpan w:val="3"/>
            <w:vMerge w:val="restart"/>
          </w:tcPr>
          <w:p w14:paraId="562B1DFA"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4F29F070" w14:textId="77777777" w:rsidR="003E0C93" w:rsidRPr="00345123" w:rsidRDefault="003E0C93" w:rsidP="00CF48FF">
            <w:pPr>
              <w:autoSpaceDE w:val="0"/>
              <w:autoSpaceDN w:val="0"/>
              <w:adjustRightInd w:val="0"/>
            </w:pPr>
            <w:r w:rsidRPr="00345123">
              <w:t>декомпрессия спинного мозга, корешков и спинномозговых нервов с имплантацией различных стабилизирующих систем</w:t>
            </w:r>
          </w:p>
        </w:tc>
        <w:tc>
          <w:tcPr>
            <w:tcW w:w="1986" w:type="dxa"/>
            <w:gridSpan w:val="3"/>
            <w:vMerge/>
          </w:tcPr>
          <w:p w14:paraId="16F9D2C1" w14:textId="77777777" w:rsidR="003E0C93" w:rsidRPr="00345123" w:rsidRDefault="003E0C93" w:rsidP="00CF48FF">
            <w:pPr>
              <w:autoSpaceDE w:val="0"/>
              <w:autoSpaceDN w:val="0"/>
              <w:adjustRightInd w:val="0"/>
            </w:pPr>
          </w:p>
        </w:tc>
      </w:tr>
      <w:tr w:rsidR="003E0C93" w:rsidRPr="00345123" w14:paraId="26BAAE06" w14:textId="77777777" w:rsidTr="003E0C93">
        <w:tc>
          <w:tcPr>
            <w:tcW w:w="911" w:type="dxa"/>
            <w:vMerge/>
          </w:tcPr>
          <w:p w14:paraId="50F4C18B" w14:textId="77777777" w:rsidR="003E0C93" w:rsidRPr="00345123" w:rsidRDefault="003E0C93" w:rsidP="00CF48FF">
            <w:pPr>
              <w:autoSpaceDE w:val="0"/>
              <w:autoSpaceDN w:val="0"/>
              <w:adjustRightInd w:val="0"/>
            </w:pPr>
          </w:p>
        </w:tc>
        <w:tc>
          <w:tcPr>
            <w:tcW w:w="2599" w:type="dxa"/>
            <w:gridSpan w:val="2"/>
            <w:vMerge/>
          </w:tcPr>
          <w:p w14:paraId="58B1C0D8" w14:textId="77777777" w:rsidR="003E0C93" w:rsidRPr="00345123" w:rsidRDefault="003E0C93" w:rsidP="00CF48FF">
            <w:pPr>
              <w:autoSpaceDE w:val="0"/>
              <w:autoSpaceDN w:val="0"/>
              <w:adjustRightInd w:val="0"/>
            </w:pPr>
          </w:p>
        </w:tc>
        <w:tc>
          <w:tcPr>
            <w:tcW w:w="1871" w:type="dxa"/>
            <w:vMerge/>
          </w:tcPr>
          <w:p w14:paraId="36400605" w14:textId="77777777" w:rsidR="003E0C93" w:rsidRPr="00345123" w:rsidRDefault="003E0C93" w:rsidP="00CF48FF">
            <w:pPr>
              <w:autoSpaceDE w:val="0"/>
              <w:autoSpaceDN w:val="0"/>
              <w:adjustRightInd w:val="0"/>
            </w:pPr>
          </w:p>
        </w:tc>
        <w:tc>
          <w:tcPr>
            <w:tcW w:w="3323" w:type="dxa"/>
            <w:vMerge/>
          </w:tcPr>
          <w:p w14:paraId="5133C8B4" w14:textId="77777777" w:rsidR="003E0C93" w:rsidRPr="00345123" w:rsidRDefault="003E0C93" w:rsidP="00CF48FF">
            <w:pPr>
              <w:autoSpaceDE w:val="0"/>
              <w:autoSpaceDN w:val="0"/>
              <w:adjustRightInd w:val="0"/>
            </w:pPr>
          </w:p>
        </w:tc>
        <w:tc>
          <w:tcPr>
            <w:tcW w:w="1702" w:type="dxa"/>
            <w:gridSpan w:val="3"/>
            <w:vMerge/>
          </w:tcPr>
          <w:p w14:paraId="4AA787E4" w14:textId="77777777" w:rsidR="003E0C93" w:rsidRPr="00345123" w:rsidRDefault="003E0C93" w:rsidP="00CF48FF">
            <w:pPr>
              <w:autoSpaceDE w:val="0"/>
              <w:autoSpaceDN w:val="0"/>
              <w:adjustRightInd w:val="0"/>
            </w:pPr>
          </w:p>
        </w:tc>
        <w:tc>
          <w:tcPr>
            <w:tcW w:w="2979" w:type="dxa"/>
            <w:gridSpan w:val="3"/>
          </w:tcPr>
          <w:p w14:paraId="18152241" w14:textId="77777777" w:rsidR="003E0C93" w:rsidRPr="00345123" w:rsidRDefault="003E0C93" w:rsidP="00CF48FF">
            <w:pPr>
              <w:autoSpaceDE w:val="0"/>
              <w:autoSpaceDN w:val="0"/>
              <w:adjustRightInd w:val="0"/>
            </w:pPr>
            <w:r w:rsidRPr="00345123">
              <w:t>двухуровневое проведение эпидуральных электродов с применением малоинвазивного инструментария под нейровизуализациоиным контролем</w:t>
            </w:r>
          </w:p>
        </w:tc>
        <w:tc>
          <w:tcPr>
            <w:tcW w:w="1986" w:type="dxa"/>
            <w:gridSpan w:val="3"/>
            <w:vMerge/>
          </w:tcPr>
          <w:p w14:paraId="7DCFC4B7" w14:textId="77777777" w:rsidR="003E0C93" w:rsidRPr="00345123" w:rsidRDefault="003E0C93" w:rsidP="00CF48FF">
            <w:pPr>
              <w:autoSpaceDE w:val="0"/>
              <w:autoSpaceDN w:val="0"/>
              <w:adjustRightInd w:val="0"/>
            </w:pPr>
          </w:p>
        </w:tc>
      </w:tr>
      <w:tr w:rsidR="003E0C93" w:rsidRPr="00345123" w14:paraId="0317DE72" w14:textId="77777777" w:rsidTr="003E0C93">
        <w:tc>
          <w:tcPr>
            <w:tcW w:w="911" w:type="dxa"/>
            <w:vMerge/>
          </w:tcPr>
          <w:p w14:paraId="62B2D44D" w14:textId="77777777" w:rsidR="003E0C93" w:rsidRPr="00345123" w:rsidRDefault="003E0C93" w:rsidP="00CF48FF">
            <w:pPr>
              <w:autoSpaceDE w:val="0"/>
              <w:autoSpaceDN w:val="0"/>
              <w:adjustRightInd w:val="0"/>
            </w:pPr>
          </w:p>
        </w:tc>
        <w:tc>
          <w:tcPr>
            <w:tcW w:w="2599" w:type="dxa"/>
            <w:gridSpan w:val="2"/>
            <w:vMerge w:val="restart"/>
          </w:tcPr>
          <w:p w14:paraId="018769B0" w14:textId="77777777" w:rsidR="003E0C93" w:rsidRPr="00345123" w:rsidRDefault="003E0C93" w:rsidP="00CF48FF">
            <w:pPr>
              <w:autoSpaceDE w:val="0"/>
              <w:autoSpaceDN w:val="0"/>
              <w:adjustRightInd w:val="0"/>
            </w:pPr>
            <w:r w:rsidRPr="00345123">
              <w:t xml:space="preserve">Сложные декомпрессионно-стабилизирующие и реконструктивные операции при травмах и заболеваниях позвоночника, сопровождающихся развитием мнелопатин, </w:t>
            </w:r>
            <w:r w:rsidRPr="00345123">
              <w:lastRenderedPageBreak/>
              <w:t>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871" w:type="dxa"/>
            <w:vMerge w:val="restart"/>
          </w:tcPr>
          <w:p w14:paraId="42EE4500" w14:textId="77777777" w:rsidR="003E0C93" w:rsidRPr="00345123" w:rsidRDefault="003E0C93" w:rsidP="00CF48FF">
            <w:pPr>
              <w:autoSpaceDE w:val="0"/>
              <w:autoSpaceDN w:val="0"/>
              <w:adjustRightInd w:val="0"/>
            </w:pPr>
            <w:r w:rsidRPr="00345123">
              <w:lastRenderedPageBreak/>
              <w:t>G95.1, G95.2, G95.8, G95.9, M50, M51.0 - M51.3, M51.8, M51.9</w:t>
            </w:r>
          </w:p>
        </w:tc>
        <w:tc>
          <w:tcPr>
            <w:tcW w:w="3323" w:type="dxa"/>
            <w:vMerge w:val="restart"/>
          </w:tcPr>
          <w:p w14:paraId="49D9F674" w14:textId="77777777" w:rsidR="003E0C93" w:rsidRPr="00345123" w:rsidRDefault="003E0C93" w:rsidP="00CF48FF">
            <w:pPr>
              <w:autoSpaceDE w:val="0"/>
              <w:autoSpaceDN w:val="0"/>
              <w:adjustRightInd w:val="0"/>
            </w:pPr>
            <w:r w:rsidRPr="00345123">
              <w:t>поражения межпозвоночных дисков шейных и грудных отделов с миелопатией, радикуло- и нейропатией</w:t>
            </w:r>
          </w:p>
        </w:tc>
        <w:tc>
          <w:tcPr>
            <w:tcW w:w="1702" w:type="dxa"/>
            <w:gridSpan w:val="3"/>
            <w:vMerge w:val="restart"/>
          </w:tcPr>
          <w:p w14:paraId="49D0A332"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641193F2" w14:textId="77777777" w:rsidR="003E0C93" w:rsidRPr="00345123" w:rsidRDefault="003E0C93" w:rsidP="00CF48FF">
            <w:pPr>
              <w:autoSpaceDE w:val="0"/>
              <w:autoSpaceDN w:val="0"/>
              <w:adjustRightInd w:val="0"/>
            </w:pPr>
            <w:r w:rsidRPr="00345123">
              <w:t>удаление межпозвонкового диска с имплантацией системы, стабилизирующей позвоночник, или протезирование межпозвонкового диска</w:t>
            </w:r>
          </w:p>
        </w:tc>
        <w:tc>
          <w:tcPr>
            <w:tcW w:w="1986" w:type="dxa"/>
            <w:gridSpan w:val="3"/>
            <w:vMerge/>
          </w:tcPr>
          <w:p w14:paraId="1165A281" w14:textId="77777777" w:rsidR="003E0C93" w:rsidRPr="00345123" w:rsidRDefault="003E0C93" w:rsidP="00CF48FF">
            <w:pPr>
              <w:autoSpaceDE w:val="0"/>
              <w:autoSpaceDN w:val="0"/>
              <w:adjustRightInd w:val="0"/>
            </w:pPr>
          </w:p>
        </w:tc>
      </w:tr>
      <w:tr w:rsidR="003E0C93" w:rsidRPr="00345123" w14:paraId="200C13EE" w14:textId="77777777" w:rsidTr="003E0C93">
        <w:tc>
          <w:tcPr>
            <w:tcW w:w="911" w:type="dxa"/>
            <w:vMerge/>
          </w:tcPr>
          <w:p w14:paraId="45BD7C01" w14:textId="77777777" w:rsidR="003E0C93" w:rsidRPr="00345123" w:rsidRDefault="003E0C93" w:rsidP="00CF48FF">
            <w:pPr>
              <w:autoSpaceDE w:val="0"/>
              <w:autoSpaceDN w:val="0"/>
              <w:adjustRightInd w:val="0"/>
            </w:pPr>
          </w:p>
        </w:tc>
        <w:tc>
          <w:tcPr>
            <w:tcW w:w="2599" w:type="dxa"/>
            <w:gridSpan w:val="2"/>
            <w:vMerge/>
          </w:tcPr>
          <w:p w14:paraId="114AFBE0" w14:textId="77777777" w:rsidR="003E0C93" w:rsidRPr="00345123" w:rsidRDefault="003E0C93" w:rsidP="00CF48FF">
            <w:pPr>
              <w:autoSpaceDE w:val="0"/>
              <w:autoSpaceDN w:val="0"/>
              <w:adjustRightInd w:val="0"/>
            </w:pPr>
          </w:p>
        </w:tc>
        <w:tc>
          <w:tcPr>
            <w:tcW w:w="1871" w:type="dxa"/>
            <w:vMerge/>
          </w:tcPr>
          <w:p w14:paraId="04AD6BC3" w14:textId="77777777" w:rsidR="003E0C93" w:rsidRPr="00345123" w:rsidRDefault="003E0C93" w:rsidP="00CF48FF">
            <w:pPr>
              <w:autoSpaceDE w:val="0"/>
              <w:autoSpaceDN w:val="0"/>
              <w:adjustRightInd w:val="0"/>
            </w:pPr>
          </w:p>
        </w:tc>
        <w:tc>
          <w:tcPr>
            <w:tcW w:w="3323" w:type="dxa"/>
            <w:vMerge/>
          </w:tcPr>
          <w:p w14:paraId="0C0BD1D6" w14:textId="77777777" w:rsidR="003E0C93" w:rsidRPr="00345123" w:rsidRDefault="003E0C93" w:rsidP="00CF48FF">
            <w:pPr>
              <w:autoSpaceDE w:val="0"/>
              <w:autoSpaceDN w:val="0"/>
              <w:adjustRightInd w:val="0"/>
            </w:pPr>
          </w:p>
        </w:tc>
        <w:tc>
          <w:tcPr>
            <w:tcW w:w="1702" w:type="dxa"/>
            <w:gridSpan w:val="3"/>
            <w:vMerge/>
          </w:tcPr>
          <w:p w14:paraId="3C7DC8D9" w14:textId="77777777" w:rsidR="003E0C93" w:rsidRPr="00345123" w:rsidRDefault="003E0C93" w:rsidP="00CF48FF">
            <w:pPr>
              <w:autoSpaceDE w:val="0"/>
              <w:autoSpaceDN w:val="0"/>
              <w:adjustRightInd w:val="0"/>
            </w:pPr>
          </w:p>
        </w:tc>
        <w:tc>
          <w:tcPr>
            <w:tcW w:w="2979" w:type="dxa"/>
            <w:gridSpan w:val="3"/>
          </w:tcPr>
          <w:p w14:paraId="408EF8F6" w14:textId="77777777" w:rsidR="003E0C93" w:rsidRPr="00345123" w:rsidRDefault="003E0C93" w:rsidP="00CF48FF">
            <w:pPr>
              <w:autoSpaceDE w:val="0"/>
              <w:autoSpaceDN w:val="0"/>
              <w:adjustRightInd w:val="0"/>
            </w:pPr>
            <w:r w:rsidRPr="00345123">
              <w:t>удаление межпозвонкового диска эндоскопическое</w:t>
            </w:r>
          </w:p>
        </w:tc>
        <w:tc>
          <w:tcPr>
            <w:tcW w:w="1986" w:type="dxa"/>
            <w:gridSpan w:val="3"/>
            <w:vMerge/>
          </w:tcPr>
          <w:p w14:paraId="47F1BDD3" w14:textId="77777777" w:rsidR="003E0C93" w:rsidRPr="00345123" w:rsidRDefault="003E0C93" w:rsidP="00CF48FF">
            <w:pPr>
              <w:autoSpaceDE w:val="0"/>
              <w:autoSpaceDN w:val="0"/>
              <w:adjustRightInd w:val="0"/>
            </w:pPr>
          </w:p>
        </w:tc>
      </w:tr>
      <w:tr w:rsidR="003E0C93" w:rsidRPr="00345123" w14:paraId="05AE99A3" w14:textId="77777777" w:rsidTr="003E0C93">
        <w:tc>
          <w:tcPr>
            <w:tcW w:w="911" w:type="dxa"/>
            <w:vMerge/>
          </w:tcPr>
          <w:p w14:paraId="0A6567DB" w14:textId="77777777" w:rsidR="003E0C93" w:rsidRPr="00345123" w:rsidRDefault="003E0C93" w:rsidP="00CF48FF">
            <w:pPr>
              <w:autoSpaceDE w:val="0"/>
              <w:autoSpaceDN w:val="0"/>
              <w:adjustRightInd w:val="0"/>
            </w:pPr>
          </w:p>
        </w:tc>
        <w:tc>
          <w:tcPr>
            <w:tcW w:w="2599" w:type="dxa"/>
            <w:gridSpan w:val="2"/>
            <w:vMerge/>
          </w:tcPr>
          <w:p w14:paraId="6F4E0097" w14:textId="77777777" w:rsidR="003E0C93" w:rsidRPr="00345123" w:rsidRDefault="003E0C93" w:rsidP="00CF48FF">
            <w:pPr>
              <w:autoSpaceDE w:val="0"/>
              <w:autoSpaceDN w:val="0"/>
              <w:adjustRightInd w:val="0"/>
            </w:pPr>
          </w:p>
        </w:tc>
        <w:tc>
          <w:tcPr>
            <w:tcW w:w="1871" w:type="dxa"/>
            <w:vMerge/>
          </w:tcPr>
          <w:p w14:paraId="1E799E5D" w14:textId="77777777" w:rsidR="003E0C93" w:rsidRPr="00345123" w:rsidRDefault="003E0C93" w:rsidP="00CF48FF">
            <w:pPr>
              <w:autoSpaceDE w:val="0"/>
              <w:autoSpaceDN w:val="0"/>
              <w:adjustRightInd w:val="0"/>
            </w:pPr>
          </w:p>
        </w:tc>
        <w:tc>
          <w:tcPr>
            <w:tcW w:w="3323" w:type="dxa"/>
            <w:vMerge/>
          </w:tcPr>
          <w:p w14:paraId="3ABD12DA" w14:textId="77777777" w:rsidR="003E0C93" w:rsidRPr="00345123" w:rsidRDefault="003E0C93" w:rsidP="00CF48FF">
            <w:pPr>
              <w:autoSpaceDE w:val="0"/>
              <w:autoSpaceDN w:val="0"/>
              <w:adjustRightInd w:val="0"/>
            </w:pPr>
          </w:p>
        </w:tc>
        <w:tc>
          <w:tcPr>
            <w:tcW w:w="1702" w:type="dxa"/>
            <w:gridSpan w:val="3"/>
            <w:vMerge/>
          </w:tcPr>
          <w:p w14:paraId="02891076" w14:textId="77777777" w:rsidR="003E0C93" w:rsidRPr="00345123" w:rsidRDefault="003E0C93" w:rsidP="00CF48FF">
            <w:pPr>
              <w:autoSpaceDE w:val="0"/>
              <w:autoSpaceDN w:val="0"/>
              <w:adjustRightInd w:val="0"/>
            </w:pPr>
          </w:p>
        </w:tc>
        <w:tc>
          <w:tcPr>
            <w:tcW w:w="2979" w:type="dxa"/>
            <w:gridSpan w:val="3"/>
          </w:tcPr>
          <w:p w14:paraId="5F493B7C" w14:textId="77777777" w:rsidR="003E0C93" w:rsidRPr="00345123" w:rsidRDefault="003E0C93" w:rsidP="00CF48FF">
            <w:pPr>
              <w:autoSpaceDE w:val="0"/>
              <w:autoSpaceDN w:val="0"/>
              <w:adjustRightInd w:val="0"/>
            </w:pPr>
            <w:r w:rsidRPr="00345123">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986" w:type="dxa"/>
            <w:gridSpan w:val="3"/>
            <w:vMerge/>
          </w:tcPr>
          <w:p w14:paraId="177BDBDE" w14:textId="77777777" w:rsidR="003E0C93" w:rsidRPr="00345123" w:rsidRDefault="003E0C93" w:rsidP="00CF48FF">
            <w:pPr>
              <w:autoSpaceDE w:val="0"/>
              <w:autoSpaceDN w:val="0"/>
              <w:adjustRightInd w:val="0"/>
            </w:pPr>
          </w:p>
        </w:tc>
      </w:tr>
      <w:tr w:rsidR="003E0C93" w:rsidRPr="00345123" w14:paraId="25334EFC" w14:textId="77777777" w:rsidTr="003E0C93">
        <w:tc>
          <w:tcPr>
            <w:tcW w:w="911" w:type="dxa"/>
            <w:vMerge/>
          </w:tcPr>
          <w:p w14:paraId="1648A85B" w14:textId="77777777" w:rsidR="003E0C93" w:rsidRPr="00345123" w:rsidRDefault="003E0C93" w:rsidP="00CF48FF">
            <w:pPr>
              <w:autoSpaceDE w:val="0"/>
              <w:autoSpaceDN w:val="0"/>
              <w:adjustRightInd w:val="0"/>
            </w:pPr>
          </w:p>
        </w:tc>
        <w:tc>
          <w:tcPr>
            <w:tcW w:w="2599" w:type="dxa"/>
            <w:gridSpan w:val="2"/>
            <w:vMerge/>
          </w:tcPr>
          <w:p w14:paraId="7C6F6FFD" w14:textId="77777777" w:rsidR="003E0C93" w:rsidRPr="00345123" w:rsidRDefault="003E0C93" w:rsidP="00CF48FF">
            <w:pPr>
              <w:autoSpaceDE w:val="0"/>
              <w:autoSpaceDN w:val="0"/>
              <w:adjustRightInd w:val="0"/>
            </w:pPr>
          </w:p>
        </w:tc>
        <w:tc>
          <w:tcPr>
            <w:tcW w:w="1871" w:type="dxa"/>
          </w:tcPr>
          <w:p w14:paraId="5A28414F" w14:textId="77777777" w:rsidR="003E0C93" w:rsidRPr="00345123" w:rsidRDefault="003E0C93" w:rsidP="00CF48FF">
            <w:pPr>
              <w:autoSpaceDE w:val="0"/>
              <w:autoSpaceDN w:val="0"/>
              <w:adjustRightInd w:val="0"/>
            </w:pPr>
            <w:r w:rsidRPr="00345123">
              <w:t>G95.1, G95.2, G95.8, G95.9, B67, D16. D18, M88</w:t>
            </w:r>
          </w:p>
        </w:tc>
        <w:tc>
          <w:tcPr>
            <w:tcW w:w="3323" w:type="dxa"/>
          </w:tcPr>
          <w:p w14:paraId="555E4C0A" w14:textId="77777777" w:rsidR="003E0C93" w:rsidRPr="00345123" w:rsidRDefault="003E0C93" w:rsidP="00CF48FF">
            <w:pPr>
              <w:autoSpaceDE w:val="0"/>
              <w:autoSpaceDN w:val="0"/>
              <w:adjustRightInd w:val="0"/>
            </w:pPr>
            <w:r w:rsidRPr="00345123">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702" w:type="dxa"/>
            <w:gridSpan w:val="3"/>
          </w:tcPr>
          <w:p w14:paraId="1D97FB65"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6A940A69" w14:textId="77777777" w:rsidR="003E0C93" w:rsidRPr="00345123" w:rsidRDefault="003E0C93" w:rsidP="00CF48FF">
            <w:pPr>
              <w:autoSpaceDE w:val="0"/>
              <w:autoSpaceDN w:val="0"/>
              <w:adjustRightInd w:val="0"/>
            </w:pPr>
            <w:r w:rsidRPr="00345123">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986" w:type="dxa"/>
            <w:gridSpan w:val="3"/>
            <w:vMerge/>
          </w:tcPr>
          <w:p w14:paraId="4C604B3D" w14:textId="77777777" w:rsidR="003E0C93" w:rsidRPr="00345123" w:rsidRDefault="003E0C93" w:rsidP="00CF48FF">
            <w:pPr>
              <w:autoSpaceDE w:val="0"/>
              <w:autoSpaceDN w:val="0"/>
              <w:adjustRightInd w:val="0"/>
            </w:pPr>
          </w:p>
        </w:tc>
      </w:tr>
      <w:tr w:rsidR="003E0C93" w:rsidRPr="00345123" w14:paraId="0C664B00" w14:textId="77777777" w:rsidTr="003E0C93">
        <w:tc>
          <w:tcPr>
            <w:tcW w:w="911" w:type="dxa"/>
            <w:vMerge/>
          </w:tcPr>
          <w:p w14:paraId="3C69DBA2" w14:textId="77777777" w:rsidR="003E0C93" w:rsidRPr="00345123" w:rsidRDefault="003E0C93" w:rsidP="00CF48FF">
            <w:pPr>
              <w:autoSpaceDE w:val="0"/>
              <w:autoSpaceDN w:val="0"/>
              <w:adjustRightInd w:val="0"/>
            </w:pPr>
          </w:p>
        </w:tc>
        <w:tc>
          <w:tcPr>
            <w:tcW w:w="2599" w:type="dxa"/>
            <w:gridSpan w:val="2"/>
            <w:vMerge/>
          </w:tcPr>
          <w:p w14:paraId="441BB7A2" w14:textId="77777777" w:rsidR="003E0C93" w:rsidRPr="00345123" w:rsidRDefault="003E0C93" w:rsidP="00CF48FF">
            <w:pPr>
              <w:autoSpaceDE w:val="0"/>
              <w:autoSpaceDN w:val="0"/>
              <w:adjustRightInd w:val="0"/>
            </w:pPr>
          </w:p>
        </w:tc>
        <w:tc>
          <w:tcPr>
            <w:tcW w:w="1871" w:type="dxa"/>
          </w:tcPr>
          <w:p w14:paraId="76609D43" w14:textId="77777777" w:rsidR="003E0C93" w:rsidRPr="00345123" w:rsidRDefault="003E0C93" w:rsidP="00CF48FF">
            <w:pPr>
              <w:autoSpaceDE w:val="0"/>
              <w:autoSpaceDN w:val="0"/>
              <w:adjustRightInd w:val="0"/>
              <w:rPr>
                <w:lang w:val="en-US"/>
              </w:rPr>
            </w:pPr>
            <w:r w:rsidRPr="00345123">
              <w:rPr>
                <w:lang w:val="en-US"/>
              </w:rPr>
              <w:t>G95.1, G95.2, G95.8, G95.9, M42, M43. M45. M46, M48, M50, M51, M53, M92, M93, M95, G95.1, G95.2, G95.8, G95.9, Q76.2</w:t>
            </w:r>
          </w:p>
        </w:tc>
        <w:tc>
          <w:tcPr>
            <w:tcW w:w="3323" w:type="dxa"/>
          </w:tcPr>
          <w:p w14:paraId="737E0441" w14:textId="77777777" w:rsidR="003E0C93" w:rsidRPr="00345123" w:rsidRDefault="003E0C93" w:rsidP="00CF48FF">
            <w:pPr>
              <w:autoSpaceDE w:val="0"/>
              <w:autoSpaceDN w:val="0"/>
              <w:adjustRightInd w:val="0"/>
            </w:pPr>
            <w:r w:rsidRPr="00345123">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702" w:type="dxa"/>
            <w:gridSpan w:val="3"/>
          </w:tcPr>
          <w:p w14:paraId="447627A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Pr>
          <w:p w14:paraId="03DB0244" w14:textId="77777777" w:rsidR="003E0C93" w:rsidRPr="00345123" w:rsidRDefault="003E0C93" w:rsidP="00CF48FF">
            <w:pPr>
              <w:autoSpaceDE w:val="0"/>
              <w:autoSpaceDN w:val="0"/>
              <w:adjustRightInd w:val="0"/>
            </w:pPr>
            <w:r w:rsidRPr="00345123">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w:t>
            </w:r>
            <w:r w:rsidRPr="00345123">
              <w:lastRenderedPageBreak/>
              <w:t>стабилизирующих систем (ригидных или динамических) при помощи микроскопа, эндоскопической техники и малоинвазивного инструментария</w:t>
            </w:r>
          </w:p>
        </w:tc>
        <w:tc>
          <w:tcPr>
            <w:tcW w:w="1986" w:type="dxa"/>
            <w:gridSpan w:val="3"/>
            <w:vMerge/>
          </w:tcPr>
          <w:p w14:paraId="03F295B7" w14:textId="77777777" w:rsidR="003E0C93" w:rsidRPr="00345123" w:rsidRDefault="003E0C93" w:rsidP="00CF48FF">
            <w:pPr>
              <w:autoSpaceDE w:val="0"/>
              <w:autoSpaceDN w:val="0"/>
              <w:adjustRightInd w:val="0"/>
            </w:pPr>
          </w:p>
        </w:tc>
      </w:tr>
      <w:tr w:rsidR="003E0C93" w:rsidRPr="00345123" w14:paraId="01F59F6B" w14:textId="77777777" w:rsidTr="003E0C93">
        <w:tc>
          <w:tcPr>
            <w:tcW w:w="911" w:type="dxa"/>
            <w:vMerge/>
          </w:tcPr>
          <w:p w14:paraId="4B57F759" w14:textId="77777777" w:rsidR="003E0C93" w:rsidRPr="00345123" w:rsidRDefault="003E0C93" w:rsidP="00CF48FF">
            <w:pPr>
              <w:autoSpaceDE w:val="0"/>
              <w:autoSpaceDN w:val="0"/>
              <w:adjustRightInd w:val="0"/>
            </w:pPr>
          </w:p>
        </w:tc>
        <w:tc>
          <w:tcPr>
            <w:tcW w:w="2599" w:type="dxa"/>
            <w:gridSpan w:val="2"/>
            <w:vMerge/>
          </w:tcPr>
          <w:p w14:paraId="08B8DB97" w14:textId="77777777" w:rsidR="003E0C93" w:rsidRPr="00345123" w:rsidRDefault="003E0C93" w:rsidP="00CF48FF">
            <w:pPr>
              <w:autoSpaceDE w:val="0"/>
              <w:autoSpaceDN w:val="0"/>
              <w:adjustRightInd w:val="0"/>
            </w:pPr>
          </w:p>
        </w:tc>
        <w:tc>
          <w:tcPr>
            <w:tcW w:w="1871" w:type="dxa"/>
          </w:tcPr>
          <w:p w14:paraId="36CCE38F" w14:textId="77777777" w:rsidR="003E0C93" w:rsidRPr="00345123" w:rsidRDefault="003E0C93" w:rsidP="00CF48FF">
            <w:pPr>
              <w:autoSpaceDE w:val="0"/>
              <w:autoSpaceDN w:val="0"/>
              <w:adjustRightInd w:val="0"/>
            </w:pPr>
          </w:p>
        </w:tc>
        <w:tc>
          <w:tcPr>
            <w:tcW w:w="3323" w:type="dxa"/>
          </w:tcPr>
          <w:p w14:paraId="6D42A529" w14:textId="77777777" w:rsidR="003E0C93" w:rsidRPr="00345123" w:rsidRDefault="003E0C93" w:rsidP="00CF48FF">
            <w:pPr>
              <w:autoSpaceDE w:val="0"/>
              <w:autoSpaceDN w:val="0"/>
              <w:adjustRightInd w:val="0"/>
            </w:pPr>
          </w:p>
        </w:tc>
        <w:tc>
          <w:tcPr>
            <w:tcW w:w="1702" w:type="dxa"/>
            <w:gridSpan w:val="3"/>
          </w:tcPr>
          <w:p w14:paraId="30C70949" w14:textId="77777777" w:rsidR="003E0C93" w:rsidRPr="00345123" w:rsidRDefault="003E0C93" w:rsidP="00CF48FF">
            <w:pPr>
              <w:autoSpaceDE w:val="0"/>
              <w:autoSpaceDN w:val="0"/>
              <w:adjustRightInd w:val="0"/>
            </w:pPr>
          </w:p>
        </w:tc>
        <w:tc>
          <w:tcPr>
            <w:tcW w:w="2979" w:type="dxa"/>
            <w:gridSpan w:val="3"/>
          </w:tcPr>
          <w:p w14:paraId="5EBC04DE" w14:textId="77777777" w:rsidR="003E0C93" w:rsidRPr="00345123" w:rsidRDefault="003E0C93" w:rsidP="00CF48FF">
            <w:pPr>
              <w:autoSpaceDE w:val="0"/>
              <w:autoSpaceDN w:val="0"/>
              <w:adjustRightInd w:val="0"/>
            </w:pPr>
            <w:r w:rsidRPr="00345123">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комбинированного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986" w:type="dxa"/>
            <w:gridSpan w:val="3"/>
            <w:vMerge/>
          </w:tcPr>
          <w:p w14:paraId="6E13A032" w14:textId="77777777" w:rsidR="003E0C93" w:rsidRPr="00345123" w:rsidRDefault="003E0C93" w:rsidP="00CF48FF">
            <w:pPr>
              <w:autoSpaceDE w:val="0"/>
              <w:autoSpaceDN w:val="0"/>
              <w:adjustRightInd w:val="0"/>
            </w:pPr>
          </w:p>
        </w:tc>
      </w:tr>
      <w:tr w:rsidR="003E0C93" w:rsidRPr="00345123" w14:paraId="4A9727E9" w14:textId="77777777" w:rsidTr="003E0C93">
        <w:tc>
          <w:tcPr>
            <w:tcW w:w="911" w:type="dxa"/>
            <w:vMerge/>
          </w:tcPr>
          <w:p w14:paraId="46F18C16" w14:textId="77777777" w:rsidR="003E0C93" w:rsidRPr="00345123" w:rsidRDefault="003E0C93" w:rsidP="00CF48FF">
            <w:pPr>
              <w:autoSpaceDE w:val="0"/>
              <w:autoSpaceDN w:val="0"/>
              <w:adjustRightInd w:val="0"/>
            </w:pPr>
          </w:p>
        </w:tc>
        <w:tc>
          <w:tcPr>
            <w:tcW w:w="2599" w:type="dxa"/>
            <w:gridSpan w:val="2"/>
            <w:vMerge/>
          </w:tcPr>
          <w:p w14:paraId="3B97F505" w14:textId="77777777" w:rsidR="003E0C93" w:rsidRPr="00345123" w:rsidRDefault="003E0C93" w:rsidP="00CF48FF">
            <w:pPr>
              <w:autoSpaceDE w:val="0"/>
              <w:autoSpaceDN w:val="0"/>
              <w:adjustRightInd w:val="0"/>
            </w:pPr>
          </w:p>
        </w:tc>
        <w:tc>
          <w:tcPr>
            <w:tcW w:w="1871" w:type="dxa"/>
            <w:vMerge w:val="restart"/>
          </w:tcPr>
          <w:p w14:paraId="4F9FA72B" w14:textId="77777777" w:rsidR="003E0C93" w:rsidRPr="00345123" w:rsidRDefault="003E0C93" w:rsidP="00CF48FF">
            <w:pPr>
              <w:autoSpaceDE w:val="0"/>
              <w:autoSpaceDN w:val="0"/>
              <w:adjustRightInd w:val="0"/>
              <w:rPr>
                <w:lang w:val="en-US"/>
              </w:rPr>
            </w:pPr>
            <w:r w:rsidRPr="00345123">
              <w:rPr>
                <w:lang w:val="en-US"/>
              </w:rPr>
              <w:t xml:space="preserve">G95.1, G95.2, G95.8, G95.9, A18.0, S12.0, S12.1, S13, S14, S19, S22.0, S22.1, S23, S24, S32.0, S32.1, </w:t>
            </w:r>
            <w:r w:rsidRPr="00345123">
              <w:rPr>
                <w:lang w:val="en-US"/>
              </w:rPr>
              <w:lastRenderedPageBreak/>
              <w:t>S33, S34, T08, T09, T85, T91, M80, M81, M82, M86, M85, M87, M96, M99, Q67, Q76.0, Q76.1, Q76.4, Q77, Q76.3</w:t>
            </w:r>
          </w:p>
        </w:tc>
        <w:tc>
          <w:tcPr>
            <w:tcW w:w="3323" w:type="dxa"/>
            <w:vMerge w:val="restart"/>
          </w:tcPr>
          <w:p w14:paraId="3ADCFB1B" w14:textId="77777777" w:rsidR="003E0C93" w:rsidRPr="00345123" w:rsidRDefault="003E0C93" w:rsidP="00CF48FF">
            <w:pPr>
              <w:autoSpaceDE w:val="0"/>
              <w:autoSpaceDN w:val="0"/>
              <w:adjustRightInd w:val="0"/>
            </w:pPr>
            <w:r w:rsidRPr="00345123">
              <w:lastRenderedPageBreak/>
              <w:t xml:space="preserve">переломы позвонков, повреждения (разрыв) межпозвонковых дисков и связок позвоночника, деформации позвоночного столба вследствие его </w:t>
            </w:r>
            <w:r w:rsidRPr="00345123">
              <w:lastRenderedPageBreak/>
              <w:t>врожденной патологии или перенесенных заболеваний</w:t>
            </w:r>
          </w:p>
        </w:tc>
        <w:tc>
          <w:tcPr>
            <w:tcW w:w="1702" w:type="dxa"/>
            <w:gridSpan w:val="3"/>
            <w:vMerge w:val="restart"/>
          </w:tcPr>
          <w:p w14:paraId="4A9A1685" w14:textId="77777777" w:rsidR="003E0C93" w:rsidRPr="00345123" w:rsidRDefault="003E0C93" w:rsidP="00CF48FF">
            <w:pPr>
              <w:autoSpaceDE w:val="0"/>
              <w:autoSpaceDN w:val="0"/>
              <w:adjustRightInd w:val="0"/>
            </w:pPr>
            <w:r w:rsidRPr="00345123">
              <w:lastRenderedPageBreak/>
              <w:t>хирургическое лечение</w:t>
            </w:r>
          </w:p>
        </w:tc>
        <w:tc>
          <w:tcPr>
            <w:tcW w:w="2979" w:type="dxa"/>
            <w:gridSpan w:val="3"/>
            <w:tcBorders>
              <w:bottom w:val="single" w:sz="4" w:space="0" w:color="auto"/>
            </w:tcBorders>
          </w:tcPr>
          <w:p w14:paraId="145ED2BF" w14:textId="77777777" w:rsidR="003E0C93" w:rsidRPr="00345123" w:rsidRDefault="003E0C93" w:rsidP="00CF48FF">
            <w:pPr>
              <w:autoSpaceDE w:val="0"/>
              <w:autoSpaceDN w:val="0"/>
              <w:adjustRightInd w:val="0"/>
            </w:pPr>
            <w:r w:rsidRPr="00345123">
              <w:t xml:space="preserve">декомпрессивно-стабилизирующее вмешательство с резекцией позвонка, межпозвонкового диска, связочных элементов сегмента позвоночника из </w:t>
            </w:r>
            <w:r w:rsidRPr="00345123">
              <w:lastRenderedPageBreak/>
              <w:t>вентрального или заднего доступа, репозиционно-стабилизирующий спондилосинтез с использованием костной пластики (спондилодеза), погружных имплантатов</w:t>
            </w:r>
          </w:p>
        </w:tc>
        <w:tc>
          <w:tcPr>
            <w:tcW w:w="1986" w:type="dxa"/>
            <w:gridSpan w:val="3"/>
            <w:vMerge/>
          </w:tcPr>
          <w:p w14:paraId="14C7A87B" w14:textId="77777777" w:rsidR="003E0C93" w:rsidRPr="00345123" w:rsidRDefault="003E0C93" w:rsidP="00CF48FF">
            <w:pPr>
              <w:autoSpaceDE w:val="0"/>
              <w:autoSpaceDN w:val="0"/>
              <w:adjustRightInd w:val="0"/>
            </w:pPr>
          </w:p>
        </w:tc>
      </w:tr>
      <w:tr w:rsidR="003E0C93" w:rsidRPr="00345123" w14:paraId="270D095B" w14:textId="77777777" w:rsidTr="003E0C93">
        <w:tc>
          <w:tcPr>
            <w:tcW w:w="911" w:type="dxa"/>
            <w:vMerge/>
          </w:tcPr>
          <w:p w14:paraId="23E2FC73" w14:textId="77777777" w:rsidR="003E0C93" w:rsidRPr="00345123" w:rsidRDefault="003E0C93" w:rsidP="00CF48FF">
            <w:pPr>
              <w:autoSpaceDE w:val="0"/>
              <w:autoSpaceDN w:val="0"/>
              <w:adjustRightInd w:val="0"/>
            </w:pPr>
          </w:p>
        </w:tc>
        <w:tc>
          <w:tcPr>
            <w:tcW w:w="2599" w:type="dxa"/>
            <w:gridSpan w:val="2"/>
            <w:vMerge/>
          </w:tcPr>
          <w:p w14:paraId="55FB8358" w14:textId="77777777" w:rsidR="003E0C93" w:rsidRPr="00345123" w:rsidRDefault="003E0C93" w:rsidP="00CF48FF">
            <w:pPr>
              <w:autoSpaceDE w:val="0"/>
              <w:autoSpaceDN w:val="0"/>
              <w:adjustRightInd w:val="0"/>
            </w:pPr>
          </w:p>
        </w:tc>
        <w:tc>
          <w:tcPr>
            <w:tcW w:w="1871" w:type="dxa"/>
            <w:vMerge/>
          </w:tcPr>
          <w:p w14:paraId="2CEAB052" w14:textId="77777777" w:rsidR="003E0C93" w:rsidRPr="00345123" w:rsidRDefault="003E0C93" w:rsidP="00CF48FF">
            <w:pPr>
              <w:autoSpaceDE w:val="0"/>
              <w:autoSpaceDN w:val="0"/>
              <w:adjustRightInd w:val="0"/>
            </w:pPr>
          </w:p>
        </w:tc>
        <w:tc>
          <w:tcPr>
            <w:tcW w:w="3323" w:type="dxa"/>
            <w:vMerge/>
          </w:tcPr>
          <w:p w14:paraId="427AFC1A" w14:textId="77777777" w:rsidR="003E0C93" w:rsidRPr="00345123" w:rsidRDefault="003E0C93" w:rsidP="00CF48FF">
            <w:pPr>
              <w:autoSpaceDE w:val="0"/>
              <w:autoSpaceDN w:val="0"/>
              <w:adjustRightInd w:val="0"/>
            </w:pPr>
          </w:p>
        </w:tc>
        <w:tc>
          <w:tcPr>
            <w:tcW w:w="1702" w:type="dxa"/>
            <w:gridSpan w:val="3"/>
            <w:vMerge/>
          </w:tcPr>
          <w:p w14:paraId="032641C6" w14:textId="77777777" w:rsidR="003E0C93" w:rsidRPr="00345123" w:rsidRDefault="003E0C93" w:rsidP="00CF48FF">
            <w:pPr>
              <w:autoSpaceDE w:val="0"/>
              <w:autoSpaceDN w:val="0"/>
              <w:adjustRightInd w:val="0"/>
            </w:pPr>
          </w:p>
        </w:tc>
        <w:tc>
          <w:tcPr>
            <w:tcW w:w="2979" w:type="dxa"/>
            <w:gridSpan w:val="3"/>
          </w:tcPr>
          <w:p w14:paraId="6DB5F19D" w14:textId="77777777" w:rsidR="003E0C93" w:rsidRPr="00345123" w:rsidRDefault="003E0C93" w:rsidP="00CF48FF">
            <w:pPr>
              <w:autoSpaceDE w:val="0"/>
              <w:autoSpaceDN w:val="0"/>
              <w:adjustRightInd w:val="0"/>
            </w:pPr>
            <w:r w:rsidRPr="00345123">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986" w:type="dxa"/>
            <w:gridSpan w:val="3"/>
            <w:vMerge/>
          </w:tcPr>
          <w:p w14:paraId="78030613" w14:textId="77777777" w:rsidR="003E0C93" w:rsidRPr="00345123" w:rsidRDefault="003E0C93" w:rsidP="00CF48FF">
            <w:pPr>
              <w:autoSpaceDE w:val="0"/>
              <w:autoSpaceDN w:val="0"/>
              <w:adjustRightInd w:val="0"/>
            </w:pPr>
          </w:p>
        </w:tc>
      </w:tr>
      <w:tr w:rsidR="003E0C93" w:rsidRPr="00345123" w14:paraId="620317B5" w14:textId="77777777" w:rsidTr="00573BFA">
        <w:tc>
          <w:tcPr>
            <w:tcW w:w="911" w:type="dxa"/>
            <w:vMerge/>
            <w:tcBorders>
              <w:bottom w:val="single" w:sz="4" w:space="0" w:color="auto"/>
            </w:tcBorders>
          </w:tcPr>
          <w:p w14:paraId="3A2CA4AD" w14:textId="77777777" w:rsidR="003E0C93" w:rsidRPr="00345123" w:rsidRDefault="003E0C93" w:rsidP="00CF48FF">
            <w:pPr>
              <w:autoSpaceDE w:val="0"/>
              <w:autoSpaceDN w:val="0"/>
              <w:adjustRightInd w:val="0"/>
            </w:pPr>
          </w:p>
        </w:tc>
        <w:tc>
          <w:tcPr>
            <w:tcW w:w="2599" w:type="dxa"/>
            <w:gridSpan w:val="2"/>
            <w:tcBorders>
              <w:bottom w:val="single" w:sz="4" w:space="0" w:color="auto"/>
            </w:tcBorders>
          </w:tcPr>
          <w:p w14:paraId="5DB658AA" w14:textId="77777777" w:rsidR="003E0C93" w:rsidRPr="00345123" w:rsidRDefault="003E0C93" w:rsidP="00CF48FF">
            <w:pPr>
              <w:autoSpaceDE w:val="0"/>
              <w:autoSpaceDN w:val="0"/>
              <w:adjustRightInd w:val="0"/>
            </w:pPr>
            <w:r w:rsidRPr="00345123">
              <w:t>Микрохирургическая васкулярная декомпрессия корешков черепных нервов</w:t>
            </w:r>
          </w:p>
        </w:tc>
        <w:tc>
          <w:tcPr>
            <w:tcW w:w="1871" w:type="dxa"/>
            <w:tcBorders>
              <w:bottom w:val="single" w:sz="4" w:space="0" w:color="auto"/>
            </w:tcBorders>
          </w:tcPr>
          <w:p w14:paraId="3774471A" w14:textId="77777777" w:rsidR="003E0C93" w:rsidRPr="00345123" w:rsidRDefault="003E0C93" w:rsidP="00CF48FF">
            <w:pPr>
              <w:autoSpaceDE w:val="0"/>
              <w:autoSpaceDN w:val="0"/>
              <w:adjustRightInd w:val="0"/>
            </w:pPr>
            <w:r w:rsidRPr="00345123">
              <w:t>G50 - G53</w:t>
            </w:r>
          </w:p>
        </w:tc>
        <w:tc>
          <w:tcPr>
            <w:tcW w:w="3323" w:type="dxa"/>
            <w:tcBorders>
              <w:bottom w:val="single" w:sz="4" w:space="0" w:color="auto"/>
            </w:tcBorders>
          </w:tcPr>
          <w:p w14:paraId="02D88604" w14:textId="77777777" w:rsidR="003E0C93" w:rsidRPr="00345123" w:rsidRDefault="003E0C93" w:rsidP="00CF48FF">
            <w:pPr>
              <w:autoSpaceDE w:val="0"/>
              <w:autoSpaceDN w:val="0"/>
              <w:adjustRightInd w:val="0"/>
            </w:pPr>
            <w:r w:rsidRPr="00345123">
              <w:t>невралгии и нейропатии черепных нервов</w:t>
            </w:r>
          </w:p>
        </w:tc>
        <w:tc>
          <w:tcPr>
            <w:tcW w:w="1702" w:type="dxa"/>
            <w:gridSpan w:val="3"/>
            <w:tcBorders>
              <w:bottom w:val="single" w:sz="4" w:space="0" w:color="auto"/>
            </w:tcBorders>
          </w:tcPr>
          <w:p w14:paraId="479A0B9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bottom w:val="single" w:sz="4" w:space="0" w:color="auto"/>
            </w:tcBorders>
          </w:tcPr>
          <w:p w14:paraId="7BBA716C" w14:textId="77777777" w:rsidR="003E0C93" w:rsidRPr="00345123" w:rsidRDefault="003E0C93" w:rsidP="00CF48FF">
            <w:pPr>
              <w:autoSpaceDE w:val="0"/>
              <w:autoSpaceDN w:val="0"/>
              <w:adjustRightInd w:val="0"/>
            </w:pPr>
            <w:r w:rsidRPr="00345123">
              <w:t>интракраниальная микрохирургическая васкулярная декомпрессия черепных нервов, в том числе с эндоскопической ассистенцией</w:t>
            </w:r>
          </w:p>
        </w:tc>
        <w:tc>
          <w:tcPr>
            <w:tcW w:w="1986" w:type="dxa"/>
            <w:gridSpan w:val="3"/>
            <w:vMerge/>
            <w:tcBorders>
              <w:bottom w:val="single" w:sz="4" w:space="0" w:color="auto"/>
            </w:tcBorders>
          </w:tcPr>
          <w:p w14:paraId="3A9E3279" w14:textId="77777777" w:rsidR="003E0C93" w:rsidRPr="00345123" w:rsidRDefault="003E0C93" w:rsidP="00CF48FF">
            <w:pPr>
              <w:autoSpaceDE w:val="0"/>
              <w:autoSpaceDN w:val="0"/>
              <w:adjustRightInd w:val="0"/>
            </w:pPr>
          </w:p>
        </w:tc>
      </w:tr>
      <w:tr w:rsidR="003E0C93" w:rsidRPr="00345123" w14:paraId="15B23101" w14:textId="77777777" w:rsidTr="00573B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2BB16D19" w14:textId="77777777" w:rsidR="003E0C93" w:rsidRPr="00345123" w:rsidRDefault="003E0C93" w:rsidP="00CF48FF">
            <w:r>
              <w:rPr>
                <w:color w:val="FF0000"/>
              </w:rPr>
              <w:t>1</w:t>
            </w:r>
            <w:r w:rsidRPr="00345123">
              <w:t>3</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50B3129A" w14:textId="77777777" w:rsidR="003E0C93" w:rsidRPr="00345123" w:rsidRDefault="003E0C93" w:rsidP="00CF48FF">
            <w:r w:rsidRPr="00345123">
              <w:t xml:space="preserve">Микрохирургические, эндоваскулярные и стереотаксические </w:t>
            </w:r>
            <w:r w:rsidRPr="00345123">
              <w:lastRenderedPageBreak/>
              <w:t>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 кровоснабжаемых опухолях головы и головного мозга, внутримозговых и внутрижелудочковых гематомах</w:t>
            </w:r>
          </w:p>
        </w:tc>
        <w:tc>
          <w:tcPr>
            <w:tcW w:w="1871" w:type="dxa"/>
            <w:vMerge w:val="restart"/>
            <w:tcBorders>
              <w:top w:val="single" w:sz="4" w:space="0" w:color="auto"/>
              <w:left w:val="single" w:sz="4" w:space="0" w:color="auto"/>
              <w:bottom w:val="single" w:sz="4" w:space="0" w:color="auto"/>
              <w:right w:val="single" w:sz="4" w:space="0" w:color="auto"/>
            </w:tcBorders>
          </w:tcPr>
          <w:p w14:paraId="00DD7278" w14:textId="77777777" w:rsidR="003E0C93" w:rsidRPr="00345123" w:rsidRDefault="003E0C93" w:rsidP="00CF48FF">
            <w:r w:rsidRPr="00345123">
              <w:lastRenderedPageBreak/>
              <w:t>I60, I61, I62</w:t>
            </w:r>
          </w:p>
        </w:tc>
        <w:tc>
          <w:tcPr>
            <w:tcW w:w="3323" w:type="dxa"/>
            <w:vMerge w:val="restart"/>
            <w:tcBorders>
              <w:top w:val="single" w:sz="4" w:space="0" w:color="auto"/>
              <w:left w:val="single" w:sz="4" w:space="0" w:color="auto"/>
              <w:bottom w:val="single" w:sz="4" w:space="0" w:color="auto"/>
              <w:right w:val="single" w:sz="4" w:space="0" w:color="auto"/>
            </w:tcBorders>
          </w:tcPr>
          <w:p w14:paraId="4A7D14E0" w14:textId="77777777" w:rsidR="003E0C93" w:rsidRPr="00345123" w:rsidRDefault="003E0C93" w:rsidP="00CF48FF">
            <w:r w:rsidRPr="00345123">
              <w:t xml:space="preserve">артериальная аневризма в условиях разрыва ми артериовенозная </w:t>
            </w:r>
            <w:r w:rsidRPr="00345123">
              <w:lastRenderedPageBreak/>
              <w:t>мальформация головного мозга в условиях острого и подострого периода субарахноидального или внутримозгового кровоизлияния</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3B96A074" w14:textId="77777777" w:rsidR="003E0C93" w:rsidRPr="00345123" w:rsidRDefault="003E0C93" w:rsidP="00CF48FF">
            <w:r w:rsidRPr="00345123">
              <w:lastRenderedPageBreak/>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1C966799" w14:textId="77777777" w:rsidR="003E0C93" w:rsidRPr="00345123" w:rsidRDefault="003E0C93" w:rsidP="00CF48FF">
            <w:r w:rsidRPr="00345123">
              <w:t xml:space="preserve">микрохирургическое вмешательство с применением </w:t>
            </w:r>
            <w:r w:rsidRPr="00345123">
              <w:lastRenderedPageBreak/>
              <w:t>нейрофизиологического мониторинга</w:t>
            </w:r>
          </w:p>
        </w:tc>
        <w:tc>
          <w:tcPr>
            <w:tcW w:w="1986" w:type="dxa"/>
            <w:gridSpan w:val="3"/>
            <w:vMerge w:val="restart"/>
            <w:tcBorders>
              <w:top w:val="single" w:sz="4" w:space="0" w:color="auto"/>
              <w:left w:val="single" w:sz="4" w:space="0" w:color="auto"/>
              <w:bottom w:val="single" w:sz="4" w:space="0" w:color="auto"/>
              <w:right w:val="single" w:sz="4" w:space="0" w:color="auto"/>
            </w:tcBorders>
          </w:tcPr>
          <w:p w14:paraId="511109CF" w14:textId="77777777" w:rsidR="003E0C93" w:rsidRPr="00345123" w:rsidRDefault="003E0C93" w:rsidP="00CF48FF">
            <w:pPr>
              <w:jc w:val="center"/>
            </w:pPr>
            <w:r>
              <w:lastRenderedPageBreak/>
              <w:t>328795,6</w:t>
            </w:r>
          </w:p>
        </w:tc>
      </w:tr>
      <w:tr w:rsidR="003E0C93" w:rsidRPr="00345123" w14:paraId="09B75AB4" w14:textId="77777777" w:rsidTr="00573B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right w:val="single" w:sz="4" w:space="0" w:color="auto"/>
            </w:tcBorders>
          </w:tcPr>
          <w:p w14:paraId="700EAEEE"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7E59C9CF"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59FF306"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jc w:val="center"/>
            </w:pPr>
          </w:p>
        </w:tc>
        <w:tc>
          <w:tcPr>
            <w:tcW w:w="3323" w:type="dxa"/>
            <w:vMerge/>
            <w:tcBorders>
              <w:top w:val="single" w:sz="4" w:space="0" w:color="auto"/>
              <w:left w:val="single" w:sz="4" w:space="0" w:color="auto"/>
              <w:bottom w:val="single" w:sz="4" w:space="0" w:color="auto"/>
              <w:right w:val="single" w:sz="4" w:space="0" w:color="auto"/>
            </w:tcBorders>
          </w:tcPr>
          <w:p w14:paraId="743B0B83"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jc w:val="center"/>
            </w:pPr>
          </w:p>
        </w:tc>
        <w:tc>
          <w:tcPr>
            <w:tcW w:w="1702" w:type="dxa"/>
            <w:gridSpan w:val="3"/>
            <w:vMerge/>
            <w:tcBorders>
              <w:top w:val="single" w:sz="4" w:space="0" w:color="auto"/>
              <w:left w:val="single" w:sz="4" w:space="0" w:color="auto"/>
              <w:bottom w:val="single" w:sz="4" w:space="0" w:color="auto"/>
              <w:right w:val="single" w:sz="4" w:space="0" w:color="auto"/>
            </w:tcBorders>
          </w:tcPr>
          <w:p w14:paraId="183594BB"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jc w:val="center"/>
            </w:pPr>
          </w:p>
        </w:tc>
        <w:tc>
          <w:tcPr>
            <w:tcW w:w="2979" w:type="dxa"/>
            <w:gridSpan w:val="3"/>
            <w:tcBorders>
              <w:top w:val="single" w:sz="4" w:space="0" w:color="auto"/>
              <w:left w:val="single" w:sz="4" w:space="0" w:color="auto"/>
              <w:bottom w:val="single" w:sz="4" w:space="0" w:color="auto"/>
              <w:right w:val="single" w:sz="4" w:space="0" w:color="auto"/>
            </w:tcBorders>
          </w:tcPr>
          <w:p w14:paraId="5A979263" w14:textId="77777777" w:rsidR="003E0C93" w:rsidRPr="00345123" w:rsidRDefault="003E0C93" w:rsidP="00CF48FF">
            <w:r w:rsidRPr="00345123">
              <w:t>пункционная аспирация внутримозговых и внутрижелудочковых гематом с использованием нейронавигации</w:t>
            </w:r>
          </w:p>
        </w:tc>
        <w:tc>
          <w:tcPr>
            <w:tcW w:w="1986" w:type="dxa"/>
            <w:gridSpan w:val="3"/>
            <w:vMerge/>
            <w:tcBorders>
              <w:top w:val="single" w:sz="4" w:space="0" w:color="auto"/>
              <w:left w:val="single" w:sz="4" w:space="0" w:color="auto"/>
              <w:right w:val="single" w:sz="4" w:space="0" w:color="auto"/>
            </w:tcBorders>
          </w:tcPr>
          <w:p w14:paraId="03D7D29C"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r>
      <w:tr w:rsidR="003E0C93" w:rsidRPr="00345123" w14:paraId="2AD5EDE0" w14:textId="77777777" w:rsidTr="00573B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1F6F6D"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3027FBE"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11EB5905" w14:textId="77777777" w:rsidR="003E0C93" w:rsidRPr="00345123" w:rsidRDefault="003E0C93" w:rsidP="00CF48FF">
            <w:r w:rsidRPr="00345123">
              <w:t>I67.1</w:t>
            </w:r>
          </w:p>
        </w:tc>
        <w:tc>
          <w:tcPr>
            <w:tcW w:w="3323" w:type="dxa"/>
            <w:vMerge w:val="restart"/>
            <w:tcBorders>
              <w:top w:val="single" w:sz="4" w:space="0" w:color="auto"/>
              <w:left w:val="single" w:sz="4" w:space="0" w:color="auto"/>
              <w:bottom w:val="single" w:sz="4" w:space="0" w:color="auto"/>
              <w:right w:val="single" w:sz="4" w:space="0" w:color="auto"/>
            </w:tcBorders>
          </w:tcPr>
          <w:p w14:paraId="0CC2C2C1" w14:textId="77777777" w:rsidR="003E0C93" w:rsidRPr="00345123" w:rsidRDefault="003E0C93" w:rsidP="00CF48FF">
            <w:r w:rsidRPr="00345123">
              <w:t>артериальная аневризма головного мозга вне стадии разрыва</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26B6177E" w14:textId="77777777" w:rsidR="003E0C93" w:rsidRPr="00345123" w:rsidRDefault="003E0C93" w:rsidP="00CF48FF">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2B00B26" w14:textId="77777777" w:rsidR="003E0C93" w:rsidRPr="00345123" w:rsidRDefault="003E0C93" w:rsidP="00CF48FF">
            <w:r w:rsidRPr="00345123">
              <w:t>микрохирургическое вмешательство с применением интраоперационного ультразвукового контроля кровотока в церебральных артериях</w:t>
            </w:r>
          </w:p>
        </w:tc>
        <w:tc>
          <w:tcPr>
            <w:tcW w:w="1986" w:type="dxa"/>
            <w:gridSpan w:val="3"/>
            <w:vMerge/>
            <w:tcBorders>
              <w:left w:val="single" w:sz="4" w:space="0" w:color="auto"/>
              <w:right w:val="single" w:sz="4" w:space="0" w:color="auto"/>
            </w:tcBorders>
          </w:tcPr>
          <w:p w14:paraId="26A88A7F" w14:textId="77777777" w:rsidR="003E0C93" w:rsidRPr="00345123" w:rsidRDefault="003E0C93" w:rsidP="00CF48FF"/>
        </w:tc>
      </w:tr>
      <w:tr w:rsidR="003E0C93" w:rsidRPr="00345123" w14:paraId="05EE5600" w14:textId="77777777" w:rsidTr="00573B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C1365A4"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F2F386B"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19433D2"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7D94B5AF"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4D0AF5D5"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3885BE93" w14:textId="77777777" w:rsidR="003E0C93" w:rsidRPr="00345123" w:rsidRDefault="003E0C93" w:rsidP="00CF48FF">
            <w:r w:rsidRPr="00345123">
              <w:t>эндоваскулярное вмешательство с применением адгезивных клеевых композиций, микроэмболов, микроспиралей и стентов</w:t>
            </w:r>
          </w:p>
        </w:tc>
        <w:tc>
          <w:tcPr>
            <w:tcW w:w="1986" w:type="dxa"/>
            <w:gridSpan w:val="3"/>
            <w:vMerge/>
            <w:tcBorders>
              <w:left w:val="single" w:sz="4" w:space="0" w:color="auto"/>
              <w:right w:val="single" w:sz="4" w:space="0" w:color="auto"/>
            </w:tcBorders>
          </w:tcPr>
          <w:p w14:paraId="7DECF134"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r>
      <w:tr w:rsidR="003E0C93" w:rsidRPr="00345123" w14:paraId="5ACC3FDD" w14:textId="77777777" w:rsidTr="00573B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65E617"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top w:val="single" w:sz="4" w:space="0" w:color="auto"/>
              <w:left w:val="single" w:sz="4" w:space="0" w:color="auto"/>
              <w:right w:val="single" w:sz="4" w:space="0" w:color="auto"/>
            </w:tcBorders>
          </w:tcPr>
          <w:p w14:paraId="1738BAA7"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65D5847" w14:textId="77777777" w:rsidR="003E0C93" w:rsidRPr="00345123" w:rsidRDefault="003E0C93" w:rsidP="00CF48FF">
            <w:r w:rsidRPr="00345123">
              <w:t>Q28.2, Q28.8</w:t>
            </w:r>
          </w:p>
        </w:tc>
        <w:tc>
          <w:tcPr>
            <w:tcW w:w="3323" w:type="dxa"/>
            <w:vMerge w:val="restart"/>
            <w:tcBorders>
              <w:top w:val="single" w:sz="4" w:space="0" w:color="auto"/>
              <w:left w:val="single" w:sz="4" w:space="0" w:color="auto"/>
              <w:bottom w:val="single" w:sz="4" w:space="0" w:color="auto"/>
              <w:right w:val="single" w:sz="4" w:space="0" w:color="auto"/>
            </w:tcBorders>
          </w:tcPr>
          <w:p w14:paraId="7610A429" w14:textId="77777777" w:rsidR="003E0C93" w:rsidRPr="00345123" w:rsidRDefault="003E0C93" w:rsidP="00CF48FF">
            <w:r w:rsidRPr="00345123">
              <w:t>артериовенозная мальформация головного мозга и спинного мозга</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7776A936" w14:textId="77777777" w:rsidR="003E0C93" w:rsidRPr="00345123" w:rsidRDefault="003E0C93" w:rsidP="00CF48FF">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1E466140" w14:textId="77777777" w:rsidR="003E0C93" w:rsidRPr="00345123" w:rsidRDefault="003E0C93" w:rsidP="00CF48FF">
            <w:r w:rsidRPr="00345123">
              <w:t>микрохирургическое вмешательство с применением нейрофизиологического мониторинга</w:t>
            </w:r>
          </w:p>
        </w:tc>
        <w:tc>
          <w:tcPr>
            <w:tcW w:w="1986" w:type="dxa"/>
            <w:gridSpan w:val="3"/>
            <w:vMerge/>
            <w:tcBorders>
              <w:left w:val="single" w:sz="4" w:space="0" w:color="auto"/>
              <w:right w:val="single" w:sz="4" w:space="0" w:color="auto"/>
            </w:tcBorders>
          </w:tcPr>
          <w:p w14:paraId="0D0D85A2" w14:textId="77777777" w:rsidR="003E0C93" w:rsidRPr="00345123" w:rsidRDefault="003E0C93" w:rsidP="00CF48FF"/>
        </w:tc>
      </w:tr>
      <w:tr w:rsidR="003E0C93" w:rsidRPr="00345123" w14:paraId="230A171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BADAF9"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left w:val="single" w:sz="4" w:space="0" w:color="auto"/>
              <w:right w:val="single" w:sz="4" w:space="0" w:color="auto"/>
            </w:tcBorders>
          </w:tcPr>
          <w:p w14:paraId="636F6C8E"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4A46538"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71CBE2D1"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35C96516"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0A37CBE5" w14:textId="77777777" w:rsidR="003E0C93" w:rsidRPr="00345123" w:rsidRDefault="003E0C93" w:rsidP="00CF48FF">
            <w:r w:rsidRPr="00345123">
              <w:t xml:space="preserve">эндоваскулярное вмешательство с применением адгезивной клеевой композиции, микроэмболов и (или) </w:t>
            </w:r>
            <w:r w:rsidRPr="00345123">
              <w:lastRenderedPageBreak/>
              <w:t>микроспиралей (менее 5 койлов)</w:t>
            </w:r>
          </w:p>
        </w:tc>
        <w:tc>
          <w:tcPr>
            <w:tcW w:w="1986" w:type="dxa"/>
            <w:gridSpan w:val="3"/>
            <w:vMerge/>
            <w:tcBorders>
              <w:left w:val="single" w:sz="4" w:space="0" w:color="auto"/>
              <w:right w:val="single" w:sz="4" w:space="0" w:color="auto"/>
            </w:tcBorders>
          </w:tcPr>
          <w:p w14:paraId="1995CDEF"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r>
      <w:tr w:rsidR="003E0C93" w:rsidRPr="00345123" w14:paraId="04A5D44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5241828" w14:textId="77777777" w:rsidR="003E0C93" w:rsidRPr="00345123" w:rsidRDefault="003E0C93" w:rsidP="00CF48FF"/>
        </w:tc>
        <w:tc>
          <w:tcPr>
            <w:tcW w:w="2599" w:type="dxa"/>
            <w:gridSpan w:val="2"/>
            <w:vMerge/>
            <w:tcBorders>
              <w:left w:val="single" w:sz="4" w:space="0" w:color="auto"/>
              <w:right w:val="single" w:sz="4" w:space="0" w:color="auto"/>
            </w:tcBorders>
          </w:tcPr>
          <w:p w14:paraId="64BF91B8" w14:textId="77777777" w:rsidR="003E0C93" w:rsidRPr="00345123" w:rsidRDefault="003E0C93" w:rsidP="00CF48FF"/>
        </w:tc>
        <w:tc>
          <w:tcPr>
            <w:tcW w:w="1871" w:type="dxa"/>
            <w:tcBorders>
              <w:top w:val="single" w:sz="4" w:space="0" w:color="auto"/>
              <w:left w:val="single" w:sz="4" w:space="0" w:color="auto"/>
              <w:bottom w:val="single" w:sz="4" w:space="0" w:color="auto"/>
              <w:right w:val="single" w:sz="4" w:space="0" w:color="auto"/>
            </w:tcBorders>
          </w:tcPr>
          <w:p w14:paraId="24461BDC" w14:textId="77777777" w:rsidR="003E0C93" w:rsidRPr="00345123" w:rsidRDefault="003E0C93" w:rsidP="00CF48FF">
            <w:r w:rsidRPr="00345123">
              <w:t>I67.8, I72.0, I77.0, I78.0</w:t>
            </w:r>
          </w:p>
        </w:tc>
        <w:tc>
          <w:tcPr>
            <w:tcW w:w="3323" w:type="dxa"/>
            <w:tcBorders>
              <w:top w:val="single" w:sz="4" w:space="0" w:color="auto"/>
              <w:left w:val="single" w:sz="4" w:space="0" w:color="auto"/>
              <w:bottom w:val="single" w:sz="4" w:space="0" w:color="auto"/>
              <w:right w:val="single" w:sz="4" w:space="0" w:color="auto"/>
            </w:tcBorders>
          </w:tcPr>
          <w:p w14:paraId="30A77C7F" w14:textId="77777777" w:rsidR="003E0C93" w:rsidRPr="00345123" w:rsidRDefault="003E0C93" w:rsidP="00CF48FF">
            <w:r w:rsidRPr="00345123">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Рендю-Ослера-Вебера)</w:t>
            </w:r>
          </w:p>
        </w:tc>
        <w:tc>
          <w:tcPr>
            <w:tcW w:w="1702" w:type="dxa"/>
            <w:gridSpan w:val="3"/>
            <w:tcBorders>
              <w:top w:val="single" w:sz="4" w:space="0" w:color="auto"/>
              <w:left w:val="single" w:sz="4" w:space="0" w:color="auto"/>
              <w:bottom w:val="single" w:sz="4" w:space="0" w:color="auto"/>
              <w:right w:val="single" w:sz="4" w:space="0" w:color="auto"/>
            </w:tcBorders>
          </w:tcPr>
          <w:p w14:paraId="245FE91B" w14:textId="77777777" w:rsidR="003E0C93" w:rsidRPr="00345123" w:rsidRDefault="003E0C93" w:rsidP="00CF48FF">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0E7E89E7" w14:textId="77777777" w:rsidR="003E0C93" w:rsidRPr="00345123" w:rsidRDefault="003E0C93" w:rsidP="00CF48FF">
            <w:r w:rsidRPr="00345123">
              <w:t>эндоваскулярное вмешательство с применением адгезивных клеевых композиций и микроэмболов</w:t>
            </w:r>
          </w:p>
        </w:tc>
        <w:tc>
          <w:tcPr>
            <w:tcW w:w="1986" w:type="dxa"/>
            <w:gridSpan w:val="3"/>
            <w:vMerge/>
            <w:tcBorders>
              <w:left w:val="single" w:sz="4" w:space="0" w:color="auto"/>
              <w:right w:val="single" w:sz="4" w:space="0" w:color="auto"/>
            </w:tcBorders>
          </w:tcPr>
          <w:p w14:paraId="277D1546" w14:textId="77777777" w:rsidR="003E0C93" w:rsidRPr="00345123" w:rsidRDefault="003E0C93" w:rsidP="00CF48FF"/>
        </w:tc>
      </w:tr>
      <w:tr w:rsidR="003E0C93" w:rsidRPr="00345123" w14:paraId="60B440D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CE7ED0" w14:textId="77777777" w:rsidR="003E0C93" w:rsidRPr="00345123" w:rsidRDefault="003E0C93" w:rsidP="00CF48FF"/>
        </w:tc>
        <w:tc>
          <w:tcPr>
            <w:tcW w:w="2599" w:type="dxa"/>
            <w:gridSpan w:val="2"/>
            <w:vMerge/>
            <w:tcBorders>
              <w:left w:val="single" w:sz="4" w:space="0" w:color="auto"/>
              <w:right w:val="single" w:sz="4" w:space="0" w:color="auto"/>
            </w:tcBorders>
          </w:tcPr>
          <w:p w14:paraId="54E3E088" w14:textId="77777777" w:rsidR="003E0C93" w:rsidRPr="00345123" w:rsidRDefault="003E0C93" w:rsidP="00CF48FF"/>
        </w:tc>
        <w:tc>
          <w:tcPr>
            <w:tcW w:w="1871" w:type="dxa"/>
            <w:vMerge w:val="restart"/>
            <w:tcBorders>
              <w:top w:val="single" w:sz="4" w:space="0" w:color="auto"/>
              <w:left w:val="single" w:sz="4" w:space="0" w:color="auto"/>
              <w:bottom w:val="single" w:sz="4" w:space="0" w:color="auto"/>
              <w:right w:val="single" w:sz="4" w:space="0" w:color="auto"/>
            </w:tcBorders>
          </w:tcPr>
          <w:p w14:paraId="45299B9F" w14:textId="77777777" w:rsidR="003E0C93" w:rsidRPr="00345123" w:rsidRDefault="003E0C93" w:rsidP="00CF48FF">
            <w:pPr>
              <w:rPr>
                <w:lang w:val="en-US"/>
              </w:rPr>
            </w:pPr>
            <w:r w:rsidRPr="00345123">
              <w:rPr>
                <w:lang w:val="en-US"/>
              </w:rPr>
              <w:t>C83.9, C85.1, D10.6, D10.9, D18.0 - D18.1, D21.0, D35.5 - D35.7, D36.0, Q85.8, Q28.8</w:t>
            </w:r>
          </w:p>
        </w:tc>
        <w:tc>
          <w:tcPr>
            <w:tcW w:w="3323" w:type="dxa"/>
            <w:vMerge w:val="restart"/>
            <w:tcBorders>
              <w:top w:val="single" w:sz="4" w:space="0" w:color="auto"/>
              <w:left w:val="single" w:sz="4" w:space="0" w:color="auto"/>
              <w:bottom w:val="single" w:sz="4" w:space="0" w:color="auto"/>
              <w:right w:val="single" w:sz="4" w:space="0" w:color="auto"/>
            </w:tcBorders>
          </w:tcPr>
          <w:p w14:paraId="6843F0E9" w14:textId="77777777" w:rsidR="003E0C93" w:rsidRPr="00345123" w:rsidRDefault="003E0C93" w:rsidP="00CF48FF">
            <w:r w:rsidRPr="00345123">
              <w:t>артериовенозные мальформации, ангиомы, гемангиомы, гемангиобластомы, ангиофибромы, параганглиомы и лимфомы головы, шеи, головного и спинного мозга</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117E05CC" w14:textId="77777777" w:rsidR="003E0C93" w:rsidRPr="00345123" w:rsidRDefault="003E0C93" w:rsidP="00CF48FF">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2AB10CD9" w14:textId="77777777" w:rsidR="003E0C93" w:rsidRPr="00345123" w:rsidRDefault="003E0C93" w:rsidP="00CF48FF">
            <w:r w:rsidRPr="00345123">
              <w:t>эндоваскулярное вмешательство с применением адгезивных клеевых композиций микроэмболов и (или) микроспиралей (менее 5 койлов)</w:t>
            </w:r>
          </w:p>
        </w:tc>
        <w:tc>
          <w:tcPr>
            <w:tcW w:w="1986" w:type="dxa"/>
            <w:gridSpan w:val="3"/>
            <w:vMerge/>
            <w:tcBorders>
              <w:left w:val="single" w:sz="4" w:space="0" w:color="auto"/>
              <w:right w:val="single" w:sz="4" w:space="0" w:color="auto"/>
            </w:tcBorders>
          </w:tcPr>
          <w:p w14:paraId="65469AF9" w14:textId="77777777" w:rsidR="003E0C93" w:rsidRPr="00345123" w:rsidRDefault="003E0C93" w:rsidP="00CF48FF"/>
        </w:tc>
      </w:tr>
      <w:tr w:rsidR="003E0C93" w:rsidRPr="00345123" w14:paraId="695F6A5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E29222B"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left w:val="single" w:sz="4" w:space="0" w:color="auto"/>
              <w:right w:val="single" w:sz="4" w:space="0" w:color="auto"/>
            </w:tcBorders>
          </w:tcPr>
          <w:p w14:paraId="0B10BB31"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BEA0C1D"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7CDF68AF"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21BFEB9A"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5ABE2752" w14:textId="77777777" w:rsidR="003E0C93" w:rsidRPr="00345123" w:rsidRDefault="003E0C93" w:rsidP="00CF48FF">
            <w:r w:rsidRPr="00345123">
              <w:t>эндоваскулярное вмешательство с прорывом гематоэнцефалического барьера для проведения интраартериальной химиотерапии</w:t>
            </w:r>
          </w:p>
        </w:tc>
        <w:tc>
          <w:tcPr>
            <w:tcW w:w="1986" w:type="dxa"/>
            <w:gridSpan w:val="3"/>
            <w:vMerge/>
            <w:tcBorders>
              <w:left w:val="single" w:sz="4" w:space="0" w:color="auto"/>
              <w:right w:val="single" w:sz="4" w:space="0" w:color="auto"/>
            </w:tcBorders>
          </w:tcPr>
          <w:p w14:paraId="4BF74D5B"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r>
      <w:tr w:rsidR="003E0C93" w:rsidRPr="00345123" w14:paraId="70EE1BC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C801E25"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left w:val="single" w:sz="4" w:space="0" w:color="auto"/>
              <w:right w:val="single" w:sz="4" w:space="0" w:color="auto"/>
            </w:tcBorders>
          </w:tcPr>
          <w:p w14:paraId="2A11394D"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1CFF9DD"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52B18AA5"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0020C36C"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03F5B3CB" w14:textId="77777777" w:rsidR="003E0C93" w:rsidRPr="00345123" w:rsidRDefault="003E0C93" w:rsidP="00CF48FF">
            <w:r w:rsidRPr="00345123">
              <w:t>микрохирургические вмешательства с интраоперационным нейрофизиологическим мониторингом</w:t>
            </w:r>
          </w:p>
        </w:tc>
        <w:tc>
          <w:tcPr>
            <w:tcW w:w="1986" w:type="dxa"/>
            <w:gridSpan w:val="3"/>
            <w:vMerge/>
            <w:tcBorders>
              <w:left w:val="single" w:sz="4" w:space="0" w:color="auto"/>
              <w:right w:val="single" w:sz="4" w:space="0" w:color="auto"/>
            </w:tcBorders>
          </w:tcPr>
          <w:p w14:paraId="03FF3703"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r>
      <w:tr w:rsidR="003E0C93" w:rsidRPr="00345123" w14:paraId="3238E1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9ACA954"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6FE8E756"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4FFB6C4"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71136606"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103DF8CE"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347EBDCB" w14:textId="77777777" w:rsidR="003E0C93" w:rsidRPr="00345123" w:rsidRDefault="003E0C93" w:rsidP="00CF48FF">
            <w:r w:rsidRPr="00345123">
              <w:t>микрохирургические вмешательства с интраоперационной реинфузией крови</w:t>
            </w:r>
          </w:p>
        </w:tc>
        <w:tc>
          <w:tcPr>
            <w:tcW w:w="1986" w:type="dxa"/>
            <w:gridSpan w:val="3"/>
            <w:vMerge/>
            <w:tcBorders>
              <w:left w:val="single" w:sz="4" w:space="0" w:color="auto"/>
              <w:right w:val="single" w:sz="4" w:space="0" w:color="auto"/>
            </w:tcBorders>
          </w:tcPr>
          <w:p w14:paraId="7D43EF1B" w14:textId="77777777" w:rsidR="003E0C93" w:rsidRPr="00345123" w:rsidRDefault="003E0C93" w:rsidP="00CF48FF">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pPr>
          </w:p>
        </w:tc>
      </w:tr>
      <w:tr w:rsidR="003E0C93" w:rsidRPr="00345123" w14:paraId="794071E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B2683F5"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1FA125D2" w14:textId="77777777" w:rsidR="003E0C93" w:rsidRPr="00345123" w:rsidRDefault="003E0C93" w:rsidP="00CF48FF">
            <w:pPr>
              <w:autoSpaceDE w:val="0"/>
              <w:autoSpaceDN w:val="0"/>
              <w:adjustRightInd w:val="0"/>
            </w:pPr>
            <w:r w:rsidRPr="00345123">
              <w:t>Имплантация временных электродов для нейростимуляции спинного мозга. Микрохирургические и стереотаксические деструктивные операции на</w:t>
            </w:r>
          </w:p>
        </w:tc>
        <w:tc>
          <w:tcPr>
            <w:tcW w:w="1871" w:type="dxa"/>
            <w:tcBorders>
              <w:top w:val="single" w:sz="4" w:space="0" w:color="auto"/>
              <w:left w:val="single" w:sz="4" w:space="0" w:color="auto"/>
              <w:bottom w:val="single" w:sz="4" w:space="0" w:color="auto"/>
              <w:right w:val="single" w:sz="4" w:space="0" w:color="auto"/>
            </w:tcBorders>
          </w:tcPr>
          <w:p w14:paraId="0434BEA3" w14:textId="77777777" w:rsidR="003E0C93" w:rsidRPr="00345123" w:rsidRDefault="003E0C93" w:rsidP="00CF48FF">
            <w:pPr>
              <w:autoSpaceDE w:val="0"/>
              <w:autoSpaceDN w:val="0"/>
              <w:adjustRightInd w:val="0"/>
            </w:pPr>
            <w:r w:rsidRPr="00345123">
              <w:t>G20, G21, G24, G25.0, G25.2, G80, G95.0, G95.1, G95.8</w:t>
            </w:r>
          </w:p>
        </w:tc>
        <w:tc>
          <w:tcPr>
            <w:tcW w:w="3323" w:type="dxa"/>
            <w:tcBorders>
              <w:top w:val="single" w:sz="4" w:space="0" w:color="auto"/>
              <w:left w:val="single" w:sz="4" w:space="0" w:color="auto"/>
              <w:bottom w:val="single" w:sz="4" w:space="0" w:color="auto"/>
              <w:right w:val="single" w:sz="4" w:space="0" w:color="auto"/>
            </w:tcBorders>
          </w:tcPr>
          <w:p w14:paraId="7682226B" w14:textId="77777777" w:rsidR="003E0C93" w:rsidRPr="00345123" w:rsidRDefault="003E0C93" w:rsidP="00CF48FF">
            <w:pPr>
              <w:autoSpaceDE w:val="0"/>
              <w:autoSpaceDN w:val="0"/>
              <w:adjustRightInd w:val="0"/>
            </w:pPr>
            <w:r w:rsidRPr="00345123">
              <w:t>болезнь Паркинсона и вторичный паркинсонизм, деформирующая мышечная дистония, детский церебральный паралич и эссенциальный тремор</w:t>
            </w:r>
          </w:p>
        </w:tc>
        <w:tc>
          <w:tcPr>
            <w:tcW w:w="1702" w:type="dxa"/>
            <w:gridSpan w:val="3"/>
            <w:tcBorders>
              <w:top w:val="single" w:sz="4" w:space="0" w:color="auto"/>
              <w:left w:val="single" w:sz="4" w:space="0" w:color="auto"/>
              <w:bottom w:val="single" w:sz="4" w:space="0" w:color="auto"/>
              <w:right w:val="single" w:sz="4" w:space="0" w:color="auto"/>
            </w:tcBorders>
          </w:tcPr>
          <w:p w14:paraId="796F4D57"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DF70727" w14:textId="77777777" w:rsidR="003E0C93" w:rsidRPr="00345123" w:rsidRDefault="003E0C93" w:rsidP="00CF48FF">
            <w:pPr>
              <w:autoSpaceDE w:val="0"/>
              <w:autoSpaceDN w:val="0"/>
              <w:adjustRightInd w:val="0"/>
            </w:pPr>
            <w:r w:rsidRPr="00345123">
              <w:t>стереотаксическая деструкция подкорковых структур</w:t>
            </w:r>
          </w:p>
        </w:tc>
        <w:tc>
          <w:tcPr>
            <w:tcW w:w="1986" w:type="dxa"/>
            <w:gridSpan w:val="3"/>
            <w:vMerge/>
            <w:tcBorders>
              <w:left w:val="single" w:sz="4" w:space="0" w:color="auto"/>
              <w:right w:val="single" w:sz="4" w:space="0" w:color="auto"/>
            </w:tcBorders>
          </w:tcPr>
          <w:p w14:paraId="48DA4972" w14:textId="77777777" w:rsidR="003E0C93" w:rsidRPr="00345123" w:rsidRDefault="003E0C93" w:rsidP="00CF48FF">
            <w:pPr>
              <w:autoSpaceDE w:val="0"/>
              <w:autoSpaceDN w:val="0"/>
              <w:adjustRightInd w:val="0"/>
            </w:pPr>
          </w:p>
        </w:tc>
      </w:tr>
      <w:tr w:rsidR="003E0C93" w:rsidRPr="00345123" w14:paraId="6318A5B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5F974C"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63BFE60" w14:textId="77777777" w:rsidR="003E0C93" w:rsidRPr="00345123" w:rsidRDefault="003E0C93" w:rsidP="00CF48FF">
            <w:pPr>
              <w:autoSpaceDE w:val="0"/>
              <w:autoSpaceDN w:val="0"/>
              <w:adjustRightInd w:val="0"/>
            </w:pPr>
            <w:r w:rsidRPr="00345123">
              <w:t>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w="1871" w:type="dxa"/>
            <w:vMerge w:val="restart"/>
            <w:tcBorders>
              <w:top w:val="single" w:sz="4" w:space="0" w:color="auto"/>
              <w:left w:val="single" w:sz="4" w:space="0" w:color="auto"/>
              <w:bottom w:val="single" w:sz="4" w:space="0" w:color="auto"/>
              <w:right w:val="single" w:sz="4" w:space="0" w:color="auto"/>
            </w:tcBorders>
          </w:tcPr>
          <w:p w14:paraId="069A7275" w14:textId="77777777" w:rsidR="003E0C93" w:rsidRPr="00345123" w:rsidRDefault="003E0C93" w:rsidP="00CF48FF">
            <w:pPr>
              <w:autoSpaceDE w:val="0"/>
              <w:autoSpaceDN w:val="0"/>
              <w:adjustRightInd w:val="0"/>
              <w:rPr>
                <w:lang w:val="en-US"/>
              </w:rPr>
            </w:pPr>
            <w:r w:rsidRPr="00345123">
              <w:rPr>
                <w:lang w:val="en-US"/>
              </w:rPr>
              <w:t>G09, G24, G35, G80, G81.1, G82.1, G82.4, G95.0, G95.1, G95.8, I69.0 - I69.8, M96, T90.5, T91.3</w:t>
            </w:r>
          </w:p>
        </w:tc>
        <w:tc>
          <w:tcPr>
            <w:tcW w:w="3323" w:type="dxa"/>
            <w:vMerge w:val="restart"/>
            <w:tcBorders>
              <w:top w:val="single" w:sz="4" w:space="0" w:color="auto"/>
              <w:left w:val="single" w:sz="4" w:space="0" w:color="auto"/>
              <w:bottom w:val="single" w:sz="4" w:space="0" w:color="auto"/>
              <w:right w:val="single" w:sz="4" w:space="0" w:color="auto"/>
            </w:tcBorders>
          </w:tcPr>
          <w:p w14:paraId="6E25B437" w14:textId="77777777" w:rsidR="003E0C93" w:rsidRPr="00345123" w:rsidRDefault="003E0C93" w:rsidP="00CF48FF">
            <w:pPr>
              <w:autoSpaceDE w:val="0"/>
              <w:autoSpaceDN w:val="0"/>
              <w:adjustRightInd w:val="0"/>
            </w:pPr>
            <w:r w:rsidRPr="00345123">
              <w:t>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травмы, нарушений мозгового кровообращения по ишемическому или геморрагическому типу, рассеянного склероза, инфекционных заболеваний, последствий медицинских вмешательств и процедур)</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377F8749"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275C52D" w14:textId="77777777" w:rsidR="003E0C93" w:rsidRPr="00345123" w:rsidRDefault="003E0C93" w:rsidP="00CF48FF">
            <w:pPr>
              <w:autoSpaceDE w:val="0"/>
              <w:autoSpaceDN w:val="0"/>
              <w:adjustRightInd w:val="0"/>
            </w:pPr>
            <w:r w:rsidRPr="00345123">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1986" w:type="dxa"/>
            <w:gridSpan w:val="3"/>
            <w:vMerge/>
            <w:tcBorders>
              <w:left w:val="single" w:sz="4" w:space="0" w:color="auto"/>
              <w:right w:val="single" w:sz="4" w:space="0" w:color="auto"/>
            </w:tcBorders>
          </w:tcPr>
          <w:p w14:paraId="6B1A1807" w14:textId="77777777" w:rsidR="003E0C93" w:rsidRPr="00345123" w:rsidRDefault="003E0C93" w:rsidP="00CF48FF">
            <w:pPr>
              <w:autoSpaceDE w:val="0"/>
              <w:autoSpaceDN w:val="0"/>
              <w:adjustRightInd w:val="0"/>
            </w:pPr>
          </w:p>
        </w:tc>
      </w:tr>
      <w:tr w:rsidR="003E0C93" w:rsidRPr="00345123" w14:paraId="12DAB52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39A9AA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D2CAAF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5A80146"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2945CD12"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75D901EE"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212BF1DC" w14:textId="77777777" w:rsidR="003E0C93" w:rsidRPr="00345123" w:rsidRDefault="003E0C93" w:rsidP="00CF48FF">
            <w:pPr>
              <w:autoSpaceDE w:val="0"/>
              <w:autoSpaceDN w:val="0"/>
              <w:adjustRightInd w:val="0"/>
            </w:pPr>
            <w:r w:rsidRPr="00345123">
              <w:t>селективная невротомия, селективная дорзальная ризотомия</w:t>
            </w:r>
          </w:p>
        </w:tc>
        <w:tc>
          <w:tcPr>
            <w:tcW w:w="1986" w:type="dxa"/>
            <w:gridSpan w:val="3"/>
            <w:vMerge/>
            <w:tcBorders>
              <w:left w:val="single" w:sz="4" w:space="0" w:color="auto"/>
              <w:right w:val="single" w:sz="4" w:space="0" w:color="auto"/>
            </w:tcBorders>
          </w:tcPr>
          <w:p w14:paraId="2DEA5C11" w14:textId="77777777" w:rsidR="003E0C93" w:rsidRPr="00345123" w:rsidRDefault="003E0C93" w:rsidP="00CF48FF">
            <w:pPr>
              <w:autoSpaceDE w:val="0"/>
              <w:autoSpaceDN w:val="0"/>
              <w:adjustRightInd w:val="0"/>
            </w:pPr>
          </w:p>
        </w:tc>
      </w:tr>
      <w:tr w:rsidR="003E0C93" w:rsidRPr="00345123" w14:paraId="4D23414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B6506E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DC7261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C0DD79C"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3A157AE7"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6518B3E0"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7FB98EE8" w14:textId="77777777" w:rsidR="003E0C93" w:rsidRPr="00345123" w:rsidRDefault="003E0C93" w:rsidP="00CF48FF">
            <w:pPr>
              <w:autoSpaceDE w:val="0"/>
              <w:autoSpaceDN w:val="0"/>
              <w:adjustRightInd w:val="0"/>
            </w:pPr>
            <w:r w:rsidRPr="00345123">
              <w:t>стереотаксическая деструкция подкорковых структур</w:t>
            </w:r>
          </w:p>
        </w:tc>
        <w:tc>
          <w:tcPr>
            <w:tcW w:w="1986" w:type="dxa"/>
            <w:gridSpan w:val="3"/>
            <w:vMerge/>
            <w:tcBorders>
              <w:left w:val="single" w:sz="4" w:space="0" w:color="auto"/>
              <w:right w:val="single" w:sz="4" w:space="0" w:color="auto"/>
            </w:tcBorders>
          </w:tcPr>
          <w:p w14:paraId="0CAC6820" w14:textId="77777777" w:rsidR="003E0C93" w:rsidRPr="00345123" w:rsidRDefault="003E0C93" w:rsidP="00CF48FF">
            <w:pPr>
              <w:autoSpaceDE w:val="0"/>
              <w:autoSpaceDN w:val="0"/>
              <w:adjustRightInd w:val="0"/>
            </w:pPr>
          </w:p>
        </w:tc>
      </w:tr>
      <w:tr w:rsidR="003E0C93" w:rsidRPr="00345123" w14:paraId="26F4678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8B4C34"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6F74ED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8977F4B" w14:textId="77777777" w:rsidR="003E0C93" w:rsidRPr="00345123" w:rsidRDefault="003E0C93" w:rsidP="00CF48FF">
            <w:pPr>
              <w:autoSpaceDE w:val="0"/>
              <w:autoSpaceDN w:val="0"/>
              <w:adjustRightInd w:val="0"/>
            </w:pPr>
            <w:r w:rsidRPr="00345123">
              <w:t>G31.8, G40.1 - G40.4, Q04.3, Q04.8</w:t>
            </w:r>
          </w:p>
        </w:tc>
        <w:tc>
          <w:tcPr>
            <w:tcW w:w="3323" w:type="dxa"/>
            <w:vMerge w:val="restart"/>
            <w:tcBorders>
              <w:top w:val="single" w:sz="4" w:space="0" w:color="auto"/>
              <w:left w:val="single" w:sz="4" w:space="0" w:color="auto"/>
              <w:bottom w:val="single" w:sz="4" w:space="0" w:color="auto"/>
              <w:right w:val="single" w:sz="4" w:space="0" w:color="auto"/>
            </w:tcBorders>
          </w:tcPr>
          <w:p w14:paraId="26FB3225" w14:textId="77777777" w:rsidR="003E0C93" w:rsidRPr="00345123" w:rsidRDefault="003E0C93" w:rsidP="00CF48FF">
            <w:pPr>
              <w:autoSpaceDE w:val="0"/>
              <w:autoSpaceDN w:val="0"/>
              <w:adjustRightInd w:val="0"/>
            </w:pPr>
            <w:r w:rsidRPr="00345123">
              <w:t>симптоматическая эпилепсия (медикаментозно-резистентная)</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0DBF7D6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06398DBE" w14:textId="77777777" w:rsidR="003E0C93" w:rsidRPr="00345123" w:rsidRDefault="003E0C93" w:rsidP="00CF48FF">
            <w:pPr>
              <w:autoSpaceDE w:val="0"/>
              <w:autoSpaceDN w:val="0"/>
              <w:adjustRightInd w:val="0"/>
            </w:pPr>
            <w:r w:rsidRPr="00345123">
              <w:t xml:space="preserve">селективное удаление и разрушение эпилептических очагов с </w:t>
            </w:r>
            <w:r w:rsidRPr="00345123">
              <w:lastRenderedPageBreak/>
              <w:t>использованием интраоперационного нейрофизиологического контроля</w:t>
            </w:r>
          </w:p>
        </w:tc>
        <w:tc>
          <w:tcPr>
            <w:tcW w:w="1986" w:type="dxa"/>
            <w:gridSpan w:val="3"/>
            <w:vMerge/>
            <w:tcBorders>
              <w:left w:val="single" w:sz="4" w:space="0" w:color="auto"/>
              <w:right w:val="single" w:sz="4" w:space="0" w:color="auto"/>
            </w:tcBorders>
          </w:tcPr>
          <w:p w14:paraId="68FF5889" w14:textId="77777777" w:rsidR="003E0C93" w:rsidRPr="00345123" w:rsidRDefault="003E0C93" w:rsidP="00CF48FF">
            <w:pPr>
              <w:autoSpaceDE w:val="0"/>
              <w:autoSpaceDN w:val="0"/>
              <w:adjustRightInd w:val="0"/>
            </w:pPr>
          </w:p>
        </w:tc>
      </w:tr>
      <w:tr w:rsidR="003E0C93" w:rsidRPr="00345123" w14:paraId="581095C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352F4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864040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FFB215D"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303BB5B1"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7DB61705"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4D9E2535" w14:textId="77777777" w:rsidR="003E0C93" w:rsidRPr="00345123" w:rsidRDefault="003E0C93" w:rsidP="00CF48FF">
            <w:pPr>
              <w:autoSpaceDE w:val="0"/>
              <w:autoSpaceDN w:val="0"/>
              <w:adjustRightInd w:val="0"/>
            </w:pPr>
            <w:r w:rsidRPr="00345123">
              <w:t>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w:t>
            </w:r>
          </w:p>
        </w:tc>
        <w:tc>
          <w:tcPr>
            <w:tcW w:w="1986" w:type="dxa"/>
            <w:gridSpan w:val="3"/>
            <w:vMerge/>
            <w:tcBorders>
              <w:left w:val="single" w:sz="4" w:space="0" w:color="auto"/>
              <w:right w:val="single" w:sz="4" w:space="0" w:color="auto"/>
            </w:tcBorders>
          </w:tcPr>
          <w:p w14:paraId="47064EFA" w14:textId="77777777" w:rsidR="003E0C93" w:rsidRPr="00345123" w:rsidRDefault="003E0C93" w:rsidP="00CF48FF">
            <w:pPr>
              <w:autoSpaceDE w:val="0"/>
              <w:autoSpaceDN w:val="0"/>
              <w:adjustRightInd w:val="0"/>
            </w:pPr>
          </w:p>
        </w:tc>
      </w:tr>
      <w:tr w:rsidR="003E0C93" w:rsidRPr="00345123" w14:paraId="652A5BC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0F4FB02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F261B2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3ED0747"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673D13B8"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2D2A6D76"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4FB605C2" w14:textId="77777777" w:rsidR="003E0C93" w:rsidRPr="00345123" w:rsidRDefault="003E0C93" w:rsidP="00CF48FF">
            <w:pPr>
              <w:autoSpaceDE w:val="0"/>
              <w:autoSpaceDN w:val="0"/>
              <w:adjustRightInd w:val="0"/>
            </w:pPr>
            <w:r w:rsidRPr="00345123">
              <w:t>имплантация, в том числе стереотаксическая, внутримозговых и эпидуральных электродов для проведения нейрофизиологического мониторинга</w:t>
            </w:r>
          </w:p>
        </w:tc>
        <w:tc>
          <w:tcPr>
            <w:tcW w:w="1986" w:type="dxa"/>
            <w:gridSpan w:val="3"/>
            <w:vMerge/>
            <w:tcBorders>
              <w:left w:val="single" w:sz="4" w:space="0" w:color="auto"/>
              <w:bottom w:val="single" w:sz="4" w:space="0" w:color="auto"/>
              <w:right w:val="single" w:sz="4" w:space="0" w:color="auto"/>
            </w:tcBorders>
          </w:tcPr>
          <w:p w14:paraId="1507BEAB" w14:textId="77777777" w:rsidR="003E0C93" w:rsidRPr="00345123" w:rsidRDefault="003E0C93" w:rsidP="00CF48FF">
            <w:pPr>
              <w:autoSpaceDE w:val="0"/>
              <w:autoSpaceDN w:val="0"/>
              <w:adjustRightInd w:val="0"/>
            </w:pPr>
          </w:p>
        </w:tc>
      </w:tr>
      <w:tr w:rsidR="003E0C93" w:rsidRPr="00345123" w14:paraId="38FD3DC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250F7081" w14:textId="77777777" w:rsidR="003E0C93" w:rsidRPr="00345123" w:rsidRDefault="003E0C93" w:rsidP="00CF48FF">
            <w:pPr>
              <w:autoSpaceDE w:val="0"/>
              <w:autoSpaceDN w:val="0"/>
              <w:adjustRightInd w:val="0"/>
              <w:jc w:val="center"/>
            </w:pPr>
            <w:r w:rsidRPr="00345123">
              <w:t>14.</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5C5BD9D5" w14:textId="77777777" w:rsidR="003E0C93" w:rsidRPr="00345123" w:rsidRDefault="003E0C93" w:rsidP="00CF48FF">
            <w:pPr>
              <w:autoSpaceDE w:val="0"/>
              <w:autoSpaceDN w:val="0"/>
              <w:adjustRightInd w:val="0"/>
            </w:pPr>
            <w:r w:rsidRPr="00345123">
              <w:t>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врожденного и приобретенного генеза с использованием ресурсоемких имплантатов</w:t>
            </w:r>
          </w:p>
        </w:tc>
        <w:tc>
          <w:tcPr>
            <w:tcW w:w="1871" w:type="dxa"/>
            <w:vMerge w:val="restart"/>
            <w:tcBorders>
              <w:top w:val="single" w:sz="4" w:space="0" w:color="auto"/>
              <w:left w:val="single" w:sz="4" w:space="0" w:color="auto"/>
              <w:bottom w:val="single" w:sz="4" w:space="0" w:color="auto"/>
              <w:right w:val="single" w:sz="4" w:space="0" w:color="auto"/>
            </w:tcBorders>
          </w:tcPr>
          <w:p w14:paraId="4AC09978" w14:textId="77777777" w:rsidR="003E0C93" w:rsidRPr="00345123" w:rsidRDefault="003E0C93" w:rsidP="00CF48FF">
            <w:pPr>
              <w:autoSpaceDE w:val="0"/>
              <w:autoSpaceDN w:val="0"/>
              <w:adjustRightInd w:val="0"/>
              <w:rPr>
                <w:lang w:val="en-US"/>
              </w:rPr>
            </w:pPr>
            <w:r w:rsidRPr="00345123">
              <w:rPr>
                <w:lang w:val="en-US"/>
              </w:rPr>
              <w:t>M84.8, M85.0, M85.5, Q01, Q67.2 - Q67.3, Q75.0 - Q75.2, Q75.8, Q87.0, S02.1 - S02.2, S02.7 - S02.9, T90.2, T88.8</w:t>
            </w:r>
          </w:p>
        </w:tc>
        <w:tc>
          <w:tcPr>
            <w:tcW w:w="3323" w:type="dxa"/>
            <w:vMerge w:val="restart"/>
            <w:tcBorders>
              <w:top w:val="single" w:sz="4" w:space="0" w:color="auto"/>
              <w:left w:val="single" w:sz="4" w:space="0" w:color="auto"/>
              <w:bottom w:val="single" w:sz="4" w:space="0" w:color="auto"/>
              <w:right w:val="single" w:sz="4" w:space="0" w:color="auto"/>
            </w:tcBorders>
          </w:tcPr>
          <w:p w14:paraId="59CC694F" w14:textId="77777777" w:rsidR="003E0C93" w:rsidRPr="00345123" w:rsidRDefault="003E0C93" w:rsidP="00CF48FF">
            <w:pPr>
              <w:autoSpaceDE w:val="0"/>
              <w:autoSpaceDN w:val="0"/>
              <w:adjustRightInd w:val="0"/>
            </w:pPr>
            <w:r w:rsidRPr="00345123">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11F0D7F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5F98DCAA" w14:textId="77777777" w:rsidR="003E0C93" w:rsidRPr="00345123" w:rsidRDefault="003E0C93" w:rsidP="00CF48FF">
            <w:pPr>
              <w:autoSpaceDE w:val="0"/>
              <w:autoSpaceDN w:val="0"/>
              <w:adjustRightInd w:val="0"/>
            </w:pPr>
            <w:r w:rsidRPr="00345123">
              <w:t xml:space="preserve">микрохирургическая реконструкция при врожденных и приобретенных сложных и гигантских дефектах и деформациях свода, лицевого скелета и основания черепа с компьютерным и стереолитографическим моделированием с применением биосовместимых </w:t>
            </w:r>
            <w:r w:rsidRPr="00345123">
              <w:lastRenderedPageBreak/>
              <w:t>пластических материалов и ресурсоемких имплантатов</w:t>
            </w:r>
          </w:p>
        </w:tc>
        <w:tc>
          <w:tcPr>
            <w:tcW w:w="1986" w:type="dxa"/>
            <w:gridSpan w:val="3"/>
            <w:vMerge w:val="restart"/>
            <w:tcBorders>
              <w:top w:val="single" w:sz="4" w:space="0" w:color="auto"/>
              <w:left w:val="single" w:sz="4" w:space="0" w:color="auto"/>
              <w:right w:val="single" w:sz="4" w:space="0" w:color="auto"/>
            </w:tcBorders>
          </w:tcPr>
          <w:p w14:paraId="065654BB" w14:textId="77777777" w:rsidR="003E0C93" w:rsidRPr="00345123" w:rsidRDefault="003E0C93" w:rsidP="00CF48FF">
            <w:pPr>
              <w:autoSpaceDE w:val="0"/>
              <w:autoSpaceDN w:val="0"/>
              <w:adjustRightInd w:val="0"/>
              <w:jc w:val="center"/>
            </w:pPr>
            <w:r>
              <w:lastRenderedPageBreak/>
              <w:t>177328,2</w:t>
            </w:r>
          </w:p>
        </w:tc>
      </w:tr>
      <w:tr w:rsidR="003E0C93" w:rsidRPr="00345123" w14:paraId="7B70788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638162B"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10B75AC6"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652207AA" w14:textId="77777777" w:rsidR="003E0C93" w:rsidRPr="00345123" w:rsidRDefault="003E0C93" w:rsidP="00CF48FF">
            <w:pPr>
              <w:autoSpaceDE w:val="0"/>
              <w:autoSpaceDN w:val="0"/>
              <w:adjustRightInd w:val="0"/>
              <w:jc w:val="center"/>
            </w:pPr>
          </w:p>
        </w:tc>
        <w:tc>
          <w:tcPr>
            <w:tcW w:w="3323" w:type="dxa"/>
            <w:vMerge/>
            <w:tcBorders>
              <w:top w:val="single" w:sz="4" w:space="0" w:color="auto"/>
              <w:left w:val="single" w:sz="4" w:space="0" w:color="auto"/>
              <w:bottom w:val="single" w:sz="4" w:space="0" w:color="auto"/>
              <w:right w:val="single" w:sz="4" w:space="0" w:color="auto"/>
            </w:tcBorders>
          </w:tcPr>
          <w:p w14:paraId="658CE543" w14:textId="77777777" w:rsidR="003E0C93" w:rsidRPr="00345123" w:rsidRDefault="003E0C93" w:rsidP="00CF48FF">
            <w:pPr>
              <w:autoSpaceDE w:val="0"/>
              <w:autoSpaceDN w:val="0"/>
              <w:adjustRightInd w:val="0"/>
              <w:jc w:val="center"/>
            </w:pPr>
          </w:p>
        </w:tc>
        <w:tc>
          <w:tcPr>
            <w:tcW w:w="1702" w:type="dxa"/>
            <w:gridSpan w:val="3"/>
            <w:vMerge/>
            <w:tcBorders>
              <w:top w:val="single" w:sz="4" w:space="0" w:color="auto"/>
              <w:left w:val="single" w:sz="4" w:space="0" w:color="auto"/>
              <w:bottom w:val="single" w:sz="4" w:space="0" w:color="auto"/>
              <w:right w:val="single" w:sz="4" w:space="0" w:color="auto"/>
            </w:tcBorders>
          </w:tcPr>
          <w:p w14:paraId="694439BE" w14:textId="77777777" w:rsidR="003E0C93" w:rsidRPr="00345123" w:rsidRDefault="003E0C93" w:rsidP="00CF48FF">
            <w:pPr>
              <w:autoSpaceDE w:val="0"/>
              <w:autoSpaceDN w:val="0"/>
              <w:adjustRightInd w:val="0"/>
              <w:jc w:val="center"/>
            </w:pPr>
          </w:p>
        </w:tc>
        <w:tc>
          <w:tcPr>
            <w:tcW w:w="2979" w:type="dxa"/>
            <w:gridSpan w:val="3"/>
            <w:tcBorders>
              <w:top w:val="single" w:sz="4" w:space="0" w:color="auto"/>
              <w:left w:val="single" w:sz="4" w:space="0" w:color="auto"/>
              <w:bottom w:val="single" w:sz="4" w:space="0" w:color="auto"/>
              <w:right w:val="single" w:sz="4" w:space="0" w:color="auto"/>
            </w:tcBorders>
          </w:tcPr>
          <w:p w14:paraId="79681845" w14:textId="77777777" w:rsidR="003E0C93" w:rsidRPr="00345123" w:rsidRDefault="003E0C93" w:rsidP="00CF48FF">
            <w:pPr>
              <w:autoSpaceDE w:val="0"/>
              <w:autoSpaceDN w:val="0"/>
              <w:adjustRightInd w:val="0"/>
            </w:pPr>
            <w:r w:rsidRPr="00345123">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tc>
        <w:tc>
          <w:tcPr>
            <w:tcW w:w="1986" w:type="dxa"/>
            <w:gridSpan w:val="3"/>
            <w:vMerge/>
            <w:tcBorders>
              <w:left w:val="single" w:sz="4" w:space="0" w:color="auto"/>
              <w:right w:val="single" w:sz="4" w:space="0" w:color="auto"/>
            </w:tcBorders>
          </w:tcPr>
          <w:p w14:paraId="2977FEA3" w14:textId="77777777" w:rsidR="003E0C93" w:rsidRPr="00345123" w:rsidRDefault="003E0C93" w:rsidP="00CF48FF">
            <w:pPr>
              <w:autoSpaceDE w:val="0"/>
              <w:autoSpaceDN w:val="0"/>
              <w:adjustRightInd w:val="0"/>
            </w:pPr>
          </w:p>
        </w:tc>
      </w:tr>
      <w:tr w:rsidR="003E0C93" w:rsidRPr="00345123" w14:paraId="2F4755A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4CC8732"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556B4CD3" w14:textId="77777777" w:rsidR="003E0C93" w:rsidRPr="00345123" w:rsidRDefault="003E0C93" w:rsidP="00CF48FF">
            <w:pPr>
              <w:autoSpaceDE w:val="0"/>
              <w:autoSpaceDN w:val="0"/>
              <w:adjustRightInd w:val="0"/>
            </w:pPr>
            <w:r w:rsidRPr="00345123">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tc>
        <w:tc>
          <w:tcPr>
            <w:tcW w:w="1871" w:type="dxa"/>
            <w:vMerge w:val="restart"/>
            <w:tcBorders>
              <w:top w:val="single" w:sz="4" w:space="0" w:color="auto"/>
              <w:left w:val="single" w:sz="4" w:space="0" w:color="auto"/>
              <w:bottom w:val="single" w:sz="4" w:space="0" w:color="auto"/>
              <w:right w:val="single" w:sz="4" w:space="0" w:color="auto"/>
            </w:tcBorders>
          </w:tcPr>
          <w:p w14:paraId="106F1552" w14:textId="77777777" w:rsidR="003E0C93" w:rsidRPr="00345123" w:rsidRDefault="003E0C93" w:rsidP="00CF48FF">
            <w:pPr>
              <w:autoSpaceDE w:val="0"/>
              <w:autoSpaceDN w:val="0"/>
              <w:adjustRightInd w:val="0"/>
            </w:pPr>
            <w:r w:rsidRPr="00345123">
              <w:t>G54.0 - G54.4, G54.6, G54.8, G54.9</w:t>
            </w:r>
          </w:p>
        </w:tc>
        <w:tc>
          <w:tcPr>
            <w:tcW w:w="3323" w:type="dxa"/>
            <w:vMerge w:val="restart"/>
            <w:tcBorders>
              <w:top w:val="single" w:sz="4" w:space="0" w:color="auto"/>
              <w:left w:val="single" w:sz="4" w:space="0" w:color="auto"/>
              <w:bottom w:val="single" w:sz="4" w:space="0" w:color="auto"/>
              <w:right w:val="single" w:sz="4" w:space="0" w:color="auto"/>
            </w:tcBorders>
          </w:tcPr>
          <w:p w14:paraId="10919607" w14:textId="77777777" w:rsidR="003E0C93" w:rsidRPr="00345123" w:rsidRDefault="003E0C93" w:rsidP="00CF48FF">
            <w:pPr>
              <w:autoSpaceDE w:val="0"/>
              <w:autoSpaceDN w:val="0"/>
              <w:adjustRightInd w:val="0"/>
            </w:pPr>
            <w:r w:rsidRPr="00345123">
              <w:t>поражения плечевого сплетения и шейных корешков, синдром фантома конечности с болью, невропатией или радикулопатией</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3C35369A"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607C844A" w14:textId="77777777" w:rsidR="003E0C93" w:rsidRPr="00345123" w:rsidRDefault="003E0C93" w:rsidP="00CF48FF">
            <w:pPr>
              <w:autoSpaceDE w:val="0"/>
              <w:autoSpaceDN w:val="0"/>
              <w:adjustRightInd w:val="0"/>
            </w:pPr>
            <w:r w:rsidRPr="00345123">
              <w:t>невролиз и трансплантация нерва под интраоперационным нейрофизиологическим и эндоскопическим контролем двухуровневое проведение эпидуральных электродов с применением малоинвазивного инструментария под нейровизуализационным контролем</w:t>
            </w:r>
          </w:p>
        </w:tc>
        <w:tc>
          <w:tcPr>
            <w:tcW w:w="1986" w:type="dxa"/>
            <w:gridSpan w:val="3"/>
            <w:vMerge/>
            <w:tcBorders>
              <w:left w:val="single" w:sz="4" w:space="0" w:color="auto"/>
              <w:right w:val="single" w:sz="4" w:space="0" w:color="auto"/>
            </w:tcBorders>
          </w:tcPr>
          <w:p w14:paraId="23EBFCA0" w14:textId="77777777" w:rsidR="003E0C93" w:rsidRPr="00345123" w:rsidRDefault="003E0C93" w:rsidP="00CF48FF">
            <w:pPr>
              <w:autoSpaceDE w:val="0"/>
              <w:autoSpaceDN w:val="0"/>
              <w:adjustRightInd w:val="0"/>
            </w:pPr>
          </w:p>
        </w:tc>
      </w:tr>
      <w:tr w:rsidR="003E0C93" w:rsidRPr="00345123" w14:paraId="0BB8A2F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ACAA3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0C2BE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AFCD771"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00E1EF6F"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76AB1FA8"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1DEA61ED" w14:textId="77777777" w:rsidR="003E0C93" w:rsidRPr="00345123" w:rsidRDefault="003E0C93" w:rsidP="00CF48FF">
            <w:pPr>
              <w:autoSpaceDE w:val="0"/>
              <w:autoSpaceDN w:val="0"/>
              <w:adjustRightInd w:val="0"/>
            </w:pPr>
            <w:r w:rsidRPr="00345123">
              <w:t>стереотаксическая деструкция подкорковых структур</w:t>
            </w:r>
          </w:p>
        </w:tc>
        <w:tc>
          <w:tcPr>
            <w:tcW w:w="1986" w:type="dxa"/>
            <w:gridSpan w:val="3"/>
            <w:vMerge/>
            <w:tcBorders>
              <w:left w:val="single" w:sz="4" w:space="0" w:color="auto"/>
              <w:right w:val="single" w:sz="4" w:space="0" w:color="auto"/>
            </w:tcBorders>
          </w:tcPr>
          <w:p w14:paraId="43BB83B6" w14:textId="77777777" w:rsidR="003E0C93" w:rsidRPr="00345123" w:rsidRDefault="003E0C93" w:rsidP="00CF48FF">
            <w:pPr>
              <w:autoSpaceDE w:val="0"/>
              <w:autoSpaceDN w:val="0"/>
              <w:adjustRightInd w:val="0"/>
            </w:pPr>
          </w:p>
        </w:tc>
      </w:tr>
      <w:tr w:rsidR="003E0C93" w:rsidRPr="00345123" w14:paraId="73244A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550293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F49A36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70F903F" w14:textId="77777777" w:rsidR="003E0C93" w:rsidRPr="00345123" w:rsidRDefault="003E0C93" w:rsidP="00CF48FF">
            <w:pPr>
              <w:autoSpaceDE w:val="0"/>
              <w:autoSpaceDN w:val="0"/>
              <w:adjustRightInd w:val="0"/>
            </w:pPr>
            <w:r w:rsidRPr="00345123">
              <w:t>G56, G57, T14.4</w:t>
            </w:r>
          </w:p>
        </w:tc>
        <w:tc>
          <w:tcPr>
            <w:tcW w:w="3323" w:type="dxa"/>
            <w:vMerge w:val="restart"/>
            <w:tcBorders>
              <w:top w:val="single" w:sz="4" w:space="0" w:color="auto"/>
              <w:left w:val="single" w:sz="4" w:space="0" w:color="auto"/>
              <w:bottom w:val="single" w:sz="4" w:space="0" w:color="auto"/>
              <w:right w:val="single" w:sz="4" w:space="0" w:color="auto"/>
            </w:tcBorders>
          </w:tcPr>
          <w:p w14:paraId="6B1DA031" w14:textId="77777777" w:rsidR="003E0C93" w:rsidRPr="00345123" w:rsidRDefault="003E0C93" w:rsidP="00CF48FF">
            <w:pPr>
              <w:autoSpaceDE w:val="0"/>
              <w:autoSpaceDN w:val="0"/>
              <w:adjustRightInd w:val="0"/>
            </w:pPr>
            <w:r w:rsidRPr="00345123">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6A9779CD"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50288D01" w14:textId="77777777" w:rsidR="003E0C93" w:rsidRPr="00345123" w:rsidRDefault="003E0C93" w:rsidP="00CF48FF">
            <w:pPr>
              <w:autoSpaceDE w:val="0"/>
              <w:autoSpaceDN w:val="0"/>
              <w:adjustRightInd w:val="0"/>
            </w:pPr>
            <w:r w:rsidRPr="00345123">
              <w:t>микрохирургические вмешательства под интраоперационным нейрофизиологическим и эндоскопическим контролем</w:t>
            </w:r>
          </w:p>
        </w:tc>
        <w:tc>
          <w:tcPr>
            <w:tcW w:w="1986" w:type="dxa"/>
            <w:gridSpan w:val="3"/>
            <w:vMerge/>
            <w:tcBorders>
              <w:left w:val="single" w:sz="4" w:space="0" w:color="auto"/>
              <w:right w:val="single" w:sz="4" w:space="0" w:color="auto"/>
            </w:tcBorders>
          </w:tcPr>
          <w:p w14:paraId="3EB64FE8" w14:textId="77777777" w:rsidR="003E0C93" w:rsidRPr="00345123" w:rsidRDefault="003E0C93" w:rsidP="00CF48FF">
            <w:pPr>
              <w:autoSpaceDE w:val="0"/>
              <w:autoSpaceDN w:val="0"/>
              <w:adjustRightInd w:val="0"/>
            </w:pPr>
          </w:p>
        </w:tc>
      </w:tr>
      <w:tr w:rsidR="003E0C93" w:rsidRPr="00345123" w14:paraId="6072271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462F9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99BE70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CFBD6F6"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04724ACD"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2FAC4D20"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00179660" w14:textId="77777777" w:rsidR="003E0C93" w:rsidRPr="00345123" w:rsidRDefault="003E0C93" w:rsidP="00CF48FF">
            <w:pPr>
              <w:autoSpaceDE w:val="0"/>
              <w:autoSpaceDN w:val="0"/>
              <w:adjustRightInd w:val="0"/>
            </w:pPr>
            <w:r w:rsidRPr="00345123">
              <w:t>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w:t>
            </w:r>
          </w:p>
        </w:tc>
        <w:tc>
          <w:tcPr>
            <w:tcW w:w="1986" w:type="dxa"/>
            <w:gridSpan w:val="3"/>
            <w:vMerge/>
            <w:tcBorders>
              <w:left w:val="single" w:sz="4" w:space="0" w:color="auto"/>
              <w:right w:val="single" w:sz="4" w:space="0" w:color="auto"/>
            </w:tcBorders>
          </w:tcPr>
          <w:p w14:paraId="23F09ADF" w14:textId="77777777" w:rsidR="003E0C93" w:rsidRPr="00345123" w:rsidRDefault="003E0C93" w:rsidP="00CF48FF">
            <w:pPr>
              <w:autoSpaceDE w:val="0"/>
              <w:autoSpaceDN w:val="0"/>
              <w:adjustRightInd w:val="0"/>
            </w:pPr>
          </w:p>
        </w:tc>
      </w:tr>
      <w:tr w:rsidR="003E0C93" w:rsidRPr="00345123" w14:paraId="297155A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5383AA"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CEEDB7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2661B61" w14:textId="77777777" w:rsidR="003E0C93" w:rsidRPr="00345123" w:rsidRDefault="003E0C93" w:rsidP="00CF48FF">
            <w:pPr>
              <w:autoSpaceDE w:val="0"/>
              <w:autoSpaceDN w:val="0"/>
              <w:adjustRightInd w:val="0"/>
            </w:pPr>
            <w:r w:rsidRPr="00345123">
              <w:t>C47, D36.1, D48.2, D48.7</w:t>
            </w:r>
          </w:p>
        </w:tc>
        <w:tc>
          <w:tcPr>
            <w:tcW w:w="3323" w:type="dxa"/>
            <w:tcBorders>
              <w:top w:val="single" w:sz="4" w:space="0" w:color="auto"/>
              <w:left w:val="single" w:sz="4" w:space="0" w:color="auto"/>
              <w:bottom w:val="single" w:sz="4" w:space="0" w:color="auto"/>
              <w:right w:val="single" w:sz="4" w:space="0" w:color="auto"/>
            </w:tcBorders>
          </w:tcPr>
          <w:p w14:paraId="72352616" w14:textId="77777777" w:rsidR="003E0C93" w:rsidRPr="00345123" w:rsidRDefault="003E0C93" w:rsidP="00CF48FF">
            <w:pPr>
              <w:autoSpaceDE w:val="0"/>
              <w:autoSpaceDN w:val="0"/>
              <w:adjustRightInd w:val="0"/>
            </w:pPr>
            <w:r w:rsidRPr="00345123">
              <w:t>злокачественные и доброкачественные опухоли периферических нервов и сплетений</w:t>
            </w:r>
          </w:p>
        </w:tc>
        <w:tc>
          <w:tcPr>
            <w:tcW w:w="1702" w:type="dxa"/>
            <w:gridSpan w:val="3"/>
            <w:tcBorders>
              <w:top w:val="single" w:sz="4" w:space="0" w:color="auto"/>
              <w:left w:val="single" w:sz="4" w:space="0" w:color="auto"/>
              <w:bottom w:val="single" w:sz="4" w:space="0" w:color="auto"/>
              <w:right w:val="single" w:sz="4" w:space="0" w:color="auto"/>
            </w:tcBorders>
          </w:tcPr>
          <w:p w14:paraId="7C030FA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1C7B7439" w14:textId="77777777" w:rsidR="003E0C93" w:rsidRPr="00345123" w:rsidRDefault="003E0C93" w:rsidP="00CF48FF">
            <w:pPr>
              <w:autoSpaceDE w:val="0"/>
              <w:autoSpaceDN w:val="0"/>
              <w:adjustRightInd w:val="0"/>
            </w:pPr>
            <w:r w:rsidRPr="00345123">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c>
          <w:tcPr>
            <w:tcW w:w="1986" w:type="dxa"/>
            <w:gridSpan w:val="3"/>
            <w:vMerge/>
            <w:tcBorders>
              <w:left w:val="single" w:sz="4" w:space="0" w:color="auto"/>
              <w:right w:val="single" w:sz="4" w:space="0" w:color="auto"/>
            </w:tcBorders>
          </w:tcPr>
          <w:p w14:paraId="4726755D" w14:textId="77777777" w:rsidR="003E0C93" w:rsidRPr="00345123" w:rsidRDefault="003E0C93" w:rsidP="00CF48FF">
            <w:pPr>
              <w:autoSpaceDE w:val="0"/>
              <w:autoSpaceDN w:val="0"/>
              <w:adjustRightInd w:val="0"/>
            </w:pPr>
          </w:p>
        </w:tc>
      </w:tr>
      <w:tr w:rsidR="003E0C93" w:rsidRPr="00345123" w14:paraId="5280113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EF3AC8"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23AF126E" w14:textId="77777777" w:rsidR="003E0C93" w:rsidRPr="00345123" w:rsidRDefault="003E0C93" w:rsidP="00CF48FF">
            <w:pPr>
              <w:autoSpaceDE w:val="0"/>
              <w:autoSpaceDN w:val="0"/>
              <w:adjustRightInd w:val="0"/>
            </w:pPr>
            <w:r w:rsidRPr="00345123">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W w:w="1871" w:type="dxa"/>
            <w:vMerge w:val="restart"/>
            <w:tcBorders>
              <w:top w:val="single" w:sz="4" w:space="0" w:color="auto"/>
              <w:left w:val="single" w:sz="4" w:space="0" w:color="auto"/>
              <w:bottom w:val="single" w:sz="4" w:space="0" w:color="auto"/>
              <w:right w:val="single" w:sz="4" w:space="0" w:color="auto"/>
            </w:tcBorders>
          </w:tcPr>
          <w:p w14:paraId="0E62BE89" w14:textId="77777777" w:rsidR="003E0C93" w:rsidRPr="00345123" w:rsidRDefault="003E0C93" w:rsidP="00CF48FF">
            <w:pPr>
              <w:autoSpaceDE w:val="0"/>
              <w:autoSpaceDN w:val="0"/>
              <w:adjustRightInd w:val="0"/>
            </w:pPr>
            <w:r w:rsidRPr="00345123">
              <w:t>G91, G93.0, Q03</w:t>
            </w:r>
          </w:p>
        </w:tc>
        <w:tc>
          <w:tcPr>
            <w:tcW w:w="3323" w:type="dxa"/>
            <w:vMerge w:val="restart"/>
            <w:tcBorders>
              <w:top w:val="single" w:sz="4" w:space="0" w:color="auto"/>
              <w:left w:val="single" w:sz="4" w:space="0" w:color="auto"/>
              <w:bottom w:val="single" w:sz="4" w:space="0" w:color="auto"/>
              <w:right w:val="single" w:sz="4" w:space="0" w:color="auto"/>
            </w:tcBorders>
          </w:tcPr>
          <w:p w14:paraId="7D344690" w14:textId="77777777" w:rsidR="003E0C93" w:rsidRPr="00345123" w:rsidRDefault="003E0C93" w:rsidP="00CF48FF">
            <w:pPr>
              <w:autoSpaceDE w:val="0"/>
              <w:autoSpaceDN w:val="0"/>
              <w:adjustRightInd w:val="0"/>
            </w:pPr>
            <w:r w:rsidRPr="00345123">
              <w:t>врожденная или приобретенная гидроцефалия окклюзионного характера. Приобретенные церебральные кисты</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5983F660"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68FA8A7" w14:textId="77777777" w:rsidR="003E0C93" w:rsidRPr="00345123" w:rsidRDefault="003E0C93" w:rsidP="00CF48FF">
            <w:pPr>
              <w:autoSpaceDE w:val="0"/>
              <w:autoSpaceDN w:val="0"/>
              <w:adjustRightInd w:val="0"/>
            </w:pPr>
            <w:r w:rsidRPr="00345123">
              <w:t>эндоскопическая вентрикулостомия дна III желудочка мозга</w:t>
            </w:r>
          </w:p>
        </w:tc>
        <w:tc>
          <w:tcPr>
            <w:tcW w:w="1986" w:type="dxa"/>
            <w:gridSpan w:val="3"/>
            <w:vMerge/>
            <w:tcBorders>
              <w:left w:val="single" w:sz="4" w:space="0" w:color="auto"/>
              <w:right w:val="single" w:sz="4" w:space="0" w:color="auto"/>
            </w:tcBorders>
          </w:tcPr>
          <w:p w14:paraId="4045D819" w14:textId="77777777" w:rsidR="003E0C93" w:rsidRPr="00345123" w:rsidRDefault="003E0C93" w:rsidP="00CF48FF">
            <w:pPr>
              <w:autoSpaceDE w:val="0"/>
              <w:autoSpaceDN w:val="0"/>
              <w:adjustRightInd w:val="0"/>
            </w:pPr>
          </w:p>
        </w:tc>
      </w:tr>
      <w:tr w:rsidR="003E0C93" w:rsidRPr="00345123" w14:paraId="365C200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217EE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E0DB9B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F9B3106"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4FB470D8"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5859FB1D"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0F036FEA" w14:textId="77777777" w:rsidR="003E0C93" w:rsidRPr="00345123" w:rsidRDefault="003E0C93" w:rsidP="00CF48FF">
            <w:pPr>
              <w:autoSpaceDE w:val="0"/>
              <w:autoSpaceDN w:val="0"/>
              <w:adjustRightInd w:val="0"/>
            </w:pPr>
            <w:r w:rsidRPr="00345123">
              <w:t>эндоскопическая фенестрация стенок кист</w:t>
            </w:r>
          </w:p>
        </w:tc>
        <w:tc>
          <w:tcPr>
            <w:tcW w:w="1986" w:type="dxa"/>
            <w:gridSpan w:val="3"/>
            <w:vMerge/>
            <w:tcBorders>
              <w:left w:val="single" w:sz="4" w:space="0" w:color="auto"/>
              <w:right w:val="single" w:sz="4" w:space="0" w:color="auto"/>
            </w:tcBorders>
          </w:tcPr>
          <w:p w14:paraId="11E91876" w14:textId="77777777" w:rsidR="003E0C93" w:rsidRPr="00345123" w:rsidRDefault="003E0C93" w:rsidP="00CF48FF">
            <w:pPr>
              <w:autoSpaceDE w:val="0"/>
              <w:autoSpaceDN w:val="0"/>
              <w:adjustRightInd w:val="0"/>
            </w:pPr>
          </w:p>
        </w:tc>
      </w:tr>
      <w:tr w:rsidR="003E0C93" w:rsidRPr="00345123" w14:paraId="605DCE6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745E9D1"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027A3A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BBE4EBB"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3EDF2896"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1224D55E"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2A1A2694" w14:textId="77777777" w:rsidR="003E0C93" w:rsidRPr="00345123" w:rsidRDefault="003E0C93" w:rsidP="00CF48FF">
            <w:pPr>
              <w:autoSpaceDE w:val="0"/>
              <w:autoSpaceDN w:val="0"/>
              <w:adjustRightInd w:val="0"/>
            </w:pPr>
            <w:r w:rsidRPr="00345123">
              <w:t>эндоскопическая кистовентрикулоциестерностомия</w:t>
            </w:r>
          </w:p>
        </w:tc>
        <w:tc>
          <w:tcPr>
            <w:tcW w:w="1986" w:type="dxa"/>
            <w:gridSpan w:val="3"/>
            <w:vMerge/>
            <w:tcBorders>
              <w:left w:val="single" w:sz="4" w:space="0" w:color="auto"/>
              <w:right w:val="single" w:sz="4" w:space="0" w:color="auto"/>
            </w:tcBorders>
          </w:tcPr>
          <w:p w14:paraId="4846D4C8" w14:textId="77777777" w:rsidR="003E0C93" w:rsidRPr="00345123" w:rsidRDefault="003E0C93" w:rsidP="00CF48FF">
            <w:pPr>
              <w:autoSpaceDE w:val="0"/>
              <w:autoSpaceDN w:val="0"/>
              <w:adjustRightInd w:val="0"/>
            </w:pPr>
          </w:p>
        </w:tc>
      </w:tr>
      <w:tr w:rsidR="003E0C93" w:rsidRPr="00345123" w14:paraId="6202C00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09C425C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4EA0D6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210CE2E"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39C2A988"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7BEE92AE"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0A7E19F8" w14:textId="77777777" w:rsidR="003E0C93" w:rsidRPr="00345123" w:rsidRDefault="003E0C93" w:rsidP="00CF48FF">
            <w:pPr>
              <w:autoSpaceDE w:val="0"/>
              <w:autoSpaceDN w:val="0"/>
              <w:adjustRightInd w:val="0"/>
            </w:pPr>
            <w:r w:rsidRPr="00345123">
              <w:t xml:space="preserve">стереотаксическая установка </w:t>
            </w:r>
            <w:r w:rsidRPr="00345123">
              <w:lastRenderedPageBreak/>
              <w:t>внутрижелудочковых стентов</w:t>
            </w:r>
          </w:p>
        </w:tc>
        <w:tc>
          <w:tcPr>
            <w:tcW w:w="1986" w:type="dxa"/>
            <w:gridSpan w:val="3"/>
            <w:vMerge/>
            <w:tcBorders>
              <w:left w:val="single" w:sz="4" w:space="0" w:color="auto"/>
              <w:bottom w:val="single" w:sz="4" w:space="0" w:color="auto"/>
              <w:right w:val="single" w:sz="4" w:space="0" w:color="auto"/>
            </w:tcBorders>
          </w:tcPr>
          <w:p w14:paraId="22B70335" w14:textId="77777777" w:rsidR="003E0C93" w:rsidRPr="00345123" w:rsidRDefault="003E0C93" w:rsidP="00CF48FF">
            <w:pPr>
              <w:autoSpaceDE w:val="0"/>
              <w:autoSpaceDN w:val="0"/>
              <w:adjustRightInd w:val="0"/>
            </w:pPr>
          </w:p>
        </w:tc>
      </w:tr>
      <w:tr w:rsidR="003E0C93" w:rsidRPr="00345123" w14:paraId="35DAC78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1E8C9F3C" w14:textId="77777777" w:rsidR="003E0C93" w:rsidRPr="00345123" w:rsidRDefault="003E0C93" w:rsidP="00CF48FF">
            <w:pPr>
              <w:autoSpaceDE w:val="0"/>
              <w:autoSpaceDN w:val="0"/>
              <w:adjustRightInd w:val="0"/>
              <w:jc w:val="center"/>
            </w:pPr>
            <w:r w:rsidRPr="00345123">
              <w:t>15.</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3C59578" w14:textId="77777777" w:rsidR="003E0C93" w:rsidRPr="00345123" w:rsidRDefault="003E0C93" w:rsidP="00CF48FF">
            <w:pPr>
              <w:autoSpaceDE w:val="0"/>
              <w:autoSpaceDN w:val="0"/>
              <w:adjustRightInd w:val="0"/>
            </w:pPr>
            <w:r w:rsidRPr="00345123">
              <w:t>Стереотаксически ориентированное дистанционное лучевое лечение при поражениях головы, головного и спинного мозга, позвоночника, тригеминальной невралгии и медикаментознорезистентных болевых синдромах различного генеза</w:t>
            </w:r>
          </w:p>
        </w:tc>
        <w:tc>
          <w:tcPr>
            <w:tcW w:w="1871" w:type="dxa"/>
            <w:vMerge w:val="restart"/>
            <w:tcBorders>
              <w:top w:val="single" w:sz="4" w:space="0" w:color="auto"/>
              <w:left w:val="single" w:sz="4" w:space="0" w:color="auto"/>
              <w:bottom w:val="single" w:sz="4" w:space="0" w:color="auto"/>
              <w:right w:val="single" w:sz="4" w:space="0" w:color="auto"/>
            </w:tcBorders>
          </w:tcPr>
          <w:p w14:paraId="1E03D9D0" w14:textId="77777777" w:rsidR="003E0C93" w:rsidRPr="00345123" w:rsidRDefault="003E0C93" w:rsidP="00CF48FF">
            <w:pPr>
              <w:autoSpaceDE w:val="0"/>
              <w:autoSpaceDN w:val="0"/>
              <w:adjustRightInd w:val="0"/>
              <w:rPr>
                <w:lang w:val="en-US"/>
              </w:rPr>
            </w:pPr>
            <w:r w:rsidRPr="00345123">
              <w:rPr>
                <w:lang w:val="en-US"/>
              </w:rPr>
              <w:t>C31, C41, C71.0 - C71.7, C72, C75.3, D10.6, D16.4, D16.6, D16.8, D21, D32, D33, D35, G50.0, Q28.2, Q85.0, I67.8</w:t>
            </w:r>
          </w:p>
        </w:tc>
        <w:tc>
          <w:tcPr>
            <w:tcW w:w="3323" w:type="dxa"/>
            <w:vMerge w:val="restart"/>
            <w:tcBorders>
              <w:top w:val="single" w:sz="4" w:space="0" w:color="auto"/>
              <w:left w:val="single" w:sz="4" w:space="0" w:color="auto"/>
              <w:bottom w:val="single" w:sz="4" w:space="0" w:color="auto"/>
              <w:right w:val="single" w:sz="4" w:space="0" w:color="auto"/>
            </w:tcBorders>
          </w:tcPr>
          <w:p w14:paraId="14C7C367" w14:textId="77777777" w:rsidR="003E0C93" w:rsidRPr="00345123" w:rsidRDefault="003E0C93" w:rsidP="00CF48FF">
            <w:pPr>
              <w:autoSpaceDE w:val="0"/>
              <w:autoSpaceDN w:val="0"/>
              <w:adjustRightInd w:val="0"/>
            </w:pPr>
            <w:r w:rsidRPr="00345123">
              <w:t>первичные злокачественные и доброкачественные 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 Медикаментознорезистентные болевые синдромы различного генеза</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4E9FFACB" w14:textId="77777777" w:rsidR="003E0C93" w:rsidRPr="00345123" w:rsidRDefault="003E0C93" w:rsidP="00CF48FF">
            <w:pPr>
              <w:autoSpaceDE w:val="0"/>
              <w:autoSpaceDN w:val="0"/>
              <w:adjustRightInd w:val="0"/>
            </w:pPr>
            <w:r w:rsidRPr="00345123">
              <w:t>лучевое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6A65164F" w14:textId="77777777" w:rsidR="003E0C93" w:rsidRPr="00345123" w:rsidRDefault="003E0C93" w:rsidP="00CF48FF">
            <w:pPr>
              <w:autoSpaceDE w:val="0"/>
              <w:autoSpaceDN w:val="0"/>
              <w:adjustRightInd w:val="0"/>
            </w:pPr>
            <w:r w:rsidRPr="00345123">
              <w:t>стереотаксически ориентированное лучевое лечение первичных злокачественных и доброкачественных опухолей головного и спинного мозга, оболочек, черепных нервов, а также костей основания черепа и позвоночника</w:t>
            </w:r>
          </w:p>
        </w:tc>
        <w:tc>
          <w:tcPr>
            <w:tcW w:w="1986" w:type="dxa"/>
            <w:gridSpan w:val="3"/>
            <w:vMerge w:val="restart"/>
            <w:tcBorders>
              <w:top w:val="single" w:sz="4" w:space="0" w:color="auto"/>
              <w:left w:val="single" w:sz="4" w:space="0" w:color="auto"/>
              <w:bottom w:val="single" w:sz="4" w:space="0" w:color="auto"/>
              <w:right w:val="single" w:sz="4" w:space="0" w:color="auto"/>
            </w:tcBorders>
          </w:tcPr>
          <w:p w14:paraId="4315C95D" w14:textId="77777777" w:rsidR="003E0C93" w:rsidRPr="00345123" w:rsidRDefault="003E0C93" w:rsidP="00CF48FF">
            <w:pPr>
              <w:autoSpaceDE w:val="0"/>
              <w:autoSpaceDN w:val="0"/>
              <w:adjustRightInd w:val="0"/>
              <w:jc w:val="center"/>
            </w:pPr>
          </w:p>
        </w:tc>
      </w:tr>
      <w:tr w:rsidR="003E0C93" w:rsidRPr="00345123" w14:paraId="1624704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5248E16"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066B9CE4"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696E8176" w14:textId="77777777" w:rsidR="003E0C93" w:rsidRPr="00345123" w:rsidRDefault="003E0C93" w:rsidP="00CF48FF">
            <w:pPr>
              <w:autoSpaceDE w:val="0"/>
              <w:autoSpaceDN w:val="0"/>
              <w:adjustRightInd w:val="0"/>
              <w:jc w:val="center"/>
            </w:pPr>
          </w:p>
        </w:tc>
        <w:tc>
          <w:tcPr>
            <w:tcW w:w="3323" w:type="dxa"/>
            <w:vMerge/>
            <w:tcBorders>
              <w:top w:val="single" w:sz="4" w:space="0" w:color="auto"/>
              <w:left w:val="single" w:sz="4" w:space="0" w:color="auto"/>
              <w:bottom w:val="single" w:sz="4" w:space="0" w:color="auto"/>
              <w:right w:val="single" w:sz="4" w:space="0" w:color="auto"/>
            </w:tcBorders>
          </w:tcPr>
          <w:p w14:paraId="4F697345" w14:textId="77777777" w:rsidR="003E0C93" w:rsidRPr="00345123" w:rsidRDefault="003E0C93" w:rsidP="00CF48FF">
            <w:pPr>
              <w:autoSpaceDE w:val="0"/>
              <w:autoSpaceDN w:val="0"/>
              <w:adjustRightInd w:val="0"/>
              <w:jc w:val="center"/>
            </w:pPr>
          </w:p>
        </w:tc>
        <w:tc>
          <w:tcPr>
            <w:tcW w:w="1702" w:type="dxa"/>
            <w:gridSpan w:val="3"/>
            <w:vMerge/>
            <w:tcBorders>
              <w:top w:val="single" w:sz="4" w:space="0" w:color="auto"/>
              <w:left w:val="single" w:sz="4" w:space="0" w:color="auto"/>
              <w:bottom w:val="single" w:sz="4" w:space="0" w:color="auto"/>
              <w:right w:val="single" w:sz="4" w:space="0" w:color="auto"/>
            </w:tcBorders>
          </w:tcPr>
          <w:p w14:paraId="1B77EB05" w14:textId="77777777" w:rsidR="003E0C93" w:rsidRPr="00345123" w:rsidRDefault="003E0C93" w:rsidP="00CF48FF">
            <w:pPr>
              <w:autoSpaceDE w:val="0"/>
              <w:autoSpaceDN w:val="0"/>
              <w:adjustRightInd w:val="0"/>
              <w:jc w:val="center"/>
            </w:pPr>
          </w:p>
        </w:tc>
        <w:tc>
          <w:tcPr>
            <w:tcW w:w="2979" w:type="dxa"/>
            <w:gridSpan w:val="3"/>
            <w:tcBorders>
              <w:top w:val="single" w:sz="4" w:space="0" w:color="auto"/>
              <w:left w:val="single" w:sz="4" w:space="0" w:color="auto"/>
              <w:bottom w:val="single" w:sz="4" w:space="0" w:color="auto"/>
              <w:right w:val="single" w:sz="4" w:space="0" w:color="auto"/>
            </w:tcBorders>
          </w:tcPr>
          <w:p w14:paraId="627FE732" w14:textId="77777777" w:rsidR="003E0C93" w:rsidRPr="00345123" w:rsidRDefault="003E0C93" w:rsidP="00CF48FF">
            <w:pPr>
              <w:autoSpaceDE w:val="0"/>
              <w:autoSpaceDN w:val="0"/>
              <w:adjustRightInd w:val="0"/>
            </w:pPr>
            <w:r w:rsidRPr="00345123">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tc>
        <w:tc>
          <w:tcPr>
            <w:tcW w:w="1986" w:type="dxa"/>
            <w:gridSpan w:val="3"/>
            <w:vMerge/>
            <w:tcBorders>
              <w:top w:val="single" w:sz="4" w:space="0" w:color="auto"/>
              <w:left w:val="single" w:sz="4" w:space="0" w:color="auto"/>
              <w:bottom w:val="single" w:sz="4" w:space="0" w:color="auto"/>
              <w:right w:val="single" w:sz="4" w:space="0" w:color="auto"/>
            </w:tcBorders>
          </w:tcPr>
          <w:p w14:paraId="5FD554D6" w14:textId="77777777" w:rsidR="003E0C93" w:rsidRPr="00345123" w:rsidRDefault="003E0C93" w:rsidP="00CF48FF">
            <w:pPr>
              <w:autoSpaceDE w:val="0"/>
              <w:autoSpaceDN w:val="0"/>
              <w:adjustRightInd w:val="0"/>
            </w:pPr>
          </w:p>
        </w:tc>
      </w:tr>
      <w:tr w:rsidR="003E0C93" w:rsidRPr="00345123" w14:paraId="4A2BBD6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EF357A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875E2E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D8DA356"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4DBFECAA"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56E7081A"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782EBF2F" w14:textId="77777777" w:rsidR="003E0C93" w:rsidRPr="00345123" w:rsidRDefault="003E0C93" w:rsidP="00CF48FF">
            <w:pPr>
              <w:autoSpaceDE w:val="0"/>
              <w:autoSpaceDN w:val="0"/>
              <w:adjustRightInd w:val="0"/>
            </w:pPr>
            <w:r w:rsidRPr="00345123">
              <w:t>стереотаксически ориентированное лучевое лечение тригеминальной невралгии и болевых синдромов</w:t>
            </w:r>
          </w:p>
        </w:tc>
        <w:tc>
          <w:tcPr>
            <w:tcW w:w="1986" w:type="dxa"/>
            <w:gridSpan w:val="3"/>
            <w:vMerge/>
            <w:tcBorders>
              <w:top w:val="single" w:sz="4" w:space="0" w:color="auto"/>
              <w:left w:val="single" w:sz="4" w:space="0" w:color="auto"/>
              <w:bottom w:val="single" w:sz="4" w:space="0" w:color="auto"/>
              <w:right w:val="single" w:sz="4" w:space="0" w:color="auto"/>
            </w:tcBorders>
          </w:tcPr>
          <w:p w14:paraId="346963F0" w14:textId="77777777" w:rsidR="003E0C93" w:rsidRPr="00345123" w:rsidRDefault="003E0C93" w:rsidP="00CF48FF">
            <w:pPr>
              <w:autoSpaceDE w:val="0"/>
              <w:autoSpaceDN w:val="0"/>
              <w:adjustRightInd w:val="0"/>
            </w:pPr>
          </w:p>
        </w:tc>
      </w:tr>
      <w:tr w:rsidR="003E0C93" w:rsidRPr="00345123" w14:paraId="6441018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0B0D5895" w14:textId="77777777" w:rsidR="003E0C93" w:rsidRPr="00345123" w:rsidRDefault="003E0C93" w:rsidP="00CF48FF">
            <w:pPr>
              <w:autoSpaceDE w:val="0"/>
              <w:autoSpaceDN w:val="0"/>
              <w:adjustRightInd w:val="0"/>
              <w:jc w:val="center"/>
            </w:pPr>
            <w:r w:rsidRPr="00345123">
              <w:t>16.</w:t>
            </w:r>
          </w:p>
        </w:tc>
        <w:tc>
          <w:tcPr>
            <w:tcW w:w="2599" w:type="dxa"/>
            <w:gridSpan w:val="2"/>
            <w:vMerge w:val="restart"/>
            <w:tcBorders>
              <w:top w:val="single" w:sz="4" w:space="0" w:color="auto"/>
              <w:left w:val="single" w:sz="4" w:space="0" w:color="auto"/>
              <w:right w:val="single" w:sz="4" w:space="0" w:color="auto"/>
            </w:tcBorders>
          </w:tcPr>
          <w:p w14:paraId="1A0C08E6" w14:textId="77777777" w:rsidR="003E0C93" w:rsidRPr="00345123" w:rsidRDefault="003E0C93" w:rsidP="00CF48FF">
            <w:pPr>
              <w:autoSpaceDE w:val="0"/>
              <w:autoSpaceDN w:val="0"/>
              <w:adjustRightInd w:val="0"/>
            </w:pPr>
            <w:r w:rsidRPr="00345123">
              <w:t xml:space="preserve">Микрохирургические, эндоваскулярные и стереотаксические вмешательства с применением неадгезивной клеевой </w:t>
            </w:r>
            <w:r w:rsidRPr="00345123">
              <w:lastRenderedPageBreak/>
              <w:t>композиции, микроспиралей (5 и более койлов) или потоковых стентов при патологии сосудов головного и спинного мозга, богато кровоснабжаемых опухолях головы и головного мозга</w:t>
            </w:r>
          </w:p>
        </w:tc>
        <w:tc>
          <w:tcPr>
            <w:tcW w:w="1871" w:type="dxa"/>
            <w:vMerge w:val="restart"/>
            <w:tcBorders>
              <w:top w:val="single" w:sz="4" w:space="0" w:color="auto"/>
              <w:left w:val="single" w:sz="4" w:space="0" w:color="auto"/>
              <w:bottom w:val="single" w:sz="4" w:space="0" w:color="auto"/>
              <w:right w:val="single" w:sz="4" w:space="0" w:color="auto"/>
            </w:tcBorders>
          </w:tcPr>
          <w:p w14:paraId="5ABE1EF1" w14:textId="77777777" w:rsidR="003E0C93" w:rsidRPr="00345123" w:rsidRDefault="003E0C93" w:rsidP="00CF48FF">
            <w:pPr>
              <w:autoSpaceDE w:val="0"/>
              <w:autoSpaceDN w:val="0"/>
              <w:adjustRightInd w:val="0"/>
            </w:pPr>
            <w:r w:rsidRPr="00345123">
              <w:lastRenderedPageBreak/>
              <w:t>I60, I61, I62</w:t>
            </w:r>
          </w:p>
        </w:tc>
        <w:tc>
          <w:tcPr>
            <w:tcW w:w="3323" w:type="dxa"/>
            <w:vMerge w:val="restart"/>
            <w:tcBorders>
              <w:top w:val="single" w:sz="4" w:space="0" w:color="auto"/>
              <w:left w:val="single" w:sz="4" w:space="0" w:color="auto"/>
              <w:bottom w:val="single" w:sz="4" w:space="0" w:color="auto"/>
              <w:right w:val="single" w:sz="4" w:space="0" w:color="auto"/>
            </w:tcBorders>
          </w:tcPr>
          <w:p w14:paraId="4AB5F704" w14:textId="77777777" w:rsidR="003E0C93" w:rsidRPr="00345123" w:rsidRDefault="003E0C93" w:rsidP="00CF48FF">
            <w:pPr>
              <w:autoSpaceDE w:val="0"/>
              <w:autoSpaceDN w:val="0"/>
              <w:adjustRightInd w:val="0"/>
            </w:pPr>
            <w:r w:rsidRPr="00345123">
              <w:t xml:space="preserve">артериальная аневризма в условиях разрыва или артериовенозная мальформация головного мозга в условиях острого и подострого периода </w:t>
            </w:r>
            <w:r w:rsidRPr="00345123">
              <w:lastRenderedPageBreak/>
              <w:t>субарахноидального или внутримозгового кровоизлияния</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41D22AC5" w14:textId="77777777" w:rsidR="003E0C93" w:rsidRPr="00345123" w:rsidRDefault="003E0C93" w:rsidP="00CF48FF">
            <w:pPr>
              <w:autoSpaceDE w:val="0"/>
              <w:autoSpaceDN w:val="0"/>
              <w:adjustRightInd w:val="0"/>
            </w:pPr>
            <w:r w:rsidRPr="00345123">
              <w:lastRenderedPageBreak/>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6BFAAFF" w14:textId="77777777" w:rsidR="003E0C93" w:rsidRPr="00345123" w:rsidRDefault="003E0C93" w:rsidP="00CF48FF">
            <w:pPr>
              <w:autoSpaceDE w:val="0"/>
              <w:autoSpaceDN w:val="0"/>
              <w:adjustRightInd w:val="0"/>
            </w:pPr>
            <w:r w:rsidRPr="00345123">
              <w:t xml:space="preserve">ресурсоемкое эндоваскулярное вмешательство с применением адгезивной и неадгезивной клеевой композиции, </w:t>
            </w:r>
            <w:r w:rsidRPr="00345123">
              <w:lastRenderedPageBreak/>
              <w:t>микроспиралей, стентов, в том числе потоковых</w:t>
            </w:r>
          </w:p>
        </w:tc>
        <w:tc>
          <w:tcPr>
            <w:tcW w:w="1986" w:type="dxa"/>
            <w:gridSpan w:val="3"/>
            <w:vMerge w:val="restart"/>
            <w:tcBorders>
              <w:top w:val="single" w:sz="4" w:space="0" w:color="auto"/>
              <w:left w:val="single" w:sz="4" w:space="0" w:color="auto"/>
              <w:right w:val="single" w:sz="4" w:space="0" w:color="auto"/>
            </w:tcBorders>
          </w:tcPr>
          <w:p w14:paraId="720FD3E6" w14:textId="77777777" w:rsidR="003E0C93" w:rsidRPr="00345123" w:rsidRDefault="003E0C93" w:rsidP="00CF48FF">
            <w:pPr>
              <w:autoSpaceDE w:val="0"/>
              <w:autoSpaceDN w:val="0"/>
              <w:adjustRightInd w:val="0"/>
              <w:jc w:val="center"/>
            </w:pPr>
            <w:r>
              <w:lastRenderedPageBreak/>
              <w:t>871992,1</w:t>
            </w:r>
          </w:p>
        </w:tc>
      </w:tr>
      <w:tr w:rsidR="003E0C93" w:rsidRPr="00345123" w14:paraId="4C164B5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CE4BCA9"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5E267BB4"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0564A034" w14:textId="77777777" w:rsidR="003E0C93" w:rsidRPr="00345123" w:rsidRDefault="003E0C93" w:rsidP="00CF48FF">
            <w:pPr>
              <w:autoSpaceDE w:val="0"/>
              <w:autoSpaceDN w:val="0"/>
              <w:adjustRightInd w:val="0"/>
              <w:jc w:val="center"/>
            </w:pPr>
          </w:p>
        </w:tc>
        <w:tc>
          <w:tcPr>
            <w:tcW w:w="3323" w:type="dxa"/>
            <w:vMerge/>
            <w:tcBorders>
              <w:top w:val="single" w:sz="4" w:space="0" w:color="auto"/>
              <w:left w:val="single" w:sz="4" w:space="0" w:color="auto"/>
              <w:bottom w:val="single" w:sz="4" w:space="0" w:color="auto"/>
              <w:right w:val="single" w:sz="4" w:space="0" w:color="auto"/>
            </w:tcBorders>
          </w:tcPr>
          <w:p w14:paraId="0062AF61" w14:textId="77777777" w:rsidR="003E0C93" w:rsidRPr="00345123" w:rsidRDefault="003E0C93" w:rsidP="00CF48FF">
            <w:pPr>
              <w:autoSpaceDE w:val="0"/>
              <w:autoSpaceDN w:val="0"/>
              <w:adjustRightInd w:val="0"/>
              <w:jc w:val="center"/>
            </w:pPr>
          </w:p>
        </w:tc>
        <w:tc>
          <w:tcPr>
            <w:tcW w:w="1702" w:type="dxa"/>
            <w:gridSpan w:val="3"/>
            <w:vMerge/>
            <w:tcBorders>
              <w:top w:val="single" w:sz="4" w:space="0" w:color="auto"/>
              <w:left w:val="single" w:sz="4" w:space="0" w:color="auto"/>
              <w:bottom w:val="single" w:sz="4" w:space="0" w:color="auto"/>
              <w:right w:val="single" w:sz="4" w:space="0" w:color="auto"/>
            </w:tcBorders>
          </w:tcPr>
          <w:p w14:paraId="64EED076" w14:textId="77777777" w:rsidR="003E0C93" w:rsidRPr="00345123" w:rsidRDefault="003E0C93" w:rsidP="00CF48FF">
            <w:pPr>
              <w:autoSpaceDE w:val="0"/>
              <w:autoSpaceDN w:val="0"/>
              <w:adjustRightInd w:val="0"/>
              <w:jc w:val="center"/>
            </w:pPr>
          </w:p>
        </w:tc>
        <w:tc>
          <w:tcPr>
            <w:tcW w:w="2979" w:type="dxa"/>
            <w:gridSpan w:val="3"/>
            <w:tcBorders>
              <w:top w:val="single" w:sz="4" w:space="0" w:color="auto"/>
              <w:left w:val="single" w:sz="4" w:space="0" w:color="auto"/>
              <w:bottom w:val="single" w:sz="4" w:space="0" w:color="auto"/>
              <w:right w:val="single" w:sz="4" w:space="0" w:color="auto"/>
            </w:tcBorders>
          </w:tcPr>
          <w:p w14:paraId="38C02FDC" w14:textId="77777777" w:rsidR="003E0C93" w:rsidRPr="00345123" w:rsidRDefault="003E0C93" w:rsidP="00CF48FF">
            <w:pPr>
              <w:autoSpaceDE w:val="0"/>
              <w:autoSpaceDN w:val="0"/>
              <w:adjustRightInd w:val="0"/>
            </w:pPr>
            <w:r w:rsidRPr="00345123">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1986" w:type="dxa"/>
            <w:gridSpan w:val="3"/>
            <w:vMerge/>
            <w:tcBorders>
              <w:left w:val="single" w:sz="4" w:space="0" w:color="auto"/>
              <w:right w:val="single" w:sz="4" w:space="0" w:color="auto"/>
            </w:tcBorders>
          </w:tcPr>
          <w:p w14:paraId="3FF8EFDA" w14:textId="77777777" w:rsidR="003E0C93" w:rsidRPr="00345123" w:rsidRDefault="003E0C93" w:rsidP="00CF48FF">
            <w:pPr>
              <w:autoSpaceDE w:val="0"/>
              <w:autoSpaceDN w:val="0"/>
              <w:adjustRightInd w:val="0"/>
            </w:pPr>
          </w:p>
        </w:tc>
      </w:tr>
      <w:tr w:rsidR="003E0C93" w:rsidRPr="00345123" w14:paraId="3F2D064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E5658C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99696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56E0983"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396F9FB0"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0A4DE627"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69831705" w14:textId="77777777" w:rsidR="003E0C93" w:rsidRPr="00345123" w:rsidRDefault="003E0C93" w:rsidP="00CF48FF">
            <w:pPr>
              <w:autoSpaceDE w:val="0"/>
              <w:autoSpaceDN w:val="0"/>
              <w:adjustRightInd w:val="0"/>
            </w:pPr>
            <w:r w:rsidRPr="00345123">
              <w:t>ресурсоемкое комбинированное микрохирургическое и эндоваскулярное вмешательство</w:t>
            </w:r>
          </w:p>
        </w:tc>
        <w:tc>
          <w:tcPr>
            <w:tcW w:w="1986" w:type="dxa"/>
            <w:gridSpan w:val="3"/>
            <w:vMerge/>
            <w:tcBorders>
              <w:left w:val="single" w:sz="4" w:space="0" w:color="auto"/>
              <w:right w:val="single" w:sz="4" w:space="0" w:color="auto"/>
            </w:tcBorders>
          </w:tcPr>
          <w:p w14:paraId="65170523" w14:textId="77777777" w:rsidR="003E0C93" w:rsidRPr="00345123" w:rsidRDefault="003E0C93" w:rsidP="00CF48FF">
            <w:pPr>
              <w:autoSpaceDE w:val="0"/>
              <w:autoSpaceDN w:val="0"/>
              <w:adjustRightInd w:val="0"/>
            </w:pPr>
          </w:p>
        </w:tc>
      </w:tr>
      <w:tr w:rsidR="003E0C93" w:rsidRPr="00345123" w14:paraId="53FC8D2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D55ACB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AD02F7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FBAB909" w14:textId="77777777" w:rsidR="003E0C93" w:rsidRPr="00345123" w:rsidRDefault="003E0C93" w:rsidP="00CF48FF">
            <w:pPr>
              <w:autoSpaceDE w:val="0"/>
              <w:autoSpaceDN w:val="0"/>
              <w:adjustRightInd w:val="0"/>
            </w:pPr>
            <w:r w:rsidRPr="00345123">
              <w:t>I67.1</w:t>
            </w:r>
          </w:p>
        </w:tc>
        <w:tc>
          <w:tcPr>
            <w:tcW w:w="3323" w:type="dxa"/>
            <w:vMerge w:val="restart"/>
            <w:tcBorders>
              <w:top w:val="single" w:sz="4" w:space="0" w:color="auto"/>
              <w:left w:val="single" w:sz="4" w:space="0" w:color="auto"/>
              <w:bottom w:val="single" w:sz="4" w:space="0" w:color="auto"/>
              <w:right w:val="single" w:sz="4" w:space="0" w:color="auto"/>
            </w:tcBorders>
          </w:tcPr>
          <w:p w14:paraId="795953F3" w14:textId="77777777" w:rsidR="003E0C93" w:rsidRPr="00345123" w:rsidRDefault="003E0C93" w:rsidP="00CF48FF">
            <w:pPr>
              <w:autoSpaceDE w:val="0"/>
              <w:autoSpaceDN w:val="0"/>
              <w:adjustRightInd w:val="0"/>
            </w:pPr>
            <w:r w:rsidRPr="00345123">
              <w:t>артериальная аневризма головного мозга вне стадии разрыва</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72F68EA1"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77CAB257" w14:textId="77777777" w:rsidR="003E0C93" w:rsidRPr="00345123" w:rsidRDefault="003E0C93" w:rsidP="00CF48FF">
            <w:pPr>
              <w:autoSpaceDE w:val="0"/>
              <w:autoSpaceDN w:val="0"/>
              <w:adjustRightInd w:val="0"/>
            </w:pPr>
            <w:r w:rsidRPr="00345123">
              <w:t>ресурсоемкое эндоваскулярное вмешательство с применением адгезивной и неадгезивной клеевой композиции, микроспиралей (5 и более койлов) и стентов</w:t>
            </w:r>
          </w:p>
        </w:tc>
        <w:tc>
          <w:tcPr>
            <w:tcW w:w="1986" w:type="dxa"/>
            <w:gridSpan w:val="3"/>
            <w:vMerge/>
            <w:tcBorders>
              <w:left w:val="single" w:sz="4" w:space="0" w:color="auto"/>
              <w:right w:val="single" w:sz="4" w:space="0" w:color="auto"/>
            </w:tcBorders>
          </w:tcPr>
          <w:p w14:paraId="3628BD8D" w14:textId="77777777" w:rsidR="003E0C93" w:rsidRPr="00345123" w:rsidRDefault="003E0C93" w:rsidP="00CF48FF">
            <w:pPr>
              <w:autoSpaceDE w:val="0"/>
              <w:autoSpaceDN w:val="0"/>
              <w:adjustRightInd w:val="0"/>
            </w:pPr>
          </w:p>
        </w:tc>
      </w:tr>
      <w:tr w:rsidR="003E0C93" w:rsidRPr="00345123" w14:paraId="44E0C45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BF331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169AE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24111DD"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755740D8"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2F5F9E73"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024E5E8C" w14:textId="77777777" w:rsidR="003E0C93" w:rsidRPr="00345123" w:rsidRDefault="003E0C93" w:rsidP="00CF48FF">
            <w:pPr>
              <w:autoSpaceDE w:val="0"/>
              <w:autoSpaceDN w:val="0"/>
              <w:adjustRightInd w:val="0"/>
            </w:pPr>
            <w:r w:rsidRPr="00345123">
              <w:t>ресурсоемкое комбинированное микрохирургическое и эндоваскулярное вмешательство</w:t>
            </w:r>
          </w:p>
        </w:tc>
        <w:tc>
          <w:tcPr>
            <w:tcW w:w="1986" w:type="dxa"/>
            <w:gridSpan w:val="3"/>
            <w:vMerge/>
            <w:tcBorders>
              <w:left w:val="single" w:sz="4" w:space="0" w:color="auto"/>
              <w:right w:val="single" w:sz="4" w:space="0" w:color="auto"/>
            </w:tcBorders>
          </w:tcPr>
          <w:p w14:paraId="138DE040" w14:textId="77777777" w:rsidR="003E0C93" w:rsidRPr="00345123" w:rsidRDefault="003E0C93" w:rsidP="00CF48FF">
            <w:pPr>
              <w:autoSpaceDE w:val="0"/>
              <w:autoSpaceDN w:val="0"/>
              <w:adjustRightInd w:val="0"/>
            </w:pPr>
          </w:p>
        </w:tc>
      </w:tr>
      <w:tr w:rsidR="003E0C93" w:rsidRPr="00345123" w14:paraId="50C0F77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DD99E0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08FD9D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9A4032A" w14:textId="77777777" w:rsidR="003E0C93" w:rsidRPr="00345123" w:rsidRDefault="003E0C93" w:rsidP="00CF48FF">
            <w:pPr>
              <w:autoSpaceDE w:val="0"/>
              <w:autoSpaceDN w:val="0"/>
              <w:adjustRightInd w:val="0"/>
            </w:pPr>
            <w:r w:rsidRPr="00345123">
              <w:t>Q28.2, Q28.8</w:t>
            </w:r>
          </w:p>
        </w:tc>
        <w:tc>
          <w:tcPr>
            <w:tcW w:w="3323" w:type="dxa"/>
            <w:tcBorders>
              <w:top w:val="single" w:sz="4" w:space="0" w:color="auto"/>
              <w:left w:val="single" w:sz="4" w:space="0" w:color="auto"/>
              <w:bottom w:val="single" w:sz="4" w:space="0" w:color="auto"/>
              <w:right w:val="single" w:sz="4" w:space="0" w:color="auto"/>
            </w:tcBorders>
          </w:tcPr>
          <w:p w14:paraId="341A2CBD" w14:textId="77777777" w:rsidR="003E0C93" w:rsidRPr="00345123" w:rsidRDefault="003E0C93" w:rsidP="00CF48FF">
            <w:pPr>
              <w:autoSpaceDE w:val="0"/>
              <w:autoSpaceDN w:val="0"/>
              <w:adjustRightInd w:val="0"/>
            </w:pPr>
            <w:r w:rsidRPr="00345123">
              <w:t>артериовенозная мальформация головного и спинного мозга</w:t>
            </w:r>
          </w:p>
        </w:tc>
        <w:tc>
          <w:tcPr>
            <w:tcW w:w="1702" w:type="dxa"/>
            <w:gridSpan w:val="3"/>
            <w:tcBorders>
              <w:top w:val="single" w:sz="4" w:space="0" w:color="auto"/>
              <w:left w:val="single" w:sz="4" w:space="0" w:color="auto"/>
              <w:bottom w:val="single" w:sz="4" w:space="0" w:color="auto"/>
              <w:right w:val="single" w:sz="4" w:space="0" w:color="auto"/>
            </w:tcBorders>
          </w:tcPr>
          <w:p w14:paraId="6B331743"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221065EB" w14:textId="77777777" w:rsidR="003E0C93" w:rsidRPr="00345123" w:rsidRDefault="003E0C93" w:rsidP="00CF48FF">
            <w:pPr>
              <w:autoSpaceDE w:val="0"/>
              <w:autoSpaceDN w:val="0"/>
              <w:adjustRightInd w:val="0"/>
            </w:pPr>
            <w:r w:rsidRPr="00345123">
              <w:t>ресурсоемкое эндоваскулярное вмешательство с применением адгезивной и неадгезивной клеевой композиции, микроспиралей</w:t>
            </w:r>
          </w:p>
        </w:tc>
        <w:tc>
          <w:tcPr>
            <w:tcW w:w="1986" w:type="dxa"/>
            <w:gridSpan w:val="3"/>
            <w:vMerge/>
            <w:tcBorders>
              <w:left w:val="single" w:sz="4" w:space="0" w:color="auto"/>
              <w:right w:val="single" w:sz="4" w:space="0" w:color="auto"/>
            </w:tcBorders>
          </w:tcPr>
          <w:p w14:paraId="6A22B685" w14:textId="77777777" w:rsidR="003E0C93" w:rsidRPr="00345123" w:rsidRDefault="003E0C93" w:rsidP="00CF48FF">
            <w:pPr>
              <w:autoSpaceDE w:val="0"/>
              <w:autoSpaceDN w:val="0"/>
              <w:adjustRightInd w:val="0"/>
            </w:pPr>
          </w:p>
        </w:tc>
      </w:tr>
      <w:tr w:rsidR="003E0C93" w:rsidRPr="00345123" w14:paraId="51489EE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5E2605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896570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A955939" w14:textId="77777777" w:rsidR="003E0C93" w:rsidRPr="00345123" w:rsidRDefault="003E0C93" w:rsidP="00CF48FF">
            <w:pPr>
              <w:autoSpaceDE w:val="0"/>
              <w:autoSpaceDN w:val="0"/>
              <w:adjustRightInd w:val="0"/>
            </w:pPr>
            <w:r w:rsidRPr="00345123">
              <w:t>I67.8, I72.0, I77.0, I78.0</w:t>
            </w:r>
          </w:p>
        </w:tc>
        <w:tc>
          <w:tcPr>
            <w:tcW w:w="3323" w:type="dxa"/>
            <w:tcBorders>
              <w:top w:val="single" w:sz="4" w:space="0" w:color="auto"/>
              <w:left w:val="single" w:sz="4" w:space="0" w:color="auto"/>
              <w:bottom w:val="single" w:sz="4" w:space="0" w:color="auto"/>
              <w:right w:val="single" w:sz="4" w:space="0" w:color="auto"/>
            </w:tcBorders>
          </w:tcPr>
          <w:p w14:paraId="3E8CA398" w14:textId="77777777" w:rsidR="003E0C93" w:rsidRPr="00345123" w:rsidRDefault="003E0C93" w:rsidP="00CF48FF">
            <w:pPr>
              <w:autoSpaceDE w:val="0"/>
              <w:autoSpaceDN w:val="0"/>
              <w:adjustRightInd w:val="0"/>
            </w:pPr>
            <w:r w:rsidRPr="00345123">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Рендю-Ослера-Вебера)</w:t>
            </w:r>
          </w:p>
        </w:tc>
        <w:tc>
          <w:tcPr>
            <w:tcW w:w="1702" w:type="dxa"/>
            <w:gridSpan w:val="3"/>
            <w:tcBorders>
              <w:top w:val="single" w:sz="4" w:space="0" w:color="auto"/>
              <w:left w:val="single" w:sz="4" w:space="0" w:color="auto"/>
              <w:bottom w:val="single" w:sz="4" w:space="0" w:color="auto"/>
              <w:right w:val="single" w:sz="4" w:space="0" w:color="auto"/>
            </w:tcBorders>
          </w:tcPr>
          <w:p w14:paraId="346CC76D"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4C2B65D5" w14:textId="77777777" w:rsidR="003E0C93" w:rsidRPr="00345123" w:rsidRDefault="003E0C93" w:rsidP="00CF48FF">
            <w:pPr>
              <w:autoSpaceDE w:val="0"/>
              <w:autoSpaceDN w:val="0"/>
              <w:adjustRightInd w:val="0"/>
            </w:pPr>
            <w:r w:rsidRPr="00345123">
              <w:t>ресурсоемкое эндоваскулярное вмешательство с применением адгезивной и неадгезивной клеевой композиции, микроспиралей, стентов</w:t>
            </w:r>
          </w:p>
        </w:tc>
        <w:tc>
          <w:tcPr>
            <w:tcW w:w="1986" w:type="dxa"/>
            <w:gridSpan w:val="3"/>
            <w:vMerge/>
            <w:tcBorders>
              <w:left w:val="single" w:sz="4" w:space="0" w:color="auto"/>
              <w:right w:val="single" w:sz="4" w:space="0" w:color="auto"/>
            </w:tcBorders>
          </w:tcPr>
          <w:p w14:paraId="37EE6FED" w14:textId="77777777" w:rsidR="003E0C93" w:rsidRPr="00345123" w:rsidRDefault="003E0C93" w:rsidP="00CF48FF">
            <w:pPr>
              <w:autoSpaceDE w:val="0"/>
              <w:autoSpaceDN w:val="0"/>
              <w:adjustRightInd w:val="0"/>
            </w:pPr>
          </w:p>
        </w:tc>
      </w:tr>
      <w:tr w:rsidR="003E0C93" w:rsidRPr="00345123" w14:paraId="0608362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A03F80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54EF9A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1CCAF6C" w14:textId="77777777" w:rsidR="003E0C93" w:rsidRPr="00345123" w:rsidRDefault="003E0C93" w:rsidP="00CF48FF">
            <w:pPr>
              <w:autoSpaceDE w:val="0"/>
              <w:autoSpaceDN w:val="0"/>
              <w:adjustRightInd w:val="0"/>
            </w:pPr>
            <w:r w:rsidRPr="00345123">
              <w:t>D18.0, D18.1, D21.0, D36.0, D35.6, I67.8, Q28.8</w:t>
            </w:r>
          </w:p>
        </w:tc>
        <w:tc>
          <w:tcPr>
            <w:tcW w:w="3323" w:type="dxa"/>
            <w:tcBorders>
              <w:top w:val="single" w:sz="4" w:space="0" w:color="auto"/>
              <w:left w:val="single" w:sz="4" w:space="0" w:color="auto"/>
              <w:bottom w:val="single" w:sz="4" w:space="0" w:color="auto"/>
              <w:right w:val="single" w:sz="4" w:space="0" w:color="auto"/>
            </w:tcBorders>
          </w:tcPr>
          <w:p w14:paraId="147292B6" w14:textId="77777777" w:rsidR="003E0C93" w:rsidRPr="00345123" w:rsidRDefault="003E0C93" w:rsidP="00CF48FF">
            <w:pPr>
              <w:autoSpaceDE w:val="0"/>
              <w:autoSpaceDN w:val="0"/>
              <w:adjustRightInd w:val="0"/>
            </w:pPr>
            <w:r w:rsidRPr="00345123">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w="1702" w:type="dxa"/>
            <w:gridSpan w:val="3"/>
            <w:tcBorders>
              <w:top w:val="single" w:sz="4" w:space="0" w:color="auto"/>
              <w:left w:val="single" w:sz="4" w:space="0" w:color="auto"/>
              <w:bottom w:val="single" w:sz="4" w:space="0" w:color="auto"/>
              <w:right w:val="single" w:sz="4" w:space="0" w:color="auto"/>
            </w:tcBorders>
          </w:tcPr>
          <w:p w14:paraId="0A7306BE"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79D66A75" w14:textId="77777777" w:rsidR="003E0C93" w:rsidRPr="00345123" w:rsidRDefault="003E0C93" w:rsidP="00CF48FF">
            <w:pPr>
              <w:autoSpaceDE w:val="0"/>
              <w:autoSpaceDN w:val="0"/>
              <w:adjustRightInd w:val="0"/>
            </w:pPr>
            <w:r w:rsidRPr="00345123">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1986" w:type="dxa"/>
            <w:gridSpan w:val="3"/>
            <w:vMerge/>
            <w:tcBorders>
              <w:left w:val="single" w:sz="4" w:space="0" w:color="auto"/>
              <w:right w:val="single" w:sz="4" w:space="0" w:color="auto"/>
            </w:tcBorders>
          </w:tcPr>
          <w:p w14:paraId="31BEF6A0" w14:textId="77777777" w:rsidR="003E0C93" w:rsidRPr="00345123" w:rsidRDefault="003E0C93" w:rsidP="00CF48FF">
            <w:pPr>
              <w:autoSpaceDE w:val="0"/>
              <w:autoSpaceDN w:val="0"/>
              <w:adjustRightInd w:val="0"/>
            </w:pPr>
          </w:p>
        </w:tc>
      </w:tr>
      <w:tr w:rsidR="003E0C93" w:rsidRPr="00345123" w14:paraId="3F8EBD5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04129B2A"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58D74CA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6A5B8C7" w14:textId="77777777" w:rsidR="003E0C93" w:rsidRPr="00345123" w:rsidRDefault="003E0C93" w:rsidP="00CF48FF">
            <w:pPr>
              <w:autoSpaceDE w:val="0"/>
              <w:autoSpaceDN w:val="0"/>
              <w:adjustRightInd w:val="0"/>
            </w:pPr>
            <w:r w:rsidRPr="00345123">
              <w:t>I66</w:t>
            </w:r>
          </w:p>
        </w:tc>
        <w:tc>
          <w:tcPr>
            <w:tcW w:w="3323" w:type="dxa"/>
            <w:tcBorders>
              <w:top w:val="single" w:sz="4" w:space="0" w:color="auto"/>
              <w:left w:val="single" w:sz="4" w:space="0" w:color="auto"/>
              <w:bottom w:val="single" w:sz="4" w:space="0" w:color="auto"/>
              <w:right w:val="single" w:sz="4" w:space="0" w:color="auto"/>
            </w:tcBorders>
          </w:tcPr>
          <w:p w14:paraId="2EAE9704" w14:textId="77777777" w:rsidR="003E0C93" w:rsidRPr="00345123" w:rsidRDefault="003E0C93" w:rsidP="00CF48FF">
            <w:pPr>
              <w:autoSpaceDE w:val="0"/>
              <w:autoSpaceDN w:val="0"/>
              <w:adjustRightInd w:val="0"/>
            </w:pPr>
            <w:r w:rsidRPr="00345123">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W w:w="1702" w:type="dxa"/>
            <w:gridSpan w:val="3"/>
            <w:tcBorders>
              <w:top w:val="single" w:sz="4" w:space="0" w:color="auto"/>
              <w:left w:val="single" w:sz="4" w:space="0" w:color="auto"/>
              <w:bottom w:val="single" w:sz="4" w:space="0" w:color="auto"/>
              <w:right w:val="single" w:sz="4" w:space="0" w:color="auto"/>
            </w:tcBorders>
          </w:tcPr>
          <w:p w14:paraId="7AE43D6E"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2115A205" w14:textId="77777777" w:rsidR="003E0C93" w:rsidRPr="00345123" w:rsidRDefault="003E0C93" w:rsidP="00CF48FF">
            <w:pPr>
              <w:autoSpaceDE w:val="0"/>
              <w:autoSpaceDN w:val="0"/>
              <w:adjustRightInd w:val="0"/>
            </w:pPr>
            <w:r w:rsidRPr="00345123">
              <w:t>эндоваскулярная ангиопластика и стентирование</w:t>
            </w:r>
          </w:p>
        </w:tc>
        <w:tc>
          <w:tcPr>
            <w:tcW w:w="1986" w:type="dxa"/>
            <w:gridSpan w:val="3"/>
            <w:vMerge/>
            <w:tcBorders>
              <w:left w:val="single" w:sz="4" w:space="0" w:color="auto"/>
              <w:bottom w:val="single" w:sz="4" w:space="0" w:color="auto"/>
              <w:right w:val="single" w:sz="4" w:space="0" w:color="auto"/>
            </w:tcBorders>
          </w:tcPr>
          <w:p w14:paraId="55F5536F" w14:textId="77777777" w:rsidR="003E0C93" w:rsidRPr="00345123" w:rsidRDefault="003E0C93" w:rsidP="00CF48FF">
            <w:pPr>
              <w:autoSpaceDE w:val="0"/>
              <w:autoSpaceDN w:val="0"/>
              <w:adjustRightInd w:val="0"/>
            </w:pPr>
          </w:p>
        </w:tc>
      </w:tr>
      <w:tr w:rsidR="003E0C93" w:rsidRPr="00345123" w14:paraId="559FCC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620186CB" w14:textId="77777777" w:rsidR="003E0C93" w:rsidRPr="00345123" w:rsidRDefault="003E0C93" w:rsidP="00CF48FF">
            <w:pPr>
              <w:autoSpaceDE w:val="0"/>
              <w:autoSpaceDN w:val="0"/>
              <w:adjustRightInd w:val="0"/>
              <w:jc w:val="center"/>
            </w:pPr>
            <w:r w:rsidRPr="00345123">
              <w:lastRenderedPageBreak/>
              <w:t>17.</w:t>
            </w:r>
          </w:p>
        </w:tc>
        <w:tc>
          <w:tcPr>
            <w:tcW w:w="2599" w:type="dxa"/>
            <w:gridSpan w:val="2"/>
            <w:vMerge w:val="restart"/>
            <w:tcBorders>
              <w:top w:val="single" w:sz="4" w:space="0" w:color="auto"/>
              <w:left w:val="single" w:sz="4" w:space="0" w:color="auto"/>
              <w:right w:val="single" w:sz="4" w:space="0" w:color="auto"/>
            </w:tcBorders>
          </w:tcPr>
          <w:p w14:paraId="6F9D06B0" w14:textId="77777777" w:rsidR="003E0C93" w:rsidRPr="00345123" w:rsidRDefault="003E0C93" w:rsidP="00CF48FF">
            <w:pPr>
              <w:autoSpaceDE w:val="0"/>
              <w:autoSpaceDN w:val="0"/>
              <w:adjustRightInd w:val="0"/>
            </w:pPr>
            <w:r w:rsidRPr="00345123">
              <w:t>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и их замена для нейростимуляции головного и спинного мозга, периферических нервов</w:t>
            </w:r>
          </w:p>
        </w:tc>
        <w:tc>
          <w:tcPr>
            <w:tcW w:w="1871" w:type="dxa"/>
            <w:tcBorders>
              <w:top w:val="single" w:sz="4" w:space="0" w:color="auto"/>
              <w:left w:val="single" w:sz="4" w:space="0" w:color="auto"/>
              <w:bottom w:val="single" w:sz="4" w:space="0" w:color="auto"/>
              <w:right w:val="single" w:sz="4" w:space="0" w:color="auto"/>
            </w:tcBorders>
          </w:tcPr>
          <w:p w14:paraId="7616922F" w14:textId="77777777" w:rsidR="003E0C93" w:rsidRPr="00345123" w:rsidRDefault="003E0C93" w:rsidP="00CF48FF">
            <w:pPr>
              <w:autoSpaceDE w:val="0"/>
              <w:autoSpaceDN w:val="0"/>
              <w:adjustRightInd w:val="0"/>
            </w:pPr>
            <w:r w:rsidRPr="00345123">
              <w:t>G20, G21, G24, G25.0, G25.2, G80, G95.0, G95.1, G95.8</w:t>
            </w:r>
          </w:p>
        </w:tc>
        <w:tc>
          <w:tcPr>
            <w:tcW w:w="3323" w:type="dxa"/>
            <w:tcBorders>
              <w:top w:val="single" w:sz="4" w:space="0" w:color="auto"/>
              <w:left w:val="single" w:sz="4" w:space="0" w:color="auto"/>
              <w:bottom w:val="single" w:sz="4" w:space="0" w:color="auto"/>
              <w:right w:val="single" w:sz="4" w:space="0" w:color="auto"/>
            </w:tcBorders>
          </w:tcPr>
          <w:p w14:paraId="5AF305D7" w14:textId="77777777" w:rsidR="003E0C93" w:rsidRPr="00345123" w:rsidRDefault="003E0C93" w:rsidP="00CF48FF">
            <w:pPr>
              <w:autoSpaceDE w:val="0"/>
              <w:autoSpaceDN w:val="0"/>
              <w:adjustRightInd w:val="0"/>
            </w:pPr>
            <w:r w:rsidRPr="00345123">
              <w:t>болезнь Паркинсона и вторичный паркинсонизм, деформирующая мышечная дистония, детский церебральный паралич и эссенциальный тремор</w:t>
            </w:r>
          </w:p>
        </w:tc>
        <w:tc>
          <w:tcPr>
            <w:tcW w:w="1702" w:type="dxa"/>
            <w:gridSpan w:val="3"/>
            <w:tcBorders>
              <w:top w:val="single" w:sz="4" w:space="0" w:color="auto"/>
              <w:left w:val="single" w:sz="4" w:space="0" w:color="auto"/>
              <w:bottom w:val="single" w:sz="4" w:space="0" w:color="auto"/>
              <w:right w:val="single" w:sz="4" w:space="0" w:color="auto"/>
            </w:tcBorders>
          </w:tcPr>
          <w:p w14:paraId="3833F12F"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BB85704" w14:textId="77777777" w:rsidR="003E0C93" w:rsidRPr="00345123" w:rsidRDefault="003E0C93" w:rsidP="00CF48FF">
            <w:pPr>
              <w:autoSpaceDE w:val="0"/>
              <w:autoSpaceDN w:val="0"/>
              <w:adjustRightInd w:val="0"/>
            </w:pPr>
            <w:r w:rsidRPr="00345123">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986" w:type="dxa"/>
            <w:gridSpan w:val="3"/>
            <w:vMerge w:val="restart"/>
            <w:tcBorders>
              <w:top w:val="single" w:sz="4" w:space="0" w:color="auto"/>
              <w:left w:val="single" w:sz="4" w:space="0" w:color="auto"/>
              <w:right w:val="single" w:sz="4" w:space="0" w:color="auto"/>
            </w:tcBorders>
          </w:tcPr>
          <w:p w14:paraId="29EEFE1C" w14:textId="77777777" w:rsidR="003E0C93" w:rsidRPr="00345123" w:rsidRDefault="003E0C93" w:rsidP="00CF48FF">
            <w:pPr>
              <w:autoSpaceDE w:val="0"/>
              <w:autoSpaceDN w:val="0"/>
              <w:adjustRightInd w:val="0"/>
              <w:jc w:val="center"/>
            </w:pPr>
          </w:p>
          <w:p w14:paraId="509740DA" w14:textId="77777777" w:rsidR="003E0C93" w:rsidRPr="00345123" w:rsidRDefault="003E0C93" w:rsidP="00CF48FF"/>
        </w:tc>
      </w:tr>
      <w:tr w:rsidR="003E0C93" w:rsidRPr="00345123" w14:paraId="48DC822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E706F44"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6A696F39" w14:textId="77777777" w:rsidR="003E0C93" w:rsidRPr="00345123" w:rsidRDefault="003E0C93" w:rsidP="00CF48FF">
            <w:pPr>
              <w:autoSpaceDE w:val="0"/>
              <w:autoSpaceDN w:val="0"/>
              <w:adjustRightInd w:val="0"/>
              <w:jc w:val="center"/>
            </w:pPr>
          </w:p>
        </w:tc>
        <w:tc>
          <w:tcPr>
            <w:tcW w:w="1871" w:type="dxa"/>
            <w:vMerge w:val="restart"/>
            <w:tcBorders>
              <w:top w:val="single" w:sz="4" w:space="0" w:color="auto"/>
              <w:left w:val="single" w:sz="4" w:space="0" w:color="auto"/>
              <w:bottom w:val="single" w:sz="4" w:space="0" w:color="auto"/>
              <w:right w:val="single" w:sz="4" w:space="0" w:color="auto"/>
            </w:tcBorders>
          </w:tcPr>
          <w:p w14:paraId="69DCD0B8" w14:textId="77777777" w:rsidR="003E0C93" w:rsidRPr="00345123" w:rsidRDefault="003E0C93" w:rsidP="00CF48FF">
            <w:pPr>
              <w:autoSpaceDE w:val="0"/>
              <w:autoSpaceDN w:val="0"/>
              <w:adjustRightInd w:val="0"/>
              <w:rPr>
                <w:lang w:val="en-US"/>
              </w:rPr>
            </w:pPr>
            <w:r w:rsidRPr="00345123">
              <w:rPr>
                <w:lang w:val="en-US"/>
              </w:rPr>
              <w:t>E75.2, G09, G24, G35 - G37, G80, G81.1, G82.1, G82.4, G95.0, G95.1, G95.8, I69.0 - I69.8, M53.3, M54, M96, T88.8, T90.5, T91.3</w:t>
            </w:r>
          </w:p>
        </w:tc>
        <w:tc>
          <w:tcPr>
            <w:tcW w:w="3323" w:type="dxa"/>
            <w:vMerge w:val="restart"/>
            <w:tcBorders>
              <w:top w:val="single" w:sz="4" w:space="0" w:color="auto"/>
              <w:left w:val="single" w:sz="4" w:space="0" w:color="auto"/>
              <w:bottom w:val="single" w:sz="4" w:space="0" w:color="auto"/>
              <w:right w:val="single" w:sz="4" w:space="0" w:color="auto"/>
            </w:tcBorders>
          </w:tcPr>
          <w:p w14:paraId="57401C14" w14:textId="77777777" w:rsidR="003E0C93" w:rsidRPr="00345123" w:rsidRDefault="003E0C93" w:rsidP="00CF48FF">
            <w:pPr>
              <w:autoSpaceDE w:val="0"/>
              <w:autoSpaceDN w:val="0"/>
              <w:adjustRightInd w:val="0"/>
            </w:pPr>
            <w:r w:rsidRPr="00345123">
              <w:t>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черепно-мозговой и позвоночно-спинномозговой травмы, нарушения мозгового кровообращения по ишемическому или геморрагическому типу, демиелинизирующие болезни, инфекционные болезни, последствия медицинских вмешательств и процедур)</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5182010F"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036F7578" w14:textId="77777777" w:rsidR="003E0C93" w:rsidRPr="00345123" w:rsidRDefault="003E0C93" w:rsidP="00CF48FF">
            <w:pPr>
              <w:autoSpaceDE w:val="0"/>
              <w:autoSpaceDN w:val="0"/>
              <w:adjustRightInd w:val="0"/>
            </w:pPr>
            <w:r w:rsidRPr="00345123">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986" w:type="dxa"/>
            <w:gridSpan w:val="3"/>
            <w:vMerge/>
            <w:tcBorders>
              <w:left w:val="single" w:sz="4" w:space="0" w:color="auto"/>
              <w:right w:val="single" w:sz="4" w:space="0" w:color="auto"/>
            </w:tcBorders>
          </w:tcPr>
          <w:p w14:paraId="65FA27FA" w14:textId="77777777" w:rsidR="003E0C93" w:rsidRPr="00345123" w:rsidRDefault="003E0C93" w:rsidP="00CF48FF">
            <w:pPr>
              <w:autoSpaceDE w:val="0"/>
              <w:autoSpaceDN w:val="0"/>
              <w:adjustRightInd w:val="0"/>
            </w:pPr>
          </w:p>
        </w:tc>
      </w:tr>
      <w:tr w:rsidR="003E0C93" w:rsidRPr="00345123" w14:paraId="0BF6DA8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7AE8D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C42660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51EF8A"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345F73C6"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4CE94979"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2CB478EE" w14:textId="77777777" w:rsidR="003E0C93" w:rsidRPr="00345123" w:rsidRDefault="003E0C93" w:rsidP="00CF48FF">
            <w:pPr>
              <w:autoSpaceDE w:val="0"/>
              <w:autoSpaceDN w:val="0"/>
              <w:adjustRightInd w:val="0"/>
            </w:pPr>
            <w:r w:rsidRPr="00345123">
              <w:t>имплантация помпы для хронического интратекального введения лекарственных препаратов в спинномозговую жидкость и ее замена</w:t>
            </w:r>
          </w:p>
        </w:tc>
        <w:tc>
          <w:tcPr>
            <w:tcW w:w="1986" w:type="dxa"/>
            <w:gridSpan w:val="3"/>
            <w:vMerge/>
            <w:tcBorders>
              <w:left w:val="single" w:sz="4" w:space="0" w:color="auto"/>
              <w:right w:val="single" w:sz="4" w:space="0" w:color="auto"/>
            </w:tcBorders>
          </w:tcPr>
          <w:p w14:paraId="2290115D" w14:textId="77777777" w:rsidR="003E0C93" w:rsidRPr="00345123" w:rsidRDefault="003E0C93" w:rsidP="00CF48FF">
            <w:pPr>
              <w:autoSpaceDE w:val="0"/>
              <w:autoSpaceDN w:val="0"/>
              <w:adjustRightInd w:val="0"/>
            </w:pPr>
          </w:p>
        </w:tc>
      </w:tr>
      <w:tr w:rsidR="003E0C93" w:rsidRPr="00345123" w14:paraId="41FE4C5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2A3A4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70B3381"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3C390AF" w14:textId="77777777" w:rsidR="003E0C93" w:rsidRPr="00345123" w:rsidRDefault="003E0C93" w:rsidP="00CF48FF">
            <w:pPr>
              <w:autoSpaceDE w:val="0"/>
              <w:autoSpaceDN w:val="0"/>
              <w:adjustRightInd w:val="0"/>
            </w:pPr>
            <w:r w:rsidRPr="00345123">
              <w:t>G31.8, G40.1 - G40.4, Q04.3, Q04.8</w:t>
            </w:r>
          </w:p>
        </w:tc>
        <w:tc>
          <w:tcPr>
            <w:tcW w:w="3323" w:type="dxa"/>
            <w:vMerge w:val="restart"/>
            <w:tcBorders>
              <w:top w:val="single" w:sz="4" w:space="0" w:color="auto"/>
              <w:left w:val="single" w:sz="4" w:space="0" w:color="auto"/>
              <w:bottom w:val="single" w:sz="4" w:space="0" w:color="auto"/>
              <w:right w:val="single" w:sz="4" w:space="0" w:color="auto"/>
            </w:tcBorders>
          </w:tcPr>
          <w:p w14:paraId="30928BF3" w14:textId="77777777" w:rsidR="003E0C93" w:rsidRPr="00345123" w:rsidRDefault="003E0C93" w:rsidP="00CF48FF">
            <w:pPr>
              <w:autoSpaceDE w:val="0"/>
              <w:autoSpaceDN w:val="0"/>
              <w:adjustRightInd w:val="0"/>
            </w:pPr>
            <w:r w:rsidRPr="00345123">
              <w:t>симптоматическая эпилепсия (резистентная к лечению лекарственными препаратами)</w:t>
            </w:r>
          </w:p>
        </w:tc>
        <w:tc>
          <w:tcPr>
            <w:tcW w:w="1702" w:type="dxa"/>
            <w:gridSpan w:val="3"/>
            <w:vMerge w:val="restart"/>
            <w:tcBorders>
              <w:top w:val="single" w:sz="4" w:space="0" w:color="auto"/>
              <w:left w:val="single" w:sz="4" w:space="0" w:color="auto"/>
              <w:bottom w:val="single" w:sz="4" w:space="0" w:color="auto"/>
              <w:right w:val="single" w:sz="4" w:space="0" w:color="auto"/>
            </w:tcBorders>
          </w:tcPr>
          <w:p w14:paraId="010FC538"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550DA3F3" w14:textId="77777777" w:rsidR="003E0C93" w:rsidRPr="00345123" w:rsidRDefault="003E0C93" w:rsidP="00CF48FF">
            <w:pPr>
              <w:autoSpaceDE w:val="0"/>
              <w:autoSpaceDN w:val="0"/>
              <w:adjustRightInd w:val="0"/>
            </w:pPr>
            <w:r w:rsidRPr="00345123">
              <w:t>имплантация, в том числе стереотаксическая, внутричерепных и периферических временных или постоянных электродов и</w:t>
            </w:r>
          </w:p>
        </w:tc>
        <w:tc>
          <w:tcPr>
            <w:tcW w:w="1986" w:type="dxa"/>
            <w:gridSpan w:val="3"/>
            <w:vMerge/>
            <w:tcBorders>
              <w:left w:val="single" w:sz="4" w:space="0" w:color="auto"/>
              <w:right w:val="single" w:sz="4" w:space="0" w:color="auto"/>
            </w:tcBorders>
          </w:tcPr>
          <w:p w14:paraId="07577A5F" w14:textId="77777777" w:rsidR="003E0C93" w:rsidRPr="00345123" w:rsidRDefault="003E0C93" w:rsidP="00CF48FF">
            <w:pPr>
              <w:autoSpaceDE w:val="0"/>
              <w:autoSpaceDN w:val="0"/>
              <w:adjustRightInd w:val="0"/>
            </w:pPr>
          </w:p>
        </w:tc>
      </w:tr>
      <w:tr w:rsidR="003E0C93" w:rsidRPr="00345123" w14:paraId="39EA4B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3C306B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BE63A6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A5C6986" w14:textId="77777777" w:rsidR="003E0C93" w:rsidRPr="00345123" w:rsidRDefault="003E0C93" w:rsidP="00CF48FF">
            <w:pPr>
              <w:autoSpaceDE w:val="0"/>
              <w:autoSpaceDN w:val="0"/>
              <w:adjustRightInd w:val="0"/>
            </w:pPr>
          </w:p>
        </w:tc>
        <w:tc>
          <w:tcPr>
            <w:tcW w:w="3323" w:type="dxa"/>
            <w:vMerge/>
            <w:tcBorders>
              <w:top w:val="single" w:sz="4" w:space="0" w:color="auto"/>
              <w:left w:val="single" w:sz="4" w:space="0" w:color="auto"/>
              <w:bottom w:val="single" w:sz="4" w:space="0" w:color="auto"/>
              <w:right w:val="single" w:sz="4" w:space="0" w:color="auto"/>
            </w:tcBorders>
          </w:tcPr>
          <w:p w14:paraId="56491252" w14:textId="77777777" w:rsidR="003E0C93" w:rsidRPr="00345123" w:rsidRDefault="003E0C93" w:rsidP="00CF48FF">
            <w:pPr>
              <w:autoSpaceDE w:val="0"/>
              <w:autoSpaceDN w:val="0"/>
              <w:adjustRightInd w:val="0"/>
            </w:pPr>
          </w:p>
        </w:tc>
        <w:tc>
          <w:tcPr>
            <w:tcW w:w="1702" w:type="dxa"/>
            <w:gridSpan w:val="3"/>
            <w:vMerge/>
            <w:tcBorders>
              <w:top w:val="single" w:sz="4" w:space="0" w:color="auto"/>
              <w:left w:val="single" w:sz="4" w:space="0" w:color="auto"/>
              <w:bottom w:val="single" w:sz="4" w:space="0" w:color="auto"/>
              <w:right w:val="single" w:sz="4" w:space="0" w:color="auto"/>
            </w:tcBorders>
          </w:tcPr>
          <w:p w14:paraId="4C50A90F" w14:textId="77777777" w:rsidR="003E0C93" w:rsidRPr="00345123" w:rsidRDefault="003E0C93" w:rsidP="00CF48FF">
            <w:pPr>
              <w:autoSpaceDE w:val="0"/>
              <w:autoSpaceDN w:val="0"/>
              <w:adjustRightInd w:val="0"/>
            </w:pPr>
          </w:p>
        </w:tc>
        <w:tc>
          <w:tcPr>
            <w:tcW w:w="2979" w:type="dxa"/>
            <w:gridSpan w:val="3"/>
            <w:tcBorders>
              <w:top w:val="single" w:sz="4" w:space="0" w:color="auto"/>
              <w:left w:val="single" w:sz="4" w:space="0" w:color="auto"/>
              <w:bottom w:val="single" w:sz="4" w:space="0" w:color="auto"/>
              <w:right w:val="single" w:sz="4" w:space="0" w:color="auto"/>
            </w:tcBorders>
          </w:tcPr>
          <w:p w14:paraId="4D72730C" w14:textId="77777777" w:rsidR="003E0C93" w:rsidRPr="00345123" w:rsidRDefault="003E0C93" w:rsidP="00CF48FF">
            <w:pPr>
              <w:autoSpaceDE w:val="0"/>
              <w:autoSpaceDN w:val="0"/>
              <w:adjustRightInd w:val="0"/>
            </w:pPr>
            <w:r w:rsidRPr="00345123">
              <w:t xml:space="preserve">нейростимуляторов на постоянных источниках </w:t>
            </w:r>
            <w:r w:rsidRPr="00345123">
              <w:lastRenderedPageBreak/>
              <w:t>тока для регистрации и модуляции биопотенциалов и их замена</w:t>
            </w:r>
          </w:p>
        </w:tc>
        <w:tc>
          <w:tcPr>
            <w:tcW w:w="1986" w:type="dxa"/>
            <w:gridSpan w:val="3"/>
            <w:vMerge/>
            <w:tcBorders>
              <w:left w:val="single" w:sz="4" w:space="0" w:color="auto"/>
              <w:right w:val="single" w:sz="4" w:space="0" w:color="auto"/>
            </w:tcBorders>
          </w:tcPr>
          <w:p w14:paraId="3AB481F4" w14:textId="77777777" w:rsidR="003E0C93" w:rsidRPr="00345123" w:rsidRDefault="003E0C93" w:rsidP="00CF48FF">
            <w:pPr>
              <w:autoSpaceDE w:val="0"/>
              <w:autoSpaceDN w:val="0"/>
              <w:adjustRightInd w:val="0"/>
            </w:pPr>
          </w:p>
        </w:tc>
      </w:tr>
      <w:tr w:rsidR="003E0C93" w:rsidRPr="00345123" w14:paraId="00BF30E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C5A84A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79EFDC3"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97A039F" w14:textId="77777777" w:rsidR="003E0C93" w:rsidRPr="00345123" w:rsidRDefault="003E0C93" w:rsidP="00CF48FF">
            <w:pPr>
              <w:autoSpaceDE w:val="0"/>
              <w:autoSpaceDN w:val="0"/>
              <w:adjustRightInd w:val="0"/>
            </w:pPr>
            <w:r w:rsidRPr="00345123">
              <w:t>M50, M51.0 - M51.3, M51.8 - M51.9</w:t>
            </w:r>
          </w:p>
        </w:tc>
        <w:tc>
          <w:tcPr>
            <w:tcW w:w="3323" w:type="dxa"/>
            <w:tcBorders>
              <w:top w:val="single" w:sz="4" w:space="0" w:color="auto"/>
              <w:left w:val="single" w:sz="4" w:space="0" w:color="auto"/>
              <w:bottom w:val="single" w:sz="4" w:space="0" w:color="auto"/>
              <w:right w:val="single" w:sz="4" w:space="0" w:color="auto"/>
            </w:tcBorders>
          </w:tcPr>
          <w:p w14:paraId="38E9C62D" w14:textId="77777777" w:rsidR="003E0C93" w:rsidRPr="00345123" w:rsidRDefault="003E0C93" w:rsidP="00CF48FF">
            <w:pPr>
              <w:autoSpaceDE w:val="0"/>
              <w:autoSpaceDN w:val="0"/>
              <w:adjustRightInd w:val="0"/>
            </w:pPr>
            <w:r w:rsidRPr="00345123">
              <w:t>поражения межпозвоночных дисков шейных и грудных отделов с миелопатией, радикуло- и нейропатией</w:t>
            </w:r>
          </w:p>
        </w:tc>
        <w:tc>
          <w:tcPr>
            <w:tcW w:w="1702" w:type="dxa"/>
            <w:gridSpan w:val="3"/>
            <w:tcBorders>
              <w:top w:val="single" w:sz="4" w:space="0" w:color="auto"/>
              <w:left w:val="single" w:sz="4" w:space="0" w:color="auto"/>
              <w:bottom w:val="single" w:sz="4" w:space="0" w:color="auto"/>
              <w:right w:val="single" w:sz="4" w:space="0" w:color="auto"/>
            </w:tcBorders>
          </w:tcPr>
          <w:p w14:paraId="7B6476E6"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58324B7E" w14:textId="77777777" w:rsidR="003E0C93" w:rsidRPr="00345123" w:rsidRDefault="003E0C93" w:rsidP="00CF48FF">
            <w:pPr>
              <w:autoSpaceDE w:val="0"/>
              <w:autoSpaceDN w:val="0"/>
              <w:adjustRightInd w:val="0"/>
            </w:pPr>
            <w:r w:rsidRPr="00345123">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1986" w:type="dxa"/>
            <w:gridSpan w:val="3"/>
            <w:vMerge/>
            <w:tcBorders>
              <w:left w:val="single" w:sz="4" w:space="0" w:color="auto"/>
              <w:right w:val="single" w:sz="4" w:space="0" w:color="auto"/>
            </w:tcBorders>
          </w:tcPr>
          <w:p w14:paraId="1C86F705" w14:textId="77777777" w:rsidR="003E0C93" w:rsidRPr="00345123" w:rsidRDefault="003E0C93" w:rsidP="00CF48FF">
            <w:pPr>
              <w:autoSpaceDE w:val="0"/>
              <w:autoSpaceDN w:val="0"/>
              <w:adjustRightInd w:val="0"/>
            </w:pPr>
          </w:p>
        </w:tc>
      </w:tr>
      <w:tr w:rsidR="003E0C93" w:rsidRPr="00345123" w14:paraId="7C3A913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C4606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5B2BEF0"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553BDA0" w14:textId="77777777" w:rsidR="003E0C93" w:rsidRPr="00345123" w:rsidRDefault="003E0C93" w:rsidP="00CF48FF">
            <w:pPr>
              <w:autoSpaceDE w:val="0"/>
              <w:autoSpaceDN w:val="0"/>
              <w:adjustRightInd w:val="0"/>
              <w:rPr>
                <w:lang w:val="en-US"/>
              </w:rPr>
            </w:pPr>
            <w:r w:rsidRPr="00345123">
              <w:rPr>
                <w:lang w:val="en-US"/>
              </w:rPr>
              <w:t>G50 - G53, G54.0 - G54.4, G54.6, G54.8, G54.9, G56, G57, T14.4, T91, T92, T93</w:t>
            </w:r>
          </w:p>
        </w:tc>
        <w:tc>
          <w:tcPr>
            <w:tcW w:w="3323" w:type="dxa"/>
            <w:tcBorders>
              <w:top w:val="single" w:sz="4" w:space="0" w:color="auto"/>
              <w:left w:val="single" w:sz="4" w:space="0" w:color="auto"/>
              <w:bottom w:val="single" w:sz="4" w:space="0" w:color="auto"/>
              <w:right w:val="single" w:sz="4" w:space="0" w:color="auto"/>
            </w:tcBorders>
          </w:tcPr>
          <w:p w14:paraId="089E850F" w14:textId="77777777" w:rsidR="003E0C93" w:rsidRPr="00345123" w:rsidRDefault="003E0C93" w:rsidP="00CF48FF">
            <w:pPr>
              <w:autoSpaceDE w:val="0"/>
              <w:autoSpaceDN w:val="0"/>
              <w:adjustRightInd w:val="0"/>
            </w:pPr>
            <w:r w:rsidRPr="00345123">
              <w:t>поражения плечевого сплетения и шейных корешков, синдром фантома конечности с болью, невропатией или радикулопатией</w:t>
            </w:r>
          </w:p>
        </w:tc>
        <w:tc>
          <w:tcPr>
            <w:tcW w:w="1702" w:type="dxa"/>
            <w:gridSpan w:val="3"/>
            <w:tcBorders>
              <w:top w:val="single" w:sz="4" w:space="0" w:color="auto"/>
              <w:left w:val="single" w:sz="4" w:space="0" w:color="auto"/>
              <w:bottom w:val="single" w:sz="4" w:space="0" w:color="auto"/>
              <w:right w:val="single" w:sz="4" w:space="0" w:color="auto"/>
            </w:tcBorders>
          </w:tcPr>
          <w:p w14:paraId="4463536F"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3184B200" w14:textId="77777777" w:rsidR="003E0C93" w:rsidRPr="00345123" w:rsidRDefault="003E0C93" w:rsidP="00CF48FF">
            <w:pPr>
              <w:autoSpaceDE w:val="0"/>
              <w:autoSpaceDN w:val="0"/>
              <w:adjustRightInd w:val="0"/>
            </w:pPr>
            <w:r w:rsidRPr="00345123">
              <w:t>имплантация эпидуральных и периферических электродов и постоянных нейростимуляторов на постоянных источниках тока и их замена</w:t>
            </w:r>
          </w:p>
        </w:tc>
        <w:tc>
          <w:tcPr>
            <w:tcW w:w="1986" w:type="dxa"/>
            <w:gridSpan w:val="3"/>
            <w:vMerge/>
            <w:tcBorders>
              <w:left w:val="single" w:sz="4" w:space="0" w:color="auto"/>
              <w:right w:val="single" w:sz="4" w:space="0" w:color="auto"/>
            </w:tcBorders>
          </w:tcPr>
          <w:p w14:paraId="4AAD7A53" w14:textId="77777777" w:rsidR="003E0C93" w:rsidRPr="00345123" w:rsidRDefault="003E0C93" w:rsidP="00CF48FF">
            <w:pPr>
              <w:autoSpaceDE w:val="0"/>
              <w:autoSpaceDN w:val="0"/>
              <w:adjustRightInd w:val="0"/>
            </w:pPr>
          </w:p>
        </w:tc>
      </w:tr>
      <w:tr w:rsidR="003E0C93" w:rsidRPr="00345123" w14:paraId="10C286D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6DE14391"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75E9FD3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CA35A2E" w14:textId="77777777" w:rsidR="003E0C93" w:rsidRPr="00345123" w:rsidRDefault="003E0C93" w:rsidP="00CF48FF">
            <w:pPr>
              <w:autoSpaceDE w:val="0"/>
              <w:autoSpaceDN w:val="0"/>
              <w:adjustRightInd w:val="0"/>
            </w:pPr>
            <w:r w:rsidRPr="00345123">
              <w:t>G56, G57, T14.4, T91, T92, T93</w:t>
            </w:r>
          </w:p>
        </w:tc>
        <w:tc>
          <w:tcPr>
            <w:tcW w:w="3323" w:type="dxa"/>
            <w:tcBorders>
              <w:top w:val="single" w:sz="4" w:space="0" w:color="auto"/>
              <w:left w:val="single" w:sz="4" w:space="0" w:color="auto"/>
              <w:bottom w:val="single" w:sz="4" w:space="0" w:color="auto"/>
              <w:right w:val="single" w:sz="4" w:space="0" w:color="auto"/>
            </w:tcBorders>
          </w:tcPr>
          <w:p w14:paraId="11C769A9" w14:textId="77777777" w:rsidR="003E0C93" w:rsidRPr="00345123" w:rsidRDefault="003E0C93" w:rsidP="00CF48FF">
            <w:pPr>
              <w:autoSpaceDE w:val="0"/>
              <w:autoSpaceDN w:val="0"/>
              <w:adjustRightInd w:val="0"/>
            </w:pPr>
            <w:r w:rsidRPr="00345123">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1702" w:type="dxa"/>
            <w:gridSpan w:val="3"/>
            <w:tcBorders>
              <w:top w:val="single" w:sz="4" w:space="0" w:color="auto"/>
              <w:left w:val="single" w:sz="4" w:space="0" w:color="auto"/>
              <w:bottom w:val="single" w:sz="4" w:space="0" w:color="auto"/>
              <w:right w:val="single" w:sz="4" w:space="0" w:color="auto"/>
            </w:tcBorders>
          </w:tcPr>
          <w:p w14:paraId="2A2D2ECB" w14:textId="77777777" w:rsidR="003E0C93" w:rsidRPr="00345123" w:rsidRDefault="003E0C93" w:rsidP="00CF48FF">
            <w:pPr>
              <w:autoSpaceDE w:val="0"/>
              <w:autoSpaceDN w:val="0"/>
              <w:adjustRightInd w:val="0"/>
            </w:pPr>
            <w:r w:rsidRPr="00345123">
              <w:t>хирургическое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2268F6A4" w14:textId="77777777" w:rsidR="003E0C93" w:rsidRPr="00345123" w:rsidRDefault="003E0C93" w:rsidP="00CF48FF">
            <w:pPr>
              <w:autoSpaceDE w:val="0"/>
              <w:autoSpaceDN w:val="0"/>
              <w:adjustRightInd w:val="0"/>
            </w:pPr>
            <w:r w:rsidRPr="00345123">
              <w:t>имплантация эпидуральных и периферических электродов и постоянных нейростимуляторов на постоянных источниках тока и их замена</w:t>
            </w:r>
          </w:p>
        </w:tc>
        <w:tc>
          <w:tcPr>
            <w:tcW w:w="1986" w:type="dxa"/>
            <w:gridSpan w:val="3"/>
            <w:vMerge/>
            <w:tcBorders>
              <w:left w:val="single" w:sz="4" w:space="0" w:color="auto"/>
              <w:bottom w:val="single" w:sz="4" w:space="0" w:color="auto"/>
              <w:right w:val="single" w:sz="4" w:space="0" w:color="auto"/>
            </w:tcBorders>
          </w:tcPr>
          <w:p w14:paraId="2FCAC3B3" w14:textId="77777777" w:rsidR="003E0C93" w:rsidRPr="00345123" w:rsidRDefault="003E0C93" w:rsidP="00CF48FF">
            <w:pPr>
              <w:autoSpaceDE w:val="0"/>
              <w:autoSpaceDN w:val="0"/>
              <w:adjustRightInd w:val="0"/>
            </w:pPr>
          </w:p>
        </w:tc>
      </w:tr>
      <w:tr w:rsidR="003E0C93" w:rsidRPr="00345123" w14:paraId="2054EAF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11BCA827" w14:textId="77777777" w:rsidR="003E0C93" w:rsidRPr="00345123" w:rsidRDefault="003E0C93" w:rsidP="00CF48FF">
            <w:pPr>
              <w:autoSpaceDE w:val="0"/>
              <w:autoSpaceDN w:val="0"/>
              <w:adjustRightInd w:val="0"/>
              <w:jc w:val="center"/>
            </w:pPr>
            <w:r w:rsidRPr="00345123">
              <w:t>18.</w:t>
            </w:r>
          </w:p>
        </w:tc>
        <w:tc>
          <w:tcPr>
            <w:tcW w:w="2599" w:type="dxa"/>
            <w:gridSpan w:val="2"/>
            <w:tcBorders>
              <w:top w:val="single" w:sz="4" w:space="0" w:color="auto"/>
              <w:left w:val="single" w:sz="4" w:space="0" w:color="auto"/>
              <w:bottom w:val="single" w:sz="4" w:space="0" w:color="auto"/>
              <w:right w:val="single" w:sz="4" w:space="0" w:color="auto"/>
            </w:tcBorders>
          </w:tcPr>
          <w:p w14:paraId="0D8B87CF" w14:textId="77777777" w:rsidR="003E0C93" w:rsidRPr="00345123" w:rsidRDefault="003E0C93" w:rsidP="00CF48FF">
            <w:pPr>
              <w:autoSpaceDE w:val="0"/>
              <w:autoSpaceDN w:val="0"/>
              <w:adjustRightInd w:val="0"/>
            </w:pPr>
            <w:r w:rsidRPr="00345123">
              <w:t>Протонная лучевая терапия, в том числе детям</w:t>
            </w:r>
          </w:p>
        </w:tc>
        <w:tc>
          <w:tcPr>
            <w:tcW w:w="1871" w:type="dxa"/>
            <w:tcBorders>
              <w:top w:val="single" w:sz="4" w:space="0" w:color="auto"/>
              <w:left w:val="single" w:sz="4" w:space="0" w:color="auto"/>
              <w:bottom w:val="single" w:sz="4" w:space="0" w:color="auto"/>
              <w:right w:val="single" w:sz="4" w:space="0" w:color="auto"/>
            </w:tcBorders>
          </w:tcPr>
          <w:p w14:paraId="3CE5C70C" w14:textId="77777777" w:rsidR="003E0C93" w:rsidRPr="00345123" w:rsidRDefault="003E0C93" w:rsidP="00CF48FF">
            <w:pPr>
              <w:autoSpaceDE w:val="0"/>
              <w:autoSpaceDN w:val="0"/>
              <w:adjustRightInd w:val="0"/>
            </w:pPr>
            <w:r w:rsidRPr="00345123">
              <w:t>D16.4</w:t>
            </w:r>
          </w:p>
        </w:tc>
        <w:tc>
          <w:tcPr>
            <w:tcW w:w="3323" w:type="dxa"/>
            <w:tcBorders>
              <w:top w:val="single" w:sz="4" w:space="0" w:color="auto"/>
              <w:left w:val="single" w:sz="4" w:space="0" w:color="auto"/>
              <w:bottom w:val="single" w:sz="4" w:space="0" w:color="auto"/>
              <w:right w:val="single" w:sz="4" w:space="0" w:color="auto"/>
            </w:tcBorders>
          </w:tcPr>
          <w:p w14:paraId="5611EFB3" w14:textId="77777777" w:rsidR="003E0C93" w:rsidRPr="00345123" w:rsidRDefault="003E0C93" w:rsidP="00CF48FF">
            <w:pPr>
              <w:autoSpaceDE w:val="0"/>
              <w:autoSpaceDN w:val="0"/>
              <w:adjustRightInd w:val="0"/>
            </w:pPr>
            <w:r w:rsidRPr="00345123">
              <w:t xml:space="preserve">пациенты с неоперабельной доброкачественной оухолью, расположенной в области основания черепа пациенты с доброкачественным </w:t>
            </w:r>
            <w:r w:rsidRPr="00345123">
              <w:lastRenderedPageBreak/>
              <w:t>опухолевым процессом в области основания черепа после хирургического этапа, в том числе с остаточной опухолью</w:t>
            </w:r>
          </w:p>
        </w:tc>
        <w:tc>
          <w:tcPr>
            <w:tcW w:w="1702" w:type="dxa"/>
            <w:gridSpan w:val="3"/>
            <w:tcBorders>
              <w:top w:val="single" w:sz="4" w:space="0" w:color="auto"/>
              <w:left w:val="single" w:sz="4" w:space="0" w:color="auto"/>
              <w:bottom w:val="single" w:sz="4" w:space="0" w:color="auto"/>
              <w:right w:val="single" w:sz="4" w:space="0" w:color="auto"/>
            </w:tcBorders>
          </w:tcPr>
          <w:p w14:paraId="092585CA" w14:textId="77777777" w:rsidR="003E0C93" w:rsidRPr="00345123" w:rsidRDefault="003E0C93" w:rsidP="00CF48FF">
            <w:pPr>
              <w:autoSpaceDE w:val="0"/>
              <w:autoSpaceDN w:val="0"/>
              <w:adjustRightInd w:val="0"/>
            </w:pPr>
            <w:r w:rsidRPr="00345123">
              <w:lastRenderedPageBreak/>
              <w:t>терапевтическое лечение</w:t>
            </w:r>
          </w:p>
        </w:tc>
        <w:tc>
          <w:tcPr>
            <w:tcW w:w="2979" w:type="dxa"/>
            <w:gridSpan w:val="3"/>
            <w:tcBorders>
              <w:top w:val="single" w:sz="4" w:space="0" w:color="auto"/>
              <w:left w:val="single" w:sz="4" w:space="0" w:color="auto"/>
              <w:bottom w:val="single" w:sz="4" w:space="0" w:color="auto"/>
              <w:right w:val="single" w:sz="4" w:space="0" w:color="auto"/>
            </w:tcBorders>
          </w:tcPr>
          <w:p w14:paraId="7F8A4F1A" w14:textId="77777777" w:rsidR="003E0C93" w:rsidRPr="00345123" w:rsidRDefault="003E0C93" w:rsidP="00CF48FF">
            <w:pPr>
              <w:autoSpaceDE w:val="0"/>
              <w:autoSpaceDN w:val="0"/>
              <w:adjustRightInd w:val="0"/>
            </w:pPr>
            <w:r w:rsidRPr="00345123">
              <w:t xml:space="preserve">облучение методом протонной терапии у пациентов с доброкачественными новообразованиями, </w:t>
            </w:r>
            <w:r w:rsidRPr="00345123">
              <w:lastRenderedPageBreak/>
              <w:t>локализованными в области основания черепа</w:t>
            </w:r>
          </w:p>
        </w:tc>
        <w:tc>
          <w:tcPr>
            <w:tcW w:w="1986" w:type="dxa"/>
            <w:gridSpan w:val="3"/>
            <w:tcBorders>
              <w:top w:val="single" w:sz="4" w:space="0" w:color="auto"/>
              <w:left w:val="single" w:sz="4" w:space="0" w:color="auto"/>
              <w:bottom w:val="single" w:sz="4" w:space="0" w:color="auto"/>
              <w:right w:val="single" w:sz="4" w:space="0" w:color="auto"/>
            </w:tcBorders>
          </w:tcPr>
          <w:p w14:paraId="7809858A" w14:textId="77777777" w:rsidR="003E0C93" w:rsidRPr="00345123" w:rsidRDefault="003E0C93" w:rsidP="00CF48FF">
            <w:pPr>
              <w:autoSpaceDE w:val="0"/>
              <w:autoSpaceDN w:val="0"/>
              <w:adjustRightInd w:val="0"/>
              <w:jc w:val="center"/>
            </w:pPr>
          </w:p>
        </w:tc>
      </w:tr>
      <w:tr w:rsidR="003E0C93" w:rsidRPr="00345123" w14:paraId="7D6FE301"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74C67B2A" w14:textId="77777777" w:rsidR="003E0C93" w:rsidRPr="00345123" w:rsidRDefault="003E0C93" w:rsidP="00CF48FF">
            <w:pPr>
              <w:autoSpaceDE w:val="0"/>
              <w:autoSpaceDN w:val="0"/>
              <w:adjustRightInd w:val="0"/>
              <w:jc w:val="center"/>
              <w:outlineLvl w:val="1"/>
            </w:pPr>
            <w:r w:rsidRPr="00345123">
              <w:t>Онкология</w:t>
            </w:r>
          </w:p>
        </w:tc>
      </w:tr>
      <w:tr w:rsidR="003E0C93" w:rsidRPr="00345123" w14:paraId="7172DBC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911" w:type="dxa"/>
            <w:vMerge w:val="restart"/>
            <w:tcBorders>
              <w:top w:val="single" w:sz="4" w:space="0" w:color="auto"/>
              <w:left w:val="single" w:sz="4" w:space="0" w:color="auto"/>
              <w:right w:val="single" w:sz="4" w:space="0" w:color="auto"/>
            </w:tcBorders>
          </w:tcPr>
          <w:p w14:paraId="48649B2B" w14:textId="77777777" w:rsidR="003E0C93" w:rsidRPr="00345123" w:rsidRDefault="003E0C93" w:rsidP="00CF48FF">
            <w:pPr>
              <w:autoSpaceDE w:val="0"/>
              <w:autoSpaceDN w:val="0"/>
              <w:adjustRightInd w:val="0"/>
              <w:jc w:val="center"/>
            </w:pPr>
            <w:r w:rsidRPr="00345123">
              <w:t>19.</w:t>
            </w:r>
          </w:p>
        </w:tc>
        <w:tc>
          <w:tcPr>
            <w:tcW w:w="2599" w:type="dxa"/>
            <w:gridSpan w:val="2"/>
            <w:vMerge w:val="restart"/>
            <w:tcBorders>
              <w:top w:val="single" w:sz="4" w:space="0" w:color="auto"/>
              <w:left w:val="single" w:sz="4" w:space="0" w:color="auto"/>
              <w:right w:val="single" w:sz="4" w:space="0" w:color="auto"/>
            </w:tcBorders>
          </w:tcPr>
          <w:p w14:paraId="56A1998F" w14:textId="77777777" w:rsidR="003E0C93" w:rsidRPr="00345123" w:rsidRDefault="003E0C93" w:rsidP="00CF48FF">
            <w:pPr>
              <w:autoSpaceDE w:val="0"/>
              <w:autoSpaceDN w:val="0"/>
              <w:adjustRightInd w:val="0"/>
            </w:pPr>
            <w:r w:rsidRPr="00345123">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tc>
        <w:tc>
          <w:tcPr>
            <w:tcW w:w="1871" w:type="dxa"/>
            <w:vMerge w:val="restart"/>
            <w:tcBorders>
              <w:top w:val="single" w:sz="4" w:space="0" w:color="auto"/>
              <w:left w:val="single" w:sz="4" w:space="0" w:color="auto"/>
              <w:bottom w:val="single" w:sz="4" w:space="0" w:color="auto"/>
              <w:right w:val="single" w:sz="4" w:space="0" w:color="auto"/>
            </w:tcBorders>
          </w:tcPr>
          <w:p w14:paraId="108CF418" w14:textId="77777777" w:rsidR="003E0C93" w:rsidRPr="00345123" w:rsidRDefault="003E0C93" w:rsidP="00CF48FF">
            <w:pPr>
              <w:autoSpaceDE w:val="0"/>
              <w:autoSpaceDN w:val="0"/>
              <w:adjustRightInd w:val="0"/>
            </w:pPr>
            <w:r w:rsidRPr="00345123">
              <w:t>C00, C01, C02, C04 - C06, C09.0, C09.1, C09.8, C09.9, C10.0, C10.1, C10.2, C10.3, C10.4, C11.0, C11.1, C11.2, C11.3, C11.8, C11.9, C12, C13.0, C13.1, C13.2, C13.8, C13.9, C14.0, C14.2, C15.0, C30.0, C31.0, C31.1, C31.2, C31.3, C31.8, C31.9, C32, C43, C44, C69, C73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A7CFAD7" w14:textId="77777777" w:rsidR="003E0C93" w:rsidRPr="00345123" w:rsidRDefault="003E0C93" w:rsidP="00CF48FF">
            <w:pPr>
              <w:autoSpaceDE w:val="0"/>
              <w:autoSpaceDN w:val="0"/>
              <w:adjustRightInd w:val="0"/>
            </w:pPr>
            <w:r w:rsidRPr="00345123">
              <w:t>злокачественные новообразования головы и шеи I - III стадии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7AFAD78"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99ECA9C" w14:textId="77777777" w:rsidR="003E0C93" w:rsidRPr="00345123" w:rsidRDefault="003E0C93" w:rsidP="00CF48FF">
            <w:pPr>
              <w:autoSpaceDE w:val="0"/>
              <w:autoSpaceDN w:val="0"/>
              <w:adjustRightInd w:val="0"/>
            </w:pPr>
            <w:r w:rsidRPr="00345123">
              <w:t>микроэндоларингеальная резекция гортани с использованием эндовидеотехники</w:t>
            </w:r>
          </w:p>
        </w:tc>
        <w:tc>
          <w:tcPr>
            <w:tcW w:w="1279" w:type="dxa"/>
            <w:gridSpan w:val="2"/>
            <w:vMerge w:val="restart"/>
            <w:tcBorders>
              <w:top w:val="single" w:sz="4" w:space="0" w:color="auto"/>
              <w:left w:val="single" w:sz="4" w:space="0" w:color="auto"/>
              <w:bottom w:val="single" w:sz="4" w:space="0" w:color="auto"/>
              <w:right w:val="single" w:sz="4" w:space="0" w:color="auto"/>
            </w:tcBorders>
          </w:tcPr>
          <w:p w14:paraId="4BCF7972" w14:textId="77777777" w:rsidR="003E0C93" w:rsidRPr="00345123" w:rsidRDefault="003E0C93" w:rsidP="00CF48FF">
            <w:pPr>
              <w:autoSpaceDE w:val="0"/>
              <w:autoSpaceDN w:val="0"/>
              <w:adjustRightInd w:val="0"/>
              <w:jc w:val="center"/>
            </w:pPr>
            <w:r>
              <w:t>182165,9</w:t>
            </w:r>
          </w:p>
        </w:tc>
      </w:tr>
      <w:tr w:rsidR="003E0C93" w:rsidRPr="00345123" w14:paraId="2B925A2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6691E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FF8035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A4F1D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ADE27F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7AFC8F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DBD2883" w14:textId="77777777" w:rsidR="003E0C93" w:rsidRPr="00345123" w:rsidRDefault="003E0C93" w:rsidP="00CF48FF">
            <w:pPr>
              <w:autoSpaceDE w:val="0"/>
              <w:autoSpaceDN w:val="0"/>
              <w:adjustRightInd w:val="0"/>
            </w:pPr>
            <w:r w:rsidRPr="00345123">
              <w:t>микроэндоларингеальная резекция видеоэндоскопическая</w:t>
            </w:r>
          </w:p>
        </w:tc>
        <w:tc>
          <w:tcPr>
            <w:tcW w:w="1279" w:type="dxa"/>
            <w:gridSpan w:val="2"/>
            <w:vMerge/>
            <w:tcBorders>
              <w:top w:val="single" w:sz="4" w:space="0" w:color="auto"/>
              <w:left w:val="single" w:sz="4" w:space="0" w:color="auto"/>
              <w:bottom w:val="single" w:sz="4" w:space="0" w:color="auto"/>
              <w:right w:val="single" w:sz="4" w:space="0" w:color="auto"/>
            </w:tcBorders>
          </w:tcPr>
          <w:p w14:paraId="4CC7E468" w14:textId="77777777" w:rsidR="003E0C93" w:rsidRPr="00345123" w:rsidRDefault="003E0C93" w:rsidP="00CF48FF">
            <w:pPr>
              <w:autoSpaceDE w:val="0"/>
              <w:autoSpaceDN w:val="0"/>
              <w:adjustRightInd w:val="0"/>
            </w:pPr>
          </w:p>
        </w:tc>
      </w:tr>
      <w:tr w:rsidR="003E0C93" w:rsidRPr="00345123" w14:paraId="2A091CD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89A358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F0388C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5A412B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26FB69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2BBFE0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10DC144" w14:textId="77777777" w:rsidR="003E0C93" w:rsidRPr="00345123" w:rsidRDefault="003E0C93" w:rsidP="00CF48FF">
            <w:pPr>
              <w:autoSpaceDE w:val="0"/>
              <w:autoSpaceDN w:val="0"/>
              <w:adjustRightInd w:val="0"/>
            </w:pPr>
            <w:r w:rsidRPr="00345123">
              <w:t>нервосберегающая шейная лимфаденэктомия видеоассистированная</w:t>
            </w:r>
          </w:p>
        </w:tc>
        <w:tc>
          <w:tcPr>
            <w:tcW w:w="1279" w:type="dxa"/>
            <w:gridSpan w:val="2"/>
            <w:vMerge/>
            <w:tcBorders>
              <w:top w:val="single" w:sz="4" w:space="0" w:color="auto"/>
              <w:left w:val="single" w:sz="4" w:space="0" w:color="auto"/>
              <w:bottom w:val="single" w:sz="4" w:space="0" w:color="auto"/>
              <w:right w:val="single" w:sz="4" w:space="0" w:color="auto"/>
            </w:tcBorders>
          </w:tcPr>
          <w:p w14:paraId="17BC334F" w14:textId="77777777" w:rsidR="003E0C93" w:rsidRPr="00345123" w:rsidRDefault="003E0C93" w:rsidP="00CF48FF">
            <w:pPr>
              <w:autoSpaceDE w:val="0"/>
              <w:autoSpaceDN w:val="0"/>
              <w:adjustRightInd w:val="0"/>
            </w:pPr>
          </w:p>
        </w:tc>
      </w:tr>
      <w:tr w:rsidR="003E0C93" w:rsidRPr="00345123" w14:paraId="487D923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AA528D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D1CC92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45D991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C7AD0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844AD1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DB05DBC" w14:textId="77777777" w:rsidR="003E0C93" w:rsidRPr="00345123" w:rsidRDefault="003E0C93" w:rsidP="00CF48FF">
            <w:pPr>
              <w:autoSpaceDE w:val="0"/>
              <w:autoSpaceDN w:val="0"/>
              <w:adjustRightInd w:val="0"/>
            </w:pPr>
            <w:r w:rsidRPr="00345123">
              <w:t>удаление лимфатических узлов и клетчатки переднего верхнего средостения видеоассистированное</w:t>
            </w:r>
          </w:p>
        </w:tc>
        <w:tc>
          <w:tcPr>
            <w:tcW w:w="1279" w:type="dxa"/>
            <w:gridSpan w:val="2"/>
            <w:vMerge/>
            <w:tcBorders>
              <w:top w:val="single" w:sz="4" w:space="0" w:color="auto"/>
              <w:left w:val="single" w:sz="4" w:space="0" w:color="auto"/>
              <w:bottom w:val="single" w:sz="4" w:space="0" w:color="auto"/>
              <w:right w:val="single" w:sz="4" w:space="0" w:color="auto"/>
            </w:tcBorders>
          </w:tcPr>
          <w:p w14:paraId="2208D91A" w14:textId="77777777" w:rsidR="003E0C93" w:rsidRPr="00345123" w:rsidRDefault="003E0C93" w:rsidP="00CF48FF">
            <w:pPr>
              <w:autoSpaceDE w:val="0"/>
              <w:autoSpaceDN w:val="0"/>
              <w:adjustRightInd w:val="0"/>
            </w:pPr>
          </w:p>
        </w:tc>
      </w:tr>
      <w:tr w:rsidR="003E0C93" w:rsidRPr="00345123" w14:paraId="345A7BF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45E09D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6AB4A4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44C635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18C2EF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9F2873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839CF0E" w14:textId="77777777" w:rsidR="003E0C93" w:rsidRPr="00345123" w:rsidRDefault="003E0C93" w:rsidP="00CF48FF">
            <w:pPr>
              <w:autoSpaceDE w:val="0"/>
              <w:autoSpaceDN w:val="0"/>
              <w:adjustRightInd w:val="0"/>
            </w:pPr>
            <w:r w:rsidRPr="00345123">
              <w:t>удаление опухоли придаточных пазух носа видеоассистированное</w:t>
            </w:r>
          </w:p>
        </w:tc>
        <w:tc>
          <w:tcPr>
            <w:tcW w:w="1279" w:type="dxa"/>
            <w:gridSpan w:val="2"/>
            <w:vMerge/>
            <w:tcBorders>
              <w:top w:val="single" w:sz="4" w:space="0" w:color="auto"/>
              <w:left w:val="single" w:sz="4" w:space="0" w:color="auto"/>
              <w:bottom w:val="single" w:sz="4" w:space="0" w:color="auto"/>
              <w:right w:val="single" w:sz="4" w:space="0" w:color="auto"/>
            </w:tcBorders>
          </w:tcPr>
          <w:p w14:paraId="2CC8F48C" w14:textId="77777777" w:rsidR="003E0C93" w:rsidRPr="00345123" w:rsidRDefault="003E0C93" w:rsidP="00CF48FF">
            <w:pPr>
              <w:autoSpaceDE w:val="0"/>
              <w:autoSpaceDN w:val="0"/>
              <w:adjustRightInd w:val="0"/>
            </w:pPr>
          </w:p>
        </w:tc>
      </w:tr>
      <w:tr w:rsidR="003E0C93" w:rsidRPr="00345123" w14:paraId="0746844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E53B70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CA0AB9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E4380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045E21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3FEA6A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B4D2864" w14:textId="77777777" w:rsidR="003E0C93" w:rsidRPr="00345123" w:rsidRDefault="003E0C93" w:rsidP="00CF48FF">
            <w:pPr>
              <w:autoSpaceDE w:val="0"/>
              <w:autoSpaceDN w:val="0"/>
              <w:adjustRightInd w:val="0"/>
            </w:pPr>
            <w:r w:rsidRPr="00345123">
              <w:t>эндоларингеальная резекция видеоэндоскопическая</w:t>
            </w:r>
          </w:p>
        </w:tc>
        <w:tc>
          <w:tcPr>
            <w:tcW w:w="1279" w:type="dxa"/>
            <w:gridSpan w:val="2"/>
            <w:vMerge/>
            <w:tcBorders>
              <w:top w:val="single" w:sz="4" w:space="0" w:color="auto"/>
              <w:left w:val="single" w:sz="4" w:space="0" w:color="auto"/>
              <w:bottom w:val="single" w:sz="4" w:space="0" w:color="auto"/>
              <w:right w:val="single" w:sz="4" w:space="0" w:color="auto"/>
            </w:tcBorders>
          </w:tcPr>
          <w:p w14:paraId="6A137398" w14:textId="77777777" w:rsidR="003E0C93" w:rsidRPr="00345123" w:rsidRDefault="003E0C93" w:rsidP="00CF48FF">
            <w:pPr>
              <w:autoSpaceDE w:val="0"/>
              <w:autoSpaceDN w:val="0"/>
              <w:adjustRightInd w:val="0"/>
            </w:pPr>
          </w:p>
        </w:tc>
      </w:tr>
      <w:tr w:rsidR="003E0C93" w:rsidRPr="00345123" w14:paraId="482A076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74E885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AD2446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F98185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8EA760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5BFD69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B995BF0" w14:textId="77777777" w:rsidR="003E0C93" w:rsidRPr="00345123" w:rsidRDefault="003E0C93" w:rsidP="00CF48FF">
            <w:pPr>
              <w:autoSpaceDE w:val="0"/>
              <w:autoSpaceDN w:val="0"/>
              <w:adjustRightInd w:val="0"/>
            </w:pPr>
            <w:r w:rsidRPr="00345123">
              <w:t xml:space="preserve">селективная и суперселективная инфузия в глазную артерию химиопрепарата как вид </w:t>
            </w:r>
            <w:r w:rsidRPr="00345123">
              <w:lastRenderedPageBreak/>
              <w:t>органосохраняющего лечения ретинобластомы у детей</w:t>
            </w:r>
          </w:p>
        </w:tc>
        <w:tc>
          <w:tcPr>
            <w:tcW w:w="1279" w:type="dxa"/>
            <w:gridSpan w:val="2"/>
            <w:vMerge/>
            <w:tcBorders>
              <w:top w:val="single" w:sz="4" w:space="0" w:color="auto"/>
              <w:left w:val="single" w:sz="4" w:space="0" w:color="auto"/>
              <w:bottom w:val="single" w:sz="4" w:space="0" w:color="auto"/>
              <w:right w:val="single" w:sz="4" w:space="0" w:color="auto"/>
            </w:tcBorders>
          </w:tcPr>
          <w:p w14:paraId="2568FFCC" w14:textId="77777777" w:rsidR="003E0C93" w:rsidRPr="00345123" w:rsidRDefault="003E0C93" w:rsidP="00CF48FF">
            <w:pPr>
              <w:autoSpaceDE w:val="0"/>
              <w:autoSpaceDN w:val="0"/>
              <w:adjustRightInd w:val="0"/>
            </w:pPr>
          </w:p>
        </w:tc>
      </w:tr>
      <w:tr w:rsidR="003E0C93" w:rsidRPr="00345123" w14:paraId="331D34D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F69FF0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068E9B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3DAB9DF" w14:textId="77777777" w:rsidR="003E0C93" w:rsidRPr="00345123" w:rsidRDefault="003E0C93" w:rsidP="00CF48FF">
            <w:pPr>
              <w:autoSpaceDE w:val="0"/>
              <w:autoSpaceDN w:val="0"/>
              <w:adjustRightInd w:val="0"/>
            </w:pPr>
            <w:r w:rsidRPr="00345123">
              <w:t>C15</w:t>
            </w:r>
          </w:p>
        </w:tc>
        <w:tc>
          <w:tcPr>
            <w:tcW w:w="3685" w:type="dxa"/>
            <w:gridSpan w:val="3"/>
            <w:tcBorders>
              <w:top w:val="single" w:sz="4" w:space="0" w:color="auto"/>
              <w:left w:val="single" w:sz="4" w:space="0" w:color="auto"/>
              <w:bottom w:val="single" w:sz="4" w:space="0" w:color="auto"/>
              <w:right w:val="single" w:sz="4" w:space="0" w:color="auto"/>
            </w:tcBorders>
          </w:tcPr>
          <w:p w14:paraId="79194FE3" w14:textId="77777777" w:rsidR="003E0C93" w:rsidRPr="00345123" w:rsidRDefault="003E0C93" w:rsidP="00CF48FF">
            <w:pPr>
              <w:autoSpaceDE w:val="0"/>
              <w:autoSpaceDN w:val="0"/>
              <w:adjustRightInd w:val="0"/>
            </w:pPr>
            <w:r w:rsidRPr="00345123">
              <w:t>локализованные и местнораспространенные формы злокачественных новообразований пищевода</w:t>
            </w:r>
          </w:p>
        </w:tc>
        <w:tc>
          <w:tcPr>
            <w:tcW w:w="1587" w:type="dxa"/>
            <w:gridSpan w:val="2"/>
            <w:tcBorders>
              <w:top w:val="single" w:sz="4" w:space="0" w:color="auto"/>
              <w:left w:val="single" w:sz="4" w:space="0" w:color="auto"/>
              <w:bottom w:val="single" w:sz="4" w:space="0" w:color="auto"/>
              <w:right w:val="single" w:sz="4" w:space="0" w:color="auto"/>
            </w:tcBorders>
          </w:tcPr>
          <w:p w14:paraId="5B1ABA4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B69886B" w14:textId="77777777" w:rsidR="003E0C93" w:rsidRPr="00345123" w:rsidRDefault="003E0C93" w:rsidP="00CF48FF">
            <w:pPr>
              <w:autoSpaceDE w:val="0"/>
              <w:autoSpaceDN w:val="0"/>
              <w:adjustRightInd w:val="0"/>
            </w:pPr>
            <w:r w:rsidRPr="00345123">
              <w:t>видеоассистированная одномоментная резекция и пластика пищевода с лимфаденэктомией 2S, 2F, 3F</w:t>
            </w:r>
          </w:p>
        </w:tc>
        <w:tc>
          <w:tcPr>
            <w:tcW w:w="1279" w:type="dxa"/>
            <w:gridSpan w:val="2"/>
            <w:vMerge/>
            <w:tcBorders>
              <w:top w:val="single" w:sz="4" w:space="0" w:color="auto"/>
              <w:left w:val="single" w:sz="4" w:space="0" w:color="auto"/>
              <w:bottom w:val="single" w:sz="4" w:space="0" w:color="auto"/>
              <w:right w:val="single" w:sz="4" w:space="0" w:color="auto"/>
            </w:tcBorders>
          </w:tcPr>
          <w:p w14:paraId="0AA33B0E" w14:textId="77777777" w:rsidR="003E0C93" w:rsidRPr="00345123" w:rsidRDefault="003E0C93" w:rsidP="00CF48FF">
            <w:pPr>
              <w:autoSpaceDE w:val="0"/>
              <w:autoSpaceDN w:val="0"/>
              <w:adjustRightInd w:val="0"/>
            </w:pPr>
          </w:p>
        </w:tc>
      </w:tr>
      <w:tr w:rsidR="003E0C93" w:rsidRPr="00345123" w14:paraId="72E77D7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28020A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87066C8"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B23B32A" w14:textId="77777777" w:rsidR="003E0C93" w:rsidRPr="00345123" w:rsidRDefault="003E0C93" w:rsidP="00CF48FF">
            <w:pPr>
              <w:autoSpaceDE w:val="0"/>
              <w:autoSpaceDN w:val="0"/>
              <w:adjustRightInd w:val="0"/>
            </w:pPr>
            <w:r w:rsidRPr="00345123">
              <w:t>C16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39D3F0C" w14:textId="77777777" w:rsidR="003E0C93" w:rsidRPr="00345123" w:rsidRDefault="003E0C93" w:rsidP="00CF48FF">
            <w:pPr>
              <w:autoSpaceDE w:val="0"/>
              <w:autoSpaceDN w:val="0"/>
              <w:adjustRightInd w:val="0"/>
            </w:pPr>
            <w:r w:rsidRPr="00345123">
              <w:t>начальные и локализованные формы злокачественных новообразований желудка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288700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73E66A8" w14:textId="77777777" w:rsidR="003E0C93" w:rsidRPr="00345123" w:rsidRDefault="003E0C93" w:rsidP="00CF48FF">
            <w:pPr>
              <w:autoSpaceDE w:val="0"/>
              <w:autoSpaceDN w:val="0"/>
              <w:adjustRightInd w:val="0"/>
            </w:pPr>
            <w:r w:rsidRPr="00345123">
              <w:t>лапароскопическая парциальная резекция желудка, в том числе с исследованием сторожевых лимфатических узлов</w:t>
            </w:r>
          </w:p>
        </w:tc>
        <w:tc>
          <w:tcPr>
            <w:tcW w:w="1279" w:type="dxa"/>
            <w:gridSpan w:val="2"/>
            <w:vMerge/>
            <w:tcBorders>
              <w:top w:val="single" w:sz="4" w:space="0" w:color="auto"/>
              <w:left w:val="single" w:sz="4" w:space="0" w:color="auto"/>
              <w:bottom w:val="single" w:sz="4" w:space="0" w:color="auto"/>
              <w:right w:val="single" w:sz="4" w:space="0" w:color="auto"/>
            </w:tcBorders>
          </w:tcPr>
          <w:p w14:paraId="7FF4F1A7" w14:textId="77777777" w:rsidR="003E0C93" w:rsidRPr="00345123" w:rsidRDefault="003E0C93" w:rsidP="00CF48FF">
            <w:pPr>
              <w:autoSpaceDE w:val="0"/>
              <w:autoSpaceDN w:val="0"/>
              <w:adjustRightInd w:val="0"/>
            </w:pPr>
          </w:p>
        </w:tc>
      </w:tr>
      <w:tr w:rsidR="003E0C93" w:rsidRPr="00345123" w14:paraId="09DA967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5C52A5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7F69CB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E78A3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FAD9F5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2C5C9B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8D7F214" w14:textId="77777777" w:rsidR="003E0C93" w:rsidRPr="00345123" w:rsidRDefault="003E0C93" w:rsidP="00CF48FF">
            <w:pPr>
              <w:autoSpaceDE w:val="0"/>
              <w:autoSpaceDN w:val="0"/>
              <w:adjustRightInd w:val="0"/>
            </w:pPr>
            <w:r w:rsidRPr="00345123">
              <w:t>гастрэктомия с применением видеоэндоскопических технологий при злокачественных новообразованиях желудка</w:t>
            </w:r>
          </w:p>
        </w:tc>
        <w:tc>
          <w:tcPr>
            <w:tcW w:w="1279" w:type="dxa"/>
            <w:gridSpan w:val="2"/>
            <w:vMerge/>
            <w:tcBorders>
              <w:top w:val="single" w:sz="4" w:space="0" w:color="auto"/>
              <w:left w:val="single" w:sz="4" w:space="0" w:color="auto"/>
              <w:bottom w:val="single" w:sz="4" w:space="0" w:color="auto"/>
              <w:right w:val="single" w:sz="4" w:space="0" w:color="auto"/>
            </w:tcBorders>
          </w:tcPr>
          <w:p w14:paraId="6F6ED47C" w14:textId="77777777" w:rsidR="003E0C93" w:rsidRPr="00345123" w:rsidRDefault="003E0C93" w:rsidP="00CF48FF">
            <w:pPr>
              <w:autoSpaceDE w:val="0"/>
              <w:autoSpaceDN w:val="0"/>
              <w:adjustRightInd w:val="0"/>
            </w:pPr>
          </w:p>
        </w:tc>
      </w:tr>
      <w:tr w:rsidR="003E0C93" w:rsidRPr="00345123" w14:paraId="6E67660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1CBA2D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C3391EA"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1717622" w14:textId="77777777" w:rsidR="003E0C93" w:rsidRPr="00345123" w:rsidRDefault="003E0C93" w:rsidP="00CF48FF">
            <w:pPr>
              <w:autoSpaceDE w:val="0"/>
              <w:autoSpaceDN w:val="0"/>
              <w:adjustRightInd w:val="0"/>
            </w:pPr>
            <w:r w:rsidRPr="00345123">
              <w:t>C17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8CDABB3" w14:textId="77777777" w:rsidR="003E0C93" w:rsidRPr="00345123" w:rsidRDefault="003E0C93" w:rsidP="00CF48FF">
            <w:pPr>
              <w:autoSpaceDE w:val="0"/>
              <w:autoSpaceDN w:val="0"/>
              <w:adjustRightInd w:val="0"/>
            </w:pPr>
            <w:r w:rsidRPr="00345123">
              <w:t>локализованные и местнораспространенные формы злокачественных новообразований двенадцатиперстной и тонкой кишки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540D87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3BCCB36" w14:textId="77777777" w:rsidR="003E0C93" w:rsidRPr="00345123" w:rsidRDefault="003E0C93" w:rsidP="00CF48FF">
            <w:pPr>
              <w:autoSpaceDE w:val="0"/>
              <w:autoSpaceDN w:val="0"/>
              <w:adjustRightInd w:val="0"/>
            </w:pPr>
            <w:r w:rsidRPr="00345123">
              <w:t>лапароскопическая резекция тонкой кишки</w:t>
            </w:r>
          </w:p>
        </w:tc>
        <w:tc>
          <w:tcPr>
            <w:tcW w:w="1279" w:type="dxa"/>
            <w:gridSpan w:val="2"/>
            <w:vMerge/>
            <w:tcBorders>
              <w:top w:val="single" w:sz="4" w:space="0" w:color="auto"/>
              <w:left w:val="single" w:sz="4" w:space="0" w:color="auto"/>
              <w:bottom w:val="single" w:sz="4" w:space="0" w:color="auto"/>
              <w:right w:val="single" w:sz="4" w:space="0" w:color="auto"/>
            </w:tcBorders>
          </w:tcPr>
          <w:p w14:paraId="1CCC8DC4" w14:textId="77777777" w:rsidR="003E0C93" w:rsidRPr="00345123" w:rsidRDefault="003E0C93" w:rsidP="00CF48FF">
            <w:pPr>
              <w:autoSpaceDE w:val="0"/>
              <w:autoSpaceDN w:val="0"/>
              <w:adjustRightInd w:val="0"/>
            </w:pPr>
          </w:p>
        </w:tc>
      </w:tr>
      <w:tr w:rsidR="003E0C93" w:rsidRPr="00345123" w14:paraId="5C3FA5F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FC2F65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572082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2AFAD1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8910F6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0096C9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496B159" w14:textId="77777777" w:rsidR="003E0C93" w:rsidRPr="00345123" w:rsidRDefault="003E0C93" w:rsidP="00CF48FF">
            <w:pPr>
              <w:autoSpaceDE w:val="0"/>
              <w:autoSpaceDN w:val="0"/>
              <w:adjustRightInd w:val="0"/>
            </w:pPr>
            <w:r w:rsidRPr="00345123">
              <w:t>лапароскопическая панкреато-дуоденальная резекция</w:t>
            </w:r>
          </w:p>
        </w:tc>
        <w:tc>
          <w:tcPr>
            <w:tcW w:w="1279" w:type="dxa"/>
            <w:gridSpan w:val="2"/>
            <w:vMerge/>
            <w:tcBorders>
              <w:top w:val="single" w:sz="4" w:space="0" w:color="auto"/>
              <w:left w:val="single" w:sz="4" w:space="0" w:color="auto"/>
              <w:bottom w:val="single" w:sz="4" w:space="0" w:color="auto"/>
              <w:right w:val="single" w:sz="4" w:space="0" w:color="auto"/>
            </w:tcBorders>
          </w:tcPr>
          <w:p w14:paraId="441E5F6D" w14:textId="77777777" w:rsidR="003E0C93" w:rsidRPr="00345123" w:rsidRDefault="003E0C93" w:rsidP="00CF48FF">
            <w:pPr>
              <w:autoSpaceDE w:val="0"/>
              <w:autoSpaceDN w:val="0"/>
              <w:adjustRightInd w:val="0"/>
            </w:pPr>
          </w:p>
        </w:tc>
      </w:tr>
      <w:tr w:rsidR="003E0C93" w:rsidRPr="00345123" w14:paraId="7D5B7A6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0D019D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A7BACF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5A73622" w14:textId="77777777" w:rsidR="003E0C93" w:rsidRPr="00345123" w:rsidRDefault="003E0C93" w:rsidP="00CF48FF">
            <w:pPr>
              <w:autoSpaceDE w:val="0"/>
              <w:autoSpaceDN w:val="0"/>
              <w:adjustRightInd w:val="0"/>
            </w:pPr>
            <w:r w:rsidRPr="00345123">
              <w:t>C18.1, C18.2, C18.3, C18.4</w:t>
            </w:r>
          </w:p>
        </w:tc>
        <w:tc>
          <w:tcPr>
            <w:tcW w:w="3685" w:type="dxa"/>
            <w:gridSpan w:val="3"/>
            <w:tcBorders>
              <w:top w:val="single" w:sz="4" w:space="0" w:color="auto"/>
              <w:left w:val="single" w:sz="4" w:space="0" w:color="auto"/>
              <w:bottom w:val="single" w:sz="4" w:space="0" w:color="auto"/>
              <w:right w:val="single" w:sz="4" w:space="0" w:color="auto"/>
            </w:tcBorders>
          </w:tcPr>
          <w:p w14:paraId="4AD464E2" w14:textId="77777777" w:rsidR="003E0C93" w:rsidRPr="00345123" w:rsidRDefault="003E0C93" w:rsidP="00CF48FF">
            <w:pPr>
              <w:autoSpaceDE w:val="0"/>
              <w:autoSpaceDN w:val="0"/>
              <w:adjustRightInd w:val="0"/>
            </w:pPr>
            <w:r w:rsidRPr="00345123">
              <w:t>локализованные формы злокачественных новообразований правой половины ободочной кишки. Карциноидные опухоли червеобразного отростка</w:t>
            </w:r>
          </w:p>
        </w:tc>
        <w:tc>
          <w:tcPr>
            <w:tcW w:w="1587" w:type="dxa"/>
            <w:gridSpan w:val="2"/>
            <w:tcBorders>
              <w:top w:val="single" w:sz="4" w:space="0" w:color="auto"/>
              <w:left w:val="single" w:sz="4" w:space="0" w:color="auto"/>
              <w:bottom w:val="single" w:sz="4" w:space="0" w:color="auto"/>
              <w:right w:val="single" w:sz="4" w:space="0" w:color="auto"/>
            </w:tcBorders>
          </w:tcPr>
          <w:p w14:paraId="512F0439"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3C1DB8C" w14:textId="77777777" w:rsidR="003E0C93" w:rsidRPr="00345123" w:rsidRDefault="003E0C93" w:rsidP="00CF48FF">
            <w:pPr>
              <w:autoSpaceDE w:val="0"/>
              <w:autoSpaceDN w:val="0"/>
              <w:adjustRightInd w:val="0"/>
            </w:pPr>
            <w:r w:rsidRPr="00345123">
              <w:t>лапароскопически-ассистированная правосторонняя гемиколэктомия с расширенной лимфаденэктомией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0F103F5D" w14:textId="77777777" w:rsidR="003E0C93" w:rsidRPr="00345123" w:rsidRDefault="003E0C93" w:rsidP="00CF48FF">
            <w:pPr>
              <w:autoSpaceDE w:val="0"/>
              <w:autoSpaceDN w:val="0"/>
              <w:adjustRightInd w:val="0"/>
            </w:pPr>
          </w:p>
        </w:tc>
      </w:tr>
      <w:tr w:rsidR="003E0C93" w:rsidRPr="00345123" w14:paraId="3ED7E8A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9745E7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05813C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DFAB2E0" w14:textId="77777777" w:rsidR="003E0C93" w:rsidRPr="00345123" w:rsidRDefault="003E0C93" w:rsidP="00CF48FF">
            <w:pPr>
              <w:autoSpaceDE w:val="0"/>
              <w:autoSpaceDN w:val="0"/>
              <w:adjustRightInd w:val="0"/>
            </w:pPr>
            <w:r w:rsidRPr="00345123">
              <w:t>C18.5, C18.6</w:t>
            </w:r>
          </w:p>
        </w:tc>
        <w:tc>
          <w:tcPr>
            <w:tcW w:w="3685" w:type="dxa"/>
            <w:gridSpan w:val="3"/>
            <w:tcBorders>
              <w:top w:val="single" w:sz="4" w:space="0" w:color="auto"/>
              <w:left w:val="single" w:sz="4" w:space="0" w:color="auto"/>
              <w:bottom w:val="single" w:sz="4" w:space="0" w:color="auto"/>
              <w:right w:val="single" w:sz="4" w:space="0" w:color="auto"/>
            </w:tcBorders>
          </w:tcPr>
          <w:p w14:paraId="65ACF418" w14:textId="77777777" w:rsidR="003E0C93" w:rsidRPr="00345123" w:rsidRDefault="003E0C93" w:rsidP="00CF48FF">
            <w:pPr>
              <w:autoSpaceDE w:val="0"/>
              <w:autoSpaceDN w:val="0"/>
              <w:adjustRightInd w:val="0"/>
            </w:pPr>
            <w:r w:rsidRPr="00345123">
              <w:t>локализованные формы злокачественных новообразований левой половины ободочной кишки</w:t>
            </w:r>
          </w:p>
        </w:tc>
        <w:tc>
          <w:tcPr>
            <w:tcW w:w="1587" w:type="dxa"/>
            <w:gridSpan w:val="2"/>
            <w:tcBorders>
              <w:top w:val="single" w:sz="4" w:space="0" w:color="auto"/>
              <w:left w:val="single" w:sz="4" w:space="0" w:color="auto"/>
              <w:bottom w:val="single" w:sz="4" w:space="0" w:color="auto"/>
              <w:right w:val="single" w:sz="4" w:space="0" w:color="auto"/>
            </w:tcBorders>
          </w:tcPr>
          <w:p w14:paraId="371D29D1"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4D9FC62" w14:textId="77777777" w:rsidR="003E0C93" w:rsidRPr="00345123" w:rsidRDefault="003E0C93" w:rsidP="00CF48FF">
            <w:pPr>
              <w:autoSpaceDE w:val="0"/>
              <w:autoSpaceDN w:val="0"/>
              <w:adjustRightInd w:val="0"/>
            </w:pPr>
            <w:r w:rsidRPr="00345123">
              <w:t>лапароскопически-ассистированная левосторонняя гемиколэктомия с расширенной лимфаденэктомией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69B4240D" w14:textId="77777777" w:rsidR="003E0C93" w:rsidRPr="00345123" w:rsidRDefault="003E0C93" w:rsidP="00CF48FF">
            <w:pPr>
              <w:autoSpaceDE w:val="0"/>
              <w:autoSpaceDN w:val="0"/>
              <w:adjustRightInd w:val="0"/>
            </w:pPr>
          </w:p>
        </w:tc>
      </w:tr>
      <w:tr w:rsidR="003E0C93" w:rsidRPr="00345123" w14:paraId="2323458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C05380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F42DA20"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2B6F462" w14:textId="77777777" w:rsidR="003E0C93" w:rsidRPr="00345123" w:rsidRDefault="003E0C93" w:rsidP="00CF48FF">
            <w:pPr>
              <w:autoSpaceDE w:val="0"/>
              <w:autoSpaceDN w:val="0"/>
              <w:adjustRightInd w:val="0"/>
            </w:pPr>
            <w:r w:rsidRPr="00345123">
              <w:t>C18.7, C19</w:t>
            </w:r>
          </w:p>
        </w:tc>
        <w:tc>
          <w:tcPr>
            <w:tcW w:w="3685" w:type="dxa"/>
            <w:gridSpan w:val="3"/>
            <w:tcBorders>
              <w:top w:val="single" w:sz="4" w:space="0" w:color="auto"/>
              <w:left w:val="single" w:sz="4" w:space="0" w:color="auto"/>
              <w:bottom w:val="single" w:sz="4" w:space="0" w:color="auto"/>
              <w:right w:val="single" w:sz="4" w:space="0" w:color="auto"/>
            </w:tcBorders>
          </w:tcPr>
          <w:p w14:paraId="6FCA500E" w14:textId="77777777" w:rsidR="003E0C93" w:rsidRPr="00345123" w:rsidRDefault="003E0C93" w:rsidP="00CF48FF">
            <w:pPr>
              <w:autoSpaceDE w:val="0"/>
              <w:autoSpaceDN w:val="0"/>
              <w:adjustRightInd w:val="0"/>
            </w:pPr>
            <w:r w:rsidRPr="00345123">
              <w:t>локализованные формы злокачественных новообразований сигмовидной кишки и ректосигмоидного отдела</w:t>
            </w:r>
          </w:p>
        </w:tc>
        <w:tc>
          <w:tcPr>
            <w:tcW w:w="1587" w:type="dxa"/>
            <w:gridSpan w:val="2"/>
            <w:tcBorders>
              <w:top w:val="single" w:sz="4" w:space="0" w:color="auto"/>
              <w:left w:val="single" w:sz="4" w:space="0" w:color="auto"/>
              <w:bottom w:val="single" w:sz="4" w:space="0" w:color="auto"/>
              <w:right w:val="single" w:sz="4" w:space="0" w:color="auto"/>
            </w:tcBorders>
          </w:tcPr>
          <w:p w14:paraId="3F6E1E0D"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E83A106" w14:textId="77777777" w:rsidR="003E0C93" w:rsidRPr="00345123" w:rsidRDefault="003E0C93" w:rsidP="00CF48FF">
            <w:pPr>
              <w:autoSpaceDE w:val="0"/>
              <w:autoSpaceDN w:val="0"/>
              <w:adjustRightInd w:val="0"/>
            </w:pPr>
            <w:r w:rsidRPr="00345123">
              <w:t>лапароскопически-ассистированная резекция сигмовидной кишки с расширенной лимфаденэктомией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1AC56E40" w14:textId="77777777" w:rsidR="003E0C93" w:rsidRPr="00345123" w:rsidRDefault="003E0C93" w:rsidP="00CF48FF">
            <w:pPr>
              <w:autoSpaceDE w:val="0"/>
              <w:autoSpaceDN w:val="0"/>
              <w:adjustRightInd w:val="0"/>
            </w:pPr>
          </w:p>
        </w:tc>
      </w:tr>
      <w:tr w:rsidR="003E0C93" w:rsidRPr="00345123" w14:paraId="67032CA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2EE8F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1AC29EA"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4D0DC35" w14:textId="77777777" w:rsidR="003E0C93" w:rsidRPr="00345123" w:rsidRDefault="003E0C93" w:rsidP="00CF48FF">
            <w:pPr>
              <w:autoSpaceDE w:val="0"/>
              <w:autoSpaceDN w:val="0"/>
              <w:adjustRightInd w:val="0"/>
            </w:pPr>
            <w:r w:rsidRPr="00345123">
              <w:t>C20, C21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B9CD42B" w14:textId="77777777" w:rsidR="003E0C93" w:rsidRPr="00345123" w:rsidRDefault="003E0C93" w:rsidP="00CF48FF">
            <w:pPr>
              <w:autoSpaceDE w:val="0"/>
              <w:autoSpaceDN w:val="0"/>
              <w:adjustRightInd w:val="0"/>
            </w:pPr>
            <w:r w:rsidRPr="00345123">
              <w:t>ранние формы злокачественных новообразований прямой кишки; локализованные формы злокачественных новообразований прямой кишки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A84334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5CB0642A" w14:textId="77777777" w:rsidR="003E0C93" w:rsidRPr="00345123" w:rsidRDefault="003E0C93" w:rsidP="00CF48FF">
            <w:pPr>
              <w:autoSpaceDE w:val="0"/>
              <w:autoSpaceDN w:val="0"/>
              <w:adjustRightInd w:val="0"/>
            </w:pPr>
            <w:r w:rsidRPr="00345123">
              <w:t>трансанальная эндоскопическая микрохирургия (ТЕМ)</w:t>
            </w:r>
          </w:p>
        </w:tc>
        <w:tc>
          <w:tcPr>
            <w:tcW w:w="1279" w:type="dxa"/>
            <w:gridSpan w:val="2"/>
            <w:vMerge/>
            <w:tcBorders>
              <w:top w:val="single" w:sz="4" w:space="0" w:color="auto"/>
              <w:left w:val="single" w:sz="4" w:space="0" w:color="auto"/>
              <w:bottom w:val="single" w:sz="4" w:space="0" w:color="auto"/>
              <w:right w:val="single" w:sz="4" w:space="0" w:color="auto"/>
            </w:tcBorders>
          </w:tcPr>
          <w:p w14:paraId="75FF87A1" w14:textId="77777777" w:rsidR="003E0C93" w:rsidRPr="00345123" w:rsidRDefault="003E0C93" w:rsidP="00CF48FF">
            <w:pPr>
              <w:autoSpaceDE w:val="0"/>
              <w:autoSpaceDN w:val="0"/>
              <w:adjustRightInd w:val="0"/>
            </w:pPr>
          </w:p>
        </w:tc>
      </w:tr>
      <w:tr w:rsidR="003E0C93" w:rsidRPr="00345123" w14:paraId="50F3C7E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FD5554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635E86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D2270D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D4FE0B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C6D9D6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43D7EF1" w14:textId="77777777" w:rsidR="003E0C93" w:rsidRPr="00345123" w:rsidRDefault="003E0C93" w:rsidP="00CF48FF">
            <w:pPr>
              <w:autoSpaceDE w:val="0"/>
              <w:autoSpaceDN w:val="0"/>
              <w:adjustRightInd w:val="0"/>
            </w:pPr>
            <w:r w:rsidRPr="00345123">
              <w:t>лапароскопически-ассистированная резекция прямой кишки с расширенной лимфаденэктомией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563BD8AA" w14:textId="77777777" w:rsidR="003E0C93" w:rsidRPr="00345123" w:rsidRDefault="003E0C93" w:rsidP="00CF48FF">
            <w:pPr>
              <w:autoSpaceDE w:val="0"/>
              <w:autoSpaceDN w:val="0"/>
              <w:adjustRightInd w:val="0"/>
            </w:pPr>
          </w:p>
        </w:tc>
      </w:tr>
      <w:tr w:rsidR="003E0C93" w:rsidRPr="00345123" w14:paraId="308FEB8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349A49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B3C185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B7F63A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11EDC8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7FEFF3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C92729E" w14:textId="77777777" w:rsidR="003E0C93" w:rsidRPr="00345123" w:rsidRDefault="003E0C93" w:rsidP="00CF48FF">
            <w:pPr>
              <w:autoSpaceDE w:val="0"/>
              <w:autoSpaceDN w:val="0"/>
              <w:adjustRightInd w:val="0"/>
            </w:pPr>
            <w:r w:rsidRPr="00345123">
              <w:t>лапароскопически-ассистированная резекция прямой кишки с формированием тазового толстокишечного резервуара</w:t>
            </w:r>
          </w:p>
        </w:tc>
        <w:tc>
          <w:tcPr>
            <w:tcW w:w="1279" w:type="dxa"/>
            <w:gridSpan w:val="2"/>
            <w:vMerge/>
            <w:tcBorders>
              <w:top w:val="single" w:sz="4" w:space="0" w:color="auto"/>
              <w:left w:val="single" w:sz="4" w:space="0" w:color="auto"/>
              <w:bottom w:val="single" w:sz="4" w:space="0" w:color="auto"/>
              <w:right w:val="single" w:sz="4" w:space="0" w:color="auto"/>
            </w:tcBorders>
          </w:tcPr>
          <w:p w14:paraId="2943FEBA" w14:textId="77777777" w:rsidR="003E0C93" w:rsidRPr="00345123" w:rsidRDefault="003E0C93" w:rsidP="00CF48FF">
            <w:pPr>
              <w:autoSpaceDE w:val="0"/>
              <w:autoSpaceDN w:val="0"/>
              <w:adjustRightInd w:val="0"/>
            </w:pPr>
          </w:p>
        </w:tc>
      </w:tr>
      <w:tr w:rsidR="003E0C93" w:rsidRPr="00345123" w14:paraId="42721D0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C4C731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BE7FE4A"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E133AEB" w14:textId="77777777" w:rsidR="003E0C93" w:rsidRPr="00345123" w:rsidRDefault="003E0C93" w:rsidP="00CF48FF">
            <w:pPr>
              <w:autoSpaceDE w:val="0"/>
              <w:autoSpaceDN w:val="0"/>
              <w:adjustRightInd w:val="0"/>
            </w:pPr>
            <w:r w:rsidRPr="00345123">
              <w:t>C22, C78.7, C24.0</w:t>
            </w:r>
          </w:p>
        </w:tc>
        <w:tc>
          <w:tcPr>
            <w:tcW w:w="3685" w:type="dxa"/>
            <w:gridSpan w:val="3"/>
            <w:tcBorders>
              <w:top w:val="single" w:sz="4" w:space="0" w:color="auto"/>
              <w:left w:val="single" w:sz="4" w:space="0" w:color="auto"/>
              <w:bottom w:val="single" w:sz="4" w:space="0" w:color="auto"/>
              <w:right w:val="single" w:sz="4" w:space="0" w:color="auto"/>
            </w:tcBorders>
          </w:tcPr>
          <w:p w14:paraId="52C821A3" w14:textId="77777777" w:rsidR="003E0C93" w:rsidRPr="00345123" w:rsidRDefault="003E0C93" w:rsidP="00CF48FF">
            <w:pPr>
              <w:autoSpaceDE w:val="0"/>
              <w:autoSpaceDN w:val="0"/>
              <w:adjustRightInd w:val="0"/>
            </w:pPr>
            <w:r w:rsidRPr="00345123">
              <w:t>нерезектабельные злокачественные новообразования печени и внутрипеченочных желчных протоков</w:t>
            </w:r>
          </w:p>
        </w:tc>
        <w:tc>
          <w:tcPr>
            <w:tcW w:w="1587" w:type="dxa"/>
            <w:gridSpan w:val="2"/>
            <w:tcBorders>
              <w:top w:val="single" w:sz="4" w:space="0" w:color="auto"/>
              <w:left w:val="single" w:sz="4" w:space="0" w:color="auto"/>
              <w:bottom w:val="single" w:sz="4" w:space="0" w:color="auto"/>
              <w:right w:val="single" w:sz="4" w:space="0" w:color="auto"/>
            </w:tcBorders>
          </w:tcPr>
          <w:p w14:paraId="62BF4301"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5E7A6091" w14:textId="77777777" w:rsidR="003E0C93" w:rsidRPr="00345123" w:rsidRDefault="003E0C93" w:rsidP="00CF48FF">
            <w:pPr>
              <w:autoSpaceDE w:val="0"/>
              <w:autoSpaceDN w:val="0"/>
              <w:adjustRightInd w:val="0"/>
            </w:pPr>
            <w:r w:rsidRPr="00345123">
              <w:t>внутрипротоковая фотодинамическая терапия под рентгеноскопическим контролем</w:t>
            </w:r>
          </w:p>
        </w:tc>
        <w:tc>
          <w:tcPr>
            <w:tcW w:w="1279" w:type="dxa"/>
            <w:gridSpan w:val="2"/>
            <w:vMerge/>
            <w:tcBorders>
              <w:top w:val="single" w:sz="4" w:space="0" w:color="auto"/>
              <w:left w:val="single" w:sz="4" w:space="0" w:color="auto"/>
              <w:bottom w:val="single" w:sz="4" w:space="0" w:color="auto"/>
              <w:right w:val="single" w:sz="4" w:space="0" w:color="auto"/>
            </w:tcBorders>
          </w:tcPr>
          <w:p w14:paraId="17D78766" w14:textId="77777777" w:rsidR="003E0C93" w:rsidRPr="00345123" w:rsidRDefault="003E0C93" w:rsidP="00CF48FF">
            <w:pPr>
              <w:autoSpaceDE w:val="0"/>
              <w:autoSpaceDN w:val="0"/>
              <w:adjustRightInd w:val="0"/>
            </w:pPr>
          </w:p>
        </w:tc>
      </w:tr>
      <w:tr w:rsidR="003E0C93" w:rsidRPr="00345123" w14:paraId="5B28411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ED0B8F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854954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FEF8B72"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23C59FA2" w14:textId="77777777" w:rsidR="003E0C93" w:rsidRPr="00345123" w:rsidRDefault="003E0C93" w:rsidP="00CF48FF">
            <w:pPr>
              <w:autoSpaceDE w:val="0"/>
              <w:autoSpaceDN w:val="0"/>
              <w:adjustRightInd w:val="0"/>
            </w:pPr>
            <w:r w:rsidRPr="00345123">
              <w:t>злокачественные новообразования общего желчного протока</w:t>
            </w:r>
          </w:p>
        </w:tc>
        <w:tc>
          <w:tcPr>
            <w:tcW w:w="1587" w:type="dxa"/>
            <w:gridSpan w:val="2"/>
            <w:tcBorders>
              <w:top w:val="single" w:sz="4" w:space="0" w:color="auto"/>
              <w:left w:val="single" w:sz="4" w:space="0" w:color="auto"/>
              <w:bottom w:val="single" w:sz="4" w:space="0" w:color="auto"/>
              <w:right w:val="single" w:sz="4" w:space="0" w:color="auto"/>
            </w:tcBorders>
          </w:tcPr>
          <w:p w14:paraId="6F89D035"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505709A" w14:textId="77777777" w:rsidR="003E0C93" w:rsidRPr="00345123" w:rsidRDefault="003E0C93" w:rsidP="00CF48FF">
            <w:pPr>
              <w:autoSpaceDE w:val="0"/>
              <w:autoSpaceDN w:val="0"/>
              <w:adjustRightInd w:val="0"/>
            </w:pPr>
            <w:r w:rsidRPr="00345123">
              <w:t xml:space="preserve">эндоскопическая комбинированная операция (электрорезекция, аргоно-плазменная коагуляция и </w:t>
            </w:r>
            <w:r w:rsidRPr="00345123">
              <w:lastRenderedPageBreak/>
              <w:t>фотодинамическая терапия опухоли желчных протоков)</w:t>
            </w:r>
          </w:p>
        </w:tc>
        <w:tc>
          <w:tcPr>
            <w:tcW w:w="1279" w:type="dxa"/>
            <w:gridSpan w:val="2"/>
            <w:vMerge/>
            <w:tcBorders>
              <w:top w:val="single" w:sz="4" w:space="0" w:color="auto"/>
              <w:left w:val="single" w:sz="4" w:space="0" w:color="auto"/>
              <w:bottom w:val="single" w:sz="4" w:space="0" w:color="auto"/>
              <w:right w:val="single" w:sz="4" w:space="0" w:color="auto"/>
            </w:tcBorders>
          </w:tcPr>
          <w:p w14:paraId="0CBD746D" w14:textId="77777777" w:rsidR="003E0C93" w:rsidRPr="00345123" w:rsidRDefault="003E0C93" w:rsidP="00CF48FF">
            <w:pPr>
              <w:autoSpaceDE w:val="0"/>
              <w:autoSpaceDN w:val="0"/>
              <w:adjustRightInd w:val="0"/>
            </w:pPr>
          </w:p>
        </w:tc>
      </w:tr>
      <w:tr w:rsidR="003E0C93" w:rsidRPr="00345123" w14:paraId="106E71C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255810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544689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C6D9B1B"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13E45FBC" w14:textId="77777777" w:rsidR="003E0C93" w:rsidRPr="00345123" w:rsidRDefault="003E0C93" w:rsidP="00CF48FF">
            <w:pPr>
              <w:autoSpaceDE w:val="0"/>
              <w:autoSpaceDN w:val="0"/>
              <w:adjustRightInd w:val="0"/>
            </w:pPr>
            <w:r w:rsidRPr="00345123">
              <w:t>злокачественные новообразования общего желчного протока в пределах слизистого слоя T1</w:t>
            </w:r>
          </w:p>
        </w:tc>
        <w:tc>
          <w:tcPr>
            <w:tcW w:w="1587" w:type="dxa"/>
            <w:gridSpan w:val="2"/>
            <w:tcBorders>
              <w:top w:val="single" w:sz="4" w:space="0" w:color="auto"/>
              <w:left w:val="single" w:sz="4" w:space="0" w:color="auto"/>
              <w:bottom w:val="single" w:sz="4" w:space="0" w:color="auto"/>
              <w:right w:val="single" w:sz="4" w:space="0" w:color="auto"/>
            </w:tcBorders>
          </w:tcPr>
          <w:p w14:paraId="3B396BC4"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4E80816" w14:textId="77777777" w:rsidR="003E0C93" w:rsidRPr="00345123" w:rsidRDefault="003E0C93" w:rsidP="00CF48FF">
            <w:pPr>
              <w:autoSpaceDE w:val="0"/>
              <w:autoSpaceDN w:val="0"/>
              <w:adjustRightInd w:val="0"/>
            </w:pPr>
            <w:r w:rsidRPr="00345123">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1279" w:type="dxa"/>
            <w:gridSpan w:val="2"/>
            <w:vMerge/>
            <w:tcBorders>
              <w:top w:val="single" w:sz="4" w:space="0" w:color="auto"/>
              <w:left w:val="single" w:sz="4" w:space="0" w:color="auto"/>
              <w:bottom w:val="single" w:sz="4" w:space="0" w:color="auto"/>
              <w:right w:val="single" w:sz="4" w:space="0" w:color="auto"/>
            </w:tcBorders>
          </w:tcPr>
          <w:p w14:paraId="748AEB36" w14:textId="77777777" w:rsidR="003E0C93" w:rsidRPr="00345123" w:rsidRDefault="003E0C93" w:rsidP="00CF48FF">
            <w:pPr>
              <w:autoSpaceDE w:val="0"/>
              <w:autoSpaceDN w:val="0"/>
              <w:adjustRightInd w:val="0"/>
            </w:pPr>
          </w:p>
        </w:tc>
      </w:tr>
      <w:tr w:rsidR="003E0C93" w:rsidRPr="00345123" w14:paraId="65430FD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810909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E892B1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F46A044"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37F302A" w14:textId="77777777" w:rsidR="003E0C93" w:rsidRPr="00345123" w:rsidRDefault="003E0C93" w:rsidP="00CF48FF">
            <w:pPr>
              <w:autoSpaceDE w:val="0"/>
              <w:autoSpaceDN w:val="0"/>
              <w:adjustRightInd w:val="0"/>
            </w:pPr>
            <w:r w:rsidRPr="00345123">
              <w:t>злокачественные новообразования желчных протоков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1677E78"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A6B98CF" w14:textId="77777777" w:rsidR="003E0C93" w:rsidRPr="00345123" w:rsidRDefault="003E0C93" w:rsidP="00CF48FF">
            <w:pPr>
              <w:autoSpaceDE w:val="0"/>
              <w:autoSpaceDN w:val="0"/>
              <w:adjustRightInd w:val="0"/>
            </w:pPr>
            <w:r w:rsidRPr="00345123">
              <w:t>комбинированное интервенционно-радиологическое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c>
          <w:tcPr>
            <w:tcW w:w="1279" w:type="dxa"/>
            <w:gridSpan w:val="2"/>
            <w:vMerge/>
            <w:tcBorders>
              <w:top w:val="single" w:sz="4" w:space="0" w:color="auto"/>
              <w:left w:val="single" w:sz="4" w:space="0" w:color="auto"/>
              <w:bottom w:val="single" w:sz="4" w:space="0" w:color="auto"/>
              <w:right w:val="single" w:sz="4" w:space="0" w:color="auto"/>
            </w:tcBorders>
          </w:tcPr>
          <w:p w14:paraId="3CD22786" w14:textId="77777777" w:rsidR="003E0C93" w:rsidRPr="00345123" w:rsidRDefault="003E0C93" w:rsidP="00CF48FF">
            <w:pPr>
              <w:autoSpaceDE w:val="0"/>
              <w:autoSpaceDN w:val="0"/>
              <w:adjustRightInd w:val="0"/>
            </w:pPr>
          </w:p>
        </w:tc>
      </w:tr>
      <w:tr w:rsidR="003E0C93" w:rsidRPr="00345123" w14:paraId="74D4148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C405A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31A6B6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797390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F7420C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5196A1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B072C33" w14:textId="77777777" w:rsidR="003E0C93" w:rsidRPr="00345123" w:rsidRDefault="003E0C93" w:rsidP="00CF48FF">
            <w:pPr>
              <w:autoSpaceDE w:val="0"/>
              <w:autoSpaceDN w:val="0"/>
              <w:adjustRightInd w:val="0"/>
            </w:pPr>
            <w:r w:rsidRPr="00345123">
              <w:t>комбинированное интервенционно-радиологическое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tc>
        <w:tc>
          <w:tcPr>
            <w:tcW w:w="1279" w:type="dxa"/>
            <w:gridSpan w:val="2"/>
            <w:vMerge/>
            <w:tcBorders>
              <w:top w:val="single" w:sz="4" w:space="0" w:color="auto"/>
              <w:left w:val="single" w:sz="4" w:space="0" w:color="auto"/>
              <w:bottom w:val="single" w:sz="4" w:space="0" w:color="auto"/>
              <w:right w:val="single" w:sz="4" w:space="0" w:color="auto"/>
            </w:tcBorders>
          </w:tcPr>
          <w:p w14:paraId="1D377D71" w14:textId="77777777" w:rsidR="003E0C93" w:rsidRPr="00345123" w:rsidRDefault="003E0C93" w:rsidP="00CF48FF">
            <w:pPr>
              <w:autoSpaceDE w:val="0"/>
              <w:autoSpaceDN w:val="0"/>
              <w:adjustRightInd w:val="0"/>
            </w:pPr>
          </w:p>
        </w:tc>
      </w:tr>
      <w:tr w:rsidR="003E0C93" w:rsidRPr="00345123" w14:paraId="0DC4246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723FC3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A8EE7E7"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7634550" w14:textId="77777777" w:rsidR="003E0C93" w:rsidRPr="00345123" w:rsidRDefault="003E0C93" w:rsidP="00CF48FF">
            <w:pPr>
              <w:autoSpaceDE w:val="0"/>
              <w:autoSpaceDN w:val="0"/>
              <w:adjustRightInd w:val="0"/>
            </w:pPr>
            <w:r w:rsidRPr="00345123">
              <w:t>C48.0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666D0FA" w14:textId="77777777" w:rsidR="003E0C93" w:rsidRPr="00345123" w:rsidRDefault="003E0C93" w:rsidP="00CF48FF">
            <w:pPr>
              <w:autoSpaceDE w:val="0"/>
              <w:autoSpaceDN w:val="0"/>
              <w:adjustRightInd w:val="0"/>
            </w:pPr>
            <w:r w:rsidRPr="00345123">
              <w:t>неорганные злокачественные новообразования забрюшинного пространства (первичные и рецидивные)</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16BC22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E0499B4" w14:textId="77777777" w:rsidR="003E0C93" w:rsidRPr="00345123" w:rsidRDefault="003E0C93" w:rsidP="00CF48FF">
            <w:pPr>
              <w:autoSpaceDE w:val="0"/>
              <w:autoSpaceDN w:val="0"/>
              <w:adjustRightInd w:val="0"/>
            </w:pPr>
            <w:r w:rsidRPr="00345123">
              <w:t>видеоэндоскопическое удаление опухоли забрюшинного пространства с пластикой сосудов, или резекцией соседних органов</w:t>
            </w:r>
          </w:p>
        </w:tc>
        <w:tc>
          <w:tcPr>
            <w:tcW w:w="1279" w:type="dxa"/>
            <w:gridSpan w:val="2"/>
            <w:vMerge/>
            <w:tcBorders>
              <w:top w:val="single" w:sz="4" w:space="0" w:color="auto"/>
              <w:left w:val="single" w:sz="4" w:space="0" w:color="auto"/>
              <w:bottom w:val="single" w:sz="4" w:space="0" w:color="auto"/>
              <w:right w:val="single" w:sz="4" w:space="0" w:color="auto"/>
            </w:tcBorders>
          </w:tcPr>
          <w:p w14:paraId="01895D12" w14:textId="77777777" w:rsidR="003E0C93" w:rsidRPr="00345123" w:rsidRDefault="003E0C93" w:rsidP="00CF48FF">
            <w:pPr>
              <w:autoSpaceDE w:val="0"/>
              <w:autoSpaceDN w:val="0"/>
              <w:adjustRightInd w:val="0"/>
            </w:pPr>
          </w:p>
        </w:tc>
      </w:tr>
      <w:tr w:rsidR="003E0C93" w:rsidRPr="00345123" w14:paraId="726142D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B4507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80BA0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D6E061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0EBC4D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FEC5AE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9674899" w14:textId="77777777" w:rsidR="003E0C93" w:rsidRPr="00345123" w:rsidRDefault="003E0C93" w:rsidP="00CF48FF">
            <w:pPr>
              <w:autoSpaceDE w:val="0"/>
              <w:autoSpaceDN w:val="0"/>
              <w:adjustRightInd w:val="0"/>
            </w:pPr>
            <w:r w:rsidRPr="00345123">
              <w:t>видеоэндоскопическое удаление опухоли забрюшинного пространства с паракавальной, парааортальной, забрюшинной лимфаденэктомией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6A58F94F" w14:textId="77777777" w:rsidR="003E0C93" w:rsidRPr="00345123" w:rsidRDefault="003E0C93" w:rsidP="00CF48FF">
            <w:pPr>
              <w:autoSpaceDE w:val="0"/>
              <w:autoSpaceDN w:val="0"/>
              <w:adjustRightInd w:val="0"/>
            </w:pPr>
          </w:p>
        </w:tc>
      </w:tr>
      <w:tr w:rsidR="003E0C93" w:rsidRPr="00345123" w14:paraId="48C18B5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4DDE3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E53A38C"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9B62672" w14:textId="77777777" w:rsidR="003E0C93" w:rsidRPr="00345123" w:rsidRDefault="003E0C93" w:rsidP="00CF48FF">
            <w:pPr>
              <w:autoSpaceDE w:val="0"/>
              <w:autoSpaceDN w:val="0"/>
              <w:adjustRightInd w:val="0"/>
            </w:pPr>
            <w:r w:rsidRPr="00345123">
              <w:t>C50.2, C50.3, C50.9</w:t>
            </w:r>
          </w:p>
        </w:tc>
        <w:tc>
          <w:tcPr>
            <w:tcW w:w="3685" w:type="dxa"/>
            <w:gridSpan w:val="3"/>
            <w:tcBorders>
              <w:top w:val="single" w:sz="4" w:space="0" w:color="auto"/>
              <w:left w:val="single" w:sz="4" w:space="0" w:color="auto"/>
              <w:bottom w:val="single" w:sz="4" w:space="0" w:color="auto"/>
              <w:right w:val="single" w:sz="4" w:space="0" w:color="auto"/>
            </w:tcBorders>
          </w:tcPr>
          <w:p w14:paraId="0BEDD589" w14:textId="77777777" w:rsidR="003E0C93" w:rsidRPr="00345123" w:rsidRDefault="003E0C93" w:rsidP="00CF48FF">
            <w:pPr>
              <w:autoSpaceDE w:val="0"/>
              <w:autoSpaceDN w:val="0"/>
              <w:adjustRightInd w:val="0"/>
            </w:pPr>
            <w:r w:rsidRPr="00345123">
              <w:t>злокачественные новообразования молочной железы Iia, Iib, IIIa стадии</w:t>
            </w:r>
          </w:p>
        </w:tc>
        <w:tc>
          <w:tcPr>
            <w:tcW w:w="1587" w:type="dxa"/>
            <w:gridSpan w:val="2"/>
            <w:tcBorders>
              <w:top w:val="single" w:sz="4" w:space="0" w:color="auto"/>
              <w:left w:val="single" w:sz="4" w:space="0" w:color="auto"/>
              <w:bottom w:val="single" w:sz="4" w:space="0" w:color="auto"/>
              <w:right w:val="single" w:sz="4" w:space="0" w:color="auto"/>
            </w:tcBorders>
          </w:tcPr>
          <w:p w14:paraId="3E258E62"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1D4267C" w14:textId="77777777" w:rsidR="003E0C93" w:rsidRPr="00345123" w:rsidRDefault="003E0C93" w:rsidP="00CF48FF">
            <w:pPr>
              <w:autoSpaceDE w:val="0"/>
              <w:autoSpaceDN w:val="0"/>
              <w:adjustRightInd w:val="0"/>
            </w:pPr>
            <w:r w:rsidRPr="00345123">
              <w:t>радикальная мастэктомия или радикальная резекция с видеоассистированной парастернальной лимфаденэктомией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02D53792" w14:textId="77777777" w:rsidR="003E0C93" w:rsidRPr="00345123" w:rsidRDefault="003E0C93" w:rsidP="00CF48FF">
            <w:pPr>
              <w:autoSpaceDE w:val="0"/>
              <w:autoSpaceDN w:val="0"/>
              <w:adjustRightInd w:val="0"/>
            </w:pPr>
          </w:p>
        </w:tc>
      </w:tr>
      <w:tr w:rsidR="003E0C93" w:rsidRPr="00345123" w14:paraId="275191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40A93D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4D79CA3"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EA1161F" w14:textId="77777777" w:rsidR="003E0C93" w:rsidRPr="00345123" w:rsidRDefault="003E0C93" w:rsidP="00CF48FF">
            <w:pPr>
              <w:autoSpaceDE w:val="0"/>
              <w:autoSpaceDN w:val="0"/>
              <w:adjustRightInd w:val="0"/>
            </w:pPr>
            <w:r w:rsidRPr="00345123">
              <w:t>C64</w:t>
            </w:r>
          </w:p>
        </w:tc>
        <w:tc>
          <w:tcPr>
            <w:tcW w:w="3685" w:type="dxa"/>
            <w:gridSpan w:val="3"/>
            <w:tcBorders>
              <w:top w:val="single" w:sz="4" w:space="0" w:color="auto"/>
              <w:left w:val="single" w:sz="4" w:space="0" w:color="auto"/>
              <w:bottom w:val="single" w:sz="4" w:space="0" w:color="auto"/>
              <w:right w:val="single" w:sz="4" w:space="0" w:color="auto"/>
            </w:tcBorders>
          </w:tcPr>
          <w:p w14:paraId="44DA753C" w14:textId="77777777" w:rsidR="003E0C93" w:rsidRPr="00345123" w:rsidRDefault="003E0C93" w:rsidP="00CF48FF">
            <w:pPr>
              <w:autoSpaceDE w:val="0"/>
              <w:autoSpaceDN w:val="0"/>
              <w:adjustRightInd w:val="0"/>
            </w:pPr>
            <w:r w:rsidRPr="00345123">
              <w:t>локализованные злокачественные новообразования почки (I - IV стадия), нефробластома, в том числе двусторонняя (T1a-T2NxMo-M1)</w:t>
            </w:r>
          </w:p>
        </w:tc>
        <w:tc>
          <w:tcPr>
            <w:tcW w:w="1587" w:type="dxa"/>
            <w:gridSpan w:val="2"/>
            <w:tcBorders>
              <w:top w:val="single" w:sz="4" w:space="0" w:color="auto"/>
              <w:left w:val="single" w:sz="4" w:space="0" w:color="auto"/>
              <w:bottom w:val="single" w:sz="4" w:space="0" w:color="auto"/>
              <w:right w:val="single" w:sz="4" w:space="0" w:color="auto"/>
            </w:tcBorders>
          </w:tcPr>
          <w:p w14:paraId="0BD04DB3"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514189C4" w14:textId="77777777" w:rsidR="003E0C93" w:rsidRPr="00345123" w:rsidRDefault="003E0C93" w:rsidP="00CF48FF">
            <w:pPr>
              <w:autoSpaceDE w:val="0"/>
              <w:autoSpaceDN w:val="0"/>
              <w:adjustRightInd w:val="0"/>
            </w:pPr>
            <w:r w:rsidRPr="00345123">
              <w:t>лапароскопическая нефрадреналэктомия, парааортальная лимфаденэктомия</w:t>
            </w:r>
          </w:p>
        </w:tc>
        <w:tc>
          <w:tcPr>
            <w:tcW w:w="1279" w:type="dxa"/>
            <w:gridSpan w:val="2"/>
            <w:vMerge/>
            <w:tcBorders>
              <w:top w:val="single" w:sz="4" w:space="0" w:color="auto"/>
              <w:left w:val="single" w:sz="4" w:space="0" w:color="auto"/>
              <w:bottom w:val="single" w:sz="4" w:space="0" w:color="auto"/>
              <w:right w:val="single" w:sz="4" w:space="0" w:color="auto"/>
            </w:tcBorders>
          </w:tcPr>
          <w:p w14:paraId="5A4F17D1" w14:textId="77777777" w:rsidR="003E0C93" w:rsidRPr="00345123" w:rsidRDefault="003E0C93" w:rsidP="00CF48FF">
            <w:pPr>
              <w:autoSpaceDE w:val="0"/>
              <w:autoSpaceDN w:val="0"/>
              <w:adjustRightInd w:val="0"/>
            </w:pPr>
          </w:p>
        </w:tc>
      </w:tr>
      <w:tr w:rsidR="003E0C93" w:rsidRPr="00345123" w14:paraId="429AAB9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F3B6CE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5CD8F9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A09899D" w14:textId="77777777" w:rsidR="003E0C93" w:rsidRPr="00345123" w:rsidRDefault="003E0C93" w:rsidP="00CF48FF">
            <w:pPr>
              <w:autoSpaceDE w:val="0"/>
              <w:autoSpaceDN w:val="0"/>
              <w:adjustRightInd w:val="0"/>
            </w:pPr>
            <w:r w:rsidRPr="00345123">
              <w:t>C66, C65</w:t>
            </w:r>
          </w:p>
        </w:tc>
        <w:tc>
          <w:tcPr>
            <w:tcW w:w="3685" w:type="dxa"/>
            <w:gridSpan w:val="3"/>
            <w:tcBorders>
              <w:top w:val="single" w:sz="4" w:space="0" w:color="auto"/>
              <w:left w:val="single" w:sz="4" w:space="0" w:color="auto"/>
              <w:bottom w:val="single" w:sz="4" w:space="0" w:color="auto"/>
              <w:right w:val="single" w:sz="4" w:space="0" w:color="auto"/>
            </w:tcBorders>
          </w:tcPr>
          <w:p w14:paraId="3AF12101" w14:textId="77777777" w:rsidR="003E0C93" w:rsidRPr="00345123" w:rsidRDefault="003E0C93" w:rsidP="00CF48FF">
            <w:pPr>
              <w:autoSpaceDE w:val="0"/>
              <w:autoSpaceDN w:val="0"/>
              <w:adjustRightInd w:val="0"/>
            </w:pPr>
            <w:r w:rsidRPr="00345123">
              <w:t>злокачественные новообразования мочеточника, почечной лоханки (I - II стадия (T1a-T2NxMo)</w:t>
            </w:r>
          </w:p>
        </w:tc>
        <w:tc>
          <w:tcPr>
            <w:tcW w:w="1587" w:type="dxa"/>
            <w:gridSpan w:val="2"/>
            <w:tcBorders>
              <w:top w:val="single" w:sz="4" w:space="0" w:color="auto"/>
              <w:left w:val="single" w:sz="4" w:space="0" w:color="auto"/>
              <w:bottom w:val="single" w:sz="4" w:space="0" w:color="auto"/>
              <w:right w:val="single" w:sz="4" w:space="0" w:color="auto"/>
            </w:tcBorders>
          </w:tcPr>
          <w:p w14:paraId="4F8BFC74"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860C6DB" w14:textId="77777777" w:rsidR="003E0C93" w:rsidRPr="00345123" w:rsidRDefault="003E0C93" w:rsidP="00CF48FF">
            <w:pPr>
              <w:autoSpaceDE w:val="0"/>
              <w:autoSpaceDN w:val="0"/>
              <w:adjustRightInd w:val="0"/>
            </w:pPr>
            <w:r w:rsidRPr="00345123">
              <w:t>лапароскопическая нефруретероэктомия</w:t>
            </w:r>
          </w:p>
        </w:tc>
        <w:tc>
          <w:tcPr>
            <w:tcW w:w="1279" w:type="dxa"/>
            <w:gridSpan w:val="2"/>
            <w:vMerge/>
            <w:tcBorders>
              <w:top w:val="single" w:sz="4" w:space="0" w:color="auto"/>
              <w:left w:val="single" w:sz="4" w:space="0" w:color="auto"/>
              <w:bottom w:val="single" w:sz="4" w:space="0" w:color="auto"/>
              <w:right w:val="single" w:sz="4" w:space="0" w:color="auto"/>
            </w:tcBorders>
          </w:tcPr>
          <w:p w14:paraId="43B99BCC" w14:textId="77777777" w:rsidR="003E0C93" w:rsidRPr="00345123" w:rsidRDefault="003E0C93" w:rsidP="00CF48FF">
            <w:pPr>
              <w:autoSpaceDE w:val="0"/>
              <w:autoSpaceDN w:val="0"/>
              <w:adjustRightInd w:val="0"/>
            </w:pPr>
          </w:p>
        </w:tc>
      </w:tr>
      <w:tr w:rsidR="003E0C93" w:rsidRPr="00345123" w14:paraId="482E5AB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2B5887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940F115"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B6D80C7" w14:textId="77777777" w:rsidR="003E0C93" w:rsidRPr="00345123" w:rsidRDefault="003E0C93" w:rsidP="00CF48FF">
            <w:pPr>
              <w:autoSpaceDE w:val="0"/>
              <w:autoSpaceDN w:val="0"/>
              <w:adjustRightInd w:val="0"/>
            </w:pPr>
            <w:r w:rsidRPr="00345123">
              <w:t>C67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2F23D72" w14:textId="77777777" w:rsidR="003E0C93" w:rsidRPr="00345123" w:rsidRDefault="003E0C93" w:rsidP="00CF48FF">
            <w:pPr>
              <w:autoSpaceDE w:val="0"/>
              <w:autoSpaceDN w:val="0"/>
              <w:adjustRightInd w:val="0"/>
            </w:pPr>
            <w:r w:rsidRPr="00345123">
              <w:t>локализованные злокачественные новообразования, саркома мочевого пузыря (I - II стадия (T1-T2bNxMo)</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22BE825"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975DA51" w14:textId="77777777" w:rsidR="003E0C93" w:rsidRPr="00345123" w:rsidRDefault="003E0C93" w:rsidP="00CF48FF">
            <w:pPr>
              <w:autoSpaceDE w:val="0"/>
              <w:autoSpaceDN w:val="0"/>
              <w:adjustRightInd w:val="0"/>
            </w:pPr>
            <w:r w:rsidRPr="00345123">
              <w:t>радикальная цистэктомия с формированием резервуара с использованием видеоэндоскопических технологий</w:t>
            </w:r>
          </w:p>
        </w:tc>
        <w:tc>
          <w:tcPr>
            <w:tcW w:w="1279" w:type="dxa"/>
            <w:gridSpan w:val="2"/>
            <w:vMerge/>
            <w:tcBorders>
              <w:top w:val="single" w:sz="4" w:space="0" w:color="auto"/>
              <w:left w:val="single" w:sz="4" w:space="0" w:color="auto"/>
              <w:bottom w:val="single" w:sz="4" w:space="0" w:color="auto"/>
              <w:right w:val="single" w:sz="4" w:space="0" w:color="auto"/>
            </w:tcBorders>
          </w:tcPr>
          <w:p w14:paraId="5945071A" w14:textId="77777777" w:rsidR="003E0C93" w:rsidRPr="00345123" w:rsidRDefault="003E0C93" w:rsidP="00CF48FF">
            <w:pPr>
              <w:autoSpaceDE w:val="0"/>
              <w:autoSpaceDN w:val="0"/>
              <w:adjustRightInd w:val="0"/>
            </w:pPr>
          </w:p>
        </w:tc>
      </w:tr>
      <w:tr w:rsidR="003E0C93" w:rsidRPr="00345123" w14:paraId="63AEAA0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55A27D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EB85B3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191536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F3A911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4DD931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360FB33" w14:textId="77777777" w:rsidR="003E0C93" w:rsidRPr="00345123" w:rsidRDefault="003E0C93" w:rsidP="00CF48FF">
            <w:pPr>
              <w:autoSpaceDE w:val="0"/>
              <w:autoSpaceDN w:val="0"/>
              <w:adjustRightInd w:val="0"/>
            </w:pPr>
            <w:r w:rsidRPr="00345123">
              <w:t>радикальная цистпростатвезикулэктомия с формированием резервуара с использованием видеоэндоскопических технологий</w:t>
            </w:r>
          </w:p>
        </w:tc>
        <w:tc>
          <w:tcPr>
            <w:tcW w:w="1279" w:type="dxa"/>
            <w:gridSpan w:val="2"/>
            <w:vMerge/>
            <w:tcBorders>
              <w:top w:val="single" w:sz="4" w:space="0" w:color="auto"/>
              <w:left w:val="single" w:sz="4" w:space="0" w:color="auto"/>
              <w:bottom w:val="single" w:sz="4" w:space="0" w:color="auto"/>
              <w:right w:val="single" w:sz="4" w:space="0" w:color="auto"/>
            </w:tcBorders>
          </w:tcPr>
          <w:p w14:paraId="1A91BA8E" w14:textId="77777777" w:rsidR="003E0C93" w:rsidRPr="00345123" w:rsidRDefault="003E0C93" w:rsidP="00CF48FF">
            <w:pPr>
              <w:autoSpaceDE w:val="0"/>
              <w:autoSpaceDN w:val="0"/>
              <w:adjustRightInd w:val="0"/>
            </w:pPr>
          </w:p>
        </w:tc>
      </w:tr>
      <w:tr w:rsidR="003E0C93" w:rsidRPr="00345123" w14:paraId="231CC92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3EBEDE70"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B683220"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757BB63" w14:textId="77777777" w:rsidR="003E0C93" w:rsidRPr="00345123" w:rsidRDefault="003E0C93" w:rsidP="00CF48FF">
            <w:pPr>
              <w:autoSpaceDE w:val="0"/>
              <w:autoSpaceDN w:val="0"/>
              <w:adjustRightInd w:val="0"/>
            </w:pPr>
            <w:r w:rsidRPr="00345123">
              <w:t>C74</w:t>
            </w:r>
          </w:p>
        </w:tc>
        <w:tc>
          <w:tcPr>
            <w:tcW w:w="3685" w:type="dxa"/>
            <w:gridSpan w:val="3"/>
            <w:tcBorders>
              <w:top w:val="single" w:sz="4" w:space="0" w:color="auto"/>
              <w:left w:val="single" w:sz="4" w:space="0" w:color="auto"/>
              <w:bottom w:val="single" w:sz="4" w:space="0" w:color="auto"/>
              <w:right w:val="single" w:sz="4" w:space="0" w:color="auto"/>
            </w:tcBorders>
          </w:tcPr>
          <w:p w14:paraId="6BBC7C8F" w14:textId="77777777" w:rsidR="003E0C93" w:rsidRPr="00345123" w:rsidRDefault="003E0C93" w:rsidP="00CF48FF">
            <w:pPr>
              <w:autoSpaceDE w:val="0"/>
              <w:autoSpaceDN w:val="0"/>
              <w:adjustRightInd w:val="0"/>
            </w:pPr>
            <w:r w:rsidRPr="00345123">
              <w:t>злокачественные новообразования надпочечника</w:t>
            </w:r>
          </w:p>
        </w:tc>
        <w:tc>
          <w:tcPr>
            <w:tcW w:w="1587" w:type="dxa"/>
            <w:gridSpan w:val="2"/>
            <w:tcBorders>
              <w:top w:val="single" w:sz="4" w:space="0" w:color="auto"/>
              <w:left w:val="single" w:sz="4" w:space="0" w:color="auto"/>
              <w:bottom w:val="single" w:sz="4" w:space="0" w:color="auto"/>
              <w:right w:val="single" w:sz="4" w:space="0" w:color="auto"/>
            </w:tcBorders>
          </w:tcPr>
          <w:p w14:paraId="3903719C"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542A4AA8" w14:textId="77777777" w:rsidR="003E0C93" w:rsidRPr="00345123" w:rsidRDefault="003E0C93" w:rsidP="00CF48FF">
            <w:pPr>
              <w:autoSpaceDE w:val="0"/>
              <w:autoSpaceDN w:val="0"/>
              <w:adjustRightInd w:val="0"/>
            </w:pPr>
            <w:r w:rsidRPr="00345123">
              <w:t>лапароскопическая адреналэктомия</w:t>
            </w:r>
          </w:p>
        </w:tc>
        <w:tc>
          <w:tcPr>
            <w:tcW w:w="1279" w:type="dxa"/>
            <w:gridSpan w:val="2"/>
            <w:vMerge/>
            <w:tcBorders>
              <w:top w:val="single" w:sz="4" w:space="0" w:color="auto"/>
              <w:left w:val="single" w:sz="4" w:space="0" w:color="auto"/>
              <w:bottom w:val="single" w:sz="4" w:space="0" w:color="auto"/>
              <w:right w:val="single" w:sz="4" w:space="0" w:color="auto"/>
            </w:tcBorders>
          </w:tcPr>
          <w:p w14:paraId="757EF8D4" w14:textId="77777777" w:rsidR="003E0C93" w:rsidRPr="00345123" w:rsidRDefault="003E0C93" w:rsidP="00CF48FF">
            <w:pPr>
              <w:autoSpaceDE w:val="0"/>
              <w:autoSpaceDN w:val="0"/>
              <w:adjustRightInd w:val="0"/>
            </w:pPr>
          </w:p>
        </w:tc>
      </w:tr>
      <w:tr w:rsidR="003E0C93" w:rsidRPr="00345123" w14:paraId="16913C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225D21C1" w14:textId="77777777" w:rsidR="003E0C93" w:rsidRPr="00345123" w:rsidRDefault="003E0C93" w:rsidP="00CF48FF">
            <w:pPr>
              <w:autoSpaceDE w:val="0"/>
              <w:autoSpaceDN w:val="0"/>
              <w:adjustRightInd w:val="0"/>
              <w:jc w:val="center"/>
            </w:pPr>
            <w:r w:rsidRPr="00345123">
              <w:t>20.</w:t>
            </w:r>
          </w:p>
        </w:tc>
        <w:tc>
          <w:tcPr>
            <w:tcW w:w="2599" w:type="dxa"/>
            <w:gridSpan w:val="2"/>
            <w:vMerge w:val="restart"/>
            <w:tcBorders>
              <w:top w:val="single" w:sz="4" w:space="0" w:color="auto"/>
              <w:left w:val="single" w:sz="4" w:space="0" w:color="auto"/>
              <w:right w:val="single" w:sz="4" w:space="0" w:color="auto"/>
            </w:tcBorders>
          </w:tcPr>
          <w:p w14:paraId="69E49B03" w14:textId="77777777" w:rsidR="003E0C93" w:rsidRPr="00345123" w:rsidRDefault="003E0C93" w:rsidP="00CF48FF">
            <w:pPr>
              <w:autoSpaceDE w:val="0"/>
              <w:autoSpaceDN w:val="0"/>
              <w:adjustRightInd w:val="0"/>
            </w:pPr>
            <w:r w:rsidRPr="00345123">
              <w:t>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при злокачественных новообразованиях</w:t>
            </w:r>
          </w:p>
        </w:tc>
        <w:tc>
          <w:tcPr>
            <w:tcW w:w="1871" w:type="dxa"/>
            <w:vMerge w:val="restart"/>
            <w:tcBorders>
              <w:top w:val="single" w:sz="4" w:space="0" w:color="auto"/>
              <w:left w:val="single" w:sz="4" w:space="0" w:color="auto"/>
              <w:bottom w:val="single" w:sz="4" w:space="0" w:color="auto"/>
              <w:right w:val="single" w:sz="4" w:space="0" w:color="auto"/>
            </w:tcBorders>
          </w:tcPr>
          <w:p w14:paraId="021BC13F" w14:textId="77777777" w:rsidR="003E0C93" w:rsidRPr="00345123" w:rsidRDefault="003E0C93" w:rsidP="00CF48FF">
            <w:pPr>
              <w:autoSpaceDE w:val="0"/>
              <w:autoSpaceDN w:val="0"/>
              <w:adjustRightInd w:val="0"/>
            </w:pPr>
            <w:r w:rsidRPr="00345123">
              <w:t xml:space="preserve">C00.0, C00.1, C00.2, C00.3, C00.4, C00.5, C00.6, C00.8, C00.9, C01, C02, C03.1, C03.9, C04.0, C04.1, C04.8, C04.9, C05, C06.0, C06.1, C06.2, C06.8, C06.9, C07, C08.0, C08.1, C08.8, C08.9, C09.0, C09.1, C09.8, C09.9, C10.0, C10.1, C10.2, C10.3, C10.4, C10.8, C10.9, C11.0, C11.1, C11.2, C11.3, C11.8, C11.9, C12, C13.0, C13.1, C13.2, C13.8, C13.9, C14.0, C14.2, C14.8, C15.0, C30.0, С30.1, C31.0, C31.1, C31.2, C31.3, </w:t>
            </w:r>
            <w:r w:rsidRPr="00345123">
              <w:lastRenderedPageBreak/>
              <w:t>C31.8, C31.9, C32.0, C32.1, C32.2, C32.3, C32.8, C32.9, C33, C43.0 - C43.9, C44.0 - C44.9, C49.0, C69, C73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DD14ABA" w14:textId="77777777" w:rsidR="003E0C93" w:rsidRPr="00345123" w:rsidRDefault="003E0C93" w:rsidP="00CF48FF">
            <w:pPr>
              <w:autoSpaceDE w:val="0"/>
              <w:autoSpaceDN w:val="0"/>
              <w:adjustRightInd w:val="0"/>
            </w:pPr>
            <w:r w:rsidRPr="00345123">
              <w:lastRenderedPageBreak/>
              <w:t>опухоли головы и шеи, первичные и рецидивные, метастатические опухоли центральной нервной системы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12CAE4B"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A27533C" w14:textId="77777777" w:rsidR="003E0C93" w:rsidRPr="00345123" w:rsidRDefault="003E0C93" w:rsidP="00CF48FF">
            <w:pPr>
              <w:autoSpaceDE w:val="0"/>
              <w:autoSpaceDN w:val="0"/>
              <w:adjustRightInd w:val="0"/>
            </w:pPr>
            <w:r w:rsidRPr="00345123">
              <w:t>поднакостничная экзентерация орбиты</w:t>
            </w:r>
          </w:p>
        </w:tc>
        <w:tc>
          <w:tcPr>
            <w:tcW w:w="1279" w:type="dxa"/>
            <w:gridSpan w:val="2"/>
            <w:vMerge w:val="restart"/>
            <w:tcBorders>
              <w:top w:val="single" w:sz="4" w:space="0" w:color="auto"/>
              <w:left w:val="single" w:sz="4" w:space="0" w:color="auto"/>
              <w:right w:val="single" w:sz="4" w:space="0" w:color="auto"/>
            </w:tcBorders>
          </w:tcPr>
          <w:p w14:paraId="21B0CC10" w14:textId="77777777" w:rsidR="003E0C93" w:rsidRPr="00345123" w:rsidRDefault="003E0C93" w:rsidP="00CF48FF">
            <w:pPr>
              <w:autoSpaceDE w:val="0"/>
              <w:autoSpaceDN w:val="0"/>
              <w:adjustRightInd w:val="0"/>
              <w:jc w:val="center"/>
            </w:pPr>
            <w:r>
              <w:t>200111,8</w:t>
            </w:r>
          </w:p>
        </w:tc>
      </w:tr>
      <w:tr w:rsidR="003E0C93" w:rsidRPr="00345123" w14:paraId="62732D3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BE9DA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7B313E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C0FE8B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95EFC1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BF8ADE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E346AAF" w14:textId="77777777" w:rsidR="003E0C93" w:rsidRPr="00345123" w:rsidRDefault="003E0C93" w:rsidP="00CF48FF">
            <w:pPr>
              <w:autoSpaceDE w:val="0"/>
              <w:autoSpaceDN w:val="0"/>
              <w:adjustRightInd w:val="0"/>
            </w:pPr>
            <w:r w:rsidRPr="00345123">
              <w:t>поднакостничная экзентерация орбиты с сохранением век</w:t>
            </w:r>
          </w:p>
        </w:tc>
        <w:tc>
          <w:tcPr>
            <w:tcW w:w="1279" w:type="dxa"/>
            <w:gridSpan w:val="2"/>
            <w:vMerge/>
            <w:tcBorders>
              <w:left w:val="single" w:sz="4" w:space="0" w:color="auto"/>
              <w:right w:val="single" w:sz="4" w:space="0" w:color="auto"/>
            </w:tcBorders>
          </w:tcPr>
          <w:p w14:paraId="7BED8779" w14:textId="77777777" w:rsidR="003E0C93" w:rsidRPr="00345123" w:rsidRDefault="003E0C93" w:rsidP="00CF48FF">
            <w:pPr>
              <w:autoSpaceDE w:val="0"/>
              <w:autoSpaceDN w:val="0"/>
              <w:adjustRightInd w:val="0"/>
            </w:pPr>
          </w:p>
        </w:tc>
      </w:tr>
      <w:tr w:rsidR="003E0C93" w:rsidRPr="00345123" w14:paraId="484598B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79B2F6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777B0F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5CC75C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FCE434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F7F6A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1BE21E3" w14:textId="77777777" w:rsidR="003E0C93" w:rsidRPr="00345123" w:rsidRDefault="003E0C93" w:rsidP="00CF48FF">
            <w:pPr>
              <w:autoSpaceDE w:val="0"/>
              <w:autoSpaceDN w:val="0"/>
              <w:adjustRightInd w:val="0"/>
            </w:pPr>
            <w:r w:rsidRPr="00345123">
              <w:t>орбитосинуальная экзентерация</w:t>
            </w:r>
          </w:p>
        </w:tc>
        <w:tc>
          <w:tcPr>
            <w:tcW w:w="1279" w:type="dxa"/>
            <w:gridSpan w:val="2"/>
            <w:vMerge/>
            <w:tcBorders>
              <w:left w:val="single" w:sz="4" w:space="0" w:color="auto"/>
              <w:right w:val="single" w:sz="4" w:space="0" w:color="auto"/>
            </w:tcBorders>
          </w:tcPr>
          <w:p w14:paraId="7626C44C" w14:textId="77777777" w:rsidR="003E0C93" w:rsidRPr="00345123" w:rsidRDefault="003E0C93" w:rsidP="00CF48FF">
            <w:pPr>
              <w:autoSpaceDE w:val="0"/>
              <w:autoSpaceDN w:val="0"/>
              <w:adjustRightInd w:val="0"/>
            </w:pPr>
          </w:p>
        </w:tc>
      </w:tr>
      <w:tr w:rsidR="003E0C93" w:rsidRPr="00345123" w14:paraId="3FFEBA9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1006DB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7CBE2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498718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748364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856899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AE98394" w14:textId="77777777" w:rsidR="003E0C93" w:rsidRPr="00345123" w:rsidRDefault="003E0C93" w:rsidP="00CF48FF">
            <w:pPr>
              <w:autoSpaceDE w:val="0"/>
              <w:autoSpaceDN w:val="0"/>
              <w:adjustRightInd w:val="0"/>
            </w:pPr>
            <w:r w:rsidRPr="00345123">
              <w:t>удаление опухоли орбиты темпоральным доступом</w:t>
            </w:r>
          </w:p>
        </w:tc>
        <w:tc>
          <w:tcPr>
            <w:tcW w:w="1279" w:type="dxa"/>
            <w:gridSpan w:val="2"/>
            <w:vMerge/>
            <w:tcBorders>
              <w:left w:val="single" w:sz="4" w:space="0" w:color="auto"/>
              <w:right w:val="single" w:sz="4" w:space="0" w:color="auto"/>
            </w:tcBorders>
          </w:tcPr>
          <w:p w14:paraId="1B69AC2B" w14:textId="77777777" w:rsidR="003E0C93" w:rsidRPr="00345123" w:rsidRDefault="003E0C93" w:rsidP="00CF48FF">
            <w:pPr>
              <w:autoSpaceDE w:val="0"/>
              <w:autoSpaceDN w:val="0"/>
              <w:adjustRightInd w:val="0"/>
            </w:pPr>
          </w:p>
        </w:tc>
      </w:tr>
      <w:tr w:rsidR="003E0C93" w:rsidRPr="00345123" w14:paraId="692D606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A4861C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5DC215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8F76E0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744EC9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A34515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4214833" w14:textId="77777777" w:rsidR="003E0C93" w:rsidRPr="00345123" w:rsidRDefault="003E0C93" w:rsidP="00CF48FF">
            <w:pPr>
              <w:autoSpaceDE w:val="0"/>
              <w:autoSpaceDN w:val="0"/>
              <w:adjustRightInd w:val="0"/>
            </w:pPr>
            <w:r w:rsidRPr="00345123">
              <w:t>удаление опухоли орбиты транзигоматозным доступом</w:t>
            </w:r>
          </w:p>
        </w:tc>
        <w:tc>
          <w:tcPr>
            <w:tcW w:w="1279" w:type="dxa"/>
            <w:gridSpan w:val="2"/>
            <w:vMerge/>
            <w:tcBorders>
              <w:left w:val="single" w:sz="4" w:space="0" w:color="auto"/>
              <w:right w:val="single" w:sz="4" w:space="0" w:color="auto"/>
            </w:tcBorders>
          </w:tcPr>
          <w:p w14:paraId="6BDBC54F" w14:textId="77777777" w:rsidR="003E0C93" w:rsidRPr="00345123" w:rsidRDefault="003E0C93" w:rsidP="00CF48FF">
            <w:pPr>
              <w:autoSpaceDE w:val="0"/>
              <w:autoSpaceDN w:val="0"/>
              <w:adjustRightInd w:val="0"/>
            </w:pPr>
          </w:p>
        </w:tc>
      </w:tr>
      <w:tr w:rsidR="003E0C93" w:rsidRPr="00345123" w14:paraId="4258EDD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CD8679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50B2F0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918D0B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80C429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9637E9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8FC1145" w14:textId="77777777" w:rsidR="003E0C93" w:rsidRPr="00345123" w:rsidRDefault="003E0C93" w:rsidP="00CF48FF">
            <w:pPr>
              <w:autoSpaceDE w:val="0"/>
              <w:autoSpaceDN w:val="0"/>
              <w:adjustRightInd w:val="0"/>
            </w:pPr>
            <w:r w:rsidRPr="00345123">
              <w:t>транскраниальная верхняя орбитотомия</w:t>
            </w:r>
          </w:p>
        </w:tc>
        <w:tc>
          <w:tcPr>
            <w:tcW w:w="1279" w:type="dxa"/>
            <w:gridSpan w:val="2"/>
            <w:vMerge/>
            <w:tcBorders>
              <w:left w:val="single" w:sz="4" w:space="0" w:color="auto"/>
              <w:right w:val="single" w:sz="4" w:space="0" w:color="auto"/>
            </w:tcBorders>
          </w:tcPr>
          <w:p w14:paraId="192F3034" w14:textId="77777777" w:rsidR="003E0C93" w:rsidRPr="00345123" w:rsidRDefault="003E0C93" w:rsidP="00CF48FF">
            <w:pPr>
              <w:autoSpaceDE w:val="0"/>
              <w:autoSpaceDN w:val="0"/>
              <w:adjustRightInd w:val="0"/>
            </w:pPr>
          </w:p>
        </w:tc>
      </w:tr>
      <w:tr w:rsidR="003E0C93" w:rsidRPr="00345123" w14:paraId="474174B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A93EB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FD8357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487220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F30D7D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FD5D5A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9736E58" w14:textId="77777777" w:rsidR="003E0C93" w:rsidRPr="00345123" w:rsidRDefault="003E0C93" w:rsidP="00CF48FF">
            <w:pPr>
              <w:autoSpaceDE w:val="0"/>
              <w:autoSpaceDN w:val="0"/>
              <w:adjustRightInd w:val="0"/>
            </w:pPr>
            <w:r w:rsidRPr="00345123">
              <w:t>орбитотомия с ревизией носовых пазух</w:t>
            </w:r>
          </w:p>
        </w:tc>
        <w:tc>
          <w:tcPr>
            <w:tcW w:w="1279" w:type="dxa"/>
            <w:gridSpan w:val="2"/>
            <w:vMerge/>
            <w:tcBorders>
              <w:left w:val="single" w:sz="4" w:space="0" w:color="auto"/>
              <w:right w:val="single" w:sz="4" w:space="0" w:color="auto"/>
            </w:tcBorders>
          </w:tcPr>
          <w:p w14:paraId="6C5D02CD" w14:textId="77777777" w:rsidR="003E0C93" w:rsidRPr="00345123" w:rsidRDefault="003E0C93" w:rsidP="00CF48FF">
            <w:pPr>
              <w:autoSpaceDE w:val="0"/>
              <w:autoSpaceDN w:val="0"/>
              <w:adjustRightInd w:val="0"/>
            </w:pPr>
          </w:p>
        </w:tc>
      </w:tr>
      <w:tr w:rsidR="003E0C93" w:rsidRPr="00345123" w14:paraId="700C315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526C52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B673A7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23BEA3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F95E04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CAE86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A41951F" w14:textId="77777777" w:rsidR="003E0C93" w:rsidRPr="00345123" w:rsidRDefault="003E0C93" w:rsidP="00CF48FF">
            <w:pPr>
              <w:autoSpaceDE w:val="0"/>
              <w:autoSpaceDN w:val="0"/>
              <w:adjustRightInd w:val="0"/>
            </w:pPr>
            <w:r w:rsidRPr="00345123">
              <w:t>органосохраняющее удаление опухоли орбиты</w:t>
            </w:r>
          </w:p>
        </w:tc>
        <w:tc>
          <w:tcPr>
            <w:tcW w:w="1279" w:type="dxa"/>
            <w:gridSpan w:val="2"/>
            <w:vMerge/>
            <w:tcBorders>
              <w:left w:val="single" w:sz="4" w:space="0" w:color="auto"/>
              <w:right w:val="single" w:sz="4" w:space="0" w:color="auto"/>
            </w:tcBorders>
          </w:tcPr>
          <w:p w14:paraId="5102B5FB" w14:textId="77777777" w:rsidR="003E0C93" w:rsidRPr="00345123" w:rsidRDefault="003E0C93" w:rsidP="00CF48FF">
            <w:pPr>
              <w:autoSpaceDE w:val="0"/>
              <w:autoSpaceDN w:val="0"/>
              <w:adjustRightInd w:val="0"/>
            </w:pPr>
          </w:p>
        </w:tc>
      </w:tr>
      <w:tr w:rsidR="003E0C93" w:rsidRPr="00345123" w14:paraId="6BDDEC5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CE3B5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8C8276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19C018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8F3FFA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3A3481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A116A75" w14:textId="77777777" w:rsidR="003E0C93" w:rsidRPr="00345123" w:rsidRDefault="003E0C93" w:rsidP="00CF48FF">
            <w:pPr>
              <w:autoSpaceDE w:val="0"/>
              <w:autoSpaceDN w:val="0"/>
              <w:adjustRightInd w:val="0"/>
            </w:pPr>
            <w:r w:rsidRPr="00345123">
              <w:t>реконструкция стенок глазницы</w:t>
            </w:r>
          </w:p>
        </w:tc>
        <w:tc>
          <w:tcPr>
            <w:tcW w:w="1279" w:type="dxa"/>
            <w:gridSpan w:val="2"/>
            <w:vMerge/>
            <w:tcBorders>
              <w:left w:val="single" w:sz="4" w:space="0" w:color="auto"/>
              <w:right w:val="single" w:sz="4" w:space="0" w:color="auto"/>
            </w:tcBorders>
          </w:tcPr>
          <w:p w14:paraId="792DC4A5" w14:textId="77777777" w:rsidR="003E0C93" w:rsidRPr="00345123" w:rsidRDefault="003E0C93" w:rsidP="00CF48FF">
            <w:pPr>
              <w:autoSpaceDE w:val="0"/>
              <w:autoSpaceDN w:val="0"/>
              <w:adjustRightInd w:val="0"/>
            </w:pPr>
          </w:p>
        </w:tc>
      </w:tr>
      <w:tr w:rsidR="003E0C93" w:rsidRPr="00345123" w14:paraId="5966A29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BC0D64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FE9CB7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7308F3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CF3274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7373AE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CDB2414" w14:textId="77777777" w:rsidR="003E0C93" w:rsidRPr="00345123" w:rsidRDefault="003E0C93" w:rsidP="00CF48FF">
            <w:pPr>
              <w:autoSpaceDE w:val="0"/>
              <w:autoSpaceDN w:val="0"/>
              <w:adjustRightInd w:val="0"/>
            </w:pPr>
            <w:r w:rsidRPr="00345123">
              <w:t>пластика верхнего неба</w:t>
            </w:r>
          </w:p>
        </w:tc>
        <w:tc>
          <w:tcPr>
            <w:tcW w:w="1279" w:type="dxa"/>
            <w:gridSpan w:val="2"/>
            <w:vMerge/>
            <w:tcBorders>
              <w:left w:val="single" w:sz="4" w:space="0" w:color="auto"/>
              <w:right w:val="single" w:sz="4" w:space="0" w:color="auto"/>
            </w:tcBorders>
          </w:tcPr>
          <w:p w14:paraId="5E03F8A4" w14:textId="77777777" w:rsidR="003E0C93" w:rsidRPr="00345123" w:rsidRDefault="003E0C93" w:rsidP="00CF48FF">
            <w:pPr>
              <w:autoSpaceDE w:val="0"/>
              <w:autoSpaceDN w:val="0"/>
              <w:adjustRightInd w:val="0"/>
            </w:pPr>
          </w:p>
        </w:tc>
      </w:tr>
      <w:tr w:rsidR="003E0C93" w:rsidRPr="00345123" w14:paraId="0473241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177593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AA7345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B904D9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9FC8A9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5DB7A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E5BFBC7" w14:textId="77777777" w:rsidR="003E0C93" w:rsidRPr="00345123" w:rsidRDefault="003E0C93" w:rsidP="00CF48FF">
            <w:pPr>
              <w:autoSpaceDE w:val="0"/>
              <w:autoSpaceDN w:val="0"/>
              <w:adjustRightInd w:val="0"/>
            </w:pPr>
            <w:r w:rsidRPr="00345123">
              <w:t>глосэктомия с реконструктивно-пластическим компонентом</w:t>
            </w:r>
          </w:p>
        </w:tc>
        <w:tc>
          <w:tcPr>
            <w:tcW w:w="1279" w:type="dxa"/>
            <w:gridSpan w:val="2"/>
            <w:vMerge/>
            <w:tcBorders>
              <w:left w:val="single" w:sz="4" w:space="0" w:color="auto"/>
              <w:right w:val="single" w:sz="4" w:space="0" w:color="auto"/>
            </w:tcBorders>
          </w:tcPr>
          <w:p w14:paraId="39D6E745" w14:textId="77777777" w:rsidR="003E0C93" w:rsidRPr="00345123" w:rsidRDefault="003E0C93" w:rsidP="00CF48FF">
            <w:pPr>
              <w:autoSpaceDE w:val="0"/>
              <w:autoSpaceDN w:val="0"/>
              <w:adjustRightInd w:val="0"/>
            </w:pPr>
          </w:p>
        </w:tc>
      </w:tr>
      <w:tr w:rsidR="003E0C93" w:rsidRPr="00345123" w14:paraId="0530E94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03BB6D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DE2D41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1F02D3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604225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7A5A79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91B12BC" w14:textId="77777777" w:rsidR="003E0C93" w:rsidRPr="00345123" w:rsidRDefault="003E0C93" w:rsidP="00CF48FF">
            <w:pPr>
              <w:autoSpaceDE w:val="0"/>
              <w:autoSpaceDN w:val="0"/>
              <w:adjustRightInd w:val="0"/>
            </w:pPr>
            <w:r w:rsidRPr="00345123">
              <w:t xml:space="preserve">фарингэктомия комбинированная с </w:t>
            </w:r>
            <w:r w:rsidRPr="00345123">
              <w:lastRenderedPageBreak/>
              <w:t>реконструктивно-пластическим компонентом</w:t>
            </w:r>
          </w:p>
        </w:tc>
        <w:tc>
          <w:tcPr>
            <w:tcW w:w="1279" w:type="dxa"/>
            <w:gridSpan w:val="2"/>
            <w:vMerge/>
            <w:tcBorders>
              <w:left w:val="single" w:sz="4" w:space="0" w:color="auto"/>
              <w:right w:val="single" w:sz="4" w:space="0" w:color="auto"/>
            </w:tcBorders>
          </w:tcPr>
          <w:p w14:paraId="4EAAB00E" w14:textId="77777777" w:rsidR="003E0C93" w:rsidRPr="00345123" w:rsidRDefault="003E0C93" w:rsidP="00CF48FF">
            <w:pPr>
              <w:autoSpaceDE w:val="0"/>
              <w:autoSpaceDN w:val="0"/>
              <w:adjustRightInd w:val="0"/>
            </w:pPr>
          </w:p>
        </w:tc>
      </w:tr>
      <w:tr w:rsidR="003E0C93" w:rsidRPr="00345123" w14:paraId="1F7EC04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072C4C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DF3DAA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F18737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8126F8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64E4D7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4FE8E86" w14:textId="77777777" w:rsidR="003E0C93" w:rsidRPr="00345123" w:rsidRDefault="003E0C93" w:rsidP="00CF48FF">
            <w:pPr>
              <w:autoSpaceDE w:val="0"/>
              <w:autoSpaceDN w:val="0"/>
              <w:adjustRightInd w:val="0"/>
            </w:pPr>
            <w:r w:rsidRPr="00345123">
              <w:t>резекция верхней или нижней челюсти с реконструктивно-пластическим компонентом</w:t>
            </w:r>
          </w:p>
        </w:tc>
        <w:tc>
          <w:tcPr>
            <w:tcW w:w="1279" w:type="dxa"/>
            <w:gridSpan w:val="2"/>
            <w:vMerge/>
            <w:tcBorders>
              <w:left w:val="single" w:sz="4" w:space="0" w:color="auto"/>
              <w:right w:val="single" w:sz="4" w:space="0" w:color="auto"/>
            </w:tcBorders>
          </w:tcPr>
          <w:p w14:paraId="34AE5850" w14:textId="77777777" w:rsidR="003E0C93" w:rsidRPr="00345123" w:rsidRDefault="003E0C93" w:rsidP="00CF48FF">
            <w:pPr>
              <w:autoSpaceDE w:val="0"/>
              <w:autoSpaceDN w:val="0"/>
              <w:adjustRightInd w:val="0"/>
            </w:pPr>
          </w:p>
        </w:tc>
      </w:tr>
      <w:tr w:rsidR="003E0C93" w:rsidRPr="00345123" w14:paraId="13E9C12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A3BEC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0DBE29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E8FA69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7F61D5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7D02E1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8858EB0" w14:textId="77777777" w:rsidR="003E0C93" w:rsidRPr="00345123" w:rsidRDefault="003E0C93" w:rsidP="00CF48FF">
            <w:pPr>
              <w:autoSpaceDE w:val="0"/>
              <w:autoSpaceDN w:val="0"/>
              <w:adjustRightInd w:val="0"/>
            </w:pPr>
            <w:r w:rsidRPr="00345123">
              <w:t>резекция черепно-лицевого комплекса с реконструктивно-пластическим компонентом</w:t>
            </w:r>
          </w:p>
        </w:tc>
        <w:tc>
          <w:tcPr>
            <w:tcW w:w="1279" w:type="dxa"/>
            <w:gridSpan w:val="2"/>
            <w:vMerge/>
            <w:tcBorders>
              <w:left w:val="single" w:sz="4" w:space="0" w:color="auto"/>
              <w:right w:val="single" w:sz="4" w:space="0" w:color="auto"/>
            </w:tcBorders>
          </w:tcPr>
          <w:p w14:paraId="56BFB759" w14:textId="77777777" w:rsidR="003E0C93" w:rsidRPr="00345123" w:rsidRDefault="003E0C93" w:rsidP="00CF48FF">
            <w:pPr>
              <w:autoSpaceDE w:val="0"/>
              <w:autoSpaceDN w:val="0"/>
              <w:adjustRightInd w:val="0"/>
            </w:pPr>
          </w:p>
        </w:tc>
      </w:tr>
      <w:tr w:rsidR="003E0C93" w:rsidRPr="00345123" w14:paraId="550B8DD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A2C2C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16A063"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313BEDF"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78E40BD"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7565053"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5546CCC" w14:textId="77777777" w:rsidR="003E0C93" w:rsidRPr="00345123" w:rsidRDefault="003E0C93" w:rsidP="00CF48FF">
            <w:pPr>
              <w:autoSpaceDE w:val="0"/>
              <w:autoSpaceDN w:val="0"/>
              <w:adjustRightInd w:val="0"/>
            </w:pPr>
            <w:r w:rsidRPr="00345123">
              <w:t>паротидэктомия радикальная с реконструктивно-пластическим компонентом</w:t>
            </w:r>
          </w:p>
        </w:tc>
        <w:tc>
          <w:tcPr>
            <w:tcW w:w="1279" w:type="dxa"/>
            <w:gridSpan w:val="2"/>
            <w:vMerge/>
            <w:tcBorders>
              <w:left w:val="single" w:sz="4" w:space="0" w:color="auto"/>
              <w:right w:val="single" w:sz="4" w:space="0" w:color="auto"/>
            </w:tcBorders>
          </w:tcPr>
          <w:p w14:paraId="22DEB67D" w14:textId="77777777" w:rsidR="003E0C93" w:rsidRPr="00345123" w:rsidRDefault="003E0C93" w:rsidP="00CF48FF">
            <w:pPr>
              <w:autoSpaceDE w:val="0"/>
              <w:autoSpaceDN w:val="0"/>
              <w:adjustRightInd w:val="0"/>
            </w:pPr>
          </w:p>
        </w:tc>
      </w:tr>
      <w:tr w:rsidR="003E0C93" w:rsidRPr="00345123" w14:paraId="5DD0928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74E107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8DA22A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37166A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07C98D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6FF7CF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268FC6C" w14:textId="77777777" w:rsidR="003E0C93" w:rsidRPr="00345123" w:rsidRDefault="003E0C93" w:rsidP="00CF48FF">
            <w:pPr>
              <w:autoSpaceDE w:val="0"/>
              <w:autoSpaceDN w:val="0"/>
              <w:adjustRightInd w:val="0"/>
            </w:pPr>
            <w:r w:rsidRPr="00345123">
              <w:t>резекция твердого неба с реконструктивно-пластическим компонентом</w:t>
            </w:r>
          </w:p>
        </w:tc>
        <w:tc>
          <w:tcPr>
            <w:tcW w:w="1279" w:type="dxa"/>
            <w:gridSpan w:val="2"/>
            <w:vMerge/>
            <w:tcBorders>
              <w:left w:val="single" w:sz="4" w:space="0" w:color="auto"/>
              <w:right w:val="single" w:sz="4" w:space="0" w:color="auto"/>
            </w:tcBorders>
          </w:tcPr>
          <w:p w14:paraId="00A89108" w14:textId="77777777" w:rsidR="003E0C93" w:rsidRPr="00345123" w:rsidRDefault="003E0C93" w:rsidP="00CF48FF">
            <w:pPr>
              <w:autoSpaceDE w:val="0"/>
              <w:autoSpaceDN w:val="0"/>
              <w:adjustRightInd w:val="0"/>
            </w:pPr>
          </w:p>
        </w:tc>
      </w:tr>
      <w:tr w:rsidR="003E0C93" w:rsidRPr="00345123" w14:paraId="090D1CE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59349B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E7F1D7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D9B068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F5517E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E836DC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3178293" w14:textId="77777777" w:rsidR="003E0C93" w:rsidRPr="00345123" w:rsidRDefault="003E0C93" w:rsidP="00CF48FF">
            <w:pPr>
              <w:autoSpaceDE w:val="0"/>
              <w:autoSpaceDN w:val="0"/>
              <w:adjustRightInd w:val="0"/>
            </w:pPr>
            <w:r w:rsidRPr="00345123">
              <w:t>резекция глотки с реконструктивно-пластическим компонентом</w:t>
            </w:r>
          </w:p>
        </w:tc>
        <w:tc>
          <w:tcPr>
            <w:tcW w:w="1279" w:type="dxa"/>
            <w:gridSpan w:val="2"/>
            <w:vMerge/>
            <w:tcBorders>
              <w:left w:val="single" w:sz="4" w:space="0" w:color="auto"/>
              <w:right w:val="single" w:sz="4" w:space="0" w:color="auto"/>
            </w:tcBorders>
          </w:tcPr>
          <w:p w14:paraId="57F910FA" w14:textId="77777777" w:rsidR="003E0C93" w:rsidRPr="00345123" w:rsidRDefault="003E0C93" w:rsidP="00CF48FF">
            <w:pPr>
              <w:autoSpaceDE w:val="0"/>
              <w:autoSpaceDN w:val="0"/>
              <w:adjustRightInd w:val="0"/>
            </w:pPr>
          </w:p>
        </w:tc>
      </w:tr>
      <w:tr w:rsidR="003E0C93" w:rsidRPr="00345123" w14:paraId="45C3550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71B0B8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396480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7563CC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265E73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A643C3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266E0E6" w14:textId="77777777" w:rsidR="003E0C93" w:rsidRPr="00345123" w:rsidRDefault="003E0C93" w:rsidP="00CF48FF">
            <w:pPr>
              <w:autoSpaceDE w:val="0"/>
              <w:autoSpaceDN w:val="0"/>
              <w:adjustRightInd w:val="0"/>
            </w:pPr>
            <w:r w:rsidRPr="00345123">
              <w:t>ларингофарингэктомия с реконструкцией перемещенным лоскутом</w:t>
            </w:r>
          </w:p>
        </w:tc>
        <w:tc>
          <w:tcPr>
            <w:tcW w:w="1279" w:type="dxa"/>
            <w:gridSpan w:val="2"/>
            <w:vMerge/>
            <w:tcBorders>
              <w:left w:val="single" w:sz="4" w:space="0" w:color="auto"/>
              <w:right w:val="single" w:sz="4" w:space="0" w:color="auto"/>
            </w:tcBorders>
          </w:tcPr>
          <w:p w14:paraId="4FCEA601" w14:textId="77777777" w:rsidR="003E0C93" w:rsidRPr="00345123" w:rsidRDefault="003E0C93" w:rsidP="00CF48FF">
            <w:pPr>
              <w:autoSpaceDE w:val="0"/>
              <w:autoSpaceDN w:val="0"/>
              <w:adjustRightInd w:val="0"/>
            </w:pPr>
          </w:p>
        </w:tc>
      </w:tr>
      <w:tr w:rsidR="003E0C93" w:rsidRPr="00345123" w14:paraId="3CF482C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1A186C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CBCFBC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912E51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4EAA1B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84B53A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CD43960" w14:textId="77777777" w:rsidR="003E0C93" w:rsidRPr="00345123" w:rsidRDefault="003E0C93" w:rsidP="00CF48FF">
            <w:pPr>
              <w:autoSpaceDE w:val="0"/>
              <w:autoSpaceDN w:val="0"/>
              <w:adjustRightInd w:val="0"/>
            </w:pPr>
            <w:r w:rsidRPr="00345123">
              <w:t>резекция дна полости рта комбинированная с микрохирургической пластикой</w:t>
            </w:r>
          </w:p>
        </w:tc>
        <w:tc>
          <w:tcPr>
            <w:tcW w:w="1279" w:type="dxa"/>
            <w:gridSpan w:val="2"/>
            <w:vMerge/>
            <w:tcBorders>
              <w:left w:val="single" w:sz="4" w:space="0" w:color="auto"/>
              <w:right w:val="single" w:sz="4" w:space="0" w:color="auto"/>
            </w:tcBorders>
          </w:tcPr>
          <w:p w14:paraId="74AA1BAC" w14:textId="77777777" w:rsidR="003E0C93" w:rsidRPr="00345123" w:rsidRDefault="003E0C93" w:rsidP="00CF48FF">
            <w:pPr>
              <w:autoSpaceDE w:val="0"/>
              <w:autoSpaceDN w:val="0"/>
              <w:adjustRightInd w:val="0"/>
            </w:pPr>
          </w:p>
        </w:tc>
      </w:tr>
      <w:tr w:rsidR="003E0C93" w:rsidRPr="00345123" w14:paraId="4BF6E00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B4AF34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563A77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B1D1ED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734A29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94EC3E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DBDC26A" w14:textId="77777777" w:rsidR="003E0C93" w:rsidRPr="00345123" w:rsidRDefault="003E0C93" w:rsidP="00CF48FF">
            <w:pPr>
              <w:autoSpaceDE w:val="0"/>
              <w:autoSpaceDN w:val="0"/>
              <w:adjustRightInd w:val="0"/>
            </w:pPr>
            <w:r w:rsidRPr="00345123">
              <w:t>ларингофарингоэзофагэктомия с реконструкцией висцеральными лоскутами</w:t>
            </w:r>
          </w:p>
        </w:tc>
        <w:tc>
          <w:tcPr>
            <w:tcW w:w="1279" w:type="dxa"/>
            <w:gridSpan w:val="2"/>
            <w:vMerge/>
            <w:tcBorders>
              <w:left w:val="single" w:sz="4" w:space="0" w:color="auto"/>
              <w:right w:val="single" w:sz="4" w:space="0" w:color="auto"/>
            </w:tcBorders>
          </w:tcPr>
          <w:p w14:paraId="73D84C5F" w14:textId="77777777" w:rsidR="003E0C93" w:rsidRPr="00345123" w:rsidRDefault="003E0C93" w:rsidP="00CF48FF">
            <w:pPr>
              <w:autoSpaceDE w:val="0"/>
              <w:autoSpaceDN w:val="0"/>
              <w:adjustRightInd w:val="0"/>
            </w:pPr>
          </w:p>
        </w:tc>
      </w:tr>
      <w:tr w:rsidR="003E0C93" w:rsidRPr="00345123" w14:paraId="1A621CB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FE698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32438B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FA08CF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D4B9F7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9316E9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86DB428" w14:textId="77777777" w:rsidR="003E0C93" w:rsidRPr="00345123" w:rsidRDefault="003E0C93" w:rsidP="00CF48FF">
            <w:pPr>
              <w:autoSpaceDE w:val="0"/>
              <w:autoSpaceDN w:val="0"/>
              <w:adjustRightInd w:val="0"/>
            </w:pPr>
            <w:r w:rsidRPr="00345123">
              <w:t>резекция твердого неба с микрохирургической пластикой</w:t>
            </w:r>
          </w:p>
        </w:tc>
        <w:tc>
          <w:tcPr>
            <w:tcW w:w="1279" w:type="dxa"/>
            <w:gridSpan w:val="2"/>
            <w:vMerge/>
            <w:tcBorders>
              <w:left w:val="single" w:sz="4" w:space="0" w:color="auto"/>
              <w:right w:val="single" w:sz="4" w:space="0" w:color="auto"/>
            </w:tcBorders>
          </w:tcPr>
          <w:p w14:paraId="23A5600A" w14:textId="77777777" w:rsidR="003E0C93" w:rsidRPr="00345123" w:rsidRDefault="003E0C93" w:rsidP="00CF48FF">
            <w:pPr>
              <w:autoSpaceDE w:val="0"/>
              <w:autoSpaceDN w:val="0"/>
              <w:adjustRightInd w:val="0"/>
            </w:pPr>
          </w:p>
        </w:tc>
      </w:tr>
      <w:tr w:rsidR="003E0C93" w:rsidRPr="00345123" w14:paraId="0079C77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0F3DA4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60A2BD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F41951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201DBC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C59A9F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6D9B9C1" w14:textId="77777777" w:rsidR="003E0C93" w:rsidRPr="00345123" w:rsidRDefault="003E0C93" w:rsidP="00CF48FF">
            <w:pPr>
              <w:autoSpaceDE w:val="0"/>
              <w:autoSpaceDN w:val="0"/>
              <w:adjustRightInd w:val="0"/>
            </w:pPr>
            <w:r w:rsidRPr="00345123">
              <w:t>резекция гортани с реконструкцией посредством имплантата или биоинженерной реконструкцией</w:t>
            </w:r>
          </w:p>
        </w:tc>
        <w:tc>
          <w:tcPr>
            <w:tcW w:w="1279" w:type="dxa"/>
            <w:gridSpan w:val="2"/>
            <w:vMerge/>
            <w:tcBorders>
              <w:left w:val="single" w:sz="4" w:space="0" w:color="auto"/>
              <w:right w:val="single" w:sz="4" w:space="0" w:color="auto"/>
            </w:tcBorders>
          </w:tcPr>
          <w:p w14:paraId="59B7EFDD" w14:textId="77777777" w:rsidR="003E0C93" w:rsidRPr="00345123" w:rsidRDefault="003E0C93" w:rsidP="00CF48FF">
            <w:pPr>
              <w:autoSpaceDE w:val="0"/>
              <w:autoSpaceDN w:val="0"/>
              <w:adjustRightInd w:val="0"/>
            </w:pPr>
          </w:p>
        </w:tc>
      </w:tr>
      <w:tr w:rsidR="003E0C93" w:rsidRPr="00345123" w14:paraId="177F640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E582A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1D1645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903E4C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56B96F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B8AFC7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E0505D4" w14:textId="77777777" w:rsidR="003E0C93" w:rsidRPr="00345123" w:rsidRDefault="003E0C93" w:rsidP="00CF48FF">
            <w:pPr>
              <w:autoSpaceDE w:val="0"/>
              <w:autoSpaceDN w:val="0"/>
              <w:adjustRightInd w:val="0"/>
            </w:pPr>
            <w:r w:rsidRPr="00345123">
              <w:t>ларингофарингэктомия с биоинженерной реконструкцией</w:t>
            </w:r>
          </w:p>
        </w:tc>
        <w:tc>
          <w:tcPr>
            <w:tcW w:w="1279" w:type="dxa"/>
            <w:gridSpan w:val="2"/>
            <w:vMerge/>
            <w:tcBorders>
              <w:left w:val="single" w:sz="4" w:space="0" w:color="auto"/>
              <w:right w:val="single" w:sz="4" w:space="0" w:color="auto"/>
            </w:tcBorders>
          </w:tcPr>
          <w:p w14:paraId="41BD5555" w14:textId="77777777" w:rsidR="003E0C93" w:rsidRPr="00345123" w:rsidRDefault="003E0C93" w:rsidP="00CF48FF">
            <w:pPr>
              <w:autoSpaceDE w:val="0"/>
              <w:autoSpaceDN w:val="0"/>
              <w:adjustRightInd w:val="0"/>
            </w:pPr>
          </w:p>
        </w:tc>
      </w:tr>
      <w:tr w:rsidR="003E0C93" w:rsidRPr="00345123" w14:paraId="21C5FA0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D2CA18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43D9B1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A73ECD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C52D1D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04A2DF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8D1D097" w14:textId="77777777" w:rsidR="003E0C93" w:rsidRPr="00345123" w:rsidRDefault="003E0C93" w:rsidP="00CF48FF">
            <w:pPr>
              <w:autoSpaceDE w:val="0"/>
              <w:autoSpaceDN w:val="0"/>
              <w:adjustRightInd w:val="0"/>
            </w:pPr>
            <w:r w:rsidRPr="00345123">
              <w:t>ларингофарингэктомия с микрососудистой реконструкцией</w:t>
            </w:r>
          </w:p>
        </w:tc>
        <w:tc>
          <w:tcPr>
            <w:tcW w:w="1279" w:type="dxa"/>
            <w:gridSpan w:val="2"/>
            <w:vMerge/>
            <w:tcBorders>
              <w:left w:val="single" w:sz="4" w:space="0" w:color="auto"/>
              <w:right w:val="single" w:sz="4" w:space="0" w:color="auto"/>
            </w:tcBorders>
          </w:tcPr>
          <w:p w14:paraId="543C20DF" w14:textId="77777777" w:rsidR="003E0C93" w:rsidRPr="00345123" w:rsidRDefault="003E0C93" w:rsidP="00CF48FF">
            <w:pPr>
              <w:autoSpaceDE w:val="0"/>
              <w:autoSpaceDN w:val="0"/>
              <w:adjustRightInd w:val="0"/>
            </w:pPr>
          </w:p>
        </w:tc>
      </w:tr>
      <w:tr w:rsidR="003E0C93" w:rsidRPr="00345123" w14:paraId="0913AA6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316CC4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CA73D1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6DFAD3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E05F01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4D8E15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F49ED3E" w14:textId="77777777" w:rsidR="003E0C93" w:rsidRPr="00345123" w:rsidRDefault="003E0C93" w:rsidP="00CF48FF">
            <w:pPr>
              <w:autoSpaceDE w:val="0"/>
              <w:autoSpaceDN w:val="0"/>
              <w:adjustRightInd w:val="0"/>
            </w:pPr>
            <w:r w:rsidRPr="00345123">
              <w:t>резекция нижней челюсти с микрохирургической пластикой</w:t>
            </w:r>
          </w:p>
        </w:tc>
        <w:tc>
          <w:tcPr>
            <w:tcW w:w="1279" w:type="dxa"/>
            <w:gridSpan w:val="2"/>
            <w:vMerge/>
            <w:tcBorders>
              <w:left w:val="single" w:sz="4" w:space="0" w:color="auto"/>
              <w:right w:val="single" w:sz="4" w:space="0" w:color="auto"/>
            </w:tcBorders>
          </w:tcPr>
          <w:p w14:paraId="021F6288" w14:textId="77777777" w:rsidR="003E0C93" w:rsidRPr="00345123" w:rsidRDefault="003E0C93" w:rsidP="00CF48FF">
            <w:pPr>
              <w:autoSpaceDE w:val="0"/>
              <w:autoSpaceDN w:val="0"/>
              <w:adjustRightInd w:val="0"/>
            </w:pPr>
          </w:p>
        </w:tc>
      </w:tr>
      <w:tr w:rsidR="003E0C93" w:rsidRPr="00345123" w14:paraId="0320130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7C6D8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A82FBE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E058622"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4F7A451"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B67625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8354055" w14:textId="77777777" w:rsidR="003E0C93" w:rsidRPr="00345123" w:rsidRDefault="003E0C93" w:rsidP="00CF48FF">
            <w:pPr>
              <w:autoSpaceDE w:val="0"/>
              <w:autoSpaceDN w:val="0"/>
              <w:adjustRightInd w:val="0"/>
            </w:pPr>
            <w:r w:rsidRPr="00345123">
              <w:t>резекция ротоглотки комбинированная с микрохирургической реконструкцией</w:t>
            </w:r>
          </w:p>
        </w:tc>
        <w:tc>
          <w:tcPr>
            <w:tcW w:w="1279" w:type="dxa"/>
            <w:gridSpan w:val="2"/>
            <w:vMerge/>
            <w:tcBorders>
              <w:left w:val="single" w:sz="4" w:space="0" w:color="auto"/>
              <w:right w:val="single" w:sz="4" w:space="0" w:color="auto"/>
            </w:tcBorders>
          </w:tcPr>
          <w:p w14:paraId="3DF1DFB6" w14:textId="77777777" w:rsidR="003E0C93" w:rsidRPr="00345123" w:rsidRDefault="003E0C93" w:rsidP="00CF48FF">
            <w:pPr>
              <w:autoSpaceDE w:val="0"/>
              <w:autoSpaceDN w:val="0"/>
              <w:adjustRightInd w:val="0"/>
            </w:pPr>
          </w:p>
        </w:tc>
      </w:tr>
      <w:tr w:rsidR="003E0C93" w:rsidRPr="00345123" w14:paraId="287770F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0859E3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13C58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E8DAE3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C6078E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C0B627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BCC588C" w14:textId="77777777" w:rsidR="003E0C93" w:rsidRPr="00345123" w:rsidRDefault="003E0C93" w:rsidP="00CF48FF">
            <w:pPr>
              <w:autoSpaceDE w:val="0"/>
              <w:autoSpaceDN w:val="0"/>
              <w:adjustRightInd w:val="0"/>
            </w:pPr>
            <w:r w:rsidRPr="00345123">
              <w:t>тиреоидэктомия с микрохирургической пластикой</w:t>
            </w:r>
          </w:p>
        </w:tc>
        <w:tc>
          <w:tcPr>
            <w:tcW w:w="1279" w:type="dxa"/>
            <w:gridSpan w:val="2"/>
            <w:vMerge/>
            <w:tcBorders>
              <w:left w:val="single" w:sz="4" w:space="0" w:color="auto"/>
              <w:right w:val="single" w:sz="4" w:space="0" w:color="auto"/>
            </w:tcBorders>
          </w:tcPr>
          <w:p w14:paraId="196DE85A" w14:textId="77777777" w:rsidR="003E0C93" w:rsidRPr="00345123" w:rsidRDefault="003E0C93" w:rsidP="00CF48FF">
            <w:pPr>
              <w:autoSpaceDE w:val="0"/>
              <w:autoSpaceDN w:val="0"/>
              <w:adjustRightInd w:val="0"/>
            </w:pPr>
          </w:p>
        </w:tc>
      </w:tr>
      <w:tr w:rsidR="003E0C93" w:rsidRPr="00345123" w14:paraId="03951F4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360E1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9C6ADE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60AE0F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A665B3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3C56EB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83575DE" w14:textId="77777777" w:rsidR="003E0C93" w:rsidRPr="00345123" w:rsidRDefault="003E0C93" w:rsidP="00CF48FF">
            <w:pPr>
              <w:autoSpaceDE w:val="0"/>
              <w:autoSpaceDN w:val="0"/>
              <w:adjustRightInd w:val="0"/>
            </w:pPr>
            <w:r w:rsidRPr="00345123">
              <w:t>резекция верхней челюсти с микрохирургической пластикой</w:t>
            </w:r>
          </w:p>
        </w:tc>
        <w:tc>
          <w:tcPr>
            <w:tcW w:w="1279" w:type="dxa"/>
            <w:gridSpan w:val="2"/>
            <w:vMerge/>
            <w:tcBorders>
              <w:left w:val="single" w:sz="4" w:space="0" w:color="auto"/>
              <w:right w:val="single" w:sz="4" w:space="0" w:color="auto"/>
            </w:tcBorders>
          </w:tcPr>
          <w:p w14:paraId="05F78424" w14:textId="77777777" w:rsidR="003E0C93" w:rsidRPr="00345123" w:rsidRDefault="003E0C93" w:rsidP="00CF48FF">
            <w:pPr>
              <w:autoSpaceDE w:val="0"/>
              <w:autoSpaceDN w:val="0"/>
              <w:adjustRightInd w:val="0"/>
            </w:pPr>
          </w:p>
        </w:tc>
      </w:tr>
      <w:tr w:rsidR="003E0C93" w:rsidRPr="00345123" w14:paraId="4B78C32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ADE14E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4D5A70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375BD1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6E302E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DF23313"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F9E48B9" w14:textId="77777777" w:rsidR="003E0C93" w:rsidRPr="00345123" w:rsidRDefault="003E0C93" w:rsidP="00CF48FF">
            <w:pPr>
              <w:autoSpaceDE w:val="0"/>
              <w:autoSpaceDN w:val="0"/>
              <w:adjustRightInd w:val="0"/>
            </w:pPr>
            <w:r w:rsidRPr="00345123">
              <w:t>лимфаденэктомия шейная расширенная с ангиопластикой</w:t>
            </w:r>
          </w:p>
        </w:tc>
        <w:tc>
          <w:tcPr>
            <w:tcW w:w="1279" w:type="dxa"/>
            <w:gridSpan w:val="2"/>
            <w:vMerge/>
            <w:tcBorders>
              <w:left w:val="single" w:sz="4" w:space="0" w:color="auto"/>
              <w:right w:val="single" w:sz="4" w:space="0" w:color="auto"/>
            </w:tcBorders>
          </w:tcPr>
          <w:p w14:paraId="7658E5E7" w14:textId="77777777" w:rsidR="003E0C93" w:rsidRPr="00345123" w:rsidRDefault="003E0C93" w:rsidP="00CF48FF">
            <w:pPr>
              <w:autoSpaceDE w:val="0"/>
              <w:autoSpaceDN w:val="0"/>
              <w:adjustRightInd w:val="0"/>
            </w:pPr>
          </w:p>
        </w:tc>
      </w:tr>
      <w:tr w:rsidR="003E0C93" w:rsidRPr="00345123" w14:paraId="3EFB99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2E2BEB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FBAC09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A7AC8C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37654F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DA732B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250A6C3" w14:textId="77777777" w:rsidR="003E0C93" w:rsidRPr="00345123" w:rsidRDefault="003E0C93" w:rsidP="00CF48FF">
            <w:pPr>
              <w:autoSpaceDE w:val="0"/>
              <w:autoSpaceDN w:val="0"/>
              <w:adjustRightInd w:val="0"/>
            </w:pPr>
            <w:r w:rsidRPr="00345123">
              <w:t>резекция черепно-глазнично-лицевого комплекса с микрохирургической пластикой</w:t>
            </w:r>
          </w:p>
        </w:tc>
        <w:tc>
          <w:tcPr>
            <w:tcW w:w="1279" w:type="dxa"/>
            <w:gridSpan w:val="2"/>
            <w:vMerge/>
            <w:tcBorders>
              <w:left w:val="single" w:sz="4" w:space="0" w:color="auto"/>
              <w:right w:val="single" w:sz="4" w:space="0" w:color="auto"/>
            </w:tcBorders>
          </w:tcPr>
          <w:p w14:paraId="7B1A6758" w14:textId="77777777" w:rsidR="003E0C93" w:rsidRPr="00345123" w:rsidRDefault="003E0C93" w:rsidP="00CF48FF">
            <w:pPr>
              <w:autoSpaceDE w:val="0"/>
              <w:autoSpaceDN w:val="0"/>
              <w:adjustRightInd w:val="0"/>
            </w:pPr>
          </w:p>
        </w:tc>
      </w:tr>
      <w:tr w:rsidR="003E0C93" w:rsidRPr="00345123" w14:paraId="1DDA9C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537BBD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62DD0E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6B4887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6E4D0F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3317E5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CC92EBE" w14:textId="77777777" w:rsidR="003E0C93" w:rsidRPr="00345123" w:rsidRDefault="003E0C93" w:rsidP="00CF48FF">
            <w:pPr>
              <w:autoSpaceDE w:val="0"/>
              <w:autoSpaceDN w:val="0"/>
              <w:adjustRightInd w:val="0"/>
            </w:pPr>
            <w:r w:rsidRPr="00345123">
              <w:t>иссечение новообразования мягких тканей с микрохирургической пластикой</w:t>
            </w:r>
          </w:p>
        </w:tc>
        <w:tc>
          <w:tcPr>
            <w:tcW w:w="1279" w:type="dxa"/>
            <w:gridSpan w:val="2"/>
            <w:vMerge/>
            <w:tcBorders>
              <w:left w:val="single" w:sz="4" w:space="0" w:color="auto"/>
              <w:right w:val="single" w:sz="4" w:space="0" w:color="auto"/>
            </w:tcBorders>
          </w:tcPr>
          <w:p w14:paraId="3D130604" w14:textId="77777777" w:rsidR="003E0C93" w:rsidRPr="00345123" w:rsidRDefault="003E0C93" w:rsidP="00CF48FF">
            <w:pPr>
              <w:autoSpaceDE w:val="0"/>
              <w:autoSpaceDN w:val="0"/>
              <w:adjustRightInd w:val="0"/>
            </w:pPr>
          </w:p>
        </w:tc>
      </w:tr>
      <w:tr w:rsidR="003E0C93" w:rsidRPr="00345123" w14:paraId="374B86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6C0F38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34C283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BAF7E1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685872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B9EEFF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B686F74" w14:textId="77777777" w:rsidR="003E0C93" w:rsidRPr="00345123" w:rsidRDefault="003E0C93" w:rsidP="00CF48FF">
            <w:pPr>
              <w:autoSpaceDE w:val="0"/>
              <w:autoSpaceDN w:val="0"/>
              <w:adjustRightInd w:val="0"/>
            </w:pPr>
            <w:r w:rsidRPr="00345123">
              <w:t>резекция черепно-лицевого комплекса с микрохирургической пластикой</w:t>
            </w:r>
          </w:p>
        </w:tc>
        <w:tc>
          <w:tcPr>
            <w:tcW w:w="1279" w:type="dxa"/>
            <w:gridSpan w:val="2"/>
            <w:vMerge/>
            <w:tcBorders>
              <w:left w:val="single" w:sz="4" w:space="0" w:color="auto"/>
              <w:right w:val="single" w:sz="4" w:space="0" w:color="auto"/>
            </w:tcBorders>
          </w:tcPr>
          <w:p w14:paraId="2088B319" w14:textId="77777777" w:rsidR="003E0C93" w:rsidRPr="00345123" w:rsidRDefault="003E0C93" w:rsidP="00CF48FF">
            <w:pPr>
              <w:autoSpaceDE w:val="0"/>
              <w:autoSpaceDN w:val="0"/>
              <w:adjustRightInd w:val="0"/>
            </w:pPr>
          </w:p>
        </w:tc>
      </w:tr>
      <w:tr w:rsidR="003E0C93" w:rsidRPr="00345123" w14:paraId="05EE10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775E1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9628A2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459D6A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58D77A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F33FC1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85BB216" w14:textId="77777777" w:rsidR="003E0C93" w:rsidRPr="00345123" w:rsidRDefault="003E0C93" w:rsidP="00CF48FF">
            <w:pPr>
              <w:autoSpaceDE w:val="0"/>
              <w:autoSpaceDN w:val="0"/>
              <w:adjustRightInd w:val="0"/>
            </w:pPr>
            <w:r w:rsidRPr="00345123">
              <w:t>удаление внеорганной опухоли с комбинированной резекцией соседних органов</w:t>
            </w:r>
          </w:p>
        </w:tc>
        <w:tc>
          <w:tcPr>
            <w:tcW w:w="1279" w:type="dxa"/>
            <w:gridSpan w:val="2"/>
            <w:vMerge/>
            <w:tcBorders>
              <w:left w:val="single" w:sz="4" w:space="0" w:color="auto"/>
              <w:right w:val="single" w:sz="4" w:space="0" w:color="auto"/>
            </w:tcBorders>
          </w:tcPr>
          <w:p w14:paraId="60CBCFC1" w14:textId="77777777" w:rsidR="003E0C93" w:rsidRPr="00345123" w:rsidRDefault="003E0C93" w:rsidP="00CF48FF">
            <w:pPr>
              <w:autoSpaceDE w:val="0"/>
              <w:autoSpaceDN w:val="0"/>
              <w:adjustRightInd w:val="0"/>
            </w:pPr>
          </w:p>
        </w:tc>
      </w:tr>
      <w:tr w:rsidR="003E0C93" w:rsidRPr="00345123" w14:paraId="0F60CB7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EF923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9C9628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DD6D73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60B864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2BA3F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C3E27D3" w14:textId="77777777" w:rsidR="003E0C93" w:rsidRPr="00345123" w:rsidRDefault="003E0C93" w:rsidP="00CF48FF">
            <w:pPr>
              <w:autoSpaceDE w:val="0"/>
              <w:autoSpaceDN w:val="0"/>
              <w:adjustRightInd w:val="0"/>
            </w:pPr>
            <w:r w:rsidRPr="00345123">
              <w:t>удаление внеорганной опухоли с ангиопластикой</w:t>
            </w:r>
          </w:p>
        </w:tc>
        <w:tc>
          <w:tcPr>
            <w:tcW w:w="1279" w:type="dxa"/>
            <w:gridSpan w:val="2"/>
            <w:vMerge/>
            <w:tcBorders>
              <w:left w:val="single" w:sz="4" w:space="0" w:color="auto"/>
              <w:right w:val="single" w:sz="4" w:space="0" w:color="auto"/>
            </w:tcBorders>
          </w:tcPr>
          <w:p w14:paraId="278AB57A" w14:textId="77777777" w:rsidR="003E0C93" w:rsidRPr="00345123" w:rsidRDefault="003E0C93" w:rsidP="00CF48FF">
            <w:pPr>
              <w:autoSpaceDE w:val="0"/>
              <w:autoSpaceDN w:val="0"/>
              <w:adjustRightInd w:val="0"/>
            </w:pPr>
          </w:p>
        </w:tc>
      </w:tr>
      <w:tr w:rsidR="003E0C93" w:rsidRPr="00345123" w14:paraId="3739911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F6B167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A48779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921B35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CE9699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183C78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78A5671" w14:textId="77777777" w:rsidR="003E0C93" w:rsidRPr="00345123" w:rsidRDefault="003E0C93" w:rsidP="00CF48FF">
            <w:pPr>
              <w:autoSpaceDE w:val="0"/>
              <w:autoSpaceDN w:val="0"/>
              <w:adjustRightInd w:val="0"/>
            </w:pPr>
            <w:r w:rsidRPr="00345123">
              <w:t>удаление внеорганной опухоли с пластикой нервов</w:t>
            </w:r>
          </w:p>
        </w:tc>
        <w:tc>
          <w:tcPr>
            <w:tcW w:w="1279" w:type="dxa"/>
            <w:gridSpan w:val="2"/>
            <w:vMerge/>
            <w:tcBorders>
              <w:left w:val="single" w:sz="4" w:space="0" w:color="auto"/>
              <w:right w:val="single" w:sz="4" w:space="0" w:color="auto"/>
            </w:tcBorders>
          </w:tcPr>
          <w:p w14:paraId="01230313" w14:textId="77777777" w:rsidR="003E0C93" w:rsidRPr="00345123" w:rsidRDefault="003E0C93" w:rsidP="00CF48FF">
            <w:pPr>
              <w:autoSpaceDE w:val="0"/>
              <w:autoSpaceDN w:val="0"/>
              <w:adjustRightInd w:val="0"/>
            </w:pPr>
          </w:p>
        </w:tc>
      </w:tr>
      <w:tr w:rsidR="003E0C93" w:rsidRPr="00345123" w14:paraId="345CE4A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680317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EF68F2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3DF8F3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286BB3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5C87B8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737C861" w14:textId="77777777" w:rsidR="003E0C93" w:rsidRPr="00345123" w:rsidRDefault="003E0C93" w:rsidP="00CF48FF">
            <w:pPr>
              <w:autoSpaceDE w:val="0"/>
              <w:autoSpaceDN w:val="0"/>
              <w:adjustRightInd w:val="0"/>
            </w:pPr>
            <w:r w:rsidRPr="00345123">
              <w:t>резекция грушевидного синуса с реконструктивно-пластическим компонентом</w:t>
            </w:r>
          </w:p>
        </w:tc>
        <w:tc>
          <w:tcPr>
            <w:tcW w:w="1279" w:type="dxa"/>
            <w:gridSpan w:val="2"/>
            <w:vMerge/>
            <w:tcBorders>
              <w:left w:val="single" w:sz="4" w:space="0" w:color="auto"/>
              <w:right w:val="single" w:sz="4" w:space="0" w:color="auto"/>
            </w:tcBorders>
          </w:tcPr>
          <w:p w14:paraId="220EFF17" w14:textId="77777777" w:rsidR="003E0C93" w:rsidRPr="00345123" w:rsidRDefault="003E0C93" w:rsidP="00CF48FF">
            <w:pPr>
              <w:autoSpaceDE w:val="0"/>
              <w:autoSpaceDN w:val="0"/>
              <w:adjustRightInd w:val="0"/>
            </w:pPr>
          </w:p>
        </w:tc>
      </w:tr>
      <w:tr w:rsidR="003E0C93" w:rsidRPr="00345123" w14:paraId="1186D16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ABBD51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2E9F28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40ACAF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1A157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CB7447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DCB2E5A" w14:textId="77777777" w:rsidR="003E0C93" w:rsidRPr="00345123" w:rsidRDefault="003E0C93" w:rsidP="00CF48FF">
            <w:pPr>
              <w:autoSpaceDE w:val="0"/>
              <w:autoSpaceDN w:val="0"/>
              <w:adjustRightInd w:val="0"/>
            </w:pPr>
            <w:r w:rsidRPr="00345123">
              <w:t>фарингэктомия комбинированная с микрососудистой реконструкцией</w:t>
            </w:r>
          </w:p>
        </w:tc>
        <w:tc>
          <w:tcPr>
            <w:tcW w:w="1279" w:type="dxa"/>
            <w:gridSpan w:val="2"/>
            <w:vMerge/>
            <w:tcBorders>
              <w:left w:val="single" w:sz="4" w:space="0" w:color="auto"/>
              <w:right w:val="single" w:sz="4" w:space="0" w:color="auto"/>
            </w:tcBorders>
          </w:tcPr>
          <w:p w14:paraId="16BDFC5A" w14:textId="77777777" w:rsidR="003E0C93" w:rsidRPr="00345123" w:rsidRDefault="003E0C93" w:rsidP="00CF48FF">
            <w:pPr>
              <w:autoSpaceDE w:val="0"/>
              <w:autoSpaceDN w:val="0"/>
              <w:adjustRightInd w:val="0"/>
            </w:pPr>
          </w:p>
        </w:tc>
      </w:tr>
      <w:tr w:rsidR="003E0C93" w:rsidRPr="00345123" w14:paraId="508A44E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C1B310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A35D67B"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E71F1D8"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457B80C"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43C704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DAB9441" w14:textId="77777777" w:rsidR="003E0C93" w:rsidRPr="00345123" w:rsidRDefault="003E0C93" w:rsidP="00CF48FF">
            <w:pPr>
              <w:autoSpaceDE w:val="0"/>
              <w:autoSpaceDN w:val="0"/>
              <w:adjustRightInd w:val="0"/>
            </w:pPr>
            <w:r w:rsidRPr="00345123">
              <w:t>резекция глотки с микрососудистой реконструкцией</w:t>
            </w:r>
          </w:p>
        </w:tc>
        <w:tc>
          <w:tcPr>
            <w:tcW w:w="1279" w:type="dxa"/>
            <w:gridSpan w:val="2"/>
            <w:vMerge/>
            <w:tcBorders>
              <w:left w:val="single" w:sz="4" w:space="0" w:color="auto"/>
              <w:right w:val="single" w:sz="4" w:space="0" w:color="auto"/>
            </w:tcBorders>
          </w:tcPr>
          <w:p w14:paraId="7A635A40" w14:textId="77777777" w:rsidR="003E0C93" w:rsidRPr="00345123" w:rsidRDefault="003E0C93" w:rsidP="00CF48FF">
            <w:pPr>
              <w:autoSpaceDE w:val="0"/>
              <w:autoSpaceDN w:val="0"/>
              <w:adjustRightInd w:val="0"/>
            </w:pPr>
          </w:p>
        </w:tc>
      </w:tr>
      <w:tr w:rsidR="003E0C93" w:rsidRPr="00345123" w14:paraId="5BBDB0E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38160D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56D615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03D024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F8D415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911C2B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967A93E" w14:textId="77777777" w:rsidR="003E0C93" w:rsidRPr="00345123" w:rsidRDefault="003E0C93" w:rsidP="00CF48FF">
            <w:pPr>
              <w:autoSpaceDE w:val="0"/>
              <w:autoSpaceDN w:val="0"/>
              <w:adjustRightInd w:val="0"/>
            </w:pPr>
            <w:r w:rsidRPr="00345123">
              <w:t>пластика трахеи биоинженерным лоскутом</w:t>
            </w:r>
          </w:p>
        </w:tc>
        <w:tc>
          <w:tcPr>
            <w:tcW w:w="1279" w:type="dxa"/>
            <w:gridSpan w:val="2"/>
            <w:vMerge/>
            <w:tcBorders>
              <w:left w:val="single" w:sz="4" w:space="0" w:color="auto"/>
              <w:right w:val="single" w:sz="4" w:space="0" w:color="auto"/>
            </w:tcBorders>
          </w:tcPr>
          <w:p w14:paraId="08D4834C" w14:textId="77777777" w:rsidR="003E0C93" w:rsidRPr="00345123" w:rsidRDefault="003E0C93" w:rsidP="00CF48FF">
            <w:pPr>
              <w:autoSpaceDE w:val="0"/>
              <w:autoSpaceDN w:val="0"/>
              <w:adjustRightInd w:val="0"/>
            </w:pPr>
          </w:p>
        </w:tc>
      </w:tr>
      <w:tr w:rsidR="003E0C93" w:rsidRPr="00345123" w14:paraId="78A7ECB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7398EC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62631F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258B9B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0DA40A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FF035D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D4D6E43" w14:textId="77777777" w:rsidR="003E0C93" w:rsidRPr="00345123" w:rsidRDefault="003E0C93" w:rsidP="00CF48FF">
            <w:pPr>
              <w:autoSpaceDE w:val="0"/>
              <w:autoSpaceDN w:val="0"/>
              <w:adjustRightInd w:val="0"/>
            </w:pPr>
            <w:r w:rsidRPr="00345123">
              <w:t xml:space="preserve">реконструкция и пластика трахеостомы и фарингостомы с </w:t>
            </w:r>
            <w:r w:rsidRPr="00345123">
              <w:lastRenderedPageBreak/>
              <w:t>отсроченным трахеопищеводным шунтированием и голосовым протезированием</w:t>
            </w:r>
          </w:p>
        </w:tc>
        <w:tc>
          <w:tcPr>
            <w:tcW w:w="1279" w:type="dxa"/>
            <w:gridSpan w:val="2"/>
            <w:vMerge/>
            <w:tcBorders>
              <w:left w:val="single" w:sz="4" w:space="0" w:color="auto"/>
              <w:right w:val="single" w:sz="4" w:space="0" w:color="auto"/>
            </w:tcBorders>
          </w:tcPr>
          <w:p w14:paraId="1E8BEA4A" w14:textId="77777777" w:rsidR="003E0C93" w:rsidRPr="00345123" w:rsidRDefault="003E0C93" w:rsidP="00CF48FF">
            <w:pPr>
              <w:autoSpaceDE w:val="0"/>
              <w:autoSpaceDN w:val="0"/>
              <w:adjustRightInd w:val="0"/>
            </w:pPr>
          </w:p>
        </w:tc>
      </w:tr>
      <w:tr w:rsidR="003E0C93" w:rsidRPr="00345123" w14:paraId="26E9334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D317F3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EA9E0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9BD30B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A036D0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0793E2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652AEB2" w14:textId="77777777" w:rsidR="003E0C93" w:rsidRPr="00345123" w:rsidRDefault="003E0C93" w:rsidP="00CF48FF">
            <w:pPr>
              <w:autoSpaceDE w:val="0"/>
              <w:autoSpaceDN w:val="0"/>
              <w:adjustRightInd w:val="0"/>
            </w:pPr>
            <w:r w:rsidRPr="00345123">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c>
          <w:tcPr>
            <w:tcW w:w="1279" w:type="dxa"/>
            <w:gridSpan w:val="2"/>
            <w:vMerge/>
            <w:tcBorders>
              <w:left w:val="single" w:sz="4" w:space="0" w:color="auto"/>
              <w:right w:val="single" w:sz="4" w:space="0" w:color="auto"/>
            </w:tcBorders>
          </w:tcPr>
          <w:p w14:paraId="2D04A98C" w14:textId="77777777" w:rsidR="003E0C93" w:rsidRPr="00345123" w:rsidRDefault="003E0C93" w:rsidP="00CF48FF">
            <w:pPr>
              <w:autoSpaceDE w:val="0"/>
              <w:autoSpaceDN w:val="0"/>
              <w:adjustRightInd w:val="0"/>
            </w:pPr>
          </w:p>
        </w:tc>
      </w:tr>
      <w:tr w:rsidR="003E0C93" w:rsidRPr="00345123" w14:paraId="3C6CFA6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B6024D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2716ED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4B542A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8CB151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1F559C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C818D71" w14:textId="77777777" w:rsidR="003E0C93" w:rsidRPr="00345123" w:rsidRDefault="003E0C93" w:rsidP="00CF48FF">
            <w:pPr>
              <w:autoSpaceDE w:val="0"/>
              <w:autoSpaceDN w:val="0"/>
              <w:adjustRightInd w:val="0"/>
            </w:pPr>
            <w:r w:rsidRPr="00345123">
              <w:t>ларингэктомия с пластическим оформлением трахеостомы</w:t>
            </w:r>
          </w:p>
        </w:tc>
        <w:tc>
          <w:tcPr>
            <w:tcW w:w="1279" w:type="dxa"/>
            <w:gridSpan w:val="2"/>
            <w:vMerge/>
            <w:tcBorders>
              <w:left w:val="single" w:sz="4" w:space="0" w:color="auto"/>
              <w:right w:val="single" w:sz="4" w:space="0" w:color="auto"/>
            </w:tcBorders>
          </w:tcPr>
          <w:p w14:paraId="511C0EB4" w14:textId="77777777" w:rsidR="003E0C93" w:rsidRPr="00345123" w:rsidRDefault="003E0C93" w:rsidP="00CF48FF">
            <w:pPr>
              <w:autoSpaceDE w:val="0"/>
              <w:autoSpaceDN w:val="0"/>
              <w:adjustRightInd w:val="0"/>
            </w:pPr>
          </w:p>
        </w:tc>
      </w:tr>
      <w:tr w:rsidR="003E0C93" w:rsidRPr="00345123" w14:paraId="630319E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BCE907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E89F42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D68A03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1D61C7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E0DEE13"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7730C45" w14:textId="77777777" w:rsidR="003E0C93" w:rsidRPr="00345123" w:rsidRDefault="003E0C93" w:rsidP="00CF48FF">
            <w:pPr>
              <w:autoSpaceDE w:val="0"/>
              <w:autoSpaceDN w:val="0"/>
              <w:adjustRightInd w:val="0"/>
            </w:pPr>
            <w:r w:rsidRPr="00345123">
              <w:t>отсроченная микрохирургическая пластика (все виды)</w:t>
            </w:r>
          </w:p>
        </w:tc>
        <w:tc>
          <w:tcPr>
            <w:tcW w:w="1279" w:type="dxa"/>
            <w:gridSpan w:val="2"/>
            <w:vMerge/>
            <w:tcBorders>
              <w:left w:val="single" w:sz="4" w:space="0" w:color="auto"/>
              <w:right w:val="single" w:sz="4" w:space="0" w:color="auto"/>
            </w:tcBorders>
          </w:tcPr>
          <w:p w14:paraId="23AA9AD8" w14:textId="77777777" w:rsidR="003E0C93" w:rsidRPr="00345123" w:rsidRDefault="003E0C93" w:rsidP="00CF48FF">
            <w:pPr>
              <w:autoSpaceDE w:val="0"/>
              <w:autoSpaceDN w:val="0"/>
              <w:adjustRightInd w:val="0"/>
            </w:pPr>
          </w:p>
        </w:tc>
      </w:tr>
      <w:tr w:rsidR="003E0C93" w:rsidRPr="00345123" w14:paraId="4DB9726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0566B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F4181D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F1F2AB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9B7646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B92E7A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DCCF823" w14:textId="77777777" w:rsidR="003E0C93" w:rsidRPr="00345123" w:rsidRDefault="003E0C93" w:rsidP="00CF48FF">
            <w:pPr>
              <w:autoSpaceDE w:val="0"/>
              <w:autoSpaceDN w:val="0"/>
              <w:adjustRightInd w:val="0"/>
            </w:pPr>
            <w:r w:rsidRPr="00345123">
              <w:t>резекция ротоглотки комбинированная</w:t>
            </w:r>
          </w:p>
        </w:tc>
        <w:tc>
          <w:tcPr>
            <w:tcW w:w="1279" w:type="dxa"/>
            <w:gridSpan w:val="2"/>
            <w:vMerge/>
            <w:tcBorders>
              <w:left w:val="single" w:sz="4" w:space="0" w:color="auto"/>
              <w:right w:val="single" w:sz="4" w:space="0" w:color="auto"/>
            </w:tcBorders>
          </w:tcPr>
          <w:p w14:paraId="0B5818BB" w14:textId="77777777" w:rsidR="003E0C93" w:rsidRPr="00345123" w:rsidRDefault="003E0C93" w:rsidP="00CF48FF">
            <w:pPr>
              <w:autoSpaceDE w:val="0"/>
              <w:autoSpaceDN w:val="0"/>
              <w:adjustRightInd w:val="0"/>
            </w:pPr>
          </w:p>
        </w:tc>
      </w:tr>
      <w:tr w:rsidR="003E0C93" w:rsidRPr="00345123" w14:paraId="289A1A9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65F92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9137DE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BD18D4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126143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CE274F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6AF2D82" w14:textId="77777777" w:rsidR="003E0C93" w:rsidRPr="00345123" w:rsidRDefault="003E0C93" w:rsidP="00CF48FF">
            <w:pPr>
              <w:autoSpaceDE w:val="0"/>
              <w:autoSpaceDN w:val="0"/>
              <w:adjustRightInd w:val="0"/>
            </w:pPr>
            <w:r w:rsidRPr="00345123">
              <w:t>удаление опухоли головного мозга с краниоорбитофациальным ростом</w:t>
            </w:r>
          </w:p>
        </w:tc>
        <w:tc>
          <w:tcPr>
            <w:tcW w:w="1279" w:type="dxa"/>
            <w:gridSpan w:val="2"/>
            <w:vMerge/>
            <w:tcBorders>
              <w:left w:val="single" w:sz="4" w:space="0" w:color="auto"/>
              <w:right w:val="single" w:sz="4" w:space="0" w:color="auto"/>
            </w:tcBorders>
          </w:tcPr>
          <w:p w14:paraId="4971AA2B" w14:textId="77777777" w:rsidR="003E0C93" w:rsidRPr="00345123" w:rsidRDefault="003E0C93" w:rsidP="00CF48FF">
            <w:pPr>
              <w:autoSpaceDE w:val="0"/>
              <w:autoSpaceDN w:val="0"/>
              <w:adjustRightInd w:val="0"/>
            </w:pPr>
          </w:p>
        </w:tc>
      </w:tr>
      <w:tr w:rsidR="003E0C93" w:rsidRPr="00345123" w14:paraId="11CFE25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AFA42E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DE59F6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D20826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336FF9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FF8CFE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74B93CC" w14:textId="77777777" w:rsidR="003E0C93" w:rsidRPr="00345123" w:rsidRDefault="003E0C93" w:rsidP="00CF48FF">
            <w:pPr>
              <w:autoSpaceDE w:val="0"/>
              <w:autoSpaceDN w:val="0"/>
              <w:adjustRightInd w:val="0"/>
            </w:pPr>
            <w:r w:rsidRPr="00345123">
              <w:t>удаление опухоли головы и шеи с интракраниальным ростом</w:t>
            </w:r>
          </w:p>
        </w:tc>
        <w:tc>
          <w:tcPr>
            <w:tcW w:w="1279" w:type="dxa"/>
            <w:gridSpan w:val="2"/>
            <w:vMerge/>
            <w:tcBorders>
              <w:left w:val="single" w:sz="4" w:space="0" w:color="auto"/>
              <w:right w:val="single" w:sz="4" w:space="0" w:color="auto"/>
            </w:tcBorders>
          </w:tcPr>
          <w:p w14:paraId="2971E7A1" w14:textId="77777777" w:rsidR="003E0C93" w:rsidRPr="00345123" w:rsidRDefault="003E0C93" w:rsidP="00CF48FF">
            <w:pPr>
              <w:autoSpaceDE w:val="0"/>
              <w:autoSpaceDN w:val="0"/>
              <w:adjustRightInd w:val="0"/>
            </w:pPr>
          </w:p>
        </w:tc>
      </w:tr>
      <w:tr w:rsidR="003E0C93" w:rsidRPr="00345123" w14:paraId="59A5A32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F2A9E5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10A143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AB5CE3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BB48D6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8A0E96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026F78D" w14:textId="77777777" w:rsidR="003E0C93" w:rsidRPr="00345123" w:rsidRDefault="003E0C93" w:rsidP="00CF48FF">
            <w:pPr>
              <w:autoSpaceDE w:val="0"/>
              <w:autoSpaceDN w:val="0"/>
              <w:adjustRightInd w:val="0"/>
            </w:pPr>
            <w:r w:rsidRPr="00345123">
              <w:t xml:space="preserve">резекция ротоглотки комбинированная с </w:t>
            </w:r>
            <w:r w:rsidRPr="00345123">
              <w:lastRenderedPageBreak/>
              <w:t>реконструктивно-пластическим компонентом</w:t>
            </w:r>
          </w:p>
        </w:tc>
        <w:tc>
          <w:tcPr>
            <w:tcW w:w="1279" w:type="dxa"/>
            <w:gridSpan w:val="2"/>
            <w:vMerge/>
            <w:tcBorders>
              <w:left w:val="single" w:sz="4" w:space="0" w:color="auto"/>
              <w:right w:val="single" w:sz="4" w:space="0" w:color="auto"/>
            </w:tcBorders>
          </w:tcPr>
          <w:p w14:paraId="61F39B9C" w14:textId="77777777" w:rsidR="003E0C93" w:rsidRPr="00345123" w:rsidRDefault="003E0C93" w:rsidP="00CF48FF">
            <w:pPr>
              <w:autoSpaceDE w:val="0"/>
              <w:autoSpaceDN w:val="0"/>
              <w:adjustRightInd w:val="0"/>
            </w:pPr>
          </w:p>
        </w:tc>
      </w:tr>
      <w:tr w:rsidR="003E0C93" w:rsidRPr="00345123" w14:paraId="32D2C6A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2704C0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921B255"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CC36881" w14:textId="77777777" w:rsidR="003E0C93" w:rsidRPr="00345123" w:rsidRDefault="003E0C93" w:rsidP="00CF48FF">
            <w:pPr>
              <w:autoSpaceDE w:val="0"/>
              <w:autoSpaceDN w:val="0"/>
              <w:adjustRightInd w:val="0"/>
            </w:pPr>
            <w:r w:rsidRPr="00345123">
              <w:t>C15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F8CFFD7" w14:textId="77777777" w:rsidR="003E0C93" w:rsidRPr="00345123" w:rsidRDefault="003E0C93" w:rsidP="00CF48FF">
            <w:pPr>
              <w:autoSpaceDE w:val="0"/>
              <w:autoSpaceDN w:val="0"/>
              <w:adjustRightInd w:val="0"/>
            </w:pPr>
            <w:r w:rsidRPr="00345123">
              <w:t>начальные, локализованные и местнораспространенные формы злокачественных новообразований пищевода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F3FD948"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F7F9ADD" w14:textId="77777777" w:rsidR="003E0C93" w:rsidRPr="00345123" w:rsidRDefault="003E0C93" w:rsidP="00CF48FF">
            <w:pPr>
              <w:autoSpaceDE w:val="0"/>
              <w:autoSpaceDN w:val="0"/>
              <w:adjustRightInd w:val="0"/>
            </w:pPr>
            <w:r w:rsidRPr="00345123">
              <w:t>отсроченная пластика пищевода желудочным стеблем</w:t>
            </w:r>
          </w:p>
        </w:tc>
        <w:tc>
          <w:tcPr>
            <w:tcW w:w="1279" w:type="dxa"/>
            <w:gridSpan w:val="2"/>
            <w:vMerge/>
            <w:tcBorders>
              <w:left w:val="single" w:sz="4" w:space="0" w:color="auto"/>
              <w:right w:val="single" w:sz="4" w:space="0" w:color="auto"/>
            </w:tcBorders>
          </w:tcPr>
          <w:p w14:paraId="4D64E5DA" w14:textId="77777777" w:rsidR="003E0C93" w:rsidRPr="00345123" w:rsidRDefault="003E0C93" w:rsidP="00CF48FF">
            <w:pPr>
              <w:autoSpaceDE w:val="0"/>
              <w:autoSpaceDN w:val="0"/>
              <w:adjustRightInd w:val="0"/>
            </w:pPr>
          </w:p>
        </w:tc>
      </w:tr>
      <w:tr w:rsidR="003E0C93" w:rsidRPr="00345123" w14:paraId="3C1BADD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B1C6C3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70F2A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41A5EC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2B34F1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EEDC4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D869532" w14:textId="77777777" w:rsidR="003E0C93" w:rsidRPr="00345123" w:rsidRDefault="003E0C93" w:rsidP="00CF48FF">
            <w:pPr>
              <w:autoSpaceDE w:val="0"/>
              <w:autoSpaceDN w:val="0"/>
              <w:adjustRightInd w:val="0"/>
            </w:pPr>
            <w:r w:rsidRPr="00345123">
              <w:t>отсроченная пластика пищевода сегментом толстой кишки</w:t>
            </w:r>
          </w:p>
        </w:tc>
        <w:tc>
          <w:tcPr>
            <w:tcW w:w="1279" w:type="dxa"/>
            <w:gridSpan w:val="2"/>
            <w:vMerge/>
            <w:tcBorders>
              <w:left w:val="single" w:sz="4" w:space="0" w:color="auto"/>
              <w:right w:val="single" w:sz="4" w:space="0" w:color="auto"/>
            </w:tcBorders>
          </w:tcPr>
          <w:p w14:paraId="1F16788E" w14:textId="77777777" w:rsidR="003E0C93" w:rsidRPr="00345123" w:rsidRDefault="003E0C93" w:rsidP="00CF48FF">
            <w:pPr>
              <w:autoSpaceDE w:val="0"/>
              <w:autoSpaceDN w:val="0"/>
              <w:adjustRightInd w:val="0"/>
            </w:pPr>
          </w:p>
        </w:tc>
      </w:tr>
      <w:tr w:rsidR="003E0C93" w:rsidRPr="00345123" w14:paraId="77DAA13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CE7D05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2F7F6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D37734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34F257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E5E286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D415C06" w14:textId="77777777" w:rsidR="003E0C93" w:rsidRPr="00345123" w:rsidRDefault="003E0C93" w:rsidP="00CF48FF">
            <w:pPr>
              <w:autoSpaceDE w:val="0"/>
              <w:autoSpaceDN w:val="0"/>
              <w:adjustRightInd w:val="0"/>
            </w:pPr>
            <w:r w:rsidRPr="00345123">
              <w:t>отсроченная пластика пищевода сегментом тонкой кишки</w:t>
            </w:r>
          </w:p>
        </w:tc>
        <w:tc>
          <w:tcPr>
            <w:tcW w:w="1279" w:type="dxa"/>
            <w:gridSpan w:val="2"/>
            <w:vMerge/>
            <w:tcBorders>
              <w:left w:val="single" w:sz="4" w:space="0" w:color="auto"/>
              <w:right w:val="single" w:sz="4" w:space="0" w:color="auto"/>
            </w:tcBorders>
          </w:tcPr>
          <w:p w14:paraId="0F743324" w14:textId="77777777" w:rsidR="003E0C93" w:rsidRPr="00345123" w:rsidRDefault="003E0C93" w:rsidP="00CF48FF">
            <w:pPr>
              <w:autoSpaceDE w:val="0"/>
              <w:autoSpaceDN w:val="0"/>
              <w:adjustRightInd w:val="0"/>
            </w:pPr>
          </w:p>
        </w:tc>
      </w:tr>
      <w:tr w:rsidR="003E0C93" w:rsidRPr="00345123" w14:paraId="0ACEFC7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967196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346C2F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CB22DD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A9535C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93BB37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2616062" w14:textId="77777777" w:rsidR="003E0C93" w:rsidRPr="00345123" w:rsidRDefault="003E0C93" w:rsidP="00CF48FF">
            <w:pPr>
              <w:autoSpaceDE w:val="0"/>
              <w:autoSpaceDN w:val="0"/>
              <w:adjustRightInd w:val="0"/>
            </w:pPr>
            <w:r w:rsidRPr="00345123">
              <w:t>отсроченная пластика пищевода с микрохирургической реваскуляризацией трансплантата</w:t>
            </w:r>
          </w:p>
        </w:tc>
        <w:tc>
          <w:tcPr>
            <w:tcW w:w="1279" w:type="dxa"/>
            <w:gridSpan w:val="2"/>
            <w:vMerge/>
            <w:tcBorders>
              <w:left w:val="single" w:sz="4" w:space="0" w:color="auto"/>
              <w:right w:val="single" w:sz="4" w:space="0" w:color="auto"/>
            </w:tcBorders>
          </w:tcPr>
          <w:p w14:paraId="0CBB5C42" w14:textId="77777777" w:rsidR="003E0C93" w:rsidRPr="00345123" w:rsidRDefault="003E0C93" w:rsidP="00CF48FF">
            <w:pPr>
              <w:autoSpaceDE w:val="0"/>
              <w:autoSpaceDN w:val="0"/>
              <w:adjustRightInd w:val="0"/>
            </w:pPr>
          </w:p>
        </w:tc>
      </w:tr>
      <w:tr w:rsidR="003E0C93" w:rsidRPr="00345123" w14:paraId="515B2C8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B8F6D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FE26F1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CDCA0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DCB8F2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53FE8F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FD93A19" w14:textId="77777777" w:rsidR="003E0C93" w:rsidRPr="00345123" w:rsidRDefault="003E0C93" w:rsidP="00CF48FF">
            <w:pPr>
              <w:autoSpaceDE w:val="0"/>
              <w:autoSpaceDN w:val="0"/>
              <w:adjustRightInd w:val="0"/>
            </w:pPr>
            <w:r w:rsidRPr="00345123">
              <w:t>одномоментная эзофагэктомия или субтотальная резекция пищевода с лимфаденэктомией и пластикой пищевода</w:t>
            </w:r>
          </w:p>
        </w:tc>
        <w:tc>
          <w:tcPr>
            <w:tcW w:w="1279" w:type="dxa"/>
            <w:gridSpan w:val="2"/>
            <w:vMerge/>
            <w:tcBorders>
              <w:left w:val="single" w:sz="4" w:space="0" w:color="auto"/>
              <w:right w:val="single" w:sz="4" w:space="0" w:color="auto"/>
            </w:tcBorders>
          </w:tcPr>
          <w:p w14:paraId="2B96C047" w14:textId="77777777" w:rsidR="003E0C93" w:rsidRPr="00345123" w:rsidRDefault="003E0C93" w:rsidP="00CF48FF">
            <w:pPr>
              <w:autoSpaceDE w:val="0"/>
              <w:autoSpaceDN w:val="0"/>
              <w:adjustRightInd w:val="0"/>
            </w:pPr>
          </w:p>
        </w:tc>
      </w:tr>
      <w:tr w:rsidR="003E0C93" w:rsidRPr="00345123" w14:paraId="6186BBA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1C8DF0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2203C0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9AA9189" w14:textId="77777777" w:rsidR="003E0C93" w:rsidRPr="00345123" w:rsidRDefault="003E0C93" w:rsidP="00CF48FF">
            <w:pPr>
              <w:autoSpaceDE w:val="0"/>
              <w:autoSpaceDN w:val="0"/>
              <w:adjustRightInd w:val="0"/>
            </w:pPr>
            <w:r w:rsidRPr="00345123">
              <w:t>C18, C19, C20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F9DFDD5" w14:textId="77777777" w:rsidR="003E0C93" w:rsidRPr="00345123" w:rsidRDefault="003E0C93" w:rsidP="00CF48FF">
            <w:pPr>
              <w:autoSpaceDE w:val="0"/>
              <w:autoSpaceDN w:val="0"/>
              <w:adjustRightInd w:val="0"/>
            </w:pPr>
            <w:r w:rsidRPr="00345123">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B1F7C51"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1F10226" w14:textId="77777777" w:rsidR="003E0C93" w:rsidRPr="00345123" w:rsidRDefault="003E0C93" w:rsidP="00CF48FF">
            <w:pPr>
              <w:autoSpaceDE w:val="0"/>
              <w:autoSpaceDN w:val="0"/>
              <w:adjustRightInd w:val="0"/>
            </w:pPr>
            <w:r w:rsidRPr="00345123">
              <w:t>левосторонняя гемиколэктомия с резекцией печени</w:t>
            </w:r>
          </w:p>
        </w:tc>
        <w:tc>
          <w:tcPr>
            <w:tcW w:w="1279" w:type="dxa"/>
            <w:gridSpan w:val="2"/>
            <w:vMerge/>
            <w:tcBorders>
              <w:left w:val="single" w:sz="4" w:space="0" w:color="auto"/>
              <w:right w:val="single" w:sz="4" w:space="0" w:color="auto"/>
            </w:tcBorders>
          </w:tcPr>
          <w:p w14:paraId="55EC33A9" w14:textId="77777777" w:rsidR="003E0C93" w:rsidRPr="00345123" w:rsidRDefault="003E0C93" w:rsidP="00CF48FF">
            <w:pPr>
              <w:autoSpaceDE w:val="0"/>
              <w:autoSpaceDN w:val="0"/>
              <w:adjustRightInd w:val="0"/>
            </w:pPr>
          </w:p>
        </w:tc>
      </w:tr>
      <w:tr w:rsidR="003E0C93" w:rsidRPr="00345123" w14:paraId="449D9C2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8D9C6A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5A74F2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E94A4D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784E13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FC0C04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09DB166" w14:textId="77777777" w:rsidR="003E0C93" w:rsidRPr="00345123" w:rsidRDefault="003E0C93" w:rsidP="00CF48FF">
            <w:pPr>
              <w:autoSpaceDE w:val="0"/>
              <w:autoSpaceDN w:val="0"/>
              <w:adjustRightInd w:val="0"/>
            </w:pPr>
            <w:r w:rsidRPr="00345123">
              <w:t>левосторонняя гемиколэктомия с резекцией легкого</w:t>
            </w:r>
          </w:p>
        </w:tc>
        <w:tc>
          <w:tcPr>
            <w:tcW w:w="1279" w:type="dxa"/>
            <w:gridSpan w:val="2"/>
            <w:vMerge/>
            <w:tcBorders>
              <w:left w:val="single" w:sz="4" w:space="0" w:color="auto"/>
              <w:right w:val="single" w:sz="4" w:space="0" w:color="auto"/>
            </w:tcBorders>
          </w:tcPr>
          <w:p w14:paraId="2CAB59B7" w14:textId="77777777" w:rsidR="003E0C93" w:rsidRPr="00345123" w:rsidRDefault="003E0C93" w:rsidP="00CF48FF">
            <w:pPr>
              <w:autoSpaceDE w:val="0"/>
              <w:autoSpaceDN w:val="0"/>
              <w:adjustRightInd w:val="0"/>
            </w:pPr>
          </w:p>
        </w:tc>
      </w:tr>
      <w:tr w:rsidR="003E0C93" w:rsidRPr="00345123" w14:paraId="09B682C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D7C090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A73970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F76C66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AA75BB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175D7E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0E814F4" w14:textId="77777777" w:rsidR="003E0C93" w:rsidRPr="00345123" w:rsidRDefault="003E0C93" w:rsidP="00CF48FF">
            <w:pPr>
              <w:autoSpaceDE w:val="0"/>
              <w:autoSpaceDN w:val="0"/>
              <w:adjustRightInd w:val="0"/>
            </w:pPr>
            <w:r w:rsidRPr="00345123">
              <w:t>резекция сигмовидной кишки с резекцией печени</w:t>
            </w:r>
          </w:p>
        </w:tc>
        <w:tc>
          <w:tcPr>
            <w:tcW w:w="1279" w:type="dxa"/>
            <w:gridSpan w:val="2"/>
            <w:vMerge/>
            <w:tcBorders>
              <w:left w:val="single" w:sz="4" w:space="0" w:color="auto"/>
              <w:right w:val="single" w:sz="4" w:space="0" w:color="auto"/>
            </w:tcBorders>
          </w:tcPr>
          <w:p w14:paraId="2278A74A" w14:textId="77777777" w:rsidR="003E0C93" w:rsidRPr="00345123" w:rsidRDefault="003E0C93" w:rsidP="00CF48FF">
            <w:pPr>
              <w:autoSpaceDE w:val="0"/>
              <w:autoSpaceDN w:val="0"/>
              <w:adjustRightInd w:val="0"/>
            </w:pPr>
          </w:p>
        </w:tc>
      </w:tr>
      <w:tr w:rsidR="003E0C93" w:rsidRPr="00345123" w14:paraId="7D59817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9C3A4F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9BA88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B9D7AB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378B9D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97EF39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653599F" w14:textId="77777777" w:rsidR="003E0C93" w:rsidRPr="00345123" w:rsidRDefault="003E0C93" w:rsidP="00CF48FF">
            <w:pPr>
              <w:autoSpaceDE w:val="0"/>
              <w:autoSpaceDN w:val="0"/>
              <w:adjustRightInd w:val="0"/>
            </w:pPr>
            <w:r w:rsidRPr="00345123">
              <w:t>резекция сигмовидной кишки с резекцией легкого</w:t>
            </w:r>
          </w:p>
        </w:tc>
        <w:tc>
          <w:tcPr>
            <w:tcW w:w="1279" w:type="dxa"/>
            <w:gridSpan w:val="2"/>
            <w:vMerge/>
            <w:tcBorders>
              <w:left w:val="single" w:sz="4" w:space="0" w:color="auto"/>
              <w:right w:val="single" w:sz="4" w:space="0" w:color="auto"/>
            </w:tcBorders>
          </w:tcPr>
          <w:p w14:paraId="36A1EEF8" w14:textId="77777777" w:rsidR="003E0C93" w:rsidRPr="00345123" w:rsidRDefault="003E0C93" w:rsidP="00CF48FF">
            <w:pPr>
              <w:autoSpaceDE w:val="0"/>
              <w:autoSpaceDN w:val="0"/>
              <w:adjustRightInd w:val="0"/>
            </w:pPr>
          </w:p>
        </w:tc>
      </w:tr>
      <w:tr w:rsidR="003E0C93" w:rsidRPr="00345123" w14:paraId="7E0B9F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DC9EA6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633838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14AD9B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F8E45E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01D5AC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13081A5" w14:textId="77777777" w:rsidR="003E0C93" w:rsidRPr="00345123" w:rsidRDefault="003E0C93" w:rsidP="00CF48FF">
            <w:pPr>
              <w:autoSpaceDE w:val="0"/>
              <w:autoSpaceDN w:val="0"/>
              <w:adjustRightInd w:val="0"/>
            </w:pPr>
            <w:r w:rsidRPr="00345123">
              <w:t>тотальная экзентерация малого таза</w:t>
            </w:r>
          </w:p>
        </w:tc>
        <w:tc>
          <w:tcPr>
            <w:tcW w:w="1279" w:type="dxa"/>
            <w:gridSpan w:val="2"/>
            <w:vMerge/>
            <w:tcBorders>
              <w:left w:val="single" w:sz="4" w:space="0" w:color="auto"/>
              <w:right w:val="single" w:sz="4" w:space="0" w:color="auto"/>
            </w:tcBorders>
          </w:tcPr>
          <w:p w14:paraId="6CEA92B8" w14:textId="77777777" w:rsidR="003E0C93" w:rsidRPr="00345123" w:rsidRDefault="003E0C93" w:rsidP="00CF48FF">
            <w:pPr>
              <w:autoSpaceDE w:val="0"/>
              <w:autoSpaceDN w:val="0"/>
              <w:adjustRightInd w:val="0"/>
            </w:pPr>
          </w:p>
        </w:tc>
      </w:tr>
      <w:tr w:rsidR="003E0C93" w:rsidRPr="00345123" w14:paraId="403B66C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FC227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9C27B4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5013DE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BB05CD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7E7B95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FBD3E41" w14:textId="77777777" w:rsidR="003E0C93" w:rsidRPr="00345123" w:rsidRDefault="003E0C93" w:rsidP="00CF48FF">
            <w:pPr>
              <w:autoSpaceDE w:val="0"/>
              <w:autoSpaceDN w:val="0"/>
              <w:adjustRightInd w:val="0"/>
            </w:pPr>
            <w:r w:rsidRPr="00345123">
              <w:t>задняя экзентерация малого таза</w:t>
            </w:r>
          </w:p>
        </w:tc>
        <w:tc>
          <w:tcPr>
            <w:tcW w:w="1279" w:type="dxa"/>
            <w:gridSpan w:val="2"/>
            <w:vMerge/>
            <w:tcBorders>
              <w:left w:val="single" w:sz="4" w:space="0" w:color="auto"/>
              <w:right w:val="single" w:sz="4" w:space="0" w:color="auto"/>
            </w:tcBorders>
          </w:tcPr>
          <w:p w14:paraId="0A0A17B0" w14:textId="77777777" w:rsidR="003E0C93" w:rsidRPr="00345123" w:rsidRDefault="003E0C93" w:rsidP="00CF48FF">
            <w:pPr>
              <w:autoSpaceDE w:val="0"/>
              <w:autoSpaceDN w:val="0"/>
              <w:adjustRightInd w:val="0"/>
            </w:pPr>
          </w:p>
        </w:tc>
      </w:tr>
      <w:tr w:rsidR="003E0C93" w:rsidRPr="00345123" w14:paraId="7C6B15B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E2775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80A4F4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E8F3EF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870499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6C45CA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62460D9" w14:textId="77777777" w:rsidR="003E0C93" w:rsidRPr="00345123" w:rsidRDefault="003E0C93" w:rsidP="00CF48FF">
            <w:pPr>
              <w:autoSpaceDE w:val="0"/>
              <w:autoSpaceDN w:val="0"/>
              <w:adjustRightInd w:val="0"/>
            </w:pPr>
            <w:r w:rsidRPr="00345123">
              <w:t>резекция прямой кишки с резекцией легкого</w:t>
            </w:r>
          </w:p>
        </w:tc>
        <w:tc>
          <w:tcPr>
            <w:tcW w:w="1279" w:type="dxa"/>
            <w:gridSpan w:val="2"/>
            <w:vMerge/>
            <w:tcBorders>
              <w:left w:val="single" w:sz="4" w:space="0" w:color="auto"/>
              <w:right w:val="single" w:sz="4" w:space="0" w:color="auto"/>
            </w:tcBorders>
          </w:tcPr>
          <w:p w14:paraId="3CA40BF2" w14:textId="77777777" w:rsidR="003E0C93" w:rsidRPr="00345123" w:rsidRDefault="003E0C93" w:rsidP="00CF48FF">
            <w:pPr>
              <w:autoSpaceDE w:val="0"/>
              <w:autoSpaceDN w:val="0"/>
              <w:adjustRightInd w:val="0"/>
            </w:pPr>
          </w:p>
        </w:tc>
      </w:tr>
      <w:tr w:rsidR="003E0C93" w:rsidRPr="00345123" w14:paraId="6B3A0AE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32CB5F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54CBBB0"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BC9204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DE95A9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C44BE8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44EF885" w14:textId="77777777" w:rsidR="003E0C93" w:rsidRPr="00345123" w:rsidRDefault="003E0C93" w:rsidP="00CF48FF">
            <w:pPr>
              <w:autoSpaceDE w:val="0"/>
              <w:autoSpaceDN w:val="0"/>
              <w:adjustRightInd w:val="0"/>
            </w:pPr>
            <w:r w:rsidRPr="00345123">
              <w:t>брюшно-промежностная экстирпация прямой кишки с формированием неосфинктера и толстокишечного резервуара</w:t>
            </w:r>
          </w:p>
        </w:tc>
        <w:tc>
          <w:tcPr>
            <w:tcW w:w="1279" w:type="dxa"/>
            <w:gridSpan w:val="2"/>
            <w:vMerge/>
            <w:tcBorders>
              <w:left w:val="single" w:sz="4" w:space="0" w:color="auto"/>
              <w:right w:val="single" w:sz="4" w:space="0" w:color="auto"/>
            </w:tcBorders>
          </w:tcPr>
          <w:p w14:paraId="44A0E33A" w14:textId="77777777" w:rsidR="003E0C93" w:rsidRPr="00345123" w:rsidRDefault="003E0C93" w:rsidP="00CF48FF">
            <w:pPr>
              <w:autoSpaceDE w:val="0"/>
              <w:autoSpaceDN w:val="0"/>
              <w:adjustRightInd w:val="0"/>
            </w:pPr>
          </w:p>
        </w:tc>
      </w:tr>
      <w:tr w:rsidR="003E0C93" w:rsidRPr="00345123" w14:paraId="154B404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CC109C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4A1B4D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AA3A53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30664F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75CD2E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F134947" w14:textId="77777777" w:rsidR="003E0C93" w:rsidRPr="00345123" w:rsidRDefault="003E0C93" w:rsidP="00CF48FF">
            <w:pPr>
              <w:autoSpaceDE w:val="0"/>
              <w:autoSpaceDN w:val="0"/>
              <w:adjustRightInd w:val="0"/>
            </w:pPr>
            <w:r w:rsidRPr="00345123">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c>
          <w:tcPr>
            <w:tcW w:w="1279" w:type="dxa"/>
            <w:gridSpan w:val="2"/>
            <w:vMerge/>
            <w:tcBorders>
              <w:left w:val="single" w:sz="4" w:space="0" w:color="auto"/>
              <w:right w:val="single" w:sz="4" w:space="0" w:color="auto"/>
            </w:tcBorders>
          </w:tcPr>
          <w:p w14:paraId="11EEE81C" w14:textId="77777777" w:rsidR="003E0C93" w:rsidRPr="00345123" w:rsidRDefault="003E0C93" w:rsidP="00CF48FF">
            <w:pPr>
              <w:autoSpaceDE w:val="0"/>
              <w:autoSpaceDN w:val="0"/>
              <w:adjustRightInd w:val="0"/>
            </w:pPr>
          </w:p>
        </w:tc>
      </w:tr>
      <w:tr w:rsidR="003E0C93" w:rsidRPr="00345123" w14:paraId="5ECA53C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2EECAC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DE5F0FD"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95AD256" w14:textId="77777777" w:rsidR="003E0C93" w:rsidRPr="00345123" w:rsidRDefault="003E0C93" w:rsidP="00CF48FF">
            <w:pPr>
              <w:autoSpaceDE w:val="0"/>
              <w:autoSpaceDN w:val="0"/>
              <w:adjustRightInd w:val="0"/>
            </w:pPr>
            <w:r w:rsidRPr="00345123">
              <w:t>C20</w:t>
            </w:r>
          </w:p>
        </w:tc>
        <w:tc>
          <w:tcPr>
            <w:tcW w:w="3685" w:type="dxa"/>
            <w:gridSpan w:val="3"/>
            <w:tcBorders>
              <w:top w:val="single" w:sz="4" w:space="0" w:color="auto"/>
              <w:left w:val="single" w:sz="4" w:space="0" w:color="auto"/>
              <w:bottom w:val="single" w:sz="4" w:space="0" w:color="auto"/>
              <w:right w:val="single" w:sz="4" w:space="0" w:color="auto"/>
            </w:tcBorders>
          </w:tcPr>
          <w:p w14:paraId="4C43EF1B" w14:textId="77777777" w:rsidR="003E0C93" w:rsidRPr="00345123" w:rsidRDefault="003E0C93" w:rsidP="00CF48FF">
            <w:pPr>
              <w:autoSpaceDE w:val="0"/>
              <w:autoSpaceDN w:val="0"/>
              <w:adjustRightInd w:val="0"/>
            </w:pPr>
            <w:r w:rsidRPr="00345123">
              <w:t>локализованные опухоли средне- и нижнеампулярного отдела прямой кишки</w:t>
            </w:r>
          </w:p>
        </w:tc>
        <w:tc>
          <w:tcPr>
            <w:tcW w:w="1587" w:type="dxa"/>
            <w:gridSpan w:val="2"/>
            <w:tcBorders>
              <w:top w:val="single" w:sz="4" w:space="0" w:color="auto"/>
              <w:left w:val="single" w:sz="4" w:space="0" w:color="auto"/>
              <w:bottom w:val="single" w:sz="4" w:space="0" w:color="auto"/>
              <w:right w:val="single" w:sz="4" w:space="0" w:color="auto"/>
            </w:tcBorders>
          </w:tcPr>
          <w:p w14:paraId="6538ABAF"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A1F405A" w14:textId="77777777" w:rsidR="003E0C93" w:rsidRPr="00345123" w:rsidRDefault="003E0C93" w:rsidP="00CF48FF">
            <w:pPr>
              <w:autoSpaceDE w:val="0"/>
              <w:autoSpaceDN w:val="0"/>
              <w:adjustRightInd w:val="0"/>
            </w:pPr>
            <w:r w:rsidRPr="00345123">
              <w:t>сфинктеросохраняющие низкие внутрибрюшные резекции прямой кишки с реконструкцией сфинктерного аппарата и (или) формированием толстокишечных резервуаров</w:t>
            </w:r>
          </w:p>
        </w:tc>
        <w:tc>
          <w:tcPr>
            <w:tcW w:w="1279" w:type="dxa"/>
            <w:gridSpan w:val="2"/>
            <w:vMerge/>
            <w:tcBorders>
              <w:left w:val="single" w:sz="4" w:space="0" w:color="auto"/>
              <w:right w:val="single" w:sz="4" w:space="0" w:color="auto"/>
            </w:tcBorders>
          </w:tcPr>
          <w:p w14:paraId="2BF48620" w14:textId="77777777" w:rsidR="003E0C93" w:rsidRPr="00345123" w:rsidRDefault="003E0C93" w:rsidP="00CF48FF">
            <w:pPr>
              <w:autoSpaceDE w:val="0"/>
              <w:autoSpaceDN w:val="0"/>
              <w:adjustRightInd w:val="0"/>
            </w:pPr>
          </w:p>
        </w:tc>
      </w:tr>
      <w:tr w:rsidR="003E0C93" w:rsidRPr="00345123" w14:paraId="1088417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2FC4D6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43197D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D9C15BD" w14:textId="77777777" w:rsidR="003E0C93" w:rsidRPr="00345123" w:rsidRDefault="003E0C93" w:rsidP="00CF48FF">
            <w:pPr>
              <w:autoSpaceDE w:val="0"/>
              <w:autoSpaceDN w:val="0"/>
              <w:adjustRightInd w:val="0"/>
            </w:pPr>
            <w:r w:rsidRPr="00345123">
              <w:t>C22, C23, C24, C78.7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7FAB153" w14:textId="77777777" w:rsidR="003E0C93" w:rsidRPr="00345123" w:rsidRDefault="003E0C93" w:rsidP="00CF48FF">
            <w:pPr>
              <w:autoSpaceDE w:val="0"/>
              <w:autoSpaceDN w:val="0"/>
              <w:adjustRightInd w:val="0"/>
            </w:pPr>
            <w:r w:rsidRPr="00345123">
              <w:t>местнораспространенные первичные и метастатические опухоли печени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771A9CC"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E8BDF7B" w14:textId="77777777" w:rsidR="003E0C93" w:rsidRPr="00345123" w:rsidRDefault="003E0C93" w:rsidP="00CF48FF">
            <w:pPr>
              <w:autoSpaceDE w:val="0"/>
              <w:autoSpaceDN w:val="0"/>
              <w:adjustRightInd w:val="0"/>
            </w:pPr>
            <w:r w:rsidRPr="00345123">
              <w:t>медианная резекция печени</w:t>
            </w:r>
          </w:p>
        </w:tc>
        <w:tc>
          <w:tcPr>
            <w:tcW w:w="1279" w:type="dxa"/>
            <w:gridSpan w:val="2"/>
            <w:vMerge/>
            <w:tcBorders>
              <w:left w:val="single" w:sz="4" w:space="0" w:color="auto"/>
              <w:right w:val="single" w:sz="4" w:space="0" w:color="auto"/>
            </w:tcBorders>
          </w:tcPr>
          <w:p w14:paraId="070972DD" w14:textId="77777777" w:rsidR="003E0C93" w:rsidRPr="00345123" w:rsidRDefault="003E0C93" w:rsidP="00CF48FF">
            <w:pPr>
              <w:autoSpaceDE w:val="0"/>
              <w:autoSpaceDN w:val="0"/>
              <w:adjustRightInd w:val="0"/>
            </w:pPr>
          </w:p>
        </w:tc>
      </w:tr>
      <w:tr w:rsidR="003E0C93" w:rsidRPr="00345123" w14:paraId="68D06AF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643EFA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74EDFA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7E78DD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9387DF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744597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42A39E5" w14:textId="77777777" w:rsidR="003E0C93" w:rsidRPr="00345123" w:rsidRDefault="003E0C93" w:rsidP="00CF48FF">
            <w:pPr>
              <w:autoSpaceDE w:val="0"/>
              <w:autoSpaceDN w:val="0"/>
              <w:adjustRightInd w:val="0"/>
            </w:pPr>
            <w:r w:rsidRPr="00345123">
              <w:t>двухэтапная резекция печени</w:t>
            </w:r>
          </w:p>
        </w:tc>
        <w:tc>
          <w:tcPr>
            <w:tcW w:w="1279" w:type="dxa"/>
            <w:gridSpan w:val="2"/>
            <w:vMerge/>
            <w:tcBorders>
              <w:left w:val="single" w:sz="4" w:space="0" w:color="auto"/>
              <w:right w:val="single" w:sz="4" w:space="0" w:color="auto"/>
            </w:tcBorders>
          </w:tcPr>
          <w:p w14:paraId="12FC0174" w14:textId="77777777" w:rsidR="003E0C93" w:rsidRPr="00345123" w:rsidRDefault="003E0C93" w:rsidP="00CF48FF">
            <w:pPr>
              <w:autoSpaceDE w:val="0"/>
              <w:autoSpaceDN w:val="0"/>
              <w:adjustRightInd w:val="0"/>
            </w:pPr>
          </w:p>
        </w:tc>
      </w:tr>
      <w:tr w:rsidR="003E0C93" w:rsidRPr="00345123" w14:paraId="7FC29A6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A4B64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FF10015"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B9CF401" w14:textId="77777777" w:rsidR="003E0C93" w:rsidRPr="00345123" w:rsidRDefault="003E0C93" w:rsidP="00CF48FF">
            <w:pPr>
              <w:autoSpaceDE w:val="0"/>
              <w:autoSpaceDN w:val="0"/>
              <w:adjustRightInd w:val="0"/>
            </w:pPr>
            <w:r w:rsidRPr="00345123">
              <w:t>C25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F49A40D" w14:textId="77777777" w:rsidR="003E0C93" w:rsidRPr="00345123" w:rsidRDefault="003E0C93" w:rsidP="00CF48FF">
            <w:pPr>
              <w:autoSpaceDE w:val="0"/>
              <w:autoSpaceDN w:val="0"/>
              <w:adjustRightInd w:val="0"/>
            </w:pPr>
            <w:r w:rsidRPr="00345123">
              <w:t>резектабельные опухоли поджелудочной железы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72770D3"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F2009EC" w14:textId="77777777" w:rsidR="003E0C93" w:rsidRPr="00345123" w:rsidRDefault="003E0C93" w:rsidP="00CF48FF">
            <w:pPr>
              <w:autoSpaceDE w:val="0"/>
              <w:autoSpaceDN w:val="0"/>
              <w:adjustRightInd w:val="0"/>
            </w:pPr>
            <w:r w:rsidRPr="00345123">
              <w:t>панкреатодуоденальная резекция</w:t>
            </w:r>
          </w:p>
        </w:tc>
        <w:tc>
          <w:tcPr>
            <w:tcW w:w="1279" w:type="dxa"/>
            <w:gridSpan w:val="2"/>
            <w:vMerge/>
            <w:tcBorders>
              <w:left w:val="single" w:sz="4" w:space="0" w:color="auto"/>
              <w:right w:val="single" w:sz="4" w:space="0" w:color="auto"/>
            </w:tcBorders>
          </w:tcPr>
          <w:p w14:paraId="7B297035" w14:textId="77777777" w:rsidR="003E0C93" w:rsidRPr="00345123" w:rsidRDefault="003E0C93" w:rsidP="00CF48FF">
            <w:pPr>
              <w:autoSpaceDE w:val="0"/>
              <w:autoSpaceDN w:val="0"/>
              <w:adjustRightInd w:val="0"/>
            </w:pPr>
          </w:p>
        </w:tc>
      </w:tr>
      <w:tr w:rsidR="003E0C93" w:rsidRPr="00345123" w14:paraId="2064F2F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AAA36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84BB0F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AD0A19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0D3D7A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A03F0A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435686F" w14:textId="77777777" w:rsidR="003E0C93" w:rsidRPr="00345123" w:rsidRDefault="003E0C93" w:rsidP="00CF48FF">
            <w:pPr>
              <w:autoSpaceDE w:val="0"/>
              <w:autoSpaceDN w:val="0"/>
              <w:adjustRightInd w:val="0"/>
            </w:pPr>
            <w:r w:rsidRPr="00345123">
              <w:t>пилоруссберегающая панкреато-дуоденальная резекция</w:t>
            </w:r>
          </w:p>
        </w:tc>
        <w:tc>
          <w:tcPr>
            <w:tcW w:w="1279" w:type="dxa"/>
            <w:gridSpan w:val="2"/>
            <w:vMerge/>
            <w:tcBorders>
              <w:left w:val="single" w:sz="4" w:space="0" w:color="auto"/>
              <w:right w:val="single" w:sz="4" w:space="0" w:color="auto"/>
            </w:tcBorders>
          </w:tcPr>
          <w:p w14:paraId="0FF40B5F" w14:textId="77777777" w:rsidR="003E0C93" w:rsidRPr="00345123" w:rsidRDefault="003E0C93" w:rsidP="00CF48FF">
            <w:pPr>
              <w:autoSpaceDE w:val="0"/>
              <w:autoSpaceDN w:val="0"/>
              <w:adjustRightInd w:val="0"/>
            </w:pPr>
          </w:p>
        </w:tc>
      </w:tr>
      <w:tr w:rsidR="003E0C93" w:rsidRPr="00345123" w14:paraId="3B5B1CD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BC98AB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DDBE6B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82F294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44FCCC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470DB4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898B724" w14:textId="77777777" w:rsidR="003E0C93" w:rsidRPr="00345123" w:rsidRDefault="003E0C93" w:rsidP="00CF48FF">
            <w:pPr>
              <w:autoSpaceDE w:val="0"/>
              <w:autoSpaceDN w:val="0"/>
              <w:adjustRightInd w:val="0"/>
            </w:pPr>
            <w:r w:rsidRPr="00345123">
              <w:t>срединная резекция поджелудочной железы</w:t>
            </w:r>
          </w:p>
        </w:tc>
        <w:tc>
          <w:tcPr>
            <w:tcW w:w="1279" w:type="dxa"/>
            <w:gridSpan w:val="2"/>
            <w:vMerge/>
            <w:tcBorders>
              <w:left w:val="single" w:sz="4" w:space="0" w:color="auto"/>
              <w:right w:val="single" w:sz="4" w:space="0" w:color="auto"/>
            </w:tcBorders>
          </w:tcPr>
          <w:p w14:paraId="35B6A816" w14:textId="77777777" w:rsidR="003E0C93" w:rsidRPr="00345123" w:rsidRDefault="003E0C93" w:rsidP="00CF48FF">
            <w:pPr>
              <w:autoSpaceDE w:val="0"/>
              <w:autoSpaceDN w:val="0"/>
              <w:adjustRightInd w:val="0"/>
            </w:pPr>
          </w:p>
        </w:tc>
      </w:tr>
      <w:tr w:rsidR="003E0C93" w:rsidRPr="00345123" w14:paraId="542E039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16D936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3BCE4E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0A76AB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1B673D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F867B6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53A2EFC" w14:textId="77777777" w:rsidR="003E0C93" w:rsidRPr="00345123" w:rsidRDefault="003E0C93" w:rsidP="00CF48FF">
            <w:pPr>
              <w:autoSpaceDE w:val="0"/>
              <w:autoSpaceDN w:val="0"/>
              <w:adjustRightInd w:val="0"/>
            </w:pPr>
            <w:r w:rsidRPr="00345123">
              <w:t>тотальная дуоденопанкреатэктомия</w:t>
            </w:r>
          </w:p>
        </w:tc>
        <w:tc>
          <w:tcPr>
            <w:tcW w:w="1279" w:type="dxa"/>
            <w:gridSpan w:val="2"/>
            <w:vMerge/>
            <w:tcBorders>
              <w:left w:val="single" w:sz="4" w:space="0" w:color="auto"/>
              <w:right w:val="single" w:sz="4" w:space="0" w:color="auto"/>
            </w:tcBorders>
          </w:tcPr>
          <w:p w14:paraId="54296C56" w14:textId="77777777" w:rsidR="003E0C93" w:rsidRPr="00345123" w:rsidRDefault="003E0C93" w:rsidP="00CF48FF">
            <w:pPr>
              <w:autoSpaceDE w:val="0"/>
              <w:autoSpaceDN w:val="0"/>
              <w:adjustRightInd w:val="0"/>
            </w:pPr>
          </w:p>
        </w:tc>
      </w:tr>
      <w:tr w:rsidR="003E0C93" w:rsidRPr="00345123" w14:paraId="22851E8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44BDA3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FE880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BB65D6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E29E38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09906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1F660CB" w14:textId="77777777" w:rsidR="003E0C93" w:rsidRPr="00345123" w:rsidRDefault="003E0C93" w:rsidP="00CF48FF">
            <w:pPr>
              <w:autoSpaceDE w:val="0"/>
              <w:autoSpaceDN w:val="0"/>
              <w:adjustRightInd w:val="0"/>
            </w:pPr>
            <w:r w:rsidRPr="00345123">
              <w:t>расширенно-комбинированная панкреатодуоденальная резекция</w:t>
            </w:r>
          </w:p>
        </w:tc>
        <w:tc>
          <w:tcPr>
            <w:tcW w:w="1279" w:type="dxa"/>
            <w:gridSpan w:val="2"/>
            <w:vMerge/>
            <w:tcBorders>
              <w:left w:val="single" w:sz="4" w:space="0" w:color="auto"/>
              <w:right w:val="single" w:sz="4" w:space="0" w:color="auto"/>
            </w:tcBorders>
          </w:tcPr>
          <w:p w14:paraId="53EC1241" w14:textId="77777777" w:rsidR="003E0C93" w:rsidRPr="00345123" w:rsidRDefault="003E0C93" w:rsidP="00CF48FF">
            <w:pPr>
              <w:autoSpaceDE w:val="0"/>
              <w:autoSpaceDN w:val="0"/>
              <w:adjustRightInd w:val="0"/>
            </w:pPr>
          </w:p>
        </w:tc>
      </w:tr>
      <w:tr w:rsidR="003E0C93" w:rsidRPr="00345123" w14:paraId="6F2BAC4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F115D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6E0533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6E54AF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5797B0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070EC0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71C468D" w14:textId="77777777" w:rsidR="003E0C93" w:rsidRPr="00345123" w:rsidRDefault="003E0C93" w:rsidP="00CF48FF">
            <w:pPr>
              <w:autoSpaceDE w:val="0"/>
              <w:autoSpaceDN w:val="0"/>
              <w:adjustRightInd w:val="0"/>
            </w:pPr>
            <w:r w:rsidRPr="00345123">
              <w:t>расширенно-комбинированная пилоруссберегающая панкреато-дуоденальная резекция</w:t>
            </w:r>
          </w:p>
        </w:tc>
        <w:tc>
          <w:tcPr>
            <w:tcW w:w="1279" w:type="dxa"/>
            <w:gridSpan w:val="2"/>
            <w:vMerge/>
            <w:tcBorders>
              <w:left w:val="single" w:sz="4" w:space="0" w:color="auto"/>
              <w:right w:val="single" w:sz="4" w:space="0" w:color="auto"/>
            </w:tcBorders>
          </w:tcPr>
          <w:p w14:paraId="22CB5FEC" w14:textId="77777777" w:rsidR="003E0C93" w:rsidRPr="00345123" w:rsidRDefault="003E0C93" w:rsidP="00CF48FF">
            <w:pPr>
              <w:autoSpaceDE w:val="0"/>
              <w:autoSpaceDN w:val="0"/>
              <w:adjustRightInd w:val="0"/>
            </w:pPr>
          </w:p>
        </w:tc>
      </w:tr>
      <w:tr w:rsidR="003E0C93" w:rsidRPr="00345123" w14:paraId="7E3DB28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97C63C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0C904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106C1B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B415FF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60C720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6807AAC" w14:textId="77777777" w:rsidR="003E0C93" w:rsidRPr="00345123" w:rsidRDefault="003E0C93" w:rsidP="00CF48FF">
            <w:pPr>
              <w:autoSpaceDE w:val="0"/>
              <w:autoSpaceDN w:val="0"/>
              <w:adjustRightInd w:val="0"/>
            </w:pPr>
            <w:r w:rsidRPr="00345123">
              <w:t>расширенно-комбинированная срединная резекция поджелудочной железы</w:t>
            </w:r>
          </w:p>
        </w:tc>
        <w:tc>
          <w:tcPr>
            <w:tcW w:w="1279" w:type="dxa"/>
            <w:gridSpan w:val="2"/>
            <w:vMerge/>
            <w:tcBorders>
              <w:left w:val="single" w:sz="4" w:space="0" w:color="auto"/>
              <w:right w:val="single" w:sz="4" w:space="0" w:color="auto"/>
            </w:tcBorders>
          </w:tcPr>
          <w:p w14:paraId="19EEEE6E" w14:textId="77777777" w:rsidR="003E0C93" w:rsidRPr="00345123" w:rsidRDefault="003E0C93" w:rsidP="00CF48FF">
            <w:pPr>
              <w:autoSpaceDE w:val="0"/>
              <w:autoSpaceDN w:val="0"/>
              <w:adjustRightInd w:val="0"/>
            </w:pPr>
          </w:p>
        </w:tc>
      </w:tr>
      <w:tr w:rsidR="003E0C93" w:rsidRPr="00345123" w14:paraId="0CEC26A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FF794B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1184C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31EAA2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A72129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5406A8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3436294" w14:textId="77777777" w:rsidR="003E0C93" w:rsidRPr="00345123" w:rsidRDefault="003E0C93" w:rsidP="00CF48FF">
            <w:pPr>
              <w:autoSpaceDE w:val="0"/>
              <w:autoSpaceDN w:val="0"/>
              <w:adjustRightInd w:val="0"/>
            </w:pPr>
            <w:r w:rsidRPr="00345123">
              <w:t>расширенно-комбинированная тотальная дуоденопанкреатэктомия</w:t>
            </w:r>
          </w:p>
        </w:tc>
        <w:tc>
          <w:tcPr>
            <w:tcW w:w="1279" w:type="dxa"/>
            <w:gridSpan w:val="2"/>
            <w:vMerge/>
            <w:tcBorders>
              <w:left w:val="single" w:sz="4" w:space="0" w:color="auto"/>
              <w:right w:val="single" w:sz="4" w:space="0" w:color="auto"/>
            </w:tcBorders>
          </w:tcPr>
          <w:p w14:paraId="7B29C80A" w14:textId="77777777" w:rsidR="003E0C93" w:rsidRPr="00345123" w:rsidRDefault="003E0C93" w:rsidP="00CF48FF">
            <w:pPr>
              <w:autoSpaceDE w:val="0"/>
              <w:autoSpaceDN w:val="0"/>
              <w:adjustRightInd w:val="0"/>
            </w:pPr>
          </w:p>
        </w:tc>
      </w:tr>
      <w:tr w:rsidR="003E0C93" w:rsidRPr="00345123" w14:paraId="58D3B22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93108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6EF1384"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CCC996D" w14:textId="77777777" w:rsidR="003E0C93" w:rsidRPr="00345123" w:rsidRDefault="003E0C93" w:rsidP="00CF48FF">
            <w:pPr>
              <w:autoSpaceDE w:val="0"/>
              <w:autoSpaceDN w:val="0"/>
              <w:adjustRightInd w:val="0"/>
            </w:pPr>
            <w:r w:rsidRPr="00345123">
              <w:t>C33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026C8B5" w14:textId="77777777" w:rsidR="003E0C93" w:rsidRPr="00345123" w:rsidRDefault="003E0C93" w:rsidP="00CF48FF">
            <w:pPr>
              <w:autoSpaceDE w:val="0"/>
              <w:autoSpaceDN w:val="0"/>
              <w:adjustRightInd w:val="0"/>
            </w:pPr>
            <w:r w:rsidRPr="00345123">
              <w:t>опухоль трахеи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AEEA6FD"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0890C95" w14:textId="77777777" w:rsidR="003E0C93" w:rsidRPr="00345123" w:rsidRDefault="003E0C93" w:rsidP="00CF48FF">
            <w:pPr>
              <w:autoSpaceDE w:val="0"/>
              <w:autoSpaceDN w:val="0"/>
              <w:adjustRightInd w:val="0"/>
            </w:pPr>
            <w:r w:rsidRPr="00345123">
              <w:t>расширенная, комбинированная циркулярная резекция трахеи с формированием межтрахеального или трахеогортанного анастомозов</w:t>
            </w:r>
          </w:p>
        </w:tc>
        <w:tc>
          <w:tcPr>
            <w:tcW w:w="1279" w:type="dxa"/>
            <w:gridSpan w:val="2"/>
            <w:vMerge/>
            <w:tcBorders>
              <w:left w:val="single" w:sz="4" w:space="0" w:color="auto"/>
              <w:right w:val="single" w:sz="4" w:space="0" w:color="auto"/>
            </w:tcBorders>
          </w:tcPr>
          <w:p w14:paraId="44B46D58" w14:textId="77777777" w:rsidR="003E0C93" w:rsidRPr="00345123" w:rsidRDefault="003E0C93" w:rsidP="00CF48FF">
            <w:pPr>
              <w:autoSpaceDE w:val="0"/>
              <w:autoSpaceDN w:val="0"/>
              <w:adjustRightInd w:val="0"/>
            </w:pPr>
          </w:p>
        </w:tc>
      </w:tr>
      <w:tr w:rsidR="003E0C93" w:rsidRPr="00345123" w14:paraId="09DDD52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C66F65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505FFF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23A5B3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3C9F95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66F467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5EEFE1F" w14:textId="77777777" w:rsidR="003E0C93" w:rsidRPr="00345123" w:rsidRDefault="003E0C93" w:rsidP="00CF48FF">
            <w:pPr>
              <w:autoSpaceDE w:val="0"/>
              <w:autoSpaceDN w:val="0"/>
              <w:adjustRightInd w:val="0"/>
            </w:pPr>
            <w:r w:rsidRPr="00345123">
              <w:t xml:space="preserve">расширенная, комбинированная циркулярная резекция трахеи с </w:t>
            </w:r>
            <w:r w:rsidRPr="00345123">
              <w:lastRenderedPageBreak/>
              <w:t>формированием концевой трахеостомы</w:t>
            </w:r>
          </w:p>
        </w:tc>
        <w:tc>
          <w:tcPr>
            <w:tcW w:w="1279" w:type="dxa"/>
            <w:gridSpan w:val="2"/>
            <w:vMerge/>
            <w:tcBorders>
              <w:left w:val="single" w:sz="4" w:space="0" w:color="auto"/>
              <w:right w:val="single" w:sz="4" w:space="0" w:color="auto"/>
            </w:tcBorders>
          </w:tcPr>
          <w:p w14:paraId="1C97E2A0" w14:textId="77777777" w:rsidR="003E0C93" w:rsidRPr="00345123" w:rsidRDefault="003E0C93" w:rsidP="00CF48FF">
            <w:pPr>
              <w:autoSpaceDE w:val="0"/>
              <w:autoSpaceDN w:val="0"/>
              <w:adjustRightInd w:val="0"/>
            </w:pPr>
          </w:p>
        </w:tc>
      </w:tr>
      <w:tr w:rsidR="003E0C93" w:rsidRPr="00345123" w14:paraId="0727B5B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47793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701D50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55264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9AB7F3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33C24A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556823E" w14:textId="77777777" w:rsidR="003E0C93" w:rsidRPr="00345123" w:rsidRDefault="003E0C93" w:rsidP="00CF48FF">
            <w:pPr>
              <w:autoSpaceDE w:val="0"/>
              <w:autoSpaceDN w:val="0"/>
              <w:adjustRightInd w:val="0"/>
            </w:pPr>
            <w:r w:rsidRPr="00345123">
              <w:t>пластика трахеи (ауто-, аллопластика, использование свободных микрохирургических, перемещенных и биоинженерных лоскутов)</w:t>
            </w:r>
          </w:p>
        </w:tc>
        <w:tc>
          <w:tcPr>
            <w:tcW w:w="1279" w:type="dxa"/>
            <w:gridSpan w:val="2"/>
            <w:vMerge/>
            <w:tcBorders>
              <w:left w:val="single" w:sz="4" w:space="0" w:color="auto"/>
              <w:right w:val="single" w:sz="4" w:space="0" w:color="auto"/>
            </w:tcBorders>
          </w:tcPr>
          <w:p w14:paraId="22CF561F" w14:textId="77777777" w:rsidR="003E0C93" w:rsidRPr="00345123" w:rsidRDefault="003E0C93" w:rsidP="00CF48FF">
            <w:pPr>
              <w:autoSpaceDE w:val="0"/>
              <w:autoSpaceDN w:val="0"/>
              <w:adjustRightInd w:val="0"/>
            </w:pPr>
          </w:p>
        </w:tc>
      </w:tr>
      <w:tr w:rsidR="003E0C93" w:rsidRPr="00345123" w14:paraId="6DB3C3C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971CCE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DCF451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39B3909" w14:textId="77777777" w:rsidR="003E0C93" w:rsidRPr="00345123" w:rsidRDefault="003E0C93" w:rsidP="00CF48FF">
            <w:pPr>
              <w:autoSpaceDE w:val="0"/>
              <w:autoSpaceDN w:val="0"/>
              <w:adjustRightInd w:val="0"/>
            </w:pPr>
            <w:r w:rsidRPr="00345123">
              <w:t>C34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4E7DD66" w14:textId="77777777" w:rsidR="003E0C93" w:rsidRPr="00345123" w:rsidRDefault="003E0C93" w:rsidP="00CF48FF">
            <w:pPr>
              <w:autoSpaceDE w:val="0"/>
              <w:autoSpaceDN w:val="0"/>
              <w:adjustRightInd w:val="0"/>
            </w:pPr>
            <w:r w:rsidRPr="00345123">
              <w:t>опухоли легкого (I - III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E253E5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5D5507F" w14:textId="77777777" w:rsidR="003E0C93" w:rsidRPr="00345123" w:rsidRDefault="003E0C93" w:rsidP="00CF48FF">
            <w:pPr>
              <w:autoSpaceDE w:val="0"/>
              <w:autoSpaceDN w:val="0"/>
              <w:adjustRightInd w:val="0"/>
            </w:pPr>
            <w:r w:rsidRPr="00345123">
              <w:t>изолированная (циркулярная) резекция бронха (формирование межбронхиального анастомоза)</w:t>
            </w:r>
          </w:p>
        </w:tc>
        <w:tc>
          <w:tcPr>
            <w:tcW w:w="1279" w:type="dxa"/>
            <w:gridSpan w:val="2"/>
            <w:vMerge/>
            <w:tcBorders>
              <w:left w:val="single" w:sz="4" w:space="0" w:color="auto"/>
              <w:right w:val="single" w:sz="4" w:space="0" w:color="auto"/>
            </w:tcBorders>
          </w:tcPr>
          <w:p w14:paraId="637DD726" w14:textId="77777777" w:rsidR="003E0C93" w:rsidRPr="00345123" w:rsidRDefault="003E0C93" w:rsidP="00CF48FF">
            <w:pPr>
              <w:autoSpaceDE w:val="0"/>
              <w:autoSpaceDN w:val="0"/>
              <w:adjustRightInd w:val="0"/>
            </w:pPr>
          </w:p>
        </w:tc>
      </w:tr>
      <w:tr w:rsidR="003E0C93" w:rsidRPr="00345123" w14:paraId="6E8909F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46B074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9041CF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DD8239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7D96AD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AE462A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6A911AE" w14:textId="77777777" w:rsidR="003E0C93" w:rsidRPr="00345123" w:rsidRDefault="003E0C93" w:rsidP="00CF48FF">
            <w:pPr>
              <w:autoSpaceDE w:val="0"/>
              <w:autoSpaceDN w:val="0"/>
              <w:adjustRightInd w:val="0"/>
            </w:pPr>
            <w:r w:rsidRPr="00345123">
              <w:t>комбинированная пневмонэктомия с циркулярной резекцией бифуркации трахеи (формирование трахео-бронхиального анастомоза)</w:t>
            </w:r>
          </w:p>
        </w:tc>
        <w:tc>
          <w:tcPr>
            <w:tcW w:w="1279" w:type="dxa"/>
            <w:gridSpan w:val="2"/>
            <w:vMerge/>
            <w:tcBorders>
              <w:left w:val="single" w:sz="4" w:space="0" w:color="auto"/>
              <w:right w:val="single" w:sz="4" w:space="0" w:color="auto"/>
            </w:tcBorders>
          </w:tcPr>
          <w:p w14:paraId="4F1833D3" w14:textId="77777777" w:rsidR="003E0C93" w:rsidRPr="00345123" w:rsidRDefault="003E0C93" w:rsidP="00CF48FF">
            <w:pPr>
              <w:autoSpaceDE w:val="0"/>
              <w:autoSpaceDN w:val="0"/>
              <w:adjustRightInd w:val="0"/>
            </w:pPr>
          </w:p>
        </w:tc>
      </w:tr>
      <w:tr w:rsidR="003E0C93" w:rsidRPr="00345123" w14:paraId="678AEEA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50C45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78915A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110453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83B320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1FA3BF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7DB1FE9" w14:textId="77777777" w:rsidR="003E0C93" w:rsidRPr="00345123" w:rsidRDefault="003E0C93" w:rsidP="00CF48FF">
            <w:pPr>
              <w:autoSpaceDE w:val="0"/>
              <w:autoSpaceDN w:val="0"/>
              <w:adjustRightInd w:val="0"/>
            </w:pPr>
            <w:r w:rsidRPr="00345123">
              <w:t>комбинированная лобэктомия (билобэктомия, пневмонэктомия) с резекцией, пластикой (алло-, аутотрасплантатом, перемещенным биоинженерным лоскутом) грудной стенки</w:t>
            </w:r>
          </w:p>
        </w:tc>
        <w:tc>
          <w:tcPr>
            <w:tcW w:w="1279" w:type="dxa"/>
            <w:gridSpan w:val="2"/>
            <w:vMerge/>
            <w:tcBorders>
              <w:left w:val="single" w:sz="4" w:space="0" w:color="auto"/>
              <w:right w:val="single" w:sz="4" w:space="0" w:color="auto"/>
            </w:tcBorders>
          </w:tcPr>
          <w:p w14:paraId="3C641BCA" w14:textId="77777777" w:rsidR="003E0C93" w:rsidRPr="00345123" w:rsidRDefault="003E0C93" w:rsidP="00CF48FF">
            <w:pPr>
              <w:autoSpaceDE w:val="0"/>
              <w:autoSpaceDN w:val="0"/>
              <w:adjustRightInd w:val="0"/>
            </w:pPr>
          </w:p>
        </w:tc>
      </w:tr>
      <w:tr w:rsidR="003E0C93" w:rsidRPr="00345123" w14:paraId="01FBCB2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7F3119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2F727F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EC54BE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1FEC67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0FED4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C0EFCAF" w14:textId="77777777" w:rsidR="003E0C93" w:rsidRPr="00345123" w:rsidRDefault="003E0C93" w:rsidP="00CF48FF">
            <w:pPr>
              <w:autoSpaceDE w:val="0"/>
              <w:autoSpaceDN w:val="0"/>
              <w:adjustRightInd w:val="0"/>
            </w:pPr>
            <w:r w:rsidRPr="00345123">
              <w:t xml:space="preserve">расширенные лоб-, билобэктомии, пневмонэктомия, включая билатеральную </w:t>
            </w:r>
            <w:r w:rsidRPr="00345123">
              <w:lastRenderedPageBreak/>
              <w:t>медиастинальную лимфаденэктомию</w:t>
            </w:r>
          </w:p>
        </w:tc>
        <w:tc>
          <w:tcPr>
            <w:tcW w:w="1279" w:type="dxa"/>
            <w:gridSpan w:val="2"/>
            <w:vMerge/>
            <w:tcBorders>
              <w:left w:val="single" w:sz="4" w:space="0" w:color="auto"/>
              <w:right w:val="single" w:sz="4" w:space="0" w:color="auto"/>
            </w:tcBorders>
          </w:tcPr>
          <w:p w14:paraId="2600A662" w14:textId="77777777" w:rsidR="003E0C93" w:rsidRPr="00345123" w:rsidRDefault="003E0C93" w:rsidP="00CF48FF">
            <w:pPr>
              <w:autoSpaceDE w:val="0"/>
              <w:autoSpaceDN w:val="0"/>
              <w:adjustRightInd w:val="0"/>
            </w:pPr>
          </w:p>
        </w:tc>
      </w:tr>
      <w:tr w:rsidR="003E0C93" w:rsidRPr="00345123" w14:paraId="779C9FE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3AD70E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FD24B88"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1A86E8E" w14:textId="77777777" w:rsidR="003E0C93" w:rsidRPr="00345123" w:rsidRDefault="003E0C93" w:rsidP="00CF48FF">
            <w:pPr>
              <w:autoSpaceDE w:val="0"/>
              <w:autoSpaceDN w:val="0"/>
              <w:adjustRightInd w:val="0"/>
            </w:pPr>
            <w:r w:rsidRPr="00345123">
              <w:t>C38.4, C38.8, C45, C78.2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5A628BC" w14:textId="77777777" w:rsidR="003E0C93" w:rsidRPr="00345123" w:rsidRDefault="003E0C93" w:rsidP="00CF48FF">
            <w:pPr>
              <w:autoSpaceDE w:val="0"/>
              <w:autoSpaceDN w:val="0"/>
              <w:adjustRightInd w:val="0"/>
            </w:pPr>
            <w:r w:rsidRPr="00345123">
              <w:t>опухоль плевры. Распространенное поражение плевры. Мезотелиома плевры. Метастатическое поражение плевры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275846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164F734" w14:textId="77777777" w:rsidR="003E0C93" w:rsidRPr="00345123" w:rsidRDefault="003E0C93" w:rsidP="00CF48FF">
            <w:pPr>
              <w:autoSpaceDE w:val="0"/>
              <w:autoSpaceDN w:val="0"/>
              <w:adjustRightInd w:val="0"/>
            </w:pPr>
            <w:r w:rsidRPr="00345123">
              <w:t>плевропневмонэктомия</w:t>
            </w:r>
          </w:p>
        </w:tc>
        <w:tc>
          <w:tcPr>
            <w:tcW w:w="1279" w:type="dxa"/>
            <w:gridSpan w:val="2"/>
            <w:vMerge/>
            <w:tcBorders>
              <w:left w:val="single" w:sz="4" w:space="0" w:color="auto"/>
              <w:right w:val="single" w:sz="4" w:space="0" w:color="auto"/>
            </w:tcBorders>
          </w:tcPr>
          <w:p w14:paraId="696C3791" w14:textId="77777777" w:rsidR="003E0C93" w:rsidRPr="00345123" w:rsidRDefault="003E0C93" w:rsidP="00CF48FF">
            <w:pPr>
              <w:autoSpaceDE w:val="0"/>
              <w:autoSpaceDN w:val="0"/>
              <w:adjustRightInd w:val="0"/>
            </w:pPr>
          </w:p>
        </w:tc>
      </w:tr>
      <w:tr w:rsidR="003E0C93" w:rsidRPr="00345123" w14:paraId="5096901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B0104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36E45A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872A57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1423D2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314EE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FAD857C" w14:textId="77777777" w:rsidR="003E0C93" w:rsidRPr="00345123" w:rsidRDefault="003E0C93" w:rsidP="00CF48FF">
            <w:pPr>
              <w:autoSpaceDE w:val="0"/>
              <w:autoSpaceDN w:val="0"/>
              <w:adjustRightInd w:val="0"/>
            </w:pPr>
            <w:r w:rsidRPr="00345123">
              <w:t>тотальная плеврэктомия с гемиперикардэктомией, резекцией диафрагмы</w:t>
            </w:r>
          </w:p>
        </w:tc>
        <w:tc>
          <w:tcPr>
            <w:tcW w:w="1279" w:type="dxa"/>
            <w:gridSpan w:val="2"/>
            <w:vMerge/>
            <w:tcBorders>
              <w:left w:val="single" w:sz="4" w:space="0" w:color="auto"/>
              <w:right w:val="single" w:sz="4" w:space="0" w:color="auto"/>
            </w:tcBorders>
          </w:tcPr>
          <w:p w14:paraId="5EE6A00A" w14:textId="77777777" w:rsidR="003E0C93" w:rsidRPr="00345123" w:rsidRDefault="003E0C93" w:rsidP="00CF48FF">
            <w:pPr>
              <w:autoSpaceDE w:val="0"/>
              <w:autoSpaceDN w:val="0"/>
              <w:adjustRightInd w:val="0"/>
            </w:pPr>
          </w:p>
        </w:tc>
      </w:tr>
      <w:tr w:rsidR="003E0C93" w:rsidRPr="00345123" w14:paraId="32D3587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B23019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9002CD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6C5C033" w14:textId="77777777" w:rsidR="003E0C93" w:rsidRPr="00345123" w:rsidRDefault="003E0C93" w:rsidP="00CF48FF">
            <w:pPr>
              <w:autoSpaceDE w:val="0"/>
              <w:autoSpaceDN w:val="0"/>
              <w:adjustRightInd w:val="0"/>
            </w:pPr>
            <w:r w:rsidRPr="00345123">
              <w:t>C39.8, C41.3, C49.3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B6B3AEC" w14:textId="77777777" w:rsidR="003E0C93" w:rsidRPr="00345123" w:rsidRDefault="003E0C93" w:rsidP="00CF48FF">
            <w:pPr>
              <w:autoSpaceDE w:val="0"/>
              <w:autoSpaceDN w:val="0"/>
              <w:adjustRightInd w:val="0"/>
            </w:pPr>
            <w:r w:rsidRPr="00345123">
              <w:t>опухоли грудной стенки (мягких тканей, ребер, грудины, ключицы)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BC033C5"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78EE3B6" w14:textId="77777777" w:rsidR="003E0C93" w:rsidRPr="00345123" w:rsidRDefault="003E0C93" w:rsidP="00CF48FF">
            <w:pPr>
              <w:autoSpaceDE w:val="0"/>
              <w:autoSpaceDN w:val="0"/>
              <w:adjustRightInd w:val="0"/>
            </w:pPr>
            <w:r w:rsidRPr="00345123">
              <w:t>удаление опухоли грудной стенки с экзартикуляцией ребер, ключицы и пластикой дефекта грудной стенки местными тканями</w:t>
            </w:r>
          </w:p>
        </w:tc>
        <w:tc>
          <w:tcPr>
            <w:tcW w:w="1279" w:type="dxa"/>
            <w:gridSpan w:val="2"/>
            <w:vMerge/>
            <w:tcBorders>
              <w:left w:val="single" w:sz="4" w:space="0" w:color="auto"/>
              <w:right w:val="single" w:sz="4" w:space="0" w:color="auto"/>
            </w:tcBorders>
          </w:tcPr>
          <w:p w14:paraId="0FC27A1D" w14:textId="77777777" w:rsidR="003E0C93" w:rsidRPr="00345123" w:rsidRDefault="003E0C93" w:rsidP="00CF48FF">
            <w:pPr>
              <w:autoSpaceDE w:val="0"/>
              <w:autoSpaceDN w:val="0"/>
              <w:adjustRightInd w:val="0"/>
            </w:pPr>
          </w:p>
        </w:tc>
      </w:tr>
      <w:tr w:rsidR="003E0C93" w:rsidRPr="00345123" w14:paraId="05E242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0F5B45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D13F85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22A3AB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91BE2B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DD5449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9B56B51" w14:textId="77777777" w:rsidR="003E0C93" w:rsidRPr="00345123" w:rsidRDefault="003E0C93" w:rsidP="00CF48FF">
            <w:pPr>
              <w:autoSpaceDE w:val="0"/>
              <w:autoSpaceDN w:val="0"/>
              <w:adjustRightInd w:val="0"/>
            </w:pPr>
            <w:r w:rsidRPr="00345123">
              <w:t>удаление опухоли грудной стенки с экзартикуляцией ребер, ключицы и пластикой обширного дефекта мягких тканей, каркаса грудной стенки ауто-, алломатериалами, перемещенными, биоинженерными лоскутами</w:t>
            </w:r>
          </w:p>
        </w:tc>
        <w:tc>
          <w:tcPr>
            <w:tcW w:w="1279" w:type="dxa"/>
            <w:gridSpan w:val="2"/>
            <w:vMerge/>
            <w:tcBorders>
              <w:left w:val="single" w:sz="4" w:space="0" w:color="auto"/>
              <w:right w:val="single" w:sz="4" w:space="0" w:color="auto"/>
            </w:tcBorders>
          </w:tcPr>
          <w:p w14:paraId="0FE2ABB7" w14:textId="77777777" w:rsidR="003E0C93" w:rsidRPr="00345123" w:rsidRDefault="003E0C93" w:rsidP="00CF48FF">
            <w:pPr>
              <w:autoSpaceDE w:val="0"/>
              <w:autoSpaceDN w:val="0"/>
              <w:adjustRightInd w:val="0"/>
            </w:pPr>
          </w:p>
        </w:tc>
      </w:tr>
      <w:tr w:rsidR="003E0C93" w:rsidRPr="00345123" w14:paraId="2C3AADD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411A91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91A58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288571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382749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EBF66C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FD784D0" w14:textId="77777777" w:rsidR="003E0C93" w:rsidRPr="00345123" w:rsidRDefault="003E0C93" w:rsidP="00CF48FF">
            <w:pPr>
              <w:autoSpaceDE w:val="0"/>
              <w:autoSpaceDN w:val="0"/>
              <w:adjustRightInd w:val="0"/>
            </w:pPr>
            <w:r w:rsidRPr="00345123">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c>
          <w:tcPr>
            <w:tcW w:w="1279" w:type="dxa"/>
            <w:gridSpan w:val="2"/>
            <w:vMerge/>
            <w:tcBorders>
              <w:left w:val="single" w:sz="4" w:space="0" w:color="auto"/>
              <w:right w:val="single" w:sz="4" w:space="0" w:color="auto"/>
            </w:tcBorders>
          </w:tcPr>
          <w:p w14:paraId="7A0EFE32" w14:textId="77777777" w:rsidR="003E0C93" w:rsidRPr="00345123" w:rsidRDefault="003E0C93" w:rsidP="00CF48FF">
            <w:pPr>
              <w:autoSpaceDE w:val="0"/>
              <w:autoSpaceDN w:val="0"/>
              <w:adjustRightInd w:val="0"/>
            </w:pPr>
          </w:p>
        </w:tc>
      </w:tr>
      <w:tr w:rsidR="003E0C93" w:rsidRPr="00345123" w14:paraId="6C42BC3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22AE2E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24F5F55"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A09082F" w14:textId="77777777" w:rsidR="003E0C93" w:rsidRPr="00345123" w:rsidRDefault="003E0C93" w:rsidP="00CF48FF">
            <w:pPr>
              <w:autoSpaceDE w:val="0"/>
              <w:autoSpaceDN w:val="0"/>
              <w:adjustRightInd w:val="0"/>
            </w:pPr>
            <w:r w:rsidRPr="00345123">
              <w:t>C40.0, C40.1, C40.2, C40.3, C40.8, C40.9, C41.2, C41.3, C41.4, C41.8, C41.9, C79.5, C43.5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78BD7C8" w14:textId="77777777" w:rsidR="003E0C93" w:rsidRPr="00345123" w:rsidRDefault="003E0C93" w:rsidP="00CF48FF">
            <w:pPr>
              <w:autoSpaceDE w:val="0"/>
              <w:autoSpaceDN w:val="0"/>
              <w:adjustRightInd w:val="0"/>
            </w:pPr>
            <w:r w:rsidRPr="00345123">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AE1CBE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3592CC0" w14:textId="77777777" w:rsidR="003E0C93" w:rsidRPr="00345123" w:rsidRDefault="003E0C93" w:rsidP="00CF48FF">
            <w:pPr>
              <w:autoSpaceDE w:val="0"/>
              <w:autoSpaceDN w:val="0"/>
              <w:adjustRightInd w:val="0"/>
            </w:pPr>
            <w:r w:rsidRPr="00345123">
              <w:t>резекция кости с микрохирургической реконструкцией</w:t>
            </w:r>
          </w:p>
        </w:tc>
        <w:tc>
          <w:tcPr>
            <w:tcW w:w="1279" w:type="dxa"/>
            <w:gridSpan w:val="2"/>
            <w:vMerge/>
            <w:tcBorders>
              <w:left w:val="single" w:sz="4" w:space="0" w:color="auto"/>
              <w:right w:val="single" w:sz="4" w:space="0" w:color="auto"/>
            </w:tcBorders>
          </w:tcPr>
          <w:p w14:paraId="0F167993" w14:textId="77777777" w:rsidR="003E0C93" w:rsidRPr="00345123" w:rsidRDefault="003E0C93" w:rsidP="00CF48FF">
            <w:pPr>
              <w:autoSpaceDE w:val="0"/>
              <w:autoSpaceDN w:val="0"/>
              <w:adjustRightInd w:val="0"/>
            </w:pPr>
          </w:p>
        </w:tc>
      </w:tr>
      <w:tr w:rsidR="003E0C93" w:rsidRPr="00345123" w14:paraId="5B8F15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73C671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34B019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F88045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01AA62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965741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422B612" w14:textId="77777777" w:rsidR="003E0C93" w:rsidRPr="00345123" w:rsidRDefault="003E0C93" w:rsidP="00CF48FF">
            <w:pPr>
              <w:autoSpaceDE w:val="0"/>
              <w:autoSpaceDN w:val="0"/>
              <w:adjustRightInd w:val="0"/>
            </w:pPr>
            <w:r w:rsidRPr="00345123">
              <w:t>резекция грудной стенки с микрохирургической реконструкцией</w:t>
            </w:r>
          </w:p>
        </w:tc>
        <w:tc>
          <w:tcPr>
            <w:tcW w:w="1279" w:type="dxa"/>
            <w:gridSpan w:val="2"/>
            <w:vMerge/>
            <w:tcBorders>
              <w:left w:val="single" w:sz="4" w:space="0" w:color="auto"/>
              <w:right w:val="single" w:sz="4" w:space="0" w:color="auto"/>
            </w:tcBorders>
          </w:tcPr>
          <w:p w14:paraId="72AFC114" w14:textId="77777777" w:rsidR="003E0C93" w:rsidRPr="00345123" w:rsidRDefault="003E0C93" w:rsidP="00CF48FF">
            <w:pPr>
              <w:autoSpaceDE w:val="0"/>
              <w:autoSpaceDN w:val="0"/>
              <w:adjustRightInd w:val="0"/>
            </w:pPr>
          </w:p>
        </w:tc>
      </w:tr>
      <w:tr w:rsidR="003E0C93" w:rsidRPr="00345123" w14:paraId="1BE99A9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4704B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E8CF89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12961F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BA11C6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ECB47B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78A8547" w14:textId="77777777" w:rsidR="003E0C93" w:rsidRPr="00345123" w:rsidRDefault="003E0C93" w:rsidP="00CF48FF">
            <w:pPr>
              <w:autoSpaceDE w:val="0"/>
              <w:autoSpaceDN w:val="0"/>
              <w:adjustRightInd w:val="0"/>
            </w:pPr>
            <w:r w:rsidRPr="00345123">
              <w:t>удаление злокачественного новообразования кости с микрохирургической реконструкцией нерва</w:t>
            </w:r>
          </w:p>
        </w:tc>
        <w:tc>
          <w:tcPr>
            <w:tcW w:w="1279" w:type="dxa"/>
            <w:gridSpan w:val="2"/>
            <w:vMerge/>
            <w:tcBorders>
              <w:left w:val="single" w:sz="4" w:space="0" w:color="auto"/>
              <w:right w:val="single" w:sz="4" w:space="0" w:color="auto"/>
            </w:tcBorders>
          </w:tcPr>
          <w:p w14:paraId="2827DA2C" w14:textId="77777777" w:rsidR="003E0C93" w:rsidRPr="00345123" w:rsidRDefault="003E0C93" w:rsidP="00CF48FF">
            <w:pPr>
              <w:autoSpaceDE w:val="0"/>
              <w:autoSpaceDN w:val="0"/>
              <w:adjustRightInd w:val="0"/>
            </w:pPr>
          </w:p>
        </w:tc>
      </w:tr>
      <w:tr w:rsidR="003E0C93" w:rsidRPr="00345123" w14:paraId="7BB9F0C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BDD173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BD113F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EF8BDE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79B385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CC41A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EFEC542" w14:textId="77777777" w:rsidR="003E0C93" w:rsidRPr="00345123" w:rsidRDefault="003E0C93" w:rsidP="00CF48FF">
            <w:pPr>
              <w:autoSpaceDE w:val="0"/>
              <w:autoSpaceDN w:val="0"/>
              <w:adjustRightInd w:val="0"/>
            </w:pPr>
            <w:r w:rsidRPr="00345123">
              <w:t>стабилизирующие операции на позвоночнике передним доступом</w:t>
            </w:r>
          </w:p>
        </w:tc>
        <w:tc>
          <w:tcPr>
            <w:tcW w:w="1279" w:type="dxa"/>
            <w:gridSpan w:val="2"/>
            <w:vMerge/>
            <w:tcBorders>
              <w:left w:val="single" w:sz="4" w:space="0" w:color="auto"/>
              <w:right w:val="single" w:sz="4" w:space="0" w:color="auto"/>
            </w:tcBorders>
          </w:tcPr>
          <w:p w14:paraId="6EE253E8" w14:textId="77777777" w:rsidR="003E0C93" w:rsidRPr="00345123" w:rsidRDefault="003E0C93" w:rsidP="00CF48FF">
            <w:pPr>
              <w:autoSpaceDE w:val="0"/>
              <w:autoSpaceDN w:val="0"/>
              <w:adjustRightInd w:val="0"/>
            </w:pPr>
          </w:p>
        </w:tc>
      </w:tr>
      <w:tr w:rsidR="003E0C93" w:rsidRPr="00345123" w14:paraId="5EFE01C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757DCB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0BA1B4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EB5A71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9D7389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0A253D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E77434A" w14:textId="77777777" w:rsidR="003E0C93" w:rsidRPr="00345123" w:rsidRDefault="003E0C93" w:rsidP="00CF48FF">
            <w:pPr>
              <w:autoSpaceDE w:val="0"/>
              <w:autoSpaceDN w:val="0"/>
              <w:adjustRightInd w:val="0"/>
            </w:pPr>
            <w:r w:rsidRPr="00345123">
              <w:t>резекция кости с реконструктивно-пластическим компонентом</w:t>
            </w:r>
          </w:p>
        </w:tc>
        <w:tc>
          <w:tcPr>
            <w:tcW w:w="1279" w:type="dxa"/>
            <w:gridSpan w:val="2"/>
            <w:vMerge/>
            <w:tcBorders>
              <w:left w:val="single" w:sz="4" w:space="0" w:color="auto"/>
              <w:right w:val="single" w:sz="4" w:space="0" w:color="auto"/>
            </w:tcBorders>
          </w:tcPr>
          <w:p w14:paraId="105D1BBE" w14:textId="77777777" w:rsidR="003E0C93" w:rsidRPr="00345123" w:rsidRDefault="003E0C93" w:rsidP="00CF48FF">
            <w:pPr>
              <w:autoSpaceDE w:val="0"/>
              <w:autoSpaceDN w:val="0"/>
              <w:adjustRightInd w:val="0"/>
            </w:pPr>
          </w:p>
        </w:tc>
      </w:tr>
      <w:tr w:rsidR="003E0C93" w:rsidRPr="00345123" w14:paraId="6941A72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197A44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87433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D29762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AA5CD3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5BDBEB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B4A8497" w14:textId="77777777" w:rsidR="003E0C93" w:rsidRPr="00345123" w:rsidRDefault="003E0C93" w:rsidP="00CF48FF">
            <w:pPr>
              <w:autoSpaceDE w:val="0"/>
              <w:autoSpaceDN w:val="0"/>
              <w:adjustRightInd w:val="0"/>
            </w:pPr>
            <w:r w:rsidRPr="00345123">
              <w:t>резекция лопатки с реконструктивно-пластическим компонентом</w:t>
            </w:r>
          </w:p>
        </w:tc>
        <w:tc>
          <w:tcPr>
            <w:tcW w:w="1279" w:type="dxa"/>
            <w:gridSpan w:val="2"/>
            <w:vMerge/>
            <w:tcBorders>
              <w:left w:val="single" w:sz="4" w:space="0" w:color="auto"/>
              <w:right w:val="single" w:sz="4" w:space="0" w:color="auto"/>
            </w:tcBorders>
          </w:tcPr>
          <w:p w14:paraId="54CD7656" w14:textId="77777777" w:rsidR="003E0C93" w:rsidRPr="00345123" w:rsidRDefault="003E0C93" w:rsidP="00CF48FF">
            <w:pPr>
              <w:autoSpaceDE w:val="0"/>
              <w:autoSpaceDN w:val="0"/>
              <w:adjustRightInd w:val="0"/>
            </w:pPr>
          </w:p>
        </w:tc>
      </w:tr>
      <w:tr w:rsidR="003E0C93" w:rsidRPr="00345123" w14:paraId="42E08A2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B6117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1C969C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6EB1BA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490D04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292076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7321629" w14:textId="77777777" w:rsidR="003E0C93" w:rsidRPr="00345123" w:rsidRDefault="003E0C93" w:rsidP="00CF48FF">
            <w:pPr>
              <w:autoSpaceDE w:val="0"/>
              <w:autoSpaceDN w:val="0"/>
              <w:adjustRightInd w:val="0"/>
            </w:pPr>
            <w:r w:rsidRPr="00345123">
              <w:t>экстирпация ребра с реконструктивно-пластическим компонентом</w:t>
            </w:r>
          </w:p>
        </w:tc>
        <w:tc>
          <w:tcPr>
            <w:tcW w:w="1279" w:type="dxa"/>
            <w:gridSpan w:val="2"/>
            <w:vMerge/>
            <w:tcBorders>
              <w:left w:val="single" w:sz="4" w:space="0" w:color="auto"/>
              <w:right w:val="single" w:sz="4" w:space="0" w:color="auto"/>
            </w:tcBorders>
          </w:tcPr>
          <w:p w14:paraId="578921BF" w14:textId="77777777" w:rsidR="003E0C93" w:rsidRPr="00345123" w:rsidRDefault="003E0C93" w:rsidP="00CF48FF">
            <w:pPr>
              <w:autoSpaceDE w:val="0"/>
              <w:autoSpaceDN w:val="0"/>
              <w:adjustRightInd w:val="0"/>
            </w:pPr>
          </w:p>
        </w:tc>
      </w:tr>
      <w:tr w:rsidR="003E0C93" w:rsidRPr="00345123" w14:paraId="5EEB63C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B20FE5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BCA3953"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80630A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085F25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DAF458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80C30C6" w14:textId="77777777" w:rsidR="003E0C93" w:rsidRPr="00345123" w:rsidRDefault="003E0C93" w:rsidP="00CF48FF">
            <w:pPr>
              <w:autoSpaceDE w:val="0"/>
              <w:autoSpaceDN w:val="0"/>
              <w:adjustRightInd w:val="0"/>
            </w:pPr>
            <w:r w:rsidRPr="00345123">
              <w:t>экстирпация лопатки с реконструктивно-пластическим компонентом</w:t>
            </w:r>
          </w:p>
        </w:tc>
        <w:tc>
          <w:tcPr>
            <w:tcW w:w="1279" w:type="dxa"/>
            <w:gridSpan w:val="2"/>
            <w:vMerge/>
            <w:tcBorders>
              <w:left w:val="single" w:sz="4" w:space="0" w:color="auto"/>
              <w:right w:val="single" w:sz="4" w:space="0" w:color="auto"/>
            </w:tcBorders>
          </w:tcPr>
          <w:p w14:paraId="06B81432" w14:textId="77777777" w:rsidR="003E0C93" w:rsidRPr="00345123" w:rsidRDefault="003E0C93" w:rsidP="00CF48FF">
            <w:pPr>
              <w:autoSpaceDE w:val="0"/>
              <w:autoSpaceDN w:val="0"/>
              <w:adjustRightInd w:val="0"/>
            </w:pPr>
          </w:p>
        </w:tc>
      </w:tr>
      <w:tr w:rsidR="003E0C93" w:rsidRPr="00345123" w14:paraId="670B5C8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760C50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6738CA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9E8178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7DC1BC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2221A1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1502081" w14:textId="77777777" w:rsidR="003E0C93" w:rsidRPr="00345123" w:rsidRDefault="003E0C93" w:rsidP="00CF48FF">
            <w:pPr>
              <w:autoSpaceDE w:val="0"/>
              <w:autoSpaceDN w:val="0"/>
              <w:adjustRightInd w:val="0"/>
            </w:pPr>
            <w:r w:rsidRPr="00345123">
              <w:t>экстирпация ключицы с реконструктивно-пластическим компонентом</w:t>
            </w:r>
          </w:p>
        </w:tc>
        <w:tc>
          <w:tcPr>
            <w:tcW w:w="1279" w:type="dxa"/>
            <w:gridSpan w:val="2"/>
            <w:vMerge/>
            <w:tcBorders>
              <w:left w:val="single" w:sz="4" w:space="0" w:color="auto"/>
              <w:right w:val="single" w:sz="4" w:space="0" w:color="auto"/>
            </w:tcBorders>
          </w:tcPr>
          <w:p w14:paraId="19FBAC3D" w14:textId="77777777" w:rsidR="003E0C93" w:rsidRPr="00345123" w:rsidRDefault="003E0C93" w:rsidP="00CF48FF">
            <w:pPr>
              <w:autoSpaceDE w:val="0"/>
              <w:autoSpaceDN w:val="0"/>
              <w:adjustRightInd w:val="0"/>
            </w:pPr>
          </w:p>
        </w:tc>
      </w:tr>
      <w:tr w:rsidR="003E0C93" w:rsidRPr="00345123" w14:paraId="51C642F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9EA767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2D0C7D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E8F7DE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1DE48C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79A10A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C7D5F95" w14:textId="77777777" w:rsidR="003E0C93" w:rsidRPr="00345123" w:rsidRDefault="003E0C93" w:rsidP="00CF48FF">
            <w:pPr>
              <w:autoSpaceDE w:val="0"/>
              <w:autoSpaceDN w:val="0"/>
              <w:adjustRightInd w:val="0"/>
            </w:pPr>
            <w:r w:rsidRPr="00345123">
              <w:t>ампутация межподвздошно-брюшная с пластикой</w:t>
            </w:r>
          </w:p>
        </w:tc>
        <w:tc>
          <w:tcPr>
            <w:tcW w:w="1279" w:type="dxa"/>
            <w:gridSpan w:val="2"/>
            <w:vMerge/>
            <w:tcBorders>
              <w:left w:val="single" w:sz="4" w:space="0" w:color="auto"/>
              <w:right w:val="single" w:sz="4" w:space="0" w:color="auto"/>
            </w:tcBorders>
          </w:tcPr>
          <w:p w14:paraId="20C8C8A6" w14:textId="77777777" w:rsidR="003E0C93" w:rsidRPr="00345123" w:rsidRDefault="003E0C93" w:rsidP="00CF48FF">
            <w:pPr>
              <w:autoSpaceDE w:val="0"/>
              <w:autoSpaceDN w:val="0"/>
              <w:adjustRightInd w:val="0"/>
            </w:pPr>
          </w:p>
        </w:tc>
      </w:tr>
      <w:tr w:rsidR="003E0C93" w:rsidRPr="00345123" w14:paraId="418549C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E042CE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3BDA6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036B9F9"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E895867"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611442E"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F716D9B" w14:textId="77777777" w:rsidR="003E0C93" w:rsidRPr="00345123" w:rsidRDefault="003E0C93" w:rsidP="00CF48FF">
            <w:pPr>
              <w:autoSpaceDE w:val="0"/>
              <w:autoSpaceDN w:val="0"/>
              <w:adjustRightInd w:val="0"/>
            </w:pPr>
            <w:r w:rsidRPr="00345123">
              <w:t>удаление позвонка с эндопротезированием и фиксацией</w:t>
            </w:r>
          </w:p>
        </w:tc>
        <w:tc>
          <w:tcPr>
            <w:tcW w:w="1279" w:type="dxa"/>
            <w:gridSpan w:val="2"/>
            <w:vMerge/>
            <w:tcBorders>
              <w:left w:val="single" w:sz="4" w:space="0" w:color="auto"/>
              <w:right w:val="single" w:sz="4" w:space="0" w:color="auto"/>
            </w:tcBorders>
          </w:tcPr>
          <w:p w14:paraId="4D86A56E" w14:textId="77777777" w:rsidR="003E0C93" w:rsidRPr="00345123" w:rsidRDefault="003E0C93" w:rsidP="00CF48FF">
            <w:pPr>
              <w:autoSpaceDE w:val="0"/>
              <w:autoSpaceDN w:val="0"/>
              <w:adjustRightInd w:val="0"/>
            </w:pPr>
          </w:p>
        </w:tc>
      </w:tr>
      <w:tr w:rsidR="003E0C93" w:rsidRPr="00345123" w14:paraId="55622B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16CF2F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BB2087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7FB4DB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EE13DD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20D810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B1C8872" w14:textId="77777777" w:rsidR="003E0C93" w:rsidRPr="00345123" w:rsidRDefault="003E0C93" w:rsidP="00CF48FF">
            <w:pPr>
              <w:autoSpaceDE w:val="0"/>
              <w:autoSpaceDN w:val="0"/>
              <w:adjustRightInd w:val="0"/>
            </w:pPr>
            <w:r w:rsidRPr="00345123">
              <w:t>резекция лонной и седалищной костей с реконструктивно-пластическим компонентом</w:t>
            </w:r>
          </w:p>
        </w:tc>
        <w:tc>
          <w:tcPr>
            <w:tcW w:w="1279" w:type="dxa"/>
            <w:gridSpan w:val="2"/>
            <w:vMerge/>
            <w:tcBorders>
              <w:left w:val="single" w:sz="4" w:space="0" w:color="auto"/>
              <w:right w:val="single" w:sz="4" w:space="0" w:color="auto"/>
            </w:tcBorders>
          </w:tcPr>
          <w:p w14:paraId="50AB4425" w14:textId="77777777" w:rsidR="003E0C93" w:rsidRPr="00345123" w:rsidRDefault="003E0C93" w:rsidP="00CF48FF">
            <w:pPr>
              <w:autoSpaceDE w:val="0"/>
              <w:autoSpaceDN w:val="0"/>
              <w:adjustRightInd w:val="0"/>
            </w:pPr>
          </w:p>
        </w:tc>
      </w:tr>
      <w:tr w:rsidR="003E0C93" w:rsidRPr="00345123" w14:paraId="427D2A6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22291C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33FD42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2BB2AA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160D30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A8CF64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CD10538" w14:textId="77777777" w:rsidR="003E0C93" w:rsidRPr="00345123" w:rsidRDefault="003E0C93" w:rsidP="00CF48FF">
            <w:pPr>
              <w:autoSpaceDE w:val="0"/>
              <w:autoSpaceDN w:val="0"/>
              <w:adjustRightInd w:val="0"/>
            </w:pPr>
            <w:r w:rsidRPr="00345123">
              <w:t>резекция костей верхнего плечевого пояса с реконструктивно-пластическим компонентом</w:t>
            </w:r>
          </w:p>
        </w:tc>
        <w:tc>
          <w:tcPr>
            <w:tcW w:w="1279" w:type="dxa"/>
            <w:gridSpan w:val="2"/>
            <w:vMerge/>
            <w:tcBorders>
              <w:left w:val="single" w:sz="4" w:space="0" w:color="auto"/>
              <w:right w:val="single" w:sz="4" w:space="0" w:color="auto"/>
            </w:tcBorders>
          </w:tcPr>
          <w:p w14:paraId="19C1FFC0" w14:textId="77777777" w:rsidR="003E0C93" w:rsidRPr="00345123" w:rsidRDefault="003E0C93" w:rsidP="00CF48FF">
            <w:pPr>
              <w:autoSpaceDE w:val="0"/>
              <w:autoSpaceDN w:val="0"/>
              <w:adjustRightInd w:val="0"/>
            </w:pPr>
          </w:p>
        </w:tc>
      </w:tr>
      <w:tr w:rsidR="003E0C93" w:rsidRPr="00345123" w14:paraId="15CE4AF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6CFF64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328B5C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BD14F0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7D2B0C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8D52B0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4E03F67" w14:textId="77777777" w:rsidR="003E0C93" w:rsidRPr="00345123" w:rsidRDefault="003E0C93" w:rsidP="00CF48FF">
            <w:pPr>
              <w:autoSpaceDE w:val="0"/>
              <w:autoSpaceDN w:val="0"/>
              <w:adjustRightInd w:val="0"/>
            </w:pPr>
            <w:r w:rsidRPr="00345123">
              <w:t>экстирпация костей верхнего плечевого пояса с реконструктивно-пластическим компонентом</w:t>
            </w:r>
          </w:p>
        </w:tc>
        <w:tc>
          <w:tcPr>
            <w:tcW w:w="1279" w:type="dxa"/>
            <w:gridSpan w:val="2"/>
            <w:vMerge/>
            <w:tcBorders>
              <w:left w:val="single" w:sz="4" w:space="0" w:color="auto"/>
              <w:right w:val="single" w:sz="4" w:space="0" w:color="auto"/>
            </w:tcBorders>
          </w:tcPr>
          <w:p w14:paraId="79ED0B10" w14:textId="77777777" w:rsidR="003E0C93" w:rsidRPr="00345123" w:rsidRDefault="003E0C93" w:rsidP="00CF48FF">
            <w:pPr>
              <w:autoSpaceDE w:val="0"/>
              <w:autoSpaceDN w:val="0"/>
              <w:adjustRightInd w:val="0"/>
            </w:pPr>
          </w:p>
        </w:tc>
      </w:tr>
      <w:tr w:rsidR="003E0C93" w:rsidRPr="00345123" w14:paraId="3AEB48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61DC93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FBCBEE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6F5B80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BA0EEC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7F44DA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25332DE" w14:textId="77777777" w:rsidR="003E0C93" w:rsidRPr="00345123" w:rsidRDefault="003E0C93" w:rsidP="00CF48FF">
            <w:pPr>
              <w:autoSpaceDE w:val="0"/>
              <w:autoSpaceDN w:val="0"/>
              <w:adjustRightInd w:val="0"/>
            </w:pPr>
            <w:r w:rsidRPr="00345123">
              <w:t>удаление злокачественного новообразования кости с протезированием артерии</w:t>
            </w:r>
          </w:p>
          <w:p w14:paraId="6CD34184" w14:textId="77777777" w:rsidR="003E0C93" w:rsidRPr="00345123" w:rsidRDefault="003E0C93" w:rsidP="00CF48FF">
            <w:pPr>
              <w:autoSpaceDE w:val="0"/>
              <w:autoSpaceDN w:val="0"/>
              <w:adjustRightInd w:val="0"/>
            </w:pPr>
            <w:r w:rsidRPr="00345123">
              <w:t>резекция костей таза комбинированная с реконструктивно-пластическим компонентом</w:t>
            </w:r>
          </w:p>
        </w:tc>
        <w:tc>
          <w:tcPr>
            <w:tcW w:w="1279" w:type="dxa"/>
            <w:gridSpan w:val="2"/>
            <w:vMerge/>
            <w:tcBorders>
              <w:left w:val="single" w:sz="4" w:space="0" w:color="auto"/>
              <w:right w:val="single" w:sz="4" w:space="0" w:color="auto"/>
            </w:tcBorders>
          </w:tcPr>
          <w:p w14:paraId="7F85611B" w14:textId="77777777" w:rsidR="003E0C93" w:rsidRPr="00345123" w:rsidRDefault="003E0C93" w:rsidP="00CF48FF">
            <w:pPr>
              <w:autoSpaceDE w:val="0"/>
              <w:autoSpaceDN w:val="0"/>
              <w:adjustRightInd w:val="0"/>
            </w:pPr>
          </w:p>
        </w:tc>
      </w:tr>
      <w:tr w:rsidR="003E0C93" w:rsidRPr="00345123" w14:paraId="1EB08AA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F400B2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6F7D43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C944885"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0FAF05AA" w14:textId="77777777" w:rsidR="003E0C93" w:rsidRPr="00345123" w:rsidRDefault="003E0C93" w:rsidP="00CF48FF">
            <w:pPr>
              <w:autoSpaceDE w:val="0"/>
              <w:autoSpaceDN w:val="0"/>
              <w:adjustRightInd w:val="0"/>
            </w:pPr>
            <w:r w:rsidRPr="00345123">
              <w:t>местнораспространенные формы первичных и метастатических злокачественных опухолей длинных трубчатых костей</w:t>
            </w:r>
          </w:p>
        </w:tc>
        <w:tc>
          <w:tcPr>
            <w:tcW w:w="1587" w:type="dxa"/>
            <w:gridSpan w:val="2"/>
            <w:tcBorders>
              <w:top w:val="single" w:sz="4" w:space="0" w:color="auto"/>
              <w:left w:val="single" w:sz="4" w:space="0" w:color="auto"/>
              <w:bottom w:val="single" w:sz="4" w:space="0" w:color="auto"/>
              <w:right w:val="single" w:sz="4" w:space="0" w:color="auto"/>
            </w:tcBorders>
          </w:tcPr>
          <w:p w14:paraId="4878FB3C"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44B1AA4" w14:textId="77777777" w:rsidR="003E0C93" w:rsidRPr="00345123" w:rsidRDefault="003E0C93" w:rsidP="00CF48FF">
            <w:pPr>
              <w:autoSpaceDE w:val="0"/>
              <w:autoSpaceDN w:val="0"/>
              <w:adjustRightInd w:val="0"/>
            </w:pPr>
            <w:r w:rsidRPr="00345123">
              <w:t>изолированная гипертермическая регионарная химиоперфузия конечностей</w:t>
            </w:r>
          </w:p>
        </w:tc>
        <w:tc>
          <w:tcPr>
            <w:tcW w:w="1279" w:type="dxa"/>
            <w:gridSpan w:val="2"/>
            <w:vMerge/>
            <w:tcBorders>
              <w:left w:val="single" w:sz="4" w:space="0" w:color="auto"/>
              <w:right w:val="single" w:sz="4" w:space="0" w:color="auto"/>
            </w:tcBorders>
          </w:tcPr>
          <w:p w14:paraId="3049EA5C" w14:textId="77777777" w:rsidR="003E0C93" w:rsidRPr="00345123" w:rsidRDefault="003E0C93" w:rsidP="00CF48FF">
            <w:pPr>
              <w:autoSpaceDE w:val="0"/>
              <w:autoSpaceDN w:val="0"/>
              <w:adjustRightInd w:val="0"/>
            </w:pPr>
          </w:p>
        </w:tc>
      </w:tr>
      <w:tr w:rsidR="003E0C93" w:rsidRPr="00345123" w14:paraId="1FD8172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5C45AE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8E0EE4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8229614" w14:textId="77777777" w:rsidR="003E0C93" w:rsidRPr="00345123" w:rsidRDefault="003E0C93" w:rsidP="00CF48FF">
            <w:pPr>
              <w:autoSpaceDE w:val="0"/>
              <w:autoSpaceDN w:val="0"/>
              <w:adjustRightInd w:val="0"/>
            </w:pPr>
            <w:r w:rsidRPr="00345123">
              <w:t xml:space="preserve">C43, C43.5, C43.6, C43.7, </w:t>
            </w:r>
            <w:r w:rsidRPr="00345123">
              <w:lastRenderedPageBreak/>
              <w:t>C43.8, C43.9, C44, C44.5, C44.6, C44.7, C44.8, C44.9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1E44726" w14:textId="77777777" w:rsidR="003E0C93" w:rsidRPr="00345123" w:rsidRDefault="003E0C93" w:rsidP="00CF48FF">
            <w:pPr>
              <w:autoSpaceDE w:val="0"/>
              <w:autoSpaceDN w:val="0"/>
              <w:adjustRightInd w:val="0"/>
            </w:pPr>
            <w:r w:rsidRPr="00345123">
              <w:lastRenderedPageBreak/>
              <w:t>злокачественные новообразования кожи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D8A3407"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9FAC55D" w14:textId="77777777" w:rsidR="003E0C93" w:rsidRPr="00345123" w:rsidRDefault="003E0C93" w:rsidP="00CF48FF">
            <w:pPr>
              <w:autoSpaceDE w:val="0"/>
              <w:autoSpaceDN w:val="0"/>
              <w:adjustRightInd w:val="0"/>
            </w:pPr>
            <w:r w:rsidRPr="00345123">
              <w:t xml:space="preserve">широкое иссечение меланомы кожи с пластикой дефекта </w:t>
            </w:r>
            <w:r w:rsidRPr="00345123">
              <w:lastRenderedPageBreak/>
              <w:t>кожно-мышечным лоскутом на сосудистой ножке</w:t>
            </w:r>
          </w:p>
        </w:tc>
        <w:tc>
          <w:tcPr>
            <w:tcW w:w="1279" w:type="dxa"/>
            <w:gridSpan w:val="2"/>
            <w:vMerge/>
            <w:tcBorders>
              <w:left w:val="single" w:sz="4" w:space="0" w:color="auto"/>
              <w:right w:val="single" w:sz="4" w:space="0" w:color="auto"/>
            </w:tcBorders>
          </w:tcPr>
          <w:p w14:paraId="34724BF0" w14:textId="77777777" w:rsidR="003E0C93" w:rsidRPr="00345123" w:rsidRDefault="003E0C93" w:rsidP="00CF48FF">
            <w:pPr>
              <w:autoSpaceDE w:val="0"/>
              <w:autoSpaceDN w:val="0"/>
              <w:adjustRightInd w:val="0"/>
            </w:pPr>
          </w:p>
        </w:tc>
      </w:tr>
      <w:tr w:rsidR="003E0C93" w:rsidRPr="00345123" w14:paraId="385B079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FFCC1E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EA898F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501C70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03C217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DDCC39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948979A" w14:textId="77777777" w:rsidR="003E0C93" w:rsidRPr="00345123" w:rsidRDefault="003E0C93" w:rsidP="00CF48FF">
            <w:pPr>
              <w:autoSpaceDE w:val="0"/>
              <w:autoSpaceDN w:val="0"/>
              <w:adjustRightInd w:val="0"/>
            </w:pPr>
            <w:r w:rsidRPr="00345123">
              <w:t>широкое иссечение опухоли кожи с реконструктивно-пластическим компонентом комбинированное (местные ткани и эспандер)</w:t>
            </w:r>
          </w:p>
        </w:tc>
        <w:tc>
          <w:tcPr>
            <w:tcW w:w="1279" w:type="dxa"/>
            <w:gridSpan w:val="2"/>
            <w:vMerge/>
            <w:tcBorders>
              <w:left w:val="single" w:sz="4" w:space="0" w:color="auto"/>
              <w:right w:val="single" w:sz="4" w:space="0" w:color="auto"/>
            </w:tcBorders>
          </w:tcPr>
          <w:p w14:paraId="20ECD2AD" w14:textId="77777777" w:rsidR="003E0C93" w:rsidRPr="00345123" w:rsidRDefault="003E0C93" w:rsidP="00CF48FF">
            <w:pPr>
              <w:autoSpaceDE w:val="0"/>
              <w:autoSpaceDN w:val="0"/>
              <w:adjustRightInd w:val="0"/>
            </w:pPr>
          </w:p>
        </w:tc>
      </w:tr>
      <w:tr w:rsidR="003E0C93" w:rsidRPr="00345123" w14:paraId="4EAC259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740314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4AE8A4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6FC2682"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125DF2BD" w14:textId="77777777" w:rsidR="003E0C93" w:rsidRPr="00345123" w:rsidRDefault="003E0C93" w:rsidP="00CF48FF">
            <w:pPr>
              <w:autoSpaceDE w:val="0"/>
              <w:autoSpaceDN w:val="0"/>
              <w:adjustRightInd w:val="0"/>
            </w:pPr>
            <w:r w:rsidRPr="00345123">
              <w:t>местнораспространенные формы первичных и метастатических меланом кожи конечностей</w:t>
            </w:r>
          </w:p>
        </w:tc>
        <w:tc>
          <w:tcPr>
            <w:tcW w:w="1587" w:type="dxa"/>
            <w:gridSpan w:val="2"/>
            <w:tcBorders>
              <w:top w:val="single" w:sz="4" w:space="0" w:color="auto"/>
              <w:left w:val="single" w:sz="4" w:space="0" w:color="auto"/>
              <w:bottom w:val="single" w:sz="4" w:space="0" w:color="auto"/>
              <w:right w:val="single" w:sz="4" w:space="0" w:color="auto"/>
            </w:tcBorders>
          </w:tcPr>
          <w:p w14:paraId="39360843"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8E7D6BE" w14:textId="77777777" w:rsidR="003E0C93" w:rsidRPr="00345123" w:rsidRDefault="003E0C93" w:rsidP="00CF48FF">
            <w:pPr>
              <w:autoSpaceDE w:val="0"/>
              <w:autoSpaceDN w:val="0"/>
              <w:adjustRightInd w:val="0"/>
            </w:pPr>
            <w:r w:rsidRPr="00345123">
              <w:t>изолированная гипертермическая регионарная химиоперфузия конечностей</w:t>
            </w:r>
          </w:p>
        </w:tc>
        <w:tc>
          <w:tcPr>
            <w:tcW w:w="1279" w:type="dxa"/>
            <w:gridSpan w:val="2"/>
            <w:vMerge/>
            <w:tcBorders>
              <w:left w:val="single" w:sz="4" w:space="0" w:color="auto"/>
              <w:right w:val="single" w:sz="4" w:space="0" w:color="auto"/>
            </w:tcBorders>
          </w:tcPr>
          <w:p w14:paraId="21262026" w14:textId="77777777" w:rsidR="003E0C93" w:rsidRPr="00345123" w:rsidRDefault="003E0C93" w:rsidP="00CF48FF">
            <w:pPr>
              <w:autoSpaceDE w:val="0"/>
              <w:autoSpaceDN w:val="0"/>
              <w:adjustRightInd w:val="0"/>
            </w:pPr>
          </w:p>
        </w:tc>
      </w:tr>
      <w:tr w:rsidR="003E0C93" w:rsidRPr="00345123" w14:paraId="1F1DB9A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D2A551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C0F2149"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B7C9D67" w14:textId="77777777" w:rsidR="003E0C93" w:rsidRPr="00345123" w:rsidRDefault="003E0C93" w:rsidP="00CF48FF">
            <w:pPr>
              <w:autoSpaceDE w:val="0"/>
              <w:autoSpaceDN w:val="0"/>
              <w:adjustRightInd w:val="0"/>
            </w:pPr>
            <w:r w:rsidRPr="00345123">
              <w:t>C48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6AF2E84" w14:textId="77777777" w:rsidR="003E0C93" w:rsidRPr="00345123" w:rsidRDefault="003E0C93" w:rsidP="00CF48FF">
            <w:pPr>
              <w:autoSpaceDE w:val="0"/>
              <w:autoSpaceDN w:val="0"/>
              <w:adjustRightInd w:val="0"/>
            </w:pPr>
            <w:r w:rsidRPr="00345123">
              <w:t>местнораспространенные и диссеминированные формы первичных и рецидивных неорганных опухолей забрюшинного пространства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9985D5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5418ED8" w14:textId="77777777" w:rsidR="003E0C93" w:rsidRPr="00345123" w:rsidRDefault="003E0C93" w:rsidP="00CF48FF">
            <w:pPr>
              <w:autoSpaceDE w:val="0"/>
              <w:autoSpaceDN w:val="0"/>
              <w:adjustRightInd w:val="0"/>
            </w:pPr>
            <w:r w:rsidRPr="00345123">
              <w:t>удаление первичных и рецидивных неорганных забрюшинных опухолей с ангиопластикой</w:t>
            </w:r>
          </w:p>
        </w:tc>
        <w:tc>
          <w:tcPr>
            <w:tcW w:w="1279" w:type="dxa"/>
            <w:gridSpan w:val="2"/>
            <w:vMerge/>
            <w:tcBorders>
              <w:left w:val="single" w:sz="4" w:space="0" w:color="auto"/>
              <w:right w:val="single" w:sz="4" w:space="0" w:color="auto"/>
            </w:tcBorders>
          </w:tcPr>
          <w:p w14:paraId="6F11F62B" w14:textId="77777777" w:rsidR="003E0C93" w:rsidRPr="00345123" w:rsidRDefault="003E0C93" w:rsidP="00CF48FF">
            <w:pPr>
              <w:autoSpaceDE w:val="0"/>
              <w:autoSpaceDN w:val="0"/>
              <w:adjustRightInd w:val="0"/>
            </w:pPr>
          </w:p>
        </w:tc>
      </w:tr>
      <w:tr w:rsidR="003E0C93" w:rsidRPr="00345123" w14:paraId="1AC6506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67C9A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2B0F0C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911D09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B7C2A0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564AA4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1E542ED" w14:textId="77777777" w:rsidR="003E0C93" w:rsidRPr="00345123" w:rsidRDefault="003E0C93" w:rsidP="00CF48FF">
            <w:pPr>
              <w:autoSpaceDE w:val="0"/>
              <w:autoSpaceDN w:val="0"/>
              <w:adjustRightInd w:val="0"/>
            </w:pPr>
            <w:r w:rsidRPr="00345123">
              <w:t>удаление первичных и рецидивных неорганных забрюшинных опухолей с реконструктивно-пластическим компонентом</w:t>
            </w:r>
          </w:p>
        </w:tc>
        <w:tc>
          <w:tcPr>
            <w:tcW w:w="1279" w:type="dxa"/>
            <w:gridSpan w:val="2"/>
            <w:vMerge/>
            <w:tcBorders>
              <w:left w:val="single" w:sz="4" w:space="0" w:color="auto"/>
              <w:right w:val="single" w:sz="4" w:space="0" w:color="auto"/>
            </w:tcBorders>
          </w:tcPr>
          <w:p w14:paraId="034575D6" w14:textId="77777777" w:rsidR="003E0C93" w:rsidRPr="00345123" w:rsidRDefault="003E0C93" w:rsidP="00CF48FF">
            <w:pPr>
              <w:autoSpaceDE w:val="0"/>
              <w:autoSpaceDN w:val="0"/>
              <w:adjustRightInd w:val="0"/>
            </w:pPr>
          </w:p>
        </w:tc>
      </w:tr>
      <w:tr w:rsidR="003E0C93" w:rsidRPr="00345123" w14:paraId="4CB0B19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507926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895EF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70D6E92"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29579109" w14:textId="77777777" w:rsidR="003E0C93" w:rsidRPr="00345123" w:rsidRDefault="003E0C93" w:rsidP="00CF48FF">
            <w:pPr>
              <w:autoSpaceDE w:val="0"/>
              <w:autoSpaceDN w:val="0"/>
              <w:adjustRightInd w:val="0"/>
            </w:pPr>
            <w:r w:rsidRPr="00345123">
              <w:t>местнораспространенные формы первичных и метастатических опухолей брюшной стенки</w:t>
            </w:r>
          </w:p>
        </w:tc>
        <w:tc>
          <w:tcPr>
            <w:tcW w:w="1587" w:type="dxa"/>
            <w:gridSpan w:val="2"/>
            <w:tcBorders>
              <w:top w:val="single" w:sz="4" w:space="0" w:color="auto"/>
              <w:left w:val="single" w:sz="4" w:space="0" w:color="auto"/>
              <w:bottom w:val="single" w:sz="4" w:space="0" w:color="auto"/>
              <w:right w:val="single" w:sz="4" w:space="0" w:color="auto"/>
            </w:tcBorders>
          </w:tcPr>
          <w:p w14:paraId="1F63D06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533DBF00" w14:textId="77777777" w:rsidR="003E0C93" w:rsidRPr="00345123" w:rsidRDefault="003E0C93" w:rsidP="00CF48FF">
            <w:pPr>
              <w:autoSpaceDE w:val="0"/>
              <w:autoSpaceDN w:val="0"/>
              <w:adjustRightInd w:val="0"/>
            </w:pPr>
            <w:r w:rsidRPr="00345123">
              <w:t>удаление первичных, рецидивных и метастатических опухолей брюшной стенки с реконструктивно-пластическим компонентом</w:t>
            </w:r>
          </w:p>
        </w:tc>
        <w:tc>
          <w:tcPr>
            <w:tcW w:w="1279" w:type="dxa"/>
            <w:gridSpan w:val="2"/>
            <w:vMerge/>
            <w:tcBorders>
              <w:left w:val="single" w:sz="4" w:space="0" w:color="auto"/>
              <w:right w:val="single" w:sz="4" w:space="0" w:color="auto"/>
            </w:tcBorders>
          </w:tcPr>
          <w:p w14:paraId="02D551D3" w14:textId="77777777" w:rsidR="003E0C93" w:rsidRPr="00345123" w:rsidRDefault="003E0C93" w:rsidP="00CF48FF">
            <w:pPr>
              <w:autoSpaceDE w:val="0"/>
              <w:autoSpaceDN w:val="0"/>
              <w:adjustRightInd w:val="0"/>
            </w:pPr>
          </w:p>
        </w:tc>
      </w:tr>
      <w:tr w:rsidR="003E0C93" w:rsidRPr="00345123" w14:paraId="1C23C63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198DE1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08C3394"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DA382D8" w14:textId="77777777" w:rsidR="003E0C93" w:rsidRPr="00345123" w:rsidRDefault="003E0C93" w:rsidP="00CF48FF">
            <w:pPr>
              <w:autoSpaceDE w:val="0"/>
              <w:autoSpaceDN w:val="0"/>
              <w:adjustRightInd w:val="0"/>
            </w:pPr>
            <w:r w:rsidRPr="00345123">
              <w:t>C49.1, C49.2, C49.3, C49.5, C49.6, C47.1, C47.2, C47.3, C47.5, C43.5</w:t>
            </w:r>
          </w:p>
        </w:tc>
        <w:tc>
          <w:tcPr>
            <w:tcW w:w="3685" w:type="dxa"/>
            <w:gridSpan w:val="3"/>
            <w:tcBorders>
              <w:top w:val="single" w:sz="4" w:space="0" w:color="auto"/>
              <w:left w:val="single" w:sz="4" w:space="0" w:color="auto"/>
              <w:bottom w:val="single" w:sz="4" w:space="0" w:color="auto"/>
              <w:right w:val="single" w:sz="4" w:space="0" w:color="auto"/>
            </w:tcBorders>
          </w:tcPr>
          <w:p w14:paraId="74DF5648" w14:textId="77777777" w:rsidR="003E0C93" w:rsidRPr="00345123" w:rsidRDefault="003E0C93" w:rsidP="00CF48FF">
            <w:pPr>
              <w:autoSpaceDE w:val="0"/>
              <w:autoSpaceDN w:val="0"/>
              <w:adjustRightInd w:val="0"/>
            </w:pPr>
            <w:r w:rsidRPr="00345123">
              <w:t xml:space="preserve">первичные злокачественные новообразования мягких тканей туловища и конечностей, злокачественные новообразования периферической нервной системы </w:t>
            </w:r>
            <w:r w:rsidRPr="00345123">
              <w:lastRenderedPageBreak/>
              <w:t>туловища, нижних и верхних конечностей I a-b, II a-b, III, IV a-b стадии</w:t>
            </w:r>
          </w:p>
        </w:tc>
        <w:tc>
          <w:tcPr>
            <w:tcW w:w="1587" w:type="dxa"/>
            <w:gridSpan w:val="2"/>
            <w:tcBorders>
              <w:top w:val="single" w:sz="4" w:space="0" w:color="auto"/>
              <w:left w:val="single" w:sz="4" w:space="0" w:color="auto"/>
              <w:bottom w:val="single" w:sz="4" w:space="0" w:color="auto"/>
              <w:right w:val="single" w:sz="4" w:space="0" w:color="auto"/>
            </w:tcBorders>
          </w:tcPr>
          <w:p w14:paraId="36FE02BD" w14:textId="77777777" w:rsidR="003E0C93" w:rsidRPr="00345123" w:rsidRDefault="003E0C93" w:rsidP="00CF48FF">
            <w:pPr>
              <w:autoSpaceDE w:val="0"/>
              <w:autoSpaceDN w:val="0"/>
              <w:adjustRightInd w:val="0"/>
            </w:pPr>
            <w:r w:rsidRPr="00345123">
              <w:lastRenderedPageBreak/>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9BBECCB" w14:textId="77777777" w:rsidR="003E0C93" w:rsidRPr="00345123" w:rsidRDefault="003E0C93" w:rsidP="00CF48FF">
            <w:pPr>
              <w:autoSpaceDE w:val="0"/>
              <w:autoSpaceDN w:val="0"/>
              <w:adjustRightInd w:val="0"/>
            </w:pPr>
            <w:r w:rsidRPr="00345123">
              <w:t>иссечение новообразования мягких тканей с микрохирургической пластикой</w:t>
            </w:r>
          </w:p>
        </w:tc>
        <w:tc>
          <w:tcPr>
            <w:tcW w:w="1279" w:type="dxa"/>
            <w:gridSpan w:val="2"/>
            <w:vMerge/>
            <w:tcBorders>
              <w:left w:val="single" w:sz="4" w:space="0" w:color="auto"/>
              <w:right w:val="single" w:sz="4" w:space="0" w:color="auto"/>
            </w:tcBorders>
          </w:tcPr>
          <w:p w14:paraId="4978034F" w14:textId="77777777" w:rsidR="003E0C93" w:rsidRPr="00345123" w:rsidRDefault="003E0C93" w:rsidP="00CF48FF">
            <w:pPr>
              <w:autoSpaceDE w:val="0"/>
              <w:autoSpaceDN w:val="0"/>
              <w:adjustRightInd w:val="0"/>
            </w:pPr>
          </w:p>
        </w:tc>
      </w:tr>
      <w:tr w:rsidR="003E0C93" w:rsidRPr="00345123" w14:paraId="2F598A0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770D2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93FA83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A244DA6"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2DC397B9" w14:textId="77777777" w:rsidR="003E0C93" w:rsidRPr="00345123" w:rsidRDefault="003E0C93" w:rsidP="00CF48FF">
            <w:pPr>
              <w:autoSpaceDE w:val="0"/>
              <w:autoSpaceDN w:val="0"/>
              <w:adjustRightInd w:val="0"/>
            </w:pPr>
            <w:r w:rsidRPr="00345123">
              <w:t>местнораспространенные формы первичных и метастатических сарком мягких тканей конечностей</w:t>
            </w:r>
          </w:p>
        </w:tc>
        <w:tc>
          <w:tcPr>
            <w:tcW w:w="1587" w:type="dxa"/>
            <w:gridSpan w:val="2"/>
            <w:tcBorders>
              <w:top w:val="single" w:sz="4" w:space="0" w:color="auto"/>
              <w:left w:val="single" w:sz="4" w:space="0" w:color="auto"/>
              <w:bottom w:val="single" w:sz="4" w:space="0" w:color="auto"/>
              <w:right w:val="single" w:sz="4" w:space="0" w:color="auto"/>
            </w:tcBorders>
          </w:tcPr>
          <w:p w14:paraId="43A05372"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8AE21F0" w14:textId="77777777" w:rsidR="003E0C93" w:rsidRPr="00345123" w:rsidRDefault="003E0C93" w:rsidP="00CF48FF">
            <w:pPr>
              <w:autoSpaceDE w:val="0"/>
              <w:autoSpaceDN w:val="0"/>
              <w:adjustRightInd w:val="0"/>
            </w:pPr>
            <w:r w:rsidRPr="00345123">
              <w:t>изолированная гипертермическая регионарная химиоперфузия конечностей</w:t>
            </w:r>
          </w:p>
        </w:tc>
        <w:tc>
          <w:tcPr>
            <w:tcW w:w="1279" w:type="dxa"/>
            <w:gridSpan w:val="2"/>
            <w:vMerge/>
            <w:tcBorders>
              <w:left w:val="single" w:sz="4" w:space="0" w:color="auto"/>
              <w:right w:val="single" w:sz="4" w:space="0" w:color="auto"/>
            </w:tcBorders>
          </w:tcPr>
          <w:p w14:paraId="4B58F91C" w14:textId="77777777" w:rsidR="003E0C93" w:rsidRPr="00345123" w:rsidRDefault="003E0C93" w:rsidP="00CF48FF">
            <w:pPr>
              <w:autoSpaceDE w:val="0"/>
              <w:autoSpaceDN w:val="0"/>
              <w:adjustRightInd w:val="0"/>
            </w:pPr>
          </w:p>
        </w:tc>
      </w:tr>
      <w:tr w:rsidR="003E0C93" w:rsidRPr="00345123" w14:paraId="5CC6270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910123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898B21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4F5B0FE" w14:textId="77777777" w:rsidR="003E0C93" w:rsidRPr="00345123" w:rsidRDefault="003E0C93" w:rsidP="00CF48FF">
            <w:pPr>
              <w:autoSpaceDE w:val="0"/>
              <w:autoSpaceDN w:val="0"/>
              <w:adjustRightInd w:val="0"/>
            </w:pPr>
            <w:r w:rsidRPr="00345123">
              <w:t>C50, C50.1, C50.2, C50.3, C50.4, C50.5, C50.6, C50.8, C50.9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093CB6D" w14:textId="77777777" w:rsidR="003E0C93" w:rsidRPr="00345123" w:rsidRDefault="003E0C93" w:rsidP="00CF48FF">
            <w:pPr>
              <w:autoSpaceDE w:val="0"/>
              <w:autoSpaceDN w:val="0"/>
              <w:adjustRightInd w:val="0"/>
            </w:pPr>
            <w:r w:rsidRPr="00345123">
              <w:t>злокачественные новообразования молочной железы (0 - IV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0EFF58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0AC2413" w14:textId="77777777" w:rsidR="003E0C93" w:rsidRPr="00345123" w:rsidRDefault="003E0C93" w:rsidP="00CF48FF">
            <w:pPr>
              <w:autoSpaceDE w:val="0"/>
              <w:autoSpaceDN w:val="0"/>
              <w:adjustRightInd w:val="0"/>
            </w:pPr>
            <w:r w:rsidRPr="00345123">
              <w:t>радикальная мастэктомия с перевязкой лимфатических сосудов подмышечно-подключично-подлопаточной области с использованием микрохирургической техники</w:t>
            </w:r>
          </w:p>
        </w:tc>
        <w:tc>
          <w:tcPr>
            <w:tcW w:w="1279" w:type="dxa"/>
            <w:gridSpan w:val="2"/>
            <w:vMerge/>
            <w:tcBorders>
              <w:left w:val="single" w:sz="4" w:space="0" w:color="auto"/>
              <w:right w:val="single" w:sz="4" w:space="0" w:color="auto"/>
            </w:tcBorders>
          </w:tcPr>
          <w:p w14:paraId="06F0BE6E" w14:textId="77777777" w:rsidR="003E0C93" w:rsidRPr="00345123" w:rsidRDefault="003E0C93" w:rsidP="00CF48FF">
            <w:pPr>
              <w:autoSpaceDE w:val="0"/>
              <w:autoSpaceDN w:val="0"/>
              <w:adjustRightInd w:val="0"/>
            </w:pPr>
          </w:p>
        </w:tc>
      </w:tr>
      <w:tr w:rsidR="003E0C93" w:rsidRPr="00345123" w14:paraId="620C86A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D4F43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CA8C6C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1DF9FD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B04784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5877FA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A392286" w14:textId="77777777" w:rsidR="003E0C93" w:rsidRPr="00345123" w:rsidRDefault="003E0C93" w:rsidP="00CF48FF">
            <w:pPr>
              <w:autoSpaceDE w:val="0"/>
              <w:autoSpaceDN w:val="0"/>
              <w:adjustRightInd w:val="0"/>
            </w:pPr>
            <w:r w:rsidRPr="00345123">
              <w:t>радикальная мастэктомия с пластикой кожно-мышечным лоскутом прямой мышцы живота и использованием микрохирургической техники</w:t>
            </w:r>
          </w:p>
        </w:tc>
        <w:tc>
          <w:tcPr>
            <w:tcW w:w="1279" w:type="dxa"/>
            <w:gridSpan w:val="2"/>
            <w:vMerge/>
            <w:tcBorders>
              <w:left w:val="single" w:sz="4" w:space="0" w:color="auto"/>
              <w:right w:val="single" w:sz="4" w:space="0" w:color="auto"/>
            </w:tcBorders>
          </w:tcPr>
          <w:p w14:paraId="7CEE6E5B" w14:textId="77777777" w:rsidR="003E0C93" w:rsidRPr="00345123" w:rsidRDefault="003E0C93" w:rsidP="00CF48FF">
            <w:pPr>
              <w:autoSpaceDE w:val="0"/>
              <w:autoSpaceDN w:val="0"/>
              <w:adjustRightInd w:val="0"/>
            </w:pPr>
          </w:p>
        </w:tc>
      </w:tr>
      <w:tr w:rsidR="003E0C93" w:rsidRPr="00345123" w14:paraId="564775F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597912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2A8A47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ABA498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7A3102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5AFF27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9F5F647" w14:textId="77777777" w:rsidR="003E0C93" w:rsidRPr="00345123" w:rsidRDefault="003E0C93" w:rsidP="00CF48FF">
            <w:pPr>
              <w:autoSpaceDE w:val="0"/>
              <w:autoSpaceDN w:val="0"/>
              <w:adjustRightInd w:val="0"/>
            </w:pPr>
            <w:r w:rsidRPr="00345123">
              <w:t>подкожная мастэктомия (или субтотальная радикальная резекция молочной железы) с одномоментной маммопластикой кожно-мышечным лоскутом прямой мышцы живота или кожно-мышечным лоскутом прямой мышцы живота в комбинации с эндопротезом с применением микрохирургической техники</w:t>
            </w:r>
          </w:p>
        </w:tc>
        <w:tc>
          <w:tcPr>
            <w:tcW w:w="1279" w:type="dxa"/>
            <w:gridSpan w:val="2"/>
            <w:vMerge/>
            <w:tcBorders>
              <w:left w:val="single" w:sz="4" w:space="0" w:color="auto"/>
              <w:right w:val="single" w:sz="4" w:space="0" w:color="auto"/>
            </w:tcBorders>
          </w:tcPr>
          <w:p w14:paraId="6BF5F867" w14:textId="77777777" w:rsidR="003E0C93" w:rsidRPr="00345123" w:rsidRDefault="003E0C93" w:rsidP="00CF48FF">
            <w:pPr>
              <w:autoSpaceDE w:val="0"/>
              <w:autoSpaceDN w:val="0"/>
              <w:adjustRightInd w:val="0"/>
            </w:pPr>
          </w:p>
        </w:tc>
      </w:tr>
      <w:tr w:rsidR="003E0C93" w:rsidRPr="00345123" w14:paraId="48280C0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E844F0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4D8AD6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78093B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AB0C5A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A9A70A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1E0953B" w14:textId="77777777" w:rsidR="003E0C93" w:rsidRPr="00345123" w:rsidRDefault="003E0C93" w:rsidP="00CF48FF">
            <w:pPr>
              <w:autoSpaceDE w:val="0"/>
              <w:autoSpaceDN w:val="0"/>
              <w:adjustRightInd w:val="0"/>
            </w:pPr>
            <w:r w:rsidRPr="00345123">
              <w:t>радикальная расширенная модифицированная мастэктомия с закрытием дефекта кожно-мышечным лоскутом прямой мышцы живота с применением микрохирургической техники</w:t>
            </w:r>
          </w:p>
        </w:tc>
        <w:tc>
          <w:tcPr>
            <w:tcW w:w="1279" w:type="dxa"/>
            <w:gridSpan w:val="2"/>
            <w:vMerge/>
            <w:tcBorders>
              <w:left w:val="single" w:sz="4" w:space="0" w:color="auto"/>
              <w:right w:val="single" w:sz="4" w:space="0" w:color="auto"/>
            </w:tcBorders>
          </w:tcPr>
          <w:p w14:paraId="0FC9B4C1" w14:textId="77777777" w:rsidR="003E0C93" w:rsidRPr="00345123" w:rsidRDefault="003E0C93" w:rsidP="00CF48FF">
            <w:pPr>
              <w:autoSpaceDE w:val="0"/>
              <w:autoSpaceDN w:val="0"/>
              <w:adjustRightInd w:val="0"/>
            </w:pPr>
          </w:p>
        </w:tc>
      </w:tr>
      <w:tr w:rsidR="003E0C93" w:rsidRPr="00345123" w14:paraId="4A03476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3635AE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5A3971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FE7AC75" w14:textId="77777777" w:rsidR="003E0C93" w:rsidRPr="00345123" w:rsidRDefault="003E0C93" w:rsidP="00CF48FF">
            <w:pPr>
              <w:autoSpaceDE w:val="0"/>
              <w:autoSpaceDN w:val="0"/>
              <w:adjustRightInd w:val="0"/>
            </w:pPr>
            <w:r w:rsidRPr="00345123">
              <w:t>C51</w:t>
            </w:r>
          </w:p>
        </w:tc>
        <w:tc>
          <w:tcPr>
            <w:tcW w:w="3685" w:type="dxa"/>
            <w:gridSpan w:val="3"/>
            <w:tcBorders>
              <w:top w:val="single" w:sz="4" w:space="0" w:color="auto"/>
              <w:left w:val="single" w:sz="4" w:space="0" w:color="auto"/>
              <w:bottom w:val="single" w:sz="4" w:space="0" w:color="auto"/>
              <w:right w:val="single" w:sz="4" w:space="0" w:color="auto"/>
            </w:tcBorders>
          </w:tcPr>
          <w:p w14:paraId="75D00EAB" w14:textId="77777777" w:rsidR="003E0C93" w:rsidRPr="00345123" w:rsidRDefault="003E0C93" w:rsidP="00CF48FF">
            <w:pPr>
              <w:autoSpaceDE w:val="0"/>
              <w:autoSpaceDN w:val="0"/>
              <w:adjustRightInd w:val="0"/>
            </w:pPr>
            <w:r w:rsidRPr="00345123">
              <w:t>злокачественные новообразования вульвы (I - III стадия)</w:t>
            </w:r>
          </w:p>
        </w:tc>
        <w:tc>
          <w:tcPr>
            <w:tcW w:w="1587" w:type="dxa"/>
            <w:gridSpan w:val="2"/>
            <w:tcBorders>
              <w:top w:val="single" w:sz="4" w:space="0" w:color="auto"/>
              <w:left w:val="single" w:sz="4" w:space="0" w:color="auto"/>
              <w:bottom w:val="single" w:sz="4" w:space="0" w:color="auto"/>
              <w:right w:val="single" w:sz="4" w:space="0" w:color="auto"/>
            </w:tcBorders>
          </w:tcPr>
          <w:p w14:paraId="49CFB43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041E385" w14:textId="77777777" w:rsidR="003E0C93" w:rsidRPr="00345123" w:rsidRDefault="003E0C93" w:rsidP="00CF48FF">
            <w:pPr>
              <w:autoSpaceDE w:val="0"/>
              <w:autoSpaceDN w:val="0"/>
              <w:adjustRightInd w:val="0"/>
            </w:pPr>
            <w:r w:rsidRPr="00345123">
              <w:t>расширенная вульвэктомия с реконструктивно-пластическим компонентом</w:t>
            </w:r>
          </w:p>
        </w:tc>
        <w:tc>
          <w:tcPr>
            <w:tcW w:w="1279" w:type="dxa"/>
            <w:gridSpan w:val="2"/>
            <w:vMerge/>
            <w:tcBorders>
              <w:left w:val="single" w:sz="4" w:space="0" w:color="auto"/>
              <w:right w:val="single" w:sz="4" w:space="0" w:color="auto"/>
            </w:tcBorders>
          </w:tcPr>
          <w:p w14:paraId="3AC245F9" w14:textId="77777777" w:rsidR="003E0C93" w:rsidRPr="00345123" w:rsidRDefault="003E0C93" w:rsidP="00CF48FF">
            <w:pPr>
              <w:autoSpaceDE w:val="0"/>
              <w:autoSpaceDN w:val="0"/>
              <w:adjustRightInd w:val="0"/>
            </w:pPr>
          </w:p>
        </w:tc>
      </w:tr>
      <w:tr w:rsidR="003E0C93" w:rsidRPr="00345123" w14:paraId="38B6DD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AD84F5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76839D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47F8502" w14:textId="77777777" w:rsidR="003E0C93" w:rsidRPr="00345123" w:rsidRDefault="003E0C93" w:rsidP="00CF48FF">
            <w:pPr>
              <w:autoSpaceDE w:val="0"/>
              <w:autoSpaceDN w:val="0"/>
              <w:adjustRightInd w:val="0"/>
            </w:pPr>
            <w:r w:rsidRPr="00345123">
              <w:t>C52</w:t>
            </w:r>
          </w:p>
        </w:tc>
        <w:tc>
          <w:tcPr>
            <w:tcW w:w="3685" w:type="dxa"/>
            <w:gridSpan w:val="3"/>
            <w:tcBorders>
              <w:top w:val="single" w:sz="4" w:space="0" w:color="auto"/>
              <w:left w:val="single" w:sz="4" w:space="0" w:color="auto"/>
              <w:bottom w:val="single" w:sz="4" w:space="0" w:color="auto"/>
              <w:right w:val="single" w:sz="4" w:space="0" w:color="auto"/>
            </w:tcBorders>
          </w:tcPr>
          <w:p w14:paraId="3B1E7565" w14:textId="77777777" w:rsidR="003E0C93" w:rsidRPr="00345123" w:rsidRDefault="003E0C93" w:rsidP="00CF48FF">
            <w:pPr>
              <w:autoSpaceDE w:val="0"/>
              <w:autoSpaceDN w:val="0"/>
              <w:adjustRightInd w:val="0"/>
            </w:pPr>
            <w:r w:rsidRPr="00345123">
              <w:t>злокачественные новообразования влагалища (II - III стадия)</w:t>
            </w:r>
          </w:p>
        </w:tc>
        <w:tc>
          <w:tcPr>
            <w:tcW w:w="1587" w:type="dxa"/>
            <w:gridSpan w:val="2"/>
            <w:tcBorders>
              <w:top w:val="single" w:sz="4" w:space="0" w:color="auto"/>
              <w:left w:val="single" w:sz="4" w:space="0" w:color="auto"/>
              <w:bottom w:val="single" w:sz="4" w:space="0" w:color="auto"/>
              <w:right w:val="single" w:sz="4" w:space="0" w:color="auto"/>
            </w:tcBorders>
          </w:tcPr>
          <w:p w14:paraId="1A8A6B1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B3B7BE4" w14:textId="77777777" w:rsidR="003E0C93" w:rsidRPr="00345123" w:rsidRDefault="003E0C93" w:rsidP="00CF48FF">
            <w:pPr>
              <w:autoSpaceDE w:val="0"/>
              <w:autoSpaceDN w:val="0"/>
              <w:adjustRightInd w:val="0"/>
            </w:pPr>
            <w:r w:rsidRPr="00345123">
              <w:t>удаление опухоли влагалища с резекцией смежных органов, пахово-бедренной лимфаденэктомией</w:t>
            </w:r>
          </w:p>
        </w:tc>
        <w:tc>
          <w:tcPr>
            <w:tcW w:w="1279" w:type="dxa"/>
            <w:gridSpan w:val="2"/>
            <w:vMerge/>
            <w:tcBorders>
              <w:left w:val="single" w:sz="4" w:space="0" w:color="auto"/>
              <w:right w:val="single" w:sz="4" w:space="0" w:color="auto"/>
            </w:tcBorders>
          </w:tcPr>
          <w:p w14:paraId="440CC38D" w14:textId="77777777" w:rsidR="003E0C93" w:rsidRPr="00345123" w:rsidRDefault="003E0C93" w:rsidP="00CF48FF">
            <w:pPr>
              <w:autoSpaceDE w:val="0"/>
              <w:autoSpaceDN w:val="0"/>
              <w:adjustRightInd w:val="0"/>
            </w:pPr>
          </w:p>
        </w:tc>
      </w:tr>
      <w:tr w:rsidR="003E0C93" w:rsidRPr="00345123" w14:paraId="373EC35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578DF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BEDC0E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1B0F2488" w14:textId="77777777" w:rsidR="003E0C93" w:rsidRPr="00345123" w:rsidRDefault="003E0C93" w:rsidP="00CF48FF">
            <w:pPr>
              <w:autoSpaceDE w:val="0"/>
              <w:autoSpaceDN w:val="0"/>
              <w:adjustRightInd w:val="0"/>
            </w:pPr>
            <w:r w:rsidRPr="00345123">
              <w:t>C53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EF9468E" w14:textId="77777777" w:rsidR="003E0C93" w:rsidRPr="00345123" w:rsidRDefault="003E0C93" w:rsidP="00CF48FF">
            <w:pPr>
              <w:autoSpaceDE w:val="0"/>
              <w:autoSpaceDN w:val="0"/>
              <w:adjustRightInd w:val="0"/>
            </w:pPr>
            <w:r w:rsidRPr="00345123">
              <w:t>злокачественные новообразования шейки матки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C14849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A2E4D06" w14:textId="77777777" w:rsidR="003E0C93" w:rsidRPr="00345123" w:rsidRDefault="003E0C93" w:rsidP="00CF48FF">
            <w:pPr>
              <w:autoSpaceDE w:val="0"/>
              <w:autoSpaceDN w:val="0"/>
              <w:adjustRightInd w:val="0"/>
            </w:pPr>
            <w:r w:rsidRPr="00345123">
              <w:t>радикальная абдоминальная трахелэктомия</w:t>
            </w:r>
          </w:p>
        </w:tc>
        <w:tc>
          <w:tcPr>
            <w:tcW w:w="1279" w:type="dxa"/>
            <w:gridSpan w:val="2"/>
            <w:vMerge/>
            <w:tcBorders>
              <w:left w:val="single" w:sz="4" w:space="0" w:color="auto"/>
              <w:right w:val="single" w:sz="4" w:space="0" w:color="auto"/>
            </w:tcBorders>
          </w:tcPr>
          <w:p w14:paraId="4D4DA84F" w14:textId="77777777" w:rsidR="003E0C93" w:rsidRPr="00345123" w:rsidRDefault="003E0C93" w:rsidP="00CF48FF">
            <w:pPr>
              <w:autoSpaceDE w:val="0"/>
              <w:autoSpaceDN w:val="0"/>
              <w:adjustRightInd w:val="0"/>
            </w:pPr>
          </w:p>
        </w:tc>
      </w:tr>
      <w:tr w:rsidR="003E0C93" w:rsidRPr="00345123" w14:paraId="7973A05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DD8452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E2E37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73DC39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784827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18D110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BD3FE10" w14:textId="77777777" w:rsidR="003E0C93" w:rsidRPr="00345123" w:rsidRDefault="003E0C93" w:rsidP="00CF48FF">
            <w:pPr>
              <w:autoSpaceDE w:val="0"/>
              <w:autoSpaceDN w:val="0"/>
              <w:adjustRightInd w:val="0"/>
            </w:pPr>
            <w:r w:rsidRPr="00345123">
              <w:t>радикальная влагалищная трахелэктомия с видеоэндоскопической тазовой лимфаденэктомией</w:t>
            </w:r>
          </w:p>
        </w:tc>
        <w:tc>
          <w:tcPr>
            <w:tcW w:w="1279" w:type="dxa"/>
            <w:gridSpan w:val="2"/>
            <w:vMerge/>
            <w:tcBorders>
              <w:left w:val="single" w:sz="4" w:space="0" w:color="auto"/>
              <w:right w:val="single" w:sz="4" w:space="0" w:color="auto"/>
            </w:tcBorders>
          </w:tcPr>
          <w:p w14:paraId="5EC65339" w14:textId="77777777" w:rsidR="003E0C93" w:rsidRPr="00345123" w:rsidRDefault="003E0C93" w:rsidP="00CF48FF">
            <w:pPr>
              <w:autoSpaceDE w:val="0"/>
              <w:autoSpaceDN w:val="0"/>
              <w:adjustRightInd w:val="0"/>
            </w:pPr>
          </w:p>
        </w:tc>
      </w:tr>
      <w:tr w:rsidR="003E0C93" w:rsidRPr="00345123" w14:paraId="3A01334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3DC679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97E776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3B76DB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F8709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C039D9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1C213DC" w14:textId="77777777" w:rsidR="003E0C93" w:rsidRPr="00345123" w:rsidRDefault="003E0C93" w:rsidP="00CF48FF">
            <w:pPr>
              <w:autoSpaceDE w:val="0"/>
              <w:autoSpaceDN w:val="0"/>
              <w:adjustRightInd w:val="0"/>
            </w:pPr>
            <w:r w:rsidRPr="00345123">
              <w:t>расширенная экстирпация матки с парааортальной лимфаденэктомией, резекцией смежных органов</w:t>
            </w:r>
          </w:p>
        </w:tc>
        <w:tc>
          <w:tcPr>
            <w:tcW w:w="1279" w:type="dxa"/>
            <w:gridSpan w:val="2"/>
            <w:vMerge/>
            <w:tcBorders>
              <w:left w:val="single" w:sz="4" w:space="0" w:color="auto"/>
              <w:right w:val="single" w:sz="4" w:space="0" w:color="auto"/>
            </w:tcBorders>
          </w:tcPr>
          <w:p w14:paraId="2D809C84" w14:textId="77777777" w:rsidR="003E0C93" w:rsidRPr="00345123" w:rsidRDefault="003E0C93" w:rsidP="00CF48FF">
            <w:pPr>
              <w:autoSpaceDE w:val="0"/>
              <w:autoSpaceDN w:val="0"/>
              <w:adjustRightInd w:val="0"/>
            </w:pPr>
          </w:p>
        </w:tc>
      </w:tr>
      <w:tr w:rsidR="003E0C93" w:rsidRPr="00345123" w14:paraId="729D34A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B18A43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B6012F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FC470C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E27ADC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343890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0EDDA64" w14:textId="77777777" w:rsidR="003E0C93" w:rsidRPr="00345123" w:rsidRDefault="003E0C93" w:rsidP="00CF48FF">
            <w:pPr>
              <w:autoSpaceDE w:val="0"/>
              <w:autoSpaceDN w:val="0"/>
              <w:adjustRightInd w:val="0"/>
            </w:pPr>
            <w:r w:rsidRPr="00345123">
              <w:t>расширенная экстирпация матки с придатками или с транспозицией яичников и интраоперационной лучевой терапией</w:t>
            </w:r>
          </w:p>
        </w:tc>
        <w:tc>
          <w:tcPr>
            <w:tcW w:w="1279" w:type="dxa"/>
            <w:gridSpan w:val="2"/>
            <w:vMerge/>
            <w:tcBorders>
              <w:left w:val="single" w:sz="4" w:space="0" w:color="auto"/>
              <w:right w:val="single" w:sz="4" w:space="0" w:color="auto"/>
            </w:tcBorders>
          </w:tcPr>
          <w:p w14:paraId="1FE01548" w14:textId="77777777" w:rsidR="003E0C93" w:rsidRPr="00345123" w:rsidRDefault="003E0C93" w:rsidP="00CF48FF">
            <w:pPr>
              <w:autoSpaceDE w:val="0"/>
              <w:autoSpaceDN w:val="0"/>
              <w:adjustRightInd w:val="0"/>
            </w:pPr>
          </w:p>
        </w:tc>
      </w:tr>
      <w:tr w:rsidR="003E0C93" w:rsidRPr="00345123" w14:paraId="64495F8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3FA188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C8ACFE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4578060" w14:textId="77777777" w:rsidR="003E0C93" w:rsidRPr="00345123" w:rsidRDefault="003E0C93" w:rsidP="00CF48FF">
            <w:pPr>
              <w:autoSpaceDE w:val="0"/>
              <w:autoSpaceDN w:val="0"/>
              <w:adjustRightInd w:val="0"/>
            </w:pPr>
            <w:r w:rsidRPr="00345123">
              <w:t>C54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BE4D597" w14:textId="77777777" w:rsidR="003E0C93" w:rsidRPr="00345123" w:rsidRDefault="003E0C93" w:rsidP="00CF48FF">
            <w:pPr>
              <w:autoSpaceDE w:val="0"/>
              <w:autoSpaceDN w:val="0"/>
              <w:adjustRightInd w:val="0"/>
            </w:pPr>
            <w:r w:rsidRPr="00345123">
              <w:t>злокачественные новообразования тела матки (местнораспространенные формы). Злокачественные новообразования эндометрия IA III стадии с осложненным соматическим статусом (тяжелая степень ожирения, тяжелая степень сахарного диабета и т.д.)</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4E2DF4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E9D0721" w14:textId="77777777" w:rsidR="003E0C93" w:rsidRPr="00345123" w:rsidRDefault="003E0C93" w:rsidP="00CF48FF">
            <w:pPr>
              <w:autoSpaceDE w:val="0"/>
              <w:autoSpaceDN w:val="0"/>
              <w:adjustRightInd w:val="0"/>
            </w:pPr>
            <w:r w:rsidRPr="00345123">
              <w:t>расширенная экстирпация матки с парааортальной лимфаденэктомией и субтотальной резекцией большого сальника</w:t>
            </w:r>
          </w:p>
        </w:tc>
        <w:tc>
          <w:tcPr>
            <w:tcW w:w="1279" w:type="dxa"/>
            <w:gridSpan w:val="2"/>
            <w:vMerge/>
            <w:tcBorders>
              <w:left w:val="single" w:sz="4" w:space="0" w:color="auto"/>
              <w:right w:val="single" w:sz="4" w:space="0" w:color="auto"/>
            </w:tcBorders>
          </w:tcPr>
          <w:p w14:paraId="29275089" w14:textId="77777777" w:rsidR="003E0C93" w:rsidRPr="00345123" w:rsidRDefault="003E0C93" w:rsidP="00CF48FF">
            <w:pPr>
              <w:autoSpaceDE w:val="0"/>
              <w:autoSpaceDN w:val="0"/>
              <w:adjustRightInd w:val="0"/>
            </w:pPr>
          </w:p>
        </w:tc>
      </w:tr>
      <w:tr w:rsidR="003E0C93" w:rsidRPr="00345123" w14:paraId="5A24EC2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DE37E8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B793CB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51AD2C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115132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08BB5F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AD0FB55" w14:textId="77777777" w:rsidR="003E0C93" w:rsidRPr="00345123" w:rsidRDefault="003E0C93" w:rsidP="00CF48FF">
            <w:pPr>
              <w:autoSpaceDE w:val="0"/>
              <w:autoSpaceDN w:val="0"/>
              <w:adjustRightInd w:val="0"/>
            </w:pPr>
            <w:r w:rsidRPr="00345123">
              <w:t>экстирпация матки с придатками, верхней третью влагалища, тазовой лимфаденэктомией и интраоперационной лучевой терапией</w:t>
            </w:r>
          </w:p>
        </w:tc>
        <w:tc>
          <w:tcPr>
            <w:tcW w:w="1279" w:type="dxa"/>
            <w:gridSpan w:val="2"/>
            <w:vMerge/>
            <w:tcBorders>
              <w:left w:val="single" w:sz="4" w:space="0" w:color="auto"/>
              <w:right w:val="single" w:sz="4" w:space="0" w:color="auto"/>
            </w:tcBorders>
          </w:tcPr>
          <w:p w14:paraId="5E46B89B" w14:textId="77777777" w:rsidR="003E0C93" w:rsidRPr="00345123" w:rsidRDefault="003E0C93" w:rsidP="00CF48FF">
            <w:pPr>
              <w:autoSpaceDE w:val="0"/>
              <w:autoSpaceDN w:val="0"/>
              <w:adjustRightInd w:val="0"/>
            </w:pPr>
          </w:p>
        </w:tc>
      </w:tr>
      <w:tr w:rsidR="003E0C93" w:rsidRPr="00345123" w14:paraId="79B9585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5843F7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D8404B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CB58857" w14:textId="77777777" w:rsidR="003E0C93" w:rsidRPr="00345123" w:rsidRDefault="003E0C93" w:rsidP="00CF48FF">
            <w:pPr>
              <w:autoSpaceDE w:val="0"/>
              <w:autoSpaceDN w:val="0"/>
              <w:adjustRightInd w:val="0"/>
            </w:pPr>
            <w:r w:rsidRPr="00345123">
              <w:t>C53, C54, C56, C57.8</w:t>
            </w:r>
          </w:p>
        </w:tc>
        <w:tc>
          <w:tcPr>
            <w:tcW w:w="3685" w:type="dxa"/>
            <w:gridSpan w:val="3"/>
            <w:tcBorders>
              <w:top w:val="single" w:sz="4" w:space="0" w:color="auto"/>
              <w:left w:val="single" w:sz="4" w:space="0" w:color="auto"/>
              <w:bottom w:val="single" w:sz="4" w:space="0" w:color="auto"/>
              <w:right w:val="single" w:sz="4" w:space="0" w:color="auto"/>
            </w:tcBorders>
          </w:tcPr>
          <w:p w14:paraId="3B3C63B9" w14:textId="77777777" w:rsidR="003E0C93" w:rsidRPr="00345123" w:rsidRDefault="003E0C93" w:rsidP="00CF48FF">
            <w:pPr>
              <w:autoSpaceDE w:val="0"/>
              <w:autoSpaceDN w:val="0"/>
              <w:adjustRightInd w:val="0"/>
            </w:pPr>
            <w:r w:rsidRPr="00345123">
              <w:t>рецидивы злокачественных новообразований тела матки, шейки матки и яичников</w:t>
            </w:r>
          </w:p>
        </w:tc>
        <w:tc>
          <w:tcPr>
            <w:tcW w:w="1587" w:type="dxa"/>
            <w:gridSpan w:val="2"/>
            <w:tcBorders>
              <w:top w:val="single" w:sz="4" w:space="0" w:color="auto"/>
              <w:left w:val="single" w:sz="4" w:space="0" w:color="auto"/>
              <w:bottom w:val="single" w:sz="4" w:space="0" w:color="auto"/>
              <w:right w:val="single" w:sz="4" w:space="0" w:color="auto"/>
            </w:tcBorders>
          </w:tcPr>
          <w:p w14:paraId="16CA7C3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10AF7F4" w14:textId="77777777" w:rsidR="003E0C93" w:rsidRPr="00345123" w:rsidRDefault="003E0C93" w:rsidP="00CF48FF">
            <w:pPr>
              <w:autoSpaceDE w:val="0"/>
              <w:autoSpaceDN w:val="0"/>
              <w:adjustRightInd w:val="0"/>
            </w:pPr>
            <w:r w:rsidRPr="00345123">
              <w:t>тазовые эвисцерации</w:t>
            </w:r>
          </w:p>
        </w:tc>
        <w:tc>
          <w:tcPr>
            <w:tcW w:w="1279" w:type="dxa"/>
            <w:gridSpan w:val="2"/>
            <w:vMerge/>
            <w:tcBorders>
              <w:left w:val="single" w:sz="4" w:space="0" w:color="auto"/>
              <w:right w:val="single" w:sz="4" w:space="0" w:color="auto"/>
            </w:tcBorders>
          </w:tcPr>
          <w:p w14:paraId="4CD74686" w14:textId="77777777" w:rsidR="003E0C93" w:rsidRPr="00345123" w:rsidRDefault="003E0C93" w:rsidP="00CF48FF">
            <w:pPr>
              <w:autoSpaceDE w:val="0"/>
              <w:autoSpaceDN w:val="0"/>
              <w:adjustRightInd w:val="0"/>
            </w:pPr>
          </w:p>
        </w:tc>
      </w:tr>
      <w:tr w:rsidR="003E0C93" w:rsidRPr="00345123" w14:paraId="48C267B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67E333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2803893"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C072695" w14:textId="77777777" w:rsidR="003E0C93" w:rsidRPr="00345123" w:rsidRDefault="003E0C93" w:rsidP="00CF48FF">
            <w:pPr>
              <w:autoSpaceDE w:val="0"/>
              <w:autoSpaceDN w:val="0"/>
              <w:adjustRightInd w:val="0"/>
            </w:pPr>
            <w:r w:rsidRPr="00345123">
              <w:t>C60</w:t>
            </w:r>
          </w:p>
        </w:tc>
        <w:tc>
          <w:tcPr>
            <w:tcW w:w="3685" w:type="dxa"/>
            <w:gridSpan w:val="3"/>
            <w:tcBorders>
              <w:top w:val="single" w:sz="4" w:space="0" w:color="auto"/>
              <w:left w:val="single" w:sz="4" w:space="0" w:color="auto"/>
              <w:bottom w:val="single" w:sz="4" w:space="0" w:color="auto"/>
              <w:right w:val="single" w:sz="4" w:space="0" w:color="auto"/>
            </w:tcBorders>
          </w:tcPr>
          <w:p w14:paraId="49601166" w14:textId="77777777" w:rsidR="003E0C93" w:rsidRPr="00345123" w:rsidRDefault="003E0C93" w:rsidP="00CF48FF">
            <w:pPr>
              <w:autoSpaceDE w:val="0"/>
              <w:autoSpaceDN w:val="0"/>
              <w:adjustRightInd w:val="0"/>
            </w:pPr>
            <w:r w:rsidRPr="00345123">
              <w:t>злокачественные новообразования полового члена (I - IV стадия)</w:t>
            </w:r>
          </w:p>
        </w:tc>
        <w:tc>
          <w:tcPr>
            <w:tcW w:w="1587" w:type="dxa"/>
            <w:gridSpan w:val="2"/>
            <w:tcBorders>
              <w:top w:val="single" w:sz="4" w:space="0" w:color="auto"/>
              <w:left w:val="single" w:sz="4" w:space="0" w:color="auto"/>
              <w:bottom w:val="single" w:sz="4" w:space="0" w:color="auto"/>
              <w:right w:val="single" w:sz="4" w:space="0" w:color="auto"/>
            </w:tcBorders>
          </w:tcPr>
          <w:p w14:paraId="058845C8"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57E9C752" w14:textId="77777777" w:rsidR="003E0C93" w:rsidRPr="00345123" w:rsidRDefault="003E0C93" w:rsidP="00CF48FF">
            <w:pPr>
              <w:autoSpaceDE w:val="0"/>
              <w:autoSpaceDN w:val="0"/>
              <w:adjustRightInd w:val="0"/>
            </w:pPr>
            <w:r w:rsidRPr="00345123">
              <w:t>резекция полового члена с пластикой</w:t>
            </w:r>
          </w:p>
        </w:tc>
        <w:tc>
          <w:tcPr>
            <w:tcW w:w="1279" w:type="dxa"/>
            <w:gridSpan w:val="2"/>
            <w:vMerge/>
            <w:tcBorders>
              <w:left w:val="single" w:sz="4" w:space="0" w:color="auto"/>
              <w:right w:val="single" w:sz="4" w:space="0" w:color="auto"/>
            </w:tcBorders>
          </w:tcPr>
          <w:p w14:paraId="3E90816F" w14:textId="77777777" w:rsidR="003E0C93" w:rsidRPr="00345123" w:rsidRDefault="003E0C93" w:rsidP="00CF48FF">
            <w:pPr>
              <w:autoSpaceDE w:val="0"/>
              <w:autoSpaceDN w:val="0"/>
              <w:adjustRightInd w:val="0"/>
            </w:pPr>
          </w:p>
        </w:tc>
      </w:tr>
      <w:tr w:rsidR="003E0C93" w:rsidRPr="00345123" w14:paraId="37806C9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51118D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BF2CFA3"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D1490C3" w14:textId="77777777" w:rsidR="003E0C93" w:rsidRPr="00345123" w:rsidRDefault="003E0C93" w:rsidP="00CF48FF">
            <w:pPr>
              <w:autoSpaceDE w:val="0"/>
              <w:autoSpaceDN w:val="0"/>
              <w:adjustRightInd w:val="0"/>
            </w:pPr>
            <w:r w:rsidRPr="00345123">
              <w:t>C64</w:t>
            </w:r>
          </w:p>
        </w:tc>
        <w:tc>
          <w:tcPr>
            <w:tcW w:w="3685" w:type="dxa"/>
            <w:gridSpan w:val="3"/>
            <w:tcBorders>
              <w:top w:val="single" w:sz="4" w:space="0" w:color="auto"/>
              <w:left w:val="single" w:sz="4" w:space="0" w:color="auto"/>
              <w:bottom w:val="single" w:sz="4" w:space="0" w:color="auto"/>
              <w:right w:val="single" w:sz="4" w:space="0" w:color="auto"/>
            </w:tcBorders>
          </w:tcPr>
          <w:p w14:paraId="69023592" w14:textId="77777777" w:rsidR="003E0C93" w:rsidRPr="00345123" w:rsidRDefault="003E0C93" w:rsidP="00CF48FF">
            <w:pPr>
              <w:autoSpaceDE w:val="0"/>
              <w:autoSpaceDN w:val="0"/>
              <w:adjustRightInd w:val="0"/>
            </w:pPr>
            <w:r w:rsidRPr="00345123">
              <w:t>злокачественные новообразования единственной почки с инвазией в лоханку почки</w:t>
            </w:r>
          </w:p>
        </w:tc>
        <w:tc>
          <w:tcPr>
            <w:tcW w:w="1587" w:type="dxa"/>
            <w:gridSpan w:val="2"/>
            <w:tcBorders>
              <w:top w:val="single" w:sz="4" w:space="0" w:color="auto"/>
              <w:left w:val="single" w:sz="4" w:space="0" w:color="auto"/>
              <w:bottom w:val="single" w:sz="4" w:space="0" w:color="auto"/>
              <w:right w:val="single" w:sz="4" w:space="0" w:color="auto"/>
            </w:tcBorders>
          </w:tcPr>
          <w:p w14:paraId="14CE0CBD"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FCB7B50" w14:textId="77777777" w:rsidR="003E0C93" w:rsidRPr="00345123" w:rsidRDefault="003E0C93" w:rsidP="00CF48FF">
            <w:pPr>
              <w:autoSpaceDE w:val="0"/>
              <w:autoSpaceDN w:val="0"/>
              <w:adjustRightInd w:val="0"/>
            </w:pPr>
            <w:r w:rsidRPr="00345123">
              <w:t>резекция почечной лоханки с пиелопластикой</w:t>
            </w:r>
          </w:p>
        </w:tc>
        <w:tc>
          <w:tcPr>
            <w:tcW w:w="1279" w:type="dxa"/>
            <w:gridSpan w:val="2"/>
            <w:vMerge/>
            <w:tcBorders>
              <w:left w:val="single" w:sz="4" w:space="0" w:color="auto"/>
              <w:right w:val="single" w:sz="4" w:space="0" w:color="auto"/>
            </w:tcBorders>
          </w:tcPr>
          <w:p w14:paraId="7C467EEE" w14:textId="77777777" w:rsidR="003E0C93" w:rsidRPr="00345123" w:rsidRDefault="003E0C93" w:rsidP="00CF48FF">
            <w:pPr>
              <w:autoSpaceDE w:val="0"/>
              <w:autoSpaceDN w:val="0"/>
              <w:adjustRightInd w:val="0"/>
            </w:pPr>
          </w:p>
        </w:tc>
      </w:tr>
      <w:tr w:rsidR="003E0C93" w:rsidRPr="00345123" w14:paraId="1D72432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4D3C27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AD90E2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3FFBDDC"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52391C4" w14:textId="77777777" w:rsidR="003E0C93" w:rsidRPr="00345123" w:rsidRDefault="003E0C93" w:rsidP="00CF48FF">
            <w:pPr>
              <w:autoSpaceDE w:val="0"/>
              <w:autoSpaceDN w:val="0"/>
              <w:adjustRightInd w:val="0"/>
            </w:pPr>
            <w:r w:rsidRPr="00345123">
              <w:t>злокачественные новообразования почки (I - III стадия (T1a-T3aNxMo)</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09BD4D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53FE36A" w14:textId="77777777" w:rsidR="003E0C93" w:rsidRPr="00345123" w:rsidRDefault="003E0C93" w:rsidP="00CF48FF">
            <w:pPr>
              <w:autoSpaceDE w:val="0"/>
              <w:autoSpaceDN w:val="0"/>
              <w:adjustRightInd w:val="0"/>
            </w:pPr>
            <w:r w:rsidRPr="00345123">
              <w:t>удаление рецидивной опухоли почки с расширенной лимфаденэктомией</w:t>
            </w:r>
          </w:p>
        </w:tc>
        <w:tc>
          <w:tcPr>
            <w:tcW w:w="1279" w:type="dxa"/>
            <w:gridSpan w:val="2"/>
            <w:vMerge/>
            <w:tcBorders>
              <w:left w:val="single" w:sz="4" w:space="0" w:color="auto"/>
              <w:right w:val="single" w:sz="4" w:space="0" w:color="auto"/>
            </w:tcBorders>
          </w:tcPr>
          <w:p w14:paraId="3F0427A9" w14:textId="77777777" w:rsidR="003E0C93" w:rsidRPr="00345123" w:rsidRDefault="003E0C93" w:rsidP="00CF48FF">
            <w:pPr>
              <w:autoSpaceDE w:val="0"/>
              <w:autoSpaceDN w:val="0"/>
              <w:adjustRightInd w:val="0"/>
            </w:pPr>
          </w:p>
        </w:tc>
      </w:tr>
      <w:tr w:rsidR="003E0C93" w:rsidRPr="00345123" w14:paraId="204AA4F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3880BC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539E4B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907CBC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B2214F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58C43D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1137AB5" w14:textId="77777777" w:rsidR="003E0C93" w:rsidRPr="00345123" w:rsidRDefault="003E0C93" w:rsidP="00CF48FF">
            <w:pPr>
              <w:autoSpaceDE w:val="0"/>
              <w:autoSpaceDN w:val="0"/>
              <w:adjustRightInd w:val="0"/>
            </w:pPr>
            <w:r w:rsidRPr="00345123">
              <w:t>удаление рецидивной опухоли почки с резекцией соседних органов</w:t>
            </w:r>
          </w:p>
        </w:tc>
        <w:tc>
          <w:tcPr>
            <w:tcW w:w="1279" w:type="dxa"/>
            <w:gridSpan w:val="2"/>
            <w:vMerge/>
            <w:tcBorders>
              <w:left w:val="single" w:sz="4" w:space="0" w:color="auto"/>
              <w:right w:val="single" w:sz="4" w:space="0" w:color="auto"/>
            </w:tcBorders>
          </w:tcPr>
          <w:p w14:paraId="63571EEF" w14:textId="77777777" w:rsidR="003E0C93" w:rsidRPr="00345123" w:rsidRDefault="003E0C93" w:rsidP="00CF48FF">
            <w:pPr>
              <w:autoSpaceDE w:val="0"/>
              <w:autoSpaceDN w:val="0"/>
              <w:adjustRightInd w:val="0"/>
            </w:pPr>
          </w:p>
        </w:tc>
      </w:tr>
      <w:tr w:rsidR="003E0C93" w:rsidRPr="00345123" w14:paraId="2ECECBC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AA7A3D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C4588EF"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2A30F24" w14:textId="77777777" w:rsidR="003E0C93" w:rsidRPr="00345123" w:rsidRDefault="003E0C93" w:rsidP="00CF48FF">
            <w:pPr>
              <w:autoSpaceDE w:val="0"/>
              <w:autoSpaceDN w:val="0"/>
              <w:adjustRightInd w:val="0"/>
            </w:pPr>
            <w:r w:rsidRPr="00345123">
              <w:t>C67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488BB82" w14:textId="77777777" w:rsidR="003E0C93" w:rsidRPr="00345123" w:rsidRDefault="003E0C93" w:rsidP="00CF48FF">
            <w:pPr>
              <w:autoSpaceDE w:val="0"/>
              <w:autoSpaceDN w:val="0"/>
              <w:adjustRightInd w:val="0"/>
            </w:pPr>
            <w:r w:rsidRPr="00345123">
              <w:t>злокачественные новообразования мочевого пузыря (I - IV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C8E457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90CAF65" w14:textId="77777777" w:rsidR="003E0C93" w:rsidRPr="00345123" w:rsidRDefault="003E0C93" w:rsidP="00CF48FF">
            <w:pPr>
              <w:autoSpaceDE w:val="0"/>
              <w:autoSpaceDN w:val="0"/>
              <w:adjustRightInd w:val="0"/>
            </w:pPr>
            <w:r w:rsidRPr="00345123">
              <w:t>цистпростатвезикулэктомия с пластикой мочевого резервуара сегментом тонкой кишки</w:t>
            </w:r>
          </w:p>
        </w:tc>
        <w:tc>
          <w:tcPr>
            <w:tcW w:w="1279" w:type="dxa"/>
            <w:gridSpan w:val="2"/>
            <w:vMerge/>
            <w:tcBorders>
              <w:left w:val="single" w:sz="4" w:space="0" w:color="auto"/>
              <w:right w:val="single" w:sz="4" w:space="0" w:color="auto"/>
            </w:tcBorders>
          </w:tcPr>
          <w:p w14:paraId="16B16726" w14:textId="77777777" w:rsidR="003E0C93" w:rsidRPr="00345123" w:rsidRDefault="003E0C93" w:rsidP="00CF48FF">
            <w:pPr>
              <w:autoSpaceDE w:val="0"/>
              <w:autoSpaceDN w:val="0"/>
              <w:adjustRightInd w:val="0"/>
            </w:pPr>
          </w:p>
        </w:tc>
      </w:tr>
      <w:tr w:rsidR="003E0C93" w:rsidRPr="00345123" w14:paraId="25AA597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6CB39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B326BF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864C0D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C46D75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4BFF94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3CAD62A" w14:textId="77777777" w:rsidR="003E0C93" w:rsidRPr="00345123" w:rsidRDefault="003E0C93" w:rsidP="00CF48FF">
            <w:pPr>
              <w:autoSpaceDE w:val="0"/>
              <w:autoSpaceDN w:val="0"/>
              <w:adjustRightInd w:val="0"/>
            </w:pPr>
            <w:r w:rsidRPr="00345123">
              <w:t>передняя экзентерация таза</w:t>
            </w:r>
          </w:p>
        </w:tc>
        <w:tc>
          <w:tcPr>
            <w:tcW w:w="1279" w:type="dxa"/>
            <w:gridSpan w:val="2"/>
            <w:vMerge/>
            <w:tcBorders>
              <w:left w:val="single" w:sz="4" w:space="0" w:color="auto"/>
              <w:right w:val="single" w:sz="4" w:space="0" w:color="auto"/>
            </w:tcBorders>
          </w:tcPr>
          <w:p w14:paraId="1786B3BF" w14:textId="77777777" w:rsidR="003E0C93" w:rsidRPr="00345123" w:rsidRDefault="003E0C93" w:rsidP="00CF48FF">
            <w:pPr>
              <w:autoSpaceDE w:val="0"/>
              <w:autoSpaceDN w:val="0"/>
              <w:adjustRightInd w:val="0"/>
            </w:pPr>
          </w:p>
        </w:tc>
      </w:tr>
      <w:tr w:rsidR="003E0C93" w:rsidRPr="00345123" w14:paraId="6104436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337E59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27032F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55F13E8" w14:textId="77777777" w:rsidR="003E0C93" w:rsidRPr="00345123" w:rsidRDefault="003E0C93" w:rsidP="00CF48FF">
            <w:pPr>
              <w:autoSpaceDE w:val="0"/>
              <w:autoSpaceDN w:val="0"/>
              <w:adjustRightInd w:val="0"/>
            </w:pPr>
            <w:r w:rsidRPr="00345123">
              <w:t>C74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B8B6248" w14:textId="77777777" w:rsidR="003E0C93" w:rsidRPr="00345123" w:rsidRDefault="003E0C93" w:rsidP="00CF48FF">
            <w:pPr>
              <w:autoSpaceDE w:val="0"/>
              <w:autoSpaceDN w:val="0"/>
              <w:adjustRightInd w:val="0"/>
            </w:pPr>
            <w:r w:rsidRPr="00345123">
              <w:t>злокачественные новообразования надпочечника (I - III стадия (T1a-T3aNxMo)</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D462413"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6E29E0F" w14:textId="77777777" w:rsidR="003E0C93" w:rsidRPr="00345123" w:rsidRDefault="003E0C93" w:rsidP="00CF48FF">
            <w:pPr>
              <w:autoSpaceDE w:val="0"/>
              <w:autoSpaceDN w:val="0"/>
              <w:adjustRightInd w:val="0"/>
            </w:pPr>
            <w:r w:rsidRPr="00345123">
              <w:t>лапароскопическое удаление рецидивной опухоли надпочечника с расширенной лимфаденэктомией</w:t>
            </w:r>
          </w:p>
        </w:tc>
        <w:tc>
          <w:tcPr>
            <w:tcW w:w="1279" w:type="dxa"/>
            <w:gridSpan w:val="2"/>
            <w:vMerge/>
            <w:tcBorders>
              <w:left w:val="single" w:sz="4" w:space="0" w:color="auto"/>
              <w:right w:val="single" w:sz="4" w:space="0" w:color="auto"/>
            </w:tcBorders>
          </w:tcPr>
          <w:p w14:paraId="5ED65EEB" w14:textId="77777777" w:rsidR="003E0C93" w:rsidRPr="00345123" w:rsidRDefault="003E0C93" w:rsidP="00CF48FF">
            <w:pPr>
              <w:autoSpaceDE w:val="0"/>
              <w:autoSpaceDN w:val="0"/>
              <w:adjustRightInd w:val="0"/>
            </w:pPr>
          </w:p>
        </w:tc>
      </w:tr>
      <w:tr w:rsidR="003E0C93" w:rsidRPr="00345123" w14:paraId="3F335E6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9B6F3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506307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97D90B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1253CE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C9F53C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75CA5B3" w14:textId="77777777" w:rsidR="003E0C93" w:rsidRPr="00345123" w:rsidRDefault="003E0C93" w:rsidP="00CF48FF">
            <w:pPr>
              <w:autoSpaceDE w:val="0"/>
              <w:autoSpaceDN w:val="0"/>
              <w:adjustRightInd w:val="0"/>
            </w:pPr>
            <w:r w:rsidRPr="00345123">
              <w:t>удаление рецидивной опухоли надпочечника с резекцией соседних органов</w:t>
            </w:r>
          </w:p>
        </w:tc>
        <w:tc>
          <w:tcPr>
            <w:tcW w:w="1279" w:type="dxa"/>
            <w:gridSpan w:val="2"/>
            <w:vMerge/>
            <w:tcBorders>
              <w:left w:val="single" w:sz="4" w:space="0" w:color="auto"/>
              <w:right w:val="single" w:sz="4" w:space="0" w:color="auto"/>
            </w:tcBorders>
          </w:tcPr>
          <w:p w14:paraId="284D794E" w14:textId="77777777" w:rsidR="003E0C93" w:rsidRPr="00345123" w:rsidRDefault="003E0C93" w:rsidP="00CF48FF">
            <w:pPr>
              <w:autoSpaceDE w:val="0"/>
              <w:autoSpaceDN w:val="0"/>
              <w:adjustRightInd w:val="0"/>
            </w:pPr>
          </w:p>
        </w:tc>
      </w:tr>
      <w:tr w:rsidR="003E0C93" w:rsidRPr="00345123" w14:paraId="3A70296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30BA8B89"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7F87DDF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A5BF6DF"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551A9942" w14:textId="77777777" w:rsidR="003E0C93" w:rsidRPr="00345123" w:rsidRDefault="003E0C93" w:rsidP="00CF48FF">
            <w:pPr>
              <w:autoSpaceDE w:val="0"/>
              <w:autoSpaceDN w:val="0"/>
              <w:adjustRightInd w:val="0"/>
            </w:pPr>
            <w:r w:rsidRPr="00345123">
              <w:t>злокачественные новообразования надпочечника (III - IV стадия)</w:t>
            </w:r>
          </w:p>
        </w:tc>
        <w:tc>
          <w:tcPr>
            <w:tcW w:w="1587" w:type="dxa"/>
            <w:gridSpan w:val="2"/>
            <w:tcBorders>
              <w:top w:val="single" w:sz="4" w:space="0" w:color="auto"/>
              <w:left w:val="single" w:sz="4" w:space="0" w:color="auto"/>
              <w:bottom w:val="single" w:sz="4" w:space="0" w:color="auto"/>
              <w:right w:val="single" w:sz="4" w:space="0" w:color="auto"/>
            </w:tcBorders>
          </w:tcPr>
          <w:p w14:paraId="7876676B"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16A6A08" w14:textId="77777777" w:rsidR="003E0C93" w:rsidRPr="00345123" w:rsidRDefault="003E0C93" w:rsidP="00CF48FF">
            <w:pPr>
              <w:autoSpaceDE w:val="0"/>
              <w:autoSpaceDN w:val="0"/>
              <w:adjustRightInd w:val="0"/>
            </w:pPr>
            <w:r w:rsidRPr="00345123">
              <w:t>лапароскопическая расширенная адреналэктомия или адреналэктомия с резекцией соседних органов</w:t>
            </w:r>
          </w:p>
        </w:tc>
        <w:tc>
          <w:tcPr>
            <w:tcW w:w="1279" w:type="dxa"/>
            <w:gridSpan w:val="2"/>
            <w:vMerge/>
            <w:tcBorders>
              <w:left w:val="single" w:sz="4" w:space="0" w:color="auto"/>
              <w:bottom w:val="single" w:sz="4" w:space="0" w:color="auto"/>
              <w:right w:val="single" w:sz="4" w:space="0" w:color="auto"/>
            </w:tcBorders>
          </w:tcPr>
          <w:p w14:paraId="1A729FFB" w14:textId="77777777" w:rsidR="003E0C93" w:rsidRPr="00345123" w:rsidRDefault="003E0C93" w:rsidP="00CF48FF">
            <w:pPr>
              <w:autoSpaceDE w:val="0"/>
              <w:autoSpaceDN w:val="0"/>
              <w:adjustRightInd w:val="0"/>
            </w:pPr>
          </w:p>
        </w:tc>
      </w:tr>
      <w:tr w:rsidR="003E0C93" w:rsidRPr="00345123" w14:paraId="6D814DF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7BF0A68F" w14:textId="77777777" w:rsidR="003E0C93" w:rsidRPr="00345123" w:rsidRDefault="003E0C93" w:rsidP="00CF48FF">
            <w:pPr>
              <w:autoSpaceDE w:val="0"/>
              <w:autoSpaceDN w:val="0"/>
              <w:adjustRightInd w:val="0"/>
              <w:jc w:val="center"/>
            </w:pPr>
            <w:r w:rsidRPr="00345123">
              <w:t>21.</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5A32B5DB" w14:textId="77777777" w:rsidR="003E0C93" w:rsidRPr="00345123" w:rsidRDefault="003E0C93" w:rsidP="00CF48FF">
            <w:pPr>
              <w:autoSpaceDE w:val="0"/>
              <w:autoSpaceDN w:val="0"/>
              <w:adjustRightInd w:val="0"/>
            </w:pPr>
            <w:r w:rsidRPr="00345123">
              <w:t>Комбинированное лечение злокачественных новообразований, сочетающее обширные хирургические вмешательства и лекарственное противоопухолевое лечение, требующее интенсивной поддерживающей и корригирующей терапии</w:t>
            </w:r>
          </w:p>
        </w:tc>
        <w:tc>
          <w:tcPr>
            <w:tcW w:w="1871" w:type="dxa"/>
            <w:tcBorders>
              <w:top w:val="single" w:sz="4" w:space="0" w:color="auto"/>
              <w:left w:val="single" w:sz="4" w:space="0" w:color="auto"/>
              <w:bottom w:val="single" w:sz="4" w:space="0" w:color="auto"/>
              <w:right w:val="single" w:sz="4" w:space="0" w:color="auto"/>
            </w:tcBorders>
          </w:tcPr>
          <w:p w14:paraId="667780C7" w14:textId="77777777" w:rsidR="003E0C93" w:rsidRPr="00345123" w:rsidRDefault="003E0C93" w:rsidP="00CF48FF">
            <w:pPr>
              <w:autoSpaceDE w:val="0"/>
              <w:autoSpaceDN w:val="0"/>
              <w:adjustRightInd w:val="0"/>
            </w:pPr>
            <w:r w:rsidRPr="00345123">
              <w:t>C00, C01, C02, C03, C04, C05, C09, C10, C11, C30, C31, C41.0, C41.1, C49.0, C69.2, C69.4, C69.6</w:t>
            </w:r>
          </w:p>
        </w:tc>
        <w:tc>
          <w:tcPr>
            <w:tcW w:w="3685" w:type="dxa"/>
            <w:gridSpan w:val="3"/>
            <w:tcBorders>
              <w:top w:val="single" w:sz="4" w:space="0" w:color="auto"/>
              <w:left w:val="single" w:sz="4" w:space="0" w:color="auto"/>
              <w:bottom w:val="single" w:sz="4" w:space="0" w:color="auto"/>
              <w:right w:val="single" w:sz="4" w:space="0" w:color="auto"/>
            </w:tcBorders>
          </w:tcPr>
          <w:p w14:paraId="1194338E" w14:textId="77777777" w:rsidR="003E0C93" w:rsidRPr="00345123" w:rsidRDefault="003E0C93" w:rsidP="00CF48FF">
            <w:pPr>
              <w:autoSpaceDE w:val="0"/>
              <w:autoSpaceDN w:val="0"/>
              <w:adjustRightInd w:val="0"/>
            </w:pPr>
            <w:r w:rsidRPr="00345123">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 ретинобластома)</w:t>
            </w:r>
          </w:p>
        </w:tc>
        <w:tc>
          <w:tcPr>
            <w:tcW w:w="1587" w:type="dxa"/>
            <w:gridSpan w:val="2"/>
            <w:tcBorders>
              <w:top w:val="single" w:sz="4" w:space="0" w:color="auto"/>
              <w:left w:val="single" w:sz="4" w:space="0" w:color="auto"/>
              <w:bottom w:val="single" w:sz="4" w:space="0" w:color="auto"/>
              <w:right w:val="single" w:sz="4" w:space="0" w:color="auto"/>
            </w:tcBorders>
          </w:tcPr>
          <w:p w14:paraId="7D8A7937" w14:textId="77777777" w:rsidR="003E0C93" w:rsidRPr="00345123" w:rsidRDefault="003E0C93" w:rsidP="00CF48FF">
            <w:pPr>
              <w:autoSpaceDE w:val="0"/>
              <w:autoSpaceDN w:val="0"/>
              <w:adjustRightInd w:val="0"/>
            </w:pPr>
            <w:r w:rsidRPr="00345123">
              <w:t>комбинированное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45940BF" w14:textId="77777777" w:rsidR="003E0C93" w:rsidRPr="00345123" w:rsidRDefault="003E0C93" w:rsidP="00CF48FF">
            <w:pPr>
              <w:autoSpaceDE w:val="0"/>
              <w:autoSpaceDN w:val="0"/>
              <w:adjustRightInd w:val="0"/>
            </w:pPr>
            <w:r w:rsidRPr="00345123">
              <w:t>предоперационная или послеоперационная химиотерапия с проведением хирургического вмешательства в течение одной госпитализации</w:t>
            </w:r>
          </w:p>
        </w:tc>
        <w:tc>
          <w:tcPr>
            <w:tcW w:w="1279" w:type="dxa"/>
            <w:gridSpan w:val="2"/>
            <w:vMerge w:val="restart"/>
            <w:tcBorders>
              <w:top w:val="single" w:sz="4" w:space="0" w:color="auto"/>
              <w:left w:val="single" w:sz="4" w:space="0" w:color="auto"/>
              <w:bottom w:val="single" w:sz="4" w:space="0" w:color="auto"/>
              <w:right w:val="single" w:sz="4" w:space="0" w:color="auto"/>
            </w:tcBorders>
          </w:tcPr>
          <w:p w14:paraId="2F15AC57" w14:textId="77777777" w:rsidR="003E0C93" w:rsidRPr="00345123" w:rsidRDefault="003E0C93" w:rsidP="00CF48FF">
            <w:pPr>
              <w:autoSpaceDE w:val="0"/>
              <w:autoSpaceDN w:val="0"/>
              <w:adjustRightInd w:val="0"/>
              <w:jc w:val="center"/>
            </w:pPr>
          </w:p>
        </w:tc>
      </w:tr>
      <w:tr w:rsidR="003E0C93" w:rsidRPr="00345123" w14:paraId="4019946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499A83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5D746E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EC90975"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517C7DAF"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2FEE748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9F9EDC2" w14:textId="77777777" w:rsidR="003E0C93" w:rsidRPr="00345123" w:rsidRDefault="003E0C93" w:rsidP="00CF48FF">
            <w:pPr>
              <w:autoSpaceDE w:val="0"/>
              <w:autoSpaceDN w:val="0"/>
              <w:adjustRightInd w:val="0"/>
            </w:pPr>
            <w:r w:rsidRPr="00345123">
              <w:t xml:space="preserve">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w:t>
            </w:r>
            <w:r w:rsidRPr="00345123">
              <w:lastRenderedPageBreak/>
              <w:t>мониторирования в стационарных условиях</w:t>
            </w:r>
          </w:p>
        </w:tc>
        <w:tc>
          <w:tcPr>
            <w:tcW w:w="1279" w:type="dxa"/>
            <w:gridSpan w:val="2"/>
            <w:vMerge/>
            <w:tcBorders>
              <w:top w:val="single" w:sz="4" w:space="0" w:color="auto"/>
              <w:left w:val="single" w:sz="4" w:space="0" w:color="auto"/>
              <w:bottom w:val="single" w:sz="4" w:space="0" w:color="auto"/>
              <w:right w:val="single" w:sz="4" w:space="0" w:color="auto"/>
            </w:tcBorders>
          </w:tcPr>
          <w:p w14:paraId="34230F95" w14:textId="77777777" w:rsidR="003E0C93" w:rsidRPr="00345123" w:rsidRDefault="003E0C93" w:rsidP="00CF48FF">
            <w:pPr>
              <w:autoSpaceDE w:val="0"/>
              <w:autoSpaceDN w:val="0"/>
              <w:adjustRightInd w:val="0"/>
            </w:pPr>
          </w:p>
        </w:tc>
      </w:tr>
      <w:tr w:rsidR="003E0C93" w:rsidRPr="00345123" w14:paraId="5F3B725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05E317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89D89F7"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EC27E61" w14:textId="77777777" w:rsidR="003E0C93" w:rsidRPr="00345123" w:rsidRDefault="003E0C93" w:rsidP="00CF48FF">
            <w:pPr>
              <w:autoSpaceDE w:val="0"/>
              <w:autoSpaceDN w:val="0"/>
              <w:adjustRightInd w:val="0"/>
            </w:pPr>
            <w:r w:rsidRPr="00345123">
              <w:t>C71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6772B2D" w14:textId="77777777" w:rsidR="003E0C93" w:rsidRPr="00345123" w:rsidRDefault="003E0C93" w:rsidP="00CF48FF">
            <w:pPr>
              <w:autoSpaceDE w:val="0"/>
              <w:autoSpaceDN w:val="0"/>
              <w:adjustRightInd w:val="0"/>
            </w:pPr>
            <w:r w:rsidRPr="00345123">
              <w:t>опухоли центральной нервной системы у детей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4C03250" w14:textId="77777777" w:rsidR="003E0C93" w:rsidRPr="00345123" w:rsidRDefault="003E0C93" w:rsidP="00CF48FF">
            <w:pPr>
              <w:autoSpaceDE w:val="0"/>
              <w:autoSpaceDN w:val="0"/>
              <w:adjustRightInd w:val="0"/>
            </w:pPr>
            <w:r w:rsidRPr="00345123">
              <w:t>комбинированное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C572684" w14:textId="77777777" w:rsidR="003E0C93" w:rsidRPr="00345123" w:rsidRDefault="003E0C93" w:rsidP="00CF48FF">
            <w:pPr>
              <w:autoSpaceDE w:val="0"/>
              <w:autoSpaceDN w:val="0"/>
              <w:adjustRightInd w:val="0"/>
            </w:pPr>
            <w:r w:rsidRPr="00345123">
              <w:t>предоперационная или послеоперационная химиотерапия с проведением хирургического вмешательства в течение одной госпитализации</w:t>
            </w:r>
          </w:p>
        </w:tc>
        <w:tc>
          <w:tcPr>
            <w:tcW w:w="1279" w:type="dxa"/>
            <w:gridSpan w:val="2"/>
            <w:vMerge/>
            <w:tcBorders>
              <w:top w:val="single" w:sz="4" w:space="0" w:color="auto"/>
              <w:left w:val="single" w:sz="4" w:space="0" w:color="auto"/>
              <w:bottom w:val="single" w:sz="4" w:space="0" w:color="auto"/>
              <w:right w:val="single" w:sz="4" w:space="0" w:color="auto"/>
            </w:tcBorders>
          </w:tcPr>
          <w:p w14:paraId="766D6EAA" w14:textId="77777777" w:rsidR="003E0C93" w:rsidRPr="00345123" w:rsidRDefault="003E0C93" w:rsidP="00CF48FF">
            <w:pPr>
              <w:autoSpaceDE w:val="0"/>
              <w:autoSpaceDN w:val="0"/>
              <w:adjustRightInd w:val="0"/>
            </w:pPr>
          </w:p>
        </w:tc>
      </w:tr>
      <w:tr w:rsidR="003E0C93" w:rsidRPr="00345123" w14:paraId="0616249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69EFDF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C822F6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9610BC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B0DEC8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038781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1651F1F" w14:textId="77777777" w:rsidR="003E0C93" w:rsidRPr="00345123" w:rsidRDefault="003E0C93" w:rsidP="00CF48FF">
            <w:pPr>
              <w:autoSpaceDE w:val="0"/>
              <w:autoSpaceDN w:val="0"/>
              <w:adjustRightInd w:val="0"/>
            </w:pPr>
            <w:r w:rsidRPr="00345123">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279" w:type="dxa"/>
            <w:gridSpan w:val="2"/>
            <w:vMerge/>
            <w:tcBorders>
              <w:top w:val="single" w:sz="4" w:space="0" w:color="auto"/>
              <w:left w:val="single" w:sz="4" w:space="0" w:color="auto"/>
              <w:bottom w:val="single" w:sz="4" w:space="0" w:color="auto"/>
              <w:right w:val="single" w:sz="4" w:space="0" w:color="auto"/>
            </w:tcBorders>
          </w:tcPr>
          <w:p w14:paraId="3F67A448" w14:textId="77777777" w:rsidR="003E0C93" w:rsidRPr="00345123" w:rsidRDefault="003E0C93" w:rsidP="00CF48FF">
            <w:pPr>
              <w:autoSpaceDE w:val="0"/>
              <w:autoSpaceDN w:val="0"/>
              <w:adjustRightInd w:val="0"/>
            </w:pPr>
          </w:p>
        </w:tc>
      </w:tr>
      <w:tr w:rsidR="003E0C93" w:rsidRPr="00345123" w14:paraId="33EDA62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8684C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5A1A568"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15536711" w14:textId="77777777" w:rsidR="003E0C93" w:rsidRPr="00345123" w:rsidRDefault="003E0C93" w:rsidP="00CF48FF">
            <w:pPr>
              <w:autoSpaceDE w:val="0"/>
              <w:autoSpaceDN w:val="0"/>
              <w:adjustRightInd w:val="0"/>
            </w:pPr>
            <w:r w:rsidRPr="00345123">
              <w:t>C22, C34, C38, C48.0, C52, C53.9, C56, C61, C62, C64, C67.8, C74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BA5BA50" w14:textId="77777777" w:rsidR="003E0C93" w:rsidRPr="00345123" w:rsidRDefault="003E0C93" w:rsidP="00CF48FF">
            <w:pPr>
              <w:autoSpaceDE w:val="0"/>
              <w:autoSpaceDN w:val="0"/>
              <w:adjustRightInd w:val="0"/>
            </w:pPr>
            <w:r w:rsidRPr="00345123">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FE95F4F" w14:textId="77777777" w:rsidR="003E0C93" w:rsidRPr="00345123" w:rsidRDefault="003E0C93" w:rsidP="00CF48FF">
            <w:pPr>
              <w:autoSpaceDE w:val="0"/>
              <w:autoSpaceDN w:val="0"/>
              <w:adjustRightInd w:val="0"/>
            </w:pPr>
            <w:r w:rsidRPr="00345123">
              <w:t>комбинированное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6FA4825" w14:textId="77777777" w:rsidR="003E0C93" w:rsidRPr="00345123" w:rsidRDefault="003E0C93" w:rsidP="00CF48FF">
            <w:pPr>
              <w:autoSpaceDE w:val="0"/>
              <w:autoSpaceDN w:val="0"/>
              <w:adjustRightInd w:val="0"/>
            </w:pPr>
            <w:r w:rsidRPr="00345123">
              <w:t>предоперационная или послеоперационная химиотерапия с проведением хирургического вмешательства в течение одной госпитализации</w:t>
            </w:r>
          </w:p>
        </w:tc>
        <w:tc>
          <w:tcPr>
            <w:tcW w:w="1279" w:type="dxa"/>
            <w:gridSpan w:val="2"/>
            <w:vMerge/>
            <w:tcBorders>
              <w:top w:val="single" w:sz="4" w:space="0" w:color="auto"/>
              <w:left w:val="single" w:sz="4" w:space="0" w:color="auto"/>
              <w:bottom w:val="single" w:sz="4" w:space="0" w:color="auto"/>
              <w:right w:val="single" w:sz="4" w:space="0" w:color="auto"/>
            </w:tcBorders>
          </w:tcPr>
          <w:p w14:paraId="1AAE833E" w14:textId="77777777" w:rsidR="003E0C93" w:rsidRPr="00345123" w:rsidRDefault="003E0C93" w:rsidP="00CF48FF">
            <w:pPr>
              <w:autoSpaceDE w:val="0"/>
              <w:autoSpaceDN w:val="0"/>
              <w:adjustRightInd w:val="0"/>
            </w:pPr>
          </w:p>
        </w:tc>
      </w:tr>
      <w:tr w:rsidR="003E0C93" w:rsidRPr="00345123" w14:paraId="244CC8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F0C350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25C42D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87CE30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A1E9B3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34BF9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9A6789E" w14:textId="77777777" w:rsidR="003E0C93" w:rsidRPr="00345123" w:rsidRDefault="003E0C93" w:rsidP="00CF48FF">
            <w:pPr>
              <w:autoSpaceDE w:val="0"/>
              <w:autoSpaceDN w:val="0"/>
              <w:adjustRightInd w:val="0"/>
            </w:pPr>
            <w:r w:rsidRPr="00345123">
              <w:t xml:space="preserve">комплексное лечение с применением высокотоксичных противоопухолевых лекарственных препаратов, </w:t>
            </w:r>
            <w:r w:rsidRPr="00345123">
              <w:lastRenderedPageBreak/>
              <w:t>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279" w:type="dxa"/>
            <w:gridSpan w:val="2"/>
            <w:vMerge/>
            <w:tcBorders>
              <w:top w:val="single" w:sz="4" w:space="0" w:color="auto"/>
              <w:left w:val="single" w:sz="4" w:space="0" w:color="auto"/>
              <w:bottom w:val="single" w:sz="4" w:space="0" w:color="auto"/>
              <w:right w:val="single" w:sz="4" w:space="0" w:color="auto"/>
            </w:tcBorders>
          </w:tcPr>
          <w:p w14:paraId="126E15F3" w14:textId="77777777" w:rsidR="003E0C93" w:rsidRPr="00345123" w:rsidRDefault="003E0C93" w:rsidP="00CF48FF">
            <w:pPr>
              <w:autoSpaceDE w:val="0"/>
              <w:autoSpaceDN w:val="0"/>
              <w:adjustRightInd w:val="0"/>
            </w:pPr>
          </w:p>
        </w:tc>
      </w:tr>
      <w:tr w:rsidR="003E0C93" w:rsidRPr="00345123" w14:paraId="4AC8BEF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0C2D25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D0BA6A6"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30508BF" w14:textId="77777777" w:rsidR="003E0C93" w:rsidRPr="00345123" w:rsidRDefault="003E0C93" w:rsidP="00CF48FF">
            <w:pPr>
              <w:autoSpaceDE w:val="0"/>
              <w:autoSpaceDN w:val="0"/>
              <w:adjustRightInd w:val="0"/>
            </w:pPr>
            <w:r w:rsidRPr="00345123">
              <w:t>C40, C41, C49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32D4413" w14:textId="77777777" w:rsidR="003E0C93" w:rsidRPr="00345123" w:rsidRDefault="003E0C93" w:rsidP="00CF48FF">
            <w:pPr>
              <w:autoSpaceDE w:val="0"/>
              <w:autoSpaceDN w:val="0"/>
              <w:adjustRightInd w:val="0"/>
            </w:pPr>
            <w:r w:rsidRPr="00345123">
              <w:t>опухоли опорно-двигательного аппарата у детей (остеосаркома, опухоли семейства саркомы Юинга, злокачественная фиброзная гистиоцитома, саркомы мягких тканей)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A99920E" w14:textId="77777777" w:rsidR="003E0C93" w:rsidRPr="00345123" w:rsidRDefault="003E0C93" w:rsidP="00CF48FF">
            <w:pPr>
              <w:autoSpaceDE w:val="0"/>
              <w:autoSpaceDN w:val="0"/>
              <w:adjustRightInd w:val="0"/>
            </w:pPr>
            <w:r w:rsidRPr="00345123">
              <w:t>комбинированное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084E4F2" w14:textId="77777777" w:rsidR="003E0C93" w:rsidRPr="00345123" w:rsidRDefault="003E0C93" w:rsidP="00CF48FF">
            <w:pPr>
              <w:autoSpaceDE w:val="0"/>
              <w:autoSpaceDN w:val="0"/>
              <w:adjustRightInd w:val="0"/>
            </w:pPr>
            <w:r w:rsidRPr="00345123">
              <w:t>предоперационная или послеоперационная химиотерапия с проведением хирургического вмешательства в течение одной госпитализации</w:t>
            </w:r>
          </w:p>
        </w:tc>
        <w:tc>
          <w:tcPr>
            <w:tcW w:w="1279" w:type="dxa"/>
            <w:gridSpan w:val="2"/>
            <w:vMerge/>
            <w:tcBorders>
              <w:top w:val="single" w:sz="4" w:space="0" w:color="auto"/>
              <w:left w:val="single" w:sz="4" w:space="0" w:color="auto"/>
              <w:bottom w:val="single" w:sz="4" w:space="0" w:color="auto"/>
              <w:right w:val="single" w:sz="4" w:space="0" w:color="auto"/>
            </w:tcBorders>
          </w:tcPr>
          <w:p w14:paraId="65500B27" w14:textId="77777777" w:rsidR="003E0C93" w:rsidRPr="00345123" w:rsidRDefault="003E0C93" w:rsidP="00CF48FF">
            <w:pPr>
              <w:autoSpaceDE w:val="0"/>
              <w:autoSpaceDN w:val="0"/>
              <w:adjustRightInd w:val="0"/>
            </w:pPr>
          </w:p>
        </w:tc>
      </w:tr>
      <w:tr w:rsidR="003E0C93" w:rsidRPr="00345123" w14:paraId="575ABC0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1252135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1BCF11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87A865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F811A1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6D3A84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0EB41D2" w14:textId="77777777" w:rsidR="003E0C93" w:rsidRPr="00345123" w:rsidRDefault="003E0C93" w:rsidP="00CF48FF">
            <w:pPr>
              <w:autoSpaceDE w:val="0"/>
              <w:autoSpaceDN w:val="0"/>
              <w:adjustRightInd w:val="0"/>
            </w:pPr>
            <w:r w:rsidRPr="00345123">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1279" w:type="dxa"/>
            <w:gridSpan w:val="2"/>
            <w:vMerge/>
            <w:tcBorders>
              <w:top w:val="single" w:sz="4" w:space="0" w:color="auto"/>
              <w:left w:val="single" w:sz="4" w:space="0" w:color="auto"/>
              <w:bottom w:val="single" w:sz="4" w:space="0" w:color="auto"/>
              <w:right w:val="single" w:sz="4" w:space="0" w:color="auto"/>
            </w:tcBorders>
          </w:tcPr>
          <w:p w14:paraId="3C48FE90" w14:textId="77777777" w:rsidR="003E0C93" w:rsidRPr="00345123" w:rsidRDefault="003E0C93" w:rsidP="00CF48FF">
            <w:pPr>
              <w:autoSpaceDE w:val="0"/>
              <w:autoSpaceDN w:val="0"/>
              <w:adjustRightInd w:val="0"/>
            </w:pPr>
          </w:p>
        </w:tc>
      </w:tr>
      <w:tr w:rsidR="003E0C93" w:rsidRPr="00345123" w14:paraId="3EC039B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4EEBE043" w14:textId="77777777" w:rsidR="003E0C93" w:rsidRPr="00345123" w:rsidRDefault="003E0C93" w:rsidP="00CF48FF">
            <w:pPr>
              <w:autoSpaceDE w:val="0"/>
              <w:autoSpaceDN w:val="0"/>
              <w:adjustRightInd w:val="0"/>
              <w:jc w:val="center"/>
            </w:pPr>
            <w:r w:rsidRPr="00345123">
              <w:t>22.</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A073904" w14:textId="77777777" w:rsidR="003E0C93" w:rsidRPr="00345123" w:rsidRDefault="003E0C93" w:rsidP="00CF48FF">
            <w:pPr>
              <w:autoSpaceDE w:val="0"/>
              <w:autoSpaceDN w:val="0"/>
              <w:adjustRightInd w:val="0"/>
            </w:pPr>
            <w:r w:rsidRPr="00345123">
              <w:t xml:space="preserve">Комплексное лечение с применением стандартной химио- и (или) иммунотерапии (включая таргетные </w:t>
            </w:r>
            <w:r w:rsidRPr="00345123">
              <w:lastRenderedPageBreak/>
              <w:t>лекарственные препараты), лучевой и афферентной терапии при первичных острых и хронических лейкозах и лимфомах (за исключением высокозлокачественных лимфом, хронического миелолейкоза в стадии бластного криза и фазе акселерации), рецидивах и рефрактерных формах солидных опухолей у детей</w:t>
            </w:r>
          </w:p>
        </w:tc>
        <w:tc>
          <w:tcPr>
            <w:tcW w:w="1871" w:type="dxa"/>
            <w:vMerge w:val="restart"/>
            <w:tcBorders>
              <w:top w:val="single" w:sz="4" w:space="0" w:color="auto"/>
              <w:left w:val="single" w:sz="4" w:space="0" w:color="auto"/>
              <w:bottom w:val="single" w:sz="4" w:space="0" w:color="auto"/>
              <w:right w:val="single" w:sz="4" w:space="0" w:color="auto"/>
            </w:tcBorders>
          </w:tcPr>
          <w:p w14:paraId="12231DA8" w14:textId="77777777" w:rsidR="003E0C93" w:rsidRPr="00345123" w:rsidRDefault="003E0C93" w:rsidP="00CF48FF">
            <w:pPr>
              <w:autoSpaceDE w:val="0"/>
              <w:autoSpaceDN w:val="0"/>
              <w:adjustRightInd w:val="0"/>
            </w:pPr>
            <w:r w:rsidRPr="00345123">
              <w:lastRenderedPageBreak/>
              <w:t>C81 - C90, C91.1 - C91.9, C92.1, C93.1, D45, C95.1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8356948" w14:textId="77777777" w:rsidR="003E0C93" w:rsidRPr="00345123" w:rsidRDefault="003E0C93" w:rsidP="00CF48FF">
            <w:pPr>
              <w:autoSpaceDE w:val="0"/>
              <w:autoSpaceDN w:val="0"/>
              <w:adjustRightInd w:val="0"/>
            </w:pPr>
            <w:r w:rsidRPr="00345123">
              <w:t xml:space="preserve">первичные хронические лейкозы и лимфомы (кроме высокозлокачественных лимфом, хронического миелолейкоза в </w:t>
            </w:r>
            <w:r w:rsidRPr="00345123">
              <w:lastRenderedPageBreak/>
              <w:t>фазе бластного криза и фазе акселерации)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414D249" w14:textId="77777777" w:rsidR="003E0C93" w:rsidRPr="00345123" w:rsidRDefault="003E0C93" w:rsidP="00CF48FF">
            <w:pPr>
              <w:autoSpaceDE w:val="0"/>
              <w:autoSpaceDN w:val="0"/>
              <w:adjustRightInd w:val="0"/>
            </w:pPr>
            <w:r w:rsidRPr="00345123">
              <w:lastRenderedPageBreak/>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DD42047" w14:textId="77777777" w:rsidR="003E0C93" w:rsidRPr="00345123" w:rsidRDefault="003E0C93" w:rsidP="00CF48FF">
            <w:pPr>
              <w:autoSpaceDE w:val="0"/>
              <w:autoSpaceDN w:val="0"/>
              <w:adjustRightInd w:val="0"/>
            </w:pPr>
            <w:r w:rsidRPr="00345123">
              <w:t xml:space="preserve">комплексная иммунохимиотерапия с поддержкой ростовыми факторами и использованием антибактериальной, </w:t>
            </w:r>
            <w:r w:rsidRPr="00345123">
              <w:lastRenderedPageBreak/>
              <w:t>противогрибковой, противовирусной терапии, методов афферентной терапии и лучевой терапии</w:t>
            </w:r>
          </w:p>
        </w:tc>
        <w:tc>
          <w:tcPr>
            <w:tcW w:w="1279" w:type="dxa"/>
            <w:gridSpan w:val="2"/>
            <w:vMerge w:val="restart"/>
            <w:tcBorders>
              <w:top w:val="single" w:sz="4" w:space="0" w:color="auto"/>
              <w:left w:val="single" w:sz="4" w:space="0" w:color="auto"/>
              <w:bottom w:val="single" w:sz="4" w:space="0" w:color="auto"/>
              <w:right w:val="single" w:sz="4" w:space="0" w:color="auto"/>
            </w:tcBorders>
          </w:tcPr>
          <w:p w14:paraId="1DE6EA89" w14:textId="77777777" w:rsidR="003E0C93" w:rsidRPr="00345123" w:rsidRDefault="003E0C93" w:rsidP="00CF48FF">
            <w:pPr>
              <w:autoSpaceDE w:val="0"/>
              <w:autoSpaceDN w:val="0"/>
              <w:adjustRightInd w:val="0"/>
              <w:jc w:val="center"/>
            </w:pPr>
          </w:p>
        </w:tc>
      </w:tr>
      <w:tr w:rsidR="003E0C93" w:rsidRPr="00345123" w14:paraId="1C43C67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F7351A2"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360FB57A"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13B1EC74"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BC8DD88"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53E77782"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71E08C8B" w14:textId="77777777" w:rsidR="003E0C93" w:rsidRPr="00345123" w:rsidRDefault="003E0C93" w:rsidP="00CF48FF">
            <w:pPr>
              <w:autoSpaceDE w:val="0"/>
              <w:autoSpaceDN w:val="0"/>
              <w:adjustRightInd w:val="0"/>
            </w:pPr>
            <w:r w:rsidRPr="00345123">
              <w:t>комплексное лечение с использованием таргетных лекарственных препаратов, факторов роста, биопрепаратов, поддержкой стволовыми клетками</w:t>
            </w:r>
          </w:p>
        </w:tc>
        <w:tc>
          <w:tcPr>
            <w:tcW w:w="1279" w:type="dxa"/>
            <w:gridSpan w:val="2"/>
            <w:vMerge/>
            <w:tcBorders>
              <w:top w:val="single" w:sz="4" w:space="0" w:color="auto"/>
              <w:left w:val="single" w:sz="4" w:space="0" w:color="auto"/>
              <w:bottom w:val="single" w:sz="4" w:space="0" w:color="auto"/>
              <w:right w:val="single" w:sz="4" w:space="0" w:color="auto"/>
            </w:tcBorders>
          </w:tcPr>
          <w:p w14:paraId="4E7C93ED" w14:textId="77777777" w:rsidR="003E0C93" w:rsidRPr="00345123" w:rsidRDefault="003E0C93" w:rsidP="00CF48FF">
            <w:pPr>
              <w:autoSpaceDE w:val="0"/>
              <w:autoSpaceDN w:val="0"/>
              <w:adjustRightInd w:val="0"/>
            </w:pPr>
          </w:p>
        </w:tc>
      </w:tr>
      <w:tr w:rsidR="003E0C93" w:rsidRPr="00345123" w14:paraId="19EC563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F207A45"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BFFA32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921D86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27859E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E1D2B3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00F96FA" w14:textId="77777777" w:rsidR="003E0C93" w:rsidRPr="00345123" w:rsidRDefault="003E0C93" w:rsidP="00CF48FF">
            <w:pPr>
              <w:autoSpaceDE w:val="0"/>
              <w:autoSpaceDN w:val="0"/>
              <w:adjustRightInd w:val="0"/>
            </w:pPr>
            <w:r w:rsidRPr="00345123">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w="1279" w:type="dxa"/>
            <w:gridSpan w:val="2"/>
            <w:vMerge/>
            <w:tcBorders>
              <w:top w:val="single" w:sz="4" w:space="0" w:color="auto"/>
              <w:left w:val="single" w:sz="4" w:space="0" w:color="auto"/>
              <w:bottom w:val="single" w:sz="4" w:space="0" w:color="auto"/>
              <w:right w:val="single" w:sz="4" w:space="0" w:color="auto"/>
            </w:tcBorders>
          </w:tcPr>
          <w:p w14:paraId="611FBEEC" w14:textId="77777777" w:rsidR="003E0C93" w:rsidRPr="00345123" w:rsidRDefault="003E0C93" w:rsidP="00CF48FF">
            <w:pPr>
              <w:autoSpaceDE w:val="0"/>
              <w:autoSpaceDN w:val="0"/>
              <w:adjustRightInd w:val="0"/>
            </w:pPr>
          </w:p>
        </w:tc>
      </w:tr>
      <w:tr w:rsidR="003E0C93" w:rsidRPr="00345123" w14:paraId="140FD97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1AB4B787" w14:textId="77777777" w:rsidR="003E0C93" w:rsidRPr="00345123" w:rsidRDefault="003E0C93" w:rsidP="00CF48FF">
            <w:pPr>
              <w:autoSpaceDE w:val="0"/>
              <w:autoSpaceDN w:val="0"/>
              <w:adjustRightInd w:val="0"/>
              <w:jc w:val="center"/>
            </w:pPr>
            <w:r w:rsidRPr="00345123">
              <w:t>23.</w:t>
            </w:r>
          </w:p>
        </w:tc>
        <w:tc>
          <w:tcPr>
            <w:tcW w:w="2599" w:type="dxa"/>
            <w:gridSpan w:val="2"/>
            <w:tcBorders>
              <w:top w:val="single" w:sz="4" w:space="0" w:color="auto"/>
              <w:left w:val="single" w:sz="4" w:space="0" w:color="auto"/>
              <w:bottom w:val="single" w:sz="4" w:space="0" w:color="auto"/>
              <w:right w:val="single" w:sz="4" w:space="0" w:color="auto"/>
            </w:tcBorders>
          </w:tcPr>
          <w:p w14:paraId="21F18252" w14:textId="77777777" w:rsidR="003E0C93" w:rsidRPr="00345123" w:rsidRDefault="003E0C93" w:rsidP="00CF48FF">
            <w:pPr>
              <w:autoSpaceDE w:val="0"/>
              <w:autoSpaceDN w:val="0"/>
              <w:adjustRightInd w:val="0"/>
            </w:pPr>
            <w:r w:rsidRPr="00345123">
              <w:t>Комплексное лечение с применением стандартной химио- и (или) иммунотерапии (включая таргетные лекарственные препараты), лучевой и афферентной терапии при острых и хронических лейкозах и лимфомах (за исключением высокозлокачественны</w:t>
            </w:r>
            <w:r w:rsidRPr="00345123">
              <w:lastRenderedPageBreak/>
              <w:t>х лимфом, хронического миелолейкоза в стадии бластного криза и фазе акселерации), миелодиспластического синдрома, AL-амилоидоза, полицитемии у взрослых</w:t>
            </w:r>
          </w:p>
        </w:tc>
        <w:tc>
          <w:tcPr>
            <w:tcW w:w="1871" w:type="dxa"/>
            <w:tcBorders>
              <w:top w:val="single" w:sz="4" w:space="0" w:color="auto"/>
              <w:left w:val="single" w:sz="4" w:space="0" w:color="auto"/>
              <w:bottom w:val="single" w:sz="4" w:space="0" w:color="auto"/>
              <w:right w:val="single" w:sz="4" w:space="0" w:color="auto"/>
            </w:tcBorders>
          </w:tcPr>
          <w:p w14:paraId="49215A2E" w14:textId="77777777" w:rsidR="003E0C93" w:rsidRPr="00345123" w:rsidRDefault="003E0C93" w:rsidP="00CF48FF">
            <w:pPr>
              <w:autoSpaceDE w:val="0"/>
              <w:autoSpaceDN w:val="0"/>
              <w:adjustRightInd w:val="0"/>
              <w:rPr>
                <w:lang w:val="en-US"/>
              </w:rPr>
            </w:pPr>
            <w:r w:rsidRPr="00345123">
              <w:rPr>
                <w:lang w:val="en-US"/>
              </w:rPr>
              <w:lastRenderedPageBreak/>
              <w:t>C81 - C90, C91.1 - C91.9, C92.1, C93.1, C95.1, D45, D46, D47, E85.8</w:t>
            </w:r>
          </w:p>
        </w:tc>
        <w:tc>
          <w:tcPr>
            <w:tcW w:w="3685" w:type="dxa"/>
            <w:gridSpan w:val="3"/>
            <w:tcBorders>
              <w:top w:val="single" w:sz="4" w:space="0" w:color="auto"/>
              <w:left w:val="single" w:sz="4" w:space="0" w:color="auto"/>
              <w:bottom w:val="single" w:sz="4" w:space="0" w:color="auto"/>
              <w:right w:val="single" w:sz="4" w:space="0" w:color="auto"/>
            </w:tcBorders>
          </w:tcPr>
          <w:p w14:paraId="1F8D811D" w14:textId="77777777" w:rsidR="003E0C93" w:rsidRPr="00345123" w:rsidRDefault="003E0C93" w:rsidP="00CF48FF">
            <w:pPr>
              <w:autoSpaceDE w:val="0"/>
              <w:autoSpaceDN w:val="0"/>
              <w:adjustRightInd w:val="0"/>
            </w:pPr>
            <w:r w:rsidRPr="00345123">
              <w:t>острые и хронические лейкозы, лимфомы (кроме высокозлокачественных лимфом, хронического миелолейкоза в фазе бластного криза и фазе акселерации), миелодиспластический синдром, хронические лимфо- и миелопролиферативные заболевания, AL-амилоидоз, полицитемия</w:t>
            </w:r>
          </w:p>
        </w:tc>
        <w:tc>
          <w:tcPr>
            <w:tcW w:w="1587" w:type="dxa"/>
            <w:gridSpan w:val="2"/>
            <w:tcBorders>
              <w:top w:val="single" w:sz="4" w:space="0" w:color="auto"/>
              <w:left w:val="single" w:sz="4" w:space="0" w:color="auto"/>
              <w:bottom w:val="single" w:sz="4" w:space="0" w:color="auto"/>
              <w:right w:val="single" w:sz="4" w:space="0" w:color="auto"/>
            </w:tcBorders>
          </w:tcPr>
          <w:p w14:paraId="129EE651"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4F66E6A" w14:textId="77777777" w:rsidR="003E0C93" w:rsidRPr="00345123" w:rsidRDefault="003E0C93" w:rsidP="00CF48FF">
            <w:pPr>
              <w:autoSpaceDE w:val="0"/>
              <w:autoSpaceDN w:val="0"/>
              <w:adjustRightInd w:val="0"/>
            </w:pPr>
            <w:r w:rsidRPr="00345123">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w="1279" w:type="dxa"/>
            <w:gridSpan w:val="2"/>
            <w:tcBorders>
              <w:top w:val="single" w:sz="4" w:space="0" w:color="auto"/>
              <w:left w:val="single" w:sz="4" w:space="0" w:color="auto"/>
              <w:bottom w:val="single" w:sz="4" w:space="0" w:color="auto"/>
              <w:right w:val="single" w:sz="4" w:space="0" w:color="auto"/>
            </w:tcBorders>
          </w:tcPr>
          <w:p w14:paraId="2CF6D32B" w14:textId="77777777" w:rsidR="003E0C93" w:rsidRPr="00345123" w:rsidRDefault="003E0C93" w:rsidP="00CF48FF">
            <w:pPr>
              <w:autoSpaceDE w:val="0"/>
              <w:autoSpaceDN w:val="0"/>
              <w:adjustRightInd w:val="0"/>
              <w:jc w:val="center"/>
            </w:pPr>
          </w:p>
        </w:tc>
      </w:tr>
      <w:tr w:rsidR="003E0C93" w:rsidRPr="00345123" w14:paraId="4C7AE00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61"/>
        </w:trPr>
        <w:tc>
          <w:tcPr>
            <w:tcW w:w="911" w:type="dxa"/>
            <w:vMerge w:val="restart"/>
            <w:tcBorders>
              <w:top w:val="single" w:sz="4" w:space="0" w:color="auto"/>
              <w:left w:val="single" w:sz="4" w:space="0" w:color="auto"/>
              <w:right w:val="single" w:sz="4" w:space="0" w:color="auto"/>
            </w:tcBorders>
          </w:tcPr>
          <w:p w14:paraId="3F1555BC" w14:textId="77777777" w:rsidR="003E0C93" w:rsidRPr="00345123" w:rsidRDefault="003E0C93" w:rsidP="00CF48FF">
            <w:pPr>
              <w:autoSpaceDE w:val="0"/>
              <w:autoSpaceDN w:val="0"/>
              <w:adjustRightInd w:val="0"/>
              <w:jc w:val="center"/>
            </w:pPr>
            <w:r w:rsidRPr="00345123">
              <w:lastRenderedPageBreak/>
              <w:t>24.</w:t>
            </w:r>
          </w:p>
        </w:tc>
        <w:tc>
          <w:tcPr>
            <w:tcW w:w="2599" w:type="dxa"/>
            <w:gridSpan w:val="2"/>
            <w:vMerge w:val="restart"/>
            <w:tcBorders>
              <w:top w:val="single" w:sz="4" w:space="0" w:color="auto"/>
              <w:left w:val="single" w:sz="4" w:space="0" w:color="auto"/>
              <w:right w:val="single" w:sz="4" w:space="0" w:color="auto"/>
            </w:tcBorders>
          </w:tcPr>
          <w:p w14:paraId="3086E20B" w14:textId="77777777" w:rsidR="003E0C93" w:rsidRPr="00345123" w:rsidRDefault="003E0C93" w:rsidP="00CF48FF">
            <w:pPr>
              <w:autoSpaceDE w:val="0"/>
              <w:autoSpaceDN w:val="0"/>
              <w:adjustRightInd w:val="0"/>
            </w:pPr>
            <w:r w:rsidRPr="00345123">
              <w:t>Внутритканевая, внутриполостная, аппликационная лучевая терапия в радиотерапевтических отделениях. Интраоперационная лучевая терапия</w:t>
            </w:r>
          </w:p>
        </w:tc>
        <w:tc>
          <w:tcPr>
            <w:tcW w:w="1871" w:type="dxa"/>
            <w:tcBorders>
              <w:top w:val="single" w:sz="4" w:space="0" w:color="auto"/>
              <w:left w:val="single" w:sz="4" w:space="0" w:color="auto"/>
              <w:bottom w:val="single" w:sz="4" w:space="0" w:color="auto"/>
              <w:right w:val="single" w:sz="4" w:space="0" w:color="auto"/>
            </w:tcBorders>
          </w:tcPr>
          <w:p w14:paraId="419A842E" w14:textId="77777777" w:rsidR="003E0C93" w:rsidRPr="00345123" w:rsidRDefault="003E0C93" w:rsidP="00CF48FF">
            <w:pPr>
              <w:autoSpaceDE w:val="0"/>
              <w:autoSpaceDN w:val="0"/>
              <w:adjustRightInd w:val="0"/>
            </w:pPr>
            <w:r w:rsidRPr="00345123">
              <w:t>C00 - C14, C15 - C17, C18 - C22, C23 - C25, C30, C31, C32, C33, C34, C37, C39, C40, C41, C44, C48, C49, C50, C51, C55, C60, C61, C64, C67, C68, C73, C74, C77,0, C77.1, C77.2, C77.5</w:t>
            </w:r>
          </w:p>
        </w:tc>
        <w:tc>
          <w:tcPr>
            <w:tcW w:w="3685" w:type="dxa"/>
            <w:gridSpan w:val="3"/>
            <w:tcBorders>
              <w:top w:val="single" w:sz="4" w:space="0" w:color="auto"/>
              <w:left w:val="single" w:sz="4" w:space="0" w:color="auto"/>
              <w:bottom w:val="single" w:sz="4" w:space="0" w:color="auto"/>
              <w:right w:val="single" w:sz="4" w:space="0" w:color="auto"/>
            </w:tcBorders>
          </w:tcPr>
          <w:p w14:paraId="5FCDBDCA" w14:textId="77777777" w:rsidR="003E0C93" w:rsidRPr="00345123" w:rsidRDefault="003E0C93" w:rsidP="00CF48FF">
            <w:pPr>
              <w:autoSpaceDE w:val="0"/>
              <w:autoSpaceDN w:val="0"/>
              <w:adjustRightInd w:val="0"/>
            </w:pPr>
            <w:r w:rsidRPr="00345123">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w:t>
            </w:r>
          </w:p>
        </w:tc>
        <w:tc>
          <w:tcPr>
            <w:tcW w:w="1587" w:type="dxa"/>
            <w:gridSpan w:val="2"/>
            <w:tcBorders>
              <w:top w:val="single" w:sz="4" w:space="0" w:color="auto"/>
              <w:left w:val="single" w:sz="4" w:space="0" w:color="auto"/>
              <w:bottom w:val="single" w:sz="4" w:space="0" w:color="auto"/>
              <w:right w:val="single" w:sz="4" w:space="0" w:color="auto"/>
            </w:tcBorders>
          </w:tcPr>
          <w:p w14:paraId="72F6C97E"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09CE22F" w14:textId="77777777" w:rsidR="003E0C93" w:rsidRPr="00345123" w:rsidRDefault="003E0C93" w:rsidP="00CF48FF">
            <w:pPr>
              <w:autoSpaceDE w:val="0"/>
              <w:autoSpaceDN w:val="0"/>
              <w:adjustRightInd w:val="0"/>
            </w:pPr>
            <w:r w:rsidRPr="00345123">
              <w:t>интраоперационная лучевая терапия Внутритканевая, аппликационная лучевая терапия. 3D - 4D планирование. Внутриполостная лучевая терапия рентгенологический и (или) ультразвуковой контроль установки эндостата</w:t>
            </w:r>
          </w:p>
        </w:tc>
        <w:tc>
          <w:tcPr>
            <w:tcW w:w="1279" w:type="dxa"/>
            <w:gridSpan w:val="2"/>
            <w:vMerge w:val="restart"/>
            <w:tcBorders>
              <w:top w:val="single" w:sz="4" w:space="0" w:color="auto"/>
              <w:left w:val="single" w:sz="4" w:space="0" w:color="auto"/>
              <w:right w:val="single" w:sz="4" w:space="0" w:color="auto"/>
            </w:tcBorders>
          </w:tcPr>
          <w:p w14:paraId="1D9DDED9" w14:textId="77777777" w:rsidR="003E0C93" w:rsidRPr="00345123" w:rsidRDefault="003E0C93" w:rsidP="00CF48FF">
            <w:pPr>
              <w:autoSpaceDE w:val="0"/>
              <w:autoSpaceDN w:val="0"/>
              <w:adjustRightInd w:val="0"/>
              <w:jc w:val="center"/>
            </w:pPr>
          </w:p>
        </w:tc>
      </w:tr>
      <w:tr w:rsidR="003E0C93" w:rsidRPr="00345123" w14:paraId="3D23713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0F176E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A6B2B92"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C736DF6" w14:textId="77777777" w:rsidR="003E0C93" w:rsidRPr="00345123" w:rsidRDefault="003E0C93" w:rsidP="00CF48FF">
            <w:pPr>
              <w:autoSpaceDE w:val="0"/>
              <w:autoSpaceDN w:val="0"/>
              <w:adjustRightInd w:val="0"/>
            </w:pPr>
            <w:r w:rsidRPr="00345123">
              <w:t>C51, C52, C53, C54, C55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34E3BC0" w14:textId="77777777" w:rsidR="003E0C93" w:rsidRPr="00345123" w:rsidRDefault="003E0C93" w:rsidP="00CF48FF">
            <w:pPr>
              <w:autoSpaceDE w:val="0"/>
              <w:autoSpaceDN w:val="0"/>
              <w:adjustRightInd w:val="0"/>
            </w:pPr>
            <w:r w:rsidRPr="00345123">
              <w:t>интраэпительальные,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B57163B"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6FCBB56" w14:textId="77777777" w:rsidR="003E0C93" w:rsidRPr="00345123" w:rsidRDefault="003E0C93" w:rsidP="00CF48FF">
            <w:pPr>
              <w:autoSpaceDE w:val="0"/>
              <w:autoSpaceDN w:val="0"/>
              <w:adjustRightInd w:val="0"/>
            </w:pPr>
            <w:r w:rsidRPr="00345123">
              <w:t>внутритканевая, аппликационная лучевая терапия. 3D - 4D планирование. Внутриполостная лучевая терапия.</w:t>
            </w:r>
          </w:p>
        </w:tc>
        <w:tc>
          <w:tcPr>
            <w:tcW w:w="1279" w:type="dxa"/>
            <w:gridSpan w:val="2"/>
            <w:vMerge/>
            <w:tcBorders>
              <w:left w:val="single" w:sz="4" w:space="0" w:color="auto"/>
              <w:right w:val="single" w:sz="4" w:space="0" w:color="auto"/>
            </w:tcBorders>
          </w:tcPr>
          <w:p w14:paraId="08ABAD49" w14:textId="77777777" w:rsidR="003E0C93" w:rsidRPr="00345123" w:rsidRDefault="003E0C93" w:rsidP="00CF48FF">
            <w:pPr>
              <w:autoSpaceDE w:val="0"/>
              <w:autoSpaceDN w:val="0"/>
              <w:adjustRightInd w:val="0"/>
            </w:pPr>
          </w:p>
        </w:tc>
      </w:tr>
      <w:tr w:rsidR="003E0C93" w:rsidRPr="00345123" w14:paraId="37819A8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3BBC89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60C034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5E5B4B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853DEF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49CE8C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29A94E6" w14:textId="77777777" w:rsidR="003E0C93" w:rsidRPr="00345123" w:rsidRDefault="003E0C93" w:rsidP="00CF48FF">
            <w:pPr>
              <w:autoSpaceDE w:val="0"/>
              <w:autoSpaceDN w:val="0"/>
              <w:adjustRightInd w:val="0"/>
            </w:pPr>
            <w:r w:rsidRPr="00345123">
              <w:t>Рентгенологический и (или) ультразвуковой контроль установки эндостата</w:t>
            </w:r>
          </w:p>
        </w:tc>
        <w:tc>
          <w:tcPr>
            <w:tcW w:w="1279" w:type="dxa"/>
            <w:gridSpan w:val="2"/>
            <w:vMerge/>
            <w:tcBorders>
              <w:left w:val="single" w:sz="4" w:space="0" w:color="auto"/>
              <w:right w:val="single" w:sz="4" w:space="0" w:color="auto"/>
            </w:tcBorders>
          </w:tcPr>
          <w:p w14:paraId="1F4F1266" w14:textId="77777777" w:rsidR="003E0C93" w:rsidRPr="00345123" w:rsidRDefault="003E0C93" w:rsidP="00CF48FF">
            <w:pPr>
              <w:autoSpaceDE w:val="0"/>
              <w:autoSpaceDN w:val="0"/>
              <w:adjustRightInd w:val="0"/>
            </w:pPr>
          </w:p>
        </w:tc>
      </w:tr>
      <w:tr w:rsidR="003E0C93" w:rsidRPr="00345123" w14:paraId="3911124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2125E8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5C2067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F7EC266" w14:textId="77777777" w:rsidR="003E0C93" w:rsidRPr="00345123" w:rsidRDefault="003E0C93" w:rsidP="00CF48FF">
            <w:pPr>
              <w:autoSpaceDE w:val="0"/>
              <w:autoSpaceDN w:val="0"/>
              <w:adjustRightInd w:val="0"/>
            </w:pPr>
            <w:r w:rsidRPr="00345123">
              <w:t>C64</w:t>
            </w:r>
          </w:p>
        </w:tc>
        <w:tc>
          <w:tcPr>
            <w:tcW w:w="3685" w:type="dxa"/>
            <w:gridSpan w:val="3"/>
            <w:tcBorders>
              <w:top w:val="single" w:sz="4" w:space="0" w:color="auto"/>
              <w:left w:val="single" w:sz="4" w:space="0" w:color="auto"/>
              <w:bottom w:val="single" w:sz="4" w:space="0" w:color="auto"/>
              <w:right w:val="single" w:sz="4" w:space="0" w:color="auto"/>
            </w:tcBorders>
          </w:tcPr>
          <w:p w14:paraId="4CF49241" w14:textId="77777777" w:rsidR="003E0C93" w:rsidRPr="00345123" w:rsidRDefault="003E0C93" w:rsidP="00CF48FF">
            <w:pPr>
              <w:autoSpaceDE w:val="0"/>
              <w:autoSpaceDN w:val="0"/>
              <w:adjustRightInd w:val="0"/>
            </w:pPr>
            <w:r w:rsidRPr="00345123">
              <w:t>злокачественные новообразования почки (T1-3N0M0), локализованные и местнораспространенные формы</w:t>
            </w:r>
          </w:p>
        </w:tc>
        <w:tc>
          <w:tcPr>
            <w:tcW w:w="1587" w:type="dxa"/>
            <w:gridSpan w:val="2"/>
            <w:tcBorders>
              <w:top w:val="single" w:sz="4" w:space="0" w:color="auto"/>
              <w:left w:val="single" w:sz="4" w:space="0" w:color="auto"/>
              <w:bottom w:val="single" w:sz="4" w:space="0" w:color="auto"/>
              <w:right w:val="single" w:sz="4" w:space="0" w:color="auto"/>
            </w:tcBorders>
          </w:tcPr>
          <w:p w14:paraId="5D9BA13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6851134" w14:textId="77777777" w:rsidR="003E0C93" w:rsidRPr="00345123" w:rsidRDefault="003E0C93" w:rsidP="00CF48FF">
            <w:pPr>
              <w:autoSpaceDE w:val="0"/>
              <w:autoSpaceDN w:val="0"/>
              <w:adjustRightInd w:val="0"/>
            </w:pPr>
            <w:r w:rsidRPr="00345123">
              <w:t>интраоперационная лучевая терапия. Компьютерная томография и (или) магнитно-резонансная топометрия. 3D - 4D планирование</w:t>
            </w:r>
          </w:p>
        </w:tc>
        <w:tc>
          <w:tcPr>
            <w:tcW w:w="1279" w:type="dxa"/>
            <w:gridSpan w:val="2"/>
            <w:vMerge/>
            <w:tcBorders>
              <w:left w:val="single" w:sz="4" w:space="0" w:color="auto"/>
              <w:right w:val="single" w:sz="4" w:space="0" w:color="auto"/>
            </w:tcBorders>
          </w:tcPr>
          <w:p w14:paraId="29F1B748" w14:textId="77777777" w:rsidR="003E0C93" w:rsidRPr="00345123" w:rsidRDefault="003E0C93" w:rsidP="00CF48FF">
            <w:pPr>
              <w:autoSpaceDE w:val="0"/>
              <w:autoSpaceDN w:val="0"/>
              <w:adjustRightInd w:val="0"/>
            </w:pPr>
          </w:p>
        </w:tc>
      </w:tr>
      <w:tr w:rsidR="003E0C93" w:rsidRPr="00345123" w14:paraId="3DECDCA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F6444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8A6D4A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339CC1D" w14:textId="77777777" w:rsidR="003E0C93" w:rsidRPr="00345123" w:rsidRDefault="003E0C93" w:rsidP="00CF48FF">
            <w:pPr>
              <w:autoSpaceDE w:val="0"/>
              <w:autoSpaceDN w:val="0"/>
              <w:adjustRightInd w:val="0"/>
            </w:pPr>
            <w:r w:rsidRPr="00345123">
              <w:t>C73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B583126" w14:textId="77777777" w:rsidR="003E0C93" w:rsidRPr="00345123" w:rsidRDefault="003E0C93" w:rsidP="00CF48FF">
            <w:pPr>
              <w:autoSpaceDE w:val="0"/>
              <w:autoSpaceDN w:val="0"/>
              <w:adjustRightInd w:val="0"/>
            </w:pPr>
            <w:r w:rsidRPr="00345123">
              <w:t>злокачественные новообразования щитовидной железы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1627CFD"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A61A4E4" w14:textId="77777777" w:rsidR="003E0C93" w:rsidRPr="00345123" w:rsidRDefault="003E0C93" w:rsidP="00CF48FF">
            <w:pPr>
              <w:autoSpaceDE w:val="0"/>
              <w:autoSpaceDN w:val="0"/>
              <w:adjustRightInd w:val="0"/>
            </w:pPr>
            <w:r w:rsidRPr="00345123">
              <w:t>радиойодабляция остаточной тиреоидной ткани</w:t>
            </w:r>
          </w:p>
        </w:tc>
        <w:tc>
          <w:tcPr>
            <w:tcW w:w="1279" w:type="dxa"/>
            <w:gridSpan w:val="2"/>
            <w:vMerge/>
            <w:tcBorders>
              <w:left w:val="single" w:sz="4" w:space="0" w:color="auto"/>
              <w:right w:val="single" w:sz="4" w:space="0" w:color="auto"/>
            </w:tcBorders>
          </w:tcPr>
          <w:p w14:paraId="4EFF9466" w14:textId="77777777" w:rsidR="003E0C93" w:rsidRPr="00345123" w:rsidRDefault="003E0C93" w:rsidP="00CF48FF">
            <w:pPr>
              <w:autoSpaceDE w:val="0"/>
              <w:autoSpaceDN w:val="0"/>
              <w:adjustRightInd w:val="0"/>
            </w:pPr>
          </w:p>
        </w:tc>
      </w:tr>
      <w:tr w:rsidR="003E0C93" w:rsidRPr="00345123" w14:paraId="39BF439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2D8E29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5793CA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718BA4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AAFB11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12A14D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66DCF73" w14:textId="77777777" w:rsidR="003E0C93" w:rsidRPr="00345123" w:rsidRDefault="003E0C93" w:rsidP="00CF48FF">
            <w:pPr>
              <w:autoSpaceDE w:val="0"/>
              <w:autoSpaceDN w:val="0"/>
              <w:adjustRightInd w:val="0"/>
            </w:pPr>
            <w:r w:rsidRPr="00345123">
              <w:t>радиойодтерапия отдаленных метастазов дифференцированного рака щитовидной железы (в легкие, в кости и другие органы)</w:t>
            </w:r>
          </w:p>
        </w:tc>
        <w:tc>
          <w:tcPr>
            <w:tcW w:w="1279" w:type="dxa"/>
            <w:gridSpan w:val="2"/>
            <w:vMerge/>
            <w:tcBorders>
              <w:left w:val="single" w:sz="4" w:space="0" w:color="auto"/>
              <w:right w:val="single" w:sz="4" w:space="0" w:color="auto"/>
            </w:tcBorders>
          </w:tcPr>
          <w:p w14:paraId="7DBC3EB9" w14:textId="77777777" w:rsidR="003E0C93" w:rsidRPr="00345123" w:rsidRDefault="003E0C93" w:rsidP="00CF48FF">
            <w:pPr>
              <w:autoSpaceDE w:val="0"/>
              <w:autoSpaceDN w:val="0"/>
              <w:adjustRightInd w:val="0"/>
            </w:pPr>
          </w:p>
        </w:tc>
      </w:tr>
      <w:tr w:rsidR="003E0C93" w:rsidRPr="00345123" w14:paraId="0F81B4E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99169A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A8EE51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6F6760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81B7F0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1E5131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C1B7577" w14:textId="77777777" w:rsidR="003E0C93" w:rsidRPr="00345123" w:rsidRDefault="003E0C93" w:rsidP="00CF48FF">
            <w:pPr>
              <w:autoSpaceDE w:val="0"/>
              <w:autoSpaceDN w:val="0"/>
              <w:adjustRightInd w:val="0"/>
            </w:pPr>
            <w:r w:rsidRPr="00345123">
              <w:t>радиойодтерапия в сочетании с локальной лучевой терапией при метастазах рака щитовидной железы в кости</w:t>
            </w:r>
          </w:p>
        </w:tc>
        <w:tc>
          <w:tcPr>
            <w:tcW w:w="1279" w:type="dxa"/>
            <w:gridSpan w:val="2"/>
            <w:vMerge/>
            <w:tcBorders>
              <w:left w:val="single" w:sz="4" w:space="0" w:color="auto"/>
              <w:right w:val="single" w:sz="4" w:space="0" w:color="auto"/>
            </w:tcBorders>
          </w:tcPr>
          <w:p w14:paraId="14760A9C" w14:textId="77777777" w:rsidR="003E0C93" w:rsidRPr="00345123" w:rsidRDefault="003E0C93" w:rsidP="00CF48FF">
            <w:pPr>
              <w:autoSpaceDE w:val="0"/>
              <w:autoSpaceDN w:val="0"/>
              <w:adjustRightInd w:val="0"/>
            </w:pPr>
          </w:p>
        </w:tc>
      </w:tr>
      <w:tr w:rsidR="003E0C93" w:rsidRPr="00345123" w14:paraId="5D9F89A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E04C3AC"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7D3969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B4426E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095007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F3F0CC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0D9EF68" w14:textId="77777777" w:rsidR="003E0C93" w:rsidRPr="00345123" w:rsidRDefault="003E0C93" w:rsidP="00CF48FF">
            <w:pPr>
              <w:autoSpaceDE w:val="0"/>
              <w:autoSpaceDN w:val="0"/>
              <w:adjustRightInd w:val="0"/>
            </w:pPr>
            <w:r w:rsidRPr="00345123">
              <w:t>радиойодтерапия в сочетании с радионуклидной терапией при множественных метастазах рака щитовидной железы с болевым синдромом</w:t>
            </w:r>
          </w:p>
        </w:tc>
        <w:tc>
          <w:tcPr>
            <w:tcW w:w="1279" w:type="dxa"/>
            <w:gridSpan w:val="2"/>
            <w:vMerge/>
            <w:tcBorders>
              <w:left w:val="single" w:sz="4" w:space="0" w:color="auto"/>
              <w:right w:val="single" w:sz="4" w:space="0" w:color="auto"/>
            </w:tcBorders>
          </w:tcPr>
          <w:p w14:paraId="53C23CB3" w14:textId="77777777" w:rsidR="003E0C93" w:rsidRPr="00345123" w:rsidRDefault="003E0C93" w:rsidP="00CF48FF">
            <w:pPr>
              <w:autoSpaceDE w:val="0"/>
              <w:autoSpaceDN w:val="0"/>
              <w:adjustRightInd w:val="0"/>
            </w:pPr>
          </w:p>
        </w:tc>
      </w:tr>
      <w:tr w:rsidR="003E0C93" w:rsidRPr="00345123" w14:paraId="15C82AC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4C70915A"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158500B1" w14:textId="77777777" w:rsidR="003E0C93" w:rsidRPr="00345123" w:rsidRDefault="003E0C93" w:rsidP="00CF48FF">
            <w:pPr>
              <w:autoSpaceDE w:val="0"/>
              <w:autoSpaceDN w:val="0"/>
              <w:adjustRightInd w:val="0"/>
            </w:pPr>
            <w:r w:rsidRPr="00345123">
              <w:t>Стереотаксическая лучевая терапия при злокачественных новообразованиях с олигометастатическим поражением внутренних органов и ЦНС</w:t>
            </w:r>
          </w:p>
        </w:tc>
        <w:tc>
          <w:tcPr>
            <w:tcW w:w="1871" w:type="dxa"/>
            <w:tcBorders>
              <w:top w:val="single" w:sz="4" w:space="0" w:color="auto"/>
              <w:left w:val="single" w:sz="4" w:space="0" w:color="auto"/>
              <w:bottom w:val="single" w:sz="4" w:space="0" w:color="auto"/>
              <w:right w:val="single" w:sz="4" w:space="0" w:color="auto"/>
            </w:tcBorders>
          </w:tcPr>
          <w:p w14:paraId="2A78355B" w14:textId="77777777" w:rsidR="003E0C93" w:rsidRPr="00345123" w:rsidRDefault="003E0C93" w:rsidP="00CF48FF">
            <w:pPr>
              <w:autoSpaceDE w:val="0"/>
              <w:autoSpaceDN w:val="0"/>
              <w:adjustRightInd w:val="0"/>
            </w:pPr>
            <w:r w:rsidRPr="00345123">
              <w:t>C00 - C75, C78 - C80, C97</w:t>
            </w:r>
          </w:p>
        </w:tc>
        <w:tc>
          <w:tcPr>
            <w:tcW w:w="3685" w:type="dxa"/>
            <w:gridSpan w:val="3"/>
            <w:tcBorders>
              <w:top w:val="single" w:sz="4" w:space="0" w:color="auto"/>
              <w:left w:val="single" w:sz="4" w:space="0" w:color="auto"/>
              <w:bottom w:val="single" w:sz="4" w:space="0" w:color="auto"/>
              <w:right w:val="single" w:sz="4" w:space="0" w:color="auto"/>
            </w:tcBorders>
          </w:tcPr>
          <w:p w14:paraId="60A3C098" w14:textId="77777777" w:rsidR="003E0C93" w:rsidRPr="00345123" w:rsidRDefault="003E0C93" w:rsidP="00CF48FF">
            <w:pPr>
              <w:autoSpaceDE w:val="0"/>
              <w:autoSpaceDN w:val="0"/>
              <w:adjustRightInd w:val="0"/>
            </w:pPr>
            <w:r w:rsidRPr="00345123">
              <w:t xml:space="preserve">злокачественные новообразования головы и шеи, трахеи, бронхов, легкого, пищевода, желудка, тонкой кишки, желчного пузыря, желчных путей, поджелудочной железы, толстой и прямой кишки, анального канала, печени, плевры, средостения, кожи, мезотелиальной и мягких тканей, </w:t>
            </w:r>
            <w:r w:rsidRPr="00345123">
              <w:lastRenderedPageBreak/>
              <w:t>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 Злокачественные новообразования из первично-невыявленного очага</w:t>
            </w:r>
          </w:p>
        </w:tc>
        <w:tc>
          <w:tcPr>
            <w:tcW w:w="1587" w:type="dxa"/>
            <w:gridSpan w:val="2"/>
            <w:tcBorders>
              <w:top w:val="single" w:sz="4" w:space="0" w:color="auto"/>
              <w:left w:val="single" w:sz="4" w:space="0" w:color="auto"/>
              <w:bottom w:val="single" w:sz="4" w:space="0" w:color="auto"/>
              <w:right w:val="single" w:sz="4" w:space="0" w:color="auto"/>
            </w:tcBorders>
          </w:tcPr>
          <w:p w14:paraId="05206D93" w14:textId="77777777" w:rsidR="003E0C93" w:rsidRPr="00345123" w:rsidRDefault="003E0C93" w:rsidP="00CF48FF">
            <w:pPr>
              <w:autoSpaceDE w:val="0"/>
              <w:autoSpaceDN w:val="0"/>
              <w:adjustRightInd w:val="0"/>
            </w:pPr>
            <w:r w:rsidRPr="00345123">
              <w:lastRenderedPageBreak/>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8185886" w14:textId="77777777" w:rsidR="003E0C93" w:rsidRPr="00345123" w:rsidRDefault="003E0C93" w:rsidP="00CF48FF">
            <w:pPr>
              <w:autoSpaceDE w:val="0"/>
              <w:autoSpaceDN w:val="0"/>
              <w:adjustRightInd w:val="0"/>
            </w:pPr>
            <w:r w:rsidRPr="00345123">
              <w:t xml:space="preserve">стереотаксическая дистанционная лучевая терапия. Компьютерно-томографическая и (или) магнитно-резонансная топометрия. 3D - 4D планирование. Фиксирующие устройства. Объемная </w:t>
            </w:r>
            <w:r w:rsidRPr="00345123">
              <w:lastRenderedPageBreak/>
              <w:t>визуализация мишени. Установка маркеров.</w:t>
            </w:r>
          </w:p>
        </w:tc>
        <w:tc>
          <w:tcPr>
            <w:tcW w:w="1279" w:type="dxa"/>
            <w:gridSpan w:val="2"/>
            <w:vMerge/>
            <w:tcBorders>
              <w:left w:val="single" w:sz="4" w:space="0" w:color="auto"/>
              <w:bottom w:val="single" w:sz="4" w:space="0" w:color="auto"/>
              <w:right w:val="single" w:sz="4" w:space="0" w:color="auto"/>
            </w:tcBorders>
          </w:tcPr>
          <w:p w14:paraId="6908E864" w14:textId="77777777" w:rsidR="003E0C93" w:rsidRPr="00345123" w:rsidRDefault="003E0C93" w:rsidP="00CF48FF">
            <w:pPr>
              <w:autoSpaceDE w:val="0"/>
              <w:autoSpaceDN w:val="0"/>
              <w:adjustRightInd w:val="0"/>
            </w:pPr>
          </w:p>
        </w:tc>
      </w:tr>
      <w:tr w:rsidR="003E0C93" w:rsidRPr="00345123" w14:paraId="2946B3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3B1D1391" w14:textId="77777777" w:rsidR="003E0C93" w:rsidRPr="00345123" w:rsidRDefault="003E0C93" w:rsidP="00CF48FF">
            <w:pPr>
              <w:autoSpaceDE w:val="0"/>
              <w:autoSpaceDN w:val="0"/>
              <w:adjustRightInd w:val="0"/>
              <w:jc w:val="center"/>
            </w:pPr>
            <w:r w:rsidRPr="00345123">
              <w:t>25.</w:t>
            </w:r>
          </w:p>
        </w:tc>
        <w:tc>
          <w:tcPr>
            <w:tcW w:w="2599" w:type="dxa"/>
            <w:gridSpan w:val="2"/>
            <w:vMerge w:val="restart"/>
            <w:tcBorders>
              <w:top w:val="single" w:sz="4" w:space="0" w:color="auto"/>
              <w:left w:val="single" w:sz="4" w:space="0" w:color="auto"/>
              <w:right w:val="single" w:sz="4" w:space="0" w:color="auto"/>
            </w:tcBorders>
          </w:tcPr>
          <w:p w14:paraId="65847944" w14:textId="77777777" w:rsidR="003E0C93" w:rsidRPr="00345123" w:rsidRDefault="003E0C93" w:rsidP="00CF48FF">
            <w:pPr>
              <w:autoSpaceDE w:val="0"/>
              <w:autoSpaceDN w:val="0"/>
              <w:adjustRightInd w:val="0"/>
            </w:pPr>
            <w:r w:rsidRPr="00345123">
              <w:t>Радионуклидная лучевая терапия в радиотерапевтических отделениях</w:t>
            </w:r>
          </w:p>
        </w:tc>
        <w:tc>
          <w:tcPr>
            <w:tcW w:w="1871" w:type="dxa"/>
            <w:vMerge w:val="restart"/>
            <w:tcBorders>
              <w:top w:val="single" w:sz="4" w:space="0" w:color="auto"/>
              <w:left w:val="single" w:sz="4" w:space="0" w:color="auto"/>
              <w:bottom w:val="single" w:sz="4" w:space="0" w:color="auto"/>
              <w:right w:val="single" w:sz="4" w:space="0" w:color="auto"/>
            </w:tcBorders>
          </w:tcPr>
          <w:p w14:paraId="262D0C82" w14:textId="77777777" w:rsidR="003E0C93" w:rsidRPr="00345123" w:rsidRDefault="003E0C93" w:rsidP="00CF48FF">
            <w:pPr>
              <w:autoSpaceDE w:val="0"/>
              <w:autoSpaceDN w:val="0"/>
              <w:adjustRightInd w:val="0"/>
            </w:pPr>
            <w:r w:rsidRPr="00345123">
              <w:t>C50, C61, C34, C73, C64, C79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94592CC" w14:textId="77777777" w:rsidR="003E0C93" w:rsidRPr="00345123" w:rsidRDefault="003E0C93" w:rsidP="00CF48FF">
            <w:pPr>
              <w:autoSpaceDE w:val="0"/>
              <w:autoSpaceDN w:val="0"/>
              <w:adjustRightInd w:val="0"/>
            </w:pPr>
            <w:r w:rsidRPr="00345123">
              <w:t>множественные метастазы в кости при злокачественных новообразованиях молочной железы, предстательной железы, легкого, почки, щитовидной железы (радиойоднегативный вариант) и других опухолей, сопровождающиеся болевым синдромом</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D1D5F18"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AD60465" w14:textId="77777777" w:rsidR="003E0C93" w:rsidRPr="00345123" w:rsidRDefault="003E0C93" w:rsidP="00CF48FF">
            <w:pPr>
              <w:autoSpaceDE w:val="0"/>
              <w:autoSpaceDN w:val="0"/>
              <w:adjustRightInd w:val="0"/>
            </w:pPr>
            <w:r w:rsidRPr="00345123">
              <w:t>системная радионуклидная терапия</w:t>
            </w:r>
          </w:p>
        </w:tc>
        <w:tc>
          <w:tcPr>
            <w:tcW w:w="1279" w:type="dxa"/>
            <w:gridSpan w:val="2"/>
            <w:vMerge w:val="restart"/>
            <w:tcBorders>
              <w:top w:val="single" w:sz="4" w:space="0" w:color="auto"/>
              <w:left w:val="single" w:sz="4" w:space="0" w:color="auto"/>
              <w:right w:val="single" w:sz="4" w:space="0" w:color="auto"/>
            </w:tcBorders>
          </w:tcPr>
          <w:p w14:paraId="1F736717" w14:textId="77777777" w:rsidR="003E0C93" w:rsidRPr="00345123" w:rsidRDefault="003E0C93" w:rsidP="00CF48FF">
            <w:pPr>
              <w:autoSpaceDE w:val="0"/>
              <w:autoSpaceDN w:val="0"/>
              <w:adjustRightInd w:val="0"/>
              <w:jc w:val="center"/>
            </w:pPr>
          </w:p>
        </w:tc>
      </w:tr>
      <w:tr w:rsidR="003E0C93" w:rsidRPr="00345123" w14:paraId="71F6632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5C316F"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23E134B6"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11AFE53D"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3FA14B4"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4BF8F211"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286B4441" w14:textId="77777777" w:rsidR="003E0C93" w:rsidRPr="00345123" w:rsidRDefault="003E0C93" w:rsidP="00CF48FF">
            <w:pPr>
              <w:autoSpaceDE w:val="0"/>
              <w:autoSpaceDN w:val="0"/>
              <w:adjustRightInd w:val="0"/>
            </w:pPr>
            <w:r w:rsidRPr="00345123">
              <w:t>сочетание системной радионуклидной терапии и локальной лучевой терапии</w:t>
            </w:r>
          </w:p>
        </w:tc>
        <w:tc>
          <w:tcPr>
            <w:tcW w:w="1279" w:type="dxa"/>
            <w:gridSpan w:val="2"/>
            <w:vMerge/>
            <w:tcBorders>
              <w:left w:val="single" w:sz="4" w:space="0" w:color="auto"/>
              <w:right w:val="single" w:sz="4" w:space="0" w:color="auto"/>
            </w:tcBorders>
          </w:tcPr>
          <w:p w14:paraId="36262F6E" w14:textId="77777777" w:rsidR="003E0C93" w:rsidRPr="00345123" w:rsidRDefault="003E0C93" w:rsidP="00CF48FF">
            <w:pPr>
              <w:autoSpaceDE w:val="0"/>
              <w:autoSpaceDN w:val="0"/>
              <w:adjustRightInd w:val="0"/>
            </w:pPr>
          </w:p>
        </w:tc>
      </w:tr>
      <w:tr w:rsidR="003E0C93" w:rsidRPr="00345123" w14:paraId="1C9212A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1447BBD9"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EFE291C"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77BD045" w14:textId="77777777" w:rsidR="003E0C93" w:rsidRPr="00345123" w:rsidRDefault="003E0C93" w:rsidP="00CF48FF">
            <w:pPr>
              <w:autoSpaceDE w:val="0"/>
              <w:autoSpaceDN w:val="0"/>
              <w:adjustRightInd w:val="0"/>
            </w:pPr>
            <w:r w:rsidRPr="00345123">
              <w:t>C22, C24.0, C78.7</w:t>
            </w:r>
          </w:p>
        </w:tc>
        <w:tc>
          <w:tcPr>
            <w:tcW w:w="3685" w:type="dxa"/>
            <w:gridSpan w:val="3"/>
            <w:tcBorders>
              <w:top w:val="single" w:sz="4" w:space="0" w:color="auto"/>
              <w:left w:val="single" w:sz="4" w:space="0" w:color="auto"/>
              <w:bottom w:val="single" w:sz="4" w:space="0" w:color="auto"/>
              <w:right w:val="single" w:sz="4" w:space="0" w:color="auto"/>
            </w:tcBorders>
          </w:tcPr>
          <w:p w14:paraId="03F1AA48" w14:textId="77777777" w:rsidR="003E0C93" w:rsidRPr="00345123" w:rsidRDefault="003E0C93" w:rsidP="00CF48FF">
            <w:pPr>
              <w:autoSpaceDE w:val="0"/>
              <w:autoSpaceDN w:val="0"/>
              <w:adjustRightInd w:val="0"/>
            </w:pPr>
            <w:r w:rsidRPr="00345123">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соматически-отягощенных пациентов</w:t>
            </w:r>
          </w:p>
        </w:tc>
        <w:tc>
          <w:tcPr>
            <w:tcW w:w="1587" w:type="dxa"/>
            <w:gridSpan w:val="2"/>
            <w:tcBorders>
              <w:top w:val="single" w:sz="4" w:space="0" w:color="auto"/>
              <w:left w:val="single" w:sz="4" w:space="0" w:color="auto"/>
              <w:bottom w:val="single" w:sz="4" w:space="0" w:color="auto"/>
              <w:right w:val="single" w:sz="4" w:space="0" w:color="auto"/>
            </w:tcBorders>
          </w:tcPr>
          <w:p w14:paraId="691E3D0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817600D" w14:textId="77777777" w:rsidR="003E0C93" w:rsidRPr="00345123" w:rsidRDefault="003E0C93" w:rsidP="00CF48FF">
            <w:pPr>
              <w:autoSpaceDE w:val="0"/>
              <w:autoSpaceDN w:val="0"/>
              <w:adjustRightInd w:val="0"/>
            </w:pPr>
            <w:r w:rsidRPr="00345123">
              <w:t>эмболизация с использованием локальной радионуклидной терапии</w:t>
            </w:r>
          </w:p>
        </w:tc>
        <w:tc>
          <w:tcPr>
            <w:tcW w:w="1279" w:type="dxa"/>
            <w:gridSpan w:val="2"/>
            <w:vMerge/>
            <w:tcBorders>
              <w:left w:val="single" w:sz="4" w:space="0" w:color="auto"/>
              <w:bottom w:val="single" w:sz="4" w:space="0" w:color="auto"/>
              <w:right w:val="single" w:sz="4" w:space="0" w:color="auto"/>
            </w:tcBorders>
          </w:tcPr>
          <w:p w14:paraId="43CCA2E5" w14:textId="77777777" w:rsidR="003E0C93" w:rsidRPr="00345123" w:rsidRDefault="003E0C93" w:rsidP="00CF48FF">
            <w:pPr>
              <w:autoSpaceDE w:val="0"/>
              <w:autoSpaceDN w:val="0"/>
              <w:adjustRightInd w:val="0"/>
            </w:pPr>
          </w:p>
        </w:tc>
      </w:tr>
      <w:tr w:rsidR="003E0C93" w:rsidRPr="00345123" w14:paraId="23F4ED8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2AE2FE0B" w14:textId="77777777" w:rsidR="003E0C93" w:rsidRPr="00345123" w:rsidRDefault="003E0C93" w:rsidP="00CF48FF">
            <w:pPr>
              <w:autoSpaceDE w:val="0"/>
              <w:autoSpaceDN w:val="0"/>
              <w:adjustRightInd w:val="0"/>
              <w:jc w:val="center"/>
            </w:pPr>
            <w:r w:rsidRPr="00345123">
              <w:lastRenderedPageBreak/>
              <w:t>26.</w:t>
            </w:r>
          </w:p>
        </w:tc>
        <w:tc>
          <w:tcPr>
            <w:tcW w:w="2599" w:type="dxa"/>
            <w:gridSpan w:val="2"/>
            <w:tcBorders>
              <w:top w:val="single" w:sz="4" w:space="0" w:color="auto"/>
              <w:left w:val="single" w:sz="4" w:space="0" w:color="auto"/>
              <w:bottom w:val="single" w:sz="4" w:space="0" w:color="auto"/>
              <w:right w:val="single" w:sz="4" w:space="0" w:color="auto"/>
            </w:tcBorders>
          </w:tcPr>
          <w:p w14:paraId="6138B041" w14:textId="77777777" w:rsidR="003E0C93" w:rsidRPr="00345123" w:rsidRDefault="003E0C93" w:rsidP="00CF48FF">
            <w:pPr>
              <w:autoSpaceDE w:val="0"/>
              <w:autoSpaceDN w:val="0"/>
              <w:adjustRightInd w:val="0"/>
            </w:pPr>
            <w:r w:rsidRPr="00345123">
              <w:t>Контактная лучевая терапия при раке предстательной железы</w:t>
            </w:r>
          </w:p>
        </w:tc>
        <w:tc>
          <w:tcPr>
            <w:tcW w:w="1871" w:type="dxa"/>
            <w:tcBorders>
              <w:top w:val="single" w:sz="4" w:space="0" w:color="auto"/>
              <w:left w:val="single" w:sz="4" w:space="0" w:color="auto"/>
              <w:bottom w:val="single" w:sz="4" w:space="0" w:color="auto"/>
              <w:right w:val="single" w:sz="4" w:space="0" w:color="auto"/>
            </w:tcBorders>
          </w:tcPr>
          <w:p w14:paraId="56CE99A9" w14:textId="77777777" w:rsidR="003E0C93" w:rsidRPr="00345123" w:rsidRDefault="003E0C93" w:rsidP="00CF48FF">
            <w:pPr>
              <w:autoSpaceDE w:val="0"/>
              <w:autoSpaceDN w:val="0"/>
              <w:adjustRightInd w:val="0"/>
            </w:pPr>
            <w:r w:rsidRPr="00345123">
              <w:t>C61</w:t>
            </w:r>
          </w:p>
        </w:tc>
        <w:tc>
          <w:tcPr>
            <w:tcW w:w="3685" w:type="dxa"/>
            <w:gridSpan w:val="3"/>
            <w:tcBorders>
              <w:top w:val="single" w:sz="4" w:space="0" w:color="auto"/>
              <w:left w:val="single" w:sz="4" w:space="0" w:color="auto"/>
              <w:bottom w:val="single" w:sz="4" w:space="0" w:color="auto"/>
              <w:right w:val="single" w:sz="4" w:space="0" w:color="auto"/>
            </w:tcBorders>
          </w:tcPr>
          <w:p w14:paraId="4EE9BF63" w14:textId="77777777" w:rsidR="003E0C93" w:rsidRPr="00345123" w:rsidRDefault="003E0C93" w:rsidP="00CF48FF">
            <w:pPr>
              <w:autoSpaceDE w:val="0"/>
              <w:autoSpaceDN w:val="0"/>
              <w:adjustRightInd w:val="0"/>
            </w:pPr>
            <w:r w:rsidRPr="00345123">
              <w:t>злокачественные новообразования предстательной железы (T1-2N0M0), локализованные формы</w:t>
            </w:r>
          </w:p>
        </w:tc>
        <w:tc>
          <w:tcPr>
            <w:tcW w:w="1587" w:type="dxa"/>
            <w:gridSpan w:val="2"/>
            <w:tcBorders>
              <w:top w:val="single" w:sz="4" w:space="0" w:color="auto"/>
              <w:left w:val="single" w:sz="4" w:space="0" w:color="auto"/>
              <w:bottom w:val="single" w:sz="4" w:space="0" w:color="auto"/>
              <w:right w:val="single" w:sz="4" w:space="0" w:color="auto"/>
            </w:tcBorders>
          </w:tcPr>
          <w:p w14:paraId="78600E61"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814A224" w14:textId="77777777" w:rsidR="003E0C93" w:rsidRPr="00345123" w:rsidRDefault="003E0C93" w:rsidP="00CF48FF">
            <w:pPr>
              <w:autoSpaceDE w:val="0"/>
              <w:autoSpaceDN w:val="0"/>
              <w:adjustRightInd w:val="0"/>
            </w:pPr>
            <w:r w:rsidRPr="00345123">
              <w:t>внутритканевая лучевая терапия с использованием постоянных источников ионизирующего излучения</w:t>
            </w:r>
          </w:p>
        </w:tc>
        <w:tc>
          <w:tcPr>
            <w:tcW w:w="1279" w:type="dxa"/>
            <w:gridSpan w:val="2"/>
            <w:tcBorders>
              <w:top w:val="single" w:sz="4" w:space="0" w:color="auto"/>
              <w:left w:val="single" w:sz="4" w:space="0" w:color="auto"/>
              <w:bottom w:val="single" w:sz="4" w:space="0" w:color="auto"/>
              <w:right w:val="single" w:sz="4" w:space="0" w:color="auto"/>
            </w:tcBorders>
          </w:tcPr>
          <w:p w14:paraId="6A9CFF24" w14:textId="77777777" w:rsidR="003E0C93" w:rsidRPr="00345123" w:rsidRDefault="003E0C93" w:rsidP="00CF48FF">
            <w:pPr>
              <w:autoSpaceDE w:val="0"/>
              <w:autoSpaceDN w:val="0"/>
              <w:adjustRightInd w:val="0"/>
              <w:jc w:val="center"/>
            </w:pPr>
          </w:p>
        </w:tc>
      </w:tr>
      <w:tr w:rsidR="003E0C93" w:rsidRPr="00345123" w14:paraId="6B24E92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06495200" w14:textId="77777777" w:rsidR="003E0C93" w:rsidRPr="00345123" w:rsidRDefault="003E0C93" w:rsidP="00CF48FF">
            <w:pPr>
              <w:autoSpaceDE w:val="0"/>
              <w:autoSpaceDN w:val="0"/>
              <w:adjustRightInd w:val="0"/>
              <w:jc w:val="center"/>
            </w:pPr>
            <w:r w:rsidRPr="00345123">
              <w:t>27.</w:t>
            </w:r>
          </w:p>
        </w:tc>
        <w:tc>
          <w:tcPr>
            <w:tcW w:w="2599" w:type="dxa"/>
            <w:gridSpan w:val="2"/>
            <w:vMerge w:val="restart"/>
            <w:tcBorders>
              <w:top w:val="single" w:sz="4" w:space="0" w:color="auto"/>
              <w:left w:val="single" w:sz="4" w:space="0" w:color="auto"/>
              <w:right w:val="single" w:sz="4" w:space="0" w:color="auto"/>
            </w:tcBorders>
          </w:tcPr>
          <w:p w14:paraId="45DB8A70" w14:textId="77777777" w:rsidR="003E0C93" w:rsidRPr="00345123" w:rsidRDefault="003E0C93" w:rsidP="00CF48FF">
            <w:pPr>
              <w:autoSpaceDE w:val="0"/>
              <w:autoSpaceDN w:val="0"/>
              <w:adjustRightInd w:val="0"/>
            </w:pPr>
            <w:r w:rsidRPr="00345123">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у детей. Комплексная, 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c>
        <w:tc>
          <w:tcPr>
            <w:tcW w:w="1871" w:type="dxa"/>
            <w:vMerge w:val="restart"/>
            <w:tcBorders>
              <w:top w:val="single" w:sz="4" w:space="0" w:color="auto"/>
              <w:left w:val="single" w:sz="4" w:space="0" w:color="auto"/>
              <w:bottom w:val="single" w:sz="4" w:space="0" w:color="auto"/>
              <w:right w:val="single" w:sz="4" w:space="0" w:color="auto"/>
            </w:tcBorders>
          </w:tcPr>
          <w:p w14:paraId="125ACC9F" w14:textId="77777777" w:rsidR="003E0C93" w:rsidRPr="00345123" w:rsidRDefault="003E0C93" w:rsidP="00CF48FF">
            <w:pPr>
              <w:autoSpaceDE w:val="0"/>
              <w:autoSpaceDN w:val="0"/>
              <w:adjustRightInd w:val="0"/>
            </w:pPr>
            <w:r w:rsidRPr="00345123">
              <w:t>C81 - C90, C91.0, C91.5 - C91.9, C92, C93, C94.0, C94.2 - 94.7, C95, C96.9, C00 - C14, C15 - C21, C22, C23 - C26, C30 - C32, C34, C37, C38, C39, C40, C41, C45, C46, C47, C48, C49, C51 - C58, C60, C61, C62, C63, C64, C65, C66, C67, C68, C69, C71, C72, C73, C74, C75, C76, C77, C78, C79, C96.5, C96.6, C96.8, D46, D47.4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068B2BF" w14:textId="77777777" w:rsidR="003E0C93" w:rsidRPr="00345123" w:rsidRDefault="003E0C93" w:rsidP="00CF48FF">
            <w:pPr>
              <w:autoSpaceDE w:val="0"/>
              <w:autoSpaceDN w:val="0"/>
              <w:adjustRightInd w:val="0"/>
            </w:pPr>
            <w:r w:rsidRPr="00345123">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 Миелодиспластические синдромы.</w:t>
            </w:r>
          </w:p>
          <w:p w14:paraId="0B9E3211" w14:textId="77777777" w:rsidR="003E0C93" w:rsidRPr="00345123" w:rsidRDefault="003E0C93" w:rsidP="00CF48FF">
            <w:pPr>
              <w:autoSpaceDE w:val="0"/>
              <w:autoSpaceDN w:val="0"/>
              <w:adjustRightInd w:val="0"/>
            </w:pPr>
            <w:r w:rsidRPr="00345123">
              <w:lastRenderedPageBreak/>
              <w:t>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w:t>
            </w:r>
          </w:p>
          <w:p w14:paraId="4EF36023" w14:textId="77777777" w:rsidR="003E0C93" w:rsidRPr="00345123" w:rsidRDefault="003E0C93" w:rsidP="00CF48FF">
            <w:pPr>
              <w:autoSpaceDE w:val="0"/>
              <w:autoSpaceDN w:val="0"/>
              <w:adjustRightInd w:val="0"/>
            </w:pPr>
            <w:r w:rsidRPr="00345123">
              <w:t>Гистиоцитоз X (мультифокальный, унифокальный). Гистиоцитоз Лангерганса (мультифокальный, унифокальный). Злокачественный гистиоцитоз.</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9BBEDC3" w14:textId="77777777" w:rsidR="003E0C93" w:rsidRPr="00345123" w:rsidRDefault="003E0C93" w:rsidP="00CF48FF">
            <w:pPr>
              <w:autoSpaceDE w:val="0"/>
              <w:autoSpaceDN w:val="0"/>
              <w:adjustRightInd w:val="0"/>
            </w:pPr>
            <w:r w:rsidRPr="00345123">
              <w:lastRenderedPageBreak/>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99D43E1" w14:textId="77777777" w:rsidR="003E0C93" w:rsidRPr="00345123" w:rsidRDefault="003E0C93" w:rsidP="00CF48FF">
            <w:pPr>
              <w:autoSpaceDE w:val="0"/>
              <w:autoSpaceDN w:val="0"/>
              <w:adjustRightInd w:val="0"/>
            </w:pPr>
            <w:r w:rsidRPr="00345123">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w="1279" w:type="dxa"/>
            <w:gridSpan w:val="2"/>
            <w:vMerge w:val="restart"/>
            <w:tcBorders>
              <w:top w:val="single" w:sz="4" w:space="0" w:color="auto"/>
              <w:left w:val="single" w:sz="4" w:space="0" w:color="auto"/>
              <w:right w:val="single" w:sz="4" w:space="0" w:color="auto"/>
            </w:tcBorders>
          </w:tcPr>
          <w:p w14:paraId="5141FA1C" w14:textId="77777777" w:rsidR="003E0C93" w:rsidRPr="00345123" w:rsidRDefault="003E0C93" w:rsidP="00CF48FF">
            <w:pPr>
              <w:autoSpaceDE w:val="0"/>
              <w:autoSpaceDN w:val="0"/>
              <w:adjustRightInd w:val="0"/>
              <w:jc w:val="center"/>
            </w:pPr>
            <w:r>
              <w:t>273994,7</w:t>
            </w:r>
          </w:p>
        </w:tc>
      </w:tr>
      <w:tr w:rsidR="003E0C93" w:rsidRPr="00345123" w14:paraId="13A6725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212377F"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0FE7B604"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473E77BE"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42849F05"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74D56B57"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3A83D15B" w14:textId="77777777" w:rsidR="003E0C93" w:rsidRPr="00345123" w:rsidRDefault="003E0C93" w:rsidP="00CF48FF">
            <w:pPr>
              <w:autoSpaceDE w:val="0"/>
              <w:autoSpaceDN w:val="0"/>
              <w:adjustRightInd w:val="0"/>
            </w:pPr>
            <w:r w:rsidRPr="00345123">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c>
        <w:tc>
          <w:tcPr>
            <w:tcW w:w="1279" w:type="dxa"/>
            <w:gridSpan w:val="2"/>
            <w:vMerge/>
            <w:tcBorders>
              <w:left w:val="single" w:sz="4" w:space="0" w:color="auto"/>
              <w:right w:val="single" w:sz="4" w:space="0" w:color="auto"/>
            </w:tcBorders>
          </w:tcPr>
          <w:p w14:paraId="6E03677F" w14:textId="77777777" w:rsidR="003E0C93" w:rsidRPr="00345123" w:rsidRDefault="003E0C93" w:rsidP="00CF48FF">
            <w:pPr>
              <w:autoSpaceDE w:val="0"/>
              <w:autoSpaceDN w:val="0"/>
              <w:adjustRightInd w:val="0"/>
            </w:pPr>
          </w:p>
        </w:tc>
      </w:tr>
      <w:tr w:rsidR="003E0C93" w:rsidRPr="00345123" w14:paraId="477DEA8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7E441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07B65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8EB359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273EA1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3E7BD4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C555FF3" w14:textId="77777777" w:rsidR="003E0C93" w:rsidRPr="00345123" w:rsidRDefault="003E0C93" w:rsidP="00CF48FF">
            <w:pPr>
              <w:autoSpaceDE w:val="0"/>
              <w:autoSpaceDN w:val="0"/>
              <w:adjustRightInd w:val="0"/>
            </w:pPr>
            <w:r w:rsidRPr="00345123">
              <w:t xml:space="preserve">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w:t>
            </w:r>
            <w:r w:rsidRPr="00345123">
              <w:lastRenderedPageBreak/>
              <w:t>противовирусных лекарственных препаратов и методов афферентной терапии</w:t>
            </w:r>
          </w:p>
        </w:tc>
        <w:tc>
          <w:tcPr>
            <w:tcW w:w="1279" w:type="dxa"/>
            <w:gridSpan w:val="2"/>
            <w:vMerge/>
            <w:tcBorders>
              <w:left w:val="single" w:sz="4" w:space="0" w:color="auto"/>
              <w:right w:val="single" w:sz="4" w:space="0" w:color="auto"/>
            </w:tcBorders>
          </w:tcPr>
          <w:p w14:paraId="224EE397" w14:textId="77777777" w:rsidR="003E0C93" w:rsidRPr="00345123" w:rsidRDefault="003E0C93" w:rsidP="00CF48FF">
            <w:pPr>
              <w:autoSpaceDE w:val="0"/>
              <w:autoSpaceDN w:val="0"/>
              <w:adjustRightInd w:val="0"/>
            </w:pPr>
          </w:p>
        </w:tc>
      </w:tr>
      <w:tr w:rsidR="003E0C93" w:rsidRPr="00345123" w14:paraId="0BCC82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49A17C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68E062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18DF09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D547B9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D1657D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D3513BF" w14:textId="77777777" w:rsidR="003E0C93" w:rsidRPr="00345123" w:rsidRDefault="003E0C93" w:rsidP="00CF48FF">
            <w:pPr>
              <w:autoSpaceDE w:val="0"/>
              <w:autoSpaceDN w:val="0"/>
              <w:adjustRightInd w:val="0"/>
            </w:pPr>
            <w:r w:rsidRPr="00345123">
              <w:t>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 вакцинотерапия дендритными клетками, цитотоксическими лимфоцитами и др.), с поддержкой ростовыми факторами и использованием антибактериальных, противогрибковых, противовирусных лекарственных препаратов</w:t>
            </w:r>
          </w:p>
        </w:tc>
        <w:tc>
          <w:tcPr>
            <w:tcW w:w="1279" w:type="dxa"/>
            <w:gridSpan w:val="2"/>
            <w:vMerge/>
            <w:tcBorders>
              <w:left w:val="single" w:sz="4" w:space="0" w:color="auto"/>
              <w:right w:val="single" w:sz="4" w:space="0" w:color="auto"/>
            </w:tcBorders>
          </w:tcPr>
          <w:p w14:paraId="38436027" w14:textId="77777777" w:rsidR="003E0C93" w:rsidRPr="00345123" w:rsidRDefault="003E0C93" w:rsidP="00CF48FF">
            <w:pPr>
              <w:autoSpaceDE w:val="0"/>
              <w:autoSpaceDN w:val="0"/>
              <w:adjustRightInd w:val="0"/>
            </w:pPr>
          </w:p>
        </w:tc>
      </w:tr>
      <w:tr w:rsidR="003E0C93" w:rsidRPr="00345123" w14:paraId="3C48F48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3FC58286"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72D1C8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8AC5CAE"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476C5FCB"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23A3CDC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E194B3D" w14:textId="77777777" w:rsidR="003E0C93" w:rsidRPr="00345123" w:rsidRDefault="003E0C93" w:rsidP="00CF48FF">
            <w:pPr>
              <w:autoSpaceDE w:val="0"/>
              <w:autoSpaceDN w:val="0"/>
              <w:adjustRightInd w:val="0"/>
            </w:pPr>
            <w:r w:rsidRPr="00345123">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tc>
        <w:tc>
          <w:tcPr>
            <w:tcW w:w="1279" w:type="dxa"/>
            <w:gridSpan w:val="2"/>
            <w:vMerge/>
            <w:tcBorders>
              <w:left w:val="single" w:sz="4" w:space="0" w:color="auto"/>
              <w:bottom w:val="single" w:sz="4" w:space="0" w:color="auto"/>
              <w:right w:val="single" w:sz="4" w:space="0" w:color="auto"/>
            </w:tcBorders>
          </w:tcPr>
          <w:p w14:paraId="0B68531B" w14:textId="77777777" w:rsidR="003E0C93" w:rsidRPr="00345123" w:rsidRDefault="003E0C93" w:rsidP="00CF48FF">
            <w:pPr>
              <w:autoSpaceDE w:val="0"/>
              <w:autoSpaceDN w:val="0"/>
              <w:adjustRightInd w:val="0"/>
            </w:pPr>
          </w:p>
        </w:tc>
      </w:tr>
      <w:tr w:rsidR="003E0C93" w:rsidRPr="00345123" w14:paraId="5584C97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55D9779E" w14:textId="77777777" w:rsidR="003E0C93" w:rsidRPr="00345123" w:rsidRDefault="003E0C93" w:rsidP="00CF48FF">
            <w:pPr>
              <w:autoSpaceDE w:val="0"/>
              <w:autoSpaceDN w:val="0"/>
              <w:adjustRightInd w:val="0"/>
              <w:jc w:val="center"/>
            </w:pPr>
            <w:r w:rsidRPr="00345123">
              <w:t>28.</w:t>
            </w:r>
          </w:p>
        </w:tc>
        <w:tc>
          <w:tcPr>
            <w:tcW w:w="2599" w:type="dxa"/>
            <w:gridSpan w:val="2"/>
            <w:vMerge w:val="restart"/>
            <w:tcBorders>
              <w:top w:val="single" w:sz="4" w:space="0" w:color="auto"/>
              <w:left w:val="single" w:sz="4" w:space="0" w:color="auto"/>
              <w:right w:val="single" w:sz="4" w:space="0" w:color="auto"/>
            </w:tcBorders>
          </w:tcPr>
          <w:p w14:paraId="12CED86B" w14:textId="77777777" w:rsidR="003E0C93" w:rsidRPr="00345123" w:rsidRDefault="003E0C93" w:rsidP="00CF48FF">
            <w:pPr>
              <w:autoSpaceDE w:val="0"/>
              <w:autoSpaceDN w:val="0"/>
              <w:adjustRightInd w:val="0"/>
            </w:pPr>
            <w:r w:rsidRPr="00345123">
              <w:t xml:space="preserve">Комплексная и высокодозная химиотерапия (включая эпигенетическую </w:t>
            </w:r>
            <w:r w:rsidRPr="00345123">
              <w:lastRenderedPageBreak/>
              <w:t>терапию) острых лейкозов, лимфопролиферативных и миелопролиферативных заболеваний, в том числе рецидивов и рефрактерных форм у взрослых</w:t>
            </w:r>
          </w:p>
        </w:tc>
        <w:tc>
          <w:tcPr>
            <w:tcW w:w="1871" w:type="dxa"/>
            <w:vMerge w:val="restart"/>
            <w:tcBorders>
              <w:top w:val="single" w:sz="4" w:space="0" w:color="auto"/>
              <w:left w:val="single" w:sz="4" w:space="0" w:color="auto"/>
              <w:bottom w:val="single" w:sz="4" w:space="0" w:color="auto"/>
              <w:right w:val="single" w:sz="4" w:space="0" w:color="auto"/>
            </w:tcBorders>
          </w:tcPr>
          <w:p w14:paraId="2451498E" w14:textId="77777777" w:rsidR="003E0C93" w:rsidRPr="00345123" w:rsidRDefault="003E0C93" w:rsidP="00CF48FF">
            <w:pPr>
              <w:autoSpaceDE w:val="0"/>
              <w:autoSpaceDN w:val="0"/>
              <w:adjustRightInd w:val="0"/>
              <w:rPr>
                <w:lang w:val="en-US"/>
              </w:rPr>
            </w:pPr>
            <w:r w:rsidRPr="00345123">
              <w:rPr>
                <w:lang w:val="en-US"/>
              </w:rPr>
              <w:lastRenderedPageBreak/>
              <w:t xml:space="preserve">C81 - C90, C91.0, C91.5 - C91.9, C92, C93, C94.0, C94.2 - </w:t>
            </w:r>
            <w:r w:rsidRPr="00345123">
              <w:rPr>
                <w:lang w:val="en-US"/>
              </w:rPr>
              <w:lastRenderedPageBreak/>
              <w:t>94.7, C95, C96.9, D45, D46, D47, E85.8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D7F8767" w14:textId="77777777" w:rsidR="003E0C93" w:rsidRPr="00345123" w:rsidRDefault="003E0C93" w:rsidP="00CF48FF">
            <w:pPr>
              <w:autoSpaceDE w:val="0"/>
              <w:autoSpaceDN w:val="0"/>
              <w:adjustRightInd w:val="0"/>
            </w:pPr>
            <w:r w:rsidRPr="00345123">
              <w:lastRenderedPageBreak/>
              <w:t xml:space="preserve">острые лейкозы, высокозлокачественные лимфопролиферативные заболевания, хронический </w:t>
            </w:r>
            <w:r w:rsidRPr="00345123">
              <w:lastRenderedPageBreak/>
              <w:t>миелолейкоз в фазах акселерации и бластного криза. Миелодиспластический синдром.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множественная миелома, AL-амилоидоз</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07A6AD1" w14:textId="77777777" w:rsidR="003E0C93" w:rsidRPr="00345123" w:rsidRDefault="003E0C93" w:rsidP="00CF48FF">
            <w:pPr>
              <w:autoSpaceDE w:val="0"/>
              <w:autoSpaceDN w:val="0"/>
              <w:adjustRightInd w:val="0"/>
            </w:pPr>
            <w:r w:rsidRPr="00345123">
              <w:lastRenderedPageBreak/>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36072B8" w14:textId="77777777" w:rsidR="003E0C93" w:rsidRPr="00345123" w:rsidRDefault="003E0C93" w:rsidP="00CF48FF">
            <w:pPr>
              <w:autoSpaceDE w:val="0"/>
              <w:autoSpaceDN w:val="0"/>
              <w:adjustRightInd w:val="0"/>
            </w:pPr>
            <w:r w:rsidRPr="00345123">
              <w:t xml:space="preserve">комплексная терапия химиопрепаратами, иммуномодуляторами, биопрепаратами, </w:t>
            </w:r>
            <w:r w:rsidRPr="00345123">
              <w:lastRenderedPageBreak/>
              <w:t>эпигенетическая терапия с использованием антибактериальных, противогрибковых, противовирусных лекарственных препаратов</w:t>
            </w:r>
          </w:p>
        </w:tc>
        <w:tc>
          <w:tcPr>
            <w:tcW w:w="1279" w:type="dxa"/>
            <w:gridSpan w:val="2"/>
            <w:vMerge w:val="restart"/>
            <w:tcBorders>
              <w:top w:val="single" w:sz="4" w:space="0" w:color="auto"/>
              <w:left w:val="single" w:sz="4" w:space="0" w:color="auto"/>
              <w:right w:val="single" w:sz="4" w:space="0" w:color="auto"/>
            </w:tcBorders>
          </w:tcPr>
          <w:p w14:paraId="561DEFC9" w14:textId="77777777" w:rsidR="003E0C93" w:rsidRPr="00345123" w:rsidRDefault="003E0C93" w:rsidP="00CF48FF">
            <w:pPr>
              <w:autoSpaceDE w:val="0"/>
              <w:autoSpaceDN w:val="0"/>
              <w:adjustRightInd w:val="0"/>
              <w:jc w:val="center"/>
            </w:pPr>
            <w:r>
              <w:lastRenderedPageBreak/>
              <w:t>363485,5</w:t>
            </w:r>
          </w:p>
        </w:tc>
      </w:tr>
      <w:tr w:rsidR="003E0C93" w:rsidRPr="00345123" w14:paraId="3A72C02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2318CBB"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21F0CC1C"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2DD31069"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15295581"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6DC1E2AB"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4221ABCA" w14:textId="77777777" w:rsidR="003E0C93" w:rsidRPr="00345123" w:rsidRDefault="003E0C93" w:rsidP="00CF48FF">
            <w:pPr>
              <w:autoSpaceDE w:val="0"/>
              <w:autoSpaceDN w:val="0"/>
              <w:adjustRightInd w:val="0"/>
            </w:pPr>
            <w:r w:rsidRPr="00345123">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w="1279" w:type="dxa"/>
            <w:gridSpan w:val="2"/>
            <w:vMerge/>
            <w:tcBorders>
              <w:left w:val="single" w:sz="4" w:space="0" w:color="auto"/>
              <w:right w:val="single" w:sz="4" w:space="0" w:color="auto"/>
            </w:tcBorders>
          </w:tcPr>
          <w:p w14:paraId="20C82CFE" w14:textId="77777777" w:rsidR="003E0C93" w:rsidRPr="00345123" w:rsidRDefault="003E0C93" w:rsidP="00CF48FF">
            <w:pPr>
              <w:autoSpaceDE w:val="0"/>
              <w:autoSpaceDN w:val="0"/>
              <w:adjustRightInd w:val="0"/>
            </w:pPr>
          </w:p>
        </w:tc>
      </w:tr>
      <w:tr w:rsidR="003E0C93" w:rsidRPr="00345123" w14:paraId="53D6430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F4159C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91DEC1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BF68B5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C4D4F4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CE7C84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2FB82D8" w14:textId="77777777" w:rsidR="003E0C93" w:rsidRPr="00345123" w:rsidRDefault="003E0C93" w:rsidP="00CF48FF">
            <w:pPr>
              <w:autoSpaceDE w:val="0"/>
              <w:autoSpaceDN w:val="0"/>
              <w:adjustRightInd w:val="0"/>
            </w:pPr>
            <w:r w:rsidRPr="00345123">
              <w:t>комплексная химиотерапия с использованием лекарственных препаратов направленного действия, клеточная терапия (лимфоцитотерапия, экстракорпоральный фотоферез и др), с использованием антибактериальных, противогрибковых, противовирусных лекарственных препаратов</w:t>
            </w:r>
          </w:p>
        </w:tc>
        <w:tc>
          <w:tcPr>
            <w:tcW w:w="1279" w:type="dxa"/>
            <w:gridSpan w:val="2"/>
            <w:vMerge/>
            <w:tcBorders>
              <w:left w:val="single" w:sz="4" w:space="0" w:color="auto"/>
              <w:right w:val="single" w:sz="4" w:space="0" w:color="auto"/>
            </w:tcBorders>
          </w:tcPr>
          <w:p w14:paraId="25D768A5" w14:textId="77777777" w:rsidR="003E0C93" w:rsidRPr="00345123" w:rsidRDefault="003E0C93" w:rsidP="00CF48FF">
            <w:pPr>
              <w:autoSpaceDE w:val="0"/>
              <w:autoSpaceDN w:val="0"/>
              <w:adjustRightInd w:val="0"/>
            </w:pPr>
          </w:p>
        </w:tc>
      </w:tr>
      <w:tr w:rsidR="003E0C93" w:rsidRPr="00345123" w14:paraId="3E13041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5DD74401"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2658C4FD"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689E398"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62ED1535"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3C538E0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C7CCBCE" w14:textId="77777777" w:rsidR="003E0C93" w:rsidRPr="00345123" w:rsidRDefault="003E0C93" w:rsidP="00CF48FF">
            <w:pPr>
              <w:autoSpaceDE w:val="0"/>
              <w:autoSpaceDN w:val="0"/>
              <w:adjustRightInd w:val="0"/>
            </w:pPr>
            <w:r w:rsidRPr="00345123">
              <w:t xml:space="preserve">высокодозная интенсивная химиотерапия с поддержкой аутологичными гемопоэтическими </w:t>
            </w:r>
            <w:r w:rsidRPr="00345123">
              <w:lastRenderedPageBreak/>
              <w:t>стоволовыми клетками с массивным использованием компонентов крови, антибактериальных, противогрибковых, противовирусных лекарственных препаратов</w:t>
            </w:r>
          </w:p>
        </w:tc>
        <w:tc>
          <w:tcPr>
            <w:tcW w:w="1279" w:type="dxa"/>
            <w:gridSpan w:val="2"/>
            <w:vMerge/>
            <w:tcBorders>
              <w:left w:val="single" w:sz="4" w:space="0" w:color="auto"/>
              <w:bottom w:val="single" w:sz="4" w:space="0" w:color="auto"/>
              <w:right w:val="single" w:sz="4" w:space="0" w:color="auto"/>
            </w:tcBorders>
          </w:tcPr>
          <w:p w14:paraId="0AA38431" w14:textId="77777777" w:rsidR="003E0C93" w:rsidRPr="00345123" w:rsidRDefault="003E0C93" w:rsidP="00CF48FF">
            <w:pPr>
              <w:autoSpaceDE w:val="0"/>
              <w:autoSpaceDN w:val="0"/>
              <w:adjustRightInd w:val="0"/>
            </w:pPr>
          </w:p>
        </w:tc>
      </w:tr>
      <w:tr w:rsidR="003E0C93" w:rsidRPr="00345123" w14:paraId="37AFEE0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7A90102F" w14:textId="77777777" w:rsidR="003E0C93" w:rsidRPr="00345123" w:rsidRDefault="003E0C93" w:rsidP="00CF48FF">
            <w:pPr>
              <w:autoSpaceDE w:val="0"/>
              <w:autoSpaceDN w:val="0"/>
              <w:adjustRightInd w:val="0"/>
              <w:jc w:val="center"/>
            </w:pPr>
            <w:r w:rsidRPr="00345123">
              <w:t>29.</w:t>
            </w:r>
          </w:p>
        </w:tc>
        <w:tc>
          <w:tcPr>
            <w:tcW w:w="2599" w:type="dxa"/>
            <w:gridSpan w:val="2"/>
            <w:vMerge w:val="restart"/>
            <w:tcBorders>
              <w:top w:val="single" w:sz="4" w:space="0" w:color="auto"/>
              <w:left w:val="single" w:sz="4" w:space="0" w:color="auto"/>
              <w:right w:val="single" w:sz="4" w:space="0" w:color="auto"/>
            </w:tcBorders>
          </w:tcPr>
          <w:p w14:paraId="03C9DFA0" w14:textId="77777777" w:rsidR="003E0C93" w:rsidRPr="00345123" w:rsidRDefault="003E0C93" w:rsidP="00CF48FF">
            <w:pPr>
              <w:autoSpaceDE w:val="0"/>
              <w:autoSpaceDN w:val="0"/>
              <w:adjustRightInd w:val="0"/>
            </w:pPr>
            <w:r w:rsidRPr="00345123">
              <w:t>Эндопротезирование, реэндопротезирование сустава, реконструкция кости с применением эндопротезов онкологических раздвижных и нераздвижных при опухолевых заболеваниях, поражающих опорно-двигательный аппарат у детей</w:t>
            </w:r>
          </w:p>
        </w:tc>
        <w:tc>
          <w:tcPr>
            <w:tcW w:w="1871" w:type="dxa"/>
            <w:vMerge w:val="restart"/>
            <w:tcBorders>
              <w:top w:val="single" w:sz="4" w:space="0" w:color="auto"/>
              <w:left w:val="single" w:sz="4" w:space="0" w:color="auto"/>
              <w:bottom w:val="single" w:sz="4" w:space="0" w:color="auto"/>
              <w:right w:val="single" w:sz="4" w:space="0" w:color="auto"/>
            </w:tcBorders>
          </w:tcPr>
          <w:p w14:paraId="7294BD09" w14:textId="77777777" w:rsidR="003E0C93" w:rsidRPr="00345123" w:rsidRDefault="003E0C93" w:rsidP="00CF48FF">
            <w:pPr>
              <w:autoSpaceDE w:val="0"/>
              <w:autoSpaceDN w:val="0"/>
              <w:adjustRightInd w:val="0"/>
            </w:pPr>
            <w:r w:rsidRPr="00345123">
              <w:t>C40.0, C40.2, C41.2, C41.4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F250026" w14:textId="77777777" w:rsidR="003E0C93" w:rsidRPr="00345123" w:rsidRDefault="003E0C93" w:rsidP="00CF48FF">
            <w:pPr>
              <w:autoSpaceDE w:val="0"/>
              <w:autoSpaceDN w:val="0"/>
              <w:adjustRightInd w:val="0"/>
            </w:pPr>
            <w:r w:rsidRPr="00345123">
              <w:t>опухоли опорно-двигательного аппарата у детей. Остеосаркома, опухоли семейства саркомы Юинга, хондросаркома, злокачественная фиброзная гистиоцитома, саркомы мягких тканей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98391A3"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7770045" w14:textId="77777777" w:rsidR="003E0C93" w:rsidRPr="00345123" w:rsidRDefault="003E0C93" w:rsidP="00CF48FF">
            <w:pPr>
              <w:autoSpaceDE w:val="0"/>
              <w:autoSpaceDN w:val="0"/>
              <w:adjustRightInd w:val="0"/>
            </w:pPr>
            <w:r w:rsidRPr="00345123">
              <w:t>резекция большой берцовой кости сегментарная с эндопротезированием</w:t>
            </w:r>
          </w:p>
        </w:tc>
        <w:tc>
          <w:tcPr>
            <w:tcW w:w="1279" w:type="dxa"/>
            <w:gridSpan w:val="2"/>
            <w:vMerge w:val="restart"/>
            <w:tcBorders>
              <w:top w:val="single" w:sz="4" w:space="0" w:color="auto"/>
              <w:left w:val="single" w:sz="4" w:space="0" w:color="auto"/>
              <w:right w:val="single" w:sz="4" w:space="0" w:color="auto"/>
            </w:tcBorders>
          </w:tcPr>
          <w:p w14:paraId="1B5219AE" w14:textId="77777777" w:rsidR="003E0C93" w:rsidRPr="00345123" w:rsidRDefault="003E0C93" w:rsidP="00CF48FF">
            <w:pPr>
              <w:autoSpaceDE w:val="0"/>
              <w:autoSpaceDN w:val="0"/>
              <w:adjustRightInd w:val="0"/>
              <w:jc w:val="center"/>
            </w:pPr>
          </w:p>
        </w:tc>
      </w:tr>
      <w:tr w:rsidR="003E0C93" w:rsidRPr="00345123" w14:paraId="552B4A4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4C00EC"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45CC5146"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4A56C7DD"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7E3E568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388A72CD"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326302C2" w14:textId="77777777" w:rsidR="003E0C93" w:rsidRPr="00345123" w:rsidRDefault="003E0C93" w:rsidP="00CF48FF">
            <w:pPr>
              <w:autoSpaceDE w:val="0"/>
              <w:autoSpaceDN w:val="0"/>
              <w:adjustRightInd w:val="0"/>
            </w:pPr>
            <w:r w:rsidRPr="00345123">
              <w:t>резекция костей голени сегментарная с эндопротезированием</w:t>
            </w:r>
          </w:p>
        </w:tc>
        <w:tc>
          <w:tcPr>
            <w:tcW w:w="1279" w:type="dxa"/>
            <w:gridSpan w:val="2"/>
            <w:vMerge/>
            <w:tcBorders>
              <w:left w:val="single" w:sz="4" w:space="0" w:color="auto"/>
              <w:right w:val="single" w:sz="4" w:space="0" w:color="auto"/>
            </w:tcBorders>
          </w:tcPr>
          <w:p w14:paraId="1B6D8F9D" w14:textId="77777777" w:rsidR="003E0C93" w:rsidRPr="00345123" w:rsidRDefault="003E0C93" w:rsidP="00CF48FF">
            <w:pPr>
              <w:autoSpaceDE w:val="0"/>
              <w:autoSpaceDN w:val="0"/>
              <w:adjustRightInd w:val="0"/>
            </w:pPr>
          </w:p>
        </w:tc>
      </w:tr>
      <w:tr w:rsidR="003E0C93" w:rsidRPr="00345123" w14:paraId="64670F5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8CD9A9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2B0D5B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504C51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30A193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576284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0F2EDDA" w14:textId="77777777" w:rsidR="003E0C93" w:rsidRPr="00345123" w:rsidRDefault="003E0C93" w:rsidP="00CF48FF">
            <w:pPr>
              <w:autoSpaceDE w:val="0"/>
              <w:autoSpaceDN w:val="0"/>
              <w:adjustRightInd w:val="0"/>
            </w:pPr>
            <w:r w:rsidRPr="00345123">
              <w:t>резекция бедренной кости сегментарная с эндопротезированием</w:t>
            </w:r>
          </w:p>
        </w:tc>
        <w:tc>
          <w:tcPr>
            <w:tcW w:w="1279" w:type="dxa"/>
            <w:gridSpan w:val="2"/>
            <w:vMerge/>
            <w:tcBorders>
              <w:left w:val="single" w:sz="4" w:space="0" w:color="auto"/>
              <w:right w:val="single" w:sz="4" w:space="0" w:color="auto"/>
            </w:tcBorders>
          </w:tcPr>
          <w:p w14:paraId="429B8C6D" w14:textId="77777777" w:rsidR="003E0C93" w:rsidRPr="00345123" w:rsidRDefault="003E0C93" w:rsidP="00CF48FF">
            <w:pPr>
              <w:autoSpaceDE w:val="0"/>
              <w:autoSpaceDN w:val="0"/>
              <w:adjustRightInd w:val="0"/>
            </w:pPr>
          </w:p>
        </w:tc>
      </w:tr>
      <w:tr w:rsidR="003E0C93" w:rsidRPr="00345123" w14:paraId="014E235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0C412A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D0BBA2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5F03F5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CBA745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80D62D3"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4952E37" w14:textId="77777777" w:rsidR="003E0C93" w:rsidRPr="00345123" w:rsidRDefault="003E0C93" w:rsidP="00CF48FF">
            <w:pPr>
              <w:autoSpaceDE w:val="0"/>
              <w:autoSpaceDN w:val="0"/>
              <w:adjustRightInd w:val="0"/>
            </w:pPr>
            <w:r w:rsidRPr="00345123">
              <w:t>резекция плечевой кости сегментарная с эндопротезированием</w:t>
            </w:r>
          </w:p>
        </w:tc>
        <w:tc>
          <w:tcPr>
            <w:tcW w:w="1279" w:type="dxa"/>
            <w:gridSpan w:val="2"/>
            <w:vMerge/>
            <w:tcBorders>
              <w:left w:val="single" w:sz="4" w:space="0" w:color="auto"/>
              <w:right w:val="single" w:sz="4" w:space="0" w:color="auto"/>
            </w:tcBorders>
          </w:tcPr>
          <w:p w14:paraId="4A1ACD98" w14:textId="77777777" w:rsidR="003E0C93" w:rsidRPr="00345123" w:rsidRDefault="003E0C93" w:rsidP="00CF48FF">
            <w:pPr>
              <w:autoSpaceDE w:val="0"/>
              <w:autoSpaceDN w:val="0"/>
              <w:adjustRightInd w:val="0"/>
            </w:pPr>
          </w:p>
        </w:tc>
      </w:tr>
      <w:tr w:rsidR="003E0C93" w:rsidRPr="00345123" w14:paraId="3CAD3CE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DAEF31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BB0601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8635A8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6952BD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3BFFF8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7B9EDFE" w14:textId="77777777" w:rsidR="003E0C93" w:rsidRPr="00345123" w:rsidRDefault="003E0C93" w:rsidP="00CF48FF">
            <w:pPr>
              <w:autoSpaceDE w:val="0"/>
              <w:autoSpaceDN w:val="0"/>
              <w:adjustRightInd w:val="0"/>
            </w:pPr>
            <w:r w:rsidRPr="00345123">
              <w:t>резекция костей предплечья сегментарная с эндопротезированием</w:t>
            </w:r>
          </w:p>
        </w:tc>
        <w:tc>
          <w:tcPr>
            <w:tcW w:w="1279" w:type="dxa"/>
            <w:gridSpan w:val="2"/>
            <w:vMerge/>
            <w:tcBorders>
              <w:left w:val="single" w:sz="4" w:space="0" w:color="auto"/>
              <w:right w:val="single" w:sz="4" w:space="0" w:color="auto"/>
            </w:tcBorders>
          </w:tcPr>
          <w:p w14:paraId="52EBD73E" w14:textId="77777777" w:rsidR="003E0C93" w:rsidRPr="00345123" w:rsidRDefault="003E0C93" w:rsidP="00CF48FF">
            <w:pPr>
              <w:autoSpaceDE w:val="0"/>
              <w:autoSpaceDN w:val="0"/>
              <w:adjustRightInd w:val="0"/>
            </w:pPr>
          </w:p>
        </w:tc>
      </w:tr>
      <w:tr w:rsidR="003E0C93" w:rsidRPr="00345123" w14:paraId="09035CD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D0738B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916F46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0AA26C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A9E456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4D8971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428640B" w14:textId="77777777" w:rsidR="003E0C93" w:rsidRPr="00345123" w:rsidRDefault="003E0C93" w:rsidP="00CF48FF">
            <w:pPr>
              <w:autoSpaceDE w:val="0"/>
              <w:autoSpaceDN w:val="0"/>
              <w:adjustRightInd w:val="0"/>
            </w:pPr>
            <w:r w:rsidRPr="00345123">
              <w:t>резекция костей верхнего плечевого пояса с эндопротезированием</w:t>
            </w:r>
          </w:p>
        </w:tc>
        <w:tc>
          <w:tcPr>
            <w:tcW w:w="1279" w:type="dxa"/>
            <w:gridSpan w:val="2"/>
            <w:vMerge/>
            <w:tcBorders>
              <w:left w:val="single" w:sz="4" w:space="0" w:color="auto"/>
              <w:right w:val="single" w:sz="4" w:space="0" w:color="auto"/>
            </w:tcBorders>
          </w:tcPr>
          <w:p w14:paraId="5C92DBB3" w14:textId="77777777" w:rsidR="003E0C93" w:rsidRPr="00345123" w:rsidRDefault="003E0C93" w:rsidP="00CF48FF">
            <w:pPr>
              <w:autoSpaceDE w:val="0"/>
              <w:autoSpaceDN w:val="0"/>
              <w:adjustRightInd w:val="0"/>
            </w:pPr>
          </w:p>
        </w:tc>
      </w:tr>
      <w:tr w:rsidR="003E0C93" w:rsidRPr="00345123" w14:paraId="68BC024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10D4C6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639741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526B02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840AB4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3F8687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BCB64C2" w14:textId="77777777" w:rsidR="003E0C93" w:rsidRPr="00345123" w:rsidRDefault="003E0C93" w:rsidP="00CF48FF">
            <w:pPr>
              <w:autoSpaceDE w:val="0"/>
              <w:autoSpaceDN w:val="0"/>
              <w:adjustRightInd w:val="0"/>
            </w:pPr>
            <w:r w:rsidRPr="00345123">
              <w:t>экстирпация костей верхнего плечевого пояса с эндопротезированием</w:t>
            </w:r>
          </w:p>
        </w:tc>
        <w:tc>
          <w:tcPr>
            <w:tcW w:w="1279" w:type="dxa"/>
            <w:gridSpan w:val="2"/>
            <w:vMerge/>
            <w:tcBorders>
              <w:left w:val="single" w:sz="4" w:space="0" w:color="auto"/>
              <w:right w:val="single" w:sz="4" w:space="0" w:color="auto"/>
            </w:tcBorders>
          </w:tcPr>
          <w:p w14:paraId="04E538AD" w14:textId="77777777" w:rsidR="003E0C93" w:rsidRPr="00345123" w:rsidRDefault="003E0C93" w:rsidP="00CF48FF">
            <w:pPr>
              <w:autoSpaceDE w:val="0"/>
              <w:autoSpaceDN w:val="0"/>
              <w:adjustRightInd w:val="0"/>
            </w:pPr>
          </w:p>
        </w:tc>
      </w:tr>
      <w:tr w:rsidR="003E0C93" w:rsidRPr="00345123" w14:paraId="2E57582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FB0A8A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741D08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2E8983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023538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48906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8D8A3E6" w14:textId="77777777" w:rsidR="003E0C93" w:rsidRPr="00345123" w:rsidRDefault="003E0C93" w:rsidP="00CF48FF">
            <w:pPr>
              <w:autoSpaceDE w:val="0"/>
              <w:autoSpaceDN w:val="0"/>
              <w:adjustRightInd w:val="0"/>
            </w:pPr>
            <w:r w:rsidRPr="00345123">
              <w:t>экстирпация бедренной кости с тотальным эндопротезированием</w:t>
            </w:r>
          </w:p>
        </w:tc>
        <w:tc>
          <w:tcPr>
            <w:tcW w:w="1279" w:type="dxa"/>
            <w:gridSpan w:val="2"/>
            <w:vMerge/>
            <w:tcBorders>
              <w:left w:val="single" w:sz="4" w:space="0" w:color="auto"/>
              <w:right w:val="single" w:sz="4" w:space="0" w:color="auto"/>
            </w:tcBorders>
          </w:tcPr>
          <w:p w14:paraId="6A147848" w14:textId="77777777" w:rsidR="003E0C93" w:rsidRPr="00345123" w:rsidRDefault="003E0C93" w:rsidP="00CF48FF">
            <w:pPr>
              <w:autoSpaceDE w:val="0"/>
              <w:autoSpaceDN w:val="0"/>
              <w:adjustRightInd w:val="0"/>
            </w:pPr>
          </w:p>
        </w:tc>
      </w:tr>
      <w:tr w:rsidR="003E0C93" w:rsidRPr="00345123" w14:paraId="329F2BC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DE46A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54A71F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4036BD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24C35A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0B208E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90C4E39" w14:textId="77777777" w:rsidR="003E0C93" w:rsidRPr="00345123" w:rsidRDefault="003E0C93" w:rsidP="00CF48FF">
            <w:pPr>
              <w:autoSpaceDE w:val="0"/>
              <w:autoSpaceDN w:val="0"/>
              <w:adjustRightInd w:val="0"/>
            </w:pPr>
            <w:r w:rsidRPr="00345123">
              <w:t>реэндопротезирование</w:t>
            </w:r>
          </w:p>
        </w:tc>
        <w:tc>
          <w:tcPr>
            <w:tcW w:w="1279" w:type="dxa"/>
            <w:gridSpan w:val="2"/>
            <w:vMerge/>
            <w:tcBorders>
              <w:left w:val="single" w:sz="4" w:space="0" w:color="auto"/>
              <w:right w:val="single" w:sz="4" w:space="0" w:color="auto"/>
            </w:tcBorders>
          </w:tcPr>
          <w:p w14:paraId="2821C56A" w14:textId="77777777" w:rsidR="003E0C93" w:rsidRPr="00345123" w:rsidRDefault="003E0C93" w:rsidP="00CF48FF">
            <w:pPr>
              <w:autoSpaceDE w:val="0"/>
              <w:autoSpaceDN w:val="0"/>
              <w:adjustRightInd w:val="0"/>
            </w:pPr>
          </w:p>
        </w:tc>
      </w:tr>
      <w:tr w:rsidR="003E0C93" w:rsidRPr="00345123" w14:paraId="3928AC2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F5F5AF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830ADB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E85EB7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2A85E0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02CD66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329809C" w14:textId="77777777" w:rsidR="003E0C93" w:rsidRPr="00345123" w:rsidRDefault="003E0C93" w:rsidP="00CF48FF">
            <w:pPr>
              <w:autoSpaceDE w:val="0"/>
              <w:autoSpaceDN w:val="0"/>
              <w:adjustRightInd w:val="0"/>
            </w:pPr>
            <w:r w:rsidRPr="00345123">
              <w:t>резекция грудной стенки с эндопротезированием</w:t>
            </w:r>
          </w:p>
        </w:tc>
        <w:tc>
          <w:tcPr>
            <w:tcW w:w="1279" w:type="dxa"/>
            <w:gridSpan w:val="2"/>
            <w:vMerge/>
            <w:tcBorders>
              <w:left w:val="single" w:sz="4" w:space="0" w:color="auto"/>
              <w:right w:val="single" w:sz="4" w:space="0" w:color="auto"/>
            </w:tcBorders>
          </w:tcPr>
          <w:p w14:paraId="2A37C90C" w14:textId="77777777" w:rsidR="003E0C93" w:rsidRPr="00345123" w:rsidRDefault="003E0C93" w:rsidP="00CF48FF">
            <w:pPr>
              <w:autoSpaceDE w:val="0"/>
              <w:autoSpaceDN w:val="0"/>
              <w:adjustRightInd w:val="0"/>
            </w:pPr>
          </w:p>
        </w:tc>
      </w:tr>
      <w:tr w:rsidR="003E0C93" w:rsidRPr="00345123" w14:paraId="1F8422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61F38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0C7FF8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3A17E3B"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5748822"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2974D0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171F23C" w14:textId="77777777" w:rsidR="003E0C93" w:rsidRPr="00345123" w:rsidRDefault="003E0C93" w:rsidP="00CF48FF">
            <w:pPr>
              <w:autoSpaceDE w:val="0"/>
              <w:autoSpaceDN w:val="0"/>
              <w:adjustRightInd w:val="0"/>
            </w:pPr>
            <w:r w:rsidRPr="00345123">
              <w:t>резекция костей, образующих коленный сустав, сегментарная с эндопротезированием</w:t>
            </w:r>
          </w:p>
        </w:tc>
        <w:tc>
          <w:tcPr>
            <w:tcW w:w="1279" w:type="dxa"/>
            <w:gridSpan w:val="2"/>
            <w:vMerge/>
            <w:tcBorders>
              <w:left w:val="single" w:sz="4" w:space="0" w:color="auto"/>
              <w:right w:val="single" w:sz="4" w:space="0" w:color="auto"/>
            </w:tcBorders>
          </w:tcPr>
          <w:p w14:paraId="2B66BD97" w14:textId="77777777" w:rsidR="003E0C93" w:rsidRPr="00345123" w:rsidRDefault="003E0C93" w:rsidP="00CF48FF">
            <w:pPr>
              <w:autoSpaceDE w:val="0"/>
              <w:autoSpaceDN w:val="0"/>
              <w:adjustRightInd w:val="0"/>
            </w:pPr>
          </w:p>
        </w:tc>
      </w:tr>
      <w:tr w:rsidR="003E0C93" w:rsidRPr="00345123" w14:paraId="1DAE95B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B3A96C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1B670D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F138BD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BE8CFF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D7EEFD3"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9C35B3A" w14:textId="77777777" w:rsidR="003E0C93" w:rsidRPr="00345123" w:rsidRDefault="003E0C93" w:rsidP="00CF48FF">
            <w:pPr>
              <w:autoSpaceDE w:val="0"/>
              <w:autoSpaceDN w:val="0"/>
              <w:adjustRightInd w:val="0"/>
            </w:pPr>
            <w:r w:rsidRPr="00345123">
              <w:t>резекция костей таза и бедренной кости сегментарная с эндопротезированием</w:t>
            </w:r>
          </w:p>
        </w:tc>
        <w:tc>
          <w:tcPr>
            <w:tcW w:w="1279" w:type="dxa"/>
            <w:gridSpan w:val="2"/>
            <w:vMerge/>
            <w:tcBorders>
              <w:left w:val="single" w:sz="4" w:space="0" w:color="auto"/>
              <w:right w:val="single" w:sz="4" w:space="0" w:color="auto"/>
            </w:tcBorders>
          </w:tcPr>
          <w:p w14:paraId="168F975D" w14:textId="77777777" w:rsidR="003E0C93" w:rsidRPr="00345123" w:rsidRDefault="003E0C93" w:rsidP="00CF48FF">
            <w:pPr>
              <w:autoSpaceDE w:val="0"/>
              <w:autoSpaceDN w:val="0"/>
              <w:adjustRightInd w:val="0"/>
            </w:pPr>
          </w:p>
        </w:tc>
      </w:tr>
      <w:tr w:rsidR="003E0C93" w:rsidRPr="00345123" w14:paraId="1F30AB4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DB2598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219E4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C11A5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D1DAAE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31DAB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1A1BD22" w14:textId="77777777" w:rsidR="003E0C93" w:rsidRPr="00345123" w:rsidRDefault="003E0C93" w:rsidP="00CF48FF">
            <w:pPr>
              <w:autoSpaceDE w:val="0"/>
              <w:autoSpaceDN w:val="0"/>
              <w:adjustRightInd w:val="0"/>
            </w:pPr>
            <w:r w:rsidRPr="00345123">
              <w:t>удаление тела позвонка с эндопротезированием</w:t>
            </w:r>
          </w:p>
        </w:tc>
        <w:tc>
          <w:tcPr>
            <w:tcW w:w="1279" w:type="dxa"/>
            <w:gridSpan w:val="2"/>
            <w:vMerge/>
            <w:tcBorders>
              <w:left w:val="single" w:sz="4" w:space="0" w:color="auto"/>
              <w:right w:val="single" w:sz="4" w:space="0" w:color="auto"/>
            </w:tcBorders>
          </w:tcPr>
          <w:p w14:paraId="44E1A2D5" w14:textId="77777777" w:rsidR="003E0C93" w:rsidRPr="00345123" w:rsidRDefault="003E0C93" w:rsidP="00CF48FF">
            <w:pPr>
              <w:autoSpaceDE w:val="0"/>
              <w:autoSpaceDN w:val="0"/>
              <w:adjustRightInd w:val="0"/>
            </w:pPr>
          </w:p>
        </w:tc>
      </w:tr>
      <w:tr w:rsidR="003E0C93" w:rsidRPr="00345123" w14:paraId="0D7B837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2927C432"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759E803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AA885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3D45E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AAF6FA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75B5778" w14:textId="77777777" w:rsidR="003E0C93" w:rsidRPr="00345123" w:rsidRDefault="003E0C93" w:rsidP="00CF48FF">
            <w:pPr>
              <w:autoSpaceDE w:val="0"/>
              <w:autoSpaceDN w:val="0"/>
              <w:adjustRightInd w:val="0"/>
            </w:pPr>
            <w:r w:rsidRPr="00345123">
              <w:t>удаление позвонка с эндопротезированием и фиксацией</w:t>
            </w:r>
          </w:p>
        </w:tc>
        <w:tc>
          <w:tcPr>
            <w:tcW w:w="1279" w:type="dxa"/>
            <w:gridSpan w:val="2"/>
            <w:vMerge/>
            <w:tcBorders>
              <w:left w:val="single" w:sz="4" w:space="0" w:color="auto"/>
              <w:bottom w:val="single" w:sz="4" w:space="0" w:color="auto"/>
              <w:right w:val="single" w:sz="4" w:space="0" w:color="auto"/>
            </w:tcBorders>
          </w:tcPr>
          <w:p w14:paraId="363795D3" w14:textId="77777777" w:rsidR="003E0C93" w:rsidRPr="00345123" w:rsidRDefault="003E0C93" w:rsidP="00CF48FF">
            <w:pPr>
              <w:autoSpaceDE w:val="0"/>
              <w:autoSpaceDN w:val="0"/>
              <w:adjustRightInd w:val="0"/>
            </w:pPr>
          </w:p>
        </w:tc>
      </w:tr>
      <w:tr w:rsidR="003E0C93" w:rsidRPr="00345123" w14:paraId="39314C3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566F2E77" w14:textId="77777777" w:rsidR="003E0C93" w:rsidRPr="00345123" w:rsidRDefault="003E0C93" w:rsidP="00CF48FF">
            <w:pPr>
              <w:autoSpaceDE w:val="0"/>
              <w:autoSpaceDN w:val="0"/>
              <w:adjustRightInd w:val="0"/>
              <w:jc w:val="center"/>
            </w:pPr>
            <w:r w:rsidRPr="00345123">
              <w:t>30.</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02567AF4" w14:textId="77777777" w:rsidR="003E0C93" w:rsidRPr="00345123" w:rsidRDefault="003E0C93" w:rsidP="00CF48FF">
            <w:pPr>
              <w:autoSpaceDE w:val="0"/>
              <w:autoSpaceDN w:val="0"/>
              <w:adjustRightInd w:val="0"/>
            </w:pPr>
            <w:r w:rsidRPr="00345123">
              <w:t>Эндопротезирование, реэндопротезирование сустава, реконструкция кости при опухолевых заболеваниях, поражающих опорно-двигательный аппарат у взрослых</w:t>
            </w:r>
          </w:p>
        </w:tc>
        <w:tc>
          <w:tcPr>
            <w:tcW w:w="1871" w:type="dxa"/>
            <w:tcBorders>
              <w:top w:val="single" w:sz="4" w:space="0" w:color="auto"/>
              <w:left w:val="single" w:sz="4" w:space="0" w:color="auto"/>
              <w:bottom w:val="single" w:sz="4" w:space="0" w:color="auto"/>
              <w:right w:val="single" w:sz="4" w:space="0" w:color="auto"/>
            </w:tcBorders>
          </w:tcPr>
          <w:p w14:paraId="4AB78F73" w14:textId="77777777" w:rsidR="003E0C93" w:rsidRPr="00345123" w:rsidRDefault="003E0C93" w:rsidP="00CF48FF">
            <w:pPr>
              <w:autoSpaceDE w:val="0"/>
              <w:autoSpaceDN w:val="0"/>
              <w:adjustRightInd w:val="0"/>
            </w:pPr>
            <w:r w:rsidRPr="00345123">
              <w:t>C12, C13, C14, C32.1 - C32.3, C32.8, C32.9, C33, C41.1, C41.2, C43.1, C43.2, C43.3, C43.4, C44.1 - C44.4, C49.1 - C49.3, C69</w:t>
            </w:r>
          </w:p>
        </w:tc>
        <w:tc>
          <w:tcPr>
            <w:tcW w:w="3685" w:type="dxa"/>
            <w:gridSpan w:val="3"/>
            <w:tcBorders>
              <w:top w:val="single" w:sz="4" w:space="0" w:color="auto"/>
              <w:left w:val="single" w:sz="4" w:space="0" w:color="auto"/>
              <w:bottom w:val="single" w:sz="4" w:space="0" w:color="auto"/>
              <w:right w:val="single" w:sz="4" w:space="0" w:color="auto"/>
            </w:tcBorders>
          </w:tcPr>
          <w:p w14:paraId="7F06FA14" w14:textId="77777777" w:rsidR="003E0C93" w:rsidRPr="00345123" w:rsidRDefault="003E0C93" w:rsidP="00CF48FF">
            <w:pPr>
              <w:autoSpaceDE w:val="0"/>
              <w:autoSpaceDN w:val="0"/>
              <w:adjustRightInd w:val="0"/>
            </w:pPr>
            <w:r w:rsidRPr="00345123">
              <w:t>опухоли черепно-челюстной локализации</w:t>
            </w:r>
          </w:p>
        </w:tc>
        <w:tc>
          <w:tcPr>
            <w:tcW w:w="1587" w:type="dxa"/>
            <w:gridSpan w:val="2"/>
            <w:tcBorders>
              <w:top w:val="single" w:sz="4" w:space="0" w:color="auto"/>
              <w:left w:val="single" w:sz="4" w:space="0" w:color="auto"/>
              <w:bottom w:val="single" w:sz="4" w:space="0" w:color="auto"/>
              <w:right w:val="single" w:sz="4" w:space="0" w:color="auto"/>
            </w:tcBorders>
          </w:tcPr>
          <w:p w14:paraId="49B4D72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9AF3083" w14:textId="77777777" w:rsidR="003E0C93" w:rsidRPr="00345123" w:rsidRDefault="003E0C93" w:rsidP="00CF48FF">
            <w:pPr>
              <w:autoSpaceDE w:val="0"/>
              <w:autoSpaceDN w:val="0"/>
              <w:adjustRightInd w:val="0"/>
            </w:pPr>
            <w:r w:rsidRPr="00345123">
              <w:t>реконструкция костей черепа, эндопротезирование верхней челюсти, эндопротезирование нижнечелюстного сустава с изготовлением стереолитографической модели и пресс-формы</w:t>
            </w:r>
          </w:p>
        </w:tc>
        <w:tc>
          <w:tcPr>
            <w:tcW w:w="1279" w:type="dxa"/>
            <w:gridSpan w:val="2"/>
            <w:vMerge w:val="restart"/>
            <w:tcBorders>
              <w:top w:val="single" w:sz="4" w:space="0" w:color="auto"/>
              <w:left w:val="single" w:sz="4" w:space="0" w:color="auto"/>
              <w:bottom w:val="single" w:sz="4" w:space="0" w:color="auto"/>
              <w:right w:val="single" w:sz="4" w:space="0" w:color="auto"/>
            </w:tcBorders>
          </w:tcPr>
          <w:p w14:paraId="10E4EBA8" w14:textId="77777777" w:rsidR="003E0C93" w:rsidRPr="00345123" w:rsidRDefault="003E0C93" w:rsidP="00CF48FF">
            <w:pPr>
              <w:autoSpaceDE w:val="0"/>
              <w:autoSpaceDN w:val="0"/>
              <w:adjustRightInd w:val="0"/>
              <w:jc w:val="center"/>
            </w:pPr>
          </w:p>
        </w:tc>
      </w:tr>
      <w:tr w:rsidR="003E0C93" w:rsidRPr="00345123" w14:paraId="737BFEC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346D9EA"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4022B55B" w14:textId="77777777" w:rsidR="003E0C93" w:rsidRPr="00345123" w:rsidRDefault="003E0C93" w:rsidP="00CF48FF">
            <w:pPr>
              <w:autoSpaceDE w:val="0"/>
              <w:autoSpaceDN w:val="0"/>
              <w:adjustRightInd w:val="0"/>
              <w:jc w:val="center"/>
            </w:pPr>
          </w:p>
        </w:tc>
        <w:tc>
          <w:tcPr>
            <w:tcW w:w="1871" w:type="dxa"/>
            <w:vMerge w:val="restart"/>
            <w:tcBorders>
              <w:top w:val="single" w:sz="4" w:space="0" w:color="auto"/>
              <w:left w:val="single" w:sz="4" w:space="0" w:color="auto"/>
              <w:bottom w:val="single" w:sz="4" w:space="0" w:color="auto"/>
              <w:right w:val="single" w:sz="4" w:space="0" w:color="auto"/>
            </w:tcBorders>
          </w:tcPr>
          <w:p w14:paraId="0E944B9D" w14:textId="77777777" w:rsidR="003E0C93" w:rsidRPr="00345123" w:rsidRDefault="003E0C93" w:rsidP="00CF48FF">
            <w:pPr>
              <w:autoSpaceDE w:val="0"/>
              <w:autoSpaceDN w:val="0"/>
              <w:adjustRightInd w:val="0"/>
            </w:pPr>
            <w:r w:rsidRPr="00345123">
              <w:t>C40.0, C40.1, C40.2, C40.3, C40.8, C40.9, C41.2, C41.3, C41.4, C41.8, C41.9, C79.5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A257A8F" w14:textId="77777777" w:rsidR="003E0C93" w:rsidRPr="00345123" w:rsidRDefault="003E0C93" w:rsidP="00CF48FF">
            <w:pPr>
              <w:autoSpaceDE w:val="0"/>
              <w:autoSpaceDN w:val="0"/>
              <w:adjustRightInd w:val="0"/>
            </w:pPr>
            <w:r w:rsidRPr="00345123">
              <w:t>первичные опухоли длинных костей Iа-б, IIа-б, IVа, IVб стадии у взрослых. Метастатические опухоли длинных костей у взрослых. Гигантоклеточная опухоль длинных костей у взрослых</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ADBA674"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78D7634" w14:textId="77777777" w:rsidR="003E0C93" w:rsidRPr="00345123" w:rsidRDefault="003E0C93" w:rsidP="00CF48FF">
            <w:pPr>
              <w:autoSpaceDE w:val="0"/>
              <w:autoSpaceDN w:val="0"/>
              <w:adjustRightInd w:val="0"/>
            </w:pPr>
            <w:r w:rsidRPr="00345123">
              <w:t>резекция большой берцовой кости сегментарная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28FC5600" w14:textId="77777777" w:rsidR="003E0C93" w:rsidRPr="00345123" w:rsidRDefault="003E0C93" w:rsidP="00CF48FF">
            <w:pPr>
              <w:autoSpaceDE w:val="0"/>
              <w:autoSpaceDN w:val="0"/>
              <w:adjustRightInd w:val="0"/>
            </w:pPr>
          </w:p>
        </w:tc>
      </w:tr>
      <w:tr w:rsidR="003E0C93" w:rsidRPr="00345123" w14:paraId="1BBD3D8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6EB4FF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C67D83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6DE072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EC528D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CBD0A5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B426898" w14:textId="77777777" w:rsidR="003E0C93" w:rsidRPr="00345123" w:rsidRDefault="003E0C93" w:rsidP="00CF48FF">
            <w:pPr>
              <w:autoSpaceDE w:val="0"/>
              <w:autoSpaceDN w:val="0"/>
              <w:adjustRightInd w:val="0"/>
            </w:pPr>
            <w:r w:rsidRPr="00345123">
              <w:t>резекция костей голени сегментарная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6DB389E0" w14:textId="77777777" w:rsidR="003E0C93" w:rsidRPr="00345123" w:rsidRDefault="003E0C93" w:rsidP="00CF48FF">
            <w:pPr>
              <w:autoSpaceDE w:val="0"/>
              <w:autoSpaceDN w:val="0"/>
              <w:adjustRightInd w:val="0"/>
            </w:pPr>
          </w:p>
        </w:tc>
      </w:tr>
      <w:tr w:rsidR="003E0C93" w:rsidRPr="00345123" w14:paraId="1CFF223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5EF28B5"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2F9837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93552A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B0DC7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076FA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952C450" w14:textId="77777777" w:rsidR="003E0C93" w:rsidRPr="00345123" w:rsidRDefault="003E0C93" w:rsidP="00CF48FF">
            <w:pPr>
              <w:autoSpaceDE w:val="0"/>
              <w:autoSpaceDN w:val="0"/>
              <w:adjustRightInd w:val="0"/>
            </w:pPr>
            <w:r w:rsidRPr="00345123">
              <w:t>резекция бедренной кости сегментарная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574213D1" w14:textId="77777777" w:rsidR="003E0C93" w:rsidRPr="00345123" w:rsidRDefault="003E0C93" w:rsidP="00CF48FF">
            <w:pPr>
              <w:autoSpaceDE w:val="0"/>
              <w:autoSpaceDN w:val="0"/>
              <w:adjustRightInd w:val="0"/>
            </w:pPr>
          </w:p>
        </w:tc>
      </w:tr>
      <w:tr w:rsidR="003E0C93" w:rsidRPr="00345123" w14:paraId="3BFF49E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2CFE03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BDA323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CC6433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D0CE1C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23F736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73C0366" w14:textId="77777777" w:rsidR="003E0C93" w:rsidRPr="00345123" w:rsidRDefault="003E0C93" w:rsidP="00CF48FF">
            <w:pPr>
              <w:autoSpaceDE w:val="0"/>
              <w:autoSpaceDN w:val="0"/>
              <w:adjustRightInd w:val="0"/>
            </w:pPr>
            <w:r w:rsidRPr="00345123">
              <w:t>резекция плечевой кости сегментарная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045B41FD" w14:textId="77777777" w:rsidR="003E0C93" w:rsidRPr="00345123" w:rsidRDefault="003E0C93" w:rsidP="00CF48FF">
            <w:pPr>
              <w:autoSpaceDE w:val="0"/>
              <w:autoSpaceDN w:val="0"/>
              <w:adjustRightInd w:val="0"/>
            </w:pPr>
          </w:p>
        </w:tc>
      </w:tr>
      <w:tr w:rsidR="003E0C93" w:rsidRPr="00345123" w14:paraId="6DA13EB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BC2BED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9211AF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614918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E1EF3E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47FD04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6668BF7" w14:textId="77777777" w:rsidR="003E0C93" w:rsidRPr="00345123" w:rsidRDefault="003E0C93" w:rsidP="00CF48FF">
            <w:pPr>
              <w:autoSpaceDE w:val="0"/>
              <w:autoSpaceDN w:val="0"/>
              <w:adjustRightInd w:val="0"/>
            </w:pPr>
            <w:r w:rsidRPr="00345123">
              <w:t>резекция костей предплечья сегментарная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4714377B" w14:textId="77777777" w:rsidR="003E0C93" w:rsidRPr="00345123" w:rsidRDefault="003E0C93" w:rsidP="00CF48FF">
            <w:pPr>
              <w:autoSpaceDE w:val="0"/>
              <w:autoSpaceDN w:val="0"/>
              <w:adjustRightInd w:val="0"/>
            </w:pPr>
          </w:p>
        </w:tc>
      </w:tr>
      <w:tr w:rsidR="003E0C93" w:rsidRPr="00345123" w14:paraId="03F558F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DF045A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5AC063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377EFF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B3E554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159C67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C1F2530" w14:textId="77777777" w:rsidR="003E0C93" w:rsidRPr="00345123" w:rsidRDefault="003E0C93" w:rsidP="00CF48FF">
            <w:pPr>
              <w:autoSpaceDE w:val="0"/>
              <w:autoSpaceDN w:val="0"/>
              <w:adjustRightInd w:val="0"/>
            </w:pPr>
            <w:r w:rsidRPr="00345123">
              <w:t>резекция костей верхнего плечевого пояса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21E25C22" w14:textId="77777777" w:rsidR="003E0C93" w:rsidRPr="00345123" w:rsidRDefault="003E0C93" w:rsidP="00CF48FF">
            <w:pPr>
              <w:autoSpaceDE w:val="0"/>
              <w:autoSpaceDN w:val="0"/>
              <w:adjustRightInd w:val="0"/>
            </w:pPr>
          </w:p>
        </w:tc>
      </w:tr>
      <w:tr w:rsidR="003E0C93" w:rsidRPr="00345123" w14:paraId="3FDCC64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662188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C53BA0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3136C7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B33E7B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14E42C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265D06C" w14:textId="77777777" w:rsidR="003E0C93" w:rsidRPr="00345123" w:rsidRDefault="003E0C93" w:rsidP="00CF48FF">
            <w:pPr>
              <w:autoSpaceDE w:val="0"/>
              <w:autoSpaceDN w:val="0"/>
              <w:adjustRightInd w:val="0"/>
            </w:pPr>
            <w:r w:rsidRPr="00345123">
              <w:t>экстирпация костей верхнего плечевого пояса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56F9952D" w14:textId="77777777" w:rsidR="003E0C93" w:rsidRPr="00345123" w:rsidRDefault="003E0C93" w:rsidP="00CF48FF">
            <w:pPr>
              <w:autoSpaceDE w:val="0"/>
              <w:autoSpaceDN w:val="0"/>
              <w:adjustRightInd w:val="0"/>
            </w:pPr>
          </w:p>
        </w:tc>
      </w:tr>
      <w:tr w:rsidR="003E0C93" w:rsidRPr="00345123" w14:paraId="33EDA99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3B0417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BCCC66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9E52D0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7FD088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13D42F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63DE2DB" w14:textId="77777777" w:rsidR="003E0C93" w:rsidRPr="00345123" w:rsidRDefault="003E0C93" w:rsidP="00CF48FF">
            <w:pPr>
              <w:autoSpaceDE w:val="0"/>
              <w:autoSpaceDN w:val="0"/>
              <w:adjustRightInd w:val="0"/>
            </w:pPr>
            <w:r w:rsidRPr="00345123">
              <w:t>экстирпация бедренной кости с тотальным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4F34B417" w14:textId="77777777" w:rsidR="003E0C93" w:rsidRPr="00345123" w:rsidRDefault="003E0C93" w:rsidP="00CF48FF">
            <w:pPr>
              <w:autoSpaceDE w:val="0"/>
              <w:autoSpaceDN w:val="0"/>
              <w:adjustRightInd w:val="0"/>
            </w:pPr>
          </w:p>
        </w:tc>
      </w:tr>
      <w:tr w:rsidR="003E0C93" w:rsidRPr="00345123" w14:paraId="15F015F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F904B3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DA267C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732AB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F3B3D0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EA1CB9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00CAF67" w14:textId="77777777" w:rsidR="003E0C93" w:rsidRPr="00345123" w:rsidRDefault="003E0C93" w:rsidP="00CF48FF">
            <w:pPr>
              <w:autoSpaceDE w:val="0"/>
              <w:autoSpaceDN w:val="0"/>
              <w:adjustRightInd w:val="0"/>
            </w:pPr>
            <w:r w:rsidRPr="00345123">
              <w:t>реэндопротезирование</w:t>
            </w:r>
          </w:p>
        </w:tc>
        <w:tc>
          <w:tcPr>
            <w:tcW w:w="1279" w:type="dxa"/>
            <w:gridSpan w:val="2"/>
            <w:vMerge/>
            <w:tcBorders>
              <w:top w:val="single" w:sz="4" w:space="0" w:color="auto"/>
              <w:left w:val="single" w:sz="4" w:space="0" w:color="auto"/>
              <w:bottom w:val="single" w:sz="4" w:space="0" w:color="auto"/>
              <w:right w:val="single" w:sz="4" w:space="0" w:color="auto"/>
            </w:tcBorders>
          </w:tcPr>
          <w:p w14:paraId="31B2082B" w14:textId="77777777" w:rsidR="003E0C93" w:rsidRPr="00345123" w:rsidRDefault="003E0C93" w:rsidP="00CF48FF">
            <w:pPr>
              <w:autoSpaceDE w:val="0"/>
              <w:autoSpaceDN w:val="0"/>
              <w:adjustRightInd w:val="0"/>
            </w:pPr>
          </w:p>
        </w:tc>
      </w:tr>
      <w:tr w:rsidR="003E0C93" w:rsidRPr="00345123" w14:paraId="1493054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6867A7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016199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AE0FD0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45754A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57481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07631EA" w14:textId="77777777" w:rsidR="003E0C93" w:rsidRPr="00345123" w:rsidRDefault="003E0C93" w:rsidP="00CF48FF">
            <w:pPr>
              <w:autoSpaceDE w:val="0"/>
              <w:autoSpaceDN w:val="0"/>
              <w:adjustRightInd w:val="0"/>
            </w:pPr>
            <w:r w:rsidRPr="00345123">
              <w:t>резекция грудной стенки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6165AC62" w14:textId="77777777" w:rsidR="003E0C93" w:rsidRPr="00345123" w:rsidRDefault="003E0C93" w:rsidP="00CF48FF">
            <w:pPr>
              <w:autoSpaceDE w:val="0"/>
              <w:autoSpaceDN w:val="0"/>
              <w:adjustRightInd w:val="0"/>
            </w:pPr>
          </w:p>
        </w:tc>
      </w:tr>
      <w:tr w:rsidR="003E0C93" w:rsidRPr="00345123" w14:paraId="5AE96BA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73ED1F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00A6BD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AD6FE6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4EA885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47E348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8B2B3C0" w14:textId="77777777" w:rsidR="003E0C93" w:rsidRPr="00345123" w:rsidRDefault="003E0C93" w:rsidP="00CF48FF">
            <w:pPr>
              <w:autoSpaceDE w:val="0"/>
              <w:autoSpaceDN w:val="0"/>
              <w:adjustRightInd w:val="0"/>
            </w:pPr>
            <w:r w:rsidRPr="00345123">
              <w:t>удаление тела позвонка с эндопротезированием</w:t>
            </w:r>
          </w:p>
        </w:tc>
        <w:tc>
          <w:tcPr>
            <w:tcW w:w="1279" w:type="dxa"/>
            <w:gridSpan w:val="2"/>
            <w:vMerge/>
            <w:tcBorders>
              <w:top w:val="single" w:sz="4" w:space="0" w:color="auto"/>
              <w:left w:val="single" w:sz="4" w:space="0" w:color="auto"/>
              <w:bottom w:val="single" w:sz="4" w:space="0" w:color="auto"/>
              <w:right w:val="single" w:sz="4" w:space="0" w:color="auto"/>
            </w:tcBorders>
          </w:tcPr>
          <w:p w14:paraId="2AA6C53C" w14:textId="77777777" w:rsidR="003E0C93" w:rsidRPr="00345123" w:rsidRDefault="003E0C93" w:rsidP="00CF48FF">
            <w:pPr>
              <w:autoSpaceDE w:val="0"/>
              <w:autoSpaceDN w:val="0"/>
              <w:adjustRightInd w:val="0"/>
            </w:pPr>
          </w:p>
        </w:tc>
      </w:tr>
      <w:tr w:rsidR="003E0C93" w:rsidRPr="00345123" w14:paraId="53DAD6A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7D301B7"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4F5977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C126E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8FDF78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20DFC2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D8FB67E" w14:textId="77777777" w:rsidR="003E0C93" w:rsidRPr="00345123" w:rsidRDefault="003E0C93" w:rsidP="00CF48FF">
            <w:pPr>
              <w:autoSpaceDE w:val="0"/>
              <w:autoSpaceDN w:val="0"/>
              <w:adjustRightInd w:val="0"/>
            </w:pPr>
            <w:r w:rsidRPr="00345123">
              <w:t>удаление позвонка с эндопротезированием и фиксацией</w:t>
            </w:r>
          </w:p>
        </w:tc>
        <w:tc>
          <w:tcPr>
            <w:tcW w:w="1279" w:type="dxa"/>
            <w:gridSpan w:val="2"/>
            <w:vMerge/>
            <w:tcBorders>
              <w:top w:val="single" w:sz="4" w:space="0" w:color="auto"/>
              <w:left w:val="single" w:sz="4" w:space="0" w:color="auto"/>
              <w:bottom w:val="single" w:sz="4" w:space="0" w:color="auto"/>
              <w:right w:val="single" w:sz="4" w:space="0" w:color="auto"/>
            </w:tcBorders>
          </w:tcPr>
          <w:p w14:paraId="7D58D470" w14:textId="77777777" w:rsidR="003E0C93" w:rsidRPr="00345123" w:rsidRDefault="003E0C93" w:rsidP="00CF48FF">
            <w:pPr>
              <w:autoSpaceDE w:val="0"/>
              <w:autoSpaceDN w:val="0"/>
              <w:adjustRightInd w:val="0"/>
            </w:pPr>
          </w:p>
        </w:tc>
      </w:tr>
      <w:tr w:rsidR="003E0C93" w:rsidRPr="00345123" w14:paraId="374CC85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0D68C7C4" w14:textId="77777777" w:rsidR="003E0C93" w:rsidRPr="00345123" w:rsidRDefault="003E0C93" w:rsidP="00CF48FF">
            <w:pPr>
              <w:autoSpaceDE w:val="0"/>
              <w:autoSpaceDN w:val="0"/>
              <w:adjustRightInd w:val="0"/>
              <w:jc w:val="center"/>
            </w:pPr>
            <w:r w:rsidRPr="00345123">
              <w:t>31.</w:t>
            </w:r>
          </w:p>
        </w:tc>
        <w:tc>
          <w:tcPr>
            <w:tcW w:w="2599" w:type="dxa"/>
            <w:gridSpan w:val="2"/>
            <w:vMerge w:val="restart"/>
            <w:tcBorders>
              <w:top w:val="single" w:sz="4" w:space="0" w:color="auto"/>
              <w:left w:val="single" w:sz="4" w:space="0" w:color="auto"/>
              <w:right w:val="single" w:sz="4" w:space="0" w:color="auto"/>
            </w:tcBorders>
          </w:tcPr>
          <w:p w14:paraId="07C4658D" w14:textId="77777777" w:rsidR="003E0C93" w:rsidRPr="00345123" w:rsidRDefault="003E0C93" w:rsidP="00CF48FF">
            <w:pPr>
              <w:autoSpaceDE w:val="0"/>
              <w:autoSpaceDN w:val="0"/>
              <w:adjustRightInd w:val="0"/>
            </w:pPr>
            <w:r w:rsidRPr="00345123">
              <w:t>Хирургическое лечение злокачественных новообразований, в том числе у детей, с использованием робототехники</w:t>
            </w:r>
          </w:p>
        </w:tc>
        <w:tc>
          <w:tcPr>
            <w:tcW w:w="1871" w:type="dxa"/>
            <w:vMerge w:val="restart"/>
            <w:tcBorders>
              <w:top w:val="single" w:sz="4" w:space="0" w:color="auto"/>
              <w:left w:val="single" w:sz="4" w:space="0" w:color="auto"/>
              <w:bottom w:val="single" w:sz="4" w:space="0" w:color="auto"/>
              <w:right w:val="single" w:sz="4" w:space="0" w:color="auto"/>
            </w:tcBorders>
          </w:tcPr>
          <w:p w14:paraId="1478804E" w14:textId="77777777" w:rsidR="003E0C93" w:rsidRPr="00345123" w:rsidRDefault="003E0C93" w:rsidP="00CF48FF">
            <w:pPr>
              <w:autoSpaceDE w:val="0"/>
              <w:autoSpaceDN w:val="0"/>
              <w:adjustRightInd w:val="0"/>
            </w:pPr>
            <w:r w:rsidRPr="00345123">
              <w:t>C06.2, C09.0, C09.1, C09.8, C09.9, C10.0 - С10.4, C11.0 - C11.3, C11.8, C11.9, C12, C13.0 - C13.2, C13.8, C13.9, C14.0 - C14.2, C15.0, C30.0, C31.0 - C31.3, C31.8, C31.9, C32.0 - C32.3, C32.8, C32.9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DDEFF02" w14:textId="77777777" w:rsidR="003E0C93" w:rsidRPr="00345123" w:rsidRDefault="003E0C93" w:rsidP="00CF48FF">
            <w:pPr>
              <w:autoSpaceDE w:val="0"/>
              <w:autoSpaceDN w:val="0"/>
              <w:adjustRightInd w:val="0"/>
            </w:pPr>
            <w:r w:rsidRPr="00345123">
              <w:t>опухоли головы и шеи (T1-2, N 3-4), рецидив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EE9E54B"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E0E2193" w14:textId="77777777" w:rsidR="003E0C93" w:rsidRPr="00345123" w:rsidRDefault="003E0C93" w:rsidP="00CF48FF">
            <w:pPr>
              <w:autoSpaceDE w:val="0"/>
              <w:autoSpaceDN w:val="0"/>
              <w:adjustRightInd w:val="0"/>
            </w:pPr>
            <w:r w:rsidRPr="00345123">
              <w:t>роботассистированное удаление опухолей головы и шеи</w:t>
            </w:r>
          </w:p>
        </w:tc>
        <w:tc>
          <w:tcPr>
            <w:tcW w:w="1279" w:type="dxa"/>
            <w:gridSpan w:val="2"/>
            <w:vMerge w:val="restart"/>
            <w:tcBorders>
              <w:top w:val="single" w:sz="4" w:space="0" w:color="auto"/>
              <w:left w:val="single" w:sz="4" w:space="0" w:color="auto"/>
              <w:right w:val="single" w:sz="4" w:space="0" w:color="auto"/>
            </w:tcBorders>
          </w:tcPr>
          <w:p w14:paraId="4F2AC823" w14:textId="77777777" w:rsidR="003E0C93" w:rsidRPr="00345123" w:rsidRDefault="003E0C93" w:rsidP="00CF48FF">
            <w:pPr>
              <w:autoSpaceDE w:val="0"/>
              <w:autoSpaceDN w:val="0"/>
              <w:adjustRightInd w:val="0"/>
              <w:jc w:val="center"/>
            </w:pPr>
          </w:p>
        </w:tc>
      </w:tr>
      <w:tr w:rsidR="003E0C93" w:rsidRPr="00345123" w14:paraId="029AD4E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7AECBD0"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27CD96FF"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15268377"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018E2302"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44E1AEBC"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20F9462E" w14:textId="77777777" w:rsidR="003E0C93" w:rsidRPr="00345123" w:rsidRDefault="003E0C93" w:rsidP="00CF48FF">
            <w:pPr>
              <w:autoSpaceDE w:val="0"/>
              <w:autoSpaceDN w:val="0"/>
              <w:adjustRightInd w:val="0"/>
            </w:pPr>
            <w:r w:rsidRPr="00345123">
              <w:t>роботассистированные резекции щитовидной железы</w:t>
            </w:r>
          </w:p>
        </w:tc>
        <w:tc>
          <w:tcPr>
            <w:tcW w:w="1279" w:type="dxa"/>
            <w:gridSpan w:val="2"/>
            <w:vMerge/>
            <w:tcBorders>
              <w:left w:val="single" w:sz="4" w:space="0" w:color="auto"/>
              <w:right w:val="single" w:sz="4" w:space="0" w:color="auto"/>
            </w:tcBorders>
          </w:tcPr>
          <w:p w14:paraId="16061686" w14:textId="77777777" w:rsidR="003E0C93" w:rsidRPr="00345123" w:rsidRDefault="003E0C93" w:rsidP="00CF48FF">
            <w:pPr>
              <w:autoSpaceDE w:val="0"/>
              <w:autoSpaceDN w:val="0"/>
              <w:adjustRightInd w:val="0"/>
            </w:pPr>
          </w:p>
        </w:tc>
      </w:tr>
      <w:tr w:rsidR="003E0C93" w:rsidRPr="00345123" w14:paraId="6584BD8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8E704B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AD26B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AB4295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CA2055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EB4CFC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9943213" w14:textId="77777777" w:rsidR="003E0C93" w:rsidRPr="00345123" w:rsidRDefault="003E0C93" w:rsidP="00CF48FF">
            <w:pPr>
              <w:autoSpaceDE w:val="0"/>
              <w:autoSpaceDN w:val="0"/>
              <w:adjustRightInd w:val="0"/>
            </w:pPr>
            <w:r w:rsidRPr="00345123">
              <w:t>роботассистированная тиреоидэктомия</w:t>
            </w:r>
          </w:p>
        </w:tc>
        <w:tc>
          <w:tcPr>
            <w:tcW w:w="1279" w:type="dxa"/>
            <w:gridSpan w:val="2"/>
            <w:vMerge/>
            <w:tcBorders>
              <w:left w:val="single" w:sz="4" w:space="0" w:color="auto"/>
              <w:right w:val="single" w:sz="4" w:space="0" w:color="auto"/>
            </w:tcBorders>
          </w:tcPr>
          <w:p w14:paraId="7551FDDB" w14:textId="77777777" w:rsidR="003E0C93" w:rsidRPr="00345123" w:rsidRDefault="003E0C93" w:rsidP="00CF48FF">
            <w:pPr>
              <w:autoSpaceDE w:val="0"/>
              <w:autoSpaceDN w:val="0"/>
              <w:adjustRightInd w:val="0"/>
            </w:pPr>
          </w:p>
        </w:tc>
      </w:tr>
      <w:tr w:rsidR="003E0C93" w:rsidRPr="00345123" w14:paraId="5450F79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067F7B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F9774F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06DD0E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FF45D8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CB5BB1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2D67B01" w14:textId="77777777" w:rsidR="003E0C93" w:rsidRPr="00345123" w:rsidRDefault="003E0C93" w:rsidP="00CF48FF">
            <w:pPr>
              <w:autoSpaceDE w:val="0"/>
              <w:autoSpaceDN w:val="0"/>
              <w:adjustRightInd w:val="0"/>
            </w:pPr>
            <w:r w:rsidRPr="00345123">
              <w:t>роботассистированная нервосберегающая шейная лимфаденэктомия</w:t>
            </w:r>
          </w:p>
        </w:tc>
        <w:tc>
          <w:tcPr>
            <w:tcW w:w="1279" w:type="dxa"/>
            <w:gridSpan w:val="2"/>
            <w:vMerge/>
            <w:tcBorders>
              <w:left w:val="single" w:sz="4" w:space="0" w:color="auto"/>
              <w:right w:val="single" w:sz="4" w:space="0" w:color="auto"/>
            </w:tcBorders>
          </w:tcPr>
          <w:p w14:paraId="1939AA8F" w14:textId="77777777" w:rsidR="003E0C93" w:rsidRPr="00345123" w:rsidRDefault="003E0C93" w:rsidP="00CF48FF">
            <w:pPr>
              <w:autoSpaceDE w:val="0"/>
              <w:autoSpaceDN w:val="0"/>
              <w:adjustRightInd w:val="0"/>
            </w:pPr>
          </w:p>
        </w:tc>
      </w:tr>
      <w:tr w:rsidR="003E0C93" w:rsidRPr="00345123" w14:paraId="18F112F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36DB7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08EDB0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3761B4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501240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7CFBA9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7372154" w14:textId="77777777" w:rsidR="003E0C93" w:rsidRPr="00345123" w:rsidRDefault="003E0C93" w:rsidP="00CF48FF">
            <w:pPr>
              <w:autoSpaceDE w:val="0"/>
              <w:autoSpaceDN w:val="0"/>
              <w:adjustRightInd w:val="0"/>
            </w:pPr>
            <w:r w:rsidRPr="00345123">
              <w:t>роботассистированная шейная лимфаденэктомия</w:t>
            </w:r>
          </w:p>
        </w:tc>
        <w:tc>
          <w:tcPr>
            <w:tcW w:w="1279" w:type="dxa"/>
            <w:gridSpan w:val="2"/>
            <w:vMerge/>
            <w:tcBorders>
              <w:left w:val="single" w:sz="4" w:space="0" w:color="auto"/>
              <w:right w:val="single" w:sz="4" w:space="0" w:color="auto"/>
            </w:tcBorders>
          </w:tcPr>
          <w:p w14:paraId="49067CDD" w14:textId="77777777" w:rsidR="003E0C93" w:rsidRPr="00345123" w:rsidRDefault="003E0C93" w:rsidP="00CF48FF">
            <w:pPr>
              <w:autoSpaceDE w:val="0"/>
              <w:autoSpaceDN w:val="0"/>
              <w:adjustRightInd w:val="0"/>
            </w:pPr>
          </w:p>
        </w:tc>
      </w:tr>
      <w:tr w:rsidR="003E0C93" w:rsidRPr="00345123" w14:paraId="68795B6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7137B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972505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181587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A2AFFC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EA26FF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8AF5E28" w14:textId="77777777" w:rsidR="003E0C93" w:rsidRPr="00345123" w:rsidRDefault="003E0C93" w:rsidP="00CF48FF">
            <w:pPr>
              <w:autoSpaceDE w:val="0"/>
              <w:autoSpaceDN w:val="0"/>
              <w:adjustRightInd w:val="0"/>
            </w:pPr>
            <w:r w:rsidRPr="00345123">
              <w:t>роботассистированное удаление лимфатических узлов и клетчатки передневерхнего средостения</w:t>
            </w:r>
          </w:p>
        </w:tc>
        <w:tc>
          <w:tcPr>
            <w:tcW w:w="1279" w:type="dxa"/>
            <w:gridSpan w:val="2"/>
            <w:vMerge/>
            <w:tcBorders>
              <w:left w:val="single" w:sz="4" w:space="0" w:color="auto"/>
              <w:right w:val="single" w:sz="4" w:space="0" w:color="auto"/>
            </w:tcBorders>
          </w:tcPr>
          <w:p w14:paraId="0ABBFA2E" w14:textId="77777777" w:rsidR="003E0C93" w:rsidRPr="00345123" w:rsidRDefault="003E0C93" w:rsidP="00CF48FF">
            <w:pPr>
              <w:autoSpaceDE w:val="0"/>
              <w:autoSpaceDN w:val="0"/>
              <w:adjustRightInd w:val="0"/>
            </w:pPr>
          </w:p>
        </w:tc>
      </w:tr>
      <w:tr w:rsidR="003E0C93" w:rsidRPr="00345123" w14:paraId="15CAD6D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2B53E9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2EE01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758169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967943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5AD0705"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39F3483F" w14:textId="77777777" w:rsidR="003E0C93" w:rsidRPr="00345123" w:rsidRDefault="003E0C93" w:rsidP="00CF48FF">
            <w:pPr>
              <w:autoSpaceDE w:val="0"/>
              <w:autoSpaceDN w:val="0"/>
              <w:adjustRightInd w:val="0"/>
            </w:pPr>
            <w:r w:rsidRPr="00345123">
              <w:t>роботассистированное удаление опухолей полости носа и придаточных пазух носа</w:t>
            </w:r>
          </w:p>
        </w:tc>
        <w:tc>
          <w:tcPr>
            <w:tcW w:w="1279" w:type="dxa"/>
            <w:gridSpan w:val="2"/>
            <w:vMerge/>
            <w:tcBorders>
              <w:left w:val="single" w:sz="4" w:space="0" w:color="auto"/>
              <w:right w:val="single" w:sz="4" w:space="0" w:color="auto"/>
            </w:tcBorders>
          </w:tcPr>
          <w:p w14:paraId="45277546" w14:textId="77777777" w:rsidR="003E0C93" w:rsidRPr="00345123" w:rsidRDefault="003E0C93" w:rsidP="00CF48FF">
            <w:pPr>
              <w:autoSpaceDE w:val="0"/>
              <w:autoSpaceDN w:val="0"/>
              <w:adjustRightInd w:val="0"/>
            </w:pPr>
          </w:p>
        </w:tc>
      </w:tr>
      <w:tr w:rsidR="003E0C93" w:rsidRPr="00345123" w14:paraId="052EF1A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1A1033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904702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4E691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D22A60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547E1A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1A8F40C" w14:textId="77777777" w:rsidR="003E0C93" w:rsidRPr="00345123" w:rsidRDefault="003E0C93" w:rsidP="00CF48FF">
            <w:pPr>
              <w:autoSpaceDE w:val="0"/>
              <w:autoSpaceDN w:val="0"/>
              <w:adjustRightInd w:val="0"/>
            </w:pPr>
            <w:r w:rsidRPr="00345123">
              <w:t>роботассистированная эндоларингеальная резекция</w:t>
            </w:r>
          </w:p>
        </w:tc>
        <w:tc>
          <w:tcPr>
            <w:tcW w:w="1279" w:type="dxa"/>
            <w:gridSpan w:val="2"/>
            <w:vMerge/>
            <w:tcBorders>
              <w:left w:val="single" w:sz="4" w:space="0" w:color="auto"/>
              <w:right w:val="single" w:sz="4" w:space="0" w:color="auto"/>
            </w:tcBorders>
          </w:tcPr>
          <w:p w14:paraId="59A76087" w14:textId="77777777" w:rsidR="003E0C93" w:rsidRPr="00345123" w:rsidRDefault="003E0C93" w:rsidP="00CF48FF">
            <w:pPr>
              <w:autoSpaceDE w:val="0"/>
              <w:autoSpaceDN w:val="0"/>
              <w:adjustRightInd w:val="0"/>
            </w:pPr>
          </w:p>
        </w:tc>
      </w:tr>
      <w:tr w:rsidR="003E0C93" w:rsidRPr="00345123" w14:paraId="4F8E038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4F9B95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B47E30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FDD1B7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072BC1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CA6393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FECABD1" w14:textId="77777777" w:rsidR="003E0C93" w:rsidRPr="00345123" w:rsidRDefault="003E0C93" w:rsidP="00CF48FF">
            <w:pPr>
              <w:autoSpaceDE w:val="0"/>
              <w:autoSpaceDN w:val="0"/>
              <w:adjustRightInd w:val="0"/>
            </w:pPr>
            <w:r w:rsidRPr="00345123">
              <w:t>роботассистированное удаление опухоли полости рта</w:t>
            </w:r>
          </w:p>
        </w:tc>
        <w:tc>
          <w:tcPr>
            <w:tcW w:w="1279" w:type="dxa"/>
            <w:gridSpan w:val="2"/>
            <w:vMerge/>
            <w:tcBorders>
              <w:left w:val="single" w:sz="4" w:space="0" w:color="auto"/>
              <w:right w:val="single" w:sz="4" w:space="0" w:color="auto"/>
            </w:tcBorders>
          </w:tcPr>
          <w:p w14:paraId="358878C6" w14:textId="77777777" w:rsidR="003E0C93" w:rsidRPr="00345123" w:rsidRDefault="003E0C93" w:rsidP="00CF48FF">
            <w:pPr>
              <w:autoSpaceDE w:val="0"/>
              <w:autoSpaceDN w:val="0"/>
              <w:adjustRightInd w:val="0"/>
            </w:pPr>
          </w:p>
        </w:tc>
      </w:tr>
      <w:tr w:rsidR="003E0C93" w:rsidRPr="00345123" w14:paraId="3988B65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2ACD8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31A97D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E3F117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48E6C6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6E0CE2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950C2B9" w14:textId="77777777" w:rsidR="003E0C93" w:rsidRPr="00345123" w:rsidRDefault="003E0C93" w:rsidP="00CF48FF">
            <w:pPr>
              <w:autoSpaceDE w:val="0"/>
              <w:autoSpaceDN w:val="0"/>
              <w:adjustRightInd w:val="0"/>
            </w:pPr>
            <w:r w:rsidRPr="00345123">
              <w:t>роботассистированное удаление опухоли глотки</w:t>
            </w:r>
          </w:p>
        </w:tc>
        <w:tc>
          <w:tcPr>
            <w:tcW w:w="1279" w:type="dxa"/>
            <w:gridSpan w:val="2"/>
            <w:vMerge/>
            <w:tcBorders>
              <w:left w:val="single" w:sz="4" w:space="0" w:color="auto"/>
              <w:right w:val="single" w:sz="4" w:space="0" w:color="auto"/>
            </w:tcBorders>
          </w:tcPr>
          <w:p w14:paraId="4A4AFAEA" w14:textId="77777777" w:rsidR="003E0C93" w:rsidRPr="00345123" w:rsidRDefault="003E0C93" w:rsidP="00CF48FF">
            <w:pPr>
              <w:autoSpaceDE w:val="0"/>
              <w:autoSpaceDN w:val="0"/>
              <w:adjustRightInd w:val="0"/>
            </w:pPr>
          </w:p>
        </w:tc>
      </w:tr>
      <w:tr w:rsidR="003E0C93" w:rsidRPr="00345123" w14:paraId="233F887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CC78DC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E960BC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D4E323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BE899C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55F690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84D7C00" w14:textId="77777777" w:rsidR="003E0C93" w:rsidRPr="00345123" w:rsidRDefault="003E0C93" w:rsidP="00CF48FF">
            <w:pPr>
              <w:autoSpaceDE w:val="0"/>
              <w:autoSpaceDN w:val="0"/>
              <w:adjustRightInd w:val="0"/>
            </w:pPr>
            <w:r w:rsidRPr="00345123">
              <w:t>роботассистированное удаление опухолей мягких тканей головы и шеи</w:t>
            </w:r>
          </w:p>
        </w:tc>
        <w:tc>
          <w:tcPr>
            <w:tcW w:w="1279" w:type="dxa"/>
            <w:gridSpan w:val="2"/>
            <w:vMerge/>
            <w:tcBorders>
              <w:left w:val="single" w:sz="4" w:space="0" w:color="auto"/>
              <w:right w:val="single" w:sz="4" w:space="0" w:color="auto"/>
            </w:tcBorders>
          </w:tcPr>
          <w:p w14:paraId="6F9ADDE5" w14:textId="77777777" w:rsidR="003E0C93" w:rsidRPr="00345123" w:rsidRDefault="003E0C93" w:rsidP="00CF48FF">
            <w:pPr>
              <w:autoSpaceDE w:val="0"/>
              <w:autoSpaceDN w:val="0"/>
              <w:adjustRightInd w:val="0"/>
            </w:pPr>
          </w:p>
        </w:tc>
      </w:tr>
      <w:tr w:rsidR="003E0C93" w:rsidRPr="00345123" w14:paraId="6CB28C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763E54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E5F7B4F"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00A471D" w14:textId="77777777" w:rsidR="003E0C93" w:rsidRPr="00345123" w:rsidRDefault="003E0C93" w:rsidP="00CF48FF">
            <w:pPr>
              <w:autoSpaceDE w:val="0"/>
              <w:autoSpaceDN w:val="0"/>
              <w:adjustRightInd w:val="0"/>
            </w:pPr>
            <w:r w:rsidRPr="00345123">
              <w:t>C16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556ECF7" w14:textId="77777777" w:rsidR="003E0C93" w:rsidRPr="00345123" w:rsidRDefault="003E0C93" w:rsidP="00CF48FF">
            <w:pPr>
              <w:autoSpaceDE w:val="0"/>
              <w:autoSpaceDN w:val="0"/>
              <w:adjustRightInd w:val="0"/>
            </w:pPr>
            <w:r w:rsidRPr="00345123">
              <w:t>начальные и локализованные формы злокачественных новообразований желудка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2CD99DF"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494C732" w14:textId="77777777" w:rsidR="003E0C93" w:rsidRPr="00345123" w:rsidRDefault="003E0C93" w:rsidP="00CF48FF">
            <w:pPr>
              <w:autoSpaceDE w:val="0"/>
              <w:autoSpaceDN w:val="0"/>
              <w:adjustRightInd w:val="0"/>
            </w:pPr>
            <w:r w:rsidRPr="00345123">
              <w:t>роботассистированная парциальная резекция желудка</w:t>
            </w:r>
          </w:p>
        </w:tc>
        <w:tc>
          <w:tcPr>
            <w:tcW w:w="1279" w:type="dxa"/>
            <w:gridSpan w:val="2"/>
            <w:vMerge/>
            <w:tcBorders>
              <w:left w:val="single" w:sz="4" w:space="0" w:color="auto"/>
              <w:right w:val="single" w:sz="4" w:space="0" w:color="auto"/>
            </w:tcBorders>
          </w:tcPr>
          <w:p w14:paraId="2AAA9212" w14:textId="77777777" w:rsidR="003E0C93" w:rsidRPr="00345123" w:rsidRDefault="003E0C93" w:rsidP="00CF48FF">
            <w:pPr>
              <w:autoSpaceDE w:val="0"/>
              <w:autoSpaceDN w:val="0"/>
              <w:adjustRightInd w:val="0"/>
            </w:pPr>
          </w:p>
        </w:tc>
      </w:tr>
      <w:tr w:rsidR="003E0C93" w:rsidRPr="00345123" w14:paraId="2F4F6F9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BBCA5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74F64D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BDD87F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CB6F21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173306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B13DE04" w14:textId="77777777" w:rsidR="003E0C93" w:rsidRPr="00345123" w:rsidRDefault="003E0C93" w:rsidP="00CF48FF">
            <w:pPr>
              <w:autoSpaceDE w:val="0"/>
              <w:autoSpaceDN w:val="0"/>
              <w:adjustRightInd w:val="0"/>
            </w:pPr>
            <w:r w:rsidRPr="00345123">
              <w:t>роботассистированная дистальная субтотальная резекция желудка</w:t>
            </w:r>
          </w:p>
        </w:tc>
        <w:tc>
          <w:tcPr>
            <w:tcW w:w="1279" w:type="dxa"/>
            <w:gridSpan w:val="2"/>
            <w:vMerge/>
            <w:tcBorders>
              <w:left w:val="single" w:sz="4" w:space="0" w:color="auto"/>
              <w:right w:val="single" w:sz="4" w:space="0" w:color="auto"/>
            </w:tcBorders>
          </w:tcPr>
          <w:p w14:paraId="5439250E" w14:textId="77777777" w:rsidR="003E0C93" w:rsidRPr="00345123" w:rsidRDefault="003E0C93" w:rsidP="00CF48FF">
            <w:pPr>
              <w:autoSpaceDE w:val="0"/>
              <w:autoSpaceDN w:val="0"/>
              <w:adjustRightInd w:val="0"/>
            </w:pPr>
          </w:p>
        </w:tc>
      </w:tr>
      <w:tr w:rsidR="003E0C93" w:rsidRPr="00345123" w14:paraId="74499CE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579B89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9AB81E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3A336DC" w14:textId="77777777" w:rsidR="003E0C93" w:rsidRPr="00345123" w:rsidRDefault="003E0C93" w:rsidP="00CF48FF">
            <w:pPr>
              <w:autoSpaceDE w:val="0"/>
              <w:autoSpaceDN w:val="0"/>
              <w:adjustRightInd w:val="0"/>
            </w:pPr>
            <w:r w:rsidRPr="00345123">
              <w:t>C17</w:t>
            </w:r>
          </w:p>
        </w:tc>
        <w:tc>
          <w:tcPr>
            <w:tcW w:w="3685" w:type="dxa"/>
            <w:gridSpan w:val="3"/>
            <w:tcBorders>
              <w:top w:val="single" w:sz="4" w:space="0" w:color="auto"/>
              <w:left w:val="single" w:sz="4" w:space="0" w:color="auto"/>
              <w:bottom w:val="single" w:sz="4" w:space="0" w:color="auto"/>
              <w:right w:val="single" w:sz="4" w:space="0" w:color="auto"/>
            </w:tcBorders>
          </w:tcPr>
          <w:p w14:paraId="677C7BBF" w14:textId="77777777" w:rsidR="003E0C93" w:rsidRPr="00345123" w:rsidRDefault="003E0C93" w:rsidP="00CF48FF">
            <w:pPr>
              <w:autoSpaceDE w:val="0"/>
              <w:autoSpaceDN w:val="0"/>
              <w:adjustRightInd w:val="0"/>
            </w:pPr>
            <w:r w:rsidRPr="00345123">
              <w:t>начальные и локализованные формы злокачественных новообразований тонкой кишки</w:t>
            </w:r>
          </w:p>
        </w:tc>
        <w:tc>
          <w:tcPr>
            <w:tcW w:w="1587" w:type="dxa"/>
            <w:gridSpan w:val="2"/>
            <w:tcBorders>
              <w:top w:val="single" w:sz="4" w:space="0" w:color="auto"/>
              <w:left w:val="single" w:sz="4" w:space="0" w:color="auto"/>
              <w:bottom w:val="single" w:sz="4" w:space="0" w:color="auto"/>
              <w:right w:val="single" w:sz="4" w:space="0" w:color="auto"/>
            </w:tcBorders>
          </w:tcPr>
          <w:p w14:paraId="2DA448D2"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28A727D" w14:textId="77777777" w:rsidR="003E0C93" w:rsidRPr="00345123" w:rsidRDefault="003E0C93" w:rsidP="00CF48FF">
            <w:pPr>
              <w:autoSpaceDE w:val="0"/>
              <w:autoSpaceDN w:val="0"/>
              <w:adjustRightInd w:val="0"/>
            </w:pPr>
            <w:r w:rsidRPr="00345123">
              <w:t>роботассистированная резекция тонкой кишки</w:t>
            </w:r>
          </w:p>
        </w:tc>
        <w:tc>
          <w:tcPr>
            <w:tcW w:w="1279" w:type="dxa"/>
            <w:gridSpan w:val="2"/>
            <w:vMerge/>
            <w:tcBorders>
              <w:left w:val="single" w:sz="4" w:space="0" w:color="auto"/>
              <w:right w:val="single" w:sz="4" w:space="0" w:color="auto"/>
            </w:tcBorders>
          </w:tcPr>
          <w:p w14:paraId="6456E2D9" w14:textId="77777777" w:rsidR="003E0C93" w:rsidRPr="00345123" w:rsidRDefault="003E0C93" w:rsidP="00CF48FF">
            <w:pPr>
              <w:autoSpaceDE w:val="0"/>
              <w:autoSpaceDN w:val="0"/>
              <w:adjustRightInd w:val="0"/>
            </w:pPr>
          </w:p>
        </w:tc>
      </w:tr>
      <w:tr w:rsidR="003E0C93" w:rsidRPr="00345123" w14:paraId="5BA8BF0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716719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30F7B27"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3F458D7" w14:textId="77777777" w:rsidR="003E0C93" w:rsidRPr="00345123" w:rsidRDefault="003E0C93" w:rsidP="00CF48FF">
            <w:pPr>
              <w:autoSpaceDE w:val="0"/>
              <w:autoSpaceDN w:val="0"/>
              <w:adjustRightInd w:val="0"/>
            </w:pPr>
            <w:r w:rsidRPr="00345123">
              <w:t>C18.1, C18.2, C18.3, C18.4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0010980" w14:textId="77777777" w:rsidR="003E0C93" w:rsidRPr="00345123" w:rsidRDefault="003E0C93" w:rsidP="00CF48FF">
            <w:pPr>
              <w:autoSpaceDE w:val="0"/>
              <w:autoSpaceDN w:val="0"/>
              <w:adjustRightInd w:val="0"/>
            </w:pPr>
            <w:r w:rsidRPr="00345123">
              <w:t>локализованные опухоли правой половины ободочной кишки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2D61B5D"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AE48A8A" w14:textId="77777777" w:rsidR="003E0C93" w:rsidRPr="00345123" w:rsidRDefault="003E0C93" w:rsidP="00CF48FF">
            <w:pPr>
              <w:autoSpaceDE w:val="0"/>
              <w:autoSpaceDN w:val="0"/>
              <w:adjustRightInd w:val="0"/>
            </w:pPr>
            <w:r w:rsidRPr="00345123">
              <w:t>роботассистированная правосторонняя гемиколэктомия</w:t>
            </w:r>
          </w:p>
        </w:tc>
        <w:tc>
          <w:tcPr>
            <w:tcW w:w="1279" w:type="dxa"/>
            <w:gridSpan w:val="2"/>
            <w:vMerge/>
            <w:tcBorders>
              <w:left w:val="single" w:sz="4" w:space="0" w:color="auto"/>
              <w:right w:val="single" w:sz="4" w:space="0" w:color="auto"/>
            </w:tcBorders>
          </w:tcPr>
          <w:p w14:paraId="6CA39C1C" w14:textId="77777777" w:rsidR="003E0C93" w:rsidRPr="00345123" w:rsidRDefault="003E0C93" w:rsidP="00CF48FF">
            <w:pPr>
              <w:autoSpaceDE w:val="0"/>
              <w:autoSpaceDN w:val="0"/>
              <w:adjustRightInd w:val="0"/>
            </w:pPr>
          </w:p>
        </w:tc>
      </w:tr>
      <w:tr w:rsidR="003E0C93" w:rsidRPr="00345123" w14:paraId="01A0143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B650A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41FFD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300089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357230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0E7EC5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C6341F7" w14:textId="77777777" w:rsidR="003E0C93" w:rsidRPr="00345123" w:rsidRDefault="003E0C93" w:rsidP="00CF48FF">
            <w:pPr>
              <w:autoSpaceDE w:val="0"/>
              <w:autoSpaceDN w:val="0"/>
              <w:adjustRightInd w:val="0"/>
            </w:pPr>
            <w:r w:rsidRPr="00345123">
              <w:t>роботассистированная правосторонняя гемиколэктомия с расширенной лимфаденэктомией</w:t>
            </w:r>
          </w:p>
        </w:tc>
        <w:tc>
          <w:tcPr>
            <w:tcW w:w="1279" w:type="dxa"/>
            <w:gridSpan w:val="2"/>
            <w:vMerge/>
            <w:tcBorders>
              <w:left w:val="single" w:sz="4" w:space="0" w:color="auto"/>
              <w:right w:val="single" w:sz="4" w:space="0" w:color="auto"/>
            </w:tcBorders>
          </w:tcPr>
          <w:p w14:paraId="76E67193" w14:textId="77777777" w:rsidR="003E0C93" w:rsidRPr="00345123" w:rsidRDefault="003E0C93" w:rsidP="00CF48FF">
            <w:pPr>
              <w:autoSpaceDE w:val="0"/>
              <w:autoSpaceDN w:val="0"/>
              <w:adjustRightInd w:val="0"/>
            </w:pPr>
          </w:p>
        </w:tc>
      </w:tr>
      <w:tr w:rsidR="003E0C93" w:rsidRPr="00345123" w14:paraId="24693EC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534F0C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B05D7D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A3708EE" w14:textId="77777777" w:rsidR="003E0C93" w:rsidRPr="00345123" w:rsidRDefault="003E0C93" w:rsidP="00CF48FF">
            <w:pPr>
              <w:autoSpaceDE w:val="0"/>
              <w:autoSpaceDN w:val="0"/>
              <w:adjustRightInd w:val="0"/>
            </w:pPr>
            <w:r w:rsidRPr="00345123">
              <w:t>C18.5, C18.6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C5E95E3" w14:textId="77777777" w:rsidR="003E0C93" w:rsidRPr="00345123" w:rsidRDefault="003E0C93" w:rsidP="00CF48FF">
            <w:pPr>
              <w:autoSpaceDE w:val="0"/>
              <w:autoSpaceDN w:val="0"/>
              <w:adjustRightInd w:val="0"/>
            </w:pPr>
            <w:r w:rsidRPr="00345123">
              <w:t>локализованные опухоли левой половины ободочной кишки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3A8F005"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30CBF64" w14:textId="77777777" w:rsidR="003E0C93" w:rsidRPr="00345123" w:rsidRDefault="003E0C93" w:rsidP="00CF48FF">
            <w:pPr>
              <w:autoSpaceDE w:val="0"/>
              <w:autoSpaceDN w:val="0"/>
              <w:adjustRightInd w:val="0"/>
            </w:pPr>
            <w:r w:rsidRPr="00345123">
              <w:t>роботассистированная левосторонняя гемиколэктомия</w:t>
            </w:r>
          </w:p>
        </w:tc>
        <w:tc>
          <w:tcPr>
            <w:tcW w:w="1279" w:type="dxa"/>
            <w:gridSpan w:val="2"/>
            <w:vMerge/>
            <w:tcBorders>
              <w:left w:val="single" w:sz="4" w:space="0" w:color="auto"/>
              <w:right w:val="single" w:sz="4" w:space="0" w:color="auto"/>
            </w:tcBorders>
          </w:tcPr>
          <w:p w14:paraId="5B17356B" w14:textId="77777777" w:rsidR="003E0C93" w:rsidRPr="00345123" w:rsidRDefault="003E0C93" w:rsidP="00CF48FF">
            <w:pPr>
              <w:autoSpaceDE w:val="0"/>
              <w:autoSpaceDN w:val="0"/>
              <w:adjustRightInd w:val="0"/>
            </w:pPr>
          </w:p>
        </w:tc>
      </w:tr>
      <w:tr w:rsidR="003E0C93" w:rsidRPr="00345123" w14:paraId="6A5E5CB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499801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FD4474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DC0378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21E243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960D981"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384FD2F" w14:textId="77777777" w:rsidR="003E0C93" w:rsidRPr="00345123" w:rsidRDefault="003E0C93" w:rsidP="00CF48FF">
            <w:pPr>
              <w:autoSpaceDE w:val="0"/>
              <w:autoSpaceDN w:val="0"/>
              <w:adjustRightInd w:val="0"/>
            </w:pPr>
            <w:r w:rsidRPr="00345123">
              <w:t xml:space="preserve">роботассистированная левосторонняя гемиколэктомия </w:t>
            </w:r>
            <w:r w:rsidRPr="00345123">
              <w:lastRenderedPageBreak/>
              <w:t>с расширенной лимфаденэктомией</w:t>
            </w:r>
          </w:p>
        </w:tc>
        <w:tc>
          <w:tcPr>
            <w:tcW w:w="1279" w:type="dxa"/>
            <w:gridSpan w:val="2"/>
            <w:vMerge/>
            <w:tcBorders>
              <w:left w:val="single" w:sz="4" w:space="0" w:color="auto"/>
              <w:right w:val="single" w:sz="4" w:space="0" w:color="auto"/>
            </w:tcBorders>
          </w:tcPr>
          <w:p w14:paraId="2FF1CD51" w14:textId="77777777" w:rsidR="003E0C93" w:rsidRPr="00345123" w:rsidRDefault="003E0C93" w:rsidP="00CF48FF">
            <w:pPr>
              <w:autoSpaceDE w:val="0"/>
              <w:autoSpaceDN w:val="0"/>
              <w:adjustRightInd w:val="0"/>
            </w:pPr>
          </w:p>
        </w:tc>
      </w:tr>
      <w:tr w:rsidR="003E0C93" w:rsidRPr="00345123" w14:paraId="6204565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17AC7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408F8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BCFD5C8" w14:textId="77777777" w:rsidR="003E0C93" w:rsidRPr="00345123" w:rsidRDefault="003E0C93" w:rsidP="00CF48FF">
            <w:pPr>
              <w:autoSpaceDE w:val="0"/>
              <w:autoSpaceDN w:val="0"/>
              <w:adjustRightInd w:val="0"/>
            </w:pPr>
            <w:r w:rsidRPr="00345123">
              <w:t>C18.7, C19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F495762" w14:textId="77777777" w:rsidR="003E0C93" w:rsidRPr="00345123" w:rsidRDefault="003E0C93" w:rsidP="00CF48FF">
            <w:pPr>
              <w:autoSpaceDE w:val="0"/>
              <w:autoSpaceDN w:val="0"/>
              <w:adjustRightInd w:val="0"/>
            </w:pPr>
            <w:r w:rsidRPr="00345123">
              <w:t>локализованные опухоли сигмовидной кишки и ректосигмоидного отдела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BAA4302"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DD9A007" w14:textId="77777777" w:rsidR="003E0C93" w:rsidRPr="00345123" w:rsidRDefault="003E0C93" w:rsidP="00CF48FF">
            <w:pPr>
              <w:autoSpaceDE w:val="0"/>
              <w:autoSpaceDN w:val="0"/>
              <w:adjustRightInd w:val="0"/>
            </w:pPr>
            <w:r w:rsidRPr="00345123">
              <w:t>роботассистированная резекция сигмовидной кишки</w:t>
            </w:r>
          </w:p>
        </w:tc>
        <w:tc>
          <w:tcPr>
            <w:tcW w:w="1279" w:type="dxa"/>
            <w:gridSpan w:val="2"/>
            <w:vMerge/>
            <w:tcBorders>
              <w:left w:val="single" w:sz="4" w:space="0" w:color="auto"/>
              <w:right w:val="single" w:sz="4" w:space="0" w:color="auto"/>
            </w:tcBorders>
          </w:tcPr>
          <w:p w14:paraId="20DD39EF" w14:textId="77777777" w:rsidR="003E0C93" w:rsidRPr="00345123" w:rsidRDefault="003E0C93" w:rsidP="00CF48FF">
            <w:pPr>
              <w:autoSpaceDE w:val="0"/>
              <w:autoSpaceDN w:val="0"/>
              <w:adjustRightInd w:val="0"/>
            </w:pPr>
          </w:p>
        </w:tc>
      </w:tr>
      <w:tr w:rsidR="003E0C93" w:rsidRPr="00345123" w14:paraId="2B2CC31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B725E7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D9EE0E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32710C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CBB7CB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FACF4F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593F6CD8" w14:textId="77777777" w:rsidR="003E0C93" w:rsidRPr="00345123" w:rsidRDefault="003E0C93" w:rsidP="00CF48FF">
            <w:pPr>
              <w:autoSpaceDE w:val="0"/>
              <w:autoSpaceDN w:val="0"/>
              <w:adjustRightInd w:val="0"/>
            </w:pPr>
            <w:r w:rsidRPr="00345123">
              <w:t>роботассистированная резекция сигмовидной кишки с расширенной лимфаденэктомией</w:t>
            </w:r>
          </w:p>
        </w:tc>
        <w:tc>
          <w:tcPr>
            <w:tcW w:w="1279" w:type="dxa"/>
            <w:gridSpan w:val="2"/>
            <w:vMerge/>
            <w:tcBorders>
              <w:left w:val="single" w:sz="4" w:space="0" w:color="auto"/>
              <w:right w:val="single" w:sz="4" w:space="0" w:color="auto"/>
            </w:tcBorders>
          </w:tcPr>
          <w:p w14:paraId="713F79B3" w14:textId="77777777" w:rsidR="003E0C93" w:rsidRPr="00345123" w:rsidRDefault="003E0C93" w:rsidP="00CF48FF">
            <w:pPr>
              <w:autoSpaceDE w:val="0"/>
              <w:autoSpaceDN w:val="0"/>
              <w:adjustRightInd w:val="0"/>
            </w:pPr>
          </w:p>
        </w:tc>
      </w:tr>
      <w:tr w:rsidR="003E0C93" w:rsidRPr="00345123" w14:paraId="3C24098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F43FA2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DE1877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01772B1" w14:textId="77777777" w:rsidR="003E0C93" w:rsidRPr="00345123" w:rsidRDefault="003E0C93" w:rsidP="00CF48FF">
            <w:pPr>
              <w:autoSpaceDE w:val="0"/>
              <w:autoSpaceDN w:val="0"/>
              <w:adjustRightInd w:val="0"/>
            </w:pPr>
            <w:r w:rsidRPr="00345123">
              <w:t>C20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E97D78D" w14:textId="77777777" w:rsidR="003E0C93" w:rsidRPr="00345123" w:rsidRDefault="003E0C93" w:rsidP="00CF48FF">
            <w:pPr>
              <w:autoSpaceDE w:val="0"/>
              <w:autoSpaceDN w:val="0"/>
              <w:adjustRightInd w:val="0"/>
            </w:pPr>
            <w:r w:rsidRPr="00345123">
              <w:t>локализованные опухоли прямой кишки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23521C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B5CA14F" w14:textId="77777777" w:rsidR="003E0C93" w:rsidRPr="00345123" w:rsidRDefault="003E0C93" w:rsidP="00CF48FF">
            <w:pPr>
              <w:autoSpaceDE w:val="0"/>
              <w:autoSpaceDN w:val="0"/>
              <w:adjustRightInd w:val="0"/>
            </w:pPr>
            <w:r w:rsidRPr="00345123">
              <w:t>роботассистированная резекция прямой кишки</w:t>
            </w:r>
          </w:p>
        </w:tc>
        <w:tc>
          <w:tcPr>
            <w:tcW w:w="1279" w:type="dxa"/>
            <w:gridSpan w:val="2"/>
            <w:vMerge/>
            <w:tcBorders>
              <w:left w:val="single" w:sz="4" w:space="0" w:color="auto"/>
              <w:right w:val="single" w:sz="4" w:space="0" w:color="auto"/>
            </w:tcBorders>
          </w:tcPr>
          <w:p w14:paraId="6BA53661" w14:textId="77777777" w:rsidR="003E0C93" w:rsidRPr="00345123" w:rsidRDefault="003E0C93" w:rsidP="00CF48FF">
            <w:pPr>
              <w:autoSpaceDE w:val="0"/>
              <w:autoSpaceDN w:val="0"/>
              <w:adjustRightInd w:val="0"/>
            </w:pPr>
          </w:p>
        </w:tc>
      </w:tr>
      <w:tr w:rsidR="003E0C93" w:rsidRPr="00345123" w14:paraId="265E3F9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D8EFF5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1E5E73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BE447E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FA74CB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037440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3398CD2" w14:textId="77777777" w:rsidR="003E0C93" w:rsidRPr="00345123" w:rsidRDefault="003E0C93" w:rsidP="00CF48FF">
            <w:pPr>
              <w:autoSpaceDE w:val="0"/>
              <w:autoSpaceDN w:val="0"/>
              <w:adjustRightInd w:val="0"/>
            </w:pPr>
            <w:r w:rsidRPr="00345123">
              <w:t>роботассистированная резекция прямой кишки с расширенной лимфаденэктомией</w:t>
            </w:r>
          </w:p>
        </w:tc>
        <w:tc>
          <w:tcPr>
            <w:tcW w:w="1279" w:type="dxa"/>
            <w:gridSpan w:val="2"/>
            <w:vMerge/>
            <w:tcBorders>
              <w:left w:val="single" w:sz="4" w:space="0" w:color="auto"/>
              <w:right w:val="single" w:sz="4" w:space="0" w:color="auto"/>
            </w:tcBorders>
          </w:tcPr>
          <w:p w14:paraId="71DC2AAE" w14:textId="77777777" w:rsidR="003E0C93" w:rsidRPr="00345123" w:rsidRDefault="003E0C93" w:rsidP="00CF48FF">
            <w:pPr>
              <w:autoSpaceDE w:val="0"/>
              <w:autoSpaceDN w:val="0"/>
              <w:adjustRightInd w:val="0"/>
            </w:pPr>
          </w:p>
        </w:tc>
      </w:tr>
      <w:tr w:rsidR="003E0C93" w:rsidRPr="00345123" w14:paraId="7DB0B4F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8BB1AD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D0080E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75E8BAA" w14:textId="77777777" w:rsidR="003E0C93" w:rsidRPr="00345123" w:rsidRDefault="003E0C93" w:rsidP="00CF48FF">
            <w:pPr>
              <w:autoSpaceDE w:val="0"/>
              <w:autoSpaceDN w:val="0"/>
              <w:adjustRightInd w:val="0"/>
            </w:pPr>
            <w:r w:rsidRPr="00345123">
              <w:t>C22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120DFDC" w14:textId="77777777" w:rsidR="003E0C93" w:rsidRPr="00345123" w:rsidRDefault="003E0C93" w:rsidP="00CF48FF">
            <w:pPr>
              <w:autoSpaceDE w:val="0"/>
              <w:autoSpaceDN w:val="0"/>
              <w:adjustRightInd w:val="0"/>
            </w:pPr>
            <w:r w:rsidRPr="00345123">
              <w:t>резектабельные первичные и метастатические опухоли печени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538D25D"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FEB12A6" w14:textId="77777777" w:rsidR="003E0C93" w:rsidRPr="00345123" w:rsidRDefault="003E0C93" w:rsidP="00CF48FF">
            <w:pPr>
              <w:autoSpaceDE w:val="0"/>
              <w:autoSpaceDN w:val="0"/>
              <w:adjustRightInd w:val="0"/>
            </w:pPr>
            <w:r w:rsidRPr="00345123">
              <w:t>роботассистированная анатомическая резекция печени</w:t>
            </w:r>
          </w:p>
        </w:tc>
        <w:tc>
          <w:tcPr>
            <w:tcW w:w="1279" w:type="dxa"/>
            <w:gridSpan w:val="2"/>
            <w:vMerge/>
            <w:tcBorders>
              <w:left w:val="single" w:sz="4" w:space="0" w:color="auto"/>
              <w:right w:val="single" w:sz="4" w:space="0" w:color="auto"/>
            </w:tcBorders>
          </w:tcPr>
          <w:p w14:paraId="7837547A" w14:textId="77777777" w:rsidR="003E0C93" w:rsidRPr="00345123" w:rsidRDefault="003E0C93" w:rsidP="00CF48FF">
            <w:pPr>
              <w:autoSpaceDE w:val="0"/>
              <w:autoSpaceDN w:val="0"/>
              <w:adjustRightInd w:val="0"/>
            </w:pPr>
          </w:p>
        </w:tc>
      </w:tr>
      <w:tr w:rsidR="003E0C93" w:rsidRPr="00345123" w14:paraId="21376F2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F1C6B0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0430E5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78AD46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402A23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415444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EE9827A" w14:textId="77777777" w:rsidR="003E0C93" w:rsidRPr="00345123" w:rsidRDefault="003E0C93" w:rsidP="00CF48FF">
            <w:pPr>
              <w:autoSpaceDE w:val="0"/>
              <w:autoSpaceDN w:val="0"/>
              <w:adjustRightInd w:val="0"/>
            </w:pPr>
            <w:r w:rsidRPr="00345123">
              <w:t>роботассистированная правосторонняя гемигепатэктомия</w:t>
            </w:r>
          </w:p>
        </w:tc>
        <w:tc>
          <w:tcPr>
            <w:tcW w:w="1279" w:type="dxa"/>
            <w:gridSpan w:val="2"/>
            <w:vMerge/>
            <w:tcBorders>
              <w:left w:val="single" w:sz="4" w:space="0" w:color="auto"/>
              <w:right w:val="single" w:sz="4" w:space="0" w:color="auto"/>
            </w:tcBorders>
          </w:tcPr>
          <w:p w14:paraId="5F3F79FB" w14:textId="77777777" w:rsidR="003E0C93" w:rsidRPr="00345123" w:rsidRDefault="003E0C93" w:rsidP="00CF48FF">
            <w:pPr>
              <w:autoSpaceDE w:val="0"/>
              <w:autoSpaceDN w:val="0"/>
              <w:adjustRightInd w:val="0"/>
            </w:pPr>
          </w:p>
        </w:tc>
      </w:tr>
      <w:tr w:rsidR="003E0C93" w:rsidRPr="00345123" w14:paraId="5C5E77B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6B0AE6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3202AF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41E303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52D3F1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3DA58A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A86FB53" w14:textId="77777777" w:rsidR="003E0C93" w:rsidRPr="00345123" w:rsidRDefault="003E0C93" w:rsidP="00CF48FF">
            <w:pPr>
              <w:autoSpaceDE w:val="0"/>
              <w:autoSpaceDN w:val="0"/>
              <w:adjustRightInd w:val="0"/>
            </w:pPr>
            <w:r w:rsidRPr="00345123">
              <w:t>роботассистированная левосторонняя гемигепатэктомия</w:t>
            </w:r>
          </w:p>
        </w:tc>
        <w:tc>
          <w:tcPr>
            <w:tcW w:w="1279" w:type="dxa"/>
            <w:gridSpan w:val="2"/>
            <w:vMerge/>
            <w:tcBorders>
              <w:left w:val="single" w:sz="4" w:space="0" w:color="auto"/>
              <w:right w:val="single" w:sz="4" w:space="0" w:color="auto"/>
            </w:tcBorders>
          </w:tcPr>
          <w:p w14:paraId="776442AA" w14:textId="77777777" w:rsidR="003E0C93" w:rsidRPr="00345123" w:rsidRDefault="003E0C93" w:rsidP="00CF48FF">
            <w:pPr>
              <w:autoSpaceDE w:val="0"/>
              <w:autoSpaceDN w:val="0"/>
              <w:adjustRightInd w:val="0"/>
            </w:pPr>
          </w:p>
        </w:tc>
      </w:tr>
      <w:tr w:rsidR="003E0C93" w:rsidRPr="00345123" w14:paraId="65A4A85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F232FA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3E7C56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D8DC37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28F554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FC6C04F"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76CC6FC9" w14:textId="77777777" w:rsidR="003E0C93" w:rsidRPr="00345123" w:rsidRDefault="003E0C93" w:rsidP="00CF48FF">
            <w:pPr>
              <w:autoSpaceDE w:val="0"/>
              <w:autoSpaceDN w:val="0"/>
              <w:adjustRightInd w:val="0"/>
            </w:pPr>
            <w:r w:rsidRPr="00345123">
              <w:t>роботассистированная расширенная правосторонняя гемигепатэктомия</w:t>
            </w:r>
          </w:p>
        </w:tc>
        <w:tc>
          <w:tcPr>
            <w:tcW w:w="1279" w:type="dxa"/>
            <w:gridSpan w:val="2"/>
            <w:vMerge/>
            <w:tcBorders>
              <w:left w:val="single" w:sz="4" w:space="0" w:color="auto"/>
              <w:right w:val="single" w:sz="4" w:space="0" w:color="auto"/>
            </w:tcBorders>
          </w:tcPr>
          <w:p w14:paraId="1BE9711A" w14:textId="77777777" w:rsidR="003E0C93" w:rsidRPr="00345123" w:rsidRDefault="003E0C93" w:rsidP="00CF48FF">
            <w:pPr>
              <w:autoSpaceDE w:val="0"/>
              <w:autoSpaceDN w:val="0"/>
              <w:adjustRightInd w:val="0"/>
            </w:pPr>
          </w:p>
        </w:tc>
      </w:tr>
      <w:tr w:rsidR="003E0C93" w:rsidRPr="00345123" w14:paraId="6117B29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8DA1C4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27B4BA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F12DFC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21F840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E19A76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9375172" w14:textId="77777777" w:rsidR="003E0C93" w:rsidRPr="00345123" w:rsidRDefault="003E0C93" w:rsidP="00CF48FF">
            <w:pPr>
              <w:autoSpaceDE w:val="0"/>
              <w:autoSpaceDN w:val="0"/>
              <w:adjustRightInd w:val="0"/>
            </w:pPr>
            <w:r w:rsidRPr="00345123">
              <w:t>роботассистированная расширенная левосторонняя гемигепатэктомия</w:t>
            </w:r>
          </w:p>
        </w:tc>
        <w:tc>
          <w:tcPr>
            <w:tcW w:w="1279" w:type="dxa"/>
            <w:gridSpan w:val="2"/>
            <w:vMerge/>
            <w:tcBorders>
              <w:left w:val="single" w:sz="4" w:space="0" w:color="auto"/>
              <w:right w:val="single" w:sz="4" w:space="0" w:color="auto"/>
            </w:tcBorders>
          </w:tcPr>
          <w:p w14:paraId="2A3C29AE" w14:textId="77777777" w:rsidR="003E0C93" w:rsidRPr="00345123" w:rsidRDefault="003E0C93" w:rsidP="00CF48FF">
            <w:pPr>
              <w:autoSpaceDE w:val="0"/>
              <w:autoSpaceDN w:val="0"/>
              <w:adjustRightInd w:val="0"/>
            </w:pPr>
          </w:p>
        </w:tc>
      </w:tr>
      <w:tr w:rsidR="003E0C93" w:rsidRPr="00345123" w14:paraId="385CD38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52AC4B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C9580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B41E8B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A88AF5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8BB3257"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086DAA5" w14:textId="77777777" w:rsidR="003E0C93" w:rsidRPr="00345123" w:rsidRDefault="003E0C93" w:rsidP="00CF48FF">
            <w:pPr>
              <w:autoSpaceDE w:val="0"/>
              <w:autoSpaceDN w:val="0"/>
              <w:adjustRightInd w:val="0"/>
            </w:pPr>
            <w:r w:rsidRPr="00345123">
              <w:t>роботассистированная медианная резекция печени</w:t>
            </w:r>
          </w:p>
        </w:tc>
        <w:tc>
          <w:tcPr>
            <w:tcW w:w="1279" w:type="dxa"/>
            <w:gridSpan w:val="2"/>
            <w:vMerge/>
            <w:tcBorders>
              <w:left w:val="single" w:sz="4" w:space="0" w:color="auto"/>
              <w:right w:val="single" w:sz="4" w:space="0" w:color="auto"/>
            </w:tcBorders>
          </w:tcPr>
          <w:p w14:paraId="207EB7C5" w14:textId="77777777" w:rsidR="003E0C93" w:rsidRPr="00345123" w:rsidRDefault="003E0C93" w:rsidP="00CF48FF">
            <w:pPr>
              <w:autoSpaceDE w:val="0"/>
              <w:autoSpaceDN w:val="0"/>
              <w:adjustRightInd w:val="0"/>
            </w:pPr>
          </w:p>
        </w:tc>
      </w:tr>
      <w:tr w:rsidR="003E0C93" w:rsidRPr="00345123" w14:paraId="7D7D4A6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2B255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E44C29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EE9ECFA" w14:textId="77777777" w:rsidR="003E0C93" w:rsidRPr="00345123" w:rsidRDefault="003E0C93" w:rsidP="00CF48FF">
            <w:pPr>
              <w:autoSpaceDE w:val="0"/>
              <w:autoSpaceDN w:val="0"/>
              <w:adjustRightInd w:val="0"/>
            </w:pPr>
            <w:r w:rsidRPr="00345123">
              <w:t>C23</w:t>
            </w:r>
          </w:p>
        </w:tc>
        <w:tc>
          <w:tcPr>
            <w:tcW w:w="3685" w:type="dxa"/>
            <w:gridSpan w:val="3"/>
            <w:tcBorders>
              <w:top w:val="single" w:sz="4" w:space="0" w:color="auto"/>
              <w:left w:val="single" w:sz="4" w:space="0" w:color="auto"/>
              <w:bottom w:val="single" w:sz="4" w:space="0" w:color="auto"/>
              <w:right w:val="single" w:sz="4" w:space="0" w:color="auto"/>
            </w:tcBorders>
          </w:tcPr>
          <w:p w14:paraId="5F350FA8" w14:textId="77777777" w:rsidR="003E0C93" w:rsidRPr="00345123" w:rsidRDefault="003E0C93" w:rsidP="00CF48FF">
            <w:pPr>
              <w:autoSpaceDE w:val="0"/>
              <w:autoSpaceDN w:val="0"/>
              <w:adjustRightInd w:val="0"/>
            </w:pPr>
            <w:r w:rsidRPr="00345123">
              <w:t>локализованные формы злокачественных новообразований желчного пузыря</w:t>
            </w:r>
          </w:p>
        </w:tc>
        <w:tc>
          <w:tcPr>
            <w:tcW w:w="1587" w:type="dxa"/>
            <w:gridSpan w:val="2"/>
            <w:tcBorders>
              <w:top w:val="single" w:sz="4" w:space="0" w:color="auto"/>
              <w:left w:val="single" w:sz="4" w:space="0" w:color="auto"/>
              <w:bottom w:val="single" w:sz="4" w:space="0" w:color="auto"/>
              <w:right w:val="single" w:sz="4" w:space="0" w:color="auto"/>
            </w:tcBorders>
          </w:tcPr>
          <w:p w14:paraId="11A67BE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AEBCE31" w14:textId="77777777" w:rsidR="003E0C93" w:rsidRPr="00345123" w:rsidRDefault="003E0C93" w:rsidP="00CF48FF">
            <w:pPr>
              <w:autoSpaceDE w:val="0"/>
              <w:autoSpaceDN w:val="0"/>
              <w:adjustRightInd w:val="0"/>
            </w:pPr>
            <w:r w:rsidRPr="00345123">
              <w:t>роботассистированная холецистэктомия</w:t>
            </w:r>
          </w:p>
        </w:tc>
        <w:tc>
          <w:tcPr>
            <w:tcW w:w="1279" w:type="dxa"/>
            <w:gridSpan w:val="2"/>
            <w:vMerge/>
            <w:tcBorders>
              <w:left w:val="single" w:sz="4" w:space="0" w:color="auto"/>
              <w:right w:val="single" w:sz="4" w:space="0" w:color="auto"/>
            </w:tcBorders>
          </w:tcPr>
          <w:p w14:paraId="03520B04" w14:textId="77777777" w:rsidR="003E0C93" w:rsidRPr="00345123" w:rsidRDefault="003E0C93" w:rsidP="00CF48FF">
            <w:pPr>
              <w:autoSpaceDE w:val="0"/>
              <w:autoSpaceDN w:val="0"/>
              <w:adjustRightInd w:val="0"/>
            </w:pPr>
          </w:p>
        </w:tc>
      </w:tr>
      <w:tr w:rsidR="003E0C93" w:rsidRPr="00345123" w14:paraId="775B90B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A9D3DB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D55B202"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B9ABB5D" w14:textId="77777777" w:rsidR="003E0C93" w:rsidRPr="00345123" w:rsidRDefault="003E0C93" w:rsidP="00CF48FF">
            <w:pPr>
              <w:autoSpaceDE w:val="0"/>
              <w:autoSpaceDN w:val="0"/>
              <w:adjustRightInd w:val="0"/>
            </w:pPr>
            <w:r w:rsidRPr="00345123">
              <w:t>C24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A12A0F2" w14:textId="77777777" w:rsidR="003E0C93" w:rsidRPr="00345123" w:rsidRDefault="003E0C93" w:rsidP="00CF48FF">
            <w:pPr>
              <w:autoSpaceDE w:val="0"/>
              <w:autoSpaceDN w:val="0"/>
              <w:adjustRightInd w:val="0"/>
            </w:pPr>
            <w:r w:rsidRPr="00345123">
              <w:t>резектабельные опухоли внепеченочных желчных протоков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7B54CA9"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14AED0D" w14:textId="77777777" w:rsidR="003E0C93" w:rsidRPr="00345123" w:rsidRDefault="003E0C93" w:rsidP="00CF48FF">
            <w:pPr>
              <w:autoSpaceDE w:val="0"/>
              <w:autoSpaceDN w:val="0"/>
              <w:adjustRightInd w:val="0"/>
            </w:pPr>
            <w:r w:rsidRPr="00345123">
              <w:t>роботассистированная панкреато-дуоденальная резекция</w:t>
            </w:r>
          </w:p>
        </w:tc>
        <w:tc>
          <w:tcPr>
            <w:tcW w:w="1279" w:type="dxa"/>
            <w:gridSpan w:val="2"/>
            <w:vMerge/>
            <w:tcBorders>
              <w:left w:val="single" w:sz="4" w:space="0" w:color="auto"/>
              <w:right w:val="single" w:sz="4" w:space="0" w:color="auto"/>
            </w:tcBorders>
          </w:tcPr>
          <w:p w14:paraId="2274D6A7" w14:textId="77777777" w:rsidR="003E0C93" w:rsidRPr="00345123" w:rsidRDefault="003E0C93" w:rsidP="00CF48FF">
            <w:pPr>
              <w:autoSpaceDE w:val="0"/>
              <w:autoSpaceDN w:val="0"/>
              <w:adjustRightInd w:val="0"/>
            </w:pPr>
          </w:p>
        </w:tc>
      </w:tr>
      <w:tr w:rsidR="003E0C93" w:rsidRPr="00345123" w14:paraId="18FD79B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ECBCAB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B2BDF3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D1EFE9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9190CB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109B4F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C70B542" w14:textId="77777777" w:rsidR="003E0C93" w:rsidRPr="00345123" w:rsidRDefault="003E0C93" w:rsidP="00CF48FF">
            <w:pPr>
              <w:autoSpaceDE w:val="0"/>
              <w:autoSpaceDN w:val="0"/>
              <w:adjustRightInd w:val="0"/>
            </w:pPr>
            <w:r w:rsidRPr="00345123">
              <w:t>роботассистированная панкреато-дуоденальная резекция с расширенной лимфаденэктомией</w:t>
            </w:r>
          </w:p>
        </w:tc>
        <w:tc>
          <w:tcPr>
            <w:tcW w:w="1279" w:type="dxa"/>
            <w:gridSpan w:val="2"/>
            <w:vMerge/>
            <w:tcBorders>
              <w:left w:val="single" w:sz="4" w:space="0" w:color="auto"/>
              <w:right w:val="single" w:sz="4" w:space="0" w:color="auto"/>
            </w:tcBorders>
          </w:tcPr>
          <w:p w14:paraId="1AE68809" w14:textId="77777777" w:rsidR="003E0C93" w:rsidRPr="00345123" w:rsidRDefault="003E0C93" w:rsidP="00CF48FF">
            <w:pPr>
              <w:autoSpaceDE w:val="0"/>
              <w:autoSpaceDN w:val="0"/>
              <w:adjustRightInd w:val="0"/>
            </w:pPr>
          </w:p>
        </w:tc>
      </w:tr>
      <w:tr w:rsidR="003E0C93" w:rsidRPr="00345123" w14:paraId="7F4C973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F324C8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7AE869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D6F68B6"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1610FDFD"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24EC8DA8"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2032918" w14:textId="77777777" w:rsidR="003E0C93" w:rsidRPr="00345123" w:rsidRDefault="003E0C93" w:rsidP="00CF48FF">
            <w:pPr>
              <w:autoSpaceDE w:val="0"/>
              <w:autoSpaceDN w:val="0"/>
              <w:adjustRightInd w:val="0"/>
            </w:pPr>
            <w:r w:rsidRPr="00345123">
              <w:t>роботассистированная пилоросохраняющая панкреато-дуоденальная резекция</w:t>
            </w:r>
          </w:p>
        </w:tc>
        <w:tc>
          <w:tcPr>
            <w:tcW w:w="1279" w:type="dxa"/>
            <w:gridSpan w:val="2"/>
            <w:vMerge/>
            <w:tcBorders>
              <w:left w:val="single" w:sz="4" w:space="0" w:color="auto"/>
              <w:right w:val="single" w:sz="4" w:space="0" w:color="auto"/>
            </w:tcBorders>
          </w:tcPr>
          <w:p w14:paraId="6E4C46FF" w14:textId="77777777" w:rsidR="003E0C93" w:rsidRPr="00345123" w:rsidRDefault="003E0C93" w:rsidP="00CF48FF">
            <w:pPr>
              <w:autoSpaceDE w:val="0"/>
              <w:autoSpaceDN w:val="0"/>
              <w:adjustRightInd w:val="0"/>
            </w:pPr>
          </w:p>
        </w:tc>
      </w:tr>
      <w:tr w:rsidR="003E0C93" w:rsidRPr="00345123" w14:paraId="742BE58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51756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8114C87"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AB1B0A8" w14:textId="77777777" w:rsidR="003E0C93" w:rsidRPr="00345123" w:rsidRDefault="003E0C93" w:rsidP="00CF48FF">
            <w:pPr>
              <w:autoSpaceDE w:val="0"/>
              <w:autoSpaceDN w:val="0"/>
              <w:adjustRightInd w:val="0"/>
            </w:pPr>
            <w:r w:rsidRPr="00345123">
              <w:t>C25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DD30029" w14:textId="77777777" w:rsidR="003E0C93" w:rsidRPr="00345123" w:rsidRDefault="003E0C93" w:rsidP="00CF48FF">
            <w:pPr>
              <w:autoSpaceDE w:val="0"/>
              <w:autoSpaceDN w:val="0"/>
              <w:adjustRightInd w:val="0"/>
            </w:pPr>
            <w:r w:rsidRPr="00345123">
              <w:t>резектабельные опухоли поджелудочной железы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2BA0AA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6374F68" w14:textId="77777777" w:rsidR="003E0C93" w:rsidRPr="00345123" w:rsidRDefault="003E0C93" w:rsidP="00CF48FF">
            <w:pPr>
              <w:autoSpaceDE w:val="0"/>
              <w:autoSpaceDN w:val="0"/>
              <w:adjustRightInd w:val="0"/>
            </w:pPr>
            <w:r w:rsidRPr="00345123">
              <w:t>роботассистированная панкреато-дуоденальная резекция</w:t>
            </w:r>
          </w:p>
        </w:tc>
        <w:tc>
          <w:tcPr>
            <w:tcW w:w="1279" w:type="dxa"/>
            <w:gridSpan w:val="2"/>
            <w:vMerge/>
            <w:tcBorders>
              <w:left w:val="single" w:sz="4" w:space="0" w:color="auto"/>
              <w:right w:val="single" w:sz="4" w:space="0" w:color="auto"/>
            </w:tcBorders>
          </w:tcPr>
          <w:p w14:paraId="32EE1F1A" w14:textId="77777777" w:rsidR="003E0C93" w:rsidRPr="00345123" w:rsidRDefault="003E0C93" w:rsidP="00CF48FF">
            <w:pPr>
              <w:autoSpaceDE w:val="0"/>
              <w:autoSpaceDN w:val="0"/>
              <w:adjustRightInd w:val="0"/>
            </w:pPr>
          </w:p>
        </w:tc>
      </w:tr>
      <w:tr w:rsidR="003E0C93" w:rsidRPr="00345123" w14:paraId="2CD79A4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310ADD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EA675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88AC0E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E17516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F99F2EB"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00904CE" w14:textId="77777777" w:rsidR="003E0C93" w:rsidRPr="00345123" w:rsidRDefault="003E0C93" w:rsidP="00CF48FF">
            <w:pPr>
              <w:autoSpaceDE w:val="0"/>
              <w:autoSpaceDN w:val="0"/>
              <w:adjustRightInd w:val="0"/>
            </w:pPr>
            <w:r w:rsidRPr="00345123">
              <w:t>роботассистированная панкреато-дуоденальная резекция с расширенной лимфаденэктомией</w:t>
            </w:r>
          </w:p>
        </w:tc>
        <w:tc>
          <w:tcPr>
            <w:tcW w:w="1279" w:type="dxa"/>
            <w:gridSpan w:val="2"/>
            <w:vMerge/>
            <w:tcBorders>
              <w:left w:val="single" w:sz="4" w:space="0" w:color="auto"/>
              <w:right w:val="single" w:sz="4" w:space="0" w:color="auto"/>
            </w:tcBorders>
          </w:tcPr>
          <w:p w14:paraId="450A07BC" w14:textId="77777777" w:rsidR="003E0C93" w:rsidRPr="00345123" w:rsidRDefault="003E0C93" w:rsidP="00CF48FF">
            <w:pPr>
              <w:autoSpaceDE w:val="0"/>
              <w:autoSpaceDN w:val="0"/>
              <w:adjustRightInd w:val="0"/>
            </w:pPr>
          </w:p>
        </w:tc>
      </w:tr>
      <w:tr w:rsidR="003E0C93" w:rsidRPr="00345123" w14:paraId="55CF66F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6466D9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6E7CF0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5FDA20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E3D844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908E91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25E21761" w14:textId="77777777" w:rsidR="003E0C93" w:rsidRPr="00345123" w:rsidRDefault="003E0C93" w:rsidP="00CF48FF">
            <w:pPr>
              <w:autoSpaceDE w:val="0"/>
              <w:autoSpaceDN w:val="0"/>
              <w:adjustRightInd w:val="0"/>
            </w:pPr>
            <w:r w:rsidRPr="00345123">
              <w:t>роботассистированная пилоросохраняющая панкреато-дуоденальная резекция</w:t>
            </w:r>
          </w:p>
        </w:tc>
        <w:tc>
          <w:tcPr>
            <w:tcW w:w="1279" w:type="dxa"/>
            <w:gridSpan w:val="2"/>
            <w:vMerge/>
            <w:tcBorders>
              <w:left w:val="single" w:sz="4" w:space="0" w:color="auto"/>
              <w:right w:val="single" w:sz="4" w:space="0" w:color="auto"/>
            </w:tcBorders>
          </w:tcPr>
          <w:p w14:paraId="6DA7B4C9" w14:textId="77777777" w:rsidR="003E0C93" w:rsidRPr="00345123" w:rsidRDefault="003E0C93" w:rsidP="00CF48FF">
            <w:pPr>
              <w:autoSpaceDE w:val="0"/>
              <w:autoSpaceDN w:val="0"/>
              <w:adjustRightInd w:val="0"/>
            </w:pPr>
          </w:p>
        </w:tc>
      </w:tr>
      <w:tr w:rsidR="003E0C93" w:rsidRPr="00345123" w14:paraId="3766535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0AE444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87E789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6E50B0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BE5D58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B3D73C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F8FB466" w14:textId="77777777" w:rsidR="003E0C93" w:rsidRPr="00345123" w:rsidRDefault="003E0C93" w:rsidP="00CF48FF">
            <w:pPr>
              <w:autoSpaceDE w:val="0"/>
              <w:autoSpaceDN w:val="0"/>
              <w:adjustRightInd w:val="0"/>
            </w:pPr>
            <w:r w:rsidRPr="00345123">
              <w:t xml:space="preserve">роботассистированная дистальная резекция </w:t>
            </w:r>
            <w:r w:rsidRPr="00345123">
              <w:lastRenderedPageBreak/>
              <w:t>поджелудочной железы с расширенной лимфаденэктомией</w:t>
            </w:r>
          </w:p>
        </w:tc>
        <w:tc>
          <w:tcPr>
            <w:tcW w:w="1279" w:type="dxa"/>
            <w:gridSpan w:val="2"/>
            <w:vMerge/>
            <w:tcBorders>
              <w:left w:val="single" w:sz="4" w:space="0" w:color="auto"/>
              <w:right w:val="single" w:sz="4" w:space="0" w:color="auto"/>
            </w:tcBorders>
          </w:tcPr>
          <w:p w14:paraId="17086062" w14:textId="77777777" w:rsidR="003E0C93" w:rsidRPr="00345123" w:rsidRDefault="003E0C93" w:rsidP="00CF48FF">
            <w:pPr>
              <w:autoSpaceDE w:val="0"/>
              <w:autoSpaceDN w:val="0"/>
              <w:adjustRightInd w:val="0"/>
            </w:pPr>
          </w:p>
        </w:tc>
      </w:tr>
      <w:tr w:rsidR="003E0C93" w:rsidRPr="00345123" w14:paraId="037323F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B97EBD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E40BDD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4C0272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AAA6CD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71E4900"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4FE3571F" w14:textId="77777777" w:rsidR="003E0C93" w:rsidRPr="00345123" w:rsidRDefault="003E0C93" w:rsidP="00CF48FF">
            <w:pPr>
              <w:autoSpaceDE w:val="0"/>
              <w:autoSpaceDN w:val="0"/>
              <w:adjustRightInd w:val="0"/>
            </w:pPr>
            <w:r w:rsidRPr="00345123">
              <w:t>роботассистированная медианная резекция поджелудочной железы</w:t>
            </w:r>
          </w:p>
        </w:tc>
        <w:tc>
          <w:tcPr>
            <w:tcW w:w="1279" w:type="dxa"/>
            <w:gridSpan w:val="2"/>
            <w:vMerge/>
            <w:tcBorders>
              <w:left w:val="single" w:sz="4" w:space="0" w:color="auto"/>
              <w:right w:val="single" w:sz="4" w:space="0" w:color="auto"/>
            </w:tcBorders>
          </w:tcPr>
          <w:p w14:paraId="5F921D19" w14:textId="77777777" w:rsidR="003E0C93" w:rsidRPr="00345123" w:rsidRDefault="003E0C93" w:rsidP="00CF48FF">
            <w:pPr>
              <w:autoSpaceDE w:val="0"/>
              <w:autoSpaceDN w:val="0"/>
              <w:adjustRightInd w:val="0"/>
            </w:pPr>
          </w:p>
        </w:tc>
      </w:tr>
      <w:tr w:rsidR="003E0C93" w:rsidRPr="00345123" w14:paraId="2EEA766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36C8E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7C6963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87DBAAF" w14:textId="77777777" w:rsidR="003E0C93" w:rsidRPr="00345123" w:rsidRDefault="003E0C93" w:rsidP="00CF48FF">
            <w:pPr>
              <w:autoSpaceDE w:val="0"/>
              <w:autoSpaceDN w:val="0"/>
              <w:adjustRightInd w:val="0"/>
            </w:pPr>
            <w:r w:rsidRPr="00345123">
              <w:t>C34</w:t>
            </w:r>
          </w:p>
        </w:tc>
        <w:tc>
          <w:tcPr>
            <w:tcW w:w="3685" w:type="dxa"/>
            <w:gridSpan w:val="3"/>
            <w:tcBorders>
              <w:top w:val="single" w:sz="4" w:space="0" w:color="auto"/>
              <w:left w:val="single" w:sz="4" w:space="0" w:color="auto"/>
              <w:bottom w:val="single" w:sz="4" w:space="0" w:color="auto"/>
              <w:right w:val="single" w:sz="4" w:space="0" w:color="auto"/>
            </w:tcBorders>
          </w:tcPr>
          <w:p w14:paraId="4A6FAB55" w14:textId="77777777" w:rsidR="003E0C93" w:rsidRPr="00345123" w:rsidRDefault="003E0C93" w:rsidP="00CF48FF">
            <w:pPr>
              <w:autoSpaceDE w:val="0"/>
              <w:autoSpaceDN w:val="0"/>
              <w:adjustRightInd w:val="0"/>
            </w:pPr>
            <w:r w:rsidRPr="00345123">
              <w:t>ранние формы злокачественных новообразований легкого I стадии</w:t>
            </w:r>
          </w:p>
        </w:tc>
        <w:tc>
          <w:tcPr>
            <w:tcW w:w="1587" w:type="dxa"/>
            <w:gridSpan w:val="2"/>
            <w:tcBorders>
              <w:top w:val="single" w:sz="4" w:space="0" w:color="auto"/>
              <w:left w:val="single" w:sz="4" w:space="0" w:color="auto"/>
              <w:bottom w:val="single" w:sz="4" w:space="0" w:color="auto"/>
              <w:right w:val="single" w:sz="4" w:space="0" w:color="auto"/>
            </w:tcBorders>
          </w:tcPr>
          <w:p w14:paraId="390CBAF7"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86D5C77" w14:textId="77777777" w:rsidR="003E0C93" w:rsidRPr="00345123" w:rsidRDefault="003E0C93" w:rsidP="00CF48FF">
            <w:pPr>
              <w:autoSpaceDE w:val="0"/>
              <w:autoSpaceDN w:val="0"/>
              <w:adjustRightInd w:val="0"/>
            </w:pPr>
            <w:r w:rsidRPr="00345123">
              <w:t>роботассистированная лобэктомия</w:t>
            </w:r>
          </w:p>
        </w:tc>
        <w:tc>
          <w:tcPr>
            <w:tcW w:w="1279" w:type="dxa"/>
            <w:gridSpan w:val="2"/>
            <w:vMerge/>
            <w:tcBorders>
              <w:left w:val="single" w:sz="4" w:space="0" w:color="auto"/>
              <w:right w:val="single" w:sz="4" w:space="0" w:color="auto"/>
            </w:tcBorders>
          </w:tcPr>
          <w:p w14:paraId="568106B0" w14:textId="77777777" w:rsidR="003E0C93" w:rsidRPr="00345123" w:rsidRDefault="003E0C93" w:rsidP="00CF48FF">
            <w:pPr>
              <w:autoSpaceDE w:val="0"/>
              <w:autoSpaceDN w:val="0"/>
              <w:adjustRightInd w:val="0"/>
            </w:pPr>
          </w:p>
        </w:tc>
      </w:tr>
      <w:tr w:rsidR="003E0C93" w:rsidRPr="00345123" w14:paraId="72F7FB3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CC95B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A999BC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1FAD207" w14:textId="77777777" w:rsidR="003E0C93" w:rsidRPr="00345123" w:rsidRDefault="003E0C93" w:rsidP="00CF48FF">
            <w:pPr>
              <w:autoSpaceDE w:val="0"/>
              <w:autoSpaceDN w:val="0"/>
              <w:adjustRightInd w:val="0"/>
            </w:pPr>
            <w:r w:rsidRPr="00345123">
              <w:t>C37, C38.1</w:t>
            </w:r>
          </w:p>
        </w:tc>
        <w:tc>
          <w:tcPr>
            <w:tcW w:w="3685" w:type="dxa"/>
            <w:gridSpan w:val="3"/>
            <w:tcBorders>
              <w:top w:val="single" w:sz="4" w:space="0" w:color="auto"/>
              <w:left w:val="single" w:sz="4" w:space="0" w:color="auto"/>
              <w:bottom w:val="single" w:sz="4" w:space="0" w:color="auto"/>
              <w:right w:val="single" w:sz="4" w:space="0" w:color="auto"/>
            </w:tcBorders>
          </w:tcPr>
          <w:p w14:paraId="4E58261E" w14:textId="77777777" w:rsidR="003E0C93" w:rsidRPr="00345123" w:rsidRDefault="003E0C93" w:rsidP="00CF48FF">
            <w:pPr>
              <w:autoSpaceDE w:val="0"/>
              <w:autoSpaceDN w:val="0"/>
              <w:adjustRightInd w:val="0"/>
            </w:pPr>
            <w:r w:rsidRPr="00345123">
              <w:t>опухоль вилочковой железы I стадии. Опухоль переднего средостения (начальные формы)</w:t>
            </w:r>
          </w:p>
        </w:tc>
        <w:tc>
          <w:tcPr>
            <w:tcW w:w="1587" w:type="dxa"/>
            <w:gridSpan w:val="2"/>
            <w:tcBorders>
              <w:top w:val="single" w:sz="4" w:space="0" w:color="auto"/>
              <w:left w:val="single" w:sz="4" w:space="0" w:color="auto"/>
              <w:bottom w:val="single" w:sz="4" w:space="0" w:color="auto"/>
              <w:right w:val="single" w:sz="4" w:space="0" w:color="auto"/>
            </w:tcBorders>
          </w:tcPr>
          <w:p w14:paraId="26BB22F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43A38CC" w14:textId="77777777" w:rsidR="003E0C93" w:rsidRPr="00345123" w:rsidRDefault="003E0C93" w:rsidP="00CF48FF">
            <w:pPr>
              <w:autoSpaceDE w:val="0"/>
              <w:autoSpaceDN w:val="0"/>
              <w:adjustRightInd w:val="0"/>
            </w:pPr>
            <w:r w:rsidRPr="00345123">
              <w:t>роботассистированное удаление опухоли средостения</w:t>
            </w:r>
          </w:p>
        </w:tc>
        <w:tc>
          <w:tcPr>
            <w:tcW w:w="1279" w:type="dxa"/>
            <w:gridSpan w:val="2"/>
            <w:vMerge/>
            <w:tcBorders>
              <w:left w:val="single" w:sz="4" w:space="0" w:color="auto"/>
              <w:right w:val="single" w:sz="4" w:space="0" w:color="auto"/>
            </w:tcBorders>
          </w:tcPr>
          <w:p w14:paraId="78A1D1BB" w14:textId="77777777" w:rsidR="003E0C93" w:rsidRPr="00345123" w:rsidRDefault="003E0C93" w:rsidP="00CF48FF">
            <w:pPr>
              <w:autoSpaceDE w:val="0"/>
              <w:autoSpaceDN w:val="0"/>
              <w:adjustRightInd w:val="0"/>
            </w:pPr>
          </w:p>
        </w:tc>
      </w:tr>
      <w:tr w:rsidR="003E0C93" w:rsidRPr="00345123" w14:paraId="42A094A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E6DC97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D7D67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74C72F2" w14:textId="77777777" w:rsidR="003E0C93" w:rsidRPr="00345123" w:rsidRDefault="003E0C93" w:rsidP="00CF48FF">
            <w:pPr>
              <w:autoSpaceDE w:val="0"/>
              <w:autoSpaceDN w:val="0"/>
              <w:adjustRightInd w:val="0"/>
            </w:pPr>
            <w:r w:rsidRPr="00345123">
              <w:t>C53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AE27938" w14:textId="77777777" w:rsidR="003E0C93" w:rsidRPr="00345123" w:rsidRDefault="003E0C93" w:rsidP="00CF48FF">
            <w:pPr>
              <w:autoSpaceDE w:val="0"/>
              <w:autoSpaceDN w:val="0"/>
              <w:adjustRightInd w:val="0"/>
            </w:pPr>
            <w:r w:rsidRPr="00345123">
              <w:t>злокачественные новообразования шейки матки Ia стадии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D5121E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C8D619F" w14:textId="77777777" w:rsidR="003E0C93" w:rsidRPr="00345123" w:rsidRDefault="003E0C93" w:rsidP="00CF48FF">
            <w:pPr>
              <w:autoSpaceDE w:val="0"/>
              <w:autoSpaceDN w:val="0"/>
              <w:adjustRightInd w:val="0"/>
            </w:pPr>
            <w:r w:rsidRPr="00345123">
              <w:t>роботассистрированная экстирпация матки с придатками</w:t>
            </w:r>
          </w:p>
        </w:tc>
        <w:tc>
          <w:tcPr>
            <w:tcW w:w="1279" w:type="dxa"/>
            <w:gridSpan w:val="2"/>
            <w:vMerge/>
            <w:tcBorders>
              <w:left w:val="single" w:sz="4" w:space="0" w:color="auto"/>
              <w:right w:val="single" w:sz="4" w:space="0" w:color="auto"/>
            </w:tcBorders>
          </w:tcPr>
          <w:p w14:paraId="66E6E308" w14:textId="77777777" w:rsidR="003E0C93" w:rsidRPr="00345123" w:rsidRDefault="003E0C93" w:rsidP="00CF48FF">
            <w:pPr>
              <w:autoSpaceDE w:val="0"/>
              <w:autoSpaceDN w:val="0"/>
              <w:adjustRightInd w:val="0"/>
            </w:pPr>
          </w:p>
        </w:tc>
      </w:tr>
      <w:tr w:rsidR="003E0C93" w:rsidRPr="00345123" w14:paraId="37DCF60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574AAD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7CA7C2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E08D42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3BFD80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1CF41C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71A98AC" w14:textId="77777777" w:rsidR="003E0C93" w:rsidRPr="00345123" w:rsidRDefault="003E0C93" w:rsidP="00CF48FF">
            <w:pPr>
              <w:autoSpaceDE w:val="0"/>
              <w:autoSpaceDN w:val="0"/>
              <w:adjustRightInd w:val="0"/>
            </w:pPr>
            <w:r w:rsidRPr="00345123">
              <w:t>роботассистированная экстирпация матки без придатков</w:t>
            </w:r>
          </w:p>
        </w:tc>
        <w:tc>
          <w:tcPr>
            <w:tcW w:w="1279" w:type="dxa"/>
            <w:gridSpan w:val="2"/>
            <w:vMerge/>
            <w:tcBorders>
              <w:left w:val="single" w:sz="4" w:space="0" w:color="auto"/>
              <w:right w:val="single" w:sz="4" w:space="0" w:color="auto"/>
            </w:tcBorders>
          </w:tcPr>
          <w:p w14:paraId="025FFF97" w14:textId="77777777" w:rsidR="003E0C93" w:rsidRPr="00345123" w:rsidRDefault="003E0C93" w:rsidP="00CF48FF">
            <w:pPr>
              <w:autoSpaceDE w:val="0"/>
              <w:autoSpaceDN w:val="0"/>
              <w:adjustRightInd w:val="0"/>
            </w:pPr>
          </w:p>
        </w:tc>
      </w:tr>
      <w:tr w:rsidR="003E0C93" w:rsidRPr="00345123" w14:paraId="43F635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2D86BC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3AA8E7A"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1289D1D"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7E201D40" w14:textId="77777777" w:rsidR="003E0C93" w:rsidRPr="00345123" w:rsidRDefault="003E0C93" w:rsidP="00CF48FF">
            <w:pPr>
              <w:autoSpaceDE w:val="0"/>
              <w:autoSpaceDN w:val="0"/>
              <w:adjustRightInd w:val="0"/>
            </w:pPr>
            <w:r w:rsidRPr="00345123">
              <w:t>злокачественные новообразования шейки матки (Ia2 - Ib стадия)</w:t>
            </w:r>
          </w:p>
        </w:tc>
        <w:tc>
          <w:tcPr>
            <w:tcW w:w="1587" w:type="dxa"/>
            <w:gridSpan w:val="2"/>
            <w:tcBorders>
              <w:top w:val="single" w:sz="4" w:space="0" w:color="auto"/>
              <w:left w:val="single" w:sz="4" w:space="0" w:color="auto"/>
              <w:bottom w:val="single" w:sz="4" w:space="0" w:color="auto"/>
              <w:right w:val="single" w:sz="4" w:space="0" w:color="auto"/>
            </w:tcBorders>
          </w:tcPr>
          <w:p w14:paraId="310F1789"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B06C334" w14:textId="77777777" w:rsidR="003E0C93" w:rsidRPr="00345123" w:rsidRDefault="003E0C93" w:rsidP="00CF48FF">
            <w:pPr>
              <w:autoSpaceDE w:val="0"/>
              <w:autoSpaceDN w:val="0"/>
              <w:adjustRightInd w:val="0"/>
            </w:pPr>
            <w:r w:rsidRPr="00345123">
              <w:t>роботассистированная радикальная трахелэктомия</w:t>
            </w:r>
          </w:p>
        </w:tc>
        <w:tc>
          <w:tcPr>
            <w:tcW w:w="1279" w:type="dxa"/>
            <w:gridSpan w:val="2"/>
            <w:vMerge/>
            <w:tcBorders>
              <w:left w:val="single" w:sz="4" w:space="0" w:color="auto"/>
              <w:right w:val="single" w:sz="4" w:space="0" w:color="auto"/>
            </w:tcBorders>
          </w:tcPr>
          <w:p w14:paraId="3D7B72F7" w14:textId="77777777" w:rsidR="003E0C93" w:rsidRPr="00345123" w:rsidRDefault="003E0C93" w:rsidP="00CF48FF">
            <w:pPr>
              <w:autoSpaceDE w:val="0"/>
              <w:autoSpaceDN w:val="0"/>
              <w:adjustRightInd w:val="0"/>
            </w:pPr>
          </w:p>
        </w:tc>
      </w:tr>
      <w:tr w:rsidR="003E0C93" w:rsidRPr="00345123" w14:paraId="61B5535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7785C7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F81168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64A2131"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4E84112" w14:textId="77777777" w:rsidR="003E0C93" w:rsidRPr="00345123" w:rsidRDefault="003E0C93" w:rsidP="00CF48FF">
            <w:pPr>
              <w:autoSpaceDE w:val="0"/>
              <w:autoSpaceDN w:val="0"/>
              <w:adjustRightInd w:val="0"/>
            </w:pPr>
            <w:r w:rsidRPr="00345123">
              <w:t>злокачественные новообразования шейки матки (Ia2 - III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D153B7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29600BF" w14:textId="77777777" w:rsidR="003E0C93" w:rsidRPr="00345123" w:rsidRDefault="003E0C93" w:rsidP="00CF48FF">
            <w:pPr>
              <w:autoSpaceDE w:val="0"/>
              <w:autoSpaceDN w:val="0"/>
              <w:adjustRightInd w:val="0"/>
            </w:pPr>
            <w:r w:rsidRPr="00345123">
              <w:t>роботассистированная расширенная экстирпация матки с придатками</w:t>
            </w:r>
          </w:p>
        </w:tc>
        <w:tc>
          <w:tcPr>
            <w:tcW w:w="1279" w:type="dxa"/>
            <w:gridSpan w:val="2"/>
            <w:vMerge/>
            <w:tcBorders>
              <w:left w:val="single" w:sz="4" w:space="0" w:color="auto"/>
              <w:right w:val="single" w:sz="4" w:space="0" w:color="auto"/>
            </w:tcBorders>
          </w:tcPr>
          <w:p w14:paraId="4FA756AF" w14:textId="77777777" w:rsidR="003E0C93" w:rsidRPr="00345123" w:rsidRDefault="003E0C93" w:rsidP="00CF48FF">
            <w:pPr>
              <w:autoSpaceDE w:val="0"/>
              <w:autoSpaceDN w:val="0"/>
              <w:adjustRightInd w:val="0"/>
            </w:pPr>
          </w:p>
        </w:tc>
      </w:tr>
      <w:tr w:rsidR="003E0C93" w:rsidRPr="00345123" w14:paraId="057AF5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44BF4D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0FBF48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CE1C46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C377A2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7561DDC"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DC445C9" w14:textId="77777777" w:rsidR="003E0C93" w:rsidRPr="00345123" w:rsidRDefault="003E0C93" w:rsidP="00CF48FF">
            <w:pPr>
              <w:autoSpaceDE w:val="0"/>
              <w:autoSpaceDN w:val="0"/>
              <w:adjustRightInd w:val="0"/>
            </w:pPr>
            <w:r w:rsidRPr="00345123">
              <w:t>роботассистированная расширенная экстирпация матки с транспозицией яичников</w:t>
            </w:r>
          </w:p>
        </w:tc>
        <w:tc>
          <w:tcPr>
            <w:tcW w:w="1279" w:type="dxa"/>
            <w:gridSpan w:val="2"/>
            <w:vMerge/>
            <w:tcBorders>
              <w:left w:val="single" w:sz="4" w:space="0" w:color="auto"/>
              <w:right w:val="single" w:sz="4" w:space="0" w:color="auto"/>
            </w:tcBorders>
          </w:tcPr>
          <w:p w14:paraId="3DB5E0B9" w14:textId="77777777" w:rsidR="003E0C93" w:rsidRPr="00345123" w:rsidRDefault="003E0C93" w:rsidP="00CF48FF">
            <w:pPr>
              <w:autoSpaceDE w:val="0"/>
              <w:autoSpaceDN w:val="0"/>
              <w:adjustRightInd w:val="0"/>
            </w:pPr>
          </w:p>
        </w:tc>
      </w:tr>
      <w:tr w:rsidR="003E0C93" w:rsidRPr="00345123" w14:paraId="4CF2441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92CA0A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01B4D9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27C01BA"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7A5B2A0A" w14:textId="77777777" w:rsidR="003E0C93" w:rsidRPr="00345123" w:rsidRDefault="003E0C93" w:rsidP="00CF48FF">
            <w:pPr>
              <w:autoSpaceDE w:val="0"/>
              <w:autoSpaceDN w:val="0"/>
              <w:adjustRightInd w:val="0"/>
            </w:pPr>
            <w:r w:rsidRPr="00345123">
              <w:t>злокачественные новообразования шейки матки (II - III стадия), местнораспространенные формы</w:t>
            </w:r>
          </w:p>
        </w:tc>
        <w:tc>
          <w:tcPr>
            <w:tcW w:w="1587" w:type="dxa"/>
            <w:gridSpan w:val="2"/>
            <w:tcBorders>
              <w:top w:val="single" w:sz="4" w:space="0" w:color="auto"/>
              <w:left w:val="single" w:sz="4" w:space="0" w:color="auto"/>
              <w:bottom w:val="single" w:sz="4" w:space="0" w:color="auto"/>
              <w:right w:val="single" w:sz="4" w:space="0" w:color="auto"/>
            </w:tcBorders>
          </w:tcPr>
          <w:p w14:paraId="1668A9F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84C09AB" w14:textId="77777777" w:rsidR="003E0C93" w:rsidRPr="00345123" w:rsidRDefault="003E0C93" w:rsidP="00CF48FF">
            <w:pPr>
              <w:autoSpaceDE w:val="0"/>
              <w:autoSpaceDN w:val="0"/>
              <w:adjustRightInd w:val="0"/>
            </w:pPr>
            <w:r w:rsidRPr="00345123">
              <w:t>роботассистированная транспозиция яичников</w:t>
            </w:r>
          </w:p>
        </w:tc>
        <w:tc>
          <w:tcPr>
            <w:tcW w:w="1279" w:type="dxa"/>
            <w:gridSpan w:val="2"/>
            <w:vMerge/>
            <w:tcBorders>
              <w:left w:val="single" w:sz="4" w:space="0" w:color="auto"/>
              <w:right w:val="single" w:sz="4" w:space="0" w:color="auto"/>
            </w:tcBorders>
          </w:tcPr>
          <w:p w14:paraId="281BC8C7" w14:textId="77777777" w:rsidR="003E0C93" w:rsidRPr="00345123" w:rsidRDefault="003E0C93" w:rsidP="00CF48FF">
            <w:pPr>
              <w:autoSpaceDE w:val="0"/>
              <w:autoSpaceDN w:val="0"/>
              <w:adjustRightInd w:val="0"/>
            </w:pPr>
          </w:p>
        </w:tc>
      </w:tr>
      <w:tr w:rsidR="003E0C93" w:rsidRPr="00345123" w14:paraId="4998453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52B49B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8B730F7"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6DE64DF" w14:textId="77777777" w:rsidR="003E0C93" w:rsidRPr="00345123" w:rsidRDefault="003E0C93" w:rsidP="00CF48FF">
            <w:pPr>
              <w:autoSpaceDE w:val="0"/>
              <w:autoSpaceDN w:val="0"/>
              <w:adjustRightInd w:val="0"/>
            </w:pPr>
            <w:r w:rsidRPr="00345123">
              <w:t>C54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CD0A37E" w14:textId="77777777" w:rsidR="003E0C93" w:rsidRPr="00345123" w:rsidRDefault="003E0C93" w:rsidP="00CF48FF">
            <w:pPr>
              <w:autoSpaceDE w:val="0"/>
              <w:autoSpaceDN w:val="0"/>
              <w:adjustRightInd w:val="0"/>
            </w:pPr>
            <w:r w:rsidRPr="00345123">
              <w:t>злокачественные новообразования эндометрия (Ia - Ib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B1CE28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E2A3E82" w14:textId="77777777" w:rsidR="003E0C93" w:rsidRPr="00345123" w:rsidRDefault="003E0C93" w:rsidP="00CF48FF">
            <w:pPr>
              <w:autoSpaceDE w:val="0"/>
              <w:autoSpaceDN w:val="0"/>
              <w:adjustRightInd w:val="0"/>
            </w:pPr>
            <w:r w:rsidRPr="00345123">
              <w:t>роботассистированная экстирпация матки с придатками</w:t>
            </w:r>
          </w:p>
        </w:tc>
        <w:tc>
          <w:tcPr>
            <w:tcW w:w="1279" w:type="dxa"/>
            <w:gridSpan w:val="2"/>
            <w:vMerge/>
            <w:tcBorders>
              <w:left w:val="single" w:sz="4" w:space="0" w:color="auto"/>
              <w:right w:val="single" w:sz="4" w:space="0" w:color="auto"/>
            </w:tcBorders>
          </w:tcPr>
          <w:p w14:paraId="35AD04A7" w14:textId="77777777" w:rsidR="003E0C93" w:rsidRPr="00345123" w:rsidRDefault="003E0C93" w:rsidP="00CF48FF">
            <w:pPr>
              <w:autoSpaceDE w:val="0"/>
              <w:autoSpaceDN w:val="0"/>
              <w:adjustRightInd w:val="0"/>
            </w:pPr>
          </w:p>
        </w:tc>
      </w:tr>
      <w:tr w:rsidR="003E0C93" w:rsidRPr="00345123" w14:paraId="3BB6BE5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1A46B4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BB47F4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8288D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8C8DB6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C96C256"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EAA19A3" w14:textId="77777777" w:rsidR="003E0C93" w:rsidRPr="00345123" w:rsidRDefault="003E0C93" w:rsidP="00CF48FF">
            <w:pPr>
              <w:autoSpaceDE w:val="0"/>
              <w:autoSpaceDN w:val="0"/>
              <w:adjustRightInd w:val="0"/>
            </w:pPr>
            <w:r w:rsidRPr="00345123">
              <w:t>роботоассистированная экстирпация матки с маточными трубами</w:t>
            </w:r>
          </w:p>
        </w:tc>
        <w:tc>
          <w:tcPr>
            <w:tcW w:w="1279" w:type="dxa"/>
            <w:gridSpan w:val="2"/>
            <w:vMerge/>
            <w:tcBorders>
              <w:left w:val="single" w:sz="4" w:space="0" w:color="auto"/>
              <w:right w:val="single" w:sz="4" w:space="0" w:color="auto"/>
            </w:tcBorders>
          </w:tcPr>
          <w:p w14:paraId="2EA64521" w14:textId="77777777" w:rsidR="003E0C93" w:rsidRPr="00345123" w:rsidRDefault="003E0C93" w:rsidP="00CF48FF">
            <w:pPr>
              <w:autoSpaceDE w:val="0"/>
              <w:autoSpaceDN w:val="0"/>
              <w:adjustRightInd w:val="0"/>
            </w:pPr>
          </w:p>
        </w:tc>
      </w:tr>
      <w:tr w:rsidR="003E0C93" w:rsidRPr="00345123" w14:paraId="0D2DB3D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CB0975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DAA19D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1ADA95E"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E473C56" w14:textId="77777777" w:rsidR="003E0C93" w:rsidRPr="00345123" w:rsidRDefault="003E0C93" w:rsidP="00CF48FF">
            <w:pPr>
              <w:autoSpaceDE w:val="0"/>
              <w:autoSpaceDN w:val="0"/>
              <w:adjustRightInd w:val="0"/>
            </w:pPr>
            <w:r w:rsidRPr="00345123">
              <w:t>злокачественные новообразования эндометрия (Ib - III стадия)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DE28A22"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6D9FA7E" w14:textId="77777777" w:rsidR="003E0C93" w:rsidRPr="00345123" w:rsidRDefault="003E0C93" w:rsidP="00CF48FF">
            <w:pPr>
              <w:autoSpaceDE w:val="0"/>
              <w:autoSpaceDN w:val="0"/>
              <w:adjustRightInd w:val="0"/>
            </w:pPr>
            <w:r w:rsidRPr="00345123">
              <w:t>роботассистированная экстирпация матки с придатками и тазовой лимфаденэктомией</w:t>
            </w:r>
          </w:p>
        </w:tc>
        <w:tc>
          <w:tcPr>
            <w:tcW w:w="1279" w:type="dxa"/>
            <w:gridSpan w:val="2"/>
            <w:vMerge/>
            <w:tcBorders>
              <w:left w:val="single" w:sz="4" w:space="0" w:color="auto"/>
              <w:right w:val="single" w:sz="4" w:space="0" w:color="auto"/>
            </w:tcBorders>
          </w:tcPr>
          <w:p w14:paraId="436B79D5" w14:textId="77777777" w:rsidR="003E0C93" w:rsidRPr="00345123" w:rsidRDefault="003E0C93" w:rsidP="00CF48FF">
            <w:pPr>
              <w:autoSpaceDE w:val="0"/>
              <w:autoSpaceDN w:val="0"/>
              <w:adjustRightInd w:val="0"/>
            </w:pPr>
          </w:p>
        </w:tc>
      </w:tr>
      <w:tr w:rsidR="003E0C93" w:rsidRPr="00345123" w14:paraId="3B8BD4D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D59730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B9DF22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55EFD7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82E5C0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58E43C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DCBEA96" w14:textId="77777777" w:rsidR="003E0C93" w:rsidRPr="00345123" w:rsidRDefault="003E0C93" w:rsidP="00CF48FF">
            <w:pPr>
              <w:autoSpaceDE w:val="0"/>
              <w:autoSpaceDN w:val="0"/>
              <w:adjustRightInd w:val="0"/>
            </w:pPr>
            <w:r w:rsidRPr="00345123">
              <w:t>роботассистированная экстирпация матки расширенная</w:t>
            </w:r>
          </w:p>
        </w:tc>
        <w:tc>
          <w:tcPr>
            <w:tcW w:w="1279" w:type="dxa"/>
            <w:gridSpan w:val="2"/>
            <w:vMerge/>
            <w:tcBorders>
              <w:left w:val="single" w:sz="4" w:space="0" w:color="auto"/>
              <w:right w:val="single" w:sz="4" w:space="0" w:color="auto"/>
            </w:tcBorders>
          </w:tcPr>
          <w:p w14:paraId="32F35189" w14:textId="77777777" w:rsidR="003E0C93" w:rsidRPr="00345123" w:rsidRDefault="003E0C93" w:rsidP="00CF48FF">
            <w:pPr>
              <w:autoSpaceDE w:val="0"/>
              <w:autoSpaceDN w:val="0"/>
              <w:adjustRightInd w:val="0"/>
            </w:pPr>
          </w:p>
        </w:tc>
      </w:tr>
      <w:tr w:rsidR="003E0C93" w:rsidRPr="00345123" w14:paraId="75A5D5C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E709D9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5B4649"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5A4257A" w14:textId="77777777" w:rsidR="003E0C93" w:rsidRPr="00345123" w:rsidRDefault="003E0C93" w:rsidP="00CF48FF">
            <w:pPr>
              <w:autoSpaceDE w:val="0"/>
              <w:autoSpaceDN w:val="0"/>
              <w:adjustRightInd w:val="0"/>
            </w:pPr>
            <w:r w:rsidRPr="00345123">
              <w:t>C56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53E93AF" w14:textId="77777777" w:rsidR="003E0C93" w:rsidRPr="00345123" w:rsidRDefault="003E0C93" w:rsidP="00CF48FF">
            <w:pPr>
              <w:autoSpaceDE w:val="0"/>
              <w:autoSpaceDN w:val="0"/>
              <w:adjustRightInd w:val="0"/>
            </w:pPr>
            <w:r w:rsidRPr="00345123">
              <w:t>злокачественные новообразования яичников I стадии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CB47CA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31F424D" w14:textId="77777777" w:rsidR="003E0C93" w:rsidRPr="00345123" w:rsidRDefault="003E0C93" w:rsidP="00CF48FF">
            <w:pPr>
              <w:autoSpaceDE w:val="0"/>
              <w:autoSpaceDN w:val="0"/>
              <w:adjustRightInd w:val="0"/>
            </w:pPr>
            <w:r w:rsidRPr="00345123">
              <w:t>роботассистированная аднексэктомия или резекция яичников, субтотальная резекция большого сальника</w:t>
            </w:r>
          </w:p>
        </w:tc>
        <w:tc>
          <w:tcPr>
            <w:tcW w:w="1279" w:type="dxa"/>
            <w:gridSpan w:val="2"/>
            <w:vMerge/>
            <w:tcBorders>
              <w:left w:val="single" w:sz="4" w:space="0" w:color="auto"/>
              <w:right w:val="single" w:sz="4" w:space="0" w:color="auto"/>
            </w:tcBorders>
          </w:tcPr>
          <w:p w14:paraId="013F54D3" w14:textId="77777777" w:rsidR="003E0C93" w:rsidRPr="00345123" w:rsidRDefault="003E0C93" w:rsidP="00CF48FF">
            <w:pPr>
              <w:autoSpaceDE w:val="0"/>
              <w:autoSpaceDN w:val="0"/>
              <w:adjustRightInd w:val="0"/>
            </w:pPr>
          </w:p>
        </w:tc>
      </w:tr>
      <w:tr w:rsidR="003E0C93" w:rsidRPr="00345123" w14:paraId="0AE7DC9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606224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45F03F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C272D4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6002EB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00D185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16BB72C" w14:textId="77777777" w:rsidR="003E0C93" w:rsidRPr="00345123" w:rsidRDefault="003E0C93" w:rsidP="00CF48FF">
            <w:pPr>
              <w:autoSpaceDE w:val="0"/>
              <w:autoSpaceDN w:val="0"/>
              <w:adjustRightInd w:val="0"/>
            </w:pPr>
            <w:r w:rsidRPr="00345123">
              <w:t>роботассистированная аднексэктомия односторонняя с резекцией контрлатерального яичника и субтотальная резекция большого сальника</w:t>
            </w:r>
          </w:p>
        </w:tc>
        <w:tc>
          <w:tcPr>
            <w:tcW w:w="1279" w:type="dxa"/>
            <w:gridSpan w:val="2"/>
            <w:vMerge/>
            <w:tcBorders>
              <w:left w:val="single" w:sz="4" w:space="0" w:color="auto"/>
              <w:right w:val="single" w:sz="4" w:space="0" w:color="auto"/>
            </w:tcBorders>
          </w:tcPr>
          <w:p w14:paraId="6C5EC63C" w14:textId="77777777" w:rsidR="003E0C93" w:rsidRPr="00345123" w:rsidRDefault="003E0C93" w:rsidP="00CF48FF">
            <w:pPr>
              <w:autoSpaceDE w:val="0"/>
              <w:autoSpaceDN w:val="0"/>
              <w:adjustRightInd w:val="0"/>
            </w:pPr>
          </w:p>
        </w:tc>
      </w:tr>
      <w:tr w:rsidR="003E0C93" w:rsidRPr="00345123" w14:paraId="5A508E8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C06206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21645A6"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B7A9B30" w14:textId="77777777" w:rsidR="003E0C93" w:rsidRPr="00345123" w:rsidRDefault="003E0C93" w:rsidP="00CF48FF">
            <w:pPr>
              <w:autoSpaceDE w:val="0"/>
              <w:autoSpaceDN w:val="0"/>
              <w:adjustRightInd w:val="0"/>
            </w:pPr>
            <w:r w:rsidRPr="00345123">
              <w:t>C61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9A06EE2" w14:textId="77777777" w:rsidR="003E0C93" w:rsidRPr="00345123" w:rsidRDefault="003E0C93" w:rsidP="00CF48FF">
            <w:pPr>
              <w:autoSpaceDE w:val="0"/>
              <w:autoSpaceDN w:val="0"/>
              <w:adjustRightInd w:val="0"/>
            </w:pPr>
            <w:r w:rsidRPr="00345123">
              <w:t>локализованный рак предстательной железы II стадии (T1C-2CN0M0)</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ACAA40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B04594C" w14:textId="77777777" w:rsidR="003E0C93" w:rsidRPr="00345123" w:rsidRDefault="003E0C93" w:rsidP="00CF48FF">
            <w:pPr>
              <w:autoSpaceDE w:val="0"/>
              <w:autoSpaceDN w:val="0"/>
              <w:adjustRightInd w:val="0"/>
            </w:pPr>
            <w:r w:rsidRPr="00345123">
              <w:t>радикальная простатэктомия с использованием робототехники</w:t>
            </w:r>
          </w:p>
        </w:tc>
        <w:tc>
          <w:tcPr>
            <w:tcW w:w="1279" w:type="dxa"/>
            <w:gridSpan w:val="2"/>
            <w:vMerge/>
            <w:tcBorders>
              <w:left w:val="single" w:sz="4" w:space="0" w:color="auto"/>
              <w:right w:val="single" w:sz="4" w:space="0" w:color="auto"/>
            </w:tcBorders>
          </w:tcPr>
          <w:p w14:paraId="10E27288" w14:textId="77777777" w:rsidR="003E0C93" w:rsidRPr="00345123" w:rsidRDefault="003E0C93" w:rsidP="00CF48FF">
            <w:pPr>
              <w:autoSpaceDE w:val="0"/>
              <w:autoSpaceDN w:val="0"/>
              <w:adjustRightInd w:val="0"/>
            </w:pPr>
          </w:p>
        </w:tc>
      </w:tr>
      <w:tr w:rsidR="003E0C93" w:rsidRPr="00345123" w14:paraId="0422DC4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F793AB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8CF797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A73C06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5A8A75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22803AD"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421EC98" w14:textId="77777777" w:rsidR="003E0C93" w:rsidRPr="00345123" w:rsidRDefault="003E0C93" w:rsidP="00CF48FF">
            <w:pPr>
              <w:autoSpaceDE w:val="0"/>
              <w:autoSpaceDN w:val="0"/>
              <w:adjustRightInd w:val="0"/>
            </w:pPr>
            <w:r w:rsidRPr="00345123">
              <w:t>роботассистированная тазовая лимфаденэктомия</w:t>
            </w:r>
          </w:p>
        </w:tc>
        <w:tc>
          <w:tcPr>
            <w:tcW w:w="1279" w:type="dxa"/>
            <w:gridSpan w:val="2"/>
            <w:vMerge/>
            <w:tcBorders>
              <w:left w:val="single" w:sz="4" w:space="0" w:color="auto"/>
              <w:right w:val="single" w:sz="4" w:space="0" w:color="auto"/>
            </w:tcBorders>
          </w:tcPr>
          <w:p w14:paraId="047E80E1" w14:textId="77777777" w:rsidR="003E0C93" w:rsidRPr="00345123" w:rsidRDefault="003E0C93" w:rsidP="00CF48FF">
            <w:pPr>
              <w:autoSpaceDE w:val="0"/>
              <w:autoSpaceDN w:val="0"/>
              <w:adjustRightInd w:val="0"/>
            </w:pPr>
          </w:p>
        </w:tc>
      </w:tr>
      <w:tr w:rsidR="003E0C93" w:rsidRPr="00345123" w14:paraId="7D5F783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86A686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53385D1"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14A17354" w14:textId="77777777" w:rsidR="003E0C93" w:rsidRPr="00345123" w:rsidRDefault="003E0C93" w:rsidP="00CF48FF">
            <w:pPr>
              <w:autoSpaceDE w:val="0"/>
              <w:autoSpaceDN w:val="0"/>
              <w:adjustRightInd w:val="0"/>
            </w:pPr>
            <w:r w:rsidRPr="00345123">
              <w:t>C64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0D20D2C" w14:textId="77777777" w:rsidR="003E0C93" w:rsidRPr="00345123" w:rsidRDefault="003E0C93" w:rsidP="00CF48FF">
            <w:pPr>
              <w:autoSpaceDE w:val="0"/>
              <w:autoSpaceDN w:val="0"/>
              <w:adjustRightInd w:val="0"/>
            </w:pPr>
            <w:r w:rsidRPr="00345123">
              <w:t>злокачественные новообразования почки I стадии (T1a-1bN0M0)</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550188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CCA51E1" w14:textId="77777777" w:rsidR="003E0C93" w:rsidRPr="00345123" w:rsidRDefault="003E0C93" w:rsidP="00CF48FF">
            <w:pPr>
              <w:autoSpaceDE w:val="0"/>
              <w:autoSpaceDN w:val="0"/>
              <w:adjustRightInd w:val="0"/>
            </w:pPr>
            <w:r w:rsidRPr="00345123">
              <w:t>резекция почки с использованием робототехники</w:t>
            </w:r>
          </w:p>
        </w:tc>
        <w:tc>
          <w:tcPr>
            <w:tcW w:w="1279" w:type="dxa"/>
            <w:gridSpan w:val="2"/>
            <w:vMerge/>
            <w:tcBorders>
              <w:left w:val="single" w:sz="4" w:space="0" w:color="auto"/>
              <w:right w:val="single" w:sz="4" w:space="0" w:color="auto"/>
            </w:tcBorders>
          </w:tcPr>
          <w:p w14:paraId="08B40639" w14:textId="77777777" w:rsidR="003E0C93" w:rsidRPr="00345123" w:rsidRDefault="003E0C93" w:rsidP="00CF48FF">
            <w:pPr>
              <w:autoSpaceDE w:val="0"/>
              <w:autoSpaceDN w:val="0"/>
              <w:adjustRightInd w:val="0"/>
            </w:pPr>
          </w:p>
        </w:tc>
      </w:tr>
      <w:tr w:rsidR="003E0C93" w:rsidRPr="00345123" w14:paraId="652DBB9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94E3E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F8C94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74D610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E90665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4B404A9"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09237913" w14:textId="77777777" w:rsidR="003E0C93" w:rsidRPr="00345123" w:rsidRDefault="003E0C93" w:rsidP="00CF48FF">
            <w:pPr>
              <w:autoSpaceDE w:val="0"/>
              <w:autoSpaceDN w:val="0"/>
              <w:adjustRightInd w:val="0"/>
            </w:pPr>
            <w:r w:rsidRPr="00345123">
              <w:t>роботассистированная нефрэктомия</w:t>
            </w:r>
          </w:p>
        </w:tc>
        <w:tc>
          <w:tcPr>
            <w:tcW w:w="1279" w:type="dxa"/>
            <w:gridSpan w:val="2"/>
            <w:vMerge/>
            <w:tcBorders>
              <w:left w:val="single" w:sz="4" w:space="0" w:color="auto"/>
              <w:right w:val="single" w:sz="4" w:space="0" w:color="auto"/>
            </w:tcBorders>
          </w:tcPr>
          <w:p w14:paraId="30E891CA" w14:textId="77777777" w:rsidR="003E0C93" w:rsidRPr="00345123" w:rsidRDefault="003E0C93" w:rsidP="00CF48FF">
            <w:pPr>
              <w:autoSpaceDE w:val="0"/>
              <w:autoSpaceDN w:val="0"/>
              <w:adjustRightInd w:val="0"/>
            </w:pPr>
          </w:p>
        </w:tc>
      </w:tr>
      <w:tr w:rsidR="003E0C93" w:rsidRPr="00345123" w14:paraId="07ABB3E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682551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10726E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A6C33B3" w14:textId="77777777" w:rsidR="003E0C93" w:rsidRPr="00345123" w:rsidRDefault="003E0C93" w:rsidP="00CF48FF">
            <w:pPr>
              <w:autoSpaceDE w:val="0"/>
              <w:autoSpaceDN w:val="0"/>
              <w:adjustRightInd w:val="0"/>
            </w:pPr>
            <w:r w:rsidRPr="00345123">
              <w:t>C62</w:t>
            </w:r>
          </w:p>
        </w:tc>
        <w:tc>
          <w:tcPr>
            <w:tcW w:w="3685" w:type="dxa"/>
            <w:gridSpan w:val="3"/>
            <w:tcBorders>
              <w:top w:val="single" w:sz="4" w:space="0" w:color="auto"/>
              <w:left w:val="single" w:sz="4" w:space="0" w:color="auto"/>
              <w:bottom w:val="single" w:sz="4" w:space="0" w:color="auto"/>
              <w:right w:val="single" w:sz="4" w:space="0" w:color="auto"/>
            </w:tcBorders>
          </w:tcPr>
          <w:p w14:paraId="64083477" w14:textId="77777777" w:rsidR="003E0C93" w:rsidRPr="00345123" w:rsidRDefault="003E0C93" w:rsidP="00CF48FF">
            <w:pPr>
              <w:autoSpaceDE w:val="0"/>
              <w:autoSpaceDN w:val="0"/>
              <w:adjustRightInd w:val="0"/>
            </w:pPr>
            <w:r w:rsidRPr="00345123">
              <w:t>злокачественные новообразования яичка</w:t>
            </w:r>
          </w:p>
        </w:tc>
        <w:tc>
          <w:tcPr>
            <w:tcW w:w="1587" w:type="dxa"/>
            <w:gridSpan w:val="2"/>
            <w:tcBorders>
              <w:top w:val="single" w:sz="4" w:space="0" w:color="auto"/>
              <w:left w:val="single" w:sz="4" w:space="0" w:color="auto"/>
              <w:bottom w:val="single" w:sz="4" w:space="0" w:color="auto"/>
              <w:right w:val="single" w:sz="4" w:space="0" w:color="auto"/>
            </w:tcBorders>
          </w:tcPr>
          <w:p w14:paraId="29D19C4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9657B4D" w14:textId="77777777" w:rsidR="003E0C93" w:rsidRPr="00345123" w:rsidRDefault="003E0C93" w:rsidP="00CF48FF">
            <w:pPr>
              <w:autoSpaceDE w:val="0"/>
              <w:autoSpaceDN w:val="0"/>
              <w:adjustRightInd w:val="0"/>
            </w:pPr>
            <w:r w:rsidRPr="00345123">
              <w:t>роботассистированная расширенная забрюшинная лимфаденэктомия</w:t>
            </w:r>
          </w:p>
        </w:tc>
        <w:tc>
          <w:tcPr>
            <w:tcW w:w="1279" w:type="dxa"/>
            <w:gridSpan w:val="2"/>
            <w:vMerge/>
            <w:tcBorders>
              <w:left w:val="single" w:sz="4" w:space="0" w:color="auto"/>
              <w:right w:val="single" w:sz="4" w:space="0" w:color="auto"/>
            </w:tcBorders>
          </w:tcPr>
          <w:p w14:paraId="7538308E" w14:textId="77777777" w:rsidR="003E0C93" w:rsidRPr="00345123" w:rsidRDefault="003E0C93" w:rsidP="00CF48FF">
            <w:pPr>
              <w:autoSpaceDE w:val="0"/>
              <w:autoSpaceDN w:val="0"/>
              <w:adjustRightInd w:val="0"/>
            </w:pPr>
          </w:p>
        </w:tc>
      </w:tr>
      <w:tr w:rsidR="003E0C93" w:rsidRPr="00345123" w14:paraId="45CD33C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12118D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DC35A0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A61C1E4" w14:textId="77777777" w:rsidR="003E0C93" w:rsidRPr="00345123" w:rsidRDefault="003E0C93" w:rsidP="00CF48FF">
            <w:pPr>
              <w:autoSpaceDE w:val="0"/>
              <w:autoSpaceDN w:val="0"/>
              <w:adjustRightInd w:val="0"/>
            </w:pPr>
            <w:r w:rsidRPr="00345123">
              <w:t>C67</w:t>
            </w:r>
          </w:p>
        </w:tc>
        <w:tc>
          <w:tcPr>
            <w:tcW w:w="3685" w:type="dxa"/>
            <w:gridSpan w:val="3"/>
            <w:tcBorders>
              <w:top w:val="single" w:sz="4" w:space="0" w:color="auto"/>
              <w:left w:val="single" w:sz="4" w:space="0" w:color="auto"/>
              <w:bottom w:val="single" w:sz="4" w:space="0" w:color="auto"/>
              <w:right w:val="single" w:sz="4" w:space="0" w:color="auto"/>
            </w:tcBorders>
          </w:tcPr>
          <w:p w14:paraId="735831A0" w14:textId="77777777" w:rsidR="003E0C93" w:rsidRPr="00345123" w:rsidRDefault="003E0C93" w:rsidP="00CF48FF">
            <w:pPr>
              <w:autoSpaceDE w:val="0"/>
              <w:autoSpaceDN w:val="0"/>
              <w:adjustRightInd w:val="0"/>
            </w:pPr>
            <w:r w:rsidRPr="00345123">
              <w:t>злокачественные новообразования мочевого пузыря (I - IV стадия)</w:t>
            </w:r>
          </w:p>
        </w:tc>
        <w:tc>
          <w:tcPr>
            <w:tcW w:w="1587" w:type="dxa"/>
            <w:gridSpan w:val="2"/>
            <w:tcBorders>
              <w:top w:val="single" w:sz="4" w:space="0" w:color="auto"/>
              <w:left w:val="single" w:sz="4" w:space="0" w:color="auto"/>
              <w:bottom w:val="single" w:sz="4" w:space="0" w:color="auto"/>
              <w:right w:val="single" w:sz="4" w:space="0" w:color="auto"/>
            </w:tcBorders>
          </w:tcPr>
          <w:p w14:paraId="1974B340"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D0D55EC" w14:textId="77777777" w:rsidR="003E0C93" w:rsidRPr="00345123" w:rsidRDefault="003E0C93" w:rsidP="00CF48FF">
            <w:pPr>
              <w:autoSpaceDE w:val="0"/>
              <w:autoSpaceDN w:val="0"/>
              <w:adjustRightInd w:val="0"/>
            </w:pPr>
            <w:r w:rsidRPr="00345123">
              <w:t>роботассистированная радикальная цистэктомия</w:t>
            </w:r>
          </w:p>
        </w:tc>
        <w:tc>
          <w:tcPr>
            <w:tcW w:w="1279" w:type="dxa"/>
            <w:gridSpan w:val="2"/>
            <w:vMerge/>
            <w:tcBorders>
              <w:left w:val="single" w:sz="4" w:space="0" w:color="auto"/>
              <w:right w:val="single" w:sz="4" w:space="0" w:color="auto"/>
            </w:tcBorders>
          </w:tcPr>
          <w:p w14:paraId="73A616FF" w14:textId="77777777" w:rsidR="003E0C93" w:rsidRPr="00345123" w:rsidRDefault="003E0C93" w:rsidP="00CF48FF">
            <w:pPr>
              <w:autoSpaceDE w:val="0"/>
              <w:autoSpaceDN w:val="0"/>
              <w:adjustRightInd w:val="0"/>
            </w:pPr>
          </w:p>
        </w:tc>
      </w:tr>
      <w:tr w:rsidR="003E0C93" w:rsidRPr="00345123" w14:paraId="59DAFBB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6C48AFA9"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B87DA1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5C642D9" w14:textId="77777777" w:rsidR="003E0C93" w:rsidRPr="00345123" w:rsidRDefault="003E0C93" w:rsidP="00CF48FF">
            <w:pPr>
              <w:autoSpaceDE w:val="0"/>
              <w:autoSpaceDN w:val="0"/>
              <w:adjustRightInd w:val="0"/>
            </w:pPr>
            <w:r w:rsidRPr="00345123">
              <w:t>C78</w:t>
            </w:r>
          </w:p>
        </w:tc>
        <w:tc>
          <w:tcPr>
            <w:tcW w:w="3685" w:type="dxa"/>
            <w:gridSpan w:val="3"/>
            <w:tcBorders>
              <w:top w:val="single" w:sz="4" w:space="0" w:color="auto"/>
              <w:left w:val="single" w:sz="4" w:space="0" w:color="auto"/>
              <w:bottom w:val="single" w:sz="4" w:space="0" w:color="auto"/>
              <w:right w:val="single" w:sz="4" w:space="0" w:color="auto"/>
            </w:tcBorders>
          </w:tcPr>
          <w:p w14:paraId="01FF7C44" w14:textId="77777777" w:rsidR="003E0C93" w:rsidRPr="00345123" w:rsidRDefault="003E0C93" w:rsidP="00CF48FF">
            <w:pPr>
              <w:autoSpaceDE w:val="0"/>
              <w:autoSpaceDN w:val="0"/>
              <w:adjustRightInd w:val="0"/>
            </w:pPr>
            <w:r w:rsidRPr="00345123">
              <w:t>метастатическое поражение легкого</w:t>
            </w:r>
          </w:p>
        </w:tc>
        <w:tc>
          <w:tcPr>
            <w:tcW w:w="1587" w:type="dxa"/>
            <w:gridSpan w:val="2"/>
            <w:tcBorders>
              <w:top w:val="single" w:sz="4" w:space="0" w:color="auto"/>
              <w:left w:val="single" w:sz="4" w:space="0" w:color="auto"/>
              <w:bottom w:val="single" w:sz="4" w:space="0" w:color="auto"/>
              <w:right w:val="single" w:sz="4" w:space="0" w:color="auto"/>
            </w:tcBorders>
          </w:tcPr>
          <w:p w14:paraId="414EF2BA"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CC2A1FE" w14:textId="77777777" w:rsidR="003E0C93" w:rsidRPr="00345123" w:rsidRDefault="003E0C93" w:rsidP="00CF48FF">
            <w:pPr>
              <w:autoSpaceDE w:val="0"/>
              <w:autoSpaceDN w:val="0"/>
              <w:adjustRightInd w:val="0"/>
            </w:pPr>
            <w:r w:rsidRPr="00345123">
              <w:t>роботассистированная атипичная резекция легкого</w:t>
            </w:r>
          </w:p>
        </w:tc>
        <w:tc>
          <w:tcPr>
            <w:tcW w:w="1279" w:type="dxa"/>
            <w:gridSpan w:val="2"/>
            <w:vMerge/>
            <w:tcBorders>
              <w:left w:val="single" w:sz="4" w:space="0" w:color="auto"/>
              <w:bottom w:val="single" w:sz="4" w:space="0" w:color="auto"/>
              <w:right w:val="single" w:sz="4" w:space="0" w:color="auto"/>
            </w:tcBorders>
          </w:tcPr>
          <w:p w14:paraId="21CD3E47" w14:textId="77777777" w:rsidR="003E0C93" w:rsidRPr="00345123" w:rsidRDefault="003E0C93" w:rsidP="00CF48FF">
            <w:pPr>
              <w:autoSpaceDE w:val="0"/>
              <w:autoSpaceDN w:val="0"/>
              <w:adjustRightInd w:val="0"/>
            </w:pPr>
          </w:p>
        </w:tc>
      </w:tr>
      <w:tr w:rsidR="003E0C93" w:rsidRPr="00345123" w14:paraId="09FFE6F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40F67D3B" w14:textId="77777777" w:rsidR="003E0C93" w:rsidRPr="00345123" w:rsidRDefault="003E0C93" w:rsidP="00CF48FF">
            <w:pPr>
              <w:autoSpaceDE w:val="0"/>
              <w:autoSpaceDN w:val="0"/>
              <w:adjustRightInd w:val="0"/>
              <w:jc w:val="center"/>
            </w:pPr>
            <w:r w:rsidRPr="00345123">
              <w:t>32.</w:t>
            </w:r>
          </w:p>
        </w:tc>
        <w:tc>
          <w:tcPr>
            <w:tcW w:w="2599" w:type="dxa"/>
            <w:gridSpan w:val="2"/>
            <w:tcBorders>
              <w:top w:val="single" w:sz="4" w:space="0" w:color="auto"/>
              <w:left w:val="single" w:sz="4" w:space="0" w:color="auto"/>
              <w:bottom w:val="single" w:sz="4" w:space="0" w:color="auto"/>
              <w:right w:val="single" w:sz="4" w:space="0" w:color="auto"/>
            </w:tcBorders>
          </w:tcPr>
          <w:p w14:paraId="4B2F28A9" w14:textId="77777777" w:rsidR="003E0C93" w:rsidRPr="00345123" w:rsidRDefault="003E0C93" w:rsidP="00CF48FF">
            <w:pPr>
              <w:autoSpaceDE w:val="0"/>
              <w:autoSpaceDN w:val="0"/>
              <w:adjustRightInd w:val="0"/>
            </w:pPr>
            <w:r w:rsidRPr="00345123">
              <w:t>Протонная лучевая терапия, в том числе детям</w:t>
            </w:r>
          </w:p>
        </w:tc>
        <w:tc>
          <w:tcPr>
            <w:tcW w:w="1871" w:type="dxa"/>
            <w:tcBorders>
              <w:top w:val="single" w:sz="4" w:space="0" w:color="auto"/>
              <w:left w:val="single" w:sz="4" w:space="0" w:color="auto"/>
              <w:bottom w:val="single" w:sz="4" w:space="0" w:color="auto"/>
              <w:right w:val="single" w:sz="4" w:space="0" w:color="auto"/>
            </w:tcBorders>
          </w:tcPr>
          <w:p w14:paraId="6B37A845" w14:textId="77777777" w:rsidR="003E0C93" w:rsidRPr="00345123" w:rsidRDefault="003E0C93" w:rsidP="00CF48FF">
            <w:pPr>
              <w:autoSpaceDE w:val="0"/>
              <w:autoSpaceDN w:val="0"/>
              <w:adjustRightInd w:val="0"/>
            </w:pPr>
            <w:r w:rsidRPr="00345123">
              <w:t>C00 - C14, C15 - C17, C18 - C22, C23 - C25, C30, C31, C32, C33, C34, C37, C39, C40, C41, C44, C48, C49, C50, C51, C55, C60, C61, C64, C67, C68, C71.0 - C71.7, C72.0, C73, C74, C75.3, C77.0, C77.1, C77.2, C77.5, C79.3 - C79.5</w:t>
            </w:r>
          </w:p>
        </w:tc>
        <w:tc>
          <w:tcPr>
            <w:tcW w:w="3685" w:type="dxa"/>
            <w:gridSpan w:val="3"/>
            <w:tcBorders>
              <w:top w:val="single" w:sz="4" w:space="0" w:color="auto"/>
              <w:left w:val="single" w:sz="4" w:space="0" w:color="auto"/>
              <w:bottom w:val="single" w:sz="4" w:space="0" w:color="auto"/>
              <w:right w:val="single" w:sz="4" w:space="0" w:color="auto"/>
            </w:tcBorders>
          </w:tcPr>
          <w:p w14:paraId="513F46D7" w14:textId="77777777" w:rsidR="003E0C93" w:rsidRPr="00345123" w:rsidRDefault="003E0C93" w:rsidP="00CF48FF">
            <w:pPr>
              <w:autoSpaceDE w:val="0"/>
              <w:autoSpaceDN w:val="0"/>
              <w:adjustRightInd w:val="0"/>
            </w:pPr>
            <w:r w:rsidRPr="00345123">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M10), локализованные и </w:t>
            </w:r>
            <w:r w:rsidRPr="00345123">
              <w:lastRenderedPageBreak/>
              <w:t>местнораспространенные формы злокачественные новообразования почки (T1-3N0M0), локализованные и местнораспространенные формы</w:t>
            </w:r>
          </w:p>
        </w:tc>
        <w:tc>
          <w:tcPr>
            <w:tcW w:w="1587" w:type="dxa"/>
            <w:gridSpan w:val="2"/>
            <w:tcBorders>
              <w:top w:val="single" w:sz="4" w:space="0" w:color="auto"/>
              <w:left w:val="single" w:sz="4" w:space="0" w:color="auto"/>
              <w:bottom w:val="single" w:sz="4" w:space="0" w:color="auto"/>
              <w:right w:val="single" w:sz="4" w:space="0" w:color="auto"/>
            </w:tcBorders>
          </w:tcPr>
          <w:p w14:paraId="038D95F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9BF5290" w14:textId="77777777" w:rsidR="003E0C93" w:rsidRPr="00345123" w:rsidRDefault="003E0C93" w:rsidP="00CF48FF">
            <w:pPr>
              <w:autoSpaceDE w:val="0"/>
              <w:autoSpaceDN w:val="0"/>
              <w:adjustRightInd w:val="0"/>
            </w:pPr>
            <w:r w:rsidRPr="00345123">
              <w:t>протонная лучевая терапия, в том числе IMPT. Радиомодификация. Компьютерная томография и (или) магниторезонансная топометрия. 3D - 4D планирование. Фиксирующие устройства. Плоскостная и (или) объемная визуализация мишени</w:t>
            </w:r>
          </w:p>
        </w:tc>
        <w:tc>
          <w:tcPr>
            <w:tcW w:w="1279" w:type="dxa"/>
            <w:gridSpan w:val="2"/>
            <w:tcBorders>
              <w:top w:val="single" w:sz="4" w:space="0" w:color="auto"/>
              <w:left w:val="single" w:sz="4" w:space="0" w:color="auto"/>
              <w:bottom w:val="single" w:sz="4" w:space="0" w:color="auto"/>
              <w:right w:val="single" w:sz="4" w:space="0" w:color="auto"/>
            </w:tcBorders>
          </w:tcPr>
          <w:p w14:paraId="6BCF47BC" w14:textId="77777777" w:rsidR="003E0C93" w:rsidRPr="00345123" w:rsidRDefault="003E0C93" w:rsidP="00CF48FF">
            <w:pPr>
              <w:autoSpaceDE w:val="0"/>
              <w:autoSpaceDN w:val="0"/>
              <w:adjustRightInd w:val="0"/>
              <w:jc w:val="center"/>
            </w:pPr>
          </w:p>
        </w:tc>
      </w:tr>
      <w:tr w:rsidR="003E0C93" w:rsidRPr="00345123" w14:paraId="4A46647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94B77E7" w14:textId="77777777" w:rsidR="003E0C93" w:rsidRPr="00345123" w:rsidRDefault="003E0C93" w:rsidP="00CF48FF">
            <w:pPr>
              <w:autoSpaceDE w:val="0"/>
              <w:autoSpaceDN w:val="0"/>
              <w:adjustRightInd w:val="0"/>
              <w:jc w:val="center"/>
            </w:pPr>
            <w:r w:rsidRPr="00345123">
              <w:t>33.</w:t>
            </w:r>
          </w:p>
        </w:tc>
        <w:tc>
          <w:tcPr>
            <w:tcW w:w="2599" w:type="dxa"/>
            <w:gridSpan w:val="2"/>
            <w:tcBorders>
              <w:top w:val="single" w:sz="4" w:space="0" w:color="auto"/>
              <w:left w:val="single" w:sz="4" w:space="0" w:color="auto"/>
              <w:bottom w:val="single" w:sz="4" w:space="0" w:color="auto"/>
              <w:right w:val="single" w:sz="4" w:space="0" w:color="auto"/>
            </w:tcBorders>
          </w:tcPr>
          <w:p w14:paraId="1F43B648" w14:textId="77777777" w:rsidR="003E0C93" w:rsidRPr="00345123" w:rsidRDefault="003E0C93" w:rsidP="00CF48FF">
            <w:pPr>
              <w:autoSpaceDE w:val="0"/>
              <w:autoSpaceDN w:val="0"/>
              <w:adjustRightInd w:val="0"/>
            </w:pPr>
            <w:r w:rsidRPr="00345123">
              <w:t>Иммунотерапия острых лейкозов</w:t>
            </w:r>
          </w:p>
        </w:tc>
        <w:tc>
          <w:tcPr>
            <w:tcW w:w="1871" w:type="dxa"/>
            <w:tcBorders>
              <w:top w:val="single" w:sz="4" w:space="0" w:color="auto"/>
              <w:left w:val="single" w:sz="4" w:space="0" w:color="auto"/>
              <w:bottom w:val="single" w:sz="4" w:space="0" w:color="auto"/>
              <w:right w:val="single" w:sz="4" w:space="0" w:color="auto"/>
            </w:tcBorders>
          </w:tcPr>
          <w:p w14:paraId="03B4A813" w14:textId="77777777" w:rsidR="003E0C93" w:rsidRPr="00345123" w:rsidRDefault="003E0C93" w:rsidP="00CF48FF">
            <w:pPr>
              <w:autoSpaceDE w:val="0"/>
              <w:autoSpaceDN w:val="0"/>
              <w:adjustRightInd w:val="0"/>
            </w:pPr>
            <w:r w:rsidRPr="00345123">
              <w:t>C91.0</w:t>
            </w:r>
          </w:p>
        </w:tc>
        <w:tc>
          <w:tcPr>
            <w:tcW w:w="3685" w:type="dxa"/>
            <w:gridSpan w:val="3"/>
            <w:tcBorders>
              <w:top w:val="single" w:sz="4" w:space="0" w:color="auto"/>
              <w:left w:val="single" w:sz="4" w:space="0" w:color="auto"/>
              <w:bottom w:val="single" w:sz="4" w:space="0" w:color="auto"/>
              <w:right w:val="single" w:sz="4" w:space="0" w:color="auto"/>
            </w:tcBorders>
          </w:tcPr>
          <w:p w14:paraId="44A0920E" w14:textId="77777777" w:rsidR="003E0C93" w:rsidRPr="00345123" w:rsidRDefault="003E0C93" w:rsidP="00CF48FF">
            <w:pPr>
              <w:autoSpaceDE w:val="0"/>
              <w:autoSpaceDN w:val="0"/>
              <w:adjustRightInd w:val="0"/>
            </w:pPr>
            <w:r w:rsidRPr="00345123">
              <w:t>острый лимфобластный лейкоз у взрослых, в том числе рецидив, включая минимальную остаточную болезнь (МОБ), или рефрактерность</w:t>
            </w:r>
          </w:p>
        </w:tc>
        <w:tc>
          <w:tcPr>
            <w:tcW w:w="1587" w:type="dxa"/>
            <w:gridSpan w:val="2"/>
            <w:tcBorders>
              <w:top w:val="single" w:sz="4" w:space="0" w:color="auto"/>
              <w:left w:val="single" w:sz="4" w:space="0" w:color="auto"/>
              <w:bottom w:val="single" w:sz="4" w:space="0" w:color="auto"/>
              <w:right w:val="single" w:sz="4" w:space="0" w:color="auto"/>
            </w:tcBorders>
          </w:tcPr>
          <w:p w14:paraId="5F1002EB"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044CD76D" w14:textId="77777777" w:rsidR="003E0C93" w:rsidRPr="00345123" w:rsidRDefault="003E0C93" w:rsidP="00CF48FF">
            <w:pPr>
              <w:autoSpaceDE w:val="0"/>
              <w:autoSpaceDN w:val="0"/>
              <w:adjustRightInd w:val="0"/>
            </w:pPr>
            <w:r w:rsidRPr="00345123">
              <w:t>иммунотерапия острого лимфобластного лейкоза биспецифическими и конъюгированными моноклональными антителами</w:t>
            </w:r>
          </w:p>
        </w:tc>
        <w:tc>
          <w:tcPr>
            <w:tcW w:w="1279" w:type="dxa"/>
            <w:gridSpan w:val="2"/>
            <w:tcBorders>
              <w:top w:val="single" w:sz="4" w:space="0" w:color="auto"/>
              <w:left w:val="single" w:sz="4" w:space="0" w:color="auto"/>
              <w:bottom w:val="single" w:sz="4" w:space="0" w:color="auto"/>
              <w:right w:val="single" w:sz="4" w:space="0" w:color="auto"/>
            </w:tcBorders>
          </w:tcPr>
          <w:p w14:paraId="12F13336" w14:textId="77777777" w:rsidR="003E0C93" w:rsidRPr="00345123" w:rsidRDefault="003E0C93" w:rsidP="00CF48FF">
            <w:pPr>
              <w:autoSpaceDE w:val="0"/>
              <w:autoSpaceDN w:val="0"/>
              <w:adjustRightInd w:val="0"/>
              <w:jc w:val="center"/>
            </w:pPr>
          </w:p>
        </w:tc>
      </w:tr>
      <w:tr w:rsidR="003E0C93" w:rsidRPr="00345123" w14:paraId="2B11DBC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098874B6" w14:textId="77777777" w:rsidR="003E0C93" w:rsidRPr="00345123" w:rsidRDefault="003E0C93" w:rsidP="00CF48FF">
            <w:pPr>
              <w:autoSpaceDE w:val="0"/>
              <w:autoSpaceDN w:val="0"/>
              <w:adjustRightInd w:val="0"/>
              <w:jc w:val="center"/>
            </w:pPr>
            <w:r w:rsidRPr="00345123">
              <w:t>34.</w:t>
            </w:r>
          </w:p>
        </w:tc>
        <w:tc>
          <w:tcPr>
            <w:tcW w:w="2599" w:type="dxa"/>
            <w:gridSpan w:val="2"/>
            <w:tcBorders>
              <w:top w:val="single" w:sz="4" w:space="0" w:color="auto"/>
              <w:left w:val="single" w:sz="4" w:space="0" w:color="auto"/>
              <w:bottom w:val="single" w:sz="4" w:space="0" w:color="auto"/>
              <w:right w:val="single" w:sz="4" w:space="0" w:color="auto"/>
            </w:tcBorders>
          </w:tcPr>
          <w:p w14:paraId="52F210EE" w14:textId="77777777" w:rsidR="003E0C93" w:rsidRPr="00345123" w:rsidRDefault="003E0C93" w:rsidP="00CF48FF">
            <w:pPr>
              <w:autoSpaceDE w:val="0"/>
              <w:autoSpaceDN w:val="0"/>
              <w:adjustRightInd w:val="0"/>
            </w:pPr>
            <w:r w:rsidRPr="00345123">
              <w:t>Нехимиотерапевтическое биологическое лечение острых лейкозов</w:t>
            </w:r>
          </w:p>
        </w:tc>
        <w:tc>
          <w:tcPr>
            <w:tcW w:w="1871" w:type="dxa"/>
            <w:tcBorders>
              <w:top w:val="single" w:sz="4" w:space="0" w:color="auto"/>
              <w:left w:val="single" w:sz="4" w:space="0" w:color="auto"/>
              <w:bottom w:val="single" w:sz="4" w:space="0" w:color="auto"/>
              <w:right w:val="single" w:sz="4" w:space="0" w:color="auto"/>
            </w:tcBorders>
          </w:tcPr>
          <w:p w14:paraId="2B8057C0" w14:textId="77777777" w:rsidR="003E0C93" w:rsidRPr="00345123" w:rsidRDefault="003E0C93" w:rsidP="00CF48FF">
            <w:pPr>
              <w:autoSpaceDE w:val="0"/>
              <w:autoSpaceDN w:val="0"/>
              <w:adjustRightInd w:val="0"/>
            </w:pPr>
            <w:r w:rsidRPr="00345123">
              <w:t>C92.0</w:t>
            </w:r>
          </w:p>
        </w:tc>
        <w:tc>
          <w:tcPr>
            <w:tcW w:w="3685" w:type="dxa"/>
            <w:gridSpan w:val="3"/>
            <w:tcBorders>
              <w:top w:val="single" w:sz="4" w:space="0" w:color="auto"/>
              <w:left w:val="single" w:sz="4" w:space="0" w:color="auto"/>
              <w:bottom w:val="single" w:sz="4" w:space="0" w:color="auto"/>
              <w:right w:val="single" w:sz="4" w:space="0" w:color="auto"/>
            </w:tcBorders>
          </w:tcPr>
          <w:p w14:paraId="75B319B1" w14:textId="77777777" w:rsidR="003E0C93" w:rsidRPr="00345123" w:rsidRDefault="003E0C93" w:rsidP="00CF48FF">
            <w:pPr>
              <w:autoSpaceDE w:val="0"/>
              <w:autoSpaceDN w:val="0"/>
              <w:adjustRightInd w:val="0"/>
            </w:pPr>
            <w:r w:rsidRPr="00345123">
              <w:t>острые миелоидные лейкозы</w:t>
            </w:r>
          </w:p>
        </w:tc>
        <w:tc>
          <w:tcPr>
            <w:tcW w:w="1587" w:type="dxa"/>
            <w:gridSpan w:val="2"/>
            <w:tcBorders>
              <w:top w:val="single" w:sz="4" w:space="0" w:color="auto"/>
              <w:left w:val="single" w:sz="4" w:space="0" w:color="auto"/>
              <w:bottom w:val="single" w:sz="4" w:space="0" w:color="auto"/>
              <w:right w:val="single" w:sz="4" w:space="0" w:color="auto"/>
            </w:tcBorders>
          </w:tcPr>
          <w:p w14:paraId="72ED9D4C"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0B87282" w14:textId="77777777" w:rsidR="003E0C93" w:rsidRPr="00345123" w:rsidRDefault="003E0C93" w:rsidP="00CF48FF">
            <w:pPr>
              <w:autoSpaceDE w:val="0"/>
              <w:autoSpaceDN w:val="0"/>
              <w:adjustRightInd w:val="0"/>
            </w:pPr>
            <w:r w:rsidRPr="00345123">
              <w:t>эпигенетическая и таргетная терапия острых лейкозов ингибиторами ключевых точек сигнальных каскадов</w:t>
            </w:r>
          </w:p>
        </w:tc>
        <w:tc>
          <w:tcPr>
            <w:tcW w:w="1279" w:type="dxa"/>
            <w:gridSpan w:val="2"/>
            <w:tcBorders>
              <w:top w:val="single" w:sz="4" w:space="0" w:color="auto"/>
              <w:left w:val="single" w:sz="4" w:space="0" w:color="auto"/>
              <w:bottom w:val="single" w:sz="4" w:space="0" w:color="auto"/>
              <w:right w:val="single" w:sz="4" w:space="0" w:color="auto"/>
            </w:tcBorders>
          </w:tcPr>
          <w:p w14:paraId="5F0DAF7B" w14:textId="77777777" w:rsidR="003E0C93" w:rsidRPr="00345123" w:rsidRDefault="003E0C93" w:rsidP="00CF48FF">
            <w:pPr>
              <w:autoSpaceDE w:val="0"/>
              <w:autoSpaceDN w:val="0"/>
              <w:adjustRightInd w:val="0"/>
              <w:jc w:val="center"/>
            </w:pPr>
          </w:p>
        </w:tc>
      </w:tr>
      <w:tr w:rsidR="003E0C93" w:rsidRPr="00345123" w14:paraId="6A2B951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672814F6" w14:textId="77777777" w:rsidR="003E0C93" w:rsidRPr="00345123" w:rsidRDefault="003E0C93" w:rsidP="00CF48FF">
            <w:pPr>
              <w:autoSpaceDE w:val="0"/>
              <w:autoSpaceDN w:val="0"/>
              <w:adjustRightInd w:val="0"/>
              <w:jc w:val="center"/>
            </w:pPr>
            <w:r w:rsidRPr="00345123">
              <w:t>35.</w:t>
            </w:r>
          </w:p>
        </w:tc>
        <w:tc>
          <w:tcPr>
            <w:tcW w:w="2599" w:type="dxa"/>
            <w:gridSpan w:val="2"/>
            <w:tcBorders>
              <w:top w:val="single" w:sz="4" w:space="0" w:color="auto"/>
              <w:left w:val="single" w:sz="4" w:space="0" w:color="auto"/>
              <w:bottom w:val="single" w:sz="4" w:space="0" w:color="auto"/>
              <w:right w:val="single" w:sz="4" w:space="0" w:color="auto"/>
            </w:tcBorders>
          </w:tcPr>
          <w:p w14:paraId="07B914C3" w14:textId="77777777" w:rsidR="003E0C93" w:rsidRPr="00345123" w:rsidRDefault="003E0C93" w:rsidP="00CF48FF">
            <w:pPr>
              <w:autoSpaceDE w:val="0"/>
              <w:autoSpaceDN w:val="0"/>
              <w:adjustRightInd w:val="0"/>
            </w:pPr>
            <w:r w:rsidRPr="00345123">
              <w:t>Лечение острого лейкоза с использованием биотехнологических методов у детей</w:t>
            </w:r>
          </w:p>
        </w:tc>
        <w:tc>
          <w:tcPr>
            <w:tcW w:w="1871" w:type="dxa"/>
            <w:tcBorders>
              <w:top w:val="single" w:sz="4" w:space="0" w:color="auto"/>
              <w:left w:val="single" w:sz="4" w:space="0" w:color="auto"/>
              <w:bottom w:val="single" w:sz="4" w:space="0" w:color="auto"/>
              <w:right w:val="single" w:sz="4" w:space="0" w:color="auto"/>
            </w:tcBorders>
          </w:tcPr>
          <w:p w14:paraId="625E25D3" w14:textId="77777777" w:rsidR="003E0C93" w:rsidRPr="00345123" w:rsidRDefault="003E0C93" w:rsidP="00CF48FF">
            <w:pPr>
              <w:autoSpaceDE w:val="0"/>
              <w:autoSpaceDN w:val="0"/>
              <w:adjustRightInd w:val="0"/>
            </w:pPr>
            <w:r w:rsidRPr="00345123">
              <w:t>C91.0</w:t>
            </w:r>
          </w:p>
        </w:tc>
        <w:tc>
          <w:tcPr>
            <w:tcW w:w="3685" w:type="dxa"/>
            <w:gridSpan w:val="3"/>
            <w:tcBorders>
              <w:top w:val="single" w:sz="4" w:space="0" w:color="auto"/>
              <w:left w:val="single" w:sz="4" w:space="0" w:color="auto"/>
              <w:bottom w:val="single" w:sz="4" w:space="0" w:color="auto"/>
              <w:right w:val="single" w:sz="4" w:space="0" w:color="auto"/>
            </w:tcBorders>
          </w:tcPr>
          <w:p w14:paraId="50DDF734" w14:textId="77777777" w:rsidR="003E0C93" w:rsidRPr="00345123" w:rsidRDefault="003E0C93" w:rsidP="00CF48FF">
            <w:pPr>
              <w:autoSpaceDE w:val="0"/>
              <w:autoSpaceDN w:val="0"/>
              <w:adjustRightInd w:val="0"/>
            </w:pPr>
            <w:r w:rsidRPr="00345123">
              <w:t>острый лимфобластный лейкоз у детей</w:t>
            </w:r>
          </w:p>
        </w:tc>
        <w:tc>
          <w:tcPr>
            <w:tcW w:w="1587" w:type="dxa"/>
            <w:gridSpan w:val="2"/>
            <w:tcBorders>
              <w:top w:val="single" w:sz="4" w:space="0" w:color="auto"/>
              <w:left w:val="single" w:sz="4" w:space="0" w:color="auto"/>
              <w:bottom w:val="single" w:sz="4" w:space="0" w:color="auto"/>
              <w:right w:val="single" w:sz="4" w:space="0" w:color="auto"/>
            </w:tcBorders>
          </w:tcPr>
          <w:p w14:paraId="6E6160C7"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8CA98CC" w14:textId="77777777" w:rsidR="003E0C93" w:rsidRPr="00345123" w:rsidRDefault="003E0C93" w:rsidP="00CF48FF">
            <w:pPr>
              <w:autoSpaceDE w:val="0"/>
              <w:autoSpaceDN w:val="0"/>
              <w:adjustRightInd w:val="0"/>
            </w:pPr>
            <w:r w:rsidRPr="00345123">
              <w:t>терапия острого лимфобластного лейкоза у детей с применением моноклональных антител</w:t>
            </w:r>
          </w:p>
        </w:tc>
        <w:tc>
          <w:tcPr>
            <w:tcW w:w="1279" w:type="dxa"/>
            <w:gridSpan w:val="2"/>
            <w:tcBorders>
              <w:top w:val="single" w:sz="4" w:space="0" w:color="auto"/>
              <w:left w:val="single" w:sz="4" w:space="0" w:color="auto"/>
              <w:bottom w:val="single" w:sz="4" w:space="0" w:color="auto"/>
              <w:right w:val="single" w:sz="4" w:space="0" w:color="auto"/>
            </w:tcBorders>
          </w:tcPr>
          <w:p w14:paraId="7F54902A" w14:textId="77777777" w:rsidR="003E0C93" w:rsidRPr="00345123" w:rsidRDefault="003E0C93" w:rsidP="00CF48FF">
            <w:pPr>
              <w:autoSpaceDE w:val="0"/>
              <w:autoSpaceDN w:val="0"/>
              <w:adjustRightInd w:val="0"/>
              <w:jc w:val="center"/>
            </w:pPr>
          </w:p>
        </w:tc>
      </w:tr>
      <w:tr w:rsidR="003E0C93" w:rsidRPr="00345123" w14:paraId="53F026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25037AAF" w14:textId="77777777" w:rsidR="003E0C93" w:rsidRPr="00345123" w:rsidRDefault="003E0C93" w:rsidP="00CF48FF">
            <w:pPr>
              <w:autoSpaceDE w:val="0"/>
              <w:autoSpaceDN w:val="0"/>
              <w:adjustRightInd w:val="0"/>
              <w:jc w:val="center"/>
            </w:pPr>
            <w:r w:rsidRPr="00345123">
              <w:t>36.</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186518F" w14:textId="77777777" w:rsidR="003E0C93" w:rsidRPr="00345123" w:rsidRDefault="003E0C93" w:rsidP="00CF48FF">
            <w:pPr>
              <w:autoSpaceDE w:val="0"/>
              <w:autoSpaceDN w:val="0"/>
              <w:adjustRightInd w:val="0"/>
            </w:pPr>
            <w:r w:rsidRPr="00345123">
              <w:t>Тотальное облучение тела, тотальное лимфоидное облучение тела, тотальное облучение костного мозга у детей</w:t>
            </w:r>
          </w:p>
        </w:tc>
        <w:tc>
          <w:tcPr>
            <w:tcW w:w="1871" w:type="dxa"/>
            <w:vMerge w:val="restart"/>
            <w:tcBorders>
              <w:top w:val="single" w:sz="4" w:space="0" w:color="auto"/>
              <w:left w:val="single" w:sz="4" w:space="0" w:color="auto"/>
              <w:bottom w:val="single" w:sz="4" w:space="0" w:color="auto"/>
              <w:right w:val="single" w:sz="4" w:space="0" w:color="auto"/>
            </w:tcBorders>
          </w:tcPr>
          <w:p w14:paraId="68F3A773" w14:textId="77777777" w:rsidR="003E0C93" w:rsidRPr="00345123" w:rsidRDefault="003E0C93" w:rsidP="00CF48FF">
            <w:pPr>
              <w:autoSpaceDE w:val="0"/>
              <w:autoSpaceDN w:val="0"/>
              <w:adjustRightInd w:val="0"/>
            </w:pPr>
            <w:r w:rsidRPr="00345123">
              <w:t>C91.0, C92.0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66BD213" w14:textId="77777777" w:rsidR="003E0C93" w:rsidRPr="00345123" w:rsidRDefault="003E0C93" w:rsidP="00CF48FF">
            <w:pPr>
              <w:autoSpaceDE w:val="0"/>
              <w:autoSpaceDN w:val="0"/>
              <w:adjustRightInd w:val="0"/>
            </w:pPr>
            <w:r w:rsidRPr="00345123">
              <w:t>острый лимфобластный лейкоз у детей, острый миелобластный лейкоз у детей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16700F0"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779BCF73" w14:textId="77777777" w:rsidR="003E0C93" w:rsidRPr="00345123" w:rsidRDefault="003E0C93" w:rsidP="00CF48FF">
            <w:pPr>
              <w:autoSpaceDE w:val="0"/>
              <w:autoSpaceDN w:val="0"/>
              <w:adjustRightInd w:val="0"/>
            </w:pPr>
            <w:r w:rsidRPr="00345123">
              <w:t>тотальное облучение тела с использованием компонентов крови, антибактериальных, противогрибковых, противовирусных лекарственных препаратов</w:t>
            </w:r>
          </w:p>
        </w:tc>
        <w:tc>
          <w:tcPr>
            <w:tcW w:w="1279" w:type="dxa"/>
            <w:gridSpan w:val="2"/>
            <w:vMerge w:val="restart"/>
            <w:tcBorders>
              <w:top w:val="single" w:sz="4" w:space="0" w:color="auto"/>
              <w:left w:val="single" w:sz="4" w:space="0" w:color="auto"/>
              <w:bottom w:val="single" w:sz="4" w:space="0" w:color="auto"/>
              <w:right w:val="single" w:sz="4" w:space="0" w:color="auto"/>
            </w:tcBorders>
          </w:tcPr>
          <w:p w14:paraId="2F726DEF" w14:textId="77777777" w:rsidR="003E0C93" w:rsidRPr="00345123" w:rsidRDefault="003E0C93" w:rsidP="00CF48FF">
            <w:pPr>
              <w:autoSpaceDE w:val="0"/>
              <w:autoSpaceDN w:val="0"/>
              <w:adjustRightInd w:val="0"/>
              <w:jc w:val="center"/>
            </w:pPr>
          </w:p>
        </w:tc>
      </w:tr>
      <w:tr w:rsidR="003E0C93" w:rsidRPr="00345123" w14:paraId="5490AB9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F0B145A"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2718858E"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72C86FA6"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0E70360F"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01D68F95"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1F4EE81A" w14:textId="77777777" w:rsidR="003E0C93" w:rsidRPr="00345123" w:rsidRDefault="003E0C93" w:rsidP="00CF48FF">
            <w:pPr>
              <w:autoSpaceDE w:val="0"/>
              <w:autoSpaceDN w:val="0"/>
              <w:adjustRightInd w:val="0"/>
            </w:pPr>
            <w:r w:rsidRPr="00345123">
              <w:t xml:space="preserve">тотальное лимфоидное облучение тела с использованием компонентов крови, антибактериальных, противогрибковых, </w:t>
            </w:r>
            <w:r w:rsidRPr="00345123">
              <w:lastRenderedPageBreak/>
              <w:t>противовирусных лекарственных препаратов</w:t>
            </w:r>
          </w:p>
        </w:tc>
        <w:tc>
          <w:tcPr>
            <w:tcW w:w="1279" w:type="dxa"/>
            <w:gridSpan w:val="2"/>
            <w:vMerge/>
            <w:tcBorders>
              <w:top w:val="single" w:sz="4" w:space="0" w:color="auto"/>
              <w:left w:val="single" w:sz="4" w:space="0" w:color="auto"/>
              <w:bottom w:val="single" w:sz="4" w:space="0" w:color="auto"/>
              <w:right w:val="single" w:sz="4" w:space="0" w:color="auto"/>
            </w:tcBorders>
          </w:tcPr>
          <w:p w14:paraId="312ADDED" w14:textId="77777777" w:rsidR="003E0C93" w:rsidRPr="00345123" w:rsidRDefault="003E0C93" w:rsidP="00CF48FF">
            <w:pPr>
              <w:autoSpaceDE w:val="0"/>
              <w:autoSpaceDN w:val="0"/>
              <w:adjustRightInd w:val="0"/>
            </w:pPr>
          </w:p>
        </w:tc>
      </w:tr>
      <w:tr w:rsidR="003E0C93" w:rsidRPr="00345123" w14:paraId="370F979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D134ED7"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8C4748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3B76AD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8B51A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1C8B522"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1BD9B30B" w14:textId="77777777" w:rsidR="003E0C93" w:rsidRPr="00345123" w:rsidRDefault="003E0C93" w:rsidP="00CF48FF">
            <w:pPr>
              <w:autoSpaceDE w:val="0"/>
              <w:autoSpaceDN w:val="0"/>
              <w:adjustRightInd w:val="0"/>
            </w:pPr>
            <w:r w:rsidRPr="00345123">
              <w:t>тотальное облучение костного мозга с использованием компонентов крови, антибактериальных, противогрибковых, противовирусных лекарственных препаратов</w:t>
            </w:r>
          </w:p>
        </w:tc>
        <w:tc>
          <w:tcPr>
            <w:tcW w:w="1279" w:type="dxa"/>
            <w:gridSpan w:val="2"/>
            <w:vMerge/>
            <w:tcBorders>
              <w:top w:val="single" w:sz="4" w:space="0" w:color="auto"/>
              <w:left w:val="single" w:sz="4" w:space="0" w:color="auto"/>
              <w:bottom w:val="single" w:sz="4" w:space="0" w:color="auto"/>
              <w:right w:val="single" w:sz="4" w:space="0" w:color="auto"/>
            </w:tcBorders>
          </w:tcPr>
          <w:p w14:paraId="09B670BC" w14:textId="77777777" w:rsidR="003E0C93" w:rsidRPr="00345123" w:rsidRDefault="003E0C93" w:rsidP="00CF48FF">
            <w:pPr>
              <w:autoSpaceDE w:val="0"/>
              <w:autoSpaceDN w:val="0"/>
              <w:adjustRightInd w:val="0"/>
            </w:pPr>
          </w:p>
        </w:tc>
      </w:tr>
      <w:tr w:rsidR="003E0C93" w:rsidRPr="00345123" w14:paraId="5ABDB53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6C366326" w14:textId="77777777" w:rsidR="003E0C93" w:rsidRPr="00345123" w:rsidRDefault="003E0C93" w:rsidP="00CF48FF">
            <w:pPr>
              <w:autoSpaceDE w:val="0"/>
              <w:autoSpaceDN w:val="0"/>
              <w:adjustRightInd w:val="0"/>
              <w:jc w:val="center"/>
            </w:pPr>
            <w:r w:rsidRPr="00345123">
              <w:t>37.</w:t>
            </w:r>
          </w:p>
        </w:tc>
        <w:tc>
          <w:tcPr>
            <w:tcW w:w="2599" w:type="dxa"/>
            <w:gridSpan w:val="2"/>
            <w:tcBorders>
              <w:top w:val="single" w:sz="4" w:space="0" w:color="auto"/>
              <w:left w:val="single" w:sz="4" w:space="0" w:color="auto"/>
              <w:bottom w:val="single" w:sz="4" w:space="0" w:color="auto"/>
              <w:right w:val="single" w:sz="4" w:space="0" w:color="auto"/>
            </w:tcBorders>
          </w:tcPr>
          <w:p w14:paraId="7D86A1F6" w14:textId="77777777" w:rsidR="003E0C93" w:rsidRPr="00345123" w:rsidRDefault="003E0C93" w:rsidP="00CF48FF">
            <w:pPr>
              <w:autoSpaceDE w:val="0"/>
              <w:autoSpaceDN w:val="0"/>
              <w:adjustRightInd w:val="0"/>
            </w:pPr>
            <w:r w:rsidRPr="00345123">
              <w:t>Сопроводительная терапия и лечение осложнений у детей после трансплантации гемопоэтических стволовых клеток в раннем посттрансплантационном периоде</w:t>
            </w:r>
          </w:p>
        </w:tc>
        <w:tc>
          <w:tcPr>
            <w:tcW w:w="1871" w:type="dxa"/>
            <w:tcBorders>
              <w:top w:val="single" w:sz="4" w:space="0" w:color="auto"/>
              <w:left w:val="single" w:sz="4" w:space="0" w:color="auto"/>
              <w:bottom w:val="single" w:sz="4" w:space="0" w:color="auto"/>
              <w:right w:val="single" w:sz="4" w:space="0" w:color="auto"/>
            </w:tcBorders>
          </w:tcPr>
          <w:p w14:paraId="31004FA2" w14:textId="77777777" w:rsidR="003E0C93" w:rsidRPr="00345123" w:rsidRDefault="003E0C93" w:rsidP="00CF48FF">
            <w:pPr>
              <w:autoSpaceDE w:val="0"/>
              <w:autoSpaceDN w:val="0"/>
              <w:adjustRightInd w:val="0"/>
              <w:rPr>
                <w:lang w:val="en-US"/>
              </w:rPr>
            </w:pPr>
            <w:r w:rsidRPr="00345123">
              <w:rPr>
                <w:lang w:val="en-US"/>
              </w:rPr>
              <w:t>C38.2, C40, C41, C47.0, C47.3, C47.4, C47.5, C47.6, C47.8, C47.9, C48.0, C49, C71, C74.0, C74.1, C74.9, C76.0, C76.1, C76.2, C76.7, C76.8, C81, C82, C83, C84, C85, C90, C91, C92, C93, C94.0, D46, D47.4, D56, D57, D58, D61, D69, D70, D71, D76, D80.5, D81, D82.0, E70.3, E76, E77, Q45, Q78.2, L90.8</w:t>
            </w:r>
          </w:p>
        </w:tc>
        <w:tc>
          <w:tcPr>
            <w:tcW w:w="3685" w:type="dxa"/>
            <w:gridSpan w:val="3"/>
            <w:tcBorders>
              <w:top w:val="single" w:sz="4" w:space="0" w:color="auto"/>
              <w:left w:val="single" w:sz="4" w:space="0" w:color="auto"/>
              <w:bottom w:val="single" w:sz="4" w:space="0" w:color="auto"/>
              <w:right w:val="single" w:sz="4" w:space="0" w:color="auto"/>
            </w:tcBorders>
          </w:tcPr>
          <w:p w14:paraId="73FBB7AA" w14:textId="77777777" w:rsidR="003E0C93" w:rsidRPr="00345123" w:rsidRDefault="003E0C93" w:rsidP="00CF48FF">
            <w:pPr>
              <w:autoSpaceDE w:val="0"/>
              <w:autoSpaceDN w:val="0"/>
              <w:adjustRightInd w:val="0"/>
            </w:pPr>
            <w:r w:rsidRPr="00345123">
              <w:t>дети после восстановления гемопоэза в раннем посттрансплантационном периоде после проведения ТГСК</w:t>
            </w:r>
          </w:p>
        </w:tc>
        <w:tc>
          <w:tcPr>
            <w:tcW w:w="1587" w:type="dxa"/>
            <w:gridSpan w:val="2"/>
            <w:tcBorders>
              <w:top w:val="single" w:sz="4" w:space="0" w:color="auto"/>
              <w:left w:val="single" w:sz="4" w:space="0" w:color="auto"/>
              <w:bottom w:val="single" w:sz="4" w:space="0" w:color="auto"/>
              <w:right w:val="single" w:sz="4" w:space="0" w:color="auto"/>
            </w:tcBorders>
          </w:tcPr>
          <w:p w14:paraId="1AC1EF58" w14:textId="77777777" w:rsidR="003E0C93" w:rsidRPr="00345123" w:rsidRDefault="003E0C93" w:rsidP="00CF48FF">
            <w:pPr>
              <w:autoSpaceDE w:val="0"/>
              <w:autoSpaceDN w:val="0"/>
              <w:adjustRightInd w:val="0"/>
            </w:pPr>
            <w:r w:rsidRPr="00345123">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1D07BCBE" w14:textId="77777777" w:rsidR="003E0C93" w:rsidRPr="00345123" w:rsidRDefault="003E0C93" w:rsidP="00CF48FF">
            <w:pPr>
              <w:autoSpaceDE w:val="0"/>
              <w:autoSpaceDN w:val="0"/>
              <w:adjustRightInd w:val="0"/>
            </w:pPr>
            <w:r w:rsidRPr="00345123">
              <w:t>лечение осложнений трансплантации гемопоэтических стволовых клеток в раннем периоде с применением ведолизумаба и (или) экулизумаба, и (или) этанерцепта с сопроводительной терапией</w:t>
            </w:r>
          </w:p>
        </w:tc>
        <w:tc>
          <w:tcPr>
            <w:tcW w:w="1279" w:type="dxa"/>
            <w:gridSpan w:val="2"/>
            <w:tcBorders>
              <w:top w:val="single" w:sz="4" w:space="0" w:color="auto"/>
              <w:left w:val="single" w:sz="4" w:space="0" w:color="auto"/>
              <w:bottom w:val="single" w:sz="4" w:space="0" w:color="auto"/>
              <w:right w:val="single" w:sz="4" w:space="0" w:color="auto"/>
            </w:tcBorders>
          </w:tcPr>
          <w:p w14:paraId="4CE07A39" w14:textId="77777777" w:rsidR="003E0C93" w:rsidRPr="00345123" w:rsidRDefault="003E0C93" w:rsidP="00CF48FF">
            <w:pPr>
              <w:autoSpaceDE w:val="0"/>
              <w:autoSpaceDN w:val="0"/>
              <w:adjustRightInd w:val="0"/>
              <w:jc w:val="center"/>
            </w:pPr>
          </w:p>
        </w:tc>
      </w:tr>
      <w:tr w:rsidR="003E0C93" w:rsidRPr="00345123" w14:paraId="45848A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ADD2CDC" w14:textId="77777777" w:rsidR="003E0C93" w:rsidRPr="00345123" w:rsidRDefault="003E0C93" w:rsidP="00CF48FF">
            <w:pPr>
              <w:autoSpaceDE w:val="0"/>
              <w:autoSpaceDN w:val="0"/>
              <w:adjustRightInd w:val="0"/>
              <w:jc w:val="center"/>
            </w:pPr>
            <w:r w:rsidRPr="00345123">
              <w:t>38.</w:t>
            </w:r>
          </w:p>
        </w:tc>
        <w:tc>
          <w:tcPr>
            <w:tcW w:w="2599" w:type="dxa"/>
            <w:gridSpan w:val="2"/>
            <w:tcBorders>
              <w:top w:val="single" w:sz="4" w:space="0" w:color="auto"/>
              <w:left w:val="single" w:sz="4" w:space="0" w:color="auto"/>
              <w:bottom w:val="single" w:sz="4" w:space="0" w:color="auto"/>
              <w:right w:val="single" w:sz="4" w:space="0" w:color="auto"/>
            </w:tcBorders>
          </w:tcPr>
          <w:p w14:paraId="520ECAC3" w14:textId="77777777" w:rsidR="003E0C93" w:rsidRPr="00345123" w:rsidRDefault="003E0C93" w:rsidP="00CF48FF">
            <w:pPr>
              <w:autoSpaceDE w:val="0"/>
              <w:autoSpaceDN w:val="0"/>
              <w:adjustRightInd w:val="0"/>
            </w:pPr>
            <w:r w:rsidRPr="00345123">
              <w:t xml:space="preserve">Системная радионуклидная терапия </w:t>
            </w:r>
            <w:r w:rsidRPr="00345123">
              <w:lastRenderedPageBreak/>
              <w:t>радиофармацевтическими лекарственными препаратами, мечеными 177lu</w:t>
            </w:r>
          </w:p>
        </w:tc>
        <w:tc>
          <w:tcPr>
            <w:tcW w:w="1871" w:type="dxa"/>
            <w:tcBorders>
              <w:top w:val="single" w:sz="4" w:space="0" w:color="auto"/>
              <w:left w:val="single" w:sz="4" w:space="0" w:color="auto"/>
              <w:bottom w:val="single" w:sz="4" w:space="0" w:color="auto"/>
              <w:right w:val="single" w:sz="4" w:space="0" w:color="auto"/>
            </w:tcBorders>
          </w:tcPr>
          <w:p w14:paraId="1C8588B0" w14:textId="77777777" w:rsidR="003E0C93" w:rsidRPr="00345123" w:rsidRDefault="003E0C93" w:rsidP="00CF48FF">
            <w:pPr>
              <w:autoSpaceDE w:val="0"/>
              <w:autoSpaceDN w:val="0"/>
              <w:adjustRightInd w:val="0"/>
            </w:pPr>
            <w:r w:rsidRPr="00345123">
              <w:lastRenderedPageBreak/>
              <w:t>C61</w:t>
            </w:r>
          </w:p>
        </w:tc>
        <w:tc>
          <w:tcPr>
            <w:tcW w:w="3685" w:type="dxa"/>
            <w:gridSpan w:val="3"/>
            <w:tcBorders>
              <w:top w:val="single" w:sz="4" w:space="0" w:color="auto"/>
              <w:left w:val="single" w:sz="4" w:space="0" w:color="auto"/>
              <w:bottom w:val="single" w:sz="4" w:space="0" w:color="auto"/>
              <w:right w:val="single" w:sz="4" w:space="0" w:color="auto"/>
            </w:tcBorders>
          </w:tcPr>
          <w:p w14:paraId="49D9865A" w14:textId="77777777" w:rsidR="003E0C93" w:rsidRPr="00345123" w:rsidRDefault="003E0C93" w:rsidP="00CF48FF">
            <w:pPr>
              <w:autoSpaceDE w:val="0"/>
              <w:autoSpaceDN w:val="0"/>
              <w:adjustRightInd w:val="0"/>
            </w:pPr>
            <w:r w:rsidRPr="00345123">
              <w:t xml:space="preserve">рак предстательной железы при подтвержденном накоплении </w:t>
            </w:r>
            <w:r w:rsidRPr="00345123">
              <w:lastRenderedPageBreak/>
              <w:t>диагностических ПСМА-лигандов в опухолевых очагах</w:t>
            </w:r>
          </w:p>
        </w:tc>
        <w:tc>
          <w:tcPr>
            <w:tcW w:w="1587" w:type="dxa"/>
            <w:gridSpan w:val="2"/>
            <w:tcBorders>
              <w:top w:val="single" w:sz="4" w:space="0" w:color="auto"/>
              <w:left w:val="single" w:sz="4" w:space="0" w:color="auto"/>
              <w:bottom w:val="single" w:sz="4" w:space="0" w:color="auto"/>
              <w:right w:val="single" w:sz="4" w:space="0" w:color="auto"/>
            </w:tcBorders>
          </w:tcPr>
          <w:p w14:paraId="3904104C" w14:textId="77777777" w:rsidR="003E0C93" w:rsidRPr="00345123" w:rsidRDefault="003E0C93" w:rsidP="00CF48FF">
            <w:pPr>
              <w:autoSpaceDE w:val="0"/>
              <w:autoSpaceDN w:val="0"/>
              <w:adjustRightInd w:val="0"/>
            </w:pPr>
            <w:r w:rsidRPr="00345123">
              <w:lastRenderedPageBreak/>
              <w:t>терапевтическое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BF21923" w14:textId="77777777" w:rsidR="003E0C93" w:rsidRPr="00345123" w:rsidRDefault="003E0C93" w:rsidP="00CF48FF">
            <w:pPr>
              <w:autoSpaceDE w:val="0"/>
              <w:autoSpaceDN w:val="0"/>
              <w:adjustRightInd w:val="0"/>
            </w:pPr>
            <w:r w:rsidRPr="00345123">
              <w:t>радиолигандная терапия 177Lu-ПСМА при раке предстательной железы</w:t>
            </w:r>
          </w:p>
        </w:tc>
        <w:tc>
          <w:tcPr>
            <w:tcW w:w="1279" w:type="dxa"/>
            <w:gridSpan w:val="2"/>
            <w:tcBorders>
              <w:top w:val="single" w:sz="4" w:space="0" w:color="auto"/>
              <w:left w:val="single" w:sz="4" w:space="0" w:color="auto"/>
              <w:bottom w:val="single" w:sz="4" w:space="0" w:color="auto"/>
              <w:right w:val="single" w:sz="4" w:space="0" w:color="auto"/>
            </w:tcBorders>
          </w:tcPr>
          <w:p w14:paraId="41BB3246" w14:textId="77777777" w:rsidR="003E0C93" w:rsidRPr="00345123" w:rsidRDefault="003E0C93" w:rsidP="00CF48FF">
            <w:pPr>
              <w:autoSpaceDE w:val="0"/>
              <w:autoSpaceDN w:val="0"/>
              <w:adjustRightInd w:val="0"/>
              <w:jc w:val="center"/>
            </w:pPr>
          </w:p>
        </w:tc>
      </w:tr>
      <w:tr w:rsidR="003E0C93" w:rsidRPr="00345123" w14:paraId="3ACA9FEE"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08B8F639" w14:textId="77777777" w:rsidR="003E0C93" w:rsidRPr="00345123" w:rsidRDefault="003E0C93" w:rsidP="00CF48FF">
            <w:pPr>
              <w:autoSpaceDE w:val="0"/>
              <w:autoSpaceDN w:val="0"/>
              <w:adjustRightInd w:val="0"/>
              <w:jc w:val="center"/>
              <w:outlineLvl w:val="1"/>
            </w:pPr>
            <w:r w:rsidRPr="00345123">
              <w:t>Оториноларингология</w:t>
            </w:r>
          </w:p>
        </w:tc>
      </w:tr>
      <w:tr w:rsidR="003E0C93" w:rsidRPr="00345123" w14:paraId="1ABA87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0A664249" w14:textId="77777777" w:rsidR="003E0C93" w:rsidRPr="00345123" w:rsidRDefault="003E0C93" w:rsidP="00CF48FF">
            <w:pPr>
              <w:autoSpaceDE w:val="0"/>
              <w:autoSpaceDN w:val="0"/>
              <w:adjustRightInd w:val="0"/>
              <w:jc w:val="center"/>
            </w:pPr>
            <w:r w:rsidRPr="00345123">
              <w:t>39.</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0098F50" w14:textId="77777777" w:rsidR="003E0C93" w:rsidRPr="00345123" w:rsidRDefault="003E0C93" w:rsidP="00CF48FF">
            <w:pPr>
              <w:autoSpaceDE w:val="0"/>
              <w:autoSpaceDN w:val="0"/>
              <w:adjustRightInd w:val="0"/>
            </w:pPr>
            <w:r w:rsidRPr="00345123">
              <w:t>Реконструктивные операции на звукопроводящем аппарате среднего уха</w:t>
            </w:r>
          </w:p>
        </w:tc>
        <w:tc>
          <w:tcPr>
            <w:tcW w:w="1871" w:type="dxa"/>
            <w:vMerge w:val="restart"/>
            <w:tcBorders>
              <w:top w:val="single" w:sz="4" w:space="0" w:color="auto"/>
              <w:left w:val="single" w:sz="4" w:space="0" w:color="auto"/>
              <w:bottom w:val="single" w:sz="4" w:space="0" w:color="auto"/>
              <w:right w:val="single" w:sz="4" w:space="0" w:color="auto"/>
            </w:tcBorders>
          </w:tcPr>
          <w:p w14:paraId="59CBAAA8" w14:textId="77777777" w:rsidR="003E0C93" w:rsidRPr="00345123" w:rsidRDefault="003E0C93" w:rsidP="00CF48FF">
            <w:pPr>
              <w:autoSpaceDE w:val="0"/>
              <w:autoSpaceDN w:val="0"/>
              <w:adjustRightInd w:val="0"/>
            </w:pPr>
            <w:r w:rsidRPr="00345123">
              <w:t>H66.1, H66.2, Q16, H80.0, H80.1, H80.9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55ECA84" w14:textId="77777777" w:rsidR="003E0C93" w:rsidRPr="00345123" w:rsidRDefault="003E0C93" w:rsidP="00CF48FF">
            <w:pPr>
              <w:autoSpaceDE w:val="0"/>
              <w:autoSpaceDN w:val="0"/>
              <w:adjustRightInd w:val="0"/>
            </w:pPr>
            <w:r w:rsidRPr="00345123">
              <w:t>хронический туботимпальный гнойный средний отит. Хронический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08C21D6"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AFB008F" w14:textId="77777777" w:rsidR="003E0C93" w:rsidRPr="00345123" w:rsidRDefault="003E0C93" w:rsidP="00CF48FF">
            <w:pPr>
              <w:autoSpaceDE w:val="0"/>
              <w:autoSpaceDN w:val="0"/>
              <w:adjustRightInd w:val="0"/>
            </w:pPr>
            <w:r w:rsidRPr="00345123">
              <w:t>тимпанопластика с санирующим 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tc>
        <w:tc>
          <w:tcPr>
            <w:tcW w:w="1279" w:type="dxa"/>
            <w:gridSpan w:val="2"/>
            <w:vMerge w:val="restart"/>
            <w:tcBorders>
              <w:top w:val="single" w:sz="4" w:space="0" w:color="auto"/>
              <w:left w:val="single" w:sz="4" w:space="0" w:color="auto"/>
              <w:right w:val="single" w:sz="4" w:space="0" w:color="auto"/>
            </w:tcBorders>
          </w:tcPr>
          <w:p w14:paraId="7A51446A" w14:textId="77777777" w:rsidR="003E0C93" w:rsidRPr="00345123" w:rsidRDefault="003E0C93" w:rsidP="00CF48FF">
            <w:pPr>
              <w:autoSpaceDE w:val="0"/>
              <w:autoSpaceDN w:val="0"/>
              <w:adjustRightInd w:val="0"/>
              <w:jc w:val="center"/>
            </w:pPr>
            <w:r>
              <w:t>105764,4</w:t>
            </w:r>
          </w:p>
        </w:tc>
      </w:tr>
      <w:tr w:rsidR="003E0C93" w:rsidRPr="00345123" w14:paraId="0529C54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0FB6F7A"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48F0394B"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42D2BEE6"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9F25BE4"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51BC079A" w14:textId="77777777" w:rsidR="003E0C93" w:rsidRPr="00345123" w:rsidRDefault="003E0C93" w:rsidP="00CF48FF">
            <w:pPr>
              <w:autoSpaceDE w:val="0"/>
              <w:autoSpaceDN w:val="0"/>
              <w:adjustRightInd w:val="0"/>
              <w:jc w:val="center"/>
            </w:pPr>
          </w:p>
        </w:tc>
        <w:tc>
          <w:tcPr>
            <w:tcW w:w="3439" w:type="dxa"/>
            <w:gridSpan w:val="3"/>
            <w:tcBorders>
              <w:top w:val="single" w:sz="4" w:space="0" w:color="auto"/>
              <w:left w:val="single" w:sz="4" w:space="0" w:color="auto"/>
              <w:bottom w:val="single" w:sz="4" w:space="0" w:color="auto"/>
              <w:right w:val="single" w:sz="4" w:space="0" w:color="auto"/>
            </w:tcBorders>
          </w:tcPr>
          <w:p w14:paraId="357C8D9E" w14:textId="77777777" w:rsidR="003E0C93" w:rsidRPr="00345123" w:rsidRDefault="003E0C93" w:rsidP="00CF48FF">
            <w:pPr>
              <w:autoSpaceDE w:val="0"/>
              <w:autoSpaceDN w:val="0"/>
              <w:adjustRightInd w:val="0"/>
            </w:pPr>
            <w:r w:rsidRPr="00345123">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1279" w:type="dxa"/>
            <w:gridSpan w:val="2"/>
            <w:vMerge/>
            <w:tcBorders>
              <w:left w:val="single" w:sz="4" w:space="0" w:color="auto"/>
              <w:right w:val="single" w:sz="4" w:space="0" w:color="auto"/>
            </w:tcBorders>
          </w:tcPr>
          <w:p w14:paraId="0651A4BE" w14:textId="77777777" w:rsidR="003E0C93" w:rsidRPr="00345123" w:rsidRDefault="003E0C93" w:rsidP="00CF48FF">
            <w:pPr>
              <w:autoSpaceDE w:val="0"/>
              <w:autoSpaceDN w:val="0"/>
              <w:adjustRightInd w:val="0"/>
            </w:pPr>
          </w:p>
        </w:tc>
      </w:tr>
      <w:tr w:rsidR="003E0C93" w:rsidRPr="00345123" w14:paraId="6B7247F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E82B7E5"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7D5AA6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AF60B1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C13CED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EF1E584"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0FEDEA1" w14:textId="77777777" w:rsidR="003E0C93" w:rsidRPr="00345123" w:rsidRDefault="003E0C93" w:rsidP="00CF48FF">
            <w:pPr>
              <w:autoSpaceDE w:val="0"/>
              <w:autoSpaceDN w:val="0"/>
              <w:adjustRightInd w:val="0"/>
            </w:pPr>
            <w:r w:rsidRPr="00345123">
              <w:t>слухоулучшающие операции с применением имплантата среднего уха</w:t>
            </w:r>
          </w:p>
        </w:tc>
        <w:tc>
          <w:tcPr>
            <w:tcW w:w="1279" w:type="dxa"/>
            <w:gridSpan w:val="2"/>
            <w:vMerge/>
            <w:tcBorders>
              <w:left w:val="single" w:sz="4" w:space="0" w:color="auto"/>
              <w:right w:val="single" w:sz="4" w:space="0" w:color="auto"/>
            </w:tcBorders>
          </w:tcPr>
          <w:p w14:paraId="2CAFB2FC" w14:textId="77777777" w:rsidR="003E0C93" w:rsidRPr="00345123" w:rsidRDefault="003E0C93" w:rsidP="00CF48FF">
            <w:pPr>
              <w:autoSpaceDE w:val="0"/>
              <w:autoSpaceDN w:val="0"/>
              <w:adjustRightInd w:val="0"/>
            </w:pPr>
          </w:p>
        </w:tc>
      </w:tr>
      <w:tr w:rsidR="003E0C93" w:rsidRPr="00345123" w14:paraId="74A0E06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40719B"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3552FFE1" w14:textId="77777777" w:rsidR="003E0C93" w:rsidRPr="00345123" w:rsidRDefault="003E0C93" w:rsidP="00CF48FF">
            <w:pPr>
              <w:autoSpaceDE w:val="0"/>
              <w:autoSpaceDN w:val="0"/>
              <w:adjustRightInd w:val="0"/>
            </w:pPr>
            <w:r w:rsidRPr="00345123">
              <w:t xml:space="preserve">Хирургическое лечение болезни Меньера и других нарушений </w:t>
            </w:r>
            <w:r w:rsidRPr="00345123">
              <w:lastRenderedPageBreak/>
              <w:t>вестибулярной функции</w:t>
            </w:r>
          </w:p>
        </w:tc>
        <w:tc>
          <w:tcPr>
            <w:tcW w:w="1871" w:type="dxa"/>
            <w:tcBorders>
              <w:top w:val="single" w:sz="4" w:space="0" w:color="auto"/>
              <w:left w:val="single" w:sz="4" w:space="0" w:color="auto"/>
              <w:bottom w:val="single" w:sz="4" w:space="0" w:color="auto"/>
              <w:right w:val="single" w:sz="4" w:space="0" w:color="auto"/>
            </w:tcBorders>
          </w:tcPr>
          <w:p w14:paraId="4C2F39E6" w14:textId="77777777" w:rsidR="003E0C93" w:rsidRPr="00345123" w:rsidRDefault="003E0C93" w:rsidP="00CF48FF">
            <w:pPr>
              <w:autoSpaceDE w:val="0"/>
              <w:autoSpaceDN w:val="0"/>
              <w:adjustRightInd w:val="0"/>
            </w:pPr>
            <w:r w:rsidRPr="00345123">
              <w:lastRenderedPageBreak/>
              <w:t>H81.0</w:t>
            </w:r>
          </w:p>
        </w:tc>
        <w:tc>
          <w:tcPr>
            <w:tcW w:w="3685" w:type="dxa"/>
            <w:gridSpan w:val="3"/>
            <w:tcBorders>
              <w:top w:val="single" w:sz="4" w:space="0" w:color="auto"/>
              <w:left w:val="single" w:sz="4" w:space="0" w:color="auto"/>
              <w:bottom w:val="single" w:sz="4" w:space="0" w:color="auto"/>
              <w:right w:val="single" w:sz="4" w:space="0" w:color="auto"/>
            </w:tcBorders>
          </w:tcPr>
          <w:p w14:paraId="4ACCFA41" w14:textId="77777777" w:rsidR="003E0C93" w:rsidRPr="00345123" w:rsidRDefault="003E0C93" w:rsidP="00CF48FF">
            <w:pPr>
              <w:autoSpaceDE w:val="0"/>
              <w:autoSpaceDN w:val="0"/>
              <w:adjustRightInd w:val="0"/>
            </w:pPr>
            <w:r w:rsidRPr="00345123">
              <w:t>болезнь Меньера при неэффективности консервативной терапии</w:t>
            </w:r>
          </w:p>
        </w:tc>
        <w:tc>
          <w:tcPr>
            <w:tcW w:w="1587" w:type="dxa"/>
            <w:gridSpan w:val="2"/>
            <w:tcBorders>
              <w:top w:val="single" w:sz="4" w:space="0" w:color="auto"/>
              <w:left w:val="single" w:sz="4" w:space="0" w:color="auto"/>
              <w:bottom w:val="single" w:sz="4" w:space="0" w:color="auto"/>
              <w:right w:val="single" w:sz="4" w:space="0" w:color="auto"/>
            </w:tcBorders>
          </w:tcPr>
          <w:p w14:paraId="34A97751"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645320E3" w14:textId="77777777" w:rsidR="003E0C93" w:rsidRPr="00345123" w:rsidRDefault="003E0C93" w:rsidP="00CF48FF">
            <w:pPr>
              <w:autoSpaceDE w:val="0"/>
              <w:autoSpaceDN w:val="0"/>
              <w:adjustRightInd w:val="0"/>
            </w:pPr>
            <w:r w:rsidRPr="00345123">
              <w:t xml:space="preserve">дренирование эндолимфатических пространств внутреннего уха с </w:t>
            </w:r>
            <w:r w:rsidRPr="00345123">
              <w:lastRenderedPageBreak/>
              <w:t>применением микрохирургической и лучевой техники</w:t>
            </w:r>
          </w:p>
        </w:tc>
        <w:tc>
          <w:tcPr>
            <w:tcW w:w="1279" w:type="dxa"/>
            <w:gridSpan w:val="2"/>
            <w:vMerge/>
            <w:tcBorders>
              <w:left w:val="single" w:sz="4" w:space="0" w:color="auto"/>
              <w:right w:val="single" w:sz="4" w:space="0" w:color="auto"/>
            </w:tcBorders>
          </w:tcPr>
          <w:p w14:paraId="642182B9" w14:textId="77777777" w:rsidR="003E0C93" w:rsidRPr="00345123" w:rsidRDefault="003E0C93" w:rsidP="00CF48FF">
            <w:pPr>
              <w:autoSpaceDE w:val="0"/>
              <w:autoSpaceDN w:val="0"/>
              <w:adjustRightInd w:val="0"/>
            </w:pPr>
          </w:p>
        </w:tc>
      </w:tr>
      <w:tr w:rsidR="003E0C93" w:rsidRPr="00345123" w14:paraId="28C7F35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CCB5AA"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7A621F15" w14:textId="77777777" w:rsidR="003E0C93" w:rsidRPr="00345123" w:rsidRDefault="003E0C93" w:rsidP="00CF48FF">
            <w:pPr>
              <w:autoSpaceDE w:val="0"/>
              <w:autoSpaceDN w:val="0"/>
              <w:adjustRightInd w:val="0"/>
            </w:pPr>
            <w:r w:rsidRPr="00345123">
              <w:t>Хирургическое лечение доброкачественных новообразований, хронических воспалительных процессов полости носа, околоносовых пазух, основания черепа и среднего уха</w:t>
            </w:r>
          </w:p>
        </w:tc>
        <w:tc>
          <w:tcPr>
            <w:tcW w:w="1871" w:type="dxa"/>
            <w:tcBorders>
              <w:top w:val="single" w:sz="4" w:space="0" w:color="auto"/>
              <w:left w:val="single" w:sz="4" w:space="0" w:color="auto"/>
              <w:bottom w:val="single" w:sz="4" w:space="0" w:color="auto"/>
              <w:right w:val="single" w:sz="4" w:space="0" w:color="auto"/>
            </w:tcBorders>
          </w:tcPr>
          <w:p w14:paraId="214F7127" w14:textId="77777777" w:rsidR="003E0C93" w:rsidRPr="00345123" w:rsidRDefault="003E0C93" w:rsidP="00CF48FF">
            <w:pPr>
              <w:autoSpaceDE w:val="0"/>
              <w:autoSpaceDN w:val="0"/>
              <w:adjustRightInd w:val="0"/>
            </w:pPr>
            <w:r w:rsidRPr="00345123">
              <w:t>D10.0, D10.6, D10.9, D14.0, D14.1 D33.3, J32.1, J32.3, J32.4</w:t>
            </w:r>
          </w:p>
        </w:tc>
        <w:tc>
          <w:tcPr>
            <w:tcW w:w="3685" w:type="dxa"/>
            <w:gridSpan w:val="3"/>
            <w:tcBorders>
              <w:top w:val="single" w:sz="4" w:space="0" w:color="auto"/>
              <w:left w:val="single" w:sz="4" w:space="0" w:color="auto"/>
              <w:bottom w:val="single" w:sz="4" w:space="0" w:color="auto"/>
              <w:right w:val="single" w:sz="4" w:space="0" w:color="auto"/>
            </w:tcBorders>
          </w:tcPr>
          <w:p w14:paraId="7FB496D8" w14:textId="77777777" w:rsidR="003E0C93" w:rsidRPr="00345123" w:rsidRDefault="003E0C93" w:rsidP="00CF48FF">
            <w:pPr>
              <w:autoSpaceDE w:val="0"/>
              <w:autoSpaceDN w:val="0"/>
              <w:adjustRightInd w:val="0"/>
            </w:pPr>
            <w:r w:rsidRPr="00345123">
              <w:t>доброкачественное новообразование носоглотки. Хроническое воспалительное заболевание околоносовых пазух доброкачественное новообразование среднего уха. Юношеская ангиофиброма основания черепа. Гломусные опухоли с распространением в среднее ухо. Доброкачественное новообразование основания черепа. Доброкачественное новообразование черепных нервов</w:t>
            </w:r>
          </w:p>
        </w:tc>
        <w:tc>
          <w:tcPr>
            <w:tcW w:w="1587" w:type="dxa"/>
            <w:gridSpan w:val="2"/>
            <w:tcBorders>
              <w:top w:val="single" w:sz="4" w:space="0" w:color="auto"/>
              <w:left w:val="single" w:sz="4" w:space="0" w:color="auto"/>
              <w:bottom w:val="single" w:sz="4" w:space="0" w:color="auto"/>
              <w:right w:val="single" w:sz="4" w:space="0" w:color="auto"/>
            </w:tcBorders>
          </w:tcPr>
          <w:p w14:paraId="4E0BC6B7"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34D34A33" w14:textId="77777777" w:rsidR="003E0C93" w:rsidRPr="00345123" w:rsidRDefault="003E0C93" w:rsidP="00CF48FF">
            <w:pPr>
              <w:autoSpaceDE w:val="0"/>
              <w:autoSpaceDN w:val="0"/>
              <w:adjustRightInd w:val="0"/>
            </w:pPr>
            <w:r w:rsidRPr="00345123">
              <w:t>удаление новообразования с применением эндоскопической, шейверной техники и при необходимости навигационной системы, высокоэнергетического оборудования, клипирования сосудов или селективной эмболизации</w:t>
            </w:r>
          </w:p>
        </w:tc>
        <w:tc>
          <w:tcPr>
            <w:tcW w:w="1279" w:type="dxa"/>
            <w:gridSpan w:val="2"/>
            <w:vMerge/>
            <w:tcBorders>
              <w:left w:val="single" w:sz="4" w:space="0" w:color="auto"/>
              <w:right w:val="single" w:sz="4" w:space="0" w:color="auto"/>
            </w:tcBorders>
          </w:tcPr>
          <w:p w14:paraId="28D259B3" w14:textId="77777777" w:rsidR="003E0C93" w:rsidRPr="00345123" w:rsidRDefault="003E0C93" w:rsidP="00CF48FF">
            <w:pPr>
              <w:autoSpaceDE w:val="0"/>
              <w:autoSpaceDN w:val="0"/>
              <w:adjustRightInd w:val="0"/>
            </w:pPr>
          </w:p>
        </w:tc>
      </w:tr>
      <w:tr w:rsidR="003E0C93" w:rsidRPr="00345123" w14:paraId="672F1C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9CECC6A"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2D84AB64" w14:textId="77777777" w:rsidR="003E0C93" w:rsidRPr="00345123" w:rsidRDefault="003E0C93" w:rsidP="00CF48FF">
            <w:pPr>
              <w:autoSpaceDE w:val="0"/>
              <w:autoSpaceDN w:val="0"/>
              <w:adjustRightInd w:val="0"/>
            </w:pPr>
            <w:r w:rsidRPr="00345123">
              <w:t>Реконструктивно-пластическое восстановление функции гортани и трахеи</w:t>
            </w:r>
          </w:p>
        </w:tc>
        <w:tc>
          <w:tcPr>
            <w:tcW w:w="1871" w:type="dxa"/>
            <w:vMerge w:val="restart"/>
            <w:tcBorders>
              <w:top w:val="single" w:sz="4" w:space="0" w:color="auto"/>
              <w:left w:val="single" w:sz="4" w:space="0" w:color="auto"/>
              <w:bottom w:val="single" w:sz="4" w:space="0" w:color="auto"/>
              <w:right w:val="single" w:sz="4" w:space="0" w:color="auto"/>
            </w:tcBorders>
          </w:tcPr>
          <w:p w14:paraId="55AFED99" w14:textId="77777777" w:rsidR="003E0C93" w:rsidRPr="00345123" w:rsidRDefault="003E0C93" w:rsidP="00CF48FF">
            <w:pPr>
              <w:autoSpaceDE w:val="0"/>
              <w:autoSpaceDN w:val="0"/>
              <w:adjustRightInd w:val="0"/>
            </w:pPr>
            <w:r w:rsidRPr="00345123">
              <w:t>J38.6, D14.1, D14.2, J38.0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93AF15B" w14:textId="77777777" w:rsidR="003E0C93" w:rsidRPr="00345123" w:rsidRDefault="003E0C93" w:rsidP="00CF48FF">
            <w:pPr>
              <w:autoSpaceDE w:val="0"/>
              <w:autoSpaceDN w:val="0"/>
              <w:adjustRightInd w:val="0"/>
            </w:pPr>
            <w:r w:rsidRPr="00345123">
              <w:t>стеноз гортани. Доброкачественное новообразование гортани. Доброкачественное новообразование трахеи. Паралич голосовых складок и гортани.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54A03A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437BF8F6" w14:textId="77777777" w:rsidR="003E0C93" w:rsidRPr="00345123" w:rsidRDefault="003E0C93" w:rsidP="00CF48FF">
            <w:pPr>
              <w:autoSpaceDE w:val="0"/>
              <w:autoSpaceDN w:val="0"/>
              <w:adjustRightInd w:val="0"/>
            </w:pPr>
            <w:r w:rsidRPr="00345123">
              <w:t>ларинготрахеопластика при доброкачественных новообразованиях гортани, параличе голосовых складок и гортани, стенозе гортани</w:t>
            </w:r>
          </w:p>
        </w:tc>
        <w:tc>
          <w:tcPr>
            <w:tcW w:w="1279" w:type="dxa"/>
            <w:gridSpan w:val="2"/>
            <w:vMerge/>
            <w:tcBorders>
              <w:left w:val="single" w:sz="4" w:space="0" w:color="auto"/>
              <w:right w:val="single" w:sz="4" w:space="0" w:color="auto"/>
            </w:tcBorders>
          </w:tcPr>
          <w:p w14:paraId="060ACB8A" w14:textId="77777777" w:rsidR="003E0C93" w:rsidRPr="00345123" w:rsidRDefault="003E0C93" w:rsidP="00CF48FF">
            <w:pPr>
              <w:autoSpaceDE w:val="0"/>
              <w:autoSpaceDN w:val="0"/>
              <w:adjustRightInd w:val="0"/>
            </w:pPr>
          </w:p>
        </w:tc>
      </w:tr>
      <w:tr w:rsidR="003E0C93" w:rsidRPr="00345123" w14:paraId="4B61D64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155C19D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95855B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CDC92E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4FBE6A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ECC8CDA" w14:textId="77777777" w:rsidR="003E0C93" w:rsidRPr="00345123" w:rsidRDefault="003E0C93" w:rsidP="00CF48FF">
            <w:pPr>
              <w:autoSpaceDE w:val="0"/>
              <w:autoSpaceDN w:val="0"/>
              <w:adjustRightInd w:val="0"/>
            </w:pPr>
          </w:p>
        </w:tc>
        <w:tc>
          <w:tcPr>
            <w:tcW w:w="3439" w:type="dxa"/>
            <w:gridSpan w:val="3"/>
            <w:tcBorders>
              <w:top w:val="single" w:sz="4" w:space="0" w:color="auto"/>
              <w:left w:val="single" w:sz="4" w:space="0" w:color="auto"/>
              <w:bottom w:val="single" w:sz="4" w:space="0" w:color="auto"/>
              <w:right w:val="single" w:sz="4" w:space="0" w:color="auto"/>
            </w:tcBorders>
          </w:tcPr>
          <w:p w14:paraId="68446E85" w14:textId="77777777" w:rsidR="003E0C93" w:rsidRPr="00345123" w:rsidRDefault="003E0C93" w:rsidP="00CF48FF">
            <w:pPr>
              <w:autoSpaceDE w:val="0"/>
              <w:autoSpaceDN w:val="0"/>
              <w:adjustRightInd w:val="0"/>
            </w:pPr>
            <w:r w:rsidRPr="00345123">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1279" w:type="dxa"/>
            <w:gridSpan w:val="2"/>
            <w:vMerge/>
            <w:tcBorders>
              <w:left w:val="single" w:sz="4" w:space="0" w:color="auto"/>
              <w:bottom w:val="single" w:sz="4" w:space="0" w:color="auto"/>
              <w:right w:val="single" w:sz="4" w:space="0" w:color="auto"/>
            </w:tcBorders>
          </w:tcPr>
          <w:p w14:paraId="2450D0AA" w14:textId="77777777" w:rsidR="003E0C93" w:rsidRPr="00345123" w:rsidRDefault="003E0C93" w:rsidP="00CF48FF">
            <w:pPr>
              <w:autoSpaceDE w:val="0"/>
              <w:autoSpaceDN w:val="0"/>
              <w:adjustRightInd w:val="0"/>
            </w:pPr>
          </w:p>
        </w:tc>
      </w:tr>
      <w:tr w:rsidR="003E0C93" w:rsidRPr="00345123" w14:paraId="253D37A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03658D47" w14:textId="77777777" w:rsidR="003E0C93" w:rsidRPr="00345123" w:rsidRDefault="003E0C93" w:rsidP="00CF48FF">
            <w:pPr>
              <w:autoSpaceDE w:val="0"/>
              <w:autoSpaceDN w:val="0"/>
              <w:adjustRightInd w:val="0"/>
              <w:jc w:val="center"/>
            </w:pPr>
            <w:r w:rsidRPr="00345123">
              <w:lastRenderedPageBreak/>
              <w:t>40.</w:t>
            </w:r>
          </w:p>
        </w:tc>
        <w:tc>
          <w:tcPr>
            <w:tcW w:w="2599" w:type="dxa"/>
            <w:gridSpan w:val="2"/>
            <w:tcBorders>
              <w:top w:val="single" w:sz="4" w:space="0" w:color="auto"/>
              <w:left w:val="single" w:sz="4" w:space="0" w:color="auto"/>
              <w:bottom w:val="single" w:sz="4" w:space="0" w:color="auto"/>
              <w:right w:val="single" w:sz="4" w:space="0" w:color="auto"/>
            </w:tcBorders>
          </w:tcPr>
          <w:p w14:paraId="69E99476" w14:textId="77777777" w:rsidR="003E0C93" w:rsidRPr="00345123" w:rsidRDefault="003E0C93" w:rsidP="00CF48FF">
            <w:pPr>
              <w:autoSpaceDE w:val="0"/>
              <w:autoSpaceDN w:val="0"/>
              <w:adjustRightInd w:val="0"/>
            </w:pPr>
            <w:r w:rsidRPr="00345123">
              <w:t>Хирургическое лечение сенсоневральной тугоухости высокой степени и глухоты</w:t>
            </w:r>
          </w:p>
        </w:tc>
        <w:tc>
          <w:tcPr>
            <w:tcW w:w="1871" w:type="dxa"/>
            <w:tcBorders>
              <w:top w:val="single" w:sz="4" w:space="0" w:color="auto"/>
              <w:left w:val="single" w:sz="4" w:space="0" w:color="auto"/>
              <w:bottom w:val="single" w:sz="4" w:space="0" w:color="auto"/>
              <w:right w:val="single" w:sz="4" w:space="0" w:color="auto"/>
            </w:tcBorders>
          </w:tcPr>
          <w:p w14:paraId="40F1717F" w14:textId="77777777" w:rsidR="003E0C93" w:rsidRPr="00345123" w:rsidRDefault="003E0C93" w:rsidP="00CF48FF">
            <w:pPr>
              <w:autoSpaceDE w:val="0"/>
              <w:autoSpaceDN w:val="0"/>
              <w:adjustRightInd w:val="0"/>
            </w:pPr>
            <w:r w:rsidRPr="00345123">
              <w:t>H90.3</w:t>
            </w:r>
          </w:p>
        </w:tc>
        <w:tc>
          <w:tcPr>
            <w:tcW w:w="3685" w:type="dxa"/>
            <w:gridSpan w:val="3"/>
            <w:tcBorders>
              <w:top w:val="single" w:sz="4" w:space="0" w:color="auto"/>
              <w:left w:val="single" w:sz="4" w:space="0" w:color="auto"/>
              <w:bottom w:val="single" w:sz="4" w:space="0" w:color="auto"/>
              <w:right w:val="single" w:sz="4" w:space="0" w:color="auto"/>
            </w:tcBorders>
          </w:tcPr>
          <w:p w14:paraId="099BEDEE" w14:textId="77777777" w:rsidR="003E0C93" w:rsidRPr="00345123" w:rsidRDefault="003E0C93" w:rsidP="00CF48FF">
            <w:pPr>
              <w:autoSpaceDE w:val="0"/>
              <w:autoSpaceDN w:val="0"/>
              <w:adjustRightInd w:val="0"/>
            </w:pPr>
            <w:r w:rsidRPr="00345123">
              <w:t>нейросенсорная потеря слуха двусторонняя</w:t>
            </w:r>
          </w:p>
        </w:tc>
        <w:tc>
          <w:tcPr>
            <w:tcW w:w="1587" w:type="dxa"/>
            <w:gridSpan w:val="2"/>
            <w:tcBorders>
              <w:top w:val="single" w:sz="4" w:space="0" w:color="auto"/>
              <w:left w:val="single" w:sz="4" w:space="0" w:color="auto"/>
              <w:bottom w:val="single" w:sz="4" w:space="0" w:color="auto"/>
              <w:right w:val="single" w:sz="4" w:space="0" w:color="auto"/>
            </w:tcBorders>
          </w:tcPr>
          <w:p w14:paraId="3E03804E" w14:textId="77777777" w:rsidR="003E0C93" w:rsidRPr="00345123" w:rsidRDefault="003E0C93" w:rsidP="00CF48FF">
            <w:pPr>
              <w:autoSpaceDE w:val="0"/>
              <w:autoSpaceDN w:val="0"/>
              <w:adjustRightInd w:val="0"/>
            </w:pPr>
            <w:r w:rsidRPr="00345123">
              <w:t>хирургическое лечение</w:t>
            </w:r>
          </w:p>
        </w:tc>
        <w:tc>
          <w:tcPr>
            <w:tcW w:w="3439" w:type="dxa"/>
            <w:gridSpan w:val="3"/>
            <w:tcBorders>
              <w:top w:val="single" w:sz="4" w:space="0" w:color="auto"/>
              <w:left w:val="single" w:sz="4" w:space="0" w:color="auto"/>
              <w:bottom w:val="single" w:sz="4" w:space="0" w:color="auto"/>
              <w:right w:val="single" w:sz="4" w:space="0" w:color="auto"/>
            </w:tcBorders>
          </w:tcPr>
          <w:p w14:paraId="275DF6B2" w14:textId="77777777" w:rsidR="003E0C93" w:rsidRPr="00345123" w:rsidRDefault="003E0C93" w:rsidP="00CF48FF">
            <w:pPr>
              <w:autoSpaceDE w:val="0"/>
              <w:autoSpaceDN w:val="0"/>
              <w:adjustRightInd w:val="0"/>
            </w:pPr>
            <w:r w:rsidRPr="00345123">
              <w:t>кохлеарная имплантация при двусторонней нейросенсорной потере слуха</w:t>
            </w:r>
          </w:p>
        </w:tc>
        <w:tc>
          <w:tcPr>
            <w:tcW w:w="1279" w:type="dxa"/>
            <w:gridSpan w:val="2"/>
            <w:tcBorders>
              <w:top w:val="single" w:sz="4" w:space="0" w:color="auto"/>
              <w:left w:val="single" w:sz="4" w:space="0" w:color="auto"/>
              <w:bottom w:val="single" w:sz="4" w:space="0" w:color="auto"/>
              <w:right w:val="single" w:sz="4" w:space="0" w:color="auto"/>
            </w:tcBorders>
          </w:tcPr>
          <w:p w14:paraId="5ACDD3A5" w14:textId="77777777" w:rsidR="003E0C93" w:rsidRPr="00345123" w:rsidRDefault="003E0C93" w:rsidP="00CF48FF">
            <w:pPr>
              <w:autoSpaceDE w:val="0"/>
              <w:autoSpaceDN w:val="0"/>
              <w:adjustRightInd w:val="0"/>
              <w:jc w:val="center"/>
            </w:pPr>
          </w:p>
        </w:tc>
      </w:tr>
      <w:tr w:rsidR="003E0C93" w:rsidRPr="00345123" w14:paraId="72F7FC7F"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388C21C3" w14:textId="77777777" w:rsidR="003E0C93" w:rsidRPr="00345123" w:rsidRDefault="003E0C93" w:rsidP="00CF48FF">
            <w:pPr>
              <w:autoSpaceDE w:val="0"/>
              <w:autoSpaceDN w:val="0"/>
              <w:adjustRightInd w:val="0"/>
              <w:jc w:val="center"/>
              <w:outlineLvl w:val="1"/>
            </w:pPr>
            <w:r w:rsidRPr="00345123">
              <w:t>Офтальмология</w:t>
            </w:r>
          </w:p>
        </w:tc>
      </w:tr>
      <w:tr w:rsidR="003E0C93" w:rsidRPr="00345123" w14:paraId="280C04C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2E9E78FE" w14:textId="77777777" w:rsidR="003E0C93" w:rsidRPr="00345123" w:rsidRDefault="003E0C93" w:rsidP="00CF48FF">
            <w:pPr>
              <w:autoSpaceDE w:val="0"/>
              <w:autoSpaceDN w:val="0"/>
              <w:adjustRightInd w:val="0"/>
              <w:jc w:val="center"/>
            </w:pPr>
            <w:r w:rsidRPr="00345123">
              <w:t>41.</w:t>
            </w:r>
          </w:p>
        </w:tc>
        <w:tc>
          <w:tcPr>
            <w:tcW w:w="2599" w:type="dxa"/>
            <w:gridSpan w:val="2"/>
            <w:tcBorders>
              <w:top w:val="single" w:sz="4" w:space="0" w:color="auto"/>
              <w:left w:val="single" w:sz="4" w:space="0" w:color="auto"/>
              <w:bottom w:val="single" w:sz="4" w:space="0" w:color="auto"/>
              <w:right w:val="single" w:sz="4" w:space="0" w:color="auto"/>
            </w:tcBorders>
          </w:tcPr>
          <w:p w14:paraId="10946EA2" w14:textId="77777777" w:rsidR="003E0C93" w:rsidRPr="00345123" w:rsidRDefault="003E0C93" w:rsidP="00CF48FF">
            <w:pPr>
              <w:autoSpaceDE w:val="0"/>
              <w:autoSpaceDN w:val="0"/>
              <w:adjustRightInd w:val="0"/>
            </w:pPr>
            <w:r w:rsidRPr="00345123">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1871" w:type="dxa"/>
            <w:tcBorders>
              <w:top w:val="single" w:sz="4" w:space="0" w:color="auto"/>
              <w:left w:val="single" w:sz="4" w:space="0" w:color="auto"/>
              <w:bottom w:val="single" w:sz="4" w:space="0" w:color="auto"/>
              <w:right w:val="single" w:sz="4" w:space="0" w:color="auto"/>
            </w:tcBorders>
          </w:tcPr>
          <w:p w14:paraId="296505D5" w14:textId="77777777" w:rsidR="003E0C93" w:rsidRPr="00345123" w:rsidRDefault="003E0C93" w:rsidP="00CF48FF">
            <w:pPr>
              <w:autoSpaceDE w:val="0"/>
              <w:autoSpaceDN w:val="0"/>
              <w:adjustRightInd w:val="0"/>
            </w:pPr>
            <w:r w:rsidRPr="00345123">
              <w:t>H26.0 - H26.4, H40.1 - H40.8, Q15.0</w:t>
            </w:r>
          </w:p>
        </w:tc>
        <w:tc>
          <w:tcPr>
            <w:tcW w:w="3685" w:type="dxa"/>
            <w:gridSpan w:val="3"/>
            <w:tcBorders>
              <w:top w:val="single" w:sz="4" w:space="0" w:color="auto"/>
              <w:left w:val="single" w:sz="4" w:space="0" w:color="auto"/>
              <w:bottom w:val="single" w:sz="4" w:space="0" w:color="auto"/>
              <w:right w:val="single" w:sz="4" w:space="0" w:color="auto"/>
            </w:tcBorders>
          </w:tcPr>
          <w:p w14:paraId="239D9313" w14:textId="77777777" w:rsidR="003E0C93" w:rsidRPr="00345123" w:rsidRDefault="003E0C93" w:rsidP="00CF48FF">
            <w:pPr>
              <w:autoSpaceDE w:val="0"/>
              <w:autoSpaceDN w:val="0"/>
              <w:adjustRightInd w:val="0"/>
            </w:pPr>
            <w:r w:rsidRPr="00345123">
              <w:t>глаукома с повышенным или высоким внутриглазным давлением развитой, далеко зашедшей стадии, в том числе с осложнениями, у взрослых.</w:t>
            </w:r>
          </w:p>
        </w:tc>
        <w:tc>
          <w:tcPr>
            <w:tcW w:w="1587" w:type="dxa"/>
            <w:gridSpan w:val="2"/>
            <w:tcBorders>
              <w:top w:val="single" w:sz="4" w:space="0" w:color="auto"/>
              <w:left w:val="single" w:sz="4" w:space="0" w:color="auto"/>
              <w:bottom w:val="single" w:sz="4" w:space="0" w:color="auto"/>
              <w:right w:val="single" w:sz="4" w:space="0" w:color="auto"/>
            </w:tcBorders>
          </w:tcPr>
          <w:p w14:paraId="6F1FF97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8B1776F" w14:textId="77777777" w:rsidR="003E0C93" w:rsidRPr="00345123" w:rsidRDefault="003E0C93" w:rsidP="00CF48FF">
            <w:pPr>
              <w:autoSpaceDE w:val="0"/>
              <w:autoSpaceDN w:val="0"/>
              <w:adjustRightInd w:val="0"/>
            </w:pPr>
            <w:r w:rsidRPr="00345123">
              <w:t>имплантация антиглаукоматозного металлического шунта</w:t>
            </w:r>
          </w:p>
        </w:tc>
        <w:tc>
          <w:tcPr>
            <w:tcW w:w="1203" w:type="dxa"/>
            <w:vMerge w:val="restart"/>
            <w:tcBorders>
              <w:top w:val="single" w:sz="4" w:space="0" w:color="auto"/>
              <w:left w:val="single" w:sz="4" w:space="0" w:color="auto"/>
              <w:right w:val="single" w:sz="4" w:space="0" w:color="auto"/>
            </w:tcBorders>
          </w:tcPr>
          <w:p w14:paraId="0B3FC242" w14:textId="77777777" w:rsidR="003E0C93" w:rsidRPr="00345123" w:rsidRDefault="003E0C93" w:rsidP="00CF48FF">
            <w:pPr>
              <w:autoSpaceDE w:val="0"/>
              <w:autoSpaceDN w:val="0"/>
              <w:adjustRightInd w:val="0"/>
              <w:jc w:val="center"/>
            </w:pPr>
            <w:r>
              <w:t>79554,3</w:t>
            </w:r>
          </w:p>
        </w:tc>
      </w:tr>
      <w:tr w:rsidR="003E0C93" w:rsidRPr="00345123" w14:paraId="545BEA8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02096AA" w14:textId="77777777" w:rsidR="003E0C93" w:rsidRPr="00345123" w:rsidRDefault="003E0C93" w:rsidP="00CF48FF">
            <w:pPr>
              <w:autoSpaceDE w:val="0"/>
              <w:autoSpaceDN w:val="0"/>
              <w:adjustRightInd w:val="0"/>
              <w:jc w:val="center"/>
            </w:pPr>
          </w:p>
        </w:tc>
        <w:tc>
          <w:tcPr>
            <w:tcW w:w="2599" w:type="dxa"/>
            <w:gridSpan w:val="2"/>
            <w:vMerge w:val="restart"/>
            <w:tcBorders>
              <w:top w:val="single" w:sz="4" w:space="0" w:color="auto"/>
              <w:left w:val="single" w:sz="4" w:space="0" w:color="auto"/>
              <w:right w:val="single" w:sz="4" w:space="0" w:color="auto"/>
            </w:tcBorders>
          </w:tcPr>
          <w:p w14:paraId="2D40FD6E" w14:textId="77777777" w:rsidR="003E0C93" w:rsidRPr="00345123" w:rsidRDefault="003E0C93" w:rsidP="00CF48FF">
            <w:pPr>
              <w:autoSpaceDE w:val="0"/>
              <w:autoSpaceDN w:val="0"/>
              <w:adjustRightInd w:val="0"/>
            </w:pPr>
            <w:r w:rsidRPr="00345123">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 пластическая хирургия при их последствиях</w:t>
            </w:r>
          </w:p>
        </w:tc>
        <w:tc>
          <w:tcPr>
            <w:tcW w:w="1871" w:type="dxa"/>
            <w:vMerge w:val="restart"/>
            <w:tcBorders>
              <w:top w:val="single" w:sz="4" w:space="0" w:color="auto"/>
              <w:left w:val="single" w:sz="4" w:space="0" w:color="auto"/>
              <w:bottom w:val="single" w:sz="4" w:space="0" w:color="auto"/>
              <w:right w:val="single" w:sz="4" w:space="0" w:color="auto"/>
            </w:tcBorders>
          </w:tcPr>
          <w:p w14:paraId="31474099" w14:textId="77777777" w:rsidR="003E0C93" w:rsidRPr="00345123" w:rsidRDefault="003E0C93" w:rsidP="00CF48FF">
            <w:pPr>
              <w:autoSpaceDE w:val="0"/>
              <w:autoSpaceDN w:val="0"/>
              <w:adjustRightInd w:val="0"/>
              <w:rPr>
                <w:lang w:val="en-US"/>
              </w:rPr>
            </w:pPr>
            <w:r w:rsidRPr="00345123">
              <w:rPr>
                <w:lang w:val="en-US"/>
              </w:rPr>
              <w:t>C43.1, C44.1, C69.0 - C69.9, C72.3, D31.5, D31.6, Q10.7, Q11.0 - Q11.2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5860D0B" w14:textId="77777777" w:rsidR="003E0C93" w:rsidRPr="00345123" w:rsidRDefault="003E0C93" w:rsidP="00CF48FF">
            <w:pPr>
              <w:autoSpaceDE w:val="0"/>
              <w:autoSpaceDN w:val="0"/>
              <w:adjustRightInd w:val="0"/>
            </w:pPr>
            <w:r w:rsidRPr="00345123">
              <w:t>злокачественные новообразования глаза, его придаточного аппарата, орбиты у взрослых и детей (стадии T1 - T3 N 0 M0), 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2AF2235" w14:textId="77777777" w:rsidR="003E0C93" w:rsidRPr="00345123" w:rsidRDefault="003E0C93" w:rsidP="00CF48FF">
            <w:pPr>
              <w:autoSpaceDE w:val="0"/>
              <w:autoSpaceDN w:val="0"/>
              <w:adjustRightInd w:val="0"/>
            </w:pPr>
            <w:r w:rsidRPr="00345123">
              <w:t>хирургическое и (или) лучевое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3C02279" w14:textId="77777777" w:rsidR="003E0C93" w:rsidRPr="00345123" w:rsidRDefault="003E0C93" w:rsidP="00CF48FF">
            <w:pPr>
              <w:autoSpaceDE w:val="0"/>
              <w:autoSpaceDN w:val="0"/>
              <w:adjustRightInd w:val="0"/>
            </w:pPr>
            <w:r w:rsidRPr="00345123">
              <w:t>отсроченная имплантация иридо-хрусталиковой диафрагмы при новообразованиях глаза</w:t>
            </w:r>
          </w:p>
        </w:tc>
        <w:tc>
          <w:tcPr>
            <w:tcW w:w="1203" w:type="dxa"/>
            <w:vMerge/>
            <w:tcBorders>
              <w:left w:val="single" w:sz="4" w:space="0" w:color="auto"/>
              <w:right w:val="single" w:sz="4" w:space="0" w:color="auto"/>
            </w:tcBorders>
          </w:tcPr>
          <w:p w14:paraId="1CF73FEB" w14:textId="77777777" w:rsidR="003E0C93" w:rsidRPr="00345123" w:rsidRDefault="003E0C93" w:rsidP="00CF48FF">
            <w:pPr>
              <w:autoSpaceDE w:val="0"/>
              <w:autoSpaceDN w:val="0"/>
              <w:adjustRightInd w:val="0"/>
            </w:pPr>
          </w:p>
        </w:tc>
      </w:tr>
      <w:tr w:rsidR="003E0C93" w:rsidRPr="00345123" w14:paraId="427BBE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541BDF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621CD6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9D0C67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95BE22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500FC3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1D8AD57" w14:textId="77777777" w:rsidR="003E0C93" w:rsidRPr="00345123" w:rsidRDefault="003E0C93" w:rsidP="00CF48FF">
            <w:pPr>
              <w:autoSpaceDE w:val="0"/>
              <w:autoSpaceDN w:val="0"/>
              <w:adjustRightInd w:val="0"/>
            </w:pPr>
            <w:r w:rsidRPr="00345123">
              <w:t>орбитотомия различными доступами</w:t>
            </w:r>
          </w:p>
        </w:tc>
        <w:tc>
          <w:tcPr>
            <w:tcW w:w="1203" w:type="dxa"/>
            <w:vMerge/>
            <w:tcBorders>
              <w:left w:val="single" w:sz="4" w:space="0" w:color="auto"/>
              <w:right w:val="single" w:sz="4" w:space="0" w:color="auto"/>
            </w:tcBorders>
          </w:tcPr>
          <w:p w14:paraId="707E9089" w14:textId="77777777" w:rsidR="003E0C93" w:rsidRPr="00345123" w:rsidRDefault="003E0C93" w:rsidP="00CF48FF">
            <w:pPr>
              <w:autoSpaceDE w:val="0"/>
              <w:autoSpaceDN w:val="0"/>
              <w:adjustRightInd w:val="0"/>
            </w:pPr>
          </w:p>
        </w:tc>
      </w:tr>
      <w:tr w:rsidR="003E0C93" w:rsidRPr="00345123" w14:paraId="6604062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0565F8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C9BBB2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D686DD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A4B79D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C8D528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4A37B00" w14:textId="77777777" w:rsidR="003E0C93" w:rsidRPr="00345123" w:rsidRDefault="003E0C93" w:rsidP="00CF48FF">
            <w:pPr>
              <w:autoSpaceDE w:val="0"/>
              <w:autoSpaceDN w:val="0"/>
              <w:adjustRightInd w:val="0"/>
            </w:pPr>
            <w:r w:rsidRPr="00345123">
              <w:t>энуклеация с пластикой культи и радиокоагуляцией тканей орбиты при новообразованиях глаза</w:t>
            </w:r>
          </w:p>
        </w:tc>
        <w:tc>
          <w:tcPr>
            <w:tcW w:w="1203" w:type="dxa"/>
            <w:vMerge/>
            <w:tcBorders>
              <w:left w:val="single" w:sz="4" w:space="0" w:color="auto"/>
              <w:right w:val="single" w:sz="4" w:space="0" w:color="auto"/>
            </w:tcBorders>
          </w:tcPr>
          <w:p w14:paraId="3EB2A22A" w14:textId="77777777" w:rsidR="003E0C93" w:rsidRPr="00345123" w:rsidRDefault="003E0C93" w:rsidP="00CF48FF">
            <w:pPr>
              <w:autoSpaceDE w:val="0"/>
              <w:autoSpaceDN w:val="0"/>
              <w:adjustRightInd w:val="0"/>
            </w:pPr>
          </w:p>
        </w:tc>
      </w:tr>
      <w:tr w:rsidR="003E0C93" w:rsidRPr="00345123" w14:paraId="1E98AC2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36C679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0CF2E3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72D322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BE9B5C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FF00C5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716D036" w14:textId="77777777" w:rsidR="003E0C93" w:rsidRPr="00345123" w:rsidRDefault="003E0C93" w:rsidP="00CF48FF">
            <w:pPr>
              <w:autoSpaceDE w:val="0"/>
              <w:autoSpaceDN w:val="0"/>
              <w:adjustRightInd w:val="0"/>
            </w:pPr>
            <w:r w:rsidRPr="00345123">
              <w:t xml:space="preserve">экзентерация орбиты с одномоментной пластикой свободным кожным лоскутом </w:t>
            </w:r>
            <w:r w:rsidRPr="00345123">
              <w:lastRenderedPageBreak/>
              <w:t>или пластикой местными тканями</w:t>
            </w:r>
          </w:p>
        </w:tc>
        <w:tc>
          <w:tcPr>
            <w:tcW w:w="1203" w:type="dxa"/>
            <w:vMerge/>
            <w:tcBorders>
              <w:left w:val="single" w:sz="4" w:space="0" w:color="auto"/>
              <w:right w:val="single" w:sz="4" w:space="0" w:color="auto"/>
            </w:tcBorders>
          </w:tcPr>
          <w:p w14:paraId="113E503B" w14:textId="77777777" w:rsidR="003E0C93" w:rsidRPr="00345123" w:rsidRDefault="003E0C93" w:rsidP="00CF48FF">
            <w:pPr>
              <w:autoSpaceDE w:val="0"/>
              <w:autoSpaceDN w:val="0"/>
              <w:adjustRightInd w:val="0"/>
            </w:pPr>
          </w:p>
        </w:tc>
      </w:tr>
      <w:tr w:rsidR="003E0C93" w:rsidRPr="00345123" w14:paraId="64303E7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210D09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A1E55A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8C958C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F6004C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1A4973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2491C86" w14:textId="77777777" w:rsidR="003E0C93" w:rsidRPr="00345123" w:rsidRDefault="003E0C93" w:rsidP="00CF48FF">
            <w:pPr>
              <w:autoSpaceDE w:val="0"/>
              <w:autoSpaceDN w:val="0"/>
              <w:adjustRightInd w:val="0"/>
            </w:pPr>
            <w:r w:rsidRPr="00345123">
              <w:t>иридэктомия, в том числе с иридопластикой, при новообразованиях глаза</w:t>
            </w:r>
          </w:p>
        </w:tc>
        <w:tc>
          <w:tcPr>
            <w:tcW w:w="1203" w:type="dxa"/>
            <w:vMerge/>
            <w:tcBorders>
              <w:left w:val="single" w:sz="4" w:space="0" w:color="auto"/>
              <w:right w:val="single" w:sz="4" w:space="0" w:color="auto"/>
            </w:tcBorders>
          </w:tcPr>
          <w:p w14:paraId="29D825D6" w14:textId="77777777" w:rsidR="003E0C93" w:rsidRPr="00345123" w:rsidRDefault="003E0C93" w:rsidP="00CF48FF">
            <w:pPr>
              <w:autoSpaceDE w:val="0"/>
              <w:autoSpaceDN w:val="0"/>
              <w:adjustRightInd w:val="0"/>
            </w:pPr>
          </w:p>
        </w:tc>
      </w:tr>
      <w:tr w:rsidR="003E0C93" w:rsidRPr="00345123" w14:paraId="377EDB6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9D905C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5BFF6D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06C810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9DA50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3D0068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E9864B4" w14:textId="77777777" w:rsidR="003E0C93" w:rsidRPr="00345123" w:rsidRDefault="003E0C93" w:rsidP="00CF48FF">
            <w:pPr>
              <w:autoSpaceDE w:val="0"/>
              <w:autoSpaceDN w:val="0"/>
              <w:adjustRightInd w:val="0"/>
            </w:pPr>
            <w:r w:rsidRPr="00345123">
              <w:t>иридэктомия с иридопластикой с экстракцией катаракты с имплантацией интраокулярной линзы при новообразованиях глаза</w:t>
            </w:r>
          </w:p>
        </w:tc>
        <w:tc>
          <w:tcPr>
            <w:tcW w:w="1203" w:type="dxa"/>
            <w:vMerge/>
            <w:tcBorders>
              <w:left w:val="single" w:sz="4" w:space="0" w:color="auto"/>
              <w:right w:val="single" w:sz="4" w:space="0" w:color="auto"/>
            </w:tcBorders>
          </w:tcPr>
          <w:p w14:paraId="475C358A" w14:textId="77777777" w:rsidR="003E0C93" w:rsidRPr="00345123" w:rsidRDefault="003E0C93" w:rsidP="00CF48FF">
            <w:pPr>
              <w:autoSpaceDE w:val="0"/>
              <w:autoSpaceDN w:val="0"/>
              <w:adjustRightInd w:val="0"/>
            </w:pPr>
          </w:p>
        </w:tc>
      </w:tr>
      <w:tr w:rsidR="003E0C93" w:rsidRPr="00345123" w14:paraId="407B637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B3EA5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930EE7B"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539C257"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3E185C2"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DD52A9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5CF7E6E" w14:textId="77777777" w:rsidR="003E0C93" w:rsidRPr="00345123" w:rsidRDefault="003E0C93" w:rsidP="00CF48FF">
            <w:pPr>
              <w:autoSpaceDE w:val="0"/>
              <w:autoSpaceDN w:val="0"/>
              <w:adjustRightInd w:val="0"/>
            </w:pPr>
            <w:r w:rsidRPr="00345123">
              <w:t>иридоциклосклерэктомия, в том числе с иридопластикой, при новообразованиях глаза</w:t>
            </w:r>
          </w:p>
        </w:tc>
        <w:tc>
          <w:tcPr>
            <w:tcW w:w="1203" w:type="dxa"/>
            <w:vMerge/>
            <w:tcBorders>
              <w:left w:val="single" w:sz="4" w:space="0" w:color="auto"/>
              <w:right w:val="single" w:sz="4" w:space="0" w:color="auto"/>
            </w:tcBorders>
          </w:tcPr>
          <w:p w14:paraId="743215CE" w14:textId="77777777" w:rsidR="003E0C93" w:rsidRPr="00345123" w:rsidRDefault="003E0C93" w:rsidP="00CF48FF">
            <w:pPr>
              <w:autoSpaceDE w:val="0"/>
              <w:autoSpaceDN w:val="0"/>
              <w:adjustRightInd w:val="0"/>
            </w:pPr>
          </w:p>
        </w:tc>
      </w:tr>
      <w:tr w:rsidR="003E0C93" w:rsidRPr="00345123" w14:paraId="3D16139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A4A2B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F039E2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D6025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23F5A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F94F1A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0073430" w14:textId="77777777" w:rsidR="003E0C93" w:rsidRPr="00345123" w:rsidRDefault="003E0C93" w:rsidP="00CF48FF">
            <w:pPr>
              <w:autoSpaceDE w:val="0"/>
              <w:autoSpaceDN w:val="0"/>
              <w:adjustRightInd w:val="0"/>
            </w:pPr>
            <w:r w:rsidRPr="00345123">
              <w:t>иридоциклосклерэктомия с иридопластикой, экстракапсулярной экстракцией катаракты, имплантацией интраокулярной линзы при новообразованиях глаза</w:t>
            </w:r>
          </w:p>
        </w:tc>
        <w:tc>
          <w:tcPr>
            <w:tcW w:w="1203" w:type="dxa"/>
            <w:vMerge/>
            <w:tcBorders>
              <w:left w:val="single" w:sz="4" w:space="0" w:color="auto"/>
              <w:right w:val="single" w:sz="4" w:space="0" w:color="auto"/>
            </w:tcBorders>
          </w:tcPr>
          <w:p w14:paraId="1F69E8D6" w14:textId="77777777" w:rsidR="003E0C93" w:rsidRPr="00345123" w:rsidRDefault="003E0C93" w:rsidP="00CF48FF">
            <w:pPr>
              <w:autoSpaceDE w:val="0"/>
              <w:autoSpaceDN w:val="0"/>
              <w:adjustRightInd w:val="0"/>
            </w:pPr>
          </w:p>
        </w:tc>
      </w:tr>
      <w:tr w:rsidR="003E0C93" w:rsidRPr="00345123" w14:paraId="6B60A17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2FA440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6106E8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F6DDEE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0E23C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A7F88E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9B39FD7" w14:textId="77777777" w:rsidR="003E0C93" w:rsidRPr="00345123" w:rsidRDefault="003E0C93" w:rsidP="00CF48FF">
            <w:pPr>
              <w:autoSpaceDE w:val="0"/>
              <w:autoSpaceDN w:val="0"/>
              <w:adjustRightInd w:val="0"/>
            </w:pPr>
            <w:r w:rsidRPr="00345123">
              <w:t>иридоциклохориосклерэктомия, в том числе с иридопластикой, при новообразованиях глаза</w:t>
            </w:r>
          </w:p>
        </w:tc>
        <w:tc>
          <w:tcPr>
            <w:tcW w:w="1203" w:type="dxa"/>
            <w:vMerge/>
            <w:tcBorders>
              <w:left w:val="single" w:sz="4" w:space="0" w:color="auto"/>
              <w:right w:val="single" w:sz="4" w:space="0" w:color="auto"/>
            </w:tcBorders>
          </w:tcPr>
          <w:p w14:paraId="2B07F577" w14:textId="77777777" w:rsidR="003E0C93" w:rsidRPr="00345123" w:rsidRDefault="003E0C93" w:rsidP="00CF48FF">
            <w:pPr>
              <w:autoSpaceDE w:val="0"/>
              <w:autoSpaceDN w:val="0"/>
              <w:adjustRightInd w:val="0"/>
            </w:pPr>
          </w:p>
        </w:tc>
      </w:tr>
      <w:tr w:rsidR="003E0C93" w:rsidRPr="00345123" w14:paraId="29FB48A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51EED6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E876C6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C56845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20883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115F12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1D16332" w14:textId="77777777" w:rsidR="003E0C93" w:rsidRPr="00345123" w:rsidRDefault="003E0C93" w:rsidP="00CF48FF">
            <w:pPr>
              <w:autoSpaceDE w:val="0"/>
              <w:autoSpaceDN w:val="0"/>
              <w:adjustRightInd w:val="0"/>
            </w:pPr>
            <w:r w:rsidRPr="00345123">
              <w:t>реконструктивно-пластические операции переднего и заднего отделов глаза и его придаточного аппарата</w:t>
            </w:r>
          </w:p>
        </w:tc>
        <w:tc>
          <w:tcPr>
            <w:tcW w:w="1203" w:type="dxa"/>
            <w:vMerge/>
            <w:tcBorders>
              <w:left w:val="single" w:sz="4" w:space="0" w:color="auto"/>
              <w:right w:val="single" w:sz="4" w:space="0" w:color="auto"/>
            </w:tcBorders>
          </w:tcPr>
          <w:p w14:paraId="68D762EF" w14:textId="77777777" w:rsidR="003E0C93" w:rsidRPr="00345123" w:rsidRDefault="003E0C93" w:rsidP="00CF48FF">
            <w:pPr>
              <w:autoSpaceDE w:val="0"/>
              <w:autoSpaceDN w:val="0"/>
              <w:adjustRightInd w:val="0"/>
            </w:pPr>
          </w:p>
        </w:tc>
      </w:tr>
      <w:tr w:rsidR="003E0C93" w:rsidRPr="00345123" w14:paraId="5755F69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81E589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F38E48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4A4FDA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8A45A0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41F386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CC4A509" w14:textId="77777777" w:rsidR="003E0C93" w:rsidRPr="00345123" w:rsidRDefault="003E0C93" w:rsidP="00CF48FF">
            <w:pPr>
              <w:autoSpaceDE w:val="0"/>
              <w:autoSpaceDN w:val="0"/>
              <w:adjustRightInd w:val="0"/>
            </w:pPr>
            <w:r w:rsidRPr="00345123">
              <w:t>орбитотомия с энуклеацией и пластикой культи</w:t>
            </w:r>
          </w:p>
        </w:tc>
        <w:tc>
          <w:tcPr>
            <w:tcW w:w="1203" w:type="dxa"/>
            <w:vMerge/>
            <w:tcBorders>
              <w:left w:val="single" w:sz="4" w:space="0" w:color="auto"/>
              <w:right w:val="single" w:sz="4" w:space="0" w:color="auto"/>
            </w:tcBorders>
          </w:tcPr>
          <w:p w14:paraId="6EFC1246" w14:textId="77777777" w:rsidR="003E0C93" w:rsidRPr="00345123" w:rsidRDefault="003E0C93" w:rsidP="00CF48FF">
            <w:pPr>
              <w:autoSpaceDE w:val="0"/>
              <w:autoSpaceDN w:val="0"/>
              <w:adjustRightInd w:val="0"/>
            </w:pPr>
          </w:p>
        </w:tc>
      </w:tr>
      <w:tr w:rsidR="003E0C93" w:rsidRPr="00345123" w14:paraId="232954B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7E320E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F713FE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6ACD3B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F43BF4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50D8A1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3776DE4" w14:textId="77777777" w:rsidR="003E0C93" w:rsidRPr="00345123" w:rsidRDefault="003E0C93" w:rsidP="00CF48FF">
            <w:pPr>
              <w:autoSpaceDE w:val="0"/>
              <w:autoSpaceDN w:val="0"/>
              <w:adjustRightInd w:val="0"/>
            </w:pPr>
            <w:r w:rsidRPr="00345123">
              <w:t>контурная пластика орбиты</w:t>
            </w:r>
          </w:p>
        </w:tc>
        <w:tc>
          <w:tcPr>
            <w:tcW w:w="1203" w:type="dxa"/>
            <w:vMerge/>
            <w:tcBorders>
              <w:left w:val="single" w:sz="4" w:space="0" w:color="auto"/>
              <w:right w:val="single" w:sz="4" w:space="0" w:color="auto"/>
            </w:tcBorders>
          </w:tcPr>
          <w:p w14:paraId="47BFC65A" w14:textId="77777777" w:rsidR="003E0C93" w:rsidRPr="00345123" w:rsidRDefault="003E0C93" w:rsidP="00CF48FF">
            <w:pPr>
              <w:autoSpaceDE w:val="0"/>
              <w:autoSpaceDN w:val="0"/>
              <w:adjustRightInd w:val="0"/>
            </w:pPr>
          </w:p>
        </w:tc>
      </w:tr>
      <w:tr w:rsidR="003E0C93" w:rsidRPr="00345123" w14:paraId="5921AB1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3A3F18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374D9D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4D5461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4EE194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D4B77B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33C0ADC" w14:textId="77777777" w:rsidR="003E0C93" w:rsidRPr="00345123" w:rsidRDefault="003E0C93" w:rsidP="00CF48FF">
            <w:pPr>
              <w:autoSpaceDE w:val="0"/>
              <w:autoSpaceDN w:val="0"/>
              <w:adjustRightInd w:val="0"/>
            </w:pPr>
            <w:r w:rsidRPr="00345123">
              <w:t>эксцизия новообразования конъюнктивы и роговицы с послойной кератоконъюнктивальной пластикой</w:t>
            </w:r>
          </w:p>
        </w:tc>
        <w:tc>
          <w:tcPr>
            <w:tcW w:w="1203" w:type="dxa"/>
            <w:vMerge/>
            <w:tcBorders>
              <w:left w:val="single" w:sz="4" w:space="0" w:color="auto"/>
              <w:right w:val="single" w:sz="4" w:space="0" w:color="auto"/>
            </w:tcBorders>
          </w:tcPr>
          <w:p w14:paraId="717964EC" w14:textId="77777777" w:rsidR="003E0C93" w:rsidRPr="00345123" w:rsidRDefault="003E0C93" w:rsidP="00CF48FF">
            <w:pPr>
              <w:autoSpaceDE w:val="0"/>
              <w:autoSpaceDN w:val="0"/>
              <w:adjustRightInd w:val="0"/>
            </w:pPr>
          </w:p>
        </w:tc>
      </w:tr>
      <w:tr w:rsidR="003E0C93" w:rsidRPr="00345123" w14:paraId="4535D9F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AE81A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0AFCE4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388B2F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4754D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18FDB5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6DF24ED" w14:textId="77777777" w:rsidR="003E0C93" w:rsidRPr="00345123" w:rsidRDefault="003E0C93" w:rsidP="00CF48FF">
            <w:pPr>
              <w:autoSpaceDE w:val="0"/>
              <w:autoSpaceDN w:val="0"/>
              <w:adjustRightInd w:val="0"/>
            </w:pPr>
            <w:r w:rsidRPr="00345123">
              <w:t>брахитерапия при новообразованиях придаточного аппарата глаза</w:t>
            </w:r>
          </w:p>
        </w:tc>
        <w:tc>
          <w:tcPr>
            <w:tcW w:w="1203" w:type="dxa"/>
            <w:vMerge/>
            <w:tcBorders>
              <w:left w:val="single" w:sz="4" w:space="0" w:color="auto"/>
              <w:right w:val="single" w:sz="4" w:space="0" w:color="auto"/>
            </w:tcBorders>
          </w:tcPr>
          <w:p w14:paraId="59985D08" w14:textId="77777777" w:rsidR="003E0C93" w:rsidRPr="00345123" w:rsidRDefault="003E0C93" w:rsidP="00CF48FF">
            <w:pPr>
              <w:autoSpaceDE w:val="0"/>
              <w:autoSpaceDN w:val="0"/>
              <w:adjustRightInd w:val="0"/>
            </w:pPr>
          </w:p>
        </w:tc>
      </w:tr>
      <w:tr w:rsidR="003E0C93" w:rsidRPr="00345123" w14:paraId="25F89E3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3DF6CAD1"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FCF8CB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8562BB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CD6C54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65BBD9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885208C" w14:textId="77777777" w:rsidR="003E0C93" w:rsidRPr="00345123" w:rsidRDefault="003E0C93" w:rsidP="00CF48FF">
            <w:pPr>
              <w:autoSpaceDE w:val="0"/>
              <w:autoSpaceDN w:val="0"/>
              <w:adjustRightInd w:val="0"/>
            </w:pPr>
            <w:r w:rsidRPr="00345123">
              <w:t>рентгенотерапия при злокачественных новообразованиях век</w:t>
            </w:r>
          </w:p>
        </w:tc>
        <w:tc>
          <w:tcPr>
            <w:tcW w:w="1203" w:type="dxa"/>
            <w:vMerge/>
            <w:tcBorders>
              <w:left w:val="single" w:sz="4" w:space="0" w:color="auto"/>
              <w:bottom w:val="single" w:sz="4" w:space="0" w:color="auto"/>
              <w:right w:val="single" w:sz="4" w:space="0" w:color="auto"/>
            </w:tcBorders>
          </w:tcPr>
          <w:p w14:paraId="063E7AC5" w14:textId="77777777" w:rsidR="003E0C93" w:rsidRPr="00345123" w:rsidRDefault="003E0C93" w:rsidP="00CF48FF">
            <w:pPr>
              <w:autoSpaceDE w:val="0"/>
              <w:autoSpaceDN w:val="0"/>
              <w:adjustRightInd w:val="0"/>
            </w:pPr>
          </w:p>
        </w:tc>
      </w:tr>
      <w:tr w:rsidR="003E0C93" w:rsidRPr="00345123" w14:paraId="0D644A9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4DDAD58F" w14:textId="77777777" w:rsidR="003E0C93" w:rsidRPr="00345123" w:rsidRDefault="003E0C93" w:rsidP="00CF48FF">
            <w:pPr>
              <w:autoSpaceDE w:val="0"/>
              <w:autoSpaceDN w:val="0"/>
              <w:adjustRightInd w:val="0"/>
              <w:jc w:val="center"/>
            </w:pPr>
            <w:r w:rsidRPr="00345123">
              <w:t>42.</w:t>
            </w:r>
          </w:p>
        </w:tc>
        <w:tc>
          <w:tcPr>
            <w:tcW w:w="2599" w:type="dxa"/>
            <w:gridSpan w:val="2"/>
            <w:tcBorders>
              <w:top w:val="single" w:sz="4" w:space="0" w:color="auto"/>
              <w:left w:val="single" w:sz="4" w:space="0" w:color="auto"/>
              <w:bottom w:val="single" w:sz="4" w:space="0" w:color="auto"/>
              <w:right w:val="single" w:sz="4" w:space="0" w:color="auto"/>
            </w:tcBorders>
          </w:tcPr>
          <w:p w14:paraId="5F3FBB85" w14:textId="77777777" w:rsidR="003E0C93" w:rsidRPr="00345123" w:rsidRDefault="003E0C93" w:rsidP="00CF48FF">
            <w:pPr>
              <w:autoSpaceDE w:val="0"/>
              <w:autoSpaceDN w:val="0"/>
              <w:adjustRightInd w:val="0"/>
            </w:pPr>
            <w:r w:rsidRPr="00345123">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реконструктивно-пластическая хирургия при их последствиях</w:t>
            </w:r>
          </w:p>
        </w:tc>
        <w:tc>
          <w:tcPr>
            <w:tcW w:w="1871" w:type="dxa"/>
            <w:tcBorders>
              <w:top w:val="single" w:sz="4" w:space="0" w:color="auto"/>
              <w:left w:val="single" w:sz="4" w:space="0" w:color="auto"/>
              <w:bottom w:val="single" w:sz="4" w:space="0" w:color="auto"/>
              <w:right w:val="single" w:sz="4" w:space="0" w:color="auto"/>
            </w:tcBorders>
          </w:tcPr>
          <w:p w14:paraId="2B09BEBA" w14:textId="77777777" w:rsidR="003E0C93" w:rsidRPr="00345123" w:rsidRDefault="003E0C93" w:rsidP="00CF48FF">
            <w:pPr>
              <w:autoSpaceDE w:val="0"/>
              <w:autoSpaceDN w:val="0"/>
              <w:adjustRightInd w:val="0"/>
              <w:rPr>
                <w:lang w:val="en-US"/>
              </w:rPr>
            </w:pPr>
            <w:r w:rsidRPr="00345123">
              <w:rPr>
                <w:lang w:val="en-US"/>
              </w:rPr>
              <w:t>C43.1, C44.1, C69.0 - C69.9, C72.3, D31.5, D31.6, Q10.7, Q11.0 - Q11.2</w:t>
            </w:r>
          </w:p>
        </w:tc>
        <w:tc>
          <w:tcPr>
            <w:tcW w:w="3685" w:type="dxa"/>
            <w:gridSpan w:val="3"/>
            <w:tcBorders>
              <w:top w:val="single" w:sz="4" w:space="0" w:color="auto"/>
              <w:left w:val="single" w:sz="4" w:space="0" w:color="auto"/>
              <w:bottom w:val="single" w:sz="4" w:space="0" w:color="auto"/>
              <w:right w:val="single" w:sz="4" w:space="0" w:color="auto"/>
            </w:tcBorders>
          </w:tcPr>
          <w:p w14:paraId="2FE69E24" w14:textId="77777777" w:rsidR="003E0C93" w:rsidRPr="00345123" w:rsidRDefault="003E0C93" w:rsidP="00CF48FF">
            <w:pPr>
              <w:autoSpaceDE w:val="0"/>
              <w:autoSpaceDN w:val="0"/>
              <w:adjustRightInd w:val="0"/>
            </w:pPr>
            <w:r w:rsidRPr="00345123">
              <w:t>злокачественные новообразования глаза, его придаточного аппарата, орбиты у взрослых и детей (стадии T1 - T3 N 0 M0), 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587" w:type="dxa"/>
            <w:gridSpan w:val="2"/>
            <w:tcBorders>
              <w:top w:val="single" w:sz="4" w:space="0" w:color="auto"/>
              <w:left w:val="single" w:sz="4" w:space="0" w:color="auto"/>
              <w:bottom w:val="single" w:sz="4" w:space="0" w:color="auto"/>
              <w:right w:val="single" w:sz="4" w:space="0" w:color="auto"/>
            </w:tcBorders>
          </w:tcPr>
          <w:p w14:paraId="3D4DAA3D" w14:textId="77777777" w:rsidR="003E0C93" w:rsidRPr="00345123" w:rsidRDefault="003E0C93" w:rsidP="00CF48FF">
            <w:pPr>
              <w:autoSpaceDE w:val="0"/>
              <w:autoSpaceDN w:val="0"/>
              <w:adjustRightInd w:val="0"/>
            </w:pPr>
            <w:r w:rsidRPr="00345123">
              <w:t>хирургическое и (или) лучевое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788B3DC" w14:textId="77777777" w:rsidR="003E0C93" w:rsidRPr="00345123" w:rsidRDefault="003E0C93" w:rsidP="00CF48FF">
            <w:pPr>
              <w:autoSpaceDE w:val="0"/>
              <w:autoSpaceDN w:val="0"/>
              <w:adjustRightInd w:val="0"/>
            </w:pPr>
            <w:r w:rsidRPr="00345123">
              <w:t>брахитерапия, в том числе с одномоментной склеропластикой, при новообразованиях глаза</w:t>
            </w:r>
          </w:p>
        </w:tc>
        <w:tc>
          <w:tcPr>
            <w:tcW w:w="1203" w:type="dxa"/>
            <w:tcBorders>
              <w:top w:val="single" w:sz="4" w:space="0" w:color="auto"/>
              <w:left w:val="single" w:sz="4" w:space="0" w:color="auto"/>
              <w:bottom w:val="single" w:sz="4" w:space="0" w:color="auto"/>
              <w:right w:val="single" w:sz="4" w:space="0" w:color="auto"/>
            </w:tcBorders>
          </w:tcPr>
          <w:p w14:paraId="0268E6A0" w14:textId="77777777" w:rsidR="003E0C93" w:rsidRPr="00345123" w:rsidRDefault="003E0C93" w:rsidP="00CF48FF">
            <w:pPr>
              <w:autoSpaceDE w:val="0"/>
              <w:autoSpaceDN w:val="0"/>
              <w:adjustRightInd w:val="0"/>
              <w:jc w:val="center"/>
            </w:pPr>
          </w:p>
        </w:tc>
      </w:tr>
      <w:tr w:rsidR="003E0C93" w:rsidRPr="00345123" w14:paraId="508BE03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5B8E3AC1" w14:textId="77777777" w:rsidR="003E0C93" w:rsidRPr="00345123" w:rsidRDefault="003E0C93" w:rsidP="00CF48FF">
            <w:pPr>
              <w:autoSpaceDE w:val="0"/>
              <w:autoSpaceDN w:val="0"/>
              <w:adjustRightInd w:val="0"/>
              <w:jc w:val="center"/>
            </w:pPr>
            <w:r w:rsidRPr="00345123">
              <w:t>43.</w:t>
            </w:r>
          </w:p>
        </w:tc>
        <w:tc>
          <w:tcPr>
            <w:tcW w:w="2599" w:type="dxa"/>
            <w:gridSpan w:val="2"/>
            <w:vMerge w:val="restart"/>
            <w:tcBorders>
              <w:top w:val="single" w:sz="4" w:space="0" w:color="auto"/>
              <w:left w:val="single" w:sz="4" w:space="0" w:color="auto"/>
              <w:right w:val="single" w:sz="4" w:space="0" w:color="auto"/>
            </w:tcBorders>
          </w:tcPr>
          <w:p w14:paraId="7A70DBEC" w14:textId="77777777" w:rsidR="003E0C93" w:rsidRPr="00345123" w:rsidRDefault="003E0C93" w:rsidP="00CF48FF">
            <w:pPr>
              <w:autoSpaceDE w:val="0"/>
              <w:autoSpaceDN w:val="0"/>
              <w:adjustRightInd w:val="0"/>
            </w:pPr>
            <w:r w:rsidRPr="00345123">
              <w:t xml:space="preserve">Реконструктивно-пластические и оптико-реконструктивные </w:t>
            </w:r>
            <w:r w:rsidRPr="00345123">
              <w:lastRenderedPageBreak/>
              <w:t>операции при травмах (открытых, закрытых) глаза, его придаточного аппарата, орбиты</w:t>
            </w:r>
          </w:p>
        </w:tc>
        <w:tc>
          <w:tcPr>
            <w:tcW w:w="1871" w:type="dxa"/>
            <w:vMerge w:val="restart"/>
            <w:tcBorders>
              <w:top w:val="single" w:sz="4" w:space="0" w:color="auto"/>
              <w:left w:val="single" w:sz="4" w:space="0" w:color="auto"/>
              <w:bottom w:val="single" w:sz="4" w:space="0" w:color="auto"/>
              <w:right w:val="single" w:sz="4" w:space="0" w:color="auto"/>
            </w:tcBorders>
          </w:tcPr>
          <w:p w14:paraId="56B1D675" w14:textId="77777777" w:rsidR="003E0C93" w:rsidRPr="00345123" w:rsidRDefault="003E0C93" w:rsidP="00CF48FF">
            <w:pPr>
              <w:autoSpaceDE w:val="0"/>
              <w:autoSpaceDN w:val="0"/>
              <w:adjustRightInd w:val="0"/>
              <w:rPr>
                <w:lang w:val="en-US"/>
              </w:rPr>
            </w:pPr>
            <w:r w:rsidRPr="00345123">
              <w:rPr>
                <w:lang w:val="en-US"/>
              </w:rPr>
              <w:lastRenderedPageBreak/>
              <w:t xml:space="preserve">H02.0 - H02.5, H04.0 - H04.6, H05.0 - H05.5, </w:t>
            </w:r>
            <w:r w:rsidRPr="00345123">
              <w:rPr>
                <w:lang w:val="en-US"/>
              </w:rPr>
              <w:lastRenderedPageBreak/>
              <w:t>H11.2, H21.5, H27.0, H27.1, H26.0 - H26.9, H31.3, H40.3, S00.1, S00.2, S02.3, S04.0 - S04.5, S05.0 - S05.9, T26.0 - T26.9, H44.0 - H44.8, T85.2, T85.3, T90.4, T95.0, T95.8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F7D2BBA" w14:textId="77777777" w:rsidR="003E0C93" w:rsidRPr="00345123" w:rsidRDefault="003E0C93" w:rsidP="00CF48FF">
            <w:pPr>
              <w:autoSpaceDE w:val="0"/>
              <w:autoSpaceDN w:val="0"/>
              <w:adjustRightInd w:val="0"/>
            </w:pPr>
            <w:r w:rsidRPr="00345123">
              <w:lastRenderedPageBreak/>
              <w:t xml:space="preserve">травма глаза и глазницы, термические и химические ожоги, ограниченные областью глаза и </w:t>
            </w:r>
            <w:r w:rsidRPr="00345123">
              <w:lastRenderedPageBreak/>
              <w:t>его придаточного аппарата, при острой или стабильной фазе при любой стадии у взрослых и детей со следующими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0038DFD"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36AC980" w14:textId="77777777" w:rsidR="003E0C93" w:rsidRPr="00345123" w:rsidRDefault="003E0C93" w:rsidP="00CF48FF">
            <w:pPr>
              <w:autoSpaceDE w:val="0"/>
              <w:autoSpaceDN w:val="0"/>
              <w:adjustRightInd w:val="0"/>
            </w:pPr>
            <w:r w:rsidRPr="00345123">
              <w:t>аллолимбальная трансплантация</w:t>
            </w:r>
          </w:p>
        </w:tc>
        <w:tc>
          <w:tcPr>
            <w:tcW w:w="1203" w:type="dxa"/>
            <w:vMerge w:val="restart"/>
            <w:tcBorders>
              <w:top w:val="single" w:sz="4" w:space="0" w:color="auto"/>
              <w:left w:val="single" w:sz="4" w:space="0" w:color="auto"/>
              <w:right w:val="single" w:sz="4" w:space="0" w:color="auto"/>
            </w:tcBorders>
          </w:tcPr>
          <w:p w14:paraId="52C0FBE2" w14:textId="77777777" w:rsidR="003E0C93" w:rsidRPr="00345123" w:rsidRDefault="003E0C93" w:rsidP="00CF48FF">
            <w:pPr>
              <w:autoSpaceDE w:val="0"/>
              <w:autoSpaceDN w:val="0"/>
              <w:adjustRightInd w:val="0"/>
              <w:jc w:val="center"/>
            </w:pPr>
            <w:r>
              <w:t>97924,4</w:t>
            </w:r>
          </w:p>
        </w:tc>
      </w:tr>
      <w:tr w:rsidR="003E0C93" w:rsidRPr="00345123" w14:paraId="2FA943A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12638C3"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525C57F2"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3BA6C737"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08355CD4"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0236EE50"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10611682" w14:textId="77777777" w:rsidR="003E0C93" w:rsidRPr="00345123" w:rsidRDefault="003E0C93" w:rsidP="00CF48FF">
            <w:pPr>
              <w:autoSpaceDE w:val="0"/>
              <w:autoSpaceDN w:val="0"/>
              <w:adjustRightInd w:val="0"/>
            </w:pPr>
            <w:r w:rsidRPr="00345123">
              <w:t>витрэктомия с удалением люксированного хрусталика</w:t>
            </w:r>
          </w:p>
        </w:tc>
        <w:tc>
          <w:tcPr>
            <w:tcW w:w="1203" w:type="dxa"/>
            <w:vMerge/>
            <w:tcBorders>
              <w:left w:val="single" w:sz="4" w:space="0" w:color="auto"/>
              <w:right w:val="single" w:sz="4" w:space="0" w:color="auto"/>
            </w:tcBorders>
          </w:tcPr>
          <w:p w14:paraId="77A9297B" w14:textId="77777777" w:rsidR="003E0C93" w:rsidRPr="00345123" w:rsidRDefault="003E0C93" w:rsidP="00CF48FF">
            <w:pPr>
              <w:autoSpaceDE w:val="0"/>
              <w:autoSpaceDN w:val="0"/>
              <w:adjustRightInd w:val="0"/>
            </w:pPr>
          </w:p>
        </w:tc>
      </w:tr>
      <w:tr w:rsidR="003E0C93" w:rsidRPr="00345123" w14:paraId="5C9B9DE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B94395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068FE9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FB0ED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874315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C964A3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CA94DB6" w14:textId="77777777" w:rsidR="003E0C93" w:rsidRPr="00345123" w:rsidRDefault="003E0C93" w:rsidP="00CF48FF">
            <w:pPr>
              <w:autoSpaceDE w:val="0"/>
              <w:autoSpaceDN w:val="0"/>
              <w:adjustRightInd w:val="0"/>
            </w:pPr>
            <w:r w:rsidRPr="00345123">
              <w:t>витреоленсэктомия с имплантацией интраокулярной линзы, в том числе с лазерным витриолизисом</w:t>
            </w:r>
          </w:p>
        </w:tc>
        <w:tc>
          <w:tcPr>
            <w:tcW w:w="1203" w:type="dxa"/>
            <w:vMerge/>
            <w:tcBorders>
              <w:left w:val="single" w:sz="4" w:space="0" w:color="auto"/>
              <w:right w:val="single" w:sz="4" w:space="0" w:color="auto"/>
            </w:tcBorders>
          </w:tcPr>
          <w:p w14:paraId="26170806" w14:textId="77777777" w:rsidR="003E0C93" w:rsidRPr="00345123" w:rsidRDefault="003E0C93" w:rsidP="00CF48FF">
            <w:pPr>
              <w:autoSpaceDE w:val="0"/>
              <w:autoSpaceDN w:val="0"/>
              <w:adjustRightInd w:val="0"/>
            </w:pPr>
          </w:p>
        </w:tc>
      </w:tr>
      <w:tr w:rsidR="003E0C93" w:rsidRPr="00345123" w14:paraId="2D7378D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9058AF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B0528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B5C205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850EAF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352E54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E322BE3" w14:textId="77777777" w:rsidR="003E0C93" w:rsidRPr="00345123" w:rsidRDefault="003E0C93" w:rsidP="00CF48FF">
            <w:pPr>
              <w:autoSpaceDE w:val="0"/>
              <w:autoSpaceDN w:val="0"/>
              <w:adjustRightInd w:val="0"/>
            </w:pPr>
            <w:r w:rsidRPr="00345123">
              <w:t>дисклеральное удаление инородного тела с локальной склеропластикой</w:t>
            </w:r>
          </w:p>
        </w:tc>
        <w:tc>
          <w:tcPr>
            <w:tcW w:w="1203" w:type="dxa"/>
            <w:vMerge/>
            <w:tcBorders>
              <w:left w:val="single" w:sz="4" w:space="0" w:color="auto"/>
              <w:right w:val="single" w:sz="4" w:space="0" w:color="auto"/>
            </w:tcBorders>
          </w:tcPr>
          <w:p w14:paraId="35CA5033" w14:textId="77777777" w:rsidR="003E0C93" w:rsidRPr="00345123" w:rsidRDefault="003E0C93" w:rsidP="00CF48FF">
            <w:pPr>
              <w:autoSpaceDE w:val="0"/>
              <w:autoSpaceDN w:val="0"/>
              <w:adjustRightInd w:val="0"/>
            </w:pPr>
          </w:p>
        </w:tc>
      </w:tr>
      <w:tr w:rsidR="003E0C93" w:rsidRPr="00345123" w14:paraId="145EFD9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F082F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2DC040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D94893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661E88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522C7E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25AE318" w14:textId="77777777" w:rsidR="003E0C93" w:rsidRPr="00345123" w:rsidRDefault="003E0C93" w:rsidP="00CF48FF">
            <w:pPr>
              <w:autoSpaceDE w:val="0"/>
              <w:autoSpaceDN w:val="0"/>
              <w:adjustRightInd w:val="0"/>
            </w:pPr>
            <w:r w:rsidRPr="00345123">
              <w:t>имплантация искусственной радужки (иридохрусталиковой диафрагмы)</w:t>
            </w:r>
          </w:p>
        </w:tc>
        <w:tc>
          <w:tcPr>
            <w:tcW w:w="1203" w:type="dxa"/>
            <w:vMerge/>
            <w:tcBorders>
              <w:left w:val="single" w:sz="4" w:space="0" w:color="auto"/>
              <w:right w:val="single" w:sz="4" w:space="0" w:color="auto"/>
            </w:tcBorders>
          </w:tcPr>
          <w:p w14:paraId="53C7002F" w14:textId="77777777" w:rsidR="003E0C93" w:rsidRPr="00345123" w:rsidRDefault="003E0C93" w:rsidP="00CF48FF">
            <w:pPr>
              <w:autoSpaceDE w:val="0"/>
              <w:autoSpaceDN w:val="0"/>
              <w:adjustRightInd w:val="0"/>
            </w:pPr>
          </w:p>
        </w:tc>
      </w:tr>
      <w:tr w:rsidR="003E0C93" w:rsidRPr="00345123" w14:paraId="103F365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326C2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6B20A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0CF96E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6DC203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5CC95B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498DFCE" w14:textId="77777777" w:rsidR="003E0C93" w:rsidRPr="00345123" w:rsidRDefault="003E0C93" w:rsidP="00CF48FF">
            <w:pPr>
              <w:autoSpaceDE w:val="0"/>
              <w:autoSpaceDN w:val="0"/>
              <w:adjustRightInd w:val="0"/>
            </w:pPr>
            <w:r w:rsidRPr="00345123">
              <w:t>иридопластика, в том числе с лазерной реконструкцией, передней камеры</w:t>
            </w:r>
          </w:p>
        </w:tc>
        <w:tc>
          <w:tcPr>
            <w:tcW w:w="1203" w:type="dxa"/>
            <w:vMerge/>
            <w:tcBorders>
              <w:left w:val="single" w:sz="4" w:space="0" w:color="auto"/>
              <w:right w:val="single" w:sz="4" w:space="0" w:color="auto"/>
            </w:tcBorders>
          </w:tcPr>
          <w:p w14:paraId="37CEB695" w14:textId="77777777" w:rsidR="003E0C93" w:rsidRPr="00345123" w:rsidRDefault="003E0C93" w:rsidP="00CF48FF">
            <w:pPr>
              <w:autoSpaceDE w:val="0"/>
              <w:autoSpaceDN w:val="0"/>
              <w:adjustRightInd w:val="0"/>
            </w:pPr>
          </w:p>
        </w:tc>
      </w:tr>
      <w:tr w:rsidR="003E0C93" w:rsidRPr="00345123" w14:paraId="7E4B5FD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413802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B27C03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F04ECD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AFEFA8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2DDE1A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52606D3" w14:textId="77777777" w:rsidR="003E0C93" w:rsidRPr="00345123" w:rsidRDefault="003E0C93" w:rsidP="00CF48FF">
            <w:pPr>
              <w:autoSpaceDE w:val="0"/>
              <w:autoSpaceDN w:val="0"/>
              <w:adjustRightInd w:val="0"/>
            </w:pPr>
            <w:r w:rsidRPr="00345123">
              <w:t>кератопротезирование</w:t>
            </w:r>
          </w:p>
        </w:tc>
        <w:tc>
          <w:tcPr>
            <w:tcW w:w="1203" w:type="dxa"/>
            <w:vMerge/>
            <w:tcBorders>
              <w:left w:val="single" w:sz="4" w:space="0" w:color="auto"/>
              <w:right w:val="single" w:sz="4" w:space="0" w:color="auto"/>
            </w:tcBorders>
          </w:tcPr>
          <w:p w14:paraId="2EE0B9F9" w14:textId="77777777" w:rsidR="003E0C93" w:rsidRPr="00345123" w:rsidRDefault="003E0C93" w:rsidP="00CF48FF">
            <w:pPr>
              <w:autoSpaceDE w:val="0"/>
              <w:autoSpaceDN w:val="0"/>
              <w:adjustRightInd w:val="0"/>
            </w:pPr>
          </w:p>
        </w:tc>
      </w:tr>
      <w:tr w:rsidR="003E0C93" w:rsidRPr="00345123" w14:paraId="6EE4DBF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CA7D76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DFE60D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2D6895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B60FD3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2DF22E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54B2F1E" w14:textId="77777777" w:rsidR="003E0C93" w:rsidRPr="00345123" w:rsidRDefault="003E0C93" w:rsidP="00CF48FF">
            <w:pPr>
              <w:autoSpaceDE w:val="0"/>
              <w:autoSpaceDN w:val="0"/>
              <w:adjustRightInd w:val="0"/>
            </w:pPr>
            <w:r w:rsidRPr="00345123">
              <w:t>пластика полости, века, свода(ов) с пересадкой свободных лоскутов, в том числе с пересадкой ресниц</w:t>
            </w:r>
          </w:p>
        </w:tc>
        <w:tc>
          <w:tcPr>
            <w:tcW w:w="1203" w:type="dxa"/>
            <w:vMerge/>
            <w:tcBorders>
              <w:left w:val="single" w:sz="4" w:space="0" w:color="auto"/>
              <w:right w:val="single" w:sz="4" w:space="0" w:color="auto"/>
            </w:tcBorders>
          </w:tcPr>
          <w:p w14:paraId="205B7003" w14:textId="77777777" w:rsidR="003E0C93" w:rsidRPr="00345123" w:rsidRDefault="003E0C93" w:rsidP="00CF48FF">
            <w:pPr>
              <w:autoSpaceDE w:val="0"/>
              <w:autoSpaceDN w:val="0"/>
              <w:adjustRightInd w:val="0"/>
            </w:pPr>
          </w:p>
        </w:tc>
      </w:tr>
      <w:tr w:rsidR="003E0C93" w:rsidRPr="00345123" w14:paraId="38B32F5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D7410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8E6DA0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B4602C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7E5386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FB286E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EEE8644" w14:textId="77777777" w:rsidR="003E0C93" w:rsidRPr="00345123" w:rsidRDefault="003E0C93" w:rsidP="00CF48FF">
            <w:pPr>
              <w:autoSpaceDE w:val="0"/>
              <w:autoSpaceDN w:val="0"/>
              <w:adjustRightInd w:val="0"/>
            </w:pPr>
            <w:r w:rsidRPr="00345123">
              <w:t>пластика культи с орбитальным имплантатом и реконструкцией, в том числе с кровавой тарзорафией</w:t>
            </w:r>
          </w:p>
        </w:tc>
        <w:tc>
          <w:tcPr>
            <w:tcW w:w="1203" w:type="dxa"/>
            <w:vMerge/>
            <w:tcBorders>
              <w:left w:val="single" w:sz="4" w:space="0" w:color="auto"/>
              <w:right w:val="single" w:sz="4" w:space="0" w:color="auto"/>
            </w:tcBorders>
          </w:tcPr>
          <w:p w14:paraId="3FA1AE94" w14:textId="77777777" w:rsidR="003E0C93" w:rsidRPr="00345123" w:rsidRDefault="003E0C93" w:rsidP="00CF48FF">
            <w:pPr>
              <w:autoSpaceDE w:val="0"/>
              <w:autoSpaceDN w:val="0"/>
              <w:adjustRightInd w:val="0"/>
            </w:pPr>
          </w:p>
        </w:tc>
      </w:tr>
      <w:tr w:rsidR="003E0C93" w:rsidRPr="00345123" w14:paraId="6DB29D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D2D0D8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46DC35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1EC011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5F31F2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AFE294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3825F0A" w14:textId="77777777" w:rsidR="003E0C93" w:rsidRPr="00345123" w:rsidRDefault="003E0C93" w:rsidP="00CF48FF">
            <w:pPr>
              <w:autoSpaceDE w:val="0"/>
              <w:autoSpaceDN w:val="0"/>
              <w:adjustRightInd w:val="0"/>
            </w:pPr>
            <w:r w:rsidRPr="00345123">
              <w:t>трансвитеральное удаление внутриглазного инородного тела с эндолазерной коагуляцией сетчатки</w:t>
            </w:r>
          </w:p>
        </w:tc>
        <w:tc>
          <w:tcPr>
            <w:tcW w:w="1203" w:type="dxa"/>
            <w:vMerge/>
            <w:tcBorders>
              <w:left w:val="single" w:sz="4" w:space="0" w:color="auto"/>
              <w:right w:val="single" w:sz="4" w:space="0" w:color="auto"/>
            </w:tcBorders>
          </w:tcPr>
          <w:p w14:paraId="3B84B8CE" w14:textId="77777777" w:rsidR="003E0C93" w:rsidRPr="00345123" w:rsidRDefault="003E0C93" w:rsidP="00CF48FF">
            <w:pPr>
              <w:autoSpaceDE w:val="0"/>
              <w:autoSpaceDN w:val="0"/>
              <w:adjustRightInd w:val="0"/>
            </w:pPr>
          </w:p>
        </w:tc>
      </w:tr>
      <w:tr w:rsidR="003E0C93" w:rsidRPr="00345123" w14:paraId="6AECEE4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84518E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DD9F186"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D1368C9"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CA7CF51"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CC950A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2273A95" w14:textId="77777777" w:rsidR="003E0C93" w:rsidRPr="00345123" w:rsidRDefault="003E0C93" w:rsidP="00CF48FF">
            <w:pPr>
              <w:autoSpaceDE w:val="0"/>
              <w:autoSpaceDN w:val="0"/>
              <w:adjustRightInd w:val="0"/>
            </w:pPr>
            <w:r w:rsidRPr="00345123">
              <w:t>реконструктивно-пластические операции на веках, в том числе с кровавой тарзорафией</w:t>
            </w:r>
          </w:p>
        </w:tc>
        <w:tc>
          <w:tcPr>
            <w:tcW w:w="1203" w:type="dxa"/>
            <w:vMerge/>
            <w:tcBorders>
              <w:left w:val="single" w:sz="4" w:space="0" w:color="auto"/>
              <w:right w:val="single" w:sz="4" w:space="0" w:color="auto"/>
            </w:tcBorders>
          </w:tcPr>
          <w:p w14:paraId="45FF36FA" w14:textId="77777777" w:rsidR="003E0C93" w:rsidRPr="00345123" w:rsidRDefault="003E0C93" w:rsidP="00CF48FF">
            <w:pPr>
              <w:autoSpaceDE w:val="0"/>
              <w:autoSpaceDN w:val="0"/>
              <w:adjustRightInd w:val="0"/>
            </w:pPr>
          </w:p>
        </w:tc>
      </w:tr>
      <w:tr w:rsidR="003E0C93" w:rsidRPr="00345123" w14:paraId="0770B7E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7E3BB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BC5A32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8123BC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E8B5AB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324052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7E5BD58" w14:textId="77777777" w:rsidR="003E0C93" w:rsidRPr="00345123" w:rsidRDefault="003E0C93" w:rsidP="00CF48FF">
            <w:pPr>
              <w:autoSpaceDE w:val="0"/>
              <w:autoSpaceDN w:val="0"/>
              <w:adjustRightInd w:val="0"/>
            </w:pPr>
            <w:r w:rsidRPr="00345123">
              <w:t>реконструкция слезоотводящих путей</w:t>
            </w:r>
          </w:p>
        </w:tc>
        <w:tc>
          <w:tcPr>
            <w:tcW w:w="1203" w:type="dxa"/>
            <w:vMerge/>
            <w:tcBorders>
              <w:left w:val="single" w:sz="4" w:space="0" w:color="auto"/>
              <w:right w:val="single" w:sz="4" w:space="0" w:color="auto"/>
            </w:tcBorders>
          </w:tcPr>
          <w:p w14:paraId="739DCA8F" w14:textId="77777777" w:rsidR="003E0C93" w:rsidRPr="00345123" w:rsidRDefault="003E0C93" w:rsidP="00CF48FF">
            <w:pPr>
              <w:autoSpaceDE w:val="0"/>
              <w:autoSpaceDN w:val="0"/>
              <w:adjustRightInd w:val="0"/>
            </w:pPr>
          </w:p>
        </w:tc>
      </w:tr>
      <w:tr w:rsidR="003E0C93" w:rsidRPr="00345123" w14:paraId="5E4B42B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A4AE3D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612A1C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3D5AC8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749AC4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06256A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7A386CF" w14:textId="77777777" w:rsidR="003E0C93" w:rsidRPr="00345123" w:rsidRDefault="003E0C93" w:rsidP="00CF48FF">
            <w:pPr>
              <w:autoSpaceDE w:val="0"/>
              <w:autoSpaceDN w:val="0"/>
              <w:adjustRightInd w:val="0"/>
            </w:pPr>
            <w:r w:rsidRPr="00345123">
              <w:t>контурная пластика орбиты</w:t>
            </w:r>
          </w:p>
        </w:tc>
        <w:tc>
          <w:tcPr>
            <w:tcW w:w="1203" w:type="dxa"/>
            <w:vMerge/>
            <w:tcBorders>
              <w:left w:val="single" w:sz="4" w:space="0" w:color="auto"/>
              <w:right w:val="single" w:sz="4" w:space="0" w:color="auto"/>
            </w:tcBorders>
          </w:tcPr>
          <w:p w14:paraId="17777EE1" w14:textId="77777777" w:rsidR="003E0C93" w:rsidRPr="00345123" w:rsidRDefault="003E0C93" w:rsidP="00CF48FF">
            <w:pPr>
              <w:autoSpaceDE w:val="0"/>
              <w:autoSpaceDN w:val="0"/>
              <w:adjustRightInd w:val="0"/>
            </w:pPr>
          </w:p>
        </w:tc>
      </w:tr>
      <w:tr w:rsidR="003E0C93" w:rsidRPr="00345123" w14:paraId="4428BB5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84C7E6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999967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42E792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5E97A1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8FDD0C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C3EFE8B" w14:textId="77777777" w:rsidR="003E0C93" w:rsidRPr="00345123" w:rsidRDefault="003E0C93" w:rsidP="00CF48FF">
            <w:pPr>
              <w:autoSpaceDE w:val="0"/>
              <w:autoSpaceDN w:val="0"/>
              <w:adjustRightInd w:val="0"/>
            </w:pPr>
            <w:r w:rsidRPr="00345123">
              <w:t>энуклеация (эвисцерация) глаза с пластикой культи орбитальным имплантатом</w:t>
            </w:r>
          </w:p>
        </w:tc>
        <w:tc>
          <w:tcPr>
            <w:tcW w:w="1203" w:type="dxa"/>
            <w:vMerge/>
            <w:tcBorders>
              <w:left w:val="single" w:sz="4" w:space="0" w:color="auto"/>
              <w:right w:val="single" w:sz="4" w:space="0" w:color="auto"/>
            </w:tcBorders>
          </w:tcPr>
          <w:p w14:paraId="57B7E067" w14:textId="77777777" w:rsidR="003E0C93" w:rsidRPr="00345123" w:rsidRDefault="003E0C93" w:rsidP="00CF48FF">
            <w:pPr>
              <w:autoSpaceDE w:val="0"/>
              <w:autoSpaceDN w:val="0"/>
              <w:adjustRightInd w:val="0"/>
            </w:pPr>
          </w:p>
        </w:tc>
      </w:tr>
      <w:tr w:rsidR="003E0C93" w:rsidRPr="00345123" w14:paraId="5FD33C3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9A6DB7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3EDB5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3719AC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84ACB8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6E1B8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32414EA" w14:textId="77777777" w:rsidR="003E0C93" w:rsidRPr="00345123" w:rsidRDefault="003E0C93" w:rsidP="00CF48FF">
            <w:pPr>
              <w:autoSpaceDE w:val="0"/>
              <w:autoSpaceDN w:val="0"/>
              <w:adjustRightInd w:val="0"/>
            </w:pPr>
            <w:r w:rsidRPr="00345123">
              <w:t>устранение посттравматического птоза верхнего века</w:t>
            </w:r>
          </w:p>
        </w:tc>
        <w:tc>
          <w:tcPr>
            <w:tcW w:w="1203" w:type="dxa"/>
            <w:vMerge/>
            <w:tcBorders>
              <w:left w:val="single" w:sz="4" w:space="0" w:color="auto"/>
              <w:right w:val="single" w:sz="4" w:space="0" w:color="auto"/>
            </w:tcBorders>
          </w:tcPr>
          <w:p w14:paraId="5A433849" w14:textId="77777777" w:rsidR="003E0C93" w:rsidRPr="00345123" w:rsidRDefault="003E0C93" w:rsidP="00CF48FF">
            <w:pPr>
              <w:autoSpaceDE w:val="0"/>
              <w:autoSpaceDN w:val="0"/>
              <w:adjustRightInd w:val="0"/>
            </w:pPr>
          </w:p>
        </w:tc>
      </w:tr>
      <w:tr w:rsidR="003E0C93" w:rsidRPr="00345123" w14:paraId="489F87E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5B9A87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E81276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BD0DD5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6C89E2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9695EC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A658269" w14:textId="77777777" w:rsidR="003E0C93" w:rsidRPr="00345123" w:rsidRDefault="003E0C93" w:rsidP="00CF48FF">
            <w:pPr>
              <w:autoSpaceDE w:val="0"/>
              <w:autoSpaceDN w:val="0"/>
              <w:adjustRightInd w:val="0"/>
            </w:pPr>
            <w:r w:rsidRPr="00345123">
              <w:t>вторичная имплантация интраокулярной линзы с реконструкцией передней камеры, в том числе с дисцизией лазером вторичной катаракты</w:t>
            </w:r>
          </w:p>
        </w:tc>
        <w:tc>
          <w:tcPr>
            <w:tcW w:w="1203" w:type="dxa"/>
            <w:vMerge/>
            <w:tcBorders>
              <w:left w:val="single" w:sz="4" w:space="0" w:color="auto"/>
              <w:right w:val="single" w:sz="4" w:space="0" w:color="auto"/>
            </w:tcBorders>
          </w:tcPr>
          <w:p w14:paraId="7348BDA0" w14:textId="77777777" w:rsidR="003E0C93" w:rsidRPr="00345123" w:rsidRDefault="003E0C93" w:rsidP="00CF48FF">
            <w:pPr>
              <w:autoSpaceDE w:val="0"/>
              <w:autoSpaceDN w:val="0"/>
              <w:adjustRightInd w:val="0"/>
            </w:pPr>
          </w:p>
        </w:tc>
      </w:tr>
      <w:tr w:rsidR="003E0C93" w:rsidRPr="00345123" w14:paraId="36B27F2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B2D8E9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DC449B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E4CCBE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337D96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09D096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37DC5D4" w14:textId="77777777" w:rsidR="003E0C93" w:rsidRPr="00345123" w:rsidRDefault="003E0C93" w:rsidP="00CF48FF">
            <w:pPr>
              <w:autoSpaceDE w:val="0"/>
              <w:autoSpaceDN w:val="0"/>
              <w:adjustRightInd w:val="0"/>
            </w:pPr>
            <w:r w:rsidRPr="00345123">
              <w:t>реконструкция передней камеры с передней витрэктомией с удалением травматической катаракты, в том числе с имплантацией интраокулярной линзы</w:t>
            </w:r>
          </w:p>
        </w:tc>
        <w:tc>
          <w:tcPr>
            <w:tcW w:w="1203" w:type="dxa"/>
            <w:vMerge/>
            <w:tcBorders>
              <w:left w:val="single" w:sz="4" w:space="0" w:color="auto"/>
              <w:right w:val="single" w:sz="4" w:space="0" w:color="auto"/>
            </w:tcBorders>
          </w:tcPr>
          <w:p w14:paraId="5B1B0598" w14:textId="77777777" w:rsidR="003E0C93" w:rsidRPr="00345123" w:rsidRDefault="003E0C93" w:rsidP="00CF48FF">
            <w:pPr>
              <w:autoSpaceDE w:val="0"/>
              <w:autoSpaceDN w:val="0"/>
              <w:adjustRightInd w:val="0"/>
            </w:pPr>
          </w:p>
        </w:tc>
      </w:tr>
      <w:tr w:rsidR="003E0C93" w:rsidRPr="00345123" w14:paraId="04393E7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8C5847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C78908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84D016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3AAF8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F6C4D8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8E6B6BD" w14:textId="77777777" w:rsidR="003E0C93" w:rsidRPr="00345123" w:rsidRDefault="003E0C93" w:rsidP="00CF48FF">
            <w:pPr>
              <w:autoSpaceDE w:val="0"/>
              <w:autoSpaceDN w:val="0"/>
              <w:adjustRightInd w:val="0"/>
            </w:pPr>
            <w:r w:rsidRPr="00345123">
              <w:t>удаление подвывихнутого хрусталика с имплантацией различных моделей интраокулярной линзы</w:t>
            </w:r>
          </w:p>
        </w:tc>
        <w:tc>
          <w:tcPr>
            <w:tcW w:w="1203" w:type="dxa"/>
            <w:vMerge/>
            <w:tcBorders>
              <w:left w:val="single" w:sz="4" w:space="0" w:color="auto"/>
              <w:right w:val="single" w:sz="4" w:space="0" w:color="auto"/>
            </w:tcBorders>
          </w:tcPr>
          <w:p w14:paraId="25FD5F2E" w14:textId="77777777" w:rsidR="003E0C93" w:rsidRPr="00345123" w:rsidRDefault="003E0C93" w:rsidP="00CF48FF">
            <w:pPr>
              <w:autoSpaceDE w:val="0"/>
              <w:autoSpaceDN w:val="0"/>
              <w:adjustRightInd w:val="0"/>
            </w:pPr>
          </w:p>
        </w:tc>
      </w:tr>
      <w:tr w:rsidR="003E0C93" w:rsidRPr="00345123" w14:paraId="6220FFC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1EB53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1A281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27FD30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CD00FC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4F9594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CE1A293" w14:textId="77777777" w:rsidR="003E0C93" w:rsidRPr="00345123" w:rsidRDefault="003E0C93" w:rsidP="00CF48FF">
            <w:pPr>
              <w:autoSpaceDE w:val="0"/>
              <w:autoSpaceDN w:val="0"/>
              <w:adjustRightInd w:val="0"/>
            </w:pPr>
            <w:r w:rsidRPr="00345123">
              <w:t>сквозная кератопластика с имплантацией иридохрусталиковой диафрагмы</w:t>
            </w:r>
          </w:p>
        </w:tc>
        <w:tc>
          <w:tcPr>
            <w:tcW w:w="1203" w:type="dxa"/>
            <w:vMerge/>
            <w:tcBorders>
              <w:left w:val="single" w:sz="4" w:space="0" w:color="auto"/>
              <w:right w:val="single" w:sz="4" w:space="0" w:color="auto"/>
            </w:tcBorders>
          </w:tcPr>
          <w:p w14:paraId="3726AF54" w14:textId="77777777" w:rsidR="003E0C93" w:rsidRPr="00345123" w:rsidRDefault="003E0C93" w:rsidP="00CF48FF">
            <w:pPr>
              <w:autoSpaceDE w:val="0"/>
              <w:autoSpaceDN w:val="0"/>
              <w:adjustRightInd w:val="0"/>
            </w:pPr>
          </w:p>
        </w:tc>
      </w:tr>
      <w:tr w:rsidR="003E0C93" w:rsidRPr="00345123" w14:paraId="2126E29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70091F1" w14:textId="77777777" w:rsidR="003E0C93" w:rsidRPr="00345123" w:rsidRDefault="003E0C93" w:rsidP="00CF48FF">
            <w:pPr>
              <w:autoSpaceDE w:val="0"/>
              <w:autoSpaceDN w:val="0"/>
              <w:adjustRightInd w:val="0"/>
              <w:rPr>
                <w:b/>
              </w:rPr>
            </w:pPr>
          </w:p>
        </w:tc>
        <w:tc>
          <w:tcPr>
            <w:tcW w:w="2599" w:type="dxa"/>
            <w:gridSpan w:val="2"/>
            <w:vMerge/>
            <w:tcBorders>
              <w:left w:val="single" w:sz="4" w:space="0" w:color="auto"/>
              <w:right w:val="single" w:sz="4" w:space="0" w:color="auto"/>
            </w:tcBorders>
          </w:tcPr>
          <w:p w14:paraId="5BEB8392"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5235AA4"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8594747"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41058D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22C2497" w14:textId="77777777" w:rsidR="003E0C93" w:rsidRPr="00345123" w:rsidRDefault="003E0C93" w:rsidP="00CF48FF">
            <w:pPr>
              <w:autoSpaceDE w:val="0"/>
              <w:autoSpaceDN w:val="0"/>
              <w:adjustRightInd w:val="0"/>
            </w:pPr>
            <w:r w:rsidRPr="00345123">
              <w:t>эндовитреальное вмешательство, в том числе с тампонадой витреальной полости, с удалением инородного тела из заднего сегмента глаза</w:t>
            </w:r>
          </w:p>
        </w:tc>
        <w:tc>
          <w:tcPr>
            <w:tcW w:w="1203" w:type="dxa"/>
            <w:vMerge/>
            <w:tcBorders>
              <w:left w:val="single" w:sz="4" w:space="0" w:color="auto"/>
              <w:right w:val="single" w:sz="4" w:space="0" w:color="auto"/>
            </w:tcBorders>
          </w:tcPr>
          <w:p w14:paraId="32848674" w14:textId="77777777" w:rsidR="003E0C93" w:rsidRPr="00345123" w:rsidRDefault="003E0C93" w:rsidP="00CF48FF">
            <w:pPr>
              <w:autoSpaceDE w:val="0"/>
              <w:autoSpaceDN w:val="0"/>
              <w:adjustRightInd w:val="0"/>
            </w:pPr>
          </w:p>
        </w:tc>
      </w:tr>
      <w:tr w:rsidR="003E0C93" w:rsidRPr="00345123" w14:paraId="05B3327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BCE80A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2A9EC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A19E19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DEFC7E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2D4BA4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5FB8CC2" w14:textId="77777777" w:rsidR="003E0C93" w:rsidRPr="00345123" w:rsidRDefault="003E0C93" w:rsidP="00CF48FF">
            <w:pPr>
              <w:autoSpaceDE w:val="0"/>
              <w:autoSpaceDN w:val="0"/>
              <w:adjustRightInd w:val="0"/>
            </w:pPr>
            <w:r w:rsidRPr="00345123">
              <w:t>пластика орбиты, в том числе с удалением инородного тела</w:t>
            </w:r>
          </w:p>
        </w:tc>
        <w:tc>
          <w:tcPr>
            <w:tcW w:w="1203" w:type="dxa"/>
            <w:vMerge/>
            <w:tcBorders>
              <w:left w:val="single" w:sz="4" w:space="0" w:color="auto"/>
              <w:right w:val="single" w:sz="4" w:space="0" w:color="auto"/>
            </w:tcBorders>
          </w:tcPr>
          <w:p w14:paraId="4E53F38C" w14:textId="77777777" w:rsidR="003E0C93" w:rsidRPr="00345123" w:rsidRDefault="003E0C93" w:rsidP="00CF48FF">
            <w:pPr>
              <w:autoSpaceDE w:val="0"/>
              <w:autoSpaceDN w:val="0"/>
              <w:adjustRightInd w:val="0"/>
            </w:pPr>
          </w:p>
        </w:tc>
      </w:tr>
      <w:tr w:rsidR="003E0C93" w:rsidRPr="00345123" w14:paraId="5F9CFA7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6A44C6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813322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378DBB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92B10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C9D814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1755BAE" w14:textId="77777777" w:rsidR="003E0C93" w:rsidRPr="00345123" w:rsidRDefault="003E0C93" w:rsidP="00CF48FF">
            <w:pPr>
              <w:autoSpaceDE w:val="0"/>
              <w:autoSpaceDN w:val="0"/>
              <w:adjustRightInd w:val="0"/>
            </w:pPr>
            <w:r w:rsidRPr="00345123">
              <w:t>шейверная (лазерная) реконструктивная операция при патологии слезоотводящих путей</w:t>
            </w:r>
          </w:p>
        </w:tc>
        <w:tc>
          <w:tcPr>
            <w:tcW w:w="1203" w:type="dxa"/>
            <w:vMerge/>
            <w:tcBorders>
              <w:left w:val="single" w:sz="4" w:space="0" w:color="auto"/>
              <w:right w:val="single" w:sz="4" w:space="0" w:color="auto"/>
            </w:tcBorders>
          </w:tcPr>
          <w:p w14:paraId="3E4B08CA" w14:textId="77777777" w:rsidR="003E0C93" w:rsidRPr="00345123" w:rsidRDefault="003E0C93" w:rsidP="00CF48FF">
            <w:pPr>
              <w:autoSpaceDE w:val="0"/>
              <w:autoSpaceDN w:val="0"/>
              <w:adjustRightInd w:val="0"/>
            </w:pPr>
          </w:p>
        </w:tc>
      </w:tr>
      <w:tr w:rsidR="003E0C93" w:rsidRPr="00345123" w14:paraId="4A04D92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4423D5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C38FC3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130A53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2401E8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0DF12A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8DC728F" w14:textId="77777777" w:rsidR="003E0C93" w:rsidRPr="00345123" w:rsidRDefault="003E0C93" w:rsidP="00CF48FF">
            <w:pPr>
              <w:autoSpaceDE w:val="0"/>
              <w:autoSpaceDN w:val="0"/>
              <w:adjustRightInd w:val="0"/>
            </w:pPr>
            <w:r w:rsidRPr="00345123">
              <w:t>реконструктивная блефаропластика</w:t>
            </w:r>
          </w:p>
        </w:tc>
        <w:tc>
          <w:tcPr>
            <w:tcW w:w="1203" w:type="dxa"/>
            <w:vMerge/>
            <w:tcBorders>
              <w:left w:val="single" w:sz="4" w:space="0" w:color="auto"/>
              <w:right w:val="single" w:sz="4" w:space="0" w:color="auto"/>
            </w:tcBorders>
          </w:tcPr>
          <w:p w14:paraId="0C238729" w14:textId="77777777" w:rsidR="003E0C93" w:rsidRPr="00345123" w:rsidRDefault="003E0C93" w:rsidP="00CF48FF">
            <w:pPr>
              <w:autoSpaceDE w:val="0"/>
              <w:autoSpaceDN w:val="0"/>
              <w:adjustRightInd w:val="0"/>
            </w:pPr>
          </w:p>
        </w:tc>
      </w:tr>
      <w:tr w:rsidR="003E0C93" w:rsidRPr="00345123" w14:paraId="7382A41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70B26D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DDBF5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302B0D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9471D7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41634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F8A4B80" w14:textId="77777777" w:rsidR="003E0C93" w:rsidRPr="00345123" w:rsidRDefault="003E0C93" w:rsidP="00CF48FF">
            <w:pPr>
              <w:autoSpaceDE w:val="0"/>
              <w:autoSpaceDN w:val="0"/>
              <w:adjustRightInd w:val="0"/>
            </w:pPr>
            <w:r w:rsidRPr="00345123">
              <w:t>рассечение симблефарона с пластикой конъюнктивальной полости (с пересадкой тканей)</w:t>
            </w:r>
          </w:p>
        </w:tc>
        <w:tc>
          <w:tcPr>
            <w:tcW w:w="1203" w:type="dxa"/>
            <w:vMerge/>
            <w:tcBorders>
              <w:left w:val="single" w:sz="4" w:space="0" w:color="auto"/>
              <w:right w:val="single" w:sz="4" w:space="0" w:color="auto"/>
            </w:tcBorders>
          </w:tcPr>
          <w:p w14:paraId="477F2386" w14:textId="77777777" w:rsidR="003E0C93" w:rsidRPr="00345123" w:rsidRDefault="003E0C93" w:rsidP="00CF48FF">
            <w:pPr>
              <w:autoSpaceDE w:val="0"/>
              <w:autoSpaceDN w:val="0"/>
              <w:adjustRightInd w:val="0"/>
            </w:pPr>
          </w:p>
        </w:tc>
      </w:tr>
      <w:tr w:rsidR="003E0C93" w:rsidRPr="00345123" w14:paraId="69B00A0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5DE137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39CD77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3024B4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A0F410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63EA00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B8D26DE" w14:textId="77777777" w:rsidR="003E0C93" w:rsidRPr="00345123" w:rsidRDefault="003E0C93" w:rsidP="00CF48FF">
            <w:pPr>
              <w:autoSpaceDE w:val="0"/>
              <w:autoSpaceDN w:val="0"/>
              <w:adjustRightInd w:val="0"/>
            </w:pPr>
            <w:r w:rsidRPr="00345123">
              <w:t>укрепление бельма, удаление ретропротезной пленки при кератопротезировании</w:t>
            </w:r>
          </w:p>
        </w:tc>
        <w:tc>
          <w:tcPr>
            <w:tcW w:w="1203" w:type="dxa"/>
            <w:vMerge/>
            <w:tcBorders>
              <w:left w:val="single" w:sz="4" w:space="0" w:color="auto"/>
              <w:right w:val="single" w:sz="4" w:space="0" w:color="auto"/>
            </w:tcBorders>
          </w:tcPr>
          <w:p w14:paraId="7119110D" w14:textId="77777777" w:rsidR="003E0C93" w:rsidRPr="00345123" w:rsidRDefault="003E0C93" w:rsidP="00CF48FF">
            <w:pPr>
              <w:autoSpaceDE w:val="0"/>
              <w:autoSpaceDN w:val="0"/>
              <w:adjustRightInd w:val="0"/>
            </w:pPr>
          </w:p>
        </w:tc>
      </w:tr>
      <w:tr w:rsidR="003E0C93" w:rsidRPr="00345123" w14:paraId="42C18EA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17E3E9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334AEC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720F1E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5ED62A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EEE2D1B"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245447D" w14:textId="77777777" w:rsidR="003E0C93" w:rsidRPr="00345123" w:rsidRDefault="003E0C93" w:rsidP="00CF48FF">
            <w:pPr>
              <w:autoSpaceDE w:val="0"/>
              <w:autoSpaceDN w:val="0"/>
              <w:adjustRightInd w:val="0"/>
            </w:pPr>
            <w:r w:rsidRPr="00345123">
              <w:t xml:space="preserve">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w:t>
            </w:r>
            <w:r w:rsidRPr="00345123">
              <w:lastRenderedPageBreak/>
              <w:t>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right w:val="single" w:sz="4" w:space="0" w:color="auto"/>
            </w:tcBorders>
          </w:tcPr>
          <w:p w14:paraId="66616DE3" w14:textId="77777777" w:rsidR="003E0C93" w:rsidRPr="00345123" w:rsidRDefault="003E0C93" w:rsidP="00CF48FF">
            <w:pPr>
              <w:autoSpaceDE w:val="0"/>
              <w:autoSpaceDN w:val="0"/>
              <w:adjustRightInd w:val="0"/>
            </w:pPr>
          </w:p>
        </w:tc>
      </w:tr>
      <w:tr w:rsidR="003E0C93" w:rsidRPr="00345123" w14:paraId="204381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8B94A9"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03D2DD0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B753F63"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6C0D9280"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5FBA3B0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6773F35" w14:textId="77777777" w:rsidR="003E0C93" w:rsidRPr="00345123" w:rsidRDefault="003E0C93" w:rsidP="00CF48FF">
            <w:pPr>
              <w:autoSpaceDE w:val="0"/>
              <w:autoSpaceDN w:val="0"/>
              <w:adjustRightInd w:val="0"/>
            </w:pPr>
            <w:r w:rsidRPr="00345123">
              <w:t>микроинвазивная витрэктомия в сочетании с: репозицией интраокулярной линзы и (или)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right w:val="single" w:sz="4" w:space="0" w:color="auto"/>
            </w:tcBorders>
          </w:tcPr>
          <w:p w14:paraId="27C0888E" w14:textId="77777777" w:rsidR="003E0C93" w:rsidRPr="00345123" w:rsidRDefault="003E0C93" w:rsidP="00CF48FF">
            <w:pPr>
              <w:autoSpaceDE w:val="0"/>
              <w:autoSpaceDN w:val="0"/>
              <w:adjustRightInd w:val="0"/>
            </w:pPr>
          </w:p>
        </w:tc>
      </w:tr>
      <w:tr w:rsidR="003E0C93" w:rsidRPr="00345123" w14:paraId="36726C3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BFBA7F"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E626C7B" w14:textId="77777777" w:rsidR="003E0C93" w:rsidRPr="00345123" w:rsidRDefault="003E0C93" w:rsidP="00CF48FF">
            <w:pPr>
              <w:autoSpaceDE w:val="0"/>
              <w:autoSpaceDN w:val="0"/>
              <w:adjustRightInd w:val="0"/>
            </w:pPr>
            <w:r w:rsidRPr="00345123">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w="1871" w:type="dxa"/>
            <w:vMerge w:val="restart"/>
            <w:tcBorders>
              <w:top w:val="single" w:sz="4" w:space="0" w:color="auto"/>
              <w:left w:val="single" w:sz="4" w:space="0" w:color="auto"/>
              <w:bottom w:val="single" w:sz="4" w:space="0" w:color="auto"/>
              <w:right w:val="single" w:sz="4" w:space="0" w:color="auto"/>
            </w:tcBorders>
          </w:tcPr>
          <w:p w14:paraId="30E89C6D" w14:textId="77777777" w:rsidR="003E0C93" w:rsidRPr="00345123" w:rsidRDefault="003E0C93" w:rsidP="00CF48FF">
            <w:pPr>
              <w:autoSpaceDE w:val="0"/>
              <w:autoSpaceDN w:val="0"/>
              <w:adjustRightInd w:val="0"/>
            </w:pPr>
            <w:r w:rsidRPr="00345123">
              <w:t>H16.0, H17.0 - H17.9, H18.0 - H18.9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6C5D118" w14:textId="77777777" w:rsidR="003E0C93" w:rsidRPr="00345123" w:rsidRDefault="003E0C93" w:rsidP="00CF48FF">
            <w:pPr>
              <w:autoSpaceDE w:val="0"/>
              <w:autoSpaceDN w:val="0"/>
              <w:adjustRightInd w:val="0"/>
            </w:pPr>
            <w:r w:rsidRPr="00345123">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DF37B35" w14:textId="77777777" w:rsidR="003E0C93" w:rsidRPr="00345123" w:rsidRDefault="003E0C93" w:rsidP="00CF48FF">
            <w:pPr>
              <w:autoSpaceDE w:val="0"/>
              <w:autoSpaceDN w:val="0"/>
              <w:adjustRightInd w:val="0"/>
            </w:pPr>
            <w:r w:rsidRPr="00345123">
              <w:t>комбинированное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0CA72E7" w14:textId="77777777" w:rsidR="003E0C93" w:rsidRPr="00345123" w:rsidRDefault="003E0C93" w:rsidP="00CF48FF">
            <w:pPr>
              <w:autoSpaceDE w:val="0"/>
              <w:autoSpaceDN w:val="0"/>
              <w:adjustRightInd w:val="0"/>
            </w:pPr>
            <w:r w:rsidRPr="00345123">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tc>
        <w:tc>
          <w:tcPr>
            <w:tcW w:w="1203" w:type="dxa"/>
            <w:vMerge/>
            <w:tcBorders>
              <w:left w:val="single" w:sz="4" w:space="0" w:color="auto"/>
              <w:right w:val="single" w:sz="4" w:space="0" w:color="auto"/>
            </w:tcBorders>
          </w:tcPr>
          <w:p w14:paraId="41A6C8CE" w14:textId="77777777" w:rsidR="003E0C93" w:rsidRPr="00345123" w:rsidRDefault="003E0C93" w:rsidP="00CF48FF">
            <w:pPr>
              <w:autoSpaceDE w:val="0"/>
              <w:autoSpaceDN w:val="0"/>
              <w:adjustRightInd w:val="0"/>
            </w:pPr>
          </w:p>
        </w:tc>
      </w:tr>
      <w:tr w:rsidR="003E0C93" w:rsidRPr="00345123" w14:paraId="6495A5F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AE4A9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F70E0D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6F863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97C65C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458C0C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BE7A0EE" w14:textId="77777777" w:rsidR="003E0C93" w:rsidRPr="00345123" w:rsidRDefault="003E0C93" w:rsidP="00CF48FF">
            <w:pPr>
              <w:autoSpaceDE w:val="0"/>
              <w:autoSpaceDN w:val="0"/>
              <w:adjustRightInd w:val="0"/>
            </w:pPr>
            <w:r w:rsidRPr="00345123">
              <w:t>неавтоматизированная послойная кератопластика</w:t>
            </w:r>
          </w:p>
        </w:tc>
        <w:tc>
          <w:tcPr>
            <w:tcW w:w="1203" w:type="dxa"/>
            <w:vMerge/>
            <w:tcBorders>
              <w:left w:val="single" w:sz="4" w:space="0" w:color="auto"/>
              <w:right w:val="single" w:sz="4" w:space="0" w:color="auto"/>
            </w:tcBorders>
          </w:tcPr>
          <w:p w14:paraId="501584D4" w14:textId="77777777" w:rsidR="003E0C93" w:rsidRPr="00345123" w:rsidRDefault="003E0C93" w:rsidP="00CF48FF">
            <w:pPr>
              <w:autoSpaceDE w:val="0"/>
              <w:autoSpaceDN w:val="0"/>
              <w:adjustRightInd w:val="0"/>
            </w:pPr>
          </w:p>
        </w:tc>
      </w:tr>
      <w:tr w:rsidR="003E0C93" w:rsidRPr="00345123" w14:paraId="4251A5F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0CAC4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D3903F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F59159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79DD7A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D6742C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D7920E8" w14:textId="77777777" w:rsidR="003E0C93" w:rsidRPr="00345123" w:rsidRDefault="003E0C93" w:rsidP="00CF48FF">
            <w:pPr>
              <w:autoSpaceDE w:val="0"/>
              <w:autoSpaceDN w:val="0"/>
              <w:adjustRightInd w:val="0"/>
            </w:pPr>
            <w:r w:rsidRPr="00345123">
              <w:t xml:space="preserve">имплантация интрастромальных сегментов с помощью </w:t>
            </w:r>
            <w:r w:rsidRPr="00345123">
              <w:lastRenderedPageBreak/>
              <w:t>фемтосекундного лазера при болезнях роговицы</w:t>
            </w:r>
          </w:p>
        </w:tc>
        <w:tc>
          <w:tcPr>
            <w:tcW w:w="1203" w:type="dxa"/>
            <w:vMerge/>
            <w:tcBorders>
              <w:left w:val="single" w:sz="4" w:space="0" w:color="auto"/>
              <w:right w:val="single" w:sz="4" w:space="0" w:color="auto"/>
            </w:tcBorders>
          </w:tcPr>
          <w:p w14:paraId="0AF05DF8" w14:textId="77777777" w:rsidR="003E0C93" w:rsidRPr="00345123" w:rsidRDefault="003E0C93" w:rsidP="00CF48FF">
            <w:pPr>
              <w:autoSpaceDE w:val="0"/>
              <w:autoSpaceDN w:val="0"/>
              <w:adjustRightInd w:val="0"/>
            </w:pPr>
          </w:p>
        </w:tc>
      </w:tr>
      <w:tr w:rsidR="003E0C93" w:rsidRPr="00345123" w14:paraId="5F16D81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15901B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EA4D06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3DB0AD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53B4EF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F504AF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659CB24" w14:textId="77777777" w:rsidR="003E0C93" w:rsidRPr="00345123" w:rsidRDefault="003E0C93" w:rsidP="00CF48FF">
            <w:pPr>
              <w:autoSpaceDE w:val="0"/>
              <w:autoSpaceDN w:val="0"/>
              <w:adjustRightInd w:val="0"/>
            </w:pPr>
            <w:r w:rsidRPr="00345123">
              <w:t>эксимерлазерная коррекция посттравматического астигматизма</w:t>
            </w:r>
          </w:p>
        </w:tc>
        <w:tc>
          <w:tcPr>
            <w:tcW w:w="1203" w:type="dxa"/>
            <w:vMerge/>
            <w:tcBorders>
              <w:left w:val="single" w:sz="4" w:space="0" w:color="auto"/>
              <w:right w:val="single" w:sz="4" w:space="0" w:color="auto"/>
            </w:tcBorders>
          </w:tcPr>
          <w:p w14:paraId="3DD2E7E4" w14:textId="77777777" w:rsidR="003E0C93" w:rsidRPr="00345123" w:rsidRDefault="003E0C93" w:rsidP="00CF48FF">
            <w:pPr>
              <w:autoSpaceDE w:val="0"/>
              <w:autoSpaceDN w:val="0"/>
              <w:adjustRightInd w:val="0"/>
            </w:pPr>
          </w:p>
        </w:tc>
      </w:tr>
      <w:tr w:rsidR="003E0C93" w:rsidRPr="00345123" w14:paraId="22D9C47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A6BCD8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4B8AD9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BE7D21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772C51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8FF16C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D19EF4A" w14:textId="77777777" w:rsidR="003E0C93" w:rsidRPr="00345123" w:rsidRDefault="003E0C93" w:rsidP="00CF48FF">
            <w:pPr>
              <w:autoSpaceDE w:val="0"/>
              <w:autoSpaceDN w:val="0"/>
              <w:adjustRightInd w:val="0"/>
            </w:pPr>
            <w:r w:rsidRPr="00345123">
              <w:t>эксимерлазерная фототерапевтическая кератэктомия при язвах роговицы</w:t>
            </w:r>
          </w:p>
        </w:tc>
        <w:tc>
          <w:tcPr>
            <w:tcW w:w="1203" w:type="dxa"/>
            <w:vMerge/>
            <w:tcBorders>
              <w:left w:val="single" w:sz="4" w:space="0" w:color="auto"/>
              <w:right w:val="single" w:sz="4" w:space="0" w:color="auto"/>
            </w:tcBorders>
          </w:tcPr>
          <w:p w14:paraId="16FDD4CF" w14:textId="77777777" w:rsidR="003E0C93" w:rsidRPr="00345123" w:rsidRDefault="003E0C93" w:rsidP="00CF48FF">
            <w:pPr>
              <w:autoSpaceDE w:val="0"/>
              <w:autoSpaceDN w:val="0"/>
              <w:adjustRightInd w:val="0"/>
            </w:pPr>
          </w:p>
        </w:tc>
      </w:tr>
      <w:tr w:rsidR="003E0C93" w:rsidRPr="00345123" w14:paraId="010EC03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752FD13"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5C36E5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56CA81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478715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B9FDB7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EB21534" w14:textId="77777777" w:rsidR="003E0C93" w:rsidRPr="00345123" w:rsidRDefault="003E0C93" w:rsidP="00CF48FF">
            <w:pPr>
              <w:autoSpaceDE w:val="0"/>
              <w:autoSpaceDN w:val="0"/>
              <w:adjustRightInd w:val="0"/>
            </w:pPr>
            <w:r w:rsidRPr="00345123">
              <w:t>эксимерлазерная фототерапевтическая кератэктомия рубцов и помутнений роговицы</w:t>
            </w:r>
          </w:p>
        </w:tc>
        <w:tc>
          <w:tcPr>
            <w:tcW w:w="1203" w:type="dxa"/>
            <w:vMerge/>
            <w:tcBorders>
              <w:left w:val="single" w:sz="4" w:space="0" w:color="auto"/>
              <w:right w:val="single" w:sz="4" w:space="0" w:color="auto"/>
            </w:tcBorders>
          </w:tcPr>
          <w:p w14:paraId="70E44A99" w14:textId="77777777" w:rsidR="003E0C93" w:rsidRPr="00345123" w:rsidRDefault="003E0C93" w:rsidP="00CF48FF">
            <w:pPr>
              <w:autoSpaceDE w:val="0"/>
              <w:autoSpaceDN w:val="0"/>
              <w:adjustRightInd w:val="0"/>
            </w:pPr>
          </w:p>
        </w:tc>
      </w:tr>
      <w:tr w:rsidR="003E0C93" w:rsidRPr="00345123" w14:paraId="1E65620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DF03EA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4A0ED4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BC9DB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AFC608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F0F36F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5BB7B9E" w14:textId="77777777" w:rsidR="003E0C93" w:rsidRPr="00345123" w:rsidRDefault="003E0C93" w:rsidP="00CF48FF">
            <w:pPr>
              <w:autoSpaceDE w:val="0"/>
              <w:autoSpaceDN w:val="0"/>
              <w:adjustRightInd w:val="0"/>
            </w:pPr>
            <w:r w:rsidRPr="00345123">
              <w:t>сквозная реконструктивная кератопластика</w:t>
            </w:r>
          </w:p>
        </w:tc>
        <w:tc>
          <w:tcPr>
            <w:tcW w:w="1203" w:type="dxa"/>
            <w:vMerge/>
            <w:tcBorders>
              <w:left w:val="single" w:sz="4" w:space="0" w:color="auto"/>
              <w:right w:val="single" w:sz="4" w:space="0" w:color="auto"/>
            </w:tcBorders>
          </w:tcPr>
          <w:p w14:paraId="54821B7D" w14:textId="77777777" w:rsidR="003E0C93" w:rsidRPr="00345123" w:rsidRDefault="003E0C93" w:rsidP="00CF48FF">
            <w:pPr>
              <w:autoSpaceDE w:val="0"/>
              <w:autoSpaceDN w:val="0"/>
              <w:adjustRightInd w:val="0"/>
            </w:pPr>
          </w:p>
        </w:tc>
      </w:tr>
      <w:tr w:rsidR="003E0C93" w:rsidRPr="00345123" w14:paraId="57C1E2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26D80C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DF31A6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248CAC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D97A9E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E5CED0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DFF4DDD" w14:textId="77777777" w:rsidR="003E0C93" w:rsidRPr="00345123" w:rsidRDefault="003E0C93" w:rsidP="00CF48FF">
            <w:pPr>
              <w:autoSpaceDE w:val="0"/>
              <w:autoSpaceDN w:val="0"/>
              <w:adjustRightInd w:val="0"/>
            </w:pPr>
            <w:r w:rsidRPr="00345123">
              <w:t>сквозная кератопластика</w:t>
            </w:r>
          </w:p>
        </w:tc>
        <w:tc>
          <w:tcPr>
            <w:tcW w:w="1203" w:type="dxa"/>
            <w:vMerge/>
            <w:tcBorders>
              <w:left w:val="single" w:sz="4" w:space="0" w:color="auto"/>
              <w:right w:val="single" w:sz="4" w:space="0" w:color="auto"/>
            </w:tcBorders>
          </w:tcPr>
          <w:p w14:paraId="365AE2F7" w14:textId="77777777" w:rsidR="003E0C93" w:rsidRPr="00345123" w:rsidRDefault="003E0C93" w:rsidP="00CF48FF">
            <w:pPr>
              <w:autoSpaceDE w:val="0"/>
              <w:autoSpaceDN w:val="0"/>
              <w:adjustRightInd w:val="0"/>
            </w:pPr>
          </w:p>
        </w:tc>
      </w:tr>
      <w:tr w:rsidR="003E0C93" w:rsidRPr="00345123" w14:paraId="12CB1B7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42451A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05DBAE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D8091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8E14A5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5ECB72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53C2A91" w14:textId="77777777" w:rsidR="003E0C93" w:rsidRPr="00345123" w:rsidRDefault="003E0C93" w:rsidP="00CF48FF">
            <w:pPr>
              <w:autoSpaceDE w:val="0"/>
              <w:autoSpaceDN w:val="0"/>
              <w:adjustRightInd w:val="0"/>
            </w:pPr>
            <w:r w:rsidRPr="00345123">
              <w:t>трансплантация десцеметовой мембраны</w:t>
            </w:r>
          </w:p>
        </w:tc>
        <w:tc>
          <w:tcPr>
            <w:tcW w:w="1203" w:type="dxa"/>
            <w:vMerge/>
            <w:tcBorders>
              <w:left w:val="single" w:sz="4" w:space="0" w:color="auto"/>
              <w:right w:val="single" w:sz="4" w:space="0" w:color="auto"/>
            </w:tcBorders>
          </w:tcPr>
          <w:p w14:paraId="1039C1C3" w14:textId="77777777" w:rsidR="003E0C93" w:rsidRPr="00345123" w:rsidRDefault="003E0C93" w:rsidP="00CF48FF">
            <w:pPr>
              <w:autoSpaceDE w:val="0"/>
              <w:autoSpaceDN w:val="0"/>
              <w:adjustRightInd w:val="0"/>
            </w:pPr>
          </w:p>
        </w:tc>
      </w:tr>
      <w:tr w:rsidR="003E0C93" w:rsidRPr="00345123" w14:paraId="26DE83A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4E8DAC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41EC40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B52834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782181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4E4506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5EE4668" w14:textId="77777777" w:rsidR="003E0C93" w:rsidRPr="00345123" w:rsidRDefault="003E0C93" w:rsidP="00CF48FF">
            <w:pPr>
              <w:autoSpaceDE w:val="0"/>
              <w:autoSpaceDN w:val="0"/>
              <w:adjustRightInd w:val="0"/>
            </w:pPr>
            <w:r w:rsidRPr="00345123">
              <w:t>послойная глубокая передняя кератопластика</w:t>
            </w:r>
          </w:p>
        </w:tc>
        <w:tc>
          <w:tcPr>
            <w:tcW w:w="1203" w:type="dxa"/>
            <w:vMerge/>
            <w:tcBorders>
              <w:left w:val="single" w:sz="4" w:space="0" w:color="auto"/>
              <w:right w:val="single" w:sz="4" w:space="0" w:color="auto"/>
            </w:tcBorders>
          </w:tcPr>
          <w:p w14:paraId="110FD156" w14:textId="77777777" w:rsidR="003E0C93" w:rsidRPr="00345123" w:rsidRDefault="003E0C93" w:rsidP="00CF48FF">
            <w:pPr>
              <w:autoSpaceDE w:val="0"/>
              <w:autoSpaceDN w:val="0"/>
              <w:adjustRightInd w:val="0"/>
            </w:pPr>
          </w:p>
        </w:tc>
      </w:tr>
      <w:tr w:rsidR="003E0C93" w:rsidRPr="00345123" w14:paraId="08005F3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6D1BA5"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1CA667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CC93DF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F5C088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8C0C37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616A522" w14:textId="77777777" w:rsidR="003E0C93" w:rsidRPr="00345123" w:rsidRDefault="003E0C93" w:rsidP="00CF48FF">
            <w:pPr>
              <w:autoSpaceDE w:val="0"/>
              <w:autoSpaceDN w:val="0"/>
              <w:adjustRightInd w:val="0"/>
            </w:pPr>
            <w:r w:rsidRPr="00345123">
              <w:t>кератопротезирование</w:t>
            </w:r>
          </w:p>
        </w:tc>
        <w:tc>
          <w:tcPr>
            <w:tcW w:w="1203" w:type="dxa"/>
            <w:vMerge/>
            <w:tcBorders>
              <w:left w:val="single" w:sz="4" w:space="0" w:color="auto"/>
              <w:right w:val="single" w:sz="4" w:space="0" w:color="auto"/>
            </w:tcBorders>
          </w:tcPr>
          <w:p w14:paraId="3DC9F673" w14:textId="77777777" w:rsidR="003E0C93" w:rsidRPr="00345123" w:rsidRDefault="003E0C93" w:rsidP="00CF48FF">
            <w:pPr>
              <w:autoSpaceDE w:val="0"/>
              <w:autoSpaceDN w:val="0"/>
              <w:adjustRightInd w:val="0"/>
            </w:pPr>
          </w:p>
        </w:tc>
      </w:tr>
      <w:tr w:rsidR="003E0C93" w:rsidRPr="00345123" w14:paraId="491AA1C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152694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19C77A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AA7B68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F12705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16BEFB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4D888AB" w14:textId="77777777" w:rsidR="003E0C93" w:rsidRPr="00345123" w:rsidRDefault="003E0C93" w:rsidP="00CF48FF">
            <w:pPr>
              <w:autoSpaceDE w:val="0"/>
              <w:autoSpaceDN w:val="0"/>
              <w:adjustRightInd w:val="0"/>
            </w:pPr>
            <w:r w:rsidRPr="00345123">
              <w:t>кератопластика послойная ротационная или обменная</w:t>
            </w:r>
          </w:p>
        </w:tc>
        <w:tc>
          <w:tcPr>
            <w:tcW w:w="1203" w:type="dxa"/>
            <w:vMerge/>
            <w:tcBorders>
              <w:left w:val="single" w:sz="4" w:space="0" w:color="auto"/>
              <w:right w:val="single" w:sz="4" w:space="0" w:color="auto"/>
            </w:tcBorders>
          </w:tcPr>
          <w:p w14:paraId="01FFB049" w14:textId="77777777" w:rsidR="003E0C93" w:rsidRPr="00345123" w:rsidRDefault="003E0C93" w:rsidP="00CF48FF">
            <w:pPr>
              <w:autoSpaceDE w:val="0"/>
              <w:autoSpaceDN w:val="0"/>
              <w:adjustRightInd w:val="0"/>
            </w:pPr>
          </w:p>
        </w:tc>
      </w:tr>
      <w:tr w:rsidR="003E0C93" w:rsidRPr="00345123" w14:paraId="45EF9A0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DBD578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3D335F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8CA752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9FE833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3FC811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8F20ED9" w14:textId="77777777" w:rsidR="003E0C93" w:rsidRPr="00345123" w:rsidRDefault="003E0C93" w:rsidP="00CF48FF">
            <w:pPr>
              <w:autoSpaceDE w:val="0"/>
              <w:autoSpaceDN w:val="0"/>
              <w:adjustRightInd w:val="0"/>
            </w:pPr>
            <w:r w:rsidRPr="00345123">
              <w:t>кератопластика послойная инвертная</w:t>
            </w:r>
          </w:p>
        </w:tc>
        <w:tc>
          <w:tcPr>
            <w:tcW w:w="1203" w:type="dxa"/>
            <w:vMerge/>
            <w:tcBorders>
              <w:left w:val="single" w:sz="4" w:space="0" w:color="auto"/>
              <w:right w:val="single" w:sz="4" w:space="0" w:color="auto"/>
            </w:tcBorders>
          </w:tcPr>
          <w:p w14:paraId="29308874" w14:textId="77777777" w:rsidR="003E0C93" w:rsidRPr="00345123" w:rsidRDefault="003E0C93" w:rsidP="00CF48FF">
            <w:pPr>
              <w:autoSpaceDE w:val="0"/>
              <w:autoSpaceDN w:val="0"/>
              <w:adjustRightInd w:val="0"/>
            </w:pPr>
          </w:p>
        </w:tc>
      </w:tr>
      <w:tr w:rsidR="003E0C93" w:rsidRPr="00345123" w14:paraId="5B1C4A3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3F4570F"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FBC987E" w14:textId="77777777" w:rsidR="003E0C93" w:rsidRPr="00345123" w:rsidRDefault="003E0C93" w:rsidP="00CF48FF">
            <w:pPr>
              <w:autoSpaceDE w:val="0"/>
              <w:autoSpaceDN w:val="0"/>
              <w:adjustRightInd w:val="0"/>
            </w:pPr>
            <w:r w:rsidRPr="00345123">
              <w:t>Хирургическое и (или) лазерное лечение ретролентальной фиброплазии (ретинопатия недоношенных), в том числе с применением комплексного офтальмологического обследования под общей анестезией</w:t>
            </w:r>
          </w:p>
        </w:tc>
        <w:tc>
          <w:tcPr>
            <w:tcW w:w="1871" w:type="dxa"/>
            <w:vMerge w:val="restart"/>
            <w:tcBorders>
              <w:top w:val="single" w:sz="4" w:space="0" w:color="auto"/>
              <w:left w:val="single" w:sz="4" w:space="0" w:color="auto"/>
              <w:bottom w:val="single" w:sz="4" w:space="0" w:color="auto"/>
              <w:right w:val="single" w:sz="4" w:space="0" w:color="auto"/>
            </w:tcBorders>
          </w:tcPr>
          <w:p w14:paraId="2132DC89" w14:textId="77777777" w:rsidR="003E0C93" w:rsidRPr="00345123" w:rsidRDefault="003E0C93" w:rsidP="00CF48FF">
            <w:pPr>
              <w:autoSpaceDE w:val="0"/>
              <w:autoSpaceDN w:val="0"/>
              <w:adjustRightInd w:val="0"/>
            </w:pPr>
            <w:r w:rsidRPr="00345123">
              <w:t>H35.2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743478A" w14:textId="77777777" w:rsidR="003E0C93" w:rsidRPr="00345123" w:rsidRDefault="003E0C93" w:rsidP="00CF48FF">
            <w:pPr>
              <w:autoSpaceDE w:val="0"/>
              <w:autoSpaceDN w:val="0"/>
              <w:adjustRightInd w:val="0"/>
            </w:pPr>
            <w:r w:rsidRPr="00345123">
              <w:t>ретролентальная фиброплазия (ретинопатия недоношенных) у детей, активная фаза,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B1C55D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9152736" w14:textId="77777777" w:rsidR="003E0C93" w:rsidRPr="00345123" w:rsidRDefault="003E0C93" w:rsidP="00CF48FF">
            <w:pPr>
              <w:autoSpaceDE w:val="0"/>
              <w:autoSpaceDN w:val="0"/>
              <w:adjustRightInd w:val="0"/>
            </w:pPr>
            <w:r w:rsidRPr="00345123">
              <w:t>реконструкция передней камеры с ленсэктомией, в том числе с витрэктомией, швартотомией</w:t>
            </w:r>
          </w:p>
        </w:tc>
        <w:tc>
          <w:tcPr>
            <w:tcW w:w="1203" w:type="dxa"/>
            <w:vMerge/>
            <w:tcBorders>
              <w:left w:val="single" w:sz="4" w:space="0" w:color="auto"/>
              <w:right w:val="single" w:sz="4" w:space="0" w:color="auto"/>
            </w:tcBorders>
          </w:tcPr>
          <w:p w14:paraId="3B8E3F39" w14:textId="77777777" w:rsidR="003E0C93" w:rsidRPr="00345123" w:rsidRDefault="003E0C93" w:rsidP="00CF48FF">
            <w:pPr>
              <w:autoSpaceDE w:val="0"/>
              <w:autoSpaceDN w:val="0"/>
              <w:adjustRightInd w:val="0"/>
            </w:pPr>
          </w:p>
        </w:tc>
      </w:tr>
      <w:tr w:rsidR="003E0C93" w:rsidRPr="00345123" w14:paraId="57EE343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5912E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F35F9D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4BF48A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952554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9E6A3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65ECA7B" w14:textId="77777777" w:rsidR="003E0C93" w:rsidRPr="00345123" w:rsidRDefault="003E0C93" w:rsidP="00CF48FF">
            <w:pPr>
              <w:autoSpaceDE w:val="0"/>
              <w:autoSpaceDN w:val="0"/>
              <w:adjustRightInd w:val="0"/>
            </w:pPr>
            <w:r w:rsidRPr="00345123">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1203" w:type="dxa"/>
            <w:vMerge/>
            <w:tcBorders>
              <w:left w:val="single" w:sz="4" w:space="0" w:color="auto"/>
              <w:right w:val="single" w:sz="4" w:space="0" w:color="auto"/>
            </w:tcBorders>
          </w:tcPr>
          <w:p w14:paraId="4D8A911F" w14:textId="77777777" w:rsidR="003E0C93" w:rsidRPr="00345123" w:rsidRDefault="003E0C93" w:rsidP="00CF48FF">
            <w:pPr>
              <w:autoSpaceDE w:val="0"/>
              <w:autoSpaceDN w:val="0"/>
              <w:adjustRightInd w:val="0"/>
            </w:pPr>
          </w:p>
        </w:tc>
      </w:tr>
      <w:tr w:rsidR="003E0C93" w:rsidRPr="00345123" w14:paraId="724562F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55252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57F0B7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5E83E0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99FA1C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C0E1AF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42D8777" w14:textId="77777777" w:rsidR="003E0C93" w:rsidRPr="00345123" w:rsidRDefault="003E0C93" w:rsidP="00CF48FF">
            <w:pPr>
              <w:autoSpaceDE w:val="0"/>
              <w:autoSpaceDN w:val="0"/>
              <w:adjustRightInd w:val="0"/>
            </w:pPr>
            <w:r w:rsidRPr="00345123">
              <w:t>исправление косоглазия с пластикой экстраокулярных мышц</w:t>
            </w:r>
          </w:p>
        </w:tc>
        <w:tc>
          <w:tcPr>
            <w:tcW w:w="1203" w:type="dxa"/>
            <w:vMerge/>
            <w:tcBorders>
              <w:left w:val="single" w:sz="4" w:space="0" w:color="auto"/>
              <w:right w:val="single" w:sz="4" w:space="0" w:color="auto"/>
            </w:tcBorders>
          </w:tcPr>
          <w:p w14:paraId="71B2C53B" w14:textId="77777777" w:rsidR="003E0C93" w:rsidRPr="00345123" w:rsidRDefault="003E0C93" w:rsidP="00CF48FF">
            <w:pPr>
              <w:autoSpaceDE w:val="0"/>
              <w:autoSpaceDN w:val="0"/>
              <w:adjustRightInd w:val="0"/>
            </w:pPr>
          </w:p>
        </w:tc>
      </w:tr>
      <w:tr w:rsidR="003E0C93" w:rsidRPr="00345123" w14:paraId="3AE2FC2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AF190C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04C7C1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142193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FCDFAB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C173C7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2780EFA" w14:textId="77777777" w:rsidR="003E0C93" w:rsidRPr="00345123" w:rsidRDefault="003E0C93" w:rsidP="00CF48FF">
            <w:pPr>
              <w:autoSpaceDE w:val="0"/>
              <w:autoSpaceDN w:val="0"/>
              <w:adjustRightInd w:val="0"/>
            </w:pPr>
            <w:r w:rsidRPr="00345123">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с эндолазеркоагуляцией сетчатки</w:t>
            </w:r>
          </w:p>
        </w:tc>
        <w:tc>
          <w:tcPr>
            <w:tcW w:w="1203" w:type="dxa"/>
            <w:vMerge/>
            <w:tcBorders>
              <w:left w:val="single" w:sz="4" w:space="0" w:color="auto"/>
              <w:right w:val="single" w:sz="4" w:space="0" w:color="auto"/>
            </w:tcBorders>
          </w:tcPr>
          <w:p w14:paraId="12E373ED" w14:textId="77777777" w:rsidR="003E0C93" w:rsidRPr="00345123" w:rsidRDefault="003E0C93" w:rsidP="00CF48FF">
            <w:pPr>
              <w:autoSpaceDE w:val="0"/>
              <w:autoSpaceDN w:val="0"/>
              <w:adjustRightInd w:val="0"/>
            </w:pPr>
          </w:p>
        </w:tc>
      </w:tr>
      <w:tr w:rsidR="003E0C93" w:rsidRPr="00345123" w14:paraId="40172D5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0F12337"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DE0B8C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11E05F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7D85DE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2973A1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E9C4FA8" w14:textId="77777777" w:rsidR="003E0C93" w:rsidRPr="00345123" w:rsidRDefault="003E0C93" w:rsidP="00CF48FF">
            <w:pPr>
              <w:autoSpaceDE w:val="0"/>
              <w:autoSpaceDN w:val="0"/>
              <w:adjustRightInd w:val="0"/>
            </w:pPr>
            <w:r w:rsidRPr="00345123">
              <w:t xml:space="preserve">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w:t>
            </w:r>
            <w:r w:rsidRPr="00345123">
              <w:lastRenderedPageBreak/>
              <w:t>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right w:val="single" w:sz="4" w:space="0" w:color="auto"/>
            </w:tcBorders>
          </w:tcPr>
          <w:p w14:paraId="2DA8CEED" w14:textId="77777777" w:rsidR="003E0C93" w:rsidRPr="00345123" w:rsidRDefault="003E0C93" w:rsidP="00CF48FF">
            <w:pPr>
              <w:autoSpaceDE w:val="0"/>
              <w:autoSpaceDN w:val="0"/>
              <w:adjustRightInd w:val="0"/>
            </w:pPr>
          </w:p>
        </w:tc>
      </w:tr>
      <w:tr w:rsidR="003E0C93" w:rsidRPr="00345123" w14:paraId="6B82C3E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54335B3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1401DE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3C92D7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7E13D2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6F44A6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4D80D3E" w14:textId="77777777" w:rsidR="003E0C93" w:rsidRPr="00345123" w:rsidRDefault="003E0C93" w:rsidP="00CF48FF">
            <w:pPr>
              <w:autoSpaceDE w:val="0"/>
              <w:autoSpaceDN w:val="0"/>
              <w:adjustRightInd w:val="0"/>
            </w:pPr>
            <w:r w:rsidRPr="00345123">
              <w:t>микроинвазивная витрэктомия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bottom w:val="single" w:sz="4" w:space="0" w:color="auto"/>
              <w:right w:val="single" w:sz="4" w:space="0" w:color="auto"/>
            </w:tcBorders>
          </w:tcPr>
          <w:p w14:paraId="5F80CE9A" w14:textId="77777777" w:rsidR="003E0C93" w:rsidRPr="00345123" w:rsidRDefault="003E0C93" w:rsidP="00CF48FF">
            <w:pPr>
              <w:autoSpaceDE w:val="0"/>
              <w:autoSpaceDN w:val="0"/>
              <w:adjustRightInd w:val="0"/>
            </w:pPr>
          </w:p>
        </w:tc>
      </w:tr>
      <w:tr w:rsidR="003E0C93" w:rsidRPr="00345123" w14:paraId="7914496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12A38770" w14:textId="77777777" w:rsidR="003E0C93" w:rsidRPr="00345123" w:rsidRDefault="003E0C93" w:rsidP="00CF48FF">
            <w:pPr>
              <w:autoSpaceDE w:val="0"/>
              <w:autoSpaceDN w:val="0"/>
              <w:adjustRightInd w:val="0"/>
              <w:jc w:val="center"/>
            </w:pPr>
            <w:r w:rsidRPr="00345123">
              <w:t>44.</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268F7E79" w14:textId="77777777" w:rsidR="003E0C93" w:rsidRPr="00345123" w:rsidRDefault="003E0C93" w:rsidP="00CF48FF">
            <w:pPr>
              <w:autoSpaceDE w:val="0"/>
              <w:autoSpaceDN w:val="0"/>
              <w:adjustRightInd w:val="0"/>
            </w:pPr>
            <w:r w:rsidRPr="00345123">
              <w:t>Транспупиллярная, микроинвазивная энергетическая оптико-реконструктивная, эндовитреальная 23 - 27 гейджевая хирургия при витреоретинальной патологии различного генеза</w:t>
            </w:r>
          </w:p>
        </w:tc>
        <w:tc>
          <w:tcPr>
            <w:tcW w:w="1871" w:type="dxa"/>
            <w:vMerge w:val="restart"/>
            <w:tcBorders>
              <w:top w:val="single" w:sz="4" w:space="0" w:color="auto"/>
              <w:left w:val="single" w:sz="4" w:space="0" w:color="auto"/>
              <w:bottom w:val="single" w:sz="4" w:space="0" w:color="auto"/>
              <w:right w:val="single" w:sz="4" w:space="0" w:color="auto"/>
            </w:tcBorders>
          </w:tcPr>
          <w:p w14:paraId="69F3B6EE" w14:textId="77777777" w:rsidR="003E0C93" w:rsidRPr="00345123" w:rsidRDefault="003E0C93" w:rsidP="00CF48FF">
            <w:pPr>
              <w:autoSpaceDE w:val="0"/>
              <w:autoSpaceDN w:val="0"/>
              <w:adjustRightInd w:val="0"/>
            </w:pPr>
            <w:r w:rsidRPr="00345123">
              <w:t>E10, E11, H25.0 - H25.9, H26.0 - H26.4, H27.0, H28, H30.0 - H30.9, H31.3, H32.8, H33.0 - H33.5, H34.8, H35.2 - H35.4, H36.0, H36.8, H43.1, H43.3, H44.0, H44.1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5BDB389" w14:textId="77777777" w:rsidR="003E0C93" w:rsidRPr="00345123" w:rsidRDefault="003E0C93" w:rsidP="00CF48FF">
            <w:pPr>
              <w:autoSpaceDE w:val="0"/>
              <w:autoSpaceDN w:val="0"/>
              <w:adjustRightInd w:val="0"/>
            </w:pPr>
            <w:r w:rsidRPr="00345123">
              <w:t xml:space="preserve">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осложненные патологией роговицы, хрусталика, стекловидного тела. Диабетическая ретинопатия </w:t>
            </w:r>
            <w:r w:rsidRPr="00345123">
              <w:lastRenderedPageBreak/>
              <w:t>взрослых, пролиферативная стадия, в том числе с осложнениями или с 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99D57E7"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441F72F" w14:textId="77777777" w:rsidR="003E0C93" w:rsidRPr="00345123" w:rsidRDefault="003E0C93" w:rsidP="00CF48FF">
            <w:pPr>
              <w:autoSpaceDE w:val="0"/>
              <w:autoSpaceDN w:val="0"/>
              <w:adjustRightInd w:val="0"/>
            </w:pPr>
            <w:r w:rsidRPr="00345123">
              <w:t>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val="restart"/>
            <w:tcBorders>
              <w:top w:val="single" w:sz="4" w:space="0" w:color="auto"/>
              <w:left w:val="single" w:sz="4" w:space="0" w:color="auto"/>
              <w:right w:val="single" w:sz="4" w:space="0" w:color="auto"/>
            </w:tcBorders>
          </w:tcPr>
          <w:p w14:paraId="31B49DBE" w14:textId="77777777" w:rsidR="003E0C93" w:rsidRPr="00345123" w:rsidRDefault="003E0C93" w:rsidP="00CF48FF">
            <w:pPr>
              <w:autoSpaceDE w:val="0"/>
              <w:autoSpaceDN w:val="0"/>
              <w:adjustRightInd w:val="0"/>
              <w:jc w:val="center"/>
            </w:pPr>
            <w:r>
              <w:t>138958,4</w:t>
            </w:r>
          </w:p>
        </w:tc>
      </w:tr>
      <w:tr w:rsidR="003E0C93" w:rsidRPr="00345123" w14:paraId="37A2967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51DEC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1DC154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3299D0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E7A445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39D019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95401E9" w14:textId="77777777" w:rsidR="003E0C93" w:rsidRPr="00345123" w:rsidRDefault="003E0C93" w:rsidP="00CF48FF">
            <w:pPr>
              <w:autoSpaceDE w:val="0"/>
              <w:autoSpaceDN w:val="0"/>
              <w:adjustRightInd w:val="0"/>
            </w:pPr>
            <w:r w:rsidRPr="00345123">
              <w:t xml:space="preserve">микроинвазивная витрэктомия в сочетании с: мембранопилингом, и (или) </w:t>
            </w:r>
            <w:r w:rsidRPr="00345123">
              <w:lastRenderedPageBreak/>
              <w:t>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right w:val="single" w:sz="4" w:space="0" w:color="auto"/>
            </w:tcBorders>
          </w:tcPr>
          <w:p w14:paraId="46DA169E" w14:textId="77777777" w:rsidR="003E0C93" w:rsidRPr="00345123" w:rsidRDefault="003E0C93" w:rsidP="00CF48FF">
            <w:pPr>
              <w:autoSpaceDE w:val="0"/>
              <w:autoSpaceDN w:val="0"/>
              <w:adjustRightInd w:val="0"/>
            </w:pPr>
          </w:p>
        </w:tc>
      </w:tr>
      <w:tr w:rsidR="003E0C93" w:rsidRPr="00345123" w14:paraId="6CBDC03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373691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D93559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488C8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242FF3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F46A0D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3958EEF" w14:textId="77777777" w:rsidR="003E0C93" w:rsidRPr="00345123" w:rsidRDefault="003E0C93" w:rsidP="00CF48FF">
            <w:pPr>
              <w:autoSpaceDE w:val="0"/>
              <w:autoSpaceDN w:val="0"/>
              <w:adjustRightInd w:val="0"/>
            </w:pPr>
            <w:r w:rsidRPr="00345123">
              <w:t>микроинвазивная ревизия витреальной полости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right w:val="single" w:sz="4" w:space="0" w:color="auto"/>
            </w:tcBorders>
          </w:tcPr>
          <w:p w14:paraId="6B992217" w14:textId="77777777" w:rsidR="003E0C93" w:rsidRPr="00345123" w:rsidRDefault="003E0C93" w:rsidP="00CF48FF">
            <w:pPr>
              <w:autoSpaceDE w:val="0"/>
              <w:autoSpaceDN w:val="0"/>
              <w:adjustRightInd w:val="0"/>
            </w:pPr>
          </w:p>
        </w:tc>
      </w:tr>
      <w:tr w:rsidR="003E0C93" w:rsidRPr="00345123" w14:paraId="420C0FD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683111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D343C0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7EEF49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52A12D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A2238C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DE8B5E7" w14:textId="77777777" w:rsidR="003E0C93" w:rsidRPr="00345123" w:rsidRDefault="003E0C93" w:rsidP="00CF48FF">
            <w:pPr>
              <w:autoSpaceDE w:val="0"/>
              <w:autoSpaceDN w:val="0"/>
              <w:adjustRightInd w:val="0"/>
            </w:pPr>
            <w:r w:rsidRPr="00345123">
              <w:t xml:space="preserve">микроинвазивная ревизия витреальной полости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w:t>
            </w:r>
            <w:r w:rsidRPr="00345123">
              <w:lastRenderedPageBreak/>
              <w:t>маслом, и (или) эндолазеркоагуляцией сетчатки</w:t>
            </w:r>
          </w:p>
        </w:tc>
        <w:tc>
          <w:tcPr>
            <w:tcW w:w="1203" w:type="dxa"/>
            <w:vMerge/>
            <w:tcBorders>
              <w:left w:val="single" w:sz="4" w:space="0" w:color="auto"/>
              <w:right w:val="single" w:sz="4" w:space="0" w:color="auto"/>
            </w:tcBorders>
          </w:tcPr>
          <w:p w14:paraId="6397650A" w14:textId="77777777" w:rsidR="003E0C93" w:rsidRPr="00345123" w:rsidRDefault="003E0C93" w:rsidP="00CF48FF">
            <w:pPr>
              <w:autoSpaceDE w:val="0"/>
              <w:autoSpaceDN w:val="0"/>
              <w:adjustRightInd w:val="0"/>
            </w:pPr>
          </w:p>
        </w:tc>
      </w:tr>
      <w:tr w:rsidR="003E0C93" w:rsidRPr="00345123" w14:paraId="45A513F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3C98C51"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4618E301" w14:textId="77777777" w:rsidR="003E0C93" w:rsidRPr="00345123" w:rsidRDefault="003E0C93" w:rsidP="00CF48FF">
            <w:pPr>
              <w:autoSpaceDE w:val="0"/>
              <w:autoSpaceDN w:val="0"/>
              <w:adjustRightInd w:val="0"/>
            </w:pPr>
            <w:r w:rsidRPr="00345123">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1871" w:type="dxa"/>
            <w:vMerge w:val="restart"/>
            <w:tcBorders>
              <w:top w:val="single" w:sz="4" w:space="0" w:color="auto"/>
              <w:left w:val="single" w:sz="4" w:space="0" w:color="auto"/>
              <w:bottom w:val="single" w:sz="4" w:space="0" w:color="auto"/>
              <w:right w:val="single" w:sz="4" w:space="0" w:color="auto"/>
            </w:tcBorders>
          </w:tcPr>
          <w:p w14:paraId="43C98690" w14:textId="77777777" w:rsidR="003E0C93" w:rsidRPr="00345123" w:rsidRDefault="003E0C93" w:rsidP="00CF48FF">
            <w:pPr>
              <w:autoSpaceDE w:val="0"/>
              <w:autoSpaceDN w:val="0"/>
              <w:adjustRightInd w:val="0"/>
            </w:pPr>
            <w:r w:rsidRPr="00345123">
              <w:t>H26.0, H26.1, H26.2, H26.4, H27.0, H33.0, H33.2 - H33.5, H35.1, H40.3, H40.4, H40.5, H43.1, H43.3, H49.9, Q10.0, Q10.1, Q10.4 - Q10.7, Q11.1, Q12.0, Q12.1, Q12.3, Q12.4, Q12.8, Q13.0, Q13.3, Q13.4, Q13.8, Q14.0, Q14.1, Q14.3, Q15.0, H02.0 - H02.5, H04.5, H05.3, H11.2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53C1D0D" w14:textId="77777777" w:rsidR="003E0C93" w:rsidRPr="00345123" w:rsidRDefault="003E0C93" w:rsidP="00CF48FF">
            <w:pPr>
              <w:autoSpaceDE w:val="0"/>
              <w:autoSpaceDN w:val="0"/>
              <w:adjustRightInd w:val="0"/>
            </w:pPr>
            <w:r w:rsidRPr="00345123">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(сетчатки, стекловидного тела,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E33544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235692E" w14:textId="77777777" w:rsidR="003E0C93" w:rsidRPr="00345123" w:rsidRDefault="003E0C93" w:rsidP="00CF48FF">
            <w:pPr>
              <w:autoSpaceDE w:val="0"/>
              <w:autoSpaceDN w:val="0"/>
              <w:adjustRightInd w:val="0"/>
            </w:pPr>
            <w:r w:rsidRPr="00345123">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1203" w:type="dxa"/>
            <w:vMerge/>
            <w:tcBorders>
              <w:left w:val="single" w:sz="4" w:space="0" w:color="auto"/>
              <w:right w:val="single" w:sz="4" w:space="0" w:color="auto"/>
            </w:tcBorders>
          </w:tcPr>
          <w:p w14:paraId="361102CC" w14:textId="77777777" w:rsidR="003E0C93" w:rsidRPr="00345123" w:rsidRDefault="003E0C93" w:rsidP="00CF48FF">
            <w:pPr>
              <w:autoSpaceDE w:val="0"/>
              <w:autoSpaceDN w:val="0"/>
              <w:adjustRightInd w:val="0"/>
            </w:pPr>
          </w:p>
        </w:tc>
      </w:tr>
      <w:tr w:rsidR="003E0C93" w:rsidRPr="00345123" w14:paraId="5A503AC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FBCBF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ECD79E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BCAA0A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783268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D69D16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F9407E9" w14:textId="77777777" w:rsidR="003E0C93" w:rsidRPr="00345123" w:rsidRDefault="003E0C93" w:rsidP="00CF48FF">
            <w:pPr>
              <w:autoSpaceDE w:val="0"/>
              <w:autoSpaceDN w:val="0"/>
              <w:adjustRightInd w:val="0"/>
            </w:pPr>
            <w:r w:rsidRPr="00345123">
              <w:t>сквозная кератопластика, в том числе с реконструкцией передней камеры, имплантацией эластичной интраокулярной линзы</w:t>
            </w:r>
          </w:p>
        </w:tc>
        <w:tc>
          <w:tcPr>
            <w:tcW w:w="1203" w:type="dxa"/>
            <w:vMerge/>
            <w:tcBorders>
              <w:left w:val="single" w:sz="4" w:space="0" w:color="auto"/>
              <w:right w:val="single" w:sz="4" w:space="0" w:color="auto"/>
            </w:tcBorders>
          </w:tcPr>
          <w:p w14:paraId="0D0029CC" w14:textId="77777777" w:rsidR="003E0C93" w:rsidRPr="00345123" w:rsidRDefault="003E0C93" w:rsidP="00CF48FF">
            <w:pPr>
              <w:autoSpaceDE w:val="0"/>
              <w:autoSpaceDN w:val="0"/>
              <w:adjustRightInd w:val="0"/>
            </w:pPr>
          </w:p>
        </w:tc>
      </w:tr>
      <w:tr w:rsidR="003E0C93" w:rsidRPr="00345123" w14:paraId="64EEE0F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EB723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D8A130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508EC5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25F24D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715FDA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1B13242" w14:textId="77777777" w:rsidR="003E0C93" w:rsidRPr="00345123" w:rsidRDefault="003E0C93" w:rsidP="00CF48FF">
            <w:pPr>
              <w:autoSpaceDE w:val="0"/>
              <w:autoSpaceDN w:val="0"/>
              <w:adjustRightInd w:val="0"/>
            </w:pPr>
            <w:r w:rsidRPr="00345123">
              <w:t>сквозная лимбокератопластика</w:t>
            </w:r>
          </w:p>
        </w:tc>
        <w:tc>
          <w:tcPr>
            <w:tcW w:w="1203" w:type="dxa"/>
            <w:vMerge/>
            <w:tcBorders>
              <w:left w:val="single" w:sz="4" w:space="0" w:color="auto"/>
              <w:right w:val="single" w:sz="4" w:space="0" w:color="auto"/>
            </w:tcBorders>
          </w:tcPr>
          <w:p w14:paraId="25E1DD2D" w14:textId="77777777" w:rsidR="003E0C93" w:rsidRPr="00345123" w:rsidRDefault="003E0C93" w:rsidP="00CF48FF">
            <w:pPr>
              <w:autoSpaceDE w:val="0"/>
              <w:autoSpaceDN w:val="0"/>
              <w:adjustRightInd w:val="0"/>
            </w:pPr>
          </w:p>
        </w:tc>
      </w:tr>
      <w:tr w:rsidR="003E0C93" w:rsidRPr="00345123" w14:paraId="46E0324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B39207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9A08DE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F7030E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11F0C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14EE5B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ACFC578" w14:textId="77777777" w:rsidR="003E0C93" w:rsidRPr="00345123" w:rsidRDefault="003E0C93" w:rsidP="00CF48FF">
            <w:pPr>
              <w:autoSpaceDE w:val="0"/>
              <w:autoSpaceDN w:val="0"/>
              <w:adjustRightInd w:val="0"/>
            </w:pPr>
            <w:r w:rsidRPr="00345123">
              <w:t>послойная кератопластика</w:t>
            </w:r>
          </w:p>
        </w:tc>
        <w:tc>
          <w:tcPr>
            <w:tcW w:w="1203" w:type="dxa"/>
            <w:vMerge/>
            <w:tcBorders>
              <w:left w:val="single" w:sz="4" w:space="0" w:color="auto"/>
              <w:right w:val="single" w:sz="4" w:space="0" w:color="auto"/>
            </w:tcBorders>
          </w:tcPr>
          <w:p w14:paraId="3FD76F93" w14:textId="77777777" w:rsidR="003E0C93" w:rsidRPr="00345123" w:rsidRDefault="003E0C93" w:rsidP="00CF48FF">
            <w:pPr>
              <w:autoSpaceDE w:val="0"/>
              <w:autoSpaceDN w:val="0"/>
              <w:adjustRightInd w:val="0"/>
            </w:pPr>
          </w:p>
        </w:tc>
      </w:tr>
      <w:tr w:rsidR="003E0C93" w:rsidRPr="00345123" w14:paraId="1937AD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1F6438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F8A966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2B88B8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CCE07D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710CE9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AD1E925" w14:textId="77777777" w:rsidR="003E0C93" w:rsidRPr="00345123" w:rsidRDefault="003E0C93" w:rsidP="00CF48FF">
            <w:pPr>
              <w:autoSpaceDE w:val="0"/>
              <w:autoSpaceDN w:val="0"/>
              <w:adjustRightInd w:val="0"/>
            </w:pPr>
            <w:r w:rsidRPr="00345123">
              <w:t>реконструкция передней камеры с ленсэктомией, в том числе с витрэктомией, швартотомией</w:t>
            </w:r>
          </w:p>
        </w:tc>
        <w:tc>
          <w:tcPr>
            <w:tcW w:w="1203" w:type="dxa"/>
            <w:vMerge/>
            <w:tcBorders>
              <w:left w:val="single" w:sz="4" w:space="0" w:color="auto"/>
              <w:right w:val="single" w:sz="4" w:space="0" w:color="auto"/>
            </w:tcBorders>
          </w:tcPr>
          <w:p w14:paraId="51EA0110" w14:textId="77777777" w:rsidR="003E0C93" w:rsidRPr="00345123" w:rsidRDefault="003E0C93" w:rsidP="00CF48FF">
            <w:pPr>
              <w:autoSpaceDE w:val="0"/>
              <w:autoSpaceDN w:val="0"/>
              <w:adjustRightInd w:val="0"/>
            </w:pPr>
          </w:p>
        </w:tc>
      </w:tr>
      <w:tr w:rsidR="003E0C93" w:rsidRPr="00345123" w14:paraId="5A78169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810E6D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B75261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842311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E62342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8783647"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6C727C5" w14:textId="77777777" w:rsidR="003E0C93" w:rsidRPr="00345123" w:rsidRDefault="003E0C93" w:rsidP="00CF48FF">
            <w:pPr>
              <w:autoSpaceDE w:val="0"/>
              <w:autoSpaceDN w:val="0"/>
              <w:adjustRightInd w:val="0"/>
            </w:pPr>
            <w:r w:rsidRPr="00345123">
              <w:t xml:space="preserve">микроинвазивная экстракция катаракты, в том числе с реконструкцией передней камеры, витрэктомией, </w:t>
            </w:r>
            <w:r w:rsidRPr="00345123">
              <w:lastRenderedPageBreak/>
              <w:t>имплантацией эластичной интраокулярной линзы</w:t>
            </w:r>
          </w:p>
          <w:p w14:paraId="014D9294" w14:textId="77777777" w:rsidR="003E0C93" w:rsidRPr="00345123" w:rsidRDefault="003E0C93" w:rsidP="00CF48FF">
            <w:pPr>
              <w:autoSpaceDE w:val="0"/>
              <w:autoSpaceDN w:val="0"/>
              <w:adjustRightInd w:val="0"/>
            </w:pPr>
            <w:r w:rsidRPr="00345123">
              <w:t>удаление подвывихнутого хрусталика с витрэктомией и имплантацией различных моделей эластичной интраокулярной линзы</w:t>
            </w:r>
          </w:p>
        </w:tc>
        <w:tc>
          <w:tcPr>
            <w:tcW w:w="1203" w:type="dxa"/>
            <w:vMerge/>
            <w:tcBorders>
              <w:left w:val="single" w:sz="4" w:space="0" w:color="auto"/>
              <w:right w:val="single" w:sz="4" w:space="0" w:color="auto"/>
            </w:tcBorders>
          </w:tcPr>
          <w:p w14:paraId="17FCDB5C" w14:textId="77777777" w:rsidR="003E0C93" w:rsidRPr="00345123" w:rsidRDefault="003E0C93" w:rsidP="00CF48FF">
            <w:pPr>
              <w:autoSpaceDE w:val="0"/>
              <w:autoSpaceDN w:val="0"/>
              <w:adjustRightInd w:val="0"/>
            </w:pPr>
          </w:p>
        </w:tc>
      </w:tr>
      <w:tr w:rsidR="003E0C93" w:rsidRPr="00345123" w14:paraId="2E15AE4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C08613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871502"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13DE23D"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E1D2961"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FC96BB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D373B75" w14:textId="77777777" w:rsidR="003E0C93" w:rsidRPr="00345123" w:rsidRDefault="003E0C93" w:rsidP="00CF48FF">
            <w:pPr>
              <w:autoSpaceDE w:val="0"/>
              <w:autoSpaceDN w:val="0"/>
              <w:adjustRightInd w:val="0"/>
            </w:pPr>
            <w:r w:rsidRPr="00345123">
              <w:t>факоаспирация врожденной катаракты с имплантацией эластичной интраокулярной линзы</w:t>
            </w:r>
          </w:p>
        </w:tc>
        <w:tc>
          <w:tcPr>
            <w:tcW w:w="1203" w:type="dxa"/>
            <w:vMerge/>
            <w:tcBorders>
              <w:left w:val="single" w:sz="4" w:space="0" w:color="auto"/>
              <w:right w:val="single" w:sz="4" w:space="0" w:color="auto"/>
            </w:tcBorders>
          </w:tcPr>
          <w:p w14:paraId="6AF0AC7A" w14:textId="77777777" w:rsidR="003E0C93" w:rsidRPr="00345123" w:rsidRDefault="003E0C93" w:rsidP="00CF48FF">
            <w:pPr>
              <w:autoSpaceDE w:val="0"/>
              <w:autoSpaceDN w:val="0"/>
              <w:adjustRightInd w:val="0"/>
            </w:pPr>
          </w:p>
        </w:tc>
      </w:tr>
      <w:tr w:rsidR="003E0C93" w:rsidRPr="00345123" w14:paraId="267B2C9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0CB60E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551AE4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99889C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BEA6DE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B875C9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2F7B146" w14:textId="77777777" w:rsidR="003E0C93" w:rsidRPr="00345123" w:rsidRDefault="003E0C93" w:rsidP="00CF48FF">
            <w:pPr>
              <w:autoSpaceDE w:val="0"/>
              <w:autoSpaceDN w:val="0"/>
              <w:adjustRightInd w:val="0"/>
            </w:pPr>
            <w:r w:rsidRPr="00345123">
              <w:t>диодлазерная циклофотокоагуляция, в том числе с коагуляцией сосудов</w:t>
            </w:r>
          </w:p>
        </w:tc>
        <w:tc>
          <w:tcPr>
            <w:tcW w:w="1203" w:type="dxa"/>
            <w:vMerge/>
            <w:tcBorders>
              <w:left w:val="single" w:sz="4" w:space="0" w:color="auto"/>
              <w:right w:val="single" w:sz="4" w:space="0" w:color="auto"/>
            </w:tcBorders>
          </w:tcPr>
          <w:p w14:paraId="7358888B" w14:textId="77777777" w:rsidR="003E0C93" w:rsidRPr="00345123" w:rsidRDefault="003E0C93" w:rsidP="00CF48FF">
            <w:pPr>
              <w:autoSpaceDE w:val="0"/>
              <w:autoSpaceDN w:val="0"/>
              <w:adjustRightInd w:val="0"/>
            </w:pPr>
          </w:p>
        </w:tc>
      </w:tr>
      <w:tr w:rsidR="003E0C93" w:rsidRPr="00345123" w14:paraId="3CD506D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6A839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746C61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12A4DD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EF87FF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E51877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8C783B3" w14:textId="77777777" w:rsidR="003E0C93" w:rsidRPr="00345123" w:rsidRDefault="003E0C93" w:rsidP="00CF48FF">
            <w:pPr>
              <w:autoSpaceDE w:val="0"/>
              <w:autoSpaceDN w:val="0"/>
              <w:adjustRightInd w:val="0"/>
            </w:pPr>
            <w:r w:rsidRPr="00345123">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эндолазеркоагуляцией сетчатки</w:t>
            </w:r>
          </w:p>
        </w:tc>
        <w:tc>
          <w:tcPr>
            <w:tcW w:w="1203" w:type="dxa"/>
            <w:vMerge/>
            <w:tcBorders>
              <w:left w:val="single" w:sz="4" w:space="0" w:color="auto"/>
              <w:right w:val="single" w:sz="4" w:space="0" w:color="auto"/>
            </w:tcBorders>
          </w:tcPr>
          <w:p w14:paraId="19145A33" w14:textId="77777777" w:rsidR="003E0C93" w:rsidRPr="00345123" w:rsidRDefault="003E0C93" w:rsidP="00CF48FF">
            <w:pPr>
              <w:autoSpaceDE w:val="0"/>
              <w:autoSpaceDN w:val="0"/>
              <w:adjustRightInd w:val="0"/>
            </w:pPr>
          </w:p>
        </w:tc>
      </w:tr>
      <w:tr w:rsidR="003E0C93" w:rsidRPr="00345123" w14:paraId="0A92338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374DF7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5ADC54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6750D1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3848B0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ED5F9D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1DF4BDC" w14:textId="77777777" w:rsidR="003E0C93" w:rsidRPr="00345123" w:rsidRDefault="003E0C93" w:rsidP="00CF48FF">
            <w:pPr>
              <w:autoSpaceDE w:val="0"/>
              <w:autoSpaceDN w:val="0"/>
              <w:adjustRightInd w:val="0"/>
            </w:pPr>
            <w:r w:rsidRPr="00345123">
              <w:t>реконструктивно-пластические операции на экстраокулярных мышцах или веках, или слезных путях при пороках развития</w:t>
            </w:r>
          </w:p>
        </w:tc>
        <w:tc>
          <w:tcPr>
            <w:tcW w:w="1203" w:type="dxa"/>
            <w:vMerge/>
            <w:tcBorders>
              <w:left w:val="single" w:sz="4" w:space="0" w:color="auto"/>
              <w:right w:val="single" w:sz="4" w:space="0" w:color="auto"/>
            </w:tcBorders>
          </w:tcPr>
          <w:p w14:paraId="6E6DEFB7" w14:textId="77777777" w:rsidR="003E0C93" w:rsidRPr="00345123" w:rsidRDefault="003E0C93" w:rsidP="00CF48FF">
            <w:pPr>
              <w:autoSpaceDE w:val="0"/>
              <w:autoSpaceDN w:val="0"/>
              <w:adjustRightInd w:val="0"/>
            </w:pPr>
          </w:p>
        </w:tc>
      </w:tr>
      <w:tr w:rsidR="003E0C93" w:rsidRPr="00345123" w14:paraId="679A6DA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5D05A3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521364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62C6D9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1759A0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7A35D7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1451398" w14:textId="77777777" w:rsidR="003E0C93" w:rsidRPr="00345123" w:rsidRDefault="003E0C93" w:rsidP="00CF48FF">
            <w:pPr>
              <w:autoSpaceDE w:val="0"/>
              <w:autoSpaceDN w:val="0"/>
              <w:adjustRightInd w:val="0"/>
            </w:pPr>
            <w:r w:rsidRPr="00345123">
              <w:t>имплантация эластичной интраокулярной линзы в афакичный глаз с реконструкцией задней камеры, в том числе с витрэктомией</w:t>
            </w:r>
          </w:p>
        </w:tc>
        <w:tc>
          <w:tcPr>
            <w:tcW w:w="1203" w:type="dxa"/>
            <w:vMerge/>
            <w:tcBorders>
              <w:left w:val="single" w:sz="4" w:space="0" w:color="auto"/>
              <w:right w:val="single" w:sz="4" w:space="0" w:color="auto"/>
            </w:tcBorders>
          </w:tcPr>
          <w:p w14:paraId="520D69A3" w14:textId="77777777" w:rsidR="003E0C93" w:rsidRPr="00345123" w:rsidRDefault="003E0C93" w:rsidP="00CF48FF">
            <w:pPr>
              <w:autoSpaceDE w:val="0"/>
              <w:autoSpaceDN w:val="0"/>
              <w:adjustRightInd w:val="0"/>
            </w:pPr>
          </w:p>
        </w:tc>
      </w:tr>
      <w:tr w:rsidR="003E0C93" w:rsidRPr="00345123" w14:paraId="002FBC5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A6C8F8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CA35C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57E256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36DC1E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4B47A7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ACAB58A" w14:textId="77777777" w:rsidR="003E0C93" w:rsidRPr="00345123" w:rsidRDefault="003E0C93" w:rsidP="00CF48FF">
            <w:pPr>
              <w:autoSpaceDE w:val="0"/>
              <w:autoSpaceDN w:val="0"/>
              <w:adjustRightInd w:val="0"/>
            </w:pPr>
            <w:r w:rsidRPr="00345123">
              <w:t>пластика культи орбитальным имплантатом с реконструкцией</w:t>
            </w:r>
          </w:p>
        </w:tc>
        <w:tc>
          <w:tcPr>
            <w:tcW w:w="1203" w:type="dxa"/>
            <w:vMerge/>
            <w:tcBorders>
              <w:left w:val="single" w:sz="4" w:space="0" w:color="auto"/>
              <w:right w:val="single" w:sz="4" w:space="0" w:color="auto"/>
            </w:tcBorders>
          </w:tcPr>
          <w:p w14:paraId="7DA36391" w14:textId="77777777" w:rsidR="003E0C93" w:rsidRPr="00345123" w:rsidRDefault="003E0C93" w:rsidP="00CF48FF">
            <w:pPr>
              <w:autoSpaceDE w:val="0"/>
              <w:autoSpaceDN w:val="0"/>
              <w:adjustRightInd w:val="0"/>
            </w:pPr>
          </w:p>
        </w:tc>
      </w:tr>
      <w:tr w:rsidR="003E0C93" w:rsidRPr="00345123" w14:paraId="4AEDC15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25A446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BFE1C1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E88D1A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1E00D6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B6FB79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7E2B6AE" w14:textId="77777777" w:rsidR="003E0C93" w:rsidRPr="00345123" w:rsidRDefault="003E0C93" w:rsidP="00CF48FF">
            <w:pPr>
              <w:autoSpaceDE w:val="0"/>
              <w:autoSpaceDN w:val="0"/>
              <w:adjustRightInd w:val="0"/>
            </w:pPr>
            <w:r w:rsidRPr="00345123">
              <w:t>удаление вторичной катаракты с реконструкцией задней камеры, в том числе с имплантацией интраокулярной линзы</w:t>
            </w:r>
          </w:p>
        </w:tc>
        <w:tc>
          <w:tcPr>
            <w:tcW w:w="1203" w:type="dxa"/>
            <w:vMerge/>
            <w:tcBorders>
              <w:left w:val="single" w:sz="4" w:space="0" w:color="auto"/>
              <w:right w:val="single" w:sz="4" w:space="0" w:color="auto"/>
            </w:tcBorders>
          </w:tcPr>
          <w:p w14:paraId="0F870C41" w14:textId="77777777" w:rsidR="003E0C93" w:rsidRPr="00345123" w:rsidRDefault="003E0C93" w:rsidP="00CF48FF">
            <w:pPr>
              <w:autoSpaceDE w:val="0"/>
              <w:autoSpaceDN w:val="0"/>
              <w:adjustRightInd w:val="0"/>
            </w:pPr>
          </w:p>
        </w:tc>
      </w:tr>
      <w:tr w:rsidR="003E0C93" w:rsidRPr="00345123" w14:paraId="57AA39A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1E715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0EE9E1A"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D340537"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FB8EA8B"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40AAEF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8E7E73F" w14:textId="77777777" w:rsidR="003E0C93" w:rsidRPr="00345123" w:rsidRDefault="003E0C93" w:rsidP="00CF48FF">
            <w:pPr>
              <w:autoSpaceDE w:val="0"/>
              <w:autoSpaceDN w:val="0"/>
              <w:adjustRightInd w:val="0"/>
            </w:pPr>
            <w:r w:rsidRPr="00345123">
              <w:t>микроинвазивная капсулэктомия, в том числе с витрэктомией на афакичном (артифакичном) глазу</w:t>
            </w:r>
          </w:p>
        </w:tc>
        <w:tc>
          <w:tcPr>
            <w:tcW w:w="1203" w:type="dxa"/>
            <w:vMerge/>
            <w:tcBorders>
              <w:left w:val="single" w:sz="4" w:space="0" w:color="auto"/>
              <w:right w:val="single" w:sz="4" w:space="0" w:color="auto"/>
            </w:tcBorders>
          </w:tcPr>
          <w:p w14:paraId="139F0C5E" w14:textId="77777777" w:rsidR="003E0C93" w:rsidRPr="00345123" w:rsidRDefault="003E0C93" w:rsidP="00CF48FF">
            <w:pPr>
              <w:autoSpaceDE w:val="0"/>
              <w:autoSpaceDN w:val="0"/>
              <w:adjustRightInd w:val="0"/>
            </w:pPr>
          </w:p>
        </w:tc>
      </w:tr>
      <w:tr w:rsidR="003E0C93" w:rsidRPr="00345123" w14:paraId="073C41A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71BA4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E03A84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D5C9DD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2105E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EECF21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31067DF" w14:textId="77777777" w:rsidR="003E0C93" w:rsidRPr="00345123" w:rsidRDefault="003E0C93" w:rsidP="00CF48FF">
            <w:pPr>
              <w:autoSpaceDE w:val="0"/>
              <w:autoSpaceDN w:val="0"/>
              <w:adjustRightInd w:val="0"/>
            </w:pPr>
            <w:r w:rsidRPr="00345123">
              <w:t>репозиция интраокулярной линзы с витрэктомией</w:t>
            </w:r>
          </w:p>
        </w:tc>
        <w:tc>
          <w:tcPr>
            <w:tcW w:w="1203" w:type="dxa"/>
            <w:vMerge/>
            <w:tcBorders>
              <w:left w:val="single" w:sz="4" w:space="0" w:color="auto"/>
              <w:right w:val="single" w:sz="4" w:space="0" w:color="auto"/>
            </w:tcBorders>
          </w:tcPr>
          <w:p w14:paraId="376DB818" w14:textId="77777777" w:rsidR="003E0C93" w:rsidRPr="00345123" w:rsidRDefault="003E0C93" w:rsidP="00CF48FF">
            <w:pPr>
              <w:autoSpaceDE w:val="0"/>
              <w:autoSpaceDN w:val="0"/>
              <w:adjustRightInd w:val="0"/>
            </w:pPr>
          </w:p>
        </w:tc>
      </w:tr>
      <w:tr w:rsidR="003E0C93" w:rsidRPr="00345123" w14:paraId="43667E6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DAF110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02C712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3FE204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728998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B96E587"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6F02DD4" w14:textId="77777777" w:rsidR="003E0C93" w:rsidRPr="00345123" w:rsidRDefault="003E0C93" w:rsidP="00CF48FF">
            <w:pPr>
              <w:autoSpaceDE w:val="0"/>
              <w:autoSpaceDN w:val="0"/>
              <w:adjustRightInd w:val="0"/>
            </w:pPr>
            <w:r w:rsidRPr="00345123">
              <w:t>контурная пластика орбиты</w:t>
            </w:r>
          </w:p>
        </w:tc>
        <w:tc>
          <w:tcPr>
            <w:tcW w:w="1203" w:type="dxa"/>
            <w:vMerge/>
            <w:tcBorders>
              <w:left w:val="single" w:sz="4" w:space="0" w:color="auto"/>
              <w:right w:val="single" w:sz="4" w:space="0" w:color="auto"/>
            </w:tcBorders>
          </w:tcPr>
          <w:p w14:paraId="571B0A49" w14:textId="77777777" w:rsidR="003E0C93" w:rsidRPr="00345123" w:rsidRDefault="003E0C93" w:rsidP="00CF48FF">
            <w:pPr>
              <w:autoSpaceDE w:val="0"/>
              <w:autoSpaceDN w:val="0"/>
              <w:adjustRightInd w:val="0"/>
            </w:pPr>
          </w:p>
        </w:tc>
      </w:tr>
      <w:tr w:rsidR="003E0C93" w:rsidRPr="00345123" w14:paraId="6A9949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0C97E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42D3CC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80BA4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37689B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58ED2A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3334287" w14:textId="77777777" w:rsidR="003E0C93" w:rsidRPr="00345123" w:rsidRDefault="003E0C93" w:rsidP="00CF48FF">
            <w:pPr>
              <w:autoSpaceDE w:val="0"/>
              <w:autoSpaceDN w:val="0"/>
              <w:adjustRightInd w:val="0"/>
            </w:pPr>
            <w:r w:rsidRPr="00345123">
              <w:t>пластика конъюнктивальных сводов</w:t>
            </w:r>
          </w:p>
        </w:tc>
        <w:tc>
          <w:tcPr>
            <w:tcW w:w="1203" w:type="dxa"/>
            <w:vMerge/>
            <w:tcBorders>
              <w:left w:val="single" w:sz="4" w:space="0" w:color="auto"/>
              <w:right w:val="single" w:sz="4" w:space="0" w:color="auto"/>
            </w:tcBorders>
          </w:tcPr>
          <w:p w14:paraId="108C1F4B" w14:textId="77777777" w:rsidR="003E0C93" w:rsidRPr="00345123" w:rsidRDefault="003E0C93" w:rsidP="00CF48FF">
            <w:pPr>
              <w:autoSpaceDE w:val="0"/>
              <w:autoSpaceDN w:val="0"/>
              <w:adjustRightInd w:val="0"/>
            </w:pPr>
          </w:p>
        </w:tc>
      </w:tr>
      <w:tr w:rsidR="003E0C93" w:rsidRPr="00345123" w14:paraId="684F80B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5A96C1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FA5863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C1A416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64C9F7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48F03F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D97926A" w14:textId="77777777" w:rsidR="003E0C93" w:rsidRPr="00345123" w:rsidRDefault="003E0C93" w:rsidP="00CF48FF">
            <w:pPr>
              <w:autoSpaceDE w:val="0"/>
              <w:autoSpaceDN w:val="0"/>
              <w:adjustRightInd w:val="0"/>
            </w:pPr>
            <w:r w:rsidRPr="00345123">
              <w:t>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right w:val="single" w:sz="4" w:space="0" w:color="auto"/>
            </w:tcBorders>
          </w:tcPr>
          <w:p w14:paraId="7AD8C020" w14:textId="77777777" w:rsidR="003E0C93" w:rsidRPr="00345123" w:rsidRDefault="003E0C93" w:rsidP="00CF48FF">
            <w:pPr>
              <w:autoSpaceDE w:val="0"/>
              <w:autoSpaceDN w:val="0"/>
              <w:adjustRightInd w:val="0"/>
            </w:pPr>
          </w:p>
        </w:tc>
      </w:tr>
      <w:tr w:rsidR="003E0C93" w:rsidRPr="00345123" w14:paraId="241B67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4D0AA8E7"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2CFE826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ADCA29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D57905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34A417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2BF1BFF" w14:textId="77777777" w:rsidR="003E0C93" w:rsidRPr="00345123" w:rsidRDefault="003E0C93" w:rsidP="00CF48FF">
            <w:pPr>
              <w:autoSpaceDE w:val="0"/>
              <w:autoSpaceDN w:val="0"/>
              <w:adjustRightInd w:val="0"/>
            </w:pPr>
            <w:r w:rsidRPr="00345123">
              <w:t xml:space="preserve">микроинвазивная витрэктомия в сочетании с: </w:t>
            </w:r>
            <w:r w:rsidRPr="00345123">
              <w:lastRenderedPageBreak/>
              <w:t>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w="1203" w:type="dxa"/>
            <w:vMerge/>
            <w:tcBorders>
              <w:left w:val="single" w:sz="4" w:space="0" w:color="auto"/>
              <w:bottom w:val="single" w:sz="4" w:space="0" w:color="auto"/>
              <w:right w:val="single" w:sz="4" w:space="0" w:color="auto"/>
            </w:tcBorders>
          </w:tcPr>
          <w:p w14:paraId="68A1D954" w14:textId="77777777" w:rsidR="003E0C93" w:rsidRPr="00345123" w:rsidRDefault="003E0C93" w:rsidP="00CF48FF">
            <w:pPr>
              <w:autoSpaceDE w:val="0"/>
              <w:autoSpaceDN w:val="0"/>
              <w:adjustRightInd w:val="0"/>
            </w:pPr>
          </w:p>
        </w:tc>
      </w:tr>
      <w:tr w:rsidR="003E0C93" w:rsidRPr="00345123" w14:paraId="452F64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4A622AA1" w14:textId="77777777" w:rsidR="003E0C93" w:rsidRPr="00345123" w:rsidRDefault="003E0C93" w:rsidP="00CF48FF">
            <w:pPr>
              <w:autoSpaceDE w:val="0"/>
              <w:autoSpaceDN w:val="0"/>
              <w:adjustRightInd w:val="0"/>
              <w:jc w:val="center"/>
            </w:pPr>
            <w:r w:rsidRPr="00345123">
              <w:t>45.</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330A385B" w14:textId="77777777" w:rsidR="003E0C93" w:rsidRPr="00345123" w:rsidRDefault="003E0C93" w:rsidP="00CF48FF">
            <w:pPr>
              <w:autoSpaceDE w:val="0"/>
              <w:autoSpaceDN w:val="0"/>
              <w:adjustRightInd w:val="0"/>
            </w:pPr>
            <w:r w:rsidRPr="00345123">
              <w:t>Комплексное лечение экзофтальма при нарушении функции щитовидной железы (эндокринной офтальмопатии), угрожающего потерей зрения и слепотой, включая хирургическое и интенсивное консервативное лечение</w:t>
            </w:r>
          </w:p>
        </w:tc>
        <w:tc>
          <w:tcPr>
            <w:tcW w:w="1871" w:type="dxa"/>
            <w:vMerge w:val="restart"/>
            <w:tcBorders>
              <w:top w:val="single" w:sz="4" w:space="0" w:color="auto"/>
              <w:left w:val="single" w:sz="4" w:space="0" w:color="auto"/>
              <w:bottom w:val="single" w:sz="4" w:space="0" w:color="auto"/>
              <w:right w:val="single" w:sz="4" w:space="0" w:color="auto"/>
            </w:tcBorders>
          </w:tcPr>
          <w:p w14:paraId="2A20DB0B" w14:textId="77777777" w:rsidR="003E0C93" w:rsidRPr="00345123" w:rsidRDefault="003E0C93" w:rsidP="00CF48FF">
            <w:pPr>
              <w:autoSpaceDE w:val="0"/>
              <w:autoSpaceDN w:val="0"/>
              <w:adjustRightInd w:val="0"/>
            </w:pPr>
            <w:r w:rsidRPr="00345123">
              <w:t>H06.2, H16.8, H19.3, H48, H50.4, H54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980029F" w14:textId="77777777" w:rsidR="003E0C93" w:rsidRPr="00345123" w:rsidRDefault="003E0C93" w:rsidP="00CF48FF">
            <w:pPr>
              <w:autoSpaceDE w:val="0"/>
              <w:autoSpaceDN w:val="0"/>
              <w:adjustRightInd w:val="0"/>
            </w:pPr>
            <w:r w:rsidRPr="00345123">
              <w:t>экзофтальм при нарушении функции щитовидной железы (эндокринная офтальмопатия активная и неактивная стадия), осложненная поражением зрительного нерва и зрительных путей (оптической нейропатией), кератитом, кератоконъюнктивитом, язвой роговицы (поражения роговицы) и гетеротропией (вторичным косоглазием)</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EF16E7E" w14:textId="77777777" w:rsidR="003E0C93" w:rsidRPr="00345123" w:rsidRDefault="003E0C93" w:rsidP="00CF48FF">
            <w:pPr>
              <w:autoSpaceDE w:val="0"/>
              <w:autoSpaceDN w:val="0"/>
              <w:adjustRightInd w:val="0"/>
            </w:pPr>
            <w:r w:rsidRPr="00345123">
              <w:t>комбинированное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F28C4B9" w14:textId="77777777" w:rsidR="003E0C93" w:rsidRPr="00345123" w:rsidRDefault="003E0C93" w:rsidP="00CF48FF">
            <w:pPr>
              <w:autoSpaceDE w:val="0"/>
              <w:autoSpaceDN w:val="0"/>
              <w:adjustRightInd w:val="0"/>
            </w:pPr>
            <w:r w:rsidRPr="00345123">
              <w:t>интенсивное комплексное консервативное лечение эндокринной офтальмопатии</w:t>
            </w:r>
          </w:p>
        </w:tc>
        <w:tc>
          <w:tcPr>
            <w:tcW w:w="1203" w:type="dxa"/>
            <w:vMerge w:val="restart"/>
            <w:tcBorders>
              <w:top w:val="single" w:sz="4" w:space="0" w:color="auto"/>
              <w:left w:val="single" w:sz="4" w:space="0" w:color="auto"/>
              <w:bottom w:val="single" w:sz="4" w:space="0" w:color="auto"/>
              <w:right w:val="single" w:sz="4" w:space="0" w:color="auto"/>
            </w:tcBorders>
          </w:tcPr>
          <w:p w14:paraId="7A0FA4BA" w14:textId="77777777" w:rsidR="003E0C93" w:rsidRPr="00345123" w:rsidRDefault="003E0C93" w:rsidP="00CF48FF">
            <w:pPr>
              <w:autoSpaceDE w:val="0"/>
              <w:autoSpaceDN w:val="0"/>
              <w:adjustRightInd w:val="0"/>
              <w:jc w:val="center"/>
            </w:pPr>
          </w:p>
        </w:tc>
      </w:tr>
      <w:tr w:rsidR="003E0C93" w:rsidRPr="00345123" w14:paraId="0149D3C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6263F5F"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445A01F8"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4C0A547F"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435857F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2F3371AD"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639CD69B" w14:textId="77777777" w:rsidR="003E0C93" w:rsidRPr="00345123" w:rsidRDefault="003E0C93" w:rsidP="00CF48FF">
            <w:pPr>
              <w:autoSpaceDE w:val="0"/>
              <w:autoSpaceDN w:val="0"/>
              <w:adjustRightInd w:val="0"/>
            </w:pPr>
            <w:r w:rsidRPr="00345123">
              <w:t>внутренняя декомпрессия орбиты</w:t>
            </w:r>
          </w:p>
        </w:tc>
        <w:tc>
          <w:tcPr>
            <w:tcW w:w="1203" w:type="dxa"/>
            <w:vMerge/>
            <w:tcBorders>
              <w:top w:val="single" w:sz="4" w:space="0" w:color="auto"/>
              <w:left w:val="single" w:sz="4" w:space="0" w:color="auto"/>
              <w:bottom w:val="single" w:sz="4" w:space="0" w:color="auto"/>
              <w:right w:val="single" w:sz="4" w:space="0" w:color="auto"/>
            </w:tcBorders>
          </w:tcPr>
          <w:p w14:paraId="12E1F392" w14:textId="77777777" w:rsidR="003E0C93" w:rsidRPr="00345123" w:rsidRDefault="003E0C93" w:rsidP="00CF48FF">
            <w:pPr>
              <w:autoSpaceDE w:val="0"/>
              <w:autoSpaceDN w:val="0"/>
              <w:adjustRightInd w:val="0"/>
            </w:pPr>
          </w:p>
        </w:tc>
      </w:tr>
      <w:tr w:rsidR="003E0C93" w:rsidRPr="00345123" w14:paraId="7ADA5E1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84F15F3"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D09C0C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A356BC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7536A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1BE210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604B44B" w14:textId="77777777" w:rsidR="003E0C93" w:rsidRPr="00345123" w:rsidRDefault="003E0C93" w:rsidP="00CF48FF">
            <w:pPr>
              <w:autoSpaceDE w:val="0"/>
              <w:autoSpaceDN w:val="0"/>
              <w:adjustRightInd w:val="0"/>
            </w:pPr>
            <w:r w:rsidRPr="00345123">
              <w:t>внутренняя декомпрессия орбиты в сочетании с реконструктивно-пластическими операциями на глазодвигательных мышцах</w:t>
            </w:r>
          </w:p>
        </w:tc>
        <w:tc>
          <w:tcPr>
            <w:tcW w:w="1203" w:type="dxa"/>
            <w:vMerge/>
            <w:tcBorders>
              <w:top w:val="single" w:sz="4" w:space="0" w:color="auto"/>
              <w:left w:val="single" w:sz="4" w:space="0" w:color="auto"/>
              <w:bottom w:val="single" w:sz="4" w:space="0" w:color="auto"/>
              <w:right w:val="single" w:sz="4" w:space="0" w:color="auto"/>
            </w:tcBorders>
          </w:tcPr>
          <w:p w14:paraId="2D85A366" w14:textId="77777777" w:rsidR="003E0C93" w:rsidRPr="00345123" w:rsidRDefault="003E0C93" w:rsidP="00CF48FF">
            <w:pPr>
              <w:autoSpaceDE w:val="0"/>
              <w:autoSpaceDN w:val="0"/>
              <w:adjustRightInd w:val="0"/>
            </w:pPr>
          </w:p>
        </w:tc>
      </w:tr>
      <w:tr w:rsidR="003E0C93" w:rsidRPr="00345123" w14:paraId="334F4A6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658709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9E55CB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F22302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D9EC61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F229D2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DF496FF" w14:textId="77777777" w:rsidR="003E0C93" w:rsidRPr="00345123" w:rsidRDefault="003E0C93" w:rsidP="00CF48FF">
            <w:pPr>
              <w:autoSpaceDE w:val="0"/>
              <w:autoSpaceDN w:val="0"/>
              <w:adjustRightInd w:val="0"/>
            </w:pPr>
            <w:r w:rsidRPr="00345123">
              <w:t>костная декомпрессия латеральной стенки орбиты</w:t>
            </w:r>
          </w:p>
        </w:tc>
        <w:tc>
          <w:tcPr>
            <w:tcW w:w="1203" w:type="dxa"/>
            <w:vMerge/>
            <w:tcBorders>
              <w:top w:val="single" w:sz="4" w:space="0" w:color="auto"/>
              <w:left w:val="single" w:sz="4" w:space="0" w:color="auto"/>
              <w:bottom w:val="single" w:sz="4" w:space="0" w:color="auto"/>
              <w:right w:val="single" w:sz="4" w:space="0" w:color="auto"/>
            </w:tcBorders>
          </w:tcPr>
          <w:p w14:paraId="6B5191B2" w14:textId="77777777" w:rsidR="003E0C93" w:rsidRPr="00345123" w:rsidRDefault="003E0C93" w:rsidP="00CF48FF">
            <w:pPr>
              <w:autoSpaceDE w:val="0"/>
              <w:autoSpaceDN w:val="0"/>
              <w:adjustRightInd w:val="0"/>
            </w:pPr>
          </w:p>
        </w:tc>
      </w:tr>
      <w:tr w:rsidR="003E0C93" w:rsidRPr="00345123" w14:paraId="77425BA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3E7460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A76AC9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5C74D0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9E4012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B0C302B"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DA0D203" w14:textId="77777777" w:rsidR="003E0C93" w:rsidRPr="00345123" w:rsidRDefault="003E0C93" w:rsidP="00CF48FF">
            <w:pPr>
              <w:autoSpaceDE w:val="0"/>
              <w:autoSpaceDN w:val="0"/>
              <w:adjustRightInd w:val="0"/>
            </w:pPr>
            <w:r w:rsidRPr="00345123">
              <w:t>внутренняя декомпрессия орбиты в сочетании с костной декомпрессией латеральной стенки орбиты</w:t>
            </w:r>
          </w:p>
        </w:tc>
        <w:tc>
          <w:tcPr>
            <w:tcW w:w="1203" w:type="dxa"/>
            <w:vMerge/>
            <w:tcBorders>
              <w:top w:val="single" w:sz="4" w:space="0" w:color="auto"/>
              <w:left w:val="single" w:sz="4" w:space="0" w:color="auto"/>
              <w:bottom w:val="single" w:sz="4" w:space="0" w:color="auto"/>
              <w:right w:val="single" w:sz="4" w:space="0" w:color="auto"/>
            </w:tcBorders>
          </w:tcPr>
          <w:p w14:paraId="1DA5A89D" w14:textId="77777777" w:rsidR="003E0C93" w:rsidRPr="00345123" w:rsidRDefault="003E0C93" w:rsidP="00CF48FF">
            <w:pPr>
              <w:autoSpaceDE w:val="0"/>
              <w:autoSpaceDN w:val="0"/>
              <w:adjustRightInd w:val="0"/>
            </w:pPr>
          </w:p>
        </w:tc>
      </w:tr>
      <w:tr w:rsidR="003E0C93" w:rsidRPr="00345123" w14:paraId="437A1D1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7C441C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F1D782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896E40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FB6D06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662D4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1E2D9AD" w14:textId="77777777" w:rsidR="003E0C93" w:rsidRPr="00345123" w:rsidRDefault="003E0C93" w:rsidP="00CF48FF">
            <w:pPr>
              <w:autoSpaceDE w:val="0"/>
              <w:autoSpaceDN w:val="0"/>
              <w:adjustRightInd w:val="0"/>
            </w:pPr>
            <w:r w:rsidRPr="00345123">
              <w:t>реконструктивно-пластические операции на глазодвигательных мышцах</w:t>
            </w:r>
          </w:p>
        </w:tc>
        <w:tc>
          <w:tcPr>
            <w:tcW w:w="1203" w:type="dxa"/>
            <w:vMerge/>
            <w:tcBorders>
              <w:top w:val="single" w:sz="4" w:space="0" w:color="auto"/>
              <w:left w:val="single" w:sz="4" w:space="0" w:color="auto"/>
              <w:bottom w:val="single" w:sz="4" w:space="0" w:color="auto"/>
              <w:right w:val="single" w:sz="4" w:space="0" w:color="auto"/>
            </w:tcBorders>
          </w:tcPr>
          <w:p w14:paraId="66C58B33" w14:textId="77777777" w:rsidR="003E0C93" w:rsidRPr="00345123" w:rsidRDefault="003E0C93" w:rsidP="00CF48FF">
            <w:pPr>
              <w:autoSpaceDE w:val="0"/>
              <w:autoSpaceDN w:val="0"/>
              <w:adjustRightInd w:val="0"/>
            </w:pPr>
          </w:p>
        </w:tc>
      </w:tr>
      <w:tr w:rsidR="003E0C93" w:rsidRPr="00345123" w14:paraId="0B58F86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EB9BA1E" w14:textId="77777777" w:rsidR="003E0C93" w:rsidRPr="00345123" w:rsidRDefault="003E0C93" w:rsidP="00CF48FF">
            <w:pPr>
              <w:autoSpaceDE w:val="0"/>
              <w:autoSpaceDN w:val="0"/>
              <w:adjustRightInd w:val="0"/>
              <w:jc w:val="center"/>
            </w:pPr>
            <w:r w:rsidRPr="00345123">
              <w:lastRenderedPageBreak/>
              <w:t>46.</w:t>
            </w:r>
          </w:p>
        </w:tc>
        <w:tc>
          <w:tcPr>
            <w:tcW w:w="2599" w:type="dxa"/>
            <w:gridSpan w:val="2"/>
            <w:tcBorders>
              <w:top w:val="single" w:sz="4" w:space="0" w:color="auto"/>
              <w:left w:val="single" w:sz="4" w:space="0" w:color="auto"/>
              <w:bottom w:val="single" w:sz="4" w:space="0" w:color="auto"/>
              <w:right w:val="single" w:sz="4" w:space="0" w:color="auto"/>
            </w:tcBorders>
          </w:tcPr>
          <w:p w14:paraId="7625D96D" w14:textId="77777777" w:rsidR="003E0C93" w:rsidRPr="00345123" w:rsidRDefault="003E0C93" w:rsidP="00CF48FF">
            <w:pPr>
              <w:autoSpaceDE w:val="0"/>
              <w:autoSpaceDN w:val="0"/>
              <w:adjustRightInd w:val="0"/>
            </w:pPr>
            <w:r w:rsidRPr="00345123">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 у детей</w:t>
            </w:r>
          </w:p>
        </w:tc>
        <w:tc>
          <w:tcPr>
            <w:tcW w:w="1871" w:type="dxa"/>
            <w:tcBorders>
              <w:top w:val="single" w:sz="4" w:space="0" w:color="auto"/>
              <w:left w:val="single" w:sz="4" w:space="0" w:color="auto"/>
              <w:bottom w:val="single" w:sz="4" w:space="0" w:color="auto"/>
              <w:right w:val="single" w:sz="4" w:space="0" w:color="auto"/>
            </w:tcBorders>
          </w:tcPr>
          <w:p w14:paraId="25132435" w14:textId="77777777" w:rsidR="003E0C93" w:rsidRPr="00345123" w:rsidRDefault="003E0C93" w:rsidP="00CF48FF">
            <w:pPr>
              <w:autoSpaceDE w:val="0"/>
              <w:autoSpaceDN w:val="0"/>
              <w:adjustRightInd w:val="0"/>
            </w:pPr>
            <w:r w:rsidRPr="00345123">
              <w:t>H40.3, H40.4, H40.5, H40.6, H40.8, Q15.0</w:t>
            </w:r>
          </w:p>
        </w:tc>
        <w:tc>
          <w:tcPr>
            <w:tcW w:w="3685" w:type="dxa"/>
            <w:gridSpan w:val="3"/>
            <w:tcBorders>
              <w:top w:val="single" w:sz="4" w:space="0" w:color="auto"/>
              <w:left w:val="single" w:sz="4" w:space="0" w:color="auto"/>
              <w:bottom w:val="single" w:sz="4" w:space="0" w:color="auto"/>
              <w:right w:val="single" w:sz="4" w:space="0" w:color="auto"/>
            </w:tcBorders>
          </w:tcPr>
          <w:p w14:paraId="6A60D799" w14:textId="77777777" w:rsidR="003E0C93" w:rsidRPr="00345123" w:rsidRDefault="003E0C93" w:rsidP="00CF48FF">
            <w:pPr>
              <w:autoSpaceDE w:val="0"/>
              <w:autoSpaceDN w:val="0"/>
              <w:adjustRightInd w:val="0"/>
            </w:pPr>
            <w:r w:rsidRPr="00345123">
              <w:t>врожденная глаукома, глаукома вторичная вследствие воспалительных и других заболеваний глаза, в том числе с осложнениями, у детей</w:t>
            </w:r>
          </w:p>
        </w:tc>
        <w:tc>
          <w:tcPr>
            <w:tcW w:w="1587" w:type="dxa"/>
            <w:gridSpan w:val="2"/>
            <w:tcBorders>
              <w:top w:val="single" w:sz="4" w:space="0" w:color="auto"/>
              <w:left w:val="single" w:sz="4" w:space="0" w:color="auto"/>
              <w:bottom w:val="single" w:sz="4" w:space="0" w:color="auto"/>
              <w:right w:val="single" w:sz="4" w:space="0" w:color="auto"/>
            </w:tcBorders>
          </w:tcPr>
          <w:p w14:paraId="203BFA5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7FF11A7" w14:textId="77777777" w:rsidR="003E0C93" w:rsidRPr="00345123" w:rsidRDefault="003E0C93" w:rsidP="00CF48FF">
            <w:pPr>
              <w:autoSpaceDE w:val="0"/>
              <w:autoSpaceDN w:val="0"/>
              <w:adjustRightInd w:val="0"/>
            </w:pPr>
            <w:r w:rsidRPr="00345123">
              <w:t>имплантация антиглаукоматозного металлического шунта или нерассасывающегося клапана дренажа</w:t>
            </w:r>
          </w:p>
        </w:tc>
        <w:tc>
          <w:tcPr>
            <w:tcW w:w="1203" w:type="dxa"/>
            <w:tcBorders>
              <w:top w:val="single" w:sz="4" w:space="0" w:color="auto"/>
              <w:left w:val="single" w:sz="4" w:space="0" w:color="auto"/>
              <w:bottom w:val="single" w:sz="4" w:space="0" w:color="auto"/>
              <w:right w:val="single" w:sz="4" w:space="0" w:color="auto"/>
            </w:tcBorders>
          </w:tcPr>
          <w:p w14:paraId="4F5502CB" w14:textId="77777777" w:rsidR="003E0C93" w:rsidRPr="00345123" w:rsidRDefault="003E0C93" w:rsidP="00CF48FF">
            <w:pPr>
              <w:autoSpaceDE w:val="0"/>
              <w:autoSpaceDN w:val="0"/>
              <w:adjustRightInd w:val="0"/>
              <w:jc w:val="center"/>
            </w:pPr>
          </w:p>
        </w:tc>
      </w:tr>
      <w:tr w:rsidR="003E0C93" w:rsidRPr="00345123" w14:paraId="37E94225"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6F3DFB94" w14:textId="77777777" w:rsidR="003E0C93" w:rsidRPr="00345123" w:rsidRDefault="003E0C93" w:rsidP="00CF48FF">
            <w:pPr>
              <w:autoSpaceDE w:val="0"/>
              <w:autoSpaceDN w:val="0"/>
              <w:adjustRightInd w:val="0"/>
              <w:jc w:val="center"/>
              <w:outlineLvl w:val="1"/>
            </w:pPr>
            <w:r w:rsidRPr="00345123">
              <w:t>Педиатрия</w:t>
            </w:r>
          </w:p>
        </w:tc>
      </w:tr>
      <w:tr w:rsidR="003E0C93" w:rsidRPr="00345123" w14:paraId="119DCDB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0A9B5625" w14:textId="77777777" w:rsidR="003E0C93" w:rsidRPr="00345123" w:rsidRDefault="003E0C93" w:rsidP="00CF48FF">
            <w:pPr>
              <w:autoSpaceDE w:val="0"/>
              <w:autoSpaceDN w:val="0"/>
              <w:adjustRightInd w:val="0"/>
              <w:jc w:val="center"/>
            </w:pPr>
            <w:r w:rsidRPr="00345123">
              <w:t>47.</w:t>
            </w:r>
          </w:p>
        </w:tc>
        <w:tc>
          <w:tcPr>
            <w:tcW w:w="2599" w:type="dxa"/>
            <w:gridSpan w:val="2"/>
            <w:tcBorders>
              <w:top w:val="single" w:sz="4" w:space="0" w:color="auto"/>
              <w:left w:val="single" w:sz="4" w:space="0" w:color="auto"/>
              <w:bottom w:val="single" w:sz="4" w:space="0" w:color="auto"/>
              <w:right w:val="single" w:sz="4" w:space="0" w:color="auto"/>
            </w:tcBorders>
          </w:tcPr>
          <w:p w14:paraId="04446E9C" w14:textId="77777777" w:rsidR="003E0C93" w:rsidRPr="00345123" w:rsidRDefault="003E0C93" w:rsidP="00CF48FF">
            <w:pPr>
              <w:autoSpaceDE w:val="0"/>
              <w:autoSpaceDN w:val="0"/>
              <w:adjustRightInd w:val="0"/>
            </w:pPr>
            <w:r w:rsidRPr="00345123">
              <w:t>Поликомпонентное лечение врожденных аномалий (пороков развития) трахеи, бронхов, легкого с применением химиотерапевтических и генно-инженерных биологических 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50540DBE" w14:textId="77777777" w:rsidR="003E0C93" w:rsidRPr="00345123" w:rsidRDefault="003E0C93" w:rsidP="00CF48FF">
            <w:pPr>
              <w:autoSpaceDE w:val="0"/>
              <w:autoSpaceDN w:val="0"/>
              <w:adjustRightInd w:val="0"/>
            </w:pPr>
            <w:r w:rsidRPr="00345123">
              <w:t>Q32.0, Q32.2, Q32.3, Q32.4, Q33, P27.1</w:t>
            </w:r>
          </w:p>
        </w:tc>
        <w:tc>
          <w:tcPr>
            <w:tcW w:w="3685" w:type="dxa"/>
            <w:gridSpan w:val="3"/>
            <w:tcBorders>
              <w:top w:val="single" w:sz="4" w:space="0" w:color="auto"/>
              <w:left w:val="single" w:sz="4" w:space="0" w:color="auto"/>
              <w:bottom w:val="single" w:sz="4" w:space="0" w:color="auto"/>
              <w:right w:val="single" w:sz="4" w:space="0" w:color="auto"/>
            </w:tcBorders>
          </w:tcPr>
          <w:p w14:paraId="43A01F45" w14:textId="77777777" w:rsidR="003E0C93" w:rsidRPr="00345123" w:rsidRDefault="003E0C93" w:rsidP="00CF48FF">
            <w:pPr>
              <w:autoSpaceDE w:val="0"/>
              <w:autoSpaceDN w:val="0"/>
              <w:adjustRightInd w:val="0"/>
            </w:pPr>
            <w:r w:rsidRPr="00345123">
              <w:t>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 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 - Кэмпбелла. Бронхолегочная дисплазия</w:t>
            </w:r>
          </w:p>
        </w:tc>
        <w:tc>
          <w:tcPr>
            <w:tcW w:w="1587" w:type="dxa"/>
            <w:gridSpan w:val="2"/>
            <w:tcBorders>
              <w:top w:val="single" w:sz="4" w:space="0" w:color="auto"/>
              <w:left w:val="single" w:sz="4" w:space="0" w:color="auto"/>
              <w:bottom w:val="single" w:sz="4" w:space="0" w:color="auto"/>
              <w:right w:val="single" w:sz="4" w:space="0" w:color="auto"/>
            </w:tcBorders>
          </w:tcPr>
          <w:p w14:paraId="70DC6D75"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3602813" w14:textId="77777777" w:rsidR="003E0C93" w:rsidRPr="00345123" w:rsidRDefault="003E0C93" w:rsidP="00CF48FF">
            <w:pPr>
              <w:autoSpaceDE w:val="0"/>
              <w:autoSpaceDN w:val="0"/>
              <w:adjustRightInd w:val="0"/>
            </w:pPr>
            <w:r w:rsidRPr="00345123">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w:t>
            </w:r>
          </w:p>
        </w:tc>
        <w:tc>
          <w:tcPr>
            <w:tcW w:w="1203" w:type="dxa"/>
            <w:vMerge w:val="restart"/>
            <w:tcBorders>
              <w:top w:val="single" w:sz="4" w:space="0" w:color="auto"/>
              <w:left w:val="single" w:sz="4" w:space="0" w:color="auto"/>
              <w:right w:val="single" w:sz="4" w:space="0" w:color="auto"/>
            </w:tcBorders>
          </w:tcPr>
          <w:p w14:paraId="2AEE436F" w14:textId="77777777" w:rsidR="003E0C93" w:rsidRPr="00345123" w:rsidRDefault="003E0C93" w:rsidP="00CF48FF">
            <w:pPr>
              <w:autoSpaceDE w:val="0"/>
              <w:autoSpaceDN w:val="0"/>
              <w:adjustRightInd w:val="0"/>
              <w:jc w:val="center"/>
            </w:pPr>
            <w:r>
              <w:t>84714,7</w:t>
            </w:r>
          </w:p>
        </w:tc>
      </w:tr>
      <w:tr w:rsidR="003E0C93" w:rsidRPr="00345123" w14:paraId="39947A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DE8ED5E"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1BE728D6" w14:textId="77777777" w:rsidR="003E0C93" w:rsidRPr="00345123" w:rsidRDefault="003E0C93" w:rsidP="00CF48FF">
            <w:pPr>
              <w:autoSpaceDE w:val="0"/>
              <w:autoSpaceDN w:val="0"/>
              <w:adjustRightInd w:val="0"/>
            </w:pPr>
            <w:r w:rsidRPr="00345123">
              <w:t>Комбинированное лечение тяжелых форм преждевременного полового развития (II - V степень по Prader), включая оперативное лечение, блокаду гормональных рецепторов, супрессивную терапию в пульсовом режиме</w:t>
            </w:r>
          </w:p>
        </w:tc>
        <w:tc>
          <w:tcPr>
            <w:tcW w:w="1871" w:type="dxa"/>
            <w:vMerge w:val="restart"/>
            <w:tcBorders>
              <w:top w:val="single" w:sz="4" w:space="0" w:color="auto"/>
              <w:left w:val="single" w:sz="4" w:space="0" w:color="auto"/>
              <w:bottom w:val="single" w:sz="4" w:space="0" w:color="auto"/>
              <w:right w:val="single" w:sz="4" w:space="0" w:color="auto"/>
            </w:tcBorders>
          </w:tcPr>
          <w:p w14:paraId="0E164C9F" w14:textId="77777777" w:rsidR="003E0C93" w:rsidRPr="00345123" w:rsidRDefault="003E0C93" w:rsidP="00CF48FF">
            <w:pPr>
              <w:autoSpaceDE w:val="0"/>
              <w:autoSpaceDN w:val="0"/>
              <w:adjustRightInd w:val="0"/>
            </w:pPr>
            <w:r w:rsidRPr="00345123">
              <w:t>E30, E22.8, Q78.1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886300E" w14:textId="77777777" w:rsidR="003E0C93" w:rsidRPr="00345123" w:rsidRDefault="003E0C93" w:rsidP="00CF48FF">
            <w:pPr>
              <w:autoSpaceDE w:val="0"/>
              <w:autoSpaceDN w:val="0"/>
              <w:adjustRightInd w:val="0"/>
            </w:pPr>
            <w:r w:rsidRPr="00345123">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 половое развитие, обусловленное опухолями гонад. Преждевременное половое развитие, обусловленное мутацией генов половых гормонов и их рецепторов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EEE36B8" w14:textId="77777777" w:rsidR="003E0C93" w:rsidRPr="00345123" w:rsidRDefault="003E0C93" w:rsidP="00CF48FF">
            <w:pPr>
              <w:autoSpaceDE w:val="0"/>
              <w:autoSpaceDN w:val="0"/>
              <w:adjustRightInd w:val="0"/>
            </w:pPr>
            <w:r w:rsidRPr="00345123">
              <w:t>комбинированное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3B5FC13" w14:textId="77777777" w:rsidR="003E0C93" w:rsidRPr="00345123" w:rsidRDefault="003E0C93" w:rsidP="00CF48FF">
            <w:pPr>
              <w:autoSpaceDE w:val="0"/>
              <w:autoSpaceDN w:val="0"/>
              <w:adjustRightInd w:val="0"/>
            </w:pPr>
            <w:r w:rsidRPr="00345123">
              <w:t>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w="1203" w:type="dxa"/>
            <w:vMerge/>
            <w:tcBorders>
              <w:left w:val="single" w:sz="4" w:space="0" w:color="auto"/>
              <w:right w:val="single" w:sz="4" w:space="0" w:color="auto"/>
            </w:tcBorders>
          </w:tcPr>
          <w:p w14:paraId="67942676" w14:textId="77777777" w:rsidR="003E0C93" w:rsidRPr="00345123" w:rsidRDefault="003E0C93" w:rsidP="00CF48FF">
            <w:pPr>
              <w:autoSpaceDE w:val="0"/>
              <w:autoSpaceDN w:val="0"/>
              <w:adjustRightInd w:val="0"/>
            </w:pPr>
          </w:p>
        </w:tc>
      </w:tr>
      <w:tr w:rsidR="003E0C93" w:rsidRPr="00345123" w14:paraId="79DB5D8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030117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F1B639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8C9664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164E53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6BA56E7"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5A4D9A5" w14:textId="77777777" w:rsidR="003E0C93" w:rsidRPr="00345123" w:rsidRDefault="003E0C93" w:rsidP="00CF48FF">
            <w:pPr>
              <w:autoSpaceDE w:val="0"/>
              <w:autoSpaceDN w:val="0"/>
              <w:adjustRightInd w:val="0"/>
            </w:pPr>
            <w:r w:rsidRPr="00345123">
              <w:t xml:space="preserve">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w:t>
            </w:r>
            <w:r w:rsidRPr="00345123">
              <w:lastRenderedPageBreak/>
              <w:t>компьютерной томографии), включая рентгенрадиологические</w:t>
            </w:r>
          </w:p>
        </w:tc>
        <w:tc>
          <w:tcPr>
            <w:tcW w:w="1203" w:type="dxa"/>
            <w:vMerge/>
            <w:tcBorders>
              <w:left w:val="single" w:sz="4" w:space="0" w:color="auto"/>
              <w:right w:val="single" w:sz="4" w:space="0" w:color="auto"/>
            </w:tcBorders>
          </w:tcPr>
          <w:p w14:paraId="003E875B" w14:textId="77777777" w:rsidR="003E0C93" w:rsidRPr="00345123" w:rsidRDefault="003E0C93" w:rsidP="00CF48FF">
            <w:pPr>
              <w:autoSpaceDE w:val="0"/>
              <w:autoSpaceDN w:val="0"/>
              <w:adjustRightInd w:val="0"/>
            </w:pPr>
          </w:p>
        </w:tc>
      </w:tr>
      <w:tr w:rsidR="003E0C93" w:rsidRPr="00345123" w14:paraId="2105AAE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FA13D4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7B968B3"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EF257A5"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2192CC1" w14:textId="77777777" w:rsidR="003E0C93" w:rsidRPr="00345123" w:rsidRDefault="003E0C93" w:rsidP="00CF48FF">
            <w:pPr>
              <w:autoSpaceDE w:val="0"/>
              <w:autoSpaceDN w:val="0"/>
              <w:adjustRightInd w:val="0"/>
            </w:pP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AD6E3D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0EEC4EF" w14:textId="77777777" w:rsidR="003E0C93" w:rsidRPr="00345123" w:rsidRDefault="003E0C93" w:rsidP="00CF48FF">
            <w:pPr>
              <w:autoSpaceDE w:val="0"/>
              <w:autoSpaceDN w:val="0"/>
              <w:adjustRightInd w:val="0"/>
            </w:pPr>
            <w:r w:rsidRPr="00345123">
              <w:t>удаление опухолей надпочечников</w:t>
            </w:r>
          </w:p>
        </w:tc>
        <w:tc>
          <w:tcPr>
            <w:tcW w:w="1203" w:type="dxa"/>
            <w:vMerge/>
            <w:tcBorders>
              <w:left w:val="single" w:sz="4" w:space="0" w:color="auto"/>
              <w:right w:val="single" w:sz="4" w:space="0" w:color="auto"/>
            </w:tcBorders>
          </w:tcPr>
          <w:p w14:paraId="5305CFE7" w14:textId="77777777" w:rsidR="003E0C93" w:rsidRPr="00345123" w:rsidRDefault="003E0C93" w:rsidP="00CF48FF">
            <w:pPr>
              <w:autoSpaceDE w:val="0"/>
              <w:autoSpaceDN w:val="0"/>
              <w:adjustRightInd w:val="0"/>
            </w:pPr>
          </w:p>
        </w:tc>
      </w:tr>
      <w:tr w:rsidR="003E0C93" w:rsidRPr="00345123" w14:paraId="55E1BE4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17A65E3"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7FA3ACF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52FC1D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42D53C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9F3522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6A48F98" w14:textId="77777777" w:rsidR="003E0C93" w:rsidRPr="00345123" w:rsidRDefault="003E0C93" w:rsidP="00CF48FF">
            <w:pPr>
              <w:autoSpaceDE w:val="0"/>
              <w:autoSpaceDN w:val="0"/>
              <w:adjustRightInd w:val="0"/>
            </w:pPr>
            <w:r w:rsidRPr="00345123">
              <w:t>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лечения с 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tc>
        <w:tc>
          <w:tcPr>
            <w:tcW w:w="1203" w:type="dxa"/>
            <w:vMerge/>
            <w:tcBorders>
              <w:left w:val="single" w:sz="4" w:space="0" w:color="auto"/>
              <w:right w:val="single" w:sz="4" w:space="0" w:color="auto"/>
            </w:tcBorders>
          </w:tcPr>
          <w:p w14:paraId="62258EBC" w14:textId="77777777" w:rsidR="003E0C93" w:rsidRPr="00345123" w:rsidRDefault="003E0C93" w:rsidP="00CF48FF">
            <w:pPr>
              <w:autoSpaceDE w:val="0"/>
              <w:autoSpaceDN w:val="0"/>
              <w:adjustRightInd w:val="0"/>
            </w:pPr>
          </w:p>
        </w:tc>
      </w:tr>
      <w:tr w:rsidR="003E0C93" w:rsidRPr="00345123" w14:paraId="3A9C227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504E816A"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6EC7997F" w14:textId="77777777" w:rsidR="003E0C93" w:rsidRPr="00345123" w:rsidRDefault="003E0C93" w:rsidP="00CF48FF">
            <w:pPr>
              <w:autoSpaceDE w:val="0"/>
              <w:autoSpaceDN w:val="0"/>
              <w:adjustRightInd w:val="0"/>
            </w:pPr>
            <w:r w:rsidRPr="00345123">
              <w:t>Поликомпонентное лечение атопического дерматита, бронхиальной астмы, крапивницы с инициацией или заменой генно-инженерных биологических 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7A587CBE" w14:textId="77777777" w:rsidR="003E0C93" w:rsidRPr="00345123" w:rsidRDefault="003E0C93" w:rsidP="00CF48FF">
            <w:pPr>
              <w:autoSpaceDE w:val="0"/>
              <w:autoSpaceDN w:val="0"/>
              <w:adjustRightInd w:val="0"/>
            </w:pPr>
            <w:r w:rsidRPr="00345123">
              <w:t>J45.0, J45.1, J45.8, L20.8, L50.1, T78.3</w:t>
            </w:r>
          </w:p>
        </w:tc>
        <w:tc>
          <w:tcPr>
            <w:tcW w:w="3685" w:type="dxa"/>
            <w:gridSpan w:val="3"/>
            <w:tcBorders>
              <w:top w:val="single" w:sz="4" w:space="0" w:color="auto"/>
              <w:left w:val="single" w:sz="4" w:space="0" w:color="auto"/>
              <w:bottom w:val="single" w:sz="4" w:space="0" w:color="auto"/>
              <w:right w:val="single" w:sz="4" w:space="0" w:color="auto"/>
            </w:tcBorders>
          </w:tcPr>
          <w:p w14:paraId="2FB67C89" w14:textId="77777777" w:rsidR="003E0C93" w:rsidRPr="00345123" w:rsidRDefault="003E0C93" w:rsidP="00CF48FF">
            <w:pPr>
              <w:autoSpaceDE w:val="0"/>
              <w:autoSpaceDN w:val="0"/>
              <w:adjustRightInd w:val="0"/>
            </w:pPr>
            <w:r w:rsidRPr="00345123">
              <w:t xml:space="preserve">бронхиальная астма, тяжелое персистирующее течение, неконтролируемая и (или) 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 риносинуситом, риноконъюнктивитом, конъюнктивитом) или </w:t>
            </w:r>
            <w:r w:rsidRPr="00345123">
              <w:lastRenderedPageBreak/>
              <w:t>хроническая крапивница тяжелого течения</w:t>
            </w:r>
          </w:p>
        </w:tc>
        <w:tc>
          <w:tcPr>
            <w:tcW w:w="1587" w:type="dxa"/>
            <w:gridSpan w:val="2"/>
            <w:tcBorders>
              <w:top w:val="single" w:sz="4" w:space="0" w:color="auto"/>
              <w:left w:val="single" w:sz="4" w:space="0" w:color="auto"/>
              <w:bottom w:val="single" w:sz="4" w:space="0" w:color="auto"/>
              <w:right w:val="single" w:sz="4" w:space="0" w:color="auto"/>
            </w:tcBorders>
          </w:tcPr>
          <w:p w14:paraId="06D462D3" w14:textId="77777777" w:rsidR="003E0C93" w:rsidRPr="00345123" w:rsidRDefault="003E0C93" w:rsidP="00CF48FF">
            <w:pPr>
              <w:autoSpaceDE w:val="0"/>
              <w:autoSpaceDN w:val="0"/>
              <w:adjustRightInd w:val="0"/>
            </w:pPr>
            <w:r w:rsidRPr="00345123">
              <w:lastRenderedPageBreak/>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CDFDDF8" w14:textId="77777777" w:rsidR="003E0C93" w:rsidRPr="00345123" w:rsidRDefault="003E0C93" w:rsidP="00CF48FF">
            <w:pPr>
              <w:autoSpaceDE w:val="0"/>
              <w:autoSpaceDN w:val="0"/>
              <w:adjustRightInd w:val="0"/>
            </w:pPr>
            <w:r w:rsidRPr="00345123">
              <w:t>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базисного кортикостероидного и иммуносупрессивного лечения</w:t>
            </w:r>
          </w:p>
        </w:tc>
        <w:tc>
          <w:tcPr>
            <w:tcW w:w="1203" w:type="dxa"/>
            <w:vMerge/>
            <w:tcBorders>
              <w:left w:val="single" w:sz="4" w:space="0" w:color="auto"/>
              <w:bottom w:val="single" w:sz="4" w:space="0" w:color="auto"/>
              <w:right w:val="single" w:sz="4" w:space="0" w:color="auto"/>
            </w:tcBorders>
          </w:tcPr>
          <w:p w14:paraId="5353381A" w14:textId="77777777" w:rsidR="003E0C93" w:rsidRPr="00345123" w:rsidRDefault="003E0C93" w:rsidP="00CF48FF">
            <w:pPr>
              <w:autoSpaceDE w:val="0"/>
              <w:autoSpaceDN w:val="0"/>
              <w:adjustRightInd w:val="0"/>
            </w:pPr>
          </w:p>
        </w:tc>
      </w:tr>
      <w:tr w:rsidR="003E0C93" w:rsidRPr="00345123" w14:paraId="1B4DC13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12E269ED" w14:textId="77777777" w:rsidR="003E0C93" w:rsidRPr="00345123" w:rsidRDefault="003E0C93" w:rsidP="00CF48FF">
            <w:pPr>
              <w:autoSpaceDE w:val="0"/>
              <w:autoSpaceDN w:val="0"/>
              <w:adjustRightInd w:val="0"/>
              <w:jc w:val="center"/>
            </w:pPr>
            <w:r w:rsidRPr="00345123">
              <w:t>48.</w:t>
            </w:r>
          </w:p>
        </w:tc>
        <w:tc>
          <w:tcPr>
            <w:tcW w:w="2599" w:type="dxa"/>
            <w:gridSpan w:val="2"/>
            <w:vMerge w:val="restart"/>
            <w:tcBorders>
              <w:top w:val="single" w:sz="4" w:space="0" w:color="auto"/>
              <w:left w:val="single" w:sz="4" w:space="0" w:color="auto"/>
              <w:right w:val="single" w:sz="4" w:space="0" w:color="auto"/>
            </w:tcBorders>
          </w:tcPr>
          <w:p w14:paraId="13065BE7" w14:textId="77777777" w:rsidR="003E0C93" w:rsidRPr="00345123" w:rsidRDefault="003E0C93" w:rsidP="00CF48FF">
            <w:pPr>
              <w:autoSpaceDE w:val="0"/>
              <w:autoSpaceDN w:val="0"/>
              <w:adjustRightInd w:val="0"/>
            </w:pPr>
            <w:r w:rsidRPr="00345123">
              <w:t>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с инициацией или заменой генно-инженерных биологических лекарственных препаратов и методов экстракорпоральной детоксикации</w:t>
            </w:r>
          </w:p>
        </w:tc>
        <w:tc>
          <w:tcPr>
            <w:tcW w:w="1871" w:type="dxa"/>
            <w:tcBorders>
              <w:top w:val="single" w:sz="4" w:space="0" w:color="auto"/>
              <w:left w:val="single" w:sz="4" w:space="0" w:color="auto"/>
              <w:bottom w:val="single" w:sz="4" w:space="0" w:color="auto"/>
              <w:right w:val="single" w:sz="4" w:space="0" w:color="auto"/>
            </w:tcBorders>
          </w:tcPr>
          <w:p w14:paraId="7600663C" w14:textId="77777777" w:rsidR="003E0C93" w:rsidRPr="00345123" w:rsidRDefault="003E0C93" w:rsidP="00CF48FF">
            <w:pPr>
              <w:autoSpaceDE w:val="0"/>
              <w:autoSpaceDN w:val="0"/>
              <w:adjustRightInd w:val="0"/>
            </w:pPr>
            <w:r w:rsidRPr="00345123">
              <w:t>K50</w:t>
            </w:r>
          </w:p>
        </w:tc>
        <w:tc>
          <w:tcPr>
            <w:tcW w:w="3685" w:type="dxa"/>
            <w:gridSpan w:val="3"/>
            <w:tcBorders>
              <w:top w:val="single" w:sz="4" w:space="0" w:color="auto"/>
              <w:left w:val="single" w:sz="4" w:space="0" w:color="auto"/>
              <w:bottom w:val="single" w:sz="4" w:space="0" w:color="auto"/>
              <w:right w:val="single" w:sz="4" w:space="0" w:color="auto"/>
            </w:tcBorders>
          </w:tcPr>
          <w:p w14:paraId="085F0A48" w14:textId="77777777" w:rsidR="003E0C93" w:rsidRPr="00345123" w:rsidRDefault="003E0C93" w:rsidP="00CF48FF">
            <w:pPr>
              <w:autoSpaceDE w:val="0"/>
              <w:autoSpaceDN w:val="0"/>
              <w:adjustRightInd w:val="0"/>
            </w:pPr>
            <w:r w:rsidRPr="00345123">
              <w:t>болезнь Крона, непрерывно-рецидивирующее течение и (или) с формированием осложнений (стенозы, свищи)</w:t>
            </w:r>
          </w:p>
        </w:tc>
        <w:tc>
          <w:tcPr>
            <w:tcW w:w="1587" w:type="dxa"/>
            <w:gridSpan w:val="2"/>
            <w:tcBorders>
              <w:top w:val="single" w:sz="4" w:space="0" w:color="auto"/>
              <w:left w:val="single" w:sz="4" w:space="0" w:color="auto"/>
              <w:bottom w:val="single" w:sz="4" w:space="0" w:color="auto"/>
              <w:right w:val="single" w:sz="4" w:space="0" w:color="auto"/>
            </w:tcBorders>
          </w:tcPr>
          <w:p w14:paraId="411A10A6"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FFD7564" w14:textId="77777777" w:rsidR="003E0C93" w:rsidRPr="00345123" w:rsidRDefault="003E0C93" w:rsidP="00CF48FF">
            <w:pPr>
              <w:autoSpaceDE w:val="0"/>
              <w:autoSpaceDN w:val="0"/>
              <w:adjustRightInd w:val="0"/>
            </w:pPr>
            <w:r w:rsidRPr="00345123">
              <w:t>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терапии противовоспалительными, гормональными лекарственными препаратами, цитотоксическими иммунодепрессантами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допплерографией, магнитно-резонансной томографии, компьютерной томографии)</w:t>
            </w:r>
          </w:p>
        </w:tc>
        <w:tc>
          <w:tcPr>
            <w:tcW w:w="1203" w:type="dxa"/>
            <w:vMerge w:val="restart"/>
            <w:tcBorders>
              <w:top w:val="single" w:sz="4" w:space="0" w:color="auto"/>
              <w:left w:val="single" w:sz="4" w:space="0" w:color="auto"/>
              <w:right w:val="single" w:sz="4" w:space="0" w:color="auto"/>
            </w:tcBorders>
          </w:tcPr>
          <w:p w14:paraId="598D42EF" w14:textId="77777777" w:rsidR="003E0C93" w:rsidRPr="00345123" w:rsidRDefault="003E0C93" w:rsidP="00CF48FF">
            <w:pPr>
              <w:autoSpaceDE w:val="0"/>
              <w:autoSpaceDN w:val="0"/>
              <w:adjustRightInd w:val="0"/>
              <w:jc w:val="center"/>
            </w:pPr>
            <w:r>
              <w:t>134008,7</w:t>
            </w:r>
          </w:p>
        </w:tc>
      </w:tr>
      <w:tr w:rsidR="003E0C93" w:rsidRPr="00345123" w14:paraId="3430840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0FA0E29"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63FDF0B1" w14:textId="77777777" w:rsidR="003E0C93" w:rsidRPr="00345123" w:rsidRDefault="003E0C93" w:rsidP="00CF48F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14:paraId="2007A02D" w14:textId="77777777" w:rsidR="003E0C93" w:rsidRPr="00345123" w:rsidRDefault="003E0C93" w:rsidP="00CF48FF">
            <w:pPr>
              <w:autoSpaceDE w:val="0"/>
              <w:autoSpaceDN w:val="0"/>
              <w:adjustRightInd w:val="0"/>
            </w:pPr>
            <w:r w:rsidRPr="00345123">
              <w:t>E74.0</w:t>
            </w:r>
          </w:p>
        </w:tc>
        <w:tc>
          <w:tcPr>
            <w:tcW w:w="3685" w:type="dxa"/>
            <w:gridSpan w:val="3"/>
            <w:tcBorders>
              <w:top w:val="single" w:sz="4" w:space="0" w:color="auto"/>
              <w:left w:val="single" w:sz="4" w:space="0" w:color="auto"/>
              <w:bottom w:val="single" w:sz="4" w:space="0" w:color="auto"/>
              <w:right w:val="single" w:sz="4" w:space="0" w:color="auto"/>
            </w:tcBorders>
          </w:tcPr>
          <w:p w14:paraId="5F98AB13" w14:textId="77777777" w:rsidR="003E0C93" w:rsidRPr="00345123" w:rsidRDefault="003E0C93" w:rsidP="00CF48FF">
            <w:pPr>
              <w:autoSpaceDE w:val="0"/>
              <w:autoSpaceDN w:val="0"/>
              <w:adjustRightInd w:val="0"/>
            </w:pPr>
            <w:r w:rsidRPr="00345123">
              <w:t>гликогеновая болезнь (I и III типы) с формированием фиброза</w:t>
            </w:r>
          </w:p>
        </w:tc>
        <w:tc>
          <w:tcPr>
            <w:tcW w:w="1587" w:type="dxa"/>
            <w:gridSpan w:val="2"/>
            <w:tcBorders>
              <w:top w:val="single" w:sz="4" w:space="0" w:color="auto"/>
              <w:left w:val="single" w:sz="4" w:space="0" w:color="auto"/>
              <w:bottom w:val="single" w:sz="4" w:space="0" w:color="auto"/>
              <w:right w:val="single" w:sz="4" w:space="0" w:color="auto"/>
            </w:tcBorders>
          </w:tcPr>
          <w:p w14:paraId="7EE7D1BD"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E6637B3" w14:textId="77777777" w:rsidR="003E0C93" w:rsidRPr="00345123" w:rsidRDefault="003E0C93" w:rsidP="00CF48FF">
            <w:pPr>
              <w:autoSpaceDE w:val="0"/>
              <w:autoSpaceDN w:val="0"/>
              <w:adjustRightInd w:val="0"/>
            </w:pPr>
            <w:r w:rsidRPr="00345123">
              <w:t xml:space="preserve">поликомпонентное лечение с применением гормональных, биологических и иных лекарственных препаратов, влияющих на эндокринную </w:t>
            </w:r>
            <w:r w:rsidRPr="00345123">
              <w:lastRenderedPageBreak/>
              <w:t>систему, специализированных диет под контролем эффективности лечения с применением комплекса биохимических, иммунологических, молекулярно-биологических и морфологических методов диагностики, а также комплекса методов визуализации (ультразвуковой диагностики с доплерографией, магнитно-резонансной томографии, компьютерной томографии)</w:t>
            </w:r>
          </w:p>
        </w:tc>
        <w:tc>
          <w:tcPr>
            <w:tcW w:w="1203" w:type="dxa"/>
            <w:vMerge/>
            <w:tcBorders>
              <w:left w:val="single" w:sz="4" w:space="0" w:color="auto"/>
              <w:right w:val="single" w:sz="4" w:space="0" w:color="auto"/>
            </w:tcBorders>
          </w:tcPr>
          <w:p w14:paraId="52738134" w14:textId="77777777" w:rsidR="003E0C93" w:rsidRPr="00345123" w:rsidRDefault="003E0C93" w:rsidP="00CF48FF">
            <w:pPr>
              <w:autoSpaceDE w:val="0"/>
              <w:autoSpaceDN w:val="0"/>
              <w:adjustRightInd w:val="0"/>
            </w:pPr>
          </w:p>
        </w:tc>
      </w:tr>
      <w:tr w:rsidR="003E0C93" w:rsidRPr="00345123" w14:paraId="66E5CE2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446D09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BBD4A4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7D8928A" w14:textId="77777777" w:rsidR="003E0C93" w:rsidRPr="00345123" w:rsidRDefault="003E0C93" w:rsidP="00CF48FF">
            <w:pPr>
              <w:autoSpaceDE w:val="0"/>
              <w:autoSpaceDN w:val="0"/>
              <w:adjustRightInd w:val="0"/>
            </w:pPr>
            <w:r w:rsidRPr="00345123">
              <w:t>K51</w:t>
            </w:r>
          </w:p>
        </w:tc>
        <w:tc>
          <w:tcPr>
            <w:tcW w:w="3685" w:type="dxa"/>
            <w:gridSpan w:val="3"/>
            <w:tcBorders>
              <w:top w:val="single" w:sz="4" w:space="0" w:color="auto"/>
              <w:left w:val="single" w:sz="4" w:space="0" w:color="auto"/>
              <w:bottom w:val="single" w:sz="4" w:space="0" w:color="auto"/>
              <w:right w:val="single" w:sz="4" w:space="0" w:color="auto"/>
            </w:tcBorders>
          </w:tcPr>
          <w:p w14:paraId="2A7A89E2" w14:textId="77777777" w:rsidR="003E0C93" w:rsidRPr="00345123" w:rsidRDefault="003E0C93" w:rsidP="00CF48FF">
            <w:pPr>
              <w:autoSpaceDE w:val="0"/>
              <w:autoSpaceDN w:val="0"/>
              <w:adjustRightInd w:val="0"/>
            </w:pPr>
            <w:r w:rsidRPr="00345123">
              <w:t>неспецифический язвенный колит, непрерывно рецидивирующее течение, с развитием первичного склерозирующего холангита и (или) с формированием осложнений (мегаколон, кровотечения)</w:t>
            </w:r>
          </w:p>
        </w:tc>
        <w:tc>
          <w:tcPr>
            <w:tcW w:w="1587" w:type="dxa"/>
            <w:gridSpan w:val="2"/>
            <w:tcBorders>
              <w:top w:val="single" w:sz="4" w:space="0" w:color="auto"/>
              <w:left w:val="single" w:sz="4" w:space="0" w:color="auto"/>
              <w:bottom w:val="single" w:sz="4" w:space="0" w:color="auto"/>
              <w:right w:val="single" w:sz="4" w:space="0" w:color="auto"/>
            </w:tcBorders>
          </w:tcPr>
          <w:p w14:paraId="3A085D19"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DE8522F"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терапии противовоспалительными, гормональными лекарственными препаратами, цитотоксическими иммунодепрессантами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w:t>
            </w:r>
            <w:r w:rsidRPr="00345123">
              <w:lastRenderedPageBreak/>
              <w:t>методов диагностики (эндоскопических, ультразвуковой диагностики с допплерографией, магнитно-резонансной томографии)</w:t>
            </w:r>
          </w:p>
        </w:tc>
        <w:tc>
          <w:tcPr>
            <w:tcW w:w="1203" w:type="dxa"/>
            <w:vMerge/>
            <w:tcBorders>
              <w:left w:val="single" w:sz="4" w:space="0" w:color="auto"/>
              <w:right w:val="single" w:sz="4" w:space="0" w:color="auto"/>
            </w:tcBorders>
          </w:tcPr>
          <w:p w14:paraId="04A5C792" w14:textId="77777777" w:rsidR="003E0C93" w:rsidRPr="00345123" w:rsidRDefault="003E0C93" w:rsidP="00CF48FF">
            <w:pPr>
              <w:autoSpaceDE w:val="0"/>
              <w:autoSpaceDN w:val="0"/>
              <w:adjustRightInd w:val="0"/>
            </w:pPr>
          </w:p>
        </w:tc>
      </w:tr>
      <w:tr w:rsidR="003E0C93" w:rsidRPr="00345123" w14:paraId="35E7755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921BAA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E0188E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BED0A23" w14:textId="77777777" w:rsidR="003E0C93" w:rsidRPr="00345123" w:rsidRDefault="003E0C93" w:rsidP="00CF48FF">
            <w:pPr>
              <w:autoSpaceDE w:val="0"/>
              <w:autoSpaceDN w:val="0"/>
              <w:adjustRightInd w:val="0"/>
            </w:pPr>
            <w:r w:rsidRPr="00345123">
              <w:t>B18.0, B18.1, B18.2, B18.8, B18.9, K73.2, K73.9</w:t>
            </w:r>
          </w:p>
        </w:tc>
        <w:tc>
          <w:tcPr>
            <w:tcW w:w="3685" w:type="dxa"/>
            <w:gridSpan w:val="3"/>
            <w:tcBorders>
              <w:top w:val="single" w:sz="4" w:space="0" w:color="auto"/>
              <w:left w:val="single" w:sz="4" w:space="0" w:color="auto"/>
              <w:bottom w:val="single" w:sz="4" w:space="0" w:color="auto"/>
              <w:right w:val="single" w:sz="4" w:space="0" w:color="auto"/>
            </w:tcBorders>
          </w:tcPr>
          <w:p w14:paraId="2FAAB7DC" w14:textId="77777777" w:rsidR="003E0C93" w:rsidRPr="00345123" w:rsidRDefault="003E0C93" w:rsidP="00CF48FF">
            <w:pPr>
              <w:autoSpaceDE w:val="0"/>
              <w:autoSpaceDN w:val="0"/>
              <w:adjustRightInd w:val="0"/>
            </w:pPr>
            <w:r w:rsidRPr="00345123">
              <w:t>хронический вирусный гепатит с умеренной и высокой степенью активности и (или) формированием фиброза печени и резистентностью к проводимой лекарственной терапии. Аутоиммунный гепатит</w:t>
            </w:r>
          </w:p>
        </w:tc>
        <w:tc>
          <w:tcPr>
            <w:tcW w:w="1587" w:type="dxa"/>
            <w:gridSpan w:val="2"/>
            <w:tcBorders>
              <w:top w:val="single" w:sz="4" w:space="0" w:color="auto"/>
              <w:left w:val="single" w:sz="4" w:space="0" w:color="auto"/>
              <w:bottom w:val="single" w:sz="4" w:space="0" w:color="auto"/>
              <w:right w:val="single" w:sz="4" w:space="0" w:color="auto"/>
            </w:tcBorders>
          </w:tcPr>
          <w:p w14:paraId="435C2FEA"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2A6F84D" w14:textId="77777777" w:rsidR="003E0C93" w:rsidRPr="00345123" w:rsidRDefault="003E0C93" w:rsidP="00CF48FF">
            <w:pPr>
              <w:autoSpaceDE w:val="0"/>
              <w:autoSpaceDN w:val="0"/>
              <w:adjustRightInd w:val="0"/>
            </w:pPr>
            <w:r w:rsidRPr="00345123">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 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магнитно-резонансной томографии, компьютерной томографии)</w:t>
            </w:r>
          </w:p>
        </w:tc>
        <w:tc>
          <w:tcPr>
            <w:tcW w:w="1203" w:type="dxa"/>
            <w:vMerge/>
            <w:tcBorders>
              <w:left w:val="single" w:sz="4" w:space="0" w:color="auto"/>
              <w:right w:val="single" w:sz="4" w:space="0" w:color="auto"/>
            </w:tcBorders>
          </w:tcPr>
          <w:p w14:paraId="1A908914" w14:textId="77777777" w:rsidR="003E0C93" w:rsidRPr="00345123" w:rsidRDefault="003E0C93" w:rsidP="00CF48FF">
            <w:pPr>
              <w:autoSpaceDE w:val="0"/>
              <w:autoSpaceDN w:val="0"/>
              <w:adjustRightInd w:val="0"/>
            </w:pPr>
          </w:p>
        </w:tc>
      </w:tr>
      <w:tr w:rsidR="003E0C93" w:rsidRPr="00345123" w14:paraId="3916A96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B8D89D6"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4FED9A8D"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94EFBD2" w14:textId="77777777" w:rsidR="003E0C93" w:rsidRPr="00345123" w:rsidRDefault="003E0C93" w:rsidP="00CF48FF">
            <w:pPr>
              <w:autoSpaceDE w:val="0"/>
              <w:autoSpaceDN w:val="0"/>
              <w:adjustRightInd w:val="0"/>
            </w:pPr>
            <w:r w:rsidRPr="00345123">
              <w:t>K74.6</w:t>
            </w:r>
          </w:p>
        </w:tc>
        <w:tc>
          <w:tcPr>
            <w:tcW w:w="3685" w:type="dxa"/>
            <w:gridSpan w:val="3"/>
            <w:tcBorders>
              <w:top w:val="single" w:sz="4" w:space="0" w:color="auto"/>
              <w:left w:val="single" w:sz="4" w:space="0" w:color="auto"/>
              <w:bottom w:val="single" w:sz="4" w:space="0" w:color="auto"/>
              <w:right w:val="single" w:sz="4" w:space="0" w:color="auto"/>
            </w:tcBorders>
          </w:tcPr>
          <w:p w14:paraId="161F9703" w14:textId="77777777" w:rsidR="003E0C93" w:rsidRPr="00345123" w:rsidRDefault="003E0C93" w:rsidP="00CF48FF">
            <w:pPr>
              <w:autoSpaceDE w:val="0"/>
              <w:autoSpaceDN w:val="0"/>
              <w:adjustRightInd w:val="0"/>
            </w:pPr>
            <w:r w:rsidRPr="00345123">
              <w:t>цирроз печени, активное течение с развитием коллатерального кровообращения</w:t>
            </w:r>
          </w:p>
        </w:tc>
        <w:tc>
          <w:tcPr>
            <w:tcW w:w="1587" w:type="dxa"/>
            <w:gridSpan w:val="2"/>
            <w:tcBorders>
              <w:top w:val="single" w:sz="4" w:space="0" w:color="auto"/>
              <w:left w:val="single" w:sz="4" w:space="0" w:color="auto"/>
              <w:bottom w:val="single" w:sz="4" w:space="0" w:color="auto"/>
              <w:right w:val="single" w:sz="4" w:space="0" w:color="auto"/>
            </w:tcBorders>
          </w:tcPr>
          <w:p w14:paraId="54F0FAE5"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BD614DC" w14:textId="77777777" w:rsidR="003E0C93" w:rsidRPr="00345123" w:rsidRDefault="003E0C93" w:rsidP="00CF48FF">
            <w:pPr>
              <w:autoSpaceDE w:val="0"/>
              <w:autoSpaceDN w:val="0"/>
              <w:adjustRightInd w:val="0"/>
            </w:pPr>
            <w:r w:rsidRPr="00345123">
              <w:t>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 фиброэластографии, магнитно-резонансной томографии)</w:t>
            </w:r>
          </w:p>
        </w:tc>
        <w:tc>
          <w:tcPr>
            <w:tcW w:w="1203" w:type="dxa"/>
            <w:vMerge/>
            <w:tcBorders>
              <w:left w:val="single" w:sz="4" w:space="0" w:color="auto"/>
              <w:right w:val="single" w:sz="4" w:space="0" w:color="auto"/>
            </w:tcBorders>
          </w:tcPr>
          <w:p w14:paraId="1EEB0474" w14:textId="77777777" w:rsidR="003E0C93" w:rsidRPr="00345123" w:rsidRDefault="003E0C93" w:rsidP="00CF48FF">
            <w:pPr>
              <w:autoSpaceDE w:val="0"/>
              <w:autoSpaceDN w:val="0"/>
              <w:adjustRightInd w:val="0"/>
            </w:pPr>
          </w:p>
        </w:tc>
      </w:tr>
      <w:tr w:rsidR="003E0C93" w:rsidRPr="00345123" w14:paraId="2D1F3B1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56D0D3D"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33A1A192" w14:textId="77777777" w:rsidR="003E0C93" w:rsidRPr="00345123" w:rsidRDefault="003E0C93" w:rsidP="00CF48FF">
            <w:pPr>
              <w:autoSpaceDE w:val="0"/>
              <w:autoSpaceDN w:val="0"/>
              <w:adjustRightInd w:val="0"/>
            </w:pPr>
            <w:r w:rsidRPr="00345123">
              <w:t xml:space="preserve">Поликомпонентное лечение кистозного фиброза (муковисцидоза) с использованием химиотерапевтических, генно-инженерных биологических лекарственных </w:t>
            </w:r>
            <w:r w:rsidRPr="00345123">
              <w:lastRenderedPageBreak/>
              <w:t>препаратов, включая генетическую диагностику</w:t>
            </w:r>
          </w:p>
        </w:tc>
        <w:tc>
          <w:tcPr>
            <w:tcW w:w="1871" w:type="dxa"/>
            <w:tcBorders>
              <w:top w:val="single" w:sz="4" w:space="0" w:color="auto"/>
              <w:left w:val="single" w:sz="4" w:space="0" w:color="auto"/>
              <w:bottom w:val="single" w:sz="4" w:space="0" w:color="auto"/>
              <w:right w:val="single" w:sz="4" w:space="0" w:color="auto"/>
            </w:tcBorders>
          </w:tcPr>
          <w:p w14:paraId="5AC031A8" w14:textId="77777777" w:rsidR="003E0C93" w:rsidRPr="00345123" w:rsidRDefault="003E0C93" w:rsidP="00CF48FF">
            <w:pPr>
              <w:autoSpaceDE w:val="0"/>
              <w:autoSpaceDN w:val="0"/>
              <w:adjustRightInd w:val="0"/>
            </w:pPr>
            <w:r w:rsidRPr="00345123">
              <w:lastRenderedPageBreak/>
              <w:t>E84</w:t>
            </w:r>
          </w:p>
        </w:tc>
        <w:tc>
          <w:tcPr>
            <w:tcW w:w="3685" w:type="dxa"/>
            <w:gridSpan w:val="3"/>
            <w:tcBorders>
              <w:top w:val="single" w:sz="4" w:space="0" w:color="auto"/>
              <w:left w:val="single" w:sz="4" w:space="0" w:color="auto"/>
              <w:bottom w:val="single" w:sz="4" w:space="0" w:color="auto"/>
              <w:right w:val="single" w:sz="4" w:space="0" w:color="auto"/>
            </w:tcBorders>
          </w:tcPr>
          <w:p w14:paraId="1A3DEF26" w14:textId="77777777" w:rsidR="003E0C93" w:rsidRPr="00345123" w:rsidRDefault="003E0C93" w:rsidP="00CF48FF">
            <w:pPr>
              <w:autoSpaceDE w:val="0"/>
              <w:autoSpaceDN w:val="0"/>
              <w:adjustRightInd w:val="0"/>
            </w:pPr>
            <w:r w:rsidRPr="00345123">
              <w:t xml:space="preserve">кистозный фиброз. Кистозный фиброз с легочными проявлениями, дыхательной 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проявлениями, </w:t>
            </w:r>
            <w:r w:rsidRPr="00345123">
              <w:lastRenderedPageBreak/>
              <w:t>дыхательной недостаточностью и синдромом мальабсорбции</w:t>
            </w:r>
          </w:p>
        </w:tc>
        <w:tc>
          <w:tcPr>
            <w:tcW w:w="1587" w:type="dxa"/>
            <w:gridSpan w:val="2"/>
            <w:tcBorders>
              <w:top w:val="single" w:sz="4" w:space="0" w:color="auto"/>
              <w:left w:val="single" w:sz="4" w:space="0" w:color="auto"/>
              <w:bottom w:val="single" w:sz="4" w:space="0" w:color="auto"/>
              <w:right w:val="single" w:sz="4" w:space="0" w:color="auto"/>
            </w:tcBorders>
          </w:tcPr>
          <w:p w14:paraId="550C349C" w14:textId="77777777" w:rsidR="003E0C93" w:rsidRPr="00345123" w:rsidRDefault="003E0C93" w:rsidP="00CF48FF">
            <w:pPr>
              <w:autoSpaceDE w:val="0"/>
              <w:autoSpaceDN w:val="0"/>
              <w:adjustRightInd w:val="0"/>
            </w:pPr>
            <w:r w:rsidRPr="00345123">
              <w:lastRenderedPageBreak/>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04B1A2A" w14:textId="77777777" w:rsidR="003E0C93" w:rsidRPr="00345123" w:rsidRDefault="003E0C93" w:rsidP="00CF48FF">
            <w:pPr>
              <w:autoSpaceDE w:val="0"/>
              <w:autoSpaceDN w:val="0"/>
              <w:adjustRightInd w:val="0"/>
            </w:pPr>
            <w:r w:rsidRPr="00345123">
              <w:t xml:space="preserve">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 методов лечения, </w:t>
            </w:r>
            <w:r w:rsidRPr="00345123">
              <w:lastRenderedPageBreak/>
              <w:t>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санации бронхиального дерева и введением химиотерапевтических и генно-инженерных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 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c>
          <w:tcPr>
            <w:tcW w:w="1203" w:type="dxa"/>
            <w:vMerge/>
            <w:tcBorders>
              <w:left w:val="single" w:sz="4" w:space="0" w:color="auto"/>
              <w:right w:val="single" w:sz="4" w:space="0" w:color="auto"/>
            </w:tcBorders>
          </w:tcPr>
          <w:p w14:paraId="6C37A0C3" w14:textId="77777777" w:rsidR="003E0C93" w:rsidRPr="00345123" w:rsidRDefault="003E0C93" w:rsidP="00CF48FF">
            <w:pPr>
              <w:autoSpaceDE w:val="0"/>
              <w:autoSpaceDN w:val="0"/>
              <w:adjustRightInd w:val="0"/>
            </w:pPr>
          </w:p>
        </w:tc>
      </w:tr>
      <w:tr w:rsidR="003E0C93" w:rsidRPr="00345123" w14:paraId="459EAA2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22A007A"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4061011E" w14:textId="77777777" w:rsidR="003E0C93" w:rsidRPr="00345123" w:rsidRDefault="003E0C93" w:rsidP="00CF48FF">
            <w:pPr>
              <w:autoSpaceDE w:val="0"/>
              <w:autoSpaceDN w:val="0"/>
              <w:adjustRightInd w:val="0"/>
            </w:pPr>
            <w:r w:rsidRPr="00345123">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871" w:type="dxa"/>
            <w:tcBorders>
              <w:top w:val="single" w:sz="4" w:space="0" w:color="auto"/>
              <w:left w:val="single" w:sz="4" w:space="0" w:color="auto"/>
              <w:bottom w:val="single" w:sz="4" w:space="0" w:color="auto"/>
              <w:right w:val="single" w:sz="4" w:space="0" w:color="auto"/>
            </w:tcBorders>
          </w:tcPr>
          <w:p w14:paraId="6474A999" w14:textId="77777777" w:rsidR="003E0C93" w:rsidRPr="00345123" w:rsidRDefault="003E0C93" w:rsidP="00CF48FF">
            <w:pPr>
              <w:autoSpaceDE w:val="0"/>
              <w:autoSpaceDN w:val="0"/>
              <w:adjustRightInd w:val="0"/>
            </w:pPr>
            <w:r w:rsidRPr="00345123">
              <w:t>D80, D81.0, D81.1, D81.2, D82, D83, D84</w:t>
            </w:r>
          </w:p>
        </w:tc>
        <w:tc>
          <w:tcPr>
            <w:tcW w:w="3685" w:type="dxa"/>
            <w:gridSpan w:val="3"/>
            <w:tcBorders>
              <w:top w:val="single" w:sz="4" w:space="0" w:color="auto"/>
              <w:left w:val="single" w:sz="4" w:space="0" w:color="auto"/>
              <w:bottom w:val="single" w:sz="4" w:space="0" w:color="auto"/>
              <w:right w:val="single" w:sz="4" w:space="0" w:color="auto"/>
            </w:tcBorders>
          </w:tcPr>
          <w:p w14:paraId="6A9B3A48" w14:textId="77777777" w:rsidR="003E0C93" w:rsidRPr="00345123" w:rsidRDefault="003E0C93" w:rsidP="00CF48FF">
            <w:pPr>
              <w:autoSpaceDE w:val="0"/>
              <w:autoSpaceDN w:val="0"/>
              <w:adjustRightInd w:val="0"/>
            </w:pPr>
            <w:r w:rsidRPr="00345123">
              <w:t>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A, избирательный дефицит подклассов иммуноглобулина G, избирательный дефицит иммуноглобулина M, иммунодефицит с повышенным содержанием иммуноглобулина M, 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T- и B-клеток. Тяжелый комбинированный иммунодефицит с низким или нормальным содержанием B-клеток. Общий вариабельный иммунодефицит</w:t>
            </w:r>
          </w:p>
        </w:tc>
        <w:tc>
          <w:tcPr>
            <w:tcW w:w="1587" w:type="dxa"/>
            <w:gridSpan w:val="2"/>
            <w:tcBorders>
              <w:top w:val="single" w:sz="4" w:space="0" w:color="auto"/>
              <w:left w:val="single" w:sz="4" w:space="0" w:color="auto"/>
              <w:bottom w:val="single" w:sz="4" w:space="0" w:color="auto"/>
              <w:right w:val="single" w:sz="4" w:space="0" w:color="auto"/>
            </w:tcBorders>
          </w:tcPr>
          <w:p w14:paraId="6017C4FB"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AECAF72" w14:textId="77777777" w:rsidR="003E0C93" w:rsidRPr="00345123" w:rsidRDefault="003E0C93" w:rsidP="00CF48FF">
            <w:pPr>
              <w:autoSpaceDE w:val="0"/>
              <w:autoSpaceDN w:val="0"/>
              <w:adjustRightInd w:val="0"/>
            </w:pPr>
            <w:r w:rsidRPr="00345123">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w="1203" w:type="dxa"/>
            <w:vMerge/>
            <w:tcBorders>
              <w:left w:val="single" w:sz="4" w:space="0" w:color="auto"/>
              <w:right w:val="single" w:sz="4" w:space="0" w:color="auto"/>
            </w:tcBorders>
          </w:tcPr>
          <w:p w14:paraId="35136F39" w14:textId="77777777" w:rsidR="003E0C93" w:rsidRPr="00345123" w:rsidRDefault="003E0C93" w:rsidP="00CF48FF">
            <w:pPr>
              <w:autoSpaceDE w:val="0"/>
              <w:autoSpaceDN w:val="0"/>
              <w:adjustRightInd w:val="0"/>
            </w:pPr>
          </w:p>
        </w:tc>
      </w:tr>
      <w:tr w:rsidR="003E0C93" w:rsidRPr="00345123" w14:paraId="6D3E2B7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2F1BEAE"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3F2CFB5E" w14:textId="77777777" w:rsidR="003E0C93" w:rsidRPr="00345123" w:rsidRDefault="003E0C93" w:rsidP="00CF48FF">
            <w:pPr>
              <w:autoSpaceDE w:val="0"/>
              <w:autoSpaceDN w:val="0"/>
              <w:adjustRightInd w:val="0"/>
            </w:pPr>
            <w:r w:rsidRPr="00345123">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 дополнительным молекулярно-генетическим исследованием</w:t>
            </w:r>
          </w:p>
        </w:tc>
        <w:tc>
          <w:tcPr>
            <w:tcW w:w="1871" w:type="dxa"/>
            <w:vMerge w:val="restart"/>
            <w:tcBorders>
              <w:top w:val="single" w:sz="4" w:space="0" w:color="auto"/>
              <w:left w:val="single" w:sz="4" w:space="0" w:color="auto"/>
              <w:bottom w:val="single" w:sz="4" w:space="0" w:color="auto"/>
              <w:right w:val="single" w:sz="4" w:space="0" w:color="auto"/>
            </w:tcBorders>
          </w:tcPr>
          <w:p w14:paraId="3BB41D31" w14:textId="77777777" w:rsidR="003E0C93" w:rsidRPr="00345123" w:rsidRDefault="003E0C93" w:rsidP="00CF48FF">
            <w:pPr>
              <w:autoSpaceDE w:val="0"/>
              <w:autoSpaceDN w:val="0"/>
              <w:adjustRightInd w:val="0"/>
            </w:pPr>
            <w:r w:rsidRPr="00345123">
              <w:t>N04, N07, N25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7D0A4B1" w14:textId="77777777" w:rsidR="003E0C93" w:rsidRPr="00345123" w:rsidRDefault="003E0C93" w:rsidP="00CF48FF">
            <w:pPr>
              <w:autoSpaceDE w:val="0"/>
              <w:autoSpaceDN w:val="0"/>
              <w:adjustRightInd w:val="0"/>
            </w:pPr>
            <w:r w:rsidRPr="00345123">
              <w:t>нефротический синдром неустановленной этиологии и морфологического варианта, в том числе врожденный, резистентный к кортикостероидному и цитотоксическому лечению,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 нарушениями, склонностью к тромбообразованию, задержкой роста и иммунодефицитным состоянием</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A4ABD24"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046F9AD" w14:textId="77777777" w:rsidR="003E0C93" w:rsidRPr="00345123" w:rsidRDefault="003E0C93" w:rsidP="00CF48FF">
            <w:pPr>
              <w:autoSpaceDE w:val="0"/>
              <w:autoSpaceDN w:val="0"/>
              <w:adjustRightInd w:val="0"/>
            </w:pPr>
            <w:r w:rsidRPr="00345123">
              <w:t>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 генно-инженерных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w:t>
            </w:r>
          </w:p>
        </w:tc>
        <w:tc>
          <w:tcPr>
            <w:tcW w:w="1203" w:type="dxa"/>
            <w:vMerge/>
            <w:tcBorders>
              <w:left w:val="single" w:sz="4" w:space="0" w:color="auto"/>
              <w:right w:val="single" w:sz="4" w:space="0" w:color="auto"/>
            </w:tcBorders>
          </w:tcPr>
          <w:p w14:paraId="4DE53564" w14:textId="77777777" w:rsidR="003E0C93" w:rsidRPr="00345123" w:rsidRDefault="003E0C93" w:rsidP="00CF48FF">
            <w:pPr>
              <w:autoSpaceDE w:val="0"/>
              <w:autoSpaceDN w:val="0"/>
              <w:adjustRightInd w:val="0"/>
            </w:pPr>
          </w:p>
        </w:tc>
      </w:tr>
      <w:tr w:rsidR="003E0C93" w:rsidRPr="00345123" w14:paraId="0E02A1D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5169B4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F4E951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4BA0E4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0C1ECB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AA21FA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8A57CAB" w14:textId="77777777" w:rsidR="003E0C93" w:rsidRPr="00345123" w:rsidRDefault="003E0C93" w:rsidP="00CF48FF">
            <w:pPr>
              <w:autoSpaceDE w:val="0"/>
              <w:autoSpaceDN w:val="0"/>
              <w:adjustRightInd w:val="0"/>
            </w:pPr>
            <w:r w:rsidRPr="00345123">
              <w:t xml:space="preserve">поликомпонентное иммуносупрессивное лечение с включением селективных иммуносупрессивных, генно-инженерных рекобинантных и биологических лекарственных препаратов при первичных и вторичных нефритах, ассоциированных с 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w:t>
            </w:r>
            <w:r w:rsidRPr="00345123">
              <w:lastRenderedPageBreak/>
              <w:t>ультразвуковые методы диагностики</w:t>
            </w:r>
          </w:p>
        </w:tc>
        <w:tc>
          <w:tcPr>
            <w:tcW w:w="1203" w:type="dxa"/>
            <w:vMerge/>
            <w:tcBorders>
              <w:left w:val="single" w:sz="4" w:space="0" w:color="auto"/>
              <w:right w:val="single" w:sz="4" w:space="0" w:color="auto"/>
            </w:tcBorders>
          </w:tcPr>
          <w:p w14:paraId="2FACAA00" w14:textId="77777777" w:rsidR="003E0C93" w:rsidRPr="00345123" w:rsidRDefault="003E0C93" w:rsidP="00CF48FF">
            <w:pPr>
              <w:autoSpaceDE w:val="0"/>
              <w:autoSpaceDN w:val="0"/>
              <w:adjustRightInd w:val="0"/>
            </w:pPr>
          </w:p>
        </w:tc>
      </w:tr>
      <w:tr w:rsidR="003E0C93" w:rsidRPr="00345123" w14:paraId="44F2FE7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074E6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158BAF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4084F06"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DCC57BF" w14:textId="77777777" w:rsidR="003E0C93" w:rsidRPr="00345123" w:rsidRDefault="003E0C93" w:rsidP="00CF48FF">
            <w:pPr>
              <w:autoSpaceDE w:val="0"/>
              <w:autoSpaceDN w:val="0"/>
              <w:adjustRightInd w:val="0"/>
            </w:pPr>
            <w:r w:rsidRPr="00345123">
              <w:t>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водноэлектролитного, минерального, кислотно-основного гомеостаза, артериальной гипертензией, неврологическими нарушениями, задержкой роста и развития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34F0790"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9E1FC99" w14:textId="77777777" w:rsidR="003E0C93" w:rsidRPr="00345123" w:rsidRDefault="003E0C93" w:rsidP="00CF48FF">
            <w:pPr>
              <w:autoSpaceDE w:val="0"/>
              <w:autoSpaceDN w:val="0"/>
              <w:adjustRightInd w:val="0"/>
            </w:pPr>
            <w:r w:rsidRPr="00345123">
              <w:t>поликомпонентное лечение при 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w:t>
            </w:r>
          </w:p>
        </w:tc>
        <w:tc>
          <w:tcPr>
            <w:tcW w:w="1203" w:type="dxa"/>
            <w:vMerge/>
            <w:tcBorders>
              <w:left w:val="single" w:sz="4" w:space="0" w:color="auto"/>
              <w:right w:val="single" w:sz="4" w:space="0" w:color="auto"/>
            </w:tcBorders>
          </w:tcPr>
          <w:p w14:paraId="1DA458E5" w14:textId="77777777" w:rsidR="003E0C93" w:rsidRPr="00345123" w:rsidRDefault="003E0C93" w:rsidP="00CF48FF">
            <w:pPr>
              <w:autoSpaceDE w:val="0"/>
              <w:autoSpaceDN w:val="0"/>
              <w:adjustRightInd w:val="0"/>
            </w:pPr>
          </w:p>
        </w:tc>
      </w:tr>
      <w:tr w:rsidR="003E0C93" w:rsidRPr="00345123" w14:paraId="25347F1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3918FAB1"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0E561B8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86A47C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051942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4ADB91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7A1A8A6" w14:textId="77777777" w:rsidR="003E0C93" w:rsidRPr="00345123" w:rsidRDefault="003E0C93" w:rsidP="00CF48FF">
            <w:pPr>
              <w:autoSpaceDE w:val="0"/>
              <w:autoSpaceDN w:val="0"/>
              <w:adjustRightInd w:val="0"/>
            </w:pPr>
            <w:r w:rsidRPr="00345123">
              <w:t xml:space="preserve">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методов, включая иммунологические, цитохимические, а также рентгенорадиологические (в том числе двухэнергетическая рентгеновская абсорбциометрия) и </w:t>
            </w:r>
            <w:r w:rsidRPr="00345123">
              <w:lastRenderedPageBreak/>
              <w:t>ультразвуковые методы диагностики</w:t>
            </w:r>
          </w:p>
        </w:tc>
        <w:tc>
          <w:tcPr>
            <w:tcW w:w="1203" w:type="dxa"/>
            <w:vMerge/>
            <w:tcBorders>
              <w:left w:val="single" w:sz="4" w:space="0" w:color="auto"/>
              <w:bottom w:val="single" w:sz="4" w:space="0" w:color="auto"/>
              <w:right w:val="single" w:sz="4" w:space="0" w:color="auto"/>
            </w:tcBorders>
          </w:tcPr>
          <w:p w14:paraId="3FCFE297" w14:textId="77777777" w:rsidR="003E0C93" w:rsidRPr="00345123" w:rsidRDefault="003E0C93" w:rsidP="00CF48FF">
            <w:pPr>
              <w:autoSpaceDE w:val="0"/>
              <w:autoSpaceDN w:val="0"/>
              <w:adjustRightInd w:val="0"/>
            </w:pPr>
          </w:p>
        </w:tc>
      </w:tr>
      <w:tr w:rsidR="003E0C93" w:rsidRPr="00345123" w14:paraId="08F1F2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69FD6794" w14:textId="77777777" w:rsidR="003E0C93" w:rsidRPr="00345123" w:rsidRDefault="003E0C93" w:rsidP="00CF48FF">
            <w:pPr>
              <w:autoSpaceDE w:val="0"/>
              <w:autoSpaceDN w:val="0"/>
              <w:adjustRightInd w:val="0"/>
              <w:jc w:val="center"/>
            </w:pPr>
            <w:r w:rsidRPr="00345123">
              <w:t>49.</w:t>
            </w:r>
          </w:p>
        </w:tc>
        <w:tc>
          <w:tcPr>
            <w:tcW w:w="2599" w:type="dxa"/>
            <w:gridSpan w:val="2"/>
            <w:vMerge w:val="restart"/>
            <w:tcBorders>
              <w:top w:val="single" w:sz="4" w:space="0" w:color="auto"/>
              <w:left w:val="single" w:sz="4" w:space="0" w:color="auto"/>
              <w:right w:val="single" w:sz="4" w:space="0" w:color="auto"/>
            </w:tcBorders>
          </w:tcPr>
          <w:p w14:paraId="397B961F" w14:textId="77777777" w:rsidR="003E0C93" w:rsidRPr="00345123" w:rsidRDefault="003E0C93" w:rsidP="00CF48FF">
            <w:pPr>
              <w:autoSpaceDE w:val="0"/>
              <w:autoSpaceDN w:val="0"/>
              <w:adjustRightInd w:val="0"/>
            </w:pPr>
            <w:r w:rsidRPr="00345123">
              <w:t>Поликомпонентное лечение рассеянного склероза, оптикомиелита Девика, нейродегенеративных нервно-мышечных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w="1871" w:type="dxa"/>
            <w:vMerge w:val="restart"/>
            <w:tcBorders>
              <w:top w:val="single" w:sz="4" w:space="0" w:color="auto"/>
              <w:left w:val="single" w:sz="4" w:space="0" w:color="auto"/>
              <w:right w:val="single" w:sz="4" w:space="0" w:color="auto"/>
            </w:tcBorders>
          </w:tcPr>
          <w:p w14:paraId="553AF8AE" w14:textId="77777777" w:rsidR="003E0C93" w:rsidRPr="00345123" w:rsidRDefault="003E0C93" w:rsidP="00CF48FF">
            <w:pPr>
              <w:autoSpaceDE w:val="0"/>
              <w:autoSpaceDN w:val="0"/>
              <w:adjustRightInd w:val="0"/>
              <w:rPr>
                <w:lang w:val="en-US"/>
              </w:rPr>
            </w:pPr>
            <w:r w:rsidRPr="00345123">
              <w:rPr>
                <w:lang w:val="en-US"/>
              </w:rPr>
              <w:t>G12.0, G31.8, G35, G36, G60, G70, G71, G80, G80.1, G80.2, G80.8, G81.1, G82.4</w:t>
            </w:r>
          </w:p>
        </w:tc>
        <w:tc>
          <w:tcPr>
            <w:tcW w:w="3685" w:type="dxa"/>
            <w:gridSpan w:val="3"/>
            <w:vMerge w:val="restart"/>
            <w:tcBorders>
              <w:top w:val="single" w:sz="4" w:space="0" w:color="auto"/>
              <w:left w:val="single" w:sz="4" w:space="0" w:color="auto"/>
              <w:right w:val="single" w:sz="4" w:space="0" w:color="auto"/>
            </w:tcBorders>
          </w:tcPr>
          <w:p w14:paraId="526307BF" w14:textId="77777777" w:rsidR="003E0C93" w:rsidRPr="00345123" w:rsidRDefault="003E0C93" w:rsidP="00CF48FF">
            <w:pPr>
              <w:autoSpaceDE w:val="0"/>
              <w:autoSpaceDN w:val="0"/>
              <w:adjustRightInd w:val="0"/>
            </w:pPr>
            <w:r w:rsidRPr="00345123">
              <w:t>врожденные и 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синдромыс двигательными нарушениями, соответствующими 3 - 5 уровню по шкале GMFCS</w:t>
            </w:r>
          </w:p>
        </w:tc>
        <w:tc>
          <w:tcPr>
            <w:tcW w:w="1587" w:type="dxa"/>
            <w:gridSpan w:val="2"/>
            <w:vMerge w:val="restart"/>
            <w:tcBorders>
              <w:top w:val="single" w:sz="4" w:space="0" w:color="auto"/>
              <w:left w:val="single" w:sz="4" w:space="0" w:color="auto"/>
              <w:right w:val="single" w:sz="4" w:space="0" w:color="auto"/>
            </w:tcBorders>
          </w:tcPr>
          <w:p w14:paraId="3C2D10BD"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7E80126" w14:textId="77777777" w:rsidR="003E0C93" w:rsidRPr="00345123" w:rsidRDefault="003E0C93" w:rsidP="00CF48FF">
            <w:pPr>
              <w:autoSpaceDE w:val="0"/>
              <w:autoSpaceDN w:val="0"/>
              <w:adjustRightInd w:val="0"/>
            </w:pPr>
            <w:r w:rsidRPr="00345123">
              <w:t>поликомпонентное иммуномодулирующее лечение нервно-мышечных, врожденных, дегенеративных, демиелинизирующих и митохондриальных заболеваний центральной нервной системы иммунобиологическими и генно-инженерными лекарственными препаратами, на основе комплекса иммунобиологических и молекулярно-генетических методов диагностики под контролем лабораторных и инструментальных методов, включая иммунологические, биохимические, цитохимические методы, а также методы визуализации (рентгенологические, ультразвуковые методы и радиоизотопное сканирование)</w:t>
            </w:r>
          </w:p>
        </w:tc>
        <w:tc>
          <w:tcPr>
            <w:tcW w:w="1203" w:type="dxa"/>
            <w:vMerge w:val="restart"/>
            <w:tcBorders>
              <w:top w:val="single" w:sz="4" w:space="0" w:color="auto"/>
              <w:left w:val="single" w:sz="4" w:space="0" w:color="auto"/>
              <w:right w:val="single" w:sz="4" w:space="0" w:color="auto"/>
            </w:tcBorders>
          </w:tcPr>
          <w:p w14:paraId="0A80C428" w14:textId="77777777" w:rsidR="003E0C93" w:rsidRPr="00345123" w:rsidRDefault="003E0C93" w:rsidP="00CF48FF">
            <w:pPr>
              <w:autoSpaceDE w:val="0"/>
              <w:autoSpaceDN w:val="0"/>
              <w:adjustRightInd w:val="0"/>
              <w:jc w:val="center"/>
            </w:pPr>
          </w:p>
        </w:tc>
      </w:tr>
      <w:tr w:rsidR="003E0C93" w:rsidRPr="00345123" w14:paraId="59E6E9B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4F496A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6451C13" w14:textId="77777777" w:rsidR="003E0C93" w:rsidRPr="00345123" w:rsidRDefault="003E0C93" w:rsidP="00CF48FF">
            <w:pPr>
              <w:autoSpaceDE w:val="0"/>
              <w:autoSpaceDN w:val="0"/>
              <w:adjustRightInd w:val="0"/>
            </w:pPr>
          </w:p>
        </w:tc>
        <w:tc>
          <w:tcPr>
            <w:tcW w:w="1871" w:type="dxa"/>
            <w:vMerge/>
            <w:tcBorders>
              <w:left w:val="single" w:sz="4" w:space="0" w:color="auto"/>
              <w:right w:val="single" w:sz="4" w:space="0" w:color="auto"/>
            </w:tcBorders>
          </w:tcPr>
          <w:p w14:paraId="5452EBB4" w14:textId="77777777" w:rsidR="003E0C93" w:rsidRPr="00345123" w:rsidRDefault="003E0C93" w:rsidP="00CF48FF">
            <w:pPr>
              <w:autoSpaceDE w:val="0"/>
              <w:autoSpaceDN w:val="0"/>
              <w:adjustRightInd w:val="0"/>
            </w:pPr>
          </w:p>
        </w:tc>
        <w:tc>
          <w:tcPr>
            <w:tcW w:w="3685" w:type="dxa"/>
            <w:gridSpan w:val="3"/>
            <w:vMerge/>
            <w:tcBorders>
              <w:left w:val="single" w:sz="4" w:space="0" w:color="auto"/>
              <w:right w:val="single" w:sz="4" w:space="0" w:color="auto"/>
            </w:tcBorders>
          </w:tcPr>
          <w:p w14:paraId="0C293A53" w14:textId="77777777" w:rsidR="003E0C93" w:rsidRPr="00345123" w:rsidRDefault="003E0C93" w:rsidP="00CF48FF">
            <w:pPr>
              <w:autoSpaceDE w:val="0"/>
              <w:autoSpaceDN w:val="0"/>
              <w:adjustRightInd w:val="0"/>
            </w:pPr>
          </w:p>
        </w:tc>
        <w:tc>
          <w:tcPr>
            <w:tcW w:w="1587" w:type="dxa"/>
            <w:gridSpan w:val="2"/>
            <w:vMerge/>
            <w:tcBorders>
              <w:left w:val="single" w:sz="4" w:space="0" w:color="auto"/>
              <w:right w:val="single" w:sz="4" w:space="0" w:color="auto"/>
            </w:tcBorders>
          </w:tcPr>
          <w:p w14:paraId="24AF452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2FC3863" w14:textId="77777777" w:rsidR="003E0C93" w:rsidRPr="00345123" w:rsidRDefault="003E0C93" w:rsidP="00CF48FF">
            <w:pPr>
              <w:autoSpaceDE w:val="0"/>
              <w:autoSpaceDN w:val="0"/>
              <w:adjustRightInd w:val="0"/>
            </w:pPr>
            <w:r w:rsidRPr="00345123">
              <w:t xml:space="preserve">поликомпонентное лечение нервно-мышечных, врожденных, дегенеративных и демиелинизирующих и митохондриальных заболеваний центральной нервной системы мегадозами кортикостероидов, </w:t>
            </w:r>
            <w:r w:rsidRPr="00345123">
              <w:lastRenderedPageBreak/>
              <w:t>цитостатическими лекарственными препаратами, а также методами 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tc>
        <w:tc>
          <w:tcPr>
            <w:tcW w:w="1203" w:type="dxa"/>
            <w:vMerge/>
            <w:tcBorders>
              <w:left w:val="single" w:sz="4" w:space="0" w:color="auto"/>
              <w:right w:val="single" w:sz="4" w:space="0" w:color="auto"/>
            </w:tcBorders>
          </w:tcPr>
          <w:p w14:paraId="510C24A7" w14:textId="77777777" w:rsidR="003E0C93" w:rsidRPr="00345123" w:rsidRDefault="003E0C93" w:rsidP="00CF48FF">
            <w:pPr>
              <w:autoSpaceDE w:val="0"/>
              <w:autoSpaceDN w:val="0"/>
              <w:adjustRightInd w:val="0"/>
            </w:pPr>
          </w:p>
        </w:tc>
      </w:tr>
      <w:tr w:rsidR="003E0C93" w:rsidRPr="00345123" w14:paraId="6188F74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11" w:type="dxa"/>
            <w:vMerge/>
            <w:tcBorders>
              <w:left w:val="single" w:sz="4" w:space="0" w:color="auto"/>
              <w:bottom w:val="single" w:sz="4" w:space="0" w:color="auto"/>
              <w:right w:val="single" w:sz="4" w:space="0" w:color="auto"/>
            </w:tcBorders>
          </w:tcPr>
          <w:p w14:paraId="0AA10386"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5E10F0B0" w14:textId="77777777" w:rsidR="003E0C93" w:rsidRPr="00345123" w:rsidRDefault="003E0C93" w:rsidP="00CF48FF">
            <w:pPr>
              <w:autoSpaceDE w:val="0"/>
              <w:autoSpaceDN w:val="0"/>
              <w:adjustRightInd w:val="0"/>
            </w:pPr>
          </w:p>
        </w:tc>
        <w:tc>
          <w:tcPr>
            <w:tcW w:w="1871" w:type="dxa"/>
            <w:vMerge/>
            <w:tcBorders>
              <w:left w:val="single" w:sz="4" w:space="0" w:color="auto"/>
              <w:bottom w:val="single" w:sz="4" w:space="0" w:color="auto"/>
              <w:right w:val="single" w:sz="4" w:space="0" w:color="auto"/>
            </w:tcBorders>
          </w:tcPr>
          <w:p w14:paraId="4AEE74F1" w14:textId="77777777" w:rsidR="003E0C93" w:rsidRPr="00345123" w:rsidRDefault="003E0C93" w:rsidP="00CF48FF">
            <w:pPr>
              <w:autoSpaceDE w:val="0"/>
              <w:autoSpaceDN w:val="0"/>
              <w:adjustRightInd w:val="0"/>
            </w:pPr>
          </w:p>
        </w:tc>
        <w:tc>
          <w:tcPr>
            <w:tcW w:w="3685" w:type="dxa"/>
            <w:gridSpan w:val="3"/>
            <w:vMerge/>
            <w:tcBorders>
              <w:left w:val="single" w:sz="4" w:space="0" w:color="auto"/>
              <w:bottom w:val="single" w:sz="4" w:space="0" w:color="auto"/>
              <w:right w:val="single" w:sz="4" w:space="0" w:color="auto"/>
            </w:tcBorders>
          </w:tcPr>
          <w:p w14:paraId="390915B2" w14:textId="77777777" w:rsidR="003E0C93" w:rsidRPr="00345123" w:rsidRDefault="003E0C93" w:rsidP="00CF48FF">
            <w:pPr>
              <w:autoSpaceDE w:val="0"/>
              <w:autoSpaceDN w:val="0"/>
              <w:adjustRightInd w:val="0"/>
            </w:pPr>
          </w:p>
        </w:tc>
        <w:tc>
          <w:tcPr>
            <w:tcW w:w="1587" w:type="dxa"/>
            <w:gridSpan w:val="2"/>
            <w:vMerge/>
            <w:tcBorders>
              <w:left w:val="single" w:sz="4" w:space="0" w:color="auto"/>
              <w:bottom w:val="single" w:sz="4" w:space="0" w:color="auto"/>
              <w:right w:val="single" w:sz="4" w:space="0" w:color="auto"/>
            </w:tcBorders>
          </w:tcPr>
          <w:p w14:paraId="2C9226D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DE872B2" w14:textId="77777777" w:rsidR="003E0C93" w:rsidRPr="00345123" w:rsidRDefault="003E0C93" w:rsidP="00CF48FF">
            <w:pPr>
              <w:autoSpaceDE w:val="0"/>
              <w:autoSpaceDN w:val="0"/>
              <w:adjustRightInd w:val="0"/>
            </w:pPr>
            <w:r w:rsidRPr="00345123">
              <w:t xml:space="preserve">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с применением методов физиотерапии (в том числе аппаратной криотерапии, 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w:t>
            </w:r>
            <w:r w:rsidRPr="00345123">
              <w:lastRenderedPageBreak/>
              <w:t>нейрофункциональных методов обследования</w:t>
            </w:r>
          </w:p>
        </w:tc>
        <w:tc>
          <w:tcPr>
            <w:tcW w:w="1203" w:type="dxa"/>
            <w:vMerge/>
            <w:tcBorders>
              <w:left w:val="single" w:sz="4" w:space="0" w:color="auto"/>
              <w:bottom w:val="single" w:sz="4" w:space="0" w:color="auto"/>
              <w:right w:val="single" w:sz="4" w:space="0" w:color="auto"/>
            </w:tcBorders>
          </w:tcPr>
          <w:p w14:paraId="59851524" w14:textId="77777777" w:rsidR="003E0C93" w:rsidRPr="00345123" w:rsidRDefault="003E0C93" w:rsidP="00CF48FF">
            <w:pPr>
              <w:autoSpaceDE w:val="0"/>
              <w:autoSpaceDN w:val="0"/>
              <w:adjustRightInd w:val="0"/>
            </w:pPr>
          </w:p>
        </w:tc>
      </w:tr>
      <w:tr w:rsidR="003E0C93" w:rsidRPr="00345123" w14:paraId="40F8F02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5E83E3B1" w14:textId="77777777" w:rsidR="003E0C93" w:rsidRPr="00345123" w:rsidRDefault="003E0C93" w:rsidP="00CF48FF">
            <w:pPr>
              <w:autoSpaceDE w:val="0"/>
              <w:autoSpaceDN w:val="0"/>
              <w:adjustRightInd w:val="0"/>
              <w:jc w:val="center"/>
            </w:pPr>
            <w:r w:rsidRPr="00345123">
              <w:t>50.</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04C2E947" w14:textId="77777777" w:rsidR="003E0C93" w:rsidRPr="00345123" w:rsidRDefault="003E0C93" w:rsidP="00CF48FF">
            <w:pPr>
              <w:autoSpaceDE w:val="0"/>
              <w:autoSpaceDN w:val="0"/>
              <w:adjustRightInd w:val="0"/>
            </w:pPr>
            <w:r w:rsidRPr="00345123">
              <w:t>Лечение сахарного диабета у детей с использованием систем непрерывного введения инсулина с гибридной обратной связью</w:t>
            </w:r>
          </w:p>
        </w:tc>
        <w:tc>
          <w:tcPr>
            <w:tcW w:w="1871" w:type="dxa"/>
            <w:vMerge w:val="restart"/>
            <w:tcBorders>
              <w:top w:val="single" w:sz="4" w:space="0" w:color="auto"/>
              <w:left w:val="single" w:sz="4" w:space="0" w:color="auto"/>
              <w:bottom w:val="single" w:sz="4" w:space="0" w:color="auto"/>
              <w:right w:val="single" w:sz="4" w:space="0" w:color="auto"/>
            </w:tcBorders>
          </w:tcPr>
          <w:p w14:paraId="447BF274" w14:textId="77777777" w:rsidR="003E0C93" w:rsidRPr="00345123" w:rsidRDefault="003E0C93" w:rsidP="00CF48FF">
            <w:pPr>
              <w:autoSpaceDE w:val="0"/>
              <w:autoSpaceDN w:val="0"/>
              <w:adjustRightInd w:val="0"/>
            </w:pPr>
            <w:r w:rsidRPr="00345123">
              <w:t>E10.2, E10.3. E10.4, E10.5, E10.6, E10.7, E10.8, E10.9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21125AE" w14:textId="77777777" w:rsidR="003E0C93" w:rsidRPr="00345123" w:rsidRDefault="003E0C93" w:rsidP="00CF48FF">
            <w:pPr>
              <w:autoSpaceDE w:val="0"/>
              <w:autoSpaceDN w:val="0"/>
              <w:adjustRightInd w:val="0"/>
            </w:pPr>
            <w:r w:rsidRPr="00345123">
              <w:t>сахарный диабет 1 типа в детском возрасте, сопровождающийся высокой вариабельностью гликемии в виде подтвержденных эпизодов частой легкой или тяжелой гипогликемии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6DF605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2810664" w14:textId="77777777" w:rsidR="003E0C93" w:rsidRPr="00345123" w:rsidRDefault="003E0C93" w:rsidP="00CF48FF">
            <w:pPr>
              <w:autoSpaceDE w:val="0"/>
              <w:autoSpaceDN w:val="0"/>
              <w:adjustRightInd w:val="0"/>
            </w:pPr>
            <w:r w:rsidRPr="00345123">
              <w:t>применение систем непрерывного 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 пациента с сахарным диабетом</w:t>
            </w:r>
          </w:p>
        </w:tc>
        <w:tc>
          <w:tcPr>
            <w:tcW w:w="1203" w:type="dxa"/>
            <w:vMerge w:val="restart"/>
            <w:tcBorders>
              <w:top w:val="single" w:sz="4" w:space="0" w:color="auto"/>
              <w:left w:val="single" w:sz="4" w:space="0" w:color="auto"/>
              <w:bottom w:val="single" w:sz="4" w:space="0" w:color="auto"/>
              <w:right w:val="single" w:sz="4" w:space="0" w:color="auto"/>
            </w:tcBorders>
          </w:tcPr>
          <w:p w14:paraId="2ADED0B1" w14:textId="77777777" w:rsidR="003E0C93" w:rsidRPr="00345123" w:rsidRDefault="003E0C93" w:rsidP="00CF48FF">
            <w:pPr>
              <w:autoSpaceDE w:val="0"/>
              <w:autoSpaceDN w:val="0"/>
              <w:adjustRightInd w:val="0"/>
              <w:jc w:val="center"/>
            </w:pPr>
            <w:r>
              <w:t>391330,8</w:t>
            </w:r>
          </w:p>
        </w:tc>
      </w:tr>
      <w:tr w:rsidR="003E0C93" w:rsidRPr="00345123" w14:paraId="38212AD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9217DC1"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04E22571"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72C308BC"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3F33065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2386FCC4"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0C9BB7C9" w14:textId="77777777" w:rsidR="003E0C93" w:rsidRPr="00345123" w:rsidRDefault="003E0C93" w:rsidP="00CF48FF">
            <w:pPr>
              <w:autoSpaceDE w:val="0"/>
              <w:autoSpaceDN w:val="0"/>
              <w:adjustRightInd w:val="0"/>
            </w:pPr>
            <w:r w:rsidRPr="00345123">
              <w:t>применение систем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 сахарным диабетом</w:t>
            </w:r>
          </w:p>
        </w:tc>
        <w:tc>
          <w:tcPr>
            <w:tcW w:w="1203" w:type="dxa"/>
            <w:vMerge/>
            <w:tcBorders>
              <w:top w:val="single" w:sz="4" w:space="0" w:color="auto"/>
              <w:left w:val="single" w:sz="4" w:space="0" w:color="auto"/>
              <w:bottom w:val="single" w:sz="4" w:space="0" w:color="auto"/>
              <w:right w:val="single" w:sz="4" w:space="0" w:color="auto"/>
            </w:tcBorders>
          </w:tcPr>
          <w:p w14:paraId="4CE63F8F" w14:textId="77777777" w:rsidR="003E0C93" w:rsidRPr="00345123" w:rsidRDefault="003E0C93" w:rsidP="00CF48FF">
            <w:pPr>
              <w:autoSpaceDE w:val="0"/>
              <w:autoSpaceDN w:val="0"/>
              <w:adjustRightInd w:val="0"/>
            </w:pPr>
          </w:p>
        </w:tc>
      </w:tr>
      <w:tr w:rsidR="003E0C93" w:rsidRPr="00345123" w14:paraId="381DC5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6B7638EC" w14:textId="77777777" w:rsidR="003E0C93" w:rsidRPr="00345123" w:rsidRDefault="003E0C93" w:rsidP="00CF48FF">
            <w:pPr>
              <w:autoSpaceDE w:val="0"/>
              <w:autoSpaceDN w:val="0"/>
              <w:adjustRightInd w:val="0"/>
              <w:jc w:val="center"/>
            </w:pPr>
            <w:r w:rsidRPr="00345123">
              <w:t>51.</w:t>
            </w:r>
          </w:p>
        </w:tc>
        <w:tc>
          <w:tcPr>
            <w:tcW w:w="2599" w:type="dxa"/>
            <w:gridSpan w:val="2"/>
            <w:tcBorders>
              <w:top w:val="single" w:sz="4" w:space="0" w:color="auto"/>
              <w:left w:val="single" w:sz="4" w:space="0" w:color="auto"/>
              <w:bottom w:val="single" w:sz="4" w:space="0" w:color="auto"/>
              <w:right w:val="single" w:sz="4" w:space="0" w:color="auto"/>
            </w:tcBorders>
          </w:tcPr>
          <w:p w14:paraId="3172B15E" w14:textId="77777777" w:rsidR="003E0C93" w:rsidRPr="00345123" w:rsidRDefault="003E0C93" w:rsidP="00CF48FF">
            <w:pPr>
              <w:autoSpaceDE w:val="0"/>
              <w:autoSpaceDN w:val="0"/>
              <w:adjustRightInd w:val="0"/>
            </w:pPr>
            <w:r w:rsidRPr="00345123">
              <w:t>Поликомпонентное лечение юношеского ревматоидного артрита с инициацией или заменой генно-инженерных биологических лекарственных препаратов или селективных иммунодепрессантов</w:t>
            </w:r>
          </w:p>
        </w:tc>
        <w:tc>
          <w:tcPr>
            <w:tcW w:w="1871" w:type="dxa"/>
            <w:tcBorders>
              <w:top w:val="single" w:sz="4" w:space="0" w:color="auto"/>
              <w:left w:val="single" w:sz="4" w:space="0" w:color="auto"/>
              <w:bottom w:val="single" w:sz="4" w:space="0" w:color="auto"/>
              <w:right w:val="single" w:sz="4" w:space="0" w:color="auto"/>
            </w:tcBorders>
          </w:tcPr>
          <w:p w14:paraId="180B31E7" w14:textId="77777777" w:rsidR="003E0C93" w:rsidRPr="00345123" w:rsidRDefault="003E0C93" w:rsidP="00CF48FF">
            <w:pPr>
              <w:autoSpaceDE w:val="0"/>
              <w:autoSpaceDN w:val="0"/>
              <w:adjustRightInd w:val="0"/>
            </w:pPr>
            <w:r w:rsidRPr="00345123">
              <w:t>M08.0</w:t>
            </w:r>
          </w:p>
        </w:tc>
        <w:tc>
          <w:tcPr>
            <w:tcW w:w="3685" w:type="dxa"/>
            <w:gridSpan w:val="3"/>
            <w:tcBorders>
              <w:top w:val="single" w:sz="4" w:space="0" w:color="auto"/>
              <w:left w:val="single" w:sz="4" w:space="0" w:color="auto"/>
              <w:bottom w:val="single" w:sz="4" w:space="0" w:color="auto"/>
              <w:right w:val="single" w:sz="4" w:space="0" w:color="auto"/>
            </w:tcBorders>
          </w:tcPr>
          <w:p w14:paraId="00861ABA" w14:textId="77777777" w:rsidR="003E0C93" w:rsidRPr="00345123" w:rsidRDefault="003E0C93" w:rsidP="00CF48FF">
            <w:pPr>
              <w:autoSpaceDE w:val="0"/>
              <w:autoSpaceDN w:val="0"/>
              <w:adjustRightInd w:val="0"/>
            </w:pPr>
            <w:r w:rsidRPr="00345123">
              <w:t>юношеский ревматоидный артрит с высокой/средней степенью активности воспалительного процесса и (или) резистентностью к проводимому лекарственному лечению</w:t>
            </w:r>
          </w:p>
        </w:tc>
        <w:tc>
          <w:tcPr>
            <w:tcW w:w="1587" w:type="dxa"/>
            <w:gridSpan w:val="2"/>
            <w:tcBorders>
              <w:top w:val="single" w:sz="4" w:space="0" w:color="auto"/>
              <w:left w:val="single" w:sz="4" w:space="0" w:color="auto"/>
              <w:bottom w:val="single" w:sz="4" w:space="0" w:color="auto"/>
              <w:right w:val="single" w:sz="4" w:space="0" w:color="auto"/>
            </w:tcBorders>
          </w:tcPr>
          <w:p w14:paraId="33BC00B4"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E73B688"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пульс-терапии глюкокортикоидами и (или) глюкокортикоидами для перорального приема, и (или) иммунодепрессантов под контролем лабораторных и </w:t>
            </w:r>
            <w:r w:rsidRPr="00345123">
              <w:lastRenderedPageBreak/>
              <w:t>инструментальных методов, включая биохимические, иммунологические и (или) молекулярно-генетические, и (или) молекулярно-биологические, и (или) микробиологические методы, и (или) эндоскопические, и (или) рентгенологические (компьютерная томография, магнитно-резонансная томография), и (или) ультразвуковые методы</w:t>
            </w:r>
          </w:p>
        </w:tc>
        <w:tc>
          <w:tcPr>
            <w:tcW w:w="1203" w:type="dxa"/>
            <w:tcBorders>
              <w:top w:val="single" w:sz="4" w:space="0" w:color="auto"/>
              <w:left w:val="single" w:sz="4" w:space="0" w:color="auto"/>
              <w:bottom w:val="single" w:sz="4" w:space="0" w:color="auto"/>
              <w:right w:val="single" w:sz="4" w:space="0" w:color="auto"/>
            </w:tcBorders>
          </w:tcPr>
          <w:p w14:paraId="482E6D23" w14:textId="77777777" w:rsidR="003E0C93" w:rsidRPr="00345123" w:rsidRDefault="003E0C93" w:rsidP="00CF48FF">
            <w:pPr>
              <w:autoSpaceDE w:val="0"/>
              <w:autoSpaceDN w:val="0"/>
              <w:adjustRightInd w:val="0"/>
              <w:jc w:val="center"/>
            </w:pPr>
            <w:r>
              <w:lastRenderedPageBreak/>
              <w:t>245800,8</w:t>
            </w:r>
          </w:p>
        </w:tc>
      </w:tr>
      <w:tr w:rsidR="003E0C93" w:rsidRPr="00345123" w14:paraId="289BBD7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6925643E" w14:textId="77777777" w:rsidR="003E0C93" w:rsidRPr="00345123" w:rsidRDefault="003E0C93" w:rsidP="00CF48FF">
            <w:pPr>
              <w:autoSpaceDE w:val="0"/>
              <w:autoSpaceDN w:val="0"/>
              <w:adjustRightInd w:val="0"/>
              <w:jc w:val="center"/>
            </w:pPr>
            <w:r w:rsidRPr="00345123">
              <w:t>52.</w:t>
            </w:r>
          </w:p>
        </w:tc>
        <w:tc>
          <w:tcPr>
            <w:tcW w:w="2599" w:type="dxa"/>
            <w:gridSpan w:val="2"/>
            <w:tcBorders>
              <w:top w:val="single" w:sz="4" w:space="0" w:color="auto"/>
              <w:left w:val="single" w:sz="4" w:space="0" w:color="auto"/>
              <w:bottom w:val="single" w:sz="4" w:space="0" w:color="auto"/>
              <w:right w:val="single" w:sz="4" w:space="0" w:color="auto"/>
            </w:tcBorders>
          </w:tcPr>
          <w:p w14:paraId="5A83949C" w14:textId="77777777" w:rsidR="003E0C93" w:rsidRPr="00345123" w:rsidRDefault="003E0C93" w:rsidP="00CF48FF">
            <w:pPr>
              <w:autoSpaceDE w:val="0"/>
              <w:autoSpaceDN w:val="0"/>
              <w:adjustRightInd w:val="0"/>
            </w:pPr>
            <w:r w:rsidRPr="00345123">
              <w:t>Поликомпонентное лечение системной красной волчанки с инициацией или заменой генно-инженерных биологических 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04E908B4" w14:textId="77777777" w:rsidR="003E0C93" w:rsidRPr="00345123" w:rsidRDefault="003E0C93" w:rsidP="00CF48FF">
            <w:pPr>
              <w:autoSpaceDE w:val="0"/>
              <w:autoSpaceDN w:val="0"/>
              <w:adjustRightInd w:val="0"/>
            </w:pPr>
            <w:r w:rsidRPr="00345123">
              <w:t>M32</w:t>
            </w:r>
          </w:p>
        </w:tc>
        <w:tc>
          <w:tcPr>
            <w:tcW w:w="3685" w:type="dxa"/>
            <w:gridSpan w:val="3"/>
            <w:tcBorders>
              <w:top w:val="single" w:sz="4" w:space="0" w:color="auto"/>
              <w:left w:val="single" w:sz="4" w:space="0" w:color="auto"/>
              <w:bottom w:val="single" w:sz="4" w:space="0" w:color="auto"/>
              <w:right w:val="single" w:sz="4" w:space="0" w:color="auto"/>
            </w:tcBorders>
          </w:tcPr>
          <w:p w14:paraId="7AFFA7AC" w14:textId="77777777" w:rsidR="003E0C93" w:rsidRPr="00345123" w:rsidRDefault="003E0C93" w:rsidP="00CF48FF">
            <w:pPr>
              <w:autoSpaceDE w:val="0"/>
              <w:autoSpaceDN w:val="0"/>
              <w:adjustRightInd w:val="0"/>
            </w:pPr>
            <w:r w:rsidRPr="00345123">
              <w:t>системная красная волчанка с высокой/средней степенью активности воспалительного процесса и (или) резистентностью к проводимому лекарственному лечению</w:t>
            </w:r>
          </w:p>
        </w:tc>
        <w:tc>
          <w:tcPr>
            <w:tcW w:w="1587" w:type="dxa"/>
            <w:gridSpan w:val="2"/>
            <w:tcBorders>
              <w:top w:val="single" w:sz="4" w:space="0" w:color="auto"/>
              <w:left w:val="single" w:sz="4" w:space="0" w:color="auto"/>
              <w:bottom w:val="single" w:sz="4" w:space="0" w:color="auto"/>
              <w:right w:val="single" w:sz="4" w:space="0" w:color="auto"/>
            </w:tcBorders>
          </w:tcPr>
          <w:p w14:paraId="3CD059DC"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01427D0"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в сочетании или без пульс-терапии глюкокортикоидами, и (или) иммунодепрессантов, и (или) высокодозного иммуноглобулина человека нормального, и (или) антибактериальных/противогрибковых препаратов и (или) интенсивная терапия,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w:t>
            </w:r>
            <w:r w:rsidRPr="00345123">
              <w:lastRenderedPageBreak/>
              <w:t>включая биохимические, иммунологические и (или) молекулярно-генетические методы, и (или) молекулярно-биологические и (или) микробиологические, и (или) морфологические, и (или) эндоскопические, и (или) рентгенологические (компьютерная томография, магнитно-резонансная томография), и (или) ультразвуковые методы</w:t>
            </w:r>
          </w:p>
        </w:tc>
        <w:tc>
          <w:tcPr>
            <w:tcW w:w="1203" w:type="dxa"/>
            <w:vMerge w:val="restart"/>
            <w:tcBorders>
              <w:top w:val="single" w:sz="4" w:space="0" w:color="auto"/>
              <w:left w:val="single" w:sz="4" w:space="0" w:color="auto"/>
              <w:right w:val="single" w:sz="4" w:space="0" w:color="auto"/>
            </w:tcBorders>
          </w:tcPr>
          <w:p w14:paraId="404816B4" w14:textId="77777777" w:rsidR="003E0C93" w:rsidRPr="00345123" w:rsidRDefault="003E0C93" w:rsidP="00CF48FF">
            <w:pPr>
              <w:autoSpaceDE w:val="0"/>
              <w:autoSpaceDN w:val="0"/>
              <w:adjustRightInd w:val="0"/>
              <w:jc w:val="center"/>
            </w:pPr>
          </w:p>
        </w:tc>
      </w:tr>
      <w:tr w:rsidR="003E0C93" w:rsidRPr="00345123" w14:paraId="69F5D4B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9BFB83F"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4B0C3010" w14:textId="77777777" w:rsidR="003E0C93" w:rsidRPr="00345123" w:rsidRDefault="003E0C93" w:rsidP="00CF48FF">
            <w:pPr>
              <w:autoSpaceDE w:val="0"/>
              <w:autoSpaceDN w:val="0"/>
              <w:adjustRightInd w:val="0"/>
            </w:pPr>
            <w:r w:rsidRPr="00345123">
              <w:t xml:space="preserve">Поликомпонентное лечение Юношеского артрита с системным началом, криопирин-ассоциированного периодического синдрома, Семейной средиземноморской лихорадки, Периодического синдрома, ассоциированного с рецептором фактора некроза опухоли, Синдрома гипериммуноглобулинемии D с инициацией или заменой генно-инженерных биологических </w:t>
            </w:r>
            <w:r w:rsidRPr="00345123">
              <w:lastRenderedPageBreak/>
              <w:t>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2D9CB44C" w14:textId="77777777" w:rsidR="003E0C93" w:rsidRPr="00345123" w:rsidRDefault="003E0C93" w:rsidP="00CF48FF">
            <w:pPr>
              <w:autoSpaceDE w:val="0"/>
              <w:autoSpaceDN w:val="0"/>
              <w:adjustRightInd w:val="0"/>
            </w:pPr>
            <w:r w:rsidRPr="00345123">
              <w:lastRenderedPageBreak/>
              <w:t>M08.2, E85.0, D89.8</w:t>
            </w:r>
          </w:p>
        </w:tc>
        <w:tc>
          <w:tcPr>
            <w:tcW w:w="3685" w:type="dxa"/>
            <w:gridSpan w:val="3"/>
            <w:tcBorders>
              <w:top w:val="single" w:sz="4" w:space="0" w:color="auto"/>
              <w:left w:val="single" w:sz="4" w:space="0" w:color="auto"/>
              <w:bottom w:val="single" w:sz="4" w:space="0" w:color="auto"/>
              <w:right w:val="single" w:sz="4" w:space="0" w:color="auto"/>
            </w:tcBorders>
          </w:tcPr>
          <w:p w14:paraId="6FBDA352" w14:textId="77777777" w:rsidR="003E0C93" w:rsidRPr="00345123" w:rsidRDefault="003E0C93" w:rsidP="00CF48FF">
            <w:pPr>
              <w:autoSpaceDE w:val="0"/>
              <w:autoSpaceDN w:val="0"/>
              <w:adjustRightInd w:val="0"/>
            </w:pPr>
            <w:r w:rsidRPr="00345123">
              <w:t>Юношеский артрит с системным началом, криопирин-ассоциированный периодический синдром, Семейная средиземноморская лихорадка, Периодический синдром, ассоциированный с рецептором фактора некроза опухоли, Синдром гипериммуноглобулинемии D с высокой/средней степенью активности воспалительного процесса и (или) резистентностью к проводимому лекарственному лечению</w:t>
            </w:r>
          </w:p>
        </w:tc>
        <w:tc>
          <w:tcPr>
            <w:tcW w:w="1587" w:type="dxa"/>
            <w:gridSpan w:val="2"/>
            <w:tcBorders>
              <w:top w:val="single" w:sz="4" w:space="0" w:color="auto"/>
              <w:left w:val="single" w:sz="4" w:space="0" w:color="auto"/>
              <w:bottom w:val="single" w:sz="4" w:space="0" w:color="auto"/>
              <w:right w:val="single" w:sz="4" w:space="0" w:color="auto"/>
            </w:tcBorders>
          </w:tcPr>
          <w:p w14:paraId="592F6737"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A978E83"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в сочетании или без пульс-терапии глюкокортикоидами, и (или) иммунодепрессантов, и (или) высокодозного иммуноглобулина человека нормального, и (или) антибактериальных/противогрибковых препаратов и (или) интенсивная терапия,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w:t>
            </w:r>
            <w:r w:rsidRPr="00345123">
              <w:lastRenderedPageBreak/>
              <w:t>включая биохимические, иммунологические и (или) молекулярно-генетические методы, и (или) молекулярно-биологические и (или) микробиологические, и (или) морфологические, и (или) эндоскопические, и (или) рентгенологические (компьютерная томография, магнитно-резонансная томография), и (или) ультразвуковые методы</w:t>
            </w:r>
          </w:p>
        </w:tc>
        <w:tc>
          <w:tcPr>
            <w:tcW w:w="1203" w:type="dxa"/>
            <w:vMerge/>
            <w:tcBorders>
              <w:left w:val="single" w:sz="4" w:space="0" w:color="auto"/>
              <w:right w:val="single" w:sz="4" w:space="0" w:color="auto"/>
            </w:tcBorders>
          </w:tcPr>
          <w:p w14:paraId="7342EFC9" w14:textId="77777777" w:rsidR="003E0C93" w:rsidRPr="00345123" w:rsidRDefault="003E0C93" w:rsidP="00CF48FF">
            <w:pPr>
              <w:autoSpaceDE w:val="0"/>
              <w:autoSpaceDN w:val="0"/>
              <w:adjustRightInd w:val="0"/>
            </w:pPr>
          </w:p>
        </w:tc>
      </w:tr>
      <w:tr w:rsidR="003E0C93" w:rsidRPr="00345123" w14:paraId="7EFF32E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6EDB969"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38EEB794" w14:textId="77777777" w:rsidR="003E0C93" w:rsidRPr="00345123" w:rsidRDefault="003E0C93" w:rsidP="00CF48FF">
            <w:pPr>
              <w:autoSpaceDE w:val="0"/>
              <w:autoSpaceDN w:val="0"/>
              <w:adjustRightInd w:val="0"/>
            </w:pPr>
            <w:r w:rsidRPr="00345123">
              <w:t>Поликомпонентное лечение узелкового полиартериита и родственных состояний, других некротизирующих васкулопатий с инициацией или заменой генно-инженерных биологических 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390578B7" w14:textId="77777777" w:rsidR="003E0C93" w:rsidRPr="00345123" w:rsidRDefault="003E0C93" w:rsidP="00CF48FF">
            <w:pPr>
              <w:autoSpaceDE w:val="0"/>
              <w:autoSpaceDN w:val="0"/>
              <w:adjustRightInd w:val="0"/>
            </w:pPr>
            <w:r w:rsidRPr="00345123">
              <w:t>M30, M31</w:t>
            </w:r>
          </w:p>
        </w:tc>
        <w:tc>
          <w:tcPr>
            <w:tcW w:w="3685" w:type="dxa"/>
            <w:gridSpan w:val="3"/>
            <w:tcBorders>
              <w:top w:val="single" w:sz="4" w:space="0" w:color="auto"/>
              <w:left w:val="single" w:sz="4" w:space="0" w:color="auto"/>
              <w:bottom w:val="single" w:sz="4" w:space="0" w:color="auto"/>
              <w:right w:val="single" w:sz="4" w:space="0" w:color="auto"/>
            </w:tcBorders>
          </w:tcPr>
          <w:p w14:paraId="21F4D70E" w14:textId="77777777" w:rsidR="003E0C93" w:rsidRPr="00345123" w:rsidRDefault="003E0C93" w:rsidP="00CF48FF">
            <w:pPr>
              <w:autoSpaceDE w:val="0"/>
              <w:autoSpaceDN w:val="0"/>
              <w:adjustRightInd w:val="0"/>
            </w:pPr>
            <w:r w:rsidRPr="00345123">
              <w:t>узелковый полиартериит и родственные состояния, другие некротизирующие васкулопатии с высокой/средней степенью активности воспалительного процесса и (или) резистентностью к проводимому лекарственному лечению</w:t>
            </w:r>
          </w:p>
        </w:tc>
        <w:tc>
          <w:tcPr>
            <w:tcW w:w="1587" w:type="dxa"/>
            <w:gridSpan w:val="2"/>
            <w:tcBorders>
              <w:top w:val="single" w:sz="4" w:space="0" w:color="auto"/>
              <w:left w:val="single" w:sz="4" w:space="0" w:color="auto"/>
              <w:bottom w:val="single" w:sz="4" w:space="0" w:color="auto"/>
              <w:right w:val="single" w:sz="4" w:space="0" w:color="auto"/>
            </w:tcBorders>
          </w:tcPr>
          <w:p w14:paraId="48EAEE01"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7B985DC"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в сочетании или без пульс-терапии глюкокортикоидами, и (или) иммунодепрессантов, и (или) высокодозного иммуноглобулина человека нормального, и (или) антибактериальных/противогрибковых препаратов и (или) интенсивная терапия,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w:t>
            </w:r>
            <w:r w:rsidRPr="00345123">
              <w:lastRenderedPageBreak/>
              <w:t>включая биохимические, иммунологические и (или) молекулярно-генетические методы, и (или) молекулярно-биологические и (или) микробиологические, и (или) морфологические, и (или) эндоскопические, и (или) рентгенологические (компьютерная томография, магнитно-резонансная томография), и (или) ультразвуковые методы</w:t>
            </w:r>
          </w:p>
        </w:tc>
        <w:tc>
          <w:tcPr>
            <w:tcW w:w="1203" w:type="dxa"/>
            <w:vMerge/>
            <w:tcBorders>
              <w:left w:val="single" w:sz="4" w:space="0" w:color="auto"/>
              <w:right w:val="single" w:sz="4" w:space="0" w:color="auto"/>
            </w:tcBorders>
          </w:tcPr>
          <w:p w14:paraId="23513F89" w14:textId="77777777" w:rsidR="003E0C93" w:rsidRPr="00345123" w:rsidRDefault="003E0C93" w:rsidP="00CF48FF">
            <w:pPr>
              <w:autoSpaceDE w:val="0"/>
              <w:autoSpaceDN w:val="0"/>
              <w:adjustRightInd w:val="0"/>
            </w:pPr>
          </w:p>
        </w:tc>
      </w:tr>
      <w:tr w:rsidR="003E0C93" w:rsidRPr="00345123" w14:paraId="6D3D126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1F5184DE"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1562F951" w14:textId="77777777" w:rsidR="003E0C93" w:rsidRPr="00345123" w:rsidRDefault="003E0C93" w:rsidP="00CF48FF">
            <w:pPr>
              <w:autoSpaceDE w:val="0"/>
              <w:autoSpaceDN w:val="0"/>
              <w:adjustRightInd w:val="0"/>
            </w:pPr>
            <w:r w:rsidRPr="00345123">
              <w:t>Поликомпонентное лечение системного склероза с инициацией или заменой генно-инженерных биологических 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1103428A" w14:textId="77777777" w:rsidR="003E0C93" w:rsidRPr="00345123" w:rsidRDefault="003E0C93" w:rsidP="00CF48FF">
            <w:pPr>
              <w:autoSpaceDE w:val="0"/>
              <w:autoSpaceDN w:val="0"/>
              <w:adjustRightInd w:val="0"/>
            </w:pPr>
            <w:r w:rsidRPr="00345123">
              <w:t>M34</w:t>
            </w:r>
          </w:p>
        </w:tc>
        <w:tc>
          <w:tcPr>
            <w:tcW w:w="3685" w:type="dxa"/>
            <w:gridSpan w:val="3"/>
            <w:tcBorders>
              <w:top w:val="single" w:sz="4" w:space="0" w:color="auto"/>
              <w:left w:val="single" w:sz="4" w:space="0" w:color="auto"/>
              <w:bottom w:val="single" w:sz="4" w:space="0" w:color="auto"/>
              <w:right w:val="single" w:sz="4" w:space="0" w:color="auto"/>
            </w:tcBorders>
          </w:tcPr>
          <w:p w14:paraId="451C5EC1" w14:textId="77777777" w:rsidR="003E0C93" w:rsidRPr="00345123" w:rsidRDefault="003E0C93" w:rsidP="00CF48FF">
            <w:pPr>
              <w:autoSpaceDE w:val="0"/>
              <w:autoSpaceDN w:val="0"/>
              <w:adjustRightInd w:val="0"/>
            </w:pPr>
            <w:r w:rsidRPr="00345123">
              <w:t>Системный склероз с высокой степенью активности воспалительного процесса и (или) резистентностью к проводимому лекарственному лечению</w:t>
            </w:r>
          </w:p>
        </w:tc>
        <w:tc>
          <w:tcPr>
            <w:tcW w:w="1587" w:type="dxa"/>
            <w:gridSpan w:val="2"/>
            <w:tcBorders>
              <w:top w:val="single" w:sz="4" w:space="0" w:color="auto"/>
              <w:left w:val="single" w:sz="4" w:space="0" w:color="auto"/>
              <w:bottom w:val="single" w:sz="4" w:space="0" w:color="auto"/>
              <w:right w:val="single" w:sz="4" w:space="0" w:color="auto"/>
            </w:tcBorders>
          </w:tcPr>
          <w:p w14:paraId="6C6BFBE9"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5AC05C5"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пульс-терапии глюкокортикоидами и (или) глюкокортикоидами для перорального приема, и (или) иммунодепрессантов под контролем лабораторных и инструментальных методов, включая биохимические, иммунологические и (или) молекулярно-генетические, и (или) молекулярно-биологические, и (или) микробиологические методы, и (или) морфологические, и (или) </w:t>
            </w:r>
            <w:r w:rsidRPr="00345123">
              <w:lastRenderedPageBreak/>
              <w:t>эндоскопические, и (или) рентгенологические (компьютерная томография, магнитно-резонансная томография), и (или) ультразвуковые методы</w:t>
            </w:r>
          </w:p>
        </w:tc>
        <w:tc>
          <w:tcPr>
            <w:tcW w:w="1203" w:type="dxa"/>
            <w:vMerge/>
            <w:tcBorders>
              <w:left w:val="single" w:sz="4" w:space="0" w:color="auto"/>
              <w:bottom w:val="single" w:sz="4" w:space="0" w:color="auto"/>
              <w:right w:val="single" w:sz="4" w:space="0" w:color="auto"/>
            </w:tcBorders>
          </w:tcPr>
          <w:p w14:paraId="33660E3D" w14:textId="77777777" w:rsidR="003E0C93" w:rsidRPr="00345123" w:rsidRDefault="003E0C93" w:rsidP="00CF48FF">
            <w:pPr>
              <w:autoSpaceDE w:val="0"/>
              <w:autoSpaceDN w:val="0"/>
              <w:adjustRightInd w:val="0"/>
            </w:pPr>
          </w:p>
        </w:tc>
      </w:tr>
      <w:tr w:rsidR="003E0C93" w:rsidRPr="00345123" w14:paraId="19CA3ED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5AF8B863" w14:textId="77777777" w:rsidR="003E0C93" w:rsidRPr="00345123" w:rsidRDefault="003E0C93" w:rsidP="00CF48FF">
            <w:pPr>
              <w:autoSpaceDE w:val="0"/>
              <w:autoSpaceDN w:val="0"/>
              <w:adjustRightInd w:val="0"/>
              <w:jc w:val="center"/>
            </w:pPr>
            <w:r w:rsidRPr="00345123">
              <w:t>53.</w:t>
            </w:r>
          </w:p>
        </w:tc>
        <w:tc>
          <w:tcPr>
            <w:tcW w:w="2599" w:type="dxa"/>
            <w:gridSpan w:val="2"/>
            <w:tcBorders>
              <w:top w:val="single" w:sz="4" w:space="0" w:color="auto"/>
              <w:left w:val="single" w:sz="4" w:space="0" w:color="auto"/>
              <w:bottom w:val="single" w:sz="4" w:space="0" w:color="auto"/>
              <w:right w:val="single" w:sz="4" w:space="0" w:color="auto"/>
            </w:tcBorders>
          </w:tcPr>
          <w:p w14:paraId="12C6913F" w14:textId="77777777" w:rsidR="003E0C93" w:rsidRPr="00345123" w:rsidRDefault="003E0C93" w:rsidP="00CF48FF">
            <w:pPr>
              <w:autoSpaceDE w:val="0"/>
              <w:autoSpaceDN w:val="0"/>
              <w:adjustRightInd w:val="0"/>
            </w:pPr>
            <w:r w:rsidRPr="00345123">
              <w:t>Поликомпонентное лечение дерматополимиозита с инициацией или заменой генно-инженерных биологических лекарственных препаратов</w:t>
            </w:r>
          </w:p>
        </w:tc>
        <w:tc>
          <w:tcPr>
            <w:tcW w:w="1871" w:type="dxa"/>
            <w:tcBorders>
              <w:top w:val="single" w:sz="4" w:space="0" w:color="auto"/>
              <w:left w:val="single" w:sz="4" w:space="0" w:color="auto"/>
              <w:bottom w:val="single" w:sz="4" w:space="0" w:color="auto"/>
              <w:right w:val="single" w:sz="4" w:space="0" w:color="auto"/>
            </w:tcBorders>
          </w:tcPr>
          <w:p w14:paraId="66BEEB36" w14:textId="77777777" w:rsidR="003E0C93" w:rsidRPr="00345123" w:rsidRDefault="003E0C93" w:rsidP="00CF48FF">
            <w:pPr>
              <w:autoSpaceDE w:val="0"/>
              <w:autoSpaceDN w:val="0"/>
              <w:adjustRightInd w:val="0"/>
            </w:pPr>
            <w:r w:rsidRPr="00345123">
              <w:t>M33</w:t>
            </w:r>
          </w:p>
        </w:tc>
        <w:tc>
          <w:tcPr>
            <w:tcW w:w="3685" w:type="dxa"/>
            <w:gridSpan w:val="3"/>
            <w:tcBorders>
              <w:top w:val="single" w:sz="4" w:space="0" w:color="auto"/>
              <w:left w:val="single" w:sz="4" w:space="0" w:color="auto"/>
              <w:bottom w:val="single" w:sz="4" w:space="0" w:color="auto"/>
              <w:right w:val="single" w:sz="4" w:space="0" w:color="auto"/>
            </w:tcBorders>
          </w:tcPr>
          <w:p w14:paraId="455261D7" w14:textId="77777777" w:rsidR="003E0C93" w:rsidRPr="00345123" w:rsidRDefault="003E0C93" w:rsidP="00CF48FF">
            <w:pPr>
              <w:autoSpaceDE w:val="0"/>
              <w:autoSpaceDN w:val="0"/>
              <w:adjustRightInd w:val="0"/>
            </w:pPr>
            <w:r w:rsidRPr="00345123">
              <w:t>дерматополимиозит с высокой степенью активности воспалительного процесса и (или) резистентностью к проводимому лекарственному лечению</w:t>
            </w:r>
          </w:p>
        </w:tc>
        <w:tc>
          <w:tcPr>
            <w:tcW w:w="1587" w:type="dxa"/>
            <w:gridSpan w:val="2"/>
            <w:tcBorders>
              <w:top w:val="single" w:sz="4" w:space="0" w:color="auto"/>
              <w:left w:val="single" w:sz="4" w:space="0" w:color="auto"/>
              <w:bottom w:val="single" w:sz="4" w:space="0" w:color="auto"/>
              <w:right w:val="single" w:sz="4" w:space="0" w:color="auto"/>
            </w:tcBorders>
          </w:tcPr>
          <w:p w14:paraId="04804C2D" w14:textId="77777777" w:rsidR="003E0C93" w:rsidRPr="00345123" w:rsidRDefault="003E0C93" w:rsidP="00CF48FF">
            <w:pPr>
              <w:autoSpaceDE w:val="0"/>
              <w:autoSpaceDN w:val="0"/>
              <w:adjustRightInd w:val="0"/>
            </w:pPr>
            <w:r w:rsidRPr="00345123">
              <w:t>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8F7105F" w14:textId="77777777" w:rsidR="003E0C93" w:rsidRPr="00345123" w:rsidRDefault="003E0C93" w:rsidP="00CF48FF">
            <w:pPr>
              <w:autoSpaceDE w:val="0"/>
              <w:autoSpaceDN w:val="0"/>
              <w:adjustRightInd w:val="0"/>
            </w:pPr>
            <w:r w:rsidRPr="00345123">
              <w:t xml:space="preserve">поликомпонентная терапия с инициацией или заменой генно-инженерных биологических лекарственных препаратов в сочетании или без пульс-терапии глюкокортикоидами, и (или) иммунодепрессантов, и (или) высокодозного иммуноглобулина человека нормального, и (или) антибактериальных/противогрибковых препаратов и (или) интенсивная терапия,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эндоскопические, и (или) </w:t>
            </w:r>
            <w:r w:rsidRPr="00345123">
              <w:lastRenderedPageBreak/>
              <w:t>рентгенологические (компьютерная томография, магнитно-резонансная томография), и (или) ультразвуковые методы</w:t>
            </w:r>
          </w:p>
        </w:tc>
        <w:tc>
          <w:tcPr>
            <w:tcW w:w="1203" w:type="dxa"/>
            <w:tcBorders>
              <w:top w:val="single" w:sz="4" w:space="0" w:color="auto"/>
              <w:left w:val="single" w:sz="4" w:space="0" w:color="auto"/>
              <w:bottom w:val="single" w:sz="4" w:space="0" w:color="auto"/>
              <w:right w:val="single" w:sz="4" w:space="0" w:color="auto"/>
            </w:tcBorders>
          </w:tcPr>
          <w:p w14:paraId="493BE4ED" w14:textId="77777777" w:rsidR="003E0C93" w:rsidRPr="00345123" w:rsidRDefault="003E0C93" w:rsidP="00CF48FF">
            <w:pPr>
              <w:autoSpaceDE w:val="0"/>
              <w:autoSpaceDN w:val="0"/>
              <w:adjustRightInd w:val="0"/>
              <w:jc w:val="center"/>
            </w:pPr>
          </w:p>
        </w:tc>
      </w:tr>
      <w:tr w:rsidR="003E0C93" w:rsidRPr="00345123" w14:paraId="65D31781"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7ED8FF9D" w14:textId="77777777" w:rsidR="003E0C93" w:rsidRPr="00345123" w:rsidRDefault="003E0C93" w:rsidP="00CF48FF">
            <w:pPr>
              <w:autoSpaceDE w:val="0"/>
              <w:autoSpaceDN w:val="0"/>
              <w:adjustRightInd w:val="0"/>
              <w:jc w:val="center"/>
              <w:outlineLvl w:val="1"/>
            </w:pPr>
            <w:r w:rsidRPr="00345123">
              <w:t>Сердечно-сосудистая хирургия</w:t>
            </w:r>
          </w:p>
        </w:tc>
      </w:tr>
      <w:tr w:rsidR="003E0C93" w:rsidRPr="00345123" w14:paraId="3608104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6E39983C" w14:textId="77777777" w:rsidR="003E0C93" w:rsidRPr="00345123" w:rsidRDefault="003E0C93" w:rsidP="00CF48FF">
            <w:pPr>
              <w:autoSpaceDE w:val="0"/>
              <w:autoSpaceDN w:val="0"/>
              <w:adjustRightInd w:val="0"/>
              <w:jc w:val="center"/>
            </w:pPr>
            <w:r w:rsidRPr="00345123">
              <w:t>54.</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329236F9" w14:textId="77777777" w:rsidR="003E0C93" w:rsidRPr="00345123" w:rsidRDefault="003E0C93" w:rsidP="00CF48FF">
            <w:pPr>
              <w:autoSpaceDE w:val="0"/>
              <w:autoSpaceDN w:val="0"/>
              <w:adjustRightInd w:val="0"/>
            </w:pPr>
            <w:r w:rsidRPr="00345123">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871" w:type="dxa"/>
            <w:vMerge w:val="restart"/>
            <w:tcBorders>
              <w:top w:val="single" w:sz="4" w:space="0" w:color="auto"/>
              <w:left w:val="single" w:sz="4" w:space="0" w:color="auto"/>
              <w:bottom w:val="single" w:sz="4" w:space="0" w:color="auto"/>
              <w:right w:val="single" w:sz="4" w:space="0" w:color="auto"/>
            </w:tcBorders>
          </w:tcPr>
          <w:p w14:paraId="2E53CDFE" w14:textId="77777777" w:rsidR="003E0C93" w:rsidRPr="00345123" w:rsidRDefault="003E0C93" w:rsidP="00CF48FF">
            <w:pPr>
              <w:autoSpaceDE w:val="0"/>
              <w:autoSpaceDN w:val="0"/>
              <w:adjustRightInd w:val="0"/>
              <w:rPr>
                <w:lang w:val="en-US"/>
              </w:rPr>
            </w:pPr>
            <w:r w:rsidRPr="00345123">
              <w:rPr>
                <w:lang w:val="en-US"/>
              </w:rPr>
              <w:t>I20.1, I20.8, I20.9, I25, I44.1, I44.2, I45.2, I45.3, I45.6, I46.0, I49.5, Q21.0, Q24.6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0125373" w14:textId="77777777" w:rsidR="003E0C93" w:rsidRPr="00345123" w:rsidRDefault="003E0C93" w:rsidP="00CF48FF">
            <w:pPr>
              <w:autoSpaceDE w:val="0"/>
              <w:autoSpaceDN w:val="0"/>
              <w:adjustRightInd w:val="0"/>
            </w:pPr>
            <w:r w:rsidRPr="00345123">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A185C3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397547E" w14:textId="77777777" w:rsidR="003E0C93" w:rsidRPr="00345123" w:rsidRDefault="003E0C93" w:rsidP="00CF48FF">
            <w:pPr>
              <w:autoSpaceDE w:val="0"/>
              <w:autoSpaceDN w:val="0"/>
              <w:adjustRightInd w:val="0"/>
            </w:pPr>
            <w:r w:rsidRPr="00345123">
              <w:t>аортокоронарное шунтирование у больных ишемической болезнью сердца в условиях искусственного кровоснабжения</w:t>
            </w:r>
          </w:p>
        </w:tc>
        <w:tc>
          <w:tcPr>
            <w:tcW w:w="1203" w:type="dxa"/>
            <w:vMerge w:val="restart"/>
            <w:tcBorders>
              <w:top w:val="single" w:sz="4" w:space="0" w:color="auto"/>
              <w:left w:val="single" w:sz="4" w:space="0" w:color="auto"/>
              <w:bottom w:val="single" w:sz="4" w:space="0" w:color="auto"/>
              <w:right w:val="single" w:sz="4" w:space="0" w:color="auto"/>
            </w:tcBorders>
          </w:tcPr>
          <w:p w14:paraId="6F9158C9" w14:textId="77777777" w:rsidR="003E0C93" w:rsidRPr="00345123" w:rsidRDefault="003E0C93" w:rsidP="00CF48FF">
            <w:pPr>
              <w:autoSpaceDE w:val="0"/>
              <w:autoSpaceDN w:val="0"/>
              <w:adjustRightInd w:val="0"/>
              <w:jc w:val="center"/>
            </w:pPr>
            <w:r>
              <w:t>293703,2</w:t>
            </w:r>
          </w:p>
        </w:tc>
      </w:tr>
      <w:tr w:rsidR="003E0C93" w:rsidRPr="00345123" w14:paraId="71FD459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E64638E"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1C4C258A"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3048E8CA"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7817560F"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324D84FF"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62F3F4BD" w14:textId="77777777" w:rsidR="003E0C93" w:rsidRPr="00345123" w:rsidRDefault="003E0C93" w:rsidP="00CF48FF">
            <w:pPr>
              <w:autoSpaceDE w:val="0"/>
              <w:autoSpaceDN w:val="0"/>
              <w:adjustRightInd w:val="0"/>
            </w:pPr>
            <w:r w:rsidRPr="00345123">
              <w:t>аортокоронарное шунтирование у больных ишемической болезнью сердца на работающем сердце</w:t>
            </w:r>
          </w:p>
        </w:tc>
        <w:tc>
          <w:tcPr>
            <w:tcW w:w="1203" w:type="dxa"/>
            <w:vMerge/>
            <w:tcBorders>
              <w:top w:val="single" w:sz="4" w:space="0" w:color="auto"/>
              <w:left w:val="single" w:sz="4" w:space="0" w:color="auto"/>
              <w:bottom w:val="single" w:sz="4" w:space="0" w:color="auto"/>
              <w:right w:val="single" w:sz="4" w:space="0" w:color="auto"/>
            </w:tcBorders>
          </w:tcPr>
          <w:p w14:paraId="4400E927" w14:textId="77777777" w:rsidR="003E0C93" w:rsidRPr="00345123" w:rsidRDefault="003E0C93" w:rsidP="00CF48FF">
            <w:pPr>
              <w:autoSpaceDE w:val="0"/>
              <w:autoSpaceDN w:val="0"/>
              <w:adjustRightInd w:val="0"/>
            </w:pPr>
          </w:p>
        </w:tc>
      </w:tr>
      <w:tr w:rsidR="003E0C93" w:rsidRPr="00345123" w14:paraId="3F7379A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C64D76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3A860F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D9C8F5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A33CB8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012F7F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2BFB258" w14:textId="77777777" w:rsidR="003E0C93" w:rsidRPr="00345123" w:rsidRDefault="003E0C93" w:rsidP="00CF48FF">
            <w:pPr>
              <w:autoSpaceDE w:val="0"/>
              <w:autoSpaceDN w:val="0"/>
              <w:adjustRightInd w:val="0"/>
            </w:pPr>
            <w:r w:rsidRPr="00345123">
              <w:t>аортокоронарное шунтирование в сочетании с пластикой (протезированием) 1 - 2 клапанов</w:t>
            </w:r>
          </w:p>
        </w:tc>
        <w:tc>
          <w:tcPr>
            <w:tcW w:w="1203" w:type="dxa"/>
            <w:vMerge/>
            <w:tcBorders>
              <w:top w:val="single" w:sz="4" w:space="0" w:color="auto"/>
              <w:left w:val="single" w:sz="4" w:space="0" w:color="auto"/>
              <w:bottom w:val="single" w:sz="4" w:space="0" w:color="auto"/>
              <w:right w:val="single" w:sz="4" w:space="0" w:color="auto"/>
            </w:tcBorders>
          </w:tcPr>
          <w:p w14:paraId="3F29BE39" w14:textId="77777777" w:rsidR="003E0C93" w:rsidRPr="00345123" w:rsidRDefault="003E0C93" w:rsidP="00CF48FF">
            <w:pPr>
              <w:autoSpaceDE w:val="0"/>
              <w:autoSpaceDN w:val="0"/>
              <w:adjustRightInd w:val="0"/>
            </w:pPr>
          </w:p>
        </w:tc>
      </w:tr>
      <w:tr w:rsidR="003E0C93" w:rsidRPr="00345123" w14:paraId="6F83198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C0FF46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B201EB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A46F94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FD68F8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54D33B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DC5CF1F" w14:textId="77777777" w:rsidR="003E0C93" w:rsidRPr="00345123" w:rsidRDefault="003E0C93" w:rsidP="00CF48FF">
            <w:pPr>
              <w:autoSpaceDE w:val="0"/>
              <w:autoSpaceDN w:val="0"/>
              <w:adjustRightInd w:val="0"/>
            </w:pPr>
            <w:r w:rsidRPr="00345123">
              <w:t>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электрокардиостимулятора, кардиовертера-дефибриллятора, другими полостными операциями</w:t>
            </w:r>
          </w:p>
        </w:tc>
        <w:tc>
          <w:tcPr>
            <w:tcW w:w="1203" w:type="dxa"/>
            <w:vMerge/>
            <w:tcBorders>
              <w:top w:val="single" w:sz="4" w:space="0" w:color="auto"/>
              <w:left w:val="single" w:sz="4" w:space="0" w:color="auto"/>
              <w:bottom w:val="single" w:sz="4" w:space="0" w:color="auto"/>
              <w:right w:val="single" w:sz="4" w:space="0" w:color="auto"/>
            </w:tcBorders>
          </w:tcPr>
          <w:p w14:paraId="18A7916F" w14:textId="77777777" w:rsidR="003E0C93" w:rsidRPr="00345123" w:rsidRDefault="003E0C93" w:rsidP="00CF48FF">
            <w:pPr>
              <w:autoSpaceDE w:val="0"/>
              <w:autoSpaceDN w:val="0"/>
              <w:adjustRightInd w:val="0"/>
            </w:pPr>
          </w:p>
        </w:tc>
      </w:tr>
      <w:tr w:rsidR="003E0C93" w:rsidRPr="00345123" w14:paraId="371D1C1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13763CF6" w14:textId="77777777" w:rsidR="003E0C93" w:rsidRPr="00345123" w:rsidRDefault="003E0C93" w:rsidP="00CF48FF">
            <w:pPr>
              <w:autoSpaceDE w:val="0"/>
              <w:autoSpaceDN w:val="0"/>
              <w:adjustRightInd w:val="0"/>
              <w:jc w:val="center"/>
            </w:pPr>
            <w:r w:rsidRPr="00345123">
              <w:lastRenderedPageBreak/>
              <w:t>55.</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3A0D6DC7" w14:textId="77777777" w:rsidR="003E0C93" w:rsidRPr="00345123" w:rsidRDefault="003E0C93" w:rsidP="00CF48FF">
            <w:pPr>
              <w:autoSpaceDE w:val="0"/>
              <w:autoSpaceDN w:val="0"/>
              <w:adjustRightInd w:val="0"/>
            </w:pPr>
            <w:r w:rsidRPr="00345123">
              <w:t>Эндоваскулярная, хирургическая коррекция нарушений ритма сердца без имплантации кардиовертера-дефибриллятора</w:t>
            </w:r>
          </w:p>
        </w:tc>
        <w:tc>
          <w:tcPr>
            <w:tcW w:w="1871" w:type="dxa"/>
            <w:vMerge w:val="restart"/>
            <w:tcBorders>
              <w:top w:val="single" w:sz="4" w:space="0" w:color="auto"/>
              <w:left w:val="single" w:sz="4" w:space="0" w:color="auto"/>
              <w:bottom w:val="single" w:sz="4" w:space="0" w:color="auto"/>
              <w:right w:val="single" w:sz="4" w:space="0" w:color="auto"/>
            </w:tcBorders>
          </w:tcPr>
          <w:p w14:paraId="30393EEA" w14:textId="77777777" w:rsidR="003E0C93" w:rsidRPr="00345123" w:rsidRDefault="003E0C93" w:rsidP="00CF48FF">
            <w:pPr>
              <w:autoSpaceDE w:val="0"/>
              <w:autoSpaceDN w:val="0"/>
              <w:adjustRightInd w:val="0"/>
              <w:rPr>
                <w:lang w:val="en-US"/>
              </w:rPr>
            </w:pPr>
            <w:r w:rsidRPr="00345123">
              <w:rPr>
                <w:lang w:val="en-US"/>
              </w:rPr>
              <w:t>I44.1, I44.2, I45.2, I45.3, I45.6, I46.0, I47.0, I47.1, I47.2, I47.9, I48, I49.0, I49.5, Q22.5, Q24.6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F2F65C3" w14:textId="77777777" w:rsidR="003E0C93" w:rsidRPr="00345123" w:rsidRDefault="003E0C93" w:rsidP="00CF48FF">
            <w:pPr>
              <w:autoSpaceDE w:val="0"/>
              <w:autoSpaceDN w:val="0"/>
              <w:adjustRightInd w:val="0"/>
            </w:pPr>
            <w:r w:rsidRPr="00345123">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85F99A4"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6962470" w14:textId="77777777" w:rsidR="003E0C93" w:rsidRPr="00345123" w:rsidRDefault="003E0C93" w:rsidP="00CF48FF">
            <w:pPr>
              <w:autoSpaceDE w:val="0"/>
              <w:autoSpaceDN w:val="0"/>
              <w:adjustRightInd w:val="0"/>
            </w:pPr>
            <w:r w:rsidRPr="00345123">
              <w:t>эндоваскулярная деструкция дополнительных проводящих путей и аритмогенных зон сердца</w:t>
            </w:r>
          </w:p>
        </w:tc>
        <w:tc>
          <w:tcPr>
            <w:tcW w:w="1203" w:type="dxa"/>
            <w:vMerge w:val="restart"/>
            <w:tcBorders>
              <w:top w:val="single" w:sz="4" w:space="0" w:color="auto"/>
              <w:left w:val="single" w:sz="4" w:space="0" w:color="auto"/>
              <w:bottom w:val="single" w:sz="4" w:space="0" w:color="auto"/>
              <w:right w:val="single" w:sz="4" w:space="0" w:color="auto"/>
            </w:tcBorders>
          </w:tcPr>
          <w:p w14:paraId="490099E7" w14:textId="77777777" w:rsidR="003E0C93" w:rsidRPr="00345123" w:rsidRDefault="003E0C93" w:rsidP="00CF48FF">
            <w:pPr>
              <w:autoSpaceDE w:val="0"/>
              <w:autoSpaceDN w:val="0"/>
              <w:adjustRightInd w:val="0"/>
              <w:jc w:val="center"/>
            </w:pPr>
            <w:r>
              <w:t>229907,3</w:t>
            </w:r>
          </w:p>
        </w:tc>
      </w:tr>
      <w:tr w:rsidR="003E0C93" w:rsidRPr="00345123" w14:paraId="1AB604E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2CC85A2"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2B2F96C8"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BB8451B"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473FFD7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7CEBA434"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77076742" w14:textId="77777777" w:rsidR="003E0C93" w:rsidRPr="00345123" w:rsidRDefault="003E0C93" w:rsidP="00CF48FF">
            <w:pPr>
              <w:autoSpaceDE w:val="0"/>
              <w:autoSpaceDN w:val="0"/>
              <w:adjustRightInd w:val="0"/>
            </w:pPr>
            <w:r w:rsidRPr="00345123">
              <w:t>имплантация частотно-адаптированного трехкамерного кардиостимулятора</w:t>
            </w:r>
          </w:p>
        </w:tc>
        <w:tc>
          <w:tcPr>
            <w:tcW w:w="1203" w:type="dxa"/>
            <w:vMerge/>
            <w:tcBorders>
              <w:top w:val="single" w:sz="4" w:space="0" w:color="auto"/>
              <w:left w:val="single" w:sz="4" w:space="0" w:color="auto"/>
              <w:bottom w:val="single" w:sz="4" w:space="0" w:color="auto"/>
              <w:right w:val="single" w:sz="4" w:space="0" w:color="auto"/>
            </w:tcBorders>
          </w:tcPr>
          <w:p w14:paraId="72113F4B" w14:textId="77777777" w:rsidR="003E0C93" w:rsidRPr="00345123" w:rsidRDefault="003E0C93" w:rsidP="00CF48FF">
            <w:pPr>
              <w:autoSpaceDE w:val="0"/>
              <w:autoSpaceDN w:val="0"/>
              <w:adjustRightInd w:val="0"/>
            </w:pPr>
          </w:p>
        </w:tc>
      </w:tr>
      <w:tr w:rsidR="003E0C93" w:rsidRPr="00345123" w14:paraId="60768C1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3E5DD1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460964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871D51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209C9F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C971D4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C4AAD8B" w14:textId="77777777" w:rsidR="003E0C93" w:rsidRPr="00345123" w:rsidRDefault="003E0C93" w:rsidP="00CF48FF">
            <w:pPr>
              <w:autoSpaceDE w:val="0"/>
              <w:autoSpaceDN w:val="0"/>
              <w:adjustRightInd w:val="0"/>
            </w:pPr>
            <w:r w:rsidRPr="00345123">
              <w:t>торакоскопическая деструкция аритмогенных зон сердца</w:t>
            </w:r>
          </w:p>
        </w:tc>
        <w:tc>
          <w:tcPr>
            <w:tcW w:w="1203" w:type="dxa"/>
            <w:vMerge/>
            <w:tcBorders>
              <w:top w:val="single" w:sz="4" w:space="0" w:color="auto"/>
              <w:left w:val="single" w:sz="4" w:space="0" w:color="auto"/>
              <w:bottom w:val="single" w:sz="4" w:space="0" w:color="auto"/>
              <w:right w:val="single" w:sz="4" w:space="0" w:color="auto"/>
            </w:tcBorders>
          </w:tcPr>
          <w:p w14:paraId="77F0804A" w14:textId="77777777" w:rsidR="003E0C93" w:rsidRPr="00345123" w:rsidRDefault="003E0C93" w:rsidP="00CF48FF">
            <w:pPr>
              <w:autoSpaceDE w:val="0"/>
              <w:autoSpaceDN w:val="0"/>
              <w:adjustRightInd w:val="0"/>
            </w:pPr>
          </w:p>
        </w:tc>
      </w:tr>
      <w:tr w:rsidR="003E0C93" w:rsidRPr="00345123" w14:paraId="620C1C3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EE86BA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5779D3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D7513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753D67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65870F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9F3BC95" w14:textId="77777777" w:rsidR="003E0C93" w:rsidRPr="00345123" w:rsidRDefault="003E0C93" w:rsidP="00CF48FF">
            <w:pPr>
              <w:autoSpaceDE w:val="0"/>
              <w:autoSpaceDN w:val="0"/>
              <w:adjustRightInd w:val="0"/>
            </w:pPr>
            <w:r w:rsidRPr="00345123">
              <w:t>хирургическая и (или) криодеструкция дополнительных проводящих путей и аритмогенных зон сердца</w:t>
            </w:r>
          </w:p>
        </w:tc>
        <w:tc>
          <w:tcPr>
            <w:tcW w:w="1203" w:type="dxa"/>
            <w:vMerge/>
            <w:tcBorders>
              <w:top w:val="single" w:sz="4" w:space="0" w:color="auto"/>
              <w:left w:val="single" w:sz="4" w:space="0" w:color="auto"/>
              <w:bottom w:val="single" w:sz="4" w:space="0" w:color="auto"/>
              <w:right w:val="single" w:sz="4" w:space="0" w:color="auto"/>
            </w:tcBorders>
          </w:tcPr>
          <w:p w14:paraId="569660CA" w14:textId="77777777" w:rsidR="003E0C93" w:rsidRPr="00345123" w:rsidRDefault="003E0C93" w:rsidP="00CF48FF">
            <w:pPr>
              <w:autoSpaceDE w:val="0"/>
              <w:autoSpaceDN w:val="0"/>
              <w:adjustRightInd w:val="0"/>
            </w:pPr>
          </w:p>
        </w:tc>
      </w:tr>
      <w:tr w:rsidR="003E0C93" w:rsidRPr="00345123" w14:paraId="2D2EC30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05A36D55" w14:textId="77777777" w:rsidR="003E0C93" w:rsidRPr="00345123" w:rsidRDefault="003E0C93" w:rsidP="00CF48FF">
            <w:pPr>
              <w:autoSpaceDE w:val="0"/>
              <w:autoSpaceDN w:val="0"/>
              <w:adjustRightInd w:val="0"/>
              <w:jc w:val="center"/>
            </w:pPr>
            <w:r w:rsidRPr="00345123">
              <w:t>56.</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9A61950" w14:textId="77777777" w:rsidR="003E0C93" w:rsidRPr="00345123" w:rsidRDefault="003E0C93" w:rsidP="00CF48FF">
            <w:pPr>
              <w:autoSpaceDE w:val="0"/>
              <w:autoSpaceDN w:val="0"/>
              <w:adjustRightInd w:val="0"/>
            </w:pPr>
            <w:r w:rsidRPr="00345123">
              <w:t>Хирургическая и эндоваскулярная коррекция заболеваний магистральных артерий</w:t>
            </w:r>
          </w:p>
        </w:tc>
        <w:tc>
          <w:tcPr>
            <w:tcW w:w="1871" w:type="dxa"/>
            <w:vMerge w:val="restart"/>
            <w:tcBorders>
              <w:top w:val="single" w:sz="4" w:space="0" w:color="auto"/>
              <w:left w:val="single" w:sz="4" w:space="0" w:color="auto"/>
              <w:bottom w:val="single" w:sz="4" w:space="0" w:color="auto"/>
              <w:right w:val="single" w:sz="4" w:space="0" w:color="auto"/>
            </w:tcBorders>
          </w:tcPr>
          <w:p w14:paraId="2425FE30" w14:textId="77777777" w:rsidR="003E0C93" w:rsidRPr="00345123" w:rsidRDefault="003E0C93" w:rsidP="00CF48FF">
            <w:pPr>
              <w:autoSpaceDE w:val="0"/>
              <w:autoSpaceDN w:val="0"/>
              <w:adjustRightInd w:val="0"/>
              <w:rPr>
                <w:lang w:val="en-US"/>
              </w:rPr>
            </w:pPr>
            <w:r w:rsidRPr="00345123">
              <w:rPr>
                <w:lang w:val="en-US"/>
              </w:rPr>
              <w:t>I20, I25, I26, I65, I70.0, I70.1, I70.8, I71, I72.0, I72.2, I72.3, I72.8, I73.1, I77.6, I98, Q26.0, Q27.3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0952F08" w14:textId="77777777" w:rsidR="003E0C93" w:rsidRPr="00345123" w:rsidRDefault="003E0C93" w:rsidP="00CF48FF">
            <w:pPr>
              <w:autoSpaceDE w:val="0"/>
              <w:autoSpaceDN w:val="0"/>
              <w:adjustRightInd w:val="0"/>
            </w:pPr>
            <w:r w:rsidRPr="00345123">
              <w:t>врожденные и приобретенные заболевания аорты и магистральных артерий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63A3D91"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358C097" w14:textId="77777777" w:rsidR="003E0C93" w:rsidRPr="00345123" w:rsidRDefault="003E0C93" w:rsidP="00CF48FF">
            <w:pPr>
              <w:autoSpaceDE w:val="0"/>
              <w:autoSpaceDN w:val="0"/>
              <w:adjustRightInd w:val="0"/>
            </w:pPr>
            <w:r w:rsidRPr="00345123">
              <w:t>эндоваскулярная (баллонная ангиопластика со стентированием) и хирургическая коррекция приобретенной и врожденной артериовенозной аномалии</w:t>
            </w:r>
          </w:p>
        </w:tc>
        <w:tc>
          <w:tcPr>
            <w:tcW w:w="1203" w:type="dxa"/>
            <w:vMerge w:val="restart"/>
            <w:tcBorders>
              <w:top w:val="single" w:sz="4" w:space="0" w:color="auto"/>
              <w:left w:val="single" w:sz="4" w:space="0" w:color="auto"/>
              <w:bottom w:val="single" w:sz="4" w:space="0" w:color="auto"/>
              <w:right w:val="single" w:sz="4" w:space="0" w:color="auto"/>
            </w:tcBorders>
          </w:tcPr>
          <w:p w14:paraId="4EE11D52" w14:textId="77777777" w:rsidR="003E0C93" w:rsidRPr="00345123" w:rsidRDefault="003E0C93" w:rsidP="00CF48FF">
            <w:pPr>
              <w:autoSpaceDE w:val="0"/>
              <w:autoSpaceDN w:val="0"/>
              <w:adjustRightInd w:val="0"/>
              <w:jc w:val="center"/>
            </w:pPr>
            <w:r>
              <w:t>265373,5</w:t>
            </w:r>
          </w:p>
        </w:tc>
      </w:tr>
      <w:tr w:rsidR="003E0C93" w:rsidRPr="00345123" w14:paraId="260AC17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5FCE77D"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0249A199"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DC90F5F"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055F907A"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3E363E16"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41F89A73" w14:textId="77777777" w:rsidR="003E0C93" w:rsidRPr="00345123" w:rsidRDefault="003E0C93" w:rsidP="00CF48FF">
            <w:pPr>
              <w:autoSpaceDE w:val="0"/>
              <w:autoSpaceDN w:val="0"/>
              <w:adjustRightInd w:val="0"/>
            </w:pPr>
            <w:r w:rsidRPr="00345123">
              <w:t>эндоваскулярные, хирургические и гибридные операции на аорте и магистральных сосудах (кроме артерий конечностей)</w:t>
            </w:r>
          </w:p>
        </w:tc>
        <w:tc>
          <w:tcPr>
            <w:tcW w:w="1203" w:type="dxa"/>
            <w:vMerge/>
            <w:tcBorders>
              <w:top w:val="single" w:sz="4" w:space="0" w:color="auto"/>
              <w:left w:val="single" w:sz="4" w:space="0" w:color="auto"/>
              <w:bottom w:val="single" w:sz="4" w:space="0" w:color="auto"/>
              <w:right w:val="single" w:sz="4" w:space="0" w:color="auto"/>
            </w:tcBorders>
          </w:tcPr>
          <w:p w14:paraId="7949FA0D" w14:textId="77777777" w:rsidR="003E0C93" w:rsidRPr="00345123" w:rsidRDefault="003E0C93" w:rsidP="00CF48FF">
            <w:pPr>
              <w:autoSpaceDE w:val="0"/>
              <w:autoSpaceDN w:val="0"/>
              <w:adjustRightInd w:val="0"/>
            </w:pPr>
          </w:p>
        </w:tc>
      </w:tr>
      <w:tr w:rsidR="003E0C93" w:rsidRPr="00345123" w14:paraId="04BBF7C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5AD4FC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4DAFCD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0233CC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2E00C6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8492217"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8AD8F30" w14:textId="77777777" w:rsidR="003E0C93" w:rsidRPr="00345123" w:rsidRDefault="003E0C93" w:rsidP="00CF48FF">
            <w:pPr>
              <w:autoSpaceDE w:val="0"/>
              <w:autoSpaceDN w:val="0"/>
              <w:adjustRightInd w:val="0"/>
            </w:pPr>
            <w:r w:rsidRPr="00345123">
              <w:t xml:space="preserve">аневризмэктомия аорты в сочетании с пластикой или без пластики ее ветвей, в сочетании с пластикой или без пластики </w:t>
            </w:r>
            <w:r w:rsidRPr="00345123">
              <w:lastRenderedPageBreak/>
              <w:t>восходящей аорты клапансодержащим кондуитом</w:t>
            </w:r>
          </w:p>
        </w:tc>
        <w:tc>
          <w:tcPr>
            <w:tcW w:w="1203" w:type="dxa"/>
            <w:vMerge/>
            <w:tcBorders>
              <w:top w:val="single" w:sz="4" w:space="0" w:color="auto"/>
              <w:left w:val="single" w:sz="4" w:space="0" w:color="auto"/>
              <w:bottom w:val="single" w:sz="4" w:space="0" w:color="auto"/>
              <w:right w:val="single" w:sz="4" w:space="0" w:color="auto"/>
            </w:tcBorders>
          </w:tcPr>
          <w:p w14:paraId="355B258A" w14:textId="77777777" w:rsidR="003E0C93" w:rsidRPr="00345123" w:rsidRDefault="003E0C93" w:rsidP="00CF48FF">
            <w:pPr>
              <w:autoSpaceDE w:val="0"/>
              <w:autoSpaceDN w:val="0"/>
              <w:adjustRightInd w:val="0"/>
            </w:pPr>
          </w:p>
        </w:tc>
      </w:tr>
      <w:tr w:rsidR="003E0C93" w:rsidRPr="00345123" w14:paraId="3563648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A1D3C33"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0E9B3F21" w14:textId="77777777" w:rsidR="003E0C93" w:rsidRPr="00345123" w:rsidRDefault="003E0C93" w:rsidP="00CF48FF">
            <w:pPr>
              <w:autoSpaceDE w:val="0"/>
              <w:autoSpaceDN w:val="0"/>
              <w:adjustRightInd w:val="0"/>
            </w:pPr>
            <w:r w:rsidRPr="00345123">
              <w:t>Радикальная и гемодинамическая коррекция врожденных пороков перегородок, камер сердца и соединений магистральных сосудов</w:t>
            </w:r>
          </w:p>
        </w:tc>
        <w:tc>
          <w:tcPr>
            <w:tcW w:w="1871" w:type="dxa"/>
            <w:vMerge w:val="restart"/>
            <w:tcBorders>
              <w:top w:val="single" w:sz="4" w:space="0" w:color="auto"/>
              <w:left w:val="single" w:sz="4" w:space="0" w:color="auto"/>
              <w:bottom w:val="single" w:sz="4" w:space="0" w:color="auto"/>
              <w:right w:val="single" w:sz="4" w:space="0" w:color="auto"/>
            </w:tcBorders>
          </w:tcPr>
          <w:p w14:paraId="74D19D37" w14:textId="77777777" w:rsidR="003E0C93" w:rsidRPr="00345123" w:rsidRDefault="003E0C93" w:rsidP="00CF48FF">
            <w:pPr>
              <w:autoSpaceDE w:val="0"/>
              <w:autoSpaceDN w:val="0"/>
              <w:adjustRightInd w:val="0"/>
            </w:pPr>
            <w:r w:rsidRPr="00345123">
              <w:t>Q20.1 - Q20.9, Q21, Q22, Q23, Q24, Q25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8894B15" w14:textId="77777777" w:rsidR="003E0C93" w:rsidRPr="00345123" w:rsidRDefault="003E0C93" w:rsidP="00CF48FF">
            <w:pPr>
              <w:autoSpaceDE w:val="0"/>
              <w:autoSpaceDN w:val="0"/>
              <w:adjustRightInd w:val="0"/>
            </w:pPr>
            <w:r w:rsidRPr="00345123">
              <w:t>врожденные пороки перегородок, камер сердца и соединений магистральных сосудов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612211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08C85F5" w14:textId="77777777" w:rsidR="003E0C93" w:rsidRPr="00345123" w:rsidRDefault="003E0C93" w:rsidP="00CF48FF">
            <w:pPr>
              <w:autoSpaceDE w:val="0"/>
              <w:autoSpaceDN w:val="0"/>
              <w:adjustRightInd w:val="0"/>
            </w:pPr>
            <w:r w:rsidRPr="00345123">
              <w:t>эндоваскулярная (баллонная ангиопластика и стентирование) коррекция легочной артерии, аорты и ее ветвей</w:t>
            </w:r>
          </w:p>
        </w:tc>
        <w:tc>
          <w:tcPr>
            <w:tcW w:w="1203" w:type="dxa"/>
            <w:vMerge/>
            <w:tcBorders>
              <w:top w:val="single" w:sz="4" w:space="0" w:color="auto"/>
              <w:left w:val="single" w:sz="4" w:space="0" w:color="auto"/>
              <w:bottom w:val="single" w:sz="4" w:space="0" w:color="auto"/>
              <w:right w:val="single" w:sz="4" w:space="0" w:color="auto"/>
            </w:tcBorders>
          </w:tcPr>
          <w:p w14:paraId="59FC0BF4" w14:textId="77777777" w:rsidR="003E0C93" w:rsidRPr="00345123" w:rsidRDefault="003E0C93" w:rsidP="00CF48FF">
            <w:pPr>
              <w:autoSpaceDE w:val="0"/>
              <w:autoSpaceDN w:val="0"/>
              <w:adjustRightInd w:val="0"/>
            </w:pPr>
          </w:p>
        </w:tc>
      </w:tr>
      <w:tr w:rsidR="003E0C93" w:rsidRPr="00345123" w14:paraId="2B5FA42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114ADE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15FE0A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3AB59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55662C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E17B00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DC9BB10" w14:textId="77777777" w:rsidR="003E0C93" w:rsidRPr="00345123" w:rsidRDefault="003E0C93" w:rsidP="00CF48FF">
            <w:pPr>
              <w:autoSpaceDE w:val="0"/>
              <w:autoSpaceDN w:val="0"/>
              <w:adjustRightInd w:val="0"/>
            </w:pPr>
            <w:r w:rsidRPr="00345123">
              <w:t>радикальная, гемодинамическая, гибридная коррекция у детей старше 1 года и взрослых</w:t>
            </w:r>
          </w:p>
        </w:tc>
        <w:tc>
          <w:tcPr>
            <w:tcW w:w="1203" w:type="dxa"/>
            <w:vMerge/>
            <w:tcBorders>
              <w:top w:val="single" w:sz="4" w:space="0" w:color="auto"/>
              <w:left w:val="single" w:sz="4" w:space="0" w:color="auto"/>
              <w:bottom w:val="single" w:sz="4" w:space="0" w:color="auto"/>
              <w:right w:val="single" w:sz="4" w:space="0" w:color="auto"/>
            </w:tcBorders>
          </w:tcPr>
          <w:p w14:paraId="7F1A3491" w14:textId="77777777" w:rsidR="003E0C93" w:rsidRPr="00345123" w:rsidRDefault="003E0C93" w:rsidP="00CF48FF">
            <w:pPr>
              <w:autoSpaceDE w:val="0"/>
              <w:autoSpaceDN w:val="0"/>
              <w:adjustRightInd w:val="0"/>
            </w:pPr>
          </w:p>
        </w:tc>
      </w:tr>
      <w:tr w:rsidR="003E0C93" w:rsidRPr="00345123" w14:paraId="52EB0AB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F28266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2573CC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7C2761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A38BF6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E146A2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03829EF" w14:textId="77777777" w:rsidR="003E0C93" w:rsidRPr="00345123" w:rsidRDefault="003E0C93" w:rsidP="00CF48FF">
            <w:pPr>
              <w:autoSpaceDE w:val="0"/>
              <w:autoSpaceDN w:val="0"/>
              <w:adjustRightInd w:val="0"/>
            </w:pPr>
            <w:r w:rsidRPr="00345123">
              <w:t>реконструктивные и пластические операции при изолированных дефектах перегородок сердца у детей старше 1 года и взрослых</w:t>
            </w:r>
          </w:p>
        </w:tc>
        <w:tc>
          <w:tcPr>
            <w:tcW w:w="1203" w:type="dxa"/>
            <w:vMerge/>
            <w:tcBorders>
              <w:top w:val="single" w:sz="4" w:space="0" w:color="auto"/>
              <w:left w:val="single" w:sz="4" w:space="0" w:color="auto"/>
              <w:bottom w:val="single" w:sz="4" w:space="0" w:color="auto"/>
              <w:right w:val="single" w:sz="4" w:space="0" w:color="auto"/>
            </w:tcBorders>
          </w:tcPr>
          <w:p w14:paraId="65ADADA2" w14:textId="77777777" w:rsidR="003E0C93" w:rsidRPr="00345123" w:rsidRDefault="003E0C93" w:rsidP="00CF48FF">
            <w:pPr>
              <w:autoSpaceDE w:val="0"/>
              <w:autoSpaceDN w:val="0"/>
              <w:adjustRightInd w:val="0"/>
            </w:pPr>
          </w:p>
        </w:tc>
      </w:tr>
      <w:tr w:rsidR="003E0C93" w:rsidRPr="00345123" w14:paraId="3508C03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E064F9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3292B0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D64821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3DF580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A414D8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647077D" w14:textId="77777777" w:rsidR="003E0C93" w:rsidRPr="00345123" w:rsidRDefault="003E0C93" w:rsidP="00CF48FF">
            <w:pPr>
              <w:autoSpaceDE w:val="0"/>
              <w:autoSpaceDN w:val="0"/>
              <w:adjustRightInd w:val="0"/>
            </w:pPr>
            <w:r w:rsidRPr="00345123">
              <w:t>хирургическая (перевязка, суживание, пластика) коррекция легочной артерии, аорты и ее ветвей</w:t>
            </w:r>
          </w:p>
        </w:tc>
        <w:tc>
          <w:tcPr>
            <w:tcW w:w="1203" w:type="dxa"/>
            <w:vMerge/>
            <w:tcBorders>
              <w:top w:val="single" w:sz="4" w:space="0" w:color="auto"/>
              <w:left w:val="single" w:sz="4" w:space="0" w:color="auto"/>
              <w:bottom w:val="single" w:sz="4" w:space="0" w:color="auto"/>
              <w:right w:val="single" w:sz="4" w:space="0" w:color="auto"/>
            </w:tcBorders>
          </w:tcPr>
          <w:p w14:paraId="6DF6EDAC" w14:textId="77777777" w:rsidR="003E0C93" w:rsidRPr="00345123" w:rsidRDefault="003E0C93" w:rsidP="00CF48FF">
            <w:pPr>
              <w:autoSpaceDE w:val="0"/>
              <w:autoSpaceDN w:val="0"/>
              <w:adjustRightInd w:val="0"/>
            </w:pPr>
          </w:p>
        </w:tc>
      </w:tr>
      <w:tr w:rsidR="003E0C93" w:rsidRPr="00345123" w14:paraId="24690D4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2BC2EB01" w14:textId="77777777" w:rsidR="003E0C93" w:rsidRPr="00345123" w:rsidRDefault="003E0C93" w:rsidP="00CF48FF">
            <w:pPr>
              <w:autoSpaceDE w:val="0"/>
              <w:autoSpaceDN w:val="0"/>
              <w:adjustRightInd w:val="0"/>
              <w:jc w:val="center"/>
            </w:pPr>
            <w:r w:rsidRPr="00345123">
              <w:t>57.</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FBE43DA" w14:textId="77777777" w:rsidR="003E0C93" w:rsidRPr="00345123" w:rsidRDefault="003E0C93" w:rsidP="00CF48FF">
            <w:pPr>
              <w:autoSpaceDE w:val="0"/>
              <w:autoSpaceDN w:val="0"/>
              <w:adjustRightInd w:val="0"/>
            </w:pPr>
            <w:r w:rsidRPr="00345123">
              <w:t>Хирургическое лечение врожденных, ревматических и неревматических пороков клапанов сердца, опухолей сердца</w:t>
            </w:r>
          </w:p>
        </w:tc>
        <w:tc>
          <w:tcPr>
            <w:tcW w:w="1871" w:type="dxa"/>
            <w:vMerge w:val="restart"/>
            <w:tcBorders>
              <w:top w:val="single" w:sz="4" w:space="0" w:color="auto"/>
              <w:left w:val="single" w:sz="4" w:space="0" w:color="auto"/>
              <w:bottom w:val="single" w:sz="4" w:space="0" w:color="auto"/>
              <w:right w:val="single" w:sz="4" w:space="0" w:color="auto"/>
            </w:tcBorders>
          </w:tcPr>
          <w:p w14:paraId="713DEEC4" w14:textId="77777777" w:rsidR="003E0C93" w:rsidRPr="00345123" w:rsidRDefault="003E0C93" w:rsidP="00CF48FF">
            <w:pPr>
              <w:autoSpaceDE w:val="0"/>
              <w:autoSpaceDN w:val="0"/>
              <w:adjustRightInd w:val="0"/>
              <w:rPr>
                <w:lang w:val="en-US"/>
              </w:rPr>
            </w:pPr>
            <w:r w:rsidRPr="00345123">
              <w:rPr>
                <w:lang w:val="en-US"/>
              </w:rPr>
              <w:t xml:space="preserve">Q20.5, Q21.3, Q22, Q23.0 - Q23.3, Q24.4, Q25.3, I34.0, I34.1, I34.2, I35.1, I35.2, I36.0, I36.1, I36.2, I05.0, I05.1, I05.2, I06.0, I06.1, I06.2, I07.0, I07.1, I07.2, </w:t>
            </w:r>
            <w:r w:rsidRPr="00345123">
              <w:rPr>
                <w:lang w:val="en-US"/>
              </w:rPr>
              <w:lastRenderedPageBreak/>
              <w:t>I08.0, I08.1, I08.2, I08.3, I08.8, I08.9, D15.1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FFDB6AF" w14:textId="77777777" w:rsidR="003E0C93" w:rsidRPr="00345123" w:rsidRDefault="003E0C93" w:rsidP="00CF48FF">
            <w:pPr>
              <w:autoSpaceDE w:val="0"/>
              <w:autoSpaceDN w:val="0"/>
              <w:adjustRightInd w:val="0"/>
            </w:pPr>
            <w:r w:rsidRPr="00345123">
              <w:lastRenderedPageBreak/>
              <w:t>поражение клапанного аппарата сердца различного генеза (врожденные, приобретенные пороки сердца, опухоли сердца)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3563D8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E842C4E" w14:textId="77777777" w:rsidR="003E0C93" w:rsidRPr="00345123" w:rsidRDefault="003E0C93" w:rsidP="00CF48FF">
            <w:pPr>
              <w:autoSpaceDE w:val="0"/>
              <w:autoSpaceDN w:val="0"/>
              <w:adjustRightInd w:val="0"/>
            </w:pPr>
            <w:r w:rsidRPr="00345123">
              <w:t>пластика клапанов в условиях искусственного кровообращения</w:t>
            </w:r>
          </w:p>
        </w:tc>
        <w:tc>
          <w:tcPr>
            <w:tcW w:w="1203" w:type="dxa"/>
            <w:vMerge w:val="restart"/>
            <w:tcBorders>
              <w:top w:val="single" w:sz="4" w:space="0" w:color="auto"/>
              <w:left w:val="single" w:sz="4" w:space="0" w:color="auto"/>
              <w:bottom w:val="single" w:sz="4" w:space="0" w:color="auto"/>
              <w:right w:val="single" w:sz="4" w:space="0" w:color="auto"/>
            </w:tcBorders>
          </w:tcPr>
          <w:p w14:paraId="3FA47D55" w14:textId="77777777" w:rsidR="003E0C93" w:rsidRPr="00345123" w:rsidRDefault="003E0C93" w:rsidP="00CF48FF">
            <w:pPr>
              <w:autoSpaceDE w:val="0"/>
              <w:autoSpaceDN w:val="0"/>
              <w:adjustRightInd w:val="0"/>
              <w:jc w:val="center"/>
            </w:pPr>
            <w:r>
              <w:t>331233,0</w:t>
            </w:r>
          </w:p>
        </w:tc>
      </w:tr>
      <w:tr w:rsidR="003E0C93" w:rsidRPr="00345123" w14:paraId="6549D65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D2F501B"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4B210A8D"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4D9EAF0B"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5BAE2172"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4245F432"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10B5FD94" w14:textId="77777777" w:rsidR="003E0C93" w:rsidRPr="00345123" w:rsidRDefault="003E0C93" w:rsidP="00CF48FF">
            <w:pPr>
              <w:autoSpaceDE w:val="0"/>
              <w:autoSpaceDN w:val="0"/>
              <w:adjustRightInd w:val="0"/>
            </w:pPr>
            <w:r w:rsidRPr="00345123">
              <w:t>протезирование 1 клапана в сочетании с пластикой или без пластики клапана, удаление опухоли сердца с пластикой или без пластики клапана</w:t>
            </w:r>
          </w:p>
        </w:tc>
        <w:tc>
          <w:tcPr>
            <w:tcW w:w="1203" w:type="dxa"/>
            <w:vMerge/>
            <w:tcBorders>
              <w:top w:val="single" w:sz="4" w:space="0" w:color="auto"/>
              <w:left w:val="single" w:sz="4" w:space="0" w:color="auto"/>
              <w:bottom w:val="single" w:sz="4" w:space="0" w:color="auto"/>
              <w:right w:val="single" w:sz="4" w:space="0" w:color="auto"/>
            </w:tcBorders>
          </w:tcPr>
          <w:p w14:paraId="30CDE152" w14:textId="77777777" w:rsidR="003E0C93" w:rsidRPr="00345123" w:rsidRDefault="003E0C93" w:rsidP="00CF48FF">
            <w:pPr>
              <w:autoSpaceDE w:val="0"/>
              <w:autoSpaceDN w:val="0"/>
              <w:adjustRightInd w:val="0"/>
            </w:pPr>
          </w:p>
        </w:tc>
      </w:tr>
      <w:tr w:rsidR="003E0C93" w:rsidRPr="00345123" w14:paraId="7929F1A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CB183E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11D1D4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4F87AF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B92379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36B580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81CB2A0" w14:textId="77777777" w:rsidR="003E0C93" w:rsidRPr="00345123" w:rsidRDefault="003E0C93" w:rsidP="00CF48FF">
            <w:pPr>
              <w:autoSpaceDE w:val="0"/>
              <w:autoSpaceDN w:val="0"/>
              <w:adjustRightInd w:val="0"/>
            </w:pPr>
            <w:r w:rsidRPr="00345123">
              <w:t xml:space="preserve">протезирование 2 клапанов в сочетании с пластикой клапана или без пластики клапана, торакоскопическое </w:t>
            </w:r>
            <w:r w:rsidRPr="00345123">
              <w:lastRenderedPageBreak/>
              <w:t>протезирование и (или) пластика клапана сердца</w:t>
            </w:r>
          </w:p>
        </w:tc>
        <w:tc>
          <w:tcPr>
            <w:tcW w:w="1203" w:type="dxa"/>
            <w:vMerge/>
            <w:tcBorders>
              <w:top w:val="single" w:sz="4" w:space="0" w:color="auto"/>
              <w:left w:val="single" w:sz="4" w:space="0" w:color="auto"/>
              <w:bottom w:val="single" w:sz="4" w:space="0" w:color="auto"/>
              <w:right w:val="single" w:sz="4" w:space="0" w:color="auto"/>
            </w:tcBorders>
          </w:tcPr>
          <w:p w14:paraId="3FFD72CD" w14:textId="77777777" w:rsidR="003E0C93" w:rsidRPr="00345123" w:rsidRDefault="003E0C93" w:rsidP="00CF48FF">
            <w:pPr>
              <w:autoSpaceDE w:val="0"/>
              <w:autoSpaceDN w:val="0"/>
              <w:adjustRightInd w:val="0"/>
            </w:pPr>
          </w:p>
        </w:tc>
      </w:tr>
      <w:tr w:rsidR="003E0C93" w:rsidRPr="00345123" w14:paraId="729E7B7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9292D1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BB3FB3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2B92C5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4E8059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42C2E5B"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DFB1620" w14:textId="77777777" w:rsidR="003E0C93" w:rsidRPr="00345123" w:rsidRDefault="003E0C93" w:rsidP="00CF48FF">
            <w:pPr>
              <w:autoSpaceDE w:val="0"/>
              <w:autoSpaceDN w:val="0"/>
              <w:adjustRightInd w:val="0"/>
            </w:pPr>
            <w:r w:rsidRPr="00345123">
              <w:t>протезирование 3 клапанов у больного без инфекционного эндокардита или 1 - 2 клапанов у больного с инфекционным эндокардитом</w:t>
            </w:r>
          </w:p>
        </w:tc>
        <w:tc>
          <w:tcPr>
            <w:tcW w:w="1203" w:type="dxa"/>
            <w:vMerge/>
            <w:tcBorders>
              <w:top w:val="single" w:sz="4" w:space="0" w:color="auto"/>
              <w:left w:val="single" w:sz="4" w:space="0" w:color="auto"/>
              <w:bottom w:val="single" w:sz="4" w:space="0" w:color="auto"/>
              <w:right w:val="single" w:sz="4" w:space="0" w:color="auto"/>
            </w:tcBorders>
          </w:tcPr>
          <w:p w14:paraId="148CA4E4" w14:textId="77777777" w:rsidR="003E0C93" w:rsidRPr="00345123" w:rsidRDefault="003E0C93" w:rsidP="00CF48FF">
            <w:pPr>
              <w:autoSpaceDE w:val="0"/>
              <w:autoSpaceDN w:val="0"/>
              <w:adjustRightInd w:val="0"/>
            </w:pPr>
          </w:p>
        </w:tc>
      </w:tr>
      <w:tr w:rsidR="003E0C93" w:rsidRPr="00345123" w14:paraId="7F85FAC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44F29C3B" w14:textId="77777777" w:rsidR="003E0C93" w:rsidRPr="00345123" w:rsidRDefault="003E0C93" w:rsidP="00CF48FF">
            <w:pPr>
              <w:autoSpaceDE w:val="0"/>
              <w:autoSpaceDN w:val="0"/>
              <w:adjustRightInd w:val="0"/>
              <w:jc w:val="center"/>
            </w:pPr>
            <w:r w:rsidRPr="00345123">
              <w:t>58.</w:t>
            </w:r>
          </w:p>
        </w:tc>
        <w:tc>
          <w:tcPr>
            <w:tcW w:w="2599" w:type="dxa"/>
            <w:gridSpan w:val="2"/>
            <w:tcBorders>
              <w:top w:val="single" w:sz="4" w:space="0" w:color="auto"/>
              <w:left w:val="single" w:sz="4" w:space="0" w:color="auto"/>
              <w:bottom w:val="single" w:sz="4" w:space="0" w:color="auto"/>
              <w:right w:val="single" w:sz="4" w:space="0" w:color="auto"/>
            </w:tcBorders>
          </w:tcPr>
          <w:p w14:paraId="2A6058C7" w14:textId="77777777" w:rsidR="003E0C93" w:rsidRPr="00345123" w:rsidRDefault="003E0C93" w:rsidP="00CF48FF">
            <w:pPr>
              <w:autoSpaceDE w:val="0"/>
              <w:autoSpaceDN w:val="0"/>
              <w:adjustRightInd w:val="0"/>
            </w:pPr>
            <w:r w:rsidRPr="00345123">
              <w:t>Эндоваскулярное лечение врожденных, ревматических и неревматических пороков клапанов сердца, опухолей сердца</w:t>
            </w:r>
          </w:p>
        </w:tc>
        <w:tc>
          <w:tcPr>
            <w:tcW w:w="1871" w:type="dxa"/>
            <w:tcBorders>
              <w:top w:val="single" w:sz="4" w:space="0" w:color="auto"/>
              <w:left w:val="single" w:sz="4" w:space="0" w:color="auto"/>
              <w:bottom w:val="single" w:sz="4" w:space="0" w:color="auto"/>
              <w:right w:val="single" w:sz="4" w:space="0" w:color="auto"/>
            </w:tcBorders>
          </w:tcPr>
          <w:p w14:paraId="4D3A9FDC" w14:textId="77777777" w:rsidR="003E0C93" w:rsidRPr="00345123" w:rsidRDefault="003E0C93" w:rsidP="00CF48FF">
            <w:pPr>
              <w:autoSpaceDE w:val="0"/>
              <w:autoSpaceDN w:val="0"/>
              <w:adjustRightInd w:val="0"/>
              <w:rPr>
                <w:lang w:val="en-US"/>
              </w:rPr>
            </w:pPr>
            <w:r w:rsidRPr="00345123">
              <w:rPr>
                <w:lang w:val="en-US"/>
              </w:rPr>
              <w:t>Q20.5, Q21.3, Q22, Q23.0 - Q23.3, Q24.4, Q25.3, I34.0, I34.1, I34.2, I35.1, I35.2, I36.0, I36.1, I36.2, I05.0, I05.1, I05.2, I06.0, I06.1, I06.2, I07.0, I07.1, I07.2, I08.0, I08.1, I08.2, I08.3, I08.8, I08.9, D15.1</w:t>
            </w:r>
          </w:p>
        </w:tc>
        <w:tc>
          <w:tcPr>
            <w:tcW w:w="3685" w:type="dxa"/>
            <w:gridSpan w:val="3"/>
            <w:tcBorders>
              <w:top w:val="single" w:sz="4" w:space="0" w:color="auto"/>
              <w:left w:val="single" w:sz="4" w:space="0" w:color="auto"/>
              <w:bottom w:val="single" w:sz="4" w:space="0" w:color="auto"/>
              <w:right w:val="single" w:sz="4" w:space="0" w:color="auto"/>
            </w:tcBorders>
          </w:tcPr>
          <w:p w14:paraId="5D13A565" w14:textId="77777777" w:rsidR="003E0C93" w:rsidRPr="00345123" w:rsidRDefault="003E0C93" w:rsidP="00CF48FF">
            <w:pPr>
              <w:autoSpaceDE w:val="0"/>
              <w:autoSpaceDN w:val="0"/>
              <w:adjustRightInd w:val="0"/>
            </w:pPr>
            <w:r w:rsidRPr="00345123">
              <w:t>поражение клапанного аппарата сердца различного генеза (врожденные, приобретенные пороки сердца, опухоли сердца)</w:t>
            </w:r>
          </w:p>
        </w:tc>
        <w:tc>
          <w:tcPr>
            <w:tcW w:w="1587" w:type="dxa"/>
            <w:gridSpan w:val="2"/>
            <w:tcBorders>
              <w:top w:val="single" w:sz="4" w:space="0" w:color="auto"/>
              <w:left w:val="single" w:sz="4" w:space="0" w:color="auto"/>
              <w:bottom w:val="single" w:sz="4" w:space="0" w:color="auto"/>
              <w:right w:val="single" w:sz="4" w:space="0" w:color="auto"/>
            </w:tcBorders>
          </w:tcPr>
          <w:p w14:paraId="55BCF1C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C9524B5" w14:textId="77777777" w:rsidR="003E0C93" w:rsidRPr="00345123" w:rsidRDefault="003E0C93" w:rsidP="00CF48FF">
            <w:pPr>
              <w:autoSpaceDE w:val="0"/>
              <w:autoSpaceDN w:val="0"/>
              <w:adjustRightInd w:val="0"/>
            </w:pPr>
            <w:r w:rsidRPr="00345123">
              <w:t>транскатетерное протезирование клапанов сердца</w:t>
            </w:r>
          </w:p>
        </w:tc>
        <w:tc>
          <w:tcPr>
            <w:tcW w:w="1203" w:type="dxa"/>
            <w:tcBorders>
              <w:top w:val="single" w:sz="4" w:space="0" w:color="auto"/>
              <w:left w:val="single" w:sz="4" w:space="0" w:color="auto"/>
              <w:bottom w:val="single" w:sz="4" w:space="0" w:color="auto"/>
              <w:right w:val="single" w:sz="4" w:space="0" w:color="auto"/>
            </w:tcBorders>
          </w:tcPr>
          <w:p w14:paraId="10AE086D" w14:textId="77777777" w:rsidR="003E0C93" w:rsidRPr="00345123" w:rsidRDefault="003E0C93" w:rsidP="00CF48FF">
            <w:pPr>
              <w:autoSpaceDE w:val="0"/>
              <w:autoSpaceDN w:val="0"/>
              <w:adjustRightInd w:val="0"/>
              <w:jc w:val="center"/>
            </w:pPr>
          </w:p>
        </w:tc>
      </w:tr>
      <w:tr w:rsidR="003E0C93" w:rsidRPr="00345123" w14:paraId="20771B1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51F3E6C3" w14:textId="77777777" w:rsidR="003E0C93" w:rsidRPr="00345123" w:rsidRDefault="003E0C93" w:rsidP="00CF48FF">
            <w:pPr>
              <w:autoSpaceDE w:val="0"/>
              <w:autoSpaceDN w:val="0"/>
              <w:adjustRightInd w:val="0"/>
              <w:jc w:val="center"/>
            </w:pPr>
            <w:r w:rsidRPr="00345123">
              <w:t>59.</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4E8A195" w14:textId="77777777" w:rsidR="003E0C93" w:rsidRPr="00345123" w:rsidRDefault="003E0C93" w:rsidP="00CF48FF">
            <w:pPr>
              <w:autoSpaceDE w:val="0"/>
              <w:autoSpaceDN w:val="0"/>
              <w:adjustRightInd w:val="0"/>
            </w:pPr>
            <w:r w:rsidRPr="00345123">
              <w:t>Хирургическое лечение хронической сердечной недостаточности</w:t>
            </w:r>
          </w:p>
        </w:tc>
        <w:tc>
          <w:tcPr>
            <w:tcW w:w="1871" w:type="dxa"/>
            <w:vMerge w:val="restart"/>
            <w:tcBorders>
              <w:top w:val="single" w:sz="4" w:space="0" w:color="auto"/>
              <w:left w:val="single" w:sz="4" w:space="0" w:color="auto"/>
              <w:bottom w:val="single" w:sz="4" w:space="0" w:color="auto"/>
              <w:right w:val="single" w:sz="4" w:space="0" w:color="auto"/>
            </w:tcBorders>
          </w:tcPr>
          <w:p w14:paraId="3B8B8355" w14:textId="77777777" w:rsidR="003E0C93" w:rsidRPr="00345123" w:rsidRDefault="003E0C93" w:rsidP="00CF48FF">
            <w:pPr>
              <w:autoSpaceDE w:val="0"/>
              <w:autoSpaceDN w:val="0"/>
              <w:adjustRightInd w:val="0"/>
            </w:pPr>
            <w:r w:rsidRPr="00345123">
              <w:t>I42.1, I23.3, I23.5, I23.4, I50.0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23A222D" w14:textId="77777777" w:rsidR="003E0C93" w:rsidRPr="00345123" w:rsidRDefault="003E0C93" w:rsidP="00CF48FF">
            <w:pPr>
              <w:autoSpaceDE w:val="0"/>
              <w:autoSpaceDN w:val="0"/>
              <w:adjustRightInd w:val="0"/>
            </w:pPr>
            <w:r w:rsidRPr="00345123">
              <w:t xml:space="preserve">хроническая сердечная недостаточность различного генеза (ишемическая болезнь сердца, гипертрофическая кардиомиопатия с обструкцией путей оттока, дилятационная </w:t>
            </w:r>
            <w:r w:rsidRPr="00345123">
              <w:lastRenderedPageBreak/>
              <w:t>кардиомиопатия и другие) 2Б - 3 стадии (классификация Стражеско-Василенко), III - IV функционального класса (NYHA), фракция выброса левого желудочка менее 40 процентов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B3E116F"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72F972E" w14:textId="77777777" w:rsidR="003E0C93" w:rsidRPr="00345123" w:rsidRDefault="003E0C93" w:rsidP="00CF48FF">
            <w:pPr>
              <w:autoSpaceDE w:val="0"/>
              <w:autoSpaceDN w:val="0"/>
              <w:adjustRightInd w:val="0"/>
            </w:pPr>
            <w:r w:rsidRPr="00345123">
              <w:t>иссечение гипертрофированных мышц при обструктивной гипертрофической кардиомиопатии</w:t>
            </w:r>
          </w:p>
        </w:tc>
        <w:tc>
          <w:tcPr>
            <w:tcW w:w="1203" w:type="dxa"/>
            <w:vMerge w:val="restart"/>
            <w:tcBorders>
              <w:top w:val="single" w:sz="4" w:space="0" w:color="auto"/>
              <w:left w:val="single" w:sz="4" w:space="0" w:color="auto"/>
              <w:bottom w:val="single" w:sz="4" w:space="0" w:color="auto"/>
              <w:right w:val="single" w:sz="4" w:space="0" w:color="auto"/>
            </w:tcBorders>
          </w:tcPr>
          <w:p w14:paraId="57C7A0F7" w14:textId="77777777" w:rsidR="003E0C93" w:rsidRPr="00345123" w:rsidRDefault="003E0C93" w:rsidP="00CF48FF">
            <w:pPr>
              <w:autoSpaceDE w:val="0"/>
              <w:autoSpaceDN w:val="0"/>
              <w:adjustRightInd w:val="0"/>
              <w:jc w:val="center"/>
            </w:pPr>
          </w:p>
        </w:tc>
      </w:tr>
      <w:tr w:rsidR="003E0C93" w:rsidRPr="00345123" w14:paraId="20D0C85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45728C2"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6EC3676D"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963AF57"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604A886D"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2660A60D"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64CEFC24" w14:textId="77777777" w:rsidR="003E0C93" w:rsidRPr="00345123" w:rsidRDefault="003E0C93" w:rsidP="00CF48FF">
            <w:pPr>
              <w:autoSpaceDE w:val="0"/>
              <w:autoSpaceDN w:val="0"/>
              <w:adjustRightInd w:val="0"/>
            </w:pPr>
            <w:r w:rsidRPr="00345123">
              <w:t>реконструкция левого желудочка</w:t>
            </w:r>
          </w:p>
        </w:tc>
        <w:tc>
          <w:tcPr>
            <w:tcW w:w="1203" w:type="dxa"/>
            <w:vMerge/>
            <w:tcBorders>
              <w:top w:val="single" w:sz="4" w:space="0" w:color="auto"/>
              <w:left w:val="single" w:sz="4" w:space="0" w:color="auto"/>
              <w:bottom w:val="single" w:sz="4" w:space="0" w:color="auto"/>
              <w:right w:val="single" w:sz="4" w:space="0" w:color="auto"/>
            </w:tcBorders>
          </w:tcPr>
          <w:p w14:paraId="73ABCC7D" w14:textId="77777777" w:rsidR="003E0C93" w:rsidRPr="00345123" w:rsidRDefault="003E0C93" w:rsidP="00CF48FF">
            <w:pPr>
              <w:autoSpaceDE w:val="0"/>
              <w:autoSpaceDN w:val="0"/>
              <w:adjustRightInd w:val="0"/>
            </w:pPr>
          </w:p>
        </w:tc>
      </w:tr>
      <w:tr w:rsidR="003E0C93" w:rsidRPr="00345123" w14:paraId="5F5D60C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4A20E2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8063E5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2919A3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6D531C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BE463C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3D5E0FA" w14:textId="77777777" w:rsidR="003E0C93" w:rsidRPr="00345123" w:rsidRDefault="003E0C93" w:rsidP="00CF48FF">
            <w:pPr>
              <w:autoSpaceDE w:val="0"/>
              <w:autoSpaceDN w:val="0"/>
              <w:adjustRightInd w:val="0"/>
            </w:pPr>
            <w:r w:rsidRPr="00345123">
              <w:t>имплантация систем моно- и бивентрикулярного обхода желудочков сердца</w:t>
            </w:r>
          </w:p>
        </w:tc>
        <w:tc>
          <w:tcPr>
            <w:tcW w:w="1203" w:type="dxa"/>
            <w:vMerge/>
            <w:tcBorders>
              <w:top w:val="single" w:sz="4" w:space="0" w:color="auto"/>
              <w:left w:val="single" w:sz="4" w:space="0" w:color="auto"/>
              <w:bottom w:val="single" w:sz="4" w:space="0" w:color="auto"/>
              <w:right w:val="single" w:sz="4" w:space="0" w:color="auto"/>
            </w:tcBorders>
          </w:tcPr>
          <w:p w14:paraId="1F24BC6D" w14:textId="77777777" w:rsidR="003E0C93" w:rsidRPr="00345123" w:rsidRDefault="003E0C93" w:rsidP="00CF48FF">
            <w:pPr>
              <w:autoSpaceDE w:val="0"/>
              <w:autoSpaceDN w:val="0"/>
              <w:adjustRightInd w:val="0"/>
            </w:pPr>
          </w:p>
        </w:tc>
      </w:tr>
      <w:tr w:rsidR="003E0C93" w:rsidRPr="00345123" w14:paraId="60BF35B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C55F767"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900E6B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2A09C9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6A4A5C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57870F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893DF33" w14:textId="77777777" w:rsidR="003E0C93" w:rsidRPr="00345123" w:rsidRDefault="003E0C93" w:rsidP="00CF48FF">
            <w:pPr>
              <w:autoSpaceDE w:val="0"/>
              <w:autoSpaceDN w:val="0"/>
              <w:adjustRightInd w:val="0"/>
            </w:pPr>
            <w:r w:rsidRPr="00345123">
              <w:t>ресинхронизирующая электрокардиостимуляция</w:t>
            </w:r>
          </w:p>
        </w:tc>
        <w:tc>
          <w:tcPr>
            <w:tcW w:w="1203" w:type="dxa"/>
            <w:vMerge/>
            <w:tcBorders>
              <w:top w:val="single" w:sz="4" w:space="0" w:color="auto"/>
              <w:left w:val="single" w:sz="4" w:space="0" w:color="auto"/>
              <w:bottom w:val="single" w:sz="4" w:space="0" w:color="auto"/>
              <w:right w:val="single" w:sz="4" w:space="0" w:color="auto"/>
            </w:tcBorders>
          </w:tcPr>
          <w:p w14:paraId="4BE6650B" w14:textId="77777777" w:rsidR="003E0C93" w:rsidRPr="00345123" w:rsidRDefault="003E0C93" w:rsidP="00CF48FF">
            <w:pPr>
              <w:autoSpaceDE w:val="0"/>
              <w:autoSpaceDN w:val="0"/>
              <w:adjustRightInd w:val="0"/>
            </w:pPr>
          </w:p>
        </w:tc>
      </w:tr>
      <w:tr w:rsidR="003E0C93" w:rsidRPr="00345123" w14:paraId="2B7963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227C2B03" w14:textId="77777777" w:rsidR="003E0C93" w:rsidRPr="00345123" w:rsidRDefault="003E0C93" w:rsidP="00CF48FF">
            <w:pPr>
              <w:autoSpaceDE w:val="0"/>
              <w:autoSpaceDN w:val="0"/>
              <w:adjustRightInd w:val="0"/>
              <w:jc w:val="center"/>
            </w:pPr>
            <w:r w:rsidRPr="00345123">
              <w:t>60.</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08AC5CB" w14:textId="77777777" w:rsidR="003E0C93" w:rsidRPr="00345123" w:rsidRDefault="003E0C93" w:rsidP="00CF48FF">
            <w:pPr>
              <w:autoSpaceDE w:val="0"/>
              <w:autoSpaceDN w:val="0"/>
              <w:adjustRightInd w:val="0"/>
            </w:pPr>
            <w:r w:rsidRPr="00345123">
              <w:t>Эндоваскулярная, хирургическая коррекция нарушений ритма сердца с имплантацией кардиовертера-дефибриллятора</w:t>
            </w:r>
          </w:p>
        </w:tc>
        <w:tc>
          <w:tcPr>
            <w:tcW w:w="1871" w:type="dxa"/>
            <w:vMerge w:val="restart"/>
            <w:tcBorders>
              <w:top w:val="single" w:sz="4" w:space="0" w:color="auto"/>
              <w:left w:val="single" w:sz="4" w:space="0" w:color="auto"/>
              <w:bottom w:val="single" w:sz="4" w:space="0" w:color="auto"/>
              <w:right w:val="single" w:sz="4" w:space="0" w:color="auto"/>
            </w:tcBorders>
          </w:tcPr>
          <w:p w14:paraId="36D2BCF6" w14:textId="77777777" w:rsidR="003E0C93" w:rsidRPr="00345123" w:rsidRDefault="003E0C93" w:rsidP="00CF48FF">
            <w:pPr>
              <w:autoSpaceDE w:val="0"/>
              <w:autoSpaceDN w:val="0"/>
              <w:adjustRightInd w:val="0"/>
              <w:rPr>
                <w:lang w:val="en-US"/>
              </w:rPr>
            </w:pPr>
            <w:r w:rsidRPr="00345123">
              <w:rPr>
                <w:lang w:val="en-US"/>
              </w:rPr>
              <w:t>I44.1, I44.2, I45.2, I45.3, I45.6, I46.0, I47.0, I47.1, I47.2, I47.9, I48, I49.0, I49.5, Q22.5, Q24.6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DA7F665" w14:textId="77777777" w:rsidR="003E0C93" w:rsidRPr="00345123" w:rsidRDefault="003E0C93" w:rsidP="00CF48FF">
            <w:pPr>
              <w:autoSpaceDE w:val="0"/>
              <w:autoSpaceDN w:val="0"/>
              <w:adjustRightInd w:val="0"/>
            </w:pPr>
            <w:r w:rsidRPr="00345123">
              <w:t>пароксизмальные нарушения ритма и проводимости различного генеза, сопровождающиеся гемодинамическими расстройствами и отсутствием эффекта от лечения лекарственными препаратами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FA4500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D9F7730" w14:textId="77777777" w:rsidR="003E0C93" w:rsidRPr="00345123" w:rsidRDefault="003E0C93" w:rsidP="00CF48FF">
            <w:pPr>
              <w:autoSpaceDE w:val="0"/>
              <w:autoSpaceDN w:val="0"/>
              <w:adjustRightInd w:val="0"/>
            </w:pPr>
            <w:r w:rsidRPr="00345123">
              <w:t>имплантация однокамерного кардиовертера-дефибриллятора</w:t>
            </w:r>
          </w:p>
        </w:tc>
        <w:tc>
          <w:tcPr>
            <w:tcW w:w="1203" w:type="dxa"/>
            <w:vMerge w:val="restart"/>
            <w:tcBorders>
              <w:top w:val="single" w:sz="4" w:space="0" w:color="auto"/>
              <w:left w:val="single" w:sz="4" w:space="0" w:color="auto"/>
              <w:bottom w:val="single" w:sz="4" w:space="0" w:color="auto"/>
              <w:right w:val="single" w:sz="4" w:space="0" w:color="auto"/>
            </w:tcBorders>
          </w:tcPr>
          <w:p w14:paraId="09AC20F7" w14:textId="77777777" w:rsidR="003E0C93" w:rsidRPr="00345123" w:rsidRDefault="003E0C93" w:rsidP="00CF48FF">
            <w:pPr>
              <w:autoSpaceDE w:val="0"/>
              <w:autoSpaceDN w:val="0"/>
              <w:adjustRightInd w:val="0"/>
              <w:jc w:val="center"/>
            </w:pPr>
            <w:r>
              <w:t>804312,6</w:t>
            </w:r>
          </w:p>
        </w:tc>
      </w:tr>
      <w:tr w:rsidR="003E0C93" w:rsidRPr="00345123" w14:paraId="101D65C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AF92811"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73830E02"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05BD4A0E"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49CEC125"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1BD47BEA"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41A280D2" w14:textId="77777777" w:rsidR="003E0C93" w:rsidRPr="00345123" w:rsidRDefault="003E0C93" w:rsidP="00CF48FF">
            <w:pPr>
              <w:autoSpaceDE w:val="0"/>
              <w:autoSpaceDN w:val="0"/>
              <w:adjustRightInd w:val="0"/>
            </w:pPr>
            <w:r w:rsidRPr="00345123">
              <w:t>имплантация двухкамерного кардиовертера-дефибриллятора</w:t>
            </w:r>
          </w:p>
        </w:tc>
        <w:tc>
          <w:tcPr>
            <w:tcW w:w="1203" w:type="dxa"/>
            <w:vMerge/>
            <w:tcBorders>
              <w:top w:val="single" w:sz="4" w:space="0" w:color="auto"/>
              <w:left w:val="single" w:sz="4" w:space="0" w:color="auto"/>
              <w:bottom w:val="single" w:sz="4" w:space="0" w:color="auto"/>
              <w:right w:val="single" w:sz="4" w:space="0" w:color="auto"/>
            </w:tcBorders>
          </w:tcPr>
          <w:p w14:paraId="1234D6B4" w14:textId="77777777" w:rsidR="003E0C93" w:rsidRPr="00345123" w:rsidRDefault="003E0C93" w:rsidP="00CF48FF">
            <w:pPr>
              <w:autoSpaceDE w:val="0"/>
              <w:autoSpaceDN w:val="0"/>
              <w:adjustRightInd w:val="0"/>
            </w:pPr>
          </w:p>
        </w:tc>
      </w:tr>
      <w:tr w:rsidR="003E0C93" w:rsidRPr="00345123" w14:paraId="4FC4139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2D6211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BC13A9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EF2742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65EAAD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8CD26E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159CD92" w14:textId="77777777" w:rsidR="003E0C93" w:rsidRPr="00345123" w:rsidRDefault="003E0C93" w:rsidP="00CF48FF">
            <w:pPr>
              <w:autoSpaceDE w:val="0"/>
              <w:autoSpaceDN w:val="0"/>
              <w:adjustRightInd w:val="0"/>
            </w:pPr>
            <w:r w:rsidRPr="00345123">
              <w:t>имплантация трехкамерного кардиовертера-дефибриллятора</w:t>
            </w:r>
          </w:p>
        </w:tc>
        <w:tc>
          <w:tcPr>
            <w:tcW w:w="1203" w:type="dxa"/>
            <w:vMerge/>
            <w:tcBorders>
              <w:top w:val="single" w:sz="4" w:space="0" w:color="auto"/>
              <w:left w:val="single" w:sz="4" w:space="0" w:color="auto"/>
              <w:bottom w:val="single" w:sz="4" w:space="0" w:color="auto"/>
              <w:right w:val="single" w:sz="4" w:space="0" w:color="auto"/>
            </w:tcBorders>
          </w:tcPr>
          <w:p w14:paraId="4D304496" w14:textId="77777777" w:rsidR="003E0C93" w:rsidRPr="00345123" w:rsidRDefault="003E0C93" w:rsidP="00CF48FF">
            <w:pPr>
              <w:autoSpaceDE w:val="0"/>
              <w:autoSpaceDN w:val="0"/>
              <w:adjustRightInd w:val="0"/>
            </w:pPr>
          </w:p>
        </w:tc>
      </w:tr>
      <w:tr w:rsidR="003E0C93" w:rsidRPr="00345123" w14:paraId="76575FB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02FA327" w14:textId="77777777" w:rsidR="003E0C93" w:rsidRPr="00345123" w:rsidRDefault="003E0C93" w:rsidP="00CF48FF">
            <w:pPr>
              <w:autoSpaceDE w:val="0"/>
              <w:autoSpaceDN w:val="0"/>
              <w:adjustRightInd w:val="0"/>
              <w:jc w:val="center"/>
            </w:pPr>
            <w:r w:rsidRPr="00345123">
              <w:t>61.</w:t>
            </w:r>
          </w:p>
        </w:tc>
        <w:tc>
          <w:tcPr>
            <w:tcW w:w="2599" w:type="dxa"/>
            <w:gridSpan w:val="2"/>
            <w:tcBorders>
              <w:top w:val="single" w:sz="4" w:space="0" w:color="auto"/>
              <w:left w:val="single" w:sz="4" w:space="0" w:color="auto"/>
              <w:bottom w:val="single" w:sz="4" w:space="0" w:color="auto"/>
              <w:right w:val="single" w:sz="4" w:space="0" w:color="auto"/>
            </w:tcBorders>
          </w:tcPr>
          <w:p w14:paraId="2E92E437" w14:textId="77777777" w:rsidR="003E0C93" w:rsidRPr="00345123" w:rsidRDefault="003E0C93" w:rsidP="00CF48FF">
            <w:pPr>
              <w:autoSpaceDE w:val="0"/>
              <w:autoSpaceDN w:val="0"/>
              <w:adjustRightInd w:val="0"/>
            </w:pPr>
            <w:r w:rsidRPr="00345123">
              <w:t>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w="1871" w:type="dxa"/>
            <w:tcBorders>
              <w:top w:val="single" w:sz="4" w:space="0" w:color="auto"/>
              <w:left w:val="single" w:sz="4" w:space="0" w:color="auto"/>
              <w:bottom w:val="single" w:sz="4" w:space="0" w:color="auto"/>
              <w:right w:val="single" w:sz="4" w:space="0" w:color="auto"/>
            </w:tcBorders>
          </w:tcPr>
          <w:p w14:paraId="5449CBAD" w14:textId="77777777" w:rsidR="003E0C93" w:rsidRPr="00345123" w:rsidRDefault="003E0C93" w:rsidP="00CF48FF">
            <w:pPr>
              <w:autoSpaceDE w:val="0"/>
              <w:autoSpaceDN w:val="0"/>
              <w:adjustRightInd w:val="0"/>
            </w:pPr>
            <w:r w:rsidRPr="00345123">
              <w:t>Q20.1 - Q20.9, Q21, Q22, Q23, Q24, Q25</w:t>
            </w:r>
          </w:p>
        </w:tc>
        <w:tc>
          <w:tcPr>
            <w:tcW w:w="3685" w:type="dxa"/>
            <w:gridSpan w:val="3"/>
            <w:tcBorders>
              <w:top w:val="single" w:sz="4" w:space="0" w:color="auto"/>
              <w:left w:val="single" w:sz="4" w:space="0" w:color="auto"/>
              <w:bottom w:val="single" w:sz="4" w:space="0" w:color="auto"/>
              <w:right w:val="single" w:sz="4" w:space="0" w:color="auto"/>
            </w:tcBorders>
          </w:tcPr>
          <w:p w14:paraId="2E178071" w14:textId="77777777" w:rsidR="003E0C93" w:rsidRPr="00345123" w:rsidRDefault="003E0C93" w:rsidP="00CF48FF">
            <w:pPr>
              <w:autoSpaceDE w:val="0"/>
              <w:autoSpaceDN w:val="0"/>
              <w:adjustRightInd w:val="0"/>
            </w:pPr>
            <w:r w:rsidRPr="00345123">
              <w:t>врожденные пороки перегородок, камер сердца и соединений магистральных сосудов</w:t>
            </w:r>
          </w:p>
        </w:tc>
        <w:tc>
          <w:tcPr>
            <w:tcW w:w="1587" w:type="dxa"/>
            <w:gridSpan w:val="2"/>
            <w:tcBorders>
              <w:top w:val="single" w:sz="4" w:space="0" w:color="auto"/>
              <w:left w:val="single" w:sz="4" w:space="0" w:color="auto"/>
              <w:bottom w:val="single" w:sz="4" w:space="0" w:color="auto"/>
              <w:right w:val="single" w:sz="4" w:space="0" w:color="auto"/>
            </w:tcBorders>
          </w:tcPr>
          <w:p w14:paraId="56A74BA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B0E7FB6" w14:textId="77777777" w:rsidR="003E0C93" w:rsidRPr="00345123" w:rsidRDefault="003E0C93" w:rsidP="00CF48FF">
            <w:pPr>
              <w:autoSpaceDE w:val="0"/>
              <w:autoSpaceDN w:val="0"/>
              <w:adjustRightInd w:val="0"/>
            </w:pPr>
            <w:r w:rsidRPr="00345123">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1203" w:type="dxa"/>
            <w:tcBorders>
              <w:top w:val="single" w:sz="4" w:space="0" w:color="auto"/>
              <w:left w:val="single" w:sz="4" w:space="0" w:color="auto"/>
              <w:bottom w:val="single" w:sz="4" w:space="0" w:color="auto"/>
              <w:right w:val="single" w:sz="4" w:space="0" w:color="auto"/>
            </w:tcBorders>
          </w:tcPr>
          <w:p w14:paraId="264669D9" w14:textId="77777777" w:rsidR="003E0C93" w:rsidRPr="00345123" w:rsidRDefault="003E0C93" w:rsidP="00CF48FF">
            <w:pPr>
              <w:autoSpaceDE w:val="0"/>
              <w:autoSpaceDN w:val="0"/>
              <w:adjustRightInd w:val="0"/>
              <w:jc w:val="center"/>
            </w:pPr>
          </w:p>
        </w:tc>
      </w:tr>
      <w:tr w:rsidR="003E0C93" w:rsidRPr="00345123" w14:paraId="1840A52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10FF6D3C" w14:textId="77777777" w:rsidR="003E0C93" w:rsidRPr="00345123" w:rsidRDefault="003E0C93" w:rsidP="00CF48FF">
            <w:pPr>
              <w:autoSpaceDE w:val="0"/>
              <w:autoSpaceDN w:val="0"/>
              <w:adjustRightInd w:val="0"/>
              <w:jc w:val="center"/>
            </w:pPr>
            <w:r w:rsidRPr="00345123">
              <w:t>62.</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320E5F8E" w14:textId="77777777" w:rsidR="003E0C93" w:rsidRPr="00345123" w:rsidRDefault="003E0C93" w:rsidP="00CF48FF">
            <w:pPr>
              <w:autoSpaceDE w:val="0"/>
              <w:autoSpaceDN w:val="0"/>
              <w:adjustRightInd w:val="0"/>
            </w:pPr>
            <w:r w:rsidRPr="00345123">
              <w:t>Хирургическая коррекция поражений клапанов сердца при повторном многоклапанном протезировании</w:t>
            </w:r>
          </w:p>
        </w:tc>
        <w:tc>
          <w:tcPr>
            <w:tcW w:w="1871" w:type="dxa"/>
            <w:vMerge w:val="restart"/>
            <w:tcBorders>
              <w:top w:val="single" w:sz="4" w:space="0" w:color="auto"/>
              <w:left w:val="single" w:sz="4" w:space="0" w:color="auto"/>
              <w:bottom w:val="single" w:sz="4" w:space="0" w:color="auto"/>
              <w:right w:val="single" w:sz="4" w:space="0" w:color="auto"/>
            </w:tcBorders>
          </w:tcPr>
          <w:p w14:paraId="6C748C5F" w14:textId="77777777" w:rsidR="003E0C93" w:rsidRPr="00345123" w:rsidRDefault="003E0C93" w:rsidP="00CF48FF">
            <w:pPr>
              <w:autoSpaceDE w:val="0"/>
              <w:autoSpaceDN w:val="0"/>
              <w:adjustRightInd w:val="0"/>
              <w:rPr>
                <w:lang w:val="en-US"/>
              </w:rPr>
            </w:pPr>
            <w:r w:rsidRPr="00345123">
              <w:rPr>
                <w:lang w:val="en-US"/>
              </w:rPr>
              <w:t>I08.0, I08.1, I08.2, I08.3, I08.8, I08.9, I47.0, I47.1, I33.0, I33.9, T82.0, T82.1, T82.2, T82.3, T82.6, T82.7, T82.8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E3A04C8" w14:textId="77777777" w:rsidR="003E0C93" w:rsidRPr="00345123" w:rsidRDefault="003E0C93" w:rsidP="00CF48FF">
            <w:pPr>
              <w:autoSpaceDE w:val="0"/>
              <w:autoSpaceDN w:val="0"/>
              <w:adjustRightInd w:val="0"/>
            </w:pPr>
            <w:r w:rsidRPr="00345123">
              <w:t xml:space="preserve">повторные операции на 2 - 3 клапанах. Поражения клапанов сердца в сочетании с коррекцией фибрилляции предсердий. Поражения клапанов в сочетании с ИБС. Декомпенсированные состояния при многоклапанных пороках сердца, обусловленные инфекционным, протезным </w:t>
            </w:r>
            <w:r w:rsidRPr="00345123">
              <w:lastRenderedPageBreak/>
              <w:t>эндокардитом (острое, подострое течение)</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2D658A1"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412E884" w14:textId="77777777" w:rsidR="003E0C93" w:rsidRPr="00345123" w:rsidRDefault="003E0C93" w:rsidP="00CF48FF">
            <w:pPr>
              <w:autoSpaceDE w:val="0"/>
              <w:autoSpaceDN w:val="0"/>
              <w:adjustRightInd w:val="0"/>
            </w:pPr>
            <w:r w:rsidRPr="00345123">
              <w:t>репротезирование клапанов сердца</w:t>
            </w:r>
          </w:p>
        </w:tc>
        <w:tc>
          <w:tcPr>
            <w:tcW w:w="1203" w:type="dxa"/>
            <w:vMerge w:val="restart"/>
            <w:tcBorders>
              <w:top w:val="single" w:sz="4" w:space="0" w:color="auto"/>
              <w:left w:val="single" w:sz="4" w:space="0" w:color="auto"/>
              <w:bottom w:val="single" w:sz="4" w:space="0" w:color="auto"/>
              <w:right w:val="single" w:sz="4" w:space="0" w:color="auto"/>
            </w:tcBorders>
          </w:tcPr>
          <w:p w14:paraId="346EC321" w14:textId="77777777" w:rsidR="003E0C93" w:rsidRPr="00345123" w:rsidRDefault="003E0C93" w:rsidP="00CF48FF">
            <w:pPr>
              <w:autoSpaceDE w:val="0"/>
              <w:autoSpaceDN w:val="0"/>
              <w:adjustRightInd w:val="0"/>
              <w:jc w:val="center"/>
            </w:pPr>
          </w:p>
        </w:tc>
      </w:tr>
      <w:tr w:rsidR="003E0C93" w:rsidRPr="00345123" w14:paraId="65EA25C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30C8CAF"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137DBBF1"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99FC007"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6096B53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10B2F5AC"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3C87702C" w14:textId="77777777" w:rsidR="003E0C93" w:rsidRPr="00345123" w:rsidRDefault="003E0C93" w:rsidP="00CF48FF">
            <w:pPr>
              <w:autoSpaceDE w:val="0"/>
              <w:autoSpaceDN w:val="0"/>
              <w:adjustRightInd w:val="0"/>
            </w:pPr>
            <w:r w:rsidRPr="00345123">
              <w:t>ререпротезирование клапанов сердца</w:t>
            </w:r>
          </w:p>
        </w:tc>
        <w:tc>
          <w:tcPr>
            <w:tcW w:w="1203" w:type="dxa"/>
            <w:vMerge/>
            <w:tcBorders>
              <w:top w:val="single" w:sz="4" w:space="0" w:color="auto"/>
              <w:left w:val="single" w:sz="4" w:space="0" w:color="auto"/>
              <w:bottom w:val="single" w:sz="4" w:space="0" w:color="auto"/>
              <w:right w:val="single" w:sz="4" w:space="0" w:color="auto"/>
            </w:tcBorders>
          </w:tcPr>
          <w:p w14:paraId="32E713AA" w14:textId="77777777" w:rsidR="003E0C93" w:rsidRPr="00345123" w:rsidRDefault="003E0C93" w:rsidP="00CF48FF">
            <w:pPr>
              <w:autoSpaceDE w:val="0"/>
              <w:autoSpaceDN w:val="0"/>
              <w:adjustRightInd w:val="0"/>
            </w:pPr>
          </w:p>
        </w:tc>
      </w:tr>
      <w:tr w:rsidR="003E0C93" w:rsidRPr="00345123" w14:paraId="191A2AD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2B7B53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CAF866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4C3D03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717D40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2DE8A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4436640" w14:textId="77777777" w:rsidR="003E0C93" w:rsidRPr="00345123" w:rsidRDefault="003E0C93" w:rsidP="00CF48FF">
            <w:pPr>
              <w:autoSpaceDE w:val="0"/>
              <w:autoSpaceDN w:val="0"/>
              <w:adjustRightInd w:val="0"/>
            </w:pPr>
            <w:r w:rsidRPr="00345123">
              <w:t>репротезирование и пластика клапанов</w:t>
            </w:r>
          </w:p>
        </w:tc>
        <w:tc>
          <w:tcPr>
            <w:tcW w:w="1203" w:type="dxa"/>
            <w:vMerge/>
            <w:tcBorders>
              <w:top w:val="single" w:sz="4" w:space="0" w:color="auto"/>
              <w:left w:val="single" w:sz="4" w:space="0" w:color="auto"/>
              <w:bottom w:val="single" w:sz="4" w:space="0" w:color="auto"/>
              <w:right w:val="single" w:sz="4" w:space="0" w:color="auto"/>
            </w:tcBorders>
          </w:tcPr>
          <w:p w14:paraId="48B66A55" w14:textId="77777777" w:rsidR="003E0C93" w:rsidRPr="00345123" w:rsidRDefault="003E0C93" w:rsidP="00CF48FF">
            <w:pPr>
              <w:autoSpaceDE w:val="0"/>
              <w:autoSpaceDN w:val="0"/>
              <w:adjustRightInd w:val="0"/>
            </w:pPr>
          </w:p>
        </w:tc>
      </w:tr>
      <w:tr w:rsidR="003E0C93" w:rsidRPr="00345123" w14:paraId="2418CB3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BEABD3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769E6E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4CB484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A01C3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A6736B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4AA9798" w14:textId="77777777" w:rsidR="003E0C93" w:rsidRPr="00345123" w:rsidRDefault="003E0C93" w:rsidP="00CF48FF">
            <w:pPr>
              <w:autoSpaceDE w:val="0"/>
              <w:autoSpaceDN w:val="0"/>
              <w:adjustRightInd w:val="0"/>
            </w:pPr>
            <w:r w:rsidRPr="00345123">
              <w:t xml:space="preserve">протезирование 2 и более клапанов и вмешательства на </w:t>
            </w:r>
            <w:r w:rsidRPr="00345123">
              <w:lastRenderedPageBreak/>
              <w:t>коронарных артериях (аортокоронарное шунтирование)</w:t>
            </w:r>
          </w:p>
        </w:tc>
        <w:tc>
          <w:tcPr>
            <w:tcW w:w="1203" w:type="dxa"/>
            <w:vMerge/>
            <w:tcBorders>
              <w:top w:val="single" w:sz="4" w:space="0" w:color="auto"/>
              <w:left w:val="single" w:sz="4" w:space="0" w:color="auto"/>
              <w:bottom w:val="single" w:sz="4" w:space="0" w:color="auto"/>
              <w:right w:val="single" w:sz="4" w:space="0" w:color="auto"/>
            </w:tcBorders>
          </w:tcPr>
          <w:p w14:paraId="3F8673E4" w14:textId="77777777" w:rsidR="003E0C93" w:rsidRPr="00345123" w:rsidRDefault="003E0C93" w:rsidP="00CF48FF">
            <w:pPr>
              <w:autoSpaceDE w:val="0"/>
              <w:autoSpaceDN w:val="0"/>
              <w:adjustRightInd w:val="0"/>
            </w:pPr>
          </w:p>
        </w:tc>
      </w:tr>
      <w:tr w:rsidR="003E0C93" w:rsidRPr="00345123" w14:paraId="7EC0C02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638F191"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19839C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7EDECB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D9F561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4B684E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9145B06" w14:textId="77777777" w:rsidR="003E0C93" w:rsidRPr="00345123" w:rsidRDefault="003E0C93" w:rsidP="00CF48FF">
            <w:pPr>
              <w:autoSpaceDE w:val="0"/>
              <w:autoSpaceDN w:val="0"/>
              <w:adjustRightInd w:val="0"/>
            </w:pPr>
            <w:r w:rsidRPr="00345123">
              <w:t>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w="1203" w:type="dxa"/>
            <w:vMerge/>
            <w:tcBorders>
              <w:top w:val="single" w:sz="4" w:space="0" w:color="auto"/>
              <w:left w:val="single" w:sz="4" w:space="0" w:color="auto"/>
              <w:bottom w:val="single" w:sz="4" w:space="0" w:color="auto"/>
              <w:right w:val="single" w:sz="4" w:space="0" w:color="auto"/>
            </w:tcBorders>
          </w:tcPr>
          <w:p w14:paraId="6CF499E4" w14:textId="77777777" w:rsidR="003E0C93" w:rsidRPr="00345123" w:rsidRDefault="003E0C93" w:rsidP="00CF48FF">
            <w:pPr>
              <w:autoSpaceDE w:val="0"/>
              <w:autoSpaceDN w:val="0"/>
              <w:adjustRightInd w:val="0"/>
            </w:pPr>
          </w:p>
        </w:tc>
      </w:tr>
      <w:tr w:rsidR="003E0C93" w:rsidRPr="00345123" w14:paraId="4F4F152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43998465" w14:textId="77777777" w:rsidR="003E0C93" w:rsidRPr="00345123" w:rsidRDefault="003E0C93" w:rsidP="00CF48FF">
            <w:pPr>
              <w:autoSpaceDE w:val="0"/>
              <w:autoSpaceDN w:val="0"/>
              <w:adjustRightInd w:val="0"/>
              <w:jc w:val="center"/>
            </w:pPr>
            <w:r w:rsidRPr="00345123">
              <w:t>63.</w:t>
            </w:r>
          </w:p>
        </w:tc>
        <w:tc>
          <w:tcPr>
            <w:tcW w:w="2599" w:type="dxa"/>
            <w:gridSpan w:val="2"/>
            <w:tcBorders>
              <w:top w:val="single" w:sz="4" w:space="0" w:color="auto"/>
              <w:left w:val="single" w:sz="4" w:space="0" w:color="auto"/>
              <w:bottom w:val="single" w:sz="4" w:space="0" w:color="auto"/>
              <w:right w:val="single" w:sz="4" w:space="0" w:color="auto"/>
            </w:tcBorders>
          </w:tcPr>
          <w:p w14:paraId="7378EEE1" w14:textId="77777777" w:rsidR="003E0C93" w:rsidRPr="00345123" w:rsidRDefault="003E0C93" w:rsidP="00CF48FF">
            <w:pPr>
              <w:autoSpaceDE w:val="0"/>
              <w:autoSpaceDN w:val="0"/>
              <w:adjustRightInd w:val="0"/>
            </w:pPr>
            <w:r w:rsidRPr="00345123">
              <w:t>Эндоваскулярная коррекция заболеваний аорты и магистральных артерий</w:t>
            </w:r>
          </w:p>
        </w:tc>
        <w:tc>
          <w:tcPr>
            <w:tcW w:w="1871" w:type="dxa"/>
            <w:tcBorders>
              <w:top w:val="single" w:sz="4" w:space="0" w:color="auto"/>
              <w:left w:val="single" w:sz="4" w:space="0" w:color="auto"/>
              <w:bottom w:val="single" w:sz="4" w:space="0" w:color="auto"/>
              <w:right w:val="single" w:sz="4" w:space="0" w:color="auto"/>
            </w:tcBorders>
          </w:tcPr>
          <w:p w14:paraId="017125ED" w14:textId="77777777" w:rsidR="003E0C93" w:rsidRPr="00345123" w:rsidRDefault="003E0C93" w:rsidP="00CF48FF">
            <w:pPr>
              <w:autoSpaceDE w:val="0"/>
              <w:autoSpaceDN w:val="0"/>
              <w:adjustRightInd w:val="0"/>
              <w:rPr>
                <w:lang w:val="en-US"/>
              </w:rPr>
            </w:pPr>
            <w:r w:rsidRPr="00345123">
              <w:rPr>
                <w:lang w:val="en-US"/>
              </w:rPr>
              <w:t>I20, I25, I26, I65, I70.0, I70.1, I70.8, I71, I72.0, I72.2, I72.3, I72.8, I73.1, I77.6, I98, Q26.0, Q27.3</w:t>
            </w:r>
          </w:p>
        </w:tc>
        <w:tc>
          <w:tcPr>
            <w:tcW w:w="3685" w:type="dxa"/>
            <w:gridSpan w:val="3"/>
            <w:tcBorders>
              <w:top w:val="single" w:sz="4" w:space="0" w:color="auto"/>
              <w:left w:val="single" w:sz="4" w:space="0" w:color="auto"/>
              <w:bottom w:val="single" w:sz="4" w:space="0" w:color="auto"/>
              <w:right w:val="single" w:sz="4" w:space="0" w:color="auto"/>
            </w:tcBorders>
          </w:tcPr>
          <w:p w14:paraId="6CC8B60F" w14:textId="77777777" w:rsidR="003E0C93" w:rsidRPr="00345123" w:rsidRDefault="003E0C93" w:rsidP="00CF48FF">
            <w:pPr>
              <w:autoSpaceDE w:val="0"/>
              <w:autoSpaceDN w:val="0"/>
              <w:adjustRightInd w:val="0"/>
            </w:pPr>
            <w:r w:rsidRPr="00345123">
              <w:t>врожденные и приобретенные заболевания аорты и магистральных артерий</w:t>
            </w:r>
          </w:p>
        </w:tc>
        <w:tc>
          <w:tcPr>
            <w:tcW w:w="1587" w:type="dxa"/>
            <w:gridSpan w:val="2"/>
            <w:tcBorders>
              <w:top w:val="single" w:sz="4" w:space="0" w:color="auto"/>
              <w:left w:val="single" w:sz="4" w:space="0" w:color="auto"/>
              <w:bottom w:val="single" w:sz="4" w:space="0" w:color="auto"/>
              <w:right w:val="single" w:sz="4" w:space="0" w:color="auto"/>
            </w:tcBorders>
          </w:tcPr>
          <w:p w14:paraId="6AFD49C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204EF27" w14:textId="77777777" w:rsidR="003E0C93" w:rsidRPr="00345123" w:rsidRDefault="003E0C93" w:rsidP="00CF48FF">
            <w:pPr>
              <w:autoSpaceDE w:val="0"/>
              <w:autoSpaceDN w:val="0"/>
              <w:adjustRightInd w:val="0"/>
            </w:pPr>
            <w:r w:rsidRPr="00345123">
              <w:t>эндопротезирование аорты</w:t>
            </w:r>
          </w:p>
        </w:tc>
        <w:tc>
          <w:tcPr>
            <w:tcW w:w="1203" w:type="dxa"/>
            <w:tcBorders>
              <w:top w:val="single" w:sz="4" w:space="0" w:color="auto"/>
              <w:left w:val="single" w:sz="4" w:space="0" w:color="auto"/>
              <w:bottom w:val="single" w:sz="4" w:space="0" w:color="auto"/>
              <w:right w:val="single" w:sz="4" w:space="0" w:color="auto"/>
            </w:tcBorders>
          </w:tcPr>
          <w:p w14:paraId="62576F20" w14:textId="77777777" w:rsidR="003E0C93" w:rsidRPr="00345123" w:rsidRDefault="003E0C93" w:rsidP="00CF48FF">
            <w:pPr>
              <w:autoSpaceDE w:val="0"/>
              <w:autoSpaceDN w:val="0"/>
              <w:adjustRightInd w:val="0"/>
              <w:jc w:val="center"/>
            </w:pPr>
            <w:r>
              <w:t>863994,95</w:t>
            </w:r>
          </w:p>
        </w:tc>
      </w:tr>
      <w:tr w:rsidR="003E0C93" w:rsidRPr="00345123" w14:paraId="3126B42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27EBAD5F" w14:textId="77777777" w:rsidR="003E0C93" w:rsidRPr="00345123" w:rsidRDefault="003E0C93" w:rsidP="00CF48FF">
            <w:pPr>
              <w:autoSpaceDE w:val="0"/>
              <w:autoSpaceDN w:val="0"/>
              <w:adjustRightInd w:val="0"/>
              <w:jc w:val="center"/>
            </w:pPr>
            <w:r w:rsidRPr="00345123">
              <w:t>64.</w:t>
            </w:r>
          </w:p>
        </w:tc>
        <w:tc>
          <w:tcPr>
            <w:tcW w:w="2599" w:type="dxa"/>
            <w:gridSpan w:val="2"/>
            <w:tcBorders>
              <w:top w:val="single" w:sz="4" w:space="0" w:color="auto"/>
              <w:left w:val="single" w:sz="4" w:space="0" w:color="auto"/>
              <w:bottom w:val="single" w:sz="4" w:space="0" w:color="auto"/>
              <w:right w:val="single" w:sz="4" w:space="0" w:color="auto"/>
            </w:tcBorders>
          </w:tcPr>
          <w:p w14:paraId="1766E96F" w14:textId="77777777" w:rsidR="003E0C93" w:rsidRPr="00345123" w:rsidRDefault="003E0C93" w:rsidP="00CF48FF">
            <w:pPr>
              <w:autoSpaceDE w:val="0"/>
              <w:autoSpaceDN w:val="0"/>
              <w:adjustRightInd w:val="0"/>
            </w:pPr>
            <w:r w:rsidRPr="00345123">
              <w:t>Транслюминальная баллонная ангиопластика легочных артерий</w:t>
            </w:r>
          </w:p>
        </w:tc>
        <w:tc>
          <w:tcPr>
            <w:tcW w:w="1871" w:type="dxa"/>
            <w:tcBorders>
              <w:top w:val="single" w:sz="4" w:space="0" w:color="auto"/>
              <w:left w:val="single" w:sz="4" w:space="0" w:color="auto"/>
              <w:bottom w:val="single" w:sz="4" w:space="0" w:color="auto"/>
              <w:right w:val="single" w:sz="4" w:space="0" w:color="auto"/>
            </w:tcBorders>
          </w:tcPr>
          <w:p w14:paraId="62160B95" w14:textId="77777777" w:rsidR="003E0C93" w:rsidRPr="00345123" w:rsidRDefault="003E0C93" w:rsidP="00CF48FF">
            <w:pPr>
              <w:autoSpaceDE w:val="0"/>
              <w:autoSpaceDN w:val="0"/>
              <w:adjustRightInd w:val="0"/>
            </w:pPr>
            <w:r w:rsidRPr="00345123">
              <w:t>I27.8, I28.8</w:t>
            </w:r>
          </w:p>
        </w:tc>
        <w:tc>
          <w:tcPr>
            <w:tcW w:w="3685" w:type="dxa"/>
            <w:gridSpan w:val="3"/>
            <w:tcBorders>
              <w:top w:val="single" w:sz="4" w:space="0" w:color="auto"/>
              <w:left w:val="single" w:sz="4" w:space="0" w:color="auto"/>
              <w:bottom w:val="single" w:sz="4" w:space="0" w:color="auto"/>
              <w:right w:val="single" w:sz="4" w:space="0" w:color="auto"/>
            </w:tcBorders>
          </w:tcPr>
          <w:p w14:paraId="02C73F2E" w14:textId="77777777" w:rsidR="003E0C93" w:rsidRPr="00345123" w:rsidRDefault="003E0C93" w:rsidP="00CF48FF">
            <w:pPr>
              <w:autoSpaceDE w:val="0"/>
              <w:autoSpaceDN w:val="0"/>
              <w:adjustRightInd w:val="0"/>
            </w:pPr>
            <w:r w:rsidRPr="00345123">
              <w:t>пациент с неоперабельной формой ХТЭЛГ с ФК III (ВОЗ) перенесенной ранее тромбоэмболией легочной артерии, тромбозом вен нижних конечностей и преимущественно дистальным поражением легочной артерией (по данным инвазивной ангиопульмонографии)</w:t>
            </w:r>
          </w:p>
        </w:tc>
        <w:tc>
          <w:tcPr>
            <w:tcW w:w="1587" w:type="dxa"/>
            <w:gridSpan w:val="2"/>
            <w:tcBorders>
              <w:top w:val="single" w:sz="4" w:space="0" w:color="auto"/>
              <w:left w:val="single" w:sz="4" w:space="0" w:color="auto"/>
              <w:bottom w:val="single" w:sz="4" w:space="0" w:color="auto"/>
              <w:right w:val="single" w:sz="4" w:space="0" w:color="auto"/>
            </w:tcBorders>
          </w:tcPr>
          <w:p w14:paraId="30CF7857" w14:textId="77777777" w:rsidR="003E0C93" w:rsidRPr="00345123" w:rsidRDefault="003E0C93" w:rsidP="00CF48FF">
            <w:pPr>
              <w:autoSpaceDE w:val="0"/>
              <w:autoSpaceDN w:val="0"/>
              <w:adjustRightInd w:val="0"/>
            </w:pPr>
            <w:r w:rsidRPr="00345123">
              <w:t>эндоваскулярное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2487707" w14:textId="77777777" w:rsidR="003E0C93" w:rsidRPr="00345123" w:rsidRDefault="003E0C93" w:rsidP="00CF48FF">
            <w:pPr>
              <w:autoSpaceDE w:val="0"/>
              <w:autoSpaceDN w:val="0"/>
              <w:adjustRightInd w:val="0"/>
            </w:pPr>
            <w:r w:rsidRPr="00345123">
              <w:t>транслюминальная баллонная ангиопластика легочных артерий</w:t>
            </w:r>
          </w:p>
        </w:tc>
        <w:tc>
          <w:tcPr>
            <w:tcW w:w="1203" w:type="dxa"/>
            <w:tcBorders>
              <w:top w:val="single" w:sz="4" w:space="0" w:color="auto"/>
              <w:left w:val="single" w:sz="4" w:space="0" w:color="auto"/>
              <w:bottom w:val="single" w:sz="4" w:space="0" w:color="auto"/>
              <w:right w:val="single" w:sz="4" w:space="0" w:color="auto"/>
            </w:tcBorders>
          </w:tcPr>
          <w:p w14:paraId="510B14B8" w14:textId="77777777" w:rsidR="003E0C93" w:rsidRPr="00345123" w:rsidRDefault="003E0C93" w:rsidP="00CF48FF">
            <w:pPr>
              <w:autoSpaceDE w:val="0"/>
              <w:autoSpaceDN w:val="0"/>
              <w:adjustRightInd w:val="0"/>
              <w:jc w:val="center"/>
            </w:pPr>
          </w:p>
        </w:tc>
      </w:tr>
      <w:tr w:rsidR="003E0C93" w:rsidRPr="00345123" w14:paraId="7E48256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4D9354C" w14:textId="77777777" w:rsidR="003E0C93" w:rsidRPr="00345123" w:rsidRDefault="003E0C93" w:rsidP="00CF48FF">
            <w:pPr>
              <w:autoSpaceDE w:val="0"/>
              <w:autoSpaceDN w:val="0"/>
              <w:adjustRightInd w:val="0"/>
              <w:jc w:val="center"/>
            </w:pPr>
            <w:r w:rsidRPr="00345123">
              <w:t>65.</w:t>
            </w:r>
          </w:p>
        </w:tc>
        <w:tc>
          <w:tcPr>
            <w:tcW w:w="2599" w:type="dxa"/>
            <w:gridSpan w:val="2"/>
            <w:tcBorders>
              <w:top w:val="single" w:sz="4" w:space="0" w:color="auto"/>
              <w:left w:val="single" w:sz="4" w:space="0" w:color="auto"/>
              <w:bottom w:val="single" w:sz="4" w:space="0" w:color="auto"/>
              <w:right w:val="single" w:sz="4" w:space="0" w:color="auto"/>
            </w:tcBorders>
          </w:tcPr>
          <w:p w14:paraId="0BDE8040" w14:textId="77777777" w:rsidR="003E0C93" w:rsidRPr="00345123" w:rsidRDefault="003E0C93" w:rsidP="00CF48FF">
            <w:pPr>
              <w:autoSpaceDE w:val="0"/>
              <w:autoSpaceDN w:val="0"/>
              <w:adjustRightInd w:val="0"/>
            </w:pPr>
            <w:r w:rsidRPr="00345123">
              <w:t>Модуляция сердечной сократимости</w:t>
            </w:r>
          </w:p>
        </w:tc>
        <w:tc>
          <w:tcPr>
            <w:tcW w:w="1871" w:type="dxa"/>
            <w:tcBorders>
              <w:top w:val="single" w:sz="4" w:space="0" w:color="auto"/>
              <w:left w:val="single" w:sz="4" w:space="0" w:color="auto"/>
              <w:bottom w:val="single" w:sz="4" w:space="0" w:color="auto"/>
              <w:right w:val="single" w:sz="4" w:space="0" w:color="auto"/>
            </w:tcBorders>
          </w:tcPr>
          <w:p w14:paraId="71EAD058" w14:textId="77777777" w:rsidR="003E0C93" w:rsidRPr="00345123" w:rsidRDefault="003E0C93" w:rsidP="00CF48FF">
            <w:pPr>
              <w:autoSpaceDE w:val="0"/>
              <w:autoSpaceDN w:val="0"/>
              <w:adjustRightInd w:val="0"/>
            </w:pPr>
            <w:r w:rsidRPr="00345123">
              <w:t>I50.0, I42, I42.0, I25.5</w:t>
            </w:r>
          </w:p>
        </w:tc>
        <w:tc>
          <w:tcPr>
            <w:tcW w:w="3685" w:type="dxa"/>
            <w:gridSpan w:val="3"/>
            <w:tcBorders>
              <w:top w:val="single" w:sz="4" w:space="0" w:color="auto"/>
              <w:left w:val="single" w:sz="4" w:space="0" w:color="auto"/>
              <w:bottom w:val="single" w:sz="4" w:space="0" w:color="auto"/>
              <w:right w:val="single" w:sz="4" w:space="0" w:color="auto"/>
            </w:tcBorders>
          </w:tcPr>
          <w:p w14:paraId="5847A98B" w14:textId="77777777" w:rsidR="003E0C93" w:rsidRPr="00345123" w:rsidRDefault="003E0C93" w:rsidP="00CF48FF">
            <w:pPr>
              <w:autoSpaceDE w:val="0"/>
              <w:autoSpaceDN w:val="0"/>
              <w:adjustRightInd w:val="0"/>
            </w:pPr>
            <w:r w:rsidRPr="00345123">
              <w:t xml:space="preserve">пациент с ХНС с ФК III по NYHA, с ФВ 25 - 45%, с симптомами СН несмотря на оптимальную медикаментозную </w:t>
            </w:r>
            <w:r w:rsidRPr="00345123">
              <w:lastRenderedPageBreak/>
              <w:t>терапию с узким комплексом QRS (меньше/равно 130 мс), либо с противопоказаниями к кардиоресинхронизирующей терапии</w:t>
            </w:r>
          </w:p>
        </w:tc>
        <w:tc>
          <w:tcPr>
            <w:tcW w:w="1587" w:type="dxa"/>
            <w:gridSpan w:val="2"/>
            <w:tcBorders>
              <w:top w:val="single" w:sz="4" w:space="0" w:color="auto"/>
              <w:left w:val="single" w:sz="4" w:space="0" w:color="auto"/>
              <w:bottom w:val="single" w:sz="4" w:space="0" w:color="auto"/>
              <w:right w:val="single" w:sz="4" w:space="0" w:color="auto"/>
            </w:tcBorders>
          </w:tcPr>
          <w:p w14:paraId="504010C9"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4D0E050" w14:textId="77777777" w:rsidR="003E0C93" w:rsidRPr="00345123" w:rsidRDefault="003E0C93" w:rsidP="00CF48FF">
            <w:pPr>
              <w:autoSpaceDE w:val="0"/>
              <w:autoSpaceDN w:val="0"/>
              <w:adjustRightInd w:val="0"/>
            </w:pPr>
            <w:r w:rsidRPr="00345123">
              <w:t>имплантация устройства для модуляции сердечной сократимости</w:t>
            </w:r>
          </w:p>
        </w:tc>
        <w:tc>
          <w:tcPr>
            <w:tcW w:w="1203" w:type="dxa"/>
            <w:tcBorders>
              <w:top w:val="single" w:sz="4" w:space="0" w:color="auto"/>
              <w:left w:val="single" w:sz="4" w:space="0" w:color="auto"/>
              <w:bottom w:val="single" w:sz="4" w:space="0" w:color="auto"/>
              <w:right w:val="single" w:sz="4" w:space="0" w:color="auto"/>
            </w:tcBorders>
          </w:tcPr>
          <w:p w14:paraId="1C3A291E" w14:textId="77777777" w:rsidR="003E0C93" w:rsidRPr="00345123" w:rsidRDefault="003E0C93" w:rsidP="00CF48FF">
            <w:pPr>
              <w:autoSpaceDE w:val="0"/>
              <w:autoSpaceDN w:val="0"/>
              <w:adjustRightInd w:val="0"/>
              <w:jc w:val="center"/>
            </w:pPr>
          </w:p>
        </w:tc>
      </w:tr>
      <w:tr w:rsidR="003E0C93" w:rsidRPr="00345123" w14:paraId="346B142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0CF175D" w14:textId="77777777" w:rsidR="003E0C93" w:rsidRPr="00345123" w:rsidRDefault="003E0C93" w:rsidP="00CF48FF">
            <w:pPr>
              <w:autoSpaceDE w:val="0"/>
              <w:autoSpaceDN w:val="0"/>
              <w:adjustRightInd w:val="0"/>
              <w:jc w:val="center"/>
            </w:pPr>
            <w:r w:rsidRPr="00345123">
              <w:t>66.</w:t>
            </w:r>
          </w:p>
        </w:tc>
        <w:tc>
          <w:tcPr>
            <w:tcW w:w="2599" w:type="dxa"/>
            <w:gridSpan w:val="2"/>
            <w:tcBorders>
              <w:top w:val="single" w:sz="4" w:space="0" w:color="auto"/>
              <w:left w:val="single" w:sz="4" w:space="0" w:color="auto"/>
              <w:bottom w:val="single" w:sz="4" w:space="0" w:color="auto"/>
              <w:right w:val="single" w:sz="4" w:space="0" w:color="auto"/>
            </w:tcBorders>
          </w:tcPr>
          <w:p w14:paraId="13C020E1" w14:textId="77777777" w:rsidR="003E0C93" w:rsidRPr="00345123" w:rsidRDefault="003E0C93" w:rsidP="00CF48FF">
            <w:pPr>
              <w:autoSpaceDE w:val="0"/>
              <w:autoSpaceDN w:val="0"/>
              <w:adjustRightInd w:val="0"/>
            </w:pPr>
            <w:r w:rsidRPr="00345123">
              <w:t>Эндоваскулярная окклюзия ушка левого предсердия</w:t>
            </w:r>
          </w:p>
        </w:tc>
        <w:tc>
          <w:tcPr>
            <w:tcW w:w="1871" w:type="dxa"/>
            <w:tcBorders>
              <w:top w:val="single" w:sz="4" w:space="0" w:color="auto"/>
              <w:left w:val="single" w:sz="4" w:space="0" w:color="auto"/>
              <w:bottom w:val="single" w:sz="4" w:space="0" w:color="auto"/>
              <w:right w:val="single" w:sz="4" w:space="0" w:color="auto"/>
            </w:tcBorders>
          </w:tcPr>
          <w:p w14:paraId="4CBA2643" w14:textId="77777777" w:rsidR="003E0C93" w:rsidRPr="00345123" w:rsidRDefault="003E0C93" w:rsidP="00CF48FF">
            <w:pPr>
              <w:autoSpaceDE w:val="0"/>
              <w:autoSpaceDN w:val="0"/>
              <w:adjustRightInd w:val="0"/>
            </w:pPr>
            <w:r w:rsidRPr="00345123">
              <w:t>I48.0, I48.1, I48.2, I48.9</w:t>
            </w:r>
          </w:p>
        </w:tc>
        <w:tc>
          <w:tcPr>
            <w:tcW w:w="3685" w:type="dxa"/>
            <w:gridSpan w:val="3"/>
            <w:tcBorders>
              <w:top w:val="single" w:sz="4" w:space="0" w:color="auto"/>
              <w:left w:val="single" w:sz="4" w:space="0" w:color="auto"/>
              <w:bottom w:val="single" w:sz="4" w:space="0" w:color="auto"/>
              <w:right w:val="single" w:sz="4" w:space="0" w:color="auto"/>
            </w:tcBorders>
          </w:tcPr>
          <w:p w14:paraId="1C5ABFF8" w14:textId="77777777" w:rsidR="003E0C93" w:rsidRPr="00345123" w:rsidRDefault="003E0C93" w:rsidP="00CF48FF">
            <w:pPr>
              <w:autoSpaceDE w:val="0"/>
              <w:autoSpaceDN w:val="0"/>
              <w:adjustRightInd w:val="0"/>
            </w:pPr>
            <w:r w:rsidRPr="00345123">
              <w:t>пациент с неклапанной фибрилляцией предсердий при наличии противопоказаний, непереносимости или иных рисков, связанных с антикоагулянтной терапией</w:t>
            </w:r>
          </w:p>
        </w:tc>
        <w:tc>
          <w:tcPr>
            <w:tcW w:w="1587" w:type="dxa"/>
            <w:gridSpan w:val="2"/>
            <w:tcBorders>
              <w:top w:val="single" w:sz="4" w:space="0" w:color="auto"/>
              <w:left w:val="single" w:sz="4" w:space="0" w:color="auto"/>
              <w:bottom w:val="single" w:sz="4" w:space="0" w:color="auto"/>
              <w:right w:val="single" w:sz="4" w:space="0" w:color="auto"/>
            </w:tcBorders>
          </w:tcPr>
          <w:p w14:paraId="6083489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78484E0" w14:textId="77777777" w:rsidR="003E0C93" w:rsidRPr="00345123" w:rsidRDefault="003E0C93" w:rsidP="00CF48FF">
            <w:pPr>
              <w:autoSpaceDE w:val="0"/>
              <w:autoSpaceDN w:val="0"/>
              <w:adjustRightInd w:val="0"/>
            </w:pPr>
            <w:r w:rsidRPr="00345123">
              <w:t>имплантация окклюдера ушка левого предсердия</w:t>
            </w:r>
          </w:p>
        </w:tc>
        <w:tc>
          <w:tcPr>
            <w:tcW w:w="1203" w:type="dxa"/>
            <w:tcBorders>
              <w:top w:val="single" w:sz="4" w:space="0" w:color="auto"/>
              <w:left w:val="single" w:sz="4" w:space="0" w:color="auto"/>
              <w:bottom w:val="single" w:sz="4" w:space="0" w:color="auto"/>
              <w:right w:val="single" w:sz="4" w:space="0" w:color="auto"/>
            </w:tcBorders>
          </w:tcPr>
          <w:p w14:paraId="21EA4BCF" w14:textId="77777777" w:rsidR="003E0C93" w:rsidRPr="00345123" w:rsidRDefault="003E0C93" w:rsidP="00CF48FF">
            <w:pPr>
              <w:autoSpaceDE w:val="0"/>
              <w:autoSpaceDN w:val="0"/>
              <w:adjustRightInd w:val="0"/>
              <w:jc w:val="center"/>
            </w:pPr>
          </w:p>
        </w:tc>
      </w:tr>
      <w:tr w:rsidR="003E0C93" w:rsidRPr="00345123" w14:paraId="5E549B6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0AF0C861" w14:textId="77777777" w:rsidR="003E0C93" w:rsidRPr="00345123" w:rsidRDefault="003E0C93" w:rsidP="00CF48FF">
            <w:pPr>
              <w:autoSpaceDE w:val="0"/>
              <w:autoSpaceDN w:val="0"/>
              <w:adjustRightInd w:val="0"/>
              <w:jc w:val="center"/>
            </w:pPr>
            <w:r w:rsidRPr="00345123">
              <w:t>67.</w:t>
            </w:r>
          </w:p>
        </w:tc>
        <w:tc>
          <w:tcPr>
            <w:tcW w:w="2599" w:type="dxa"/>
            <w:gridSpan w:val="2"/>
            <w:tcBorders>
              <w:top w:val="single" w:sz="4" w:space="0" w:color="auto"/>
              <w:left w:val="single" w:sz="4" w:space="0" w:color="auto"/>
              <w:bottom w:val="single" w:sz="4" w:space="0" w:color="auto"/>
              <w:right w:val="single" w:sz="4" w:space="0" w:color="auto"/>
            </w:tcBorders>
          </w:tcPr>
          <w:p w14:paraId="5243EB28" w14:textId="77777777" w:rsidR="003E0C93" w:rsidRPr="00345123" w:rsidRDefault="003E0C93" w:rsidP="00CF48FF">
            <w:pPr>
              <w:autoSpaceDE w:val="0"/>
              <w:autoSpaceDN w:val="0"/>
              <w:adjustRightInd w:val="0"/>
            </w:pPr>
            <w:r w:rsidRPr="00345123">
              <w:t>Трансвенозная экстракция эндокардиальных электродов у пациентов с имплантируемыми устройствами</w:t>
            </w:r>
          </w:p>
        </w:tc>
        <w:tc>
          <w:tcPr>
            <w:tcW w:w="1871" w:type="dxa"/>
            <w:tcBorders>
              <w:top w:val="single" w:sz="4" w:space="0" w:color="auto"/>
              <w:left w:val="single" w:sz="4" w:space="0" w:color="auto"/>
              <w:bottom w:val="single" w:sz="4" w:space="0" w:color="auto"/>
              <w:right w:val="single" w:sz="4" w:space="0" w:color="auto"/>
            </w:tcBorders>
          </w:tcPr>
          <w:p w14:paraId="12A14709" w14:textId="77777777" w:rsidR="003E0C93" w:rsidRPr="00345123" w:rsidRDefault="003E0C93" w:rsidP="00CF48FF">
            <w:pPr>
              <w:autoSpaceDE w:val="0"/>
              <w:autoSpaceDN w:val="0"/>
              <w:adjustRightInd w:val="0"/>
            </w:pPr>
            <w:r w:rsidRPr="00345123">
              <w:t>T82.1, T82.7, T82.8, T82.9, I51.3, I39.2, I39.4, I97.8</w:t>
            </w:r>
          </w:p>
        </w:tc>
        <w:tc>
          <w:tcPr>
            <w:tcW w:w="3685" w:type="dxa"/>
            <w:gridSpan w:val="3"/>
            <w:tcBorders>
              <w:top w:val="single" w:sz="4" w:space="0" w:color="auto"/>
              <w:left w:val="single" w:sz="4" w:space="0" w:color="auto"/>
              <w:bottom w:val="single" w:sz="4" w:space="0" w:color="auto"/>
              <w:right w:val="single" w:sz="4" w:space="0" w:color="auto"/>
            </w:tcBorders>
          </w:tcPr>
          <w:p w14:paraId="502ECE27" w14:textId="77777777" w:rsidR="003E0C93" w:rsidRPr="00345123" w:rsidRDefault="003E0C93" w:rsidP="00CF48FF">
            <w:pPr>
              <w:autoSpaceDE w:val="0"/>
              <w:autoSpaceDN w:val="0"/>
              <w:adjustRightInd w:val="0"/>
            </w:pPr>
            <w:r w:rsidRPr="00345123">
              <w:t>осложнения со стороны имплантируемой антиаритмической системы, связанные с местным или распространенным инфекционным процессом, наличием хронического болевого синдрома, тромбозом или стенозом магистральных вен, дисфункцией системы и иными клиническими состояниями, требующими ее удаления</w:t>
            </w:r>
          </w:p>
        </w:tc>
        <w:tc>
          <w:tcPr>
            <w:tcW w:w="1587" w:type="dxa"/>
            <w:gridSpan w:val="2"/>
            <w:tcBorders>
              <w:top w:val="single" w:sz="4" w:space="0" w:color="auto"/>
              <w:left w:val="single" w:sz="4" w:space="0" w:color="auto"/>
              <w:bottom w:val="single" w:sz="4" w:space="0" w:color="auto"/>
              <w:right w:val="single" w:sz="4" w:space="0" w:color="auto"/>
            </w:tcBorders>
          </w:tcPr>
          <w:p w14:paraId="2EA79C9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F3002D5" w14:textId="77777777" w:rsidR="003E0C93" w:rsidRPr="00345123" w:rsidRDefault="003E0C93" w:rsidP="00CF48FF">
            <w:pPr>
              <w:autoSpaceDE w:val="0"/>
              <w:autoSpaceDN w:val="0"/>
              <w:adjustRightInd w:val="0"/>
            </w:pPr>
            <w:r w:rsidRPr="00345123">
              <w:t>трансвенозная экстракция эндокардиальных электродов с применением механических и (или) лазерных систем экстракции</w:t>
            </w:r>
          </w:p>
        </w:tc>
        <w:tc>
          <w:tcPr>
            <w:tcW w:w="1203" w:type="dxa"/>
            <w:tcBorders>
              <w:top w:val="single" w:sz="4" w:space="0" w:color="auto"/>
              <w:left w:val="single" w:sz="4" w:space="0" w:color="auto"/>
              <w:bottom w:val="single" w:sz="4" w:space="0" w:color="auto"/>
              <w:right w:val="single" w:sz="4" w:space="0" w:color="auto"/>
            </w:tcBorders>
          </w:tcPr>
          <w:p w14:paraId="1FE99061" w14:textId="77777777" w:rsidR="003E0C93" w:rsidRPr="00345123" w:rsidRDefault="003E0C93" w:rsidP="00CF48FF">
            <w:pPr>
              <w:autoSpaceDE w:val="0"/>
              <w:autoSpaceDN w:val="0"/>
              <w:adjustRightInd w:val="0"/>
              <w:jc w:val="center"/>
            </w:pPr>
          </w:p>
        </w:tc>
      </w:tr>
      <w:tr w:rsidR="003E0C93" w:rsidRPr="00345123" w14:paraId="1C16DEC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6EDA80CD" w14:textId="77777777" w:rsidR="003E0C93" w:rsidRPr="00345123" w:rsidRDefault="003E0C93" w:rsidP="00CF48FF">
            <w:pPr>
              <w:autoSpaceDE w:val="0"/>
              <w:autoSpaceDN w:val="0"/>
              <w:adjustRightInd w:val="0"/>
              <w:jc w:val="center"/>
            </w:pPr>
            <w:r w:rsidRPr="00345123">
              <w:t>68.</w:t>
            </w:r>
          </w:p>
        </w:tc>
        <w:tc>
          <w:tcPr>
            <w:tcW w:w="2599" w:type="dxa"/>
            <w:gridSpan w:val="2"/>
            <w:tcBorders>
              <w:top w:val="single" w:sz="4" w:space="0" w:color="auto"/>
              <w:left w:val="single" w:sz="4" w:space="0" w:color="auto"/>
              <w:bottom w:val="single" w:sz="4" w:space="0" w:color="auto"/>
              <w:right w:val="single" w:sz="4" w:space="0" w:color="auto"/>
            </w:tcBorders>
          </w:tcPr>
          <w:p w14:paraId="4F8C3620" w14:textId="77777777" w:rsidR="003E0C93" w:rsidRPr="00345123" w:rsidRDefault="003E0C93" w:rsidP="00CF48FF">
            <w:pPr>
              <w:autoSpaceDE w:val="0"/>
              <w:autoSpaceDN w:val="0"/>
              <w:adjustRightInd w:val="0"/>
            </w:pPr>
            <w:r w:rsidRPr="00345123">
              <w:t>Хирургическое лечение хронической сердечной недостаточности у детей</w:t>
            </w:r>
          </w:p>
        </w:tc>
        <w:tc>
          <w:tcPr>
            <w:tcW w:w="1871" w:type="dxa"/>
            <w:tcBorders>
              <w:top w:val="single" w:sz="4" w:space="0" w:color="auto"/>
              <w:left w:val="single" w:sz="4" w:space="0" w:color="auto"/>
              <w:bottom w:val="single" w:sz="4" w:space="0" w:color="auto"/>
              <w:right w:val="single" w:sz="4" w:space="0" w:color="auto"/>
            </w:tcBorders>
          </w:tcPr>
          <w:p w14:paraId="51055AFE" w14:textId="77777777" w:rsidR="003E0C93" w:rsidRPr="00345123" w:rsidRDefault="003E0C93" w:rsidP="00CF48FF">
            <w:pPr>
              <w:autoSpaceDE w:val="0"/>
              <w:autoSpaceDN w:val="0"/>
              <w:adjustRightInd w:val="0"/>
            </w:pPr>
            <w:r w:rsidRPr="00345123">
              <w:t>I42.1, I50.0, I50.1</w:t>
            </w:r>
          </w:p>
        </w:tc>
        <w:tc>
          <w:tcPr>
            <w:tcW w:w="3685" w:type="dxa"/>
            <w:gridSpan w:val="3"/>
            <w:tcBorders>
              <w:top w:val="single" w:sz="4" w:space="0" w:color="auto"/>
              <w:left w:val="single" w:sz="4" w:space="0" w:color="auto"/>
              <w:bottom w:val="single" w:sz="4" w:space="0" w:color="auto"/>
              <w:right w:val="single" w:sz="4" w:space="0" w:color="auto"/>
            </w:tcBorders>
          </w:tcPr>
          <w:p w14:paraId="5580954B" w14:textId="77777777" w:rsidR="003E0C93" w:rsidRPr="00345123" w:rsidRDefault="003E0C93" w:rsidP="00CF48FF">
            <w:pPr>
              <w:autoSpaceDE w:val="0"/>
              <w:autoSpaceDN w:val="0"/>
              <w:adjustRightInd w:val="0"/>
            </w:pPr>
            <w:r w:rsidRPr="00345123">
              <w:t>хроническая сердечная недостаточность различного генеза (ишемическая болезнь сердца, дилятационная кардиомиопатия и другие), III или IV функционального класса (NYHA), фракция выброса левого желудочка менее или равно 25 процентов</w:t>
            </w:r>
          </w:p>
        </w:tc>
        <w:tc>
          <w:tcPr>
            <w:tcW w:w="1587" w:type="dxa"/>
            <w:gridSpan w:val="2"/>
            <w:tcBorders>
              <w:top w:val="single" w:sz="4" w:space="0" w:color="auto"/>
              <w:left w:val="single" w:sz="4" w:space="0" w:color="auto"/>
              <w:bottom w:val="single" w:sz="4" w:space="0" w:color="auto"/>
              <w:right w:val="single" w:sz="4" w:space="0" w:color="auto"/>
            </w:tcBorders>
          </w:tcPr>
          <w:p w14:paraId="40EC41F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2ABE498" w14:textId="77777777" w:rsidR="003E0C93" w:rsidRPr="00345123" w:rsidRDefault="003E0C93" w:rsidP="00CF48FF">
            <w:pPr>
              <w:autoSpaceDE w:val="0"/>
              <w:autoSpaceDN w:val="0"/>
              <w:adjustRightInd w:val="0"/>
            </w:pPr>
            <w:r w:rsidRPr="00345123">
              <w:t>имплантация желудочковой вспомогательной системы длительного использования для детей</w:t>
            </w:r>
          </w:p>
        </w:tc>
        <w:tc>
          <w:tcPr>
            <w:tcW w:w="1203" w:type="dxa"/>
            <w:tcBorders>
              <w:top w:val="single" w:sz="4" w:space="0" w:color="auto"/>
              <w:left w:val="single" w:sz="4" w:space="0" w:color="auto"/>
              <w:bottom w:val="single" w:sz="4" w:space="0" w:color="auto"/>
              <w:right w:val="single" w:sz="4" w:space="0" w:color="auto"/>
            </w:tcBorders>
          </w:tcPr>
          <w:p w14:paraId="576D6DB7" w14:textId="77777777" w:rsidR="003E0C93" w:rsidRPr="00345123" w:rsidRDefault="003E0C93" w:rsidP="00CF48FF">
            <w:pPr>
              <w:autoSpaceDE w:val="0"/>
              <w:autoSpaceDN w:val="0"/>
              <w:adjustRightInd w:val="0"/>
              <w:jc w:val="center"/>
            </w:pPr>
          </w:p>
        </w:tc>
      </w:tr>
      <w:tr w:rsidR="003E0C93" w:rsidRPr="00345123" w14:paraId="5272F5E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346DFF5E" w14:textId="77777777" w:rsidR="003E0C93" w:rsidRPr="00345123" w:rsidRDefault="003E0C93" w:rsidP="00CF48FF">
            <w:pPr>
              <w:autoSpaceDE w:val="0"/>
              <w:autoSpaceDN w:val="0"/>
              <w:adjustRightInd w:val="0"/>
              <w:jc w:val="center"/>
            </w:pPr>
            <w:r w:rsidRPr="00345123">
              <w:lastRenderedPageBreak/>
              <w:t>69.</w:t>
            </w:r>
          </w:p>
        </w:tc>
        <w:tc>
          <w:tcPr>
            <w:tcW w:w="2599" w:type="dxa"/>
            <w:gridSpan w:val="2"/>
            <w:tcBorders>
              <w:top w:val="single" w:sz="4" w:space="0" w:color="auto"/>
              <w:left w:val="single" w:sz="4" w:space="0" w:color="auto"/>
              <w:bottom w:val="single" w:sz="4" w:space="0" w:color="auto"/>
              <w:right w:val="single" w:sz="4" w:space="0" w:color="auto"/>
            </w:tcBorders>
          </w:tcPr>
          <w:p w14:paraId="7AEA8905" w14:textId="77777777" w:rsidR="003E0C93" w:rsidRPr="00345123" w:rsidRDefault="003E0C93" w:rsidP="00CF48FF">
            <w:pPr>
              <w:autoSpaceDE w:val="0"/>
              <w:autoSpaceDN w:val="0"/>
              <w:adjustRightInd w:val="0"/>
            </w:pPr>
            <w:r w:rsidRPr="00345123">
              <w:t>Гибридные операции при многоуровневом поражении магистральных артерий и артерий нижних конечностей у больных сахарным диабетом</w:t>
            </w:r>
          </w:p>
        </w:tc>
        <w:tc>
          <w:tcPr>
            <w:tcW w:w="1871" w:type="dxa"/>
            <w:tcBorders>
              <w:top w:val="single" w:sz="4" w:space="0" w:color="auto"/>
              <w:left w:val="single" w:sz="4" w:space="0" w:color="auto"/>
              <w:bottom w:val="single" w:sz="4" w:space="0" w:color="auto"/>
              <w:right w:val="single" w:sz="4" w:space="0" w:color="auto"/>
            </w:tcBorders>
          </w:tcPr>
          <w:p w14:paraId="129776C9" w14:textId="77777777" w:rsidR="003E0C93" w:rsidRPr="00345123" w:rsidRDefault="003E0C93" w:rsidP="00CF48FF">
            <w:pPr>
              <w:autoSpaceDE w:val="0"/>
              <w:autoSpaceDN w:val="0"/>
              <w:adjustRightInd w:val="0"/>
            </w:pPr>
            <w:r w:rsidRPr="00345123">
              <w:t>E10.5, E11.5</w:t>
            </w:r>
          </w:p>
        </w:tc>
        <w:tc>
          <w:tcPr>
            <w:tcW w:w="3685" w:type="dxa"/>
            <w:gridSpan w:val="3"/>
            <w:tcBorders>
              <w:top w:val="single" w:sz="4" w:space="0" w:color="auto"/>
              <w:left w:val="single" w:sz="4" w:space="0" w:color="auto"/>
              <w:bottom w:val="single" w:sz="4" w:space="0" w:color="auto"/>
              <w:right w:val="single" w:sz="4" w:space="0" w:color="auto"/>
            </w:tcBorders>
          </w:tcPr>
          <w:p w14:paraId="57B4BB22" w14:textId="77777777" w:rsidR="003E0C93" w:rsidRPr="00345123" w:rsidRDefault="003E0C93" w:rsidP="00CF48FF">
            <w:pPr>
              <w:autoSpaceDE w:val="0"/>
              <w:autoSpaceDN w:val="0"/>
              <w:adjustRightInd w:val="0"/>
            </w:pPr>
            <w:r w:rsidRPr="00345123">
              <w:t>сахарный диабет 1 и 2 типа с многоуровневым окклюзионно-стенотическим поражением артерий</w:t>
            </w:r>
          </w:p>
        </w:tc>
        <w:tc>
          <w:tcPr>
            <w:tcW w:w="1587" w:type="dxa"/>
            <w:gridSpan w:val="2"/>
            <w:tcBorders>
              <w:top w:val="single" w:sz="4" w:space="0" w:color="auto"/>
              <w:left w:val="single" w:sz="4" w:space="0" w:color="auto"/>
              <w:bottom w:val="single" w:sz="4" w:space="0" w:color="auto"/>
              <w:right w:val="single" w:sz="4" w:space="0" w:color="auto"/>
            </w:tcBorders>
          </w:tcPr>
          <w:p w14:paraId="4B7BF77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DD0A00F" w14:textId="77777777" w:rsidR="003E0C93" w:rsidRPr="00345123" w:rsidRDefault="003E0C93" w:rsidP="00CF48FF">
            <w:pPr>
              <w:autoSpaceDE w:val="0"/>
              <w:autoSpaceDN w:val="0"/>
              <w:adjustRightInd w:val="0"/>
            </w:pPr>
            <w:r w:rsidRPr="00345123">
              <w:t>одномоментное проведение рентгенэндоваскулярной реваскуляризации нижней конечности (баллоная ангиопластика, при необходимости со стентированием) и открытой операции (протезирование, шунтирование, эндартерэктомия, пластика, тромбэктомия)</w:t>
            </w:r>
          </w:p>
        </w:tc>
        <w:tc>
          <w:tcPr>
            <w:tcW w:w="1203" w:type="dxa"/>
            <w:tcBorders>
              <w:top w:val="single" w:sz="4" w:space="0" w:color="auto"/>
              <w:left w:val="single" w:sz="4" w:space="0" w:color="auto"/>
              <w:bottom w:val="single" w:sz="4" w:space="0" w:color="auto"/>
              <w:right w:val="single" w:sz="4" w:space="0" w:color="auto"/>
            </w:tcBorders>
          </w:tcPr>
          <w:p w14:paraId="779962DF" w14:textId="77777777" w:rsidR="003E0C93" w:rsidRPr="00345123" w:rsidRDefault="003E0C93" w:rsidP="00CF48FF">
            <w:pPr>
              <w:autoSpaceDE w:val="0"/>
              <w:autoSpaceDN w:val="0"/>
              <w:adjustRightInd w:val="0"/>
              <w:jc w:val="center"/>
            </w:pPr>
            <w:r>
              <w:t>279916,7</w:t>
            </w:r>
          </w:p>
        </w:tc>
      </w:tr>
      <w:tr w:rsidR="003E0C93" w:rsidRPr="00345123" w14:paraId="13ECBE3C"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1F517B1D" w14:textId="77777777" w:rsidR="003E0C93" w:rsidRPr="00345123" w:rsidRDefault="003E0C93" w:rsidP="00CF48FF">
            <w:pPr>
              <w:autoSpaceDE w:val="0"/>
              <w:autoSpaceDN w:val="0"/>
              <w:adjustRightInd w:val="0"/>
              <w:jc w:val="center"/>
              <w:outlineLvl w:val="1"/>
            </w:pPr>
            <w:r w:rsidRPr="00345123">
              <w:t>Торакальная хирургия</w:t>
            </w:r>
          </w:p>
        </w:tc>
      </w:tr>
      <w:tr w:rsidR="003E0C93" w:rsidRPr="00345123" w14:paraId="1471CBE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7C4ACE33" w14:textId="77777777" w:rsidR="003E0C93" w:rsidRPr="00345123" w:rsidRDefault="003E0C93" w:rsidP="00CF48FF">
            <w:pPr>
              <w:autoSpaceDE w:val="0"/>
              <w:autoSpaceDN w:val="0"/>
              <w:adjustRightInd w:val="0"/>
              <w:jc w:val="center"/>
            </w:pPr>
            <w:r w:rsidRPr="00345123">
              <w:t>70.</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5CD56287" w14:textId="77777777" w:rsidR="003E0C93" w:rsidRPr="00345123" w:rsidRDefault="003E0C93" w:rsidP="00CF48FF">
            <w:pPr>
              <w:autoSpaceDE w:val="0"/>
              <w:autoSpaceDN w:val="0"/>
              <w:adjustRightInd w:val="0"/>
            </w:pPr>
            <w:r w:rsidRPr="00345123">
              <w:t>Реконструктивно-пластические операции на грудной стенке и диафрагме</w:t>
            </w:r>
          </w:p>
        </w:tc>
        <w:tc>
          <w:tcPr>
            <w:tcW w:w="1871" w:type="dxa"/>
            <w:vMerge w:val="restart"/>
            <w:tcBorders>
              <w:top w:val="single" w:sz="4" w:space="0" w:color="auto"/>
              <w:left w:val="single" w:sz="4" w:space="0" w:color="auto"/>
              <w:bottom w:val="single" w:sz="4" w:space="0" w:color="auto"/>
              <w:right w:val="single" w:sz="4" w:space="0" w:color="auto"/>
            </w:tcBorders>
          </w:tcPr>
          <w:p w14:paraId="0131B362" w14:textId="77777777" w:rsidR="003E0C93" w:rsidRPr="00345123" w:rsidRDefault="003E0C93" w:rsidP="00CF48FF">
            <w:pPr>
              <w:autoSpaceDE w:val="0"/>
              <w:autoSpaceDN w:val="0"/>
              <w:adjustRightInd w:val="0"/>
            </w:pPr>
            <w:r w:rsidRPr="00345123">
              <w:t>A15, A16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ABB5E03"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11287C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EEF0DA5" w14:textId="77777777" w:rsidR="003E0C93" w:rsidRPr="00345123" w:rsidRDefault="003E0C93" w:rsidP="00CF48FF">
            <w:pPr>
              <w:autoSpaceDE w:val="0"/>
              <w:autoSpaceDN w:val="0"/>
              <w:adjustRightInd w:val="0"/>
            </w:pPr>
            <w:r w:rsidRPr="00345123">
              <w:t>торакопластика</w:t>
            </w:r>
          </w:p>
        </w:tc>
        <w:tc>
          <w:tcPr>
            <w:tcW w:w="1203" w:type="dxa"/>
            <w:vMerge w:val="restart"/>
            <w:tcBorders>
              <w:top w:val="single" w:sz="4" w:space="0" w:color="auto"/>
              <w:left w:val="single" w:sz="4" w:space="0" w:color="auto"/>
              <w:right w:val="single" w:sz="4" w:space="0" w:color="auto"/>
            </w:tcBorders>
          </w:tcPr>
          <w:p w14:paraId="23EB4990" w14:textId="77777777" w:rsidR="003E0C93" w:rsidRPr="00345123" w:rsidRDefault="003E0C93" w:rsidP="00CF48FF">
            <w:pPr>
              <w:autoSpaceDE w:val="0"/>
              <w:autoSpaceDN w:val="0"/>
              <w:adjustRightInd w:val="0"/>
              <w:jc w:val="center"/>
            </w:pPr>
            <w:r>
              <w:t>157694,6</w:t>
            </w:r>
          </w:p>
        </w:tc>
      </w:tr>
      <w:tr w:rsidR="003E0C93" w:rsidRPr="00345123" w14:paraId="214D542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CA7B49B"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78C882C9"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3F4E4930"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395A8D21"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61E50AE5"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2ADFE037" w14:textId="77777777" w:rsidR="003E0C93" w:rsidRPr="00345123" w:rsidRDefault="003E0C93" w:rsidP="00CF48FF">
            <w:pPr>
              <w:autoSpaceDE w:val="0"/>
              <w:autoSpaceDN w:val="0"/>
              <w:adjustRightInd w:val="0"/>
            </w:pPr>
            <w:r w:rsidRPr="00345123">
              <w:t>торакомиопластика</w:t>
            </w:r>
          </w:p>
        </w:tc>
        <w:tc>
          <w:tcPr>
            <w:tcW w:w="1203" w:type="dxa"/>
            <w:vMerge/>
            <w:tcBorders>
              <w:left w:val="single" w:sz="4" w:space="0" w:color="auto"/>
              <w:right w:val="single" w:sz="4" w:space="0" w:color="auto"/>
            </w:tcBorders>
          </w:tcPr>
          <w:p w14:paraId="69A95C78" w14:textId="77777777" w:rsidR="003E0C93" w:rsidRPr="00345123" w:rsidRDefault="003E0C93" w:rsidP="00CF48FF">
            <w:pPr>
              <w:autoSpaceDE w:val="0"/>
              <w:autoSpaceDN w:val="0"/>
              <w:adjustRightInd w:val="0"/>
            </w:pPr>
          </w:p>
        </w:tc>
      </w:tr>
      <w:tr w:rsidR="003E0C93" w:rsidRPr="00345123" w14:paraId="0A25FCB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EA2B0A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26048B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2D18D7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C2CB59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A3E636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67742B3" w14:textId="77777777" w:rsidR="003E0C93" w:rsidRPr="00345123" w:rsidRDefault="003E0C93" w:rsidP="00CF48FF">
            <w:pPr>
              <w:autoSpaceDE w:val="0"/>
              <w:autoSpaceDN w:val="0"/>
              <w:adjustRightInd w:val="0"/>
            </w:pPr>
            <w:r w:rsidRPr="00345123">
              <w:t>перемещение и пластика диафрагмы</w:t>
            </w:r>
          </w:p>
        </w:tc>
        <w:tc>
          <w:tcPr>
            <w:tcW w:w="1203" w:type="dxa"/>
            <w:vMerge/>
            <w:tcBorders>
              <w:left w:val="single" w:sz="4" w:space="0" w:color="auto"/>
              <w:right w:val="single" w:sz="4" w:space="0" w:color="auto"/>
            </w:tcBorders>
          </w:tcPr>
          <w:p w14:paraId="3846AB4A" w14:textId="77777777" w:rsidR="003E0C93" w:rsidRPr="00345123" w:rsidRDefault="003E0C93" w:rsidP="00CF48FF">
            <w:pPr>
              <w:autoSpaceDE w:val="0"/>
              <w:autoSpaceDN w:val="0"/>
              <w:adjustRightInd w:val="0"/>
            </w:pPr>
          </w:p>
        </w:tc>
      </w:tr>
      <w:tr w:rsidR="003E0C93" w:rsidRPr="00345123" w14:paraId="67CA020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E5BDEB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57C69E6"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0F77ECA" w14:textId="77777777" w:rsidR="003E0C93" w:rsidRPr="00345123" w:rsidRDefault="003E0C93" w:rsidP="00CF48FF">
            <w:pPr>
              <w:autoSpaceDE w:val="0"/>
              <w:autoSpaceDN w:val="0"/>
              <w:adjustRightInd w:val="0"/>
            </w:pPr>
            <w:r w:rsidRPr="00345123">
              <w:t>Q67.6, Q67.7, Q67.8, Q76.7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1C7C3E1" w14:textId="77777777" w:rsidR="003E0C93" w:rsidRPr="00345123" w:rsidRDefault="003E0C93" w:rsidP="00CF48FF">
            <w:pPr>
              <w:autoSpaceDE w:val="0"/>
              <w:autoSpaceDN w:val="0"/>
              <w:adjustRightInd w:val="0"/>
            </w:pPr>
            <w:r w:rsidRPr="00345123">
              <w:t>врожденные аномалии (пороки развития) грудной клетки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7B266E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2238A49" w14:textId="77777777" w:rsidR="003E0C93" w:rsidRPr="00345123" w:rsidRDefault="003E0C93" w:rsidP="00CF48FF">
            <w:pPr>
              <w:autoSpaceDE w:val="0"/>
              <w:autoSpaceDN w:val="0"/>
              <w:adjustRightInd w:val="0"/>
            </w:pPr>
            <w:r w:rsidRPr="00345123">
              <w:t>коррекция воронкообразной деформации грудной клетки</w:t>
            </w:r>
          </w:p>
        </w:tc>
        <w:tc>
          <w:tcPr>
            <w:tcW w:w="1203" w:type="dxa"/>
            <w:vMerge/>
            <w:tcBorders>
              <w:left w:val="single" w:sz="4" w:space="0" w:color="auto"/>
              <w:right w:val="single" w:sz="4" w:space="0" w:color="auto"/>
            </w:tcBorders>
          </w:tcPr>
          <w:p w14:paraId="787CD37B" w14:textId="77777777" w:rsidR="003E0C93" w:rsidRPr="00345123" w:rsidRDefault="003E0C93" w:rsidP="00CF48FF">
            <w:pPr>
              <w:autoSpaceDE w:val="0"/>
              <w:autoSpaceDN w:val="0"/>
              <w:adjustRightInd w:val="0"/>
            </w:pPr>
          </w:p>
        </w:tc>
      </w:tr>
      <w:tr w:rsidR="003E0C93" w:rsidRPr="00345123" w14:paraId="2D80496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BBCB98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22775D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EDFCF1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B1831A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A3558A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B98384B" w14:textId="77777777" w:rsidR="003E0C93" w:rsidRPr="00345123" w:rsidRDefault="003E0C93" w:rsidP="00CF48FF">
            <w:pPr>
              <w:autoSpaceDE w:val="0"/>
              <w:autoSpaceDN w:val="0"/>
              <w:adjustRightInd w:val="0"/>
            </w:pPr>
            <w:r w:rsidRPr="00345123">
              <w:t>торакопластика: резекция реберного горба</w:t>
            </w:r>
          </w:p>
        </w:tc>
        <w:tc>
          <w:tcPr>
            <w:tcW w:w="1203" w:type="dxa"/>
            <w:vMerge/>
            <w:tcBorders>
              <w:left w:val="single" w:sz="4" w:space="0" w:color="auto"/>
              <w:right w:val="single" w:sz="4" w:space="0" w:color="auto"/>
            </w:tcBorders>
          </w:tcPr>
          <w:p w14:paraId="49B485DD" w14:textId="77777777" w:rsidR="003E0C93" w:rsidRPr="00345123" w:rsidRDefault="003E0C93" w:rsidP="00CF48FF">
            <w:pPr>
              <w:autoSpaceDE w:val="0"/>
              <w:autoSpaceDN w:val="0"/>
              <w:adjustRightInd w:val="0"/>
            </w:pPr>
          </w:p>
        </w:tc>
      </w:tr>
      <w:tr w:rsidR="003E0C93" w:rsidRPr="00345123" w14:paraId="76FF58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D8DA1C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D843E9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560EA09" w14:textId="77777777" w:rsidR="003E0C93" w:rsidRPr="00345123" w:rsidRDefault="003E0C93" w:rsidP="00CF48FF">
            <w:pPr>
              <w:autoSpaceDE w:val="0"/>
              <w:autoSpaceDN w:val="0"/>
              <w:adjustRightInd w:val="0"/>
            </w:pPr>
            <w:r w:rsidRPr="00345123">
              <w:t>M86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1FF3F4D" w14:textId="77777777" w:rsidR="003E0C93" w:rsidRPr="00345123" w:rsidRDefault="003E0C93" w:rsidP="00CF48FF">
            <w:pPr>
              <w:autoSpaceDE w:val="0"/>
              <w:autoSpaceDN w:val="0"/>
              <w:adjustRightInd w:val="0"/>
            </w:pPr>
            <w:r w:rsidRPr="00345123">
              <w:t>гнойно-некротические заболевания грудной стенки (остеомиелит ребер, грудины), лучевые язвы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82C334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2B72CFD" w14:textId="77777777" w:rsidR="003E0C93" w:rsidRPr="00345123" w:rsidRDefault="003E0C93" w:rsidP="00CF48FF">
            <w:pPr>
              <w:autoSpaceDE w:val="0"/>
              <w:autoSpaceDN w:val="0"/>
              <w:adjustRightInd w:val="0"/>
            </w:pPr>
            <w:r w:rsidRPr="00345123">
              <w:t>резекция грудины и (или) ребер с восстановлением каркаса при помощи металлоконструкций, синтетических материалов</w:t>
            </w:r>
          </w:p>
        </w:tc>
        <w:tc>
          <w:tcPr>
            <w:tcW w:w="1203" w:type="dxa"/>
            <w:vMerge/>
            <w:tcBorders>
              <w:left w:val="single" w:sz="4" w:space="0" w:color="auto"/>
              <w:right w:val="single" w:sz="4" w:space="0" w:color="auto"/>
            </w:tcBorders>
          </w:tcPr>
          <w:p w14:paraId="0845C0BA" w14:textId="77777777" w:rsidR="003E0C93" w:rsidRPr="00345123" w:rsidRDefault="003E0C93" w:rsidP="00CF48FF">
            <w:pPr>
              <w:autoSpaceDE w:val="0"/>
              <w:autoSpaceDN w:val="0"/>
              <w:adjustRightInd w:val="0"/>
            </w:pPr>
          </w:p>
        </w:tc>
      </w:tr>
      <w:tr w:rsidR="003E0C93" w:rsidRPr="00345123" w14:paraId="3799D7E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CFC3B3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3780D2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F9CC9F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CFDB35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BD5246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AE29EE6" w14:textId="77777777" w:rsidR="003E0C93" w:rsidRPr="00345123" w:rsidRDefault="003E0C93" w:rsidP="00CF48FF">
            <w:pPr>
              <w:autoSpaceDE w:val="0"/>
              <w:autoSpaceDN w:val="0"/>
              <w:adjustRightInd w:val="0"/>
            </w:pPr>
            <w:r w:rsidRPr="00345123">
              <w:t xml:space="preserve">резекция грудной стенки, торакомиопластика, в том числе с использованием перемещенных мышечных </w:t>
            </w:r>
            <w:r w:rsidRPr="00345123">
              <w:lastRenderedPageBreak/>
              <w:t>лоскутов, микрохирургической техники и аллотрансплантатов</w:t>
            </w:r>
          </w:p>
        </w:tc>
        <w:tc>
          <w:tcPr>
            <w:tcW w:w="1203" w:type="dxa"/>
            <w:vMerge/>
            <w:tcBorders>
              <w:left w:val="single" w:sz="4" w:space="0" w:color="auto"/>
              <w:right w:val="single" w:sz="4" w:space="0" w:color="auto"/>
            </w:tcBorders>
          </w:tcPr>
          <w:p w14:paraId="32F68D5C" w14:textId="77777777" w:rsidR="003E0C93" w:rsidRPr="00345123" w:rsidRDefault="003E0C93" w:rsidP="00CF48FF">
            <w:pPr>
              <w:autoSpaceDE w:val="0"/>
              <w:autoSpaceDN w:val="0"/>
              <w:adjustRightInd w:val="0"/>
            </w:pPr>
          </w:p>
        </w:tc>
      </w:tr>
      <w:tr w:rsidR="003E0C93" w:rsidRPr="00345123" w14:paraId="62E5C24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FD0F8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E48F6D2"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031B527" w14:textId="77777777" w:rsidR="003E0C93" w:rsidRPr="00345123" w:rsidRDefault="003E0C93" w:rsidP="00CF48FF">
            <w:pPr>
              <w:autoSpaceDE w:val="0"/>
              <w:autoSpaceDN w:val="0"/>
              <w:adjustRightInd w:val="0"/>
            </w:pPr>
            <w:r w:rsidRPr="00345123">
              <w:t>Q79.0, T91</w:t>
            </w:r>
          </w:p>
        </w:tc>
        <w:tc>
          <w:tcPr>
            <w:tcW w:w="3685" w:type="dxa"/>
            <w:gridSpan w:val="3"/>
            <w:tcBorders>
              <w:top w:val="single" w:sz="4" w:space="0" w:color="auto"/>
              <w:left w:val="single" w:sz="4" w:space="0" w:color="auto"/>
              <w:bottom w:val="single" w:sz="4" w:space="0" w:color="auto"/>
              <w:right w:val="single" w:sz="4" w:space="0" w:color="auto"/>
            </w:tcBorders>
          </w:tcPr>
          <w:p w14:paraId="5DFF4AFE" w14:textId="77777777" w:rsidR="003E0C93" w:rsidRPr="00345123" w:rsidRDefault="003E0C93" w:rsidP="00CF48FF">
            <w:pPr>
              <w:autoSpaceDE w:val="0"/>
              <w:autoSpaceDN w:val="0"/>
              <w:adjustRightInd w:val="0"/>
            </w:pPr>
            <w:r w:rsidRPr="00345123">
              <w:t>врожденная диафрагмальная грыжа, посттравматические диафрагмальные грыжи</w:t>
            </w:r>
          </w:p>
        </w:tc>
        <w:tc>
          <w:tcPr>
            <w:tcW w:w="1587" w:type="dxa"/>
            <w:gridSpan w:val="2"/>
            <w:tcBorders>
              <w:top w:val="single" w:sz="4" w:space="0" w:color="auto"/>
              <w:left w:val="single" w:sz="4" w:space="0" w:color="auto"/>
              <w:bottom w:val="single" w:sz="4" w:space="0" w:color="auto"/>
              <w:right w:val="single" w:sz="4" w:space="0" w:color="auto"/>
            </w:tcBorders>
          </w:tcPr>
          <w:p w14:paraId="25ECEA7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CEB71D5" w14:textId="77777777" w:rsidR="003E0C93" w:rsidRPr="00345123" w:rsidRDefault="003E0C93" w:rsidP="00CF48FF">
            <w:pPr>
              <w:autoSpaceDE w:val="0"/>
              <w:autoSpaceDN w:val="0"/>
              <w:adjustRightInd w:val="0"/>
            </w:pPr>
            <w:r w:rsidRPr="00345123">
              <w:t>пластика диафрагмы синтетическими материалами</w:t>
            </w:r>
          </w:p>
        </w:tc>
        <w:tc>
          <w:tcPr>
            <w:tcW w:w="1203" w:type="dxa"/>
            <w:vMerge/>
            <w:tcBorders>
              <w:left w:val="single" w:sz="4" w:space="0" w:color="auto"/>
              <w:right w:val="single" w:sz="4" w:space="0" w:color="auto"/>
            </w:tcBorders>
          </w:tcPr>
          <w:p w14:paraId="3F7ABE5D" w14:textId="77777777" w:rsidR="003E0C93" w:rsidRPr="00345123" w:rsidRDefault="003E0C93" w:rsidP="00CF48FF">
            <w:pPr>
              <w:autoSpaceDE w:val="0"/>
              <w:autoSpaceDN w:val="0"/>
              <w:adjustRightInd w:val="0"/>
            </w:pPr>
          </w:p>
        </w:tc>
      </w:tr>
      <w:tr w:rsidR="003E0C93" w:rsidRPr="00345123" w14:paraId="0894282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5B55D2"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01F810F7" w14:textId="77777777" w:rsidR="003E0C93" w:rsidRPr="00345123" w:rsidRDefault="003E0C93" w:rsidP="00CF48FF">
            <w:pPr>
              <w:autoSpaceDE w:val="0"/>
              <w:autoSpaceDN w:val="0"/>
              <w:adjustRightInd w:val="0"/>
            </w:pPr>
            <w:r w:rsidRPr="00345123">
              <w:t>Эндоскопические и эндоваскулярные операции на органах грудной полости</w:t>
            </w:r>
          </w:p>
        </w:tc>
        <w:tc>
          <w:tcPr>
            <w:tcW w:w="1871" w:type="dxa"/>
            <w:tcBorders>
              <w:top w:val="single" w:sz="4" w:space="0" w:color="auto"/>
              <w:left w:val="single" w:sz="4" w:space="0" w:color="auto"/>
              <w:bottom w:val="single" w:sz="4" w:space="0" w:color="auto"/>
              <w:right w:val="single" w:sz="4" w:space="0" w:color="auto"/>
            </w:tcBorders>
          </w:tcPr>
          <w:p w14:paraId="24AF85A2" w14:textId="77777777" w:rsidR="003E0C93" w:rsidRPr="00345123" w:rsidRDefault="003E0C93" w:rsidP="00CF48FF">
            <w:pPr>
              <w:autoSpaceDE w:val="0"/>
              <w:autoSpaceDN w:val="0"/>
              <w:adjustRightInd w:val="0"/>
            </w:pPr>
            <w:r w:rsidRPr="00345123">
              <w:t>A15, A16</w:t>
            </w:r>
          </w:p>
        </w:tc>
        <w:tc>
          <w:tcPr>
            <w:tcW w:w="3685" w:type="dxa"/>
            <w:gridSpan w:val="3"/>
            <w:tcBorders>
              <w:top w:val="single" w:sz="4" w:space="0" w:color="auto"/>
              <w:left w:val="single" w:sz="4" w:space="0" w:color="auto"/>
              <w:bottom w:val="single" w:sz="4" w:space="0" w:color="auto"/>
              <w:right w:val="single" w:sz="4" w:space="0" w:color="auto"/>
            </w:tcBorders>
          </w:tcPr>
          <w:p w14:paraId="7CA670A4"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tcBorders>
              <w:top w:val="single" w:sz="4" w:space="0" w:color="auto"/>
              <w:left w:val="single" w:sz="4" w:space="0" w:color="auto"/>
              <w:bottom w:val="single" w:sz="4" w:space="0" w:color="auto"/>
              <w:right w:val="single" w:sz="4" w:space="0" w:color="auto"/>
            </w:tcBorders>
          </w:tcPr>
          <w:p w14:paraId="183C3DC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A1B2BBF" w14:textId="77777777" w:rsidR="003E0C93" w:rsidRPr="00345123" w:rsidRDefault="003E0C93" w:rsidP="00CF48FF">
            <w:pPr>
              <w:autoSpaceDE w:val="0"/>
              <w:autoSpaceDN w:val="0"/>
              <w:adjustRightInd w:val="0"/>
            </w:pPr>
            <w:r w:rsidRPr="00345123">
              <w:t>клапанная бронхоблокация, в том числе в сочетании с коллапсохирургическими вмешательствами</w:t>
            </w:r>
          </w:p>
        </w:tc>
        <w:tc>
          <w:tcPr>
            <w:tcW w:w="1203" w:type="dxa"/>
            <w:vMerge/>
            <w:tcBorders>
              <w:left w:val="single" w:sz="4" w:space="0" w:color="auto"/>
              <w:right w:val="single" w:sz="4" w:space="0" w:color="auto"/>
            </w:tcBorders>
          </w:tcPr>
          <w:p w14:paraId="5F6A3585" w14:textId="77777777" w:rsidR="003E0C93" w:rsidRPr="00345123" w:rsidRDefault="003E0C93" w:rsidP="00CF48FF">
            <w:pPr>
              <w:autoSpaceDE w:val="0"/>
              <w:autoSpaceDN w:val="0"/>
              <w:adjustRightInd w:val="0"/>
            </w:pPr>
          </w:p>
        </w:tc>
      </w:tr>
      <w:tr w:rsidR="003E0C93" w:rsidRPr="00345123" w14:paraId="2804C6D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6D61FA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F898404"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99A5D53" w14:textId="77777777" w:rsidR="003E0C93" w:rsidRPr="00345123" w:rsidRDefault="003E0C93" w:rsidP="00CF48FF">
            <w:pPr>
              <w:autoSpaceDE w:val="0"/>
              <w:autoSpaceDN w:val="0"/>
              <w:adjustRightInd w:val="0"/>
            </w:pPr>
            <w:r w:rsidRPr="00345123">
              <w:t>D02.1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1FB2B1E" w14:textId="77777777" w:rsidR="003E0C93" w:rsidRPr="00345123" w:rsidRDefault="003E0C93" w:rsidP="00CF48FF">
            <w:pPr>
              <w:autoSpaceDE w:val="0"/>
              <w:autoSpaceDN w:val="0"/>
              <w:adjustRightInd w:val="0"/>
            </w:pPr>
            <w:r w:rsidRPr="00345123">
              <w:t>новообразование трахеи in situ</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BB2024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70F2D18" w14:textId="77777777" w:rsidR="003E0C93" w:rsidRPr="00345123" w:rsidRDefault="003E0C93" w:rsidP="00CF48FF">
            <w:pPr>
              <w:autoSpaceDE w:val="0"/>
              <w:autoSpaceDN w:val="0"/>
              <w:adjustRightInd w:val="0"/>
            </w:pPr>
            <w:r w:rsidRPr="00345123">
              <w:t>эндоскопическая фотодинамическая терапия опухоли трахеи</w:t>
            </w:r>
          </w:p>
        </w:tc>
        <w:tc>
          <w:tcPr>
            <w:tcW w:w="1203" w:type="dxa"/>
            <w:vMerge/>
            <w:tcBorders>
              <w:left w:val="single" w:sz="4" w:space="0" w:color="auto"/>
              <w:right w:val="single" w:sz="4" w:space="0" w:color="auto"/>
            </w:tcBorders>
          </w:tcPr>
          <w:p w14:paraId="1C41EBEE" w14:textId="77777777" w:rsidR="003E0C93" w:rsidRPr="00345123" w:rsidRDefault="003E0C93" w:rsidP="00CF48FF">
            <w:pPr>
              <w:autoSpaceDE w:val="0"/>
              <w:autoSpaceDN w:val="0"/>
              <w:adjustRightInd w:val="0"/>
            </w:pPr>
          </w:p>
        </w:tc>
      </w:tr>
      <w:tr w:rsidR="003E0C93" w:rsidRPr="00345123" w14:paraId="6B12E4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4C83C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68AEE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F09C70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5262B5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4599EE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D326FF1" w14:textId="77777777" w:rsidR="003E0C93" w:rsidRPr="00345123" w:rsidRDefault="003E0C93" w:rsidP="00CF48FF">
            <w:pPr>
              <w:autoSpaceDE w:val="0"/>
              <w:autoSpaceDN w:val="0"/>
              <w:adjustRightInd w:val="0"/>
            </w:pPr>
            <w:r w:rsidRPr="00345123">
              <w:t>эндоскопическая аргоноплазменная коагуляция опухоли трахеи</w:t>
            </w:r>
          </w:p>
        </w:tc>
        <w:tc>
          <w:tcPr>
            <w:tcW w:w="1203" w:type="dxa"/>
            <w:vMerge/>
            <w:tcBorders>
              <w:left w:val="single" w:sz="4" w:space="0" w:color="auto"/>
              <w:right w:val="single" w:sz="4" w:space="0" w:color="auto"/>
            </w:tcBorders>
          </w:tcPr>
          <w:p w14:paraId="22FD50D6" w14:textId="77777777" w:rsidR="003E0C93" w:rsidRPr="00345123" w:rsidRDefault="003E0C93" w:rsidP="00CF48FF">
            <w:pPr>
              <w:autoSpaceDE w:val="0"/>
              <w:autoSpaceDN w:val="0"/>
              <w:adjustRightInd w:val="0"/>
            </w:pPr>
          </w:p>
        </w:tc>
      </w:tr>
      <w:tr w:rsidR="003E0C93" w:rsidRPr="00345123" w14:paraId="52F910A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E35BF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34CC11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2977FF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914276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39808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A038ABC" w14:textId="77777777" w:rsidR="003E0C93" w:rsidRPr="00345123" w:rsidRDefault="003E0C93" w:rsidP="00CF48FF">
            <w:pPr>
              <w:autoSpaceDE w:val="0"/>
              <w:autoSpaceDN w:val="0"/>
              <w:adjustRightInd w:val="0"/>
            </w:pPr>
            <w:r w:rsidRPr="00345123">
              <w:t>эндоскопическая лазерная фотодеструкция опухоли трахеи</w:t>
            </w:r>
          </w:p>
        </w:tc>
        <w:tc>
          <w:tcPr>
            <w:tcW w:w="1203" w:type="dxa"/>
            <w:vMerge/>
            <w:tcBorders>
              <w:left w:val="single" w:sz="4" w:space="0" w:color="auto"/>
              <w:right w:val="single" w:sz="4" w:space="0" w:color="auto"/>
            </w:tcBorders>
          </w:tcPr>
          <w:p w14:paraId="54EE3F23" w14:textId="77777777" w:rsidR="003E0C93" w:rsidRPr="00345123" w:rsidRDefault="003E0C93" w:rsidP="00CF48FF">
            <w:pPr>
              <w:autoSpaceDE w:val="0"/>
              <w:autoSpaceDN w:val="0"/>
              <w:adjustRightInd w:val="0"/>
            </w:pPr>
          </w:p>
        </w:tc>
      </w:tr>
      <w:tr w:rsidR="003E0C93" w:rsidRPr="00345123" w14:paraId="2D93EBB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01E3C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B8C8A8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9AB6E8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0BD0DA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FC2D31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028A4AD" w14:textId="77777777" w:rsidR="003E0C93" w:rsidRPr="00345123" w:rsidRDefault="003E0C93" w:rsidP="00CF48FF">
            <w:pPr>
              <w:autoSpaceDE w:val="0"/>
              <w:autoSpaceDN w:val="0"/>
              <w:adjustRightInd w:val="0"/>
            </w:pPr>
            <w:r w:rsidRPr="00345123">
              <w:t>эндоскопическое электрохирургическое удаление опухоли трахеи</w:t>
            </w:r>
          </w:p>
        </w:tc>
        <w:tc>
          <w:tcPr>
            <w:tcW w:w="1203" w:type="dxa"/>
            <w:vMerge/>
            <w:tcBorders>
              <w:left w:val="single" w:sz="4" w:space="0" w:color="auto"/>
              <w:right w:val="single" w:sz="4" w:space="0" w:color="auto"/>
            </w:tcBorders>
          </w:tcPr>
          <w:p w14:paraId="32421E5F" w14:textId="77777777" w:rsidR="003E0C93" w:rsidRPr="00345123" w:rsidRDefault="003E0C93" w:rsidP="00CF48FF">
            <w:pPr>
              <w:autoSpaceDE w:val="0"/>
              <w:autoSpaceDN w:val="0"/>
              <w:adjustRightInd w:val="0"/>
            </w:pPr>
          </w:p>
        </w:tc>
      </w:tr>
      <w:tr w:rsidR="003E0C93" w:rsidRPr="00345123" w14:paraId="4184D32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C6C57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A9234F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07575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2AEED3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BCE2DF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FC558C8" w14:textId="77777777" w:rsidR="003E0C93" w:rsidRPr="00345123" w:rsidRDefault="003E0C93" w:rsidP="00CF48FF">
            <w:pPr>
              <w:autoSpaceDE w:val="0"/>
              <w:autoSpaceDN w:val="0"/>
              <w:adjustRightInd w:val="0"/>
            </w:pPr>
            <w:r w:rsidRPr="00345123">
              <w:t>эндопротезирование (стентирование) трахеи</w:t>
            </w:r>
          </w:p>
        </w:tc>
        <w:tc>
          <w:tcPr>
            <w:tcW w:w="1203" w:type="dxa"/>
            <w:vMerge/>
            <w:tcBorders>
              <w:left w:val="single" w:sz="4" w:space="0" w:color="auto"/>
              <w:right w:val="single" w:sz="4" w:space="0" w:color="auto"/>
            </w:tcBorders>
          </w:tcPr>
          <w:p w14:paraId="10EBCF85" w14:textId="77777777" w:rsidR="003E0C93" w:rsidRPr="00345123" w:rsidRDefault="003E0C93" w:rsidP="00CF48FF">
            <w:pPr>
              <w:autoSpaceDE w:val="0"/>
              <w:autoSpaceDN w:val="0"/>
              <w:adjustRightInd w:val="0"/>
            </w:pPr>
          </w:p>
        </w:tc>
      </w:tr>
      <w:tr w:rsidR="003E0C93" w:rsidRPr="00345123" w14:paraId="5E5F4FB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FA5044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8A165AB"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2C6171C" w14:textId="77777777" w:rsidR="003E0C93" w:rsidRPr="00345123" w:rsidRDefault="003E0C93" w:rsidP="00CF48FF">
            <w:pPr>
              <w:autoSpaceDE w:val="0"/>
              <w:autoSpaceDN w:val="0"/>
              <w:adjustRightInd w:val="0"/>
            </w:pPr>
            <w:r w:rsidRPr="00345123">
              <w:t>J95.5, T98.3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4713350" w14:textId="77777777" w:rsidR="003E0C93" w:rsidRPr="00345123" w:rsidRDefault="003E0C93" w:rsidP="00CF48FF">
            <w:pPr>
              <w:autoSpaceDE w:val="0"/>
              <w:autoSpaceDN w:val="0"/>
              <w:adjustRightInd w:val="0"/>
            </w:pPr>
            <w:r w:rsidRPr="00345123">
              <w:t>рубцовый стеноз трахеи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5CA4901"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C5F53AA" w14:textId="77777777" w:rsidR="003E0C93" w:rsidRPr="00345123" w:rsidRDefault="003E0C93" w:rsidP="00CF48FF">
            <w:pPr>
              <w:autoSpaceDE w:val="0"/>
              <w:autoSpaceDN w:val="0"/>
              <w:adjustRightInd w:val="0"/>
            </w:pPr>
            <w:r w:rsidRPr="00345123">
              <w:t>эндоскопическая реканализация трахеи: бужирование, электрорезекция, лазерная фотодеструкция, криодеструкция</w:t>
            </w:r>
          </w:p>
        </w:tc>
        <w:tc>
          <w:tcPr>
            <w:tcW w:w="1203" w:type="dxa"/>
            <w:vMerge/>
            <w:tcBorders>
              <w:left w:val="single" w:sz="4" w:space="0" w:color="auto"/>
              <w:right w:val="single" w:sz="4" w:space="0" w:color="auto"/>
            </w:tcBorders>
          </w:tcPr>
          <w:p w14:paraId="30198710" w14:textId="77777777" w:rsidR="003E0C93" w:rsidRPr="00345123" w:rsidRDefault="003E0C93" w:rsidP="00CF48FF">
            <w:pPr>
              <w:autoSpaceDE w:val="0"/>
              <w:autoSpaceDN w:val="0"/>
              <w:adjustRightInd w:val="0"/>
            </w:pPr>
          </w:p>
        </w:tc>
      </w:tr>
      <w:tr w:rsidR="003E0C93" w:rsidRPr="00345123" w14:paraId="54B1A9B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83318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910959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4676A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642A72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6127B4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E0F0D0E" w14:textId="77777777" w:rsidR="003E0C93" w:rsidRPr="00345123" w:rsidRDefault="003E0C93" w:rsidP="00CF48FF">
            <w:pPr>
              <w:autoSpaceDE w:val="0"/>
              <w:autoSpaceDN w:val="0"/>
              <w:adjustRightInd w:val="0"/>
            </w:pPr>
            <w:r w:rsidRPr="00345123">
              <w:t>эндопротезирование (стентирование) трахеи</w:t>
            </w:r>
          </w:p>
        </w:tc>
        <w:tc>
          <w:tcPr>
            <w:tcW w:w="1203" w:type="dxa"/>
            <w:vMerge/>
            <w:tcBorders>
              <w:left w:val="single" w:sz="4" w:space="0" w:color="auto"/>
              <w:right w:val="single" w:sz="4" w:space="0" w:color="auto"/>
            </w:tcBorders>
          </w:tcPr>
          <w:p w14:paraId="0274C4E1" w14:textId="77777777" w:rsidR="003E0C93" w:rsidRPr="00345123" w:rsidRDefault="003E0C93" w:rsidP="00CF48FF">
            <w:pPr>
              <w:autoSpaceDE w:val="0"/>
              <w:autoSpaceDN w:val="0"/>
              <w:adjustRightInd w:val="0"/>
            </w:pPr>
          </w:p>
        </w:tc>
      </w:tr>
      <w:tr w:rsidR="003E0C93" w:rsidRPr="00345123" w14:paraId="7FE5692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EC8408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36129C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18BA45B" w14:textId="77777777" w:rsidR="003E0C93" w:rsidRPr="00345123" w:rsidRDefault="003E0C93" w:rsidP="00CF48FF">
            <w:pPr>
              <w:autoSpaceDE w:val="0"/>
              <w:autoSpaceDN w:val="0"/>
              <w:adjustRightInd w:val="0"/>
            </w:pPr>
            <w:r w:rsidRPr="00345123">
              <w:t>J86</w:t>
            </w:r>
          </w:p>
        </w:tc>
        <w:tc>
          <w:tcPr>
            <w:tcW w:w="3685" w:type="dxa"/>
            <w:gridSpan w:val="3"/>
            <w:tcBorders>
              <w:top w:val="single" w:sz="4" w:space="0" w:color="auto"/>
              <w:left w:val="single" w:sz="4" w:space="0" w:color="auto"/>
              <w:bottom w:val="single" w:sz="4" w:space="0" w:color="auto"/>
              <w:right w:val="single" w:sz="4" w:space="0" w:color="auto"/>
            </w:tcBorders>
          </w:tcPr>
          <w:p w14:paraId="452D2FB1" w14:textId="77777777" w:rsidR="003E0C93" w:rsidRPr="00345123" w:rsidRDefault="003E0C93" w:rsidP="00CF48FF">
            <w:pPr>
              <w:autoSpaceDE w:val="0"/>
              <w:autoSpaceDN w:val="0"/>
              <w:adjustRightInd w:val="0"/>
            </w:pPr>
            <w:r w:rsidRPr="00345123">
              <w:t>гнойные и некротические состояния нижних дыхательных путей</w:t>
            </w:r>
          </w:p>
        </w:tc>
        <w:tc>
          <w:tcPr>
            <w:tcW w:w="1587" w:type="dxa"/>
            <w:gridSpan w:val="2"/>
            <w:tcBorders>
              <w:top w:val="single" w:sz="4" w:space="0" w:color="auto"/>
              <w:left w:val="single" w:sz="4" w:space="0" w:color="auto"/>
              <w:bottom w:val="single" w:sz="4" w:space="0" w:color="auto"/>
              <w:right w:val="single" w:sz="4" w:space="0" w:color="auto"/>
            </w:tcBorders>
          </w:tcPr>
          <w:p w14:paraId="718B841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056A087" w14:textId="77777777" w:rsidR="003E0C93" w:rsidRPr="00345123" w:rsidRDefault="003E0C93" w:rsidP="00CF48FF">
            <w:pPr>
              <w:autoSpaceDE w:val="0"/>
              <w:autoSpaceDN w:val="0"/>
              <w:adjustRightInd w:val="0"/>
            </w:pPr>
            <w:r w:rsidRPr="00345123">
              <w:t>установка эндобронхиальных клапанов с целью лечения эмпиемы плевры с бронхоплевральным свищом</w:t>
            </w:r>
          </w:p>
        </w:tc>
        <w:tc>
          <w:tcPr>
            <w:tcW w:w="1203" w:type="dxa"/>
            <w:vMerge/>
            <w:tcBorders>
              <w:left w:val="single" w:sz="4" w:space="0" w:color="auto"/>
              <w:right w:val="single" w:sz="4" w:space="0" w:color="auto"/>
            </w:tcBorders>
          </w:tcPr>
          <w:p w14:paraId="6659036D" w14:textId="77777777" w:rsidR="003E0C93" w:rsidRPr="00345123" w:rsidRDefault="003E0C93" w:rsidP="00CF48FF">
            <w:pPr>
              <w:autoSpaceDE w:val="0"/>
              <w:autoSpaceDN w:val="0"/>
              <w:adjustRightInd w:val="0"/>
            </w:pPr>
          </w:p>
        </w:tc>
      </w:tr>
      <w:tr w:rsidR="003E0C93" w:rsidRPr="00345123" w14:paraId="68B2ED6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EFEEC7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4C30E4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A07098A" w14:textId="77777777" w:rsidR="003E0C93" w:rsidRPr="00345123" w:rsidRDefault="003E0C93" w:rsidP="00CF48FF">
            <w:pPr>
              <w:autoSpaceDE w:val="0"/>
              <w:autoSpaceDN w:val="0"/>
              <w:adjustRightInd w:val="0"/>
            </w:pPr>
            <w:r w:rsidRPr="00345123">
              <w:t>J43</w:t>
            </w:r>
          </w:p>
        </w:tc>
        <w:tc>
          <w:tcPr>
            <w:tcW w:w="3685" w:type="dxa"/>
            <w:gridSpan w:val="3"/>
            <w:tcBorders>
              <w:top w:val="single" w:sz="4" w:space="0" w:color="auto"/>
              <w:left w:val="single" w:sz="4" w:space="0" w:color="auto"/>
              <w:bottom w:val="single" w:sz="4" w:space="0" w:color="auto"/>
              <w:right w:val="single" w:sz="4" w:space="0" w:color="auto"/>
            </w:tcBorders>
          </w:tcPr>
          <w:p w14:paraId="3B05CDDF" w14:textId="77777777" w:rsidR="003E0C93" w:rsidRPr="00345123" w:rsidRDefault="003E0C93" w:rsidP="00CF48FF">
            <w:pPr>
              <w:autoSpaceDE w:val="0"/>
              <w:autoSpaceDN w:val="0"/>
              <w:adjustRightInd w:val="0"/>
            </w:pPr>
            <w:r w:rsidRPr="00345123">
              <w:t>эмфизема легкого</w:t>
            </w:r>
          </w:p>
        </w:tc>
        <w:tc>
          <w:tcPr>
            <w:tcW w:w="1587" w:type="dxa"/>
            <w:gridSpan w:val="2"/>
            <w:tcBorders>
              <w:top w:val="single" w:sz="4" w:space="0" w:color="auto"/>
              <w:left w:val="single" w:sz="4" w:space="0" w:color="auto"/>
              <w:bottom w:val="single" w:sz="4" w:space="0" w:color="auto"/>
              <w:right w:val="single" w:sz="4" w:space="0" w:color="auto"/>
            </w:tcBorders>
          </w:tcPr>
          <w:p w14:paraId="68B7BC9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BCA4810" w14:textId="77777777" w:rsidR="003E0C93" w:rsidRPr="00345123" w:rsidRDefault="003E0C93" w:rsidP="00CF48FF">
            <w:pPr>
              <w:autoSpaceDE w:val="0"/>
              <w:autoSpaceDN w:val="0"/>
              <w:adjustRightInd w:val="0"/>
            </w:pPr>
            <w:r w:rsidRPr="00345123">
              <w:t>установка эндобронхиальных клапанов с целью редукции легочного объема</w:t>
            </w:r>
          </w:p>
        </w:tc>
        <w:tc>
          <w:tcPr>
            <w:tcW w:w="1203" w:type="dxa"/>
            <w:vMerge/>
            <w:tcBorders>
              <w:left w:val="single" w:sz="4" w:space="0" w:color="auto"/>
              <w:right w:val="single" w:sz="4" w:space="0" w:color="auto"/>
            </w:tcBorders>
          </w:tcPr>
          <w:p w14:paraId="4A3B86E5" w14:textId="77777777" w:rsidR="003E0C93" w:rsidRPr="00345123" w:rsidRDefault="003E0C93" w:rsidP="00CF48FF">
            <w:pPr>
              <w:autoSpaceDE w:val="0"/>
              <w:autoSpaceDN w:val="0"/>
              <w:adjustRightInd w:val="0"/>
            </w:pPr>
          </w:p>
        </w:tc>
      </w:tr>
      <w:tr w:rsidR="003E0C93" w:rsidRPr="00345123" w14:paraId="58ACFF3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34AB66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4445E6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DE6EFE8" w14:textId="77777777" w:rsidR="003E0C93" w:rsidRPr="00345123" w:rsidRDefault="003E0C93" w:rsidP="00CF48FF">
            <w:pPr>
              <w:autoSpaceDE w:val="0"/>
              <w:autoSpaceDN w:val="0"/>
              <w:adjustRightInd w:val="0"/>
            </w:pPr>
            <w:r w:rsidRPr="00345123">
              <w:t>A15, A16</w:t>
            </w:r>
          </w:p>
        </w:tc>
        <w:tc>
          <w:tcPr>
            <w:tcW w:w="3685" w:type="dxa"/>
            <w:gridSpan w:val="3"/>
            <w:tcBorders>
              <w:top w:val="single" w:sz="4" w:space="0" w:color="auto"/>
              <w:left w:val="single" w:sz="4" w:space="0" w:color="auto"/>
              <w:bottom w:val="single" w:sz="4" w:space="0" w:color="auto"/>
              <w:right w:val="single" w:sz="4" w:space="0" w:color="auto"/>
            </w:tcBorders>
          </w:tcPr>
          <w:p w14:paraId="7F8E8A98"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tcBorders>
              <w:top w:val="single" w:sz="4" w:space="0" w:color="auto"/>
              <w:left w:val="single" w:sz="4" w:space="0" w:color="auto"/>
              <w:bottom w:val="single" w:sz="4" w:space="0" w:color="auto"/>
              <w:right w:val="single" w:sz="4" w:space="0" w:color="auto"/>
            </w:tcBorders>
          </w:tcPr>
          <w:p w14:paraId="1A67D7F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CD4E431" w14:textId="77777777" w:rsidR="003E0C93" w:rsidRPr="00345123" w:rsidRDefault="003E0C93" w:rsidP="00CF48FF">
            <w:pPr>
              <w:autoSpaceDE w:val="0"/>
              <w:autoSpaceDN w:val="0"/>
              <w:adjustRightInd w:val="0"/>
            </w:pPr>
            <w:r w:rsidRPr="00345123">
              <w:t>эндоваскулярная окклюзия (эмболизация) бронхиальных артерий при легочных кровотечениях</w:t>
            </w:r>
          </w:p>
        </w:tc>
        <w:tc>
          <w:tcPr>
            <w:tcW w:w="1203" w:type="dxa"/>
            <w:vMerge/>
            <w:tcBorders>
              <w:left w:val="single" w:sz="4" w:space="0" w:color="auto"/>
              <w:right w:val="single" w:sz="4" w:space="0" w:color="auto"/>
            </w:tcBorders>
          </w:tcPr>
          <w:p w14:paraId="2E42EDE4" w14:textId="77777777" w:rsidR="003E0C93" w:rsidRPr="00345123" w:rsidRDefault="003E0C93" w:rsidP="00CF48FF">
            <w:pPr>
              <w:autoSpaceDE w:val="0"/>
              <w:autoSpaceDN w:val="0"/>
              <w:adjustRightInd w:val="0"/>
            </w:pPr>
          </w:p>
        </w:tc>
      </w:tr>
      <w:tr w:rsidR="003E0C93" w:rsidRPr="00345123" w14:paraId="6E77860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FC8EF4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A91278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DA635B2" w14:textId="77777777" w:rsidR="003E0C93" w:rsidRPr="00345123" w:rsidRDefault="003E0C93" w:rsidP="00CF48FF">
            <w:pPr>
              <w:autoSpaceDE w:val="0"/>
              <w:autoSpaceDN w:val="0"/>
              <w:adjustRightInd w:val="0"/>
            </w:pPr>
            <w:r w:rsidRPr="00345123">
              <w:t>J47</w:t>
            </w:r>
          </w:p>
        </w:tc>
        <w:tc>
          <w:tcPr>
            <w:tcW w:w="3685" w:type="dxa"/>
            <w:gridSpan w:val="3"/>
            <w:tcBorders>
              <w:top w:val="single" w:sz="4" w:space="0" w:color="auto"/>
              <w:left w:val="single" w:sz="4" w:space="0" w:color="auto"/>
              <w:bottom w:val="single" w:sz="4" w:space="0" w:color="auto"/>
              <w:right w:val="single" w:sz="4" w:space="0" w:color="auto"/>
            </w:tcBorders>
          </w:tcPr>
          <w:p w14:paraId="3C66A45D" w14:textId="77777777" w:rsidR="003E0C93" w:rsidRPr="00345123" w:rsidRDefault="003E0C93" w:rsidP="00CF48FF">
            <w:pPr>
              <w:autoSpaceDE w:val="0"/>
              <w:autoSpaceDN w:val="0"/>
              <w:adjustRightInd w:val="0"/>
            </w:pPr>
            <w:r w:rsidRPr="00345123">
              <w:t>бронхоэктазии</w:t>
            </w:r>
          </w:p>
        </w:tc>
        <w:tc>
          <w:tcPr>
            <w:tcW w:w="1587" w:type="dxa"/>
            <w:gridSpan w:val="2"/>
            <w:tcBorders>
              <w:top w:val="single" w:sz="4" w:space="0" w:color="auto"/>
              <w:left w:val="single" w:sz="4" w:space="0" w:color="auto"/>
              <w:bottom w:val="single" w:sz="4" w:space="0" w:color="auto"/>
              <w:right w:val="single" w:sz="4" w:space="0" w:color="auto"/>
            </w:tcBorders>
          </w:tcPr>
          <w:p w14:paraId="48BC4E3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B106F6F" w14:textId="77777777" w:rsidR="003E0C93" w:rsidRPr="00345123" w:rsidRDefault="003E0C93" w:rsidP="00CF48FF">
            <w:pPr>
              <w:autoSpaceDE w:val="0"/>
              <w:autoSpaceDN w:val="0"/>
              <w:adjustRightInd w:val="0"/>
            </w:pPr>
            <w:r w:rsidRPr="00345123">
              <w:t>эндоваскулярная окклюзия (эмболизация) бронхиальных артерий при легочных кровотечениях</w:t>
            </w:r>
          </w:p>
        </w:tc>
        <w:tc>
          <w:tcPr>
            <w:tcW w:w="1203" w:type="dxa"/>
            <w:vMerge/>
            <w:tcBorders>
              <w:left w:val="single" w:sz="4" w:space="0" w:color="auto"/>
              <w:right w:val="single" w:sz="4" w:space="0" w:color="auto"/>
            </w:tcBorders>
          </w:tcPr>
          <w:p w14:paraId="408FFA06" w14:textId="77777777" w:rsidR="003E0C93" w:rsidRPr="00345123" w:rsidRDefault="003E0C93" w:rsidP="00CF48FF">
            <w:pPr>
              <w:autoSpaceDE w:val="0"/>
              <w:autoSpaceDN w:val="0"/>
              <w:adjustRightInd w:val="0"/>
            </w:pPr>
          </w:p>
        </w:tc>
      </w:tr>
      <w:tr w:rsidR="003E0C93" w:rsidRPr="00345123" w14:paraId="379C1CB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A5DB02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73CB571"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F099D12" w14:textId="77777777" w:rsidR="003E0C93" w:rsidRPr="00345123" w:rsidRDefault="003E0C93" w:rsidP="00CF48FF">
            <w:pPr>
              <w:autoSpaceDE w:val="0"/>
              <w:autoSpaceDN w:val="0"/>
              <w:adjustRightInd w:val="0"/>
            </w:pPr>
            <w:r w:rsidRPr="00345123">
              <w:t>Q32, Q33, Q34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EDBA077" w14:textId="77777777" w:rsidR="003E0C93" w:rsidRPr="00345123" w:rsidRDefault="003E0C93" w:rsidP="00CF48FF">
            <w:pPr>
              <w:autoSpaceDE w:val="0"/>
              <w:autoSpaceDN w:val="0"/>
              <w:adjustRightInd w:val="0"/>
            </w:pPr>
            <w:r w:rsidRPr="00345123">
              <w:t>врожденные аномалии (пороки развития) органов дыхания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AA7E8D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69C8ABA" w14:textId="77777777" w:rsidR="003E0C93" w:rsidRPr="00345123" w:rsidRDefault="003E0C93" w:rsidP="00CF48FF">
            <w:pPr>
              <w:autoSpaceDE w:val="0"/>
              <w:autoSpaceDN w:val="0"/>
              <w:adjustRightInd w:val="0"/>
            </w:pPr>
            <w:r w:rsidRPr="00345123">
              <w:t>эндоваскулярная эмболизация легочных артериовенозных фистул</w:t>
            </w:r>
          </w:p>
        </w:tc>
        <w:tc>
          <w:tcPr>
            <w:tcW w:w="1203" w:type="dxa"/>
            <w:vMerge/>
            <w:tcBorders>
              <w:left w:val="single" w:sz="4" w:space="0" w:color="auto"/>
              <w:right w:val="single" w:sz="4" w:space="0" w:color="auto"/>
            </w:tcBorders>
          </w:tcPr>
          <w:p w14:paraId="3E82B665" w14:textId="77777777" w:rsidR="003E0C93" w:rsidRPr="00345123" w:rsidRDefault="003E0C93" w:rsidP="00CF48FF">
            <w:pPr>
              <w:autoSpaceDE w:val="0"/>
              <w:autoSpaceDN w:val="0"/>
              <w:adjustRightInd w:val="0"/>
            </w:pPr>
          </w:p>
        </w:tc>
      </w:tr>
      <w:tr w:rsidR="003E0C93" w:rsidRPr="00345123" w14:paraId="28CD625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060153"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06DC87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EB1164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AB0D52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CEECD2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0404428" w14:textId="77777777" w:rsidR="003E0C93" w:rsidRPr="00345123" w:rsidRDefault="003E0C93" w:rsidP="00CF48FF">
            <w:pPr>
              <w:autoSpaceDE w:val="0"/>
              <w:autoSpaceDN w:val="0"/>
              <w:adjustRightInd w:val="0"/>
            </w:pPr>
            <w:r w:rsidRPr="00345123">
              <w:t>катетеризация и эмболизация бронхиальных артерий при легочных кровотечениях</w:t>
            </w:r>
          </w:p>
        </w:tc>
        <w:tc>
          <w:tcPr>
            <w:tcW w:w="1203" w:type="dxa"/>
            <w:vMerge/>
            <w:tcBorders>
              <w:left w:val="single" w:sz="4" w:space="0" w:color="auto"/>
              <w:right w:val="single" w:sz="4" w:space="0" w:color="auto"/>
            </w:tcBorders>
          </w:tcPr>
          <w:p w14:paraId="0C836BDB" w14:textId="77777777" w:rsidR="003E0C93" w:rsidRPr="00345123" w:rsidRDefault="003E0C93" w:rsidP="00CF48FF">
            <w:pPr>
              <w:autoSpaceDE w:val="0"/>
              <w:autoSpaceDN w:val="0"/>
              <w:adjustRightInd w:val="0"/>
            </w:pPr>
          </w:p>
        </w:tc>
      </w:tr>
      <w:tr w:rsidR="003E0C93" w:rsidRPr="00345123" w14:paraId="1166A0B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A4161EA"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69563974" w14:textId="77777777" w:rsidR="003E0C93" w:rsidRPr="00345123" w:rsidRDefault="003E0C93" w:rsidP="00CF48FF">
            <w:pPr>
              <w:autoSpaceDE w:val="0"/>
              <w:autoSpaceDN w:val="0"/>
              <w:adjustRightInd w:val="0"/>
            </w:pPr>
            <w:r w:rsidRPr="00345123">
              <w:t>Видеоторакоскопические операции на органах грудной полости</w:t>
            </w:r>
          </w:p>
        </w:tc>
        <w:tc>
          <w:tcPr>
            <w:tcW w:w="1871" w:type="dxa"/>
            <w:vMerge w:val="restart"/>
            <w:tcBorders>
              <w:top w:val="single" w:sz="4" w:space="0" w:color="auto"/>
              <w:left w:val="single" w:sz="4" w:space="0" w:color="auto"/>
              <w:bottom w:val="single" w:sz="4" w:space="0" w:color="auto"/>
              <w:right w:val="single" w:sz="4" w:space="0" w:color="auto"/>
            </w:tcBorders>
          </w:tcPr>
          <w:p w14:paraId="2BE7031D" w14:textId="77777777" w:rsidR="003E0C93" w:rsidRPr="00345123" w:rsidRDefault="003E0C93" w:rsidP="00CF48FF">
            <w:pPr>
              <w:autoSpaceDE w:val="0"/>
              <w:autoSpaceDN w:val="0"/>
              <w:adjustRightInd w:val="0"/>
            </w:pPr>
            <w:r w:rsidRPr="00345123">
              <w:t>A15, A16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86F3F8F"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EE62A7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EF8D993" w14:textId="77777777" w:rsidR="003E0C93" w:rsidRPr="00345123" w:rsidRDefault="003E0C93" w:rsidP="00CF48FF">
            <w:pPr>
              <w:autoSpaceDE w:val="0"/>
              <w:autoSpaceDN w:val="0"/>
              <w:adjustRightInd w:val="0"/>
            </w:pPr>
            <w:r w:rsidRPr="00345123">
              <w:t>видеоторакоскопические анатомические резекции легких</w:t>
            </w:r>
          </w:p>
        </w:tc>
        <w:tc>
          <w:tcPr>
            <w:tcW w:w="1203" w:type="dxa"/>
            <w:vMerge/>
            <w:tcBorders>
              <w:left w:val="single" w:sz="4" w:space="0" w:color="auto"/>
              <w:right w:val="single" w:sz="4" w:space="0" w:color="auto"/>
            </w:tcBorders>
          </w:tcPr>
          <w:p w14:paraId="4BBF9FEA" w14:textId="77777777" w:rsidR="003E0C93" w:rsidRPr="00345123" w:rsidRDefault="003E0C93" w:rsidP="00CF48FF">
            <w:pPr>
              <w:autoSpaceDE w:val="0"/>
              <w:autoSpaceDN w:val="0"/>
              <w:adjustRightInd w:val="0"/>
            </w:pPr>
          </w:p>
        </w:tc>
      </w:tr>
      <w:tr w:rsidR="003E0C93" w:rsidRPr="00345123" w14:paraId="123D1B4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931262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D90DE6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9B0555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CC7524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5AC864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6A7F768" w14:textId="77777777" w:rsidR="003E0C93" w:rsidRPr="00345123" w:rsidRDefault="003E0C93" w:rsidP="00CF48FF">
            <w:pPr>
              <w:autoSpaceDE w:val="0"/>
              <w:autoSpaceDN w:val="0"/>
              <w:adjustRightInd w:val="0"/>
            </w:pPr>
            <w:r w:rsidRPr="00345123">
              <w:t>видеоассистированные резекции легких</w:t>
            </w:r>
          </w:p>
        </w:tc>
        <w:tc>
          <w:tcPr>
            <w:tcW w:w="1203" w:type="dxa"/>
            <w:vMerge/>
            <w:tcBorders>
              <w:left w:val="single" w:sz="4" w:space="0" w:color="auto"/>
              <w:right w:val="single" w:sz="4" w:space="0" w:color="auto"/>
            </w:tcBorders>
          </w:tcPr>
          <w:p w14:paraId="54CB31AA" w14:textId="77777777" w:rsidR="003E0C93" w:rsidRPr="00345123" w:rsidRDefault="003E0C93" w:rsidP="00CF48FF">
            <w:pPr>
              <w:autoSpaceDE w:val="0"/>
              <w:autoSpaceDN w:val="0"/>
              <w:adjustRightInd w:val="0"/>
            </w:pPr>
          </w:p>
        </w:tc>
      </w:tr>
      <w:tr w:rsidR="003E0C93" w:rsidRPr="00345123" w14:paraId="657BA30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D4C486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283BBC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2C7283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D5DBF6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085074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A75B4AB" w14:textId="77777777" w:rsidR="003E0C93" w:rsidRPr="00345123" w:rsidRDefault="003E0C93" w:rsidP="00CF48FF">
            <w:pPr>
              <w:autoSpaceDE w:val="0"/>
              <w:autoSpaceDN w:val="0"/>
              <w:adjustRightInd w:val="0"/>
            </w:pPr>
            <w:r w:rsidRPr="00345123">
              <w:t>видеоассистированная пневмонэктомия</w:t>
            </w:r>
          </w:p>
        </w:tc>
        <w:tc>
          <w:tcPr>
            <w:tcW w:w="1203" w:type="dxa"/>
            <w:vMerge/>
            <w:tcBorders>
              <w:left w:val="single" w:sz="4" w:space="0" w:color="auto"/>
              <w:right w:val="single" w:sz="4" w:space="0" w:color="auto"/>
            </w:tcBorders>
          </w:tcPr>
          <w:p w14:paraId="70A0D797" w14:textId="77777777" w:rsidR="003E0C93" w:rsidRPr="00345123" w:rsidRDefault="003E0C93" w:rsidP="00CF48FF">
            <w:pPr>
              <w:autoSpaceDE w:val="0"/>
              <w:autoSpaceDN w:val="0"/>
              <w:adjustRightInd w:val="0"/>
            </w:pPr>
          </w:p>
        </w:tc>
      </w:tr>
      <w:tr w:rsidR="003E0C93" w:rsidRPr="00345123" w14:paraId="5B9B8E6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32A486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828000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196660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1D632E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16B9F8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8D32506" w14:textId="77777777" w:rsidR="003E0C93" w:rsidRPr="00345123" w:rsidRDefault="003E0C93" w:rsidP="00CF48FF">
            <w:pPr>
              <w:autoSpaceDE w:val="0"/>
              <w:autoSpaceDN w:val="0"/>
              <w:adjustRightInd w:val="0"/>
            </w:pPr>
            <w:r w:rsidRPr="00345123">
              <w:t>видеоассистированная плеврэктомия с декортикацией легкого</w:t>
            </w:r>
          </w:p>
        </w:tc>
        <w:tc>
          <w:tcPr>
            <w:tcW w:w="1203" w:type="dxa"/>
            <w:vMerge/>
            <w:tcBorders>
              <w:left w:val="single" w:sz="4" w:space="0" w:color="auto"/>
              <w:right w:val="single" w:sz="4" w:space="0" w:color="auto"/>
            </w:tcBorders>
          </w:tcPr>
          <w:p w14:paraId="57405F79" w14:textId="77777777" w:rsidR="003E0C93" w:rsidRPr="00345123" w:rsidRDefault="003E0C93" w:rsidP="00CF48FF">
            <w:pPr>
              <w:autoSpaceDE w:val="0"/>
              <w:autoSpaceDN w:val="0"/>
              <w:adjustRightInd w:val="0"/>
            </w:pPr>
          </w:p>
        </w:tc>
      </w:tr>
      <w:tr w:rsidR="003E0C93" w:rsidRPr="00345123" w14:paraId="1A9E9B9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9B20EE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EF1C04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B6B3FD5" w14:textId="77777777" w:rsidR="003E0C93" w:rsidRPr="00345123" w:rsidRDefault="003E0C93" w:rsidP="00CF48FF">
            <w:pPr>
              <w:autoSpaceDE w:val="0"/>
              <w:autoSpaceDN w:val="0"/>
              <w:adjustRightInd w:val="0"/>
            </w:pPr>
            <w:r w:rsidRPr="00345123">
              <w:t>Q32, Q33, Q34</w:t>
            </w:r>
          </w:p>
        </w:tc>
        <w:tc>
          <w:tcPr>
            <w:tcW w:w="3685" w:type="dxa"/>
            <w:gridSpan w:val="3"/>
            <w:tcBorders>
              <w:top w:val="single" w:sz="4" w:space="0" w:color="auto"/>
              <w:left w:val="single" w:sz="4" w:space="0" w:color="auto"/>
              <w:bottom w:val="single" w:sz="4" w:space="0" w:color="auto"/>
              <w:right w:val="single" w:sz="4" w:space="0" w:color="auto"/>
            </w:tcBorders>
          </w:tcPr>
          <w:p w14:paraId="3C7CC3DE" w14:textId="77777777" w:rsidR="003E0C93" w:rsidRPr="00345123" w:rsidRDefault="003E0C93" w:rsidP="00CF48FF">
            <w:pPr>
              <w:autoSpaceDE w:val="0"/>
              <w:autoSpaceDN w:val="0"/>
              <w:adjustRightInd w:val="0"/>
            </w:pPr>
            <w:r w:rsidRPr="00345123">
              <w:t>врожденные аномалии (пороки развития) органов дыхания</w:t>
            </w:r>
          </w:p>
        </w:tc>
        <w:tc>
          <w:tcPr>
            <w:tcW w:w="1587" w:type="dxa"/>
            <w:gridSpan w:val="2"/>
            <w:tcBorders>
              <w:top w:val="single" w:sz="4" w:space="0" w:color="auto"/>
              <w:left w:val="single" w:sz="4" w:space="0" w:color="auto"/>
              <w:bottom w:val="single" w:sz="4" w:space="0" w:color="auto"/>
              <w:right w:val="single" w:sz="4" w:space="0" w:color="auto"/>
            </w:tcBorders>
          </w:tcPr>
          <w:p w14:paraId="1972EE4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92C9A7F" w14:textId="77777777" w:rsidR="003E0C93" w:rsidRPr="00345123" w:rsidRDefault="003E0C93" w:rsidP="00CF48FF">
            <w:pPr>
              <w:autoSpaceDE w:val="0"/>
              <w:autoSpaceDN w:val="0"/>
              <w:adjustRightInd w:val="0"/>
            </w:pPr>
            <w:r w:rsidRPr="00345123">
              <w:t>видеоторакоскопические анатомические резекции легких</w:t>
            </w:r>
          </w:p>
        </w:tc>
        <w:tc>
          <w:tcPr>
            <w:tcW w:w="1203" w:type="dxa"/>
            <w:vMerge/>
            <w:tcBorders>
              <w:left w:val="single" w:sz="4" w:space="0" w:color="auto"/>
              <w:right w:val="single" w:sz="4" w:space="0" w:color="auto"/>
            </w:tcBorders>
          </w:tcPr>
          <w:p w14:paraId="6F2FDF83" w14:textId="77777777" w:rsidR="003E0C93" w:rsidRPr="00345123" w:rsidRDefault="003E0C93" w:rsidP="00CF48FF">
            <w:pPr>
              <w:autoSpaceDE w:val="0"/>
              <w:autoSpaceDN w:val="0"/>
              <w:adjustRightInd w:val="0"/>
            </w:pPr>
          </w:p>
        </w:tc>
      </w:tr>
      <w:tr w:rsidR="003E0C93" w:rsidRPr="00345123" w14:paraId="31CC46F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1C3415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AADEEB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DAB82A1" w14:textId="77777777" w:rsidR="003E0C93" w:rsidRPr="00345123" w:rsidRDefault="003E0C93" w:rsidP="00CF48FF">
            <w:pPr>
              <w:autoSpaceDE w:val="0"/>
              <w:autoSpaceDN w:val="0"/>
              <w:adjustRightInd w:val="0"/>
            </w:pPr>
            <w:r w:rsidRPr="00345123">
              <w:t>J47</w:t>
            </w:r>
          </w:p>
        </w:tc>
        <w:tc>
          <w:tcPr>
            <w:tcW w:w="3685" w:type="dxa"/>
            <w:gridSpan w:val="3"/>
            <w:tcBorders>
              <w:top w:val="single" w:sz="4" w:space="0" w:color="auto"/>
              <w:left w:val="single" w:sz="4" w:space="0" w:color="auto"/>
              <w:bottom w:val="single" w:sz="4" w:space="0" w:color="auto"/>
              <w:right w:val="single" w:sz="4" w:space="0" w:color="auto"/>
            </w:tcBorders>
          </w:tcPr>
          <w:p w14:paraId="07BF0B0C" w14:textId="77777777" w:rsidR="003E0C93" w:rsidRPr="00345123" w:rsidRDefault="003E0C93" w:rsidP="00CF48FF">
            <w:pPr>
              <w:autoSpaceDE w:val="0"/>
              <w:autoSpaceDN w:val="0"/>
              <w:adjustRightInd w:val="0"/>
            </w:pPr>
            <w:r w:rsidRPr="00345123">
              <w:t>бронхоэктазии</w:t>
            </w:r>
          </w:p>
        </w:tc>
        <w:tc>
          <w:tcPr>
            <w:tcW w:w="1587" w:type="dxa"/>
            <w:gridSpan w:val="2"/>
            <w:tcBorders>
              <w:top w:val="single" w:sz="4" w:space="0" w:color="auto"/>
              <w:left w:val="single" w:sz="4" w:space="0" w:color="auto"/>
              <w:bottom w:val="single" w:sz="4" w:space="0" w:color="auto"/>
              <w:right w:val="single" w:sz="4" w:space="0" w:color="auto"/>
            </w:tcBorders>
          </w:tcPr>
          <w:p w14:paraId="4717737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9B4BD12" w14:textId="77777777" w:rsidR="003E0C93" w:rsidRPr="00345123" w:rsidRDefault="003E0C93" w:rsidP="00CF48FF">
            <w:pPr>
              <w:autoSpaceDE w:val="0"/>
              <w:autoSpaceDN w:val="0"/>
              <w:adjustRightInd w:val="0"/>
            </w:pPr>
            <w:r w:rsidRPr="00345123">
              <w:t>видеоторакоскопические анатомические резекции легких</w:t>
            </w:r>
          </w:p>
        </w:tc>
        <w:tc>
          <w:tcPr>
            <w:tcW w:w="1203" w:type="dxa"/>
            <w:vMerge/>
            <w:tcBorders>
              <w:left w:val="single" w:sz="4" w:space="0" w:color="auto"/>
              <w:right w:val="single" w:sz="4" w:space="0" w:color="auto"/>
            </w:tcBorders>
          </w:tcPr>
          <w:p w14:paraId="55C64184" w14:textId="77777777" w:rsidR="003E0C93" w:rsidRPr="00345123" w:rsidRDefault="003E0C93" w:rsidP="00CF48FF">
            <w:pPr>
              <w:autoSpaceDE w:val="0"/>
              <w:autoSpaceDN w:val="0"/>
              <w:adjustRightInd w:val="0"/>
            </w:pPr>
          </w:p>
        </w:tc>
      </w:tr>
      <w:tr w:rsidR="003E0C93" w:rsidRPr="00345123" w14:paraId="643B506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4CB155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DFDCF5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D0833AC" w14:textId="77777777" w:rsidR="003E0C93" w:rsidRPr="00345123" w:rsidRDefault="003E0C93" w:rsidP="00CF48FF">
            <w:pPr>
              <w:autoSpaceDE w:val="0"/>
              <w:autoSpaceDN w:val="0"/>
              <w:adjustRightInd w:val="0"/>
            </w:pPr>
            <w:r w:rsidRPr="00345123">
              <w:t>J85</w:t>
            </w:r>
          </w:p>
        </w:tc>
        <w:tc>
          <w:tcPr>
            <w:tcW w:w="3685" w:type="dxa"/>
            <w:gridSpan w:val="3"/>
            <w:tcBorders>
              <w:top w:val="single" w:sz="4" w:space="0" w:color="auto"/>
              <w:left w:val="single" w:sz="4" w:space="0" w:color="auto"/>
              <w:bottom w:val="single" w:sz="4" w:space="0" w:color="auto"/>
              <w:right w:val="single" w:sz="4" w:space="0" w:color="auto"/>
            </w:tcBorders>
          </w:tcPr>
          <w:p w14:paraId="0EB2F2BA" w14:textId="77777777" w:rsidR="003E0C93" w:rsidRPr="00345123" w:rsidRDefault="003E0C93" w:rsidP="00CF48FF">
            <w:pPr>
              <w:autoSpaceDE w:val="0"/>
              <w:autoSpaceDN w:val="0"/>
              <w:adjustRightInd w:val="0"/>
            </w:pPr>
            <w:r w:rsidRPr="00345123">
              <w:t>абсцесс легкого</w:t>
            </w:r>
          </w:p>
        </w:tc>
        <w:tc>
          <w:tcPr>
            <w:tcW w:w="1587" w:type="dxa"/>
            <w:gridSpan w:val="2"/>
            <w:tcBorders>
              <w:top w:val="single" w:sz="4" w:space="0" w:color="auto"/>
              <w:left w:val="single" w:sz="4" w:space="0" w:color="auto"/>
              <w:bottom w:val="single" w:sz="4" w:space="0" w:color="auto"/>
              <w:right w:val="single" w:sz="4" w:space="0" w:color="auto"/>
            </w:tcBorders>
          </w:tcPr>
          <w:p w14:paraId="0216879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55D54CC" w14:textId="77777777" w:rsidR="003E0C93" w:rsidRPr="00345123" w:rsidRDefault="003E0C93" w:rsidP="00CF48FF">
            <w:pPr>
              <w:autoSpaceDE w:val="0"/>
              <w:autoSpaceDN w:val="0"/>
              <w:adjustRightInd w:val="0"/>
            </w:pPr>
            <w:r w:rsidRPr="00345123">
              <w:t>видеоторакоскопические анатомические резекции легких</w:t>
            </w:r>
          </w:p>
        </w:tc>
        <w:tc>
          <w:tcPr>
            <w:tcW w:w="1203" w:type="dxa"/>
            <w:vMerge/>
            <w:tcBorders>
              <w:left w:val="single" w:sz="4" w:space="0" w:color="auto"/>
              <w:right w:val="single" w:sz="4" w:space="0" w:color="auto"/>
            </w:tcBorders>
          </w:tcPr>
          <w:p w14:paraId="588AE9E1" w14:textId="77777777" w:rsidR="003E0C93" w:rsidRPr="00345123" w:rsidRDefault="003E0C93" w:rsidP="00CF48FF">
            <w:pPr>
              <w:autoSpaceDE w:val="0"/>
              <w:autoSpaceDN w:val="0"/>
              <w:adjustRightInd w:val="0"/>
            </w:pPr>
          </w:p>
        </w:tc>
      </w:tr>
      <w:tr w:rsidR="003E0C93" w:rsidRPr="00345123" w14:paraId="31E7CF5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8950D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EE5F5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BCD0271" w14:textId="77777777" w:rsidR="003E0C93" w:rsidRPr="00345123" w:rsidRDefault="003E0C93" w:rsidP="00CF48FF">
            <w:pPr>
              <w:autoSpaceDE w:val="0"/>
              <w:autoSpaceDN w:val="0"/>
              <w:adjustRightInd w:val="0"/>
            </w:pPr>
            <w:r w:rsidRPr="00345123">
              <w:t>J94.8</w:t>
            </w:r>
          </w:p>
        </w:tc>
        <w:tc>
          <w:tcPr>
            <w:tcW w:w="3685" w:type="dxa"/>
            <w:gridSpan w:val="3"/>
            <w:tcBorders>
              <w:top w:val="single" w:sz="4" w:space="0" w:color="auto"/>
              <w:left w:val="single" w:sz="4" w:space="0" w:color="auto"/>
              <w:bottom w:val="single" w:sz="4" w:space="0" w:color="auto"/>
              <w:right w:val="single" w:sz="4" w:space="0" w:color="auto"/>
            </w:tcBorders>
          </w:tcPr>
          <w:p w14:paraId="32E3A7E8" w14:textId="77777777" w:rsidR="003E0C93" w:rsidRPr="00345123" w:rsidRDefault="003E0C93" w:rsidP="00CF48FF">
            <w:pPr>
              <w:autoSpaceDE w:val="0"/>
              <w:autoSpaceDN w:val="0"/>
              <w:adjustRightInd w:val="0"/>
            </w:pPr>
            <w:r w:rsidRPr="00345123">
              <w:t>эмпиема плевры</w:t>
            </w:r>
          </w:p>
        </w:tc>
        <w:tc>
          <w:tcPr>
            <w:tcW w:w="1587" w:type="dxa"/>
            <w:gridSpan w:val="2"/>
            <w:tcBorders>
              <w:top w:val="single" w:sz="4" w:space="0" w:color="auto"/>
              <w:left w:val="single" w:sz="4" w:space="0" w:color="auto"/>
              <w:bottom w:val="single" w:sz="4" w:space="0" w:color="auto"/>
              <w:right w:val="single" w:sz="4" w:space="0" w:color="auto"/>
            </w:tcBorders>
          </w:tcPr>
          <w:p w14:paraId="62AD36B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A17DBC0" w14:textId="77777777" w:rsidR="003E0C93" w:rsidRPr="00345123" w:rsidRDefault="003E0C93" w:rsidP="00CF48FF">
            <w:pPr>
              <w:autoSpaceDE w:val="0"/>
              <w:autoSpaceDN w:val="0"/>
              <w:adjustRightInd w:val="0"/>
            </w:pPr>
            <w:r w:rsidRPr="00345123">
              <w:t>видеоторакоскопическая декортикация легкого</w:t>
            </w:r>
          </w:p>
        </w:tc>
        <w:tc>
          <w:tcPr>
            <w:tcW w:w="1203" w:type="dxa"/>
            <w:vMerge/>
            <w:tcBorders>
              <w:left w:val="single" w:sz="4" w:space="0" w:color="auto"/>
              <w:right w:val="single" w:sz="4" w:space="0" w:color="auto"/>
            </w:tcBorders>
          </w:tcPr>
          <w:p w14:paraId="7056181C" w14:textId="77777777" w:rsidR="003E0C93" w:rsidRPr="00345123" w:rsidRDefault="003E0C93" w:rsidP="00CF48FF">
            <w:pPr>
              <w:autoSpaceDE w:val="0"/>
              <w:autoSpaceDN w:val="0"/>
              <w:adjustRightInd w:val="0"/>
            </w:pPr>
          </w:p>
        </w:tc>
      </w:tr>
      <w:tr w:rsidR="003E0C93" w:rsidRPr="00345123" w14:paraId="5BC64EF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509856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94EDF7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1DF8A0E" w14:textId="77777777" w:rsidR="003E0C93" w:rsidRPr="00345123" w:rsidRDefault="003E0C93" w:rsidP="00CF48FF">
            <w:pPr>
              <w:autoSpaceDE w:val="0"/>
              <w:autoSpaceDN w:val="0"/>
              <w:adjustRightInd w:val="0"/>
            </w:pPr>
            <w:r w:rsidRPr="00345123">
              <w:t>J85, J86</w:t>
            </w:r>
          </w:p>
        </w:tc>
        <w:tc>
          <w:tcPr>
            <w:tcW w:w="3685" w:type="dxa"/>
            <w:gridSpan w:val="3"/>
            <w:tcBorders>
              <w:top w:val="single" w:sz="4" w:space="0" w:color="auto"/>
              <w:left w:val="single" w:sz="4" w:space="0" w:color="auto"/>
              <w:bottom w:val="single" w:sz="4" w:space="0" w:color="auto"/>
              <w:right w:val="single" w:sz="4" w:space="0" w:color="auto"/>
            </w:tcBorders>
          </w:tcPr>
          <w:p w14:paraId="57C03358" w14:textId="77777777" w:rsidR="003E0C93" w:rsidRPr="00345123" w:rsidRDefault="003E0C93" w:rsidP="00CF48FF">
            <w:pPr>
              <w:autoSpaceDE w:val="0"/>
              <w:autoSpaceDN w:val="0"/>
              <w:adjustRightInd w:val="0"/>
            </w:pPr>
            <w:r w:rsidRPr="00345123">
              <w:t>гнойные и некротические состояния нижних дыхательных путей</w:t>
            </w:r>
          </w:p>
        </w:tc>
        <w:tc>
          <w:tcPr>
            <w:tcW w:w="1587" w:type="dxa"/>
            <w:gridSpan w:val="2"/>
            <w:tcBorders>
              <w:top w:val="single" w:sz="4" w:space="0" w:color="auto"/>
              <w:left w:val="single" w:sz="4" w:space="0" w:color="auto"/>
              <w:bottom w:val="single" w:sz="4" w:space="0" w:color="auto"/>
              <w:right w:val="single" w:sz="4" w:space="0" w:color="auto"/>
            </w:tcBorders>
          </w:tcPr>
          <w:p w14:paraId="037EA544"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C96E391" w14:textId="77777777" w:rsidR="003E0C93" w:rsidRPr="00345123" w:rsidRDefault="003E0C93" w:rsidP="00CF48FF">
            <w:pPr>
              <w:autoSpaceDE w:val="0"/>
              <w:autoSpaceDN w:val="0"/>
              <w:adjustRightInd w:val="0"/>
            </w:pPr>
            <w:r w:rsidRPr="00345123">
              <w:t>видеоторакоскопическая плеврэктомия с декортикацией легкого</w:t>
            </w:r>
          </w:p>
        </w:tc>
        <w:tc>
          <w:tcPr>
            <w:tcW w:w="1203" w:type="dxa"/>
            <w:vMerge/>
            <w:tcBorders>
              <w:left w:val="single" w:sz="4" w:space="0" w:color="auto"/>
              <w:right w:val="single" w:sz="4" w:space="0" w:color="auto"/>
            </w:tcBorders>
          </w:tcPr>
          <w:p w14:paraId="33A4FE8E" w14:textId="77777777" w:rsidR="003E0C93" w:rsidRPr="00345123" w:rsidRDefault="003E0C93" w:rsidP="00CF48FF">
            <w:pPr>
              <w:autoSpaceDE w:val="0"/>
              <w:autoSpaceDN w:val="0"/>
              <w:adjustRightInd w:val="0"/>
            </w:pPr>
          </w:p>
        </w:tc>
      </w:tr>
      <w:tr w:rsidR="003E0C93" w:rsidRPr="00345123" w14:paraId="2EAE25E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1D17C6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C9F621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98346A0" w14:textId="77777777" w:rsidR="003E0C93" w:rsidRPr="00345123" w:rsidRDefault="003E0C93" w:rsidP="00CF48FF">
            <w:pPr>
              <w:autoSpaceDE w:val="0"/>
              <w:autoSpaceDN w:val="0"/>
              <w:adjustRightInd w:val="0"/>
            </w:pPr>
            <w:r w:rsidRPr="00345123">
              <w:t>J43.1</w:t>
            </w:r>
          </w:p>
        </w:tc>
        <w:tc>
          <w:tcPr>
            <w:tcW w:w="3685" w:type="dxa"/>
            <w:gridSpan w:val="3"/>
            <w:tcBorders>
              <w:top w:val="single" w:sz="4" w:space="0" w:color="auto"/>
              <w:left w:val="single" w:sz="4" w:space="0" w:color="auto"/>
              <w:bottom w:val="single" w:sz="4" w:space="0" w:color="auto"/>
              <w:right w:val="single" w:sz="4" w:space="0" w:color="auto"/>
            </w:tcBorders>
          </w:tcPr>
          <w:p w14:paraId="4C395765" w14:textId="77777777" w:rsidR="003E0C93" w:rsidRPr="00345123" w:rsidRDefault="003E0C93" w:rsidP="00CF48FF">
            <w:pPr>
              <w:autoSpaceDE w:val="0"/>
              <w:autoSpaceDN w:val="0"/>
              <w:adjustRightInd w:val="0"/>
            </w:pPr>
            <w:r w:rsidRPr="00345123">
              <w:t>панлобулярная эмфизема легкого</w:t>
            </w:r>
          </w:p>
        </w:tc>
        <w:tc>
          <w:tcPr>
            <w:tcW w:w="1587" w:type="dxa"/>
            <w:gridSpan w:val="2"/>
            <w:tcBorders>
              <w:top w:val="single" w:sz="4" w:space="0" w:color="auto"/>
              <w:left w:val="single" w:sz="4" w:space="0" w:color="auto"/>
              <w:bottom w:val="single" w:sz="4" w:space="0" w:color="auto"/>
              <w:right w:val="single" w:sz="4" w:space="0" w:color="auto"/>
            </w:tcBorders>
          </w:tcPr>
          <w:p w14:paraId="4EDA8D6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16FFF8A" w14:textId="77777777" w:rsidR="003E0C93" w:rsidRPr="00345123" w:rsidRDefault="003E0C93" w:rsidP="00CF48FF">
            <w:pPr>
              <w:autoSpaceDE w:val="0"/>
              <w:autoSpaceDN w:val="0"/>
              <w:adjustRightInd w:val="0"/>
            </w:pPr>
            <w:r w:rsidRPr="00345123">
              <w:t>видеоторакоскопическая хирургическая редукция объема легких при диффузной эмфиземе</w:t>
            </w:r>
          </w:p>
        </w:tc>
        <w:tc>
          <w:tcPr>
            <w:tcW w:w="1203" w:type="dxa"/>
            <w:vMerge/>
            <w:tcBorders>
              <w:left w:val="single" w:sz="4" w:space="0" w:color="auto"/>
              <w:right w:val="single" w:sz="4" w:space="0" w:color="auto"/>
            </w:tcBorders>
          </w:tcPr>
          <w:p w14:paraId="30AB176B" w14:textId="77777777" w:rsidR="003E0C93" w:rsidRPr="00345123" w:rsidRDefault="003E0C93" w:rsidP="00CF48FF">
            <w:pPr>
              <w:autoSpaceDE w:val="0"/>
              <w:autoSpaceDN w:val="0"/>
              <w:adjustRightInd w:val="0"/>
            </w:pPr>
          </w:p>
        </w:tc>
      </w:tr>
      <w:tr w:rsidR="003E0C93" w:rsidRPr="00345123" w14:paraId="0891B02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9F029E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D84D58B"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C00FFAD" w14:textId="77777777" w:rsidR="003E0C93" w:rsidRPr="00345123" w:rsidRDefault="003E0C93" w:rsidP="00CF48FF">
            <w:pPr>
              <w:autoSpaceDE w:val="0"/>
              <w:autoSpaceDN w:val="0"/>
              <w:adjustRightInd w:val="0"/>
            </w:pPr>
            <w:r w:rsidRPr="00345123">
              <w:t>D38.3</w:t>
            </w:r>
          </w:p>
        </w:tc>
        <w:tc>
          <w:tcPr>
            <w:tcW w:w="3685" w:type="dxa"/>
            <w:gridSpan w:val="3"/>
            <w:tcBorders>
              <w:top w:val="single" w:sz="4" w:space="0" w:color="auto"/>
              <w:left w:val="single" w:sz="4" w:space="0" w:color="auto"/>
              <w:bottom w:val="single" w:sz="4" w:space="0" w:color="auto"/>
              <w:right w:val="single" w:sz="4" w:space="0" w:color="auto"/>
            </w:tcBorders>
          </w:tcPr>
          <w:p w14:paraId="3D5D62F2" w14:textId="77777777" w:rsidR="003E0C93" w:rsidRPr="00345123" w:rsidRDefault="003E0C93" w:rsidP="00CF48FF">
            <w:pPr>
              <w:autoSpaceDE w:val="0"/>
              <w:autoSpaceDN w:val="0"/>
              <w:adjustRightInd w:val="0"/>
            </w:pPr>
            <w:r w:rsidRPr="00345123">
              <w:t>неуточненные новообразования средостения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2A9A24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vMerge w:val="restart"/>
            <w:tcBorders>
              <w:top w:val="single" w:sz="4" w:space="0" w:color="auto"/>
              <w:left w:val="single" w:sz="4" w:space="0" w:color="auto"/>
              <w:bottom w:val="single" w:sz="4" w:space="0" w:color="auto"/>
              <w:right w:val="single" w:sz="4" w:space="0" w:color="auto"/>
            </w:tcBorders>
          </w:tcPr>
          <w:p w14:paraId="00C23DE8" w14:textId="77777777" w:rsidR="003E0C93" w:rsidRPr="00345123" w:rsidRDefault="003E0C93" w:rsidP="00CF48FF">
            <w:pPr>
              <w:autoSpaceDE w:val="0"/>
              <w:autoSpaceDN w:val="0"/>
              <w:adjustRightInd w:val="0"/>
            </w:pPr>
            <w:r w:rsidRPr="00345123">
              <w:t>видеоторакоскопическое удаление новообразования средостения, вилочковой железы</w:t>
            </w:r>
          </w:p>
        </w:tc>
        <w:tc>
          <w:tcPr>
            <w:tcW w:w="1203" w:type="dxa"/>
            <w:vMerge/>
            <w:tcBorders>
              <w:left w:val="single" w:sz="4" w:space="0" w:color="auto"/>
              <w:right w:val="single" w:sz="4" w:space="0" w:color="auto"/>
            </w:tcBorders>
          </w:tcPr>
          <w:p w14:paraId="36CD99CA" w14:textId="77777777" w:rsidR="003E0C93" w:rsidRPr="00345123" w:rsidRDefault="003E0C93" w:rsidP="00CF48FF">
            <w:pPr>
              <w:autoSpaceDE w:val="0"/>
              <w:autoSpaceDN w:val="0"/>
              <w:adjustRightInd w:val="0"/>
            </w:pPr>
          </w:p>
        </w:tc>
      </w:tr>
      <w:tr w:rsidR="003E0C93" w:rsidRPr="00345123" w14:paraId="0FF7CBA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2092D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4AD98B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2C9A709" w14:textId="77777777" w:rsidR="003E0C93" w:rsidRPr="00345123" w:rsidRDefault="003E0C93" w:rsidP="00CF48FF">
            <w:pPr>
              <w:autoSpaceDE w:val="0"/>
              <w:autoSpaceDN w:val="0"/>
              <w:adjustRightInd w:val="0"/>
            </w:pPr>
            <w:r w:rsidRPr="00345123">
              <w:t>D38.4</w:t>
            </w:r>
          </w:p>
        </w:tc>
        <w:tc>
          <w:tcPr>
            <w:tcW w:w="3685" w:type="dxa"/>
            <w:gridSpan w:val="3"/>
            <w:tcBorders>
              <w:top w:val="single" w:sz="4" w:space="0" w:color="auto"/>
              <w:left w:val="single" w:sz="4" w:space="0" w:color="auto"/>
              <w:bottom w:val="single" w:sz="4" w:space="0" w:color="auto"/>
              <w:right w:val="single" w:sz="4" w:space="0" w:color="auto"/>
            </w:tcBorders>
          </w:tcPr>
          <w:p w14:paraId="4D19E168" w14:textId="77777777" w:rsidR="003E0C93" w:rsidRPr="00345123" w:rsidRDefault="003E0C93" w:rsidP="00CF48FF">
            <w:pPr>
              <w:autoSpaceDE w:val="0"/>
              <w:autoSpaceDN w:val="0"/>
              <w:adjustRightInd w:val="0"/>
            </w:pPr>
            <w:r w:rsidRPr="00345123">
              <w:t>неуточненные новообразования вилочковой железы</w:t>
            </w:r>
          </w:p>
        </w:tc>
        <w:tc>
          <w:tcPr>
            <w:tcW w:w="1587" w:type="dxa"/>
            <w:gridSpan w:val="2"/>
            <w:vMerge/>
            <w:tcBorders>
              <w:top w:val="single" w:sz="4" w:space="0" w:color="auto"/>
              <w:left w:val="single" w:sz="4" w:space="0" w:color="auto"/>
              <w:bottom w:val="single" w:sz="4" w:space="0" w:color="auto"/>
              <w:right w:val="single" w:sz="4" w:space="0" w:color="auto"/>
            </w:tcBorders>
          </w:tcPr>
          <w:p w14:paraId="74E92427" w14:textId="77777777" w:rsidR="003E0C93" w:rsidRPr="00345123" w:rsidRDefault="003E0C93" w:rsidP="00CF48FF">
            <w:pPr>
              <w:autoSpaceDE w:val="0"/>
              <w:autoSpaceDN w:val="0"/>
              <w:adjustRightInd w:val="0"/>
            </w:pPr>
          </w:p>
        </w:tc>
        <w:tc>
          <w:tcPr>
            <w:tcW w:w="3515" w:type="dxa"/>
            <w:gridSpan w:val="4"/>
            <w:vMerge/>
            <w:tcBorders>
              <w:top w:val="single" w:sz="4" w:space="0" w:color="auto"/>
              <w:left w:val="single" w:sz="4" w:space="0" w:color="auto"/>
              <w:bottom w:val="single" w:sz="4" w:space="0" w:color="auto"/>
              <w:right w:val="single" w:sz="4" w:space="0" w:color="auto"/>
            </w:tcBorders>
          </w:tcPr>
          <w:p w14:paraId="2F1CD00C" w14:textId="77777777" w:rsidR="003E0C93" w:rsidRPr="00345123" w:rsidRDefault="003E0C93" w:rsidP="00CF48FF">
            <w:pPr>
              <w:autoSpaceDE w:val="0"/>
              <w:autoSpaceDN w:val="0"/>
              <w:adjustRightInd w:val="0"/>
            </w:pPr>
          </w:p>
        </w:tc>
        <w:tc>
          <w:tcPr>
            <w:tcW w:w="1203" w:type="dxa"/>
            <w:vMerge/>
            <w:tcBorders>
              <w:left w:val="single" w:sz="4" w:space="0" w:color="auto"/>
              <w:right w:val="single" w:sz="4" w:space="0" w:color="auto"/>
            </w:tcBorders>
          </w:tcPr>
          <w:p w14:paraId="7F663B24" w14:textId="77777777" w:rsidR="003E0C93" w:rsidRPr="00345123" w:rsidRDefault="003E0C93" w:rsidP="00CF48FF">
            <w:pPr>
              <w:autoSpaceDE w:val="0"/>
              <w:autoSpaceDN w:val="0"/>
              <w:adjustRightInd w:val="0"/>
            </w:pPr>
          </w:p>
        </w:tc>
      </w:tr>
      <w:tr w:rsidR="003E0C93" w:rsidRPr="00345123" w14:paraId="2750CB0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04D0EB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739CFFB"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FEC99B1" w14:textId="77777777" w:rsidR="003E0C93" w:rsidRPr="00345123" w:rsidRDefault="003E0C93" w:rsidP="00CF48FF">
            <w:pPr>
              <w:autoSpaceDE w:val="0"/>
              <w:autoSpaceDN w:val="0"/>
              <w:adjustRightInd w:val="0"/>
            </w:pPr>
            <w:r w:rsidRPr="00345123">
              <w:t>D15.0</w:t>
            </w:r>
          </w:p>
        </w:tc>
        <w:tc>
          <w:tcPr>
            <w:tcW w:w="3685" w:type="dxa"/>
            <w:gridSpan w:val="3"/>
            <w:tcBorders>
              <w:top w:val="single" w:sz="4" w:space="0" w:color="auto"/>
              <w:left w:val="single" w:sz="4" w:space="0" w:color="auto"/>
              <w:bottom w:val="single" w:sz="4" w:space="0" w:color="auto"/>
              <w:right w:val="single" w:sz="4" w:space="0" w:color="auto"/>
            </w:tcBorders>
          </w:tcPr>
          <w:p w14:paraId="52D0D60B" w14:textId="77777777" w:rsidR="003E0C93" w:rsidRPr="00345123" w:rsidRDefault="003E0C93" w:rsidP="00CF48FF">
            <w:pPr>
              <w:autoSpaceDE w:val="0"/>
              <w:autoSpaceDN w:val="0"/>
              <w:adjustRightInd w:val="0"/>
            </w:pPr>
            <w:r w:rsidRPr="00345123">
              <w:t>доброкачественные новообразования вилочковой железы</w:t>
            </w:r>
          </w:p>
        </w:tc>
        <w:tc>
          <w:tcPr>
            <w:tcW w:w="1587" w:type="dxa"/>
            <w:gridSpan w:val="2"/>
            <w:vMerge/>
            <w:tcBorders>
              <w:top w:val="single" w:sz="4" w:space="0" w:color="auto"/>
              <w:left w:val="single" w:sz="4" w:space="0" w:color="auto"/>
              <w:bottom w:val="single" w:sz="4" w:space="0" w:color="auto"/>
              <w:right w:val="single" w:sz="4" w:space="0" w:color="auto"/>
            </w:tcBorders>
          </w:tcPr>
          <w:p w14:paraId="30B04D6C" w14:textId="77777777" w:rsidR="003E0C93" w:rsidRPr="00345123" w:rsidRDefault="003E0C93" w:rsidP="00CF48FF">
            <w:pPr>
              <w:autoSpaceDE w:val="0"/>
              <w:autoSpaceDN w:val="0"/>
              <w:adjustRightInd w:val="0"/>
            </w:pPr>
          </w:p>
        </w:tc>
        <w:tc>
          <w:tcPr>
            <w:tcW w:w="3515" w:type="dxa"/>
            <w:gridSpan w:val="4"/>
            <w:vMerge/>
            <w:tcBorders>
              <w:top w:val="single" w:sz="4" w:space="0" w:color="auto"/>
              <w:left w:val="single" w:sz="4" w:space="0" w:color="auto"/>
              <w:bottom w:val="single" w:sz="4" w:space="0" w:color="auto"/>
              <w:right w:val="single" w:sz="4" w:space="0" w:color="auto"/>
            </w:tcBorders>
          </w:tcPr>
          <w:p w14:paraId="7696F183" w14:textId="77777777" w:rsidR="003E0C93" w:rsidRPr="00345123" w:rsidRDefault="003E0C93" w:rsidP="00CF48FF">
            <w:pPr>
              <w:autoSpaceDE w:val="0"/>
              <w:autoSpaceDN w:val="0"/>
              <w:adjustRightInd w:val="0"/>
            </w:pPr>
          </w:p>
        </w:tc>
        <w:tc>
          <w:tcPr>
            <w:tcW w:w="1203" w:type="dxa"/>
            <w:vMerge/>
            <w:tcBorders>
              <w:left w:val="single" w:sz="4" w:space="0" w:color="auto"/>
              <w:right w:val="single" w:sz="4" w:space="0" w:color="auto"/>
            </w:tcBorders>
          </w:tcPr>
          <w:p w14:paraId="17BC2128" w14:textId="77777777" w:rsidR="003E0C93" w:rsidRPr="00345123" w:rsidRDefault="003E0C93" w:rsidP="00CF48FF">
            <w:pPr>
              <w:autoSpaceDE w:val="0"/>
              <w:autoSpaceDN w:val="0"/>
              <w:adjustRightInd w:val="0"/>
            </w:pPr>
          </w:p>
        </w:tc>
      </w:tr>
      <w:tr w:rsidR="003E0C93" w:rsidRPr="00345123" w14:paraId="52AABF9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189C10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CBF228C"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B9D6279" w14:textId="77777777" w:rsidR="003E0C93" w:rsidRPr="00345123" w:rsidRDefault="003E0C93" w:rsidP="00CF48FF">
            <w:pPr>
              <w:autoSpaceDE w:val="0"/>
              <w:autoSpaceDN w:val="0"/>
              <w:adjustRightInd w:val="0"/>
            </w:pPr>
            <w:r w:rsidRPr="00345123">
              <w:t>D15.2</w:t>
            </w:r>
          </w:p>
        </w:tc>
        <w:tc>
          <w:tcPr>
            <w:tcW w:w="3685" w:type="dxa"/>
            <w:gridSpan w:val="3"/>
            <w:tcBorders>
              <w:top w:val="single" w:sz="4" w:space="0" w:color="auto"/>
              <w:left w:val="single" w:sz="4" w:space="0" w:color="auto"/>
              <w:bottom w:val="single" w:sz="4" w:space="0" w:color="auto"/>
              <w:right w:val="single" w:sz="4" w:space="0" w:color="auto"/>
            </w:tcBorders>
          </w:tcPr>
          <w:p w14:paraId="6FD7A17B" w14:textId="77777777" w:rsidR="003E0C93" w:rsidRPr="00345123" w:rsidRDefault="003E0C93" w:rsidP="00CF48FF">
            <w:pPr>
              <w:autoSpaceDE w:val="0"/>
              <w:autoSpaceDN w:val="0"/>
              <w:adjustRightInd w:val="0"/>
            </w:pPr>
            <w:r w:rsidRPr="00345123">
              <w:t>доброкачественные новообразования средостения</w:t>
            </w:r>
          </w:p>
        </w:tc>
        <w:tc>
          <w:tcPr>
            <w:tcW w:w="1587" w:type="dxa"/>
            <w:gridSpan w:val="2"/>
            <w:vMerge/>
            <w:tcBorders>
              <w:top w:val="single" w:sz="4" w:space="0" w:color="auto"/>
              <w:left w:val="single" w:sz="4" w:space="0" w:color="auto"/>
              <w:bottom w:val="single" w:sz="4" w:space="0" w:color="auto"/>
              <w:right w:val="single" w:sz="4" w:space="0" w:color="auto"/>
            </w:tcBorders>
          </w:tcPr>
          <w:p w14:paraId="3E5AF09B" w14:textId="77777777" w:rsidR="003E0C93" w:rsidRPr="00345123" w:rsidRDefault="003E0C93" w:rsidP="00CF48FF">
            <w:pPr>
              <w:autoSpaceDE w:val="0"/>
              <w:autoSpaceDN w:val="0"/>
              <w:adjustRightInd w:val="0"/>
            </w:pPr>
          </w:p>
        </w:tc>
        <w:tc>
          <w:tcPr>
            <w:tcW w:w="3515" w:type="dxa"/>
            <w:gridSpan w:val="4"/>
            <w:vMerge/>
            <w:tcBorders>
              <w:top w:val="single" w:sz="4" w:space="0" w:color="auto"/>
              <w:left w:val="single" w:sz="4" w:space="0" w:color="auto"/>
              <w:bottom w:val="single" w:sz="4" w:space="0" w:color="auto"/>
              <w:right w:val="single" w:sz="4" w:space="0" w:color="auto"/>
            </w:tcBorders>
          </w:tcPr>
          <w:p w14:paraId="41CD4D24" w14:textId="77777777" w:rsidR="003E0C93" w:rsidRPr="00345123" w:rsidRDefault="003E0C93" w:rsidP="00CF48FF">
            <w:pPr>
              <w:autoSpaceDE w:val="0"/>
              <w:autoSpaceDN w:val="0"/>
              <w:adjustRightInd w:val="0"/>
            </w:pPr>
          </w:p>
        </w:tc>
        <w:tc>
          <w:tcPr>
            <w:tcW w:w="1203" w:type="dxa"/>
            <w:vMerge/>
            <w:tcBorders>
              <w:left w:val="single" w:sz="4" w:space="0" w:color="auto"/>
              <w:right w:val="single" w:sz="4" w:space="0" w:color="auto"/>
            </w:tcBorders>
          </w:tcPr>
          <w:p w14:paraId="7C1527F4" w14:textId="77777777" w:rsidR="003E0C93" w:rsidRPr="00345123" w:rsidRDefault="003E0C93" w:rsidP="00CF48FF">
            <w:pPr>
              <w:autoSpaceDE w:val="0"/>
              <w:autoSpaceDN w:val="0"/>
              <w:adjustRightInd w:val="0"/>
            </w:pPr>
          </w:p>
        </w:tc>
      </w:tr>
      <w:tr w:rsidR="003E0C93" w:rsidRPr="00345123" w14:paraId="7D35B61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84D8B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27C0FD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C79BAD9" w14:textId="77777777" w:rsidR="003E0C93" w:rsidRPr="00345123" w:rsidRDefault="003E0C93" w:rsidP="00CF48FF">
            <w:pPr>
              <w:autoSpaceDE w:val="0"/>
              <w:autoSpaceDN w:val="0"/>
              <w:adjustRightInd w:val="0"/>
            </w:pPr>
            <w:r w:rsidRPr="00345123">
              <w:t>I32</w:t>
            </w:r>
          </w:p>
        </w:tc>
        <w:tc>
          <w:tcPr>
            <w:tcW w:w="3685" w:type="dxa"/>
            <w:gridSpan w:val="3"/>
            <w:tcBorders>
              <w:top w:val="single" w:sz="4" w:space="0" w:color="auto"/>
              <w:left w:val="single" w:sz="4" w:space="0" w:color="auto"/>
              <w:bottom w:val="single" w:sz="4" w:space="0" w:color="auto"/>
              <w:right w:val="single" w:sz="4" w:space="0" w:color="auto"/>
            </w:tcBorders>
          </w:tcPr>
          <w:p w14:paraId="4501F2B2" w14:textId="77777777" w:rsidR="003E0C93" w:rsidRPr="00345123" w:rsidRDefault="003E0C93" w:rsidP="00CF48FF">
            <w:pPr>
              <w:autoSpaceDE w:val="0"/>
              <w:autoSpaceDN w:val="0"/>
              <w:adjustRightInd w:val="0"/>
            </w:pPr>
            <w:r w:rsidRPr="00345123">
              <w:t>перикардит</w:t>
            </w:r>
          </w:p>
        </w:tc>
        <w:tc>
          <w:tcPr>
            <w:tcW w:w="1587" w:type="dxa"/>
            <w:gridSpan w:val="2"/>
            <w:tcBorders>
              <w:top w:val="single" w:sz="4" w:space="0" w:color="auto"/>
              <w:left w:val="single" w:sz="4" w:space="0" w:color="auto"/>
              <w:bottom w:val="single" w:sz="4" w:space="0" w:color="auto"/>
              <w:right w:val="single" w:sz="4" w:space="0" w:color="auto"/>
            </w:tcBorders>
          </w:tcPr>
          <w:p w14:paraId="76C864A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0CAAAF9" w14:textId="77777777" w:rsidR="003E0C93" w:rsidRPr="00345123" w:rsidRDefault="003E0C93" w:rsidP="00CF48FF">
            <w:pPr>
              <w:autoSpaceDE w:val="0"/>
              <w:autoSpaceDN w:val="0"/>
              <w:adjustRightInd w:val="0"/>
            </w:pPr>
            <w:r w:rsidRPr="00345123">
              <w:t>видеоторакоскопическая перикардэктомия</w:t>
            </w:r>
          </w:p>
        </w:tc>
        <w:tc>
          <w:tcPr>
            <w:tcW w:w="1203" w:type="dxa"/>
            <w:vMerge/>
            <w:tcBorders>
              <w:left w:val="single" w:sz="4" w:space="0" w:color="auto"/>
              <w:right w:val="single" w:sz="4" w:space="0" w:color="auto"/>
            </w:tcBorders>
          </w:tcPr>
          <w:p w14:paraId="7A0DC46E" w14:textId="77777777" w:rsidR="003E0C93" w:rsidRPr="00345123" w:rsidRDefault="003E0C93" w:rsidP="00CF48FF">
            <w:pPr>
              <w:autoSpaceDE w:val="0"/>
              <w:autoSpaceDN w:val="0"/>
              <w:adjustRightInd w:val="0"/>
            </w:pPr>
          </w:p>
        </w:tc>
      </w:tr>
      <w:tr w:rsidR="003E0C93" w:rsidRPr="00345123" w14:paraId="753C8F0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0972E4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2D6396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F63CF79" w14:textId="77777777" w:rsidR="003E0C93" w:rsidRPr="00345123" w:rsidRDefault="003E0C93" w:rsidP="00CF48FF">
            <w:pPr>
              <w:autoSpaceDE w:val="0"/>
              <w:autoSpaceDN w:val="0"/>
              <w:adjustRightInd w:val="0"/>
            </w:pPr>
            <w:r w:rsidRPr="00345123">
              <w:t>Q79.0, T91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31B2640" w14:textId="77777777" w:rsidR="003E0C93" w:rsidRPr="00345123" w:rsidRDefault="003E0C93" w:rsidP="00CF48FF">
            <w:pPr>
              <w:autoSpaceDE w:val="0"/>
              <w:autoSpaceDN w:val="0"/>
              <w:adjustRightInd w:val="0"/>
            </w:pPr>
            <w:r w:rsidRPr="00345123">
              <w:t>врожденная диафрагмальная грыжа, посттравматические диафрагмальные грыжи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397688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291BF83" w14:textId="77777777" w:rsidR="003E0C93" w:rsidRPr="00345123" w:rsidRDefault="003E0C93" w:rsidP="00CF48FF">
            <w:pPr>
              <w:autoSpaceDE w:val="0"/>
              <w:autoSpaceDN w:val="0"/>
              <w:adjustRightInd w:val="0"/>
            </w:pPr>
            <w:r w:rsidRPr="00345123">
              <w:t>видеоторакоскопическая пликация диафрагмы</w:t>
            </w:r>
          </w:p>
        </w:tc>
        <w:tc>
          <w:tcPr>
            <w:tcW w:w="1203" w:type="dxa"/>
            <w:vMerge/>
            <w:tcBorders>
              <w:left w:val="single" w:sz="4" w:space="0" w:color="auto"/>
              <w:right w:val="single" w:sz="4" w:space="0" w:color="auto"/>
            </w:tcBorders>
          </w:tcPr>
          <w:p w14:paraId="7C6CCE8A" w14:textId="77777777" w:rsidR="003E0C93" w:rsidRPr="00345123" w:rsidRDefault="003E0C93" w:rsidP="00CF48FF">
            <w:pPr>
              <w:autoSpaceDE w:val="0"/>
              <w:autoSpaceDN w:val="0"/>
              <w:adjustRightInd w:val="0"/>
            </w:pPr>
          </w:p>
        </w:tc>
      </w:tr>
      <w:tr w:rsidR="003E0C93" w:rsidRPr="00345123" w14:paraId="51C105C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F48B692"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390D89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6D181E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E724AF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1B2FF3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AF487E9" w14:textId="77777777" w:rsidR="003E0C93" w:rsidRPr="00345123" w:rsidRDefault="003E0C93" w:rsidP="00CF48FF">
            <w:pPr>
              <w:autoSpaceDE w:val="0"/>
              <w:autoSpaceDN w:val="0"/>
              <w:adjustRightInd w:val="0"/>
            </w:pPr>
            <w:r w:rsidRPr="00345123">
              <w:t>видеоторакоскопическая пластика диафрагмы синтетическими материалами</w:t>
            </w:r>
          </w:p>
        </w:tc>
        <w:tc>
          <w:tcPr>
            <w:tcW w:w="1203" w:type="dxa"/>
            <w:vMerge/>
            <w:tcBorders>
              <w:left w:val="single" w:sz="4" w:space="0" w:color="auto"/>
              <w:right w:val="single" w:sz="4" w:space="0" w:color="auto"/>
            </w:tcBorders>
          </w:tcPr>
          <w:p w14:paraId="420EEDAE" w14:textId="77777777" w:rsidR="003E0C93" w:rsidRPr="00345123" w:rsidRDefault="003E0C93" w:rsidP="00CF48FF">
            <w:pPr>
              <w:autoSpaceDE w:val="0"/>
              <w:autoSpaceDN w:val="0"/>
              <w:adjustRightInd w:val="0"/>
            </w:pPr>
          </w:p>
        </w:tc>
      </w:tr>
      <w:tr w:rsidR="003E0C93" w:rsidRPr="00345123" w14:paraId="3848A03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50672E9"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13733E85" w14:textId="77777777" w:rsidR="003E0C93" w:rsidRPr="00345123" w:rsidRDefault="003E0C93" w:rsidP="00CF48FF">
            <w:pPr>
              <w:autoSpaceDE w:val="0"/>
              <w:autoSpaceDN w:val="0"/>
              <w:adjustRightInd w:val="0"/>
            </w:pPr>
            <w:r w:rsidRPr="00345123">
              <w:t>Расширенные и реконструктивно-пластические операции на органах грудной полости</w:t>
            </w:r>
          </w:p>
        </w:tc>
        <w:tc>
          <w:tcPr>
            <w:tcW w:w="1871" w:type="dxa"/>
            <w:vMerge w:val="restart"/>
            <w:tcBorders>
              <w:top w:val="single" w:sz="4" w:space="0" w:color="auto"/>
              <w:left w:val="single" w:sz="4" w:space="0" w:color="auto"/>
              <w:bottom w:val="single" w:sz="4" w:space="0" w:color="auto"/>
              <w:right w:val="single" w:sz="4" w:space="0" w:color="auto"/>
            </w:tcBorders>
          </w:tcPr>
          <w:p w14:paraId="4732411E" w14:textId="77777777" w:rsidR="003E0C93" w:rsidRPr="00345123" w:rsidRDefault="003E0C93" w:rsidP="00CF48FF">
            <w:pPr>
              <w:autoSpaceDE w:val="0"/>
              <w:autoSpaceDN w:val="0"/>
              <w:adjustRightInd w:val="0"/>
            </w:pPr>
            <w:r w:rsidRPr="00345123">
              <w:t>A15, A16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DF8FCB4"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403794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4517F2E" w14:textId="77777777" w:rsidR="003E0C93" w:rsidRPr="00345123" w:rsidRDefault="003E0C93" w:rsidP="00CF48FF">
            <w:pPr>
              <w:autoSpaceDE w:val="0"/>
              <w:autoSpaceDN w:val="0"/>
              <w:adjustRightInd w:val="0"/>
            </w:pPr>
            <w:r w:rsidRPr="00345123">
              <w:t>резекционные и коллапсохирургические операции легких у детей и подростков</w:t>
            </w:r>
          </w:p>
        </w:tc>
        <w:tc>
          <w:tcPr>
            <w:tcW w:w="1203" w:type="dxa"/>
            <w:vMerge/>
            <w:tcBorders>
              <w:left w:val="single" w:sz="4" w:space="0" w:color="auto"/>
              <w:right w:val="single" w:sz="4" w:space="0" w:color="auto"/>
            </w:tcBorders>
          </w:tcPr>
          <w:p w14:paraId="1588B306" w14:textId="77777777" w:rsidR="003E0C93" w:rsidRPr="00345123" w:rsidRDefault="003E0C93" w:rsidP="00CF48FF">
            <w:pPr>
              <w:autoSpaceDE w:val="0"/>
              <w:autoSpaceDN w:val="0"/>
              <w:adjustRightInd w:val="0"/>
            </w:pPr>
          </w:p>
        </w:tc>
      </w:tr>
      <w:tr w:rsidR="003E0C93" w:rsidRPr="00345123" w14:paraId="3B830B2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536DF7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5283D7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3C9BDA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7E03A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65E7F1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23EB7BA" w14:textId="77777777" w:rsidR="003E0C93" w:rsidRPr="00345123" w:rsidRDefault="003E0C93" w:rsidP="00CF48FF">
            <w:pPr>
              <w:autoSpaceDE w:val="0"/>
              <w:autoSpaceDN w:val="0"/>
              <w:adjustRightInd w:val="0"/>
            </w:pPr>
            <w:r w:rsidRPr="00345123">
              <w:t>двусторонняя одномоментная резекция легких</w:t>
            </w:r>
          </w:p>
        </w:tc>
        <w:tc>
          <w:tcPr>
            <w:tcW w:w="1203" w:type="dxa"/>
            <w:vMerge/>
            <w:tcBorders>
              <w:left w:val="single" w:sz="4" w:space="0" w:color="auto"/>
              <w:right w:val="single" w:sz="4" w:space="0" w:color="auto"/>
            </w:tcBorders>
          </w:tcPr>
          <w:p w14:paraId="5B1B25B9" w14:textId="77777777" w:rsidR="003E0C93" w:rsidRPr="00345123" w:rsidRDefault="003E0C93" w:rsidP="00CF48FF">
            <w:pPr>
              <w:autoSpaceDE w:val="0"/>
              <w:autoSpaceDN w:val="0"/>
              <w:adjustRightInd w:val="0"/>
            </w:pPr>
          </w:p>
        </w:tc>
      </w:tr>
      <w:tr w:rsidR="003E0C93" w:rsidRPr="00345123" w14:paraId="576CDE5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D5025B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6C4E1E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A1B731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A1B5CA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BD382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420C5DA" w14:textId="77777777" w:rsidR="003E0C93" w:rsidRPr="00345123" w:rsidRDefault="003E0C93" w:rsidP="00CF48FF">
            <w:pPr>
              <w:autoSpaceDE w:val="0"/>
              <w:autoSpaceDN w:val="0"/>
              <w:adjustRightInd w:val="0"/>
            </w:pPr>
            <w:r w:rsidRPr="00345123">
              <w:t>плеврэктомия с декортикацией легкого при эмпиеме плевры туберкулезной этитологии</w:t>
            </w:r>
          </w:p>
        </w:tc>
        <w:tc>
          <w:tcPr>
            <w:tcW w:w="1203" w:type="dxa"/>
            <w:vMerge/>
            <w:tcBorders>
              <w:left w:val="single" w:sz="4" w:space="0" w:color="auto"/>
              <w:right w:val="single" w:sz="4" w:space="0" w:color="auto"/>
            </w:tcBorders>
          </w:tcPr>
          <w:p w14:paraId="68531C2D" w14:textId="77777777" w:rsidR="003E0C93" w:rsidRPr="00345123" w:rsidRDefault="003E0C93" w:rsidP="00CF48FF">
            <w:pPr>
              <w:autoSpaceDE w:val="0"/>
              <w:autoSpaceDN w:val="0"/>
              <w:adjustRightInd w:val="0"/>
            </w:pPr>
          </w:p>
        </w:tc>
      </w:tr>
      <w:tr w:rsidR="003E0C93" w:rsidRPr="00345123" w14:paraId="743D15B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69A69F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E0626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72BE74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A5565B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92CEBB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B5C7099" w14:textId="77777777" w:rsidR="003E0C93" w:rsidRPr="00345123" w:rsidRDefault="003E0C93" w:rsidP="00CF48FF">
            <w:pPr>
              <w:autoSpaceDE w:val="0"/>
              <w:autoSpaceDN w:val="0"/>
              <w:adjustRightInd w:val="0"/>
            </w:pPr>
            <w:r w:rsidRPr="00345123">
              <w:t>пневмонэктомия и плевропневмонэктомия</w:t>
            </w:r>
          </w:p>
        </w:tc>
        <w:tc>
          <w:tcPr>
            <w:tcW w:w="1203" w:type="dxa"/>
            <w:vMerge/>
            <w:tcBorders>
              <w:left w:val="single" w:sz="4" w:space="0" w:color="auto"/>
              <w:right w:val="single" w:sz="4" w:space="0" w:color="auto"/>
            </w:tcBorders>
          </w:tcPr>
          <w:p w14:paraId="24588D9A" w14:textId="77777777" w:rsidR="003E0C93" w:rsidRPr="00345123" w:rsidRDefault="003E0C93" w:rsidP="00CF48FF">
            <w:pPr>
              <w:autoSpaceDE w:val="0"/>
              <w:autoSpaceDN w:val="0"/>
              <w:adjustRightInd w:val="0"/>
            </w:pPr>
          </w:p>
        </w:tc>
      </w:tr>
      <w:tr w:rsidR="003E0C93" w:rsidRPr="00345123" w14:paraId="3787976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6765C2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5BB16C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5655709" w14:textId="77777777" w:rsidR="003E0C93" w:rsidRPr="00345123" w:rsidRDefault="003E0C93" w:rsidP="00CF48FF">
            <w:pPr>
              <w:autoSpaceDE w:val="0"/>
              <w:autoSpaceDN w:val="0"/>
              <w:adjustRightInd w:val="0"/>
            </w:pPr>
            <w:r w:rsidRPr="00345123">
              <w:t>Q39</w:t>
            </w:r>
          </w:p>
        </w:tc>
        <w:tc>
          <w:tcPr>
            <w:tcW w:w="3685" w:type="dxa"/>
            <w:gridSpan w:val="3"/>
            <w:tcBorders>
              <w:top w:val="single" w:sz="4" w:space="0" w:color="auto"/>
              <w:left w:val="single" w:sz="4" w:space="0" w:color="auto"/>
              <w:bottom w:val="single" w:sz="4" w:space="0" w:color="auto"/>
              <w:right w:val="single" w:sz="4" w:space="0" w:color="auto"/>
            </w:tcBorders>
          </w:tcPr>
          <w:p w14:paraId="2BC8DB73" w14:textId="77777777" w:rsidR="003E0C93" w:rsidRPr="00345123" w:rsidRDefault="003E0C93" w:rsidP="00CF48FF">
            <w:pPr>
              <w:autoSpaceDE w:val="0"/>
              <w:autoSpaceDN w:val="0"/>
              <w:adjustRightInd w:val="0"/>
            </w:pPr>
            <w:r w:rsidRPr="00345123">
              <w:t>врожденные аномалии (пороки развития) пищевода</w:t>
            </w:r>
          </w:p>
        </w:tc>
        <w:tc>
          <w:tcPr>
            <w:tcW w:w="1587" w:type="dxa"/>
            <w:gridSpan w:val="2"/>
            <w:tcBorders>
              <w:top w:val="single" w:sz="4" w:space="0" w:color="auto"/>
              <w:left w:val="single" w:sz="4" w:space="0" w:color="auto"/>
              <w:bottom w:val="single" w:sz="4" w:space="0" w:color="auto"/>
              <w:right w:val="single" w:sz="4" w:space="0" w:color="auto"/>
            </w:tcBorders>
          </w:tcPr>
          <w:p w14:paraId="539782D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682AD65" w14:textId="77777777" w:rsidR="003E0C93" w:rsidRPr="00345123" w:rsidRDefault="003E0C93" w:rsidP="00CF48FF">
            <w:pPr>
              <w:autoSpaceDE w:val="0"/>
              <w:autoSpaceDN w:val="0"/>
              <w:adjustRightInd w:val="0"/>
            </w:pPr>
            <w:r w:rsidRPr="00345123">
              <w:t>реконструктивные операции на пищеводе, в том числе с применением микрохирургической техники</w:t>
            </w:r>
          </w:p>
        </w:tc>
        <w:tc>
          <w:tcPr>
            <w:tcW w:w="1203" w:type="dxa"/>
            <w:vMerge/>
            <w:tcBorders>
              <w:left w:val="single" w:sz="4" w:space="0" w:color="auto"/>
              <w:right w:val="single" w:sz="4" w:space="0" w:color="auto"/>
            </w:tcBorders>
          </w:tcPr>
          <w:p w14:paraId="0E42E63E" w14:textId="77777777" w:rsidR="003E0C93" w:rsidRPr="00345123" w:rsidRDefault="003E0C93" w:rsidP="00CF48FF">
            <w:pPr>
              <w:autoSpaceDE w:val="0"/>
              <w:autoSpaceDN w:val="0"/>
              <w:adjustRightInd w:val="0"/>
            </w:pPr>
          </w:p>
        </w:tc>
      </w:tr>
      <w:tr w:rsidR="003E0C93" w:rsidRPr="00345123" w14:paraId="3821F55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C79A0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F6C5841"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A82966C" w14:textId="77777777" w:rsidR="003E0C93" w:rsidRPr="00345123" w:rsidRDefault="003E0C93" w:rsidP="00CF48FF">
            <w:pPr>
              <w:autoSpaceDE w:val="0"/>
              <w:autoSpaceDN w:val="0"/>
              <w:adjustRightInd w:val="0"/>
            </w:pPr>
            <w:r w:rsidRPr="00345123">
              <w:t>C33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ED17AC8" w14:textId="77777777" w:rsidR="003E0C93" w:rsidRPr="00345123" w:rsidRDefault="003E0C93" w:rsidP="00CF48FF">
            <w:pPr>
              <w:autoSpaceDE w:val="0"/>
              <w:autoSpaceDN w:val="0"/>
              <w:adjustRightInd w:val="0"/>
            </w:pPr>
            <w:r w:rsidRPr="00345123">
              <w:t>новообразование трахеи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5604AC8"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A21CBE0" w14:textId="77777777" w:rsidR="003E0C93" w:rsidRPr="00345123" w:rsidRDefault="003E0C93" w:rsidP="00CF48FF">
            <w:pPr>
              <w:autoSpaceDE w:val="0"/>
              <w:autoSpaceDN w:val="0"/>
              <w:adjustRightInd w:val="0"/>
            </w:pPr>
            <w:r w:rsidRPr="00345123">
              <w:t>циркулярные резекции трахеи торцевой трахеостомией</w:t>
            </w:r>
          </w:p>
        </w:tc>
        <w:tc>
          <w:tcPr>
            <w:tcW w:w="1203" w:type="dxa"/>
            <w:vMerge/>
            <w:tcBorders>
              <w:left w:val="single" w:sz="4" w:space="0" w:color="auto"/>
              <w:right w:val="single" w:sz="4" w:space="0" w:color="auto"/>
            </w:tcBorders>
          </w:tcPr>
          <w:p w14:paraId="4D971589" w14:textId="77777777" w:rsidR="003E0C93" w:rsidRPr="00345123" w:rsidRDefault="003E0C93" w:rsidP="00CF48FF">
            <w:pPr>
              <w:autoSpaceDE w:val="0"/>
              <w:autoSpaceDN w:val="0"/>
              <w:adjustRightInd w:val="0"/>
            </w:pPr>
          </w:p>
        </w:tc>
      </w:tr>
      <w:tr w:rsidR="003E0C93" w:rsidRPr="00345123" w14:paraId="61A3265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CE233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42A8EB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FB1B4C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F704BB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216ACF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AF72E24" w14:textId="77777777" w:rsidR="003E0C93" w:rsidRPr="00345123" w:rsidRDefault="003E0C93" w:rsidP="00CF48FF">
            <w:pPr>
              <w:autoSpaceDE w:val="0"/>
              <w:autoSpaceDN w:val="0"/>
              <w:adjustRightInd w:val="0"/>
            </w:pPr>
            <w:r w:rsidRPr="00345123">
              <w:t>реконструктивно-пластические операции на трахее и ее бифуркации, в том числе с резекцией легкого и пневмонэктомией</w:t>
            </w:r>
          </w:p>
        </w:tc>
        <w:tc>
          <w:tcPr>
            <w:tcW w:w="1203" w:type="dxa"/>
            <w:vMerge/>
            <w:tcBorders>
              <w:left w:val="single" w:sz="4" w:space="0" w:color="auto"/>
              <w:right w:val="single" w:sz="4" w:space="0" w:color="auto"/>
            </w:tcBorders>
          </w:tcPr>
          <w:p w14:paraId="57B1F8D0" w14:textId="77777777" w:rsidR="003E0C93" w:rsidRPr="00345123" w:rsidRDefault="003E0C93" w:rsidP="00CF48FF">
            <w:pPr>
              <w:autoSpaceDE w:val="0"/>
              <w:autoSpaceDN w:val="0"/>
              <w:adjustRightInd w:val="0"/>
            </w:pPr>
          </w:p>
        </w:tc>
      </w:tr>
      <w:tr w:rsidR="003E0C93" w:rsidRPr="00345123" w14:paraId="7B6CFC2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B01DAB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12FE6B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5B38EB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477DDB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580EB3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DCCE9AF" w14:textId="77777777" w:rsidR="003E0C93" w:rsidRPr="00345123" w:rsidRDefault="003E0C93" w:rsidP="00CF48FF">
            <w:pPr>
              <w:autoSpaceDE w:val="0"/>
              <w:autoSpaceDN w:val="0"/>
              <w:adjustRightInd w:val="0"/>
            </w:pPr>
            <w:r w:rsidRPr="00345123">
              <w:t>циркулярная резекция трахеи с формированием межтрахеального или трахеогортанного анастомоза</w:t>
            </w:r>
          </w:p>
        </w:tc>
        <w:tc>
          <w:tcPr>
            <w:tcW w:w="1203" w:type="dxa"/>
            <w:vMerge/>
            <w:tcBorders>
              <w:left w:val="single" w:sz="4" w:space="0" w:color="auto"/>
              <w:right w:val="single" w:sz="4" w:space="0" w:color="auto"/>
            </w:tcBorders>
          </w:tcPr>
          <w:p w14:paraId="492DC1B4" w14:textId="77777777" w:rsidR="003E0C93" w:rsidRPr="00345123" w:rsidRDefault="003E0C93" w:rsidP="00CF48FF">
            <w:pPr>
              <w:autoSpaceDE w:val="0"/>
              <w:autoSpaceDN w:val="0"/>
              <w:adjustRightInd w:val="0"/>
            </w:pPr>
          </w:p>
        </w:tc>
      </w:tr>
      <w:tr w:rsidR="003E0C93" w:rsidRPr="00345123" w14:paraId="1B16EF5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F11E48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C797EE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C05B4D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1F8596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F8B8DF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7D19E17" w14:textId="77777777" w:rsidR="003E0C93" w:rsidRPr="00345123" w:rsidRDefault="003E0C93" w:rsidP="00CF48FF">
            <w:pPr>
              <w:autoSpaceDE w:val="0"/>
              <w:autoSpaceDN w:val="0"/>
              <w:adjustRightInd w:val="0"/>
            </w:pPr>
            <w:r w:rsidRPr="00345123">
              <w:t>пластика трахеи (ауто-, аллопластика, использование свободных микрохирургических, перемещенных и биоинженерных лоскутов)</w:t>
            </w:r>
          </w:p>
        </w:tc>
        <w:tc>
          <w:tcPr>
            <w:tcW w:w="1203" w:type="dxa"/>
            <w:vMerge/>
            <w:tcBorders>
              <w:left w:val="single" w:sz="4" w:space="0" w:color="auto"/>
              <w:right w:val="single" w:sz="4" w:space="0" w:color="auto"/>
            </w:tcBorders>
          </w:tcPr>
          <w:p w14:paraId="0FAA80AC" w14:textId="77777777" w:rsidR="003E0C93" w:rsidRPr="00345123" w:rsidRDefault="003E0C93" w:rsidP="00CF48FF">
            <w:pPr>
              <w:autoSpaceDE w:val="0"/>
              <w:autoSpaceDN w:val="0"/>
              <w:adjustRightInd w:val="0"/>
            </w:pPr>
          </w:p>
        </w:tc>
      </w:tr>
      <w:tr w:rsidR="003E0C93" w:rsidRPr="00345123" w14:paraId="076410D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9E7F66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2E4B08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A55D09E" w14:textId="77777777" w:rsidR="003E0C93" w:rsidRPr="00345123" w:rsidRDefault="003E0C93" w:rsidP="00CF48FF">
            <w:pPr>
              <w:autoSpaceDE w:val="0"/>
              <w:autoSpaceDN w:val="0"/>
              <w:adjustRightInd w:val="0"/>
            </w:pPr>
            <w:r w:rsidRPr="00345123">
              <w:t>J95.5, T98.3</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930E424" w14:textId="77777777" w:rsidR="003E0C93" w:rsidRPr="00345123" w:rsidRDefault="003E0C93" w:rsidP="00CF48FF">
            <w:pPr>
              <w:autoSpaceDE w:val="0"/>
              <w:autoSpaceDN w:val="0"/>
              <w:adjustRightInd w:val="0"/>
            </w:pPr>
            <w:r w:rsidRPr="00345123">
              <w:t>рубцовый стеноз трахеи, трахео- и бронхопищеводные свищи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3ACE90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B74BB57" w14:textId="77777777" w:rsidR="003E0C93" w:rsidRPr="00345123" w:rsidRDefault="003E0C93" w:rsidP="00CF48FF">
            <w:pPr>
              <w:autoSpaceDE w:val="0"/>
              <w:autoSpaceDN w:val="0"/>
              <w:adjustRightInd w:val="0"/>
            </w:pPr>
            <w:r w:rsidRPr="00345123">
              <w:t>циркулярная резекция трахеи с межтрахеальным анастомозом</w:t>
            </w:r>
          </w:p>
        </w:tc>
        <w:tc>
          <w:tcPr>
            <w:tcW w:w="1203" w:type="dxa"/>
            <w:vMerge/>
            <w:tcBorders>
              <w:left w:val="single" w:sz="4" w:space="0" w:color="auto"/>
              <w:right w:val="single" w:sz="4" w:space="0" w:color="auto"/>
            </w:tcBorders>
          </w:tcPr>
          <w:p w14:paraId="6843AD81" w14:textId="77777777" w:rsidR="003E0C93" w:rsidRPr="00345123" w:rsidRDefault="003E0C93" w:rsidP="00CF48FF">
            <w:pPr>
              <w:autoSpaceDE w:val="0"/>
              <w:autoSpaceDN w:val="0"/>
              <w:adjustRightInd w:val="0"/>
            </w:pPr>
          </w:p>
        </w:tc>
      </w:tr>
      <w:tr w:rsidR="003E0C93" w:rsidRPr="00345123" w14:paraId="1399502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4E7064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DE8F3D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CE03AD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13EA7A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BB3294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3447B8A" w14:textId="77777777" w:rsidR="003E0C93" w:rsidRPr="00345123" w:rsidRDefault="003E0C93" w:rsidP="00CF48FF">
            <w:pPr>
              <w:autoSpaceDE w:val="0"/>
              <w:autoSpaceDN w:val="0"/>
              <w:adjustRightInd w:val="0"/>
            </w:pPr>
            <w:r w:rsidRPr="00345123">
              <w:t>трахеопластика с использованием микрохирургической техники</w:t>
            </w:r>
          </w:p>
        </w:tc>
        <w:tc>
          <w:tcPr>
            <w:tcW w:w="1203" w:type="dxa"/>
            <w:vMerge/>
            <w:tcBorders>
              <w:left w:val="single" w:sz="4" w:space="0" w:color="auto"/>
              <w:right w:val="single" w:sz="4" w:space="0" w:color="auto"/>
            </w:tcBorders>
          </w:tcPr>
          <w:p w14:paraId="35442DAF" w14:textId="77777777" w:rsidR="003E0C93" w:rsidRPr="00345123" w:rsidRDefault="003E0C93" w:rsidP="00CF48FF">
            <w:pPr>
              <w:autoSpaceDE w:val="0"/>
              <w:autoSpaceDN w:val="0"/>
              <w:adjustRightInd w:val="0"/>
            </w:pPr>
          </w:p>
        </w:tc>
      </w:tr>
      <w:tr w:rsidR="003E0C93" w:rsidRPr="00345123" w14:paraId="5B0CF94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A540E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DB8FD5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CDB0D3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A974D2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976A36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767C45E" w14:textId="77777777" w:rsidR="003E0C93" w:rsidRPr="00345123" w:rsidRDefault="003E0C93" w:rsidP="00CF48FF">
            <w:pPr>
              <w:autoSpaceDE w:val="0"/>
              <w:autoSpaceDN w:val="0"/>
              <w:adjustRightInd w:val="0"/>
            </w:pPr>
            <w:r w:rsidRPr="00345123">
              <w:t>разобщение респираторно-пищеводных свищей</w:t>
            </w:r>
          </w:p>
        </w:tc>
        <w:tc>
          <w:tcPr>
            <w:tcW w:w="1203" w:type="dxa"/>
            <w:vMerge/>
            <w:tcBorders>
              <w:left w:val="single" w:sz="4" w:space="0" w:color="auto"/>
              <w:right w:val="single" w:sz="4" w:space="0" w:color="auto"/>
            </w:tcBorders>
          </w:tcPr>
          <w:p w14:paraId="72E52017" w14:textId="77777777" w:rsidR="003E0C93" w:rsidRPr="00345123" w:rsidRDefault="003E0C93" w:rsidP="00CF48FF">
            <w:pPr>
              <w:autoSpaceDE w:val="0"/>
              <w:autoSpaceDN w:val="0"/>
              <w:adjustRightInd w:val="0"/>
            </w:pPr>
          </w:p>
        </w:tc>
      </w:tr>
      <w:tr w:rsidR="003E0C93" w:rsidRPr="00345123" w14:paraId="081BA79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C5155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2D10CBC"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8E28FD7" w14:textId="77777777" w:rsidR="003E0C93" w:rsidRPr="00345123" w:rsidRDefault="003E0C93" w:rsidP="00CF48FF">
            <w:pPr>
              <w:autoSpaceDE w:val="0"/>
              <w:autoSpaceDN w:val="0"/>
              <w:adjustRightInd w:val="0"/>
            </w:pPr>
            <w:r w:rsidRPr="00345123">
              <w:t>D38.1, D38.2, D38.3, D38.4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6B51B94" w14:textId="77777777" w:rsidR="003E0C93" w:rsidRPr="00345123" w:rsidRDefault="003E0C93" w:rsidP="00CF48FF">
            <w:pPr>
              <w:autoSpaceDE w:val="0"/>
              <w:autoSpaceDN w:val="0"/>
              <w:adjustRightInd w:val="0"/>
            </w:pPr>
            <w:r w:rsidRPr="00345123">
              <w:t>новообразование органов дыхания и грудной клетки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CEFA28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03B03DD" w14:textId="77777777" w:rsidR="003E0C93" w:rsidRPr="00345123" w:rsidRDefault="003E0C93" w:rsidP="00CF48FF">
            <w:pPr>
              <w:autoSpaceDE w:val="0"/>
              <w:autoSpaceDN w:val="0"/>
              <w:adjustRightInd w:val="0"/>
            </w:pPr>
            <w:r w:rsidRPr="00345123">
              <w:t>тотальная плеврэктомия с гемиперикардэктомией, резекцией диафрагмы</w:t>
            </w:r>
          </w:p>
        </w:tc>
        <w:tc>
          <w:tcPr>
            <w:tcW w:w="1203" w:type="dxa"/>
            <w:vMerge/>
            <w:tcBorders>
              <w:left w:val="single" w:sz="4" w:space="0" w:color="auto"/>
              <w:right w:val="single" w:sz="4" w:space="0" w:color="auto"/>
            </w:tcBorders>
          </w:tcPr>
          <w:p w14:paraId="331001A3" w14:textId="77777777" w:rsidR="003E0C93" w:rsidRPr="00345123" w:rsidRDefault="003E0C93" w:rsidP="00CF48FF">
            <w:pPr>
              <w:autoSpaceDE w:val="0"/>
              <w:autoSpaceDN w:val="0"/>
              <w:adjustRightInd w:val="0"/>
            </w:pPr>
          </w:p>
        </w:tc>
      </w:tr>
      <w:tr w:rsidR="003E0C93" w:rsidRPr="00345123" w14:paraId="7C0B5B9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7F898AE"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70622B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16F196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E2E6A7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5B7669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7E6B4F2" w14:textId="77777777" w:rsidR="003E0C93" w:rsidRPr="00345123" w:rsidRDefault="003E0C93" w:rsidP="00CF48FF">
            <w:pPr>
              <w:autoSpaceDE w:val="0"/>
              <w:autoSpaceDN w:val="0"/>
              <w:adjustRightInd w:val="0"/>
            </w:pPr>
            <w:r w:rsidRPr="00345123">
              <w:t>плевропневмонэктомия</w:t>
            </w:r>
          </w:p>
        </w:tc>
        <w:tc>
          <w:tcPr>
            <w:tcW w:w="1203" w:type="dxa"/>
            <w:vMerge/>
            <w:tcBorders>
              <w:left w:val="single" w:sz="4" w:space="0" w:color="auto"/>
              <w:right w:val="single" w:sz="4" w:space="0" w:color="auto"/>
            </w:tcBorders>
          </w:tcPr>
          <w:p w14:paraId="18B893D0" w14:textId="77777777" w:rsidR="003E0C93" w:rsidRPr="00345123" w:rsidRDefault="003E0C93" w:rsidP="00CF48FF">
            <w:pPr>
              <w:autoSpaceDE w:val="0"/>
              <w:autoSpaceDN w:val="0"/>
              <w:adjustRightInd w:val="0"/>
            </w:pPr>
          </w:p>
        </w:tc>
      </w:tr>
      <w:tr w:rsidR="003E0C93" w:rsidRPr="00345123" w14:paraId="53F300E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C69A0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0110D6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93B63EE" w14:textId="77777777" w:rsidR="003E0C93" w:rsidRPr="00345123" w:rsidRDefault="003E0C93" w:rsidP="00CF48FF">
            <w:pPr>
              <w:autoSpaceDE w:val="0"/>
              <w:autoSpaceDN w:val="0"/>
              <w:adjustRightInd w:val="0"/>
            </w:pPr>
            <w:r w:rsidRPr="00345123">
              <w:t>Q32</w:t>
            </w:r>
          </w:p>
        </w:tc>
        <w:tc>
          <w:tcPr>
            <w:tcW w:w="3685" w:type="dxa"/>
            <w:gridSpan w:val="3"/>
            <w:tcBorders>
              <w:top w:val="single" w:sz="4" w:space="0" w:color="auto"/>
              <w:left w:val="single" w:sz="4" w:space="0" w:color="auto"/>
              <w:bottom w:val="single" w:sz="4" w:space="0" w:color="auto"/>
              <w:right w:val="single" w:sz="4" w:space="0" w:color="auto"/>
            </w:tcBorders>
          </w:tcPr>
          <w:p w14:paraId="7675A0E9" w14:textId="77777777" w:rsidR="003E0C93" w:rsidRPr="00345123" w:rsidRDefault="003E0C93" w:rsidP="00CF48FF">
            <w:pPr>
              <w:autoSpaceDE w:val="0"/>
              <w:autoSpaceDN w:val="0"/>
              <w:adjustRightInd w:val="0"/>
            </w:pPr>
            <w:r w:rsidRPr="00345123">
              <w:t>врожденные аномалии (пороки развития) трахеи и бронхов</w:t>
            </w:r>
          </w:p>
        </w:tc>
        <w:tc>
          <w:tcPr>
            <w:tcW w:w="1587" w:type="dxa"/>
            <w:gridSpan w:val="2"/>
            <w:tcBorders>
              <w:top w:val="single" w:sz="4" w:space="0" w:color="auto"/>
              <w:left w:val="single" w:sz="4" w:space="0" w:color="auto"/>
              <w:bottom w:val="single" w:sz="4" w:space="0" w:color="auto"/>
              <w:right w:val="single" w:sz="4" w:space="0" w:color="auto"/>
            </w:tcBorders>
          </w:tcPr>
          <w:p w14:paraId="19AB09C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1A3BA63" w14:textId="77777777" w:rsidR="003E0C93" w:rsidRPr="00345123" w:rsidRDefault="003E0C93" w:rsidP="00CF48FF">
            <w:pPr>
              <w:autoSpaceDE w:val="0"/>
              <w:autoSpaceDN w:val="0"/>
              <w:adjustRightInd w:val="0"/>
            </w:pPr>
            <w:r w:rsidRPr="00345123">
              <w:t>реконструктивно-пластические операции на трахее, ее бифуркации и главных бронхах, в том числе с резекцией легкого и пневмонэктомией</w:t>
            </w:r>
          </w:p>
        </w:tc>
        <w:tc>
          <w:tcPr>
            <w:tcW w:w="1203" w:type="dxa"/>
            <w:vMerge/>
            <w:tcBorders>
              <w:left w:val="single" w:sz="4" w:space="0" w:color="auto"/>
              <w:right w:val="single" w:sz="4" w:space="0" w:color="auto"/>
            </w:tcBorders>
          </w:tcPr>
          <w:p w14:paraId="11325BA8" w14:textId="77777777" w:rsidR="003E0C93" w:rsidRPr="00345123" w:rsidRDefault="003E0C93" w:rsidP="00CF48FF">
            <w:pPr>
              <w:autoSpaceDE w:val="0"/>
              <w:autoSpaceDN w:val="0"/>
              <w:adjustRightInd w:val="0"/>
            </w:pPr>
          </w:p>
        </w:tc>
      </w:tr>
      <w:tr w:rsidR="003E0C93" w:rsidRPr="00345123" w14:paraId="4A4B564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C7601E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6338A9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258282E" w14:textId="77777777" w:rsidR="003E0C93" w:rsidRPr="00345123" w:rsidRDefault="003E0C93" w:rsidP="00CF48FF">
            <w:pPr>
              <w:autoSpaceDE w:val="0"/>
              <w:autoSpaceDN w:val="0"/>
              <w:adjustRightInd w:val="0"/>
            </w:pPr>
            <w:r w:rsidRPr="00345123">
              <w:t>J43.1</w:t>
            </w:r>
          </w:p>
        </w:tc>
        <w:tc>
          <w:tcPr>
            <w:tcW w:w="3685" w:type="dxa"/>
            <w:gridSpan w:val="3"/>
            <w:tcBorders>
              <w:top w:val="single" w:sz="4" w:space="0" w:color="auto"/>
              <w:left w:val="single" w:sz="4" w:space="0" w:color="auto"/>
              <w:bottom w:val="single" w:sz="4" w:space="0" w:color="auto"/>
              <w:right w:val="single" w:sz="4" w:space="0" w:color="auto"/>
            </w:tcBorders>
          </w:tcPr>
          <w:p w14:paraId="4B0A5370" w14:textId="77777777" w:rsidR="003E0C93" w:rsidRPr="00345123" w:rsidRDefault="003E0C93" w:rsidP="00CF48FF">
            <w:pPr>
              <w:autoSpaceDE w:val="0"/>
              <w:autoSpaceDN w:val="0"/>
              <w:adjustRightInd w:val="0"/>
            </w:pPr>
            <w:r w:rsidRPr="00345123">
              <w:t>панлобарная эмфизема легкого</w:t>
            </w:r>
          </w:p>
        </w:tc>
        <w:tc>
          <w:tcPr>
            <w:tcW w:w="1587" w:type="dxa"/>
            <w:gridSpan w:val="2"/>
            <w:tcBorders>
              <w:top w:val="single" w:sz="4" w:space="0" w:color="auto"/>
              <w:left w:val="single" w:sz="4" w:space="0" w:color="auto"/>
              <w:bottom w:val="single" w:sz="4" w:space="0" w:color="auto"/>
              <w:right w:val="single" w:sz="4" w:space="0" w:color="auto"/>
            </w:tcBorders>
          </w:tcPr>
          <w:p w14:paraId="662FCAA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27E2FC6" w14:textId="77777777" w:rsidR="003E0C93" w:rsidRPr="00345123" w:rsidRDefault="003E0C93" w:rsidP="00CF48FF">
            <w:pPr>
              <w:autoSpaceDE w:val="0"/>
              <w:autoSpaceDN w:val="0"/>
              <w:adjustRightInd w:val="0"/>
            </w:pPr>
            <w:r w:rsidRPr="00345123">
              <w:t>одномоментная двусторонняя хирургическая редукция объема легких при диффузной эмфиземе</w:t>
            </w:r>
          </w:p>
        </w:tc>
        <w:tc>
          <w:tcPr>
            <w:tcW w:w="1203" w:type="dxa"/>
            <w:vMerge/>
            <w:tcBorders>
              <w:left w:val="single" w:sz="4" w:space="0" w:color="auto"/>
              <w:right w:val="single" w:sz="4" w:space="0" w:color="auto"/>
            </w:tcBorders>
          </w:tcPr>
          <w:p w14:paraId="4DFBA73B" w14:textId="77777777" w:rsidR="003E0C93" w:rsidRPr="00345123" w:rsidRDefault="003E0C93" w:rsidP="00CF48FF">
            <w:pPr>
              <w:autoSpaceDE w:val="0"/>
              <w:autoSpaceDN w:val="0"/>
              <w:adjustRightInd w:val="0"/>
            </w:pPr>
          </w:p>
        </w:tc>
      </w:tr>
      <w:tr w:rsidR="003E0C93" w:rsidRPr="00345123" w14:paraId="31E55CD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739C57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E589696"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7795A8BE" w14:textId="77777777" w:rsidR="003E0C93" w:rsidRPr="00345123" w:rsidRDefault="003E0C93" w:rsidP="00CF48FF">
            <w:pPr>
              <w:autoSpaceDE w:val="0"/>
              <w:autoSpaceDN w:val="0"/>
              <w:adjustRightInd w:val="0"/>
            </w:pPr>
            <w:r w:rsidRPr="00345123">
              <w:t>J85, J86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3778054" w14:textId="77777777" w:rsidR="003E0C93" w:rsidRPr="00345123" w:rsidRDefault="003E0C93" w:rsidP="00CF48FF">
            <w:pPr>
              <w:autoSpaceDE w:val="0"/>
              <w:autoSpaceDN w:val="0"/>
              <w:adjustRightInd w:val="0"/>
            </w:pPr>
            <w:r w:rsidRPr="00345123">
              <w:t>гнойные и некротические состояния нижних дыхательных путей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A82E15E"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A0CBE98" w14:textId="77777777" w:rsidR="003E0C93" w:rsidRPr="00345123" w:rsidRDefault="003E0C93" w:rsidP="00CF48FF">
            <w:pPr>
              <w:autoSpaceDE w:val="0"/>
              <w:autoSpaceDN w:val="0"/>
              <w:adjustRightInd w:val="0"/>
            </w:pPr>
            <w:r w:rsidRPr="00345123">
              <w:t>лоб-, билобэктомия с плеврэктомией и декортикацией легкого</w:t>
            </w:r>
          </w:p>
        </w:tc>
        <w:tc>
          <w:tcPr>
            <w:tcW w:w="1203" w:type="dxa"/>
            <w:vMerge/>
            <w:tcBorders>
              <w:left w:val="single" w:sz="4" w:space="0" w:color="auto"/>
              <w:right w:val="single" w:sz="4" w:space="0" w:color="auto"/>
            </w:tcBorders>
          </w:tcPr>
          <w:p w14:paraId="05F8B932" w14:textId="77777777" w:rsidR="003E0C93" w:rsidRPr="00345123" w:rsidRDefault="003E0C93" w:rsidP="00CF48FF">
            <w:pPr>
              <w:autoSpaceDE w:val="0"/>
              <w:autoSpaceDN w:val="0"/>
              <w:adjustRightInd w:val="0"/>
            </w:pPr>
          </w:p>
        </w:tc>
      </w:tr>
      <w:tr w:rsidR="003E0C93" w:rsidRPr="00345123" w14:paraId="71651A1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4726E431"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A0D07F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0F7523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B1AE14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1402E1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634FA06" w14:textId="77777777" w:rsidR="003E0C93" w:rsidRPr="00345123" w:rsidRDefault="003E0C93" w:rsidP="00CF48FF">
            <w:pPr>
              <w:autoSpaceDE w:val="0"/>
              <w:autoSpaceDN w:val="0"/>
              <w:adjustRightInd w:val="0"/>
            </w:pPr>
            <w:r w:rsidRPr="00345123">
              <w:t>плевропневмонэктомия</w:t>
            </w:r>
          </w:p>
        </w:tc>
        <w:tc>
          <w:tcPr>
            <w:tcW w:w="1203" w:type="dxa"/>
            <w:vMerge/>
            <w:tcBorders>
              <w:left w:val="single" w:sz="4" w:space="0" w:color="auto"/>
              <w:bottom w:val="single" w:sz="4" w:space="0" w:color="auto"/>
              <w:right w:val="single" w:sz="4" w:space="0" w:color="auto"/>
            </w:tcBorders>
          </w:tcPr>
          <w:p w14:paraId="6968B7EE" w14:textId="77777777" w:rsidR="003E0C93" w:rsidRPr="00345123" w:rsidRDefault="003E0C93" w:rsidP="00CF48FF">
            <w:pPr>
              <w:autoSpaceDE w:val="0"/>
              <w:autoSpaceDN w:val="0"/>
              <w:adjustRightInd w:val="0"/>
            </w:pPr>
          </w:p>
        </w:tc>
      </w:tr>
      <w:tr w:rsidR="003E0C93" w:rsidRPr="00345123" w14:paraId="1CA6A7A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4EA81058" w14:textId="77777777" w:rsidR="003E0C93" w:rsidRPr="00345123" w:rsidRDefault="003E0C93" w:rsidP="00CF48FF">
            <w:pPr>
              <w:autoSpaceDE w:val="0"/>
              <w:autoSpaceDN w:val="0"/>
              <w:adjustRightInd w:val="0"/>
              <w:jc w:val="center"/>
            </w:pPr>
            <w:r w:rsidRPr="00345123">
              <w:t>71.</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2087EE31" w14:textId="77777777" w:rsidR="003E0C93" w:rsidRPr="00345123" w:rsidRDefault="003E0C93" w:rsidP="00CF48FF">
            <w:pPr>
              <w:autoSpaceDE w:val="0"/>
              <w:autoSpaceDN w:val="0"/>
              <w:adjustRightInd w:val="0"/>
            </w:pPr>
            <w:r w:rsidRPr="00345123">
              <w:t>Комбинированные и повторные операции на органах грудной полости, операции с искусственным кровообращением</w:t>
            </w:r>
          </w:p>
        </w:tc>
        <w:tc>
          <w:tcPr>
            <w:tcW w:w="1871" w:type="dxa"/>
            <w:vMerge w:val="restart"/>
            <w:tcBorders>
              <w:top w:val="single" w:sz="4" w:space="0" w:color="auto"/>
              <w:left w:val="single" w:sz="4" w:space="0" w:color="auto"/>
              <w:bottom w:val="single" w:sz="4" w:space="0" w:color="auto"/>
              <w:right w:val="single" w:sz="4" w:space="0" w:color="auto"/>
            </w:tcBorders>
          </w:tcPr>
          <w:p w14:paraId="19C988B2" w14:textId="77777777" w:rsidR="003E0C93" w:rsidRPr="00345123" w:rsidRDefault="003E0C93" w:rsidP="00CF48FF">
            <w:pPr>
              <w:autoSpaceDE w:val="0"/>
              <w:autoSpaceDN w:val="0"/>
              <w:adjustRightInd w:val="0"/>
            </w:pPr>
            <w:r w:rsidRPr="00345123">
              <w:t>A15, A16</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38DE5A9"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5B06BC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C243E0F" w14:textId="77777777" w:rsidR="003E0C93" w:rsidRPr="00345123" w:rsidRDefault="003E0C93" w:rsidP="00CF48FF">
            <w:pPr>
              <w:autoSpaceDE w:val="0"/>
              <w:autoSpaceDN w:val="0"/>
              <w:adjustRightInd w:val="0"/>
            </w:pPr>
            <w:r w:rsidRPr="00345123">
              <w:t>резекционные и коллапсохирургические операции на единственном легком</w:t>
            </w:r>
          </w:p>
        </w:tc>
        <w:tc>
          <w:tcPr>
            <w:tcW w:w="1203" w:type="dxa"/>
            <w:vMerge w:val="restart"/>
            <w:tcBorders>
              <w:top w:val="single" w:sz="4" w:space="0" w:color="auto"/>
              <w:left w:val="single" w:sz="4" w:space="0" w:color="auto"/>
              <w:bottom w:val="single" w:sz="4" w:space="0" w:color="auto"/>
              <w:right w:val="single" w:sz="4" w:space="0" w:color="auto"/>
            </w:tcBorders>
          </w:tcPr>
          <w:p w14:paraId="456DB431" w14:textId="77777777" w:rsidR="003E0C93" w:rsidRPr="00345123" w:rsidRDefault="003E0C93" w:rsidP="00CF48FF">
            <w:pPr>
              <w:autoSpaceDE w:val="0"/>
              <w:autoSpaceDN w:val="0"/>
              <w:adjustRightInd w:val="0"/>
              <w:jc w:val="center"/>
            </w:pPr>
          </w:p>
        </w:tc>
      </w:tr>
      <w:tr w:rsidR="003E0C93" w:rsidRPr="00345123" w14:paraId="3A2F8FE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0796736"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0C796467"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280D7878"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7D35E26"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72CFA760"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23550A55" w14:textId="77777777" w:rsidR="003E0C93" w:rsidRPr="00345123" w:rsidRDefault="003E0C93" w:rsidP="00CF48FF">
            <w:pPr>
              <w:autoSpaceDE w:val="0"/>
              <w:autoSpaceDN w:val="0"/>
              <w:adjustRightInd w:val="0"/>
            </w:pPr>
            <w:r w:rsidRPr="00345123">
              <w:t>пневмонэктомия при резецированном противоположном легком</w:t>
            </w:r>
          </w:p>
        </w:tc>
        <w:tc>
          <w:tcPr>
            <w:tcW w:w="1203" w:type="dxa"/>
            <w:vMerge/>
            <w:tcBorders>
              <w:top w:val="single" w:sz="4" w:space="0" w:color="auto"/>
              <w:left w:val="single" w:sz="4" w:space="0" w:color="auto"/>
              <w:bottom w:val="single" w:sz="4" w:space="0" w:color="auto"/>
              <w:right w:val="single" w:sz="4" w:space="0" w:color="auto"/>
            </w:tcBorders>
          </w:tcPr>
          <w:p w14:paraId="107A2D7B" w14:textId="77777777" w:rsidR="003E0C93" w:rsidRPr="00345123" w:rsidRDefault="003E0C93" w:rsidP="00CF48FF">
            <w:pPr>
              <w:autoSpaceDE w:val="0"/>
              <w:autoSpaceDN w:val="0"/>
              <w:adjustRightInd w:val="0"/>
            </w:pPr>
          </w:p>
        </w:tc>
      </w:tr>
      <w:tr w:rsidR="003E0C93" w:rsidRPr="00345123" w14:paraId="3A97773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DB0E1B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5D118C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1B0739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94E636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F477B0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4484A09" w14:textId="77777777" w:rsidR="003E0C93" w:rsidRPr="00345123" w:rsidRDefault="003E0C93" w:rsidP="00CF48FF">
            <w:pPr>
              <w:autoSpaceDE w:val="0"/>
              <w:autoSpaceDN w:val="0"/>
              <w:adjustRightInd w:val="0"/>
            </w:pPr>
            <w:r w:rsidRPr="00345123">
              <w:t>повторные резекции и пневмонэктомия на стороне ранее оперированного легкого</w:t>
            </w:r>
          </w:p>
        </w:tc>
        <w:tc>
          <w:tcPr>
            <w:tcW w:w="1203" w:type="dxa"/>
            <w:vMerge/>
            <w:tcBorders>
              <w:top w:val="single" w:sz="4" w:space="0" w:color="auto"/>
              <w:left w:val="single" w:sz="4" w:space="0" w:color="auto"/>
              <w:bottom w:val="single" w:sz="4" w:space="0" w:color="auto"/>
              <w:right w:val="single" w:sz="4" w:space="0" w:color="auto"/>
            </w:tcBorders>
          </w:tcPr>
          <w:p w14:paraId="244D0A79" w14:textId="77777777" w:rsidR="003E0C93" w:rsidRPr="00345123" w:rsidRDefault="003E0C93" w:rsidP="00CF48FF">
            <w:pPr>
              <w:autoSpaceDE w:val="0"/>
              <w:autoSpaceDN w:val="0"/>
              <w:adjustRightInd w:val="0"/>
            </w:pPr>
          </w:p>
        </w:tc>
      </w:tr>
      <w:tr w:rsidR="003E0C93" w:rsidRPr="00345123" w14:paraId="4192D7D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FC50F62"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5EC085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B09582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087F336"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A8A420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514A1A0" w14:textId="77777777" w:rsidR="003E0C93" w:rsidRPr="00345123" w:rsidRDefault="003E0C93" w:rsidP="00CF48FF">
            <w:pPr>
              <w:autoSpaceDE w:val="0"/>
              <w:autoSpaceDN w:val="0"/>
              <w:adjustRightInd w:val="0"/>
            </w:pPr>
            <w:r w:rsidRPr="00345123">
              <w:t>трансстернальная трансперикардиальная окклюзия главного бронха</w:t>
            </w:r>
          </w:p>
        </w:tc>
        <w:tc>
          <w:tcPr>
            <w:tcW w:w="1203" w:type="dxa"/>
            <w:vMerge/>
            <w:tcBorders>
              <w:top w:val="single" w:sz="4" w:space="0" w:color="auto"/>
              <w:left w:val="single" w:sz="4" w:space="0" w:color="auto"/>
              <w:bottom w:val="single" w:sz="4" w:space="0" w:color="auto"/>
              <w:right w:val="single" w:sz="4" w:space="0" w:color="auto"/>
            </w:tcBorders>
          </w:tcPr>
          <w:p w14:paraId="038933BF" w14:textId="77777777" w:rsidR="003E0C93" w:rsidRPr="00345123" w:rsidRDefault="003E0C93" w:rsidP="00CF48FF">
            <w:pPr>
              <w:autoSpaceDE w:val="0"/>
              <w:autoSpaceDN w:val="0"/>
              <w:adjustRightInd w:val="0"/>
            </w:pPr>
          </w:p>
        </w:tc>
      </w:tr>
      <w:tr w:rsidR="003E0C93" w:rsidRPr="00345123" w14:paraId="7A77753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96F2873"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86F995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C5AAF7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E09603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8BDC41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317E47F" w14:textId="77777777" w:rsidR="003E0C93" w:rsidRPr="00345123" w:rsidRDefault="003E0C93" w:rsidP="00CF48FF">
            <w:pPr>
              <w:autoSpaceDE w:val="0"/>
              <w:autoSpaceDN w:val="0"/>
              <w:adjustRightInd w:val="0"/>
            </w:pPr>
            <w:r w:rsidRPr="00345123">
              <w:t>реампутация культи бронха трансплевральная, а также из контралатерального доступа</w:t>
            </w:r>
          </w:p>
        </w:tc>
        <w:tc>
          <w:tcPr>
            <w:tcW w:w="1203" w:type="dxa"/>
            <w:vMerge/>
            <w:tcBorders>
              <w:top w:val="single" w:sz="4" w:space="0" w:color="auto"/>
              <w:left w:val="single" w:sz="4" w:space="0" w:color="auto"/>
              <w:bottom w:val="single" w:sz="4" w:space="0" w:color="auto"/>
              <w:right w:val="single" w:sz="4" w:space="0" w:color="auto"/>
            </w:tcBorders>
          </w:tcPr>
          <w:p w14:paraId="66A59CA6" w14:textId="77777777" w:rsidR="003E0C93" w:rsidRPr="00345123" w:rsidRDefault="003E0C93" w:rsidP="00CF48FF">
            <w:pPr>
              <w:autoSpaceDE w:val="0"/>
              <w:autoSpaceDN w:val="0"/>
              <w:adjustRightInd w:val="0"/>
            </w:pPr>
          </w:p>
        </w:tc>
      </w:tr>
      <w:tr w:rsidR="003E0C93" w:rsidRPr="00345123" w14:paraId="4B33673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3D8311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7E13506"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05BBFAF4" w14:textId="77777777" w:rsidR="003E0C93" w:rsidRPr="00345123" w:rsidRDefault="003E0C93" w:rsidP="00CF48FF">
            <w:pPr>
              <w:autoSpaceDE w:val="0"/>
              <w:autoSpaceDN w:val="0"/>
              <w:adjustRightInd w:val="0"/>
            </w:pPr>
            <w:r w:rsidRPr="00345123">
              <w:t>J85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79718F7" w14:textId="77777777" w:rsidR="003E0C93" w:rsidRPr="00345123" w:rsidRDefault="003E0C93" w:rsidP="00CF48FF">
            <w:pPr>
              <w:autoSpaceDE w:val="0"/>
              <w:autoSpaceDN w:val="0"/>
              <w:adjustRightInd w:val="0"/>
            </w:pPr>
            <w:r w:rsidRPr="00345123">
              <w:t>гнойные и некротические состояния нижних дыхательных путей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AA589A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B9EC846" w14:textId="77777777" w:rsidR="003E0C93" w:rsidRPr="00345123" w:rsidRDefault="003E0C93" w:rsidP="00CF48FF">
            <w:pPr>
              <w:autoSpaceDE w:val="0"/>
              <w:autoSpaceDN w:val="0"/>
              <w:adjustRightInd w:val="0"/>
            </w:pPr>
            <w:r w:rsidRPr="00345123">
              <w:t>трансстернальная трансперикардиальная окклюзия главного бронха</w:t>
            </w:r>
          </w:p>
        </w:tc>
        <w:tc>
          <w:tcPr>
            <w:tcW w:w="1203" w:type="dxa"/>
            <w:vMerge/>
            <w:tcBorders>
              <w:top w:val="single" w:sz="4" w:space="0" w:color="auto"/>
              <w:left w:val="single" w:sz="4" w:space="0" w:color="auto"/>
              <w:bottom w:val="single" w:sz="4" w:space="0" w:color="auto"/>
              <w:right w:val="single" w:sz="4" w:space="0" w:color="auto"/>
            </w:tcBorders>
          </w:tcPr>
          <w:p w14:paraId="757601E3" w14:textId="77777777" w:rsidR="003E0C93" w:rsidRPr="00345123" w:rsidRDefault="003E0C93" w:rsidP="00CF48FF">
            <w:pPr>
              <w:autoSpaceDE w:val="0"/>
              <w:autoSpaceDN w:val="0"/>
              <w:adjustRightInd w:val="0"/>
            </w:pPr>
          </w:p>
        </w:tc>
      </w:tr>
      <w:tr w:rsidR="003E0C93" w:rsidRPr="00345123" w14:paraId="132092E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E0B654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639F6E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8C254D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23D69D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91122C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16F5049" w14:textId="77777777" w:rsidR="003E0C93" w:rsidRPr="00345123" w:rsidRDefault="003E0C93" w:rsidP="00CF48FF">
            <w:pPr>
              <w:autoSpaceDE w:val="0"/>
              <w:autoSpaceDN w:val="0"/>
              <w:adjustRightInd w:val="0"/>
            </w:pPr>
            <w:r w:rsidRPr="00345123">
              <w:t>реампутация культи бронха трансплевральная, реампутация культи бронха из контрлатерального доступа</w:t>
            </w:r>
          </w:p>
        </w:tc>
        <w:tc>
          <w:tcPr>
            <w:tcW w:w="1203" w:type="dxa"/>
            <w:vMerge/>
            <w:tcBorders>
              <w:top w:val="single" w:sz="4" w:space="0" w:color="auto"/>
              <w:left w:val="single" w:sz="4" w:space="0" w:color="auto"/>
              <w:bottom w:val="single" w:sz="4" w:space="0" w:color="auto"/>
              <w:right w:val="single" w:sz="4" w:space="0" w:color="auto"/>
            </w:tcBorders>
          </w:tcPr>
          <w:p w14:paraId="4667B1E6" w14:textId="77777777" w:rsidR="003E0C93" w:rsidRPr="00345123" w:rsidRDefault="003E0C93" w:rsidP="00CF48FF">
            <w:pPr>
              <w:autoSpaceDE w:val="0"/>
              <w:autoSpaceDN w:val="0"/>
              <w:adjustRightInd w:val="0"/>
            </w:pPr>
          </w:p>
        </w:tc>
      </w:tr>
      <w:tr w:rsidR="003E0C93" w:rsidRPr="00345123" w14:paraId="763C3F4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3B18E2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DA731E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02324C8E" w14:textId="77777777" w:rsidR="003E0C93" w:rsidRPr="00345123" w:rsidRDefault="003E0C93" w:rsidP="00CF48FF">
            <w:pPr>
              <w:autoSpaceDE w:val="0"/>
              <w:autoSpaceDN w:val="0"/>
              <w:adjustRightInd w:val="0"/>
            </w:pPr>
            <w:r w:rsidRPr="00345123">
              <w:t>J95.5, T98.3, D14.2</w:t>
            </w:r>
          </w:p>
        </w:tc>
        <w:tc>
          <w:tcPr>
            <w:tcW w:w="3685" w:type="dxa"/>
            <w:gridSpan w:val="3"/>
            <w:tcBorders>
              <w:top w:val="single" w:sz="4" w:space="0" w:color="auto"/>
              <w:left w:val="single" w:sz="4" w:space="0" w:color="auto"/>
              <w:bottom w:val="single" w:sz="4" w:space="0" w:color="auto"/>
              <w:right w:val="single" w:sz="4" w:space="0" w:color="auto"/>
            </w:tcBorders>
          </w:tcPr>
          <w:p w14:paraId="5EAF8AB2" w14:textId="77777777" w:rsidR="003E0C93" w:rsidRPr="00345123" w:rsidRDefault="003E0C93" w:rsidP="00CF48FF">
            <w:pPr>
              <w:autoSpaceDE w:val="0"/>
              <w:autoSpaceDN w:val="0"/>
              <w:adjustRightInd w:val="0"/>
            </w:pPr>
            <w:r w:rsidRPr="00345123">
              <w:t>доброкачественные опухоли трахеи. Рецидивирующий рубцовый стеноз трахеи</w:t>
            </w:r>
          </w:p>
        </w:tc>
        <w:tc>
          <w:tcPr>
            <w:tcW w:w="1587" w:type="dxa"/>
            <w:gridSpan w:val="2"/>
            <w:tcBorders>
              <w:top w:val="single" w:sz="4" w:space="0" w:color="auto"/>
              <w:left w:val="single" w:sz="4" w:space="0" w:color="auto"/>
              <w:bottom w:val="single" w:sz="4" w:space="0" w:color="auto"/>
              <w:right w:val="single" w:sz="4" w:space="0" w:color="auto"/>
            </w:tcBorders>
          </w:tcPr>
          <w:p w14:paraId="0F68C7D4"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1C6CF7B" w14:textId="77777777" w:rsidR="003E0C93" w:rsidRPr="00345123" w:rsidRDefault="003E0C93" w:rsidP="00CF48FF">
            <w:pPr>
              <w:autoSpaceDE w:val="0"/>
              <w:autoSpaceDN w:val="0"/>
              <w:adjustRightInd w:val="0"/>
            </w:pPr>
            <w:r w:rsidRPr="00345123">
              <w:t>повторные резекции трахеи</w:t>
            </w:r>
          </w:p>
        </w:tc>
        <w:tc>
          <w:tcPr>
            <w:tcW w:w="1203" w:type="dxa"/>
            <w:vMerge/>
            <w:tcBorders>
              <w:top w:val="single" w:sz="4" w:space="0" w:color="auto"/>
              <w:left w:val="single" w:sz="4" w:space="0" w:color="auto"/>
              <w:bottom w:val="single" w:sz="4" w:space="0" w:color="auto"/>
              <w:right w:val="single" w:sz="4" w:space="0" w:color="auto"/>
            </w:tcBorders>
          </w:tcPr>
          <w:p w14:paraId="031275C2" w14:textId="77777777" w:rsidR="003E0C93" w:rsidRPr="00345123" w:rsidRDefault="003E0C93" w:rsidP="00CF48FF">
            <w:pPr>
              <w:autoSpaceDE w:val="0"/>
              <w:autoSpaceDN w:val="0"/>
              <w:adjustRightInd w:val="0"/>
            </w:pPr>
          </w:p>
        </w:tc>
      </w:tr>
      <w:tr w:rsidR="003E0C93" w:rsidRPr="00345123" w14:paraId="353A6AE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00559D83" w14:textId="77777777" w:rsidR="003E0C93" w:rsidRPr="00345123" w:rsidRDefault="003E0C93" w:rsidP="00CF48FF">
            <w:pPr>
              <w:autoSpaceDE w:val="0"/>
              <w:autoSpaceDN w:val="0"/>
              <w:adjustRightInd w:val="0"/>
              <w:jc w:val="center"/>
            </w:pPr>
            <w:r w:rsidRPr="00345123">
              <w:t>72.</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F884CAE" w14:textId="77777777" w:rsidR="003E0C93" w:rsidRPr="00345123" w:rsidRDefault="003E0C93" w:rsidP="00CF48FF">
            <w:pPr>
              <w:autoSpaceDE w:val="0"/>
              <w:autoSpaceDN w:val="0"/>
              <w:adjustRightInd w:val="0"/>
            </w:pPr>
            <w:r w:rsidRPr="00345123">
              <w:t>Роботассистированные операции на органах грудной полости</w:t>
            </w:r>
          </w:p>
        </w:tc>
        <w:tc>
          <w:tcPr>
            <w:tcW w:w="1871" w:type="dxa"/>
            <w:tcBorders>
              <w:top w:val="single" w:sz="4" w:space="0" w:color="auto"/>
              <w:left w:val="single" w:sz="4" w:space="0" w:color="auto"/>
              <w:bottom w:val="single" w:sz="4" w:space="0" w:color="auto"/>
              <w:right w:val="single" w:sz="4" w:space="0" w:color="auto"/>
            </w:tcBorders>
          </w:tcPr>
          <w:p w14:paraId="5AF2A1DA" w14:textId="77777777" w:rsidR="003E0C93" w:rsidRPr="00345123" w:rsidRDefault="003E0C93" w:rsidP="00CF48FF">
            <w:pPr>
              <w:autoSpaceDE w:val="0"/>
              <w:autoSpaceDN w:val="0"/>
              <w:adjustRightInd w:val="0"/>
            </w:pPr>
            <w:r w:rsidRPr="00345123">
              <w:t>A15, A16</w:t>
            </w:r>
          </w:p>
        </w:tc>
        <w:tc>
          <w:tcPr>
            <w:tcW w:w="3685" w:type="dxa"/>
            <w:gridSpan w:val="3"/>
            <w:tcBorders>
              <w:top w:val="single" w:sz="4" w:space="0" w:color="auto"/>
              <w:left w:val="single" w:sz="4" w:space="0" w:color="auto"/>
              <w:bottom w:val="single" w:sz="4" w:space="0" w:color="auto"/>
              <w:right w:val="single" w:sz="4" w:space="0" w:color="auto"/>
            </w:tcBorders>
          </w:tcPr>
          <w:p w14:paraId="29380CFA" w14:textId="77777777" w:rsidR="003E0C93" w:rsidRPr="00345123" w:rsidRDefault="003E0C93" w:rsidP="00CF48FF">
            <w:pPr>
              <w:autoSpaceDE w:val="0"/>
              <w:autoSpaceDN w:val="0"/>
              <w:adjustRightInd w:val="0"/>
            </w:pPr>
            <w:r w:rsidRPr="00345123">
              <w:t>туберкулез органов дыхания</w:t>
            </w:r>
          </w:p>
        </w:tc>
        <w:tc>
          <w:tcPr>
            <w:tcW w:w="1587" w:type="dxa"/>
            <w:gridSpan w:val="2"/>
            <w:tcBorders>
              <w:top w:val="single" w:sz="4" w:space="0" w:color="auto"/>
              <w:left w:val="single" w:sz="4" w:space="0" w:color="auto"/>
              <w:bottom w:val="single" w:sz="4" w:space="0" w:color="auto"/>
              <w:right w:val="single" w:sz="4" w:space="0" w:color="auto"/>
            </w:tcBorders>
          </w:tcPr>
          <w:p w14:paraId="6656920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22E2EFB" w14:textId="77777777" w:rsidR="003E0C93" w:rsidRPr="00345123" w:rsidRDefault="003E0C93" w:rsidP="00CF48FF">
            <w:pPr>
              <w:autoSpaceDE w:val="0"/>
              <w:autoSpaceDN w:val="0"/>
              <w:adjustRightInd w:val="0"/>
            </w:pPr>
            <w:r w:rsidRPr="00345123">
              <w:t>роботассистированная анатомическая резекция легких</w:t>
            </w:r>
          </w:p>
        </w:tc>
        <w:tc>
          <w:tcPr>
            <w:tcW w:w="1203" w:type="dxa"/>
            <w:vMerge w:val="restart"/>
            <w:tcBorders>
              <w:top w:val="single" w:sz="4" w:space="0" w:color="auto"/>
              <w:left w:val="single" w:sz="4" w:space="0" w:color="auto"/>
              <w:bottom w:val="single" w:sz="4" w:space="0" w:color="auto"/>
              <w:right w:val="single" w:sz="4" w:space="0" w:color="auto"/>
            </w:tcBorders>
          </w:tcPr>
          <w:p w14:paraId="60CD0B61" w14:textId="77777777" w:rsidR="003E0C93" w:rsidRPr="00345123" w:rsidRDefault="003E0C93" w:rsidP="00CF48FF">
            <w:pPr>
              <w:autoSpaceDE w:val="0"/>
              <w:autoSpaceDN w:val="0"/>
              <w:adjustRightInd w:val="0"/>
              <w:jc w:val="center"/>
            </w:pPr>
          </w:p>
        </w:tc>
      </w:tr>
      <w:tr w:rsidR="003E0C93" w:rsidRPr="00345123" w14:paraId="6A493F4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D249BAE"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207521AD" w14:textId="77777777" w:rsidR="003E0C93" w:rsidRPr="00345123" w:rsidRDefault="003E0C93" w:rsidP="00CF48F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14:paraId="4899BDEB" w14:textId="77777777" w:rsidR="003E0C93" w:rsidRPr="00345123" w:rsidRDefault="003E0C93" w:rsidP="00CF48FF">
            <w:pPr>
              <w:autoSpaceDE w:val="0"/>
              <w:autoSpaceDN w:val="0"/>
              <w:adjustRightInd w:val="0"/>
            </w:pPr>
            <w:r w:rsidRPr="00345123">
              <w:t>Q39</w:t>
            </w:r>
          </w:p>
        </w:tc>
        <w:tc>
          <w:tcPr>
            <w:tcW w:w="3685" w:type="dxa"/>
            <w:gridSpan w:val="3"/>
            <w:tcBorders>
              <w:top w:val="single" w:sz="4" w:space="0" w:color="auto"/>
              <w:left w:val="single" w:sz="4" w:space="0" w:color="auto"/>
              <w:bottom w:val="single" w:sz="4" w:space="0" w:color="auto"/>
              <w:right w:val="single" w:sz="4" w:space="0" w:color="auto"/>
            </w:tcBorders>
          </w:tcPr>
          <w:p w14:paraId="4D17B291" w14:textId="77777777" w:rsidR="003E0C93" w:rsidRPr="00345123" w:rsidRDefault="003E0C93" w:rsidP="00CF48FF">
            <w:pPr>
              <w:autoSpaceDE w:val="0"/>
              <w:autoSpaceDN w:val="0"/>
              <w:adjustRightInd w:val="0"/>
            </w:pPr>
            <w:r w:rsidRPr="00345123">
              <w:t>врожденные аномалии (пороки развития) пищевода</w:t>
            </w:r>
          </w:p>
        </w:tc>
        <w:tc>
          <w:tcPr>
            <w:tcW w:w="1587" w:type="dxa"/>
            <w:gridSpan w:val="2"/>
            <w:tcBorders>
              <w:top w:val="single" w:sz="4" w:space="0" w:color="auto"/>
              <w:left w:val="single" w:sz="4" w:space="0" w:color="auto"/>
              <w:bottom w:val="single" w:sz="4" w:space="0" w:color="auto"/>
              <w:right w:val="single" w:sz="4" w:space="0" w:color="auto"/>
            </w:tcBorders>
          </w:tcPr>
          <w:p w14:paraId="212A487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E2B6E6C" w14:textId="77777777" w:rsidR="003E0C93" w:rsidRPr="00345123" w:rsidRDefault="003E0C93" w:rsidP="00CF48FF">
            <w:pPr>
              <w:autoSpaceDE w:val="0"/>
              <w:autoSpaceDN w:val="0"/>
              <w:adjustRightInd w:val="0"/>
            </w:pPr>
            <w:r w:rsidRPr="00345123">
              <w:t>реконструктивные операции на пищеводе с применением робототехники</w:t>
            </w:r>
          </w:p>
        </w:tc>
        <w:tc>
          <w:tcPr>
            <w:tcW w:w="1203" w:type="dxa"/>
            <w:vMerge/>
            <w:tcBorders>
              <w:top w:val="single" w:sz="4" w:space="0" w:color="auto"/>
              <w:left w:val="single" w:sz="4" w:space="0" w:color="auto"/>
              <w:bottom w:val="single" w:sz="4" w:space="0" w:color="auto"/>
              <w:right w:val="single" w:sz="4" w:space="0" w:color="auto"/>
            </w:tcBorders>
          </w:tcPr>
          <w:p w14:paraId="133819FA" w14:textId="77777777" w:rsidR="003E0C93" w:rsidRPr="00345123" w:rsidRDefault="003E0C93" w:rsidP="00CF48FF">
            <w:pPr>
              <w:autoSpaceDE w:val="0"/>
              <w:autoSpaceDN w:val="0"/>
              <w:adjustRightInd w:val="0"/>
            </w:pPr>
          </w:p>
        </w:tc>
      </w:tr>
      <w:tr w:rsidR="003E0C93" w:rsidRPr="00345123" w14:paraId="48EFB33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70E184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2C65B8C"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EB2D815" w14:textId="77777777" w:rsidR="003E0C93" w:rsidRPr="00345123" w:rsidRDefault="003E0C93" w:rsidP="00CF48FF">
            <w:pPr>
              <w:autoSpaceDE w:val="0"/>
              <w:autoSpaceDN w:val="0"/>
              <w:adjustRightInd w:val="0"/>
            </w:pPr>
            <w:r w:rsidRPr="00345123">
              <w:t>Q32, Q33, Q34</w:t>
            </w:r>
          </w:p>
        </w:tc>
        <w:tc>
          <w:tcPr>
            <w:tcW w:w="3685" w:type="dxa"/>
            <w:gridSpan w:val="3"/>
            <w:tcBorders>
              <w:top w:val="single" w:sz="4" w:space="0" w:color="auto"/>
              <w:left w:val="single" w:sz="4" w:space="0" w:color="auto"/>
              <w:bottom w:val="single" w:sz="4" w:space="0" w:color="auto"/>
              <w:right w:val="single" w:sz="4" w:space="0" w:color="auto"/>
            </w:tcBorders>
          </w:tcPr>
          <w:p w14:paraId="0E188FC0" w14:textId="77777777" w:rsidR="003E0C93" w:rsidRPr="00345123" w:rsidRDefault="003E0C93" w:rsidP="00CF48FF">
            <w:pPr>
              <w:autoSpaceDE w:val="0"/>
              <w:autoSpaceDN w:val="0"/>
              <w:adjustRightInd w:val="0"/>
            </w:pPr>
            <w:r w:rsidRPr="00345123">
              <w:t>врожденные аномалии (пороки развития) органов дыхания</w:t>
            </w:r>
          </w:p>
        </w:tc>
        <w:tc>
          <w:tcPr>
            <w:tcW w:w="1587" w:type="dxa"/>
            <w:gridSpan w:val="2"/>
            <w:tcBorders>
              <w:top w:val="single" w:sz="4" w:space="0" w:color="auto"/>
              <w:left w:val="single" w:sz="4" w:space="0" w:color="auto"/>
              <w:bottom w:val="single" w:sz="4" w:space="0" w:color="auto"/>
              <w:right w:val="single" w:sz="4" w:space="0" w:color="auto"/>
            </w:tcBorders>
          </w:tcPr>
          <w:p w14:paraId="5F4F5E5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2E3F6AC" w14:textId="77777777" w:rsidR="003E0C93" w:rsidRPr="00345123" w:rsidRDefault="003E0C93" w:rsidP="00CF48FF">
            <w:pPr>
              <w:autoSpaceDE w:val="0"/>
              <w:autoSpaceDN w:val="0"/>
              <w:adjustRightInd w:val="0"/>
            </w:pPr>
            <w:r w:rsidRPr="00345123">
              <w:t>роботассистированные резекции легких и пневмонэктомии</w:t>
            </w:r>
          </w:p>
        </w:tc>
        <w:tc>
          <w:tcPr>
            <w:tcW w:w="1203" w:type="dxa"/>
            <w:vMerge/>
            <w:tcBorders>
              <w:top w:val="single" w:sz="4" w:space="0" w:color="auto"/>
              <w:left w:val="single" w:sz="4" w:space="0" w:color="auto"/>
              <w:bottom w:val="single" w:sz="4" w:space="0" w:color="auto"/>
              <w:right w:val="single" w:sz="4" w:space="0" w:color="auto"/>
            </w:tcBorders>
          </w:tcPr>
          <w:p w14:paraId="7E7AD2A3" w14:textId="77777777" w:rsidR="003E0C93" w:rsidRPr="00345123" w:rsidRDefault="003E0C93" w:rsidP="00CF48FF">
            <w:pPr>
              <w:autoSpaceDE w:val="0"/>
              <w:autoSpaceDN w:val="0"/>
              <w:adjustRightInd w:val="0"/>
            </w:pPr>
          </w:p>
        </w:tc>
      </w:tr>
      <w:tr w:rsidR="003E0C93" w:rsidRPr="00345123" w14:paraId="783C816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EBB73C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855DD4E"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117D9C5" w14:textId="77777777" w:rsidR="003E0C93" w:rsidRPr="00345123" w:rsidRDefault="003E0C93" w:rsidP="00CF48FF">
            <w:pPr>
              <w:autoSpaceDE w:val="0"/>
              <w:autoSpaceDN w:val="0"/>
              <w:adjustRightInd w:val="0"/>
            </w:pPr>
            <w:r w:rsidRPr="00345123">
              <w:t>I32</w:t>
            </w:r>
          </w:p>
        </w:tc>
        <w:tc>
          <w:tcPr>
            <w:tcW w:w="3685" w:type="dxa"/>
            <w:gridSpan w:val="3"/>
            <w:tcBorders>
              <w:top w:val="single" w:sz="4" w:space="0" w:color="auto"/>
              <w:left w:val="single" w:sz="4" w:space="0" w:color="auto"/>
              <w:bottom w:val="single" w:sz="4" w:space="0" w:color="auto"/>
              <w:right w:val="single" w:sz="4" w:space="0" w:color="auto"/>
            </w:tcBorders>
          </w:tcPr>
          <w:p w14:paraId="4B0A2BA3" w14:textId="77777777" w:rsidR="003E0C93" w:rsidRPr="00345123" w:rsidRDefault="003E0C93" w:rsidP="00CF48FF">
            <w:pPr>
              <w:autoSpaceDE w:val="0"/>
              <w:autoSpaceDN w:val="0"/>
              <w:adjustRightInd w:val="0"/>
            </w:pPr>
            <w:r w:rsidRPr="00345123">
              <w:t>перикардит</w:t>
            </w:r>
          </w:p>
        </w:tc>
        <w:tc>
          <w:tcPr>
            <w:tcW w:w="1587" w:type="dxa"/>
            <w:gridSpan w:val="2"/>
            <w:tcBorders>
              <w:top w:val="single" w:sz="4" w:space="0" w:color="auto"/>
              <w:left w:val="single" w:sz="4" w:space="0" w:color="auto"/>
              <w:bottom w:val="single" w:sz="4" w:space="0" w:color="auto"/>
              <w:right w:val="single" w:sz="4" w:space="0" w:color="auto"/>
            </w:tcBorders>
          </w:tcPr>
          <w:p w14:paraId="6038FA95"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4F21554" w14:textId="77777777" w:rsidR="003E0C93" w:rsidRPr="00345123" w:rsidRDefault="003E0C93" w:rsidP="00CF48FF">
            <w:pPr>
              <w:autoSpaceDE w:val="0"/>
              <w:autoSpaceDN w:val="0"/>
              <w:adjustRightInd w:val="0"/>
            </w:pPr>
            <w:r w:rsidRPr="00345123">
              <w:t>роботассистированная перикардэктомия</w:t>
            </w:r>
          </w:p>
        </w:tc>
        <w:tc>
          <w:tcPr>
            <w:tcW w:w="1203" w:type="dxa"/>
            <w:vMerge/>
            <w:tcBorders>
              <w:top w:val="single" w:sz="4" w:space="0" w:color="auto"/>
              <w:left w:val="single" w:sz="4" w:space="0" w:color="auto"/>
              <w:bottom w:val="single" w:sz="4" w:space="0" w:color="auto"/>
              <w:right w:val="single" w:sz="4" w:space="0" w:color="auto"/>
            </w:tcBorders>
          </w:tcPr>
          <w:p w14:paraId="5628D9E8" w14:textId="77777777" w:rsidR="003E0C93" w:rsidRPr="00345123" w:rsidRDefault="003E0C93" w:rsidP="00CF48FF">
            <w:pPr>
              <w:autoSpaceDE w:val="0"/>
              <w:autoSpaceDN w:val="0"/>
              <w:adjustRightInd w:val="0"/>
            </w:pPr>
          </w:p>
        </w:tc>
      </w:tr>
      <w:tr w:rsidR="003E0C93" w:rsidRPr="00345123" w14:paraId="7C5C867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43E453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3F2D46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5CB69CE" w14:textId="77777777" w:rsidR="003E0C93" w:rsidRPr="00345123" w:rsidRDefault="003E0C93" w:rsidP="00CF48FF">
            <w:pPr>
              <w:autoSpaceDE w:val="0"/>
              <w:autoSpaceDN w:val="0"/>
              <w:adjustRightInd w:val="0"/>
            </w:pPr>
            <w:r w:rsidRPr="00345123">
              <w:t>J47</w:t>
            </w:r>
          </w:p>
        </w:tc>
        <w:tc>
          <w:tcPr>
            <w:tcW w:w="3685" w:type="dxa"/>
            <w:gridSpan w:val="3"/>
            <w:tcBorders>
              <w:top w:val="single" w:sz="4" w:space="0" w:color="auto"/>
              <w:left w:val="single" w:sz="4" w:space="0" w:color="auto"/>
              <w:bottom w:val="single" w:sz="4" w:space="0" w:color="auto"/>
              <w:right w:val="single" w:sz="4" w:space="0" w:color="auto"/>
            </w:tcBorders>
          </w:tcPr>
          <w:p w14:paraId="57A6DD60" w14:textId="77777777" w:rsidR="003E0C93" w:rsidRPr="00345123" w:rsidRDefault="003E0C93" w:rsidP="00CF48FF">
            <w:pPr>
              <w:autoSpaceDE w:val="0"/>
              <w:autoSpaceDN w:val="0"/>
              <w:adjustRightInd w:val="0"/>
            </w:pPr>
            <w:r w:rsidRPr="00345123">
              <w:t>бронхоэктазия</w:t>
            </w:r>
          </w:p>
        </w:tc>
        <w:tc>
          <w:tcPr>
            <w:tcW w:w="1587" w:type="dxa"/>
            <w:gridSpan w:val="2"/>
            <w:tcBorders>
              <w:top w:val="single" w:sz="4" w:space="0" w:color="auto"/>
              <w:left w:val="single" w:sz="4" w:space="0" w:color="auto"/>
              <w:bottom w:val="single" w:sz="4" w:space="0" w:color="auto"/>
              <w:right w:val="single" w:sz="4" w:space="0" w:color="auto"/>
            </w:tcBorders>
          </w:tcPr>
          <w:p w14:paraId="3787880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57AAB24" w14:textId="77777777" w:rsidR="003E0C93" w:rsidRPr="00345123" w:rsidRDefault="003E0C93" w:rsidP="00CF48FF">
            <w:pPr>
              <w:autoSpaceDE w:val="0"/>
              <w:autoSpaceDN w:val="0"/>
              <w:adjustRightInd w:val="0"/>
            </w:pPr>
            <w:r w:rsidRPr="00345123">
              <w:t>роботассистированные анатомические резекции легких и пневмонэктомии</w:t>
            </w:r>
          </w:p>
        </w:tc>
        <w:tc>
          <w:tcPr>
            <w:tcW w:w="1203" w:type="dxa"/>
            <w:vMerge/>
            <w:tcBorders>
              <w:top w:val="single" w:sz="4" w:space="0" w:color="auto"/>
              <w:left w:val="single" w:sz="4" w:space="0" w:color="auto"/>
              <w:bottom w:val="single" w:sz="4" w:space="0" w:color="auto"/>
              <w:right w:val="single" w:sz="4" w:space="0" w:color="auto"/>
            </w:tcBorders>
          </w:tcPr>
          <w:p w14:paraId="2E04772B" w14:textId="77777777" w:rsidR="003E0C93" w:rsidRPr="00345123" w:rsidRDefault="003E0C93" w:rsidP="00CF48FF">
            <w:pPr>
              <w:autoSpaceDE w:val="0"/>
              <w:autoSpaceDN w:val="0"/>
              <w:adjustRightInd w:val="0"/>
            </w:pPr>
          </w:p>
        </w:tc>
      </w:tr>
      <w:tr w:rsidR="003E0C93" w:rsidRPr="00345123" w14:paraId="34DE651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49F2E8B"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9C93DAB"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84FCBA5" w14:textId="77777777" w:rsidR="003E0C93" w:rsidRPr="00345123" w:rsidRDefault="003E0C93" w:rsidP="00CF48FF">
            <w:pPr>
              <w:autoSpaceDE w:val="0"/>
              <w:autoSpaceDN w:val="0"/>
              <w:adjustRightInd w:val="0"/>
            </w:pPr>
            <w:r w:rsidRPr="00345123">
              <w:t>Q39</w:t>
            </w:r>
          </w:p>
        </w:tc>
        <w:tc>
          <w:tcPr>
            <w:tcW w:w="3685" w:type="dxa"/>
            <w:gridSpan w:val="3"/>
            <w:tcBorders>
              <w:top w:val="single" w:sz="4" w:space="0" w:color="auto"/>
              <w:left w:val="single" w:sz="4" w:space="0" w:color="auto"/>
              <w:bottom w:val="single" w:sz="4" w:space="0" w:color="auto"/>
              <w:right w:val="single" w:sz="4" w:space="0" w:color="auto"/>
            </w:tcBorders>
          </w:tcPr>
          <w:p w14:paraId="584462D0" w14:textId="77777777" w:rsidR="003E0C93" w:rsidRPr="00345123" w:rsidRDefault="003E0C93" w:rsidP="00CF48FF">
            <w:pPr>
              <w:autoSpaceDE w:val="0"/>
              <w:autoSpaceDN w:val="0"/>
              <w:adjustRightInd w:val="0"/>
            </w:pPr>
            <w:r w:rsidRPr="00345123">
              <w:t>врожденные аномалии (пороки развития) пищевода</w:t>
            </w:r>
          </w:p>
        </w:tc>
        <w:tc>
          <w:tcPr>
            <w:tcW w:w="1587" w:type="dxa"/>
            <w:gridSpan w:val="2"/>
            <w:tcBorders>
              <w:top w:val="single" w:sz="4" w:space="0" w:color="auto"/>
              <w:left w:val="single" w:sz="4" w:space="0" w:color="auto"/>
              <w:bottom w:val="single" w:sz="4" w:space="0" w:color="auto"/>
              <w:right w:val="single" w:sz="4" w:space="0" w:color="auto"/>
            </w:tcBorders>
          </w:tcPr>
          <w:p w14:paraId="528FB8A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EABB881" w14:textId="77777777" w:rsidR="003E0C93" w:rsidRPr="00345123" w:rsidRDefault="003E0C93" w:rsidP="00CF48FF">
            <w:pPr>
              <w:autoSpaceDE w:val="0"/>
              <w:autoSpaceDN w:val="0"/>
              <w:adjustRightInd w:val="0"/>
            </w:pPr>
            <w:r w:rsidRPr="00345123">
              <w:t xml:space="preserve">резекция пищевода с одномоментной пластикой </w:t>
            </w:r>
            <w:r w:rsidRPr="00345123">
              <w:lastRenderedPageBreak/>
              <w:t>желудка, тонкой или толстой кишки с применением робототехники</w:t>
            </w:r>
          </w:p>
        </w:tc>
        <w:tc>
          <w:tcPr>
            <w:tcW w:w="1203" w:type="dxa"/>
            <w:vMerge/>
            <w:tcBorders>
              <w:top w:val="single" w:sz="4" w:space="0" w:color="auto"/>
              <w:left w:val="single" w:sz="4" w:space="0" w:color="auto"/>
              <w:bottom w:val="single" w:sz="4" w:space="0" w:color="auto"/>
              <w:right w:val="single" w:sz="4" w:space="0" w:color="auto"/>
            </w:tcBorders>
          </w:tcPr>
          <w:p w14:paraId="4CD224E6" w14:textId="77777777" w:rsidR="003E0C93" w:rsidRPr="00345123" w:rsidRDefault="003E0C93" w:rsidP="00CF48FF">
            <w:pPr>
              <w:autoSpaceDE w:val="0"/>
              <w:autoSpaceDN w:val="0"/>
              <w:adjustRightInd w:val="0"/>
            </w:pPr>
          </w:p>
        </w:tc>
      </w:tr>
      <w:tr w:rsidR="003E0C93" w:rsidRPr="00345123" w14:paraId="6F8F129C"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52D925E1" w14:textId="77777777" w:rsidR="003E0C93" w:rsidRPr="00345123" w:rsidRDefault="003E0C93" w:rsidP="00CF48FF">
            <w:pPr>
              <w:autoSpaceDE w:val="0"/>
              <w:autoSpaceDN w:val="0"/>
              <w:adjustRightInd w:val="0"/>
              <w:jc w:val="center"/>
              <w:outlineLvl w:val="1"/>
            </w:pPr>
            <w:r w:rsidRPr="00345123">
              <w:t>Травматология и ортопедия</w:t>
            </w:r>
          </w:p>
        </w:tc>
      </w:tr>
      <w:tr w:rsidR="003E0C93" w:rsidRPr="00345123" w14:paraId="73633E7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5EC9DDC3" w14:textId="77777777" w:rsidR="003E0C93" w:rsidRPr="00345123" w:rsidRDefault="003E0C93" w:rsidP="00CF48FF">
            <w:pPr>
              <w:autoSpaceDE w:val="0"/>
              <w:autoSpaceDN w:val="0"/>
              <w:adjustRightInd w:val="0"/>
              <w:jc w:val="center"/>
            </w:pPr>
            <w:r w:rsidRPr="00345123">
              <w:t>73.</w:t>
            </w:r>
          </w:p>
        </w:tc>
        <w:tc>
          <w:tcPr>
            <w:tcW w:w="2599" w:type="dxa"/>
            <w:gridSpan w:val="2"/>
            <w:vMerge w:val="restart"/>
            <w:tcBorders>
              <w:top w:val="single" w:sz="4" w:space="0" w:color="auto"/>
              <w:left w:val="single" w:sz="4" w:space="0" w:color="auto"/>
              <w:right w:val="single" w:sz="4" w:space="0" w:color="auto"/>
            </w:tcBorders>
          </w:tcPr>
          <w:p w14:paraId="014D5BAF" w14:textId="77777777" w:rsidR="003E0C93" w:rsidRPr="00345123" w:rsidRDefault="003E0C93" w:rsidP="00CF48FF">
            <w:pPr>
              <w:autoSpaceDE w:val="0"/>
              <w:autoSpaceDN w:val="0"/>
              <w:adjustRightInd w:val="0"/>
            </w:pPr>
            <w:r w:rsidRPr="00345123">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871" w:type="dxa"/>
            <w:vMerge w:val="restart"/>
            <w:tcBorders>
              <w:top w:val="single" w:sz="4" w:space="0" w:color="auto"/>
              <w:left w:val="single" w:sz="4" w:space="0" w:color="auto"/>
              <w:bottom w:val="single" w:sz="4" w:space="0" w:color="auto"/>
              <w:right w:val="single" w:sz="4" w:space="0" w:color="auto"/>
            </w:tcBorders>
          </w:tcPr>
          <w:p w14:paraId="0FC2F3E3" w14:textId="77777777" w:rsidR="003E0C93" w:rsidRPr="00345123" w:rsidRDefault="003E0C93" w:rsidP="00CF48FF">
            <w:pPr>
              <w:autoSpaceDE w:val="0"/>
              <w:autoSpaceDN w:val="0"/>
              <w:adjustRightInd w:val="0"/>
            </w:pPr>
            <w:r w:rsidRPr="00345123">
              <w:t>B67, D16, D18, M88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512FE7E" w14:textId="77777777" w:rsidR="003E0C93" w:rsidRPr="00345123" w:rsidRDefault="003E0C93" w:rsidP="00CF48FF">
            <w:pPr>
              <w:autoSpaceDE w:val="0"/>
              <w:autoSpaceDN w:val="0"/>
              <w:adjustRightInd w:val="0"/>
            </w:pPr>
            <w:r w:rsidRPr="00345123">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4BA0181"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ED865DC" w14:textId="77777777" w:rsidR="003E0C93" w:rsidRPr="00345123" w:rsidRDefault="003E0C93" w:rsidP="00CF48FF">
            <w:pPr>
              <w:autoSpaceDE w:val="0"/>
              <w:autoSpaceDN w:val="0"/>
              <w:adjustRightInd w:val="0"/>
            </w:pPr>
            <w:r w:rsidRPr="00345123">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tc>
        <w:tc>
          <w:tcPr>
            <w:tcW w:w="1203" w:type="dxa"/>
            <w:vMerge w:val="restart"/>
            <w:tcBorders>
              <w:top w:val="single" w:sz="4" w:space="0" w:color="auto"/>
              <w:left w:val="single" w:sz="4" w:space="0" w:color="auto"/>
              <w:right w:val="single" w:sz="4" w:space="0" w:color="auto"/>
            </w:tcBorders>
          </w:tcPr>
          <w:p w14:paraId="7EC8AB5E" w14:textId="77777777" w:rsidR="003E0C93" w:rsidRPr="00345123" w:rsidRDefault="003E0C93" w:rsidP="00CF48FF">
            <w:pPr>
              <w:autoSpaceDE w:val="0"/>
              <w:autoSpaceDN w:val="0"/>
              <w:adjustRightInd w:val="0"/>
              <w:jc w:val="center"/>
            </w:pPr>
          </w:p>
        </w:tc>
      </w:tr>
      <w:tr w:rsidR="003E0C93" w:rsidRPr="00345123" w14:paraId="0927327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1613FAA"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4AD43925"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4AA118DB"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143704A"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33377B7C"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72890B27" w14:textId="77777777" w:rsidR="003E0C93" w:rsidRPr="00345123" w:rsidRDefault="003E0C93" w:rsidP="00CF48FF">
            <w:pPr>
              <w:autoSpaceDE w:val="0"/>
              <w:autoSpaceDN w:val="0"/>
              <w:adjustRightInd w:val="0"/>
            </w:pPr>
            <w:r w:rsidRPr="00345123">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1203" w:type="dxa"/>
            <w:vMerge/>
            <w:tcBorders>
              <w:left w:val="single" w:sz="4" w:space="0" w:color="auto"/>
              <w:right w:val="single" w:sz="4" w:space="0" w:color="auto"/>
            </w:tcBorders>
          </w:tcPr>
          <w:p w14:paraId="0E7DBF79" w14:textId="77777777" w:rsidR="003E0C93" w:rsidRPr="00345123" w:rsidRDefault="003E0C93" w:rsidP="00CF48FF">
            <w:pPr>
              <w:autoSpaceDE w:val="0"/>
              <w:autoSpaceDN w:val="0"/>
              <w:adjustRightInd w:val="0"/>
            </w:pPr>
          </w:p>
        </w:tc>
      </w:tr>
      <w:tr w:rsidR="003E0C93" w:rsidRPr="00345123" w14:paraId="166EEE3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FC6D65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A19B7C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7ABFD8C" w14:textId="77777777" w:rsidR="003E0C93" w:rsidRPr="00345123" w:rsidRDefault="003E0C93" w:rsidP="00CF48FF">
            <w:pPr>
              <w:autoSpaceDE w:val="0"/>
              <w:autoSpaceDN w:val="0"/>
              <w:adjustRightInd w:val="0"/>
              <w:rPr>
                <w:lang w:val="en-US"/>
              </w:rPr>
            </w:pPr>
            <w:r w:rsidRPr="00345123">
              <w:rPr>
                <w:lang w:val="en-US"/>
              </w:rPr>
              <w:t>M42, M43, M45, M46, M48, M50, M51, M53, M92, M93, M95, Q76.2</w:t>
            </w:r>
          </w:p>
        </w:tc>
        <w:tc>
          <w:tcPr>
            <w:tcW w:w="3685" w:type="dxa"/>
            <w:gridSpan w:val="3"/>
            <w:tcBorders>
              <w:top w:val="single" w:sz="4" w:space="0" w:color="auto"/>
              <w:left w:val="single" w:sz="4" w:space="0" w:color="auto"/>
              <w:bottom w:val="single" w:sz="4" w:space="0" w:color="auto"/>
              <w:right w:val="single" w:sz="4" w:space="0" w:color="auto"/>
            </w:tcBorders>
          </w:tcPr>
          <w:p w14:paraId="7C2ABCCC" w14:textId="77777777" w:rsidR="003E0C93" w:rsidRPr="00345123" w:rsidRDefault="003E0C93" w:rsidP="00CF48FF">
            <w:pPr>
              <w:autoSpaceDE w:val="0"/>
              <w:autoSpaceDN w:val="0"/>
              <w:adjustRightInd w:val="0"/>
            </w:pPr>
            <w:r w:rsidRPr="00345123">
              <w:t xml:space="preserve">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w:t>
            </w:r>
            <w:r w:rsidRPr="00345123">
              <w:lastRenderedPageBreak/>
              <w:t>спондилолистезом, деформацией и стенозом позвоночного канала и его карманов</w:t>
            </w:r>
          </w:p>
        </w:tc>
        <w:tc>
          <w:tcPr>
            <w:tcW w:w="1587" w:type="dxa"/>
            <w:gridSpan w:val="2"/>
            <w:tcBorders>
              <w:top w:val="single" w:sz="4" w:space="0" w:color="auto"/>
              <w:left w:val="single" w:sz="4" w:space="0" w:color="auto"/>
              <w:bottom w:val="single" w:sz="4" w:space="0" w:color="auto"/>
              <w:right w:val="single" w:sz="4" w:space="0" w:color="auto"/>
            </w:tcBorders>
          </w:tcPr>
          <w:p w14:paraId="0E99CF41"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DB0AEE1" w14:textId="77777777" w:rsidR="003E0C93" w:rsidRPr="00345123" w:rsidRDefault="003E0C93" w:rsidP="00CF48FF">
            <w:pPr>
              <w:autoSpaceDE w:val="0"/>
              <w:autoSpaceDN w:val="0"/>
              <w:adjustRightInd w:val="0"/>
            </w:pPr>
            <w:r w:rsidRPr="00345123">
              <w:t xml:space="preserve">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w:t>
            </w:r>
            <w:r w:rsidRPr="00345123">
              <w:lastRenderedPageBreak/>
              <w:t>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1203" w:type="dxa"/>
            <w:vMerge/>
            <w:tcBorders>
              <w:left w:val="single" w:sz="4" w:space="0" w:color="auto"/>
              <w:right w:val="single" w:sz="4" w:space="0" w:color="auto"/>
            </w:tcBorders>
          </w:tcPr>
          <w:p w14:paraId="3E31C568" w14:textId="77777777" w:rsidR="003E0C93" w:rsidRPr="00345123" w:rsidRDefault="003E0C93" w:rsidP="00CF48FF">
            <w:pPr>
              <w:autoSpaceDE w:val="0"/>
              <w:autoSpaceDN w:val="0"/>
              <w:adjustRightInd w:val="0"/>
            </w:pPr>
          </w:p>
        </w:tc>
      </w:tr>
      <w:tr w:rsidR="003E0C93" w:rsidRPr="00345123" w14:paraId="3A9EA51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8B4854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068AB9D"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A8C64D3"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0704D4BD"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5F620F9B"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FFD88F2" w14:textId="77777777" w:rsidR="003E0C93" w:rsidRPr="00345123" w:rsidRDefault="003E0C93" w:rsidP="00CF48FF">
            <w:pPr>
              <w:autoSpaceDE w:val="0"/>
              <w:autoSpaceDN w:val="0"/>
              <w:adjustRightInd w:val="0"/>
            </w:pPr>
            <w:r w:rsidRPr="00345123">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1203" w:type="dxa"/>
            <w:vMerge/>
            <w:tcBorders>
              <w:left w:val="single" w:sz="4" w:space="0" w:color="auto"/>
              <w:right w:val="single" w:sz="4" w:space="0" w:color="auto"/>
            </w:tcBorders>
          </w:tcPr>
          <w:p w14:paraId="4C7B8B5F" w14:textId="77777777" w:rsidR="003E0C93" w:rsidRPr="00345123" w:rsidRDefault="003E0C93" w:rsidP="00CF48FF">
            <w:pPr>
              <w:autoSpaceDE w:val="0"/>
              <w:autoSpaceDN w:val="0"/>
              <w:adjustRightInd w:val="0"/>
            </w:pPr>
          </w:p>
        </w:tc>
      </w:tr>
      <w:tr w:rsidR="003E0C93" w:rsidRPr="00345123" w14:paraId="3421DEC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73301435"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6841F9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5BC4103" w14:textId="77777777" w:rsidR="003E0C93" w:rsidRPr="00345123" w:rsidRDefault="003E0C93" w:rsidP="00CF48FF">
            <w:pPr>
              <w:autoSpaceDE w:val="0"/>
              <w:autoSpaceDN w:val="0"/>
              <w:adjustRightInd w:val="0"/>
              <w:rPr>
                <w:lang w:val="en-US"/>
              </w:rPr>
            </w:pPr>
            <w:r w:rsidRPr="00345123">
              <w:rPr>
                <w:lang w:val="en-US"/>
              </w:rPr>
              <w:t xml:space="preserve">A18.0, S12.0, S12.1, S13, S14, S19, S22.0, S22.1, S23, S24, S32.0, S32.1, S33, S34, T08, </w:t>
            </w:r>
            <w:r w:rsidRPr="00345123">
              <w:rPr>
                <w:lang w:val="en-US"/>
              </w:rPr>
              <w:lastRenderedPageBreak/>
              <w:t>T09, T85, T91, M80, M81, M82, M86, M85, M87, M96, M99, Q67, Q76.0, Q76.1, Q76.4, Q77, Q76.3</w:t>
            </w:r>
          </w:p>
        </w:tc>
        <w:tc>
          <w:tcPr>
            <w:tcW w:w="3685" w:type="dxa"/>
            <w:gridSpan w:val="3"/>
            <w:tcBorders>
              <w:top w:val="single" w:sz="4" w:space="0" w:color="auto"/>
              <w:left w:val="single" w:sz="4" w:space="0" w:color="auto"/>
              <w:bottom w:val="single" w:sz="4" w:space="0" w:color="auto"/>
              <w:right w:val="single" w:sz="4" w:space="0" w:color="auto"/>
            </w:tcBorders>
          </w:tcPr>
          <w:p w14:paraId="0216FE8A" w14:textId="77777777" w:rsidR="003E0C93" w:rsidRPr="00345123" w:rsidRDefault="003E0C93" w:rsidP="00CF48FF">
            <w:pPr>
              <w:autoSpaceDE w:val="0"/>
              <w:autoSpaceDN w:val="0"/>
              <w:adjustRightInd w:val="0"/>
            </w:pPr>
            <w:r w:rsidRPr="00345123">
              <w:lastRenderedPageBreak/>
              <w:t xml:space="preserve">переломы позвонков, повреждения (разрыв) межпозвонковых дисков и связок позвоночника, деформации позвоночного столба вследствие </w:t>
            </w:r>
            <w:r w:rsidRPr="00345123">
              <w:lastRenderedPageBreak/>
              <w:t>его врожденной патологии или перенесенных заболеваний</w:t>
            </w:r>
          </w:p>
        </w:tc>
        <w:tc>
          <w:tcPr>
            <w:tcW w:w="1587" w:type="dxa"/>
            <w:gridSpan w:val="2"/>
            <w:tcBorders>
              <w:top w:val="single" w:sz="4" w:space="0" w:color="auto"/>
              <w:left w:val="single" w:sz="4" w:space="0" w:color="auto"/>
              <w:bottom w:val="single" w:sz="4" w:space="0" w:color="auto"/>
              <w:right w:val="single" w:sz="4" w:space="0" w:color="auto"/>
            </w:tcBorders>
          </w:tcPr>
          <w:p w14:paraId="472F9D91"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8BCAEAE" w14:textId="77777777" w:rsidR="003E0C93" w:rsidRPr="00345123" w:rsidRDefault="003E0C93" w:rsidP="00CF48FF">
            <w:pPr>
              <w:autoSpaceDE w:val="0"/>
              <w:autoSpaceDN w:val="0"/>
              <w:adjustRightInd w:val="0"/>
            </w:pPr>
            <w:r w:rsidRPr="00345123">
              <w:t xml:space="preserve">двух- и многоэтапное реконструктивное вмешательство с одно- или многоуровневой вертебротомией путем резекции позвонка, межпозвонкового </w:t>
            </w:r>
            <w:r w:rsidRPr="00345123">
              <w:lastRenderedPageBreak/>
              <w:t>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w="1203" w:type="dxa"/>
            <w:vMerge/>
            <w:tcBorders>
              <w:left w:val="single" w:sz="4" w:space="0" w:color="auto"/>
              <w:bottom w:val="single" w:sz="4" w:space="0" w:color="auto"/>
              <w:right w:val="single" w:sz="4" w:space="0" w:color="auto"/>
            </w:tcBorders>
          </w:tcPr>
          <w:p w14:paraId="4985FC03" w14:textId="77777777" w:rsidR="003E0C93" w:rsidRPr="00345123" w:rsidRDefault="003E0C93" w:rsidP="00CF48FF">
            <w:pPr>
              <w:autoSpaceDE w:val="0"/>
              <w:autoSpaceDN w:val="0"/>
              <w:adjustRightInd w:val="0"/>
            </w:pPr>
          </w:p>
        </w:tc>
      </w:tr>
      <w:tr w:rsidR="003E0C93" w:rsidRPr="00345123" w14:paraId="6F6BE63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126C2A0C" w14:textId="77777777" w:rsidR="003E0C93" w:rsidRPr="00345123" w:rsidRDefault="003E0C93" w:rsidP="00CF48FF">
            <w:pPr>
              <w:autoSpaceDE w:val="0"/>
              <w:autoSpaceDN w:val="0"/>
              <w:adjustRightInd w:val="0"/>
              <w:jc w:val="center"/>
            </w:pPr>
            <w:r w:rsidRPr="00345123">
              <w:t>74.</w:t>
            </w:r>
          </w:p>
        </w:tc>
        <w:tc>
          <w:tcPr>
            <w:tcW w:w="2599" w:type="dxa"/>
            <w:gridSpan w:val="2"/>
            <w:tcBorders>
              <w:top w:val="single" w:sz="4" w:space="0" w:color="auto"/>
              <w:left w:val="single" w:sz="4" w:space="0" w:color="auto"/>
              <w:bottom w:val="single" w:sz="4" w:space="0" w:color="auto"/>
              <w:right w:val="single" w:sz="4" w:space="0" w:color="auto"/>
            </w:tcBorders>
          </w:tcPr>
          <w:p w14:paraId="5A95D936" w14:textId="77777777" w:rsidR="003E0C93" w:rsidRPr="00345123" w:rsidRDefault="003E0C93" w:rsidP="00CF48FF">
            <w:pPr>
              <w:autoSpaceDE w:val="0"/>
              <w:autoSpaceDN w:val="0"/>
              <w:adjustRightInd w:val="0"/>
            </w:pPr>
            <w:r w:rsidRPr="00345123">
              <w:t>Реплантация конечностей и их сегментов с применением микрохирургической техники</w:t>
            </w:r>
          </w:p>
        </w:tc>
        <w:tc>
          <w:tcPr>
            <w:tcW w:w="1871" w:type="dxa"/>
            <w:tcBorders>
              <w:top w:val="single" w:sz="4" w:space="0" w:color="auto"/>
              <w:left w:val="single" w:sz="4" w:space="0" w:color="auto"/>
              <w:bottom w:val="single" w:sz="4" w:space="0" w:color="auto"/>
              <w:right w:val="single" w:sz="4" w:space="0" w:color="auto"/>
            </w:tcBorders>
          </w:tcPr>
          <w:p w14:paraId="41BAD811" w14:textId="77777777" w:rsidR="003E0C93" w:rsidRPr="00345123" w:rsidRDefault="003E0C93" w:rsidP="00CF48FF">
            <w:pPr>
              <w:autoSpaceDE w:val="0"/>
              <w:autoSpaceDN w:val="0"/>
              <w:adjustRightInd w:val="0"/>
              <w:rPr>
                <w:lang w:val="en-US"/>
              </w:rPr>
            </w:pPr>
            <w:r w:rsidRPr="00345123">
              <w:rPr>
                <w:lang w:val="en-US"/>
              </w:rPr>
              <w:t>T11.6, T13.4 - T13.6, T14.5, T14.7, T05, S48, S58, S68, S88, S98</w:t>
            </w:r>
          </w:p>
        </w:tc>
        <w:tc>
          <w:tcPr>
            <w:tcW w:w="3685" w:type="dxa"/>
            <w:gridSpan w:val="3"/>
            <w:tcBorders>
              <w:top w:val="single" w:sz="4" w:space="0" w:color="auto"/>
              <w:left w:val="single" w:sz="4" w:space="0" w:color="auto"/>
              <w:bottom w:val="single" w:sz="4" w:space="0" w:color="auto"/>
              <w:right w:val="single" w:sz="4" w:space="0" w:color="auto"/>
            </w:tcBorders>
          </w:tcPr>
          <w:p w14:paraId="37FFC9C9" w14:textId="77777777" w:rsidR="003E0C93" w:rsidRPr="00345123" w:rsidRDefault="003E0C93" w:rsidP="00CF48FF">
            <w:pPr>
              <w:autoSpaceDE w:val="0"/>
              <w:autoSpaceDN w:val="0"/>
              <w:adjustRightInd w:val="0"/>
            </w:pPr>
            <w:r w:rsidRPr="00345123">
              <w:t>полное отчленение или неполное отчленение с декомпенсацией кровоснабжения различных сегментов верхней и нижней конечности</w:t>
            </w:r>
          </w:p>
        </w:tc>
        <w:tc>
          <w:tcPr>
            <w:tcW w:w="1587" w:type="dxa"/>
            <w:gridSpan w:val="2"/>
            <w:tcBorders>
              <w:top w:val="single" w:sz="4" w:space="0" w:color="auto"/>
              <w:left w:val="single" w:sz="4" w:space="0" w:color="auto"/>
              <w:bottom w:val="single" w:sz="4" w:space="0" w:color="auto"/>
              <w:right w:val="single" w:sz="4" w:space="0" w:color="auto"/>
            </w:tcBorders>
          </w:tcPr>
          <w:p w14:paraId="6AECF40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F5B238A" w14:textId="77777777" w:rsidR="003E0C93" w:rsidRPr="00345123" w:rsidRDefault="003E0C93" w:rsidP="00CF48FF">
            <w:pPr>
              <w:autoSpaceDE w:val="0"/>
              <w:autoSpaceDN w:val="0"/>
              <w:adjustRightInd w:val="0"/>
            </w:pPr>
            <w:r w:rsidRPr="00345123">
              <w:t>реплантация (реваскуляризация) отчлененного сегмента верхней или нижней конечности</w:t>
            </w:r>
          </w:p>
        </w:tc>
        <w:tc>
          <w:tcPr>
            <w:tcW w:w="1203" w:type="dxa"/>
            <w:vMerge w:val="restart"/>
            <w:tcBorders>
              <w:top w:val="single" w:sz="4" w:space="0" w:color="auto"/>
              <w:left w:val="single" w:sz="4" w:space="0" w:color="auto"/>
              <w:right w:val="single" w:sz="4" w:space="0" w:color="auto"/>
            </w:tcBorders>
          </w:tcPr>
          <w:p w14:paraId="066F1B03" w14:textId="77777777" w:rsidR="003E0C93" w:rsidRPr="00345123" w:rsidRDefault="003E0C93" w:rsidP="00CF48FF">
            <w:pPr>
              <w:autoSpaceDE w:val="0"/>
              <w:autoSpaceDN w:val="0"/>
              <w:adjustRightInd w:val="0"/>
              <w:jc w:val="center"/>
            </w:pPr>
            <w:r>
              <w:t>154823,2</w:t>
            </w:r>
          </w:p>
        </w:tc>
      </w:tr>
      <w:tr w:rsidR="003E0C93" w:rsidRPr="00345123" w14:paraId="7F3C483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96B47DD" w14:textId="77777777" w:rsidR="003E0C93" w:rsidRPr="00345123" w:rsidRDefault="003E0C93" w:rsidP="00CF48FF">
            <w:pPr>
              <w:autoSpaceDE w:val="0"/>
              <w:autoSpaceDN w:val="0"/>
              <w:adjustRightInd w:val="0"/>
              <w:jc w:val="center"/>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3B09D36" w14:textId="77777777" w:rsidR="003E0C93" w:rsidRPr="00345123" w:rsidRDefault="003E0C93" w:rsidP="00CF48FF">
            <w:pPr>
              <w:autoSpaceDE w:val="0"/>
              <w:autoSpaceDN w:val="0"/>
              <w:adjustRightInd w:val="0"/>
            </w:pPr>
            <w:r w:rsidRPr="00345123">
              <w:t xml:space="preserve">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мягкотканных и костных хрящевых дефектов синтетическими и </w:t>
            </w:r>
            <w:r w:rsidRPr="00345123">
              <w:lastRenderedPageBreak/>
              <w:t>биологическими материалами</w:t>
            </w:r>
          </w:p>
        </w:tc>
        <w:tc>
          <w:tcPr>
            <w:tcW w:w="1871" w:type="dxa"/>
            <w:vMerge w:val="restart"/>
            <w:tcBorders>
              <w:top w:val="single" w:sz="4" w:space="0" w:color="auto"/>
              <w:left w:val="single" w:sz="4" w:space="0" w:color="auto"/>
              <w:bottom w:val="single" w:sz="4" w:space="0" w:color="auto"/>
              <w:right w:val="single" w:sz="4" w:space="0" w:color="auto"/>
            </w:tcBorders>
          </w:tcPr>
          <w:p w14:paraId="698BF5BC" w14:textId="77777777" w:rsidR="003E0C93" w:rsidRPr="00345123" w:rsidRDefault="003E0C93" w:rsidP="00CF48FF">
            <w:pPr>
              <w:autoSpaceDE w:val="0"/>
              <w:autoSpaceDN w:val="0"/>
              <w:adjustRightInd w:val="0"/>
            </w:pPr>
            <w:r w:rsidRPr="00345123">
              <w:lastRenderedPageBreak/>
              <w:t>M24.6, Z98.1, G80.1, G80.2, M21.0, M21.2, M21.4, M21.5, M21.9, Q68.1, Q72.5, Q72.6, Q72.8, Q72.9, Q74.2, Q74.3, Q74.8, Q77.7, Q87.3, G11.4, G12.1, G80.9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95F1453" w14:textId="77777777" w:rsidR="003E0C93" w:rsidRPr="00345123" w:rsidRDefault="003E0C93" w:rsidP="00CF48FF">
            <w:pPr>
              <w:autoSpaceDE w:val="0"/>
              <w:autoSpaceDN w:val="0"/>
              <w:adjustRightInd w:val="0"/>
            </w:pPr>
            <w:r w:rsidRPr="00345123">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F9B84A1"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C3BCB1C" w14:textId="77777777" w:rsidR="003E0C93" w:rsidRPr="00345123" w:rsidRDefault="003E0C93" w:rsidP="00CF48FF">
            <w:pPr>
              <w:autoSpaceDE w:val="0"/>
              <w:autoSpaceDN w:val="0"/>
              <w:adjustRightInd w:val="0"/>
            </w:pPr>
            <w:r w:rsidRPr="00345123">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tc>
        <w:tc>
          <w:tcPr>
            <w:tcW w:w="1203" w:type="dxa"/>
            <w:vMerge/>
            <w:tcBorders>
              <w:left w:val="single" w:sz="4" w:space="0" w:color="auto"/>
              <w:right w:val="single" w:sz="4" w:space="0" w:color="auto"/>
            </w:tcBorders>
          </w:tcPr>
          <w:p w14:paraId="7CEBDAF8" w14:textId="77777777" w:rsidR="003E0C93" w:rsidRPr="00345123" w:rsidRDefault="003E0C93" w:rsidP="00CF48FF">
            <w:pPr>
              <w:autoSpaceDE w:val="0"/>
              <w:autoSpaceDN w:val="0"/>
              <w:adjustRightInd w:val="0"/>
            </w:pPr>
          </w:p>
        </w:tc>
      </w:tr>
      <w:tr w:rsidR="003E0C93" w:rsidRPr="00345123" w14:paraId="7030CB7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6AB440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35D25C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77FBC8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A6F7FF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28C540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C7FBC8D" w14:textId="77777777" w:rsidR="003E0C93" w:rsidRPr="00345123" w:rsidRDefault="003E0C93" w:rsidP="00CF48FF">
            <w:pPr>
              <w:autoSpaceDE w:val="0"/>
              <w:autoSpaceDN w:val="0"/>
              <w:adjustRightInd w:val="0"/>
            </w:pPr>
            <w:r w:rsidRPr="00345123">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c>
          <w:tcPr>
            <w:tcW w:w="1203" w:type="dxa"/>
            <w:vMerge/>
            <w:tcBorders>
              <w:left w:val="single" w:sz="4" w:space="0" w:color="auto"/>
              <w:right w:val="single" w:sz="4" w:space="0" w:color="auto"/>
            </w:tcBorders>
          </w:tcPr>
          <w:p w14:paraId="6B712F4F" w14:textId="77777777" w:rsidR="003E0C93" w:rsidRPr="00345123" w:rsidRDefault="003E0C93" w:rsidP="00CF48FF">
            <w:pPr>
              <w:autoSpaceDE w:val="0"/>
              <w:autoSpaceDN w:val="0"/>
              <w:adjustRightInd w:val="0"/>
            </w:pPr>
          </w:p>
        </w:tc>
      </w:tr>
      <w:tr w:rsidR="003E0C93" w:rsidRPr="00345123" w14:paraId="2F47D03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FB092C"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2B9BAE95" w14:textId="77777777" w:rsidR="003E0C93" w:rsidRPr="00345123" w:rsidRDefault="003E0C93" w:rsidP="00CF48FF">
            <w:pPr>
              <w:autoSpaceDE w:val="0"/>
              <w:autoSpaceDN w:val="0"/>
              <w:adjustRightInd w:val="0"/>
            </w:pPr>
            <w:r w:rsidRPr="00345123">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1871" w:type="dxa"/>
            <w:tcBorders>
              <w:top w:val="single" w:sz="4" w:space="0" w:color="auto"/>
              <w:left w:val="single" w:sz="4" w:space="0" w:color="auto"/>
              <w:bottom w:val="single" w:sz="4" w:space="0" w:color="auto"/>
              <w:right w:val="single" w:sz="4" w:space="0" w:color="auto"/>
            </w:tcBorders>
          </w:tcPr>
          <w:p w14:paraId="0E855C8E" w14:textId="77777777" w:rsidR="003E0C93" w:rsidRPr="00345123" w:rsidRDefault="003E0C93" w:rsidP="00CF48FF">
            <w:pPr>
              <w:autoSpaceDE w:val="0"/>
              <w:autoSpaceDN w:val="0"/>
              <w:adjustRightInd w:val="0"/>
              <w:rPr>
                <w:lang w:val="en-US"/>
              </w:rPr>
            </w:pPr>
            <w:r w:rsidRPr="00345123">
              <w:rPr>
                <w:lang w:val="en-US"/>
              </w:rPr>
              <w:t>T94.1, M95.8, M96, M21, M85, M21.7, M25.6, M84.1, M84.2, M95.8, Q65, Q68 - Q74, Q77</w:t>
            </w:r>
          </w:p>
        </w:tc>
        <w:tc>
          <w:tcPr>
            <w:tcW w:w="3685" w:type="dxa"/>
            <w:gridSpan w:val="3"/>
            <w:tcBorders>
              <w:top w:val="single" w:sz="4" w:space="0" w:color="auto"/>
              <w:left w:val="single" w:sz="4" w:space="0" w:color="auto"/>
              <w:bottom w:val="single" w:sz="4" w:space="0" w:color="auto"/>
              <w:right w:val="single" w:sz="4" w:space="0" w:color="auto"/>
            </w:tcBorders>
          </w:tcPr>
          <w:p w14:paraId="2D3C5F92" w14:textId="77777777" w:rsidR="003E0C93" w:rsidRPr="00345123" w:rsidRDefault="003E0C93" w:rsidP="00CF48FF">
            <w:pPr>
              <w:autoSpaceDE w:val="0"/>
              <w:autoSpaceDN w:val="0"/>
              <w:adjustRightInd w:val="0"/>
            </w:pPr>
            <w:r w:rsidRPr="00345123">
              <w:t>любая этиология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Любая этиология дефектов костей таза. Деформации костей таза, бедренной кости у детей со спастическим синдромом</w:t>
            </w:r>
          </w:p>
        </w:tc>
        <w:tc>
          <w:tcPr>
            <w:tcW w:w="1587" w:type="dxa"/>
            <w:gridSpan w:val="2"/>
            <w:tcBorders>
              <w:top w:val="single" w:sz="4" w:space="0" w:color="auto"/>
              <w:left w:val="single" w:sz="4" w:space="0" w:color="auto"/>
              <w:bottom w:val="single" w:sz="4" w:space="0" w:color="auto"/>
              <w:right w:val="single" w:sz="4" w:space="0" w:color="auto"/>
            </w:tcBorders>
          </w:tcPr>
          <w:p w14:paraId="002B2F6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3C6EB5F" w14:textId="77777777" w:rsidR="003E0C93" w:rsidRPr="00345123" w:rsidRDefault="003E0C93" w:rsidP="00CF48FF">
            <w:pPr>
              <w:autoSpaceDE w:val="0"/>
              <w:autoSpaceDN w:val="0"/>
              <w:adjustRightInd w:val="0"/>
            </w:pPr>
            <w:r w:rsidRPr="00345123">
              <w:t>корригирующие остеотомии костей таза, верхних и нижних конечностей</w:t>
            </w:r>
          </w:p>
        </w:tc>
        <w:tc>
          <w:tcPr>
            <w:tcW w:w="1203" w:type="dxa"/>
            <w:vMerge/>
            <w:tcBorders>
              <w:left w:val="single" w:sz="4" w:space="0" w:color="auto"/>
              <w:right w:val="single" w:sz="4" w:space="0" w:color="auto"/>
            </w:tcBorders>
          </w:tcPr>
          <w:p w14:paraId="51406AA3" w14:textId="77777777" w:rsidR="003E0C93" w:rsidRPr="00345123" w:rsidRDefault="003E0C93" w:rsidP="00CF48FF">
            <w:pPr>
              <w:autoSpaceDE w:val="0"/>
              <w:autoSpaceDN w:val="0"/>
              <w:adjustRightInd w:val="0"/>
            </w:pPr>
          </w:p>
        </w:tc>
      </w:tr>
      <w:tr w:rsidR="003E0C93" w:rsidRPr="00345123" w14:paraId="2C3512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10C2B6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AE991D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D8DB2E9" w14:textId="77777777" w:rsidR="003E0C93" w:rsidRPr="00345123" w:rsidRDefault="003E0C93" w:rsidP="00CF48FF">
            <w:pPr>
              <w:autoSpaceDE w:val="0"/>
              <w:autoSpaceDN w:val="0"/>
              <w:adjustRightInd w:val="0"/>
            </w:pPr>
            <w:r w:rsidRPr="00345123">
              <w:t>M25.3, M91, M95.8, Q65.0, Q65.1, Q65.3, Q65.4, Q65.8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0157693" w14:textId="77777777" w:rsidR="003E0C93" w:rsidRPr="00345123" w:rsidRDefault="003E0C93" w:rsidP="00CF48FF">
            <w:pPr>
              <w:autoSpaceDE w:val="0"/>
              <w:autoSpaceDN w:val="0"/>
              <w:adjustRightInd w:val="0"/>
            </w:pPr>
            <w:r w:rsidRPr="00345123">
              <w:t>дисплазии, аномалии развития, последствия травм крупных суставов</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272CED5"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9756460" w14:textId="77777777" w:rsidR="003E0C93" w:rsidRPr="00345123" w:rsidRDefault="003E0C93" w:rsidP="00CF48FF">
            <w:pPr>
              <w:autoSpaceDE w:val="0"/>
              <w:autoSpaceDN w:val="0"/>
              <w:adjustRightInd w:val="0"/>
            </w:pPr>
            <w:r w:rsidRPr="00345123">
              <w:t>реконструкция длинных трубчатых костей при неправильно сросшихся переломах и ложных суставах с использованием остеотомии, костной аутопластики или костных заменителей с остеосинтезом</w:t>
            </w:r>
          </w:p>
        </w:tc>
        <w:tc>
          <w:tcPr>
            <w:tcW w:w="1203" w:type="dxa"/>
            <w:vMerge/>
            <w:tcBorders>
              <w:left w:val="single" w:sz="4" w:space="0" w:color="auto"/>
              <w:right w:val="single" w:sz="4" w:space="0" w:color="auto"/>
            </w:tcBorders>
          </w:tcPr>
          <w:p w14:paraId="779863AE" w14:textId="77777777" w:rsidR="003E0C93" w:rsidRPr="00345123" w:rsidRDefault="003E0C93" w:rsidP="00CF48FF">
            <w:pPr>
              <w:autoSpaceDE w:val="0"/>
              <w:autoSpaceDN w:val="0"/>
              <w:adjustRightInd w:val="0"/>
            </w:pPr>
          </w:p>
        </w:tc>
      </w:tr>
      <w:tr w:rsidR="003E0C93" w:rsidRPr="00345123" w14:paraId="38F90C8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B21CBB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A90984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2F88A2"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2996D5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048F2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0F592C2" w14:textId="77777777" w:rsidR="003E0C93" w:rsidRPr="00345123" w:rsidRDefault="003E0C93" w:rsidP="00CF48FF">
            <w:pPr>
              <w:autoSpaceDE w:val="0"/>
              <w:autoSpaceDN w:val="0"/>
              <w:adjustRightInd w:val="0"/>
            </w:pPr>
            <w:r w:rsidRPr="00345123">
              <w:t xml:space="preserve">реконструкция вертлужной впадины при застарелых переломах и переломо-вывихах, требующих корригирующей остеотомии, костной аутопластики или использования костных </w:t>
            </w:r>
            <w:r w:rsidRPr="00345123">
              <w:lastRenderedPageBreak/>
              <w:t>заменителей с остеосинтезом погружными имплантатами</w:t>
            </w:r>
          </w:p>
        </w:tc>
        <w:tc>
          <w:tcPr>
            <w:tcW w:w="1203" w:type="dxa"/>
            <w:vMerge/>
            <w:tcBorders>
              <w:left w:val="single" w:sz="4" w:space="0" w:color="auto"/>
              <w:right w:val="single" w:sz="4" w:space="0" w:color="auto"/>
            </w:tcBorders>
          </w:tcPr>
          <w:p w14:paraId="380BD50C" w14:textId="77777777" w:rsidR="003E0C93" w:rsidRPr="00345123" w:rsidRDefault="003E0C93" w:rsidP="00CF48FF">
            <w:pPr>
              <w:autoSpaceDE w:val="0"/>
              <w:autoSpaceDN w:val="0"/>
              <w:adjustRightInd w:val="0"/>
            </w:pPr>
          </w:p>
        </w:tc>
      </w:tr>
      <w:tr w:rsidR="003E0C93" w:rsidRPr="00345123" w14:paraId="3E80790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562180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F40392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DDD75F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4046F8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937A19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63E7745" w14:textId="77777777" w:rsidR="003E0C93" w:rsidRPr="00345123" w:rsidRDefault="003E0C93" w:rsidP="00CF48FF">
            <w:pPr>
              <w:autoSpaceDE w:val="0"/>
              <w:autoSpaceDN w:val="0"/>
              <w:adjustRightInd w:val="0"/>
            </w:pPr>
            <w:r w:rsidRPr="00345123">
              <w:t>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w:t>
            </w:r>
          </w:p>
        </w:tc>
        <w:tc>
          <w:tcPr>
            <w:tcW w:w="1203" w:type="dxa"/>
            <w:vMerge/>
            <w:tcBorders>
              <w:left w:val="single" w:sz="4" w:space="0" w:color="auto"/>
              <w:right w:val="single" w:sz="4" w:space="0" w:color="auto"/>
            </w:tcBorders>
          </w:tcPr>
          <w:p w14:paraId="757256FF" w14:textId="77777777" w:rsidR="003E0C93" w:rsidRPr="00345123" w:rsidRDefault="003E0C93" w:rsidP="00CF48FF">
            <w:pPr>
              <w:autoSpaceDE w:val="0"/>
              <w:autoSpaceDN w:val="0"/>
              <w:adjustRightInd w:val="0"/>
            </w:pPr>
          </w:p>
        </w:tc>
      </w:tr>
      <w:tr w:rsidR="003E0C93" w:rsidRPr="00345123" w14:paraId="54D3E30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1B0269C"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DC60E6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224710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B11A01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E377E2D"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1F06CDF" w14:textId="77777777" w:rsidR="003E0C93" w:rsidRPr="00345123" w:rsidRDefault="003E0C93" w:rsidP="00CF48FF">
            <w:pPr>
              <w:autoSpaceDE w:val="0"/>
              <w:autoSpaceDN w:val="0"/>
              <w:adjustRightInd w:val="0"/>
            </w:pPr>
            <w:r w:rsidRPr="00345123">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1203" w:type="dxa"/>
            <w:vMerge/>
            <w:tcBorders>
              <w:left w:val="single" w:sz="4" w:space="0" w:color="auto"/>
              <w:right w:val="single" w:sz="4" w:space="0" w:color="auto"/>
            </w:tcBorders>
          </w:tcPr>
          <w:p w14:paraId="5F8D8FD6" w14:textId="77777777" w:rsidR="003E0C93" w:rsidRPr="00345123" w:rsidRDefault="003E0C93" w:rsidP="00CF48FF">
            <w:pPr>
              <w:autoSpaceDE w:val="0"/>
              <w:autoSpaceDN w:val="0"/>
              <w:adjustRightInd w:val="0"/>
            </w:pPr>
          </w:p>
        </w:tc>
      </w:tr>
      <w:tr w:rsidR="003E0C93" w:rsidRPr="00345123" w14:paraId="154D6E3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5FB8642B"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3FE7B869" w14:textId="77777777" w:rsidR="003E0C93" w:rsidRPr="00345123" w:rsidRDefault="003E0C93" w:rsidP="00CF48FF">
            <w:pPr>
              <w:autoSpaceDE w:val="0"/>
              <w:autoSpaceDN w:val="0"/>
              <w:adjustRightInd w:val="0"/>
            </w:pPr>
            <w:r w:rsidRPr="00345123">
              <w:t>Микрохирургическая пересадка комплексов тканей с восстановлением их кровоснабжения</w:t>
            </w:r>
          </w:p>
        </w:tc>
        <w:tc>
          <w:tcPr>
            <w:tcW w:w="1871" w:type="dxa"/>
            <w:tcBorders>
              <w:top w:val="single" w:sz="4" w:space="0" w:color="auto"/>
              <w:left w:val="single" w:sz="4" w:space="0" w:color="auto"/>
              <w:bottom w:val="single" w:sz="4" w:space="0" w:color="auto"/>
              <w:right w:val="single" w:sz="4" w:space="0" w:color="auto"/>
            </w:tcBorders>
          </w:tcPr>
          <w:p w14:paraId="379A7879" w14:textId="77777777" w:rsidR="003E0C93" w:rsidRPr="00345123" w:rsidRDefault="003E0C93" w:rsidP="00CF48FF">
            <w:pPr>
              <w:autoSpaceDE w:val="0"/>
              <w:autoSpaceDN w:val="0"/>
              <w:adjustRightInd w:val="0"/>
            </w:pPr>
            <w:r w:rsidRPr="00345123">
              <w:t>T92, T93, T95</w:t>
            </w:r>
          </w:p>
        </w:tc>
        <w:tc>
          <w:tcPr>
            <w:tcW w:w="3685" w:type="dxa"/>
            <w:gridSpan w:val="3"/>
            <w:tcBorders>
              <w:top w:val="single" w:sz="4" w:space="0" w:color="auto"/>
              <w:left w:val="single" w:sz="4" w:space="0" w:color="auto"/>
              <w:bottom w:val="single" w:sz="4" w:space="0" w:color="auto"/>
              <w:right w:val="single" w:sz="4" w:space="0" w:color="auto"/>
            </w:tcBorders>
          </w:tcPr>
          <w:p w14:paraId="3C0C9C1D" w14:textId="77777777" w:rsidR="003E0C93" w:rsidRPr="00345123" w:rsidRDefault="003E0C93" w:rsidP="00CF48FF">
            <w:pPr>
              <w:autoSpaceDE w:val="0"/>
              <w:autoSpaceDN w:val="0"/>
              <w:adjustRightInd w:val="0"/>
            </w:pPr>
            <w:r w:rsidRPr="00345123">
              <w:t>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tc>
        <w:tc>
          <w:tcPr>
            <w:tcW w:w="1587" w:type="dxa"/>
            <w:gridSpan w:val="2"/>
            <w:tcBorders>
              <w:top w:val="single" w:sz="4" w:space="0" w:color="auto"/>
              <w:left w:val="single" w:sz="4" w:space="0" w:color="auto"/>
              <w:bottom w:val="single" w:sz="4" w:space="0" w:color="auto"/>
              <w:right w:val="single" w:sz="4" w:space="0" w:color="auto"/>
            </w:tcBorders>
          </w:tcPr>
          <w:p w14:paraId="4ACDDC6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68E1DE9" w14:textId="77777777" w:rsidR="003E0C93" w:rsidRPr="00345123" w:rsidRDefault="003E0C93" w:rsidP="00CF48FF">
            <w:pPr>
              <w:autoSpaceDE w:val="0"/>
              <w:autoSpaceDN w:val="0"/>
              <w:adjustRightInd w:val="0"/>
            </w:pPr>
            <w:r w:rsidRPr="00345123">
              <w:t>свободная пересадка кровоснабжаемого комплекса тканей с использованием операционного микроскопа и прецессионной техники</w:t>
            </w:r>
          </w:p>
        </w:tc>
        <w:tc>
          <w:tcPr>
            <w:tcW w:w="1203" w:type="dxa"/>
            <w:vMerge/>
            <w:tcBorders>
              <w:left w:val="single" w:sz="4" w:space="0" w:color="auto"/>
              <w:bottom w:val="single" w:sz="4" w:space="0" w:color="auto"/>
              <w:right w:val="single" w:sz="4" w:space="0" w:color="auto"/>
            </w:tcBorders>
          </w:tcPr>
          <w:p w14:paraId="251E4518" w14:textId="77777777" w:rsidR="003E0C93" w:rsidRPr="00345123" w:rsidRDefault="003E0C93" w:rsidP="00CF48FF">
            <w:pPr>
              <w:autoSpaceDE w:val="0"/>
              <w:autoSpaceDN w:val="0"/>
              <w:adjustRightInd w:val="0"/>
            </w:pPr>
          </w:p>
        </w:tc>
      </w:tr>
      <w:tr w:rsidR="003E0C93" w:rsidRPr="00345123" w14:paraId="0C44004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56899B7A" w14:textId="77777777" w:rsidR="003E0C93" w:rsidRPr="00345123" w:rsidRDefault="003E0C93" w:rsidP="00CF48FF">
            <w:pPr>
              <w:autoSpaceDE w:val="0"/>
              <w:autoSpaceDN w:val="0"/>
              <w:adjustRightInd w:val="0"/>
              <w:jc w:val="center"/>
            </w:pPr>
            <w:r w:rsidRPr="00345123">
              <w:lastRenderedPageBreak/>
              <w:t>75.</w:t>
            </w:r>
          </w:p>
        </w:tc>
        <w:tc>
          <w:tcPr>
            <w:tcW w:w="2599" w:type="dxa"/>
            <w:gridSpan w:val="2"/>
            <w:tcBorders>
              <w:top w:val="single" w:sz="4" w:space="0" w:color="auto"/>
              <w:left w:val="single" w:sz="4" w:space="0" w:color="auto"/>
              <w:bottom w:val="single" w:sz="4" w:space="0" w:color="auto"/>
              <w:right w:val="single" w:sz="4" w:space="0" w:color="auto"/>
            </w:tcBorders>
          </w:tcPr>
          <w:p w14:paraId="781E884F" w14:textId="77777777" w:rsidR="003E0C93" w:rsidRPr="00345123" w:rsidRDefault="003E0C93" w:rsidP="00CF48FF">
            <w:pPr>
              <w:autoSpaceDE w:val="0"/>
              <w:autoSpaceDN w:val="0"/>
              <w:adjustRightInd w:val="0"/>
            </w:pPr>
            <w:r w:rsidRPr="00345123">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1871" w:type="dxa"/>
            <w:tcBorders>
              <w:top w:val="single" w:sz="4" w:space="0" w:color="auto"/>
              <w:left w:val="single" w:sz="4" w:space="0" w:color="auto"/>
              <w:bottom w:val="single" w:sz="4" w:space="0" w:color="auto"/>
              <w:right w:val="single" w:sz="4" w:space="0" w:color="auto"/>
            </w:tcBorders>
          </w:tcPr>
          <w:p w14:paraId="46603B9B" w14:textId="77777777" w:rsidR="003E0C93" w:rsidRPr="00345123" w:rsidRDefault="003E0C93" w:rsidP="00CF48FF">
            <w:pPr>
              <w:autoSpaceDE w:val="0"/>
              <w:autoSpaceDN w:val="0"/>
              <w:adjustRightInd w:val="0"/>
            </w:pPr>
            <w:r w:rsidRPr="00345123">
              <w:t>M15, M17, M19, M24.1, M87, S83.3, S83.7</w:t>
            </w:r>
          </w:p>
        </w:tc>
        <w:tc>
          <w:tcPr>
            <w:tcW w:w="3685" w:type="dxa"/>
            <w:gridSpan w:val="3"/>
            <w:tcBorders>
              <w:top w:val="single" w:sz="4" w:space="0" w:color="auto"/>
              <w:left w:val="single" w:sz="4" w:space="0" w:color="auto"/>
              <w:bottom w:val="single" w:sz="4" w:space="0" w:color="auto"/>
              <w:right w:val="single" w:sz="4" w:space="0" w:color="auto"/>
            </w:tcBorders>
          </w:tcPr>
          <w:p w14:paraId="74DB7B5A" w14:textId="77777777" w:rsidR="003E0C93" w:rsidRPr="00345123" w:rsidRDefault="003E0C93" w:rsidP="00CF48FF">
            <w:pPr>
              <w:autoSpaceDE w:val="0"/>
              <w:autoSpaceDN w:val="0"/>
              <w:adjustRightInd w:val="0"/>
            </w:pPr>
            <w:r w:rsidRPr="00345123">
              <w:t>умеренное нарушение анатомии и функции крупного сустава</w:t>
            </w:r>
          </w:p>
        </w:tc>
        <w:tc>
          <w:tcPr>
            <w:tcW w:w="1587" w:type="dxa"/>
            <w:gridSpan w:val="2"/>
            <w:tcBorders>
              <w:top w:val="single" w:sz="4" w:space="0" w:color="auto"/>
              <w:left w:val="single" w:sz="4" w:space="0" w:color="auto"/>
              <w:bottom w:val="single" w:sz="4" w:space="0" w:color="auto"/>
              <w:right w:val="single" w:sz="4" w:space="0" w:color="auto"/>
            </w:tcBorders>
          </w:tcPr>
          <w:p w14:paraId="231827EE"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0C08F3A" w14:textId="77777777" w:rsidR="003E0C93" w:rsidRPr="00345123" w:rsidRDefault="003E0C93" w:rsidP="00CF48FF">
            <w:pPr>
              <w:autoSpaceDE w:val="0"/>
              <w:autoSpaceDN w:val="0"/>
              <w:adjustRightInd w:val="0"/>
            </w:pPr>
            <w:r w:rsidRPr="00345123">
              <w:t>замещение хрящевых, костно-хрящевых и связочных дефектов суставных поверхностей крупных суставов биологическими и синтетическими материалами</w:t>
            </w:r>
          </w:p>
        </w:tc>
        <w:tc>
          <w:tcPr>
            <w:tcW w:w="1203" w:type="dxa"/>
            <w:tcBorders>
              <w:top w:val="single" w:sz="4" w:space="0" w:color="auto"/>
              <w:left w:val="single" w:sz="4" w:space="0" w:color="auto"/>
              <w:bottom w:val="single" w:sz="4" w:space="0" w:color="auto"/>
              <w:right w:val="single" w:sz="4" w:space="0" w:color="auto"/>
            </w:tcBorders>
          </w:tcPr>
          <w:p w14:paraId="2643A5FF" w14:textId="77777777" w:rsidR="003E0C93" w:rsidRPr="00345123" w:rsidRDefault="003E0C93" w:rsidP="00CF48FF">
            <w:pPr>
              <w:autoSpaceDE w:val="0"/>
              <w:autoSpaceDN w:val="0"/>
              <w:adjustRightInd w:val="0"/>
              <w:jc w:val="center"/>
            </w:pPr>
            <w:r>
              <w:t>126291,2</w:t>
            </w:r>
          </w:p>
        </w:tc>
      </w:tr>
      <w:tr w:rsidR="003E0C93" w:rsidRPr="00345123" w14:paraId="3B3CFF7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27CB7910" w14:textId="77777777" w:rsidR="003E0C93" w:rsidRPr="00345123" w:rsidRDefault="003E0C93" w:rsidP="00CF48FF">
            <w:pPr>
              <w:autoSpaceDE w:val="0"/>
              <w:autoSpaceDN w:val="0"/>
              <w:adjustRightInd w:val="0"/>
              <w:jc w:val="center"/>
            </w:pPr>
            <w:r w:rsidRPr="00345123">
              <w:t>76.</w:t>
            </w:r>
          </w:p>
        </w:tc>
        <w:tc>
          <w:tcPr>
            <w:tcW w:w="2599" w:type="dxa"/>
            <w:gridSpan w:val="2"/>
            <w:vMerge w:val="restart"/>
            <w:tcBorders>
              <w:top w:val="single" w:sz="4" w:space="0" w:color="auto"/>
              <w:left w:val="single" w:sz="4" w:space="0" w:color="auto"/>
              <w:right w:val="single" w:sz="4" w:space="0" w:color="auto"/>
            </w:tcBorders>
          </w:tcPr>
          <w:p w14:paraId="43F0296A" w14:textId="77777777" w:rsidR="003E0C93" w:rsidRPr="00345123" w:rsidRDefault="003E0C93" w:rsidP="00CF48FF">
            <w:pPr>
              <w:autoSpaceDE w:val="0"/>
              <w:autoSpaceDN w:val="0"/>
              <w:adjustRightInd w:val="0"/>
            </w:pPr>
            <w:r w:rsidRPr="00345123">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871" w:type="dxa"/>
            <w:vMerge w:val="restart"/>
            <w:tcBorders>
              <w:top w:val="single" w:sz="4" w:space="0" w:color="auto"/>
              <w:left w:val="single" w:sz="4" w:space="0" w:color="auto"/>
              <w:bottom w:val="single" w:sz="4" w:space="0" w:color="auto"/>
              <w:right w:val="single" w:sz="4" w:space="0" w:color="auto"/>
            </w:tcBorders>
          </w:tcPr>
          <w:p w14:paraId="6F718FBC" w14:textId="77777777" w:rsidR="003E0C93" w:rsidRPr="00345123" w:rsidRDefault="003E0C93" w:rsidP="00CF48FF">
            <w:pPr>
              <w:autoSpaceDE w:val="0"/>
              <w:autoSpaceDN w:val="0"/>
              <w:adjustRightInd w:val="0"/>
            </w:pPr>
            <w:r w:rsidRPr="00345123">
              <w:t>M10, M15, M17, M19, M95.9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2A42365" w14:textId="77777777" w:rsidR="003E0C93" w:rsidRPr="00345123" w:rsidRDefault="003E0C93" w:rsidP="00CF48FF">
            <w:pPr>
              <w:autoSpaceDE w:val="0"/>
              <w:autoSpaceDN w:val="0"/>
              <w:adjustRightInd w:val="0"/>
            </w:pPr>
            <w:r w:rsidRPr="00345123">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DEEBC8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AC32AA2" w14:textId="77777777" w:rsidR="003E0C93" w:rsidRPr="00345123" w:rsidRDefault="003E0C93" w:rsidP="00CF48FF">
            <w:pPr>
              <w:autoSpaceDE w:val="0"/>
              <w:autoSpaceDN w:val="0"/>
              <w:adjustRightInd w:val="0"/>
            </w:pPr>
            <w:r w:rsidRPr="00345123">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1203" w:type="dxa"/>
            <w:vMerge w:val="restart"/>
            <w:tcBorders>
              <w:top w:val="single" w:sz="4" w:space="0" w:color="auto"/>
              <w:left w:val="single" w:sz="4" w:space="0" w:color="auto"/>
              <w:right w:val="single" w:sz="4" w:space="0" w:color="auto"/>
            </w:tcBorders>
          </w:tcPr>
          <w:p w14:paraId="5C476D67" w14:textId="77777777" w:rsidR="003E0C93" w:rsidRPr="00345123" w:rsidRDefault="003E0C93" w:rsidP="00CF48FF">
            <w:pPr>
              <w:autoSpaceDE w:val="0"/>
              <w:autoSpaceDN w:val="0"/>
              <w:adjustRightInd w:val="0"/>
              <w:jc w:val="center"/>
            </w:pPr>
            <w:r>
              <w:t>159120,5</w:t>
            </w:r>
          </w:p>
        </w:tc>
      </w:tr>
      <w:tr w:rsidR="003E0C93" w:rsidRPr="00345123" w14:paraId="52B4D51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E21DD36"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64303E0D"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29C965F8"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E59AE7E"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4187D19E"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12817CEF" w14:textId="77777777" w:rsidR="003E0C93" w:rsidRPr="00345123" w:rsidRDefault="003E0C93" w:rsidP="00CF48FF">
            <w:pPr>
              <w:autoSpaceDE w:val="0"/>
              <w:autoSpaceDN w:val="0"/>
              <w:adjustRightInd w:val="0"/>
            </w:pPr>
            <w:r w:rsidRPr="00345123">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1203" w:type="dxa"/>
            <w:vMerge/>
            <w:tcBorders>
              <w:left w:val="single" w:sz="4" w:space="0" w:color="auto"/>
              <w:right w:val="single" w:sz="4" w:space="0" w:color="auto"/>
            </w:tcBorders>
          </w:tcPr>
          <w:p w14:paraId="0CA28AD5" w14:textId="77777777" w:rsidR="003E0C93" w:rsidRPr="00345123" w:rsidRDefault="003E0C93" w:rsidP="00CF48FF">
            <w:pPr>
              <w:autoSpaceDE w:val="0"/>
              <w:autoSpaceDN w:val="0"/>
              <w:adjustRightInd w:val="0"/>
            </w:pPr>
          </w:p>
        </w:tc>
      </w:tr>
      <w:tr w:rsidR="003E0C93" w:rsidRPr="00345123" w14:paraId="6E3AE05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E5F804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0CA564E"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D5DAEB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E03E3F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64E4E6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521C79E" w14:textId="77777777" w:rsidR="003E0C93" w:rsidRPr="00345123" w:rsidRDefault="003E0C93" w:rsidP="00CF48FF">
            <w:pPr>
              <w:autoSpaceDE w:val="0"/>
              <w:autoSpaceDN w:val="0"/>
              <w:adjustRightInd w:val="0"/>
            </w:pPr>
            <w:r w:rsidRPr="00345123">
              <w:t>имплантация эндопротеза, в том числе под контролем компьютерной навигации, с предварительным удалением аппаратов внешней фиксации</w:t>
            </w:r>
          </w:p>
        </w:tc>
        <w:tc>
          <w:tcPr>
            <w:tcW w:w="1203" w:type="dxa"/>
            <w:vMerge/>
            <w:tcBorders>
              <w:left w:val="single" w:sz="4" w:space="0" w:color="auto"/>
              <w:right w:val="single" w:sz="4" w:space="0" w:color="auto"/>
            </w:tcBorders>
          </w:tcPr>
          <w:p w14:paraId="1BF3ACDA" w14:textId="77777777" w:rsidR="003E0C93" w:rsidRPr="00345123" w:rsidRDefault="003E0C93" w:rsidP="00CF48FF">
            <w:pPr>
              <w:autoSpaceDE w:val="0"/>
              <w:autoSpaceDN w:val="0"/>
              <w:adjustRightInd w:val="0"/>
            </w:pPr>
          </w:p>
        </w:tc>
      </w:tr>
      <w:tr w:rsidR="003E0C93" w:rsidRPr="00345123" w14:paraId="751C036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3BE4053"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4B6A9C4"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E9B701D" w14:textId="77777777" w:rsidR="003E0C93" w:rsidRPr="00345123" w:rsidRDefault="003E0C93" w:rsidP="00CF48FF">
            <w:pPr>
              <w:autoSpaceDE w:val="0"/>
              <w:autoSpaceDN w:val="0"/>
              <w:adjustRightInd w:val="0"/>
            </w:pPr>
            <w:r w:rsidRPr="00345123">
              <w:t>M17, M19, M87, M88.8, M91.1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C28CCF1" w14:textId="77777777" w:rsidR="003E0C93" w:rsidRPr="00345123" w:rsidRDefault="003E0C93" w:rsidP="00CF48FF">
            <w:pPr>
              <w:autoSpaceDE w:val="0"/>
              <w:autoSpaceDN w:val="0"/>
              <w:adjustRightInd w:val="0"/>
            </w:pPr>
            <w:r w:rsidRPr="00345123">
              <w:t>деформирующий артроз в сочетании с дисплазией сустава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44B3388"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404DD86" w14:textId="77777777" w:rsidR="003E0C93" w:rsidRPr="00345123" w:rsidRDefault="003E0C93" w:rsidP="00CF48FF">
            <w:pPr>
              <w:autoSpaceDE w:val="0"/>
              <w:autoSpaceDN w:val="0"/>
              <w:adjustRightInd w:val="0"/>
            </w:pPr>
            <w:r w:rsidRPr="00345123">
              <w:t xml:space="preserve">имплантация специальных диспластических компонентов эндопротеза с костной аутопластикой крыши </w:t>
            </w:r>
            <w:r w:rsidRPr="00345123">
              <w:lastRenderedPageBreak/>
              <w:t>вертлужной впадины или замещением дефекта крыши опорными блоками из трабекуллярного металла</w:t>
            </w:r>
          </w:p>
        </w:tc>
        <w:tc>
          <w:tcPr>
            <w:tcW w:w="1203" w:type="dxa"/>
            <w:vMerge/>
            <w:tcBorders>
              <w:left w:val="single" w:sz="4" w:space="0" w:color="auto"/>
              <w:right w:val="single" w:sz="4" w:space="0" w:color="auto"/>
            </w:tcBorders>
          </w:tcPr>
          <w:p w14:paraId="49B30D8F" w14:textId="77777777" w:rsidR="003E0C93" w:rsidRPr="00345123" w:rsidRDefault="003E0C93" w:rsidP="00CF48FF">
            <w:pPr>
              <w:autoSpaceDE w:val="0"/>
              <w:autoSpaceDN w:val="0"/>
              <w:adjustRightInd w:val="0"/>
            </w:pPr>
          </w:p>
        </w:tc>
      </w:tr>
      <w:tr w:rsidR="003E0C93" w:rsidRPr="00345123" w14:paraId="4153DE8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BBB28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1BCC7B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246E68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506156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707DF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79C58C0" w14:textId="77777777" w:rsidR="003E0C93" w:rsidRPr="00345123" w:rsidRDefault="003E0C93" w:rsidP="00CF48FF">
            <w:pPr>
              <w:autoSpaceDE w:val="0"/>
              <w:autoSpaceDN w:val="0"/>
              <w:adjustRightInd w:val="0"/>
            </w:pPr>
            <w:r w:rsidRPr="00345123">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1203" w:type="dxa"/>
            <w:vMerge/>
            <w:tcBorders>
              <w:left w:val="single" w:sz="4" w:space="0" w:color="auto"/>
              <w:right w:val="single" w:sz="4" w:space="0" w:color="auto"/>
            </w:tcBorders>
          </w:tcPr>
          <w:p w14:paraId="64057B30" w14:textId="77777777" w:rsidR="003E0C93" w:rsidRPr="00345123" w:rsidRDefault="003E0C93" w:rsidP="00CF48FF">
            <w:pPr>
              <w:autoSpaceDE w:val="0"/>
              <w:autoSpaceDN w:val="0"/>
              <w:adjustRightInd w:val="0"/>
            </w:pPr>
          </w:p>
        </w:tc>
      </w:tr>
      <w:tr w:rsidR="003E0C93" w:rsidRPr="00345123" w14:paraId="1430493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98D48D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C316CB3"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F23F921" w14:textId="77777777" w:rsidR="003E0C93" w:rsidRPr="00345123" w:rsidRDefault="003E0C93" w:rsidP="00CF48FF">
            <w:pPr>
              <w:autoSpaceDE w:val="0"/>
              <w:autoSpaceDN w:val="0"/>
              <w:adjustRightInd w:val="0"/>
            </w:pPr>
            <w:r w:rsidRPr="00345123">
              <w:t>M80, M10, M24.7</w:t>
            </w:r>
          </w:p>
        </w:tc>
        <w:tc>
          <w:tcPr>
            <w:tcW w:w="3685" w:type="dxa"/>
            <w:gridSpan w:val="3"/>
            <w:tcBorders>
              <w:top w:val="single" w:sz="4" w:space="0" w:color="auto"/>
              <w:left w:val="single" w:sz="4" w:space="0" w:color="auto"/>
              <w:bottom w:val="single" w:sz="4" w:space="0" w:color="auto"/>
              <w:right w:val="single" w:sz="4" w:space="0" w:color="auto"/>
            </w:tcBorders>
          </w:tcPr>
          <w:p w14:paraId="42192242" w14:textId="77777777" w:rsidR="003E0C93" w:rsidRPr="00345123" w:rsidRDefault="003E0C93" w:rsidP="00CF48FF">
            <w:pPr>
              <w:autoSpaceDE w:val="0"/>
              <w:autoSpaceDN w:val="0"/>
              <w:adjustRightInd w:val="0"/>
            </w:pPr>
            <w:r w:rsidRPr="00345123">
              <w:t>деформирующий артроз в сочетании с выраженным системным или локальным остеопорозом</w:t>
            </w:r>
          </w:p>
        </w:tc>
        <w:tc>
          <w:tcPr>
            <w:tcW w:w="1587" w:type="dxa"/>
            <w:gridSpan w:val="2"/>
            <w:tcBorders>
              <w:top w:val="single" w:sz="4" w:space="0" w:color="auto"/>
              <w:left w:val="single" w:sz="4" w:space="0" w:color="auto"/>
              <w:bottom w:val="single" w:sz="4" w:space="0" w:color="auto"/>
              <w:right w:val="single" w:sz="4" w:space="0" w:color="auto"/>
            </w:tcBorders>
          </w:tcPr>
          <w:p w14:paraId="59440B74"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27833F0" w14:textId="77777777" w:rsidR="003E0C93" w:rsidRPr="00345123" w:rsidRDefault="003E0C93" w:rsidP="00CF48FF">
            <w:pPr>
              <w:autoSpaceDE w:val="0"/>
              <w:autoSpaceDN w:val="0"/>
              <w:adjustRightInd w:val="0"/>
            </w:pPr>
            <w:r w:rsidRPr="00345123">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1203" w:type="dxa"/>
            <w:vMerge/>
            <w:tcBorders>
              <w:left w:val="single" w:sz="4" w:space="0" w:color="auto"/>
              <w:right w:val="single" w:sz="4" w:space="0" w:color="auto"/>
            </w:tcBorders>
          </w:tcPr>
          <w:p w14:paraId="786D4D02" w14:textId="77777777" w:rsidR="003E0C93" w:rsidRPr="00345123" w:rsidRDefault="003E0C93" w:rsidP="00CF48FF">
            <w:pPr>
              <w:autoSpaceDE w:val="0"/>
              <w:autoSpaceDN w:val="0"/>
              <w:adjustRightInd w:val="0"/>
            </w:pPr>
          </w:p>
        </w:tc>
      </w:tr>
      <w:tr w:rsidR="003E0C93" w:rsidRPr="00345123" w14:paraId="78327A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76078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A0B3DC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C4EBC10" w14:textId="77777777" w:rsidR="003E0C93" w:rsidRPr="00345123" w:rsidRDefault="003E0C93" w:rsidP="00CF48FF">
            <w:pPr>
              <w:autoSpaceDE w:val="0"/>
              <w:autoSpaceDN w:val="0"/>
              <w:adjustRightInd w:val="0"/>
            </w:pPr>
            <w:r w:rsidRPr="00345123">
              <w:t>M17.3, M19.8, M19.9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3917C71" w14:textId="77777777" w:rsidR="003E0C93" w:rsidRPr="00345123" w:rsidRDefault="003E0C93" w:rsidP="00CF48FF">
            <w:pPr>
              <w:autoSpaceDE w:val="0"/>
              <w:autoSpaceDN w:val="0"/>
              <w:adjustRightInd w:val="0"/>
            </w:pPr>
            <w:r w:rsidRPr="00345123">
              <w:t>посттравматический деформирующий артроз сустава с вывихом или подвывихом</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F5FD19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9F88631" w14:textId="77777777" w:rsidR="003E0C93" w:rsidRPr="00345123" w:rsidRDefault="003E0C93" w:rsidP="00CF48FF">
            <w:pPr>
              <w:autoSpaceDE w:val="0"/>
              <w:autoSpaceDN w:val="0"/>
              <w:adjustRightInd w:val="0"/>
            </w:pPr>
            <w:r w:rsidRPr="00345123">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1203" w:type="dxa"/>
            <w:vMerge/>
            <w:tcBorders>
              <w:left w:val="single" w:sz="4" w:space="0" w:color="auto"/>
              <w:right w:val="single" w:sz="4" w:space="0" w:color="auto"/>
            </w:tcBorders>
          </w:tcPr>
          <w:p w14:paraId="5E40D4D9" w14:textId="77777777" w:rsidR="003E0C93" w:rsidRPr="00345123" w:rsidRDefault="003E0C93" w:rsidP="00CF48FF">
            <w:pPr>
              <w:autoSpaceDE w:val="0"/>
              <w:autoSpaceDN w:val="0"/>
              <w:adjustRightInd w:val="0"/>
            </w:pPr>
          </w:p>
        </w:tc>
      </w:tr>
      <w:tr w:rsidR="003E0C93" w:rsidRPr="00345123" w14:paraId="6312A37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3A0A86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5689CA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94F9A5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DE0373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DB2593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E15B44C" w14:textId="77777777" w:rsidR="003E0C93" w:rsidRPr="00345123" w:rsidRDefault="003E0C93" w:rsidP="00CF48FF">
            <w:pPr>
              <w:autoSpaceDE w:val="0"/>
              <w:autoSpaceDN w:val="0"/>
              <w:adjustRightInd w:val="0"/>
            </w:pPr>
            <w:r w:rsidRPr="00345123">
              <w:t>артролиз и управляемое восстановление длины конечности посредством применения аппаратов внешней фиксации</w:t>
            </w:r>
          </w:p>
        </w:tc>
        <w:tc>
          <w:tcPr>
            <w:tcW w:w="1203" w:type="dxa"/>
            <w:vMerge/>
            <w:tcBorders>
              <w:left w:val="single" w:sz="4" w:space="0" w:color="auto"/>
              <w:right w:val="single" w:sz="4" w:space="0" w:color="auto"/>
            </w:tcBorders>
          </w:tcPr>
          <w:p w14:paraId="21B2CA96" w14:textId="77777777" w:rsidR="003E0C93" w:rsidRPr="00345123" w:rsidRDefault="003E0C93" w:rsidP="00CF48FF">
            <w:pPr>
              <w:autoSpaceDE w:val="0"/>
              <w:autoSpaceDN w:val="0"/>
              <w:adjustRightInd w:val="0"/>
            </w:pPr>
          </w:p>
        </w:tc>
      </w:tr>
      <w:tr w:rsidR="003E0C93" w:rsidRPr="00345123" w14:paraId="164EC69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D154D2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53D3A2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8ED402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0C35C1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1B15147"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A87BFC6" w14:textId="77777777" w:rsidR="003E0C93" w:rsidRPr="00345123" w:rsidRDefault="003E0C93" w:rsidP="00CF48FF">
            <w:pPr>
              <w:autoSpaceDE w:val="0"/>
              <w:autoSpaceDN w:val="0"/>
              <w:adjustRightInd w:val="0"/>
            </w:pPr>
            <w:r w:rsidRPr="00345123">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1203" w:type="dxa"/>
            <w:vMerge/>
            <w:tcBorders>
              <w:left w:val="single" w:sz="4" w:space="0" w:color="auto"/>
              <w:right w:val="single" w:sz="4" w:space="0" w:color="auto"/>
            </w:tcBorders>
          </w:tcPr>
          <w:p w14:paraId="24D4E480" w14:textId="77777777" w:rsidR="003E0C93" w:rsidRPr="00345123" w:rsidRDefault="003E0C93" w:rsidP="00CF48FF">
            <w:pPr>
              <w:autoSpaceDE w:val="0"/>
              <w:autoSpaceDN w:val="0"/>
              <w:adjustRightInd w:val="0"/>
            </w:pPr>
          </w:p>
        </w:tc>
      </w:tr>
      <w:tr w:rsidR="003E0C93" w:rsidRPr="00345123" w14:paraId="098F6DC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7262CC8"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3E90D3E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551DA67F" w14:textId="77777777" w:rsidR="003E0C93" w:rsidRPr="00345123" w:rsidRDefault="003E0C93" w:rsidP="00CF48FF">
            <w:pPr>
              <w:autoSpaceDE w:val="0"/>
              <w:autoSpaceDN w:val="0"/>
              <w:adjustRightInd w:val="0"/>
            </w:pPr>
            <w:r w:rsidRPr="00345123">
              <w:t>M24.6, Z98.1</w:t>
            </w:r>
          </w:p>
        </w:tc>
        <w:tc>
          <w:tcPr>
            <w:tcW w:w="3685" w:type="dxa"/>
            <w:gridSpan w:val="3"/>
            <w:tcBorders>
              <w:top w:val="single" w:sz="4" w:space="0" w:color="auto"/>
              <w:left w:val="single" w:sz="4" w:space="0" w:color="auto"/>
              <w:bottom w:val="single" w:sz="4" w:space="0" w:color="auto"/>
              <w:right w:val="single" w:sz="4" w:space="0" w:color="auto"/>
            </w:tcBorders>
          </w:tcPr>
          <w:p w14:paraId="6D8939B7" w14:textId="77777777" w:rsidR="003E0C93" w:rsidRPr="00345123" w:rsidRDefault="003E0C93" w:rsidP="00CF48FF">
            <w:pPr>
              <w:autoSpaceDE w:val="0"/>
              <w:autoSpaceDN w:val="0"/>
              <w:adjustRightInd w:val="0"/>
            </w:pPr>
            <w:r w:rsidRPr="00345123">
              <w:t>анкилоз крупного сустава в порочном положении</w:t>
            </w:r>
          </w:p>
        </w:tc>
        <w:tc>
          <w:tcPr>
            <w:tcW w:w="1587" w:type="dxa"/>
            <w:gridSpan w:val="2"/>
            <w:tcBorders>
              <w:top w:val="single" w:sz="4" w:space="0" w:color="auto"/>
              <w:left w:val="single" w:sz="4" w:space="0" w:color="auto"/>
              <w:bottom w:val="single" w:sz="4" w:space="0" w:color="auto"/>
              <w:right w:val="single" w:sz="4" w:space="0" w:color="auto"/>
            </w:tcBorders>
          </w:tcPr>
          <w:p w14:paraId="44780AAE"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C3E8FF3" w14:textId="77777777" w:rsidR="003E0C93" w:rsidRPr="00345123" w:rsidRDefault="003E0C93" w:rsidP="00CF48FF">
            <w:pPr>
              <w:autoSpaceDE w:val="0"/>
              <w:autoSpaceDN w:val="0"/>
              <w:adjustRightInd w:val="0"/>
            </w:pPr>
            <w:r w:rsidRPr="00345123">
              <w:t>имплантация эндопротеза, в том числе под контролем компьютерной навигации, и стабилизация сустава за счет пластики мягких тканей</w:t>
            </w:r>
          </w:p>
        </w:tc>
        <w:tc>
          <w:tcPr>
            <w:tcW w:w="1203" w:type="dxa"/>
            <w:vMerge/>
            <w:tcBorders>
              <w:left w:val="single" w:sz="4" w:space="0" w:color="auto"/>
              <w:right w:val="single" w:sz="4" w:space="0" w:color="auto"/>
            </w:tcBorders>
          </w:tcPr>
          <w:p w14:paraId="172535D8" w14:textId="77777777" w:rsidR="003E0C93" w:rsidRPr="00345123" w:rsidRDefault="003E0C93" w:rsidP="00CF48FF">
            <w:pPr>
              <w:autoSpaceDE w:val="0"/>
              <w:autoSpaceDN w:val="0"/>
              <w:adjustRightInd w:val="0"/>
            </w:pPr>
          </w:p>
        </w:tc>
      </w:tr>
      <w:tr w:rsidR="003E0C93" w:rsidRPr="00345123" w14:paraId="227728F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E72F149"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7A9F6BBC" w14:textId="77777777" w:rsidR="003E0C93" w:rsidRPr="00345123" w:rsidRDefault="003E0C93" w:rsidP="00CF48FF">
            <w:pPr>
              <w:autoSpaceDE w:val="0"/>
              <w:autoSpaceDN w:val="0"/>
              <w:adjustRightInd w:val="0"/>
            </w:pPr>
            <w:r w:rsidRPr="00345123">
              <w:t>Эндопротезирование коленных, плечевых, локтевых и голеностопных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w="1871" w:type="dxa"/>
            <w:tcBorders>
              <w:top w:val="single" w:sz="4" w:space="0" w:color="auto"/>
              <w:left w:val="single" w:sz="4" w:space="0" w:color="auto"/>
              <w:bottom w:val="single" w:sz="4" w:space="0" w:color="auto"/>
              <w:right w:val="single" w:sz="4" w:space="0" w:color="auto"/>
            </w:tcBorders>
          </w:tcPr>
          <w:p w14:paraId="50F512EB" w14:textId="77777777" w:rsidR="003E0C93" w:rsidRPr="00345123" w:rsidRDefault="003E0C93" w:rsidP="00CF48FF">
            <w:pPr>
              <w:autoSpaceDE w:val="0"/>
              <w:autoSpaceDN w:val="0"/>
              <w:adjustRightInd w:val="0"/>
            </w:pPr>
            <w:r w:rsidRPr="00345123">
              <w:t>M19, M95.9</w:t>
            </w:r>
          </w:p>
        </w:tc>
        <w:tc>
          <w:tcPr>
            <w:tcW w:w="3685" w:type="dxa"/>
            <w:gridSpan w:val="3"/>
            <w:tcBorders>
              <w:top w:val="single" w:sz="4" w:space="0" w:color="auto"/>
              <w:left w:val="single" w:sz="4" w:space="0" w:color="auto"/>
              <w:bottom w:val="single" w:sz="4" w:space="0" w:color="auto"/>
              <w:right w:val="single" w:sz="4" w:space="0" w:color="auto"/>
            </w:tcBorders>
          </w:tcPr>
          <w:p w14:paraId="64E39284" w14:textId="77777777" w:rsidR="003E0C93" w:rsidRPr="00345123" w:rsidRDefault="003E0C93" w:rsidP="00CF48FF">
            <w:pPr>
              <w:autoSpaceDE w:val="0"/>
              <w:autoSpaceDN w:val="0"/>
              <w:adjustRightInd w:val="0"/>
            </w:pPr>
            <w:r w:rsidRPr="00345123">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587" w:type="dxa"/>
            <w:gridSpan w:val="2"/>
            <w:tcBorders>
              <w:top w:val="single" w:sz="4" w:space="0" w:color="auto"/>
              <w:left w:val="single" w:sz="4" w:space="0" w:color="auto"/>
              <w:bottom w:val="single" w:sz="4" w:space="0" w:color="auto"/>
              <w:right w:val="single" w:sz="4" w:space="0" w:color="auto"/>
            </w:tcBorders>
          </w:tcPr>
          <w:p w14:paraId="0978C74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9824CF4" w14:textId="77777777" w:rsidR="003E0C93" w:rsidRPr="00345123" w:rsidRDefault="003E0C93" w:rsidP="00CF48FF">
            <w:pPr>
              <w:autoSpaceDE w:val="0"/>
              <w:autoSpaceDN w:val="0"/>
              <w:adjustRightInd w:val="0"/>
            </w:pPr>
            <w:r w:rsidRPr="00345123">
              <w:t>имплантация эндопротеза с одновременной реконструкцией биологической оси конечности</w:t>
            </w:r>
          </w:p>
        </w:tc>
        <w:tc>
          <w:tcPr>
            <w:tcW w:w="1203" w:type="dxa"/>
            <w:vMerge/>
            <w:tcBorders>
              <w:left w:val="single" w:sz="4" w:space="0" w:color="auto"/>
              <w:right w:val="single" w:sz="4" w:space="0" w:color="auto"/>
            </w:tcBorders>
          </w:tcPr>
          <w:p w14:paraId="16CF1C23" w14:textId="77777777" w:rsidR="003E0C93" w:rsidRPr="00345123" w:rsidRDefault="003E0C93" w:rsidP="00CF48FF">
            <w:pPr>
              <w:autoSpaceDE w:val="0"/>
              <w:autoSpaceDN w:val="0"/>
              <w:adjustRightInd w:val="0"/>
            </w:pPr>
          </w:p>
        </w:tc>
      </w:tr>
      <w:tr w:rsidR="003E0C93" w:rsidRPr="00345123" w14:paraId="3EBB3C0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506BFCD9"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59CFFE9A" w14:textId="77777777" w:rsidR="003E0C93" w:rsidRPr="00345123" w:rsidRDefault="003E0C93" w:rsidP="00CF48FF">
            <w:pPr>
              <w:autoSpaceDE w:val="0"/>
              <w:autoSpaceDN w:val="0"/>
              <w:adjustRightInd w:val="0"/>
            </w:pPr>
            <w:r w:rsidRPr="00345123">
              <w:t xml:space="preserve">Эндопротезирование суставов конечностей у </w:t>
            </w:r>
            <w:r w:rsidRPr="00345123">
              <w:lastRenderedPageBreak/>
              <w:t>больных с системными заболеваниями соединительной ткани</w:t>
            </w:r>
          </w:p>
        </w:tc>
        <w:tc>
          <w:tcPr>
            <w:tcW w:w="1871" w:type="dxa"/>
            <w:tcBorders>
              <w:top w:val="single" w:sz="4" w:space="0" w:color="auto"/>
              <w:left w:val="single" w:sz="4" w:space="0" w:color="auto"/>
              <w:bottom w:val="single" w:sz="4" w:space="0" w:color="auto"/>
              <w:right w:val="single" w:sz="4" w:space="0" w:color="auto"/>
            </w:tcBorders>
          </w:tcPr>
          <w:p w14:paraId="1B6737C2" w14:textId="77777777" w:rsidR="003E0C93" w:rsidRPr="00345123" w:rsidRDefault="003E0C93" w:rsidP="00CF48FF">
            <w:pPr>
              <w:autoSpaceDE w:val="0"/>
              <w:autoSpaceDN w:val="0"/>
              <w:adjustRightInd w:val="0"/>
            </w:pPr>
            <w:r w:rsidRPr="00345123">
              <w:lastRenderedPageBreak/>
              <w:t>M05, M06</w:t>
            </w:r>
          </w:p>
        </w:tc>
        <w:tc>
          <w:tcPr>
            <w:tcW w:w="3685" w:type="dxa"/>
            <w:gridSpan w:val="3"/>
            <w:tcBorders>
              <w:top w:val="single" w:sz="4" w:space="0" w:color="auto"/>
              <w:left w:val="single" w:sz="4" w:space="0" w:color="auto"/>
              <w:bottom w:val="single" w:sz="4" w:space="0" w:color="auto"/>
              <w:right w:val="single" w:sz="4" w:space="0" w:color="auto"/>
            </w:tcBorders>
          </w:tcPr>
          <w:p w14:paraId="61D2D0D6" w14:textId="77777777" w:rsidR="003E0C93" w:rsidRPr="00345123" w:rsidRDefault="003E0C93" w:rsidP="00CF48FF">
            <w:pPr>
              <w:autoSpaceDE w:val="0"/>
              <w:autoSpaceDN w:val="0"/>
              <w:adjustRightInd w:val="0"/>
            </w:pPr>
            <w:r w:rsidRPr="00345123">
              <w:t xml:space="preserve">дегенеративно-дистрофические изменения в суставе на фоне </w:t>
            </w:r>
            <w:r w:rsidRPr="00345123">
              <w:lastRenderedPageBreak/>
              <w:t>системного заболевания соединительной ткани</w:t>
            </w:r>
          </w:p>
        </w:tc>
        <w:tc>
          <w:tcPr>
            <w:tcW w:w="1587" w:type="dxa"/>
            <w:gridSpan w:val="2"/>
            <w:tcBorders>
              <w:top w:val="single" w:sz="4" w:space="0" w:color="auto"/>
              <w:left w:val="single" w:sz="4" w:space="0" w:color="auto"/>
              <w:bottom w:val="single" w:sz="4" w:space="0" w:color="auto"/>
              <w:right w:val="single" w:sz="4" w:space="0" w:color="auto"/>
            </w:tcBorders>
          </w:tcPr>
          <w:p w14:paraId="6FA286E5"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91DE146" w14:textId="77777777" w:rsidR="003E0C93" w:rsidRPr="00345123" w:rsidRDefault="003E0C93" w:rsidP="00CF48FF">
            <w:pPr>
              <w:autoSpaceDE w:val="0"/>
              <w:autoSpaceDN w:val="0"/>
              <w:adjustRightInd w:val="0"/>
            </w:pPr>
            <w:r w:rsidRPr="00345123">
              <w:t xml:space="preserve">имплантация эндопротеза сустава в сочетании с костной </w:t>
            </w:r>
            <w:r w:rsidRPr="00345123">
              <w:lastRenderedPageBreak/>
              <w:t>аутопластикой структурным или губчатым трансплантатом и использованием дополнительных средств фиксации</w:t>
            </w:r>
          </w:p>
        </w:tc>
        <w:tc>
          <w:tcPr>
            <w:tcW w:w="1203" w:type="dxa"/>
            <w:vMerge/>
            <w:tcBorders>
              <w:left w:val="single" w:sz="4" w:space="0" w:color="auto"/>
              <w:bottom w:val="single" w:sz="4" w:space="0" w:color="auto"/>
              <w:right w:val="single" w:sz="4" w:space="0" w:color="auto"/>
            </w:tcBorders>
          </w:tcPr>
          <w:p w14:paraId="1A580B6E" w14:textId="77777777" w:rsidR="003E0C93" w:rsidRPr="00345123" w:rsidRDefault="003E0C93" w:rsidP="00CF48FF">
            <w:pPr>
              <w:autoSpaceDE w:val="0"/>
              <w:autoSpaceDN w:val="0"/>
              <w:adjustRightInd w:val="0"/>
            </w:pPr>
          </w:p>
        </w:tc>
      </w:tr>
      <w:tr w:rsidR="003E0C93" w:rsidRPr="00345123" w14:paraId="3F8FF24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2FF998F4" w14:textId="77777777" w:rsidR="003E0C93" w:rsidRPr="00345123" w:rsidRDefault="003E0C93" w:rsidP="00CF48FF">
            <w:pPr>
              <w:autoSpaceDE w:val="0"/>
              <w:autoSpaceDN w:val="0"/>
              <w:adjustRightInd w:val="0"/>
              <w:jc w:val="center"/>
            </w:pPr>
            <w:r w:rsidRPr="00345123">
              <w:t>77.</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56D9106" w14:textId="77777777" w:rsidR="003E0C93" w:rsidRPr="00345123" w:rsidRDefault="003E0C93" w:rsidP="00CF48FF">
            <w:pPr>
              <w:autoSpaceDE w:val="0"/>
              <w:autoSpaceDN w:val="0"/>
              <w:adjustRightInd w:val="0"/>
            </w:pPr>
            <w:r w:rsidRPr="00345123">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1871" w:type="dxa"/>
            <w:vMerge w:val="restart"/>
            <w:tcBorders>
              <w:top w:val="single" w:sz="4" w:space="0" w:color="auto"/>
              <w:left w:val="single" w:sz="4" w:space="0" w:color="auto"/>
              <w:bottom w:val="single" w:sz="4" w:space="0" w:color="auto"/>
              <w:right w:val="single" w:sz="4" w:space="0" w:color="auto"/>
            </w:tcBorders>
          </w:tcPr>
          <w:p w14:paraId="2761587D" w14:textId="77777777" w:rsidR="003E0C93" w:rsidRPr="00345123" w:rsidRDefault="003E0C93" w:rsidP="00CF48FF">
            <w:pPr>
              <w:autoSpaceDE w:val="0"/>
              <w:autoSpaceDN w:val="0"/>
              <w:adjustRightInd w:val="0"/>
            </w:pPr>
            <w:r w:rsidRPr="00345123">
              <w:t>M40, M41, Q76, Q85, Q87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C8C8DEC" w14:textId="77777777" w:rsidR="003E0C93" w:rsidRPr="00345123" w:rsidRDefault="003E0C93" w:rsidP="00CF48FF">
            <w:pPr>
              <w:autoSpaceDE w:val="0"/>
              <w:autoSpaceDN w:val="0"/>
              <w:adjustRightInd w:val="0"/>
            </w:pPr>
            <w:r w:rsidRPr="00345123">
              <w:t>инфантильный и идиопатический сколиоз 3 - 4 степени, осложненный вторичным остеохондрозом с 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72D80C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7B16D24" w14:textId="77777777" w:rsidR="003E0C93" w:rsidRPr="00345123" w:rsidRDefault="003E0C93" w:rsidP="00CF48FF">
            <w:pPr>
              <w:autoSpaceDE w:val="0"/>
              <w:autoSpaceDN w:val="0"/>
              <w:adjustRightInd w:val="0"/>
            </w:pPr>
            <w:r w:rsidRPr="00345123">
              <w:t>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1203" w:type="dxa"/>
            <w:vMerge w:val="restart"/>
            <w:tcBorders>
              <w:top w:val="single" w:sz="4" w:space="0" w:color="auto"/>
              <w:left w:val="single" w:sz="4" w:space="0" w:color="auto"/>
              <w:bottom w:val="single" w:sz="4" w:space="0" w:color="auto"/>
              <w:right w:val="single" w:sz="4" w:space="0" w:color="auto"/>
            </w:tcBorders>
          </w:tcPr>
          <w:p w14:paraId="7CB4CFAC" w14:textId="77777777" w:rsidR="003E0C93" w:rsidRPr="00345123" w:rsidRDefault="003E0C93" w:rsidP="00CF48FF">
            <w:pPr>
              <w:autoSpaceDE w:val="0"/>
              <w:autoSpaceDN w:val="0"/>
              <w:adjustRightInd w:val="0"/>
              <w:jc w:val="center"/>
            </w:pPr>
          </w:p>
        </w:tc>
      </w:tr>
      <w:tr w:rsidR="003E0C93" w:rsidRPr="00345123" w14:paraId="02CCD80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04E136A"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1E4B94E3"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49B97F6"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7021ADDA"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57177D34"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3B2B1B38" w14:textId="77777777" w:rsidR="003E0C93" w:rsidRPr="00345123" w:rsidRDefault="003E0C93" w:rsidP="00CF48FF">
            <w:pPr>
              <w:autoSpaceDE w:val="0"/>
              <w:autoSpaceDN w:val="0"/>
              <w:adjustRightInd w:val="0"/>
            </w:pPr>
            <w:r w:rsidRPr="00345123">
              <w:t xml:space="preserve">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репозиционно-стабилизирующий спондилосинтез с </w:t>
            </w:r>
            <w:r w:rsidRPr="00345123">
              <w:lastRenderedPageBreak/>
              <w:t>использованием костной пластики (спондилодеза), погружных имплантатов и стабилизирующих систем</w:t>
            </w:r>
          </w:p>
        </w:tc>
        <w:tc>
          <w:tcPr>
            <w:tcW w:w="1203" w:type="dxa"/>
            <w:vMerge/>
            <w:tcBorders>
              <w:top w:val="single" w:sz="4" w:space="0" w:color="auto"/>
              <w:left w:val="single" w:sz="4" w:space="0" w:color="auto"/>
              <w:bottom w:val="single" w:sz="4" w:space="0" w:color="auto"/>
              <w:right w:val="single" w:sz="4" w:space="0" w:color="auto"/>
            </w:tcBorders>
          </w:tcPr>
          <w:p w14:paraId="7FBFF953" w14:textId="77777777" w:rsidR="003E0C93" w:rsidRPr="00345123" w:rsidRDefault="003E0C93" w:rsidP="00CF48FF">
            <w:pPr>
              <w:autoSpaceDE w:val="0"/>
              <w:autoSpaceDN w:val="0"/>
              <w:adjustRightInd w:val="0"/>
            </w:pPr>
          </w:p>
        </w:tc>
      </w:tr>
      <w:tr w:rsidR="003E0C93" w:rsidRPr="00345123" w14:paraId="2885AD9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0787FCD4" w14:textId="77777777" w:rsidR="003E0C93" w:rsidRPr="00345123" w:rsidRDefault="003E0C93" w:rsidP="00CF48FF">
            <w:pPr>
              <w:autoSpaceDE w:val="0"/>
              <w:autoSpaceDN w:val="0"/>
              <w:adjustRightInd w:val="0"/>
              <w:jc w:val="center"/>
            </w:pPr>
            <w:r w:rsidRPr="00345123">
              <w:t>78.</w:t>
            </w:r>
          </w:p>
        </w:tc>
        <w:tc>
          <w:tcPr>
            <w:tcW w:w="2599" w:type="dxa"/>
            <w:gridSpan w:val="2"/>
            <w:tcBorders>
              <w:top w:val="single" w:sz="4" w:space="0" w:color="auto"/>
              <w:left w:val="single" w:sz="4" w:space="0" w:color="auto"/>
              <w:bottom w:val="single" w:sz="4" w:space="0" w:color="auto"/>
              <w:right w:val="single" w:sz="4" w:space="0" w:color="auto"/>
            </w:tcBorders>
          </w:tcPr>
          <w:p w14:paraId="06FB0FA9" w14:textId="77777777" w:rsidR="003E0C93" w:rsidRPr="00345123" w:rsidRDefault="003E0C93" w:rsidP="00CF48FF">
            <w:pPr>
              <w:autoSpaceDE w:val="0"/>
              <w:autoSpaceDN w:val="0"/>
              <w:adjustRightInd w:val="0"/>
            </w:pPr>
            <w:r w:rsidRPr="00345123">
              <w:t>Тотальное эндопротезирование у пациентов с 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w:t>
            </w:r>
          </w:p>
        </w:tc>
        <w:tc>
          <w:tcPr>
            <w:tcW w:w="1871" w:type="dxa"/>
            <w:tcBorders>
              <w:top w:val="single" w:sz="4" w:space="0" w:color="auto"/>
              <w:left w:val="single" w:sz="4" w:space="0" w:color="auto"/>
              <w:bottom w:val="single" w:sz="4" w:space="0" w:color="auto"/>
              <w:right w:val="single" w:sz="4" w:space="0" w:color="auto"/>
            </w:tcBorders>
          </w:tcPr>
          <w:p w14:paraId="68948B2B" w14:textId="77777777" w:rsidR="003E0C93" w:rsidRPr="00345123" w:rsidRDefault="003E0C93" w:rsidP="00CF48FF">
            <w:pPr>
              <w:autoSpaceDE w:val="0"/>
              <w:autoSpaceDN w:val="0"/>
              <w:adjustRightInd w:val="0"/>
            </w:pPr>
            <w:r w:rsidRPr="00345123">
              <w:t>D61, D66, D67, D68, C90, M87.0</w:t>
            </w:r>
          </w:p>
        </w:tc>
        <w:tc>
          <w:tcPr>
            <w:tcW w:w="3685" w:type="dxa"/>
            <w:gridSpan w:val="3"/>
            <w:tcBorders>
              <w:top w:val="single" w:sz="4" w:space="0" w:color="auto"/>
              <w:left w:val="single" w:sz="4" w:space="0" w:color="auto"/>
              <w:bottom w:val="single" w:sz="4" w:space="0" w:color="auto"/>
              <w:right w:val="single" w:sz="4" w:space="0" w:color="auto"/>
            </w:tcBorders>
          </w:tcPr>
          <w:p w14:paraId="25ABD7D4" w14:textId="77777777" w:rsidR="003E0C93" w:rsidRPr="00345123" w:rsidRDefault="003E0C93" w:rsidP="00CF48FF">
            <w:pPr>
              <w:autoSpaceDE w:val="0"/>
              <w:autoSpaceDN w:val="0"/>
              <w:adjustRightInd w:val="0"/>
            </w:pPr>
            <w:r w:rsidRPr="00345123">
              <w:t>деформирующий артроз, контрактура крупных суставов с нарушением 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w="1587" w:type="dxa"/>
            <w:gridSpan w:val="2"/>
            <w:tcBorders>
              <w:top w:val="single" w:sz="4" w:space="0" w:color="auto"/>
              <w:left w:val="single" w:sz="4" w:space="0" w:color="auto"/>
              <w:bottom w:val="single" w:sz="4" w:space="0" w:color="auto"/>
              <w:right w:val="single" w:sz="4" w:space="0" w:color="auto"/>
            </w:tcBorders>
          </w:tcPr>
          <w:p w14:paraId="4C839F7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08A05C0" w14:textId="77777777" w:rsidR="003E0C93" w:rsidRPr="00345123" w:rsidRDefault="003E0C93" w:rsidP="00CF48FF">
            <w:pPr>
              <w:autoSpaceDE w:val="0"/>
              <w:autoSpaceDN w:val="0"/>
              <w:adjustRightInd w:val="0"/>
            </w:pPr>
            <w:r w:rsidRPr="00345123">
              <w:t>имплантация эндопротеза с устранением контрактуры и восстановлением биологической оси конечности</w:t>
            </w:r>
          </w:p>
        </w:tc>
        <w:tc>
          <w:tcPr>
            <w:tcW w:w="1203" w:type="dxa"/>
            <w:tcBorders>
              <w:top w:val="single" w:sz="4" w:space="0" w:color="auto"/>
              <w:left w:val="single" w:sz="4" w:space="0" w:color="auto"/>
              <w:bottom w:val="single" w:sz="4" w:space="0" w:color="auto"/>
              <w:right w:val="single" w:sz="4" w:space="0" w:color="auto"/>
            </w:tcBorders>
          </w:tcPr>
          <w:p w14:paraId="7A0B8F4E" w14:textId="77777777" w:rsidR="003E0C93" w:rsidRPr="00345123" w:rsidRDefault="003E0C93" w:rsidP="00CF48FF">
            <w:pPr>
              <w:autoSpaceDE w:val="0"/>
              <w:autoSpaceDN w:val="0"/>
              <w:adjustRightInd w:val="0"/>
              <w:jc w:val="center"/>
            </w:pPr>
          </w:p>
        </w:tc>
      </w:tr>
      <w:tr w:rsidR="003E0C93" w:rsidRPr="00345123" w14:paraId="4F55A47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2B60E58D" w14:textId="77777777" w:rsidR="003E0C93" w:rsidRPr="00345123" w:rsidRDefault="003E0C93" w:rsidP="00CF48FF">
            <w:pPr>
              <w:autoSpaceDE w:val="0"/>
              <w:autoSpaceDN w:val="0"/>
              <w:adjustRightInd w:val="0"/>
              <w:jc w:val="center"/>
            </w:pPr>
            <w:r w:rsidRPr="00345123">
              <w:t>79.</w:t>
            </w:r>
          </w:p>
        </w:tc>
        <w:tc>
          <w:tcPr>
            <w:tcW w:w="2599" w:type="dxa"/>
            <w:gridSpan w:val="2"/>
            <w:vMerge w:val="restart"/>
            <w:tcBorders>
              <w:top w:val="single" w:sz="4" w:space="0" w:color="auto"/>
              <w:left w:val="single" w:sz="4" w:space="0" w:color="auto"/>
              <w:right w:val="single" w:sz="4" w:space="0" w:color="auto"/>
            </w:tcBorders>
          </w:tcPr>
          <w:p w14:paraId="3F532372" w14:textId="77777777" w:rsidR="003E0C93" w:rsidRPr="00345123" w:rsidRDefault="003E0C93" w:rsidP="00CF48FF">
            <w:pPr>
              <w:autoSpaceDE w:val="0"/>
              <w:autoSpaceDN w:val="0"/>
              <w:adjustRightInd w:val="0"/>
            </w:pPr>
            <w:r w:rsidRPr="00345123">
              <w:t>Реэндопротезирование суставов конечностей</w:t>
            </w:r>
          </w:p>
        </w:tc>
        <w:tc>
          <w:tcPr>
            <w:tcW w:w="1871" w:type="dxa"/>
            <w:vMerge w:val="restart"/>
            <w:tcBorders>
              <w:top w:val="single" w:sz="4" w:space="0" w:color="auto"/>
              <w:left w:val="single" w:sz="4" w:space="0" w:color="auto"/>
              <w:bottom w:val="single" w:sz="4" w:space="0" w:color="auto"/>
              <w:right w:val="single" w:sz="4" w:space="0" w:color="auto"/>
            </w:tcBorders>
          </w:tcPr>
          <w:p w14:paraId="7383A25B" w14:textId="77777777" w:rsidR="003E0C93" w:rsidRPr="00345123" w:rsidRDefault="003E0C93" w:rsidP="00CF48FF">
            <w:pPr>
              <w:autoSpaceDE w:val="0"/>
              <w:autoSpaceDN w:val="0"/>
              <w:adjustRightInd w:val="0"/>
            </w:pPr>
            <w:r w:rsidRPr="00345123">
              <w:t>Z96.6, M96.6, D61, D66, D67, D68, M87.0</w:t>
            </w:r>
          </w:p>
        </w:tc>
        <w:tc>
          <w:tcPr>
            <w:tcW w:w="3685" w:type="dxa"/>
            <w:gridSpan w:val="3"/>
            <w:tcBorders>
              <w:top w:val="single" w:sz="4" w:space="0" w:color="auto"/>
              <w:left w:val="single" w:sz="4" w:space="0" w:color="auto"/>
              <w:bottom w:val="single" w:sz="4" w:space="0" w:color="auto"/>
              <w:right w:val="single" w:sz="4" w:space="0" w:color="auto"/>
            </w:tcBorders>
          </w:tcPr>
          <w:p w14:paraId="1BF86403" w14:textId="77777777" w:rsidR="003E0C93" w:rsidRPr="00345123" w:rsidRDefault="003E0C93" w:rsidP="00CF48FF">
            <w:pPr>
              <w:autoSpaceDE w:val="0"/>
              <w:autoSpaceDN w:val="0"/>
              <w:adjustRightInd w:val="0"/>
            </w:pPr>
            <w:r w:rsidRPr="00345123">
              <w:t>нестабильность компонентов эндопротеза сустава конечности</w:t>
            </w:r>
          </w:p>
        </w:tc>
        <w:tc>
          <w:tcPr>
            <w:tcW w:w="1587" w:type="dxa"/>
            <w:gridSpan w:val="2"/>
            <w:tcBorders>
              <w:top w:val="single" w:sz="4" w:space="0" w:color="auto"/>
              <w:left w:val="single" w:sz="4" w:space="0" w:color="auto"/>
              <w:bottom w:val="single" w:sz="4" w:space="0" w:color="auto"/>
              <w:right w:val="single" w:sz="4" w:space="0" w:color="auto"/>
            </w:tcBorders>
          </w:tcPr>
          <w:p w14:paraId="232190B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9BAB811" w14:textId="77777777" w:rsidR="003E0C93" w:rsidRPr="00345123" w:rsidRDefault="003E0C93" w:rsidP="00CF48FF">
            <w:pPr>
              <w:autoSpaceDE w:val="0"/>
              <w:autoSpaceDN w:val="0"/>
              <w:adjustRightInd w:val="0"/>
            </w:pPr>
            <w:r w:rsidRPr="00345123">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203" w:type="dxa"/>
            <w:vMerge w:val="restart"/>
            <w:tcBorders>
              <w:top w:val="single" w:sz="4" w:space="0" w:color="auto"/>
              <w:left w:val="single" w:sz="4" w:space="0" w:color="auto"/>
              <w:right w:val="single" w:sz="4" w:space="0" w:color="auto"/>
            </w:tcBorders>
          </w:tcPr>
          <w:p w14:paraId="6B34455B" w14:textId="77777777" w:rsidR="003E0C93" w:rsidRPr="00345123" w:rsidRDefault="003E0C93" w:rsidP="00CF48FF">
            <w:pPr>
              <w:autoSpaceDE w:val="0"/>
              <w:autoSpaceDN w:val="0"/>
              <w:adjustRightInd w:val="0"/>
              <w:jc w:val="center"/>
            </w:pPr>
            <w:r>
              <w:t>224280,0</w:t>
            </w:r>
          </w:p>
        </w:tc>
      </w:tr>
      <w:tr w:rsidR="003E0C93" w:rsidRPr="00345123" w14:paraId="56C3433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92BB4D"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4F28458C"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700FE20" w14:textId="77777777" w:rsidR="003E0C93" w:rsidRPr="00345123" w:rsidRDefault="003E0C93" w:rsidP="00CF48FF">
            <w:pPr>
              <w:autoSpaceDE w:val="0"/>
              <w:autoSpaceDN w:val="0"/>
              <w:adjustRightInd w:val="0"/>
              <w:jc w:val="center"/>
            </w:pPr>
          </w:p>
        </w:tc>
        <w:tc>
          <w:tcPr>
            <w:tcW w:w="3685" w:type="dxa"/>
            <w:gridSpan w:val="3"/>
            <w:tcBorders>
              <w:top w:val="single" w:sz="4" w:space="0" w:color="auto"/>
              <w:left w:val="single" w:sz="4" w:space="0" w:color="auto"/>
              <w:bottom w:val="single" w:sz="4" w:space="0" w:color="auto"/>
              <w:right w:val="single" w:sz="4" w:space="0" w:color="auto"/>
            </w:tcBorders>
          </w:tcPr>
          <w:p w14:paraId="5C21EB8A" w14:textId="77777777" w:rsidR="003E0C93" w:rsidRPr="00345123" w:rsidRDefault="003E0C93" w:rsidP="00CF48FF">
            <w:pPr>
              <w:autoSpaceDE w:val="0"/>
              <w:autoSpaceDN w:val="0"/>
              <w:adjustRightInd w:val="0"/>
            </w:pPr>
            <w:r w:rsidRPr="00345123">
              <w:t>износ или разрушение компонентов эндопротеза суставов конечностей</w:t>
            </w:r>
          </w:p>
        </w:tc>
        <w:tc>
          <w:tcPr>
            <w:tcW w:w="1587" w:type="dxa"/>
            <w:gridSpan w:val="2"/>
            <w:tcBorders>
              <w:top w:val="single" w:sz="4" w:space="0" w:color="auto"/>
              <w:left w:val="single" w:sz="4" w:space="0" w:color="auto"/>
              <w:bottom w:val="single" w:sz="4" w:space="0" w:color="auto"/>
              <w:right w:val="single" w:sz="4" w:space="0" w:color="auto"/>
            </w:tcBorders>
          </w:tcPr>
          <w:p w14:paraId="1C55E5C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65CB233" w14:textId="77777777" w:rsidR="003E0C93" w:rsidRPr="00345123" w:rsidRDefault="003E0C93" w:rsidP="00CF48FF">
            <w:pPr>
              <w:autoSpaceDE w:val="0"/>
              <w:autoSpaceDN w:val="0"/>
              <w:adjustRightInd w:val="0"/>
            </w:pPr>
            <w:r w:rsidRPr="00345123">
              <w:t xml:space="preserve">удаление хорошо фиксированных компонентов эндопротеза и костного цемента с использованием ревизионного </w:t>
            </w:r>
            <w:r w:rsidRPr="00345123">
              <w:lastRenderedPageBreak/>
              <w:t>набора инструментов и имплантация новых компонентов с применением дополнительных средств фиксации</w:t>
            </w:r>
          </w:p>
        </w:tc>
        <w:tc>
          <w:tcPr>
            <w:tcW w:w="1203" w:type="dxa"/>
            <w:vMerge/>
            <w:tcBorders>
              <w:left w:val="single" w:sz="4" w:space="0" w:color="auto"/>
              <w:right w:val="single" w:sz="4" w:space="0" w:color="auto"/>
            </w:tcBorders>
          </w:tcPr>
          <w:p w14:paraId="4D2D1D20" w14:textId="77777777" w:rsidR="003E0C93" w:rsidRPr="00345123" w:rsidRDefault="003E0C93" w:rsidP="00CF48FF">
            <w:pPr>
              <w:autoSpaceDE w:val="0"/>
              <w:autoSpaceDN w:val="0"/>
              <w:adjustRightInd w:val="0"/>
            </w:pPr>
          </w:p>
        </w:tc>
      </w:tr>
      <w:tr w:rsidR="003E0C93" w:rsidRPr="00345123" w14:paraId="1AE30B4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F6991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E5B770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5F1E416"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BC82810" w14:textId="77777777" w:rsidR="003E0C93" w:rsidRPr="00345123" w:rsidRDefault="003E0C93" w:rsidP="00CF48FF">
            <w:pPr>
              <w:autoSpaceDE w:val="0"/>
              <w:autoSpaceDN w:val="0"/>
              <w:adjustRightInd w:val="0"/>
            </w:pPr>
            <w:r w:rsidRPr="00345123">
              <w:t>перипротезные переломы с нарушением (без нарушения) стабильности компонентов эндопротеза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8B5C24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FEA2CA6" w14:textId="77777777" w:rsidR="003E0C93" w:rsidRPr="00345123" w:rsidRDefault="003E0C93" w:rsidP="00CF48FF">
            <w:pPr>
              <w:autoSpaceDE w:val="0"/>
              <w:autoSpaceDN w:val="0"/>
              <w:adjustRightInd w:val="0"/>
            </w:pPr>
            <w:r w:rsidRPr="00345123">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материалами</w:t>
            </w:r>
          </w:p>
        </w:tc>
        <w:tc>
          <w:tcPr>
            <w:tcW w:w="1203" w:type="dxa"/>
            <w:vMerge/>
            <w:tcBorders>
              <w:left w:val="single" w:sz="4" w:space="0" w:color="auto"/>
              <w:right w:val="single" w:sz="4" w:space="0" w:color="auto"/>
            </w:tcBorders>
          </w:tcPr>
          <w:p w14:paraId="35BFD1DE" w14:textId="77777777" w:rsidR="003E0C93" w:rsidRPr="00345123" w:rsidRDefault="003E0C93" w:rsidP="00CF48FF">
            <w:pPr>
              <w:autoSpaceDE w:val="0"/>
              <w:autoSpaceDN w:val="0"/>
              <w:adjustRightInd w:val="0"/>
            </w:pPr>
          </w:p>
        </w:tc>
      </w:tr>
      <w:tr w:rsidR="003E0C93" w:rsidRPr="00345123" w14:paraId="40E4C4A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333EC7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A039D5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7B82C7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F8D74A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0C09B0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80776FD" w14:textId="77777777" w:rsidR="003E0C93" w:rsidRPr="00345123" w:rsidRDefault="003E0C93" w:rsidP="00CF48FF">
            <w:pPr>
              <w:autoSpaceDE w:val="0"/>
              <w:autoSpaceDN w:val="0"/>
              <w:adjustRightInd w:val="0"/>
            </w:pPr>
            <w:r w:rsidRPr="00345123">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c>
          <w:tcPr>
            <w:tcW w:w="1203" w:type="dxa"/>
            <w:vMerge/>
            <w:tcBorders>
              <w:left w:val="single" w:sz="4" w:space="0" w:color="auto"/>
              <w:right w:val="single" w:sz="4" w:space="0" w:color="auto"/>
            </w:tcBorders>
          </w:tcPr>
          <w:p w14:paraId="016CAAE5" w14:textId="77777777" w:rsidR="003E0C93" w:rsidRPr="00345123" w:rsidRDefault="003E0C93" w:rsidP="00CF48FF">
            <w:pPr>
              <w:autoSpaceDE w:val="0"/>
              <w:autoSpaceDN w:val="0"/>
              <w:adjustRightInd w:val="0"/>
            </w:pPr>
          </w:p>
        </w:tc>
      </w:tr>
      <w:tr w:rsidR="003E0C93" w:rsidRPr="00345123" w14:paraId="0999991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358C34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F48A88E"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1770BAE"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F07DF9D" w14:textId="77777777" w:rsidR="003E0C93" w:rsidRPr="00345123" w:rsidRDefault="003E0C93" w:rsidP="00CF48FF">
            <w:pPr>
              <w:autoSpaceDE w:val="0"/>
              <w:autoSpaceDN w:val="0"/>
              <w:adjustRightInd w:val="0"/>
            </w:pPr>
            <w:r w:rsidRPr="00345123">
              <w:t>глубокая инфекция в области эндопротеза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C1A55D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95CD23B" w14:textId="77777777" w:rsidR="003E0C93" w:rsidRPr="00345123" w:rsidRDefault="003E0C93" w:rsidP="00CF48FF">
            <w:pPr>
              <w:autoSpaceDE w:val="0"/>
              <w:autoSpaceDN w:val="0"/>
              <w:adjustRightInd w:val="0"/>
            </w:pPr>
            <w:r w:rsidRPr="00345123">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W w:w="1203" w:type="dxa"/>
            <w:vMerge/>
            <w:tcBorders>
              <w:left w:val="single" w:sz="4" w:space="0" w:color="auto"/>
              <w:right w:val="single" w:sz="4" w:space="0" w:color="auto"/>
            </w:tcBorders>
          </w:tcPr>
          <w:p w14:paraId="58F9FE32" w14:textId="77777777" w:rsidR="003E0C93" w:rsidRPr="00345123" w:rsidRDefault="003E0C93" w:rsidP="00CF48FF">
            <w:pPr>
              <w:autoSpaceDE w:val="0"/>
              <w:autoSpaceDN w:val="0"/>
              <w:adjustRightInd w:val="0"/>
            </w:pPr>
          </w:p>
        </w:tc>
      </w:tr>
      <w:tr w:rsidR="003E0C93" w:rsidRPr="00345123" w14:paraId="5DAA0C9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491A69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2B00BE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6C46C3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8792E2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BECB82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3629C06" w14:textId="77777777" w:rsidR="003E0C93" w:rsidRPr="00345123" w:rsidRDefault="003E0C93" w:rsidP="00CF48FF">
            <w:pPr>
              <w:autoSpaceDE w:val="0"/>
              <w:autoSpaceDN w:val="0"/>
              <w:adjustRightInd w:val="0"/>
            </w:pPr>
            <w:r w:rsidRPr="00345123">
              <w:t xml:space="preserve">удаление хорошо фиксированных компонентов эндопротеза и костного цемента с использованием ревизионного набора инструментов и </w:t>
            </w:r>
            <w:r w:rsidRPr="00345123">
              <w:lastRenderedPageBreak/>
              <w:t>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203" w:type="dxa"/>
            <w:vMerge/>
            <w:tcBorders>
              <w:left w:val="single" w:sz="4" w:space="0" w:color="auto"/>
              <w:right w:val="single" w:sz="4" w:space="0" w:color="auto"/>
            </w:tcBorders>
          </w:tcPr>
          <w:p w14:paraId="49084774" w14:textId="77777777" w:rsidR="003E0C93" w:rsidRPr="00345123" w:rsidRDefault="003E0C93" w:rsidP="00CF48FF">
            <w:pPr>
              <w:autoSpaceDE w:val="0"/>
              <w:autoSpaceDN w:val="0"/>
              <w:adjustRightInd w:val="0"/>
            </w:pPr>
          </w:p>
        </w:tc>
      </w:tr>
      <w:tr w:rsidR="003E0C93" w:rsidRPr="00345123" w14:paraId="47EFE38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FB2332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2615CB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C2FF5B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6F2174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074598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A9AB216" w14:textId="77777777" w:rsidR="003E0C93" w:rsidRPr="00345123" w:rsidRDefault="003E0C93" w:rsidP="00CF48FF">
            <w:pPr>
              <w:autoSpaceDE w:val="0"/>
              <w:autoSpaceDN w:val="0"/>
              <w:adjustRightInd w:val="0"/>
            </w:pPr>
            <w:r w:rsidRPr="00345123">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tc>
        <w:tc>
          <w:tcPr>
            <w:tcW w:w="1203" w:type="dxa"/>
            <w:vMerge/>
            <w:tcBorders>
              <w:left w:val="single" w:sz="4" w:space="0" w:color="auto"/>
              <w:right w:val="single" w:sz="4" w:space="0" w:color="auto"/>
            </w:tcBorders>
          </w:tcPr>
          <w:p w14:paraId="0BAEB203" w14:textId="77777777" w:rsidR="003E0C93" w:rsidRPr="00345123" w:rsidRDefault="003E0C93" w:rsidP="00CF48FF">
            <w:pPr>
              <w:autoSpaceDE w:val="0"/>
              <w:autoSpaceDN w:val="0"/>
              <w:adjustRightInd w:val="0"/>
            </w:pPr>
          </w:p>
        </w:tc>
      </w:tr>
      <w:tr w:rsidR="003E0C93" w:rsidRPr="00345123" w14:paraId="290F627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F85BA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AE0020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EBBD9B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79CC46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428A69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68B1D7C" w14:textId="77777777" w:rsidR="003E0C93" w:rsidRPr="00345123" w:rsidRDefault="003E0C93" w:rsidP="00CF48FF">
            <w:pPr>
              <w:autoSpaceDE w:val="0"/>
              <w:autoSpaceDN w:val="0"/>
              <w:adjustRightInd w:val="0"/>
            </w:pPr>
            <w:r w:rsidRPr="00345123">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1203" w:type="dxa"/>
            <w:vMerge/>
            <w:tcBorders>
              <w:left w:val="single" w:sz="4" w:space="0" w:color="auto"/>
              <w:right w:val="single" w:sz="4" w:space="0" w:color="auto"/>
            </w:tcBorders>
          </w:tcPr>
          <w:p w14:paraId="71F6EDD8" w14:textId="77777777" w:rsidR="003E0C93" w:rsidRPr="00345123" w:rsidRDefault="003E0C93" w:rsidP="00CF48FF">
            <w:pPr>
              <w:autoSpaceDE w:val="0"/>
              <w:autoSpaceDN w:val="0"/>
              <w:adjustRightInd w:val="0"/>
            </w:pPr>
          </w:p>
        </w:tc>
      </w:tr>
      <w:tr w:rsidR="003E0C93" w:rsidRPr="00345123" w14:paraId="3C1E88D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4157C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BD06FD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6604894"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6CD20B1" w14:textId="77777777" w:rsidR="003E0C93" w:rsidRPr="00345123" w:rsidRDefault="003E0C93" w:rsidP="00CF48FF">
            <w:pPr>
              <w:autoSpaceDE w:val="0"/>
              <w:autoSpaceDN w:val="0"/>
              <w:adjustRightInd w:val="0"/>
            </w:pPr>
            <w:r w:rsidRPr="00345123">
              <w:t>рецидивирующие вывихи и разобщение компонентов эндопротеза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66C18B8"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BFD0C67" w14:textId="77777777" w:rsidR="003E0C93" w:rsidRPr="00345123" w:rsidRDefault="003E0C93" w:rsidP="00CF48FF">
            <w:pPr>
              <w:autoSpaceDE w:val="0"/>
              <w:autoSpaceDN w:val="0"/>
              <w:adjustRightInd w:val="0"/>
            </w:pPr>
            <w:r w:rsidRPr="00345123">
              <w:t xml:space="preserve">удаление хорошо фиксированных компонентов эндопротеза и костного цемента с использованием ревизионного </w:t>
            </w:r>
            <w:r w:rsidRPr="00345123">
              <w:lastRenderedPageBreak/>
              <w:t>набора инструментов и реимплантация ревизионных эндопротезов в биомеханически правильном положении</w:t>
            </w:r>
          </w:p>
        </w:tc>
        <w:tc>
          <w:tcPr>
            <w:tcW w:w="1203" w:type="dxa"/>
            <w:vMerge/>
            <w:tcBorders>
              <w:left w:val="single" w:sz="4" w:space="0" w:color="auto"/>
              <w:right w:val="single" w:sz="4" w:space="0" w:color="auto"/>
            </w:tcBorders>
          </w:tcPr>
          <w:p w14:paraId="65D1C925" w14:textId="77777777" w:rsidR="003E0C93" w:rsidRPr="00345123" w:rsidRDefault="003E0C93" w:rsidP="00CF48FF">
            <w:pPr>
              <w:autoSpaceDE w:val="0"/>
              <w:autoSpaceDN w:val="0"/>
              <w:adjustRightInd w:val="0"/>
            </w:pPr>
          </w:p>
        </w:tc>
      </w:tr>
      <w:tr w:rsidR="003E0C93" w:rsidRPr="00345123" w14:paraId="542E31C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7A74E90F"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721DEAC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0C561D0"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F4629F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1C5254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332EDE3" w14:textId="77777777" w:rsidR="003E0C93" w:rsidRPr="00345123" w:rsidRDefault="003E0C93" w:rsidP="00CF48FF">
            <w:pPr>
              <w:autoSpaceDE w:val="0"/>
              <w:autoSpaceDN w:val="0"/>
              <w:adjustRightInd w:val="0"/>
            </w:pPr>
            <w:r w:rsidRPr="00345123">
              <w:t>ревизия эндопротеза с заменой стандартных компонентов ревизионными связанными эндопротезами и стабилизацией сустава за счет пластики мягких тканей</w:t>
            </w:r>
          </w:p>
        </w:tc>
        <w:tc>
          <w:tcPr>
            <w:tcW w:w="1203" w:type="dxa"/>
            <w:vMerge/>
            <w:tcBorders>
              <w:left w:val="single" w:sz="4" w:space="0" w:color="auto"/>
              <w:bottom w:val="single" w:sz="4" w:space="0" w:color="auto"/>
              <w:right w:val="single" w:sz="4" w:space="0" w:color="auto"/>
            </w:tcBorders>
          </w:tcPr>
          <w:p w14:paraId="03DD19AA" w14:textId="77777777" w:rsidR="003E0C93" w:rsidRPr="00345123" w:rsidRDefault="003E0C93" w:rsidP="00CF48FF">
            <w:pPr>
              <w:autoSpaceDE w:val="0"/>
              <w:autoSpaceDN w:val="0"/>
              <w:adjustRightInd w:val="0"/>
            </w:pPr>
          </w:p>
        </w:tc>
      </w:tr>
      <w:tr w:rsidR="003E0C93" w:rsidRPr="00345123" w14:paraId="420B90A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0B3765ED" w14:textId="77777777" w:rsidR="003E0C93" w:rsidRPr="00345123" w:rsidRDefault="003E0C93" w:rsidP="00CF48FF">
            <w:pPr>
              <w:autoSpaceDE w:val="0"/>
              <w:autoSpaceDN w:val="0"/>
              <w:adjustRightInd w:val="0"/>
              <w:jc w:val="center"/>
            </w:pPr>
            <w:r w:rsidRPr="00345123">
              <w:t>80.</w:t>
            </w:r>
          </w:p>
        </w:tc>
        <w:tc>
          <w:tcPr>
            <w:tcW w:w="2599" w:type="dxa"/>
            <w:gridSpan w:val="2"/>
            <w:tcBorders>
              <w:top w:val="single" w:sz="4" w:space="0" w:color="auto"/>
              <w:left w:val="single" w:sz="4" w:space="0" w:color="auto"/>
              <w:bottom w:val="single" w:sz="4" w:space="0" w:color="auto"/>
              <w:right w:val="single" w:sz="4" w:space="0" w:color="auto"/>
            </w:tcBorders>
          </w:tcPr>
          <w:p w14:paraId="674DDA09" w14:textId="77777777" w:rsidR="003E0C93" w:rsidRPr="00345123" w:rsidRDefault="003E0C93" w:rsidP="00CF48FF">
            <w:pPr>
              <w:autoSpaceDE w:val="0"/>
              <w:autoSpaceDN w:val="0"/>
              <w:adjustRightInd w:val="0"/>
            </w:pPr>
            <w:r w:rsidRPr="00345123">
              <w:t>Реконструктивно-пластические операции на длинных трубчатых костях нижних конечностей с использованием интрамедуллярных телескопических стержней</w:t>
            </w:r>
          </w:p>
        </w:tc>
        <w:tc>
          <w:tcPr>
            <w:tcW w:w="1871" w:type="dxa"/>
            <w:tcBorders>
              <w:top w:val="single" w:sz="4" w:space="0" w:color="auto"/>
              <w:left w:val="single" w:sz="4" w:space="0" w:color="auto"/>
              <w:bottom w:val="single" w:sz="4" w:space="0" w:color="auto"/>
              <w:right w:val="single" w:sz="4" w:space="0" w:color="auto"/>
            </w:tcBorders>
          </w:tcPr>
          <w:p w14:paraId="30B27A2A" w14:textId="77777777" w:rsidR="003E0C93" w:rsidRPr="00345123" w:rsidRDefault="003E0C93" w:rsidP="00CF48FF">
            <w:pPr>
              <w:autoSpaceDE w:val="0"/>
              <w:autoSpaceDN w:val="0"/>
              <w:adjustRightInd w:val="0"/>
            </w:pPr>
            <w:r w:rsidRPr="00345123">
              <w:t>Q78.0</w:t>
            </w:r>
          </w:p>
        </w:tc>
        <w:tc>
          <w:tcPr>
            <w:tcW w:w="3685" w:type="dxa"/>
            <w:gridSpan w:val="3"/>
            <w:tcBorders>
              <w:top w:val="single" w:sz="4" w:space="0" w:color="auto"/>
              <w:left w:val="single" w:sz="4" w:space="0" w:color="auto"/>
              <w:bottom w:val="single" w:sz="4" w:space="0" w:color="auto"/>
              <w:right w:val="single" w:sz="4" w:space="0" w:color="auto"/>
            </w:tcBorders>
          </w:tcPr>
          <w:p w14:paraId="4A057081" w14:textId="77777777" w:rsidR="003E0C93" w:rsidRPr="00345123" w:rsidRDefault="003E0C93" w:rsidP="00CF48FF">
            <w:pPr>
              <w:autoSpaceDE w:val="0"/>
              <w:autoSpaceDN w:val="0"/>
              <w:adjustRightInd w:val="0"/>
            </w:pPr>
            <w:r w:rsidRPr="00345123">
              <w:t>переломы и деформации длинных трубчатых костей нижних конечностей у детей с незавершенным остеогенезом</w:t>
            </w:r>
          </w:p>
        </w:tc>
        <w:tc>
          <w:tcPr>
            <w:tcW w:w="1587" w:type="dxa"/>
            <w:gridSpan w:val="2"/>
            <w:tcBorders>
              <w:top w:val="single" w:sz="4" w:space="0" w:color="auto"/>
              <w:left w:val="single" w:sz="4" w:space="0" w:color="auto"/>
              <w:bottom w:val="single" w:sz="4" w:space="0" w:color="auto"/>
              <w:right w:val="single" w:sz="4" w:space="0" w:color="auto"/>
            </w:tcBorders>
          </w:tcPr>
          <w:p w14:paraId="4DB9D72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D7F1E1F" w14:textId="77777777" w:rsidR="003E0C93" w:rsidRPr="00345123" w:rsidRDefault="003E0C93" w:rsidP="00CF48FF">
            <w:pPr>
              <w:autoSpaceDE w:val="0"/>
              <w:autoSpaceDN w:val="0"/>
              <w:adjustRightInd w:val="0"/>
            </w:pPr>
            <w:r w:rsidRPr="00345123">
              <w:t>корригирующие остеотомии длинных трубчатых костей нижних конечностей с использованием интрамедуллярного телескопического стержня</w:t>
            </w:r>
          </w:p>
        </w:tc>
        <w:tc>
          <w:tcPr>
            <w:tcW w:w="1203" w:type="dxa"/>
            <w:tcBorders>
              <w:top w:val="single" w:sz="4" w:space="0" w:color="auto"/>
              <w:left w:val="single" w:sz="4" w:space="0" w:color="auto"/>
              <w:bottom w:val="single" w:sz="4" w:space="0" w:color="auto"/>
              <w:right w:val="single" w:sz="4" w:space="0" w:color="auto"/>
            </w:tcBorders>
          </w:tcPr>
          <w:p w14:paraId="40B3853F" w14:textId="77777777" w:rsidR="003E0C93" w:rsidRPr="00345123" w:rsidRDefault="003E0C93" w:rsidP="00CF48FF">
            <w:pPr>
              <w:autoSpaceDE w:val="0"/>
              <w:autoSpaceDN w:val="0"/>
              <w:adjustRightInd w:val="0"/>
              <w:jc w:val="center"/>
            </w:pPr>
          </w:p>
        </w:tc>
      </w:tr>
      <w:tr w:rsidR="003E0C93" w:rsidRPr="00345123" w14:paraId="56B1CA5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50B89362" w14:textId="77777777" w:rsidR="003E0C93" w:rsidRPr="00345123" w:rsidRDefault="003E0C93" w:rsidP="00CF48FF">
            <w:pPr>
              <w:autoSpaceDE w:val="0"/>
              <w:autoSpaceDN w:val="0"/>
              <w:adjustRightInd w:val="0"/>
              <w:jc w:val="center"/>
            </w:pPr>
            <w:r w:rsidRPr="00345123">
              <w:t>81.</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53FAEC18" w14:textId="77777777" w:rsidR="003E0C93" w:rsidRPr="00345123" w:rsidRDefault="003E0C93" w:rsidP="00CF48FF">
            <w:pPr>
              <w:autoSpaceDE w:val="0"/>
              <w:autoSpaceDN w:val="0"/>
              <w:adjustRightInd w:val="0"/>
            </w:pPr>
            <w:r w:rsidRPr="00345123">
              <w:t xml:space="preserve">Эндопротезирование суставов конечностей при деформациях, дисплазии, анкилозах, неправильно сросшихся и несросшихся переломах области сустава, посттравматических вывихах и подвывихах, остеопорозе, системных </w:t>
            </w:r>
            <w:r w:rsidRPr="00345123">
              <w:lastRenderedPageBreak/>
              <w:t>заболеваниях и дегенеративных повреждениях суставов с использованием роботизированных систем</w:t>
            </w:r>
          </w:p>
        </w:tc>
        <w:tc>
          <w:tcPr>
            <w:tcW w:w="1871" w:type="dxa"/>
            <w:tcBorders>
              <w:top w:val="single" w:sz="4" w:space="0" w:color="auto"/>
              <w:left w:val="single" w:sz="4" w:space="0" w:color="auto"/>
              <w:bottom w:val="single" w:sz="4" w:space="0" w:color="auto"/>
              <w:right w:val="single" w:sz="4" w:space="0" w:color="auto"/>
            </w:tcBorders>
          </w:tcPr>
          <w:p w14:paraId="5C403839" w14:textId="77777777" w:rsidR="003E0C93" w:rsidRPr="00345123" w:rsidRDefault="003E0C93" w:rsidP="00CF48FF">
            <w:pPr>
              <w:autoSpaceDE w:val="0"/>
              <w:autoSpaceDN w:val="0"/>
              <w:adjustRightInd w:val="0"/>
            </w:pPr>
            <w:r w:rsidRPr="00345123">
              <w:lastRenderedPageBreak/>
              <w:t>M10, M15, M17, M19, M95.9</w:t>
            </w:r>
          </w:p>
        </w:tc>
        <w:tc>
          <w:tcPr>
            <w:tcW w:w="3685" w:type="dxa"/>
            <w:gridSpan w:val="3"/>
            <w:tcBorders>
              <w:top w:val="single" w:sz="4" w:space="0" w:color="auto"/>
              <w:left w:val="single" w:sz="4" w:space="0" w:color="auto"/>
              <w:bottom w:val="single" w:sz="4" w:space="0" w:color="auto"/>
              <w:right w:val="single" w:sz="4" w:space="0" w:color="auto"/>
            </w:tcBorders>
          </w:tcPr>
          <w:p w14:paraId="26B9C4F1" w14:textId="77777777" w:rsidR="003E0C93" w:rsidRPr="00345123" w:rsidRDefault="003E0C93" w:rsidP="00CF48FF">
            <w:pPr>
              <w:autoSpaceDE w:val="0"/>
              <w:autoSpaceDN w:val="0"/>
              <w:adjustRightInd w:val="0"/>
            </w:pPr>
            <w:r w:rsidRPr="00345123">
              <w:t>деформирующий артроз в сочетании с постгравматическими и послеоперационными деформациями конечности на различном уровне и в различных плоскостях</w:t>
            </w:r>
          </w:p>
        </w:tc>
        <w:tc>
          <w:tcPr>
            <w:tcW w:w="1587" w:type="dxa"/>
            <w:gridSpan w:val="2"/>
            <w:tcBorders>
              <w:top w:val="single" w:sz="4" w:space="0" w:color="auto"/>
              <w:left w:val="single" w:sz="4" w:space="0" w:color="auto"/>
              <w:bottom w:val="single" w:sz="4" w:space="0" w:color="auto"/>
              <w:right w:val="single" w:sz="4" w:space="0" w:color="auto"/>
            </w:tcBorders>
          </w:tcPr>
          <w:p w14:paraId="3FC50A0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51F468E" w14:textId="77777777" w:rsidR="003E0C93" w:rsidRPr="00345123" w:rsidRDefault="003E0C93" w:rsidP="00CF48FF">
            <w:pPr>
              <w:autoSpaceDE w:val="0"/>
              <w:autoSpaceDN w:val="0"/>
              <w:adjustRightInd w:val="0"/>
            </w:pPr>
            <w:r w:rsidRPr="00345123">
              <w:t>имплантация эндопротеза с использованием роботизированных систем с одновременной реконструкцией биологической оси конечности</w:t>
            </w:r>
          </w:p>
        </w:tc>
        <w:tc>
          <w:tcPr>
            <w:tcW w:w="1203" w:type="dxa"/>
            <w:vMerge w:val="restart"/>
            <w:tcBorders>
              <w:top w:val="single" w:sz="4" w:space="0" w:color="auto"/>
              <w:left w:val="single" w:sz="4" w:space="0" w:color="auto"/>
              <w:bottom w:val="single" w:sz="4" w:space="0" w:color="auto"/>
              <w:right w:val="single" w:sz="4" w:space="0" w:color="auto"/>
            </w:tcBorders>
          </w:tcPr>
          <w:p w14:paraId="1BE2610C" w14:textId="77777777" w:rsidR="003E0C93" w:rsidRPr="00345123" w:rsidRDefault="003E0C93" w:rsidP="00CF48FF">
            <w:pPr>
              <w:autoSpaceDE w:val="0"/>
              <w:autoSpaceDN w:val="0"/>
              <w:adjustRightInd w:val="0"/>
              <w:jc w:val="center"/>
            </w:pPr>
          </w:p>
        </w:tc>
      </w:tr>
      <w:tr w:rsidR="003E0C93" w:rsidRPr="00345123" w14:paraId="6544ED8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DAB9822"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AF8433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137805A" w14:textId="77777777" w:rsidR="003E0C93" w:rsidRPr="00345123" w:rsidRDefault="003E0C93" w:rsidP="00CF48FF">
            <w:pPr>
              <w:autoSpaceDE w:val="0"/>
              <w:autoSpaceDN w:val="0"/>
              <w:adjustRightInd w:val="0"/>
            </w:pPr>
            <w:r w:rsidRPr="00345123">
              <w:t>M93.2, M93.8, M17</w:t>
            </w:r>
          </w:p>
        </w:tc>
        <w:tc>
          <w:tcPr>
            <w:tcW w:w="3685" w:type="dxa"/>
            <w:gridSpan w:val="3"/>
            <w:tcBorders>
              <w:top w:val="single" w:sz="4" w:space="0" w:color="auto"/>
              <w:left w:val="single" w:sz="4" w:space="0" w:color="auto"/>
              <w:bottom w:val="single" w:sz="4" w:space="0" w:color="auto"/>
              <w:right w:val="single" w:sz="4" w:space="0" w:color="auto"/>
            </w:tcBorders>
          </w:tcPr>
          <w:p w14:paraId="2943E1B3" w14:textId="77777777" w:rsidR="003E0C93" w:rsidRPr="00345123" w:rsidRDefault="003E0C93" w:rsidP="00CF48FF">
            <w:pPr>
              <w:autoSpaceDE w:val="0"/>
              <w:autoSpaceDN w:val="0"/>
              <w:adjustRightInd w:val="0"/>
            </w:pPr>
            <w:r w:rsidRPr="00345123">
              <w:t>дегенеративные повреждения костно-хрящевых структур в области крупных суставов</w:t>
            </w:r>
          </w:p>
        </w:tc>
        <w:tc>
          <w:tcPr>
            <w:tcW w:w="1587" w:type="dxa"/>
            <w:gridSpan w:val="2"/>
            <w:tcBorders>
              <w:top w:val="single" w:sz="4" w:space="0" w:color="auto"/>
              <w:left w:val="single" w:sz="4" w:space="0" w:color="auto"/>
              <w:bottom w:val="single" w:sz="4" w:space="0" w:color="auto"/>
              <w:right w:val="single" w:sz="4" w:space="0" w:color="auto"/>
            </w:tcBorders>
          </w:tcPr>
          <w:p w14:paraId="2C36642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DADC526" w14:textId="77777777" w:rsidR="003E0C93" w:rsidRPr="00345123" w:rsidRDefault="003E0C93" w:rsidP="00CF48FF">
            <w:pPr>
              <w:autoSpaceDE w:val="0"/>
              <w:autoSpaceDN w:val="0"/>
              <w:adjustRightInd w:val="0"/>
            </w:pPr>
            <w:r w:rsidRPr="00345123">
              <w:t>частичное эндопротезирование сустава с использованием роботизированных систем</w:t>
            </w:r>
          </w:p>
        </w:tc>
        <w:tc>
          <w:tcPr>
            <w:tcW w:w="1203" w:type="dxa"/>
            <w:vMerge/>
            <w:tcBorders>
              <w:top w:val="single" w:sz="4" w:space="0" w:color="auto"/>
              <w:left w:val="single" w:sz="4" w:space="0" w:color="auto"/>
              <w:bottom w:val="single" w:sz="4" w:space="0" w:color="auto"/>
              <w:right w:val="single" w:sz="4" w:space="0" w:color="auto"/>
            </w:tcBorders>
          </w:tcPr>
          <w:p w14:paraId="4E71227D" w14:textId="77777777" w:rsidR="003E0C93" w:rsidRPr="00345123" w:rsidRDefault="003E0C93" w:rsidP="00CF48FF">
            <w:pPr>
              <w:autoSpaceDE w:val="0"/>
              <w:autoSpaceDN w:val="0"/>
              <w:adjustRightInd w:val="0"/>
            </w:pPr>
          </w:p>
        </w:tc>
      </w:tr>
      <w:tr w:rsidR="003E0C93" w:rsidRPr="00345123" w14:paraId="7371003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0591EE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60322A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154B331" w14:textId="77777777" w:rsidR="003E0C93" w:rsidRPr="00345123" w:rsidRDefault="003E0C93" w:rsidP="00CF48FF">
            <w:pPr>
              <w:autoSpaceDE w:val="0"/>
              <w:autoSpaceDN w:val="0"/>
              <w:adjustRightInd w:val="0"/>
            </w:pPr>
            <w:r w:rsidRPr="00345123">
              <w:t>M17, M19, M87, M88.8, M91.1</w:t>
            </w:r>
          </w:p>
        </w:tc>
        <w:tc>
          <w:tcPr>
            <w:tcW w:w="3685" w:type="dxa"/>
            <w:gridSpan w:val="3"/>
            <w:tcBorders>
              <w:top w:val="single" w:sz="4" w:space="0" w:color="auto"/>
              <w:left w:val="single" w:sz="4" w:space="0" w:color="auto"/>
              <w:bottom w:val="single" w:sz="4" w:space="0" w:color="auto"/>
              <w:right w:val="single" w:sz="4" w:space="0" w:color="auto"/>
            </w:tcBorders>
          </w:tcPr>
          <w:p w14:paraId="796B0875" w14:textId="77777777" w:rsidR="003E0C93" w:rsidRPr="00345123" w:rsidRDefault="003E0C93" w:rsidP="00CF48FF">
            <w:pPr>
              <w:autoSpaceDE w:val="0"/>
              <w:autoSpaceDN w:val="0"/>
              <w:adjustRightInd w:val="0"/>
            </w:pPr>
            <w:r w:rsidRPr="00345123">
              <w:t>асептический некроз кости в области крупных суставов</w:t>
            </w:r>
          </w:p>
        </w:tc>
        <w:tc>
          <w:tcPr>
            <w:tcW w:w="1587" w:type="dxa"/>
            <w:gridSpan w:val="2"/>
            <w:tcBorders>
              <w:top w:val="single" w:sz="4" w:space="0" w:color="auto"/>
              <w:left w:val="single" w:sz="4" w:space="0" w:color="auto"/>
              <w:bottom w:val="single" w:sz="4" w:space="0" w:color="auto"/>
              <w:right w:val="single" w:sz="4" w:space="0" w:color="auto"/>
            </w:tcBorders>
          </w:tcPr>
          <w:p w14:paraId="1A30706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F552204" w14:textId="77777777" w:rsidR="003E0C93" w:rsidRPr="00345123" w:rsidRDefault="003E0C93" w:rsidP="00CF48FF">
            <w:pPr>
              <w:autoSpaceDE w:val="0"/>
              <w:autoSpaceDN w:val="0"/>
              <w:adjustRightInd w:val="0"/>
            </w:pPr>
            <w:r w:rsidRPr="00345123">
              <w:t xml:space="preserve">имплантация эндопротеза с использованием </w:t>
            </w:r>
            <w:r w:rsidRPr="00345123">
              <w:lastRenderedPageBreak/>
              <w:t>роботизированных систем с костной аутопластикой крыши вертлужной впадины или замещением дефекта крыши опорными блоками из трабекуллярного металла</w:t>
            </w:r>
          </w:p>
        </w:tc>
        <w:tc>
          <w:tcPr>
            <w:tcW w:w="1203" w:type="dxa"/>
            <w:vMerge/>
            <w:tcBorders>
              <w:top w:val="single" w:sz="4" w:space="0" w:color="auto"/>
              <w:left w:val="single" w:sz="4" w:space="0" w:color="auto"/>
              <w:bottom w:val="single" w:sz="4" w:space="0" w:color="auto"/>
              <w:right w:val="single" w:sz="4" w:space="0" w:color="auto"/>
            </w:tcBorders>
          </w:tcPr>
          <w:p w14:paraId="1006E44C" w14:textId="77777777" w:rsidR="003E0C93" w:rsidRPr="00345123" w:rsidRDefault="003E0C93" w:rsidP="00CF48FF">
            <w:pPr>
              <w:autoSpaceDE w:val="0"/>
              <w:autoSpaceDN w:val="0"/>
              <w:adjustRightInd w:val="0"/>
            </w:pPr>
          </w:p>
        </w:tc>
      </w:tr>
      <w:tr w:rsidR="003E0C93" w:rsidRPr="00345123" w14:paraId="0964506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1221832"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4070451"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C3D5C36" w14:textId="77777777" w:rsidR="003E0C93" w:rsidRPr="00345123" w:rsidRDefault="003E0C93" w:rsidP="00CF48FF">
            <w:pPr>
              <w:autoSpaceDE w:val="0"/>
              <w:autoSpaceDN w:val="0"/>
              <w:adjustRightInd w:val="0"/>
            </w:pPr>
            <w:r w:rsidRPr="00345123">
              <w:t>M80, M10, M24.7</w:t>
            </w:r>
          </w:p>
        </w:tc>
        <w:tc>
          <w:tcPr>
            <w:tcW w:w="3685" w:type="dxa"/>
            <w:gridSpan w:val="3"/>
            <w:tcBorders>
              <w:top w:val="single" w:sz="4" w:space="0" w:color="auto"/>
              <w:left w:val="single" w:sz="4" w:space="0" w:color="auto"/>
              <w:bottom w:val="single" w:sz="4" w:space="0" w:color="auto"/>
              <w:right w:val="single" w:sz="4" w:space="0" w:color="auto"/>
            </w:tcBorders>
          </w:tcPr>
          <w:p w14:paraId="190753B8" w14:textId="77777777" w:rsidR="003E0C93" w:rsidRPr="00345123" w:rsidRDefault="003E0C93" w:rsidP="00CF48FF">
            <w:pPr>
              <w:autoSpaceDE w:val="0"/>
              <w:autoSpaceDN w:val="0"/>
              <w:adjustRightInd w:val="0"/>
            </w:pPr>
            <w:r w:rsidRPr="00345123">
              <w:t>деформирующий артроз в сочетании с выраженным системным или локальным остеопорозом</w:t>
            </w:r>
          </w:p>
        </w:tc>
        <w:tc>
          <w:tcPr>
            <w:tcW w:w="1587" w:type="dxa"/>
            <w:gridSpan w:val="2"/>
            <w:tcBorders>
              <w:top w:val="single" w:sz="4" w:space="0" w:color="auto"/>
              <w:left w:val="single" w:sz="4" w:space="0" w:color="auto"/>
              <w:bottom w:val="single" w:sz="4" w:space="0" w:color="auto"/>
              <w:right w:val="single" w:sz="4" w:space="0" w:color="auto"/>
            </w:tcBorders>
          </w:tcPr>
          <w:p w14:paraId="492373F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02588F3" w14:textId="77777777" w:rsidR="003E0C93" w:rsidRPr="00345123" w:rsidRDefault="003E0C93" w:rsidP="00CF48FF">
            <w:pPr>
              <w:autoSpaceDE w:val="0"/>
              <w:autoSpaceDN w:val="0"/>
              <w:adjustRightInd w:val="0"/>
            </w:pPr>
            <w:r w:rsidRPr="00345123">
              <w:t>имплантация эндопротеза с использованием роботизированных систем в сочетании с костной аутопластикой структурным или губчатым трансплантатом и использованием дополнительных средств фиксации</w:t>
            </w:r>
          </w:p>
        </w:tc>
        <w:tc>
          <w:tcPr>
            <w:tcW w:w="1203" w:type="dxa"/>
            <w:vMerge/>
            <w:tcBorders>
              <w:top w:val="single" w:sz="4" w:space="0" w:color="auto"/>
              <w:left w:val="single" w:sz="4" w:space="0" w:color="auto"/>
              <w:bottom w:val="single" w:sz="4" w:space="0" w:color="auto"/>
              <w:right w:val="single" w:sz="4" w:space="0" w:color="auto"/>
            </w:tcBorders>
          </w:tcPr>
          <w:p w14:paraId="6B03BC86" w14:textId="77777777" w:rsidR="003E0C93" w:rsidRPr="00345123" w:rsidRDefault="003E0C93" w:rsidP="00CF48FF">
            <w:pPr>
              <w:autoSpaceDE w:val="0"/>
              <w:autoSpaceDN w:val="0"/>
              <w:adjustRightInd w:val="0"/>
            </w:pPr>
          </w:p>
        </w:tc>
      </w:tr>
      <w:tr w:rsidR="003E0C93" w:rsidRPr="00345123" w14:paraId="6FB693F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86D2C4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F49583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BCB2D4B" w14:textId="77777777" w:rsidR="003E0C93" w:rsidRPr="00345123" w:rsidRDefault="003E0C93" w:rsidP="00CF48FF">
            <w:pPr>
              <w:autoSpaceDE w:val="0"/>
              <w:autoSpaceDN w:val="0"/>
              <w:adjustRightInd w:val="0"/>
            </w:pPr>
            <w:r w:rsidRPr="00345123">
              <w:t>M17.3, M19.8, M19.9</w:t>
            </w:r>
          </w:p>
        </w:tc>
        <w:tc>
          <w:tcPr>
            <w:tcW w:w="3685" w:type="dxa"/>
            <w:gridSpan w:val="3"/>
            <w:tcBorders>
              <w:top w:val="single" w:sz="4" w:space="0" w:color="auto"/>
              <w:left w:val="single" w:sz="4" w:space="0" w:color="auto"/>
              <w:bottom w:val="single" w:sz="4" w:space="0" w:color="auto"/>
              <w:right w:val="single" w:sz="4" w:space="0" w:color="auto"/>
            </w:tcBorders>
          </w:tcPr>
          <w:p w14:paraId="3C95903B" w14:textId="77777777" w:rsidR="003E0C93" w:rsidRPr="00345123" w:rsidRDefault="003E0C93" w:rsidP="00CF48FF">
            <w:pPr>
              <w:autoSpaceDE w:val="0"/>
              <w:autoSpaceDN w:val="0"/>
              <w:adjustRightInd w:val="0"/>
            </w:pPr>
            <w:r w:rsidRPr="00345123">
              <w:t>посттравматический деформирующий артроз сустава с вывихом или подвывихом</w:t>
            </w:r>
          </w:p>
        </w:tc>
        <w:tc>
          <w:tcPr>
            <w:tcW w:w="1587" w:type="dxa"/>
            <w:gridSpan w:val="2"/>
            <w:tcBorders>
              <w:top w:val="single" w:sz="4" w:space="0" w:color="auto"/>
              <w:left w:val="single" w:sz="4" w:space="0" w:color="auto"/>
              <w:bottom w:val="single" w:sz="4" w:space="0" w:color="auto"/>
              <w:right w:val="single" w:sz="4" w:space="0" w:color="auto"/>
            </w:tcBorders>
          </w:tcPr>
          <w:p w14:paraId="50CAF62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5533F3F" w14:textId="77777777" w:rsidR="003E0C93" w:rsidRPr="00345123" w:rsidRDefault="003E0C93" w:rsidP="00CF48FF">
            <w:pPr>
              <w:autoSpaceDE w:val="0"/>
              <w:autoSpaceDN w:val="0"/>
              <w:adjustRightInd w:val="0"/>
            </w:pPr>
            <w:r w:rsidRPr="00345123">
              <w:t>имплантация эндопротеза с использованием роботизированных систем с одновременной реконструкцией биологической оси конечности и замещением дефекта костным аутотрансплантатом или опорными блоками из трабекулярного металла</w:t>
            </w:r>
          </w:p>
        </w:tc>
        <w:tc>
          <w:tcPr>
            <w:tcW w:w="1203" w:type="dxa"/>
            <w:vMerge/>
            <w:tcBorders>
              <w:top w:val="single" w:sz="4" w:space="0" w:color="auto"/>
              <w:left w:val="single" w:sz="4" w:space="0" w:color="auto"/>
              <w:bottom w:val="single" w:sz="4" w:space="0" w:color="auto"/>
              <w:right w:val="single" w:sz="4" w:space="0" w:color="auto"/>
            </w:tcBorders>
          </w:tcPr>
          <w:p w14:paraId="35AE0304" w14:textId="77777777" w:rsidR="003E0C93" w:rsidRPr="00345123" w:rsidRDefault="003E0C93" w:rsidP="00CF48FF">
            <w:pPr>
              <w:autoSpaceDE w:val="0"/>
              <w:autoSpaceDN w:val="0"/>
              <w:adjustRightInd w:val="0"/>
            </w:pPr>
          </w:p>
        </w:tc>
      </w:tr>
      <w:tr w:rsidR="003E0C93" w:rsidRPr="00345123" w14:paraId="22F109F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4A57003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6B0DCBC"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A10D118" w14:textId="77777777" w:rsidR="003E0C93" w:rsidRPr="00345123" w:rsidRDefault="003E0C93" w:rsidP="00CF48FF">
            <w:pPr>
              <w:autoSpaceDE w:val="0"/>
              <w:autoSpaceDN w:val="0"/>
              <w:adjustRightInd w:val="0"/>
            </w:pPr>
            <w:r w:rsidRPr="00345123">
              <w:t>M24.6, Z98.1</w:t>
            </w:r>
          </w:p>
        </w:tc>
        <w:tc>
          <w:tcPr>
            <w:tcW w:w="3685" w:type="dxa"/>
            <w:gridSpan w:val="3"/>
            <w:tcBorders>
              <w:top w:val="single" w:sz="4" w:space="0" w:color="auto"/>
              <w:left w:val="single" w:sz="4" w:space="0" w:color="auto"/>
              <w:bottom w:val="single" w:sz="4" w:space="0" w:color="auto"/>
              <w:right w:val="single" w:sz="4" w:space="0" w:color="auto"/>
            </w:tcBorders>
          </w:tcPr>
          <w:p w14:paraId="0232536C" w14:textId="77777777" w:rsidR="003E0C93" w:rsidRPr="00345123" w:rsidRDefault="003E0C93" w:rsidP="00CF48FF">
            <w:pPr>
              <w:autoSpaceDE w:val="0"/>
              <w:autoSpaceDN w:val="0"/>
              <w:adjustRightInd w:val="0"/>
            </w:pPr>
            <w:r w:rsidRPr="00345123">
              <w:t>анкилоз крупного сустава в порочном положении</w:t>
            </w:r>
          </w:p>
        </w:tc>
        <w:tc>
          <w:tcPr>
            <w:tcW w:w="1587" w:type="dxa"/>
            <w:gridSpan w:val="2"/>
            <w:tcBorders>
              <w:top w:val="single" w:sz="4" w:space="0" w:color="auto"/>
              <w:left w:val="single" w:sz="4" w:space="0" w:color="auto"/>
              <w:bottom w:val="single" w:sz="4" w:space="0" w:color="auto"/>
              <w:right w:val="single" w:sz="4" w:space="0" w:color="auto"/>
            </w:tcBorders>
          </w:tcPr>
          <w:p w14:paraId="5FB7179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E1024DF" w14:textId="77777777" w:rsidR="003E0C93" w:rsidRPr="00345123" w:rsidRDefault="003E0C93" w:rsidP="00CF48FF">
            <w:pPr>
              <w:autoSpaceDE w:val="0"/>
              <w:autoSpaceDN w:val="0"/>
              <w:adjustRightInd w:val="0"/>
            </w:pPr>
            <w:r w:rsidRPr="00345123">
              <w:t>имплантация эндопротеза под контролем роботизированных систем и стабилизация сустава за счет пластики мягких тканей</w:t>
            </w:r>
          </w:p>
        </w:tc>
        <w:tc>
          <w:tcPr>
            <w:tcW w:w="1203" w:type="dxa"/>
            <w:vMerge/>
            <w:tcBorders>
              <w:top w:val="single" w:sz="4" w:space="0" w:color="auto"/>
              <w:left w:val="single" w:sz="4" w:space="0" w:color="auto"/>
              <w:bottom w:val="single" w:sz="4" w:space="0" w:color="auto"/>
              <w:right w:val="single" w:sz="4" w:space="0" w:color="auto"/>
            </w:tcBorders>
          </w:tcPr>
          <w:p w14:paraId="1C63278D" w14:textId="77777777" w:rsidR="003E0C93" w:rsidRPr="00345123" w:rsidRDefault="003E0C93" w:rsidP="00CF48FF">
            <w:pPr>
              <w:autoSpaceDE w:val="0"/>
              <w:autoSpaceDN w:val="0"/>
              <w:adjustRightInd w:val="0"/>
            </w:pPr>
          </w:p>
        </w:tc>
      </w:tr>
      <w:tr w:rsidR="003E0C93" w:rsidRPr="00345123" w14:paraId="7B10226F"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141815FC" w14:textId="77777777" w:rsidR="003E0C93" w:rsidRPr="00345123" w:rsidRDefault="003E0C93" w:rsidP="00CF48FF">
            <w:pPr>
              <w:autoSpaceDE w:val="0"/>
              <w:autoSpaceDN w:val="0"/>
              <w:adjustRightInd w:val="0"/>
              <w:jc w:val="center"/>
              <w:outlineLvl w:val="1"/>
            </w:pPr>
            <w:r w:rsidRPr="00345123">
              <w:t>Трансплантация</w:t>
            </w:r>
          </w:p>
        </w:tc>
      </w:tr>
      <w:tr w:rsidR="003E0C93" w:rsidRPr="00345123" w14:paraId="310A764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3505FDE0" w14:textId="77777777" w:rsidR="003E0C93" w:rsidRPr="00345123" w:rsidRDefault="003E0C93" w:rsidP="00CF48FF">
            <w:pPr>
              <w:autoSpaceDE w:val="0"/>
              <w:autoSpaceDN w:val="0"/>
              <w:adjustRightInd w:val="0"/>
              <w:jc w:val="center"/>
            </w:pPr>
            <w:r w:rsidRPr="00345123">
              <w:lastRenderedPageBreak/>
              <w:t>82.</w:t>
            </w:r>
          </w:p>
        </w:tc>
        <w:tc>
          <w:tcPr>
            <w:tcW w:w="2599" w:type="dxa"/>
            <w:gridSpan w:val="2"/>
            <w:tcBorders>
              <w:top w:val="single" w:sz="4" w:space="0" w:color="auto"/>
              <w:left w:val="single" w:sz="4" w:space="0" w:color="auto"/>
              <w:bottom w:val="single" w:sz="4" w:space="0" w:color="auto"/>
              <w:right w:val="single" w:sz="4" w:space="0" w:color="auto"/>
            </w:tcBorders>
          </w:tcPr>
          <w:p w14:paraId="41E95676" w14:textId="77777777" w:rsidR="003E0C93" w:rsidRPr="00345123" w:rsidRDefault="003E0C93" w:rsidP="00CF48FF">
            <w:pPr>
              <w:autoSpaceDE w:val="0"/>
              <w:autoSpaceDN w:val="0"/>
              <w:adjustRightInd w:val="0"/>
            </w:pPr>
            <w:r w:rsidRPr="00345123">
              <w:t>Трансплантация почки</w:t>
            </w:r>
          </w:p>
        </w:tc>
        <w:tc>
          <w:tcPr>
            <w:tcW w:w="1871" w:type="dxa"/>
            <w:tcBorders>
              <w:top w:val="single" w:sz="4" w:space="0" w:color="auto"/>
              <w:left w:val="single" w:sz="4" w:space="0" w:color="auto"/>
              <w:bottom w:val="single" w:sz="4" w:space="0" w:color="auto"/>
              <w:right w:val="single" w:sz="4" w:space="0" w:color="auto"/>
            </w:tcBorders>
          </w:tcPr>
          <w:p w14:paraId="2FA6CFC6" w14:textId="77777777" w:rsidR="003E0C93" w:rsidRPr="00345123" w:rsidRDefault="003E0C93" w:rsidP="00CF48FF">
            <w:pPr>
              <w:autoSpaceDE w:val="0"/>
              <w:autoSpaceDN w:val="0"/>
              <w:adjustRightInd w:val="0"/>
            </w:pPr>
            <w:r w:rsidRPr="00345123">
              <w:t>N18.0, N04, T86.1</w:t>
            </w:r>
          </w:p>
        </w:tc>
        <w:tc>
          <w:tcPr>
            <w:tcW w:w="3685" w:type="dxa"/>
            <w:gridSpan w:val="3"/>
            <w:tcBorders>
              <w:top w:val="single" w:sz="4" w:space="0" w:color="auto"/>
              <w:left w:val="single" w:sz="4" w:space="0" w:color="auto"/>
              <w:bottom w:val="single" w:sz="4" w:space="0" w:color="auto"/>
              <w:right w:val="single" w:sz="4" w:space="0" w:color="auto"/>
            </w:tcBorders>
          </w:tcPr>
          <w:p w14:paraId="2D7DAFC7" w14:textId="77777777" w:rsidR="003E0C93" w:rsidRPr="00345123" w:rsidRDefault="003E0C93" w:rsidP="00CF48FF">
            <w:pPr>
              <w:autoSpaceDE w:val="0"/>
              <w:autoSpaceDN w:val="0"/>
              <w:adjustRightInd w:val="0"/>
            </w:pPr>
            <w:r w:rsidRPr="00345123">
              <w:t>терминальная стадия поражения почек. Врожденный нефротический синдром. Отмирание и отторжение трансплантата почки</w:t>
            </w:r>
          </w:p>
        </w:tc>
        <w:tc>
          <w:tcPr>
            <w:tcW w:w="1587" w:type="dxa"/>
            <w:gridSpan w:val="2"/>
            <w:tcBorders>
              <w:top w:val="single" w:sz="4" w:space="0" w:color="auto"/>
              <w:left w:val="single" w:sz="4" w:space="0" w:color="auto"/>
              <w:bottom w:val="single" w:sz="4" w:space="0" w:color="auto"/>
              <w:right w:val="single" w:sz="4" w:space="0" w:color="auto"/>
            </w:tcBorders>
          </w:tcPr>
          <w:p w14:paraId="49CD3EC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1ED6DAB" w14:textId="77777777" w:rsidR="003E0C93" w:rsidRPr="00345123" w:rsidRDefault="003E0C93" w:rsidP="00CF48FF">
            <w:pPr>
              <w:autoSpaceDE w:val="0"/>
              <w:autoSpaceDN w:val="0"/>
              <w:adjustRightInd w:val="0"/>
            </w:pPr>
            <w:r w:rsidRPr="00345123">
              <w:t>трансплантация почки</w:t>
            </w:r>
          </w:p>
        </w:tc>
        <w:tc>
          <w:tcPr>
            <w:tcW w:w="1203" w:type="dxa"/>
            <w:vMerge w:val="restart"/>
            <w:tcBorders>
              <w:top w:val="single" w:sz="4" w:space="0" w:color="auto"/>
              <w:left w:val="single" w:sz="4" w:space="0" w:color="auto"/>
              <w:bottom w:val="single" w:sz="4" w:space="0" w:color="auto"/>
              <w:right w:val="single" w:sz="4" w:space="0" w:color="auto"/>
            </w:tcBorders>
          </w:tcPr>
          <w:p w14:paraId="6C95271D" w14:textId="77777777" w:rsidR="003E0C93" w:rsidRPr="00345123" w:rsidRDefault="003E0C93" w:rsidP="00CF48FF">
            <w:pPr>
              <w:autoSpaceDE w:val="0"/>
              <w:autoSpaceDN w:val="0"/>
              <w:adjustRightInd w:val="0"/>
              <w:jc w:val="center"/>
            </w:pPr>
            <w:r>
              <w:t>774944,1</w:t>
            </w:r>
          </w:p>
        </w:tc>
      </w:tr>
      <w:tr w:rsidR="003E0C93" w:rsidRPr="00345123" w14:paraId="0F0EB56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96752AF" w14:textId="77777777" w:rsidR="003E0C93" w:rsidRPr="00345123" w:rsidRDefault="003E0C93" w:rsidP="00CF48FF">
            <w:pPr>
              <w:autoSpaceDE w:val="0"/>
              <w:autoSpaceDN w:val="0"/>
              <w:adjustRightInd w:val="0"/>
              <w:jc w:val="center"/>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0BDBF0D3" w14:textId="77777777" w:rsidR="003E0C93" w:rsidRPr="00345123" w:rsidRDefault="003E0C93" w:rsidP="00CF48FF">
            <w:pPr>
              <w:autoSpaceDE w:val="0"/>
              <w:autoSpaceDN w:val="0"/>
              <w:adjustRightInd w:val="0"/>
            </w:pPr>
            <w:r w:rsidRPr="00345123">
              <w:t>Трансплантация поджелудочной железы</w:t>
            </w:r>
          </w:p>
        </w:tc>
        <w:tc>
          <w:tcPr>
            <w:tcW w:w="1871" w:type="dxa"/>
            <w:vMerge w:val="restart"/>
            <w:tcBorders>
              <w:top w:val="single" w:sz="4" w:space="0" w:color="auto"/>
              <w:left w:val="single" w:sz="4" w:space="0" w:color="auto"/>
              <w:bottom w:val="single" w:sz="4" w:space="0" w:color="auto"/>
              <w:right w:val="single" w:sz="4" w:space="0" w:color="auto"/>
            </w:tcBorders>
          </w:tcPr>
          <w:p w14:paraId="0FB27BD6" w14:textId="77777777" w:rsidR="003E0C93" w:rsidRPr="00345123" w:rsidRDefault="003E0C93" w:rsidP="00CF48FF">
            <w:pPr>
              <w:autoSpaceDE w:val="0"/>
              <w:autoSpaceDN w:val="0"/>
              <w:adjustRightInd w:val="0"/>
            </w:pPr>
            <w:r w:rsidRPr="00345123">
              <w:t>E10, Q45.0, T86.8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D458886" w14:textId="77777777" w:rsidR="003E0C93" w:rsidRPr="00345123" w:rsidRDefault="003E0C93" w:rsidP="00CF48FF">
            <w:pPr>
              <w:autoSpaceDE w:val="0"/>
              <w:autoSpaceDN w:val="0"/>
              <w:adjustRightInd w:val="0"/>
            </w:pPr>
            <w:r w:rsidRPr="00345123">
              <w:t>инсулинзависимый сахарный 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F9356F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27C3D36" w14:textId="77777777" w:rsidR="003E0C93" w:rsidRPr="00345123" w:rsidRDefault="003E0C93" w:rsidP="00CF48FF">
            <w:pPr>
              <w:autoSpaceDE w:val="0"/>
              <w:autoSpaceDN w:val="0"/>
              <w:adjustRightInd w:val="0"/>
            </w:pPr>
            <w:r w:rsidRPr="00345123">
              <w:t>трансплантация панкреатодуоденального комплекса</w:t>
            </w:r>
          </w:p>
        </w:tc>
        <w:tc>
          <w:tcPr>
            <w:tcW w:w="1203" w:type="dxa"/>
            <w:vMerge/>
            <w:tcBorders>
              <w:top w:val="single" w:sz="4" w:space="0" w:color="auto"/>
              <w:left w:val="single" w:sz="4" w:space="0" w:color="auto"/>
              <w:bottom w:val="single" w:sz="4" w:space="0" w:color="auto"/>
              <w:right w:val="single" w:sz="4" w:space="0" w:color="auto"/>
            </w:tcBorders>
          </w:tcPr>
          <w:p w14:paraId="034527A6" w14:textId="77777777" w:rsidR="003E0C93" w:rsidRPr="00345123" w:rsidRDefault="003E0C93" w:rsidP="00CF48FF">
            <w:pPr>
              <w:autoSpaceDE w:val="0"/>
              <w:autoSpaceDN w:val="0"/>
              <w:adjustRightInd w:val="0"/>
            </w:pPr>
          </w:p>
        </w:tc>
      </w:tr>
      <w:tr w:rsidR="003E0C93" w:rsidRPr="00345123" w14:paraId="249969A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252807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2186293"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C8A847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9085B7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0A8B6D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37B7088" w14:textId="77777777" w:rsidR="003E0C93" w:rsidRPr="00345123" w:rsidRDefault="003E0C93" w:rsidP="00CF48FF">
            <w:pPr>
              <w:autoSpaceDE w:val="0"/>
              <w:autoSpaceDN w:val="0"/>
              <w:adjustRightInd w:val="0"/>
            </w:pPr>
            <w:r w:rsidRPr="00345123">
              <w:t>трансплантация дистального фрагмента поджелудочной железы</w:t>
            </w:r>
          </w:p>
        </w:tc>
        <w:tc>
          <w:tcPr>
            <w:tcW w:w="1203" w:type="dxa"/>
            <w:vMerge/>
            <w:tcBorders>
              <w:top w:val="single" w:sz="4" w:space="0" w:color="auto"/>
              <w:left w:val="single" w:sz="4" w:space="0" w:color="auto"/>
              <w:bottom w:val="single" w:sz="4" w:space="0" w:color="auto"/>
              <w:right w:val="single" w:sz="4" w:space="0" w:color="auto"/>
            </w:tcBorders>
          </w:tcPr>
          <w:p w14:paraId="4198F91B" w14:textId="77777777" w:rsidR="003E0C93" w:rsidRPr="00345123" w:rsidRDefault="003E0C93" w:rsidP="00CF48FF">
            <w:pPr>
              <w:autoSpaceDE w:val="0"/>
              <w:autoSpaceDN w:val="0"/>
              <w:adjustRightInd w:val="0"/>
            </w:pPr>
          </w:p>
        </w:tc>
      </w:tr>
      <w:tr w:rsidR="003E0C93" w:rsidRPr="00345123" w14:paraId="008EAE9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C764A1D"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51060157" w14:textId="77777777" w:rsidR="003E0C93" w:rsidRPr="00345123" w:rsidRDefault="003E0C93" w:rsidP="00CF48FF">
            <w:pPr>
              <w:autoSpaceDE w:val="0"/>
              <w:autoSpaceDN w:val="0"/>
              <w:adjustRightInd w:val="0"/>
            </w:pPr>
            <w:r w:rsidRPr="00345123">
              <w:t>Трансплантация поджелудочной железы и почки</w:t>
            </w:r>
          </w:p>
        </w:tc>
        <w:tc>
          <w:tcPr>
            <w:tcW w:w="1871" w:type="dxa"/>
            <w:vMerge w:val="restart"/>
            <w:tcBorders>
              <w:top w:val="single" w:sz="4" w:space="0" w:color="auto"/>
              <w:left w:val="single" w:sz="4" w:space="0" w:color="auto"/>
              <w:bottom w:val="single" w:sz="4" w:space="0" w:color="auto"/>
              <w:right w:val="single" w:sz="4" w:space="0" w:color="auto"/>
            </w:tcBorders>
          </w:tcPr>
          <w:p w14:paraId="6E6E5965" w14:textId="77777777" w:rsidR="003E0C93" w:rsidRPr="00345123" w:rsidRDefault="003E0C93" w:rsidP="00CF48FF">
            <w:pPr>
              <w:autoSpaceDE w:val="0"/>
              <w:autoSpaceDN w:val="0"/>
              <w:adjustRightInd w:val="0"/>
            </w:pPr>
            <w:r w:rsidRPr="00345123">
              <w:t>E10, N18.0, T86.8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A685C06" w14:textId="77777777" w:rsidR="003E0C93" w:rsidRPr="00345123" w:rsidRDefault="003E0C93" w:rsidP="00CF48FF">
            <w:pPr>
              <w:autoSpaceDE w:val="0"/>
              <w:autoSpaceDN w:val="0"/>
              <w:adjustRightInd w:val="0"/>
            </w:pPr>
            <w:r w:rsidRPr="00345123">
              <w:t>инсулинзависимый сахарный диабет с поражением почек. Терминальная стадия поражения почек. Отмирание и отторжение других пересаженных органов и тканей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09F0E0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0EAC138" w14:textId="77777777" w:rsidR="003E0C93" w:rsidRPr="00345123" w:rsidRDefault="003E0C93" w:rsidP="00CF48FF">
            <w:pPr>
              <w:autoSpaceDE w:val="0"/>
              <w:autoSpaceDN w:val="0"/>
              <w:adjustRightInd w:val="0"/>
            </w:pPr>
            <w:r w:rsidRPr="00345123">
              <w:t>трансплантация панкреатодуоденального комплекса и почки</w:t>
            </w:r>
          </w:p>
        </w:tc>
        <w:tc>
          <w:tcPr>
            <w:tcW w:w="1203" w:type="dxa"/>
            <w:vMerge/>
            <w:tcBorders>
              <w:top w:val="single" w:sz="4" w:space="0" w:color="auto"/>
              <w:left w:val="single" w:sz="4" w:space="0" w:color="auto"/>
              <w:bottom w:val="single" w:sz="4" w:space="0" w:color="auto"/>
              <w:right w:val="single" w:sz="4" w:space="0" w:color="auto"/>
            </w:tcBorders>
          </w:tcPr>
          <w:p w14:paraId="29035989" w14:textId="77777777" w:rsidR="003E0C93" w:rsidRPr="00345123" w:rsidRDefault="003E0C93" w:rsidP="00CF48FF">
            <w:pPr>
              <w:autoSpaceDE w:val="0"/>
              <w:autoSpaceDN w:val="0"/>
              <w:adjustRightInd w:val="0"/>
            </w:pPr>
          </w:p>
        </w:tc>
      </w:tr>
      <w:tr w:rsidR="003E0C93" w:rsidRPr="00345123" w14:paraId="5F14B98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CCCBE2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5A8D70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94F327D"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E50CFA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D3B4F9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7698C40" w14:textId="77777777" w:rsidR="003E0C93" w:rsidRPr="00345123" w:rsidRDefault="003E0C93" w:rsidP="00CF48FF">
            <w:pPr>
              <w:autoSpaceDE w:val="0"/>
              <w:autoSpaceDN w:val="0"/>
              <w:adjustRightInd w:val="0"/>
            </w:pPr>
            <w:r w:rsidRPr="00345123">
              <w:t>трансплантация дистального фрагмента поджелудочной железы и почки</w:t>
            </w:r>
          </w:p>
        </w:tc>
        <w:tc>
          <w:tcPr>
            <w:tcW w:w="1203" w:type="dxa"/>
            <w:vMerge/>
            <w:tcBorders>
              <w:top w:val="single" w:sz="4" w:space="0" w:color="auto"/>
              <w:left w:val="single" w:sz="4" w:space="0" w:color="auto"/>
              <w:bottom w:val="single" w:sz="4" w:space="0" w:color="auto"/>
              <w:right w:val="single" w:sz="4" w:space="0" w:color="auto"/>
            </w:tcBorders>
          </w:tcPr>
          <w:p w14:paraId="57367433" w14:textId="77777777" w:rsidR="003E0C93" w:rsidRPr="00345123" w:rsidRDefault="003E0C93" w:rsidP="00CF48FF">
            <w:pPr>
              <w:autoSpaceDE w:val="0"/>
              <w:autoSpaceDN w:val="0"/>
              <w:adjustRightInd w:val="0"/>
            </w:pPr>
          </w:p>
        </w:tc>
      </w:tr>
      <w:tr w:rsidR="003E0C93" w:rsidRPr="00345123" w14:paraId="5FD3911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91DF9DC"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E073EE5" w14:textId="77777777" w:rsidR="003E0C93" w:rsidRPr="00345123" w:rsidRDefault="003E0C93" w:rsidP="00CF48FF">
            <w:pPr>
              <w:autoSpaceDE w:val="0"/>
              <w:autoSpaceDN w:val="0"/>
              <w:adjustRightInd w:val="0"/>
            </w:pPr>
            <w:r w:rsidRPr="00345123">
              <w:t>Трансплантация тонкой кишки</w:t>
            </w:r>
          </w:p>
        </w:tc>
        <w:tc>
          <w:tcPr>
            <w:tcW w:w="1871" w:type="dxa"/>
            <w:vMerge w:val="restart"/>
            <w:tcBorders>
              <w:top w:val="single" w:sz="4" w:space="0" w:color="auto"/>
              <w:left w:val="single" w:sz="4" w:space="0" w:color="auto"/>
              <w:bottom w:val="single" w:sz="4" w:space="0" w:color="auto"/>
              <w:right w:val="single" w:sz="4" w:space="0" w:color="auto"/>
            </w:tcBorders>
          </w:tcPr>
          <w:p w14:paraId="0704A618" w14:textId="77777777" w:rsidR="003E0C93" w:rsidRPr="00345123" w:rsidRDefault="003E0C93" w:rsidP="00CF48FF">
            <w:pPr>
              <w:autoSpaceDE w:val="0"/>
              <w:autoSpaceDN w:val="0"/>
              <w:adjustRightInd w:val="0"/>
            </w:pPr>
            <w:r w:rsidRPr="00345123">
              <w:t>K52.8, K63.8, K91.2, Q41, T86.8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864A475" w14:textId="77777777" w:rsidR="003E0C93" w:rsidRPr="00345123" w:rsidRDefault="003E0C93" w:rsidP="00CF48FF">
            <w:pPr>
              <w:autoSpaceDE w:val="0"/>
              <w:autoSpaceDN w:val="0"/>
              <w:adjustRightInd w:val="0"/>
            </w:pPr>
            <w:r w:rsidRPr="00345123">
              <w:t xml:space="preserve">другие уточненные неинфекционные гастроэнтериты и колиты. Другие уточненные болезни кишечника. 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тканей (заболевания </w:t>
            </w:r>
            <w:r w:rsidRPr="00345123">
              <w:lastRenderedPageBreak/>
              <w:t>кишечника с энтеральной недостаточностью)</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806101F"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BA53328" w14:textId="77777777" w:rsidR="003E0C93" w:rsidRPr="00345123" w:rsidRDefault="003E0C93" w:rsidP="00CF48FF">
            <w:pPr>
              <w:autoSpaceDE w:val="0"/>
              <w:autoSpaceDN w:val="0"/>
              <w:adjustRightInd w:val="0"/>
            </w:pPr>
            <w:r w:rsidRPr="00345123">
              <w:t>трансплантация тонкой кишки</w:t>
            </w:r>
          </w:p>
        </w:tc>
        <w:tc>
          <w:tcPr>
            <w:tcW w:w="1203" w:type="dxa"/>
            <w:vMerge/>
            <w:tcBorders>
              <w:top w:val="single" w:sz="4" w:space="0" w:color="auto"/>
              <w:left w:val="single" w:sz="4" w:space="0" w:color="auto"/>
              <w:bottom w:val="single" w:sz="4" w:space="0" w:color="auto"/>
              <w:right w:val="single" w:sz="4" w:space="0" w:color="auto"/>
            </w:tcBorders>
          </w:tcPr>
          <w:p w14:paraId="5BA83A5B" w14:textId="77777777" w:rsidR="003E0C93" w:rsidRPr="00345123" w:rsidRDefault="003E0C93" w:rsidP="00CF48FF">
            <w:pPr>
              <w:autoSpaceDE w:val="0"/>
              <w:autoSpaceDN w:val="0"/>
              <w:adjustRightInd w:val="0"/>
            </w:pPr>
          </w:p>
        </w:tc>
      </w:tr>
      <w:tr w:rsidR="003E0C93" w:rsidRPr="00345123" w14:paraId="7D25BB3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2713B7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D038C4A"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C29CBF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A82E82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B11BC3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26EA12F" w14:textId="77777777" w:rsidR="003E0C93" w:rsidRPr="00345123" w:rsidRDefault="003E0C93" w:rsidP="00CF48FF">
            <w:pPr>
              <w:autoSpaceDE w:val="0"/>
              <w:autoSpaceDN w:val="0"/>
              <w:adjustRightInd w:val="0"/>
            </w:pPr>
            <w:r w:rsidRPr="00345123">
              <w:t>трансплантация фрагмента тонкой кишки</w:t>
            </w:r>
          </w:p>
        </w:tc>
        <w:tc>
          <w:tcPr>
            <w:tcW w:w="1203" w:type="dxa"/>
            <w:vMerge/>
            <w:tcBorders>
              <w:top w:val="single" w:sz="4" w:space="0" w:color="auto"/>
              <w:left w:val="single" w:sz="4" w:space="0" w:color="auto"/>
              <w:bottom w:val="single" w:sz="4" w:space="0" w:color="auto"/>
              <w:right w:val="single" w:sz="4" w:space="0" w:color="auto"/>
            </w:tcBorders>
          </w:tcPr>
          <w:p w14:paraId="492A770B" w14:textId="77777777" w:rsidR="003E0C93" w:rsidRPr="00345123" w:rsidRDefault="003E0C93" w:rsidP="00CF48FF">
            <w:pPr>
              <w:autoSpaceDE w:val="0"/>
              <w:autoSpaceDN w:val="0"/>
              <w:adjustRightInd w:val="0"/>
            </w:pPr>
          </w:p>
        </w:tc>
      </w:tr>
      <w:tr w:rsidR="003E0C93" w:rsidRPr="00345123" w14:paraId="4BB5122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B8BD4C5" w14:textId="77777777" w:rsidR="003E0C93" w:rsidRPr="00345123" w:rsidRDefault="003E0C93" w:rsidP="00CF48FF">
            <w:pPr>
              <w:autoSpaceDE w:val="0"/>
              <w:autoSpaceDN w:val="0"/>
              <w:adjustRightInd w:val="0"/>
            </w:pPr>
          </w:p>
        </w:tc>
        <w:tc>
          <w:tcPr>
            <w:tcW w:w="2599" w:type="dxa"/>
            <w:gridSpan w:val="2"/>
            <w:tcBorders>
              <w:top w:val="single" w:sz="4" w:space="0" w:color="auto"/>
              <w:left w:val="single" w:sz="4" w:space="0" w:color="auto"/>
              <w:bottom w:val="single" w:sz="4" w:space="0" w:color="auto"/>
              <w:right w:val="single" w:sz="4" w:space="0" w:color="auto"/>
            </w:tcBorders>
          </w:tcPr>
          <w:p w14:paraId="2E6E4E6D" w14:textId="77777777" w:rsidR="003E0C93" w:rsidRPr="00345123" w:rsidRDefault="003E0C93" w:rsidP="00CF48FF">
            <w:pPr>
              <w:autoSpaceDE w:val="0"/>
              <w:autoSpaceDN w:val="0"/>
              <w:adjustRightInd w:val="0"/>
            </w:pPr>
            <w:r w:rsidRPr="00345123">
              <w:t>Трансплантация легких</w:t>
            </w:r>
          </w:p>
        </w:tc>
        <w:tc>
          <w:tcPr>
            <w:tcW w:w="1871" w:type="dxa"/>
            <w:tcBorders>
              <w:top w:val="single" w:sz="4" w:space="0" w:color="auto"/>
              <w:left w:val="single" w:sz="4" w:space="0" w:color="auto"/>
              <w:bottom w:val="single" w:sz="4" w:space="0" w:color="auto"/>
              <w:right w:val="single" w:sz="4" w:space="0" w:color="auto"/>
            </w:tcBorders>
          </w:tcPr>
          <w:p w14:paraId="58C382AA" w14:textId="77777777" w:rsidR="003E0C93" w:rsidRPr="00345123" w:rsidRDefault="003E0C93" w:rsidP="00CF48FF">
            <w:pPr>
              <w:autoSpaceDE w:val="0"/>
              <w:autoSpaceDN w:val="0"/>
              <w:adjustRightInd w:val="0"/>
              <w:rPr>
                <w:lang w:val="en-US"/>
              </w:rPr>
            </w:pPr>
            <w:r w:rsidRPr="00345123">
              <w:rPr>
                <w:lang w:val="en-US"/>
              </w:rPr>
              <w:t>J43.9, J44.9, J47, J84, J98.4, E84.0, E84.9, I27.0, I28.9, T86.8</w:t>
            </w:r>
          </w:p>
        </w:tc>
        <w:tc>
          <w:tcPr>
            <w:tcW w:w="3685" w:type="dxa"/>
            <w:gridSpan w:val="3"/>
            <w:tcBorders>
              <w:top w:val="single" w:sz="4" w:space="0" w:color="auto"/>
              <w:left w:val="single" w:sz="4" w:space="0" w:color="auto"/>
              <w:bottom w:val="single" w:sz="4" w:space="0" w:color="auto"/>
              <w:right w:val="single" w:sz="4" w:space="0" w:color="auto"/>
            </w:tcBorders>
          </w:tcPr>
          <w:p w14:paraId="5F789025" w14:textId="77777777" w:rsidR="003E0C93" w:rsidRPr="00345123" w:rsidRDefault="003E0C93" w:rsidP="00CF48FF">
            <w:pPr>
              <w:autoSpaceDE w:val="0"/>
              <w:autoSpaceDN w:val="0"/>
              <w:adjustRightInd w:val="0"/>
            </w:pPr>
            <w:r w:rsidRPr="00345123">
              <w:t>эмфизема неуточненная. Интерстициальная легочная болезнь неуточненная. Хроническая обструктивная легочная болезнь неуточненная. Бронхоэктатическая болезнь (бронхоэктаз).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tc>
        <w:tc>
          <w:tcPr>
            <w:tcW w:w="1587" w:type="dxa"/>
            <w:gridSpan w:val="2"/>
            <w:tcBorders>
              <w:top w:val="single" w:sz="4" w:space="0" w:color="auto"/>
              <w:left w:val="single" w:sz="4" w:space="0" w:color="auto"/>
              <w:bottom w:val="single" w:sz="4" w:space="0" w:color="auto"/>
              <w:right w:val="single" w:sz="4" w:space="0" w:color="auto"/>
            </w:tcBorders>
          </w:tcPr>
          <w:p w14:paraId="2F3EB3D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386BF4A" w14:textId="77777777" w:rsidR="003E0C93" w:rsidRPr="00345123" w:rsidRDefault="003E0C93" w:rsidP="00CF48FF">
            <w:pPr>
              <w:autoSpaceDE w:val="0"/>
              <w:autoSpaceDN w:val="0"/>
              <w:adjustRightInd w:val="0"/>
            </w:pPr>
            <w:r w:rsidRPr="00345123">
              <w:t>трансплантация легких</w:t>
            </w:r>
          </w:p>
        </w:tc>
        <w:tc>
          <w:tcPr>
            <w:tcW w:w="1203" w:type="dxa"/>
            <w:vMerge/>
            <w:tcBorders>
              <w:top w:val="single" w:sz="4" w:space="0" w:color="auto"/>
              <w:left w:val="single" w:sz="4" w:space="0" w:color="auto"/>
              <w:bottom w:val="single" w:sz="4" w:space="0" w:color="auto"/>
              <w:right w:val="single" w:sz="4" w:space="0" w:color="auto"/>
            </w:tcBorders>
          </w:tcPr>
          <w:p w14:paraId="33652E7C" w14:textId="77777777" w:rsidR="003E0C93" w:rsidRPr="00345123" w:rsidRDefault="003E0C93" w:rsidP="00CF48FF">
            <w:pPr>
              <w:autoSpaceDE w:val="0"/>
              <w:autoSpaceDN w:val="0"/>
              <w:adjustRightInd w:val="0"/>
            </w:pPr>
          </w:p>
        </w:tc>
      </w:tr>
      <w:tr w:rsidR="003E0C93" w:rsidRPr="00345123" w14:paraId="2FAF58A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7C864A77" w14:textId="77777777" w:rsidR="003E0C93" w:rsidRPr="00345123" w:rsidRDefault="003E0C93" w:rsidP="00CF48FF">
            <w:pPr>
              <w:autoSpaceDE w:val="0"/>
              <w:autoSpaceDN w:val="0"/>
              <w:adjustRightInd w:val="0"/>
              <w:jc w:val="center"/>
            </w:pPr>
            <w:r w:rsidRPr="00345123">
              <w:t>83.</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6E3B170" w14:textId="77777777" w:rsidR="003E0C93" w:rsidRPr="00345123" w:rsidRDefault="003E0C93" w:rsidP="00CF48FF">
            <w:pPr>
              <w:autoSpaceDE w:val="0"/>
              <w:autoSpaceDN w:val="0"/>
              <w:adjustRightInd w:val="0"/>
            </w:pPr>
            <w:r w:rsidRPr="00345123">
              <w:t>Трансплантация сердца</w:t>
            </w:r>
          </w:p>
        </w:tc>
        <w:tc>
          <w:tcPr>
            <w:tcW w:w="1871" w:type="dxa"/>
            <w:vMerge w:val="restart"/>
            <w:tcBorders>
              <w:top w:val="single" w:sz="4" w:space="0" w:color="auto"/>
              <w:left w:val="single" w:sz="4" w:space="0" w:color="auto"/>
              <w:bottom w:val="single" w:sz="4" w:space="0" w:color="auto"/>
              <w:right w:val="single" w:sz="4" w:space="0" w:color="auto"/>
            </w:tcBorders>
          </w:tcPr>
          <w:p w14:paraId="281AF96B" w14:textId="77777777" w:rsidR="003E0C93" w:rsidRPr="00345123" w:rsidRDefault="003E0C93" w:rsidP="00CF48FF">
            <w:pPr>
              <w:autoSpaceDE w:val="0"/>
              <w:autoSpaceDN w:val="0"/>
              <w:adjustRightInd w:val="0"/>
            </w:pPr>
            <w:r w:rsidRPr="00345123">
              <w:t>I25.3, I25.5, I42, T86.2</w:t>
            </w:r>
          </w:p>
        </w:tc>
        <w:tc>
          <w:tcPr>
            <w:tcW w:w="3685" w:type="dxa"/>
            <w:gridSpan w:val="3"/>
            <w:tcBorders>
              <w:top w:val="single" w:sz="4" w:space="0" w:color="auto"/>
              <w:left w:val="single" w:sz="4" w:space="0" w:color="auto"/>
              <w:bottom w:val="single" w:sz="4" w:space="0" w:color="auto"/>
              <w:right w:val="single" w:sz="4" w:space="0" w:color="auto"/>
            </w:tcBorders>
          </w:tcPr>
          <w:p w14:paraId="2DDF4EA5" w14:textId="77777777" w:rsidR="003E0C93" w:rsidRPr="00345123" w:rsidRDefault="003E0C93" w:rsidP="00CF48FF">
            <w:pPr>
              <w:autoSpaceDE w:val="0"/>
              <w:autoSpaceDN w:val="0"/>
              <w:adjustRightInd w:val="0"/>
            </w:pPr>
            <w:r w:rsidRPr="00345123">
              <w:t>аневризма сердца. Ишемическая кардиомиопатия. Кардиомиопатия. Дилатационная кардиомиопатия.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AD8E26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vMerge w:val="restart"/>
            <w:tcBorders>
              <w:top w:val="single" w:sz="4" w:space="0" w:color="auto"/>
              <w:left w:val="single" w:sz="4" w:space="0" w:color="auto"/>
              <w:bottom w:val="single" w:sz="4" w:space="0" w:color="auto"/>
              <w:right w:val="single" w:sz="4" w:space="0" w:color="auto"/>
            </w:tcBorders>
          </w:tcPr>
          <w:p w14:paraId="1D73BC01" w14:textId="77777777" w:rsidR="003E0C93" w:rsidRPr="00345123" w:rsidRDefault="003E0C93" w:rsidP="00CF48FF">
            <w:pPr>
              <w:autoSpaceDE w:val="0"/>
              <w:autoSpaceDN w:val="0"/>
              <w:adjustRightInd w:val="0"/>
            </w:pPr>
            <w:r w:rsidRPr="00345123">
              <w:t>ортотопическая трансплантация сердца</w:t>
            </w:r>
          </w:p>
        </w:tc>
        <w:tc>
          <w:tcPr>
            <w:tcW w:w="1203" w:type="dxa"/>
            <w:vMerge w:val="restart"/>
            <w:tcBorders>
              <w:top w:val="single" w:sz="4" w:space="0" w:color="auto"/>
              <w:left w:val="single" w:sz="4" w:space="0" w:color="auto"/>
              <w:bottom w:val="single" w:sz="4" w:space="0" w:color="auto"/>
              <w:right w:val="single" w:sz="4" w:space="0" w:color="auto"/>
            </w:tcBorders>
          </w:tcPr>
          <w:p w14:paraId="7C00399E" w14:textId="77777777" w:rsidR="003E0C93" w:rsidRPr="00345123" w:rsidRDefault="003E0C93" w:rsidP="00CF48FF">
            <w:pPr>
              <w:autoSpaceDE w:val="0"/>
              <w:autoSpaceDN w:val="0"/>
              <w:adjustRightInd w:val="0"/>
              <w:jc w:val="center"/>
            </w:pPr>
          </w:p>
        </w:tc>
      </w:tr>
      <w:tr w:rsidR="003E0C93" w:rsidRPr="00345123" w14:paraId="5954D44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4E830F7"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0AAB6613"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6C77A192" w14:textId="77777777" w:rsidR="003E0C93" w:rsidRPr="00345123" w:rsidRDefault="003E0C93" w:rsidP="00CF48FF">
            <w:pPr>
              <w:autoSpaceDE w:val="0"/>
              <w:autoSpaceDN w:val="0"/>
              <w:adjustRightInd w:val="0"/>
              <w:jc w:val="center"/>
            </w:pPr>
          </w:p>
        </w:tc>
        <w:tc>
          <w:tcPr>
            <w:tcW w:w="3685" w:type="dxa"/>
            <w:gridSpan w:val="3"/>
            <w:tcBorders>
              <w:top w:val="single" w:sz="4" w:space="0" w:color="auto"/>
              <w:left w:val="single" w:sz="4" w:space="0" w:color="auto"/>
              <w:bottom w:val="single" w:sz="4" w:space="0" w:color="auto"/>
              <w:right w:val="single" w:sz="4" w:space="0" w:color="auto"/>
            </w:tcBorders>
          </w:tcPr>
          <w:p w14:paraId="447E407F" w14:textId="77777777" w:rsidR="003E0C93" w:rsidRPr="00345123" w:rsidRDefault="003E0C93" w:rsidP="00CF48FF">
            <w:pPr>
              <w:autoSpaceDE w:val="0"/>
              <w:autoSpaceDN w:val="0"/>
              <w:adjustRightInd w:val="0"/>
            </w:pPr>
            <w:r w:rsidRPr="00345123">
              <w:t xml:space="preserve">Другая рестриктивная кардиомиопатия. Другие кардиомиопатии. Отмирание и отторжение трансплантата сердца </w:t>
            </w:r>
            <w:r w:rsidRPr="00345123">
              <w:lastRenderedPageBreak/>
              <w:t>(сердечная недостаточность III, IV функционального класса (NYHA))</w:t>
            </w:r>
          </w:p>
        </w:tc>
        <w:tc>
          <w:tcPr>
            <w:tcW w:w="1587" w:type="dxa"/>
            <w:gridSpan w:val="2"/>
            <w:vMerge/>
            <w:tcBorders>
              <w:top w:val="single" w:sz="4" w:space="0" w:color="auto"/>
              <w:left w:val="single" w:sz="4" w:space="0" w:color="auto"/>
              <w:bottom w:val="single" w:sz="4" w:space="0" w:color="auto"/>
              <w:right w:val="single" w:sz="4" w:space="0" w:color="auto"/>
            </w:tcBorders>
          </w:tcPr>
          <w:p w14:paraId="3A7D15B0" w14:textId="77777777" w:rsidR="003E0C93" w:rsidRPr="00345123" w:rsidRDefault="003E0C93" w:rsidP="00CF48FF">
            <w:pPr>
              <w:autoSpaceDE w:val="0"/>
              <w:autoSpaceDN w:val="0"/>
              <w:adjustRightInd w:val="0"/>
            </w:pPr>
          </w:p>
        </w:tc>
        <w:tc>
          <w:tcPr>
            <w:tcW w:w="3515" w:type="dxa"/>
            <w:gridSpan w:val="4"/>
            <w:vMerge/>
            <w:tcBorders>
              <w:top w:val="single" w:sz="4" w:space="0" w:color="auto"/>
              <w:left w:val="single" w:sz="4" w:space="0" w:color="auto"/>
              <w:bottom w:val="single" w:sz="4" w:space="0" w:color="auto"/>
              <w:right w:val="single" w:sz="4" w:space="0" w:color="auto"/>
            </w:tcBorders>
          </w:tcPr>
          <w:p w14:paraId="6BB5DAB3" w14:textId="77777777" w:rsidR="003E0C93" w:rsidRPr="00345123" w:rsidRDefault="003E0C93" w:rsidP="00CF48FF">
            <w:pPr>
              <w:autoSpaceDE w:val="0"/>
              <w:autoSpaceDN w:val="0"/>
              <w:adjustRightInd w:val="0"/>
            </w:pPr>
          </w:p>
        </w:tc>
        <w:tc>
          <w:tcPr>
            <w:tcW w:w="1203" w:type="dxa"/>
            <w:vMerge/>
            <w:tcBorders>
              <w:top w:val="single" w:sz="4" w:space="0" w:color="auto"/>
              <w:left w:val="single" w:sz="4" w:space="0" w:color="auto"/>
              <w:bottom w:val="single" w:sz="4" w:space="0" w:color="auto"/>
              <w:right w:val="single" w:sz="4" w:space="0" w:color="auto"/>
            </w:tcBorders>
          </w:tcPr>
          <w:p w14:paraId="3A93F618" w14:textId="77777777" w:rsidR="003E0C93" w:rsidRPr="00345123" w:rsidRDefault="003E0C93" w:rsidP="00CF48FF">
            <w:pPr>
              <w:autoSpaceDE w:val="0"/>
              <w:autoSpaceDN w:val="0"/>
              <w:adjustRightInd w:val="0"/>
            </w:pPr>
          </w:p>
        </w:tc>
      </w:tr>
      <w:tr w:rsidR="003E0C93" w:rsidRPr="00345123" w14:paraId="4136784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6618928"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06D78EB0" w14:textId="77777777" w:rsidR="003E0C93" w:rsidRPr="00345123" w:rsidRDefault="003E0C93" w:rsidP="00CF48FF">
            <w:pPr>
              <w:autoSpaceDE w:val="0"/>
              <w:autoSpaceDN w:val="0"/>
              <w:adjustRightInd w:val="0"/>
            </w:pPr>
            <w:r w:rsidRPr="00345123">
              <w:t>Трансплантация печени</w:t>
            </w:r>
          </w:p>
        </w:tc>
        <w:tc>
          <w:tcPr>
            <w:tcW w:w="1871" w:type="dxa"/>
            <w:vMerge w:val="restart"/>
            <w:tcBorders>
              <w:top w:val="single" w:sz="4" w:space="0" w:color="auto"/>
              <w:left w:val="single" w:sz="4" w:space="0" w:color="auto"/>
              <w:bottom w:val="single" w:sz="4" w:space="0" w:color="auto"/>
              <w:right w:val="single" w:sz="4" w:space="0" w:color="auto"/>
            </w:tcBorders>
          </w:tcPr>
          <w:p w14:paraId="1689B089" w14:textId="77777777" w:rsidR="003E0C93" w:rsidRPr="00345123" w:rsidRDefault="003E0C93" w:rsidP="00CF48FF">
            <w:pPr>
              <w:autoSpaceDE w:val="0"/>
              <w:autoSpaceDN w:val="0"/>
              <w:adjustRightInd w:val="0"/>
              <w:rPr>
                <w:lang w:val="en-US"/>
              </w:rPr>
            </w:pPr>
            <w:r w:rsidRPr="00345123">
              <w:rPr>
                <w:lang w:val="en-US"/>
              </w:rPr>
              <w:t>K70.3, K74.3, K74.4, K74.5, K74.6, D13.4, C22, Q44.2, Q44.5, Q44.6, Q44.7, E80.5, E74.0, T86.4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B462CE5" w14:textId="77777777" w:rsidR="003E0C93" w:rsidRPr="00345123" w:rsidRDefault="003E0C93" w:rsidP="00CF48FF">
            <w:pPr>
              <w:autoSpaceDE w:val="0"/>
              <w:autoSpaceDN w:val="0"/>
              <w:adjustRightInd w:val="0"/>
            </w:pPr>
            <w:r w:rsidRPr="00345123">
              <w:t>алкогольный цирроз печени. Первичный билиарный цирроз. Вторичный билиарный цирроз. Билиарный цирроз неуточненный. Другой и неуточненный цирроз печени. Доброкачественное новообразование печени (нерезектабельное). Злокачественные новообразования печени и внутрипеченочных желчных протоков (нерезектабельные). Атрезия желчных протоков. Другие врожденные аномалии желчных протоков. Кистозная болезнь печени. Другие врожденные аномалии печени. Синдром Криглера - Найяра. Болезни накопления гликогена. Отмирание и отторжение трансплантата печени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E351EB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6E81DEF" w14:textId="77777777" w:rsidR="003E0C93" w:rsidRPr="00345123" w:rsidRDefault="003E0C93" w:rsidP="00CF48FF">
            <w:pPr>
              <w:autoSpaceDE w:val="0"/>
              <w:autoSpaceDN w:val="0"/>
              <w:adjustRightInd w:val="0"/>
            </w:pPr>
            <w:r w:rsidRPr="00345123">
              <w:t>ортотопическая трансплантация печени</w:t>
            </w:r>
          </w:p>
        </w:tc>
        <w:tc>
          <w:tcPr>
            <w:tcW w:w="1203" w:type="dxa"/>
            <w:vMerge/>
            <w:tcBorders>
              <w:top w:val="single" w:sz="4" w:space="0" w:color="auto"/>
              <w:left w:val="single" w:sz="4" w:space="0" w:color="auto"/>
              <w:bottom w:val="single" w:sz="4" w:space="0" w:color="auto"/>
              <w:right w:val="single" w:sz="4" w:space="0" w:color="auto"/>
            </w:tcBorders>
          </w:tcPr>
          <w:p w14:paraId="31D1304B" w14:textId="77777777" w:rsidR="003E0C93" w:rsidRPr="00345123" w:rsidRDefault="003E0C93" w:rsidP="00CF48FF">
            <w:pPr>
              <w:autoSpaceDE w:val="0"/>
              <w:autoSpaceDN w:val="0"/>
              <w:adjustRightInd w:val="0"/>
            </w:pPr>
          </w:p>
        </w:tc>
      </w:tr>
      <w:tr w:rsidR="003E0C93" w:rsidRPr="00345123" w14:paraId="3C1C8D4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1B00245"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853F4C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7E306E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B8BDE9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FE76CE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C497ACF" w14:textId="77777777" w:rsidR="003E0C93" w:rsidRPr="00345123" w:rsidRDefault="003E0C93" w:rsidP="00CF48FF">
            <w:pPr>
              <w:autoSpaceDE w:val="0"/>
              <w:autoSpaceDN w:val="0"/>
              <w:adjustRightInd w:val="0"/>
            </w:pPr>
            <w:r w:rsidRPr="00345123">
              <w:t>ортотопическая трансплантация правой доли печени</w:t>
            </w:r>
          </w:p>
        </w:tc>
        <w:tc>
          <w:tcPr>
            <w:tcW w:w="1203" w:type="dxa"/>
            <w:vMerge/>
            <w:tcBorders>
              <w:top w:val="single" w:sz="4" w:space="0" w:color="auto"/>
              <w:left w:val="single" w:sz="4" w:space="0" w:color="auto"/>
              <w:bottom w:val="single" w:sz="4" w:space="0" w:color="auto"/>
              <w:right w:val="single" w:sz="4" w:space="0" w:color="auto"/>
            </w:tcBorders>
          </w:tcPr>
          <w:p w14:paraId="09F94D71" w14:textId="77777777" w:rsidR="003E0C93" w:rsidRPr="00345123" w:rsidRDefault="003E0C93" w:rsidP="00CF48FF">
            <w:pPr>
              <w:autoSpaceDE w:val="0"/>
              <w:autoSpaceDN w:val="0"/>
              <w:adjustRightInd w:val="0"/>
            </w:pPr>
          </w:p>
        </w:tc>
      </w:tr>
      <w:tr w:rsidR="003E0C93" w:rsidRPr="00345123" w14:paraId="45CCEDA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E65344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B93BDA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DDF36B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742C0F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6F12C9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D47FEBC" w14:textId="77777777" w:rsidR="003E0C93" w:rsidRPr="00345123" w:rsidRDefault="003E0C93" w:rsidP="00CF48FF">
            <w:pPr>
              <w:autoSpaceDE w:val="0"/>
              <w:autoSpaceDN w:val="0"/>
              <w:adjustRightInd w:val="0"/>
            </w:pPr>
            <w:r w:rsidRPr="00345123">
              <w:t>ортотопическая трансплантация расширенной правой доли печени</w:t>
            </w:r>
          </w:p>
        </w:tc>
        <w:tc>
          <w:tcPr>
            <w:tcW w:w="1203" w:type="dxa"/>
            <w:vMerge/>
            <w:tcBorders>
              <w:top w:val="single" w:sz="4" w:space="0" w:color="auto"/>
              <w:left w:val="single" w:sz="4" w:space="0" w:color="auto"/>
              <w:bottom w:val="single" w:sz="4" w:space="0" w:color="auto"/>
              <w:right w:val="single" w:sz="4" w:space="0" w:color="auto"/>
            </w:tcBorders>
          </w:tcPr>
          <w:p w14:paraId="3E044B63" w14:textId="77777777" w:rsidR="003E0C93" w:rsidRPr="00345123" w:rsidRDefault="003E0C93" w:rsidP="00CF48FF">
            <w:pPr>
              <w:autoSpaceDE w:val="0"/>
              <w:autoSpaceDN w:val="0"/>
              <w:adjustRightInd w:val="0"/>
            </w:pPr>
          </w:p>
        </w:tc>
      </w:tr>
      <w:tr w:rsidR="003E0C93" w:rsidRPr="00345123" w14:paraId="47974D0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1C70872"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B9BEE4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810229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E0B885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B7A661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1AC780D" w14:textId="77777777" w:rsidR="003E0C93" w:rsidRPr="00345123" w:rsidRDefault="003E0C93" w:rsidP="00CF48FF">
            <w:pPr>
              <w:autoSpaceDE w:val="0"/>
              <w:autoSpaceDN w:val="0"/>
              <w:adjustRightInd w:val="0"/>
            </w:pPr>
            <w:r w:rsidRPr="00345123">
              <w:t>ортотопическая трансплантация левой доли печени</w:t>
            </w:r>
          </w:p>
        </w:tc>
        <w:tc>
          <w:tcPr>
            <w:tcW w:w="1203" w:type="dxa"/>
            <w:vMerge/>
            <w:tcBorders>
              <w:top w:val="single" w:sz="4" w:space="0" w:color="auto"/>
              <w:left w:val="single" w:sz="4" w:space="0" w:color="auto"/>
              <w:bottom w:val="single" w:sz="4" w:space="0" w:color="auto"/>
              <w:right w:val="single" w:sz="4" w:space="0" w:color="auto"/>
            </w:tcBorders>
          </w:tcPr>
          <w:p w14:paraId="50863475" w14:textId="77777777" w:rsidR="003E0C93" w:rsidRPr="00345123" w:rsidRDefault="003E0C93" w:rsidP="00CF48FF">
            <w:pPr>
              <w:autoSpaceDE w:val="0"/>
              <w:autoSpaceDN w:val="0"/>
              <w:adjustRightInd w:val="0"/>
            </w:pPr>
          </w:p>
        </w:tc>
      </w:tr>
      <w:tr w:rsidR="003E0C93" w:rsidRPr="00345123" w14:paraId="30389C2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2725B23"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81F088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99739C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99132A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2503D6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B5170DD" w14:textId="77777777" w:rsidR="003E0C93" w:rsidRPr="00345123" w:rsidRDefault="003E0C93" w:rsidP="00CF48FF">
            <w:pPr>
              <w:autoSpaceDE w:val="0"/>
              <w:autoSpaceDN w:val="0"/>
              <w:adjustRightInd w:val="0"/>
            </w:pPr>
            <w:r w:rsidRPr="00345123">
              <w:t>ортотопическая трансплантация левого латерального сектора печени</w:t>
            </w:r>
          </w:p>
        </w:tc>
        <w:tc>
          <w:tcPr>
            <w:tcW w:w="1203" w:type="dxa"/>
            <w:vMerge/>
            <w:tcBorders>
              <w:top w:val="single" w:sz="4" w:space="0" w:color="auto"/>
              <w:left w:val="single" w:sz="4" w:space="0" w:color="auto"/>
              <w:bottom w:val="single" w:sz="4" w:space="0" w:color="auto"/>
              <w:right w:val="single" w:sz="4" w:space="0" w:color="auto"/>
            </w:tcBorders>
          </w:tcPr>
          <w:p w14:paraId="5E63A833" w14:textId="77777777" w:rsidR="003E0C93" w:rsidRPr="00345123" w:rsidRDefault="003E0C93" w:rsidP="00CF48FF">
            <w:pPr>
              <w:autoSpaceDE w:val="0"/>
              <w:autoSpaceDN w:val="0"/>
              <w:adjustRightInd w:val="0"/>
            </w:pPr>
          </w:p>
        </w:tc>
      </w:tr>
      <w:tr w:rsidR="003E0C93" w:rsidRPr="00345123" w14:paraId="3D3DE3B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6CC1031"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D95D0D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77A767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01EA3D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27F6FC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DF0F45F" w14:textId="77777777" w:rsidR="003E0C93" w:rsidRPr="00345123" w:rsidRDefault="003E0C93" w:rsidP="00CF48FF">
            <w:pPr>
              <w:autoSpaceDE w:val="0"/>
              <w:autoSpaceDN w:val="0"/>
              <w:adjustRightInd w:val="0"/>
            </w:pPr>
            <w:r w:rsidRPr="00345123">
              <w:t>ортотопическая трансплантация редуцированной печени</w:t>
            </w:r>
          </w:p>
        </w:tc>
        <w:tc>
          <w:tcPr>
            <w:tcW w:w="1203" w:type="dxa"/>
            <w:vMerge/>
            <w:tcBorders>
              <w:top w:val="single" w:sz="4" w:space="0" w:color="auto"/>
              <w:left w:val="single" w:sz="4" w:space="0" w:color="auto"/>
              <w:bottom w:val="single" w:sz="4" w:space="0" w:color="auto"/>
              <w:right w:val="single" w:sz="4" w:space="0" w:color="auto"/>
            </w:tcBorders>
          </w:tcPr>
          <w:p w14:paraId="4FDBC5BE" w14:textId="77777777" w:rsidR="003E0C93" w:rsidRPr="00345123" w:rsidRDefault="003E0C93" w:rsidP="00CF48FF">
            <w:pPr>
              <w:autoSpaceDE w:val="0"/>
              <w:autoSpaceDN w:val="0"/>
              <w:adjustRightInd w:val="0"/>
            </w:pPr>
          </w:p>
        </w:tc>
      </w:tr>
      <w:tr w:rsidR="003E0C93" w:rsidRPr="00345123" w14:paraId="74579EC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0A55A738" w14:textId="77777777" w:rsidR="003E0C93" w:rsidRPr="00345123" w:rsidRDefault="003E0C93" w:rsidP="00CF48FF">
            <w:pPr>
              <w:autoSpaceDE w:val="0"/>
              <w:autoSpaceDN w:val="0"/>
              <w:adjustRightInd w:val="0"/>
              <w:jc w:val="center"/>
            </w:pPr>
            <w:r w:rsidRPr="00345123">
              <w:t>84.</w:t>
            </w:r>
          </w:p>
        </w:tc>
        <w:tc>
          <w:tcPr>
            <w:tcW w:w="2599" w:type="dxa"/>
            <w:gridSpan w:val="2"/>
            <w:tcBorders>
              <w:top w:val="single" w:sz="4" w:space="0" w:color="auto"/>
              <w:left w:val="single" w:sz="4" w:space="0" w:color="auto"/>
              <w:bottom w:val="single" w:sz="4" w:space="0" w:color="auto"/>
              <w:right w:val="single" w:sz="4" w:space="0" w:color="auto"/>
            </w:tcBorders>
          </w:tcPr>
          <w:p w14:paraId="12FCCA9D" w14:textId="77777777" w:rsidR="003E0C93" w:rsidRPr="00345123" w:rsidRDefault="003E0C93" w:rsidP="00CF48FF">
            <w:pPr>
              <w:autoSpaceDE w:val="0"/>
              <w:autoSpaceDN w:val="0"/>
              <w:adjustRightInd w:val="0"/>
            </w:pPr>
            <w:r w:rsidRPr="00345123">
              <w:t>Трансплантация сердечно-легочного комплекса</w:t>
            </w:r>
          </w:p>
        </w:tc>
        <w:tc>
          <w:tcPr>
            <w:tcW w:w="1871" w:type="dxa"/>
            <w:tcBorders>
              <w:top w:val="single" w:sz="4" w:space="0" w:color="auto"/>
              <w:left w:val="single" w:sz="4" w:space="0" w:color="auto"/>
              <w:bottom w:val="single" w:sz="4" w:space="0" w:color="auto"/>
              <w:right w:val="single" w:sz="4" w:space="0" w:color="auto"/>
            </w:tcBorders>
          </w:tcPr>
          <w:p w14:paraId="06F5B684" w14:textId="77777777" w:rsidR="003E0C93" w:rsidRPr="00345123" w:rsidRDefault="003E0C93" w:rsidP="00CF48FF">
            <w:pPr>
              <w:autoSpaceDE w:val="0"/>
              <w:autoSpaceDN w:val="0"/>
              <w:adjustRightInd w:val="0"/>
            </w:pPr>
            <w:r w:rsidRPr="00345123">
              <w:t>I27.0, I27.8, I27.9, Q21.8, T86.3</w:t>
            </w:r>
          </w:p>
        </w:tc>
        <w:tc>
          <w:tcPr>
            <w:tcW w:w="3685" w:type="dxa"/>
            <w:gridSpan w:val="3"/>
            <w:tcBorders>
              <w:top w:val="single" w:sz="4" w:space="0" w:color="auto"/>
              <w:left w:val="single" w:sz="4" w:space="0" w:color="auto"/>
              <w:bottom w:val="single" w:sz="4" w:space="0" w:color="auto"/>
              <w:right w:val="single" w:sz="4" w:space="0" w:color="auto"/>
            </w:tcBorders>
          </w:tcPr>
          <w:p w14:paraId="1B679263" w14:textId="77777777" w:rsidR="003E0C93" w:rsidRPr="00345123" w:rsidRDefault="003E0C93" w:rsidP="00CF48FF">
            <w:pPr>
              <w:autoSpaceDE w:val="0"/>
              <w:autoSpaceDN w:val="0"/>
              <w:adjustRightInd w:val="0"/>
            </w:pPr>
            <w:r w:rsidRPr="00345123">
              <w:t xml:space="preserve">первичная легочная гипертензия. Другие уточненные формы сердечно-легочной недостаточности. Сердечно-легочная недостаточность неуточненная. Другие врожденные аномалии сердечной перегородки (синдром Эйзенменгера). Отмирание и </w:t>
            </w:r>
            <w:r w:rsidRPr="00345123">
              <w:lastRenderedPageBreak/>
              <w:t>отторжение сердечно-легочного трансплантата</w:t>
            </w:r>
          </w:p>
        </w:tc>
        <w:tc>
          <w:tcPr>
            <w:tcW w:w="1587" w:type="dxa"/>
            <w:gridSpan w:val="2"/>
            <w:tcBorders>
              <w:top w:val="single" w:sz="4" w:space="0" w:color="auto"/>
              <w:left w:val="single" w:sz="4" w:space="0" w:color="auto"/>
              <w:bottom w:val="single" w:sz="4" w:space="0" w:color="auto"/>
              <w:right w:val="single" w:sz="4" w:space="0" w:color="auto"/>
            </w:tcBorders>
          </w:tcPr>
          <w:p w14:paraId="6F67AEC9"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7A95884" w14:textId="77777777" w:rsidR="003E0C93" w:rsidRPr="00345123" w:rsidRDefault="003E0C93" w:rsidP="00CF48FF">
            <w:pPr>
              <w:autoSpaceDE w:val="0"/>
              <w:autoSpaceDN w:val="0"/>
              <w:adjustRightInd w:val="0"/>
            </w:pPr>
            <w:r w:rsidRPr="00345123">
              <w:t>трансплантация сердечно-легочного комплекса</w:t>
            </w:r>
          </w:p>
        </w:tc>
        <w:tc>
          <w:tcPr>
            <w:tcW w:w="1203" w:type="dxa"/>
            <w:tcBorders>
              <w:top w:val="single" w:sz="4" w:space="0" w:color="auto"/>
              <w:left w:val="single" w:sz="4" w:space="0" w:color="auto"/>
              <w:bottom w:val="single" w:sz="4" w:space="0" w:color="auto"/>
              <w:right w:val="single" w:sz="4" w:space="0" w:color="auto"/>
            </w:tcBorders>
          </w:tcPr>
          <w:p w14:paraId="36B5B7C4" w14:textId="77777777" w:rsidR="003E0C93" w:rsidRPr="00345123" w:rsidRDefault="003E0C93" w:rsidP="00CF48FF">
            <w:pPr>
              <w:autoSpaceDE w:val="0"/>
              <w:autoSpaceDN w:val="0"/>
              <w:adjustRightInd w:val="0"/>
              <w:jc w:val="center"/>
            </w:pPr>
          </w:p>
        </w:tc>
      </w:tr>
      <w:tr w:rsidR="003E0C93" w:rsidRPr="00345123" w14:paraId="7509D91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60728065" w14:textId="77777777" w:rsidR="003E0C93" w:rsidRPr="00345123" w:rsidRDefault="003E0C93" w:rsidP="00CF48FF">
            <w:pPr>
              <w:autoSpaceDE w:val="0"/>
              <w:autoSpaceDN w:val="0"/>
              <w:adjustRightInd w:val="0"/>
              <w:jc w:val="center"/>
            </w:pPr>
            <w:r w:rsidRPr="00345123">
              <w:t>85.</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23B48FB7" w14:textId="77777777" w:rsidR="003E0C93" w:rsidRPr="00345123" w:rsidRDefault="003E0C93" w:rsidP="00CF48FF">
            <w:pPr>
              <w:autoSpaceDE w:val="0"/>
              <w:autoSpaceDN w:val="0"/>
              <w:adjustRightInd w:val="0"/>
            </w:pPr>
            <w:r w:rsidRPr="00345123">
              <w:t>Трансплантация костного мозга аллогенная</w:t>
            </w:r>
          </w:p>
        </w:tc>
        <w:tc>
          <w:tcPr>
            <w:tcW w:w="1871" w:type="dxa"/>
            <w:vMerge w:val="restart"/>
            <w:tcBorders>
              <w:top w:val="single" w:sz="4" w:space="0" w:color="auto"/>
              <w:left w:val="single" w:sz="4" w:space="0" w:color="auto"/>
              <w:bottom w:val="single" w:sz="4" w:space="0" w:color="auto"/>
              <w:right w:val="single" w:sz="4" w:space="0" w:color="auto"/>
            </w:tcBorders>
          </w:tcPr>
          <w:p w14:paraId="60FA1DF8" w14:textId="77777777" w:rsidR="003E0C93" w:rsidRPr="00345123" w:rsidRDefault="003E0C93" w:rsidP="00CF48FF">
            <w:pPr>
              <w:autoSpaceDE w:val="0"/>
              <w:autoSpaceDN w:val="0"/>
              <w:adjustRightInd w:val="0"/>
              <w:rPr>
                <w:lang w:val="en-US"/>
              </w:rPr>
            </w:pPr>
            <w:r w:rsidRPr="00345123">
              <w:rPr>
                <w:lang w:val="en-US"/>
              </w:rPr>
              <w:t>C38.2, C40, C41, C47.0, C47.3, C47.4, C47.5, C47.6, C47.8, C47.9, C48.0, C49, C71, C74.0, C74.1, C74.9, C76.0, C76.1, C76.2, C76.7, C76.8, C81, C82, C83, C84, C85, C90, C91, C92, C93, C94.0, D46, D47,4, D56, D57, D58, D61, D69, D70, D71, D76, D80.5, D81, D82.0, E70.3, E76, E77, Q45, Q78.2, L90.8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65C9FA9" w14:textId="77777777" w:rsidR="003E0C93" w:rsidRPr="00345123" w:rsidRDefault="003E0C93" w:rsidP="00CF48FF">
            <w:pPr>
              <w:autoSpaceDE w:val="0"/>
              <w:autoSpaceDN w:val="0"/>
              <w:adjustRightInd w:val="0"/>
            </w:pPr>
            <w:r w:rsidRPr="00345123">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w:t>
            </w:r>
            <w:r w:rsidRPr="00345123">
              <w:lastRenderedPageBreak/>
              <w:t>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A661E2A"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AA01032" w14:textId="77777777" w:rsidR="003E0C93" w:rsidRPr="00345123" w:rsidRDefault="003E0C93" w:rsidP="00CF48FF">
            <w:pPr>
              <w:autoSpaceDE w:val="0"/>
              <w:autoSpaceDN w:val="0"/>
              <w:adjustRightInd w:val="0"/>
            </w:pPr>
            <w:r w:rsidRPr="00345123">
              <w:t>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1203" w:type="dxa"/>
            <w:vMerge w:val="restart"/>
            <w:tcBorders>
              <w:top w:val="single" w:sz="4" w:space="0" w:color="auto"/>
              <w:left w:val="single" w:sz="4" w:space="0" w:color="auto"/>
              <w:bottom w:val="single" w:sz="4" w:space="0" w:color="auto"/>
              <w:right w:val="single" w:sz="4" w:space="0" w:color="auto"/>
            </w:tcBorders>
          </w:tcPr>
          <w:p w14:paraId="099A06F7" w14:textId="77777777" w:rsidR="003E0C93" w:rsidRPr="00345123" w:rsidRDefault="003E0C93" w:rsidP="00CF48FF">
            <w:pPr>
              <w:autoSpaceDE w:val="0"/>
              <w:autoSpaceDN w:val="0"/>
              <w:adjustRightInd w:val="0"/>
              <w:jc w:val="center"/>
            </w:pPr>
          </w:p>
        </w:tc>
      </w:tr>
      <w:tr w:rsidR="003E0C93" w:rsidRPr="00345123" w14:paraId="124C378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5D948E1"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4BCDA233"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2AD45CCA"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2FF87831"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6A27BC3A"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116CE167" w14:textId="77777777" w:rsidR="003E0C93" w:rsidRPr="00345123" w:rsidRDefault="003E0C93" w:rsidP="00CF48FF">
            <w:pPr>
              <w:autoSpaceDE w:val="0"/>
              <w:autoSpaceDN w:val="0"/>
              <w:adjustRightInd w:val="0"/>
            </w:pPr>
            <w:r w:rsidRPr="00345123">
              <w:t>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1203" w:type="dxa"/>
            <w:vMerge/>
            <w:tcBorders>
              <w:top w:val="single" w:sz="4" w:space="0" w:color="auto"/>
              <w:left w:val="single" w:sz="4" w:space="0" w:color="auto"/>
              <w:bottom w:val="single" w:sz="4" w:space="0" w:color="auto"/>
              <w:right w:val="single" w:sz="4" w:space="0" w:color="auto"/>
            </w:tcBorders>
          </w:tcPr>
          <w:p w14:paraId="190FE837" w14:textId="77777777" w:rsidR="003E0C93" w:rsidRPr="00345123" w:rsidRDefault="003E0C93" w:rsidP="00CF48FF">
            <w:pPr>
              <w:autoSpaceDE w:val="0"/>
              <w:autoSpaceDN w:val="0"/>
              <w:adjustRightInd w:val="0"/>
            </w:pPr>
          </w:p>
        </w:tc>
      </w:tr>
      <w:tr w:rsidR="003E0C93" w:rsidRPr="00345123" w14:paraId="5581CAC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10FA528B" w14:textId="77777777" w:rsidR="003E0C93" w:rsidRPr="00345123" w:rsidRDefault="003E0C93" w:rsidP="00CF48FF">
            <w:pPr>
              <w:autoSpaceDE w:val="0"/>
              <w:autoSpaceDN w:val="0"/>
              <w:adjustRightInd w:val="0"/>
              <w:jc w:val="center"/>
            </w:pPr>
            <w:r w:rsidRPr="00345123">
              <w:t>86.</w:t>
            </w:r>
          </w:p>
        </w:tc>
        <w:tc>
          <w:tcPr>
            <w:tcW w:w="2599" w:type="dxa"/>
            <w:gridSpan w:val="2"/>
            <w:tcBorders>
              <w:top w:val="single" w:sz="4" w:space="0" w:color="auto"/>
              <w:left w:val="single" w:sz="4" w:space="0" w:color="auto"/>
              <w:bottom w:val="single" w:sz="4" w:space="0" w:color="auto"/>
              <w:right w:val="single" w:sz="4" w:space="0" w:color="auto"/>
            </w:tcBorders>
          </w:tcPr>
          <w:p w14:paraId="6E3D4994" w14:textId="77777777" w:rsidR="003E0C93" w:rsidRPr="00345123" w:rsidRDefault="003E0C93" w:rsidP="00CF48FF">
            <w:pPr>
              <w:autoSpaceDE w:val="0"/>
              <w:autoSpaceDN w:val="0"/>
              <w:adjustRightInd w:val="0"/>
            </w:pPr>
            <w:r w:rsidRPr="00345123">
              <w:t>Трансплантация костного мозга аутологичная</w:t>
            </w:r>
          </w:p>
        </w:tc>
        <w:tc>
          <w:tcPr>
            <w:tcW w:w="1871" w:type="dxa"/>
            <w:tcBorders>
              <w:top w:val="single" w:sz="4" w:space="0" w:color="auto"/>
              <w:left w:val="single" w:sz="4" w:space="0" w:color="auto"/>
              <w:bottom w:val="single" w:sz="4" w:space="0" w:color="auto"/>
              <w:right w:val="single" w:sz="4" w:space="0" w:color="auto"/>
            </w:tcBorders>
          </w:tcPr>
          <w:p w14:paraId="403C9D9D" w14:textId="77777777" w:rsidR="003E0C93" w:rsidRPr="00345123" w:rsidRDefault="003E0C93" w:rsidP="00CF48FF">
            <w:pPr>
              <w:autoSpaceDE w:val="0"/>
              <w:autoSpaceDN w:val="0"/>
              <w:adjustRightInd w:val="0"/>
              <w:rPr>
                <w:lang w:val="en-US"/>
              </w:rPr>
            </w:pPr>
            <w:r w:rsidRPr="00345123">
              <w:rPr>
                <w:lang w:val="en-US"/>
              </w:rPr>
              <w:t xml:space="preserve">C38.1, C38.2, C40, C41, C47.0, C47.3, C47.4, C47.5, C47.6, C47.8, C47.9, C48.0, C49, C49.5, C52, C56, C62, C64, C65, C66, C68, C71, C74.0, C74.1, C74.9, C76.0, C76.1, C76.2, C76.7, C76.8, C81, C82, C83, C84.0, C84, C85, C90, C91, C92, C93, C94.0, D46, D56, D57, D58, D61, D69, D70, D71, D47,4, D76, D80.5, D81, D82.0, E70.3, </w:t>
            </w:r>
            <w:r w:rsidRPr="00345123">
              <w:rPr>
                <w:lang w:val="en-US"/>
              </w:rPr>
              <w:lastRenderedPageBreak/>
              <w:t>E76, E77, Q45, Q78.2, L90.8</w:t>
            </w:r>
          </w:p>
        </w:tc>
        <w:tc>
          <w:tcPr>
            <w:tcW w:w="3685" w:type="dxa"/>
            <w:gridSpan w:val="3"/>
            <w:tcBorders>
              <w:top w:val="single" w:sz="4" w:space="0" w:color="auto"/>
              <w:left w:val="single" w:sz="4" w:space="0" w:color="auto"/>
              <w:bottom w:val="single" w:sz="4" w:space="0" w:color="auto"/>
              <w:right w:val="single" w:sz="4" w:space="0" w:color="auto"/>
            </w:tcBorders>
          </w:tcPr>
          <w:p w14:paraId="70776AC5" w14:textId="77777777" w:rsidR="003E0C93" w:rsidRPr="00345123" w:rsidRDefault="003E0C93" w:rsidP="00CF48FF">
            <w:pPr>
              <w:autoSpaceDE w:val="0"/>
              <w:autoSpaceDN w:val="0"/>
              <w:adjustRightInd w:val="0"/>
            </w:pPr>
            <w:r w:rsidRPr="00345123">
              <w:lastRenderedPageBreak/>
              <w:t xml:space="preserve">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w:t>
            </w:r>
            <w:r w:rsidRPr="00345123">
              <w:lastRenderedPageBreak/>
              <w:t>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Нефробластома. Герминогенные опухоли.</w:t>
            </w:r>
          </w:p>
        </w:tc>
        <w:tc>
          <w:tcPr>
            <w:tcW w:w="1587" w:type="dxa"/>
            <w:gridSpan w:val="2"/>
            <w:tcBorders>
              <w:top w:val="single" w:sz="4" w:space="0" w:color="auto"/>
              <w:left w:val="single" w:sz="4" w:space="0" w:color="auto"/>
              <w:bottom w:val="single" w:sz="4" w:space="0" w:color="auto"/>
              <w:right w:val="single" w:sz="4" w:space="0" w:color="auto"/>
            </w:tcBorders>
          </w:tcPr>
          <w:p w14:paraId="3048067F"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62E0496" w14:textId="77777777" w:rsidR="003E0C93" w:rsidRPr="00345123" w:rsidRDefault="003E0C93" w:rsidP="00CF48FF">
            <w:pPr>
              <w:autoSpaceDE w:val="0"/>
              <w:autoSpaceDN w:val="0"/>
              <w:adjustRightInd w:val="0"/>
            </w:pPr>
            <w:r w:rsidRPr="00345123">
              <w:t>трансплантация аутологичного костного мозга (включая предтрансплантационный период, забор костного мозга, проведение трансплантации и посттрансплантационный период до момента приживления и иммунологической реконституции)</w:t>
            </w:r>
          </w:p>
        </w:tc>
        <w:tc>
          <w:tcPr>
            <w:tcW w:w="1203" w:type="dxa"/>
            <w:tcBorders>
              <w:top w:val="single" w:sz="4" w:space="0" w:color="auto"/>
              <w:left w:val="single" w:sz="4" w:space="0" w:color="auto"/>
              <w:bottom w:val="single" w:sz="4" w:space="0" w:color="auto"/>
              <w:right w:val="single" w:sz="4" w:space="0" w:color="auto"/>
            </w:tcBorders>
          </w:tcPr>
          <w:p w14:paraId="3E72CF26" w14:textId="77777777" w:rsidR="003E0C93" w:rsidRPr="00345123" w:rsidRDefault="003E0C93" w:rsidP="00CF48FF">
            <w:pPr>
              <w:autoSpaceDE w:val="0"/>
              <w:autoSpaceDN w:val="0"/>
              <w:adjustRightInd w:val="0"/>
              <w:jc w:val="center"/>
            </w:pPr>
          </w:p>
        </w:tc>
      </w:tr>
      <w:tr w:rsidR="003E0C93" w:rsidRPr="00345123" w14:paraId="011D0FB7"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6F4D3CA9" w14:textId="77777777" w:rsidR="003E0C93" w:rsidRPr="00345123" w:rsidRDefault="003E0C93" w:rsidP="00CF48FF">
            <w:pPr>
              <w:autoSpaceDE w:val="0"/>
              <w:autoSpaceDN w:val="0"/>
              <w:adjustRightInd w:val="0"/>
              <w:jc w:val="center"/>
              <w:outlineLvl w:val="1"/>
            </w:pPr>
            <w:r w:rsidRPr="00345123">
              <w:t>Урология</w:t>
            </w:r>
          </w:p>
        </w:tc>
      </w:tr>
      <w:tr w:rsidR="003E0C93" w:rsidRPr="00345123" w14:paraId="27B6C6D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52F09DBF" w14:textId="77777777" w:rsidR="003E0C93" w:rsidRPr="00345123" w:rsidRDefault="003E0C93" w:rsidP="00CF48FF">
            <w:pPr>
              <w:autoSpaceDE w:val="0"/>
              <w:autoSpaceDN w:val="0"/>
              <w:adjustRightInd w:val="0"/>
              <w:jc w:val="center"/>
            </w:pPr>
            <w:r w:rsidRPr="00345123">
              <w:t>87.</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73E0800D" w14:textId="77777777" w:rsidR="003E0C93" w:rsidRPr="00345123" w:rsidRDefault="003E0C93" w:rsidP="00CF48FF">
            <w:pPr>
              <w:autoSpaceDE w:val="0"/>
              <w:autoSpaceDN w:val="0"/>
              <w:adjustRightInd w:val="0"/>
            </w:pPr>
            <w:r w:rsidRPr="00345123">
              <w:t xml:space="preserve">Оперативные вмешательства на органах мочеполовой системы с использованием абляционных технологий (ультразвуковой, крио, </w:t>
            </w:r>
            <w:r w:rsidRPr="00345123">
              <w:lastRenderedPageBreak/>
              <w:t>радиочастотной, лазерной, плазменной)</w:t>
            </w:r>
          </w:p>
        </w:tc>
        <w:tc>
          <w:tcPr>
            <w:tcW w:w="1871" w:type="dxa"/>
            <w:vMerge w:val="restart"/>
            <w:tcBorders>
              <w:top w:val="single" w:sz="4" w:space="0" w:color="auto"/>
              <w:left w:val="single" w:sz="4" w:space="0" w:color="auto"/>
              <w:bottom w:val="single" w:sz="4" w:space="0" w:color="auto"/>
              <w:right w:val="single" w:sz="4" w:space="0" w:color="auto"/>
            </w:tcBorders>
          </w:tcPr>
          <w:p w14:paraId="069D6BF6" w14:textId="77777777" w:rsidR="003E0C93" w:rsidRPr="00345123" w:rsidRDefault="003E0C93" w:rsidP="00CF48FF">
            <w:pPr>
              <w:autoSpaceDE w:val="0"/>
              <w:autoSpaceDN w:val="0"/>
              <w:adjustRightInd w:val="0"/>
            </w:pPr>
            <w:r w:rsidRPr="00345123">
              <w:lastRenderedPageBreak/>
              <w:t>N32.8, N35, N40, D30.0, D30.1, D30.2, D30.3, D29.1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0436BF2" w14:textId="77777777" w:rsidR="003E0C93" w:rsidRPr="00345123" w:rsidRDefault="003E0C93" w:rsidP="00CF48FF">
            <w:pPr>
              <w:autoSpaceDE w:val="0"/>
              <w:autoSpaceDN w:val="0"/>
              <w:adjustRightInd w:val="0"/>
            </w:pPr>
            <w:r w:rsidRPr="00345123">
              <w:t>опухоль предстательной железы. Опухоль почки. Опухоль мочевого пузыря. Опухоль почечной лоханки. Склероз шейки пузыря. Стриктуры уретры. Аденома простаты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59109DE"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8345326" w14:textId="77777777" w:rsidR="003E0C93" w:rsidRPr="00345123" w:rsidRDefault="003E0C93" w:rsidP="00CF48FF">
            <w:pPr>
              <w:autoSpaceDE w:val="0"/>
              <w:autoSpaceDN w:val="0"/>
              <w:adjustRightInd w:val="0"/>
            </w:pPr>
            <w:r w:rsidRPr="00345123">
              <w:t>высокоинтенсивная фокусированная ультразвуковая абляция доброкачественных опухолей почек и мочевыделительного тракта</w:t>
            </w:r>
          </w:p>
        </w:tc>
        <w:tc>
          <w:tcPr>
            <w:tcW w:w="1203" w:type="dxa"/>
            <w:vMerge w:val="restart"/>
            <w:tcBorders>
              <w:top w:val="single" w:sz="4" w:space="0" w:color="auto"/>
              <w:left w:val="single" w:sz="4" w:space="0" w:color="auto"/>
              <w:bottom w:val="single" w:sz="4" w:space="0" w:color="auto"/>
              <w:right w:val="single" w:sz="4" w:space="0" w:color="auto"/>
            </w:tcBorders>
          </w:tcPr>
          <w:p w14:paraId="0A66E047" w14:textId="77777777" w:rsidR="003E0C93" w:rsidRPr="00345123" w:rsidRDefault="003E0C93" w:rsidP="00CF48FF">
            <w:pPr>
              <w:autoSpaceDE w:val="0"/>
              <w:autoSpaceDN w:val="0"/>
              <w:adjustRightInd w:val="0"/>
              <w:jc w:val="center"/>
            </w:pPr>
            <w:r>
              <w:t>111851,6</w:t>
            </w:r>
          </w:p>
        </w:tc>
      </w:tr>
      <w:tr w:rsidR="003E0C93" w:rsidRPr="00345123" w14:paraId="4C9AC88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9F788D7"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18496C4F"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53CCE21F"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760BADC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3916A86D"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35481E43" w14:textId="77777777" w:rsidR="003E0C93" w:rsidRPr="00345123" w:rsidRDefault="003E0C93" w:rsidP="00CF48FF">
            <w:pPr>
              <w:autoSpaceDE w:val="0"/>
              <w:autoSpaceDN w:val="0"/>
              <w:adjustRightInd w:val="0"/>
            </w:pPr>
            <w:r w:rsidRPr="00345123">
              <w:t>радиочастотная абляция доброкачественных поражений мочевыделительного тракта</w:t>
            </w:r>
          </w:p>
        </w:tc>
        <w:tc>
          <w:tcPr>
            <w:tcW w:w="1203" w:type="dxa"/>
            <w:vMerge/>
            <w:tcBorders>
              <w:top w:val="single" w:sz="4" w:space="0" w:color="auto"/>
              <w:left w:val="single" w:sz="4" w:space="0" w:color="auto"/>
              <w:bottom w:val="single" w:sz="4" w:space="0" w:color="auto"/>
              <w:right w:val="single" w:sz="4" w:space="0" w:color="auto"/>
            </w:tcBorders>
          </w:tcPr>
          <w:p w14:paraId="2ABDC0D1" w14:textId="77777777" w:rsidR="003E0C93" w:rsidRPr="00345123" w:rsidRDefault="003E0C93" w:rsidP="00CF48FF">
            <w:pPr>
              <w:autoSpaceDE w:val="0"/>
              <w:autoSpaceDN w:val="0"/>
              <w:adjustRightInd w:val="0"/>
            </w:pPr>
          </w:p>
        </w:tc>
      </w:tr>
      <w:tr w:rsidR="003E0C93" w:rsidRPr="00345123" w14:paraId="4AFC85B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90C8CA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17CF52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1D5B72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EDF3E4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565536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B3E85CB" w14:textId="77777777" w:rsidR="003E0C93" w:rsidRPr="00345123" w:rsidRDefault="003E0C93" w:rsidP="00CF48FF">
            <w:pPr>
              <w:autoSpaceDE w:val="0"/>
              <w:autoSpaceDN w:val="0"/>
              <w:adjustRightInd w:val="0"/>
            </w:pPr>
            <w:r w:rsidRPr="00345123">
              <w:t>плазменная абляция доброкачественных поражений мочевыделительного тракта</w:t>
            </w:r>
          </w:p>
        </w:tc>
        <w:tc>
          <w:tcPr>
            <w:tcW w:w="1203" w:type="dxa"/>
            <w:vMerge/>
            <w:tcBorders>
              <w:top w:val="single" w:sz="4" w:space="0" w:color="auto"/>
              <w:left w:val="single" w:sz="4" w:space="0" w:color="auto"/>
              <w:bottom w:val="single" w:sz="4" w:space="0" w:color="auto"/>
              <w:right w:val="single" w:sz="4" w:space="0" w:color="auto"/>
            </w:tcBorders>
          </w:tcPr>
          <w:p w14:paraId="689F86A0" w14:textId="77777777" w:rsidR="003E0C93" w:rsidRPr="00345123" w:rsidRDefault="003E0C93" w:rsidP="00CF48FF">
            <w:pPr>
              <w:autoSpaceDE w:val="0"/>
              <w:autoSpaceDN w:val="0"/>
              <w:adjustRightInd w:val="0"/>
            </w:pPr>
          </w:p>
        </w:tc>
      </w:tr>
      <w:tr w:rsidR="003E0C93" w:rsidRPr="00345123" w14:paraId="0BC6796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4A26BE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613A15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A21678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E8EDAF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9727BB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801C4DE" w14:textId="77777777" w:rsidR="003E0C93" w:rsidRPr="00345123" w:rsidRDefault="003E0C93" w:rsidP="00CF48FF">
            <w:pPr>
              <w:autoSpaceDE w:val="0"/>
              <w:autoSpaceDN w:val="0"/>
              <w:adjustRightInd w:val="0"/>
            </w:pPr>
            <w:r w:rsidRPr="00345123">
              <w:t>лазерная аблация доброкачественных поражений мочевыделительного тракта эндоскопическая</w:t>
            </w:r>
          </w:p>
        </w:tc>
        <w:tc>
          <w:tcPr>
            <w:tcW w:w="1203" w:type="dxa"/>
            <w:vMerge/>
            <w:tcBorders>
              <w:top w:val="single" w:sz="4" w:space="0" w:color="auto"/>
              <w:left w:val="single" w:sz="4" w:space="0" w:color="auto"/>
              <w:bottom w:val="single" w:sz="4" w:space="0" w:color="auto"/>
              <w:right w:val="single" w:sz="4" w:space="0" w:color="auto"/>
            </w:tcBorders>
          </w:tcPr>
          <w:p w14:paraId="26EA763B" w14:textId="77777777" w:rsidR="003E0C93" w:rsidRPr="00345123" w:rsidRDefault="003E0C93" w:rsidP="00CF48FF">
            <w:pPr>
              <w:autoSpaceDE w:val="0"/>
              <w:autoSpaceDN w:val="0"/>
              <w:adjustRightInd w:val="0"/>
            </w:pPr>
          </w:p>
        </w:tc>
      </w:tr>
      <w:tr w:rsidR="003E0C93" w:rsidRPr="00345123" w14:paraId="5E2DD27B"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82BE7DD"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276AF0C3" w14:textId="77777777" w:rsidR="003E0C93" w:rsidRPr="00345123" w:rsidRDefault="003E0C93" w:rsidP="00CF48FF">
            <w:pPr>
              <w:autoSpaceDE w:val="0"/>
              <w:autoSpaceDN w:val="0"/>
              <w:adjustRightInd w:val="0"/>
            </w:pPr>
            <w:r w:rsidRPr="00345123">
              <w:t>Оперативные вмешательства на органах мочеполовой системы с имплантацией синтетических сложных и сетчатых протезов</w:t>
            </w:r>
          </w:p>
        </w:tc>
        <w:tc>
          <w:tcPr>
            <w:tcW w:w="1871" w:type="dxa"/>
            <w:vMerge w:val="restart"/>
            <w:tcBorders>
              <w:top w:val="single" w:sz="4" w:space="0" w:color="auto"/>
              <w:left w:val="single" w:sz="4" w:space="0" w:color="auto"/>
              <w:bottom w:val="single" w:sz="4" w:space="0" w:color="auto"/>
              <w:right w:val="single" w:sz="4" w:space="0" w:color="auto"/>
            </w:tcBorders>
          </w:tcPr>
          <w:p w14:paraId="4CA33CC2" w14:textId="77777777" w:rsidR="003E0C93" w:rsidRPr="00345123" w:rsidRDefault="003E0C93" w:rsidP="00CF48FF">
            <w:pPr>
              <w:autoSpaceDE w:val="0"/>
              <w:autoSpaceDN w:val="0"/>
              <w:adjustRightInd w:val="0"/>
            </w:pPr>
            <w:r w:rsidRPr="00345123">
              <w:t>N81, R32, N48.4, N13.7, N31.2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D5EC91A" w14:textId="77777777" w:rsidR="003E0C93" w:rsidRPr="00345123" w:rsidRDefault="003E0C93" w:rsidP="00CF48FF">
            <w:pPr>
              <w:autoSpaceDE w:val="0"/>
              <w:autoSpaceDN w:val="0"/>
              <w:adjustRightInd w:val="0"/>
            </w:pPr>
            <w:r w:rsidRPr="00345123">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855B021"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A52B8FA" w14:textId="77777777" w:rsidR="003E0C93" w:rsidRPr="00345123" w:rsidRDefault="003E0C93" w:rsidP="00CF48FF">
            <w:pPr>
              <w:autoSpaceDE w:val="0"/>
              <w:autoSpaceDN w:val="0"/>
              <w:adjustRightInd w:val="0"/>
            </w:pPr>
            <w:r w:rsidRPr="00345123">
              <w:t>пластика тазового дна с использованием синтетического, сетчатого протеза при пролапсе гениталий у женщин</w:t>
            </w:r>
          </w:p>
        </w:tc>
        <w:tc>
          <w:tcPr>
            <w:tcW w:w="1203" w:type="dxa"/>
            <w:vMerge/>
            <w:tcBorders>
              <w:top w:val="single" w:sz="4" w:space="0" w:color="auto"/>
              <w:left w:val="single" w:sz="4" w:space="0" w:color="auto"/>
              <w:bottom w:val="single" w:sz="4" w:space="0" w:color="auto"/>
              <w:right w:val="single" w:sz="4" w:space="0" w:color="auto"/>
            </w:tcBorders>
          </w:tcPr>
          <w:p w14:paraId="528F4A9A" w14:textId="77777777" w:rsidR="003E0C93" w:rsidRPr="00345123" w:rsidRDefault="003E0C93" w:rsidP="00CF48FF">
            <w:pPr>
              <w:autoSpaceDE w:val="0"/>
              <w:autoSpaceDN w:val="0"/>
              <w:adjustRightInd w:val="0"/>
            </w:pPr>
          </w:p>
        </w:tc>
      </w:tr>
      <w:tr w:rsidR="003E0C93" w:rsidRPr="00345123" w14:paraId="511D5A8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EF09F0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011FAC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CCD99D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6931A1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45C56B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577A870" w14:textId="77777777" w:rsidR="003E0C93" w:rsidRPr="00345123" w:rsidRDefault="003E0C93" w:rsidP="00CF48FF">
            <w:pPr>
              <w:autoSpaceDE w:val="0"/>
              <w:autoSpaceDN w:val="0"/>
              <w:adjustRightInd w:val="0"/>
            </w:pPr>
            <w:r w:rsidRPr="00345123">
              <w:t>эндопластика устья мочеточника у детей</w:t>
            </w:r>
          </w:p>
        </w:tc>
        <w:tc>
          <w:tcPr>
            <w:tcW w:w="1203" w:type="dxa"/>
            <w:vMerge/>
            <w:tcBorders>
              <w:top w:val="single" w:sz="4" w:space="0" w:color="auto"/>
              <w:left w:val="single" w:sz="4" w:space="0" w:color="auto"/>
              <w:bottom w:val="single" w:sz="4" w:space="0" w:color="auto"/>
              <w:right w:val="single" w:sz="4" w:space="0" w:color="auto"/>
            </w:tcBorders>
          </w:tcPr>
          <w:p w14:paraId="5A859120" w14:textId="77777777" w:rsidR="003E0C93" w:rsidRPr="00345123" w:rsidRDefault="003E0C93" w:rsidP="00CF48FF">
            <w:pPr>
              <w:autoSpaceDE w:val="0"/>
              <w:autoSpaceDN w:val="0"/>
              <w:adjustRightInd w:val="0"/>
            </w:pPr>
          </w:p>
        </w:tc>
      </w:tr>
      <w:tr w:rsidR="003E0C93" w:rsidRPr="00345123" w14:paraId="53063E5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E27E2E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B39D38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473A5E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3B03E9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B5D54F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69126C1" w14:textId="77777777" w:rsidR="003E0C93" w:rsidRPr="00345123" w:rsidRDefault="003E0C93" w:rsidP="00CF48FF">
            <w:pPr>
              <w:autoSpaceDE w:val="0"/>
              <w:autoSpaceDN w:val="0"/>
              <w:adjustRightInd w:val="0"/>
            </w:pPr>
            <w:r w:rsidRPr="00345123">
              <w:t>имплантация искусственного сфинктера мочевого пузыря</w:t>
            </w:r>
          </w:p>
        </w:tc>
        <w:tc>
          <w:tcPr>
            <w:tcW w:w="1203" w:type="dxa"/>
            <w:vMerge/>
            <w:tcBorders>
              <w:top w:val="single" w:sz="4" w:space="0" w:color="auto"/>
              <w:left w:val="single" w:sz="4" w:space="0" w:color="auto"/>
              <w:bottom w:val="single" w:sz="4" w:space="0" w:color="auto"/>
              <w:right w:val="single" w:sz="4" w:space="0" w:color="auto"/>
            </w:tcBorders>
          </w:tcPr>
          <w:p w14:paraId="0988753C" w14:textId="77777777" w:rsidR="003E0C93" w:rsidRPr="00345123" w:rsidRDefault="003E0C93" w:rsidP="00CF48FF">
            <w:pPr>
              <w:autoSpaceDE w:val="0"/>
              <w:autoSpaceDN w:val="0"/>
              <w:adjustRightInd w:val="0"/>
            </w:pPr>
          </w:p>
        </w:tc>
      </w:tr>
      <w:tr w:rsidR="003E0C93" w:rsidRPr="00345123" w14:paraId="261DF7E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192444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3524C3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743579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D84F64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0E7FBB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EB1A9F4" w14:textId="77777777" w:rsidR="003E0C93" w:rsidRPr="00345123" w:rsidRDefault="003E0C93" w:rsidP="00CF48FF">
            <w:pPr>
              <w:autoSpaceDE w:val="0"/>
              <w:autoSpaceDN w:val="0"/>
              <w:adjustRightInd w:val="0"/>
            </w:pPr>
            <w:r w:rsidRPr="00345123">
              <w:t>фаллопластика с протезированием фаллопротезом</w:t>
            </w:r>
          </w:p>
        </w:tc>
        <w:tc>
          <w:tcPr>
            <w:tcW w:w="1203" w:type="dxa"/>
            <w:vMerge/>
            <w:tcBorders>
              <w:top w:val="single" w:sz="4" w:space="0" w:color="auto"/>
              <w:left w:val="single" w:sz="4" w:space="0" w:color="auto"/>
              <w:bottom w:val="single" w:sz="4" w:space="0" w:color="auto"/>
              <w:right w:val="single" w:sz="4" w:space="0" w:color="auto"/>
            </w:tcBorders>
          </w:tcPr>
          <w:p w14:paraId="20D1A7C5" w14:textId="77777777" w:rsidR="003E0C93" w:rsidRPr="00345123" w:rsidRDefault="003E0C93" w:rsidP="00CF48FF">
            <w:pPr>
              <w:autoSpaceDE w:val="0"/>
              <w:autoSpaceDN w:val="0"/>
              <w:adjustRightInd w:val="0"/>
            </w:pPr>
          </w:p>
        </w:tc>
      </w:tr>
      <w:tr w:rsidR="003E0C93" w:rsidRPr="00345123" w14:paraId="743D57C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6BC0965"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6C1558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1FB4D8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0DAD97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6D5696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4392640" w14:textId="77777777" w:rsidR="003E0C93" w:rsidRPr="00345123" w:rsidRDefault="003E0C93" w:rsidP="00CF48FF">
            <w:pPr>
              <w:autoSpaceDE w:val="0"/>
              <w:autoSpaceDN w:val="0"/>
              <w:adjustRightInd w:val="0"/>
            </w:pPr>
            <w:r w:rsidRPr="00345123">
              <w:t>имплантация временного сакрального нейростимулятора мочевого пузыря</w:t>
            </w:r>
          </w:p>
        </w:tc>
        <w:tc>
          <w:tcPr>
            <w:tcW w:w="1203" w:type="dxa"/>
            <w:vMerge/>
            <w:tcBorders>
              <w:top w:val="single" w:sz="4" w:space="0" w:color="auto"/>
              <w:left w:val="single" w:sz="4" w:space="0" w:color="auto"/>
              <w:bottom w:val="single" w:sz="4" w:space="0" w:color="auto"/>
              <w:right w:val="single" w:sz="4" w:space="0" w:color="auto"/>
            </w:tcBorders>
          </w:tcPr>
          <w:p w14:paraId="2F7D47EF" w14:textId="77777777" w:rsidR="003E0C93" w:rsidRPr="00345123" w:rsidRDefault="003E0C93" w:rsidP="00CF48FF">
            <w:pPr>
              <w:autoSpaceDE w:val="0"/>
              <w:autoSpaceDN w:val="0"/>
              <w:adjustRightInd w:val="0"/>
            </w:pPr>
          </w:p>
        </w:tc>
      </w:tr>
      <w:tr w:rsidR="003E0C93" w:rsidRPr="00345123" w14:paraId="335CAE7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05CE007"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60B670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E7D36F6"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54B2620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A672DF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35B0F88" w14:textId="77777777" w:rsidR="003E0C93" w:rsidRPr="00345123" w:rsidRDefault="003E0C93" w:rsidP="00CF48FF">
            <w:pPr>
              <w:autoSpaceDE w:val="0"/>
              <w:autoSpaceDN w:val="0"/>
              <w:adjustRightInd w:val="0"/>
            </w:pPr>
            <w:r w:rsidRPr="00345123">
              <w:t>имплантация постоянного сакрального нейростимулятора мочевого пузыря</w:t>
            </w:r>
          </w:p>
        </w:tc>
        <w:tc>
          <w:tcPr>
            <w:tcW w:w="1203" w:type="dxa"/>
            <w:vMerge/>
            <w:tcBorders>
              <w:top w:val="single" w:sz="4" w:space="0" w:color="auto"/>
              <w:left w:val="single" w:sz="4" w:space="0" w:color="auto"/>
              <w:bottom w:val="single" w:sz="4" w:space="0" w:color="auto"/>
              <w:right w:val="single" w:sz="4" w:space="0" w:color="auto"/>
            </w:tcBorders>
          </w:tcPr>
          <w:p w14:paraId="176FB418" w14:textId="77777777" w:rsidR="003E0C93" w:rsidRPr="00345123" w:rsidRDefault="003E0C93" w:rsidP="00CF48FF">
            <w:pPr>
              <w:autoSpaceDE w:val="0"/>
              <w:autoSpaceDN w:val="0"/>
              <w:adjustRightInd w:val="0"/>
            </w:pPr>
          </w:p>
        </w:tc>
      </w:tr>
      <w:tr w:rsidR="003E0C93" w:rsidRPr="00345123" w14:paraId="0F0EDE4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059E22D0"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EAA4AA6" w14:textId="77777777" w:rsidR="003E0C93" w:rsidRPr="00345123" w:rsidRDefault="003E0C93" w:rsidP="00CF48FF">
            <w:pPr>
              <w:autoSpaceDE w:val="0"/>
              <w:autoSpaceDN w:val="0"/>
              <w:adjustRightInd w:val="0"/>
            </w:pPr>
            <w:r w:rsidRPr="00345123">
              <w:t xml:space="preserve">Рецидивные и особо сложные операции на </w:t>
            </w:r>
            <w:r w:rsidRPr="00345123">
              <w:lastRenderedPageBreak/>
              <w:t>органах мочеполовой системы</w:t>
            </w:r>
          </w:p>
        </w:tc>
        <w:tc>
          <w:tcPr>
            <w:tcW w:w="1871" w:type="dxa"/>
            <w:vMerge w:val="restart"/>
            <w:tcBorders>
              <w:top w:val="single" w:sz="4" w:space="0" w:color="auto"/>
              <w:left w:val="single" w:sz="4" w:space="0" w:color="auto"/>
              <w:bottom w:val="single" w:sz="4" w:space="0" w:color="auto"/>
              <w:right w:val="single" w:sz="4" w:space="0" w:color="auto"/>
            </w:tcBorders>
          </w:tcPr>
          <w:p w14:paraId="05FE87EB" w14:textId="77777777" w:rsidR="003E0C93" w:rsidRPr="00345123" w:rsidRDefault="003E0C93" w:rsidP="00CF48FF">
            <w:pPr>
              <w:autoSpaceDE w:val="0"/>
              <w:autoSpaceDN w:val="0"/>
              <w:adjustRightInd w:val="0"/>
              <w:rPr>
                <w:lang w:val="en-US"/>
              </w:rPr>
            </w:pPr>
            <w:r w:rsidRPr="00345123">
              <w:rPr>
                <w:lang w:val="en-US"/>
              </w:rPr>
              <w:lastRenderedPageBreak/>
              <w:t xml:space="preserve">N20.2, N20.0, N13.0, N13.1, </w:t>
            </w:r>
            <w:r w:rsidRPr="00345123">
              <w:rPr>
                <w:lang w:val="en-US"/>
              </w:rPr>
              <w:lastRenderedPageBreak/>
              <w:t>N13.2, C67, Q62.1, Q62.2, Q62.3, Q62.7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10B0EC09" w14:textId="77777777" w:rsidR="003E0C93" w:rsidRPr="00345123" w:rsidRDefault="003E0C93" w:rsidP="00CF48FF">
            <w:pPr>
              <w:autoSpaceDE w:val="0"/>
              <w:autoSpaceDN w:val="0"/>
              <w:adjustRightInd w:val="0"/>
            </w:pPr>
            <w:r w:rsidRPr="00345123">
              <w:lastRenderedPageBreak/>
              <w:t xml:space="preserve">опухоль почки. Камни почек. Стриктура мочеточника. Опухоль </w:t>
            </w:r>
            <w:r w:rsidRPr="00345123">
              <w:lastRenderedPageBreak/>
              <w:t>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E5BC871"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2259993" w14:textId="77777777" w:rsidR="003E0C93" w:rsidRPr="00345123" w:rsidRDefault="003E0C93" w:rsidP="00CF48FF">
            <w:pPr>
              <w:autoSpaceDE w:val="0"/>
              <w:autoSpaceDN w:val="0"/>
              <w:adjustRightInd w:val="0"/>
            </w:pPr>
            <w:r w:rsidRPr="00345123">
              <w:t>нефрэктомия с тромбэктомией из нижней полой вены</w:t>
            </w:r>
          </w:p>
        </w:tc>
        <w:tc>
          <w:tcPr>
            <w:tcW w:w="1203" w:type="dxa"/>
            <w:vMerge/>
            <w:tcBorders>
              <w:top w:val="single" w:sz="4" w:space="0" w:color="auto"/>
              <w:left w:val="single" w:sz="4" w:space="0" w:color="auto"/>
              <w:bottom w:val="single" w:sz="4" w:space="0" w:color="auto"/>
              <w:right w:val="single" w:sz="4" w:space="0" w:color="auto"/>
            </w:tcBorders>
          </w:tcPr>
          <w:p w14:paraId="0781866E" w14:textId="77777777" w:rsidR="003E0C93" w:rsidRPr="00345123" w:rsidRDefault="003E0C93" w:rsidP="00CF48FF">
            <w:pPr>
              <w:autoSpaceDE w:val="0"/>
              <w:autoSpaceDN w:val="0"/>
              <w:adjustRightInd w:val="0"/>
            </w:pPr>
          </w:p>
        </w:tc>
      </w:tr>
      <w:tr w:rsidR="003E0C93" w:rsidRPr="00345123" w14:paraId="092867A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87181F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592A69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60E810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578683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74215A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D45E9E2" w14:textId="77777777" w:rsidR="003E0C93" w:rsidRPr="00345123" w:rsidRDefault="003E0C93" w:rsidP="00CF48FF">
            <w:pPr>
              <w:autoSpaceDE w:val="0"/>
              <w:autoSpaceDN w:val="0"/>
              <w:adjustRightInd w:val="0"/>
            </w:pPr>
            <w:r w:rsidRPr="00345123">
              <w:t>перкутанная нефролитолапоксия с эндопиелотомией</w:t>
            </w:r>
          </w:p>
        </w:tc>
        <w:tc>
          <w:tcPr>
            <w:tcW w:w="1203" w:type="dxa"/>
            <w:vMerge/>
            <w:tcBorders>
              <w:top w:val="single" w:sz="4" w:space="0" w:color="auto"/>
              <w:left w:val="single" w:sz="4" w:space="0" w:color="auto"/>
              <w:bottom w:val="single" w:sz="4" w:space="0" w:color="auto"/>
              <w:right w:val="single" w:sz="4" w:space="0" w:color="auto"/>
            </w:tcBorders>
          </w:tcPr>
          <w:p w14:paraId="0E2A55C0" w14:textId="77777777" w:rsidR="003E0C93" w:rsidRPr="00345123" w:rsidRDefault="003E0C93" w:rsidP="00CF48FF">
            <w:pPr>
              <w:autoSpaceDE w:val="0"/>
              <w:autoSpaceDN w:val="0"/>
              <w:adjustRightInd w:val="0"/>
            </w:pPr>
          </w:p>
        </w:tc>
      </w:tr>
      <w:tr w:rsidR="003E0C93" w:rsidRPr="00345123" w14:paraId="3043C11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E1CBD97"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FA240D7"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E9E630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49E51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6E6DD1B"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1BD134E" w14:textId="77777777" w:rsidR="003E0C93" w:rsidRPr="00345123" w:rsidRDefault="003E0C93" w:rsidP="00CF48FF">
            <w:pPr>
              <w:autoSpaceDE w:val="0"/>
              <w:autoSpaceDN w:val="0"/>
              <w:adjustRightInd w:val="0"/>
            </w:pPr>
            <w:r w:rsidRPr="00345123">
              <w:t>дистанционная литотрипсия у детей</w:t>
            </w:r>
          </w:p>
        </w:tc>
        <w:tc>
          <w:tcPr>
            <w:tcW w:w="1203" w:type="dxa"/>
            <w:vMerge/>
            <w:tcBorders>
              <w:top w:val="single" w:sz="4" w:space="0" w:color="auto"/>
              <w:left w:val="single" w:sz="4" w:space="0" w:color="auto"/>
              <w:bottom w:val="single" w:sz="4" w:space="0" w:color="auto"/>
              <w:right w:val="single" w:sz="4" w:space="0" w:color="auto"/>
            </w:tcBorders>
          </w:tcPr>
          <w:p w14:paraId="4D9A372E" w14:textId="77777777" w:rsidR="003E0C93" w:rsidRPr="00345123" w:rsidRDefault="003E0C93" w:rsidP="00CF48FF">
            <w:pPr>
              <w:autoSpaceDE w:val="0"/>
              <w:autoSpaceDN w:val="0"/>
              <w:adjustRightInd w:val="0"/>
            </w:pPr>
          </w:p>
        </w:tc>
      </w:tr>
      <w:tr w:rsidR="003E0C93" w:rsidRPr="00345123" w14:paraId="22A9771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325491D6"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16B94D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739A44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95FAC55"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662F45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D45C2E5" w14:textId="77777777" w:rsidR="003E0C93" w:rsidRPr="00345123" w:rsidRDefault="003E0C93" w:rsidP="00CF48FF">
            <w:pPr>
              <w:autoSpaceDE w:val="0"/>
              <w:autoSpaceDN w:val="0"/>
              <w:adjustRightInd w:val="0"/>
            </w:pPr>
            <w:r w:rsidRPr="00345123">
              <w:t>билатеральная пластика тазовых отделов мочеточников</w:t>
            </w:r>
          </w:p>
        </w:tc>
        <w:tc>
          <w:tcPr>
            <w:tcW w:w="1203" w:type="dxa"/>
            <w:vMerge/>
            <w:tcBorders>
              <w:top w:val="single" w:sz="4" w:space="0" w:color="auto"/>
              <w:left w:val="single" w:sz="4" w:space="0" w:color="auto"/>
              <w:bottom w:val="single" w:sz="4" w:space="0" w:color="auto"/>
              <w:right w:val="single" w:sz="4" w:space="0" w:color="auto"/>
            </w:tcBorders>
          </w:tcPr>
          <w:p w14:paraId="485291A0" w14:textId="77777777" w:rsidR="003E0C93" w:rsidRPr="00345123" w:rsidRDefault="003E0C93" w:rsidP="00CF48FF">
            <w:pPr>
              <w:autoSpaceDE w:val="0"/>
              <w:autoSpaceDN w:val="0"/>
              <w:adjustRightInd w:val="0"/>
            </w:pPr>
          </w:p>
        </w:tc>
      </w:tr>
      <w:tr w:rsidR="003E0C93" w:rsidRPr="00345123" w14:paraId="4AFD7E1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5A49E67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01B903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C795DA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70AECA4"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9253E0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4C93C21" w14:textId="77777777" w:rsidR="003E0C93" w:rsidRPr="00345123" w:rsidRDefault="003E0C93" w:rsidP="00CF48FF">
            <w:pPr>
              <w:autoSpaceDE w:val="0"/>
              <w:autoSpaceDN w:val="0"/>
              <w:adjustRightInd w:val="0"/>
            </w:pPr>
            <w:r w:rsidRPr="00345123">
              <w:t>геминефруретерэктомия у детей</w:t>
            </w:r>
          </w:p>
        </w:tc>
        <w:tc>
          <w:tcPr>
            <w:tcW w:w="1203" w:type="dxa"/>
            <w:vMerge/>
            <w:tcBorders>
              <w:top w:val="single" w:sz="4" w:space="0" w:color="auto"/>
              <w:left w:val="single" w:sz="4" w:space="0" w:color="auto"/>
              <w:bottom w:val="single" w:sz="4" w:space="0" w:color="auto"/>
              <w:right w:val="single" w:sz="4" w:space="0" w:color="auto"/>
            </w:tcBorders>
          </w:tcPr>
          <w:p w14:paraId="571490A2" w14:textId="77777777" w:rsidR="003E0C93" w:rsidRPr="00345123" w:rsidRDefault="003E0C93" w:rsidP="00CF48FF">
            <w:pPr>
              <w:autoSpaceDE w:val="0"/>
              <w:autoSpaceDN w:val="0"/>
              <w:adjustRightInd w:val="0"/>
            </w:pPr>
          </w:p>
        </w:tc>
      </w:tr>
      <w:tr w:rsidR="003E0C93" w:rsidRPr="00345123" w14:paraId="772F54D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79DB90D2"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74FBF4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969CB5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AAB1D5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190ECF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FE09F37" w14:textId="77777777" w:rsidR="003E0C93" w:rsidRPr="00345123" w:rsidRDefault="003E0C93" w:rsidP="00CF48FF">
            <w:pPr>
              <w:autoSpaceDE w:val="0"/>
              <w:autoSpaceDN w:val="0"/>
              <w:adjustRightInd w:val="0"/>
            </w:pPr>
            <w:r w:rsidRPr="00345123">
              <w:t>передняя тазовая экзентерация</w:t>
            </w:r>
          </w:p>
        </w:tc>
        <w:tc>
          <w:tcPr>
            <w:tcW w:w="1203" w:type="dxa"/>
            <w:vMerge/>
            <w:tcBorders>
              <w:top w:val="single" w:sz="4" w:space="0" w:color="auto"/>
              <w:left w:val="single" w:sz="4" w:space="0" w:color="auto"/>
              <w:bottom w:val="single" w:sz="4" w:space="0" w:color="auto"/>
              <w:right w:val="single" w:sz="4" w:space="0" w:color="auto"/>
            </w:tcBorders>
          </w:tcPr>
          <w:p w14:paraId="6749041A" w14:textId="77777777" w:rsidR="003E0C93" w:rsidRPr="00345123" w:rsidRDefault="003E0C93" w:rsidP="00CF48FF">
            <w:pPr>
              <w:autoSpaceDE w:val="0"/>
              <w:autoSpaceDN w:val="0"/>
              <w:adjustRightInd w:val="0"/>
            </w:pPr>
          </w:p>
        </w:tc>
      </w:tr>
      <w:tr w:rsidR="003E0C93" w:rsidRPr="00345123" w14:paraId="3138A69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6DD70F40" w14:textId="77777777" w:rsidR="003E0C93" w:rsidRPr="00345123" w:rsidRDefault="003E0C93" w:rsidP="00CF48FF">
            <w:pPr>
              <w:autoSpaceDE w:val="0"/>
              <w:autoSpaceDN w:val="0"/>
              <w:adjustRightInd w:val="0"/>
              <w:jc w:val="center"/>
            </w:pPr>
            <w:r w:rsidRPr="00345123">
              <w:t>88.</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E71055B" w14:textId="77777777" w:rsidR="003E0C93" w:rsidRPr="00345123" w:rsidRDefault="003E0C93" w:rsidP="00CF48FF">
            <w:pPr>
              <w:autoSpaceDE w:val="0"/>
              <w:autoSpaceDN w:val="0"/>
              <w:adjustRightInd w:val="0"/>
            </w:pPr>
            <w:r w:rsidRPr="00345123">
              <w:t>Оперативные вмешательства на органах мочеполовой системы с использованием лапароскопической техники</w:t>
            </w:r>
          </w:p>
        </w:tc>
        <w:tc>
          <w:tcPr>
            <w:tcW w:w="1871" w:type="dxa"/>
            <w:vMerge w:val="restart"/>
            <w:tcBorders>
              <w:top w:val="single" w:sz="4" w:space="0" w:color="auto"/>
              <w:left w:val="single" w:sz="4" w:space="0" w:color="auto"/>
              <w:bottom w:val="single" w:sz="4" w:space="0" w:color="auto"/>
              <w:right w:val="single" w:sz="4" w:space="0" w:color="auto"/>
            </w:tcBorders>
          </w:tcPr>
          <w:p w14:paraId="00E75EB0" w14:textId="77777777" w:rsidR="003E0C93" w:rsidRPr="00345123" w:rsidRDefault="003E0C93" w:rsidP="00CF48FF">
            <w:pPr>
              <w:autoSpaceDE w:val="0"/>
              <w:autoSpaceDN w:val="0"/>
              <w:adjustRightInd w:val="0"/>
            </w:pPr>
            <w:r w:rsidRPr="00345123">
              <w:t>N28.1, Q61.0, N13.0, N13.1, N13.2, N28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7282555" w14:textId="77777777" w:rsidR="003E0C93" w:rsidRPr="00345123" w:rsidRDefault="003E0C93" w:rsidP="00CF48FF">
            <w:pPr>
              <w:autoSpaceDE w:val="0"/>
              <w:autoSpaceDN w:val="0"/>
              <w:adjustRightInd w:val="0"/>
            </w:pPr>
            <w:r w:rsidRPr="00345123">
              <w:t>прогрессивно растущая киста почки. Стриктура мочеточника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A2D0BD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D2C13DE" w14:textId="77777777" w:rsidR="003E0C93" w:rsidRPr="00345123" w:rsidRDefault="003E0C93" w:rsidP="00CF48FF">
            <w:pPr>
              <w:autoSpaceDE w:val="0"/>
              <w:autoSpaceDN w:val="0"/>
              <w:adjustRightInd w:val="0"/>
            </w:pPr>
            <w:r w:rsidRPr="00345123">
              <w:t>лапаро- и ретроперитонеоскопическая нефроуретерэктомия</w:t>
            </w:r>
          </w:p>
        </w:tc>
        <w:tc>
          <w:tcPr>
            <w:tcW w:w="1203" w:type="dxa"/>
            <w:vMerge w:val="restart"/>
            <w:tcBorders>
              <w:top w:val="single" w:sz="4" w:space="0" w:color="auto"/>
              <w:left w:val="single" w:sz="4" w:space="0" w:color="auto"/>
              <w:bottom w:val="single" w:sz="4" w:space="0" w:color="auto"/>
              <w:right w:val="single" w:sz="4" w:space="0" w:color="auto"/>
            </w:tcBorders>
          </w:tcPr>
          <w:p w14:paraId="7F03008A" w14:textId="77777777" w:rsidR="003E0C93" w:rsidRPr="00345123" w:rsidRDefault="003E0C93" w:rsidP="00CF48FF">
            <w:pPr>
              <w:autoSpaceDE w:val="0"/>
              <w:autoSpaceDN w:val="0"/>
              <w:adjustRightInd w:val="0"/>
              <w:jc w:val="center"/>
            </w:pPr>
          </w:p>
        </w:tc>
      </w:tr>
      <w:tr w:rsidR="003E0C93" w:rsidRPr="00345123" w14:paraId="5C94ED3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655CD83C"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35E051A9"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79A98E64"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78C895E6"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422B9742"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1D569ED0" w14:textId="77777777" w:rsidR="003E0C93" w:rsidRPr="00345123" w:rsidRDefault="003E0C93" w:rsidP="00CF48FF">
            <w:pPr>
              <w:autoSpaceDE w:val="0"/>
              <w:autoSpaceDN w:val="0"/>
              <w:adjustRightInd w:val="0"/>
            </w:pPr>
            <w:r w:rsidRPr="00345123">
              <w:t>лапаро- и ретроперитонеоскопическая резекция почки</w:t>
            </w:r>
          </w:p>
        </w:tc>
        <w:tc>
          <w:tcPr>
            <w:tcW w:w="1203" w:type="dxa"/>
            <w:vMerge/>
            <w:tcBorders>
              <w:top w:val="single" w:sz="4" w:space="0" w:color="auto"/>
              <w:left w:val="single" w:sz="4" w:space="0" w:color="auto"/>
              <w:bottom w:val="single" w:sz="4" w:space="0" w:color="auto"/>
              <w:right w:val="single" w:sz="4" w:space="0" w:color="auto"/>
            </w:tcBorders>
          </w:tcPr>
          <w:p w14:paraId="1F175141" w14:textId="77777777" w:rsidR="003E0C93" w:rsidRPr="00345123" w:rsidRDefault="003E0C93" w:rsidP="00CF48FF">
            <w:pPr>
              <w:autoSpaceDE w:val="0"/>
              <w:autoSpaceDN w:val="0"/>
              <w:adjustRightInd w:val="0"/>
            </w:pPr>
          </w:p>
        </w:tc>
      </w:tr>
      <w:tr w:rsidR="003E0C93" w:rsidRPr="00345123" w14:paraId="7B5A2C3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585D8FE7" w14:textId="77777777" w:rsidR="003E0C93" w:rsidRPr="00345123" w:rsidRDefault="003E0C93" w:rsidP="00CF48FF">
            <w:pPr>
              <w:autoSpaceDE w:val="0"/>
              <w:autoSpaceDN w:val="0"/>
              <w:adjustRightInd w:val="0"/>
              <w:jc w:val="center"/>
            </w:pPr>
            <w:r w:rsidRPr="00345123">
              <w:t>89.</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86675D9" w14:textId="77777777" w:rsidR="003E0C93" w:rsidRPr="00345123" w:rsidRDefault="003E0C93" w:rsidP="00CF48FF">
            <w:pPr>
              <w:autoSpaceDE w:val="0"/>
              <w:autoSpaceDN w:val="0"/>
              <w:adjustRightInd w:val="0"/>
            </w:pPr>
            <w:r w:rsidRPr="00345123">
              <w:t>Оперативные вмешательства на органах мочеполовой системы с использованием робототехники</w:t>
            </w:r>
          </w:p>
        </w:tc>
        <w:tc>
          <w:tcPr>
            <w:tcW w:w="1871" w:type="dxa"/>
            <w:vMerge w:val="restart"/>
            <w:tcBorders>
              <w:top w:val="single" w:sz="4" w:space="0" w:color="auto"/>
              <w:left w:val="single" w:sz="4" w:space="0" w:color="auto"/>
              <w:bottom w:val="single" w:sz="4" w:space="0" w:color="auto"/>
              <w:right w:val="single" w:sz="4" w:space="0" w:color="auto"/>
            </w:tcBorders>
          </w:tcPr>
          <w:p w14:paraId="2DC3D302" w14:textId="77777777" w:rsidR="003E0C93" w:rsidRPr="00345123" w:rsidRDefault="003E0C93" w:rsidP="00CF48FF">
            <w:pPr>
              <w:autoSpaceDE w:val="0"/>
              <w:autoSpaceDN w:val="0"/>
              <w:adjustRightInd w:val="0"/>
            </w:pPr>
            <w:r w:rsidRPr="00345123">
              <w:t>C67, C61, C64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C82D103" w14:textId="77777777" w:rsidR="003E0C93" w:rsidRPr="00345123" w:rsidRDefault="003E0C93" w:rsidP="00CF48FF">
            <w:pPr>
              <w:autoSpaceDE w:val="0"/>
              <w:autoSpaceDN w:val="0"/>
              <w:adjustRightInd w:val="0"/>
            </w:pPr>
            <w:r w:rsidRPr="00345123">
              <w:t>опухоль мочевого пузыря, опухоль предстательной железы, опухоль почки</w:t>
            </w:r>
          </w:p>
        </w:tc>
        <w:tc>
          <w:tcPr>
            <w:tcW w:w="1587" w:type="dxa"/>
            <w:gridSpan w:val="2"/>
            <w:tcBorders>
              <w:top w:val="single" w:sz="4" w:space="0" w:color="auto"/>
              <w:left w:val="single" w:sz="4" w:space="0" w:color="auto"/>
              <w:bottom w:val="single" w:sz="4" w:space="0" w:color="auto"/>
              <w:right w:val="single" w:sz="4" w:space="0" w:color="auto"/>
            </w:tcBorders>
          </w:tcPr>
          <w:p w14:paraId="51993F6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F2207B0" w14:textId="77777777" w:rsidR="003E0C93" w:rsidRPr="00345123" w:rsidRDefault="003E0C93" w:rsidP="00CF48FF">
            <w:pPr>
              <w:autoSpaceDE w:val="0"/>
              <w:autoSpaceDN w:val="0"/>
              <w:adjustRightInd w:val="0"/>
            </w:pPr>
            <w:r w:rsidRPr="00345123">
              <w:t>роботассистированнная расширенная лимфаденэктомия</w:t>
            </w:r>
          </w:p>
        </w:tc>
        <w:tc>
          <w:tcPr>
            <w:tcW w:w="1203" w:type="dxa"/>
            <w:vMerge w:val="restart"/>
            <w:tcBorders>
              <w:top w:val="single" w:sz="4" w:space="0" w:color="auto"/>
              <w:left w:val="single" w:sz="4" w:space="0" w:color="auto"/>
              <w:bottom w:val="single" w:sz="4" w:space="0" w:color="auto"/>
              <w:right w:val="single" w:sz="4" w:space="0" w:color="auto"/>
            </w:tcBorders>
          </w:tcPr>
          <w:p w14:paraId="578DF0C2" w14:textId="77777777" w:rsidR="003E0C93" w:rsidRPr="00345123" w:rsidRDefault="003E0C93" w:rsidP="00CF48FF">
            <w:pPr>
              <w:autoSpaceDE w:val="0"/>
              <w:autoSpaceDN w:val="0"/>
              <w:adjustRightInd w:val="0"/>
              <w:jc w:val="center"/>
            </w:pPr>
          </w:p>
        </w:tc>
      </w:tr>
      <w:tr w:rsidR="003E0C93" w:rsidRPr="00345123" w14:paraId="124CB54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D5E85AE"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3E3B4671"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030A3BEA"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3AA931D6" w14:textId="77777777" w:rsidR="003E0C93" w:rsidRPr="00345123" w:rsidRDefault="003E0C93" w:rsidP="00CF48FF">
            <w:pPr>
              <w:autoSpaceDE w:val="0"/>
              <w:autoSpaceDN w:val="0"/>
              <w:adjustRightInd w:val="0"/>
              <w:jc w:val="center"/>
            </w:pPr>
          </w:p>
        </w:tc>
        <w:tc>
          <w:tcPr>
            <w:tcW w:w="1587" w:type="dxa"/>
            <w:gridSpan w:val="2"/>
            <w:tcBorders>
              <w:top w:val="single" w:sz="4" w:space="0" w:color="auto"/>
              <w:left w:val="single" w:sz="4" w:space="0" w:color="auto"/>
              <w:bottom w:val="single" w:sz="4" w:space="0" w:color="auto"/>
              <w:right w:val="single" w:sz="4" w:space="0" w:color="auto"/>
            </w:tcBorders>
          </w:tcPr>
          <w:p w14:paraId="07E9B09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B2782A5" w14:textId="77777777" w:rsidR="003E0C93" w:rsidRPr="00345123" w:rsidRDefault="003E0C93" w:rsidP="00CF48FF">
            <w:pPr>
              <w:autoSpaceDE w:val="0"/>
              <w:autoSpaceDN w:val="0"/>
              <w:adjustRightInd w:val="0"/>
            </w:pPr>
            <w:r w:rsidRPr="00345123">
              <w:t>роботассистированная радикальная простатэктомия</w:t>
            </w:r>
          </w:p>
        </w:tc>
        <w:tc>
          <w:tcPr>
            <w:tcW w:w="1203" w:type="dxa"/>
            <w:vMerge/>
            <w:tcBorders>
              <w:top w:val="single" w:sz="4" w:space="0" w:color="auto"/>
              <w:left w:val="single" w:sz="4" w:space="0" w:color="auto"/>
              <w:bottom w:val="single" w:sz="4" w:space="0" w:color="auto"/>
              <w:right w:val="single" w:sz="4" w:space="0" w:color="auto"/>
            </w:tcBorders>
          </w:tcPr>
          <w:p w14:paraId="25CBB0DC" w14:textId="77777777" w:rsidR="003E0C93" w:rsidRPr="00345123" w:rsidRDefault="003E0C93" w:rsidP="00CF48FF">
            <w:pPr>
              <w:autoSpaceDE w:val="0"/>
              <w:autoSpaceDN w:val="0"/>
              <w:adjustRightInd w:val="0"/>
            </w:pPr>
          </w:p>
        </w:tc>
      </w:tr>
      <w:tr w:rsidR="003E0C93" w:rsidRPr="00345123" w14:paraId="4C70B81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23D21D1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EB3923D"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9FE0A8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1E77547"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278AE52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6860A80" w14:textId="77777777" w:rsidR="003E0C93" w:rsidRPr="00345123" w:rsidRDefault="003E0C93" w:rsidP="00CF48FF">
            <w:pPr>
              <w:autoSpaceDE w:val="0"/>
              <w:autoSpaceDN w:val="0"/>
              <w:adjustRightInd w:val="0"/>
            </w:pPr>
            <w:r w:rsidRPr="00345123">
              <w:t>роботассистированная цистэктомия</w:t>
            </w:r>
          </w:p>
        </w:tc>
        <w:tc>
          <w:tcPr>
            <w:tcW w:w="1203" w:type="dxa"/>
            <w:vMerge/>
            <w:tcBorders>
              <w:top w:val="single" w:sz="4" w:space="0" w:color="auto"/>
              <w:left w:val="single" w:sz="4" w:space="0" w:color="auto"/>
              <w:bottom w:val="single" w:sz="4" w:space="0" w:color="auto"/>
              <w:right w:val="single" w:sz="4" w:space="0" w:color="auto"/>
            </w:tcBorders>
          </w:tcPr>
          <w:p w14:paraId="2F4D883F" w14:textId="77777777" w:rsidR="003E0C93" w:rsidRPr="00345123" w:rsidRDefault="003E0C93" w:rsidP="00CF48FF">
            <w:pPr>
              <w:autoSpaceDE w:val="0"/>
              <w:autoSpaceDN w:val="0"/>
              <w:adjustRightInd w:val="0"/>
            </w:pPr>
          </w:p>
        </w:tc>
      </w:tr>
      <w:tr w:rsidR="003E0C93" w:rsidRPr="00345123" w14:paraId="12D9F59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1B5451E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CD7FB0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4C697D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1BBA11E" w14:textId="77777777" w:rsidR="003E0C93" w:rsidRPr="00345123" w:rsidRDefault="003E0C93" w:rsidP="00CF48FF">
            <w:pPr>
              <w:autoSpaceDE w:val="0"/>
              <w:autoSpaceDN w:val="0"/>
              <w:adjustRightInd w:val="0"/>
            </w:pPr>
          </w:p>
        </w:tc>
        <w:tc>
          <w:tcPr>
            <w:tcW w:w="1587" w:type="dxa"/>
            <w:gridSpan w:val="2"/>
            <w:tcBorders>
              <w:top w:val="single" w:sz="4" w:space="0" w:color="auto"/>
              <w:left w:val="single" w:sz="4" w:space="0" w:color="auto"/>
              <w:bottom w:val="single" w:sz="4" w:space="0" w:color="auto"/>
              <w:right w:val="single" w:sz="4" w:space="0" w:color="auto"/>
            </w:tcBorders>
          </w:tcPr>
          <w:p w14:paraId="7620D47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483A787" w14:textId="77777777" w:rsidR="003E0C93" w:rsidRPr="00345123" w:rsidRDefault="003E0C93" w:rsidP="00CF48FF">
            <w:pPr>
              <w:autoSpaceDE w:val="0"/>
              <w:autoSpaceDN w:val="0"/>
              <w:adjustRightInd w:val="0"/>
            </w:pPr>
            <w:r w:rsidRPr="00345123">
              <w:t>роботассистированная резекция почки</w:t>
            </w:r>
          </w:p>
          <w:p w14:paraId="29BEDF34" w14:textId="77777777" w:rsidR="003E0C93" w:rsidRPr="00345123" w:rsidRDefault="003E0C93" w:rsidP="00CF48FF">
            <w:pPr>
              <w:autoSpaceDE w:val="0"/>
              <w:autoSpaceDN w:val="0"/>
              <w:adjustRightInd w:val="0"/>
            </w:pPr>
            <w:r w:rsidRPr="00345123">
              <w:t>роботассистированная нефректомия при злокачественных опухолях почки</w:t>
            </w:r>
          </w:p>
        </w:tc>
        <w:tc>
          <w:tcPr>
            <w:tcW w:w="1203" w:type="dxa"/>
            <w:vMerge/>
            <w:tcBorders>
              <w:top w:val="single" w:sz="4" w:space="0" w:color="auto"/>
              <w:left w:val="single" w:sz="4" w:space="0" w:color="auto"/>
              <w:bottom w:val="single" w:sz="4" w:space="0" w:color="auto"/>
              <w:right w:val="single" w:sz="4" w:space="0" w:color="auto"/>
            </w:tcBorders>
          </w:tcPr>
          <w:p w14:paraId="1A859CB8" w14:textId="77777777" w:rsidR="003E0C93" w:rsidRPr="00345123" w:rsidRDefault="003E0C93" w:rsidP="00CF48FF">
            <w:pPr>
              <w:autoSpaceDE w:val="0"/>
              <w:autoSpaceDN w:val="0"/>
              <w:adjustRightInd w:val="0"/>
            </w:pPr>
          </w:p>
        </w:tc>
      </w:tr>
      <w:tr w:rsidR="003E0C93" w:rsidRPr="00345123" w14:paraId="64228C72"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4EB07FC5" w14:textId="77777777" w:rsidR="003E0C93" w:rsidRPr="00345123" w:rsidRDefault="003E0C93" w:rsidP="00CF48FF">
            <w:pPr>
              <w:autoSpaceDE w:val="0"/>
              <w:autoSpaceDN w:val="0"/>
              <w:adjustRightInd w:val="0"/>
              <w:jc w:val="center"/>
              <w:outlineLvl w:val="1"/>
            </w:pPr>
            <w:r w:rsidRPr="00345123">
              <w:lastRenderedPageBreak/>
              <w:t>Хирургия</w:t>
            </w:r>
          </w:p>
        </w:tc>
      </w:tr>
      <w:tr w:rsidR="003E0C93" w:rsidRPr="00345123" w14:paraId="1E5D534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1C72D020" w14:textId="77777777" w:rsidR="003E0C93" w:rsidRPr="00345123" w:rsidRDefault="003E0C93" w:rsidP="00CF48FF">
            <w:pPr>
              <w:autoSpaceDE w:val="0"/>
              <w:autoSpaceDN w:val="0"/>
              <w:adjustRightInd w:val="0"/>
              <w:jc w:val="center"/>
            </w:pPr>
            <w:r w:rsidRPr="00345123">
              <w:t>90.</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7BA725E0" w14:textId="77777777" w:rsidR="003E0C93" w:rsidRPr="00345123" w:rsidRDefault="003E0C93" w:rsidP="00CF48FF">
            <w:pPr>
              <w:autoSpaceDE w:val="0"/>
              <w:autoSpaceDN w:val="0"/>
              <w:adjustRightInd w:val="0"/>
            </w:pPr>
            <w:r w:rsidRPr="00345123">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w:t>
            </w:r>
          </w:p>
        </w:tc>
        <w:tc>
          <w:tcPr>
            <w:tcW w:w="1871" w:type="dxa"/>
            <w:vMerge w:val="restart"/>
            <w:tcBorders>
              <w:top w:val="single" w:sz="4" w:space="0" w:color="auto"/>
              <w:left w:val="single" w:sz="4" w:space="0" w:color="auto"/>
              <w:bottom w:val="single" w:sz="4" w:space="0" w:color="auto"/>
              <w:right w:val="single" w:sz="4" w:space="0" w:color="auto"/>
            </w:tcBorders>
          </w:tcPr>
          <w:p w14:paraId="566502CD" w14:textId="77777777" w:rsidR="003E0C93" w:rsidRPr="00345123" w:rsidRDefault="003E0C93" w:rsidP="00CF48FF">
            <w:pPr>
              <w:autoSpaceDE w:val="0"/>
              <w:autoSpaceDN w:val="0"/>
              <w:adjustRightInd w:val="0"/>
            </w:pPr>
            <w:r w:rsidRPr="00345123">
              <w:t>K86.0 - K86.8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7C295932" w14:textId="77777777" w:rsidR="003E0C93" w:rsidRPr="00345123" w:rsidRDefault="003E0C93" w:rsidP="00CF48FF">
            <w:pPr>
              <w:autoSpaceDE w:val="0"/>
              <w:autoSpaceDN w:val="0"/>
              <w:adjustRightInd w:val="0"/>
            </w:pPr>
            <w:r w:rsidRPr="00345123">
              <w:t>заболевания поджелудочной железы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94FD47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697AD07" w14:textId="77777777" w:rsidR="003E0C93" w:rsidRPr="00345123" w:rsidRDefault="003E0C93" w:rsidP="00CF48FF">
            <w:pPr>
              <w:autoSpaceDE w:val="0"/>
              <w:autoSpaceDN w:val="0"/>
              <w:adjustRightInd w:val="0"/>
            </w:pPr>
            <w:r w:rsidRPr="00345123">
              <w:t>панкреатодуоденальная резекция</w:t>
            </w:r>
          </w:p>
        </w:tc>
        <w:tc>
          <w:tcPr>
            <w:tcW w:w="1203" w:type="dxa"/>
            <w:vMerge w:val="restart"/>
            <w:tcBorders>
              <w:top w:val="single" w:sz="4" w:space="0" w:color="auto"/>
              <w:left w:val="single" w:sz="4" w:space="0" w:color="auto"/>
              <w:bottom w:val="single" w:sz="4" w:space="0" w:color="auto"/>
              <w:right w:val="single" w:sz="4" w:space="0" w:color="auto"/>
            </w:tcBorders>
          </w:tcPr>
          <w:p w14:paraId="63D5DBC7" w14:textId="77777777" w:rsidR="003E0C93" w:rsidRPr="00345123" w:rsidRDefault="003E0C93" w:rsidP="00CF48FF">
            <w:pPr>
              <w:autoSpaceDE w:val="0"/>
              <w:autoSpaceDN w:val="0"/>
              <w:adjustRightInd w:val="0"/>
              <w:jc w:val="center"/>
            </w:pPr>
            <w:r>
              <w:t>164964,8</w:t>
            </w:r>
          </w:p>
        </w:tc>
      </w:tr>
      <w:tr w:rsidR="003E0C93" w:rsidRPr="00345123" w14:paraId="5143C9F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D4FEF61"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7E9F455C" w14:textId="77777777" w:rsidR="003E0C93" w:rsidRPr="00345123" w:rsidRDefault="003E0C93" w:rsidP="00CF48FF">
            <w:pPr>
              <w:autoSpaceDE w:val="0"/>
              <w:autoSpaceDN w:val="0"/>
              <w:adjustRightInd w:val="0"/>
              <w:jc w:val="center"/>
            </w:pPr>
          </w:p>
        </w:tc>
        <w:tc>
          <w:tcPr>
            <w:tcW w:w="1871" w:type="dxa"/>
            <w:vMerge/>
            <w:tcBorders>
              <w:top w:val="single" w:sz="4" w:space="0" w:color="auto"/>
              <w:left w:val="single" w:sz="4" w:space="0" w:color="auto"/>
              <w:bottom w:val="single" w:sz="4" w:space="0" w:color="auto"/>
              <w:right w:val="single" w:sz="4" w:space="0" w:color="auto"/>
            </w:tcBorders>
          </w:tcPr>
          <w:p w14:paraId="3F34D4A1" w14:textId="77777777" w:rsidR="003E0C93" w:rsidRPr="00345123" w:rsidRDefault="003E0C93" w:rsidP="00CF48FF">
            <w:pPr>
              <w:autoSpaceDE w:val="0"/>
              <w:autoSpaceDN w:val="0"/>
              <w:adjustRightInd w:val="0"/>
              <w:jc w:val="center"/>
            </w:pPr>
          </w:p>
        </w:tc>
        <w:tc>
          <w:tcPr>
            <w:tcW w:w="3685" w:type="dxa"/>
            <w:gridSpan w:val="3"/>
            <w:vMerge/>
            <w:tcBorders>
              <w:top w:val="single" w:sz="4" w:space="0" w:color="auto"/>
              <w:left w:val="single" w:sz="4" w:space="0" w:color="auto"/>
              <w:bottom w:val="single" w:sz="4" w:space="0" w:color="auto"/>
              <w:right w:val="single" w:sz="4" w:space="0" w:color="auto"/>
            </w:tcBorders>
          </w:tcPr>
          <w:p w14:paraId="68CE0837" w14:textId="77777777" w:rsidR="003E0C93" w:rsidRPr="00345123" w:rsidRDefault="003E0C93" w:rsidP="00CF48FF">
            <w:pPr>
              <w:autoSpaceDE w:val="0"/>
              <w:autoSpaceDN w:val="0"/>
              <w:adjustRightInd w:val="0"/>
              <w:jc w:val="center"/>
            </w:pPr>
          </w:p>
        </w:tc>
        <w:tc>
          <w:tcPr>
            <w:tcW w:w="1587" w:type="dxa"/>
            <w:gridSpan w:val="2"/>
            <w:vMerge/>
            <w:tcBorders>
              <w:top w:val="single" w:sz="4" w:space="0" w:color="auto"/>
              <w:left w:val="single" w:sz="4" w:space="0" w:color="auto"/>
              <w:bottom w:val="single" w:sz="4" w:space="0" w:color="auto"/>
              <w:right w:val="single" w:sz="4" w:space="0" w:color="auto"/>
            </w:tcBorders>
          </w:tcPr>
          <w:p w14:paraId="431E1D1E" w14:textId="77777777" w:rsidR="003E0C93" w:rsidRPr="00345123" w:rsidRDefault="003E0C93" w:rsidP="00CF48FF">
            <w:pPr>
              <w:autoSpaceDE w:val="0"/>
              <w:autoSpaceDN w:val="0"/>
              <w:adjustRightInd w:val="0"/>
              <w:jc w:val="center"/>
            </w:pPr>
          </w:p>
        </w:tc>
        <w:tc>
          <w:tcPr>
            <w:tcW w:w="3515" w:type="dxa"/>
            <w:gridSpan w:val="4"/>
            <w:tcBorders>
              <w:top w:val="single" w:sz="4" w:space="0" w:color="auto"/>
              <w:left w:val="single" w:sz="4" w:space="0" w:color="auto"/>
              <w:bottom w:val="single" w:sz="4" w:space="0" w:color="auto"/>
              <w:right w:val="single" w:sz="4" w:space="0" w:color="auto"/>
            </w:tcBorders>
          </w:tcPr>
          <w:p w14:paraId="754FDA64" w14:textId="77777777" w:rsidR="003E0C93" w:rsidRPr="00345123" w:rsidRDefault="003E0C93" w:rsidP="00CF48FF">
            <w:pPr>
              <w:autoSpaceDE w:val="0"/>
              <w:autoSpaceDN w:val="0"/>
              <w:adjustRightInd w:val="0"/>
            </w:pPr>
            <w:r w:rsidRPr="00345123">
              <w:t>тотальная панкреатодуоденэктомия</w:t>
            </w:r>
          </w:p>
        </w:tc>
        <w:tc>
          <w:tcPr>
            <w:tcW w:w="1203" w:type="dxa"/>
            <w:vMerge/>
            <w:tcBorders>
              <w:top w:val="single" w:sz="4" w:space="0" w:color="auto"/>
              <w:left w:val="single" w:sz="4" w:space="0" w:color="auto"/>
              <w:bottom w:val="single" w:sz="4" w:space="0" w:color="auto"/>
              <w:right w:val="single" w:sz="4" w:space="0" w:color="auto"/>
            </w:tcBorders>
          </w:tcPr>
          <w:p w14:paraId="137A2E02" w14:textId="77777777" w:rsidR="003E0C93" w:rsidRPr="00345123" w:rsidRDefault="003E0C93" w:rsidP="00CF48FF">
            <w:pPr>
              <w:autoSpaceDE w:val="0"/>
              <w:autoSpaceDN w:val="0"/>
              <w:adjustRightInd w:val="0"/>
            </w:pPr>
          </w:p>
        </w:tc>
      </w:tr>
      <w:tr w:rsidR="003E0C93" w:rsidRPr="00345123" w14:paraId="6F3D35C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0A8986C"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EEC32D6" w14:textId="77777777" w:rsidR="003E0C93" w:rsidRPr="00345123" w:rsidRDefault="003E0C93" w:rsidP="00CF48FF">
            <w:pPr>
              <w:autoSpaceDE w:val="0"/>
              <w:autoSpaceDN w:val="0"/>
              <w:adjustRightInd w:val="0"/>
            </w:pPr>
            <w:r w:rsidRPr="00345123">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1871" w:type="dxa"/>
            <w:vMerge w:val="restart"/>
            <w:tcBorders>
              <w:top w:val="single" w:sz="4" w:space="0" w:color="auto"/>
              <w:left w:val="single" w:sz="4" w:space="0" w:color="auto"/>
              <w:bottom w:val="single" w:sz="4" w:space="0" w:color="auto"/>
              <w:right w:val="single" w:sz="4" w:space="0" w:color="auto"/>
            </w:tcBorders>
          </w:tcPr>
          <w:p w14:paraId="56672025" w14:textId="77777777" w:rsidR="003E0C93" w:rsidRPr="00345123" w:rsidRDefault="003E0C93" w:rsidP="00CF48FF">
            <w:pPr>
              <w:autoSpaceDE w:val="0"/>
              <w:autoSpaceDN w:val="0"/>
              <w:adjustRightInd w:val="0"/>
            </w:pPr>
            <w:r w:rsidRPr="00345123">
              <w:t>D18.0, D13.4, D13.5, B67.0, K76.6, K76.8, Q26.5, I85.0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D491491" w14:textId="77777777" w:rsidR="003E0C93" w:rsidRPr="00345123" w:rsidRDefault="003E0C93" w:rsidP="00CF48FF">
            <w:pPr>
              <w:autoSpaceDE w:val="0"/>
              <w:autoSpaceDN w:val="0"/>
              <w:adjustRightInd w:val="0"/>
            </w:pPr>
            <w:r w:rsidRPr="00345123">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7A6D27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5E43C1A" w14:textId="77777777" w:rsidR="003E0C93" w:rsidRPr="00345123" w:rsidRDefault="003E0C93" w:rsidP="00CF48FF">
            <w:pPr>
              <w:autoSpaceDE w:val="0"/>
              <w:autoSpaceDN w:val="0"/>
              <w:adjustRightInd w:val="0"/>
            </w:pPr>
            <w:r w:rsidRPr="00345123">
              <w:t>эндоваскулярная окклюзирующая операция на сосудах печени</w:t>
            </w:r>
          </w:p>
        </w:tc>
        <w:tc>
          <w:tcPr>
            <w:tcW w:w="1203" w:type="dxa"/>
            <w:vMerge/>
            <w:tcBorders>
              <w:top w:val="single" w:sz="4" w:space="0" w:color="auto"/>
              <w:left w:val="single" w:sz="4" w:space="0" w:color="auto"/>
              <w:bottom w:val="single" w:sz="4" w:space="0" w:color="auto"/>
              <w:right w:val="single" w:sz="4" w:space="0" w:color="auto"/>
            </w:tcBorders>
          </w:tcPr>
          <w:p w14:paraId="3FE27F5F" w14:textId="77777777" w:rsidR="003E0C93" w:rsidRPr="00345123" w:rsidRDefault="003E0C93" w:rsidP="00CF48FF">
            <w:pPr>
              <w:autoSpaceDE w:val="0"/>
              <w:autoSpaceDN w:val="0"/>
              <w:adjustRightInd w:val="0"/>
            </w:pPr>
          </w:p>
        </w:tc>
      </w:tr>
      <w:tr w:rsidR="003E0C93" w:rsidRPr="00345123" w14:paraId="46F8300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A440994"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F302BF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612605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A07C93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7C03A3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4486695C" w14:textId="77777777" w:rsidR="003E0C93" w:rsidRPr="00345123" w:rsidRDefault="003E0C93" w:rsidP="00CF48FF">
            <w:pPr>
              <w:autoSpaceDE w:val="0"/>
              <w:autoSpaceDN w:val="0"/>
              <w:adjustRightInd w:val="0"/>
            </w:pPr>
            <w:r w:rsidRPr="00345123">
              <w:t>гемигепатэктомия</w:t>
            </w:r>
          </w:p>
        </w:tc>
        <w:tc>
          <w:tcPr>
            <w:tcW w:w="1203" w:type="dxa"/>
            <w:vMerge/>
            <w:tcBorders>
              <w:top w:val="single" w:sz="4" w:space="0" w:color="auto"/>
              <w:left w:val="single" w:sz="4" w:space="0" w:color="auto"/>
              <w:bottom w:val="single" w:sz="4" w:space="0" w:color="auto"/>
              <w:right w:val="single" w:sz="4" w:space="0" w:color="auto"/>
            </w:tcBorders>
          </w:tcPr>
          <w:p w14:paraId="7384C14A" w14:textId="77777777" w:rsidR="003E0C93" w:rsidRPr="00345123" w:rsidRDefault="003E0C93" w:rsidP="00CF48FF">
            <w:pPr>
              <w:autoSpaceDE w:val="0"/>
              <w:autoSpaceDN w:val="0"/>
              <w:adjustRightInd w:val="0"/>
            </w:pPr>
          </w:p>
        </w:tc>
      </w:tr>
      <w:tr w:rsidR="003E0C93" w:rsidRPr="00345123" w14:paraId="69334A1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A57C8B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4BC39E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406EEF8"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90A90F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670FC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DD5B8F6" w14:textId="77777777" w:rsidR="003E0C93" w:rsidRPr="00345123" w:rsidRDefault="003E0C93" w:rsidP="00CF48FF">
            <w:pPr>
              <w:autoSpaceDE w:val="0"/>
              <w:autoSpaceDN w:val="0"/>
              <w:adjustRightInd w:val="0"/>
            </w:pPr>
            <w:r w:rsidRPr="00345123">
              <w:t>резекция двух и более сегментов печени</w:t>
            </w:r>
          </w:p>
        </w:tc>
        <w:tc>
          <w:tcPr>
            <w:tcW w:w="1203" w:type="dxa"/>
            <w:vMerge/>
            <w:tcBorders>
              <w:top w:val="single" w:sz="4" w:space="0" w:color="auto"/>
              <w:left w:val="single" w:sz="4" w:space="0" w:color="auto"/>
              <w:bottom w:val="single" w:sz="4" w:space="0" w:color="auto"/>
              <w:right w:val="single" w:sz="4" w:space="0" w:color="auto"/>
            </w:tcBorders>
          </w:tcPr>
          <w:p w14:paraId="7B258384" w14:textId="77777777" w:rsidR="003E0C93" w:rsidRPr="00345123" w:rsidRDefault="003E0C93" w:rsidP="00CF48FF">
            <w:pPr>
              <w:autoSpaceDE w:val="0"/>
              <w:autoSpaceDN w:val="0"/>
              <w:adjustRightInd w:val="0"/>
            </w:pPr>
          </w:p>
        </w:tc>
      </w:tr>
      <w:tr w:rsidR="003E0C93" w:rsidRPr="00345123" w14:paraId="457EFF2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FAE97B1"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7FE4FBF"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246225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7A00FD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28B7ED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7C8E0DF7" w14:textId="77777777" w:rsidR="003E0C93" w:rsidRPr="00345123" w:rsidRDefault="003E0C93" w:rsidP="00CF48FF">
            <w:pPr>
              <w:autoSpaceDE w:val="0"/>
              <w:autoSpaceDN w:val="0"/>
              <w:adjustRightInd w:val="0"/>
            </w:pPr>
            <w:r w:rsidRPr="00345123">
              <w:t>реконструктивная гепатикоеюностомия</w:t>
            </w:r>
          </w:p>
        </w:tc>
        <w:tc>
          <w:tcPr>
            <w:tcW w:w="1203" w:type="dxa"/>
            <w:vMerge/>
            <w:tcBorders>
              <w:top w:val="single" w:sz="4" w:space="0" w:color="auto"/>
              <w:left w:val="single" w:sz="4" w:space="0" w:color="auto"/>
              <w:bottom w:val="single" w:sz="4" w:space="0" w:color="auto"/>
              <w:right w:val="single" w:sz="4" w:space="0" w:color="auto"/>
            </w:tcBorders>
          </w:tcPr>
          <w:p w14:paraId="70BAB357" w14:textId="77777777" w:rsidR="003E0C93" w:rsidRPr="00345123" w:rsidRDefault="003E0C93" w:rsidP="00CF48FF">
            <w:pPr>
              <w:autoSpaceDE w:val="0"/>
              <w:autoSpaceDN w:val="0"/>
              <w:adjustRightInd w:val="0"/>
            </w:pPr>
          </w:p>
        </w:tc>
      </w:tr>
      <w:tr w:rsidR="003E0C93" w:rsidRPr="00345123" w14:paraId="1785D33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40E4578"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28BD41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953C1A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3A15D0"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863B217"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3B3FAEB" w14:textId="77777777" w:rsidR="003E0C93" w:rsidRPr="00345123" w:rsidRDefault="003E0C93" w:rsidP="00CF48FF">
            <w:pPr>
              <w:autoSpaceDE w:val="0"/>
              <w:autoSpaceDN w:val="0"/>
              <w:adjustRightInd w:val="0"/>
            </w:pPr>
            <w:r w:rsidRPr="00345123">
              <w:t>портокавальное шунтирование. Операции азигопортального разобщения. Трансъюгулярное внутрипеченочное портосистемное шунтирование (TIPS)</w:t>
            </w:r>
          </w:p>
        </w:tc>
        <w:tc>
          <w:tcPr>
            <w:tcW w:w="1203" w:type="dxa"/>
            <w:vMerge/>
            <w:tcBorders>
              <w:top w:val="single" w:sz="4" w:space="0" w:color="auto"/>
              <w:left w:val="single" w:sz="4" w:space="0" w:color="auto"/>
              <w:bottom w:val="single" w:sz="4" w:space="0" w:color="auto"/>
              <w:right w:val="single" w:sz="4" w:space="0" w:color="auto"/>
            </w:tcBorders>
          </w:tcPr>
          <w:p w14:paraId="1AADC5B1" w14:textId="77777777" w:rsidR="003E0C93" w:rsidRPr="00345123" w:rsidRDefault="003E0C93" w:rsidP="00CF48FF">
            <w:pPr>
              <w:autoSpaceDE w:val="0"/>
              <w:autoSpaceDN w:val="0"/>
              <w:adjustRightInd w:val="0"/>
            </w:pPr>
          </w:p>
        </w:tc>
      </w:tr>
      <w:tr w:rsidR="003E0C93" w:rsidRPr="00345123" w14:paraId="7C187A1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405D75B"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F236BC3" w14:textId="77777777" w:rsidR="003E0C93" w:rsidRPr="00345123" w:rsidRDefault="003E0C93" w:rsidP="00CF48FF">
            <w:pPr>
              <w:autoSpaceDE w:val="0"/>
              <w:autoSpaceDN w:val="0"/>
              <w:adjustRightInd w:val="0"/>
            </w:pPr>
            <w:r w:rsidRPr="00345123">
              <w:t xml:space="preserve">Реконструктивно-пластические, в том числе лапароскопически ассистированные </w:t>
            </w:r>
            <w:r w:rsidRPr="00345123">
              <w:lastRenderedPageBreak/>
              <w:t>операции на прямой кишке и промежности</w:t>
            </w:r>
          </w:p>
        </w:tc>
        <w:tc>
          <w:tcPr>
            <w:tcW w:w="1871" w:type="dxa"/>
            <w:vMerge w:val="restart"/>
            <w:tcBorders>
              <w:top w:val="single" w:sz="4" w:space="0" w:color="auto"/>
              <w:left w:val="single" w:sz="4" w:space="0" w:color="auto"/>
              <w:bottom w:val="single" w:sz="4" w:space="0" w:color="auto"/>
              <w:right w:val="single" w:sz="4" w:space="0" w:color="auto"/>
            </w:tcBorders>
          </w:tcPr>
          <w:p w14:paraId="3CEA1066" w14:textId="77777777" w:rsidR="003E0C93" w:rsidRPr="00345123" w:rsidRDefault="003E0C93" w:rsidP="00CF48FF">
            <w:pPr>
              <w:autoSpaceDE w:val="0"/>
              <w:autoSpaceDN w:val="0"/>
              <w:adjustRightInd w:val="0"/>
            </w:pPr>
            <w:r w:rsidRPr="00345123">
              <w:lastRenderedPageBreak/>
              <w:t>L05.9, K62.3, N81.6, K62.8</w:t>
            </w:r>
          </w:p>
        </w:tc>
        <w:tc>
          <w:tcPr>
            <w:tcW w:w="3685" w:type="dxa"/>
            <w:gridSpan w:val="3"/>
            <w:tcBorders>
              <w:top w:val="single" w:sz="4" w:space="0" w:color="auto"/>
              <w:left w:val="single" w:sz="4" w:space="0" w:color="auto"/>
              <w:bottom w:val="single" w:sz="4" w:space="0" w:color="auto"/>
              <w:right w:val="single" w:sz="4" w:space="0" w:color="auto"/>
            </w:tcBorders>
          </w:tcPr>
          <w:p w14:paraId="7A83FCEE" w14:textId="77777777" w:rsidR="003E0C93" w:rsidRPr="00345123" w:rsidRDefault="003E0C93" w:rsidP="00CF48FF">
            <w:pPr>
              <w:autoSpaceDE w:val="0"/>
              <w:autoSpaceDN w:val="0"/>
              <w:adjustRightInd w:val="0"/>
            </w:pPr>
            <w:r w:rsidRPr="00345123">
              <w:t>пресакральная киста</w:t>
            </w:r>
          </w:p>
        </w:tc>
        <w:tc>
          <w:tcPr>
            <w:tcW w:w="1587" w:type="dxa"/>
            <w:gridSpan w:val="2"/>
            <w:tcBorders>
              <w:top w:val="single" w:sz="4" w:space="0" w:color="auto"/>
              <w:left w:val="single" w:sz="4" w:space="0" w:color="auto"/>
              <w:bottom w:val="single" w:sz="4" w:space="0" w:color="auto"/>
              <w:right w:val="single" w:sz="4" w:space="0" w:color="auto"/>
            </w:tcBorders>
          </w:tcPr>
          <w:p w14:paraId="348B3B8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C77C106" w14:textId="77777777" w:rsidR="003E0C93" w:rsidRPr="00345123" w:rsidRDefault="003E0C93" w:rsidP="00CF48FF">
            <w:pPr>
              <w:autoSpaceDE w:val="0"/>
              <w:autoSpaceDN w:val="0"/>
              <w:adjustRightInd w:val="0"/>
            </w:pPr>
            <w:r w:rsidRPr="00345123">
              <w:t xml:space="preserve">иссечение пресакральной кисты парасакральным или комбинированным доступом с удалением копчика, в том числе с пластикой свищевого </w:t>
            </w:r>
            <w:r w:rsidRPr="00345123">
              <w:lastRenderedPageBreak/>
              <w:t>отверстия полнослойным лоскутом стенки прямой кишки и (или) пластикой тазового дна</w:t>
            </w:r>
          </w:p>
        </w:tc>
        <w:tc>
          <w:tcPr>
            <w:tcW w:w="1203" w:type="dxa"/>
            <w:vMerge/>
            <w:tcBorders>
              <w:top w:val="single" w:sz="4" w:space="0" w:color="auto"/>
              <w:left w:val="single" w:sz="4" w:space="0" w:color="auto"/>
              <w:bottom w:val="single" w:sz="4" w:space="0" w:color="auto"/>
              <w:right w:val="single" w:sz="4" w:space="0" w:color="auto"/>
            </w:tcBorders>
          </w:tcPr>
          <w:p w14:paraId="7934DD3E" w14:textId="77777777" w:rsidR="003E0C93" w:rsidRPr="00345123" w:rsidRDefault="003E0C93" w:rsidP="00CF48FF">
            <w:pPr>
              <w:autoSpaceDE w:val="0"/>
              <w:autoSpaceDN w:val="0"/>
              <w:adjustRightInd w:val="0"/>
            </w:pPr>
          </w:p>
        </w:tc>
      </w:tr>
      <w:tr w:rsidR="003E0C93" w:rsidRPr="00345123" w14:paraId="55245AD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211048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1E8454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6B592A5" w14:textId="77777777" w:rsidR="003E0C93" w:rsidRPr="00345123" w:rsidRDefault="003E0C93" w:rsidP="00CF48FF">
            <w:pPr>
              <w:autoSpaceDE w:val="0"/>
              <w:autoSpaceDN w:val="0"/>
              <w:adjustRightInd w:val="0"/>
            </w:pP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EC7C173" w14:textId="77777777" w:rsidR="003E0C93" w:rsidRPr="00345123" w:rsidRDefault="003E0C93" w:rsidP="00CF48FF">
            <w:pPr>
              <w:autoSpaceDE w:val="0"/>
              <w:autoSpaceDN w:val="0"/>
              <w:adjustRightInd w:val="0"/>
            </w:pPr>
            <w:r w:rsidRPr="00345123">
              <w:t>опущение мышц тазового дна с выпадением органов малого таза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05515D8"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B33DABC" w14:textId="77777777" w:rsidR="003E0C93" w:rsidRPr="00345123" w:rsidRDefault="003E0C93" w:rsidP="00CF48FF">
            <w:pPr>
              <w:autoSpaceDE w:val="0"/>
              <w:autoSpaceDN w:val="0"/>
              <w:adjustRightInd w:val="0"/>
            </w:pPr>
            <w:r w:rsidRPr="00345123">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W w:w="1203" w:type="dxa"/>
            <w:vMerge/>
            <w:tcBorders>
              <w:top w:val="single" w:sz="4" w:space="0" w:color="auto"/>
              <w:left w:val="single" w:sz="4" w:space="0" w:color="auto"/>
              <w:bottom w:val="single" w:sz="4" w:space="0" w:color="auto"/>
              <w:right w:val="single" w:sz="4" w:space="0" w:color="auto"/>
            </w:tcBorders>
          </w:tcPr>
          <w:p w14:paraId="2F5B1AEA" w14:textId="77777777" w:rsidR="003E0C93" w:rsidRPr="00345123" w:rsidRDefault="003E0C93" w:rsidP="00CF48FF">
            <w:pPr>
              <w:autoSpaceDE w:val="0"/>
              <w:autoSpaceDN w:val="0"/>
              <w:adjustRightInd w:val="0"/>
            </w:pPr>
          </w:p>
        </w:tc>
      </w:tr>
      <w:tr w:rsidR="003E0C93" w:rsidRPr="00345123" w14:paraId="23F7F41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EBD25F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9677D3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23B1E8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10E73A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2770B3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BF5C5BF" w14:textId="77777777" w:rsidR="003E0C93" w:rsidRPr="00345123" w:rsidRDefault="003E0C93" w:rsidP="00CF48FF">
            <w:pPr>
              <w:autoSpaceDE w:val="0"/>
              <w:autoSpaceDN w:val="0"/>
              <w:adjustRightInd w:val="0"/>
            </w:pPr>
            <w:r w:rsidRPr="00345123">
              <w:t>ректопексия с пластикой тазового дна имплантатом, заднепетлевая ректопексия, шовная ректопексия, операция Делорма</w:t>
            </w:r>
          </w:p>
        </w:tc>
        <w:tc>
          <w:tcPr>
            <w:tcW w:w="1203" w:type="dxa"/>
            <w:vMerge/>
            <w:tcBorders>
              <w:top w:val="single" w:sz="4" w:space="0" w:color="auto"/>
              <w:left w:val="single" w:sz="4" w:space="0" w:color="auto"/>
              <w:bottom w:val="single" w:sz="4" w:space="0" w:color="auto"/>
              <w:right w:val="single" w:sz="4" w:space="0" w:color="auto"/>
            </w:tcBorders>
          </w:tcPr>
          <w:p w14:paraId="5EB013E4" w14:textId="77777777" w:rsidR="003E0C93" w:rsidRPr="00345123" w:rsidRDefault="003E0C93" w:rsidP="00CF48FF">
            <w:pPr>
              <w:autoSpaceDE w:val="0"/>
              <w:autoSpaceDN w:val="0"/>
              <w:adjustRightInd w:val="0"/>
            </w:pPr>
          </w:p>
        </w:tc>
      </w:tr>
      <w:tr w:rsidR="003E0C93" w:rsidRPr="00345123" w14:paraId="3E9558F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A5AC24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06DD28E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D7684B9" w14:textId="77777777" w:rsidR="003E0C93" w:rsidRPr="00345123" w:rsidRDefault="003E0C93" w:rsidP="00CF48FF">
            <w:pPr>
              <w:autoSpaceDE w:val="0"/>
              <w:autoSpaceDN w:val="0"/>
              <w:adjustRightInd w:val="0"/>
            </w:pPr>
          </w:p>
        </w:tc>
        <w:tc>
          <w:tcPr>
            <w:tcW w:w="3685" w:type="dxa"/>
            <w:gridSpan w:val="3"/>
            <w:tcBorders>
              <w:top w:val="single" w:sz="4" w:space="0" w:color="auto"/>
              <w:left w:val="single" w:sz="4" w:space="0" w:color="auto"/>
              <w:bottom w:val="single" w:sz="4" w:space="0" w:color="auto"/>
              <w:right w:val="single" w:sz="4" w:space="0" w:color="auto"/>
            </w:tcBorders>
          </w:tcPr>
          <w:p w14:paraId="76CE9B80" w14:textId="77777777" w:rsidR="003E0C93" w:rsidRPr="00345123" w:rsidRDefault="003E0C93" w:rsidP="00CF48FF">
            <w:pPr>
              <w:autoSpaceDE w:val="0"/>
              <w:autoSpaceDN w:val="0"/>
              <w:adjustRightInd w:val="0"/>
            </w:pPr>
            <w:r w:rsidRPr="00345123">
              <w:t>недостаточность анального сфинктера</w:t>
            </w:r>
          </w:p>
        </w:tc>
        <w:tc>
          <w:tcPr>
            <w:tcW w:w="1587" w:type="dxa"/>
            <w:gridSpan w:val="2"/>
            <w:tcBorders>
              <w:top w:val="single" w:sz="4" w:space="0" w:color="auto"/>
              <w:left w:val="single" w:sz="4" w:space="0" w:color="auto"/>
              <w:bottom w:val="single" w:sz="4" w:space="0" w:color="auto"/>
              <w:right w:val="single" w:sz="4" w:space="0" w:color="auto"/>
            </w:tcBorders>
          </w:tcPr>
          <w:p w14:paraId="6F3065B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EBB5D86" w14:textId="77777777" w:rsidR="003E0C93" w:rsidRPr="00345123" w:rsidRDefault="003E0C93" w:rsidP="00CF48FF">
            <w:pPr>
              <w:autoSpaceDE w:val="0"/>
              <w:autoSpaceDN w:val="0"/>
              <w:adjustRightInd w:val="0"/>
            </w:pPr>
            <w:r w:rsidRPr="00345123">
              <w:t>создание сфинктера из поперечно-полосатых мышц с реконструкцией запирательного аппарата прямой кишки</w:t>
            </w:r>
          </w:p>
        </w:tc>
        <w:tc>
          <w:tcPr>
            <w:tcW w:w="1203" w:type="dxa"/>
            <w:vMerge/>
            <w:tcBorders>
              <w:top w:val="single" w:sz="4" w:space="0" w:color="auto"/>
              <w:left w:val="single" w:sz="4" w:space="0" w:color="auto"/>
              <w:bottom w:val="single" w:sz="4" w:space="0" w:color="auto"/>
              <w:right w:val="single" w:sz="4" w:space="0" w:color="auto"/>
            </w:tcBorders>
          </w:tcPr>
          <w:p w14:paraId="64FFA622" w14:textId="77777777" w:rsidR="003E0C93" w:rsidRPr="00345123" w:rsidRDefault="003E0C93" w:rsidP="00CF48FF">
            <w:pPr>
              <w:autoSpaceDE w:val="0"/>
              <w:autoSpaceDN w:val="0"/>
              <w:adjustRightInd w:val="0"/>
            </w:pPr>
          </w:p>
        </w:tc>
      </w:tr>
      <w:tr w:rsidR="003E0C93" w:rsidRPr="00345123" w14:paraId="6B19E09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283DEAB"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18020A29" w14:textId="77777777" w:rsidR="003E0C93" w:rsidRPr="00345123" w:rsidRDefault="003E0C93" w:rsidP="00CF48FF">
            <w:pPr>
              <w:autoSpaceDE w:val="0"/>
              <w:autoSpaceDN w:val="0"/>
              <w:adjustRightInd w:val="0"/>
            </w:pPr>
            <w:r w:rsidRPr="00345123">
              <w:t>Реконструктивно-пластические операции на пищеводе, желудке</w:t>
            </w:r>
          </w:p>
        </w:tc>
        <w:tc>
          <w:tcPr>
            <w:tcW w:w="1871" w:type="dxa"/>
            <w:vMerge w:val="restart"/>
            <w:tcBorders>
              <w:top w:val="single" w:sz="4" w:space="0" w:color="auto"/>
              <w:left w:val="single" w:sz="4" w:space="0" w:color="auto"/>
              <w:bottom w:val="single" w:sz="4" w:space="0" w:color="auto"/>
              <w:right w:val="single" w:sz="4" w:space="0" w:color="auto"/>
            </w:tcBorders>
          </w:tcPr>
          <w:p w14:paraId="214C77AD" w14:textId="77777777" w:rsidR="003E0C93" w:rsidRPr="00345123" w:rsidRDefault="003E0C93" w:rsidP="00CF48FF">
            <w:pPr>
              <w:autoSpaceDE w:val="0"/>
              <w:autoSpaceDN w:val="0"/>
              <w:adjustRightInd w:val="0"/>
            </w:pPr>
            <w:r w:rsidRPr="00345123">
              <w:t>K22.5, K22.2, K22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D97FBD8" w14:textId="77777777" w:rsidR="003E0C93" w:rsidRPr="00345123" w:rsidRDefault="003E0C93" w:rsidP="00CF48FF">
            <w:pPr>
              <w:autoSpaceDE w:val="0"/>
              <w:autoSpaceDN w:val="0"/>
              <w:adjustRightInd w:val="0"/>
            </w:pPr>
            <w:r w:rsidRPr="00345123">
              <w:t>приобретенный дивертикул пищевода, ахалазия кардиальной части пищевода, рубцовые стриктуры пищевода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AA558B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4488C97" w14:textId="77777777" w:rsidR="003E0C93" w:rsidRPr="00345123" w:rsidRDefault="003E0C93" w:rsidP="00CF48FF">
            <w:pPr>
              <w:autoSpaceDE w:val="0"/>
              <w:autoSpaceDN w:val="0"/>
              <w:adjustRightInd w:val="0"/>
            </w:pPr>
            <w:r w:rsidRPr="00345123">
              <w:t>иссечение дивертикула пищевода</w:t>
            </w:r>
          </w:p>
        </w:tc>
        <w:tc>
          <w:tcPr>
            <w:tcW w:w="1203" w:type="dxa"/>
            <w:vMerge/>
            <w:tcBorders>
              <w:top w:val="single" w:sz="4" w:space="0" w:color="auto"/>
              <w:left w:val="single" w:sz="4" w:space="0" w:color="auto"/>
              <w:bottom w:val="single" w:sz="4" w:space="0" w:color="auto"/>
              <w:right w:val="single" w:sz="4" w:space="0" w:color="auto"/>
            </w:tcBorders>
          </w:tcPr>
          <w:p w14:paraId="7E465438" w14:textId="77777777" w:rsidR="003E0C93" w:rsidRPr="00345123" w:rsidRDefault="003E0C93" w:rsidP="00CF48FF">
            <w:pPr>
              <w:autoSpaceDE w:val="0"/>
              <w:autoSpaceDN w:val="0"/>
              <w:adjustRightInd w:val="0"/>
            </w:pPr>
          </w:p>
        </w:tc>
      </w:tr>
      <w:tr w:rsidR="003E0C93" w:rsidRPr="00345123" w14:paraId="2531BB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ACA625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12A865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7703A9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78509FA"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5DC822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77AE7B0" w14:textId="77777777" w:rsidR="003E0C93" w:rsidRPr="00345123" w:rsidRDefault="003E0C93" w:rsidP="00CF48FF">
            <w:pPr>
              <w:autoSpaceDE w:val="0"/>
              <w:autoSpaceDN w:val="0"/>
              <w:adjustRightInd w:val="0"/>
            </w:pPr>
            <w:r w:rsidRPr="00345123">
              <w:t>пластика пищевода</w:t>
            </w:r>
          </w:p>
        </w:tc>
        <w:tc>
          <w:tcPr>
            <w:tcW w:w="1203" w:type="dxa"/>
            <w:vMerge/>
            <w:tcBorders>
              <w:top w:val="single" w:sz="4" w:space="0" w:color="auto"/>
              <w:left w:val="single" w:sz="4" w:space="0" w:color="auto"/>
              <w:bottom w:val="single" w:sz="4" w:space="0" w:color="auto"/>
              <w:right w:val="single" w:sz="4" w:space="0" w:color="auto"/>
            </w:tcBorders>
          </w:tcPr>
          <w:p w14:paraId="711747FD" w14:textId="77777777" w:rsidR="003E0C93" w:rsidRPr="00345123" w:rsidRDefault="003E0C93" w:rsidP="00CF48FF">
            <w:pPr>
              <w:autoSpaceDE w:val="0"/>
              <w:autoSpaceDN w:val="0"/>
              <w:adjustRightInd w:val="0"/>
            </w:pPr>
          </w:p>
        </w:tc>
      </w:tr>
      <w:tr w:rsidR="003E0C93" w:rsidRPr="00345123" w14:paraId="051D9B4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FE6C0B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27CAAC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3B0CDB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0D1BB0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8FFEC0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D0FB4FE" w14:textId="77777777" w:rsidR="003E0C93" w:rsidRPr="00345123" w:rsidRDefault="003E0C93" w:rsidP="00CF48FF">
            <w:pPr>
              <w:autoSpaceDE w:val="0"/>
              <w:autoSpaceDN w:val="0"/>
              <w:adjustRightInd w:val="0"/>
            </w:pPr>
            <w:r w:rsidRPr="00345123">
              <w:t>эозофагокардиомиотомия</w:t>
            </w:r>
          </w:p>
        </w:tc>
        <w:tc>
          <w:tcPr>
            <w:tcW w:w="1203" w:type="dxa"/>
            <w:vMerge/>
            <w:tcBorders>
              <w:top w:val="single" w:sz="4" w:space="0" w:color="auto"/>
              <w:left w:val="single" w:sz="4" w:space="0" w:color="auto"/>
              <w:bottom w:val="single" w:sz="4" w:space="0" w:color="auto"/>
              <w:right w:val="single" w:sz="4" w:space="0" w:color="auto"/>
            </w:tcBorders>
          </w:tcPr>
          <w:p w14:paraId="3E9F6CCC" w14:textId="77777777" w:rsidR="003E0C93" w:rsidRPr="00345123" w:rsidRDefault="003E0C93" w:rsidP="00CF48FF">
            <w:pPr>
              <w:autoSpaceDE w:val="0"/>
              <w:autoSpaceDN w:val="0"/>
              <w:adjustRightInd w:val="0"/>
            </w:pPr>
          </w:p>
        </w:tc>
      </w:tr>
      <w:tr w:rsidR="003E0C93" w:rsidRPr="00345123" w14:paraId="6D316FA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5BDB1CCE"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FECEA2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EDF691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BCF03C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FD199A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7006EC3" w14:textId="77777777" w:rsidR="003E0C93" w:rsidRPr="00345123" w:rsidRDefault="003E0C93" w:rsidP="00CF48FF">
            <w:pPr>
              <w:autoSpaceDE w:val="0"/>
              <w:autoSpaceDN w:val="0"/>
              <w:adjustRightInd w:val="0"/>
            </w:pPr>
            <w:r w:rsidRPr="00345123">
              <w:t>экстирпация пищевода с пластикой, в том числе лапароскопическая</w:t>
            </w:r>
          </w:p>
        </w:tc>
        <w:tc>
          <w:tcPr>
            <w:tcW w:w="1203" w:type="dxa"/>
            <w:vMerge/>
            <w:tcBorders>
              <w:top w:val="single" w:sz="4" w:space="0" w:color="auto"/>
              <w:left w:val="single" w:sz="4" w:space="0" w:color="auto"/>
              <w:bottom w:val="single" w:sz="4" w:space="0" w:color="auto"/>
              <w:right w:val="single" w:sz="4" w:space="0" w:color="auto"/>
            </w:tcBorders>
          </w:tcPr>
          <w:p w14:paraId="46A6199D" w14:textId="77777777" w:rsidR="003E0C93" w:rsidRPr="00345123" w:rsidRDefault="003E0C93" w:rsidP="00CF48FF">
            <w:pPr>
              <w:autoSpaceDE w:val="0"/>
              <w:autoSpaceDN w:val="0"/>
              <w:adjustRightInd w:val="0"/>
            </w:pPr>
          </w:p>
        </w:tc>
      </w:tr>
      <w:tr w:rsidR="003E0C93" w:rsidRPr="00345123" w14:paraId="0571253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1C954EC9" w14:textId="77777777" w:rsidR="003E0C93" w:rsidRPr="00345123" w:rsidRDefault="003E0C93" w:rsidP="00CF48FF">
            <w:pPr>
              <w:autoSpaceDE w:val="0"/>
              <w:autoSpaceDN w:val="0"/>
              <w:adjustRightInd w:val="0"/>
              <w:jc w:val="center"/>
            </w:pPr>
            <w:r w:rsidRPr="00345123">
              <w:lastRenderedPageBreak/>
              <w:t>91.</w:t>
            </w:r>
          </w:p>
        </w:tc>
        <w:tc>
          <w:tcPr>
            <w:tcW w:w="2599" w:type="dxa"/>
            <w:gridSpan w:val="2"/>
            <w:tcBorders>
              <w:top w:val="single" w:sz="4" w:space="0" w:color="auto"/>
              <w:left w:val="single" w:sz="4" w:space="0" w:color="auto"/>
              <w:bottom w:val="single" w:sz="4" w:space="0" w:color="auto"/>
              <w:right w:val="single" w:sz="4" w:space="0" w:color="auto"/>
            </w:tcBorders>
          </w:tcPr>
          <w:p w14:paraId="26FC24E7" w14:textId="77777777" w:rsidR="003E0C93" w:rsidRPr="00345123" w:rsidRDefault="003E0C93" w:rsidP="00CF48FF">
            <w:pPr>
              <w:autoSpaceDE w:val="0"/>
              <w:autoSpaceDN w:val="0"/>
              <w:adjustRightInd w:val="0"/>
            </w:pPr>
            <w:r w:rsidRPr="00345123">
              <w:t>Реконструктивно-пластические операции на поджелудочной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w="1871" w:type="dxa"/>
            <w:tcBorders>
              <w:top w:val="single" w:sz="4" w:space="0" w:color="auto"/>
              <w:left w:val="single" w:sz="4" w:space="0" w:color="auto"/>
              <w:bottom w:val="single" w:sz="4" w:space="0" w:color="auto"/>
              <w:right w:val="single" w:sz="4" w:space="0" w:color="auto"/>
            </w:tcBorders>
          </w:tcPr>
          <w:p w14:paraId="32206804" w14:textId="77777777" w:rsidR="003E0C93" w:rsidRPr="00345123" w:rsidRDefault="003E0C93" w:rsidP="00CF48FF">
            <w:pPr>
              <w:autoSpaceDE w:val="0"/>
              <w:autoSpaceDN w:val="0"/>
              <w:adjustRightInd w:val="0"/>
              <w:rPr>
                <w:lang w:val="en-US"/>
              </w:rPr>
            </w:pPr>
            <w:r w:rsidRPr="00345123">
              <w:rPr>
                <w:lang w:val="en-US"/>
              </w:rPr>
              <w:t>D12.4, D12.6, D13.1, D13.2, D13.3, D13.4, D13.5, K76.8, D18.0, D20, D35.0, D73.4, K21, K25, K26, K59.0, K59.3, K63.2, K62.3, K86.0 - K86.8, E24, E26.0, E27.5</w:t>
            </w:r>
          </w:p>
        </w:tc>
        <w:tc>
          <w:tcPr>
            <w:tcW w:w="3685" w:type="dxa"/>
            <w:gridSpan w:val="3"/>
            <w:tcBorders>
              <w:top w:val="single" w:sz="4" w:space="0" w:color="auto"/>
              <w:left w:val="single" w:sz="4" w:space="0" w:color="auto"/>
              <w:bottom w:val="single" w:sz="4" w:space="0" w:color="auto"/>
              <w:right w:val="single" w:sz="4" w:space="0" w:color="auto"/>
            </w:tcBorders>
          </w:tcPr>
          <w:p w14:paraId="204340D7" w14:textId="77777777" w:rsidR="003E0C93" w:rsidRPr="00345123" w:rsidRDefault="003E0C93" w:rsidP="00CF48FF">
            <w:pPr>
              <w:autoSpaceDE w:val="0"/>
              <w:autoSpaceDN w:val="0"/>
              <w:adjustRightInd w:val="0"/>
            </w:pPr>
            <w:r w:rsidRPr="00345123">
              <w:t>гастроэзофагеальная рефлюксная болезнь. Язвенная болезнь желудка. Язвенная болезнь двенадцатиперстной кишки. Новообразования желудка. Новообразования двенадцатиперстной кишки. Новообразования тонкой кишки. Новообразования толстой кишки. Киста печени. Гемангиома печени. Новообразования поджелудочной железы. Новообразования надпочечника. Киста селезенки. Неорганное забрюшинное новообразование</w:t>
            </w:r>
          </w:p>
        </w:tc>
        <w:tc>
          <w:tcPr>
            <w:tcW w:w="1587" w:type="dxa"/>
            <w:gridSpan w:val="2"/>
            <w:tcBorders>
              <w:top w:val="single" w:sz="4" w:space="0" w:color="auto"/>
              <w:left w:val="single" w:sz="4" w:space="0" w:color="auto"/>
              <w:bottom w:val="single" w:sz="4" w:space="0" w:color="auto"/>
              <w:right w:val="single" w:sz="4" w:space="0" w:color="auto"/>
            </w:tcBorders>
          </w:tcPr>
          <w:p w14:paraId="4F1B345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1B415AB" w14:textId="77777777" w:rsidR="003E0C93" w:rsidRPr="00345123" w:rsidRDefault="003E0C93" w:rsidP="00CF48FF">
            <w:pPr>
              <w:autoSpaceDE w:val="0"/>
              <w:autoSpaceDN w:val="0"/>
              <w:adjustRightInd w:val="0"/>
            </w:pPr>
            <w:r w:rsidRPr="00345123">
              <w:t>реконструктивно-пластические, органосохраняющие операции с применением робототехники</w:t>
            </w:r>
          </w:p>
        </w:tc>
        <w:tc>
          <w:tcPr>
            <w:tcW w:w="1203" w:type="dxa"/>
            <w:tcBorders>
              <w:top w:val="single" w:sz="4" w:space="0" w:color="auto"/>
              <w:left w:val="single" w:sz="4" w:space="0" w:color="auto"/>
              <w:bottom w:val="single" w:sz="4" w:space="0" w:color="auto"/>
              <w:right w:val="single" w:sz="4" w:space="0" w:color="auto"/>
            </w:tcBorders>
          </w:tcPr>
          <w:p w14:paraId="54B02B12" w14:textId="77777777" w:rsidR="003E0C93" w:rsidRPr="00345123" w:rsidRDefault="003E0C93" w:rsidP="00CF48FF">
            <w:pPr>
              <w:autoSpaceDE w:val="0"/>
              <w:autoSpaceDN w:val="0"/>
              <w:adjustRightInd w:val="0"/>
              <w:jc w:val="center"/>
            </w:pPr>
          </w:p>
        </w:tc>
      </w:tr>
      <w:tr w:rsidR="003E0C93" w:rsidRPr="00345123" w14:paraId="5CCB28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60AE4483" w14:textId="77777777" w:rsidR="003E0C93" w:rsidRPr="00345123" w:rsidRDefault="003E0C93" w:rsidP="00CF48FF">
            <w:pPr>
              <w:autoSpaceDE w:val="0"/>
              <w:autoSpaceDN w:val="0"/>
              <w:adjustRightInd w:val="0"/>
              <w:jc w:val="center"/>
            </w:pPr>
            <w:r w:rsidRPr="00345123">
              <w:t>92.</w:t>
            </w:r>
          </w:p>
        </w:tc>
        <w:tc>
          <w:tcPr>
            <w:tcW w:w="2599" w:type="dxa"/>
            <w:gridSpan w:val="2"/>
            <w:tcBorders>
              <w:top w:val="single" w:sz="4" w:space="0" w:color="auto"/>
              <w:left w:val="single" w:sz="4" w:space="0" w:color="auto"/>
              <w:bottom w:val="single" w:sz="4" w:space="0" w:color="auto"/>
              <w:right w:val="single" w:sz="4" w:space="0" w:color="auto"/>
            </w:tcBorders>
          </w:tcPr>
          <w:p w14:paraId="18874E01" w14:textId="77777777" w:rsidR="003E0C93" w:rsidRPr="00345123" w:rsidRDefault="003E0C93" w:rsidP="00CF48FF">
            <w:pPr>
              <w:autoSpaceDE w:val="0"/>
              <w:autoSpaceDN w:val="0"/>
              <w:adjustRightInd w:val="0"/>
            </w:pPr>
            <w:r w:rsidRPr="00345123">
              <w:t>Аутологичные реконструктивно-пластические операции по удлинению тонкой кишки у детей</w:t>
            </w:r>
          </w:p>
        </w:tc>
        <w:tc>
          <w:tcPr>
            <w:tcW w:w="1871" w:type="dxa"/>
            <w:tcBorders>
              <w:top w:val="single" w:sz="4" w:space="0" w:color="auto"/>
              <w:left w:val="single" w:sz="4" w:space="0" w:color="auto"/>
              <w:bottom w:val="single" w:sz="4" w:space="0" w:color="auto"/>
              <w:right w:val="single" w:sz="4" w:space="0" w:color="auto"/>
            </w:tcBorders>
          </w:tcPr>
          <w:p w14:paraId="19C82BDF" w14:textId="77777777" w:rsidR="003E0C93" w:rsidRPr="00345123" w:rsidRDefault="003E0C93" w:rsidP="00CF48FF">
            <w:pPr>
              <w:autoSpaceDE w:val="0"/>
              <w:autoSpaceDN w:val="0"/>
              <w:adjustRightInd w:val="0"/>
            </w:pPr>
            <w:r w:rsidRPr="00345123">
              <w:t>K90.8, K90.9, K91.2</w:t>
            </w:r>
          </w:p>
        </w:tc>
        <w:tc>
          <w:tcPr>
            <w:tcW w:w="3685" w:type="dxa"/>
            <w:gridSpan w:val="3"/>
            <w:tcBorders>
              <w:top w:val="single" w:sz="4" w:space="0" w:color="auto"/>
              <w:left w:val="single" w:sz="4" w:space="0" w:color="auto"/>
              <w:bottom w:val="single" w:sz="4" w:space="0" w:color="auto"/>
              <w:right w:val="single" w:sz="4" w:space="0" w:color="auto"/>
            </w:tcBorders>
          </w:tcPr>
          <w:p w14:paraId="2F47C3A2" w14:textId="77777777" w:rsidR="003E0C93" w:rsidRPr="00345123" w:rsidRDefault="003E0C93" w:rsidP="00CF48FF">
            <w:pPr>
              <w:autoSpaceDE w:val="0"/>
              <w:autoSpaceDN w:val="0"/>
              <w:adjustRightInd w:val="0"/>
            </w:pPr>
            <w:r w:rsidRPr="00345123">
              <w:t>синдром короткой кишки. Нарушение всасывания после хирургического вмешательства, не классифицированное в других рубриках. Синдром короткой кишки с выраженными явлениями мальдигестии и мальабсорбции</w:t>
            </w:r>
          </w:p>
        </w:tc>
        <w:tc>
          <w:tcPr>
            <w:tcW w:w="1587" w:type="dxa"/>
            <w:gridSpan w:val="2"/>
            <w:tcBorders>
              <w:top w:val="single" w:sz="4" w:space="0" w:color="auto"/>
              <w:left w:val="single" w:sz="4" w:space="0" w:color="auto"/>
              <w:bottom w:val="single" w:sz="4" w:space="0" w:color="auto"/>
              <w:right w:val="single" w:sz="4" w:space="0" w:color="auto"/>
            </w:tcBorders>
          </w:tcPr>
          <w:p w14:paraId="6F28EB7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FDE880E" w14:textId="77777777" w:rsidR="003E0C93" w:rsidRPr="00345123" w:rsidRDefault="003E0C93" w:rsidP="00CF48FF">
            <w:pPr>
              <w:autoSpaceDE w:val="0"/>
              <w:autoSpaceDN w:val="0"/>
              <w:adjustRightInd w:val="0"/>
            </w:pPr>
            <w:r w:rsidRPr="00345123">
              <w:t>последовательная поперечная энтеропластика (STEP)</w:t>
            </w:r>
          </w:p>
        </w:tc>
        <w:tc>
          <w:tcPr>
            <w:tcW w:w="1203" w:type="dxa"/>
            <w:tcBorders>
              <w:top w:val="single" w:sz="4" w:space="0" w:color="auto"/>
              <w:left w:val="single" w:sz="4" w:space="0" w:color="auto"/>
              <w:bottom w:val="single" w:sz="4" w:space="0" w:color="auto"/>
              <w:right w:val="single" w:sz="4" w:space="0" w:color="auto"/>
            </w:tcBorders>
          </w:tcPr>
          <w:p w14:paraId="671647BE" w14:textId="77777777" w:rsidR="003E0C93" w:rsidRPr="00345123" w:rsidRDefault="003E0C93" w:rsidP="00CF48FF">
            <w:pPr>
              <w:autoSpaceDE w:val="0"/>
              <w:autoSpaceDN w:val="0"/>
              <w:adjustRightInd w:val="0"/>
              <w:jc w:val="center"/>
            </w:pPr>
          </w:p>
        </w:tc>
      </w:tr>
      <w:tr w:rsidR="003E0C93" w:rsidRPr="00345123" w14:paraId="11ACF653"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78EC05F1" w14:textId="77777777" w:rsidR="003E0C93" w:rsidRPr="00345123" w:rsidRDefault="003E0C93" w:rsidP="00CF48FF">
            <w:pPr>
              <w:autoSpaceDE w:val="0"/>
              <w:autoSpaceDN w:val="0"/>
              <w:adjustRightInd w:val="0"/>
              <w:jc w:val="center"/>
              <w:outlineLvl w:val="1"/>
            </w:pPr>
            <w:r w:rsidRPr="00345123">
              <w:t>Челюстно-лицевая хирургия</w:t>
            </w:r>
          </w:p>
        </w:tc>
      </w:tr>
      <w:tr w:rsidR="003E0C93" w:rsidRPr="00345123" w14:paraId="71FF6D6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337286B9" w14:textId="77777777" w:rsidR="003E0C93" w:rsidRPr="00345123" w:rsidRDefault="003E0C93" w:rsidP="00CF48FF">
            <w:pPr>
              <w:autoSpaceDE w:val="0"/>
              <w:autoSpaceDN w:val="0"/>
              <w:adjustRightInd w:val="0"/>
              <w:jc w:val="center"/>
            </w:pPr>
            <w:r w:rsidRPr="00345123">
              <w:t>93.</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BA7465E" w14:textId="77777777" w:rsidR="003E0C93" w:rsidRPr="00345123" w:rsidRDefault="003E0C93" w:rsidP="00CF48FF">
            <w:pPr>
              <w:autoSpaceDE w:val="0"/>
              <w:autoSpaceDN w:val="0"/>
              <w:adjustRightInd w:val="0"/>
            </w:pPr>
            <w:r w:rsidRPr="00345123">
              <w:t>Реконструктивно-пластические операции при врожденных пороках развития черепно-челюстно-лицевой области</w:t>
            </w:r>
          </w:p>
        </w:tc>
        <w:tc>
          <w:tcPr>
            <w:tcW w:w="1871" w:type="dxa"/>
            <w:tcBorders>
              <w:top w:val="single" w:sz="4" w:space="0" w:color="auto"/>
              <w:left w:val="single" w:sz="4" w:space="0" w:color="auto"/>
              <w:bottom w:val="single" w:sz="4" w:space="0" w:color="auto"/>
              <w:right w:val="single" w:sz="4" w:space="0" w:color="auto"/>
            </w:tcBorders>
          </w:tcPr>
          <w:p w14:paraId="6B4351D9" w14:textId="77777777" w:rsidR="003E0C93" w:rsidRPr="00345123" w:rsidRDefault="003E0C93" w:rsidP="00CF48FF">
            <w:pPr>
              <w:autoSpaceDE w:val="0"/>
              <w:autoSpaceDN w:val="0"/>
              <w:adjustRightInd w:val="0"/>
            </w:pPr>
            <w:r w:rsidRPr="00345123">
              <w:t>Q36.0</w:t>
            </w:r>
          </w:p>
        </w:tc>
        <w:tc>
          <w:tcPr>
            <w:tcW w:w="3685" w:type="dxa"/>
            <w:gridSpan w:val="3"/>
            <w:tcBorders>
              <w:top w:val="single" w:sz="4" w:space="0" w:color="auto"/>
              <w:left w:val="single" w:sz="4" w:space="0" w:color="auto"/>
              <w:bottom w:val="single" w:sz="4" w:space="0" w:color="auto"/>
              <w:right w:val="single" w:sz="4" w:space="0" w:color="auto"/>
            </w:tcBorders>
          </w:tcPr>
          <w:p w14:paraId="10A7D989" w14:textId="77777777" w:rsidR="003E0C93" w:rsidRPr="00345123" w:rsidRDefault="003E0C93" w:rsidP="00CF48FF">
            <w:pPr>
              <w:autoSpaceDE w:val="0"/>
              <w:autoSpaceDN w:val="0"/>
              <w:adjustRightInd w:val="0"/>
            </w:pPr>
            <w:r w:rsidRPr="00345123">
              <w:t>врожденная полная двухсторонняя расщелина верхней губы</w:t>
            </w:r>
          </w:p>
        </w:tc>
        <w:tc>
          <w:tcPr>
            <w:tcW w:w="1587" w:type="dxa"/>
            <w:gridSpan w:val="2"/>
            <w:tcBorders>
              <w:top w:val="single" w:sz="4" w:space="0" w:color="auto"/>
              <w:left w:val="single" w:sz="4" w:space="0" w:color="auto"/>
              <w:bottom w:val="single" w:sz="4" w:space="0" w:color="auto"/>
              <w:right w:val="single" w:sz="4" w:space="0" w:color="auto"/>
            </w:tcBorders>
          </w:tcPr>
          <w:p w14:paraId="12511F3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D27F8B1" w14:textId="77777777" w:rsidR="003E0C93" w:rsidRPr="00345123" w:rsidRDefault="003E0C93" w:rsidP="00CF48FF">
            <w:pPr>
              <w:autoSpaceDE w:val="0"/>
              <w:autoSpaceDN w:val="0"/>
              <w:adjustRightInd w:val="0"/>
            </w:pPr>
            <w:r w:rsidRPr="00345123">
              <w:t>реконструктивная хейлоринопластика</w:t>
            </w:r>
          </w:p>
        </w:tc>
        <w:tc>
          <w:tcPr>
            <w:tcW w:w="1203" w:type="dxa"/>
            <w:vMerge w:val="restart"/>
            <w:tcBorders>
              <w:top w:val="single" w:sz="4" w:space="0" w:color="auto"/>
              <w:left w:val="single" w:sz="4" w:space="0" w:color="auto"/>
              <w:right w:val="single" w:sz="4" w:space="0" w:color="auto"/>
            </w:tcBorders>
          </w:tcPr>
          <w:p w14:paraId="117C8B79" w14:textId="77777777" w:rsidR="003E0C93" w:rsidRPr="00345123" w:rsidRDefault="003E0C93" w:rsidP="00CF48FF">
            <w:pPr>
              <w:autoSpaceDE w:val="0"/>
              <w:autoSpaceDN w:val="0"/>
              <w:adjustRightInd w:val="0"/>
              <w:jc w:val="center"/>
            </w:pPr>
          </w:p>
        </w:tc>
      </w:tr>
      <w:tr w:rsidR="003E0C93" w:rsidRPr="00345123" w14:paraId="55664B5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F142CEE"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740C88B0" w14:textId="77777777" w:rsidR="003E0C93" w:rsidRPr="00345123" w:rsidRDefault="003E0C93" w:rsidP="00CF48F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14:paraId="1FE4CD3D" w14:textId="77777777" w:rsidR="003E0C93" w:rsidRPr="00345123" w:rsidRDefault="003E0C93" w:rsidP="00CF48FF">
            <w:pPr>
              <w:autoSpaceDE w:val="0"/>
              <w:autoSpaceDN w:val="0"/>
              <w:adjustRightInd w:val="0"/>
            </w:pPr>
            <w:r w:rsidRPr="00345123">
              <w:t>Q35, Q37.0, Q37.1</w:t>
            </w:r>
          </w:p>
        </w:tc>
        <w:tc>
          <w:tcPr>
            <w:tcW w:w="3685" w:type="dxa"/>
            <w:gridSpan w:val="3"/>
            <w:tcBorders>
              <w:top w:val="single" w:sz="4" w:space="0" w:color="auto"/>
              <w:left w:val="single" w:sz="4" w:space="0" w:color="auto"/>
              <w:bottom w:val="single" w:sz="4" w:space="0" w:color="auto"/>
              <w:right w:val="single" w:sz="4" w:space="0" w:color="auto"/>
            </w:tcBorders>
          </w:tcPr>
          <w:p w14:paraId="27A25608" w14:textId="77777777" w:rsidR="003E0C93" w:rsidRPr="00345123" w:rsidRDefault="003E0C93" w:rsidP="00CF48FF">
            <w:pPr>
              <w:autoSpaceDE w:val="0"/>
              <w:autoSpaceDN w:val="0"/>
              <w:adjustRightInd w:val="0"/>
            </w:pPr>
            <w:r w:rsidRPr="00345123">
              <w:t>врожденная одно- или двусторонняя расщелина неба и альвеолярного отростка верхней челюсти</w:t>
            </w:r>
          </w:p>
        </w:tc>
        <w:tc>
          <w:tcPr>
            <w:tcW w:w="1587" w:type="dxa"/>
            <w:gridSpan w:val="2"/>
            <w:tcBorders>
              <w:top w:val="single" w:sz="4" w:space="0" w:color="auto"/>
              <w:left w:val="single" w:sz="4" w:space="0" w:color="auto"/>
              <w:bottom w:val="single" w:sz="4" w:space="0" w:color="auto"/>
              <w:right w:val="single" w:sz="4" w:space="0" w:color="auto"/>
            </w:tcBorders>
          </w:tcPr>
          <w:p w14:paraId="19CB4594"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638FBFC" w14:textId="77777777" w:rsidR="003E0C93" w:rsidRPr="00345123" w:rsidRDefault="003E0C93" w:rsidP="00CF48FF">
            <w:pPr>
              <w:autoSpaceDE w:val="0"/>
              <w:autoSpaceDN w:val="0"/>
              <w:adjustRightInd w:val="0"/>
            </w:pPr>
            <w:r w:rsidRPr="00345123">
              <w:t xml:space="preserve">радикальная уранопластика при одно- и двусторонней расщелине неба, костная пластика альвеолярного отростка верхней челюсти, </w:t>
            </w:r>
            <w:r w:rsidRPr="00345123">
              <w:lastRenderedPageBreak/>
              <w:t>устранение протрузии межчелюстной кости, в том числе с использованием ортодонтической техники</w:t>
            </w:r>
          </w:p>
        </w:tc>
        <w:tc>
          <w:tcPr>
            <w:tcW w:w="1203" w:type="dxa"/>
            <w:vMerge/>
            <w:tcBorders>
              <w:left w:val="single" w:sz="4" w:space="0" w:color="auto"/>
              <w:right w:val="single" w:sz="4" w:space="0" w:color="auto"/>
            </w:tcBorders>
          </w:tcPr>
          <w:p w14:paraId="7327B561" w14:textId="77777777" w:rsidR="003E0C93" w:rsidRPr="00345123" w:rsidRDefault="003E0C93" w:rsidP="00CF48FF">
            <w:pPr>
              <w:autoSpaceDE w:val="0"/>
              <w:autoSpaceDN w:val="0"/>
              <w:adjustRightInd w:val="0"/>
            </w:pPr>
          </w:p>
        </w:tc>
      </w:tr>
      <w:tr w:rsidR="003E0C93" w:rsidRPr="00345123" w14:paraId="6028C9E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065213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52B9432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8522422" w14:textId="77777777" w:rsidR="003E0C93" w:rsidRPr="00345123" w:rsidRDefault="003E0C93" w:rsidP="00CF48FF">
            <w:pPr>
              <w:autoSpaceDE w:val="0"/>
              <w:autoSpaceDN w:val="0"/>
              <w:adjustRightInd w:val="0"/>
            </w:pPr>
            <w:r w:rsidRPr="00345123">
              <w:t>Q75.2</w:t>
            </w:r>
          </w:p>
        </w:tc>
        <w:tc>
          <w:tcPr>
            <w:tcW w:w="3685" w:type="dxa"/>
            <w:gridSpan w:val="3"/>
            <w:tcBorders>
              <w:top w:val="single" w:sz="4" w:space="0" w:color="auto"/>
              <w:left w:val="single" w:sz="4" w:space="0" w:color="auto"/>
              <w:bottom w:val="single" w:sz="4" w:space="0" w:color="auto"/>
              <w:right w:val="single" w:sz="4" w:space="0" w:color="auto"/>
            </w:tcBorders>
          </w:tcPr>
          <w:p w14:paraId="7240F494" w14:textId="77777777" w:rsidR="003E0C93" w:rsidRPr="00345123" w:rsidRDefault="003E0C93" w:rsidP="00CF48FF">
            <w:pPr>
              <w:autoSpaceDE w:val="0"/>
              <w:autoSpaceDN w:val="0"/>
              <w:adjustRightInd w:val="0"/>
            </w:pPr>
            <w:r w:rsidRPr="00345123">
              <w:t>гипертелоризм</w:t>
            </w:r>
          </w:p>
        </w:tc>
        <w:tc>
          <w:tcPr>
            <w:tcW w:w="1587" w:type="dxa"/>
            <w:gridSpan w:val="2"/>
            <w:tcBorders>
              <w:top w:val="single" w:sz="4" w:space="0" w:color="auto"/>
              <w:left w:val="single" w:sz="4" w:space="0" w:color="auto"/>
              <w:bottom w:val="single" w:sz="4" w:space="0" w:color="auto"/>
              <w:right w:val="single" w:sz="4" w:space="0" w:color="auto"/>
            </w:tcBorders>
          </w:tcPr>
          <w:p w14:paraId="40F3D5D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560621D" w14:textId="77777777" w:rsidR="003E0C93" w:rsidRPr="00345123" w:rsidRDefault="003E0C93" w:rsidP="00CF48FF">
            <w:pPr>
              <w:autoSpaceDE w:val="0"/>
              <w:autoSpaceDN w:val="0"/>
              <w:adjustRightInd w:val="0"/>
            </w:pPr>
            <w:r w:rsidRPr="00345123">
              <w:t>реконструктивно-пластическая операция устранения орбитального гипертелоризма с использованием вне- и внутричерепного доступа</w:t>
            </w:r>
          </w:p>
        </w:tc>
        <w:tc>
          <w:tcPr>
            <w:tcW w:w="1203" w:type="dxa"/>
            <w:vMerge/>
            <w:tcBorders>
              <w:left w:val="single" w:sz="4" w:space="0" w:color="auto"/>
              <w:right w:val="single" w:sz="4" w:space="0" w:color="auto"/>
            </w:tcBorders>
          </w:tcPr>
          <w:p w14:paraId="3DA0E2C7" w14:textId="77777777" w:rsidR="003E0C93" w:rsidRPr="00345123" w:rsidRDefault="003E0C93" w:rsidP="00CF48FF">
            <w:pPr>
              <w:autoSpaceDE w:val="0"/>
              <w:autoSpaceDN w:val="0"/>
              <w:adjustRightInd w:val="0"/>
            </w:pPr>
          </w:p>
        </w:tc>
      </w:tr>
      <w:tr w:rsidR="003E0C93" w:rsidRPr="00345123" w14:paraId="1E14A07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7D5918F"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73DE619"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CB15468" w14:textId="77777777" w:rsidR="003E0C93" w:rsidRPr="00345123" w:rsidRDefault="003E0C93" w:rsidP="00CF48FF">
            <w:pPr>
              <w:autoSpaceDE w:val="0"/>
              <w:autoSpaceDN w:val="0"/>
              <w:adjustRightInd w:val="0"/>
            </w:pPr>
            <w:r w:rsidRPr="00345123">
              <w:t>Q75.0</w:t>
            </w:r>
          </w:p>
        </w:tc>
        <w:tc>
          <w:tcPr>
            <w:tcW w:w="3685" w:type="dxa"/>
            <w:gridSpan w:val="3"/>
            <w:tcBorders>
              <w:top w:val="single" w:sz="4" w:space="0" w:color="auto"/>
              <w:left w:val="single" w:sz="4" w:space="0" w:color="auto"/>
              <w:bottom w:val="single" w:sz="4" w:space="0" w:color="auto"/>
              <w:right w:val="single" w:sz="4" w:space="0" w:color="auto"/>
            </w:tcBorders>
          </w:tcPr>
          <w:p w14:paraId="59FFCF0E" w14:textId="77777777" w:rsidR="003E0C93" w:rsidRPr="00345123" w:rsidRDefault="003E0C93" w:rsidP="00CF48FF">
            <w:pPr>
              <w:autoSpaceDE w:val="0"/>
              <w:autoSpaceDN w:val="0"/>
              <w:adjustRightInd w:val="0"/>
            </w:pPr>
            <w:r w:rsidRPr="00345123">
              <w:t>краниосиностозы</w:t>
            </w:r>
          </w:p>
        </w:tc>
        <w:tc>
          <w:tcPr>
            <w:tcW w:w="1587" w:type="dxa"/>
            <w:gridSpan w:val="2"/>
            <w:tcBorders>
              <w:top w:val="single" w:sz="4" w:space="0" w:color="auto"/>
              <w:left w:val="single" w:sz="4" w:space="0" w:color="auto"/>
              <w:bottom w:val="single" w:sz="4" w:space="0" w:color="auto"/>
              <w:right w:val="single" w:sz="4" w:space="0" w:color="auto"/>
            </w:tcBorders>
          </w:tcPr>
          <w:p w14:paraId="45B72B8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F0E5D13" w14:textId="77777777" w:rsidR="003E0C93" w:rsidRPr="00345123" w:rsidRDefault="003E0C93" w:rsidP="00CF48FF">
            <w:pPr>
              <w:autoSpaceDE w:val="0"/>
              <w:autoSpaceDN w:val="0"/>
              <w:adjustRightInd w:val="0"/>
            </w:pPr>
            <w:r w:rsidRPr="00345123">
              <w:t>краниопластика с помощью костной реконструкции, дистракционного остеогенеза, в том числе с использованием контурной пластики индивидуально изготовленными имплантатами</w:t>
            </w:r>
          </w:p>
        </w:tc>
        <w:tc>
          <w:tcPr>
            <w:tcW w:w="1203" w:type="dxa"/>
            <w:vMerge/>
            <w:tcBorders>
              <w:left w:val="single" w:sz="4" w:space="0" w:color="auto"/>
              <w:right w:val="single" w:sz="4" w:space="0" w:color="auto"/>
            </w:tcBorders>
          </w:tcPr>
          <w:p w14:paraId="051552C2" w14:textId="77777777" w:rsidR="003E0C93" w:rsidRPr="00345123" w:rsidRDefault="003E0C93" w:rsidP="00CF48FF">
            <w:pPr>
              <w:autoSpaceDE w:val="0"/>
              <w:autoSpaceDN w:val="0"/>
              <w:adjustRightInd w:val="0"/>
            </w:pPr>
          </w:p>
        </w:tc>
      </w:tr>
      <w:tr w:rsidR="003E0C93" w:rsidRPr="00345123" w14:paraId="16A57C2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85BB8DD"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1CFB76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8BB97F9" w14:textId="77777777" w:rsidR="003E0C93" w:rsidRPr="00345123" w:rsidRDefault="003E0C93" w:rsidP="00CF48FF">
            <w:pPr>
              <w:autoSpaceDE w:val="0"/>
              <w:autoSpaceDN w:val="0"/>
              <w:adjustRightInd w:val="0"/>
            </w:pPr>
            <w:r w:rsidRPr="00345123">
              <w:t>Q75.4</w:t>
            </w:r>
          </w:p>
        </w:tc>
        <w:tc>
          <w:tcPr>
            <w:tcW w:w="3685" w:type="dxa"/>
            <w:gridSpan w:val="3"/>
            <w:tcBorders>
              <w:top w:val="single" w:sz="4" w:space="0" w:color="auto"/>
              <w:left w:val="single" w:sz="4" w:space="0" w:color="auto"/>
              <w:bottom w:val="single" w:sz="4" w:space="0" w:color="auto"/>
              <w:right w:val="single" w:sz="4" w:space="0" w:color="auto"/>
            </w:tcBorders>
          </w:tcPr>
          <w:p w14:paraId="7FC21614" w14:textId="77777777" w:rsidR="003E0C93" w:rsidRPr="00345123" w:rsidRDefault="003E0C93" w:rsidP="00CF48FF">
            <w:pPr>
              <w:autoSpaceDE w:val="0"/>
              <w:autoSpaceDN w:val="0"/>
              <w:adjustRightInd w:val="0"/>
            </w:pPr>
            <w:r w:rsidRPr="00345123">
              <w:t>челюстно-лицевой дизостоз</w:t>
            </w:r>
          </w:p>
        </w:tc>
        <w:tc>
          <w:tcPr>
            <w:tcW w:w="1587" w:type="dxa"/>
            <w:gridSpan w:val="2"/>
            <w:tcBorders>
              <w:top w:val="single" w:sz="4" w:space="0" w:color="auto"/>
              <w:left w:val="single" w:sz="4" w:space="0" w:color="auto"/>
              <w:bottom w:val="single" w:sz="4" w:space="0" w:color="auto"/>
              <w:right w:val="single" w:sz="4" w:space="0" w:color="auto"/>
            </w:tcBorders>
          </w:tcPr>
          <w:p w14:paraId="53D5E95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0647934" w14:textId="77777777" w:rsidR="003E0C93" w:rsidRPr="00345123" w:rsidRDefault="003E0C93" w:rsidP="00CF48FF">
            <w:pPr>
              <w:autoSpaceDE w:val="0"/>
              <w:autoSpaceDN w:val="0"/>
              <w:adjustRightInd w:val="0"/>
            </w:pPr>
            <w:r w:rsidRPr="00345123">
              <w:t>реконструкция костей лицевого скелета и нижней челюсти, в том числе методом дистракционного остеогенеза и контурной пластики с помощью индивидуально изготовленных имплантатов</w:t>
            </w:r>
          </w:p>
        </w:tc>
        <w:tc>
          <w:tcPr>
            <w:tcW w:w="1203" w:type="dxa"/>
            <w:vMerge/>
            <w:tcBorders>
              <w:left w:val="single" w:sz="4" w:space="0" w:color="auto"/>
              <w:right w:val="single" w:sz="4" w:space="0" w:color="auto"/>
            </w:tcBorders>
          </w:tcPr>
          <w:p w14:paraId="398AA33F" w14:textId="77777777" w:rsidR="003E0C93" w:rsidRPr="00345123" w:rsidRDefault="003E0C93" w:rsidP="00CF48FF">
            <w:pPr>
              <w:autoSpaceDE w:val="0"/>
              <w:autoSpaceDN w:val="0"/>
              <w:adjustRightInd w:val="0"/>
            </w:pPr>
          </w:p>
        </w:tc>
      </w:tr>
      <w:tr w:rsidR="003E0C93" w:rsidRPr="00345123" w14:paraId="6665DD5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599D7CF"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59F91E01" w14:textId="77777777" w:rsidR="003E0C93" w:rsidRPr="00345123" w:rsidRDefault="003E0C93" w:rsidP="00CF48FF">
            <w:pPr>
              <w:autoSpaceDE w:val="0"/>
              <w:autoSpaceDN w:val="0"/>
              <w:adjustRightInd w:val="0"/>
            </w:pPr>
            <w:r w:rsidRPr="00345123">
              <w:t xml:space="preserve">Реконструктивно-пластические операции по устранению обширных дефектов и деформаций мягких тканей, отдельных анатомических зон и </w:t>
            </w:r>
            <w:r w:rsidRPr="00345123">
              <w:lastRenderedPageBreak/>
              <w:t>(или) структур головы, лица и шеи</w:t>
            </w:r>
          </w:p>
        </w:tc>
        <w:tc>
          <w:tcPr>
            <w:tcW w:w="1871" w:type="dxa"/>
            <w:vMerge w:val="restart"/>
            <w:tcBorders>
              <w:top w:val="single" w:sz="4" w:space="0" w:color="auto"/>
              <w:left w:val="single" w:sz="4" w:space="0" w:color="auto"/>
              <w:bottom w:val="single" w:sz="4" w:space="0" w:color="auto"/>
              <w:right w:val="single" w:sz="4" w:space="0" w:color="auto"/>
            </w:tcBorders>
          </w:tcPr>
          <w:p w14:paraId="4500E53A" w14:textId="77777777" w:rsidR="003E0C93" w:rsidRPr="00345123" w:rsidRDefault="003E0C93" w:rsidP="00CF48FF">
            <w:pPr>
              <w:autoSpaceDE w:val="0"/>
              <w:autoSpaceDN w:val="0"/>
              <w:adjustRightInd w:val="0"/>
            </w:pPr>
            <w:r w:rsidRPr="00345123">
              <w:lastRenderedPageBreak/>
              <w:t>Q30.2, Q30, M96, M95.0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E66CC3E" w14:textId="77777777" w:rsidR="003E0C93" w:rsidRPr="00345123" w:rsidRDefault="003E0C93" w:rsidP="00CF48FF">
            <w:pPr>
              <w:autoSpaceDE w:val="0"/>
              <w:autoSpaceDN w:val="0"/>
              <w:adjustRightInd w:val="0"/>
            </w:pPr>
            <w:r w:rsidRPr="00345123">
              <w:t>обширный или субтотальный дефект костно-хрящевого отдела наружного носа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8B64F1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50647FA" w14:textId="77777777" w:rsidR="003E0C93" w:rsidRPr="00345123" w:rsidRDefault="003E0C93" w:rsidP="00CF48FF">
            <w:pPr>
              <w:autoSpaceDE w:val="0"/>
              <w:autoSpaceDN w:val="0"/>
              <w:adjustRightInd w:val="0"/>
            </w:pPr>
            <w:r w:rsidRPr="00345123">
              <w:t>ринопластика, в том числе с применением хрящевых трансплантатов, имплантационных материалов</w:t>
            </w:r>
          </w:p>
        </w:tc>
        <w:tc>
          <w:tcPr>
            <w:tcW w:w="1203" w:type="dxa"/>
            <w:vMerge/>
            <w:tcBorders>
              <w:left w:val="single" w:sz="4" w:space="0" w:color="auto"/>
              <w:right w:val="single" w:sz="4" w:space="0" w:color="auto"/>
            </w:tcBorders>
          </w:tcPr>
          <w:p w14:paraId="3D043B5B" w14:textId="77777777" w:rsidR="003E0C93" w:rsidRPr="00345123" w:rsidRDefault="003E0C93" w:rsidP="00CF48FF">
            <w:pPr>
              <w:autoSpaceDE w:val="0"/>
              <w:autoSpaceDN w:val="0"/>
              <w:adjustRightInd w:val="0"/>
            </w:pPr>
          </w:p>
        </w:tc>
      </w:tr>
      <w:tr w:rsidR="003E0C93" w:rsidRPr="00345123" w14:paraId="02244E3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CEA015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84153AB"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D33BFD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55319C2"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00FF6FA"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F82A3F3" w14:textId="77777777" w:rsidR="003E0C93" w:rsidRPr="00345123" w:rsidRDefault="003E0C93" w:rsidP="00CF48FF">
            <w:pPr>
              <w:autoSpaceDE w:val="0"/>
              <w:autoSpaceDN w:val="0"/>
              <w:adjustRightInd w:val="0"/>
            </w:pPr>
            <w:r w:rsidRPr="00345123">
              <w:t>пластика при обширном дефекте носа лоскутом на ножке из прилегающих участков</w:t>
            </w:r>
          </w:p>
        </w:tc>
        <w:tc>
          <w:tcPr>
            <w:tcW w:w="1203" w:type="dxa"/>
            <w:vMerge/>
            <w:tcBorders>
              <w:left w:val="single" w:sz="4" w:space="0" w:color="auto"/>
              <w:right w:val="single" w:sz="4" w:space="0" w:color="auto"/>
            </w:tcBorders>
          </w:tcPr>
          <w:p w14:paraId="21D84D90" w14:textId="77777777" w:rsidR="003E0C93" w:rsidRPr="00345123" w:rsidRDefault="003E0C93" w:rsidP="00CF48FF">
            <w:pPr>
              <w:autoSpaceDE w:val="0"/>
              <w:autoSpaceDN w:val="0"/>
              <w:adjustRightInd w:val="0"/>
            </w:pPr>
          </w:p>
        </w:tc>
      </w:tr>
      <w:tr w:rsidR="003E0C93" w:rsidRPr="00345123" w14:paraId="3552DDB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5D8DFE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C1297E8"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605A7AD8" w14:textId="77777777" w:rsidR="003E0C93" w:rsidRPr="00345123" w:rsidRDefault="003E0C93" w:rsidP="00CF48FF">
            <w:pPr>
              <w:autoSpaceDE w:val="0"/>
              <w:autoSpaceDN w:val="0"/>
              <w:adjustRightInd w:val="0"/>
            </w:pPr>
            <w:r w:rsidRPr="00345123">
              <w:t>S08.8, S08.9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A2788F6" w14:textId="77777777" w:rsidR="003E0C93" w:rsidRPr="00345123" w:rsidRDefault="003E0C93" w:rsidP="00CF48FF">
            <w:pPr>
              <w:autoSpaceDE w:val="0"/>
              <w:autoSpaceDN w:val="0"/>
              <w:adjustRightInd w:val="0"/>
            </w:pPr>
            <w:r w:rsidRPr="00345123">
              <w:t>тотальный дефект, травматическая ампутация носа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9BE0CB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AFA05DE" w14:textId="77777777" w:rsidR="003E0C93" w:rsidRPr="00345123" w:rsidRDefault="003E0C93" w:rsidP="00CF48FF">
            <w:pPr>
              <w:autoSpaceDE w:val="0"/>
              <w:autoSpaceDN w:val="0"/>
              <w:adjustRightInd w:val="0"/>
            </w:pPr>
            <w:r w:rsidRPr="00345123">
              <w:t>ринопластика лоскутом со лба</w:t>
            </w:r>
          </w:p>
        </w:tc>
        <w:tc>
          <w:tcPr>
            <w:tcW w:w="1203" w:type="dxa"/>
            <w:vMerge/>
            <w:tcBorders>
              <w:left w:val="single" w:sz="4" w:space="0" w:color="auto"/>
              <w:right w:val="single" w:sz="4" w:space="0" w:color="auto"/>
            </w:tcBorders>
          </w:tcPr>
          <w:p w14:paraId="64C0037E" w14:textId="77777777" w:rsidR="003E0C93" w:rsidRPr="00345123" w:rsidRDefault="003E0C93" w:rsidP="00CF48FF">
            <w:pPr>
              <w:autoSpaceDE w:val="0"/>
              <w:autoSpaceDN w:val="0"/>
              <w:adjustRightInd w:val="0"/>
            </w:pPr>
          </w:p>
        </w:tc>
      </w:tr>
      <w:tr w:rsidR="003E0C93" w:rsidRPr="00345123" w14:paraId="2D719B3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7100F9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320AF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0DB5EA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ACBEE7D"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C88EA94"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B9C204E" w14:textId="77777777" w:rsidR="003E0C93" w:rsidRPr="00345123" w:rsidRDefault="003E0C93" w:rsidP="00CF48FF">
            <w:pPr>
              <w:autoSpaceDE w:val="0"/>
              <w:autoSpaceDN w:val="0"/>
              <w:adjustRightInd w:val="0"/>
            </w:pPr>
            <w:r w:rsidRPr="00345123">
              <w:t>ринопластика с использованием стебельчатого лоскута</w:t>
            </w:r>
          </w:p>
        </w:tc>
        <w:tc>
          <w:tcPr>
            <w:tcW w:w="1203" w:type="dxa"/>
            <w:vMerge/>
            <w:tcBorders>
              <w:left w:val="single" w:sz="4" w:space="0" w:color="auto"/>
              <w:right w:val="single" w:sz="4" w:space="0" w:color="auto"/>
            </w:tcBorders>
          </w:tcPr>
          <w:p w14:paraId="0F9049F3" w14:textId="77777777" w:rsidR="003E0C93" w:rsidRPr="00345123" w:rsidRDefault="003E0C93" w:rsidP="00CF48FF">
            <w:pPr>
              <w:autoSpaceDE w:val="0"/>
              <w:autoSpaceDN w:val="0"/>
              <w:adjustRightInd w:val="0"/>
            </w:pPr>
          </w:p>
        </w:tc>
      </w:tr>
      <w:tr w:rsidR="003E0C93" w:rsidRPr="00345123" w14:paraId="3B474E3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A5B44D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A6D0C7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4838CE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5C0DCF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2EAF82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B3DED7E" w14:textId="77777777" w:rsidR="003E0C93" w:rsidRPr="00345123" w:rsidRDefault="003E0C93" w:rsidP="00CF48FF">
            <w:pPr>
              <w:autoSpaceDE w:val="0"/>
              <w:autoSpaceDN w:val="0"/>
              <w:adjustRightInd w:val="0"/>
            </w:pPr>
            <w:r w:rsidRPr="00345123">
              <w:t>замещение обширного дефекта носа с помощью сложного экзопротеза на имплантатах</w:t>
            </w:r>
          </w:p>
        </w:tc>
        <w:tc>
          <w:tcPr>
            <w:tcW w:w="1203" w:type="dxa"/>
            <w:vMerge/>
            <w:tcBorders>
              <w:left w:val="single" w:sz="4" w:space="0" w:color="auto"/>
              <w:right w:val="single" w:sz="4" w:space="0" w:color="auto"/>
            </w:tcBorders>
          </w:tcPr>
          <w:p w14:paraId="51CCDD01" w14:textId="77777777" w:rsidR="003E0C93" w:rsidRPr="00345123" w:rsidRDefault="003E0C93" w:rsidP="00CF48FF">
            <w:pPr>
              <w:autoSpaceDE w:val="0"/>
              <w:autoSpaceDN w:val="0"/>
              <w:adjustRightInd w:val="0"/>
            </w:pPr>
          </w:p>
        </w:tc>
      </w:tr>
      <w:tr w:rsidR="003E0C93" w:rsidRPr="00345123" w14:paraId="5348E5D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990B8E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0122161"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2974733"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0935BE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0387A8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1C0E123" w14:textId="77777777" w:rsidR="003E0C93" w:rsidRPr="00345123" w:rsidRDefault="003E0C93" w:rsidP="00CF48FF">
            <w:pPr>
              <w:autoSpaceDE w:val="0"/>
              <w:autoSpaceDN w:val="0"/>
              <w:adjustRightInd w:val="0"/>
            </w:pPr>
            <w:r w:rsidRPr="00345123">
              <w:t>ринопластика с использованием реваскуляризированного лоскута</w:t>
            </w:r>
          </w:p>
        </w:tc>
        <w:tc>
          <w:tcPr>
            <w:tcW w:w="1203" w:type="dxa"/>
            <w:vMerge/>
            <w:tcBorders>
              <w:left w:val="single" w:sz="4" w:space="0" w:color="auto"/>
              <w:right w:val="single" w:sz="4" w:space="0" w:color="auto"/>
            </w:tcBorders>
          </w:tcPr>
          <w:p w14:paraId="2F89C49F" w14:textId="77777777" w:rsidR="003E0C93" w:rsidRPr="00345123" w:rsidRDefault="003E0C93" w:rsidP="00CF48FF">
            <w:pPr>
              <w:autoSpaceDE w:val="0"/>
              <w:autoSpaceDN w:val="0"/>
              <w:adjustRightInd w:val="0"/>
            </w:pPr>
          </w:p>
        </w:tc>
      </w:tr>
      <w:tr w:rsidR="003E0C93" w:rsidRPr="00345123" w14:paraId="7B23526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EA6C34C"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E9F120D"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7845596" w14:textId="77777777" w:rsidR="003E0C93" w:rsidRPr="00345123" w:rsidRDefault="003E0C93" w:rsidP="00CF48FF">
            <w:pPr>
              <w:autoSpaceDE w:val="0"/>
              <w:autoSpaceDN w:val="0"/>
              <w:adjustRightInd w:val="0"/>
            </w:pPr>
            <w:r w:rsidRPr="00345123">
              <w:t>S08.1, Q16.0, Q16.1</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3AD445AB" w14:textId="77777777" w:rsidR="003E0C93" w:rsidRPr="00345123" w:rsidRDefault="003E0C93" w:rsidP="00CF48FF">
            <w:pPr>
              <w:autoSpaceDE w:val="0"/>
              <w:autoSpaceDN w:val="0"/>
              <w:adjustRightInd w:val="0"/>
            </w:pPr>
            <w:r w:rsidRPr="00345123">
              <w:t>врожденное отсутствие, травматическая ампутация ушной раковины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7C81735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D3359C8" w14:textId="77777777" w:rsidR="003E0C93" w:rsidRPr="00345123" w:rsidRDefault="003E0C93" w:rsidP="00CF48FF">
            <w:pPr>
              <w:autoSpaceDE w:val="0"/>
              <w:autoSpaceDN w:val="0"/>
              <w:adjustRightInd w:val="0"/>
            </w:pPr>
            <w:r w:rsidRPr="00345123">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c>
          <w:tcPr>
            <w:tcW w:w="1203" w:type="dxa"/>
            <w:vMerge/>
            <w:tcBorders>
              <w:left w:val="single" w:sz="4" w:space="0" w:color="auto"/>
              <w:right w:val="single" w:sz="4" w:space="0" w:color="auto"/>
            </w:tcBorders>
          </w:tcPr>
          <w:p w14:paraId="0607FA8B" w14:textId="77777777" w:rsidR="003E0C93" w:rsidRPr="00345123" w:rsidRDefault="003E0C93" w:rsidP="00CF48FF">
            <w:pPr>
              <w:autoSpaceDE w:val="0"/>
              <w:autoSpaceDN w:val="0"/>
              <w:adjustRightInd w:val="0"/>
            </w:pPr>
          </w:p>
        </w:tc>
      </w:tr>
      <w:tr w:rsidR="003E0C93" w:rsidRPr="00345123" w14:paraId="002F889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51D243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A023F8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34AC0DA"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5D5639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265B072E"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D2F2956" w14:textId="77777777" w:rsidR="003E0C93" w:rsidRPr="00345123" w:rsidRDefault="003E0C93" w:rsidP="00CF48FF">
            <w:pPr>
              <w:autoSpaceDE w:val="0"/>
              <w:autoSpaceDN w:val="0"/>
              <w:adjustRightInd w:val="0"/>
            </w:pPr>
            <w:r w:rsidRPr="00345123">
              <w:t>пластика при тотальном дефекте уха с помощью сложного экзопротеза с опорой на внутрикостные имплантаты</w:t>
            </w:r>
          </w:p>
        </w:tc>
        <w:tc>
          <w:tcPr>
            <w:tcW w:w="1203" w:type="dxa"/>
            <w:vMerge/>
            <w:tcBorders>
              <w:left w:val="single" w:sz="4" w:space="0" w:color="auto"/>
              <w:right w:val="single" w:sz="4" w:space="0" w:color="auto"/>
            </w:tcBorders>
          </w:tcPr>
          <w:p w14:paraId="65516F81" w14:textId="77777777" w:rsidR="003E0C93" w:rsidRPr="00345123" w:rsidRDefault="003E0C93" w:rsidP="00CF48FF">
            <w:pPr>
              <w:autoSpaceDE w:val="0"/>
              <w:autoSpaceDN w:val="0"/>
              <w:adjustRightInd w:val="0"/>
            </w:pPr>
          </w:p>
        </w:tc>
      </w:tr>
      <w:tr w:rsidR="003E0C93" w:rsidRPr="00345123" w14:paraId="1650614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A981C2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87D552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B384527" w14:textId="77777777" w:rsidR="003E0C93" w:rsidRPr="00345123" w:rsidRDefault="003E0C93" w:rsidP="00CF48FF">
            <w:pPr>
              <w:autoSpaceDE w:val="0"/>
              <w:autoSpaceDN w:val="0"/>
              <w:adjustRightInd w:val="0"/>
            </w:pPr>
            <w:r w:rsidRPr="00345123">
              <w:t>L90.5, T95.0, T95.8, T95.9</w:t>
            </w:r>
          </w:p>
        </w:tc>
        <w:tc>
          <w:tcPr>
            <w:tcW w:w="3685" w:type="dxa"/>
            <w:gridSpan w:val="3"/>
            <w:tcBorders>
              <w:top w:val="single" w:sz="4" w:space="0" w:color="auto"/>
              <w:left w:val="single" w:sz="4" w:space="0" w:color="auto"/>
              <w:bottom w:val="single" w:sz="4" w:space="0" w:color="auto"/>
              <w:right w:val="single" w:sz="4" w:space="0" w:color="auto"/>
            </w:tcBorders>
          </w:tcPr>
          <w:p w14:paraId="38C1EBC5" w14:textId="77777777" w:rsidR="003E0C93" w:rsidRPr="00345123" w:rsidRDefault="003E0C93" w:rsidP="00CF48FF">
            <w:pPr>
              <w:autoSpaceDE w:val="0"/>
              <w:autoSpaceDN w:val="0"/>
              <w:adjustRightInd w:val="0"/>
            </w:pPr>
            <w:r w:rsidRPr="00345123">
              <w:t>послеожоговая рубцовая контрактура лица и шеи (II и III степени)</w:t>
            </w:r>
          </w:p>
        </w:tc>
        <w:tc>
          <w:tcPr>
            <w:tcW w:w="1587" w:type="dxa"/>
            <w:gridSpan w:val="2"/>
            <w:tcBorders>
              <w:top w:val="single" w:sz="4" w:space="0" w:color="auto"/>
              <w:left w:val="single" w:sz="4" w:space="0" w:color="auto"/>
              <w:bottom w:val="single" w:sz="4" w:space="0" w:color="auto"/>
              <w:right w:val="single" w:sz="4" w:space="0" w:color="auto"/>
            </w:tcBorders>
          </w:tcPr>
          <w:p w14:paraId="027EAF2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11107D6" w14:textId="77777777" w:rsidR="003E0C93" w:rsidRPr="00345123" w:rsidRDefault="003E0C93" w:rsidP="00CF48FF">
            <w:pPr>
              <w:autoSpaceDE w:val="0"/>
              <w:autoSpaceDN w:val="0"/>
              <w:adjustRightInd w:val="0"/>
            </w:pPr>
            <w:r w:rsidRPr="00345123">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c>
          <w:tcPr>
            <w:tcW w:w="1203" w:type="dxa"/>
            <w:vMerge/>
            <w:tcBorders>
              <w:left w:val="single" w:sz="4" w:space="0" w:color="auto"/>
              <w:right w:val="single" w:sz="4" w:space="0" w:color="auto"/>
            </w:tcBorders>
          </w:tcPr>
          <w:p w14:paraId="156672D7" w14:textId="77777777" w:rsidR="003E0C93" w:rsidRPr="00345123" w:rsidRDefault="003E0C93" w:rsidP="00CF48FF">
            <w:pPr>
              <w:autoSpaceDE w:val="0"/>
              <w:autoSpaceDN w:val="0"/>
              <w:adjustRightInd w:val="0"/>
            </w:pPr>
          </w:p>
        </w:tc>
      </w:tr>
      <w:tr w:rsidR="003E0C93" w:rsidRPr="00345123" w14:paraId="632F579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4B072A1"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02A46C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10EB2F25" w14:textId="77777777" w:rsidR="003E0C93" w:rsidRPr="00345123" w:rsidRDefault="003E0C93" w:rsidP="00CF48FF">
            <w:pPr>
              <w:autoSpaceDE w:val="0"/>
              <w:autoSpaceDN w:val="0"/>
              <w:adjustRightInd w:val="0"/>
            </w:pPr>
            <w:r w:rsidRPr="00345123">
              <w:t>T90.9, T90.8, M96</w:t>
            </w:r>
          </w:p>
        </w:tc>
        <w:tc>
          <w:tcPr>
            <w:tcW w:w="3685" w:type="dxa"/>
            <w:gridSpan w:val="3"/>
            <w:tcBorders>
              <w:top w:val="single" w:sz="4" w:space="0" w:color="auto"/>
              <w:left w:val="single" w:sz="4" w:space="0" w:color="auto"/>
              <w:bottom w:val="single" w:sz="4" w:space="0" w:color="auto"/>
              <w:right w:val="single" w:sz="4" w:space="0" w:color="auto"/>
            </w:tcBorders>
          </w:tcPr>
          <w:p w14:paraId="297C5DE8" w14:textId="77777777" w:rsidR="003E0C93" w:rsidRPr="00345123" w:rsidRDefault="003E0C93" w:rsidP="00CF48FF">
            <w:pPr>
              <w:autoSpaceDE w:val="0"/>
              <w:autoSpaceDN w:val="0"/>
              <w:adjustRightInd w:val="0"/>
            </w:pPr>
            <w:r w:rsidRPr="00345123">
              <w:t>обширный дефект мягких тканей нижней зоны лица (2 и более анатомические области)</w:t>
            </w:r>
          </w:p>
        </w:tc>
        <w:tc>
          <w:tcPr>
            <w:tcW w:w="1587" w:type="dxa"/>
            <w:gridSpan w:val="2"/>
            <w:tcBorders>
              <w:top w:val="single" w:sz="4" w:space="0" w:color="auto"/>
              <w:left w:val="single" w:sz="4" w:space="0" w:color="auto"/>
              <w:bottom w:val="single" w:sz="4" w:space="0" w:color="auto"/>
              <w:right w:val="single" w:sz="4" w:space="0" w:color="auto"/>
            </w:tcBorders>
          </w:tcPr>
          <w:p w14:paraId="232B615A"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2428BE4" w14:textId="77777777" w:rsidR="003E0C93" w:rsidRPr="00345123" w:rsidRDefault="003E0C93" w:rsidP="00CF48FF">
            <w:pPr>
              <w:autoSpaceDE w:val="0"/>
              <w:autoSpaceDN w:val="0"/>
              <w:adjustRightInd w:val="0"/>
            </w:pPr>
            <w:r w:rsidRPr="00345123">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микрохирургическая пластика с помощью реваскуляризированного лоскута</w:t>
            </w:r>
          </w:p>
        </w:tc>
        <w:tc>
          <w:tcPr>
            <w:tcW w:w="1203" w:type="dxa"/>
            <w:vMerge/>
            <w:tcBorders>
              <w:left w:val="single" w:sz="4" w:space="0" w:color="auto"/>
              <w:right w:val="single" w:sz="4" w:space="0" w:color="auto"/>
            </w:tcBorders>
          </w:tcPr>
          <w:p w14:paraId="5DFD8DA2" w14:textId="77777777" w:rsidR="003E0C93" w:rsidRPr="00345123" w:rsidRDefault="003E0C93" w:rsidP="00CF48FF">
            <w:pPr>
              <w:autoSpaceDE w:val="0"/>
              <w:autoSpaceDN w:val="0"/>
              <w:adjustRightInd w:val="0"/>
            </w:pPr>
          </w:p>
        </w:tc>
      </w:tr>
      <w:tr w:rsidR="003E0C93" w:rsidRPr="00345123" w14:paraId="35E2424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A40309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B9510E8"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0B67E62" w14:textId="77777777" w:rsidR="003E0C93" w:rsidRPr="00345123" w:rsidRDefault="003E0C93" w:rsidP="00CF48FF">
            <w:pPr>
              <w:autoSpaceDE w:val="0"/>
              <w:autoSpaceDN w:val="0"/>
              <w:adjustRightInd w:val="0"/>
            </w:pPr>
            <w:r w:rsidRPr="00345123">
              <w:t>L91, L90.5, Q18</w:t>
            </w:r>
          </w:p>
        </w:tc>
        <w:tc>
          <w:tcPr>
            <w:tcW w:w="3685" w:type="dxa"/>
            <w:gridSpan w:val="3"/>
            <w:tcBorders>
              <w:top w:val="single" w:sz="4" w:space="0" w:color="auto"/>
              <w:left w:val="single" w:sz="4" w:space="0" w:color="auto"/>
              <w:bottom w:val="single" w:sz="4" w:space="0" w:color="auto"/>
              <w:right w:val="single" w:sz="4" w:space="0" w:color="auto"/>
            </w:tcBorders>
          </w:tcPr>
          <w:p w14:paraId="141B30DF" w14:textId="77777777" w:rsidR="003E0C93" w:rsidRPr="00345123" w:rsidRDefault="003E0C93" w:rsidP="00CF48FF">
            <w:pPr>
              <w:autoSpaceDE w:val="0"/>
              <w:autoSpaceDN w:val="0"/>
              <w:adjustRightInd w:val="0"/>
            </w:pPr>
            <w:r w:rsidRPr="00345123">
              <w:t>обширный порок развития, рубцовая деформация кожи волосистой части головы, мягких тканей лица и шеи (2 и более анатомические области)</w:t>
            </w:r>
          </w:p>
        </w:tc>
        <w:tc>
          <w:tcPr>
            <w:tcW w:w="1587" w:type="dxa"/>
            <w:gridSpan w:val="2"/>
            <w:tcBorders>
              <w:top w:val="single" w:sz="4" w:space="0" w:color="auto"/>
              <w:left w:val="single" w:sz="4" w:space="0" w:color="auto"/>
              <w:bottom w:val="single" w:sz="4" w:space="0" w:color="auto"/>
              <w:right w:val="single" w:sz="4" w:space="0" w:color="auto"/>
            </w:tcBorders>
          </w:tcPr>
          <w:p w14:paraId="722EA87C"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3029636" w14:textId="77777777" w:rsidR="003E0C93" w:rsidRPr="00345123" w:rsidRDefault="003E0C93" w:rsidP="00CF48FF">
            <w:pPr>
              <w:autoSpaceDE w:val="0"/>
              <w:autoSpaceDN w:val="0"/>
              <w:adjustRightInd w:val="0"/>
            </w:pPr>
            <w:r w:rsidRPr="00345123">
              <w:t>пластическое устранение деформации 2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203" w:type="dxa"/>
            <w:vMerge/>
            <w:tcBorders>
              <w:left w:val="single" w:sz="4" w:space="0" w:color="auto"/>
              <w:right w:val="single" w:sz="4" w:space="0" w:color="auto"/>
            </w:tcBorders>
          </w:tcPr>
          <w:p w14:paraId="15493E28" w14:textId="77777777" w:rsidR="003E0C93" w:rsidRPr="00345123" w:rsidRDefault="003E0C93" w:rsidP="00CF48FF">
            <w:pPr>
              <w:autoSpaceDE w:val="0"/>
              <w:autoSpaceDN w:val="0"/>
              <w:adjustRightInd w:val="0"/>
            </w:pPr>
          </w:p>
        </w:tc>
      </w:tr>
      <w:tr w:rsidR="003E0C93" w:rsidRPr="00345123" w14:paraId="694B35A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4155BAF"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026B23C4"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347CBDA" w14:textId="77777777" w:rsidR="003E0C93" w:rsidRPr="00345123" w:rsidRDefault="003E0C93" w:rsidP="00CF48FF">
            <w:pPr>
              <w:autoSpaceDE w:val="0"/>
              <w:autoSpaceDN w:val="0"/>
              <w:adjustRightInd w:val="0"/>
            </w:pPr>
            <w:r w:rsidRPr="00345123">
              <w:t>T90.9, T90.8, M96</w:t>
            </w:r>
          </w:p>
        </w:tc>
        <w:tc>
          <w:tcPr>
            <w:tcW w:w="3685" w:type="dxa"/>
            <w:gridSpan w:val="3"/>
            <w:tcBorders>
              <w:top w:val="single" w:sz="4" w:space="0" w:color="auto"/>
              <w:left w:val="single" w:sz="4" w:space="0" w:color="auto"/>
              <w:bottom w:val="single" w:sz="4" w:space="0" w:color="auto"/>
              <w:right w:val="single" w:sz="4" w:space="0" w:color="auto"/>
            </w:tcBorders>
          </w:tcPr>
          <w:p w14:paraId="54644622" w14:textId="77777777" w:rsidR="003E0C93" w:rsidRPr="00345123" w:rsidRDefault="003E0C93" w:rsidP="00CF48FF">
            <w:pPr>
              <w:autoSpaceDE w:val="0"/>
              <w:autoSpaceDN w:val="0"/>
              <w:adjustRightInd w:val="0"/>
            </w:pPr>
            <w:r w:rsidRPr="00345123">
              <w:t>посттравматический дефект и рубцовая деформация волосистой части головы, мягких тканей лица и шеи</w:t>
            </w:r>
          </w:p>
        </w:tc>
        <w:tc>
          <w:tcPr>
            <w:tcW w:w="1587" w:type="dxa"/>
            <w:gridSpan w:val="2"/>
            <w:tcBorders>
              <w:top w:val="single" w:sz="4" w:space="0" w:color="auto"/>
              <w:left w:val="single" w:sz="4" w:space="0" w:color="auto"/>
              <w:bottom w:val="single" w:sz="4" w:space="0" w:color="auto"/>
              <w:right w:val="single" w:sz="4" w:space="0" w:color="auto"/>
            </w:tcBorders>
          </w:tcPr>
          <w:p w14:paraId="25E3725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1A5AA2E" w14:textId="77777777" w:rsidR="003E0C93" w:rsidRPr="00345123" w:rsidRDefault="003E0C93" w:rsidP="00CF48FF">
            <w:pPr>
              <w:autoSpaceDE w:val="0"/>
              <w:autoSpaceDN w:val="0"/>
              <w:adjustRightInd w:val="0"/>
            </w:pPr>
            <w:r w:rsidRPr="00345123">
              <w:t xml:space="preserve">реконструктивно-пластическая операция сложным лоскутом на ножке с грудной клетки и плеча, с использованием лоскутов с осевыми сосудистыми рисунками, 2 и более </w:t>
            </w:r>
            <w:r w:rsidRPr="00345123">
              <w:lastRenderedPageBreak/>
              <w:t>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1203" w:type="dxa"/>
            <w:vMerge/>
            <w:tcBorders>
              <w:left w:val="single" w:sz="4" w:space="0" w:color="auto"/>
              <w:right w:val="single" w:sz="4" w:space="0" w:color="auto"/>
            </w:tcBorders>
          </w:tcPr>
          <w:p w14:paraId="6B7E59E2" w14:textId="77777777" w:rsidR="003E0C93" w:rsidRPr="00345123" w:rsidRDefault="003E0C93" w:rsidP="00CF48FF">
            <w:pPr>
              <w:autoSpaceDE w:val="0"/>
              <w:autoSpaceDN w:val="0"/>
              <w:adjustRightInd w:val="0"/>
            </w:pPr>
          </w:p>
        </w:tc>
      </w:tr>
      <w:tr w:rsidR="003E0C93" w:rsidRPr="00345123" w14:paraId="6B1D060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5552527"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right w:val="single" w:sz="4" w:space="0" w:color="auto"/>
            </w:tcBorders>
          </w:tcPr>
          <w:p w14:paraId="2E7EFD78" w14:textId="77777777" w:rsidR="003E0C93" w:rsidRPr="00345123" w:rsidRDefault="003E0C93" w:rsidP="00CF48FF">
            <w:pPr>
              <w:autoSpaceDE w:val="0"/>
              <w:autoSpaceDN w:val="0"/>
              <w:adjustRightInd w:val="0"/>
            </w:pPr>
            <w:r w:rsidRPr="00345123">
              <w:t>Реконструктивно-пластические операции по устранению обширных дефектов костей свода черепа, лицевого скелета</w:t>
            </w:r>
          </w:p>
        </w:tc>
        <w:tc>
          <w:tcPr>
            <w:tcW w:w="1871" w:type="dxa"/>
            <w:vMerge w:val="restart"/>
            <w:tcBorders>
              <w:top w:val="single" w:sz="4" w:space="0" w:color="auto"/>
              <w:left w:val="single" w:sz="4" w:space="0" w:color="auto"/>
              <w:bottom w:val="single" w:sz="4" w:space="0" w:color="auto"/>
              <w:right w:val="single" w:sz="4" w:space="0" w:color="auto"/>
            </w:tcBorders>
          </w:tcPr>
          <w:p w14:paraId="58CEB631" w14:textId="77777777" w:rsidR="003E0C93" w:rsidRPr="00345123" w:rsidRDefault="003E0C93" w:rsidP="00CF48FF">
            <w:pPr>
              <w:autoSpaceDE w:val="0"/>
              <w:autoSpaceDN w:val="0"/>
              <w:adjustRightInd w:val="0"/>
            </w:pPr>
            <w:r w:rsidRPr="00345123">
              <w:t>T90.1, T90.2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D30483A" w14:textId="77777777" w:rsidR="003E0C93" w:rsidRPr="00345123" w:rsidRDefault="003E0C93" w:rsidP="00CF48FF">
            <w:pPr>
              <w:autoSpaceDE w:val="0"/>
              <w:autoSpaceDN w:val="0"/>
              <w:adjustRightInd w:val="0"/>
            </w:pPr>
            <w:r w:rsidRPr="00345123">
              <w:t>посттравматический дефект костей черепа и верхней зоны лица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04F850E"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5B03576" w14:textId="77777777" w:rsidR="003E0C93" w:rsidRPr="00345123" w:rsidRDefault="003E0C93" w:rsidP="00CF48FF">
            <w:pPr>
              <w:autoSpaceDE w:val="0"/>
              <w:autoSpaceDN w:val="0"/>
              <w:adjustRightInd w:val="0"/>
            </w:pPr>
            <w:r w:rsidRPr="00345123">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c>
          <w:tcPr>
            <w:tcW w:w="1203" w:type="dxa"/>
            <w:vMerge/>
            <w:tcBorders>
              <w:left w:val="single" w:sz="4" w:space="0" w:color="auto"/>
              <w:right w:val="single" w:sz="4" w:space="0" w:color="auto"/>
            </w:tcBorders>
          </w:tcPr>
          <w:p w14:paraId="63FFE5BA" w14:textId="77777777" w:rsidR="003E0C93" w:rsidRPr="00345123" w:rsidRDefault="003E0C93" w:rsidP="00CF48FF">
            <w:pPr>
              <w:autoSpaceDE w:val="0"/>
              <w:autoSpaceDN w:val="0"/>
              <w:adjustRightInd w:val="0"/>
            </w:pPr>
          </w:p>
        </w:tc>
      </w:tr>
      <w:tr w:rsidR="003E0C93" w:rsidRPr="00345123" w14:paraId="7F7FC40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37E401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D6DC00C"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66D525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AFCC67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E56D4E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4320CDE" w14:textId="77777777" w:rsidR="003E0C93" w:rsidRPr="00345123" w:rsidRDefault="003E0C93" w:rsidP="00CF48FF">
            <w:pPr>
              <w:autoSpaceDE w:val="0"/>
              <w:autoSpaceDN w:val="0"/>
              <w:adjustRightInd w:val="0"/>
            </w:pPr>
            <w:r w:rsidRPr="00345123">
              <w:t>реконструкция лобной кости с помощью металлоконструкций, силиконового имплантата или аллогенных материалов</w:t>
            </w:r>
          </w:p>
        </w:tc>
        <w:tc>
          <w:tcPr>
            <w:tcW w:w="1203" w:type="dxa"/>
            <w:vMerge/>
            <w:tcBorders>
              <w:left w:val="single" w:sz="4" w:space="0" w:color="auto"/>
              <w:right w:val="single" w:sz="4" w:space="0" w:color="auto"/>
            </w:tcBorders>
          </w:tcPr>
          <w:p w14:paraId="0F24528E" w14:textId="77777777" w:rsidR="003E0C93" w:rsidRPr="00345123" w:rsidRDefault="003E0C93" w:rsidP="00CF48FF">
            <w:pPr>
              <w:autoSpaceDE w:val="0"/>
              <w:autoSpaceDN w:val="0"/>
              <w:adjustRightInd w:val="0"/>
            </w:pPr>
          </w:p>
        </w:tc>
      </w:tr>
      <w:tr w:rsidR="003E0C93" w:rsidRPr="00345123" w14:paraId="0926A25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38F8A4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4B94BF8"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3A43213" w14:textId="77777777" w:rsidR="003E0C93" w:rsidRPr="00345123" w:rsidRDefault="003E0C93" w:rsidP="00CF48FF">
            <w:pPr>
              <w:autoSpaceDE w:val="0"/>
              <w:autoSpaceDN w:val="0"/>
              <w:adjustRightInd w:val="0"/>
            </w:pPr>
            <w:r w:rsidRPr="00345123">
              <w:t>T90.2 - T90.4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6D21D998" w14:textId="77777777" w:rsidR="003E0C93" w:rsidRPr="00345123" w:rsidRDefault="003E0C93" w:rsidP="00CF48FF">
            <w:pPr>
              <w:autoSpaceDE w:val="0"/>
              <w:autoSpaceDN w:val="0"/>
              <w:adjustRightInd w:val="0"/>
            </w:pPr>
            <w:r w:rsidRPr="00345123">
              <w:t>посттравматическая деформация скуло-носо-лобно-орбитального комплекса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46A57C2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597C4A5" w14:textId="77777777" w:rsidR="003E0C93" w:rsidRPr="00345123" w:rsidRDefault="003E0C93" w:rsidP="00CF48FF">
            <w:pPr>
              <w:autoSpaceDE w:val="0"/>
              <w:autoSpaceDN w:val="0"/>
              <w:adjustRightInd w:val="0"/>
            </w:pPr>
            <w:r w:rsidRPr="00345123">
              <w:t xml:space="preserve">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w:t>
            </w:r>
            <w:r w:rsidRPr="00345123">
              <w:lastRenderedPageBreak/>
              <w:t>интраоперационной компьютерной навигации</w:t>
            </w:r>
          </w:p>
        </w:tc>
        <w:tc>
          <w:tcPr>
            <w:tcW w:w="1203" w:type="dxa"/>
            <w:vMerge/>
            <w:tcBorders>
              <w:left w:val="single" w:sz="4" w:space="0" w:color="auto"/>
              <w:right w:val="single" w:sz="4" w:space="0" w:color="auto"/>
            </w:tcBorders>
          </w:tcPr>
          <w:p w14:paraId="3A5FD2CC" w14:textId="77777777" w:rsidR="003E0C93" w:rsidRPr="00345123" w:rsidRDefault="003E0C93" w:rsidP="00CF48FF">
            <w:pPr>
              <w:autoSpaceDE w:val="0"/>
              <w:autoSpaceDN w:val="0"/>
              <w:adjustRightInd w:val="0"/>
            </w:pPr>
          </w:p>
        </w:tc>
      </w:tr>
      <w:tr w:rsidR="003E0C93" w:rsidRPr="00345123" w14:paraId="18500B3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A2DDED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CCA705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3D438C39"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367346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952617C"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8729482" w14:textId="77777777" w:rsidR="003E0C93" w:rsidRPr="00345123" w:rsidRDefault="003E0C93" w:rsidP="00CF48FF">
            <w:pPr>
              <w:autoSpaceDE w:val="0"/>
              <w:autoSpaceDN w:val="0"/>
              <w:adjustRightInd w:val="0"/>
            </w:pPr>
            <w:r w:rsidRPr="00345123">
              <w:t>реконструкция стенок глазницы с помощью костного аутотрансплантата, аллогенного материала или силиконового имплантата</w:t>
            </w:r>
          </w:p>
        </w:tc>
        <w:tc>
          <w:tcPr>
            <w:tcW w:w="1203" w:type="dxa"/>
            <w:vMerge/>
            <w:tcBorders>
              <w:left w:val="single" w:sz="4" w:space="0" w:color="auto"/>
              <w:right w:val="single" w:sz="4" w:space="0" w:color="auto"/>
            </w:tcBorders>
          </w:tcPr>
          <w:p w14:paraId="1EB81D7D" w14:textId="77777777" w:rsidR="003E0C93" w:rsidRPr="00345123" w:rsidRDefault="003E0C93" w:rsidP="00CF48FF">
            <w:pPr>
              <w:autoSpaceDE w:val="0"/>
              <w:autoSpaceDN w:val="0"/>
              <w:adjustRightInd w:val="0"/>
            </w:pPr>
          </w:p>
        </w:tc>
      </w:tr>
      <w:tr w:rsidR="003E0C93" w:rsidRPr="00345123" w14:paraId="774978C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1CB2FC5"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AF47CE4"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10683F5A" w14:textId="77777777" w:rsidR="003E0C93" w:rsidRPr="00345123" w:rsidRDefault="003E0C93" w:rsidP="00CF48FF">
            <w:pPr>
              <w:autoSpaceDE w:val="0"/>
              <w:autoSpaceDN w:val="0"/>
              <w:adjustRightInd w:val="0"/>
            </w:pPr>
            <w:r w:rsidRPr="00345123">
              <w:t>S05, H05.3, H05.4</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A531160" w14:textId="77777777" w:rsidR="003E0C93" w:rsidRPr="00345123" w:rsidRDefault="003E0C93" w:rsidP="00CF48FF">
            <w:pPr>
              <w:autoSpaceDE w:val="0"/>
              <w:autoSpaceDN w:val="0"/>
              <w:adjustRightInd w:val="0"/>
            </w:pPr>
            <w:r w:rsidRPr="00345123">
              <w:t>посттравматическая деформация глазницы с энофтальмом</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FCE53C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970290C" w14:textId="77777777" w:rsidR="003E0C93" w:rsidRPr="00345123" w:rsidRDefault="003E0C93" w:rsidP="00CF48FF">
            <w:pPr>
              <w:autoSpaceDE w:val="0"/>
              <w:autoSpaceDN w:val="0"/>
              <w:adjustRightInd w:val="0"/>
            </w:pPr>
            <w:r w:rsidRPr="00345123">
              <w:t>опорно-контурная пластика с использованием коронарного (полукоронарного) хирургического доступа и костных трансплантатов из теменной кости</w:t>
            </w:r>
          </w:p>
        </w:tc>
        <w:tc>
          <w:tcPr>
            <w:tcW w:w="1203" w:type="dxa"/>
            <w:vMerge/>
            <w:tcBorders>
              <w:left w:val="single" w:sz="4" w:space="0" w:color="auto"/>
              <w:right w:val="single" w:sz="4" w:space="0" w:color="auto"/>
            </w:tcBorders>
          </w:tcPr>
          <w:p w14:paraId="7EE37697" w14:textId="77777777" w:rsidR="003E0C93" w:rsidRPr="00345123" w:rsidRDefault="003E0C93" w:rsidP="00CF48FF">
            <w:pPr>
              <w:autoSpaceDE w:val="0"/>
              <w:autoSpaceDN w:val="0"/>
              <w:adjustRightInd w:val="0"/>
            </w:pPr>
          </w:p>
        </w:tc>
      </w:tr>
      <w:tr w:rsidR="003E0C93" w:rsidRPr="00345123" w14:paraId="3B585B11"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8AABF0F"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97083C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C7C679F"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BA0220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946CD53"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C3FAE02" w14:textId="77777777" w:rsidR="003E0C93" w:rsidRPr="00345123" w:rsidRDefault="003E0C93" w:rsidP="00CF48FF">
            <w:pPr>
              <w:autoSpaceDE w:val="0"/>
              <w:autoSpaceDN w:val="0"/>
              <w:adjustRightInd w:val="0"/>
            </w:pPr>
            <w:r w:rsidRPr="00345123">
              <w:t>эндопротезирование с использованием компьютерных технологий при планировании и прогнозировании лечения</w:t>
            </w:r>
          </w:p>
        </w:tc>
        <w:tc>
          <w:tcPr>
            <w:tcW w:w="1203" w:type="dxa"/>
            <w:vMerge/>
            <w:tcBorders>
              <w:left w:val="single" w:sz="4" w:space="0" w:color="auto"/>
              <w:right w:val="single" w:sz="4" w:space="0" w:color="auto"/>
            </w:tcBorders>
          </w:tcPr>
          <w:p w14:paraId="62038028" w14:textId="77777777" w:rsidR="003E0C93" w:rsidRPr="00345123" w:rsidRDefault="003E0C93" w:rsidP="00CF48FF">
            <w:pPr>
              <w:autoSpaceDE w:val="0"/>
              <w:autoSpaceDN w:val="0"/>
              <w:adjustRightInd w:val="0"/>
            </w:pPr>
          </w:p>
        </w:tc>
      </w:tr>
      <w:tr w:rsidR="003E0C93" w:rsidRPr="00345123" w14:paraId="7241D0E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7AA8187"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337F686"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4F974C1" w14:textId="77777777" w:rsidR="003E0C93" w:rsidRPr="00345123" w:rsidRDefault="003E0C93" w:rsidP="00CF48FF">
            <w:pPr>
              <w:autoSpaceDE w:val="0"/>
              <w:autoSpaceDN w:val="0"/>
              <w:adjustRightInd w:val="0"/>
            </w:pPr>
            <w:r w:rsidRPr="00345123">
              <w:t>H05.2, S05, H05.3</w:t>
            </w:r>
          </w:p>
        </w:tc>
        <w:tc>
          <w:tcPr>
            <w:tcW w:w="3685" w:type="dxa"/>
            <w:gridSpan w:val="3"/>
            <w:tcBorders>
              <w:top w:val="single" w:sz="4" w:space="0" w:color="auto"/>
              <w:left w:val="single" w:sz="4" w:space="0" w:color="auto"/>
              <w:bottom w:val="single" w:sz="4" w:space="0" w:color="auto"/>
              <w:right w:val="single" w:sz="4" w:space="0" w:color="auto"/>
            </w:tcBorders>
          </w:tcPr>
          <w:p w14:paraId="3100F68B" w14:textId="77777777" w:rsidR="003E0C93" w:rsidRPr="00345123" w:rsidRDefault="003E0C93" w:rsidP="00CF48FF">
            <w:pPr>
              <w:autoSpaceDE w:val="0"/>
              <w:autoSpaceDN w:val="0"/>
              <w:adjustRightInd w:val="0"/>
            </w:pPr>
            <w:r w:rsidRPr="00345123">
              <w:t>деформация глазницы с экзофтальмом</w:t>
            </w:r>
          </w:p>
        </w:tc>
        <w:tc>
          <w:tcPr>
            <w:tcW w:w="1587" w:type="dxa"/>
            <w:gridSpan w:val="2"/>
            <w:tcBorders>
              <w:top w:val="single" w:sz="4" w:space="0" w:color="auto"/>
              <w:left w:val="single" w:sz="4" w:space="0" w:color="auto"/>
              <w:bottom w:val="single" w:sz="4" w:space="0" w:color="auto"/>
              <w:right w:val="single" w:sz="4" w:space="0" w:color="auto"/>
            </w:tcBorders>
          </w:tcPr>
          <w:p w14:paraId="0CFEF197"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B86DF16" w14:textId="77777777" w:rsidR="003E0C93" w:rsidRPr="00345123" w:rsidRDefault="003E0C93" w:rsidP="00CF48FF">
            <w:pPr>
              <w:autoSpaceDE w:val="0"/>
              <w:autoSpaceDN w:val="0"/>
              <w:adjustRightInd w:val="0"/>
            </w:pPr>
            <w:r w:rsidRPr="00345123">
              <w:t>опорно-контурная пластика путем остеотомии и репозиции стенок орбиты и (или) верхней челюсти по Фор III с выдвижением или дистракцией</w:t>
            </w:r>
          </w:p>
        </w:tc>
        <w:tc>
          <w:tcPr>
            <w:tcW w:w="1203" w:type="dxa"/>
            <w:vMerge/>
            <w:tcBorders>
              <w:left w:val="single" w:sz="4" w:space="0" w:color="auto"/>
              <w:right w:val="single" w:sz="4" w:space="0" w:color="auto"/>
            </w:tcBorders>
          </w:tcPr>
          <w:p w14:paraId="70290F6E" w14:textId="77777777" w:rsidR="003E0C93" w:rsidRPr="00345123" w:rsidRDefault="003E0C93" w:rsidP="00CF48FF">
            <w:pPr>
              <w:autoSpaceDE w:val="0"/>
              <w:autoSpaceDN w:val="0"/>
              <w:adjustRightInd w:val="0"/>
            </w:pPr>
          </w:p>
        </w:tc>
      </w:tr>
      <w:tr w:rsidR="003E0C93" w:rsidRPr="00345123" w14:paraId="07B3135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1F7A440"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4651AF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5C86F43" w14:textId="77777777" w:rsidR="003E0C93" w:rsidRPr="00345123" w:rsidRDefault="003E0C93" w:rsidP="00CF48FF">
            <w:pPr>
              <w:autoSpaceDE w:val="0"/>
              <w:autoSpaceDN w:val="0"/>
              <w:adjustRightInd w:val="0"/>
            </w:pPr>
            <w:r w:rsidRPr="00345123">
              <w:t>K08.0, K08.1, K08.2, K08.9</w:t>
            </w:r>
          </w:p>
        </w:tc>
        <w:tc>
          <w:tcPr>
            <w:tcW w:w="3685" w:type="dxa"/>
            <w:gridSpan w:val="3"/>
            <w:tcBorders>
              <w:top w:val="single" w:sz="4" w:space="0" w:color="auto"/>
              <w:left w:val="single" w:sz="4" w:space="0" w:color="auto"/>
              <w:bottom w:val="single" w:sz="4" w:space="0" w:color="auto"/>
              <w:right w:val="single" w:sz="4" w:space="0" w:color="auto"/>
            </w:tcBorders>
          </w:tcPr>
          <w:p w14:paraId="55614F28" w14:textId="77777777" w:rsidR="003E0C93" w:rsidRPr="00345123" w:rsidRDefault="003E0C93" w:rsidP="00CF48FF">
            <w:pPr>
              <w:autoSpaceDE w:val="0"/>
              <w:autoSpaceDN w:val="0"/>
              <w:adjustRightInd w:val="0"/>
            </w:pPr>
            <w:r w:rsidRPr="00345123">
              <w:t>дефект (выраженная атрофия) альвеолярного отростка верхней (нижней) челюсти в пределах 3 - 4 и более зубов</w:t>
            </w:r>
          </w:p>
        </w:tc>
        <w:tc>
          <w:tcPr>
            <w:tcW w:w="1587" w:type="dxa"/>
            <w:gridSpan w:val="2"/>
            <w:tcBorders>
              <w:top w:val="single" w:sz="4" w:space="0" w:color="auto"/>
              <w:left w:val="single" w:sz="4" w:space="0" w:color="auto"/>
              <w:bottom w:val="single" w:sz="4" w:space="0" w:color="auto"/>
              <w:right w:val="single" w:sz="4" w:space="0" w:color="auto"/>
            </w:tcBorders>
          </w:tcPr>
          <w:p w14:paraId="1126880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E3C3302" w14:textId="77777777" w:rsidR="003E0C93" w:rsidRPr="00345123" w:rsidRDefault="003E0C93" w:rsidP="00CF48FF">
            <w:pPr>
              <w:autoSpaceDE w:val="0"/>
              <w:autoSpaceDN w:val="0"/>
              <w:adjustRightInd w:val="0"/>
            </w:pPr>
            <w:r w:rsidRPr="00345123">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c>
          <w:tcPr>
            <w:tcW w:w="1203" w:type="dxa"/>
            <w:vMerge/>
            <w:tcBorders>
              <w:left w:val="single" w:sz="4" w:space="0" w:color="auto"/>
              <w:right w:val="single" w:sz="4" w:space="0" w:color="auto"/>
            </w:tcBorders>
          </w:tcPr>
          <w:p w14:paraId="367D8062" w14:textId="77777777" w:rsidR="003E0C93" w:rsidRPr="00345123" w:rsidRDefault="003E0C93" w:rsidP="00CF48FF">
            <w:pPr>
              <w:autoSpaceDE w:val="0"/>
              <w:autoSpaceDN w:val="0"/>
              <w:adjustRightInd w:val="0"/>
            </w:pPr>
          </w:p>
        </w:tc>
      </w:tr>
      <w:tr w:rsidR="003E0C93" w:rsidRPr="00345123" w14:paraId="2530CCB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BF974A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BFCFD2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23890DA6" w14:textId="77777777" w:rsidR="003E0C93" w:rsidRPr="00345123" w:rsidRDefault="003E0C93" w:rsidP="00CF48FF">
            <w:pPr>
              <w:autoSpaceDE w:val="0"/>
              <w:autoSpaceDN w:val="0"/>
              <w:adjustRightInd w:val="0"/>
            </w:pPr>
            <w:r w:rsidRPr="00345123">
              <w:t>K07.0, K07.1, K07.2, K07.3, K07.4, K07.8, K07.9</w:t>
            </w:r>
          </w:p>
        </w:tc>
        <w:tc>
          <w:tcPr>
            <w:tcW w:w="3685" w:type="dxa"/>
            <w:gridSpan w:val="3"/>
            <w:tcBorders>
              <w:top w:val="single" w:sz="4" w:space="0" w:color="auto"/>
              <w:left w:val="single" w:sz="4" w:space="0" w:color="auto"/>
              <w:bottom w:val="single" w:sz="4" w:space="0" w:color="auto"/>
              <w:right w:val="single" w:sz="4" w:space="0" w:color="auto"/>
            </w:tcBorders>
          </w:tcPr>
          <w:p w14:paraId="5BDD6787" w14:textId="77777777" w:rsidR="003E0C93" w:rsidRPr="00345123" w:rsidRDefault="003E0C93" w:rsidP="00CF48FF">
            <w:pPr>
              <w:autoSpaceDE w:val="0"/>
              <w:autoSpaceDN w:val="0"/>
              <w:adjustRightInd w:val="0"/>
            </w:pPr>
            <w:r w:rsidRPr="00345123">
              <w:t>аномалия и приобретенная деформация верхней и (или) нижней челюсти</w:t>
            </w:r>
          </w:p>
        </w:tc>
        <w:tc>
          <w:tcPr>
            <w:tcW w:w="1587" w:type="dxa"/>
            <w:gridSpan w:val="2"/>
            <w:tcBorders>
              <w:top w:val="single" w:sz="4" w:space="0" w:color="auto"/>
              <w:left w:val="single" w:sz="4" w:space="0" w:color="auto"/>
              <w:bottom w:val="single" w:sz="4" w:space="0" w:color="auto"/>
              <w:right w:val="single" w:sz="4" w:space="0" w:color="auto"/>
            </w:tcBorders>
          </w:tcPr>
          <w:p w14:paraId="57D99828"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1AF28DF" w14:textId="77777777" w:rsidR="003E0C93" w:rsidRPr="00345123" w:rsidRDefault="003E0C93" w:rsidP="00CF48FF">
            <w:pPr>
              <w:autoSpaceDE w:val="0"/>
              <w:autoSpaceDN w:val="0"/>
              <w:adjustRightInd w:val="0"/>
            </w:pPr>
            <w:r w:rsidRPr="00345123">
              <w:t>ортогнатическая операция путем остеотомии верхней и (или) нижней челюсти</w:t>
            </w:r>
          </w:p>
        </w:tc>
        <w:tc>
          <w:tcPr>
            <w:tcW w:w="1203" w:type="dxa"/>
            <w:vMerge/>
            <w:tcBorders>
              <w:left w:val="single" w:sz="4" w:space="0" w:color="auto"/>
              <w:right w:val="single" w:sz="4" w:space="0" w:color="auto"/>
            </w:tcBorders>
          </w:tcPr>
          <w:p w14:paraId="47BFD3E5" w14:textId="77777777" w:rsidR="003E0C93" w:rsidRPr="00345123" w:rsidRDefault="003E0C93" w:rsidP="00CF48FF">
            <w:pPr>
              <w:autoSpaceDE w:val="0"/>
              <w:autoSpaceDN w:val="0"/>
              <w:adjustRightInd w:val="0"/>
            </w:pPr>
          </w:p>
        </w:tc>
      </w:tr>
      <w:tr w:rsidR="003E0C93" w:rsidRPr="00345123" w14:paraId="3DF9DFC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C2A37C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5AA9FEEB"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46A5575C" w14:textId="77777777" w:rsidR="003E0C93" w:rsidRPr="00345123" w:rsidRDefault="003E0C93" w:rsidP="00CF48FF">
            <w:pPr>
              <w:autoSpaceDE w:val="0"/>
              <w:autoSpaceDN w:val="0"/>
              <w:adjustRightInd w:val="0"/>
            </w:pPr>
            <w:r w:rsidRPr="00345123">
              <w:t>T90.0, T90.1, T90.2</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0154408" w14:textId="77777777" w:rsidR="003E0C93" w:rsidRPr="00345123" w:rsidRDefault="003E0C93" w:rsidP="00CF48FF">
            <w:pPr>
              <w:autoSpaceDE w:val="0"/>
              <w:autoSpaceDN w:val="0"/>
              <w:adjustRightInd w:val="0"/>
            </w:pPr>
            <w:r w:rsidRPr="00345123">
              <w:t>послеоперационный (посттравматический) обширный дефект и (или) деформация челюстей</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ADFB80D"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3A4C00F" w14:textId="77777777" w:rsidR="003E0C93" w:rsidRPr="00345123" w:rsidRDefault="003E0C93" w:rsidP="00CF48FF">
            <w:pPr>
              <w:autoSpaceDE w:val="0"/>
              <w:autoSpaceDN w:val="0"/>
              <w:adjustRightInd w:val="0"/>
            </w:pPr>
            <w:r w:rsidRPr="00345123">
              <w:t>костная пластика челюсти с применением различных трансплантатов, имплатационных материалов и (или) дистракционного аппарата</w:t>
            </w:r>
          </w:p>
        </w:tc>
        <w:tc>
          <w:tcPr>
            <w:tcW w:w="1203" w:type="dxa"/>
            <w:vMerge/>
            <w:tcBorders>
              <w:left w:val="single" w:sz="4" w:space="0" w:color="auto"/>
              <w:right w:val="single" w:sz="4" w:space="0" w:color="auto"/>
            </w:tcBorders>
          </w:tcPr>
          <w:p w14:paraId="7268EA85" w14:textId="77777777" w:rsidR="003E0C93" w:rsidRPr="00345123" w:rsidRDefault="003E0C93" w:rsidP="00CF48FF">
            <w:pPr>
              <w:autoSpaceDE w:val="0"/>
              <w:autoSpaceDN w:val="0"/>
              <w:adjustRightInd w:val="0"/>
            </w:pPr>
          </w:p>
        </w:tc>
      </w:tr>
      <w:tr w:rsidR="003E0C93" w:rsidRPr="00345123" w14:paraId="4003214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360BECD4"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028958B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A1BF8F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E2B92FF"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8B31AFF"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A1FAB17" w14:textId="77777777" w:rsidR="003E0C93" w:rsidRPr="00345123" w:rsidRDefault="003E0C93" w:rsidP="00CF48FF">
            <w:pPr>
              <w:autoSpaceDE w:val="0"/>
              <w:autoSpaceDN w:val="0"/>
              <w:adjustRightInd w:val="0"/>
            </w:pPr>
            <w:r w:rsidRPr="00345123">
              <w:t>реконструкция при комбинированном дефекте челюсти с помощью реваскуляризированного аутотрансплантата</w:t>
            </w:r>
          </w:p>
        </w:tc>
        <w:tc>
          <w:tcPr>
            <w:tcW w:w="1203" w:type="dxa"/>
            <w:vMerge/>
            <w:tcBorders>
              <w:left w:val="single" w:sz="4" w:space="0" w:color="auto"/>
              <w:right w:val="single" w:sz="4" w:space="0" w:color="auto"/>
            </w:tcBorders>
          </w:tcPr>
          <w:p w14:paraId="7BF34DF8" w14:textId="77777777" w:rsidR="003E0C93" w:rsidRPr="00345123" w:rsidRDefault="003E0C93" w:rsidP="00CF48FF">
            <w:pPr>
              <w:autoSpaceDE w:val="0"/>
              <w:autoSpaceDN w:val="0"/>
              <w:adjustRightInd w:val="0"/>
            </w:pPr>
          </w:p>
        </w:tc>
      </w:tr>
      <w:tr w:rsidR="003E0C93" w:rsidRPr="00345123" w14:paraId="3D6BDAA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3204FC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9A13480"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867D69C"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22A0FCC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50E63E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41AF67F" w14:textId="77777777" w:rsidR="003E0C93" w:rsidRPr="00345123" w:rsidRDefault="003E0C93" w:rsidP="00CF48FF">
            <w:pPr>
              <w:autoSpaceDE w:val="0"/>
              <w:autoSpaceDN w:val="0"/>
              <w:adjustRightInd w:val="0"/>
            </w:pPr>
            <w:r w:rsidRPr="00345123">
              <w:t>сложное зубочелюстное протезирование с опорой на имплантаты</w:t>
            </w:r>
          </w:p>
        </w:tc>
        <w:tc>
          <w:tcPr>
            <w:tcW w:w="1203" w:type="dxa"/>
            <w:vMerge/>
            <w:tcBorders>
              <w:left w:val="single" w:sz="4" w:space="0" w:color="auto"/>
              <w:right w:val="single" w:sz="4" w:space="0" w:color="auto"/>
            </w:tcBorders>
          </w:tcPr>
          <w:p w14:paraId="796F49B7" w14:textId="77777777" w:rsidR="003E0C93" w:rsidRPr="00345123" w:rsidRDefault="003E0C93" w:rsidP="00CF48FF">
            <w:pPr>
              <w:autoSpaceDE w:val="0"/>
              <w:autoSpaceDN w:val="0"/>
              <w:adjustRightInd w:val="0"/>
            </w:pPr>
          </w:p>
        </w:tc>
      </w:tr>
      <w:tr w:rsidR="003E0C93" w:rsidRPr="00345123" w14:paraId="33155D5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DB11FF2"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F2385D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0D27DE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6358108"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DA3CF85"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505D0352" w14:textId="77777777" w:rsidR="003E0C93" w:rsidRPr="00345123" w:rsidRDefault="003E0C93" w:rsidP="00CF48FF">
            <w:pPr>
              <w:autoSpaceDE w:val="0"/>
              <w:autoSpaceDN w:val="0"/>
              <w:adjustRightInd w:val="0"/>
            </w:pPr>
            <w:r w:rsidRPr="00345123">
              <w:t>сложное челюстно-лицевое протезирование и эктопротезирование, в том числе с опорой на имплантатах</w:t>
            </w:r>
          </w:p>
        </w:tc>
        <w:tc>
          <w:tcPr>
            <w:tcW w:w="1203" w:type="dxa"/>
            <w:vMerge/>
            <w:tcBorders>
              <w:left w:val="single" w:sz="4" w:space="0" w:color="auto"/>
              <w:right w:val="single" w:sz="4" w:space="0" w:color="auto"/>
            </w:tcBorders>
          </w:tcPr>
          <w:p w14:paraId="1B55511C" w14:textId="77777777" w:rsidR="003E0C93" w:rsidRPr="00345123" w:rsidRDefault="003E0C93" w:rsidP="00CF48FF">
            <w:pPr>
              <w:autoSpaceDE w:val="0"/>
              <w:autoSpaceDN w:val="0"/>
              <w:adjustRightInd w:val="0"/>
            </w:pPr>
          </w:p>
        </w:tc>
      </w:tr>
      <w:tr w:rsidR="003E0C93" w:rsidRPr="00345123" w14:paraId="7DCA2BF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5AB897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30C62593"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3C9C55D7" w14:textId="77777777" w:rsidR="003E0C93" w:rsidRPr="00345123" w:rsidRDefault="003E0C93" w:rsidP="00CF48FF">
            <w:pPr>
              <w:autoSpaceDE w:val="0"/>
              <w:autoSpaceDN w:val="0"/>
              <w:adjustRightInd w:val="0"/>
            </w:pPr>
            <w:r w:rsidRPr="00345123">
              <w:t>M24.6, M24.5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5495DFFD" w14:textId="77777777" w:rsidR="003E0C93" w:rsidRPr="00345123" w:rsidRDefault="003E0C93" w:rsidP="00CF48FF">
            <w:pPr>
              <w:autoSpaceDE w:val="0"/>
              <w:autoSpaceDN w:val="0"/>
              <w:adjustRightInd w:val="0"/>
            </w:pPr>
            <w:r w:rsidRPr="00345123">
              <w:t>анкилоз (анкилозирующие поражения) височно-нижнечелюстного сустава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14BEC04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74E4508A" w14:textId="77777777" w:rsidR="003E0C93" w:rsidRPr="00345123" w:rsidRDefault="003E0C93" w:rsidP="00CF48FF">
            <w:pPr>
              <w:autoSpaceDE w:val="0"/>
              <w:autoSpaceDN w:val="0"/>
              <w:adjustRightInd w:val="0"/>
            </w:pPr>
            <w:r w:rsidRPr="00345123">
              <w:t>реконструктивно-пластическая операция с использованием ортотопических трансплантатов и имплантатов</w:t>
            </w:r>
          </w:p>
        </w:tc>
        <w:tc>
          <w:tcPr>
            <w:tcW w:w="1203" w:type="dxa"/>
            <w:vMerge/>
            <w:tcBorders>
              <w:left w:val="single" w:sz="4" w:space="0" w:color="auto"/>
              <w:right w:val="single" w:sz="4" w:space="0" w:color="auto"/>
            </w:tcBorders>
          </w:tcPr>
          <w:p w14:paraId="75F2C706" w14:textId="77777777" w:rsidR="003E0C93" w:rsidRPr="00345123" w:rsidRDefault="003E0C93" w:rsidP="00CF48FF">
            <w:pPr>
              <w:autoSpaceDE w:val="0"/>
              <w:autoSpaceDN w:val="0"/>
              <w:adjustRightInd w:val="0"/>
            </w:pPr>
          </w:p>
        </w:tc>
      </w:tr>
      <w:tr w:rsidR="003E0C93" w:rsidRPr="00345123" w14:paraId="18F72E9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00657A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1E5DC4A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E4D7DAE"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4DDB353B"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6D95FB09"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DCC89F9" w14:textId="77777777" w:rsidR="003E0C93" w:rsidRPr="00345123" w:rsidRDefault="003E0C93" w:rsidP="00CF48FF">
            <w:pPr>
              <w:autoSpaceDE w:val="0"/>
              <w:autoSpaceDN w:val="0"/>
              <w:adjustRightInd w:val="0"/>
            </w:pPr>
            <w:r w:rsidRPr="00345123">
              <w:t>реконструкция сустава с использованием эндопротезирования</w:t>
            </w:r>
          </w:p>
        </w:tc>
        <w:tc>
          <w:tcPr>
            <w:tcW w:w="1203" w:type="dxa"/>
            <w:vMerge/>
            <w:tcBorders>
              <w:left w:val="single" w:sz="4" w:space="0" w:color="auto"/>
              <w:right w:val="single" w:sz="4" w:space="0" w:color="auto"/>
            </w:tcBorders>
          </w:tcPr>
          <w:p w14:paraId="1AD5D91F" w14:textId="77777777" w:rsidR="003E0C93" w:rsidRPr="00345123" w:rsidRDefault="003E0C93" w:rsidP="00CF48FF">
            <w:pPr>
              <w:autoSpaceDE w:val="0"/>
              <w:autoSpaceDN w:val="0"/>
              <w:adjustRightInd w:val="0"/>
            </w:pPr>
          </w:p>
        </w:tc>
      </w:tr>
      <w:tr w:rsidR="003E0C93" w:rsidRPr="00345123" w14:paraId="0C69B77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5DC21BE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AB58C10"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1CB3A86" w14:textId="77777777" w:rsidR="003E0C93" w:rsidRPr="00345123" w:rsidRDefault="003E0C93" w:rsidP="00CF48FF">
            <w:pPr>
              <w:autoSpaceDE w:val="0"/>
              <w:autoSpaceDN w:val="0"/>
              <w:adjustRightInd w:val="0"/>
            </w:pPr>
            <w:r w:rsidRPr="00345123">
              <w:t>M19</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0C90F223" w14:textId="77777777" w:rsidR="003E0C93" w:rsidRPr="00345123" w:rsidRDefault="003E0C93" w:rsidP="00CF48FF">
            <w:pPr>
              <w:autoSpaceDE w:val="0"/>
              <w:autoSpaceDN w:val="0"/>
              <w:adjustRightInd w:val="0"/>
            </w:pPr>
            <w:r w:rsidRPr="00345123">
              <w:t>деформирующий артроз височно-нижнечелюстного сустава</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2FA5D8D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87BBB4C" w14:textId="77777777" w:rsidR="003E0C93" w:rsidRPr="00345123" w:rsidRDefault="003E0C93" w:rsidP="00CF48FF">
            <w:pPr>
              <w:autoSpaceDE w:val="0"/>
              <w:autoSpaceDN w:val="0"/>
              <w:adjustRightInd w:val="0"/>
            </w:pPr>
            <w:r w:rsidRPr="00345123">
              <w:t>эндоскопические и артроскопические операции по удалению, замещению внутрисуставного диска и связочного аппарата</w:t>
            </w:r>
          </w:p>
        </w:tc>
        <w:tc>
          <w:tcPr>
            <w:tcW w:w="1203" w:type="dxa"/>
            <w:vMerge/>
            <w:tcBorders>
              <w:left w:val="single" w:sz="4" w:space="0" w:color="auto"/>
              <w:right w:val="single" w:sz="4" w:space="0" w:color="auto"/>
            </w:tcBorders>
          </w:tcPr>
          <w:p w14:paraId="0DCCFF45" w14:textId="77777777" w:rsidR="003E0C93" w:rsidRPr="00345123" w:rsidRDefault="003E0C93" w:rsidP="00CF48FF">
            <w:pPr>
              <w:autoSpaceDE w:val="0"/>
              <w:autoSpaceDN w:val="0"/>
              <w:adjustRightInd w:val="0"/>
            </w:pPr>
          </w:p>
        </w:tc>
      </w:tr>
      <w:tr w:rsidR="003E0C93" w:rsidRPr="00345123" w14:paraId="2127AE28"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AEEE19"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7F1079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64BC921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313CF6E3"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AD83258"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230FFF36" w14:textId="77777777" w:rsidR="003E0C93" w:rsidRPr="00345123" w:rsidRDefault="003E0C93" w:rsidP="00CF48FF">
            <w:pPr>
              <w:autoSpaceDE w:val="0"/>
              <w:autoSpaceDN w:val="0"/>
              <w:adjustRightInd w:val="0"/>
            </w:pPr>
            <w:r w:rsidRPr="00345123">
              <w:t>реконструкция сустава с использованием эндопротезирования</w:t>
            </w:r>
          </w:p>
        </w:tc>
        <w:tc>
          <w:tcPr>
            <w:tcW w:w="1203" w:type="dxa"/>
            <w:vMerge/>
            <w:tcBorders>
              <w:left w:val="single" w:sz="4" w:space="0" w:color="auto"/>
              <w:right w:val="single" w:sz="4" w:space="0" w:color="auto"/>
            </w:tcBorders>
          </w:tcPr>
          <w:p w14:paraId="37BE78A9" w14:textId="77777777" w:rsidR="003E0C93" w:rsidRPr="00345123" w:rsidRDefault="003E0C93" w:rsidP="00CF48FF">
            <w:pPr>
              <w:autoSpaceDE w:val="0"/>
              <w:autoSpaceDN w:val="0"/>
              <w:adjustRightInd w:val="0"/>
            </w:pPr>
          </w:p>
        </w:tc>
      </w:tr>
      <w:tr w:rsidR="003E0C93" w:rsidRPr="00345123" w14:paraId="5FE2057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A51084E"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61B84EA8"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76AE7751"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E245B0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73C51E7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C2DBB67" w14:textId="77777777" w:rsidR="003E0C93" w:rsidRPr="00345123" w:rsidRDefault="003E0C93" w:rsidP="00CF48FF">
            <w:pPr>
              <w:autoSpaceDE w:val="0"/>
              <w:autoSpaceDN w:val="0"/>
              <w:adjustRightInd w:val="0"/>
            </w:pPr>
            <w:r w:rsidRPr="00345123">
              <w:t>реконструктивно-пластическая операция с использованием ортотопических трансплантатов и имплантатов</w:t>
            </w:r>
          </w:p>
        </w:tc>
        <w:tc>
          <w:tcPr>
            <w:tcW w:w="1203" w:type="dxa"/>
            <w:vMerge/>
            <w:tcBorders>
              <w:left w:val="single" w:sz="4" w:space="0" w:color="auto"/>
              <w:right w:val="single" w:sz="4" w:space="0" w:color="auto"/>
            </w:tcBorders>
          </w:tcPr>
          <w:p w14:paraId="317B3D0E" w14:textId="77777777" w:rsidR="003E0C93" w:rsidRPr="00345123" w:rsidRDefault="003E0C93" w:rsidP="00CF48FF">
            <w:pPr>
              <w:autoSpaceDE w:val="0"/>
              <w:autoSpaceDN w:val="0"/>
              <w:adjustRightInd w:val="0"/>
            </w:pPr>
          </w:p>
        </w:tc>
      </w:tr>
      <w:tr w:rsidR="003E0C93" w:rsidRPr="00345123" w14:paraId="26C203C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CF7CB90"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9495BC2" w14:textId="77777777" w:rsidR="003E0C93" w:rsidRPr="00345123" w:rsidRDefault="003E0C93" w:rsidP="00CF48FF">
            <w:pPr>
              <w:autoSpaceDE w:val="0"/>
              <w:autoSpaceDN w:val="0"/>
              <w:adjustRightInd w:val="0"/>
            </w:pPr>
            <w:r w:rsidRPr="00345123">
              <w:t>Реконструктивно-пластические операции по восстановлению функций пораженного нерва с использованием микрохирургической техники</w:t>
            </w:r>
          </w:p>
        </w:tc>
        <w:tc>
          <w:tcPr>
            <w:tcW w:w="1871" w:type="dxa"/>
            <w:vMerge w:val="restart"/>
            <w:tcBorders>
              <w:top w:val="single" w:sz="4" w:space="0" w:color="auto"/>
              <w:left w:val="single" w:sz="4" w:space="0" w:color="auto"/>
              <w:bottom w:val="single" w:sz="4" w:space="0" w:color="auto"/>
              <w:right w:val="single" w:sz="4" w:space="0" w:color="auto"/>
            </w:tcBorders>
          </w:tcPr>
          <w:p w14:paraId="1E51F27A" w14:textId="77777777" w:rsidR="003E0C93" w:rsidRPr="00345123" w:rsidRDefault="003E0C93" w:rsidP="00CF48FF">
            <w:pPr>
              <w:autoSpaceDE w:val="0"/>
              <w:autoSpaceDN w:val="0"/>
              <w:adjustRightInd w:val="0"/>
            </w:pPr>
            <w:r w:rsidRPr="00345123">
              <w:t>G51, G51.9, G51.0, G51.8, T90.3, G52.8</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8CFF35C" w14:textId="77777777" w:rsidR="003E0C93" w:rsidRPr="00345123" w:rsidRDefault="003E0C93" w:rsidP="00CF48FF">
            <w:pPr>
              <w:autoSpaceDE w:val="0"/>
              <w:autoSpaceDN w:val="0"/>
              <w:adjustRightInd w:val="0"/>
            </w:pPr>
            <w:r w:rsidRPr="00345123">
              <w:t>парез и паралич мимической мускулатуры</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6CB7DD5F"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4B47441" w14:textId="77777777" w:rsidR="003E0C93" w:rsidRPr="00345123" w:rsidRDefault="003E0C93" w:rsidP="00CF48FF">
            <w:pPr>
              <w:autoSpaceDE w:val="0"/>
              <w:autoSpaceDN w:val="0"/>
              <w:adjustRightInd w:val="0"/>
            </w:pPr>
            <w:r w:rsidRPr="00345123">
              <w:t>мионевропластика</w:t>
            </w:r>
          </w:p>
        </w:tc>
        <w:tc>
          <w:tcPr>
            <w:tcW w:w="1203" w:type="dxa"/>
            <w:vMerge/>
            <w:tcBorders>
              <w:left w:val="single" w:sz="4" w:space="0" w:color="auto"/>
              <w:right w:val="single" w:sz="4" w:space="0" w:color="auto"/>
            </w:tcBorders>
          </w:tcPr>
          <w:p w14:paraId="79DCCD6F" w14:textId="77777777" w:rsidR="003E0C93" w:rsidRPr="00345123" w:rsidRDefault="003E0C93" w:rsidP="00CF48FF">
            <w:pPr>
              <w:autoSpaceDE w:val="0"/>
              <w:autoSpaceDN w:val="0"/>
              <w:adjustRightInd w:val="0"/>
            </w:pPr>
          </w:p>
        </w:tc>
      </w:tr>
      <w:tr w:rsidR="003E0C93" w:rsidRPr="00345123" w14:paraId="7C2A4E12"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C17A4DC"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321C7546"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08CBC0E5"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0BB3C917"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0B363E2B"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AFB9DAF" w14:textId="77777777" w:rsidR="003E0C93" w:rsidRPr="00345123" w:rsidRDefault="003E0C93" w:rsidP="00CF48FF">
            <w:pPr>
              <w:autoSpaceDE w:val="0"/>
              <w:autoSpaceDN w:val="0"/>
              <w:adjustRightInd w:val="0"/>
            </w:pPr>
            <w:r w:rsidRPr="00345123">
              <w:t>кросспластика лицевого нерва</w:t>
            </w:r>
          </w:p>
        </w:tc>
        <w:tc>
          <w:tcPr>
            <w:tcW w:w="1203" w:type="dxa"/>
            <w:vMerge/>
            <w:tcBorders>
              <w:left w:val="single" w:sz="4" w:space="0" w:color="auto"/>
              <w:right w:val="single" w:sz="4" w:space="0" w:color="auto"/>
            </w:tcBorders>
          </w:tcPr>
          <w:p w14:paraId="61DD26E7" w14:textId="77777777" w:rsidR="003E0C93" w:rsidRPr="00345123" w:rsidRDefault="003E0C93" w:rsidP="00CF48FF">
            <w:pPr>
              <w:autoSpaceDE w:val="0"/>
              <w:autoSpaceDN w:val="0"/>
              <w:adjustRightInd w:val="0"/>
            </w:pPr>
          </w:p>
        </w:tc>
      </w:tr>
      <w:tr w:rsidR="003E0C93" w:rsidRPr="00345123" w14:paraId="41B0FA0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7E0206C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2ECB7622"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4E7FCED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82EFBCE"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5D7EBE5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257F0E8" w14:textId="77777777" w:rsidR="003E0C93" w:rsidRPr="00345123" w:rsidRDefault="003E0C93" w:rsidP="00CF48FF">
            <w:pPr>
              <w:autoSpaceDE w:val="0"/>
              <w:autoSpaceDN w:val="0"/>
              <w:adjustRightInd w:val="0"/>
            </w:pPr>
            <w:r w:rsidRPr="00345123">
              <w:t>невропластика с применением микрохирургической техники</w:t>
            </w:r>
          </w:p>
        </w:tc>
        <w:tc>
          <w:tcPr>
            <w:tcW w:w="1203" w:type="dxa"/>
            <w:vMerge/>
            <w:tcBorders>
              <w:left w:val="single" w:sz="4" w:space="0" w:color="auto"/>
              <w:right w:val="single" w:sz="4" w:space="0" w:color="auto"/>
            </w:tcBorders>
          </w:tcPr>
          <w:p w14:paraId="62C1D90F" w14:textId="77777777" w:rsidR="003E0C93" w:rsidRPr="00345123" w:rsidRDefault="003E0C93" w:rsidP="00CF48FF">
            <w:pPr>
              <w:autoSpaceDE w:val="0"/>
              <w:autoSpaceDN w:val="0"/>
              <w:adjustRightInd w:val="0"/>
            </w:pPr>
          </w:p>
        </w:tc>
      </w:tr>
      <w:tr w:rsidR="003E0C93" w:rsidRPr="00345123" w14:paraId="4611FF39"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3D75AA40"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661137CF"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D96E2E1" w14:textId="77777777" w:rsidR="003E0C93" w:rsidRPr="00345123" w:rsidRDefault="003E0C93" w:rsidP="00CF48FF">
            <w:pPr>
              <w:autoSpaceDE w:val="0"/>
              <w:autoSpaceDN w:val="0"/>
              <w:adjustRightInd w:val="0"/>
            </w:pPr>
            <w:r w:rsidRPr="00345123">
              <w:t>G52.3, S04.8, T90.3</w:t>
            </w:r>
          </w:p>
        </w:tc>
        <w:tc>
          <w:tcPr>
            <w:tcW w:w="3685" w:type="dxa"/>
            <w:gridSpan w:val="3"/>
            <w:tcBorders>
              <w:top w:val="single" w:sz="4" w:space="0" w:color="auto"/>
              <w:left w:val="single" w:sz="4" w:space="0" w:color="auto"/>
              <w:bottom w:val="single" w:sz="4" w:space="0" w:color="auto"/>
              <w:right w:val="single" w:sz="4" w:space="0" w:color="auto"/>
            </w:tcBorders>
          </w:tcPr>
          <w:p w14:paraId="608AB40B" w14:textId="77777777" w:rsidR="003E0C93" w:rsidRPr="00345123" w:rsidRDefault="003E0C93" w:rsidP="00CF48FF">
            <w:pPr>
              <w:autoSpaceDE w:val="0"/>
              <w:autoSpaceDN w:val="0"/>
              <w:adjustRightInd w:val="0"/>
            </w:pPr>
            <w:r w:rsidRPr="00345123">
              <w:t>паралич мускулатуры языка</w:t>
            </w:r>
          </w:p>
        </w:tc>
        <w:tc>
          <w:tcPr>
            <w:tcW w:w="1587" w:type="dxa"/>
            <w:gridSpan w:val="2"/>
            <w:tcBorders>
              <w:top w:val="single" w:sz="4" w:space="0" w:color="auto"/>
              <w:left w:val="single" w:sz="4" w:space="0" w:color="auto"/>
              <w:bottom w:val="single" w:sz="4" w:space="0" w:color="auto"/>
              <w:right w:val="single" w:sz="4" w:space="0" w:color="auto"/>
            </w:tcBorders>
          </w:tcPr>
          <w:p w14:paraId="4429EFD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17E245BA" w14:textId="77777777" w:rsidR="003E0C93" w:rsidRPr="00345123" w:rsidRDefault="003E0C93" w:rsidP="00CF48FF">
            <w:pPr>
              <w:autoSpaceDE w:val="0"/>
              <w:autoSpaceDN w:val="0"/>
              <w:adjustRightInd w:val="0"/>
            </w:pPr>
            <w:r w:rsidRPr="00345123">
              <w:t>ревизия и невропластика подъязычного нерва</w:t>
            </w:r>
          </w:p>
        </w:tc>
        <w:tc>
          <w:tcPr>
            <w:tcW w:w="1203" w:type="dxa"/>
            <w:vMerge/>
            <w:tcBorders>
              <w:left w:val="single" w:sz="4" w:space="0" w:color="auto"/>
              <w:bottom w:val="single" w:sz="4" w:space="0" w:color="auto"/>
              <w:right w:val="single" w:sz="4" w:space="0" w:color="auto"/>
            </w:tcBorders>
          </w:tcPr>
          <w:p w14:paraId="5E999C67" w14:textId="77777777" w:rsidR="003E0C93" w:rsidRPr="00345123" w:rsidRDefault="003E0C93" w:rsidP="00CF48FF">
            <w:pPr>
              <w:autoSpaceDE w:val="0"/>
              <w:autoSpaceDN w:val="0"/>
              <w:adjustRightInd w:val="0"/>
            </w:pPr>
          </w:p>
        </w:tc>
      </w:tr>
      <w:tr w:rsidR="003E0C93" w:rsidRPr="00345123" w14:paraId="7EC45FCD"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3B790573" w14:textId="77777777" w:rsidR="003E0C93" w:rsidRPr="00345123" w:rsidRDefault="003E0C93" w:rsidP="00CF48FF">
            <w:pPr>
              <w:autoSpaceDE w:val="0"/>
              <w:autoSpaceDN w:val="0"/>
              <w:adjustRightInd w:val="0"/>
              <w:jc w:val="center"/>
            </w:pPr>
            <w:r w:rsidRPr="00345123">
              <w:t>94.</w:t>
            </w:r>
          </w:p>
        </w:tc>
        <w:tc>
          <w:tcPr>
            <w:tcW w:w="2599" w:type="dxa"/>
            <w:gridSpan w:val="2"/>
            <w:vMerge w:val="restart"/>
            <w:tcBorders>
              <w:top w:val="single" w:sz="4" w:space="0" w:color="auto"/>
              <w:left w:val="single" w:sz="4" w:space="0" w:color="auto"/>
              <w:right w:val="single" w:sz="4" w:space="0" w:color="auto"/>
            </w:tcBorders>
          </w:tcPr>
          <w:p w14:paraId="2CD2DB27" w14:textId="77777777" w:rsidR="003E0C93" w:rsidRPr="00345123" w:rsidRDefault="003E0C93" w:rsidP="00CF48FF">
            <w:pPr>
              <w:autoSpaceDE w:val="0"/>
              <w:autoSpaceDN w:val="0"/>
              <w:adjustRightInd w:val="0"/>
            </w:pPr>
            <w:r w:rsidRPr="00345123">
              <w:t xml:space="preserve">Реконструктивно-пластические, микрохирургические и комбинированные операции при лечении новообразований мягких тканей и (или) костей лицевого </w:t>
            </w:r>
            <w:r w:rsidRPr="00345123">
              <w:lastRenderedPageBreak/>
              <w:t>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871" w:type="dxa"/>
            <w:tcBorders>
              <w:top w:val="single" w:sz="4" w:space="0" w:color="auto"/>
              <w:left w:val="single" w:sz="4" w:space="0" w:color="auto"/>
              <w:bottom w:val="single" w:sz="4" w:space="0" w:color="auto"/>
              <w:right w:val="single" w:sz="4" w:space="0" w:color="auto"/>
            </w:tcBorders>
          </w:tcPr>
          <w:p w14:paraId="302E40DC" w14:textId="77777777" w:rsidR="003E0C93" w:rsidRPr="00345123" w:rsidRDefault="003E0C93" w:rsidP="00CF48FF">
            <w:pPr>
              <w:autoSpaceDE w:val="0"/>
              <w:autoSpaceDN w:val="0"/>
              <w:adjustRightInd w:val="0"/>
            </w:pPr>
            <w:r w:rsidRPr="00345123">
              <w:lastRenderedPageBreak/>
              <w:t>D11.0</w:t>
            </w:r>
          </w:p>
        </w:tc>
        <w:tc>
          <w:tcPr>
            <w:tcW w:w="3685" w:type="dxa"/>
            <w:gridSpan w:val="3"/>
            <w:tcBorders>
              <w:top w:val="single" w:sz="4" w:space="0" w:color="auto"/>
              <w:left w:val="single" w:sz="4" w:space="0" w:color="auto"/>
              <w:bottom w:val="single" w:sz="4" w:space="0" w:color="auto"/>
              <w:right w:val="single" w:sz="4" w:space="0" w:color="auto"/>
            </w:tcBorders>
          </w:tcPr>
          <w:p w14:paraId="797AFBA7" w14:textId="77777777" w:rsidR="003E0C93" w:rsidRPr="00345123" w:rsidRDefault="003E0C93" w:rsidP="00CF48FF">
            <w:pPr>
              <w:autoSpaceDE w:val="0"/>
              <w:autoSpaceDN w:val="0"/>
              <w:adjustRightInd w:val="0"/>
            </w:pPr>
            <w:r w:rsidRPr="00345123">
              <w:t>доброкачественное новообразование околоушной слюнной железы</w:t>
            </w:r>
          </w:p>
        </w:tc>
        <w:tc>
          <w:tcPr>
            <w:tcW w:w="1587" w:type="dxa"/>
            <w:gridSpan w:val="2"/>
            <w:tcBorders>
              <w:top w:val="single" w:sz="4" w:space="0" w:color="auto"/>
              <w:left w:val="single" w:sz="4" w:space="0" w:color="auto"/>
              <w:bottom w:val="single" w:sz="4" w:space="0" w:color="auto"/>
              <w:right w:val="single" w:sz="4" w:space="0" w:color="auto"/>
            </w:tcBorders>
          </w:tcPr>
          <w:p w14:paraId="7E153DA9"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FEB7050" w14:textId="77777777" w:rsidR="003E0C93" w:rsidRPr="00345123" w:rsidRDefault="003E0C93" w:rsidP="00CF48FF">
            <w:pPr>
              <w:autoSpaceDE w:val="0"/>
              <w:autoSpaceDN w:val="0"/>
              <w:adjustRightInd w:val="0"/>
            </w:pPr>
            <w:r w:rsidRPr="00345123">
              <w:t>субтотальная резекция околоушной слюнной железы с сохранением ветвей лицевого нерва</w:t>
            </w:r>
          </w:p>
        </w:tc>
        <w:tc>
          <w:tcPr>
            <w:tcW w:w="1203" w:type="dxa"/>
            <w:vMerge w:val="restart"/>
            <w:tcBorders>
              <w:top w:val="single" w:sz="4" w:space="0" w:color="auto"/>
              <w:left w:val="single" w:sz="4" w:space="0" w:color="auto"/>
              <w:right w:val="single" w:sz="4" w:space="0" w:color="auto"/>
            </w:tcBorders>
          </w:tcPr>
          <w:p w14:paraId="5640608A" w14:textId="77777777" w:rsidR="003E0C93" w:rsidRPr="00345123" w:rsidRDefault="003E0C93" w:rsidP="00CF48FF">
            <w:pPr>
              <w:autoSpaceDE w:val="0"/>
              <w:autoSpaceDN w:val="0"/>
              <w:adjustRightInd w:val="0"/>
              <w:jc w:val="center"/>
            </w:pPr>
          </w:p>
        </w:tc>
      </w:tr>
      <w:tr w:rsidR="003E0C93" w:rsidRPr="00345123" w14:paraId="47622837"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4E9C3B3A" w14:textId="77777777" w:rsidR="003E0C93" w:rsidRPr="00345123" w:rsidRDefault="003E0C93" w:rsidP="00CF48FF">
            <w:pPr>
              <w:autoSpaceDE w:val="0"/>
              <w:autoSpaceDN w:val="0"/>
              <w:adjustRightInd w:val="0"/>
              <w:jc w:val="center"/>
            </w:pPr>
          </w:p>
        </w:tc>
        <w:tc>
          <w:tcPr>
            <w:tcW w:w="2599" w:type="dxa"/>
            <w:gridSpan w:val="2"/>
            <w:vMerge/>
            <w:tcBorders>
              <w:left w:val="single" w:sz="4" w:space="0" w:color="auto"/>
              <w:right w:val="single" w:sz="4" w:space="0" w:color="auto"/>
            </w:tcBorders>
          </w:tcPr>
          <w:p w14:paraId="5A98EE5E" w14:textId="77777777" w:rsidR="003E0C93" w:rsidRPr="00345123" w:rsidRDefault="003E0C93" w:rsidP="00CF48FF">
            <w:pPr>
              <w:autoSpaceDE w:val="0"/>
              <w:autoSpaceDN w:val="0"/>
              <w:adjustRightInd w:val="0"/>
              <w:jc w:val="center"/>
            </w:pPr>
          </w:p>
        </w:tc>
        <w:tc>
          <w:tcPr>
            <w:tcW w:w="1871" w:type="dxa"/>
            <w:tcBorders>
              <w:top w:val="single" w:sz="4" w:space="0" w:color="auto"/>
              <w:left w:val="single" w:sz="4" w:space="0" w:color="auto"/>
              <w:bottom w:val="single" w:sz="4" w:space="0" w:color="auto"/>
              <w:right w:val="single" w:sz="4" w:space="0" w:color="auto"/>
            </w:tcBorders>
          </w:tcPr>
          <w:p w14:paraId="37FD853C" w14:textId="77777777" w:rsidR="003E0C93" w:rsidRPr="00345123" w:rsidRDefault="003E0C93" w:rsidP="00CF48FF">
            <w:pPr>
              <w:autoSpaceDE w:val="0"/>
              <w:autoSpaceDN w:val="0"/>
              <w:adjustRightInd w:val="0"/>
            </w:pPr>
            <w:r w:rsidRPr="00345123">
              <w:t>D11.9</w:t>
            </w:r>
          </w:p>
        </w:tc>
        <w:tc>
          <w:tcPr>
            <w:tcW w:w="3685" w:type="dxa"/>
            <w:gridSpan w:val="3"/>
            <w:tcBorders>
              <w:top w:val="single" w:sz="4" w:space="0" w:color="auto"/>
              <w:left w:val="single" w:sz="4" w:space="0" w:color="auto"/>
              <w:bottom w:val="single" w:sz="4" w:space="0" w:color="auto"/>
              <w:right w:val="single" w:sz="4" w:space="0" w:color="auto"/>
            </w:tcBorders>
          </w:tcPr>
          <w:p w14:paraId="13ED16A8" w14:textId="77777777" w:rsidR="003E0C93" w:rsidRPr="00345123" w:rsidRDefault="003E0C93" w:rsidP="00CF48FF">
            <w:pPr>
              <w:autoSpaceDE w:val="0"/>
              <w:autoSpaceDN w:val="0"/>
              <w:adjustRightInd w:val="0"/>
            </w:pPr>
            <w:r w:rsidRPr="00345123">
              <w:t>новообразование околоушной слюнной железы с распространением в прилегающие области</w:t>
            </w:r>
          </w:p>
        </w:tc>
        <w:tc>
          <w:tcPr>
            <w:tcW w:w="1587" w:type="dxa"/>
            <w:gridSpan w:val="2"/>
            <w:tcBorders>
              <w:top w:val="single" w:sz="4" w:space="0" w:color="auto"/>
              <w:left w:val="single" w:sz="4" w:space="0" w:color="auto"/>
              <w:bottom w:val="single" w:sz="4" w:space="0" w:color="auto"/>
              <w:right w:val="single" w:sz="4" w:space="0" w:color="auto"/>
            </w:tcBorders>
          </w:tcPr>
          <w:p w14:paraId="098AE5EE"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0A38619" w14:textId="77777777" w:rsidR="003E0C93" w:rsidRPr="00345123" w:rsidRDefault="003E0C93" w:rsidP="00CF48FF">
            <w:pPr>
              <w:autoSpaceDE w:val="0"/>
              <w:autoSpaceDN w:val="0"/>
              <w:adjustRightInd w:val="0"/>
            </w:pPr>
            <w:r w:rsidRPr="00345123">
              <w:t>паротидэктомия с пластическим замещением резецированного отрезка лицевого нерва</w:t>
            </w:r>
          </w:p>
        </w:tc>
        <w:tc>
          <w:tcPr>
            <w:tcW w:w="1203" w:type="dxa"/>
            <w:vMerge/>
            <w:tcBorders>
              <w:left w:val="single" w:sz="4" w:space="0" w:color="auto"/>
              <w:right w:val="single" w:sz="4" w:space="0" w:color="auto"/>
            </w:tcBorders>
          </w:tcPr>
          <w:p w14:paraId="0C5C2E20" w14:textId="77777777" w:rsidR="003E0C93" w:rsidRPr="00345123" w:rsidRDefault="003E0C93" w:rsidP="00CF48FF">
            <w:pPr>
              <w:autoSpaceDE w:val="0"/>
              <w:autoSpaceDN w:val="0"/>
              <w:adjustRightInd w:val="0"/>
            </w:pPr>
          </w:p>
        </w:tc>
      </w:tr>
      <w:tr w:rsidR="003E0C93" w:rsidRPr="00345123" w14:paraId="6D3BB48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BAD8E5D"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6C3B4B17"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9BCB23C" w14:textId="77777777" w:rsidR="003E0C93" w:rsidRPr="00345123" w:rsidRDefault="003E0C93" w:rsidP="00CF48FF">
            <w:pPr>
              <w:autoSpaceDE w:val="0"/>
              <w:autoSpaceDN w:val="0"/>
              <w:adjustRightInd w:val="0"/>
            </w:pPr>
            <w:r w:rsidRPr="00345123">
              <w:t>D10, D10.3</w:t>
            </w:r>
          </w:p>
        </w:tc>
        <w:tc>
          <w:tcPr>
            <w:tcW w:w="3685" w:type="dxa"/>
            <w:gridSpan w:val="3"/>
            <w:tcBorders>
              <w:top w:val="single" w:sz="4" w:space="0" w:color="auto"/>
              <w:left w:val="single" w:sz="4" w:space="0" w:color="auto"/>
              <w:bottom w:val="single" w:sz="4" w:space="0" w:color="auto"/>
              <w:right w:val="single" w:sz="4" w:space="0" w:color="auto"/>
            </w:tcBorders>
          </w:tcPr>
          <w:p w14:paraId="170E6B76" w14:textId="77777777" w:rsidR="003E0C93" w:rsidRPr="00345123" w:rsidRDefault="003E0C93" w:rsidP="00CF48FF">
            <w:pPr>
              <w:autoSpaceDE w:val="0"/>
              <w:autoSpaceDN w:val="0"/>
              <w:adjustRightInd w:val="0"/>
            </w:pPr>
            <w:r w:rsidRPr="00345123">
              <w:t>обширное опухолевое поражение мягких тканей различных зон лица и шеи</w:t>
            </w:r>
          </w:p>
        </w:tc>
        <w:tc>
          <w:tcPr>
            <w:tcW w:w="1587" w:type="dxa"/>
            <w:gridSpan w:val="2"/>
            <w:tcBorders>
              <w:top w:val="single" w:sz="4" w:space="0" w:color="auto"/>
              <w:left w:val="single" w:sz="4" w:space="0" w:color="auto"/>
              <w:bottom w:val="single" w:sz="4" w:space="0" w:color="auto"/>
              <w:right w:val="single" w:sz="4" w:space="0" w:color="auto"/>
            </w:tcBorders>
          </w:tcPr>
          <w:p w14:paraId="1F3D422B"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C203D39" w14:textId="77777777" w:rsidR="003E0C93" w:rsidRPr="00345123" w:rsidRDefault="003E0C93" w:rsidP="00CF48FF">
            <w:pPr>
              <w:autoSpaceDE w:val="0"/>
              <w:autoSpaceDN w:val="0"/>
              <w:adjustRightInd w:val="0"/>
            </w:pPr>
            <w:r w:rsidRPr="00345123">
              <w:t>удаление опухолевого поражения с одномоментным пластическим устранением раневого дефекта</w:t>
            </w:r>
          </w:p>
        </w:tc>
        <w:tc>
          <w:tcPr>
            <w:tcW w:w="1203" w:type="dxa"/>
            <w:vMerge/>
            <w:tcBorders>
              <w:left w:val="single" w:sz="4" w:space="0" w:color="auto"/>
              <w:right w:val="single" w:sz="4" w:space="0" w:color="auto"/>
            </w:tcBorders>
          </w:tcPr>
          <w:p w14:paraId="4BD95FC4" w14:textId="77777777" w:rsidR="003E0C93" w:rsidRPr="00345123" w:rsidRDefault="003E0C93" w:rsidP="00CF48FF">
            <w:pPr>
              <w:autoSpaceDE w:val="0"/>
              <w:autoSpaceDN w:val="0"/>
              <w:adjustRightInd w:val="0"/>
            </w:pPr>
          </w:p>
        </w:tc>
      </w:tr>
      <w:tr w:rsidR="003E0C93" w:rsidRPr="00345123" w14:paraId="2DF80BDF"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68A509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342F399"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5A87EB47" w14:textId="77777777" w:rsidR="003E0C93" w:rsidRPr="00345123" w:rsidRDefault="003E0C93" w:rsidP="00CF48FF">
            <w:pPr>
              <w:autoSpaceDE w:val="0"/>
              <w:autoSpaceDN w:val="0"/>
              <w:adjustRightInd w:val="0"/>
            </w:pPr>
            <w:r w:rsidRPr="00345123">
              <w:t>D18, Q27.3, Q27.9, Q85.0</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B59F390" w14:textId="77777777" w:rsidR="003E0C93" w:rsidRPr="00345123" w:rsidRDefault="003E0C93" w:rsidP="00CF48FF">
            <w:pPr>
              <w:autoSpaceDE w:val="0"/>
              <w:autoSpaceDN w:val="0"/>
              <w:adjustRightInd w:val="0"/>
            </w:pPr>
            <w:r w:rsidRPr="00345123">
              <w:t>обширная (2 и более анатомические области) сосудистая мальформация, опухоль или диспластическое образование лица и шеи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34E19CF3"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E4EF49D" w14:textId="77777777" w:rsidR="003E0C93" w:rsidRPr="00345123" w:rsidRDefault="003E0C93" w:rsidP="00CF48FF">
            <w:pPr>
              <w:autoSpaceDE w:val="0"/>
              <w:autoSpaceDN w:val="0"/>
              <w:adjustRightInd w:val="0"/>
            </w:pPr>
            <w:r w:rsidRPr="00345123">
              <w:t>деструкция сосудистого новообразования с использованием электрохимического лизиса, термического, радиочастотного и (или) ульразвукового воздействия</w:t>
            </w:r>
          </w:p>
        </w:tc>
        <w:tc>
          <w:tcPr>
            <w:tcW w:w="1203" w:type="dxa"/>
            <w:vMerge/>
            <w:tcBorders>
              <w:left w:val="single" w:sz="4" w:space="0" w:color="auto"/>
              <w:right w:val="single" w:sz="4" w:space="0" w:color="auto"/>
            </w:tcBorders>
          </w:tcPr>
          <w:p w14:paraId="460AF8D0" w14:textId="77777777" w:rsidR="003E0C93" w:rsidRPr="00345123" w:rsidRDefault="003E0C93" w:rsidP="00CF48FF">
            <w:pPr>
              <w:autoSpaceDE w:val="0"/>
              <w:autoSpaceDN w:val="0"/>
              <w:adjustRightInd w:val="0"/>
            </w:pPr>
          </w:p>
        </w:tc>
      </w:tr>
      <w:tr w:rsidR="003E0C93" w:rsidRPr="00345123" w14:paraId="1CC91D8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FEC285B"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41D4E354"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1F21F72B"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7513E471"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172FA941"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1A7CF32A" w14:textId="77777777" w:rsidR="003E0C93" w:rsidRPr="00345123" w:rsidRDefault="003E0C93" w:rsidP="00CF48FF">
            <w:pPr>
              <w:autoSpaceDE w:val="0"/>
              <w:autoSpaceDN w:val="0"/>
              <w:adjustRightInd w:val="0"/>
            </w:pPr>
            <w:r w:rsidRPr="00345123">
              <w:t>блоковая резекция мальформации и сосудистого образования с одномоментным пластическим устранением образовавшегося дефекта тканей</w:t>
            </w:r>
          </w:p>
        </w:tc>
        <w:tc>
          <w:tcPr>
            <w:tcW w:w="1203" w:type="dxa"/>
            <w:vMerge/>
            <w:tcBorders>
              <w:left w:val="single" w:sz="4" w:space="0" w:color="auto"/>
              <w:right w:val="single" w:sz="4" w:space="0" w:color="auto"/>
            </w:tcBorders>
          </w:tcPr>
          <w:p w14:paraId="46894FD9" w14:textId="77777777" w:rsidR="003E0C93" w:rsidRPr="00345123" w:rsidRDefault="003E0C93" w:rsidP="00CF48FF">
            <w:pPr>
              <w:autoSpaceDE w:val="0"/>
              <w:autoSpaceDN w:val="0"/>
              <w:adjustRightInd w:val="0"/>
            </w:pPr>
          </w:p>
        </w:tc>
      </w:tr>
      <w:tr w:rsidR="003E0C93" w:rsidRPr="00345123" w14:paraId="3ECB8464"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6A7DF0B8"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C88C3A4" w14:textId="77777777" w:rsidR="003E0C93" w:rsidRPr="00345123" w:rsidRDefault="003E0C93" w:rsidP="00CF48FF">
            <w:pPr>
              <w:autoSpaceDE w:val="0"/>
              <w:autoSpaceDN w:val="0"/>
              <w:adjustRightInd w:val="0"/>
            </w:pPr>
          </w:p>
        </w:tc>
        <w:tc>
          <w:tcPr>
            <w:tcW w:w="1871" w:type="dxa"/>
            <w:vMerge w:val="restart"/>
            <w:tcBorders>
              <w:top w:val="single" w:sz="4" w:space="0" w:color="auto"/>
              <w:left w:val="single" w:sz="4" w:space="0" w:color="auto"/>
              <w:bottom w:val="single" w:sz="4" w:space="0" w:color="auto"/>
              <w:right w:val="single" w:sz="4" w:space="0" w:color="auto"/>
            </w:tcBorders>
          </w:tcPr>
          <w:p w14:paraId="25C67400" w14:textId="77777777" w:rsidR="003E0C93" w:rsidRPr="00345123" w:rsidRDefault="003E0C93" w:rsidP="00CF48FF">
            <w:pPr>
              <w:autoSpaceDE w:val="0"/>
              <w:autoSpaceDN w:val="0"/>
              <w:adjustRightInd w:val="0"/>
            </w:pPr>
            <w:r w:rsidRPr="00345123">
              <w:t>D16.5</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495CDC92" w14:textId="77777777" w:rsidR="003E0C93" w:rsidRPr="00345123" w:rsidRDefault="003E0C93" w:rsidP="00CF48FF">
            <w:pPr>
              <w:autoSpaceDE w:val="0"/>
              <w:autoSpaceDN w:val="0"/>
              <w:adjustRightInd w:val="0"/>
            </w:pPr>
            <w:r w:rsidRPr="00345123">
              <w:t>новообразование нижней челюсти в пределах не менее 3 - 4 зубов и (или) ее ветви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0A86AC34"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B88EE3A" w14:textId="77777777" w:rsidR="003E0C93" w:rsidRPr="00345123" w:rsidRDefault="003E0C93" w:rsidP="00CF48FF">
            <w:pPr>
              <w:autoSpaceDE w:val="0"/>
              <w:autoSpaceDN w:val="0"/>
              <w:adjustRightInd w:val="0"/>
            </w:pPr>
            <w:r w:rsidRPr="00345123">
              <w:t>удаление новообразования с одномоментной костной пластикой нижней челюсти, микрохирургическая пластика с помощью реваскуляризированного лоскута</w:t>
            </w:r>
          </w:p>
        </w:tc>
        <w:tc>
          <w:tcPr>
            <w:tcW w:w="1203" w:type="dxa"/>
            <w:vMerge/>
            <w:tcBorders>
              <w:left w:val="single" w:sz="4" w:space="0" w:color="auto"/>
              <w:right w:val="single" w:sz="4" w:space="0" w:color="auto"/>
            </w:tcBorders>
          </w:tcPr>
          <w:p w14:paraId="7F280EC4" w14:textId="77777777" w:rsidR="003E0C93" w:rsidRPr="00345123" w:rsidRDefault="003E0C93" w:rsidP="00CF48FF">
            <w:pPr>
              <w:autoSpaceDE w:val="0"/>
              <w:autoSpaceDN w:val="0"/>
              <w:adjustRightInd w:val="0"/>
            </w:pPr>
          </w:p>
        </w:tc>
      </w:tr>
      <w:tr w:rsidR="003E0C93" w:rsidRPr="00345123" w14:paraId="53DA8F6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0A2CEAA"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20DF1D89"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2A7CD914"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12A0929C"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352522F2"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6CBA6133" w14:textId="77777777" w:rsidR="003E0C93" w:rsidRPr="00345123" w:rsidRDefault="003E0C93" w:rsidP="00CF48FF">
            <w:pPr>
              <w:autoSpaceDE w:val="0"/>
              <w:autoSpaceDN w:val="0"/>
              <w:adjustRightInd w:val="0"/>
            </w:pPr>
            <w:r w:rsidRPr="00345123">
              <w:t xml:space="preserve">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w:t>
            </w:r>
            <w:r w:rsidRPr="00345123">
              <w:lastRenderedPageBreak/>
              <w:t>лоскута и (или) эндопротезированием</w:t>
            </w:r>
          </w:p>
        </w:tc>
        <w:tc>
          <w:tcPr>
            <w:tcW w:w="1203" w:type="dxa"/>
            <w:vMerge/>
            <w:tcBorders>
              <w:left w:val="single" w:sz="4" w:space="0" w:color="auto"/>
              <w:right w:val="single" w:sz="4" w:space="0" w:color="auto"/>
            </w:tcBorders>
          </w:tcPr>
          <w:p w14:paraId="452FBFB6" w14:textId="77777777" w:rsidR="003E0C93" w:rsidRPr="00345123" w:rsidRDefault="003E0C93" w:rsidP="00CF48FF">
            <w:pPr>
              <w:autoSpaceDE w:val="0"/>
              <w:autoSpaceDN w:val="0"/>
              <w:adjustRightInd w:val="0"/>
            </w:pPr>
          </w:p>
        </w:tc>
      </w:tr>
      <w:tr w:rsidR="003E0C93" w:rsidRPr="00345123" w14:paraId="00E2F89A"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2BBED36" w14:textId="77777777" w:rsidR="003E0C93" w:rsidRPr="00345123" w:rsidRDefault="003E0C93" w:rsidP="00CF48FF">
            <w:pPr>
              <w:autoSpaceDE w:val="0"/>
              <w:autoSpaceDN w:val="0"/>
              <w:adjustRightInd w:val="0"/>
            </w:pPr>
          </w:p>
        </w:tc>
        <w:tc>
          <w:tcPr>
            <w:tcW w:w="2599" w:type="dxa"/>
            <w:gridSpan w:val="2"/>
            <w:vMerge/>
            <w:tcBorders>
              <w:left w:val="single" w:sz="4" w:space="0" w:color="auto"/>
              <w:right w:val="single" w:sz="4" w:space="0" w:color="auto"/>
            </w:tcBorders>
          </w:tcPr>
          <w:p w14:paraId="7E87EA15"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3F2C340C" w14:textId="77777777" w:rsidR="003E0C93" w:rsidRPr="00345123" w:rsidRDefault="003E0C93" w:rsidP="00CF48FF">
            <w:pPr>
              <w:autoSpaceDE w:val="0"/>
              <w:autoSpaceDN w:val="0"/>
              <w:adjustRightInd w:val="0"/>
            </w:pPr>
            <w:r w:rsidRPr="00345123">
              <w:t>D16.4</w:t>
            </w:r>
          </w:p>
        </w:tc>
        <w:tc>
          <w:tcPr>
            <w:tcW w:w="3685" w:type="dxa"/>
            <w:gridSpan w:val="3"/>
            <w:tcBorders>
              <w:top w:val="single" w:sz="4" w:space="0" w:color="auto"/>
              <w:left w:val="single" w:sz="4" w:space="0" w:color="auto"/>
              <w:bottom w:val="single" w:sz="4" w:space="0" w:color="auto"/>
              <w:right w:val="single" w:sz="4" w:space="0" w:color="auto"/>
            </w:tcBorders>
          </w:tcPr>
          <w:p w14:paraId="1DD58A0D" w14:textId="77777777" w:rsidR="003E0C93" w:rsidRPr="00345123" w:rsidRDefault="003E0C93" w:rsidP="00CF48FF">
            <w:pPr>
              <w:autoSpaceDE w:val="0"/>
              <w:autoSpaceDN w:val="0"/>
              <w:adjustRightInd w:val="0"/>
            </w:pPr>
            <w:r w:rsidRPr="00345123">
              <w:t>новообразование верхней челюсти</w:t>
            </w:r>
          </w:p>
        </w:tc>
        <w:tc>
          <w:tcPr>
            <w:tcW w:w="1587" w:type="dxa"/>
            <w:gridSpan w:val="2"/>
            <w:tcBorders>
              <w:top w:val="single" w:sz="4" w:space="0" w:color="auto"/>
              <w:left w:val="single" w:sz="4" w:space="0" w:color="auto"/>
              <w:bottom w:val="single" w:sz="4" w:space="0" w:color="auto"/>
              <w:right w:val="single" w:sz="4" w:space="0" w:color="auto"/>
            </w:tcBorders>
          </w:tcPr>
          <w:p w14:paraId="241DD876"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805E223" w14:textId="77777777" w:rsidR="003E0C93" w:rsidRPr="00345123" w:rsidRDefault="003E0C93" w:rsidP="00CF48FF">
            <w:pPr>
              <w:autoSpaceDE w:val="0"/>
              <w:autoSpaceDN w:val="0"/>
              <w:adjustRightInd w:val="0"/>
            </w:pPr>
            <w:r w:rsidRPr="00345123">
              <w:t>удаление новообразования с одномоментным замещением дефекта верхней челюсти сложным протезом</w:t>
            </w:r>
          </w:p>
        </w:tc>
        <w:tc>
          <w:tcPr>
            <w:tcW w:w="1203" w:type="dxa"/>
            <w:vMerge/>
            <w:tcBorders>
              <w:left w:val="single" w:sz="4" w:space="0" w:color="auto"/>
              <w:right w:val="single" w:sz="4" w:space="0" w:color="auto"/>
            </w:tcBorders>
          </w:tcPr>
          <w:p w14:paraId="04C12632" w14:textId="77777777" w:rsidR="003E0C93" w:rsidRPr="00345123" w:rsidRDefault="003E0C93" w:rsidP="00CF48FF">
            <w:pPr>
              <w:autoSpaceDE w:val="0"/>
              <w:autoSpaceDN w:val="0"/>
              <w:adjustRightInd w:val="0"/>
            </w:pPr>
          </w:p>
        </w:tc>
      </w:tr>
      <w:tr w:rsidR="003E0C93" w:rsidRPr="00345123" w14:paraId="795ECFC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1E67D469" w14:textId="77777777" w:rsidR="003E0C93" w:rsidRPr="00345123" w:rsidRDefault="003E0C93" w:rsidP="00CF48FF">
            <w:pPr>
              <w:autoSpaceDE w:val="0"/>
              <w:autoSpaceDN w:val="0"/>
              <w:adjustRightInd w:val="0"/>
            </w:pPr>
          </w:p>
        </w:tc>
        <w:tc>
          <w:tcPr>
            <w:tcW w:w="2599" w:type="dxa"/>
            <w:gridSpan w:val="2"/>
            <w:vMerge/>
            <w:tcBorders>
              <w:left w:val="single" w:sz="4" w:space="0" w:color="auto"/>
              <w:bottom w:val="single" w:sz="4" w:space="0" w:color="auto"/>
              <w:right w:val="single" w:sz="4" w:space="0" w:color="auto"/>
            </w:tcBorders>
          </w:tcPr>
          <w:p w14:paraId="104C76EC"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607AF23E" w14:textId="77777777" w:rsidR="003E0C93" w:rsidRPr="00345123" w:rsidRDefault="003E0C93" w:rsidP="00CF48FF">
            <w:pPr>
              <w:autoSpaceDE w:val="0"/>
              <w:autoSpaceDN w:val="0"/>
              <w:adjustRightInd w:val="0"/>
            </w:pPr>
            <w:r w:rsidRPr="00345123">
              <w:t>D16.4, D16.5</w:t>
            </w:r>
          </w:p>
        </w:tc>
        <w:tc>
          <w:tcPr>
            <w:tcW w:w="3685" w:type="dxa"/>
            <w:gridSpan w:val="3"/>
            <w:tcBorders>
              <w:top w:val="single" w:sz="4" w:space="0" w:color="auto"/>
              <w:left w:val="single" w:sz="4" w:space="0" w:color="auto"/>
              <w:bottom w:val="single" w:sz="4" w:space="0" w:color="auto"/>
              <w:right w:val="single" w:sz="4" w:space="0" w:color="auto"/>
            </w:tcBorders>
          </w:tcPr>
          <w:p w14:paraId="67AC270D" w14:textId="77777777" w:rsidR="003E0C93" w:rsidRPr="00345123" w:rsidRDefault="003E0C93" w:rsidP="00CF48FF">
            <w:pPr>
              <w:autoSpaceDE w:val="0"/>
              <w:autoSpaceDN w:val="0"/>
              <w:adjustRightInd w:val="0"/>
            </w:pPr>
            <w:r w:rsidRPr="00345123">
              <w:t>новообразование верхней (нижней) челюсти с распространением в прилегающие области</w:t>
            </w:r>
          </w:p>
        </w:tc>
        <w:tc>
          <w:tcPr>
            <w:tcW w:w="1587" w:type="dxa"/>
            <w:gridSpan w:val="2"/>
            <w:tcBorders>
              <w:top w:val="single" w:sz="4" w:space="0" w:color="auto"/>
              <w:left w:val="single" w:sz="4" w:space="0" w:color="auto"/>
              <w:bottom w:val="single" w:sz="4" w:space="0" w:color="auto"/>
              <w:right w:val="single" w:sz="4" w:space="0" w:color="auto"/>
            </w:tcBorders>
          </w:tcPr>
          <w:p w14:paraId="5262FCE1"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3A8C37CE" w14:textId="77777777" w:rsidR="003E0C93" w:rsidRPr="00345123" w:rsidRDefault="003E0C93" w:rsidP="00CF48FF">
            <w:pPr>
              <w:autoSpaceDE w:val="0"/>
              <w:autoSpaceDN w:val="0"/>
              <w:adjustRightInd w:val="0"/>
            </w:pPr>
            <w:r w:rsidRPr="00345123">
              <w:t>удаление новообразования с резекцией части или всей челюсти и одномоментной костной пластикой аутотрансплантатом, микрохирургической пластикой с помощью реваскуляризированного лоскута</w:t>
            </w:r>
          </w:p>
        </w:tc>
        <w:tc>
          <w:tcPr>
            <w:tcW w:w="1203" w:type="dxa"/>
            <w:vMerge/>
            <w:tcBorders>
              <w:left w:val="single" w:sz="4" w:space="0" w:color="auto"/>
              <w:bottom w:val="single" w:sz="4" w:space="0" w:color="auto"/>
              <w:right w:val="single" w:sz="4" w:space="0" w:color="auto"/>
            </w:tcBorders>
          </w:tcPr>
          <w:p w14:paraId="30459B2D" w14:textId="77777777" w:rsidR="003E0C93" w:rsidRPr="00345123" w:rsidRDefault="003E0C93" w:rsidP="00CF48FF">
            <w:pPr>
              <w:autoSpaceDE w:val="0"/>
              <w:autoSpaceDN w:val="0"/>
              <w:adjustRightInd w:val="0"/>
            </w:pPr>
          </w:p>
        </w:tc>
      </w:tr>
      <w:tr w:rsidR="003E0C93" w:rsidRPr="00345123" w14:paraId="390573D3" w14:textId="77777777" w:rsidTr="00CF4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71" w:type="dxa"/>
            <w:gridSpan w:val="14"/>
            <w:tcBorders>
              <w:top w:val="single" w:sz="4" w:space="0" w:color="auto"/>
              <w:left w:val="single" w:sz="4" w:space="0" w:color="auto"/>
              <w:bottom w:val="single" w:sz="4" w:space="0" w:color="auto"/>
              <w:right w:val="single" w:sz="4" w:space="0" w:color="auto"/>
            </w:tcBorders>
          </w:tcPr>
          <w:p w14:paraId="45571676" w14:textId="77777777" w:rsidR="003E0C93" w:rsidRPr="00345123" w:rsidRDefault="003E0C93" w:rsidP="00CF48FF">
            <w:pPr>
              <w:autoSpaceDE w:val="0"/>
              <w:autoSpaceDN w:val="0"/>
              <w:adjustRightInd w:val="0"/>
              <w:jc w:val="center"/>
              <w:outlineLvl w:val="1"/>
            </w:pPr>
            <w:r w:rsidRPr="00345123">
              <w:t>Эндокринология</w:t>
            </w:r>
          </w:p>
        </w:tc>
      </w:tr>
      <w:tr w:rsidR="003E0C93" w:rsidRPr="00345123" w14:paraId="38AADF13"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tcBorders>
              <w:top w:val="single" w:sz="4" w:space="0" w:color="auto"/>
              <w:left w:val="single" w:sz="4" w:space="0" w:color="auto"/>
              <w:bottom w:val="single" w:sz="4" w:space="0" w:color="auto"/>
              <w:right w:val="single" w:sz="4" w:space="0" w:color="auto"/>
            </w:tcBorders>
          </w:tcPr>
          <w:p w14:paraId="21394005" w14:textId="77777777" w:rsidR="003E0C93" w:rsidRPr="00345123" w:rsidRDefault="003E0C93" w:rsidP="00CF48FF">
            <w:pPr>
              <w:autoSpaceDE w:val="0"/>
              <w:autoSpaceDN w:val="0"/>
              <w:adjustRightInd w:val="0"/>
              <w:jc w:val="center"/>
            </w:pPr>
            <w:r w:rsidRPr="00345123">
              <w:t>95.</w:t>
            </w:r>
          </w:p>
        </w:tc>
        <w:tc>
          <w:tcPr>
            <w:tcW w:w="2599" w:type="dxa"/>
            <w:gridSpan w:val="2"/>
            <w:tcBorders>
              <w:top w:val="single" w:sz="4" w:space="0" w:color="auto"/>
              <w:left w:val="single" w:sz="4" w:space="0" w:color="auto"/>
              <w:bottom w:val="single" w:sz="4" w:space="0" w:color="auto"/>
              <w:right w:val="single" w:sz="4" w:space="0" w:color="auto"/>
            </w:tcBorders>
          </w:tcPr>
          <w:p w14:paraId="2C59B58B" w14:textId="77777777" w:rsidR="003E0C93" w:rsidRPr="00345123" w:rsidRDefault="003E0C93" w:rsidP="00CF48FF">
            <w:pPr>
              <w:autoSpaceDE w:val="0"/>
              <w:autoSpaceDN w:val="0"/>
              <w:adjustRightInd w:val="0"/>
            </w:pPr>
            <w:r w:rsidRPr="00345123">
              <w:t>Хирургическая, сосудистая и эндоваскулярная реваскуляризация магистральных артерий нижних конечностей при синдроме диабетической стопы</w:t>
            </w:r>
          </w:p>
        </w:tc>
        <w:tc>
          <w:tcPr>
            <w:tcW w:w="1871" w:type="dxa"/>
            <w:tcBorders>
              <w:top w:val="single" w:sz="4" w:space="0" w:color="auto"/>
              <w:left w:val="single" w:sz="4" w:space="0" w:color="auto"/>
              <w:bottom w:val="single" w:sz="4" w:space="0" w:color="auto"/>
              <w:right w:val="single" w:sz="4" w:space="0" w:color="auto"/>
            </w:tcBorders>
          </w:tcPr>
          <w:p w14:paraId="0896520B" w14:textId="77777777" w:rsidR="003E0C93" w:rsidRPr="00345123" w:rsidRDefault="003E0C93" w:rsidP="00CF48FF">
            <w:pPr>
              <w:autoSpaceDE w:val="0"/>
              <w:autoSpaceDN w:val="0"/>
              <w:adjustRightInd w:val="0"/>
            </w:pPr>
            <w:r w:rsidRPr="00345123">
              <w:t>E10.5, E11.5</w:t>
            </w:r>
          </w:p>
        </w:tc>
        <w:tc>
          <w:tcPr>
            <w:tcW w:w="3685" w:type="dxa"/>
            <w:gridSpan w:val="3"/>
            <w:tcBorders>
              <w:top w:val="single" w:sz="4" w:space="0" w:color="auto"/>
              <w:left w:val="single" w:sz="4" w:space="0" w:color="auto"/>
              <w:bottom w:val="single" w:sz="4" w:space="0" w:color="auto"/>
              <w:right w:val="single" w:sz="4" w:space="0" w:color="auto"/>
            </w:tcBorders>
          </w:tcPr>
          <w:p w14:paraId="09D61A7C" w14:textId="77777777" w:rsidR="003E0C93" w:rsidRPr="00345123" w:rsidRDefault="003E0C93" w:rsidP="00CF48FF">
            <w:pPr>
              <w:autoSpaceDE w:val="0"/>
              <w:autoSpaceDN w:val="0"/>
              <w:adjustRightInd w:val="0"/>
            </w:pPr>
            <w:r w:rsidRPr="00345123">
              <w:t>сахарный диабет 1 и 2 типа с критической ишемией</w:t>
            </w:r>
          </w:p>
        </w:tc>
        <w:tc>
          <w:tcPr>
            <w:tcW w:w="1587" w:type="dxa"/>
            <w:gridSpan w:val="2"/>
            <w:tcBorders>
              <w:top w:val="single" w:sz="4" w:space="0" w:color="auto"/>
              <w:left w:val="single" w:sz="4" w:space="0" w:color="auto"/>
              <w:bottom w:val="single" w:sz="4" w:space="0" w:color="auto"/>
              <w:right w:val="single" w:sz="4" w:space="0" w:color="auto"/>
            </w:tcBorders>
          </w:tcPr>
          <w:p w14:paraId="75C2BA25"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4A6C18FF" w14:textId="77777777" w:rsidR="003E0C93" w:rsidRPr="00345123" w:rsidRDefault="003E0C93" w:rsidP="00CF48FF">
            <w:pPr>
              <w:autoSpaceDE w:val="0"/>
              <w:autoSpaceDN w:val="0"/>
              <w:adjustRightInd w:val="0"/>
            </w:pPr>
            <w:r w:rsidRPr="00345123">
              <w:t>хирургическое лечение синдрома диабетической стопы, включая пластическую реконструкцию и реваскуляризацию артерий нижних конечностей</w:t>
            </w:r>
          </w:p>
        </w:tc>
        <w:tc>
          <w:tcPr>
            <w:tcW w:w="1203" w:type="dxa"/>
            <w:tcBorders>
              <w:top w:val="single" w:sz="4" w:space="0" w:color="auto"/>
              <w:left w:val="single" w:sz="4" w:space="0" w:color="auto"/>
              <w:bottom w:val="single" w:sz="4" w:space="0" w:color="auto"/>
              <w:right w:val="single" w:sz="4" w:space="0" w:color="auto"/>
            </w:tcBorders>
          </w:tcPr>
          <w:p w14:paraId="3007DCB5" w14:textId="77777777" w:rsidR="003E0C93" w:rsidRPr="00345123" w:rsidRDefault="003E0C93" w:rsidP="00CF48FF">
            <w:pPr>
              <w:autoSpaceDE w:val="0"/>
              <w:autoSpaceDN w:val="0"/>
              <w:adjustRightInd w:val="0"/>
              <w:jc w:val="center"/>
            </w:pPr>
            <w:r>
              <w:t>281093,4</w:t>
            </w:r>
          </w:p>
        </w:tc>
      </w:tr>
      <w:tr w:rsidR="003E0C93" w:rsidRPr="00345123" w14:paraId="3583509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right w:val="single" w:sz="4" w:space="0" w:color="auto"/>
            </w:tcBorders>
          </w:tcPr>
          <w:p w14:paraId="0E3CB525" w14:textId="77777777" w:rsidR="003E0C93" w:rsidRPr="00345123" w:rsidRDefault="003E0C93" w:rsidP="00CF48FF">
            <w:pPr>
              <w:autoSpaceDE w:val="0"/>
              <w:autoSpaceDN w:val="0"/>
              <w:adjustRightInd w:val="0"/>
              <w:jc w:val="center"/>
            </w:pPr>
            <w:r w:rsidRPr="00345123">
              <w:t>96.</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49FE0CBB" w14:textId="77777777" w:rsidR="003E0C93" w:rsidRPr="00345123" w:rsidRDefault="003E0C93" w:rsidP="00CF48FF">
            <w:pPr>
              <w:autoSpaceDE w:val="0"/>
              <w:autoSpaceDN w:val="0"/>
              <w:adjustRightInd w:val="0"/>
            </w:pPr>
            <w:r w:rsidRPr="00345123">
              <w:t xml:space="preserve">Комбинированное лечение сосудистых осложнений сахарного диабета (нефропатии, диабетической стопы, ишемических </w:t>
            </w:r>
            <w:r w:rsidRPr="00345123">
              <w:lastRenderedPageBreak/>
              <w:t>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 числе у пациентов с трансплантированными органами</w:t>
            </w:r>
          </w:p>
        </w:tc>
        <w:tc>
          <w:tcPr>
            <w:tcW w:w="1871" w:type="dxa"/>
            <w:vMerge w:val="restart"/>
            <w:tcBorders>
              <w:top w:val="single" w:sz="4" w:space="0" w:color="auto"/>
              <w:left w:val="single" w:sz="4" w:space="0" w:color="auto"/>
              <w:bottom w:val="single" w:sz="4" w:space="0" w:color="auto"/>
              <w:right w:val="single" w:sz="4" w:space="0" w:color="auto"/>
            </w:tcBorders>
          </w:tcPr>
          <w:p w14:paraId="323B35EE" w14:textId="77777777" w:rsidR="003E0C93" w:rsidRPr="00345123" w:rsidRDefault="003E0C93" w:rsidP="00CF48FF">
            <w:pPr>
              <w:autoSpaceDE w:val="0"/>
              <w:autoSpaceDN w:val="0"/>
              <w:adjustRightInd w:val="0"/>
            </w:pPr>
            <w:r w:rsidRPr="00345123">
              <w:lastRenderedPageBreak/>
              <w:t>E10.6, E10.7, E11.6, E11.7, E13.6, E13.7, E14.6, E14.7</w:t>
            </w:r>
          </w:p>
        </w:tc>
        <w:tc>
          <w:tcPr>
            <w:tcW w:w="3685" w:type="dxa"/>
            <w:gridSpan w:val="3"/>
            <w:vMerge w:val="restart"/>
            <w:tcBorders>
              <w:top w:val="single" w:sz="4" w:space="0" w:color="auto"/>
              <w:left w:val="single" w:sz="4" w:space="0" w:color="auto"/>
              <w:bottom w:val="single" w:sz="4" w:space="0" w:color="auto"/>
              <w:right w:val="single" w:sz="4" w:space="0" w:color="auto"/>
            </w:tcBorders>
          </w:tcPr>
          <w:p w14:paraId="2490B6B1" w14:textId="77777777" w:rsidR="003E0C93" w:rsidRPr="00345123" w:rsidRDefault="003E0C93" w:rsidP="00CF48FF">
            <w:pPr>
              <w:autoSpaceDE w:val="0"/>
              <w:autoSpaceDN w:val="0"/>
              <w:adjustRightInd w:val="0"/>
            </w:pPr>
            <w:r w:rsidRPr="00345123">
              <w:t>сахарный диабет 1 и 2 типа с сочетанным поражением сосудов почек, сердца, глаз, головного мозга, включая пациентов с трансплантированными органами</w:t>
            </w:r>
          </w:p>
        </w:tc>
        <w:tc>
          <w:tcPr>
            <w:tcW w:w="1587" w:type="dxa"/>
            <w:gridSpan w:val="2"/>
            <w:vMerge w:val="restart"/>
            <w:tcBorders>
              <w:top w:val="single" w:sz="4" w:space="0" w:color="auto"/>
              <w:left w:val="single" w:sz="4" w:space="0" w:color="auto"/>
              <w:bottom w:val="single" w:sz="4" w:space="0" w:color="auto"/>
              <w:right w:val="single" w:sz="4" w:space="0" w:color="auto"/>
            </w:tcBorders>
          </w:tcPr>
          <w:p w14:paraId="5EBD65DD" w14:textId="77777777" w:rsidR="003E0C93" w:rsidRPr="00345123" w:rsidRDefault="003E0C93" w:rsidP="00CF48FF">
            <w:pPr>
              <w:autoSpaceDE w:val="0"/>
              <w:autoSpaceDN w:val="0"/>
              <w:adjustRightInd w:val="0"/>
            </w:pPr>
            <w:r w:rsidRPr="00345123">
              <w:t>хирургическое лечение, терапевтическое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2F9A6A7" w14:textId="77777777" w:rsidR="003E0C93" w:rsidRPr="00345123" w:rsidRDefault="003E0C93" w:rsidP="00CF48FF">
            <w:pPr>
              <w:autoSpaceDE w:val="0"/>
              <w:autoSpaceDN w:val="0"/>
              <w:adjustRightInd w:val="0"/>
            </w:pPr>
            <w:r w:rsidRPr="00345123">
              <w:t xml:space="preserve">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w:t>
            </w:r>
            <w:r w:rsidRPr="00345123">
              <w:lastRenderedPageBreak/>
              <w:t>предупреждения и коррекции жизнеугрожающих состояний</w:t>
            </w:r>
          </w:p>
        </w:tc>
        <w:tc>
          <w:tcPr>
            <w:tcW w:w="1203" w:type="dxa"/>
            <w:vMerge w:val="restart"/>
            <w:tcBorders>
              <w:top w:val="single" w:sz="4" w:space="0" w:color="auto"/>
              <w:left w:val="single" w:sz="4" w:space="0" w:color="auto"/>
              <w:right w:val="single" w:sz="4" w:space="0" w:color="auto"/>
            </w:tcBorders>
          </w:tcPr>
          <w:p w14:paraId="5E7B2690" w14:textId="77777777" w:rsidR="003E0C93" w:rsidRPr="00345123" w:rsidRDefault="003E0C93" w:rsidP="00CF48FF">
            <w:pPr>
              <w:autoSpaceDE w:val="0"/>
              <w:autoSpaceDN w:val="0"/>
              <w:adjustRightInd w:val="0"/>
              <w:jc w:val="center"/>
            </w:pPr>
            <w:r>
              <w:lastRenderedPageBreak/>
              <w:t>76869,1</w:t>
            </w:r>
          </w:p>
        </w:tc>
      </w:tr>
      <w:tr w:rsidR="003E0C93" w:rsidRPr="00345123" w14:paraId="7495672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09B8328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7A777EA5" w14:textId="77777777" w:rsidR="003E0C93" w:rsidRPr="00345123" w:rsidRDefault="003E0C93" w:rsidP="00CF48FF">
            <w:pPr>
              <w:autoSpaceDE w:val="0"/>
              <w:autoSpaceDN w:val="0"/>
              <w:adjustRightInd w:val="0"/>
            </w:pPr>
          </w:p>
        </w:tc>
        <w:tc>
          <w:tcPr>
            <w:tcW w:w="1871" w:type="dxa"/>
            <w:vMerge/>
            <w:tcBorders>
              <w:top w:val="single" w:sz="4" w:space="0" w:color="auto"/>
              <w:left w:val="single" w:sz="4" w:space="0" w:color="auto"/>
              <w:bottom w:val="single" w:sz="4" w:space="0" w:color="auto"/>
              <w:right w:val="single" w:sz="4" w:space="0" w:color="auto"/>
            </w:tcBorders>
          </w:tcPr>
          <w:p w14:paraId="554267B7" w14:textId="77777777" w:rsidR="003E0C93" w:rsidRPr="00345123" w:rsidRDefault="003E0C93" w:rsidP="00CF48FF">
            <w:pPr>
              <w:autoSpaceDE w:val="0"/>
              <w:autoSpaceDN w:val="0"/>
              <w:adjustRightInd w:val="0"/>
            </w:pPr>
          </w:p>
        </w:tc>
        <w:tc>
          <w:tcPr>
            <w:tcW w:w="3685" w:type="dxa"/>
            <w:gridSpan w:val="3"/>
            <w:vMerge/>
            <w:tcBorders>
              <w:top w:val="single" w:sz="4" w:space="0" w:color="auto"/>
              <w:left w:val="single" w:sz="4" w:space="0" w:color="auto"/>
              <w:bottom w:val="single" w:sz="4" w:space="0" w:color="auto"/>
              <w:right w:val="single" w:sz="4" w:space="0" w:color="auto"/>
            </w:tcBorders>
          </w:tcPr>
          <w:p w14:paraId="6F91C759" w14:textId="77777777" w:rsidR="003E0C93" w:rsidRPr="00345123" w:rsidRDefault="003E0C93" w:rsidP="00CF48FF">
            <w:pPr>
              <w:autoSpaceDE w:val="0"/>
              <w:autoSpaceDN w:val="0"/>
              <w:adjustRightInd w:val="0"/>
            </w:pPr>
          </w:p>
        </w:tc>
        <w:tc>
          <w:tcPr>
            <w:tcW w:w="1587" w:type="dxa"/>
            <w:gridSpan w:val="2"/>
            <w:vMerge/>
            <w:tcBorders>
              <w:top w:val="single" w:sz="4" w:space="0" w:color="auto"/>
              <w:left w:val="single" w:sz="4" w:space="0" w:color="auto"/>
              <w:bottom w:val="single" w:sz="4" w:space="0" w:color="auto"/>
              <w:right w:val="single" w:sz="4" w:space="0" w:color="auto"/>
            </w:tcBorders>
          </w:tcPr>
          <w:p w14:paraId="46998270"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0A2DEC1D" w14:textId="77777777" w:rsidR="003E0C93" w:rsidRPr="00345123" w:rsidRDefault="003E0C93" w:rsidP="00CF48FF">
            <w:pPr>
              <w:autoSpaceDE w:val="0"/>
              <w:autoSpaceDN w:val="0"/>
              <w:adjustRightInd w:val="0"/>
            </w:pPr>
            <w:r w:rsidRPr="00345123">
              <w:t>комплексное лечение, включая хирургическое и (или) лазерное лечение, диабетической ретинопатии</w:t>
            </w:r>
          </w:p>
        </w:tc>
        <w:tc>
          <w:tcPr>
            <w:tcW w:w="1203" w:type="dxa"/>
            <w:vMerge/>
            <w:tcBorders>
              <w:left w:val="single" w:sz="4" w:space="0" w:color="auto"/>
              <w:right w:val="single" w:sz="4" w:space="0" w:color="auto"/>
            </w:tcBorders>
          </w:tcPr>
          <w:p w14:paraId="1EC7DDD1" w14:textId="77777777" w:rsidR="003E0C93" w:rsidRPr="00345123" w:rsidRDefault="003E0C93" w:rsidP="00CF48FF">
            <w:pPr>
              <w:autoSpaceDE w:val="0"/>
              <w:autoSpaceDN w:val="0"/>
              <w:adjustRightInd w:val="0"/>
            </w:pPr>
          </w:p>
        </w:tc>
      </w:tr>
      <w:tr w:rsidR="003E0C93" w:rsidRPr="00345123" w14:paraId="5FF384B0"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22A22C6A"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428EA6A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759C9E86" w14:textId="77777777" w:rsidR="003E0C93" w:rsidRPr="00345123" w:rsidRDefault="003E0C93" w:rsidP="00CF48FF">
            <w:pPr>
              <w:autoSpaceDE w:val="0"/>
              <w:autoSpaceDN w:val="0"/>
              <w:adjustRightInd w:val="0"/>
            </w:pPr>
            <w:r w:rsidRPr="00345123">
              <w:t>E10.4, E10.5 E11.4, E11.5, E13.4, E13.5, E14.4, E14.5</w:t>
            </w:r>
          </w:p>
        </w:tc>
        <w:tc>
          <w:tcPr>
            <w:tcW w:w="3685" w:type="dxa"/>
            <w:gridSpan w:val="3"/>
            <w:tcBorders>
              <w:top w:val="single" w:sz="4" w:space="0" w:color="auto"/>
              <w:left w:val="single" w:sz="4" w:space="0" w:color="auto"/>
              <w:bottom w:val="single" w:sz="4" w:space="0" w:color="auto"/>
              <w:right w:val="single" w:sz="4" w:space="0" w:color="auto"/>
            </w:tcBorders>
          </w:tcPr>
          <w:p w14:paraId="147A618F" w14:textId="77777777" w:rsidR="003E0C93" w:rsidRPr="00345123" w:rsidRDefault="003E0C93" w:rsidP="00CF48FF">
            <w:pPr>
              <w:autoSpaceDE w:val="0"/>
              <w:autoSpaceDN w:val="0"/>
              <w:adjustRightInd w:val="0"/>
            </w:pPr>
            <w:r w:rsidRPr="00345123">
              <w:t>сахарный диабет 1 и 2 типа с неврологическими симптомами, нарушениями периферического кровообращения и множественными осложнениями. Нейропатическая форма синдрома диабетической стопы. Нейроишемическая форма синдрома диабетической стопы</w:t>
            </w:r>
          </w:p>
        </w:tc>
        <w:tc>
          <w:tcPr>
            <w:tcW w:w="1587" w:type="dxa"/>
            <w:gridSpan w:val="2"/>
            <w:tcBorders>
              <w:top w:val="single" w:sz="4" w:space="0" w:color="auto"/>
              <w:left w:val="single" w:sz="4" w:space="0" w:color="auto"/>
              <w:bottom w:val="single" w:sz="4" w:space="0" w:color="auto"/>
              <w:right w:val="single" w:sz="4" w:space="0" w:color="auto"/>
            </w:tcBorders>
          </w:tcPr>
          <w:p w14:paraId="35FD6D90"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5660F325" w14:textId="77777777" w:rsidR="003E0C93" w:rsidRPr="00345123" w:rsidRDefault="003E0C93" w:rsidP="00CF48FF">
            <w:pPr>
              <w:autoSpaceDE w:val="0"/>
              <w:autoSpaceDN w:val="0"/>
              <w:adjustRightInd w:val="0"/>
            </w:pPr>
            <w:r w:rsidRPr="00345123">
              <w:t>хирургическое лечение синдрома диабетической стопы, включая пластическую реконструкцию</w:t>
            </w:r>
          </w:p>
        </w:tc>
        <w:tc>
          <w:tcPr>
            <w:tcW w:w="1203" w:type="dxa"/>
            <w:vMerge/>
            <w:tcBorders>
              <w:left w:val="single" w:sz="4" w:space="0" w:color="auto"/>
              <w:right w:val="single" w:sz="4" w:space="0" w:color="auto"/>
            </w:tcBorders>
          </w:tcPr>
          <w:p w14:paraId="605CB75E" w14:textId="77777777" w:rsidR="003E0C93" w:rsidRPr="00345123" w:rsidRDefault="003E0C93" w:rsidP="00CF48FF">
            <w:pPr>
              <w:autoSpaceDE w:val="0"/>
              <w:autoSpaceDN w:val="0"/>
              <w:adjustRightInd w:val="0"/>
            </w:pPr>
          </w:p>
        </w:tc>
      </w:tr>
      <w:tr w:rsidR="003E0C93" w:rsidRPr="00345123" w14:paraId="21D36A45"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right w:val="single" w:sz="4" w:space="0" w:color="auto"/>
            </w:tcBorders>
          </w:tcPr>
          <w:p w14:paraId="1C36313A" w14:textId="77777777" w:rsidR="003E0C93" w:rsidRPr="00345123" w:rsidRDefault="003E0C93" w:rsidP="00CF48FF">
            <w:pPr>
              <w:autoSpaceDE w:val="0"/>
              <w:autoSpaceDN w:val="0"/>
              <w:adjustRightInd w:val="0"/>
            </w:pP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660B3704" w14:textId="77777777" w:rsidR="003E0C93" w:rsidRPr="00345123" w:rsidRDefault="003E0C93" w:rsidP="00CF48FF">
            <w:pPr>
              <w:autoSpaceDE w:val="0"/>
              <w:autoSpaceDN w:val="0"/>
              <w:adjustRightInd w:val="0"/>
            </w:pPr>
            <w:r w:rsidRPr="00345123">
              <w:t>Комплексное лечение тяжелых форм тиреотоксикоза, гиперпаратиреоза</w:t>
            </w:r>
          </w:p>
        </w:tc>
        <w:tc>
          <w:tcPr>
            <w:tcW w:w="1871" w:type="dxa"/>
            <w:tcBorders>
              <w:top w:val="single" w:sz="4" w:space="0" w:color="auto"/>
              <w:left w:val="single" w:sz="4" w:space="0" w:color="auto"/>
              <w:bottom w:val="single" w:sz="4" w:space="0" w:color="auto"/>
              <w:right w:val="single" w:sz="4" w:space="0" w:color="auto"/>
            </w:tcBorders>
          </w:tcPr>
          <w:p w14:paraId="574A7017" w14:textId="77777777" w:rsidR="003E0C93" w:rsidRPr="00345123" w:rsidRDefault="003E0C93" w:rsidP="00CF48FF">
            <w:pPr>
              <w:autoSpaceDE w:val="0"/>
              <w:autoSpaceDN w:val="0"/>
              <w:adjustRightInd w:val="0"/>
            </w:pPr>
            <w:r w:rsidRPr="00345123">
              <w:t>E21.0, E21.1, E35.8, D35.8</w:t>
            </w:r>
          </w:p>
        </w:tc>
        <w:tc>
          <w:tcPr>
            <w:tcW w:w="3685" w:type="dxa"/>
            <w:gridSpan w:val="3"/>
            <w:tcBorders>
              <w:top w:val="single" w:sz="4" w:space="0" w:color="auto"/>
              <w:left w:val="single" w:sz="4" w:space="0" w:color="auto"/>
              <w:bottom w:val="single" w:sz="4" w:space="0" w:color="auto"/>
              <w:right w:val="single" w:sz="4" w:space="0" w:color="auto"/>
            </w:tcBorders>
          </w:tcPr>
          <w:p w14:paraId="5DBB01D0" w14:textId="77777777" w:rsidR="003E0C93" w:rsidRPr="00345123" w:rsidRDefault="003E0C93" w:rsidP="00CF48FF">
            <w:pPr>
              <w:autoSpaceDE w:val="0"/>
              <w:autoSpaceDN w:val="0"/>
              <w:adjustRightInd w:val="0"/>
            </w:pPr>
            <w:r w:rsidRPr="00345123">
              <w:t>первичный, вторичный и третичный гиперпаратиреоз с тяжелыми полиорганными поражениями, резистентный к консервативному лечению. Первичный гиперпаратиреоз в структуре МЭН-1 и МЭН-2 синдромов. Гиперпаратиреоз с жизнеугрожающей гиперкальциемией</w:t>
            </w:r>
          </w:p>
        </w:tc>
        <w:tc>
          <w:tcPr>
            <w:tcW w:w="1587" w:type="dxa"/>
            <w:gridSpan w:val="2"/>
            <w:tcBorders>
              <w:top w:val="single" w:sz="4" w:space="0" w:color="auto"/>
              <w:left w:val="single" w:sz="4" w:space="0" w:color="auto"/>
              <w:bottom w:val="single" w:sz="4" w:space="0" w:color="auto"/>
              <w:right w:val="single" w:sz="4" w:space="0" w:color="auto"/>
            </w:tcBorders>
          </w:tcPr>
          <w:p w14:paraId="6A417222"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6BC47FEE" w14:textId="77777777" w:rsidR="003E0C93" w:rsidRPr="00345123" w:rsidRDefault="003E0C93" w:rsidP="00CF48FF">
            <w:pPr>
              <w:autoSpaceDE w:val="0"/>
              <w:autoSpaceDN w:val="0"/>
              <w:adjustRightInd w:val="0"/>
            </w:pPr>
            <w:r w:rsidRPr="00345123">
              <w:t xml:space="preserve">хирургическое лечение опухолевых образований паращитовидных желез (парааденомэктомия, удаление эктопически расположенной парааденомы, тотальная парааденомэктомия с аутотрансплантацией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w:t>
            </w:r>
            <w:r w:rsidRPr="00345123">
              <w:lastRenderedPageBreak/>
              <w:t>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c>
          <w:tcPr>
            <w:tcW w:w="1203" w:type="dxa"/>
            <w:vMerge/>
            <w:tcBorders>
              <w:left w:val="single" w:sz="4" w:space="0" w:color="auto"/>
              <w:right w:val="single" w:sz="4" w:space="0" w:color="auto"/>
            </w:tcBorders>
          </w:tcPr>
          <w:p w14:paraId="6C6CB7C8" w14:textId="77777777" w:rsidR="003E0C93" w:rsidRPr="00345123" w:rsidRDefault="003E0C93" w:rsidP="00CF48FF">
            <w:pPr>
              <w:autoSpaceDE w:val="0"/>
              <w:autoSpaceDN w:val="0"/>
              <w:adjustRightInd w:val="0"/>
            </w:pPr>
          </w:p>
        </w:tc>
      </w:tr>
      <w:tr w:rsidR="003E0C93" w:rsidRPr="00345123" w14:paraId="25E10896"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left w:val="single" w:sz="4" w:space="0" w:color="auto"/>
              <w:bottom w:val="single" w:sz="4" w:space="0" w:color="auto"/>
              <w:right w:val="single" w:sz="4" w:space="0" w:color="auto"/>
            </w:tcBorders>
          </w:tcPr>
          <w:p w14:paraId="46A0A139" w14:textId="77777777" w:rsidR="003E0C93" w:rsidRPr="00345123" w:rsidRDefault="003E0C93" w:rsidP="00CF48FF">
            <w:pPr>
              <w:autoSpaceDE w:val="0"/>
              <w:autoSpaceDN w:val="0"/>
              <w:adjustRightInd w:val="0"/>
            </w:pPr>
          </w:p>
        </w:tc>
        <w:tc>
          <w:tcPr>
            <w:tcW w:w="2599" w:type="dxa"/>
            <w:gridSpan w:val="2"/>
            <w:vMerge/>
            <w:tcBorders>
              <w:top w:val="single" w:sz="4" w:space="0" w:color="auto"/>
              <w:left w:val="single" w:sz="4" w:space="0" w:color="auto"/>
              <w:bottom w:val="single" w:sz="4" w:space="0" w:color="auto"/>
              <w:right w:val="single" w:sz="4" w:space="0" w:color="auto"/>
            </w:tcBorders>
          </w:tcPr>
          <w:p w14:paraId="1B55DE7A" w14:textId="77777777" w:rsidR="003E0C93" w:rsidRPr="00345123" w:rsidRDefault="003E0C93" w:rsidP="00CF48FF">
            <w:pPr>
              <w:autoSpaceDE w:val="0"/>
              <w:autoSpaceDN w:val="0"/>
              <w:adjustRightInd w:val="0"/>
            </w:pPr>
          </w:p>
        </w:tc>
        <w:tc>
          <w:tcPr>
            <w:tcW w:w="1871" w:type="dxa"/>
            <w:tcBorders>
              <w:top w:val="single" w:sz="4" w:space="0" w:color="auto"/>
              <w:left w:val="single" w:sz="4" w:space="0" w:color="auto"/>
              <w:bottom w:val="single" w:sz="4" w:space="0" w:color="auto"/>
              <w:right w:val="single" w:sz="4" w:space="0" w:color="auto"/>
            </w:tcBorders>
          </w:tcPr>
          <w:p w14:paraId="4844AED5" w14:textId="77777777" w:rsidR="003E0C93" w:rsidRPr="00345123" w:rsidRDefault="003E0C93" w:rsidP="00CF48FF">
            <w:pPr>
              <w:autoSpaceDE w:val="0"/>
              <w:autoSpaceDN w:val="0"/>
              <w:adjustRightInd w:val="0"/>
            </w:pPr>
            <w:r w:rsidRPr="00345123">
              <w:t>E05.0, E05.2</w:t>
            </w:r>
          </w:p>
        </w:tc>
        <w:tc>
          <w:tcPr>
            <w:tcW w:w="3685" w:type="dxa"/>
            <w:gridSpan w:val="3"/>
            <w:tcBorders>
              <w:top w:val="single" w:sz="4" w:space="0" w:color="auto"/>
              <w:left w:val="single" w:sz="4" w:space="0" w:color="auto"/>
              <w:bottom w:val="single" w:sz="4" w:space="0" w:color="auto"/>
              <w:right w:val="single" w:sz="4" w:space="0" w:color="auto"/>
            </w:tcBorders>
          </w:tcPr>
          <w:p w14:paraId="0DF40A48" w14:textId="77777777" w:rsidR="003E0C93" w:rsidRPr="00345123" w:rsidRDefault="003E0C93" w:rsidP="00CF48FF">
            <w:pPr>
              <w:autoSpaceDE w:val="0"/>
              <w:autoSpaceDN w:val="0"/>
              <w:adjustRightInd w:val="0"/>
            </w:pPr>
            <w:r w:rsidRPr="00345123">
              <w:t>тяжелые формы диффузно-токсического и многоузлового токсического зоба, осложненные кардиомиопатиями, цереброваскулярными и гемодинамическими расстройствами. Тяжелые формы диффузно-токсического зоба, осложненные эндокринной офтальмопатией, угрожающей потерей зрения и слепотой</w:t>
            </w:r>
          </w:p>
        </w:tc>
        <w:tc>
          <w:tcPr>
            <w:tcW w:w="1587" w:type="dxa"/>
            <w:gridSpan w:val="2"/>
            <w:tcBorders>
              <w:top w:val="single" w:sz="4" w:space="0" w:color="auto"/>
              <w:left w:val="single" w:sz="4" w:space="0" w:color="auto"/>
              <w:bottom w:val="single" w:sz="4" w:space="0" w:color="auto"/>
              <w:right w:val="single" w:sz="4" w:space="0" w:color="auto"/>
            </w:tcBorders>
          </w:tcPr>
          <w:p w14:paraId="663B2B05" w14:textId="77777777" w:rsidR="003E0C93" w:rsidRPr="00345123" w:rsidRDefault="003E0C93" w:rsidP="00CF48FF">
            <w:pPr>
              <w:autoSpaceDE w:val="0"/>
              <w:autoSpaceDN w:val="0"/>
              <w:adjustRightInd w:val="0"/>
            </w:pPr>
            <w:r w:rsidRPr="00345123">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06EE47DF" w14:textId="77777777" w:rsidR="003E0C93" w:rsidRPr="00345123" w:rsidRDefault="003E0C93" w:rsidP="00CF48FF">
            <w:pPr>
              <w:autoSpaceDE w:val="0"/>
              <w:autoSpaceDN w:val="0"/>
              <w:adjustRightInd w:val="0"/>
            </w:pPr>
            <w:r w:rsidRPr="00345123">
              <w:t>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 глюкокортикоидов и цитотоксических иммунодепрессантов с использованием комплекса инструментальных, иммунологических и молекулярно-биологических методов диагностики</w:t>
            </w:r>
          </w:p>
        </w:tc>
        <w:tc>
          <w:tcPr>
            <w:tcW w:w="1203" w:type="dxa"/>
            <w:vMerge/>
            <w:tcBorders>
              <w:left w:val="single" w:sz="4" w:space="0" w:color="auto"/>
              <w:bottom w:val="single" w:sz="4" w:space="0" w:color="auto"/>
              <w:right w:val="single" w:sz="4" w:space="0" w:color="auto"/>
            </w:tcBorders>
          </w:tcPr>
          <w:p w14:paraId="7E47DC72" w14:textId="77777777" w:rsidR="003E0C93" w:rsidRPr="00345123" w:rsidRDefault="003E0C93" w:rsidP="00CF48FF">
            <w:pPr>
              <w:autoSpaceDE w:val="0"/>
              <w:autoSpaceDN w:val="0"/>
              <w:adjustRightInd w:val="0"/>
            </w:pPr>
          </w:p>
        </w:tc>
      </w:tr>
      <w:tr w:rsidR="003E0C93" w:rsidRPr="00345123" w14:paraId="259793FE"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val="restart"/>
            <w:tcBorders>
              <w:top w:val="single" w:sz="4" w:space="0" w:color="auto"/>
              <w:left w:val="single" w:sz="4" w:space="0" w:color="auto"/>
              <w:bottom w:val="single" w:sz="4" w:space="0" w:color="auto"/>
              <w:right w:val="single" w:sz="4" w:space="0" w:color="auto"/>
            </w:tcBorders>
          </w:tcPr>
          <w:p w14:paraId="4513300B" w14:textId="77777777" w:rsidR="003E0C93" w:rsidRPr="00345123" w:rsidRDefault="003E0C93" w:rsidP="00CF48FF">
            <w:pPr>
              <w:autoSpaceDE w:val="0"/>
              <w:autoSpaceDN w:val="0"/>
              <w:adjustRightInd w:val="0"/>
              <w:jc w:val="center"/>
            </w:pPr>
            <w:r w:rsidRPr="00345123">
              <w:t>97.</w:t>
            </w:r>
          </w:p>
        </w:tc>
        <w:tc>
          <w:tcPr>
            <w:tcW w:w="2599" w:type="dxa"/>
            <w:gridSpan w:val="2"/>
            <w:vMerge w:val="restart"/>
            <w:tcBorders>
              <w:top w:val="single" w:sz="4" w:space="0" w:color="auto"/>
              <w:left w:val="single" w:sz="4" w:space="0" w:color="auto"/>
              <w:bottom w:val="single" w:sz="4" w:space="0" w:color="auto"/>
              <w:right w:val="single" w:sz="4" w:space="0" w:color="auto"/>
            </w:tcBorders>
          </w:tcPr>
          <w:p w14:paraId="0C26EFC4" w14:textId="77777777" w:rsidR="003E0C93" w:rsidRPr="00345123" w:rsidRDefault="003E0C93" w:rsidP="00CF48FF">
            <w:pPr>
              <w:autoSpaceDE w:val="0"/>
              <w:autoSpaceDN w:val="0"/>
              <w:adjustRightInd w:val="0"/>
            </w:pPr>
            <w:r w:rsidRPr="00345123">
              <w:t>Гастроинтестинальные комбинированные рестриктивно-</w:t>
            </w:r>
            <w:r w:rsidRPr="00345123">
              <w:lastRenderedPageBreak/>
              <w:t>шунтирующие операции при сахарном диабете 2 типа</w:t>
            </w:r>
          </w:p>
        </w:tc>
        <w:tc>
          <w:tcPr>
            <w:tcW w:w="1871" w:type="dxa"/>
            <w:vMerge w:val="restart"/>
            <w:tcBorders>
              <w:top w:val="single" w:sz="4" w:space="0" w:color="auto"/>
              <w:left w:val="single" w:sz="4" w:space="0" w:color="auto"/>
              <w:right w:val="single" w:sz="4" w:space="0" w:color="auto"/>
            </w:tcBorders>
          </w:tcPr>
          <w:p w14:paraId="4CC8D68B" w14:textId="77777777" w:rsidR="003E0C93" w:rsidRPr="00345123" w:rsidRDefault="003E0C93" w:rsidP="00CF48FF">
            <w:pPr>
              <w:autoSpaceDE w:val="0"/>
              <w:autoSpaceDN w:val="0"/>
              <w:adjustRightInd w:val="0"/>
            </w:pPr>
            <w:r w:rsidRPr="00345123">
              <w:lastRenderedPageBreak/>
              <w:t>E11.6, E11.7</w:t>
            </w:r>
          </w:p>
        </w:tc>
        <w:tc>
          <w:tcPr>
            <w:tcW w:w="3685" w:type="dxa"/>
            <w:gridSpan w:val="3"/>
            <w:vMerge w:val="restart"/>
            <w:tcBorders>
              <w:top w:val="single" w:sz="4" w:space="0" w:color="auto"/>
              <w:left w:val="single" w:sz="4" w:space="0" w:color="auto"/>
              <w:right w:val="single" w:sz="4" w:space="0" w:color="auto"/>
            </w:tcBorders>
          </w:tcPr>
          <w:p w14:paraId="4FDB7002" w14:textId="77777777" w:rsidR="003E0C93" w:rsidRPr="00345123" w:rsidRDefault="003E0C93" w:rsidP="00CF48FF">
            <w:pPr>
              <w:autoSpaceDE w:val="0"/>
              <w:autoSpaceDN w:val="0"/>
              <w:adjustRightInd w:val="0"/>
            </w:pPr>
            <w:r w:rsidRPr="00345123">
              <w:t xml:space="preserve">сахарный диабет 2 типа с морбидным ожирением, с </w:t>
            </w:r>
            <w:r w:rsidRPr="00345123">
              <w:lastRenderedPageBreak/>
              <w:t>индексом массы тела равным и более 40 кг/м</w:t>
            </w:r>
            <w:r w:rsidRPr="00345123">
              <w:rPr>
                <w:vertAlign w:val="superscript"/>
              </w:rPr>
              <w:t>2</w:t>
            </w:r>
          </w:p>
        </w:tc>
        <w:tc>
          <w:tcPr>
            <w:tcW w:w="1587" w:type="dxa"/>
            <w:gridSpan w:val="2"/>
            <w:vMerge w:val="restart"/>
            <w:tcBorders>
              <w:top w:val="single" w:sz="4" w:space="0" w:color="auto"/>
              <w:left w:val="single" w:sz="4" w:space="0" w:color="auto"/>
              <w:right w:val="single" w:sz="4" w:space="0" w:color="auto"/>
            </w:tcBorders>
          </w:tcPr>
          <w:p w14:paraId="3064CA94" w14:textId="77777777" w:rsidR="003E0C93" w:rsidRPr="00345123" w:rsidRDefault="003E0C93" w:rsidP="00CF48FF">
            <w:pPr>
              <w:autoSpaceDE w:val="0"/>
              <w:autoSpaceDN w:val="0"/>
              <w:adjustRightInd w:val="0"/>
            </w:pPr>
            <w:r w:rsidRPr="00345123">
              <w:lastRenderedPageBreak/>
              <w:t>хирургическое лечение</w:t>
            </w:r>
          </w:p>
        </w:tc>
        <w:tc>
          <w:tcPr>
            <w:tcW w:w="3515" w:type="dxa"/>
            <w:gridSpan w:val="4"/>
            <w:tcBorders>
              <w:top w:val="single" w:sz="4" w:space="0" w:color="auto"/>
              <w:left w:val="single" w:sz="4" w:space="0" w:color="auto"/>
              <w:bottom w:val="single" w:sz="4" w:space="0" w:color="auto"/>
              <w:right w:val="single" w:sz="4" w:space="0" w:color="auto"/>
            </w:tcBorders>
          </w:tcPr>
          <w:p w14:paraId="25BC5F0B" w14:textId="77777777" w:rsidR="003E0C93" w:rsidRPr="00345123" w:rsidRDefault="003E0C93" w:rsidP="00CF48FF">
            <w:pPr>
              <w:autoSpaceDE w:val="0"/>
              <w:autoSpaceDN w:val="0"/>
              <w:adjustRightInd w:val="0"/>
            </w:pPr>
            <w:r w:rsidRPr="00345123">
              <w:t xml:space="preserve">гастрошунтирование, в том числе мини-гастрошунтирование с </w:t>
            </w:r>
            <w:r w:rsidRPr="00345123">
              <w:lastRenderedPageBreak/>
              <w:t>наложением одного желудочно-кишечного анастомоза</w:t>
            </w:r>
          </w:p>
        </w:tc>
        <w:tc>
          <w:tcPr>
            <w:tcW w:w="1203" w:type="dxa"/>
            <w:vMerge w:val="restart"/>
            <w:tcBorders>
              <w:top w:val="single" w:sz="4" w:space="0" w:color="auto"/>
              <w:left w:val="single" w:sz="4" w:space="0" w:color="auto"/>
              <w:right w:val="single" w:sz="4" w:space="0" w:color="auto"/>
            </w:tcBorders>
          </w:tcPr>
          <w:p w14:paraId="4696E337" w14:textId="77777777" w:rsidR="003E0C93" w:rsidRPr="00345123" w:rsidRDefault="003E0C93" w:rsidP="00CF48FF">
            <w:pPr>
              <w:autoSpaceDE w:val="0"/>
              <w:autoSpaceDN w:val="0"/>
              <w:adjustRightInd w:val="0"/>
              <w:jc w:val="center"/>
            </w:pPr>
          </w:p>
        </w:tc>
      </w:tr>
      <w:tr w:rsidR="003E0C93" w:rsidRPr="00345123" w14:paraId="18E8B68C" w14:textId="77777777" w:rsidTr="003E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1" w:type="dxa"/>
            <w:vMerge/>
            <w:tcBorders>
              <w:top w:val="single" w:sz="4" w:space="0" w:color="auto"/>
              <w:left w:val="single" w:sz="4" w:space="0" w:color="auto"/>
              <w:bottom w:val="single" w:sz="4" w:space="0" w:color="auto"/>
              <w:right w:val="single" w:sz="4" w:space="0" w:color="auto"/>
            </w:tcBorders>
          </w:tcPr>
          <w:p w14:paraId="4315370A" w14:textId="77777777" w:rsidR="003E0C93" w:rsidRPr="00345123" w:rsidRDefault="003E0C93" w:rsidP="00CF48FF">
            <w:pPr>
              <w:autoSpaceDE w:val="0"/>
              <w:autoSpaceDN w:val="0"/>
              <w:adjustRightInd w:val="0"/>
              <w:jc w:val="center"/>
            </w:pPr>
          </w:p>
        </w:tc>
        <w:tc>
          <w:tcPr>
            <w:tcW w:w="2599" w:type="dxa"/>
            <w:gridSpan w:val="2"/>
            <w:vMerge/>
            <w:tcBorders>
              <w:top w:val="single" w:sz="4" w:space="0" w:color="auto"/>
              <w:left w:val="single" w:sz="4" w:space="0" w:color="auto"/>
              <w:bottom w:val="single" w:sz="4" w:space="0" w:color="auto"/>
              <w:right w:val="single" w:sz="4" w:space="0" w:color="auto"/>
            </w:tcBorders>
          </w:tcPr>
          <w:p w14:paraId="1FED4437" w14:textId="77777777" w:rsidR="003E0C93" w:rsidRPr="00345123" w:rsidRDefault="003E0C93" w:rsidP="00CF48FF">
            <w:pPr>
              <w:autoSpaceDE w:val="0"/>
              <w:autoSpaceDN w:val="0"/>
              <w:adjustRightInd w:val="0"/>
              <w:jc w:val="center"/>
            </w:pPr>
          </w:p>
        </w:tc>
        <w:tc>
          <w:tcPr>
            <w:tcW w:w="1871" w:type="dxa"/>
            <w:vMerge/>
            <w:tcBorders>
              <w:left w:val="single" w:sz="4" w:space="0" w:color="auto"/>
              <w:bottom w:val="single" w:sz="4" w:space="0" w:color="auto"/>
              <w:right w:val="single" w:sz="4" w:space="0" w:color="auto"/>
            </w:tcBorders>
          </w:tcPr>
          <w:p w14:paraId="6C5EB3B1" w14:textId="77777777" w:rsidR="003E0C93" w:rsidRPr="00345123" w:rsidRDefault="003E0C93" w:rsidP="00CF48FF">
            <w:pPr>
              <w:autoSpaceDE w:val="0"/>
              <w:autoSpaceDN w:val="0"/>
              <w:adjustRightInd w:val="0"/>
            </w:pPr>
          </w:p>
        </w:tc>
        <w:tc>
          <w:tcPr>
            <w:tcW w:w="3685" w:type="dxa"/>
            <w:gridSpan w:val="3"/>
            <w:vMerge/>
            <w:tcBorders>
              <w:left w:val="single" w:sz="4" w:space="0" w:color="auto"/>
              <w:bottom w:val="single" w:sz="4" w:space="0" w:color="auto"/>
              <w:right w:val="single" w:sz="4" w:space="0" w:color="auto"/>
            </w:tcBorders>
          </w:tcPr>
          <w:p w14:paraId="0820729C" w14:textId="77777777" w:rsidR="003E0C93" w:rsidRPr="00345123" w:rsidRDefault="003E0C93" w:rsidP="00CF48FF">
            <w:pPr>
              <w:autoSpaceDE w:val="0"/>
              <w:autoSpaceDN w:val="0"/>
              <w:adjustRightInd w:val="0"/>
            </w:pPr>
          </w:p>
        </w:tc>
        <w:tc>
          <w:tcPr>
            <w:tcW w:w="1587" w:type="dxa"/>
            <w:gridSpan w:val="2"/>
            <w:vMerge/>
            <w:tcBorders>
              <w:left w:val="single" w:sz="4" w:space="0" w:color="auto"/>
              <w:bottom w:val="single" w:sz="4" w:space="0" w:color="auto"/>
              <w:right w:val="single" w:sz="4" w:space="0" w:color="auto"/>
            </w:tcBorders>
          </w:tcPr>
          <w:p w14:paraId="5FD96DF6" w14:textId="77777777" w:rsidR="003E0C93" w:rsidRPr="00345123" w:rsidRDefault="003E0C93" w:rsidP="00CF48FF">
            <w:pPr>
              <w:autoSpaceDE w:val="0"/>
              <w:autoSpaceDN w:val="0"/>
              <w:adjustRightInd w:val="0"/>
            </w:pPr>
          </w:p>
        </w:tc>
        <w:tc>
          <w:tcPr>
            <w:tcW w:w="3515" w:type="dxa"/>
            <w:gridSpan w:val="4"/>
            <w:tcBorders>
              <w:top w:val="single" w:sz="4" w:space="0" w:color="auto"/>
              <w:left w:val="single" w:sz="4" w:space="0" w:color="auto"/>
              <w:bottom w:val="single" w:sz="4" w:space="0" w:color="auto"/>
              <w:right w:val="single" w:sz="4" w:space="0" w:color="auto"/>
            </w:tcBorders>
          </w:tcPr>
          <w:p w14:paraId="335C6569" w14:textId="77777777" w:rsidR="003E0C93" w:rsidRPr="00345123" w:rsidRDefault="003E0C93" w:rsidP="00CF48FF">
            <w:pPr>
              <w:autoSpaceDE w:val="0"/>
              <w:autoSpaceDN w:val="0"/>
              <w:adjustRightInd w:val="0"/>
            </w:pPr>
            <w:r w:rsidRPr="00345123">
              <w:t>билиопанкреотическое шунтирование, в том числе с наложением дуодено-илеоанастомоза</w:t>
            </w:r>
          </w:p>
        </w:tc>
        <w:tc>
          <w:tcPr>
            <w:tcW w:w="1203" w:type="dxa"/>
            <w:vMerge/>
            <w:tcBorders>
              <w:left w:val="single" w:sz="4" w:space="0" w:color="auto"/>
              <w:bottom w:val="single" w:sz="4" w:space="0" w:color="auto"/>
              <w:right w:val="single" w:sz="4" w:space="0" w:color="auto"/>
            </w:tcBorders>
          </w:tcPr>
          <w:p w14:paraId="7AAB4E53" w14:textId="77777777" w:rsidR="003E0C93" w:rsidRPr="00345123" w:rsidRDefault="003E0C93" w:rsidP="00CF48FF">
            <w:pPr>
              <w:autoSpaceDE w:val="0"/>
              <w:autoSpaceDN w:val="0"/>
              <w:adjustRightInd w:val="0"/>
            </w:pPr>
          </w:p>
        </w:tc>
      </w:tr>
    </w:tbl>
    <w:bookmarkEnd w:id="16"/>
    <w:p w14:paraId="32AFDE05" w14:textId="77777777" w:rsidR="003E0C93" w:rsidRPr="00246194" w:rsidRDefault="003E0C93" w:rsidP="003E0C93">
      <w:pPr>
        <w:autoSpaceDE w:val="0"/>
        <w:autoSpaceDN w:val="0"/>
        <w:adjustRightInd w:val="0"/>
        <w:ind w:firstLine="539"/>
        <w:jc w:val="both"/>
        <w:rPr>
          <w:sz w:val="28"/>
          <w:szCs w:val="28"/>
        </w:rPr>
      </w:pPr>
      <w:r>
        <w:rPr>
          <w:sz w:val="28"/>
          <w:szCs w:val="28"/>
        </w:rPr>
        <w:t>*</w:t>
      </w:r>
      <w:r w:rsidRPr="00246194">
        <w:rPr>
          <w:sz w:val="28"/>
          <w:szCs w:val="28"/>
        </w:rPr>
        <w:t xml:space="preserve"> Высокотехнологичная медицинская помощь.</w:t>
      </w:r>
    </w:p>
    <w:p w14:paraId="1FE53265" w14:textId="77777777" w:rsidR="003E0C93" w:rsidRPr="00246194" w:rsidRDefault="003E0C93" w:rsidP="003E0C93">
      <w:pPr>
        <w:autoSpaceDE w:val="0"/>
        <w:autoSpaceDN w:val="0"/>
        <w:adjustRightInd w:val="0"/>
        <w:ind w:firstLine="539"/>
        <w:jc w:val="both"/>
        <w:rPr>
          <w:sz w:val="28"/>
          <w:szCs w:val="28"/>
        </w:rPr>
      </w:pPr>
      <w:bookmarkStart w:id="17" w:name="Par2946"/>
      <w:bookmarkEnd w:id="17"/>
      <w:r>
        <w:rPr>
          <w:sz w:val="28"/>
          <w:szCs w:val="28"/>
        </w:rPr>
        <w:t>**</w:t>
      </w:r>
      <w:r w:rsidRPr="00246194">
        <w:rPr>
          <w:sz w:val="28"/>
          <w:szCs w:val="28"/>
        </w:rPr>
        <w:t xml:space="preserve"> Международная статистическая </w:t>
      </w:r>
      <w:hyperlink r:id="rId77" w:history="1">
        <w:r w:rsidRPr="00246194">
          <w:rPr>
            <w:sz w:val="28"/>
            <w:szCs w:val="28"/>
          </w:rPr>
          <w:t>классификация</w:t>
        </w:r>
      </w:hyperlink>
      <w:r w:rsidRPr="00246194">
        <w:rPr>
          <w:sz w:val="28"/>
          <w:szCs w:val="28"/>
        </w:rPr>
        <w:t xml:space="preserve"> болезней и проблем, связанных со здоровьем (10-й пересмотр).</w:t>
      </w:r>
    </w:p>
    <w:p w14:paraId="36CB1898" w14:textId="77777777" w:rsidR="003E0C93" w:rsidRDefault="003E0C93" w:rsidP="003E0C93">
      <w:pPr>
        <w:autoSpaceDE w:val="0"/>
        <w:autoSpaceDN w:val="0"/>
        <w:adjustRightInd w:val="0"/>
        <w:ind w:firstLine="539"/>
        <w:jc w:val="both"/>
        <w:rPr>
          <w:sz w:val="28"/>
          <w:szCs w:val="28"/>
        </w:rPr>
      </w:pPr>
      <w:bookmarkStart w:id="18" w:name="Par2947"/>
      <w:bookmarkEnd w:id="18"/>
      <w:r>
        <w:rPr>
          <w:sz w:val="28"/>
          <w:szCs w:val="28"/>
        </w:rPr>
        <w:t>***</w:t>
      </w:r>
      <w:r w:rsidRPr="00246194">
        <w:rPr>
          <w:sz w:val="28"/>
          <w:szCs w:val="28"/>
        </w:rPr>
        <w:t xml:space="preserve">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14:paraId="287B5922" w14:textId="77777777" w:rsidR="003E0C93" w:rsidRDefault="003E0C93" w:rsidP="003E0C93">
      <w:pPr>
        <w:autoSpaceDE w:val="0"/>
        <w:autoSpaceDN w:val="0"/>
        <w:adjustRightInd w:val="0"/>
        <w:ind w:firstLine="539"/>
        <w:jc w:val="both"/>
        <w:rPr>
          <w:sz w:val="28"/>
          <w:szCs w:val="28"/>
        </w:rPr>
        <w:sectPr w:rsidR="003E0C93" w:rsidSect="00654770">
          <w:pgSz w:w="16820" w:h="11900" w:orient="landscape"/>
          <w:pgMar w:top="843" w:right="1134" w:bottom="1276" w:left="1134" w:header="567" w:footer="567" w:gutter="0"/>
          <w:cols w:space="60"/>
          <w:noEndnote/>
          <w:titlePg/>
          <w:docGrid w:linePitch="326"/>
        </w:sectPr>
      </w:pPr>
    </w:p>
    <w:p w14:paraId="1F1745FE" w14:textId="77777777" w:rsidR="003E0C93" w:rsidRPr="006E2C21" w:rsidRDefault="003E0C93" w:rsidP="003E0C93">
      <w:pPr>
        <w:pageBreakBefore/>
        <w:widowControl w:val="0"/>
        <w:autoSpaceDE w:val="0"/>
        <w:autoSpaceDN w:val="0"/>
        <w:spacing w:line="240" w:lineRule="exact"/>
        <w:ind w:left="9923"/>
        <w:outlineLvl w:val="1"/>
        <w:rPr>
          <w:sz w:val="28"/>
          <w:szCs w:val="20"/>
        </w:rPr>
      </w:pPr>
      <w:r w:rsidRPr="006E2C21">
        <w:rPr>
          <w:sz w:val="28"/>
          <w:szCs w:val="20"/>
        </w:rPr>
        <w:lastRenderedPageBreak/>
        <w:t>Приложение 3</w:t>
      </w:r>
    </w:p>
    <w:p w14:paraId="5AE4F68A" w14:textId="77777777" w:rsidR="003E0C93" w:rsidRPr="006E2C21" w:rsidRDefault="003E0C93" w:rsidP="003E0C93">
      <w:pPr>
        <w:widowControl w:val="0"/>
        <w:autoSpaceDE w:val="0"/>
        <w:autoSpaceDN w:val="0"/>
        <w:spacing w:line="240" w:lineRule="exact"/>
        <w:ind w:left="9923"/>
        <w:outlineLvl w:val="1"/>
        <w:rPr>
          <w:sz w:val="28"/>
          <w:szCs w:val="20"/>
        </w:rPr>
      </w:pPr>
      <w:r w:rsidRPr="006E2C21">
        <w:rPr>
          <w:sz w:val="28"/>
          <w:szCs w:val="20"/>
        </w:rPr>
        <w:t>к Территориальной программе</w:t>
      </w:r>
    </w:p>
    <w:p w14:paraId="1CD30119" w14:textId="77777777" w:rsidR="003E0C93" w:rsidRPr="006E2C21" w:rsidRDefault="003E0C93" w:rsidP="003E0C93">
      <w:pPr>
        <w:widowControl w:val="0"/>
        <w:autoSpaceDE w:val="0"/>
        <w:autoSpaceDN w:val="0"/>
        <w:spacing w:line="240" w:lineRule="exact"/>
        <w:ind w:left="9923"/>
        <w:outlineLvl w:val="1"/>
        <w:rPr>
          <w:sz w:val="28"/>
          <w:szCs w:val="20"/>
        </w:rPr>
      </w:pPr>
      <w:r w:rsidRPr="006E2C21">
        <w:rPr>
          <w:sz w:val="28"/>
          <w:szCs w:val="20"/>
        </w:rPr>
        <w:t>государственных гарантий</w:t>
      </w:r>
    </w:p>
    <w:p w14:paraId="65DDE450" w14:textId="77777777" w:rsidR="003E0C93" w:rsidRPr="006E2C21" w:rsidRDefault="003E0C93" w:rsidP="003E0C93">
      <w:pPr>
        <w:widowControl w:val="0"/>
        <w:autoSpaceDE w:val="0"/>
        <w:autoSpaceDN w:val="0"/>
        <w:spacing w:line="240" w:lineRule="exact"/>
        <w:ind w:left="9923"/>
        <w:outlineLvl w:val="1"/>
        <w:rPr>
          <w:sz w:val="28"/>
          <w:szCs w:val="20"/>
        </w:rPr>
      </w:pPr>
      <w:r w:rsidRPr="006E2C21">
        <w:rPr>
          <w:sz w:val="28"/>
          <w:szCs w:val="20"/>
        </w:rPr>
        <w:t xml:space="preserve">бесплатного оказания гражданам медицинской </w:t>
      </w:r>
      <w:r>
        <w:rPr>
          <w:sz w:val="28"/>
          <w:szCs w:val="20"/>
        </w:rPr>
        <w:t>помощи на 2023</w:t>
      </w:r>
      <w:r w:rsidRPr="006E2C21">
        <w:rPr>
          <w:sz w:val="28"/>
          <w:szCs w:val="20"/>
        </w:rPr>
        <w:t xml:space="preserve"> год </w:t>
      </w:r>
      <w:r>
        <w:rPr>
          <w:sz w:val="28"/>
          <w:szCs w:val="20"/>
        </w:rPr>
        <w:br/>
      </w:r>
      <w:r w:rsidRPr="006E2C21">
        <w:rPr>
          <w:sz w:val="28"/>
          <w:szCs w:val="20"/>
        </w:rPr>
        <w:t>и</w:t>
      </w:r>
      <w:r>
        <w:rPr>
          <w:sz w:val="28"/>
          <w:szCs w:val="20"/>
        </w:rPr>
        <w:t xml:space="preserve"> на </w:t>
      </w:r>
      <w:r w:rsidRPr="006E2C21">
        <w:rPr>
          <w:sz w:val="28"/>
          <w:szCs w:val="20"/>
        </w:rPr>
        <w:t>плановый период</w:t>
      </w:r>
      <w:r>
        <w:rPr>
          <w:sz w:val="28"/>
          <w:szCs w:val="20"/>
        </w:rPr>
        <w:t xml:space="preserve"> </w:t>
      </w:r>
      <w:r>
        <w:rPr>
          <w:sz w:val="28"/>
          <w:szCs w:val="20"/>
        </w:rPr>
        <w:br/>
        <w:t>2024 и 2025</w:t>
      </w:r>
      <w:r w:rsidRPr="006E2C21">
        <w:rPr>
          <w:sz w:val="28"/>
          <w:szCs w:val="20"/>
        </w:rPr>
        <w:t xml:space="preserve"> годов</w:t>
      </w:r>
    </w:p>
    <w:p w14:paraId="0C8CAECD" w14:textId="77777777" w:rsidR="003E0C93" w:rsidRPr="006E2C21" w:rsidRDefault="003E0C93" w:rsidP="003E0C93">
      <w:pPr>
        <w:rPr>
          <w:sz w:val="28"/>
          <w:szCs w:val="20"/>
        </w:rPr>
      </w:pPr>
    </w:p>
    <w:p w14:paraId="0C1AAADE" w14:textId="77777777" w:rsidR="003E0C93" w:rsidRPr="006E2C21" w:rsidRDefault="003E0C93" w:rsidP="003E0C93">
      <w:pPr>
        <w:rPr>
          <w:sz w:val="28"/>
          <w:szCs w:val="20"/>
        </w:rPr>
      </w:pPr>
    </w:p>
    <w:p w14:paraId="7619C98E" w14:textId="77777777" w:rsidR="003E0C93" w:rsidRPr="006E2C21" w:rsidRDefault="003E0C93" w:rsidP="003E0C93">
      <w:pPr>
        <w:widowControl w:val="0"/>
        <w:autoSpaceDE w:val="0"/>
        <w:autoSpaceDN w:val="0"/>
        <w:spacing w:after="120" w:line="240" w:lineRule="exact"/>
        <w:jc w:val="center"/>
        <w:rPr>
          <w:b/>
          <w:sz w:val="28"/>
          <w:szCs w:val="20"/>
        </w:rPr>
      </w:pPr>
      <w:r w:rsidRPr="006E2C21">
        <w:rPr>
          <w:b/>
          <w:sz w:val="28"/>
          <w:szCs w:val="20"/>
        </w:rPr>
        <w:t>ПЕРЕЧЕНЬ</w:t>
      </w:r>
    </w:p>
    <w:p w14:paraId="565654A8" w14:textId="77777777" w:rsidR="003E0C93" w:rsidRPr="00293952" w:rsidRDefault="003E0C93" w:rsidP="003E0C93">
      <w:pPr>
        <w:widowControl w:val="0"/>
        <w:autoSpaceDE w:val="0"/>
        <w:autoSpaceDN w:val="0"/>
        <w:spacing w:line="240" w:lineRule="exact"/>
        <w:jc w:val="center"/>
        <w:rPr>
          <w:b/>
          <w:sz w:val="28"/>
          <w:szCs w:val="20"/>
        </w:rPr>
      </w:pPr>
      <w:r w:rsidRPr="00293952">
        <w:rPr>
          <w:b/>
          <w:sz w:val="28"/>
          <w:szCs w:val="20"/>
        </w:rPr>
        <w:t>заболеваний (состояний) и перечень видов медицинской помощи,</w:t>
      </w:r>
    </w:p>
    <w:p w14:paraId="48FA857A" w14:textId="77777777" w:rsidR="003E0C93" w:rsidRDefault="003E0C93" w:rsidP="003E0C93">
      <w:pPr>
        <w:widowControl w:val="0"/>
        <w:autoSpaceDE w:val="0"/>
        <w:autoSpaceDN w:val="0"/>
        <w:spacing w:line="240" w:lineRule="exact"/>
        <w:jc w:val="center"/>
        <w:rPr>
          <w:b/>
          <w:sz w:val="28"/>
          <w:szCs w:val="20"/>
        </w:rPr>
      </w:pPr>
      <w:r w:rsidRPr="00293952">
        <w:rPr>
          <w:b/>
          <w:sz w:val="28"/>
          <w:szCs w:val="20"/>
        </w:rPr>
        <w:t>оказываемой гражданам без взимания</w:t>
      </w:r>
      <w:r>
        <w:rPr>
          <w:b/>
          <w:sz w:val="28"/>
          <w:szCs w:val="20"/>
        </w:rPr>
        <w:t xml:space="preserve"> с </w:t>
      </w:r>
      <w:r w:rsidRPr="00293952">
        <w:rPr>
          <w:b/>
          <w:sz w:val="28"/>
          <w:szCs w:val="20"/>
        </w:rPr>
        <w:t>них платы</w:t>
      </w:r>
    </w:p>
    <w:p w14:paraId="4DDF67FF" w14:textId="77777777" w:rsidR="003E0C93" w:rsidRPr="006E2C21" w:rsidRDefault="003E0C93" w:rsidP="003E0C93">
      <w:pPr>
        <w:widowControl w:val="0"/>
        <w:autoSpaceDE w:val="0"/>
        <w:autoSpaceDN w:val="0"/>
        <w:spacing w:line="240" w:lineRule="exact"/>
        <w:jc w:val="center"/>
        <w:rPr>
          <w:b/>
          <w:sz w:val="28"/>
          <w:szCs w:val="20"/>
        </w:rPr>
      </w:pPr>
      <w:r w:rsidRPr="00293952">
        <w:rPr>
          <w:b/>
          <w:sz w:val="28"/>
          <w:szCs w:val="20"/>
        </w:rPr>
        <w:t xml:space="preserve"> </w:t>
      </w:r>
      <w:r w:rsidRPr="006E2C21">
        <w:rPr>
          <w:b/>
          <w:sz w:val="28"/>
          <w:szCs w:val="20"/>
        </w:rPr>
        <w:t>за счет бюджета Пермского края и средств бюджета</w:t>
      </w:r>
    </w:p>
    <w:p w14:paraId="0EA570D7" w14:textId="77777777" w:rsidR="003E0C93" w:rsidRPr="006E2C21" w:rsidRDefault="003E0C93" w:rsidP="003E0C93">
      <w:pPr>
        <w:widowControl w:val="0"/>
        <w:autoSpaceDE w:val="0"/>
        <w:autoSpaceDN w:val="0"/>
        <w:spacing w:line="240" w:lineRule="exact"/>
        <w:jc w:val="center"/>
        <w:rPr>
          <w:b/>
          <w:sz w:val="28"/>
          <w:szCs w:val="20"/>
        </w:rPr>
      </w:pPr>
      <w:r w:rsidRPr="006E2C21">
        <w:rPr>
          <w:b/>
          <w:sz w:val="28"/>
          <w:szCs w:val="20"/>
        </w:rPr>
        <w:t>Территориального фонда обязательного медицинского</w:t>
      </w:r>
    </w:p>
    <w:p w14:paraId="7BE69B5A" w14:textId="77777777" w:rsidR="003E0C93" w:rsidRPr="006E2C21" w:rsidRDefault="003E0C93" w:rsidP="003E0C93">
      <w:pPr>
        <w:widowControl w:val="0"/>
        <w:autoSpaceDE w:val="0"/>
        <w:autoSpaceDN w:val="0"/>
        <w:spacing w:line="240" w:lineRule="exact"/>
        <w:jc w:val="center"/>
        <w:rPr>
          <w:sz w:val="28"/>
          <w:szCs w:val="28"/>
        </w:rPr>
      </w:pPr>
      <w:r w:rsidRPr="006E2C21">
        <w:rPr>
          <w:b/>
          <w:sz w:val="28"/>
          <w:szCs w:val="20"/>
        </w:rPr>
        <w:t>страхования Пермского края</w:t>
      </w:r>
    </w:p>
    <w:p w14:paraId="58E2D530" w14:textId="77777777" w:rsidR="003E0C93" w:rsidRPr="006E2C21" w:rsidRDefault="003E0C93" w:rsidP="003E0C93">
      <w:pPr>
        <w:widowControl w:val="0"/>
        <w:autoSpaceDE w:val="0"/>
        <w:autoSpaceDN w:val="0"/>
        <w:jc w:val="center"/>
        <w:rPr>
          <w:b/>
          <w:sz w:val="28"/>
          <w:szCs w:val="20"/>
        </w:rPr>
      </w:pPr>
    </w:p>
    <w:tbl>
      <w:tblPr>
        <w:tblW w:w="15168" w:type="dxa"/>
        <w:tblInd w:w="-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6946"/>
        <w:gridCol w:w="1275"/>
        <w:gridCol w:w="6379"/>
      </w:tblGrid>
      <w:tr w:rsidR="003E0C93" w:rsidRPr="00DC60F9" w14:paraId="498CE0B4" w14:textId="77777777" w:rsidTr="00CF48FF">
        <w:tc>
          <w:tcPr>
            <w:tcW w:w="568" w:type="dxa"/>
            <w:vAlign w:val="center"/>
          </w:tcPr>
          <w:p w14:paraId="11197845" w14:textId="77777777" w:rsidR="003E0C93" w:rsidRPr="00DC60F9" w:rsidRDefault="003E0C93" w:rsidP="00CF48FF">
            <w:pPr>
              <w:widowControl w:val="0"/>
              <w:autoSpaceDE w:val="0"/>
              <w:autoSpaceDN w:val="0"/>
              <w:spacing w:line="240" w:lineRule="exact"/>
              <w:jc w:val="center"/>
              <w:rPr>
                <w:szCs w:val="28"/>
              </w:rPr>
            </w:pPr>
            <w:r w:rsidRPr="00DC60F9">
              <w:rPr>
                <w:szCs w:val="28"/>
              </w:rPr>
              <w:t>№ п/п</w:t>
            </w:r>
          </w:p>
        </w:tc>
        <w:tc>
          <w:tcPr>
            <w:tcW w:w="6946" w:type="dxa"/>
            <w:vAlign w:val="center"/>
          </w:tcPr>
          <w:p w14:paraId="19279CC6" w14:textId="77777777" w:rsidR="003E0C93" w:rsidRPr="00DC60F9" w:rsidRDefault="003E0C93" w:rsidP="00CF48FF">
            <w:pPr>
              <w:widowControl w:val="0"/>
              <w:autoSpaceDE w:val="0"/>
              <w:autoSpaceDN w:val="0"/>
              <w:spacing w:line="240" w:lineRule="exact"/>
              <w:jc w:val="center"/>
              <w:rPr>
                <w:szCs w:val="28"/>
              </w:rPr>
            </w:pPr>
            <w:r w:rsidRPr="00DC60F9">
              <w:rPr>
                <w:szCs w:val="28"/>
              </w:rPr>
              <w:t>Наименование заболеваний и состояний</w:t>
            </w:r>
          </w:p>
        </w:tc>
        <w:tc>
          <w:tcPr>
            <w:tcW w:w="1275" w:type="dxa"/>
            <w:vAlign w:val="center"/>
          </w:tcPr>
          <w:p w14:paraId="1FB62A21" w14:textId="77777777" w:rsidR="003E0C93" w:rsidRPr="00DC60F9" w:rsidRDefault="003E0C93" w:rsidP="00CF48FF">
            <w:pPr>
              <w:widowControl w:val="0"/>
              <w:autoSpaceDE w:val="0"/>
              <w:autoSpaceDN w:val="0"/>
              <w:spacing w:line="240" w:lineRule="exact"/>
              <w:jc w:val="center"/>
              <w:rPr>
                <w:szCs w:val="28"/>
              </w:rPr>
            </w:pPr>
            <w:r w:rsidRPr="00DC60F9">
              <w:rPr>
                <w:szCs w:val="28"/>
              </w:rPr>
              <w:t xml:space="preserve">Класс </w:t>
            </w:r>
            <w:r w:rsidRPr="00DC60F9">
              <w:rPr>
                <w:szCs w:val="28"/>
              </w:rPr>
              <w:br/>
              <w:t xml:space="preserve">по </w:t>
            </w:r>
            <w:hyperlink r:id="rId78" w:history="1">
              <w:r w:rsidRPr="00DC60F9">
                <w:rPr>
                  <w:szCs w:val="28"/>
                </w:rPr>
                <w:t>МКБ-10</w:t>
              </w:r>
            </w:hyperlink>
            <w:r w:rsidRPr="00DC60F9">
              <w:rPr>
                <w:szCs w:val="28"/>
              </w:rPr>
              <w:t>*</w:t>
            </w:r>
          </w:p>
        </w:tc>
        <w:tc>
          <w:tcPr>
            <w:tcW w:w="6379" w:type="dxa"/>
            <w:vAlign w:val="center"/>
          </w:tcPr>
          <w:p w14:paraId="2A7AF16E" w14:textId="77777777" w:rsidR="003E0C93" w:rsidRPr="00DC60F9" w:rsidRDefault="003E0C93" w:rsidP="00CF48FF">
            <w:pPr>
              <w:widowControl w:val="0"/>
              <w:autoSpaceDE w:val="0"/>
              <w:autoSpaceDN w:val="0"/>
              <w:spacing w:line="240" w:lineRule="exact"/>
              <w:jc w:val="center"/>
              <w:rPr>
                <w:szCs w:val="28"/>
              </w:rPr>
            </w:pPr>
            <w:r w:rsidRPr="00DC60F9">
              <w:rPr>
                <w:szCs w:val="28"/>
              </w:rPr>
              <w:t>Виды медицинской помощи</w:t>
            </w:r>
          </w:p>
        </w:tc>
      </w:tr>
      <w:tr w:rsidR="003E0C93" w:rsidRPr="00DC60F9" w14:paraId="347F2769" w14:textId="77777777" w:rsidTr="00CF48FF">
        <w:trPr>
          <w:tblHeader/>
        </w:trPr>
        <w:tc>
          <w:tcPr>
            <w:tcW w:w="568" w:type="dxa"/>
          </w:tcPr>
          <w:p w14:paraId="3C9527C4" w14:textId="77777777" w:rsidR="003E0C93" w:rsidRPr="00DC60F9" w:rsidRDefault="003E0C93" w:rsidP="00CF48FF">
            <w:pPr>
              <w:widowControl w:val="0"/>
              <w:autoSpaceDE w:val="0"/>
              <w:autoSpaceDN w:val="0"/>
              <w:spacing w:line="240" w:lineRule="exact"/>
              <w:jc w:val="center"/>
            </w:pPr>
            <w:r w:rsidRPr="00DC60F9">
              <w:t>1</w:t>
            </w:r>
          </w:p>
        </w:tc>
        <w:tc>
          <w:tcPr>
            <w:tcW w:w="6946" w:type="dxa"/>
          </w:tcPr>
          <w:p w14:paraId="412363E4" w14:textId="77777777" w:rsidR="003E0C93" w:rsidRPr="00DC60F9" w:rsidRDefault="003E0C93" w:rsidP="00CF48FF">
            <w:pPr>
              <w:widowControl w:val="0"/>
              <w:autoSpaceDE w:val="0"/>
              <w:autoSpaceDN w:val="0"/>
              <w:spacing w:line="240" w:lineRule="exact"/>
              <w:jc w:val="center"/>
            </w:pPr>
            <w:r w:rsidRPr="00DC60F9">
              <w:t>2</w:t>
            </w:r>
          </w:p>
        </w:tc>
        <w:tc>
          <w:tcPr>
            <w:tcW w:w="1275" w:type="dxa"/>
          </w:tcPr>
          <w:p w14:paraId="05BC0BEE" w14:textId="77777777" w:rsidR="003E0C93" w:rsidRPr="00DC60F9" w:rsidRDefault="003E0C93" w:rsidP="00CF48FF">
            <w:pPr>
              <w:widowControl w:val="0"/>
              <w:autoSpaceDE w:val="0"/>
              <w:autoSpaceDN w:val="0"/>
              <w:spacing w:line="240" w:lineRule="exact"/>
              <w:jc w:val="center"/>
            </w:pPr>
            <w:r w:rsidRPr="00DC60F9">
              <w:t>3</w:t>
            </w:r>
          </w:p>
        </w:tc>
        <w:tc>
          <w:tcPr>
            <w:tcW w:w="6379" w:type="dxa"/>
          </w:tcPr>
          <w:p w14:paraId="1A2264BB" w14:textId="77777777" w:rsidR="003E0C93" w:rsidRPr="00DC60F9" w:rsidRDefault="003E0C93" w:rsidP="00CF48FF">
            <w:pPr>
              <w:widowControl w:val="0"/>
              <w:autoSpaceDE w:val="0"/>
              <w:autoSpaceDN w:val="0"/>
              <w:spacing w:line="240" w:lineRule="exact"/>
              <w:jc w:val="center"/>
            </w:pPr>
            <w:r w:rsidRPr="00DC60F9">
              <w:t>4</w:t>
            </w:r>
          </w:p>
        </w:tc>
      </w:tr>
      <w:tr w:rsidR="003E0C93" w:rsidRPr="00DC60F9" w14:paraId="213F1257" w14:textId="77777777" w:rsidTr="00CF48FF">
        <w:tc>
          <w:tcPr>
            <w:tcW w:w="568" w:type="dxa"/>
          </w:tcPr>
          <w:p w14:paraId="0D17B9F2" w14:textId="77777777" w:rsidR="003E0C93" w:rsidRPr="00DC60F9" w:rsidRDefault="003E0C93" w:rsidP="00CF48FF">
            <w:pPr>
              <w:widowControl w:val="0"/>
              <w:autoSpaceDE w:val="0"/>
              <w:autoSpaceDN w:val="0"/>
              <w:spacing w:line="240" w:lineRule="exact"/>
              <w:jc w:val="center"/>
            </w:pPr>
            <w:r w:rsidRPr="00DC60F9">
              <w:t>1</w:t>
            </w:r>
          </w:p>
        </w:tc>
        <w:tc>
          <w:tcPr>
            <w:tcW w:w="6946" w:type="dxa"/>
          </w:tcPr>
          <w:p w14:paraId="62452160" w14:textId="77777777" w:rsidR="003E0C93" w:rsidRPr="00DC60F9" w:rsidRDefault="003E0C93" w:rsidP="00CF48FF">
            <w:pPr>
              <w:widowControl w:val="0"/>
              <w:autoSpaceDE w:val="0"/>
              <w:autoSpaceDN w:val="0"/>
              <w:spacing w:line="240" w:lineRule="exact"/>
            </w:pPr>
            <w:r w:rsidRPr="00DC60F9">
              <w:t>Инфекционные и паразитарные болезни, за исключением болезней, передающихся половым путем, туберкулеза, вируса иммунодефицита человека и синдрома приобретенного иммунодефицита</w:t>
            </w:r>
          </w:p>
        </w:tc>
        <w:tc>
          <w:tcPr>
            <w:tcW w:w="1275" w:type="dxa"/>
          </w:tcPr>
          <w:p w14:paraId="111E3D04" w14:textId="77777777" w:rsidR="003E0C93" w:rsidRPr="00DC60F9" w:rsidRDefault="003E0C93" w:rsidP="00CF48FF">
            <w:pPr>
              <w:widowControl w:val="0"/>
              <w:autoSpaceDE w:val="0"/>
              <w:autoSpaceDN w:val="0"/>
              <w:spacing w:line="240" w:lineRule="exact"/>
              <w:jc w:val="center"/>
            </w:pPr>
            <w:r w:rsidRPr="00DC60F9">
              <w:t>I</w:t>
            </w:r>
          </w:p>
        </w:tc>
        <w:tc>
          <w:tcPr>
            <w:tcW w:w="6379" w:type="dxa"/>
          </w:tcPr>
          <w:p w14:paraId="50176D76" w14:textId="77777777" w:rsidR="003E0C93" w:rsidRPr="00DC60F9" w:rsidRDefault="003E0C93" w:rsidP="00CF48FF">
            <w:pPr>
              <w:widowControl w:val="0"/>
              <w:spacing w:line="240" w:lineRule="exact"/>
            </w:pPr>
            <w:r w:rsidRPr="00DC60F9">
              <w:t>Первичная медико-санитарная помощь;</w:t>
            </w:r>
          </w:p>
          <w:p w14:paraId="2DCF2BBF"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7FCE1D18"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4FEE09EA" w14:textId="77777777" w:rsidTr="00CF48FF">
        <w:tc>
          <w:tcPr>
            <w:tcW w:w="568" w:type="dxa"/>
          </w:tcPr>
          <w:p w14:paraId="0BAF4762" w14:textId="77777777" w:rsidR="003E0C93" w:rsidRPr="00DC60F9" w:rsidRDefault="003E0C93" w:rsidP="00CF48FF">
            <w:pPr>
              <w:widowControl w:val="0"/>
              <w:autoSpaceDE w:val="0"/>
              <w:autoSpaceDN w:val="0"/>
              <w:spacing w:line="240" w:lineRule="exact"/>
              <w:jc w:val="center"/>
            </w:pPr>
            <w:r w:rsidRPr="00DC60F9">
              <w:t>2</w:t>
            </w:r>
          </w:p>
        </w:tc>
        <w:tc>
          <w:tcPr>
            <w:tcW w:w="6946" w:type="dxa"/>
          </w:tcPr>
          <w:p w14:paraId="5E5241C8" w14:textId="77777777" w:rsidR="003E0C93" w:rsidRPr="00DC60F9" w:rsidRDefault="003E0C93" w:rsidP="00CF48FF">
            <w:pPr>
              <w:widowControl w:val="0"/>
              <w:autoSpaceDE w:val="0"/>
              <w:autoSpaceDN w:val="0"/>
              <w:spacing w:line="240" w:lineRule="exact"/>
            </w:pPr>
            <w:r w:rsidRPr="00DC60F9">
              <w:t>Инфекции, передаваемые преимущественно половым путем**</w:t>
            </w:r>
          </w:p>
        </w:tc>
        <w:tc>
          <w:tcPr>
            <w:tcW w:w="1275" w:type="dxa"/>
          </w:tcPr>
          <w:p w14:paraId="14B284ED" w14:textId="77777777" w:rsidR="003E0C93" w:rsidRPr="00DC60F9" w:rsidRDefault="003E0C93" w:rsidP="00CF48FF">
            <w:pPr>
              <w:widowControl w:val="0"/>
              <w:autoSpaceDE w:val="0"/>
              <w:autoSpaceDN w:val="0"/>
              <w:spacing w:line="240" w:lineRule="exact"/>
              <w:jc w:val="center"/>
            </w:pPr>
            <w:r w:rsidRPr="00DC60F9">
              <w:t>I</w:t>
            </w:r>
          </w:p>
        </w:tc>
        <w:tc>
          <w:tcPr>
            <w:tcW w:w="6379" w:type="dxa"/>
          </w:tcPr>
          <w:p w14:paraId="1FA247D3" w14:textId="77777777" w:rsidR="003E0C93" w:rsidRPr="00DC60F9" w:rsidRDefault="003E0C93" w:rsidP="00CF48FF">
            <w:pPr>
              <w:widowControl w:val="0"/>
              <w:spacing w:line="240" w:lineRule="exact"/>
            </w:pPr>
            <w:r w:rsidRPr="00DC60F9">
              <w:t>Первичная медико-санитарная помощь;</w:t>
            </w:r>
          </w:p>
          <w:p w14:paraId="2FAA2752"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DB33B13"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61551C1D" w14:textId="77777777" w:rsidTr="00CF48FF">
        <w:tc>
          <w:tcPr>
            <w:tcW w:w="568" w:type="dxa"/>
          </w:tcPr>
          <w:p w14:paraId="79FF30D1" w14:textId="77777777" w:rsidR="003E0C93" w:rsidRPr="00DC60F9" w:rsidRDefault="003E0C93" w:rsidP="00CF48FF">
            <w:pPr>
              <w:widowControl w:val="0"/>
              <w:autoSpaceDE w:val="0"/>
              <w:autoSpaceDN w:val="0"/>
              <w:spacing w:line="240" w:lineRule="exact"/>
              <w:jc w:val="center"/>
            </w:pPr>
            <w:r w:rsidRPr="00DC60F9">
              <w:t>3</w:t>
            </w:r>
          </w:p>
        </w:tc>
        <w:tc>
          <w:tcPr>
            <w:tcW w:w="6946" w:type="dxa"/>
          </w:tcPr>
          <w:p w14:paraId="4E00C7D2" w14:textId="77777777" w:rsidR="003E0C93" w:rsidRPr="00DC60F9" w:rsidRDefault="003E0C93" w:rsidP="00CF48FF">
            <w:pPr>
              <w:widowControl w:val="0"/>
              <w:autoSpaceDE w:val="0"/>
              <w:autoSpaceDN w:val="0"/>
              <w:spacing w:line="240" w:lineRule="exact"/>
            </w:pPr>
            <w:r w:rsidRPr="00DC60F9">
              <w:t>Туберкулез**</w:t>
            </w:r>
          </w:p>
        </w:tc>
        <w:tc>
          <w:tcPr>
            <w:tcW w:w="1275" w:type="dxa"/>
          </w:tcPr>
          <w:p w14:paraId="0EFEB3E9" w14:textId="77777777" w:rsidR="003E0C93" w:rsidRPr="00DC60F9" w:rsidRDefault="003E0C93" w:rsidP="00CF48FF">
            <w:pPr>
              <w:widowControl w:val="0"/>
              <w:autoSpaceDE w:val="0"/>
              <w:autoSpaceDN w:val="0"/>
              <w:spacing w:line="240" w:lineRule="exact"/>
              <w:jc w:val="center"/>
            </w:pPr>
            <w:r w:rsidRPr="00DC60F9">
              <w:t>I</w:t>
            </w:r>
          </w:p>
        </w:tc>
        <w:tc>
          <w:tcPr>
            <w:tcW w:w="6379" w:type="dxa"/>
          </w:tcPr>
          <w:p w14:paraId="5C48A558" w14:textId="77777777" w:rsidR="003E0C93" w:rsidRPr="00DC60F9" w:rsidRDefault="003E0C93" w:rsidP="00CF48FF">
            <w:pPr>
              <w:widowControl w:val="0"/>
              <w:spacing w:line="240" w:lineRule="exact"/>
            </w:pPr>
            <w:r w:rsidRPr="00DC60F9">
              <w:t>Первичная медико-санитарная помощь;</w:t>
            </w:r>
          </w:p>
          <w:p w14:paraId="69FC078B"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04BA52E4" w14:textId="77777777" w:rsidR="003E0C93" w:rsidRPr="00DC60F9" w:rsidRDefault="003E0C93" w:rsidP="00CF48FF">
            <w:pPr>
              <w:widowControl w:val="0"/>
              <w:spacing w:line="240" w:lineRule="exact"/>
            </w:pPr>
            <w:r w:rsidRPr="00DC60F9">
              <w:t xml:space="preserve">скорая, в том числе скорая специализированная, </w:t>
            </w:r>
            <w:r w:rsidRPr="00DC60F9">
              <w:lastRenderedPageBreak/>
              <w:t>медицинская помощь;</w:t>
            </w:r>
          </w:p>
          <w:p w14:paraId="7B0A9DD0"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64065A0C" w14:textId="77777777" w:rsidTr="00CF48FF">
        <w:tc>
          <w:tcPr>
            <w:tcW w:w="568" w:type="dxa"/>
          </w:tcPr>
          <w:p w14:paraId="19245F93" w14:textId="77777777" w:rsidR="003E0C93" w:rsidRPr="00DC60F9" w:rsidRDefault="003E0C93" w:rsidP="00CF48FF">
            <w:pPr>
              <w:widowControl w:val="0"/>
              <w:autoSpaceDE w:val="0"/>
              <w:autoSpaceDN w:val="0"/>
              <w:spacing w:line="240" w:lineRule="exact"/>
              <w:jc w:val="center"/>
            </w:pPr>
            <w:r w:rsidRPr="00DC60F9">
              <w:lastRenderedPageBreak/>
              <w:t>4</w:t>
            </w:r>
          </w:p>
        </w:tc>
        <w:tc>
          <w:tcPr>
            <w:tcW w:w="6946" w:type="dxa"/>
          </w:tcPr>
          <w:p w14:paraId="2373587B" w14:textId="77777777" w:rsidR="003E0C93" w:rsidRPr="00DC60F9" w:rsidRDefault="003E0C93" w:rsidP="00CF48FF">
            <w:pPr>
              <w:widowControl w:val="0"/>
              <w:autoSpaceDE w:val="0"/>
              <w:autoSpaceDN w:val="0"/>
              <w:spacing w:line="240" w:lineRule="exact"/>
            </w:pPr>
            <w:r w:rsidRPr="00DC60F9">
              <w:t>Заболевания, вызванные вирусом иммунодефицита человека, в том числе синдром приобретенного иммунодефицита (СПИД)</w:t>
            </w:r>
            <w:hyperlink w:anchor="P6136" w:history="1">
              <w:r w:rsidRPr="00DC60F9">
                <w:t>**</w:t>
              </w:r>
            </w:hyperlink>
          </w:p>
        </w:tc>
        <w:tc>
          <w:tcPr>
            <w:tcW w:w="1275" w:type="dxa"/>
          </w:tcPr>
          <w:p w14:paraId="1B162481" w14:textId="77777777" w:rsidR="003E0C93" w:rsidRPr="00DC60F9" w:rsidRDefault="003E0C93" w:rsidP="00CF48FF">
            <w:pPr>
              <w:widowControl w:val="0"/>
              <w:autoSpaceDE w:val="0"/>
              <w:autoSpaceDN w:val="0"/>
              <w:spacing w:line="240" w:lineRule="exact"/>
              <w:jc w:val="center"/>
            </w:pPr>
            <w:r w:rsidRPr="00DC60F9">
              <w:t>I</w:t>
            </w:r>
          </w:p>
        </w:tc>
        <w:tc>
          <w:tcPr>
            <w:tcW w:w="6379" w:type="dxa"/>
          </w:tcPr>
          <w:p w14:paraId="3B8316B8" w14:textId="77777777" w:rsidR="003E0C93" w:rsidRPr="00DC60F9" w:rsidRDefault="003E0C93" w:rsidP="00CF48FF">
            <w:pPr>
              <w:widowControl w:val="0"/>
              <w:spacing w:line="240" w:lineRule="exact"/>
            </w:pPr>
            <w:r w:rsidRPr="00DC60F9">
              <w:t>Первичная медико-санитарная помощь;</w:t>
            </w:r>
          </w:p>
          <w:p w14:paraId="2F0B70FA"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64FA0261"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663A4217"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4761C930" w14:textId="77777777" w:rsidTr="00CF48FF">
        <w:tc>
          <w:tcPr>
            <w:tcW w:w="568" w:type="dxa"/>
          </w:tcPr>
          <w:p w14:paraId="62B97B90" w14:textId="77777777" w:rsidR="003E0C93" w:rsidRPr="00DC60F9" w:rsidRDefault="003E0C93" w:rsidP="00CF48FF">
            <w:pPr>
              <w:widowControl w:val="0"/>
              <w:autoSpaceDE w:val="0"/>
              <w:autoSpaceDN w:val="0"/>
              <w:spacing w:line="240" w:lineRule="exact"/>
              <w:jc w:val="center"/>
            </w:pPr>
            <w:r w:rsidRPr="00DC60F9">
              <w:t>5</w:t>
            </w:r>
          </w:p>
        </w:tc>
        <w:tc>
          <w:tcPr>
            <w:tcW w:w="6946" w:type="dxa"/>
          </w:tcPr>
          <w:p w14:paraId="00C63129" w14:textId="77777777" w:rsidR="003E0C93" w:rsidRPr="00DC60F9" w:rsidRDefault="003E0C93" w:rsidP="00CF48FF">
            <w:pPr>
              <w:widowControl w:val="0"/>
              <w:autoSpaceDE w:val="0"/>
              <w:autoSpaceDN w:val="0"/>
              <w:spacing w:line="240" w:lineRule="exact"/>
            </w:pPr>
            <w:r w:rsidRPr="00DC60F9">
              <w:t>Новообразования</w:t>
            </w:r>
          </w:p>
        </w:tc>
        <w:tc>
          <w:tcPr>
            <w:tcW w:w="1275" w:type="dxa"/>
          </w:tcPr>
          <w:p w14:paraId="4E58B04F" w14:textId="77777777" w:rsidR="003E0C93" w:rsidRPr="00DC60F9" w:rsidRDefault="003E0C93" w:rsidP="00CF48FF">
            <w:pPr>
              <w:widowControl w:val="0"/>
              <w:autoSpaceDE w:val="0"/>
              <w:autoSpaceDN w:val="0"/>
              <w:spacing w:line="240" w:lineRule="exact"/>
              <w:jc w:val="center"/>
            </w:pPr>
            <w:r w:rsidRPr="00DC60F9">
              <w:t>II</w:t>
            </w:r>
          </w:p>
        </w:tc>
        <w:tc>
          <w:tcPr>
            <w:tcW w:w="6379" w:type="dxa"/>
          </w:tcPr>
          <w:p w14:paraId="3B70AC4E" w14:textId="77777777" w:rsidR="003E0C93" w:rsidRPr="00DC60F9" w:rsidRDefault="003E0C93" w:rsidP="00CF48FF">
            <w:pPr>
              <w:widowControl w:val="0"/>
              <w:spacing w:line="240" w:lineRule="exact"/>
            </w:pPr>
            <w:r w:rsidRPr="00DC60F9">
              <w:t>Первичная медико-санитарная помощь;</w:t>
            </w:r>
          </w:p>
          <w:p w14:paraId="6C8EF6F6"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43A53846"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346CA77A"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0B8BDA39" w14:textId="77777777" w:rsidTr="00CF48FF">
        <w:tc>
          <w:tcPr>
            <w:tcW w:w="568" w:type="dxa"/>
          </w:tcPr>
          <w:p w14:paraId="0D70166D" w14:textId="77777777" w:rsidR="003E0C93" w:rsidRPr="00DC60F9" w:rsidRDefault="003E0C93" w:rsidP="00CF48FF">
            <w:pPr>
              <w:widowControl w:val="0"/>
              <w:autoSpaceDE w:val="0"/>
              <w:autoSpaceDN w:val="0"/>
              <w:spacing w:line="240" w:lineRule="exact"/>
              <w:jc w:val="center"/>
            </w:pPr>
            <w:r w:rsidRPr="00DC60F9">
              <w:t>6</w:t>
            </w:r>
          </w:p>
        </w:tc>
        <w:tc>
          <w:tcPr>
            <w:tcW w:w="6946" w:type="dxa"/>
          </w:tcPr>
          <w:p w14:paraId="2018FADD" w14:textId="77777777" w:rsidR="003E0C93" w:rsidRPr="00DC60F9" w:rsidRDefault="003E0C93" w:rsidP="00CF48FF">
            <w:pPr>
              <w:widowControl w:val="0"/>
              <w:autoSpaceDE w:val="0"/>
              <w:autoSpaceDN w:val="0"/>
              <w:spacing w:line="240" w:lineRule="exact"/>
            </w:pPr>
            <w:r w:rsidRPr="00DC60F9">
              <w:t>Болезни эндокринной системы, расстройства питания и нарушения обмена веществ</w:t>
            </w:r>
          </w:p>
        </w:tc>
        <w:tc>
          <w:tcPr>
            <w:tcW w:w="1275" w:type="dxa"/>
          </w:tcPr>
          <w:p w14:paraId="795CAAA7" w14:textId="77777777" w:rsidR="003E0C93" w:rsidRPr="00DC60F9" w:rsidRDefault="003E0C93" w:rsidP="00CF48FF">
            <w:pPr>
              <w:widowControl w:val="0"/>
              <w:autoSpaceDE w:val="0"/>
              <w:autoSpaceDN w:val="0"/>
              <w:spacing w:line="240" w:lineRule="exact"/>
              <w:jc w:val="center"/>
            </w:pPr>
            <w:r w:rsidRPr="00DC60F9">
              <w:t>IV</w:t>
            </w:r>
          </w:p>
        </w:tc>
        <w:tc>
          <w:tcPr>
            <w:tcW w:w="6379" w:type="dxa"/>
          </w:tcPr>
          <w:p w14:paraId="730BB59C" w14:textId="77777777" w:rsidR="003E0C93" w:rsidRPr="00DC60F9" w:rsidRDefault="003E0C93" w:rsidP="00CF48FF">
            <w:pPr>
              <w:widowControl w:val="0"/>
              <w:spacing w:line="240" w:lineRule="exact"/>
            </w:pPr>
            <w:r w:rsidRPr="00DC60F9">
              <w:t>Первичная медико-санитарная помощь;</w:t>
            </w:r>
          </w:p>
          <w:p w14:paraId="23432612"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621858E1"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5B168F7F" w14:textId="77777777" w:rsidR="003E0C93" w:rsidRPr="00DC60F9" w:rsidRDefault="003E0C93" w:rsidP="00CF48FF">
            <w:pPr>
              <w:widowControl w:val="0"/>
              <w:spacing w:line="240" w:lineRule="exact"/>
            </w:pPr>
            <w:r w:rsidRPr="00DC60F9">
              <w:t>паллиативная медицинская помощь</w:t>
            </w:r>
            <w:r>
              <w:t>**</w:t>
            </w:r>
          </w:p>
        </w:tc>
      </w:tr>
      <w:tr w:rsidR="003E0C93" w:rsidRPr="00DC60F9" w14:paraId="2A4BCBC7" w14:textId="77777777" w:rsidTr="00CF48FF">
        <w:tc>
          <w:tcPr>
            <w:tcW w:w="568" w:type="dxa"/>
          </w:tcPr>
          <w:p w14:paraId="0F3F8371" w14:textId="77777777" w:rsidR="003E0C93" w:rsidRPr="00DC60F9" w:rsidRDefault="003E0C93" w:rsidP="00CF48FF">
            <w:pPr>
              <w:widowControl w:val="0"/>
              <w:autoSpaceDE w:val="0"/>
              <w:autoSpaceDN w:val="0"/>
              <w:spacing w:line="240" w:lineRule="exact"/>
              <w:jc w:val="center"/>
            </w:pPr>
            <w:r w:rsidRPr="00DC60F9">
              <w:t>7</w:t>
            </w:r>
          </w:p>
        </w:tc>
        <w:tc>
          <w:tcPr>
            <w:tcW w:w="6946" w:type="dxa"/>
          </w:tcPr>
          <w:p w14:paraId="12A24B83" w14:textId="77777777" w:rsidR="003E0C93" w:rsidRPr="00DC60F9" w:rsidRDefault="003E0C93" w:rsidP="00CF48FF">
            <w:pPr>
              <w:widowControl w:val="0"/>
              <w:autoSpaceDE w:val="0"/>
              <w:autoSpaceDN w:val="0"/>
              <w:spacing w:line="240" w:lineRule="exact"/>
            </w:pPr>
            <w:r w:rsidRPr="00DC60F9">
              <w:t>Болезни крови, кроветворных органов и отдельные нарушения, вовлекающие иммунный механизм</w:t>
            </w:r>
          </w:p>
        </w:tc>
        <w:tc>
          <w:tcPr>
            <w:tcW w:w="1275" w:type="dxa"/>
          </w:tcPr>
          <w:p w14:paraId="7737A2AC" w14:textId="77777777" w:rsidR="003E0C93" w:rsidRPr="00DC60F9" w:rsidRDefault="003E0C93" w:rsidP="00CF48FF">
            <w:pPr>
              <w:widowControl w:val="0"/>
              <w:autoSpaceDE w:val="0"/>
              <w:autoSpaceDN w:val="0"/>
              <w:spacing w:line="240" w:lineRule="exact"/>
              <w:jc w:val="center"/>
            </w:pPr>
            <w:r w:rsidRPr="00DC60F9">
              <w:t>III</w:t>
            </w:r>
          </w:p>
        </w:tc>
        <w:tc>
          <w:tcPr>
            <w:tcW w:w="6379" w:type="dxa"/>
          </w:tcPr>
          <w:p w14:paraId="2C68A8A1" w14:textId="77777777" w:rsidR="003E0C93" w:rsidRPr="00DC60F9" w:rsidRDefault="003E0C93" w:rsidP="00CF48FF">
            <w:pPr>
              <w:widowControl w:val="0"/>
              <w:spacing w:line="240" w:lineRule="exact"/>
            </w:pPr>
            <w:r w:rsidRPr="00DC60F9">
              <w:t>Первичная медико-санитарная помощь;</w:t>
            </w:r>
          </w:p>
          <w:p w14:paraId="461A03FA"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6F175F57"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6EB17E6B"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6AC40C8F" w14:textId="77777777" w:rsidTr="00CF48FF">
        <w:tc>
          <w:tcPr>
            <w:tcW w:w="568" w:type="dxa"/>
          </w:tcPr>
          <w:p w14:paraId="38D56357" w14:textId="77777777" w:rsidR="003E0C93" w:rsidRPr="00DC60F9" w:rsidRDefault="003E0C93" w:rsidP="00CF48FF">
            <w:pPr>
              <w:widowControl w:val="0"/>
              <w:autoSpaceDE w:val="0"/>
              <w:autoSpaceDN w:val="0"/>
              <w:spacing w:line="240" w:lineRule="exact"/>
              <w:jc w:val="center"/>
            </w:pPr>
            <w:r w:rsidRPr="00DC60F9">
              <w:t>8</w:t>
            </w:r>
          </w:p>
        </w:tc>
        <w:tc>
          <w:tcPr>
            <w:tcW w:w="6946" w:type="dxa"/>
          </w:tcPr>
          <w:p w14:paraId="6D50D679" w14:textId="77777777" w:rsidR="003E0C93" w:rsidRPr="00DC60F9" w:rsidRDefault="003E0C93" w:rsidP="00CF48FF">
            <w:pPr>
              <w:widowControl w:val="0"/>
              <w:autoSpaceDE w:val="0"/>
              <w:autoSpaceDN w:val="0"/>
              <w:spacing w:line="240" w:lineRule="exact"/>
            </w:pPr>
            <w:r w:rsidRPr="00DC60F9">
              <w:t>Психические расстройства и расстройства поведения</w:t>
            </w:r>
            <w:hyperlink w:anchor="P6136" w:history="1">
              <w:r w:rsidRPr="00DC60F9">
                <w:t>**</w:t>
              </w:r>
            </w:hyperlink>
          </w:p>
        </w:tc>
        <w:tc>
          <w:tcPr>
            <w:tcW w:w="1275" w:type="dxa"/>
          </w:tcPr>
          <w:p w14:paraId="5140BFF0" w14:textId="77777777" w:rsidR="003E0C93" w:rsidRPr="00DC60F9" w:rsidRDefault="003E0C93" w:rsidP="00CF48FF">
            <w:pPr>
              <w:widowControl w:val="0"/>
              <w:autoSpaceDE w:val="0"/>
              <w:autoSpaceDN w:val="0"/>
              <w:spacing w:line="240" w:lineRule="exact"/>
              <w:jc w:val="center"/>
            </w:pPr>
            <w:r w:rsidRPr="00DC60F9">
              <w:t>V</w:t>
            </w:r>
          </w:p>
        </w:tc>
        <w:tc>
          <w:tcPr>
            <w:tcW w:w="6379" w:type="dxa"/>
          </w:tcPr>
          <w:p w14:paraId="3C104E41" w14:textId="77777777" w:rsidR="003E0C93" w:rsidRPr="00DC60F9" w:rsidRDefault="003E0C93" w:rsidP="00CF48FF">
            <w:pPr>
              <w:widowControl w:val="0"/>
              <w:spacing w:line="240" w:lineRule="exact"/>
            </w:pPr>
            <w:r w:rsidRPr="00DC60F9">
              <w:t>Первичная медико-санитарная помощь;</w:t>
            </w:r>
          </w:p>
          <w:p w14:paraId="5896D4F3"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D74571A"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633E5EB4"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52D9F1C6" w14:textId="77777777" w:rsidTr="00CF48FF">
        <w:tc>
          <w:tcPr>
            <w:tcW w:w="568" w:type="dxa"/>
          </w:tcPr>
          <w:p w14:paraId="7E22BCBC" w14:textId="77777777" w:rsidR="003E0C93" w:rsidRPr="00DC60F9" w:rsidRDefault="003E0C93" w:rsidP="00CF48FF">
            <w:pPr>
              <w:widowControl w:val="0"/>
              <w:autoSpaceDE w:val="0"/>
              <w:autoSpaceDN w:val="0"/>
              <w:spacing w:line="240" w:lineRule="exact"/>
              <w:jc w:val="center"/>
            </w:pPr>
            <w:r w:rsidRPr="00DC60F9">
              <w:t>9</w:t>
            </w:r>
          </w:p>
        </w:tc>
        <w:tc>
          <w:tcPr>
            <w:tcW w:w="6946" w:type="dxa"/>
          </w:tcPr>
          <w:p w14:paraId="15AF82FE" w14:textId="77777777" w:rsidR="003E0C93" w:rsidRPr="00DC60F9" w:rsidRDefault="003E0C93" w:rsidP="00CF48FF">
            <w:pPr>
              <w:widowControl w:val="0"/>
              <w:autoSpaceDE w:val="0"/>
              <w:autoSpaceDN w:val="0"/>
              <w:spacing w:line="240" w:lineRule="exact"/>
            </w:pPr>
            <w:r w:rsidRPr="00DC60F9">
              <w:t>Наркологические заболевания</w:t>
            </w:r>
            <w:hyperlink w:anchor="P6136" w:history="1">
              <w:r w:rsidRPr="00DC60F9">
                <w:t>**</w:t>
              </w:r>
            </w:hyperlink>
          </w:p>
        </w:tc>
        <w:tc>
          <w:tcPr>
            <w:tcW w:w="1275" w:type="dxa"/>
          </w:tcPr>
          <w:p w14:paraId="09410625" w14:textId="77777777" w:rsidR="003E0C93" w:rsidRPr="00DC60F9" w:rsidRDefault="003E0C93" w:rsidP="00CF48FF">
            <w:pPr>
              <w:widowControl w:val="0"/>
              <w:autoSpaceDE w:val="0"/>
              <w:autoSpaceDN w:val="0"/>
              <w:spacing w:line="240" w:lineRule="exact"/>
              <w:jc w:val="center"/>
            </w:pPr>
            <w:r w:rsidRPr="00DC60F9">
              <w:t>V</w:t>
            </w:r>
          </w:p>
        </w:tc>
        <w:tc>
          <w:tcPr>
            <w:tcW w:w="6379" w:type="dxa"/>
          </w:tcPr>
          <w:p w14:paraId="1E9571F1" w14:textId="77777777" w:rsidR="003E0C93" w:rsidRPr="00DC60F9" w:rsidRDefault="003E0C93" w:rsidP="00CF48FF">
            <w:pPr>
              <w:widowControl w:val="0"/>
              <w:spacing w:line="240" w:lineRule="exact"/>
            </w:pPr>
            <w:r w:rsidRPr="00DC60F9">
              <w:t>Первичная медико-санитарная помощь;</w:t>
            </w:r>
          </w:p>
          <w:p w14:paraId="6640DC60" w14:textId="77777777" w:rsidR="003E0C93" w:rsidRPr="00DC60F9" w:rsidRDefault="003E0C93" w:rsidP="00CF48FF">
            <w:pPr>
              <w:widowControl w:val="0"/>
              <w:spacing w:line="240" w:lineRule="exact"/>
            </w:pPr>
            <w:r w:rsidRPr="00DC60F9">
              <w:t xml:space="preserve">специализированная, в том числе высокотехнологичная, </w:t>
            </w:r>
            <w:r w:rsidRPr="00DC60F9">
              <w:lastRenderedPageBreak/>
              <w:t>медицинская помощь;</w:t>
            </w:r>
          </w:p>
          <w:p w14:paraId="6153470F"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56C03A71" w14:textId="77777777" w:rsidTr="00CF48FF">
        <w:tc>
          <w:tcPr>
            <w:tcW w:w="568" w:type="dxa"/>
          </w:tcPr>
          <w:p w14:paraId="0E1D2548" w14:textId="77777777" w:rsidR="003E0C93" w:rsidRPr="00DC60F9" w:rsidRDefault="003E0C93" w:rsidP="00CF48FF">
            <w:pPr>
              <w:widowControl w:val="0"/>
              <w:autoSpaceDE w:val="0"/>
              <w:autoSpaceDN w:val="0"/>
              <w:spacing w:line="240" w:lineRule="exact"/>
              <w:jc w:val="center"/>
            </w:pPr>
            <w:r w:rsidRPr="00DC60F9">
              <w:lastRenderedPageBreak/>
              <w:t>10</w:t>
            </w:r>
          </w:p>
        </w:tc>
        <w:tc>
          <w:tcPr>
            <w:tcW w:w="6946" w:type="dxa"/>
          </w:tcPr>
          <w:p w14:paraId="0F2BE14C" w14:textId="77777777" w:rsidR="003E0C93" w:rsidRPr="00DC60F9" w:rsidRDefault="003E0C93" w:rsidP="00CF48FF">
            <w:pPr>
              <w:widowControl w:val="0"/>
              <w:autoSpaceDE w:val="0"/>
              <w:autoSpaceDN w:val="0"/>
              <w:spacing w:line="240" w:lineRule="exact"/>
            </w:pPr>
            <w:r w:rsidRPr="00DC60F9">
              <w:t>Болезни нервной системы</w:t>
            </w:r>
          </w:p>
        </w:tc>
        <w:tc>
          <w:tcPr>
            <w:tcW w:w="1275" w:type="dxa"/>
          </w:tcPr>
          <w:p w14:paraId="216EE58C" w14:textId="77777777" w:rsidR="003E0C93" w:rsidRPr="00DC60F9" w:rsidRDefault="003E0C93" w:rsidP="00CF48FF">
            <w:pPr>
              <w:widowControl w:val="0"/>
              <w:autoSpaceDE w:val="0"/>
              <w:autoSpaceDN w:val="0"/>
              <w:spacing w:line="240" w:lineRule="exact"/>
              <w:jc w:val="center"/>
            </w:pPr>
            <w:r w:rsidRPr="00DC60F9">
              <w:t>VI</w:t>
            </w:r>
          </w:p>
        </w:tc>
        <w:tc>
          <w:tcPr>
            <w:tcW w:w="6379" w:type="dxa"/>
          </w:tcPr>
          <w:p w14:paraId="3668E388" w14:textId="77777777" w:rsidR="003E0C93" w:rsidRPr="00DC60F9" w:rsidRDefault="003E0C93" w:rsidP="00CF48FF">
            <w:pPr>
              <w:widowControl w:val="0"/>
              <w:spacing w:line="240" w:lineRule="exact"/>
            </w:pPr>
            <w:r w:rsidRPr="00DC60F9">
              <w:t>Первичная медико-санитарная помощь;</w:t>
            </w:r>
          </w:p>
          <w:p w14:paraId="70EDB0AB"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699F8F46"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294853B6"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0DE1CC59" w14:textId="77777777" w:rsidTr="00CF48FF">
        <w:tc>
          <w:tcPr>
            <w:tcW w:w="568" w:type="dxa"/>
          </w:tcPr>
          <w:p w14:paraId="278EEC46" w14:textId="77777777" w:rsidR="003E0C93" w:rsidRPr="00DC60F9" w:rsidRDefault="003E0C93" w:rsidP="00CF48FF">
            <w:pPr>
              <w:widowControl w:val="0"/>
              <w:autoSpaceDE w:val="0"/>
              <w:autoSpaceDN w:val="0"/>
              <w:spacing w:line="240" w:lineRule="exact"/>
              <w:jc w:val="center"/>
            </w:pPr>
            <w:r w:rsidRPr="00DC60F9">
              <w:t>11</w:t>
            </w:r>
          </w:p>
        </w:tc>
        <w:tc>
          <w:tcPr>
            <w:tcW w:w="6946" w:type="dxa"/>
          </w:tcPr>
          <w:p w14:paraId="310B107F" w14:textId="77777777" w:rsidR="003E0C93" w:rsidRPr="00DC60F9" w:rsidRDefault="003E0C93" w:rsidP="00CF48FF">
            <w:pPr>
              <w:widowControl w:val="0"/>
              <w:autoSpaceDE w:val="0"/>
              <w:autoSpaceDN w:val="0"/>
              <w:spacing w:line="240" w:lineRule="exact"/>
            </w:pPr>
            <w:r w:rsidRPr="00DC60F9">
              <w:t>Болезни глаза и его придаточного аппарата</w:t>
            </w:r>
          </w:p>
        </w:tc>
        <w:tc>
          <w:tcPr>
            <w:tcW w:w="1275" w:type="dxa"/>
          </w:tcPr>
          <w:p w14:paraId="1084B487" w14:textId="77777777" w:rsidR="003E0C93" w:rsidRPr="00DC60F9" w:rsidRDefault="003E0C93" w:rsidP="00CF48FF">
            <w:pPr>
              <w:widowControl w:val="0"/>
              <w:autoSpaceDE w:val="0"/>
              <w:autoSpaceDN w:val="0"/>
              <w:spacing w:line="240" w:lineRule="exact"/>
              <w:jc w:val="center"/>
            </w:pPr>
            <w:r w:rsidRPr="00DC60F9">
              <w:t>VII</w:t>
            </w:r>
          </w:p>
        </w:tc>
        <w:tc>
          <w:tcPr>
            <w:tcW w:w="6379" w:type="dxa"/>
          </w:tcPr>
          <w:p w14:paraId="4E0E5118" w14:textId="77777777" w:rsidR="003E0C93" w:rsidRPr="00DC60F9" w:rsidRDefault="003E0C93" w:rsidP="00CF48FF">
            <w:pPr>
              <w:widowControl w:val="0"/>
              <w:spacing w:line="240" w:lineRule="exact"/>
            </w:pPr>
            <w:r w:rsidRPr="00DC60F9">
              <w:t>Первичная медико-санитарная помощь;</w:t>
            </w:r>
          </w:p>
          <w:p w14:paraId="1649EC73"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D00AC61"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21FFC746" w14:textId="77777777" w:rsidTr="00CF48FF">
        <w:tc>
          <w:tcPr>
            <w:tcW w:w="568" w:type="dxa"/>
          </w:tcPr>
          <w:p w14:paraId="2A693445" w14:textId="77777777" w:rsidR="003E0C93" w:rsidRPr="00DC60F9" w:rsidRDefault="003E0C93" w:rsidP="00CF48FF">
            <w:pPr>
              <w:widowControl w:val="0"/>
              <w:autoSpaceDE w:val="0"/>
              <w:autoSpaceDN w:val="0"/>
              <w:spacing w:line="240" w:lineRule="exact"/>
              <w:jc w:val="center"/>
            </w:pPr>
            <w:r w:rsidRPr="00DC60F9">
              <w:t>12</w:t>
            </w:r>
          </w:p>
        </w:tc>
        <w:tc>
          <w:tcPr>
            <w:tcW w:w="6946" w:type="dxa"/>
          </w:tcPr>
          <w:p w14:paraId="21070EEA" w14:textId="77777777" w:rsidR="003E0C93" w:rsidRPr="00DC60F9" w:rsidRDefault="003E0C93" w:rsidP="00CF48FF">
            <w:pPr>
              <w:widowControl w:val="0"/>
              <w:autoSpaceDE w:val="0"/>
              <w:autoSpaceDN w:val="0"/>
              <w:spacing w:line="240" w:lineRule="exact"/>
            </w:pPr>
            <w:r w:rsidRPr="00DC60F9">
              <w:t>Болезни уха и сосцевидного отростка</w:t>
            </w:r>
          </w:p>
        </w:tc>
        <w:tc>
          <w:tcPr>
            <w:tcW w:w="1275" w:type="dxa"/>
          </w:tcPr>
          <w:p w14:paraId="26D3E44D" w14:textId="77777777" w:rsidR="003E0C93" w:rsidRPr="00DC60F9" w:rsidRDefault="003E0C93" w:rsidP="00CF48FF">
            <w:pPr>
              <w:widowControl w:val="0"/>
              <w:autoSpaceDE w:val="0"/>
              <w:autoSpaceDN w:val="0"/>
              <w:spacing w:line="240" w:lineRule="exact"/>
              <w:jc w:val="center"/>
            </w:pPr>
            <w:r w:rsidRPr="00DC60F9">
              <w:t>VIII</w:t>
            </w:r>
          </w:p>
        </w:tc>
        <w:tc>
          <w:tcPr>
            <w:tcW w:w="6379" w:type="dxa"/>
          </w:tcPr>
          <w:p w14:paraId="29EA27C7" w14:textId="77777777" w:rsidR="003E0C93" w:rsidRPr="00DC60F9" w:rsidRDefault="003E0C93" w:rsidP="00CF48FF">
            <w:pPr>
              <w:widowControl w:val="0"/>
              <w:spacing w:line="240" w:lineRule="exact"/>
            </w:pPr>
            <w:r w:rsidRPr="00DC60F9">
              <w:t>Первичная медико-санитарная помощь;</w:t>
            </w:r>
          </w:p>
          <w:p w14:paraId="1704D3EA"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F426A96"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60FD7AEC" w14:textId="77777777" w:rsidTr="00CF48FF">
        <w:tc>
          <w:tcPr>
            <w:tcW w:w="568" w:type="dxa"/>
          </w:tcPr>
          <w:p w14:paraId="6C8C868B" w14:textId="77777777" w:rsidR="003E0C93" w:rsidRPr="00DC60F9" w:rsidRDefault="003E0C93" w:rsidP="00CF48FF">
            <w:pPr>
              <w:widowControl w:val="0"/>
              <w:autoSpaceDE w:val="0"/>
              <w:autoSpaceDN w:val="0"/>
              <w:spacing w:line="240" w:lineRule="exact"/>
              <w:jc w:val="center"/>
            </w:pPr>
            <w:r w:rsidRPr="00DC60F9">
              <w:t>13</w:t>
            </w:r>
          </w:p>
        </w:tc>
        <w:tc>
          <w:tcPr>
            <w:tcW w:w="6946" w:type="dxa"/>
          </w:tcPr>
          <w:p w14:paraId="66127296" w14:textId="77777777" w:rsidR="003E0C93" w:rsidRPr="00DC60F9" w:rsidRDefault="003E0C93" w:rsidP="00CF48FF">
            <w:pPr>
              <w:widowControl w:val="0"/>
              <w:autoSpaceDE w:val="0"/>
              <w:autoSpaceDN w:val="0"/>
              <w:spacing w:line="240" w:lineRule="exact"/>
            </w:pPr>
            <w:r w:rsidRPr="00DC60F9">
              <w:t>Болезни системы кровообращения</w:t>
            </w:r>
          </w:p>
        </w:tc>
        <w:tc>
          <w:tcPr>
            <w:tcW w:w="1275" w:type="dxa"/>
          </w:tcPr>
          <w:p w14:paraId="6CC2DA80" w14:textId="77777777" w:rsidR="003E0C93" w:rsidRPr="00DC60F9" w:rsidRDefault="003E0C93" w:rsidP="00CF48FF">
            <w:pPr>
              <w:widowControl w:val="0"/>
              <w:autoSpaceDE w:val="0"/>
              <w:autoSpaceDN w:val="0"/>
              <w:spacing w:line="240" w:lineRule="exact"/>
              <w:jc w:val="center"/>
            </w:pPr>
            <w:r w:rsidRPr="00DC60F9">
              <w:t>IX</w:t>
            </w:r>
          </w:p>
        </w:tc>
        <w:tc>
          <w:tcPr>
            <w:tcW w:w="6379" w:type="dxa"/>
          </w:tcPr>
          <w:p w14:paraId="0A4563EE" w14:textId="77777777" w:rsidR="003E0C93" w:rsidRPr="00DC60F9" w:rsidRDefault="003E0C93" w:rsidP="00CF48FF">
            <w:pPr>
              <w:widowControl w:val="0"/>
              <w:spacing w:line="240" w:lineRule="exact"/>
            </w:pPr>
            <w:r w:rsidRPr="00DC60F9">
              <w:t>Первичная медико-санитарная помощь;</w:t>
            </w:r>
          </w:p>
          <w:p w14:paraId="231745A7"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4ED7E73E"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4BCF0B9E"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1D967A80" w14:textId="77777777" w:rsidTr="00CF48FF">
        <w:tc>
          <w:tcPr>
            <w:tcW w:w="568" w:type="dxa"/>
          </w:tcPr>
          <w:p w14:paraId="7761975B" w14:textId="77777777" w:rsidR="003E0C93" w:rsidRPr="00DC60F9" w:rsidRDefault="003E0C93" w:rsidP="00CF48FF">
            <w:pPr>
              <w:widowControl w:val="0"/>
              <w:autoSpaceDE w:val="0"/>
              <w:autoSpaceDN w:val="0"/>
              <w:spacing w:line="240" w:lineRule="exact"/>
              <w:jc w:val="center"/>
            </w:pPr>
            <w:r w:rsidRPr="00DC60F9">
              <w:t>14</w:t>
            </w:r>
          </w:p>
        </w:tc>
        <w:tc>
          <w:tcPr>
            <w:tcW w:w="6946" w:type="dxa"/>
          </w:tcPr>
          <w:p w14:paraId="75F88646" w14:textId="77777777" w:rsidR="003E0C93" w:rsidRPr="00DC60F9" w:rsidRDefault="003E0C93" w:rsidP="00CF48FF">
            <w:pPr>
              <w:widowControl w:val="0"/>
              <w:autoSpaceDE w:val="0"/>
              <w:autoSpaceDN w:val="0"/>
              <w:spacing w:line="240" w:lineRule="exact"/>
            </w:pPr>
            <w:r w:rsidRPr="00DC60F9">
              <w:t>Болезни органов дыхания</w:t>
            </w:r>
          </w:p>
        </w:tc>
        <w:tc>
          <w:tcPr>
            <w:tcW w:w="1275" w:type="dxa"/>
          </w:tcPr>
          <w:p w14:paraId="5A443453" w14:textId="77777777" w:rsidR="003E0C93" w:rsidRPr="00DC60F9" w:rsidRDefault="003E0C93" w:rsidP="00CF48FF">
            <w:pPr>
              <w:widowControl w:val="0"/>
              <w:autoSpaceDE w:val="0"/>
              <w:autoSpaceDN w:val="0"/>
              <w:spacing w:line="240" w:lineRule="exact"/>
              <w:jc w:val="center"/>
            </w:pPr>
            <w:r w:rsidRPr="00DC60F9">
              <w:t>X</w:t>
            </w:r>
          </w:p>
        </w:tc>
        <w:tc>
          <w:tcPr>
            <w:tcW w:w="6379" w:type="dxa"/>
          </w:tcPr>
          <w:p w14:paraId="0598289A" w14:textId="77777777" w:rsidR="003E0C93" w:rsidRPr="00DC60F9" w:rsidRDefault="003E0C93" w:rsidP="00CF48FF">
            <w:pPr>
              <w:widowControl w:val="0"/>
              <w:spacing w:line="240" w:lineRule="exact"/>
            </w:pPr>
            <w:r w:rsidRPr="00DC60F9">
              <w:t>Первичная медико-санитарная помощь;</w:t>
            </w:r>
          </w:p>
          <w:p w14:paraId="395A4442"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56F9672D"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38F802F6"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0C98FDB1" w14:textId="77777777" w:rsidTr="00CF48FF">
        <w:tc>
          <w:tcPr>
            <w:tcW w:w="568" w:type="dxa"/>
          </w:tcPr>
          <w:p w14:paraId="30E63FE4" w14:textId="77777777" w:rsidR="003E0C93" w:rsidRPr="00DC60F9" w:rsidRDefault="003E0C93" w:rsidP="00CF48FF">
            <w:pPr>
              <w:widowControl w:val="0"/>
              <w:autoSpaceDE w:val="0"/>
              <w:autoSpaceDN w:val="0"/>
              <w:spacing w:line="240" w:lineRule="exact"/>
              <w:jc w:val="center"/>
            </w:pPr>
            <w:r w:rsidRPr="00DC60F9">
              <w:t>15</w:t>
            </w:r>
          </w:p>
        </w:tc>
        <w:tc>
          <w:tcPr>
            <w:tcW w:w="6946" w:type="dxa"/>
          </w:tcPr>
          <w:p w14:paraId="0C2DDAEF" w14:textId="77777777" w:rsidR="003E0C93" w:rsidRPr="00DC60F9" w:rsidRDefault="003E0C93" w:rsidP="00CF48FF">
            <w:pPr>
              <w:widowControl w:val="0"/>
              <w:autoSpaceDE w:val="0"/>
              <w:autoSpaceDN w:val="0"/>
              <w:spacing w:line="240" w:lineRule="exact"/>
            </w:pPr>
            <w:r w:rsidRPr="00DC60F9">
              <w:t>Болезни органов пищеварения</w:t>
            </w:r>
          </w:p>
        </w:tc>
        <w:tc>
          <w:tcPr>
            <w:tcW w:w="1275" w:type="dxa"/>
          </w:tcPr>
          <w:p w14:paraId="5634B2C7" w14:textId="77777777" w:rsidR="003E0C93" w:rsidRPr="00DC60F9" w:rsidRDefault="003E0C93" w:rsidP="00CF48FF">
            <w:pPr>
              <w:widowControl w:val="0"/>
              <w:autoSpaceDE w:val="0"/>
              <w:autoSpaceDN w:val="0"/>
              <w:spacing w:line="240" w:lineRule="exact"/>
              <w:jc w:val="center"/>
            </w:pPr>
            <w:r w:rsidRPr="00DC60F9">
              <w:t>XI</w:t>
            </w:r>
          </w:p>
        </w:tc>
        <w:tc>
          <w:tcPr>
            <w:tcW w:w="6379" w:type="dxa"/>
          </w:tcPr>
          <w:p w14:paraId="3EBB5FB9" w14:textId="77777777" w:rsidR="003E0C93" w:rsidRPr="00DC60F9" w:rsidRDefault="003E0C93" w:rsidP="00CF48FF">
            <w:pPr>
              <w:widowControl w:val="0"/>
              <w:spacing w:line="240" w:lineRule="exact"/>
            </w:pPr>
            <w:r w:rsidRPr="00DC60F9">
              <w:t>Первичная медико-санитарная помощь;</w:t>
            </w:r>
          </w:p>
          <w:p w14:paraId="35541778"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76153992" w14:textId="77777777" w:rsidR="003E0C93" w:rsidRPr="00DC60F9" w:rsidRDefault="003E0C93" w:rsidP="00CF48FF">
            <w:pPr>
              <w:widowControl w:val="0"/>
              <w:spacing w:line="240" w:lineRule="exact"/>
            </w:pPr>
            <w:r w:rsidRPr="00DC60F9">
              <w:lastRenderedPageBreak/>
              <w:t>скорая, в том числе скорая специализированная, медицинская помощь;</w:t>
            </w:r>
          </w:p>
          <w:p w14:paraId="274E9438"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20FD54E1" w14:textId="77777777" w:rsidTr="00CF48FF">
        <w:tc>
          <w:tcPr>
            <w:tcW w:w="568" w:type="dxa"/>
          </w:tcPr>
          <w:p w14:paraId="64491E81" w14:textId="77777777" w:rsidR="003E0C93" w:rsidRPr="00DC60F9" w:rsidRDefault="003E0C93" w:rsidP="00CF48FF">
            <w:pPr>
              <w:widowControl w:val="0"/>
              <w:autoSpaceDE w:val="0"/>
              <w:autoSpaceDN w:val="0"/>
              <w:spacing w:line="240" w:lineRule="exact"/>
              <w:jc w:val="center"/>
            </w:pPr>
            <w:r w:rsidRPr="00DC60F9">
              <w:lastRenderedPageBreak/>
              <w:t>16</w:t>
            </w:r>
          </w:p>
        </w:tc>
        <w:tc>
          <w:tcPr>
            <w:tcW w:w="6946" w:type="dxa"/>
          </w:tcPr>
          <w:p w14:paraId="64242556" w14:textId="77777777" w:rsidR="003E0C93" w:rsidRPr="00DC60F9" w:rsidRDefault="003E0C93" w:rsidP="00CF48FF">
            <w:pPr>
              <w:widowControl w:val="0"/>
              <w:autoSpaceDE w:val="0"/>
              <w:autoSpaceDN w:val="0"/>
              <w:spacing w:line="240" w:lineRule="exact"/>
            </w:pPr>
            <w:r w:rsidRPr="00DC60F9">
              <w:t>Болезни полости рта, слюнных желез и челюстей</w:t>
            </w:r>
          </w:p>
        </w:tc>
        <w:tc>
          <w:tcPr>
            <w:tcW w:w="1275" w:type="dxa"/>
          </w:tcPr>
          <w:p w14:paraId="59B9325A" w14:textId="77777777" w:rsidR="003E0C93" w:rsidRPr="00DC60F9" w:rsidRDefault="003E0C93" w:rsidP="00CF48FF">
            <w:pPr>
              <w:widowControl w:val="0"/>
              <w:autoSpaceDE w:val="0"/>
              <w:autoSpaceDN w:val="0"/>
              <w:spacing w:line="240" w:lineRule="exact"/>
              <w:jc w:val="center"/>
            </w:pPr>
            <w:r w:rsidRPr="00DC60F9">
              <w:t>XI</w:t>
            </w:r>
          </w:p>
        </w:tc>
        <w:tc>
          <w:tcPr>
            <w:tcW w:w="6379" w:type="dxa"/>
          </w:tcPr>
          <w:p w14:paraId="30CD85EE" w14:textId="77777777" w:rsidR="003E0C93" w:rsidRPr="00DC60F9" w:rsidRDefault="003E0C93" w:rsidP="00CF48FF">
            <w:pPr>
              <w:widowControl w:val="0"/>
              <w:spacing w:line="240" w:lineRule="exact"/>
            </w:pPr>
            <w:r w:rsidRPr="00DC60F9">
              <w:t>Первичная медико-санитарная помощь;</w:t>
            </w:r>
          </w:p>
          <w:p w14:paraId="5797D021"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76186591"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133008A5" w14:textId="77777777" w:rsidTr="00CF48FF">
        <w:tc>
          <w:tcPr>
            <w:tcW w:w="568" w:type="dxa"/>
          </w:tcPr>
          <w:p w14:paraId="31ADF01D" w14:textId="77777777" w:rsidR="003E0C93" w:rsidRPr="00DC60F9" w:rsidRDefault="003E0C93" w:rsidP="00CF48FF">
            <w:pPr>
              <w:widowControl w:val="0"/>
              <w:autoSpaceDE w:val="0"/>
              <w:autoSpaceDN w:val="0"/>
              <w:spacing w:line="240" w:lineRule="exact"/>
              <w:jc w:val="center"/>
            </w:pPr>
            <w:r w:rsidRPr="00DC60F9">
              <w:t>17</w:t>
            </w:r>
          </w:p>
        </w:tc>
        <w:tc>
          <w:tcPr>
            <w:tcW w:w="6946" w:type="dxa"/>
          </w:tcPr>
          <w:p w14:paraId="78E16119" w14:textId="77777777" w:rsidR="003E0C93" w:rsidRPr="00DC60F9" w:rsidRDefault="003E0C93" w:rsidP="00CF48FF">
            <w:pPr>
              <w:widowControl w:val="0"/>
              <w:autoSpaceDE w:val="0"/>
              <w:autoSpaceDN w:val="0"/>
              <w:spacing w:line="240" w:lineRule="exact"/>
            </w:pPr>
            <w:r w:rsidRPr="00DC60F9">
              <w:t>Болезни мочеполовой системы</w:t>
            </w:r>
          </w:p>
        </w:tc>
        <w:tc>
          <w:tcPr>
            <w:tcW w:w="1275" w:type="dxa"/>
          </w:tcPr>
          <w:p w14:paraId="7956F0BE" w14:textId="77777777" w:rsidR="003E0C93" w:rsidRPr="00DC60F9" w:rsidRDefault="003E0C93" w:rsidP="00CF48FF">
            <w:pPr>
              <w:widowControl w:val="0"/>
              <w:autoSpaceDE w:val="0"/>
              <w:autoSpaceDN w:val="0"/>
              <w:spacing w:line="240" w:lineRule="exact"/>
              <w:jc w:val="center"/>
            </w:pPr>
            <w:r w:rsidRPr="00DC60F9">
              <w:t>XIV</w:t>
            </w:r>
          </w:p>
        </w:tc>
        <w:tc>
          <w:tcPr>
            <w:tcW w:w="6379" w:type="dxa"/>
          </w:tcPr>
          <w:p w14:paraId="175EA22F" w14:textId="77777777" w:rsidR="003E0C93" w:rsidRPr="00DC60F9" w:rsidRDefault="003E0C93" w:rsidP="00CF48FF">
            <w:pPr>
              <w:widowControl w:val="0"/>
              <w:spacing w:line="240" w:lineRule="exact"/>
            </w:pPr>
            <w:r w:rsidRPr="00DC60F9">
              <w:t>Первичная медико-санитарная помощь;</w:t>
            </w:r>
          </w:p>
          <w:p w14:paraId="2480B3FA"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78853B8F"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2A4AD091"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1B60A0D8" w14:textId="77777777" w:rsidTr="00CF48FF">
        <w:tc>
          <w:tcPr>
            <w:tcW w:w="568" w:type="dxa"/>
          </w:tcPr>
          <w:p w14:paraId="34C85DBC" w14:textId="77777777" w:rsidR="003E0C93" w:rsidRPr="00DC60F9" w:rsidRDefault="003E0C93" w:rsidP="00CF48FF">
            <w:pPr>
              <w:widowControl w:val="0"/>
              <w:autoSpaceDE w:val="0"/>
              <w:autoSpaceDN w:val="0"/>
              <w:spacing w:line="240" w:lineRule="exact"/>
              <w:jc w:val="center"/>
            </w:pPr>
            <w:r w:rsidRPr="00DC60F9">
              <w:t>18</w:t>
            </w:r>
          </w:p>
        </w:tc>
        <w:tc>
          <w:tcPr>
            <w:tcW w:w="6946" w:type="dxa"/>
          </w:tcPr>
          <w:p w14:paraId="05C0CD31" w14:textId="77777777" w:rsidR="003E0C93" w:rsidRPr="00DC60F9" w:rsidRDefault="003E0C93" w:rsidP="00CF48FF">
            <w:pPr>
              <w:widowControl w:val="0"/>
              <w:autoSpaceDE w:val="0"/>
              <w:autoSpaceDN w:val="0"/>
              <w:spacing w:line="240" w:lineRule="exact"/>
            </w:pPr>
            <w:r w:rsidRPr="00DC60F9">
              <w:t>Болезни женских половых органов</w:t>
            </w:r>
          </w:p>
        </w:tc>
        <w:tc>
          <w:tcPr>
            <w:tcW w:w="1275" w:type="dxa"/>
          </w:tcPr>
          <w:p w14:paraId="508C86C0" w14:textId="77777777" w:rsidR="003E0C93" w:rsidRPr="00DC60F9" w:rsidRDefault="003E0C93" w:rsidP="00CF48FF">
            <w:pPr>
              <w:widowControl w:val="0"/>
              <w:autoSpaceDE w:val="0"/>
              <w:autoSpaceDN w:val="0"/>
              <w:spacing w:line="240" w:lineRule="exact"/>
              <w:jc w:val="center"/>
            </w:pPr>
            <w:r w:rsidRPr="00DC60F9">
              <w:t>XIV</w:t>
            </w:r>
          </w:p>
        </w:tc>
        <w:tc>
          <w:tcPr>
            <w:tcW w:w="6379" w:type="dxa"/>
          </w:tcPr>
          <w:p w14:paraId="3A1A4533" w14:textId="77777777" w:rsidR="003E0C93" w:rsidRPr="00DC60F9" w:rsidRDefault="003E0C93" w:rsidP="00CF48FF">
            <w:pPr>
              <w:widowControl w:val="0"/>
              <w:spacing w:line="240" w:lineRule="exact"/>
            </w:pPr>
            <w:r w:rsidRPr="00DC60F9">
              <w:t>Первичная медико-санитарная помощь;</w:t>
            </w:r>
          </w:p>
          <w:p w14:paraId="1CDD7A04"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779E9FAD"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08B6FA62" w14:textId="77777777" w:rsidTr="00CF48FF">
        <w:tc>
          <w:tcPr>
            <w:tcW w:w="568" w:type="dxa"/>
          </w:tcPr>
          <w:p w14:paraId="65072EA5" w14:textId="77777777" w:rsidR="003E0C93" w:rsidRPr="00DC60F9" w:rsidRDefault="003E0C93" w:rsidP="00CF48FF">
            <w:pPr>
              <w:widowControl w:val="0"/>
              <w:autoSpaceDE w:val="0"/>
              <w:autoSpaceDN w:val="0"/>
              <w:spacing w:line="240" w:lineRule="exact"/>
              <w:jc w:val="center"/>
            </w:pPr>
            <w:r w:rsidRPr="00DC60F9">
              <w:t>19</w:t>
            </w:r>
          </w:p>
        </w:tc>
        <w:tc>
          <w:tcPr>
            <w:tcW w:w="6946" w:type="dxa"/>
          </w:tcPr>
          <w:p w14:paraId="5F956846" w14:textId="77777777" w:rsidR="003E0C93" w:rsidRPr="00DC60F9" w:rsidRDefault="003E0C93" w:rsidP="00CF48FF">
            <w:pPr>
              <w:widowControl w:val="0"/>
              <w:autoSpaceDE w:val="0"/>
              <w:autoSpaceDN w:val="0"/>
              <w:spacing w:line="240" w:lineRule="exact"/>
            </w:pPr>
            <w:r w:rsidRPr="00DC60F9">
              <w:t>Беременность, роды и послеродовый период и аборты</w:t>
            </w:r>
          </w:p>
        </w:tc>
        <w:tc>
          <w:tcPr>
            <w:tcW w:w="1275" w:type="dxa"/>
          </w:tcPr>
          <w:p w14:paraId="01CE3AB2" w14:textId="77777777" w:rsidR="003E0C93" w:rsidRPr="00DC60F9" w:rsidRDefault="003E0C93" w:rsidP="00CF48FF">
            <w:pPr>
              <w:widowControl w:val="0"/>
              <w:autoSpaceDE w:val="0"/>
              <w:autoSpaceDN w:val="0"/>
              <w:spacing w:line="240" w:lineRule="exact"/>
              <w:jc w:val="center"/>
            </w:pPr>
            <w:r w:rsidRPr="00DC60F9">
              <w:t>XV</w:t>
            </w:r>
          </w:p>
        </w:tc>
        <w:tc>
          <w:tcPr>
            <w:tcW w:w="6379" w:type="dxa"/>
          </w:tcPr>
          <w:p w14:paraId="5FAE7C67" w14:textId="77777777" w:rsidR="003E0C93" w:rsidRPr="00DC60F9" w:rsidRDefault="003E0C93" w:rsidP="00CF48FF">
            <w:pPr>
              <w:widowControl w:val="0"/>
              <w:spacing w:line="240" w:lineRule="exact"/>
            </w:pPr>
            <w:r w:rsidRPr="00DC60F9">
              <w:t>Первичная медико-санитарная помощь;</w:t>
            </w:r>
          </w:p>
          <w:p w14:paraId="43E76F09"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09B812A"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75587C51" w14:textId="77777777" w:rsidTr="00CF48FF">
        <w:trPr>
          <w:trHeight w:val="840"/>
        </w:trPr>
        <w:tc>
          <w:tcPr>
            <w:tcW w:w="568" w:type="dxa"/>
          </w:tcPr>
          <w:p w14:paraId="6EB03812" w14:textId="77777777" w:rsidR="003E0C93" w:rsidRPr="00DC60F9" w:rsidRDefault="003E0C93" w:rsidP="00CF48FF">
            <w:pPr>
              <w:widowControl w:val="0"/>
              <w:autoSpaceDE w:val="0"/>
              <w:autoSpaceDN w:val="0"/>
              <w:spacing w:line="240" w:lineRule="exact"/>
              <w:jc w:val="center"/>
            </w:pPr>
            <w:r w:rsidRPr="00DC60F9">
              <w:t>20</w:t>
            </w:r>
          </w:p>
        </w:tc>
        <w:tc>
          <w:tcPr>
            <w:tcW w:w="6946" w:type="dxa"/>
          </w:tcPr>
          <w:p w14:paraId="79640CC3" w14:textId="77777777" w:rsidR="003E0C93" w:rsidRPr="00DC60F9" w:rsidRDefault="003E0C93" w:rsidP="00CF48FF">
            <w:pPr>
              <w:widowControl w:val="0"/>
              <w:autoSpaceDE w:val="0"/>
              <w:autoSpaceDN w:val="0"/>
              <w:spacing w:line="240" w:lineRule="exact"/>
            </w:pPr>
            <w:r w:rsidRPr="00DC60F9">
              <w:t>Болезни кожи и подкожной клетчатки</w:t>
            </w:r>
          </w:p>
        </w:tc>
        <w:tc>
          <w:tcPr>
            <w:tcW w:w="1275" w:type="dxa"/>
          </w:tcPr>
          <w:p w14:paraId="0E4A895B" w14:textId="77777777" w:rsidR="003E0C93" w:rsidRPr="00DC60F9" w:rsidRDefault="003E0C93" w:rsidP="00CF48FF">
            <w:pPr>
              <w:widowControl w:val="0"/>
              <w:autoSpaceDE w:val="0"/>
              <w:autoSpaceDN w:val="0"/>
              <w:spacing w:line="240" w:lineRule="exact"/>
              <w:jc w:val="center"/>
            </w:pPr>
            <w:r w:rsidRPr="00DC60F9">
              <w:t>XII</w:t>
            </w:r>
          </w:p>
        </w:tc>
        <w:tc>
          <w:tcPr>
            <w:tcW w:w="6379" w:type="dxa"/>
          </w:tcPr>
          <w:p w14:paraId="5C842CEB" w14:textId="77777777" w:rsidR="003E0C93" w:rsidRPr="00DC60F9" w:rsidRDefault="003E0C93" w:rsidP="00CF48FF">
            <w:pPr>
              <w:widowControl w:val="0"/>
              <w:spacing w:line="240" w:lineRule="exact"/>
            </w:pPr>
            <w:r w:rsidRPr="00DC60F9">
              <w:t>Первичная медико-санитарная помощь;</w:t>
            </w:r>
          </w:p>
          <w:p w14:paraId="55BC0A70"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9E94713"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4A07DAE9" w14:textId="77777777" w:rsidTr="00CF48FF">
        <w:tc>
          <w:tcPr>
            <w:tcW w:w="568" w:type="dxa"/>
          </w:tcPr>
          <w:p w14:paraId="5EA61627" w14:textId="77777777" w:rsidR="003E0C93" w:rsidRPr="00DC60F9" w:rsidRDefault="003E0C93" w:rsidP="00CF48FF">
            <w:pPr>
              <w:widowControl w:val="0"/>
              <w:autoSpaceDE w:val="0"/>
              <w:autoSpaceDN w:val="0"/>
              <w:spacing w:line="240" w:lineRule="exact"/>
              <w:jc w:val="center"/>
            </w:pPr>
            <w:r w:rsidRPr="00DC60F9">
              <w:t>21</w:t>
            </w:r>
          </w:p>
        </w:tc>
        <w:tc>
          <w:tcPr>
            <w:tcW w:w="6946" w:type="dxa"/>
          </w:tcPr>
          <w:p w14:paraId="24ACB135" w14:textId="77777777" w:rsidR="003E0C93" w:rsidRPr="00DC60F9" w:rsidRDefault="003E0C93" w:rsidP="00CF48FF">
            <w:pPr>
              <w:widowControl w:val="0"/>
              <w:autoSpaceDE w:val="0"/>
              <w:autoSpaceDN w:val="0"/>
              <w:spacing w:line="240" w:lineRule="exact"/>
            </w:pPr>
            <w:r w:rsidRPr="00DC60F9">
              <w:t>Болезни костно-мышечной системы и соединительной ткани</w:t>
            </w:r>
          </w:p>
        </w:tc>
        <w:tc>
          <w:tcPr>
            <w:tcW w:w="1275" w:type="dxa"/>
          </w:tcPr>
          <w:p w14:paraId="10170C55" w14:textId="77777777" w:rsidR="003E0C93" w:rsidRPr="00DC60F9" w:rsidRDefault="003E0C93" w:rsidP="00CF48FF">
            <w:pPr>
              <w:widowControl w:val="0"/>
              <w:autoSpaceDE w:val="0"/>
              <w:autoSpaceDN w:val="0"/>
              <w:spacing w:line="240" w:lineRule="exact"/>
              <w:jc w:val="center"/>
            </w:pPr>
            <w:r w:rsidRPr="00DC60F9">
              <w:t>XIII</w:t>
            </w:r>
          </w:p>
        </w:tc>
        <w:tc>
          <w:tcPr>
            <w:tcW w:w="6379" w:type="dxa"/>
          </w:tcPr>
          <w:p w14:paraId="5F40D6B1" w14:textId="77777777" w:rsidR="003E0C93" w:rsidRPr="00DC60F9" w:rsidRDefault="003E0C93" w:rsidP="00CF48FF">
            <w:pPr>
              <w:widowControl w:val="0"/>
              <w:spacing w:line="240" w:lineRule="exact"/>
            </w:pPr>
            <w:r w:rsidRPr="00DC60F9">
              <w:t>Первичная медико-санитарная помощь;</w:t>
            </w:r>
          </w:p>
          <w:p w14:paraId="55793EE2"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276E443D"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4C3C8D5C" w14:textId="77777777" w:rsidR="003E0C93" w:rsidRPr="00DC60F9" w:rsidRDefault="003E0C93" w:rsidP="00CF48FF">
            <w:pPr>
              <w:widowControl w:val="0"/>
              <w:spacing w:line="240" w:lineRule="exact"/>
            </w:pPr>
            <w:r w:rsidRPr="00DC60F9">
              <w:lastRenderedPageBreak/>
              <w:t>паллиативная медицинская помощь**</w:t>
            </w:r>
          </w:p>
        </w:tc>
      </w:tr>
      <w:tr w:rsidR="003E0C93" w:rsidRPr="00DC60F9" w14:paraId="1897AA5A" w14:textId="77777777" w:rsidTr="00CF48FF">
        <w:tc>
          <w:tcPr>
            <w:tcW w:w="568" w:type="dxa"/>
          </w:tcPr>
          <w:p w14:paraId="2A660A57" w14:textId="77777777" w:rsidR="003E0C93" w:rsidRPr="00DC60F9" w:rsidRDefault="003E0C93" w:rsidP="00CF48FF">
            <w:pPr>
              <w:widowControl w:val="0"/>
              <w:autoSpaceDE w:val="0"/>
              <w:autoSpaceDN w:val="0"/>
              <w:spacing w:line="240" w:lineRule="exact"/>
              <w:jc w:val="center"/>
            </w:pPr>
            <w:r w:rsidRPr="00DC60F9">
              <w:lastRenderedPageBreak/>
              <w:t>22</w:t>
            </w:r>
          </w:p>
        </w:tc>
        <w:tc>
          <w:tcPr>
            <w:tcW w:w="6946" w:type="dxa"/>
          </w:tcPr>
          <w:p w14:paraId="27A78273" w14:textId="77777777" w:rsidR="003E0C93" w:rsidRPr="00DC60F9" w:rsidRDefault="003E0C93" w:rsidP="00CF48FF">
            <w:pPr>
              <w:widowControl w:val="0"/>
              <w:autoSpaceDE w:val="0"/>
              <w:autoSpaceDN w:val="0"/>
              <w:spacing w:line="240" w:lineRule="exact"/>
            </w:pPr>
            <w:r w:rsidRPr="00DC60F9">
              <w:t>Врожденные аномалии (пороки развития), деформации и хромосомные нарушения</w:t>
            </w:r>
          </w:p>
        </w:tc>
        <w:tc>
          <w:tcPr>
            <w:tcW w:w="1275" w:type="dxa"/>
          </w:tcPr>
          <w:p w14:paraId="60443D42" w14:textId="77777777" w:rsidR="003E0C93" w:rsidRPr="00DC60F9" w:rsidRDefault="003E0C93" w:rsidP="00CF48FF">
            <w:pPr>
              <w:widowControl w:val="0"/>
              <w:autoSpaceDE w:val="0"/>
              <w:autoSpaceDN w:val="0"/>
              <w:spacing w:line="240" w:lineRule="exact"/>
              <w:jc w:val="center"/>
            </w:pPr>
            <w:r w:rsidRPr="00DC60F9">
              <w:t>XVII</w:t>
            </w:r>
          </w:p>
        </w:tc>
        <w:tc>
          <w:tcPr>
            <w:tcW w:w="6379" w:type="dxa"/>
          </w:tcPr>
          <w:p w14:paraId="34EEF1C2" w14:textId="77777777" w:rsidR="003E0C93" w:rsidRPr="00DC60F9" w:rsidRDefault="003E0C93" w:rsidP="00CF48FF">
            <w:pPr>
              <w:widowControl w:val="0"/>
              <w:spacing w:line="240" w:lineRule="exact"/>
            </w:pPr>
            <w:r w:rsidRPr="00DC60F9">
              <w:t>Первичная медико-санитарная помощь;</w:t>
            </w:r>
          </w:p>
          <w:p w14:paraId="4DBD5EB7"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74E77801"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p w14:paraId="6EF3C349" w14:textId="77777777" w:rsidR="003E0C93" w:rsidRPr="00DC60F9" w:rsidRDefault="003E0C93" w:rsidP="00CF48FF">
            <w:pPr>
              <w:widowControl w:val="0"/>
              <w:spacing w:line="240" w:lineRule="exact"/>
            </w:pPr>
            <w:r w:rsidRPr="00DC60F9">
              <w:t>паллиативная медицинская помощь**</w:t>
            </w:r>
          </w:p>
        </w:tc>
      </w:tr>
      <w:tr w:rsidR="003E0C93" w:rsidRPr="00DC60F9" w14:paraId="40E5ED28" w14:textId="77777777" w:rsidTr="00CF48FF">
        <w:tc>
          <w:tcPr>
            <w:tcW w:w="568" w:type="dxa"/>
          </w:tcPr>
          <w:p w14:paraId="0D6F08A7" w14:textId="77777777" w:rsidR="003E0C93" w:rsidRPr="00DC60F9" w:rsidRDefault="003E0C93" w:rsidP="00CF48FF">
            <w:pPr>
              <w:widowControl w:val="0"/>
              <w:autoSpaceDE w:val="0"/>
              <w:autoSpaceDN w:val="0"/>
              <w:spacing w:line="240" w:lineRule="exact"/>
              <w:jc w:val="center"/>
            </w:pPr>
            <w:r w:rsidRPr="00DC60F9">
              <w:t>23</w:t>
            </w:r>
          </w:p>
        </w:tc>
        <w:tc>
          <w:tcPr>
            <w:tcW w:w="6946" w:type="dxa"/>
          </w:tcPr>
          <w:p w14:paraId="77ABACDB" w14:textId="77777777" w:rsidR="003E0C93" w:rsidRPr="00DC60F9" w:rsidRDefault="003E0C93" w:rsidP="00CF48FF">
            <w:pPr>
              <w:widowControl w:val="0"/>
              <w:autoSpaceDE w:val="0"/>
              <w:autoSpaceDN w:val="0"/>
              <w:spacing w:line="240" w:lineRule="exact"/>
            </w:pPr>
            <w:r w:rsidRPr="00DC60F9">
              <w:t>Отдельные состояния, возникающие в перинатальном периоде</w:t>
            </w:r>
          </w:p>
        </w:tc>
        <w:tc>
          <w:tcPr>
            <w:tcW w:w="1275" w:type="dxa"/>
          </w:tcPr>
          <w:p w14:paraId="1013449F" w14:textId="77777777" w:rsidR="003E0C93" w:rsidRPr="00DC60F9" w:rsidRDefault="003E0C93" w:rsidP="00CF48FF">
            <w:pPr>
              <w:widowControl w:val="0"/>
              <w:autoSpaceDE w:val="0"/>
              <w:autoSpaceDN w:val="0"/>
              <w:spacing w:line="240" w:lineRule="exact"/>
              <w:jc w:val="center"/>
            </w:pPr>
            <w:r w:rsidRPr="00DC60F9">
              <w:t>XVI</w:t>
            </w:r>
          </w:p>
        </w:tc>
        <w:tc>
          <w:tcPr>
            <w:tcW w:w="6379" w:type="dxa"/>
          </w:tcPr>
          <w:p w14:paraId="4E3C535D" w14:textId="77777777" w:rsidR="003E0C93" w:rsidRPr="00DC60F9" w:rsidRDefault="003E0C93" w:rsidP="00CF48FF">
            <w:pPr>
              <w:widowControl w:val="0"/>
              <w:spacing w:line="240" w:lineRule="exact"/>
            </w:pPr>
            <w:r w:rsidRPr="00DC60F9">
              <w:t>Первичная медико-санитарная помощь;</w:t>
            </w:r>
          </w:p>
          <w:p w14:paraId="7B56FB30"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52EF4990"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6BA51853" w14:textId="77777777" w:rsidTr="00CF48FF">
        <w:tc>
          <w:tcPr>
            <w:tcW w:w="568" w:type="dxa"/>
          </w:tcPr>
          <w:p w14:paraId="4FC7FB2F" w14:textId="77777777" w:rsidR="003E0C93" w:rsidRPr="00DC60F9" w:rsidRDefault="003E0C93" w:rsidP="00CF48FF">
            <w:pPr>
              <w:widowControl w:val="0"/>
              <w:autoSpaceDE w:val="0"/>
              <w:autoSpaceDN w:val="0"/>
              <w:spacing w:line="240" w:lineRule="exact"/>
              <w:jc w:val="center"/>
            </w:pPr>
            <w:r w:rsidRPr="00DC60F9">
              <w:t>24</w:t>
            </w:r>
          </w:p>
        </w:tc>
        <w:tc>
          <w:tcPr>
            <w:tcW w:w="6946" w:type="dxa"/>
          </w:tcPr>
          <w:p w14:paraId="45FC2A3E" w14:textId="77777777" w:rsidR="003E0C93" w:rsidRPr="00DC60F9" w:rsidRDefault="003E0C93" w:rsidP="00CF48FF">
            <w:pPr>
              <w:widowControl w:val="0"/>
              <w:autoSpaceDE w:val="0"/>
              <w:autoSpaceDN w:val="0"/>
              <w:spacing w:line="240" w:lineRule="exact"/>
            </w:pPr>
            <w:r w:rsidRPr="00DC60F9">
              <w:t>Травмы</w:t>
            </w:r>
          </w:p>
        </w:tc>
        <w:tc>
          <w:tcPr>
            <w:tcW w:w="1275" w:type="dxa"/>
          </w:tcPr>
          <w:p w14:paraId="75ED6323" w14:textId="77777777" w:rsidR="003E0C93" w:rsidRPr="00DC60F9" w:rsidRDefault="003E0C93" w:rsidP="00CF48FF">
            <w:pPr>
              <w:widowControl w:val="0"/>
              <w:autoSpaceDE w:val="0"/>
              <w:autoSpaceDN w:val="0"/>
              <w:spacing w:line="240" w:lineRule="exact"/>
              <w:jc w:val="center"/>
            </w:pPr>
            <w:r w:rsidRPr="00DC60F9">
              <w:t>XIX</w:t>
            </w:r>
          </w:p>
          <w:p w14:paraId="2F013505" w14:textId="77777777" w:rsidR="003E0C93" w:rsidRPr="00DC60F9" w:rsidRDefault="003E0C93" w:rsidP="00CF48FF">
            <w:pPr>
              <w:widowControl w:val="0"/>
              <w:autoSpaceDE w:val="0"/>
              <w:autoSpaceDN w:val="0"/>
              <w:spacing w:line="240" w:lineRule="exact"/>
              <w:jc w:val="center"/>
            </w:pPr>
            <w:r w:rsidRPr="00DC60F9">
              <w:t>XX</w:t>
            </w:r>
          </w:p>
        </w:tc>
        <w:tc>
          <w:tcPr>
            <w:tcW w:w="6379" w:type="dxa"/>
          </w:tcPr>
          <w:p w14:paraId="5C5BCBAB" w14:textId="77777777" w:rsidR="003E0C93" w:rsidRPr="00DC60F9" w:rsidRDefault="003E0C93" w:rsidP="00CF48FF">
            <w:pPr>
              <w:widowControl w:val="0"/>
              <w:spacing w:line="240" w:lineRule="exact"/>
            </w:pPr>
            <w:r w:rsidRPr="00DC60F9">
              <w:t>Первичная медико-санитарная помощь;</w:t>
            </w:r>
          </w:p>
          <w:p w14:paraId="48A14A91"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6EB688A5"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531C9E55" w14:textId="77777777" w:rsidTr="00CF48FF">
        <w:tc>
          <w:tcPr>
            <w:tcW w:w="568" w:type="dxa"/>
          </w:tcPr>
          <w:p w14:paraId="37A3280E" w14:textId="77777777" w:rsidR="003E0C93" w:rsidRPr="00DC60F9" w:rsidRDefault="003E0C93" w:rsidP="00CF48FF">
            <w:pPr>
              <w:widowControl w:val="0"/>
              <w:autoSpaceDE w:val="0"/>
              <w:autoSpaceDN w:val="0"/>
              <w:spacing w:line="240" w:lineRule="exact"/>
              <w:jc w:val="center"/>
            </w:pPr>
            <w:r w:rsidRPr="00DC60F9">
              <w:t>25</w:t>
            </w:r>
          </w:p>
        </w:tc>
        <w:tc>
          <w:tcPr>
            <w:tcW w:w="6946" w:type="dxa"/>
          </w:tcPr>
          <w:p w14:paraId="09447D54" w14:textId="77777777" w:rsidR="003E0C93" w:rsidRPr="00DC60F9" w:rsidRDefault="003E0C93" w:rsidP="00CF48FF">
            <w:pPr>
              <w:widowControl w:val="0"/>
              <w:autoSpaceDE w:val="0"/>
              <w:autoSpaceDN w:val="0"/>
              <w:spacing w:line="240" w:lineRule="exact"/>
            </w:pPr>
            <w:r w:rsidRPr="00DC60F9">
              <w:t>Ожоги, отморожения</w:t>
            </w:r>
          </w:p>
        </w:tc>
        <w:tc>
          <w:tcPr>
            <w:tcW w:w="1275" w:type="dxa"/>
          </w:tcPr>
          <w:p w14:paraId="2388A3A2" w14:textId="77777777" w:rsidR="003E0C93" w:rsidRPr="00DC60F9" w:rsidRDefault="003E0C93" w:rsidP="00CF48FF">
            <w:pPr>
              <w:widowControl w:val="0"/>
              <w:autoSpaceDE w:val="0"/>
              <w:autoSpaceDN w:val="0"/>
              <w:spacing w:line="240" w:lineRule="exact"/>
              <w:jc w:val="center"/>
            </w:pPr>
            <w:r w:rsidRPr="00DC60F9">
              <w:t>XIX</w:t>
            </w:r>
          </w:p>
          <w:p w14:paraId="4BFA4675" w14:textId="77777777" w:rsidR="003E0C93" w:rsidRPr="00DC60F9" w:rsidRDefault="003E0C93" w:rsidP="00CF48FF">
            <w:pPr>
              <w:widowControl w:val="0"/>
              <w:autoSpaceDE w:val="0"/>
              <w:autoSpaceDN w:val="0"/>
              <w:spacing w:line="240" w:lineRule="exact"/>
              <w:jc w:val="center"/>
            </w:pPr>
            <w:r w:rsidRPr="00DC60F9">
              <w:t>XX</w:t>
            </w:r>
          </w:p>
        </w:tc>
        <w:tc>
          <w:tcPr>
            <w:tcW w:w="6379" w:type="dxa"/>
          </w:tcPr>
          <w:p w14:paraId="5B6DD0B7" w14:textId="77777777" w:rsidR="003E0C93" w:rsidRPr="00DC60F9" w:rsidRDefault="003E0C93" w:rsidP="00CF48FF">
            <w:pPr>
              <w:widowControl w:val="0"/>
              <w:spacing w:line="240" w:lineRule="exact"/>
            </w:pPr>
            <w:r w:rsidRPr="00DC60F9">
              <w:t>Первичная медико-санитарная помощь;</w:t>
            </w:r>
          </w:p>
          <w:p w14:paraId="1EECF0FF"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02E62B6D"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57313E26" w14:textId="77777777" w:rsidTr="00CF48FF">
        <w:tc>
          <w:tcPr>
            <w:tcW w:w="568" w:type="dxa"/>
          </w:tcPr>
          <w:p w14:paraId="0BF30364" w14:textId="77777777" w:rsidR="003E0C93" w:rsidRPr="00DC60F9" w:rsidRDefault="003E0C93" w:rsidP="00CF48FF">
            <w:pPr>
              <w:widowControl w:val="0"/>
              <w:autoSpaceDE w:val="0"/>
              <w:autoSpaceDN w:val="0"/>
              <w:spacing w:line="240" w:lineRule="exact"/>
              <w:jc w:val="center"/>
            </w:pPr>
            <w:r w:rsidRPr="00DC60F9">
              <w:t>26</w:t>
            </w:r>
          </w:p>
        </w:tc>
        <w:tc>
          <w:tcPr>
            <w:tcW w:w="6946" w:type="dxa"/>
          </w:tcPr>
          <w:p w14:paraId="04D5DC03" w14:textId="77777777" w:rsidR="003E0C93" w:rsidRPr="00DC60F9" w:rsidRDefault="003E0C93" w:rsidP="00CF48FF">
            <w:pPr>
              <w:widowControl w:val="0"/>
              <w:autoSpaceDE w:val="0"/>
              <w:autoSpaceDN w:val="0"/>
              <w:spacing w:line="240" w:lineRule="exact"/>
            </w:pPr>
            <w:r w:rsidRPr="00DC60F9">
              <w:t>Отравления и некоторые другие последствия воздействия внешних причин</w:t>
            </w:r>
          </w:p>
        </w:tc>
        <w:tc>
          <w:tcPr>
            <w:tcW w:w="1275" w:type="dxa"/>
          </w:tcPr>
          <w:p w14:paraId="1B6619E9" w14:textId="77777777" w:rsidR="003E0C93" w:rsidRPr="00DC60F9" w:rsidRDefault="003E0C93" w:rsidP="00CF48FF">
            <w:pPr>
              <w:widowControl w:val="0"/>
              <w:autoSpaceDE w:val="0"/>
              <w:autoSpaceDN w:val="0"/>
              <w:spacing w:line="240" w:lineRule="exact"/>
              <w:jc w:val="center"/>
            </w:pPr>
            <w:r w:rsidRPr="00DC60F9">
              <w:t>XIX</w:t>
            </w:r>
          </w:p>
          <w:p w14:paraId="36FCC9AD" w14:textId="77777777" w:rsidR="003E0C93" w:rsidRPr="00DC60F9" w:rsidRDefault="003E0C93" w:rsidP="00CF48FF">
            <w:pPr>
              <w:widowControl w:val="0"/>
              <w:autoSpaceDE w:val="0"/>
              <w:autoSpaceDN w:val="0"/>
              <w:spacing w:line="240" w:lineRule="exact"/>
              <w:jc w:val="center"/>
            </w:pPr>
            <w:r w:rsidRPr="00DC60F9">
              <w:t>XX</w:t>
            </w:r>
          </w:p>
        </w:tc>
        <w:tc>
          <w:tcPr>
            <w:tcW w:w="6379" w:type="dxa"/>
          </w:tcPr>
          <w:p w14:paraId="1AD1B702" w14:textId="77777777" w:rsidR="003E0C93" w:rsidRPr="00DC60F9" w:rsidRDefault="003E0C93" w:rsidP="00CF48FF">
            <w:pPr>
              <w:widowControl w:val="0"/>
              <w:spacing w:line="240" w:lineRule="exact"/>
            </w:pPr>
            <w:r w:rsidRPr="00DC60F9">
              <w:t>Первичная медико-санитарная помощь;</w:t>
            </w:r>
          </w:p>
          <w:p w14:paraId="7A66944D"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4C54403D"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493B9D54" w14:textId="77777777" w:rsidTr="00CF48FF">
        <w:tc>
          <w:tcPr>
            <w:tcW w:w="568" w:type="dxa"/>
          </w:tcPr>
          <w:p w14:paraId="172A176A" w14:textId="77777777" w:rsidR="003E0C93" w:rsidRPr="00DC60F9" w:rsidRDefault="003E0C93" w:rsidP="00CF48FF">
            <w:pPr>
              <w:widowControl w:val="0"/>
              <w:autoSpaceDE w:val="0"/>
              <w:autoSpaceDN w:val="0"/>
              <w:spacing w:line="240" w:lineRule="exact"/>
              <w:jc w:val="center"/>
            </w:pPr>
            <w:r w:rsidRPr="00DC60F9">
              <w:t>27</w:t>
            </w:r>
          </w:p>
        </w:tc>
        <w:tc>
          <w:tcPr>
            <w:tcW w:w="6946" w:type="dxa"/>
          </w:tcPr>
          <w:p w14:paraId="44D10EA8" w14:textId="77777777" w:rsidR="003E0C93" w:rsidRPr="00DC60F9" w:rsidRDefault="003E0C93" w:rsidP="00CF48FF">
            <w:pPr>
              <w:widowControl w:val="0"/>
              <w:autoSpaceDE w:val="0"/>
              <w:autoSpaceDN w:val="0"/>
              <w:spacing w:line="240" w:lineRule="exact"/>
            </w:pPr>
            <w:r w:rsidRPr="00DC60F9">
              <w:t xml:space="preserve">Симптомы, признаки и отклонения от нормы, выявленные при клинических </w:t>
            </w:r>
            <w:r w:rsidRPr="00DC60F9">
              <w:br/>
              <w:t>и лабораторных исследованиях, не классифицированные в других рубриках</w:t>
            </w:r>
          </w:p>
        </w:tc>
        <w:tc>
          <w:tcPr>
            <w:tcW w:w="1275" w:type="dxa"/>
          </w:tcPr>
          <w:p w14:paraId="232C1202" w14:textId="77777777" w:rsidR="003E0C93" w:rsidRPr="00DC60F9" w:rsidRDefault="003E0C93" w:rsidP="00CF48FF">
            <w:pPr>
              <w:widowControl w:val="0"/>
              <w:autoSpaceDE w:val="0"/>
              <w:autoSpaceDN w:val="0"/>
              <w:spacing w:line="240" w:lineRule="exact"/>
              <w:jc w:val="center"/>
            </w:pPr>
            <w:r w:rsidRPr="00DC60F9">
              <w:t>XVIII</w:t>
            </w:r>
          </w:p>
        </w:tc>
        <w:tc>
          <w:tcPr>
            <w:tcW w:w="6379" w:type="dxa"/>
          </w:tcPr>
          <w:p w14:paraId="6CBB9B6F" w14:textId="77777777" w:rsidR="003E0C93" w:rsidRPr="00DC60F9" w:rsidRDefault="003E0C93" w:rsidP="00CF48FF">
            <w:pPr>
              <w:widowControl w:val="0"/>
              <w:spacing w:line="240" w:lineRule="exact"/>
            </w:pPr>
            <w:r w:rsidRPr="00DC60F9">
              <w:t>Первичная медико-санитарная помощь;</w:t>
            </w:r>
          </w:p>
          <w:p w14:paraId="7446E0D1" w14:textId="77777777" w:rsidR="003E0C93" w:rsidRPr="00DC60F9" w:rsidRDefault="003E0C93" w:rsidP="00CF48FF">
            <w:pPr>
              <w:widowControl w:val="0"/>
              <w:spacing w:line="240" w:lineRule="exact"/>
            </w:pPr>
            <w:r w:rsidRPr="00DC60F9">
              <w:t>специализированная, в том числе высокотехнологичная, медицинская помощь;</w:t>
            </w:r>
          </w:p>
          <w:p w14:paraId="5E2B968E"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r w:rsidR="003E0C93" w:rsidRPr="00DC60F9" w14:paraId="26166465" w14:textId="77777777" w:rsidTr="00CF48FF">
        <w:tc>
          <w:tcPr>
            <w:tcW w:w="568" w:type="dxa"/>
          </w:tcPr>
          <w:p w14:paraId="0F0F6DE5" w14:textId="77777777" w:rsidR="003E0C93" w:rsidRPr="00DC60F9" w:rsidRDefault="003E0C93" w:rsidP="00CF48FF">
            <w:pPr>
              <w:widowControl w:val="0"/>
              <w:autoSpaceDE w:val="0"/>
              <w:autoSpaceDN w:val="0"/>
              <w:spacing w:line="240" w:lineRule="exact"/>
              <w:jc w:val="center"/>
            </w:pPr>
            <w:r w:rsidRPr="00DC60F9">
              <w:t>28</w:t>
            </w:r>
          </w:p>
        </w:tc>
        <w:tc>
          <w:tcPr>
            <w:tcW w:w="6946" w:type="dxa"/>
          </w:tcPr>
          <w:p w14:paraId="5DF79D84" w14:textId="77777777" w:rsidR="003E0C93" w:rsidRPr="00DC60F9" w:rsidRDefault="003E0C93" w:rsidP="00CF48FF">
            <w:pPr>
              <w:widowControl w:val="0"/>
              <w:autoSpaceDE w:val="0"/>
              <w:autoSpaceDN w:val="0"/>
              <w:spacing w:line="240" w:lineRule="exact"/>
            </w:pPr>
            <w:r w:rsidRPr="00DC60F9">
              <w:t xml:space="preserve">Факторы, влияющие на состояние здоровья и обращения </w:t>
            </w:r>
            <w:r w:rsidRPr="00DC60F9">
              <w:lastRenderedPageBreak/>
              <w:t>в медицинские организации</w:t>
            </w:r>
          </w:p>
        </w:tc>
        <w:tc>
          <w:tcPr>
            <w:tcW w:w="1275" w:type="dxa"/>
          </w:tcPr>
          <w:p w14:paraId="7F62BB0C" w14:textId="77777777" w:rsidR="003E0C93" w:rsidRPr="00DC60F9" w:rsidRDefault="003E0C93" w:rsidP="00CF48FF">
            <w:pPr>
              <w:widowControl w:val="0"/>
              <w:autoSpaceDE w:val="0"/>
              <w:autoSpaceDN w:val="0"/>
              <w:spacing w:line="240" w:lineRule="exact"/>
              <w:jc w:val="center"/>
            </w:pPr>
            <w:r w:rsidRPr="00DC60F9">
              <w:lastRenderedPageBreak/>
              <w:t>XXI</w:t>
            </w:r>
          </w:p>
        </w:tc>
        <w:tc>
          <w:tcPr>
            <w:tcW w:w="6379" w:type="dxa"/>
          </w:tcPr>
          <w:p w14:paraId="09AEC35C" w14:textId="77777777" w:rsidR="003E0C93" w:rsidRPr="00DC60F9" w:rsidRDefault="003E0C93" w:rsidP="00CF48FF">
            <w:pPr>
              <w:widowControl w:val="0"/>
              <w:spacing w:line="240" w:lineRule="exact"/>
            </w:pPr>
            <w:r w:rsidRPr="00DC60F9">
              <w:t>Первичная медико-санитарная помощь;</w:t>
            </w:r>
          </w:p>
          <w:p w14:paraId="1089479D" w14:textId="77777777" w:rsidR="003E0C93" w:rsidRPr="00DC60F9" w:rsidRDefault="003E0C93" w:rsidP="00CF48FF">
            <w:pPr>
              <w:widowControl w:val="0"/>
              <w:spacing w:line="240" w:lineRule="exact"/>
            </w:pPr>
            <w:r w:rsidRPr="00DC60F9">
              <w:lastRenderedPageBreak/>
              <w:t>специализированная, в том числе высокотехнологичная, медицинская помощь;</w:t>
            </w:r>
          </w:p>
          <w:p w14:paraId="7D8D056F" w14:textId="77777777" w:rsidR="003E0C93" w:rsidRPr="00DC60F9" w:rsidRDefault="003E0C93" w:rsidP="00CF48FF">
            <w:pPr>
              <w:widowControl w:val="0"/>
              <w:spacing w:line="240" w:lineRule="exact"/>
            </w:pPr>
            <w:r w:rsidRPr="00DC60F9">
              <w:t>скорая, в том числе скорая специализированная, медицинская помощь;</w:t>
            </w:r>
          </w:p>
        </w:tc>
      </w:tr>
    </w:tbl>
    <w:p w14:paraId="44162DEA" w14:textId="77777777" w:rsidR="003E0C93" w:rsidRPr="00DC60F9" w:rsidRDefault="003E0C93" w:rsidP="003E0C93">
      <w:pPr>
        <w:widowControl w:val="0"/>
        <w:autoSpaceDE w:val="0"/>
        <w:autoSpaceDN w:val="0"/>
        <w:spacing w:before="120" w:line="260" w:lineRule="exact"/>
        <w:ind w:firstLine="709"/>
        <w:jc w:val="both"/>
      </w:pPr>
      <w:r w:rsidRPr="00DC60F9">
        <w:lastRenderedPageBreak/>
        <w:t>*</w:t>
      </w:r>
      <w:hyperlink r:id="rId79" w:history="1">
        <w:r w:rsidRPr="00DC60F9">
          <w:t>МКБ-10</w:t>
        </w:r>
      </w:hyperlink>
      <w:r w:rsidRPr="00DC60F9">
        <w:t xml:space="preserve"> – Международная статистическая классификация болезней и проблем, связанных со здоровьем, десятого пересмотра, принятая Всемирной организацией здравоохранения (</w:t>
      </w:r>
      <w:hyperlink r:id="rId80" w:history="1">
        <w:r w:rsidRPr="00DC60F9">
          <w:t>приказ</w:t>
        </w:r>
      </w:hyperlink>
      <w:r w:rsidRPr="00DC60F9">
        <w:t xml:space="preserve"> Министерства здравоохранения Российской Федерации от 27 мая 1997 г. </w:t>
      </w:r>
      <w:r w:rsidRPr="00DC60F9">
        <w:br/>
        <w:t>№ 170 «О переходе органов и учреждений здравоохранения Российской Федерации на международную статистическую классификацию болезней и проблем, связанных со здоровьем, X пересмотра»).</w:t>
      </w:r>
    </w:p>
    <w:p w14:paraId="21EC3ED4" w14:textId="77777777" w:rsidR="003E0C93" w:rsidRPr="00DC60F9" w:rsidRDefault="003E0C93" w:rsidP="003E0C93">
      <w:pPr>
        <w:widowControl w:val="0"/>
        <w:autoSpaceDE w:val="0"/>
        <w:autoSpaceDN w:val="0"/>
        <w:spacing w:line="260" w:lineRule="exact"/>
        <w:ind w:firstLine="709"/>
        <w:jc w:val="both"/>
      </w:pPr>
      <w:r w:rsidRPr="00DC60F9">
        <w:t>**За счет средств бюджета Пермского края. В случаях оказания медицинской помощи в медицинских организациях, осуществляющих деятельность в сфере обязательного медицинского страхования на территории Пермского края, в целях дифференциальной диагностики до установления основного диагноза социально значимого заболевания оплату медицинской помощи производить за счет средств обязательного медицинского страхования.</w:t>
      </w:r>
    </w:p>
    <w:p w14:paraId="7F33162A" w14:textId="77777777" w:rsidR="003E0C93" w:rsidRDefault="003E0C93" w:rsidP="003E0C93">
      <w:pPr>
        <w:autoSpaceDE w:val="0"/>
        <w:autoSpaceDN w:val="0"/>
        <w:adjustRightInd w:val="0"/>
        <w:ind w:firstLine="539"/>
        <w:jc w:val="both"/>
        <w:rPr>
          <w:sz w:val="28"/>
          <w:szCs w:val="28"/>
        </w:rPr>
        <w:sectPr w:rsidR="003E0C93" w:rsidSect="00654770">
          <w:pgSz w:w="16820" w:h="11900" w:orient="landscape"/>
          <w:pgMar w:top="843" w:right="1134" w:bottom="1276" w:left="1134" w:header="567" w:footer="567" w:gutter="0"/>
          <w:cols w:space="60"/>
          <w:noEndnote/>
          <w:titlePg/>
          <w:docGrid w:linePitch="326"/>
        </w:sectPr>
      </w:pPr>
    </w:p>
    <w:p w14:paraId="65E65094" w14:textId="77777777" w:rsidR="003E0C93" w:rsidRPr="00B035DF" w:rsidRDefault="003E0C93" w:rsidP="003E0C93">
      <w:pPr>
        <w:autoSpaceDE w:val="0"/>
        <w:autoSpaceDN w:val="0"/>
        <w:adjustRightInd w:val="0"/>
        <w:spacing w:line="240" w:lineRule="exact"/>
        <w:ind w:left="9072"/>
        <w:rPr>
          <w:sz w:val="28"/>
          <w:szCs w:val="28"/>
        </w:rPr>
      </w:pPr>
      <w:r w:rsidRPr="00B035DF">
        <w:rPr>
          <w:sz w:val="28"/>
          <w:szCs w:val="28"/>
        </w:rPr>
        <w:lastRenderedPageBreak/>
        <w:t>Приложение 4</w:t>
      </w:r>
    </w:p>
    <w:p w14:paraId="4FAE1967" w14:textId="77777777" w:rsidR="003E0C93" w:rsidRPr="00B035DF" w:rsidRDefault="003E0C93" w:rsidP="003E0C93">
      <w:pPr>
        <w:autoSpaceDE w:val="0"/>
        <w:autoSpaceDN w:val="0"/>
        <w:adjustRightInd w:val="0"/>
        <w:spacing w:line="240" w:lineRule="exact"/>
        <w:ind w:left="9072"/>
        <w:rPr>
          <w:sz w:val="28"/>
          <w:szCs w:val="28"/>
        </w:rPr>
      </w:pPr>
      <w:r w:rsidRPr="00B035DF">
        <w:rPr>
          <w:sz w:val="28"/>
          <w:szCs w:val="28"/>
        </w:rPr>
        <w:t>к Территориальной программе государственных гарантий бесплатного оказания граж</w:t>
      </w:r>
      <w:r>
        <w:rPr>
          <w:sz w:val="28"/>
          <w:szCs w:val="28"/>
        </w:rPr>
        <w:t xml:space="preserve">данам медицинской помощи на 2023 год и на плановый период </w:t>
      </w:r>
      <w:r>
        <w:rPr>
          <w:sz w:val="28"/>
          <w:szCs w:val="28"/>
        </w:rPr>
        <w:br/>
        <w:t>2024 и 2025</w:t>
      </w:r>
      <w:r w:rsidRPr="00B035DF">
        <w:rPr>
          <w:sz w:val="28"/>
          <w:szCs w:val="28"/>
        </w:rPr>
        <w:t xml:space="preserve"> годов</w:t>
      </w:r>
    </w:p>
    <w:p w14:paraId="651163E0" w14:textId="77777777" w:rsidR="003E0C93" w:rsidRPr="00B035DF" w:rsidRDefault="003E0C93" w:rsidP="003E0C93">
      <w:pPr>
        <w:autoSpaceDE w:val="0"/>
        <w:autoSpaceDN w:val="0"/>
        <w:adjustRightInd w:val="0"/>
        <w:spacing w:line="240" w:lineRule="exact"/>
        <w:ind w:left="9912"/>
        <w:rPr>
          <w:sz w:val="28"/>
          <w:szCs w:val="28"/>
        </w:rPr>
      </w:pPr>
    </w:p>
    <w:p w14:paraId="673171F2" w14:textId="77777777" w:rsidR="003E0C93" w:rsidRPr="00B035DF" w:rsidRDefault="003E0C93" w:rsidP="003E0C93">
      <w:pPr>
        <w:widowControl w:val="0"/>
        <w:autoSpaceDE w:val="0"/>
        <w:autoSpaceDN w:val="0"/>
        <w:spacing w:after="120" w:line="240" w:lineRule="exact"/>
        <w:jc w:val="center"/>
        <w:rPr>
          <w:b/>
          <w:sz w:val="28"/>
          <w:szCs w:val="20"/>
        </w:rPr>
      </w:pPr>
      <w:r w:rsidRPr="00B035DF">
        <w:rPr>
          <w:b/>
          <w:sz w:val="28"/>
          <w:szCs w:val="20"/>
        </w:rPr>
        <w:t>ПЕРЕЧЕНЬ</w:t>
      </w:r>
    </w:p>
    <w:p w14:paraId="6EED4E7E" w14:textId="77777777" w:rsidR="003E0C93" w:rsidRDefault="003E0C93" w:rsidP="003E0C93">
      <w:pPr>
        <w:widowControl w:val="0"/>
        <w:autoSpaceDE w:val="0"/>
        <w:autoSpaceDN w:val="0"/>
        <w:spacing w:line="240" w:lineRule="exact"/>
        <w:jc w:val="center"/>
        <w:rPr>
          <w:b/>
          <w:sz w:val="28"/>
          <w:szCs w:val="20"/>
        </w:rPr>
      </w:pPr>
      <w:r w:rsidRPr="00B035DF">
        <w:rPr>
          <w:b/>
          <w:sz w:val="28"/>
          <w:szCs w:val="20"/>
        </w:rPr>
        <w:t>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средства и медицинские изделия отпускаются по рецептам врача бесплатно, и перечень групп населения, при амбулаторном лечении которых лекарственные препараты отпускаются по рецептам врача с 50-процентной скидкой</w:t>
      </w:r>
    </w:p>
    <w:p w14:paraId="20E92219" w14:textId="77777777" w:rsidR="003E0C93" w:rsidRPr="00B035DF" w:rsidRDefault="003E0C93" w:rsidP="003E0C93">
      <w:pPr>
        <w:widowControl w:val="0"/>
        <w:autoSpaceDE w:val="0"/>
        <w:autoSpaceDN w:val="0"/>
        <w:spacing w:line="240" w:lineRule="exact"/>
        <w:jc w:val="center"/>
        <w:rPr>
          <w:b/>
          <w:sz w:val="28"/>
          <w:szCs w:val="20"/>
        </w:rPr>
      </w:pPr>
    </w:p>
    <w:tbl>
      <w:tblPr>
        <w:tblW w:w="145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5705"/>
        <w:gridCol w:w="2268"/>
        <w:gridCol w:w="5529"/>
      </w:tblGrid>
      <w:tr w:rsidR="003E0C93" w:rsidRPr="009D5053" w14:paraId="1248E624" w14:textId="77777777" w:rsidTr="00CF48FF">
        <w:tc>
          <w:tcPr>
            <w:tcW w:w="1020" w:type="dxa"/>
            <w:tcMar>
              <w:top w:w="62" w:type="dxa"/>
              <w:bottom w:w="62" w:type="dxa"/>
            </w:tcMar>
            <w:vAlign w:val="center"/>
          </w:tcPr>
          <w:p w14:paraId="2ACDE955" w14:textId="77777777" w:rsidR="003E0C93" w:rsidRPr="009D5053" w:rsidRDefault="003E0C93" w:rsidP="00CF48FF">
            <w:pPr>
              <w:spacing w:line="240" w:lineRule="exact"/>
              <w:jc w:val="center"/>
            </w:pPr>
            <w:r w:rsidRPr="009D5053">
              <w:t>Код АТХ</w:t>
            </w:r>
          </w:p>
        </w:tc>
        <w:tc>
          <w:tcPr>
            <w:tcW w:w="5705" w:type="dxa"/>
            <w:tcMar>
              <w:top w:w="62" w:type="dxa"/>
              <w:bottom w:w="62" w:type="dxa"/>
            </w:tcMar>
            <w:vAlign w:val="center"/>
          </w:tcPr>
          <w:p w14:paraId="387D29F6" w14:textId="77777777" w:rsidR="003E0C93" w:rsidRPr="009D5053" w:rsidRDefault="003E0C93" w:rsidP="00CF48FF">
            <w:pPr>
              <w:spacing w:line="240" w:lineRule="exact"/>
              <w:jc w:val="center"/>
            </w:pPr>
            <w:r w:rsidRPr="009D5053">
              <w:t>Анатомо-терапевтическо-химическая классификация (АТХ)</w:t>
            </w:r>
          </w:p>
        </w:tc>
        <w:tc>
          <w:tcPr>
            <w:tcW w:w="2268" w:type="dxa"/>
            <w:tcMar>
              <w:top w:w="62" w:type="dxa"/>
              <w:bottom w:w="62" w:type="dxa"/>
            </w:tcMar>
            <w:vAlign w:val="center"/>
          </w:tcPr>
          <w:p w14:paraId="34BF922B" w14:textId="77777777" w:rsidR="003E0C93" w:rsidRPr="009D5053" w:rsidRDefault="003E0C93" w:rsidP="00CF48FF">
            <w:pPr>
              <w:spacing w:line="240" w:lineRule="exact"/>
              <w:jc w:val="center"/>
            </w:pPr>
            <w:r w:rsidRPr="009D5053">
              <w:t>Международное непатентованное наименование</w:t>
            </w:r>
          </w:p>
        </w:tc>
        <w:tc>
          <w:tcPr>
            <w:tcW w:w="5529" w:type="dxa"/>
            <w:tcMar>
              <w:top w:w="62" w:type="dxa"/>
              <w:bottom w:w="62" w:type="dxa"/>
            </w:tcMar>
            <w:vAlign w:val="center"/>
          </w:tcPr>
          <w:p w14:paraId="34574042" w14:textId="77777777" w:rsidR="003E0C93" w:rsidRPr="009D5053" w:rsidRDefault="003E0C93" w:rsidP="00CF48FF">
            <w:pPr>
              <w:spacing w:line="240" w:lineRule="exact"/>
              <w:jc w:val="center"/>
            </w:pPr>
            <w:r w:rsidRPr="009D5053">
              <w:t>Лекарственные формы</w:t>
            </w:r>
          </w:p>
        </w:tc>
      </w:tr>
      <w:tr w:rsidR="003E0C93" w:rsidRPr="009D5053" w14:paraId="1C27D50F" w14:textId="77777777" w:rsidTr="00CF48FF">
        <w:trPr>
          <w:tblHeader/>
        </w:trPr>
        <w:tc>
          <w:tcPr>
            <w:tcW w:w="1020" w:type="dxa"/>
            <w:tcMar>
              <w:top w:w="62" w:type="dxa"/>
              <w:bottom w:w="62" w:type="dxa"/>
            </w:tcMar>
          </w:tcPr>
          <w:p w14:paraId="11B1B578" w14:textId="77777777" w:rsidR="003E0C93" w:rsidRPr="009D5053" w:rsidRDefault="003E0C93" w:rsidP="00CF48FF">
            <w:pPr>
              <w:spacing w:line="240" w:lineRule="exact"/>
              <w:jc w:val="center"/>
            </w:pPr>
            <w:r w:rsidRPr="009D5053">
              <w:t>1</w:t>
            </w:r>
          </w:p>
        </w:tc>
        <w:tc>
          <w:tcPr>
            <w:tcW w:w="5705" w:type="dxa"/>
            <w:tcMar>
              <w:top w:w="62" w:type="dxa"/>
              <w:bottom w:w="62" w:type="dxa"/>
            </w:tcMar>
          </w:tcPr>
          <w:p w14:paraId="698B6D85" w14:textId="77777777" w:rsidR="003E0C93" w:rsidRPr="009D5053" w:rsidRDefault="003E0C93" w:rsidP="00CF48FF">
            <w:pPr>
              <w:spacing w:line="240" w:lineRule="exact"/>
              <w:jc w:val="center"/>
            </w:pPr>
            <w:r w:rsidRPr="009D5053">
              <w:t>2</w:t>
            </w:r>
          </w:p>
        </w:tc>
        <w:tc>
          <w:tcPr>
            <w:tcW w:w="2268" w:type="dxa"/>
            <w:tcMar>
              <w:top w:w="62" w:type="dxa"/>
              <w:bottom w:w="62" w:type="dxa"/>
            </w:tcMar>
          </w:tcPr>
          <w:p w14:paraId="24F5789C" w14:textId="77777777" w:rsidR="003E0C93" w:rsidRPr="009D5053" w:rsidRDefault="003E0C93" w:rsidP="00CF48FF">
            <w:pPr>
              <w:spacing w:line="240" w:lineRule="exact"/>
              <w:jc w:val="center"/>
            </w:pPr>
            <w:r w:rsidRPr="009D5053">
              <w:t>3</w:t>
            </w:r>
          </w:p>
        </w:tc>
        <w:tc>
          <w:tcPr>
            <w:tcW w:w="5529" w:type="dxa"/>
            <w:tcMar>
              <w:top w:w="62" w:type="dxa"/>
              <w:bottom w:w="62" w:type="dxa"/>
            </w:tcMar>
          </w:tcPr>
          <w:p w14:paraId="7820C4B9" w14:textId="77777777" w:rsidR="003E0C93" w:rsidRPr="009D5053" w:rsidRDefault="003E0C93" w:rsidP="00CF48FF">
            <w:pPr>
              <w:spacing w:line="240" w:lineRule="exact"/>
              <w:jc w:val="center"/>
            </w:pPr>
            <w:r w:rsidRPr="009D5053">
              <w:t>4</w:t>
            </w:r>
          </w:p>
        </w:tc>
      </w:tr>
      <w:tr w:rsidR="003E0C93" w:rsidRPr="009D5053" w14:paraId="6A78995B" w14:textId="77777777" w:rsidTr="00CF48FF">
        <w:tc>
          <w:tcPr>
            <w:tcW w:w="1020" w:type="dxa"/>
            <w:tcMar>
              <w:top w:w="62" w:type="dxa"/>
              <w:bottom w:w="62" w:type="dxa"/>
            </w:tcMar>
          </w:tcPr>
          <w:p w14:paraId="3F2570FF" w14:textId="77777777" w:rsidR="003E0C93" w:rsidRPr="009D5053" w:rsidRDefault="003E0C93" w:rsidP="00CF48FF">
            <w:pPr>
              <w:spacing w:line="240" w:lineRule="exact"/>
              <w:jc w:val="center"/>
            </w:pPr>
            <w:r w:rsidRPr="009D5053">
              <w:t>A</w:t>
            </w:r>
          </w:p>
        </w:tc>
        <w:tc>
          <w:tcPr>
            <w:tcW w:w="5705" w:type="dxa"/>
            <w:tcMar>
              <w:top w:w="62" w:type="dxa"/>
              <w:bottom w:w="62" w:type="dxa"/>
            </w:tcMar>
          </w:tcPr>
          <w:p w14:paraId="1A6CCA98" w14:textId="77777777" w:rsidR="003E0C93" w:rsidRPr="009D5053" w:rsidRDefault="003E0C93" w:rsidP="00CF48FF">
            <w:pPr>
              <w:spacing w:line="240" w:lineRule="exact"/>
            </w:pPr>
            <w:r w:rsidRPr="009D5053">
              <w:t>Пищеварительный тракт и обмен веществ</w:t>
            </w:r>
          </w:p>
        </w:tc>
        <w:tc>
          <w:tcPr>
            <w:tcW w:w="2268" w:type="dxa"/>
            <w:tcMar>
              <w:top w:w="62" w:type="dxa"/>
              <w:bottom w:w="62" w:type="dxa"/>
            </w:tcMar>
          </w:tcPr>
          <w:p w14:paraId="5AA4E888" w14:textId="77777777" w:rsidR="003E0C93" w:rsidRPr="009D5053" w:rsidRDefault="003E0C93" w:rsidP="00CF48FF">
            <w:pPr>
              <w:spacing w:line="240" w:lineRule="exact"/>
            </w:pPr>
          </w:p>
        </w:tc>
        <w:tc>
          <w:tcPr>
            <w:tcW w:w="5529" w:type="dxa"/>
            <w:tcMar>
              <w:top w:w="62" w:type="dxa"/>
              <w:bottom w:w="62" w:type="dxa"/>
            </w:tcMar>
          </w:tcPr>
          <w:p w14:paraId="037995E8" w14:textId="77777777" w:rsidR="003E0C93" w:rsidRPr="009D5053" w:rsidRDefault="003E0C93" w:rsidP="00CF48FF">
            <w:pPr>
              <w:spacing w:line="240" w:lineRule="exact"/>
            </w:pPr>
          </w:p>
        </w:tc>
      </w:tr>
      <w:tr w:rsidR="003E0C93" w:rsidRPr="009D5053" w14:paraId="583DEFDB" w14:textId="77777777" w:rsidTr="00CF48FF">
        <w:tc>
          <w:tcPr>
            <w:tcW w:w="1020" w:type="dxa"/>
            <w:tcMar>
              <w:top w:w="62" w:type="dxa"/>
              <w:bottom w:w="62" w:type="dxa"/>
            </w:tcMar>
          </w:tcPr>
          <w:p w14:paraId="2FA01B1D" w14:textId="77777777" w:rsidR="003E0C93" w:rsidRPr="009D5053" w:rsidRDefault="003E0C93" w:rsidP="00CF48FF">
            <w:pPr>
              <w:spacing w:line="240" w:lineRule="exact"/>
              <w:jc w:val="center"/>
            </w:pPr>
            <w:r w:rsidRPr="009D5053">
              <w:t>A02</w:t>
            </w:r>
          </w:p>
        </w:tc>
        <w:tc>
          <w:tcPr>
            <w:tcW w:w="5705" w:type="dxa"/>
            <w:tcMar>
              <w:top w:w="62" w:type="dxa"/>
              <w:bottom w:w="62" w:type="dxa"/>
            </w:tcMar>
          </w:tcPr>
          <w:p w14:paraId="2C3D0652" w14:textId="77777777" w:rsidR="003E0C93" w:rsidRPr="009D5053" w:rsidRDefault="003E0C93" w:rsidP="00CF48FF">
            <w:pPr>
              <w:spacing w:line="240" w:lineRule="exact"/>
            </w:pPr>
            <w:r w:rsidRPr="009D5053">
              <w:t>Препараты для лечения заболеваний, связанных с нарушением кислотности</w:t>
            </w:r>
          </w:p>
        </w:tc>
        <w:tc>
          <w:tcPr>
            <w:tcW w:w="2268" w:type="dxa"/>
            <w:tcMar>
              <w:top w:w="62" w:type="dxa"/>
              <w:bottom w:w="62" w:type="dxa"/>
            </w:tcMar>
          </w:tcPr>
          <w:p w14:paraId="3C284903" w14:textId="77777777" w:rsidR="003E0C93" w:rsidRPr="009D5053" w:rsidRDefault="003E0C93" w:rsidP="00CF48FF">
            <w:pPr>
              <w:spacing w:line="240" w:lineRule="exact"/>
            </w:pPr>
          </w:p>
        </w:tc>
        <w:tc>
          <w:tcPr>
            <w:tcW w:w="5529" w:type="dxa"/>
            <w:tcMar>
              <w:top w:w="62" w:type="dxa"/>
              <w:bottom w:w="62" w:type="dxa"/>
            </w:tcMar>
          </w:tcPr>
          <w:p w14:paraId="7085CE08" w14:textId="77777777" w:rsidR="003E0C93" w:rsidRPr="009D5053" w:rsidRDefault="003E0C93" w:rsidP="00CF48FF">
            <w:pPr>
              <w:spacing w:line="240" w:lineRule="exact"/>
            </w:pPr>
          </w:p>
        </w:tc>
      </w:tr>
      <w:tr w:rsidR="003E0C93" w:rsidRPr="009D5053" w14:paraId="29268F32" w14:textId="77777777" w:rsidTr="00CF48FF">
        <w:tc>
          <w:tcPr>
            <w:tcW w:w="1020" w:type="dxa"/>
            <w:tcMar>
              <w:top w:w="62" w:type="dxa"/>
              <w:bottom w:w="62" w:type="dxa"/>
            </w:tcMar>
          </w:tcPr>
          <w:p w14:paraId="5B279493" w14:textId="77777777" w:rsidR="003E0C93" w:rsidRPr="009D5053" w:rsidRDefault="003E0C93" w:rsidP="00CF48FF">
            <w:pPr>
              <w:spacing w:line="240" w:lineRule="exact"/>
              <w:jc w:val="center"/>
            </w:pPr>
            <w:r w:rsidRPr="009D5053">
              <w:t>A02B</w:t>
            </w:r>
          </w:p>
        </w:tc>
        <w:tc>
          <w:tcPr>
            <w:tcW w:w="5705" w:type="dxa"/>
            <w:tcMar>
              <w:top w:w="62" w:type="dxa"/>
              <w:bottom w:w="62" w:type="dxa"/>
            </w:tcMar>
          </w:tcPr>
          <w:p w14:paraId="187BBA73" w14:textId="77777777" w:rsidR="003E0C93" w:rsidRPr="009D5053" w:rsidRDefault="003E0C93" w:rsidP="00CF48FF">
            <w:pPr>
              <w:spacing w:line="240" w:lineRule="exact"/>
            </w:pPr>
            <w:r w:rsidRPr="009D5053">
              <w:t xml:space="preserve">Препараты для лечения язвенной болезни желудка </w:t>
            </w:r>
            <w:r w:rsidRPr="009D5053">
              <w:br/>
              <w:t>и двенадцатиперстной кишки и гастроэзофагеальной рефлюксной болезни</w:t>
            </w:r>
          </w:p>
        </w:tc>
        <w:tc>
          <w:tcPr>
            <w:tcW w:w="2268" w:type="dxa"/>
            <w:tcMar>
              <w:top w:w="62" w:type="dxa"/>
              <w:bottom w:w="62" w:type="dxa"/>
            </w:tcMar>
          </w:tcPr>
          <w:p w14:paraId="5DAC8898" w14:textId="77777777" w:rsidR="003E0C93" w:rsidRPr="009D5053" w:rsidRDefault="003E0C93" w:rsidP="00CF48FF">
            <w:pPr>
              <w:spacing w:line="240" w:lineRule="exact"/>
            </w:pPr>
          </w:p>
        </w:tc>
        <w:tc>
          <w:tcPr>
            <w:tcW w:w="5529" w:type="dxa"/>
            <w:tcMar>
              <w:top w:w="62" w:type="dxa"/>
              <w:bottom w:w="62" w:type="dxa"/>
            </w:tcMar>
          </w:tcPr>
          <w:p w14:paraId="3F011F9D" w14:textId="77777777" w:rsidR="003E0C93" w:rsidRPr="009D5053" w:rsidRDefault="003E0C93" w:rsidP="00CF48FF">
            <w:pPr>
              <w:spacing w:line="240" w:lineRule="exact"/>
            </w:pPr>
          </w:p>
        </w:tc>
      </w:tr>
      <w:tr w:rsidR="003E0C93" w:rsidRPr="009D5053" w14:paraId="0A7A0935" w14:textId="77777777" w:rsidTr="00CF48FF">
        <w:tc>
          <w:tcPr>
            <w:tcW w:w="1020" w:type="dxa"/>
            <w:vMerge w:val="restart"/>
            <w:tcMar>
              <w:top w:w="62" w:type="dxa"/>
              <w:bottom w:w="62" w:type="dxa"/>
            </w:tcMar>
          </w:tcPr>
          <w:p w14:paraId="47503DBE" w14:textId="77777777" w:rsidR="003E0C93" w:rsidRPr="009D5053" w:rsidRDefault="003E0C93" w:rsidP="00CF48FF">
            <w:pPr>
              <w:spacing w:line="240" w:lineRule="exact"/>
              <w:jc w:val="center"/>
            </w:pPr>
            <w:r w:rsidRPr="009D5053">
              <w:t>A02BA</w:t>
            </w:r>
          </w:p>
        </w:tc>
        <w:tc>
          <w:tcPr>
            <w:tcW w:w="5705" w:type="dxa"/>
            <w:vMerge w:val="restart"/>
            <w:tcMar>
              <w:top w:w="62" w:type="dxa"/>
              <w:bottom w:w="62" w:type="dxa"/>
            </w:tcMar>
          </w:tcPr>
          <w:p w14:paraId="6C5D6DEC" w14:textId="77777777" w:rsidR="003E0C93" w:rsidRPr="009D5053" w:rsidRDefault="003E0C93" w:rsidP="00CF48FF">
            <w:pPr>
              <w:spacing w:line="240" w:lineRule="exact"/>
            </w:pPr>
            <w:r w:rsidRPr="009D5053">
              <w:t>Блокаторы H2-гистаминовых рецепторов</w:t>
            </w:r>
          </w:p>
        </w:tc>
        <w:tc>
          <w:tcPr>
            <w:tcW w:w="2268" w:type="dxa"/>
            <w:tcMar>
              <w:top w:w="62" w:type="dxa"/>
              <w:bottom w:w="62" w:type="dxa"/>
            </w:tcMar>
          </w:tcPr>
          <w:p w14:paraId="574EF703" w14:textId="77777777" w:rsidR="003E0C93" w:rsidRPr="009D5053" w:rsidRDefault="003E0C93" w:rsidP="00CF48FF">
            <w:pPr>
              <w:spacing w:line="240" w:lineRule="exact"/>
            </w:pPr>
            <w:r w:rsidRPr="009D5053">
              <w:t>Ранитидин</w:t>
            </w:r>
          </w:p>
        </w:tc>
        <w:tc>
          <w:tcPr>
            <w:tcW w:w="5529" w:type="dxa"/>
            <w:tcMar>
              <w:top w:w="62" w:type="dxa"/>
              <w:bottom w:w="62" w:type="dxa"/>
            </w:tcMar>
          </w:tcPr>
          <w:p w14:paraId="0B6706BC"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78DB7728" w14:textId="77777777" w:rsidTr="00CF48FF">
        <w:tc>
          <w:tcPr>
            <w:tcW w:w="1020" w:type="dxa"/>
            <w:vMerge/>
            <w:tcMar>
              <w:top w:w="62" w:type="dxa"/>
              <w:bottom w:w="62" w:type="dxa"/>
            </w:tcMar>
          </w:tcPr>
          <w:p w14:paraId="06BFDE7F" w14:textId="77777777" w:rsidR="003E0C93" w:rsidRPr="009D5053" w:rsidRDefault="003E0C93" w:rsidP="00CF48FF">
            <w:pPr>
              <w:spacing w:line="240" w:lineRule="exact"/>
              <w:jc w:val="center"/>
            </w:pPr>
          </w:p>
        </w:tc>
        <w:tc>
          <w:tcPr>
            <w:tcW w:w="5705" w:type="dxa"/>
            <w:vMerge/>
            <w:tcMar>
              <w:top w:w="62" w:type="dxa"/>
              <w:bottom w:w="62" w:type="dxa"/>
            </w:tcMar>
          </w:tcPr>
          <w:p w14:paraId="09C75002" w14:textId="77777777" w:rsidR="003E0C93" w:rsidRPr="009D5053" w:rsidRDefault="003E0C93" w:rsidP="00CF48FF">
            <w:pPr>
              <w:spacing w:line="240" w:lineRule="exact"/>
            </w:pPr>
          </w:p>
        </w:tc>
        <w:tc>
          <w:tcPr>
            <w:tcW w:w="2268" w:type="dxa"/>
            <w:tcMar>
              <w:top w:w="62" w:type="dxa"/>
              <w:bottom w:w="62" w:type="dxa"/>
            </w:tcMar>
          </w:tcPr>
          <w:p w14:paraId="3E551419" w14:textId="77777777" w:rsidR="003E0C93" w:rsidRPr="009D5053" w:rsidRDefault="003E0C93" w:rsidP="00CF48FF">
            <w:pPr>
              <w:spacing w:line="240" w:lineRule="exact"/>
            </w:pPr>
            <w:r w:rsidRPr="009D5053">
              <w:t>Фамотидин</w:t>
            </w:r>
          </w:p>
        </w:tc>
        <w:tc>
          <w:tcPr>
            <w:tcW w:w="5529" w:type="dxa"/>
            <w:tcMar>
              <w:top w:w="62" w:type="dxa"/>
              <w:bottom w:w="62" w:type="dxa"/>
            </w:tcMar>
          </w:tcPr>
          <w:p w14:paraId="60F0E5D6" w14:textId="77777777" w:rsidR="003E0C93" w:rsidRPr="009D5053" w:rsidRDefault="003E0C93" w:rsidP="00CF48FF">
            <w:pPr>
              <w:spacing w:line="240" w:lineRule="exact"/>
            </w:pPr>
            <w:r w:rsidRPr="009D5053">
              <w:t xml:space="preserve">Лиофилизат для приготовления раствора </w:t>
            </w:r>
            <w:r w:rsidRPr="009D5053">
              <w:br/>
              <w:t>для внутривенного введения.</w:t>
            </w:r>
          </w:p>
          <w:p w14:paraId="14AE2C0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D66095A" w14:textId="77777777" w:rsidTr="00CF48FF">
        <w:tc>
          <w:tcPr>
            <w:tcW w:w="1020" w:type="dxa"/>
            <w:vMerge w:val="restart"/>
            <w:tcMar>
              <w:top w:w="62" w:type="dxa"/>
              <w:bottom w:w="62" w:type="dxa"/>
            </w:tcMar>
          </w:tcPr>
          <w:p w14:paraId="16773457" w14:textId="77777777" w:rsidR="003E0C93" w:rsidRPr="009D5053" w:rsidRDefault="003E0C93" w:rsidP="00CF48FF">
            <w:pPr>
              <w:spacing w:line="240" w:lineRule="exact"/>
              <w:jc w:val="center"/>
            </w:pPr>
            <w:r w:rsidRPr="009D5053">
              <w:t>A02BC</w:t>
            </w:r>
          </w:p>
        </w:tc>
        <w:tc>
          <w:tcPr>
            <w:tcW w:w="5705" w:type="dxa"/>
            <w:vMerge w:val="restart"/>
            <w:tcMar>
              <w:top w:w="62" w:type="dxa"/>
              <w:bottom w:w="62" w:type="dxa"/>
            </w:tcMar>
          </w:tcPr>
          <w:p w14:paraId="761FBC5A" w14:textId="77777777" w:rsidR="003E0C93" w:rsidRPr="009D5053" w:rsidRDefault="003E0C93" w:rsidP="00CF48FF">
            <w:pPr>
              <w:spacing w:line="240" w:lineRule="exact"/>
            </w:pPr>
            <w:r w:rsidRPr="009D5053">
              <w:t>Ингибиторы протонного насоса</w:t>
            </w:r>
          </w:p>
        </w:tc>
        <w:tc>
          <w:tcPr>
            <w:tcW w:w="2268" w:type="dxa"/>
            <w:tcMar>
              <w:top w:w="62" w:type="dxa"/>
              <w:bottom w:w="62" w:type="dxa"/>
            </w:tcMar>
          </w:tcPr>
          <w:p w14:paraId="3A89C53A" w14:textId="77777777" w:rsidR="003E0C93" w:rsidRPr="009D5053" w:rsidRDefault="003E0C93" w:rsidP="00CF48FF">
            <w:pPr>
              <w:spacing w:line="240" w:lineRule="exact"/>
            </w:pPr>
            <w:r w:rsidRPr="009D5053">
              <w:t>Омепразол</w:t>
            </w:r>
          </w:p>
        </w:tc>
        <w:tc>
          <w:tcPr>
            <w:tcW w:w="5529" w:type="dxa"/>
            <w:tcMar>
              <w:top w:w="62" w:type="dxa"/>
              <w:bottom w:w="62" w:type="dxa"/>
            </w:tcMar>
          </w:tcPr>
          <w:p w14:paraId="526017B6" w14:textId="77777777" w:rsidR="003E0C93" w:rsidRPr="009D5053" w:rsidRDefault="003E0C93" w:rsidP="00CF48FF">
            <w:pPr>
              <w:spacing w:line="240" w:lineRule="exact"/>
            </w:pPr>
            <w:r w:rsidRPr="009D5053">
              <w:t>Капсулы.</w:t>
            </w:r>
          </w:p>
          <w:p w14:paraId="4B7A928F" w14:textId="77777777" w:rsidR="003E0C93" w:rsidRPr="009D5053" w:rsidRDefault="003E0C93" w:rsidP="00CF48FF">
            <w:pPr>
              <w:spacing w:line="240" w:lineRule="exact"/>
            </w:pPr>
            <w:r w:rsidRPr="009D5053">
              <w:t>Капсулы кишечнорастворимые.</w:t>
            </w:r>
          </w:p>
          <w:p w14:paraId="385551F0"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3C3543CC" w14:textId="77777777" w:rsidR="003E0C93" w:rsidRPr="009D5053" w:rsidRDefault="003E0C93" w:rsidP="00CF48FF">
            <w:pPr>
              <w:spacing w:line="240" w:lineRule="exact"/>
            </w:pPr>
            <w:r w:rsidRPr="009D5053">
              <w:t>Лиофилизат для приготовления раствора для инфузий.</w:t>
            </w:r>
          </w:p>
          <w:p w14:paraId="6276BA41" w14:textId="77777777" w:rsidR="003E0C93" w:rsidRPr="009D5053" w:rsidRDefault="003E0C93" w:rsidP="00CF48FF">
            <w:pPr>
              <w:spacing w:line="240" w:lineRule="exact"/>
            </w:pPr>
            <w:r w:rsidRPr="009D5053">
              <w:lastRenderedPageBreak/>
              <w:t>Порошок для приготовления суспензии для приема внутрь.</w:t>
            </w:r>
          </w:p>
          <w:p w14:paraId="7FD444F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36DAC0F" w14:textId="77777777" w:rsidTr="00CF48FF">
        <w:tc>
          <w:tcPr>
            <w:tcW w:w="1020" w:type="dxa"/>
            <w:vMerge/>
            <w:tcMar>
              <w:top w:w="62" w:type="dxa"/>
              <w:bottom w:w="62" w:type="dxa"/>
            </w:tcMar>
          </w:tcPr>
          <w:p w14:paraId="1E818AE7" w14:textId="77777777" w:rsidR="003E0C93" w:rsidRPr="009D5053" w:rsidRDefault="003E0C93" w:rsidP="00CF48FF">
            <w:pPr>
              <w:spacing w:line="240" w:lineRule="exact"/>
              <w:jc w:val="center"/>
            </w:pPr>
          </w:p>
        </w:tc>
        <w:tc>
          <w:tcPr>
            <w:tcW w:w="5705" w:type="dxa"/>
            <w:vMerge/>
            <w:tcMar>
              <w:top w:w="62" w:type="dxa"/>
              <w:bottom w:w="62" w:type="dxa"/>
            </w:tcMar>
          </w:tcPr>
          <w:p w14:paraId="6ABA8526" w14:textId="77777777" w:rsidR="003E0C93" w:rsidRPr="009D5053" w:rsidRDefault="003E0C93" w:rsidP="00CF48FF">
            <w:pPr>
              <w:spacing w:line="240" w:lineRule="exact"/>
            </w:pPr>
          </w:p>
        </w:tc>
        <w:tc>
          <w:tcPr>
            <w:tcW w:w="2268" w:type="dxa"/>
            <w:tcMar>
              <w:top w:w="62" w:type="dxa"/>
              <w:bottom w:w="62" w:type="dxa"/>
            </w:tcMar>
          </w:tcPr>
          <w:p w14:paraId="1092FCB7" w14:textId="77777777" w:rsidR="003E0C93" w:rsidRPr="009D5053" w:rsidRDefault="003E0C93" w:rsidP="00CF48FF">
            <w:pPr>
              <w:spacing w:line="240" w:lineRule="exact"/>
            </w:pPr>
            <w:r w:rsidRPr="009D5053">
              <w:t>Эзомепразол</w:t>
            </w:r>
          </w:p>
        </w:tc>
        <w:tc>
          <w:tcPr>
            <w:tcW w:w="5529" w:type="dxa"/>
            <w:tcMar>
              <w:top w:w="62" w:type="dxa"/>
              <w:bottom w:w="62" w:type="dxa"/>
            </w:tcMar>
          </w:tcPr>
          <w:p w14:paraId="71F5C042" w14:textId="77777777" w:rsidR="003E0C93" w:rsidRPr="009D5053" w:rsidRDefault="003E0C93" w:rsidP="00CF48FF">
            <w:pPr>
              <w:spacing w:line="240" w:lineRule="exact"/>
            </w:pPr>
            <w:r w:rsidRPr="009D5053">
              <w:t>Капсулы кишечнорастворимые.</w:t>
            </w:r>
          </w:p>
          <w:p w14:paraId="7BDDA4A0"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010189B0" w14:textId="77777777" w:rsidR="003E0C93" w:rsidRPr="009D5053" w:rsidRDefault="003E0C93" w:rsidP="00CF48FF">
            <w:pPr>
              <w:spacing w:line="240" w:lineRule="exact"/>
            </w:pPr>
            <w:r w:rsidRPr="009D5053">
              <w:t>Таблетки кишечнорастворимые, покрытые пленочной оболочкой.</w:t>
            </w:r>
          </w:p>
          <w:p w14:paraId="330BC648" w14:textId="77777777" w:rsidR="003E0C93" w:rsidRPr="009D5053" w:rsidRDefault="003E0C93" w:rsidP="00CF48FF">
            <w:pPr>
              <w:spacing w:line="240" w:lineRule="exact"/>
            </w:pPr>
            <w:r w:rsidRPr="009D5053">
              <w:t>Таблетки, покрытые кишечнорастворимой оболочкой.</w:t>
            </w:r>
          </w:p>
          <w:p w14:paraId="65C28B7A" w14:textId="77777777" w:rsidR="003E0C93" w:rsidRPr="009D5053" w:rsidRDefault="003E0C93" w:rsidP="00CF48FF">
            <w:pPr>
              <w:spacing w:line="240" w:lineRule="exact"/>
            </w:pPr>
            <w:r w:rsidRPr="009D5053">
              <w:t>Таблетки, покрытые оболочкой</w:t>
            </w:r>
          </w:p>
        </w:tc>
      </w:tr>
      <w:tr w:rsidR="003E0C93" w:rsidRPr="009D5053" w14:paraId="5F1A56F0" w14:textId="77777777" w:rsidTr="00CF48FF">
        <w:tc>
          <w:tcPr>
            <w:tcW w:w="1020" w:type="dxa"/>
            <w:tcMar>
              <w:top w:w="62" w:type="dxa"/>
              <w:bottom w:w="62" w:type="dxa"/>
            </w:tcMar>
          </w:tcPr>
          <w:p w14:paraId="516EB0C9" w14:textId="77777777" w:rsidR="003E0C93" w:rsidRPr="009D5053" w:rsidRDefault="003E0C93" w:rsidP="00CF48FF">
            <w:pPr>
              <w:spacing w:line="240" w:lineRule="exact"/>
              <w:jc w:val="center"/>
            </w:pPr>
            <w:r w:rsidRPr="009D5053">
              <w:t>A02BX</w:t>
            </w:r>
          </w:p>
        </w:tc>
        <w:tc>
          <w:tcPr>
            <w:tcW w:w="5705" w:type="dxa"/>
            <w:tcMar>
              <w:top w:w="62" w:type="dxa"/>
              <w:bottom w:w="62" w:type="dxa"/>
            </w:tcMar>
          </w:tcPr>
          <w:p w14:paraId="1E80FA3F" w14:textId="77777777" w:rsidR="003E0C93" w:rsidRPr="009D5053" w:rsidRDefault="003E0C93" w:rsidP="00CF48FF">
            <w:pPr>
              <w:spacing w:line="240" w:lineRule="exact"/>
            </w:pPr>
            <w:r w:rsidRPr="009D5053">
              <w:t>Другие препараты для лечения язвенной болезни желудка и двенадцатиперстной кишки и гастроэзофагеальной рефлюксной болезни</w:t>
            </w:r>
          </w:p>
        </w:tc>
        <w:tc>
          <w:tcPr>
            <w:tcW w:w="2268" w:type="dxa"/>
            <w:tcMar>
              <w:top w:w="62" w:type="dxa"/>
              <w:bottom w:w="62" w:type="dxa"/>
            </w:tcMar>
          </w:tcPr>
          <w:p w14:paraId="550CF397" w14:textId="77777777" w:rsidR="003E0C93" w:rsidRPr="009D5053" w:rsidRDefault="003E0C93" w:rsidP="00CF48FF">
            <w:pPr>
              <w:spacing w:line="240" w:lineRule="exact"/>
            </w:pPr>
            <w:r w:rsidRPr="009D5053">
              <w:t>Висмута трикалия дицитрат</w:t>
            </w:r>
          </w:p>
        </w:tc>
        <w:tc>
          <w:tcPr>
            <w:tcW w:w="5529" w:type="dxa"/>
            <w:tcMar>
              <w:top w:w="62" w:type="dxa"/>
              <w:bottom w:w="62" w:type="dxa"/>
            </w:tcMar>
          </w:tcPr>
          <w:p w14:paraId="6CE9C43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E4317E2" w14:textId="77777777" w:rsidTr="00CF48FF">
        <w:tc>
          <w:tcPr>
            <w:tcW w:w="1020" w:type="dxa"/>
            <w:tcMar>
              <w:top w:w="62" w:type="dxa"/>
              <w:bottom w:w="62" w:type="dxa"/>
            </w:tcMar>
          </w:tcPr>
          <w:p w14:paraId="10861BEB" w14:textId="77777777" w:rsidR="003E0C93" w:rsidRPr="009D5053" w:rsidRDefault="003E0C93" w:rsidP="00CF48FF">
            <w:pPr>
              <w:spacing w:line="240" w:lineRule="exact"/>
              <w:jc w:val="center"/>
            </w:pPr>
            <w:r w:rsidRPr="009D5053">
              <w:t>A03</w:t>
            </w:r>
          </w:p>
        </w:tc>
        <w:tc>
          <w:tcPr>
            <w:tcW w:w="5705" w:type="dxa"/>
            <w:tcMar>
              <w:top w:w="62" w:type="dxa"/>
              <w:bottom w:w="62" w:type="dxa"/>
            </w:tcMar>
          </w:tcPr>
          <w:p w14:paraId="03E9BAFA" w14:textId="77777777" w:rsidR="003E0C93" w:rsidRPr="009D5053" w:rsidRDefault="003E0C93" w:rsidP="00CF48FF">
            <w:pPr>
              <w:spacing w:line="240" w:lineRule="exact"/>
            </w:pPr>
            <w:r w:rsidRPr="009D5053">
              <w:t>Препараты для лечения функциональных нарушений желудочно-кишечного тракта</w:t>
            </w:r>
          </w:p>
        </w:tc>
        <w:tc>
          <w:tcPr>
            <w:tcW w:w="2268" w:type="dxa"/>
            <w:tcMar>
              <w:top w:w="62" w:type="dxa"/>
              <w:bottom w:w="62" w:type="dxa"/>
            </w:tcMar>
          </w:tcPr>
          <w:p w14:paraId="38B6A991" w14:textId="77777777" w:rsidR="003E0C93" w:rsidRPr="009D5053" w:rsidRDefault="003E0C93" w:rsidP="00CF48FF">
            <w:pPr>
              <w:spacing w:line="240" w:lineRule="exact"/>
            </w:pPr>
          </w:p>
        </w:tc>
        <w:tc>
          <w:tcPr>
            <w:tcW w:w="5529" w:type="dxa"/>
            <w:tcMar>
              <w:top w:w="62" w:type="dxa"/>
              <w:bottom w:w="62" w:type="dxa"/>
            </w:tcMar>
          </w:tcPr>
          <w:p w14:paraId="5293E19D" w14:textId="77777777" w:rsidR="003E0C93" w:rsidRPr="009D5053" w:rsidRDefault="003E0C93" w:rsidP="00CF48FF">
            <w:pPr>
              <w:spacing w:line="240" w:lineRule="exact"/>
            </w:pPr>
          </w:p>
        </w:tc>
      </w:tr>
      <w:tr w:rsidR="003E0C93" w:rsidRPr="009D5053" w14:paraId="69BA34DD" w14:textId="77777777" w:rsidTr="00CF48FF">
        <w:tc>
          <w:tcPr>
            <w:tcW w:w="1020" w:type="dxa"/>
            <w:tcMar>
              <w:top w:w="62" w:type="dxa"/>
              <w:bottom w:w="62" w:type="dxa"/>
            </w:tcMar>
          </w:tcPr>
          <w:p w14:paraId="3EF7F665" w14:textId="77777777" w:rsidR="003E0C93" w:rsidRPr="009D5053" w:rsidRDefault="003E0C93" w:rsidP="00CF48FF">
            <w:pPr>
              <w:spacing w:line="240" w:lineRule="exact"/>
              <w:jc w:val="center"/>
            </w:pPr>
            <w:r w:rsidRPr="009D5053">
              <w:t>A03A</w:t>
            </w:r>
          </w:p>
        </w:tc>
        <w:tc>
          <w:tcPr>
            <w:tcW w:w="5705" w:type="dxa"/>
            <w:tcMar>
              <w:top w:w="62" w:type="dxa"/>
              <w:bottom w:w="62" w:type="dxa"/>
            </w:tcMar>
          </w:tcPr>
          <w:p w14:paraId="49B44A7F" w14:textId="77777777" w:rsidR="003E0C93" w:rsidRPr="009D5053" w:rsidRDefault="003E0C93" w:rsidP="00CF48FF">
            <w:pPr>
              <w:spacing w:line="240" w:lineRule="exact"/>
            </w:pPr>
            <w:r w:rsidRPr="009D5053">
              <w:t>Препараты для лечения функциональных нарушений желудочно-кишечного тракта</w:t>
            </w:r>
          </w:p>
        </w:tc>
        <w:tc>
          <w:tcPr>
            <w:tcW w:w="2268" w:type="dxa"/>
            <w:tcMar>
              <w:top w:w="62" w:type="dxa"/>
              <w:bottom w:w="62" w:type="dxa"/>
            </w:tcMar>
          </w:tcPr>
          <w:p w14:paraId="249AC0C1" w14:textId="77777777" w:rsidR="003E0C93" w:rsidRPr="009D5053" w:rsidRDefault="003E0C93" w:rsidP="00CF48FF">
            <w:pPr>
              <w:spacing w:line="240" w:lineRule="exact"/>
            </w:pPr>
          </w:p>
        </w:tc>
        <w:tc>
          <w:tcPr>
            <w:tcW w:w="5529" w:type="dxa"/>
            <w:tcMar>
              <w:top w:w="62" w:type="dxa"/>
              <w:bottom w:w="62" w:type="dxa"/>
            </w:tcMar>
          </w:tcPr>
          <w:p w14:paraId="5FE1850D" w14:textId="77777777" w:rsidR="003E0C93" w:rsidRPr="009D5053" w:rsidRDefault="003E0C93" w:rsidP="00CF48FF">
            <w:pPr>
              <w:spacing w:line="240" w:lineRule="exact"/>
            </w:pPr>
          </w:p>
        </w:tc>
      </w:tr>
      <w:tr w:rsidR="003E0C93" w:rsidRPr="009D5053" w14:paraId="6E035A94" w14:textId="77777777" w:rsidTr="00CF48FF">
        <w:tc>
          <w:tcPr>
            <w:tcW w:w="1020" w:type="dxa"/>
            <w:vMerge w:val="restart"/>
            <w:tcMar>
              <w:top w:w="62" w:type="dxa"/>
              <w:bottom w:w="62" w:type="dxa"/>
            </w:tcMar>
          </w:tcPr>
          <w:p w14:paraId="278AE6C4" w14:textId="77777777" w:rsidR="003E0C93" w:rsidRPr="009D5053" w:rsidRDefault="003E0C93" w:rsidP="00CF48FF">
            <w:pPr>
              <w:spacing w:line="240" w:lineRule="exact"/>
              <w:jc w:val="center"/>
            </w:pPr>
            <w:r w:rsidRPr="009D5053">
              <w:t>A03AA</w:t>
            </w:r>
          </w:p>
        </w:tc>
        <w:tc>
          <w:tcPr>
            <w:tcW w:w="5705" w:type="dxa"/>
            <w:vMerge w:val="restart"/>
            <w:tcMar>
              <w:top w:w="62" w:type="dxa"/>
              <w:bottom w:w="62" w:type="dxa"/>
            </w:tcMar>
          </w:tcPr>
          <w:p w14:paraId="16C3B6EF" w14:textId="77777777" w:rsidR="003E0C93" w:rsidRPr="009D5053" w:rsidRDefault="003E0C93" w:rsidP="00CF48FF">
            <w:pPr>
              <w:autoSpaceDE w:val="0"/>
              <w:autoSpaceDN w:val="0"/>
              <w:adjustRightInd w:val="0"/>
              <w:spacing w:line="240" w:lineRule="exact"/>
            </w:pPr>
            <w:r w:rsidRPr="009D5053">
              <w:t>Синтетические антихолинергические средства, эфиры с третичной аминогруппой</w:t>
            </w:r>
          </w:p>
          <w:p w14:paraId="6D4DBE78"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5A910504" w14:textId="77777777" w:rsidR="003E0C93" w:rsidRPr="009D5053" w:rsidRDefault="003E0C93" w:rsidP="00CF48FF">
            <w:pPr>
              <w:autoSpaceDE w:val="0"/>
              <w:autoSpaceDN w:val="0"/>
              <w:adjustRightInd w:val="0"/>
              <w:spacing w:line="240" w:lineRule="exact"/>
            </w:pPr>
            <w:r w:rsidRPr="009D5053">
              <w:t>Мебеверин</w:t>
            </w:r>
          </w:p>
        </w:tc>
        <w:tc>
          <w:tcPr>
            <w:tcW w:w="5529" w:type="dxa"/>
            <w:tcMar>
              <w:top w:w="62" w:type="dxa"/>
              <w:bottom w:w="62" w:type="dxa"/>
            </w:tcMar>
          </w:tcPr>
          <w:p w14:paraId="087A5B60" w14:textId="77777777" w:rsidR="003E0C93" w:rsidRPr="009D5053" w:rsidRDefault="003E0C93" w:rsidP="00CF48FF">
            <w:pPr>
              <w:autoSpaceDE w:val="0"/>
              <w:autoSpaceDN w:val="0"/>
              <w:adjustRightInd w:val="0"/>
              <w:spacing w:line="240" w:lineRule="exact"/>
            </w:pPr>
            <w:r w:rsidRPr="009D5053">
              <w:t>Капсулы с пролонгированным высвобождением.</w:t>
            </w:r>
          </w:p>
          <w:p w14:paraId="59101B16"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59EBF115"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4B8CA784"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пленочной оболочкой</w:t>
            </w:r>
          </w:p>
        </w:tc>
      </w:tr>
      <w:tr w:rsidR="003E0C93" w:rsidRPr="009D5053" w14:paraId="6FE1D820" w14:textId="77777777" w:rsidTr="00CF48FF">
        <w:tc>
          <w:tcPr>
            <w:tcW w:w="1020" w:type="dxa"/>
            <w:vMerge/>
            <w:tcMar>
              <w:top w:w="62" w:type="dxa"/>
              <w:bottom w:w="62" w:type="dxa"/>
            </w:tcMar>
          </w:tcPr>
          <w:p w14:paraId="11B6C1A0" w14:textId="77777777" w:rsidR="003E0C93" w:rsidRPr="009D5053" w:rsidRDefault="003E0C93" w:rsidP="00CF48FF">
            <w:pPr>
              <w:spacing w:line="240" w:lineRule="exact"/>
              <w:jc w:val="center"/>
            </w:pPr>
          </w:p>
        </w:tc>
        <w:tc>
          <w:tcPr>
            <w:tcW w:w="5705" w:type="dxa"/>
            <w:vMerge/>
            <w:tcMar>
              <w:top w:w="62" w:type="dxa"/>
              <w:bottom w:w="62" w:type="dxa"/>
            </w:tcMar>
          </w:tcPr>
          <w:p w14:paraId="2B2ED34B" w14:textId="77777777" w:rsidR="003E0C93" w:rsidRPr="009D5053" w:rsidRDefault="003E0C93" w:rsidP="00CF48FF">
            <w:pPr>
              <w:spacing w:line="240" w:lineRule="exact"/>
            </w:pPr>
          </w:p>
        </w:tc>
        <w:tc>
          <w:tcPr>
            <w:tcW w:w="2268" w:type="dxa"/>
            <w:tcMar>
              <w:top w:w="62" w:type="dxa"/>
              <w:bottom w:w="62" w:type="dxa"/>
            </w:tcMar>
          </w:tcPr>
          <w:p w14:paraId="3E6CB89E" w14:textId="77777777" w:rsidR="003E0C93" w:rsidRPr="009D5053" w:rsidRDefault="003E0C93" w:rsidP="00CF48FF">
            <w:pPr>
              <w:spacing w:line="240" w:lineRule="exact"/>
            </w:pPr>
            <w:r w:rsidRPr="009D5053">
              <w:t>Платифиллин</w:t>
            </w:r>
          </w:p>
        </w:tc>
        <w:tc>
          <w:tcPr>
            <w:tcW w:w="5529" w:type="dxa"/>
            <w:tcMar>
              <w:top w:w="62" w:type="dxa"/>
              <w:bottom w:w="62" w:type="dxa"/>
            </w:tcMar>
          </w:tcPr>
          <w:p w14:paraId="6BF34D1A" w14:textId="77777777" w:rsidR="003E0C93" w:rsidRPr="009D5053" w:rsidRDefault="003E0C93" w:rsidP="00CF48FF">
            <w:pPr>
              <w:spacing w:line="240" w:lineRule="exact"/>
            </w:pPr>
            <w:r w:rsidRPr="009D5053">
              <w:t>Раствор для подкожного введения</w:t>
            </w:r>
          </w:p>
        </w:tc>
      </w:tr>
      <w:tr w:rsidR="003E0C93" w:rsidRPr="009D5053" w14:paraId="142C8292" w14:textId="77777777" w:rsidTr="00CF48FF">
        <w:tc>
          <w:tcPr>
            <w:tcW w:w="1020" w:type="dxa"/>
            <w:tcMar>
              <w:top w:w="62" w:type="dxa"/>
              <w:bottom w:w="62" w:type="dxa"/>
            </w:tcMar>
          </w:tcPr>
          <w:p w14:paraId="462D433A" w14:textId="77777777" w:rsidR="003E0C93" w:rsidRPr="009D5053" w:rsidRDefault="003E0C93" w:rsidP="00CF48FF">
            <w:pPr>
              <w:autoSpaceDE w:val="0"/>
              <w:autoSpaceDN w:val="0"/>
              <w:adjustRightInd w:val="0"/>
              <w:spacing w:line="240" w:lineRule="exact"/>
              <w:jc w:val="center"/>
            </w:pPr>
            <w:r w:rsidRPr="009D5053">
              <w:t>A03AD</w:t>
            </w:r>
          </w:p>
        </w:tc>
        <w:tc>
          <w:tcPr>
            <w:tcW w:w="5705" w:type="dxa"/>
            <w:tcMar>
              <w:top w:w="62" w:type="dxa"/>
              <w:bottom w:w="62" w:type="dxa"/>
            </w:tcMar>
          </w:tcPr>
          <w:p w14:paraId="5178EECC" w14:textId="77777777" w:rsidR="003E0C93" w:rsidRPr="009D5053" w:rsidRDefault="003E0C93" w:rsidP="00CF48FF">
            <w:pPr>
              <w:autoSpaceDE w:val="0"/>
              <w:autoSpaceDN w:val="0"/>
              <w:adjustRightInd w:val="0"/>
              <w:spacing w:line="240" w:lineRule="exact"/>
            </w:pPr>
            <w:r w:rsidRPr="009D5053">
              <w:t>Папаверин и его производные</w:t>
            </w:r>
          </w:p>
        </w:tc>
        <w:tc>
          <w:tcPr>
            <w:tcW w:w="2268" w:type="dxa"/>
            <w:tcMar>
              <w:top w:w="62" w:type="dxa"/>
              <w:bottom w:w="62" w:type="dxa"/>
            </w:tcMar>
          </w:tcPr>
          <w:p w14:paraId="276DE313" w14:textId="77777777" w:rsidR="003E0C93" w:rsidRPr="009D5053" w:rsidRDefault="003E0C93" w:rsidP="00CF48FF">
            <w:pPr>
              <w:autoSpaceDE w:val="0"/>
              <w:autoSpaceDN w:val="0"/>
              <w:adjustRightInd w:val="0"/>
              <w:spacing w:line="240" w:lineRule="exact"/>
            </w:pPr>
            <w:r w:rsidRPr="009D5053">
              <w:t>Дротаверин</w:t>
            </w:r>
          </w:p>
        </w:tc>
        <w:tc>
          <w:tcPr>
            <w:tcW w:w="5529" w:type="dxa"/>
            <w:tcMar>
              <w:top w:w="62" w:type="dxa"/>
              <w:bottom w:w="62" w:type="dxa"/>
            </w:tcMar>
          </w:tcPr>
          <w:p w14:paraId="3DAD1702"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34589007" w14:textId="77777777" w:rsidR="003E0C93" w:rsidRPr="009D5053" w:rsidRDefault="003E0C93" w:rsidP="00CF48FF">
            <w:pPr>
              <w:autoSpaceDE w:val="0"/>
              <w:autoSpaceDN w:val="0"/>
              <w:adjustRightInd w:val="0"/>
              <w:spacing w:line="240" w:lineRule="exact"/>
            </w:pPr>
            <w:r w:rsidRPr="009D5053">
              <w:t>Раствор для инъекций.</w:t>
            </w:r>
          </w:p>
          <w:p w14:paraId="449A3063" w14:textId="77777777" w:rsidR="003E0C93" w:rsidRPr="009D5053" w:rsidRDefault="003E0C93" w:rsidP="00CF48FF">
            <w:pPr>
              <w:autoSpaceDE w:val="0"/>
              <w:autoSpaceDN w:val="0"/>
              <w:adjustRightInd w:val="0"/>
              <w:spacing w:line="240" w:lineRule="exact"/>
            </w:pPr>
            <w:r w:rsidRPr="009D5053">
              <w:t>Таблетки.</w:t>
            </w:r>
          </w:p>
          <w:p w14:paraId="6A3F299E"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7F78D798" w14:textId="77777777" w:rsidTr="00CF48FF">
        <w:tc>
          <w:tcPr>
            <w:tcW w:w="1020" w:type="dxa"/>
            <w:tcMar>
              <w:top w:w="62" w:type="dxa"/>
              <w:bottom w:w="62" w:type="dxa"/>
            </w:tcMar>
          </w:tcPr>
          <w:p w14:paraId="0A99CB4C" w14:textId="77777777" w:rsidR="003E0C93" w:rsidRPr="009D5053" w:rsidRDefault="003E0C93" w:rsidP="00CF48FF">
            <w:pPr>
              <w:spacing w:line="240" w:lineRule="exact"/>
              <w:jc w:val="center"/>
            </w:pPr>
            <w:r w:rsidRPr="009D5053">
              <w:t>A03B</w:t>
            </w:r>
          </w:p>
        </w:tc>
        <w:tc>
          <w:tcPr>
            <w:tcW w:w="5705" w:type="dxa"/>
            <w:tcMar>
              <w:top w:w="62" w:type="dxa"/>
              <w:bottom w:w="62" w:type="dxa"/>
            </w:tcMar>
          </w:tcPr>
          <w:p w14:paraId="4918D530" w14:textId="77777777" w:rsidR="003E0C93" w:rsidRPr="009D5053" w:rsidRDefault="003E0C93" w:rsidP="00CF48FF">
            <w:pPr>
              <w:spacing w:line="240" w:lineRule="exact"/>
            </w:pPr>
            <w:r w:rsidRPr="009D5053">
              <w:t>Препараты белладонны</w:t>
            </w:r>
          </w:p>
        </w:tc>
        <w:tc>
          <w:tcPr>
            <w:tcW w:w="2268" w:type="dxa"/>
            <w:tcMar>
              <w:top w:w="62" w:type="dxa"/>
              <w:bottom w:w="62" w:type="dxa"/>
            </w:tcMar>
          </w:tcPr>
          <w:p w14:paraId="58B75D37" w14:textId="77777777" w:rsidR="003E0C93" w:rsidRPr="009D5053" w:rsidRDefault="003E0C93" w:rsidP="00CF48FF">
            <w:pPr>
              <w:spacing w:line="240" w:lineRule="exact"/>
            </w:pPr>
          </w:p>
        </w:tc>
        <w:tc>
          <w:tcPr>
            <w:tcW w:w="5529" w:type="dxa"/>
            <w:tcMar>
              <w:top w:w="62" w:type="dxa"/>
              <w:bottom w:w="62" w:type="dxa"/>
            </w:tcMar>
          </w:tcPr>
          <w:p w14:paraId="0D7FEB76" w14:textId="77777777" w:rsidR="003E0C93" w:rsidRPr="009D5053" w:rsidRDefault="003E0C93" w:rsidP="00CF48FF">
            <w:pPr>
              <w:spacing w:line="240" w:lineRule="exact"/>
            </w:pPr>
          </w:p>
        </w:tc>
      </w:tr>
      <w:tr w:rsidR="003E0C93" w:rsidRPr="009D5053" w14:paraId="7CB0E2CE" w14:textId="77777777" w:rsidTr="00CF48FF">
        <w:tc>
          <w:tcPr>
            <w:tcW w:w="1020" w:type="dxa"/>
            <w:tcMar>
              <w:top w:w="62" w:type="dxa"/>
              <w:bottom w:w="62" w:type="dxa"/>
            </w:tcMar>
          </w:tcPr>
          <w:p w14:paraId="59F3D83B" w14:textId="77777777" w:rsidR="003E0C93" w:rsidRPr="009D5053" w:rsidRDefault="003E0C93" w:rsidP="00CF48FF">
            <w:pPr>
              <w:spacing w:line="240" w:lineRule="exact"/>
              <w:jc w:val="center"/>
            </w:pPr>
            <w:r w:rsidRPr="009D5053">
              <w:t>A03BA</w:t>
            </w:r>
          </w:p>
        </w:tc>
        <w:tc>
          <w:tcPr>
            <w:tcW w:w="5705" w:type="dxa"/>
            <w:tcMar>
              <w:top w:w="62" w:type="dxa"/>
              <w:bottom w:w="62" w:type="dxa"/>
            </w:tcMar>
          </w:tcPr>
          <w:p w14:paraId="7ABB2C91" w14:textId="77777777" w:rsidR="003E0C93" w:rsidRPr="009D5053" w:rsidRDefault="003E0C93" w:rsidP="00CF48FF">
            <w:pPr>
              <w:spacing w:line="240" w:lineRule="exact"/>
            </w:pPr>
            <w:r w:rsidRPr="009D5053">
              <w:t>Алкалоиды белладонны, третичные амины</w:t>
            </w:r>
          </w:p>
        </w:tc>
        <w:tc>
          <w:tcPr>
            <w:tcW w:w="2268" w:type="dxa"/>
            <w:tcMar>
              <w:top w:w="62" w:type="dxa"/>
              <w:bottom w:w="62" w:type="dxa"/>
            </w:tcMar>
          </w:tcPr>
          <w:p w14:paraId="79A9AE68" w14:textId="77777777" w:rsidR="003E0C93" w:rsidRPr="009D5053" w:rsidRDefault="003E0C93" w:rsidP="00CF48FF">
            <w:pPr>
              <w:spacing w:line="240" w:lineRule="exact"/>
            </w:pPr>
            <w:r w:rsidRPr="009D5053">
              <w:t>Атропин</w:t>
            </w:r>
          </w:p>
        </w:tc>
        <w:tc>
          <w:tcPr>
            <w:tcW w:w="5529" w:type="dxa"/>
            <w:tcMar>
              <w:top w:w="62" w:type="dxa"/>
              <w:bottom w:w="62" w:type="dxa"/>
            </w:tcMar>
          </w:tcPr>
          <w:p w14:paraId="7D94D62C" w14:textId="77777777" w:rsidR="003E0C93" w:rsidRPr="009D5053" w:rsidRDefault="003E0C93" w:rsidP="00CF48FF">
            <w:pPr>
              <w:spacing w:line="240" w:lineRule="exact"/>
            </w:pPr>
            <w:r w:rsidRPr="009D5053">
              <w:t>Капли глазные.</w:t>
            </w:r>
          </w:p>
          <w:p w14:paraId="51E942B4" w14:textId="77777777" w:rsidR="003E0C93" w:rsidRPr="009D5053" w:rsidRDefault="003E0C93" w:rsidP="00CF48FF">
            <w:pPr>
              <w:spacing w:line="240" w:lineRule="exact"/>
            </w:pPr>
            <w:r w:rsidRPr="009D5053">
              <w:t>Раствор для инъекций</w:t>
            </w:r>
          </w:p>
        </w:tc>
      </w:tr>
      <w:tr w:rsidR="003E0C93" w:rsidRPr="009D5053" w14:paraId="167F2E17" w14:textId="77777777" w:rsidTr="00CF48FF">
        <w:tc>
          <w:tcPr>
            <w:tcW w:w="1020" w:type="dxa"/>
            <w:tcMar>
              <w:top w:w="62" w:type="dxa"/>
              <w:bottom w:w="62" w:type="dxa"/>
            </w:tcMar>
          </w:tcPr>
          <w:p w14:paraId="28F9FCDD" w14:textId="77777777" w:rsidR="003E0C93" w:rsidRPr="009D5053" w:rsidRDefault="003E0C93" w:rsidP="00CF48FF">
            <w:pPr>
              <w:spacing w:line="240" w:lineRule="exact"/>
              <w:jc w:val="center"/>
            </w:pPr>
            <w:r w:rsidRPr="009D5053">
              <w:t>A03F</w:t>
            </w:r>
          </w:p>
        </w:tc>
        <w:tc>
          <w:tcPr>
            <w:tcW w:w="5705" w:type="dxa"/>
            <w:tcMar>
              <w:top w:w="62" w:type="dxa"/>
              <w:bottom w:w="62" w:type="dxa"/>
            </w:tcMar>
          </w:tcPr>
          <w:p w14:paraId="19665FDD" w14:textId="77777777" w:rsidR="003E0C93" w:rsidRPr="009D5053" w:rsidRDefault="003E0C93" w:rsidP="00CF48FF">
            <w:pPr>
              <w:spacing w:line="240" w:lineRule="exact"/>
            </w:pPr>
            <w:r w:rsidRPr="009D5053">
              <w:t>Стимуляторы моторики желудочно-кишечного тракта</w:t>
            </w:r>
          </w:p>
        </w:tc>
        <w:tc>
          <w:tcPr>
            <w:tcW w:w="2268" w:type="dxa"/>
            <w:tcMar>
              <w:top w:w="62" w:type="dxa"/>
              <w:bottom w:w="62" w:type="dxa"/>
            </w:tcMar>
          </w:tcPr>
          <w:p w14:paraId="07784FE5" w14:textId="77777777" w:rsidR="003E0C93" w:rsidRPr="009D5053" w:rsidRDefault="003E0C93" w:rsidP="00CF48FF">
            <w:pPr>
              <w:spacing w:line="240" w:lineRule="exact"/>
            </w:pPr>
          </w:p>
        </w:tc>
        <w:tc>
          <w:tcPr>
            <w:tcW w:w="5529" w:type="dxa"/>
            <w:tcMar>
              <w:top w:w="62" w:type="dxa"/>
              <w:bottom w:w="62" w:type="dxa"/>
            </w:tcMar>
          </w:tcPr>
          <w:p w14:paraId="2D9DB6EB" w14:textId="77777777" w:rsidR="003E0C93" w:rsidRPr="009D5053" w:rsidRDefault="003E0C93" w:rsidP="00CF48FF">
            <w:pPr>
              <w:spacing w:line="240" w:lineRule="exact"/>
            </w:pPr>
          </w:p>
        </w:tc>
      </w:tr>
      <w:tr w:rsidR="003E0C93" w:rsidRPr="009D5053" w14:paraId="6A318E6A" w14:textId="77777777" w:rsidTr="00CF48FF">
        <w:tc>
          <w:tcPr>
            <w:tcW w:w="1020" w:type="dxa"/>
            <w:tcMar>
              <w:top w:w="62" w:type="dxa"/>
              <w:bottom w:w="62" w:type="dxa"/>
            </w:tcMar>
          </w:tcPr>
          <w:p w14:paraId="2817DE3B" w14:textId="77777777" w:rsidR="003E0C93" w:rsidRPr="009D5053" w:rsidRDefault="003E0C93" w:rsidP="00CF48FF">
            <w:pPr>
              <w:spacing w:line="240" w:lineRule="exact"/>
              <w:jc w:val="center"/>
            </w:pPr>
            <w:r w:rsidRPr="009D5053">
              <w:lastRenderedPageBreak/>
              <w:t>A03FA</w:t>
            </w:r>
          </w:p>
        </w:tc>
        <w:tc>
          <w:tcPr>
            <w:tcW w:w="5705" w:type="dxa"/>
            <w:tcMar>
              <w:top w:w="62" w:type="dxa"/>
              <w:bottom w:w="62" w:type="dxa"/>
            </w:tcMar>
          </w:tcPr>
          <w:p w14:paraId="36B547EA" w14:textId="77777777" w:rsidR="003E0C93" w:rsidRPr="009D5053" w:rsidRDefault="003E0C93" w:rsidP="00CF48FF">
            <w:pPr>
              <w:spacing w:line="240" w:lineRule="exact"/>
            </w:pPr>
            <w:r w:rsidRPr="009D5053">
              <w:t>Стимуляторы моторики желудочно-кишечного тракта</w:t>
            </w:r>
          </w:p>
        </w:tc>
        <w:tc>
          <w:tcPr>
            <w:tcW w:w="2268" w:type="dxa"/>
            <w:tcMar>
              <w:top w:w="62" w:type="dxa"/>
              <w:bottom w:w="62" w:type="dxa"/>
            </w:tcMar>
          </w:tcPr>
          <w:p w14:paraId="6394A49D" w14:textId="77777777" w:rsidR="003E0C93" w:rsidRPr="009D5053" w:rsidRDefault="003E0C93" w:rsidP="00CF48FF">
            <w:pPr>
              <w:spacing w:line="240" w:lineRule="exact"/>
            </w:pPr>
            <w:r w:rsidRPr="009D5053">
              <w:t>Метоклопрамид</w:t>
            </w:r>
          </w:p>
        </w:tc>
        <w:tc>
          <w:tcPr>
            <w:tcW w:w="5529" w:type="dxa"/>
            <w:tcMar>
              <w:top w:w="62" w:type="dxa"/>
              <w:bottom w:w="62" w:type="dxa"/>
            </w:tcMar>
          </w:tcPr>
          <w:p w14:paraId="587BF53F" w14:textId="77777777" w:rsidR="003E0C93" w:rsidRPr="009D5053" w:rsidRDefault="003E0C93" w:rsidP="00CF48FF">
            <w:pPr>
              <w:spacing w:line="240" w:lineRule="exact"/>
            </w:pPr>
            <w:r w:rsidRPr="009D5053">
              <w:t>Раствор для внутривенного и внутримышечного введения.</w:t>
            </w:r>
          </w:p>
          <w:p w14:paraId="267C6667" w14:textId="77777777" w:rsidR="003E0C93" w:rsidRPr="009D5053" w:rsidRDefault="003E0C93" w:rsidP="00CF48FF">
            <w:pPr>
              <w:spacing w:line="240" w:lineRule="exact"/>
            </w:pPr>
            <w:r w:rsidRPr="009D5053">
              <w:t>Раствор для инъекций.</w:t>
            </w:r>
          </w:p>
          <w:p w14:paraId="0D714235" w14:textId="77777777" w:rsidR="003E0C93" w:rsidRPr="009D5053" w:rsidRDefault="003E0C93" w:rsidP="00CF48FF">
            <w:pPr>
              <w:spacing w:line="240" w:lineRule="exact"/>
            </w:pPr>
            <w:r w:rsidRPr="009D5053">
              <w:t>Раствор для приема внутрь.</w:t>
            </w:r>
          </w:p>
          <w:p w14:paraId="4D0594FD" w14:textId="77777777" w:rsidR="003E0C93" w:rsidRPr="009D5053" w:rsidRDefault="003E0C93" w:rsidP="00CF48FF">
            <w:pPr>
              <w:spacing w:line="240" w:lineRule="exact"/>
            </w:pPr>
            <w:r w:rsidRPr="009D5053">
              <w:t>Таблетки</w:t>
            </w:r>
          </w:p>
        </w:tc>
      </w:tr>
      <w:tr w:rsidR="003E0C93" w:rsidRPr="009D5053" w14:paraId="3CF4E46E" w14:textId="77777777" w:rsidTr="00CF48FF">
        <w:tc>
          <w:tcPr>
            <w:tcW w:w="1020" w:type="dxa"/>
            <w:tcMar>
              <w:top w:w="62" w:type="dxa"/>
              <w:bottom w:w="62" w:type="dxa"/>
            </w:tcMar>
          </w:tcPr>
          <w:p w14:paraId="0A3176EA" w14:textId="77777777" w:rsidR="003E0C93" w:rsidRPr="009D5053" w:rsidRDefault="003E0C93" w:rsidP="00CF48FF">
            <w:pPr>
              <w:spacing w:line="240" w:lineRule="exact"/>
              <w:jc w:val="center"/>
            </w:pPr>
            <w:r w:rsidRPr="009D5053">
              <w:t>A04</w:t>
            </w:r>
          </w:p>
        </w:tc>
        <w:tc>
          <w:tcPr>
            <w:tcW w:w="5705" w:type="dxa"/>
            <w:tcMar>
              <w:top w:w="62" w:type="dxa"/>
              <w:bottom w:w="62" w:type="dxa"/>
            </w:tcMar>
          </w:tcPr>
          <w:p w14:paraId="26ABB2E5" w14:textId="77777777" w:rsidR="003E0C93" w:rsidRPr="009D5053" w:rsidRDefault="003E0C93" w:rsidP="00CF48FF">
            <w:pPr>
              <w:spacing w:line="240" w:lineRule="exact"/>
            </w:pPr>
            <w:r w:rsidRPr="009D5053">
              <w:t>Противорвотные препараты</w:t>
            </w:r>
          </w:p>
        </w:tc>
        <w:tc>
          <w:tcPr>
            <w:tcW w:w="2268" w:type="dxa"/>
            <w:tcMar>
              <w:top w:w="62" w:type="dxa"/>
              <w:bottom w:w="62" w:type="dxa"/>
            </w:tcMar>
          </w:tcPr>
          <w:p w14:paraId="23FAC466" w14:textId="77777777" w:rsidR="003E0C93" w:rsidRPr="009D5053" w:rsidRDefault="003E0C93" w:rsidP="00CF48FF">
            <w:pPr>
              <w:spacing w:line="240" w:lineRule="exact"/>
            </w:pPr>
          </w:p>
        </w:tc>
        <w:tc>
          <w:tcPr>
            <w:tcW w:w="5529" w:type="dxa"/>
            <w:tcMar>
              <w:top w:w="62" w:type="dxa"/>
              <w:bottom w:w="62" w:type="dxa"/>
            </w:tcMar>
          </w:tcPr>
          <w:p w14:paraId="664D4249" w14:textId="77777777" w:rsidR="003E0C93" w:rsidRPr="009D5053" w:rsidRDefault="003E0C93" w:rsidP="00CF48FF">
            <w:pPr>
              <w:spacing w:line="240" w:lineRule="exact"/>
            </w:pPr>
          </w:p>
        </w:tc>
      </w:tr>
      <w:tr w:rsidR="003E0C93" w:rsidRPr="009D5053" w14:paraId="69A92A35" w14:textId="77777777" w:rsidTr="00CF48FF">
        <w:tc>
          <w:tcPr>
            <w:tcW w:w="1020" w:type="dxa"/>
            <w:tcMar>
              <w:top w:w="62" w:type="dxa"/>
              <w:bottom w:w="62" w:type="dxa"/>
            </w:tcMar>
          </w:tcPr>
          <w:p w14:paraId="19EC17BF" w14:textId="77777777" w:rsidR="003E0C93" w:rsidRPr="009D5053" w:rsidRDefault="003E0C93" w:rsidP="00CF48FF">
            <w:pPr>
              <w:spacing w:line="240" w:lineRule="exact"/>
              <w:jc w:val="center"/>
            </w:pPr>
            <w:r w:rsidRPr="009D5053">
              <w:t>A04A</w:t>
            </w:r>
          </w:p>
        </w:tc>
        <w:tc>
          <w:tcPr>
            <w:tcW w:w="5705" w:type="dxa"/>
            <w:tcMar>
              <w:top w:w="62" w:type="dxa"/>
              <w:bottom w:w="62" w:type="dxa"/>
            </w:tcMar>
          </w:tcPr>
          <w:p w14:paraId="1157AE51" w14:textId="77777777" w:rsidR="003E0C93" w:rsidRPr="009D5053" w:rsidRDefault="003E0C93" w:rsidP="00CF48FF">
            <w:pPr>
              <w:spacing w:line="240" w:lineRule="exact"/>
            </w:pPr>
            <w:r w:rsidRPr="009D5053">
              <w:t>Противорвотные препараты</w:t>
            </w:r>
          </w:p>
        </w:tc>
        <w:tc>
          <w:tcPr>
            <w:tcW w:w="2268" w:type="dxa"/>
            <w:tcMar>
              <w:top w:w="62" w:type="dxa"/>
              <w:bottom w:w="62" w:type="dxa"/>
            </w:tcMar>
          </w:tcPr>
          <w:p w14:paraId="6BC7082E" w14:textId="77777777" w:rsidR="003E0C93" w:rsidRPr="009D5053" w:rsidRDefault="003E0C93" w:rsidP="00CF48FF">
            <w:pPr>
              <w:spacing w:line="240" w:lineRule="exact"/>
            </w:pPr>
          </w:p>
        </w:tc>
        <w:tc>
          <w:tcPr>
            <w:tcW w:w="5529" w:type="dxa"/>
            <w:tcMar>
              <w:top w:w="62" w:type="dxa"/>
              <w:bottom w:w="62" w:type="dxa"/>
            </w:tcMar>
          </w:tcPr>
          <w:p w14:paraId="4D91B3BD" w14:textId="77777777" w:rsidR="003E0C93" w:rsidRPr="009D5053" w:rsidRDefault="003E0C93" w:rsidP="00CF48FF">
            <w:pPr>
              <w:spacing w:line="240" w:lineRule="exact"/>
            </w:pPr>
          </w:p>
        </w:tc>
      </w:tr>
      <w:tr w:rsidR="003E0C93" w:rsidRPr="009D5053" w14:paraId="3513E7DA" w14:textId="77777777" w:rsidTr="00CF48FF">
        <w:tc>
          <w:tcPr>
            <w:tcW w:w="1020" w:type="dxa"/>
            <w:tcMar>
              <w:top w:w="62" w:type="dxa"/>
              <w:bottom w:w="62" w:type="dxa"/>
            </w:tcMar>
          </w:tcPr>
          <w:p w14:paraId="19C51736" w14:textId="77777777" w:rsidR="003E0C93" w:rsidRPr="009D5053" w:rsidRDefault="003E0C93" w:rsidP="00CF48FF">
            <w:pPr>
              <w:spacing w:line="240" w:lineRule="exact"/>
              <w:jc w:val="center"/>
            </w:pPr>
            <w:r w:rsidRPr="009D5053">
              <w:t>A04AA</w:t>
            </w:r>
          </w:p>
        </w:tc>
        <w:tc>
          <w:tcPr>
            <w:tcW w:w="5705" w:type="dxa"/>
            <w:tcMar>
              <w:top w:w="62" w:type="dxa"/>
              <w:bottom w:w="62" w:type="dxa"/>
            </w:tcMar>
          </w:tcPr>
          <w:p w14:paraId="391831EF" w14:textId="77777777" w:rsidR="003E0C93" w:rsidRPr="009D5053" w:rsidRDefault="003E0C93" w:rsidP="00CF48FF">
            <w:pPr>
              <w:spacing w:line="240" w:lineRule="exact"/>
            </w:pPr>
            <w:r w:rsidRPr="009D5053">
              <w:t>Блокаторы серотониновых 5HT3-рецепторов</w:t>
            </w:r>
          </w:p>
        </w:tc>
        <w:tc>
          <w:tcPr>
            <w:tcW w:w="2268" w:type="dxa"/>
            <w:tcMar>
              <w:top w:w="62" w:type="dxa"/>
              <w:bottom w:w="62" w:type="dxa"/>
            </w:tcMar>
          </w:tcPr>
          <w:p w14:paraId="704063F4" w14:textId="77777777" w:rsidR="003E0C93" w:rsidRPr="009D5053" w:rsidRDefault="003E0C93" w:rsidP="00CF48FF">
            <w:pPr>
              <w:spacing w:line="240" w:lineRule="exact"/>
            </w:pPr>
            <w:r w:rsidRPr="009D5053">
              <w:t>Ондансетрон</w:t>
            </w:r>
          </w:p>
        </w:tc>
        <w:tc>
          <w:tcPr>
            <w:tcW w:w="5529" w:type="dxa"/>
            <w:tcMar>
              <w:top w:w="62" w:type="dxa"/>
              <w:bottom w:w="62" w:type="dxa"/>
            </w:tcMar>
          </w:tcPr>
          <w:p w14:paraId="71478871" w14:textId="77777777" w:rsidR="003E0C93" w:rsidRPr="009D5053" w:rsidRDefault="003E0C93" w:rsidP="00CF48FF">
            <w:pPr>
              <w:spacing w:line="240" w:lineRule="exact"/>
            </w:pPr>
            <w:r w:rsidRPr="009D5053">
              <w:t>Раствор для внутривенного и внутримышечного введения.</w:t>
            </w:r>
          </w:p>
          <w:p w14:paraId="604A3A2E" w14:textId="77777777" w:rsidR="003E0C93" w:rsidRPr="009D5053" w:rsidRDefault="003E0C93" w:rsidP="00CF48FF">
            <w:pPr>
              <w:spacing w:line="240" w:lineRule="exact"/>
            </w:pPr>
            <w:r w:rsidRPr="009D5053">
              <w:t>Сироп.</w:t>
            </w:r>
          </w:p>
          <w:p w14:paraId="1AA6DC8B" w14:textId="77777777" w:rsidR="003E0C93" w:rsidRPr="009D5053" w:rsidRDefault="003E0C93" w:rsidP="00CF48FF">
            <w:pPr>
              <w:spacing w:line="240" w:lineRule="exact"/>
            </w:pPr>
            <w:r w:rsidRPr="009D5053">
              <w:t>Суппозитории ректальные.</w:t>
            </w:r>
          </w:p>
          <w:p w14:paraId="0E676E35" w14:textId="77777777" w:rsidR="003E0C93" w:rsidRPr="009D5053" w:rsidRDefault="003E0C93" w:rsidP="00CF48FF">
            <w:pPr>
              <w:spacing w:line="240" w:lineRule="exact"/>
            </w:pPr>
            <w:r w:rsidRPr="009D5053">
              <w:t>Таблетки.</w:t>
            </w:r>
          </w:p>
          <w:p w14:paraId="30FB9317" w14:textId="77777777" w:rsidR="003E0C93" w:rsidRPr="009D5053" w:rsidRDefault="003E0C93" w:rsidP="00CF48FF">
            <w:pPr>
              <w:spacing w:line="240" w:lineRule="exact"/>
            </w:pPr>
            <w:r w:rsidRPr="009D5053">
              <w:t>Таблетки лиофилизированные.</w:t>
            </w:r>
          </w:p>
          <w:p w14:paraId="3E4696C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B94AD96" w14:textId="77777777" w:rsidTr="00CF48FF">
        <w:tc>
          <w:tcPr>
            <w:tcW w:w="1020" w:type="dxa"/>
            <w:tcMar>
              <w:top w:w="62" w:type="dxa"/>
              <w:bottom w:w="62" w:type="dxa"/>
            </w:tcMar>
          </w:tcPr>
          <w:p w14:paraId="57B26492" w14:textId="77777777" w:rsidR="003E0C93" w:rsidRPr="009D5053" w:rsidRDefault="003E0C93" w:rsidP="00CF48FF">
            <w:pPr>
              <w:spacing w:line="240" w:lineRule="exact"/>
              <w:jc w:val="center"/>
            </w:pPr>
            <w:r w:rsidRPr="009D5053">
              <w:t>A05</w:t>
            </w:r>
          </w:p>
        </w:tc>
        <w:tc>
          <w:tcPr>
            <w:tcW w:w="5705" w:type="dxa"/>
            <w:tcMar>
              <w:top w:w="62" w:type="dxa"/>
              <w:bottom w:w="62" w:type="dxa"/>
            </w:tcMar>
          </w:tcPr>
          <w:p w14:paraId="71C90EBA" w14:textId="77777777" w:rsidR="003E0C93" w:rsidRPr="009D5053" w:rsidRDefault="003E0C93" w:rsidP="00CF48FF">
            <w:pPr>
              <w:spacing w:line="240" w:lineRule="exact"/>
            </w:pPr>
            <w:r w:rsidRPr="009D5053">
              <w:t>Препараты для лечения заболеваний печени и желчевыводящих путей</w:t>
            </w:r>
          </w:p>
        </w:tc>
        <w:tc>
          <w:tcPr>
            <w:tcW w:w="2268" w:type="dxa"/>
            <w:tcMar>
              <w:top w:w="62" w:type="dxa"/>
              <w:bottom w:w="62" w:type="dxa"/>
            </w:tcMar>
          </w:tcPr>
          <w:p w14:paraId="4946DFAB" w14:textId="77777777" w:rsidR="003E0C93" w:rsidRPr="009D5053" w:rsidRDefault="003E0C93" w:rsidP="00CF48FF">
            <w:pPr>
              <w:spacing w:line="240" w:lineRule="exact"/>
            </w:pPr>
          </w:p>
        </w:tc>
        <w:tc>
          <w:tcPr>
            <w:tcW w:w="5529" w:type="dxa"/>
            <w:tcMar>
              <w:top w:w="62" w:type="dxa"/>
              <w:bottom w:w="62" w:type="dxa"/>
            </w:tcMar>
          </w:tcPr>
          <w:p w14:paraId="3EFF84C1" w14:textId="77777777" w:rsidR="003E0C93" w:rsidRPr="009D5053" w:rsidRDefault="003E0C93" w:rsidP="00CF48FF">
            <w:pPr>
              <w:spacing w:line="240" w:lineRule="exact"/>
            </w:pPr>
          </w:p>
        </w:tc>
      </w:tr>
      <w:tr w:rsidR="003E0C93" w:rsidRPr="009D5053" w14:paraId="5FD67C89" w14:textId="77777777" w:rsidTr="00CF48FF">
        <w:tc>
          <w:tcPr>
            <w:tcW w:w="1020" w:type="dxa"/>
            <w:tcMar>
              <w:top w:w="62" w:type="dxa"/>
              <w:bottom w:w="62" w:type="dxa"/>
            </w:tcMar>
          </w:tcPr>
          <w:p w14:paraId="41D44CA7" w14:textId="77777777" w:rsidR="003E0C93" w:rsidRPr="009D5053" w:rsidRDefault="003E0C93" w:rsidP="00CF48FF">
            <w:pPr>
              <w:spacing w:line="240" w:lineRule="exact"/>
              <w:jc w:val="center"/>
            </w:pPr>
            <w:r w:rsidRPr="009D5053">
              <w:t>A05A</w:t>
            </w:r>
          </w:p>
        </w:tc>
        <w:tc>
          <w:tcPr>
            <w:tcW w:w="5705" w:type="dxa"/>
            <w:tcMar>
              <w:top w:w="62" w:type="dxa"/>
              <w:bottom w:w="62" w:type="dxa"/>
            </w:tcMar>
          </w:tcPr>
          <w:p w14:paraId="088D7192" w14:textId="77777777" w:rsidR="003E0C93" w:rsidRPr="009D5053" w:rsidRDefault="003E0C93" w:rsidP="00CF48FF">
            <w:pPr>
              <w:spacing w:line="240" w:lineRule="exact"/>
            </w:pPr>
            <w:r w:rsidRPr="009D5053">
              <w:t>Препараты для лечения заболеваний желчевыводящих путей</w:t>
            </w:r>
          </w:p>
        </w:tc>
        <w:tc>
          <w:tcPr>
            <w:tcW w:w="2268" w:type="dxa"/>
            <w:tcMar>
              <w:top w:w="62" w:type="dxa"/>
              <w:bottom w:w="62" w:type="dxa"/>
            </w:tcMar>
          </w:tcPr>
          <w:p w14:paraId="354AABC8" w14:textId="77777777" w:rsidR="003E0C93" w:rsidRPr="009D5053" w:rsidRDefault="003E0C93" w:rsidP="00CF48FF">
            <w:pPr>
              <w:spacing w:line="240" w:lineRule="exact"/>
            </w:pPr>
          </w:p>
        </w:tc>
        <w:tc>
          <w:tcPr>
            <w:tcW w:w="5529" w:type="dxa"/>
            <w:tcMar>
              <w:top w:w="62" w:type="dxa"/>
              <w:bottom w:w="62" w:type="dxa"/>
            </w:tcMar>
          </w:tcPr>
          <w:p w14:paraId="0CACE4E9" w14:textId="77777777" w:rsidR="003E0C93" w:rsidRPr="009D5053" w:rsidRDefault="003E0C93" w:rsidP="00CF48FF">
            <w:pPr>
              <w:spacing w:line="240" w:lineRule="exact"/>
            </w:pPr>
          </w:p>
        </w:tc>
      </w:tr>
      <w:tr w:rsidR="003E0C93" w:rsidRPr="009D5053" w14:paraId="2BC4DF22" w14:textId="77777777" w:rsidTr="00CF48FF">
        <w:tc>
          <w:tcPr>
            <w:tcW w:w="1020" w:type="dxa"/>
            <w:tcMar>
              <w:top w:w="62" w:type="dxa"/>
              <w:bottom w:w="62" w:type="dxa"/>
            </w:tcMar>
          </w:tcPr>
          <w:p w14:paraId="42746EF5" w14:textId="77777777" w:rsidR="003E0C93" w:rsidRPr="009D5053" w:rsidRDefault="003E0C93" w:rsidP="00CF48FF">
            <w:pPr>
              <w:spacing w:line="240" w:lineRule="exact"/>
              <w:jc w:val="center"/>
            </w:pPr>
            <w:r w:rsidRPr="009D5053">
              <w:t>A05AA</w:t>
            </w:r>
          </w:p>
        </w:tc>
        <w:tc>
          <w:tcPr>
            <w:tcW w:w="5705" w:type="dxa"/>
            <w:tcMar>
              <w:top w:w="62" w:type="dxa"/>
              <w:bottom w:w="62" w:type="dxa"/>
            </w:tcMar>
          </w:tcPr>
          <w:p w14:paraId="07D18905" w14:textId="77777777" w:rsidR="003E0C93" w:rsidRPr="009D5053" w:rsidRDefault="003E0C93" w:rsidP="00CF48FF">
            <w:pPr>
              <w:spacing w:line="240" w:lineRule="exact"/>
            </w:pPr>
            <w:r w:rsidRPr="009D5053">
              <w:t>Препараты желчных кислот</w:t>
            </w:r>
          </w:p>
        </w:tc>
        <w:tc>
          <w:tcPr>
            <w:tcW w:w="2268" w:type="dxa"/>
            <w:tcMar>
              <w:top w:w="62" w:type="dxa"/>
              <w:bottom w:w="62" w:type="dxa"/>
            </w:tcMar>
          </w:tcPr>
          <w:p w14:paraId="0C823A65" w14:textId="77777777" w:rsidR="003E0C93" w:rsidRPr="009D5053" w:rsidRDefault="003E0C93" w:rsidP="00CF48FF">
            <w:pPr>
              <w:spacing w:line="240" w:lineRule="exact"/>
            </w:pPr>
            <w:r w:rsidRPr="009D5053">
              <w:t>Урсодезоксихолевая кислота</w:t>
            </w:r>
          </w:p>
        </w:tc>
        <w:tc>
          <w:tcPr>
            <w:tcW w:w="5529" w:type="dxa"/>
            <w:tcMar>
              <w:top w:w="62" w:type="dxa"/>
              <w:bottom w:w="62" w:type="dxa"/>
            </w:tcMar>
          </w:tcPr>
          <w:p w14:paraId="7B06E34B" w14:textId="77777777" w:rsidR="003E0C93" w:rsidRPr="009D5053" w:rsidRDefault="003E0C93" w:rsidP="00CF48FF">
            <w:pPr>
              <w:spacing w:line="240" w:lineRule="exact"/>
            </w:pPr>
            <w:r w:rsidRPr="009D5053">
              <w:t>Капсулы.</w:t>
            </w:r>
          </w:p>
          <w:p w14:paraId="524AB3B3" w14:textId="77777777" w:rsidR="003E0C93" w:rsidRPr="009D5053" w:rsidRDefault="003E0C93" w:rsidP="00CF48FF">
            <w:pPr>
              <w:spacing w:line="240" w:lineRule="exact"/>
            </w:pPr>
            <w:r w:rsidRPr="009D5053">
              <w:t>Суспензия для приема внутрь.</w:t>
            </w:r>
          </w:p>
          <w:p w14:paraId="16DCB2D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8B876C3" w14:textId="77777777" w:rsidTr="00CF48FF">
        <w:tc>
          <w:tcPr>
            <w:tcW w:w="1020" w:type="dxa"/>
            <w:tcMar>
              <w:top w:w="62" w:type="dxa"/>
              <w:bottom w:w="62" w:type="dxa"/>
            </w:tcMar>
          </w:tcPr>
          <w:p w14:paraId="3AB0E1B6" w14:textId="77777777" w:rsidR="003E0C93" w:rsidRPr="009D5053" w:rsidRDefault="003E0C93" w:rsidP="00CF48FF">
            <w:pPr>
              <w:spacing w:line="240" w:lineRule="exact"/>
              <w:jc w:val="center"/>
            </w:pPr>
            <w:r w:rsidRPr="009D5053">
              <w:t>A05B</w:t>
            </w:r>
          </w:p>
        </w:tc>
        <w:tc>
          <w:tcPr>
            <w:tcW w:w="5705" w:type="dxa"/>
            <w:tcMar>
              <w:top w:w="62" w:type="dxa"/>
              <w:bottom w:w="62" w:type="dxa"/>
            </w:tcMar>
          </w:tcPr>
          <w:p w14:paraId="2ECFCC19" w14:textId="77777777" w:rsidR="003E0C93" w:rsidRPr="009D5053" w:rsidRDefault="003E0C93" w:rsidP="00CF48FF">
            <w:pPr>
              <w:spacing w:line="240" w:lineRule="exact"/>
            </w:pPr>
            <w:r w:rsidRPr="009D5053">
              <w:t>Препараты для лечения заболеваний печени, липотропные средства</w:t>
            </w:r>
          </w:p>
        </w:tc>
        <w:tc>
          <w:tcPr>
            <w:tcW w:w="2268" w:type="dxa"/>
            <w:tcMar>
              <w:top w:w="62" w:type="dxa"/>
              <w:bottom w:w="62" w:type="dxa"/>
            </w:tcMar>
          </w:tcPr>
          <w:p w14:paraId="74D5B1C5" w14:textId="77777777" w:rsidR="003E0C93" w:rsidRPr="009D5053" w:rsidRDefault="003E0C93" w:rsidP="00CF48FF">
            <w:pPr>
              <w:spacing w:line="240" w:lineRule="exact"/>
            </w:pPr>
          </w:p>
        </w:tc>
        <w:tc>
          <w:tcPr>
            <w:tcW w:w="5529" w:type="dxa"/>
            <w:tcMar>
              <w:top w:w="62" w:type="dxa"/>
              <w:bottom w:w="62" w:type="dxa"/>
            </w:tcMar>
          </w:tcPr>
          <w:p w14:paraId="4511D8D7" w14:textId="77777777" w:rsidR="003E0C93" w:rsidRPr="009D5053" w:rsidRDefault="003E0C93" w:rsidP="00CF48FF">
            <w:pPr>
              <w:spacing w:line="240" w:lineRule="exact"/>
            </w:pPr>
          </w:p>
        </w:tc>
      </w:tr>
      <w:tr w:rsidR="003E0C93" w:rsidRPr="009D5053" w14:paraId="01DBBD82" w14:textId="77777777" w:rsidTr="00CF48FF">
        <w:tc>
          <w:tcPr>
            <w:tcW w:w="1020" w:type="dxa"/>
            <w:vMerge w:val="restart"/>
            <w:tcMar>
              <w:top w:w="62" w:type="dxa"/>
              <w:bottom w:w="62" w:type="dxa"/>
            </w:tcMar>
          </w:tcPr>
          <w:p w14:paraId="37B0FBB2" w14:textId="77777777" w:rsidR="003E0C93" w:rsidRPr="009D5053" w:rsidRDefault="003E0C93" w:rsidP="00CF48FF">
            <w:pPr>
              <w:autoSpaceDE w:val="0"/>
              <w:autoSpaceDN w:val="0"/>
              <w:adjustRightInd w:val="0"/>
              <w:spacing w:line="240" w:lineRule="exact"/>
              <w:jc w:val="center"/>
            </w:pPr>
            <w:r w:rsidRPr="009D5053">
              <w:t>A05BA</w:t>
            </w:r>
          </w:p>
          <w:p w14:paraId="1BB4A1E0"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7BB2C96A" w14:textId="77777777" w:rsidR="003E0C93" w:rsidRPr="009D5053" w:rsidRDefault="003E0C93" w:rsidP="00CF48FF">
            <w:pPr>
              <w:autoSpaceDE w:val="0"/>
              <w:autoSpaceDN w:val="0"/>
              <w:adjustRightInd w:val="0"/>
              <w:spacing w:line="240" w:lineRule="exact"/>
            </w:pPr>
            <w:r w:rsidRPr="009D5053">
              <w:t>Препараты для лечения заболеваний печени</w:t>
            </w:r>
          </w:p>
          <w:p w14:paraId="14E5ECCF"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53BA7A12" w14:textId="77777777" w:rsidR="003E0C93" w:rsidRPr="009D5053" w:rsidRDefault="003E0C93" w:rsidP="00CF48FF">
            <w:pPr>
              <w:autoSpaceDE w:val="0"/>
              <w:autoSpaceDN w:val="0"/>
              <w:adjustRightInd w:val="0"/>
              <w:spacing w:line="240" w:lineRule="exact"/>
            </w:pPr>
            <w:r w:rsidRPr="009D5053">
              <w:t>Фосфолипиды + глицирризиновая кислота</w:t>
            </w:r>
          </w:p>
        </w:tc>
        <w:tc>
          <w:tcPr>
            <w:tcW w:w="5529" w:type="dxa"/>
            <w:tcMar>
              <w:top w:w="62" w:type="dxa"/>
              <w:bottom w:w="62" w:type="dxa"/>
            </w:tcMar>
          </w:tcPr>
          <w:p w14:paraId="33E9D936" w14:textId="77777777" w:rsidR="003E0C93" w:rsidRPr="009D5053" w:rsidRDefault="003E0C93" w:rsidP="00CF48FF">
            <w:pPr>
              <w:autoSpaceDE w:val="0"/>
              <w:autoSpaceDN w:val="0"/>
              <w:adjustRightInd w:val="0"/>
              <w:spacing w:line="240" w:lineRule="exact"/>
            </w:pPr>
            <w:r w:rsidRPr="009D5053">
              <w:t>Капсулы.</w:t>
            </w:r>
          </w:p>
          <w:p w14:paraId="2D3EA9D6"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58063994"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tc>
      </w:tr>
      <w:tr w:rsidR="003E0C93" w:rsidRPr="009D5053" w14:paraId="23E463AF" w14:textId="77777777" w:rsidTr="00CF48FF">
        <w:tc>
          <w:tcPr>
            <w:tcW w:w="1020" w:type="dxa"/>
            <w:vMerge/>
            <w:tcMar>
              <w:top w:w="62" w:type="dxa"/>
              <w:bottom w:w="62" w:type="dxa"/>
            </w:tcMar>
          </w:tcPr>
          <w:p w14:paraId="6601D66D" w14:textId="77777777" w:rsidR="003E0C93" w:rsidRPr="009D5053" w:rsidRDefault="003E0C93" w:rsidP="00CF48FF">
            <w:pPr>
              <w:spacing w:line="240" w:lineRule="exact"/>
              <w:jc w:val="center"/>
            </w:pPr>
          </w:p>
        </w:tc>
        <w:tc>
          <w:tcPr>
            <w:tcW w:w="5705" w:type="dxa"/>
            <w:vMerge/>
            <w:tcMar>
              <w:top w:w="62" w:type="dxa"/>
              <w:bottom w:w="62" w:type="dxa"/>
            </w:tcMar>
          </w:tcPr>
          <w:p w14:paraId="6F8C0843" w14:textId="77777777" w:rsidR="003E0C93" w:rsidRPr="009D5053" w:rsidRDefault="003E0C93" w:rsidP="00CF48FF">
            <w:pPr>
              <w:spacing w:line="240" w:lineRule="exact"/>
            </w:pPr>
          </w:p>
        </w:tc>
        <w:tc>
          <w:tcPr>
            <w:tcW w:w="2268" w:type="dxa"/>
            <w:tcMar>
              <w:top w:w="62" w:type="dxa"/>
              <w:bottom w:w="62" w:type="dxa"/>
            </w:tcMar>
            <w:vAlign w:val="bottom"/>
          </w:tcPr>
          <w:p w14:paraId="6A25DC10" w14:textId="77777777" w:rsidR="003E0C93" w:rsidRPr="009D5053" w:rsidRDefault="003E0C93" w:rsidP="00CF48FF">
            <w:pPr>
              <w:spacing w:line="240" w:lineRule="exact"/>
            </w:pPr>
            <w:r w:rsidRPr="009D5053">
              <w:t>Янтарная кислота + меглумин + инозин + метионин + никотинамид</w:t>
            </w:r>
          </w:p>
        </w:tc>
        <w:tc>
          <w:tcPr>
            <w:tcW w:w="5529" w:type="dxa"/>
            <w:tcMar>
              <w:top w:w="62" w:type="dxa"/>
              <w:bottom w:w="62" w:type="dxa"/>
            </w:tcMar>
          </w:tcPr>
          <w:p w14:paraId="4978370A" w14:textId="77777777" w:rsidR="003E0C93" w:rsidRPr="009D5053" w:rsidRDefault="003E0C93" w:rsidP="00CF48FF">
            <w:pPr>
              <w:spacing w:line="240" w:lineRule="exact"/>
            </w:pPr>
            <w:r w:rsidRPr="009D5053">
              <w:t>Раствор для инфузий</w:t>
            </w:r>
          </w:p>
        </w:tc>
      </w:tr>
      <w:tr w:rsidR="003E0C93" w:rsidRPr="009D5053" w14:paraId="521EF2E7" w14:textId="77777777" w:rsidTr="00CF48FF">
        <w:tc>
          <w:tcPr>
            <w:tcW w:w="1020" w:type="dxa"/>
            <w:tcMar>
              <w:top w:w="62" w:type="dxa"/>
              <w:bottom w:w="62" w:type="dxa"/>
            </w:tcMar>
          </w:tcPr>
          <w:p w14:paraId="0BD0FD61" w14:textId="77777777" w:rsidR="003E0C93" w:rsidRPr="009D5053" w:rsidRDefault="003E0C93" w:rsidP="00CF48FF">
            <w:pPr>
              <w:spacing w:line="240" w:lineRule="exact"/>
              <w:jc w:val="center"/>
            </w:pPr>
            <w:r w:rsidRPr="009D5053">
              <w:t>A06</w:t>
            </w:r>
          </w:p>
        </w:tc>
        <w:tc>
          <w:tcPr>
            <w:tcW w:w="5705" w:type="dxa"/>
            <w:tcMar>
              <w:top w:w="62" w:type="dxa"/>
              <w:bottom w:w="62" w:type="dxa"/>
            </w:tcMar>
          </w:tcPr>
          <w:p w14:paraId="6B952CAE" w14:textId="77777777" w:rsidR="003E0C93" w:rsidRPr="009D5053" w:rsidRDefault="003E0C93" w:rsidP="00CF48FF">
            <w:pPr>
              <w:spacing w:line="240" w:lineRule="exact"/>
            </w:pPr>
            <w:r w:rsidRPr="009D5053">
              <w:t>Слабительные средства</w:t>
            </w:r>
          </w:p>
        </w:tc>
        <w:tc>
          <w:tcPr>
            <w:tcW w:w="2268" w:type="dxa"/>
            <w:tcMar>
              <w:top w:w="62" w:type="dxa"/>
              <w:bottom w:w="62" w:type="dxa"/>
            </w:tcMar>
          </w:tcPr>
          <w:p w14:paraId="54E00320" w14:textId="77777777" w:rsidR="003E0C93" w:rsidRPr="009D5053" w:rsidRDefault="003E0C93" w:rsidP="00CF48FF">
            <w:pPr>
              <w:spacing w:line="240" w:lineRule="exact"/>
            </w:pPr>
          </w:p>
        </w:tc>
        <w:tc>
          <w:tcPr>
            <w:tcW w:w="5529" w:type="dxa"/>
            <w:tcMar>
              <w:top w:w="62" w:type="dxa"/>
              <w:bottom w:w="62" w:type="dxa"/>
            </w:tcMar>
          </w:tcPr>
          <w:p w14:paraId="30E4BC77" w14:textId="77777777" w:rsidR="003E0C93" w:rsidRPr="009D5053" w:rsidRDefault="003E0C93" w:rsidP="00CF48FF">
            <w:pPr>
              <w:spacing w:line="240" w:lineRule="exact"/>
            </w:pPr>
          </w:p>
        </w:tc>
      </w:tr>
      <w:tr w:rsidR="003E0C93" w:rsidRPr="009D5053" w14:paraId="091D1FDF" w14:textId="77777777" w:rsidTr="00CF48FF">
        <w:tc>
          <w:tcPr>
            <w:tcW w:w="1020" w:type="dxa"/>
            <w:tcMar>
              <w:top w:w="62" w:type="dxa"/>
              <w:bottom w:w="62" w:type="dxa"/>
            </w:tcMar>
          </w:tcPr>
          <w:p w14:paraId="08596150" w14:textId="77777777" w:rsidR="003E0C93" w:rsidRPr="009D5053" w:rsidRDefault="003E0C93" w:rsidP="00CF48FF">
            <w:pPr>
              <w:spacing w:line="240" w:lineRule="exact"/>
              <w:jc w:val="center"/>
            </w:pPr>
            <w:r w:rsidRPr="009D5053">
              <w:t>A06A</w:t>
            </w:r>
          </w:p>
        </w:tc>
        <w:tc>
          <w:tcPr>
            <w:tcW w:w="5705" w:type="dxa"/>
            <w:tcMar>
              <w:top w:w="62" w:type="dxa"/>
              <w:bottom w:w="62" w:type="dxa"/>
            </w:tcMar>
          </w:tcPr>
          <w:p w14:paraId="67F6E1EC" w14:textId="77777777" w:rsidR="003E0C93" w:rsidRPr="009D5053" w:rsidRDefault="003E0C93" w:rsidP="00CF48FF">
            <w:pPr>
              <w:spacing w:line="240" w:lineRule="exact"/>
            </w:pPr>
            <w:r w:rsidRPr="009D5053">
              <w:t>Слабительные средства</w:t>
            </w:r>
          </w:p>
        </w:tc>
        <w:tc>
          <w:tcPr>
            <w:tcW w:w="2268" w:type="dxa"/>
            <w:tcMar>
              <w:top w:w="62" w:type="dxa"/>
              <w:bottom w:w="62" w:type="dxa"/>
            </w:tcMar>
          </w:tcPr>
          <w:p w14:paraId="05460CDB" w14:textId="77777777" w:rsidR="003E0C93" w:rsidRPr="009D5053" w:rsidRDefault="003E0C93" w:rsidP="00CF48FF">
            <w:pPr>
              <w:spacing w:line="240" w:lineRule="exact"/>
            </w:pPr>
          </w:p>
        </w:tc>
        <w:tc>
          <w:tcPr>
            <w:tcW w:w="5529" w:type="dxa"/>
            <w:tcMar>
              <w:top w:w="62" w:type="dxa"/>
              <w:bottom w:w="62" w:type="dxa"/>
            </w:tcMar>
          </w:tcPr>
          <w:p w14:paraId="6B67D32C" w14:textId="77777777" w:rsidR="003E0C93" w:rsidRPr="009D5053" w:rsidRDefault="003E0C93" w:rsidP="00CF48FF">
            <w:pPr>
              <w:spacing w:line="240" w:lineRule="exact"/>
            </w:pPr>
          </w:p>
        </w:tc>
      </w:tr>
      <w:tr w:rsidR="003E0C93" w:rsidRPr="009D5053" w14:paraId="5573B630" w14:textId="77777777" w:rsidTr="00CF48FF">
        <w:tc>
          <w:tcPr>
            <w:tcW w:w="1020" w:type="dxa"/>
            <w:vMerge w:val="restart"/>
            <w:tcMar>
              <w:top w:w="62" w:type="dxa"/>
              <w:bottom w:w="62" w:type="dxa"/>
            </w:tcMar>
          </w:tcPr>
          <w:p w14:paraId="3D5C5C3E" w14:textId="77777777" w:rsidR="003E0C93" w:rsidRPr="009D5053" w:rsidRDefault="003E0C93" w:rsidP="00CF48FF">
            <w:pPr>
              <w:autoSpaceDE w:val="0"/>
              <w:autoSpaceDN w:val="0"/>
              <w:adjustRightInd w:val="0"/>
              <w:spacing w:line="240" w:lineRule="exact"/>
              <w:jc w:val="center"/>
            </w:pPr>
            <w:r w:rsidRPr="009D5053">
              <w:lastRenderedPageBreak/>
              <w:t>A06AB</w:t>
            </w:r>
          </w:p>
          <w:p w14:paraId="1B4B9323"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3D586CAC" w14:textId="77777777" w:rsidR="003E0C93" w:rsidRPr="009D5053" w:rsidRDefault="003E0C93" w:rsidP="00CF48FF">
            <w:pPr>
              <w:autoSpaceDE w:val="0"/>
              <w:autoSpaceDN w:val="0"/>
              <w:adjustRightInd w:val="0"/>
              <w:spacing w:line="240" w:lineRule="exact"/>
            </w:pPr>
            <w:r w:rsidRPr="009D5053">
              <w:t>Контактные слабительные средства</w:t>
            </w:r>
          </w:p>
          <w:p w14:paraId="044DDCDA"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3A1E4CEB" w14:textId="77777777" w:rsidR="003E0C93" w:rsidRPr="009D5053" w:rsidRDefault="003E0C93" w:rsidP="00CF48FF">
            <w:pPr>
              <w:autoSpaceDE w:val="0"/>
              <w:autoSpaceDN w:val="0"/>
              <w:adjustRightInd w:val="0"/>
              <w:spacing w:line="240" w:lineRule="exact"/>
            </w:pPr>
            <w:r w:rsidRPr="009D5053">
              <w:t>Бисакодил</w:t>
            </w:r>
          </w:p>
        </w:tc>
        <w:tc>
          <w:tcPr>
            <w:tcW w:w="5529" w:type="dxa"/>
            <w:tcMar>
              <w:top w:w="62" w:type="dxa"/>
              <w:bottom w:w="62" w:type="dxa"/>
            </w:tcMar>
          </w:tcPr>
          <w:p w14:paraId="3779B647" w14:textId="77777777" w:rsidR="003E0C93" w:rsidRPr="009D5053" w:rsidRDefault="003E0C93" w:rsidP="00CF48FF">
            <w:pPr>
              <w:autoSpaceDE w:val="0"/>
              <w:autoSpaceDN w:val="0"/>
              <w:adjustRightInd w:val="0"/>
              <w:spacing w:line="240" w:lineRule="exact"/>
            </w:pPr>
            <w:r w:rsidRPr="009D5053">
              <w:t>Суппозитории ректальные.</w:t>
            </w:r>
          </w:p>
          <w:p w14:paraId="535292A4"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21D0770B"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оболочкой</w:t>
            </w:r>
          </w:p>
        </w:tc>
      </w:tr>
      <w:tr w:rsidR="003E0C93" w:rsidRPr="009D5053" w14:paraId="4164E0EC" w14:textId="77777777" w:rsidTr="00CF48FF">
        <w:tc>
          <w:tcPr>
            <w:tcW w:w="1020" w:type="dxa"/>
            <w:vMerge/>
            <w:tcMar>
              <w:top w:w="62" w:type="dxa"/>
              <w:bottom w:w="62" w:type="dxa"/>
            </w:tcMar>
          </w:tcPr>
          <w:p w14:paraId="53213D6E" w14:textId="77777777" w:rsidR="003E0C93" w:rsidRPr="009D5053" w:rsidRDefault="003E0C93" w:rsidP="00CF48FF">
            <w:pPr>
              <w:spacing w:line="240" w:lineRule="exact"/>
              <w:jc w:val="center"/>
            </w:pPr>
          </w:p>
        </w:tc>
        <w:tc>
          <w:tcPr>
            <w:tcW w:w="5705" w:type="dxa"/>
            <w:vMerge/>
            <w:tcMar>
              <w:top w:w="62" w:type="dxa"/>
              <w:bottom w:w="62" w:type="dxa"/>
            </w:tcMar>
          </w:tcPr>
          <w:p w14:paraId="3D3E97AD" w14:textId="77777777" w:rsidR="003E0C93" w:rsidRPr="009D5053" w:rsidRDefault="003E0C93" w:rsidP="00CF48FF">
            <w:pPr>
              <w:spacing w:line="240" w:lineRule="exact"/>
            </w:pPr>
          </w:p>
        </w:tc>
        <w:tc>
          <w:tcPr>
            <w:tcW w:w="2268" w:type="dxa"/>
            <w:tcMar>
              <w:top w:w="62" w:type="dxa"/>
              <w:bottom w:w="62" w:type="dxa"/>
            </w:tcMar>
          </w:tcPr>
          <w:p w14:paraId="254DA536" w14:textId="77777777" w:rsidR="003E0C93" w:rsidRPr="009D5053" w:rsidRDefault="003E0C93" w:rsidP="00CF48FF">
            <w:pPr>
              <w:spacing w:line="240" w:lineRule="exact"/>
            </w:pPr>
            <w:r w:rsidRPr="009D5053">
              <w:t>Сеннозиды A и B</w:t>
            </w:r>
          </w:p>
        </w:tc>
        <w:tc>
          <w:tcPr>
            <w:tcW w:w="5529" w:type="dxa"/>
            <w:tcMar>
              <w:top w:w="62" w:type="dxa"/>
              <w:bottom w:w="62" w:type="dxa"/>
            </w:tcMar>
          </w:tcPr>
          <w:p w14:paraId="2EC7C888" w14:textId="77777777" w:rsidR="003E0C93" w:rsidRPr="009D5053" w:rsidRDefault="003E0C93" w:rsidP="00CF48FF">
            <w:pPr>
              <w:spacing w:line="240" w:lineRule="exact"/>
            </w:pPr>
            <w:r w:rsidRPr="009D5053">
              <w:t>Таблетки</w:t>
            </w:r>
          </w:p>
        </w:tc>
      </w:tr>
      <w:tr w:rsidR="003E0C93" w:rsidRPr="009D5053" w14:paraId="2E14803B" w14:textId="77777777" w:rsidTr="00CF48FF">
        <w:tc>
          <w:tcPr>
            <w:tcW w:w="1020" w:type="dxa"/>
            <w:vMerge w:val="restart"/>
            <w:tcMar>
              <w:top w:w="62" w:type="dxa"/>
              <w:bottom w:w="62" w:type="dxa"/>
            </w:tcMar>
          </w:tcPr>
          <w:p w14:paraId="56159D91" w14:textId="77777777" w:rsidR="003E0C93" w:rsidRPr="009D5053" w:rsidRDefault="003E0C93" w:rsidP="00CF48FF">
            <w:pPr>
              <w:spacing w:line="240" w:lineRule="exact"/>
              <w:jc w:val="center"/>
            </w:pPr>
            <w:r w:rsidRPr="009D5053">
              <w:t>A06AD</w:t>
            </w:r>
          </w:p>
        </w:tc>
        <w:tc>
          <w:tcPr>
            <w:tcW w:w="5705" w:type="dxa"/>
            <w:vMerge w:val="restart"/>
            <w:tcMar>
              <w:top w:w="62" w:type="dxa"/>
              <w:bottom w:w="62" w:type="dxa"/>
            </w:tcMar>
          </w:tcPr>
          <w:p w14:paraId="164AA9BB" w14:textId="77777777" w:rsidR="003E0C93" w:rsidRPr="009D5053" w:rsidRDefault="003E0C93" w:rsidP="00CF48FF">
            <w:pPr>
              <w:spacing w:line="240" w:lineRule="exact"/>
            </w:pPr>
            <w:r w:rsidRPr="009D5053">
              <w:t>Осмотические слабительные средства</w:t>
            </w:r>
          </w:p>
        </w:tc>
        <w:tc>
          <w:tcPr>
            <w:tcW w:w="2268" w:type="dxa"/>
            <w:tcMar>
              <w:top w:w="62" w:type="dxa"/>
              <w:bottom w:w="62" w:type="dxa"/>
            </w:tcMar>
          </w:tcPr>
          <w:p w14:paraId="495E2D8B" w14:textId="77777777" w:rsidR="003E0C93" w:rsidRPr="009D5053" w:rsidRDefault="003E0C93" w:rsidP="00CF48FF">
            <w:pPr>
              <w:spacing w:line="240" w:lineRule="exact"/>
            </w:pPr>
            <w:r w:rsidRPr="009D5053">
              <w:t>Лактулоза</w:t>
            </w:r>
          </w:p>
        </w:tc>
        <w:tc>
          <w:tcPr>
            <w:tcW w:w="5529" w:type="dxa"/>
            <w:tcMar>
              <w:top w:w="62" w:type="dxa"/>
              <w:bottom w:w="62" w:type="dxa"/>
            </w:tcMar>
          </w:tcPr>
          <w:p w14:paraId="3D0619B1" w14:textId="77777777" w:rsidR="003E0C93" w:rsidRPr="009D5053" w:rsidRDefault="003E0C93" w:rsidP="00CF48FF">
            <w:pPr>
              <w:spacing w:line="240" w:lineRule="exact"/>
            </w:pPr>
            <w:r w:rsidRPr="009D5053">
              <w:t>Сироп</w:t>
            </w:r>
          </w:p>
        </w:tc>
      </w:tr>
      <w:tr w:rsidR="003E0C93" w:rsidRPr="009D5053" w14:paraId="7EB2CF9E" w14:textId="77777777" w:rsidTr="00CF48FF">
        <w:tc>
          <w:tcPr>
            <w:tcW w:w="1020" w:type="dxa"/>
            <w:vMerge/>
            <w:tcMar>
              <w:top w:w="62" w:type="dxa"/>
              <w:bottom w:w="62" w:type="dxa"/>
            </w:tcMar>
          </w:tcPr>
          <w:p w14:paraId="6388249C" w14:textId="77777777" w:rsidR="003E0C93" w:rsidRPr="009D5053" w:rsidRDefault="003E0C93" w:rsidP="00CF48FF">
            <w:pPr>
              <w:spacing w:line="240" w:lineRule="exact"/>
              <w:jc w:val="center"/>
            </w:pPr>
          </w:p>
        </w:tc>
        <w:tc>
          <w:tcPr>
            <w:tcW w:w="5705" w:type="dxa"/>
            <w:vMerge/>
            <w:tcMar>
              <w:top w:w="62" w:type="dxa"/>
              <w:bottom w:w="62" w:type="dxa"/>
            </w:tcMar>
          </w:tcPr>
          <w:p w14:paraId="78F151F4" w14:textId="77777777" w:rsidR="003E0C93" w:rsidRPr="009D5053" w:rsidRDefault="003E0C93" w:rsidP="00CF48FF">
            <w:pPr>
              <w:spacing w:line="240" w:lineRule="exact"/>
            </w:pPr>
          </w:p>
        </w:tc>
        <w:tc>
          <w:tcPr>
            <w:tcW w:w="2268" w:type="dxa"/>
            <w:tcMar>
              <w:top w:w="62" w:type="dxa"/>
              <w:bottom w:w="62" w:type="dxa"/>
            </w:tcMar>
          </w:tcPr>
          <w:p w14:paraId="5CE20350" w14:textId="77777777" w:rsidR="003E0C93" w:rsidRPr="009D5053" w:rsidRDefault="003E0C93" w:rsidP="00CF48FF">
            <w:pPr>
              <w:spacing w:line="240" w:lineRule="exact"/>
            </w:pPr>
            <w:r w:rsidRPr="009D5053">
              <w:t>Макрогол</w:t>
            </w:r>
          </w:p>
        </w:tc>
        <w:tc>
          <w:tcPr>
            <w:tcW w:w="5529" w:type="dxa"/>
            <w:tcMar>
              <w:top w:w="62" w:type="dxa"/>
              <w:bottom w:w="62" w:type="dxa"/>
            </w:tcMar>
          </w:tcPr>
          <w:p w14:paraId="65A5EFB3" w14:textId="77777777" w:rsidR="003E0C93" w:rsidRPr="009D5053" w:rsidRDefault="003E0C93" w:rsidP="00CF48FF">
            <w:pPr>
              <w:spacing w:line="240" w:lineRule="exact"/>
            </w:pPr>
            <w:r w:rsidRPr="009D5053">
              <w:t>Порошок для приготовления раствора для приема внутрь.</w:t>
            </w:r>
          </w:p>
          <w:p w14:paraId="29E9857D" w14:textId="77777777" w:rsidR="003E0C93" w:rsidRPr="009D5053" w:rsidRDefault="003E0C93" w:rsidP="00CF48FF">
            <w:pPr>
              <w:spacing w:line="240" w:lineRule="exact"/>
            </w:pPr>
            <w:r w:rsidRPr="009D5053">
              <w:t>Порошок для приготовления раствора для приема внутрь (для детей)</w:t>
            </w:r>
          </w:p>
        </w:tc>
      </w:tr>
      <w:tr w:rsidR="003E0C93" w:rsidRPr="009D5053" w14:paraId="60EF3095" w14:textId="77777777" w:rsidTr="00CF48FF">
        <w:tc>
          <w:tcPr>
            <w:tcW w:w="1020" w:type="dxa"/>
            <w:tcMar>
              <w:top w:w="62" w:type="dxa"/>
              <w:bottom w:w="62" w:type="dxa"/>
            </w:tcMar>
          </w:tcPr>
          <w:p w14:paraId="2CD3DDFB" w14:textId="77777777" w:rsidR="003E0C93" w:rsidRPr="009D5053" w:rsidRDefault="003E0C93" w:rsidP="00CF48FF">
            <w:pPr>
              <w:pageBreakBefore/>
              <w:spacing w:line="240" w:lineRule="exact"/>
              <w:jc w:val="center"/>
            </w:pPr>
            <w:r w:rsidRPr="009D5053">
              <w:lastRenderedPageBreak/>
              <w:t>A07</w:t>
            </w:r>
          </w:p>
        </w:tc>
        <w:tc>
          <w:tcPr>
            <w:tcW w:w="5705" w:type="dxa"/>
            <w:tcMar>
              <w:top w:w="62" w:type="dxa"/>
              <w:bottom w:w="62" w:type="dxa"/>
            </w:tcMar>
          </w:tcPr>
          <w:p w14:paraId="56F7AA24" w14:textId="77777777" w:rsidR="003E0C93" w:rsidRPr="009D5053" w:rsidRDefault="003E0C93" w:rsidP="00CF48FF">
            <w:pPr>
              <w:spacing w:line="240" w:lineRule="exact"/>
            </w:pPr>
            <w:r w:rsidRPr="009D5053">
              <w:t>Противодиарейные, кишечные противовоспалительные и противомикробные препараты</w:t>
            </w:r>
          </w:p>
        </w:tc>
        <w:tc>
          <w:tcPr>
            <w:tcW w:w="2268" w:type="dxa"/>
            <w:tcMar>
              <w:top w:w="62" w:type="dxa"/>
              <w:bottom w:w="62" w:type="dxa"/>
            </w:tcMar>
          </w:tcPr>
          <w:p w14:paraId="76471D9D" w14:textId="77777777" w:rsidR="003E0C93" w:rsidRPr="009D5053" w:rsidRDefault="003E0C93" w:rsidP="00CF48FF">
            <w:pPr>
              <w:spacing w:line="240" w:lineRule="exact"/>
            </w:pPr>
          </w:p>
        </w:tc>
        <w:tc>
          <w:tcPr>
            <w:tcW w:w="5529" w:type="dxa"/>
            <w:tcMar>
              <w:top w:w="62" w:type="dxa"/>
              <w:bottom w:w="62" w:type="dxa"/>
            </w:tcMar>
          </w:tcPr>
          <w:p w14:paraId="2147F783" w14:textId="77777777" w:rsidR="003E0C93" w:rsidRPr="009D5053" w:rsidRDefault="003E0C93" w:rsidP="00CF48FF">
            <w:pPr>
              <w:spacing w:line="240" w:lineRule="exact"/>
            </w:pPr>
          </w:p>
        </w:tc>
      </w:tr>
      <w:tr w:rsidR="003E0C93" w:rsidRPr="009D5053" w14:paraId="2465BE24" w14:textId="77777777" w:rsidTr="00CF48FF">
        <w:tc>
          <w:tcPr>
            <w:tcW w:w="1020" w:type="dxa"/>
            <w:tcMar>
              <w:top w:w="62" w:type="dxa"/>
              <w:bottom w:w="62" w:type="dxa"/>
            </w:tcMar>
          </w:tcPr>
          <w:p w14:paraId="5327B5B8" w14:textId="77777777" w:rsidR="003E0C93" w:rsidRPr="009D5053" w:rsidRDefault="003E0C93" w:rsidP="00CF48FF">
            <w:pPr>
              <w:spacing w:line="240" w:lineRule="exact"/>
              <w:jc w:val="center"/>
            </w:pPr>
            <w:r w:rsidRPr="009D5053">
              <w:t>A07B</w:t>
            </w:r>
          </w:p>
        </w:tc>
        <w:tc>
          <w:tcPr>
            <w:tcW w:w="5705" w:type="dxa"/>
            <w:tcMar>
              <w:top w:w="62" w:type="dxa"/>
              <w:bottom w:w="62" w:type="dxa"/>
            </w:tcMar>
          </w:tcPr>
          <w:p w14:paraId="35733BC5" w14:textId="77777777" w:rsidR="003E0C93" w:rsidRPr="009D5053" w:rsidRDefault="003E0C93" w:rsidP="00CF48FF">
            <w:pPr>
              <w:spacing w:line="240" w:lineRule="exact"/>
            </w:pPr>
            <w:r w:rsidRPr="009D5053">
              <w:t>Адсорбирующие кишечные препараты</w:t>
            </w:r>
          </w:p>
        </w:tc>
        <w:tc>
          <w:tcPr>
            <w:tcW w:w="2268" w:type="dxa"/>
            <w:tcMar>
              <w:top w:w="62" w:type="dxa"/>
              <w:bottom w:w="62" w:type="dxa"/>
            </w:tcMar>
          </w:tcPr>
          <w:p w14:paraId="20C8CBEF" w14:textId="77777777" w:rsidR="003E0C93" w:rsidRPr="009D5053" w:rsidRDefault="003E0C93" w:rsidP="00CF48FF">
            <w:pPr>
              <w:spacing w:line="240" w:lineRule="exact"/>
            </w:pPr>
          </w:p>
        </w:tc>
        <w:tc>
          <w:tcPr>
            <w:tcW w:w="5529" w:type="dxa"/>
            <w:tcMar>
              <w:top w:w="62" w:type="dxa"/>
              <w:bottom w:w="62" w:type="dxa"/>
            </w:tcMar>
          </w:tcPr>
          <w:p w14:paraId="524461B8" w14:textId="77777777" w:rsidR="003E0C93" w:rsidRPr="009D5053" w:rsidRDefault="003E0C93" w:rsidP="00CF48FF">
            <w:pPr>
              <w:spacing w:line="240" w:lineRule="exact"/>
            </w:pPr>
          </w:p>
        </w:tc>
      </w:tr>
      <w:tr w:rsidR="003E0C93" w:rsidRPr="009D5053" w14:paraId="2D1D3082" w14:textId="77777777" w:rsidTr="00CF48FF">
        <w:tc>
          <w:tcPr>
            <w:tcW w:w="1020" w:type="dxa"/>
            <w:tcMar>
              <w:top w:w="62" w:type="dxa"/>
              <w:bottom w:w="62" w:type="dxa"/>
            </w:tcMar>
          </w:tcPr>
          <w:p w14:paraId="6E3C2CF0" w14:textId="77777777" w:rsidR="003E0C93" w:rsidRPr="009D5053" w:rsidRDefault="003E0C93" w:rsidP="00CF48FF">
            <w:pPr>
              <w:autoSpaceDE w:val="0"/>
              <w:autoSpaceDN w:val="0"/>
              <w:adjustRightInd w:val="0"/>
              <w:spacing w:line="240" w:lineRule="exact"/>
              <w:jc w:val="center"/>
            </w:pPr>
            <w:r w:rsidRPr="009D5053">
              <w:t>A07BC</w:t>
            </w:r>
          </w:p>
        </w:tc>
        <w:tc>
          <w:tcPr>
            <w:tcW w:w="5705" w:type="dxa"/>
            <w:tcMar>
              <w:top w:w="62" w:type="dxa"/>
              <w:bottom w:w="62" w:type="dxa"/>
            </w:tcMar>
          </w:tcPr>
          <w:p w14:paraId="1594E66E" w14:textId="77777777" w:rsidR="003E0C93" w:rsidRPr="009D5053" w:rsidRDefault="003E0C93" w:rsidP="00CF48FF">
            <w:pPr>
              <w:autoSpaceDE w:val="0"/>
              <w:autoSpaceDN w:val="0"/>
              <w:adjustRightInd w:val="0"/>
              <w:spacing w:line="240" w:lineRule="exact"/>
            </w:pPr>
            <w:r w:rsidRPr="009D5053">
              <w:t>Другие адсорбирующие кишечные препараты</w:t>
            </w:r>
          </w:p>
        </w:tc>
        <w:tc>
          <w:tcPr>
            <w:tcW w:w="2268" w:type="dxa"/>
            <w:tcMar>
              <w:top w:w="62" w:type="dxa"/>
              <w:bottom w:w="62" w:type="dxa"/>
            </w:tcMar>
          </w:tcPr>
          <w:p w14:paraId="0C58CB87" w14:textId="77777777" w:rsidR="003E0C93" w:rsidRPr="009D5053" w:rsidRDefault="003E0C93" w:rsidP="00CF48FF">
            <w:pPr>
              <w:autoSpaceDE w:val="0"/>
              <w:autoSpaceDN w:val="0"/>
              <w:adjustRightInd w:val="0"/>
              <w:spacing w:line="240" w:lineRule="exact"/>
            </w:pPr>
            <w:r w:rsidRPr="009D5053">
              <w:t>Смектит диоктаэдрический</w:t>
            </w:r>
          </w:p>
        </w:tc>
        <w:tc>
          <w:tcPr>
            <w:tcW w:w="5529" w:type="dxa"/>
            <w:tcMar>
              <w:top w:w="62" w:type="dxa"/>
              <w:bottom w:w="62" w:type="dxa"/>
            </w:tcMar>
          </w:tcPr>
          <w:p w14:paraId="4584AB0C" w14:textId="77777777" w:rsidR="003E0C93" w:rsidRPr="009D5053" w:rsidRDefault="003E0C93" w:rsidP="00CF48FF">
            <w:pPr>
              <w:autoSpaceDE w:val="0"/>
              <w:autoSpaceDN w:val="0"/>
              <w:adjustRightInd w:val="0"/>
              <w:spacing w:line="240" w:lineRule="exact"/>
            </w:pPr>
            <w:r w:rsidRPr="009D5053">
              <w:t>Порошок для приготовления суспензии для приема внутрь.</w:t>
            </w:r>
          </w:p>
          <w:p w14:paraId="0DA2BD42" w14:textId="77777777" w:rsidR="003E0C93" w:rsidRPr="009D5053" w:rsidRDefault="003E0C93" w:rsidP="00CF48FF">
            <w:pPr>
              <w:autoSpaceDE w:val="0"/>
              <w:autoSpaceDN w:val="0"/>
              <w:adjustRightInd w:val="0"/>
              <w:spacing w:line="240" w:lineRule="exact"/>
            </w:pPr>
            <w:r w:rsidRPr="009D5053">
              <w:t>Суспензия для приема внутрь.</w:t>
            </w:r>
          </w:p>
          <w:p w14:paraId="374354E9" w14:textId="77777777" w:rsidR="003E0C93" w:rsidRPr="009D5053" w:rsidRDefault="003E0C93" w:rsidP="00CF48FF">
            <w:pPr>
              <w:autoSpaceDE w:val="0"/>
              <w:autoSpaceDN w:val="0"/>
              <w:adjustRightInd w:val="0"/>
              <w:spacing w:line="240" w:lineRule="exact"/>
            </w:pPr>
            <w:r w:rsidRPr="009D5053">
              <w:t>Таблетки диспергируемые</w:t>
            </w:r>
          </w:p>
        </w:tc>
      </w:tr>
      <w:tr w:rsidR="003E0C93" w:rsidRPr="009D5053" w14:paraId="63277DBD" w14:textId="77777777" w:rsidTr="00CF48FF">
        <w:tc>
          <w:tcPr>
            <w:tcW w:w="1020" w:type="dxa"/>
            <w:tcMar>
              <w:top w:w="62" w:type="dxa"/>
              <w:bottom w:w="62" w:type="dxa"/>
            </w:tcMar>
          </w:tcPr>
          <w:p w14:paraId="53DAB81A" w14:textId="77777777" w:rsidR="003E0C93" w:rsidRPr="009D5053" w:rsidRDefault="003E0C93" w:rsidP="00CF48FF">
            <w:pPr>
              <w:spacing w:line="240" w:lineRule="exact"/>
              <w:jc w:val="center"/>
            </w:pPr>
            <w:r w:rsidRPr="009D5053">
              <w:t>A07D</w:t>
            </w:r>
          </w:p>
        </w:tc>
        <w:tc>
          <w:tcPr>
            <w:tcW w:w="5705" w:type="dxa"/>
            <w:tcMar>
              <w:top w:w="62" w:type="dxa"/>
              <w:bottom w:w="62" w:type="dxa"/>
            </w:tcMar>
          </w:tcPr>
          <w:p w14:paraId="08D5A53A" w14:textId="77777777" w:rsidR="003E0C93" w:rsidRPr="009D5053" w:rsidRDefault="003E0C93" w:rsidP="00CF48FF">
            <w:pPr>
              <w:spacing w:line="240" w:lineRule="exact"/>
            </w:pPr>
            <w:r w:rsidRPr="009D5053">
              <w:t>Препараты, снижающие моторику желудочно-кишечного тракта</w:t>
            </w:r>
          </w:p>
        </w:tc>
        <w:tc>
          <w:tcPr>
            <w:tcW w:w="2268" w:type="dxa"/>
            <w:tcMar>
              <w:top w:w="62" w:type="dxa"/>
              <w:bottom w:w="62" w:type="dxa"/>
            </w:tcMar>
          </w:tcPr>
          <w:p w14:paraId="07304524" w14:textId="77777777" w:rsidR="003E0C93" w:rsidRPr="009D5053" w:rsidRDefault="003E0C93" w:rsidP="00CF48FF">
            <w:pPr>
              <w:spacing w:line="240" w:lineRule="exact"/>
            </w:pPr>
          </w:p>
        </w:tc>
        <w:tc>
          <w:tcPr>
            <w:tcW w:w="5529" w:type="dxa"/>
            <w:tcMar>
              <w:top w:w="62" w:type="dxa"/>
              <w:bottom w:w="62" w:type="dxa"/>
            </w:tcMar>
          </w:tcPr>
          <w:p w14:paraId="61D929DA" w14:textId="77777777" w:rsidR="003E0C93" w:rsidRPr="009D5053" w:rsidRDefault="003E0C93" w:rsidP="00CF48FF">
            <w:pPr>
              <w:spacing w:line="240" w:lineRule="exact"/>
            </w:pPr>
          </w:p>
        </w:tc>
      </w:tr>
      <w:tr w:rsidR="003E0C93" w:rsidRPr="009D5053" w14:paraId="06DD20EB" w14:textId="77777777" w:rsidTr="00CF48FF">
        <w:tc>
          <w:tcPr>
            <w:tcW w:w="1020" w:type="dxa"/>
            <w:tcMar>
              <w:top w:w="62" w:type="dxa"/>
              <w:bottom w:w="62" w:type="dxa"/>
            </w:tcMar>
          </w:tcPr>
          <w:p w14:paraId="7D0FAAED" w14:textId="77777777" w:rsidR="003E0C93" w:rsidRPr="009D5053" w:rsidRDefault="003E0C93" w:rsidP="00CF48FF">
            <w:pPr>
              <w:spacing w:line="240" w:lineRule="exact"/>
              <w:jc w:val="center"/>
            </w:pPr>
            <w:r w:rsidRPr="009D5053">
              <w:t>A07DA</w:t>
            </w:r>
          </w:p>
        </w:tc>
        <w:tc>
          <w:tcPr>
            <w:tcW w:w="5705" w:type="dxa"/>
            <w:tcMar>
              <w:top w:w="62" w:type="dxa"/>
              <w:bottom w:w="62" w:type="dxa"/>
            </w:tcMar>
          </w:tcPr>
          <w:p w14:paraId="5D1D3C2F" w14:textId="77777777" w:rsidR="003E0C93" w:rsidRPr="009D5053" w:rsidRDefault="003E0C93" w:rsidP="00CF48FF">
            <w:pPr>
              <w:spacing w:line="240" w:lineRule="exact"/>
            </w:pPr>
            <w:r w:rsidRPr="009D5053">
              <w:t>Препараты, снижающие моторику желудочно-кишечного тракта</w:t>
            </w:r>
          </w:p>
        </w:tc>
        <w:tc>
          <w:tcPr>
            <w:tcW w:w="2268" w:type="dxa"/>
            <w:tcMar>
              <w:top w:w="62" w:type="dxa"/>
              <w:bottom w:w="62" w:type="dxa"/>
            </w:tcMar>
          </w:tcPr>
          <w:p w14:paraId="459ABB1A" w14:textId="77777777" w:rsidR="003E0C93" w:rsidRPr="009D5053" w:rsidRDefault="003E0C93" w:rsidP="00CF48FF">
            <w:pPr>
              <w:spacing w:line="240" w:lineRule="exact"/>
            </w:pPr>
            <w:r w:rsidRPr="009D5053">
              <w:t>Лоперамид</w:t>
            </w:r>
          </w:p>
        </w:tc>
        <w:tc>
          <w:tcPr>
            <w:tcW w:w="5529" w:type="dxa"/>
            <w:tcMar>
              <w:top w:w="62" w:type="dxa"/>
              <w:bottom w:w="62" w:type="dxa"/>
            </w:tcMar>
          </w:tcPr>
          <w:p w14:paraId="5C08C117" w14:textId="77777777" w:rsidR="003E0C93" w:rsidRPr="009D5053" w:rsidRDefault="003E0C93" w:rsidP="00CF48FF">
            <w:pPr>
              <w:spacing w:line="240" w:lineRule="exact"/>
            </w:pPr>
            <w:r w:rsidRPr="009D5053">
              <w:t>Капсулы.</w:t>
            </w:r>
          </w:p>
          <w:p w14:paraId="56E477BB" w14:textId="77777777" w:rsidR="003E0C93" w:rsidRPr="009D5053" w:rsidRDefault="003E0C93" w:rsidP="00CF48FF">
            <w:pPr>
              <w:spacing w:line="240" w:lineRule="exact"/>
            </w:pPr>
            <w:r w:rsidRPr="009D5053">
              <w:t>Таблетки.</w:t>
            </w:r>
          </w:p>
          <w:p w14:paraId="15D21BC0" w14:textId="77777777" w:rsidR="003E0C93" w:rsidRPr="009D5053" w:rsidRDefault="003E0C93" w:rsidP="00CF48FF">
            <w:pPr>
              <w:spacing w:line="240" w:lineRule="exact"/>
            </w:pPr>
            <w:r w:rsidRPr="009D5053">
              <w:t>Таблетки жевательные.</w:t>
            </w:r>
          </w:p>
          <w:p w14:paraId="387F4DEC" w14:textId="77777777" w:rsidR="003E0C93" w:rsidRPr="009D5053" w:rsidRDefault="003E0C93" w:rsidP="00CF48FF">
            <w:pPr>
              <w:spacing w:line="240" w:lineRule="exact"/>
            </w:pPr>
            <w:r w:rsidRPr="009D5053">
              <w:t>Таблетки-лиофилизат</w:t>
            </w:r>
          </w:p>
        </w:tc>
      </w:tr>
      <w:tr w:rsidR="003E0C93" w:rsidRPr="009D5053" w14:paraId="633B41A6" w14:textId="77777777" w:rsidTr="00CF48FF">
        <w:tc>
          <w:tcPr>
            <w:tcW w:w="1020" w:type="dxa"/>
            <w:tcMar>
              <w:top w:w="62" w:type="dxa"/>
              <w:bottom w:w="62" w:type="dxa"/>
            </w:tcMar>
          </w:tcPr>
          <w:p w14:paraId="6C44841A" w14:textId="77777777" w:rsidR="003E0C93" w:rsidRPr="009D5053" w:rsidRDefault="003E0C93" w:rsidP="00CF48FF">
            <w:pPr>
              <w:spacing w:line="240" w:lineRule="exact"/>
              <w:jc w:val="center"/>
            </w:pPr>
            <w:r w:rsidRPr="009D5053">
              <w:t>A07E</w:t>
            </w:r>
          </w:p>
        </w:tc>
        <w:tc>
          <w:tcPr>
            <w:tcW w:w="5705" w:type="dxa"/>
            <w:tcMar>
              <w:top w:w="62" w:type="dxa"/>
              <w:bottom w:w="62" w:type="dxa"/>
            </w:tcMar>
          </w:tcPr>
          <w:p w14:paraId="1B8CC425" w14:textId="77777777" w:rsidR="003E0C93" w:rsidRPr="009D5053" w:rsidRDefault="003E0C93" w:rsidP="00CF48FF">
            <w:pPr>
              <w:spacing w:line="240" w:lineRule="exact"/>
            </w:pPr>
            <w:r w:rsidRPr="009D5053">
              <w:t>Кишечные противовоспалительные препараты</w:t>
            </w:r>
          </w:p>
        </w:tc>
        <w:tc>
          <w:tcPr>
            <w:tcW w:w="2268" w:type="dxa"/>
            <w:tcMar>
              <w:top w:w="62" w:type="dxa"/>
              <w:bottom w:w="62" w:type="dxa"/>
            </w:tcMar>
          </w:tcPr>
          <w:p w14:paraId="024D8C19" w14:textId="77777777" w:rsidR="003E0C93" w:rsidRPr="009D5053" w:rsidRDefault="003E0C93" w:rsidP="00CF48FF">
            <w:pPr>
              <w:spacing w:line="240" w:lineRule="exact"/>
            </w:pPr>
          </w:p>
        </w:tc>
        <w:tc>
          <w:tcPr>
            <w:tcW w:w="5529" w:type="dxa"/>
            <w:tcMar>
              <w:top w:w="62" w:type="dxa"/>
              <w:bottom w:w="62" w:type="dxa"/>
            </w:tcMar>
          </w:tcPr>
          <w:p w14:paraId="74044796" w14:textId="77777777" w:rsidR="003E0C93" w:rsidRPr="009D5053" w:rsidRDefault="003E0C93" w:rsidP="00CF48FF">
            <w:pPr>
              <w:spacing w:line="240" w:lineRule="exact"/>
            </w:pPr>
          </w:p>
        </w:tc>
      </w:tr>
      <w:tr w:rsidR="003E0C93" w:rsidRPr="009D5053" w14:paraId="424DA260" w14:textId="77777777" w:rsidTr="00CF48FF">
        <w:tc>
          <w:tcPr>
            <w:tcW w:w="1020" w:type="dxa"/>
            <w:vMerge w:val="restart"/>
            <w:tcMar>
              <w:top w:w="62" w:type="dxa"/>
              <w:bottom w:w="62" w:type="dxa"/>
            </w:tcMar>
          </w:tcPr>
          <w:p w14:paraId="73526D52" w14:textId="77777777" w:rsidR="003E0C93" w:rsidRPr="009D5053" w:rsidRDefault="003E0C93" w:rsidP="00CF48FF">
            <w:pPr>
              <w:autoSpaceDE w:val="0"/>
              <w:autoSpaceDN w:val="0"/>
              <w:adjustRightInd w:val="0"/>
              <w:spacing w:line="240" w:lineRule="exact"/>
              <w:jc w:val="center"/>
            </w:pPr>
            <w:r w:rsidRPr="009D5053">
              <w:t>A07EC</w:t>
            </w:r>
          </w:p>
          <w:p w14:paraId="3C38D1D5"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6AD6B9B5" w14:textId="77777777" w:rsidR="003E0C93" w:rsidRPr="009D5053" w:rsidRDefault="003E0C93" w:rsidP="00CF48FF">
            <w:pPr>
              <w:autoSpaceDE w:val="0"/>
              <w:autoSpaceDN w:val="0"/>
              <w:adjustRightInd w:val="0"/>
              <w:spacing w:line="240" w:lineRule="exact"/>
            </w:pPr>
            <w:r w:rsidRPr="009D5053">
              <w:t>Аминосалициловая кислота и аналогичные препараты</w:t>
            </w:r>
          </w:p>
          <w:p w14:paraId="4A9F5315"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5D43300F" w14:textId="77777777" w:rsidR="003E0C93" w:rsidRPr="009D5053" w:rsidRDefault="003E0C93" w:rsidP="00CF48FF">
            <w:pPr>
              <w:autoSpaceDE w:val="0"/>
              <w:autoSpaceDN w:val="0"/>
              <w:adjustRightInd w:val="0"/>
              <w:spacing w:line="240" w:lineRule="exact"/>
            </w:pPr>
            <w:r w:rsidRPr="009D5053">
              <w:t>Месалазин</w:t>
            </w:r>
          </w:p>
        </w:tc>
        <w:tc>
          <w:tcPr>
            <w:tcW w:w="5529" w:type="dxa"/>
            <w:tcMar>
              <w:top w:w="62" w:type="dxa"/>
              <w:bottom w:w="62" w:type="dxa"/>
            </w:tcMar>
          </w:tcPr>
          <w:p w14:paraId="75978AB5" w14:textId="77777777" w:rsidR="003E0C93" w:rsidRPr="009D5053" w:rsidRDefault="003E0C93" w:rsidP="00CF48FF">
            <w:pPr>
              <w:autoSpaceDE w:val="0"/>
              <w:autoSpaceDN w:val="0"/>
              <w:adjustRightInd w:val="0"/>
              <w:spacing w:line="240" w:lineRule="exact"/>
            </w:pPr>
            <w:r w:rsidRPr="009D5053">
              <w:t>Суппозитории ректальные.</w:t>
            </w:r>
          </w:p>
          <w:p w14:paraId="51B14B19" w14:textId="77777777" w:rsidR="003E0C93" w:rsidRPr="009D5053" w:rsidRDefault="003E0C93" w:rsidP="00CF48FF">
            <w:pPr>
              <w:autoSpaceDE w:val="0"/>
              <w:autoSpaceDN w:val="0"/>
              <w:adjustRightInd w:val="0"/>
              <w:spacing w:line="240" w:lineRule="exact"/>
            </w:pPr>
            <w:r w:rsidRPr="009D5053">
              <w:t>Суспензия ректальная.</w:t>
            </w:r>
          </w:p>
          <w:p w14:paraId="199AD5FA" w14:textId="77777777" w:rsidR="003E0C93" w:rsidRPr="009D5053" w:rsidRDefault="003E0C93" w:rsidP="00CF48FF">
            <w:pPr>
              <w:autoSpaceDE w:val="0"/>
              <w:autoSpaceDN w:val="0"/>
              <w:adjustRightInd w:val="0"/>
              <w:spacing w:line="240" w:lineRule="exact"/>
            </w:pPr>
            <w:r w:rsidRPr="009D5053">
              <w:t xml:space="preserve">Таблетки кишечнорастворимые </w:t>
            </w:r>
            <w:r w:rsidRPr="009D5053">
              <w:br/>
              <w:t>с пролонгированным высвобождением, покрытые пленочной оболочкой.</w:t>
            </w:r>
          </w:p>
          <w:p w14:paraId="640F8DC4"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43BE9003"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пленочной оболочкой.</w:t>
            </w:r>
          </w:p>
          <w:p w14:paraId="00A7ADF1" w14:textId="77777777" w:rsidR="003E0C93" w:rsidRPr="009D5053" w:rsidRDefault="003E0C93" w:rsidP="00CF48FF">
            <w:pPr>
              <w:autoSpaceDE w:val="0"/>
              <w:autoSpaceDN w:val="0"/>
              <w:adjustRightInd w:val="0"/>
              <w:spacing w:line="220" w:lineRule="exact"/>
            </w:pPr>
            <w:r w:rsidRPr="009D5053">
              <w:t>Таблетки кишечнорастворимые, покрытые пленочной оболочкой.</w:t>
            </w:r>
          </w:p>
          <w:p w14:paraId="3BC8AAC7" w14:textId="77777777" w:rsidR="003E0C93" w:rsidRPr="009D5053" w:rsidRDefault="003E0C93" w:rsidP="00CF48FF">
            <w:pPr>
              <w:autoSpaceDE w:val="0"/>
              <w:autoSpaceDN w:val="0"/>
              <w:adjustRightInd w:val="0"/>
              <w:spacing w:line="220" w:lineRule="exact"/>
            </w:pPr>
            <w:r w:rsidRPr="009D5053">
              <w:t>Таблетки пролонгированного действия.</w:t>
            </w:r>
          </w:p>
          <w:p w14:paraId="1C4C5EED" w14:textId="77777777" w:rsidR="003E0C93" w:rsidRPr="009D5053" w:rsidRDefault="003E0C93" w:rsidP="00CF48FF">
            <w:pPr>
              <w:autoSpaceDE w:val="0"/>
              <w:autoSpaceDN w:val="0"/>
              <w:adjustRightInd w:val="0"/>
              <w:spacing w:line="220" w:lineRule="exact"/>
            </w:pPr>
            <w:r w:rsidRPr="009D5053">
              <w:t>Таблетки с пролонгированным высвобождением.</w:t>
            </w:r>
          </w:p>
          <w:p w14:paraId="38E265BE" w14:textId="77777777" w:rsidR="003E0C93" w:rsidRPr="009D5053" w:rsidRDefault="003E0C93" w:rsidP="00CF48FF">
            <w:pPr>
              <w:autoSpaceDE w:val="0"/>
              <w:autoSpaceDN w:val="0"/>
              <w:adjustRightInd w:val="0"/>
              <w:spacing w:line="220" w:lineRule="exact"/>
            </w:pPr>
            <w:r w:rsidRPr="009D5053">
              <w:t xml:space="preserve">Гранулы кишечнорастворимые </w:t>
            </w:r>
            <w:r w:rsidRPr="009D5053">
              <w:br/>
              <w:t>с пролонгированным высвобождением, покрытые оболочкой.</w:t>
            </w:r>
          </w:p>
          <w:p w14:paraId="6065F3FA" w14:textId="77777777" w:rsidR="003E0C93" w:rsidRPr="009D5053" w:rsidRDefault="003E0C93" w:rsidP="00CF48FF">
            <w:pPr>
              <w:autoSpaceDE w:val="0"/>
              <w:autoSpaceDN w:val="0"/>
              <w:adjustRightInd w:val="0"/>
              <w:spacing w:line="240" w:lineRule="exact"/>
            </w:pPr>
            <w:r w:rsidRPr="009D5053">
              <w:t xml:space="preserve">Гранулы с пролонгированным высвобождением </w:t>
            </w:r>
            <w:r w:rsidRPr="009D5053">
              <w:br/>
              <w:t>для приема внутрь</w:t>
            </w:r>
          </w:p>
        </w:tc>
      </w:tr>
      <w:tr w:rsidR="003E0C93" w:rsidRPr="009D5053" w14:paraId="68047DD6" w14:textId="77777777" w:rsidTr="00CF48FF">
        <w:tc>
          <w:tcPr>
            <w:tcW w:w="1020" w:type="dxa"/>
            <w:vMerge/>
            <w:tcMar>
              <w:top w:w="62" w:type="dxa"/>
              <w:bottom w:w="62" w:type="dxa"/>
            </w:tcMar>
          </w:tcPr>
          <w:p w14:paraId="375B0D93" w14:textId="77777777" w:rsidR="003E0C93" w:rsidRPr="009D5053" w:rsidRDefault="003E0C93" w:rsidP="00CF48FF">
            <w:pPr>
              <w:spacing w:line="240" w:lineRule="exact"/>
              <w:jc w:val="center"/>
            </w:pPr>
          </w:p>
        </w:tc>
        <w:tc>
          <w:tcPr>
            <w:tcW w:w="5705" w:type="dxa"/>
            <w:vMerge/>
            <w:tcMar>
              <w:top w:w="62" w:type="dxa"/>
              <w:bottom w:w="62" w:type="dxa"/>
            </w:tcMar>
          </w:tcPr>
          <w:p w14:paraId="3B248BEE" w14:textId="77777777" w:rsidR="003E0C93" w:rsidRPr="009D5053" w:rsidRDefault="003E0C93" w:rsidP="00CF48FF">
            <w:pPr>
              <w:spacing w:line="240" w:lineRule="exact"/>
            </w:pPr>
          </w:p>
        </w:tc>
        <w:tc>
          <w:tcPr>
            <w:tcW w:w="2268" w:type="dxa"/>
            <w:tcMar>
              <w:top w:w="62" w:type="dxa"/>
              <w:bottom w:w="62" w:type="dxa"/>
            </w:tcMar>
          </w:tcPr>
          <w:p w14:paraId="041906E7" w14:textId="77777777" w:rsidR="003E0C93" w:rsidRPr="009D5053" w:rsidRDefault="003E0C93" w:rsidP="00CF48FF">
            <w:pPr>
              <w:spacing w:line="240" w:lineRule="exact"/>
            </w:pPr>
            <w:r w:rsidRPr="009D5053">
              <w:t>Сульфасалазин</w:t>
            </w:r>
          </w:p>
        </w:tc>
        <w:tc>
          <w:tcPr>
            <w:tcW w:w="5529" w:type="dxa"/>
            <w:tcMar>
              <w:top w:w="62" w:type="dxa"/>
              <w:bottom w:w="62" w:type="dxa"/>
            </w:tcMar>
          </w:tcPr>
          <w:p w14:paraId="4F2A6C70"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пленочной оболочкой.</w:t>
            </w:r>
          </w:p>
          <w:p w14:paraId="298ED81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6BEE626" w14:textId="77777777" w:rsidTr="00CF48FF">
        <w:tc>
          <w:tcPr>
            <w:tcW w:w="1020" w:type="dxa"/>
            <w:tcMar>
              <w:top w:w="62" w:type="dxa"/>
              <w:bottom w:w="62" w:type="dxa"/>
            </w:tcMar>
          </w:tcPr>
          <w:p w14:paraId="0F5C5D47" w14:textId="77777777" w:rsidR="003E0C93" w:rsidRPr="009D5053" w:rsidRDefault="003E0C93" w:rsidP="00CF48FF">
            <w:pPr>
              <w:spacing w:line="240" w:lineRule="exact"/>
              <w:jc w:val="center"/>
            </w:pPr>
            <w:r w:rsidRPr="009D5053">
              <w:lastRenderedPageBreak/>
              <w:t>A07F</w:t>
            </w:r>
          </w:p>
        </w:tc>
        <w:tc>
          <w:tcPr>
            <w:tcW w:w="5705" w:type="dxa"/>
            <w:tcMar>
              <w:top w:w="62" w:type="dxa"/>
              <w:bottom w:w="62" w:type="dxa"/>
            </w:tcMar>
          </w:tcPr>
          <w:p w14:paraId="65731ACC" w14:textId="77777777" w:rsidR="003E0C93" w:rsidRPr="009D5053" w:rsidRDefault="003E0C93" w:rsidP="00CF48FF">
            <w:pPr>
              <w:spacing w:line="240" w:lineRule="exact"/>
            </w:pPr>
            <w:r w:rsidRPr="009D5053">
              <w:t>Противодиарейные микроорганизмы</w:t>
            </w:r>
          </w:p>
        </w:tc>
        <w:tc>
          <w:tcPr>
            <w:tcW w:w="2268" w:type="dxa"/>
            <w:tcMar>
              <w:top w:w="62" w:type="dxa"/>
              <w:bottom w:w="62" w:type="dxa"/>
            </w:tcMar>
          </w:tcPr>
          <w:p w14:paraId="0BD7F22F" w14:textId="77777777" w:rsidR="003E0C93" w:rsidRPr="009D5053" w:rsidRDefault="003E0C93" w:rsidP="00CF48FF">
            <w:pPr>
              <w:spacing w:line="240" w:lineRule="exact"/>
            </w:pPr>
          </w:p>
        </w:tc>
        <w:tc>
          <w:tcPr>
            <w:tcW w:w="5529" w:type="dxa"/>
            <w:tcMar>
              <w:top w:w="62" w:type="dxa"/>
              <w:bottom w:w="62" w:type="dxa"/>
            </w:tcMar>
          </w:tcPr>
          <w:p w14:paraId="7672A207" w14:textId="77777777" w:rsidR="003E0C93" w:rsidRPr="009D5053" w:rsidRDefault="003E0C93" w:rsidP="00CF48FF">
            <w:pPr>
              <w:spacing w:line="240" w:lineRule="exact"/>
            </w:pPr>
          </w:p>
        </w:tc>
      </w:tr>
      <w:tr w:rsidR="003E0C93" w:rsidRPr="009D5053" w14:paraId="69417B67" w14:textId="77777777" w:rsidTr="00CF48FF">
        <w:tc>
          <w:tcPr>
            <w:tcW w:w="1020" w:type="dxa"/>
            <w:tcMar>
              <w:top w:w="62" w:type="dxa"/>
              <w:bottom w:w="62" w:type="dxa"/>
            </w:tcMar>
          </w:tcPr>
          <w:p w14:paraId="0490002C" w14:textId="77777777" w:rsidR="003E0C93" w:rsidRPr="009D5053" w:rsidRDefault="003E0C93" w:rsidP="00CF48FF">
            <w:pPr>
              <w:autoSpaceDE w:val="0"/>
              <w:autoSpaceDN w:val="0"/>
              <w:adjustRightInd w:val="0"/>
              <w:spacing w:line="240" w:lineRule="exact"/>
              <w:jc w:val="center"/>
            </w:pPr>
            <w:r w:rsidRPr="009D5053">
              <w:t>A07FA</w:t>
            </w:r>
          </w:p>
        </w:tc>
        <w:tc>
          <w:tcPr>
            <w:tcW w:w="5705" w:type="dxa"/>
            <w:tcMar>
              <w:top w:w="62" w:type="dxa"/>
              <w:bottom w:w="62" w:type="dxa"/>
            </w:tcMar>
          </w:tcPr>
          <w:p w14:paraId="23634C96" w14:textId="77777777" w:rsidR="003E0C93" w:rsidRPr="009D5053" w:rsidRDefault="003E0C93" w:rsidP="00CF48FF">
            <w:pPr>
              <w:autoSpaceDE w:val="0"/>
              <w:autoSpaceDN w:val="0"/>
              <w:adjustRightInd w:val="0"/>
              <w:spacing w:line="240" w:lineRule="exact"/>
            </w:pPr>
            <w:r w:rsidRPr="009D5053">
              <w:t>Противодиарейные микроорганизмы</w:t>
            </w:r>
          </w:p>
        </w:tc>
        <w:tc>
          <w:tcPr>
            <w:tcW w:w="2268" w:type="dxa"/>
            <w:tcMar>
              <w:top w:w="62" w:type="dxa"/>
              <w:bottom w:w="62" w:type="dxa"/>
            </w:tcMar>
          </w:tcPr>
          <w:p w14:paraId="337DDD9A" w14:textId="77777777" w:rsidR="003E0C93" w:rsidRPr="009D5053" w:rsidRDefault="003E0C93" w:rsidP="00CF48FF">
            <w:pPr>
              <w:autoSpaceDE w:val="0"/>
              <w:autoSpaceDN w:val="0"/>
              <w:adjustRightInd w:val="0"/>
              <w:spacing w:line="240" w:lineRule="exact"/>
            </w:pPr>
            <w:r w:rsidRPr="009D5053">
              <w:t>Бифидобактерии бифидум</w:t>
            </w:r>
          </w:p>
        </w:tc>
        <w:tc>
          <w:tcPr>
            <w:tcW w:w="5529" w:type="dxa"/>
            <w:tcMar>
              <w:top w:w="62" w:type="dxa"/>
              <w:bottom w:w="62" w:type="dxa"/>
            </w:tcMar>
          </w:tcPr>
          <w:p w14:paraId="7EAB1EE1" w14:textId="77777777" w:rsidR="003E0C93" w:rsidRPr="009D5053" w:rsidRDefault="003E0C93" w:rsidP="00CF48FF">
            <w:pPr>
              <w:autoSpaceDE w:val="0"/>
              <w:autoSpaceDN w:val="0"/>
              <w:adjustRightInd w:val="0"/>
              <w:spacing w:line="240" w:lineRule="exact"/>
            </w:pPr>
            <w:r w:rsidRPr="009D5053">
              <w:t>Капсулы.</w:t>
            </w:r>
          </w:p>
          <w:p w14:paraId="05CC97F3"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приема внутрь и местного применения.</w:t>
            </w:r>
          </w:p>
          <w:p w14:paraId="14EE02A6"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суспензии </w:t>
            </w:r>
            <w:r w:rsidRPr="009D5053">
              <w:br/>
              <w:t>для приема внутрь и местного применения.</w:t>
            </w:r>
          </w:p>
          <w:p w14:paraId="09E844B8" w14:textId="77777777" w:rsidR="003E0C93" w:rsidRPr="009D5053" w:rsidRDefault="003E0C93" w:rsidP="00CF48FF">
            <w:pPr>
              <w:autoSpaceDE w:val="0"/>
              <w:autoSpaceDN w:val="0"/>
              <w:adjustRightInd w:val="0"/>
              <w:spacing w:line="240" w:lineRule="exact"/>
            </w:pPr>
            <w:r w:rsidRPr="009D5053">
              <w:t>Порошок для приема внутрь.</w:t>
            </w:r>
          </w:p>
          <w:p w14:paraId="2EA0F2FA" w14:textId="77777777" w:rsidR="003E0C93" w:rsidRPr="009D5053" w:rsidRDefault="003E0C93" w:rsidP="00CF48FF">
            <w:pPr>
              <w:autoSpaceDE w:val="0"/>
              <w:autoSpaceDN w:val="0"/>
              <w:adjustRightInd w:val="0"/>
              <w:spacing w:line="240" w:lineRule="exact"/>
            </w:pPr>
            <w:r w:rsidRPr="009D5053">
              <w:t>Порошок для приема внутрь и местного применения.</w:t>
            </w:r>
          </w:p>
          <w:p w14:paraId="6F963A22" w14:textId="77777777" w:rsidR="003E0C93" w:rsidRPr="009D5053" w:rsidRDefault="003E0C93" w:rsidP="00CF48FF">
            <w:pPr>
              <w:autoSpaceDE w:val="0"/>
              <w:autoSpaceDN w:val="0"/>
              <w:adjustRightInd w:val="0"/>
              <w:spacing w:line="240" w:lineRule="exact"/>
            </w:pPr>
            <w:r w:rsidRPr="009D5053">
              <w:t>Суппозитории вагинальные и ректальные.</w:t>
            </w:r>
          </w:p>
          <w:p w14:paraId="714117F8" w14:textId="77777777" w:rsidR="003E0C93" w:rsidRPr="009D5053" w:rsidRDefault="003E0C93" w:rsidP="00CF48FF">
            <w:pPr>
              <w:autoSpaceDE w:val="0"/>
              <w:autoSpaceDN w:val="0"/>
              <w:adjustRightInd w:val="0"/>
              <w:spacing w:line="240" w:lineRule="exact"/>
            </w:pPr>
            <w:r w:rsidRPr="009D5053">
              <w:t>Таблетки</w:t>
            </w:r>
          </w:p>
        </w:tc>
      </w:tr>
      <w:tr w:rsidR="003E0C93" w:rsidRPr="009D5053" w14:paraId="047963F5" w14:textId="77777777" w:rsidTr="00CF48FF">
        <w:tc>
          <w:tcPr>
            <w:tcW w:w="1020" w:type="dxa"/>
            <w:tcMar>
              <w:top w:w="62" w:type="dxa"/>
              <w:bottom w:w="62" w:type="dxa"/>
            </w:tcMar>
          </w:tcPr>
          <w:p w14:paraId="1028176E" w14:textId="77777777" w:rsidR="003E0C93" w:rsidRPr="009D5053" w:rsidRDefault="003E0C93" w:rsidP="00CF48FF">
            <w:pPr>
              <w:spacing w:line="240" w:lineRule="exact"/>
              <w:jc w:val="center"/>
            </w:pPr>
            <w:r w:rsidRPr="009D5053">
              <w:t>A09</w:t>
            </w:r>
          </w:p>
        </w:tc>
        <w:tc>
          <w:tcPr>
            <w:tcW w:w="5705" w:type="dxa"/>
            <w:tcMar>
              <w:top w:w="62" w:type="dxa"/>
              <w:bottom w:w="62" w:type="dxa"/>
            </w:tcMar>
          </w:tcPr>
          <w:p w14:paraId="6D1797D9" w14:textId="77777777" w:rsidR="003E0C93" w:rsidRPr="009D5053" w:rsidRDefault="003E0C93" w:rsidP="00CF48FF">
            <w:pPr>
              <w:spacing w:line="240" w:lineRule="exact"/>
            </w:pPr>
            <w:r w:rsidRPr="009D5053">
              <w:t>Препараты, способствующие пищеварению, включая ферментные препараты</w:t>
            </w:r>
          </w:p>
        </w:tc>
        <w:tc>
          <w:tcPr>
            <w:tcW w:w="2268" w:type="dxa"/>
            <w:tcMar>
              <w:top w:w="62" w:type="dxa"/>
              <w:bottom w:w="62" w:type="dxa"/>
            </w:tcMar>
          </w:tcPr>
          <w:p w14:paraId="3D294536" w14:textId="77777777" w:rsidR="003E0C93" w:rsidRPr="009D5053" w:rsidRDefault="003E0C93" w:rsidP="00CF48FF">
            <w:pPr>
              <w:spacing w:line="240" w:lineRule="exact"/>
            </w:pPr>
          </w:p>
        </w:tc>
        <w:tc>
          <w:tcPr>
            <w:tcW w:w="5529" w:type="dxa"/>
            <w:tcMar>
              <w:top w:w="62" w:type="dxa"/>
              <w:bottom w:w="62" w:type="dxa"/>
            </w:tcMar>
          </w:tcPr>
          <w:p w14:paraId="7350F950" w14:textId="77777777" w:rsidR="003E0C93" w:rsidRPr="009D5053" w:rsidRDefault="003E0C93" w:rsidP="00CF48FF">
            <w:pPr>
              <w:spacing w:line="240" w:lineRule="exact"/>
            </w:pPr>
          </w:p>
        </w:tc>
      </w:tr>
      <w:tr w:rsidR="003E0C93" w:rsidRPr="009D5053" w14:paraId="1BA0C2D5" w14:textId="77777777" w:rsidTr="00CF48FF">
        <w:tc>
          <w:tcPr>
            <w:tcW w:w="1020" w:type="dxa"/>
            <w:tcMar>
              <w:top w:w="62" w:type="dxa"/>
              <w:bottom w:w="62" w:type="dxa"/>
            </w:tcMar>
          </w:tcPr>
          <w:p w14:paraId="3FFC6514" w14:textId="77777777" w:rsidR="003E0C93" w:rsidRPr="009D5053" w:rsidRDefault="003E0C93" w:rsidP="00CF48FF">
            <w:pPr>
              <w:spacing w:line="240" w:lineRule="exact"/>
              <w:jc w:val="center"/>
            </w:pPr>
            <w:r w:rsidRPr="009D5053">
              <w:t>A09A</w:t>
            </w:r>
          </w:p>
        </w:tc>
        <w:tc>
          <w:tcPr>
            <w:tcW w:w="5705" w:type="dxa"/>
            <w:tcMar>
              <w:top w:w="62" w:type="dxa"/>
              <w:bottom w:w="62" w:type="dxa"/>
            </w:tcMar>
          </w:tcPr>
          <w:p w14:paraId="50BE7726" w14:textId="77777777" w:rsidR="003E0C93" w:rsidRPr="009D5053" w:rsidRDefault="003E0C93" w:rsidP="00CF48FF">
            <w:pPr>
              <w:spacing w:line="240" w:lineRule="exact"/>
            </w:pPr>
            <w:r w:rsidRPr="009D5053">
              <w:t>Препараты, способствующие пищеварению, включая ферментные препараты</w:t>
            </w:r>
          </w:p>
        </w:tc>
        <w:tc>
          <w:tcPr>
            <w:tcW w:w="2268" w:type="dxa"/>
            <w:tcMar>
              <w:top w:w="62" w:type="dxa"/>
              <w:bottom w:w="62" w:type="dxa"/>
            </w:tcMar>
          </w:tcPr>
          <w:p w14:paraId="35EDC033" w14:textId="77777777" w:rsidR="003E0C93" w:rsidRPr="009D5053" w:rsidRDefault="003E0C93" w:rsidP="00CF48FF">
            <w:pPr>
              <w:spacing w:line="240" w:lineRule="exact"/>
            </w:pPr>
          </w:p>
        </w:tc>
        <w:tc>
          <w:tcPr>
            <w:tcW w:w="5529" w:type="dxa"/>
            <w:tcMar>
              <w:top w:w="62" w:type="dxa"/>
              <w:bottom w:w="62" w:type="dxa"/>
            </w:tcMar>
          </w:tcPr>
          <w:p w14:paraId="7CF344BB" w14:textId="77777777" w:rsidR="003E0C93" w:rsidRPr="009D5053" w:rsidRDefault="003E0C93" w:rsidP="00CF48FF">
            <w:pPr>
              <w:spacing w:line="240" w:lineRule="exact"/>
            </w:pPr>
          </w:p>
        </w:tc>
      </w:tr>
      <w:tr w:rsidR="003E0C93" w:rsidRPr="009D5053" w14:paraId="1194EF4A" w14:textId="77777777" w:rsidTr="00CF48FF">
        <w:tc>
          <w:tcPr>
            <w:tcW w:w="1020" w:type="dxa"/>
            <w:tcMar>
              <w:top w:w="62" w:type="dxa"/>
              <w:bottom w:w="62" w:type="dxa"/>
            </w:tcMar>
          </w:tcPr>
          <w:p w14:paraId="015F1377" w14:textId="77777777" w:rsidR="003E0C93" w:rsidRPr="009D5053" w:rsidRDefault="003E0C93" w:rsidP="00CF48FF">
            <w:pPr>
              <w:autoSpaceDE w:val="0"/>
              <w:autoSpaceDN w:val="0"/>
              <w:adjustRightInd w:val="0"/>
              <w:spacing w:line="240" w:lineRule="exact"/>
              <w:jc w:val="center"/>
            </w:pPr>
            <w:r w:rsidRPr="009D5053">
              <w:t>A09AA</w:t>
            </w:r>
          </w:p>
        </w:tc>
        <w:tc>
          <w:tcPr>
            <w:tcW w:w="5705" w:type="dxa"/>
            <w:tcMar>
              <w:top w:w="62" w:type="dxa"/>
              <w:bottom w:w="62" w:type="dxa"/>
            </w:tcMar>
          </w:tcPr>
          <w:p w14:paraId="377A648B" w14:textId="77777777" w:rsidR="003E0C93" w:rsidRPr="009D5053" w:rsidRDefault="003E0C93" w:rsidP="00CF48FF">
            <w:pPr>
              <w:autoSpaceDE w:val="0"/>
              <w:autoSpaceDN w:val="0"/>
              <w:adjustRightInd w:val="0"/>
              <w:spacing w:line="240" w:lineRule="exact"/>
            </w:pPr>
            <w:r w:rsidRPr="009D5053">
              <w:t>Ферментные препараты</w:t>
            </w:r>
          </w:p>
        </w:tc>
        <w:tc>
          <w:tcPr>
            <w:tcW w:w="2268" w:type="dxa"/>
            <w:tcMar>
              <w:top w:w="62" w:type="dxa"/>
              <w:bottom w:w="62" w:type="dxa"/>
            </w:tcMar>
          </w:tcPr>
          <w:p w14:paraId="6D6FF7B2" w14:textId="77777777" w:rsidR="003E0C93" w:rsidRPr="009D5053" w:rsidRDefault="003E0C93" w:rsidP="00CF48FF">
            <w:pPr>
              <w:autoSpaceDE w:val="0"/>
              <w:autoSpaceDN w:val="0"/>
              <w:adjustRightInd w:val="0"/>
              <w:spacing w:line="240" w:lineRule="exact"/>
            </w:pPr>
            <w:r w:rsidRPr="009D5053">
              <w:t>Панкреатин</w:t>
            </w:r>
          </w:p>
        </w:tc>
        <w:tc>
          <w:tcPr>
            <w:tcW w:w="5529" w:type="dxa"/>
            <w:tcMar>
              <w:top w:w="62" w:type="dxa"/>
              <w:bottom w:w="62" w:type="dxa"/>
            </w:tcMar>
          </w:tcPr>
          <w:p w14:paraId="7B7E4CBD" w14:textId="77777777" w:rsidR="003E0C93" w:rsidRPr="009D5053" w:rsidRDefault="003E0C93" w:rsidP="00CF48FF">
            <w:pPr>
              <w:autoSpaceDE w:val="0"/>
              <w:autoSpaceDN w:val="0"/>
              <w:adjustRightInd w:val="0"/>
              <w:spacing w:line="240" w:lineRule="exact"/>
            </w:pPr>
            <w:r w:rsidRPr="009D5053">
              <w:t>Гранулы кишечнорастворимые.</w:t>
            </w:r>
          </w:p>
          <w:p w14:paraId="3752F036" w14:textId="77777777" w:rsidR="003E0C93" w:rsidRPr="009D5053" w:rsidRDefault="003E0C93" w:rsidP="00CF48FF">
            <w:pPr>
              <w:autoSpaceDE w:val="0"/>
              <w:autoSpaceDN w:val="0"/>
              <w:adjustRightInd w:val="0"/>
              <w:spacing w:line="240" w:lineRule="exact"/>
            </w:pPr>
            <w:r w:rsidRPr="009D5053">
              <w:t>Капсулы.</w:t>
            </w:r>
          </w:p>
          <w:p w14:paraId="03D623B5" w14:textId="77777777" w:rsidR="003E0C93" w:rsidRPr="009D5053" w:rsidRDefault="003E0C93" w:rsidP="00CF48FF">
            <w:pPr>
              <w:autoSpaceDE w:val="0"/>
              <w:autoSpaceDN w:val="0"/>
              <w:adjustRightInd w:val="0"/>
              <w:spacing w:line="240" w:lineRule="exact"/>
            </w:pPr>
            <w:r w:rsidRPr="009D5053">
              <w:t>Капсулы кишечнорастворимые.</w:t>
            </w:r>
          </w:p>
          <w:p w14:paraId="4924934C"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1B339B76"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25DFB0F8"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пленочной оболочкой</w:t>
            </w:r>
          </w:p>
        </w:tc>
      </w:tr>
      <w:tr w:rsidR="003E0C93" w:rsidRPr="009D5053" w14:paraId="7A131911" w14:textId="77777777" w:rsidTr="00CF48FF">
        <w:tc>
          <w:tcPr>
            <w:tcW w:w="1020" w:type="dxa"/>
            <w:tcMar>
              <w:top w:w="62" w:type="dxa"/>
              <w:bottom w:w="62" w:type="dxa"/>
            </w:tcMar>
          </w:tcPr>
          <w:p w14:paraId="19ACB184" w14:textId="77777777" w:rsidR="003E0C93" w:rsidRPr="009D5053" w:rsidRDefault="003E0C93" w:rsidP="00CF48FF">
            <w:pPr>
              <w:spacing w:line="240" w:lineRule="exact"/>
              <w:jc w:val="center"/>
            </w:pPr>
            <w:r w:rsidRPr="009D5053">
              <w:t>A10</w:t>
            </w:r>
          </w:p>
        </w:tc>
        <w:tc>
          <w:tcPr>
            <w:tcW w:w="5705" w:type="dxa"/>
            <w:tcMar>
              <w:top w:w="62" w:type="dxa"/>
              <w:bottom w:w="62" w:type="dxa"/>
            </w:tcMar>
          </w:tcPr>
          <w:p w14:paraId="1122E14F" w14:textId="77777777" w:rsidR="003E0C93" w:rsidRPr="009D5053" w:rsidRDefault="003E0C93" w:rsidP="00CF48FF">
            <w:pPr>
              <w:spacing w:line="240" w:lineRule="exact"/>
            </w:pPr>
            <w:r w:rsidRPr="009D5053">
              <w:t>Препараты для лечения сахарного диабета</w:t>
            </w:r>
          </w:p>
        </w:tc>
        <w:tc>
          <w:tcPr>
            <w:tcW w:w="2268" w:type="dxa"/>
            <w:tcMar>
              <w:top w:w="62" w:type="dxa"/>
              <w:bottom w:w="62" w:type="dxa"/>
            </w:tcMar>
          </w:tcPr>
          <w:p w14:paraId="022A4AB3" w14:textId="77777777" w:rsidR="003E0C93" w:rsidRPr="009D5053" w:rsidRDefault="003E0C93" w:rsidP="00CF48FF">
            <w:pPr>
              <w:spacing w:line="240" w:lineRule="exact"/>
            </w:pPr>
          </w:p>
        </w:tc>
        <w:tc>
          <w:tcPr>
            <w:tcW w:w="5529" w:type="dxa"/>
            <w:tcMar>
              <w:top w:w="62" w:type="dxa"/>
              <w:bottom w:w="62" w:type="dxa"/>
            </w:tcMar>
          </w:tcPr>
          <w:p w14:paraId="2B8074F1" w14:textId="77777777" w:rsidR="003E0C93" w:rsidRPr="009D5053" w:rsidRDefault="003E0C93" w:rsidP="00CF48FF">
            <w:pPr>
              <w:spacing w:line="240" w:lineRule="exact"/>
            </w:pPr>
          </w:p>
        </w:tc>
      </w:tr>
      <w:tr w:rsidR="003E0C93" w:rsidRPr="009D5053" w14:paraId="203A8D2C" w14:textId="77777777" w:rsidTr="00CF48FF">
        <w:tc>
          <w:tcPr>
            <w:tcW w:w="1020" w:type="dxa"/>
            <w:tcMar>
              <w:top w:w="62" w:type="dxa"/>
              <w:bottom w:w="62" w:type="dxa"/>
            </w:tcMar>
          </w:tcPr>
          <w:p w14:paraId="49B59803" w14:textId="77777777" w:rsidR="003E0C93" w:rsidRPr="009D5053" w:rsidRDefault="003E0C93" w:rsidP="00CF48FF">
            <w:pPr>
              <w:spacing w:line="240" w:lineRule="exact"/>
              <w:jc w:val="center"/>
            </w:pPr>
            <w:r w:rsidRPr="009D5053">
              <w:t>A10A</w:t>
            </w:r>
          </w:p>
        </w:tc>
        <w:tc>
          <w:tcPr>
            <w:tcW w:w="5705" w:type="dxa"/>
            <w:tcMar>
              <w:top w:w="62" w:type="dxa"/>
              <w:bottom w:w="62" w:type="dxa"/>
            </w:tcMar>
          </w:tcPr>
          <w:p w14:paraId="5695883A" w14:textId="77777777" w:rsidR="003E0C93" w:rsidRPr="009D5053" w:rsidRDefault="003E0C93" w:rsidP="00CF48FF">
            <w:pPr>
              <w:spacing w:line="240" w:lineRule="exact"/>
            </w:pPr>
            <w:r w:rsidRPr="009D5053">
              <w:t>Инсулины и их аналоги</w:t>
            </w:r>
          </w:p>
        </w:tc>
        <w:tc>
          <w:tcPr>
            <w:tcW w:w="2268" w:type="dxa"/>
            <w:tcMar>
              <w:top w:w="62" w:type="dxa"/>
              <w:bottom w:w="62" w:type="dxa"/>
            </w:tcMar>
          </w:tcPr>
          <w:p w14:paraId="4197EA71" w14:textId="77777777" w:rsidR="003E0C93" w:rsidRPr="009D5053" w:rsidRDefault="003E0C93" w:rsidP="00CF48FF">
            <w:pPr>
              <w:spacing w:line="240" w:lineRule="exact"/>
            </w:pPr>
          </w:p>
        </w:tc>
        <w:tc>
          <w:tcPr>
            <w:tcW w:w="5529" w:type="dxa"/>
            <w:tcMar>
              <w:top w:w="62" w:type="dxa"/>
              <w:bottom w:w="62" w:type="dxa"/>
            </w:tcMar>
          </w:tcPr>
          <w:p w14:paraId="7C09D4ED" w14:textId="77777777" w:rsidR="003E0C93" w:rsidRPr="009D5053" w:rsidRDefault="003E0C93" w:rsidP="00CF48FF">
            <w:pPr>
              <w:spacing w:line="240" w:lineRule="exact"/>
            </w:pPr>
          </w:p>
        </w:tc>
      </w:tr>
      <w:tr w:rsidR="003E0C93" w:rsidRPr="009D5053" w14:paraId="44AAE965" w14:textId="77777777" w:rsidTr="00CF48FF">
        <w:tc>
          <w:tcPr>
            <w:tcW w:w="1020" w:type="dxa"/>
            <w:vMerge w:val="restart"/>
            <w:tcMar>
              <w:top w:w="62" w:type="dxa"/>
              <w:bottom w:w="62" w:type="dxa"/>
            </w:tcMar>
          </w:tcPr>
          <w:p w14:paraId="01469B3E" w14:textId="77777777" w:rsidR="003E0C93" w:rsidRPr="009D5053" w:rsidRDefault="003E0C93" w:rsidP="00CF48FF">
            <w:pPr>
              <w:spacing w:line="240" w:lineRule="exact"/>
              <w:jc w:val="center"/>
            </w:pPr>
            <w:r w:rsidRPr="009D5053">
              <w:t>A10AB</w:t>
            </w:r>
          </w:p>
        </w:tc>
        <w:tc>
          <w:tcPr>
            <w:tcW w:w="5705" w:type="dxa"/>
            <w:vMerge w:val="restart"/>
            <w:tcMar>
              <w:top w:w="62" w:type="dxa"/>
              <w:bottom w:w="62" w:type="dxa"/>
            </w:tcMar>
          </w:tcPr>
          <w:p w14:paraId="0CBE4D3A" w14:textId="77777777" w:rsidR="003E0C93" w:rsidRPr="009D5053" w:rsidRDefault="003E0C93" w:rsidP="00CF48FF">
            <w:pPr>
              <w:spacing w:line="240" w:lineRule="exact"/>
            </w:pPr>
            <w:r w:rsidRPr="009D5053">
              <w:t>Инсулины короткого действия и их аналоги для инъекционного введения</w:t>
            </w:r>
          </w:p>
        </w:tc>
        <w:tc>
          <w:tcPr>
            <w:tcW w:w="2268" w:type="dxa"/>
            <w:tcMar>
              <w:top w:w="62" w:type="dxa"/>
              <w:bottom w:w="62" w:type="dxa"/>
            </w:tcMar>
          </w:tcPr>
          <w:p w14:paraId="7BA56A48" w14:textId="77777777" w:rsidR="003E0C93" w:rsidRPr="009D5053" w:rsidRDefault="003E0C93" w:rsidP="00CF48FF">
            <w:pPr>
              <w:spacing w:line="240" w:lineRule="exact"/>
            </w:pPr>
            <w:r w:rsidRPr="009D5053">
              <w:t>Инсулин аспарт</w:t>
            </w:r>
          </w:p>
        </w:tc>
        <w:tc>
          <w:tcPr>
            <w:tcW w:w="5529" w:type="dxa"/>
            <w:tcMar>
              <w:top w:w="62" w:type="dxa"/>
              <w:bottom w:w="62" w:type="dxa"/>
            </w:tcMar>
          </w:tcPr>
          <w:p w14:paraId="13EB4B0D" w14:textId="77777777" w:rsidR="003E0C93" w:rsidRPr="009D5053" w:rsidRDefault="003E0C93" w:rsidP="00CF48FF">
            <w:pPr>
              <w:spacing w:line="240" w:lineRule="exact"/>
            </w:pPr>
            <w:r w:rsidRPr="009D5053">
              <w:t>Раствор для подкожного и внутривенного введения</w:t>
            </w:r>
          </w:p>
        </w:tc>
      </w:tr>
      <w:tr w:rsidR="003E0C93" w:rsidRPr="009D5053" w14:paraId="7032A5DE" w14:textId="77777777" w:rsidTr="00CF48FF">
        <w:tc>
          <w:tcPr>
            <w:tcW w:w="1020" w:type="dxa"/>
            <w:vMerge/>
            <w:tcMar>
              <w:top w:w="62" w:type="dxa"/>
              <w:bottom w:w="62" w:type="dxa"/>
            </w:tcMar>
          </w:tcPr>
          <w:p w14:paraId="6BC89FF4" w14:textId="77777777" w:rsidR="003E0C93" w:rsidRPr="009D5053" w:rsidRDefault="003E0C93" w:rsidP="00CF48FF">
            <w:pPr>
              <w:spacing w:line="240" w:lineRule="exact"/>
              <w:jc w:val="center"/>
            </w:pPr>
          </w:p>
        </w:tc>
        <w:tc>
          <w:tcPr>
            <w:tcW w:w="5705" w:type="dxa"/>
            <w:vMerge/>
            <w:tcMar>
              <w:top w:w="62" w:type="dxa"/>
              <w:bottom w:w="62" w:type="dxa"/>
            </w:tcMar>
          </w:tcPr>
          <w:p w14:paraId="0AAD52CC" w14:textId="77777777" w:rsidR="003E0C93" w:rsidRPr="009D5053" w:rsidRDefault="003E0C93" w:rsidP="00CF48FF">
            <w:pPr>
              <w:spacing w:line="240" w:lineRule="exact"/>
            </w:pPr>
          </w:p>
        </w:tc>
        <w:tc>
          <w:tcPr>
            <w:tcW w:w="2268" w:type="dxa"/>
            <w:tcMar>
              <w:top w:w="62" w:type="dxa"/>
              <w:bottom w:w="62" w:type="dxa"/>
            </w:tcMar>
          </w:tcPr>
          <w:p w14:paraId="364E1907" w14:textId="77777777" w:rsidR="003E0C93" w:rsidRPr="009D5053" w:rsidRDefault="003E0C93" w:rsidP="00CF48FF">
            <w:pPr>
              <w:spacing w:line="240" w:lineRule="exact"/>
            </w:pPr>
            <w:r w:rsidRPr="009D5053">
              <w:t>Инсулин глулизин</w:t>
            </w:r>
          </w:p>
        </w:tc>
        <w:tc>
          <w:tcPr>
            <w:tcW w:w="5529" w:type="dxa"/>
            <w:tcMar>
              <w:top w:w="62" w:type="dxa"/>
              <w:bottom w:w="62" w:type="dxa"/>
            </w:tcMar>
          </w:tcPr>
          <w:p w14:paraId="6D22EEDE" w14:textId="77777777" w:rsidR="003E0C93" w:rsidRPr="009D5053" w:rsidRDefault="003E0C93" w:rsidP="00CF48FF">
            <w:pPr>
              <w:spacing w:line="240" w:lineRule="exact"/>
            </w:pPr>
            <w:r w:rsidRPr="009D5053">
              <w:t>Раствор для подкожного введения</w:t>
            </w:r>
          </w:p>
        </w:tc>
      </w:tr>
      <w:tr w:rsidR="003E0C93" w:rsidRPr="009D5053" w14:paraId="31D0C256" w14:textId="77777777" w:rsidTr="00CF48FF">
        <w:tc>
          <w:tcPr>
            <w:tcW w:w="1020" w:type="dxa"/>
            <w:vMerge/>
            <w:tcMar>
              <w:top w:w="62" w:type="dxa"/>
              <w:bottom w:w="62" w:type="dxa"/>
            </w:tcMar>
          </w:tcPr>
          <w:p w14:paraId="62123327" w14:textId="77777777" w:rsidR="003E0C93" w:rsidRPr="009D5053" w:rsidRDefault="003E0C93" w:rsidP="00CF48FF">
            <w:pPr>
              <w:spacing w:line="240" w:lineRule="exact"/>
              <w:jc w:val="center"/>
            </w:pPr>
          </w:p>
        </w:tc>
        <w:tc>
          <w:tcPr>
            <w:tcW w:w="5705" w:type="dxa"/>
            <w:vMerge/>
            <w:tcMar>
              <w:top w:w="62" w:type="dxa"/>
              <w:bottom w:w="62" w:type="dxa"/>
            </w:tcMar>
          </w:tcPr>
          <w:p w14:paraId="6F414298" w14:textId="77777777" w:rsidR="003E0C93" w:rsidRPr="009D5053" w:rsidRDefault="003E0C93" w:rsidP="00CF48FF">
            <w:pPr>
              <w:spacing w:line="240" w:lineRule="exact"/>
            </w:pPr>
          </w:p>
        </w:tc>
        <w:tc>
          <w:tcPr>
            <w:tcW w:w="2268" w:type="dxa"/>
            <w:tcMar>
              <w:top w:w="62" w:type="dxa"/>
              <w:bottom w:w="62" w:type="dxa"/>
            </w:tcMar>
          </w:tcPr>
          <w:p w14:paraId="35A4C2D8" w14:textId="77777777" w:rsidR="003E0C93" w:rsidRPr="009D5053" w:rsidRDefault="003E0C93" w:rsidP="00CF48FF">
            <w:pPr>
              <w:spacing w:line="240" w:lineRule="exact"/>
            </w:pPr>
            <w:r w:rsidRPr="009D5053">
              <w:t>Инсулин лизпро</w:t>
            </w:r>
          </w:p>
        </w:tc>
        <w:tc>
          <w:tcPr>
            <w:tcW w:w="5529" w:type="dxa"/>
            <w:tcMar>
              <w:top w:w="62" w:type="dxa"/>
              <w:bottom w:w="62" w:type="dxa"/>
            </w:tcMar>
          </w:tcPr>
          <w:p w14:paraId="0CD3BB9A" w14:textId="77777777" w:rsidR="003E0C93" w:rsidRPr="009D5053" w:rsidRDefault="003E0C93" w:rsidP="00CF48FF">
            <w:pPr>
              <w:spacing w:line="240" w:lineRule="exact"/>
            </w:pPr>
            <w:r w:rsidRPr="009D5053">
              <w:t>Раствор для внутривенного и подкожного введения</w:t>
            </w:r>
          </w:p>
        </w:tc>
      </w:tr>
      <w:tr w:rsidR="003E0C93" w:rsidRPr="009D5053" w14:paraId="2277B51D" w14:textId="77777777" w:rsidTr="00CF48FF">
        <w:tc>
          <w:tcPr>
            <w:tcW w:w="1020" w:type="dxa"/>
            <w:vMerge/>
            <w:tcMar>
              <w:top w:w="62" w:type="dxa"/>
              <w:bottom w:w="62" w:type="dxa"/>
            </w:tcMar>
          </w:tcPr>
          <w:p w14:paraId="30BC2A58" w14:textId="77777777" w:rsidR="003E0C93" w:rsidRPr="009D5053" w:rsidRDefault="003E0C93" w:rsidP="00CF48FF">
            <w:pPr>
              <w:spacing w:line="240" w:lineRule="exact"/>
              <w:jc w:val="center"/>
            </w:pPr>
          </w:p>
        </w:tc>
        <w:tc>
          <w:tcPr>
            <w:tcW w:w="5705" w:type="dxa"/>
            <w:vMerge/>
            <w:tcMar>
              <w:top w:w="62" w:type="dxa"/>
              <w:bottom w:w="62" w:type="dxa"/>
            </w:tcMar>
          </w:tcPr>
          <w:p w14:paraId="3DB14849" w14:textId="77777777" w:rsidR="003E0C93" w:rsidRPr="009D5053" w:rsidRDefault="003E0C93" w:rsidP="00CF48FF">
            <w:pPr>
              <w:spacing w:line="240" w:lineRule="exact"/>
            </w:pPr>
          </w:p>
        </w:tc>
        <w:tc>
          <w:tcPr>
            <w:tcW w:w="2268" w:type="dxa"/>
            <w:tcMar>
              <w:top w:w="62" w:type="dxa"/>
              <w:bottom w:w="62" w:type="dxa"/>
            </w:tcMar>
          </w:tcPr>
          <w:p w14:paraId="552EFBF3" w14:textId="77777777" w:rsidR="003E0C93" w:rsidRPr="009D5053" w:rsidRDefault="003E0C93" w:rsidP="00CF48FF">
            <w:pPr>
              <w:spacing w:line="240" w:lineRule="exact"/>
            </w:pPr>
            <w:r w:rsidRPr="009D5053">
              <w:t>Инсулин растворимый (человеческий генно-инженерный)</w:t>
            </w:r>
          </w:p>
        </w:tc>
        <w:tc>
          <w:tcPr>
            <w:tcW w:w="5529" w:type="dxa"/>
            <w:tcMar>
              <w:top w:w="62" w:type="dxa"/>
              <w:bottom w:w="62" w:type="dxa"/>
            </w:tcMar>
          </w:tcPr>
          <w:p w14:paraId="0684748B" w14:textId="77777777" w:rsidR="003E0C93" w:rsidRPr="009D5053" w:rsidRDefault="003E0C93" w:rsidP="00CF48FF">
            <w:pPr>
              <w:spacing w:line="240" w:lineRule="exact"/>
            </w:pPr>
            <w:r w:rsidRPr="009D5053">
              <w:t>Раствор для инъекций</w:t>
            </w:r>
          </w:p>
        </w:tc>
      </w:tr>
      <w:tr w:rsidR="003E0C93" w:rsidRPr="009D5053" w14:paraId="4570A8ED" w14:textId="77777777" w:rsidTr="00CF48FF">
        <w:tc>
          <w:tcPr>
            <w:tcW w:w="1020" w:type="dxa"/>
            <w:tcMar>
              <w:top w:w="62" w:type="dxa"/>
              <w:bottom w:w="62" w:type="dxa"/>
            </w:tcMar>
          </w:tcPr>
          <w:p w14:paraId="656BF159" w14:textId="77777777" w:rsidR="003E0C93" w:rsidRPr="009D5053" w:rsidRDefault="003E0C93" w:rsidP="00CF48FF">
            <w:pPr>
              <w:spacing w:line="240" w:lineRule="exact"/>
              <w:jc w:val="center"/>
            </w:pPr>
            <w:r w:rsidRPr="009D5053">
              <w:lastRenderedPageBreak/>
              <w:t>A10AC</w:t>
            </w:r>
          </w:p>
        </w:tc>
        <w:tc>
          <w:tcPr>
            <w:tcW w:w="5705" w:type="dxa"/>
            <w:tcMar>
              <w:top w:w="62" w:type="dxa"/>
              <w:bottom w:w="62" w:type="dxa"/>
            </w:tcMar>
          </w:tcPr>
          <w:p w14:paraId="7916DF09" w14:textId="77777777" w:rsidR="003E0C93" w:rsidRPr="009D5053" w:rsidRDefault="003E0C93" w:rsidP="00CF48FF">
            <w:pPr>
              <w:spacing w:line="240" w:lineRule="exact"/>
            </w:pPr>
            <w:r w:rsidRPr="009D5053">
              <w:t xml:space="preserve">Инсулины средней продолжительности действия </w:t>
            </w:r>
            <w:r w:rsidRPr="009D5053">
              <w:br/>
              <w:t>и их аналоги для инъекционного введения</w:t>
            </w:r>
          </w:p>
        </w:tc>
        <w:tc>
          <w:tcPr>
            <w:tcW w:w="2268" w:type="dxa"/>
            <w:tcMar>
              <w:top w:w="62" w:type="dxa"/>
              <w:bottom w:w="62" w:type="dxa"/>
            </w:tcMar>
          </w:tcPr>
          <w:p w14:paraId="7D775833" w14:textId="77777777" w:rsidR="003E0C93" w:rsidRPr="009D5053" w:rsidRDefault="003E0C93" w:rsidP="00CF48FF">
            <w:pPr>
              <w:spacing w:line="240" w:lineRule="exact"/>
            </w:pPr>
            <w:r w:rsidRPr="009D5053">
              <w:t>Инсулин-изофан (человеческий генно-инженерный)</w:t>
            </w:r>
          </w:p>
        </w:tc>
        <w:tc>
          <w:tcPr>
            <w:tcW w:w="5529" w:type="dxa"/>
            <w:tcMar>
              <w:top w:w="62" w:type="dxa"/>
              <w:bottom w:w="62" w:type="dxa"/>
            </w:tcMar>
          </w:tcPr>
          <w:p w14:paraId="667F8726" w14:textId="77777777" w:rsidR="003E0C93" w:rsidRPr="009D5053" w:rsidRDefault="003E0C93" w:rsidP="00CF48FF">
            <w:pPr>
              <w:spacing w:line="240" w:lineRule="exact"/>
            </w:pPr>
            <w:r w:rsidRPr="009D5053">
              <w:t>Суспензия для подкожного введения</w:t>
            </w:r>
          </w:p>
        </w:tc>
      </w:tr>
      <w:tr w:rsidR="003E0C93" w:rsidRPr="009D5053" w14:paraId="1FD65CEF" w14:textId="77777777" w:rsidTr="00CF48FF">
        <w:tc>
          <w:tcPr>
            <w:tcW w:w="1020" w:type="dxa"/>
            <w:vMerge w:val="restart"/>
            <w:tcMar>
              <w:top w:w="62" w:type="dxa"/>
              <w:bottom w:w="62" w:type="dxa"/>
            </w:tcMar>
          </w:tcPr>
          <w:p w14:paraId="0E0D6A10" w14:textId="77777777" w:rsidR="003E0C93" w:rsidRPr="009D5053" w:rsidRDefault="003E0C93" w:rsidP="00CF48FF">
            <w:pPr>
              <w:spacing w:line="240" w:lineRule="exact"/>
              <w:jc w:val="center"/>
            </w:pPr>
            <w:r w:rsidRPr="009D5053">
              <w:t>A10AD</w:t>
            </w:r>
          </w:p>
        </w:tc>
        <w:tc>
          <w:tcPr>
            <w:tcW w:w="5705" w:type="dxa"/>
            <w:vMerge w:val="restart"/>
            <w:tcMar>
              <w:top w:w="62" w:type="dxa"/>
              <w:bottom w:w="62" w:type="dxa"/>
            </w:tcMar>
          </w:tcPr>
          <w:p w14:paraId="33AA92BF" w14:textId="77777777" w:rsidR="003E0C93" w:rsidRPr="009D5053" w:rsidRDefault="003E0C93" w:rsidP="00CF48FF">
            <w:pPr>
              <w:spacing w:line="240" w:lineRule="exact"/>
            </w:pPr>
            <w:r w:rsidRPr="009D5053">
              <w:t xml:space="preserve">Инсулины средней продолжительности действия </w:t>
            </w:r>
            <w:r w:rsidRPr="009D5053">
              <w:br/>
              <w:t>или длительного действия и их аналоги в комбинации с инсулинами короткого действия для инъекционного введения</w:t>
            </w:r>
          </w:p>
        </w:tc>
        <w:tc>
          <w:tcPr>
            <w:tcW w:w="2268" w:type="dxa"/>
            <w:tcMar>
              <w:top w:w="62" w:type="dxa"/>
              <w:bottom w:w="62" w:type="dxa"/>
            </w:tcMar>
          </w:tcPr>
          <w:p w14:paraId="31CC864D" w14:textId="77777777" w:rsidR="003E0C93" w:rsidRPr="009D5053" w:rsidRDefault="003E0C93" w:rsidP="00CF48FF">
            <w:pPr>
              <w:spacing w:line="240" w:lineRule="exact"/>
            </w:pPr>
            <w:r w:rsidRPr="009D5053">
              <w:t>Инсулин аспарт двухфазный</w:t>
            </w:r>
          </w:p>
        </w:tc>
        <w:tc>
          <w:tcPr>
            <w:tcW w:w="5529" w:type="dxa"/>
            <w:tcMar>
              <w:top w:w="62" w:type="dxa"/>
              <w:bottom w:w="62" w:type="dxa"/>
            </w:tcMar>
          </w:tcPr>
          <w:p w14:paraId="0E48F471" w14:textId="77777777" w:rsidR="003E0C93" w:rsidRPr="009D5053" w:rsidRDefault="003E0C93" w:rsidP="00CF48FF">
            <w:pPr>
              <w:spacing w:line="240" w:lineRule="exact"/>
            </w:pPr>
            <w:r w:rsidRPr="009D5053">
              <w:t>Суспензия для подкожного введения</w:t>
            </w:r>
          </w:p>
        </w:tc>
      </w:tr>
      <w:tr w:rsidR="003E0C93" w:rsidRPr="009D5053" w14:paraId="78B88902" w14:textId="77777777" w:rsidTr="00CF48FF">
        <w:tc>
          <w:tcPr>
            <w:tcW w:w="1020" w:type="dxa"/>
            <w:vMerge/>
            <w:tcMar>
              <w:top w:w="62" w:type="dxa"/>
              <w:bottom w:w="62" w:type="dxa"/>
            </w:tcMar>
          </w:tcPr>
          <w:p w14:paraId="7DB7F40B" w14:textId="77777777" w:rsidR="003E0C93" w:rsidRPr="009D5053" w:rsidRDefault="003E0C93" w:rsidP="00CF48FF">
            <w:pPr>
              <w:spacing w:line="240" w:lineRule="exact"/>
              <w:jc w:val="center"/>
            </w:pPr>
          </w:p>
        </w:tc>
        <w:tc>
          <w:tcPr>
            <w:tcW w:w="5705" w:type="dxa"/>
            <w:vMerge/>
            <w:tcMar>
              <w:top w:w="62" w:type="dxa"/>
              <w:bottom w:w="62" w:type="dxa"/>
            </w:tcMar>
          </w:tcPr>
          <w:p w14:paraId="151A452E" w14:textId="77777777" w:rsidR="003E0C93" w:rsidRPr="009D5053" w:rsidRDefault="003E0C93" w:rsidP="00CF48FF">
            <w:pPr>
              <w:spacing w:line="240" w:lineRule="exact"/>
            </w:pPr>
          </w:p>
        </w:tc>
        <w:tc>
          <w:tcPr>
            <w:tcW w:w="2268" w:type="dxa"/>
            <w:tcMar>
              <w:top w:w="62" w:type="dxa"/>
              <w:bottom w:w="62" w:type="dxa"/>
            </w:tcMar>
          </w:tcPr>
          <w:p w14:paraId="2BDCC0DE" w14:textId="77777777" w:rsidR="003E0C93" w:rsidRPr="009D5053" w:rsidRDefault="003E0C93" w:rsidP="00CF48FF">
            <w:pPr>
              <w:spacing w:line="240" w:lineRule="exact"/>
            </w:pPr>
            <w:r w:rsidRPr="009D5053">
              <w:t>Инсулин деглудек + инсулин аспарт</w:t>
            </w:r>
          </w:p>
        </w:tc>
        <w:tc>
          <w:tcPr>
            <w:tcW w:w="5529" w:type="dxa"/>
            <w:tcMar>
              <w:top w:w="62" w:type="dxa"/>
              <w:bottom w:w="62" w:type="dxa"/>
            </w:tcMar>
          </w:tcPr>
          <w:p w14:paraId="4EDFBF3E" w14:textId="77777777" w:rsidR="003E0C93" w:rsidRPr="009D5053" w:rsidRDefault="003E0C93" w:rsidP="00CF48FF">
            <w:pPr>
              <w:spacing w:line="240" w:lineRule="exact"/>
            </w:pPr>
            <w:r w:rsidRPr="009D5053">
              <w:t>Раствор для подкожного введения</w:t>
            </w:r>
          </w:p>
        </w:tc>
      </w:tr>
      <w:tr w:rsidR="003E0C93" w:rsidRPr="009D5053" w14:paraId="7A99520A" w14:textId="77777777" w:rsidTr="00CF48FF">
        <w:tc>
          <w:tcPr>
            <w:tcW w:w="1020" w:type="dxa"/>
            <w:vMerge/>
            <w:tcMar>
              <w:top w:w="62" w:type="dxa"/>
              <w:bottom w:w="62" w:type="dxa"/>
            </w:tcMar>
          </w:tcPr>
          <w:p w14:paraId="5A6D099C" w14:textId="77777777" w:rsidR="003E0C93" w:rsidRPr="009D5053" w:rsidRDefault="003E0C93" w:rsidP="00CF48FF">
            <w:pPr>
              <w:spacing w:line="240" w:lineRule="exact"/>
              <w:jc w:val="center"/>
            </w:pPr>
          </w:p>
        </w:tc>
        <w:tc>
          <w:tcPr>
            <w:tcW w:w="5705" w:type="dxa"/>
            <w:vMerge/>
            <w:tcMar>
              <w:top w:w="62" w:type="dxa"/>
              <w:bottom w:w="62" w:type="dxa"/>
            </w:tcMar>
          </w:tcPr>
          <w:p w14:paraId="2416977D" w14:textId="77777777" w:rsidR="003E0C93" w:rsidRPr="009D5053" w:rsidRDefault="003E0C93" w:rsidP="00CF48FF">
            <w:pPr>
              <w:spacing w:line="240" w:lineRule="exact"/>
            </w:pPr>
          </w:p>
        </w:tc>
        <w:tc>
          <w:tcPr>
            <w:tcW w:w="2268" w:type="dxa"/>
            <w:tcMar>
              <w:top w:w="62" w:type="dxa"/>
              <w:bottom w:w="62" w:type="dxa"/>
            </w:tcMar>
          </w:tcPr>
          <w:p w14:paraId="11BE6CE1" w14:textId="77777777" w:rsidR="003E0C93" w:rsidRPr="009D5053" w:rsidRDefault="003E0C93" w:rsidP="00CF48FF">
            <w:pPr>
              <w:spacing w:line="240" w:lineRule="exact"/>
            </w:pPr>
            <w:r w:rsidRPr="009D5053">
              <w:t>Инсулин двухфазный (человеческий генно-инженерный)</w:t>
            </w:r>
          </w:p>
        </w:tc>
        <w:tc>
          <w:tcPr>
            <w:tcW w:w="5529" w:type="dxa"/>
            <w:tcMar>
              <w:top w:w="62" w:type="dxa"/>
              <w:bottom w:w="62" w:type="dxa"/>
            </w:tcMar>
          </w:tcPr>
          <w:p w14:paraId="5163BEBE" w14:textId="77777777" w:rsidR="003E0C93" w:rsidRPr="009D5053" w:rsidRDefault="003E0C93" w:rsidP="00CF48FF">
            <w:pPr>
              <w:spacing w:line="240" w:lineRule="exact"/>
            </w:pPr>
            <w:r w:rsidRPr="009D5053">
              <w:t>Суспензия для подкожного введения</w:t>
            </w:r>
          </w:p>
        </w:tc>
      </w:tr>
      <w:tr w:rsidR="003E0C93" w:rsidRPr="009D5053" w14:paraId="44BE0D65" w14:textId="77777777" w:rsidTr="00CF48FF">
        <w:tc>
          <w:tcPr>
            <w:tcW w:w="1020" w:type="dxa"/>
            <w:vMerge/>
            <w:tcMar>
              <w:top w:w="62" w:type="dxa"/>
              <w:bottom w:w="62" w:type="dxa"/>
            </w:tcMar>
          </w:tcPr>
          <w:p w14:paraId="66ED53B9" w14:textId="77777777" w:rsidR="003E0C93" w:rsidRPr="009D5053" w:rsidRDefault="003E0C93" w:rsidP="00CF48FF">
            <w:pPr>
              <w:spacing w:line="240" w:lineRule="exact"/>
              <w:jc w:val="center"/>
            </w:pPr>
          </w:p>
        </w:tc>
        <w:tc>
          <w:tcPr>
            <w:tcW w:w="5705" w:type="dxa"/>
            <w:vMerge/>
            <w:tcMar>
              <w:top w:w="62" w:type="dxa"/>
              <w:bottom w:w="62" w:type="dxa"/>
            </w:tcMar>
          </w:tcPr>
          <w:p w14:paraId="39B1D76B" w14:textId="77777777" w:rsidR="003E0C93" w:rsidRPr="009D5053" w:rsidRDefault="003E0C93" w:rsidP="00CF48FF">
            <w:pPr>
              <w:spacing w:line="240" w:lineRule="exact"/>
            </w:pPr>
          </w:p>
        </w:tc>
        <w:tc>
          <w:tcPr>
            <w:tcW w:w="2268" w:type="dxa"/>
            <w:tcMar>
              <w:top w:w="62" w:type="dxa"/>
              <w:bottom w:w="62" w:type="dxa"/>
            </w:tcMar>
          </w:tcPr>
          <w:p w14:paraId="76A1FD55" w14:textId="77777777" w:rsidR="003E0C93" w:rsidRPr="009D5053" w:rsidRDefault="003E0C93" w:rsidP="00CF48FF">
            <w:pPr>
              <w:spacing w:line="240" w:lineRule="exact"/>
            </w:pPr>
            <w:r w:rsidRPr="009D5053">
              <w:t>Инсулин лизпро двухфазный</w:t>
            </w:r>
          </w:p>
        </w:tc>
        <w:tc>
          <w:tcPr>
            <w:tcW w:w="5529" w:type="dxa"/>
            <w:tcMar>
              <w:top w:w="62" w:type="dxa"/>
              <w:bottom w:w="62" w:type="dxa"/>
            </w:tcMar>
          </w:tcPr>
          <w:p w14:paraId="3F80A170" w14:textId="77777777" w:rsidR="003E0C93" w:rsidRPr="009D5053" w:rsidRDefault="003E0C93" w:rsidP="00CF48FF">
            <w:pPr>
              <w:spacing w:line="240" w:lineRule="exact"/>
            </w:pPr>
            <w:r w:rsidRPr="009D5053">
              <w:t>Суспензия для подкожного введения</w:t>
            </w:r>
          </w:p>
        </w:tc>
      </w:tr>
      <w:tr w:rsidR="003E0C93" w:rsidRPr="009D5053" w14:paraId="649D09A0" w14:textId="77777777" w:rsidTr="00CF48FF">
        <w:tc>
          <w:tcPr>
            <w:tcW w:w="1020" w:type="dxa"/>
            <w:vMerge w:val="restart"/>
            <w:tcMar>
              <w:top w:w="62" w:type="dxa"/>
              <w:bottom w:w="62" w:type="dxa"/>
            </w:tcMar>
          </w:tcPr>
          <w:p w14:paraId="4A14AF03" w14:textId="77777777" w:rsidR="003E0C93" w:rsidRPr="009D5053" w:rsidRDefault="003E0C93" w:rsidP="00CF48FF">
            <w:pPr>
              <w:spacing w:line="240" w:lineRule="exact"/>
              <w:jc w:val="center"/>
            </w:pPr>
            <w:r w:rsidRPr="009D5053">
              <w:t>A10AE</w:t>
            </w:r>
          </w:p>
        </w:tc>
        <w:tc>
          <w:tcPr>
            <w:tcW w:w="5705" w:type="dxa"/>
            <w:vMerge w:val="restart"/>
            <w:tcMar>
              <w:top w:w="62" w:type="dxa"/>
              <w:bottom w:w="62" w:type="dxa"/>
            </w:tcMar>
          </w:tcPr>
          <w:p w14:paraId="168ADF55" w14:textId="77777777" w:rsidR="003E0C93" w:rsidRPr="009D5053" w:rsidRDefault="003E0C93" w:rsidP="00CF48FF">
            <w:pPr>
              <w:spacing w:line="240" w:lineRule="exact"/>
            </w:pPr>
            <w:r w:rsidRPr="009D5053">
              <w:t>Инсулины длительного действия и их аналоги для инъекционного введения</w:t>
            </w:r>
          </w:p>
        </w:tc>
        <w:tc>
          <w:tcPr>
            <w:tcW w:w="2268" w:type="dxa"/>
            <w:tcMar>
              <w:top w:w="62" w:type="dxa"/>
              <w:bottom w:w="62" w:type="dxa"/>
            </w:tcMar>
          </w:tcPr>
          <w:p w14:paraId="68A6802A" w14:textId="77777777" w:rsidR="003E0C93" w:rsidRPr="009D5053" w:rsidRDefault="003E0C93" w:rsidP="00CF48FF">
            <w:pPr>
              <w:spacing w:line="240" w:lineRule="exact"/>
            </w:pPr>
            <w:r w:rsidRPr="009D5053">
              <w:t>Инсулин гларгин</w:t>
            </w:r>
          </w:p>
        </w:tc>
        <w:tc>
          <w:tcPr>
            <w:tcW w:w="5529" w:type="dxa"/>
            <w:tcMar>
              <w:top w:w="62" w:type="dxa"/>
              <w:bottom w:w="62" w:type="dxa"/>
            </w:tcMar>
          </w:tcPr>
          <w:p w14:paraId="568FC59D" w14:textId="77777777" w:rsidR="003E0C93" w:rsidRPr="009D5053" w:rsidRDefault="003E0C93" w:rsidP="00CF48FF">
            <w:pPr>
              <w:spacing w:line="240" w:lineRule="exact"/>
            </w:pPr>
            <w:r w:rsidRPr="009D5053">
              <w:t>Раствор для подкожного введения</w:t>
            </w:r>
          </w:p>
        </w:tc>
      </w:tr>
      <w:tr w:rsidR="003E0C93" w:rsidRPr="009D5053" w14:paraId="0DB60E82" w14:textId="77777777" w:rsidTr="00CF48FF">
        <w:tc>
          <w:tcPr>
            <w:tcW w:w="1020" w:type="dxa"/>
            <w:vMerge/>
            <w:tcMar>
              <w:top w:w="62" w:type="dxa"/>
              <w:bottom w:w="62" w:type="dxa"/>
            </w:tcMar>
          </w:tcPr>
          <w:p w14:paraId="7787270C" w14:textId="77777777" w:rsidR="003E0C93" w:rsidRPr="009D5053" w:rsidRDefault="003E0C93" w:rsidP="00CF48FF">
            <w:pPr>
              <w:spacing w:line="240" w:lineRule="exact"/>
              <w:jc w:val="center"/>
            </w:pPr>
          </w:p>
        </w:tc>
        <w:tc>
          <w:tcPr>
            <w:tcW w:w="5705" w:type="dxa"/>
            <w:vMerge/>
            <w:tcMar>
              <w:top w:w="62" w:type="dxa"/>
              <w:bottom w:w="62" w:type="dxa"/>
            </w:tcMar>
          </w:tcPr>
          <w:p w14:paraId="16F1F518" w14:textId="77777777" w:rsidR="003E0C93" w:rsidRPr="009D5053" w:rsidRDefault="003E0C93" w:rsidP="00CF48FF">
            <w:pPr>
              <w:spacing w:line="240" w:lineRule="exact"/>
            </w:pPr>
          </w:p>
        </w:tc>
        <w:tc>
          <w:tcPr>
            <w:tcW w:w="2268" w:type="dxa"/>
            <w:tcMar>
              <w:top w:w="62" w:type="dxa"/>
              <w:bottom w:w="62" w:type="dxa"/>
            </w:tcMar>
          </w:tcPr>
          <w:p w14:paraId="5B544567" w14:textId="77777777" w:rsidR="003E0C93" w:rsidRPr="009D5053" w:rsidRDefault="003E0C93" w:rsidP="00CF48FF">
            <w:pPr>
              <w:spacing w:line="240" w:lineRule="exact"/>
            </w:pPr>
            <w:r w:rsidRPr="009D5053">
              <w:t>Инсулин гларгин + ликсисенатид</w:t>
            </w:r>
          </w:p>
        </w:tc>
        <w:tc>
          <w:tcPr>
            <w:tcW w:w="5529" w:type="dxa"/>
            <w:tcMar>
              <w:top w:w="62" w:type="dxa"/>
              <w:bottom w:w="62" w:type="dxa"/>
            </w:tcMar>
          </w:tcPr>
          <w:p w14:paraId="4AF75649" w14:textId="77777777" w:rsidR="003E0C93" w:rsidRPr="009D5053" w:rsidRDefault="003E0C93" w:rsidP="00CF48FF">
            <w:pPr>
              <w:spacing w:line="240" w:lineRule="exact"/>
            </w:pPr>
            <w:r w:rsidRPr="009D5053">
              <w:t>Раствор для подкожного введения</w:t>
            </w:r>
          </w:p>
        </w:tc>
      </w:tr>
      <w:tr w:rsidR="003E0C93" w:rsidRPr="009D5053" w14:paraId="784EB080" w14:textId="77777777" w:rsidTr="00CF48FF">
        <w:tc>
          <w:tcPr>
            <w:tcW w:w="1020" w:type="dxa"/>
            <w:vMerge/>
            <w:tcMar>
              <w:top w:w="62" w:type="dxa"/>
              <w:bottom w:w="62" w:type="dxa"/>
            </w:tcMar>
          </w:tcPr>
          <w:p w14:paraId="1C57387E" w14:textId="77777777" w:rsidR="003E0C93" w:rsidRPr="009D5053" w:rsidRDefault="003E0C93" w:rsidP="00CF48FF">
            <w:pPr>
              <w:spacing w:line="240" w:lineRule="exact"/>
              <w:jc w:val="center"/>
            </w:pPr>
          </w:p>
        </w:tc>
        <w:tc>
          <w:tcPr>
            <w:tcW w:w="5705" w:type="dxa"/>
            <w:vMerge/>
            <w:tcMar>
              <w:top w:w="62" w:type="dxa"/>
              <w:bottom w:w="62" w:type="dxa"/>
            </w:tcMar>
          </w:tcPr>
          <w:p w14:paraId="591EF424" w14:textId="77777777" w:rsidR="003E0C93" w:rsidRPr="009D5053" w:rsidRDefault="003E0C93" w:rsidP="00CF48FF">
            <w:pPr>
              <w:spacing w:line="240" w:lineRule="exact"/>
            </w:pPr>
          </w:p>
        </w:tc>
        <w:tc>
          <w:tcPr>
            <w:tcW w:w="2268" w:type="dxa"/>
            <w:tcMar>
              <w:top w:w="62" w:type="dxa"/>
              <w:bottom w:w="62" w:type="dxa"/>
            </w:tcMar>
          </w:tcPr>
          <w:p w14:paraId="1388F607" w14:textId="77777777" w:rsidR="003E0C93" w:rsidRPr="009D5053" w:rsidRDefault="003E0C93" w:rsidP="00CF48FF">
            <w:pPr>
              <w:spacing w:line="240" w:lineRule="exact"/>
            </w:pPr>
            <w:r w:rsidRPr="009D5053">
              <w:t>Инсулин деглудек</w:t>
            </w:r>
          </w:p>
        </w:tc>
        <w:tc>
          <w:tcPr>
            <w:tcW w:w="5529" w:type="dxa"/>
            <w:tcMar>
              <w:top w:w="62" w:type="dxa"/>
              <w:bottom w:w="62" w:type="dxa"/>
            </w:tcMar>
          </w:tcPr>
          <w:p w14:paraId="08532212" w14:textId="77777777" w:rsidR="003E0C93" w:rsidRPr="009D5053" w:rsidRDefault="003E0C93" w:rsidP="00CF48FF">
            <w:pPr>
              <w:spacing w:line="240" w:lineRule="exact"/>
            </w:pPr>
            <w:r w:rsidRPr="009D5053">
              <w:t>Раствор для подкожного введения</w:t>
            </w:r>
          </w:p>
        </w:tc>
      </w:tr>
      <w:tr w:rsidR="003E0C93" w:rsidRPr="009D5053" w14:paraId="00E14952" w14:textId="77777777" w:rsidTr="00CF48FF">
        <w:tc>
          <w:tcPr>
            <w:tcW w:w="1020" w:type="dxa"/>
            <w:vMerge/>
            <w:tcMar>
              <w:top w:w="62" w:type="dxa"/>
              <w:bottom w:w="62" w:type="dxa"/>
            </w:tcMar>
          </w:tcPr>
          <w:p w14:paraId="7DD625E4" w14:textId="77777777" w:rsidR="003E0C93" w:rsidRPr="009D5053" w:rsidRDefault="003E0C93" w:rsidP="00CF48FF">
            <w:pPr>
              <w:spacing w:line="240" w:lineRule="exact"/>
              <w:jc w:val="center"/>
            </w:pPr>
          </w:p>
        </w:tc>
        <w:tc>
          <w:tcPr>
            <w:tcW w:w="5705" w:type="dxa"/>
            <w:vMerge/>
            <w:tcMar>
              <w:top w:w="62" w:type="dxa"/>
              <w:bottom w:w="62" w:type="dxa"/>
            </w:tcMar>
          </w:tcPr>
          <w:p w14:paraId="1B78A4BA" w14:textId="77777777" w:rsidR="003E0C93" w:rsidRPr="009D5053" w:rsidRDefault="003E0C93" w:rsidP="00CF48FF">
            <w:pPr>
              <w:spacing w:line="240" w:lineRule="exact"/>
            </w:pPr>
          </w:p>
        </w:tc>
        <w:tc>
          <w:tcPr>
            <w:tcW w:w="2268" w:type="dxa"/>
            <w:tcMar>
              <w:top w:w="62" w:type="dxa"/>
              <w:bottom w:w="62" w:type="dxa"/>
            </w:tcMar>
          </w:tcPr>
          <w:p w14:paraId="7E5421A6" w14:textId="77777777" w:rsidR="003E0C93" w:rsidRPr="009D5053" w:rsidRDefault="003E0C93" w:rsidP="00CF48FF">
            <w:pPr>
              <w:spacing w:line="240" w:lineRule="exact"/>
            </w:pPr>
            <w:r w:rsidRPr="009D5053">
              <w:t>Инсулин детемир</w:t>
            </w:r>
          </w:p>
        </w:tc>
        <w:tc>
          <w:tcPr>
            <w:tcW w:w="5529" w:type="dxa"/>
            <w:tcMar>
              <w:top w:w="62" w:type="dxa"/>
              <w:bottom w:w="62" w:type="dxa"/>
            </w:tcMar>
          </w:tcPr>
          <w:p w14:paraId="7C9BD257" w14:textId="77777777" w:rsidR="003E0C93" w:rsidRPr="009D5053" w:rsidRDefault="003E0C93" w:rsidP="00CF48FF">
            <w:pPr>
              <w:spacing w:line="240" w:lineRule="exact"/>
            </w:pPr>
            <w:r w:rsidRPr="009D5053">
              <w:t>Раствор для подкожного введения</w:t>
            </w:r>
          </w:p>
        </w:tc>
      </w:tr>
      <w:tr w:rsidR="003E0C93" w:rsidRPr="009D5053" w14:paraId="03FE1962" w14:textId="77777777" w:rsidTr="00CF48FF">
        <w:tc>
          <w:tcPr>
            <w:tcW w:w="1020" w:type="dxa"/>
            <w:tcMar>
              <w:top w:w="62" w:type="dxa"/>
              <w:bottom w:w="62" w:type="dxa"/>
            </w:tcMar>
          </w:tcPr>
          <w:p w14:paraId="5DC6900D" w14:textId="77777777" w:rsidR="003E0C93" w:rsidRPr="009D5053" w:rsidRDefault="003E0C93" w:rsidP="00CF48FF">
            <w:pPr>
              <w:spacing w:line="240" w:lineRule="exact"/>
              <w:jc w:val="center"/>
            </w:pPr>
            <w:r w:rsidRPr="009D5053">
              <w:t>A10B</w:t>
            </w:r>
          </w:p>
        </w:tc>
        <w:tc>
          <w:tcPr>
            <w:tcW w:w="5705" w:type="dxa"/>
            <w:tcMar>
              <w:top w:w="62" w:type="dxa"/>
              <w:bottom w:w="62" w:type="dxa"/>
            </w:tcMar>
          </w:tcPr>
          <w:p w14:paraId="25912495" w14:textId="77777777" w:rsidR="003E0C93" w:rsidRPr="009D5053" w:rsidRDefault="003E0C93" w:rsidP="00CF48FF">
            <w:pPr>
              <w:spacing w:line="240" w:lineRule="exact"/>
            </w:pPr>
            <w:r w:rsidRPr="009D5053">
              <w:t>Гипогликемические препараты, кроме инсулинов</w:t>
            </w:r>
          </w:p>
        </w:tc>
        <w:tc>
          <w:tcPr>
            <w:tcW w:w="2268" w:type="dxa"/>
            <w:tcMar>
              <w:top w:w="62" w:type="dxa"/>
              <w:bottom w:w="62" w:type="dxa"/>
            </w:tcMar>
          </w:tcPr>
          <w:p w14:paraId="4C352F9C" w14:textId="77777777" w:rsidR="003E0C93" w:rsidRPr="009D5053" w:rsidRDefault="003E0C93" w:rsidP="00CF48FF">
            <w:pPr>
              <w:spacing w:line="240" w:lineRule="exact"/>
            </w:pPr>
          </w:p>
        </w:tc>
        <w:tc>
          <w:tcPr>
            <w:tcW w:w="5529" w:type="dxa"/>
            <w:tcMar>
              <w:top w:w="62" w:type="dxa"/>
              <w:bottom w:w="62" w:type="dxa"/>
            </w:tcMar>
          </w:tcPr>
          <w:p w14:paraId="2F705874" w14:textId="77777777" w:rsidR="003E0C93" w:rsidRPr="009D5053" w:rsidRDefault="003E0C93" w:rsidP="00CF48FF">
            <w:pPr>
              <w:spacing w:line="240" w:lineRule="exact"/>
            </w:pPr>
          </w:p>
        </w:tc>
      </w:tr>
      <w:tr w:rsidR="003E0C93" w:rsidRPr="009D5053" w14:paraId="1C3F1BC2" w14:textId="77777777" w:rsidTr="00CF48FF">
        <w:tc>
          <w:tcPr>
            <w:tcW w:w="1020" w:type="dxa"/>
            <w:tcMar>
              <w:top w:w="62" w:type="dxa"/>
              <w:bottom w:w="62" w:type="dxa"/>
            </w:tcMar>
          </w:tcPr>
          <w:p w14:paraId="462083C4" w14:textId="77777777" w:rsidR="003E0C93" w:rsidRPr="009D5053" w:rsidRDefault="003E0C93" w:rsidP="00CF48FF">
            <w:pPr>
              <w:autoSpaceDE w:val="0"/>
              <w:autoSpaceDN w:val="0"/>
              <w:adjustRightInd w:val="0"/>
              <w:spacing w:line="240" w:lineRule="exact"/>
              <w:jc w:val="center"/>
            </w:pPr>
            <w:r w:rsidRPr="009D5053">
              <w:t>A10BA</w:t>
            </w:r>
          </w:p>
        </w:tc>
        <w:tc>
          <w:tcPr>
            <w:tcW w:w="5705" w:type="dxa"/>
            <w:tcMar>
              <w:top w:w="62" w:type="dxa"/>
              <w:bottom w:w="62" w:type="dxa"/>
            </w:tcMar>
          </w:tcPr>
          <w:p w14:paraId="686BD4C3" w14:textId="77777777" w:rsidR="003E0C93" w:rsidRPr="009D5053" w:rsidRDefault="003E0C93" w:rsidP="00CF48FF">
            <w:pPr>
              <w:autoSpaceDE w:val="0"/>
              <w:autoSpaceDN w:val="0"/>
              <w:adjustRightInd w:val="0"/>
              <w:spacing w:line="240" w:lineRule="exact"/>
            </w:pPr>
            <w:r w:rsidRPr="009D5053">
              <w:t>Бигуаниды</w:t>
            </w:r>
          </w:p>
        </w:tc>
        <w:tc>
          <w:tcPr>
            <w:tcW w:w="2268" w:type="dxa"/>
            <w:tcMar>
              <w:top w:w="62" w:type="dxa"/>
              <w:bottom w:w="62" w:type="dxa"/>
            </w:tcMar>
          </w:tcPr>
          <w:p w14:paraId="0BCE1F86" w14:textId="77777777" w:rsidR="003E0C93" w:rsidRPr="009D5053" w:rsidRDefault="003E0C93" w:rsidP="00CF48FF">
            <w:pPr>
              <w:autoSpaceDE w:val="0"/>
              <w:autoSpaceDN w:val="0"/>
              <w:adjustRightInd w:val="0"/>
              <w:spacing w:line="240" w:lineRule="exact"/>
            </w:pPr>
            <w:r w:rsidRPr="009D5053">
              <w:t>Метформин</w:t>
            </w:r>
          </w:p>
        </w:tc>
        <w:tc>
          <w:tcPr>
            <w:tcW w:w="5529" w:type="dxa"/>
            <w:tcMar>
              <w:top w:w="62" w:type="dxa"/>
              <w:bottom w:w="62" w:type="dxa"/>
            </w:tcMar>
          </w:tcPr>
          <w:p w14:paraId="7D9C139E" w14:textId="77777777" w:rsidR="003E0C93" w:rsidRPr="009D5053" w:rsidRDefault="003E0C93" w:rsidP="00CF48FF">
            <w:pPr>
              <w:autoSpaceDE w:val="0"/>
              <w:autoSpaceDN w:val="0"/>
              <w:adjustRightInd w:val="0"/>
              <w:spacing w:line="240" w:lineRule="exact"/>
            </w:pPr>
            <w:r w:rsidRPr="009D5053">
              <w:t>Таблетки.</w:t>
            </w:r>
          </w:p>
          <w:p w14:paraId="67A9A096"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718294FF"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w:t>
            </w:r>
          </w:p>
          <w:p w14:paraId="399AFA2A"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097BFD18"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w:t>
            </w:r>
          </w:p>
          <w:p w14:paraId="74A94168"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пленочной оболочкой</w:t>
            </w:r>
          </w:p>
        </w:tc>
      </w:tr>
      <w:tr w:rsidR="003E0C93" w:rsidRPr="009D5053" w14:paraId="6B630AAC" w14:textId="77777777" w:rsidTr="00CF48FF">
        <w:tc>
          <w:tcPr>
            <w:tcW w:w="1020" w:type="dxa"/>
            <w:vMerge w:val="restart"/>
            <w:tcMar>
              <w:top w:w="62" w:type="dxa"/>
              <w:bottom w:w="62" w:type="dxa"/>
            </w:tcMar>
          </w:tcPr>
          <w:p w14:paraId="3C18A763" w14:textId="77777777" w:rsidR="003E0C93" w:rsidRPr="009D5053" w:rsidRDefault="003E0C93" w:rsidP="00CF48FF">
            <w:pPr>
              <w:spacing w:line="240" w:lineRule="exact"/>
              <w:jc w:val="center"/>
            </w:pPr>
            <w:r w:rsidRPr="009D5053">
              <w:t>A10BB</w:t>
            </w:r>
          </w:p>
        </w:tc>
        <w:tc>
          <w:tcPr>
            <w:tcW w:w="5705" w:type="dxa"/>
            <w:vMerge w:val="restart"/>
            <w:tcMar>
              <w:top w:w="62" w:type="dxa"/>
              <w:bottom w:w="62" w:type="dxa"/>
            </w:tcMar>
          </w:tcPr>
          <w:p w14:paraId="18DA4680" w14:textId="77777777" w:rsidR="003E0C93" w:rsidRPr="009D5053" w:rsidRDefault="003E0C93" w:rsidP="00CF48FF">
            <w:pPr>
              <w:spacing w:line="240" w:lineRule="exact"/>
            </w:pPr>
            <w:r w:rsidRPr="009D5053">
              <w:t>Производные сульфонилмочевины</w:t>
            </w:r>
          </w:p>
        </w:tc>
        <w:tc>
          <w:tcPr>
            <w:tcW w:w="2268" w:type="dxa"/>
            <w:tcMar>
              <w:top w:w="62" w:type="dxa"/>
              <w:bottom w:w="62" w:type="dxa"/>
            </w:tcMar>
          </w:tcPr>
          <w:p w14:paraId="08CF658F" w14:textId="77777777" w:rsidR="003E0C93" w:rsidRPr="009D5053" w:rsidRDefault="003E0C93" w:rsidP="00CF48FF">
            <w:pPr>
              <w:spacing w:line="240" w:lineRule="exact"/>
            </w:pPr>
            <w:r w:rsidRPr="009D5053">
              <w:t>Глибенкламид</w:t>
            </w:r>
          </w:p>
        </w:tc>
        <w:tc>
          <w:tcPr>
            <w:tcW w:w="5529" w:type="dxa"/>
            <w:tcMar>
              <w:top w:w="62" w:type="dxa"/>
              <w:bottom w:w="62" w:type="dxa"/>
            </w:tcMar>
          </w:tcPr>
          <w:p w14:paraId="1777D640" w14:textId="77777777" w:rsidR="003E0C93" w:rsidRPr="009D5053" w:rsidRDefault="003E0C93" w:rsidP="00CF48FF">
            <w:pPr>
              <w:spacing w:line="240" w:lineRule="exact"/>
            </w:pPr>
            <w:r w:rsidRPr="009D5053">
              <w:t>Таблетки</w:t>
            </w:r>
          </w:p>
        </w:tc>
      </w:tr>
      <w:tr w:rsidR="003E0C93" w:rsidRPr="009D5053" w14:paraId="7F58DAA9" w14:textId="77777777" w:rsidTr="00CF48FF">
        <w:tc>
          <w:tcPr>
            <w:tcW w:w="1020" w:type="dxa"/>
            <w:vMerge/>
            <w:tcMar>
              <w:top w:w="62" w:type="dxa"/>
              <w:bottom w:w="62" w:type="dxa"/>
            </w:tcMar>
          </w:tcPr>
          <w:p w14:paraId="519D55E1" w14:textId="77777777" w:rsidR="003E0C93" w:rsidRPr="009D5053" w:rsidRDefault="003E0C93" w:rsidP="00CF48FF">
            <w:pPr>
              <w:spacing w:line="240" w:lineRule="exact"/>
              <w:jc w:val="center"/>
            </w:pPr>
          </w:p>
        </w:tc>
        <w:tc>
          <w:tcPr>
            <w:tcW w:w="5705" w:type="dxa"/>
            <w:vMerge/>
            <w:tcMar>
              <w:top w:w="62" w:type="dxa"/>
              <w:bottom w:w="62" w:type="dxa"/>
            </w:tcMar>
          </w:tcPr>
          <w:p w14:paraId="1BF47A13" w14:textId="77777777" w:rsidR="003E0C93" w:rsidRPr="009D5053" w:rsidRDefault="003E0C93" w:rsidP="00CF48FF">
            <w:pPr>
              <w:spacing w:line="240" w:lineRule="exact"/>
            </w:pPr>
          </w:p>
        </w:tc>
        <w:tc>
          <w:tcPr>
            <w:tcW w:w="2268" w:type="dxa"/>
            <w:tcMar>
              <w:top w:w="62" w:type="dxa"/>
              <w:bottom w:w="62" w:type="dxa"/>
            </w:tcMar>
          </w:tcPr>
          <w:p w14:paraId="0CFBDC82" w14:textId="77777777" w:rsidR="003E0C93" w:rsidRPr="009D5053" w:rsidRDefault="003E0C93" w:rsidP="00CF48FF">
            <w:pPr>
              <w:spacing w:line="240" w:lineRule="exact"/>
            </w:pPr>
            <w:r w:rsidRPr="009D5053">
              <w:t>Гликлазид</w:t>
            </w:r>
          </w:p>
        </w:tc>
        <w:tc>
          <w:tcPr>
            <w:tcW w:w="5529" w:type="dxa"/>
            <w:tcMar>
              <w:top w:w="62" w:type="dxa"/>
              <w:bottom w:w="62" w:type="dxa"/>
            </w:tcMar>
          </w:tcPr>
          <w:p w14:paraId="35472425" w14:textId="77777777" w:rsidR="003E0C93" w:rsidRPr="009D5053" w:rsidRDefault="003E0C93" w:rsidP="00CF48FF">
            <w:pPr>
              <w:spacing w:line="240" w:lineRule="exact"/>
            </w:pPr>
            <w:r w:rsidRPr="009D5053">
              <w:t>Таблетки.</w:t>
            </w:r>
          </w:p>
          <w:p w14:paraId="05426CC5" w14:textId="77777777" w:rsidR="003E0C93" w:rsidRPr="009D5053" w:rsidRDefault="003E0C93" w:rsidP="00CF48FF">
            <w:pPr>
              <w:spacing w:line="240" w:lineRule="exact"/>
            </w:pPr>
            <w:r w:rsidRPr="009D5053">
              <w:t>Таблетки с модифицированным высвобождением.</w:t>
            </w:r>
          </w:p>
          <w:p w14:paraId="6053866D" w14:textId="77777777" w:rsidR="003E0C93" w:rsidRPr="009D5053" w:rsidRDefault="003E0C93" w:rsidP="00CF48FF">
            <w:pPr>
              <w:spacing w:line="240" w:lineRule="exact"/>
            </w:pPr>
            <w:r w:rsidRPr="009D5053">
              <w:t>Таблетки с пролонгированным высвобождением</w:t>
            </w:r>
          </w:p>
        </w:tc>
      </w:tr>
      <w:tr w:rsidR="003E0C93" w:rsidRPr="009D5053" w14:paraId="03E3DA5C" w14:textId="77777777" w:rsidTr="00CF48FF">
        <w:tc>
          <w:tcPr>
            <w:tcW w:w="1020" w:type="dxa"/>
            <w:vMerge w:val="restart"/>
            <w:tcMar>
              <w:top w:w="62" w:type="dxa"/>
              <w:bottom w:w="62" w:type="dxa"/>
            </w:tcMar>
          </w:tcPr>
          <w:p w14:paraId="0EC98826" w14:textId="77777777" w:rsidR="003E0C93" w:rsidRPr="009D5053" w:rsidRDefault="003E0C93" w:rsidP="00CF48FF">
            <w:pPr>
              <w:autoSpaceDE w:val="0"/>
              <w:autoSpaceDN w:val="0"/>
              <w:adjustRightInd w:val="0"/>
              <w:spacing w:line="240" w:lineRule="exact"/>
              <w:jc w:val="center"/>
            </w:pPr>
            <w:r w:rsidRPr="009D5053">
              <w:t>A10BH</w:t>
            </w:r>
          </w:p>
        </w:tc>
        <w:tc>
          <w:tcPr>
            <w:tcW w:w="5705" w:type="dxa"/>
            <w:vMerge w:val="restart"/>
            <w:tcMar>
              <w:top w:w="62" w:type="dxa"/>
              <w:bottom w:w="62" w:type="dxa"/>
            </w:tcMar>
          </w:tcPr>
          <w:p w14:paraId="6478CBEE" w14:textId="77777777" w:rsidR="003E0C93" w:rsidRPr="009D5053" w:rsidRDefault="003E0C93" w:rsidP="00CF48FF">
            <w:pPr>
              <w:autoSpaceDE w:val="0"/>
              <w:autoSpaceDN w:val="0"/>
              <w:adjustRightInd w:val="0"/>
              <w:spacing w:line="240" w:lineRule="exact"/>
            </w:pPr>
            <w:r w:rsidRPr="009D5053">
              <w:t>Ингибиторы дипептидилпептидазы-4 (ДПП-4)</w:t>
            </w:r>
          </w:p>
        </w:tc>
        <w:tc>
          <w:tcPr>
            <w:tcW w:w="2268" w:type="dxa"/>
            <w:tcMar>
              <w:top w:w="62" w:type="dxa"/>
              <w:bottom w:w="62" w:type="dxa"/>
            </w:tcMar>
          </w:tcPr>
          <w:p w14:paraId="09345729" w14:textId="77777777" w:rsidR="003E0C93" w:rsidRPr="009D5053" w:rsidRDefault="003E0C93" w:rsidP="00CF48FF">
            <w:pPr>
              <w:autoSpaceDE w:val="0"/>
              <w:autoSpaceDN w:val="0"/>
              <w:adjustRightInd w:val="0"/>
              <w:spacing w:line="240" w:lineRule="exact"/>
            </w:pPr>
            <w:r w:rsidRPr="009D5053">
              <w:t>Алоглиптин</w:t>
            </w:r>
          </w:p>
        </w:tc>
        <w:tc>
          <w:tcPr>
            <w:tcW w:w="5529" w:type="dxa"/>
            <w:tcMar>
              <w:top w:w="62" w:type="dxa"/>
              <w:bottom w:w="62" w:type="dxa"/>
            </w:tcMar>
          </w:tcPr>
          <w:p w14:paraId="38007060"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6AB87658" w14:textId="77777777" w:rsidTr="00CF48FF">
        <w:tc>
          <w:tcPr>
            <w:tcW w:w="1020" w:type="dxa"/>
            <w:vMerge/>
            <w:tcMar>
              <w:top w:w="62" w:type="dxa"/>
              <w:bottom w:w="62" w:type="dxa"/>
            </w:tcMar>
          </w:tcPr>
          <w:p w14:paraId="573CB9D6" w14:textId="77777777" w:rsidR="003E0C93" w:rsidRPr="009D5053" w:rsidRDefault="003E0C93" w:rsidP="00CF48FF">
            <w:pPr>
              <w:spacing w:line="240" w:lineRule="exact"/>
              <w:jc w:val="center"/>
            </w:pPr>
          </w:p>
        </w:tc>
        <w:tc>
          <w:tcPr>
            <w:tcW w:w="5705" w:type="dxa"/>
            <w:vMerge/>
            <w:tcMar>
              <w:top w:w="62" w:type="dxa"/>
              <w:bottom w:w="62" w:type="dxa"/>
            </w:tcMar>
          </w:tcPr>
          <w:p w14:paraId="4FB22C58" w14:textId="77777777" w:rsidR="003E0C93" w:rsidRPr="009D5053" w:rsidRDefault="003E0C93" w:rsidP="00CF48FF">
            <w:pPr>
              <w:spacing w:line="240" w:lineRule="exact"/>
            </w:pPr>
          </w:p>
        </w:tc>
        <w:tc>
          <w:tcPr>
            <w:tcW w:w="2268" w:type="dxa"/>
            <w:tcMar>
              <w:top w:w="62" w:type="dxa"/>
              <w:bottom w:w="62" w:type="dxa"/>
            </w:tcMar>
          </w:tcPr>
          <w:p w14:paraId="015C1180" w14:textId="77777777" w:rsidR="003E0C93" w:rsidRPr="009D5053" w:rsidRDefault="003E0C93" w:rsidP="00CF48FF">
            <w:pPr>
              <w:spacing w:line="240" w:lineRule="exact"/>
            </w:pPr>
            <w:r w:rsidRPr="009D5053">
              <w:t>Вилдаглиптин</w:t>
            </w:r>
          </w:p>
        </w:tc>
        <w:tc>
          <w:tcPr>
            <w:tcW w:w="5529" w:type="dxa"/>
            <w:tcMar>
              <w:top w:w="62" w:type="dxa"/>
              <w:bottom w:w="62" w:type="dxa"/>
            </w:tcMar>
          </w:tcPr>
          <w:p w14:paraId="441813B2" w14:textId="77777777" w:rsidR="003E0C93" w:rsidRPr="009D5053" w:rsidRDefault="003E0C93" w:rsidP="00CF48FF">
            <w:pPr>
              <w:spacing w:line="240" w:lineRule="exact"/>
            </w:pPr>
            <w:r w:rsidRPr="009D5053">
              <w:t>Таблетки</w:t>
            </w:r>
          </w:p>
        </w:tc>
      </w:tr>
      <w:tr w:rsidR="003E0C93" w:rsidRPr="009D5053" w14:paraId="1E759FD9" w14:textId="77777777" w:rsidTr="00CF48FF">
        <w:tc>
          <w:tcPr>
            <w:tcW w:w="1020" w:type="dxa"/>
            <w:vMerge/>
            <w:tcMar>
              <w:top w:w="62" w:type="dxa"/>
              <w:bottom w:w="62" w:type="dxa"/>
            </w:tcMar>
          </w:tcPr>
          <w:p w14:paraId="41A0FBBD" w14:textId="77777777" w:rsidR="003E0C93" w:rsidRPr="009D5053" w:rsidRDefault="003E0C93" w:rsidP="00CF48FF">
            <w:pPr>
              <w:spacing w:line="240" w:lineRule="exact"/>
              <w:jc w:val="center"/>
            </w:pPr>
          </w:p>
        </w:tc>
        <w:tc>
          <w:tcPr>
            <w:tcW w:w="5705" w:type="dxa"/>
            <w:vMerge/>
            <w:tcMar>
              <w:top w:w="62" w:type="dxa"/>
              <w:bottom w:w="62" w:type="dxa"/>
            </w:tcMar>
          </w:tcPr>
          <w:p w14:paraId="57E65F78" w14:textId="77777777" w:rsidR="003E0C93" w:rsidRPr="009D5053" w:rsidRDefault="003E0C93" w:rsidP="00CF48FF">
            <w:pPr>
              <w:spacing w:line="240" w:lineRule="exact"/>
            </w:pPr>
          </w:p>
        </w:tc>
        <w:tc>
          <w:tcPr>
            <w:tcW w:w="2268" w:type="dxa"/>
            <w:tcMar>
              <w:top w:w="62" w:type="dxa"/>
              <w:bottom w:w="62" w:type="dxa"/>
            </w:tcMar>
          </w:tcPr>
          <w:p w14:paraId="3BE96851" w14:textId="77777777" w:rsidR="003E0C93" w:rsidRPr="009D5053" w:rsidRDefault="003E0C93" w:rsidP="00CF48FF">
            <w:pPr>
              <w:spacing w:line="240" w:lineRule="exact"/>
            </w:pPr>
            <w:r w:rsidRPr="009D5053">
              <w:t>Гозоглиптин</w:t>
            </w:r>
          </w:p>
        </w:tc>
        <w:tc>
          <w:tcPr>
            <w:tcW w:w="5529" w:type="dxa"/>
            <w:tcMar>
              <w:top w:w="62" w:type="dxa"/>
              <w:bottom w:w="62" w:type="dxa"/>
            </w:tcMar>
          </w:tcPr>
          <w:p w14:paraId="0453D09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DD9E348" w14:textId="77777777" w:rsidTr="00CF48FF">
        <w:tc>
          <w:tcPr>
            <w:tcW w:w="1020" w:type="dxa"/>
            <w:vMerge/>
            <w:tcMar>
              <w:top w:w="62" w:type="dxa"/>
              <w:bottom w:w="62" w:type="dxa"/>
            </w:tcMar>
          </w:tcPr>
          <w:p w14:paraId="218218C2" w14:textId="77777777" w:rsidR="003E0C93" w:rsidRPr="009D5053" w:rsidRDefault="003E0C93" w:rsidP="00CF48FF">
            <w:pPr>
              <w:spacing w:line="240" w:lineRule="exact"/>
              <w:jc w:val="center"/>
            </w:pPr>
          </w:p>
        </w:tc>
        <w:tc>
          <w:tcPr>
            <w:tcW w:w="5705" w:type="dxa"/>
            <w:vMerge/>
            <w:tcMar>
              <w:top w:w="62" w:type="dxa"/>
              <w:bottom w:w="62" w:type="dxa"/>
            </w:tcMar>
          </w:tcPr>
          <w:p w14:paraId="16FC848C" w14:textId="77777777" w:rsidR="003E0C93" w:rsidRPr="009D5053" w:rsidRDefault="003E0C93" w:rsidP="00CF48FF">
            <w:pPr>
              <w:spacing w:line="240" w:lineRule="exact"/>
            </w:pPr>
          </w:p>
        </w:tc>
        <w:tc>
          <w:tcPr>
            <w:tcW w:w="2268" w:type="dxa"/>
            <w:tcMar>
              <w:top w:w="62" w:type="dxa"/>
              <w:bottom w:w="62" w:type="dxa"/>
            </w:tcMar>
          </w:tcPr>
          <w:p w14:paraId="7075BFEE" w14:textId="77777777" w:rsidR="003E0C93" w:rsidRPr="009D5053" w:rsidRDefault="003E0C93" w:rsidP="00CF48FF">
            <w:pPr>
              <w:spacing w:line="240" w:lineRule="exact"/>
            </w:pPr>
            <w:r w:rsidRPr="009D5053">
              <w:t>Линаглиптин</w:t>
            </w:r>
          </w:p>
        </w:tc>
        <w:tc>
          <w:tcPr>
            <w:tcW w:w="5529" w:type="dxa"/>
            <w:tcMar>
              <w:top w:w="62" w:type="dxa"/>
              <w:bottom w:w="62" w:type="dxa"/>
            </w:tcMar>
          </w:tcPr>
          <w:p w14:paraId="7050FBD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5324390" w14:textId="77777777" w:rsidTr="00CF48FF">
        <w:tc>
          <w:tcPr>
            <w:tcW w:w="1020" w:type="dxa"/>
            <w:vMerge/>
            <w:tcMar>
              <w:top w:w="62" w:type="dxa"/>
              <w:bottom w:w="62" w:type="dxa"/>
            </w:tcMar>
          </w:tcPr>
          <w:p w14:paraId="5AF13751" w14:textId="77777777" w:rsidR="003E0C93" w:rsidRPr="009D5053" w:rsidRDefault="003E0C93" w:rsidP="00CF48FF">
            <w:pPr>
              <w:spacing w:line="240" w:lineRule="exact"/>
              <w:jc w:val="center"/>
            </w:pPr>
          </w:p>
        </w:tc>
        <w:tc>
          <w:tcPr>
            <w:tcW w:w="5705" w:type="dxa"/>
            <w:vMerge/>
            <w:tcMar>
              <w:top w:w="62" w:type="dxa"/>
              <w:bottom w:w="62" w:type="dxa"/>
            </w:tcMar>
          </w:tcPr>
          <w:p w14:paraId="72E4097F" w14:textId="77777777" w:rsidR="003E0C93" w:rsidRPr="009D5053" w:rsidRDefault="003E0C93" w:rsidP="00CF48FF">
            <w:pPr>
              <w:spacing w:line="240" w:lineRule="exact"/>
            </w:pPr>
          </w:p>
        </w:tc>
        <w:tc>
          <w:tcPr>
            <w:tcW w:w="2268" w:type="dxa"/>
            <w:tcMar>
              <w:top w:w="62" w:type="dxa"/>
              <w:bottom w:w="62" w:type="dxa"/>
            </w:tcMar>
          </w:tcPr>
          <w:p w14:paraId="314D3CA2" w14:textId="77777777" w:rsidR="003E0C93" w:rsidRPr="009D5053" w:rsidRDefault="003E0C93" w:rsidP="00CF48FF">
            <w:pPr>
              <w:spacing w:line="240" w:lineRule="exact"/>
            </w:pPr>
            <w:r w:rsidRPr="009D5053">
              <w:t>Саксаглиптин</w:t>
            </w:r>
          </w:p>
        </w:tc>
        <w:tc>
          <w:tcPr>
            <w:tcW w:w="5529" w:type="dxa"/>
            <w:tcMar>
              <w:top w:w="62" w:type="dxa"/>
              <w:bottom w:w="62" w:type="dxa"/>
            </w:tcMar>
          </w:tcPr>
          <w:p w14:paraId="7B1BD11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88BBBA3" w14:textId="77777777" w:rsidTr="00CF48FF">
        <w:tc>
          <w:tcPr>
            <w:tcW w:w="1020" w:type="dxa"/>
            <w:vMerge/>
            <w:tcMar>
              <w:top w:w="62" w:type="dxa"/>
              <w:bottom w:w="62" w:type="dxa"/>
            </w:tcMar>
          </w:tcPr>
          <w:p w14:paraId="2456D93C" w14:textId="77777777" w:rsidR="003E0C93" w:rsidRPr="009D5053" w:rsidRDefault="003E0C93" w:rsidP="00CF48FF">
            <w:pPr>
              <w:spacing w:line="240" w:lineRule="exact"/>
              <w:jc w:val="center"/>
            </w:pPr>
          </w:p>
        </w:tc>
        <w:tc>
          <w:tcPr>
            <w:tcW w:w="5705" w:type="dxa"/>
            <w:vMerge/>
            <w:tcMar>
              <w:top w:w="62" w:type="dxa"/>
              <w:bottom w:w="62" w:type="dxa"/>
            </w:tcMar>
          </w:tcPr>
          <w:p w14:paraId="32D89842" w14:textId="77777777" w:rsidR="003E0C93" w:rsidRPr="009D5053" w:rsidRDefault="003E0C93" w:rsidP="00CF48FF">
            <w:pPr>
              <w:spacing w:line="240" w:lineRule="exact"/>
            </w:pPr>
          </w:p>
        </w:tc>
        <w:tc>
          <w:tcPr>
            <w:tcW w:w="2268" w:type="dxa"/>
            <w:tcMar>
              <w:top w:w="62" w:type="dxa"/>
              <w:bottom w:w="62" w:type="dxa"/>
            </w:tcMar>
          </w:tcPr>
          <w:p w14:paraId="3A55DE10" w14:textId="77777777" w:rsidR="003E0C93" w:rsidRPr="009D5053" w:rsidRDefault="003E0C93" w:rsidP="00CF48FF">
            <w:pPr>
              <w:spacing w:line="240" w:lineRule="exact"/>
            </w:pPr>
            <w:r w:rsidRPr="009D5053">
              <w:t>Ситаглиптин</w:t>
            </w:r>
          </w:p>
        </w:tc>
        <w:tc>
          <w:tcPr>
            <w:tcW w:w="5529" w:type="dxa"/>
            <w:tcMar>
              <w:top w:w="62" w:type="dxa"/>
              <w:bottom w:w="62" w:type="dxa"/>
            </w:tcMar>
          </w:tcPr>
          <w:p w14:paraId="0B34ED9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57C89DB" w14:textId="77777777" w:rsidTr="00CF48FF">
        <w:tc>
          <w:tcPr>
            <w:tcW w:w="1020" w:type="dxa"/>
            <w:vMerge/>
            <w:tcMar>
              <w:top w:w="62" w:type="dxa"/>
              <w:bottom w:w="62" w:type="dxa"/>
            </w:tcMar>
          </w:tcPr>
          <w:p w14:paraId="73AA0067" w14:textId="77777777" w:rsidR="003E0C93" w:rsidRPr="009D5053" w:rsidRDefault="003E0C93" w:rsidP="00CF48FF">
            <w:pPr>
              <w:spacing w:line="240" w:lineRule="exact"/>
              <w:jc w:val="center"/>
            </w:pPr>
          </w:p>
        </w:tc>
        <w:tc>
          <w:tcPr>
            <w:tcW w:w="5705" w:type="dxa"/>
            <w:vMerge/>
            <w:tcMar>
              <w:top w:w="62" w:type="dxa"/>
              <w:bottom w:w="62" w:type="dxa"/>
            </w:tcMar>
          </w:tcPr>
          <w:p w14:paraId="5BDE655B" w14:textId="77777777" w:rsidR="003E0C93" w:rsidRPr="009D5053" w:rsidRDefault="003E0C93" w:rsidP="00CF48FF">
            <w:pPr>
              <w:spacing w:line="240" w:lineRule="exact"/>
            </w:pPr>
          </w:p>
        </w:tc>
        <w:tc>
          <w:tcPr>
            <w:tcW w:w="2268" w:type="dxa"/>
            <w:tcMar>
              <w:top w:w="62" w:type="dxa"/>
              <w:bottom w:w="62" w:type="dxa"/>
            </w:tcMar>
          </w:tcPr>
          <w:p w14:paraId="7DE32A4C" w14:textId="77777777" w:rsidR="003E0C93" w:rsidRPr="009D5053" w:rsidRDefault="003E0C93" w:rsidP="00CF48FF">
            <w:pPr>
              <w:spacing w:line="240" w:lineRule="exact"/>
            </w:pPr>
            <w:r w:rsidRPr="009D5053">
              <w:t>Эвоглиптин</w:t>
            </w:r>
          </w:p>
        </w:tc>
        <w:tc>
          <w:tcPr>
            <w:tcW w:w="5529" w:type="dxa"/>
            <w:tcMar>
              <w:top w:w="62" w:type="dxa"/>
              <w:bottom w:w="62" w:type="dxa"/>
            </w:tcMar>
          </w:tcPr>
          <w:p w14:paraId="0EDAA870"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631A52F" w14:textId="77777777" w:rsidTr="00CF48FF">
        <w:tc>
          <w:tcPr>
            <w:tcW w:w="1020" w:type="dxa"/>
            <w:vMerge w:val="restart"/>
            <w:tcMar>
              <w:top w:w="62" w:type="dxa"/>
              <w:bottom w:w="62" w:type="dxa"/>
            </w:tcMar>
          </w:tcPr>
          <w:p w14:paraId="45C1871A" w14:textId="77777777" w:rsidR="003E0C93" w:rsidRPr="009D5053" w:rsidRDefault="003E0C93" w:rsidP="00CF48FF">
            <w:pPr>
              <w:autoSpaceDE w:val="0"/>
              <w:autoSpaceDN w:val="0"/>
              <w:adjustRightInd w:val="0"/>
              <w:spacing w:line="240" w:lineRule="exact"/>
              <w:jc w:val="center"/>
            </w:pPr>
            <w:r w:rsidRPr="009D5053">
              <w:t>A10BJ</w:t>
            </w:r>
          </w:p>
        </w:tc>
        <w:tc>
          <w:tcPr>
            <w:tcW w:w="5705" w:type="dxa"/>
            <w:vMerge w:val="restart"/>
            <w:tcMar>
              <w:top w:w="62" w:type="dxa"/>
              <w:bottom w:w="62" w:type="dxa"/>
            </w:tcMar>
          </w:tcPr>
          <w:p w14:paraId="2C68C3B1" w14:textId="77777777" w:rsidR="003E0C93" w:rsidRPr="009D5053" w:rsidRDefault="003E0C93" w:rsidP="00CF48FF">
            <w:pPr>
              <w:autoSpaceDE w:val="0"/>
              <w:autoSpaceDN w:val="0"/>
              <w:adjustRightInd w:val="0"/>
              <w:spacing w:line="240" w:lineRule="exact"/>
              <w:jc w:val="both"/>
            </w:pPr>
            <w:r w:rsidRPr="009D5053">
              <w:t>Аналоги глюкагоноподобного пептида-1</w:t>
            </w:r>
          </w:p>
        </w:tc>
        <w:tc>
          <w:tcPr>
            <w:tcW w:w="2268" w:type="dxa"/>
            <w:tcMar>
              <w:top w:w="62" w:type="dxa"/>
              <w:bottom w:w="62" w:type="dxa"/>
            </w:tcMar>
          </w:tcPr>
          <w:p w14:paraId="4A282F92" w14:textId="77777777" w:rsidR="003E0C93" w:rsidRPr="009D5053" w:rsidRDefault="003E0C93" w:rsidP="00CF48FF">
            <w:pPr>
              <w:autoSpaceDE w:val="0"/>
              <w:autoSpaceDN w:val="0"/>
              <w:adjustRightInd w:val="0"/>
              <w:spacing w:line="240" w:lineRule="exact"/>
            </w:pPr>
            <w:r w:rsidRPr="009D5053">
              <w:t>Дулаглутид</w:t>
            </w:r>
          </w:p>
        </w:tc>
        <w:tc>
          <w:tcPr>
            <w:tcW w:w="5529" w:type="dxa"/>
            <w:tcMar>
              <w:top w:w="62" w:type="dxa"/>
              <w:bottom w:w="62" w:type="dxa"/>
            </w:tcMar>
          </w:tcPr>
          <w:p w14:paraId="02B5DED1" w14:textId="77777777" w:rsidR="003E0C93" w:rsidRPr="009D5053" w:rsidRDefault="003E0C93" w:rsidP="00CF48FF">
            <w:pPr>
              <w:autoSpaceDE w:val="0"/>
              <w:autoSpaceDN w:val="0"/>
              <w:adjustRightInd w:val="0"/>
              <w:spacing w:line="240" w:lineRule="exact"/>
            </w:pPr>
            <w:r w:rsidRPr="009D5053">
              <w:t>Раствор для подкожного введения</w:t>
            </w:r>
          </w:p>
        </w:tc>
      </w:tr>
      <w:tr w:rsidR="003E0C93" w:rsidRPr="009D5053" w14:paraId="0595C461" w14:textId="77777777" w:rsidTr="00CF48FF">
        <w:tc>
          <w:tcPr>
            <w:tcW w:w="1020" w:type="dxa"/>
            <w:vMerge/>
            <w:tcMar>
              <w:top w:w="62" w:type="dxa"/>
              <w:bottom w:w="62" w:type="dxa"/>
            </w:tcMar>
          </w:tcPr>
          <w:p w14:paraId="099ACAD4" w14:textId="77777777" w:rsidR="003E0C93" w:rsidRPr="009D5053" w:rsidRDefault="003E0C93" w:rsidP="00CF48FF">
            <w:pPr>
              <w:spacing w:line="240" w:lineRule="exact"/>
              <w:jc w:val="center"/>
            </w:pPr>
          </w:p>
        </w:tc>
        <w:tc>
          <w:tcPr>
            <w:tcW w:w="5705" w:type="dxa"/>
            <w:vMerge/>
            <w:tcMar>
              <w:top w:w="62" w:type="dxa"/>
              <w:bottom w:w="62" w:type="dxa"/>
            </w:tcMar>
          </w:tcPr>
          <w:p w14:paraId="1263EDD3" w14:textId="77777777" w:rsidR="003E0C93" w:rsidRPr="009D5053" w:rsidRDefault="003E0C93" w:rsidP="00CF48FF">
            <w:pPr>
              <w:spacing w:line="240" w:lineRule="exact"/>
            </w:pPr>
          </w:p>
        </w:tc>
        <w:tc>
          <w:tcPr>
            <w:tcW w:w="2268" w:type="dxa"/>
            <w:tcMar>
              <w:top w:w="62" w:type="dxa"/>
              <w:bottom w:w="62" w:type="dxa"/>
            </w:tcMar>
          </w:tcPr>
          <w:p w14:paraId="1EA78415" w14:textId="77777777" w:rsidR="003E0C93" w:rsidRPr="009D5053" w:rsidRDefault="003E0C93" w:rsidP="00CF48FF">
            <w:pPr>
              <w:spacing w:line="240" w:lineRule="exact"/>
            </w:pPr>
            <w:r w:rsidRPr="009D5053">
              <w:t>Ликсисенатид</w:t>
            </w:r>
          </w:p>
        </w:tc>
        <w:tc>
          <w:tcPr>
            <w:tcW w:w="5529" w:type="dxa"/>
            <w:tcMar>
              <w:top w:w="62" w:type="dxa"/>
              <w:bottom w:w="62" w:type="dxa"/>
            </w:tcMar>
          </w:tcPr>
          <w:p w14:paraId="1B82D799" w14:textId="77777777" w:rsidR="003E0C93" w:rsidRPr="009D5053" w:rsidRDefault="003E0C93" w:rsidP="00CF48FF">
            <w:pPr>
              <w:spacing w:line="240" w:lineRule="exact"/>
            </w:pPr>
            <w:r w:rsidRPr="009D5053">
              <w:t>Раствор для подкожного введения</w:t>
            </w:r>
          </w:p>
        </w:tc>
      </w:tr>
      <w:tr w:rsidR="003E0C93" w:rsidRPr="009D5053" w14:paraId="049F1583" w14:textId="77777777" w:rsidTr="00CF48FF">
        <w:tc>
          <w:tcPr>
            <w:tcW w:w="1020" w:type="dxa"/>
            <w:vMerge/>
            <w:tcMar>
              <w:top w:w="62" w:type="dxa"/>
              <w:bottom w:w="62" w:type="dxa"/>
            </w:tcMar>
          </w:tcPr>
          <w:p w14:paraId="5D9B6EC4" w14:textId="77777777" w:rsidR="003E0C93" w:rsidRPr="009D5053" w:rsidRDefault="003E0C93" w:rsidP="00CF48FF">
            <w:pPr>
              <w:spacing w:line="240" w:lineRule="exact"/>
              <w:jc w:val="center"/>
            </w:pPr>
          </w:p>
        </w:tc>
        <w:tc>
          <w:tcPr>
            <w:tcW w:w="5705" w:type="dxa"/>
            <w:vMerge/>
            <w:tcMar>
              <w:top w:w="62" w:type="dxa"/>
              <w:bottom w:w="62" w:type="dxa"/>
            </w:tcMar>
          </w:tcPr>
          <w:p w14:paraId="2EF53184" w14:textId="77777777" w:rsidR="003E0C93" w:rsidRPr="009D5053" w:rsidRDefault="003E0C93" w:rsidP="00CF48FF">
            <w:pPr>
              <w:spacing w:line="240" w:lineRule="exact"/>
            </w:pPr>
          </w:p>
        </w:tc>
        <w:tc>
          <w:tcPr>
            <w:tcW w:w="2268" w:type="dxa"/>
            <w:tcMar>
              <w:top w:w="62" w:type="dxa"/>
              <w:bottom w:w="62" w:type="dxa"/>
            </w:tcMar>
          </w:tcPr>
          <w:p w14:paraId="0F796667" w14:textId="77777777" w:rsidR="003E0C93" w:rsidRPr="009D5053" w:rsidRDefault="003E0C93" w:rsidP="00CF48FF">
            <w:pPr>
              <w:spacing w:line="240" w:lineRule="exact"/>
            </w:pPr>
            <w:r w:rsidRPr="009D5053">
              <w:t>Смаглутид</w:t>
            </w:r>
          </w:p>
        </w:tc>
        <w:tc>
          <w:tcPr>
            <w:tcW w:w="5529" w:type="dxa"/>
            <w:tcMar>
              <w:top w:w="62" w:type="dxa"/>
              <w:bottom w:w="62" w:type="dxa"/>
            </w:tcMar>
          </w:tcPr>
          <w:p w14:paraId="3F5A41E7" w14:textId="77777777" w:rsidR="003E0C93" w:rsidRPr="009D5053" w:rsidRDefault="003E0C93" w:rsidP="00CF48FF">
            <w:pPr>
              <w:spacing w:line="240" w:lineRule="exact"/>
            </w:pPr>
            <w:r w:rsidRPr="009D5053">
              <w:t>Раствор для подкожного введения</w:t>
            </w:r>
          </w:p>
        </w:tc>
      </w:tr>
      <w:tr w:rsidR="003E0C93" w:rsidRPr="009D5053" w14:paraId="29C1016A" w14:textId="77777777" w:rsidTr="00CF48FF">
        <w:tc>
          <w:tcPr>
            <w:tcW w:w="1020" w:type="dxa"/>
            <w:vMerge w:val="restart"/>
            <w:tcMar>
              <w:top w:w="62" w:type="dxa"/>
              <w:bottom w:w="62" w:type="dxa"/>
            </w:tcMar>
          </w:tcPr>
          <w:p w14:paraId="6608E6DA" w14:textId="77777777" w:rsidR="003E0C93" w:rsidRPr="009D5053" w:rsidRDefault="003E0C93" w:rsidP="00CF48FF">
            <w:pPr>
              <w:autoSpaceDE w:val="0"/>
              <w:autoSpaceDN w:val="0"/>
              <w:adjustRightInd w:val="0"/>
              <w:spacing w:line="240" w:lineRule="exact"/>
              <w:jc w:val="center"/>
            </w:pPr>
            <w:r w:rsidRPr="009D5053">
              <w:t>A10BK</w:t>
            </w:r>
          </w:p>
        </w:tc>
        <w:tc>
          <w:tcPr>
            <w:tcW w:w="5705" w:type="dxa"/>
            <w:vMerge w:val="restart"/>
            <w:tcMar>
              <w:top w:w="62" w:type="dxa"/>
              <w:bottom w:w="62" w:type="dxa"/>
            </w:tcMar>
          </w:tcPr>
          <w:p w14:paraId="7E8D3619" w14:textId="77777777" w:rsidR="003E0C93" w:rsidRPr="009D5053" w:rsidRDefault="003E0C93" w:rsidP="00CF48FF">
            <w:pPr>
              <w:autoSpaceDE w:val="0"/>
              <w:autoSpaceDN w:val="0"/>
              <w:adjustRightInd w:val="0"/>
              <w:spacing w:line="240" w:lineRule="exact"/>
              <w:jc w:val="both"/>
            </w:pPr>
            <w:r w:rsidRPr="009D5053">
              <w:t>Ингибиторы натрийзависимого переносчика глюкозы 2 типа</w:t>
            </w:r>
          </w:p>
        </w:tc>
        <w:tc>
          <w:tcPr>
            <w:tcW w:w="2268" w:type="dxa"/>
            <w:tcMar>
              <w:top w:w="62" w:type="dxa"/>
              <w:bottom w:w="62" w:type="dxa"/>
            </w:tcMar>
          </w:tcPr>
          <w:p w14:paraId="0A61556C" w14:textId="77777777" w:rsidR="003E0C93" w:rsidRPr="009D5053" w:rsidRDefault="003E0C93" w:rsidP="00CF48FF">
            <w:pPr>
              <w:autoSpaceDE w:val="0"/>
              <w:autoSpaceDN w:val="0"/>
              <w:adjustRightInd w:val="0"/>
              <w:spacing w:line="240" w:lineRule="exact"/>
            </w:pPr>
            <w:r w:rsidRPr="009D5053">
              <w:t>Дапаглифлозин</w:t>
            </w:r>
          </w:p>
        </w:tc>
        <w:tc>
          <w:tcPr>
            <w:tcW w:w="5529" w:type="dxa"/>
            <w:tcMar>
              <w:top w:w="62" w:type="dxa"/>
              <w:bottom w:w="62" w:type="dxa"/>
            </w:tcMar>
          </w:tcPr>
          <w:p w14:paraId="5316B8EB"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41F1EEC7" w14:textId="77777777" w:rsidTr="00CF48FF">
        <w:tc>
          <w:tcPr>
            <w:tcW w:w="1020" w:type="dxa"/>
            <w:vMerge/>
            <w:tcMar>
              <w:top w:w="62" w:type="dxa"/>
              <w:bottom w:w="62" w:type="dxa"/>
            </w:tcMar>
          </w:tcPr>
          <w:p w14:paraId="6C600484" w14:textId="77777777" w:rsidR="003E0C93" w:rsidRPr="009D5053" w:rsidRDefault="003E0C93" w:rsidP="00CF48FF">
            <w:pPr>
              <w:spacing w:line="240" w:lineRule="exact"/>
              <w:jc w:val="center"/>
            </w:pPr>
          </w:p>
        </w:tc>
        <w:tc>
          <w:tcPr>
            <w:tcW w:w="5705" w:type="dxa"/>
            <w:vMerge/>
            <w:tcMar>
              <w:top w:w="62" w:type="dxa"/>
              <w:bottom w:w="62" w:type="dxa"/>
            </w:tcMar>
          </w:tcPr>
          <w:p w14:paraId="3A9A20F5" w14:textId="77777777" w:rsidR="003E0C93" w:rsidRPr="009D5053" w:rsidRDefault="003E0C93" w:rsidP="00CF48FF">
            <w:pPr>
              <w:spacing w:line="240" w:lineRule="exact"/>
            </w:pPr>
          </w:p>
        </w:tc>
        <w:tc>
          <w:tcPr>
            <w:tcW w:w="2268" w:type="dxa"/>
            <w:tcMar>
              <w:top w:w="62" w:type="dxa"/>
              <w:bottom w:w="62" w:type="dxa"/>
            </w:tcMar>
          </w:tcPr>
          <w:p w14:paraId="45EF2B26" w14:textId="77777777" w:rsidR="003E0C93" w:rsidRPr="009D5053" w:rsidRDefault="003E0C93" w:rsidP="00CF48FF">
            <w:pPr>
              <w:spacing w:line="240" w:lineRule="exact"/>
            </w:pPr>
            <w:r w:rsidRPr="009D5053">
              <w:t>Ипраглифлозин</w:t>
            </w:r>
          </w:p>
        </w:tc>
        <w:tc>
          <w:tcPr>
            <w:tcW w:w="5529" w:type="dxa"/>
            <w:tcMar>
              <w:top w:w="62" w:type="dxa"/>
              <w:bottom w:w="62" w:type="dxa"/>
            </w:tcMar>
          </w:tcPr>
          <w:p w14:paraId="035729F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040EADD" w14:textId="77777777" w:rsidTr="00CF48FF">
        <w:tc>
          <w:tcPr>
            <w:tcW w:w="1020" w:type="dxa"/>
            <w:vMerge/>
            <w:tcMar>
              <w:top w:w="62" w:type="dxa"/>
              <w:bottom w:w="62" w:type="dxa"/>
            </w:tcMar>
          </w:tcPr>
          <w:p w14:paraId="79622068" w14:textId="77777777" w:rsidR="003E0C93" w:rsidRPr="009D5053" w:rsidRDefault="003E0C93" w:rsidP="00CF48FF">
            <w:pPr>
              <w:spacing w:line="240" w:lineRule="exact"/>
              <w:jc w:val="center"/>
            </w:pPr>
          </w:p>
        </w:tc>
        <w:tc>
          <w:tcPr>
            <w:tcW w:w="5705" w:type="dxa"/>
            <w:vMerge/>
            <w:tcMar>
              <w:top w:w="62" w:type="dxa"/>
              <w:bottom w:w="62" w:type="dxa"/>
            </w:tcMar>
          </w:tcPr>
          <w:p w14:paraId="448226FF" w14:textId="77777777" w:rsidR="003E0C93" w:rsidRPr="009D5053" w:rsidRDefault="003E0C93" w:rsidP="00CF48FF">
            <w:pPr>
              <w:spacing w:line="240" w:lineRule="exact"/>
            </w:pPr>
          </w:p>
        </w:tc>
        <w:tc>
          <w:tcPr>
            <w:tcW w:w="2268" w:type="dxa"/>
            <w:tcMar>
              <w:top w:w="62" w:type="dxa"/>
              <w:bottom w:w="62" w:type="dxa"/>
            </w:tcMar>
          </w:tcPr>
          <w:p w14:paraId="501EF028" w14:textId="77777777" w:rsidR="003E0C93" w:rsidRPr="009D5053" w:rsidRDefault="003E0C93" w:rsidP="00CF48FF">
            <w:pPr>
              <w:spacing w:line="240" w:lineRule="exact"/>
            </w:pPr>
            <w:r w:rsidRPr="009D5053">
              <w:t>Эмпаглифлозин</w:t>
            </w:r>
          </w:p>
        </w:tc>
        <w:tc>
          <w:tcPr>
            <w:tcW w:w="5529" w:type="dxa"/>
            <w:tcMar>
              <w:top w:w="62" w:type="dxa"/>
              <w:bottom w:w="62" w:type="dxa"/>
            </w:tcMar>
          </w:tcPr>
          <w:p w14:paraId="4DF0217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C937D43" w14:textId="77777777" w:rsidTr="00CF48FF">
        <w:tc>
          <w:tcPr>
            <w:tcW w:w="1020" w:type="dxa"/>
            <w:vMerge/>
            <w:tcMar>
              <w:top w:w="62" w:type="dxa"/>
              <w:bottom w:w="62" w:type="dxa"/>
            </w:tcMar>
          </w:tcPr>
          <w:p w14:paraId="257ED3D6" w14:textId="77777777" w:rsidR="003E0C93" w:rsidRPr="009D5053" w:rsidRDefault="003E0C93" w:rsidP="00CF48FF">
            <w:pPr>
              <w:spacing w:line="240" w:lineRule="exact"/>
              <w:jc w:val="center"/>
            </w:pPr>
          </w:p>
        </w:tc>
        <w:tc>
          <w:tcPr>
            <w:tcW w:w="5705" w:type="dxa"/>
            <w:vMerge/>
            <w:tcMar>
              <w:top w:w="62" w:type="dxa"/>
              <w:bottom w:w="62" w:type="dxa"/>
            </w:tcMar>
          </w:tcPr>
          <w:p w14:paraId="0D919163" w14:textId="77777777" w:rsidR="003E0C93" w:rsidRPr="009D5053" w:rsidRDefault="003E0C93" w:rsidP="00CF48FF">
            <w:pPr>
              <w:spacing w:line="240" w:lineRule="exact"/>
            </w:pPr>
          </w:p>
        </w:tc>
        <w:tc>
          <w:tcPr>
            <w:tcW w:w="2268" w:type="dxa"/>
            <w:tcMar>
              <w:top w:w="62" w:type="dxa"/>
              <w:bottom w:w="62" w:type="dxa"/>
            </w:tcMar>
          </w:tcPr>
          <w:p w14:paraId="248331DF" w14:textId="77777777" w:rsidR="003E0C93" w:rsidRPr="009D5053" w:rsidRDefault="003E0C93" w:rsidP="00CF48FF">
            <w:pPr>
              <w:spacing w:line="240" w:lineRule="exact"/>
            </w:pPr>
            <w:r w:rsidRPr="009D5053">
              <w:t>Эртуглифлозин</w:t>
            </w:r>
          </w:p>
        </w:tc>
        <w:tc>
          <w:tcPr>
            <w:tcW w:w="5529" w:type="dxa"/>
            <w:tcMar>
              <w:top w:w="62" w:type="dxa"/>
              <w:bottom w:w="62" w:type="dxa"/>
            </w:tcMar>
          </w:tcPr>
          <w:p w14:paraId="581D069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6D7099C" w14:textId="77777777" w:rsidTr="00CF48FF">
        <w:tc>
          <w:tcPr>
            <w:tcW w:w="1020" w:type="dxa"/>
            <w:tcMar>
              <w:top w:w="62" w:type="dxa"/>
              <w:bottom w:w="62" w:type="dxa"/>
            </w:tcMar>
          </w:tcPr>
          <w:p w14:paraId="71397770" w14:textId="77777777" w:rsidR="003E0C93" w:rsidRPr="009D5053" w:rsidRDefault="003E0C93" w:rsidP="00CF48FF">
            <w:pPr>
              <w:spacing w:line="240" w:lineRule="exact"/>
              <w:jc w:val="center"/>
            </w:pPr>
            <w:r w:rsidRPr="009D5053">
              <w:t>A10BX</w:t>
            </w:r>
          </w:p>
        </w:tc>
        <w:tc>
          <w:tcPr>
            <w:tcW w:w="5705" w:type="dxa"/>
            <w:tcMar>
              <w:top w:w="62" w:type="dxa"/>
              <w:bottom w:w="62" w:type="dxa"/>
            </w:tcMar>
          </w:tcPr>
          <w:p w14:paraId="44A7E685" w14:textId="77777777" w:rsidR="003E0C93" w:rsidRPr="009D5053" w:rsidRDefault="003E0C93" w:rsidP="00CF48FF">
            <w:pPr>
              <w:spacing w:line="240" w:lineRule="exact"/>
            </w:pPr>
            <w:r w:rsidRPr="009D5053">
              <w:t>Другие гипогликемические препараты, кроме инсулинов</w:t>
            </w:r>
          </w:p>
        </w:tc>
        <w:tc>
          <w:tcPr>
            <w:tcW w:w="2268" w:type="dxa"/>
            <w:tcMar>
              <w:top w:w="62" w:type="dxa"/>
              <w:bottom w:w="62" w:type="dxa"/>
            </w:tcMar>
          </w:tcPr>
          <w:p w14:paraId="78434644" w14:textId="77777777" w:rsidR="003E0C93" w:rsidRPr="009D5053" w:rsidRDefault="003E0C93" w:rsidP="00CF48FF">
            <w:pPr>
              <w:spacing w:line="240" w:lineRule="exact"/>
            </w:pPr>
            <w:r w:rsidRPr="009D5053">
              <w:t>Репаглинид</w:t>
            </w:r>
          </w:p>
        </w:tc>
        <w:tc>
          <w:tcPr>
            <w:tcW w:w="5529" w:type="dxa"/>
            <w:tcMar>
              <w:top w:w="62" w:type="dxa"/>
              <w:bottom w:w="62" w:type="dxa"/>
            </w:tcMar>
          </w:tcPr>
          <w:p w14:paraId="47EBA99F" w14:textId="77777777" w:rsidR="003E0C93" w:rsidRPr="009D5053" w:rsidRDefault="003E0C93" w:rsidP="00CF48FF">
            <w:pPr>
              <w:spacing w:line="240" w:lineRule="exact"/>
            </w:pPr>
            <w:r w:rsidRPr="009D5053">
              <w:t>Таблетки</w:t>
            </w:r>
          </w:p>
        </w:tc>
      </w:tr>
      <w:tr w:rsidR="003E0C93" w:rsidRPr="009D5053" w14:paraId="512452B1" w14:textId="77777777" w:rsidTr="00CF48FF">
        <w:tc>
          <w:tcPr>
            <w:tcW w:w="1020" w:type="dxa"/>
            <w:tcMar>
              <w:top w:w="62" w:type="dxa"/>
              <w:bottom w:w="62" w:type="dxa"/>
            </w:tcMar>
          </w:tcPr>
          <w:p w14:paraId="72987F22" w14:textId="77777777" w:rsidR="003E0C93" w:rsidRPr="009D5053" w:rsidRDefault="003E0C93" w:rsidP="00CF48FF">
            <w:pPr>
              <w:spacing w:line="240" w:lineRule="exact"/>
              <w:jc w:val="center"/>
            </w:pPr>
            <w:r w:rsidRPr="009D5053">
              <w:t>A11</w:t>
            </w:r>
          </w:p>
        </w:tc>
        <w:tc>
          <w:tcPr>
            <w:tcW w:w="5705" w:type="dxa"/>
            <w:tcMar>
              <w:top w:w="62" w:type="dxa"/>
              <w:bottom w:w="62" w:type="dxa"/>
            </w:tcMar>
          </w:tcPr>
          <w:p w14:paraId="5F5236E8" w14:textId="77777777" w:rsidR="003E0C93" w:rsidRPr="009D5053" w:rsidRDefault="003E0C93" w:rsidP="00CF48FF">
            <w:pPr>
              <w:spacing w:line="240" w:lineRule="exact"/>
            </w:pPr>
            <w:r w:rsidRPr="009D5053">
              <w:t>Витамины</w:t>
            </w:r>
          </w:p>
        </w:tc>
        <w:tc>
          <w:tcPr>
            <w:tcW w:w="2268" w:type="dxa"/>
            <w:tcMar>
              <w:top w:w="62" w:type="dxa"/>
              <w:bottom w:w="62" w:type="dxa"/>
            </w:tcMar>
          </w:tcPr>
          <w:p w14:paraId="70115059" w14:textId="77777777" w:rsidR="003E0C93" w:rsidRPr="009D5053" w:rsidRDefault="003E0C93" w:rsidP="00CF48FF">
            <w:pPr>
              <w:spacing w:line="240" w:lineRule="exact"/>
            </w:pPr>
          </w:p>
        </w:tc>
        <w:tc>
          <w:tcPr>
            <w:tcW w:w="5529" w:type="dxa"/>
            <w:tcMar>
              <w:top w:w="62" w:type="dxa"/>
              <w:bottom w:w="62" w:type="dxa"/>
            </w:tcMar>
          </w:tcPr>
          <w:p w14:paraId="63446004" w14:textId="77777777" w:rsidR="003E0C93" w:rsidRPr="009D5053" w:rsidRDefault="003E0C93" w:rsidP="00CF48FF">
            <w:pPr>
              <w:spacing w:line="240" w:lineRule="exact"/>
            </w:pPr>
          </w:p>
        </w:tc>
      </w:tr>
      <w:tr w:rsidR="003E0C93" w:rsidRPr="009D5053" w14:paraId="7C367813" w14:textId="77777777" w:rsidTr="00CF48FF">
        <w:tc>
          <w:tcPr>
            <w:tcW w:w="1020" w:type="dxa"/>
            <w:tcMar>
              <w:top w:w="62" w:type="dxa"/>
              <w:bottom w:w="62" w:type="dxa"/>
            </w:tcMar>
          </w:tcPr>
          <w:p w14:paraId="798536F3" w14:textId="77777777" w:rsidR="003E0C93" w:rsidRPr="009D5053" w:rsidRDefault="003E0C93" w:rsidP="00CF48FF">
            <w:pPr>
              <w:spacing w:line="240" w:lineRule="exact"/>
              <w:jc w:val="center"/>
            </w:pPr>
            <w:r w:rsidRPr="009D5053">
              <w:t>A11C</w:t>
            </w:r>
          </w:p>
        </w:tc>
        <w:tc>
          <w:tcPr>
            <w:tcW w:w="5705" w:type="dxa"/>
            <w:tcMar>
              <w:top w:w="62" w:type="dxa"/>
              <w:bottom w:w="62" w:type="dxa"/>
            </w:tcMar>
          </w:tcPr>
          <w:p w14:paraId="069A02A4" w14:textId="77777777" w:rsidR="003E0C93" w:rsidRPr="009D5053" w:rsidRDefault="003E0C93" w:rsidP="00CF48FF">
            <w:pPr>
              <w:spacing w:line="240" w:lineRule="exact"/>
            </w:pPr>
            <w:r w:rsidRPr="009D5053">
              <w:t>Витамины A и D, включая их комбинации</w:t>
            </w:r>
          </w:p>
        </w:tc>
        <w:tc>
          <w:tcPr>
            <w:tcW w:w="2268" w:type="dxa"/>
            <w:tcMar>
              <w:top w:w="62" w:type="dxa"/>
              <w:bottom w:w="62" w:type="dxa"/>
            </w:tcMar>
          </w:tcPr>
          <w:p w14:paraId="5D63F284" w14:textId="77777777" w:rsidR="003E0C93" w:rsidRPr="009D5053" w:rsidRDefault="003E0C93" w:rsidP="00CF48FF">
            <w:pPr>
              <w:spacing w:line="240" w:lineRule="exact"/>
            </w:pPr>
          </w:p>
        </w:tc>
        <w:tc>
          <w:tcPr>
            <w:tcW w:w="5529" w:type="dxa"/>
            <w:tcMar>
              <w:top w:w="62" w:type="dxa"/>
              <w:bottom w:w="62" w:type="dxa"/>
            </w:tcMar>
          </w:tcPr>
          <w:p w14:paraId="5E5BA0D8" w14:textId="77777777" w:rsidR="003E0C93" w:rsidRPr="009D5053" w:rsidRDefault="003E0C93" w:rsidP="00CF48FF">
            <w:pPr>
              <w:spacing w:line="240" w:lineRule="exact"/>
            </w:pPr>
          </w:p>
        </w:tc>
      </w:tr>
      <w:tr w:rsidR="003E0C93" w:rsidRPr="009D5053" w14:paraId="6A6DC1FA" w14:textId="77777777" w:rsidTr="00CF48FF">
        <w:tc>
          <w:tcPr>
            <w:tcW w:w="1020" w:type="dxa"/>
            <w:tcMar>
              <w:top w:w="62" w:type="dxa"/>
              <w:bottom w:w="62" w:type="dxa"/>
            </w:tcMar>
          </w:tcPr>
          <w:p w14:paraId="50A96989" w14:textId="77777777" w:rsidR="003E0C93" w:rsidRPr="009D5053" w:rsidRDefault="003E0C93" w:rsidP="00CF48FF">
            <w:pPr>
              <w:spacing w:line="240" w:lineRule="exact"/>
              <w:jc w:val="center"/>
            </w:pPr>
            <w:r w:rsidRPr="009D5053">
              <w:t>A11CA</w:t>
            </w:r>
          </w:p>
        </w:tc>
        <w:tc>
          <w:tcPr>
            <w:tcW w:w="5705" w:type="dxa"/>
            <w:tcMar>
              <w:top w:w="62" w:type="dxa"/>
              <w:bottom w:w="62" w:type="dxa"/>
            </w:tcMar>
          </w:tcPr>
          <w:p w14:paraId="0E4297B2" w14:textId="77777777" w:rsidR="003E0C93" w:rsidRPr="009D5053" w:rsidRDefault="003E0C93" w:rsidP="00CF48FF">
            <w:pPr>
              <w:spacing w:line="240" w:lineRule="exact"/>
            </w:pPr>
            <w:r w:rsidRPr="009D5053">
              <w:t>Витамин A</w:t>
            </w:r>
          </w:p>
        </w:tc>
        <w:tc>
          <w:tcPr>
            <w:tcW w:w="2268" w:type="dxa"/>
            <w:tcMar>
              <w:top w:w="62" w:type="dxa"/>
              <w:bottom w:w="62" w:type="dxa"/>
            </w:tcMar>
          </w:tcPr>
          <w:p w14:paraId="2BC242DC" w14:textId="77777777" w:rsidR="003E0C93" w:rsidRPr="009D5053" w:rsidRDefault="003E0C93" w:rsidP="00CF48FF">
            <w:pPr>
              <w:spacing w:line="240" w:lineRule="exact"/>
            </w:pPr>
            <w:r w:rsidRPr="009D5053">
              <w:t>Ретинол</w:t>
            </w:r>
          </w:p>
        </w:tc>
        <w:tc>
          <w:tcPr>
            <w:tcW w:w="5529" w:type="dxa"/>
            <w:tcMar>
              <w:top w:w="62" w:type="dxa"/>
              <w:bottom w:w="62" w:type="dxa"/>
            </w:tcMar>
          </w:tcPr>
          <w:p w14:paraId="568BB86E" w14:textId="77777777" w:rsidR="003E0C93" w:rsidRPr="009D5053" w:rsidRDefault="003E0C93" w:rsidP="00CF48FF">
            <w:pPr>
              <w:spacing w:line="240" w:lineRule="exact"/>
            </w:pPr>
            <w:r w:rsidRPr="009D5053">
              <w:t>Драже.</w:t>
            </w:r>
          </w:p>
          <w:p w14:paraId="492F2AE1" w14:textId="77777777" w:rsidR="003E0C93" w:rsidRPr="009D5053" w:rsidRDefault="003E0C93" w:rsidP="00CF48FF">
            <w:pPr>
              <w:spacing w:line="240" w:lineRule="exact"/>
            </w:pPr>
            <w:r w:rsidRPr="009D5053">
              <w:t>Капли для приема внутрь и наружного применения.</w:t>
            </w:r>
          </w:p>
          <w:p w14:paraId="318CC830" w14:textId="77777777" w:rsidR="003E0C93" w:rsidRPr="009D5053" w:rsidRDefault="003E0C93" w:rsidP="00CF48FF">
            <w:pPr>
              <w:spacing w:line="240" w:lineRule="exact"/>
            </w:pPr>
            <w:r w:rsidRPr="009D5053">
              <w:t>Капсулы.</w:t>
            </w:r>
          </w:p>
          <w:p w14:paraId="00E8BA19" w14:textId="77777777" w:rsidR="003E0C93" w:rsidRPr="009D5053" w:rsidRDefault="003E0C93" w:rsidP="00CF48FF">
            <w:pPr>
              <w:spacing w:line="240" w:lineRule="exact"/>
            </w:pPr>
            <w:r w:rsidRPr="009D5053">
              <w:t>Мазь для наружного применения.</w:t>
            </w:r>
          </w:p>
          <w:p w14:paraId="7B3810B1" w14:textId="77777777" w:rsidR="003E0C93" w:rsidRPr="009D5053" w:rsidRDefault="003E0C93" w:rsidP="00CF48FF">
            <w:pPr>
              <w:spacing w:line="240" w:lineRule="exact"/>
            </w:pPr>
            <w:r w:rsidRPr="009D5053">
              <w:t>Раствор для приема внутрь (масляный).</w:t>
            </w:r>
          </w:p>
          <w:p w14:paraId="30E55EAC" w14:textId="77777777" w:rsidR="003E0C93" w:rsidRPr="009D5053" w:rsidRDefault="003E0C93" w:rsidP="00CF48FF">
            <w:pPr>
              <w:spacing w:line="240" w:lineRule="exact"/>
            </w:pPr>
            <w:r w:rsidRPr="009D5053">
              <w:t>Раствор для приема внутрь и наружного применения (масляный)</w:t>
            </w:r>
          </w:p>
        </w:tc>
      </w:tr>
      <w:tr w:rsidR="003E0C93" w:rsidRPr="009D5053" w14:paraId="0C1A4D65" w14:textId="77777777" w:rsidTr="00CF48FF">
        <w:tc>
          <w:tcPr>
            <w:tcW w:w="1020" w:type="dxa"/>
            <w:vMerge w:val="restart"/>
            <w:tcMar>
              <w:top w:w="62" w:type="dxa"/>
              <w:bottom w:w="62" w:type="dxa"/>
            </w:tcMar>
          </w:tcPr>
          <w:p w14:paraId="0FB77754" w14:textId="77777777" w:rsidR="003E0C93" w:rsidRPr="009D5053" w:rsidRDefault="003E0C93" w:rsidP="00CF48FF">
            <w:pPr>
              <w:spacing w:line="240" w:lineRule="exact"/>
              <w:jc w:val="center"/>
            </w:pPr>
            <w:r w:rsidRPr="009D5053">
              <w:t>A11CC</w:t>
            </w:r>
          </w:p>
        </w:tc>
        <w:tc>
          <w:tcPr>
            <w:tcW w:w="5705" w:type="dxa"/>
            <w:vMerge w:val="restart"/>
            <w:tcMar>
              <w:top w:w="62" w:type="dxa"/>
              <w:bottom w:w="62" w:type="dxa"/>
            </w:tcMar>
          </w:tcPr>
          <w:p w14:paraId="0C698D63" w14:textId="77777777" w:rsidR="003E0C93" w:rsidRPr="009D5053" w:rsidRDefault="003E0C93" w:rsidP="00CF48FF">
            <w:pPr>
              <w:spacing w:line="240" w:lineRule="exact"/>
            </w:pPr>
            <w:r w:rsidRPr="009D5053">
              <w:t>Витамин D и его аналоги</w:t>
            </w:r>
          </w:p>
        </w:tc>
        <w:tc>
          <w:tcPr>
            <w:tcW w:w="2268" w:type="dxa"/>
            <w:tcMar>
              <w:top w:w="62" w:type="dxa"/>
              <w:bottom w:w="62" w:type="dxa"/>
            </w:tcMar>
          </w:tcPr>
          <w:p w14:paraId="4861C776" w14:textId="77777777" w:rsidR="003E0C93" w:rsidRPr="009D5053" w:rsidRDefault="003E0C93" w:rsidP="00CF48FF">
            <w:pPr>
              <w:spacing w:line="240" w:lineRule="exact"/>
            </w:pPr>
            <w:r w:rsidRPr="009D5053">
              <w:t>Альфакальцидол</w:t>
            </w:r>
          </w:p>
        </w:tc>
        <w:tc>
          <w:tcPr>
            <w:tcW w:w="5529" w:type="dxa"/>
            <w:tcMar>
              <w:top w:w="62" w:type="dxa"/>
              <w:bottom w:w="62" w:type="dxa"/>
            </w:tcMar>
          </w:tcPr>
          <w:p w14:paraId="6A2DD20E" w14:textId="77777777" w:rsidR="003E0C93" w:rsidRPr="009D5053" w:rsidRDefault="003E0C93" w:rsidP="00CF48FF">
            <w:pPr>
              <w:spacing w:line="240" w:lineRule="exact"/>
            </w:pPr>
            <w:r w:rsidRPr="009D5053">
              <w:t>Капли для приема внутрь.</w:t>
            </w:r>
          </w:p>
          <w:p w14:paraId="7AE05B45" w14:textId="77777777" w:rsidR="003E0C93" w:rsidRPr="009D5053" w:rsidRDefault="003E0C93" w:rsidP="00CF48FF">
            <w:pPr>
              <w:spacing w:line="240" w:lineRule="exact"/>
            </w:pPr>
            <w:r w:rsidRPr="009D5053">
              <w:t>Капсулы</w:t>
            </w:r>
          </w:p>
        </w:tc>
      </w:tr>
      <w:tr w:rsidR="003E0C93" w:rsidRPr="009D5053" w14:paraId="1ED24130" w14:textId="77777777" w:rsidTr="00CF48FF">
        <w:tc>
          <w:tcPr>
            <w:tcW w:w="1020" w:type="dxa"/>
            <w:vMerge/>
            <w:tcMar>
              <w:top w:w="62" w:type="dxa"/>
              <w:bottom w:w="62" w:type="dxa"/>
            </w:tcMar>
          </w:tcPr>
          <w:p w14:paraId="6817E1BF" w14:textId="77777777" w:rsidR="003E0C93" w:rsidRPr="009D5053" w:rsidRDefault="003E0C93" w:rsidP="00CF48FF">
            <w:pPr>
              <w:spacing w:line="240" w:lineRule="exact"/>
              <w:jc w:val="center"/>
            </w:pPr>
          </w:p>
        </w:tc>
        <w:tc>
          <w:tcPr>
            <w:tcW w:w="5705" w:type="dxa"/>
            <w:vMerge/>
            <w:tcMar>
              <w:top w:w="62" w:type="dxa"/>
              <w:bottom w:w="62" w:type="dxa"/>
            </w:tcMar>
          </w:tcPr>
          <w:p w14:paraId="773C5638" w14:textId="77777777" w:rsidR="003E0C93" w:rsidRPr="009D5053" w:rsidRDefault="003E0C93" w:rsidP="00CF48FF">
            <w:pPr>
              <w:spacing w:line="240" w:lineRule="exact"/>
            </w:pPr>
          </w:p>
        </w:tc>
        <w:tc>
          <w:tcPr>
            <w:tcW w:w="2268" w:type="dxa"/>
            <w:tcMar>
              <w:top w:w="62" w:type="dxa"/>
              <w:bottom w:w="62" w:type="dxa"/>
            </w:tcMar>
          </w:tcPr>
          <w:p w14:paraId="60C48985" w14:textId="77777777" w:rsidR="003E0C93" w:rsidRPr="009D5053" w:rsidRDefault="003E0C93" w:rsidP="00CF48FF">
            <w:pPr>
              <w:spacing w:line="240" w:lineRule="exact"/>
            </w:pPr>
            <w:r w:rsidRPr="009D5053">
              <w:t>Кальцитриол</w:t>
            </w:r>
          </w:p>
        </w:tc>
        <w:tc>
          <w:tcPr>
            <w:tcW w:w="5529" w:type="dxa"/>
            <w:tcMar>
              <w:top w:w="62" w:type="dxa"/>
              <w:bottom w:w="62" w:type="dxa"/>
            </w:tcMar>
          </w:tcPr>
          <w:p w14:paraId="6EDC91CC" w14:textId="77777777" w:rsidR="003E0C93" w:rsidRPr="009D5053" w:rsidRDefault="003E0C93" w:rsidP="00CF48FF">
            <w:pPr>
              <w:spacing w:line="240" w:lineRule="exact"/>
            </w:pPr>
            <w:r w:rsidRPr="009D5053">
              <w:t>Капсулы</w:t>
            </w:r>
          </w:p>
        </w:tc>
      </w:tr>
      <w:tr w:rsidR="003E0C93" w:rsidRPr="009D5053" w14:paraId="69D6D739" w14:textId="77777777" w:rsidTr="00CF48FF">
        <w:tc>
          <w:tcPr>
            <w:tcW w:w="1020" w:type="dxa"/>
            <w:vMerge/>
            <w:tcMar>
              <w:top w:w="62" w:type="dxa"/>
              <w:bottom w:w="62" w:type="dxa"/>
            </w:tcMar>
          </w:tcPr>
          <w:p w14:paraId="031B8E81" w14:textId="77777777" w:rsidR="003E0C93" w:rsidRPr="009D5053" w:rsidRDefault="003E0C93" w:rsidP="00CF48FF">
            <w:pPr>
              <w:spacing w:line="240" w:lineRule="exact"/>
              <w:jc w:val="center"/>
            </w:pPr>
          </w:p>
        </w:tc>
        <w:tc>
          <w:tcPr>
            <w:tcW w:w="5705" w:type="dxa"/>
            <w:vMerge/>
            <w:tcMar>
              <w:top w:w="62" w:type="dxa"/>
              <w:bottom w:w="62" w:type="dxa"/>
            </w:tcMar>
          </w:tcPr>
          <w:p w14:paraId="5336A9F4" w14:textId="77777777" w:rsidR="003E0C93" w:rsidRPr="009D5053" w:rsidRDefault="003E0C93" w:rsidP="00CF48FF">
            <w:pPr>
              <w:spacing w:line="240" w:lineRule="exact"/>
            </w:pPr>
          </w:p>
        </w:tc>
        <w:tc>
          <w:tcPr>
            <w:tcW w:w="2268" w:type="dxa"/>
            <w:tcMar>
              <w:top w:w="62" w:type="dxa"/>
              <w:bottom w:w="62" w:type="dxa"/>
            </w:tcMar>
          </w:tcPr>
          <w:p w14:paraId="7322CD3B" w14:textId="77777777" w:rsidR="003E0C93" w:rsidRPr="009D5053" w:rsidRDefault="003E0C93" w:rsidP="00CF48FF">
            <w:pPr>
              <w:spacing w:line="240" w:lineRule="exact"/>
            </w:pPr>
            <w:r w:rsidRPr="009D5053">
              <w:t>Колекальциферол</w:t>
            </w:r>
          </w:p>
        </w:tc>
        <w:tc>
          <w:tcPr>
            <w:tcW w:w="5529" w:type="dxa"/>
            <w:tcMar>
              <w:top w:w="62" w:type="dxa"/>
              <w:bottom w:w="62" w:type="dxa"/>
            </w:tcMar>
          </w:tcPr>
          <w:p w14:paraId="19284E3E" w14:textId="77777777" w:rsidR="003E0C93" w:rsidRPr="009D5053" w:rsidRDefault="003E0C93" w:rsidP="00CF48FF">
            <w:pPr>
              <w:spacing w:line="240" w:lineRule="exact"/>
            </w:pPr>
            <w:r w:rsidRPr="009D5053">
              <w:t>Капли для приема внутрь.</w:t>
            </w:r>
          </w:p>
          <w:p w14:paraId="3A4E531A" w14:textId="77777777" w:rsidR="003E0C93" w:rsidRPr="009D5053" w:rsidRDefault="003E0C93" w:rsidP="00CF48FF">
            <w:pPr>
              <w:spacing w:line="240" w:lineRule="exact"/>
            </w:pPr>
            <w:r w:rsidRPr="009D5053">
              <w:t>Раствор для приема внутрь (масляный)</w:t>
            </w:r>
          </w:p>
        </w:tc>
      </w:tr>
      <w:tr w:rsidR="003E0C93" w:rsidRPr="009D5053" w14:paraId="60C03A8A" w14:textId="77777777" w:rsidTr="00CF48FF">
        <w:tc>
          <w:tcPr>
            <w:tcW w:w="1020" w:type="dxa"/>
            <w:tcMar>
              <w:top w:w="62" w:type="dxa"/>
              <w:bottom w:w="62" w:type="dxa"/>
            </w:tcMar>
          </w:tcPr>
          <w:p w14:paraId="720B8A2F" w14:textId="77777777" w:rsidR="003E0C93" w:rsidRPr="009D5053" w:rsidRDefault="003E0C93" w:rsidP="00CF48FF">
            <w:pPr>
              <w:spacing w:line="240" w:lineRule="exact"/>
              <w:jc w:val="center"/>
            </w:pPr>
            <w:r w:rsidRPr="009D5053">
              <w:lastRenderedPageBreak/>
              <w:t>A11D</w:t>
            </w:r>
          </w:p>
        </w:tc>
        <w:tc>
          <w:tcPr>
            <w:tcW w:w="5705" w:type="dxa"/>
            <w:tcMar>
              <w:top w:w="62" w:type="dxa"/>
              <w:bottom w:w="62" w:type="dxa"/>
            </w:tcMar>
          </w:tcPr>
          <w:p w14:paraId="3FC11D2B" w14:textId="77777777" w:rsidR="003E0C93" w:rsidRPr="009D5053" w:rsidRDefault="003E0C93" w:rsidP="00CF48FF">
            <w:pPr>
              <w:spacing w:line="240" w:lineRule="exact"/>
            </w:pPr>
            <w:r w:rsidRPr="009D5053">
              <w:t>Витамин B1 и его комбинации с витаминами B6 и B12</w:t>
            </w:r>
          </w:p>
        </w:tc>
        <w:tc>
          <w:tcPr>
            <w:tcW w:w="2268" w:type="dxa"/>
            <w:tcMar>
              <w:top w:w="62" w:type="dxa"/>
              <w:bottom w:w="62" w:type="dxa"/>
            </w:tcMar>
          </w:tcPr>
          <w:p w14:paraId="6E88CA44" w14:textId="77777777" w:rsidR="003E0C93" w:rsidRPr="009D5053" w:rsidRDefault="003E0C93" w:rsidP="00CF48FF">
            <w:pPr>
              <w:spacing w:line="240" w:lineRule="exact"/>
            </w:pPr>
          </w:p>
        </w:tc>
        <w:tc>
          <w:tcPr>
            <w:tcW w:w="5529" w:type="dxa"/>
            <w:tcMar>
              <w:top w:w="62" w:type="dxa"/>
              <w:bottom w:w="62" w:type="dxa"/>
            </w:tcMar>
          </w:tcPr>
          <w:p w14:paraId="10C49621" w14:textId="77777777" w:rsidR="003E0C93" w:rsidRPr="009D5053" w:rsidRDefault="003E0C93" w:rsidP="00CF48FF">
            <w:pPr>
              <w:spacing w:line="240" w:lineRule="exact"/>
            </w:pPr>
          </w:p>
        </w:tc>
      </w:tr>
      <w:tr w:rsidR="003E0C93" w:rsidRPr="009D5053" w14:paraId="7632AD5A" w14:textId="77777777" w:rsidTr="00CF48FF">
        <w:tc>
          <w:tcPr>
            <w:tcW w:w="1020" w:type="dxa"/>
            <w:tcMar>
              <w:top w:w="62" w:type="dxa"/>
              <w:bottom w:w="62" w:type="dxa"/>
            </w:tcMar>
          </w:tcPr>
          <w:p w14:paraId="4992B612" w14:textId="77777777" w:rsidR="003E0C93" w:rsidRPr="009D5053" w:rsidRDefault="003E0C93" w:rsidP="00CF48FF">
            <w:pPr>
              <w:spacing w:line="240" w:lineRule="exact"/>
              <w:jc w:val="center"/>
            </w:pPr>
            <w:r w:rsidRPr="009D5053">
              <w:t>A11DA</w:t>
            </w:r>
          </w:p>
        </w:tc>
        <w:tc>
          <w:tcPr>
            <w:tcW w:w="5705" w:type="dxa"/>
            <w:tcMar>
              <w:top w:w="62" w:type="dxa"/>
              <w:bottom w:w="62" w:type="dxa"/>
            </w:tcMar>
          </w:tcPr>
          <w:p w14:paraId="1C5FA6A2" w14:textId="77777777" w:rsidR="003E0C93" w:rsidRPr="009D5053" w:rsidRDefault="003E0C93" w:rsidP="00CF48FF">
            <w:pPr>
              <w:spacing w:line="240" w:lineRule="exact"/>
            </w:pPr>
            <w:r w:rsidRPr="009D5053">
              <w:t>Витамин B1</w:t>
            </w:r>
          </w:p>
        </w:tc>
        <w:tc>
          <w:tcPr>
            <w:tcW w:w="2268" w:type="dxa"/>
            <w:tcMar>
              <w:top w:w="62" w:type="dxa"/>
              <w:bottom w:w="62" w:type="dxa"/>
            </w:tcMar>
          </w:tcPr>
          <w:p w14:paraId="1C886361" w14:textId="77777777" w:rsidR="003E0C93" w:rsidRPr="009D5053" w:rsidRDefault="003E0C93" w:rsidP="00CF48FF">
            <w:pPr>
              <w:spacing w:line="240" w:lineRule="exact"/>
            </w:pPr>
            <w:r w:rsidRPr="009D5053">
              <w:t>Тиамин</w:t>
            </w:r>
          </w:p>
        </w:tc>
        <w:tc>
          <w:tcPr>
            <w:tcW w:w="5529" w:type="dxa"/>
            <w:tcMar>
              <w:top w:w="62" w:type="dxa"/>
              <w:bottom w:w="62" w:type="dxa"/>
            </w:tcMar>
          </w:tcPr>
          <w:p w14:paraId="37594180"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39D731D1" w14:textId="77777777" w:rsidTr="00CF48FF">
        <w:tc>
          <w:tcPr>
            <w:tcW w:w="1020" w:type="dxa"/>
            <w:tcMar>
              <w:top w:w="62" w:type="dxa"/>
              <w:bottom w:w="62" w:type="dxa"/>
            </w:tcMar>
          </w:tcPr>
          <w:p w14:paraId="11315E71" w14:textId="77777777" w:rsidR="003E0C93" w:rsidRPr="009D5053" w:rsidRDefault="003E0C93" w:rsidP="00CF48FF">
            <w:pPr>
              <w:spacing w:line="240" w:lineRule="exact"/>
              <w:jc w:val="center"/>
            </w:pPr>
            <w:r w:rsidRPr="009D5053">
              <w:t>A11G</w:t>
            </w:r>
          </w:p>
        </w:tc>
        <w:tc>
          <w:tcPr>
            <w:tcW w:w="5705" w:type="dxa"/>
            <w:tcMar>
              <w:top w:w="62" w:type="dxa"/>
              <w:bottom w:w="62" w:type="dxa"/>
            </w:tcMar>
          </w:tcPr>
          <w:p w14:paraId="2E00DB8F" w14:textId="77777777" w:rsidR="003E0C93" w:rsidRPr="009D5053" w:rsidRDefault="003E0C93" w:rsidP="00CF48FF">
            <w:pPr>
              <w:spacing w:line="240" w:lineRule="exact"/>
            </w:pPr>
            <w:r w:rsidRPr="009D5053">
              <w:t>Аскорбиновая кислота (витамин C), включая комбинации с другими средствами</w:t>
            </w:r>
          </w:p>
        </w:tc>
        <w:tc>
          <w:tcPr>
            <w:tcW w:w="2268" w:type="dxa"/>
            <w:tcMar>
              <w:top w:w="62" w:type="dxa"/>
              <w:bottom w:w="62" w:type="dxa"/>
            </w:tcMar>
          </w:tcPr>
          <w:p w14:paraId="71F3D3DD" w14:textId="77777777" w:rsidR="003E0C93" w:rsidRPr="009D5053" w:rsidRDefault="003E0C93" w:rsidP="00CF48FF">
            <w:pPr>
              <w:spacing w:line="240" w:lineRule="exact"/>
            </w:pPr>
          </w:p>
        </w:tc>
        <w:tc>
          <w:tcPr>
            <w:tcW w:w="5529" w:type="dxa"/>
            <w:tcMar>
              <w:top w:w="62" w:type="dxa"/>
              <w:bottom w:w="62" w:type="dxa"/>
            </w:tcMar>
          </w:tcPr>
          <w:p w14:paraId="3213BA19" w14:textId="77777777" w:rsidR="003E0C93" w:rsidRPr="009D5053" w:rsidRDefault="003E0C93" w:rsidP="00CF48FF">
            <w:pPr>
              <w:spacing w:line="240" w:lineRule="exact"/>
            </w:pPr>
          </w:p>
        </w:tc>
      </w:tr>
      <w:tr w:rsidR="003E0C93" w:rsidRPr="009D5053" w14:paraId="20CD04A7" w14:textId="77777777" w:rsidTr="00CF48FF">
        <w:tc>
          <w:tcPr>
            <w:tcW w:w="1020" w:type="dxa"/>
            <w:tcMar>
              <w:top w:w="62" w:type="dxa"/>
              <w:bottom w:w="62" w:type="dxa"/>
            </w:tcMar>
          </w:tcPr>
          <w:p w14:paraId="0F9EE583" w14:textId="77777777" w:rsidR="003E0C93" w:rsidRPr="009D5053" w:rsidRDefault="003E0C93" w:rsidP="00CF48FF">
            <w:pPr>
              <w:spacing w:line="240" w:lineRule="exact"/>
              <w:jc w:val="center"/>
            </w:pPr>
            <w:r w:rsidRPr="009D5053">
              <w:t>A11GA</w:t>
            </w:r>
          </w:p>
        </w:tc>
        <w:tc>
          <w:tcPr>
            <w:tcW w:w="5705" w:type="dxa"/>
            <w:tcMar>
              <w:top w:w="62" w:type="dxa"/>
              <w:bottom w:w="62" w:type="dxa"/>
            </w:tcMar>
          </w:tcPr>
          <w:p w14:paraId="5DD78A1C" w14:textId="77777777" w:rsidR="003E0C93" w:rsidRPr="009D5053" w:rsidRDefault="003E0C93" w:rsidP="00CF48FF">
            <w:pPr>
              <w:spacing w:line="240" w:lineRule="exact"/>
            </w:pPr>
            <w:r w:rsidRPr="009D5053">
              <w:t>Аскорбиновая кислота (витамин C)</w:t>
            </w:r>
          </w:p>
        </w:tc>
        <w:tc>
          <w:tcPr>
            <w:tcW w:w="2268" w:type="dxa"/>
            <w:tcMar>
              <w:top w:w="62" w:type="dxa"/>
              <w:bottom w:w="62" w:type="dxa"/>
            </w:tcMar>
          </w:tcPr>
          <w:p w14:paraId="30DA44DE" w14:textId="77777777" w:rsidR="003E0C93" w:rsidRPr="009D5053" w:rsidRDefault="003E0C93" w:rsidP="00CF48FF">
            <w:pPr>
              <w:spacing w:line="240" w:lineRule="exact"/>
            </w:pPr>
            <w:r w:rsidRPr="009D5053">
              <w:t>Аскорбиновая кислота</w:t>
            </w:r>
          </w:p>
        </w:tc>
        <w:tc>
          <w:tcPr>
            <w:tcW w:w="5529" w:type="dxa"/>
            <w:tcMar>
              <w:top w:w="62" w:type="dxa"/>
              <w:bottom w:w="62" w:type="dxa"/>
            </w:tcMar>
          </w:tcPr>
          <w:p w14:paraId="4090B351" w14:textId="77777777" w:rsidR="003E0C93" w:rsidRPr="009D5053" w:rsidRDefault="003E0C93" w:rsidP="00CF48FF">
            <w:pPr>
              <w:spacing w:line="240" w:lineRule="exact"/>
            </w:pPr>
            <w:r w:rsidRPr="009D5053">
              <w:t>Драже.</w:t>
            </w:r>
          </w:p>
          <w:p w14:paraId="0A3C0CE3" w14:textId="77777777" w:rsidR="003E0C93" w:rsidRPr="009D5053" w:rsidRDefault="003E0C93" w:rsidP="00CF48FF">
            <w:pPr>
              <w:spacing w:line="240" w:lineRule="exact"/>
            </w:pPr>
            <w:r w:rsidRPr="009D5053">
              <w:t>Капли для приема внутрь.</w:t>
            </w:r>
          </w:p>
          <w:p w14:paraId="3CC70781" w14:textId="77777777" w:rsidR="003E0C93" w:rsidRPr="009D5053" w:rsidRDefault="003E0C93" w:rsidP="00CF48FF">
            <w:pPr>
              <w:spacing w:line="240" w:lineRule="exact"/>
            </w:pPr>
            <w:r w:rsidRPr="009D5053">
              <w:t>Капсулы пролонгированного действия.</w:t>
            </w:r>
          </w:p>
          <w:p w14:paraId="3A77ABB1" w14:textId="77777777" w:rsidR="003E0C93" w:rsidRPr="009D5053" w:rsidRDefault="003E0C93" w:rsidP="00CF48FF">
            <w:pPr>
              <w:spacing w:line="240" w:lineRule="exact"/>
            </w:pPr>
            <w:r w:rsidRPr="009D5053">
              <w:t>Порошок для приготовления раствора для приема внутрь.</w:t>
            </w:r>
          </w:p>
          <w:p w14:paraId="1C027840" w14:textId="77777777" w:rsidR="003E0C93" w:rsidRPr="009D5053" w:rsidRDefault="003E0C93" w:rsidP="00CF48FF">
            <w:pPr>
              <w:spacing w:line="240" w:lineRule="exact"/>
            </w:pPr>
            <w:r w:rsidRPr="009D5053">
              <w:t>Порошок для приема внутрь.</w:t>
            </w:r>
          </w:p>
          <w:p w14:paraId="25CBE5A6" w14:textId="77777777" w:rsidR="003E0C93" w:rsidRPr="009D5053" w:rsidRDefault="003E0C93" w:rsidP="00CF48FF">
            <w:pPr>
              <w:spacing w:line="240" w:lineRule="exact"/>
            </w:pPr>
            <w:r w:rsidRPr="009D5053">
              <w:t>Раствор для внутривенного и внутримышечного введения.</w:t>
            </w:r>
          </w:p>
          <w:p w14:paraId="1A35E633" w14:textId="77777777" w:rsidR="003E0C93" w:rsidRPr="009D5053" w:rsidRDefault="003E0C93" w:rsidP="00CF48FF">
            <w:pPr>
              <w:spacing w:line="240" w:lineRule="exact"/>
            </w:pPr>
            <w:r w:rsidRPr="009D5053">
              <w:t>Таблетки</w:t>
            </w:r>
          </w:p>
        </w:tc>
      </w:tr>
      <w:tr w:rsidR="003E0C93" w:rsidRPr="009D5053" w14:paraId="51915898" w14:textId="77777777" w:rsidTr="00CF48FF">
        <w:tc>
          <w:tcPr>
            <w:tcW w:w="1020" w:type="dxa"/>
            <w:tcMar>
              <w:top w:w="62" w:type="dxa"/>
              <w:bottom w:w="62" w:type="dxa"/>
            </w:tcMar>
          </w:tcPr>
          <w:p w14:paraId="74383123" w14:textId="77777777" w:rsidR="003E0C93" w:rsidRPr="009D5053" w:rsidRDefault="003E0C93" w:rsidP="00CF48FF">
            <w:pPr>
              <w:spacing w:line="240" w:lineRule="exact"/>
              <w:jc w:val="center"/>
            </w:pPr>
            <w:r w:rsidRPr="009D5053">
              <w:t>A11H</w:t>
            </w:r>
          </w:p>
        </w:tc>
        <w:tc>
          <w:tcPr>
            <w:tcW w:w="5705" w:type="dxa"/>
            <w:tcMar>
              <w:top w:w="62" w:type="dxa"/>
              <w:bottom w:w="62" w:type="dxa"/>
            </w:tcMar>
          </w:tcPr>
          <w:p w14:paraId="2AC20DF1" w14:textId="77777777" w:rsidR="003E0C93" w:rsidRPr="009D5053" w:rsidRDefault="003E0C93" w:rsidP="00CF48FF">
            <w:pPr>
              <w:spacing w:line="240" w:lineRule="exact"/>
            </w:pPr>
            <w:r w:rsidRPr="009D5053">
              <w:t>Другие витаминные препараты</w:t>
            </w:r>
          </w:p>
        </w:tc>
        <w:tc>
          <w:tcPr>
            <w:tcW w:w="2268" w:type="dxa"/>
            <w:tcMar>
              <w:top w:w="62" w:type="dxa"/>
              <w:bottom w:w="62" w:type="dxa"/>
            </w:tcMar>
          </w:tcPr>
          <w:p w14:paraId="719DA4B3" w14:textId="77777777" w:rsidR="003E0C93" w:rsidRPr="009D5053" w:rsidRDefault="003E0C93" w:rsidP="00CF48FF">
            <w:pPr>
              <w:spacing w:line="240" w:lineRule="exact"/>
            </w:pPr>
          </w:p>
        </w:tc>
        <w:tc>
          <w:tcPr>
            <w:tcW w:w="5529" w:type="dxa"/>
            <w:tcMar>
              <w:top w:w="62" w:type="dxa"/>
              <w:bottom w:w="62" w:type="dxa"/>
            </w:tcMar>
          </w:tcPr>
          <w:p w14:paraId="47C4522D" w14:textId="77777777" w:rsidR="003E0C93" w:rsidRPr="009D5053" w:rsidRDefault="003E0C93" w:rsidP="00CF48FF">
            <w:pPr>
              <w:spacing w:line="240" w:lineRule="exact"/>
            </w:pPr>
          </w:p>
        </w:tc>
      </w:tr>
      <w:tr w:rsidR="003E0C93" w:rsidRPr="009D5053" w14:paraId="5E8DA76B" w14:textId="77777777" w:rsidTr="00CF48FF">
        <w:tc>
          <w:tcPr>
            <w:tcW w:w="1020" w:type="dxa"/>
            <w:tcMar>
              <w:top w:w="62" w:type="dxa"/>
              <w:bottom w:w="62" w:type="dxa"/>
            </w:tcMar>
          </w:tcPr>
          <w:p w14:paraId="5000ADAA" w14:textId="77777777" w:rsidR="003E0C93" w:rsidRPr="009D5053" w:rsidRDefault="003E0C93" w:rsidP="00CF48FF">
            <w:pPr>
              <w:spacing w:line="240" w:lineRule="exact"/>
              <w:jc w:val="center"/>
            </w:pPr>
            <w:r w:rsidRPr="009D5053">
              <w:t>A11HA</w:t>
            </w:r>
          </w:p>
        </w:tc>
        <w:tc>
          <w:tcPr>
            <w:tcW w:w="5705" w:type="dxa"/>
            <w:tcMar>
              <w:top w:w="62" w:type="dxa"/>
              <w:bottom w:w="62" w:type="dxa"/>
            </w:tcMar>
          </w:tcPr>
          <w:p w14:paraId="4513228E" w14:textId="77777777" w:rsidR="003E0C93" w:rsidRPr="009D5053" w:rsidRDefault="003E0C93" w:rsidP="00CF48FF">
            <w:pPr>
              <w:spacing w:line="240" w:lineRule="exact"/>
            </w:pPr>
            <w:r w:rsidRPr="009D5053">
              <w:t>Другие витаминные препараты</w:t>
            </w:r>
          </w:p>
        </w:tc>
        <w:tc>
          <w:tcPr>
            <w:tcW w:w="2268" w:type="dxa"/>
            <w:tcMar>
              <w:top w:w="62" w:type="dxa"/>
              <w:bottom w:w="62" w:type="dxa"/>
            </w:tcMar>
          </w:tcPr>
          <w:p w14:paraId="0A218C96" w14:textId="77777777" w:rsidR="003E0C93" w:rsidRPr="009D5053" w:rsidRDefault="003E0C93" w:rsidP="00CF48FF">
            <w:pPr>
              <w:spacing w:line="240" w:lineRule="exact"/>
            </w:pPr>
            <w:r w:rsidRPr="009D5053">
              <w:t>Пиридоксин</w:t>
            </w:r>
          </w:p>
        </w:tc>
        <w:tc>
          <w:tcPr>
            <w:tcW w:w="5529" w:type="dxa"/>
            <w:tcMar>
              <w:top w:w="62" w:type="dxa"/>
              <w:bottom w:w="62" w:type="dxa"/>
            </w:tcMar>
          </w:tcPr>
          <w:p w14:paraId="441B18A7" w14:textId="77777777" w:rsidR="003E0C93" w:rsidRPr="009D5053" w:rsidRDefault="003E0C93" w:rsidP="00CF48FF">
            <w:pPr>
              <w:spacing w:line="240" w:lineRule="exact"/>
            </w:pPr>
            <w:r w:rsidRPr="009D5053">
              <w:t>Раствор для инъекций</w:t>
            </w:r>
          </w:p>
        </w:tc>
      </w:tr>
      <w:tr w:rsidR="003E0C93" w:rsidRPr="009D5053" w14:paraId="544B9FBD" w14:textId="77777777" w:rsidTr="00CF48FF">
        <w:tc>
          <w:tcPr>
            <w:tcW w:w="1020" w:type="dxa"/>
            <w:tcMar>
              <w:top w:w="62" w:type="dxa"/>
              <w:bottom w:w="62" w:type="dxa"/>
            </w:tcMar>
          </w:tcPr>
          <w:p w14:paraId="7B5C8B29" w14:textId="77777777" w:rsidR="003E0C93" w:rsidRPr="009D5053" w:rsidRDefault="003E0C93" w:rsidP="00CF48FF">
            <w:pPr>
              <w:spacing w:line="240" w:lineRule="exact"/>
              <w:jc w:val="center"/>
            </w:pPr>
            <w:r w:rsidRPr="009D5053">
              <w:t>A12</w:t>
            </w:r>
          </w:p>
        </w:tc>
        <w:tc>
          <w:tcPr>
            <w:tcW w:w="5705" w:type="dxa"/>
            <w:tcMar>
              <w:top w:w="62" w:type="dxa"/>
              <w:bottom w:w="62" w:type="dxa"/>
            </w:tcMar>
          </w:tcPr>
          <w:p w14:paraId="28539530" w14:textId="77777777" w:rsidR="003E0C93" w:rsidRPr="009D5053" w:rsidRDefault="003E0C93" w:rsidP="00CF48FF">
            <w:pPr>
              <w:spacing w:line="240" w:lineRule="exact"/>
            </w:pPr>
            <w:r w:rsidRPr="009D5053">
              <w:t>Минеральные добавки</w:t>
            </w:r>
          </w:p>
        </w:tc>
        <w:tc>
          <w:tcPr>
            <w:tcW w:w="2268" w:type="dxa"/>
            <w:tcMar>
              <w:top w:w="62" w:type="dxa"/>
              <w:bottom w:w="62" w:type="dxa"/>
            </w:tcMar>
          </w:tcPr>
          <w:p w14:paraId="298F1E7E" w14:textId="77777777" w:rsidR="003E0C93" w:rsidRPr="009D5053" w:rsidRDefault="003E0C93" w:rsidP="00CF48FF">
            <w:pPr>
              <w:spacing w:line="240" w:lineRule="exact"/>
            </w:pPr>
          </w:p>
        </w:tc>
        <w:tc>
          <w:tcPr>
            <w:tcW w:w="5529" w:type="dxa"/>
            <w:tcMar>
              <w:top w:w="62" w:type="dxa"/>
              <w:bottom w:w="62" w:type="dxa"/>
            </w:tcMar>
          </w:tcPr>
          <w:p w14:paraId="72918942" w14:textId="77777777" w:rsidR="003E0C93" w:rsidRPr="009D5053" w:rsidRDefault="003E0C93" w:rsidP="00CF48FF">
            <w:pPr>
              <w:spacing w:line="240" w:lineRule="exact"/>
            </w:pPr>
          </w:p>
        </w:tc>
      </w:tr>
      <w:tr w:rsidR="003E0C93" w:rsidRPr="009D5053" w14:paraId="073545E7" w14:textId="77777777" w:rsidTr="00CF48FF">
        <w:tc>
          <w:tcPr>
            <w:tcW w:w="1020" w:type="dxa"/>
            <w:tcMar>
              <w:top w:w="62" w:type="dxa"/>
              <w:bottom w:w="62" w:type="dxa"/>
            </w:tcMar>
          </w:tcPr>
          <w:p w14:paraId="743BEBC0" w14:textId="77777777" w:rsidR="003E0C93" w:rsidRPr="009D5053" w:rsidRDefault="003E0C93" w:rsidP="00CF48FF">
            <w:pPr>
              <w:spacing w:line="240" w:lineRule="exact"/>
              <w:jc w:val="center"/>
            </w:pPr>
            <w:r w:rsidRPr="009D5053">
              <w:t>A12A</w:t>
            </w:r>
          </w:p>
        </w:tc>
        <w:tc>
          <w:tcPr>
            <w:tcW w:w="5705" w:type="dxa"/>
            <w:tcMar>
              <w:top w:w="62" w:type="dxa"/>
              <w:bottom w:w="62" w:type="dxa"/>
            </w:tcMar>
          </w:tcPr>
          <w:p w14:paraId="39D019A4" w14:textId="77777777" w:rsidR="003E0C93" w:rsidRPr="009D5053" w:rsidRDefault="003E0C93" w:rsidP="00CF48FF">
            <w:pPr>
              <w:spacing w:line="240" w:lineRule="exact"/>
            </w:pPr>
            <w:r w:rsidRPr="009D5053">
              <w:t>Препараты кальция</w:t>
            </w:r>
          </w:p>
        </w:tc>
        <w:tc>
          <w:tcPr>
            <w:tcW w:w="2268" w:type="dxa"/>
            <w:tcMar>
              <w:top w:w="62" w:type="dxa"/>
              <w:bottom w:w="62" w:type="dxa"/>
            </w:tcMar>
          </w:tcPr>
          <w:p w14:paraId="7F7469D6" w14:textId="77777777" w:rsidR="003E0C93" w:rsidRPr="009D5053" w:rsidRDefault="003E0C93" w:rsidP="00CF48FF">
            <w:pPr>
              <w:spacing w:line="240" w:lineRule="exact"/>
            </w:pPr>
          </w:p>
        </w:tc>
        <w:tc>
          <w:tcPr>
            <w:tcW w:w="5529" w:type="dxa"/>
            <w:tcMar>
              <w:top w:w="62" w:type="dxa"/>
              <w:bottom w:w="62" w:type="dxa"/>
            </w:tcMar>
          </w:tcPr>
          <w:p w14:paraId="300D3EF7" w14:textId="77777777" w:rsidR="003E0C93" w:rsidRPr="009D5053" w:rsidRDefault="003E0C93" w:rsidP="00CF48FF">
            <w:pPr>
              <w:spacing w:line="240" w:lineRule="exact"/>
            </w:pPr>
          </w:p>
        </w:tc>
      </w:tr>
      <w:tr w:rsidR="003E0C93" w:rsidRPr="009D5053" w14:paraId="681252DF" w14:textId="77777777" w:rsidTr="00CF48FF">
        <w:tc>
          <w:tcPr>
            <w:tcW w:w="1020" w:type="dxa"/>
            <w:tcMar>
              <w:top w:w="62" w:type="dxa"/>
              <w:bottom w:w="62" w:type="dxa"/>
            </w:tcMar>
          </w:tcPr>
          <w:p w14:paraId="21C75CED" w14:textId="77777777" w:rsidR="003E0C93" w:rsidRPr="009D5053" w:rsidRDefault="003E0C93" w:rsidP="00CF48FF">
            <w:pPr>
              <w:spacing w:line="240" w:lineRule="exact"/>
              <w:jc w:val="center"/>
            </w:pPr>
            <w:r w:rsidRPr="009D5053">
              <w:t>A12AA</w:t>
            </w:r>
          </w:p>
        </w:tc>
        <w:tc>
          <w:tcPr>
            <w:tcW w:w="5705" w:type="dxa"/>
            <w:tcMar>
              <w:top w:w="62" w:type="dxa"/>
              <w:bottom w:w="62" w:type="dxa"/>
            </w:tcMar>
          </w:tcPr>
          <w:p w14:paraId="7844B7CD" w14:textId="77777777" w:rsidR="003E0C93" w:rsidRPr="009D5053" w:rsidRDefault="003E0C93" w:rsidP="00CF48FF">
            <w:pPr>
              <w:spacing w:line="240" w:lineRule="exact"/>
            </w:pPr>
            <w:r w:rsidRPr="009D5053">
              <w:t>Препараты кальция</w:t>
            </w:r>
          </w:p>
        </w:tc>
        <w:tc>
          <w:tcPr>
            <w:tcW w:w="2268" w:type="dxa"/>
            <w:tcMar>
              <w:top w:w="62" w:type="dxa"/>
              <w:bottom w:w="62" w:type="dxa"/>
            </w:tcMar>
          </w:tcPr>
          <w:p w14:paraId="7F4C2D27" w14:textId="77777777" w:rsidR="003E0C93" w:rsidRPr="009D5053" w:rsidRDefault="003E0C93" w:rsidP="00CF48FF">
            <w:pPr>
              <w:spacing w:line="240" w:lineRule="exact"/>
            </w:pPr>
            <w:r w:rsidRPr="009D5053">
              <w:t>Кальция глюконат</w:t>
            </w:r>
          </w:p>
        </w:tc>
        <w:tc>
          <w:tcPr>
            <w:tcW w:w="5529" w:type="dxa"/>
            <w:tcMar>
              <w:top w:w="62" w:type="dxa"/>
              <w:bottom w:w="62" w:type="dxa"/>
            </w:tcMar>
          </w:tcPr>
          <w:p w14:paraId="286D30C6" w14:textId="77777777" w:rsidR="003E0C93" w:rsidRPr="009D5053" w:rsidRDefault="003E0C93" w:rsidP="00CF48FF">
            <w:pPr>
              <w:spacing w:line="240" w:lineRule="exact"/>
            </w:pPr>
            <w:r w:rsidRPr="009D5053">
              <w:t>Раствор для внутривенного и внутримышечного введения.</w:t>
            </w:r>
          </w:p>
          <w:p w14:paraId="7FF4DC4A" w14:textId="77777777" w:rsidR="003E0C93" w:rsidRPr="009D5053" w:rsidRDefault="003E0C93" w:rsidP="00CF48FF">
            <w:pPr>
              <w:spacing w:line="240" w:lineRule="exact"/>
            </w:pPr>
            <w:r w:rsidRPr="009D5053">
              <w:t>Раствор для инъекций.</w:t>
            </w:r>
          </w:p>
          <w:p w14:paraId="6FB40435" w14:textId="77777777" w:rsidR="003E0C93" w:rsidRPr="009D5053" w:rsidRDefault="003E0C93" w:rsidP="00CF48FF">
            <w:pPr>
              <w:spacing w:line="240" w:lineRule="exact"/>
            </w:pPr>
            <w:r w:rsidRPr="009D5053">
              <w:t>Таблетки</w:t>
            </w:r>
          </w:p>
        </w:tc>
      </w:tr>
      <w:tr w:rsidR="003E0C93" w:rsidRPr="009D5053" w14:paraId="46FBD4E5" w14:textId="77777777" w:rsidTr="00CF48FF">
        <w:tc>
          <w:tcPr>
            <w:tcW w:w="1020" w:type="dxa"/>
            <w:tcMar>
              <w:top w:w="62" w:type="dxa"/>
              <w:bottom w:w="62" w:type="dxa"/>
            </w:tcMar>
          </w:tcPr>
          <w:p w14:paraId="22022B53" w14:textId="77777777" w:rsidR="003E0C93" w:rsidRPr="009D5053" w:rsidRDefault="003E0C93" w:rsidP="00CF48FF">
            <w:pPr>
              <w:spacing w:line="240" w:lineRule="exact"/>
              <w:jc w:val="center"/>
            </w:pPr>
            <w:r w:rsidRPr="009D5053">
              <w:t>A12C</w:t>
            </w:r>
          </w:p>
        </w:tc>
        <w:tc>
          <w:tcPr>
            <w:tcW w:w="5705" w:type="dxa"/>
            <w:tcMar>
              <w:top w:w="62" w:type="dxa"/>
              <w:bottom w:w="62" w:type="dxa"/>
            </w:tcMar>
          </w:tcPr>
          <w:p w14:paraId="4844E1B9" w14:textId="77777777" w:rsidR="003E0C93" w:rsidRPr="009D5053" w:rsidRDefault="003E0C93" w:rsidP="00CF48FF">
            <w:pPr>
              <w:spacing w:line="240" w:lineRule="exact"/>
            </w:pPr>
            <w:r w:rsidRPr="009D5053">
              <w:t>Другие минеральные добавки</w:t>
            </w:r>
          </w:p>
        </w:tc>
        <w:tc>
          <w:tcPr>
            <w:tcW w:w="2268" w:type="dxa"/>
            <w:tcMar>
              <w:top w:w="62" w:type="dxa"/>
              <w:bottom w:w="62" w:type="dxa"/>
            </w:tcMar>
          </w:tcPr>
          <w:p w14:paraId="1594567E" w14:textId="77777777" w:rsidR="003E0C93" w:rsidRPr="009D5053" w:rsidRDefault="003E0C93" w:rsidP="00CF48FF">
            <w:pPr>
              <w:spacing w:line="240" w:lineRule="exact"/>
            </w:pPr>
          </w:p>
        </w:tc>
        <w:tc>
          <w:tcPr>
            <w:tcW w:w="5529" w:type="dxa"/>
            <w:tcMar>
              <w:top w:w="62" w:type="dxa"/>
              <w:bottom w:w="62" w:type="dxa"/>
            </w:tcMar>
          </w:tcPr>
          <w:p w14:paraId="76C6E2E8" w14:textId="77777777" w:rsidR="003E0C93" w:rsidRPr="009D5053" w:rsidRDefault="003E0C93" w:rsidP="00CF48FF">
            <w:pPr>
              <w:spacing w:line="240" w:lineRule="exact"/>
            </w:pPr>
          </w:p>
        </w:tc>
      </w:tr>
      <w:tr w:rsidR="003E0C93" w:rsidRPr="009D5053" w14:paraId="15FE402C" w14:textId="77777777" w:rsidTr="00CF48FF">
        <w:tc>
          <w:tcPr>
            <w:tcW w:w="1020" w:type="dxa"/>
            <w:tcMar>
              <w:top w:w="62" w:type="dxa"/>
              <w:bottom w:w="62" w:type="dxa"/>
            </w:tcMar>
          </w:tcPr>
          <w:p w14:paraId="46231D59" w14:textId="77777777" w:rsidR="003E0C93" w:rsidRPr="009D5053" w:rsidRDefault="003E0C93" w:rsidP="00CF48FF">
            <w:pPr>
              <w:spacing w:line="240" w:lineRule="exact"/>
              <w:jc w:val="center"/>
            </w:pPr>
            <w:r w:rsidRPr="009D5053">
              <w:t>A12CX</w:t>
            </w:r>
          </w:p>
        </w:tc>
        <w:tc>
          <w:tcPr>
            <w:tcW w:w="5705" w:type="dxa"/>
            <w:tcMar>
              <w:top w:w="62" w:type="dxa"/>
              <w:bottom w:w="62" w:type="dxa"/>
            </w:tcMar>
          </w:tcPr>
          <w:p w14:paraId="4C29B619" w14:textId="77777777" w:rsidR="003E0C93" w:rsidRPr="009D5053" w:rsidRDefault="003E0C93" w:rsidP="00CF48FF">
            <w:pPr>
              <w:spacing w:line="240" w:lineRule="exact"/>
            </w:pPr>
            <w:r w:rsidRPr="009D5053">
              <w:t>Другие минеральные вещества</w:t>
            </w:r>
          </w:p>
        </w:tc>
        <w:tc>
          <w:tcPr>
            <w:tcW w:w="2268" w:type="dxa"/>
            <w:tcMar>
              <w:top w:w="62" w:type="dxa"/>
              <w:bottom w:w="62" w:type="dxa"/>
            </w:tcMar>
          </w:tcPr>
          <w:p w14:paraId="773BC3F5" w14:textId="77777777" w:rsidR="003E0C93" w:rsidRPr="009D5053" w:rsidRDefault="003E0C93" w:rsidP="00CF48FF">
            <w:pPr>
              <w:spacing w:line="240" w:lineRule="exact"/>
            </w:pPr>
            <w:r w:rsidRPr="009D5053">
              <w:t>Калия и магния аспарагинат</w:t>
            </w:r>
          </w:p>
        </w:tc>
        <w:tc>
          <w:tcPr>
            <w:tcW w:w="5529" w:type="dxa"/>
            <w:tcMar>
              <w:top w:w="62" w:type="dxa"/>
              <w:bottom w:w="62" w:type="dxa"/>
            </w:tcMar>
          </w:tcPr>
          <w:p w14:paraId="4AD976E7" w14:textId="77777777" w:rsidR="003E0C93" w:rsidRPr="009D5053" w:rsidRDefault="003E0C93" w:rsidP="00CF48FF">
            <w:pPr>
              <w:spacing w:line="240" w:lineRule="exact"/>
            </w:pPr>
            <w:r w:rsidRPr="009D5053">
              <w:t>Концентрат для приготовления раствора для инфузий.</w:t>
            </w:r>
          </w:p>
          <w:p w14:paraId="13B36126" w14:textId="77777777" w:rsidR="003E0C93" w:rsidRPr="009D5053" w:rsidRDefault="003E0C93" w:rsidP="00CF48FF">
            <w:pPr>
              <w:spacing w:line="240" w:lineRule="exact"/>
            </w:pPr>
            <w:r w:rsidRPr="009D5053">
              <w:t>Раствор для внутривенного введения.</w:t>
            </w:r>
          </w:p>
          <w:p w14:paraId="63A2B17D" w14:textId="77777777" w:rsidR="003E0C93" w:rsidRPr="009D5053" w:rsidRDefault="003E0C93" w:rsidP="00CF48FF">
            <w:pPr>
              <w:spacing w:line="240" w:lineRule="exact"/>
            </w:pPr>
            <w:r w:rsidRPr="009D5053">
              <w:t>Раствор для инфузий.</w:t>
            </w:r>
          </w:p>
          <w:p w14:paraId="737FFB92" w14:textId="77777777" w:rsidR="003E0C93" w:rsidRPr="009D5053" w:rsidRDefault="003E0C93" w:rsidP="00CF48FF">
            <w:pPr>
              <w:spacing w:line="240" w:lineRule="exact"/>
            </w:pPr>
            <w:r w:rsidRPr="009D5053">
              <w:t>Таблетки.</w:t>
            </w:r>
          </w:p>
          <w:p w14:paraId="0FE3173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4F1CCAA" w14:textId="77777777" w:rsidTr="00CF48FF">
        <w:tc>
          <w:tcPr>
            <w:tcW w:w="1020" w:type="dxa"/>
            <w:tcMar>
              <w:top w:w="62" w:type="dxa"/>
              <w:bottom w:w="62" w:type="dxa"/>
            </w:tcMar>
          </w:tcPr>
          <w:p w14:paraId="55F08B62" w14:textId="77777777" w:rsidR="003E0C93" w:rsidRPr="009D5053" w:rsidRDefault="003E0C93" w:rsidP="00CF48FF">
            <w:pPr>
              <w:spacing w:line="240" w:lineRule="exact"/>
              <w:jc w:val="center"/>
            </w:pPr>
            <w:r w:rsidRPr="009D5053">
              <w:t>A14</w:t>
            </w:r>
          </w:p>
        </w:tc>
        <w:tc>
          <w:tcPr>
            <w:tcW w:w="5705" w:type="dxa"/>
            <w:tcMar>
              <w:top w:w="62" w:type="dxa"/>
              <w:bottom w:w="62" w:type="dxa"/>
            </w:tcMar>
          </w:tcPr>
          <w:p w14:paraId="08201FAC" w14:textId="77777777" w:rsidR="003E0C93" w:rsidRPr="009D5053" w:rsidRDefault="003E0C93" w:rsidP="00CF48FF">
            <w:pPr>
              <w:spacing w:line="240" w:lineRule="exact"/>
            </w:pPr>
            <w:r w:rsidRPr="009D5053">
              <w:t>Анаболические средства системного действия</w:t>
            </w:r>
          </w:p>
        </w:tc>
        <w:tc>
          <w:tcPr>
            <w:tcW w:w="2268" w:type="dxa"/>
            <w:tcMar>
              <w:top w:w="62" w:type="dxa"/>
              <w:bottom w:w="62" w:type="dxa"/>
            </w:tcMar>
          </w:tcPr>
          <w:p w14:paraId="536BC0A1" w14:textId="77777777" w:rsidR="003E0C93" w:rsidRPr="009D5053" w:rsidRDefault="003E0C93" w:rsidP="00CF48FF">
            <w:pPr>
              <w:spacing w:line="240" w:lineRule="exact"/>
            </w:pPr>
          </w:p>
        </w:tc>
        <w:tc>
          <w:tcPr>
            <w:tcW w:w="5529" w:type="dxa"/>
            <w:tcMar>
              <w:top w:w="62" w:type="dxa"/>
              <w:bottom w:w="62" w:type="dxa"/>
            </w:tcMar>
          </w:tcPr>
          <w:p w14:paraId="67C9D4B3" w14:textId="77777777" w:rsidR="003E0C93" w:rsidRPr="009D5053" w:rsidRDefault="003E0C93" w:rsidP="00CF48FF">
            <w:pPr>
              <w:spacing w:line="240" w:lineRule="exact"/>
            </w:pPr>
          </w:p>
        </w:tc>
      </w:tr>
      <w:tr w:rsidR="003E0C93" w:rsidRPr="009D5053" w14:paraId="3016C7E6" w14:textId="77777777" w:rsidTr="00CF48FF">
        <w:tc>
          <w:tcPr>
            <w:tcW w:w="1020" w:type="dxa"/>
            <w:tcMar>
              <w:top w:w="62" w:type="dxa"/>
              <w:bottom w:w="62" w:type="dxa"/>
            </w:tcMar>
          </w:tcPr>
          <w:p w14:paraId="0B457658" w14:textId="77777777" w:rsidR="003E0C93" w:rsidRPr="009D5053" w:rsidRDefault="003E0C93" w:rsidP="00CF48FF">
            <w:pPr>
              <w:spacing w:line="240" w:lineRule="exact"/>
              <w:jc w:val="center"/>
            </w:pPr>
            <w:r w:rsidRPr="009D5053">
              <w:t>A14A</w:t>
            </w:r>
          </w:p>
        </w:tc>
        <w:tc>
          <w:tcPr>
            <w:tcW w:w="5705" w:type="dxa"/>
            <w:tcMar>
              <w:top w:w="62" w:type="dxa"/>
              <w:bottom w:w="62" w:type="dxa"/>
            </w:tcMar>
          </w:tcPr>
          <w:p w14:paraId="02D9C69E" w14:textId="77777777" w:rsidR="003E0C93" w:rsidRPr="009D5053" w:rsidRDefault="003E0C93" w:rsidP="00CF48FF">
            <w:pPr>
              <w:spacing w:line="240" w:lineRule="exact"/>
            </w:pPr>
            <w:r w:rsidRPr="009D5053">
              <w:t>Анаболические стероиды</w:t>
            </w:r>
          </w:p>
        </w:tc>
        <w:tc>
          <w:tcPr>
            <w:tcW w:w="2268" w:type="dxa"/>
            <w:tcMar>
              <w:top w:w="62" w:type="dxa"/>
              <w:bottom w:w="62" w:type="dxa"/>
            </w:tcMar>
          </w:tcPr>
          <w:p w14:paraId="77A55B29" w14:textId="77777777" w:rsidR="003E0C93" w:rsidRPr="009D5053" w:rsidRDefault="003E0C93" w:rsidP="00CF48FF">
            <w:pPr>
              <w:spacing w:line="240" w:lineRule="exact"/>
            </w:pPr>
          </w:p>
        </w:tc>
        <w:tc>
          <w:tcPr>
            <w:tcW w:w="5529" w:type="dxa"/>
            <w:tcMar>
              <w:top w:w="62" w:type="dxa"/>
              <w:bottom w:w="62" w:type="dxa"/>
            </w:tcMar>
          </w:tcPr>
          <w:p w14:paraId="1DA723D8" w14:textId="77777777" w:rsidR="003E0C93" w:rsidRPr="009D5053" w:rsidRDefault="003E0C93" w:rsidP="00CF48FF">
            <w:pPr>
              <w:spacing w:line="240" w:lineRule="exact"/>
            </w:pPr>
          </w:p>
        </w:tc>
      </w:tr>
      <w:tr w:rsidR="003E0C93" w:rsidRPr="009D5053" w14:paraId="1D30763F" w14:textId="77777777" w:rsidTr="00CF48FF">
        <w:tc>
          <w:tcPr>
            <w:tcW w:w="1020" w:type="dxa"/>
            <w:tcMar>
              <w:top w:w="62" w:type="dxa"/>
              <w:bottom w:w="62" w:type="dxa"/>
            </w:tcMar>
          </w:tcPr>
          <w:p w14:paraId="74FF7F65" w14:textId="77777777" w:rsidR="003E0C93" w:rsidRPr="009D5053" w:rsidRDefault="003E0C93" w:rsidP="00CF48FF">
            <w:pPr>
              <w:spacing w:line="240" w:lineRule="exact"/>
              <w:jc w:val="center"/>
            </w:pPr>
            <w:r w:rsidRPr="009D5053">
              <w:t>A14AB</w:t>
            </w:r>
          </w:p>
        </w:tc>
        <w:tc>
          <w:tcPr>
            <w:tcW w:w="5705" w:type="dxa"/>
            <w:tcMar>
              <w:top w:w="62" w:type="dxa"/>
              <w:bottom w:w="62" w:type="dxa"/>
            </w:tcMar>
          </w:tcPr>
          <w:p w14:paraId="08C7326B" w14:textId="77777777" w:rsidR="003E0C93" w:rsidRPr="009D5053" w:rsidRDefault="003E0C93" w:rsidP="00CF48FF">
            <w:pPr>
              <w:spacing w:line="240" w:lineRule="exact"/>
            </w:pPr>
            <w:r w:rsidRPr="009D5053">
              <w:t>Производные эстрена</w:t>
            </w:r>
          </w:p>
        </w:tc>
        <w:tc>
          <w:tcPr>
            <w:tcW w:w="2268" w:type="dxa"/>
            <w:tcMar>
              <w:top w:w="62" w:type="dxa"/>
              <w:bottom w:w="62" w:type="dxa"/>
            </w:tcMar>
          </w:tcPr>
          <w:p w14:paraId="5CE5D590" w14:textId="77777777" w:rsidR="003E0C93" w:rsidRPr="009D5053" w:rsidRDefault="003E0C93" w:rsidP="00CF48FF">
            <w:pPr>
              <w:spacing w:line="240" w:lineRule="exact"/>
            </w:pPr>
            <w:r w:rsidRPr="009D5053">
              <w:t>Нандролон</w:t>
            </w:r>
          </w:p>
        </w:tc>
        <w:tc>
          <w:tcPr>
            <w:tcW w:w="5529" w:type="dxa"/>
            <w:tcMar>
              <w:top w:w="62" w:type="dxa"/>
              <w:bottom w:w="62" w:type="dxa"/>
            </w:tcMar>
          </w:tcPr>
          <w:p w14:paraId="783ED2F8" w14:textId="77777777" w:rsidR="003E0C93" w:rsidRPr="009D5053" w:rsidRDefault="003E0C93" w:rsidP="00CF48FF">
            <w:pPr>
              <w:spacing w:line="240" w:lineRule="exact"/>
            </w:pPr>
            <w:r w:rsidRPr="009D5053">
              <w:t>Раствор для внутримышечного введения (масляный)</w:t>
            </w:r>
          </w:p>
        </w:tc>
      </w:tr>
      <w:tr w:rsidR="003E0C93" w:rsidRPr="009D5053" w14:paraId="314DF23F" w14:textId="77777777" w:rsidTr="00CF48FF">
        <w:tc>
          <w:tcPr>
            <w:tcW w:w="1020" w:type="dxa"/>
            <w:tcMar>
              <w:top w:w="62" w:type="dxa"/>
              <w:bottom w:w="62" w:type="dxa"/>
            </w:tcMar>
          </w:tcPr>
          <w:p w14:paraId="673515FE" w14:textId="77777777" w:rsidR="003E0C93" w:rsidRPr="009D5053" w:rsidRDefault="003E0C93" w:rsidP="00CF48FF">
            <w:pPr>
              <w:spacing w:line="240" w:lineRule="exact"/>
              <w:jc w:val="center"/>
            </w:pPr>
            <w:r w:rsidRPr="009D5053">
              <w:lastRenderedPageBreak/>
              <w:t>A16</w:t>
            </w:r>
          </w:p>
        </w:tc>
        <w:tc>
          <w:tcPr>
            <w:tcW w:w="5705" w:type="dxa"/>
            <w:tcMar>
              <w:top w:w="62" w:type="dxa"/>
              <w:bottom w:w="62" w:type="dxa"/>
            </w:tcMar>
          </w:tcPr>
          <w:p w14:paraId="7A999992" w14:textId="77777777" w:rsidR="003E0C93" w:rsidRPr="009D5053" w:rsidRDefault="003E0C93" w:rsidP="00CF48FF">
            <w:pPr>
              <w:spacing w:line="240" w:lineRule="exact"/>
            </w:pPr>
            <w:r w:rsidRPr="009D5053">
              <w:t>Другие препараты для лечения заболеваний желудочно-кишечного тракта и нарушений обмена веществ</w:t>
            </w:r>
          </w:p>
        </w:tc>
        <w:tc>
          <w:tcPr>
            <w:tcW w:w="2268" w:type="dxa"/>
            <w:tcMar>
              <w:top w:w="62" w:type="dxa"/>
              <w:bottom w:w="62" w:type="dxa"/>
            </w:tcMar>
          </w:tcPr>
          <w:p w14:paraId="71A5703F" w14:textId="77777777" w:rsidR="003E0C93" w:rsidRPr="009D5053" w:rsidRDefault="003E0C93" w:rsidP="00CF48FF">
            <w:pPr>
              <w:spacing w:line="240" w:lineRule="exact"/>
            </w:pPr>
          </w:p>
        </w:tc>
        <w:tc>
          <w:tcPr>
            <w:tcW w:w="5529" w:type="dxa"/>
            <w:tcMar>
              <w:top w:w="62" w:type="dxa"/>
              <w:bottom w:w="62" w:type="dxa"/>
            </w:tcMar>
          </w:tcPr>
          <w:p w14:paraId="72D0049D" w14:textId="77777777" w:rsidR="003E0C93" w:rsidRPr="009D5053" w:rsidRDefault="003E0C93" w:rsidP="00CF48FF">
            <w:pPr>
              <w:spacing w:line="240" w:lineRule="exact"/>
            </w:pPr>
          </w:p>
        </w:tc>
      </w:tr>
      <w:tr w:rsidR="003E0C93" w:rsidRPr="009D5053" w14:paraId="1E35D313" w14:textId="77777777" w:rsidTr="00CF48FF">
        <w:tc>
          <w:tcPr>
            <w:tcW w:w="1020" w:type="dxa"/>
            <w:tcMar>
              <w:top w:w="62" w:type="dxa"/>
              <w:bottom w:w="62" w:type="dxa"/>
            </w:tcMar>
          </w:tcPr>
          <w:p w14:paraId="1653346E" w14:textId="77777777" w:rsidR="003E0C93" w:rsidRPr="009D5053" w:rsidRDefault="003E0C93" w:rsidP="00CF48FF">
            <w:pPr>
              <w:spacing w:line="240" w:lineRule="exact"/>
              <w:jc w:val="center"/>
            </w:pPr>
            <w:r w:rsidRPr="009D5053">
              <w:t>A16A</w:t>
            </w:r>
          </w:p>
        </w:tc>
        <w:tc>
          <w:tcPr>
            <w:tcW w:w="5705" w:type="dxa"/>
            <w:tcMar>
              <w:top w:w="62" w:type="dxa"/>
              <w:bottom w:w="62" w:type="dxa"/>
            </w:tcMar>
          </w:tcPr>
          <w:p w14:paraId="110F15C3" w14:textId="77777777" w:rsidR="003E0C93" w:rsidRPr="009D5053" w:rsidRDefault="003E0C93" w:rsidP="00CF48FF">
            <w:pPr>
              <w:spacing w:line="240" w:lineRule="exact"/>
            </w:pPr>
            <w:r w:rsidRPr="009D5053">
              <w:t>Другие препараты для лечения заболеваний желудочно-кишечного тракта и нарушений обмена веществ</w:t>
            </w:r>
          </w:p>
        </w:tc>
        <w:tc>
          <w:tcPr>
            <w:tcW w:w="2268" w:type="dxa"/>
            <w:tcMar>
              <w:top w:w="62" w:type="dxa"/>
              <w:bottom w:w="62" w:type="dxa"/>
            </w:tcMar>
          </w:tcPr>
          <w:p w14:paraId="0AC29D5B" w14:textId="77777777" w:rsidR="003E0C93" w:rsidRPr="009D5053" w:rsidRDefault="003E0C93" w:rsidP="00CF48FF">
            <w:pPr>
              <w:spacing w:line="240" w:lineRule="exact"/>
            </w:pPr>
          </w:p>
        </w:tc>
        <w:tc>
          <w:tcPr>
            <w:tcW w:w="5529" w:type="dxa"/>
            <w:tcMar>
              <w:top w:w="62" w:type="dxa"/>
              <w:bottom w:w="62" w:type="dxa"/>
            </w:tcMar>
          </w:tcPr>
          <w:p w14:paraId="671B526B" w14:textId="77777777" w:rsidR="003E0C93" w:rsidRPr="009D5053" w:rsidRDefault="003E0C93" w:rsidP="00CF48FF">
            <w:pPr>
              <w:spacing w:line="240" w:lineRule="exact"/>
            </w:pPr>
          </w:p>
        </w:tc>
      </w:tr>
      <w:tr w:rsidR="003E0C93" w:rsidRPr="009D5053" w14:paraId="06978B61" w14:textId="77777777" w:rsidTr="00CF48FF">
        <w:tc>
          <w:tcPr>
            <w:tcW w:w="1020" w:type="dxa"/>
            <w:tcMar>
              <w:top w:w="62" w:type="dxa"/>
              <w:bottom w:w="62" w:type="dxa"/>
            </w:tcMar>
          </w:tcPr>
          <w:p w14:paraId="11EF5194" w14:textId="77777777" w:rsidR="003E0C93" w:rsidRPr="009D5053" w:rsidRDefault="003E0C93" w:rsidP="00CF48FF">
            <w:pPr>
              <w:spacing w:line="240" w:lineRule="exact"/>
              <w:jc w:val="center"/>
            </w:pPr>
            <w:r w:rsidRPr="009D5053">
              <w:t>A16AA</w:t>
            </w:r>
          </w:p>
        </w:tc>
        <w:tc>
          <w:tcPr>
            <w:tcW w:w="5705" w:type="dxa"/>
            <w:tcMar>
              <w:top w:w="62" w:type="dxa"/>
              <w:bottom w:w="62" w:type="dxa"/>
            </w:tcMar>
          </w:tcPr>
          <w:p w14:paraId="25194DCB" w14:textId="77777777" w:rsidR="003E0C93" w:rsidRPr="009D5053" w:rsidRDefault="003E0C93" w:rsidP="00CF48FF">
            <w:pPr>
              <w:spacing w:line="240" w:lineRule="exact"/>
            </w:pPr>
            <w:r w:rsidRPr="009D5053">
              <w:t>Аминокислоты и их производные</w:t>
            </w:r>
          </w:p>
        </w:tc>
        <w:tc>
          <w:tcPr>
            <w:tcW w:w="2268" w:type="dxa"/>
            <w:tcMar>
              <w:top w:w="62" w:type="dxa"/>
              <w:bottom w:w="62" w:type="dxa"/>
            </w:tcMar>
          </w:tcPr>
          <w:p w14:paraId="56CA32F8" w14:textId="77777777" w:rsidR="003E0C93" w:rsidRPr="009D5053" w:rsidRDefault="003E0C93" w:rsidP="00CF48FF">
            <w:pPr>
              <w:spacing w:line="240" w:lineRule="exact"/>
            </w:pPr>
            <w:r w:rsidRPr="009D5053">
              <w:t>Адеметионин</w:t>
            </w:r>
          </w:p>
        </w:tc>
        <w:tc>
          <w:tcPr>
            <w:tcW w:w="5529" w:type="dxa"/>
            <w:tcMar>
              <w:top w:w="62" w:type="dxa"/>
              <w:bottom w:w="62" w:type="dxa"/>
            </w:tcMar>
          </w:tcPr>
          <w:p w14:paraId="26124636" w14:textId="77777777" w:rsidR="003E0C93" w:rsidRPr="009D5053" w:rsidRDefault="003E0C93" w:rsidP="00CF48FF">
            <w:pPr>
              <w:spacing w:line="240" w:lineRule="exact"/>
            </w:pPr>
            <w:r w:rsidRPr="009D5053">
              <w:t>Лиофилизат для приготовления раствора для внутривенного и внутримышечного введения.</w:t>
            </w:r>
          </w:p>
          <w:p w14:paraId="261C5199" w14:textId="77777777" w:rsidR="003E0C93" w:rsidRPr="009D5053" w:rsidRDefault="003E0C93" w:rsidP="00CF48FF">
            <w:pPr>
              <w:spacing w:line="240" w:lineRule="exact"/>
            </w:pPr>
            <w:r w:rsidRPr="009D5053">
              <w:t>Таблетки кишечнорастворимые.</w:t>
            </w:r>
          </w:p>
          <w:p w14:paraId="2773151A" w14:textId="77777777" w:rsidR="003E0C93" w:rsidRPr="009D5053" w:rsidRDefault="003E0C93" w:rsidP="00CF48FF">
            <w:pPr>
              <w:spacing w:line="240" w:lineRule="exact"/>
            </w:pPr>
            <w:r w:rsidRPr="009D5053">
              <w:t>Таблетки кишечнорастворимые, покрытые пленочной оболочкой.</w:t>
            </w:r>
          </w:p>
          <w:p w14:paraId="04FD5AF8" w14:textId="77777777" w:rsidR="003E0C93" w:rsidRPr="009D5053" w:rsidRDefault="003E0C93" w:rsidP="00CF48FF">
            <w:pPr>
              <w:spacing w:line="240" w:lineRule="exact"/>
            </w:pPr>
            <w:r w:rsidRPr="009D5053">
              <w:t>Таблетки, покрытые кишечнорастворимой оболочкой</w:t>
            </w:r>
          </w:p>
        </w:tc>
      </w:tr>
      <w:tr w:rsidR="003E0C93" w:rsidRPr="009D5053" w14:paraId="043EDE4D" w14:textId="77777777" w:rsidTr="00CF48FF">
        <w:tc>
          <w:tcPr>
            <w:tcW w:w="1020" w:type="dxa"/>
            <w:vMerge w:val="restart"/>
            <w:tcMar>
              <w:top w:w="62" w:type="dxa"/>
              <w:bottom w:w="62" w:type="dxa"/>
            </w:tcMar>
          </w:tcPr>
          <w:p w14:paraId="7ECAACF3" w14:textId="77777777" w:rsidR="003E0C93" w:rsidRPr="009D5053" w:rsidRDefault="003E0C93" w:rsidP="00CF48FF">
            <w:pPr>
              <w:pageBreakBefore/>
              <w:spacing w:line="240" w:lineRule="exact"/>
              <w:jc w:val="center"/>
            </w:pPr>
            <w:r w:rsidRPr="009D5053">
              <w:lastRenderedPageBreak/>
              <w:t>A16AB</w:t>
            </w:r>
          </w:p>
        </w:tc>
        <w:tc>
          <w:tcPr>
            <w:tcW w:w="5705" w:type="dxa"/>
            <w:vMerge w:val="restart"/>
            <w:tcMar>
              <w:top w:w="62" w:type="dxa"/>
              <w:bottom w:w="62" w:type="dxa"/>
            </w:tcMar>
          </w:tcPr>
          <w:p w14:paraId="4059E6A1" w14:textId="77777777" w:rsidR="003E0C93" w:rsidRPr="009D5053" w:rsidRDefault="003E0C93" w:rsidP="00CF48FF">
            <w:pPr>
              <w:spacing w:line="240" w:lineRule="exact"/>
            </w:pPr>
            <w:r w:rsidRPr="009D5053">
              <w:t>Ферментные препараты</w:t>
            </w:r>
          </w:p>
        </w:tc>
        <w:tc>
          <w:tcPr>
            <w:tcW w:w="2268" w:type="dxa"/>
            <w:tcMar>
              <w:top w:w="62" w:type="dxa"/>
              <w:bottom w:w="62" w:type="dxa"/>
            </w:tcMar>
          </w:tcPr>
          <w:p w14:paraId="53F18E2C" w14:textId="77777777" w:rsidR="003E0C93" w:rsidRPr="009D5053" w:rsidRDefault="003E0C93" w:rsidP="00CF48FF">
            <w:pPr>
              <w:spacing w:line="240" w:lineRule="exact"/>
            </w:pPr>
            <w:r w:rsidRPr="009D5053">
              <w:t>Агалсидаза альфа</w:t>
            </w:r>
          </w:p>
        </w:tc>
        <w:tc>
          <w:tcPr>
            <w:tcW w:w="5529" w:type="dxa"/>
            <w:tcMar>
              <w:top w:w="62" w:type="dxa"/>
              <w:bottom w:w="62" w:type="dxa"/>
            </w:tcMar>
          </w:tcPr>
          <w:p w14:paraId="74E80619"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25C98365" w14:textId="77777777" w:rsidTr="00CF48FF">
        <w:tc>
          <w:tcPr>
            <w:tcW w:w="1020" w:type="dxa"/>
            <w:vMerge/>
            <w:tcMar>
              <w:top w:w="62" w:type="dxa"/>
              <w:bottom w:w="62" w:type="dxa"/>
            </w:tcMar>
          </w:tcPr>
          <w:p w14:paraId="7AE2F521" w14:textId="77777777" w:rsidR="003E0C93" w:rsidRPr="009D5053" w:rsidRDefault="003E0C93" w:rsidP="00CF48FF">
            <w:pPr>
              <w:spacing w:line="240" w:lineRule="exact"/>
              <w:jc w:val="center"/>
            </w:pPr>
          </w:p>
        </w:tc>
        <w:tc>
          <w:tcPr>
            <w:tcW w:w="5705" w:type="dxa"/>
            <w:vMerge/>
            <w:tcMar>
              <w:top w:w="62" w:type="dxa"/>
              <w:bottom w:w="62" w:type="dxa"/>
            </w:tcMar>
          </w:tcPr>
          <w:p w14:paraId="6FE2E5ED" w14:textId="77777777" w:rsidR="003E0C93" w:rsidRPr="009D5053" w:rsidRDefault="003E0C93" w:rsidP="00CF48FF">
            <w:pPr>
              <w:spacing w:line="240" w:lineRule="exact"/>
            </w:pPr>
          </w:p>
        </w:tc>
        <w:tc>
          <w:tcPr>
            <w:tcW w:w="2268" w:type="dxa"/>
            <w:tcMar>
              <w:top w:w="62" w:type="dxa"/>
              <w:bottom w:w="62" w:type="dxa"/>
            </w:tcMar>
          </w:tcPr>
          <w:p w14:paraId="6E9BA783" w14:textId="77777777" w:rsidR="003E0C93" w:rsidRPr="009D5053" w:rsidRDefault="003E0C93" w:rsidP="00CF48FF">
            <w:pPr>
              <w:spacing w:line="240" w:lineRule="exact"/>
            </w:pPr>
            <w:r w:rsidRPr="009D5053">
              <w:t>Агалсидаза бета</w:t>
            </w:r>
          </w:p>
        </w:tc>
        <w:tc>
          <w:tcPr>
            <w:tcW w:w="5529" w:type="dxa"/>
            <w:tcMar>
              <w:top w:w="62" w:type="dxa"/>
              <w:bottom w:w="62" w:type="dxa"/>
            </w:tcMar>
          </w:tcPr>
          <w:p w14:paraId="64763483"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455F88EF" w14:textId="77777777" w:rsidTr="00CF48FF">
        <w:tc>
          <w:tcPr>
            <w:tcW w:w="1020" w:type="dxa"/>
            <w:vMerge/>
            <w:tcMar>
              <w:top w:w="62" w:type="dxa"/>
              <w:bottom w:w="62" w:type="dxa"/>
            </w:tcMar>
          </w:tcPr>
          <w:p w14:paraId="3EC2928F" w14:textId="77777777" w:rsidR="003E0C93" w:rsidRPr="009D5053" w:rsidRDefault="003E0C93" w:rsidP="00CF48FF">
            <w:pPr>
              <w:spacing w:line="240" w:lineRule="exact"/>
              <w:jc w:val="center"/>
            </w:pPr>
          </w:p>
        </w:tc>
        <w:tc>
          <w:tcPr>
            <w:tcW w:w="5705" w:type="dxa"/>
            <w:vMerge/>
            <w:tcMar>
              <w:top w:w="62" w:type="dxa"/>
              <w:bottom w:w="62" w:type="dxa"/>
            </w:tcMar>
          </w:tcPr>
          <w:p w14:paraId="497D3BC2" w14:textId="77777777" w:rsidR="003E0C93" w:rsidRPr="009D5053" w:rsidRDefault="003E0C93" w:rsidP="00CF48FF">
            <w:pPr>
              <w:spacing w:line="240" w:lineRule="exact"/>
            </w:pPr>
          </w:p>
        </w:tc>
        <w:tc>
          <w:tcPr>
            <w:tcW w:w="2268" w:type="dxa"/>
            <w:tcMar>
              <w:top w:w="62" w:type="dxa"/>
              <w:bottom w:w="62" w:type="dxa"/>
            </w:tcMar>
          </w:tcPr>
          <w:p w14:paraId="646A6A13" w14:textId="77777777" w:rsidR="003E0C93" w:rsidRPr="009D5053" w:rsidRDefault="003E0C93" w:rsidP="00CF48FF">
            <w:pPr>
              <w:spacing w:line="240" w:lineRule="exact"/>
            </w:pPr>
            <w:r w:rsidRPr="009D5053">
              <w:t>Велаглюцераза альфа</w:t>
            </w:r>
          </w:p>
        </w:tc>
        <w:tc>
          <w:tcPr>
            <w:tcW w:w="5529" w:type="dxa"/>
            <w:tcMar>
              <w:top w:w="62" w:type="dxa"/>
              <w:bottom w:w="62" w:type="dxa"/>
            </w:tcMar>
          </w:tcPr>
          <w:p w14:paraId="61744A9E"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4D67BBE7" w14:textId="77777777" w:rsidTr="00CF48FF">
        <w:tc>
          <w:tcPr>
            <w:tcW w:w="1020" w:type="dxa"/>
            <w:vMerge/>
            <w:tcMar>
              <w:top w:w="62" w:type="dxa"/>
              <w:bottom w:w="62" w:type="dxa"/>
            </w:tcMar>
          </w:tcPr>
          <w:p w14:paraId="7D150420" w14:textId="77777777" w:rsidR="003E0C93" w:rsidRPr="009D5053" w:rsidRDefault="003E0C93" w:rsidP="00CF48FF">
            <w:pPr>
              <w:spacing w:line="240" w:lineRule="exact"/>
              <w:jc w:val="center"/>
            </w:pPr>
          </w:p>
        </w:tc>
        <w:tc>
          <w:tcPr>
            <w:tcW w:w="5705" w:type="dxa"/>
            <w:vMerge/>
            <w:tcMar>
              <w:top w:w="62" w:type="dxa"/>
              <w:bottom w:w="62" w:type="dxa"/>
            </w:tcMar>
          </w:tcPr>
          <w:p w14:paraId="2A4C2E85" w14:textId="77777777" w:rsidR="003E0C93" w:rsidRPr="009D5053" w:rsidRDefault="003E0C93" w:rsidP="00CF48FF">
            <w:pPr>
              <w:spacing w:line="240" w:lineRule="exact"/>
            </w:pPr>
          </w:p>
        </w:tc>
        <w:tc>
          <w:tcPr>
            <w:tcW w:w="2268" w:type="dxa"/>
            <w:tcMar>
              <w:top w:w="62" w:type="dxa"/>
              <w:bottom w:w="62" w:type="dxa"/>
            </w:tcMar>
          </w:tcPr>
          <w:p w14:paraId="47A17790" w14:textId="77777777" w:rsidR="003E0C93" w:rsidRPr="009D5053" w:rsidRDefault="003E0C93" w:rsidP="00CF48FF">
            <w:pPr>
              <w:spacing w:line="240" w:lineRule="exact"/>
            </w:pPr>
            <w:r w:rsidRPr="009D5053">
              <w:t>Галсульфаза</w:t>
            </w:r>
          </w:p>
        </w:tc>
        <w:tc>
          <w:tcPr>
            <w:tcW w:w="5529" w:type="dxa"/>
            <w:tcMar>
              <w:top w:w="62" w:type="dxa"/>
              <w:bottom w:w="62" w:type="dxa"/>
            </w:tcMar>
          </w:tcPr>
          <w:p w14:paraId="1874A196"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3EBA6D74" w14:textId="77777777" w:rsidTr="00CF48FF">
        <w:tc>
          <w:tcPr>
            <w:tcW w:w="1020" w:type="dxa"/>
            <w:vMerge/>
            <w:tcMar>
              <w:top w:w="62" w:type="dxa"/>
              <w:bottom w:w="62" w:type="dxa"/>
            </w:tcMar>
          </w:tcPr>
          <w:p w14:paraId="1FA0608A" w14:textId="77777777" w:rsidR="003E0C93" w:rsidRPr="009D5053" w:rsidRDefault="003E0C93" w:rsidP="00CF48FF">
            <w:pPr>
              <w:spacing w:line="240" w:lineRule="exact"/>
              <w:jc w:val="center"/>
            </w:pPr>
          </w:p>
        </w:tc>
        <w:tc>
          <w:tcPr>
            <w:tcW w:w="5705" w:type="dxa"/>
            <w:vMerge/>
            <w:tcMar>
              <w:top w:w="62" w:type="dxa"/>
              <w:bottom w:w="62" w:type="dxa"/>
            </w:tcMar>
          </w:tcPr>
          <w:p w14:paraId="66A45CE1" w14:textId="77777777" w:rsidR="003E0C93" w:rsidRPr="009D5053" w:rsidRDefault="003E0C93" w:rsidP="00CF48FF">
            <w:pPr>
              <w:spacing w:line="240" w:lineRule="exact"/>
            </w:pPr>
          </w:p>
        </w:tc>
        <w:tc>
          <w:tcPr>
            <w:tcW w:w="2268" w:type="dxa"/>
            <w:tcMar>
              <w:top w:w="62" w:type="dxa"/>
              <w:bottom w:w="62" w:type="dxa"/>
            </w:tcMar>
          </w:tcPr>
          <w:p w14:paraId="4A8C2045" w14:textId="77777777" w:rsidR="003E0C93" w:rsidRPr="009D5053" w:rsidRDefault="003E0C93" w:rsidP="00CF48FF">
            <w:pPr>
              <w:spacing w:line="240" w:lineRule="exact"/>
            </w:pPr>
            <w:r w:rsidRPr="009D5053">
              <w:t>Идурсульфаза</w:t>
            </w:r>
          </w:p>
        </w:tc>
        <w:tc>
          <w:tcPr>
            <w:tcW w:w="5529" w:type="dxa"/>
            <w:tcMar>
              <w:top w:w="62" w:type="dxa"/>
              <w:bottom w:w="62" w:type="dxa"/>
            </w:tcMar>
          </w:tcPr>
          <w:p w14:paraId="7CBECC8E"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6A0665F1" w14:textId="77777777" w:rsidTr="00CF48FF">
        <w:tc>
          <w:tcPr>
            <w:tcW w:w="1020" w:type="dxa"/>
            <w:vMerge/>
            <w:tcMar>
              <w:top w:w="62" w:type="dxa"/>
              <w:bottom w:w="62" w:type="dxa"/>
            </w:tcMar>
          </w:tcPr>
          <w:p w14:paraId="1105DD60" w14:textId="77777777" w:rsidR="003E0C93" w:rsidRPr="009D5053" w:rsidRDefault="003E0C93" w:rsidP="00CF48FF">
            <w:pPr>
              <w:spacing w:line="240" w:lineRule="exact"/>
              <w:jc w:val="center"/>
            </w:pPr>
          </w:p>
        </w:tc>
        <w:tc>
          <w:tcPr>
            <w:tcW w:w="5705" w:type="dxa"/>
            <w:vMerge/>
            <w:tcMar>
              <w:top w:w="62" w:type="dxa"/>
              <w:bottom w:w="62" w:type="dxa"/>
            </w:tcMar>
          </w:tcPr>
          <w:p w14:paraId="290A645F" w14:textId="77777777" w:rsidR="003E0C93" w:rsidRPr="009D5053" w:rsidRDefault="003E0C93" w:rsidP="00CF48FF">
            <w:pPr>
              <w:spacing w:line="240" w:lineRule="exact"/>
            </w:pPr>
          </w:p>
        </w:tc>
        <w:tc>
          <w:tcPr>
            <w:tcW w:w="2268" w:type="dxa"/>
            <w:tcMar>
              <w:top w:w="62" w:type="dxa"/>
              <w:bottom w:w="62" w:type="dxa"/>
            </w:tcMar>
          </w:tcPr>
          <w:p w14:paraId="0EB968B5" w14:textId="77777777" w:rsidR="003E0C93" w:rsidRPr="009D5053" w:rsidRDefault="003E0C93" w:rsidP="00CF48FF">
            <w:pPr>
              <w:spacing w:line="240" w:lineRule="exact"/>
            </w:pPr>
            <w:r w:rsidRPr="009D5053">
              <w:t>Идурсульфаза бета</w:t>
            </w:r>
          </w:p>
        </w:tc>
        <w:tc>
          <w:tcPr>
            <w:tcW w:w="5529" w:type="dxa"/>
            <w:tcMar>
              <w:top w:w="62" w:type="dxa"/>
              <w:bottom w:w="62" w:type="dxa"/>
            </w:tcMar>
          </w:tcPr>
          <w:p w14:paraId="79F29336"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713FA7D9" w14:textId="77777777" w:rsidTr="00CF48FF">
        <w:tc>
          <w:tcPr>
            <w:tcW w:w="1020" w:type="dxa"/>
            <w:vMerge/>
            <w:tcMar>
              <w:top w:w="62" w:type="dxa"/>
              <w:bottom w:w="62" w:type="dxa"/>
            </w:tcMar>
          </w:tcPr>
          <w:p w14:paraId="1281BAFA" w14:textId="77777777" w:rsidR="003E0C93" w:rsidRPr="009D5053" w:rsidRDefault="003E0C93" w:rsidP="00CF48FF">
            <w:pPr>
              <w:spacing w:line="240" w:lineRule="exact"/>
              <w:jc w:val="center"/>
            </w:pPr>
          </w:p>
        </w:tc>
        <w:tc>
          <w:tcPr>
            <w:tcW w:w="5705" w:type="dxa"/>
            <w:vMerge/>
            <w:tcMar>
              <w:top w:w="62" w:type="dxa"/>
              <w:bottom w:w="62" w:type="dxa"/>
            </w:tcMar>
          </w:tcPr>
          <w:p w14:paraId="15EEB5EE" w14:textId="77777777" w:rsidR="003E0C93" w:rsidRPr="009D5053" w:rsidRDefault="003E0C93" w:rsidP="00CF48FF">
            <w:pPr>
              <w:spacing w:line="240" w:lineRule="exact"/>
            </w:pPr>
          </w:p>
        </w:tc>
        <w:tc>
          <w:tcPr>
            <w:tcW w:w="2268" w:type="dxa"/>
            <w:tcMar>
              <w:top w:w="62" w:type="dxa"/>
              <w:bottom w:w="62" w:type="dxa"/>
            </w:tcMar>
          </w:tcPr>
          <w:p w14:paraId="01C62C47" w14:textId="77777777" w:rsidR="003E0C93" w:rsidRPr="009D5053" w:rsidRDefault="003E0C93" w:rsidP="00CF48FF">
            <w:pPr>
              <w:spacing w:line="240" w:lineRule="exact"/>
            </w:pPr>
            <w:r w:rsidRPr="009D5053">
              <w:t>Имиглюцераза</w:t>
            </w:r>
          </w:p>
        </w:tc>
        <w:tc>
          <w:tcPr>
            <w:tcW w:w="5529" w:type="dxa"/>
            <w:tcMar>
              <w:top w:w="62" w:type="dxa"/>
              <w:bottom w:w="62" w:type="dxa"/>
            </w:tcMar>
          </w:tcPr>
          <w:p w14:paraId="2A9D57D7"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31D199E4" w14:textId="77777777" w:rsidTr="00CF48FF">
        <w:tc>
          <w:tcPr>
            <w:tcW w:w="1020" w:type="dxa"/>
            <w:vMerge/>
            <w:tcMar>
              <w:top w:w="62" w:type="dxa"/>
              <w:bottom w:w="62" w:type="dxa"/>
            </w:tcMar>
          </w:tcPr>
          <w:p w14:paraId="32173162" w14:textId="77777777" w:rsidR="003E0C93" w:rsidRPr="009D5053" w:rsidRDefault="003E0C93" w:rsidP="00CF48FF">
            <w:pPr>
              <w:spacing w:line="240" w:lineRule="exact"/>
              <w:jc w:val="center"/>
            </w:pPr>
          </w:p>
        </w:tc>
        <w:tc>
          <w:tcPr>
            <w:tcW w:w="5705" w:type="dxa"/>
            <w:vMerge/>
            <w:tcMar>
              <w:top w:w="62" w:type="dxa"/>
              <w:bottom w:w="62" w:type="dxa"/>
            </w:tcMar>
          </w:tcPr>
          <w:p w14:paraId="3ECE58B0" w14:textId="77777777" w:rsidR="003E0C93" w:rsidRPr="009D5053" w:rsidRDefault="003E0C93" w:rsidP="00CF48FF">
            <w:pPr>
              <w:spacing w:line="240" w:lineRule="exact"/>
            </w:pPr>
          </w:p>
        </w:tc>
        <w:tc>
          <w:tcPr>
            <w:tcW w:w="2268" w:type="dxa"/>
            <w:tcMar>
              <w:top w:w="62" w:type="dxa"/>
              <w:bottom w:w="62" w:type="dxa"/>
            </w:tcMar>
          </w:tcPr>
          <w:p w14:paraId="0D2D3AD9" w14:textId="77777777" w:rsidR="003E0C93" w:rsidRPr="009D5053" w:rsidRDefault="003E0C93" w:rsidP="00CF48FF">
            <w:pPr>
              <w:spacing w:line="240" w:lineRule="exact"/>
            </w:pPr>
            <w:r w:rsidRPr="009D5053">
              <w:t>Ларонидаза</w:t>
            </w:r>
          </w:p>
        </w:tc>
        <w:tc>
          <w:tcPr>
            <w:tcW w:w="5529" w:type="dxa"/>
            <w:tcMar>
              <w:top w:w="62" w:type="dxa"/>
              <w:bottom w:w="62" w:type="dxa"/>
            </w:tcMar>
          </w:tcPr>
          <w:p w14:paraId="1B374152"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1DED474C" w14:textId="77777777" w:rsidTr="00CF48FF">
        <w:tc>
          <w:tcPr>
            <w:tcW w:w="1020" w:type="dxa"/>
            <w:vMerge/>
            <w:tcMar>
              <w:top w:w="62" w:type="dxa"/>
              <w:bottom w:w="62" w:type="dxa"/>
            </w:tcMar>
          </w:tcPr>
          <w:p w14:paraId="51099505" w14:textId="77777777" w:rsidR="003E0C93" w:rsidRPr="009D5053" w:rsidRDefault="003E0C93" w:rsidP="00CF48FF">
            <w:pPr>
              <w:spacing w:line="240" w:lineRule="exact"/>
              <w:jc w:val="center"/>
            </w:pPr>
          </w:p>
        </w:tc>
        <w:tc>
          <w:tcPr>
            <w:tcW w:w="5705" w:type="dxa"/>
            <w:vMerge/>
            <w:tcMar>
              <w:top w:w="62" w:type="dxa"/>
              <w:bottom w:w="62" w:type="dxa"/>
            </w:tcMar>
          </w:tcPr>
          <w:p w14:paraId="77A6CECF" w14:textId="77777777" w:rsidR="003E0C93" w:rsidRPr="009D5053" w:rsidRDefault="003E0C93" w:rsidP="00CF48FF">
            <w:pPr>
              <w:spacing w:line="240" w:lineRule="exact"/>
            </w:pPr>
          </w:p>
        </w:tc>
        <w:tc>
          <w:tcPr>
            <w:tcW w:w="2268" w:type="dxa"/>
            <w:tcMar>
              <w:top w:w="62" w:type="dxa"/>
              <w:bottom w:w="62" w:type="dxa"/>
            </w:tcMar>
          </w:tcPr>
          <w:p w14:paraId="5558CDEA" w14:textId="77777777" w:rsidR="003E0C93" w:rsidRPr="009D5053" w:rsidRDefault="003E0C93" w:rsidP="00CF48FF">
            <w:pPr>
              <w:spacing w:line="240" w:lineRule="exact"/>
            </w:pPr>
            <w:r w:rsidRPr="009D5053">
              <w:t>Себелипаза альфа</w:t>
            </w:r>
          </w:p>
        </w:tc>
        <w:tc>
          <w:tcPr>
            <w:tcW w:w="5529" w:type="dxa"/>
            <w:tcMar>
              <w:top w:w="62" w:type="dxa"/>
              <w:bottom w:w="62" w:type="dxa"/>
            </w:tcMar>
          </w:tcPr>
          <w:p w14:paraId="4AE06771"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2C7E1FDA" w14:textId="77777777" w:rsidTr="00CF48FF">
        <w:tc>
          <w:tcPr>
            <w:tcW w:w="1020" w:type="dxa"/>
            <w:vMerge/>
            <w:tcMar>
              <w:top w:w="62" w:type="dxa"/>
              <w:bottom w:w="62" w:type="dxa"/>
            </w:tcMar>
          </w:tcPr>
          <w:p w14:paraId="32D50201" w14:textId="77777777" w:rsidR="003E0C93" w:rsidRPr="009D5053" w:rsidRDefault="003E0C93" w:rsidP="00CF48FF">
            <w:pPr>
              <w:spacing w:line="240" w:lineRule="exact"/>
              <w:jc w:val="center"/>
            </w:pPr>
          </w:p>
        </w:tc>
        <w:tc>
          <w:tcPr>
            <w:tcW w:w="5705" w:type="dxa"/>
            <w:vMerge/>
            <w:tcMar>
              <w:top w:w="62" w:type="dxa"/>
              <w:bottom w:w="62" w:type="dxa"/>
            </w:tcMar>
          </w:tcPr>
          <w:p w14:paraId="30BAC093" w14:textId="77777777" w:rsidR="003E0C93" w:rsidRPr="009D5053" w:rsidRDefault="003E0C93" w:rsidP="00CF48FF">
            <w:pPr>
              <w:spacing w:line="240" w:lineRule="exact"/>
            </w:pPr>
          </w:p>
        </w:tc>
        <w:tc>
          <w:tcPr>
            <w:tcW w:w="2268" w:type="dxa"/>
            <w:tcMar>
              <w:top w:w="62" w:type="dxa"/>
              <w:bottom w:w="62" w:type="dxa"/>
            </w:tcMar>
          </w:tcPr>
          <w:p w14:paraId="077A8393" w14:textId="77777777" w:rsidR="003E0C93" w:rsidRPr="009D5053" w:rsidRDefault="003E0C93" w:rsidP="00CF48FF">
            <w:pPr>
              <w:spacing w:line="240" w:lineRule="exact"/>
            </w:pPr>
            <w:r w:rsidRPr="009D5053">
              <w:t>Талиглюцераза альфа</w:t>
            </w:r>
          </w:p>
        </w:tc>
        <w:tc>
          <w:tcPr>
            <w:tcW w:w="5529" w:type="dxa"/>
            <w:tcMar>
              <w:top w:w="62" w:type="dxa"/>
              <w:bottom w:w="62" w:type="dxa"/>
            </w:tcMar>
          </w:tcPr>
          <w:p w14:paraId="02164C6A"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10930DFA" w14:textId="77777777" w:rsidTr="00CF48FF">
        <w:tc>
          <w:tcPr>
            <w:tcW w:w="1020" w:type="dxa"/>
            <w:vMerge w:val="restart"/>
            <w:tcMar>
              <w:top w:w="62" w:type="dxa"/>
              <w:bottom w:w="62" w:type="dxa"/>
            </w:tcMar>
          </w:tcPr>
          <w:p w14:paraId="7D98C184" w14:textId="77777777" w:rsidR="003E0C93" w:rsidRPr="009D5053" w:rsidRDefault="003E0C93" w:rsidP="00CF48FF">
            <w:pPr>
              <w:autoSpaceDE w:val="0"/>
              <w:autoSpaceDN w:val="0"/>
              <w:adjustRightInd w:val="0"/>
              <w:spacing w:line="240" w:lineRule="exact"/>
              <w:jc w:val="center"/>
            </w:pPr>
            <w:r w:rsidRPr="009D5053">
              <w:t>A16AX</w:t>
            </w:r>
          </w:p>
        </w:tc>
        <w:tc>
          <w:tcPr>
            <w:tcW w:w="5705" w:type="dxa"/>
            <w:vMerge w:val="restart"/>
            <w:tcMar>
              <w:top w:w="62" w:type="dxa"/>
              <w:bottom w:w="62" w:type="dxa"/>
            </w:tcMar>
          </w:tcPr>
          <w:p w14:paraId="6844D532" w14:textId="77777777" w:rsidR="003E0C93" w:rsidRPr="009D5053" w:rsidRDefault="003E0C93" w:rsidP="00CF48FF">
            <w:pPr>
              <w:autoSpaceDE w:val="0"/>
              <w:autoSpaceDN w:val="0"/>
              <w:adjustRightInd w:val="0"/>
              <w:spacing w:line="240" w:lineRule="exact"/>
            </w:pPr>
            <w:r w:rsidRPr="009D5053">
              <w:t>Прочие препараты для лечения заболеваний желудочно-кишечного тракта и нарушений обмена веществ</w:t>
            </w:r>
          </w:p>
        </w:tc>
        <w:tc>
          <w:tcPr>
            <w:tcW w:w="2268" w:type="dxa"/>
            <w:tcMar>
              <w:top w:w="62" w:type="dxa"/>
              <w:bottom w:w="62" w:type="dxa"/>
            </w:tcMar>
          </w:tcPr>
          <w:p w14:paraId="33B3BCE7" w14:textId="77777777" w:rsidR="003E0C93" w:rsidRPr="009D5053" w:rsidRDefault="003E0C93" w:rsidP="00CF48FF">
            <w:pPr>
              <w:autoSpaceDE w:val="0"/>
              <w:autoSpaceDN w:val="0"/>
              <w:adjustRightInd w:val="0"/>
              <w:spacing w:line="240" w:lineRule="exact"/>
            </w:pPr>
            <w:r w:rsidRPr="009D5053">
              <w:t>Миглустат</w:t>
            </w:r>
          </w:p>
        </w:tc>
        <w:tc>
          <w:tcPr>
            <w:tcW w:w="5529" w:type="dxa"/>
            <w:tcMar>
              <w:top w:w="62" w:type="dxa"/>
              <w:bottom w:w="62" w:type="dxa"/>
            </w:tcMar>
          </w:tcPr>
          <w:p w14:paraId="1162A650" w14:textId="77777777" w:rsidR="003E0C93" w:rsidRPr="009D5053" w:rsidRDefault="003E0C93" w:rsidP="00CF48FF">
            <w:pPr>
              <w:autoSpaceDE w:val="0"/>
              <w:autoSpaceDN w:val="0"/>
              <w:adjustRightInd w:val="0"/>
              <w:spacing w:line="240" w:lineRule="exact"/>
            </w:pPr>
            <w:r w:rsidRPr="009D5053">
              <w:t>Капсулы</w:t>
            </w:r>
          </w:p>
        </w:tc>
      </w:tr>
      <w:tr w:rsidR="003E0C93" w:rsidRPr="009D5053" w14:paraId="64BB3387" w14:textId="77777777" w:rsidTr="00CF48FF">
        <w:tc>
          <w:tcPr>
            <w:tcW w:w="1020" w:type="dxa"/>
            <w:vMerge/>
            <w:tcMar>
              <w:top w:w="62" w:type="dxa"/>
              <w:bottom w:w="62" w:type="dxa"/>
            </w:tcMar>
          </w:tcPr>
          <w:p w14:paraId="748BEB29" w14:textId="77777777" w:rsidR="003E0C93" w:rsidRPr="009D5053" w:rsidRDefault="003E0C93" w:rsidP="00CF48FF">
            <w:pPr>
              <w:spacing w:line="240" w:lineRule="exact"/>
              <w:jc w:val="center"/>
            </w:pPr>
          </w:p>
        </w:tc>
        <w:tc>
          <w:tcPr>
            <w:tcW w:w="5705" w:type="dxa"/>
            <w:vMerge/>
            <w:tcMar>
              <w:top w:w="62" w:type="dxa"/>
              <w:bottom w:w="62" w:type="dxa"/>
            </w:tcMar>
          </w:tcPr>
          <w:p w14:paraId="36C97EB4" w14:textId="77777777" w:rsidR="003E0C93" w:rsidRPr="009D5053" w:rsidRDefault="003E0C93" w:rsidP="00CF48FF">
            <w:pPr>
              <w:spacing w:line="240" w:lineRule="exact"/>
            </w:pPr>
          </w:p>
        </w:tc>
        <w:tc>
          <w:tcPr>
            <w:tcW w:w="2268" w:type="dxa"/>
            <w:tcMar>
              <w:top w:w="62" w:type="dxa"/>
              <w:bottom w:w="62" w:type="dxa"/>
            </w:tcMar>
          </w:tcPr>
          <w:p w14:paraId="6B0E8E23" w14:textId="77777777" w:rsidR="003E0C93" w:rsidRPr="009D5053" w:rsidRDefault="003E0C93" w:rsidP="00CF48FF">
            <w:pPr>
              <w:spacing w:line="240" w:lineRule="exact"/>
            </w:pPr>
            <w:r w:rsidRPr="009D5053">
              <w:t>Нитизинон</w:t>
            </w:r>
          </w:p>
        </w:tc>
        <w:tc>
          <w:tcPr>
            <w:tcW w:w="5529" w:type="dxa"/>
            <w:tcMar>
              <w:top w:w="62" w:type="dxa"/>
              <w:bottom w:w="62" w:type="dxa"/>
            </w:tcMar>
          </w:tcPr>
          <w:p w14:paraId="286FD13F" w14:textId="77777777" w:rsidR="003E0C93" w:rsidRPr="009D5053" w:rsidRDefault="003E0C93" w:rsidP="00CF48FF">
            <w:pPr>
              <w:spacing w:line="240" w:lineRule="exact"/>
            </w:pPr>
            <w:r w:rsidRPr="009D5053">
              <w:t>Капсулы</w:t>
            </w:r>
          </w:p>
        </w:tc>
      </w:tr>
      <w:tr w:rsidR="003E0C93" w:rsidRPr="009D5053" w14:paraId="4DEEEB54" w14:textId="77777777" w:rsidTr="00CF48FF">
        <w:tc>
          <w:tcPr>
            <w:tcW w:w="1020" w:type="dxa"/>
            <w:vMerge/>
            <w:tcMar>
              <w:top w:w="62" w:type="dxa"/>
              <w:bottom w:w="62" w:type="dxa"/>
            </w:tcMar>
          </w:tcPr>
          <w:p w14:paraId="7CB4B37B" w14:textId="77777777" w:rsidR="003E0C93" w:rsidRPr="009D5053" w:rsidRDefault="003E0C93" w:rsidP="00CF48FF">
            <w:pPr>
              <w:spacing w:line="240" w:lineRule="exact"/>
              <w:jc w:val="center"/>
            </w:pPr>
          </w:p>
        </w:tc>
        <w:tc>
          <w:tcPr>
            <w:tcW w:w="5705" w:type="dxa"/>
            <w:vMerge/>
            <w:tcMar>
              <w:top w:w="62" w:type="dxa"/>
              <w:bottom w:w="62" w:type="dxa"/>
            </w:tcMar>
          </w:tcPr>
          <w:p w14:paraId="3B567609" w14:textId="77777777" w:rsidR="003E0C93" w:rsidRPr="009D5053" w:rsidRDefault="003E0C93" w:rsidP="00CF48FF">
            <w:pPr>
              <w:spacing w:line="240" w:lineRule="exact"/>
            </w:pPr>
          </w:p>
        </w:tc>
        <w:tc>
          <w:tcPr>
            <w:tcW w:w="2268" w:type="dxa"/>
            <w:tcMar>
              <w:top w:w="62" w:type="dxa"/>
              <w:bottom w:w="62" w:type="dxa"/>
            </w:tcMar>
          </w:tcPr>
          <w:p w14:paraId="7EFB16F3" w14:textId="77777777" w:rsidR="003E0C93" w:rsidRPr="009D5053" w:rsidRDefault="003E0C93" w:rsidP="00CF48FF">
            <w:pPr>
              <w:spacing w:line="240" w:lineRule="exact"/>
            </w:pPr>
            <w:r w:rsidRPr="009D5053">
              <w:t>Сапроптерин</w:t>
            </w:r>
          </w:p>
        </w:tc>
        <w:tc>
          <w:tcPr>
            <w:tcW w:w="5529" w:type="dxa"/>
            <w:tcMar>
              <w:top w:w="62" w:type="dxa"/>
              <w:bottom w:w="62" w:type="dxa"/>
            </w:tcMar>
          </w:tcPr>
          <w:p w14:paraId="01AC66C3" w14:textId="77777777" w:rsidR="003E0C93" w:rsidRPr="009D5053" w:rsidRDefault="003E0C93" w:rsidP="00CF48FF">
            <w:pPr>
              <w:spacing w:line="240" w:lineRule="exact"/>
            </w:pPr>
            <w:r w:rsidRPr="009D5053">
              <w:t>Таблетки растворимые</w:t>
            </w:r>
          </w:p>
        </w:tc>
      </w:tr>
      <w:tr w:rsidR="003E0C93" w:rsidRPr="009D5053" w14:paraId="48A4E8D6" w14:textId="77777777" w:rsidTr="00CF48FF">
        <w:tc>
          <w:tcPr>
            <w:tcW w:w="1020" w:type="dxa"/>
            <w:vMerge/>
            <w:tcMar>
              <w:top w:w="62" w:type="dxa"/>
              <w:bottom w:w="62" w:type="dxa"/>
            </w:tcMar>
          </w:tcPr>
          <w:p w14:paraId="61C6E0F7" w14:textId="77777777" w:rsidR="003E0C93" w:rsidRPr="009D5053" w:rsidRDefault="003E0C93" w:rsidP="00CF48FF">
            <w:pPr>
              <w:spacing w:line="240" w:lineRule="exact"/>
              <w:jc w:val="center"/>
            </w:pPr>
          </w:p>
        </w:tc>
        <w:tc>
          <w:tcPr>
            <w:tcW w:w="5705" w:type="dxa"/>
            <w:vMerge/>
            <w:tcMar>
              <w:top w:w="62" w:type="dxa"/>
              <w:bottom w:w="62" w:type="dxa"/>
            </w:tcMar>
          </w:tcPr>
          <w:p w14:paraId="25B14058" w14:textId="77777777" w:rsidR="003E0C93" w:rsidRPr="009D5053" w:rsidRDefault="003E0C93" w:rsidP="00CF48FF">
            <w:pPr>
              <w:spacing w:line="240" w:lineRule="exact"/>
            </w:pPr>
          </w:p>
        </w:tc>
        <w:tc>
          <w:tcPr>
            <w:tcW w:w="2268" w:type="dxa"/>
            <w:tcMar>
              <w:top w:w="62" w:type="dxa"/>
              <w:bottom w:w="62" w:type="dxa"/>
            </w:tcMar>
          </w:tcPr>
          <w:p w14:paraId="1BFE36EE" w14:textId="77777777" w:rsidR="003E0C93" w:rsidRPr="009D5053" w:rsidRDefault="003E0C93" w:rsidP="00CF48FF">
            <w:pPr>
              <w:spacing w:line="240" w:lineRule="exact"/>
            </w:pPr>
            <w:r w:rsidRPr="009D5053">
              <w:t>Тиоктовая кислота</w:t>
            </w:r>
          </w:p>
        </w:tc>
        <w:tc>
          <w:tcPr>
            <w:tcW w:w="5529" w:type="dxa"/>
            <w:tcMar>
              <w:top w:w="62" w:type="dxa"/>
              <w:bottom w:w="62" w:type="dxa"/>
            </w:tcMar>
          </w:tcPr>
          <w:p w14:paraId="028DFC77" w14:textId="77777777" w:rsidR="003E0C93" w:rsidRPr="009D5053" w:rsidRDefault="003E0C93" w:rsidP="00CF48FF">
            <w:pPr>
              <w:autoSpaceDE w:val="0"/>
              <w:autoSpaceDN w:val="0"/>
              <w:adjustRightInd w:val="0"/>
              <w:spacing w:line="240" w:lineRule="exact"/>
            </w:pPr>
            <w:r w:rsidRPr="009D5053">
              <w:t>Капсулы.</w:t>
            </w:r>
          </w:p>
          <w:p w14:paraId="1C1B16F5"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внутривенного введения.</w:t>
            </w:r>
          </w:p>
          <w:p w14:paraId="564C718C"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4DACEFB6"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7E74E983" w14:textId="77777777" w:rsidR="003E0C93" w:rsidRPr="009D5053" w:rsidRDefault="003E0C93" w:rsidP="00CF48FF">
            <w:pPr>
              <w:autoSpaceDE w:val="0"/>
              <w:autoSpaceDN w:val="0"/>
              <w:adjustRightInd w:val="0"/>
              <w:spacing w:line="240" w:lineRule="exact"/>
            </w:pPr>
            <w:r w:rsidRPr="009D5053">
              <w:t>Раствор для инфузий.</w:t>
            </w:r>
          </w:p>
          <w:p w14:paraId="662F42F8"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3E29120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70A2E21" w14:textId="77777777" w:rsidTr="00CF48FF">
        <w:tc>
          <w:tcPr>
            <w:tcW w:w="1020" w:type="dxa"/>
            <w:tcMar>
              <w:top w:w="62" w:type="dxa"/>
              <w:bottom w:w="62" w:type="dxa"/>
            </w:tcMar>
          </w:tcPr>
          <w:p w14:paraId="79853B39" w14:textId="77777777" w:rsidR="003E0C93" w:rsidRPr="009D5053" w:rsidRDefault="003E0C93" w:rsidP="00CF48FF">
            <w:pPr>
              <w:spacing w:line="240" w:lineRule="exact"/>
              <w:jc w:val="center"/>
            </w:pPr>
            <w:r w:rsidRPr="009D5053">
              <w:lastRenderedPageBreak/>
              <w:t>B</w:t>
            </w:r>
          </w:p>
        </w:tc>
        <w:tc>
          <w:tcPr>
            <w:tcW w:w="5705" w:type="dxa"/>
            <w:tcMar>
              <w:top w:w="62" w:type="dxa"/>
              <w:bottom w:w="62" w:type="dxa"/>
            </w:tcMar>
          </w:tcPr>
          <w:p w14:paraId="073DDF9D" w14:textId="77777777" w:rsidR="003E0C93" w:rsidRPr="009D5053" w:rsidRDefault="003E0C93" w:rsidP="00CF48FF">
            <w:pPr>
              <w:spacing w:line="240" w:lineRule="exact"/>
            </w:pPr>
            <w:r w:rsidRPr="009D5053">
              <w:t>Кровь и система кроветворения</w:t>
            </w:r>
          </w:p>
        </w:tc>
        <w:tc>
          <w:tcPr>
            <w:tcW w:w="2268" w:type="dxa"/>
            <w:tcMar>
              <w:top w:w="62" w:type="dxa"/>
              <w:bottom w:w="62" w:type="dxa"/>
            </w:tcMar>
          </w:tcPr>
          <w:p w14:paraId="6BB83EB5" w14:textId="77777777" w:rsidR="003E0C93" w:rsidRPr="009D5053" w:rsidRDefault="003E0C93" w:rsidP="00CF48FF">
            <w:pPr>
              <w:spacing w:line="240" w:lineRule="exact"/>
            </w:pPr>
          </w:p>
        </w:tc>
        <w:tc>
          <w:tcPr>
            <w:tcW w:w="5529" w:type="dxa"/>
            <w:tcMar>
              <w:top w:w="62" w:type="dxa"/>
              <w:bottom w:w="62" w:type="dxa"/>
            </w:tcMar>
          </w:tcPr>
          <w:p w14:paraId="164A9A32" w14:textId="77777777" w:rsidR="003E0C93" w:rsidRPr="009D5053" w:rsidRDefault="003E0C93" w:rsidP="00CF48FF">
            <w:pPr>
              <w:spacing w:line="240" w:lineRule="exact"/>
            </w:pPr>
          </w:p>
        </w:tc>
      </w:tr>
      <w:tr w:rsidR="003E0C93" w:rsidRPr="009D5053" w14:paraId="779664A0" w14:textId="77777777" w:rsidTr="00CF48FF">
        <w:tc>
          <w:tcPr>
            <w:tcW w:w="1020" w:type="dxa"/>
            <w:tcMar>
              <w:top w:w="62" w:type="dxa"/>
              <w:bottom w:w="62" w:type="dxa"/>
            </w:tcMar>
          </w:tcPr>
          <w:p w14:paraId="6C988A24" w14:textId="77777777" w:rsidR="003E0C93" w:rsidRPr="009D5053" w:rsidRDefault="003E0C93" w:rsidP="00CF48FF">
            <w:pPr>
              <w:spacing w:line="240" w:lineRule="exact"/>
              <w:jc w:val="center"/>
            </w:pPr>
            <w:r w:rsidRPr="009D5053">
              <w:t>B01</w:t>
            </w:r>
          </w:p>
        </w:tc>
        <w:tc>
          <w:tcPr>
            <w:tcW w:w="5705" w:type="dxa"/>
            <w:tcMar>
              <w:top w:w="62" w:type="dxa"/>
              <w:bottom w:w="62" w:type="dxa"/>
            </w:tcMar>
          </w:tcPr>
          <w:p w14:paraId="32F88555" w14:textId="77777777" w:rsidR="003E0C93" w:rsidRPr="009D5053" w:rsidRDefault="003E0C93" w:rsidP="00CF48FF">
            <w:pPr>
              <w:spacing w:line="240" w:lineRule="exact"/>
            </w:pPr>
            <w:r w:rsidRPr="009D5053">
              <w:t>Антитромботические средства</w:t>
            </w:r>
          </w:p>
        </w:tc>
        <w:tc>
          <w:tcPr>
            <w:tcW w:w="2268" w:type="dxa"/>
            <w:tcMar>
              <w:top w:w="62" w:type="dxa"/>
              <w:bottom w:w="62" w:type="dxa"/>
            </w:tcMar>
          </w:tcPr>
          <w:p w14:paraId="031FEA45" w14:textId="77777777" w:rsidR="003E0C93" w:rsidRPr="009D5053" w:rsidRDefault="003E0C93" w:rsidP="00CF48FF">
            <w:pPr>
              <w:spacing w:line="240" w:lineRule="exact"/>
            </w:pPr>
          </w:p>
        </w:tc>
        <w:tc>
          <w:tcPr>
            <w:tcW w:w="5529" w:type="dxa"/>
            <w:tcMar>
              <w:top w:w="62" w:type="dxa"/>
              <w:bottom w:w="62" w:type="dxa"/>
            </w:tcMar>
          </w:tcPr>
          <w:p w14:paraId="7A6B0B1E" w14:textId="77777777" w:rsidR="003E0C93" w:rsidRPr="009D5053" w:rsidRDefault="003E0C93" w:rsidP="00CF48FF">
            <w:pPr>
              <w:spacing w:line="240" w:lineRule="exact"/>
            </w:pPr>
          </w:p>
        </w:tc>
      </w:tr>
      <w:tr w:rsidR="003E0C93" w:rsidRPr="009D5053" w14:paraId="3653855F" w14:textId="77777777" w:rsidTr="00CF48FF">
        <w:tc>
          <w:tcPr>
            <w:tcW w:w="1020" w:type="dxa"/>
            <w:tcMar>
              <w:top w:w="62" w:type="dxa"/>
              <w:bottom w:w="62" w:type="dxa"/>
            </w:tcMar>
          </w:tcPr>
          <w:p w14:paraId="5F9F4017" w14:textId="77777777" w:rsidR="003E0C93" w:rsidRPr="009D5053" w:rsidRDefault="003E0C93" w:rsidP="00CF48FF">
            <w:pPr>
              <w:spacing w:line="240" w:lineRule="exact"/>
              <w:jc w:val="center"/>
            </w:pPr>
            <w:r w:rsidRPr="009D5053">
              <w:t>B01A</w:t>
            </w:r>
          </w:p>
        </w:tc>
        <w:tc>
          <w:tcPr>
            <w:tcW w:w="5705" w:type="dxa"/>
            <w:tcMar>
              <w:top w:w="62" w:type="dxa"/>
              <w:bottom w:w="62" w:type="dxa"/>
            </w:tcMar>
          </w:tcPr>
          <w:p w14:paraId="7B6A96D5" w14:textId="77777777" w:rsidR="003E0C93" w:rsidRPr="009D5053" w:rsidRDefault="003E0C93" w:rsidP="00CF48FF">
            <w:pPr>
              <w:spacing w:line="240" w:lineRule="exact"/>
            </w:pPr>
            <w:r w:rsidRPr="009D5053">
              <w:t>Антитромботические средства</w:t>
            </w:r>
          </w:p>
        </w:tc>
        <w:tc>
          <w:tcPr>
            <w:tcW w:w="2268" w:type="dxa"/>
            <w:tcMar>
              <w:top w:w="62" w:type="dxa"/>
              <w:bottom w:w="62" w:type="dxa"/>
            </w:tcMar>
          </w:tcPr>
          <w:p w14:paraId="43295979" w14:textId="77777777" w:rsidR="003E0C93" w:rsidRPr="009D5053" w:rsidRDefault="003E0C93" w:rsidP="00CF48FF">
            <w:pPr>
              <w:spacing w:line="240" w:lineRule="exact"/>
            </w:pPr>
          </w:p>
        </w:tc>
        <w:tc>
          <w:tcPr>
            <w:tcW w:w="5529" w:type="dxa"/>
            <w:tcMar>
              <w:top w:w="62" w:type="dxa"/>
              <w:bottom w:w="62" w:type="dxa"/>
            </w:tcMar>
          </w:tcPr>
          <w:p w14:paraId="245A469C" w14:textId="77777777" w:rsidR="003E0C93" w:rsidRPr="009D5053" w:rsidRDefault="003E0C93" w:rsidP="00CF48FF">
            <w:pPr>
              <w:spacing w:line="240" w:lineRule="exact"/>
            </w:pPr>
          </w:p>
        </w:tc>
      </w:tr>
      <w:tr w:rsidR="003E0C93" w:rsidRPr="009D5053" w14:paraId="4140AE2A" w14:textId="77777777" w:rsidTr="00CF48FF">
        <w:tc>
          <w:tcPr>
            <w:tcW w:w="1020" w:type="dxa"/>
            <w:tcMar>
              <w:top w:w="62" w:type="dxa"/>
              <w:bottom w:w="62" w:type="dxa"/>
            </w:tcMar>
          </w:tcPr>
          <w:p w14:paraId="3D3057EA" w14:textId="77777777" w:rsidR="003E0C93" w:rsidRPr="009D5053" w:rsidRDefault="003E0C93" w:rsidP="00CF48FF">
            <w:pPr>
              <w:spacing w:line="240" w:lineRule="exact"/>
              <w:jc w:val="center"/>
            </w:pPr>
            <w:r w:rsidRPr="009D5053">
              <w:t>B01AA</w:t>
            </w:r>
          </w:p>
        </w:tc>
        <w:tc>
          <w:tcPr>
            <w:tcW w:w="5705" w:type="dxa"/>
            <w:tcMar>
              <w:top w:w="62" w:type="dxa"/>
              <w:bottom w:w="62" w:type="dxa"/>
            </w:tcMar>
          </w:tcPr>
          <w:p w14:paraId="02A99403" w14:textId="77777777" w:rsidR="003E0C93" w:rsidRPr="009D5053" w:rsidRDefault="003E0C93" w:rsidP="00CF48FF">
            <w:pPr>
              <w:spacing w:line="240" w:lineRule="exact"/>
            </w:pPr>
            <w:r w:rsidRPr="009D5053">
              <w:t>Антагонисты витамина K</w:t>
            </w:r>
          </w:p>
        </w:tc>
        <w:tc>
          <w:tcPr>
            <w:tcW w:w="2268" w:type="dxa"/>
            <w:tcMar>
              <w:top w:w="62" w:type="dxa"/>
              <w:bottom w:w="62" w:type="dxa"/>
            </w:tcMar>
          </w:tcPr>
          <w:p w14:paraId="3E9FEF10" w14:textId="77777777" w:rsidR="003E0C93" w:rsidRPr="009D5053" w:rsidRDefault="003E0C93" w:rsidP="00CF48FF">
            <w:pPr>
              <w:spacing w:line="240" w:lineRule="exact"/>
            </w:pPr>
            <w:r w:rsidRPr="009D5053">
              <w:t>Варфарин</w:t>
            </w:r>
          </w:p>
        </w:tc>
        <w:tc>
          <w:tcPr>
            <w:tcW w:w="5529" w:type="dxa"/>
            <w:tcMar>
              <w:top w:w="62" w:type="dxa"/>
              <w:bottom w:w="62" w:type="dxa"/>
            </w:tcMar>
          </w:tcPr>
          <w:p w14:paraId="18A30698" w14:textId="77777777" w:rsidR="003E0C93" w:rsidRPr="009D5053" w:rsidRDefault="003E0C93" w:rsidP="00CF48FF">
            <w:pPr>
              <w:spacing w:line="240" w:lineRule="exact"/>
            </w:pPr>
            <w:r w:rsidRPr="009D5053">
              <w:t>Таблетки</w:t>
            </w:r>
          </w:p>
        </w:tc>
      </w:tr>
      <w:tr w:rsidR="003E0C93" w:rsidRPr="009D5053" w14:paraId="2998ECFB" w14:textId="77777777" w:rsidTr="00CF48FF">
        <w:tc>
          <w:tcPr>
            <w:tcW w:w="1020" w:type="dxa"/>
            <w:vMerge w:val="restart"/>
            <w:tcMar>
              <w:top w:w="62" w:type="dxa"/>
              <w:bottom w:w="62" w:type="dxa"/>
            </w:tcMar>
          </w:tcPr>
          <w:p w14:paraId="69665CE5" w14:textId="77777777" w:rsidR="003E0C93" w:rsidRPr="009D5053" w:rsidRDefault="003E0C93" w:rsidP="00CF48FF">
            <w:pPr>
              <w:spacing w:line="240" w:lineRule="exact"/>
              <w:jc w:val="center"/>
            </w:pPr>
            <w:r w:rsidRPr="009D5053">
              <w:t>B01AB</w:t>
            </w:r>
          </w:p>
        </w:tc>
        <w:tc>
          <w:tcPr>
            <w:tcW w:w="5705" w:type="dxa"/>
            <w:vMerge w:val="restart"/>
            <w:tcMar>
              <w:top w:w="62" w:type="dxa"/>
              <w:bottom w:w="62" w:type="dxa"/>
            </w:tcMar>
          </w:tcPr>
          <w:p w14:paraId="17069CA7" w14:textId="77777777" w:rsidR="003E0C93" w:rsidRPr="009D5053" w:rsidRDefault="003E0C93" w:rsidP="00CF48FF">
            <w:pPr>
              <w:spacing w:line="240" w:lineRule="exact"/>
            </w:pPr>
            <w:r w:rsidRPr="009D5053">
              <w:t>Группа гепарина</w:t>
            </w:r>
          </w:p>
        </w:tc>
        <w:tc>
          <w:tcPr>
            <w:tcW w:w="2268" w:type="dxa"/>
            <w:tcMar>
              <w:top w:w="62" w:type="dxa"/>
              <w:bottom w:w="62" w:type="dxa"/>
            </w:tcMar>
          </w:tcPr>
          <w:p w14:paraId="73B475E0" w14:textId="77777777" w:rsidR="003E0C93" w:rsidRPr="009D5053" w:rsidRDefault="003E0C93" w:rsidP="00CF48FF">
            <w:pPr>
              <w:spacing w:line="240" w:lineRule="exact"/>
            </w:pPr>
            <w:r w:rsidRPr="009D5053">
              <w:t>Гепарин натрия</w:t>
            </w:r>
          </w:p>
        </w:tc>
        <w:tc>
          <w:tcPr>
            <w:tcW w:w="5529" w:type="dxa"/>
            <w:tcMar>
              <w:top w:w="62" w:type="dxa"/>
              <w:bottom w:w="62" w:type="dxa"/>
            </w:tcMar>
          </w:tcPr>
          <w:p w14:paraId="6D1B0FF4" w14:textId="77777777" w:rsidR="003E0C93" w:rsidRPr="009D5053" w:rsidRDefault="003E0C93" w:rsidP="00CF48FF">
            <w:pPr>
              <w:spacing w:line="240" w:lineRule="exact"/>
            </w:pPr>
            <w:r w:rsidRPr="009D5053">
              <w:t>Раствор для внутривенного и подкожного введения.</w:t>
            </w:r>
          </w:p>
          <w:p w14:paraId="423FEDF7" w14:textId="77777777" w:rsidR="003E0C93" w:rsidRPr="009D5053" w:rsidRDefault="003E0C93" w:rsidP="00CF48FF">
            <w:pPr>
              <w:spacing w:line="240" w:lineRule="exact"/>
            </w:pPr>
            <w:r w:rsidRPr="009D5053">
              <w:t>Раствор для инъекций</w:t>
            </w:r>
          </w:p>
        </w:tc>
      </w:tr>
      <w:tr w:rsidR="003E0C93" w:rsidRPr="009D5053" w14:paraId="196C680A" w14:textId="77777777" w:rsidTr="00CF48FF">
        <w:tc>
          <w:tcPr>
            <w:tcW w:w="1020" w:type="dxa"/>
            <w:vMerge/>
            <w:tcMar>
              <w:top w:w="62" w:type="dxa"/>
              <w:bottom w:w="62" w:type="dxa"/>
            </w:tcMar>
          </w:tcPr>
          <w:p w14:paraId="6AC82143" w14:textId="77777777" w:rsidR="003E0C93" w:rsidRPr="009D5053" w:rsidRDefault="003E0C93" w:rsidP="00CF48FF">
            <w:pPr>
              <w:spacing w:line="240" w:lineRule="exact"/>
              <w:jc w:val="center"/>
            </w:pPr>
          </w:p>
        </w:tc>
        <w:tc>
          <w:tcPr>
            <w:tcW w:w="5705" w:type="dxa"/>
            <w:vMerge/>
            <w:tcMar>
              <w:top w:w="62" w:type="dxa"/>
              <w:bottom w:w="62" w:type="dxa"/>
            </w:tcMar>
          </w:tcPr>
          <w:p w14:paraId="1AB0FD81" w14:textId="77777777" w:rsidR="003E0C93" w:rsidRPr="009D5053" w:rsidRDefault="003E0C93" w:rsidP="00CF48FF">
            <w:pPr>
              <w:spacing w:line="240" w:lineRule="exact"/>
            </w:pPr>
          </w:p>
        </w:tc>
        <w:tc>
          <w:tcPr>
            <w:tcW w:w="2268" w:type="dxa"/>
            <w:tcMar>
              <w:top w:w="62" w:type="dxa"/>
              <w:bottom w:w="62" w:type="dxa"/>
            </w:tcMar>
          </w:tcPr>
          <w:p w14:paraId="12FA0293" w14:textId="77777777" w:rsidR="003E0C93" w:rsidRPr="009D5053" w:rsidRDefault="003E0C93" w:rsidP="00CF48FF">
            <w:pPr>
              <w:spacing w:line="240" w:lineRule="exact"/>
            </w:pPr>
            <w:r w:rsidRPr="009D5053">
              <w:t>Эноксапарин натрия</w:t>
            </w:r>
          </w:p>
        </w:tc>
        <w:tc>
          <w:tcPr>
            <w:tcW w:w="5529" w:type="dxa"/>
            <w:tcMar>
              <w:top w:w="62" w:type="dxa"/>
              <w:bottom w:w="62" w:type="dxa"/>
            </w:tcMar>
          </w:tcPr>
          <w:p w14:paraId="1C418A89" w14:textId="77777777" w:rsidR="003E0C93" w:rsidRPr="009D5053" w:rsidRDefault="003E0C93" w:rsidP="00CF48FF">
            <w:pPr>
              <w:spacing w:line="240" w:lineRule="exact"/>
            </w:pPr>
            <w:r w:rsidRPr="009D5053">
              <w:t>Раствор для инъекций</w:t>
            </w:r>
          </w:p>
        </w:tc>
      </w:tr>
      <w:tr w:rsidR="003E0C93" w:rsidRPr="009D5053" w14:paraId="02C698C0" w14:textId="77777777" w:rsidTr="00CF48FF">
        <w:tc>
          <w:tcPr>
            <w:tcW w:w="1020" w:type="dxa"/>
            <w:vMerge/>
            <w:tcMar>
              <w:top w:w="62" w:type="dxa"/>
              <w:bottom w:w="62" w:type="dxa"/>
            </w:tcMar>
          </w:tcPr>
          <w:p w14:paraId="6EDFF8EF" w14:textId="77777777" w:rsidR="003E0C93" w:rsidRPr="009D5053" w:rsidRDefault="003E0C93" w:rsidP="00CF48FF">
            <w:pPr>
              <w:spacing w:line="240" w:lineRule="exact"/>
              <w:jc w:val="center"/>
            </w:pPr>
          </w:p>
        </w:tc>
        <w:tc>
          <w:tcPr>
            <w:tcW w:w="5705" w:type="dxa"/>
            <w:vMerge/>
            <w:tcMar>
              <w:top w:w="62" w:type="dxa"/>
              <w:bottom w:w="62" w:type="dxa"/>
            </w:tcMar>
          </w:tcPr>
          <w:p w14:paraId="215DD699" w14:textId="77777777" w:rsidR="003E0C93" w:rsidRPr="009D5053" w:rsidRDefault="003E0C93" w:rsidP="00CF48FF">
            <w:pPr>
              <w:spacing w:line="240" w:lineRule="exact"/>
            </w:pPr>
          </w:p>
        </w:tc>
        <w:tc>
          <w:tcPr>
            <w:tcW w:w="2268" w:type="dxa"/>
            <w:tcMar>
              <w:top w:w="62" w:type="dxa"/>
              <w:bottom w:w="62" w:type="dxa"/>
            </w:tcMar>
          </w:tcPr>
          <w:p w14:paraId="27FE631B" w14:textId="77777777" w:rsidR="003E0C93" w:rsidRPr="009D5053" w:rsidRDefault="003E0C93" w:rsidP="00CF48FF">
            <w:pPr>
              <w:spacing w:line="240" w:lineRule="exact"/>
            </w:pPr>
            <w:r w:rsidRPr="009D5053">
              <w:t>Парнапарин натрия</w:t>
            </w:r>
          </w:p>
        </w:tc>
        <w:tc>
          <w:tcPr>
            <w:tcW w:w="5529" w:type="dxa"/>
            <w:tcMar>
              <w:top w:w="62" w:type="dxa"/>
              <w:bottom w:w="62" w:type="dxa"/>
            </w:tcMar>
          </w:tcPr>
          <w:p w14:paraId="652CCD23" w14:textId="77777777" w:rsidR="003E0C93" w:rsidRPr="009D5053" w:rsidRDefault="003E0C93" w:rsidP="00CF48FF">
            <w:pPr>
              <w:spacing w:line="240" w:lineRule="exact"/>
            </w:pPr>
            <w:r w:rsidRPr="009D5053">
              <w:t>Раствор для подкожного введения</w:t>
            </w:r>
          </w:p>
        </w:tc>
      </w:tr>
      <w:tr w:rsidR="003E0C93" w:rsidRPr="009D5053" w14:paraId="236310EB" w14:textId="77777777" w:rsidTr="00CF48FF">
        <w:tc>
          <w:tcPr>
            <w:tcW w:w="1020" w:type="dxa"/>
            <w:vMerge w:val="restart"/>
            <w:tcMar>
              <w:top w:w="62" w:type="dxa"/>
              <w:bottom w:w="62" w:type="dxa"/>
            </w:tcMar>
          </w:tcPr>
          <w:p w14:paraId="17DEB9D8" w14:textId="77777777" w:rsidR="003E0C93" w:rsidRPr="009D5053" w:rsidRDefault="003E0C93" w:rsidP="00CF48FF">
            <w:pPr>
              <w:spacing w:line="240" w:lineRule="exact"/>
              <w:jc w:val="center"/>
            </w:pPr>
            <w:r w:rsidRPr="009D5053">
              <w:t>B01AC</w:t>
            </w:r>
          </w:p>
        </w:tc>
        <w:tc>
          <w:tcPr>
            <w:tcW w:w="5705" w:type="dxa"/>
            <w:vMerge w:val="restart"/>
            <w:tcMar>
              <w:top w:w="62" w:type="dxa"/>
              <w:bottom w:w="62" w:type="dxa"/>
            </w:tcMar>
          </w:tcPr>
          <w:p w14:paraId="568C60DF" w14:textId="77777777" w:rsidR="003E0C93" w:rsidRPr="009D5053" w:rsidRDefault="003E0C93" w:rsidP="00CF48FF">
            <w:pPr>
              <w:spacing w:line="240" w:lineRule="exact"/>
            </w:pPr>
            <w:r w:rsidRPr="009D5053">
              <w:t>Антиагреганты, кроме гепарина</w:t>
            </w:r>
          </w:p>
        </w:tc>
        <w:tc>
          <w:tcPr>
            <w:tcW w:w="2268" w:type="dxa"/>
            <w:tcMar>
              <w:top w:w="62" w:type="dxa"/>
              <w:bottom w:w="62" w:type="dxa"/>
            </w:tcMar>
          </w:tcPr>
          <w:p w14:paraId="626D2DD7" w14:textId="77777777" w:rsidR="003E0C93" w:rsidRPr="009D5053" w:rsidRDefault="003E0C93" w:rsidP="00CF48FF">
            <w:pPr>
              <w:spacing w:line="240" w:lineRule="exact"/>
            </w:pPr>
            <w:r w:rsidRPr="009D5053">
              <w:t>Клопидогрел</w:t>
            </w:r>
          </w:p>
        </w:tc>
        <w:tc>
          <w:tcPr>
            <w:tcW w:w="5529" w:type="dxa"/>
            <w:tcMar>
              <w:top w:w="62" w:type="dxa"/>
              <w:bottom w:w="62" w:type="dxa"/>
            </w:tcMar>
          </w:tcPr>
          <w:p w14:paraId="1184815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1A247E1" w14:textId="77777777" w:rsidTr="00CF48FF">
        <w:tc>
          <w:tcPr>
            <w:tcW w:w="1020" w:type="dxa"/>
            <w:vMerge/>
            <w:tcMar>
              <w:top w:w="62" w:type="dxa"/>
              <w:bottom w:w="62" w:type="dxa"/>
            </w:tcMar>
          </w:tcPr>
          <w:p w14:paraId="2A8CDC31" w14:textId="77777777" w:rsidR="003E0C93" w:rsidRPr="009D5053" w:rsidRDefault="003E0C93" w:rsidP="00CF48FF">
            <w:pPr>
              <w:spacing w:line="240" w:lineRule="exact"/>
              <w:jc w:val="center"/>
            </w:pPr>
          </w:p>
        </w:tc>
        <w:tc>
          <w:tcPr>
            <w:tcW w:w="5705" w:type="dxa"/>
            <w:vMerge/>
            <w:tcMar>
              <w:top w:w="62" w:type="dxa"/>
              <w:bottom w:w="62" w:type="dxa"/>
            </w:tcMar>
          </w:tcPr>
          <w:p w14:paraId="78E80EF3" w14:textId="77777777" w:rsidR="003E0C93" w:rsidRPr="009D5053" w:rsidRDefault="003E0C93" w:rsidP="00CF48FF">
            <w:pPr>
              <w:spacing w:line="240" w:lineRule="exact"/>
            </w:pPr>
          </w:p>
        </w:tc>
        <w:tc>
          <w:tcPr>
            <w:tcW w:w="2268" w:type="dxa"/>
            <w:tcMar>
              <w:top w:w="62" w:type="dxa"/>
              <w:bottom w:w="62" w:type="dxa"/>
            </w:tcMar>
          </w:tcPr>
          <w:p w14:paraId="79928798" w14:textId="77777777" w:rsidR="003E0C93" w:rsidRPr="009D5053" w:rsidRDefault="003E0C93" w:rsidP="00CF48FF">
            <w:pPr>
              <w:spacing w:line="240" w:lineRule="exact"/>
            </w:pPr>
            <w:r w:rsidRPr="009D5053">
              <w:t>Селексипаг</w:t>
            </w:r>
          </w:p>
        </w:tc>
        <w:tc>
          <w:tcPr>
            <w:tcW w:w="5529" w:type="dxa"/>
            <w:tcMar>
              <w:top w:w="62" w:type="dxa"/>
              <w:bottom w:w="62" w:type="dxa"/>
            </w:tcMar>
          </w:tcPr>
          <w:p w14:paraId="0568D43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27B9B7C" w14:textId="77777777" w:rsidTr="00CF48FF">
        <w:tc>
          <w:tcPr>
            <w:tcW w:w="1020" w:type="dxa"/>
            <w:vMerge/>
            <w:tcMar>
              <w:top w:w="62" w:type="dxa"/>
              <w:bottom w:w="62" w:type="dxa"/>
            </w:tcMar>
          </w:tcPr>
          <w:p w14:paraId="69AC4CEA" w14:textId="77777777" w:rsidR="003E0C93" w:rsidRPr="009D5053" w:rsidRDefault="003E0C93" w:rsidP="00CF48FF">
            <w:pPr>
              <w:spacing w:line="240" w:lineRule="exact"/>
              <w:jc w:val="center"/>
            </w:pPr>
          </w:p>
        </w:tc>
        <w:tc>
          <w:tcPr>
            <w:tcW w:w="5705" w:type="dxa"/>
            <w:vMerge/>
            <w:tcMar>
              <w:top w:w="62" w:type="dxa"/>
              <w:bottom w:w="62" w:type="dxa"/>
            </w:tcMar>
          </w:tcPr>
          <w:p w14:paraId="120FA678" w14:textId="77777777" w:rsidR="003E0C93" w:rsidRPr="009D5053" w:rsidRDefault="003E0C93" w:rsidP="00CF48FF">
            <w:pPr>
              <w:spacing w:line="240" w:lineRule="exact"/>
            </w:pPr>
          </w:p>
        </w:tc>
        <w:tc>
          <w:tcPr>
            <w:tcW w:w="2268" w:type="dxa"/>
            <w:tcMar>
              <w:top w:w="62" w:type="dxa"/>
              <w:bottom w:w="62" w:type="dxa"/>
            </w:tcMar>
          </w:tcPr>
          <w:p w14:paraId="7D720DED" w14:textId="77777777" w:rsidR="003E0C93" w:rsidRPr="009D5053" w:rsidRDefault="003E0C93" w:rsidP="00CF48FF">
            <w:pPr>
              <w:spacing w:line="240" w:lineRule="exact"/>
            </w:pPr>
            <w:r w:rsidRPr="009D5053">
              <w:t>Тикагрелор</w:t>
            </w:r>
          </w:p>
        </w:tc>
        <w:tc>
          <w:tcPr>
            <w:tcW w:w="5529" w:type="dxa"/>
            <w:tcMar>
              <w:top w:w="62" w:type="dxa"/>
              <w:bottom w:w="62" w:type="dxa"/>
            </w:tcMar>
          </w:tcPr>
          <w:p w14:paraId="1B8D301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D8FBC8F" w14:textId="77777777" w:rsidTr="00CF48FF">
        <w:tc>
          <w:tcPr>
            <w:tcW w:w="1020" w:type="dxa"/>
            <w:vMerge w:val="restart"/>
            <w:tcMar>
              <w:top w:w="62" w:type="dxa"/>
              <w:bottom w:w="62" w:type="dxa"/>
            </w:tcMar>
          </w:tcPr>
          <w:p w14:paraId="2B089A72" w14:textId="77777777" w:rsidR="003E0C93" w:rsidRPr="009D5053" w:rsidRDefault="003E0C93" w:rsidP="00CF48FF">
            <w:pPr>
              <w:spacing w:line="240" w:lineRule="exact"/>
              <w:jc w:val="center"/>
            </w:pPr>
            <w:r w:rsidRPr="009D5053">
              <w:t>B01AD</w:t>
            </w:r>
          </w:p>
        </w:tc>
        <w:tc>
          <w:tcPr>
            <w:tcW w:w="5705" w:type="dxa"/>
            <w:vMerge w:val="restart"/>
            <w:tcMar>
              <w:top w:w="62" w:type="dxa"/>
              <w:bottom w:w="62" w:type="dxa"/>
            </w:tcMar>
          </w:tcPr>
          <w:p w14:paraId="0419DC50" w14:textId="77777777" w:rsidR="003E0C93" w:rsidRPr="009D5053" w:rsidRDefault="003E0C93" w:rsidP="00CF48FF">
            <w:pPr>
              <w:spacing w:line="240" w:lineRule="exact"/>
            </w:pPr>
            <w:r w:rsidRPr="009D5053">
              <w:t>Ферментные препараты</w:t>
            </w:r>
          </w:p>
        </w:tc>
        <w:tc>
          <w:tcPr>
            <w:tcW w:w="2268" w:type="dxa"/>
            <w:tcMar>
              <w:top w:w="62" w:type="dxa"/>
              <w:bottom w:w="62" w:type="dxa"/>
            </w:tcMar>
          </w:tcPr>
          <w:p w14:paraId="6F2594D1" w14:textId="77777777" w:rsidR="003E0C93" w:rsidRPr="009D5053" w:rsidRDefault="003E0C93" w:rsidP="00CF48FF">
            <w:pPr>
              <w:spacing w:line="240" w:lineRule="exact"/>
            </w:pPr>
            <w:r w:rsidRPr="009D5053">
              <w:t>Алтеплаза</w:t>
            </w:r>
          </w:p>
        </w:tc>
        <w:tc>
          <w:tcPr>
            <w:tcW w:w="5529" w:type="dxa"/>
            <w:tcMar>
              <w:top w:w="62" w:type="dxa"/>
              <w:bottom w:w="62" w:type="dxa"/>
            </w:tcMar>
          </w:tcPr>
          <w:p w14:paraId="0FCB1921"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6DB6A0ED" w14:textId="77777777" w:rsidTr="00CF48FF">
        <w:tc>
          <w:tcPr>
            <w:tcW w:w="1020" w:type="dxa"/>
            <w:vMerge/>
            <w:tcMar>
              <w:top w:w="62" w:type="dxa"/>
              <w:bottom w:w="62" w:type="dxa"/>
            </w:tcMar>
          </w:tcPr>
          <w:p w14:paraId="0E41B549" w14:textId="77777777" w:rsidR="003E0C93" w:rsidRPr="009D5053" w:rsidRDefault="003E0C93" w:rsidP="00CF48FF">
            <w:pPr>
              <w:spacing w:line="240" w:lineRule="exact"/>
              <w:jc w:val="center"/>
            </w:pPr>
          </w:p>
        </w:tc>
        <w:tc>
          <w:tcPr>
            <w:tcW w:w="5705" w:type="dxa"/>
            <w:vMerge/>
            <w:tcMar>
              <w:top w:w="62" w:type="dxa"/>
              <w:bottom w:w="62" w:type="dxa"/>
            </w:tcMar>
          </w:tcPr>
          <w:p w14:paraId="09D46466" w14:textId="77777777" w:rsidR="003E0C93" w:rsidRPr="009D5053" w:rsidRDefault="003E0C93" w:rsidP="00CF48FF">
            <w:pPr>
              <w:spacing w:line="240" w:lineRule="exact"/>
            </w:pPr>
          </w:p>
        </w:tc>
        <w:tc>
          <w:tcPr>
            <w:tcW w:w="2268" w:type="dxa"/>
            <w:tcMar>
              <w:top w:w="62" w:type="dxa"/>
              <w:bottom w:w="62" w:type="dxa"/>
            </w:tcMar>
          </w:tcPr>
          <w:p w14:paraId="341C5D58" w14:textId="77777777" w:rsidR="003E0C93" w:rsidRPr="009D5053" w:rsidRDefault="003E0C93" w:rsidP="00CF48FF">
            <w:pPr>
              <w:spacing w:line="240" w:lineRule="exact"/>
            </w:pPr>
            <w:r w:rsidRPr="009D5053">
              <w:t>Проурокиназа</w:t>
            </w:r>
          </w:p>
        </w:tc>
        <w:tc>
          <w:tcPr>
            <w:tcW w:w="5529" w:type="dxa"/>
            <w:tcMar>
              <w:top w:w="62" w:type="dxa"/>
              <w:bottom w:w="62" w:type="dxa"/>
            </w:tcMar>
          </w:tcPr>
          <w:p w14:paraId="3F35CCF7"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0E04EAF6" w14:textId="77777777" w:rsidR="003E0C93" w:rsidRPr="009D5053" w:rsidRDefault="003E0C93" w:rsidP="00CF48FF">
            <w:pPr>
              <w:spacing w:line="240" w:lineRule="exact"/>
            </w:pPr>
            <w:r w:rsidRPr="009D5053">
              <w:t>Лиофилизат для приготовления раствора для инъекций</w:t>
            </w:r>
          </w:p>
        </w:tc>
      </w:tr>
      <w:tr w:rsidR="003E0C93" w:rsidRPr="009D5053" w14:paraId="5BBA49CA" w14:textId="77777777" w:rsidTr="00CF48FF">
        <w:tc>
          <w:tcPr>
            <w:tcW w:w="1020" w:type="dxa"/>
            <w:vMerge/>
            <w:tcMar>
              <w:top w:w="62" w:type="dxa"/>
              <w:bottom w:w="62" w:type="dxa"/>
            </w:tcMar>
          </w:tcPr>
          <w:p w14:paraId="1248A1D5" w14:textId="77777777" w:rsidR="003E0C93" w:rsidRPr="009D5053" w:rsidRDefault="003E0C93" w:rsidP="00CF48FF">
            <w:pPr>
              <w:spacing w:line="240" w:lineRule="exact"/>
              <w:jc w:val="center"/>
            </w:pPr>
          </w:p>
        </w:tc>
        <w:tc>
          <w:tcPr>
            <w:tcW w:w="5705" w:type="dxa"/>
            <w:vMerge/>
            <w:tcMar>
              <w:top w:w="62" w:type="dxa"/>
              <w:bottom w:w="62" w:type="dxa"/>
            </w:tcMar>
          </w:tcPr>
          <w:p w14:paraId="07751411" w14:textId="77777777" w:rsidR="003E0C93" w:rsidRPr="009D5053" w:rsidRDefault="003E0C93" w:rsidP="00CF48FF">
            <w:pPr>
              <w:spacing w:line="240" w:lineRule="exact"/>
            </w:pPr>
          </w:p>
        </w:tc>
        <w:tc>
          <w:tcPr>
            <w:tcW w:w="2268" w:type="dxa"/>
            <w:tcMar>
              <w:top w:w="62" w:type="dxa"/>
              <w:bottom w:w="62" w:type="dxa"/>
            </w:tcMar>
          </w:tcPr>
          <w:p w14:paraId="318F7FAE" w14:textId="77777777" w:rsidR="003E0C93" w:rsidRPr="009D5053" w:rsidRDefault="003E0C93" w:rsidP="00CF48FF">
            <w:pPr>
              <w:spacing w:line="240" w:lineRule="exact"/>
            </w:pPr>
            <w:r w:rsidRPr="009D5053">
              <w:t>Рекомбинантный белок, содержащий аминокислотную последовательность стафилокиназы</w:t>
            </w:r>
          </w:p>
        </w:tc>
        <w:tc>
          <w:tcPr>
            <w:tcW w:w="5529" w:type="dxa"/>
            <w:tcMar>
              <w:top w:w="62" w:type="dxa"/>
              <w:bottom w:w="62" w:type="dxa"/>
            </w:tcMar>
          </w:tcPr>
          <w:p w14:paraId="69221631"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3C97B62E" w14:textId="77777777" w:rsidTr="00CF48FF">
        <w:tc>
          <w:tcPr>
            <w:tcW w:w="1020" w:type="dxa"/>
            <w:vMerge/>
            <w:tcMar>
              <w:top w:w="62" w:type="dxa"/>
              <w:bottom w:w="62" w:type="dxa"/>
            </w:tcMar>
          </w:tcPr>
          <w:p w14:paraId="14ADAB1E" w14:textId="77777777" w:rsidR="003E0C93" w:rsidRPr="009D5053" w:rsidRDefault="003E0C93" w:rsidP="00CF48FF">
            <w:pPr>
              <w:spacing w:line="240" w:lineRule="exact"/>
              <w:jc w:val="center"/>
            </w:pPr>
          </w:p>
        </w:tc>
        <w:tc>
          <w:tcPr>
            <w:tcW w:w="5705" w:type="dxa"/>
            <w:vMerge/>
            <w:tcMar>
              <w:top w:w="62" w:type="dxa"/>
              <w:bottom w:w="62" w:type="dxa"/>
            </w:tcMar>
          </w:tcPr>
          <w:p w14:paraId="658A647B" w14:textId="77777777" w:rsidR="003E0C93" w:rsidRPr="009D5053" w:rsidRDefault="003E0C93" w:rsidP="00CF48FF">
            <w:pPr>
              <w:spacing w:line="240" w:lineRule="exact"/>
            </w:pPr>
          </w:p>
        </w:tc>
        <w:tc>
          <w:tcPr>
            <w:tcW w:w="2268" w:type="dxa"/>
            <w:tcMar>
              <w:top w:w="62" w:type="dxa"/>
              <w:bottom w:w="62" w:type="dxa"/>
            </w:tcMar>
          </w:tcPr>
          <w:p w14:paraId="093DA093" w14:textId="77777777" w:rsidR="003E0C93" w:rsidRPr="009D5053" w:rsidRDefault="003E0C93" w:rsidP="00CF48FF">
            <w:pPr>
              <w:spacing w:line="240" w:lineRule="exact"/>
            </w:pPr>
            <w:r w:rsidRPr="009D5053">
              <w:t>Тенектеплаза</w:t>
            </w:r>
          </w:p>
        </w:tc>
        <w:tc>
          <w:tcPr>
            <w:tcW w:w="5529" w:type="dxa"/>
            <w:tcMar>
              <w:top w:w="62" w:type="dxa"/>
              <w:bottom w:w="62" w:type="dxa"/>
            </w:tcMar>
          </w:tcPr>
          <w:p w14:paraId="1C45CB5F"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D99D83F" w14:textId="77777777" w:rsidTr="00CF48FF">
        <w:tc>
          <w:tcPr>
            <w:tcW w:w="1020" w:type="dxa"/>
            <w:tcMar>
              <w:top w:w="62" w:type="dxa"/>
              <w:bottom w:w="62" w:type="dxa"/>
            </w:tcMar>
          </w:tcPr>
          <w:p w14:paraId="2334E52B" w14:textId="77777777" w:rsidR="003E0C93" w:rsidRPr="009D5053" w:rsidRDefault="003E0C93" w:rsidP="00CF48FF">
            <w:pPr>
              <w:spacing w:line="240" w:lineRule="exact"/>
              <w:jc w:val="center"/>
            </w:pPr>
            <w:r w:rsidRPr="009D5053">
              <w:t>B01AE</w:t>
            </w:r>
          </w:p>
        </w:tc>
        <w:tc>
          <w:tcPr>
            <w:tcW w:w="5705" w:type="dxa"/>
            <w:tcMar>
              <w:top w:w="62" w:type="dxa"/>
              <w:bottom w:w="62" w:type="dxa"/>
            </w:tcMar>
          </w:tcPr>
          <w:p w14:paraId="3F487006" w14:textId="77777777" w:rsidR="003E0C93" w:rsidRPr="009D5053" w:rsidRDefault="003E0C93" w:rsidP="00CF48FF">
            <w:pPr>
              <w:spacing w:line="240" w:lineRule="exact"/>
            </w:pPr>
            <w:r w:rsidRPr="009D5053">
              <w:t>Прямые ингибиторы тромбина</w:t>
            </w:r>
          </w:p>
        </w:tc>
        <w:tc>
          <w:tcPr>
            <w:tcW w:w="2268" w:type="dxa"/>
            <w:tcMar>
              <w:top w:w="62" w:type="dxa"/>
              <w:bottom w:w="62" w:type="dxa"/>
            </w:tcMar>
          </w:tcPr>
          <w:p w14:paraId="58FE6202" w14:textId="77777777" w:rsidR="003E0C93" w:rsidRPr="009D5053" w:rsidRDefault="003E0C93" w:rsidP="00CF48FF">
            <w:pPr>
              <w:spacing w:line="240" w:lineRule="exact"/>
            </w:pPr>
            <w:r w:rsidRPr="009D5053">
              <w:t>Дабигатрана этексилат</w:t>
            </w:r>
          </w:p>
        </w:tc>
        <w:tc>
          <w:tcPr>
            <w:tcW w:w="5529" w:type="dxa"/>
            <w:tcMar>
              <w:top w:w="62" w:type="dxa"/>
              <w:bottom w:w="62" w:type="dxa"/>
            </w:tcMar>
          </w:tcPr>
          <w:p w14:paraId="3202B9AC" w14:textId="77777777" w:rsidR="003E0C93" w:rsidRPr="009D5053" w:rsidRDefault="003E0C93" w:rsidP="00CF48FF">
            <w:pPr>
              <w:spacing w:line="240" w:lineRule="exact"/>
            </w:pPr>
            <w:r w:rsidRPr="009D5053">
              <w:t>Капсулы</w:t>
            </w:r>
          </w:p>
        </w:tc>
      </w:tr>
      <w:tr w:rsidR="003E0C93" w:rsidRPr="009D5053" w14:paraId="29E0107F" w14:textId="77777777" w:rsidTr="00CF48FF">
        <w:tc>
          <w:tcPr>
            <w:tcW w:w="1020" w:type="dxa"/>
            <w:vMerge w:val="restart"/>
            <w:tcMar>
              <w:top w:w="62" w:type="dxa"/>
              <w:bottom w:w="62" w:type="dxa"/>
            </w:tcMar>
          </w:tcPr>
          <w:p w14:paraId="0209BDC9" w14:textId="77777777" w:rsidR="003E0C93" w:rsidRPr="009D5053" w:rsidRDefault="003E0C93" w:rsidP="00CF48FF">
            <w:pPr>
              <w:spacing w:line="240" w:lineRule="exact"/>
              <w:jc w:val="center"/>
            </w:pPr>
            <w:r w:rsidRPr="009D5053">
              <w:t>B01AF</w:t>
            </w:r>
          </w:p>
        </w:tc>
        <w:tc>
          <w:tcPr>
            <w:tcW w:w="5705" w:type="dxa"/>
            <w:vMerge w:val="restart"/>
            <w:tcMar>
              <w:top w:w="62" w:type="dxa"/>
              <w:bottom w:w="62" w:type="dxa"/>
            </w:tcMar>
          </w:tcPr>
          <w:p w14:paraId="4AC273C7" w14:textId="77777777" w:rsidR="003E0C93" w:rsidRPr="009D5053" w:rsidRDefault="003E0C93" w:rsidP="00CF48FF">
            <w:pPr>
              <w:spacing w:line="240" w:lineRule="exact"/>
            </w:pPr>
            <w:r w:rsidRPr="009D5053">
              <w:t>Прямые ингибиторы фактора Xa</w:t>
            </w:r>
          </w:p>
        </w:tc>
        <w:tc>
          <w:tcPr>
            <w:tcW w:w="2268" w:type="dxa"/>
            <w:tcMar>
              <w:top w:w="62" w:type="dxa"/>
              <w:bottom w:w="62" w:type="dxa"/>
            </w:tcMar>
          </w:tcPr>
          <w:p w14:paraId="20E07622" w14:textId="77777777" w:rsidR="003E0C93" w:rsidRPr="009D5053" w:rsidRDefault="003E0C93" w:rsidP="00CF48FF">
            <w:pPr>
              <w:spacing w:line="240" w:lineRule="exact"/>
            </w:pPr>
            <w:r w:rsidRPr="009D5053">
              <w:t>Апиксабан</w:t>
            </w:r>
          </w:p>
        </w:tc>
        <w:tc>
          <w:tcPr>
            <w:tcW w:w="5529" w:type="dxa"/>
            <w:tcMar>
              <w:top w:w="62" w:type="dxa"/>
              <w:bottom w:w="62" w:type="dxa"/>
            </w:tcMar>
          </w:tcPr>
          <w:p w14:paraId="5E20C2D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736918A" w14:textId="77777777" w:rsidTr="00CF48FF">
        <w:tc>
          <w:tcPr>
            <w:tcW w:w="1020" w:type="dxa"/>
            <w:vMerge/>
            <w:tcMar>
              <w:top w:w="62" w:type="dxa"/>
              <w:bottom w:w="62" w:type="dxa"/>
            </w:tcMar>
          </w:tcPr>
          <w:p w14:paraId="13E58FD0" w14:textId="77777777" w:rsidR="003E0C93" w:rsidRPr="009D5053" w:rsidRDefault="003E0C93" w:rsidP="00CF48FF">
            <w:pPr>
              <w:spacing w:line="240" w:lineRule="exact"/>
              <w:jc w:val="center"/>
            </w:pPr>
          </w:p>
        </w:tc>
        <w:tc>
          <w:tcPr>
            <w:tcW w:w="5705" w:type="dxa"/>
            <w:vMerge/>
            <w:tcMar>
              <w:top w:w="62" w:type="dxa"/>
              <w:bottom w:w="62" w:type="dxa"/>
            </w:tcMar>
          </w:tcPr>
          <w:p w14:paraId="68CAD076" w14:textId="77777777" w:rsidR="003E0C93" w:rsidRPr="009D5053" w:rsidRDefault="003E0C93" w:rsidP="00CF48FF">
            <w:pPr>
              <w:spacing w:line="240" w:lineRule="exact"/>
            </w:pPr>
          </w:p>
        </w:tc>
        <w:tc>
          <w:tcPr>
            <w:tcW w:w="2268" w:type="dxa"/>
            <w:tcMar>
              <w:top w:w="62" w:type="dxa"/>
              <w:bottom w:w="62" w:type="dxa"/>
            </w:tcMar>
          </w:tcPr>
          <w:p w14:paraId="47AC3E05" w14:textId="77777777" w:rsidR="003E0C93" w:rsidRPr="009D5053" w:rsidRDefault="003E0C93" w:rsidP="00CF48FF">
            <w:pPr>
              <w:spacing w:line="240" w:lineRule="exact"/>
            </w:pPr>
            <w:r w:rsidRPr="009D5053">
              <w:t>Ривароксабан</w:t>
            </w:r>
          </w:p>
        </w:tc>
        <w:tc>
          <w:tcPr>
            <w:tcW w:w="5529" w:type="dxa"/>
            <w:tcMar>
              <w:top w:w="62" w:type="dxa"/>
              <w:bottom w:w="62" w:type="dxa"/>
            </w:tcMar>
          </w:tcPr>
          <w:p w14:paraId="35D4290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0F2DCDA" w14:textId="77777777" w:rsidTr="00CF48FF">
        <w:tc>
          <w:tcPr>
            <w:tcW w:w="1020" w:type="dxa"/>
            <w:tcMar>
              <w:top w:w="62" w:type="dxa"/>
              <w:bottom w:w="62" w:type="dxa"/>
            </w:tcMar>
          </w:tcPr>
          <w:p w14:paraId="737A241C" w14:textId="77777777" w:rsidR="003E0C93" w:rsidRPr="009D5053" w:rsidRDefault="003E0C93" w:rsidP="00CF48FF">
            <w:pPr>
              <w:spacing w:line="240" w:lineRule="exact"/>
              <w:jc w:val="center"/>
            </w:pPr>
            <w:r w:rsidRPr="009D5053">
              <w:t>B02</w:t>
            </w:r>
          </w:p>
        </w:tc>
        <w:tc>
          <w:tcPr>
            <w:tcW w:w="5705" w:type="dxa"/>
            <w:tcMar>
              <w:top w:w="62" w:type="dxa"/>
              <w:bottom w:w="62" w:type="dxa"/>
            </w:tcMar>
          </w:tcPr>
          <w:p w14:paraId="2FC8433A" w14:textId="77777777" w:rsidR="003E0C93" w:rsidRPr="009D5053" w:rsidRDefault="003E0C93" w:rsidP="00CF48FF">
            <w:pPr>
              <w:spacing w:line="240" w:lineRule="exact"/>
            </w:pPr>
            <w:r w:rsidRPr="009D5053">
              <w:t>Гемостатические средства</w:t>
            </w:r>
          </w:p>
        </w:tc>
        <w:tc>
          <w:tcPr>
            <w:tcW w:w="2268" w:type="dxa"/>
            <w:tcMar>
              <w:top w:w="62" w:type="dxa"/>
              <w:bottom w:w="62" w:type="dxa"/>
            </w:tcMar>
          </w:tcPr>
          <w:p w14:paraId="30C7E80E" w14:textId="77777777" w:rsidR="003E0C93" w:rsidRPr="009D5053" w:rsidRDefault="003E0C93" w:rsidP="00CF48FF">
            <w:pPr>
              <w:spacing w:line="240" w:lineRule="exact"/>
            </w:pPr>
          </w:p>
        </w:tc>
        <w:tc>
          <w:tcPr>
            <w:tcW w:w="5529" w:type="dxa"/>
            <w:tcMar>
              <w:top w:w="62" w:type="dxa"/>
              <w:bottom w:w="62" w:type="dxa"/>
            </w:tcMar>
          </w:tcPr>
          <w:p w14:paraId="001E2EB7" w14:textId="77777777" w:rsidR="003E0C93" w:rsidRPr="009D5053" w:rsidRDefault="003E0C93" w:rsidP="00CF48FF">
            <w:pPr>
              <w:spacing w:line="240" w:lineRule="exact"/>
            </w:pPr>
          </w:p>
        </w:tc>
      </w:tr>
      <w:tr w:rsidR="003E0C93" w:rsidRPr="009D5053" w14:paraId="52CE2725" w14:textId="77777777" w:rsidTr="00CF48FF">
        <w:tc>
          <w:tcPr>
            <w:tcW w:w="1020" w:type="dxa"/>
            <w:tcMar>
              <w:top w:w="62" w:type="dxa"/>
              <w:bottom w:w="62" w:type="dxa"/>
            </w:tcMar>
          </w:tcPr>
          <w:p w14:paraId="200F5DC8" w14:textId="77777777" w:rsidR="003E0C93" w:rsidRPr="009D5053" w:rsidRDefault="003E0C93" w:rsidP="00CF48FF">
            <w:pPr>
              <w:spacing w:line="240" w:lineRule="exact"/>
              <w:jc w:val="center"/>
            </w:pPr>
            <w:r w:rsidRPr="009D5053">
              <w:t>B02A</w:t>
            </w:r>
          </w:p>
        </w:tc>
        <w:tc>
          <w:tcPr>
            <w:tcW w:w="5705" w:type="dxa"/>
            <w:tcMar>
              <w:top w:w="62" w:type="dxa"/>
              <w:bottom w:w="62" w:type="dxa"/>
            </w:tcMar>
          </w:tcPr>
          <w:p w14:paraId="088D8791" w14:textId="77777777" w:rsidR="003E0C93" w:rsidRPr="009D5053" w:rsidRDefault="003E0C93" w:rsidP="00CF48FF">
            <w:pPr>
              <w:spacing w:line="240" w:lineRule="exact"/>
            </w:pPr>
            <w:r w:rsidRPr="009D5053">
              <w:t>Антифибринолитические средства</w:t>
            </w:r>
          </w:p>
        </w:tc>
        <w:tc>
          <w:tcPr>
            <w:tcW w:w="2268" w:type="dxa"/>
            <w:tcMar>
              <w:top w:w="62" w:type="dxa"/>
              <w:bottom w:w="62" w:type="dxa"/>
            </w:tcMar>
          </w:tcPr>
          <w:p w14:paraId="38968B36" w14:textId="77777777" w:rsidR="003E0C93" w:rsidRPr="009D5053" w:rsidRDefault="003E0C93" w:rsidP="00CF48FF">
            <w:pPr>
              <w:spacing w:line="240" w:lineRule="exact"/>
            </w:pPr>
          </w:p>
        </w:tc>
        <w:tc>
          <w:tcPr>
            <w:tcW w:w="5529" w:type="dxa"/>
            <w:tcMar>
              <w:top w:w="62" w:type="dxa"/>
              <w:bottom w:w="62" w:type="dxa"/>
            </w:tcMar>
          </w:tcPr>
          <w:p w14:paraId="02675FAD" w14:textId="77777777" w:rsidR="003E0C93" w:rsidRPr="009D5053" w:rsidRDefault="003E0C93" w:rsidP="00CF48FF">
            <w:pPr>
              <w:spacing w:line="240" w:lineRule="exact"/>
            </w:pPr>
          </w:p>
        </w:tc>
      </w:tr>
      <w:tr w:rsidR="003E0C93" w:rsidRPr="009D5053" w14:paraId="5E76DF10" w14:textId="77777777" w:rsidTr="00CF48FF">
        <w:tc>
          <w:tcPr>
            <w:tcW w:w="1020" w:type="dxa"/>
            <w:vMerge w:val="restart"/>
            <w:tcMar>
              <w:top w:w="62" w:type="dxa"/>
              <w:bottom w:w="62" w:type="dxa"/>
            </w:tcMar>
          </w:tcPr>
          <w:p w14:paraId="49C0923B" w14:textId="77777777" w:rsidR="003E0C93" w:rsidRPr="009D5053" w:rsidRDefault="003E0C93" w:rsidP="00CF48FF">
            <w:pPr>
              <w:spacing w:line="240" w:lineRule="exact"/>
              <w:jc w:val="center"/>
            </w:pPr>
            <w:r w:rsidRPr="009D5053">
              <w:lastRenderedPageBreak/>
              <w:t>B02AA</w:t>
            </w:r>
          </w:p>
        </w:tc>
        <w:tc>
          <w:tcPr>
            <w:tcW w:w="5705" w:type="dxa"/>
            <w:vMerge w:val="restart"/>
            <w:tcMar>
              <w:top w:w="62" w:type="dxa"/>
              <w:bottom w:w="62" w:type="dxa"/>
            </w:tcMar>
          </w:tcPr>
          <w:p w14:paraId="7BB6BF77" w14:textId="77777777" w:rsidR="003E0C93" w:rsidRPr="009D5053" w:rsidRDefault="003E0C93" w:rsidP="00CF48FF">
            <w:pPr>
              <w:spacing w:line="240" w:lineRule="exact"/>
            </w:pPr>
            <w:r w:rsidRPr="009D5053">
              <w:t>Аминокислоты</w:t>
            </w:r>
          </w:p>
        </w:tc>
        <w:tc>
          <w:tcPr>
            <w:tcW w:w="2268" w:type="dxa"/>
            <w:tcMar>
              <w:top w:w="62" w:type="dxa"/>
              <w:bottom w:w="62" w:type="dxa"/>
            </w:tcMar>
          </w:tcPr>
          <w:p w14:paraId="2CDC36DC" w14:textId="77777777" w:rsidR="003E0C93" w:rsidRPr="009D5053" w:rsidRDefault="003E0C93" w:rsidP="00CF48FF">
            <w:pPr>
              <w:spacing w:line="240" w:lineRule="exact"/>
            </w:pPr>
            <w:r w:rsidRPr="009D5053">
              <w:t>Аминокапроновая кислота</w:t>
            </w:r>
          </w:p>
        </w:tc>
        <w:tc>
          <w:tcPr>
            <w:tcW w:w="5529" w:type="dxa"/>
            <w:tcMar>
              <w:top w:w="62" w:type="dxa"/>
              <w:bottom w:w="62" w:type="dxa"/>
            </w:tcMar>
          </w:tcPr>
          <w:p w14:paraId="17316EDD" w14:textId="77777777" w:rsidR="003E0C93" w:rsidRPr="009D5053" w:rsidRDefault="003E0C93" w:rsidP="00CF48FF">
            <w:pPr>
              <w:spacing w:line="240" w:lineRule="exact"/>
            </w:pPr>
            <w:r w:rsidRPr="009D5053">
              <w:t>Раствор для инфузий</w:t>
            </w:r>
          </w:p>
        </w:tc>
      </w:tr>
      <w:tr w:rsidR="003E0C93" w:rsidRPr="009D5053" w14:paraId="1A3F6A54" w14:textId="77777777" w:rsidTr="00CF48FF">
        <w:tc>
          <w:tcPr>
            <w:tcW w:w="1020" w:type="dxa"/>
            <w:vMerge/>
            <w:tcMar>
              <w:top w:w="62" w:type="dxa"/>
              <w:bottom w:w="62" w:type="dxa"/>
            </w:tcMar>
          </w:tcPr>
          <w:p w14:paraId="11584D4B" w14:textId="77777777" w:rsidR="003E0C93" w:rsidRPr="009D5053" w:rsidRDefault="003E0C93" w:rsidP="00CF48FF">
            <w:pPr>
              <w:spacing w:line="240" w:lineRule="exact"/>
              <w:jc w:val="center"/>
            </w:pPr>
          </w:p>
        </w:tc>
        <w:tc>
          <w:tcPr>
            <w:tcW w:w="5705" w:type="dxa"/>
            <w:vMerge/>
            <w:tcMar>
              <w:top w:w="62" w:type="dxa"/>
              <w:bottom w:w="62" w:type="dxa"/>
            </w:tcMar>
          </w:tcPr>
          <w:p w14:paraId="0399FFFB" w14:textId="77777777" w:rsidR="003E0C93" w:rsidRPr="009D5053" w:rsidRDefault="003E0C93" w:rsidP="00CF48FF">
            <w:pPr>
              <w:spacing w:line="240" w:lineRule="exact"/>
            </w:pPr>
          </w:p>
        </w:tc>
        <w:tc>
          <w:tcPr>
            <w:tcW w:w="2268" w:type="dxa"/>
            <w:tcMar>
              <w:top w:w="62" w:type="dxa"/>
              <w:bottom w:w="62" w:type="dxa"/>
            </w:tcMar>
          </w:tcPr>
          <w:p w14:paraId="45FDE978" w14:textId="77777777" w:rsidR="003E0C93" w:rsidRPr="009D5053" w:rsidRDefault="003E0C93" w:rsidP="00CF48FF">
            <w:pPr>
              <w:spacing w:line="240" w:lineRule="exact"/>
            </w:pPr>
            <w:r w:rsidRPr="009D5053">
              <w:t>Транексамовая кислота</w:t>
            </w:r>
          </w:p>
        </w:tc>
        <w:tc>
          <w:tcPr>
            <w:tcW w:w="5529" w:type="dxa"/>
            <w:tcMar>
              <w:top w:w="62" w:type="dxa"/>
              <w:bottom w:w="62" w:type="dxa"/>
            </w:tcMar>
          </w:tcPr>
          <w:p w14:paraId="38F27DA8" w14:textId="77777777" w:rsidR="003E0C93" w:rsidRPr="009D5053" w:rsidRDefault="003E0C93" w:rsidP="00CF48FF">
            <w:pPr>
              <w:spacing w:line="240" w:lineRule="exact"/>
            </w:pPr>
            <w:r w:rsidRPr="009D5053">
              <w:t>Раствор для внутривенного введения.</w:t>
            </w:r>
          </w:p>
          <w:p w14:paraId="49CB606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8293D43" w14:textId="77777777" w:rsidTr="00CF48FF">
        <w:tc>
          <w:tcPr>
            <w:tcW w:w="1020" w:type="dxa"/>
            <w:tcMar>
              <w:top w:w="62" w:type="dxa"/>
              <w:bottom w:w="62" w:type="dxa"/>
            </w:tcMar>
          </w:tcPr>
          <w:p w14:paraId="0DDED07E" w14:textId="77777777" w:rsidR="003E0C93" w:rsidRPr="009D5053" w:rsidRDefault="003E0C93" w:rsidP="00CF48FF">
            <w:pPr>
              <w:spacing w:line="240" w:lineRule="exact"/>
              <w:jc w:val="center"/>
            </w:pPr>
            <w:r w:rsidRPr="009D5053">
              <w:t>B02AB</w:t>
            </w:r>
          </w:p>
        </w:tc>
        <w:tc>
          <w:tcPr>
            <w:tcW w:w="5705" w:type="dxa"/>
            <w:tcMar>
              <w:top w:w="62" w:type="dxa"/>
              <w:bottom w:w="62" w:type="dxa"/>
            </w:tcMar>
          </w:tcPr>
          <w:p w14:paraId="37F11930" w14:textId="77777777" w:rsidR="003E0C93" w:rsidRPr="009D5053" w:rsidRDefault="003E0C93" w:rsidP="00CF48FF">
            <w:pPr>
              <w:spacing w:line="240" w:lineRule="exact"/>
            </w:pPr>
            <w:r w:rsidRPr="009D5053">
              <w:t>Ингибиторы протеиназ плазмы</w:t>
            </w:r>
          </w:p>
        </w:tc>
        <w:tc>
          <w:tcPr>
            <w:tcW w:w="2268" w:type="dxa"/>
            <w:tcMar>
              <w:top w:w="62" w:type="dxa"/>
              <w:bottom w:w="62" w:type="dxa"/>
            </w:tcMar>
          </w:tcPr>
          <w:p w14:paraId="37600EBF" w14:textId="77777777" w:rsidR="003E0C93" w:rsidRPr="009D5053" w:rsidRDefault="003E0C93" w:rsidP="00CF48FF">
            <w:pPr>
              <w:spacing w:line="240" w:lineRule="exact"/>
            </w:pPr>
            <w:r w:rsidRPr="009D5053">
              <w:t>Апротинин</w:t>
            </w:r>
          </w:p>
        </w:tc>
        <w:tc>
          <w:tcPr>
            <w:tcW w:w="5529" w:type="dxa"/>
            <w:tcMar>
              <w:top w:w="62" w:type="dxa"/>
              <w:bottom w:w="62" w:type="dxa"/>
            </w:tcMar>
          </w:tcPr>
          <w:p w14:paraId="7B2273B9"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73BE8534" w14:textId="77777777" w:rsidR="003E0C93" w:rsidRPr="009D5053" w:rsidRDefault="003E0C93" w:rsidP="00CF48FF">
            <w:pPr>
              <w:spacing w:line="240" w:lineRule="exact"/>
            </w:pPr>
            <w:r w:rsidRPr="009D5053">
              <w:t>Раствор для внутривенного введения.</w:t>
            </w:r>
          </w:p>
          <w:p w14:paraId="6F09059D" w14:textId="77777777" w:rsidR="003E0C93" w:rsidRPr="009D5053" w:rsidRDefault="003E0C93" w:rsidP="00CF48FF">
            <w:pPr>
              <w:spacing w:line="240" w:lineRule="exact"/>
            </w:pPr>
            <w:r w:rsidRPr="009D5053">
              <w:t>Раствор для инфузий</w:t>
            </w:r>
          </w:p>
        </w:tc>
      </w:tr>
      <w:tr w:rsidR="003E0C93" w:rsidRPr="009D5053" w14:paraId="1247E642" w14:textId="77777777" w:rsidTr="00CF48FF">
        <w:tc>
          <w:tcPr>
            <w:tcW w:w="1020" w:type="dxa"/>
            <w:tcMar>
              <w:top w:w="62" w:type="dxa"/>
              <w:bottom w:w="62" w:type="dxa"/>
            </w:tcMar>
          </w:tcPr>
          <w:p w14:paraId="71201C76" w14:textId="77777777" w:rsidR="003E0C93" w:rsidRPr="009D5053" w:rsidRDefault="003E0C93" w:rsidP="00CF48FF">
            <w:pPr>
              <w:spacing w:line="240" w:lineRule="exact"/>
              <w:jc w:val="center"/>
            </w:pPr>
            <w:r w:rsidRPr="009D5053">
              <w:t>B02B</w:t>
            </w:r>
          </w:p>
        </w:tc>
        <w:tc>
          <w:tcPr>
            <w:tcW w:w="5705" w:type="dxa"/>
            <w:tcMar>
              <w:top w:w="62" w:type="dxa"/>
              <w:bottom w:w="62" w:type="dxa"/>
            </w:tcMar>
          </w:tcPr>
          <w:p w14:paraId="77F0D4FF" w14:textId="77777777" w:rsidR="003E0C93" w:rsidRPr="009D5053" w:rsidRDefault="003E0C93" w:rsidP="00CF48FF">
            <w:pPr>
              <w:spacing w:line="240" w:lineRule="exact"/>
            </w:pPr>
            <w:r w:rsidRPr="009D5053">
              <w:t>Витамин K и другие гемостатики</w:t>
            </w:r>
          </w:p>
        </w:tc>
        <w:tc>
          <w:tcPr>
            <w:tcW w:w="2268" w:type="dxa"/>
            <w:tcMar>
              <w:top w:w="62" w:type="dxa"/>
              <w:bottom w:w="62" w:type="dxa"/>
            </w:tcMar>
          </w:tcPr>
          <w:p w14:paraId="6D283DD5" w14:textId="77777777" w:rsidR="003E0C93" w:rsidRPr="009D5053" w:rsidRDefault="003E0C93" w:rsidP="00CF48FF">
            <w:pPr>
              <w:spacing w:line="240" w:lineRule="exact"/>
            </w:pPr>
          </w:p>
        </w:tc>
        <w:tc>
          <w:tcPr>
            <w:tcW w:w="5529" w:type="dxa"/>
            <w:tcMar>
              <w:top w:w="62" w:type="dxa"/>
              <w:bottom w:w="62" w:type="dxa"/>
            </w:tcMar>
          </w:tcPr>
          <w:p w14:paraId="3BD916AE" w14:textId="77777777" w:rsidR="003E0C93" w:rsidRPr="009D5053" w:rsidRDefault="003E0C93" w:rsidP="00CF48FF">
            <w:pPr>
              <w:spacing w:line="240" w:lineRule="exact"/>
            </w:pPr>
          </w:p>
        </w:tc>
      </w:tr>
      <w:tr w:rsidR="003E0C93" w:rsidRPr="009D5053" w14:paraId="7F19CBEA" w14:textId="77777777" w:rsidTr="00CF48FF">
        <w:tc>
          <w:tcPr>
            <w:tcW w:w="1020" w:type="dxa"/>
            <w:tcMar>
              <w:top w:w="62" w:type="dxa"/>
              <w:bottom w:w="62" w:type="dxa"/>
            </w:tcMar>
          </w:tcPr>
          <w:p w14:paraId="6B592BAB" w14:textId="77777777" w:rsidR="003E0C93" w:rsidRPr="009D5053" w:rsidRDefault="003E0C93" w:rsidP="00CF48FF">
            <w:pPr>
              <w:spacing w:line="240" w:lineRule="exact"/>
              <w:jc w:val="center"/>
            </w:pPr>
            <w:r w:rsidRPr="009D5053">
              <w:t>B02BA</w:t>
            </w:r>
          </w:p>
        </w:tc>
        <w:tc>
          <w:tcPr>
            <w:tcW w:w="5705" w:type="dxa"/>
            <w:tcMar>
              <w:top w:w="62" w:type="dxa"/>
              <w:bottom w:w="62" w:type="dxa"/>
            </w:tcMar>
          </w:tcPr>
          <w:p w14:paraId="56ED3A14" w14:textId="77777777" w:rsidR="003E0C93" w:rsidRPr="009D5053" w:rsidRDefault="003E0C93" w:rsidP="00CF48FF">
            <w:pPr>
              <w:spacing w:line="240" w:lineRule="exact"/>
            </w:pPr>
            <w:r w:rsidRPr="009D5053">
              <w:t>Витамин K</w:t>
            </w:r>
          </w:p>
        </w:tc>
        <w:tc>
          <w:tcPr>
            <w:tcW w:w="2268" w:type="dxa"/>
            <w:tcMar>
              <w:top w:w="62" w:type="dxa"/>
              <w:bottom w:w="62" w:type="dxa"/>
            </w:tcMar>
          </w:tcPr>
          <w:p w14:paraId="65D9EDF3" w14:textId="77777777" w:rsidR="003E0C93" w:rsidRPr="009D5053" w:rsidRDefault="003E0C93" w:rsidP="00CF48FF">
            <w:pPr>
              <w:spacing w:line="240" w:lineRule="exact"/>
            </w:pPr>
            <w:r w:rsidRPr="009D5053">
              <w:t>Менадиона натрия бисульфит</w:t>
            </w:r>
          </w:p>
        </w:tc>
        <w:tc>
          <w:tcPr>
            <w:tcW w:w="5529" w:type="dxa"/>
            <w:tcMar>
              <w:top w:w="62" w:type="dxa"/>
              <w:bottom w:w="62" w:type="dxa"/>
            </w:tcMar>
          </w:tcPr>
          <w:p w14:paraId="748A7790"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031E9E46" w14:textId="77777777" w:rsidTr="00CF48FF">
        <w:tc>
          <w:tcPr>
            <w:tcW w:w="1020" w:type="dxa"/>
            <w:tcMar>
              <w:top w:w="62" w:type="dxa"/>
              <w:bottom w:w="62" w:type="dxa"/>
            </w:tcMar>
          </w:tcPr>
          <w:p w14:paraId="1BB0D2E9" w14:textId="77777777" w:rsidR="003E0C93" w:rsidRPr="009D5053" w:rsidRDefault="003E0C93" w:rsidP="00CF48FF">
            <w:pPr>
              <w:spacing w:line="240" w:lineRule="exact"/>
              <w:jc w:val="center"/>
            </w:pPr>
            <w:r w:rsidRPr="009D5053">
              <w:t>B02BC</w:t>
            </w:r>
          </w:p>
        </w:tc>
        <w:tc>
          <w:tcPr>
            <w:tcW w:w="5705" w:type="dxa"/>
            <w:tcMar>
              <w:top w:w="62" w:type="dxa"/>
              <w:bottom w:w="62" w:type="dxa"/>
            </w:tcMar>
          </w:tcPr>
          <w:p w14:paraId="6997F4B5" w14:textId="77777777" w:rsidR="003E0C93" w:rsidRPr="009D5053" w:rsidRDefault="003E0C93" w:rsidP="00CF48FF">
            <w:pPr>
              <w:spacing w:line="240" w:lineRule="exact"/>
            </w:pPr>
            <w:r w:rsidRPr="009D5053">
              <w:t>Местные гемостатики</w:t>
            </w:r>
          </w:p>
        </w:tc>
        <w:tc>
          <w:tcPr>
            <w:tcW w:w="2268" w:type="dxa"/>
            <w:tcMar>
              <w:top w:w="62" w:type="dxa"/>
              <w:bottom w:w="62" w:type="dxa"/>
            </w:tcMar>
          </w:tcPr>
          <w:p w14:paraId="0593A936" w14:textId="77777777" w:rsidR="003E0C93" w:rsidRPr="009D5053" w:rsidRDefault="003E0C93" w:rsidP="00CF48FF">
            <w:pPr>
              <w:spacing w:line="240" w:lineRule="exact"/>
            </w:pPr>
            <w:r w:rsidRPr="009D5053">
              <w:t>Фибриноген + тромбин</w:t>
            </w:r>
          </w:p>
        </w:tc>
        <w:tc>
          <w:tcPr>
            <w:tcW w:w="5529" w:type="dxa"/>
            <w:tcMar>
              <w:top w:w="62" w:type="dxa"/>
              <w:bottom w:w="62" w:type="dxa"/>
            </w:tcMar>
          </w:tcPr>
          <w:p w14:paraId="0CCF2DD9" w14:textId="77777777" w:rsidR="003E0C93" w:rsidRPr="009D5053" w:rsidRDefault="003E0C93" w:rsidP="00CF48FF">
            <w:pPr>
              <w:spacing w:line="240" w:lineRule="exact"/>
            </w:pPr>
            <w:r w:rsidRPr="009D5053">
              <w:t>Губка</w:t>
            </w:r>
          </w:p>
        </w:tc>
      </w:tr>
      <w:tr w:rsidR="003E0C93" w:rsidRPr="009D5053" w14:paraId="319CB277" w14:textId="77777777" w:rsidTr="00CF48FF">
        <w:tc>
          <w:tcPr>
            <w:tcW w:w="1020" w:type="dxa"/>
            <w:vMerge w:val="restart"/>
            <w:tcMar>
              <w:top w:w="62" w:type="dxa"/>
              <w:bottom w:w="62" w:type="dxa"/>
            </w:tcMar>
          </w:tcPr>
          <w:p w14:paraId="48AA9EFF" w14:textId="77777777" w:rsidR="003E0C93" w:rsidRPr="009D5053" w:rsidRDefault="003E0C93" w:rsidP="00CF48FF">
            <w:pPr>
              <w:spacing w:line="240" w:lineRule="exact"/>
              <w:jc w:val="center"/>
            </w:pPr>
            <w:r w:rsidRPr="009D5053">
              <w:t>B02BD</w:t>
            </w:r>
          </w:p>
        </w:tc>
        <w:tc>
          <w:tcPr>
            <w:tcW w:w="5705" w:type="dxa"/>
            <w:vMerge w:val="restart"/>
            <w:tcMar>
              <w:top w:w="62" w:type="dxa"/>
              <w:bottom w:w="62" w:type="dxa"/>
            </w:tcMar>
          </w:tcPr>
          <w:p w14:paraId="54A285FD" w14:textId="77777777" w:rsidR="003E0C93" w:rsidRPr="009D5053" w:rsidRDefault="003E0C93" w:rsidP="00CF48FF">
            <w:pPr>
              <w:spacing w:line="240" w:lineRule="exact"/>
            </w:pPr>
            <w:r w:rsidRPr="009D5053">
              <w:t>Факторы свертывания крови</w:t>
            </w:r>
          </w:p>
        </w:tc>
        <w:tc>
          <w:tcPr>
            <w:tcW w:w="2268" w:type="dxa"/>
            <w:tcMar>
              <w:top w:w="62" w:type="dxa"/>
              <w:bottom w:w="62" w:type="dxa"/>
            </w:tcMar>
          </w:tcPr>
          <w:p w14:paraId="79FB1439" w14:textId="77777777" w:rsidR="003E0C93" w:rsidRPr="009D5053" w:rsidRDefault="003E0C93" w:rsidP="00CF48FF">
            <w:pPr>
              <w:spacing w:line="240" w:lineRule="exact"/>
            </w:pPr>
            <w:r w:rsidRPr="009D5053">
              <w:t>Антиингибиторный коагулянтный комплекс</w:t>
            </w:r>
          </w:p>
        </w:tc>
        <w:tc>
          <w:tcPr>
            <w:tcW w:w="5529" w:type="dxa"/>
            <w:tcMar>
              <w:top w:w="62" w:type="dxa"/>
              <w:bottom w:w="62" w:type="dxa"/>
            </w:tcMar>
          </w:tcPr>
          <w:p w14:paraId="3043BC54"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31E8A99A" w14:textId="77777777" w:rsidTr="00CF48FF">
        <w:tc>
          <w:tcPr>
            <w:tcW w:w="1020" w:type="dxa"/>
            <w:vMerge/>
            <w:tcMar>
              <w:top w:w="62" w:type="dxa"/>
              <w:bottom w:w="62" w:type="dxa"/>
            </w:tcMar>
          </w:tcPr>
          <w:p w14:paraId="637751CD" w14:textId="77777777" w:rsidR="003E0C93" w:rsidRPr="009D5053" w:rsidRDefault="003E0C93" w:rsidP="00CF48FF">
            <w:pPr>
              <w:spacing w:line="240" w:lineRule="exact"/>
              <w:jc w:val="center"/>
            </w:pPr>
          </w:p>
        </w:tc>
        <w:tc>
          <w:tcPr>
            <w:tcW w:w="5705" w:type="dxa"/>
            <w:vMerge/>
            <w:tcMar>
              <w:top w:w="62" w:type="dxa"/>
              <w:bottom w:w="62" w:type="dxa"/>
            </w:tcMar>
          </w:tcPr>
          <w:p w14:paraId="738A05C1" w14:textId="77777777" w:rsidR="003E0C93" w:rsidRPr="009D5053" w:rsidRDefault="003E0C93" w:rsidP="00CF48FF">
            <w:pPr>
              <w:spacing w:line="240" w:lineRule="exact"/>
            </w:pPr>
          </w:p>
        </w:tc>
        <w:tc>
          <w:tcPr>
            <w:tcW w:w="2268" w:type="dxa"/>
            <w:tcMar>
              <w:top w:w="62" w:type="dxa"/>
              <w:bottom w:w="62" w:type="dxa"/>
            </w:tcMar>
          </w:tcPr>
          <w:p w14:paraId="110BA69E" w14:textId="77777777" w:rsidR="003E0C93" w:rsidRPr="009D5053" w:rsidRDefault="003E0C93" w:rsidP="00CF48FF">
            <w:pPr>
              <w:spacing w:line="240" w:lineRule="exact"/>
            </w:pPr>
            <w:r w:rsidRPr="009D5053">
              <w:t>Мороктоког альфа</w:t>
            </w:r>
          </w:p>
        </w:tc>
        <w:tc>
          <w:tcPr>
            <w:tcW w:w="5529" w:type="dxa"/>
            <w:tcMar>
              <w:top w:w="62" w:type="dxa"/>
              <w:bottom w:w="62" w:type="dxa"/>
            </w:tcMar>
          </w:tcPr>
          <w:p w14:paraId="0703A54A"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945085A" w14:textId="77777777" w:rsidTr="00CF48FF">
        <w:tc>
          <w:tcPr>
            <w:tcW w:w="1020" w:type="dxa"/>
            <w:vMerge/>
            <w:tcMar>
              <w:top w:w="62" w:type="dxa"/>
              <w:bottom w:w="62" w:type="dxa"/>
            </w:tcMar>
          </w:tcPr>
          <w:p w14:paraId="45BF48BE" w14:textId="77777777" w:rsidR="003E0C93" w:rsidRPr="009D5053" w:rsidRDefault="003E0C93" w:rsidP="00CF48FF">
            <w:pPr>
              <w:spacing w:line="240" w:lineRule="exact"/>
              <w:jc w:val="center"/>
            </w:pPr>
          </w:p>
        </w:tc>
        <w:tc>
          <w:tcPr>
            <w:tcW w:w="5705" w:type="dxa"/>
            <w:vMerge/>
            <w:tcMar>
              <w:top w:w="62" w:type="dxa"/>
              <w:bottom w:w="62" w:type="dxa"/>
            </w:tcMar>
          </w:tcPr>
          <w:p w14:paraId="56568C05" w14:textId="77777777" w:rsidR="003E0C93" w:rsidRPr="009D5053" w:rsidRDefault="003E0C93" w:rsidP="00CF48FF">
            <w:pPr>
              <w:spacing w:line="240" w:lineRule="exact"/>
            </w:pPr>
          </w:p>
        </w:tc>
        <w:tc>
          <w:tcPr>
            <w:tcW w:w="2268" w:type="dxa"/>
            <w:tcMar>
              <w:top w:w="62" w:type="dxa"/>
              <w:bottom w:w="62" w:type="dxa"/>
            </w:tcMar>
          </w:tcPr>
          <w:p w14:paraId="51468457" w14:textId="77777777" w:rsidR="003E0C93" w:rsidRPr="009D5053" w:rsidRDefault="003E0C93" w:rsidP="00CF48FF">
            <w:pPr>
              <w:spacing w:line="240" w:lineRule="exact"/>
            </w:pPr>
            <w:r w:rsidRPr="009D5053">
              <w:t>Нонаког альфа</w:t>
            </w:r>
          </w:p>
        </w:tc>
        <w:tc>
          <w:tcPr>
            <w:tcW w:w="5529" w:type="dxa"/>
            <w:tcMar>
              <w:top w:w="62" w:type="dxa"/>
              <w:bottom w:w="62" w:type="dxa"/>
            </w:tcMar>
          </w:tcPr>
          <w:p w14:paraId="194FE65C"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7707111D" w14:textId="77777777" w:rsidTr="00CF48FF">
        <w:tc>
          <w:tcPr>
            <w:tcW w:w="1020" w:type="dxa"/>
            <w:vMerge/>
            <w:tcMar>
              <w:top w:w="62" w:type="dxa"/>
              <w:bottom w:w="62" w:type="dxa"/>
            </w:tcMar>
          </w:tcPr>
          <w:p w14:paraId="585E2F9F" w14:textId="77777777" w:rsidR="003E0C93" w:rsidRPr="009D5053" w:rsidRDefault="003E0C93" w:rsidP="00CF48FF">
            <w:pPr>
              <w:spacing w:line="240" w:lineRule="exact"/>
              <w:jc w:val="center"/>
            </w:pPr>
          </w:p>
        </w:tc>
        <w:tc>
          <w:tcPr>
            <w:tcW w:w="5705" w:type="dxa"/>
            <w:vMerge/>
            <w:tcMar>
              <w:top w:w="62" w:type="dxa"/>
              <w:bottom w:w="62" w:type="dxa"/>
            </w:tcMar>
          </w:tcPr>
          <w:p w14:paraId="3055D92E" w14:textId="77777777" w:rsidR="003E0C93" w:rsidRPr="009D5053" w:rsidRDefault="003E0C93" w:rsidP="00CF48FF">
            <w:pPr>
              <w:spacing w:line="240" w:lineRule="exact"/>
            </w:pPr>
          </w:p>
        </w:tc>
        <w:tc>
          <w:tcPr>
            <w:tcW w:w="2268" w:type="dxa"/>
            <w:tcMar>
              <w:top w:w="62" w:type="dxa"/>
              <w:bottom w:w="62" w:type="dxa"/>
            </w:tcMar>
          </w:tcPr>
          <w:p w14:paraId="68797B32" w14:textId="77777777" w:rsidR="003E0C93" w:rsidRPr="009D5053" w:rsidRDefault="003E0C93" w:rsidP="00CF48FF">
            <w:pPr>
              <w:spacing w:line="240" w:lineRule="exact"/>
            </w:pPr>
            <w:r w:rsidRPr="009D5053">
              <w:t>Октоког альфа</w:t>
            </w:r>
          </w:p>
        </w:tc>
        <w:tc>
          <w:tcPr>
            <w:tcW w:w="5529" w:type="dxa"/>
            <w:tcMar>
              <w:top w:w="62" w:type="dxa"/>
              <w:bottom w:w="62" w:type="dxa"/>
            </w:tcMar>
          </w:tcPr>
          <w:p w14:paraId="177823EE"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0457932C" w14:textId="77777777" w:rsidTr="00CF48FF">
        <w:tc>
          <w:tcPr>
            <w:tcW w:w="1020" w:type="dxa"/>
            <w:vMerge/>
            <w:tcMar>
              <w:top w:w="62" w:type="dxa"/>
              <w:bottom w:w="62" w:type="dxa"/>
            </w:tcMar>
          </w:tcPr>
          <w:p w14:paraId="65287374" w14:textId="77777777" w:rsidR="003E0C93" w:rsidRPr="009D5053" w:rsidRDefault="003E0C93" w:rsidP="00CF48FF">
            <w:pPr>
              <w:spacing w:line="240" w:lineRule="exact"/>
              <w:jc w:val="center"/>
            </w:pPr>
          </w:p>
        </w:tc>
        <w:tc>
          <w:tcPr>
            <w:tcW w:w="5705" w:type="dxa"/>
            <w:vMerge/>
            <w:tcMar>
              <w:top w:w="62" w:type="dxa"/>
              <w:bottom w:w="62" w:type="dxa"/>
            </w:tcMar>
          </w:tcPr>
          <w:p w14:paraId="5BE214F6" w14:textId="77777777" w:rsidR="003E0C93" w:rsidRPr="009D5053" w:rsidRDefault="003E0C93" w:rsidP="00CF48FF">
            <w:pPr>
              <w:spacing w:line="240" w:lineRule="exact"/>
            </w:pPr>
          </w:p>
        </w:tc>
        <w:tc>
          <w:tcPr>
            <w:tcW w:w="2268" w:type="dxa"/>
            <w:tcMar>
              <w:top w:w="62" w:type="dxa"/>
              <w:bottom w:w="62" w:type="dxa"/>
            </w:tcMar>
          </w:tcPr>
          <w:p w14:paraId="0B4B09D2" w14:textId="77777777" w:rsidR="003E0C93" w:rsidRPr="009D5053" w:rsidRDefault="003E0C93" w:rsidP="00CF48FF">
            <w:pPr>
              <w:spacing w:line="240" w:lineRule="exact"/>
            </w:pPr>
            <w:r w:rsidRPr="009D5053">
              <w:t>Симоктоког альфа (фактор свертывания крови VIII человеческий рекомбинантный)</w:t>
            </w:r>
          </w:p>
        </w:tc>
        <w:tc>
          <w:tcPr>
            <w:tcW w:w="5529" w:type="dxa"/>
            <w:tcMar>
              <w:top w:w="62" w:type="dxa"/>
              <w:bottom w:w="62" w:type="dxa"/>
            </w:tcMar>
          </w:tcPr>
          <w:p w14:paraId="58C478B5"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F0CDBC3" w14:textId="77777777" w:rsidTr="00CF48FF">
        <w:tc>
          <w:tcPr>
            <w:tcW w:w="1020" w:type="dxa"/>
            <w:vMerge/>
            <w:tcMar>
              <w:top w:w="62" w:type="dxa"/>
              <w:bottom w:w="62" w:type="dxa"/>
            </w:tcMar>
          </w:tcPr>
          <w:p w14:paraId="2EB5A32D" w14:textId="77777777" w:rsidR="003E0C93" w:rsidRPr="009D5053" w:rsidRDefault="003E0C93" w:rsidP="00CF48FF">
            <w:pPr>
              <w:spacing w:line="240" w:lineRule="exact"/>
              <w:jc w:val="center"/>
            </w:pPr>
          </w:p>
        </w:tc>
        <w:tc>
          <w:tcPr>
            <w:tcW w:w="5705" w:type="dxa"/>
            <w:vMerge/>
            <w:tcMar>
              <w:top w:w="62" w:type="dxa"/>
              <w:bottom w:w="62" w:type="dxa"/>
            </w:tcMar>
          </w:tcPr>
          <w:p w14:paraId="0941C4ED" w14:textId="77777777" w:rsidR="003E0C93" w:rsidRPr="009D5053" w:rsidRDefault="003E0C93" w:rsidP="00CF48FF">
            <w:pPr>
              <w:spacing w:line="240" w:lineRule="exact"/>
            </w:pPr>
          </w:p>
        </w:tc>
        <w:tc>
          <w:tcPr>
            <w:tcW w:w="2268" w:type="dxa"/>
            <w:tcMar>
              <w:top w:w="62" w:type="dxa"/>
              <w:bottom w:w="62" w:type="dxa"/>
            </w:tcMar>
          </w:tcPr>
          <w:p w14:paraId="3B2C67D4" w14:textId="77777777" w:rsidR="003E0C93" w:rsidRPr="009D5053" w:rsidRDefault="003E0C93" w:rsidP="00CF48FF">
            <w:pPr>
              <w:spacing w:line="240" w:lineRule="exact"/>
            </w:pPr>
            <w:r w:rsidRPr="009D5053">
              <w:t>Фактор свертывания крови VII</w:t>
            </w:r>
          </w:p>
        </w:tc>
        <w:tc>
          <w:tcPr>
            <w:tcW w:w="5529" w:type="dxa"/>
            <w:tcMar>
              <w:top w:w="62" w:type="dxa"/>
              <w:bottom w:w="62" w:type="dxa"/>
            </w:tcMar>
          </w:tcPr>
          <w:p w14:paraId="3197FE8B"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7A5133AE" w14:textId="77777777" w:rsidTr="00CF48FF">
        <w:tc>
          <w:tcPr>
            <w:tcW w:w="1020" w:type="dxa"/>
            <w:vMerge/>
            <w:tcMar>
              <w:top w:w="62" w:type="dxa"/>
              <w:bottom w:w="62" w:type="dxa"/>
            </w:tcMar>
          </w:tcPr>
          <w:p w14:paraId="1B578356" w14:textId="77777777" w:rsidR="003E0C93" w:rsidRPr="009D5053" w:rsidRDefault="003E0C93" w:rsidP="00CF48FF">
            <w:pPr>
              <w:spacing w:line="240" w:lineRule="exact"/>
              <w:jc w:val="center"/>
            </w:pPr>
          </w:p>
        </w:tc>
        <w:tc>
          <w:tcPr>
            <w:tcW w:w="5705" w:type="dxa"/>
            <w:vMerge/>
            <w:tcMar>
              <w:top w:w="62" w:type="dxa"/>
              <w:bottom w:w="62" w:type="dxa"/>
            </w:tcMar>
          </w:tcPr>
          <w:p w14:paraId="07563643" w14:textId="77777777" w:rsidR="003E0C93" w:rsidRPr="009D5053" w:rsidRDefault="003E0C93" w:rsidP="00CF48FF">
            <w:pPr>
              <w:spacing w:line="240" w:lineRule="exact"/>
            </w:pPr>
          </w:p>
        </w:tc>
        <w:tc>
          <w:tcPr>
            <w:tcW w:w="2268" w:type="dxa"/>
            <w:tcMar>
              <w:top w:w="62" w:type="dxa"/>
              <w:bottom w:w="62" w:type="dxa"/>
            </w:tcMar>
          </w:tcPr>
          <w:p w14:paraId="116C6EC7" w14:textId="77777777" w:rsidR="003E0C93" w:rsidRPr="009D5053" w:rsidRDefault="003E0C93" w:rsidP="00CF48FF">
            <w:pPr>
              <w:spacing w:line="240" w:lineRule="exact"/>
            </w:pPr>
            <w:r w:rsidRPr="009D5053">
              <w:t>Фактор свертывания крови VIII</w:t>
            </w:r>
          </w:p>
        </w:tc>
        <w:tc>
          <w:tcPr>
            <w:tcW w:w="5529" w:type="dxa"/>
            <w:tcMar>
              <w:top w:w="62" w:type="dxa"/>
              <w:bottom w:w="62" w:type="dxa"/>
            </w:tcMar>
          </w:tcPr>
          <w:p w14:paraId="07E271E2"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15379750" w14:textId="77777777" w:rsidR="003E0C93" w:rsidRPr="009D5053" w:rsidRDefault="003E0C93" w:rsidP="00CF48FF">
            <w:pPr>
              <w:spacing w:line="240" w:lineRule="exact"/>
            </w:pPr>
            <w:r w:rsidRPr="009D5053">
              <w:t>Лиофилизат для приготовления раствора для инфузий.</w:t>
            </w:r>
          </w:p>
          <w:p w14:paraId="10B491FC" w14:textId="77777777" w:rsidR="003E0C93" w:rsidRPr="009D5053" w:rsidRDefault="003E0C93" w:rsidP="00CF48FF">
            <w:pPr>
              <w:spacing w:line="240" w:lineRule="exact"/>
            </w:pPr>
            <w:r w:rsidRPr="009D5053">
              <w:lastRenderedPageBreak/>
              <w:t>Раствор для инфузий (замороженный)</w:t>
            </w:r>
          </w:p>
        </w:tc>
      </w:tr>
      <w:tr w:rsidR="003E0C93" w:rsidRPr="009D5053" w14:paraId="0CB4247C" w14:textId="77777777" w:rsidTr="00CF48FF">
        <w:tc>
          <w:tcPr>
            <w:tcW w:w="1020" w:type="dxa"/>
            <w:vMerge/>
            <w:tcMar>
              <w:top w:w="62" w:type="dxa"/>
              <w:bottom w:w="62" w:type="dxa"/>
            </w:tcMar>
          </w:tcPr>
          <w:p w14:paraId="183890D3" w14:textId="77777777" w:rsidR="003E0C93" w:rsidRPr="009D5053" w:rsidRDefault="003E0C93" w:rsidP="00CF48FF">
            <w:pPr>
              <w:spacing w:line="240" w:lineRule="exact"/>
              <w:jc w:val="center"/>
            </w:pPr>
          </w:p>
        </w:tc>
        <w:tc>
          <w:tcPr>
            <w:tcW w:w="5705" w:type="dxa"/>
            <w:vMerge/>
            <w:tcMar>
              <w:top w:w="62" w:type="dxa"/>
              <w:bottom w:w="62" w:type="dxa"/>
            </w:tcMar>
          </w:tcPr>
          <w:p w14:paraId="4D18B6CF" w14:textId="77777777" w:rsidR="003E0C93" w:rsidRPr="009D5053" w:rsidRDefault="003E0C93" w:rsidP="00CF48FF">
            <w:pPr>
              <w:spacing w:line="240" w:lineRule="exact"/>
            </w:pPr>
          </w:p>
        </w:tc>
        <w:tc>
          <w:tcPr>
            <w:tcW w:w="2268" w:type="dxa"/>
            <w:tcMar>
              <w:top w:w="62" w:type="dxa"/>
              <w:bottom w:w="62" w:type="dxa"/>
            </w:tcMar>
          </w:tcPr>
          <w:p w14:paraId="4829F9F7" w14:textId="77777777" w:rsidR="003E0C93" w:rsidRPr="009D5053" w:rsidRDefault="003E0C93" w:rsidP="00CF48FF">
            <w:pPr>
              <w:spacing w:line="240" w:lineRule="exact"/>
            </w:pPr>
            <w:r w:rsidRPr="009D5053">
              <w:t>Фактор свертывания крови IX</w:t>
            </w:r>
          </w:p>
        </w:tc>
        <w:tc>
          <w:tcPr>
            <w:tcW w:w="5529" w:type="dxa"/>
            <w:tcMar>
              <w:top w:w="62" w:type="dxa"/>
              <w:bottom w:w="62" w:type="dxa"/>
            </w:tcMar>
          </w:tcPr>
          <w:p w14:paraId="0D675F9C"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51CBA635"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73D5D3C3" w14:textId="77777777" w:rsidTr="00CF48FF">
        <w:tc>
          <w:tcPr>
            <w:tcW w:w="1020" w:type="dxa"/>
            <w:vMerge/>
            <w:tcMar>
              <w:top w:w="62" w:type="dxa"/>
              <w:bottom w:w="62" w:type="dxa"/>
            </w:tcMar>
          </w:tcPr>
          <w:p w14:paraId="75E86BBB" w14:textId="77777777" w:rsidR="003E0C93" w:rsidRPr="009D5053" w:rsidRDefault="003E0C93" w:rsidP="00CF48FF">
            <w:pPr>
              <w:spacing w:line="240" w:lineRule="exact"/>
              <w:jc w:val="center"/>
            </w:pPr>
          </w:p>
        </w:tc>
        <w:tc>
          <w:tcPr>
            <w:tcW w:w="5705" w:type="dxa"/>
            <w:vMerge/>
            <w:tcMar>
              <w:top w:w="62" w:type="dxa"/>
              <w:bottom w:w="62" w:type="dxa"/>
            </w:tcMar>
          </w:tcPr>
          <w:p w14:paraId="7079D819" w14:textId="77777777" w:rsidR="003E0C93" w:rsidRPr="009D5053" w:rsidRDefault="003E0C93" w:rsidP="00CF48FF">
            <w:pPr>
              <w:spacing w:line="240" w:lineRule="exact"/>
            </w:pPr>
          </w:p>
        </w:tc>
        <w:tc>
          <w:tcPr>
            <w:tcW w:w="2268" w:type="dxa"/>
            <w:tcMar>
              <w:top w:w="62" w:type="dxa"/>
              <w:bottom w:w="62" w:type="dxa"/>
            </w:tcMar>
          </w:tcPr>
          <w:p w14:paraId="0D6417F8" w14:textId="77777777" w:rsidR="003E0C93" w:rsidRPr="009D5053" w:rsidRDefault="003E0C93" w:rsidP="00CF48FF">
            <w:pPr>
              <w:spacing w:line="240" w:lineRule="exact"/>
            </w:pPr>
            <w:r w:rsidRPr="009D5053">
              <w:t>Факторы свертывания крови II, VII, IX, X в комбинации (протромбиновый комплекс)</w:t>
            </w:r>
          </w:p>
        </w:tc>
        <w:tc>
          <w:tcPr>
            <w:tcW w:w="5529" w:type="dxa"/>
            <w:tcMar>
              <w:top w:w="62" w:type="dxa"/>
              <w:bottom w:w="62" w:type="dxa"/>
            </w:tcMar>
          </w:tcPr>
          <w:p w14:paraId="53F83353"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12CA3DA9" w14:textId="77777777" w:rsidTr="00CF48FF">
        <w:tc>
          <w:tcPr>
            <w:tcW w:w="1020" w:type="dxa"/>
            <w:vMerge/>
            <w:tcMar>
              <w:top w:w="62" w:type="dxa"/>
              <w:bottom w:w="62" w:type="dxa"/>
            </w:tcMar>
          </w:tcPr>
          <w:p w14:paraId="6D29CD28" w14:textId="77777777" w:rsidR="003E0C93" w:rsidRPr="009D5053" w:rsidRDefault="003E0C93" w:rsidP="00CF48FF">
            <w:pPr>
              <w:spacing w:line="240" w:lineRule="exact"/>
              <w:jc w:val="center"/>
            </w:pPr>
          </w:p>
        </w:tc>
        <w:tc>
          <w:tcPr>
            <w:tcW w:w="5705" w:type="dxa"/>
            <w:vMerge/>
            <w:tcMar>
              <w:top w:w="62" w:type="dxa"/>
              <w:bottom w:w="62" w:type="dxa"/>
            </w:tcMar>
          </w:tcPr>
          <w:p w14:paraId="77B07854" w14:textId="77777777" w:rsidR="003E0C93" w:rsidRPr="009D5053" w:rsidRDefault="003E0C93" w:rsidP="00CF48FF">
            <w:pPr>
              <w:spacing w:line="240" w:lineRule="exact"/>
            </w:pPr>
          </w:p>
        </w:tc>
        <w:tc>
          <w:tcPr>
            <w:tcW w:w="2268" w:type="dxa"/>
            <w:tcMar>
              <w:top w:w="62" w:type="dxa"/>
              <w:bottom w:w="62" w:type="dxa"/>
            </w:tcMar>
          </w:tcPr>
          <w:p w14:paraId="48053802" w14:textId="77777777" w:rsidR="003E0C93" w:rsidRPr="009D5053" w:rsidRDefault="003E0C93" w:rsidP="00CF48FF">
            <w:pPr>
              <w:spacing w:line="240" w:lineRule="exact"/>
            </w:pPr>
            <w:r w:rsidRPr="009D5053">
              <w:t>Факторы свертывания крови II, IX и X в комбинации</w:t>
            </w:r>
          </w:p>
        </w:tc>
        <w:tc>
          <w:tcPr>
            <w:tcW w:w="5529" w:type="dxa"/>
            <w:tcMar>
              <w:top w:w="62" w:type="dxa"/>
              <w:bottom w:w="62" w:type="dxa"/>
            </w:tcMar>
          </w:tcPr>
          <w:p w14:paraId="0B428A8F"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06744D1F" w14:textId="77777777" w:rsidTr="00CF48FF">
        <w:tc>
          <w:tcPr>
            <w:tcW w:w="1020" w:type="dxa"/>
            <w:vMerge/>
            <w:tcMar>
              <w:top w:w="62" w:type="dxa"/>
              <w:bottom w:w="62" w:type="dxa"/>
            </w:tcMar>
          </w:tcPr>
          <w:p w14:paraId="73AC283A" w14:textId="77777777" w:rsidR="003E0C93" w:rsidRPr="009D5053" w:rsidRDefault="003E0C93" w:rsidP="00CF48FF">
            <w:pPr>
              <w:spacing w:line="240" w:lineRule="exact"/>
              <w:jc w:val="center"/>
            </w:pPr>
          </w:p>
        </w:tc>
        <w:tc>
          <w:tcPr>
            <w:tcW w:w="5705" w:type="dxa"/>
            <w:vMerge/>
            <w:tcMar>
              <w:top w:w="62" w:type="dxa"/>
              <w:bottom w:w="62" w:type="dxa"/>
            </w:tcMar>
          </w:tcPr>
          <w:p w14:paraId="2E901CE0" w14:textId="77777777" w:rsidR="003E0C93" w:rsidRPr="009D5053" w:rsidRDefault="003E0C93" w:rsidP="00CF48FF">
            <w:pPr>
              <w:spacing w:line="240" w:lineRule="exact"/>
            </w:pPr>
          </w:p>
        </w:tc>
        <w:tc>
          <w:tcPr>
            <w:tcW w:w="2268" w:type="dxa"/>
            <w:tcMar>
              <w:top w:w="62" w:type="dxa"/>
              <w:bottom w:w="62" w:type="dxa"/>
            </w:tcMar>
          </w:tcPr>
          <w:p w14:paraId="69B0951D" w14:textId="77777777" w:rsidR="003E0C93" w:rsidRPr="009D5053" w:rsidRDefault="003E0C93" w:rsidP="00CF48FF">
            <w:pPr>
              <w:spacing w:line="240" w:lineRule="exact"/>
            </w:pPr>
            <w:r w:rsidRPr="009D5053">
              <w:t>Фактор свертывания крови VIII + фактор Виллебранда</w:t>
            </w:r>
          </w:p>
        </w:tc>
        <w:tc>
          <w:tcPr>
            <w:tcW w:w="5529" w:type="dxa"/>
            <w:tcMar>
              <w:top w:w="62" w:type="dxa"/>
              <w:bottom w:w="62" w:type="dxa"/>
            </w:tcMar>
          </w:tcPr>
          <w:p w14:paraId="36556E46"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38DFA412" w14:textId="77777777" w:rsidTr="00CF48FF">
        <w:tc>
          <w:tcPr>
            <w:tcW w:w="1020" w:type="dxa"/>
            <w:vMerge/>
            <w:tcMar>
              <w:top w:w="62" w:type="dxa"/>
              <w:bottom w:w="62" w:type="dxa"/>
            </w:tcMar>
          </w:tcPr>
          <w:p w14:paraId="36BF61FF" w14:textId="77777777" w:rsidR="003E0C93" w:rsidRPr="009D5053" w:rsidRDefault="003E0C93" w:rsidP="00CF48FF">
            <w:pPr>
              <w:spacing w:line="240" w:lineRule="exact"/>
              <w:jc w:val="center"/>
            </w:pPr>
          </w:p>
        </w:tc>
        <w:tc>
          <w:tcPr>
            <w:tcW w:w="5705" w:type="dxa"/>
            <w:vMerge/>
            <w:tcMar>
              <w:top w:w="62" w:type="dxa"/>
              <w:bottom w:w="62" w:type="dxa"/>
            </w:tcMar>
          </w:tcPr>
          <w:p w14:paraId="671F5544" w14:textId="77777777" w:rsidR="003E0C93" w:rsidRPr="009D5053" w:rsidRDefault="003E0C93" w:rsidP="00CF48FF">
            <w:pPr>
              <w:spacing w:line="240" w:lineRule="exact"/>
            </w:pPr>
          </w:p>
        </w:tc>
        <w:tc>
          <w:tcPr>
            <w:tcW w:w="2268" w:type="dxa"/>
            <w:tcMar>
              <w:top w:w="62" w:type="dxa"/>
              <w:bottom w:w="62" w:type="dxa"/>
            </w:tcMar>
          </w:tcPr>
          <w:p w14:paraId="3817058B" w14:textId="77777777" w:rsidR="003E0C93" w:rsidRPr="009D5053" w:rsidRDefault="003E0C93" w:rsidP="00CF48FF">
            <w:pPr>
              <w:spacing w:line="240" w:lineRule="exact"/>
            </w:pPr>
            <w:r w:rsidRPr="009D5053">
              <w:t>Эптаког альфа (активированный)</w:t>
            </w:r>
          </w:p>
        </w:tc>
        <w:tc>
          <w:tcPr>
            <w:tcW w:w="5529" w:type="dxa"/>
            <w:tcMar>
              <w:top w:w="62" w:type="dxa"/>
              <w:bottom w:w="62" w:type="dxa"/>
            </w:tcMar>
          </w:tcPr>
          <w:p w14:paraId="663C784A"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9CD9CE8" w14:textId="77777777" w:rsidTr="00CF48FF">
        <w:tc>
          <w:tcPr>
            <w:tcW w:w="1020" w:type="dxa"/>
            <w:vMerge/>
            <w:tcMar>
              <w:top w:w="62" w:type="dxa"/>
              <w:bottom w:w="62" w:type="dxa"/>
            </w:tcMar>
          </w:tcPr>
          <w:p w14:paraId="76A623AC" w14:textId="77777777" w:rsidR="003E0C93" w:rsidRPr="009D5053" w:rsidRDefault="003E0C93" w:rsidP="00CF48FF">
            <w:pPr>
              <w:spacing w:line="240" w:lineRule="exact"/>
              <w:jc w:val="center"/>
            </w:pPr>
          </w:p>
        </w:tc>
        <w:tc>
          <w:tcPr>
            <w:tcW w:w="5705" w:type="dxa"/>
            <w:vMerge/>
            <w:tcMar>
              <w:top w:w="62" w:type="dxa"/>
              <w:bottom w:w="62" w:type="dxa"/>
            </w:tcMar>
          </w:tcPr>
          <w:p w14:paraId="5EB37538" w14:textId="77777777" w:rsidR="003E0C93" w:rsidRPr="009D5053" w:rsidRDefault="003E0C93" w:rsidP="00CF48FF">
            <w:pPr>
              <w:spacing w:line="240" w:lineRule="exact"/>
            </w:pPr>
          </w:p>
        </w:tc>
        <w:tc>
          <w:tcPr>
            <w:tcW w:w="2268" w:type="dxa"/>
            <w:tcMar>
              <w:top w:w="62" w:type="dxa"/>
              <w:bottom w:w="62" w:type="dxa"/>
            </w:tcMar>
          </w:tcPr>
          <w:p w14:paraId="25A4C960" w14:textId="77777777" w:rsidR="003E0C93" w:rsidRPr="009D5053" w:rsidRDefault="003E0C93" w:rsidP="00CF48FF">
            <w:pPr>
              <w:spacing w:line="240" w:lineRule="exact"/>
            </w:pPr>
            <w:r w:rsidRPr="009D5053">
              <w:t>Эфмороктоког альфа</w:t>
            </w:r>
          </w:p>
        </w:tc>
        <w:tc>
          <w:tcPr>
            <w:tcW w:w="5529" w:type="dxa"/>
            <w:tcMar>
              <w:top w:w="62" w:type="dxa"/>
              <w:bottom w:w="62" w:type="dxa"/>
            </w:tcMar>
          </w:tcPr>
          <w:p w14:paraId="3DCE2E28"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46473ACE" w14:textId="77777777" w:rsidTr="00CF48FF">
        <w:tc>
          <w:tcPr>
            <w:tcW w:w="1020" w:type="dxa"/>
            <w:vMerge w:val="restart"/>
            <w:tcMar>
              <w:top w:w="62" w:type="dxa"/>
              <w:bottom w:w="62" w:type="dxa"/>
            </w:tcMar>
          </w:tcPr>
          <w:p w14:paraId="50094B18" w14:textId="77777777" w:rsidR="003E0C93" w:rsidRPr="009D5053" w:rsidRDefault="003E0C93" w:rsidP="00CF48FF">
            <w:pPr>
              <w:spacing w:line="240" w:lineRule="exact"/>
              <w:jc w:val="center"/>
            </w:pPr>
            <w:r w:rsidRPr="009D5053">
              <w:t>B02BX</w:t>
            </w:r>
          </w:p>
        </w:tc>
        <w:tc>
          <w:tcPr>
            <w:tcW w:w="5705" w:type="dxa"/>
            <w:vMerge w:val="restart"/>
            <w:tcMar>
              <w:top w:w="62" w:type="dxa"/>
              <w:bottom w:w="62" w:type="dxa"/>
            </w:tcMar>
          </w:tcPr>
          <w:p w14:paraId="0F92B741" w14:textId="77777777" w:rsidR="003E0C93" w:rsidRPr="009D5053" w:rsidRDefault="003E0C93" w:rsidP="00CF48FF">
            <w:pPr>
              <w:spacing w:line="240" w:lineRule="exact"/>
            </w:pPr>
            <w:r w:rsidRPr="009D5053">
              <w:t>Другие системные гемостатики</w:t>
            </w:r>
          </w:p>
        </w:tc>
        <w:tc>
          <w:tcPr>
            <w:tcW w:w="2268" w:type="dxa"/>
            <w:tcMar>
              <w:top w:w="62" w:type="dxa"/>
              <w:bottom w:w="62" w:type="dxa"/>
            </w:tcMar>
          </w:tcPr>
          <w:p w14:paraId="0A8D02CC" w14:textId="77777777" w:rsidR="003E0C93" w:rsidRPr="009D5053" w:rsidRDefault="003E0C93" w:rsidP="00CF48FF">
            <w:pPr>
              <w:spacing w:line="240" w:lineRule="exact"/>
            </w:pPr>
            <w:r w:rsidRPr="009D5053">
              <w:t>Ромиплостим</w:t>
            </w:r>
          </w:p>
        </w:tc>
        <w:tc>
          <w:tcPr>
            <w:tcW w:w="5529" w:type="dxa"/>
            <w:tcMar>
              <w:top w:w="62" w:type="dxa"/>
              <w:bottom w:w="62" w:type="dxa"/>
            </w:tcMar>
          </w:tcPr>
          <w:p w14:paraId="5EB0F8D7" w14:textId="77777777" w:rsidR="003E0C93" w:rsidRPr="009D5053" w:rsidRDefault="003E0C93" w:rsidP="00CF48FF">
            <w:pPr>
              <w:spacing w:line="240" w:lineRule="exact"/>
            </w:pPr>
            <w:r w:rsidRPr="009D5053">
              <w:t>Порошок для приготовления раствора для подкожного введения</w:t>
            </w:r>
          </w:p>
        </w:tc>
      </w:tr>
      <w:tr w:rsidR="003E0C93" w:rsidRPr="009D5053" w14:paraId="466B2FDD" w14:textId="77777777" w:rsidTr="00CF48FF">
        <w:tc>
          <w:tcPr>
            <w:tcW w:w="1020" w:type="dxa"/>
            <w:vMerge/>
            <w:tcMar>
              <w:top w:w="62" w:type="dxa"/>
              <w:bottom w:w="62" w:type="dxa"/>
            </w:tcMar>
          </w:tcPr>
          <w:p w14:paraId="35A7BD7D" w14:textId="77777777" w:rsidR="003E0C93" w:rsidRPr="009D5053" w:rsidRDefault="003E0C93" w:rsidP="00CF48FF">
            <w:pPr>
              <w:spacing w:line="240" w:lineRule="exact"/>
              <w:jc w:val="center"/>
            </w:pPr>
          </w:p>
        </w:tc>
        <w:tc>
          <w:tcPr>
            <w:tcW w:w="5705" w:type="dxa"/>
            <w:vMerge/>
            <w:tcMar>
              <w:top w:w="62" w:type="dxa"/>
              <w:bottom w:w="62" w:type="dxa"/>
            </w:tcMar>
          </w:tcPr>
          <w:p w14:paraId="7F1D3747" w14:textId="77777777" w:rsidR="003E0C93" w:rsidRPr="009D5053" w:rsidRDefault="003E0C93" w:rsidP="00CF48FF">
            <w:pPr>
              <w:spacing w:line="240" w:lineRule="exact"/>
            </w:pPr>
          </w:p>
        </w:tc>
        <w:tc>
          <w:tcPr>
            <w:tcW w:w="2268" w:type="dxa"/>
            <w:tcMar>
              <w:top w:w="62" w:type="dxa"/>
              <w:bottom w:w="62" w:type="dxa"/>
            </w:tcMar>
          </w:tcPr>
          <w:p w14:paraId="1EDE9AF4" w14:textId="77777777" w:rsidR="003E0C93" w:rsidRPr="009D5053" w:rsidRDefault="003E0C93" w:rsidP="00CF48FF">
            <w:pPr>
              <w:spacing w:line="240" w:lineRule="exact"/>
            </w:pPr>
            <w:r w:rsidRPr="009D5053">
              <w:t>Элтромбопаг</w:t>
            </w:r>
          </w:p>
        </w:tc>
        <w:tc>
          <w:tcPr>
            <w:tcW w:w="5529" w:type="dxa"/>
            <w:tcMar>
              <w:top w:w="62" w:type="dxa"/>
              <w:bottom w:w="62" w:type="dxa"/>
            </w:tcMar>
          </w:tcPr>
          <w:p w14:paraId="5CEB355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18A2FA2" w14:textId="77777777" w:rsidTr="00CF48FF">
        <w:tc>
          <w:tcPr>
            <w:tcW w:w="1020" w:type="dxa"/>
            <w:vMerge/>
            <w:tcMar>
              <w:top w:w="62" w:type="dxa"/>
              <w:bottom w:w="62" w:type="dxa"/>
            </w:tcMar>
          </w:tcPr>
          <w:p w14:paraId="19180D86" w14:textId="77777777" w:rsidR="003E0C93" w:rsidRPr="009D5053" w:rsidRDefault="003E0C93" w:rsidP="00CF48FF">
            <w:pPr>
              <w:spacing w:line="240" w:lineRule="exact"/>
              <w:jc w:val="center"/>
            </w:pPr>
          </w:p>
        </w:tc>
        <w:tc>
          <w:tcPr>
            <w:tcW w:w="5705" w:type="dxa"/>
            <w:vMerge/>
            <w:tcMar>
              <w:top w:w="62" w:type="dxa"/>
              <w:bottom w:w="62" w:type="dxa"/>
            </w:tcMar>
          </w:tcPr>
          <w:p w14:paraId="4ACB9828" w14:textId="77777777" w:rsidR="003E0C93" w:rsidRPr="009D5053" w:rsidRDefault="003E0C93" w:rsidP="00CF48FF">
            <w:pPr>
              <w:spacing w:line="240" w:lineRule="exact"/>
            </w:pPr>
          </w:p>
        </w:tc>
        <w:tc>
          <w:tcPr>
            <w:tcW w:w="2268" w:type="dxa"/>
            <w:tcMar>
              <w:top w:w="62" w:type="dxa"/>
              <w:bottom w:w="62" w:type="dxa"/>
            </w:tcMar>
          </w:tcPr>
          <w:p w14:paraId="7F99257F" w14:textId="77777777" w:rsidR="003E0C93" w:rsidRPr="009D5053" w:rsidRDefault="003E0C93" w:rsidP="00CF48FF">
            <w:pPr>
              <w:spacing w:line="240" w:lineRule="exact"/>
            </w:pPr>
            <w:r w:rsidRPr="009D5053">
              <w:t>Эмицизумаб</w:t>
            </w:r>
          </w:p>
        </w:tc>
        <w:tc>
          <w:tcPr>
            <w:tcW w:w="5529" w:type="dxa"/>
            <w:tcMar>
              <w:top w:w="62" w:type="dxa"/>
              <w:bottom w:w="62" w:type="dxa"/>
            </w:tcMar>
          </w:tcPr>
          <w:p w14:paraId="314079B7" w14:textId="77777777" w:rsidR="003E0C93" w:rsidRPr="009D5053" w:rsidRDefault="003E0C93" w:rsidP="00CF48FF">
            <w:pPr>
              <w:spacing w:line="240" w:lineRule="exact"/>
            </w:pPr>
            <w:r w:rsidRPr="009D5053">
              <w:t>Раствор для подкожного введения</w:t>
            </w:r>
          </w:p>
        </w:tc>
      </w:tr>
      <w:tr w:rsidR="003E0C93" w:rsidRPr="009D5053" w14:paraId="15537D71" w14:textId="77777777" w:rsidTr="00CF48FF">
        <w:tc>
          <w:tcPr>
            <w:tcW w:w="1020" w:type="dxa"/>
            <w:vMerge/>
            <w:tcMar>
              <w:top w:w="62" w:type="dxa"/>
              <w:bottom w:w="62" w:type="dxa"/>
            </w:tcMar>
          </w:tcPr>
          <w:p w14:paraId="7D521EA2" w14:textId="77777777" w:rsidR="003E0C93" w:rsidRPr="009D5053" w:rsidRDefault="003E0C93" w:rsidP="00CF48FF">
            <w:pPr>
              <w:spacing w:line="240" w:lineRule="exact"/>
              <w:jc w:val="center"/>
            </w:pPr>
          </w:p>
        </w:tc>
        <w:tc>
          <w:tcPr>
            <w:tcW w:w="5705" w:type="dxa"/>
            <w:vMerge/>
            <w:tcMar>
              <w:top w:w="62" w:type="dxa"/>
              <w:bottom w:w="62" w:type="dxa"/>
            </w:tcMar>
          </w:tcPr>
          <w:p w14:paraId="526E2350" w14:textId="77777777" w:rsidR="003E0C93" w:rsidRPr="009D5053" w:rsidRDefault="003E0C93" w:rsidP="00CF48FF">
            <w:pPr>
              <w:spacing w:line="240" w:lineRule="exact"/>
            </w:pPr>
          </w:p>
        </w:tc>
        <w:tc>
          <w:tcPr>
            <w:tcW w:w="2268" w:type="dxa"/>
            <w:tcMar>
              <w:top w:w="62" w:type="dxa"/>
              <w:bottom w:w="62" w:type="dxa"/>
            </w:tcMar>
          </w:tcPr>
          <w:p w14:paraId="664D94A5" w14:textId="77777777" w:rsidR="003E0C93" w:rsidRPr="009D5053" w:rsidRDefault="003E0C93" w:rsidP="00CF48FF">
            <w:pPr>
              <w:spacing w:line="240" w:lineRule="exact"/>
            </w:pPr>
            <w:r w:rsidRPr="009D5053">
              <w:t>Этамзилат</w:t>
            </w:r>
          </w:p>
        </w:tc>
        <w:tc>
          <w:tcPr>
            <w:tcW w:w="5529" w:type="dxa"/>
            <w:tcMar>
              <w:top w:w="62" w:type="dxa"/>
              <w:bottom w:w="62" w:type="dxa"/>
            </w:tcMar>
          </w:tcPr>
          <w:p w14:paraId="494C5CF3" w14:textId="77777777" w:rsidR="003E0C93" w:rsidRPr="009D5053" w:rsidRDefault="003E0C93" w:rsidP="00CF48FF">
            <w:pPr>
              <w:spacing w:line="240" w:lineRule="exact"/>
            </w:pPr>
            <w:r w:rsidRPr="009D5053">
              <w:t>Раствор для внутривенного и внутримышечного введения.</w:t>
            </w:r>
          </w:p>
          <w:p w14:paraId="1196BC68" w14:textId="77777777" w:rsidR="003E0C93" w:rsidRPr="009D5053" w:rsidRDefault="003E0C93" w:rsidP="00CF48FF">
            <w:pPr>
              <w:spacing w:line="240" w:lineRule="exact"/>
            </w:pPr>
            <w:r w:rsidRPr="009D5053">
              <w:t>Раствор для инъекций.</w:t>
            </w:r>
          </w:p>
          <w:p w14:paraId="5EC6AB5C" w14:textId="77777777" w:rsidR="003E0C93" w:rsidRPr="009D5053" w:rsidRDefault="003E0C93" w:rsidP="00CF48FF">
            <w:pPr>
              <w:spacing w:line="240" w:lineRule="exact"/>
            </w:pPr>
            <w:r w:rsidRPr="009D5053">
              <w:t>Раствор для инъекций и наружного применения.</w:t>
            </w:r>
          </w:p>
          <w:p w14:paraId="06A8D080" w14:textId="77777777" w:rsidR="003E0C93" w:rsidRPr="009D5053" w:rsidRDefault="003E0C93" w:rsidP="00CF48FF">
            <w:pPr>
              <w:spacing w:line="240" w:lineRule="exact"/>
            </w:pPr>
            <w:r w:rsidRPr="009D5053">
              <w:t>Таблетки</w:t>
            </w:r>
          </w:p>
        </w:tc>
      </w:tr>
      <w:tr w:rsidR="003E0C93" w:rsidRPr="009D5053" w14:paraId="1A5A2524" w14:textId="77777777" w:rsidTr="00CF48FF">
        <w:tc>
          <w:tcPr>
            <w:tcW w:w="1020" w:type="dxa"/>
            <w:tcMar>
              <w:top w:w="62" w:type="dxa"/>
              <w:bottom w:w="62" w:type="dxa"/>
            </w:tcMar>
          </w:tcPr>
          <w:p w14:paraId="3F0021B5" w14:textId="77777777" w:rsidR="003E0C93" w:rsidRPr="009D5053" w:rsidRDefault="003E0C93" w:rsidP="00CF48FF">
            <w:pPr>
              <w:spacing w:line="240" w:lineRule="exact"/>
              <w:jc w:val="center"/>
            </w:pPr>
            <w:r w:rsidRPr="009D5053">
              <w:t>B03</w:t>
            </w:r>
          </w:p>
        </w:tc>
        <w:tc>
          <w:tcPr>
            <w:tcW w:w="5705" w:type="dxa"/>
            <w:tcMar>
              <w:top w:w="62" w:type="dxa"/>
              <w:bottom w:w="62" w:type="dxa"/>
            </w:tcMar>
          </w:tcPr>
          <w:p w14:paraId="0319E570" w14:textId="77777777" w:rsidR="003E0C93" w:rsidRPr="009D5053" w:rsidRDefault="003E0C93" w:rsidP="00CF48FF">
            <w:pPr>
              <w:spacing w:line="240" w:lineRule="exact"/>
            </w:pPr>
            <w:r w:rsidRPr="009D5053">
              <w:t>Антианемические препараты</w:t>
            </w:r>
          </w:p>
        </w:tc>
        <w:tc>
          <w:tcPr>
            <w:tcW w:w="2268" w:type="dxa"/>
            <w:tcMar>
              <w:top w:w="62" w:type="dxa"/>
              <w:bottom w:w="62" w:type="dxa"/>
            </w:tcMar>
          </w:tcPr>
          <w:p w14:paraId="1383B482" w14:textId="77777777" w:rsidR="003E0C93" w:rsidRPr="009D5053" w:rsidRDefault="003E0C93" w:rsidP="00CF48FF">
            <w:pPr>
              <w:spacing w:line="240" w:lineRule="exact"/>
            </w:pPr>
          </w:p>
        </w:tc>
        <w:tc>
          <w:tcPr>
            <w:tcW w:w="5529" w:type="dxa"/>
            <w:tcMar>
              <w:top w:w="62" w:type="dxa"/>
              <w:bottom w:w="62" w:type="dxa"/>
            </w:tcMar>
          </w:tcPr>
          <w:p w14:paraId="3EB0A942" w14:textId="77777777" w:rsidR="003E0C93" w:rsidRPr="009D5053" w:rsidRDefault="003E0C93" w:rsidP="00CF48FF">
            <w:pPr>
              <w:spacing w:line="240" w:lineRule="exact"/>
            </w:pPr>
          </w:p>
        </w:tc>
      </w:tr>
      <w:tr w:rsidR="003E0C93" w:rsidRPr="009D5053" w14:paraId="73D2A676" w14:textId="77777777" w:rsidTr="00CF48FF">
        <w:tc>
          <w:tcPr>
            <w:tcW w:w="1020" w:type="dxa"/>
            <w:tcMar>
              <w:top w:w="62" w:type="dxa"/>
              <w:bottom w:w="62" w:type="dxa"/>
            </w:tcMar>
          </w:tcPr>
          <w:p w14:paraId="0F4F9998" w14:textId="77777777" w:rsidR="003E0C93" w:rsidRPr="009D5053" w:rsidRDefault="003E0C93" w:rsidP="00CF48FF">
            <w:pPr>
              <w:spacing w:line="240" w:lineRule="exact"/>
              <w:jc w:val="center"/>
            </w:pPr>
            <w:r w:rsidRPr="009D5053">
              <w:t>B03A</w:t>
            </w:r>
          </w:p>
        </w:tc>
        <w:tc>
          <w:tcPr>
            <w:tcW w:w="5705" w:type="dxa"/>
            <w:tcMar>
              <w:top w:w="62" w:type="dxa"/>
              <w:bottom w:w="62" w:type="dxa"/>
            </w:tcMar>
          </w:tcPr>
          <w:p w14:paraId="7BC40294" w14:textId="77777777" w:rsidR="003E0C93" w:rsidRPr="009D5053" w:rsidRDefault="003E0C93" w:rsidP="00CF48FF">
            <w:pPr>
              <w:spacing w:line="240" w:lineRule="exact"/>
            </w:pPr>
            <w:r w:rsidRPr="009D5053">
              <w:t>Препараты железа</w:t>
            </w:r>
          </w:p>
        </w:tc>
        <w:tc>
          <w:tcPr>
            <w:tcW w:w="2268" w:type="dxa"/>
            <w:tcMar>
              <w:top w:w="62" w:type="dxa"/>
              <w:bottom w:w="62" w:type="dxa"/>
            </w:tcMar>
          </w:tcPr>
          <w:p w14:paraId="29A3E7F8" w14:textId="77777777" w:rsidR="003E0C93" w:rsidRPr="009D5053" w:rsidRDefault="003E0C93" w:rsidP="00CF48FF">
            <w:pPr>
              <w:spacing w:line="240" w:lineRule="exact"/>
            </w:pPr>
          </w:p>
        </w:tc>
        <w:tc>
          <w:tcPr>
            <w:tcW w:w="5529" w:type="dxa"/>
            <w:tcMar>
              <w:top w:w="62" w:type="dxa"/>
              <w:bottom w:w="62" w:type="dxa"/>
            </w:tcMar>
          </w:tcPr>
          <w:p w14:paraId="1006E6D8" w14:textId="77777777" w:rsidR="003E0C93" w:rsidRPr="009D5053" w:rsidRDefault="003E0C93" w:rsidP="00CF48FF">
            <w:pPr>
              <w:spacing w:line="240" w:lineRule="exact"/>
            </w:pPr>
          </w:p>
        </w:tc>
      </w:tr>
      <w:tr w:rsidR="003E0C93" w:rsidRPr="009D5053" w14:paraId="65EDD8FE" w14:textId="77777777" w:rsidTr="00CF48FF">
        <w:tc>
          <w:tcPr>
            <w:tcW w:w="1020" w:type="dxa"/>
            <w:tcMar>
              <w:top w:w="62" w:type="dxa"/>
              <w:bottom w:w="62" w:type="dxa"/>
            </w:tcMar>
          </w:tcPr>
          <w:p w14:paraId="7348ED55" w14:textId="77777777" w:rsidR="003E0C93" w:rsidRPr="009D5053" w:rsidRDefault="003E0C93" w:rsidP="00CF48FF">
            <w:pPr>
              <w:autoSpaceDE w:val="0"/>
              <w:autoSpaceDN w:val="0"/>
              <w:adjustRightInd w:val="0"/>
              <w:spacing w:line="240" w:lineRule="exact"/>
              <w:jc w:val="center"/>
            </w:pPr>
            <w:r w:rsidRPr="009D5053">
              <w:lastRenderedPageBreak/>
              <w:t>B03AB</w:t>
            </w:r>
          </w:p>
        </w:tc>
        <w:tc>
          <w:tcPr>
            <w:tcW w:w="5705" w:type="dxa"/>
            <w:tcMar>
              <w:top w:w="62" w:type="dxa"/>
              <w:bottom w:w="62" w:type="dxa"/>
            </w:tcMar>
          </w:tcPr>
          <w:p w14:paraId="4FC5C872" w14:textId="77777777" w:rsidR="003E0C93" w:rsidRPr="009D5053" w:rsidRDefault="003E0C93" w:rsidP="00CF48FF">
            <w:pPr>
              <w:autoSpaceDE w:val="0"/>
              <w:autoSpaceDN w:val="0"/>
              <w:adjustRightInd w:val="0"/>
              <w:spacing w:line="240" w:lineRule="exact"/>
            </w:pPr>
            <w:r w:rsidRPr="009D5053">
              <w:t>Пероральные препараты трехвалентного железа</w:t>
            </w:r>
          </w:p>
        </w:tc>
        <w:tc>
          <w:tcPr>
            <w:tcW w:w="2268" w:type="dxa"/>
            <w:tcMar>
              <w:top w:w="62" w:type="dxa"/>
              <w:bottom w:w="62" w:type="dxa"/>
            </w:tcMar>
          </w:tcPr>
          <w:p w14:paraId="71A78CE9" w14:textId="77777777" w:rsidR="003E0C93" w:rsidRPr="009D5053" w:rsidRDefault="003E0C93" w:rsidP="00CF48FF">
            <w:pPr>
              <w:autoSpaceDE w:val="0"/>
              <w:autoSpaceDN w:val="0"/>
              <w:adjustRightInd w:val="0"/>
              <w:spacing w:line="240" w:lineRule="exact"/>
            </w:pPr>
            <w:r w:rsidRPr="009D5053">
              <w:t>Железа (III) гидроксид полимальтозат</w:t>
            </w:r>
          </w:p>
        </w:tc>
        <w:tc>
          <w:tcPr>
            <w:tcW w:w="5529" w:type="dxa"/>
            <w:tcMar>
              <w:top w:w="62" w:type="dxa"/>
              <w:bottom w:w="62" w:type="dxa"/>
            </w:tcMar>
          </w:tcPr>
          <w:p w14:paraId="43D5BC22" w14:textId="77777777" w:rsidR="003E0C93" w:rsidRPr="009D5053" w:rsidRDefault="003E0C93" w:rsidP="00CF48FF">
            <w:pPr>
              <w:autoSpaceDE w:val="0"/>
              <w:autoSpaceDN w:val="0"/>
              <w:adjustRightInd w:val="0"/>
              <w:spacing w:line="240" w:lineRule="exact"/>
            </w:pPr>
            <w:r w:rsidRPr="009D5053">
              <w:t>Капли для приема внутрь.</w:t>
            </w:r>
          </w:p>
          <w:p w14:paraId="799F36FF" w14:textId="77777777" w:rsidR="003E0C93" w:rsidRPr="009D5053" w:rsidRDefault="003E0C93" w:rsidP="00CF48FF">
            <w:pPr>
              <w:autoSpaceDE w:val="0"/>
              <w:autoSpaceDN w:val="0"/>
              <w:adjustRightInd w:val="0"/>
              <w:spacing w:line="240" w:lineRule="exact"/>
            </w:pPr>
            <w:r w:rsidRPr="009D5053">
              <w:t>Сироп.</w:t>
            </w:r>
          </w:p>
          <w:p w14:paraId="6C0DBBE3" w14:textId="77777777" w:rsidR="003E0C93" w:rsidRPr="009D5053" w:rsidRDefault="003E0C93" w:rsidP="00CF48FF">
            <w:pPr>
              <w:autoSpaceDE w:val="0"/>
              <w:autoSpaceDN w:val="0"/>
              <w:adjustRightInd w:val="0"/>
              <w:spacing w:line="240" w:lineRule="exact"/>
            </w:pPr>
            <w:r w:rsidRPr="009D5053">
              <w:t>Таблетки жевательные</w:t>
            </w:r>
          </w:p>
        </w:tc>
      </w:tr>
      <w:tr w:rsidR="003E0C93" w:rsidRPr="009D5053" w14:paraId="37CABEEC" w14:textId="77777777" w:rsidTr="00CF48FF">
        <w:tc>
          <w:tcPr>
            <w:tcW w:w="1020" w:type="dxa"/>
            <w:vMerge w:val="restart"/>
            <w:tcMar>
              <w:top w:w="62" w:type="dxa"/>
              <w:bottom w:w="62" w:type="dxa"/>
            </w:tcMar>
          </w:tcPr>
          <w:p w14:paraId="70AA66E8" w14:textId="77777777" w:rsidR="003E0C93" w:rsidRPr="009D5053" w:rsidRDefault="003E0C93" w:rsidP="00CF48FF">
            <w:pPr>
              <w:spacing w:line="240" w:lineRule="exact"/>
              <w:jc w:val="center"/>
            </w:pPr>
            <w:r w:rsidRPr="009D5053">
              <w:t>B03AC</w:t>
            </w:r>
          </w:p>
        </w:tc>
        <w:tc>
          <w:tcPr>
            <w:tcW w:w="5705" w:type="dxa"/>
            <w:vMerge w:val="restart"/>
            <w:tcMar>
              <w:top w:w="62" w:type="dxa"/>
              <w:bottom w:w="62" w:type="dxa"/>
            </w:tcMar>
          </w:tcPr>
          <w:p w14:paraId="543ABBEE" w14:textId="77777777" w:rsidR="003E0C93" w:rsidRPr="009D5053" w:rsidRDefault="003E0C93" w:rsidP="00CF48FF">
            <w:pPr>
              <w:spacing w:line="240" w:lineRule="exact"/>
            </w:pPr>
            <w:r w:rsidRPr="009D5053">
              <w:t>Парентеральные препараты трехвалентного железа</w:t>
            </w:r>
          </w:p>
        </w:tc>
        <w:tc>
          <w:tcPr>
            <w:tcW w:w="2268" w:type="dxa"/>
            <w:tcMar>
              <w:top w:w="62" w:type="dxa"/>
              <w:bottom w:w="62" w:type="dxa"/>
            </w:tcMar>
          </w:tcPr>
          <w:p w14:paraId="6C4877CB" w14:textId="77777777" w:rsidR="003E0C93" w:rsidRPr="009D5053" w:rsidRDefault="003E0C93" w:rsidP="00CF48FF">
            <w:pPr>
              <w:spacing w:line="240" w:lineRule="exact"/>
            </w:pPr>
            <w:r w:rsidRPr="009D5053">
              <w:t>Железа (III) гидроксид олигоизомальтозат</w:t>
            </w:r>
          </w:p>
        </w:tc>
        <w:tc>
          <w:tcPr>
            <w:tcW w:w="5529" w:type="dxa"/>
            <w:tcMar>
              <w:top w:w="62" w:type="dxa"/>
              <w:bottom w:w="62" w:type="dxa"/>
            </w:tcMar>
          </w:tcPr>
          <w:p w14:paraId="33289AE3"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29B5DCD0" w14:textId="77777777" w:rsidTr="00CF48FF">
        <w:tc>
          <w:tcPr>
            <w:tcW w:w="1020" w:type="dxa"/>
            <w:vMerge/>
            <w:tcMar>
              <w:top w:w="62" w:type="dxa"/>
              <w:bottom w:w="62" w:type="dxa"/>
            </w:tcMar>
          </w:tcPr>
          <w:p w14:paraId="780B3002" w14:textId="77777777" w:rsidR="003E0C93" w:rsidRPr="009D5053" w:rsidRDefault="003E0C93" w:rsidP="00CF48FF">
            <w:pPr>
              <w:spacing w:line="240" w:lineRule="exact"/>
              <w:jc w:val="center"/>
            </w:pPr>
          </w:p>
        </w:tc>
        <w:tc>
          <w:tcPr>
            <w:tcW w:w="5705" w:type="dxa"/>
            <w:vMerge/>
            <w:tcMar>
              <w:top w:w="62" w:type="dxa"/>
              <w:bottom w:w="62" w:type="dxa"/>
            </w:tcMar>
          </w:tcPr>
          <w:p w14:paraId="603DB97B" w14:textId="77777777" w:rsidR="003E0C93" w:rsidRPr="009D5053" w:rsidRDefault="003E0C93" w:rsidP="00CF48FF">
            <w:pPr>
              <w:spacing w:line="240" w:lineRule="exact"/>
            </w:pPr>
          </w:p>
        </w:tc>
        <w:tc>
          <w:tcPr>
            <w:tcW w:w="2268" w:type="dxa"/>
            <w:tcMar>
              <w:top w:w="62" w:type="dxa"/>
              <w:bottom w:w="62" w:type="dxa"/>
            </w:tcMar>
          </w:tcPr>
          <w:p w14:paraId="3B018E28" w14:textId="77777777" w:rsidR="003E0C93" w:rsidRPr="009D5053" w:rsidRDefault="003E0C93" w:rsidP="00CF48FF">
            <w:pPr>
              <w:spacing w:line="240" w:lineRule="exact"/>
            </w:pPr>
            <w:r w:rsidRPr="009D5053">
              <w:t>Железа (III) гидроксида сахарозный комплекс</w:t>
            </w:r>
          </w:p>
        </w:tc>
        <w:tc>
          <w:tcPr>
            <w:tcW w:w="5529" w:type="dxa"/>
            <w:tcMar>
              <w:top w:w="62" w:type="dxa"/>
              <w:bottom w:w="62" w:type="dxa"/>
            </w:tcMar>
          </w:tcPr>
          <w:p w14:paraId="45B772A4"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7763C853" w14:textId="77777777" w:rsidTr="00CF48FF">
        <w:tc>
          <w:tcPr>
            <w:tcW w:w="1020" w:type="dxa"/>
            <w:vMerge/>
            <w:tcMar>
              <w:top w:w="62" w:type="dxa"/>
              <w:bottom w:w="62" w:type="dxa"/>
            </w:tcMar>
          </w:tcPr>
          <w:p w14:paraId="40E4EC3B" w14:textId="77777777" w:rsidR="003E0C93" w:rsidRPr="009D5053" w:rsidRDefault="003E0C93" w:rsidP="00CF48FF">
            <w:pPr>
              <w:spacing w:line="240" w:lineRule="exact"/>
              <w:jc w:val="center"/>
            </w:pPr>
          </w:p>
        </w:tc>
        <w:tc>
          <w:tcPr>
            <w:tcW w:w="5705" w:type="dxa"/>
            <w:vMerge/>
            <w:tcMar>
              <w:top w:w="62" w:type="dxa"/>
              <w:bottom w:w="62" w:type="dxa"/>
            </w:tcMar>
          </w:tcPr>
          <w:p w14:paraId="29477704" w14:textId="77777777" w:rsidR="003E0C93" w:rsidRPr="009D5053" w:rsidRDefault="003E0C93" w:rsidP="00CF48FF">
            <w:pPr>
              <w:spacing w:line="240" w:lineRule="exact"/>
            </w:pPr>
          </w:p>
        </w:tc>
        <w:tc>
          <w:tcPr>
            <w:tcW w:w="2268" w:type="dxa"/>
            <w:tcMar>
              <w:top w:w="62" w:type="dxa"/>
              <w:bottom w:w="62" w:type="dxa"/>
            </w:tcMar>
          </w:tcPr>
          <w:p w14:paraId="35AD974A" w14:textId="77777777" w:rsidR="003E0C93" w:rsidRPr="009D5053" w:rsidRDefault="003E0C93" w:rsidP="00CF48FF">
            <w:pPr>
              <w:spacing w:line="240" w:lineRule="exact"/>
            </w:pPr>
            <w:r w:rsidRPr="009D5053">
              <w:t>Железа карбоксимальтозат</w:t>
            </w:r>
          </w:p>
        </w:tc>
        <w:tc>
          <w:tcPr>
            <w:tcW w:w="5529" w:type="dxa"/>
            <w:tcMar>
              <w:top w:w="62" w:type="dxa"/>
              <w:bottom w:w="62" w:type="dxa"/>
            </w:tcMar>
          </w:tcPr>
          <w:p w14:paraId="5F91CC9F"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01F88F5F" w14:textId="77777777" w:rsidTr="00CF48FF">
        <w:tc>
          <w:tcPr>
            <w:tcW w:w="1020" w:type="dxa"/>
            <w:tcMar>
              <w:top w:w="62" w:type="dxa"/>
              <w:bottom w:w="62" w:type="dxa"/>
            </w:tcMar>
          </w:tcPr>
          <w:p w14:paraId="4A090CD1" w14:textId="77777777" w:rsidR="003E0C93" w:rsidRPr="009D5053" w:rsidRDefault="003E0C93" w:rsidP="00CF48FF">
            <w:pPr>
              <w:spacing w:line="240" w:lineRule="exact"/>
              <w:jc w:val="center"/>
            </w:pPr>
            <w:r w:rsidRPr="009D5053">
              <w:t>B03B</w:t>
            </w:r>
          </w:p>
        </w:tc>
        <w:tc>
          <w:tcPr>
            <w:tcW w:w="5705" w:type="dxa"/>
            <w:tcMar>
              <w:top w:w="62" w:type="dxa"/>
              <w:bottom w:w="62" w:type="dxa"/>
            </w:tcMar>
          </w:tcPr>
          <w:p w14:paraId="583D80B8" w14:textId="77777777" w:rsidR="003E0C93" w:rsidRPr="009D5053" w:rsidRDefault="003E0C93" w:rsidP="00CF48FF">
            <w:pPr>
              <w:spacing w:line="240" w:lineRule="exact"/>
            </w:pPr>
            <w:r w:rsidRPr="009D5053">
              <w:t>Витамин B12 и фолиевая кислота</w:t>
            </w:r>
          </w:p>
        </w:tc>
        <w:tc>
          <w:tcPr>
            <w:tcW w:w="2268" w:type="dxa"/>
            <w:tcMar>
              <w:top w:w="62" w:type="dxa"/>
              <w:bottom w:w="62" w:type="dxa"/>
            </w:tcMar>
          </w:tcPr>
          <w:p w14:paraId="4A800808" w14:textId="77777777" w:rsidR="003E0C93" w:rsidRPr="009D5053" w:rsidRDefault="003E0C93" w:rsidP="00CF48FF">
            <w:pPr>
              <w:spacing w:line="240" w:lineRule="exact"/>
            </w:pPr>
          </w:p>
        </w:tc>
        <w:tc>
          <w:tcPr>
            <w:tcW w:w="5529" w:type="dxa"/>
            <w:tcMar>
              <w:top w:w="62" w:type="dxa"/>
              <w:bottom w:w="62" w:type="dxa"/>
            </w:tcMar>
          </w:tcPr>
          <w:p w14:paraId="2CC0F80B" w14:textId="77777777" w:rsidR="003E0C93" w:rsidRPr="009D5053" w:rsidRDefault="003E0C93" w:rsidP="00CF48FF">
            <w:pPr>
              <w:spacing w:line="240" w:lineRule="exact"/>
            </w:pPr>
          </w:p>
        </w:tc>
      </w:tr>
      <w:tr w:rsidR="003E0C93" w:rsidRPr="009D5053" w14:paraId="12C32221" w14:textId="77777777" w:rsidTr="00CF48FF">
        <w:tc>
          <w:tcPr>
            <w:tcW w:w="1020" w:type="dxa"/>
            <w:tcMar>
              <w:top w:w="62" w:type="dxa"/>
              <w:bottom w:w="62" w:type="dxa"/>
            </w:tcMar>
          </w:tcPr>
          <w:p w14:paraId="37A0ED07" w14:textId="77777777" w:rsidR="003E0C93" w:rsidRPr="009D5053" w:rsidRDefault="003E0C93" w:rsidP="00CF48FF">
            <w:pPr>
              <w:spacing w:line="240" w:lineRule="exact"/>
              <w:jc w:val="center"/>
            </w:pPr>
            <w:r w:rsidRPr="009D5053">
              <w:t>B03BA</w:t>
            </w:r>
          </w:p>
        </w:tc>
        <w:tc>
          <w:tcPr>
            <w:tcW w:w="5705" w:type="dxa"/>
            <w:tcMar>
              <w:top w:w="62" w:type="dxa"/>
              <w:bottom w:w="62" w:type="dxa"/>
            </w:tcMar>
          </w:tcPr>
          <w:p w14:paraId="33B20441" w14:textId="77777777" w:rsidR="003E0C93" w:rsidRPr="009D5053" w:rsidRDefault="003E0C93" w:rsidP="00CF48FF">
            <w:pPr>
              <w:spacing w:line="240" w:lineRule="exact"/>
            </w:pPr>
            <w:r w:rsidRPr="009D5053">
              <w:t>Витамин B12 (цианокобаламин и его аналоги)</w:t>
            </w:r>
          </w:p>
        </w:tc>
        <w:tc>
          <w:tcPr>
            <w:tcW w:w="2268" w:type="dxa"/>
            <w:tcMar>
              <w:top w:w="62" w:type="dxa"/>
              <w:bottom w:w="62" w:type="dxa"/>
            </w:tcMar>
          </w:tcPr>
          <w:p w14:paraId="4F5A12DF" w14:textId="77777777" w:rsidR="003E0C93" w:rsidRPr="009D5053" w:rsidRDefault="003E0C93" w:rsidP="00CF48FF">
            <w:pPr>
              <w:spacing w:line="240" w:lineRule="exact"/>
            </w:pPr>
            <w:r w:rsidRPr="009D5053">
              <w:t>Цианокобаламин</w:t>
            </w:r>
          </w:p>
        </w:tc>
        <w:tc>
          <w:tcPr>
            <w:tcW w:w="5529" w:type="dxa"/>
            <w:tcMar>
              <w:top w:w="62" w:type="dxa"/>
              <w:bottom w:w="62" w:type="dxa"/>
            </w:tcMar>
          </w:tcPr>
          <w:p w14:paraId="4D92C602" w14:textId="77777777" w:rsidR="003E0C93" w:rsidRPr="009D5053" w:rsidRDefault="003E0C93" w:rsidP="00CF48FF">
            <w:pPr>
              <w:spacing w:line="240" w:lineRule="exact"/>
            </w:pPr>
            <w:r w:rsidRPr="009D5053">
              <w:t>Раствор для инъекций</w:t>
            </w:r>
          </w:p>
        </w:tc>
      </w:tr>
      <w:tr w:rsidR="003E0C93" w:rsidRPr="009D5053" w14:paraId="4296B65D" w14:textId="77777777" w:rsidTr="00CF48FF">
        <w:tc>
          <w:tcPr>
            <w:tcW w:w="1020" w:type="dxa"/>
            <w:tcMar>
              <w:top w:w="62" w:type="dxa"/>
              <w:bottom w:w="62" w:type="dxa"/>
            </w:tcMar>
          </w:tcPr>
          <w:p w14:paraId="630118F0" w14:textId="77777777" w:rsidR="003E0C93" w:rsidRPr="009D5053" w:rsidRDefault="003E0C93" w:rsidP="00CF48FF">
            <w:pPr>
              <w:pageBreakBefore/>
              <w:spacing w:line="240" w:lineRule="exact"/>
              <w:jc w:val="center"/>
            </w:pPr>
            <w:r w:rsidRPr="009D5053">
              <w:lastRenderedPageBreak/>
              <w:t>B03BB</w:t>
            </w:r>
          </w:p>
        </w:tc>
        <w:tc>
          <w:tcPr>
            <w:tcW w:w="5705" w:type="dxa"/>
            <w:tcMar>
              <w:top w:w="62" w:type="dxa"/>
              <w:bottom w:w="62" w:type="dxa"/>
            </w:tcMar>
          </w:tcPr>
          <w:p w14:paraId="3C269DEF" w14:textId="77777777" w:rsidR="003E0C93" w:rsidRPr="009D5053" w:rsidRDefault="003E0C93" w:rsidP="00CF48FF">
            <w:pPr>
              <w:spacing w:line="240" w:lineRule="exact"/>
            </w:pPr>
            <w:r w:rsidRPr="009D5053">
              <w:t>Фолиевая кислота и ее производные</w:t>
            </w:r>
          </w:p>
        </w:tc>
        <w:tc>
          <w:tcPr>
            <w:tcW w:w="2268" w:type="dxa"/>
            <w:tcMar>
              <w:top w:w="62" w:type="dxa"/>
              <w:bottom w:w="62" w:type="dxa"/>
            </w:tcMar>
          </w:tcPr>
          <w:p w14:paraId="30859F22" w14:textId="77777777" w:rsidR="003E0C93" w:rsidRPr="009D5053" w:rsidRDefault="003E0C93" w:rsidP="00CF48FF">
            <w:pPr>
              <w:spacing w:line="240" w:lineRule="exact"/>
            </w:pPr>
            <w:r w:rsidRPr="009D5053">
              <w:t>Фолиевая кислота</w:t>
            </w:r>
          </w:p>
        </w:tc>
        <w:tc>
          <w:tcPr>
            <w:tcW w:w="5529" w:type="dxa"/>
            <w:tcMar>
              <w:top w:w="62" w:type="dxa"/>
              <w:bottom w:w="62" w:type="dxa"/>
            </w:tcMar>
          </w:tcPr>
          <w:p w14:paraId="1136B5DE" w14:textId="77777777" w:rsidR="003E0C93" w:rsidRPr="009D5053" w:rsidRDefault="003E0C93" w:rsidP="00CF48FF">
            <w:pPr>
              <w:spacing w:line="240" w:lineRule="exact"/>
            </w:pPr>
            <w:r w:rsidRPr="009D5053">
              <w:t>Таблетки.</w:t>
            </w:r>
          </w:p>
          <w:p w14:paraId="7AEBC94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7A5EC79" w14:textId="77777777" w:rsidTr="00CF48FF">
        <w:tc>
          <w:tcPr>
            <w:tcW w:w="1020" w:type="dxa"/>
            <w:tcMar>
              <w:top w:w="62" w:type="dxa"/>
              <w:bottom w:w="62" w:type="dxa"/>
            </w:tcMar>
          </w:tcPr>
          <w:p w14:paraId="2ADEDF89" w14:textId="77777777" w:rsidR="003E0C93" w:rsidRPr="009D5053" w:rsidRDefault="003E0C93" w:rsidP="00CF48FF">
            <w:pPr>
              <w:spacing w:line="240" w:lineRule="exact"/>
              <w:jc w:val="center"/>
            </w:pPr>
            <w:r w:rsidRPr="009D5053">
              <w:t>B03X</w:t>
            </w:r>
          </w:p>
        </w:tc>
        <w:tc>
          <w:tcPr>
            <w:tcW w:w="5705" w:type="dxa"/>
            <w:tcMar>
              <w:top w:w="62" w:type="dxa"/>
              <w:bottom w:w="62" w:type="dxa"/>
            </w:tcMar>
          </w:tcPr>
          <w:p w14:paraId="433244C4" w14:textId="77777777" w:rsidR="003E0C93" w:rsidRPr="009D5053" w:rsidRDefault="003E0C93" w:rsidP="00CF48FF">
            <w:pPr>
              <w:spacing w:line="240" w:lineRule="exact"/>
            </w:pPr>
            <w:r w:rsidRPr="009D5053">
              <w:t>Другие антианемические препараты</w:t>
            </w:r>
          </w:p>
        </w:tc>
        <w:tc>
          <w:tcPr>
            <w:tcW w:w="2268" w:type="dxa"/>
            <w:tcMar>
              <w:top w:w="62" w:type="dxa"/>
              <w:bottom w:w="62" w:type="dxa"/>
            </w:tcMar>
          </w:tcPr>
          <w:p w14:paraId="7A84DD4E" w14:textId="77777777" w:rsidR="003E0C93" w:rsidRPr="009D5053" w:rsidRDefault="003E0C93" w:rsidP="00CF48FF">
            <w:pPr>
              <w:spacing w:line="240" w:lineRule="exact"/>
            </w:pPr>
          </w:p>
        </w:tc>
        <w:tc>
          <w:tcPr>
            <w:tcW w:w="5529" w:type="dxa"/>
            <w:tcMar>
              <w:top w:w="62" w:type="dxa"/>
              <w:bottom w:w="62" w:type="dxa"/>
            </w:tcMar>
          </w:tcPr>
          <w:p w14:paraId="562AEBD3" w14:textId="77777777" w:rsidR="003E0C93" w:rsidRPr="009D5053" w:rsidRDefault="003E0C93" w:rsidP="00CF48FF">
            <w:pPr>
              <w:spacing w:line="240" w:lineRule="exact"/>
            </w:pPr>
          </w:p>
        </w:tc>
      </w:tr>
      <w:tr w:rsidR="003E0C93" w:rsidRPr="009D5053" w14:paraId="21A22A89" w14:textId="77777777" w:rsidTr="00CF48FF">
        <w:tc>
          <w:tcPr>
            <w:tcW w:w="1020" w:type="dxa"/>
            <w:vMerge w:val="restart"/>
            <w:tcMar>
              <w:top w:w="62" w:type="dxa"/>
              <w:bottom w:w="62" w:type="dxa"/>
            </w:tcMar>
          </w:tcPr>
          <w:p w14:paraId="436DAA3C" w14:textId="77777777" w:rsidR="003E0C93" w:rsidRPr="009D5053" w:rsidRDefault="003E0C93" w:rsidP="00CF48FF">
            <w:pPr>
              <w:spacing w:line="240" w:lineRule="exact"/>
              <w:jc w:val="center"/>
            </w:pPr>
            <w:r w:rsidRPr="009D5053">
              <w:t>B03XA</w:t>
            </w:r>
          </w:p>
        </w:tc>
        <w:tc>
          <w:tcPr>
            <w:tcW w:w="5705" w:type="dxa"/>
            <w:vMerge w:val="restart"/>
            <w:tcMar>
              <w:top w:w="62" w:type="dxa"/>
              <w:bottom w:w="62" w:type="dxa"/>
            </w:tcMar>
          </w:tcPr>
          <w:p w14:paraId="61289630" w14:textId="77777777" w:rsidR="003E0C93" w:rsidRPr="009D5053" w:rsidRDefault="003E0C93" w:rsidP="00CF48FF">
            <w:pPr>
              <w:spacing w:line="240" w:lineRule="exact"/>
            </w:pPr>
            <w:r w:rsidRPr="009D5053">
              <w:t>Другие антианемические препараты</w:t>
            </w:r>
          </w:p>
        </w:tc>
        <w:tc>
          <w:tcPr>
            <w:tcW w:w="2268" w:type="dxa"/>
            <w:tcMar>
              <w:top w:w="62" w:type="dxa"/>
              <w:bottom w:w="62" w:type="dxa"/>
            </w:tcMar>
          </w:tcPr>
          <w:p w14:paraId="6D1699D5" w14:textId="77777777" w:rsidR="003E0C93" w:rsidRPr="009D5053" w:rsidRDefault="003E0C93" w:rsidP="00CF48FF">
            <w:pPr>
              <w:spacing w:line="240" w:lineRule="exact"/>
            </w:pPr>
            <w:r w:rsidRPr="009D5053">
              <w:t>Дарбэпоэтин альфа</w:t>
            </w:r>
          </w:p>
        </w:tc>
        <w:tc>
          <w:tcPr>
            <w:tcW w:w="5529" w:type="dxa"/>
            <w:tcMar>
              <w:top w:w="62" w:type="dxa"/>
              <w:bottom w:w="62" w:type="dxa"/>
            </w:tcMar>
          </w:tcPr>
          <w:p w14:paraId="17187DE3" w14:textId="77777777" w:rsidR="003E0C93" w:rsidRPr="009D5053" w:rsidRDefault="003E0C93" w:rsidP="00CF48FF">
            <w:pPr>
              <w:spacing w:line="240" w:lineRule="exact"/>
            </w:pPr>
            <w:r w:rsidRPr="009D5053">
              <w:t>Раствор для инъекций</w:t>
            </w:r>
          </w:p>
        </w:tc>
      </w:tr>
      <w:tr w:rsidR="003E0C93" w:rsidRPr="009D5053" w14:paraId="5894E424" w14:textId="77777777" w:rsidTr="00CF48FF">
        <w:tc>
          <w:tcPr>
            <w:tcW w:w="1020" w:type="dxa"/>
            <w:vMerge/>
            <w:tcMar>
              <w:top w:w="62" w:type="dxa"/>
              <w:bottom w:w="62" w:type="dxa"/>
            </w:tcMar>
          </w:tcPr>
          <w:p w14:paraId="65467EAB" w14:textId="77777777" w:rsidR="003E0C93" w:rsidRPr="009D5053" w:rsidRDefault="003E0C93" w:rsidP="00CF48FF">
            <w:pPr>
              <w:spacing w:line="240" w:lineRule="exact"/>
              <w:jc w:val="center"/>
            </w:pPr>
          </w:p>
        </w:tc>
        <w:tc>
          <w:tcPr>
            <w:tcW w:w="5705" w:type="dxa"/>
            <w:vMerge/>
            <w:tcMar>
              <w:top w:w="62" w:type="dxa"/>
              <w:bottom w:w="62" w:type="dxa"/>
            </w:tcMar>
          </w:tcPr>
          <w:p w14:paraId="5C76491A" w14:textId="77777777" w:rsidR="003E0C93" w:rsidRPr="009D5053" w:rsidRDefault="003E0C93" w:rsidP="00CF48FF">
            <w:pPr>
              <w:spacing w:line="240" w:lineRule="exact"/>
            </w:pPr>
          </w:p>
        </w:tc>
        <w:tc>
          <w:tcPr>
            <w:tcW w:w="2268" w:type="dxa"/>
            <w:tcMar>
              <w:top w:w="62" w:type="dxa"/>
              <w:bottom w:w="62" w:type="dxa"/>
            </w:tcMar>
          </w:tcPr>
          <w:p w14:paraId="40DF4243" w14:textId="77777777" w:rsidR="003E0C93" w:rsidRPr="009D5053" w:rsidRDefault="003E0C93" w:rsidP="00CF48FF">
            <w:pPr>
              <w:spacing w:line="240" w:lineRule="exact"/>
            </w:pPr>
            <w:r w:rsidRPr="009D5053">
              <w:t>Метоксиполиэтилен-гликоль-эпоэтин бета</w:t>
            </w:r>
          </w:p>
        </w:tc>
        <w:tc>
          <w:tcPr>
            <w:tcW w:w="5529" w:type="dxa"/>
            <w:tcMar>
              <w:top w:w="62" w:type="dxa"/>
              <w:bottom w:w="62" w:type="dxa"/>
            </w:tcMar>
          </w:tcPr>
          <w:p w14:paraId="4FFDD9AF" w14:textId="77777777" w:rsidR="003E0C93" w:rsidRPr="009D5053" w:rsidRDefault="003E0C93" w:rsidP="00CF48FF">
            <w:pPr>
              <w:spacing w:line="240" w:lineRule="exact"/>
            </w:pPr>
            <w:r w:rsidRPr="009D5053">
              <w:t>Раствор для внутривенного и подкожного введения</w:t>
            </w:r>
          </w:p>
        </w:tc>
      </w:tr>
      <w:tr w:rsidR="003E0C93" w:rsidRPr="009D5053" w14:paraId="7D2C1178" w14:textId="77777777" w:rsidTr="00CF48FF">
        <w:tc>
          <w:tcPr>
            <w:tcW w:w="1020" w:type="dxa"/>
            <w:vMerge/>
            <w:tcMar>
              <w:top w:w="62" w:type="dxa"/>
              <w:bottom w:w="62" w:type="dxa"/>
            </w:tcMar>
          </w:tcPr>
          <w:p w14:paraId="6301238D" w14:textId="77777777" w:rsidR="003E0C93" w:rsidRPr="009D5053" w:rsidRDefault="003E0C93" w:rsidP="00CF48FF">
            <w:pPr>
              <w:spacing w:line="240" w:lineRule="exact"/>
              <w:jc w:val="center"/>
            </w:pPr>
          </w:p>
        </w:tc>
        <w:tc>
          <w:tcPr>
            <w:tcW w:w="5705" w:type="dxa"/>
            <w:vMerge/>
            <w:tcMar>
              <w:top w:w="62" w:type="dxa"/>
              <w:bottom w:w="62" w:type="dxa"/>
            </w:tcMar>
          </w:tcPr>
          <w:p w14:paraId="3DBDB655" w14:textId="77777777" w:rsidR="003E0C93" w:rsidRPr="009D5053" w:rsidRDefault="003E0C93" w:rsidP="00CF48FF">
            <w:pPr>
              <w:spacing w:line="240" w:lineRule="exact"/>
            </w:pPr>
          </w:p>
        </w:tc>
        <w:tc>
          <w:tcPr>
            <w:tcW w:w="2268" w:type="dxa"/>
            <w:tcMar>
              <w:top w:w="62" w:type="dxa"/>
              <w:bottom w:w="62" w:type="dxa"/>
            </w:tcMar>
          </w:tcPr>
          <w:p w14:paraId="3208BA1D" w14:textId="77777777" w:rsidR="003E0C93" w:rsidRPr="009D5053" w:rsidRDefault="003E0C93" w:rsidP="00CF48FF">
            <w:pPr>
              <w:spacing w:line="240" w:lineRule="exact"/>
            </w:pPr>
            <w:r w:rsidRPr="009D5053">
              <w:t>Эпоэтин альфа</w:t>
            </w:r>
          </w:p>
        </w:tc>
        <w:tc>
          <w:tcPr>
            <w:tcW w:w="5529" w:type="dxa"/>
            <w:tcMar>
              <w:top w:w="62" w:type="dxa"/>
              <w:bottom w:w="62" w:type="dxa"/>
            </w:tcMar>
          </w:tcPr>
          <w:p w14:paraId="13D8BF35" w14:textId="77777777" w:rsidR="003E0C93" w:rsidRPr="009D5053" w:rsidRDefault="003E0C93" w:rsidP="00CF48FF">
            <w:pPr>
              <w:spacing w:line="240" w:lineRule="exact"/>
            </w:pPr>
            <w:r w:rsidRPr="009D5053">
              <w:t>Раствор для внутривенного и подкожного введения</w:t>
            </w:r>
          </w:p>
        </w:tc>
      </w:tr>
      <w:tr w:rsidR="003E0C93" w:rsidRPr="009D5053" w14:paraId="341B2D75" w14:textId="77777777" w:rsidTr="00CF48FF">
        <w:tc>
          <w:tcPr>
            <w:tcW w:w="1020" w:type="dxa"/>
            <w:vMerge/>
            <w:tcMar>
              <w:top w:w="62" w:type="dxa"/>
              <w:bottom w:w="62" w:type="dxa"/>
            </w:tcMar>
          </w:tcPr>
          <w:p w14:paraId="1EA711CC" w14:textId="77777777" w:rsidR="003E0C93" w:rsidRPr="009D5053" w:rsidRDefault="003E0C93" w:rsidP="00CF48FF">
            <w:pPr>
              <w:spacing w:line="240" w:lineRule="exact"/>
              <w:jc w:val="center"/>
            </w:pPr>
          </w:p>
        </w:tc>
        <w:tc>
          <w:tcPr>
            <w:tcW w:w="5705" w:type="dxa"/>
            <w:vMerge/>
            <w:tcMar>
              <w:top w:w="62" w:type="dxa"/>
              <w:bottom w:w="62" w:type="dxa"/>
            </w:tcMar>
          </w:tcPr>
          <w:p w14:paraId="0A62737D" w14:textId="77777777" w:rsidR="003E0C93" w:rsidRPr="009D5053" w:rsidRDefault="003E0C93" w:rsidP="00CF48FF">
            <w:pPr>
              <w:spacing w:line="240" w:lineRule="exact"/>
            </w:pPr>
          </w:p>
        </w:tc>
        <w:tc>
          <w:tcPr>
            <w:tcW w:w="2268" w:type="dxa"/>
            <w:tcMar>
              <w:top w:w="62" w:type="dxa"/>
              <w:bottom w:w="62" w:type="dxa"/>
            </w:tcMar>
          </w:tcPr>
          <w:p w14:paraId="7DF5349C" w14:textId="77777777" w:rsidR="003E0C93" w:rsidRPr="009D5053" w:rsidRDefault="003E0C93" w:rsidP="00CF48FF">
            <w:pPr>
              <w:spacing w:line="240" w:lineRule="exact"/>
            </w:pPr>
            <w:r w:rsidRPr="009D5053">
              <w:t>Эпоэтин бета</w:t>
            </w:r>
          </w:p>
        </w:tc>
        <w:tc>
          <w:tcPr>
            <w:tcW w:w="5529" w:type="dxa"/>
            <w:tcMar>
              <w:top w:w="62" w:type="dxa"/>
              <w:bottom w:w="62" w:type="dxa"/>
            </w:tcMar>
          </w:tcPr>
          <w:p w14:paraId="42F03956" w14:textId="77777777" w:rsidR="003E0C93" w:rsidRPr="009D5053" w:rsidRDefault="003E0C93" w:rsidP="00CF48FF">
            <w:pPr>
              <w:spacing w:line="240" w:lineRule="exact"/>
            </w:pPr>
            <w:r w:rsidRPr="009D5053">
              <w:t>Лиофилизат для приготовления раствора для внутривенного и подкожного введения.</w:t>
            </w:r>
          </w:p>
          <w:p w14:paraId="14D46B0A" w14:textId="77777777" w:rsidR="003E0C93" w:rsidRPr="009D5053" w:rsidRDefault="003E0C93" w:rsidP="00CF48FF">
            <w:pPr>
              <w:spacing w:line="240" w:lineRule="exact"/>
            </w:pPr>
            <w:r w:rsidRPr="009D5053">
              <w:t>Раствор для внутривенного и подкожного введения</w:t>
            </w:r>
          </w:p>
        </w:tc>
      </w:tr>
      <w:tr w:rsidR="003E0C93" w:rsidRPr="009D5053" w14:paraId="208DADC8" w14:textId="77777777" w:rsidTr="00CF48FF">
        <w:tc>
          <w:tcPr>
            <w:tcW w:w="1020" w:type="dxa"/>
            <w:tcMar>
              <w:top w:w="62" w:type="dxa"/>
              <w:bottom w:w="62" w:type="dxa"/>
            </w:tcMar>
          </w:tcPr>
          <w:p w14:paraId="11ABBEA5" w14:textId="77777777" w:rsidR="003E0C93" w:rsidRPr="009D5053" w:rsidRDefault="003E0C93" w:rsidP="00CF48FF">
            <w:pPr>
              <w:spacing w:line="240" w:lineRule="exact"/>
              <w:jc w:val="center"/>
            </w:pPr>
            <w:r w:rsidRPr="009D5053">
              <w:t>B05</w:t>
            </w:r>
          </w:p>
        </w:tc>
        <w:tc>
          <w:tcPr>
            <w:tcW w:w="5705" w:type="dxa"/>
            <w:tcMar>
              <w:top w:w="62" w:type="dxa"/>
              <w:bottom w:w="62" w:type="dxa"/>
            </w:tcMar>
          </w:tcPr>
          <w:p w14:paraId="04BD6AF4" w14:textId="77777777" w:rsidR="003E0C93" w:rsidRPr="009D5053" w:rsidRDefault="003E0C93" w:rsidP="00CF48FF">
            <w:pPr>
              <w:spacing w:line="240" w:lineRule="exact"/>
            </w:pPr>
            <w:r w:rsidRPr="009D5053">
              <w:t>Кровезаменители и перфузионные растворы</w:t>
            </w:r>
          </w:p>
        </w:tc>
        <w:tc>
          <w:tcPr>
            <w:tcW w:w="2268" w:type="dxa"/>
            <w:tcMar>
              <w:top w:w="62" w:type="dxa"/>
              <w:bottom w:w="62" w:type="dxa"/>
            </w:tcMar>
          </w:tcPr>
          <w:p w14:paraId="71BCD027" w14:textId="77777777" w:rsidR="003E0C93" w:rsidRPr="009D5053" w:rsidRDefault="003E0C93" w:rsidP="00CF48FF">
            <w:pPr>
              <w:spacing w:line="240" w:lineRule="exact"/>
            </w:pPr>
          </w:p>
        </w:tc>
        <w:tc>
          <w:tcPr>
            <w:tcW w:w="5529" w:type="dxa"/>
            <w:tcMar>
              <w:top w:w="62" w:type="dxa"/>
              <w:bottom w:w="62" w:type="dxa"/>
            </w:tcMar>
          </w:tcPr>
          <w:p w14:paraId="738A6D3D" w14:textId="77777777" w:rsidR="003E0C93" w:rsidRPr="009D5053" w:rsidRDefault="003E0C93" w:rsidP="00CF48FF">
            <w:pPr>
              <w:spacing w:line="240" w:lineRule="exact"/>
            </w:pPr>
          </w:p>
        </w:tc>
      </w:tr>
      <w:tr w:rsidR="003E0C93" w:rsidRPr="009D5053" w14:paraId="79F1DEB6" w14:textId="77777777" w:rsidTr="00CF48FF">
        <w:tc>
          <w:tcPr>
            <w:tcW w:w="1020" w:type="dxa"/>
            <w:tcMar>
              <w:top w:w="62" w:type="dxa"/>
              <w:bottom w:w="62" w:type="dxa"/>
            </w:tcMar>
          </w:tcPr>
          <w:p w14:paraId="7650856E" w14:textId="77777777" w:rsidR="003E0C93" w:rsidRPr="009D5053" w:rsidRDefault="003E0C93" w:rsidP="00CF48FF">
            <w:pPr>
              <w:spacing w:line="240" w:lineRule="exact"/>
              <w:jc w:val="center"/>
            </w:pPr>
            <w:r w:rsidRPr="009D5053">
              <w:t>B05A</w:t>
            </w:r>
          </w:p>
        </w:tc>
        <w:tc>
          <w:tcPr>
            <w:tcW w:w="5705" w:type="dxa"/>
            <w:tcMar>
              <w:top w:w="62" w:type="dxa"/>
              <w:bottom w:w="62" w:type="dxa"/>
            </w:tcMar>
          </w:tcPr>
          <w:p w14:paraId="0A1BBA82" w14:textId="77777777" w:rsidR="003E0C93" w:rsidRPr="009D5053" w:rsidRDefault="003E0C93" w:rsidP="00CF48FF">
            <w:pPr>
              <w:spacing w:line="240" w:lineRule="exact"/>
            </w:pPr>
            <w:r w:rsidRPr="009D5053">
              <w:t>Кровь и препараты крови</w:t>
            </w:r>
          </w:p>
        </w:tc>
        <w:tc>
          <w:tcPr>
            <w:tcW w:w="2268" w:type="dxa"/>
            <w:tcMar>
              <w:top w:w="62" w:type="dxa"/>
              <w:bottom w:w="62" w:type="dxa"/>
            </w:tcMar>
          </w:tcPr>
          <w:p w14:paraId="64CED648" w14:textId="77777777" w:rsidR="003E0C93" w:rsidRPr="009D5053" w:rsidRDefault="003E0C93" w:rsidP="00CF48FF">
            <w:pPr>
              <w:spacing w:line="240" w:lineRule="exact"/>
            </w:pPr>
          </w:p>
        </w:tc>
        <w:tc>
          <w:tcPr>
            <w:tcW w:w="5529" w:type="dxa"/>
            <w:tcMar>
              <w:top w:w="62" w:type="dxa"/>
              <w:bottom w:w="62" w:type="dxa"/>
            </w:tcMar>
          </w:tcPr>
          <w:p w14:paraId="6DFF65D0" w14:textId="77777777" w:rsidR="003E0C93" w:rsidRPr="009D5053" w:rsidRDefault="003E0C93" w:rsidP="00CF48FF">
            <w:pPr>
              <w:spacing w:line="240" w:lineRule="exact"/>
            </w:pPr>
          </w:p>
        </w:tc>
      </w:tr>
      <w:tr w:rsidR="003E0C93" w:rsidRPr="009D5053" w14:paraId="15ED399A" w14:textId="77777777" w:rsidTr="00CF48FF">
        <w:tc>
          <w:tcPr>
            <w:tcW w:w="1020" w:type="dxa"/>
            <w:vMerge w:val="restart"/>
            <w:tcMar>
              <w:top w:w="62" w:type="dxa"/>
              <w:bottom w:w="62" w:type="dxa"/>
            </w:tcMar>
          </w:tcPr>
          <w:p w14:paraId="4EF9D996" w14:textId="77777777" w:rsidR="003E0C93" w:rsidRPr="009D5053" w:rsidRDefault="003E0C93" w:rsidP="00CF48FF">
            <w:pPr>
              <w:spacing w:line="240" w:lineRule="exact"/>
              <w:jc w:val="center"/>
            </w:pPr>
            <w:r w:rsidRPr="009D5053">
              <w:t>B05AA</w:t>
            </w:r>
          </w:p>
        </w:tc>
        <w:tc>
          <w:tcPr>
            <w:tcW w:w="5705" w:type="dxa"/>
            <w:vMerge w:val="restart"/>
            <w:tcMar>
              <w:top w:w="62" w:type="dxa"/>
              <w:bottom w:w="62" w:type="dxa"/>
            </w:tcMar>
          </w:tcPr>
          <w:p w14:paraId="621D37DE" w14:textId="77777777" w:rsidR="003E0C93" w:rsidRPr="009D5053" w:rsidRDefault="003E0C93" w:rsidP="00CF48FF">
            <w:pPr>
              <w:spacing w:line="240" w:lineRule="exact"/>
            </w:pPr>
            <w:r w:rsidRPr="009D5053">
              <w:t>Кровезаменители и препараты плазмы крови</w:t>
            </w:r>
          </w:p>
        </w:tc>
        <w:tc>
          <w:tcPr>
            <w:tcW w:w="2268" w:type="dxa"/>
            <w:tcMar>
              <w:top w:w="62" w:type="dxa"/>
              <w:bottom w:w="62" w:type="dxa"/>
            </w:tcMar>
          </w:tcPr>
          <w:p w14:paraId="15F51A77" w14:textId="77777777" w:rsidR="003E0C93" w:rsidRPr="009D5053" w:rsidRDefault="003E0C93" w:rsidP="00CF48FF">
            <w:pPr>
              <w:spacing w:line="240" w:lineRule="exact"/>
            </w:pPr>
            <w:r w:rsidRPr="009D5053">
              <w:t>Альбумин человека</w:t>
            </w:r>
          </w:p>
        </w:tc>
        <w:tc>
          <w:tcPr>
            <w:tcW w:w="5529" w:type="dxa"/>
            <w:tcMar>
              <w:top w:w="62" w:type="dxa"/>
              <w:bottom w:w="62" w:type="dxa"/>
            </w:tcMar>
          </w:tcPr>
          <w:p w14:paraId="77050066" w14:textId="77777777" w:rsidR="003E0C93" w:rsidRPr="009D5053" w:rsidRDefault="003E0C93" w:rsidP="00CF48FF">
            <w:pPr>
              <w:spacing w:line="240" w:lineRule="exact"/>
            </w:pPr>
            <w:r w:rsidRPr="009D5053">
              <w:t>Раствор для инфузий</w:t>
            </w:r>
          </w:p>
        </w:tc>
      </w:tr>
      <w:tr w:rsidR="003E0C93" w:rsidRPr="009D5053" w14:paraId="6A764E65" w14:textId="77777777" w:rsidTr="00CF48FF">
        <w:tc>
          <w:tcPr>
            <w:tcW w:w="1020" w:type="dxa"/>
            <w:vMerge/>
            <w:tcMar>
              <w:top w:w="62" w:type="dxa"/>
              <w:bottom w:w="62" w:type="dxa"/>
            </w:tcMar>
          </w:tcPr>
          <w:p w14:paraId="48C775D4" w14:textId="77777777" w:rsidR="003E0C93" w:rsidRPr="009D5053" w:rsidRDefault="003E0C93" w:rsidP="00CF48FF">
            <w:pPr>
              <w:spacing w:line="240" w:lineRule="exact"/>
              <w:jc w:val="center"/>
            </w:pPr>
          </w:p>
        </w:tc>
        <w:tc>
          <w:tcPr>
            <w:tcW w:w="5705" w:type="dxa"/>
            <w:vMerge/>
            <w:tcMar>
              <w:top w:w="62" w:type="dxa"/>
              <w:bottom w:w="62" w:type="dxa"/>
            </w:tcMar>
          </w:tcPr>
          <w:p w14:paraId="2700184A" w14:textId="77777777" w:rsidR="003E0C93" w:rsidRPr="009D5053" w:rsidRDefault="003E0C93" w:rsidP="00CF48FF">
            <w:pPr>
              <w:spacing w:line="240" w:lineRule="exact"/>
            </w:pPr>
          </w:p>
        </w:tc>
        <w:tc>
          <w:tcPr>
            <w:tcW w:w="2268" w:type="dxa"/>
            <w:tcMar>
              <w:top w:w="62" w:type="dxa"/>
              <w:bottom w:w="62" w:type="dxa"/>
            </w:tcMar>
          </w:tcPr>
          <w:p w14:paraId="49B0934B" w14:textId="77777777" w:rsidR="003E0C93" w:rsidRPr="009D5053" w:rsidRDefault="003E0C93" w:rsidP="00CF48FF">
            <w:pPr>
              <w:spacing w:line="240" w:lineRule="exact"/>
            </w:pPr>
            <w:r w:rsidRPr="009D5053">
              <w:t>Гидроксиэтилкрахмал</w:t>
            </w:r>
          </w:p>
        </w:tc>
        <w:tc>
          <w:tcPr>
            <w:tcW w:w="5529" w:type="dxa"/>
            <w:tcMar>
              <w:top w:w="62" w:type="dxa"/>
              <w:bottom w:w="62" w:type="dxa"/>
            </w:tcMar>
          </w:tcPr>
          <w:p w14:paraId="160F77DE" w14:textId="77777777" w:rsidR="003E0C93" w:rsidRPr="009D5053" w:rsidRDefault="003E0C93" w:rsidP="00CF48FF">
            <w:pPr>
              <w:spacing w:line="240" w:lineRule="exact"/>
            </w:pPr>
            <w:r w:rsidRPr="009D5053">
              <w:t>Раствор для инфузий</w:t>
            </w:r>
          </w:p>
        </w:tc>
      </w:tr>
      <w:tr w:rsidR="003E0C93" w:rsidRPr="009D5053" w14:paraId="0B7BEB94" w14:textId="77777777" w:rsidTr="00CF48FF">
        <w:tc>
          <w:tcPr>
            <w:tcW w:w="1020" w:type="dxa"/>
            <w:vMerge/>
            <w:tcMar>
              <w:top w:w="62" w:type="dxa"/>
              <w:bottom w:w="62" w:type="dxa"/>
            </w:tcMar>
          </w:tcPr>
          <w:p w14:paraId="57AA7539" w14:textId="77777777" w:rsidR="003E0C93" w:rsidRPr="009D5053" w:rsidRDefault="003E0C93" w:rsidP="00CF48FF">
            <w:pPr>
              <w:spacing w:line="240" w:lineRule="exact"/>
              <w:jc w:val="center"/>
            </w:pPr>
          </w:p>
        </w:tc>
        <w:tc>
          <w:tcPr>
            <w:tcW w:w="5705" w:type="dxa"/>
            <w:vMerge/>
            <w:tcMar>
              <w:top w:w="62" w:type="dxa"/>
              <w:bottom w:w="62" w:type="dxa"/>
            </w:tcMar>
          </w:tcPr>
          <w:p w14:paraId="415FE133" w14:textId="77777777" w:rsidR="003E0C93" w:rsidRPr="009D5053" w:rsidRDefault="003E0C93" w:rsidP="00CF48FF">
            <w:pPr>
              <w:spacing w:line="240" w:lineRule="exact"/>
            </w:pPr>
          </w:p>
        </w:tc>
        <w:tc>
          <w:tcPr>
            <w:tcW w:w="2268" w:type="dxa"/>
            <w:tcMar>
              <w:top w:w="62" w:type="dxa"/>
              <w:bottom w:w="62" w:type="dxa"/>
            </w:tcMar>
          </w:tcPr>
          <w:p w14:paraId="164F4509" w14:textId="77777777" w:rsidR="003E0C93" w:rsidRPr="009D5053" w:rsidRDefault="003E0C93" w:rsidP="00CF48FF">
            <w:pPr>
              <w:spacing w:line="240" w:lineRule="exact"/>
            </w:pPr>
            <w:r w:rsidRPr="009D5053">
              <w:t>Декстран</w:t>
            </w:r>
          </w:p>
        </w:tc>
        <w:tc>
          <w:tcPr>
            <w:tcW w:w="5529" w:type="dxa"/>
            <w:tcMar>
              <w:top w:w="62" w:type="dxa"/>
              <w:bottom w:w="62" w:type="dxa"/>
            </w:tcMar>
          </w:tcPr>
          <w:p w14:paraId="7A182622" w14:textId="77777777" w:rsidR="003E0C93" w:rsidRPr="009D5053" w:rsidRDefault="003E0C93" w:rsidP="00CF48FF">
            <w:pPr>
              <w:spacing w:line="240" w:lineRule="exact"/>
            </w:pPr>
            <w:r w:rsidRPr="009D5053">
              <w:t>Раствор для инфузий</w:t>
            </w:r>
          </w:p>
        </w:tc>
      </w:tr>
      <w:tr w:rsidR="003E0C93" w:rsidRPr="009D5053" w14:paraId="3EECBFCE" w14:textId="77777777" w:rsidTr="00CF48FF">
        <w:tc>
          <w:tcPr>
            <w:tcW w:w="1020" w:type="dxa"/>
            <w:vMerge/>
            <w:tcMar>
              <w:top w:w="62" w:type="dxa"/>
              <w:bottom w:w="62" w:type="dxa"/>
            </w:tcMar>
          </w:tcPr>
          <w:p w14:paraId="2C093EBF" w14:textId="77777777" w:rsidR="003E0C93" w:rsidRPr="009D5053" w:rsidRDefault="003E0C93" w:rsidP="00CF48FF">
            <w:pPr>
              <w:spacing w:line="240" w:lineRule="exact"/>
              <w:jc w:val="center"/>
            </w:pPr>
          </w:p>
        </w:tc>
        <w:tc>
          <w:tcPr>
            <w:tcW w:w="5705" w:type="dxa"/>
            <w:vMerge/>
            <w:tcMar>
              <w:top w:w="62" w:type="dxa"/>
              <w:bottom w:w="62" w:type="dxa"/>
            </w:tcMar>
          </w:tcPr>
          <w:p w14:paraId="79B8DEC7" w14:textId="77777777" w:rsidR="003E0C93" w:rsidRPr="009D5053" w:rsidRDefault="003E0C93" w:rsidP="00CF48FF">
            <w:pPr>
              <w:spacing w:line="240" w:lineRule="exact"/>
            </w:pPr>
          </w:p>
        </w:tc>
        <w:tc>
          <w:tcPr>
            <w:tcW w:w="2268" w:type="dxa"/>
            <w:tcMar>
              <w:top w:w="62" w:type="dxa"/>
              <w:bottom w:w="62" w:type="dxa"/>
            </w:tcMar>
          </w:tcPr>
          <w:p w14:paraId="44477DBE" w14:textId="77777777" w:rsidR="003E0C93" w:rsidRPr="009D5053" w:rsidRDefault="003E0C93" w:rsidP="00CF48FF">
            <w:pPr>
              <w:spacing w:line="240" w:lineRule="exact"/>
            </w:pPr>
            <w:r w:rsidRPr="009D5053">
              <w:t>Желатин</w:t>
            </w:r>
          </w:p>
        </w:tc>
        <w:tc>
          <w:tcPr>
            <w:tcW w:w="5529" w:type="dxa"/>
            <w:tcMar>
              <w:top w:w="62" w:type="dxa"/>
              <w:bottom w:w="62" w:type="dxa"/>
            </w:tcMar>
          </w:tcPr>
          <w:p w14:paraId="05AFA8D6" w14:textId="77777777" w:rsidR="003E0C93" w:rsidRPr="009D5053" w:rsidRDefault="003E0C93" w:rsidP="00CF48FF">
            <w:pPr>
              <w:spacing w:line="240" w:lineRule="exact"/>
            </w:pPr>
            <w:r w:rsidRPr="009D5053">
              <w:t>Раствор для инфузий</w:t>
            </w:r>
          </w:p>
        </w:tc>
      </w:tr>
      <w:tr w:rsidR="003E0C93" w:rsidRPr="009D5053" w14:paraId="19DA4999" w14:textId="77777777" w:rsidTr="00CF48FF">
        <w:tc>
          <w:tcPr>
            <w:tcW w:w="1020" w:type="dxa"/>
            <w:tcMar>
              <w:top w:w="62" w:type="dxa"/>
              <w:bottom w:w="62" w:type="dxa"/>
            </w:tcMar>
          </w:tcPr>
          <w:p w14:paraId="1B87262B" w14:textId="77777777" w:rsidR="003E0C93" w:rsidRPr="009D5053" w:rsidRDefault="003E0C93" w:rsidP="00CF48FF">
            <w:pPr>
              <w:spacing w:line="240" w:lineRule="exact"/>
              <w:jc w:val="center"/>
            </w:pPr>
            <w:r w:rsidRPr="009D5053">
              <w:t>B05B</w:t>
            </w:r>
          </w:p>
        </w:tc>
        <w:tc>
          <w:tcPr>
            <w:tcW w:w="5705" w:type="dxa"/>
            <w:tcMar>
              <w:top w:w="62" w:type="dxa"/>
              <w:bottom w:w="62" w:type="dxa"/>
            </w:tcMar>
          </w:tcPr>
          <w:p w14:paraId="2ACFFB6A" w14:textId="77777777" w:rsidR="003E0C93" w:rsidRPr="009D5053" w:rsidRDefault="003E0C93" w:rsidP="00CF48FF">
            <w:pPr>
              <w:spacing w:line="240" w:lineRule="exact"/>
            </w:pPr>
            <w:r w:rsidRPr="009D5053">
              <w:t>Растворы для внутривенного введения</w:t>
            </w:r>
          </w:p>
        </w:tc>
        <w:tc>
          <w:tcPr>
            <w:tcW w:w="2268" w:type="dxa"/>
            <w:tcMar>
              <w:top w:w="62" w:type="dxa"/>
              <w:bottom w:w="62" w:type="dxa"/>
            </w:tcMar>
          </w:tcPr>
          <w:p w14:paraId="07ECE967" w14:textId="77777777" w:rsidR="003E0C93" w:rsidRPr="009D5053" w:rsidRDefault="003E0C93" w:rsidP="00CF48FF">
            <w:pPr>
              <w:spacing w:line="240" w:lineRule="exact"/>
            </w:pPr>
          </w:p>
        </w:tc>
        <w:tc>
          <w:tcPr>
            <w:tcW w:w="5529" w:type="dxa"/>
            <w:tcMar>
              <w:top w:w="62" w:type="dxa"/>
              <w:bottom w:w="62" w:type="dxa"/>
            </w:tcMar>
          </w:tcPr>
          <w:p w14:paraId="26C2CA5E" w14:textId="77777777" w:rsidR="003E0C93" w:rsidRPr="009D5053" w:rsidRDefault="003E0C93" w:rsidP="00CF48FF">
            <w:pPr>
              <w:spacing w:line="240" w:lineRule="exact"/>
            </w:pPr>
          </w:p>
        </w:tc>
      </w:tr>
      <w:tr w:rsidR="003E0C93" w:rsidRPr="009D5053" w14:paraId="6AE862B4" w14:textId="77777777" w:rsidTr="00CF48FF">
        <w:tc>
          <w:tcPr>
            <w:tcW w:w="1020" w:type="dxa"/>
            <w:tcMar>
              <w:top w:w="62" w:type="dxa"/>
              <w:bottom w:w="62" w:type="dxa"/>
            </w:tcMar>
          </w:tcPr>
          <w:p w14:paraId="66463711" w14:textId="77777777" w:rsidR="003E0C93" w:rsidRPr="009D5053" w:rsidRDefault="003E0C93" w:rsidP="00CF48FF">
            <w:pPr>
              <w:spacing w:line="240" w:lineRule="exact"/>
              <w:jc w:val="center"/>
            </w:pPr>
            <w:r w:rsidRPr="009D5053">
              <w:t>B05BA</w:t>
            </w:r>
          </w:p>
        </w:tc>
        <w:tc>
          <w:tcPr>
            <w:tcW w:w="5705" w:type="dxa"/>
            <w:tcMar>
              <w:top w:w="62" w:type="dxa"/>
              <w:bottom w:w="62" w:type="dxa"/>
            </w:tcMar>
          </w:tcPr>
          <w:p w14:paraId="2EBB61C4" w14:textId="77777777" w:rsidR="003E0C93" w:rsidRPr="009D5053" w:rsidRDefault="003E0C93" w:rsidP="00CF48FF">
            <w:pPr>
              <w:spacing w:line="240" w:lineRule="exact"/>
            </w:pPr>
            <w:r w:rsidRPr="009D5053">
              <w:t>Растворы для парентерального питания</w:t>
            </w:r>
          </w:p>
        </w:tc>
        <w:tc>
          <w:tcPr>
            <w:tcW w:w="2268" w:type="dxa"/>
            <w:tcMar>
              <w:top w:w="62" w:type="dxa"/>
              <w:bottom w:w="62" w:type="dxa"/>
            </w:tcMar>
          </w:tcPr>
          <w:p w14:paraId="65A266D4" w14:textId="77777777" w:rsidR="003E0C93" w:rsidRPr="009D5053" w:rsidRDefault="003E0C93" w:rsidP="00CF48FF">
            <w:pPr>
              <w:spacing w:line="240" w:lineRule="exact"/>
            </w:pPr>
            <w:r w:rsidRPr="009D5053">
              <w:t>Жировые эмульсии для парентерального питания</w:t>
            </w:r>
          </w:p>
        </w:tc>
        <w:tc>
          <w:tcPr>
            <w:tcW w:w="5529" w:type="dxa"/>
            <w:tcMar>
              <w:top w:w="62" w:type="dxa"/>
              <w:bottom w:w="62" w:type="dxa"/>
            </w:tcMar>
          </w:tcPr>
          <w:p w14:paraId="224FCFEC" w14:textId="77777777" w:rsidR="003E0C93" w:rsidRPr="009D5053" w:rsidRDefault="003E0C93" w:rsidP="00CF48FF">
            <w:pPr>
              <w:spacing w:line="240" w:lineRule="exact"/>
            </w:pPr>
            <w:r w:rsidRPr="009D5053">
              <w:t>Эмульсия для инфузий</w:t>
            </w:r>
          </w:p>
        </w:tc>
      </w:tr>
      <w:tr w:rsidR="003E0C93" w:rsidRPr="009D5053" w14:paraId="0755DC04" w14:textId="77777777" w:rsidTr="00CF48FF">
        <w:tc>
          <w:tcPr>
            <w:tcW w:w="1020" w:type="dxa"/>
            <w:vMerge w:val="restart"/>
            <w:tcMar>
              <w:top w:w="62" w:type="dxa"/>
              <w:bottom w:w="62" w:type="dxa"/>
            </w:tcMar>
          </w:tcPr>
          <w:p w14:paraId="701F88A7" w14:textId="77777777" w:rsidR="003E0C93" w:rsidRPr="009D5053" w:rsidRDefault="003E0C93" w:rsidP="00CF48FF">
            <w:pPr>
              <w:spacing w:line="240" w:lineRule="exact"/>
              <w:jc w:val="center"/>
            </w:pPr>
            <w:r w:rsidRPr="009D5053">
              <w:t>B05BB</w:t>
            </w:r>
          </w:p>
        </w:tc>
        <w:tc>
          <w:tcPr>
            <w:tcW w:w="5705" w:type="dxa"/>
            <w:vMerge w:val="restart"/>
            <w:tcMar>
              <w:top w:w="62" w:type="dxa"/>
              <w:bottom w:w="62" w:type="dxa"/>
            </w:tcMar>
          </w:tcPr>
          <w:p w14:paraId="04CA52DA" w14:textId="77777777" w:rsidR="003E0C93" w:rsidRPr="009D5053" w:rsidRDefault="003E0C93" w:rsidP="00CF48FF">
            <w:pPr>
              <w:spacing w:line="240" w:lineRule="exact"/>
            </w:pPr>
            <w:r w:rsidRPr="009D5053">
              <w:t>Растворы, влияющие на водно-электролитный баланс</w:t>
            </w:r>
          </w:p>
        </w:tc>
        <w:tc>
          <w:tcPr>
            <w:tcW w:w="2268" w:type="dxa"/>
            <w:tcMar>
              <w:top w:w="62" w:type="dxa"/>
              <w:bottom w:w="62" w:type="dxa"/>
            </w:tcMar>
          </w:tcPr>
          <w:p w14:paraId="60D92320" w14:textId="77777777" w:rsidR="003E0C93" w:rsidRPr="009D5053" w:rsidRDefault="003E0C93" w:rsidP="00CF48FF">
            <w:pPr>
              <w:spacing w:line="240" w:lineRule="exact"/>
            </w:pPr>
            <w:r w:rsidRPr="009D5053">
              <w:t>Декстроза + калия хлорид + натрия хлорид + натрия цитрат</w:t>
            </w:r>
          </w:p>
        </w:tc>
        <w:tc>
          <w:tcPr>
            <w:tcW w:w="5529" w:type="dxa"/>
            <w:tcMar>
              <w:top w:w="62" w:type="dxa"/>
              <w:bottom w:w="62" w:type="dxa"/>
            </w:tcMar>
          </w:tcPr>
          <w:p w14:paraId="052569BB" w14:textId="77777777" w:rsidR="003E0C93" w:rsidRPr="009D5053" w:rsidRDefault="003E0C93" w:rsidP="00CF48FF">
            <w:pPr>
              <w:spacing w:line="240" w:lineRule="exact"/>
            </w:pPr>
            <w:r w:rsidRPr="009D5053">
              <w:t>Порошок для приготовления раствора для приема внутрь</w:t>
            </w:r>
          </w:p>
        </w:tc>
      </w:tr>
      <w:tr w:rsidR="003E0C93" w:rsidRPr="009D5053" w14:paraId="7EC59B34" w14:textId="77777777" w:rsidTr="00CF48FF">
        <w:tc>
          <w:tcPr>
            <w:tcW w:w="1020" w:type="dxa"/>
            <w:vMerge/>
            <w:tcMar>
              <w:top w:w="62" w:type="dxa"/>
              <w:bottom w:w="62" w:type="dxa"/>
            </w:tcMar>
          </w:tcPr>
          <w:p w14:paraId="03E637F5" w14:textId="77777777" w:rsidR="003E0C93" w:rsidRPr="009D5053" w:rsidRDefault="003E0C93" w:rsidP="00CF48FF">
            <w:pPr>
              <w:spacing w:line="240" w:lineRule="exact"/>
              <w:jc w:val="center"/>
            </w:pPr>
          </w:p>
        </w:tc>
        <w:tc>
          <w:tcPr>
            <w:tcW w:w="5705" w:type="dxa"/>
            <w:vMerge/>
            <w:tcMar>
              <w:top w:w="62" w:type="dxa"/>
              <w:bottom w:w="62" w:type="dxa"/>
            </w:tcMar>
          </w:tcPr>
          <w:p w14:paraId="31FD75D1" w14:textId="77777777" w:rsidR="003E0C93" w:rsidRPr="009D5053" w:rsidRDefault="003E0C93" w:rsidP="00CF48FF">
            <w:pPr>
              <w:spacing w:line="240" w:lineRule="exact"/>
            </w:pPr>
          </w:p>
        </w:tc>
        <w:tc>
          <w:tcPr>
            <w:tcW w:w="2268" w:type="dxa"/>
            <w:tcMar>
              <w:top w:w="62" w:type="dxa"/>
              <w:bottom w:w="62" w:type="dxa"/>
            </w:tcMar>
          </w:tcPr>
          <w:p w14:paraId="639D9529" w14:textId="77777777" w:rsidR="003E0C93" w:rsidRPr="009D5053" w:rsidRDefault="003E0C93" w:rsidP="00CF48FF">
            <w:pPr>
              <w:spacing w:line="240" w:lineRule="exact"/>
            </w:pPr>
            <w:r w:rsidRPr="009D5053">
              <w:t>Калия ацетат + кальция ацетат + магния ацетат + натрия ацетат + натрия хлорид</w:t>
            </w:r>
          </w:p>
        </w:tc>
        <w:tc>
          <w:tcPr>
            <w:tcW w:w="5529" w:type="dxa"/>
            <w:tcMar>
              <w:top w:w="62" w:type="dxa"/>
              <w:bottom w:w="62" w:type="dxa"/>
            </w:tcMar>
          </w:tcPr>
          <w:p w14:paraId="2F70359D" w14:textId="77777777" w:rsidR="003E0C93" w:rsidRPr="009D5053" w:rsidRDefault="003E0C93" w:rsidP="00CF48FF">
            <w:pPr>
              <w:spacing w:line="240" w:lineRule="exact"/>
            </w:pPr>
            <w:r w:rsidRPr="009D5053">
              <w:t>Раствор для инфузий</w:t>
            </w:r>
          </w:p>
        </w:tc>
      </w:tr>
      <w:tr w:rsidR="003E0C93" w:rsidRPr="009D5053" w14:paraId="0978C8CE" w14:textId="77777777" w:rsidTr="00CF48FF">
        <w:tc>
          <w:tcPr>
            <w:tcW w:w="1020" w:type="dxa"/>
            <w:vMerge/>
            <w:tcMar>
              <w:top w:w="62" w:type="dxa"/>
              <w:bottom w:w="62" w:type="dxa"/>
            </w:tcMar>
          </w:tcPr>
          <w:p w14:paraId="7DE00B8E" w14:textId="77777777" w:rsidR="003E0C93" w:rsidRPr="009D5053" w:rsidRDefault="003E0C93" w:rsidP="00CF48FF">
            <w:pPr>
              <w:spacing w:line="240" w:lineRule="exact"/>
              <w:jc w:val="center"/>
            </w:pPr>
          </w:p>
        </w:tc>
        <w:tc>
          <w:tcPr>
            <w:tcW w:w="5705" w:type="dxa"/>
            <w:vMerge/>
            <w:tcMar>
              <w:top w:w="62" w:type="dxa"/>
              <w:bottom w:w="62" w:type="dxa"/>
            </w:tcMar>
          </w:tcPr>
          <w:p w14:paraId="1728358F" w14:textId="77777777" w:rsidR="003E0C93" w:rsidRPr="009D5053" w:rsidRDefault="003E0C93" w:rsidP="00CF48FF">
            <w:pPr>
              <w:spacing w:line="240" w:lineRule="exact"/>
            </w:pPr>
          </w:p>
        </w:tc>
        <w:tc>
          <w:tcPr>
            <w:tcW w:w="2268" w:type="dxa"/>
            <w:tcMar>
              <w:top w:w="62" w:type="dxa"/>
              <w:bottom w:w="62" w:type="dxa"/>
            </w:tcMar>
          </w:tcPr>
          <w:p w14:paraId="7C9B62DF" w14:textId="77777777" w:rsidR="003E0C93" w:rsidRPr="009D5053" w:rsidRDefault="003E0C93" w:rsidP="00CF48FF">
            <w:pPr>
              <w:spacing w:line="240" w:lineRule="exact"/>
            </w:pPr>
            <w:r w:rsidRPr="009D5053">
              <w:t>Калия хлорид + натрия ацетат + натрия хлорид</w:t>
            </w:r>
          </w:p>
        </w:tc>
        <w:tc>
          <w:tcPr>
            <w:tcW w:w="5529" w:type="dxa"/>
            <w:tcMar>
              <w:top w:w="62" w:type="dxa"/>
              <w:bottom w:w="62" w:type="dxa"/>
            </w:tcMar>
          </w:tcPr>
          <w:p w14:paraId="702D007E" w14:textId="77777777" w:rsidR="003E0C93" w:rsidRPr="009D5053" w:rsidRDefault="003E0C93" w:rsidP="00CF48FF">
            <w:pPr>
              <w:spacing w:line="240" w:lineRule="exact"/>
            </w:pPr>
            <w:r w:rsidRPr="009D5053">
              <w:t>Раствор для инфузий</w:t>
            </w:r>
          </w:p>
        </w:tc>
      </w:tr>
      <w:tr w:rsidR="003E0C93" w:rsidRPr="009D5053" w14:paraId="571A9C09" w14:textId="77777777" w:rsidTr="00CF48FF">
        <w:tc>
          <w:tcPr>
            <w:tcW w:w="1020" w:type="dxa"/>
            <w:vMerge/>
            <w:tcMar>
              <w:top w:w="62" w:type="dxa"/>
              <w:bottom w:w="62" w:type="dxa"/>
            </w:tcMar>
          </w:tcPr>
          <w:p w14:paraId="79BC3104" w14:textId="77777777" w:rsidR="003E0C93" w:rsidRPr="009D5053" w:rsidRDefault="003E0C93" w:rsidP="00CF48FF">
            <w:pPr>
              <w:spacing w:line="240" w:lineRule="exact"/>
              <w:jc w:val="center"/>
            </w:pPr>
          </w:p>
        </w:tc>
        <w:tc>
          <w:tcPr>
            <w:tcW w:w="5705" w:type="dxa"/>
            <w:vMerge/>
            <w:tcMar>
              <w:top w:w="62" w:type="dxa"/>
              <w:bottom w:w="62" w:type="dxa"/>
            </w:tcMar>
          </w:tcPr>
          <w:p w14:paraId="43B170C5" w14:textId="77777777" w:rsidR="003E0C93" w:rsidRPr="009D5053" w:rsidRDefault="003E0C93" w:rsidP="00CF48FF">
            <w:pPr>
              <w:spacing w:line="240" w:lineRule="exact"/>
            </w:pPr>
          </w:p>
        </w:tc>
        <w:tc>
          <w:tcPr>
            <w:tcW w:w="2268" w:type="dxa"/>
            <w:tcMar>
              <w:top w:w="62" w:type="dxa"/>
              <w:bottom w:w="62" w:type="dxa"/>
            </w:tcMar>
          </w:tcPr>
          <w:p w14:paraId="09401B66" w14:textId="77777777" w:rsidR="003E0C93" w:rsidRPr="009D5053" w:rsidRDefault="003E0C93" w:rsidP="00CF48FF">
            <w:pPr>
              <w:spacing w:line="240" w:lineRule="exact"/>
            </w:pPr>
            <w:r w:rsidRPr="009D5053">
              <w:t>Меглюмина натрия сукцинат</w:t>
            </w:r>
          </w:p>
        </w:tc>
        <w:tc>
          <w:tcPr>
            <w:tcW w:w="5529" w:type="dxa"/>
            <w:tcMar>
              <w:top w:w="62" w:type="dxa"/>
              <w:bottom w:w="62" w:type="dxa"/>
            </w:tcMar>
          </w:tcPr>
          <w:p w14:paraId="7B67C5C2" w14:textId="77777777" w:rsidR="003E0C93" w:rsidRPr="009D5053" w:rsidRDefault="003E0C93" w:rsidP="00CF48FF">
            <w:pPr>
              <w:spacing w:line="240" w:lineRule="exact"/>
            </w:pPr>
            <w:r w:rsidRPr="009D5053">
              <w:t>Раствор для инфузий</w:t>
            </w:r>
          </w:p>
        </w:tc>
      </w:tr>
      <w:tr w:rsidR="003E0C93" w:rsidRPr="009D5053" w14:paraId="3038816E" w14:textId="77777777" w:rsidTr="00CF48FF">
        <w:tc>
          <w:tcPr>
            <w:tcW w:w="1020" w:type="dxa"/>
            <w:vMerge/>
            <w:tcMar>
              <w:top w:w="62" w:type="dxa"/>
              <w:bottom w:w="62" w:type="dxa"/>
            </w:tcMar>
          </w:tcPr>
          <w:p w14:paraId="32E0E926" w14:textId="77777777" w:rsidR="003E0C93" w:rsidRPr="009D5053" w:rsidRDefault="003E0C93" w:rsidP="00CF48FF">
            <w:pPr>
              <w:spacing w:line="240" w:lineRule="exact"/>
              <w:jc w:val="center"/>
            </w:pPr>
          </w:p>
        </w:tc>
        <w:tc>
          <w:tcPr>
            <w:tcW w:w="5705" w:type="dxa"/>
            <w:vMerge/>
            <w:tcMar>
              <w:top w:w="62" w:type="dxa"/>
              <w:bottom w:w="62" w:type="dxa"/>
            </w:tcMar>
          </w:tcPr>
          <w:p w14:paraId="795D3583" w14:textId="77777777" w:rsidR="003E0C93" w:rsidRPr="009D5053" w:rsidRDefault="003E0C93" w:rsidP="00CF48FF">
            <w:pPr>
              <w:spacing w:line="240" w:lineRule="exact"/>
            </w:pPr>
          </w:p>
        </w:tc>
        <w:tc>
          <w:tcPr>
            <w:tcW w:w="2268" w:type="dxa"/>
            <w:tcMar>
              <w:top w:w="62" w:type="dxa"/>
              <w:bottom w:w="62" w:type="dxa"/>
            </w:tcMar>
          </w:tcPr>
          <w:p w14:paraId="07DAD336" w14:textId="77777777" w:rsidR="003E0C93" w:rsidRPr="009D5053" w:rsidRDefault="003E0C93" w:rsidP="00CF48FF">
            <w:pPr>
              <w:spacing w:line="240" w:lineRule="exact"/>
            </w:pPr>
            <w:r w:rsidRPr="009D5053">
              <w:t>Натрия лактата раствор сложный</w:t>
            </w:r>
          </w:p>
          <w:p w14:paraId="70E57264" w14:textId="77777777" w:rsidR="003E0C93" w:rsidRPr="009D5053" w:rsidRDefault="003E0C93" w:rsidP="00CF48FF">
            <w:pPr>
              <w:spacing w:line="240" w:lineRule="exact"/>
            </w:pPr>
            <w:r w:rsidRPr="009D5053">
              <w:t>(калия хлорид + кальция хлорид + натрия хлорид + натрия лактат)</w:t>
            </w:r>
          </w:p>
        </w:tc>
        <w:tc>
          <w:tcPr>
            <w:tcW w:w="5529" w:type="dxa"/>
            <w:tcMar>
              <w:top w:w="62" w:type="dxa"/>
              <w:bottom w:w="62" w:type="dxa"/>
            </w:tcMar>
          </w:tcPr>
          <w:p w14:paraId="2D6253E0" w14:textId="77777777" w:rsidR="003E0C93" w:rsidRPr="009D5053" w:rsidRDefault="003E0C93" w:rsidP="00CF48FF">
            <w:pPr>
              <w:spacing w:line="240" w:lineRule="exact"/>
            </w:pPr>
            <w:r w:rsidRPr="009D5053">
              <w:t>Раствор для инфузий</w:t>
            </w:r>
          </w:p>
        </w:tc>
      </w:tr>
      <w:tr w:rsidR="003E0C93" w:rsidRPr="009D5053" w14:paraId="2F01D987" w14:textId="77777777" w:rsidTr="00CF48FF">
        <w:tc>
          <w:tcPr>
            <w:tcW w:w="1020" w:type="dxa"/>
            <w:vMerge/>
            <w:tcMar>
              <w:top w:w="62" w:type="dxa"/>
              <w:bottom w:w="62" w:type="dxa"/>
            </w:tcMar>
          </w:tcPr>
          <w:p w14:paraId="02CA36A0" w14:textId="77777777" w:rsidR="003E0C93" w:rsidRPr="009D5053" w:rsidRDefault="003E0C93" w:rsidP="00CF48FF">
            <w:pPr>
              <w:spacing w:line="240" w:lineRule="exact"/>
              <w:jc w:val="center"/>
            </w:pPr>
          </w:p>
        </w:tc>
        <w:tc>
          <w:tcPr>
            <w:tcW w:w="5705" w:type="dxa"/>
            <w:vMerge/>
            <w:tcMar>
              <w:top w:w="62" w:type="dxa"/>
              <w:bottom w:w="62" w:type="dxa"/>
            </w:tcMar>
          </w:tcPr>
          <w:p w14:paraId="229E4D8D" w14:textId="77777777" w:rsidR="003E0C93" w:rsidRPr="009D5053" w:rsidRDefault="003E0C93" w:rsidP="00CF48FF">
            <w:pPr>
              <w:spacing w:line="240" w:lineRule="exact"/>
            </w:pPr>
          </w:p>
        </w:tc>
        <w:tc>
          <w:tcPr>
            <w:tcW w:w="2268" w:type="dxa"/>
            <w:tcMar>
              <w:top w:w="62" w:type="dxa"/>
              <w:bottom w:w="62" w:type="dxa"/>
            </w:tcMar>
          </w:tcPr>
          <w:p w14:paraId="2E11E142" w14:textId="77777777" w:rsidR="003E0C93" w:rsidRPr="009D5053" w:rsidRDefault="003E0C93" w:rsidP="00CF48FF">
            <w:pPr>
              <w:spacing w:line="240" w:lineRule="exact"/>
            </w:pPr>
            <w:r w:rsidRPr="009D5053">
              <w:t>Натрия хлорида раствор сложный</w:t>
            </w:r>
          </w:p>
          <w:p w14:paraId="7EFB72F2" w14:textId="77777777" w:rsidR="003E0C93" w:rsidRPr="009D5053" w:rsidRDefault="003E0C93" w:rsidP="00CF48FF">
            <w:pPr>
              <w:spacing w:line="240" w:lineRule="exact"/>
            </w:pPr>
            <w:r w:rsidRPr="009D5053">
              <w:t>(калия хлорид + кальция хлорид + натрия хлорид)</w:t>
            </w:r>
          </w:p>
        </w:tc>
        <w:tc>
          <w:tcPr>
            <w:tcW w:w="5529" w:type="dxa"/>
            <w:tcMar>
              <w:top w:w="62" w:type="dxa"/>
              <w:bottom w:w="62" w:type="dxa"/>
            </w:tcMar>
          </w:tcPr>
          <w:p w14:paraId="0F75A32E" w14:textId="77777777" w:rsidR="003E0C93" w:rsidRPr="009D5053" w:rsidRDefault="003E0C93" w:rsidP="00CF48FF">
            <w:pPr>
              <w:spacing w:line="240" w:lineRule="exact"/>
            </w:pPr>
            <w:r w:rsidRPr="009D5053">
              <w:t>Раствор для инфузий</w:t>
            </w:r>
          </w:p>
        </w:tc>
      </w:tr>
      <w:tr w:rsidR="003E0C93" w:rsidRPr="009D5053" w14:paraId="2E367F93" w14:textId="77777777" w:rsidTr="00CF48FF">
        <w:tc>
          <w:tcPr>
            <w:tcW w:w="1020" w:type="dxa"/>
            <w:vMerge/>
            <w:tcMar>
              <w:top w:w="62" w:type="dxa"/>
              <w:bottom w:w="62" w:type="dxa"/>
            </w:tcMar>
          </w:tcPr>
          <w:p w14:paraId="7502E442" w14:textId="77777777" w:rsidR="003E0C93" w:rsidRPr="009D5053" w:rsidRDefault="003E0C93" w:rsidP="00CF48FF">
            <w:pPr>
              <w:spacing w:line="240" w:lineRule="exact"/>
              <w:jc w:val="center"/>
            </w:pPr>
          </w:p>
        </w:tc>
        <w:tc>
          <w:tcPr>
            <w:tcW w:w="5705" w:type="dxa"/>
            <w:vMerge/>
            <w:tcMar>
              <w:top w:w="62" w:type="dxa"/>
              <w:bottom w:w="62" w:type="dxa"/>
            </w:tcMar>
          </w:tcPr>
          <w:p w14:paraId="0AFBBE7A" w14:textId="77777777" w:rsidR="003E0C93" w:rsidRPr="009D5053" w:rsidRDefault="003E0C93" w:rsidP="00CF48FF">
            <w:pPr>
              <w:spacing w:line="240" w:lineRule="exact"/>
            </w:pPr>
          </w:p>
        </w:tc>
        <w:tc>
          <w:tcPr>
            <w:tcW w:w="2268" w:type="dxa"/>
            <w:tcMar>
              <w:top w:w="62" w:type="dxa"/>
              <w:bottom w:w="62" w:type="dxa"/>
            </w:tcMar>
          </w:tcPr>
          <w:p w14:paraId="76C70397" w14:textId="77777777" w:rsidR="003E0C93" w:rsidRPr="009D5053" w:rsidRDefault="003E0C93" w:rsidP="00CF48FF">
            <w:pPr>
              <w:spacing w:line="240" w:lineRule="exact"/>
            </w:pPr>
            <w:r w:rsidRPr="009D5053">
              <w:t>Натрия хлорид + калия хлорид + кальция хлорида дигидрат + магния хлорида гексагидрат + натрия ацетата тригидрат + яблочная кислота</w:t>
            </w:r>
          </w:p>
        </w:tc>
        <w:tc>
          <w:tcPr>
            <w:tcW w:w="5529" w:type="dxa"/>
            <w:tcMar>
              <w:top w:w="62" w:type="dxa"/>
              <w:bottom w:w="62" w:type="dxa"/>
            </w:tcMar>
          </w:tcPr>
          <w:p w14:paraId="4BE1BDAD" w14:textId="77777777" w:rsidR="003E0C93" w:rsidRPr="009D5053" w:rsidRDefault="003E0C93" w:rsidP="00CF48FF">
            <w:pPr>
              <w:spacing w:line="240" w:lineRule="exact"/>
            </w:pPr>
            <w:r w:rsidRPr="009D5053">
              <w:t>Раствор для инфузий</w:t>
            </w:r>
          </w:p>
        </w:tc>
      </w:tr>
      <w:tr w:rsidR="003E0C93" w:rsidRPr="009D5053" w14:paraId="20CE6162" w14:textId="77777777" w:rsidTr="00CF48FF">
        <w:tc>
          <w:tcPr>
            <w:tcW w:w="1020" w:type="dxa"/>
            <w:tcMar>
              <w:top w:w="62" w:type="dxa"/>
              <w:bottom w:w="62" w:type="dxa"/>
            </w:tcMar>
          </w:tcPr>
          <w:p w14:paraId="7BC8E930" w14:textId="77777777" w:rsidR="003E0C93" w:rsidRPr="009D5053" w:rsidRDefault="003E0C93" w:rsidP="00CF48FF">
            <w:pPr>
              <w:spacing w:line="240" w:lineRule="exact"/>
              <w:jc w:val="center"/>
            </w:pPr>
            <w:r w:rsidRPr="009D5053">
              <w:t>B05BC</w:t>
            </w:r>
          </w:p>
        </w:tc>
        <w:tc>
          <w:tcPr>
            <w:tcW w:w="5705" w:type="dxa"/>
            <w:tcMar>
              <w:top w:w="62" w:type="dxa"/>
              <w:bottom w:w="62" w:type="dxa"/>
            </w:tcMar>
          </w:tcPr>
          <w:p w14:paraId="65A6DEE1" w14:textId="77777777" w:rsidR="003E0C93" w:rsidRPr="009D5053" w:rsidRDefault="003E0C93" w:rsidP="00CF48FF">
            <w:pPr>
              <w:spacing w:line="240" w:lineRule="exact"/>
            </w:pPr>
            <w:r w:rsidRPr="009D5053">
              <w:t>Растворы с осмодиуретическим действием</w:t>
            </w:r>
          </w:p>
        </w:tc>
        <w:tc>
          <w:tcPr>
            <w:tcW w:w="2268" w:type="dxa"/>
            <w:tcMar>
              <w:top w:w="62" w:type="dxa"/>
              <w:bottom w:w="62" w:type="dxa"/>
            </w:tcMar>
          </w:tcPr>
          <w:p w14:paraId="4DC15519" w14:textId="77777777" w:rsidR="003E0C93" w:rsidRPr="009D5053" w:rsidRDefault="003E0C93" w:rsidP="00CF48FF">
            <w:pPr>
              <w:spacing w:line="240" w:lineRule="exact"/>
            </w:pPr>
            <w:r w:rsidRPr="009D5053">
              <w:t>Маннитол</w:t>
            </w:r>
          </w:p>
        </w:tc>
        <w:tc>
          <w:tcPr>
            <w:tcW w:w="5529" w:type="dxa"/>
            <w:tcMar>
              <w:top w:w="62" w:type="dxa"/>
              <w:bottom w:w="62" w:type="dxa"/>
            </w:tcMar>
          </w:tcPr>
          <w:p w14:paraId="0CEA877D" w14:textId="77777777" w:rsidR="003E0C93" w:rsidRPr="009D5053" w:rsidRDefault="003E0C93" w:rsidP="00CF48FF">
            <w:pPr>
              <w:spacing w:line="240" w:lineRule="exact"/>
            </w:pPr>
            <w:r w:rsidRPr="009D5053">
              <w:t>Порошок для ингаляций дозированный.</w:t>
            </w:r>
          </w:p>
          <w:p w14:paraId="1C5C6D00" w14:textId="77777777" w:rsidR="003E0C93" w:rsidRPr="009D5053" w:rsidRDefault="003E0C93" w:rsidP="00CF48FF">
            <w:pPr>
              <w:spacing w:line="240" w:lineRule="exact"/>
            </w:pPr>
            <w:r w:rsidRPr="009D5053">
              <w:t>Раствор для инфузий</w:t>
            </w:r>
          </w:p>
        </w:tc>
      </w:tr>
      <w:tr w:rsidR="003E0C93" w:rsidRPr="009D5053" w14:paraId="18E14500" w14:textId="77777777" w:rsidTr="00CF48FF">
        <w:tc>
          <w:tcPr>
            <w:tcW w:w="1020" w:type="dxa"/>
            <w:tcMar>
              <w:top w:w="62" w:type="dxa"/>
              <w:bottom w:w="62" w:type="dxa"/>
            </w:tcMar>
          </w:tcPr>
          <w:p w14:paraId="287AB1E9" w14:textId="77777777" w:rsidR="003E0C93" w:rsidRPr="009D5053" w:rsidRDefault="003E0C93" w:rsidP="00CF48FF">
            <w:pPr>
              <w:spacing w:line="240" w:lineRule="exact"/>
              <w:jc w:val="center"/>
            </w:pPr>
            <w:r w:rsidRPr="009D5053">
              <w:t>B05C</w:t>
            </w:r>
          </w:p>
        </w:tc>
        <w:tc>
          <w:tcPr>
            <w:tcW w:w="5705" w:type="dxa"/>
            <w:tcMar>
              <w:top w:w="62" w:type="dxa"/>
              <w:bottom w:w="62" w:type="dxa"/>
            </w:tcMar>
          </w:tcPr>
          <w:p w14:paraId="06081229" w14:textId="77777777" w:rsidR="003E0C93" w:rsidRPr="009D5053" w:rsidRDefault="003E0C93" w:rsidP="00CF48FF">
            <w:pPr>
              <w:spacing w:line="240" w:lineRule="exact"/>
            </w:pPr>
            <w:r w:rsidRPr="009D5053">
              <w:t>Ирригационные растворы</w:t>
            </w:r>
          </w:p>
        </w:tc>
        <w:tc>
          <w:tcPr>
            <w:tcW w:w="2268" w:type="dxa"/>
            <w:tcMar>
              <w:top w:w="62" w:type="dxa"/>
              <w:bottom w:w="62" w:type="dxa"/>
            </w:tcMar>
          </w:tcPr>
          <w:p w14:paraId="7EAD728D" w14:textId="77777777" w:rsidR="003E0C93" w:rsidRPr="009D5053" w:rsidRDefault="003E0C93" w:rsidP="00CF48FF">
            <w:pPr>
              <w:spacing w:line="240" w:lineRule="exact"/>
            </w:pPr>
          </w:p>
        </w:tc>
        <w:tc>
          <w:tcPr>
            <w:tcW w:w="5529" w:type="dxa"/>
            <w:tcMar>
              <w:top w:w="62" w:type="dxa"/>
              <w:bottom w:w="62" w:type="dxa"/>
            </w:tcMar>
          </w:tcPr>
          <w:p w14:paraId="5F108C3F" w14:textId="77777777" w:rsidR="003E0C93" w:rsidRPr="009D5053" w:rsidRDefault="003E0C93" w:rsidP="00CF48FF">
            <w:pPr>
              <w:spacing w:line="240" w:lineRule="exact"/>
            </w:pPr>
          </w:p>
        </w:tc>
      </w:tr>
      <w:tr w:rsidR="003E0C93" w:rsidRPr="009D5053" w14:paraId="1CA82ED0" w14:textId="77777777" w:rsidTr="00CF48FF">
        <w:tc>
          <w:tcPr>
            <w:tcW w:w="1020" w:type="dxa"/>
            <w:tcMar>
              <w:top w:w="62" w:type="dxa"/>
              <w:bottom w:w="62" w:type="dxa"/>
            </w:tcMar>
          </w:tcPr>
          <w:p w14:paraId="1520CAFF" w14:textId="77777777" w:rsidR="003E0C93" w:rsidRPr="009D5053" w:rsidRDefault="003E0C93" w:rsidP="00CF48FF">
            <w:pPr>
              <w:spacing w:line="240" w:lineRule="exact"/>
              <w:jc w:val="center"/>
            </w:pPr>
            <w:r w:rsidRPr="009D5053">
              <w:t>B05CX</w:t>
            </w:r>
          </w:p>
        </w:tc>
        <w:tc>
          <w:tcPr>
            <w:tcW w:w="5705" w:type="dxa"/>
            <w:tcMar>
              <w:top w:w="62" w:type="dxa"/>
              <w:bottom w:w="62" w:type="dxa"/>
            </w:tcMar>
          </w:tcPr>
          <w:p w14:paraId="261862BE" w14:textId="77777777" w:rsidR="003E0C93" w:rsidRPr="009D5053" w:rsidRDefault="003E0C93" w:rsidP="00CF48FF">
            <w:pPr>
              <w:spacing w:line="240" w:lineRule="exact"/>
            </w:pPr>
            <w:r w:rsidRPr="009D5053">
              <w:t>Другие ирригационные растворы</w:t>
            </w:r>
          </w:p>
        </w:tc>
        <w:tc>
          <w:tcPr>
            <w:tcW w:w="2268" w:type="dxa"/>
            <w:tcMar>
              <w:top w:w="62" w:type="dxa"/>
              <w:bottom w:w="62" w:type="dxa"/>
            </w:tcMar>
          </w:tcPr>
          <w:p w14:paraId="1090DF27" w14:textId="77777777" w:rsidR="003E0C93" w:rsidRPr="009D5053" w:rsidRDefault="003E0C93" w:rsidP="00CF48FF">
            <w:pPr>
              <w:spacing w:line="240" w:lineRule="exact"/>
            </w:pPr>
            <w:r w:rsidRPr="009D5053">
              <w:t>Декстроза</w:t>
            </w:r>
          </w:p>
        </w:tc>
        <w:tc>
          <w:tcPr>
            <w:tcW w:w="5529" w:type="dxa"/>
            <w:tcMar>
              <w:top w:w="62" w:type="dxa"/>
              <w:bottom w:w="62" w:type="dxa"/>
            </w:tcMar>
          </w:tcPr>
          <w:p w14:paraId="20CDA3A0" w14:textId="77777777" w:rsidR="003E0C93" w:rsidRPr="009D5053" w:rsidRDefault="003E0C93" w:rsidP="00CF48FF">
            <w:pPr>
              <w:spacing w:line="240" w:lineRule="exact"/>
            </w:pPr>
            <w:r w:rsidRPr="009D5053">
              <w:t>Раствор для внутривенного введения.</w:t>
            </w:r>
          </w:p>
          <w:p w14:paraId="0C0AFD68" w14:textId="77777777" w:rsidR="003E0C93" w:rsidRPr="009D5053" w:rsidRDefault="003E0C93" w:rsidP="00CF48FF">
            <w:pPr>
              <w:spacing w:line="240" w:lineRule="exact"/>
            </w:pPr>
            <w:r w:rsidRPr="009D5053">
              <w:t>Раствор для инфузий</w:t>
            </w:r>
          </w:p>
        </w:tc>
      </w:tr>
      <w:tr w:rsidR="003E0C93" w:rsidRPr="009D5053" w14:paraId="40C0382C" w14:textId="77777777" w:rsidTr="00CF48FF">
        <w:tc>
          <w:tcPr>
            <w:tcW w:w="1020" w:type="dxa"/>
            <w:tcMar>
              <w:top w:w="62" w:type="dxa"/>
              <w:bottom w:w="62" w:type="dxa"/>
            </w:tcMar>
          </w:tcPr>
          <w:p w14:paraId="7B18A598" w14:textId="77777777" w:rsidR="003E0C93" w:rsidRPr="009D5053" w:rsidRDefault="003E0C93" w:rsidP="00CF48FF">
            <w:pPr>
              <w:spacing w:line="240" w:lineRule="exact"/>
              <w:jc w:val="center"/>
            </w:pPr>
            <w:r w:rsidRPr="009D5053">
              <w:t>B05D</w:t>
            </w:r>
          </w:p>
        </w:tc>
        <w:tc>
          <w:tcPr>
            <w:tcW w:w="5705" w:type="dxa"/>
            <w:tcMar>
              <w:top w:w="62" w:type="dxa"/>
              <w:bottom w:w="62" w:type="dxa"/>
            </w:tcMar>
          </w:tcPr>
          <w:p w14:paraId="7B95B5B8" w14:textId="77777777" w:rsidR="003E0C93" w:rsidRPr="009D5053" w:rsidRDefault="003E0C93" w:rsidP="00CF48FF">
            <w:pPr>
              <w:spacing w:line="240" w:lineRule="exact"/>
            </w:pPr>
            <w:r w:rsidRPr="009D5053">
              <w:t>Растворы для перитонеального диализа</w:t>
            </w:r>
          </w:p>
        </w:tc>
        <w:tc>
          <w:tcPr>
            <w:tcW w:w="2268" w:type="dxa"/>
            <w:tcMar>
              <w:top w:w="62" w:type="dxa"/>
              <w:bottom w:w="62" w:type="dxa"/>
            </w:tcMar>
          </w:tcPr>
          <w:p w14:paraId="39695DA3" w14:textId="77777777" w:rsidR="003E0C93" w:rsidRPr="009D5053" w:rsidRDefault="003E0C93" w:rsidP="00CF48FF">
            <w:pPr>
              <w:spacing w:line="240" w:lineRule="exact"/>
            </w:pPr>
            <w:r w:rsidRPr="009D5053">
              <w:t>Растворы для перитонеально</w:t>
            </w:r>
            <w:r w:rsidRPr="009D5053">
              <w:softHyphen/>
              <w:t>го диализа</w:t>
            </w:r>
          </w:p>
        </w:tc>
        <w:tc>
          <w:tcPr>
            <w:tcW w:w="5529" w:type="dxa"/>
            <w:tcMar>
              <w:top w:w="62" w:type="dxa"/>
              <w:bottom w:w="62" w:type="dxa"/>
            </w:tcMar>
          </w:tcPr>
          <w:p w14:paraId="1A3A118E" w14:textId="77777777" w:rsidR="003E0C93" w:rsidRPr="009D5053" w:rsidRDefault="003E0C93" w:rsidP="00CF48FF">
            <w:pPr>
              <w:spacing w:line="240" w:lineRule="exact"/>
            </w:pPr>
          </w:p>
        </w:tc>
      </w:tr>
      <w:tr w:rsidR="003E0C93" w:rsidRPr="009D5053" w14:paraId="056EFCB5" w14:textId="77777777" w:rsidTr="00CF48FF">
        <w:tc>
          <w:tcPr>
            <w:tcW w:w="1020" w:type="dxa"/>
            <w:tcMar>
              <w:top w:w="62" w:type="dxa"/>
              <w:bottom w:w="62" w:type="dxa"/>
            </w:tcMar>
          </w:tcPr>
          <w:p w14:paraId="2937C3AE" w14:textId="77777777" w:rsidR="003E0C93" w:rsidRPr="009D5053" w:rsidRDefault="003E0C93" w:rsidP="00CF48FF">
            <w:pPr>
              <w:spacing w:line="240" w:lineRule="exact"/>
              <w:jc w:val="center"/>
            </w:pPr>
            <w:r w:rsidRPr="009D5053">
              <w:t>B05X</w:t>
            </w:r>
          </w:p>
        </w:tc>
        <w:tc>
          <w:tcPr>
            <w:tcW w:w="5705" w:type="dxa"/>
            <w:tcMar>
              <w:top w:w="62" w:type="dxa"/>
              <w:bottom w:w="62" w:type="dxa"/>
            </w:tcMar>
          </w:tcPr>
          <w:p w14:paraId="5B5ABFED" w14:textId="77777777" w:rsidR="003E0C93" w:rsidRPr="009D5053" w:rsidRDefault="003E0C93" w:rsidP="00CF48FF">
            <w:pPr>
              <w:spacing w:line="240" w:lineRule="exact"/>
            </w:pPr>
            <w:r w:rsidRPr="009D5053">
              <w:t>Добавки к растворам для внутривенного введения</w:t>
            </w:r>
          </w:p>
        </w:tc>
        <w:tc>
          <w:tcPr>
            <w:tcW w:w="2268" w:type="dxa"/>
            <w:tcMar>
              <w:top w:w="62" w:type="dxa"/>
              <w:bottom w:w="62" w:type="dxa"/>
            </w:tcMar>
          </w:tcPr>
          <w:p w14:paraId="4381DF82" w14:textId="77777777" w:rsidR="003E0C93" w:rsidRPr="009D5053" w:rsidRDefault="003E0C93" w:rsidP="00CF48FF">
            <w:pPr>
              <w:spacing w:line="240" w:lineRule="exact"/>
            </w:pPr>
          </w:p>
        </w:tc>
        <w:tc>
          <w:tcPr>
            <w:tcW w:w="5529" w:type="dxa"/>
            <w:tcMar>
              <w:top w:w="62" w:type="dxa"/>
              <w:bottom w:w="62" w:type="dxa"/>
            </w:tcMar>
          </w:tcPr>
          <w:p w14:paraId="68685418" w14:textId="77777777" w:rsidR="003E0C93" w:rsidRPr="009D5053" w:rsidRDefault="003E0C93" w:rsidP="00CF48FF">
            <w:pPr>
              <w:spacing w:line="240" w:lineRule="exact"/>
            </w:pPr>
          </w:p>
        </w:tc>
      </w:tr>
      <w:tr w:rsidR="003E0C93" w:rsidRPr="009D5053" w14:paraId="54EDD8E0" w14:textId="77777777" w:rsidTr="00CF48FF">
        <w:tc>
          <w:tcPr>
            <w:tcW w:w="1020" w:type="dxa"/>
            <w:vMerge w:val="restart"/>
            <w:tcMar>
              <w:top w:w="62" w:type="dxa"/>
              <w:bottom w:w="62" w:type="dxa"/>
            </w:tcMar>
          </w:tcPr>
          <w:p w14:paraId="0DE15305" w14:textId="77777777" w:rsidR="003E0C93" w:rsidRPr="009D5053" w:rsidRDefault="003E0C93" w:rsidP="00CF48FF">
            <w:pPr>
              <w:spacing w:line="240" w:lineRule="exact"/>
              <w:jc w:val="center"/>
            </w:pPr>
            <w:r w:rsidRPr="009D5053">
              <w:lastRenderedPageBreak/>
              <w:t>B05XA</w:t>
            </w:r>
          </w:p>
        </w:tc>
        <w:tc>
          <w:tcPr>
            <w:tcW w:w="5705" w:type="dxa"/>
            <w:vMerge w:val="restart"/>
            <w:tcMar>
              <w:top w:w="62" w:type="dxa"/>
              <w:bottom w:w="62" w:type="dxa"/>
            </w:tcMar>
          </w:tcPr>
          <w:p w14:paraId="183AA130" w14:textId="77777777" w:rsidR="003E0C93" w:rsidRPr="009D5053" w:rsidRDefault="003E0C93" w:rsidP="00CF48FF">
            <w:pPr>
              <w:spacing w:line="240" w:lineRule="exact"/>
            </w:pPr>
            <w:r w:rsidRPr="009D5053">
              <w:t>Растворы электролитов</w:t>
            </w:r>
          </w:p>
        </w:tc>
        <w:tc>
          <w:tcPr>
            <w:tcW w:w="2268" w:type="dxa"/>
            <w:tcMar>
              <w:top w:w="62" w:type="dxa"/>
              <w:bottom w:w="62" w:type="dxa"/>
            </w:tcMar>
          </w:tcPr>
          <w:p w14:paraId="1C467506" w14:textId="77777777" w:rsidR="003E0C93" w:rsidRPr="009D5053" w:rsidRDefault="003E0C93" w:rsidP="00CF48FF">
            <w:pPr>
              <w:spacing w:line="240" w:lineRule="exact"/>
            </w:pPr>
            <w:r w:rsidRPr="009D5053">
              <w:t>Калия хлорид</w:t>
            </w:r>
          </w:p>
        </w:tc>
        <w:tc>
          <w:tcPr>
            <w:tcW w:w="5529" w:type="dxa"/>
            <w:tcMar>
              <w:top w:w="62" w:type="dxa"/>
              <w:bottom w:w="62" w:type="dxa"/>
            </w:tcMar>
          </w:tcPr>
          <w:p w14:paraId="56041EB3" w14:textId="77777777" w:rsidR="003E0C93" w:rsidRPr="009D5053" w:rsidRDefault="003E0C93" w:rsidP="00CF48FF">
            <w:pPr>
              <w:spacing w:line="240" w:lineRule="exact"/>
            </w:pPr>
            <w:r w:rsidRPr="009D5053">
              <w:t>Концентрат для приготовления раствора для инфузий.</w:t>
            </w:r>
          </w:p>
          <w:p w14:paraId="771AA9B7"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446F8667" w14:textId="77777777" w:rsidTr="00CF48FF">
        <w:tc>
          <w:tcPr>
            <w:tcW w:w="1020" w:type="dxa"/>
            <w:vMerge/>
            <w:tcMar>
              <w:top w:w="62" w:type="dxa"/>
              <w:bottom w:w="62" w:type="dxa"/>
            </w:tcMar>
          </w:tcPr>
          <w:p w14:paraId="43A5EBE8" w14:textId="77777777" w:rsidR="003E0C93" w:rsidRPr="009D5053" w:rsidRDefault="003E0C93" w:rsidP="00CF48FF">
            <w:pPr>
              <w:spacing w:line="240" w:lineRule="exact"/>
              <w:jc w:val="center"/>
            </w:pPr>
          </w:p>
        </w:tc>
        <w:tc>
          <w:tcPr>
            <w:tcW w:w="5705" w:type="dxa"/>
            <w:vMerge/>
            <w:tcMar>
              <w:top w:w="62" w:type="dxa"/>
              <w:bottom w:w="62" w:type="dxa"/>
            </w:tcMar>
          </w:tcPr>
          <w:p w14:paraId="4F57F7A6" w14:textId="77777777" w:rsidR="003E0C93" w:rsidRPr="009D5053" w:rsidRDefault="003E0C93" w:rsidP="00CF48FF">
            <w:pPr>
              <w:spacing w:line="240" w:lineRule="exact"/>
            </w:pPr>
          </w:p>
        </w:tc>
        <w:tc>
          <w:tcPr>
            <w:tcW w:w="2268" w:type="dxa"/>
            <w:tcMar>
              <w:top w:w="62" w:type="dxa"/>
              <w:bottom w:w="62" w:type="dxa"/>
            </w:tcMar>
          </w:tcPr>
          <w:p w14:paraId="7CC4895F" w14:textId="77777777" w:rsidR="003E0C93" w:rsidRPr="009D5053" w:rsidRDefault="003E0C93" w:rsidP="00CF48FF">
            <w:pPr>
              <w:spacing w:line="240" w:lineRule="exact"/>
            </w:pPr>
            <w:r w:rsidRPr="009D5053">
              <w:t>Магния сульфат</w:t>
            </w:r>
          </w:p>
        </w:tc>
        <w:tc>
          <w:tcPr>
            <w:tcW w:w="5529" w:type="dxa"/>
            <w:tcMar>
              <w:top w:w="62" w:type="dxa"/>
              <w:bottom w:w="62" w:type="dxa"/>
            </w:tcMar>
          </w:tcPr>
          <w:p w14:paraId="1AD6FB33"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603C95AD" w14:textId="77777777" w:rsidTr="00CF48FF">
        <w:tc>
          <w:tcPr>
            <w:tcW w:w="1020" w:type="dxa"/>
            <w:vMerge/>
            <w:tcMar>
              <w:top w:w="62" w:type="dxa"/>
              <w:bottom w:w="62" w:type="dxa"/>
            </w:tcMar>
          </w:tcPr>
          <w:p w14:paraId="05840413" w14:textId="77777777" w:rsidR="003E0C93" w:rsidRPr="009D5053" w:rsidRDefault="003E0C93" w:rsidP="00CF48FF">
            <w:pPr>
              <w:spacing w:line="240" w:lineRule="exact"/>
              <w:jc w:val="center"/>
            </w:pPr>
          </w:p>
        </w:tc>
        <w:tc>
          <w:tcPr>
            <w:tcW w:w="5705" w:type="dxa"/>
            <w:vMerge/>
            <w:tcMar>
              <w:top w:w="62" w:type="dxa"/>
              <w:bottom w:w="62" w:type="dxa"/>
            </w:tcMar>
          </w:tcPr>
          <w:p w14:paraId="349CFA89" w14:textId="77777777" w:rsidR="003E0C93" w:rsidRPr="009D5053" w:rsidRDefault="003E0C93" w:rsidP="00CF48FF">
            <w:pPr>
              <w:spacing w:line="240" w:lineRule="exact"/>
            </w:pPr>
          </w:p>
        </w:tc>
        <w:tc>
          <w:tcPr>
            <w:tcW w:w="2268" w:type="dxa"/>
            <w:tcMar>
              <w:top w:w="62" w:type="dxa"/>
              <w:bottom w:w="62" w:type="dxa"/>
            </w:tcMar>
          </w:tcPr>
          <w:p w14:paraId="05442500" w14:textId="77777777" w:rsidR="003E0C93" w:rsidRPr="009D5053" w:rsidRDefault="003E0C93" w:rsidP="00CF48FF">
            <w:pPr>
              <w:spacing w:line="240" w:lineRule="exact"/>
            </w:pPr>
            <w:r w:rsidRPr="009D5053">
              <w:t>Натрия гидрокарбонат</w:t>
            </w:r>
          </w:p>
        </w:tc>
        <w:tc>
          <w:tcPr>
            <w:tcW w:w="5529" w:type="dxa"/>
            <w:tcMar>
              <w:top w:w="62" w:type="dxa"/>
              <w:bottom w:w="62" w:type="dxa"/>
            </w:tcMar>
          </w:tcPr>
          <w:p w14:paraId="224C3290" w14:textId="77777777" w:rsidR="003E0C93" w:rsidRPr="009D5053" w:rsidRDefault="003E0C93" w:rsidP="00CF48FF">
            <w:pPr>
              <w:spacing w:line="240" w:lineRule="exact"/>
            </w:pPr>
            <w:r w:rsidRPr="009D5053">
              <w:t>Раствор для инфузий</w:t>
            </w:r>
          </w:p>
        </w:tc>
      </w:tr>
      <w:tr w:rsidR="003E0C93" w:rsidRPr="009D5053" w14:paraId="175A4717" w14:textId="77777777" w:rsidTr="00CF48FF">
        <w:tc>
          <w:tcPr>
            <w:tcW w:w="1020" w:type="dxa"/>
            <w:vMerge/>
            <w:tcMar>
              <w:top w:w="62" w:type="dxa"/>
              <w:bottom w:w="62" w:type="dxa"/>
            </w:tcMar>
          </w:tcPr>
          <w:p w14:paraId="0F47061C" w14:textId="77777777" w:rsidR="003E0C93" w:rsidRPr="009D5053" w:rsidRDefault="003E0C93" w:rsidP="00CF48FF">
            <w:pPr>
              <w:spacing w:line="240" w:lineRule="exact"/>
              <w:jc w:val="center"/>
            </w:pPr>
          </w:p>
        </w:tc>
        <w:tc>
          <w:tcPr>
            <w:tcW w:w="5705" w:type="dxa"/>
            <w:vMerge/>
            <w:tcMar>
              <w:top w:w="62" w:type="dxa"/>
              <w:bottom w:w="62" w:type="dxa"/>
            </w:tcMar>
          </w:tcPr>
          <w:p w14:paraId="32C2281B" w14:textId="77777777" w:rsidR="003E0C93" w:rsidRPr="009D5053" w:rsidRDefault="003E0C93" w:rsidP="00CF48FF">
            <w:pPr>
              <w:spacing w:line="240" w:lineRule="exact"/>
            </w:pPr>
          </w:p>
        </w:tc>
        <w:tc>
          <w:tcPr>
            <w:tcW w:w="2268" w:type="dxa"/>
            <w:tcMar>
              <w:top w:w="62" w:type="dxa"/>
              <w:bottom w:w="62" w:type="dxa"/>
            </w:tcMar>
          </w:tcPr>
          <w:p w14:paraId="5D8955AB" w14:textId="77777777" w:rsidR="003E0C93" w:rsidRPr="009D5053" w:rsidRDefault="003E0C93" w:rsidP="00CF48FF">
            <w:pPr>
              <w:spacing w:line="240" w:lineRule="exact"/>
            </w:pPr>
            <w:r w:rsidRPr="009D5053">
              <w:t>Натрия хлорид</w:t>
            </w:r>
          </w:p>
        </w:tc>
        <w:tc>
          <w:tcPr>
            <w:tcW w:w="5529" w:type="dxa"/>
            <w:tcMar>
              <w:top w:w="62" w:type="dxa"/>
              <w:bottom w:w="62" w:type="dxa"/>
            </w:tcMar>
          </w:tcPr>
          <w:p w14:paraId="78A8745C" w14:textId="77777777" w:rsidR="003E0C93" w:rsidRPr="009D5053" w:rsidRDefault="003E0C93" w:rsidP="00CF48FF">
            <w:pPr>
              <w:spacing w:line="240" w:lineRule="exact"/>
            </w:pPr>
            <w:r w:rsidRPr="009D5053">
              <w:t>Раствор для инфузий.</w:t>
            </w:r>
          </w:p>
          <w:p w14:paraId="7184D532" w14:textId="77777777" w:rsidR="003E0C93" w:rsidRPr="009D5053" w:rsidRDefault="003E0C93" w:rsidP="00CF48FF">
            <w:pPr>
              <w:spacing w:line="240" w:lineRule="exact"/>
            </w:pPr>
            <w:r w:rsidRPr="009D5053">
              <w:t>Раствор для инъекций.</w:t>
            </w:r>
          </w:p>
          <w:p w14:paraId="0FF3CF09" w14:textId="77777777" w:rsidR="003E0C93" w:rsidRPr="009D5053" w:rsidRDefault="003E0C93" w:rsidP="00CF48FF">
            <w:pPr>
              <w:spacing w:line="240" w:lineRule="exact"/>
            </w:pPr>
            <w:r w:rsidRPr="009D5053">
              <w:t>Растворитель для приготовления лекарственных форм для инъекций</w:t>
            </w:r>
          </w:p>
        </w:tc>
      </w:tr>
      <w:tr w:rsidR="003E0C93" w:rsidRPr="009D5053" w14:paraId="3AF7438D" w14:textId="77777777" w:rsidTr="00CF48FF">
        <w:tc>
          <w:tcPr>
            <w:tcW w:w="1020" w:type="dxa"/>
            <w:tcMar>
              <w:top w:w="62" w:type="dxa"/>
              <w:bottom w:w="62" w:type="dxa"/>
            </w:tcMar>
          </w:tcPr>
          <w:p w14:paraId="7D660762" w14:textId="77777777" w:rsidR="003E0C93" w:rsidRPr="009D5053" w:rsidRDefault="003E0C93" w:rsidP="00CF48FF">
            <w:pPr>
              <w:spacing w:line="240" w:lineRule="exact"/>
              <w:jc w:val="center"/>
            </w:pPr>
            <w:r w:rsidRPr="009D5053">
              <w:t>C</w:t>
            </w:r>
          </w:p>
        </w:tc>
        <w:tc>
          <w:tcPr>
            <w:tcW w:w="5705" w:type="dxa"/>
            <w:tcMar>
              <w:top w:w="62" w:type="dxa"/>
              <w:bottom w:w="62" w:type="dxa"/>
            </w:tcMar>
          </w:tcPr>
          <w:p w14:paraId="4E362620" w14:textId="77777777" w:rsidR="003E0C93" w:rsidRPr="009D5053" w:rsidRDefault="003E0C93" w:rsidP="00CF48FF">
            <w:pPr>
              <w:spacing w:line="240" w:lineRule="exact"/>
            </w:pPr>
            <w:r w:rsidRPr="009D5053">
              <w:t>Сердечно-сосудистая система</w:t>
            </w:r>
          </w:p>
        </w:tc>
        <w:tc>
          <w:tcPr>
            <w:tcW w:w="2268" w:type="dxa"/>
            <w:tcMar>
              <w:top w:w="62" w:type="dxa"/>
              <w:bottom w:w="62" w:type="dxa"/>
            </w:tcMar>
          </w:tcPr>
          <w:p w14:paraId="0E616648" w14:textId="77777777" w:rsidR="003E0C93" w:rsidRPr="009D5053" w:rsidRDefault="003E0C93" w:rsidP="00CF48FF">
            <w:pPr>
              <w:spacing w:line="240" w:lineRule="exact"/>
            </w:pPr>
          </w:p>
        </w:tc>
        <w:tc>
          <w:tcPr>
            <w:tcW w:w="5529" w:type="dxa"/>
            <w:tcMar>
              <w:top w:w="62" w:type="dxa"/>
              <w:bottom w:w="62" w:type="dxa"/>
            </w:tcMar>
          </w:tcPr>
          <w:p w14:paraId="499D84AA" w14:textId="77777777" w:rsidR="003E0C93" w:rsidRPr="009D5053" w:rsidRDefault="003E0C93" w:rsidP="00CF48FF">
            <w:pPr>
              <w:spacing w:line="240" w:lineRule="exact"/>
            </w:pPr>
          </w:p>
        </w:tc>
      </w:tr>
      <w:tr w:rsidR="003E0C93" w:rsidRPr="009D5053" w14:paraId="4A497CB3" w14:textId="77777777" w:rsidTr="00CF48FF">
        <w:tc>
          <w:tcPr>
            <w:tcW w:w="1020" w:type="dxa"/>
            <w:tcMar>
              <w:top w:w="62" w:type="dxa"/>
              <w:bottom w:w="62" w:type="dxa"/>
            </w:tcMar>
          </w:tcPr>
          <w:p w14:paraId="3AE7513D" w14:textId="77777777" w:rsidR="003E0C93" w:rsidRPr="009D5053" w:rsidRDefault="003E0C93" w:rsidP="00CF48FF">
            <w:pPr>
              <w:spacing w:line="240" w:lineRule="exact"/>
              <w:jc w:val="center"/>
            </w:pPr>
            <w:r w:rsidRPr="009D5053">
              <w:t>C01</w:t>
            </w:r>
          </w:p>
        </w:tc>
        <w:tc>
          <w:tcPr>
            <w:tcW w:w="5705" w:type="dxa"/>
            <w:tcMar>
              <w:top w:w="62" w:type="dxa"/>
              <w:bottom w:w="62" w:type="dxa"/>
            </w:tcMar>
          </w:tcPr>
          <w:p w14:paraId="572462E8" w14:textId="77777777" w:rsidR="003E0C93" w:rsidRPr="009D5053" w:rsidRDefault="003E0C93" w:rsidP="00CF48FF">
            <w:pPr>
              <w:spacing w:line="240" w:lineRule="exact"/>
            </w:pPr>
            <w:r w:rsidRPr="009D5053">
              <w:t>Препараты для лечения заболеваний сердца</w:t>
            </w:r>
          </w:p>
        </w:tc>
        <w:tc>
          <w:tcPr>
            <w:tcW w:w="2268" w:type="dxa"/>
            <w:tcMar>
              <w:top w:w="62" w:type="dxa"/>
              <w:bottom w:w="62" w:type="dxa"/>
            </w:tcMar>
          </w:tcPr>
          <w:p w14:paraId="29F33EA4" w14:textId="77777777" w:rsidR="003E0C93" w:rsidRPr="009D5053" w:rsidRDefault="003E0C93" w:rsidP="00CF48FF">
            <w:pPr>
              <w:spacing w:line="240" w:lineRule="exact"/>
            </w:pPr>
          </w:p>
        </w:tc>
        <w:tc>
          <w:tcPr>
            <w:tcW w:w="5529" w:type="dxa"/>
            <w:tcMar>
              <w:top w:w="62" w:type="dxa"/>
              <w:bottom w:w="62" w:type="dxa"/>
            </w:tcMar>
          </w:tcPr>
          <w:p w14:paraId="73B6E3AE" w14:textId="77777777" w:rsidR="003E0C93" w:rsidRPr="009D5053" w:rsidRDefault="003E0C93" w:rsidP="00CF48FF">
            <w:pPr>
              <w:spacing w:line="240" w:lineRule="exact"/>
            </w:pPr>
          </w:p>
        </w:tc>
      </w:tr>
      <w:tr w:rsidR="003E0C93" w:rsidRPr="009D5053" w14:paraId="6433E45F" w14:textId="77777777" w:rsidTr="00CF48FF">
        <w:tc>
          <w:tcPr>
            <w:tcW w:w="1020" w:type="dxa"/>
            <w:tcMar>
              <w:top w:w="62" w:type="dxa"/>
              <w:bottom w:w="62" w:type="dxa"/>
            </w:tcMar>
          </w:tcPr>
          <w:p w14:paraId="0041CDDA" w14:textId="77777777" w:rsidR="003E0C93" w:rsidRPr="009D5053" w:rsidRDefault="003E0C93" w:rsidP="00CF48FF">
            <w:pPr>
              <w:spacing w:line="240" w:lineRule="exact"/>
              <w:jc w:val="center"/>
            </w:pPr>
            <w:r w:rsidRPr="009D5053">
              <w:t>C01A</w:t>
            </w:r>
          </w:p>
        </w:tc>
        <w:tc>
          <w:tcPr>
            <w:tcW w:w="5705" w:type="dxa"/>
            <w:tcMar>
              <w:top w:w="62" w:type="dxa"/>
              <w:bottom w:w="62" w:type="dxa"/>
            </w:tcMar>
          </w:tcPr>
          <w:p w14:paraId="7782CA1B" w14:textId="77777777" w:rsidR="003E0C93" w:rsidRPr="009D5053" w:rsidRDefault="003E0C93" w:rsidP="00CF48FF">
            <w:pPr>
              <w:spacing w:line="240" w:lineRule="exact"/>
            </w:pPr>
            <w:r w:rsidRPr="009D5053">
              <w:t>Сердечные гликозиды</w:t>
            </w:r>
          </w:p>
        </w:tc>
        <w:tc>
          <w:tcPr>
            <w:tcW w:w="2268" w:type="dxa"/>
            <w:tcMar>
              <w:top w:w="62" w:type="dxa"/>
              <w:bottom w:w="62" w:type="dxa"/>
            </w:tcMar>
          </w:tcPr>
          <w:p w14:paraId="6F906A90" w14:textId="77777777" w:rsidR="003E0C93" w:rsidRPr="009D5053" w:rsidRDefault="003E0C93" w:rsidP="00CF48FF">
            <w:pPr>
              <w:spacing w:line="240" w:lineRule="exact"/>
            </w:pPr>
          </w:p>
        </w:tc>
        <w:tc>
          <w:tcPr>
            <w:tcW w:w="5529" w:type="dxa"/>
            <w:tcMar>
              <w:top w:w="62" w:type="dxa"/>
              <w:bottom w:w="62" w:type="dxa"/>
            </w:tcMar>
          </w:tcPr>
          <w:p w14:paraId="12550F2D" w14:textId="77777777" w:rsidR="003E0C93" w:rsidRPr="009D5053" w:rsidRDefault="003E0C93" w:rsidP="00CF48FF">
            <w:pPr>
              <w:spacing w:line="240" w:lineRule="exact"/>
            </w:pPr>
          </w:p>
        </w:tc>
      </w:tr>
      <w:tr w:rsidR="003E0C93" w:rsidRPr="009D5053" w14:paraId="07F1022E" w14:textId="77777777" w:rsidTr="00CF48FF">
        <w:tc>
          <w:tcPr>
            <w:tcW w:w="1020" w:type="dxa"/>
            <w:tcMar>
              <w:top w:w="62" w:type="dxa"/>
              <w:bottom w:w="62" w:type="dxa"/>
            </w:tcMar>
          </w:tcPr>
          <w:p w14:paraId="35CD051A" w14:textId="77777777" w:rsidR="003E0C93" w:rsidRPr="009D5053" w:rsidRDefault="003E0C93" w:rsidP="00CF48FF">
            <w:pPr>
              <w:spacing w:line="240" w:lineRule="exact"/>
              <w:jc w:val="center"/>
            </w:pPr>
            <w:r w:rsidRPr="009D5053">
              <w:t>C01AA</w:t>
            </w:r>
          </w:p>
        </w:tc>
        <w:tc>
          <w:tcPr>
            <w:tcW w:w="5705" w:type="dxa"/>
            <w:tcMar>
              <w:top w:w="62" w:type="dxa"/>
              <w:bottom w:w="62" w:type="dxa"/>
            </w:tcMar>
          </w:tcPr>
          <w:p w14:paraId="15498233" w14:textId="77777777" w:rsidR="003E0C93" w:rsidRPr="009D5053" w:rsidRDefault="003E0C93" w:rsidP="00CF48FF">
            <w:pPr>
              <w:spacing w:line="240" w:lineRule="exact"/>
            </w:pPr>
            <w:r w:rsidRPr="009D5053">
              <w:t>Гликозиды наперстянки</w:t>
            </w:r>
          </w:p>
        </w:tc>
        <w:tc>
          <w:tcPr>
            <w:tcW w:w="2268" w:type="dxa"/>
            <w:tcMar>
              <w:top w:w="62" w:type="dxa"/>
              <w:bottom w:w="62" w:type="dxa"/>
            </w:tcMar>
          </w:tcPr>
          <w:p w14:paraId="4014AA81" w14:textId="77777777" w:rsidR="003E0C93" w:rsidRPr="009D5053" w:rsidRDefault="003E0C93" w:rsidP="00CF48FF">
            <w:pPr>
              <w:spacing w:line="240" w:lineRule="exact"/>
            </w:pPr>
            <w:r w:rsidRPr="009D5053">
              <w:t>Дигоксин</w:t>
            </w:r>
          </w:p>
        </w:tc>
        <w:tc>
          <w:tcPr>
            <w:tcW w:w="5529" w:type="dxa"/>
            <w:tcMar>
              <w:top w:w="62" w:type="dxa"/>
              <w:bottom w:w="62" w:type="dxa"/>
            </w:tcMar>
          </w:tcPr>
          <w:p w14:paraId="73DDF7BE" w14:textId="77777777" w:rsidR="003E0C93" w:rsidRPr="009D5053" w:rsidRDefault="003E0C93" w:rsidP="00CF48FF">
            <w:pPr>
              <w:spacing w:line="240" w:lineRule="exact"/>
            </w:pPr>
            <w:r w:rsidRPr="009D5053">
              <w:t>Раствор для внутривенного введения.</w:t>
            </w:r>
          </w:p>
          <w:p w14:paraId="25762EE8" w14:textId="77777777" w:rsidR="003E0C93" w:rsidRPr="009D5053" w:rsidRDefault="003E0C93" w:rsidP="00CF48FF">
            <w:pPr>
              <w:spacing w:line="240" w:lineRule="exact"/>
            </w:pPr>
            <w:r w:rsidRPr="009D5053">
              <w:t>Таблетки.</w:t>
            </w:r>
          </w:p>
          <w:p w14:paraId="41F24FED" w14:textId="77777777" w:rsidR="003E0C93" w:rsidRPr="009D5053" w:rsidRDefault="003E0C93" w:rsidP="00CF48FF">
            <w:pPr>
              <w:spacing w:line="240" w:lineRule="exact"/>
            </w:pPr>
            <w:r w:rsidRPr="009D5053">
              <w:t>Таблетки (для детей)</w:t>
            </w:r>
          </w:p>
        </w:tc>
      </w:tr>
      <w:tr w:rsidR="003E0C93" w:rsidRPr="009D5053" w14:paraId="7C677DB3" w14:textId="77777777" w:rsidTr="00CF48FF">
        <w:tc>
          <w:tcPr>
            <w:tcW w:w="1020" w:type="dxa"/>
            <w:tcMar>
              <w:top w:w="62" w:type="dxa"/>
              <w:bottom w:w="62" w:type="dxa"/>
            </w:tcMar>
          </w:tcPr>
          <w:p w14:paraId="43ED5256" w14:textId="77777777" w:rsidR="003E0C93" w:rsidRPr="009D5053" w:rsidRDefault="003E0C93" w:rsidP="00CF48FF">
            <w:pPr>
              <w:spacing w:line="240" w:lineRule="exact"/>
              <w:jc w:val="center"/>
            </w:pPr>
            <w:r w:rsidRPr="009D5053">
              <w:t>C01B</w:t>
            </w:r>
          </w:p>
        </w:tc>
        <w:tc>
          <w:tcPr>
            <w:tcW w:w="5705" w:type="dxa"/>
            <w:tcMar>
              <w:top w:w="62" w:type="dxa"/>
              <w:bottom w:w="62" w:type="dxa"/>
            </w:tcMar>
          </w:tcPr>
          <w:p w14:paraId="027C8CDB" w14:textId="77777777" w:rsidR="003E0C93" w:rsidRPr="009D5053" w:rsidRDefault="003E0C93" w:rsidP="00CF48FF">
            <w:pPr>
              <w:spacing w:line="240" w:lineRule="exact"/>
            </w:pPr>
            <w:r w:rsidRPr="009D5053">
              <w:t>Антиаритмические препараты, классы I и III</w:t>
            </w:r>
          </w:p>
        </w:tc>
        <w:tc>
          <w:tcPr>
            <w:tcW w:w="2268" w:type="dxa"/>
            <w:tcMar>
              <w:top w:w="62" w:type="dxa"/>
              <w:bottom w:w="62" w:type="dxa"/>
            </w:tcMar>
          </w:tcPr>
          <w:p w14:paraId="7F345857" w14:textId="77777777" w:rsidR="003E0C93" w:rsidRPr="009D5053" w:rsidRDefault="003E0C93" w:rsidP="00CF48FF">
            <w:pPr>
              <w:spacing w:line="240" w:lineRule="exact"/>
            </w:pPr>
          </w:p>
        </w:tc>
        <w:tc>
          <w:tcPr>
            <w:tcW w:w="5529" w:type="dxa"/>
            <w:tcMar>
              <w:top w:w="62" w:type="dxa"/>
              <w:bottom w:w="62" w:type="dxa"/>
            </w:tcMar>
          </w:tcPr>
          <w:p w14:paraId="162DF6F3" w14:textId="77777777" w:rsidR="003E0C93" w:rsidRPr="009D5053" w:rsidRDefault="003E0C93" w:rsidP="00CF48FF">
            <w:pPr>
              <w:spacing w:line="240" w:lineRule="exact"/>
            </w:pPr>
          </w:p>
        </w:tc>
      </w:tr>
      <w:tr w:rsidR="003E0C93" w:rsidRPr="009D5053" w14:paraId="54FEBD00" w14:textId="77777777" w:rsidTr="00CF48FF">
        <w:tc>
          <w:tcPr>
            <w:tcW w:w="1020" w:type="dxa"/>
            <w:tcMar>
              <w:top w:w="62" w:type="dxa"/>
              <w:bottom w:w="62" w:type="dxa"/>
            </w:tcMar>
          </w:tcPr>
          <w:p w14:paraId="294E296D" w14:textId="77777777" w:rsidR="003E0C93" w:rsidRPr="009D5053" w:rsidRDefault="003E0C93" w:rsidP="00CF48FF">
            <w:pPr>
              <w:spacing w:line="240" w:lineRule="exact"/>
              <w:jc w:val="center"/>
            </w:pPr>
            <w:r w:rsidRPr="009D5053">
              <w:t>C01BA</w:t>
            </w:r>
          </w:p>
        </w:tc>
        <w:tc>
          <w:tcPr>
            <w:tcW w:w="5705" w:type="dxa"/>
            <w:tcMar>
              <w:top w:w="62" w:type="dxa"/>
              <w:bottom w:w="62" w:type="dxa"/>
            </w:tcMar>
          </w:tcPr>
          <w:p w14:paraId="3697F591" w14:textId="77777777" w:rsidR="003E0C93" w:rsidRPr="009D5053" w:rsidRDefault="003E0C93" w:rsidP="00CF48FF">
            <w:pPr>
              <w:spacing w:line="240" w:lineRule="exact"/>
            </w:pPr>
            <w:r w:rsidRPr="009D5053">
              <w:t>Антиаритмические препараты, класс IA</w:t>
            </w:r>
          </w:p>
        </w:tc>
        <w:tc>
          <w:tcPr>
            <w:tcW w:w="2268" w:type="dxa"/>
            <w:tcMar>
              <w:top w:w="62" w:type="dxa"/>
              <w:bottom w:w="62" w:type="dxa"/>
            </w:tcMar>
          </w:tcPr>
          <w:p w14:paraId="7EB493A3" w14:textId="77777777" w:rsidR="003E0C93" w:rsidRPr="009D5053" w:rsidRDefault="003E0C93" w:rsidP="00CF48FF">
            <w:pPr>
              <w:spacing w:line="240" w:lineRule="exact"/>
            </w:pPr>
            <w:r w:rsidRPr="009D5053">
              <w:t>Прокаинамид</w:t>
            </w:r>
          </w:p>
        </w:tc>
        <w:tc>
          <w:tcPr>
            <w:tcW w:w="5529" w:type="dxa"/>
            <w:tcMar>
              <w:top w:w="62" w:type="dxa"/>
              <w:bottom w:w="62" w:type="dxa"/>
            </w:tcMar>
          </w:tcPr>
          <w:p w14:paraId="7090DDDB" w14:textId="77777777" w:rsidR="003E0C93" w:rsidRPr="009D5053" w:rsidRDefault="003E0C93" w:rsidP="00CF48FF">
            <w:pPr>
              <w:spacing w:line="240" w:lineRule="exact"/>
            </w:pPr>
            <w:r w:rsidRPr="009D5053">
              <w:t>Раствор для внутривенного и внутримышечного введения.</w:t>
            </w:r>
          </w:p>
          <w:p w14:paraId="009C0E54" w14:textId="77777777" w:rsidR="003E0C93" w:rsidRPr="009D5053" w:rsidRDefault="003E0C93" w:rsidP="00CF48FF">
            <w:pPr>
              <w:spacing w:line="240" w:lineRule="exact"/>
            </w:pPr>
            <w:r w:rsidRPr="009D5053">
              <w:t>Раствор для инъекций.</w:t>
            </w:r>
          </w:p>
          <w:p w14:paraId="7DDE520D" w14:textId="77777777" w:rsidR="003E0C93" w:rsidRPr="009D5053" w:rsidRDefault="003E0C93" w:rsidP="00CF48FF">
            <w:pPr>
              <w:spacing w:line="240" w:lineRule="exact"/>
            </w:pPr>
            <w:r w:rsidRPr="009D5053">
              <w:t>Таблетки</w:t>
            </w:r>
          </w:p>
        </w:tc>
      </w:tr>
      <w:tr w:rsidR="003E0C93" w:rsidRPr="009D5053" w14:paraId="45DE834E" w14:textId="77777777" w:rsidTr="00CF48FF">
        <w:tc>
          <w:tcPr>
            <w:tcW w:w="1020" w:type="dxa"/>
            <w:tcMar>
              <w:top w:w="62" w:type="dxa"/>
              <w:bottom w:w="62" w:type="dxa"/>
            </w:tcMar>
          </w:tcPr>
          <w:p w14:paraId="4BA58D2E" w14:textId="77777777" w:rsidR="003E0C93" w:rsidRPr="009D5053" w:rsidRDefault="003E0C93" w:rsidP="00CF48FF">
            <w:pPr>
              <w:pageBreakBefore/>
              <w:spacing w:line="240" w:lineRule="exact"/>
              <w:jc w:val="center"/>
            </w:pPr>
            <w:r w:rsidRPr="009D5053">
              <w:lastRenderedPageBreak/>
              <w:t>C01BB</w:t>
            </w:r>
          </w:p>
        </w:tc>
        <w:tc>
          <w:tcPr>
            <w:tcW w:w="5705" w:type="dxa"/>
            <w:tcMar>
              <w:top w:w="62" w:type="dxa"/>
              <w:bottom w:w="62" w:type="dxa"/>
            </w:tcMar>
          </w:tcPr>
          <w:p w14:paraId="2925F1EF" w14:textId="77777777" w:rsidR="003E0C93" w:rsidRPr="009D5053" w:rsidRDefault="003E0C93" w:rsidP="00CF48FF">
            <w:pPr>
              <w:spacing w:line="240" w:lineRule="exact"/>
            </w:pPr>
            <w:r w:rsidRPr="009D5053">
              <w:t>Антиаритмические препараты, класс IB</w:t>
            </w:r>
          </w:p>
        </w:tc>
        <w:tc>
          <w:tcPr>
            <w:tcW w:w="2268" w:type="dxa"/>
            <w:tcMar>
              <w:top w:w="62" w:type="dxa"/>
              <w:bottom w:w="62" w:type="dxa"/>
            </w:tcMar>
          </w:tcPr>
          <w:p w14:paraId="2FBF1798" w14:textId="77777777" w:rsidR="003E0C93" w:rsidRPr="009D5053" w:rsidRDefault="003E0C93" w:rsidP="00CF48FF">
            <w:pPr>
              <w:spacing w:line="240" w:lineRule="exact"/>
            </w:pPr>
            <w:r w:rsidRPr="009D5053">
              <w:t>Лидокаин</w:t>
            </w:r>
          </w:p>
        </w:tc>
        <w:tc>
          <w:tcPr>
            <w:tcW w:w="5529" w:type="dxa"/>
            <w:tcMar>
              <w:top w:w="62" w:type="dxa"/>
              <w:bottom w:w="62" w:type="dxa"/>
            </w:tcMar>
          </w:tcPr>
          <w:p w14:paraId="50F8FDC8" w14:textId="77777777" w:rsidR="003E0C93" w:rsidRPr="009D5053" w:rsidRDefault="003E0C93" w:rsidP="00CF48FF">
            <w:pPr>
              <w:spacing w:line="240" w:lineRule="exact"/>
            </w:pPr>
            <w:r w:rsidRPr="009D5053">
              <w:t>Гель для местного применения.</w:t>
            </w:r>
          </w:p>
          <w:p w14:paraId="7B2CBA25" w14:textId="77777777" w:rsidR="003E0C93" w:rsidRPr="009D5053" w:rsidRDefault="003E0C93" w:rsidP="00CF48FF">
            <w:pPr>
              <w:spacing w:line="240" w:lineRule="exact"/>
            </w:pPr>
            <w:r w:rsidRPr="009D5053">
              <w:t>Капли глазные.</w:t>
            </w:r>
          </w:p>
          <w:p w14:paraId="7DEE0B22" w14:textId="77777777" w:rsidR="003E0C93" w:rsidRPr="009D5053" w:rsidRDefault="003E0C93" w:rsidP="00CF48FF">
            <w:pPr>
              <w:spacing w:line="240" w:lineRule="exact"/>
            </w:pPr>
            <w:r w:rsidRPr="009D5053">
              <w:t>Раствор для инъекций.</w:t>
            </w:r>
          </w:p>
          <w:p w14:paraId="302E148F" w14:textId="77777777" w:rsidR="003E0C93" w:rsidRPr="009D5053" w:rsidRDefault="003E0C93" w:rsidP="00CF48FF">
            <w:pPr>
              <w:spacing w:line="240" w:lineRule="exact"/>
            </w:pPr>
            <w:r w:rsidRPr="009D5053">
              <w:t>Спрей для местного и наружного применения.</w:t>
            </w:r>
          </w:p>
          <w:p w14:paraId="72D77981" w14:textId="77777777" w:rsidR="003E0C93" w:rsidRPr="009D5053" w:rsidRDefault="003E0C93" w:rsidP="00CF48FF">
            <w:pPr>
              <w:spacing w:line="240" w:lineRule="exact"/>
            </w:pPr>
            <w:r w:rsidRPr="009D5053">
              <w:t>Спрей для местного и наружного применения дозированный.</w:t>
            </w:r>
          </w:p>
          <w:p w14:paraId="4F5D359C" w14:textId="77777777" w:rsidR="003E0C93" w:rsidRPr="009D5053" w:rsidRDefault="003E0C93" w:rsidP="00CF48FF">
            <w:pPr>
              <w:spacing w:line="240" w:lineRule="exact"/>
            </w:pPr>
            <w:r w:rsidRPr="009D5053">
              <w:t>Спрей для местного применения дозированный</w:t>
            </w:r>
          </w:p>
        </w:tc>
      </w:tr>
      <w:tr w:rsidR="003E0C93" w:rsidRPr="009D5053" w14:paraId="5264981A" w14:textId="77777777" w:rsidTr="00CF48FF">
        <w:tc>
          <w:tcPr>
            <w:tcW w:w="1020" w:type="dxa"/>
            <w:tcMar>
              <w:top w:w="62" w:type="dxa"/>
              <w:bottom w:w="62" w:type="dxa"/>
            </w:tcMar>
          </w:tcPr>
          <w:p w14:paraId="046014D1" w14:textId="77777777" w:rsidR="003E0C93" w:rsidRPr="009D5053" w:rsidRDefault="003E0C93" w:rsidP="00CF48FF">
            <w:pPr>
              <w:spacing w:line="240" w:lineRule="exact"/>
              <w:jc w:val="center"/>
            </w:pPr>
            <w:r w:rsidRPr="009D5053">
              <w:t>C01BC</w:t>
            </w:r>
          </w:p>
        </w:tc>
        <w:tc>
          <w:tcPr>
            <w:tcW w:w="5705" w:type="dxa"/>
            <w:tcMar>
              <w:top w:w="62" w:type="dxa"/>
              <w:bottom w:w="62" w:type="dxa"/>
            </w:tcMar>
          </w:tcPr>
          <w:p w14:paraId="750B425B" w14:textId="77777777" w:rsidR="003E0C93" w:rsidRPr="009D5053" w:rsidRDefault="003E0C93" w:rsidP="00CF48FF">
            <w:pPr>
              <w:spacing w:line="240" w:lineRule="exact"/>
            </w:pPr>
            <w:r w:rsidRPr="009D5053">
              <w:t>Антиаритмические препараты, класс IC</w:t>
            </w:r>
          </w:p>
        </w:tc>
        <w:tc>
          <w:tcPr>
            <w:tcW w:w="2268" w:type="dxa"/>
            <w:tcMar>
              <w:top w:w="62" w:type="dxa"/>
              <w:bottom w:w="62" w:type="dxa"/>
            </w:tcMar>
          </w:tcPr>
          <w:p w14:paraId="4BFD923F" w14:textId="77777777" w:rsidR="003E0C93" w:rsidRPr="009D5053" w:rsidRDefault="003E0C93" w:rsidP="00CF48FF">
            <w:pPr>
              <w:spacing w:line="240" w:lineRule="exact"/>
            </w:pPr>
            <w:r w:rsidRPr="009D5053">
              <w:t>Пропафенон</w:t>
            </w:r>
          </w:p>
        </w:tc>
        <w:tc>
          <w:tcPr>
            <w:tcW w:w="5529" w:type="dxa"/>
            <w:tcMar>
              <w:top w:w="62" w:type="dxa"/>
              <w:bottom w:w="62" w:type="dxa"/>
            </w:tcMar>
          </w:tcPr>
          <w:p w14:paraId="59E05805" w14:textId="77777777" w:rsidR="003E0C93" w:rsidRPr="009D5053" w:rsidRDefault="003E0C93" w:rsidP="00CF48FF">
            <w:pPr>
              <w:spacing w:line="240" w:lineRule="exact"/>
            </w:pPr>
            <w:r w:rsidRPr="009D5053">
              <w:t>Раствор для внутривенного введения.</w:t>
            </w:r>
          </w:p>
          <w:p w14:paraId="0E9DAF8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CDC1FC9" w14:textId="77777777" w:rsidTr="00CF48FF">
        <w:tc>
          <w:tcPr>
            <w:tcW w:w="1020" w:type="dxa"/>
            <w:vMerge w:val="restart"/>
            <w:tcMar>
              <w:top w:w="62" w:type="dxa"/>
              <w:bottom w:w="62" w:type="dxa"/>
            </w:tcMar>
          </w:tcPr>
          <w:p w14:paraId="782BFC27" w14:textId="77777777" w:rsidR="003E0C93" w:rsidRPr="009D5053" w:rsidRDefault="003E0C93" w:rsidP="00CF48FF">
            <w:pPr>
              <w:spacing w:line="240" w:lineRule="exact"/>
              <w:jc w:val="center"/>
            </w:pPr>
            <w:r w:rsidRPr="009D5053">
              <w:t>C01BD</w:t>
            </w:r>
          </w:p>
        </w:tc>
        <w:tc>
          <w:tcPr>
            <w:tcW w:w="5705" w:type="dxa"/>
            <w:vMerge w:val="restart"/>
            <w:tcMar>
              <w:top w:w="62" w:type="dxa"/>
              <w:bottom w:w="62" w:type="dxa"/>
            </w:tcMar>
          </w:tcPr>
          <w:p w14:paraId="4A7554C9" w14:textId="77777777" w:rsidR="003E0C93" w:rsidRPr="009D5053" w:rsidRDefault="003E0C93" w:rsidP="00CF48FF">
            <w:pPr>
              <w:spacing w:line="240" w:lineRule="exact"/>
            </w:pPr>
            <w:r w:rsidRPr="009D5053">
              <w:t>Антиаритмические препараты, класс III</w:t>
            </w:r>
          </w:p>
        </w:tc>
        <w:tc>
          <w:tcPr>
            <w:tcW w:w="2268" w:type="dxa"/>
            <w:tcMar>
              <w:top w:w="62" w:type="dxa"/>
              <w:bottom w:w="62" w:type="dxa"/>
            </w:tcMar>
          </w:tcPr>
          <w:p w14:paraId="12427D29" w14:textId="77777777" w:rsidR="003E0C93" w:rsidRPr="009D5053" w:rsidRDefault="003E0C93" w:rsidP="00CF48FF">
            <w:pPr>
              <w:spacing w:line="240" w:lineRule="exact"/>
            </w:pPr>
            <w:r w:rsidRPr="009D5053">
              <w:t>Амиодарон</w:t>
            </w:r>
          </w:p>
        </w:tc>
        <w:tc>
          <w:tcPr>
            <w:tcW w:w="5529" w:type="dxa"/>
            <w:tcMar>
              <w:top w:w="62" w:type="dxa"/>
              <w:bottom w:w="62" w:type="dxa"/>
            </w:tcMar>
          </w:tcPr>
          <w:p w14:paraId="1BC85514" w14:textId="77777777" w:rsidR="003E0C93" w:rsidRPr="009D5053" w:rsidRDefault="003E0C93" w:rsidP="00CF48FF">
            <w:pPr>
              <w:spacing w:line="240" w:lineRule="exact"/>
            </w:pPr>
            <w:r w:rsidRPr="009D5053">
              <w:t>Концентрат для приготовления раствора для внутривенного введения.</w:t>
            </w:r>
          </w:p>
          <w:p w14:paraId="6F74A92B" w14:textId="77777777" w:rsidR="003E0C93" w:rsidRPr="009D5053" w:rsidRDefault="003E0C93" w:rsidP="00CF48FF">
            <w:pPr>
              <w:spacing w:line="240" w:lineRule="exact"/>
            </w:pPr>
            <w:r w:rsidRPr="009D5053">
              <w:t>Раствор для внутривенного введения.</w:t>
            </w:r>
          </w:p>
          <w:p w14:paraId="698ACCB5" w14:textId="77777777" w:rsidR="003E0C93" w:rsidRPr="009D5053" w:rsidRDefault="003E0C93" w:rsidP="00CF48FF">
            <w:pPr>
              <w:spacing w:line="240" w:lineRule="exact"/>
            </w:pPr>
            <w:r w:rsidRPr="009D5053">
              <w:t>Таблетки</w:t>
            </w:r>
          </w:p>
        </w:tc>
      </w:tr>
      <w:tr w:rsidR="003E0C93" w:rsidRPr="009D5053" w14:paraId="0EE187E5" w14:textId="77777777" w:rsidTr="00CF48FF">
        <w:tc>
          <w:tcPr>
            <w:tcW w:w="1020" w:type="dxa"/>
            <w:vMerge/>
            <w:tcMar>
              <w:top w:w="62" w:type="dxa"/>
              <w:bottom w:w="62" w:type="dxa"/>
            </w:tcMar>
          </w:tcPr>
          <w:p w14:paraId="73BC284D" w14:textId="77777777" w:rsidR="003E0C93" w:rsidRPr="009D5053" w:rsidRDefault="003E0C93" w:rsidP="00CF48FF">
            <w:pPr>
              <w:spacing w:line="240" w:lineRule="exact"/>
              <w:jc w:val="center"/>
            </w:pPr>
          </w:p>
        </w:tc>
        <w:tc>
          <w:tcPr>
            <w:tcW w:w="5705" w:type="dxa"/>
            <w:vMerge/>
            <w:tcMar>
              <w:top w:w="62" w:type="dxa"/>
              <w:bottom w:w="62" w:type="dxa"/>
            </w:tcMar>
          </w:tcPr>
          <w:p w14:paraId="1462FA5A" w14:textId="77777777" w:rsidR="003E0C93" w:rsidRPr="009D5053" w:rsidRDefault="003E0C93" w:rsidP="00CF48FF">
            <w:pPr>
              <w:spacing w:line="240" w:lineRule="exact"/>
            </w:pPr>
          </w:p>
        </w:tc>
        <w:tc>
          <w:tcPr>
            <w:tcW w:w="2268" w:type="dxa"/>
            <w:tcMar>
              <w:top w:w="62" w:type="dxa"/>
              <w:bottom w:w="62" w:type="dxa"/>
            </w:tcMar>
          </w:tcPr>
          <w:p w14:paraId="342B0339" w14:textId="77777777" w:rsidR="003E0C93" w:rsidRPr="009D5053" w:rsidRDefault="003E0C93" w:rsidP="00CF48FF">
            <w:pPr>
              <w:spacing w:line="240" w:lineRule="exact"/>
            </w:pPr>
            <w:r w:rsidRPr="009D5053">
              <w:t>4-Нитро-N-[(1RS)-1-(4-фторфенил)-2-(1-этилпиперидин-4-ил)этил]бензамида гидрохлорид</w:t>
            </w:r>
          </w:p>
        </w:tc>
        <w:tc>
          <w:tcPr>
            <w:tcW w:w="5529" w:type="dxa"/>
            <w:tcMar>
              <w:top w:w="62" w:type="dxa"/>
              <w:bottom w:w="62" w:type="dxa"/>
            </w:tcMar>
          </w:tcPr>
          <w:p w14:paraId="712761D8" w14:textId="77777777" w:rsidR="003E0C93" w:rsidRPr="009D5053" w:rsidRDefault="003E0C93" w:rsidP="00CF48FF">
            <w:pPr>
              <w:spacing w:line="240" w:lineRule="exact"/>
            </w:pPr>
            <w:r w:rsidRPr="009D5053">
              <w:t>Концентрат для приготовления раствора для внутривенного введения</w:t>
            </w:r>
          </w:p>
        </w:tc>
      </w:tr>
      <w:tr w:rsidR="003E0C93" w:rsidRPr="009D5053" w14:paraId="072C0F18" w14:textId="77777777" w:rsidTr="00CF48FF">
        <w:tc>
          <w:tcPr>
            <w:tcW w:w="1020" w:type="dxa"/>
            <w:tcMar>
              <w:top w:w="62" w:type="dxa"/>
              <w:bottom w:w="62" w:type="dxa"/>
            </w:tcMar>
          </w:tcPr>
          <w:p w14:paraId="7D27095F" w14:textId="77777777" w:rsidR="003E0C93" w:rsidRPr="009D5053" w:rsidRDefault="003E0C93" w:rsidP="00CF48FF">
            <w:pPr>
              <w:spacing w:line="240" w:lineRule="exact"/>
              <w:jc w:val="center"/>
            </w:pPr>
            <w:r w:rsidRPr="009D5053">
              <w:t>C01BG</w:t>
            </w:r>
          </w:p>
        </w:tc>
        <w:tc>
          <w:tcPr>
            <w:tcW w:w="5705" w:type="dxa"/>
            <w:tcMar>
              <w:top w:w="62" w:type="dxa"/>
              <w:bottom w:w="62" w:type="dxa"/>
            </w:tcMar>
          </w:tcPr>
          <w:p w14:paraId="5D9F6FA8" w14:textId="77777777" w:rsidR="003E0C93" w:rsidRPr="009D5053" w:rsidRDefault="003E0C93" w:rsidP="00CF48FF">
            <w:pPr>
              <w:spacing w:line="240" w:lineRule="exact"/>
            </w:pPr>
            <w:r w:rsidRPr="009D5053">
              <w:t>Другие антиаритмические препараты, классы I и III</w:t>
            </w:r>
          </w:p>
        </w:tc>
        <w:tc>
          <w:tcPr>
            <w:tcW w:w="2268" w:type="dxa"/>
            <w:tcMar>
              <w:top w:w="62" w:type="dxa"/>
              <w:bottom w:w="62" w:type="dxa"/>
            </w:tcMar>
          </w:tcPr>
          <w:p w14:paraId="488B5A78" w14:textId="77777777" w:rsidR="003E0C93" w:rsidRPr="009D5053" w:rsidRDefault="003E0C93" w:rsidP="00CF48FF">
            <w:pPr>
              <w:spacing w:line="240" w:lineRule="exact"/>
            </w:pPr>
            <w:r w:rsidRPr="009D5053">
              <w:t>Лаппаконитина гидробромид</w:t>
            </w:r>
          </w:p>
        </w:tc>
        <w:tc>
          <w:tcPr>
            <w:tcW w:w="5529" w:type="dxa"/>
            <w:tcMar>
              <w:top w:w="62" w:type="dxa"/>
              <w:bottom w:w="62" w:type="dxa"/>
            </w:tcMar>
          </w:tcPr>
          <w:p w14:paraId="251A90A7" w14:textId="77777777" w:rsidR="003E0C93" w:rsidRPr="009D5053" w:rsidRDefault="003E0C93" w:rsidP="00CF48FF">
            <w:pPr>
              <w:spacing w:line="240" w:lineRule="exact"/>
            </w:pPr>
            <w:r w:rsidRPr="009D5053">
              <w:t>Таблетки</w:t>
            </w:r>
          </w:p>
        </w:tc>
      </w:tr>
      <w:tr w:rsidR="003E0C93" w:rsidRPr="009D5053" w14:paraId="4D17C515" w14:textId="77777777" w:rsidTr="00CF48FF">
        <w:tc>
          <w:tcPr>
            <w:tcW w:w="1020" w:type="dxa"/>
            <w:tcMar>
              <w:top w:w="62" w:type="dxa"/>
              <w:bottom w:w="62" w:type="dxa"/>
            </w:tcMar>
          </w:tcPr>
          <w:p w14:paraId="404BB694" w14:textId="77777777" w:rsidR="003E0C93" w:rsidRPr="009D5053" w:rsidRDefault="003E0C93" w:rsidP="00CF48FF">
            <w:pPr>
              <w:spacing w:line="240" w:lineRule="exact"/>
              <w:jc w:val="center"/>
            </w:pPr>
            <w:r w:rsidRPr="009D5053">
              <w:t>C01C</w:t>
            </w:r>
          </w:p>
        </w:tc>
        <w:tc>
          <w:tcPr>
            <w:tcW w:w="5705" w:type="dxa"/>
            <w:tcMar>
              <w:top w:w="62" w:type="dxa"/>
              <w:bottom w:w="62" w:type="dxa"/>
            </w:tcMar>
          </w:tcPr>
          <w:p w14:paraId="33A821B6" w14:textId="77777777" w:rsidR="003E0C93" w:rsidRPr="009D5053" w:rsidRDefault="003E0C93" w:rsidP="00CF48FF">
            <w:pPr>
              <w:spacing w:line="240" w:lineRule="exact"/>
            </w:pPr>
            <w:r w:rsidRPr="009D5053">
              <w:t>Кардиотонические средства, кроме сердечных гликозидов</w:t>
            </w:r>
          </w:p>
        </w:tc>
        <w:tc>
          <w:tcPr>
            <w:tcW w:w="2268" w:type="dxa"/>
            <w:tcMar>
              <w:top w:w="62" w:type="dxa"/>
              <w:bottom w:w="62" w:type="dxa"/>
            </w:tcMar>
          </w:tcPr>
          <w:p w14:paraId="542203B4" w14:textId="77777777" w:rsidR="003E0C93" w:rsidRPr="009D5053" w:rsidRDefault="003E0C93" w:rsidP="00CF48FF">
            <w:pPr>
              <w:spacing w:line="240" w:lineRule="exact"/>
            </w:pPr>
          </w:p>
        </w:tc>
        <w:tc>
          <w:tcPr>
            <w:tcW w:w="5529" w:type="dxa"/>
            <w:tcMar>
              <w:top w:w="62" w:type="dxa"/>
              <w:bottom w:w="62" w:type="dxa"/>
            </w:tcMar>
          </w:tcPr>
          <w:p w14:paraId="37F50042" w14:textId="77777777" w:rsidR="003E0C93" w:rsidRPr="009D5053" w:rsidRDefault="003E0C93" w:rsidP="00CF48FF">
            <w:pPr>
              <w:spacing w:line="240" w:lineRule="exact"/>
            </w:pPr>
          </w:p>
        </w:tc>
      </w:tr>
      <w:tr w:rsidR="003E0C93" w:rsidRPr="009D5053" w14:paraId="52E6C417" w14:textId="77777777" w:rsidTr="00CF48FF">
        <w:tc>
          <w:tcPr>
            <w:tcW w:w="1020" w:type="dxa"/>
            <w:vMerge w:val="restart"/>
            <w:tcMar>
              <w:top w:w="62" w:type="dxa"/>
              <w:bottom w:w="62" w:type="dxa"/>
            </w:tcMar>
          </w:tcPr>
          <w:p w14:paraId="23F0A00E" w14:textId="77777777" w:rsidR="003E0C93" w:rsidRPr="009D5053" w:rsidRDefault="003E0C93" w:rsidP="00CF48FF">
            <w:pPr>
              <w:spacing w:line="240" w:lineRule="exact"/>
              <w:jc w:val="center"/>
            </w:pPr>
            <w:r w:rsidRPr="009D5053">
              <w:t>C01CA</w:t>
            </w:r>
          </w:p>
        </w:tc>
        <w:tc>
          <w:tcPr>
            <w:tcW w:w="5705" w:type="dxa"/>
            <w:vMerge w:val="restart"/>
            <w:tcMar>
              <w:top w:w="62" w:type="dxa"/>
              <w:bottom w:w="62" w:type="dxa"/>
            </w:tcMar>
          </w:tcPr>
          <w:p w14:paraId="6139025D" w14:textId="77777777" w:rsidR="003E0C93" w:rsidRPr="009D5053" w:rsidRDefault="003E0C93" w:rsidP="00CF48FF">
            <w:pPr>
              <w:spacing w:line="240" w:lineRule="exact"/>
            </w:pPr>
            <w:r w:rsidRPr="009D5053">
              <w:t>Адренергические и дофаминергические средства</w:t>
            </w:r>
          </w:p>
        </w:tc>
        <w:tc>
          <w:tcPr>
            <w:tcW w:w="2268" w:type="dxa"/>
            <w:tcMar>
              <w:top w:w="62" w:type="dxa"/>
              <w:bottom w:w="62" w:type="dxa"/>
            </w:tcMar>
          </w:tcPr>
          <w:p w14:paraId="631C9C59" w14:textId="77777777" w:rsidR="003E0C93" w:rsidRPr="009D5053" w:rsidRDefault="003E0C93" w:rsidP="00CF48FF">
            <w:pPr>
              <w:spacing w:line="240" w:lineRule="exact"/>
            </w:pPr>
            <w:r w:rsidRPr="009D5053">
              <w:t>Добутамин</w:t>
            </w:r>
          </w:p>
        </w:tc>
        <w:tc>
          <w:tcPr>
            <w:tcW w:w="5529" w:type="dxa"/>
            <w:tcMar>
              <w:top w:w="62" w:type="dxa"/>
              <w:bottom w:w="62" w:type="dxa"/>
            </w:tcMar>
          </w:tcPr>
          <w:p w14:paraId="5BA6F81E" w14:textId="77777777" w:rsidR="003E0C93" w:rsidRPr="009D5053" w:rsidRDefault="003E0C93" w:rsidP="00CF48FF">
            <w:pPr>
              <w:spacing w:line="240" w:lineRule="exact"/>
            </w:pPr>
            <w:r w:rsidRPr="009D5053">
              <w:t>Концентрат для приготовления раствора для инфузий.</w:t>
            </w:r>
          </w:p>
          <w:p w14:paraId="2F89856B" w14:textId="77777777" w:rsidR="003E0C93" w:rsidRPr="009D5053" w:rsidRDefault="003E0C93" w:rsidP="00CF48FF">
            <w:pPr>
              <w:spacing w:line="240" w:lineRule="exact"/>
            </w:pPr>
            <w:r w:rsidRPr="009D5053">
              <w:t>Лиофилизат для приготовления раствора для инфузий.</w:t>
            </w:r>
          </w:p>
          <w:p w14:paraId="49D030A3" w14:textId="77777777" w:rsidR="003E0C93" w:rsidRPr="009D5053" w:rsidRDefault="003E0C93" w:rsidP="00CF48FF">
            <w:pPr>
              <w:spacing w:line="240" w:lineRule="exact"/>
            </w:pPr>
            <w:r w:rsidRPr="009D5053">
              <w:t>Раствор для инфузий</w:t>
            </w:r>
          </w:p>
        </w:tc>
      </w:tr>
      <w:tr w:rsidR="003E0C93" w:rsidRPr="009D5053" w14:paraId="26C8F36F" w14:textId="77777777" w:rsidTr="00CF48FF">
        <w:tc>
          <w:tcPr>
            <w:tcW w:w="1020" w:type="dxa"/>
            <w:vMerge/>
            <w:tcMar>
              <w:top w:w="62" w:type="dxa"/>
              <w:bottom w:w="62" w:type="dxa"/>
            </w:tcMar>
          </w:tcPr>
          <w:p w14:paraId="79FD8F40" w14:textId="77777777" w:rsidR="003E0C93" w:rsidRPr="009D5053" w:rsidRDefault="003E0C93" w:rsidP="00CF48FF">
            <w:pPr>
              <w:spacing w:line="240" w:lineRule="exact"/>
              <w:jc w:val="center"/>
            </w:pPr>
          </w:p>
        </w:tc>
        <w:tc>
          <w:tcPr>
            <w:tcW w:w="5705" w:type="dxa"/>
            <w:vMerge/>
            <w:tcMar>
              <w:top w:w="62" w:type="dxa"/>
              <w:bottom w:w="62" w:type="dxa"/>
            </w:tcMar>
          </w:tcPr>
          <w:p w14:paraId="0F6D95D8" w14:textId="77777777" w:rsidR="003E0C93" w:rsidRPr="009D5053" w:rsidRDefault="003E0C93" w:rsidP="00CF48FF">
            <w:pPr>
              <w:spacing w:line="240" w:lineRule="exact"/>
            </w:pPr>
          </w:p>
        </w:tc>
        <w:tc>
          <w:tcPr>
            <w:tcW w:w="2268" w:type="dxa"/>
            <w:tcMar>
              <w:top w:w="62" w:type="dxa"/>
              <w:bottom w:w="62" w:type="dxa"/>
            </w:tcMar>
          </w:tcPr>
          <w:p w14:paraId="7A1A423A" w14:textId="77777777" w:rsidR="003E0C93" w:rsidRPr="009D5053" w:rsidRDefault="003E0C93" w:rsidP="00CF48FF">
            <w:pPr>
              <w:spacing w:line="240" w:lineRule="exact"/>
            </w:pPr>
            <w:r w:rsidRPr="009D5053">
              <w:t>Допамин</w:t>
            </w:r>
          </w:p>
        </w:tc>
        <w:tc>
          <w:tcPr>
            <w:tcW w:w="5529" w:type="dxa"/>
            <w:tcMar>
              <w:top w:w="62" w:type="dxa"/>
              <w:bottom w:w="62" w:type="dxa"/>
            </w:tcMar>
          </w:tcPr>
          <w:p w14:paraId="5C6BA534" w14:textId="77777777" w:rsidR="003E0C93" w:rsidRPr="009D5053" w:rsidRDefault="003E0C93" w:rsidP="00CF48FF">
            <w:pPr>
              <w:spacing w:line="240" w:lineRule="exact"/>
            </w:pPr>
            <w:r w:rsidRPr="009D5053">
              <w:t>Концентрат для приготовления раствора для инфузий.</w:t>
            </w:r>
          </w:p>
          <w:p w14:paraId="28AD98BB" w14:textId="77777777" w:rsidR="003E0C93" w:rsidRPr="009D5053" w:rsidRDefault="003E0C93" w:rsidP="00CF48FF">
            <w:pPr>
              <w:spacing w:line="240" w:lineRule="exact"/>
            </w:pPr>
            <w:r w:rsidRPr="009D5053">
              <w:t>Раствор для инъекций</w:t>
            </w:r>
          </w:p>
        </w:tc>
      </w:tr>
      <w:tr w:rsidR="003E0C93" w:rsidRPr="009D5053" w14:paraId="37D67D8F" w14:textId="77777777" w:rsidTr="00CF48FF">
        <w:tc>
          <w:tcPr>
            <w:tcW w:w="1020" w:type="dxa"/>
            <w:vMerge/>
            <w:tcMar>
              <w:top w:w="62" w:type="dxa"/>
              <w:bottom w:w="62" w:type="dxa"/>
            </w:tcMar>
          </w:tcPr>
          <w:p w14:paraId="062FB754" w14:textId="77777777" w:rsidR="003E0C93" w:rsidRPr="009D5053" w:rsidRDefault="003E0C93" w:rsidP="00CF48FF">
            <w:pPr>
              <w:spacing w:line="240" w:lineRule="exact"/>
              <w:jc w:val="center"/>
            </w:pPr>
          </w:p>
        </w:tc>
        <w:tc>
          <w:tcPr>
            <w:tcW w:w="5705" w:type="dxa"/>
            <w:vMerge/>
            <w:tcMar>
              <w:top w:w="62" w:type="dxa"/>
              <w:bottom w:w="62" w:type="dxa"/>
            </w:tcMar>
          </w:tcPr>
          <w:p w14:paraId="6F98C85C" w14:textId="77777777" w:rsidR="003E0C93" w:rsidRPr="009D5053" w:rsidRDefault="003E0C93" w:rsidP="00CF48FF">
            <w:pPr>
              <w:spacing w:line="240" w:lineRule="exact"/>
            </w:pPr>
          </w:p>
        </w:tc>
        <w:tc>
          <w:tcPr>
            <w:tcW w:w="2268" w:type="dxa"/>
            <w:tcMar>
              <w:top w:w="62" w:type="dxa"/>
              <w:bottom w:w="62" w:type="dxa"/>
            </w:tcMar>
          </w:tcPr>
          <w:p w14:paraId="534B7020" w14:textId="77777777" w:rsidR="003E0C93" w:rsidRPr="009D5053" w:rsidRDefault="003E0C93" w:rsidP="00CF48FF">
            <w:pPr>
              <w:spacing w:line="240" w:lineRule="exact"/>
            </w:pPr>
            <w:r w:rsidRPr="009D5053">
              <w:t>Норэпинефрин</w:t>
            </w:r>
          </w:p>
        </w:tc>
        <w:tc>
          <w:tcPr>
            <w:tcW w:w="5529" w:type="dxa"/>
            <w:tcMar>
              <w:top w:w="62" w:type="dxa"/>
              <w:bottom w:w="62" w:type="dxa"/>
            </w:tcMar>
          </w:tcPr>
          <w:p w14:paraId="10195B76" w14:textId="77777777" w:rsidR="003E0C93" w:rsidRPr="009D5053" w:rsidRDefault="003E0C93" w:rsidP="00CF48FF">
            <w:pPr>
              <w:spacing w:line="240" w:lineRule="exact"/>
            </w:pPr>
            <w:r w:rsidRPr="009D5053">
              <w:t>Концентрат для приготовления раствора для внутривенного введения</w:t>
            </w:r>
          </w:p>
        </w:tc>
      </w:tr>
      <w:tr w:rsidR="003E0C93" w:rsidRPr="009D5053" w14:paraId="050EFD19" w14:textId="77777777" w:rsidTr="00CF48FF">
        <w:tc>
          <w:tcPr>
            <w:tcW w:w="1020" w:type="dxa"/>
            <w:vMerge/>
            <w:tcMar>
              <w:top w:w="62" w:type="dxa"/>
              <w:bottom w:w="62" w:type="dxa"/>
            </w:tcMar>
          </w:tcPr>
          <w:p w14:paraId="3A9B9990" w14:textId="77777777" w:rsidR="003E0C93" w:rsidRPr="009D5053" w:rsidRDefault="003E0C93" w:rsidP="00CF48FF">
            <w:pPr>
              <w:spacing w:line="240" w:lineRule="exact"/>
              <w:jc w:val="center"/>
            </w:pPr>
          </w:p>
        </w:tc>
        <w:tc>
          <w:tcPr>
            <w:tcW w:w="5705" w:type="dxa"/>
            <w:vMerge/>
            <w:tcMar>
              <w:top w:w="62" w:type="dxa"/>
              <w:bottom w:w="62" w:type="dxa"/>
            </w:tcMar>
          </w:tcPr>
          <w:p w14:paraId="7E5EEF24" w14:textId="77777777" w:rsidR="003E0C93" w:rsidRPr="009D5053" w:rsidRDefault="003E0C93" w:rsidP="00CF48FF">
            <w:pPr>
              <w:spacing w:line="240" w:lineRule="exact"/>
            </w:pPr>
          </w:p>
        </w:tc>
        <w:tc>
          <w:tcPr>
            <w:tcW w:w="2268" w:type="dxa"/>
            <w:tcMar>
              <w:top w:w="62" w:type="dxa"/>
              <w:bottom w:w="62" w:type="dxa"/>
            </w:tcMar>
          </w:tcPr>
          <w:p w14:paraId="1B09435F" w14:textId="77777777" w:rsidR="003E0C93" w:rsidRPr="009D5053" w:rsidRDefault="003E0C93" w:rsidP="00CF48FF">
            <w:pPr>
              <w:spacing w:line="240" w:lineRule="exact"/>
            </w:pPr>
            <w:r w:rsidRPr="009D5053">
              <w:t>Фенилэфрин</w:t>
            </w:r>
          </w:p>
        </w:tc>
        <w:tc>
          <w:tcPr>
            <w:tcW w:w="5529" w:type="dxa"/>
            <w:tcMar>
              <w:top w:w="62" w:type="dxa"/>
              <w:bottom w:w="62" w:type="dxa"/>
            </w:tcMar>
          </w:tcPr>
          <w:p w14:paraId="4D6A60C3" w14:textId="77777777" w:rsidR="003E0C93" w:rsidRPr="009D5053" w:rsidRDefault="003E0C93" w:rsidP="00CF48FF">
            <w:pPr>
              <w:spacing w:line="240" w:lineRule="exact"/>
            </w:pPr>
            <w:r w:rsidRPr="009D5053">
              <w:t>Раствор для инъекций</w:t>
            </w:r>
          </w:p>
        </w:tc>
      </w:tr>
      <w:tr w:rsidR="003E0C93" w:rsidRPr="009D5053" w14:paraId="7634BC15" w14:textId="77777777" w:rsidTr="00CF48FF">
        <w:tc>
          <w:tcPr>
            <w:tcW w:w="1020" w:type="dxa"/>
            <w:vMerge/>
            <w:tcMar>
              <w:top w:w="62" w:type="dxa"/>
              <w:bottom w:w="62" w:type="dxa"/>
            </w:tcMar>
          </w:tcPr>
          <w:p w14:paraId="2B105CE8" w14:textId="77777777" w:rsidR="003E0C93" w:rsidRPr="009D5053" w:rsidRDefault="003E0C93" w:rsidP="00CF48FF">
            <w:pPr>
              <w:spacing w:line="240" w:lineRule="exact"/>
              <w:jc w:val="center"/>
            </w:pPr>
          </w:p>
        </w:tc>
        <w:tc>
          <w:tcPr>
            <w:tcW w:w="5705" w:type="dxa"/>
            <w:vMerge/>
            <w:tcMar>
              <w:top w:w="62" w:type="dxa"/>
              <w:bottom w:w="62" w:type="dxa"/>
            </w:tcMar>
          </w:tcPr>
          <w:p w14:paraId="2DC90C4B" w14:textId="77777777" w:rsidR="003E0C93" w:rsidRPr="009D5053" w:rsidRDefault="003E0C93" w:rsidP="00CF48FF">
            <w:pPr>
              <w:spacing w:line="240" w:lineRule="exact"/>
            </w:pPr>
          </w:p>
        </w:tc>
        <w:tc>
          <w:tcPr>
            <w:tcW w:w="2268" w:type="dxa"/>
            <w:tcMar>
              <w:top w:w="62" w:type="dxa"/>
              <w:bottom w:w="62" w:type="dxa"/>
            </w:tcMar>
          </w:tcPr>
          <w:p w14:paraId="14E97530" w14:textId="77777777" w:rsidR="003E0C93" w:rsidRPr="009D5053" w:rsidRDefault="003E0C93" w:rsidP="00CF48FF">
            <w:pPr>
              <w:spacing w:line="240" w:lineRule="exact"/>
            </w:pPr>
            <w:r w:rsidRPr="009D5053">
              <w:t>Эпинефрин</w:t>
            </w:r>
          </w:p>
        </w:tc>
        <w:tc>
          <w:tcPr>
            <w:tcW w:w="5529" w:type="dxa"/>
            <w:tcMar>
              <w:top w:w="62" w:type="dxa"/>
              <w:bottom w:w="62" w:type="dxa"/>
            </w:tcMar>
          </w:tcPr>
          <w:p w14:paraId="5B41610B" w14:textId="77777777" w:rsidR="003E0C93" w:rsidRPr="009D5053" w:rsidRDefault="003E0C93" w:rsidP="00CF48FF">
            <w:pPr>
              <w:spacing w:line="240" w:lineRule="exact"/>
            </w:pPr>
            <w:r w:rsidRPr="009D5053">
              <w:t>Раствор для инъекций</w:t>
            </w:r>
          </w:p>
        </w:tc>
      </w:tr>
      <w:tr w:rsidR="003E0C93" w:rsidRPr="009D5053" w14:paraId="6251520E" w14:textId="77777777" w:rsidTr="00CF48FF">
        <w:tc>
          <w:tcPr>
            <w:tcW w:w="1020" w:type="dxa"/>
            <w:tcMar>
              <w:top w:w="62" w:type="dxa"/>
              <w:bottom w:w="62" w:type="dxa"/>
            </w:tcMar>
          </w:tcPr>
          <w:p w14:paraId="602070B5" w14:textId="77777777" w:rsidR="003E0C93" w:rsidRPr="009D5053" w:rsidRDefault="003E0C93" w:rsidP="00CF48FF">
            <w:pPr>
              <w:spacing w:line="240" w:lineRule="exact"/>
              <w:jc w:val="center"/>
            </w:pPr>
            <w:r w:rsidRPr="009D5053">
              <w:lastRenderedPageBreak/>
              <w:t>C01CX</w:t>
            </w:r>
          </w:p>
        </w:tc>
        <w:tc>
          <w:tcPr>
            <w:tcW w:w="5705" w:type="dxa"/>
            <w:tcMar>
              <w:top w:w="62" w:type="dxa"/>
              <w:bottom w:w="62" w:type="dxa"/>
            </w:tcMar>
          </w:tcPr>
          <w:p w14:paraId="5790ABFD" w14:textId="77777777" w:rsidR="003E0C93" w:rsidRPr="009D5053" w:rsidRDefault="003E0C93" w:rsidP="00CF48FF">
            <w:pPr>
              <w:spacing w:line="240" w:lineRule="exact"/>
            </w:pPr>
            <w:r w:rsidRPr="009D5053">
              <w:t>Другие кардиотонические средства</w:t>
            </w:r>
          </w:p>
        </w:tc>
        <w:tc>
          <w:tcPr>
            <w:tcW w:w="2268" w:type="dxa"/>
            <w:tcMar>
              <w:top w:w="62" w:type="dxa"/>
              <w:bottom w:w="62" w:type="dxa"/>
            </w:tcMar>
          </w:tcPr>
          <w:p w14:paraId="6422F9C0" w14:textId="77777777" w:rsidR="003E0C93" w:rsidRPr="009D5053" w:rsidRDefault="003E0C93" w:rsidP="00CF48FF">
            <w:pPr>
              <w:spacing w:line="240" w:lineRule="exact"/>
            </w:pPr>
            <w:r w:rsidRPr="009D5053">
              <w:t>Левосимендан</w:t>
            </w:r>
          </w:p>
        </w:tc>
        <w:tc>
          <w:tcPr>
            <w:tcW w:w="5529" w:type="dxa"/>
            <w:tcMar>
              <w:top w:w="62" w:type="dxa"/>
              <w:bottom w:w="62" w:type="dxa"/>
            </w:tcMar>
          </w:tcPr>
          <w:p w14:paraId="2CD429B8"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7892668C" w14:textId="77777777" w:rsidTr="00CF48FF">
        <w:tc>
          <w:tcPr>
            <w:tcW w:w="1020" w:type="dxa"/>
            <w:tcMar>
              <w:top w:w="62" w:type="dxa"/>
              <w:bottom w:w="62" w:type="dxa"/>
            </w:tcMar>
          </w:tcPr>
          <w:p w14:paraId="64C5D799" w14:textId="77777777" w:rsidR="003E0C93" w:rsidRPr="009D5053" w:rsidRDefault="003E0C93" w:rsidP="00CF48FF">
            <w:pPr>
              <w:spacing w:line="240" w:lineRule="exact"/>
              <w:jc w:val="center"/>
            </w:pPr>
            <w:r w:rsidRPr="009D5053">
              <w:t>C01D</w:t>
            </w:r>
          </w:p>
        </w:tc>
        <w:tc>
          <w:tcPr>
            <w:tcW w:w="5705" w:type="dxa"/>
            <w:tcMar>
              <w:top w:w="62" w:type="dxa"/>
              <w:bottom w:w="62" w:type="dxa"/>
            </w:tcMar>
          </w:tcPr>
          <w:p w14:paraId="14ECF3BC" w14:textId="77777777" w:rsidR="003E0C93" w:rsidRPr="009D5053" w:rsidRDefault="003E0C93" w:rsidP="00CF48FF">
            <w:pPr>
              <w:spacing w:line="240" w:lineRule="exact"/>
            </w:pPr>
            <w:r w:rsidRPr="009D5053">
              <w:t>Вазодилататоры для лечения заболеваний сердца</w:t>
            </w:r>
          </w:p>
        </w:tc>
        <w:tc>
          <w:tcPr>
            <w:tcW w:w="2268" w:type="dxa"/>
            <w:tcMar>
              <w:top w:w="62" w:type="dxa"/>
              <w:bottom w:w="62" w:type="dxa"/>
            </w:tcMar>
          </w:tcPr>
          <w:p w14:paraId="614F1D08" w14:textId="77777777" w:rsidR="003E0C93" w:rsidRPr="009D5053" w:rsidRDefault="003E0C93" w:rsidP="00CF48FF">
            <w:pPr>
              <w:spacing w:line="240" w:lineRule="exact"/>
            </w:pPr>
          </w:p>
        </w:tc>
        <w:tc>
          <w:tcPr>
            <w:tcW w:w="5529" w:type="dxa"/>
            <w:tcMar>
              <w:top w:w="62" w:type="dxa"/>
              <w:bottom w:w="62" w:type="dxa"/>
            </w:tcMar>
          </w:tcPr>
          <w:p w14:paraId="33199C6A" w14:textId="77777777" w:rsidR="003E0C93" w:rsidRPr="009D5053" w:rsidRDefault="003E0C93" w:rsidP="00CF48FF">
            <w:pPr>
              <w:spacing w:line="240" w:lineRule="exact"/>
            </w:pPr>
          </w:p>
        </w:tc>
      </w:tr>
      <w:tr w:rsidR="003E0C93" w:rsidRPr="009D5053" w14:paraId="4B4825F0" w14:textId="77777777" w:rsidTr="00CF48FF">
        <w:tc>
          <w:tcPr>
            <w:tcW w:w="1020" w:type="dxa"/>
            <w:vMerge w:val="restart"/>
            <w:tcMar>
              <w:top w:w="62" w:type="dxa"/>
              <w:bottom w:w="62" w:type="dxa"/>
            </w:tcMar>
          </w:tcPr>
          <w:p w14:paraId="2374F31C" w14:textId="77777777" w:rsidR="003E0C93" w:rsidRPr="009D5053" w:rsidRDefault="003E0C93" w:rsidP="00CF48FF">
            <w:pPr>
              <w:spacing w:line="240" w:lineRule="exact"/>
              <w:jc w:val="center"/>
            </w:pPr>
            <w:r w:rsidRPr="009D5053">
              <w:t>C01DA</w:t>
            </w:r>
          </w:p>
        </w:tc>
        <w:tc>
          <w:tcPr>
            <w:tcW w:w="5705" w:type="dxa"/>
            <w:vMerge w:val="restart"/>
            <w:tcMar>
              <w:top w:w="62" w:type="dxa"/>
              <w:bottom w:w="62" w:type="dxa"/>
            </w:tcMar>
          </w:tcPr>
          <w:p w14:paraId="589F4287" w14:textId="77777777" w:rsidR="003E0C93" w:rsidRPr="009D5053" w:rsidRDefault="003E0C93" w:rsidP="00CF48FF">
            <w:pPr>
              <w:spacing w:line="240" w:lineRule="exact"/>
            </w:pPr>
            <w:r w:rsidRPr="009D5053">
              <w:t>Органические нитраты</w:t>
            </w:r>
          </w:p>
        </w:tc>
        <w:tc>
          <w:tcPr>
            <w:tcW w:w="2268" w:type="dxa"/>
            <w:tcMar>
              <w:top w:w="62" w:type="dxa"/>
              <w:bottom w:w="62" w:type="dxa"/>
            </w:tcMar>
          </w:tcPr>
          <w:p w14:paraId="70C80836" w14:textId="77777777" w:rsidR="003E0C93" w:rsidRPr="009D5053" w:rsidRDefault="003E0C93" w:rsidP="00CF48FF">
            <w:pPr>
              <w:spacing w:line="240" w:lineRule="exact"/>
            </w:pPr>
            <w:r w:rsidRPr="009D5053">
              <w:t>Изосорбида динитрат</w:t>
            </w:r>
          </w:p>
        </w:tc>
        <w:tc>
          <w:tcPr>
            <w:tcW w:w="5529" w:type="dxa"/>
            <w:tcMar>
              <w:top w:w="62" w:type="dxa"/>
              <w:bottom w:w="62" w:type="dxa"/>
            </w:tcMar>
          </w:tcPr>
          <w:p w14:paraId="44EFF149" w14:textId="77777777" w:rsidR="003E0C93" w:rsidRPr="009D5053" w:rsidRDefault="003E0C93" w:rsidP="00CF48FF">
            <w:pPr>
              <w:spacing w:line="240" w:lineRule="exact"/>
            </w:pPr>
            <w:r w:rsidRPr="009D5053">
              <w:t>Концентрат для приготовления раствора для инфузий.</w:t>
            </w:r>
          </w:p>
          <w:p w14:paraId="44084620" w14:textId="77777777" w:rsidR="003E0C93" w:rsidRPr="009D5053" w:rsidRDefault="003E0C93" w:rsidP="00CF48FF">
            <w:pPr>
              <w:spacing w:line="240" w:lineRule="exact"/>
            </w:pPr>
            <w:r w:rsidRPr="009D5053">
              <w:t>Спрей дозированный.</w:t>
            </w:r>
          </w:p>
          <w:p w14:paraId="0C7713D8" w14:textId="77777777" w:rsidR="003E0C93" w:rsidRPr="009D5053" w:rsidRDefault="003E0C93" w:rsidP="00CF48FF">
            <w:pPr>
              <w:spacing w:line="240" w:lineRule="exact"/>
            </w:pPr>
            <w:r w:rsidRPr="009D5053">
              <w:t>Спрей подъязычный дозированный.</w:t>
            </w:r>
          </w:p>
          <w:p w14:paraId="4F40ED41" w14:textId="77777777" w:rsidR="003E0C93" w:rsidRPr="009D5053" w:rsidRDefault="003E0C93" w:rsidP="00CF48FF">
            <w:pPr>
              <w:spacing w:line="240" w:lineRule="exact"/>
            </w:pPr>
            <w:r w:rsidRPr="009D5053">
              <w:t>Таблетки.</w:t>
            </w:r>
          </w:p>
          <w:p w14:paraId="08DAC1C4" w14:textId="77777777" w:rsidR="003E0C93" w:rsidRPr="009D5053" w:rsidRDefault="003E0C93" w:rsidP="00CF48FF">
            <w:pPr>
              <w:spacing w:line="240" w:lineRule="exact"/>
            </w:pPr>
            <w:r w:rsidRPr="009D5053">
              <w:t>Таблетки пролонгированного действия</w:t>
            </w:r>
          </w:p>
        </w:tc>
      </w:tr>
      <w:tr w:rsidR="003E0C93" w:rsidRPr="009D5053" w14:paraId="07089648" w14:textId="77777777" w:rsidTr="00CF48FF">
        <w:tc>
          <w:tcPr>
            <w:tcW w:w="1020" w:type="dxa"/>
            <w:vMerge/>
            <w:tcMar>
              <w:top w:w="62" w:type="dxa"/>
              <w:bottom w:w="62" w:type="dxa"/>
            </w:tcMar>
          </w:tcPr>
          <w:p w14:paraId="29E448B2" w14:textId="77777777" w:rsidR="003E0C93" w:rsidRPr="009D5053" w:rsidRDefault="003E0C93" w:rsidP="00CF48FF">
            <w:pPr>
              <w:spacing w:line="240" w:lineRule="exact"/>
              <w:jc w:val="center"/>
            </w:pPr>
          </w:p>
        </w:tc>
        <w:tc>
          <w:tcPr>
            <w:tcW w:w="5705" w:type="dxa"/>
            <w:vMerge/>
            <w:tcMar>
              <w:top w:w="62" w:type="dxa"/>
              <w:bottom w:w="62" w:type="dxa"/>
            </w:tcMar>
          </w:tcPr>
          <w:p w14:paraId="35C5ACB5" w14:textId="77777777" w:rsidR="003E0C93" w:rsidRPr="009D5053" w:rsidRDefault="003E0C93" w:rsidP="00CF48FF">
            <w:pPr>
              <w:spacing w:line="240" w:lineRule="exact"/>
            </w:pPr>
          </w:p>
        </w:tc>
        <w:tc>
          <w:tcPr>
            <w:tcW w:w="2268" w:type="dxa"/>
            <w:tcMar>
              <w:top w:w="62" w:type="dxa"/>
              <w:bottom w:w="62" w:type="dxa"/>
            </w:tcMar>
          </w:tcPr>
          <w:p w14:paraId="7B7F5FA3" w14:textId="77777777" w:rsidR="003E0C93" w:rsidRPr="009D5053" w:rsidRDefault="003E0C93" w:rsidP="00CF48FF">
            <w:pPr>
              <w:spacing w:line="240" w:lineRule="exact"/>
            </w:pPr>
            <w:r w:rsidRPr="009D5053">
              <w:t>Изосорбида мононитрат</w:t>
            </w:r>
          </w:p>
        </w:tc>
        <w:tc>
          <w:tcPr>
            <w:tcW w:w="5529" w:type="dxa"/>
            <w:tcMar>
              <w:top w:w="62" w:type="dxa"/>
              <w:bottom w:w="62" w:type="dxa"/>
            </w:tcMar>
          </w:tcPr>
          <w:p w14:paraId="6084DFC8" w14:textId="77777777" w:rsidR="003E0C93" w:rsidRPr="009D5053" w:rsidRDefault="003E0C93" w:rsidP="00CF48FF">
            <w:pPr>
              <w:spacing w:line="240" w:lineRule="exact"/>
            </w:pPr>
            <w:r w:rsidRPr="009D5053">
              <w:t>Капсулы.</w:t>
            </w:r>
          </w:p>
          <w:p w14:paraId="6489E754" w14:textId="77777777" w:rsidR="003E0C93" w:rsidRPr="009D5053" w:rsidRDefault="003E0C93" w:rsidP="00CF48FF">
            <w:pPr>
              <w:spacing w:line="240" w:lineRule="exact"/>
            </w:pPr>
            <w:r w:rsidRPr="009D5053">
              <w:t>Капсулы пролонгированного действия.</w:t>
            </w:r>
          </w:p>
          <w:p w14:paraId="197C5C08" w14:textId="77777777" w:rsidR="003E0C93" w:rsidRPr="009D5053" w:rsidRDefault="003E0C93" w:rsidP="00CF48FF">
            <w:pPr>
              <w:spacing w:line="240" w:lineRule="exact"/>
            </w:pPr>
            <w:r w:rsidRPr="009D5053">
              <w:t>Капсулы с пролонгированным высвобождением.</w:t>
            </w:r>
          </w:p>
          <w:p w14:paraId="52E36291" w14:textId="77777777" w:rsidR="003E0C93" w:rsidRPr="009D5053" w:rsidRDefault="003E0C93" w:rsidP="00CF48FF">
            <w:pPr>
              <w:spacing w:line="240" w:lineRule="exact"/>
            </w:pPr>
            <w:r w:rsidRPr="009D5053">
              <w:t>Таблетки.</w:t>
            </w:r>
          </w:p>
          <w:p w14:paraId="78492F56" w14:textId="77777777" w:rsidR="003E0C93" w:rsidRPr="009D5053" w:rsidRDefault="003E0C93" w:rsidP="00CF48FF">
            <w:pPr>
              <w:spacing w:line="240" w:lineRule="exact"/>
            </w:pPr>
            <w:r w:rsidRPr="009D5053">
              <w:t>Таблетки пролонгированного действия.</w:t>
            </w:r>
          </w:p>
          <w:p w14:paraId="2AA9EE34"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p w14:paraId="54241363"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68334681" w14:textId="77777777" w:rsidTr="00CF48FF">
        <w:tc>
          <w:tcPr>
            <w:tcW w:w="1020" w:type="dxa"/>
            <w:vMerge/>
            <w:tcMar>
              <w:top w:w="62" w:type="dxa"/>
              <w:bottom w:w="62" w:type="dxa"/>
            </w:tcMar>
          </w:tcPr>
          <w:p w14:paraId="6F7A0F69" w14:textId="77777777" w:rsidR="003E0C93" w:rsidRPr="009D5053" w:rsidRDefault="003E0C93" w:rsidP="00CF48FF">
            <w:pPr>
              <w:spacing w:line="240" w:lineRule="exact"/>
              <w:jc w:val="center"/>
            </w:pPr>
          </w:p>
        </w:tc>
        <w:tc>
          <w:tcPr>
            <w:tcW w:w="5705" w:type="dxa"/>
            <w:vMerge/>
            <w:tcMar>
              <w:top w:w="62" w:type="dxa"/>
              <w:bottom w:w="62" w:type="dxa"/>
            </w:tcMar>
          </w:tcPr>
          <w:p w14:paraId="38AE2562" w14:textId="77777777" w:rsidR="003E0C93" w:rsidRPr="009D5053" w:rsidRDefault="003E0C93" w:rsidP="00CF48FF">
            <w:pPr>
              <w:spacing w:line="240" w:lineRule="exact"/>
            </w:pPr>
          </w:p>
        </w:tc>
        <w:tc>
          <w:tcPr>
            <w:tcW w:w="2268" w:type="dxa"/>
            <w:tcMar>
              <w:top w:w="62" w:type="dxa"/>
              <w:bottom w:w="62" w:type="dxa"/>
            </w:tcMar>
          </w:tcPr>
          <w:p w14:paraId="0BDCEC5C" w14:textId="77777777" w:rsidR="003E0C93" w:rsidRPr="009D5053" w:rsidRDefault="003E0C93" w:rsidP="00CF48FF">
            <w:pPr>
              <w:spacing w:line="240" w:lineRule="exact"/>
            </w:pPr>
            <w:r w:rsidRPr="009D5053">
              <w:t>Нитроглицерин</w:t>
            </w:r>
          </w:p>
        </w:tc>
        <w:tc>
          <w:tcPr>
            <w:tcW w:w="5529" w:type="dxa"/>
            <w:tcMar>
              <w:top w:w="62" w:type="dxa"/>
              <w:bottom w:w="62" w:type="dxa"/>
            </w:tcMar>
          </w:tcPr>
          <w:p w14:paraId="35642B09" w14:textId="77777777" w:rsidR="003E0C93" w:rsidRPr="009D5053" w:rsidRDefault="003E0C93" w:rsidP="00CF48FF">
            <w:pPr>
              <w:spacing w:line="240" w:lineRule="exact"/>
            </w:pPr>
            <w:r w:rsidRPr="009D5053">
              <w:t>Капсулы подъязычные.</w:t>
            </w:r>
          </w:p>
          <w:p w14:paraId="5ED3D926" w14:textId="77777777" w:rsidR="003E0C93" w:rsidRPr="009D5053" w:rsidRDefault="003E0C93" w:rsidP="00CF48FF">
            <w:pPr>
              <w:spacing w:line="240" w:lineRule="exact"/>
            </w:pPr>
            <w:r w:rsidRPr="009D5053">
              <w:t>Концентрат для приготовления раствора для инфузий.</w:t>
            </w:r>
          </w:p>
          <w:p w14:paraId="003E81B1" w14:textId="77777777" w:rsidR="003E0C93" w:rsidRPr="009D5053" w:rsidRDefault="003E0C93" w:rsidP="00CF48FF">
            <w:pPr>
              <w:spacing w:line="240" w:lineRule="exact"/>
            </w:pPr>
            <w:r w:rsidRPr="009D5053">
              <w:t>Пленки для наклеивания на десну.</w:t>
            </w:r>
          </w:p>
          <w:p w14:paraId="79021294" w14:textId="77777777" w:rsidR="003E0C93" w:rsidRPr="009D5053" w:rsidRDefault="003E0C93" w:rsidP="00CF48FF">
            <w:pPr>
              <w:spacing w:line="240" w:lineRule="exact"/>
            </w:pPr>
            <w:r w:rsidRPr="009D5053">
              <w:t>Раствор для внутривенного введения.</w:t>
            </w:r>
          </w:p>
          <w:p w14:paraId="5F8FA935" w14:textId="77777777" w:rsidR="003E0C93" w:rsidRPr="009D5053" w:rsidRDefault="003E0C93" w:rsidP="00CF48FF">
            <w:pPr>
              <w:spacing w:line="240" w:lineRule="exact"/>
            </w:pPr>
            <w:r w:rsidRPr="009D5053">
              <w:t>Спрей подъязычный дозированный.</w:t>
            </w:r>
          </w:p>
          <w:p w14:paraId="255B3EA2" w14:textId="77777777" w:rsidR="003E0C93" w:rsidRPr="009D5053" w:rsidRDefault="003E0C93" w:rsidP="00CF48FF">
            <w:pPr>
              <w:spacing w:line="240" w:lineRule="exact"/>
            </w:pPr>
            <w:r w:rsidRPr="009D5053">
              <w:t>Таблетки подъязычные.</w:t>
            </w:r>
          </w:p>
          <w:p w14:paraId="387E814D" w14:textId="77777777" w:rsidR="003E0C93" w:rsidRPr="009D5053" w:rsidRDefault="003E0C93" w:rsidP="00CF48FF">
            <w:pPr>
              <w:spacing w:line="240" w:lineRule="exact"/>
            </w:pPr>
            <w:r w:rsidRPr="009D5053">
              <w:t>Таблетки сублингвальные</w:t>
            </w:r>
          </w:p>
        </w:tc>
      </w:tr>
      <w:tr w:rsidR="003E0C93" w:rsidRPr="009D5053" w14:paraId="54239275" w14:textId="77777777" w:rsidTr="00CF48FF">
        <w:tc>
          <w:tcPr>
            <w:tcW w:w="1020" w:type="dxa"/>
            <w:tcMar>
              <w:top w:w="62" w:type="dxa"/>
              <w:bottom w:w="62" w:type="dxa"/>
            </w:tcMar>
          </w:tcPr>
          <w:p w14:paraId="1224B369" w14:textId="77777777" w:rsidR="003E0C93" w:rsidRPr="009D5053" w:rsidRDefault="003E0C93" w:rsidP="00CF48FF">
            <w:pPr>
              <w:spacing w:line="240" w:lineRule="exact"/>
              <w:jc w:val="center"/>
            </w:pPr>
            <w:r w:rsidRPr="009D5053">
              <w:t>C01E</w:t>
            </w:r>
          </w:p>
        </w:tc>
        <w:tc>
          <w:tcPr>
            <w:tcW w:w="5705" w:type="dxa"/>
            <w:tcMar>
              <w:top w:w="62" w:type="dxa"/>
              <w:bottom w:w="62" w:type="dxa"/>
            </w:tcMar>
          </w:tcPr>
          <w:p w14:paraId="25036FE1" w14:textId="77777777" w:rsidR="003E0C93" w:rsidRPr="009D5053" w:rsidRDefault="003E0C93" w:rsidP="00CF48FF">
            <w:pPr>
              <w:spacing w:line="240" w:lineRule="exact"/>
            </w:pPr>
            <w:r w:rsidRPr="009D5053">
              <w:t>Другие препараты для лечения заболеваний сердца</w:t>
            </w:r>
          </w:p>
        </w:tc>
        <w:tc>
          <w:tcPr>
            <w:tcW w:w="2268" w:type="dxa"/>
            <w:tcMar>
              <w:top w:w="62" w:type="dxa"/>
              <w:bottom w:w="62" w:type="dxa"/>
            </w:tcMar>
          </w:tcPr>
          <w:p w14:paraId="0FE7CF13" w14:textId="77777777" w:rsidR="003E0C93" w:rsidRPr="009D5053" w:rsidRDefault="003E0C93" w:rsidP="00CF48FF">
            <w:pPr>
              <w:spacing w:line="240" w:lineRule="exact"/>
            </w:pPr>
          </w:p>
        </w:tc>
        <w:tc>
          <w:tcPr>
            <w:tcW w:w="5529" w:type="dxa"/>
            <w:tcMar>
              <w:top w:w="62" w:type="dxa"/>
              <w:bottom w:w="62" w:type="dxa"/>
            </w:tcMar>
          </w:tcPr>
          <w:p w14:paraId="4AFFD88E" w14:textId="77777777" w:rsidR="003E0C93" w:rsidRPr="009D5053" w:rsidRDefault="003E0C93" w:rsidP="00CF48FF">
            <w:pPr>
              <w:spacing w:line="240" w:lineRule="exact"/>
            </w:pPr>
          </w:p>
        </w:tc>
      </w:tr>
      <w:tr w:rsidR="003E0C93" w:rsidRPr="009D5053" w14:paraId="2B0CC587" w14:textId="77777777" w:rsidTr="00CF48FF">
        <w:tc>
          <w:tcPr>
            <w:tcW w:w="1020" w:type="dxa"/>
            <w:tcMar>
              <w:top w:w="62" w:type="dxa"/>
              <w:bottom w:w="62" w:type="dxa"/>
            </w:tcMar>
          </w:tcPr>
          <w:p w14:paraId="73B6684B" w14:textId="77777777" w:rsidR="003E0C93" w:rsidRPr="009D5053" w:rsidRDefault="003E0C93" w:rsidP="00CF48FF">
            <w:pPr>
              <w:spacing w:line="240" w:lineRule="exact"/>
              <w:jc w:val="center"/>
            </w:pPr>
            <w:r w:rsidRPr="009D5053">
              <w:t>C01EA</w:t>
            </w:r>
          </w:p>
        </w:tc>
        <w:tc>
          <w:tcPr>
            <w:tcW w:w="5705" w:type="dxa"/>
            <w:tcMar>
              <w:top w:w="62" w:type="dxa"/>
              <w:bottom w:w="62" w:type="dxa"/>
            </w:tcMar>
          </w:tcPr>
          <w:p w14:paraId="37CC04A0" w14:textId="77777777" w:rsidR="003E0C93" w:rsidRPr="009D5053" w:rsidRDefault="003E0C93" w:rsidP="00CF48FF">
            <w:pPr>
              <w:spacing w:line="240" w:lineRule="exact"/>
            </w:pPr>
            <w:r w:rsidRPr="009D5053">
              <w:t>Простагландины</w:t>
            </w:r>
          </w:p>
        </w:tc>
        <w:tc>
          <w:tcPr>
            <w:tcW w:w="2268" w:type="dxa"/>
            <w:tcMar>
              <w:top w:w="62" w:type="dxa"/>
              <w:bottom w:w="62" w:type="dxa"/>
            </w:tcMar>
          </w:tcPr>
          <w:p w14:paraId="28DA3FE0" w14:textId="77777777" w:rsidR="003E0C93" w:rsidRPr="009D5053" w:rsidRDefault="003E0C93" w:rsidP="00CF48FF">
            <w:pPr>
              <w:spacing w:line="240" w:lineRule="exact"/>
            </w:pPr>
            <w:r w:rsidRPr="009D5053">
              <w:t>Алпростадил</w:t>
            </w:r>
          </w:p>
        </w:tc>
        <w:tc>
          <w:tcPr>
            <w:tcW w:w="5529" w:type="dxa"/>
            <w:tcMar>
              <w:top w:w="62" w:type="dxa"/>
              <w:bottom w:w="62" w:type="dxa"/>
            </w:tcMar>
          </w:tcPr>
          <w:p w14:paraId="57D12E5E" w14:textId="77777777" w:rsidR="003E0C93" w:rsidRPr="009D5053" w:rsidRDefault="003E0C93" w:rsidP="00CF48FF">
            <w:pPr>
              <w:spacing w:line="240" w:lineRule="exact"/>
            </w:pPr>
            <w:r w:rsidRPr="009D5053">
              <w:t>Концентрат для приготовления раствора для инфузий.</w:t>
            </w:r>
          </w:p>
          <w:p w14:paraId="0EECBC9E"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72B87C99" w14:textId="77777777" w:rsidTr="00CF48FF">
        <w:tc>
          <w:tcPr>
            <w:tcW w:w="1020" w:type="dxa"/>
            <w:vMerge w:val="restart"/>
            <w:tcMar>
              <w:top w:w="62" w:type="dxa"/>
              <w:bottom w:w="62" w:type="dxa"/>
            </w:tcMar>
          </w:tcPr>
          <w:p w14:paraId="24029480" w14:textId="77777777" w:rsidR="003E0C93" w:rsidRPr="009D5053" w:rsidRDefault="003E0C93" w:rsidP="00CF48FF">
            <w:pPr>
              <w:spacing w:line="240" w:lineRule="exact"/>
              <w:jc w:val="center"/>
            </w:pPr>
            <w:r w:rsidRPr="009D5053">
              <w:t>C01EB</w:t>
            </w:r>
          </w:p>
        </w:tc>
        <w:tc>
          <w:tcPr>
            <w:tcW w:w="5705" w:type="dxa"/>
            <w:vMerge w:val="restart"/>
            <w:tcMar>
              <w:top w:w="62" w:type="dxa"/>
              <w:bottom w:w="62" w:type="dxa"/>
            </w:tcMar>
          </w:tcPr>
          <w:p w14:paraId="1207BEC8" w14:textId="77777777" w:rsidR="003E0C93" w:rsidRPr="009D5053" w:rsidRDefault="003E0C93" w:rsidP="00CF48FF">
            <w:pPr>
              <w:spacing w:line="240" w:lineRule="exact"/>
            </w:pPr>
            <w:r w:rsidRPr="009D5053">
              <w:t>Другие препараты для лечения заболеваний сердца</w:t>
            </w:r>
          </w:p>
        </w:tc>
        <w:tc>
          <w:tcPr>
            <w:tcW w:w="2268" w:type="dxa"/>
            <w:tcMar>
              <w:top w:w="62" w:type="dxa"/>
              <w:bottom w:w="62" w:type="dxa"/>
            </w:tcMar>
          </w:tcPr>
          <w:p w14:paraId="4E2EAEAF" w14:textId="77777777" w:rsidR="003E0C93" w:rsidRPr="009D5053" w:rsidRDefault="003E0C93" w:rsidP="00CF48FF">
            <w:pPr>
              <w:spacing w:line="240" w:lineRule="exact"/>
            </w:pPr>
            <w:r w:rsidRPr="009D5053">
              <w:t>Ивабрадин</w:t>
            </w:r>
          </w:p>
        </w:tc>
        <w:tc>
          <w:tcPr>
            <w:tcW w:w="5529" w:type="dxa"/>
            <w:tcMar>
              <w:top w:w="62" w:type="dxa"/>
              <w:bottom w:w="62" w:type="dxa"/>
            </w:tcMar>
          </w:tcPr>
          <w:p w14:paraId="6FF059F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9DD4B61" w14:textId="77777777" w:rsidTr="00CF48FF">
        <w:tc>
          <w:tcPr>
            <w:tcW w:w="1020" w:type="dxa"/>
            <w:vMerge/>
            <w:tcMar>
              <w:top w:w="62" w:type="dxa"/>
              <w:bottom w:w="62" w:type="dxa"/>
            </w:tcMar>
          </w:tcPr>
          <w:p w14:paraId="2A90DD03" w14:textId="77777777" w:rsidR="003E0C93" w:rsidRPr="009D5053" w:rsidRDefault="003E0C93" w:rsidP="00CF48FF">
            <w:pPr>
              <w:spacing w:line="240" w:lineRule="exact"/>
              <w:jc w:val="center"/>
            </w:pPr>
          </w:p>
        </w:tc>
        <w:tc>
          <w:tcPr>
            <w:tcW w:w="5705" w:type="dxa"/>
            <w:vMerge/>
            <w:tcMar>
              <w:top w:w="62" w:type="dxa"/>
              <w:bottom w:w="62" w:type="dxa"/>
            </w:tcMar>
          </w:tcPr>
          <w:p w14:paraId="127B976E" w14:textId="77777777" w:rsidR="003E0C93" w:rsidRPr="009D5053" w:rsidRDefault="003E0C93" w:rsidP="00CF48FF">
            <w:pPr>
              <w:spacing w:line="240" w:lineRule="exact"/>
            </w:pPr>
          </w:p>
        </w:tc>
        <w:tc>
          <w:tcPr>
            <w:tcW w:w="2268" w:type="dxa"/>
            <w:tcMar>
              <w:top w:w="62" w:type="dxa"/>
              <w:bottom w:w="62" w:type="dxa"/>
            </w:tcMar>
          </w:tcPr>
          <w:p w14:paraId="2A6D1A8C" w14:textId="77777777" w:rsidR="003E0C93" w:rsidRPr="009D5053" w:rsidRDefault="003E0C93" w:rsidP="00CF48FF">
            <w:pPr>
              <w:spacing w:line="240" w:lineRule="exact"/>
            </w:pPr>
            <w:r w:rsidRPr="009D5053">
              <w:t>Мельдоний</w:t>
            </w:r>
          </w:p>
        </w:tc>
        <w:tc>
          <w:tcPr>
            <w:tcW w:w="5529" w:type="dxa"/>
            <w:tcMar>
              <w:top w:w="62" w:type="dxa"/>
              <w:bottom w:w="62" w:type="dxa"/>
            </w:tcMar>
          </w:tcPr>
          <w:p w14:paraId="36A0408E" w14:textId="77777777" w:rsidR="003E0C93" w:rsidRPr="009D5053" w:rsidRDefault="003E0C93" w:rsidP="00CF48FF">
            <w:pPr>
              <w:spacing w:line="240" w:lineRule="exact"/>
            </w:pPr>
            <w:r w:rsidRPr="009D5053">
              <w:t>Раствор для внутривенного, внутримышечного и парабульбарного введения.</w:t>
            </w:r>
          </w:p>
          <w:p w14:paraId="3CD95D4E" w14:textId="77777777" w:rsidR="003E0C93" w:rsidRPr="009D5053" w:rsidRDefault="003E0C93" w:rsidP="00CF48FF">
            <w:pPr>
              <w:spacing w:line="240" w:lineRule="exact"/>
            </w:pPr>
            <w:r w:rsidRPr="009D5053">
              <w:t>Раствор для инъекций</w:t>
            </w:r>
          </w:p>
        </w:tc>
      </w:tr>
      <w:tr w:rsidR="003E0C93" w:rsidRPr="009D5053" w14:paraId="4AFA73E0" w14:textId="77777777" w:rsidTr="00CF48FF">
        <w:tc>
          <w:tcPr>
            <w:tcW w:w="1020" w:type="dxa"/>
            <w:tcMar>
              <w:top w:w="62" w:type="dxa"/>
              <w:bottom w:w="62" w:type="dxa"/>
            </w:tcMar>
          </w:tcPr>
          <w:p w14:paraId="39A1C478" w14:textId="77777777" w:rsidR="003E0C93" w:rsidRPr="009D5053" w:rsidRDefault="003E0C93" w:rsidP="00CF48FF">
            <w:pPr>
              <w:spacing w:line="240" w:lineRule="exact"/>
              <w:jc w:val="center"/>
            </w:pPr>
            <w:r w:rsidRPr="009D5053">
              <w:lastRenderedPageBreak/>
              <w:t>C02</w:t>
            </w:r>
          </w:p>
        </w:tc>
        <w:tc>
          <w:tcPr>
            <w:tcW w:w="5705" w:type="dxa"/>
            <w:tcMar>
              <w:top w:w="62" w:type="dxa"/>
              <w:bottom w:w="62" w:type="dxa"/>
            </w:tcMar>
          </w:tcPr>
          <w:p w14:paraId="0DFB0FBB" w14:textId="77777777" w:rsidR="003E0C93" w:rsidRPr="009D5053" w:rsidRDefault="003E0C93" w:rsidP="00CF48FF">
            <w:pPr>
              <w:spacing w:line="240" w:lineRule="exact"/>
            </w:pPr>
            <w:r w:rsidRPr="009D5053">
              <w:t>Антигипертензивные средства</w:t>
            </w:r>
          </w:p>
        </w:tc>
        <w:tc>
          <w:tcPr>
            <w:tcW w:w="2268" w:type="dxa"/>
            <w:tcMar>
              <w:top w:w="62" w:type="dxa"/>
              <w:bottom w:w="62" w:type="dxa"/>
            </w:tcMar>
          </w:tcPr>
          <w:p w14:paraId="73972E21" w14:textId="77777777" w:rsidR="003E0C93" w:rsidRPr="009D5053" w:rsidRDefault="003E0C93" w:rsidP="00CF48FF">
            <w:pPr>
              <w:spacing w:line="240" w:lineRule="exact"/>
            </w:pPr>
          </w:p>
        </w:tc>
        <w:tc>
          <w:tcPr>
            <w:tcW w:w="5529" w:type="dxa"/>
            <w:tcMar>
              <w:top w:w="62" w:type="dxa"/>
              <w:bottom w:w="62" w:type="dxa"/>
            </w:tcMar>
          </w:tcPr>
          <w:p w14:paraId="09D1A6D8" w14:textId="77777777" w:rsidR="003E0C93" w:rsidRPr="009D5053" w:rsidRDefault="003E0C93" w:rsidP="00CF48FF">
            <w:pPr>
              <w:spacing w:line="240" w:lineRule="exact"/>
            </w:pPr>
          </w:p>
        </w:tc>
      </w:tr>
      <w:tr w:rsidR="003E0C93" w:rsidRPr="009D5053" w14:paraId="085FC4E7" w14:textId="77777777" w:rsidTr="00CF48FF">
        <w:tc>
          <w:tcPr>
            <w:tcW w:w="1020" w:type="dxa"/>
            <w:tcMar>
              <w:top w:w="62" w:type="dxa"/>
              <w:bottom w:w="62" w:type="dxa"/>
            </w:tcMar>
          </w:tcPr>
          <w:p w14:paraId="053C3630" w14:textId="77777777" w:rsidR="003E0C93" w:rsidRPr="009D5053" w:rsidRDefault="003E0C93" w:rsidP="00CF48FF">
            <w:pPr>
              <w:spacing w:line="240" w:lineRule="exact"/>
              <w:jc w:val="center"/>
            </w:pPr>
            <w:r w:rsidRPr="009D5053">
              <w:t>C02A</w:t>
            </w:r>
          </w:p>
        </w:tc>
        <w:tc>
          <w:tcPr>
            <w:tcW w:w="5705" w:type="dxa"/>
            <w:tcMar>
              <w:top w:w="62" w:type="dxa"/>
              <w:bottom w:w="62" w:type="dxa"/>
            </w:tcMar>
          </w:tcPr>
          <w:p w14:paraId="71F792CC" w14:textId="77777777" w:rsidR="003E0C93" w:rsidRPr="009D5053" w:rsidRDefault="003E0C93" w:rsidP="00CF48FF">
            <w:pPr>
              <w:spacing w:line="240" w:lineRule="exact"/>
            </w:pPr>
            <w:r w:rsidRPr="009D5053">
              <w:t>Антиадренергические средства центрального действия</w:t>
            </w:r>
          </w:p>
        </w:tc>
        <w:tc>
          <w:tcPr>
            <w:tcW w:w="2268" w:type="dxa"/>
            <w:tcMar>
              <w:top w:w="62" w:type="dxa"/>
              <w:bottom w:w="62" w:type="dxa"/>
            </w:tcMar>
          </w:tcPr>
          <w:p w14:paraId="41C78143" w14:textId="77777777" w:rsidR="003E0C93" w:rsidRPr="009D5053" w:rsidRDefault="003E0C93" w:rsidP="00CF48FF">
            <w:pPr>
              <w:spacing w:line="240" w:lineRule="exact"/>
            </w:pPr>
          </w:p>
        </w:tc>
        <w:tc>
          <w:tcPr>
            <w:tcW w:w="5529" w:type="dxa"/>
            <w:tcMar>
              <w:top w:w="62" w:type="dxa"/>
              <w:bottom w:w="62" w:type="dxa"/>
            </w:tcMar>
          </w:tcPr>
          <w:p w14:paraId="1DB6C993" w14:textId="77777777" w:rsidR="003E0C93" w:rsidRPr="009D5053" w:rsidRDefault="003E0C93" w:rsidP="00CF48FF">
            <w:pPr>
              <w:spacing w:line="240" w:lineRule="exact"/>
            </w:pPr>
          </w:p>
        </w:tc>
      </w:tr>
      <w:tr w:rsidR="003E0C93" w:rsidRPr="009D5053" w14:paraId="6D9B5709" w14:textId="77777777" w:rsidTr="00CF48FF">
        <w:tc>
          <w:tcPr>
            <w:tcW w:w="1020" w:type="dxa"/>
            <w:tcMar>
              <w:top w:w="62" w:type="dxa"/>
              <w:bottom w:w="62" w:type="dxa"/>
            </w:tcMar>
          </w:tcPr>
          <w:p w14:paraId="5D1183BE" w14:textId="77777777" w:rsidR="003E0C93" w:rsidRPr="009D5053" w:rsidRDefault="003E0C93" w:rsidP="00CF48FF">
            <w:pPr>
              <w:spacing w:line="240" w:lineRule="exact"/>
              <w:jc w:val="center"/>
            </w:pPr>
            <w:r w:rsidRPr="009D5053">
              <w:t>C02AB</w:t>
            </w:r>
          </w:p>
        </w:tc>
        <w:tc>
          <w:tcPr>
            <w:tcW w:w="5705" w:type="dxa"/>
            <w:tcMar>
              <w:top w:w="62" w:type="dxa"/>
              <w:bottom w:w="62" w:type="dxa"/>
            </w:tcMar>
          </w:tcPr>
          <w:p w14:paraId="03F80836" w14:textId="77777777" w:rsidR="003E0C93" w:rsidRPr="009D5053" w:rsidRDefault="003E0C93" w:rsidP="00CF48FF">
            <w:pPr>
              <w:spacing w:line="240" w:lineRule="exact"/>
            </w:pPr>
            <w:r w:rsidRPr="009D5053">
              <w:t>Метилдопа</w:t>
            </w:r>
          </w:p>
        </w:tc>
        <w:tc>
          <w:tcPr>
            <w:tcW w:w="2268" w:type="dxa"/>
            <w:tcMar>
              <w:top w:w="62" w:type="dxa"/>
              <w:bottom w:w="62" w:type="dxa"/>
            </w:tcMar>
          </w:tcPr>
          <w:p w14:paraId="5D5FC094" w14:textId="77777777" w:rsidR="003E0C93" w:rsidRPr="009D5053" w:rsidRDefault="003E0C93" w:rsidP="00CF48FF">
            <w:pPr>
              <w:spacing w:line="240" w:lineRule="exact"/>
            </w:pPr>
            <w:r w:rsidRPr="009D5053">
              <w:t>Метилдопа</w:t>
            </w:r>
          </w:p>
        </w:tc>
        <w:tc>
          <w:tcPr>
            <w:tcW w:w="5529" w:type="dxa"/>
            <w:tcMar>
              <w:top w:w="62" w:type="dxa"/>
              <w:bottom w:w="62" w:type="dxa"/>
            </w:tcMar>
          </w:tcPr>
          <w:p w14:paraId="3D6BDA1D" w14:textId="77777777" w:rsidR="003E0C93" w:rsidRPr="009D5053" w:rsidRDefault="003E0C93" w:rsidP="00CF48FF">
            <w:pPr>
              <w:spacing w:line="240" w:lineRule="exact"/>
            </w:pPr>
            <w:r w:rsidRPr="009D5053">
              <w:t>Таблетки</w:t>
            </w:r>
          </w:p>
        </w:tc>
      </w:tr>
      <w:tr w:rsidR="003E0C93" w:rsidRPr="009D5053" w14:paraId="364C8A55" w14:textId="77777777" w:rsidTr="00CF48FF">
        <w:tc>
          <w:tcPr>
            <w:tcW w:w="1020" w:type="dxa"/>
            <w:vMerge w:val="restart"/>
            <w:tcMar>
              <w:top w:w="62" w:type="dxa"/>
              <w:bottom w:w="62" w:type="dxa"/>
            </w:tcMar>
          </w:tcPr>
          <w:p w14:paraId="7B66DF90" w14:textId="77777777" w:rsidR="003E0C93" w:rsidRPr="009D5053" w:rsidRDefault="003E0C93" w:rsidP="00CF48FF">
            <w:pPr>
              <w:spacing w:line="240" w:lineRule="exact"/>
              <w:jc w:val="center"/>
            </w:pPr>
            <w:r w:rsidRPr="009D5053">
              <w:t>C02AC</w:t>
            </w:r>
          </w:p>
        </w:tc>
        <w:tc>
          <w:tcPr>
            <w:tcW w:w="5705" w:type="dxa"/>
            <w:vMerge w:val="restart"/>
            <w:tcMar>
              <w:top w:w="62" w:type="dxa"/>
              <w:bottom w:w="62" w:type="dxa"/>
            </w:tcMar>
          </w:tcPr>
          <w:p w14:paraId="349B9BB6" w14:textId="77777777" w:rsidR="003E0C93" w:rsidRPr="009D5053" w:rsidRDefault="003E0C93" w:rsidP="00CF48FF">
            <w:pPr>
              <w:spacing w:line="240" w:lineRule="exact"/>
            </w:pPr>
            <w:r w:rsidRPr="009D5053">
              <w:t>Агонисты имидазолиновых рецепторов</w:t>
            </w:r>
          </w:p>
        </w:tc>
        <w:tc>
          <w:tcPr>
            <w:tcW w:w="2268" w:type="dxa"/>
            <w:tcMar>
              <w:top w:w="62" w:type="dxa"/>
              <w:bottom w:w="62" w:type="dxa"/>
            </w:tcMar>
          </w:tcPr>
          <w:p w14:paraId="50B16D75" w14:textId="77777777" w:rsidR="003E0C93" w:rsidRPr="009D5053" w:rsidRDefault="003E0C93" w:rsidP="00CF48FF">
            <w:pPr>
              <w:spacing w:line="240" w:lineRule="exact"/>
            </w:pPr>
            <w:r w:rsidRPr="009D5053">
              <w:t>Клонидин</w:t>
            </w:r>
          </w:p>
        </w:tc>
        <w:tc>
          <w:tcPr>
            <w:tcW w:w="5529" w:type="dxa"/>
            <w:tcMar>
              <w:top w:w="62" w:type="dxa"/>
              <w:bottom w:w="62" w:type="dxa"/>
            </w:tcMar>
          </w:tcPr>
          <w:p w14:paraId="41C10143" w14:textId="77777777" w:rsidR="003E0C93" w:rsidRPr="009D5053" w:rsidRDefault="003E0C93" w:rsidP="00CF48FF">
            <w:pPr>
              <w:spacing w:line="240" w:lineRule="exact"/>
            </w:pPr>
            <w:r w:rsidRPr="009D5053">
              <w:t>Раствор для внутривенного введения.</w:t>
            </w:r>
          </w:p>
          <w:p w14:paraId="245A466D" w14:textId="77777777" w:rsidR="003E0C93" w:rsidRPr="009D5053" w:rsidRDefault="003E0C93" w:rsidP="00CF48FF">
            <w:pPr>
              <w:spacing w:line="240" w:lineRule="exact"/>
            </w:pPr>
            <w:r w:rsidRPr="009D5053">
              <w:t>Таблетки</w:t>
            </w:r>
          </w:p>
        </w:tc>
      </w:tr>
      <w:tr w:rsidR="003E0C93" w:rsidRPr="009D5053" w14:paraId="3A2B508D" w14:textId="77777777" w:rsidTr="00CF48FF">
        <w:tc>
          <w:tcPr>
            <w:tcW w:w="1020" w:type="dxa"/>
            <w:vMerge/>
            <w:tcMar>
              <w:top w:w="62" w:type="dxa"/>
              <w:bottom w:w="62" w:type="dxa"/>
            </w:tcMar>
          </w:tcPr>
          <w:p w14:paraId="3163A457" w14:textId="77777777" w:rsidR="003E0C93" w:rsidRPr="009D5053" w:rsidRDefault="003E0C93" w:rsidP="00CF48FF">
            <w:pPr>
              <w:spacing w:line="240" w:lineRule="exact"/>
              <w:jc w:val="center"/>
            </w:pPr>
          </w:p>
        </w:tc>
        <w:tc>
          <w:tcPr>
            <w:tcW w:w="5705" w:type="dxa"/>
            <w:vMerge/>
            <w:tcMar>
              <w:top w:w="62" w:type="dxa"/>
              <w:bottom w:w="62" w:type="dxa"/>
            </w:tcMar>
          </w:tcPr>
          <w:p w14:paraId="56A45FB1" w14:textId="77777777" w:rsidR="003E0C93" w:rsidRPr="009D5053" w:rsidRDefault="003E0C93" w:rsidP="00CF48FF">
            <w:pPr>
              <w:spacing w:line="240" w:lineRule="exact"/>
            </w:pPr>
          </w:p>
        </w:tc>
        <w:tc>
          <w:tcPr>
            <w:tcW w:w="2268" w:type="dxa"/>
            <w:tcMar>
              <w:top w:w="62" w:type="dxa"/>
              <w:bottom w:w="62" w:type="dxa"/>
            </w:tcMar>
          </w:tcPr>
          <w:p w14:paraId="7AF7EB14" w14:textId="77777777" w:rsidR="003E0C93" w:rsidRPr="009D5053" w:rsidRDefault="003E0C93" w:rsidP="00CF48FF">
            <w:pPr>
              <w:spacing w:line="240" w:lineRule="exact"/>
            </w:pPr>
            <w:r w:rsidRPr="009D5053">
              <w:t>Моксонидин</w:t>
            </w:r>
          </w:p>
        </w:tc>
        <w:tc>
          <w:tcPr>
            <w:tcW w:w="5529" w:type="dxa"/>
            <w:tcMar>
              <w:top w:w="62" w:type="dxa"/>
              <w:bottom w:w="62" w:type="dxa"/>
            </w:tcMar>
          </w:tcPr>
          <w:p w14:paraId="1402600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9DB8535" w14:textId="77777777" w:rsidTr="00CF48FF">
        <w:tc>
          <w:tcPr>
            <w:tcW w:w="1020" w:type="dxa"/>
            <w:tcMar>
              <w:top w:w="62" w:type="dxa"/>
              <w:bottom w:w="62" w:type="dxa"/>
            </w:tcMar>
          </w:tcPr>
          <w:p w14:paraId="2ABE00CC" w14:textId="77777777" w:rsidR="003E0C93" w:rsidRPr="009D5053" w:rsidRDefault="003E0C93" w:rsidP="00CF48FF">
            <w:pPr>
              <w:spacing w:line="240" w:lineRule="exact"/>
              <w:jc w:val="center"/>
            </w:pPr>
            <w:r w:rsidRPr="009D5053">
              <w:t>C02C</w:t>
            </w:r>
          </w:p>
        </w:tc>
        <w:tc>
          <w:tcPr>
            <w:tcW w:w="5705" w:type="dxa"/>
            <w:tcMar>
              <w:top w:w="62" w:type="dxa"/>
              <w:bottom w:w="62" w:type="dxa"/>
            </w:tcMar>
          </w:tcPr>
          <w:p w14:paraId="56316833" w14:textId="77777777" w:rsidR="003E0C93" w:rsidRPr="009D5053" w:rsidRDefault="003E0C93" w:rsidP="00CF48FF">
            <w:pPr>
              <w:spacing w:line="240" w:lineRule="exact"/>
            </w:pPr>
            <w:r w:rsidRPr="009D5053">
              <w:t>Антиадренергические средства периферического действия</w:t>
            </w:r>
          </w:p>
        </w:tc>
        <w:tc>
          <w:tcPr>
            <w:tcW w:w="2268" w:type="dxa"/>
            <w:tcMar>
              <w:top w:w="62" w:type="dxa"/>
              <w:bottom w:w="62" w:type="dxa"/>
            </w:tcMar>
          </w:tcPr>
          <w:p w14:paraId="4077616A" w14:textId="77777777" w:rsidR="003E0C93" w:rsidRPr="009D5053" w:rsidRDefault="003E0C93" w:rsidP="00CF48FF">
            <w:pPr>
              <w:spacing w:line="240" w:lineRule="exact"/>
            </w:pPr>
          </w:p>
        </w:tc>
        <w:tc>
          <w:tcPr>
            <w:tcW w:w="5529" w:type="dxa"/>
            <w:tcMar>
              <w:top w:w="62" w:type="dxa"/>
              <w:bottom w:w="62" w:type="dxa"/>
            </w:tcMar>
          </w:tcPr>
          <w:p w14:paraId="3EE10722" w14:textId="77777777" w:rsidR="003E0C93" w:rsidRPr="009D5053" w:rsidRDefault="003E0C93" w:rsidP="00CF48FF">
            <w:pPr>
              <w:spacing w:line="240" w:lineRule="exact"/>
            </w:pPr>
          </w:p>
        </w:tc>
      </w:tr>
      <w:tr w:rsidR="003E0C93" w:rsidRPr="009D5053" w14:paraId="5021224C" w14:textId="77777777" w:rsidTr="00CF48FF">
        <w:tc>
          <w:tcPr>
            <w:tcW w:w="1020" w:type="dxa"/>
            <w:vMerge w:val="restart"/>
            <w:tcMar>
              <w:top w:w="62" w:type="dxa"/>
              <w:bottom w:w="62" w:type="dxa"/>
            </w:tcMar>
          </w:tcPr>
          <w:p w14:paraId="559224A2" w14:textId="77777777" w:rsidR="003E0C93" w:rsidRPr="009D5053" w:rsidRDefault="003E0C93" w:rsidP="00CF48FF">
            <w:pPr>
              <w:spacing w:line="240" w:lineRule="exact"/>
              <w:jc w:val="center"/>
            </w:pPr>
            <w:r w:rsidRPr="009D5053">
              <w:t>C02CA</w:t>
            </w:r>
          </w:p>
        </w:tc>
        <w:tc>
          <w:tcPr>
            <w:tcW w:w="5705" w:type="dxa"/>
            <w:vMerge w:val="restart"/>
            <w:tcMar>
              <w:top w:w="62" w:type="dxa"/>
              <w:bottom w:w="62" w:type="dxa"/>
            </w:tcMar>
          </w:tcPr>
          <w:p w14:paraId="629447A5" w14:textId="77777777" w:rsidR="003E0C93" w:rsidRPr="009D5053" w:rsidRDefault="003E0C93" w:rsidP="00CF48FF">
            <w:pPr>
              <w:spacing w:line="240" w:lineRule="exact"/>
            </w:pPr>
            <w:r w:rsidRPr="009D5053">
              <w:t>Альфа-адреноблокаторы</w:t>
            </w:r>
          </w:p>
        </w:tc>
        <w:tc>
          <w:tcPr>
            <w:tcW w:w="2268" w:type="dxa"/>
            <w:tcMar>
              <w:top w:w="62" w:type="dxa"/>
              <w:bottom w:w="62" w:type="dxa"/>
            </w:tcMar>
          </w:tcPr>
          <w:p w14:paraId="6D8D7B40" w14:textId="77777777" w:rsidR="003E0C93" w:rsidRPr="009D5053" w:rsidRDefault="003E0C93" w:rsidP="00CF48FF">
            <w:pPr>
              <w:spacing w:line="240" w:lineRule="exact"/>
            </w:pPr>
            <w:r w:rsidRPr="009D5053">
              <w:t>Доксазозин</w:t>
            </w:r>
          </w:p>
        </w:tc>
        <w:tc>
          <w:tcPr>
            <w:tcW w:w="5529" w:type="dxa"/>
            <w:tcMar>
              <w:top w:w="62" w:type="dxa"/>
              <w:bottom w:w="62" w:type="dxa"/>
            </w:tcMar>
          </w:tcPr>
          <w:p w14:paraId="67BE3F2F" w14:textId="77777777" w:rsidR="003E0C93" w:rsidRPr="009D5053" w:rsidRDefault="003E0C93" w:rsidP="00CF48FF">
            <w:pPr>
              <w:spacing w:line="240" w:lineRule="exact"/>
            </w:pPr>
            <w:r w:rsidRPr="009D5053">
              <w:t>Таблетки.</w:t>
            </w:r>
          </w:p>
          <w:p w14:paraId="088ACE83"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1D673AD6" w14:textId="77777777" w:rsidTr="00CF48FF">
        <w:tc>
          <w:tcPr>
            <w:tcW w:w="1020" w:type="dxa"/>
            <w:vMerge/>
            <w:tcMar>
              <w:top w:w="62" w:type="dxa"/>
              <w:bottom w:w="62" w:type="dxa"/>
            </w:tcMar>
          </w:tcPr>
          <w:p w14:paraId="222DABFB" w14:textId="77777777" w:rsidR="003E0C93" w:rsidRPr="009D5053" w:rsidRDefault="003E0C93" w:rsidP="00CF48FF">
            <w:pPr>
              <w:spacing w:line="240" w:lineRule="exact"/>
              <w:jc w:val="center"/>
            </w:pPr>
          </w:p>
        </w:tc>
        <w:tc>
          <w:tcPr>
            <w:tcW w:w="5705" w:type="dxa"/>
            <w:vMerge/>
            <w:tcMar>
              <w:top w:w="62" w:type="dxa"/>
              <w:bottom w:w="62" w:type="dxa"/>
            </w:tcMar>
          </w:tcPr>
          <w:p w14:paraId="4D2B8503" w14:textId="77777777" w:rsidR="003E0C93" w:rsidRPr="009D5053" w:rsidRDefault="003E0C93" w:rsidP="00CF48FF">
            <w:pPr>
              <w:spacing w:line="240" w:lineRule="exact"/>
            </w:pPr>
          </w:p>
        </w:tc>
        <w:tc>
          <w:tcPr>
            <w:tcW w:w="2268" w:type="dxa"/>
            <w:tcMar>
              <w:top w:w="62" w:type="dxa"/>
              <w:bottom w:w="62" w:type="dxa"/>
            </w:tcMar>
          </w:tcPr>
          <w:p w14:paraId="199AB336" w14:textId="77777777" w:rsidR="003E0C93" w:rsidRPr="009D5053" w:rsidRDefault="003E0C93" w:rsidP="00CF48FF">
            <w:pPr>
              <w:spacing w:line="240" w:lineRule="exact"/>
            </w:pPr>
            <w:r w:rsidRPr="009D5053">
              <w:t>Урапидил</w:t>
            </w:r>
          </w:p>
        </w:tc>
        <w:tc>
          <w:tcPr>
            <w:tcW w:w="5529" w:type="dxa"/>
            <w:tcMar>
              <w:top w:w="62" w:type="dxa"/>
              <w:bottom w:w="62" w:type="dxa"/>
            </w:tcMar>
          </w:tcPr>
          <w:p w14:paraId="5ED9E067" w14:textId="77777777" w:rsidR="003E0C93" w:rsidRPr="009D5053" w:rsidRDefault="003E0C93" w:rsidP="00CF48FF">
            <w:pPr>
              <w:spacing w:line="240" w:lineRule="exact"/>
            </w:pPr>
            <w:r w:rsidRPr="009D5053">
              <w:t>Капсулы пролонгированного действия.</w:t>
            </w:r>
          </w:p>
          <w:p w14:paraId="6782BBB0"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3E55D5B0" w14:textId="77777777" w:rsidTr="00CF48FF">
        <w:tc>
          <w:tcPr>
            <w:tcW w:w="1020" w:type="dxa"/>
            <w:tcMar>
              <w:top w:w="62" w:type="dxa"/>
              <w:bottom w:w="62" w:type="dxa"/>
            </w:tcMar>
          </w:tcPr>
          <w:p w14:paraId="1C48ECCD" w14:textId="77777777" w:rsidR="003E0C93" w:rsidRPr="009D5053" w:rsidRDefault="003E0C93" w:rsidP="00CF48FF">
            <w:pPr>
              <w:spacing w:line="240" w:lineRule="exact"/>
              <w:jc w:val="center"/>
            </w:pPr>
            <w:r w:rsidRPr="009D5053">
              <w:t>C02K</w:t>
            </w:r>
          </w:p>
        </w:tc>
        <w:tc>
          <w:tcPr>
            <w:tcW w:w="5705" w:type="dxa"/>
            <w:tcMar>
              <w:top w:w="62" w:type="dxa"/>
              <w:bottom w:w="62" w:type="dxa"/>
            </w:tcMar>
          </w:tcPr>
          <w:p w14:paraId="34B12BC5" w14:textId="77777777" w:rsidR="003E0C93" w:rsidRPr="009D5053" w:rsidRDefault="003E0C93" w:rsidP="00CF48FF">
            <w:pPr>
              <w:spacing w:line="240" w:lineRule="exact"/>
            </w:pPr>
            <w:r w:rsidRPr="009D5053">
              <w:t>Другие антигипертензивные средства</w:t>
            </w:r>
          </w:p>
        </w:tc>
        <w:tc>
          <w:tcPr>
            <w:tcW w:w="2268" w:type="dxa"/>
            <w:tcMar>
              <w:top w:w="62" w:type="dxa"/>
              <w:bottom w:w="62" w:type="dxa"/>
            </w:tcMar>
          </w:tcPr>
          <w:p w14:paraId="0BE9005B" w14:textId="77777777" w:rsidR="003E0C93" w:rsidRPr="009D5053" w:rsidRDefault="003E0C93" w:rsidP="00CF48FF">
            <w:pPr>
              <w:spacing w:line="240" w:lineRule="exact"/>
            </w:pPr>
          </w:p>
        </w:tc>
        <w:tc>
          <w:tcPr>
            <w:tcW w:w="5529" w:type="dxa"/>
            <w:tcMar>
              <w:top w:w="62" w:type="dxa"/>
              <w:bottom w:w="62" w:type="dxa"/>
            </w:tcMar>
          </w:tcPr>
          <w:p w14:paraId="04BF6A18" w14:textId="77777777" w:rsidR="003E0C93" w:rsidRPr="009D5053" w:rsidRDefault="003E0C93" w:rsidP="00CF48FF">
            <w:pPr>
              <w:spacing w:line="240" w:lineRule="exact"/>
            </w:pPr>
          </w:p>
        </w:tc>
      </w:tr>
      <w:tr w:rsidR="003E0C93" w:rsidRPr="009D5053" w14:paraId="246D1DD5" w14:textId="77777777" w:rsidTr="00CF48FF">
        <w:tc>
          <w:tcPr>
            <w:tcW w:w="1020" w:type="dxa"/>
            <w:vMerge w:val="restart"/>
            <w:tcMar>
              <w:top w:w="62" w:type="dxa"/>
              <w:bottom w:w="62" w:type="dxa"/>
            </w:tcMar>
          </w:tcPr>
          <w:p w14:paraId="7DF398E6" w14:textId="77777777" w:rsidR="003E0C93" w:rsidRPr="009D5053" w:rsidRDefault="003E0C93" w:rsidP="00CF48FF">
            <w:pPr>
              <w:spacing w:line="240" w:lineRule="exact"/>
              <w:jc w:val="center"/>
            </w:pPr>
            <w:r w:rsidRPr="009D5053">
              <w:t>C02KX</w:t>
            </w:r>
          </w:p>
        </w:tc>
        <w:tc>
          <w:tcPr>
            <w:tcW w:w="5705" w:type="dxa"/>
            <w:vMerge w:val="restart"/>
            <w:tcMar>
              <w:top w:w="62" w:type="dxa"/>
              <w:bottom w:w="62" w:type="dxa"/>
            </w:tcMar>
          </w:tcPr>
          <w:p w14:paraId="053DB934" w14:textId="77777777" w:rsidR="003E0C93" w:rsidRPr="009D5053" w:rsidRDefault="003E0C93" w:rsidP="00CF48FF">
            <w:pPr>
              <w:spacing w:line="240" w:lineRule="exact"/>
            </w:pPr>
            <w:r w:rsidRPr="009D5053">
              <w:t>Антигипертензивные средства для лечения легочной артериальной гипертензии</w:t>
            </w:r>
          </w:p>
        </w:tc>
        <w:tc>
          <w:tcPr>
            <w:tcW w:w="2268" w:type="dxa"/>
            <w:tcMar>
              <w:top w:w="62" w:type="dxa"/>
              <w:bottom w:w="62" w:type="dxa"/>
            </w:tcMar>
          </w:tcPr>
          <w:p w14:paraId="2BF6A6EE" w14:textId="77777777" w:rsidR="003E0C93" w:rsidRPr="009D5053" w:rsidRDefault="003E0C93" w:rsidP="00CF48FF">
            <w:pPr>
              <w:spacing w:line="240" w:lineRule="exact"/>
            </w:pPr>
            <w:r w:rsidRPr="009D5053">
              <w:t>Амбризентан</w:t>
            </w:r>
          </w:p>
        </w:tc>
        <w:tc>
          <w:tcPr>
            <w:tcW w:w="5529" w:type="dxa"/>
            <w:tcMar>
              <w:top w:w="62" w:type="dxa"/>
              <w:bottom w:w="62" w:type="dxa"/>
            </w:tcMar>
          </w:tcPr>
          <w:p w14:paraId="306EC44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CF9E01A" w14:textId="77777777" w:rsidTr="00CF48FF">
        <w:tc>
          <w:tcPr>
            <w:tcW w:w="1020" w:type="dxa"/>
            <w:vMerge/>
            <w:tcMar>
              <w:top w:w="62" w:type="dxa"/>
              <w:bottom w:w="62" w:type="dxa"/>
            </w:tcMar>
          </w:tcPr>
          <w:p w14:paraId="091E2AC8" w14:textId="77777777" w:rsidR="003E0C93" w:rsidRPr="009D5053" w:rsidRDefault="003E0C93" w:rsidP="00CF48FF">
            <w:pPr>
              <w:spacing w:line="240" w:lineRule="exact"/>
              <w:jc w:val="center"/>
            </w:pPr>
          </w:p>
        </w:tc>
        <w:tc>
          <w:tcPr>
            <w:tcW w:w="5705" w:type="dxa"/>
            <w:vMerge/>
            <w:tcMar>
              <w:top w:w="62" w:type="dxa"/>
              <w:bottom w:w="62" w:type="dxa"/>
            </w:tcMar>
          </w:tcPr>
          <w:p w14:paraId="655BE92F" w14:textId="77777777" w:rsidR="003E0C93" w:rsidRPr="009D5053" w:rsidRDefault="003E0C93" w:rsidP="00CF48FF">
            <w:pPr>
              <w:spacing w:line="240" w:lineRule="exact"/>
            </w:pPr>
          </w:p>
        </w:tc>
        <w:tc>
          <w:tcPr>
            <w:tcW w:w="2268" w:type="dxa"/>
            <w:tcMar>
              <w:top w:w="62" w:type="dxa"/>
              <w:bottom w:w="62" w:type="dxa"/>
            </w:tcMar>
          </w:tcPr>
          <w:p w14:paraId="120DA890" w14:textId="77777777" w:rsidR="003E0C93" w:rsidRPr="009D5053" w:rsidRDefault="003E0C93" w:rsidP="00CF48FF">
            <w:pPr>
              <w:spacing w:line="240" w:lineRule="exact"/>
            </w:pPr>
            <w:r w:rsidRPr="009D5053">
              <w:t>Бозентан</w:t>
            </w:r>
          </w:p>
        </w:tc>
        <w:tc>
          <w:tcPr>
            <w:tcW w:w="5529" w:type="dxa"/>
            <w:tcMar>
              <w:top w:w="62" w:type="dxa"/>
              <w:bottom w:w="62" w:type="dxa"/>
            </w:tcMar>
          </w:tcPr>
          <w:p w14:paraId="310852C9" w14:textId="77777777" w:rsidR="003E0C93" w:rsidRPr="009D5053" w:rsidRDefault="003E0C93" w:rsidP="00CF48FF">
            <w:pPr>
              <w:spacing w:line="240" w:lineRule="exact"/>
            </w:pPr>
            <w:r w:rsidRPr="009D5053">
              <w:t>Таблетки диспергируемые.</w:t>
            </w:r>
          </w:p>
          <w:p w14:paraId="275CC4E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9B113E6" w14:textId="77777777" w:rsidTr="00CF48FF">
        <w:tc>
          <w:tcPr>
            <w:tcW w:w="1020" w:type="dxa"/>
            <w:vMerge/>
            <w:tcMar>
              <w:top w:w="62" w:type="dxa"/>
              <w:bottom w:w="62" w:type="dxa"/>
            </w:tcMar>
          </w:tcPr>
          <w:p w14:paraId="091722A9" w14:textId="77777777" w:rsidR="003E0C93" w:rsidRPr="009D5053" w:rsidRDefault="003E0C93" w:rsidP="00CF48FF">
            <w:pPr>
              <w:spacing w:line="240" w:lineRule="exact"/>
              <w:jc w:val="center"/>
            </w:pPr>
          </w:p>
        </w:tc>
        <w:tc>
          <w:tcPr>
            <w:tcW w:w="5705" w:type="dxa"/>
            <w:vMerge/>
            <w:tcMar>
              <w:top w:w="62" w:type="dxa"/>
              <w:bottom w:w="62" w:type="dxa"/>
            </w:tcMar>
          </w:tcPr>
          <w:p w14:paraId="57995F5F" w14:textId="77777777" w:rsidR="003E0C93" w:rsidRPr="009D5053" w:rsidRDefault="003E0C93" w:rsidP="00CF48FF">
            <w:pPr>
              <w:spacing w:line="240" w:lineRule="exact"/>
            </w:pPr>
          </w:p>
        </w:tc>
        <w:tc>
          <w:tcPr>
            <w:tcW w:w="2268" w:type="dxa"/>
            <w:tcMar>
              <w:top w:w="62" w:type="dxa"/>
              <w:bottom w:w="62" w:type="dxa"/>
            </w:tcMar>
          </w:tcPr>
          <w:p w14:paraId="31EC9F45" w14:textId="77777777" w:rsidR="003E0C93" w:rsidRPr="009D5053" w:rsidRDefault="003E0C93" w:rsidP="00CF48FF">
            <w:pPr>
              <w:spacing w:line="240" w:lineRule="exact"/>
            </w:pPr>
            <w:r w:rsidRPr="009D5053">
              <w:t>Мацитентан</w:t>
            </w:r>
          </w:p>
        </w:tc>
        <w:tc>
          <w:tcPr>
            <w:tcW w:w="5529" w:type="dxa"/>
            <w:tcMar>
              <w:top w:w="62" w:type="dxa"/>
              <w:bottom w:w="62" w:type="dxa"/>
            </w:tcMar>
          </w:tcPr>
          <w:p w14:paraId="5DA6F92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681E4B7" w14:textId="77777777" w:rsidTr="00CF48FF">
        <w:tc>
          <w:tcPr>
            <w:tcW w:w="1020" w:type="dxa"/>
            <w:vMerge/>
            <w:tcMar>
              <w:top w:w="62" w:type="dxa"/>
              <w:bottom w:w="62" w:type="dxa"/>
            </w:tcMar>
          </w:tcPr>
          <w:p w14:paraId="49554A60" w14:textId="77777777" w:rsidR="003E0C93" w:rsidRPr="009D5053" w:rsidRDefault="003E0C93" w:rsidP="00CF48FF">
            <w:pPr>
              <w:spacing w:line="240" w:lineRule="exact"/>
              <w:jc w:val="center"/>
            </w:pPr>
          </w:p>
        </w:tc>
        <w:tc>
          <w:tcPr>
            <w:tcW w:w="5705" w:type="dxa"/>
            <w:vMerge/>
            <w:tcMar>
              <w:top w:w="62" w:type="dxa"/>
              <w:bottom w:w="62" w:type="dxa"/>
            </w:tcMar>
          </w:tcPr>
          <w:p w14:paraId="68132D53" w14:textId="77777777" w:rsidR="003E0C93" w:rsidRPr="009D5053" w:rsidRDefault="003E0C93" w:rsidP="00CF48FF">
            <w:pPr>
              <w:spacing w:line="240" w:lineRule="exact"/>
            </w:pPr>
          </w:p>
        </w:tc>
        <w:tc>
          <w:tcPr>
            <w:tcW w:w="2268" w:type="dxa"/>
            <w:tcMar>
              <w:top w:w="62" w:type="dxa"/>
              <w:bottom w:w="62" w:type="dxa"/>
            </w:tcMar>
          </w:tcPr>
          <w:p w14:paraId="42BEAAEF" w14:textId="77777777" w:rsidR="003E0C93" w:rsidRPr="009D5053" w:rsidRDefault="003E0C93" w:rsidP="00CF48FF">
            <w:pPr>
              <w:spacing w:line="240" w:lineRule="exact"/>
            </w:pPr>
            <w:r w:rsidRPr="009D5053">
              <w:t>Риоцигуат</w:t>
            </w:r>
          </w:p>
        </w:tc>
        <w:tc>
          <w:tcPr>
            <w:tcW w:w="5529" w:type="dxa"/>
            <w:tcMar>
              <w:top w:w="62" w:type="dxa"/>
              <w:bottom w:w="62" w:type="dxa"/>
            </w:tcMar>
          </w:tcPr>
          <w:p w14:paraId="27B06E3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95D8817" w14:textId="77777777" w:rsidTr="00CF48FF">
        <w:tc>
          <w:tcPr>
            <w:tcW w:w="1020" w:type="dxa"/>
            <w:tcMar>
              <w:top w:w="62" w:type="dxa"/>
              <w:bottom w:w="62" w:type="dxa"/>
            </w:tcMar>
          </w:tcPr>
          <w:p w14:paraId="3030100E" w14:textId="77777777" w:rsidR="003E0C93" w:rsidRPr="009D5053" w:rsidRDefault="003E0C93" w:rsidP="00CF48FF">
            <w:pPr>
              <w:spacing w:line="240" w:lineRule="exact"/>
              <w:jc w:val="center"/>
            </w:pPr>
            <w:r w:rsidRPr="009D5053">
              <w:t>C03</w:t>
            </w:r>
          </w:p>
        </w:tc>
        <w:tc>
          <w:tcPr>
            <w:tcW w:w="5705" w:type="dxa"/>
            <w:tcMar>
              <w:top w:w="62" w:type="dxa"/>
              <w:bottom w:w="62" w:type="dxa"/>
            </w:tcMar>
          </w:tcPr>
          <w:p w14:paraId="3EE4BF2E" w14:textId="77777777" w:rsidR="003E0C93" w:rsidRPr="009D5053" w:rsidRDefault="003E0C93" w:rsidP="00CF48FF">
            <w:pPr>
              <w:spacing w:line="240" w:lineRule="exact"/>
            </w:pPr>
            <w:r w:rsidRPr="009D5053">
              <w:t>Диуретики</w:t>
            </w:r>
          </w:p>
        </w:tc>
        <w:tc>
          <w:tcPr>
            <w:tcW w:w="2268" w:type="dxa"/>
            <w:tcMar>
              <w:top w:w="62" w:type="dxa"/>
              <w:bottom w:w="62" w:type="dxa"/>
            </w:tcMar>
          </w:tcPr>
          <w:p w14:paraId="6887163C" w14:textId="77777777" w:rsidR="003E0C93" w:rsidRPr="009D5053" w:rsidRDefault="003E0C93" w:rsidP="00CF48FF">
            <w:pPr>
              <w:spacing w:line="240" w:lineRule="exact"/>
            </w:pPr>
          </w:p>
        </w:tc>
        <w:tc>
          <w:tcPr>
            <w:tcW w:w="5529" w:type="dxa"/>
            <w:tcMar>
              <w:top w:w="62" w:type="dxa"/>
              <w:bottom w:w="62" w:type="dxa"/>
            </w:tcMar>
          </w:tcPr>
          <w:p w14:paraId="216CE36D" w14:textId="77777777" w:rsidR="003E0C93" w:rsidRPr="009D5053" w:rsidRDefault="003E0C93" w:rsidP="00CF48FF">
            <w:pPr>
              <w:spacing w:line="240" w:lineRule="exact"/>
            </w:pPr>
          </w:p>
        </w:tc>
      </w:tr>
      <w:tr w:rsidR="003E0C93" w:rsidRPr="009D5053" w14:paraId="35A17196" w14:textId="77777777" w:rsidTr="00CF48FF">
        <w:tc>
          <w:tcPr>
            <w:tcW w:w="1020" w:type="dxa"/>
            <w:tcMar>
              <w:top w:w="62" w:type="dxa"/>
              <w:bottom w:w="62" w:type="dxa"/>
            </w:tcMar>
          </w:tcPr>
          <w:p w14:paraId="443ABCBD" w14:textId="77777777" w:rsidR="003E0C93" w:rsidRPr="009D5053" w:rsidRDefault="003E0C93" w:rsidP="00CF48FF">
            <w:pPr>
              <w:spacing w:line="240" w:lineRule="exact"/>
              <w:jc w:val="center"/>
            </w:pPr>
            <w:r w:rsidRPr="009D5053">
              <w:t>C03A</w:t>
            </w:r>
          </w:p>
        </w:tc>
        <w:tc>
          <w:tcPr>
            <w:tcW w:w="5705" w:type="dxa"/>
            <w:tcMar>
              <w:top w:w="62" w:type="dxa"/>
              <w:bottom w:w="62" w:type="dxa"/>
            </w:tcMar>
          </w:tcPr>
          <w:p w14:paraId="1C676518" w14:textId="77777777" w:rsidR="003E0C93" w:rsidRPr="009D5053" w:rsidRDefault="003E0C93" w:rsidP="00CF48FF">
            <w:pPr>
              <w:spacing w:line="240" w:lineRule="exact"/>
            </w:pPr>
            <w:r w:rsidRPr="009D5053">
              <w:t>Тиазидные диуретики</w:t>
            </w:r>
          </w:p>
        </w:tc>
        <w:tc>
          <w:tcPr>
            <w:tcW w:w="2268" w:type="dxa"/>
            <w:tcMar>
              <w:top w:w="62" w:type="dxa"/>
              <w:bottom w:w="62" w:type="dxa"/>
            </w:tcMar>
          </w:tcPr>
          <w:p w14:paraId="459E19AB" w14:textId="77777777" w:rsidR="003E0C93" w:rsidRPr="009D5053" w:rsidRDefault="003E0C93" w:rsidP="00CF48FF">
            <w:pPr>
              <w:spacing w:line="240" w:lineRule="exact"/>
            </w:pPr>
          </w:p>
        </w:tc>
        <w:tc>
          <w:tcPr>
            <w:tcW w:w="5529" w:type="dxa"/>
            <w:tcMar>
              <w:top w:w="62" w:type="dxa"/>
              <w:bottom w:w="62" w:type="dxa"/>
            </w:tcMar>
          </w:tcPr>
          <w:p w14:paraId="5D4B87B1" w14:textId="77777777" w:rsidR="003E0C93" w:rsidRPr="009D5053" w:rsidRDefault="003E0C93" w:rsidP="00CF48FF">
            <w:pPr>
              <w:spacing w:line="240" w:lineRule="exact"/>
            </w:pPr>
          </w:p>
        </w:tc>
      </w:tr>
      <w:tr w:rsidR="003E0C93" w:rsidRPr="009D5053" w14:paraId="574D0F49" w14:textId="77777777" w:rsidTr="00CF48FF">
        <w:tc>
          <w:tcPr>
            <w:tcW w:w="1020" w:type="dxa"/>
            <w:tcMar>
              <w:top w:w="62" w:type="dxa"/>
              <w:bottom w:w="62" w:type="dxa"/>
            </w:tcMar>
          </w:tcPr>
          <w:p w14:paraId="0D8F4AA2" w14:textId="77777777" w:rsidR="003E0C93" w:rsidRPr="009D5053" w:rsidRDefault="003E0C93" w:rsidP="00CF48FF">
            <w:pPr>
              <w:spacing w:line="240" w:lineRule="exact"/>
              <w:jc w:val="center"/>
            </w:pPr>
            <w:r w:rsidRPr="009D5053">
              <w:t>C03AA</w:t>
            </w:r>
          </w:p>
        </w:tc>
        <w:tc>
          <w:tcPr>
            <w:tcW w:w="5705" w:type="dxa"/>
            <w:tcMar>
              <w:top w:w="62" w:type="dxa"/>
              <w:bottom w:w="62" w:type="dxa"/>
            </w:tcMar>
          </w:tcPr>
          <w:p w14:paraId="4D2ED2BC" w14:textId="77777777" w:rsidR="003E0C93" w:rsidRPr="009D5053" w:rsidRDefault="003E0C93" w:rsidP="00CF48FF">
            <w:pPr>
              <w:spacing w:line="240" w:lineRule="exact"/>
            </w:pPr>
            <w:r w:rsidRPr="009D5053">
              <w:t>Тиазиды</w:t>
            </w:r>
          </w:p>
        </w:tc>
        <w:tc>
          <w:tcPr>
            <w:tcW w:w="2268" w:type="dxa"/>
            <w:tcMar>
              <w:top w:w="62" w:type="dxa"/>
              <w:bottom w:w="62" w:type="dxa"/>
            </w:tcMar>
          </w:tcPr>
          <w:p w14:paraId="185764BE" w14:textId="77777777" w:rsidR="003E0C93" w:rsidRPr="009D5053" w:rsidRDefault="003E0C93" w:rsidP="00CF48FF">
            <w:pPr>
              <w:spacing w:line="240" w:lineRule="exact"/>
            </w:pPr>
            <w:r w:rsidRPr="009D5053">
              <w:t>Гидрохлоротиазид</w:t>
            </w:r>
          </w:p>
        </w:tc>
        <w:tc>
          <w:tcPr>
            <w:tcW w:w="5529" w:type="dxa"/>
            <w:tcMar>
              <w:top w:w="62" w:type="dxa"/>
              <w:bottom w:w="62" w:type="dxa"/>
            </w:tcMar>
          </w:tcPr>
          <w:p w14:paraId="6BC09CD2" w14:textId="77777777" w:rsidR="003E0C93" w:rsidRPr="009D5053" w:rsidRDefault="003E0C93" w:rsidP="00CF48FF">
            <w:pPr>
              <w:spacing w:line="240" w:lineRule="exact"/>
            </w:pPr>
            <w:r w:rsidRPr="009D5053">
              <w:t>Таблетки</w:t>
            </w:r>
          </w:p>
        </w:tc>
      </w:tr>
      <w:tr w:rsidR="003E0C93" w:rsidRPr="009D5053" w14:paraId="192B4F22" w14:textId="77777777" w:rsidTr="00CF48FF">
        <w:tc>
          <w:tcPr>
            <w:tcW w:w="1020" w:type="dxa"/>
            <w:tcMar>
              <w:top w:w="62" w:type="dxa"/>
              <w:bottom w:w="62" w:type="dxa"/>
            </w:tcMar>
          </w:tcPr>
          <w:p w14:paraId="42504C0B" w14:textId="77777777" w:rsidR="003E0C93" w:rsidRPr="009D5053" w:rsidRDefault="003E0C93" w:rsidP="00CF48FF">
            <w:pPr>
              <w:spacing w:line="240" w:lineRule="exact"/>
              <w:jc w:val="center"/>
            </w:pPr>
            <w:r w:rsidRPr="009D5053">
              <w:t>C03B</w:t>
            </w:r>
          </w:p>
        </w:tc>
        <w:tc>
          <w:tcPr>
            <w:tcW w:w="5705" w:type="dxa"/>
            <w:tcMar>
              <w:top w:w="62" w:type="dxa"/>
              <w:bottom w:w="62" w:type="dxa"/>
            </w:tcMar>
          </w:tcPr>
          <w:p w14:paraId="1D822AC0" w14:textId="77777777" w:rsidR="003E0C93" w:rsidRPr="009D5053" w:rsidRDefault="003E0C93" w:rsidP="00CF48FF">
            <w:pPr>
              <w:spacing w:line="240" w:lineRule="exact"/>
            </w:pPr>
            <w:r w:rsidRPr="009D5053">
              <w:t>Тиазидоподобные диуретики</w:t>
            </w:r>
          </w:p>
        </w:tc>
        <w:tc>
          <w:tcPr>
            <w:tcW w:w="2268" w:type="dxa"/>
            <w:tcMar>
              <w:top w:w="62" w:type="dxa"/>
              <w:bottom w:w="62" w:type="dxa"/>
            </w:tcMar>
          </w:tcPr>
          <w:p w14:paraId="25AEB8AE" w14:textId="77777777" w:rsidR="003E0C93" w:rsidRPr="009D5053" w:rsidRDefault="003E0C93" w:rsidP="00CF48FF">
            <w:pPr>
              <w:spacing w:line="240" w:lineRule="exact"/>
            </w:pPr>
          </w:p>
        </w:tc>
        <w:tc>
          <w:tcPr>
            <w:tcW w:w="5529" w:type="dxa"/>
            <w:tcMar>
              <w:top w:w="62" w:type="dxa"/>
              <w:bottom w:w="62" w:type="dxa"/>
            </w:tcMar>
          </w:tcPr>
          <w:p w14:paraId="3AEFB624" w14:textId="77777777" w:rsidR="003E0C93" w:rsidRPr="009D5053" w:rsidRDefault="003E0C93" w:rsidP="00CF48FF">
            <w:pPr>
              <w:spacing w:line="240" w:lineRule="exact"/>
            </w:pPr>
          </w:p>
        </w:tc>
      </w:tr>
      <w:tr w:rsidR="003E0C93" w:rsidRPr="009D5053" w14:paraId="7B36C614" w14:textId="77777777" w:rsidTr="00CF48FF">
        <w:tc>
          <w:tcPr>
            <w:tcW w:w="1020" w:type="dxa"/>
            <w:tcMar>
              <w:top w:w="62" w:type="dxa"/>
              <w:bottom w:w="62" w:type="dxa"/>
            </w:tcMar>
          </w:tcPr>
          <w:p w14:paraId="2D878CD7" w14:textId="77777777" w:rsidR="003E0C93" w:rsidRPr="009D5053" w:rsidRDefault="003E0C93" w:rsidP="00CF48FF">
            <w:pPr>
              <w:spacing w:line="240" w:lineRule="exact"/>
              <w:jc w:val="center"/>
            </w:pPr>
            <w:r w:rsidRPr="009D5053">
              <w:t>C03BA</w:t>
            </w:r>
          </w:p>
        </w:tc>
        <w:tc>
          <w:tcPr>
            <w:tcW w:w="5705" w:type="dxa"/>
            <w:tcMar>
              <w:top w:w="62" w:type="dxa"/>
              <w:bottom w:w="62" w:type="dxa"/>
            </w:tcMar>
          </w:tcPr>
          <w:p w14:paraId="4432E481" w14:textId="77777777" w:rsidR="003E0C93" w:rsidRPr="009D5053" w:rsidRDefault="003E0C93" w:rsidP="00CF48FF">
            <w:pPr>
              <w:spacing w:line="240" w:lineRule="exact"/>
            </w:pPr>
            <w:r w:rsidRPr="009D5053">
              <w:t>Сульфонамиды</w:t>
            </w:r>
          </w:p>
        </w:tc>
        <w:tc>
          <w:tcPr>
            <w:tcW w:w="2268" w:type="dxa"/>
            <w:tcMar>
              <w:top w:w="62" w:type="dxa"/>
              <w:bottom w:w="62" w:type="dxa"/>
            </w:tcMar>
          </w:tcPr>
          <w:p w14:paraId="6F74FEE1" w14:textId="77777777" w:rsidR="003E0C93" w:rsidRPr="009D5053" w:rsidRDefault="003E0C93" w:rsidP="00CF48FF">
            <w:pPr>
              <w:spacing w:line="240" w:lineRule="exact"/>
            </w:pPr>
            <w:r w:rsidRPr="009D5053">
              <w:t>Индапамид</w:t>
            </w:r>
          </w:p>
        </w:tc>
        <w:tc>
          <w:tcPr>
            <w:tcW w:w="5529" w:type="dxa"/>
            <w:tcMar>
              <w:top w:w="62" w:type="dxa"/>
              <w:bottom w:w="62" w:type="dxa"/>
            </w:tcMar>
          </w:tcPr>
          <w:p w14:paraId="7662EBA8" w14:textId="77777777" w:rsidR="003E0C93" w:rsidRPr="009D5053" w:rsidRDefault="003E0C93" w:rsidP="00CF48FF">
            <w:pPr>
              <w:spacing w:line="240" w:lineRule="exact"/>
            </w:pPr>
            <w:r w:rsidRPr="009D5053">
              <w:t>Капсулы.</w:t>
            </w:r>
          </w:p>
          <w:p w14:paraId="4BF777DA" w14:textId="77777777" w:rsidR="003E0C93" w:rsidRPr="009D5053" w:rsidRDefault="003E0C93" w:rsidP="00CF48FF">
            <w:pPr>
              <w:spacing w:line="240" w:lineRule="exact"/>
            </w:pPr>
            <w:r w:rsidRPr="009D5053">
              <w:t>Таблетки, покрытые оболочкой.</w:t>
            </w:r>
          </w:p>
          <w:p w14:paraId="6FBDCEB8" w14:textId="77777777" w:rsidR="003E0C93" w:rsidRPr="009D5053" w:rsidRDefault="003E0C93" w:rsidP="00CF48FF">
            <w:pPr>
              <w:spacing w:line="240" w:lineRule="exact"/>
            </w:pPr>
            <w:r w:rsidRPr="009D5053">
              <w:t>Таблетки, покрытые пленочной оболочкой.</w:t>
            </w:r>
          </w:p>
          <w:p w14:paraId="5FB05198" w14:textId="77777777" w:rsidR="003E0C93" w:rsidRPr="009D5053" w:rsidRDefault="003E0C93" w:rsidP="00CF48FF">
            <w:pPr>
              <w:spacing w:line="240" w:lineRule="exact"/>
            </w:pPr>
            <w:r w:rsidRPr="009D5053">
              <w:t>Таблетки пролонгированного действия, покрытые оболочкой.</w:t>
            </w:r>
          </w:p>
          <w:p w14:paraId="0A370BAA" w14:textId="77777777" w:rsidR="003E0C93" w:rsidRPr="009D5053" w:rsidRDefault="003E0C93" w:rsidP="00CF48FF">
            <w:pPr>
              <w:spacing w:line="240" w:lineRule="exact"/>
            </w:pPr>
            <w:r w:rsidRPr="009D5053">
              <w:lastRenderedPageBreak/>
              <w:t>Таблетки пролонгированного действия, покрытые пленочной оболочкой.</w:t>
            </w:r>
          </w:p>
          <w:p w14:paraId="7CC72B42" w14:textId="77777777" w:rsidR="003E0C93" w:rsidRPr="009D5053" w:rsidRDefault="003E0C93" w:rsidP="00CF48FF">
            <w:pPr>
              <w:spacing w:line="240" w:lineRule="exact"/>
            </w:pPr>
            <w:r w:rsidRPr="009D5053">
              <w:t>Таблетки с контролируемым высвобождением, покрытые пленочной оболочкой.</w:t>
            </w:r>
          </w:p>
          <w:p w14:paraId="7FD36D25" w14:textId="77777777" w:rsidR="003E0C93" w:rsidRPr="009D5053" w:rsidRDefault="003E0C93" w:rsidP="00CF48FF">
            <w:pPr>
              <w:spacing w:line="240" w:lineRule="exact"/>
            </w:pPr>
            <w:r w:rsidRPr="009D5053">
              <w:t>Таблетки с модифицированным высвобождением, покрытые оболочкой.</w:t>
            </w:r>
          </w:p>
          <w:p w14:paraId="6D0F337A"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18731F50" w14:textId="77777777" w:rsidTr="00CF48FF">
        <w:tc>
          <w:tcPr>
            <w:tcW w:w="1020" w:type="dxa"/>
            <w:tcMar>
              <w:top w:w="62" w:type="dxa"/>
              <w:bottom w:w="62" w:type="dxa"/>
            </w:tcMar>
          </w:tcPr>
          <w:p w14:paraId="7F59E9B8" w14:textId="77777777" w:rsidR="003E0C93" w:rsidRPr="009D5053" w:rsidRDefault="003E0C93" w:rsidP="00CF48FF">
            <w:pPr>
              <w:spacing w:line="240" w:lineRule="exact"/>
              <w:jc w:val="center"/>
            </w:pPr>
            <w:r w:rsidRPr="009D5053">
              <w:lastRenderedPageBreak/>
              <w:t>C03C</w:t>
            </w:r>
          </w:p>
        </w:tc>
        <w:tc>
          <w:tcPr>
            <w:tcW w:w="5705" w:type="dxa"/>
            <w:tcMar>
              <w:top w:w="62" w:type="dxa"/>
              <w:bottom w:w="62" w:type="dxa"/>
            </w:tcMar>
          </w:tcPr>
          <w:p w14:paraId="37682CCF" w14:textId="77777777" w:rsidR="003E0C93" w:rsidRPr="009D5053" w:rsidRDefault="003E0C93" w:rsidP="00CF48FF">
            <w:pPr>
              <w:spacing w:line="240" w:lineRule="exact"/>
            </w:pPr>
            <w:r w:rsidRPr="009D5053">
              <w:t>«Петлевые» диуретики</w:t>
            </w:r>
          </w:p>
        </w:tc>
        <w:tc>
          <w:tcPr>
            <w:tcW w:w="2268" w:type="dxa"/>
            <w:tcMar>
              <w:top w:w="62" w:type="dxa"/>
              <w:bottom w:w="62" w:type="dxa"/>
            </w:tcMar>
          </w:tcPr>
          <w:p w14:paraId="328BC982" w14:textId="77777777" w:rsidR="003E0C93" w:rsidRPr="009D5053" w:rsidRDefault="003E0C93" w:rsidP="00CF48FF">
            <w:pPr>
              <w:spacing w:line="240" w:lineRule="exact"/>
            </w:pPr>
          </w:p>
        </w:tc>
        <w:tc>
          <w:tcPr>
            <w:tcW w:w="5529" w:type="dxa"/>
            <w:tcMar>
              <w:top w:w="62" w:type="dxa"/>
              <w:bottom w:w="62" w:type="dxa"/>
            </w:tcMar>
          </w:tcPr>
          <w:p w14:paraId="37BE3E91" w14:textId="77777777" w:rsidR="003E0C93" w:rsidRPr="009D5053" w:rsidRDefault="003E0C93" w:rsidP="00CF48FF">
            <w:pPr>
              <w:spacing w:line="240" w:lineRule="exact"/>
            </w:pPr>
          </w:p>
        </w:tc>
      </w:tr>
      <w:tr w:rsidR="003E0C93" w:rsidRPr="009D5053" w14:paraId="0A7B5CD1" w14:textId="77777777" w:rsidTr="00CF48FF">
        <w:tc>
          <w:tcPr>
            <w:tcW w:w="1020" w:type="dxa"/>
            <w:tcMar>
              <w:top w:w="62" w:type="dxa"/>
              <w:bottom w:w="62" w:type="dxa"/>
            </w:tcMar>
          </w:tcPr>
          <w:p w14:paraId="1385035A" w14:textId="77777777" w:rsidR="003E0C93" w:rsidRPr="009D5053" w:rsidRDefault="003E0C93" w:rsidP="00CF48FF">
            <w:pPr>
              <w:spacing w:line="240" w:lineRule="exact"/>
              <w:jc w:val="center"/>
            </w:pPr>
            <w:r w:rsidRPr="009D5053">
              <w:t>C03CA</w:t>
            </w:r>
          </w:p>
        </w:tc>
        <w:tc>
          <w:tcPr>
            <w:tcW w:w="5705" w:type="dxa"/>
            <w:tcMar>
              <w:top w:w="62" w:type="dxa"/>
              <w:bottom w:w="62" w:type="dxa"/>
            </w:tcMar>
          </w:tcPr>
          <w:p w14:paraId="70DE4B84" w14:textId="77777777" w:rsidR="003E0C93" w:rsidRPr="009D5053" w:rsidRDefault="003E0C93" w:rsidP="00CF48FF">
            <w:pPr>
              <w:spacing w:line="240" w:lineRule="exact"/>
            </w:pPr>
            <w:r w:rsidRPr="009D5053">
              <w:t>Сульфонамиды</w:t>
            </w:r>
          </w:p>
        </w:tc>
        <w:tc>
          <w:tcPr>
            <w:tcW w:w="2268" w:type="dxa"/>
            <w:tcMar>
              <w:top w:w="62" w:type="dxa"/>
              <w:bottom w:w="62" w:type="dxa"/>
            </w:tcMar>
          </w:tcPr>
          <w:p w14:paraId="1B03ED28" w14:textId="77777777" w:rsidR="003E0C93" w:rsidRPr="009D5053" w:rsidRDefault="003E0C93" w:rsidP="00CF48FF">
            <w:pPr>
              <w:spacing w:line="240" w:lineRule="exact"/>
            </w:pPr>
            <w:r w:rsidRPr="009D5053">
              <w:t>Фуросемид</w:t>
            </w:r>
          </w:p>
        </w:tc>
        <w:tc>
          <w:tcPr>
            <w:tcW w:w="5529" w:type="dxa"/>
            <w:tcMar>
              <w:top w:w="62" w:type="dxa"/>
              <w:bottom w:w="62" w:type="dxa"/>
            </w:tcMar>
          </w:tcPr>
          <w:p w14:paraId="00ADE815" w14:textId="77777777" w:rsidR="003E0C93" w:rsidRPr="009D5053" w:rsidRDefault="003E0C93" w:rsidP="00CF48FF">
            <w:pPr>
              <w:spacing w:line="240" w:lineRule="exact"/>
            </w:pPr>
            <w:r w:rsidRPr="009D5053">
              <w:t>Раствор для внутривенного и внутримышечного введения.</w:t>
            </w:r>
          </w:p>
          <w:p w14:paraId="2AAD2B39" w14:textId="77777777" w:rsidR="003E0C93" w:rsidRPr="009D5053" w:rsidRDefault="003E0C93" w:rsidP="00CF48FF">
            <w:pPr>
              <w:spacing w:line="240" w:lineRule="exact"/>
            </w:pPr>
            <w:r w:rsidRPr="009D5053">
              <w:t>Раствор для инъекций.</w:t>
            </w:r>
          </w:p>
          <w:p w14:paraId="505FE906" w14:textId="77777777" w:rsidR="003E0C93" w:rsidRPr="009D5053" w:rsidRDefault="003E0C93" w:rsidP="00CF48FF">
            <w:pPr>
              <w:spacing w:line="240" w:lineRule="exact"/>
            </w:pPr>
            <w:r w:rsidRPr="009D5053">
              <w:t>Таблетки</w:t>
            </w:r>
          </w:p>
        </w:tc>
      </w:tr>
      <w:tr w:rsidR="003E0C93" w:rsidRPr="009D5053" w14:paraId="23201CB2" w14:textId="77777777" w:rsidTr="00CF48FF">
        <w:tc>
          <w:tcPr>
            <w:tcW w:w="1020" w:type="dxa"/>
            <w:tcMar>
              <w:top w:w="62" w:type="dxa"/>
              <w:bottom w:w="62" w:type="dxa"/>
            </w:tcMar>
          </w:tcPr>
          <w:p w14:paraId="39A4809D" w14:textId="77777777" w:rsidR="003E0C93" w:rsidRPr="009D5053" w:rsidRDefault="003E0C93" w:rsidP="00CF48FF">
            <w:pPr>
              <w:spacing w:line="240" w:lineRule="exact"/>
              <w:jc w:val="center"/>
            </w:pPr>
            <w:r w:rsidRPr="009D5053">
              <w:t>C03D</w:t>
            </w:r>
          </w:p>
        </w:tc>
        <w:tc>
          <w:tcPr>
            <w:tcW w:w="5705" w:type="dxa"/>
            <w:tcMar>
              <w:top w:w="62" w:type="dxa"/>
              <w:bottom w:w="62" w:type="dxa"/>
            </w:tcMar>
          </w:tcPr>
          <w:p w14:paraId="76E6D3D5" w14:textId="77777777" w:rsidR="003E0C93" w:rsidRPr="009D5053" w:rsidRDefault="003E0C93" w:rsidP="00CF48FF">
            <w:pPr>
              <w:spacing w:line="240" w:lineRule="exact"/>
            </w:pPr>
            <w:r w:rsidRPr="009D5053">
              <w:t>Калийсберегающие диуретики</w:t>
            </w:r>
          </w:p>
        </w:tc>
        <w:tc>
          <w:tcPr>
            <w:tcW w:w="2268" w:type="dxa"/>
            <w:tcMar>
              <w:top w:w="62" w:type="dxa"/>
              <w:bottom w:w="62" w:type="dxa"/>
            </w:tcMar>
          </w:tcPr>
          <w:p w14:paraId="1059998E" w14:textId="77777777" w:rsidR="003E0C93" w:rsidRPr="009D5053" w:rsidRDefault="003E0C93" w:rsidP="00CF48FF">
            <w:pPr>
              <w:spacing w:line="240" w:lineRule="exact"/>
            </w:pPr>
          </w:p>
        </w:tc>
        <w:tc>
          <w:tcPr>
            <w:tcW w:w="5529" w:type="dxa"/>
            <w:tcMar>
              <w:top w:w="62" w:type="dxa"/>
              <w:bottom w:w="62" w:type="dxa"/>
            </w:tcMar>
          </w:tcPr>
          <w:p w14:paraId="586483C6" w14:textId="77777777" w:rsidR="003E0C93" w:rsidRPr="009D5053" w:rsidRDefault="003E0C93" w:rsidP="00CF48FF">
            <w:pPr>
              <w:spacing w:line="240" w:lineRule="exact"/>
            </w:pPr>
          </w:p>
        </w:tc>
      </w:tr>
      <w:tr w:rsidR="003E0C93" w:rsidRPr="009D5053" w14:paraId="2653637B" w14:textId="77777777" w:rsidTr="00CF48FF">
        <w:tc>
          <w:tcPr>
            <w:tcW w:w="1020" w:type="dxa"/>
            <w:tcMar>
              <w:top w:w="62" w:type="dxa"/>
              <w:bottom w:w="62" w:type="dxa"/>
            </w:tcMar>
          </w:tcPr>
          <w:p w14:paraId="21F9A35F" w14:textId="77777777" w:rsidR="003E0C93" w:rsidRPr="009D5053" w:rsidRDefault="003E0C93" w:rsidP="00CF48FF">
            <w:pPr>
              <w:spacing w:line="240" w:lineRule="exact"/>
              <w:jc w:val="center"/>
            </w:pPr>
            <w:r w:rsidRPr="009D5053">
              <w:t>C03DA</w:t>
            </w:r>
          </w:p>
        </w:tc>
        <w:tc>
          <w:tcPr>
            <w:tcW w:w="5705" w:type="dxa"/>
            <w:tcMar>
              <w:top w:w="62" w:type="dxa"/>
              <w:bottom w:w="62" w:type="dxa"/>
            </w:tcMar>
          </w:tcPr>
          <w:p w14:paraId="00FD2AAA" w14:textId="77777777" w:rsidR="003E0C93" w:rsidRPr="009D5053" w:rsidRDefault="003E0C93" w:rsidP="00CF48FF">
            <w:pPr>
              <w:spacing w:line="240" w:lineRule="exact"/>
            </w:pPr>
            <w:r w:rsidRPr="009D5053">
              <w:t>Антагонисты альдостерона</w:t>
            </w:r>
          </w:p>
        </w:tc>
        <w:tc>
          <w:tcPr>
            <w:tcW w:w="2268" w:type="dxa"/>
            <w:tcMar>
              <w:top w:w="62" w:type="dxa"/>
              <w:bottom w:w="62" w:type="dxa"/>
            </w:tcMar>
          </w:tcPr>
          <w:p w14:paraId="0B5A6340" w14:textId="77777777" w:rsidR="003E0C93" w:rsidRPr="009D5053" w:rsidRDefault="003E0C93" w:rsidP="00CF48FF">
            <w:pPr>
              <w:spacing w:line="240" w:lineRule="exact"/>
            </w:pPr>
            <w:r w:rsidRPr="009D5053">
              <w:t>Спиронолактон</w:t>
            </w:r>
          </w:p>
        </w:tc>
        <w:tc>
          <w:tcPr>
            <w:tcW w:w="5529" w:type="dxa"/>
            <w:tcMar>
              <w:top w:w="62" w:type="dxa"/>
              <w:bottom w:w="62" w:type="dxa"/>
            </w:tcMar>
          </w:tcPr>
          <w:p w14:paraId="259E372A" w14:textId="77777777" w:rsidR="003E0C93" w:rsidRPr="009D5053" w:rsidRDefault="003E0C93" w:rsidP="00CF48FF">
            <w:pPr>
              <w:spacing w:line="240" w:lineRule="exact"/>
            </w:pPr>
            <w:r w:rsidRPr="009D5053">
              <w:t>Капсулы.</w:t>
            </w:r>
          </w:p>
          <w:p w14:paraId="41B70BFB" w14:textId="77777777" w:rsidR="003E0C93" w:rsidRPr="009D5053" w:rsidRDefault="003E0C93" w:rsidP="00CF48FF">
            <w:pPr>
              <w:spacing w:line="240" w:lineRule="exact"/>
            </w:pPr>
            <w:r w:rsidRPr="009D5053">
              <w:t>Таблетки</w:t>
            </w:r>
          </w:p>
        </w:tc>
      </w:tr>
      <w:tr w:rsidR="003E0C93" w:rsidRPr="009D5053" w14:paraId="5F328587" w14:textId="77777777" w:rsidTr="00CF48FF">
        <w:tc>
          <w:tcPr>
            <w:tcW w:w="1020" w:type="dxa"/>
            <w:tcMar>
              <w:top w:w="62" w:type="dxa"/>
              <w:bottom w:w="62" w:type="dxa"/>
            </w:tcMar>
          </w:tcPr>
          <w:p w14:paraId="681C25D2" w14:textId="77777777" w:rsidR="003E0C93" w:rsidRPr="009D5053" w:rsidRDefault="003E0C93" w:rsidP="00CF48FF">
            <w:pPr>
              <w:spacing w:line="240" w:lineRule="exact"/>
              <w:jc w:val="center"/>
            </w:pPr>
            <w:r w:rsidRPr="009D5053">
              <w:t>C04</w:t>
            </w:r>
          </w:p>
        </w:tc>
        <w:tc>
          <w:tcPr>
            <w:tcW w:w="5705" w:type="dxa"/>
            <w:tcMar>
              <w:top w:w="62" w:type="dxa"/>
              <w:bottom w:w="62" w:type="dxa"/>
            </w:tcMar>
          </w:tcPr>
          <w:p w14:paraId="1AE3D5B6" w14:textId="77777777" w:rsidR="003E0C93" w:rsidRPr="009D5053" w:rsidRDefault="003E0C93" w:rsidP="00CF48FF">
            <w:pPr>
              <w:spacing w:line="240" w:lineRule="exact"/>
            </w:pPr>
            <w:r w:rsidRPr="009D5053">
              <w:t>Периферические вазодилататоры</w:t>
            </w:r>
          </w:p>
        </w:tc>
        <w:tc>
          <w:tcPr>
            <w:tcW w:w="2268" w:type="dxa"/>
            <w:tcMar>
              <w:top w:w="62" w:type="dxa"/>
              <w:bottom w:w="62" w:type="dxa"/>
            </w:tcMar>
          </w:tcPr>
          <w:p w14:paraId="318A7A97" w14:textId="77777777" w:rsidR="003E0C93" w:rsidRPr="009D5053" w:rsidRDefault="003E0C93" w:rsidP="00CF48FF">
            <w:pPr>
              <w:spacing w:line="240" w:lineRule="exact"/>
            </w:pPr>
          </w:p>
        </w:tc>
        <w:tc>
          <w:tcPr>
            <w:tcW w:w="5529" w:type="dxa"/>
            <w:tcMar>
              <w:top w:w="62" w:type="dxa"/>
              <w:bottom w:w="62" w:type="dxa"/>
            </w:tcMar>
          </w:tcPr>
          <w:p w14:paraId="288DB3AC" w14:textId="77777777" w:rsidR="003E0C93" w:rsidRPr="009D5053" w:rsidRDefault="003E0C93" w:rsidP="00CF48FF">
            <w:pPr>
              <w:spacing w:line="240" w:lineRule="exact"/>
            </w:pPr>
          </w:p>
        </w:tc>
      </w:tr>
      <w:tr w:rsidR="003E0C93" w:rsidRPr="009D5053" w14:paraId="7363F209" w14:textId="77777777" w:rsidTr="00CF48FF">
        <w:tc>
          <w:tcPr>
            <w:tcW w:w="1020" w:type="dxa"/>
            <w:tcMar>
              <w:top w:w="62" w:type="dxa"/>
              <w:bottom w:w="62" w:type="dxa"/>
            </w:tcMar>
          </w:tcPr>
          <w:p w14:paraId="30398727" w14:textId="77777777" w:rsidR="003E0C93" w:rsidRPr="009D5053" w:rsidRDefault="003E0C93" w:rsidP="00CF48FF">
            <w:pPr>
              <w:spacing w:line="240" w:lineRule="exact"/>
              <w:jc w:val="center"/>
            </w:pPr>
            <w:r w:rsidRPr="009D5053">
              <w:t>C04A</w:t>
            </w:r>
          </w:p>
        </w:tc>
        <w:tc>
          <w:tcPr>
            <w:tcW w:w="5705" w:type="dxa"/>
            <w:tcMar>
              <w:top w:w="62" w:type="dxa"/>
              <w:bottom w:w="62" w:type="dxa"/>
            </w:tcMar>
          </w:tcPr>
          <w:p w14:paraId="2A02A75B" w14:textId="77777777" w:rsidR="003E0C93" w:rsidRPr="009D5053" w:rsidRDefault="003E0C93" w:rsidP="00CF48FF">
            <w:pPr>
              <w:spacing w:line="240" w:lineRule="exact"/>
            </w:pPr>
            <w:r w:rsidRPr="009D5053">
              <w:t>Периферические вазодилататоры</w:t>
            </w:r>
          </w:p>
        </w:tc>
        <w:tc>
          <w:tcPr>
            <w:tcW w:w="2268" w:type="dxa"/>
            <w:tcMar>
              <w:top w:w="62" w:type="dxa"/>
              <w:bottom w:w="62" w:type="dxa"/>
            </w:tcMar>
          </w:tcPr>
          <w:p w14:paraId="42DB0CC6" w14:textId="77777777" w:rsidR="003E0C93" w:rsidRPr="009D5053" w:rsidRDefault="003E0C93" w:rsidP="00CF48FF">
            <w:pPr>
              <w:spacing w:line="240" w:lineRule="exact"/>
            </w:pPr>
          </w:p>
        </w:tc>
        <w:tc>
          <w:tcPr>
            <w:tcW w:w="5529" w:type="dxa"/>
            <w:tcMar>
              <w:top w:w="62" w:type="dxa"/>
              <w:bottom w:w="62" w:type="dxa"/>
            </w:tcMar>
          </w:tcPr>
          <w:p w14:paraId="6885E30A" w14:textId="77777777" w:rsidR="003E0C93" w:rsidRPr="009D5053" w:rsidRDefault="003E0C93" w:rsidP="00CF48FF">
            <w:pPr>
              <w:spacing w:line="240" w:lineRule="exact"/>
            </w:pPr>
          </w:p>
        </w:tc>
      </w:tr>
      <w:tr w:rsidR="003E0C93" w:rsidRPr="009D5053" w14:paraId="67D3B658" w14:textId="77777777" w:rsidTr="00CF48FF">
        <w:tc>
          <w:tcPr>
            <w:tcW w:w="1020" w:type="dxa"/>
            <w:tcMar>
              <w:top w:w="62" w:type="dxa"/>
              <w:bottom w:w="62" w:type="dxa"/>
            </w:tcMar>
          </w:tcPr>
          <w:p w14:paraId="5C4949B1" w14:textId="77777777" w:rsidR="003E0C93" w:rsidRPr="009D5053" w:rsidRDefault="003E0C93" w:rsidP="00CF48FF">
            <w:pPr>
              <w:spacing w:line="240" w:lineRule="exact"/>
              <w:jc w:val="center"/>
            </w:pPr>
            <w:r w:rsidRPr="009D5053">
              <w:t>C04AD</w:t>
            </w:r>
          </w:p>
        </w:tc>
        <w:tc>
          <w:tcPr>
            <w:tcW w:w="5705" w:type="dxa"/>
            <w:tcMar>
              <w:top w:w="62" w:type="dxa"/>
              <w:bottom w:w="62" w:type="dxa"/>
            </w:tcMar>
          </w:tcPr>
          <w:p w14:paraId="029CE00C" w14:textId="77777777" w:rsidR="003E0C93" w:rsidRPr="009D5053" w:rsidRDefault="003E0C93" w:rsidP="00CF48FF">
            <w:pPr>
              <w:spacing w:line="240" w:lineRule="exact"/>
            </w:pPr>
            <w:r w:rsidRPr="009D5053">
              <w:t>Производные пурина</w:t>
            </w:r>
          </w:p>
        </w:tc>
        <w:tc>
          <w:tcPr>
            <w:tcW w:w="2268" w:type="dxa"/>
            <w:tcMar>
              <w:top w:w="62" w:type="dxa"/>
              <w:bottom w:w="62" w:type="dxa"/>
            </w:tcMar>
          </w:tcPr>
          <w:p w14:paraId="574BF08B" w14:textId="77777777" w:rsidR="003E0C93" w:rsidRPr="009D5053" w:rsidRDefault="003E0C93" w:rsidP="00CF48FF">
            <w:pPr>
              <w:spacing w:line="240" w:lineRule="exact"/>
            </w:pPr>
            <w:r w:rsidRPr="009D5053">
              <w:t>Пентоксифиллин</w:t>
            </w:r>
          </w:p>
        </w:tc>
        <w:tc>
          <w:tcPr>
            <w:tcW w:w="5529" w:type="dxa"/>
            <w:tcMar>
              <w:top w:w="62" w:type="dxa"/>
              <w:bottom w:w="62" w:type="dxa"/>
            </w:tcMar>
          </w:tcPr>
          <w:p w14:paraId="1757E994" w14:textId="77777777" w:rsidR="003E0C93" w:rsidRPr="009D5053" w:rsidRDefault="003E0C93" w:rsidP="00CF48FF">
            <w:pPr>
              <w:spacing w:line="240" w:lineRule="exact"/>
            </w:pPr>
            <w:r w:rsidRPr="009D5053">
              <w:t>Концентрат для приготовления раствора для внутривенного и внутриартериального введения.</w:t>
            </w:r>
          </w:p>
          <w:p w14:paraId="22A89E85" w14:textId="77777777" w:rsidR="003E0C93" w:rsidRPr="009D5053" w:rsidRDefault="003E0C93" w:rsidP="00CF48FF">
            <w:pPr>
              <w:spacing w:line="240" w:lineRule="exact"/>
            </w:pPr>
            <w:r w:rsidRPr="009D5053">
              <w:t>Концентрат для приготовления раствора для инфузий.</w:t>
            </w:r>
          </w:p>
          <w:p w14:paraId="39D6204B" w14:textId="77777777" w:rsidR="003E0C93" w:rsidRPr="009D5053" w:rsidRDefault="003E0C93" w:rsidP="00CF48FF">
            <w:pPr>
              <w:spacing w:line="240" w:lineRule="exact"/>
            </w:pPr>
            <w:r w:rsidRPr="009D5053">
              <w:t>Концентрат для приготовления раствора для инъекций.</w:t>
            </w:r>
          </w:p>
          <w:p w14:paraId="66A1BE20" w14:textId="77777777" w:rsidR="003E0C93" w:rsidRPr="009D5053" w:rsidRDefault="003E0C93" w:rsidP="00CF48FF">
            <w:pPr>
              <w:spacing w:line="240" w:lineRule="exact"/>
            </w:pPr>
            <w:r w:rsidRPr="009D5053">
              <w:t>Раствор для внутривенного введения.</w:t>
            </w:r>
          </w:p>
          <w:p w14:paraId="6607CC81" w14:textId="77777777" w:rsidR="003E0C93" w:rsidRPr="009D5053" w:rsidRDefault="003E0C93" w:rsidP="00CF48FF">
            <w:pPr>
              <w:spacing w:line="240" w:lineRule="exact"/>
            </w:pPr>
            <w:r w:rsidRPr="009D5053">
              <w:t>Раствор для внутривенного и внутриартериального введения.</w:t>
            </w:r>
          </w:p>
          <w:p w14:paraId="543D6CDE" w14:textId="77777777" w:rsidR="003E0C93" w:rsidRPr="009D5053" w:rsidRDefault="003E0C93" w:rsidP="00CF48FF">
            <w:pPr>
              <w:spacing w:line="240" w:lineRule="exact"/>
            </w:pPr>
            <w:r w:rsidRPr="009D5053">
              <w:t>Раствор для инфузий.</w:t>
            </w:r>
          </w:p>
          <w:p w14:paraId="53867217" w14:textId="77777777" w:rsidR="003E0C93" w:rsidRPr="009D5053" w:rsidRDefault="003E0C93" w:rsidP="00CF48FF">
            <w:pPr>
              <w:spacing w:line="240" w:lineRule="exact"/>
            </w:pPr>
            <w:r w:rsidRPr="009D5053">
              <w:t>Раствор для инъекций</w:t>
            </w:r>
          </w:p>
        </w:tc>
      </w:tr>
      <w:tr w:rsidR="003E0C93" w:rsidRPr="009D5053" w14:paraId="0EF69EDA" w14:textId="77777777" w:rsidTr="00CF48FF">
        <w:tc>
          <w:tcPr>
            <w:tcW w:w="1020" w:type="dxa"/>
            <w:tcMar>
              <w:top w:w="62" w:type="dxa"/>
              <w:bottom w:w="62" w:type="dxa"/>
            </w:tcMar>
          </w:tcPr>
          <w:p w14:paraId="40072D94" w14:textId="77777777" w:rsidR="003E0C93" w:rsidRPr="009D5053" w:rsidRDefault="003E0C93" w:rsidP="00CF48FF">
            <w:pPr>
              <w:spacing w:line="240" w:lineRule="exact"/>
              <w:jc w:val="center"/>
            </w:pPr>
            <w:r w:rsidRPr="009D5053">
              <w:t>C07</w:t>
            </w:r>
          </w:p>
        </w:tc>
        <w:tc>
          <w:tcPr>
            <w:tcW w:w="5705" w:type="dxa"/>
            <w:tcMar>
              <w:top w:w="62" w:type="dxa"/>
              <w:bottom w:w="62" w:type="dxa"/>
            </w:tcMar>
          </w:tcPr>
          <w:p w14:paraId="6E6C57E9" w14:textId="77777777" w:rsidR="003E0C93" w:rsidRPr="009D5053" w:rsidRDefault="003E0C93" w:rsidP="00CF48FF">
            <w:pPr>
              <w:spacing w:line="240" w:lineRule="exact"/>
            </w:pPr>
            <w:r w:rsidRPr="009D5053">
              <w:t>Бета-адреноблокаторы</w:t>
            </w:r>
          </w:p>
        </w:tc>
        <w:tc>
          <w:tcPr>
            <w:tcW w:w="2268" w:type="dxa"/>
            <w:tcMar>
              <w:top w:w="62" w:type="dxa"/>
              <w:bottom w:w="62" w:type="dxa"/>
            </w:tcMar>
          </w:tcPr>
          <w:p w14:paraId="4D757AFB" w14:textId="77777777" w:rsidR="003E0C93" w:rsidRPr="009D5053" w:rsidRDefault="003E0C93" w:rsidP="00CF48FF">
            <w:pPr>
              <w:spacing w:line="240" w:lineRule="exact"/>
            </w:pPr>
          </w:p>
        </w:tc>
        <w:tc>
          <w:tcPr>
            <w:tcW w:w="5529" w:type="dxa"/>
            <w:tcMar>
              <w:top w:w="62" w:type="dxa"/>
              <w:bottom w:w="62" w:type="dxa"/>
            </w:tcMar>
          </w:tcPr>
          <w:p w14:paraId="2EFBDA68" w14:textId="77777777" w:rsidR="003E0C93" w:rsidRPr="009D5053" w:rsidRDefault="003E0C93" w:rsidP="00CF48FF">
            <w:pPr>
              <w:spacing w:line="240" w:lineRule="exact"/>
            </w:pPr>
          </w:p>
        </w:tc>
      </w:tr>
      <w:tr w:rsidR="003E0C93" w:rsidRPr="009D5053" w14:paraId="18AD8D9D" w14:textId="77777777" w:rsidTr="00CF48FF">
        <w:tc>
          <w:tcPr>
            <w:tcW w:w="1020" w:type="dxa"/>
            <w:tcMar>
              <w:top w:w="62" w:type="dxa"/>
              <w:bottom w:w="62" w:type="dxa"/>
            </w:tcMar>
          </w:tcPr>
          <w:p w14:paraId="2638C738" w14:textId="77777777" w:rsidR="003E0C93" w:rsidRPr="009D5053" w:rsidRDefault="003E0C93" w:rsidP="00CF48FF">
            <w:pPr>
              <w:spacing w:line="240" w:lineRule="exact"/>
              <w:jc w:val="center"/>
            </w:pPr>
            <w:r w:rsidRPr="009D5053">
              <w:t>C07A</w:t>
            </w:r>
          </w:p>
        </w:tc>
        <w:tc>
          <w:tcPr>
            <w:tcW w:w="5705" w:type="dxa"/>
            <w:tcMar>
              <w:top w:w="62" w:type="dxa"/>
              <w:bottom w:w="62" w:type="dxa"/>
            </w:tcMar>
          </w:tcPr>
          <w:p w14:paraId="6B3F87C2" w14:textId="77777777" w:rsidR="003E0C93" w:rsidRPr="009D5053" w:rsidRDefault="003E0C93" w:rsidP="00CF48FF">
            <w:pPr>
              <w:spacing w:line="240" w:lineRule="exact"/>
            </w:pPr>
            <w:r w:rsidRPr="009D5053">
              <w:t>Бета-адреноблокаторы</w:t>
            </w:r>
          </w:p>
        </w:tc>
        <w:tc>
          <w:tcPr>
            <w:tcW w:w="2268" w:type="dxa"/>
            <w:tcMar>
              <w:top w:w="62" w:type="dxa"/>
              <w:bottom w:w="62" w:type="dxa"/>
            </w:tcMar>
          </w:tcPr>
          <w:p w14:paraId="7F480433" w14:textId="77777777" w:rsidR="003E0C93" w:rsidRPr="009D5053" w:rsidRDefault="003E0C93" w:rsidP="00CF48FF">
            <w:pPr>
              <w:spacing w:line="240" w:lineRule="exact"/>
            </w:pPr>
          </w:p>
        </w:tc>
        <w:tc>
          <w:tcPr>
            <w:tcW w:w="5529" w:type="dxa"/>
            <w:tcMar>
              <w:top w:w="62" w:type="dxa"/>
              <w:bottom w:w="62" w:type="dxa"/>
            </w:tcMar>
          </w:tcPr>
          <w:p w14:paraId="08D619EF" w14:textId="77777777" w:rsidR="003E0C93" w:rsidRPr="009D5053" w:rsidRDefault="003E0C93" w:rsidP="00CF48FF">
            <w:pPr>
              <w:spacing w:line="240" w:lineRule="exact"/>
            </w:pPr>
          </w:p>
        </w:tc>
      </w:tr>
      <w:tr w:rsidR="003E0C93" w:rsidRPr="009D5053" w14:paraId="53ACA7E2" w14:textId="77777777" w:rsidTr="00CF48FF">
        <w:tc>
          <w:tcPr>
            <w:tcW w:w="1020" w:type="dxa"/>
            <w:vMerge w:val="restart"/>
            <w:tcMar>
              <w:top w:w="62" w:type="dxa"/>
              <w:bottom w:w="62" w:type="dxa"/>
            </w:tcMar>
          </w:tcPr>
          <w:p w14:paraId="551E84D2" w14:textId="77777777" w:rsidR="003E0C93" w:rsidRPr="009D5053" w:rsidRDefault="003E0C93" w:rsidP="00CF48FF">
            <w:pPr>
              <w:spacing w:line="240" w:lineRule="exact"/>
              <w:jc w:val="center"/>
            </w:pPr>
            <w:r w:rsidRPr="009D5053">
              <w:t>C07AA</w:t>
            </w:r>
          </w:p>
        </w:tc>
        <w:tc>
          <w:tcPr>
            <w:tcW w:w="5705" w:type="dxa"/>
            <w:vMerge w:val="restart"/>
            <w:tcMar>
              <w:top w:w="62" w:type="dxa"/>
              <w:bottom w:w="62" w:type="dxa"/>
            </w:tcMar>
          </w:tcPr>
          <w:p w14:paraId="0EDA3C64" w14:textId="77777777" w:rsidR="003E0C93" w:rsidRPr="009D5053" w:rsidRDefault="003E0C93" w:rsidP="00CF48FF">
            <w:pPr>
              <w:spacing w:line="240" w:lineRule="exact"/>
            </w:pPr>
            <w:r w:rsidRPr="009D5053">
              <w:t>Неселективные бета-адреноблокаторы</w:t>
            </w:r>
          </w:p>
        </w:tc>
        <w:tc>
          <w:tcPr>
            <w:tcW w:w="2268" w:type="dxa"/>
            <w:tcMar>
              <w:top w:w="62" w:type="dxa"/>
              <w:bottom w:w="62" w:type="dxa"/>
            </w:tcMar>
          </w:tcPr>
          <w:p w14:paraId="654B8278" w14:textId="77777777" w:rsidR="003E0C93" w:rsidRPr="009D5053" w:rsidRDefault="003E0C93" w:rsidP="00CF48FF">
            <w:pPr>
              <w:spacing w:line="240" w:lineRule="exact"/>
            </w:pPr>
            <w:r w:rsidRPr="009D5053">
              <w:t>Пропранолол</w:t>
            </w:r>
          </w:p>
        </w:tc>
        <w:tc>
          <w:tcPr>
            <w:tcW w:w="5529" w:type="dxa"/>
            <w:tcMar>
              <w:top w:w="62" w:type="dxa"/>
              <w:bottom w:w="62" w:type="dxa"/>
            </w:tcMar>
          </w:tcPr>
          <w:p w14:paraId="1CD93400" w14:textId="77777777" w:rsidR="003E0C93" w:rsidRPr="009D5053" w:rsidRDefault="003E0C93" w:rsidP="00CF48FF">
            <w:pPr>
              <w:spacing w:line="240" w:lineRule="exact"/>
            </w:pPr>
            <w:r w:rsidRPr="009D5053">
              <w:t>Таблетки</w:t>
            </w:r>
          </w:p>
        </w:tc>
      </w:tr>
      <w:tr w:rsidR="003E0C93" w:rsidRPr="009D5053" w14:paraId="71C90575" w14:textId="77777777" w:rsidTr="00CF48FF">
        <w:tc>
          <w:tcPr>
            <w:tcW w:w="1020" w:type="dxa"/>
            <w:vMerge/>
            <w:tcMar>
              <w:top w:w="62" w:type="dxa"/>
              <w:bottom w:w="62" w:type="dxa"/>
            </w:tcMar>
          </w:tcPr>
          <w:p w14:paraId="21B178AC" w14:textId="77777777" w:rsidR="003E0C93" w:rsidRPr="009D5053" w:rsidRDefault="003E0C93" w:rsidP="00CF48FF">
            <w:pPr>
              <w:spacing w:line="240" w:lineRule="exact"/>
              <w:jc w:val="center"/>
            </w:pPr>
          </w:p>
        </w:tc>
        <w:tc>
          <w:tcPr>
            <w:tcW w:w="5705" w:type="dxa"/>
            <w:vMerge/>
            <w:tcMar>
              <w:top w:w="62" w:type="dxa"/>
              <w:bottom w:w="62" w:type="dxa"/>
            </w:tcMar>
          </w:tcPr>
          <w:p w14:paraId="306F23B8" w14:textId="77777777" w:rsidR="003E0C93" w:rsidRPr="009D5053" w:rsidRDefault="003E0C93" w:rsidP="00CF48FF">
            <w:pPr>
              <w:spacing w:line="240" w:lineRule="exact"/>
            </w:pPr>
          </w:p>
        </w:tc>
        <w:tc>
          <w:tcPr>
            <w:tcW w:w="2268" w:type="dxa"/>
            <w:tcMar>
              <w:top w:w="62" w:type="dxa"/>
              <w:bottom w:w="62" w:type="dxa"/>
            </w:tcMar>
          </w:tcPr>
          <w:p w14:paraId="32BA1D64" w14:textId="77777777" w:rsidR="003E0C93" w:rsidRPr="009D5053" w:rsidRDefault="003E0C93" w:rsidP="00CF48FF">
            <w:pPr>
              <w:spacing w:line="240" w:lineRule="exact"/>
            </w:pPr>
            <w:r w:rsidRPr="009D5053">
              <w:t>Соталол</w:t>
            </w:r>
          </w:p>
        </w:tc>
        <w:tc>
          <w:tcPr>
            <w:tcW w:w="5529" w:type="dxa"/>
            <w:tcMar>
              <w:top w:w="62" w:type="dxa"/>
              <w:bottom w:w="62" w:type="dxa"/>
            </w:tcMar>
          </w:tcPr>
          <w:p w14:paraId="29064D1C" w14:textId="77777777" w:rsidR="003E0C93" w:rsidRPr="009D5053" w:rsidRDefault="003E0C93" w:rsidP="00CF48FF">
            <w:pPr>
              <w:spacing w:line="240" w:lineRule="exact"/>
            </w:pPr>
            <w:r w:rsidRPr="009D5053">
              <w:t>Таблетки</w:t>
            </w:r>
          </w:p>
        </w:tc>
      </w:tr>
      <w:tr w:rsidR="003E0C93" w:rsidRPr="009D5053" w14:paraId="2E810774" w14:textId="77777777" w:rsidTr="00CF48FF">
        <w:tc>
          <w:tcPr>
            <w:tcW w:w="1020" w:type="dxa"/>
            <w:vMerge w:val="restart"/>
            <w:tcMar>
              <w:top w:w="62" w:type="dxa"/>
              <w:bottom w:w="62" w:type="dxa"/>
            </w:tcMar>
          </w:tcPr>
          <w:p w14:paraId="47E354FC" w14:textId="77777777" w:rsidR="003E0C93" w:rsidRPr="009D5053" w:rsidRDefault="003E0C93" w:rsidP="00CF48FF">
            <w:pPr>
              <w:autoSpaceDE w:val="0"/>
              <w:autoSpaceDN w:val="0"/>
              <w:adjustRightInd w:val="0"/>
              <w:spacing w:line="240" w:lineRule="exact"/>
              <w:jc w:val="center"/>
            </w:pPr>
            <w:r w:rsidRPr="009D5053">
              <w:lastRenderedPageBreak/>
              <w:t>C07AB</w:t>
            </w:r>
          </w:p>
          <w:p w14:paraId="77402E92"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74478DDF" w14:textId="77777777" w:rsidR="003E0C93" w:rsidRPr="009D5053" w:rsidRDefault="003E0C93" w:rsidP="00CF48FF">
            <w:pPr>
              <w:autoSpaceDE w:val="0"/>
              <w:autoSpaceDN w:val="0"/>
              <w:adjustRightInd w:val="0"/>
              <w:spacing w:line="240" w:lineRule="exact"/>
            </w:pPr>
            <w:r w:rsidRPr="009D5053">
              <w:t>Селективные бета-адреноблокаторы</w:t>
            </w:r>
          </w:p>
          <w:p w14:paraId="781AA782"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31991E0A" w14:textId="77777777" w:rsidR="003E0C93" w:rsidRPr="009D5053" w:rsidRDefault="003E0C93" w:rsidP="00CF48FF">
            <w:pPr>
              <w:autoSpaceDE w:val="0"/>
              <w:autoSpaceDN w:val="0"/>
              <w:adjustRightInd w:val="0"/>
              <w:spacing w:line="240" w:lineRule="exact"/>
            </w:pPr>
            <w:r w:rsidRPr="009D5053">
              <w:t>Атенолол</w:t>
            </w:r>
          </w:p>
        </w:tc>
        <w:tc>
          <w:tcPr>
            <w:tcW w:w="5529" w:type="dxa"/>
            <w:tcMar>
              <w:top w:w="62" w:type="dxa"/>
              <w:bottom w:w="62" w:type="dxa"/>
            </w:tcMar>
          </w:tcPr>
          <w:p w14:paraId="5A222A31" w14:textId="77777777" w:rsidR="003E0C93" w:rsidRPr="009D5053" w:rsidRDefault="003E0C93" w:rsidP="00CF48FF">
            <w:pPr>
              <w:autoSpaceDE w:val="0"/>
              <w:autoSpaceDN w:val="0"/>
              <w:adjustRightInd w:val="0"/>
              <w:spacing w:line="240" w:lineRule="exact"/>
            </w:pPr>
            <w:r w:rsidRPr="009D5053">
              <w:t>Таблетки.</w:t>
            </w:r>
          </w:p>
          <w:p w14:paraId="6BB97B5B"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45BE3EEE"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5C44E7AD" w14:textId="77777777" w:rsidTr="00CF48FF">
        <w:tc>
          <w:tcPr>
            <w:tcW w:w="1020" w:type="dxa"/>
            <w:vMerge/>
            <w:tcMar>
              <w:top w:w="62" w:type="dxa"/>
              <w:bottom w:w="62" w:type="dxa"/>
            </w:tcMar>
          </w:tcPr>
          <w:p w14:paraId="2707C290" w14:textId="77777777" w:rsidR="003E0C93" w:rsidRPr="009D5053" w:rsidRDefault="003E0C93" w:rsidP="00CF48FF">
            <w:pPr>
              <w:spacing w:line="240" w:lineRule="exact"/>
              <w:jc w:val="center"/>
            </w:pPr>
          </w:p>
        </w:tc>
        <w:tc>
          <w:tcPr>
            <w:tcW w:w="5705" w:type="dxa"/>
            <w:vMerge/>
            <w:tcMar>
              <w:top w:w="62" w:type="dxa"/>
              <w:bottom w:w="62" w:type="dxa"/>
            </w:tcMar>
          </w:tcPr>
          <w:p w14:paraId="6FBFC47C" w14:textId="77777777" w:rsidR="003E0C93" w:rsidRPr="009D5053" w:rsidRDefault="003E0C93" w:rsidP="00CF48FF">
            <w:pPr>
              <w:spacing w:line="240" w:lineRule="exact"/>
            </w:pPr>
          </w:p>
        </w:tc>
        <w:tc>
          <w:tcPr>
            <w:tcW w:w="2268" w:type="dxa"/>
            <w:tcMar>
              <w:top w:w="62" w:type="dxa"/>
              <w:bottom w:w="62" w:type="dxa"/>
            </w:tcMar>
          </w:tcPr>
          <w:p w14:paraId="2AE1AF67" w14:textId="77777777" w:rsidR="003E0C93" w:rsidRPr="009D5053" w:rsidRDefault="003E0C93" w:rsidP="00CF48FF">
            <w:pPr>
              <w:spacing w:line="240" w:lineRule="exact"/>
            </w:pPr>
            <w:r w:rsidRPr="009D5053">
              <w:t>Бисопролол</w:t>
            </w:r>
          </w:p>
        </w:tc>
        <w:tc>
          <w:tcPr>
            <w:tcW w:w="5529" w:type="dxa"/>
            <w:tcMar>
              <w:top w:w="62" w:type="dxa"/>
              <w:bottom w:w="62" w:type="dxa"/>
            </w:tcMar>
          </w:tcPr>
          <w:p w14:paraId="2F12BAB1" w14:textId="77777777" w:rsidR="003E0C93" w:rsidRPr="009D5053" w:rsidRDefault="003E0C93" w:rsidP="00CF48FF">
            <w:pPr>
              <w:autoSpaceDE w:val="0"/>
              <w:autoSpaceDN w:val="0"/>
              <w:adjustRightInd w:val="0"/>
              <w:spacing w:line="240" w:lineRule="exact"/>
            </w:pPr>
            <w:r w:rsidRPr="009D5053">
              <w:t>Таблетки.</w:t>
            </w:r>
          </w:p>
          <w:p w14:paraId="7C90DB9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98DB54B" w14:textId="77777777" w:rsidTr="00CF48FF">
        <w:tc>
          <w:tcPr>
            <w:tcW w:w="1020" w:type="dxa"/>
            <w:vMerge/>
            <w:tcMar>
              <w:top w:w="62" w:type="dxa"/>
              <w:bottom w:w="62" w:type="dxa"/>
            </w:tcMar>
          </w:tcPr>
          <w:p w14:paraId="5A78BE20" w14:textId="77777777" w:rsidR="003E0C93" w:rsidRPr="009D5053" w:rsidRDefault="003E0C93" w:rsidP="00CF48FF">
            <w:pPr>
              <w:spacing w:line="240" w:lineRule="exact"/>
              <w:jc w:val="center"/>
            </w:pPr>
          </w:p>
        </w:tc>
        <w:tc>
          <w:tcPr>
            <w:tcW w:w="5705" w:type="dxa"/>
            <w:vMerge/>
            <w:tcMar>
              <w:top w:w="62" w:type="dxa"/>
              <w:bottom w:w="62" w:type="dxa"/>
            </w:tcMar>
          </w:tcPr>
          <w:p w14:paraId="6522A924" w14:textId="77777777" w:rsidR="003E0C93" w:rsidRPr="009D5053" w:rsidRDefault="003E0C93" w:rsidP="00CF48FF">
            <w:pPr>
              <w:spacing w:line="240" w:lineRule="exact"/>
            </w:pPr>
          </w:p>
        </w:tc>
        <w:tc>
          <w:tcPr>
            <w:tcW w:w="2268" w:type="dxa"/>
            <w:tcMar>
              <w:top w:w="62" w:type="dxa"/>
              <w:bottom w:w="62" w:type="dxa"/>
            </w:tcMar>
          </w:tcPr>
          <w:p w14:paraId="7DBFA9E8" w14:textId="77777777" w:rsidR="003E0C93" w:rsidRPr="009D5053" w:rsidRDefault="003E0C93" w:rsidP="00CF48FF">
            <w:pPr>
              <w:spacing w:line="240" w:lineRule="exact"/>
            </w:pPr>
            <w:r w:rsidRPr="009D5053">
              <w:t>Метопролол</w:t>
            </w:r>
          </w:p>
        </w:tc>
        <w:tc>
          <w:tcPr>
            <w:tcW w:w="5529" w:type="dxa"/>
            <w:tcMar>
              <w:top w:w="62" w:type="dxa"/>
              <w:bottom w:w="62" w:type="dxa"/>
            </w:tcMar>
          </w:tcPr>
          <w:p w14:paraId="3CE635B3"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66A6D6C9" w14:textId="77777777" w:rsidR="003E0C93" w:rsidRPr="009D5053" w:rsidRDefault="003E0C93" w:rsidP="00CF48FF">
            <w:pPr>
              <w:autoSpaceDE w:val="0"/>
              <w:autoSpaceDN w:val="0"/>
              <w:adjustRightInd w:val="0"/>
              <w:spacing w:line="240" w:lineRule="exact"/>
            </w:pPr>
            <w:r w:rsidRPr="009D5053">
              <w:t>Таблетки.</w:t>
            </w:r>
          </w:p>
          <w:p w14:paraId="298AD728"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4E6CCFDB"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оболочкой.</w:t>
            </w:r>
          </w:p>
          <w:p w14:paraId="3F6ED27C"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41BAB18A" w14:textId="77777777" w:rsidTr="00CF48FF">
        <w:tc>
          <w:tcPr>
            <w:tcW w:w="1020" w:type="dxa"/>
            <w:tcMar>
              <w:top w:w="62" w:type="dxa"/>
              <w:bottom w:w="62" w:type="dxa"/>
            </w:tcMar>
          </w:tcPr>
          <w:p w14:paraId="6C70B458" w14:textId="77777777" w:rsidR="003E0C93" w:rsidRPr="009D5053" w:rsidRDefault="003E0C93" w:rsidP="00CF48FF">
            <w:pPr>
              <w:spacing w:line="240" w:lineRule="exact"/>
              <w:jc w:val="center"/>
            </w:pPr>
            <w:r w:rsidRPr="009D5053">
              <w:t>C07AG</w:t>
            </w:r>
          </w:p>
        </w:tc>
        <w:tc>
          <w:tcPr>
            <w:tcW w:w="5705" w:type="dxa"/>
            <w:tcMar>
              <w:top w:w="62" w:type="dxa"/>
              <w:bottom w:w="62" w:type="dxa"/>
            </w:tcMar>
          </w:tcPr>
          <w:p w14:paraId="3AC3735A" w14:textId="77777777" w:rsidR="003E0C93" w:rsidRPr="009D5053" w:rsidRDefault="003E0C93" w:rsidP="00CF48FF">
            <w:pPr>
              <w:spacing w:line="240" w:lineRule="exact"/>
            </w:pPr>
            <w:r w:rsidRPr="009D5053">
              <w:t>Альфа- и бета-адреноблокаторы</w:t>
            </w:r>
          </w:p>
        </w:tc>
        <w:tc>
          <w:tcPr>
            <w:tcW w:w="2268" w:type="dxa"/>
            <w:tcMar>
              <w:top w:w="62" w:type="dxa"/>
              <w:bottom w:w="62" w:type="dxa"/>
            </w:tcMar>
          </w:tcPr>
          <w:p w14:paraId="772D265F" w14:textId="77777777" w:rsidR="003E0C93" w:rsidRPr="009D5053" w:rsidRDefault="003E0C93" w:rsidP="00CF48FF">
            <w:pPr>
              <w:spacing w:line="240" w:lineRule="exact"/>
            </w:pPr>
            <w:r w:rsidRPr="009D5053">
              <w:t>Карведилол</w:t>
            </w:r>
          </w:p>
        </w:tc>
        <w:tc>
          <w:tcPr>
            <w:tcW w:w="5529" w:type="dxa"/>
            <w:tcMar>
              <w:top w:w="62" w:type="dxa"/>
              <w:bottom w:w="62" w:type="dxa"/>
            </w:tcMar>
          </w:tcPr>
          <w:p w14:paraId="1A26132F" w14:textId="77777777" w:rsidR="003E0C93" w:rsidRPr="009D5053" w:rsidRDefault="003E0C93" w:rsidP="00CF48FF">
            <w:pPr>
              <w:spacing w:line="240" w:lineRule="exact"/>
            </w:pPr>
            <w:r w:rsidRPr="009D5053">
              <w:t>Таблетки</w:t>
            </w:r>
          </w:p>
        </w:tc>
      </w:tr>
      <w:tr w:rsidR="003E0C93" w:rsidRPr="009D5053" w14:paraId="5B7A9592" w14:textId="77777777" w:rsidTr="00CF48FF">
        <w:tc>
          <w:tcPr>
            <w:tcW w:w="1020" w:type="dxa"/>
            <w:tcMar>
              <w:top w:w="62" w:type="dxa"/>
              <w:bottom w:w="62" w:type="dxa"/>
            </w:tcMar>
          </w:tcPr>
          <w:p w14:paraId="3239CF34" w14:textId="77777777" w:rsidR="003E0C93" w:rsidRPr="009D5053" w:rsidRDefault="003E0C93" w:rsidP="00CF48FF">
            <w:pPr>
              <w:spacing w:line="240" w:lineRule="exact"/>
              <w:jc w:val="center"/>
            </w:pPr>
            <w:r w:rsidRPr="009D5053">
              <w:t>C08</w:t>
            </w:r>
          </w:p>
        </w:tc>
        <w:tc>
          <w:tcPr>
            <w:tcW w:w="5705" w:type="dxa"/>
            <w:tcMar>
              <w:top w:w="62" w:type="dxa"/>
              <w:bottom w:w="62" w:type="dxa"/>
            </w:tcMar>
          </w:tcPr>
          <w:p w14:paraId="6ECED016" w14:textId="77777777" w:rsidR="003E0C93" w:rsidRPr="009D5053" w:rsidRDefault="003E0C93" w:rsidP="00CF48FF">
            <w:pPr>
              <w:spacing w:line="240" w:lineRule="exact"/>
            </w:pPr>
            <w:r w:rsidRPr="009D5053">
              <w:t>Блокаторы кальциевых каналов</w:t>
            </w:r>
          </w:p>
        </w:tc>
        <w:tc>
          <w:tcPr>
            <w:tcW w:w="2268" w:type="dxa"/>
            <w:tcMar>
              <w:top w:w="62" w:type="dxa"/>
              <w:bottom w:w="62" w:type="dxa"/>
            </w:tcMar>
          </w:tcPr>
          <w:p w14:paraId="0F11BFCD" w14:textId="77777777" w:rsidR="003E0C93" w:rsidRPr="009D5053" w:rsidRDefault="003E0C93" w:rsidP="00CF48FF">
            <w:pPr>
              <w:spacing w:line="240" w:lineRule="exact"/>
            </w:pPr>
          </w:p>
        </w:tc>
        <w:tc>
          <w:tcPr>
            <w:tcW w:w="5529" w:type="dxa"/>
            <w:tcMar>
              <w:top w:w="62" w:type="dxa"/>
              <w:bottom w:w="62" w:type="dxa"/>
            </w:tcMar>
          </w:tcPr>
          <w:p w14:paraId="36F7CCDA" w14:textId="77777777" w:rsidR="003E0C93" w:rsidRPr="009D5053" w:rsidRDefault="003E0C93" w:rsidP="00CF48FF">
            <w:pPr>
              <w:spacing w:line="240" w:lineRule="exact"/>
            </w:pPr>
          </w:p>
        </w:tc>
      </w:tr>
      <w:tr w:rsidR="003E0C93" w:rsidRPr="009D5053" w14:paraId="1425A9A7" w14:textId="77777777" w:rsidTr="00CF48FF">
        <w:tc>
          <w:tcPr>
            <w:tcW w:w="1020" w:type="dxa"/>
            <w:tcMar>
              <w:top w:w="62" w:type="dxa"/>
              <w:bottom w:w="62" w:type="dxa"/>
            </w:tcMar>
          </w:tcPr>
          <w:p w14:paraId="08C8DBBB" w14:textId="77777777" w:rsidR="003E0C93" w:rsidRPr="009D5053" w:rsidRDefault="003E0C93" w:rsidP="00CF48FF">
            <w:pPr>
              <w:spacing w:line="240" w:lineRule="exact"/>
              <w:jc w:val="center"/>
            </w:pPr>
            <w:r w:rsidRPr="009D5053">
              <w:t>C08C</w:t>
            </w:r>
          </w:p>
        </w:tc>
        <w:tc>
          <w:tcPr>
            <w:tcW w:w="5705" w:type="dxa"/>
            <w:tcMar>
              <w:top w:w="62" w:type="dxa"/>
              <w:bottom w:w="62" w:type="dxa"/>
            </w:tcMar>
          </w:tcPr>
          <w:p w14:paraId="1CA258AC" w14:textId="77777777" w:rsidR="003E0C93" w:rsidRPr="009D5053" w:rsidRDefault="003E0C93" w:rsidP="00CF48FF">
            <w:pPr>
              <w:spacing w:line="240" w:lineRule="exact"/>
            </w:pPr>
            <w:r w:rsidRPr="009D5053">
              <w:t>Селективные блокаторы кальциевых каналов с преимущественным действием на сосуды</w:t>
            </w:r>
          </w:p>
        </w:tc>
        <w:tc>
          <w:tcPr>
            <w:tcW w:w="2268" w:type="dxa"/>
            <w:tcMar>
              <w:top w:w="62" w:type="dxa"/>
              <w:bottom w:w="62" w:type="dxa"/>
            </w:tcMar>
          </w:tcPr>
          <w:p w14:paraId="1B3079C1" w14:textId="77777777" w:rsidR="003E0C93" w:rsidRPr="009D5053" w:rsidRDefault="003E0C93" w:rsidP="00CF48FF">
            <w:pPr>
              <w:spacing w:line="240" w:lineRule="exact"/>
            </w:pPr>
          </w:p>
        </w:tc>
        <w:tc>
          <w:tcPr>
            <w:tcW w:w="5529" w:type="dxa"/>
            <w:tcMar>
              <w:top w:w="62" w:type="dxa"/>
              <w:bottom w:w="62" w:type="dxa"/>
            </w:tcMar>
          </w:tcPr>
          <w:p w14:paraId="2DBBAE97" w14:textId="77777777" w:rsidR="003E0C93" w:rsidRPr="009D5053" w:rsidRDefault="003E0C93" w:rsidP="00CF48FF">
            <w:pPr>
              <w:spacing w:line="240" w:lineRule="exact"/>
            </w:pPr>
          </w:p>
        </w:tc>
      </w:tr>
      <w:tr w:rsidR="003E0C93" w:rsidRPr="009D5053" w14:paraId="35F03B0E" w14:textId="77777777" w:rsidTr="00CF48FF">
        <w:tc>
          <w:tcPr>
            <w:tcW w:w="1020" w:type="dxa"/>
            <w:vMerge w:val="restart"/>
            <w:tcMar>
              <w:top w:w="62" w:type="dxa"/>
              <w:bottom w:w="62" w:type="dxa"/>
            </w:tcMar>
          </w:tcPr>
          <w:p w14:paraId="03EA3A7F" w14:textId="77777777" w:rsidR="003E0C93" w:rsidRPr="009D5053" w:rsidRDefault="003E0C93" w:rsidP="00CF48FF">
            <w:pPr>
              <w:spacing w:line="240" w:lineRule="exact"/>
              <w:jc w:val="center"/>
            </w:pPr>
            <w:r w:rsidRPr="009D5053">
              <w:t>C08CA</w:t>
            </w:r>
          </w:p>
        </w:tc>
        <w:tc>
          <w:tcPr>
            <w:tcW w:w="5705" w:type="dxa"/>
            <w:vMerge w:val="restart"/>
            <w:tcMar>
              <w:top w:w="62" w:type="dxa"/>
              <w:bottom w:w="62" w:type="dxa"/>
            </w:tcMar>
          </w:tcPr>
          <w:p w14:paraId="4BD2D0E9" w14:textId="77777777" w:rsidR="003E0C93" w:rsidRPr="009D5053" w:rsidRDefault="003E0C93" w:rsidP="00CF48FF">
            <w:pPr>
              <w:spacing w:line="240" w:lineRule="exact"/>
            </w:pPr>
            <w:r w:rsidRPr="009D5053">
              <w:t>Производные дигидропиридина</w:t>
            </w:r>
          </w:p>
        </w:tc>
        <w:tc>
          <w:tcPr>
            <w:tcW w:w="2268" w:type="dxa"/>
            <w:tcMar>
              <w:top w:w="62" w:type="dxa"/>
              <w:bottom w:w="62" w:type="dxa"/>
            </w:tcMar>
          </w:tcPr>
          <w:p w14:paraId="71A54C04" w14:textId="77777777" w:rsidR="003E0C93" w:rsidRPr="009D5053" w:rsidRDefault="003E0C93" w:rsidP="00CF48FF">
            <w:pPr>
              <w:spacing w:line="240" w:lineRule="exact"/>
            </w:pPr>
            <w:r w:rsidRPr="009D5053">
              <w:t>Амлодипин</w:t>
            </w:r>
          </w:p>
        </w:tc>
        <w:tc>
          <w:tcPr>
            <w:tcW w:w="5529" w:type="dxa"/>
            <w:tcMar>
              <w:top w:w="62" w:type="dxa"/>
              <w:bottom w:w="62" w:type="dxa"/>
            </w:tcMar>
          </w:tcPr>
          <w:p w14:paraId="6D621955" w14:textId="77777777" w:rsidR="003E0C93" w:rsidRPr="009D5053" w:rsidRDefault="003E0C93" w:rsidP="00CF48FF">
            <w:pPr>
              <w:spacing w:line="240" w:lineRule="exact"/>
            </w:pPr>
            <w:r w:rsidRPr="009D5053">
              <w:t>Таблетки.</w:t>
            </w:r>
          </w:p>
          <w:p w14:paraId="6772B0A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2756094" w14:textId="77777777" w:rsidTr="00CF48FF">
        <w:tc>
          <w:tcPr>
            <w:tcW w:w="1020" w:type="dxa"/>
            <w:vMerge/>
            <w:tcMar>
              <w:top w:w="62" w:type="dxa"/>
              <w:bottom w:w="62" w:type="dxa"/>
            </w:tcMar>
          </w:tcPr>
          <w:p w14:paraId="5C1664FF" w14:textId="77777777" w:rsidR="003E0C93" w:rsidRPr="009D5053" w:rsidRDefault="003E0C93" w:rsidP="00CF48FF">
            <w:pPr>
              <w:spacing w:line="240" w:lineRule="exact"/>
              <w:jc w:val="center"/>
            </w:pPr>
          </w:p>
        </w:tc>
        <w:tc>
          <w:tcPr>
            <w:tcW w:w="5705" w:type="dxa"/>
            <w:vMerge/>
            <w:tcMar>
              <w:top w:w="62" w:type="dxa"/>
              <w:bottom w:w="62" w:type="dxa"/>
            </w:tcMar>
          </w:tcPr>
          <w:p w14:paraId="622D6D77" w14:textId="77777777" w:rsidR="003E0C93" w:rsidRPr="009D5053" w:rsidRDefault="003E0C93" w:rsidP="00CF48FF">
            <w:pPr>
              <w:spacing w:line="240" w:lineRule="exact"/>
            </w:pPr>
          </w:p>
        </w:tc>
        <w:tc>
          <w:tcPr>
            <w:tcW w:w="2268" w:type="dxa"/>
            <w:tcMar>
              <w:top w:w="62" w:type="dxa"/>
              <w:bottom w:w="62" w:type="dxa"/>
            </w:tcMar>
          </w:tcPr>
          <w:p w14:paraId="03CD5E7A" w14:textId="77777777" w:rsidR="003E0C93" w:rsidRPr="009D5053" w:rsidRDefault="003E0C93" w:rsidP="00CF48FF">
            <w:pPr>
              <w:spacing w:line="240" w:lineRule="exact"/>
            </w:pPr>
            <w:r w:rsidRPr="009D5053">
              <w:t>Нимодипин</w:t>
            </w:r>
          </w:p>
        </w:tc>
        <w:tc>
          <w:tcPr>
            <w:tcW w:w="5529" w:type="dxa"/>
            <w:tcMar>
              <w:top w:w="62" w:type="dxa"/>
              <w:bottom w:w="62" w:type="dxa"/>
            </w:tcMar>
          </w:tcPr>
          <w:p w14:paraId="78AE258A" w14:textId="77777777" w:rsidR="003E0C93" w:rsidRPr="009D5053" w:rsidRDefault="003E0C93" w:rsidP="00CF48FF">
            <w:pPr>
              <w:spacing w:line="240" w:lineRule="exact"/>
            </w:pPr>
            <w:r w:rsidRPr="009D5053">
              <w:t>Раствор для инфузий.</w:t>
            </w:r>
          </w:p>
          <w:p w14:paraId="4BE31A5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6297BB2" w14:textId="77777777" w:rsidTr="00CF48FF">
        <w:tc>
          <w:tcPr>
            <w:tcW w:w="1020" w:type="dxa"/>
            <w:vMerge/>
            <w:tcMar>
              <w:top w:w="62" w:type="dxa"/>
              <w:bottom w:w="62" w:type="dxa"/>
            </w:tcMar>
          </w:tcPr>
          <w:p w14:paraId="4C06EEB9" w14:textId="77777777" w:rsidR="003E0C93" w:rsidRPr="009D5053" w:rsidRDefault="003E0C93" w:rsidP="00CF48FF">
            <w:pPr>
              <w:spacing w:line="240" w:lineRule="exact"/>
              <w:jc w:val="center"/>
            </w:pPr>
          </w:p>
        </w:tc>
        <w:tc>
          <w:tcPr>
            <w:tcW w:w="5705" w:type="dxa"/>
            <w:vMerge/>
            <w:tcMar>
              <w:top w:w="62" w:type="dxa"/>
              <w:bottom w:w="62" w:type="dxa"/>
            </w:tcMar>
          </w:tcPr>
          <w:p w14:paraId="41010AB2" w14:textId="77777777" w:rsidR="003E0C93" w:rsidRPr="009D5053" w:rsidRDefault="003E0C93" w:rsidP="00CF48FF">
            <w:pPr>
              <w:spacing w:line="240" w:lineRule="exact"/>
            </w:pPr>
          </w:p>
        </w:tc>
        <w:tc>
          <w:tcPr>
            <w:tcW w:w="2268" w:type="dxa"/>
            <w:tcMar>
              <w:top w:w="62" w:type="dxa"/>
              <w:bottom w:w="62" w:type="dxa"/>
            </w:tcMar>
          </w:tcPr>
          <w:p w14:paraId="6004202F" w14:textId="77777777" w:rsidR="003E0C93" w:rsidRPr="009D5053" w:rsidRDefault="003E0C93" w:rsidP="00CF48FF">
            <w:pPr>
              <w:spacing w:line="240" w:lineRule="exact"/>
            </w:pPr>
            <w:r w:rsidRPr="009D5053">
              <w:t>Нифедипин</w:t>
            </w:r>
          </w:p>
        </w:tc>
        <w:tc>
          <w:tcPr>
            <w:tcW w:w="5529" w:type="dxa"/>
            <w:tcMar>
              <w:top w:w="62" w:type="dxa"/>
              <w:bottom w:w="62" w:type="dxa"/>
            </w:tcMar>
          </w:tcPr>
          <w:p w14:paraId="19539CE5" w14:textId="77777777" w:rsidR="003E0C93" w:rsidRPr="009D5053" w:rsidRDefault="003E0C93" w:rsidP="00CF48FF">
            <w:pPr>
              <w:spacing w:line="240" w:lineRule="exact"/>
            </w:pPr>
            <w:r w:rsidRPr="009D5053">
              <w:t>Таблетки.</w:t>
            </w:r>
          </w:p>
          <w:p w14:paraId="37B6AD4C" w14:textId="77777777" w:rsidR="003E0C93" w:rsidRPr="009D5053" w:rsidRDefault="003E0C93" w:rsidP="00CF48FF">
            <w:pPr>
              <w:spacing w:line="240" w:lineRule="exact"/>
            </w:pPr>
            <w:r w:rsidRPr="009D5053">
              <w:t>Таблетки, покрытые пленочной оболочкой.</w:t>
            </w:r>
          </w:p>
          <w:p w14:paraId="7623079C"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p w14:paraId="38E7E50E" w14:textId="77777777" w:rsidR="003E0C93" w:rsidRPr="009D5053" w:rsidRDefault="003E0C93" w:rsidP="00CF48FF">
            <w:pPr>
              <w:spacing w:line="240" w:lineRule="exact"/>
            </w:pPr>
            <w:r w:rsidRPr="009D5053">
              <w:t>Таблетки с модифицированным высвобождением, покрытые пленочной оболочкой.</w:t>
            </w:r>
          </w:p>
          <w:p w14:paraId="334B2DD1"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38310EA6" w14:textId="77777777" w:rsidTr="00CF48FF">
        <w:tc>
          <w:tcPr>
            <w:tcW w:w="1020" w:type="dxa"/>
            <w:tcMar>
              <w:top w:w="62" w:type="dxa"/>
              <w:bottom w:w="62" w:type="dxa"/>
            </w:tcMar>
          </w:tcPr>
          <w:p w14:paraId="607B5486" w14:textId="77777777" w:rsidR="003E0C93" w:rsidRPr="009D5053" w:rsidRDefault="003E0C93" w:rsidP="00CF48FF">
            <w:pPr>
              <w:spacing w:line="240" w:lineRule="exact"/>
              <w:jc w:val="center"/>
            </w:pPr>
            <w:r w:rsidRPr="009D5053">
              <w:t>C08D</w:t>
            </w:r>
          </w:p>
        </w:tc>
        <w:tc>
          <w:tcPr>
            <w:tcW w:w="5705" w:type="dxa"/>
            <w:tcMar>
              <w:top w:w="62" w:type="dxa"/>
              <w:bottom w:w="62" w:type="dxa"/>
            </w:tcMar>
          </w:tcPr>
          <w:p w14:paraId="766671FE" w14:textId="77777777" w:rsidR="003E0C93" w:rsidRPr="009D5053" w:rsidRDefault="003E0C93" w:rsidP="00CF48FF">
            <w:pPr>
              <w:spacing w:line="240" w:lineRule="exact"/>
            </w:pPr>
            <w:r w:rsidRPr="009D5053">
              <w:t>Селективные блокаторы кальциевых каналов с прямым действием на сердце</w:t>
            </w:r>
          </w:p>
        </w:tc>
        <w:tc>
          <w:tcPr>
            <w:tcW w:w="2268" w:type="dxa"/>
            <w:tcMar>
              <w:top w:w="62" w:type="dxa"/>
              <w:bottom w:w="62" w:type="dxa"/>
            </w:tcMar>
          </w:tcPr>
          <w:p w14:paraId="53300AE5" w14:textId="77777777" w:rsidR="003E0C93" w:rsidRPr="009D5053" w:rsidRDefault="003E0C93" w:rsidP="00CF48FF">
            <w:pPr>
              <w:spacing w:line="240" w:lineRule="exact"/>
            </w:pPr>
          </w:p>
        </w:tc>
        <w:tc>
          <w:tcPr>
            <w:tcW w:w="5529" w:type="dxa"/>
            <w:tcMar>
              <w:top w:w="62" w:type="dxa"/>
              <w:bottom w:w="62" w:type="dxa"/>
            </w:tcMar>
          </w:tcPr>
          <w:p w14:paraId="751EC323" w14:textId="77777777" w:rsidR="003E0C93" w:rsidRPr="009D5053" w:rsidRDefault="003E0C93" w:rsidP="00CF48FF">
            <w:pPr>
              <w:spacing w:line="240" w:lineRule="exact"/>
            </w:pPr>
          </w:p>
        </w:tc>
      </w:tr>
      <w:tr w:rsidR="003E0C93" w:rsidRPr="009D5053" w14:paraId="0C4D8691" w14:textId="77777777" w:rsidTr="00CF48FF">
        <w:tc>
          <w:tcPr>
            <w:tcW w:w="1020" w:type="dxa"/>
            <w:tcMar>
              <w:top w:w="62" w:type="dxa"/>
              <w:bottom w:w="62" w:type="dxa"/>
            </w:tcMar>
          </w:tcPr>
          <w:p w14:paraId="4D0BD6BD" w14:textId="77777777" w:rsidR="003E0C93" w:rsidRPr="009D5053" w:rsidRDefault="003E0C93" w:rsidP="00CF48FF">
            <w:pPr>
              <w:autoSpaceDE w:val="0"/>
              <w:autoSpaceDN w:val="0"/>
              <w:adjustRightInd w:val="0"/>
              <w:spacing w:line="240" w:lineRule="exact"/>
              <w:jc w:val="center"/>
            </w:pPr>
            <w:r w:rsidRPr="009D5053">
              <w:t>C08DA</w:t>
            </w:r>
          </w:p>
        </w:tc>
        <w:tc>
          <w:tcPr>
            <w:tcW w:w="5705" w:type="dxa"/>
            <w:tcMar>
              <w:top w:w="62" w:type="dxa"/>
              <w:bottom w:w="62" w:type="dxa"/>
            </w:tcMar>
          </w:tcPr>
          <w:p w14:paraId="5A39E1BB" w14:textId="77777777" w:rsidR="003E0C93" w:rsidRPr="009D5053" w:rsidRDefault="003E0C93" w:rsidP="00CF48FF">
            <w:pPr>
              <w:autoSpaceDE w:val="0"/>
              <w:autoSpaceDN w:val="0"/>
              <w:adjustRightInd w:val="0"/>
              <w:spacing w:line="240" w:lineRule="exact"/>
            </w:pPr>
            <w:r w:rsidRPr="009D5053">
              <w:t>Производные фенилалкиламина</w:t>
            </w:r>
          </w:p>
        </w:tc>
        <w:tc>
          <w:tcPr>
            <w:tcW w:w="2268" w:type="dxa"/>
            <w:tcMar>
              <w:top w:w="62" w:type="dxa"/>
              <w:bottom w:w="62" w:type="dxa"/>
            </w:tcMar>
          </w:tcPr>
          <w:p w14:paraId="7995B14D" w14:textId="77777777" w:rsidR="003E0C93" w:rsidRPr="009D5053" w:rsidRDefault="003E0C93" w:rsidP="00CF48FF">
            <w:pPr>
              <w:autoSpaceDE w:val="0"/>
              <w:autoSpaceDN w:val="0"/>
              <w:adjustRightInd w:val="0"/>
              <w:spacing w:line="240" w:lineRule="exact"/>
            </w:pPr>
            <w:r w:rsidRPr="009D5053">
              <w:t>Верапамил</w:t>
            </w:r>
          </w:p>
        </w:tc>
        <w:tc>
          <w:tcPr>
            <w:tcW w:w="5529" w:type="dxa"/>
            <w:tcMar>
              <w:top w:w="62" w:type="dxa"/>
              <w:bottom w:w="62" w:type="dxa"/>
            </w:tcMar>
          </w:tcPr>
          <w:p w14:paraId="7EBFC62A"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1E222861"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1F73D31A"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39765953" w14:textId="77777777" w:rsidR="003E0C93" w:rsidRPr="009D5053" w:rsidRDefault="003E0C93" w:rsidP="00CF48FF">
            <w:pPr>
              <w:autoSpaceDE w:val="0"/>
              <w:autoSpaceDN w:val="0"/>
              <w:adjustRightInd w:val="0"/>
              <w:spacing w:line="240" w:lineRule="exact"/>
            </w:pPr>
            <w:r w:rsidRPr="009D5053">
              <w:lastRenderedPageBreak/>
              <w:t>Таблетки с пролонгированным высвобождением, покрытые пленочной оболочкой</w:t>
            </w:r>
          </w:p>
        </w:tc>
      </w:tr>
      <w:tr w:rsidR="003E0C93" w:rsidRPr="009D5053" w14:paraId="1E6B3A79" w14:textId="77777777" w:rsidTr="00CF48FF">
        <w:tc>
          <w:tcPr>
            <w:tcW w:w="1020" w:type="dxa"/>
            <w:tcMar>
              <w:top w:w="62" w:type="dxa"/>
              <w:bottom w:w="62" w:type="dxa"/>
            </w:tcMar>
          </w:tcPr>
          <w:p w14:paraId="1530321C" w14:textId="77777777" w:rsidR="003E0C93" w:rsidRPr="009D5053" w:rsidRDefault="003E0C93" w:rsidP="00CF48FF">
            <w:pPr>
              <w:spacing w:line="240" w:lineRule="exact"/>
              <w:jc w:val="center"/>
            </w:pPr>
            <w:r w:rsidRPr="009D5053">
              <w:lastRenderedPageBreak/>
              <w:t>C09</w:t>
            </w:r>
          </w:p>
        </w:tc>
        <w:tc>
          <w:tcPr>
            <w:tcW w:w="5705" w:type="dxa"/>
            <w:tcMar>
              <w:top w:w="62" w:type="dxa"/>
              <w:bottom w:w="62" w:type="dxa"/>
            </w:tcMar>
          </w:tcPr>
          <w:p w14:paraId="74FF0FF2" w14:textId="77777777" w:rsidR="003E0C93" w:rsidRPr="009D5053" w:rsidRDefault="003E0C93" w:rsidP="00CF48FF">
            <w:pPr>
              <w:spacing w:line="240" w:lineRule="exact"/>
            </w:pPr>
            <w:r w:rsidRPr="009D5053">
              <w:t>Средства, действующие на ренин-ангиотензиновую систему</w:t>
            </w:r>
          </w:p>
        </w:tc>
        <w:tc>
          <w:tcPr>
            <w:tcW w:w="2268" w:type="dxa"/>
            <w:tcMar>
              <w:top w:w="62" w:type="dxa"/>
              <w:bottom w:w="62" w:type="dxa"/>
            </w:tcMar>
          </w:tcPr>
          <w:p w14:paraId="7813A475" w14:textId="77777777" w:rsidR="003E0C93" w:rsidRPr="009D5053" w:rsidRDefault="003E0C93" w:rsidP="00CF48FF">
            <w:pPr>
              <w:spacing w:line="240" w:lineRule="exact"/>
            </w:pPr>
          </w:p>
        </w:tc>
        <w:tc>
          <w:tcPr>
            <w:tcW w:w="5529" w:type="dxa"/>
            <w:tcMar>
              <w:top w:w="62" w:type="dxa"/>
              <w:bottom w:w="62" w:type="dxa"/>
            </w:tcMar>
          </w:tcPr>
          <w:p w14:paraId="24990BED" w14:textId="77777777" w:rsidR="003E0C93" w:rsidRPr="009D5053" w:rsidRDefault="003E0C93" w:rsidP="00CF48FF">
            <w:pPr>
              <w:spacing w:line="240" w:lineRule="exact"/>
            </w:pPr>
          </w:p>
        </w:tc>
      </w:tr>
      <w:tr w:rsidR="003E0C93" w:rsidRPr="009D5053" w14:paraId="6261063A" w14:textId="77777777" w:rsidTr="00CF48FF">
        <w:tc>
          <w:tcPr>
            <w:tcW w:w="1020" w:type="dxa"/>
            <w:tcMar>
              <w:top w:w="62" w:type="dxa"/>
              <w:bottom w:w="62" w:type="dxa"/>
            </w:tcMar>
          </w:tcPr>
          <w:p w14:paraId="12AEF05A" w14:textId="77777777" w:rsidR="003E0C93" w:rsidRPr="009D5053" w:rsidRDefault="003E0C93" w:rsidP="00CF48FF">
            <w:pPr>
              <w:spacing w:line="240" w:lineRule="exact"/>
              <w:jc w:val="center"/>
            </w:pPr>
            <w:r w:rsidRPr="009D5053">
              <w:t>C09A</w:t>
            </w:r>
          </w:p>
        </w:tc>
        <w:tc>
          <w:tcPr>
            <w:tcW w:w="5705" w:type="dxa"/>
            <w:tcMar>
              <w:top w:w="62" w:type="dxa"/>
              <w:bottom w:w="62" w:type="dxa"/>
            </w:tcMar>
          </w:tcPr>
          <w:p w14:paraId="5C476F9B" w14:textId="77777777" w:rsidR="003E0C93" w:rsidRPr="009D5053" w:rsidRDefault="003E0C93" w:rsidP="00CF48FF">
            <w:pPr>
              <w:spacing w:line="240" w:lineRule="exact"/>
            </w:pPr>
            <w:r w:rsidRPr="009D5053">
              <w:t>Ингибиторы АПФ</w:t>
            </w:r>
          </w:p>
        </w:tc>
        <w:tc>
          <w:tcPr>
            <w:tcW w:w="2268" w:type="dxa"/>
            <w:tcMar>
              <w:top w:w="62" w:type="dxa"/>
              <w:bottom w:w="62" w:type="dxa"/>
            </w:tcMar>
          </w:tcPr>
          <w:p w14:paraId="3B916F04" w14:textId="77777777" w:rsidR="003E0C93" w:rsidRPr="009D5053" w:rsidRDefault="003E0C93" w:rsidP="00CF48FF">
            <w:pPr>
              <w:spacing w:line="240" w:lineRule="exact"/>
            </w:pPr>
          </w:p>
        </w:tc>
        <w:tc>
          <w:tcPr>
            <w:tcW w:w="5529" w:type="dxa"/>
            <w:tcMar>
              <w:top w:w="62" w:type="dxa"/>
              <w:bottom w:w="62" w:type="dxa"/>
            </w:tcMar>
          </w:tcPr>
          <w:p w14:paraId="555CC0E5" w14:textId="77777777" w:rsidR="003E0C93" w:rsidRPr="009D5053" w:rsidRDefault="003E0C93" w:rsidP="00CF48FF">
            <w:pPr>
              <w:spacing w:line="240" w:lineRule="exact"/>
            </w:pPr>
          </w:p>
        </w:tc>
      </w:tr>
      <w:tr w:rsidR="003E0C93" w:rsidRPr="009D5053" w14:paraId="0B476C65" w14:textId="77777777" w:rsidTr="00CF48FF">
        <w:tc>
          <w:tcPr>
            <w:tcW w:w="1020" w:type="dxa"/>
            <w:vMerge w:val="restart"/>
            <w:tcMar>
              <w:top w:w="62" w:type="dxa"/>
              <w:bottom w:w="62" w:type="dxa"/>
            </w:tcMar>
          </w:tcPr>
          <w:p w14:paraId="3F38D4A2" w14:textId="77777777" w:rsidR="003E0C93" w:rsidRPr="009D5053" w:rsidRDefault="003E0C93" w:rsidP="00CF48FF">
            <w:pPr>
              <w:spacing w:line="240" w:lineRule="exact"/>
              <w:jc w:val="center"/>
            </w:pPr>
            <w:r w:rsidRPr="009D5053">
              <w:t>C09AA</w:t>
            </w:r>
          </w:p>
        </w:tc>
        <w:tc>
          <w:tcPr>
            <w:tcW w:w="5705" w:type="dxa"/>
            <w:vMerge w:val="restart"/>
            <w:tcMar>
              <w:top w:w="62" w:type="dxa"/>
              <w:bottom w:w="62" w:type="dxa"/>
            </w:tcMar>
          </w:tcPr>
          <w:p w14:paraId="02422478" w14:textId="77777777" w:rsidR="003E0C93" w:rsidRPr="009D5053" w:rsidRDefault="003E0C93" w:rsidP="00CF48FF">
            <w:pPr>
              <w:spacing w:line="240" w:lineRule="exact"/>
            </w:pPr>
            <w:r w:rsidRPr="009D5053">
              <w:t>Ингибиторы АПФ</w:t>
            </w:r>
          </w:p>
        </w:tc>
        <w:tc>
          <w:tcPr>
            <w:tcW w:w="2268" w:type="dxa"/>
            <w:tcMar>
              <w:top w:w="62" w:type="dxa"/>
              <w:bottom w:w="62" w:type="dxa"/>
            </w:tcMar>
          </w:tcPr>
          <w:p w14:paraId="3E7DCC5C" w14:textId="77777777" w:rsidR="003E0C93" w:rsidRPr="009D5053" w:rsidRDefault="003E0C93" w:rsidP="00CF48FF">
            <w:pPr>
              <w:spacing w:line="240" w:lineRule="exact"/>
            </w:pPr>
            <w:r w:rsidRPr="009D5053">
              <w:t>Каптоприл</w:t>
            </w:r>
          </w:p>
        </w:tc>
        <w:tc>
          <w:tcPr>
            <w:tcW w:w="5529" w:type="dxa"/>
            <w:tcMar>
              <w:top w:w="62" w:type="dxa"/>
              <w:bottom w:w="62" w:type="dxa"/>
            </w:tcMar>
          </w:tcPr>
          <w:p w14:paraId="7B15CB2C" w14:textId="77777777" w:rsidR="003E0C93" w:rsidRPr="009D5053" w:rsidRDefault="003E0C93" w:rsidP="00CF48FF">
            <w:pPr>
              <w:spacing w:line="240" w:lineRule="exact"/>
            </w:pPr>
            <w:r w:rsidRPr="009D5053">
              <w:t>Таблетки.</w:t>
            </w:r>
          </w:p>
          <w:p w14:paraId="0E206175" w14:textId="77777777" w:rsidR="003E0C93" w:rsidRPr="009D5053" w:rsidRDefault="003E0C93" w:rsidP="00CF48FF">
            <w:pPr>
              <w:spacing w:line="240" w:lineRule="exact"/>
            </w:pPr>
            <w:r w:rsidRPr="009D5053">
              <w:t>Таблетки, покрытые оболочкой</w:t>
            </w:r>
          </w:p>
        </w:tc>
      </w:tr>
      <w:tr w:rsidR="003E0C93" w:rsidRPr="009D5053" w14:paraId="3DDD6118" w14:textId="77777777" w:rsidTr="00CF48FF">
        <w:tc>
          <w:tcPr>
            <w:tcW w:w="1020" w:type="dxa"/>
            <w:vMerge/>
            <w:tcMar>
              <w:top w:w="62" w:type="dxa"/>
              <w:bottom w:w="62" w:type="dxa"/>
            </w:tcMar>
          </w:tcPr>
          <w:p w14:paraId="4E161C95" w14:textId="77777777" w:rsidR="003E0C93" w:rsidRPr="009D5053" w:rsidRDefault="003E0C93" w:rsidP="00CF48FF">
            <w:pPr>
              <w:spacing w:line="240" w:lineRule="exact"/>
              <w:jc w:val="center"/>
            </w:pPr>
          </w:p>
        </w:tc>
        <w:tc>
          <w:tcPr>
            <w:tcW w:w="5705" w:type="dxa"/>
            <w:vMerge/>
            <w:tcMar>
              <w:top w:w="62" w:type="dxa"/>
              <w:bottom w:w="62" w:type="dxa"/>
            </w:tcMar>
          </w:tcPr>
          <w:p w14:paraId="41535B51" w14:textId="77777777" w:rsidR="003E0C93" w:rsidRPr="009D5053" w:rsidRDefault="003E0C93" w:rsidP="00CF48FF">
            <w:pPr>
              <w:spacing w:line="240" w:lineRule="exact"/>
            </w:pPr>
          </w:p>
        </w:tc>
        <w:tc>
          <w:tcPr>
            <w:tcW w:w="2268" w:type="dxa"/>
            <w:tcMar>
              <w:top w:w="62" w:type="dxa"/>
              <w:bottom w:w="62" w:type="dxa"/>
            </w:tcMar>
          </w:tcPr>
          <w:p w14:paraId="35E30E70" w14:textId="77777777" w:rsidR="003E0C93" w:rsidRPr="009D5053" w:rsidRDefault="003E0C93" w:rsidP="00CF48FF">
            <w:pPr>
              <w:spacing w:line="240" w:lineRule="exact"/>
            </w:pPr>
            <w:r w:rsidRPr="009D5053">
              <w:t>Лизиноприл</w:t>
            </w:r>
          </w:p>
        </w:tc>
        <w:tc>
          <w:tcPr>
            <w:tcW w:w="5529" w:type="dxa"/>
            <w:tcMar>
              <w:top w:w="62" w:type="dxa"/>
              <w:bottom w:w="62" w:type="dxa"/>
            </w:tcMar>
          </w:tcPr>
          <w:p w14:paraId="62ADBA9F" w14:textId="77777777" w:rsidR="003E0C93" w:rsidRPr="009D5053" w:rsidRDefault="003E0C93" w:rsidP="00CF48FF">
            <w:pPr>
              <w:spacing w:line="240" w:lineRule="exact"/>
            </w:pPr>
            <w:r w:rsidRPr="009D5053">
              <w:t>Таблетки</w:t>
            </w:r>
          </w:p>
        </w:tc>
      </w:tr>
      <w:tr w:rsidR="003E0C93" w:rsidRPr="009D5053" w14:paraId="3B15DBAB" w14:textId="77777777" w:rsidTr="00CF48FF">
        <w:tc>
          <w:tcPr>
            <w:tcW w:w="1020" w:type="dxa"/>
            <w:vMerge/>
            <w:tcMar>
              <w:top w:w="62" w:type="dxa"/>
              <w:bottom w:w="62" w:type="dxa"/>
            </w:tcMar>
          </w:tcPr>
          <w:p w14:paraId="70E2AECE" w14:textId="77777777" w:rsidR="003E0C93" w:rsidRPr="009D5053" w:rsidRDefault="003E0C93" w:rsidP="00CF48FF">
            <w:pPr>
              <w:spacing w:line="240" w:lineRule="exact"/>
              <w:jc w:val="center"/>
            </w:pPr>
          </w:p>
        </w:tc>
        <w:tc>
          <w:tcPr>
            <w:tcW w:w="5705" w:type="dxa"/>
            <w:vMerge/>
            <w:tcMar>
              <w:top w:w="62" w:type="dxa"/>
              <w:bottom w:w="62" w:type="dxa"/>
            </w:tcMar>
          </w:tcPr>
          <w:p w14:paraId="435913EA" w14:textId="77777777" w:rsidR="003E0C93" w:rsidRPr="009D5053" w:rsidRDefault="003E0C93" w:rsidP="00CF48FF">
            <w:pPr>
              <w:spacing w:line="240" w:lineRule="exact"/>
            </w:pPr>
          </w:p>
        </w:tc>
        <w:tc>
          <w:tcPr>
            <w:tcW w:w="2268" w:type="dxa"/>
            <w:tcMar>
              <w:top w:w="62" w:type="dxa"/>
              <w:bottom w:w="62" w:type="dxa"/>
            </w:tcMar>
          </w:tcPr>
          <w:p w14:paraId="4B5DD43F" w14:textId="77777777" w:rsidR="003E0C93" w:rsidRPr="009D5053" w:rsidRDefault="003E0C93" w:rsidP="00CF48FF">
            <w:pPr>
              <w:spacing w:line="240" w:lineRule="exact"/>
            </w:pPr>
            <w:r w:rsidRPr="009D5053">
              <w:t>Периндоприл</w:t>
            </w:r>
          </w:p>
        </w:tc>
        <w:tc>
          <w:tcPr>
            <w:tcW w:w="5529" w:type="dxa"/>
            <w:tcMar>
              <w:top w:w="62" w:type="dxa"/>
              <w:bottom w:w="62" w:type="dxa"/>
            </w:tcMar>
          </w:tcPr>
          <w:p w14:paraId="69A43F5D" w14:textId="77777777" w:rsidR="003E0C93" w:rsidRPr="009D5053" w:rsidRDefault="003E0C93" w:rsidP="00CF48FF">
            <w:pPr>
              <w:spacing w:line="240" w:lineRule="exact"/>
            </w:pPr>
            <w:r w:rsidRPr="009D5053">
              <w:t>Таблетки.</w:t>
            </w:r>
          </w:p>
          <w:p w14:paraId="5D1FC1C1" w14:textId="77777777" w:rsidR="003E0C93" w:rsidRPr="009D5053" w:rsidRDefault="003E0C93" w:rsidP="00CF48FF">
            <w:pPr>
              <w:spacing w:line="240" w:lineRule="exact"/>
            </w:pPr>
            <w:r w:rsidRPr="009D5053">
              <w:t>Таблетки, диспергируемые в полости рта.</w:t>
            </w:r>
          </w:p>
          <w:p w14:paraId="2658E35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31332D8" w14:textId="77777777" w:rsidTr="00CF48FF">
        <w:tc>
          <w:tcPr>
            <w:tcW w:w="1020" w:type="dxa"/>
            <w:vMerge/>
            <w:tcMar>
              <w:top w:w="62" w:type="dxa"/>
              <w:bottom w:w="62" w:type="dxa"/>
            </w:tcMar>
          </w:tcPr>
          <w:p w14:paraId="5098F3E8" w14:textId="77777777" w:rsidR="003E0C93" w:rsidRPr="009D5053" w:rsidRDefault="003E0C93" w:rsidP="00CF48FF">
            <w:pPr>
              <w:spacing w:line="240" w:lineRule="exact"/>
              <w:jc w:val="center"/>
            </w:pPr>
          </w:p>
        </w:tc>
        <w:tc>
          <w:tcPr>
            <w:tcW w:w="5705" w:type="dxa"/>
            <w:vMerge/>
            <w:tcMar>
              <w:top w:w="62" w:type="dxa"/>
              <w:bottom w:w="62" w:type="dxa"/>
            </w:tcMar>
          </w:tcPr>
          <w:p w14:paraId="16D1DB62" w14:textId="77777777" w:rsidR="003E0C93" w:rsidRPr="009D5053" w:rsidRDefault="003E0C93" w:rsidP="00CF48FF">
            <w:pPr>
              <w:spacing w:line="240" w:lineRule="exact"/>
            </w:pPr>
          </w:p>
        </w:tc>
        <w:tc>
          <w:tcPr>
            <w:tcW w:w="2268" w:type="dxa"/>
            <w:tcMar>
              <w:top w:w="62" w:type="dxa"/>
              <w:bottom w:w="62" w:type="dxa"/>
            </w:tcMar>
          </w:tcPr>
          <w:p w14:paraId="0BD9F8C0" w14:textId="77777777" w:rsidR="003E0C93" w:rsidRPr="009D5053" w:rsidRDefault="003E0C93" w:rsidP="00CF48FF">
            <w:pPr>
              <w:spacing w:line="240" w:lineRule="exact"/>
            </w:pPr>
            <w:r w:rsidRPr="009D5053">
              <w:t>Эналаприл</w:t>
            </w:r>
          </w:p>
        </w:tc>
        <w:tc>
          <w:tcPr>
            <w:tcW w:w="5529" w:type="dxa"/>
            <w:tcMar>
              <w:top w:w="62" w:type="dxa"/>
              <w:bottom w:w="62" w:type="dxa"/>
            </w:tcMar>
          </w:tcPr>
          <w:p w14:paraId="44288F6D" w14:textId="77777777" w:rsidR="003E0C93" w:rsidRPr="009D5053" w:rsidRDefault="003E0C93" w:rsidP="00CF48FF">
            <w:pPr>
              <w:spacing w:line="240" w:lineRule="exact"/>
            </w:pPr>
            <w:r w:rsidRPr="009D5053">
              <w:t>Таблетки</w:t>
            </w:r>
          </w:p>
        </w:tc>
      </w:tr>
      <w:tr w:rsidR="003E0C93" w:rsidRPr="009D5053" w14:paraId="6AFB3312" w14:textId="77777777" w:rsidTr="00CF48FF">
        <w:tc>
          <w:tcPr>
            <w:tcW w:w="1020" w:type="dxa"/>
            <w:tcMar>
              <w:top w:w="62" w:type="dxa"/>
              <w:bottom w:w="62" w:type="dxa"/>
            </w:tcMar>
          </w:tcPr>
          <w:p w14:paraId="72927809" w14:textId="77777777" w:rsidR="003E0C93" w:rsidRPr="009D5053" w:rsidRDefault="003E0C93" w:rsidP="00CF48FF">
            <w:pPr>
              <w:spacing w:line="240" w:lineRule="exact"/>
              <w:jc w:val="center"/>
            </w:pPr>
            <w:r w:rsidRPr="009D5053">
              <w:t>C09C</w:t>
            </w:r>
          </w:p>
        </w:tc>
        <w:tc>
          <w:tcPr>
            <w:tcW w:w="5705" w:type="dxa"/>
            <w:tcMar>
              <w:top w:w="62" w:type="dxa"/>
              <w:bottom w:w="62" w:type="dxa"/>
            </w:tcMar>
          </w:tcPr>
          <w:p w14:paraId="7813DCDD" w14:textId="77777777" w:rsidR="003E0C93" w:rsidRPr="009D5053" w:rsidRDefault="003E0C93" w:rsidP="00CF48FF">
            <w:pPr>
              <w:spacing w:line="240" w:lineRule="exact"/>
            </w:pPr>
            <w:r w:rsidRPr="009D5053">
              <w:t>Антагонисты рецепторов ангиотензина II</w:t>
            </w:r>
          </w:p>
        </w:tc>
        <w:tc>
          <w:tcPr>
            <w:tcW w:w="2268" w:type="dxa"/>
            <w:tcMar>
              <w:top w:w="62" w:type="dxa"/>
              <w:bottom w:w="62" w:type="dxa"/>
            </w:tcMar>
          </w:tcPr>
          <w:p w14:paraId="2D0D0432" w14:textId="77777777" w:rsidR="003E0C93" w:rsidRPr="009D5053" w:rsidRDefault="003E0C93" w:rsidP="00CF48FF">
            <w:pPr>
              <w:spacing w:line="240" w:lineRule="exact"/>
            </w:pPr>
          </w:p>
        </w:tc>
        <w:tc>
          <w:tcPr>
            <w:tcW w:w="5529" w:type="dxa"/>
            <w:tcMar>
              <w:top w:w="62" w:type="dxa"/>
              <w:bottom w:w="62" w:type="dxa"/>
            </w:tcMar>
          </w:tcPr>
          <w:p w14:paraId="6766BA05" w14:textId="77777777" w:rsidR="003E0C93" w:rsidRPr="009D5053" w:rsidRDefault="003E0C93" w:rsidP="00CF48FF">
            <w:pPr>
              <w:spacing w:line="240" w:lineRule="exact"/>
            </w:pPr>
          </w:p>
        </w:tc>
      </w:tr>
      <w:tr w:rsidR="003E0C93" w:rsidRPr="009D5053" w14:paraId="5FC1F24F" w14:textId="77777777" w:rsidTr="00CF48FF">
        <w:tc>
          <w:tcPr>
            <w:tcW w:w="1020" w:type="dxa"/>
            <w:tcMar>
              <w:top w:w="62" w:type="dxa"/>
              <w:bottom w:w="62" w:type="dxa"/>
            </w:tcMar>
          </w:tcPr>
          <w:p w14:paraId="41E330E6" w14:textId="77777777" w:rsidR="003E0C93" w:rsidRPr="009D5053" w:rsidRDefault="003E0C93" w:rsidP="00CF48FF">
            <w:pPr>
              <w:spacing w:line="240" w:lineRule="exact"/>
              <w:jc w:val="center"/>
            </w:pPr>
            <w:r w:rsidRPr="009D5053">
              <w:t>C09CA</w:t>
            </w:r>
          </w:p>
        </w:tc>
        <w:tc>
          <w:tcPr>
            <w:tcW w:w="5705" w:type="dxa"/>
            <w:tcMar>
              <w:top w:w="62" w:type="dxa"/>
              <w:bottom w:w="62" w:type="dxa"/>
            </w:tcMar>
          </w:tcPr>
          <w:p w14:paraId="43D7CF08" w14:textId="77777777" w:rsidR="003E0C93" w:rsidRPr="009D5053" w:rsidRDefault="003E0C93" w:rsidP="00CF48FF">
            <w:pPr>
              <w:spacing w:line="240" w:lineRule="exact"/>
            </w:pPr>
            <w:r w:rsidRPr="009D5053">
              <w:t>Антагонисты рецепторов ангиотензина II</w:t>
            </w:r>
          </w:p>
        </w:tc>
        <w:tc>
          <w:tcPr>
            <w:tcW w:w="2268" w:type="dxa"/>
            <w:tcMar>
              <w:top w:w="62" w:type="dxa"/>
              <w:bottom w:w="62" w:type="dxa"/>
            </w:tcMar>
          </w:tcPr>
          <w:p w14:paraId="492E39D3" w14:textId="77777777" w:rsidR="003E0C93" w:rsidRPr="009D5053" w:rsidRDefault="003E0C93" w:rsidP="00CF48FF">
            <w:pPr>
              <w:spacing w:line="240" w:lineRule="exact"/>
            </w:pPr>
            <w:r w:rsidRPr="009D5053">
              <w:t>Лозартан</w:t>
            </w:r>
          </w:p>
        </w:tc>
        <w:tc>
          <w:tcPr>
            <w:tcW w:w="5529" w:type="dxa"/>
            <w:tcMar>
              <w:top w:w="62" w:type="dxa"/>
              <w:bottom w:w="62" w:type="dxa"/>
            </w:tcMar>
          </w:tcPr>
          <w:p w14:paraId="0D6D3E47" w14:textId="77777777" w:rsidR="003E0C93" w:rsidRPr="009D5053" w:rsidRDefault="003E0C93" w:rsidP="00CF48FF">
            <w:pPr>
              <w:spacing w:line="240" w:lineRule="exact"/>
            </w:pPr>
            <w:r w:rsidRPr="009D5053">
              <w:t>Таблетки, покрытые оболочкой.</w:t>
            </w:r>
          </w:p>
          <w:p w14:paraId="32FAEF7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FA61984" w14:textId="77777777" w:rsidTr="00CF48FF">
        <w:tc>
          <w:tcPr>
            <w:tcW w:w="1020" w:type="dxa"/>
            <w:tcMar>
              <w:top w:w="62" w:type="dxa"/>
              <w:bottom w:w="62" w:type="dxa"/>
            </w:tcMar>
          </w:tcPr>
          <w:p w14:paraId="2E79BC7B" w14:textId="77777777" w:rsidR="003E0C93" w:rsidRPr="009D5053" w:rsidRDefault="003E0C93" w:rsidP="00CF48FF">
            <w:pPr>
              <w:spacing w:line="240" w:lineRule="exact"/>
              <w:jc w:val="center"/>
            </w:pPr>
            <w:r w:rsidRPr="009D5053">
              <w:t>C09DX</w:t>
            </w:r>
          </w:p>
        </w:tc>
        <w:tc>
          <w:tcPr>
            <w:tcW w:w="5705" w:type="dxa"/>
            <w:tcMar>
              <w:top w:w="62" w:type="dxa"/>
              <w:bottom w:w="62" w:type="dxa"/>
            </w:tcMar>
          </w:tcPr>
          <w:p w14:paraId="0F409739" w14:textId="77777777" w:rsidR="003E0C93" w:rsidRPr="009D5053" w:rsidRDefault="003E0C93" w:rsidP="00CF48FF">
            <w:pPr>
              <w:spacing w:line="240" w:lineRule="exact"/>
            </w:pPr>
            <w:r w:rsidRPr="009D5053">
              <w:t>Антагонисты рецепторов ангиотензина II в комбинации с другими средствами</w:t>
            </w:r>
          </w:p>
        </w:tc>
        <w:tc>
          <w:tcPr>
            <w:tcW w:w="2268" w:type="dxa"/>
            <w:tcMar>
              <w:top w:w="62" w:type="dxa"/>
              <w:bottom w:w="62" w:type="dxa"/>
            </w:tcMar>
          </w:tcPr>
          <w:p w14:paraId="3BF625B2" w14:textId="77777777" w:rsidR="003E0C93" w:rsidRPr="009D5053" w:rsidRDefault="003E0C93" w:rsidP="00CF48FF">
            <w:pPr>
              <w:spacing w:line="240" w:lineRule="exact"/>
            </w:pPr>
            <w:r w:rsidRPr="009D5053">
              <w:t>Валсартан + сакубитрил</w:t>
            </w:r>
          </w:p>
        </w:tc>
        <w:tc>
          <w:tcPr>
            <w:tcW w:w="5529" w:type="dxa"/>
            <w:tcMar>
              <w:top w:w="62" w:type="dxa"/>
              <w:bottom w:w="62" w:type="dxa"/>
            </w:tcMar>
          </w:tcPr>
          <w:p w14:paraId="6D10FC2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C9F8D6B" w14:textId="77777777" w:rsidTr="00CF48FF">
        <w:tc>
          <w:tcPr>
            <w:tcW w:w="1020" w:type="dxa"/>
            <w:tcMar>
              <w:top w:w="62" w:type="dxa"/>
              <w:bottom w:w="62" w:type="dxa"/>
            </w:tcMar>
          </w:tcPr>
          <w:p w14:paraId="622DC361" w14:textId="77777777" w:rsidR="003E0C93" w:rsidRPr="009D5053" w:rsidRDefault="003E0C93" w:rsidP="00CF48FF">
            <w:pPr>
              <w:spacing w:line="240" w:lineRule="exact"/>
              <w:jc w:val="center"/>
            </w:pPr>
            <w:r w:rsidRPr="009D5053">
              <w:t>C10</w:t>
            </w:r>
          </w:p>
        </w:tc>
        <w:tc>
          <w:tcPr>
            <w:tcW w:w="5705" w:type="dxa"/>
            <w:tcMar>
              <w:top w:w="62" w:type="dxa"/>
              <w:bottom w:w="62" w:type="dxa"/>
            </w:tcMar>
          </w:tcPr>
          <w:p w14:paraId="10AD45B2" w14:textId="77777777" w:rsidR="003E0C93" w:rsidRPr="009D5053" w:rsidRDefault="003E0C93" w:rsidP="00CF48FF">
            <w:pPr>
              <w:spacing w:line="240" w:lineRule="exact"/>
            </w:pPr>
            <w:r w:rsidRPr="009D5053">
              <w:t>Гиполипидемические средства</w:t>
            </w:r>
          </w:p>
        </w:tc>
        <w:tc>
          <w:tcPr>
            <w:tcW w:w="2268" w:type="dxa"/>
            <w:tcMar>
              <w:top w:w="62" w:type="dxa"/>
              <w:bottom w:w="62" w:type="dxa"/>
            </w:tcMar>
          </w:tcPr>
          <w:p w14:paraId="62576EE4" w14:textId="77777777" w:rsidR="003E0C93" w:rsidRPr="009D5053" w:rsidRDefault="003E0C93" w:rsidP="00CF48FF">
            <w:pPr>
              <w:spacing w:line="240" w:lineRule="exact"/>
            </w:pPr>
          </w:p>
        </w:tc>
        <w:tc>
          <w:tcPr>
            <w:tcW w:w="5529" w:type="dxa"/>
            <w:tcMar>
              <w:top w:w="62" w:type="dxa"/>
              <w:bottom w:w="62" w:type="dxa"/>
            </w:tcMar>
          </w:tcPr>
          <w:p w14:paraId="4F4607A1" w14:textId="77777777" w:rsidR="003E0C93" w:rsidRPr="009D5053" w:rsidRDefault="003E0C93" w:rsidP="00CF48FF">
            <w:pPr>
              <w:spacing w:line="240" w:lineRule="exact"/>
            </w:pPr>
          </w:p>
        </w:tc>
      </w:tr>
      <w:tr w:rsidR="003E0C93" w:rsidRPr="009D5053" w14:paraId="71304DAA" w14:textId="77777777" w:rsidTr="00CF48FF">
        <w:tc>
          <w:tcPr>
            <w:tcW w:w="1020" w:type="dxa"/>
            <w:tcMar>
              <w:top w:w="62" w:type="dxa"/>
              <w:bottom w:w="62" w:type="dxa"/>
            </w:tcMar>
          </w:tcPr>
          <w:p w14:paraId="20012B39" w14:textId="77777777" w:rsidR="003E0C93" w:rsidRPr="009D5053" w:rsidRDefault="003E0C93" w:rsidP="00CF48FF">
            <w:pPr>
              <w:spacing w:line="240" w:lineRule="exact"/>
              <w:jc w:val="center"/>
            </w:pPr>
            <w:r w:rsidRPr="009D5053">
              <w:t>C10A</w:t>
            </w:r>
          </w:p>
        </w:tc>
        <w:tc>
          <w:tcPr>
            <w:tcW w:w="5705" w:type="dxa"/>
            <w:tcMar>
              <w:top w:w="62" w:type="dxa"/>
              <w:bottom w:w="62" w:type="dxa"/>
            </w:tcMar>
          </w:tcPr>
          <w:p w14:paraId="67E3EC04" w14:textId="77777777" w:rsidR="003E0C93" w:rsidRPr="009D5053" w:rsidRDefault="003E0C93" w:rsidP="00CF48FF">
            <w:pPr>
              <w:spacing w:line="240" w:lineRule="exact"/>
            </w:pPr>
            <w:r w:rsidRPr="009D5053">
              <w:t>Гиполипидемические средства</w:t>
            </w:r>
          </w:p>
        </w:tc>
        <w:tc>
          <w:tcPr>
            <w:tcW w:w="2268" w:type="dxa"/>
            <w:tcMar>
              <w:top w:w="62" w:type="dxa"/>
              <w:bottom w:w="62" w:type="dxa"/>
            </w:tcMar>
          </w:tcPr>
          <w:p w14:paraId="2DE24C24" w14:textId="77777777" w:rsidR="003E0C93" w:rsidRPr="009D5053" w:rsidRDefault="003E0C93" w:rsidP="00CF48FF">
            <w:pPr>
              <w:spacing w:line="240" w:lineRule="exact"/>
            </w:pPr>
          </w:p>
        </w:tc>
        <w:tc>
          <w:tcPr>
            <w:tcW w:w="5529" w:type="dxa"/>
            <w:tcMar>
              <w:top w:w="62" w:type="dxa"/>
              <w:bottom w:w="62" w:type="dxa"/>
            </w:tcMar>
          </w:tcPr>
          <w:p w14:paraId="5D8FD020" w14:textId="77777777" w:rsidR="003E0C93" w:rsidRPr="009D5053" w:rsidRDefault="003E0C93" w:rsidP="00CF48FF">
            <w:pPr>
              <w:spacing w:line="240" w:lineRule="exact"/>
            </w:pPr>
          </w:p>
        </w:tc>
      </w:tr>
      <w:tr w:rsidR="003E0C93" w:rsidRPr="009D5053" w14:paraId="4B11BA50" w14:textId="77777777" w:rsidTr="00CF48FF">
        <w:tc>
          <w:tcPr>
            <w:tcW w:w="1020" w:type="dxa"/>
            <w:vMerge w:val="restart"/>
            <w:tcMar>
              <w:top w:w="62" w:type="dxa"/>
              <w:bottom w:w="62" w:type="dxa"/>
            </w:tcMar>
          </w:tcPr>
          <w:p w14:paraId="65205E21" w14:textId="77777777" w:rsidR="003E0C93" w:rsidRPr="009D5053" w:rsidRDefault="003E0C93" w:rsidP="00CF48FF">
            <w:pPr>
              <w:spacing w:line="240" w:lineRule="exact"/>
              <w:jc w:val="center"/>
            </w:pPr>
            <w:r w:rsidRPr="009D5053">
              <w:t>C10AA</w:t>
            </w:r>
          </w:p>
        </w:tc>
        <w:tc>
          <w:tcPr>
            <w:tcW w:w="5705" w:type="dxa"/>
            <w:vMerge w:val="restart"/>
            <w:tcMar>
              <w:top w:w="62" w:type="dxa"/>
              <w:bottom w:w="62" w:type="dxa"/>
            </w:tcMar>
          </w:tcPr>
          <w:p w14:paraId="25C7FD12" w14:textId="77777777" w:rsidR="003E0C93" w:rsidRPr="009D5053" w:rsidRDefault="003E0C93" w:rsidP="00CF48FF">
            <w:pPr>
              <w:spacing w:line="240" w:lineRule="exact"/>
            </w:pPr>
            <w:r w:rsidRPr="009D5053">
              <w:t>Ингибиторы ГМГ-коа-редуктазы</w:t>
            </w:r>
          </w:p>
        </w:tc>
        <w:tc>
          <w:tcPr>
            <w:tcW w:w="2268" w:type="dxa"/>
            <w:tcMar>
              <w:top w:w="62" w:type="dxa"/>
              <w:bottom w:w="62" w:type="dxa"/>
            </w:tcMar>
          </w:tcPr>
          <w:p w14:paraId="0444504B" w14:textId="77777777" w:rsidR="003E0C93" w:rsidRPr="009D5053" w:rsidRDefault="003E0C93" w:rsidP="00CF48FF">
            <w:pPr>
              <w:spacing w:line="240" w:lineRule="exact"/>
            </w:pPr>
            <w:r w:rsidRPr="009D5053">
              <w:t>Аторвастатин</w:t>
            </w:r>
          </w:p>
        </w:tc>
        <w:tc>
          <w:tcPr>
            <w:tcW w:w="5529" w:type="dxa"/>
            <w:tcMar>
              <w:top w:w="62" w:type="dxa"/>
              <w:bottom w:w="62" w:type="dxa"/>
            </w:tcMar>
          </w:tcPr>
          <w:p w14:paraId="4BC8FBED" w14:textId="77777777" w:rsidR="003E0C93" w:rsidRPr="009D5053" w:rsidRDefault="003E0C93" w:rsidP="00CF48FF">
            <w:pPr>
              <w:spacing w:line="240" w:lineRule="exact"/>
            </w:pPr>
            <w:r w:rsidRPr="009D5053">
              <w:t>Капсулы.</w:t>
            </w:r>
          </w:p>
          <w:p w14:paraId="78759327" w14:textId="77777777" w:rsidR="003E0C93" w:rsidRPr="009D5053" w:rsidRDefault="003E0C93" w:rsidP="00CF48FF">
            <w:pPr>
              <w:spacing w:line="240" w:lineRule="exact"/>
            </w:pPr>
            <w:r w:rsidRPr="009D5053">
              <w:t>Таблетки, покрытые оболочкой.</w:t>
            </w:r>
          </w:p>
          <w:p w14:paraId="519B3A20"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C406EED" w14:textId="77777777" w:rsidTr="00CF48FF">
        <w:tc>
          <w:tcPr>
            <w:tcW w:w="1020" w:type="dxa"/>
            <w:vMerge/>
            <w:tcMar>
              <w:top w:w="62" w:type="dxa"/>
              <w:bottom w:w="62" w:type="dxa"/>
            </w:tcMar>
          </w:tcPr>
          <w:p w14:paraId="02255CFE" w14:textId="77777777" w:rsidR="003E0C93" w:rsidRPr="009D5053" w:rsidRDefault="003E0C93" w:rsidP="00CF48FF">
            <w:pPr>
              <w:spacing w:line="240" w:lineRule="exact"/>
              <w:jc w:val="center"/>
            </w:pPr>
          </w:p>
        </w:tc>
        <w:tc>
          <w:tcPr>
            <w:tcW w:w="5705" w:type="dxa"/>
            <w:vMerge/>
            <w:tcMar>
              <w:top w:w="62" w:type="dxa"/>
              <w:bottom w:w="62" w:type="dxa"/>
            </w:tcMar>
          </w:tcPr>
          <w:p w14:paraId="6E6D2C26" w14:textId="77777777" w:rsidR="003E0C93" w:rsidRPr="009D5053" w:rsidRDefault="003E0C93" w:rsidP="00CF48FF">
            <w:pPr>
              <w:spacing w:line="240" w:lineRule="exact"/>
            </w:pPr>
          </w:p>
        </w:tc>
        <w:tc>
          <w:tcPr>
            <w:tcW w:w="2268" w:type="dxa"/>
            <w:tcMar>
              <w:top w:w="62" w:type="dxa"/>
              <w:bottom w:w="62" w:type="dxa"/>
            </w:tcMar>
          </w:tcPr>
          <w:p w14:paraId="6D43B0A1" w14:textId="77777777" w:rsidR="003E0C93" w:rsidRPr="009D5053" w:rsidRDefault="003E0C93" w:rsidP="00CF48FF">
            <w:pPr>
              <w:spacing w:line="240" w:lineRule="exact"/>
            </w:pPr>
            <w:r w:rsidRPr="009D5053">
              <w:t>Симвастатин</w:t>
            </w:r>
          </w:p>
        </w:tc>
        <w:tc>
          <w:tcPr>
            <w:tcW w:w="5529" w:type="dxa"/>
            <w:tcMar>
              <w:top w:w="62" w:type="dxa"/>
              <w:bottom w:w="62" w:type="dxa"/>
            </w:tcMar>
          </w:tcPr>
          <w:p w14:paraId="58DC06F3" w14:textId="77777777" w:rsidR="003E0C93" w:rsidRPr="009D5053" w:rsidRDefault="003E0C93" w:rsidP="00CF48FF">
            <w:pPr>
              <w:spacing w:line="240" w:lineRule="exact"/>
            </w:pPr>
            <w:r w:rsidRPr="009D5053">
              <w:t>Таблетки, покрытые оболочкой.</w:t>
            </w:r>
          </w:p>
          <w:p w14:paraId="0C0378D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BFBE602" w14:textId="77777777" w:rsidTr="00CF48FF">
        <w:tc>
          <w:tcPr>
            <w:tcW w:w="1020" w:type="dxa"/>
            <w:tcMar>
              <w:top w:w="62" w:type="dxa"/>
              <w:bottom w:w="62" w:type="dxa"/>
            </w:tcMar>
          </w:tcPr>
          <w:p w14:paraId="4EEC8696" w14:textId="77777777" w:rsidR="003E0C93" w:rsidRPr="009D5053" w:rsidRDefault="003E0C93" w:rsidP="00CF48FF">
            <w:pPr>
              <w:spacing w:line="240" w:lineRule="exact"/>
              <w:jc w:val="center"/>
            </w:pPr>
            <w:r w:rsidRPr="009D5053">
              <w:t>C10AB</w:t>
            </w:r>
          </w:p>
        </w:tc>
        <w:tc>
          <w:tcPr>
            <w:tcW w:w="5705" w:type="dxa"/>
            <w:tcMar>
              <w:top w:w="62" w:type="dxa"/>
              <w:bottom w:w="62" w:type="dxa"/>
            </w:tcMar>
          </w:tcPr>
          <w:p w14:paraId="62F41882" w14:textId="77777777" w:rsidR="003E0C93" w:rsidRPr="009D5053" w:rsidRDefault="003E0C93" w:rsidP="00CF48FF">
            <w:pPr>
              <w:spacing w:line="240" w:lineRule="exact"/>
            </w:pPr>
            <w:r w:rsidRPr="009D5053">
              <w:t>Фибраты</w:t>
            </w:r>
          </w:p>
        </w:tc>
        <w:tc>
          <w:tcPr>
            <w:tcW w:w="2268" w:type="dxa"/>
            <w:tcMar>
              <w:top w:w="62" w:type="dxa"/>
              <w:bottom w:w="62" w:type="dxa"/>
            </w:tcMar>
          </w:tcPr>
          <w:p w14:paraId="495D2245" w14:textId="77777777" w:rsidR="003E0C93" w:rsidRPr="009D5053" w:rsidRDefault="003E0C93" w:rsidP="00CF48FF">
            <w:pPr>
              <w:spacing w:line="240" w:lineRule="exact"/>
            </w:pPr>
            <w:r w:rsidRPr="009D5053">
              <w:t>Фенофибрат</w:t>
            </w:r>
          </w:p>
        </w:tc>
        <w:tc>
          <w:tcPr>
            <w:tcW w:w="5529" w:type="dxa"/>
            <w:tcMar>
              <w:top w:w="62" w:type="dxa"/>
              <w:bottom w:w="62" w:type="dxa"/>
            </w:tcMar>
          </w:tcPr>
          <w:p w14:paraId="14F89240" w14:textId="77777777" w:rsidR="003E0C93" w:rsidRPr="009D5053" w:rsidRDefault="003E0C93" w:rsidP="00CF48FF">
            <w:pPr>
              <w:spacing w:line="240" w:lineRule="exact"/>
            </w:pPr>
            <w:r w:rsidRPr="009D5053">
              <w:t>Капсулы.</w:t>
            </w:r>
          </w:p>
          <w:p w14:paraId="1F0F6B48" w14:textId="77777777" w:rsidR="003E0C93" w:rsidRPr="009D5053" w:rsidRDefault="003E0C93" w:rsidP="00CF48FF">
            <w:pPr>
              <w:spacing w:line="240" w:lineRule="exact"/>
            </w:pPr>
            <w:r w:rsidRPr="009D5053">
              <w:t>Капсулы пролонгированного действия.</w:t>
            </w:r>
          </w:p>
          <w:p w14:paraId="2D936E5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9C5D885" w14:textId="77777777" w:rsidTr="00CF48FF">
        <w:tc>
          <w:tcPr>
            <w:tcW w:w="1020" w:type="dxa"/>
            <w:vMerge w:val="restart"/>
            <w:tcMar>
              <w:top w:w="62" w:type="dxa"/>
              <w:bottom w:w="62" w:type="dxa"/>
            </w:tcMar>
          </w:tcPr>
          <w:p w14:paraId="59B38044" w14:textId="77777777" w:rsidR="003E0C93" w:rsidRPr="009D5053" w:rsidRDefault="003E0C93" w:rsidP="00CF48FF">
            <w:pPr>
              <w:spacing w:line="240" w:lineRule="exact"/>
              <w:jc w:val="center"/>
            </w:pPr>
            <w:r w:rsidRPr="009D5053">
              <w:t>C10AX</w:t>
            </w:r>
          </w:p>
        </w:tc>
        <w:tc>
          <w:tcPr>
            <w:tcW w:w="5705" w:type="dxa"/>
            <w:vMerge w:val="restart"/>
            <w:tcMar>
              <w:top w:w="62" w:type="dxa"/>
              <w:bottom w:w="62" w:type="dxa"/>
            </w:tcMar>
          </w:tcPr>
          <w:p w14:paraId="564C8A9E" w14:textId="77777777" w:rsidR="003E0C93" w:rsidRPr="009D5053" w:rsidRDefault="003E0C93" w:rsidP="00CF48FF">
            <w:pPr>
              <w:spacing w:line="240" w:lineRule="exact"/>
            </w:pPr>
            <w:r w:rsidRPr="009D5053">
              <w:t>Другие гиполипидемические средства</w:t>
            </w:r>
          </w:p>
        </w:tc>
        <w:tc>
          <w:tcPr>
            <w:tcW w:w="2268" w:type="dxa"/>
            <w:tcMar>
              <w:top w:w="62" w:type="dxa"/>
              <w:bottom w:w="62" w:type="dxa"/>
            </w:tcMar>
          </w:tcPr>
          <w:p w14:paraId="516EA80A" w14:textId="77777777" w:rsidR="003E0C93" w:rsidRPr="009D5053" w:rsidRDefault="003E0C93" w:rsidP="00CF48FF">
            <w:pPr>
              <w:spacing w:line="240" w:lineRule="exact"/>
            </w:pPr>
            <w:r w:rsidRPr="009D5053">
              <w:t>Алирокумаб</w:t>
            </w:r>
          </w:p>
        </w:tc>
        <w:tc>
          <w:tcPr>
            <w:tcW w:w="5529" w:type="dxa"/>
            <w:tcMar>
              <w:top w:w="62" w:type="dxa"/>
              <w:bottom w:w="62" w:type="dxa"/>
            </w:tcMar>
          </w:tcPr>
          <w:p w14:paraId="1D315CE7" w14:textId="77777777" w:rsidR="003E0C93" w:rsidRPr="009D5053" w:rsidRDefault="003E0C93" w:rsidP="00CF48FF">
            <w:pPr>
              <w:spacing w:line="240" w:lineRule="exact"/>
            </w:pPr>
            <w:r w:rsidRPr="009D5053">
              <w:t>Раствор для подкожного введения</w:t>
            </w:r>
          </w:p>
        </w:tc>
      </w:tr>
      <w:tr w:rsidR="003E0C93" w:rsidRPr="009D5053" w14:paraId="60C313A4" w14:textId="77777777" w:rsidTr="00CF48FF">
        <w:tc>
          <w:tcPr>
            <w:tcW w:w="1020" w:type="dxa"/>
            <w:vMerge/>
            <w:tcMar>
              <w:top w:w="62" w:type="dxa"/>
              <w:bottom w:w="62" w:type="dxa"/>
            </w:tcMar>
          </w:tcPr>
          <w:p w14:paraId="06102E8D" w14:textId="77777777" w:rsidR="003E0C93" w:rsidRPr="009D5053" w:rsidRDefault="003E0C93" w:rsidP="00CF48FF">
            <w:pPr>
              <w:spacing w:line="240" w:lineRule="exact"/>
              <w:jc w:val="center"/>
            </w:pPr>
          </w:p>
        </w:tc>
        <w:tc>
          <w:tcPr>
            <w:tcW w:w="5705" w:type="dxa"/>
            <w:vMerge/>
            <w:tcMar>
              <w:top w:w="62" w:type="dxa"/>
              <w:bottom w:w="62" w:type="dxa"/>
            </w:tcMar>
          </w:tcPr>
          <w:p w14:paraId="35D68E98" w14:textId="77777777" w:rsidR="003E0C93" w:rsidRPr="009D5053" w:rsidRDefault="003E0C93" w:rsidP="00CF48FF">
            <w:pPr>
              <w:spacing w:line="240" w:lineRule="exact"/>
            </w:pPr>
          </w:p>
        </w:tc>
        <w:tc>
          <w:tcPr>
            <w:tcW w:w="2268" w:type="dxa"/>
            <w:tcMar>
              <w:top w:w="62" w:type="dxa"/>
              <w:bottom w:w="62" w:type="dxa"/>
            </w:tcMar>
          </w:tcPr>
          <w:p w14:paraId="03293FFA" w14:textId="77777777" w:rsidR="003E0C93" w:rsidRPr="009D5053" w:rsidRDefault="003E0C93" w:rsidP="00CF48FF">
            <w:pPr>
              <w:spacing w:line="240" w:lineRule="exact"/>
            </w:pPr>
            <w:r w:rsidRPr="009D5053">
              <w:t>Эволокумаб</w:t>
            </w:r>
          </w:p>
        </w:tc>
        <w:tc>
          <w:tcPr>
            <w:tcW w:w="5529" w:type="dxa"/>
            <w:tcMar>
              <w:top w:w="62" w:type="dxa"/>
              <w:bottom w:w="62" w:type="dxa"/>
            </w:tcMar>
          </w:tcPr>
          <w:p w14:paraId="60881CBB" w14:textId="77777777" w:rsidR="003E0C93" w:rsidRPr="009D5053" w:rsidRDefault="003E0C93" w:rsidP="00CF48FF">
            <w:pPr>
              <w:spacing w:line="240" w:lineRule="exact"/>
            </w:pPr>
            <w:r w:rsidRPr="009D5053">
              <w:t>Раствор для подкожного введения</w:t>
            </w:r>
          </w:p>
        </w:tc>
      </w:tr>
      <w:tr w:rsidR="003E0C93" w:rsidRPr="009D5053" w14:paraId="19FAFAC5" w14:textId="77777777" w:rsidTr="00CF48FF">
        <w:tc>
          <w:tcPr>
            <w:tcW w:w="1020" w:type="dxa"/>
            <w:tcMar>
              <w:top w:w="62" w:type="dxa"/>
              <w:bottom w:w="62" w:type="dxa"/>
            </w:tcMar>
          </w:tcPr>
          <w:p w14:paraId="36D56607" w14:textId="77777777" w:rsidR="003E0C93" w:rsidRPr="009D5053" w:rsidRDefault="003E0C93" w:rsidP="00CF48FF">
            <w:pPr>
              <w:spacing w:line="240" w:lineRule="exact"/>
              <w:jc w:val="center"/>
            </w:pPr>
            <w:r w:rsidRPr="009D5053">
              <w:t>D</w:t>
            </w:r>
          </w:p>
        </w:tc>
        <w:tc>
          <w:tcPr>
            <w:tcW w:w="5705" w:type="dxa"/>
            <w:tcMar>
              <w:top w:w="62" w:type="dxa"/>
              <w:bottom w:w="62" w:type="dxa"/>
            </w:tcMar>
          </w:tcPr>
          <w:p w14:paraId="33B7E027" w14:textId="77777777" w:rsidR="003E0C93" w:rsidRPr="009D5053" w:rsidRDefault="003E0C93" w:rsidP="00CF48FF">
            <w:pPr>
              <w:spacing w:line="240" w:lineRule="exact"/>
            </w:pPr>
            <w:r w:rsidRPr="009D5053">
              <w:t>Дерматологические препараты</w:t>
            </w:r>
          </w:p>
        </w:tc>
        <w:tc>
          <w:tcPr>
            <w:tcW w:w="2268" w:type="dxa"/>
            <w:tcMar>
              <w:top w:w="62" w:type="dxa"/>
              <w:bottom w:w="62" w:type="dxa"/>
            </w:tcMar>
          </w:tcPr>
          <w:p w14:paraId="301F0831" w14:textId="77777777" w:rsidR="003E0C93" w:rsidRPr="009D5053" w:rsidRDefault="003E0C93" w:rsidP="00CF48FF">
            <w:pPr>
              <w:spacing w:line="240" w:lineRule="exact"/>
            </w:pPr>
          </w:p>
        </w:tc>
        <w:tc>
          <w:tcPr>
            <w:tcW w:w="5529" w:type="dxa"/>
            <w:tcMar>
              <w:top w:w="62" w:type="dxa"/>
              <w:bottom w:w="62" w:type="dxa"/>
            </w:tcMar>
          </w:tcPr>
          <w:p w14:paraId="318A1957" w14:textId="77777777" w:rsidR="003E0C93" w:rsidRPr="009D5053" w:rsidRDefault="003E0C93" w:rsidP="00CF48FF">
            <w:pPr>
              <w:spacing w:line="240" w:lineRule="exact"/>
            </w:pPr>
          </w:p>
        </w:tc>
      </w:tr>
      <w:tr w:rsidR="003E0C93" w:rsidRPr="009D5053" w14:paraId="4D08A897" w14:textId="77777777" w:rsidTr="00CF48FF">
        <w:tc>
          <w:tcPr>
            <w:tcW w:w="1020" w:type="dxa"/>
            <w:tcMar>
              <w:top w:w="62" w:type="dxa"/>
              <w:bottom w:w="62" w:type="dxa"/>
            </w:tcMar>
          </w:tcPr>
          <w:p w14:paraId="4C731B14" w14:textId="77777777" w:rsidR="003E0C93" w:rsidRPr="009D5053" w:rsidRDefault="003E0C93" w:rsidP="00CF48FF">
            <w:pPr>
              <w:spacing w:line="240" w:lineRule="exact"/>
              <w:jc w:val="center"/>
            </w:pPr>
            <w:r w:rsidRPr="009D5053">
              <w:lastRenderedPageBreak/>
              <w:t>D01</w:t>
            </w:r>
          </w:p>
        </w:tc>
        <w:tc>
          <w:tcPr>
            <w:tcW w:w="5705" w:type="dxa"/>
            <w:tcMar>
              <w:top w:w="62" w:type="dxa"/>
              <w:bottom w:w="62" w:type="dxa"/>
            </w:tcMar>
          </w:tcPr>
          <w:p w14:paraId="76E29AFD" w14:textId="77777777" w:rsidR="003E0C93" w:rsidRPr="009D5053" w:rsidRDefault="003E0C93" w:rsidP="00CF48FF">
            <w:pPr>
              <w:spacing w:line="240" w:lineRule="exact"/>
            </w:pPr>
            <w:r w:rsidRPr="009D5053">
              <w:t>Противогрибковые препараты, применяемые в дерматологии</w:t>
            </w:r>
          </w:p>
        </w:tc>
        <w:tc>
          <w:tcPr>
            <w:tcW w:w="2268" w:type="dxa"/>
            <w:tcMar>
              <w:top w:w="62" w:type="dxa"/>
              <w:bottom w:w="62" w:type="dxa"/>
            </w:tcMar>
          </w:tcPr>
          <w:p w14:paraId="6E60DC1C" w14:textId="77777777" w:rsidR="003E0C93" w:rsidRPr="009D5053" w:rsidRDefault="003E0C93" w:rsidP="00CF48FF">
            <w:pPr>
              <w:spacing w:line="240" w:lineRule="exact"/>
            </w:pPr>
          </w:p>
        </w:tc>
        <w:tc>
          <w:tcPr>
            <w:tcW w:w="5529" w:type="dxa"/>
            <w:tcMar>
              <w:top w:w="62" w:type="dxa"/>
              <w:bottom w:w="62" w:type="dxa"/>
            </w:tcMar>
          </w:tcPr>
          <w:p w14:paraId="14E91649" w14:textId="77777777" w:rsidR="003E0C93" w:rsidRPr="009D5053" w:rsidRDefault="003E0C93" w:rsidP="00CF48FF">
            <w:pPr>
              <w:spacing w:line="240" w:lineRule="exact"/>
            </w:pPr>
          </w:p>
        </w:tc>
      </w:tr>
      <w:tr w:rsidR="003E0C93" w:rsidRPr="009D5053" w14:paraId="42CA31D9" w14:textId="77777777" w:rsidTr="00CF48FF">
        <w:tc>
          <w:tcPr>
            <w:tcW w:w="1020" w:type="dxa"/>
            <w:tcMar>
              <w:top w:w="62" w:type="dxa"/>
              <w:bottom w:w="62" w:type="dxa"/>
            </w:tcMar>
          </w:tcPr>
          <w:p w14:paraId="603879ED" w14:textId="77777777" w:rsidR="003E0C93" w:rsidRPr="009D5053" w:rsidRDefault="003E0C93" w:rsidP="00CF48FF">
            <w:pPr>
              <w:spacing w:line="240" w:lineRule="exact"/>
              <w:jc w:val="center"/>
            </w:pPr>
            <w:r w:rsidRPr="009D5053">
              <w:t>D01A</w:t>
            </w:r>
          </w:p>
        </w:tc>
        <w:tc>
          <w:tcPr>
            <w:tcW w:w="5705" w:type="dxa"/>
            <w:tcMar>
              <w:top w:w="62" w:type="dxa"/>
              <w:bottom w:w="62" w:type="dxa"/>
            </w:tcMar>
          </w:tcPr>
          <w:p w14:paraId="71AA6777" w14:textId="77777777" w:rsidR="003E0C93" w:rsidRPr="009D5053" w:rsidRDefault="003E0C93" w:rsidP="00CF48FF">
            <w:pPr>
              <w:spacing w:line="240" w:lineRule="exact"/>
            </w:pPr>
            <w:r w:rsidRPr="009D5053">
              <w:t>Противогрибковые препараты для местного применения</w:t>
            </w:r>
          </w:p>
        </w:tc>
        <w:tc>
          <w:tcPr>
            <w:tcW w:w="2268" w:type="dxa"/>
            <w:tcMar>
              <w:top w:w="62" w:type="dxa"/>
              <w:bottom w:w="62" w:type="dxa"/>
            </w:tcMar>
          </w:tcPr>
          <w:p w14:paraId="31502F6D" w14:textId="77777777" w:rsidR="003E0C93" w:rsidRPr="009D5053" w:rsidRDefault="003E0C93" w:rsidP="00CF48FF">
            <w:pPr>
              <w:spacing w:line="240" w:lineRule="exact"/>
            </w:pPr>
          </w:p>
        </w:tc>
        <w:tc>
          <w:tcPr>
            <w:tcW w:w="5529" w:type="dxa"/>
            <w:tcMar>
              <w:top w:w="62" w:type="dxa"/>
              <w:bottom w:w="62" w:type="dxa"/>
            </w:tcMar>
          </w:tcPr>
          <w:p w14:paraId="6C38315A" w14:textId="77777777" w:rsidR="003E0C93" w:rsidRPr="009D5053" w:rsidRDefault="003E0C93" w:rsidP="00CF48FF">
            <w:pPr>
              <w:spacing w:line="240" w:lineRule="exact"/>
            </w:pPr>
          </w:p>
        </w:tc>
      </w:tr>
      <w:tr w:rsidR="003E0C93" w:rsidRPr="009D5053" w14:paraId="642B1DD4" w14:textId="77777777" w:rsidTr="00CF48FF">
        <w:tc>
          <w:tcPr>
            <w:tcW w:w="1020" w:type="dxa"/>
            <w:tcMar>
              <w:top w:w="62" w:type="dxa"/>
              <w:bottom w:w="62" w:type="dxa"/>
            </w:tcMar>
          </w:tcPr>
          <w:p w14:paraId="61E717E3" w14:textId="77777777" w:rsidR="003E0C93" w:rsidRPr="009D5053" w:rsidRDefault="003E0C93" w:rsidP="00CF48FF">
            <w:pPr>
              <w:spacing w:line="240" w:lineRule="exact"/>
              <w:jc w:val="center"/>
            </w:pPr>
            <w:r w:rsidRPr="009D5053">
              <w:t>D01AE</w:t>
            </w:r>
          </w:p>
        </w:tc>
        <w:tc>
          <w:tcPr>
            <w:tcW w:w="5705" w:type="dxa"/>
            <w:tcMar>
              <w:top w:w="62" w:type="dxa"/>
              <w:bottom w:w="62" w:type="dxa"/>
            </w:tcMar>
          </w:tcPr>
          <w:p w14:paraId="798C594C" w14:textId="77777777" w:rsidR="003E0C93" w:rsidRPr="009D5053" w:rsidRDefault="003E0C93" w:rsidP="00CF48FF">
            <w:pPr>
              <w:spacing w:line="240" w:lineRule="exact"/>
            </w:pPr>
            <w:r w:rsidRPr="009D5053">
              <w:t>Прочие противогрибковые препараты для местного применения</w:t>
            </w:r>
          </w:p>
        </w:tc>
        <w:tc>
          <w:tcPr>
            <w:tcW w:w="2268" w:type="dxa"/>
            <w:tcMar>
              <w:top w:w="62" w:type="dxa"/>
              <w:bottom w:w="62" w:type="dxa"/>
            </w:tcMar>
          </w:tcPr>
          <w:p w14:paraId="184A9FCA" w14:textId="77777777" w:rsidR="003E0C93" w:rsidRPr="009D5053" w:rsidRDefault="003E0C93" w:rsidP="00CF48FF">
            <w:pPr>
              <w:spacing w:line="240" w:lineRule="exact"/>
            </w:pPr>
            <w:r w:rsidRPr="009D5053">
              <w:t>Салициловая кислота</w:t>
            </w:r>
          </w:p>
        </w:tc>
        <w:tc>
          <w:tcPr>
            <w:tcW w:w="5529" w:type="dxa"/>
            <w:tcMar>
              <w:top w:w="62" w:type="dxa"/>
              <w:bottom w:w="62" w:type="dxa"/>
            </w:tcMar>
          </w:tcPr>
          <w:p w14:paraId="01E0C082" w14:textId="77777777" w:rsidR="003E0C93" w:rsidRPr="009D5053" w:rsidRDefault="003E0C93" w:rsidP="00CF48FF">
            <w:pPr>
              <w:spacing w:line="240" w:lineRule="exact"/>
            </w:pPr>
            <w:r w:rsidRPr="009D5053">
              <w:t>Мазь для наружного применения.</w:t>
            </w:r>
          </w:p>
          <w:p w14:paraId="2645F094" w14:textId="77777777" w:rsidR="003E0C93" w:rsidRPr="009D5053" w:rsidRDefault="003E0C93" w:rsidP="00CF48FF">
            <w:pPr>
              <w:spacing w:line="240" w:lineRule="exact"/>
            </w:pPr>
            <w:r w:rsidRPr="009D5053">
              <w:t>Раствор для наружного применения (спиртовой)</w:t>
            </w:r>
          </w:p>
        </w:tc>
      </w:tr>
      <w:tr w:rsidR="003E0C93" w:rsidRPr="009D5053" w14:paraId="2606A21E" w14:textId="77777777" w:rsidTr="00CF48FF">
        <w:tc>
          <w:tcPr>
            <w:tcW w:w="1020" w:type="dxa"/>
            <w:tcMar>
              <w:top w:w="62" w:type="dxa"/>
              <w:bottom w:w="62" w:type="dxa"/>
            </w:tcMar>
          </w:tcPr>
          <w:p w14:paraId="65244A78" w14:textId="77777777" w:rsidR="003E0C93" w:rsidRPr="009D5053" w:rsidRDefault="003E0C93" w:rsidP="00CF48FF">
            <w:pPr>
              <w:spacing w:line="240" w:lineRule="exact"/>
              <w:jc w:val="center"/>
            </w:pPr>
            <w:r w:rsidRPr="009D5053">
              <w:t>D03</w:t>
            </w:r>
          </w:p>
        </w:tc>
        <w:tc>
          <w:tcPr>
            <w:tcW w:w="5705" w:type="dxa"/>
            <w:tcMar>
              <w:top w:w="62" w:type="dxa"/>
              <w:bottom w:w="62" w:type="dxa"/>
            </w:tcMar>
          </w:tcPr>
          <w:p w14:paraId="3C49D27C" w14:textId="77777777" w:rsidR="003E0C93" w:rsidRPr="009D5053" w:rsidRDefault="003E0C93" w:rsidP="00CF48FF">
            <w:pPr>
              <w:spacing w:line="240" w:lineRule="exact"/>
            </w:pPr>
            <w:r w:rsidRPr="009D5053">
              <w:t>Препараты для лечения ран и язв</w:t>
            </w:r>
          </w:p>
        </w:tc>
        <w:tc>
          <w:tcPr>
            <w:tcW w:w="2268" w:type="dxa"/>
            <w:tcMar>
              <w:top w:w="62" w:type="dxa"/>
              <w:bottom w:w="62" w:type="dxa"/>
            </w:tcMar>
          </w:tcPr>
          <w:p w14:paraId="771CA04E" w14:textId="77777777" w:rsidR="003E0C93" w:rsidRPr="009D5053" w:rsidRDefault="003E0C93" w:rsidP="00CF48FF">
            <w:pPr>
              <w:spacing w:line="240" w:lineRule="exact"/>
            </w:pPr>
          </w:p>
        </w:tc>
        <w:tc>
          <w:tcPr>
            <w:tcW w:w="5529" w:type="dxa"/>
            <w:tcMar>
              <w:top w:w="62" w:type="dxa"/>
              <w:bottom w:w="62" w:type="dxa"/>
            </w:tcMar>
          </w:tcPr>
          <w:p w14:paraId="203ED88F" w14:textId="77777777" w:rsidR="003E0C93" w:rsidRPr="009D5053" w:rsidRDefault="003E0C93" w:rsidP="00CF48FF">
            <w:pPr>
              <w:spacing w:line="240" w:lineRule="exact"/>
            </w:pPr>
          </w:p>
        </w:tc>
      </w:tr>
      <w:tr w:rsidR="003E0C93" w:rsidRPr="009D5053" w14:paraId="2D905C10" w14:textId="77777777" w:rsidTr="00CF48FF">
        <w:tc>
          <w:tcPr>
            <w:tcW w:w="1020" w:type="dxa"/>
            <w:tcMar>
              <w:top w:w="62" w:type="dxa"/>
              <w:bottom w:w="62" w:type="dxa"/>
            </w:tcMar>
          </w:tcPr>
          <w:p w14:paraId="67862D44" w14:textId="77777777" w:rsidR="003E0C93" w:rsidRPr="009D5053" w:rsidRDefault="003E0C93" w:rsidP="00CF48FF">
            <w:pPr>
              <w:spacing w:line="240" w:lineRule="exact"/>
              <w:jc w:val="center"/>
            </w:pPr>
            <w:r w:rsidRPr="009D5053">
              <w:t>D03A</w:t>
            </w:r>
          </w:p>
        </w:tc>
        <w:tc>
          <w:tcPr>
            <w:tcW w:w="5705" w:type="dxa"/>
            <w:tcMar>
              <w:top w:w="62" w:type="dxa"/>
              <w:bottom w:w="62" w:type="dxa"/>
            </w:tcMar>
          </w:tcPr>
          <w:p w14:paraId="218377C6" w14:textId="77777777" w:rsidR="003E0C93" w:rsidRPr="009D5053" w:rsidRDefault="003E0C93" w:rsidP="00CF48FF">
            <w:pPr>
              <w:spacing w:line="240" w:lineRule="exact"/>
            </w:pPr>
            <w:r w:rsidRPr="009D5053">
              <w:t>Препараты, способствующие нормальному рубцеванию</w:t>
            </w:r>
          </w:p>
        </w:tc>
        <w:tc>
          <w:tcPr>
            <w:tcW w:w="2268" w:type="dxa"/>
            <w:tcMar>
              <w:top w:w="62" w:type="dxa"/>
              <w:bottom w:w="62" w:type="dxa"/>
            </w:tcMar>
          </w:tcPr>
          <w:p w14:paraId="4B96BA40" w14:textId="77777777" w:rsidR="003E0C93" w:rsidRPr="009D5053" w:rsidRDefault="003E0C93" w:rsidP="00CF48FF">
            <w:pPr>
              <w:spacing w:line="240" w:lineRule="exact"/>
            </w:pPr>
          </w:p>
        </w:tc>
        <w:tc>
          <w:tcPr>
            <w:tcW w:w="5529" w:type="dxa"/>
            <w:tcMar>
              <w:top w:w="62" w:type="dxa"/>
              <w:bottom w:w="62" w:type="dxa"/>
            </w:tcMar>
          </w:tcPr>
          <w:p w14:paraId="7074027D" w14:textId="77777777" w:rsidR="003E0C93" w:rsidRPr="009D5053" w:rsidRDefault="003E0C93" w:rsidP="00CF48FF">
            <w:pPr>
              <w:spacing w:line="240" w:lineRule="exact"/>
            </w:pPr>
          </w:p>
        </w:tc>
      </w:tr>
      <w:tr w:rsidR="003E0C93" w:rsidRPr="009D5053" w14:paraId="0D38B2FF" w14:textId="77777777" w:rsidTr="00CF48FF">
        <w:tc>
          <w:tcPr>
            <w:tcW w:w="1020" w:type="dxa"/>
            <w:tcMar>
              <w:top w:w="62" w:type="dxa"/>
              <w:bottom w:w="62" w:type="dxa"/>
            </w:tcMar>
          </w:tcPr>
          <w:p w14:paraId="1628A5F6" w14:textId="77777777" w:rsidR="003E0C93" w:rsidRPr="009D5053" w:rsidRDefault="003E0C93" w:rsidP="00CF48FF">
            <w:pPr>
              <w:spacing w:line="240" w:lineRule="exact"/>
              <w:jc w:val="center"/>
            </w:pPr>
            <w:r w:rsidRPr="009D5053">
              <w:t>D03AX</w:t>
            </w:r>
          </w:p>
        </w:tc>
        <w:tc>
          <w:tcPr>
            <w:tcW w:w="5705" w:type="dxa"/>
            <w:tcMar>
              <w:top w:w="62" w:type="dxa"/>
              <w:bottom w:w="62" w:type="dxa"/>
            </w:tcMar>
          </w:tcPr>
          <w:p w14:paraId="3073812B" w14:textId="77777777" w:rsidR="003E0C93" w:rsidRPr="009D5053" w:rsidRDefault="003E0C93" w:rsidP="00CF48FF">
            <w:pPr>
              <w:spacing w:line="240" w:lineRule="exact"/>
            </w:pPr>
            <w:r w:rsidRPr="009D5053">
              <w:t>Другие препараты, способствующие нормальному рубцеванию</w:t>
            </w:r>
          </w:p>
        </w:tc>
        <w:tc>
          <w:tcPr>
            <w:tcW w:w="2268" w:type="dxa"/>
            <w:tcMar>
              <w:top w:w="62" w:type="dxa"/>
              <w:bottom w:w="62" w:type="dxa"/>
            </w:tcMar>
          </w:tcPr>
          <w:p w14:paraId="5A2F2E4E" w14:textId="77777777" w:rsidR="003E0C93" w:rsidRPr="009D5053" w:rsidRDefault="003E0C93" w:rsidP="00CF48FF">
            <w:pPr>
              <w:spacing w:line="240" w:lineRule="exact"/>
            </w:pPr>
            <w:r w:rsidRPr="009D5053">
              <w:t>Фактор роста эпидермальный</w:t>
            </w:r>
          </w:p>
        </w:tc>
        <w:tc>
          <w:tcPr>
            <w:tcW w:w="5529" w:type="dxa"/>
            <w:tcMar>
              <w:top w:w="62" w:type="dxa"/>
              <w:bottom w:w="62" w:type="dxa"/>
            </w:tcMar>
          </w:tcPr>
          <w:p w14:paraId="5F103E73" w14:textId="77777777" w:rsidR="003E0C93" w:rsidRPr="009D5053" w:rsidRDefault="003E0C93" w:rsidP="00CF48FF">
            <w:pPr>
              <w:spacing w:line="240" w:lineRule="exact"/>
            </w:pPr>
            <w:r w:rsidRPr="009D5053">
              <w:t>Лиофилизат для приготовления раствора для инъекций</w:t>
            </w:r>
          </w:p>
        </w:tc>
      </w:tr>
      <w:tr w:rsidR="003E0C93" w:rsidRPr="009D5053" w14:paraId="4D119917" w14:textId="77777777" w:rsidTr="00CF48FF">
        <w:tc>
          <w:tcPr>
            <w:tcW w:w="1020" w:type="dxa"/>
            <w:tcMar>
              <w:top w:w="62" w:type="dxa"/>
              <w:bottom w:w="62" w:type="dxa"/>
            </w:tcMar>
          </w:tcPr>
          <w:p w14:paraId="5337A5B8" w14:textId="77777777" w:rsidR="003E0C93" w:rsidRPr="009D5053" w:rsidRDefault="003E0C93" w:rsidP="00CF48FF">
            <w:pPr>
              <w:spacing w:line="240" w:lineRule="exact"/>
              <w:jc w:val="center"/>
            </w:pPr>
            <w:r w:rsidRPr="009D5053">
              <w:t>D06</w:t>
            </w:r>
          </w:p>
        </w:tc>
        <w:tc>
          <w:tcPr>
            <w:tcW w:w="5705" w:type="dxa"/>
            <w:tcMar>
              <w:top w:w="62" w:type="dxa"/>
              <w:bottom w:w="62" w:type="dxa"/>
            </w:tcMar>
          </w:tcPr>
          <w:p w14:paraId="18DD6FD1" w14:textId="77777777" w:rsidR="003E0C93" w:rsidRPr="009D5053" w:rsidRDefault="003E0C93" w:rsidP="00CF48FF">
            <w:pPr>
              <w:spacing w:line="240" w:lineRule="exact"/>
            </w:pPr>
            <w:r w:rsidRPr="009D5053">
              <w:t>Антибиотики и противомикробные средства, применяемые в дерматологии</w:t>
            </w:r>
          </w:p>
        </w:tc>
        <w:tc>
          <w:tcPr>
            <w:tcW w:w="2268" w:type="dxa"/>
            <w:tcMar>
              <w:top w:w="62" w:type="dxa"/>
              <w:bottom w:w="62" w:type="dxa"/>
            </w:tcMar>
          </w:tcPr>
          <w:p w14:paraId="021774F4" w14:textId="77777777" w:rsidR="003E0C93" w:rsidRPr="009D5053" w:rsidRDefault="003E0C93" w:rsidP="00CF48FF">
            <w:pPr>
              <w:spacing w:line="240" w:lineRule="exact"/>
            </w:pPr>
          </w:p>
        </w:tc>
        <w:tc>
          <w:tcPr>
            <w:tcW w:w="5529" w:type="dxa"/>
            <w:tcMar>
              <w:top w:w="62" w:type="dxa"/>
              <w:bottom w:w="62" w:type="dxa"/>
            </w:tcMar>
          </w:tcPr>
          <w:p w14:paraId="58EE67D1" w14:textId="77777777" w:rsidR="003E0C93" w:rsidRPr="009D5053" w:rsidRDefault="003E0C93" w:rsidP="00CF48FF">
            <w:pPr>
              <w:spacing w:line="240" w:lineRule="exact"/>
            </w:pPr>
          </w:p>
        </w:tc>
      </w:tr>
      <w:tr w:rsidR="003E0C93" w:rsidRPr="009D5053" w14:paraId="15D8EFD8" w14:textId="77777777" w:rsidTr="00CF48FF">
        <w:tc>
          <w:tcPr>
            <w:tcW w:w="1020" w:type="dxa"/>
            <w:tcMar>
              <w:top w:w="62" w:type="dxa"/>
              <w:bottom w:w="62" w:type="dxa"/>
            </w:tcMar>
          </w:tcPr>
          <w:p w14:paraId="372AE1DF" w14:textId="77777777" w:rsidR="003E0C93" w:rsidRPr="009D5053" w:rsidRDefault="003E0C93" w:rsidP="00CF48FF">
            <w:pPr>
              <w:spacing w:line="240" w:lineRule="exact"/>
              <w:jc w:val="center"/>
            </w:pPr>
            <w:r w:rsidRPr="009D5053">
              <w:t>D06C</w:t>
            </w:r>
          </w:p>
        </w:tc>
        <w:tc>
          <w:tcPr>
            <w:tcW w:w="5705" w:type="dxa"/>
            <w:tcMar>
              <w:top w:w="62" w:type="dxa"/>
              <w:bottom w:w="62" w:type="dxa"/>
            </w:tcMar>
          </w:tcPr>
          <w:p w14:paraId="0327EBAD" w14:textId="77777777" w:rsidR="003E0C93" w:rsidRPr="009D5053" w:rsidRDefault="003E0C93" w:rsidP="00CF48FF">
            <w:pPr>
              <w:spacing w:line="240" w:lineRule="exact"/>
            </w:pPr>
            <w:r w:rsidRPr="009D5053">
              <w:t>Антибиотики в комбинации с противомикробными средствами</w:t>
            </w:r>
          </w:p>
        </w:tc>
        <w:tc>
          <w:tcPr>
            <w:tcW w:w="2268" w:type="dxa"/>
            <w:tcMar>
              <w:top w:w="62" w:type="dxa"/>
              <w:bottom w:w="62" w:type="dxa"/>
            </w:tcMar>
          </w:tcPr>
          <w:p w14:paraId="2D890026" w14:textId="77777777" w:rsidR="003E0C93" w:rsidRPr="009D5053" w:rsidRDefault="003E0C93" w:rsidP="00CF48FF">
            <w:pPr>
              <w:spacing w:line="240" w:lineRule="exact"/>
            </w:pPr>
            <w:r w:rsidRPr="009D5053">
              <w:t>Диоксометилтетрагидропиримидин + сульфадиметоксин + тримекаин + хлорамфеникол</w:t>
            </w:r>
          </w:p>
        </w:tc>
        <w:tc>
          <w:tcPr>
            <w:tcW w:w="5529" w:type="dxa"/>
            <w:tcMar>
              <w:top w:w="62" w:type="dxa"/>
              <w:bottom w:w="62" w:type="dxa"/>
            </w:tcMar>
          </w:tcPr>
          <w:p w14:paraId="7BD78367" w14:textId="77777777" w:rsidR="003E0C93" w:rsidRPr="009D5053" w:rsidRDefault="003E0C93" w:rsidP="00CF48FF">
            <w:pPr>
              <w:spacing w:line="240" w:lineRule="exact"/>
            </w:pPr>
            <w:r w:rsidRPr="009D5053">
              <w:t>Мазь для наружного применения</w:t>
            </w:r>
          </w:p>
        </w:tc>
      </w:tr>
      <w:tr w:rsidR="003E0C93" w:rsidRPr="009D5053" w14:paraId="64673E03" w14:textId="77777777" w:rsidTr="00CF48FF">
        <w:tc>
          <w:tcPr>
            <w:tcW w:w="1020" w:type="dxa"/>
            <w:tcMar>
              <w:top w:w="62" w:type="dxa"/>
              <w:bottom w:w="62" w:type="dxa"/>
            </w:tcMar>
          </w:tcPr>
          <w:p w14:paraId="3E75FAD3" w14:textId="77777777" w:rsidR="003E0C93" w:rsidRPr="009D5053" w:rsidRDefault="003E0C93" w:rsidP="00CF48FF">
            <w:pPr>
              <w:spacing w:line="240" w:lineRule="exact"/>
              <w:jc w:val="center"/>
            </w:pPr>
            <w:r w:rsidRPr="009D5053">
              <w:t>D07</w:t>
            </w:r>
          </w:p>
        </w:tc>
        <w:tc>
          <w:tcPr>
            <w:tcW w:w="5705" w:type="dxa"/>
            <w:tcMar>
              <w:top w:w="62" w:type="dxa"/>
              <w:bottom w:w="62" w:type="dxa"/>
            </w:tcMar>
          </w:tcPr>
          <w:p w14:paraId="4F2443D2" w14:textId="77777777" w:rsidR="003E0C93" w:rsidRPr="009D5053" w:rsidRDefault="003E0C93" w:rsidP="00CF48FF">
            <w:pPr>
              <w:spacing w:line="240" w:lineRule="exact"/>
            </w:pPr>
            <w:r w:rsidRPr="009D5053">
              <w:t>Глюкокортикоиды, применяемые в дерматологии</w:t>
            </w:r>
          </w:p>
        </w:tc>
        <w:tc>
          <w:tcPr>
            <w:tcW w:w="2268" w:type="dxa"/>
            <w:tcMar>
              <w:top w:w="62" w:type="dxa"/>
              <w:bottom w:w="62" w:type="dxa"/>
            </w:tcMar>
          </w:tcPr>
          <w:p w14:paraId="3D4AC0F5" w14:textId="77777777" w:rsidR="003E0C93" w:rsidRPr="009D5053" w:rsidRDefault="003E0C93" w:rsidP="00CF48FF">
            <w:pPr>
              <w:spacing w:line="240" w:lineRule="exact"/>
            </w:pPr>
          </w:p>
        </w:tc>
        <w:tc>
          <w:tcPr>
            <w:tcW w:w="5529" w:type="dxa"/>
            <w:tcMar>
              <w:top w:w="62" w:type="dxa"/>
              <w:bottom w:w="62" w:type="dxa"/>
            </w:tcMar>
          </w:tcPr>
          <w:p w14:paraId="77D93F88" w14:textId="77777777" w:rsidR="003E0C93" w:rsidRPr="009D5053" w:rsidRDefault="003E0C93" w:rsidP="00CF48FF">
            <w:pPr>
              <w:spacing w:line="240" w:lineRule="exact"/>
            </w:pPr>
          </w:p>
        </w:tc>
      </w:tr>
      <w:tr w:rsidR="003E0C93" w:rsidRPr="009D5053" w14:paraId="08DAE108" w14:textId="77777777" w:rsidTr="00CF48FF">
        <w:tc>
          <w:tcPr>
            <w:tcW w:w="1020" w:type="dxa"/>
            <w:tcMar>
              <w:top w:w="62" w:type="dxa"/>
              <w:bottom w:w="62" w:type="dxa"/>
            </w:tcMar>
          </w:tcPr>
          <w:p w14:paraId="67C2F1CC" w14:textId="77777777" w:rsidR="003E0C93" w:rsidRPr="009D5053" w:rsidRDefault="003E0C93" w:rsidP="00CF48FF">
            <w:pPr>
              <w:spacing w:line="240" w:lineRule="exact"/>
              <w:jc w:val="center"/>
            </w:pPr>
            <w:r w:rsidRPr="009D5053">
              <w:t>D07A</w:t>
            </w:r>
          </w:p>
        </w:tc>
        <w:tc>
          <w:tcPr>
            <w:tcW w:w="5705" w:type="dxa"/>
            <w:tcMar>
              <w:top w:w="62" w:type="dxa"/>
              <w:bottom w:w="62" w:type="dxa"/>
            </w:tcMar>
          </w:tcPr>
          <w:p w14:paraId="3CC310DA" w14:textId="77777777" w:rsidR="003E0C93" w:rsidRPr="009D5053" w:rsidRDefault="003E0C93" w:rsidP="00CF48FF">
            <w:pPr>
              <w:spacing w:line="240" w:lineRule="exact"/>
            </w:pPr>
            <w:r w:rsidRPr="009D5053">
              <w:t>Глюкокортикоиды</w:t>
            </w:r>
          </w:p>
        </w:tc>
        <w:tc>
          <w:tcPr>
            <w:tcW w:w="2268" w:type="dxa"/>
            <w:tcMar>
              <w:top w:w="62" w:type="dxa"/>
              <w:bottom w:w="62" w:type="dxa"/>
            </w:tcMar>
          </w:tcPr>
          <w:p w14:paraId="226A4AB2" w14:textId="77777777" w:rsidR="003E0C93" w:rsidRPr="009D5053" w:rsidRDefault="003E0C93" w:rsidP="00CF48FF">
            <w:pPr>
              <w:spacing w:line="240" w:lineRule="exact"/>
            </w:pPr>
          </w:p>
        </w:tc>
        <w:tc>
          <w:tcPr>
            <w:tcW w:w="5529" w:type="dxa"/>
            <w:tcMar>
              <w:top w:w="62" w:type="dxa"/>
              <w:bottom w:w="62" w:type="dxa"/>
            </w:tcMar>
          </w:tcPr>
          <w:p w14:paraId="62C05DC9" w14:textId="77777777" w:rsidR="003E0C93" w:rsidRPr="009D5053" w:rsidRDefault="003E0C93" w:rsidP="00CF48FF">
            <w:pPr>
              <w:spacing w:line="240" w:lineRule="exact"/>
            </w:pPr>
          </w:p>
        </w:tc>
      </w:tr>
      <w:tr w:rsidR="003E0C93" w:rsidRPr="009D5053" w14:paraId="4FB6F722" w14:textId="77777777" w:rsidTr="00CF48FF">
        <w:tc>
          <w:tcPr>
            <w:tcW w:w="1020" w:type="dxa"/>
            <w:vMerge w:val="restart"/>
            <w:tcMar>
              <w:top w:w="62" w:type="dxa"/>
              <w:bottom w:w="62" w:type="dxa"/>
            </w:tcMar>
          </w:tcPr>
          <w:p w14:paraId="4FF7B0CB" w14:textId="77777777" w:rsidR="003E0C93" w:rsidRPr="009D5053" w:rsidRDefault="003E0C93" w:rsidP="00CF48FF">
            <w:pPr>
              <w:spacing w:line="240" w:lineRule="exact"/>
              <w:jc w:val="center"/>
            </w:pPr>
            <w:r w:rsidRPr="009D5053">
              <w:t>D07AC</w:t>
            </w:r>
          </w:p>
        </w:tc>
        <w:tc>
          <w:tcPr>
            <w:tcW w:w="5705" w:type="dxa"/>
            <w:vMerge w:val="restart"/>
            <w:tcMar>
              <w:top w:w="62" w:type="dxa"/>
              <w:bottom w:w="62" w:type="dxa"/>
            </w:tcMar>
          </w:tcPr>
          <w:p w14:paraId="6C46411F" w14:textId="77777777" w:rsidR="003E0C93" w:rsidRPr="009D5053" w:rsidRDefault="003E0C93" w:rsidP="00CF48FF">
            <w:pPr>
              <w:spacing w:line="240" w:lineRule="exact"/>
            </w:pPr>
            <w:r w:rsidRPr="009D5053">
              <w:t>Глюкокортикоиды с высокой активностью (группа III)</w:t>
            </w:r>
          </w:p>
        </w:tc>
        <w:tc>
          <w:tcPr>
            <w:tcW w:w="2268" w:type="dxa"/>
            <w:tcMar>
              <w:top w:w="62" w:type="dxa"/>
              <w:bottom w:w="62" w:type="dxa"/>
            </w:tcMar>
          </w:tcPr>
          <w:p w14:paraId="5E3D393F" w14:textId="77777777" w:rsidR="003E0C93" w:rsidRPr="009D5053" w:rsidRDefault="003E0C93" w:rsidP="00CF48FF">
            <w:pPr>
              <w:spacing w:line="240" w:lineRule="exact"/>
            </w:pPr>
            <w:r w:rsidRPr="009D5053">
              <w:t>Бетаметазон</w:t>
            </w:r>
          </w:p>
        </w:tc>
        <w:tc>
          <w:tcPr>
            <w:tcW w:w="5529" w:type="dxa"/>
            <w:tcMar>
              <w:top w:w="62" w:type="dxa"/>
              <w:bottom w:w="62" w:type="dxa"/>
            </w:tcMar>
          </w:tcPr>
          <w:p w14:paraId="6DCA10CF" w14:textId="77777777" w:rsidR="003E0C93" w:rsidRPr="009D5053" w:rsidRDefault="003E0C93" w:rsidP="00CF48FF">
            <w:pPr>
              <w:spacing w:line="240" w:lineRule="exact"/>
            </w:pPr>
            <w:r w:rsidRPr="009D5053">
              <w:t>Крем для наружного применения.</w:t>
            </w:r>
          </w:p>
          <w:p w14:paraId="7BF3B6C1" w14:textId="77777777" w:rsidR="003E0C93" w:rsidRPr="009D5053" w:rsidRDefault="003E0C93" w:rsidP="00CF48FF">
            <w:pPr>
              <w:spacing w:line="240" w:lineRule="exact"/>
            </w:pPr>
            <w:r w:rsidRPr="009D5053">
              <w:t>Мазь для наружного применения</w:t>
            </w:r>
          </w:p>
        </w:tc>
      </w:tr>
      <w:tr w:rsidR="003E0C93" w:rsidRPr="009D5053" w14:paraId="6D0AD8E3" w14:textId="77777777" w:rsidTr="00CF48FF">
        <w:tc>
          <w:tcPr>
            <w:tcW w:w="1020" w:type="dxa"/>
            <w:vMerge/>
            <w:tcMar>
              <w:top w:w="62" w:type="dxa"/>
              <w:bottom w:w="62" w:type="dxa"/>
            </w:tcMar>
          </w:tcPr>
          <w:p w14:paraId="3933B848" w14:textId="77777777" w:rsidR="003E0C93" w:rsidRPr="009D5053" w:rsidRDefault="003E0C93" w:rsidP="00CF48FF">
            <w:pPr>
              <w:spacing w:line="240" w:lineRule="exact"/>
              <w:jc w:val="center"/>
            </w:pPr>
          </w:p>
        </w:tc>
        <w:tc>
          <w:tcPr>
            <w:tcW w:w="5705" w:type="dxa"/>
            <w:vMerge/>
            <w:tcMar>
              <w:top w:w="62" w:type="dxa"/>
              <w:bottom w:w="62" w:type="dxa"/>
            </w:tcMar>
          </w:tcPr>
          <w:p w14:paraId="10316F56" w14:textId="77777777" w:rsidR="003E0C93" w:rsidRPr="009D5053" w:rsidRDefault="003E0C93" w:rsidP="00CF48FF">
            <w:pPr>
              <w:spacing w:line="240" w:lineRule="exact"/>
            </w:pPr>
          </w:p>
        </w:tc>
        <w:tc>
          <w:tcPr>
            <w:tcW w:w="2268" w:type="dxa"/>
            <w:tcMar>
              <w:top w:w="62" w:type="dxa"/>
              <w:bottom w:w="62" w:type="dxa"/>
            </w:tcMar>
          </w:tcPr>
          <w:p w14:paraId="5388ED2A" w14:textId="77777777" w:rsidR="003E0C93" w:rsidRPr="009D5053" w:rsidRDefault="003E0C93" w:rsidP="00CF48FF">
            <w:pPr>
              <w:spacing w:line="240" w:lineRule="exact"/>
            </w:pPr>
            <w:r w:rsidRPr="009D5053">
              <w:t>Мометазон</w:t>
            </w:r>
          </w:p>
        </w:tc>
        <w:tc>
          <w:tcPr>
            <w:tcW w:w="5529" w:type="dxa"/>
            <w:tcMar>
              <w:top w:w="62" w:type="dxa"/>
              <w:bottom w:w="62" w:type="dxa"/>
            </w:tcMar>
          </w:tcPr>
          <w:p w14:paraId="46FF4391" w14:textId="77777777" w:rsidR="003E0C93" w:rsidRPr="009D5053" w:rsidRDefault="003E0C93" w:rsidP="00CF48FF">
            <w:pPr>
              <w:spacing w:line="240" w:lineRule="exact"/>
            </w:pPr>
            <w:r w:rsidRPr="009D5053">
              <w:t>Крем для наружного применения.</w:t>
            </w:r>
          </w:p>
          <w:p w14:paraId="49CFED50" w14:textId="77777777" w:rsidR="003E0C93" w:rsidRPr="009D5053" w:rsidRDefault="003E0C93" w:rsidP="00CF48FF">
            <w:pPr>
              <w:spacing w:line="240" w:lineRule="exact"/>
            </w:pPr>
            <w:r w:rsidRPr="009D5053">
              <w:t>Мазь для наружного применения.</w:t>
            </w:r>
          </w:p>
          <w:p w14:paraId="48CFF585" w14:textId="77777777" w:rsidR="003E0C93" w:rsidRPr="009D5053" w:rsidRDefault="003E0C93" w:rsidP="00CF48FF">
            <w:pPr>
              <w:spacing w:line="240" w:lineRule="exact"/>
            </w:pPr>
            <w:r w:rsidRPr="009D5053">
              <w:t>Раствор для наружного применения</w:t>
            </w:r>
          </w:p>
        </w:tc>
      </w:tr>
      <w:tr w:rsidR="003E0C93" w:rsidRPr="009D5053" w14:paraId="01247165" w14:textId="77777777" w:rsidTr="00CF48FF">
        <w:tc>
          <w:tcPr>
            <w:tcW w:w="1020" w:type="dxa"/>
            <w:tcMar>
              <w:top w:w="62" w:type="dxa"/>
              <w:bottom w:w="62" w:type="dxa"/>
            </w:tcMar>
          </w:tcPr>
          <w:p w14:paraId="542F7A0B" w14:textId="77777777" w:rsidR="003E0C93" w:rsidRPr="009D5053" w:rsidRDefault="003E0C93" w:rsidP="00CF48FF">
            <w:pPr>
              <w:spacing w:line="240" w:lineRule="exact"/>
              <w:jc w:val="center"/>
            </w:pPr>
            <w:r w:rsidRPr="009D5053">
              <w:t>D08</w:t>
            </w:r>
          </w:p>
        </w:tc>
        <w:tc>
          <w:tcPr>
            <w:tcW w:w="5705" w:type="dxa"/>
            <w:tcMar>
              <w:top w:w="62" w:type="dxa"/>
              <w:bottom w:w="62" w:type="dxa"/>
            </w:tcMar>
          </w:tcPr>
          <w:p w14:paraId="3C69E252" w14:textId="77777777" w:rsidR="003E0C93" w:rsidRPr="009D5053" w:rsidRDefault="003E0C93" w:rsidP="00CF48FF">
            <w:pPr>
              <w:spacing w:line="240" w:lineRule="exact"/>
            </w:pPr>
            <w:r w:rsidRPr="009D5053">
              <w:t>Антисептики и дезинфицирующие средства</w:t>
            </w:r>
          </w:p>
        </w:tc>
        <w:tc>
          <w:tcPr>
            <w:tcW w:w="2268" w:type="dxa"/>
            <w:tcMar>
              <w:top w:w="62" w:type="dxa"/>
              <w:bottom w:w="62" w:type="dxa"/>
            </w:tcMar>
          </w:tcPr>
          <w:p w14:paraId="451C33F6" w14:textId="77777777" w:rsidR="003E0C93" w:rsidRPr="009D5053" w:rsidRDefault="003E0C93" w:rsidP="00CF48FF">
            <w:pPr>
              <w:spacing w:line="240" w:lineRule="exact"/>
            </w:pPr>
          </w:p>
        </w:tc>
        <w:tc>
          <w:tcPr>
            <w:tcW w:w="5529" w:type="dxa"/>
            <w:tcMar>
              <w:top w:w="62" w:type="dxa"/>
              <w:bottom w:w="62" w:type="dxa"/>
            </w:tcMar>
          </w:tcPr>
          <w:p w14:paraId="66024BD7" w14:textId="77777777" w:rsidR="003E0C93" w:rsidRPr="009D5053" w:rsidRDefault="003E0C93" w:rsidP="00CF48FF">
            <w:pPr>
              <w:spacing w:line="240" w:lineRule="exact"/>
            </w:pPr>
          </w:p>
        </w:tc>
      </w:tr>
      <w:tr w:rsidR="003E0C93" w:rsidRPr="009D5053" w14:paraId="593B7AB2" w14:textId="77777777" w:rsidTr="00CF48FF">
        <w:tc>
          <w:tcPr>
            <w:tcW w:w="1020" w:type="dxa"/>
            <w:tcMar>
              <w:top w:w="62" w:type="dxa"/>
              <w:bottom w:w="62" w:type="dxa"/>
            </w:tcMar>
          </w:tcPr>
          <w:p w14:paraId="6E1ECD96" w14:textId="77777777" w:rsidR="003E0C93" w:rsidRPr="009D5053" w:rsidRDefault="003E0C93" w:rsidP="00CF48FF">
            <w:pPr>
              <w:spacing w:line="240" w:lineRule="exact"/>
              <w:jc w:val="center"/>
            </w:pPr>
            <w:r w:rsidRPr="009D5053">
              <w:t>D08A</w:t>
            </w:r>
          </w:p>
        </w:tc>
        <w:tc>
          <w:tcPr>
            <w:tcW w:w="5705" w:type="dxa"/>
            <w:tcMar>
              <w:top w:w="62" w:type="dxa"/>
              <w:bottom w:w="62" w:type="dxa"/>
            </w:tcMar>
          </w:tcPr>
          <w:p w14:paraId="2EC1DF8B" w14:textId="77777777" w:rsidR="003E0C93" w:rsidRPr="009D5053" w:rsidRDefault="003E0C93" w:rsidP="00CF48FF">
            <w:pPr>
              <w:spacing w:line="240" w:lineRule="exact"/>
            </w:pPr>
            <w:r w:rsidRPr="009D5053">
              <w:t>Антисептики и дезинфицирующие средства</w:t>
            </w:r>
          </w:p>
        </w:tc>
        <w:tc>
          <w:tcPr>
            <w:tcW w:w="2268" w:type="dxa"/>
            <w:tcMar>
              <w:top w:w="62" w:type="dxa"/>
              <w:bottom w:w="62" w:type="dxa"/>
            </w:tcMar>
          </w:tcPr>
          <w:p w14:paraId="5EA993A9" w14:textId="77777777" w:rsidR="003E0C93" w:rsidRPr="009D5053" w:rsidRDefault="003E0C93" w:rsidP="00CF48FF">
            <w:pPr>
              <w:spacing w:line="240" w:lineRule="exact"/>
            </w:pPr>
          </w:p>
        </w:tc>
        <w:tc>
          <w:tcPr>
            <w:tcW w:w="5529" w:type="dxa"/>
            <w:tcMar>
              <w:top w:w="62" w:type="dxa"/>
              <w:bottom w:w="62" w:type="dxa"/>
            </w:tcMar>
          </w:tcPr>
          <w:p w14:paraId="2A92B521" w14:textId="77777777" w:rsidR="003E0C93" w:rsidRPr="009D5053" w:rsidRDefault="003E0C93" w:rsidP="00CF48FF">
            <w:pPr>
              <w:spacing w:line="240" w:lineRule="exact"/>
            </w:pPr>
          </w:p>
        </w:tc>
      </w:tr>
      <w:tr w:rsidR="003E0C93" w:rsidRPr="009D5053" w14:paraId="44AEEB51" w14:textId="77777777" w:rsidTr="00CF48FF">
        <w:tc>
          <w:tcPr>
            <w:tcW w:w="1020" w:type="dxa"/>
            <w:tcMar>
              <w:top w:w="62" w:type="dxa"/>
              <w:bottom w:w="62" w:type="dxa"/>
            </w:tcMar>
          </w:tcPr>
          <w:p w14:paraId="59DED1FC" w14:textId="77777777" w:rsidR="003E0C93" w:rsidRPr="009D5053" w:rsidRDefault="003E0C93" w:rsidP="00CF48FF">
            <w:pPr>
              <w:autoSpaceDE w:val="0"/>
              <w:autoSpaceDN w:val="0"/>
              <w:adjustRightInd w:val="0"/>
              <w:spacing w:line="240" w:lineRule="exact"/>
              <w:jc w:val="center"/>
            </w:pPr>
            <w:r w:rsidRPr="009D5053">
              <w:t>D08AC</w:t>
            </w:r>
          </w:p>
        </w:tc>
        <w:tc>
          <w:tcPr>
            <w:tcW w:w="5705" w:type="dxa"/>
            <w:tcMar>
              <w:top w:w="62" w:type="dxa"/>
              <w:bottom w:w="62" w:type="dxa"/>
            </w:tcMar>
          </w:tcPr>
          <w:p w14:paraId="542A89C9" w14:textId="77777777" w:rsidR="003E0C93" w:rsidRPr="009D5053" w:rsidRDefault="003E0C93" w:rsidP="00CF48FF">
            <w:pPr>
              <w:autoSpaceDE w:val="0"/>
              <w:autoSpaceDN w:val="0"/>
              <w:adjustRightInd w:val="0"/>
              <w:spacing w:line="240" w:lineRule="exact"/>
            </w:pPr>
            <w:r w:rsidRPr="009D5053">
              <w:t>Бигуаниды и амидины</w:t>
            </w:r>
          </w:p>
        </w:tc>
        <w:tc>
          <w:tcPr>
            <w:tcW w:w="2268" w:type="dxa"/>
            <w:tcMar>
              <w:top w:w="62" w:type="dxa"/>
              <w:bottom w:w="62" w:type="dxa"/>
            </w:tcMar>
          </w:tcPr>
          <w:p w14:paraId="7EF4CAAB" w14:textId="77777777" w:rsidR="003E0C93" w:rsidRPr="009D5053" w:rsidRDefault="003E0C93" w:rsidP="00CF48FF">
            <w:pPr>
              <w:autoSpaceDE w:val="0"/>
              <w:autoSpaceDN w:val="0"/>
              <w:adjustRightInd w:val="0"/>
              <w:spacing w:line="240" w:lineRule="exact"/>
            </w:pPr>
            <w:r w:rsidRPr="009D5053">
              <w:t>Хлоргексидин</w:t>
            </w:r>
          </w:p>
        </w:tc>
        <w:tc>
          <w:tcPr>
            <w:tcW w:w="5529" w:type="dxa"/>
            <w:tcMar>
              <w:top w:w="62" w:type="dxa"/>
              <w:bottom w:w="62" w:type="dxa"/>
            </w:tcMar>
          </w:tcPr>
          <w:p w14:paraId="100FFC7B" w14:textId="77777777" w:rsidR="003E0C93" w:rsidRPr="009D5053" w:rsidRDefault="003E0C93" w:rsidP="00CF48FF">
            <w:pPr>
              <w:autoSpaceDE w:val="0"/>
              <w:autoSpaceDN w:val="0"/>
              <w:adjustRightInd w:val="0"/>
              <w:spacing w:line="240" w:lineRule="exact"/>
            </w:pPr>
            <w:r w:rsidRPr="009D5053">
              <w:t>Раствор для местного применения.</w:t>
            </w:r>
          </w:p>
          <w:p w14:paraId="5055C5FC" w14:textId="77777777" w:rsidR="003E0C93" w:rsidRPr="009D5053" w:rsidRDefault="003E0C93" w:rsidP="00CF48FF">
            <w:pPr>
              <w:autoSpaceDE w:val="0"/>
              <w:autoSpaceDN w:val="0"/>
              <w:adjustRightInd w:val="0"/>
              <w:spacing w:line="240" w:lineRule="exact"/>
            </w:pPr>
            <w:r w:rsidRPr="009D5053">
              <w:t>Раствор для местного и наружного применения.</w:t>
            </w:r>
          </w:p>
          <w:p w14:paraId="05994372" w14:textId="77777777" w:rsidR="003E0C93" w:rsidRPr="009D5053" w:rsidRDefault="003E0C93" w:rsidP="00CF48FF">
            <w:pPr>
              <w:autoSpaceDE w:val="0"/>
              <w:autoSpaceDN w:val="0"/>
              <w:adjustRightInd w:val="0"/>
              <w:spacing w:line="240" w:lineRule="exact"/>
            </w:pPr>
            <w:r w:rsidRPr="009D5053">
              <w:t>Раствор для наружного применения.</w:t>
            </w:r>
          </w:p>
          <w:p w14:paraId="63BD194B" w14:textId="77777777" w:rsidR="003E0C93" w:rsidRPr="009D5053" w:rsidRDefault="003E0C93" w:rsidP="00CF48FF">
            <w:pPr>
              <w:autoSpaceDE w:val="0"/>
              <w:autoSpaceDN w:val="0"/>
              <w:adjustRightInd w:val="0"/>
              <w:spacing w:line="240" w:lineRule="exact"/>
            </w:pPr>
            <w:r w:rsidRPr="009D5053">
              <w:t>Раствор для наружного применения (спиртовой).</w:t>
            </w:r>
          </w:p>
          <w:p w14:paraId="68804AE1" w14:textId="77777777" w:rsidR="003E0C93" w:rsidRPr="009D5053" w:rsidRDefault="003E0C93" w:rsidP="00CF48FF">
            <w:pPr>
              <w:autoSpaceDE w:val="0"/>
              <w:autoSpaceDN w:val="0"/>
              <w:adjustRightInd w:val="0"/>
              <w:spacing w:line="240" w:lineRule="exact"/>
            </w:pPr>
            <w:r w:rsidRPr="009D5053">
              <w:t>Спрей для наружного применения (спиртовой).</w:t>
            </w:r>
          </w:p>
          <w:p w14:paraId="1CC58483" w14:textId="77777777" w:rsidR="003E0C93" w:rsidRPr="009D5053" w:rsidRDefault="003E0C93" w:rsidP="00CF48FF">
            <w:pPr>
              <w:autoSpaceDE w:val="0"/>
              <w:autoSpaceDN w:val="0"/>
              <w:adjustRightInd w:val="0"/>
              <w:spacing w:line="240" w:lineRule="exact"/>
            </w:pPr>
            <w:r w:rsidRPr="009D5053">
              <w:lastRenderedPageBreak/>
              <w:t>Спрей для местного и наружного применения.</w:t>
            </w:r>
          </w:p>
          <w:p w14:paraId="60796935" w14:textId="77777777" w:rsidR="003E0C93" w:rsidRPr="009D5053" w:rsidRDefault="003E0C93" w:rsidP="00CF48FF">
            <w:pPr>
              <w:autoSpaceDE w:val="0"/>
              <w:autoSpaceDN w:val="0"/>
              <w:adjustRightInd w:val="0"/>
              <w:spacing w:line="240" w:lineRule="exact"/>
            </w:pPr>
            <w:r w:rsidRPr="009D5053">
              <w:t>Суппозитории вагинальные.</w:t>
            </w:r>
          </w:p>
          <w:p w14:paraId="2CC60B5E" w14:textId="77777777" w:rsidR="003E0C93" w:rsidRPr="009D5053" w:rsidRDefault="003E0C93" w:rsidP="00CF48FF">
            <w:pPr>
              <w:autoSpaceDE w:val="0"/>
              <w:autoSpaceDN w:val="0"/>
              <w:adjustRightInd w:val="0"/>
              <w:spacing w:line="240" w:lineRule="exact"/>
            </w:pPr>
            <w:r w:rsidRPr="009D5053">
              <w:t>Таблетки вагинальные</w:t>
            </w:r>
          </w:p>
        </w:tc>
      </w:tr>
      <w:tr w:rsidR="003E0C93" w:rsidRPr="009D5053" w14:paraId="398E2763" w14:textId="77777777" w:rsidTr="00CF48FF">
        <w:tc>
          <w:tcPr>
            <w:tcW w:w="1020" w:type="dxa"/>
            <w:tcMar>
              <w:top w:w="62" w:type="dxa"/>
              <w:bottom w:w="62" w:type="dxa"/>
            </w:tcMar>
          </w:tcPr>
          <w:p w14:paraId="058657EC" w14:textId="77777777" w:rsidR="003E0C93" w:rsidRPr="009D5053" w:rsidRDefault="003E0C93" w:rsidP="00CF48FF">
            <w:pPr>
              <w:spacing w:line="240" w:lineRule="exact"/>
              <w:jc w:val="center"/>
            </w:pPr>
            <w:r w:rsidRPr="009D5053">
              <w:lastRenderedPageBreak/>
              <w:t>D08AG</w:t>
            </w:r>
          </w:p>
        </w:tc>
        <w:tc>
          <w:tcPr>
            <w:tcW w:w="5705" w:type="dxa"/>
            <w:tcMar>
              <w:top w:w="62" w:type="dxa"/>
              <w:bottom w:w="62" w:type="dxa"/>
            </w:tcMar>
          </w:tcPr>
          <w:p w14:paraId="0DE7B5E1" w14:textId="77777777" w:rsidR="003E0C93" w:rsidRPr="009D5053" w:rsidRDefault="003E0C93" w:rsidP="00CF48FF">
            <w:pPr>
              <w:spacing w:line="240" w:lineRule="exact"/>
            </w:pPr>
            <w:r w:rsidRPr="009D5053">
              <w:t>Препараты йода</w:t>
            </w:r>
          </w:p>
        </w:tc>
        <w:tc>
          <w:tcPr>
            <w:tcW w:w="2268" w:type="dxa"/>
            <w:tcMar>
              <w:top w:w="62" w:type="dxa"/>
              <w:bottom w:w="62" w:type="dxa"/>
            </w:tcMar>
          </w:tcPr>
          <w:p w14:paraId="0D39349C" w14:textId="77777777" w:rsidR="003E0C93" w:rsidRPr="009D5053" w:rsidRDefault="003E0C93" w:rsidP="00CF48FF">
            <w:pPr>
              <w:spacing w:line="240" w:lineRule="exact"/>
            </w:pPr>
            <w:r w:rsidRPr="009D5053">
              <w:t>Повидон-йод</w:t>
            </w:r>
          </w:p>
        </w:tc>
        <w:tc>
          <w:tcPr>
            <w:tcW w:w="5529" w:type="dxa"/>
            <w:tcMar>
              <w:top w:w="62" w:type="dxa"/>
              <w:bottom w:w="62" w:type="dxa"/>
            </w:tcMar>
          </w:tcPr>
          <w:p w14:paraId="66A3FD2A" w14:textId="77777777" w:rsidR="003E0C93" w:rsidRPr="009D5053" w:rsidRDefault="003E0C93" w:rsidP="00CF48FF">
            <w:pPr>
              <w:spacing w:line="240" w:lineRule="exact"/>
            </w:pPr>
            <w:r w:rsidRPr="009D5053">
              <w:t>Раствор для местного и наружного применения.</w:t>
            </w:r>
          </w:p>
          <w:p w14:paraId="3C3432D0" w14:textId="77777777" w:rsidR="003E0C93" w:rsidRPr="009D5053" w:rsidRDefault="003E0C93" w:rsidP="00CF48FF">
            <w:pPr>
              <w:spacing w:line="240" w:lineRule="exact"/>
            </w:pPr>
            <w:r w:rsidRPr="009D5053">
              <w:t>Раствор для наружного применения</w:t>
            </w:r>
          </w:p>
        </w:tc>
      </w:tr>
      <w:tr w:rsidR="003E0C93" w:rsidRPr="009D5053" w14:paraId="5D706FD5" w14:textId="77777777" w:rsidTr="00CF48FF">
        <w:tc>
          <w:tcPr>
            <w:tcW w:w="1020" w:type="dxa"/>
            <w:vMerge w:val="restart"/>
            <w:tcMar>
              <w:top w:w="62" w:type="dxa"/>
              <w:bottom w:w="62" w:type="dxa"/>
            </w:tcMar>
          </w:tcPr>
          <w:p w14:paraId="1D89C1EE" w14:textId="77777777" w:rsidR="003E0C93" w:rsidRPr="009D5053" w:rsidRDefault="003E0C93" w:rsidP="00CF48FF">
            <w:pPr>
              <w:autoSpaceDE w:val="0"/>
              <w:autoSpaceDN w:val="0"/>
              <w:adjustRightInd w:val="0"/>
              <w:spacing w:line="240" w:lineRule="exact"/>
              <w:jc w:val="center"/>
            </w:pPr>
            <w:r w:rsidRPr="009D5053">
              <w:t>D08AX</w:t>
            </w:r>
          </w:p>
          <w:p w14:paraId="48E18D72"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0FFC1AEB" w14:textId="77777777" w:rsidR="003E0C93" w:rsidRPr="009D5053" w:rsidRDefault="003E0C93" w:rsidP="00CF48FF">
            <w:pPr>
              <w:autoSpaceDE w:val="0"/>
              <w:autoSpaceDN w:val="0"/>
              <w:adjustRightInd w:val="0"/>
              <w:spacing w:line="240" w:lineRule="exact"/>
            </w:pPr>
            <w:r w:rsidRPr="009D5053">
              <w:t>Другие антисептики и дезинфицирующие средства</w:t>
            </w:r>
          </w:p>
          <w:p w14:paraId="55A16E4E"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2D11845F" w14:textId="77777777" w:rsidR="003E0C93" w:rsidRPr="009D5053" w:rsidRDefault="003E0C93" w:rsidP="00CF48FF">
            <w:pPr>
              <w:autoSpaceDE w:val="0"/>
              <w:autoSpaceDN w:val="0"/>
              <w:adjustRightInd w:val="0"/>
              <w:spacing w:line="240" w:lineRule="exact"/>
            </w:pPr>
            <w:r w:rsidRPr="009D5053">
              <w:t>Водорода пероксид</w:t>
            </w:r>
          </w:p>
        </w:tc>
        <w:tc>
          <w:tcPr>
            <w:tcW w:w="5529" w:type="dxa"/>
            <w:tcMar>
              <w:top w:w="62" w:type="dxa"/>
              <w:bottom w:w="62" w:type="dxa"/>
            </w:tcMar>
          </w:tcPr>
          <w:p w14:paraId="141008C8" w14:textId="77777777" w:rsidR="003E0C93" w:rsidRPr="009D5053" w:rsidRDefault="003E0C93" w:rsidP="00CF48FF">
            <w:pPr>
              <w:autoSpaceDE w:val="0"/>
              <w:autoSpaceDN w:val="0"/>
              <w:adjustRightInd w:val="0"/>
              <w:spacing w:line="240" w:lineRule="exact"/>
            </w:pPr>
            <w:r w:rsidRPr="009D5053">
              <w:t>Раствор для местного и наружного применения.</w:t>
            </w:r>
          </w:p>
          <w:p w14:paraId="462D9315" w14:textId="77777777" w:rsidR="003E0C93" w:rsidRPr="009D5053" w:rsidRDefault="003E0C93" w:rsidP="00CF48FF">
            <w:pPr>
              <w:autoSpaceDE w:val="0"/>
              <w:autoSpaceDN w:val="0"/>
              <w:adjustRightInd w:val="0"/>
              <w:spacing w:line="240" w:lineRule="exact"/>
            </w:pPr>
            <w:r w:rsidRPr="009D5053">
              <w:t>Раствор для местного применения</w:t>
            </w:r>
          </w:p>
        </w:tc>
      </w:tr>
      <w:tr w:rsidR="003E0C93" w:rsidRPr="009D5053" w14:paraId="61299D67" w14:textId="77777777" w:rsidTr="00CF48FF">
        <w:tc>
          <w:tcPr>
            <w:tcW w:w="1020" w:type="dxa"/>
            <w:vMerge/>
            <w:tcMar>
              <w:top w:w="62" w:type="dxa"/>
              <w:bottom w:w="62" w:type="dxa"/>
            </w:tcMar>
          </w:tcPr>
          <w:p w14:paraId="3D7F2B1A" w14:textId="77777777" w:rsidR="003E0C93" w:rsidRPr="009D5053" w:rsidRDefault="003E0C93" w:rsidP="00CF48FF">
            <w:pPr>
              <w:spacing w:line="240" w:lineRule="exact"/>
              <w:jc w:val="center"/>
            </w:pPr>
          </w:p>
        </w:tc>
        <w:tc>
          <w:tcPr>
            <w:tcW w:w="5705" w:type="dxa"/>
            <w:vMerge/>
            <w:tcMar>
              <w:top w:w="62" w:type="dxa"/>
              <w:bottom w:w="62" w:type="dxa"/>
            </w:tcMar>
          </w:tcPr>
          <w:p w14:paraId="52A54D6D" w14:textId="77777777" w:rsidR="003E0C93" w:rsidRPr="009D5053" w:rsidRDefault="003E0C93" w:rsidP="00CF48FF">
            <w:pPr>
              <w:spacing w:line="240" w:lineRule="exact"/>
            </w:pPr>
          </w:p>
        </w:tc>
        <w:tc>
          <w:tcPr>
            <w:tcW w:w="2268" w:type="dxa"/>
            <w:tcMar>
              <w:top w:w="62" w:type="dxa"/>
              <w:bottom w:w="62" w:type="dxa"/>
            </w:tcMar>
          </w:tcPr>
          <w:p w14:paraId="2A98254B" w14:textId="77777777" w:rsidR="003E0C93" w:rsidRPr="009D5053" w:rsidRDefault="003E0C93" w:rsidP="00CF48FF">
            <w:pPr>
              <w:spacing w:line="240" w:lineRule="exact"/>
            </w:pPr>
            <w:r w:rsidRPr="009D5053">
              <w:t>Калия перманганат</w:t>
            </w:r>
          </w:p>
        </w:tc>
        <w:tc>
          <w:tcPr>
            <w:tcW w:w="5529" w:type="dxa"/>
            <w:tcMar>
              <w:top w:w="62" w:type="dxa"/>
              <w:bottom w:w="62" w:type="dxa"/>
            </w:tcMar>
          </w:tcPr>
          <w:p w14:paraId="29DB67CB" w14:textId="77777777" w:rsidR="003E0C93" w:rsidRPr="009D5053" w:rsidRDefault="003E0C93" w:rsidP="00CF48FF">
            <w:pPr>
              <w:spacing w:line="240" w:lineRule="exact"/>
            </w:pPr>
            <w:r w:rsidRPr="009D5053">
              <w:t>Порошок для приготовления раствора для местного и наружного применения</w:t>
            </w:r>
          </w:p>
        </w:tc>
      </w:tr>
      <w:tr w:rsidR="003E0C93" w:rsidRPr="009D5053" w14:paraId="67819684" w14:textId="77777777" w:rsidTr="00CF48FF">
        <w:tc>
          <w:tcPr>
            <w:tcW w:w="1020" w:type="dxa"/>
            <w:vMerge/>
            <w:tcMar>
              <w:top w:w="62" w:type="dxa"/>
              <w:bottom w:w="62" w:type="dxa"/>
            </w:tcMar>
          </w:tcPr>
          <w:p w14:paraId="14885D46" w14:textId="77777777" w:rsidR="003E0C93" w:rsidRPr="009D5053" w:rsidRDefault="003E0C93" w:rsidP="00CF48FF">
            <w:pPr>
              <w:spacing w:line="240" w:lineRule="exact"/>
              <w:jc w:val="center"/>
            </w:pPr>
          </w:p>
        </w:tc>
        <w:tc>
          <w:tcPr>
            <w:tcW w:w="5705" w:type="dxa"/>
            <w:vMerge/>
            <w:tcMar>
              <w:top w:w="62" w:type="dxa"/>
              <w:bottom w:w="62" w:type="dxa"/>
            </w:tcMar>
          </w:tcPr>
          <w:p w14:paraId="4E6F0CA3" w14:textId="77777777" w:rsidR="003E0C93" w:rsidRPr="009D5053" w:rsidRDefault="003E0C93" w:rsidP="00CF48FF">
            <w:pPr>
              <w:spacing w:line="240" w:lineRule="exact"/>
            </w:pPr>
          </w:p>
        </w:tc>
        <w:tc>
          <w:tcPr>
            <w:tcW w:w="2268" w:type="dxa"/>
            <w:tcMar>
              <w:top w:w="62" w:type="dxa"/>
              <w:bottom w:w="62" w:type="dxa"/>
            </w:tcMar>
          </w:tcPr>
          <w:p w14:paraId="1544AAA0" w14:textId="77777777" w:rsidR="003E0C93" w:rsidRPr="009D5053" w:rsidRDefault="003E0C93" w:rsidP="00CF48FF">
            <w:pPr>
              <w:spacing w:line="240" w:lineRule="exact"/>
            </w:pPr>
            <w:r w:rsidRPr="009D5053">
              <w:t>Этанол</w:t>
            </w:r>
          </w:p>
        </w:tc>
        <w:tc>
          <w:tcPr>
            <w:tcW w:w="5529" w:type="dxa"/>
            <w:tcMar>
              <w:top w:w="62" w:type="dxa"/>
              <w:bottom w:w="62" w:type="dxa"/>
            </w:tcMar>
          </w:tcPr>
          <w:p w14:paraId="065274B3"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наружного применения.</w:t>
            </w:r>
          </w:p>
          <w:p w14:paraId="2453AFD3"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наружного применения и приготовления лекарственных форм.</w:t>
            </w:r>
          </w:p>
          <w:p w14:paraId="398CFF5B" w14:textId="77777777" w:rsidR="003E0C93" w:rsidRPr="009D5053" w:rsidRDefault="003E0C93" w:rsidP="00CF48FF">
            <w:pPr>
              <w:autoSpaceDE w:val="0"/>
              <w:autoSpaceDN w:val="0"/>
              <w:adjustRightInd w:val="0"/>
              <w:spacing w:line="240" w:lineRule="exact"/>
            </w:pPr>
            <w:r w:rsidRPr="009D5053">
              <w:t>Раствор для наружного применения.</w:t>
            </w:r>
          </w:p>
          <w:p w14:paraId="712D0765" w14:textId="77777777" w:rsidR="003E0C93" w:rsidRPr="009D5053" w:rsidRDefault="003E0C93" w:rsidP="00CF48FF">
            <w:pPr>
              <w:spacing w:line="240" w:lineRule="exact"/>
            </w:pPr>
            <w:r w:rsidRPr="009D5053">
              <w:t xml:space="preserve">Раствор для наружного применения </w:t>
            </w:r>
            <w:r w:rsidRPr="009D5053">
              <w:br/>
              <w:t>и приготовления лекарственных форм</w:t>
            </w:r>
          </w:p>
        </w:tc>
      </w:tr>
      <w:tr w:rsidR="003E0C93" w:rsidRPr="009D5053" w14:paraId="69503E59" w14:textId="77777777" w:rsidTr="00CF48FF">
        <w:tc>
          <w:tcPr>
            <w:tcW w:w="1020" w:type="dxa"/>
            <w:tcMar>
              <w:top w:w="62" w:type="dxa"/>
              <w:bottom w:w="62" w:type="dxa"/>
            </w:tcMar>
          </w:tcPr>
          <w:p w14:paraId="71782449" w14:textId="77777777" w:rsidR="003E0C93" w:rsidRPr="009D5053" w:rsidRDefault="003E0C93" w:rsidP="00CF48FF">
            <w:pPr>
              <w:spacing w:line="240" w:lineRule="exact"/>
              <w:jc w:val="center"/>
            </w:pPr>
            <w:r w:rsidRPr="009D5053">
              <w:t>D11</w:t>
            </w:r>
          </w:p>
        </w:tc>
        <w:tc>
          <w:tcPr>
            <w:tcW w:w="5705" w:type="dxa"/>
            <w:tcMar>
              <w:top w:w="62" w:type="dxa"/>
              <w:bottom w:w="62" w:type="dxa"/>
            </w:tcMar>
          </w:tcPr>
          <w:p w14:paraId="2914F8A9" w14:textId="77777777" w:rsidR="003E0C93" w:rsidRPr="009D5053" w:rsidRDefault="003E0C93" w:rsidP="00CF48FF">
            <w:pPr>
              <w:spacing w:line="240" w:lineRule="exact"/>
            </w:pPr>
            <w:r w:rsidRPr="009D5053">
              <w:t>Другие дерматологические препараты</w:t>
            </w:r>
          </w:p>
        </w:tc>
        <w:tc>
          <w:tcPr>
            <w:tcW w:w="2268" w:type="dxa"/>
            <w:tcMar>
              <w:top w:w="62" w:type="dxa"/>
              <w:bottom w:w="62" w:type="dxa"/>
            </w:tcMar>
          </w:tcPr>
          <w:p w14:paraId="249433DA" w14:textId="77777777" w:rsidR="003E0C93" w:rsidRPr="009D5053" w:rsidRDefault="003E0C93" w:rsidP="00CF48FF">
            <w:pPr>
              <w:spacing w:line="240" w:lineRule="exact"/>
            </w:pPr>
          </w:p>
        </w:tc>
        <w:tc>
          <w:tcPr>
            <w:tcW w:w="5529" w:type="dxa"/>
            <w:tcMar>
              <w:top w:w="62" w:type="dxa"/>
              <w:bottom w:w="62" w:type="dxa"/>
            </w:tcMar>
          </w:tcPr>
          <w:p w14:paraId="6495FE78" w14:textId="77777777" w:rsidR="003E0C93" w:rsidRPr="009D5053" w:rsidRDefault="003E0C93" w:rsidP="00CF48FF">
            <w:pPr>
              <w:spacing w:line="240" w:lineRule="exact"/>
            </w:pPr>
          </w:p>
        </w:tc>
      </w:tr>
      <w:tr w:rsidR="003E0C93" w:rsidRPr="009D5053" w14:paraId="4F42A92B" w14:textId="77777777" w:rsidTr="00CF48FF">
        <w:tc>
          <w:tcPr>
            <w:tcW w:w="1020" w:type="dxa"/>
            <w:tcMar>
              <w:top w:w="62" w:type="dxa"/>
              <w:bottom w:w="62" w:type="dxa"/>
            </w:tcMar>
          </w:tcPr>
          <w:p w14:paraId="4674C6BB" w14:textId="77777777" w:rsidR="003E0C93" w:rsidRPr="009D5053" w:rsidRDefault="003E0C93" w:rsidP="00CF48FF">
            <w:pPr>
              <w:spacing w:line="240" w:lineRule="exact"/>
              <w:jc w:val="center"/>
            </w:pPr>
            <w:r w:rsidRPr="009D5053">
              <w:t>D11A</w:t>
            </w:r>
          </w:p>
        </w:tc>
        <w:tc>
          <w:tcPr>
            <w:tcW w:w="5705" w:type="dxa"/>
            <w:tcMar>
              <w:top w:w="62" w:type="dxa"/>
              <w:bottom w:w="62" w:type="dxa"/>
            </w:tcMar>
          </w:tcPr>
          <w:p w14:paraId="08F8CB14" w14:textId="77777777" w:rsidR="003E0C93" w:rsidRPr="009D5053" w:rsidRDefault="003E0C93" w:rsidP="00CF48FF">
            <w:pPr>
              <w:spacing w:line="240" w:lineRule="exact"/>
            </w:pPr>
            <w:r w:rsidRPr="009D5053">
              <w:t>Другие дерматологические препараты</w:t>
            </w:r>
          </w:p>
        </w:tc>
        <w:tc>
          <w:tcPr>
            <w:tcW w:w="2268" w:type="dxa"/>
            <w:tcMar>
              <w:top w:w="62" w:type="dxa"/>
              <w:bottom w:w="62" w:type="dxa"/>
            </w:tcMar>
          </w:tcPr>
          <w:p w14:paraId="4B937B42" w14:textId="77777777" w:rsidR="003E0C93" w:rsidRPr="009D5053" w:rsidRDefault="003E0C93" w:rsidP="00CF48FF">
            <w:pPr>
              <w:spacing w:line="240" w:lineRule="exact"/>
            </w:pPr>
          </w:p>
        </w:tc>
        <w:tc>
          <w:tcPr>
            <w:tcW w:w="5529" w:type="dxa"/>
            <w:tcMar>
              <w:top w:w="62" w:type="dxa"/>
              <w:bottom w:w="62" w:type="dxa"/>
            </w:tcMar>
          </w:tcPr>
          <w:p w14:paraId="73EC6745" w14:textId="77777777" w:rsidR="003E0C93" w:rsidRPr="009D5053" w:rsidRDefault="003E0C93" w:rsidP="00CF48FF">
            <w:pPr>
              <w:spacing w:line="240" w:lineRule="exact"/>
            </w:pPr>
          </w:p>
        </w:tc>
      </w:tr>
      <w:tr w:rsidR="003E0C93" w:rsidRPr="009D5053" w14:paraId="16E8ED3B" w14:textId="77777777" w:rsidTr="00CF48FF">
        <w:tc>
          <w:tcPr>
            <w:tcW w:w="1020" w:type="dxa"/>
            <w:vMerge w:val="restart"/>
            <w:tcMar>
              <w:top w:w="62" w:type="dxa"/>
              <w:bottom w:w="62" w:type="dxa"/>
            </w:tcMar>
          </w:tcPr>
          <w:p w14:paraId="4B60AE10" w14:textId="77777777" w:rsidR="003E0C93" w:rsidRPr="009D5053" w:rsidRDefault="003E0C93" w:rsidP="00CF48FF">
            <w:pPr>
              <w:spacing w:line="240" w:lineRule="exact"/>
              <w:jc w:val="center"/>
            </w:pPr>
            <w:r w:rsidRPr="009D5053">
              <w:t>D11AH</w:t>
            </w:r>
          </w:p>
        </w:tc>
        <w:tc>
          <w:tcPr>
            <w:tcW w:w="5705" w:type="dxa"/>
            <w:vMerge w:val="restart"/>
            <w:tcMar>
              <w:top w:w="62" w:type="dxa"/>
              <w:bottom w:w="62" w:type="dxa"/>
            </w:tcMar>
          </w:tcPr>
          <w:p w14:paraId="570274AD" w14:textId="77777777" w:rsidR="003E0C93" w:rsidRPr="009D5053" w:rsidRDefault="003E0C93" w:rsidP="00CF48FF">
            <w:pPr>
              <w:spacing w:line="240" w:lineRule="exact"/>
            </w:pPr>
            <w:r w:rsidRPr="009D5053">
              <w:t>Препараты для лечения дерматита, кроме глюкокортикоидов</w:t>
            </w:r>
          </w:p>
        </w:tc>
        <w:tc>
          <w:tcPr>
            <w:tcW w:w="2268" w:type="dxa"/>
            <w:tcMar>
              <w:top w:w="62" w:type="dxa"/>
              <w:bottom w:w="62" w:type="dxa"/>
            </w:tcMar>
          </w:tcPr>
          <w:p w14:paraId="1442FB06" w14:textId="77777777" w:rsidR="003E0C93" w:rsidRPr="009D5053" w:rsidRDefault="003E0C93" w:rsidP="00CF48FF">
            <w:pPr>
              <w:spacing w:line="240" w:lineRule="exact"/>
            </w:pPr>
            <w:r w:rsidRPr="009D5053">
              <w:t>Дупилумаб</w:t>
            </w:r>
          </w:p>
        </w:tc>
        <w:tc>
          <w:tcPr>
            <w:tcW w:w="5529" w:type="dxa"/>
            <w:tcMar>
              <w:top w:w="62" w:type="dxa"/>
              <w:bottom w:w="62" w:type="dxa"/>
            </w:tcMar>
          </w:tcPr>
          <w:p w14:paraId="68A4D76A" w14:textId="77777777" w:rsidR="003E0C93" w:rsidRPr="009D5053" w:rsidRDefault="003E0C93" w:rsidP="00CF48FF">
            <w:pPr>
              <w:spacing w:line="240" w:lineRule="exact"/>
            </w:pPr>
            <w:r w:rsidRPr="009D5053">
              <w:t>Раствор для подкожного введения</w:t>
            </w:r>
          </w:p>
        </w:tc>
      </w:tr>
      <w:tr w:rsidR="003E0C93" w:rsidRPr="009D5053" w14:paraId="1EEACB4C" w14:textId="77777777" w:rsidTr="00CF48FF">
        <w:tc>
          <w:tcPr>
            <w:tcW w:w="1020" w:type="dxa"/>
            <w:vMerge/>
            <w:tcMar>
              <w:top w:w="62" w:type="dxa"/>
              <w:bottom w:w="62" w:type="dxa"/>
            </w:tcMar>
          </w:tcPr>
          <w:p w14:paraId="00E19D3F" w14:textId="77777777" w:rsidR="003E0C93" w:rsidRPr="009D5053" w:rsidRDefault="003E0C93" w:rsidP="00CF48FF">
            <w:pPr>
              <w:spacing w:line="240" w:lineRule="exact"/>
              <w:jc w:val="center"/>
            </w:pPr>
          </w:p>
        </w:tc>
        <w:tc>
          <w:tcPr>
            <w:tcW w:w="5705" w:type="dxa"/>
            <w:vMerge/>
            <w:tcMar>
              <w:top w:w="62" w:type="dxa"/>
              <w:bottom w:w="62" w:type="dxa"/>
            </w:tcMar>
          </w:tcPr>
          <w:p w14:paraId="6A5A1ED3" w14:textId="77777777" w:rsidR="003E0C93" w:rsidRPr="009D5053" w:rsidRDefault="003E0C93" w:rsidP="00CF48FF">
            <w:pPr>
              <w:spacing w:line="240" w:lineRule="exact"/>
            </w:pPr>
          </w:p>
        </w:tc>
        <w:tc>
          <w:tcPr>
            <w:tcW w:w="2268" w:type="dxa"/>
            <w:tcMar>
              <w:top w:w="62" w:type="dxa"/>
              <w:bottom w:w="62" w:type="dxa"/>
            </w:tcMar>
          </w:tcPr>
          <w:p w14:paraId="1E5D738D" w14:textId="77777777" w:rsidR="003E0C93" w:rsidRPr="009D5053" w:rsidRDefault="003E0C93" w:rsidP="00CF48FF">
            <w:pPr>
              <w:spacing w:line="240" w:lineRule="exact"/>
            </w:pPr>
            <w:r w:rsidRPr="009D5053">
              <w:t>Пимекролимус</w:t>
            </w:r>
          </w:p>
        </w:tc>
        <w:tc>
          <w:tcPr>
            <w:tcW w:w="5529" w:type="dxa"/>
            <w:tcMar>
              <w:top w:w="62" w:type="dxa"/>
              <w:bottom w:w="62" w:type="dxa"/>
            </w:tcMar>
          </w:tcPr>
          <w:p w14:paraId="0226A093" w14:textId="77777777" w:rsidR="003E0C93" w:rsidRPr="009D5053" w:rsidRDefault="003E0C93" w:rsidP="00CF48FF">
            <w:pPr>
              <w:spacing w:line="240" w:lineRule="exact"/>
            </w:pPr>
            <w:r w:rsidRPr="009D5053">
              <w:t>Крем для наружного применения</w:t>
            </w:r>
          </w:p>
        </w:tc>
      </w:tr>
      <w:tr w:rsidR="003E0C93" w:rsidRPr="009D5053" w14:paraId="7CE1A503" w14:textId="77777777" w:rsidTr="00CF48FF">
        <w:tc>
          <w:tcPr>
            <w:tcW w:w="1020" w:type="dxa"/>
            <w:tcMar>
              <w:top w:w="62" w:type="dxa"/>
              <w:bottom w:w="62" w:type="dxa"/>
            </w:tcMar>
          </w:tcPr>
          <w:p w14:paraId="3085D650" w14:textId="77777777" w:rsidR="003E0C93" w:rsidRPr="009D5053" w:rsidRDefault="003E0C93" w:rsidP="00CF48FF">
            <w:pPr>
              <w:spacing w:line="240" w:lineRule="exact"/>
              <w:jc w:val="center"/>
            </w:pPr>
            <w:r w:rsidRPr="009D5053">
              <w:t>G</w:t>
            </w:r>
          </w:p>
        </w:tc>
        <w:tc>
          <w:tcPr>
            <w:tcW w:w="5705" w:type="dxa"/>
            <w:tcMar>
              <w:top w:w="62" w:type="dxa"/>
              <w:bottom w:w="62" w:type="dxa"/>
            </w:tcMar>
          </w:tcPr>
          <w:p w14:paraId="197B9248" w14:textId="77777777" w:rsidR="003E0C93" w:rsidRPr="009D5053" w:rsidRDefault="003E0C93" w:rsidP="00CF48FF">
            <w:pPr>
              <w:spacing w:line="240" w:lineRule="exact"/>
            </w:pPr>
            <w:r w:rsidRPr="009D5053">
              <w:t>Мочеполовая система и половые гормоны</w:t>
            </w:r>
          </w:p>
        </w:tc>
        <w:tc>
          <w:tcPr>
            <w:tcW w:w="2268" w:type="dxa"/>
            <w:tcMar>
              <w:top w:w="62" w:type="dxa"/>
              <w:bottom w:w="62" w:type="dxa"/>
            </w:tcMar>
          </w:tcPr>
          <w:p w14:paraId="34A7981E" w14:textId="77777777" w:rsidR="003E0C93" w:rsidRPr="009D5053" w:rsidRDefault="003E0C93" w:rsidP="00CF48FF">
            <w:pPr>
              <w:spacing w:line="240" w:lineRule="exact"/>
            </w:pPr>
          </w:p>
        </w:tc>
        <w:tc>
          <w:tcPr>
            <w:tcW w:w="5529" w:type="dxa"/>
            <w:tcMar>
              <w:top w:w="62" w:type="dxa"/>
              <w:bottom w:w="62" w:type="dxa"/>
            </w:tcMar>
          </w:tcPr>
          <w:p w14:paraId="1C838713" w14:textId="77777777" w:rsidR="003E0C93" w:rsidRPr="009D5053" w:rsidRDefault="003E0C93" w:rsidP="00CF48FF">
            <w:pPr>
              <w:spacing w:line="240" w:lineRule="exact"/>
            </w:pPr>
          </w:p>
        </w:tc>
      </w:tr>
      <w:tr w:rsidR="003E0C93" w:rsidRPr="009D5053" w14:paraId="114850AC" w14:textId="77777777" w:rsidTr="00CF48FF">
        <w:tc>
          <w:tcPr>
            <w:tcW w:w="1020" w:type="dxa"/>
            <w:tcMar>
              <w:top w:w="62" w:type="dxa"/>
              <w:bottom w:w="62" w:type="dxa"/>
            </w:tcMar>
          </w:tcPr>
          <w:p w14:paraId="77845E5F" w14:textId="77777777" w:rsidR="003E0C93" w:rsidRPr="009D5053" w:rsidRDefault="003E0C93" w:rsidP="00CF48FF">
            <w:pPr>
              <w:spacing w:line="240" w:lineRule="exact"/>
              <w:jc w:val="center"/>
            </w:pPr>
            <w:r w:rsidRPr="009D5053">
              <w:t>G01</w:t>
            </w:r>
          </w:p>
        </w:tc>
        <w:tc>
          <w:tcPr>
            <w:tcW w:w="5705" w:type="dxa"/>
            <w:tcMar>
              <w:top w:w="62" w:type="dxa"/>
              <w:bottom w:w="62" w:type="dxa"/>
            </w:tcMar>
          </w:tcPr>
          <w:p w14:paraId="2C254D23" w14:textId="77777777" w:rsidR="003E0C93" w:rsidRPr="009D5053" w:rsidRDefault="003E0C93" w:rsidP="00CF48FF">
            <w:pPr>
              <w:spacing w:line="240" w:lineRule="exact"/>
            </w:pPr>
            <w:r w:rsidRPr="009D5053">
              <w:t>Противомикробные препараты и антисептики, применяемые в гинекологии</w:t>
            </w:r>
          </w:p>
        </w:tc>
        <w:tc>
          <w:tcPr>
            <w:tcW w:w="2268" w:type="dxa"/>
            <w:tcMar>
              <w:top w:w="62" w:type="dxa"/>
              <w:bottom w:w="62" w:type="dxa"/>
            </w:tcMar>
          </w:tcPr>
          <w:p w14:paraId="2E0CFD79" w14:textId="77777777" w:rsidR="003E0C93" w:rsidRPr="009D5053" w:rsidRDefault="003E0C93" w:rsidP="00CF48FF">
            <w:pPr>
              <w:spacing w:line="240" w:lineRule="exact"/>
            </w:pPr>
          </w:p>
        </w:tc>
        <w:tc>
          <w:tcPr>
            <w:tcW w:w="5529" w:type="dxa"/>
            <w:tcMar>
              <w:top w:w="62" w:type="dxa"/>
              <w:bottom w:w="62" w:type="dxa"/>
            </w:tcMar>
          </w:tcPr>
          <w:p w14:paraId="4364E8EB" w14:textId="77777777" w:rsidR="003E0C93" w:rsidRPr="009D5053" w:rsidRDefault="003E0C93" w:rsidP="00CF48FF">
            <w:pPr>
              <w:spacing w:line="240" w:lineRule="exact"/>
            </w:pPr>
          </w:p>
        </w:tc>
      </w:tr>
      <w:tr w:rsidR="003E0C93" w:rsidRPr="009D5053" w14:paraId="1A0468AA" w14:textId="77777777" w:rsidTr="00CF48FF">
        <w:tc>
          <w:tcPr>
            <w:tcW w:w="1020" w:type="dxa"/>
            <w:tcMar>
              <w:top w:w="62" w:type="dxa"/>
              <w:bottom w:w="62" w:type="dxa"/>
            </w:tcMar>
          </w:tcPr>
          <w:p w14:paraId="1E4B8D09" w14:textId="77777777" w:rsidR="003E0C93" w:rsidRPr="009D5053" w:rsidRDefault="003E0C93" w:rsidP="00CF48FF">
            <w:pPr>
              <w:spacing w:line="240" w:lineRule="exact"/>
              <w:jc w:val="center"/>
            </w:pPr>
            <w:r w:rsidRPr="009D5053">
              <w:t>G01A</w:t>
            </w:r>
          </w:p>
        </w:tc>
        <w:tc>
          <w:tcPr>
            <w:tcW w:w="5705" w:type="dxa"/>
            <w:tcMar>
              <w:top w:w="62" w:type="dxa"/>
              <w:bottom w:w="62" w:type="dxa"/>
            </w:tcMar>
          </w:tcPr>
          <w:p w14:paraId="536E4EBC" w14:textId="77777777" w:rsidR="003E0C93" w:rsidRPr="009D5053" w:rsidRDefault="003E0C93" w:rsidP="00CF48FF">
            <w:pPr>
              <w:spacing w:line="240" w:lineRule="exact"/>
            </w:pPr>
            <w:r w:rsidRPr="009D5053">
              <w:t>Противомикробные препараты и антисептики, кроме комбинированных препаратов с глюкокортикоидами</w:t>
            </w:r>
          </w:p>
        </w:tc>
        <w:tc>
          <w:tcPr>
            <w:tcW w:w="2268" w:type="dxa"/>
            <w:tcMar>
              <w:top w:w="62" w:type="dxa"/>
              <w:bottom w:w="62" w:type="dxa"/>
            </w:tcMar>
          </w:tcPr>
          <w:p w14:paraId="49CF728A" w14:textId="77777777" w:rsidR="003E0C93" w:rsidRPr="009D5053" w:rsidRDefault="003E0C93" w:rsidP="00CF48FF">
            <w:pPr>
              <w:spacing w:line="240" w:lineRule="exact"/>
            </w:pPr>
          </w:p>
        </w:tc>
        <w:tc>
          <w:tcPr>
            <w:tcW w:w="5529" w:type="dxa"/>
            <w:tcMar>
              <w:top w:w="62" w:type="dxa"/>
              <w:bottom w:w="62" w:type="dxa"/>
            </w:tcMar>
          </w:tcPr>
          <w:p w14:paraId="3669F5B8" w14:textId="77777777" w:rsidR="003E0C93" w:rsidRPr="009D5053" w:rsidRDefault="003E0C93" w:rsidP="00CF48FF">
            <w:pPr>
              <w:spacing w:line="240" w:lineRule="exact"/>
            </w:pPr>
          </w:p>
        </w:tc>
      </w:tr>
      <w:tr w:rsidR="003E0C93" w:rsidRPr="009D5053" w14:paraId="3D336128" w14:textId="77777777" w:rsidTr="00CF48FF">
        <w:tc>
          <w:tcPr>
            <w:tcW w:w="1020" w:type="dxa"/>
            <w:tcMar>
              <w:top w:w="62" w:type="dxa"/>
              <w:bottom w:w="62" w:type="dxa"/>
            </w:tcMar>
          </w:tcPr>
          <w:p w14:paraId="36300CE9" w14:textId="77777777" w:rsidR="003E0C93" w:rsidRPr="009D5053" w:rsidRDefault="003E0C93" w:rsidP="00CF48FF">
            <w:pPr>
              <w:spacing w:line="240" w:lineRule="exact"/>
              <w:jc w:val="center"/>
            </w:pPr>
            <w:r w:rsidRPr="009D5053">
              <w:t>G01AA</w:t>
            </w:r>
          </w:p>
        </w:tc>
        <w:tc>
          <w:tcPr>
            <w:tcW w:w="5705" w:type="dxa"/>
            <w:tcMar>
              <w:top w:w="62" w:type="dxa"/>
              <w:bottom w:w="62" w:type="dxa"/>
            </w:tcMar>
          </w:tcPr>
          <w:p w14:paraId="6C6C2799" w14:textId="77777777" w:rsidR="003E0C93" w:rsidRPr="009D5053" w:rsidRDefault="003E0C93" w:rsidP="00CF48FF">
            <w:pPr>
              <w:spacing w:line="240" w:lineRule="exact"/>
            </w:pPr>
            <w:r w:rsidRPr="009D5053">
              <w:t>Антибактериальные препараты</w:t>
            </w:r>
          </w:p>
        </w:tc>
        <w:tc>
          <w:tcPr>
            <w:tcW w:w="2268" w:type="dxa"/>
            <w:tcMar>
              <w:top w:w="62" w:type="dxa"/>
              <w:bottom w:w="62" w:type="dxa"/>
            </w:tcMar>
          </w:tcPr>
          <w:p w14:paraId="0C381A70" w14:textId="77777777" w:rsidR="003E0C93" w:rsidRPr="009D5053" w:rsidRDefault="003E0C93" w:rsidP="00CF48FF">
            <w:pPr>
              <w:spacing w:line="240" w:lineRule="exact"/>
            </w:pPr>
            <w:r w:rsidRPr="009D5053">
              <w:t>Натамицин</w:t>
            </w:r>
          </w:p>
        </w:tc>
        <w:tc>
          <w:tcPr>
            <w:tcW w:w="5529" w:type="dxa"/>
            <w:tcMar>
              <w:top w:w="62" w:type="dxa"/>
              <w:bottom w:w="62" w:type="dxa"/>
            </w:tcMar>
          </w:tcPr>
          <w:p w14:paraId="5F5AE5EB" w14:textId="77777777" w:rsidR="003E0C93" w:rsidRPr="009D5053" w:rsidRDefault="003E0C93" w:rsidP="00CF48FF">
            <w:pPr>
              <w:spacing w:line="240" w:lineRule="exact"/>
            </w:pPr>
            <w:r w:rsidRPr="009D5053">
              <w:t>Суппозитории вагинальные</w:t>
            </w:r>
          </w:p>
        </w:tc>
      </w:tr>
      <w:tr w:rsidR="003E0C93" w:rsidRPr="009D5053" w14:paraId="18D6BA08" w14:textId="77777777" w:rsidTr="00CF48FF">
        <w:tc>
          <w:tcPr>
            <w:tcW w:w="1020" w:type="dxa"/>
            <w:tcMar>
              <w:top w:w="62" w:type="dxa"/>
              <w:bottom w:w="62" w:type="dxa"/>
            </w:tcMar>
          </w:tcPr>
          <w:p w14:paraId="77230DE0" w14:textId="77777777" w:rsidR="003E0C93" w:rsidRPr="009D5053" w:rsidRDefault="003E0C93" w:rsidP="00CF48FF">
            <w:pPr>
              <w:spacing w:line="240" w:lineRule="exact"/>
              <w:jc w:val="center"/>
            </w:pPr>
            <w:r w:rsidRPr="009D5053">
              <w:t>G01AF</w:t>
            </w:r>
          </w:p>
        </w:tc>
        <w:tc>
          <w:tcPr>
            <w:tcW w:w="5705" w:type="dxa"/>
            <w:tcMar>
              <w:top w:w="62" w:type="dxa"/>
              <w:bottom w:w="62" w:type="dxa"/>
            </w:tcMar>
          </w:tcPr>
          <w:p w14:paraId="16D83C1E" w14:textId="77777777" w:rsidR="003E0C93" w:rsidRPr="009D5053" w:rsidRDefault="003E0C93" w:rsidP="00CF48FF">
            <w:pPr>
              <w:spacing w:line="240" w:lineRule="exact"/>
            </w:pPr>
            <w:r w:rsidRPr="009D5053">
              <w:t>Производные имидазола</w:t>
            </w:r>
          </w:p>
        </w:tc>
        <w:tc>
          <w:tcPr>
            <w:tcW w:w="2268" w:type="dxa"/>
            <w:tcMar>
              <w:top w:w="62" w:type="dxa"/>
              <w:bottom w:w="62" w:type="dxa"/>
            </w:tcMar>
          </w:tcPr>
          <w:p w14:paraId="00871A8D" w14:textId="77777777" w:rsidR="003E0C93" w:rsidRPr="009D5053" w:rsidRDefault="003E0C93" w:rsidP="00CF48FF">
            <w:pPr>
              <w:spacing w:line="240" w:lineRule="exact"/>
            </w:pPr>
            <w:r w:rsidRPr="009D5053">
              <w:t>Клотримазол</w:t>
            </w:r>
          </w:p>
        </w:tc>
        <w:tc>
          <w:tcPr>
            <w:tcW w:w="5529" w:type="dxa"/>
            <w:tcMar>
              <w:top w:w="62" w:type="dxa"/>
              <w:bottom w:w="62" w:type="dxa"/>
            </w:tcMar>
          </w:tcPr>
          <w:p w14:paraId="5A1249EB" w14:textId="77777777" w:rsidR="003E0C93" w:rsidRPr="009D5053" w:rsidRDefault="003E0C93" w:rsidP="00CF48FF">
            <w:pPr>
              <w:spacing w:line="240" w:lineRule="exact"/>
            </w:pPr>
            <w:r w:rsidRPr="009D5053">
              <w:t>Гель вагинальный.</w:t>
            </w:r>
          </w:p>
          <w:p w14:paraId="0AAAAD25" w14:textId="77777777" w:rsidR="003E0C93" w:rsidRPr="009D5053" w:rsidRDefault="003E0C93" w:rsidP="00CF48FF">
            <w:pPr>
              <w:spacing w:line="240" w:lineRule="exact"/>
            </w:pPr>
            <w:r w:rsidRPr="009D5053">
              <w:t>Суппозитории вагинальные.</w:t>
            </w:r>
          </w:p>
          <w:p w14:paraId="50C10B2E" w14:textId="77777777" w:rsidR="003E0C93" w:rsidRPr="009D5053" w:rsidRDefault="003E0C93" w:rsidP="00CF48FF">
            <w:pPr>
              <w:spacing w:line="240" w:lineRule="exact"/>
            </w:pPr>
            <w:r w:rsidRPr="009D5053">
              <w:t>Таблетки вагинальные</w:t>
            </w:r>
          </w:p>
        </w:tc>
      </w:tr>
      <w:tr w:rsidR="003E0C93" w:rsidRPr="009D5053" w14:paraId="69248026" w14:textId="77777777" w:rsidTr="00CF48FF">
        <w:tc>
          <w:tcPr>
            <w:tcW w:w="1020" w:type="dxa"/>
            <w:tcMar>
              <w:top w:w="62" w:type="dxa"/>
              <w:bottom w:w="62" w:type="dxa"/>
            </w:tcMar>
          </w:tcPr>
          <w:p w14:paraId="00AB81FA" w14:textId="77777777" w:rsidR="003E0C93" w:rsidRPr="009D5053" w:rsidRDefault="003E0C93" w:rsidP="00CF48FF">
            <w:pPr>
              <w:spacing w:line="240" w:lineRule="exact"/>
              <w:jc w:val="center"/>
            </w:pPr>
            <w:r w:rsidRPr="009D5053">
              <w:t>G02</w:t>
            </w:r>
          </w:p>
        </w:tc>
        <w:tc>
          <w:tcPr>
            <w:tcW w:w="5705" w:type="dxa"/>
            <w:tcMar>
              <w:top w:w="62" w:type="dxa"/>
              <w:bottom w:w="62" w:type="dxa"/>
            </w:tcMar>
          </w:tcPr>
          <w:p w14:paraId="4EA608B8" w14:textId="77777777" w:rsidR="003E0C93" w:rsidRPr="009D5053" w:rsidRDefault="003E0C93" w:rsidP="00CF48FF">
            <w:pPr>
              <w:spacing w:line="240" w:lineRule="exact"/>
            </w:pPr>
            <w:r w:rsidRPr="009D5053">
              <w:t>Другие препараты, применяемые в гинекологии</w:t>
            </w:r>
          </w:p>
        </w:tc>
        <w:tc>
          <w:tcPr>
            <w:tcW w:w="2268" w:type="dxa"/>
            <w:tcMar>
              <w:top w:w="62" w:type="dxa"/>
              <w:bottom w:w="62" w:type="dxa"/>
            </w:tcMar>
          </w:tcPr>
          <w:p w14:paraId="52A95DD3" w14:textId="77777777" w:rsidR="003E0C93" w:rsidRPr="009D5053" w:rsidRDefault="003E0C93" w:rsidP="00CF48FF">
            <w:pPr>
              <w:spacing w:line="240" w:lineRule="exact"/>
            </w:pPr>
          </w:p>
        </w:tc>
        <w:tc>
          <w:tcPr>
            <w:tcW w:w="5529" w:type="dxa"/>
            <w:tcMar>
              <w:top w:w="62" w:type="dxa"/>
              <w:bottom w:w="62" w:type="dxa"/>
            </w:tcMar>
          </w:tcPr>
          <w:p w14:paraId="46814AEF" w14:textId="77777777" w:rsidR="003E0C93" w:rsidRPr="009D5053" w:rsidRDefault="003E0C93" w:rsidP="00CF48FF">
            <w:pPr>
              <w:spacing w:line="240" w:lineRule="exact"/>
            </w:pPr>
          </w:p>
        </w:tc>
      </w:tr>
      <w:tr w:rsidR="003E0C93" w:rsidRPr="009D5053" w14:paraId="16556104" w14:textId="77777777" w:rsidTr="00CF48FF">
        <w:tc>
          <w:tcPr>
            <w:tcW w:w="1020" w:type="dxa"/>
            <w:tcMar>
              <w:top w:w="62" w:type="dxa"/>
              <w:bottom w:w="62" w:type="dxa"/>
            </w:tcMar>
          </w:tcPr>
          <w:p w14:paraId="38551D07" w14:textId="77777777" w:rsidR="003E0C93" w:rsidRPr="009D5053" w:rsidRDefault="003E0C93" w:rsidP="00CF48FF">
            <w:pPr>
              <w:spacing w:line="240" w:lineRule="exact"/>
              <w:jc w:val="center"/>
            </w:pPr>
            <w:r w:rsidRPr="009D5053">
              <w:lastRenderedPageBreak/>
              <w:t>G02A</w:t>
            </w:r>
          </w:p>
        </w:tc>
        <w:tc>
          <w:tcPr>
            <w:tcW w:w="5705" w:type="dxa"/>
            <w:tcMar>
              <w:top w:w="62" w:type="dxa"/>
              <w:bottom w:w="62" w:type="dxa"/>
            </w:tcMar>
          </w:tcPr>
          <w:p w14:paraId="34476C9C" w14:textId="77777777" w:rsidR="003E0C93" w:rsidRPr="009D5053" w:rsidRDefault="003E0C93" w:rsidP="00CF48FF">
            <w:pPr>
              <w:spacing w:line="240" w:lineRule="exact"/>
            </w:pPr>
            <w:r w:rsidRPr="009D5053">
              <w:t>Утеротонизирующие препараты</w:t>
            </w:r>
          </w:p>
        </w:tc>
        <w:tc>
          <w:tcPr>
            <w:tcW w:w="2268" w:type="dxa"/>
            <w:tcMar>
              <w:top w:w="62" w:type="dxa"/>
              <w:bottom w:w="62" w:type="dxa"/>
            </w:tcMar>
          </w:tcPr>
          <w:p w14:paraId="331E790F" w14:textId="77777777" w:rsidR="003E0C93" w:rsidRPr="009D5053" w:rsidRDefault="003E0C93" w:rsidP="00CF48FF">
            <w:pPr>
              <w:spacing w:line="240" w:lineRule="exact"/>
            </w:pPr>
          </w:p>
        </w:tc>
        <w:tc>
          <w:tcPr>
            <w:tcW w:w="5529" w:type="dxa"/>
            <w:tcMar>
              <w:top w:w="62" w:type="dxa"/>
              <w:bottom w:w="62" w:type="dxa"/>
            </w:tcMar>
          </w:tcPr>
          <w:p w14:paraId="33170CDE" w14:textId="77777777" w:rsidR="003E0C93" w:rsidRPr="009D5053" w:rsidRDefault="003E0C93" w:rsidP="00CF48FF">
            <w:pPr>
              <w:spacing w:line="240" w:lineRule="exact"/>
            </w:pPr>
          </w:p>
        </w:tc>
      </w:tr>
      <w:tr w:rsidR="003E0C93" w:rsidRPr="009D5053" w14:paraId="26974A9D" w14:textId="77777777" w:rsidTr="00CF48FF">
        <w:tc>
          <w:tcPr>
            <w:tcW w:w="1020" w:type="dxa"/>
            <w:tcMar>
              <w:top w:w="62" w:type="dxa"/>
              <w:bottom w:w="62" w:type="dxa"/>
            </w:tcMar>
          </w:tcPr>
          <w:p w14:paraId="64778B0D" w14:textId="77777777" w:rsidR="003E0C93" w:rsidRPr="009D5053" w:rsidRDefault="003E0C93" w:rsidP="00CF48FF">
            <w:pPr>
              <w:pageBreakBefore/>
              <w:spacing w:line="240" w:lineRule="exact"/>
              <w:jc w:val="center"/>
            </w:pPr>
            <w:r w:rsidRPr="009D5053">
              <w:lastRenderedPageBreak/>
              <w:t>G02AB</w:t>
            </w:r>
          </w:p>
        </w:tc>
        <w:tc>
          <w:tcPr>
            <w:tcW w:w="5705" w:type="dxa"/>
            <w:tcMar>
              <w:top w:w="62" w:type="dxa"/>
              <w:bottom w:w="62" w:type="dxa"/>
            </w:tcMar>
          </w:tcPr>
          <w:p w14:paraId="591E5F31" w14:textId="77777777" w:rsidR="003E0C93" w:rsidRPr="009D5053" w:rsidRDefault="003E0C93" w:rsidP="00CF48FF">
            <w:pPr>
              <w:spacing w:line="240" w:lineRule="exact"/>
            </w:pPr>
            <w:r w:rsidRPr="009D5053">
              <w:t>Алкалоиды спорыньи</w:t>
            </w:r>
          </w:p>
        </w:tc>
        <w:tc>
          <w:tcPr>
            <w:tcW w:w="2268" w:type="dxa"/>
            <w:tcMar>
              <w:top w:w="62" w:type="dxa"/>
              <w:bottom w:w="62" w:type="dxa"/>
            </w:tcMar>
          </w:tcPr>
          <w:p w14:paraId="7D36C319" w14:textId="77777777" w:rsidR="003E0C93" w:rsidRPr="009D5053" w:rsidRDefault="003E0C93" w:rsidP="00CF48FF">
            <w:pPr>
              <w:spacing w:line="240" w:lineRule="exact"/>
            </w:pPr>
            <w:r w:rsidRPr="009D5053">
              <w:t>Метилэргометрин</w:t>
            </w:r>
          </w:p>
        </w:tc>
        <w:tc>
          <w:tcPr>
            <w:tcW w:w="5529" w:type="dxa"/>
            <w:tcMar>
              <w:top w:w="62" w:type="dxa"/>
              <w:bottom w:w="62" w:type="dxa"/>
            </w:tcMar>
          </w:tcPr>
          <w:p w14:paraId="38E7904A"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76633BFF" w14:textId="77777777" w:rsidTr="00CF48FF">
        <w:tc>
          <w:tcPr>
            <w:tcW w:w="1020" w:type="dxa"/>
            <w:vMerge w:val="restart"/>
            <w:tcMar>
              <w:top w:w="62" w:type="dxa"/>
              <w:bottom w:w="62" w:type="dxa"/>
            </w:tcMar>
          </w:tcPr>
          <w:p w14:paraId="151639D0" w14:textId="77777777" w:rsidR="003E0C93" w:rsidRPr="009D5053" w:rsidRDefault="003E0C93" w:rsidP="00CF48FF">
            <w:pPr>
              <w:spacing w:line="240" w:lineRule="exact"/>
              <w:jc w:val="center"/>
            </w:pPr>
            <w:r w:rsidRPr="009D5053">
              <w:t>G02AD</w:t>
            </w:r>
          </w:p>
        </w:tc>
        <w:tc>
          <w:tcPr>
            <w:tcW w:w="5705" w:type="dxa"/>
            <w:vMerge w:val="restart"/>
            <w:tcMar>
              <w:top w:w="62" w:type="dxa"/>
              <w:bottom w:w="62" w:type="dxa"/>
            </w:tcMar>
          </w:tcPr>
          <w:p w14:paraId="10B48CB3" w14:textId="77777777" w:rsidR="003E0C93" w:rsidRPr="009D5053" w:rsidRDefault="003E0C93" w:rsidP="00CF48FF">
            <w:pPr>
              <w:spacing w:line="240" w:lineRule="exact"/>
            </w:pPr>
            <w:r w:rsidRPr="009D5053">
              <w:t>Простагландины</w:t>
            </w:r>
          </w:p>
        </w:tc>
        <w:tc>
          <w:tcPr>
            <w:tcW w:w="2268" w:type="dxa"/>
            <w:tcMar>
              <w:top w:w="62" w:type="dxa"/>
              <w:bottom w:w="62" w:type="dxa"/>
            </w:tcMar>
          </w:tcPr>
          <w:p w14:paraId="798661FA" w14:textId="77777777" w:rsidR="003E0C93" w:rsidRPr="009D5053" w:rsidRDefault="003E0C93" w:rsidP="00CF48FF">
            <w:pPr>
              <w:spacing w:line="240" w:lineRule="exact"/>
            </w:pPr>
            <w:r w:rsidRPr="009D5053">
              <w:t>Динопростон</w:t>
            </w:r>
          </w:p>
        </w:tc>
        <w:tc>
          <w:tcPr>
            <w:tcW w:w="5529" w:type="dxa"/>
            <w:tcMar>
              <w:top w:w="62" w:type="dxa"/>
              <w:bottom w:w="62" w:type="dxa"/>
            </w:tcMar>
          </w:tcPr>
          <w:p w14:paraId="3369A171" w14:textId="77777777" w:rsidR="003E0C93" w:rsidRPr="009D5053" w:rsidRDefault="003E0C93" w:rsidP="00CF48FF">
            <w:pPr>
              <w:spacing w:line="240" w:lineRule="exact"/>
            </w:pPr>
            <w:r w:rsidRPr="009D5053">
              <w:t>Гель интрацервикальный</w:t>
            </w:r>
          </w:p>
        </w:tc>
      </w:tr>
      <w:tr w:rsidR="003E0C93" w:rsidRPr="009D5053" w14:paraId="756D39D6" w14:textId="77777777" w:rsidTr="00CF48FF">
        <w:tc>
          <w:tcPr>
            <w:tcW w:w="1020" w:type="dxa"/>
            <w:vMerge/>
            <w:tcMar>
              <w:top w:w="62" w:type="dxa"/>
              <w:bottom w:w="62" w:type="dxa"/>
            </w:tcMar>
          </w:tcPr>
          <w:p w14:paraId="58019E92" w14:textId="77777777" w:rsidR="003E0C93" w:rsidRPr="009D5053" w:rsidRDefault="003E0C93" w:rsidP="00CF48FF">
            <w:pPr>
              <w:spacing w:line="240" w:lineRule="exact"/>
              <w:jc w:val="center"/>
            </w:pPr>
          </w:p>
        </w:tc>
        <w:tc>
          <w:tcPr>
            <w:tcW w:w="5705" w:type="dxa"/>
            <w:vMerge/>
            <w:tcMar>
              <w:top w:w="62" w:type="dxa"/>
              <w:bottom w:w="62" w:type="dxa"/>
            </w:tcMar>
          </w:tcPr>
          <w:p w14:paraId="512D2779" w14:textId="77777777" w:rsidR="003E0C93" w:rsidRPr="009D5053" w:rsidRDefault="003E0C93" w:rsidP="00CF48FF">
            <w:pPr>
              <w:spacing w:line="240" w:lineRule="exact"/>
            </w:pPr>
          </w:p>
        </w:tc>
        <w:tc>
          <w:tcPr>
            <w:tcW w:w="2268" w:type="dxa"/>
            <w:tcMar>
              <w:top w:w="62" w:type="dxa"/>
              <w:bottom w:w="62" w:type="dxa"/>
            </w:tcMar>
          </w:tcPr>
          <w:p w14:paraId="4C501E07" w14:textId="77777777" w:rsidR="003E0C93" w:rsidRPr="009D5053" w:rsidRDefault="003E0C93" w:rsidP="00CF48FF">
            <w:pPr>
              <w:spacing w:line="240" w:lineRule="exact"/>
            </w:pPr>
            <w:r w:rsidRPr="009D5053">
              <w:t>Мизопростол</w:t>
            </w:r>
          </w:p>
        </w:tc>
        <w:tc>
          <w:tcPr>
            <w:tcW w:w="5529" w:type="dxa"/>
            <w:tcMar>
              <w:top w:w="62" w:type="dxa"/>
              <w:bottom w:w="62" w:type="dxa"/>
            </w:tcMar>
          </w:tcPr>
          <w:p w14:paraId="389CE0EA" w14:textId="77777777" w:rsidR="003E0C93" w:rsidRPr="009D5053" w:rsidRDefault="003E0C93" w:rsidP="00CF48FF">
            <w:pPr>
              <w:spacing w:line="240" w:lineRule="exact"/>
            </w:pPr>
            <w:r w:rsidRPr="009D5053">
              <w:t>Таблетки</w:t>
            </w:r>
          </w:p>
        </w:tc>
      </w:tr>
      <w:tr w:rsidR="003E0C93" w:rsidRPr="009D5053" w14:paraId="0DE50262" w14:textId="77777777" w:rsidTr="00CF48FF">
        <w:tc>
          <w:tcPr>
            <w:tcW w:w="1020" w:type="dxa"/>
            <w:tcMar>
              <w:top w:w="62" w:type="dxa"/>
              <w:bottom w:w="62" w:type="dxa"/>
            </w:tcMar>
          </w:tcPr>
          <w:p w14:paraId="7A50B5DC" w14:textId="77777777" w:rsidR="003E0C93" w:rsidRPr="009D5053" w:rsidRDefault="003E0C93" w:rsidP="00CF48FF">
            <w:pPr>
              <w:spacing w:line="240" w:lineRule="exact"/>
              <w:jc w:val="center"/>
            </w:pPr>
            <w:r w:rsidRPr="009D5053">
              <w:t>G02C</w:t>
            </w:r>
          </w:p>
        </w:tc>
        <w:tc>
          <w:tcPr>
            <w:tcW w:w="5705" w:type="dxa"/>
            <w:tcMar>
              <w:top w:w="62" w:type="dxa"/>
              <w:bottom w:w="62" w:type="dxa"/>
            </w:tcMar>
          </w:tcPr>
          <w:p w14:paraId="055DA127" w14:textId="77777777" w:rsidR="003E0C93" w:rsidRPr="009D5053" w:rsidRDefault="003E0C93" w:rsidP="00CF48FF">
            <w:pPr>
              <w:spacing w:line="240" w:lineRule="exact"/>
            </w:pPr>
            <w:r w:rsidRPr="009D5053">
              <w:t>Другие препараты, применяемые в гинекологии</w:t>
            </w:r>
          </w:p>
        </w:tc>
        <w:tc>
          <w:tcPr>
            <w:tcW w:w="2268" w:type="dxa"/>
            <w:tcMar>
              <w:top w:w="62" w:type="dxa"/>
              <w:bottom w:w="62" w:type="dxa"/>
            </w:tcMar>
          </w:tcPr>
          <w:p w14:paraId="73FBFBC1" w14:textId="77777777" w:rsidR="003E0C93" w:rsidRPr="009D5053" w:rsidRDefault="003E0C93" w:rsidP="00CF48FF">
            <w:pPr>
              <w:spacing w:line="240" w:lineRule="exact"/>
            </w:pPr>
          </w:p>
        </w:tc>
        <w:tc>
          <w:tcPr>
            <w:tcW w:w="5529" w:type="dxa"/>
            <w:tcMar>
              <w:top w:w="62" w:type="dxa"/>
              <w:bottom w:w="62" w:type="dxa"/>
            </w:tcMar>
          </w:tcPr>
          <w:p w14:paraId="24F609DC" w14:textId="77777777" w:rsidR="003E0C93" w:rsidRPr="009D5053" w:rsidRDefault="003E0C93" w:rsidP="00CF48FF">
            <w:pPr>
              <w:spacing w:line="240" w:lineRule="exact"/>
            </w:pPr>
          </w:p>
        </w:tc>
      </w:tr>
      <w:tr w:rsidR="003E0C93" w:rsidRPr="009D5053" w14:paraId="1D1E4E52" w14:textId="77777777" w:rsidTr="00CF48FF">
        <w:tc>
          <w:tcPr>
            <w:tcW w:w="1020" w:type="dxa"/>
            <w:tcMar>
              <w:top w:w="62" w:type="dxa"/>
              <w:bottom w:w="62" w:type="dxa"/>
            </w:tcMar>
          </w:tcPr>
          <w:p w14:paraId="25992BB1" w14:textId="77777777" w:rsidR="003E0C93" w:rsidRPr="009D5053" w:rsidRDefault="003E0C93" w:rsidP="00CF48FF">
            <w:pPr>
              <w:spacing w:line="240" w:lineRule="exact"/>
              <w:jc w:val="center"/>
            </w:pPr>
            <w:r w:rsidRPr="009D5053">
              <w:t>G02CA</w:t>
            </w:r>
          </w:p>
        </w:tc>
        <w:tc>
          <w:tcPr>
            <w:tcW w:w="5705" w:type="dxa"/>
            <w:tcMar>
              <w:top w:w="62" w:type="dxa"/>
              <w:bottom w:w="62" w:type="dxa"/>
            </w:tcMar>
          </w:tcPr>
          <w:p w14:paraId="002DE0B9" w14:textId="77777777" w:rsidR="003E0C93" w:rsidRPr="009D5053" w:rsidRDefault="003E0C93" w:rsidP="00CF48FF">
            <w:pPr>
              <w:spacing w:line="240" w:lineRule="exact"/>
            </w:pPr>
            <w:r w:rsidRPr="009D5053">
              <w:t>Адреномиметики, токолитические средства</w:t>
            </w:r>
          </w:p>
        </w:tc>
        <w:tc>
          <w:tcPr>
            <w:tcW w:w="2268" w:type="dxa"/>
            <w:tcMar>
              <w:top w:w="62" w:type="dxa"/>
              <w:bottom w:w="62" w:type="dxa"/>
            </w:tcMar>
          </w:tcPr>
          <w:p w14:paraId="7B12CE41" w14:textId="77777777" w:rsidR="003E0C93" w:rsidRPr="009D5053" w:rsidRDefault="003E0C93" w:rsidP="00CF48FF">
            <w:pPr>
              <w:spacing w:line="240" w:lineRule="exact"/>
            </w:pPr>
            <w:r w:rsidRPr="009D5053">
              <w:t>Гексопреналин</w:t>
            </w:r>
          </w:p>
        </w:tc>
        <w:tc>
          <w:tcPr>
            <w:tcW w:w="5529" w:type="dxa"/>
            <w:tcMar>
              <w:top w:w="62" w:type="dxa"/>
              <w:bottom w:w="62" w:type="dxa"/>
            </w:tcMar>
          </w:tcPr>
          <w:p w14:paraId="1B7F8489" w14:textId="77777777" w:rsidR="003E0C93" w:rsidRPr="009D5053" w:rsidRDefault="003E0C93" w:rsidP="00CF48FF">
            <w:pPr>
              <w:spacing w:line="240" w:lineRule="exact"/>
            </w:pPr>
            <w:r w:rsidRPr="009D5053">
              <w:t>Раствор для внутривенного введения.</w:t>
            </w:r>
          </w:p>
          <w:p w14:paraId="060C3372" w14:textId="77777777" w:rsidR="003E0C93" w:rsidRPr="009D5053" w:rsidRDefault="003E0C93" w:rsidP="00CF48FF">
            <w:pPr>
              <w:spacing w:line="240" w:lineRule="exact"/>
            </w:pPr>
            <w:r w:rsidRPr="009D5053">
              <w:t>Таблетки</w:t>
            </w:r>
          </w:p>
        </w:tc>
      </w:tr>
      <w:tr w:rsidR="003E0C93" w:rsidRPr="009D5053" w14:paraId="55ABDE0C" w14:textId="77777777" w:rsidTr="00CF48FF">
        <w:tc>
          <w:tcPr>
            <w:tcW w:w="1020" w:type="dxa"/>
            <w:tcMar>
              <w:top w:w="62" w:type="dxa"/>
              <w:bottom w:w="62" w:type="dxa"/>
            </w:tcMar>
          </w:tcPr>
          <w:p w14:paraId="2EAF5238" w14:textId="77777777" w:rsidR="003E0C93" w:rsidRPr="009D5053" w:rsidRDefault="003E0C93" w:rsidP="00CF48FF">
            <w:pPr>
              <w:spacing w:line="240" w:lineRule="exact"/>
              <w:jc w:val="center"/>
            </w:pPr>
            <w:r w:rsidRPr="009D5053">
              <w:t>G02CB</w:t>
            </w:r>
          </w:p>
        </w:tc>
        <w:tc>
          <w:tcPr>
            <w:tcW w:w="5705" w:type="dxa"/>
            <w:tcMar>
              <w:top w:w="62" w:type="dxa"/>
              <w:bottom w:w="62" w:type="dxa"/>
            </w:tcMar>
          </w:tcPr>
          <w:p w14:paraId="16F1EB30" w14:textId="77777777" w:rsidR="003E0C93" w:rsidRPr="009D5053" w:rsidRDefault="003E0C93" w:rsidP="00CF48FF">
            <w:pPr>
              <w:spacing w:line="240" w:lineRule="exact"/>
            </w:pPr>
            <w:r w:rsidRPr="009D5053">
              <w:t>Ингибиторы пролактина</w:t>
            </w:r>
          </w:p>
        </w:tc>
        <w:tc>
          <w:tcPr>
            <w:tcW w:w="2268" w:type="dxa"/>
            <w:tcMar>
              <w:top w:w="62" w:type="dxa"/>
              <w:bottom w:w="62" w:type="dxa"/>
            </w:tcMar>
          </w:tcPr>
          <w:p w14:paraId="59D856CB" w14:textId="77777777" w:rsidR="003E0C93" w:rsidRPr="009D5053" w:rsidRDefault="003E0C93" w:rsidP="00CF48FF">
            <w:pPr>
              <w:spacing w:line="240" w:lineRule="exact"/>
            </w:pPr>
            <w:r w:rsidRPr="009D5053">
              <w:t>Бромокриптин</w:t>
            </w:r>
          </w:p>
        </w:tc>
        <w:tc>
          <w:tcPr>
            <w:tcW w:w="5529" w:type="dxa"/>
            <w:tcMar>
              <w:top w:w="62" w:type="dxa"/>
              <w:bottom w:w="62" w:type="dxa"/>
            </w:tcMar>
          </w:tcPr>
          <w:p w14:paraId="5B869917" w14:textId="77777777" w:rsidR="003E0C93" w:rsidRPr="009D5053" w:rsidRDefault="003E0C93" w:rsidP="00CF48FF">
            <w:pPr>
              <w:spacing w:line="240" w:lineRule="exact"/>
            </w:pPr>
            <w:r w:rsidRPr="009D5053">
              <w:t>Таблетки</w:t>
            </w:r>
          </w:p>
        </w:tc>
      </w:tr>
      <w:tr w:rsidR="003E0C93" w:rsidRPr="009D5053" w14:paraId="56271FA4" w14:textId="77777777" w:rsidTr="00CF48FF">
        <w:tc>
          <w:tcPr>
            <w:tcW w:w="1020" w:type="dxa"/>
            <w:tcMar>
              <w:top w:w="62" w:type="dxa"/>
              <w:bottom w:w="62" w:type="dxa"/>
            </w:tcMar>
          </w:tcPr>
          <w:p w14:paraId="3D725245" w14:textId="77777777" w:rsidR="003E0C93" w:rsidRPr="009D5053" w:rsidRDefault="003E0C93" w:rsidP="00CF48FF">
            <w:pPr>
              <w:spacing w:line="240" w:lineRule="exact"/>
              <w:jc w:val="center"/>
            </w:pPr>
            <w:r w:rsidRPr="009D5053">
              <w:t>G02CX</w:t>
            </w:r>
          </w:p>
        </w:tc>
        <w:tc>
          <w:tcPr>
            <w:tcW w:w="5705" w:type="dxa"/>
            <w:tcMar>
              <w:top w:w="62" w:type="dxa"/>
              <w:bottom w:w="62" w:type="dxa"/>
            </w:tcMar>
          </w:tcPr>
          <w:p w14:paraId="65CAE7B9" w14:textId="77777777" w:rsidR="003E0C93" w:rsidRPr="009D5053" w:rsidRDefault="003E0C93" w:rsidP="00CF48FF">
            <w:pPr>
              <w:spacing w:line="240" w:lineRule="exact"/>
            </w:pPr>
            <w:r w:rsidRPr="009D5053">
              <w:t>Прочие препараты, применяемые в гинекологии</w:t>
            </w:r>
          </w:p>
        </w:tc>
        <w:tc>
          <w:tcPr>
            <w:tcW w:w="2268" w:type="dxa"/>
            <w:tcMar>
              <w:top w:w="62" w:type="dxa"/>
              <w:bottom w:w="62" w:type="dxa"/>
            </w:tcMar>
          </w:tcPr>
          <w:p w14:paraId="34288910" w14:textId="77777777" w:rsidR="003E0C93" w:rsidRPr="009D5053" w:rsidRDefault="003E0C93" w:rsidP="00CF48FF">
            <w:pPr>
              <w:spacing w:line="240" w:lineRule="exact"/>
            </w:pPr>
            <w:r w:rsidRPr="009D5053">
              <w:t>Атозибан</w:t>
            </w:r>
          </w:p>
        </w:tc>
        <w:tc>
          <w:tcPr>
            <w:tcW w:w="5529" w:type="dxa"/>
            <w:tcMar>
              <w:top w:w="62" w:type="dxa"/>
              <w:bottom w:w="62" w:type="dxa"/>
            </w:tcMar>
          </w:tcPr>
          <w:p w14:paraId="121EF106" w14:textId="77777777" w:rsidR="003E0C93" w:rsidRPr="009D5053" w:rsidRDefault="003E0C93" w:rsidP="00CF48FF">
            <w:pPr>
              <w:spacing w:line="240" w:lineRule="exact"/>
            </w:pPr>
            <w:r w:rsidRPr="009D5053">
              <w:t>Концентрат для приготовления раствора для инфузий.</w:t>
            </w:r>
          </w:p>
          <w:p w14:paraId="48112E39"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29601E41" w14:textId="77777777" w:rsidTr="00CF48FF">
        <w:tc>
          <w:tcPr>
            <w:tcW w:w="1020" w:type="dxa"/>
            <w:tcMar>
              <w:top w:w="62" w:type="dxa"/>
              <w:bottom w:w="62" w:type="dxa"/>
            </w:tcMar>
          </w:tcPr>
          <w:p w14:paraId="35F5B5BD" w14:textId="77777777" w:rsidR="003E0C93" w:rsidRPr="009D5053" w:rsidRDefault="003E0C93" w:rsidP="00CF48FF">
            <w:pPr>
              <w:spacing w:line="240" w:lineRule="exact"/>
              <w:jc w:val="center"/>
            </w:pPr>
            <w:r w:rsidRPr="009D5053">
              <w:t>G03</w:t>
            </w:r>
          </w:p>
        </w:tc>
        <w:tc>
          <w:tcPr>
            <w:tcW w:w="5705" w:type="dxa"/>
            <w:tcMar>
              <w:top w:w="62" w:type="dxa"/>
              <w:bottom w:w="62" w:type="dxa"/>
            </w:tcMar>
          </w:tcPr>
          <w:p w14:paraId="2E49E15D" w14:textId="77777777" w:rsidR="003E0C93" w:rsidRPr="009D5053" w:rsidRDefault="003E0C93" w:rsidP="00CF48FF">
            <w:pPr>
              <w:spacing w:line="240" w:lineRule="exact"/>
            </w:pPr>
            <w:r w:rsidRPr="009D5053">
              <w:t>Половые гормоны и модуляторы функции половых органов</w:t>
            </w:r>
          </w:p>
        </w:tc>
        <w:tc>
          <w:tcPr>
            <w:tcW w:w="2268" w:type="dxa"/>
            <w:tcMar>
              <w:top w:w="62" w:type="dxa"/>
              <w:bottom w:w="62" w:type="dxa"/>
            </w:tcMar>
          </w:tcPr>
          <w:p w14:paraId="63576E1F" w14:textId="77777777" w:rsidR="003E0C93" w:rsidRPr="009D5053" w:rsidRDefault="003E0C93" w:rsidP="00CF48FF">
            <w:pPr>
              <w:spacing w:line="240" w:lineRule="exact"/>
            </w:pPr>
          </w:p>
        </w:tc>
        <w:tc>
          <w:tcPr>
            <w:tcW w:w="5529" w:type="dxa"/>
            <w:tcMar>
              <w:top w:w="62" w:type="dxa"/>
              <w:bottom w:w="62" w:type="dxa"/>
            </w:tcMar>
          </w:tcPr>
          <w:p w14:paraId="2C288417" w14:textId="77777777" w:rsidR="003E0C93" w:rsidRPr="009D5053" w:rsidRDefault="003E0C93" w:rsidP="00CF48FF">
            <w:pPr>
              <w:spacing w:line="240" w:lineRule="exact"/>
            </w:pPr>
          </w:p>
        </w:tc>
      </w:tr>
      <w:tr w:rsidR="003E0C93" w:rsidRPr="009D5053" w14:paraId="11A3B6AE" w14:textId="77777777" w:rsidTr="00CF48FF">
        <w:tc>
          <w:tcPr>
            <w:tcW w:w="1020" w:type="dxa"/>
            <w:tcMar>
              <w:top w:w="62" w:type="dxa"/>
              <w:bottom w:w="62" w:type="dxa"/>
            </w:tcMar>
          </w:tcPr>
          <w:p w14:paraId="67756A6B" w14:textId="77777777" w:rsidR="003E0C93" w:rsidRPr="009D5053" w:rsidRDefault="003E0C93" w:rsidP="00CF48FF">
            <w:pPr>
              <w:spacing w:line="240" w:lineRule="exact"/>
              <w:jc w:val="center"/>
            </w:pPr>
            <w:r w:rsidRPr="009D5053">
              <w:t>G03B</w:t>
            </w:r>
          </w:p>
        </w:tc>
        <w:tc>
          <w:tcPr>
            <w:tcW w:w="5705" w:type="dxa"/>
            <w:tcMar>
              <w:top w:w="62" w:type="dxa"/>
              <w:bottom w:w="62" w:type="dxa"/>
            </w:tcMar>
          </w:tcPr>
          <w:p w14:paraId="1E807DAA" w14:textId="77777777" w:rsidR="003E0C93" w:rsidRPr="009D5053" w:rsidRDefault="003E0C93" w:rsidP="00CF48FF">
            <w:pPr>
              <w:spacing w:line="240" w:lineRule="exact"/>
            </w:pPr>
            <w:r w:rsidRPr="009D5053">
              <w:t>Андрогены</w:t>
            </w:r>
          </w:p>
        </w:tc>
        <w:tc>
          <w:tcPr>
            <w:tcW w:w="2268" w:type="dxa"/>
            <w:tcMar>
              <w:top w:w="62" w:type="dxa"/>
              <w:bottom w:w="62" w:type="dxa"/>
            </w:tcMar>
          </w:tcPr>
          <w:p w14:paraId="4261A0B9" w14:textId="77777777" w:rsidR="003E0C93" w:rsidRPr="009D5053" w:rsidRDefault="003E0C93" w:rsidP="00CF48FF">
            <w:pPr>
              <w:spacing w:line="240" w:lineRule="exact"/>
            </w:pPr>
          </w:p>
        </w:tc>
        <w:tc>
          <w:tcPr>
            <w:tcW w:w="5529" w:type="dxa"/>
            <w:tcMar>
              <w:top w:w="62" w:type="dxa"/>
              <w:bottom w:w="62" w:type="dxa"/>
            </w:tcMar>
          </w:tcPr>
          <w:p w14:paraId="365FBB5D" w14:textId="77777777" w:rsidR="003E0C93" w:rsidRPr="009D5053" w:rsidRDefault="003E0C93" w:rsidP="00CF48FF">
            <w:pPr>
              <w:spacing w:line="240" w:lineRule="exact"/>
            </w:pPr>
          </w:p>
        </w:tc>
      </w:tr>
      <w:tr w:rsidR="003E0C93" w:rsidRPr="009D5053" w14:paraId="55D96BB9" w14:textId="77777777" w:rsidTr="00CF48FF">
        <w:tc>
          <w:tcPr>
            <w:tcW w:w="1020" w:type="dxa"/>
            <w:vMerge w:val="restart"/>
            <w:tcMar>
              <w:top w:w="62" w:type="dxa"/>
              <w:bottom w:w="62" w:type="dxa"/>
            </w:tcMar>
          </w:tcPr>
          <w:p w14:paraId="50A3E729" w14:textId="77777777" w:rsidR="003E0C93" w:rsidRPr="009D5053" w:rsidRDefault="003E0C93" w:rsidP="00CF48FF">
            <w:pPr>
              <w:spacing w:line="240" w:lineRule="exact"/>
              <w:jc w:val="center"/>
            </w:pPr>
            <w:r w:rsidRPr="009D5053">
              <w:t>G03BA</w:t>
            </w:r>
          </w:p>
        </w:tc>
        <w:tc>
          <w:tcPr>
            <w:tcW w:w="5705" w:type="dxa"/>
            <w:vMerge w:val="restart"/>
            <w:tcMar>
              <w:top w:w="62" w:type="dxa"/>
              <w:bottom w:w="62" w:type="dxa"/>
            </w:tcMar>
          </w:tcPr>
          <w:p w14:paraId="3AE7E158" w14:textId="77777777" w:rsidR="003E0C93" w:rsidRPr="009D5053" w:rsidRDefault="003E0C93" w:rsidP="00CF48FF">
            <w:pPr>
              <w:spacing w:line="240" w:lineRule="exact"/>
            </w:pPr>
            <w:r w:rsidRPr="009D5053">
              <w:t>Производные 3-оксоандрост-4-ена</w:t>
            </w:r>
          </w:p>
        </w:tc>
        <w:tc>
          <w:tcPr>
            <w:tcW w:w="2268" w:type="dxa"/>
            <w:tcMar>
              <w:top w:w="62" w:type="dxa"/>
              <w:bottom w:w="62" w:type="dxa"/>
            </w:tcMar>
          </w:tcPr>
          <w:p w14:paraId="6CBCB173" w14:textId="77777777" w:rsidR="003E0C93" w:rsidRPr="009D5053" w:rsidRDefault="003E0C93" w:rsidP="00CF48FF">
            <w:pPr>
              <w:spacing w:line="240" w:lineRule="exact"/>
            </w:pPr>
            <w:r w:rsidRPr="009D5053">
              <w:t>Тестостерон</w:t>
            </w:r>
          </w:p>
        </w:tc>
        <w:tc>
          <w:tcPr>
            <w:tcW w:w="5529" w:type="dxa"/>
            <w:tcMar>
              <w:top w:w="62" w:type="dxa"/>
              <w:bottom w:w="62" w:type="dxa"/>
            </w:tcMar>
          </w:tcPr>
          <w:p w14:paraId="1DF089BB" w14:textId="77777777" w:rsidR="003E0C93" w:rsidRPr="009D5053" w:rsidRDefault="003E0C93" w:rsidP="00CF48FF">
            <w:pPr>
              <w:spacing w:line="240" w:lineRule="exact"/>
            </w:pPr>
            <w:r w:rsidRPr="009D5053">
              <w:t>Гель для наружного применения.</w:t>
            </w:r>
          </w:p>
          <w:p w14:paraId="2FE095A3"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23226062" w14:textId="77777777" w:rsidTr="00CF48FF">
        <w:tc>
          <w:tcPr>
            <w:tcW w:w="1020" w:type="dxa"/>
            <w:vMerge/>
            <w:tcMar>
              <w:top w:w="62" w:type="dxa"/>
              <w:bottom w:w="62" w:type="dxa"/>
            </w:tcMar>
          </w:tcPr>
          <w:p w14:paraId="11068C6D" w14:textId="77777777" w:rsidR="003E0C93" w:rsidRPr="009D5053" w:rsidRDefault="003E0C93" w:rsidP="00CF48FF">
            <w:pPr>
              <w:spacing w:line="240" w:lineRule="exact"/>
              <w:jc w:val="center"/>
            </w:pPr>
          </w:p>
        </w:tc>
        <w:tc>
          <w:tcPr>
            <w:tcW w:w="5705" w:type="dxa"/>
            <w:vMerge/>
            <w:tcMar>
              <w:top w:w="62" w:type="dxa"/>
              <w:bottom w:w="62" w:type="dxa"/>
            </w:tcMar>
          </w:tcPr>
          <w:p w14:paraId="4345DA82" w14:textId="77777777" w:rsidR="003E0C93" w:rsidRPr="009D5053" w:rsidRDefault="003E0C93" w:rsidP="00CF48FF">
            <w:pPr>
              <w:spacing w:line="240" w:lineRule="exact"/>
            </w:pPr>
          </w:p>
        </w:tc>
        <w:tc>
          <w:tcPr>
            <w:tcW w:w="2268" w:type="dxa"/>
            <w:tcMar>
              <w:top w:w="62" w:type="dxa"/>
              <w:bottom w:w="62" w:type="dxa"/>
            </w:tcMar>
          </w:tcPr>
          <w:p w14:paraId="69DC8DCF" w14:textId="77777777" w:rsidR="003E0C93" w:rsidRPr="009D5053" w:rsidRDefault="003E0C93" w:rsidP="00CF48FF">
            <w:pPr>
              <w:spacing w:line="240" w:lineRule="exact"/>
            </w:pPr>
            <w:r w:rsidRPr="009D5053">
              <w:t>Тестостерон (смесь эфиров)</w:t>
            </w:r>
          </w:p>
        </w:tc>
        <w:tc>
          <w:tcPr>
            <w:tcW w:w="5529" w:type="dxa"/>
            <w:tcMar>
              <w:top w:w="62" w:type="dxa"/>
              <w:bottom w:w="62" w:type="dxa"/>
            </w:tcMar>
          </w:tcPr>
          <w:p w14:paraId="4D391D35" w14:textId="77777777" w:rsidR="003E0C93" w:rsidRPr="009D5053" w:rsidRDefault="003E0C93" w:rsidP="00CF48FF">
            <w:pPr>
              <w:spacing w:line="240" w:lineRule="exact"/>
            </w:pPr>
            <w:r w:rsidRPr="009D5053">
              <w:t>Раствор для внутримышечного введения (масляный)</w:t>
            </w:r>
          </w:p>
        </w:tc>
      </w:tr>
      <w:tr w:rsidR="003E0C93" w:rsidRPr="009D5053" w14:paraId="29FEB5C6" w14:textId="77777777" w:rsidTr="00CF48FF">
        <w:tc>
          <w:tcPr>
            <w:tcW w:w="1020" w:type="dxa"/>
            <w:tcMar>
              <w:top w:w="62" w:type="dxa"/>
              <w:bottom w:w="62" w:type="dxa"/>
            </w:tcMar>
          </w:tcPr>
          <w:p w14:paraId="78D8592E" w14:textId="77777777" w:rsidR="003E0C93" w:rsidRPr="009D5053" w:rsidRDefault="003E0C93" w:rsidP="00CF48FF">
            <w:pPr>
              <w:spacing w:line="240" w:lineRule="exact"/>
              <w:jc w:val="center"/>
            </w:pPr>
            <w:r w:rsidRPr="009D5053">
              <w:t>G03D</w:t>
            </w:r>
          </w:p>
        </w:tc>
        <w:tc>
          <w:tcPr>
            <w:tcW w:w="5705" w:type="dxa"/>
            <w:tcMar>
              <w:top w:w="62" w:type="dxa"/>
              <w:bottom w:w="62" w:type="dxa"/>
            </w:tcMar>
          </w:tcPr>
          <w:p w14:paraId="1EE221CA" w14:textId="77777777" w:rsidR="003E0C93" w:rsidRPr="009D5053" w:rsidRDefault="003E0C93" w:rsidP="00CF48FF">
            <w:pPr>
              <w:spacing w:line="240" w:lineRule="exact"/>
            </w:pPr>
            <w:r w:rsidRPr="009D5053">
              <w:t>Гестагены</w:t>
            </w:r>
          </w:p>
        </w:tc>
        <w:tc>
          <w:tcPr>
            <w:tcW w:w="2268" w:type="dxa"/>
            <w:tcMar>
              <w:top w:w="62" w:type="dxa"/>
              <w:bottom w:w="62" w:type="dxa"/>
            </w:tcMar>
          </w:tcPr>
          <w:p w14:paraId="64370165" w14:textId="77777777" w:rsidR="003E0C93" w:rsidRPr="009D5053" w:rsidRDefault="003E0C93" w:rsidP="00CF48FF">
            <w:pPr>
              <w:spacing w:line="240" w:lineRule="exact"/>
            </w:pPr>
          </w:p>
        </w:tc>
        <w:tc>
          <w:tcPr>
            <w:tcW w:w="5529" w:type="dxa"/>
            <w:tcMar>
              <w:top w:w="62" w:type="dxa"/>
              <w:bottom w:w="62" w:type="dxa"/>
            </w:tcMar>
          </w:tcPr>
          <w:p w14:paraId="2D3D76AE" w14:textId="77777777" w:rsidR="003E0C93" w:rsidRPr="009D5053" w:rsidRDefault="003E0C93" w:rsidP="00CF48FF">
            <w:pPr>
              <w:spacing w:line="240" w:lineRule="exact"/>
            </w:pPr>
          </w:p>
        </w:tc>
      </w:tr>
      <w:tr w:rsidR="003E0C93" w:rsidRPr="009D5053" w14:paraId="59BF429C" w14:textId="77777777" w:rsidTr="00CF48FF">
        <w:tc>
          <w:tcPr>
            <w:tcW w:w="1020" w:type="dxa"/>
            <w:tcMar>
              <w:top w:w="62" w:type="dxa"/>
              <w:bottom w:w="62" w:type="dxa"/>
            </w:tcMar>
          </w:tcPr>
          <w:p w14:paraId="2B902820" w14:textId="77777777" w:rsidR="003E0C93" w:rsidRPr="009D5053" w:rsidRDefault="003E0C93" w:rsidP="00CF48FF">
            <w:pPr>
              <w:spacing w:line="240" w:lineRule="exact"/>
              <w:jc w:val="center"/>
            </w:pPr>
            <w:r w:rsidRPr="009D5053">
              <w:t>G03DA</w:t>
            </w:r>
          </w:p>
        </w:tc>
        <w:tc>
          <w:tcPr>
            <w:tcW w:w="5705" w:type="dxa"/>
            <w:tcMar>
              <w:top w:w="62" w:type="dxa"/>
              <w:bottom w:w="62" w:type="dxa"/>
            </w:tcMar>
          </w:tcPr>
          <w:p w14:paraId="54601A22" w14:textId="77777777" w:rsidR="003E0C93" w:rsidRPr="009D5053" w:rsidRDefault="003E0C93" w:rsidP="00CF48FF">
            <w:pPr>
              <w:spacing w:line="240" w:lineRule="exact"/>
            </w:pPr>
            <w:r w:rsidRPr="009D5053">
              <w:t>Производные прегн-4-ена</w:t>
            </w:r>
          </w:p>
        </w:tc>
        <w:tc>
          <w:tcPr>
            <w:tcW w:w="2268" w:type="dxa"/>
            <w:tcMar>
              <w:top w:w="62" w:type="dxa"/>
              <w:bottom w:w="62" w:type="dxa"/>
            </w:tcMar>
          </w:tcPr>
          <w:p w14:paraId="05D76146" w14:textId="77777777" w:rsidR="003E0C93" w:rsidRPr="009D5053" w:rsidRDefault="003E0C93" w:rsidP="00CF48FF">
            <w:pPr>
              <w:spacing w:line="240" w:lineRule="exact"/>
            </w:pPr>
            <w:r w:rsidRPr="009D5053">
              <w:t>Прогестерон</w:t>
            </w:r>
          </w:p>
        </w:tc>
        <w:tc>
          <w:tcPr>
            <w:tcW w:w="5529" w:type="dxa"/>
            <w:tcMar>
              <w:top w:w="62" w:type="dxa"/>
              <w:bottom w:w="62" w:type="dxa"/>
            </w:tcMar>
          </w:tcPr>
          <w:p w14:paraId="32BB6284" w14:textId="77777777" w:rsidR="003E0C93" w:rsidRPr="009D5053" w:rsidRDefault="003E0C93" w:rsidP="00CF48FF">
            <w:pPr>
              <w:spacing w:line="240" w:lineRule="exact"/>
            </w:pPr>
            <w:r w:rsidRPr="009D5053">
              <w:t>Капсулы</w:t>
            </w:r>
          </w:p>
        </w:tc>
      </w:tr>
      <w:tr w:rsidR="003E0C93" w:rsidRPr="009D5053" w14:paraId="4EA32C93" w14:textId="77777777" w:rsidTr="00CF48FF">
        <w:tc>
          <w:tcPr>
            <w:tcW w:w="1020" w:type="dxa"/>
            <w:tcMar>
              <w:top w:w="62" w:type="dxa"/>
              <w:bottom w:w="62" w:type="dxa"/>
            </w:tcMar>
          </w:tcPr>
          <w:p w14:paraId="196B40A7" w14:textId="77777777" w:rsidR="003E0C93" w:rsidRPr="009D5053" w:rsidRDefault="003E0C93" w:rsidP="00CF48FF">
            <w:pPr>
              <w:spacing w:line="240" w:lineRule="exact"/>
              <w:jc w:val="center"/>
            </w:pPr>
            <w:r w:rsidRPr="009D5053">
              <w:t>G03DB</w:t>
            </w:r>
          </w:p>
        </w:tc>
        <w:tc>
          <w:tcPr>
            <w:tcW w:w="5705" w:type="dxa"/>
            <w:tcMar>
              <w:top w:w="62" w:type="dxa"/>
              <w:bottom w:w="62" w:type="dxa"/>
            </w:tcMar>
          </w:tcPr>
          <w:p w14:paraId="429C0250" w14:textId="77777777" w:rsidR="003E0C93" w:rsidRPr="009D5053" w:rsidRDefault="003E0C93" w:rsidP="00CF48FF">
            <w:pPr>
              <w:spacing w:line="240" w:lineRule="exact"/>
            </w:pPr>
            <w:r w:rsidRPr="009D5053">
              <w:t>Производные прегнадиена</w:t>
            </w:r>
          </w:p>
        </w:tc>
        <w:tc>
          <w:tcPr>
            <w:tcW w:w="2268" w:type="dxa"/>
            <w:tcMar>
              <w:top w:w="62" w:type="dxa"/>
              <w:bottom w:w="62" w:type="dxa"/>
            </w:tcMar>
          </w:tcPr>
          <w:p w14:paraId="76118104" w14:textId="77777777" w:rsidR="003E0C93" w:rsidRPr="009D5053" w:rsidRDefault="003E0C93" w:rsidP="00CF48FF">
            <w:pPr>
              <w:spacing w:line="240" w:lineRule="exact"/>
            </w:pPr>
            <w:r w:rsidRPr="009D5053">
              <w:t>Дидрогестерон</w:t>
            </w:r>
          </w:p>
        </w:tc>
        <w:tc>
          <w:tcPr>
            <w:tcW w:w="5529" w:type="dxa"/>
            <w:tcMar>
              <w:top w:w="62" w:type="dxa"/>
              <w:bottom w:w="62" w:type="dxa"/>
            </w:tcMar>
          </w:tcPr>
          <w:p w14:paraId="188F5B0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F69AB78" w14:textId="77777777" w:rsidTr="00CF48FF">
        <w:tc>
          <w:tcPr>
            <w:tcW w:w="1020" w:type="dxa"/>
            <w:tcMar>
              <w:top w:w="62" w:type="dxa"/>
              <w:bottom w:w="62" w:type="dxa"/>
            </w:tcMar>
          </w:tcPr>
          <w:p w14:paraId="64F1DCDD" w14:textId="77777777" w:rsidR="003E0C93" w:rsidRPr="009D5053" w:rsidRDefault="003E0C93" w:rsidP="00CF48FF">
            <w:pPr>
              <w:spacing w:line="240" w:lineRule="exact"/>
              <w:jc w:val="center"/>
            </w:pPr>
            <w:r w:rsidRPr="009D5053">
              <w:t>G03DC</w:t>
            </w:r>
          </w:p>
        </w:tc>
        <w:tc>
          <w:tcPr>
            <w:tcW w:w="5705" w:type="dxa"/>
            <w:tcMar>
              <w:top w:w="62" w:type="dxa"/>
              <w:bottom w:w="62" w:type="dxa"/>
            </w:tcMar>
          </w:tcPr>
          <w:p w14:paraId="2DB305D8" w14:textId="77777777" w:rsidR="003E0C93" w:rsidRPr="009D5053" w:rsidRDefault="003E0C93" w:rsidP="00CF48FF">
            <w:pPr>
              <w:spacing w:line="240" w:lineRule="exact"/>
            </w:pPr>
            <w:r w:rsidRPr="009D5053">
              <w:t>Производные эстрена</w:t>
            </w:r>
          </w:p>
        </w:tc>
        <w:tc>
          <w:tcPr>
            <w:tcW w:w="2268" w:type="dxa"/>
            <w:tcMar>
              <w:top w:w="62" w:type="dxa"/>
              <w:bottom w:w="62" w:type="dxa"/>
            </w:tcMar>
          </w:tcPr>
          <w:p w14:paraId="47F3F71A" w14:textId="77777777" w:rsidR="003E0C93" w:rsidRPr="009D5053" w:rsidRDefault="003E0C93" w:rsidP="00CF48FF">
            <w:pPr>
              <w:spacing w:line="240" w:lineRule="exact"/>
            </w:pPr>
            <w:r w:rsidRPr="009D5053">
              <w:t>Норэтистерон</w:t>
            </w:r>
          </w:p>
        </w:tc>
        <w:tc>
          <w:tcPr>
            <w:tcW w:w="5529" w:type="dxa"/>
            <w:tcMar>
              <w:top w:w="62" w:type="dxa"/>
              <w:bottom w:w="62" w:type="dxa"/>
            </w:tcMar>
          </w:tcPr>
          <w:p w14:paraId="755B6CCB" w14:textId="77777777" w:rsidR="003E0C93" w:rsidRPr="009D5053" w:rsidRDefault="003E0C93" w:rsidP="00CF48FF">
            <w:pPr>
              <w:spacing w:line="240" w:lineRule="exact"/>
            </w:pPr>
            <w:r w:rsidRPr="009D5053">
              <w:t>Таблетки</w:t>
            </w:r>
          </w:p>
        </w:tc>
      </w:tr>
      <w:tr w:rsidR="003E0C93" w:rsidRPr="009D5053" w14:paraId="2BB7BC2F" w14:textId="77777777" w:rsidTr="00CF48FF">
        <w:tc>
          <w:tcPr>
            <w:tcW w:w="1020" w:type="dxa"/>
            <w:tcMar>
              <w:top w:w="62" w:type="dxa"/>
              <w:bottom w:w="62" w:type="dxa"/>
            </w:tcMar>
          </w:tcPr>
          <w:p w14:paraId="23E40106" w14:textId="77777777" w:rsidR="003E0C93" w:rsidRPr="009D5053" w:rsidRDefault="003E0C93" w:rsidP="00CF48FF">
            <w:pPr>
              <w:spacing w:line="240" w:lineRule="exact"/>
              <w:jc w:val="center"/>
            </w:pPr>
            <w:r w:rsidRPr="009D5053">
              <w:t>G03G</w:t>
            </w:r>
          </w:p>
        </w:tc>
        <w:tc>
          <w:tcPr>
            <w:tcW w:w="5705" w:type="dxa"/>
            <w:tcMar>
              <w:top w:w="62" w:type="dxa"/>
              <w:bottom w:w="62" w:type="dxa"/>
            </w:tcMar>
          </w:tcPr>
          <w:p w14:paraId="7D080244" w14:textId="77777777" w:rsidR="003E0C93" w:rsidRPr="009D5053" w:rsidRDefault="003E0C93" w:rsidP="00CF48FF">
            <w:pPr>
              <w:spacing w:line="240" w:lineRule="exact"/>
            </w:pPr>
            <w:r w:rsidRPr="009D5053">
              <w:t>Гонадотропины и другие стимуляторы овуляции</w:t>
            </w:r>
          </w:p>
        </w:tc>
        <w:tc>
          <w:tcPr>
            <w:tcW w:w="2268" w:type="dxa"/>
            <w:tcMar>
              <w:top w:w="62" w:type="dxa"/>
              <w:bottom w:w="62" w:type="dxa"/>
            </w:tcMar>
          </w:tcPr>
          <w:p w14:paraId="374BE8A9" w14:textId="77777777" w:rsidR="003E0C93" w:rsidRPr="009D5053" w:rsidRDefault="003E0C93" w:rsidP="00CF48FF">
            <w:pPr>
              <w:spacing w:line="240" w:lineRule="exact"/>
            </w:pPr>
          </w:p>
        </w:tc>
        <w:tc>
          <w:tcPr>
            <w:tcW w:w="5529" w:type="dxa"/>
            <w:tcMar>
              <w:top w:w="62" w:type="dxa"/>
              <w:bottom w:w="62" w:type="dxa"/>
            </w:tcMar>
          </w:tcPr>
          <w:p w14:paraId="76295BE8" w14:textId="77777777" w:rsidR="003E0C93" w:rsidRPr="009D5053" w:rsidRDefault="003E0C93" w:rsidP="00CF48FF">
            <w:pPr>
              <w:spacing w:line="240" w:lineRule="exact"/>
            </w:pPr>
          </w:p>
        </w:tc>
      </w:tr>
      <w:tr w:rsidR="003E0C93" w:rsidRPr="009D5053" w14:paraId="1BE686E7" w14:textId="77777777" w:rsidTr="00CF48FF">
        <w:tc>
          <w:tcPr>
            <w:tcW w:w="1020" w:type="dxa"/>
            <w:vMerge w:val="restart"/>
            <w:tcMar>
              <w:top w:w="62" w:type="dxa"/>
              <w:bottom w:w="62" w:type="dxa"/>
            </w:tcMar>
          </w:tcPr>
          <w:p w14:paraId="42BB15F0" w14:textId="77777777" w:rsidR="003E0C93" w:rsidRPr="009D5053" w:rsidRDefault="003E0C93" w:rsidP="00CF48FF">
            <w:pPr>
              <w:spacing w:line="240" w:lineRule="exact"/>
              <w:jc w:val="center"/>
            </w:pPr>
            <w:r w:rsidRPr="009D5053">
              <w:t>G03GA</w:t>
            </w:r>
          </w:p>
        </w:tc>
        <w:tc>
          <w:tcPr>
            <w:tcW w:w="5705" w:type="dxa"/>
            <w:vMerge w:val="restart"/>
            <w:tcMar>
              <w:top w:w="62" w:type="dxa"/>
              <w:bottom w:w="62" w:type="dxa"/>
            </w:tcMar>
          </w:tcPr>
          <w:p w14:paraId="1E45813D" w14:textId="77777777" w:rsidR="003E0C93" w:rsidRPr="009D5053" w:rsidRDefault="003E0C93" w:rsidP="00CF48FF">
            <w:pPr>
              <w:spacing w:line="240" w:lineRule="exact"/>
            </w:pPr>
            <w:r w:rsidRPr="009D5053">
              <w:t>Гонадотропины</w:t>
            </w:r>
          </w:p>
        </w:tc>
        <w:tc>
          <w:tcPr>
            <w:tcW w:w="2268" w:type="dxa"/>
            <w:tcMar>
              <w:top w:w="62" w:type="dxa"/>
              <w:bottom w:w="62" w:type="dxa"/>
            </w:tcMar>
          </w:tcPr>
          <w:p w14:paraId="6B7BCDF6" w14:textId="77777777" w:rsidR="003E0C93" w:rsidRPr="009D5053" w:rsidRDefault="003E0C93" w:rsidP="00CF48FF">
            <w:pPr>
              <w:spacing w:line="240" w:lineRule="exact"/>
            </w:pPr>
            <w:r w:rsidRPr="009D5053">
              <w:t>Гонадотропин хорионический</w:t>
            </w:r>
          </w:p>
        </w:tc>
        <w:tc>
          <w:tcPr>
            <w:tcW w:w="5529" w:type="dxa"/>
            <w:tcMar>
              <w:top w:w="62" w:type="dxa"/>
              <w:bottom w:w="62" w:type="dxa"/>
            </w:tcMar>
          </w:tcPr>
          <w:p w14:paraId="0799372E" w14:textId="77777777" w:rsidR="003E0C93" w:rsidRPr="009D5053" w:rsidRDefault="003E0C93" w:rsidP="00CF48FF">
            <w:pPr>
              <w:spacing w:line="240" w:lineRule="exact"/>
            </w:pPr>
            <w:r w:rsidRPr="009D5053">
              <w:t>Лиофилизат для приготовления раствора для внутримышечного введения</w:t>
            </w:r>
          </w:p>
        </w:tc>
      </w:tr>
      <w:tr w:rsidR="003E0C93" w:rsidRPr="009D5053" w14:paraId="4D4D05AD" w14:textId="77777777" w:rsidTr="00CF48FF">
        <w:tc>
          <w:tcPr>
            <w:tcW w:w="1020" w:type="dxa"/>
            <w:vMerge/>
            <w:tcMar>
              <w:top w:w="62" w:type="dxa"/>
              <w:bottom w:w="62" w:type="dxa"/>
            </w:tcMar>
          </w:tcPr>
          <w:p w14:paraId="75D1FF51" w14:textId="77777777" w:rsidR="003E0C93" w:rsidRPr="009D5053" w:rsidRDefault="003E0C93" w:rsidP="00CF48FF">
            <w:pPr>
              <w:spacing w:line="240" w:lineRule="exact"/>
              <w:jc w:val="center"/>
            </w:pPr>
          </w:p>
        </w:tc>
        <w:tc>
          <w:tcPr>
            <w:tcW w:w="5705" w:type="dxa"/>
            <w:vMerge/>
            <w:tcMar>
              <w:top w:w="62" w:type="dxa"/>
              <w:bottom w:w="62" w:type="dxa"/>
            </w:tcMar>
          </w:tcPr>
          <w:p w14:paraId="143CB77F" w14:textId="77777777" w:rsidR="003E0C93" w:rsidRPr="009D5053" w:rsidRDefault="003E0C93" w:rsidP="00CF48FF">
            <w:pPr>
              <w:spacing w:line="240" w:lineRule="exact"/>
            </w:pPr>
          </w:p>
        </w:tc>
        <w:tc>
          <w:tcPr>
            <w:tcW w:w="2268" w:type="dxa"/>
            <w:tcMar>
              <w:top w:w="62" w:type="dxa"/>
              <w:bottom w:w="62" w:type="dxa"/>
            </w:tcMar>
          </w:tcPr>
          <w:p w14:paraId="78583A5B" w14:textId="77777777" w:rsidR="003E0C93" w:rsidRPr="009D5053" w:rsidRDefault="003E0C93" w:rsidP="00CF48FF">
            <w:pPr>
              <w:spacing w:line="240" w:lineRule="exact"/>
            </w:pPr>
            <w:r w:rsidRPr="009D5053">
              <w:t>Корифоллитропин альфа</w:t>
            </w:r>
          </w:p>
        </w:tc>
        <w:tc>
          <w:tcPr>
            <w:tcW w:w="5529" w:type="dxa"/>
            <w:tcMar>
              <w:top w:w="62" w:type="dxa"/>
              <w:bottom w:w="62" w:type="dxa"/>
            </w:tcMar>
          </w:tcPr>
          <w:p w14:paraId="6BC3B03D" w14:textId="77777777" w:rsidR="003E0C93" w:rsidRPr="009D5053" w:rsidRDefault="003E0C93" w:rsidP="00CF48FF">
            <w:pPr>
              <w:spacing w:line="240" w:lineRule="exact"/>
            </w:pPr>
            <w:r w:rsidRPr="009D5053">
              <w:t>Раствор для подкожного введения</w:t>
            </w:r>
          </w:p>
        </w:tc>
      </w:tr>
      <w:tr w:rsidR="003E0C93" w:rsidRPr="009D5053" w14:paraId="111FE744" w14:textId="77777777" w:rsidTr="00CF48FF">
        <w:tc>
          <w:tcPr>
            <w:tcW w:w="1020" w:type="dxa"/>
            <w:vMerge/>
            <w:tcMar>
              <w:top w:w="62" w:type="dxa"/>
              <w:bottom w:w="62" w:type="dxa"/>
            </w:tcMar>
          </w:tcPr>
          <w:p w14:paraId="1EDF9EE2" w14:textId="77777777" w:rsidR="003E0C93" w:rsidRPr="009D5053" w:rsidRDefault="003E0C93" w:rsidP="00CF48FF">
            <w:pPr>
              <w:spacing w:line="240" w:lineRule="exact"/>
              <w:jc w:val="center"/>
            </w:pPr>
          </w:p>
        </w:tc>
        <w:tc>
          <w:tcPr>
            <w:tcW w:w="5705" w:type="dxa"/>
            <w:vMerge/>
            <w:tcMar>
              <w:top w:w="62" w:type="dxa"/>
              <w:bottom w:w="62" w:type="dxa"/>
            </w:tcMar>
          </w:tcPr>
          <w:p w14:paraId="03DF0033" w14:textId="77777777" w:rsidR="003E0C93" w:rsidRPr="009D5053" w:rsidRDefault="003E0C93" w:rsidP="00CF48FF">
            <w:pPr>
              <w:spacing w:line="240" w:lineRule="exact"/>
            </w:pPr>
          </w:p>
        </w:tc>
        <w:tc>
          <w:tcPr>
            <w:tcW w:w="2268" w:type="dxa"/>
            <w:tcMar>
              <w:top w:w="62" w:type="dxa"/>
              <w:bottom w:w="62" w:type="dxa"/>
            </w:tcMar>
          </w:tcPr>
          <w:p w14:paraId="1D174B91" w14:textId="77777777" w:rsidR="003E0C93" w:rsidRPr="009D5053" w:rsidRDefault="003E0C93" w:rsidP="00CF48FF">
            <w:pPr>
              <w:spacing w:line="240" w:lineRule="exact"/>
            </w:pPr>
            <w:r w:rsidRPr="009D5053">
              <w:t>Фоллитропин альфа</w:t>
            </w:r>
          </w:p>
        </w:tc>
        <w:tc>
          <w:tcPr>
            <w:tcW w:w="5529" w:type="dxa"/>
            <w:tcMar>
              <w:top w:w="62" w:type="dxa"/>
              <w:bottom w:w="62" w:type="dxa"/>
            </w:tcMar>
          </w:tcPr>
          <w:p w14:paraId="21BAC581" w14:textId="77777777" w:rsidR="003E0C93" w:rsidRPr="009D5053" w:rsidRDefault="003E0C93" w:rsidP="00CF48FF">
            <w:pPr>
              <w:spacing w:line="240" w:lineRule="exact"/>
            </w:pPr>
            <w:r w:rsidRPr="009D5053">
              <w:t>Лиофилизат для приготовления раствора для внутримышечного и подкожного введения.</w:t>
            </w:r>
          </w:p>
          <w:p w14:paraId="1537B8D0" w14:textId="77777777" w:rsidR="003E0C93" w:rsidRPr="009D5053" w:rsidRDefault="003E0C93" w:rsidP="00CF48FF">
            <w:pPr>
              <w:spacing w:line="240" w:lineRule="exact"/>
            </w:pPr>
            <w:r w:rsidRPr="009D5053">
              <w:lastRenderedPageBreak/>
              <w:t>Лиофилизат для приготовления раствора для подкожного введения.</w:t>
            </w:r>
          </w:p>
          <w:p w14:paraId="15B9B9F7" w14:textId="77777777" w:rsidR="003E0C93" w:rsidRPr="009D5053" w:rsidRDefault="003E0C93" w:rsidP="00CF48FF">
            <w:pPr>
              <w:spacing w:line="240" w:lineRule="exact"/>
            </w:pPr>
            <w:r w:rsidRPr="009D5053">
              <w:t>Раствор для подкожного введения</w:t>
            </w:r>
          </w:p>
        </w:tc>
      </w:tr>
      <w:tr w:rsidR="003E0C93" w:rsidRPr="009D5053" w14:paraId="00094E53" w14:textId="77777777" w:rsidTr="00CF48FF">
        <w:tc>
          <w:tcPr>
            <w:tcW w:w="1020" w:type="dxa"/>
            <w:vMerge/>
            <w:tcMar>
              <w:top w:w="62" w:type="dxa"/>
              <w:bottom w:w="62" w:type="dxa"/>
            </w:tcMar>
          </w:tcPr>
          <w:p w14:paraId="0FF7C777" w14:textId="77777777" w:rsidR="003E0C93" w:rsidRPr="009D5053" w:rsidRDefault="003E0C93" w:rsidP="00CF48FF">
            <w:pPr>
              <w:spacing w:line="240" w:lineRule="exact"/>
              <w:jc w:val="center"/>
            </w:pPr>
          </w:p>
        </w:tc>
        <w:tc>
          <w:tcPr>
            <w:tcW w:w="5705" w:type="dxa"/>
            <w:vMerge/>
            <w:tcMar>
              <w:top w:w="62" w:type="dxa"/>
              <w:bottom w:w="62" w:type="dxa"/>
            </w:tcMar>
          </w:tcPr>
          <w:p w14:paraId="2FABD6B4" w14:textId="77777777" w:rsidR="003E0C93" w:rsidRPr="009D5053" w:rsidRDefault="003E0C93" w:rsidP="00CF48FF">
            <w:pPr>
              <w:spacing w:line="240" w:lineRule="exact"/>
            </w:pPr>
          </w:p>
        </w:tc>
        <w:tc>
          <w:tcPr>
            <w:tcW w:w="2268" w:type="dxa"/>
            <w:tcMar>
              <w:top w:w="62" w:type="dxa"/>
              <w:bottom w:w="62" w:type="dxa"/>
            </w:tcMar>
          </w:tcPr>
          <w:p w14:paraId="6E589340" w14:textId="77777777" w:rsidR="003E0C93" w:rsidRPr="009D5053" w:rsidRDefault="003E0C93" w:rsidP="00CF48FF">
            <w:pPr>
              <w:spacing w:line="240" w:lineRule="exact"/>
            </w:pPr>
            <w:r w:rsidRPr="009D5053">
              <w:t>Фоллитропин альфа + лутропин альфа</w:t>
            </w:r>
          </w:p>
        </w:tc>
        <w:tc>
          <w:tcPr>
            <w:tcW w:w="5529" w:type="dxa"/>
            <w:tcMar>
              <w:top w:w="62" w:type="dxa"/>
              <w:bottom w:w="62" w:type="dxa"/>
            </w:tcMar>
          </w:tcPr>
          <w:p w14:paraId="5715F29D"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008F1E0F" w14:textId="77777777" w:rsidTr="00CF48FF">
        <w:tc>
          <w:tcPr>
            <w:tcW w:w="1020" w:type="dxa"/>
            <w:tcMar>
              <w:top w:w="62" w:type="dxa"/>
              <w:bottom w:w="62" w:type="dxa"/>
            </w:tcMar>
          </w:tcPr>
          <w:p w14:paraId="000E7F1A" w14:textId="77777777" w:rsidR="003E0C93" w:rsidRPr="009D5053" w:rsidRDefault="003E0C93" w:rsidP="00CF48FF">
            <w:pPr>
              <w:spacing w:line="240" w:lineRule="exact"/>
              <w:jc w:val="center"/>
            </w:pPr>
            <w:r w:rsidRPr="009D5053">
              <w:t>G03GB</w:t>
            </w:r>
          </w:p>
        </w:tc>
        <w:tc>
          <w:tcPr>
            <w:tcW w:w="5705" w:type="dxa"/>
            <w:tcMar>
              <w:top w:w="62" w:type="dxa"/>
              <w:bottom w:w="62" w:type="dxa"/>
            </w:tcMar>
          </w:tcPr>
          <w:p w14:paraId="472EBDB8" w14:textId="77777777" w:rsidR="003E0C93" w:rsidRPr="009D5053" w:rsidRDefault="003E0C93" w:rsidP="00CF48FF">
            <w:pPr>
              <w:spacing w:line="240" w:lineRule="exact"/>
            </w:pPr>
            <w:r w:rsidRPr="009D5053">
              <w:t>Синтетические стимуляторы овуляции</w:t>
            </w:r>
          </w:p>
        </w:tc>
        <w:tc>
          <w:tcPr>
            <w:tcW w:w="2268" w:type="dxa"/>
            <w:tcMar>
              <w:top w:w="62" w:type="dxa"/>
              <w:bottom w:w="62" w:type="dxa"/>
            </w:tcMar>
          </w:tcPr>
          <w:p w14:paraId="673128F5" w14:textId="77777777" w:rsidR="003E0C93" w:rsidRPr="009D5053" w:rsidRDefault="003E0C93" w:rsidP="00CF48FF">
            <w:pPr>
              <w:spacing w:line="240" w:lineRule="exact"/>
            </w:pPr>
            <w:r w:rsidRPr="009D5053">
              <w:t>Кломифен</w:t>
            </w:r>
          </w:p>
        </w:tc>
        <w:tc>
          <w:tcPr>
            <w:tcW w:w="5529" w:type="dxa"/>
            <w:tcMar>
              <w:top w:w="62" w:type="dxa"/>
              <w:bottom w:w="62" w:type="dxa"/>
            </w:tcMar>
          </w:tcPr>
          <w:p w14:paraId="63FD1EAF" w14:textId="77777777" w:rsidR="003E0C93" w:rsidRPr="009D5053" w:rsidRDefault="003E0C93" w:rsidP="00CF48FF">
            <w:pPr>
              <w:spacing w:line="240" w:lineRule="exact"/>
            </w:pPr>
            <w:r w:rsidRPr="009D5053">
              <w:t>Таблетки</w:t>
            </w:r>
          </w:p>
        </w:tc>
      </w:tr>
      <w:tr w:rsidR="003E0C93" w:rsidRPr="009D5053" w14:paraId="3B7CFF91" w14:textId="77777777" w:rsidTr="00CF48FF">
        <w:tc>
          <w:tcPr>
            <w:tcW w:w="1020" w:type="dxa"/>
            <w:tcMar>
              <w:top w:w="62" w:type="dxa"/>
              <w:bottom w:w="62" w:type="dxa"/>
            </w:tcMar>
          </w:tcPr>
          <w:p w14:paraId="0D80C9F1" w14:textId="77777777" w:rsidR="003E0C93" w:rsidRPr="009D5053" w:rsidRDefault="003E0C93" w:rsidP="00CF48FF">
            <w:pPr>
              <w:spacing w:line="240" w:lineRule="exact"/>
              <w:jc w:val="center"/>
            </w:pPr>
            <w:r w:rsidRPr="009D5053">
              <w:t>G03H</w:t>
            </w:r>
          </w:p>
        </w:tc>
        <w:tc>
          <w:tcPr>
            <w:tcW w:w="5705" w:type="dxa"/>
            <w:tcMar>
              <w:top w:w="62" w:type="dxa"/>
              <w:bottom w:w="62" w:type="dxa"/>
            </w:tcMar>
          </w:tcPr>
          <w:p w14:paraId="20CFE7A3" w14:textId="77777777" w:rsidR="003E0C93" w:rsidRPr="009D5053" w:rsidRDefault="003E0C93" w:rsidP="00CF48FF">
            <w:pPr>
              <w:spacing w:line="240" w:lineRule="exact"/>
            </w:pPr>
            <w:r w:rsidRPr="009D5053">
              <w:t>Антиандрогены</w:t>
            </w:r>
          </w:p>
        </w:tc>
        <w:tc>
          <w:tcPr>
            <w:tcW w:w="2268" w:type="dxa"/>
            <w:tcMar>
              <w:top w:w="62" w:type="dxa"/>
              <w:bottom w:w="62" w:type="dxa"/>
            </w:tcMar>
          </w:tcPr>
          <w:p w14:paraId="62F62953" w14:textId="77777777" w:rsidR="003E0C93" w:rsidRPr="009D5053" w:rsidRDefault="003E0C93" w:rsidP="00CF48FF">
            <w:pPr>
              <w:spacing w:line="240" w:lineRule="exact"/>
            </w:pPr>
          </w:p>
        </w:tc>
        <w:tc>
          <w:tcPr>
            <w:tcW w:w="5529" w:type="dxa"/>
            <w:tcMar>
              <w:top w:w="62" w:type="dxa"/>
              <w:bottom w:w="62" w:type="dxa"/>
            </w:tcMar>
          </w:tcPr>
          <w:p w14:paraId="189C33D4" w14:textId="77777777" w:rsidR="003E0C93" w:rsidRPr="009D5053" w:rsidRDefault="003E0C93" w:rsidP="00CF48FF">
            <w:pPr>
              <w:spacing w:line="240" w:lineRule="exact"/>
            </w:pPr>
          </w:p>
        </w:tc>
      </w:tr>
      <w:tr w:rsidR="003E0C93" w:rsidRPr="009D5053" w14:paraId="2A291BB5" w14:textId="77777777" w:rsidTr="00CF48FF">
        <w:tc>
          <w:tcPr>
            <w:tcW w:w="1020" w:type="dxa"/>
            <w:tcMar>
              <w:top w:w="62" w:type="dxa"/>
              <w:bottom w:w="62" w:type="dxa"/>
            </w:tcMar>
          </w:tcPr>
          <w:p w14:paraId="45653651" w14:textId="77777777" w:rsidR="003E0C93" w:rsidRPr="009D5053" w:rsidRDefault="003E0C93" w:rsidP="00CF48FF">
            <w:pPr>
              <w:spacing w:line="240" w:lineRule="exact"/>
              <w:jc w:val="center"/>
            </w:pPr>
            <w:r w:rsidRPr="009D5053">
              <w:t>G03HA</w:t>
            </w:r>
          </w:p>
        </w:tc>
        <w:tc>
          <w:tcPr>
            <w:tcW w:w="5705" w:type="dxa"/>
            <w:tcMar>
              <w:top w:w="62" w:type="dxa"/>
              <w:bottom w:w="62" w:type="dxa"/>
            </w:tcMar>
          </w:tcPr>
          <w:p w14:paraId="56E196B1" w14:textId="77777777" w:rsidR="003E0C93" w:rsidRPr="009D5053" w:rsidRDefault="003E0C93" w:rsidP="00CF48FF">
            <w:pPr>
              <w:spacing w:line="240" w:lineRule="exact"/>
            </w:pPr>
            <w:r w:rsidRPr="009D5053">
              <w:t>Антиандрогены</w:t>
            </w:r>
          </w:p>
        </w:tc>
        <w:tc>
          <w:tcPr>
            <w:tcW w:w="2268" w:type="dxa"/>
            <w:tcMar>
              <w:top w:w="62" w:type="dxa"/>
              <w:bottom w:w="62" w:type="dxa"/>
            </w:tcMar>
          </w:tcPr>
          <w:p w14:paraId="275EF944" w14:textId="77777777" w:rsidR="003E0C93" w:rsidRPr="009D5053" w:rsidRDefault="003E0C93" w:rsidP="00CF48FF">
            <w:pPr>
              <w:spacing w:line="240" w:lineRule="exact"/>
            </w:pPr>
            <w:r w:rsidRPr="009D5053">
              <w:t>Ципротерон</w:t>
            </w:r>
          </w:p>
        </w:tc>
        <w:tc>
          <w:tcPr>
            <w:tcW w:w="5529" w:type="dxa"/>
            <w:tcMar>
              <w:top w:w="62" w:type="dxa"/>
              <w:bottom w:w="62" w:type="dxa"/>
            </w:tcMar>
          </w:tcPr>
          <w:p w14:paraId="018D6DF0" w14:textId="77777777" w:rsidR="003E0C93" w:rsidRPr="009D5053" w:rsidRDefault="003E0C93" w:rsidP="00CF48FF">
            <w:pPr>
              <w:spacing w:line="240" w:lineRule="exact"/>
            </w:pPr>
            <w:r w:rsidRPr="009D5053">
              <w:t>Раствор для внутримышечного введения масляный.</w:t>
            </w:r>
          </w:p>
          <w:p w14:paraId="29BF4790" w14:textId="77777777" w:rsidR="003E0C93" w:rsidRPr="009D5053" w:rsidRDefault="003E0C93" w:rsidP="00CF48FF">
            <w:pPr>
              <w:spacing w:line="240" w:lineRule="exact"/>
            </w:pPr>
            <w:r w:rsidRPr="009D5053">
              <w:t>Таблетки</w:t>
            </w:r>
          </w:p>
        </w:tc>
      </w:tr>
      <w:tr w:rsidR="003E0C93" w:rsidRPr="009D5053" w14:paraId="3F793ED3" w14:textId="77777777" w:rsidTr="00CF48FF">
        <w:tc>
          <w:tcPr>
            <w:tcW w:w="1020" w:type="dxa"/>
            <w:tcMar>
              <w:top w:w="62" w:type="dxa"/>
              <w:bottom w:w="62" w:type="dxa"/>
            </w:tcMar>
          </w:tcPr>
          <w:p w14:paraId="0618BD2C" w14:textId="77777777" w:rsidR="003E0C93" w:rsidRPr="009D5053" w:rsidRDefault="003E0C93" w:rsidP="00CF48FF">
            <w:pPr>
              <w:spacing w:line="240" w:lineRule="exact"/>
              <w:jc w:val="center"/>
            </w:pPr>
            <w:r w:rsidRPr="009D5053">
              <w:t>G04</w:t>
            </w:r>
          </w:p>
        </w:tc>
        <w:tc>
          <w:tcPr>
            <w:tcW w:w="5705" w:type="dxa"/>
            <w:tcMar>
              <w:top w:w="62" w:type="dxa"/>
              <w:bottom w:w="62" w:type="dxa"/>
            </w:tcMar>
          </w:tcPr>
          <w:p w14:paraId="7E1DE49C" w14:textId="77777777" w:rsidR="003E0C93" w:rsidRPr="009D5053" w:rsidRDefault="003E0C93" w:rsidP="00CF48FF">
            <w:pPr>
              <w:spacing w:line="240" w:lineRule="exact"/>
            </w:pPr>
            <w:r w:rsidRPr="009D5053">
              <w:t>Препараты, применяемые в урологии</w:t>
            </w:r>
          </w:p>
        </w:tc>
        <w:tc>
          <w:tcPr>
            <w:tcW w:w="2268" w:type="dxa"/>
            <w:tcMar>
              <w:top w:w="62" w:type="dxa"/>
              <w:bottom w:w="62" w:type="dxa"/>
            </w:tcMar>
          </w:tcPr>
          <w:p w14:paraId="5BD82FE4" w14:textId="77777777" w:rsidR="003E0C93" w:rsidRPr="009D5053" w:rsidRDefault="003E0C93" w:rsidP="00CF48FF">
            <w:pPr>
              <w:spacing w:line="240" w:lineRule="exact"/>
            </w:pPr>
          </w:p>
        </w:tc>
        <w:tc>
          <w:tcPr>
            <w:tcW w:w="5529" w:type="dxa"/>
            <w:tcMar>
              <w:top w:w="62" w:type="dxa"/>
              <w:bottom w:w="62" w:type="dxa"/>
            </w:tcMar>
          </w:tcPr>
          <w:p w14:paraId="0FB21FC3" w14:textId="77777777" w:rsidR="003E0C93" w:rsidRPr="009D5053" w:rsidRDefault="003E0C93" w:rsidP="00CF48FF">
            <w:pPr>
              <w:spacing w:line="240" w:lineRule="exact"/>
            </w:pPr>
          </w:p>
        </w:tc>
      </w:tr>
      <w:tr w:rsidR="003E0C93" w:rsidRPr="009D5053" w14:paraId="640A58A0" w14:textId="77777777" w:rsidTr="00CF48FF">
        <w:tc>
          <w:tcPr>
            <w:tcW w:w="1020" w:type="dxa"/>
            <w:tcMar>
              <w:top w:w="62" w:type="dxa"/>
              <w:bottom w:w="62" w:type="dxa"/>
            </w:tcMar>
          </w:tcPr>
          <w:p w14:paraId="296C0D54" w14:textId="77777777" w:rsidR="003E0C93" w:rsidRPr="009D5053" w:rsidRDefault="003E0C93" w:rsidP="00CF48FF">
            <w:pPr>
              <w:spacing w:line="240" w:lineRule="exact"/>
              <w:jc w:val="center"/>
            </w:pPr>
            <w:r w:rsidRPr="009D5053">
              <w:t>G04B</w:t>
            </w:r>
          </w:p>
        </w:tc>
        <w:tc>
          <w:tcPr>
            <w:tcW w:w="5705" w:type="dxa"/>
            <w:tcMar>
              <w:top w:w="62" w:type="dxa"/>
              <w:bottom w:w="62" w:type="dxa"/>
            </w:tcMar>
          </w:tcPr>
          <w:p w14:paraId="31481FD7" w14:textId="77777777" w:rsidR="003E0C93" w:rsidRPr="009D5053" w:rsidRDefault="003E0C93" w:rsidP="00CF48FF">
            <w:pPr>
              <w:spacing w:line="240" w:lineRule="exact"/>
            </w:pPr>
            <w:r w:rsidRPr="009D5053">
              <w:t>Препараты, применяемые в урологии</w:t>
            </w:r>
          </w:p>
        </w:tc>
        <w:tc>
          <w:tcPr>
            <w:tcW w:w="2268" w:type="dxa"/>
            <w:tcMar>
              <w:top w:w="62" w:type="dxa"/>
              <w:bottom w:w="62" w:type="dxa"/>
            </w:tcMar>
          </w:tcPr>
          <w:p w14:paraId="36FA4A28" w14:textId="77777777" w:rsidR="003E0C93" w:rsidRPr="009D5053" w:rsidRDefault="003E0C93" w:rsidP="00CF48FF">
            <w:pPr>
              <w:spacing w:line="240" w:lineRule="exact"/>
            </w:pPr>
          </w:p>
        </w:tc>
        <w:tc>
          <w:tcPr>
            <w:tcW w:w="5529" w:type="dxa"/>
            <w:tcMar>
              <w:top w:w="62" w:type="dxa"/>
              <w:bottom w:w="62" w:type="dxa"/>
            </w:tcMar>
          </w:tcPr>
          <w:p w14:paraId="3AFBAC36" w14:textId="77777777" w:rsidR="003E0C93" w:rsidRPr="009D5053" w:rsidRDefault="003E0C93" w:rsidP="00CF48FF">
            <w:pPr>
              <w:spacing w:line="240" w:lineRule="exact"/>
            </w:pPr>
          </w:p>
        </w:tc>
      </w:tr>
      <w:tr w:rsidR="003E0C93" w:rsidRPr="009D5053" w14:paraId="0D24F839" w14:textId="77777777" w:rsidTr="00CF48FF">
        <w:tc>
          <w:tcPr>
            <w:tcW w:w="1020" w:type="dxa"/>
            <w:tcMar>
              <w:top w:w="62" w:type="dxa"/>
              <w:bottom w:w="62" w:type="dxa"/>
            </w:tcMar>
          </w:tcPr>
          <w:p w14:paraId="7BF6D720" w14:textId="77777777" w:rsidR="003E0C93" w:rsidRPr="009D5053" w:rsidRDefault="003E0C93" w:rsidP="00CF48FF">
            <w:pPr>
              <w:spacing w:line="240" w:lineRule="exact"/>
              <w:jc w:val="center"/>
            </w:pPr>
            <w:r w:rsidRPr="009D5053">
              <w:t>G04BD</w:t>
            </w:r>
          </w:p>
        </w:tc>
        <w:tc>
          <w:tcPr>
            <w:tcW w:w="5705" w:type="dxa"/>
            <w:tcMar>
              <w:top w:w="62" w:type="dxa"/>
              <w:bottom w:w="62" w:type="dxa"/>
            </w:tcMar>
          </w:tcPr>
          <w:p w14:paraId="47A7E122" w14:textId="77777777" w:rsidR="003E0C93" w:rsidRPr="009D5053" w:rsidRDefault="003E0C93" w:rsidP="00CF48FF">
            <w:pPr>
              <w:spacing w:line="240" w:lineRule="exact"/>
            </w:pPr>
            <w:r w:rsidRPr="009D5053">
              <w:t>Средства для лечения учащенного мочеиспускания и недержания мочи</w:t>
            </w:r>
          </w:p>
        </w:tc>
        <w:tc>
          <w:tcPr>
            <w:tcW w:w="2268" w:type="dxa"/>
            <w:tcMar>
              <w:top w:w="62" w:type="dxa"/>
              <w:bottom w:w="62" w:type="dxa"/>
            </w:tcMar>
          </w:tcPr>
          <w:p w14:paraId="0E74AE98" w14:textId="77777777" w:rsidR="003E0C93" w:rsidRPr="009D5053" w:rsidRDefault="003E0C93" w:rsidP="00CF48FF">
            <w:pPr>
              <w:spacing w:line="240" w:lineRule="exact"/>
            </w:pPr>
            <w:r w:rsidRPr="009D5053">
              <w:t>Солифенацин</w:t>
            </w:r>
          </w:p>
        </w:tc>
        <w:tc>
          <w:tcPr>
            <w:tcW w:w="5529" w:type="dxa"/>
            <w:tcMar>
              <w:top w:w="62" w:type="dxa"/>
              <w:bottom w:w="62" w:type="dxa"/>
            </w:tcMar>
          </w:tcPr>
          <w:p w14:paraId="2D5ABD8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495440B" w14:textId="77777777" w:rsidTr="00CF48FF">
        <w:tc>
          <w:tcPr>
            <w:tcW w:w="1020" w:type="dxa"/>
            <w:tcMar>
              <w:top w:w="62" w:type="dxa"/>
              <w:bottom w:w="62" w:type="dxa"/>
            </w:tcMar>
          </w:tcPr>
          <w:p w14:paraId="5E536DEF" w14:textId="77777777" w:rsidR="003E0C93" w:rsidRPr="009D5053" w:rsidRDefault="003E0C93" w:rsidP="00CF48FF">
            <w:pPr>
              <w:spacing w:line="240" w:lineRule="exact"/>
              <w:jc w:val="center"/>
            </w:pPr>
            <w:r w:rsidRPr="009D5053">
              <w:t>G04C</w:t>
            </w:r>
          </w:p>
        </w:tc>
        <w:tc>
          <w:tcPr>
            <w:tcW w:w="5705" w:type="dxa"/>
            <w:tcMar>
              <w:top w:w="62" w:type="dxa"/>
              <w:bottom w:w="62" w:type="dxa"/>
            </w:tcMar>
          </w:tcPr>
          <w:p w14:paraId="41AD51C0" w14:textId="77777777" w:rsidR="003E0C93" w:rsidRPr="009D5053" w:rsidRDefault="003E0C93" w:rsidP="00CF48FF">
            <w:pPr>
              <w:spacing w:line="240" w:lineRule="exact"/>
            </w:pPr>
            <w:r w:rsidRPr="009D5053">
              <w:t>Препараты для лечения доброкачественной гиперплазии предстательной железы</w:t>
            </w:r>
          </w:p>
        </w:tc>
        <w:tc>
          <w:tcPr>
            <w:tcW w:w="2268" w:type="dxa"/>
            <w:tcMar>
              <w:top w:w="62" w:type="dxa"/>
              <w:bottom w:w="62" w:type="dxa"/>
            </w:tcMar>
          </w:tcPr>
          <w:p w14:paraId="31260A1E" w14:textId="77777777" w:rsidR="003E0C93" w:rsidRPr="009D5053" w:rsidRDefault="003E0C93" w:rsidP="00CF48FF">
            <w:pPr>
              <w:spacing w:line="240" w:lineRule="exact"/>
            </w:pPr>
          </w:p>
        </w:tc>
        <w:tc>
          <w:tcPr>
            <w:tcW w:w="5529" w:type="dxa"/>
            <w:tcMar>
              <w:top w:w="62" w:type="dxa"/>
              <w:bottom w:w="62" w:type="dxa"/>
            </w:tcMar>
          </w:tcPr>
          <w:p w14:paraId="1B5EF2CC" w14:textId="77777777" w:rsidR="003E0C93" w:rsidRPr="009D5053" w:rsidRDefault="003E0C93" w:rsidP="00CF48FF">
            <w:pPr>
              <w:spacing w:line="240" w:lineRule="exact"/>
            </w:pPr>
          </w:p>
        </w:tc>
      </w:tr>
      <w:tr w:rsidR="003E0C93" w:rsidRPr="009D5053" w14:paraId="37B02656" w14:textId="77777777" w:rsidTr="00CF48FF">
        <w:tc>
          <w:tcPr>
            <w:tcW w:w="1020" w:type="dxa"/>
            <w:vMerge w:val="restart"/>
            <w:tcMar>
              <w:top w:w="62" w:type="dxa"/>
              <w:bottom w:w="62" w:type="dxa"/>
            </w:tcMar>
          </w:tcPr>
          <w:p w14:paraId="0D601BDD" w14:textId="77777777" w:rsidR="003E0C93" w:rsidRPr="009D5053" w:rsidRDefault="003E0C93" w:rsidP="00CF48FF">
            <w:pPr>
              <w:autoSpaceDE w:val="0"/>
              <w:autoSpaceDN w:val="0"/>
              <w:adjustRightInd w:val="0"/>
              <w:spacing w:line="240" w:lineRule="exact"/>
              <w:jc w:val="center"/>
            </w:pPr>
            <w:r w:rsidRPr="009D5053">
              <w:t>G04CA</w:t>
            </w:r>
          </w:p>
          <w:p w14:paraId="3B1993CD"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5F47E0E2" w14:textId="77777777" w:rsidR="003E0C93" w:rsidRPr="009D5053" w:rsidRDefault="003E0C93" w:rsidP="00CF48FF">
            <w:pPr>
              <w:autoSpaceDE w:val="0"/>
              <w:autoSpaceDN w:val="0"/>
              <w:adjustRightInd w:val="0"/>
              <w:spacing w:line="240" w:lineRule="exact"/>
            </w:pPr>
            <w:r w:rsidRPr="009D5053">
              <w:t>Альфа-адреноблокаторы</w:t>
            </w:r>
          </w:p>
          <w:p w14:paraId="638B2DE5"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6D6C8454" w14:textId="77777777" w:rsidR="003E0C93" w:rsidRPr="009D5053" w:rsidRDefault="003E0C93" w:rsidP="00CF48FF">
            <w:pPr>
              <w:autoSpaceDE w:val="0"/>
              <w:autoSpaceDN w:val="0"/>
              <w:adjustRightInd w:val="0"/>
              <w:spacing w:line="240" w:lineRule="exact"/>
            </w:pPr>
            <w:r w:rsidRPr="009D5053">
              <w:t>Алфузозин</w:t>
            </w:r>
          </w:p>
        </w:tc>
        <w:tc>
          <w:tcPr>
            <w:tcW w:w="5529" w:type="dxa"/>
            <w:tcMar>
              <w:top w:w="62" w:type="dxa"/>
              <w:bottom w:w="62" w:type="dxa"/>
            </w:tcMar>
          </w:tcPr>
          <w:p w14:paraId="771D780F"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w:t>
            </w:r>
          </w:p>
          <w:p w14:paraId="4093C6DE"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оболочкой.</w:t>
            </w:r>
          </w:p>
          <w:p w14:paraId="00411063" w14:textId="77777777" w:rsidR="003E0C93" w:rsidRPr="009D5053" w:rsidRDefault="003E0C93" w:rsidP="00CF48FF">
            <w:pPr>
              <w:autoSpaceDE w:val="0"/>
              <w:autoSpaceDN w:val="0"/>
              <w:adjustRightInd w:val="0"/>
              <w:spacing w:line="240" w:lineRule="exact"/>
            </w:pPr>
            <w:r w:rsidRPr="009D5053">
              <w:t>Таблетки с контролируемым высвобождением, покрытые оболочкой.</w:t>
            </w:r>
          </w:p>
          <w:p w14:paraId="5B1E625B"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w:t>
            </w:r>
          </w:p>
        </w:tc>
      </w:tr>
      <w:tr w:rsidR="003E0C93" w:rsidRPr="009D5053" w14:paraId="0A45EEED" w14:textId="77777777" w:rsidTr="00CF48FF">
        <w:tc>
          <w:tcPr>
            <w:tcW w:w="1020" w:type="dxa"/>
            <w:vMerge/>
            <w:tcMar>
              <w:top w:w="62" w:type="dxa"/>
              <w:bottom w:w="62" w:type="dxa"/>
            </w:tcMar>
          </w:tcPr>
          <w:p w14:paraId="7BBB7AF8" w14:textId="77777777" w:rsidR="003E0C93" w:rsidRPr="009D5053" w:rsidRDefault="003E0C93" w:rsidP="00CF48FF">
            <w:pPr>
              <w:spacing w:line="240" w:lineRule="exact"/>
              <w:jc w:val="center"/>
            </w:pPr>
          </w:p>
        </w:tc>
        <w:tc>
          <w:tcPr>
            <w:tcW w:w="5705" w:type="dxa"/>
            <w:vMerge/>
            <w:tcMar>
              <w:top w:w="62" w:type="dxa"/>
              <w:bottom w:w="62" w:type="dxa"/>
            </w:tcMar>
          </w:tcPr>
          <w:p w14:paraId="6269721B" w14:textId="77777777" w:rsidR="003E0C93" w:rsidRPr="009D5053" w:rsidRDefault="003E0C93" w:rsidP="00CF48FF">
            <w:pPr>
              <w:spacing w:line="240" w:lineRule="exact"/>
            </w:pPr>
          </w:p>
        </w:tc>
        <w:tc>
          <w:tcPr>
            <w:tcW w:w="2268" w:type="dxa"/>
            <w:tcMar>
              <w:top w:w="62" w:type="dxa"/>
              <w:bottom w:w="62" w:type="dxa"/>
            </w:tcMar>
          </w:tcPr>
          <w:p w14:paraId="024B52F3" w14:textId="77777777" w:rsidR="003E0C93" w:rsidRPr="009D5053" w:rsidRDefault="003E0C93" w:rsidP="00CF48FF">
            <w:pPr>
              <w:spacing w:line="240" w:lineRule="exact"/>
            </w:pPr>
            <w:r w:rsidRPr="009D5053">
              <w:t>Тамсулозин</w:t>
            </w:r>
          </w:p>
        </w:tc>
        <w:tc>
          <w:tcPr>
            <w:tcW w:w="5529" w:type="dxa"/>
            <w:tcMar>
              <w:top w:w="62" w:type="dxa"/>
              <w:bottom w:w="62" w:type="dxa"/>
            </w:tcMar>
          </w:tcPr>
          <w:p w14:paraId="1EB9DF4A" w14:textId="77777777" w:rsidR="003E0C93" w:rsidRPr="009D5053" w:rsidRDefault="003E0C93" w:rsidP="00CF48FF">
            <w:pPr>
              <w:autoSpaceDE w:val="0"/>
              <w:autoSpaceDN w:val="0"/>
              <w:adjustRightInd w:val="0"/>
              <w:spacing w:line="240" w:lineRule="exact"/>
            </w:pPr>
            <w:r w:rsidRPr="009D5053">
              <w:t xml:space="preserve">Капсулы кишечнорастворимые </w:t>
            </w:r>
            <w:r w:rsidRPr="009D5053">
              <w:br/>
              <w:t>с пролонгированным высвобождением.</w:t>
            </w:r>
          </w:p>
          <w:p w14:paraId="5BB7D766" w14:textId="77777777" w:rsidR="003E0C93" w:rsidRPr="009D5053" w:rsidRDefault="003E0C93" w:rsidP="00CF48FF">
            <w:pPr>
              <w:autoSpaceDE w:val="0"/>
              <w:autoSpaceDN w:val="0"/>
              <w:adjustRightInd w:val="0"/>
              <w:spacing w:line="240" w:lineRule="exact"/>
            </w:pPr>
            <w:r w:rsidRPr="009D5053">
              <w:t>Капсулы пролонгированного действия.</w:t>
            </w:r>
          </w:p>
          <w:p w14:paraId="36CF59C5" w14:textId="77777777" w:rsidR="003E0C93" w:rsidRPr="009D5053" w:rsidRDefault="003E0C93" w:rsidP="00CF48FF">
            <w:pPr>
              <w:autoSpaceDE w:val="0"/>
              <w:autoSpaceDN w:val="0"/>
              <w:adjustRightInd w:val="0"/>
              <w:spacing w:line="240" w:lineRule="exact"/>
            </w:pPr>
            <w:r w:rsidRPr="009D5053">
              <w:t>Капсулы с модифицированным высвобождением.</w:t>
            </w:r>
          </w:p>
          <w:p w14:paraId="4BB39BC1" w14:textId="77777777" w:rsidR="003E0C93" w:rsidRPr="009D5053" w:rsidRDefault="003E0C93" w:rsidP="00CF48FF">
            <w:pPr>
              <w:autoSpaceDE w:val="0"/>
              <w:autoSpaceDN w:val="0"/>
              <w:adjustRightInd w:val="0"/>
              <w:spacing w:line="240" w:lineRule="exact"/>
            </w:pPr>
            <w:r w:rsidRPr="009D5053">
              <w:t>Капсулы с пролонгированным высвобождением.</w:t>
            </w:r>
          </w:p>
          <w:p w14:paraId="446B1600" w14:textId="77777777" w:rsidR="003E0C93" w:rsidRPr="009D5053" w:rsidRDefault="003E0C93" w:rsidP="00CF48FF">
            <w:pPr>
              <w:autoSpaceDE w:val="0"/>
              <w:autoSpaceDN w:val="0"/>
              <w:adjustRightInd w:val="0"/>
              <w:spacing w:line="240" w:lineRule="exact"/>
            </w:pPr>
            <w:r w:rsidRPr="009D5053">
              <w:t>Таблетки с контролируемым высвобождением, покрытые оболочкой.</w:t>
            </w:r>
          </w:p>
          <w:p w14:paraId="5B37E480"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2B0BA66C" w14:textId="77777777" w:rsidTr="00CF48FF">
        <w:tc>
          <w:tcPr>
            <w:tcW w:w="1020" w:type="dxa"/>
            <w:tcMar>
              <w:top w:w="62" w:type="dxa"/>
              <w:bottom w:w="62" w:type="dxa"/>
            </w:tcMar>
          </w:tcPr>
          <w:p w14:paraId="37EBA735" w14:textId="77777777" w:rsidR="003E0C93" w:rsidRPr="009D5053" w:rsidRDefault="003E0C93" w:rsidP="00CF48FF">
            <w:pPr>
              <w:spacing w:line="240" w:lineRule="exact"/>
              <w:jc w:val="center"/>
            </w:pPr>
            <w:r w:rsidRPr="009D5053">
              <w:t>G04CB</w:t>
            </w:r>
          </w:p>
        </w:tc>
        <w:tc>
          <w:tcPr>
            <w:tcW w:w="5705" w:type="dxa"/>
            <w:tcMar>
              <w:top w:w="62" w:type="dxa"/>
              <w:bottom w:w="62" w:type="dxa"/>
            </w:tcMar>
          </w:tcPr>
          <w:p w14:paraId="667A5D11" w14:textId="77777777" w:rsidR="003E0C93" w:rsidRPr="009D5053" w:rsidRDefault="003E0C93" w:rsidP="00CF48FF">
            <w:pPr>
              <w:spacing w:line="240" w:lineRule="exact"/>
            </w:pPr>
            <w:r w:rsidRPr="009D5053">
              <w:t>Ингибиторы тестостерон-5-альфа-редуктазы</w:t>
            </w:r>
          </w:p>
        </w:tc>
        <w:tc>
          <w:tcPr>
            <w:tcW w:w="2268" w:type="dxa"/>
            <w:tcMar>
              <w:top w:w="62" w:type="dxa"/>
              <w:bottom w:w="62" w:type="dxa"/>
            </w:tcMar>
          </w:tcPr>
          <w:p w14:paraId="7F513395" w14:textId="77777777" w:rsidR="003E0C93" w:rsidRPr="009D5053" w:rsidRDefault="003E0C93" w:rsidP="00CF48FF">
            <w:pPr>
              <w:spacing w:line="240" w:lineRule="exact"/>
            </w:pPr>
            <w:r w:rsidRPr="009D5053">
              <w:t>Финастерид</w:t>
            </w:r>
          </w:p>
        </w:tc>
        <w:tc>
          <w:tcPr>
            <w:tcW w:w="5529" w:type="dxa"/>
            <w:tcMar>
              <w:top w:w="62" w:type="dxa"/>
              <w:bottom w:w="62" w:type="dxa"/>
            </w:tcMar>
          </w:tcPr>
          <w:p w14:paraId="6934D63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8843158" w14:textId="77777777" w:rsidTr="00CF48FF">
        <w:tc>
          <w:tcPr>
            <w:tcW w:w="1020" w:type="dxa"/>
            <w:tcMar>
              <w:top w:w="62" w:type="dxa"/>
              <w:bottom w:w="62" w:type="dxa"/>
            </w:tcMar>
          </w:tcPr>
          <w:p w14:paraId="78FC42EA" w14:textId="77777777" w:rsidR="003E0C93" w:rsidRPr="009D5053" w:rsidRDefault="003E0C93" w:rsidP="00CF48FF">
            <w:pPr>
              <w:spacing w:line="240" w:lineRule="exact"/>
              <w:jc w:val="center"/>
            </w:pPr>
            <w:r w:rsidRPr="009D5053">
              <w:t>H</w:t>
            </w:r>
          </w:p>
        </w:tc>
        <w:tc>
          <w:tcPr>
            <w:tcW w:w="5705" w:type="dxa"/>
            <w:tcMar>
              <w:top w:w="62" w:type="dxa"/>
              <w:bottom w:w="62" w:type="dxa"/>
            </w:tcMar>
          </w:tcPr>
          <w:p w14:paraId="00A0085E" w14:textId="77777777" w:rsidR="003E0C93" w:rsidRPr="009D5053" w:rsidRDefault="003E0C93" w:rsidP="00CF48FF">
            <w:pPr>
              <w:spacing w:line="240" w:lineRule="exact"/>
            </w:pPr>
            <w:r w:rsidRPr="009D5053">
              <w:t>Гормональные препараты системного действия, кроме половых гормонов и инсулинов</w:t>
            </w:r>
          </w:p>
        </w:tc>
        <w:tc>
          <w:tcPr>
            <w:tcW w:w="2268" w:type="dxa"/>
            <w:tcMar>
              <w:top w:w="62" w:type="dxa"/>
              <w:bottom w:w="62" w:type="dxa"/>
            </w:tcMar>
          </w:tcPr>
          <w:p w14:paraId="166DAD48" w14:textId="77777777" w:rsidR="003E0C93" w:rsidRPr="009D5053" w:rsidRDefault="003E0C93" w:rsidP="00CF48FF">
            <w:pPr>
              <w:spacing w:line="240" w:lineRule="exact"/>
            </w:pPr>
          </w:p>
        </w:tc>
        <w:tc>
          <w:tcPr>
            <w:tcW w:w="5529" w:type="dxa"/>
            <w:tcMar>
              <w:top w:w="62" w:type="dxa"/>
              <w:bottom w:w="62" w:type="dxa"/>
            </w:tcMar>
          </w:tcPr>
          <w:p w14:paraId="089D604D" w14:textId="77777777" w:rsidR="003E0C93" w:rsidRPr="009D5053" w:rsidRDefault="003E0C93" w:rsidP="00CF48FF">
            <w:pPr>
              <w:spacing w:line="240" w:lineRule="exact"/>
            </w:pPr>
          </w:p>
        </w:tc>
      </w:tr>
      <w:tr w:rsidR="003E0C93" w:rsidRPr="009D5053" w14:paraId="6284102A" w14:textId="77777777" w:rsidTr="00CF48FF">
        <w:tc>
          <w:tcPr>
            <w:tcW w:w="1020" w:type="dxa"/>
            <w:tcMar>
              <w:top w:w="62" w:type="dxa"/>
              <w:bottom w:w="62" w:type="dxa"/>
            </w:tcMar>
          </w:tcPr>
          <w:p w14:paraId="2265C41E" w14:textId="77777777" w:rsidR="003E0C93" w:rsidRPr="009D5053" w:rsidRDefault="003E0C93" w:rsidP="00CF48FF">
            <w:pPr>
              <w:spacing w:line="240" w:lineRule="exact"/>
              <w:jc w:val="center"/>
            </w:pPr>
            <w:r w:rsidRPr="009D5053">
              <w:lastRenderedPageBreak/>
              <w:t>H01</w:t>
            </w:r>
          </w:p>
        </w:tc>
        <w:tc>
          <w:tcPr>
            <w:tcW w:w="5705" w:type="dxa"/>
            <w:tcMar>
              <w:top w:w="62" w:type="dxa"/>
              <w:bottom w:w="62" w:type="dxa"/>
            </w:tcMar>
          </w:tcPr>
          <w:p w14:paraId="35216524" w14:textId="77777777" w:rsidR="003E0C93" w:rsidRPr="009D5053" w:rsidRDefault="003E0C93" w:rsidP="00CF48FF">
            <w:pPr>
              <w:spacing w:line="240" w:lineRule="exact"/>
            </w:pPr>
            <w:r w:rsidRPr="009D5053">
              <w:t>Гормоны гипофиза и гипоталамуса и их аналоги</w:t>
            </w:r>
          </w:p>
        </w:tc>
        <w:tc>
          <w:tcPr>
            <w:tcW w:w="2268" w:type="dxa"/>
            <w:tcMar>
              <w:top w:w="62" w:type="dxa"/>
              <w:bottom w:w="62" w:type="dxa"/>
            </w:tcMar>
          </w:tcPr>
          <w:p w14:paraId="5D31D4AE" w14:textId="77777777" w:rsidR="003E0C93" w:rsidRPr="009D5053" w:rsidRDefault="003E0C93" w:rsidP="00CF48FF">
            <w:pPr>
              <w:spacing w:line="240" w:lineRule="exact"/>
            </w:pPr>
          </w:p>
        </w:tc>
        <w:tc>
          <w:tcPr>
            <w:tcW w:w="5529" w:type="dxa"/>
            <w:tcMar>
              <w:top w:w="62" w:type="dxa"/>
              <w:bottom w:w="62" w:type="dxa"/>
            </w:tcMar>
          </w:tcPr>
          <w:p w14:paraId="5BB8FB0D" w14:textId="77777777" w:rsidR="003E0C93" w:rsidRPr="009D5053" w:rsidRDefault="003E0C93" w:rsidP="00CF48FF">
            <w:pPr>
              <w:spacing w:line="240" w:lineRule="exact"/>
            </w:pPr>
          </w:p>
        </w:tc>
      </w:tr>
      <w:tr w:rsidR="003E0C93" w:rsidRPr="009D5053" w14:paraId="50037897" w14:textId="77777777" w:rsidTr="00CF48FF">
        <w:tc>
          <w:tcPr>
            <w:tcW w:w="1020" w:type="dxa"/>
            <w:tcMar>
              <w:top w:w="62" w:type="dxa"/>
              <w:bottom w:w="62" w:type="dxa"/>
            </w:tcMar>
          </w:tcPr>
          <w:p w14:paraId="7F6D116B" w14:textId="77777777" w:rsidR="003E0C93" w:rsidRPr="009D5053" w:rsidRDefault="003E0C93" w:rsidP="00CF48FF">
            <w:pPr>
              <w:spacing w:line="240" w:lineRule="exact"/>
              <w:jc w:val="center"/>
            </w:pPr>
            <w:r w:rsidRPr="009D5053">
              <w:t>H01A</w:t>
            </w:r>
          </w:p>
        </w:tc>
        <w:tc>
          <w:tcPr>
            <w:tcW w:w="5705" w:type="dxa"/>
            <w:tcMar>
              <w:top w:w="62" w:type="dxa"/>
              <w:bottom w:w="62" w:type="dxa"/>
            </w:tcMar>
          </w:tcPr>
          <w:p w14:paraId="164220DF" w14:textId="77777777" w:rsidR="003E0C93" w:rsidRPr="009D5053" w:rsidRDefault="003E0C93" w:rsidP="00CF48FF">
            <w:pPr>
              <w:spacing w:line="240" w:lineRule="exact"/>
            </w:pPr>
            <w:r w:rsidRPr="009D5053">
              <w:t>Гормоны передней доли гипофиза и их аналоги</w:t>
            </w:r>
          </w:p>
        </w:tc>
        <w:tc>
          <w:tcPr>
            <w:tcW w:w="2268" w:type="dxa"/>
            <w:tcMar>
              <w:top w:w="62" w:type="dxa"/>
              <w:bottom w:w="62" w:type="dxa"/>
            </w:tcMar>
          </w:tcPr>
          <w:p w14:paraId="01F3CD2D" w14:textId="77777777" w:rsidR="003E0C93" w:rsidRPr="009D5053" w:rsidRDefault="003E0C93" w:rsidP="00CF48FF">
            <w:pPr>
              <w:spacing w:line="240" w:lineRule="exact"/>
            </w:pPr>
          </w:p>
        </w:tc>
        <w:tc>
          <w:tcPr>
            <w:tcW w:w="5529" w:type="dxa"/>
            <w:tcMar>
              <w:top w:w="62" w:type="dxa"/>
              <w:bottom w:w="62" w:type="dxa"/>
            </w:tcMar>
          </w:tcPr>
          <w:p w14:paraId="0112F9BD" w14:textId="77777777" w:rsidR="003E0C93" w:rsidRPr="009D5053" w:rsidRDefault="003E0C93" w:rsidP="00CF48FF">
            <w:pPr>
              <w:spacing w:line="240" w:lineRule="exact"/>
            </w:pPr>
          </w:p>
        </w:tc>
      </w:tr>
      <w:tr w:rsidR="003E0C93" w:rsidRPr="009D5053" w14:paraId="4B60F1AB" w14:textId="77777777" w:rsidTr="00CF48FF">
        <w:tc>
          <w:tcPr>
            <w:tcW w:w="1020" w:type="dxa"/>
            <w:tcMar>
              <w:top w:w="62" w:type="dxa"/>
              <w:bottom w:w="62" w:type="dxa"/>
            </w:tcMar>
          </w:tcPr>
          <w:p w14:paraId="30361AC8" w14:textId="77777777" w:rsidR="003E0C93" w:rsidRPr="009D5053" w:rsidRDefault="003E0C93" w:rsidP="00CF48FF">
            <w:pPr>
              <w:spacing w:line="240" w:lineRule="exact"/>
              <w:jc w:val="center"/>
            </w:pPr>
            <w:r w:rsidRPr="009D5053">
              <w:t>H01AC</w:t>
            </w:r>
          </w:p>
        </w:tc>
        <w:tc>
          <w:tcPr>
            <w:tcW w:w="5705" w:type="dxa"/>
            <w:tcMar>
              <w:top w:w="62" w:type="dxa"/>
              <w:bottom w:w="62" w:type="dxa"/>
            </w:tcMar>
          </w:tcPr>
          <w:p w14:paraId="26AE40E7" w14:textId="77777777" w:rsidR="003E0C93" w:rsidRPr="009D5053" w:rsidRDefault="003E0C93" w:rsidP="00CF48FF">
            <w:pPr>
              <w:spacing w:line="240" w:lineRule="exact"/>
            </w:pPr>
            <w:r w:rsidRPr="009D5053">
              <w:t>Соматропин и его агонисты</w:t>
            </w:r>
          </w:p>
        </w:tc>
        <w:tc>
          <w:tcPr>
            <w:tcW w:w="2268" w:type="dxa"/>
            <w:tcMar>
              <w:top w:w="62" w:type="dxa"/>
              <w:bottom w:w="62" w:type="dxa"/>
            </w:tcMar>
          </w:tcPr>
          <w:p w14:paraId="05FC9405" w14:textId="77777777" w:rsidR="003E0C93" w:rsidRPr="009D5053" w:rsidRDefault="003E0C93" w:rsidP="00CF48FF">
            <w:pPr>
              <w:spacing w:line="240" w:lineRule="exact"/>
            </w:pPr>
            <w:r w:rsidRPr="009D5053">
              <w:t>Соматропин</w:t>
            </w:r>
          </w:p>
        </w:tc>
        <w:tc>
          <w:tcPr>
            <w:tcW w:w="5529" w:type="dxa"/>
            <w:tcMar>
              <w:top w:w="62" w:type="dxa"/>
              <w:bottom w:w="62" w:type="dxa"/>
            </w:tcMar>
          </w:tcPr>
          <w:p w14:paraId="45C73CD6"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0775C05A" w14:textId="77777777" w:rsidR="003E0C93" w:rsidRPr="009D5053" w:rsidRDefault="003E0C93" w:rsidP="00CF48FF">
            <w:pPr>
              <w:spacing w:line="240" w:lineRule="exact"/>
            </w:pPr>
            <w:r w:rsidRPr="009D5053">
              <w:t>Раствор для подкожного введения</w:t>
            </w:r>
          </w:p>
        </w:tc>
      </w:tr>
      <w:tr w:rsidR="003E0C93" w:rsidRPr="009D5053" w14:paraId="685FD7DE" w14:textId="77777777" w:rsidTr="00CF48FF">
        <w:tc>
          <w:tcPr>
            <w:tcW w:w="1020" w:type="dxa"/>
            <w:tcMar>
              <w:top w:w="62" w:type="dxa"/>
              <w:bottom w:w="62" w:type="dxa"/>
            </w:tcMar>
          </w:tcPr>
          <w:p w14:paraId="61241711" w14:textId="77777777" w:rsidR="003E0C93" w:rsidRPr="009D5053" w:rsidRDefault="003E0C93" w:rsidP="00CF48FF">
            <w:pPr>
              <w:spacing w:line="240" w:lineRule="exact"/>
              <w:jc w:val="center"/>
            </w:pPr>
            <w:r w:rsidRPr="009D5053">
              <w:t>H01AX</w:t>
            </w:r>
          </w:p>
        </w:tc>
        <w:tc>
          <w:tcPr>
            <w:tcW w:w="5705" w:type="dxa"/>
            <w:tcMar>
              <w:top w:w="62" w:type="dxa"/>
              <w:bottom w:w="62" w:type="dxa"/>
            </w:tcMar>
          </w:tcPr>
          <w:p w14:paraId="4095E13C" w14:textId="77777777" w:rsidR="003E0C93" w:rsidRPr="009D5053" w:rsidRDefault="003E0C93" w:rsidP="00CF48FF">
            <w:pPr>
              <w:spacing w:line="240" w:lineRule="exact"/>
            </w:pPr>
            <w:r w:rsidRPr="009D5053">
              <w:t>Другие гормоны передней доли гипофиза и их аналоги</w:t>
            </w:r>
          </w:p>
        </w:tc>
        <w:tc>
          <w:tcPr>
            <w:tcW w:w="2268" w:type="dxa"/>
            <w:tcMar>
              <w:top w:w="62" w:type="dxa"/>
              <w:bottom w:w="62" w:type="dxa"/>
            </w:tcMar>
          </w:tcPr>
          <w:p w14:paraId="50EE9084" w14:textId="77777777" w:rsidR="003E0C93" w:rsidRPr="009D5053" w:rsidRDefault="003E0C93" w:rsidP="00CF48FF">
            <w:pPr>
              <w:spacing w:line="240" w:lineRule="exact"/>
            </w:pPr>
            <w:r w:rsidRPr="009D5053">
              <w:t>Пэгвисомант</w:t>
            </w:r>
          </w:p>
        </w:tc>
        <w:tc>
          <w:tcPr>
            <w:tcW w:w="5529" w:type="dxa"/>
            <w:tcMar>
              <w:top w:w="62" w:type="dxa"/>
              <w:bottom w:w="62" w:type="dxa"/>
            </w:tcMar>
          </w:tcPr>
          <w:p w14:paraId="6B2AE9FF"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76C7139D" w14:textId="77777777" w:rsidTr="00CF48FF">
        <w:tc>
          <w:tcPr>
            <w:tcW w:w="1020" w:type="dxa"/>
            <w:tcMar>
              <w:top w:w="62" w:type="dxa"/>
              <w:bottom w:w="62" w:type="dxa"/>
            </w:tcMar>
          </w:tcPr>
          <w:p w14:paraId="3FE93FC8" w14:textId="77777777" w:rsidR="003E0C93" w:rsidRPr="009D5053" w:rsidRDefault="003E0C93" w:rsidP="00CF48FF">
            <w:pPr>
              <w:spacing w:line="240" w:lineRule="exact"/>
              <w:jc w:val="center"/>
            </w:pPr>
            <w:r w:rsidRPr="009D5053">
              <w:t>H01B</w:t>
            </w:r>
          </w:p>
        </w:tc>
        <w:tc>
          <w:tcPr>
            <w:tcW w:w="5705" w:type="dxa"/>
            <w:tcMar>
              <w:top w:w="62" w:type="dxa"/>
              <w:bottom w:w="62" w:type="dxa"/>
            </w:tcMar>
          </w:tcPr>
          <w:p w14:paraId="7240B737" w14:textId="77777777" w:rsidR="003E0C93" w:rsidRPr="009D5053" w:rsidRDefault="003E0C93" w:rsidP="00CF48FF">
            <w:pPr>
              <w:spacing w:line="240" w:lineRule="exact"/>
            </w:pPr>
            <w:r w:rsidRPr="009D5053">
              <w:t>Гормоны задней доли гипофиза</w:t>
            </w:r>
          </w:p>
        </w:tc>
        <w:tc>
          <w:tcPr>
            <w:tcW w:w="2268" w:type="dxa"/>
            <w:tcMar>
              <w:top w:w="62" w:type="dxa"/>
              <w:bottom w:w="62" w:type="dxa"/>
            </w:tcMar>
          </w:tcPr>
          <w:p w14:paraId="37C1B7D6" w14:textId="77777777" w:rsidR="003E0C93" w:rsidRPr="009D5053" w:rsidRDefault="003E0C93" w:rsidP="00CF48FF">
            <w:pPr>
              <w:spacing w:line="240" w:lineRule="exact"/>
            </w:pPr>
          </w:p>
        </w:tc>
        <w:tc>
          <w:tcPr>
            <w:tcW w:w="5529" w:type="dxa"/>
            <w:tcMar>
              <w:top w:w="62" w:type="dxa"/>
              <w:bottom w:w="62" w:type="dxa"/>
            </w:tcMar>
          </w:tcPr>
          <w:p w14:paraId="1DB65427" w14:textId="77777777" w:rsidR="003E0C93" w:rsidRPr="009D5053" w:rsidRDefault="003E0C93" w:rsidP="00CF48FF">
            <w:pPr>
              <w:spacing w:line="240" w:lineRule="exact"/>
            </w:pPr>
          </w:p>
        </w:tc>
      </w:tr>
      <w:tr w:rsidR="003E0C93" w:rsidRPr="009D5053" w14:paraId="437EEA8B" w14:textId="77777777" w:rsidTr="00CF48FF">
        <w:tc>
          <w:tcPr>
            <w:tcW w:w="1020" w:type="dxa"/>
            <w:vMerge w:val="restart"/>
            <w:tcMar>
              <w:top w:w="62" w:type="dxa"/>
              <w:bottom w:w="62" w:type="dxa"/>
            </w:tcMar>
          </w:tcPr>
          <w:p w14:paraId="4E4857C2" w14:textId="77777777" w:rsidR="003E0C93" w:rsidRPr="009D5053" w:rsidRDefault="003E0C93" w:rsidP="00CF48FF">
            <w:pPr>
              <w:spacing w:line="240" w:lineRule="exact"/>
              <w:jc w:val="center"/>
            </w:pPr>
            <w:r w:rsidRPr="009D5053">
              <w:t>H01BA</w:t>
            </w:r>
          </w:p>
        </w:tc>
        <w:tc>
          <w:tcPr>
            <w:tcW w:w="5705" w:type="dxa"/>
            <w:vMerge w:val="restart"/>
            <w:tcMar>
              <w:top w:w="62" w:type="dxa"/>
              <w:bottom w:w="62" w:type="dxa"/>
            </w:tcMar>
          </w:tcPr>
          <w:p w14:paraId="485B92B4" w14:textId="77777777" w:rsidR="003E0C93" w:rsidRPr="009D5053" w:rsidRDefault="003E0C93" w:rsidP="00CF48FF">
            <w:pPr>
              <w:spacing w:line="240" w:lineRule="exact"/>
            </w:pPr>
            <w:r w:rsidRPr="009D5053">
              <w:t>Вазопрессин и его аналоги</w:t>
            </w:r>
          </w:p>
        </w:tc>
        <w:tc>
          <w:tcPr>
            <w:tcW w:w="2268" w:type="dxa"/>
            <w:tcMar>
              <w:top w:w="62" w:type="dxa"/>
              <w:bottom w:w="62" w:type="dxa"/>
            </w:tcMar>
          </w:tcPr>
          <w:p w14:paraId="7C17EC70" w14:textId="77777777" w:rsidR="003E0C93" w:rsidRPr="009D5053" w:rsidRDefault="003E0C93" w:rsidP="00CF48FF">
            <w:pPr>
              <w:spacing w:line="240" w:lineRule="exact"/>
            </w:pPr>
            <w:r w:rsidRPr="009D5053">
              <w:t>Десмопрессин</w:t>
            </w:r>
          </w:p>
        </w:tc>
        <w:tc>
          <w:tcPr>
            <w:tcW w:w="5529" w:type="dxa"/>
            <w:tcMar>
              <w:top w:w="62" w:type="dxa"/>
              <w:bottom w:w="62" w:type="dxa"/>
            </w:tcMar>
          </w:tcPr>
          <w:p w14:paraId="3CD677DA" w14:textId="77777777" w:rsidR="003E0C93" w:rsidRPr="009D5053" w:rsidRDefault="003E0C93" w:rsidP="00CF48FF">
            <w:pPr>
              <w:spacing w:line="240" w:lineRule="exact"/>
            </w:pPr>
            <w:r w:rsidRPr="009D5053">
              <w:t>Капли назальные.</w:t>
            </w:r>
          </w:p>
          <w:p w14:paraId="0AC0C715" w14:textId="77777777" w:rsidR="003E0C93" w:rsidRPr="009D5053" w:rsidRDefault="003E0C93" w:rsidP="00CF48FF">
            <w:pPr>
              <w:spacing w:line="240" w:lineRule="exact"/>
            </w:pPr>
            <w:r w:rsidRPr="009D5053">
              <w:t>Спрей назальный дозированный.</w:t>
            </w:r>
          </w:p>
          <w:p w14:paraId="20A21EC9" w14:textId="77777777" w:rsidR="003E0C93" w:rsidRPr="009D5053" w:rsidRDefault="003E0C93" w:rsidP="00CF48FF">
            <w:pPr>
              <w:spacing w:line="240" w:lineRule="exact"/>
            </w:pPr>
            <w:r w:rsidRPr="009D5053">
              <w:t>Таблетки.</w:t>
            </w:r>
          </w:p>
          <w:p w14:paraId="0683DAAB" w14:textId="77777777" w:rsidR="003E0C93" w:rsidRPr="009D5053" w:rsidRDefault="003E0C93" w:rsidP="00CF48FF">
            <w:pPr>
              <w:spacing w:line="240" w:lineRule="exact"/>
            </w:pPr>
            <w:r w:rsidRPr="009D5053">
              <w:t>Таблетки, диспергируемые в полости рта.</w:t>
            </w:r>
          </w:p>
          <w:p w14:paraId="0B6876D7" w14:textId="77777777" w:rsidR="003E0C93" w:rsidRPr="009D5053" w:rsidRDefault="003E0C93" w:rsidP="00CF48FF">
            <w:pPr>
              <w:spacing w:line="240" w:lineRule="exact"/>
            </w:pPr>
            <w:r w:rsidRPr="009D5053">
              <w:t>Таблетки-лиофилизат.</w:t>
            </w:r>
          </w:p>
          <w:p w14:paraId="41A3C9BB" w14:textId="77777777" w:rsidR="003E0C93" w:rsidRPr="009D5053" w:rsidRDefault="003E0C93" w:rsidP="00CF48FF">
            <w:pPr>
              <w:spacing w:line="240" w:lineRule="exact"/>
            </w:pPr>
            <w:r w:rsidRPr="009D5053">
              <w:t>Таблетки подъязычные</w:t>
            </w:r>
          </w:p>
        </w:tc>
      </w:tr>
      <w:tr w:rsidR="003E0C93" w:rsidRPr="009D5053" w14:paraId="71BA1BE2" w14:textId="77777777" w:rsidTr="00CF48FF">
        <w:tc>
          <w:tcPr>
            <w:tcW w:w="1020" w:type="dxa"/>
            <w:vMerge/>
            <w:tcMar>
              <w:top w:w="62" w:type="dxa"/>
              <w:bottom w:w="62" w:type="dxa"/>
            </w:tcMar>
          </w:tcPr>
          <w:p w14:paraId="76F8A7A4" w14:textId="77777777" w:rsidR="003E0C93" w:rsidRPr="009D5053" w:rsidRDefault="003E0C93" w:rsidP="00CF48FF">
            <w:pPr>
              <w:spacing w:line="240" w:lineRule="exact"/>
              <w:jc w:val="center"/>
            </w:pPr>
          </w:p>
        </w:tc>
        <w:tc>
          <w:tcPr>
            <w:tcW w:w="5705" w:type="dxa"/>
            <w:vMerge/>
            <w:tcMar>
              <w:top w:w="62" w:type="dxa"/>
              <w:bottom w:w="62" w:type="dxa"/>
            </w:tcMar>
          </w:tcPr>
          <w:p w14:paraId="3C4433EB" w14:textId="77777777" w:rsidR="003E0C93" w:rsidRPr="009D5053" w:rsidRDefault="003E0C93" w:rsidP="00CF48FF">
            <w:pPr>
              <w:spacing w:line="240" w:lineRule="exact"/>
            </w:pPr>
          </w:p>
        </w:tc>
        <w:tc>
          <w:tcPr>
            <w:tcW w:w="2268" w:type="dxa"/>
            <w:tcMar>
              <w:top w:w="62" w:type="dxa"/>
              <w:bottom w:w="62" w:type="dxa"/>
            </w:tcMar>
          </w:tcPr>
          <w:p w14:paraId="1F88833C" w14:textId="77777777" w:rsidR="003E0C93" w:rsidRPr="009D5053" w:rsidRDefault="003E0C93" w:rsidP="00CF48FF">
            <w:pPr>
              <w:spacing w:line="240" w:lineRule="exact"/>
            </w:pPr>
            <w:r w:rsidRPr="009D5053">
              <w:t>Терлипрессин</w:t>
            </w:r>
          </w:p>
        </w:tc>
        <w:tc>
          <w:tcPr>
            <w:tcW w:w="5529" w:type="dxa"/>
            <w:tcMar>
              <w:top w:w="62" w:type="dxa"/>
              <w:bottom w:w="62" w:type="dxa"/>
            </w:tcMar>
          </w:tcPr>
          <w:p w14:paraId="531F4580"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528AB6FE" w14:textId="77777777" w:rsidTr="00CF48FF">
        <w:tc>
          <w:tcPr>
            <w:tcW w:w="1020" w:type="dxa"/>
            <w:vMerge w:val="restart"/>
            <w:tcMar>
              <w:top w:w="62" w:type="dxa"/>
              <w:bottom w:w="62" w:type="dxa"/>
            </w:tcMar>
          </w:tcPr>
          <w:p w14:paraId="0BCCABE2" w14:textId="77777777" w:rsidR="003E0C93" w:rsidRPr="009D5053" w:rsidRDefault="003E0C93" w:rsidP="00CF48FF">
            <w:pPr>
              <w:spacing w:line="240" w:lineRule="exact"/>
              <w:jc w:val="center"/>
            </w:pPr>
            <w:r w:rsidRPr="009D5053">
              <w:t>H01BB</w:t>
            </w:r>
          </w:p>
        </w:tc>
        <w:tc>
          <w:tcPr>
            <w:tcW w:w="5705" w:type="dxa"/>
            <w:vMerge w:val="restart"/>
            <w:tcMar>
              <w:top w:w="62" w:type="dxa"/>
              <w:bottom w:w="62" w:type="dxa"/>
            </w:tcMar>
          </w:tcPr>
          <w:p w14:paraId="45EABD77" w14:textId="77777777" w:rsidR="003E0C93" w:rsidRPr="009D5053" w:rsidRDefault="003E0C93" w:rsidP="00CF48FF">
            <w:pPr>
              <w:spacing w:line="240" w:lineRule="exact"/>
            </w:pPr>
            <w:r w:rsidRPr="009D5053">
              <w:t>Окситоцин и его аналоги</w:t>
            </w:r>
          </w:p>
        </w:tc>
        <w:tc>
          <w:tcPr>
            <w:tcW w:w="2268" w:type="dxa"/>
            <w:tcMar>
              <w:top w:w="62" w:type="dxa"/>
              <w:bottom w:w="62" w:type="dxa"/>
            </w:tcMar>
          </w:tcPr>
          <w:p w14:paraId="59735931" w14:textId="77777777" w:rsidR="003E0C93" w:rsidRPr="009D5053" w:rsidRDefault="003E0C93" w:rsidP="00CF48FF">
            <w:pPr>
              <w:spacing w:line="240" w:lineRule="exact"/>
            </w:pPr>
            <w:r w:rsidRPr="009D5053">
              <w:t>Карбетоцин</w:t>
            </w:r>
          </w:p>
        </w:tc>
        <w:tc>
          <w:tcPr>
            <w:tcW w:w="5529" w:type="dxa"/>
            <w:tcMar>
              <w:top w:w="62" w:type="dxa"/>
              <w:bottom w:w="62" w:type="dxa"/>
            </w:tcMar>
          </w:tcPr>
          <w:p w14:paraId="39319A46" w14:textId="77777777" w:rsidR="003E0C93" w:rsidRPr="009D5053" w:rsidRDefault="003E0C93" w:rsidP="00CF48FF">
            <w:pPr>
              <w:spacing w:line="240" w:lineRule="exact"/>
            </w:pPr>
            <w:r w:rsidRPr="009D5053">
              <w:t>Раствор для внутривенного введения.</w:t>
            </w:r>
          </w:p>
          <w:p w14:paraId="3EF8315E"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23FA97EB" w14:textId="77777777" w:rsidTr="00CF48FF">
        <w:tc>
          <w:tcPr>
            <w:tcW w:w="1020" w:type="dxa"/>
            <w:vMerge/>
            <w:tcMar>
              <w:top w:w="62" w:type="dxa"/>
              <w:bottom w:w="62" w:type="dxa"/>
            </w:tcMar>
          </w:tcPr>
          <w:p w14:paraId="2E9B11EE" w14:textId="77777777" w:rsidR="003E0C93" w:rsidRPr="009D5053" w:rsidRDefault="003E0C93" w:rsidP="00CF48FF">
            <w:pPr>
              <w:spacing w:line="240" w:lineRule="exact"/>
              <w:jc w:val="center"/>
            </w:pPr>
          </w:p>
        </w:tc>
        <w:tc>
          <w:tcPr>
            <w:tcW w:w="5705" w:type="dxa"/>
            <w:vMerge/>
            <w:tcMar>
              <w:top w:w="62" w:type="dxa"/>
              <w:bottom w:w="62" w:type="dxa"/>
            </w:tcMar>
          </w:tcPr>
          <w:p w14:paraId="0E0BA145" w14:textId="77777777" w:rsidR="003E0C93" w:rsidRPr="009D5053" w:rsidRDefault="003E0C93" w:rsidP="00CF48FF">
            <w:pPr>
              <w:spacing w:line="240" w:lineRule="exact"/>
            </w:pPr>
          </w:p>
        </w:tc>
        <w:tc>
          <w:tcPr>
            <w:tcW w:w="2268" w:type="dxa"/>
            <w:tcMar>
              <w:top w:w="62" w:type="dxa"/>
              <w:bottom w:w="62" w:type="dxa"/>
            </w:tcMar>
          </w:tcPr>
          <w:p w14:paraId="6F368451" w14:textId="77777777" w:rsidR="003E0C93" w:rsidRPr="009D5053" w:rsidRDefault="003E0C93" w:rsidP="00CF48FF">
            <w:pPr>
              <w:spacing w:line="240" w:lineRule="exact"/>
            </w:pPr>
            <w:r w:rsidRPr="009D5053">
              <w:t>Окситоцин</w:t>
            </w:r>
          </w:p>
        </w:tc>
        <w:tc>
          <w:tcPr>
            <w:tcW w:w="5529" w:type="dxa"/>
            <w:tcMar>
              <w:top w:w="62" w:type="dxa"/>
              <w:bottom w:w="62" w:type="dxa"/>
            </w:tcMar>
            <w:vAlign w:val="bottom"/>
          </w:tcPr>
          <w:p w14:paraId="197F16BB" w14:textId="77777777" w:rsidR="003E0C93" w:rsidRPr="009D5053" w:rsidRDefault="003E0C93" w:rsidP="00CF48FF">
            <w:pPr>
              <w:spacing w:line="240" w:lineRule="exact"/>
            </w:pPr>
            <w:r w:rsidRPr="009D5053">
              <w:t>Раствор для внутривенного и внутримышечного введения.</w:t>
            </w:r>
          </w:p>
          <w:p w14:paraId="3B97CECA" w14:textId="77777777" w:rsidR="003E0C93" w:rsidRPr="009D5053" w:rsidRDefault="003E0C93" w:rsidP="00CF48FF">
            <w:pPr>
              <w:spacing w:line="240" w:lineRule="exact"/>
            </w:pPr>
            <w:r w:rsidRPr="009D5053">
              <w:t>Раствор для инфузий и внутримышечного введения.</w:t>
            </w:r>
          </w:p>
          <w:p w14:paraId="49E4E077" w14:textId="77777777" w:rsidR="003E0C93" w:rsidRPr="009D5053" w:rsidRDefault="003E0C93" w:rsidP="00CF48FF">
            <w:pPr>
              <w:spacing w:line="240" w:lineRule="exact"/>
            </w:pPr>
            <w:r w:rsidRPr="009D5053">
              <w:t>Раствор для инъекций.</w:t>
            </w:r>
          </w:p>
          <w:p w14:paraId="6C842133" w14:textId="77777777" w:rsidR="003E0C93" w:rsidRPr="009D5053" w:rsidRDefault="003E0C93" w:rsidP="00CF48FF">
            <w:pPr>
              <w:spacing w:line="240" w:lineRule="exact"/>
            </w:pPr>
            <w:r w:rsidRPr="009D5053">
              <w:t>Раствор для инъекций и местного применения</w:t>
            </w:r>
          </w:p>
        </w:tc>
      </w:tr>
      <w:tr w:rsidR="003E0C93" w:rsidRPr="009D5053" w14:paraId="16EEDD63" w14:textId="77777777" w:rsidTr="00CF48FF">
        <w:tc>
          <w:tcPr>
            <w:tcW w:w="1020" w:type="dxa"/>
            <w:tcMar>
              <w:top w:w="62" w:type="dxa"/>
              <w:bottom w:w="62" w:type="dxa"/>
            </w:tcMar>
          </w:tcPr>
          <w:p w14:paraId="5FA2C58C" w14:textId="77777777" w:rsidR="003E0C93" w:rsidRPr="009D5053" w:rsidRDefault="003E0C93" w:rsidP="00CF48FF">
            <w:pPr>
              <w:spacing w:line="240" w:lineRule="exact"/>
              <w:jc w:val="center"/>
            </w:pPr>
            <w:r w:rsidRPr="009D5053">
              <w:t>H01C</w:t>
            </w:r>
          </w:p>
        </w:tc>
        <w:tc>
          <w:tcPr>
            <w:tcW w:w="5705" w:type="dxa"/>
            <w:tcMar>
              <w:top w:w="62" w:type="dxa"/>
              <w:bottom w:w="62" w:type="dxa"/>
            </w:tcMar>
          </w:tcPr>
          <w:p w14:paraId="02816806" w14:textId="77777777" w:rsidR="003E0C93" w:rsidRPr="009D5053" w:rsidRDefault="003E0C93" w:rsidP="00CF48FF">
            <w:pPr>
              <w:spacing w:line="240" w:lineRule="exact"/>
            </w:pPr>
            <w:r w:rsidRPr="009D5053">
              <w:t>Гормоны гипоталамуса</w:t>
            </w:r>
          </w:p>
        </w:tc>
        <w:tc>
          <w:tcPr>
            <w:tcW w:w="2268" w:type="dxa"/>
            <w:tcMar>
              <w:top w:w="62" w:type="dxa"/>
              <w:bottom w:w="62" w:type="dxa"/>
            </w:tcMar>
          </w:tcPr>
          <w:p w14:paraId="398071B1" w14:textId="77777777" w:rsidR="003E0C93" w:rsidRPr="009D5053" w:rsidRDefault="003E0C93" w:rsidP="00CF48FF">
            <w:pPr>
              <w:spacing w:line="240" w:lineRule="exact"/>
            </w:pPr>
          </w:p>
        </w:tc>
        <w:tc>
          <w:tcPr>
            <w:tcW w:w="5529" w:type="dxa"/>
            <w:tcMar>
              <w:top w:w="62" w:type="dxa"/>
              <w:bottom w:w="62" w:type="dxa"/>
            </w:tcMar>
          </w:tcPr>
          <w:p w14:paraId="0F966008" w14:textId="77777777" w:rsidR="003E0C93" w:rsidRPr="009D5053" w:rsidRDefault="003E0C93" w:rsidP="00CF48FF">
            <w:pPr>
              <w:spacing w:line="240" w:lineRule="exact"/>
            </w:pPr>
          </w:p>
        </w:tc>
      </w:tr>
      <w:tr w:rsidR="003E0C93" w:rsidRPr="009D5053" w14:paraId="518B10D6" w14:textId="77777777" w:rsidTr="00CF48FF">
        <w:tc>
          <w:tcPr>
            <w:tcW w:w="1020" w:type="dxa"/>
            <w:vMerge w:val="restart"/>
            <w:tcMar>
              <w:top w:w="62" w:type="dxa"/>
              <w:bottom w:w="62" w:type="dxa"/>
            </w:tcMar>
          </w:tcPr>
          <w:p w14:paraId="64AFE792" w14:textId="77777777" w:rsidR="003E0C93" w:rsidRPr="009D5053" w:rsidRDefault="003E0C93" w:rsidP="00CF48FF">
            <w:pPr>
              <w:autoSpaceDE w:val="0"/>
              <w:autoSpaceDN w:val="0"/>
              <w:adjustRightInd w:val="0"/>
              <w:spacing w:line="240" w:lineRule="exact"/>
              <w:jc w:val="center"/>
            </w:pPr>
            <w:r w:rsidRPr="009D5053">
              <w:t>H01CB</w:t>
            </w:r>
          </w:p>
          <w:p w14:paraId="4B53A641"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631DD9C3" w14:textId="77777777" w:rsidR="003E0C93" w:rsidRPr="009D5053" w:rsidRDefault="003E0C93" w:rsidP="00CF48FF">
            <w:pPr>
              <w:autoSpaceDE w:val="0"/>
              <w:autoSpaceDN w:val="0"/>
              <w:adjustRightInd w:val="0"/>
              <w:spacing w:line="240" w:lineRule="exact"/>
            </w:pPr>
            <w:r w:rsidRPr="009D5053">
              <w:t>Соматостатин и аналоги</w:t>
            </w:r>
          </w:p>
          <w:p w14:paraId="0B37F8FE"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7D57D201" w14:textId="77777777" w:rsidR="003E0C93" w:rsidRPr="009D5053" w:rsidRDefault="003E0C93" w:rsidP="00CF48FF">
            <w:pPr>
              <w:autoSpaceDE w:val="0"/>
              <w:autoSpaceDN w:val="0"/>
              <w:adjustRightInd w:val="0"/>
              <w:spacing w:line="240" w:lineRule="exact"/>
            </w:pPr>
            <w:r w:rsidRPr="009D5053">
              <w:t>Ланреотид</w:t>
            </w:r>
          </w:p>
        </w:tc>
        <w:tc>
          <w:tcPr>
            <w:tcW w:w="5529" w:type="dxa"/>
            <w:tcMar>
              <w:top w:w="62" w:type="dxa"/>
              <w:bottom w:w="62" w:type="dxa"/>
            </w:tcMar>
          </w:tcPr>
          <w:p w14:paraId="2D20773C" w14:textId="77777777" w:rsidR="003E0C93" w:rsidRPr="009D5053" w:rsidRDefault="003E0C93" w:rsidP="00CF48FF">
            <w:pPr>
              <w:autoSpaceDE w:val="0"/>
              <w:autoSpaceDN w:val="0"/>
              <w:adjustRightInd w:val="0"/>
              <w:spacing w:line="240" w:lineRule="exact"/>
            </w:pPr>
            <w:r w:rsidRPr="009D5053">
              <w:t>Гель для подкожного введения пролонгированного действия</w:t>
            </w:r>
          </w:p>
        </w:tc>
      </w:tr>
      <w:tr w:rsidR="003E0C93" w:rsidRPr="009D5053" w14:paraId="59BD4D91" w14:textId="77777777" w:rsidTr="00CF48FF">
        <w:tc>
          <w:tcPr>
            <w:tcW w:w="1020" w:type="dxa"/>
            <w:vMerge/>
            <w:tcMar>
              <w:top w:w="62" w:type="dxa"/>
              <w:bottom w:w="62" w:type="dxa"/>
            </w:tcMar>
          </w:tcPr>
          <w:p w14:paraId="5F11CBFD" w14:textId="77777777" w:rsidR="003E0C93" w:rsidRPr="009D5053" w:rsidRDefault="003E0C93" w:rsidP="00CF48FF">
            <w:pPr>
              <w:spacing w:line="240" w:lineRule="exact"/>
              <w:jc w:val="center"/>
            </w:pPr>
          </w:p>
        </w:tc>
        <w:tc>
          <w:tcPr>
            <w:tcW w:w="5705" w:type="dxa"/>
            <w:vMerge/>
            <w:tcMar>
              <w:top w:w="62" w:type="dxa"/>
              <w:bottom w:w="62" w:type="dxa"/>
            </w:tcMar>
          </w:tcPr>
          <w:p w14:paraId="48CB987A" w14:textId="77777777" w:rsidR="003E0C93" w:rsidRPr="009D5053" w:rsidRDefault="003E0C93" w:rsidP="00CF48FF">
            <w:pPr>
              <w:spacing w:line="240" w:lineRule="exact"/>
            </w:pPr>
          </w:p>
        </w:tc>
        <w:tc>
          <w:tcPr>
            <w:tcW w:w="2268" w:type="dxa"/>
            <w:tcMar>
              <w:top w:w="62" w:type="dxa"/>
              <w:bottom w:w="62" w:type="dxa"/>
            </w:tcMar>
          </w:tcPr>
          <w:p w14:paraId="45A56BEB" w14:textId="77777777" w:rsidR="003E0C93" w:rsidRPr="009D5053" w:rsidRDefault="003E0C93" w:rsidP="00CF48FF">
            <w:pPr>
              <w:spacing w:line="240" w:lineRule="exact"/>
            </w:pPr>
            <w:r w:rsidRPr="009D5053">
              <w:t>Октреотид</w:t>
            </w:r>
          </w:p>
        </w:tc>
        <w:tc>
          <w:tcPr>
            <w:tcW w:w="5529" w:type="dxa"/>
            <w:tcMar>
              <w:top w:w="62" w:type="dxa"/>
              <w:bottom w:w="62" w:type="dxa"/>
            </w:tcMar>
          </w:tcPr>
          <w:p w14:paraId="7629E9EA"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суспензии </w:t>
            </w:r>
            <w:r w:rsidRPr="009D5053">
              <w:br/>
              <w:t>для внутримышечного введения пролонгированного действия.</w:t>
            </w:r>
          </w:p>
          <w:p w14:paraId="40FFA427" w14:textId="77777777" w:rsidR="003E0C93" w:rsidRPr="009D5053" w:rsidRDefault="003E0C93" w:rsidP="00CF48FF">
            <w:pPr>
              <w:autoSpaceDE w:val="0"/>
              <w:autoSpaceDN w:val="0"/>
              <w:adjustRightInd w:val="0"/>
              <w:spacing w:line="240" w:lineRule="exact"/>
            </w:pPr>
            <w:r w:rsidRPr="009D5053">
              <w:t>Лиофилизат для приготовления суспензии для внутримышечного введения с пролонгированным высвобождением.</w:t>
            </w:r>
          </w:p>
          <w:p w14:paraId="2A49469C" w14:textId="77777777" w:rsidR="003E0C93" w:rsidRPr="009D5053" w:rsidRDefault="003E0C93" w:rsidP="00CF48FF">
            <w:pPr>
              <w:autoSpaceDE w:val="0"/>
              <w:autoSpaceDN w:val="0"/>
              <w:adjustRightInd w:val="0"/>
              <w:spacing w:line="240" w:lineRule="exact"/>
            </w:pPr>
            <w:r w:rsidRPr="009D5053">
              <w:t>Раствор для внутривенного и подкожного введения.</w:t>
            </w:r>
          </w:p>
          <w:p w14:paraId="58268B5D" w14:textId="77777777" w:rsidR="003E0C93" w:rsidRPr="009D5053" w:rsidRDefault="003E0C93" w:rsidP="00CF48FF">
            <w:pPr>
              <w:spacing w:line="240" w:lineRule="exact"/>
            </w:pPr>
            <w:r w:rsidRPr="009D5053">
              <w:t>Раствор для инфузий и подкожного введения</w:t>
            </w:r>
          </w:p>
        </w:tc>
      </w:tr>
      <w:tr w:rsidR="003E0C93" w:rsidRPr="009D5053" w14:paraId="1A0AF0F5" w14:textId="77777777" w:rsidTr="00CF48FF">
        <w:tc>
          <w:tcPr>
            <w:tcW w:w="1020" w:type="dxa"/>
            <w:vMerge/>
            <w:tcMar>
              <w:top w:w="62" w:type="dxa"/>
              <w:bottom w:w="62" w:type="dxa"/>
            </w:tcMar>
          </w:tcPr>
          <w:p w14:paraId="4E55AB43" w14:textId="77777777" w:rsidR="003E0C93" w:rsidRPr="009D5053" w:rsidRDefault="003E0C93" w:rsidP="00CF48FF">
            <w:pPr>
              <w:spacing w:line="240" w:lineRule="exact"/>
              <w:jc w:val="center"/>
            </w:pPr>
          </w:p>
        </w:tc>
        <w:tc>
          <w:tcPr>
            <w:tcW w:w="5705" w:type="dxa"/>
            <w:vMerge/>
            <w:tcMar>
              <w:top w:w="62" w:type="dxa"/>
              <w:bottom w:w="62" w:type="dxa"/>
            </w:tcMar>
          </w:tcPr>
          <w:p w14:paraId="4797FF48" w14:textId="77777777" w:rsidR="003E0C93" w:rsidRPr="009D5053" w:rsidRDefault="003E0C93" w:rsidP="00CF48FF">
            <w:pPr>
              <w:spacing w:line="240" w:lineRule="exact"/>
            </w:pPr>
          </w:p>
        </w:tc>
        <w:tc>
          <w:tcPr>
            <w:tcW w:w="2268" w:type="dxa"/>
            <w:tcMar>
              <w:top w:w="62" w:type="dxa"/>
              <w:bottom w:w="62" w:type="dxa"/>
            </w:tcMar>
          </w:tcPr>
          <w:p w14:paraId="2D29541C" w14:textId="77777777" w:rsidR="003E0C93" w:rsidRPr="009D5053" w:rsidRDefault="003E0C93" w:rsidP="00CF48FF">
            <w:pPr>
              <w:spacing w:line="240" w:lineRule="exact"/>
            </w:pPr>
            <w:r w:rsidRPr="009D5053">
              <w:t>Пасиреотид</w:t>
            </w:r>
          </w:p>
        </w:tc>
        <w:tc>
          <w:tcPr>
            <w:tcW w:w="5529" w:type="dxa"/>
            <w:tcMar>
              <w:top w:w="62" w:type="dxa"/>
              <w:bottom w:w="62" w:type="dxa"/>
            </w:tcMar>
          </w:tcPr>
          <w:p w14:paraId="258C7FAE" w14:textId="77777777" w:rsidR="003E0C93" w:rsidRPr="009D5053" w:rsidRDefault="003E0C93" w:rsidP="00CF48FF">
            <w:pPr>
              <w:spacing w:line="240" w:lineRule="exact"/>
            </w:pPr>
            <w:r w:rsidRPr="009D5053">
              <w:t>Раствор для подкожного введения</w:t>
            </w:r>
          </w:p>
        </w:tc>
      </w:tr>
      <w:tr w:rsidR="003E0C93" w:rsidRPr="009D5053" w14:paraId="7172E6DD" w14:textId="77777777" w:rsidTr="00CF48FF">
        <w:tc>
          <w:tcPr>
            <w:tcW w:w="1020" w:type="dxa"/>
            <w:vMerge w:val="restart"/>
            <w:tcMar>
              <w:top w:w="62" w:type="dxa"/>
              <w:bottom w:w="62" w:type="dxa"/>
            </w:tcMar>
          </w:tcPr>
          <w:p w14:paraId="30CAAA11" w14:textId="77777777" w:rsidR="003E0C93" w:rsidRPr="009D5053" w:rsidRDefault="003E0C93" w:rsidP="00CF48FF">
            <w:pPr>
              <w:spacing w:line="240" w:lineRule="exact"/>
              <w:jc w:val="center"/>
            </w:pPr>
            <w:r w:rsidRPr="009D5053">
              <w:t>H01CC</w:t>
            </w:r>
          </w:p>
        </w:tc>
        <w:tc>
          <w:tcPr>
            <w:tcW w:w="5705" w:type="dxa"/>
            <w:vMerge w:val="restart"/>
            <w:tcMar>
              <w:top w:w="62" w:type="dxa"/>
              <w:bottom w:w="62" w:type="dxa"/>
            </w:tcMar>
          </w:tcPr>
          <w:p w14:paraId="69EB1774" w14:textId="77777777" w:rsidR="003E0C93" w:rsidRPr="009D5053" w:rsidRDefault="003E0C93" w:rsidP="00CF48FF">
            <w:pPr>
              <w:spacing w:line="240" w:lineRule="exact"/>
            </w:pPr>
            <w:r w:rsidRPr="009D5053">
              <w:t>Антигонадотропин-рилизинг гормоны</w:t>
            </w:r>
          </w:p>
        </w:tc>
        <w:tc>
          <w:tcPr>
            <w:tcW w:w="2268" w:type="dxa"/>
            <w:tcMar>
              <w:top w:w="62" w:type="dxa"/>
              <w:bottom w:w="62" w:type="dxa"/>
            </w:tcMar>
          </w:tcPr>
          <w:p w14:paraId="7AEFAFB4" w14:textId="77777777" w:rsidR="003E0C93" w:rsidRPr="009D5053" w:rsidRDefault="003E0C93" w:rsidP="00CF48FF">
            <w:pPr>
              <w:spacing w:line="240" w:lineRule="exact"/>
            </w:pPr>
            <w:r w:rsidRPr="009D5053">
              <w:t>Ганиреликс</w:t>
            </w:r>
          </w:p>
        </w:tc>
        <w:tc>
          <w:tcPr>
            <w:tcW w:w="5529" w:type="dxa"/>
            <w:tcMar>
              <w:top w:w="62" w:type="dxa"/>
              <w:bottom w:w="62" w:type="dxa"/>
            </w:tcMar>
          </w:tcPr>
          <w:p w14:paraId="5834822D" w14:textId="77777777" w:rsidR="003E0C93" w:rsidRPr="009D5053" w:rsidRDefault="003E0C93" w:rsidP="00CF48FF">
            <w:pPr>
              <w:spacing w:line="240" w:lineRule="exact"/>
            </w:pPr>
            <w:r w:rsidRPr="009D5053">
              <w:t>Раствор для подкожного введения</w:t>
            </w:r>
          </w:p>
        </w:tc>
      </w:tr>
      <w:tr w:rsidR="003E0C93" w:rsidRPr="009D5053" w14:paraId="587C8E06" w14:textId="77777777" w:rsidTr="00CF48FF">
        <w:tc>
          <w:tcPr>
            <w:tcW w:w="1020" w:type="dxa"/>
            <w:vMerge/>
            <w:tcMar>
              <w:top w:w="62" w:type="dxa"/>
              <w:bottom w:w="62" w:type="dxa"/>
            </w:tcMar>
          </w:tcPr>
          <w:p w14:paraId="600FA96A" w14:textId="77777777" w:rsidR="003E0C93" w:rsidRPr="009D5053" w:rsidRDefault="003E0C93" w:rsidP="00CF48FF">
            <w:pPr>
              <w:spacing w:line="240" w:lineRule="exact"/>
              <w:jc w:val="center"/>
            </w:pPr>
          </w:p>
        </w:tc>
        <w:tc>
          <w:tcPr>
            <w:tcW w:w="5705" w:type="dxa"/>
            <w:vMerge/>
            <w:tcMar>
              <w:top w:w="62" w:type="dxa"/>
              <w:bottom w:w="62" w:type="dxa"/>
            </w:tcMar>
          </w:tcPr>
          <w:p w14:paraId="53E32E89" w14:textId="77777777" w:rsidR="003E0C93" w:rsidRPr="009D5053" w:rsidRDefault="003E0C93" w:rsidP="00CF48FF">
            <w:pPr>
              <w:spacing w:line="240" w:lineRule="exact"/>
            </w:pPr>
          </w:p>
        </w:tc>
        <w:tc>
          <w:tcPr>
            <w:tcW w:w="2268" w:type="dxa"/>
            <w:tcMar>
              <w:top w:w="62" w:type="dxa"/>
              <w:bottom w:w="62" w:type="dxa"/>
            </w:tcMar>
          </w:tcPr>
          <w:p w14:paraId="4D7D0E3E" w14:textId="77777777" w:rsidR="003E0C93" w:rsidRPr="009D5053" w:rsidRDefault="003E0C93" w:rsidP="00CF48FF">
            <w:pPr>
              <w:spacing w:line="240" w:lineRule="exact"/>
            </w:pPr>
            <w:r w:rsidRPr="009D5053">
              <w:t>Цетрореликс</w:t>
            </w:r>
          </w:p>
        </w:tc>
        <w:tc>
          <w:tcPr>
            <w:tcW w:w="5529" w:type="dxa"/>
            <w:tcMar>
              <w:top w:w="62" w:type="dxa"/>
              <w:bottom w:w="62" w:type="dxa"/>
            </w:tcMar>
          </w:tcPr>
          <w:p w14:paraId="51983D82"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72D4D1D0" w14:textId="77777777" w:rsidTr="00CF48FF">
        <w:tc>
          <w:tcPr>
            <w:tcW w:w="1020" w:type="dxa"/>
            <w:tcMar>
              <w:top w:w="62" w:type="dxa"/>
              <w:bottom w:w="62" w:type="dxa"/>
            </w:tcMar>
          </w:tcPr>
          <w:p w14:paraId="3D61684D" w14:textId="77777777" w:rsidR="003E0C93" w:rsidRPr="009D5053" w:rsidRDefault="003E0C93" w:rsidP="00CF48FF">
            <w:pPr>
              <w:spacing w:line="240" w:lineRule="exact"/>
              <w:jc w:val="center"/>
            </w:pPr>
            <w:r w:rsidRPr="009D5053">
              <w:t>H02</w:t>
            </w:r>
          </w:p>
        </w:tc>
        <w:tc>
          <w:tcPr>
            <w:tcW w:w="5705" w:type="dxa"/>
            <w:tcMar>
              <w:top w:w="62" w:type="dxa"/>
              <w:bottom w:w="62" w:type="dxa"/>
            </w:tcMar>
          </w:tcPr>
          <w:p w14:paraId="5CEB2FEE" w14:textId="77777777" w:rsidR="003E0C93" w:rsidRPr="009D5053" w:rsidRDefault="003E0C93" w:rsidP="00CF48FF">
            <w:pPr>
              <w:spacing w:line="240" w:lineRule="exact"/>
            </w:pPr>
            <w:r w:rsidRPr="009D5053">
              <w:t>Кортикостероиды системного действия</w:t>
            </w:r>
          </w:p>
        </w:tc>
        <w:tc>
          <w:tcPr>
            <w:tcW w:w="2268" w:type="dxa"/>
            <w:tcMar>
              <w:top w:w="62" w:type="dxa"/>
              <w:bottom w:w="62" w:type="dxa"/>
            </w:tcMar>
          </w:tcPr>
          <w:p w14:paraId="459AB51F" w14:textId="77777777" w:rsidR="003E0C93" w:rsidRPr="009D5053" w:rsidRDefault="003E0C93" w:rsidP="00CF48FF">
            <w:pPr>
              <w:spacing w:line="240" w:lineRule="exact"/>
            </w:pPr>
          </w:p>
        </w:tc>
        <w:tc>
          <w:tcPr>
            <w:tcW w:w="5529" w:type="dxa"/>
            <w:tcMar>
              <w:top w:w="62" w:type="dxa"/>
              <w:bottom w:w="62" w:type="dxa"/>
            </w:tcMar>
          </w:tcPr>
          <w:p w14:paraId="5B23432C" w14:textId="77777777" w:rsidR="003E0C93" w:rsidRPr="009D5053" w:rsidRDefault="003E0C93" w:rsidP="00CF48FF">
            <w:pPr>
              <w:spacing w:line="240" w:lineRule="exact"/>
            </w:pPr>
          </w:p>
        </w:tc>
      </w:tr>
      <w:tr w:rsidR="003E0C93" w:rsidRPr="009D5053" w14:paraId="78C6D185" w14:textId="77777777" w:rsidTr="00CF48FF">
        <w:tc>
          <w:tcPr>
            <w:tcW w:w="1020" w:type="dxa"/>
            <w:tcMar>
              <w:top w:w="62" w:type="dxa"/>
              <w:bottom w:w="62" w:type="dxa"/>
            </w:tcMar>
          </w:tcPr>
          <w:p w14:paraId="698208CE" w14:textId="77777777" w:rsidR="003E0C93" w:rsidRPr="009D5053" w:rsidRDefault="003E0C93" w:rsidP="00CF48FF">
            <w:pPr>
              <w:spacing w:line="240" w:lineRule="exact"/>
              <w:jc w:val="center"/>
            </w:pPr>
            <w:r w:rsidRPr="009D5053">
              <w:t>H02A</w:t>
            </w:r>
          </w:p>
        </w:tc>
        <w:tc>
          <w:tcPr>
            <w:tcW w:w="5705" w:type="dxa"/>
            <w:tcMar>
              <w:top w:w="62" w:type="dxa"/>
              <w:bottom w:w="62" w:type="dxa"/>
            </w:tcMar>
          </w:tcPr>
          <w:p w14:paraId="3C98A492" w14:textId="77777777" w:rsidR="003E0C93" w:rsidRPr="009D5053" w:rsidRDefault="003E0C93" w:rsidP="00CF48FF">
            <w:pPr>
              <w:spacing w:line="240" w:lineRule="exact"/>
            </w:pPr>
            <w:r w:rsidRPr="009D5053">
              <w:t>Кортикостероиды системного действия</w:t>
            </w:r>
          </w:p>
        </w:tc>
        <w:tc>
          <w:tcPr>
            <w:tcW w:w="2268" w:type="dxa"/>
            <w:tcMar>
              <w:top w:w="62" w:type="dxa"/>
              <w:bottom w:w="62" w:type="dxa"/>
            </w:tcMar>
          </w:tcPr>
          <w:p w14:paraId="46EE57CB" w14:textId="77777777" w:rsidR="003E0C93" w:rsidRPr="009D5053" w:rsidRDefault="003E0C93" w:rsidP="00CF48FF">
            <w:pPr>
              <w:spacing w:line="240" w:lineRule="exact"/>
            </w:pPr>
          </w:p>
        </w:tc>
        <w:tc>
          <w:tcPr>
            <w:tcW w:w="5529" w:type="dxa"/>
            <w:tcMar>
              <w:top w:w="62" w:type="dxa"/>
              <w:bottom w:w="62" w:type="dxa"/>
            </w:tcMar>
          </w:tcPr>
          <w:p w14:paraId="40AAF005" w14:textId="77777777" w:rsidR="003E0C93" w:rsidRPr="009D5053" w:rsidRDefault="003E0C93" w:rsidP="00CF48FF">
            <w:pPr>
              <w:spacing w:line="240" w:lineRule="exact"/>
            </w:pPr>
          </w:p>
        </w:tc>
      </w:tr>
      <w:tr w:rsidR="003E0C93" w:rsidRPr="009D5053" w14:paraId="053030F6" w14:textId="77777777" w:rsidTr="00CF48FF">
        <w:tc>
          <w:tcPr>
            <w:tcW w:w="1020" w:type="dxa"/>
            <w:tcMar>
              <w:top w:w="62" w:type="dxa"/>
              <w:bottom w:w="62" w:type="dxa"/>
            </w:tcMar>
          </w:tcPr>
          <w:p w14:paraId="7E60D61F" w14:textId="77777777" w:rsidR="003E0C93" w:rsidRPr="009D5053" w:rsidRDefault="003E0C93" w:rsidP="00CF48FF">
            <w:pPr>
              <w:spacing w:line="240" w:lineRule="exact"/>
              <w:jc w:val="center"/>
            </w:pPr>
            <w:r w:rsidRPr="009D5053">
              <w:t>H02AA</w:t>
            </w:r>
          </w:p>
        </w:tc>
        <w:tc>
          <w:tcPr>
            <w:tcW w:w="5705" w:type="dxa"/>
            <w:tcMar>
              <w:top w:w="62" w:type="dxa"/>
              <w:bottom w:w="62" w:type="dxa"/>
            </w:tcMar>
          </w:tcPr>
          <w:p w14:paraId="6403585F" w14:textId="77777777" w:rsidR="003E0C93" w:rsidRPr="009D5053" w:rsidRDefault="003E0C93" w:rsidP="00CF48FF">
            <w:pPr>
              <w:spacing w:line="240" w:lineRule="exact"/>
            </w:pPr>
            <w:r w:rsidRPr="009D5053">
              <w:t>Минералокортикоиды</w:t>
            </w:r>
          </w:p>
        </w:tc>
        <w:tc>
          <w:tcPr>
            <w:tcW w:w="2268" w:type="dxa"/>
            <w:tcMar>
              <w:top w:w="62" w:type="dxa"/>
              <w:bottom w:w="62" w:type="dxa"/>
            </w:tcMar>
          </w:tcPr>
          <w:p w14:paraId="6F62311D" w14:textId="77777777" w:rsidR="003E0C93" w:rsidRPr="009D5053" w:rsidRDefault="003E0C93" w:rsidP="00CF48FF">
            <w:pPr>
              <w:spacing w:line="240" w:lineRule="exact"/>
            </w:pPr>
            <w:r w:rsidRPr="009D5053">
              <w:t>Флудрокортизон</w:t>
            </w:r>
          </w:p>
        </w:tc>
        <w:tc>
          <w:tcPr>
            <w:tcW w:w="5529" w:type="dxa"/>
            <w:tcMar>
              <w:top w:w="62" w:type="dxa"/>
              <w:bottom w:w="62" w:type="dxa"/>
            </w:tcMar>
          </w:tcPr>
          <w:p w14:paraId="2503285D" w14:textId="77777777" w:rsidR="003E0C93" w:rsidRPr="009D5053" w:rsidRDefault="003E0C93" w:rsidP="00CF48FF">
            <w:pPr>
              <w:spacing w:line="240" w:lineRule="exact"/>
            </w:pPr>
            <w:r w:rsidRPr="009D5053">
              <w:t>Таблетки</w:t>
            </w:r>
          </w:p>
        </w:tc>
      </w:tr>
      <w:tr w:rsidR="003E0C93" w:rsidRPr="009D5053" w14:paraId="2EF0D884" w14:textId="77777777" w:rsidTr="00CF48FF">
        <w:tc>
          <w:tcPr>
            <w:tcW w:w="1020" w:type="dxa"/>
            <w:vMerge w:val="restart"/>
            <w:tcMar>
              <w:top w:w="62" w:type="dxa"/>
              <w:bottom w:w="62" w:type="dxa"/>
            </w:tcMar>
          </w:tcPr>
          <w:p w14:paraId="24D2F12F" w14:textId="77777777" w:rsidR="003E0C93" w:rsidRPr="009D5053" w:rsidRDefault="003E0C93" w:rsidP="00CF48FF">
            <w:pPr>
              <w:spacing w:line="240" w:lineRule="exact"/>
              <w:jc w:val="center"/>
            </w:pPr>
            <w:r w:rsidRPr="009D5053">
              <w:t>H02AB</w:t>
            </w:r>
          </w:p>
        </w:tc>
        <w:tc>
          <w:tcPr>
            <w:tcW w:w="5705" w:type="dxa"/>
            <w:vMerge w:val="restart"/>
            <w:tcMar>
              <w:top w:w="62" w:type="dxa"/>
              <w:bottom w:w="62" w:type="dxa"/>
            </w:tcMar>
          </w:tcPr>
          <w:p w14:paraId="4B7B6B2B" w14:textId="77777777" w:rsidR="003E0C93" w:rsidRPr="009D5053" w:rsidRDefault="003E0C93" w:rsidP="00CF48FF">
            <w:pPr>
              <w:spacing w:line="240" w:lineRule="exact"/>
            </w:pPr>
            <w:r w:rsidRPr="009D5053">
              <w:t>Глюкокортикоиды</w:t>
            </w:r>
          </w:p>
        </w:tc>
        <w:tc>
          <w:tcPr>
            <w:tcW w:w="2268" w:type="dxa"/>
            <w:tcMar>
              <w:top w:w="62" w:type="dxa"/>
              <w:bottom w:w="62" w:type="dxa"/>
            </w:tcMar>
          </w:tcPr>
          <w:p w14:paraId="58CB3B51" w14:textId="77777777" w:rsidR="003E0C93" w:rsidRPr="009D5053" w:rsidRDefault="003E0C93" w:rsidP="00CF48FF">
            <w:pPr>
              <w:spacing w:line="240" w:lineRule="exact"/>
            </w:pPr>
            <w:r w:rsidRPr="009D5053">
              <w:t>Гидрокортизон</w:t>
            </w:r>
          </w:p>
        </w:tc>
        <w:tc>
          <w:tcPr>
            <w:tcW w:w="5529" w:type="dxa"/>
            <w:tcMar>
              <w:top w:w="62" w:type="dxa"/>
              <w:bottom w:w="62" w:type="dxa"/>
            </w:tcMar>
          </w:tcPr>
          <w:p w14:paraId="07AF8572" w14:textId="77777777" w:rsidR="003E0C93" w:rsidRPr="009D5053" w:rsidRDefault="003E0C93" w:rsidP="00CF48FF">
            <w:pPr>
              <w:spacing w:line="240" w:lineRule="exact"/>
            </w:pPr>
            <w:r w:rsidRPr="009D5053">
              <w:t>Крем для наружного применения.</w:t>
            </w:r>
          </w:p>
          <w:p w14:paraId="739F12EB" w14:textId="77777777" w:rsidR="003E0C93" w:rsidRPr="009D5053" w:rsidRDefault="003E0C93" w:rsidP="00CF48FF">
            <w:pPr>
              <w:spacing w:line="240" w:lineRule="exact"/>
            </w:pPr>
            <w:r w:rsidRPr="009D5053">
              <w:t>Лиофилизат для приготовления раствора для внутривенного и внутримышечного введения.</w:t>
            </w:r>
          </w:p>
          <w:p w14:paraId="38A5BD87" w14:textId="77777777" w:rsidR="003E0C93" w:rsidRPr="009D5053" w:rsidRDefault="003E0C93" w:rsidP="00CF48FF">
            <w:pPr>
              <w:spacing w:line="240" w:lineRule="exact"/>
            </w:pPr>
            <w:r w:rsidRPr="009D5053">
              <w:t>Мазь глазная.</w:t>
            </w:r>
          </w:p>
          <w:p w14:paraId="4964BD22" w14:textId="77777777" w:rsidR="003E0C93" w:rsidRPr="009D5053" w:rsidRDefault="003E0C93" w:rsidP="00CF48FF">
            <w:pPr>
              <w:spacing w:line="240" w:lineRule="exact"/>
            </w:pPr>
            <w:r w:rsidRPr="009D5053">
              <w:t>Мазь для наружного применения.</w:t>
            </w:r>
          </w:p>
          <w:p w14:paraId="38B89A11" w14:textId="77777777" w:rsidR="003E0C93" w:rsidRPr="009D5053" w:rsidRDefault="003E0C93" w:rsidP="00CF48FF">
            <w:pPr>
              <w:spacing w:line="240" w:lineRule="exact"/>
            </w:pPr>
            <w:r w:rsidRPr="009D5053">
              <w:t>Суспензия для внутримышечного и внутрисуставного введения.</w:t>
            </w:r>
          </w:p>
          <w:p w14:paraId="1CFB5A6A" w14:textId="77777777" w:rsidR="003E0C93" w:rsidRPr="009D5053" w:rsidRDefault="003E0C93" w:rsidP="00CF48FF">
            <w:pPr>
              <w:spacing w:line="240" w:lineRule="exact"/>
            </w:pPr>
            <w:r w:rsidRPr="009D5053">
              <w:t>Таблетки.</w:t>
            </w:r>
          </w:p>
          <w:p w14:paraId="71C85EFC" w14:textId="77777777" w:rsidR="003E0C93" w:rsidRPr="009D5053" w:rsidRDefault="003E0C93" w:rsidP="00CF48FF">
            <w:pPr>
              <w:spacing w:line="240" w:lineRule="exact"/>
            </w:pPr>
            <w:r w:rsidRPr="009D5053">
              <w:t>Эмульсия для наружного применения</w:t>
            </w:r>
          </w:p>
        </w:tc>
      </w:tr>
      <w:tr w:rsidR="003E0C93" w:rsidRPr="009D5053" w14:paraId="2420FD99" w14:textId="77777777" w:rsidTr="00CF48FF">
        <w:tc>
          <w:tcPr>
            <w:tcW w:w="1020" w:type="dxa"/>
            <w:vMerge/>
            <w:tcMar>
              <w:top w:w="62" w:type="dxa"/>
              <w:bottom w:w="62" w:type="dxa"/>
            </w:tcMar>
          </w:tcPr>
          <w:p w14:paraId="68AF1A3D" w14:textId="77777777" w:rsidR="003E0C93" w:rsidRPr="009D5053" w:rsidRDefault="003E0C93" w:rsidP="00CF48FF">
            <w:pPr>
              <w:spacing w:line="240" w:lineRule="exact"/>
              <w:jc w:val="center"/>
            </w:pPr>
          </w:p>
        </w:tc>
        <w:tc>
          <w:tcPr>
            <w:tcW w:w="5705" w:type="dxa"/>
            <w:vMerge/>
            <w:tcMar>
              <w:top w:w="62" w:type="dxa"/>
              <w:bottom w:w="62" w:type="dxa"/>
            </w:tcMar>
          </w:tcPr>
          <w:p w14:paraId="208E91A5" w14:textId="77777777" w:rsidR="003E0C93" w:rsidRPr="009D5053" w:rsidRDefault="003E0C93" w:rsidP="00CF48FF">
            <w:pPr>
              <w:spacing w:line="240" w:lineRule="exact"/>
            </w:pPr>
          </w:p>
        </w:tc>
        <w:tc>
          <w:tcPr>
            <w:tcW w:w="2268" w:type="dxa"/>
            <w:tcMar>
              <w:top w:w="62" w:type="dxa"/>
              <w:bottom w:w="62" w:type="dxa"/>
            </w:tcMar>
          </w:tcPr>
          <w:p w14:paraId="1876279B" w14:textId="77777777" w:rsidR="003E0C93" w:rsidRPr="009D5053" w:rsidRDefault="003E0C93" w:rsidP="00CF48FF">
            <w:pPr>
              <w:spacing w:line="240" w:lineRule="exact"/>
            </w:pPr>
            <w:r w:rsidRPr="009D5053">
              <w:t>Дексаметазон</w:t>
            </w:r>
          </w:p>
        </w:tc>
        <w:tc>
          <w:tcPr>
            <w:tcW w:w="5529" w:type="dxa"/>
            <w:tcMar>
              <w:top w:w="62" w:type="dxa"/>
              <w:bottom w:w="62" w:type="dxa"/>
            </w:tcMar>
          </w:tcPr>
          <w:p w14:paraId="07DA35C9" w14:textId="77777777" w:rsidR="003E0C93" w:rsidRPr="009D5053" w:rsidRDefault="003E0C93" w:rsidP="00CF48FF">
            <w:pPr>
              <w:spacing w:line="240" w:lineRule="exact"/>
            </w:pPr>
            <w:r w:rsidRPr="009D5053">
              <w:t>Имплантат для интравитреального введения.</w:t>
            </w:r>
          </w:p>
          <w:p w14:paraId="594E16A4" w14:textId="77777777" w:rsidR="003E0C93" w:rsidRPr="009D5053" w:rsidRDefault="003E0C93" w:rsidP="00CF48FF">
            <w:pPr>
              <w:spacing w:line="240" w:lineRule="exact"/>
            </w:pPr>
            <w:r w:rsidRPr="009D5053">
              <w:t>Раствор для внутривенного и внутримышечного введения.</w:t>
            </w:r>
          </w:p>
          <w:p w14:paraId="23C77B61" w14:textId="77777777" w:rsidR="003E0C93" w:rsidRPr="009D5053" w:rsidRDefault="003E0C93" w:rsidP="00CF48FF">
            <w:pPr>
              <w:spacing w:line="240" w:lineRule="exact"/>
            </w:pPr>
            <w:r w:rsidRPr="009D5053">
              <w:t>Раствор для инъекций.</w:t>
            </w:r>
          </w:p>
          <w:p w14:paraId="36D4FDFF" w14:textId="77777777" w:rsidR="003E0C93" w:rsidRPr="009D5053" w:rsidRDefault="003E0C93" w:rsidP="00CF48FF">
            <w:pPr>
              <w:spacing w:line="240" w:lineRule="exact"/>
            </w:pPr>
            <w:r w:rsidRPr="009D5053">
              <w:t>Таблетки</w:t>
            </w:r>
          </w:p>
        </w:tc>
      </w:tr>
      <w:tr w:rsidR="003E0C93" w:rsidRPr="009D5053" w14:paraId="4395CDA8" w14:textId="77777777" w:rsidTr="00CF48FF">
        <w:tc>
          <w:tcPr>
            <w:tcW w:w="1020" w:type="dxa"/>
            <w:vMerge/>
            <w:tcMar>
              <w:top w:w="62" w:type="dxa"/>
              <w:bottom w:w="62" w:type="dxa"/>
            </w:tcMar>
          </w:tcPr>
          <w:p w14:paraId="20ADA7E2" w14:textId="77777777" w:rsidR="003E0C93" w:rsidRPr="009D5053" w:rsidRDefault="003E0C93" w:rsidP="00CF48FF">
            <w:pPr>
              <w:spacing w:line="240" w:lineRule="exact"/>
              <w:jc w:val="center"/>
            </w:pPr>
          </w:p>
        </w:tc>
        <w:tc>
          <w:tcPr>
            <w:tcW w:w="5705" w:type="dxa"/>
            <w:vMerge/>
            <w:tcMar>
              <w:top w:w="62" w:type="dxa"/>
              <w:bottom w:w="62" w:type="dxa"/>
            </w:tcMar>
          </w:tcPr>
          <w:p w14:paraId="410E3FA6" w14:textId="77777777" w:rsidR="003E0C93" w:rsidRPr="009D5053" w:rsidRDefault="003E0C93" w:rsidP="00CF48FF">
            <w:pPr>
              <w:spacing w:line="240" w:lineRule="exact"/>
            </w:pPr>
          </w:p>
        </w:tc>
        <w:tc>
          <w:tcPr>
            <w:tcW w:w="2268" w:type="dxa"/>
            <w:tcMar>
              <w:top w:w="62" w:type="dxa"/>
              <w:bottom w:w="62" w:type="dxa"/>
            </w:tcMar>
          </w:tcPr>
          <w:p w14:paraId="5AACA622" w14:textId="77777777" w:rsidR="003E0C93" w:rsidRPr="009D5053" w:rsidRDefault="003E0C93" w:rsidP="00CF48FF">
            <w:pPr>
              <w:spacing w:line="240" w:lineRule="exact"/>
            </w:pPr>
            <w:r w:rsidRPr="009D5053">
              <w:t>Метилпреднизолон</w:t>
            </w:r>
          </w:p>
        </w:tc>
        <w:tc>
          <w:tcPr>
            <w:tcW w:w="5529" w:type="dxa"/>
            <w:tcMar>
              <w:top w:w="62" w:type="dxa"/>
              <w:bottom w:w="62" w:type="dxa"/>
            </w:tcMar>
          </w:tcPr>
          <w:p w14:paraId="2C6E5698" w14:textId="77777777" w:rsidR="003E0C93" w:rsidRPr="009D5053" w:rsidRDefault="003E0C93" w:rsidP="00CF48FF">
            <w:pPr>
              <w:spacing w:line="240" w:lineRule="exact"/>
            </w:pPr>
            <w:r w:rsidRPr="009D5053">
              <w:t>Лиофилизат для приготовления раствора для внутривенного и внутримышечного введения.</w:t>
            </w:r>
          </w:p>
          <w:p w14:paraId="1FFCE2CE" w14:textId="77777777" w:rsidR="003E0C93" w:rsidRPr="009D5053" w:rsidRDefault="003E0C93" w:rsidP="00CF48FF">
            <w:pPr>
              <w:spacing w:line="240" w:lineRule="exact"/>
            </w:pPr>
            <w:r w:rsidRPr="009D5053">
              <w:t>Таблетки</w:t>
            </w:r>
          </w:p>
        </w:tc>
      </w:tr>
      <w:tr w:rsidR="003E0C93" w:rsidRPr="009D5053" w14:paraId="29DB16C6" w14:textId="77777777" w:rsidTr="00CF48FF">
        <w:tc>
          <w:tcPr>
            <w:tcW w:w="1020" w:type="dxa"/>
            <w:vMerge/>
            <w:tcMar>
              <w:top w:w="62" w:type="dxa"/>
              <w:bottom w:w="62" w:type="dxa"/>
            </w:tcMar>
          </w:tcPr>
          <w:p w14:paraId="64FF712F" w14:textId="77777777" w:rsidR="003E0C93" w:rsidRPr="009D5053" w:rsidRDefault="003E0C93" w:rsidP="00CF48FF">
            <w:pPr>
              <w:spacing w:line="240" w:lineRule="exact"/>
              <w:jc w:val="center"/>
            </w:pPr>
          </w:p>
        </w:tc>
        <w:tc>
          <w:tcPr>
            <w:tcW w:w="5705" w:type="dxa"/>
            <w:vMerge/>
            <w:tcMar>
              <w:top w:w="62" w:type="dxa"/>
              <w:bottom w:w="62" w:type="dxa"/>
            </w:tcMar>
          </w:tcPr>
          <w:p w14:paraId="36A5F908" w14:textId="77777777" w:rsidR="003E0C93" w:rsidRPr="009D5053" w:rsidRDefault="003E0C93" w:rsidP="00CF48FF">
            <w:pPr>
              <w:spacing w:line="240" w:lineRule="exact"/>
            </w:pPr>
          </w:p>
        </w:tc>
        <w:tc>
          <w:tcPr>
            <w:tcW w:w="2268" w:type="dxa"/>
            <w:tcMar>
              <w:top w:w="62" w:type="dxa"/>
              <w:bottom w:w="62" w:type="dxa"/>
            </w:tcMar>
          </w:tcPr>
          <w:p w14:paraId="184F8365" w14:textId="77777777" w:rsidR="003E0C93" w:rsidRPr="009D5053" w:rsidRDefault="003E0C93" w:rsidP="00CF48FF">
            <w:pPr>
              <w:spacing w:line="240" w:lineRule="exact"/>
            </w:pPr>
            <w:r w:rsidRPr="009D5053">
              <w:t>Преднизолон</w:t>
            </w:r>
          </w:p>
        </w:tc>
        <w:tc>
          <w:tcPr>
            <w:tcW w:w="5529" w:type="dxa"/>
            <w:tcMar>
              <w:top w:w="62" w:type="dxa"/>
              <w:bottom w:w="62" w:type="dxa"/>
            </w:tcMar>
          </w:tcPr>
          <w:p w14:paraId="3D708B37" w14:textId="77777777" w:rsidR="003E0C93" w:rsidRPr="009D5053" w:rsidRDefault="003E0C93" w:rsidP="00CF48FF">
            <w:pPr>
              <w:spacing w:line="240" w:lineRule="exact"/>
            </w:pPr>
            <w:r w:rsidRPr="009D5053">
              <w:t>Мазь для наружного применения.</w:t>
            </w:r>
          </w:p>
          <w:p w14:paraId="2199886F" w14:textId="77777777" w:rsidR="003E0C93" w:rsidRPr="009D5053" w:rsidRDefault="003E0C93" w:rsidP="00CF48FF">
            <w:pPr>
              <w:spacing w:line="240" w:lineRule="exact"/>
            </w:pPr>
            <w:r w:rsidRPr="009D5053">
              <w:t>Раствор для внутривенного и внутримышечного введения.</w:t>
            </w:r>
          </w:p>
          <w:p w14:paraId="1A13E0CB" w14:textId="77777777" w:rsidR="003E0C93" w:rsidRPr="009D5053" w:rsidRDefault="003E0C93" w:rsidP="00CF48FF">
            <w:pPr>
              <w:spacing w:line="240" w:lineRule="exact"/>
            </w:pPr>
            <w:r w:rsidRPr="009D5053">
              <w:t>Раствор для инъекций.</w:t>
            </w:r>
          </w:p>
          <w:p w14:paraId="07A396C1" w14:textId="77777777" w:rsidR="003E0C93" w:rsidRPr="009D5053" w:rsidRDefault="003E0C93" w:rsidP="00CF48FF">
            <w:pPr>
              <w:spacing w:line="240" w:lineRule="exact"/>
            </w:pPr>
            <w:r w:rsidRPr="009D5053">
              <w:t>Таблетки</w:t>
            </w:r>
          </w:p>
        </w:tc>
      </w:tr>
      <w:tr w:rsidR="003E0C93" w:rsidRPr="009D5053" w14:paraId="3E397550" w14:textId="77777777" w:rsidTr="00CF48FF">
        <w:tc>
          <w:tcPr>
            <w:tcW w:w="1020" w:type="dxa"/>
            <w:tcMar>
              <w:top w:w="62" w:type="dxa"/>
              <w:bottom w:w="62" w:type="dxa"/>
            </w:tcMar>
          </w:tcPr>
          <w:p w14:paraId="5505674C" w14:textId="77777777" w:rsidR="003E0C93" w:rsidRPr="009D5053" w:rsidRDefault="003E0C93" w:rsidP="00CF48FF">
            <w:pPr>
              <w:spacing w:line="240" w:lineRule="exact"/>
              <w:jc w:val="center"/>
            </w:pPr>
            <w:r w:rsidRPr="009D5053">
              <w:t>H03</w:t>
            </w:r>
          </w:p>
        </w:tc>
        <w:tc>
          <w:tcPr>
            <w:tcW w:w="5705" w:type="dxa"/>
            <w:tcMar>
              <w:top w:w="62" w:type="dxa"/>
              <w:bottom w:w="62" w:type="dxa"/>
            </w:tcMar>
          </w:tcPr>
          <w:p w14:paraId="4B589F62" w14:textId="77777777" w:rsidR="003E0C93" w:rsidRPr="009D5053" w:rsidRDefault="003E0C93" w:rsidP="00CF48FF">
            <w:pPr>
              <w:spacing w:line="240" w:lineRule="exact"/>
            </w:pPr>
            <w:r w:rsidRPr="009D5053">
              <w:t>Препараты для лечения заболеваний щитовидной железы</w:t>
            </w:r>
          </w:p>
        </w:tc>
        <w:tc>
          <w:tcPr>
            <w:tcW w:w="2268" w:type="dxa"/>
            <w:tcMar>
              <w:top w:w="62" w:type="dxa"/>
              <w:bottom w:w="62" w:type="dxa"/>
            </w:tcMar>
          </w:tcPr>
          <w:p w14:paraId="21E7451A" w14:textId="77777777" w:rsidR="003E0C93" w:rsidRPr="009D5053" w:rsidRDefault="003E0C93" w:rsidP="00CF48FF">
            <w:pPr>
              <w:spacing w:line="240" w:lineRule="exact"/>
            </w:pPr>
          </w:p>
        </w:tc>
        <w:tc>
          <w:tcPr>
            <w:tcW w:w="5529" w:type="dxa"/>
            <w:tcMar>
              <w:top w:w="62" w:type="dxa"/>
              <w:bottom w:w="62" w:type="dxa"/>
            </w:tcMar>
          </w:tcPr>
          <w:p w14:paraId="4052A966" w14:textId="77777777" w:rsidR="003E0C93" w:rsidRPr="009D5053" w:rsidRDefault="003E0C93" w:rsidP="00CF48FF">
            <w:pPr>
              <w:spacing w:line="240" w:lineRule="exact"/>
            </w:pPr>
          </w:p>
        </w:tc>
      </w:tr>
      <w:tr w:rsidR="003E0C93" w:rsidRPr="009D5053" w14:paraId="18001F37" w14:textId="77777777" w:rsidTr="00CF48FF">
        <w:tc>
          <w:tcPr>
            <w:tcW w:w="1020" w:type="dxa"/>
            <w:tcMar>
              <w:top w:w="62" w:type="dxa"/>
              <w:bottom w:w="62" w:type="dxa"/>
            </w:tcMar>
          </w:tcPr>
          <w:p w14:paraId="3D564DF0" w14:textId="77777777" w:rsidR="003E0C93" w:rsidRPr="009D5053" w:rsidRDefault="003E0C93" w:rsidP="00CF48FF">
            <w:pPr>
              <w:spacing w:line="240" w:lineRule="exact"/>
              <w:jc w:val="center"/>
            </w:pPr>
            <w:r w:rsidRPr="009D5053">
              <w:t>H03A</w:t>
            </w:r>
          </w:p>
        </w:tc>
        <w:tc>
          <w:tcPr>
            <w:tcW w:w="5705" w:type="dxa"/>
            <w:tcMar>
              <w:top w:w="62" w:type="dxa"/>
              <w:bottom w:w="62" w:type="dxa"/>
            </w:tcMar>
          </w:tcPr>
          <w:p w14:paraId="32F8BBCB" w14:textId="77777777" w:rsidR="003E0C93" w:rsidRPr="009D5053" w:rsidRDefault="003E0C93" w:rsidP="00CF48FF">
            <w:pPr>
              <w:spacing w:line="240" w:lineRule="exact"/>
            </w:pPr>
            <w:r w:rsidRPr="009D5053">
              <w:t>Препараты щитовидной железы</w:t>
            </w:r>
          </w:p>
        </w:tc>
        <w:tc>
          <w:tcPr>
            <w:tcW w:w="2268" w:type="dxa"/>
            <w:tcMar>
              <w:top w:w="62" w:type="dxa"/>
              <w:bottom w:w="62" w:type="dxa"/>
            </w:tcMar>
          </w:tcPr>
          <w:p w14:paraId="0B4918CA" w14:textId="77777777" w:rsidR="003E0C93" w:rsidRPr="009D5053" w:rsidRDefault="003E0C93" w:rsidP="00CF48FF">
            <w:pPr>
              <w:spacing w:line="240" w:lineRule="exact"/>
            </w:pPr>
          </w:p>
        </w:tc>
        <w:tc>
          <w:tcPr>
            <w:tcW w:w="5529" w:type="dxa"/>
            <w:tcMar>
              <w:top w:w="62" w:type="dxa"/>
              <w:bottom w:w="62" w:type="dxa"/>
            </w:tcMar>
          </w:tcPr>
          <w:p w14:paraId="0E48C026" w14:textId="77777777" w:rsidR="003E0C93" w:rsidRPr="009D5053" w:rsidRDefault="003E0C93" w:rsidP="00CF48FF">
            <w:pPr>
              <w:spacing w:line="240" w:lineRule="exact"/>
            </w:pPr>
          </w:p>
        </w:tc>
      </w:tr>
      <w:tr w:rsidR="003E0C93" w:rsidRPr="009D5053" w14:paraId="67742D63" w14:textId="77777777" w:rsidTr="00CF48FF">
        <w:tc>
          <w:tcPr>
            <w:tcW w:w="1020" w:type="dxa"/>
            <w:tcMar>
              <w:top w:w="62" w:type="dxa"/>
              <w:bottom w:w="62" w:type="dxa"/>
            </w:tcMar>
          </w:tcPr>
          <w:p w14:paraId="57BA374D" w14:textId="77777777" w:rsidR="003E0C93" w:rsidRPr="009D5053" w:rsidRDefault="003E0C93" w:rsidP="00CF48FF">
            <w:pPr>
              <w:spacing w:line="240" w:lineRule="exact"/>
              <w:jc w:val="center"/>
            </w:pPr>
            <w:r w:rsidRPr="009D5053">
              <w:lastRenderedPageBreak/>
              <w:t>H03AA</w:t>
            </w:r>
          </w:p>
        </w:tc>
        <w:tc>
          <w:tcPr>
            <w:tcW w:w="5705" w:type="dxa"/>
            <w:tcMar>
              <w:top w:w="62" w:type="dxa"/>
              <w:bottom w:w="62" w:type="dxa"/>
            </w:tcMar>
          </w:tcPr>
          <w:p w14:paraId="1DE87944" w14:textId="77777777" w:rsidR="003E0C93" w:rsidRPr="009D5053" w:rsidRDefault="003E0C93" w:rsidP="00CF48FF">
            <w:pPr>
              <w:spacing w:line="240" w:lineRule="exact"/>
            </w:pPr>
            <w:r w:rsidRPr="009D5053">
              <w:t>Гормоны щитовидной железы</w:t>
            </w:r>
          </w:p>
        </w:tc>
        <w:tc>
          <w:tcPr>
            <w:tcW w:w="2268" w:type="dxa"/>
            <w:tcMar>
              <w:top w:w="62" w:type="dxa"/>
              <w:bottom w:w="62" w:type="dxa"/>
            </w:tcMar>
          </w:tcPr>
          <w:p w14:paraId="7A80D594" w14:textId="77777777" w:rsidR="003E0C93" w:rsidRPr="009D5053" w:rsidRDefault="003E0C93" w:rsidP="00CF48FF">
            <w:pPr>
              <w:spacing w:line="240" w:lineRule="exact"/>
            </w:pPr>
            <w:r w:rsidRPr="009D5053">
              <w:t>Левотироксин натрия</w:t>
            </w:r>
          </w:p>
        </w:tc>
        <w:tc>
          <w:tcPr>
            <w:tcW w:w="5529" w:type="dxa"/>
            <w:tcMar>
              <w:top w:w="62" w:type="dxa"/>
              <w:bottom w:w="62" w:type="dxa"/>
            </w:tcMar>
          </w:tcPr>
          <w:p w14:paraId="3B8E9197" w14:textId="77777777" w:rsidR="003E0C93" w:rsidRPr="009D5053" w:rsidRDefault="003E0C93" w:rsidP="00CF48FF">
            <w:pPr>
              <w:spacing w:line="240" w:lineRule="exact"/>
            </w:pPr>
            <w:r w:rsidRPr="009D5053">
              <w:t>Таблетки</w:t>
            </w:r>
          </w:p>
        </w:tc>
      </w:tr>
      <w:tr w:rsidR="003E0C93" w:rsidRPr="009D5053" w14:paraId="0AA9B394" w14:textId="77777777" w:rsidTr="00CF48FF">
        <w:tc>
          <w:tcPr>
            <w:tcW w:w="1020" w:type="dxa"/>
            <w:tcMar>
              <w:top w:w="62" w:type="dxa"/>
              <w:bottom w:w="62" w:type="dxa"/>
            </w:tcMar>
          </w:tcPr>
          <w:p w14:paraId="6EFE1F81" w14:textId="77777777" w:rsidR="003E0C93" w:rsidRPr="009D5053" w:rsidRDefault="003E0C93" w:rsidP="00CF48FF">
            <w:pPr>
              <w:spacing w:line="240" w:lineRule="exact"/>
              <w:jc w:val="center"/>
            </w:pPr>
            <w:r w:rsidRPr="009D5053">
              <w:t>H03B</w:t>
            </w:r>
          </w:p>
        </w:tc>
        <w:tc>
          <w:tcPr>
            <w:tcW w:w="5705" w:type="dxa"/>
            <w:tcMar>
              <w:top w:w="62" w:type="dxa"/>
              <w:bottom w:w="62" w:type="dxa"/>
            </w:tcMar>
          </w:tcPr>
          <w:p w14:paraId="260B9153" w14:textId="77777777" w:rsidR="003E0C93" w:rsidRPr="009D5053" w:rsidRDefault="003E0C93" w:rsidP="00CF48FF">
            <w:pPr>
              <w:spacing w:line="240" w:lineRule="exact"/>
            </w:pPr>
            <w:r w:rsidRPr="009D5053">
              <w:t>Антитиреоидные препараты</w:t>
            </w:r>
          </w:p>
        </w:tc>
        <w:tc>
          <w:tcPr>
            <w:tcW w:w="2268" w:type="dxa"/>
            <w:tcMar>
              <w:top w:w="62" w:type="dxa"/>
              <w:bottom w:w="62" w:type="dxa"/>
            </w:tcMar>
          </w:tcPr>
          <w:p w14:paraId="24D2E190" w14:textId="77777777" w:rsidR="003E0C93" w:rsidRPr="009D5053" w:rsidRDefault="003E0C93" w:rsidP="00CF48FF">
            <w:pPr>
              <w:spacing w:line="240" w:lineRule="exact"/>
            </w:pPr>
          </w:p>
        </w:tc>
        <w:tc>
          <w:tcPr>
            <w:tcW w:w="5529" w:type="dxa"/>
            <w:tcMar>
              <w:top w:w="62" w:type="dxa"/>
              <w:bottom w:w="62" w:type="dxa"/>
            </w:tcMar>
          </w:tcPr>
          <w:p w14:paraId="492424EF" w14:textId="77777777" w:rsidR="003E0C93" w:rsidRPr="009D5053" w:rsidRDefault="003E0C93" w:rsidP="00CF48FF">
            <w:pPr>
              <w:spacing w:line="240" w:lineRule="exact"/>
            </w:pPr>
          </w:p>
        </w:tc>
      </w:tr>
      <w:tr w:rsidR="003E0C93" w:rsidRPr="009D5053" w14:paraId="7FA3AFFC" w14:textId="77777777" w:rsidTr="00CF48FF">
        <w:tc>
          <w:tcPr>
            <w:tcW w:w="1020" w:type="dxa"/>
            <w:tcMar>
              <w:top w:w="62" w:type="dxa"/>
              <w:bottom w:w="62" w:type="dxa"/>
            </w:tcMar>
          </w:tcPr>
          <w:p w14:paraId="2B5AE492" w14:textId="77777777" w:rsidR="003E0C93" w:rsidRPr="009D5053" w:rsidRDefault="003E0C93" w:rsidP="00CF48FF">
            <w:pPr>
              <w:spacing w:line="240" w:lineRule="exact"/>
              <w:jc w:val="center"/>
            </w:pPr>
            <w:r w:rsidRPr="009D5053">
              <w:t>H03BB</w:t>
            </w:r>
          </w:p>
        </w:tc>
        <w:tc>
          <w:tcPr>
            <w:tcW w:w="5705" w:type="dxa"/>
            <w:tcMar>
              <w:top w:w="62" w:type="dxa"/>
              <w:bottom w:w="62" w:type="dxa"/>
            </w:tcMar>
          </w:tcPr>
          <w:p w14:paraId="58FF8A88" w14:textId="77777777" w:rsidR="003E0C93" w:rsidRPr="009D5053" w:rsidRDefault="003E0C93" w:rsidP="00CF48FF">
            <w:pPr>
              <w:spacing w:line="240" w:lineRule="exact"/>
            </w:pPr>
            <w:r w:rsidRPr="009D5053">
              <w:t>Серосодержащие производные имидазола</w:t>
            </w:r>
          </w:p>
        </w:tc>
        <w:tc>
          <w:tcPr>
            <w:tcW w:w="2268" w:type="dxa"/>
            <w:tcMar>
              <w:top w:w="62" w:type="dxa"/>
              <w:bottom w:w="62" w:type="dxa"/>
            </w:tcMar>
          </w:tcPr>
          <w:p w14:paraId="5E7266E9" w14:textId="77777777" w:rsidR="003E0C93" w:rsidRPr="009D5053" w:rsidRDefault="003E0C93" w:rsidP="00CF48FF">
            <w:pPr>
              <w:spacing w:line="240" w:lineRule="exact"/>
            </w:pPr>
            <w:r w:rsidRPr="009D5053">
              <w:t>Тиамазол</w:t>
            </w:r>
          </w:p>
        </w:tc>
        <w:tc>
          <w:tcPr>
            <w:tcW w:w="5529" w:type="dxa"/>
            <w:tcMar>
              <w:top w:w="62" w:type="dxa"/>
              <w:bottom w:w="62" w:type="dxa"/>
            </w:tcMar>
          </w:tcPr>
          <w:p w14:paraId="65E2DAE0" w14:textId="77777777" w:rsidR="003E0C93" w:rsidRPr="009D5053" w:rsidRDefault="003E0C93" w:rsidP="00CF48FF">
            <w:pPr>
              <w:spacing w:line="240" w:lineRule="exact"/>
            </w:pPr>
            <w:r w:rsidRPr="009D5053">
              <w:t>Таблетки.</w:t>
            </w:r>
          </w:p>
          <w:p w14:paraId="4AF3A23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55B5D0B" w14:textId="77777777" w:rsidTr="00CF48FF">
        <w:tc>
          <w:tcPr>
            <w:tcW w:w="1020" w:type="dxa"/>
            <w:tcMar>
              <w:top w:w="62" w:type="dxa"/>
              <w:bottom w:w="62" w:type="dxa"/>
            </w:tcMar>
          </w:tcPr>
          <w:p w14:paraId="45A34EBB" w14:textId="77777777" w:rsidR="003E0C93" w:rsidRPr="009D5053" w:rsidRDefault="003E0C93" w:rsidP="00CF48FF">
            <w:pPr>
              <w:spacing w:line="240" w:lineRule="exact"/>
              <w:jc w:val="center"/>
            </w:pPr>
            <w:r w:rsidRPr="009D5053">
              <w:t>H03C</w:t>
            </w:r>
          </w:p>
        </w:tc>
        <w:tc>
          <w:tcPr>
            <w:tcW w:w="5705" w:type="dxa"/>
            <w:tcMar>
              <w:top w:w="62" w:type="dxa"/>
              <w:bottom w:w="62" w:type="dxa"/>
            </w:tcMar>
          </w:tcPr>
          <w:p w14:paraId="25104343" w14:textId="77777777" w:rsidR="003E0C93" w:rsidRPr="009D5053" w:rsidRDefault="003E0C93" w:rsidP="00CF48FF">
            <w:pPr>
              <w:spacing w:line="240" w:lineRule="exact"/>
            </w:pPr>
            <w:r w:rsidRPr="009D5053">
              <w:t>Препараты йода</w:t>
            </w:r>
          </w:p>
        </w:tc>
        <w:tc>
          <w:tcPr>
            <w:tcW w:w="2268" w:type="dxa"/>
            <w:tcMar>
              <w:top w:w="62" w:type="dxa"/>
              <w:bottom w:w="62" w:type="dxa"/>
            </w:tcMar>
          </w:tcPr>
          <w:p w14:paraId="7BF12752" w14:textId="77777777" w:rsidR="003E0C93" w:rsidRPr="009D5053" w:rsidRDefault="003E0C93" w:rsidP="00CF48FF">
            <w:pPr>
              <w:spacing w:line="240" w:lineRule="exact"/>
            </w:pPr>
          </w:p>
        </w:tc>
        <w:tc>
          <w:tcPr>
            <w:tcW w:w="5529" w:type="dxa"/>
            <w:tcMar>
              <w:top w:w="62" w:type="dxa"/>
              <w:bottom w:w="62" w:type="dxa"/>
            </w:tcMar>
          </w:tcPr>
          <w:p w14:paraId="6D7E67A7" w14:textId="77777777" w:rsidR="003E0C93" w:rsidRPr="009D5053" w:rsidRDefault="003E0C93" w:rsidP="00CF48FF">
            <w:pPr>
              <w:spacing w:line="240" w:lineRule="exact"/>
            </w:pPr>
          </w:p>
        </w:tc>
      </w:tr>
      <w:tr w:rsidR="003E0C93" w:rsidRPr="009D5053" w14:paraId="06CA53D6" w14:textId="77777777" w:rsidTr="00CF48FF">
        <w:tc>
          <w:tcPr>
            <w:tcW w:w="1020" w:type="dxa"/>
            <w:tcMar>
              <w:top w:w="62" w:type="dxa"/>
              <w:bottom w:w="62" w:type="dxa"/>
            </w:tcMar>
            <w:vAlign w:val="center"/>
          </w:tcPr>
          <w:p w14:paraId="3D0D2DB6" w14:textId="77777777" w:rsidR="003E0C93" w:rsidRPr="009D5053" w:rsidRDefault="003E0C93" w:rsidP="00CF48FF">
            <w:pPr>
              <w:spacing w:line="240" w:lineRule="exact"/>
              <w:jc w:val="center"/>
            </w:pPr>
            <w:r w:rsidRPr="009D5053">
              <w:t>H03CA</w:t>
            </w:r>
          </w:p>
        </w:tc>
        <w:tc>
          <w:tcPr>
            <w:tcW w:w="5705" w:type="dxa"/>
            <w:tcMar>
              <w:top w:w="62" w:type="dxa"/>
              <w:bottom w:w="62" w:type="dxa"/>
            </w:tcMar>
            <w:vAlign w:val="center"/>
          </w:tcPr>
          <w:p w14:paraId="3D9F7A3B" w14:textId="77777777" w:rsidR="003E0C93" w:rsidRPr="009D5053" w:rsidRDefault="003E0C93" w:rsidP="00CF48FF">
            <w:pPr>
              <w:spacing w:line="240" w:lineRule="exact"/>
            </w:pPr>
            <w:r w:rsidRPr="009D5053">
              <w:t>Препараты йода</w:t>
            </w:r>
          </w:p>
        </w:tc>
        <w:tc>
          <w:tcPr>
            <w:tcW w:w="2268" w:type="dxa"/>
            <w:tcMar>
              <w:top w:w="62" w:type="dxa"/>
              <w:bottom w:w="62" w:type="dxa"/>
            </w:tcMar>
            <w:vAlign w:val="center"/>
          </w:tcPr>
          <w:p w14:paraId="2A20FE7B" w14:textId="77777777" w:rsidR="003E0C93" w:rsidRPr="009D5053" w:rsidRDefault="003E0C93" w:rsidP="00CF48FF">
            <w:pPr>
              <w:spacing w:line="240" w:lineRule="exact"/>
            </w:pPr>
            <w:r w:rsidRPr="009D5053">
              <w:t>Калия йодид</w:t>
            </w:r>
          </w:p>
        </w:tc>
        <w:tc>
          <w:tcPr>
            <w:tcW w:w="5529" w:type="dxa"/>
            <w:tcMar>
              <w:top w:w="62" w:type="dxa"/>
              <w:bottom w:w="62" w:type="dxa"/>
            </w:tcMar>
            <w:vAlign w:val="center"/>
          </w:tcPr>
          <w:p w14:paraId="4ECF6E61" w14:textId="77777777" w:rsidR="003E0C93" w:rsidRPr="009D5053" w:rsidRDefault="003E0C93" w:rsidP="00CF48FF">
            <w:pPr>
              <w:spacing w:line="240" w:lineRule="exact"/>
            </w:pPr>
            <w:r w:rsidRPr="009D5053">
              <w:t>Таблетки</w:t>
            </w:r>
          </w:p>
        </w:tc>
      </w:tr>
      <w:tr w:rsidR="003E0C93" w:rsidRPr="009D5053" w14:paraId="13BCD113" w14:textId="77777777" w:rsidTr="00CF48FF">
        <w:tc>
          <w:tcPr>
            <w:tcW w:w="1020" w:type="dxa"/>
            <w:tcMar>
              <w:top w:w="62" w:type="dxa"/>
              <w:bottom w:w="62" w:type="dxa"/>
            </w:tcMar>
          </w:tcPr>
          <w:p w14:paraId="1AFEEEFE" w14:textId="77777777" w:rsidR="003E0C93" w:rsidRPr="009D5053" w:rsidRDefault="003E0C93" w:rsidP="00CF48FF">
            <w:pPr>
              <w:spacing w:line="240" w:lineRule="exact"/>
              <w:jc w:val="center"/>
            </w:pPr>
            <w:r w:rsidRPr="009D5053">
              <w:t>H04</w:t>
            </w:r>
          </w:p>
        </w:tc>
        <w:tc>
          <w:tcPr>
            <w:tcW w:w="5705" w:type="dxa"/>
            <w:tcMar>
              <w:top w:w="62" w:type="dxa"/>
              <w:bottom w:w="62" w:type="dxa"/>
            </w:tcMar>
          </w:tcPr>
          <w:p w14:paraId="41234D3B" w14:textId="77777777" w:rsidR="003E0C93" w:rsidRPr="009D5053" w:rsidRDefault="003E0C93" w:rsidP="00CF48FF">
            <w:pPr>
              <w:spacing w:line="240" w:lineRule="exact"/>
            </w:pPr>
            <w:r w:rsidRPr="009D5053">
              <w:t>Гормоны поджелудочной железы</w:t>
            </w:r>
          </w:p>
        </w:tc>
        <w:tc>
          <w:tcPr>
            <w:tcW w:w="2268" w:type="dxa"/>
            <w:tcMar>
              <w:top w:w="62" w:type="dxa"/>
              <w:bottom w:w="62" w:type="dxa"/>
            </w:tcMar>
          </w:tcPr>
          <w:p w14:paraId="0256AACD" w14:textId="77777777" w:rsidR="003E0C93" w:rsidRPr="009D5053" w:rsidRDefault="003E0C93" w:rsidP="00CF48FF">
            <w:pPr>
              <w:spacing w:line="240" w:lineRule="exact"/>
            </w:pPr>
          </w:p>
        </w:tc>
        <w:tc>
          <w:tcPr>
            <w:tcW w:w="5529" w:type="dxa"/>
            <w:tcMar>
              <w:top w:w="62" w:type="dxa"/>
              <w:bottom w:w="62" w:type="dxa"/>
            </w:tcMar>
          </w:tcPr>
          <w:p w14:paraId="51E33032" w14:textId="77777777" w:rsidR="003E0C93" w:rsidRPr="009D5053" w:rsidRDefault="003E0C93" w:rsidP="00CF48FF">
            <w:pPr>
              <w:spacing w:line="240" w:lineRule="exact"/>
            </w:pPr>
          </w:p>
        </w:tc>
      </w:tr>
      <w:tr w:rsidR="003E0C93" w:rsidRPr="009D5053" w14:paraId="22E7BFE5" w14:textId="77777777" w:rsidTr="00CF48FF">
        <w:tc>
          <w:tcPr>
            <w:tcW w:w="1020" w:type="dxa"/>
            <w:tcMar>
              <w:top w:w="62" w:type="dxa"/>
              <w:bottom w:w="62" w:type="dxa"/>
            </w:tcMar>
          </w:tcPr>
          <w:p w14:paraId="4DAD8764" w14:textId="77777777" w:rsidR="003E0C93" w:rsidRPr="009D5053" w:rsidRDefault="003E0C93" w:rsidP="00CF48FF">
            <w:pPr>
              <w:spacing w:line="240" w:lineRule="exact"/>
              <w:jc w:val="center"/>
            </w:pPr>
            <w:r w:rsidRPr="009D5053">
              <w:t>H04A</w:t>
            </w:r>
          </w:p>
        </w:tc>
        <w:tc>
          <w:tcPr>
            <w:tcW w:w="5705" w:type="dxa"/>
            <w:tcMar>
              <w:top w:w="62" w:type="dxa"/>
              <w:bottom w:w="62" w:type="dxa"/>
            </w:tcMar>
          </w:tcPr>
          <w:p w14:paraId="152FD7BB" w14:textId="77777777" w:rsidR="003E0C93" w:rsidRPr="009D5053" w:rsidRDefault="003E0C93" w:rsidP="00CF48FF">
            <w:pPr>
              <w:spacing w:line="240" w:lineRule="exact"/>
            </w:pPr>
            <w:r w:rsidRPr="009D5053">
              <w:t>Гормоны, расщепляющие гликоген</w:t>
            </w:r>
          </w:p>
        </w:tc>
        <w:tc>
          <w:tcPr>
            <w:tcW w:w="2268" w:type="dxa"/>
            <w:tcMar>
              <w:top w:w="62" w:type="dxa"/>
              <w:bottom w:w="62" w:type="dxa"/>
            </w:tcMar>
          </w:tcPr>
          <w:p w14:paraId="6773D096" w14:textId="77777777" w:rsidR="003E0C93" w:rsidRPr="009D5053" w:rsidRDefault="003E0C93" w:rsidP="00CF48FF">
            <w:pPr>
              <w:spacing w:line="240" w:lineRule="exact"/>
            </w:pPr>
          </w:p>
        </w:tc>
        <w:tc>
          <w:tcPr>
            <w:tcW w:w="5529" w:type="dxa"/>
            <w:tcMar>
              <w:top w:w="62" w:type="dxa"/>
              <w:bottom w:w="62" w:type="dxa"/>
            </w:tcMar>
          </w:tcPr>
          <w:p w14:paraId="6115F869" w14:textId="77777777" w:rsidR="003E0C93" w:rsidRPr="009D5053" w:rsidRDefault="003E0C93" w:rsidP="00CF48FF">
            <w:pPr>
              <w:spacing w:line="240" w:lineRule="exact"/>
            </w:pPr>
          </w:p>
        </w:tc>
      </w:tr>
      <w:tr w:rsidR="003E0C93" w:rsidRPr="009D5053" w14:paraId="26606DD0" w14:textId="77777777" w:rsidTr="00CF48FF">
        <w:tc>
          <w:tcPr>
            <w:tcW w:w="1020" w:type="dxa"/>
            <w:tcMar>
              <w:top w:w="62" w:type="dxa"/>
              <w:bottom w:w="62" w:type="dxa"/>
            </w:tcMar>
          </w:tcPr>
          <w:p w14:paraId="2FB96F50" w14:textId="77777777" w:rsidR="003E0C93" w:rsidRPr="009D5053" w:rsidRDefault="003E0C93" w:rsidP="00CF48FF">
            <w:pPr>
              <w:spacing w:line="240" w:lineRule="exact"/>
              <w:jc w:val="center"/>
            </w:pPr>
            <w:r w:rsidRPr="009D5053">
              <w:t>H04AA</w:t>
            </w:r>
          </w:p>
        </w:tc>
        <w:tc>
          <w:tcPr>
            <w:tcW w:w="5705" w:type="dxa"/>
            <w:tcMar>
              <w:top w:w="62" w:type="dxa"/>
              <w:bottom w:w="62" w:type="dxa"/>
            </w:tcMar>
          </w:tcPr>
          <w:p w14:paraId="77F00F99" w14:textId="77777777" w:rsidR="003E0C93" w:rsidRPr="009D5053" w:rsidRDefault="003E0C93" w:rsidP="00CF48FF">
            <w:pPr>
              <w:spacing w:line="240" w:lineRule="exact"/>
            </w:pPr>
            <w:r w:rsidRPr="009D5053">
              <w:t>Гормоны, расщепляющие гликоген</w:t>
            </w:r>
          </w:p>
        </w:tc>
        <w:tc>
          <w:tcPr>
            <w:tcW w:w="2268" w:type="dxa"/>
            <w:tcMar>
              <w:top w:w="62" w:type="dxa"/>
              <w:bottom w:w="62" w:type="dxa"/>
            </w:tcMar>
          </w:tcPr>
          <w:p w14:paraId="4F9361FC" w14:textId="77777777" w:rsidR="003E0C93" w:rsidRPr="009D5053" w:rsidRDefault="003E0C93" w:rsidP="00CF48FF">
            <w:pPr>
              <w:spacing w:line="240" w:lineRule="exact"/>
            </w:pPr>
            <w:r w:rsidRPr="009D5053">
              <w:t>Глюкагон</w:t>
            </w:r>
          </w:p>
        </w:tc>
        <w:tc>
          <w:tcPr>
            <w:tcW w:w="5529" w:type="dxa"/>
            <w:tcMar>
              <w:top w:w="62" w:type="dxa"/>
              <w:bottom w:w="62" w:type="dxa"/>
            </w:tcMar>
          </w:tcPr>
          <w:p w14:paraId="6422CEB2" w14:textId="77777777" w:rsidR="003E0C93" w:rsidRPr="009D5053" w:rsidRDefault="003E0C93" w:rsidP="00CF48FF">
            <w:pPr>
              <w:spacing w:line="240" w:lineRule="exact"/>
            </w:pPr>
            <w:r w:rsidRPr="009D5053">
              <w:t>Лиофилизат для приготовления раствора для инъекций</w:t>
            </w:r>
          </w:p>
        </w:tc>
      </w:tr>
      <w:tr w:rsidR="003E0C93" w:rsidRPr="009D5053" w14:paraId="1D74B3D2" w14:textId="77777777" w:rsidTr="00CF48FF">
        <w:tc>
          <w:tcPr>
            <w:tcW w:w="1020" w:type="dxa"/>
            <w:tcMar>
              <w:top w:w="62" w:type="dxa"/>
              <w:bottom w:w="62" w:type="dxa"/>
            </w:tcMar>
          </w:tcPr>
          <w:p w14:paraId="5C6194A9" w14:textId="77777777" w:rsidR="003E0C93" w:rsidRPr="009D5053" w:rsidRDefault="003E0C93" w:rsidP="00CF48FF">
            <w:pPr>
              <w:spacing w:line="240" w:lineRule="exact"/>
              <w:jc w:val="center"/>
            </w:pPr>
            <w:r w:rsidRPr="009D5053">
              <w:t>H05</w:t>
            </w:r>
          </w:p>
        </w:tc>
        <w:tc>
          <w:tcPr>
            <w:tcW w:w="5705" w:type="dxa"/>
            <w:tcMar>
              <w:top w:w="62" w:type="dxa"/>
              <w:bottom w:w="62" w:type="dxa"/>
            </w:tcMar>
          </w:tcPr>
          <w:p w14:paraId="2690F7E7" w14:textId="77777777" w:rsidR="003E0C93" w:rsidRPr="009D5053" w:rsidRDefault="003E0C93" w:rsidP="00CF48FF">
            <w:pPr>
              <w:spacing w:line="240" w:lineRule="exact"/>
            </w:pPr>
            <w:r w:rsidRPr="009D5053">
              <w:t>Препараты, регулирующие обмен кальция</w:t>
            </w:r>
          </w:p>
        </w:tc>
        <w:tc>
          <w:tcPr>
            <w:tcW w:w="2268" w:type="dxa"/>
            <w:tcMar>
              <w:top w:w="62" w:type="dxa"/>
              <w:bottom w:w="62" w:type="dxa"/>
            </w:tcMar>
          </w:tcPr>
          <w:p w14:paraId="228330F6" w14:textId="77777777" w:rsidR="003E0C93" w:rsidRPr="009D5053" w:rsidRDefault="003E0C93" w:rsidP="00CF48FF">
            <w:pPr>
              <w:spacing w:line="240" w:lineRule="exact"/>
            </w:pPr>
          </w:p>
        </w:tc>
        <w:tc>
          <w:tcPr>
            <w:tcW w:w="5529" w:type="dxa"/>
            <w:tcMar>
              <w:top w:w="62" w:type="dxa"/>
              <w:bottom w:w="62" w:type="dxa"/>
            </w:tcMar>
          </w:tcPr>
          <w:p w14:paraId="1DFA1141" w14:textId="77777777" w:rsidR="003E0C93" w:rsidRPr="009D5053" w:rsidRDefault="003E0C93" w:rsidP="00CF48FF">
            <w:pPr>
              <w:spacing w:line="240" w:lineRule="exact"/>
            </w:pPr>
          </w:p>
        </w:tc>
      </w:tr>
      <w:tr w:rsidR="003E0C93" w:rsidRPr="009D5053" w14:paraId="14E4FF2B" w14:textId="77777777" w:rsidTr="00CF48FF">
        <w:tc>
          <w:tcPr>
            <w:tcW w:w="1020" w:type="dxa"/>
            <w:tcMar>
              <w:top w:w="62" w:type="dxa"/>
              <w:bottom w:w="62" w:type="dxa"/>
            </w:tcMar>
          </w:tcPr>
          <w:p w14:paraId="21234486" w14:textId="77777777" w:rsidR="003E0C93" w:rsidRPr="009D5053" w:rsidRDefault="003E0C93" w:rsidP="00CF48FF">
            <w:pPr>
              <w:spacing w:line="240" w:lineRule="exact"/>
              <w:jc w:val="center"/>
            </w:pPr>
            <w:r w:rsidRPr="009D5053">
              <w:t>H05A</w:t>
            </w:r>
          </w:p>
        </w:tc>
        <w:tc>
          <w:tcPr>
            <w:tcW w:w="5705" w:type="dxa"/>
            <w:tcMar>
              <w:top w:w="62" w:type="dxa"/>
              <w:bottom w:w="62" w:type="dxa"/>
            </w:tcMar>
          </w:tcPr>
          <w:p w14:paraId="61089C39" w14:textId="77777777" w:rsidR="003E0C93" w:rsidRPr="009D5053" w:rsidRDefault="003E0C93" w:rsidP="00CF48FF">
            <w:pPr>
              <w:spacing w:line="240" w:lineRule="exact"/>
            </w:pPr>
            <w:r w:rsidRPr="009D5053">
              <w:t>Паратиреоидные гормоны и их аналоги</w:t>
            </w:r>
          </w:p>
        </w:tc>
        <w:tc>
          <w:tcPr>
            <w:tcW w:w="2268" w:type="dxa"/>
            <w:tcMar>
              <w:top w:w="62" w:type="dxa"/>
              <w:bottom w:w="62" w:type="dxa"/>
            </w:tcMar>
          </w:tcPr>
          <w:p w14:paraId="225E24DB" w14:textId="77777777" w:rsidR="003E0C93" w:rsidRPr="009D5053" w:rsidRDefault="003E0C93" w:rsidP="00CF48FF">
            <w:pPr>
              <w:spacing w:line="240" w:lineRule="exact"/>
            </w:pPr>
          </w:p>
        </w:tc>
        <w:tc>
          <w:tcPr>
            <w:tcW w:w="5529" w:type="dxa"/>
            <w:tcMar>
              <w:top w:w="62" w:type="dxa"/>
              <w:bottom w:w="62" w:type="dxa"/>
            </w:tcMar>
          </w:tcPr>
          <w:p w14:paraId="10B8997D" w14:textId="77777777" w:rsidR="003E0C93" w:rsidRPr="009D5053" w:rsidRDefault="003E0C93" w:rsidP="00CF48FF">
            <w:pPr>
              <w:spacing w:line="240" w:lineRule="exact"/>
            </w:pPr>
          </w:p>
        </w:tc>
      </w:tr>
      <w:tr w:rsidR="003E0C93" w:rsidRPr="009D5053" w14:paraId="5A5ACB0D" w14:textId="77777777" w:rsidTr="00CF48FF">
        <w:tc>
          <w:tcPr>
            <w:tcW w:w="1020" w:type="dxa"/>
            <w:tcMar>
              <w:top w:w="62" w:type="dxa"/>
              <w:bottom w:w="62" w:type="dxa"/>
            </w:tcMar>
          </w:tcPr>
          <w:p w14:paraId="301DD549" w14:textId="77777777" w:rsidR="003E0C93" w:rsidRPr="009D5053" w:rsidRDefault="003E0C93" w:rsidP="00CF48FF">
            <w:pPr>
              <w:spacing w:line="240" w:lineRule="exact"/>
              <w:jc w:val="center"/>
            </w:pPr>
            <w:r w:rsidRPr="009D5053">
              <w:t>H05AA</w:t>
            </w:r>
          </w:p>
        </w:tc>
        <w:tc>
          <w:tcPr>
            <w:tcW w:w="5705" w:type="dxa"/>
            <w:tcMar>
              <w:top w:w="62" w:type="dxa"/>
              <w:bottom w:w="62" w:type="dxa"/>
            </w:tcMar>
          </w:tcPr>
          <w:p w14:paraId="038C21FF" w14:textId="77777777" w:rsidR="003E0C93" w:rsidRPr="009D5053" w:rsidRDefault="003E0C93" w:rsidP="00CF48FF">
            <w:pPr>
              <w:spacing w:line="240" w:lineRule="exact"/>
            </w:pPr>
            <w:r w:rsidRPr="009D5053">
              <w:t>Паратиреоидные гормоны и их аналоги</w:t>
            </w:r>
          </w:p>
        </w:tc>
        <w:tc>
          <w:tcPr>
            <w:tcW w:w="2268" w:type="dxa"/>
            <w:tcMar>
              <w:top w:w="62" w:type="dxa"/>
              <w:bottom w:w="62" w:type="dxa"/>
            </w:tcMar>
          </w:tcPr>
          <w:p w14:paraId="3200EA43" w14:textId="77777777" w:rsidR="003E0C93" w:rsidRPr="009D5053" w:rsidRDefault="003E0C93" w:rsidP="00CF48FF">
            <w:pPr>
              <w:spacing w:line="240" w:lineRule="exact"/>
            </w:pPr>
            <w:r w:rsidRPr="009D5053">
              <w:t>Терипаратид</w:t>
            </w:r>
          </w:p>
        </w:tc>
        <w:tc>
          <w:tcPr>
            <w:tcW w:w="5529" w:type="dxa"/>
            <w:tcMar>
              <w:top w:w="62" w:type="dxa"/>
              <w:bottom w:w="62" w:type="dxa"/>
            </w:tcMar>
          </w:tcPr>
          <w:p w14:paraId="6827CFC6" w14:textId="77777777" w:rsidR="003E0C93" w:rsidRPr="009D5053" w:rsidRDefault="003E0C93" w:rsidP="00CF48FF">
            <w:pPr>
              <w:spacing w:line="240" w:lineRule="exact"/>
            </w:pPr>
            <w:r w:rsidRPr="009D5053">
              <w:t>Раствор для подкожного введения</w:t>
            </w:r>
          </w:p>
        </w:tc>
      </w:tr>
      <w:tr w:rsidR="003E0C93" w:rsidRPr="009D5053" w14:paraId="3F67748E" w14:textId="77777777" w:rsidTr="00CF48FF">
        <w:tc>
          <w:tcPr>
            <w:tcW w:w="1020" w:type="dxa"/>
            <w:tcMar>
              <w:top w:w="62" w:type="dxa"/>
              <w:bottom w:w="62" w:type="dxa"/>
            </w:tcMar>
          </w:tcPr>
          <w:p w14:paraId="682C8FAE" w14:textId="77777777" w:rsidR="003E0C93" w:rsidRPr="009D5053" w:rsidRDefault="003E0C93" w:rsidP="00CF48FF">
            <w:pPr>
              <w:spacing w:line="240" w:lineRule="exact"/>
              <w:jc w:val="center"/>
            </w:pPr>
            <w:r w:rsidRPr="009D5053">
              <w:t>H05B</w:t>
            </w:r>
          </w:p>
        </w:tc>
        <w:tc>
          <w:tcPr>
            <w:tcW w:w="5705" w:type="dxa"/>
            <w:tcMar>
              <w:top w:w="62" w:type="dxa"/>
              <w:bottom w:w="62" w:type="dxa"/>
            </w:tcMar>
          </w:tcPr>
          <w:p w14:paraId="1090FDE0" w14:textId="77777777" w:rsidR="003E0C93" w:rsidRPr="009D5053" w:rsidRDefault="003E0C93" w:rsidP="00CF48FF">
            <w:pPr>
              <w:spacing w:line="240" w:lineRule="exact"/>
            </w:pPr>
            <w:r w:rsidRPr="009D5053">
              <w:t>Антипаратиреоидные средства</w:t>
            </w:r>
          </w:p>
        </w:tc>
        <w:tc>
          <w:tcPr>
            <w:tcW w:w="2268" w:type="dxa"/>
            <w:tcMar>
              <w:top w:w="62" w:type="dxa"/>
              <w:bottom w:w="62" w:type="dxa"/>
            </w:tcMar>
          </w:tcPr>
          <w:p w14:paraId="256830ED" w14:textId="77777777" w:rsidR="003E0C93" w:rsidRPr="009D5053" w:rsidRDefault="003E0C93" w:rsidP="00CF48FF">
            <w:pPr>
              <w:spacing w:line="240" w:lineRule="exact"/>
            </w:pPr>
          </w:p>
        </w:tc>
        <w:tc>
          <w:tcPr>
            <w:tcW w:w="5529" w:type="dxa"/>
            <w:tcMar>
              <w:top w:w="62" w:type="dxa"/>
              <w:bottom w:w="62" w:type="dxa"/>
            </w:tcMar>
          </w:tcPr>
          <w:p w14:paraId="2929B091" w14:textId="77777777" w:rsidR="003E0C93" w:rsidRPr="009D5053" w:rsidRDefault="003E0C93" w:rsidP="00CF48FF">
            <w:pPr>
              <w:spacing w:line="240" w:lineRule="exact"/>
            </w:pPr>
          </w:p>
        </w:tc>
      </w:tr>
      <w:tr w:rsidR="003E0C93" w:rsidRPr="009D5053" w14:paraId="6E24E822" w14:textId="77777777" w:rsidTr="00CF48FF">
        <w:tc>
          <w:tcPr>
            <w:tcW w:w="1020" w:type="dxa"/>
            <w:tcMar>
              <w:top w:w="62" w:type="dxa"/>
              <w:bottom w:w="62" w:type="dxa"/>
            </w:tcMar>
          </w:tcPr>
          <w:p w14:paraId="7EEF492B" w14:textId="77777777" w:rsidR="003E0C93" w:rsidRPr="009D5053" w:rsidRDefault="003E0C93" w:rsidP="00CF48FF">
            <w:pPr>
              <w:spacing w:line="240" w:lineRule="exact"/>
              <w:jc w:val="center"/>
            </w:pPr>
            <w:r w:rsidRPr="009D5053">
              <w:t>H05BA</w:t>
            </w:r>
          </w:p>
        </w:tc>
        <w:tc>
          <w:tcPr>
            <w:tcW w:w="5705" w:type="dxa"/>
            <w:tcMar>
              <w:top w:w="62" w:type="dxa"/>
              <w:bottom w:w="62" w:type="dxa"/>
            </w:tcMar>
          </w:tcPr>
          <w:p w14:paraId="3CD6F1CE" w14:textId="77777777" w:rsidR="003E0C93" w:rsidRPr="009D5053" w:rsidRDefault="003E0C93" w:rsidP="00CF48FF">
            <w:pPr>
              <w:spacing w:line="240" w:lineRule="exact"/>
            </w:pPr>
            <w:r w:rsidRPr="009D5053">
              <w:t>Препараты кальцитонина</w:t>
            </w:r>
          </w:p>
        </w:tc>
        <w:tc>
          <w:tcPr>
            <w:tcW w:w="2268" w:type="dxa"/>
            <w:tcMar>
              <w:top w:w="62" w:type="dxa"/>
              <w:bottom w:w="62" w:type="dxa"/>
            </w:tcMar>
          </w:tcPr>
          <w:p w14:paraId="1D0736FE" w14:textId="77777777" w:rsidR="003E0C93" w:rsidRPr="009D5053" w:rsidRDefault="003E0C93" w:rsidP="00CF48FF">
            <w:pPr>
              <w:spacing w:line="240" w:lineRule="exact"/>
            </w:pPr>
            <w:r w:rsidRPr="009D5053">
              <w:t>Кальцитонин</w:t>
            </w:r>
          </w:p>
        </w:tc>
        <w:tc>
          <w:tcPr>
            <w:tcW w:w="5529" w:type="dxa"/>
            <w:tcMar>
              <w:top w:w="62" w:type="dxa"/>
              <w:bottom w:w="62" w:type="dxa"/>
            </w:tcMar>
          </w:tcPr>
          <w:p w14:paraId="38D568DE" w14:textId="77777777" w:rsidR="003E0C93" w:rsidRPr="009D5053" w:rsidRDefault="003E0C93" w:rsidP="00CF48FF">
            <w:pPr>
              <w:spacing w:line="240" w:lineRule="exact"/>
            </w:pPr>
            <w:r w:rsidRPr="009D5053">
              <w:t>Раствор для инъекций</w:t>
            </w:r>
          </w:p>
        </w:tc>
      </w:tr>
      <w:tr w:rsidR="003E0C93" w:rsidRPr="009D5053" w14:paraId="33FC5181" w14:textId="77777777" w:rsidTr="00CF48FF">
        <w:tc>
          <w:tcPr>
            <w:tcW w:w="1020" w:type="dxa"/>
            <w:vMerge w:val="restart"/>
            <w:tcMar>
              <w:top w:w="62" w:type="dxa"/>
              <w:bottom w:w="62" w:type="dxa"/>
            </w:tcMar>
          </w:tcPr>
          <w:p w14:paraId="18EA583D" w14:textId="77777777" w:rsidR="003E0C93" w:rsidRPr="009D5053" w:rsidRDefault="003E0C93" w:rsidP="00CF48FF">
            <w:pPr>
              <w:spacing w:line="240" w:lineRule="exact"/>
              <w:jc w:val="center"/>
            </w:pPr>
            <w:r w:rsidRPr="009D5053">
              <w:t>H05BX</w:t>
            </w:r>
          </w:p>
        </w:tc>
        <w:tc>
          <w:tcPr>
            <w:tcW w:w="5705" w:type="dxa"/>
            <w:vMerge w:val="restart"/>
            <w:tcMar>
              <w:top w:w="62" w:type="dxa"/>
              <w:bottom w:w="62" w:type="dxa"/>
            </w:tcMar>
          </w:tcPr>
          <w:p w14:paraId="7147E79C" w14:textId="77777777" w:rsidR="003E0C93" w:rsidRPr="009D5053" w:rsidRDefault="003E0C93" w:rsidP="00CF48FF">
            <w:pPr>
              <w:spacing w:line="240" w:lineRule="exact"/>
            </w:pPr>
            <w:r w:rsidRPr="009D5053">
              <w:t>Прочие антипаратиреоидные препараты</w:t>
            </w:r>
          </w:p>
        </w:tc>
        <w:tc>
          <w:tcPr>
            <w:tcW w:w="2268" w:type="dxa"/>
            <w:tcMar>
              <w:top w:w="62" w:type="dxa"/>
              <w:bottom w:w="62" w:type="dxa"/>
            </w:tcMar>
          </w:tcPr>
          <w:p w14:paraId="6E8D4880" w14:textId="77777777" w:rsidR="003E0C93" w:rsidRPr="009D5053" w:rsidRDefault="003E0C93" w:rsidP="00CF48FF">
            <w:pPr>
              <w:spacing w:line="240" w:lineRule="exact"/>
            </w:pPr>
            <w:r w:rsidRPr="009D5053">
              <w:t>Парикальцитол</w:t>
            </w:r>
          </w:p>
        </w:tc>
        <w:tc>
          <w:tcPr>
            <w:tcW w:w="5529" w:type="dxa"/>
            <w:tcMar>
              <w:top w:w="62" w:type="dxa"/>
              <w:bottom w:w="62" w:type="dxa"/>
            </w:tcMar>
          </w:tcPr>
          <w:p w14:paraId="3D234804" w14:textId="77777777" w:rsidR="003E0C93" w:rsidRPr="009D5053" w:rsidRDefault="003E0C93" w:rsidP="00CF48FF">
            <w:pPr>
              <w:spacing w:line="240" w:lineRule="exact"/>
            </w:pPr>
            <w:r w:rsidRPr="009D5053">
              <w:t>Капсулы.</w:t>
            </w:r>
          </w:p>
          <w:p w14:paraId="0D8EA27D"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76AC3165" w14:textId="77777777" w:rsidTr="00CF48FF">
        <w:tc>
          <w:tcPr>
            <w:tcW w:w="1020" w:type="dxa"/>
            <w:vMerge/>
            <w:tcMar>
              <w:top w:w="62" w:type="dxa"/>
              <w:bottom w:w="62" w:type="dxa"/>
            </w:tcMar>
          </w:tcPr>
          <w:p w14:paraId="71CF8F43" w14:textId="77777777" w:rsidR="003E0C93" w:rsidRPr="009D5053" w:rsidRDefault="003E0C93" w:rsidP="00CF48FF">
            <w:pPr>
              <w:spacing w:line="240" w:lineRule="exact"/>
              <w:jc w:val="center"/>
            </w:pPr>
          </w:p>
        </w:tc>
        <w:tc>
          <w:tcPr>
            <w:tcW w:w="5705" w:type="dxa"/>
            <w:vMerge/>
            <w:tcMar>
              <w:top w:w="62" w:type="dxa"/>
              <w:bottom w:w="62" w:type="dxa"/>
            </w:tcMar>
          </w:tcPr>
          <w:p w14:paraId="42B7EF88" w14:textId="77777777" w:rsidR="003E0C93" w:rsidRPr="009D5053" w:rsidRDefault="003E0C93" w:rsidP="00CF48FF">
            <w:pPr>
              <w:spacing w:line="240" w:lineRule="exact"/>
            </w:pPr>
          </w:p>
        </w:tc>
        <w:tc>
          <w:tcPr>
            <w:tcW w:w="2268" w:type="dxa"/>
            <w:tcMar>
              <w:top w:w="62" w:type="dxa"/>
              <w:bottom w:w="62" w:type="dxa"/>
            </w:tcMar>
          </w:tcPr>
          <w:p w14:paraId="256D075B" w14:textId="77777777" w:rsidR="003E0C93" w:rsidRPr="009D5053" w:rsidRDefault="003E0C93" w:rsidP="00CF48FF">
            <w:pPr>
              <w:spacing w:line="240" w:lineRule="exact"/>
            </w:pPr>
            <w:r w:rsidRPr="009D5053">
              <w:t>Цинакальцет</w:t>
            </w:r>
          </w:p>
        </w:tc>
        <w:tc>
          <w:tcPr>
            <w:tcW w:w="5529" w:type="dxa"/>
            <w:tcMar>
              <w:top w:w="62" w:type="dxa"/>
              <w:bottom w:w="62" w:type="dxa"/>
            </w:tcMar>
          </w:tcPr>
          <w:p w14:paraId="62BFE47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02B6464" w14:textId="77777777" w:rsidTr="00CF48FF">
        <w:tc>
          <w:tcPr>
            <w:tcW w:w="1020" w:type="dxa"/>
            <w:vMerge/>
            <w:tcMar>
              <w:top w:w="62" w:type="dxa"/>
              <w:bottom w:w="62" w:type="dxa"/>
            </w:tcMar>
          </w:tcPr>
          <w:p w14:paraId="46EFE82D" w14:textId="77777777" w:rsidR="003E0C93" w:rsidRPr="009D5053" w:rsidRDefault="003E0C93" w:rsidP="00CF48FF">
            <w:pPr>
              <w:spacing w:line="240" w:lineRule="exact"/>
              <w:jc w:val="center"/>
            </w:pPr>
          </w:p>
        </w:tc>
        <w:tc>
          <w:tcPr>
            <w:tcW w:w="5705" w:type="dxa"/>
            <w:vMerge/>
            <w:tcMar>
              <w:top w:w="62" w:type="dxa"/>
              <w:bottom w:w="62" w:type="dxa"/>
            </w:tcMar>
          </w:tcPr>
          <w:p w14:paraId="7CAAE32E" w14:textId="77777777" w:rsidR="003E0C93" w:rsidRPr="009D5053" w:rsidRDefault="003E0C93" w:rsidP="00CF48FF">
            <w:pPr>
              <w:spacing w:line="240" w:lineRule="exact"/>
            </w:pPr>
          </w:p>
        </w:tc>
        <w:tc>
          <w:tcPr>
            <w:tcW w:w="2268" w:type="dxa"/>
            <w:tcMar>
              <w:top w:w="62" w:type="dxa"/>
              <w:bottom w:w="62" w:type="dxa"/>
            </w:tcMar>
          </w:tcPr>
          <w:p w14:paraId="42DA5DF0" w14:textId="77777777" w:rsidR="003E0C93" w:rsidRPr="009D5053" w:rsidRDefault="003E0C93" w:rsidP="00CF48FF">
            <w:pPr>
              <w:spacing w:line="240" w:lineRule="exact"/>
            </w:pPr>
            <w:r w:rsidRPr="009D5053">
              <w:t>Этелкальцетид</w:t>
            </w:r>
          </w:p>
        </w:tc>
        <w:tc>
          <w:tcPr>
            <w:tcW w:w="5529" w:type="dxa"/>
            <w:tcMar>
              <w:top w:w="62" w:type="dxa"/>
              <w:bottom w:w="62" w:type="dxa"/>
            </w:tcMar>
          </w:tcPr>
          <w:p w14:paraId="4E528E56"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0807AAD6" w14:textId="77777777" w:rsidTr="00CF48FF">
        <w:tc>
          <w:tcPr>
            <w:tcW w:w="1020" w:type="dxa"/>
            <w:tcMar>
              <w:top w:w="62" w:type="dxa"/>
              <w:bottom w:w="62" w:type="dxa"/>
            </w:tcMar>
          </w:tcPr>
          <w:p w14:paraId="2BB7206E" w14:textId="77777777" w:rsidR="003E0C93" w:rsidRPr="009D5053" w:rsidRDefault="003E0C93" w:rsidP="00CF48FF">
            <w:pPr>
              <w:spacing w:line="240" w:lineRule="exact"/>
              <w:jc w:val="center"/>
            </w:pPr>
            <w:r w:rsidRPr="009D5053">
              <w:t>J</w:t>
            </w:r>
          </w:p>
        </w:tc>
        <w:tc>
          <w:tcPr>
            <w:tcW w:w="5705" w:type="dxa"/>
            <w:tcMar>
              <w:top w:w="62" w:type="dxa"/>
              <w:bottom w:w="62" w:type="dxa"/>
            </w:tcMar>
          </w:tcPr>
          <w:p w14:paraId="2B63D61B" w14:textId="77777777" w:rsidR="003E0C93" w:rsidRPr="009D5053" w:rsidRDefault="003E0C93" w:rsidP="00CF48FF">
            <w:pPr>
              <w:spacing w:line="240" w:lineRule="exact"/>
            </w:pPr>
            <w:r w:rsidRPr="009D5053">
              <w:t>Противомикробные препараты системного действия</w:t>
            </w:r>
          </w:p>
        </w:tc>
        <w:tc>
          <w:tcPr>
            <w:tcW w:w="2268" w:type="dxa"/>
            <w:tcMar>
              <w:top w:w="62" w:type="dxa"/>
              <w:bottom w:w="62" w:type="dxa"/>
            </w:tcMar>
          </w:tcPr>
          <w:p w14:paraId="3019A1DA" w14:textId="77777777" w:rsidR="003E0C93" w:rsidRPr="009D5053" w:rsidRDefault="003E0C93" w:rsidP="00CF48FF">
            <w:pPr>
              <w:spacing w:line="240" w:lineRule="exact"/>
            </w:pPr>
          </w:p>
        </w:tc>
        <w:tc>
          <w:tcPr>
            <w:tcW w:w="5529" w:type="dxa"/>
            <w:tcMar>
              <w:top w:w="62" w:type="dxa"/>
              <w:bottom w:w="62" w:type="dxa"/>
            </w:tcMar>
          </w:tcPr>
          <w:p w14:paraId="6262EC14" w14:textId="77777777" w:rsidR="003E0C93" w:rsidRPr="009D5053" w:rsidRDefault="003E0C93" w:rsidP="00CF48FF">
            <w:pPr>
              <w:spacing w:line="240" w:lineRule="exact"/>
            </w:pPr>
          </w:p>
        </w:tc>
      </w:tr>
      <w:tr w:rsidR="003E0C93" w:rsidRPr="009D5053" w14:paraId="15185D9D" w14:textId="77777777" w:rsidTr="00CF48FF">
        <w:tc>
          <w:tcPr>
            <w:tcW w:w="1020" w:type="dxa"/>
            <w:tcMar>
              <w:top w:w="62" w:type="dxa"/>
              <w:bottom w:w="62" w:type="dxa"/>
            </w:tcMar>
          </w:tcPr>
          <w:p w14:paraId="293198FA" w14:textId="77777777" w:rsidR="003E0C93" w:rsidRPr="009D5053" w:rsidRDefault="003E0C93" w:rsidP="00CF48FF">
            <w:pPr>
              <w:spacing w:line="240" w:lineRule="exact"/>
              <w:jc w:val="center"/>
            </w:pPr>
            <w:r w:rsidRPr="009D5053">
              <w:t>J01</w:t>
            </w:r>
          </w:p>
        </w:tc>
        <w:tc>
          <w:tcPr>
            <w:tcW w:w="5705" w:type="dxa"/>
            <w:tcMar>
              <w:top w:w="62" w:type="dxa"/>
              <w:bottom w:w="62" w:type="dxa"/>
            </w:tcMar>
          </w:tcPr>
          <w:p w14:paraId="6EC6825D" w14:textId="77777777" w:rsidR="003E0C93" w:rsidRPr="009D5053" w:rsidRDefault="003E0C93" w:rsidP="00CF48FF">
            <w:pPr>
              <w:spacing w:line="240" w:lineRule="exact"/>
            </w:pPr>
            <w:r w:rsidRPr="009D5053">
              <w:t>Антибактериальные препараты системного действия</w:t>
            </w:r>
          </w:p>
        </w:tc>
        <w:tc>
          <w:tcPr>
            <w:tcW w:w="2268" w:type="dxa"/>
            <w:tcMar>
              <w:top w:w="62" w:type="dxa"/>
              <w:bottom w:w="62" w:type="dxa"/>
            </w:tcMar>
          </w:tcPr>
          <w:p w14:paraId="508417EE" w14:textId="77777777" w:rsidR="003E0C93" w:rsidRPr="009D5053" w:rsidRDefault="003E0C93" w:rsidP="00CF48FF">
            <w:pPr>
              <w:spacing w:line="240" w:lineRule="exact"/>
            </w:pPr>
          </w:p>
        </w:tc>
        <w:tc>
          <w:tcPr>
            <w:tcW w:w="5529" w:type="dxa"/>
            <w:tcMar>
              <w:top w:w="62" w:type="dxa"/>
              <w:bottom w:w="62" w:type="dxa"/>
            </w:tcMar>
          </w:tcPr>
          <w:p w14:paraId="7696DFE5" w14:textId="77777777" w:rsidR="003E0C93" w:rsidRPr="009D5053" w:rsidRDefault="003E0C93" w:rsidP="00CF48FF">
            <w:pPr>
              <w:spacing w:line="240" w:lineRule="exact"/>
            </w:pPr>
          </w:p>
        </w:tc>
      </w:tr>
      <w:tr w:rsidR="003E0C93" w:rsidRPr="009D5053" w14:paraId="1AE616BE" w14:textId="77777777" w:rsidTr="00CF48FF">
        <w:tc>
          <w:tcPr>
            <w:tcW w:w="1020" w:type="dxa"/>
            <w:tcMar>
              <w:top w:w="62" w:type="dxa"/>
              <w:bottom w:w="62" w:type="dxa"/>
            </w:tcMar>
          </w:tcPr>
          <w:p w14:paraId="62CC089B" w14:textId="77777777" w:rsidR="003E0C93" w:rsidRPr="009D5053" w:rsidRDefault="003E0C93" w:rsidP="00CF48FF">
            <w:pPr>
              <w:spacing w:line="240" w:lineRule="exact"/>
              <w:jc w:val="center"/>
            </w:pPr>
            <w:r w:rsidRPr="009D5053">
              <w:t>J01A</w:t>
            </w:r>
          </w:p>
        </w:tc>
        <w:tc>
          <w:tcPr>
            <w:tcW w:w="5705" w:type="dxa"/>
            <w:tcMar>
              <w:top w:w="62" w:type="dxa"/>
              <w:bottom w:w="62" w:type="dxa"/>
            </w:tcMar>
          </w:tcPr>
          <w:p w14:paraId="48730178" w14:textId="77777777" w:rsidR="003E0C93" w:rsidRPr="009D5053" w:rsidRDefault="003E0C93" w:rsidP="00CF48FF">
            <w:pPr>
              <w:spacing w:line="240" w:lineRule="exact"/>
            </w:pPr>
            <w:r w:rsidRPr="009D5053">
              <w:t>Тетрациклины</w:t>
            </w:r>
          </w:p>
        </w:tc>
        <w:tc>
          <w:tcPr>
            <w:tcW w:w="2268" w:type="dxa"/>
            <w:tcMar>
              <w:top w:w="62" w:type="dxa"/>
              <w:bottom w:w="62" w:type="dxa"/>
            </w:tcMar>
          </w:tcPr>
          <w:p w14:paraId="7F0C264A" w14:textId="77777777" w:rsidR="003E0C93" w:rsidRPr="009D5053" w:rsidRDefault="003E0C93" w:rsidP="00CF48FF">
            <w:pPr>
              <w:spacing w:line="240" w:lineRule="exact"/>
            </w:pPr>
          </w:p>
        </w:tc>
        <w:tc>
          <w:tcPr>
            <w:tcW w:w="5529" w:type="dxa"/>
            <w:tcMar>
              <w:top w:w="62" w:type="dxa"/>
              <w:bottom w:w="62" w:type="dxa"/>
            </w:tcMar>
          </w:tcPr>
          <w:p w14:paraId="1025F2F3" w14:textId="77777777" w:rsidR="003E0C93" w:rsidRPr="009D5053" w:rsidRDefault="003E0C93" w:rsidP="00CF48FF">
            <w:pPr>
              <w:spacing w:line="240" w:lineRule="exact"/>
            </w:pPr>
          </w:p>
        </w:tc>
      </w:tr>
      <w:tr w:rsidR="003E0C93" w:rsidRPr="009D5053" w14:paraId="70111518" w14:textId="77777777" w:rsidTr="00CF48FF">
        <w:tc>
          <w:tcPr>
            <w:tcW w:w="1020" w:type="dxa"/>
            <w:vMerge w:val="restart"/>
            <w:tcMar>
              <w:top w:w="62" w:type="dxa"/>
              <w:bottom w:w="62" w:type="dxa"/>
            </w:tcMar>
          </w:tcPr>
          <w:p w14:paraId="08032EEC" w14:textId="77777777" w:rsidR="003E0C93" w:rsidRPr="009D5053" w:rsidRDefault="003E0C93" w:rsidP="00CF48FF">
            <w:pPr>
              <w:autoSpaceDE w:val="0"/>
              <w:autoSpaceDN w:val="0"/>
              <w:adjustRightInd w:val="0"/>
              <w:spacing w:line="240" w:lineRule="exact"/>
              <w:jc w:val="center"/>
            </w:pPr>
            <w:r w:rsidRPr="009D5053">
              <w:t>J01AA</w:t>
            </w:r>
          </w:p>
          <w:p w14:paraId="7D2BDA8A"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166BD2ED" w14:textId="77777777" w:rsidR="003E0C93" w:rsidRPr="009D5053" w:rsidRDefault="003E0C93" w:rsidP="00CF48FF">
            <w:pPr>
              <w:autoSpaceDE w:val="0"/>
              <w:autoSpaceDN w:val="0"/>
              <w:adjustRightInd w:val="0"/>
              <w:spacing w:line="240" w:lineRule="exact"/>
            </w:pPr>
            <w:r w:rsidRPr="009D5053">
              <w:t>Тетрациклины</w:t>
            </w:r>
          </w:p>
          <w:p w14:paraId="41878C10"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081523F9" w14:textId="77777777" w:rsidR="003E0C93" w:rsidRPr="009D5053" w:rsidRDefault="003E0C93" w:rsidP="00CF48FF">
            <w:pPr>
              <w:autoSpaceDE w:val="0"/>
              <w:autoSpaceDN w:val="0"/>
              <w:adjustRightInd w:val="0"/>
              <w:spacing w:line="240" w:lineRule="exact"/>
            </w:pPr>
            <w:r w:rsidRPr="009D5053">
              <w:t>Доксициклин</w:t>
            </w:r>
          </w:p>
        </w:tc>
        <w:tc>
          <w:tcPr>
            <w:tcW w:w="5529" w:type="dxa"/>
            <w:tcMar>
              <w:top w:w="62" w:type="dxa"/>
              <w:bottom w:w="62" w:type="dxa"/>
            </w:tcMar>
          </w:tcPr>
          <w:p w14:paraId="2E11B8FC" w14:textId="77777777" w:rsidR="003E0C93" w:rsidRPr="009D5053" w:rsidRDefault="003E0C93" w:rsidP="00CF48FF">
            <w:pPr>
              <w:autoSpaceDE w:val="0"/>
              <w:autoSpaceDN w:val="0"/>
              <w:adjustRightInd w:val="0"/>
              <w:spacing w:line="240" w:lineRule="exact"/>
            </w:pPr>
            <w:r w:rsidRPr="009D5053">
              <w:t>Капсулы.</w:t>
            </w:r>
          </w:p>
          <w:p w14:paraId="78F277DB"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08ED045F"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07CD7513" w14:textId="77777777" w:rsidR="003E0C93" w:rsidRPr="009D5053" w:rsidRDefault="003E0C93" w:rsidP="00CF48FF">
            <w:pPr>
              <w:autoSpaceDE w:val="0"/>
              <w:autoSpaceDN w:val="0"/>
              <w:adjustRightInd w:val="0"/>
              <w:spacing w:line="240" w:lineRule="exact"/>
            </w:pPr>
            <w:r w:rsidRPr="009D5053">
              <w:t>Таблетки диспергируемые</w:t>
            </w:r>
          </w:p>
        </w:tc>
      </w:tr>
      <w:tr w:rsidR="003E0C93" w:rsidRPr="009D5053" w14:paraId="43BB4DFF" w14:textId="77777777" w:rsidTr="00CF48FF">
        <w:tc>
          <w:tcPr>
            <w:tcW w:w="1020" w:type="dxa"/>
            <w:vMerge/>
            <w:tcMar>
              <w:top w:w="62" w:type="dxa"/>
              <w:bottom w:w="62" w:type="dxa"/>
            </w:tcMar>
          </w:tcPr>
          <w:p w14:paraId="5A632697" w14:textId="77777777" w:rsidR="003E0C93" w:rsidRPr="009D5053" w:rsidRDefault="003E0C93" w:rsidP="00CF48FF">
            <w:pPr>
              <w:spacing w:line="240" w:lineRule="exact"/>
              <w:jc w:val="center"/>
            </w:pPr>
          </w:p>
        </w:tc>
        <w:tc>
          <w:tcPr>
            <w:tcW w:w="5705" w:type="dxa"/>
            <w:vMerge/>
            <w:tcMar>
              <w:top w:w="62" w:type="dxa"/>
              <w:bottom w:w="62" w:type="dxa"/>
            </w:tcMar>
          </w:tcPr>
          <w:p w14:paraId="28CC45D9" w14:textId="77777777" w:rsidR="003E0C93" w:rsidRPr="009D5053" w:rsidRDefault="003E0C93" w:rsidP="00CF48FF">
            <w:pPr>
              <w:spacing w:line="240" w:lineRule="exact"/>
            </w:pPr>
          </w:p>
        </w:tc>
        <w:tc>
          <w:tcPr>
            <w:tcW w:w="2268" w:type="dxa"/>
            <w:tcMar>
              <w:top w:w="62" w:type="dxa"/>
              <w:bottom w:w="62" w:type="dxa"/>
            </w:tcMar>
          </w:tcPr>
          <w:p w14:paraId="3FA06B40" w14:textId="77777777" w:rsidR="003E0C93" w:rsidRPr="009D5053" w:rsidRDefault="003E0C93" w:rsidP="00CF48FF">
            <w:pPr>
              <w:spacing w:line="240" w:lineRule="exact"/>
            </w:pPr>
            <w:r w:rsidRPr="009D5053">
              <w:t>Тигециклин</w:t>
            </w:r>
          </w:p>
        </w:tc>
        <w:tc>
          <w:tcPr>
            <w:tcW w:w="5529" w:type="dxa"/>
            <w:tcMar>
              <w:top w:w="62" w:type="dxa"/>
              <w:bottom w:w="62" w:type="dxa"/>
            </w:tcMar>
          </w:tcPr>
          <w:p w14:paraId="083F52CA"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0057CF60" w14:textId="77777777" w:rsidR="003E0C93" w:rsidRPr="009D5053" w:rsidRDefault="003E0C93" w:rsidP="00CF48FF">
            <w:pPr>
              <w:spacing w:line="240" w:lineRule="exact"/>
            </w:pPr>
            <w:r w:rsidRPr="009D5053">
              <w:t xml:space="preserve">Лиофилизат для приготовления концентрата </w:t>
            </w:r>
            <w:r w:rsidRPr="009D5053">
              <w:br/>
              <w:t>для приготовления раствора для инфузий</w:t>
            </w:r>
          </w:p>
        </w:tc>
      </w:tr>
      <w:tr w:rsidR="003E0C93" w:rsidRPr="009D5053" w14:paraId="52CF1045" w14:textId="77777777" w:rsidTr="00CF48FF">
        <w:tc>
          <w:tcPr>
            <w:tcW w:w="1020" w:type="dxa"/>
            <w:tcMar>
              <w:top w:w="62" w:type="dxa"/>
              <w:bottom w:w="62" w:type="dxa"/>
            </w:tcMar>
          </w:tcPr>
          <w:p w14:paraId="03AC0B5B" w14:textId="77777777" w:rsidR="003E0C93" w:rsidRPr="009D5053" w:rsidRDefault="003E0C93" w:rsidP="00CF48FF">
            <w:pPr>
              <w:spacing w:line="240" w:lineRule="exact"/>
              <w:jc w:val="center"/>
            </w:pPr>
            <w:r w:rsidRPr="009D5053">
              <w:t>J01B</w:t>
            </w:r>
          </w:p>
        </w:tc>
        <w:tc>
          <w:tcPr>
            <w:tcW w:w="5705" w:type="dxa"/>
            <w:tcMar>
              <w:top w:w="62" w:type="dxa"/>
              <w:bottom w:w="62" w:type="dxa"/>
            </w:tcMar>
          </w:tcPr>
          <w:p w14:paraId="7A3C4A24" w14:textId="77777777" w:rsidR="003E0C93" w:rsidRPr="009D5053" w:rsidRDefault="003E0C93" w:rsidP="00CF48FF">
            <w:pPr>
              <w:spacing w:line="240" w:lineRule="exact"/>
            </w:pPr>
            <w:r w:rsidRPr="009D5053">
              <w:t>Амфениколы</w:t>
            </w:r>
          </w:p>
        </w:tc>
        <w:tc>
          <w:tcPr>
            <w:tcW w:w="2268" w:type="dxa"/>
            <w:tcMar>
              <w:top w:w="62" w:type="dxa"/>
              <w:bottom w:w="62" w:type="dxa"/>
            </w:tcMar>
          </w:tcPr>
          <w:p w14:paraId="75F54E19" w14:textId="77777777" w:rsidR="003E0C93" w:rsidRPr="009D5053" w:rsidRDefault="003E0C93" w:rsidP="00CF48FF">
            <w:pPr>
              <w:spacing w:line="240" w:lineRule="exact"/>
            </w:pPr>
          </w:p>
        </w:tc>
        <w:tc>
          <w:tcPr>
            <w:tcW w:w="5529" w:type="dxa"/>
            <w:tcMar>
              <w:top w:w="62" w:type="dxa"/>
              <w:bottom w:w="62" w:type="dxa"/>
            </w:tcMar>
          </w:tcPr>
          <w:p w14:paraId="5EC1FB35" w14:textId="77777777" w:rsidR="003E0C93" w:rsidRPr="009D5053" w:rsidRDefault="003E0C93" w:rsidP="00CF48FF">
            <w:pPr>
              <w:spacing w:line="240" w:lineRule="exact"/>
            </w:pPr>
          </w:p>
        </w:tc>
      </w:tr>
      <w:tr w:rsidR="003E0C93" w:rsidRPr="009D5053" w14:paraId="38D8E1FC" w14:textId="77777777" w:rsidTr="00CF48FF">
        <w:tc>
          <w:tcPr>
            <w:tcW w:w="1020" w:type="dxa"/>
            <w:tcMar>
              <w:top w:w="62" w:type="dxa"/>
              <w:bottom w:w="62" w:type="dxa"/>
            </w:tcMar>
          </w:tcPr>
          <w:p w14:paraId="6CB0161C" w14:textId="77777777" w:rsidR="003E0C93" w:rsidRPr="009D5053" w:rsidRDefault="003E0C93" w:rsidP="00CF48FF">
            <w:pPr>
              <w:spacing w:line="240" w:lineRule="exact"/>
              <w:jc w:val="center"/>
            </w:pPr>
            <w:r w:rsidRPr="009D5053">
              <w:t>J01BA</w:t>
            </w:r>
          </w:p>
        </w:tc>
        <w:tc>
          <w:tcPr>
            <w:tcW w:w="5705" w:type="dxa"/>
            <w:tcMar>
              <w:top w:w="62" w:type="dxa"/>
              <w:bottom w:w="62" w:type="dxa"/>
            </w:tcMar>
          </w:tcPr>
          <w:p w14:paraId="3A4D115B" w14:textId="77777777" w:rsidR="003E0C93" w:rsidRPr="009D5053" w:rsidRDefault="003E0C93" w:rsidP="00CF48FF">
            <w:pPr>
              <w:spacing w:line="240" w:lineRule="exact"/>
            </w:pPr>
            <w:r w:rsidRPr="009D5053">
              <w:t>Амфениколы</w:t>
            </w:r>
          </w:p>
        </w:tc>
        <w:tc>
          <w:tcPr>
            <w:tcW w:w="2268" w:type="dxa"/>
            <w:tcMar>
              <w:top w:w="62" w:type="dxa"/>
              <w:bottom w:w="62" w:type="dxa"/>
            </w:tcMar>
          </w:tcPr>
          <w:p w14:paraId="399F9A2A" w14:textId="77777777" w:rsidR="003E0C93" w:rsidRPr="009D5053" w:rsidRDefault="003E0C93" w:rsidP="00CF48FF">
            <w:pPr>
              <w:spacing w:line="240" w:lineRule="exact"/>
            </w:pPr>
            <w:r w:rsidRPr="009D5053">
              <w:t>Хлорамфеникол</w:t>
            </w:r>
          </w:p>
        </w:tc>
        <w:tc>
          <w:tcPr>
            <w:tcW w:w="5529" w:type="dxa"/>
            <w:tcMar>
              <w:top w:w="62" w:type="dxa"/>
              <w:bottom w:w="62" w:type="dxa"/>
            </w:tcMar>
          </w:tcPr>
          <w:p w14:paraId="3AEA0963" w14:textId="77777777" w:rsidR="003E0C93" w:rsidRPr="009D5053" w:rsidRDefault="003E0C93" w:rsidP="00CF48FF">
            <w:pPr>
              <w:spacing w:line="240" w:lineRule="exact"/>
            </w:pPr>
            <w:r w:rsidRPr="009D5053">
              <w:t>Таблетки.</w:t>
            </w:r>
          </w:p>
          <w:p w14:paraId="3F76E36C" w14:textId="77777777" w:rsidR="003E0C93" w:rsidRPr="009D5053" w:rsidRDefault="003E0C93" w:rsidP="00CF48FF">
            <w:pPr>
              <w:spacing w:line="240" w:lineRule="exact"/>
            </w:pPr>
            <w:r w:rsidRPr="009D5053">
              <w:t>Таблетки, покрытые оболочкой.</w:t>
            </w:r>
          </w:p>
          <w:p w14:paraId="4EFF728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14F880A" w14:textId="77777777" w:rsidTr="00CF48FF">
        <w:tc>
          <w:tcPr>
            <w:tcW w:w="1020" w:type="dxa"/>
            <w:tcMar>
              <w:top w:w="62" w:type="dxa"/>
              <w:bottom w:w="62" w:type="dxa"/>
            </w:tcMar>
          </w:tcPr>
          <w:p w14:paraId="73624494" w14:textId="77777777" w:rsidR="003E0C93" w:rsidRPr="009D5053" w:rsidRDefault="003E0C93" w:rsidP="00CF48FF">
            <w:pPr>
              <w:spacing w:line="240" w:lineRule="exact"/>
              <w:jc w:val="center"/>
            </w:pPr>
            <w:r w:rsidRPr="009D5053">
              <w:t>J01C</w:t>
            </w:r>
          </w:p>
        </w:tc>
        <w:tc>
          <w:tcPr>
            <w:tcW w:w="5705" w:type="dxa"/>
            <w:tcMar>
              <w:top w:w="62" w:type="dxa"/>
              <w:bottom w:w="62" w:type="dxa"/>
            </w:tcMar>
          </w:tcPr>
          <w:p w14:paraId="1BEDDF46" w14:textId="77777777" w:rsidR="003E0C93" w:rsidRPr="009D5053" w:rsidRDefault="003E0C93" w:rsidP="00CF48FF">
            <w:pPr>
              <w:spacing w:line="240" w:lineRule="exact"/>
            </w:pPr>
            <w:r w:rsidRPr="009D5053">
              <w:t>Бета-лактамные антибактериальные препараты: пенициллины</w:t>
            </w:r>
          </w:p>
        </w:tc>
        <w:tc>
          <w:tcPr>
            <w:tcW w:w="2268" w:type="dxa"/>
            <w:tcMar>
              <w:top w:w="62" w:type="dxa"/>
              <w:bottom w:w="62" w:type="dxa"/>
            </w:tcMar>
          </w:tcPr>
          <w:p w14:paraId="0F9B3D80" w14:textId="77777777" w:rsidR="003E0C93" w:rsidRPr="009D5053" w:rsidRDefault="003E0C93" w:rsidP="00CF48FF">
            <w:pPr>
              <w:spacing w:line="240" w:lineRule="exact"/>
            </w:pPr>
          </w:p>
        </w:tc>
        <w:tc>
          <w:tcPr>
            <w:tcW w:w="5529" w:type="dxa"/>
            <w:tcMar>
              <w:top w:w="62" w:type="dxa"/>
              <w:bottom w:w="62" w:type="dxa"/>
            </w:tcMar>
          </w:tcPr>
          <w:p w14:paraId="51930C66" w14:textId="77777777" w:rsidR="003E0C93" w:rsidRPr="009D5053" w:rsidRDefault="003E0C93" w:rsidP="00CF48FF">
            <w:pPr>
              <w:spacing w:line="240" w:lineRule="exact"/>
            </w:pPr>
          </w:p>
        </w:tc>
      </w:tr>
      <w:tr w:rsidR="003E0C93" w:rsidRPr="009D5053" w14:paraId="01663ED6" w14:textId="77777777" w:rsidTr="00CF48FF">
        <w:tc>
          <w:tcPr>
            <w:tcW w:w="1020" w:type="dxa"/>
            <w:vMerge w:val="restart"/>
            <w:tcMar>
              <w:top w:w="62" w:type="dxa"/>
              <w:bottom w:w="62" w:type="dxa"/>
            </w:tcMar>
          </w:tcPr>
          <w:p w14:paraId="33229916" w14:textId="77777777" w:rsidR="003E0C93" w:rsidRPr="009D5053" w:rsidRDefault="003E0C93" w:rsidP="00CF48FF">
            <w:pPr>
              <w:autoSpaceDE w:val="0"/>
              <w:autoSpaceDN w:val="0"/>
              <w:adjustRightInd w:val="0"/>
              <w:spacing w:line="240" w:lineRule="exact"/>
              <w:jc w:val="center"/>
            </w:pPr>
            <w:r w:rsidRPr="009D5053">
              <w:t>J01CA</w:t>
            </w:r>
          </w:p>
          <w:p w14:paraId="5157B656"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2CFAD6D0" w14:textId="77777777" w:rsidR="003E0C93" w:rsidRPr="009D5053" w:rsidRDefault="003E0C93" w:rsidP="00CF48FF">
            <w:pPr>
              <w:autoSpaceDE w:val="0"/>
              <w:autoSpaceDN w:val="0"/>
              <w:adjustRightInd w:val="0"/>
              <w:spacing w:line="240" w:lineRule="exact"/>
            </w:pPr>
            <w:r w:rsidRPr="009D5053">
              <w:t>Пенициллины широкого спектра действия</w:t>
            </w:r>
          </w:p>
          <w:p w14:paraId="2E0FADAC"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2A867D99" w14:textId="77777777" w:rsidR="003E0C93" w:rsidRPr="009D5053" w:rsidRDefault="003E0C93" w:rsidP="00CF48FF">
            <w:pPr>
              <w:autoSpaceDE w:val="0"/>
              <w:autoSpaceDN w:val="0"/>
              <w:adjustRightInd w:val="0"/>
              <w:spacing w:line="240" w:lineRule="exact"/>
            </w:pPr>
            <w:r w:rsidRPr="009D5053">
              <w:t>Амоксициллин</w:t>
            </w:r>
          </w:p>
        </w:tc>
        <w:tc>
          <w:tcPr>
            <w:tcW w:w="5529" w:type="dxa"/>
            <w:tcMar>
              <w:top w:w="62" w:type="dxa"/>
              <w:bottom w:w="62" w:type="dxa"/>
            </w:tcMar>
          </w:tcPr>
          <w:p w14:paraId="048D0F75" w14:textId="77777777" w:rsidR="003E0C93" w:rsidRPr="009D5053" w:rsidRDefault="003E0C93" w:rsidP="00CF48FF">
            <w:pPr>
              <w:autoSpaceDE w:val="0"/>
              <w:autoSpaceDN w:val="0"/>
              <w:adjustRightInd w:val="0"/>
              <w:spacing w:line="240" w:lineRule="exact"/>
            </w:pPr>
            <w:r w:rsidRPr="009D5053">
              <w:t>Гранулы для приготовления суспензии для приема внутрь.</w:t>
            </w:r>
          </w:p>
          <w:p w14:paraId="3296A9D0" w14:textId="77777777" w:rsidR="003E0C93" w:rsidRPr="009D5053" w:rsidRDefault="003E0C93" w:rsidP="00CF48FF">
            <w:pPr>
              <w:autoSpaceDE w:val="0"/>
              <w:autoSpaceDN w:val="0"/>
              <w:adjustRightInd w:val="0"/>
              <w:spacing w:line="240" w:lineRule="exact"/>
            </w:pPr>
            <w:r w:rsidRPr="009D5053">
              <w:t>Капсулы.</w:t>
            </w:r>
          </w:p>
          <w:p w14:paraId="58FD4DC7" w14:textId="77777777" w:rsidR="003E0C93" w:rsidRPr="009D5053" w:rsidRDefault="003E0C93" w:rsidP="00CF48FF">
            <w:pPr>
              <w:autoSpaceDE w:val="0"/>
              <w:autoSpaceDN w:val="0"/>
              <w:adjustRightInd w:val="0"/>
              <w:spacing w:line="240" w:lineRule="exact"/>
            </w:pPr>
            <w:r w:rsidRPr="009D5053">
              <w:t>Порошок для приготовления суспензии для приема внутрь.</w:t>
            </w:r>
          </w:p>
          <w:p w14:paraId="089DB47F" w14:textId="77777777" w:rsidR="003E0C93" w:rsidRPr="009D5053" w:rsidRDefault="003E0C93" w:rsidP="00CF48FF">
            <w:pPr>
              <w:autoSpaceDE w:val="0"/>
              <w:autoSpaceDN w:val="0"/>
              <w:adjustRightInd w:val="0"/>
              <w:spacing w:line="240" w:lineRule="exact"/>
            </w:pPr>
            <w:r w:rsidRPr="009D5053">
              <w:t>Таблетки.</w:t>
            </w:r>
          </w:p>
          <w:p w14:paraId="25222083" w14:textId="77777777" w:rsidR="003E0C93" w:rsidRPr="009D5053" w:rsidRDefault="003E0C93" w:rsidP="00CF48FF">
            <w:pPr>
              <w:autoSpaceDE w:val="0"/>
              <w:autoSpaceDN w:val="0"/>
              <w:adjustRightInd w:val="0"/>
              <w:spacing w:line="240" w:lineRule="exact"/>
            </w:pPr>
            <w:r w:rsidRPr="009D5053">
              <w:t>Таблетки диспергируемые.</w:t>
            </w:r>
          </w:p>
          <w:p w14:paraId="29461A28"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40C699B3" w14:textId="77777777" w:rsidTr="00CF48FF">
        <w:tc>
          <w:tcPr>
            <w:tcW w:w="1020" w:type="dxa"/>
            <w:vMerge/>
            <w:tcMar>
              <w:top w:w="62" w:type="dxa"/>
              <w:bottom w:w="62" w:type="dxa"/>
            </w:tcMar>
          </w:tcPr>
          <w:p w14:paraId="4A854419" w14:textId="77777777" w:rsidR="003E0C93" w:rsidRPr="009D5053" w:rsidRDefault="003E0C93" w:rsidP="00CF48FF">
            <w:pPr>
              <w:spacing w:line="240" w:lineRule="exact"/>
              <w:jc w:val="center"/>
            </w:pPr>
          </w:p>
        </w:tc>
        <w:tc>
          <w:tcPr>
            <w:tcW w:w="5705" w:type="dxa"/>
            <w:vMerge/>
            <w:tcMar>
              <w:top w:w="62" w:type="dxa"/>
              <w:bottom w:w="62" w:type="dxa"/>
            </w:tcMar>
          </w:tcPr>
          <w:p w14:paraId="7592614D" w14:textId="77777777" w:rsidR="003E0C93" w:rsidRPr="009D5053" w:rsidRDefault="003E0C93" w:rsidP="00CF48FF">
            <w:pPr>
              <w:spacing w:line="240" w:lineRule="exact"/>
            </w:pPr>
          </w:p>
        </w:tc>
        <w:tc>
          <w:tcPr>
            <w:tcW w:w="2268" w:type="dxa"/>
            <w:tcMar>
              <w:top w:w="62" w:type="dxa"/>
              <w:bottom w:w="62" w:type="dxa"/>
            </w:tcMar>
          </w:tcPr>
          <w:p w14:paraId="0BABB3B2" w14:textId="77777777" w:rsidR="003E0C93" w:rsidRPr="009D5053" w:rsidRDefault="003E0C93" w:rsidP="00CF48FF">
            <w:pPr>
              <w:spacing w:line="240" w:lineRule="exact"/>
            </w:pPr>
            <w:r w:rsidRPr="009D5053">
              <w:t>Ампициллин</w:t>
            </w:r>
          </w:p>
        </w:tc>
        <w:tc>
          <w:tcPr>
            <w:tcW w:w="5529" w:type="dxa"/>
            <w:tcMar>
              <w:top w:w="62" w:type="dxa"/>
              <w:bottom w:w="62" w:type="dxa"/>
            </w:tcMar>
          </w:tcPr>
          <w:p w14:paraId="55197CB8"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4DD27C81"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внутримышечного введения.</w:t>
            </w:r>
          </w:p>
          <w:p w14:paraId="1EFF3CA7" w14:textId="77777777" w:rsidR="003E0C93" w:rsidRPr="009D5053" w:rsidRDefault="003E0C93" w:rsidP="00CF48FF">
            <w:pPr>
              <w:spacing w:line="240" w:lineRule="exact"/>
            </w:pPr>
            <w:r w:rsidRPr="009D5053">
              <w:t>Таблетки</w:t>
            </w:r>
          </w:p>
        </w:tc>
      </w:tr>
      <w:tr w:rsidR="003E0C93" w:rsidRPr="009D5053" w14:paraId="77663693" w14:textId="77777777" w:rsidTr="00CF48FF">
        <w:tc>
          <w:tcPr>
            <w:tcW w:w="1020" w:type="dxa"/>
            <w:vMerge w:val="restart"/>
            <w:tcMar>
              <w:top w:w="62" w:type="dxa"/>
              <w:bottom w:w="62" w:type="dxa"/>
            </w:tcMar>
          </w:tcPr>
          <w:p w14:paraId="1E03495D" w14:textId="77777777" w:rsidR="003E0C93" w:rsidRPr="009D5053" w:rsidRDefault="003E0C93" w:rsidP="00CF48FF">
            <w:pPr>
              <w:autoSpaceDE w:val="0"/>
              <w:autoSpaceDN w:val="0"/>
              <w:adjustRightInd w:val="0"/>
              <w:spacing w:line="240" w:lineRule="exact"/>
              <w:jc w:val="center"/>
            </w:pPr>
            <w:r w:rsidRPr="009D5053">
              <w:t>J01CE</w:t>
            </w:r>
          </w:p>
          <w:p w14:paraId="7F222662"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5C27873E" w14:textId="77777777" w:rsidR="003E0C93" w:rsidRPr="009D5053" w:rsidRDefault="003E0C93" w:rsidP="00CF48FF">
            <w:pPr>
              <w:autoSpaceDE w:val="0"/>
              <w:autoSpaceDN w:val="0"/>
              <w:adjustRightInd w:val="0"/>
              <w:spacing w:line="240" w:lineRule="exact"/>
            </w:pPr>
            <w:r w:rsidRPr="009D5053">
              <w:t>Пенициллины, чувствительные к бета-лактамазам</w:t>
            </w:r>
          </w:p>
          <w:p w14:paraId="737C4949"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021467B7" w14:textId="77777777" w:rsidR="003E0C93" w:rsidRPr="009D5053" w:rsidRDefault="003E0C93" w:rsidP="00CF48FF">
            <w:pPr>
              <w:autoSpaceDE w:val="0"/>
              <w:autoSpaceDN w:val="0"/>
              <w:adjustRightInd w:val="0"/>
              <w:spacing w:line="240" w:lineRule="exact"/>
            </w:pPr>
            <w:r w:rsidRPr="009D5053">
              <w:t>Бензатина бензилпенициллин</w:t>
            </w:r>
          </w:p>
        </w:tc>
        <w:tc>
          <w:tcPr>
            <w:tcW w:w="5529" w:type="dxa"/>
            <w:tcMar>
              <w:top w:w="62" w:type="dxa"/>
              <w:bottom w:w="62" w:type="dxa"/>
            </w:tcMar>
          </w:tcPr>
          <w:p w14:paraId="63DB8410"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суспензии </w:t>
            </w:r>
            <w:r w:rsidRPr="009D5053">
              <w:br/>
              <w:t>для внутримышечного введения.</w:t>
            </w:r>
          </w:p>
        </w:tc>
      </w:tr>
      <w:tr w:rsidR="003E0C93" w:rsidRPr="009D5053" w14:paraId="6A47D995" w14:textId="77777777" w:rsidTr="00CF48FF">
        <w:tc>
          <w:tcPr>
            <w:tcW w:w="1020" w:type="dxa"/>
            <w:vMerge/>
            <w:tcMar>
              <w:top w:w="62" w:type="dxa"/>
              <w:bottom w:w="62" w:type="dxa"/>
            </w:tcMar>
          </w:tcPr>
          <w:p w14:paraId="2748914D" w14:textId="77777777" w:rsidR="003E0C93" w:rsidRPr="009D5053" w:rsidRDefault="003E0C93" w:rsidP="00CF48FF">
            <w:pPr>
              <w:spacing w:line="240" w:lineRule="exact"/>
              <w:jc w:val="center"/>
            </w:pPr>
          </w:p>
        </w:tc>
        <w:tc>
          <w:tcPr>
            <w:tcW w:w="5705" w:type="dxa"/>
            <w:vMerge/>
            <w:tcMar>
              <w:top w:w="62" w:type="dxa"/>
              <w:bottom w:w="62" w:type="dxa"/>
            </w:tcMar>
          </w:tcPr>
          <w:p w14:paraId="25FB0008" w14:textId="77777777" w:rsidR="003E0C93" w:rsidRPr="009D5053" w:rsidRDefault="003E0C93" w:rsidP="00CF48FF">
            <w:pPr>
              <w:spacing w:line="240" w:lineRule="exact"/>
            </w:pPr>
          </w:p>
        </w:tc>
        <w:tc>
          <w:tcPr>
            <w:tcW w:w="2268" w:type="dxa"/>
            <w:tcMar>
              <w:top w:w="62" w:type="dxa"/>
              <w:bottom w:w="62" w:type="dxa"/>
            </w:tcMar>
          </w:tcPr>
          <w:p w14:paraId="293CEA34" w14:textId="77777777" w:rsidR="003E0C93" w:rsidRPr="009D5053" w:rsidRDefault="003E0C93" w:rsidP="00CF48FF">
            <w:pPr>
              <w:spacing w:line="240" w:lineRule="exact"/>
            </w:pPr>
            <w:r w:rsidRPr="009D5053">
              <w:t>Бензилпенициллин</w:t>
            </w:r>
          </w:p>
        </w:tc>
        <w:tc>
          <w:tcPr>
            <w:tcW w:w="5529" w:type="dxa"/>
            <w:tcMar>
              <w:top w:w="62" w:type="dxa"/>
              <w:bottom w:w="62" w:type="dxa"/>
            </w:tcMar>
          </w:tcPr>
          <w:p w14:paraId="20F1A8AE"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71E0E23E"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внутримышечного и подкожного введения.</w:t>
            </w:r>
          </w:p>
          <w:p w14:paraId="5B5445DB"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инъекций.</w:t>
            </w:r>
          </w:p>
          <w:p w14:paraId="4B08BA99" w14:textId="77777777" w:rsidR="003E0C93" w:rsidRPr="009D5053" w:rsidRDefault="003E0C93" w:rsidP="00CF48FF">
            <w:pPr>
              <w:autoSpaceDE w:val="0"/>
              <w:autoSpaceDN w:val="0"/>
              <w:adjustRightInd w:val="0"/>
              <w:spacing w:line="240" w:lineRule="exact"/>
            </w:pPr>
            <w:r w:rsidRPr="009D5053">
              <w:t>Порошок для приготовления раствора для инъекций и местного применения.</w:t>
            </w:r>
          </w:p>
          <w:p w14:paraId="28EB69D5" w14:textId="77777777" w:rsidR="003E0C93" w:rsidRPr="009D5053" w:rsidRDefault="003E0C93" w:rsidP="00CF48FF">
            <w:pPr>
              <w:spacing w:line="240" w:lineRule="exact"/>
            </w:pPr>
            <w:r w:rsidRPr="009D5053">
              <w:t xml:space="preserve">Порошок для приготовления суспензии </w:t>
            </w:r>
            <w:r w:rsidRPr="009D5053">
              <w:br/>
              <w:t>для внутримышечного введения</w:t>
            </w:r>
          </w:p>
        </w:tc>
      </w:tr>
      <w:tr w:rsidR="003E0C93" w:rsidRPr="009D5053" w14:paraId="3352E59F" w14:textId="77777777" w:rsidTr="00CF48FF">
        <w:tc>
          <w:tcPr>
            <w:tcW w:w="1020" w:type="dxa"/>
            <w:vMerge/>
            <w:tcMar>
              <w:top w:w="62" w:type="dxa"/>
              <w:bottom w:w="62" w:type="dxa"/>
            </w:tcMar>
          </w:tcPr>
          <w:p w14:paraId="617314B9" w14:textId="77777777" w:rsidR="003E0C93" w:rsidRPr="009D5053" w:rsidRDefault="003E0C93" w:rsidP="00CF48FF">
            <w:pPr>
              <w:spacing w:line="240" w:lineRule="exact"/>
              <w:jc w:val="center"/>
            </w:pPr>
          </w:p>
        </w:tc>
        <w:tc>
          <w:tcPr>
            <w:tcW w:w="5705" w:type="dxa"/>
            <w:vMerge/>
            <w:tcMar>
              <w:top w:w="62" w:type="dxa"/>
              <w:bottom w:w="62" w:type="dxa"/>
            </w:tcMar>
          </w:tcPr>
          <w:p w14:paraId="16EEF71E" w14:textId="77777777" w:rsidR="003E0C93" w:rsidRPr="009D5053" w:rsidRDefault="003E0C93" w:rsidP="00CF48FF">
            <w:pPr>
              <w:spacing w:line="240" w:lineRule="exact"/>
            </w:pPr>
          </w:p>
        </w:tc>
        <w:tc>
          <w:tcPr>
            <w:tcW w:w="2268" w:type="dxa"/>
            <w:tcMar>
              <w:top w:w="62" w:type="dxa"/>
              <w:bottom w:w="62" w:type="dxa"/>
            </w:tcMar>
          </w:tcPr>
          <w:p w14:paraId="688B01AD" w14:textId="77777777" w:rsidR="003E0C93" w:rsidRPr="009D5053" w:rsidRDefault="003E0C93" w:rsidP="00CF48FF">
            <w:pPr>
              <w:spacing w:line="240" w:lineRule="exact"/>
            </w:pPr>
            <w:r w:rsidRPr="009D5053">
              <w:t>Бензатина бензилпенициллин</w:t>
            </w:r>
          </w:p>
        </w:tc>
        <w:tc>
          <w:tcPr>
            <w:tcW w:w="5529" w:type="dxa"/>
            <w:tcMar>
              <w:top w:w="62" w:type="dxa"/>
              <w:bottom w:w="62" w:type="dxa"/>
            </w:tcMar>
          </w:tcPr>
          <w:p w14:paraId="37CC4A80" w14:textId="77777777" w:rsidR="003E0C93" w:rsidRPr="009D5053" w:rsidRDefault="003E0C93" w:rsidP="00CF48FF">
            <w:pPr>
              <w:spacing w:line="240" w:lineRule="exact"/>
            </w:pPr>
            <w:r w:rsidRPr="009D5053">
              <w:t xml:space="preserve">Порошок для приготовления суспензии </w:t>
            </w:r>
            <w:r w:rsidRPr="009D5053">
              <w:br/>
              <w:t>для внутримышечного введения</w:t>
            </w:r>
          </w:p>
        </w:tc>
      </w:tr>
      <w:tr w:rsidR="003E0C93" w:rsidRPr="009D5053" w14:paraId="566A5103" w14:textId="77777777" w:rsidTr="00CF48FF">
        <w:tc>
          <w:tcPr>
            <w:tcW w:w="1020" w:type="dxa"/>
            <w:tcMar>
              <w:top w:w="62" w:type="dxa"/>
              <w:bottom w:w="62" w:type="dxa"/>
            </w:tcMar>
          </w:tcPr>
          <w:p w14:paraId="0E3FC56E" w14:textId="77777777" w:rsidR="003E0C93" w:rsidRPr="009D5053" w:rsidRDefault="003E0C93" w:rsidP="00CF48FF">
            <w:pPr>
              <w:autoSpaceDE w:val="0"/>
              <w:autoSpaceDN w:val="0"/>
              <w:adjustRightInd w:val="0"/>
              <w:spacing w:line="240" w:lineRule="exact"/>
              <w:jc w:val="center"/>
            </w:pPr>
            <w:r w:rsidRPr="009D5053">
              <w:t>J01CF</w:t>
            </w:r>
          </w:p>
        </w:tc>
        <w:tc>
          <w:tcPr>
            <w:tcW w:w="5705" w:type="dxa"/>
            <w:tcMar>
              <w:top w:w="62" w:type="dxa"/>
              <w:bottom w:w="62" w:type="dxa"/>
            </w:tcMar>
          </w:tcPr>
          <w:p w14:paraId="3F85B712" w14:textId="77777777" w:rsidR="003E0C93" w:rsidRPr="009D5053" w:rsidRDefault="003E0C93" w:rsidP="00CF48FF">
            <w:pPr>
              <w:autoSpaceDE w:val="0"/>
              <w:autoSpaceDN w:val="0"/>
              <w:adjustRightInd w:val="0"/>
              <w:spacing w:line="240" w:lineRule="exact"/>
            </w:pPr>
            <w:r w:rsidRPr="009D5053">
              <w:t>Пенициллины, устойчивые к бета-лактамазам</w:t>
            </w:r>
          </w:p>
        </w:tc>
        <w:tc>
          <w:tcPr>
            <w:tcW w:w="2268" w:type="dxa"/>
            <w:tcMar>
              <w:top w:w="62" w:type="dxa"/>
              <w:bottom w:w="62" w:type="dxa"/>
            </w:tcMar>
          </w:tcPr>
          <w:p w14:paraId="07CD0A87" w14:textId="77777777" w:rsidR="003E0C93" w:rsidRPr="009D5053" w:rsidRDefault="003E0C93" w:rsidP="00CF48FF">
            <w:pPr>
              <w:autoSpaceDE w:val="0"/>
              <w:autoSpaceDN w:val="0"/>
              <w:adjustRightInd w:val="0"/>
              <w:spacing w:line="240" w:lineRule="exact"/>
            </w:pPr>
            <w:r w:rsidRPr="009D5053">
              <w:t>Оксациллин</w:t>
            </w:r>
          </w:p>
        </w:tc>
        <w:tc>
          <w:tcPr>
            <w:tcW w:w="5529" w:type="dxa"/>
            <w:tcMar>
              <w:top w:w="62" w:type="dxa"/>
              <w:bottom w:w="62" w:type="dxa"/>
            </w:tcMar>
          </w:tcPr>
          <w:p w14:paraId="6019A07A"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522E5471"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внутримышечного введения</w:t>
            </w:r>
          </w:p>
        </w:tc>
      </w:tr>
      <w:tr w:rsidR="003E0C93" w:rsidRPr="009D5053" w14:paraId="6EB22E26" w14:textId="77777777" w:rsidTr="00CF48FF">
        <w:tc>
          <w:tcPr>
            <w:tcW w:w="1020" w:type="dxa"/>
            <w:vMerge w:val="restart"/>
            <w:tcMar>
              <w:top w:w="62" w:type="dxa"/>
              <w:bottom w:w="62" w:type="dxa"/>
            </w:tcMar>
          </w:tcPr>
          <w:p w14:paraId="47B2B163" w14:textId="77777777" w:rsidR="003E0C93" w:rsidRPr="009D5053" w:rsidRDefault="003E0C93" w:rsidP="00CF48FF">
            <w:pPr>
              <w:spacing w:line="240" w:lineRule="exact"/>
              <w:jc w:val="center"/>
            </w:pPr>
            <w:r w:rsidRPr="009D5053">
              <w:t>J01CR</w:t>
            </w:r>
          </w:p>
        </w:tc>
        <w:tc>
          <w:tcPr>
            <w:tcW w:w="5705" w:type="dxa"/>
            <w:vMerge w:val="restart"/>
            <w:tcMar>
              <w:top w:w="62" w:type="dxa"/>
              <w:bottom w:w="62" w:type="dxa"/>
            </w:tcMar>
          </w:tcPr>
          <w:p w14:paraId="2D4BFFE1" w14:textId="77777777" w:rsidR="003E0C93" w:rsidRPr="009D5053" w:rsidRDefault="003E0C93" w:rsidP="00CF48FF">
            <w:pPr>
              <w:spacing w:line="240" w:lineRule="exact"/>
            </w:pPr>
            <w:r w:rsidRPr="009D5053">
              <w:t>Комбинации пенициллинов, включая комбинации с ингибиторами бета-лактамаз</w:t>
            </w:r>
          </w:p>
        </w:tc>
        <w:tc>
          <w:tcPr>
            <w:tcW w:w="2268" w:type="dxa"/>
            <w:tcMar>
              <w:top w:w="62" w:type="dxa"/>
              <w:bottom w:w="62" w:type="dxa"/>
            </w:tcMar>
          </w:tcPr>
          <w:p w14:paraId="57A41734" w14:textId="77777777" w:rsidR="003E0C93" w:rsidRPr="009D5053" w:rsidRDefault="003E0C93" w:rsidP="00CF48FF">
            <w:pPr>
              <w:spacing w:line="240" w:lineRule="exact"/>
            </w:pPr>
            <w:r w:rsidRPr="009D5053">
              <w:t>Амоксициллин + клавулановая кислота</w:t>
            </w:r>
          </w:p>
        </w:tc>
        <w:tc>
          <w:tcPr>
            <w:tcW w:w="5529" w:type="dxa"/>
            <w:tcMar>
              <w:top w:w="62" w:type="dxa"/>
              <w:bottom w:w="62" w:type="dxa"/>
            </w:tcMar>
            <w:vAlign w:val="center"/>
          </w:tcPr>
          <w:p w14:paraId="4D1B1622" w14:textId="77777777" w:rsidR="003E0C93" w:rsidRPr="009D5053" w:rsidRDefault="003E0C93" w:rsidP="00CF48FF">
            <w:pPr>
              <w:spacing w:line="240" w:lineRule="exact"/>
            </w:pPr>
            <w:r w:rsidRPr="009D5053">
              <w:t>Порошок для приготовления раствора для внутривенного введения.</w:t>
            </w:r>
          </w:p>
          <w:p w14:paraId="232CF3F0" w14:textId="77777777" w:rsidR="003E0C93" w:rsidRPr="009D5053" w:rsidRDefault="003E0C93" w:rsidP="00CF48FF">
            <w:pPr>
              <w:spacing w:line="240" w:lineRule="exact"/>
            </w:pPr>
            <w:r w:rsidRPr="009D5053">
              <w:t>Порошок для приготовления суспензии для приема внутрь.</w:t>
            </w:r>
          </w:p>
          <w:p w14:paraId="0E971302" w14:textId="77777777" w:rsidR="003E0C93" w:rsidRPr="009D5053" w:rsidRDefault="003E0C93" w:rsidP="00CF48FF">
            <w:pPr>
              <w:spacing w:line="240" w:lineRule="exact"/>
            </w:pPr>
            <w:r w:rsidRPr="009D5053">
              <w:t>Таблетки диспергируемые.</w:t>
            </w:r>
          </w:p>
          <w:p w14:paraId="54C0FEE1" w14:textId="77777777" w:rsidR="003E0C93" w:rsidRPr="009D5053" w:rsidRDefault="003E0C93" w:rsidP="00CF48FF">
            <w:pPr>
              <w:spacing w:line="240" w:lineRule="exact"/>
            </w:pPr>
            <w:r w:rsidRPr="009D5053">
              <w:t>Таблетки, покрытые оболочкой.</w:t>
            </w:r>
          </w:p>
          <w:p w14:paraId="0AFEDEB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A7B641C" w14:textId="77777777" w:rsidTr="00CF48FF">
        <w:tc>
          <w:tcPr>
            <w:tcW w:w="1020" w:type="dxa"/>
            <w:vMerge/>
            <w:tcMar>
              <w:top w:w="62" w:type="dxa"/>
              <w:bottom w:w="62" w:type="dxa"/>
            </w:tcMar>
          </w:tcPr>
          <w:p w14:paraId="44A15FB1" w14:textId="77777777" w:rsidR="003E0C93" w:rsidRPr="009D5053" w:rsidRDefault="003E0C93" w:rsidP="00CF48FF">
            <w:pPr>
              <w:spacing w:line="240" w:lineRule="exact"/>
              <w:jc w:val="center"/>
            </w:pPr>
          </w:p>
        </w:tc>
        <w:tc>
          <w:tcPr>
            <w:tcW w:w="5705" w:type="dxa"/>
            <w:vMerge/>
            <w:tcMar>
              <w:top w:w="62" w:type="dxa"/>
              <w:bottom w:w="62" w:type="dxa"/>
            </w:tcMar>
          </w:tcPr>
          <w:p w14:paraId="7DE0D4C0" w14:textId="77777777" w:rsidR="003E0C93" w:rsidRPr="009D5053" w:rsidRDefault="003E0C93" w:rsidP="00CF48FF">
            <w:pPr>
              <w:spacing w:line="240" w:lineRule="exact"/>
            </w:pPr>
          </w:p>
        </w:tc>
        <w:tc>
          <w:tcPr>
            <w:tcW w:w="2268" w:type="dxa"/>
            <w:tcMar>
              <w:top w:w="62" w:type="dxa"/>
              <w:bottom w:w="62" w:type="dxa"/>
            </w:tcMar>
          </w:tcPr>
          <w:p w14:paraId="354EC695" w14:textId="77777777" w:rsidR="003E0C93" w:rsidRPr="009D5053" w:rsidRDefault="003E0C93" w:rsidP="00CF48FF">
            <w:pPr>
              <w:spacing w:line="240" w:lineRule="exact"/>
            </w:pPr>
            <w:r w:rsidRPr="009D5053">
              <w:t>Ампициллин + сульбактам</w:t>
            </w:r>
          </w:p>
        </w:tc>
        <w:tc>
          <w:tcPr>
            <w:tcW w:w="5529" w:type="dxa"/>
            <w:tcMar>
              <w:top w:w="62" w:type="dxa"/>
              <w:bottom w:w="62" w:type="dxa"/>
            </w:tcMar>
            <w:vAlign w:val="center"/>
          </w:tcPr>
          <w:p w14:paraId="2A250D49" w14:textId="77777777" w:rsidR="003E0C93" w:rsidRPr="009D5053" w:rsidRDefault="003E0C93" w:rsidP="00CF48FF">
            <w:pPr>
              <w:spacing w:line="240" w:lineRule="exact"/>
            </w:pPr>
            <w:r w:rsidRPr="009D5053">
              <w:t>Порошок для приготовления раствора для внутривенного и внутримышечного введения</w:t>
            </w:r>
          </w:p>
        </w:tc>
      </w:tr>
      <w:tr w:rsidR="003E0C93" w:rsidRPr="009D5053" w14:paraId="5C212530" w14:textId="77777777" w:rsidTr="00CF48FF">
        <w:tc>
          <w:tcPr>
            <w:tcW w:w="1020" w:type="dxa"/>
            <w:tcMar>
              <w:top w:w="62" w:type="dxa"/>
              <w:bottom w:w="62" w:type="dxa"/>
            </w:tcMar>
          </w:tcPr>
          <w:p w14:paraId="1ABC8806" w14:textId="77777777" w:rsidR="003E0C93" w:rsidRPr="009D5053" w:rsidRDefault="003E0C93" w:rsidP="00CF48FF">
            <w:pPr>
              <w:spacing w:line="240" w:lineRule="exact"/>
              <w:jc w:val="center"/>
            </w:pPr>
            <w:r w:rsidRPr="009D5053">
              <w:t>J01D</w:t>
            </w:r>
          </w:p>
        </w:tc>
        <w:tc>
          <w:tcPr>
            <w:tcW w:w="5705" w:type="dxa"/>
            <w:tcMar>
              <w:top w:w="62" w:type="dxa"/>
              <w:bottom w:w="62" w:type="dxa"/>
            </w:tcMar>
          </w:tcPr>
          <w:p w14:paraId="4DBB1FB3" w14:textId="77777777" w:rsidR="003E0C93" w:rsidRPr="009D5053" w:rsidRDefault="003E0C93" w:rsidP="00CF48FF">
            <w:pPr>
              <w:spacing w:line="240" w:lineRule="exact"/>
            </w:pPr>
            <w:r w:rsidRPr="009D5053">
              <w:t>Другие бета-лактамные антибактериальные препараты</w:t>
            </w:r>
          </w:p>
        </w:tc>
        <w:tc>
          <w:tcPr>
            <w:tcW w:w="2268" w:type="dxa"/>
            <w:tcMar>
              <w:top w:w="62" w:type="dxa"/>
              <w:bottom w:w="62" w:type="dxa"/>
            </w:tcMar>
          </w:tcPr>
          <w:p w14:paraId="1EBC07D9" w14:textId="77777777" w:rsidR="003E0C93" w:rsidRPr="009D5053" w:rsidRDefault="003E0C93" w:rsidP="00CF48FF">
            <w:pPr>
              <w:spacing w:line="240" w:lineRule="exact"/>
            </w:pPr>
          </w:p>
        </w:tc>
        <w:tc>
          <w:tcPr>
            <w:tcW w:w="5529" w:type="dxa"/>
            <w:tcMar>
              <w:top w:w="62" w:type="dxa"/>
              <w:bottom w:w="62" w:type="dxa"/>
            </w:tcMar>
          </w:tcPr>
          <w:p w14:paraId="2E85BFF0" w14:textId="77777777" w:rsidR="003E0C93" w:rsidRPr="009D5053" w:rsidRDefault="003E0C93" w:rsidP="00CF48FF">
            <w:pPr>
              <w:spacing w:line="240" w:lineRule="exact"/>
            </w:pPr>
          </w:p>
        </w:tc>
      </w:tr>
      <w:tr w:rsidR="003E0C93" w:rsidRPr="009D5053" w14:paraId="42B8B393" w14:textId="77777777" w:rsidTr="00CF48FF">
        <w:tc>
          <w:tcPr>
            <w:tcW w:w="1020" w:type="dxa"/>
            <w:vMerge w:val="restart"/>
            <w:tcMar>
              <w:top w:w="62" w:type="dxa"/>
              <w:bottom w:w="62" w:type="dxa"/>
            </w:tcMar>
          </w:tcPr>
          <w:p w14:paraId="7E9C9BD1" w14:textId="77777777" w:rsidR="003E0C93" w:rsidRPr="009D5053" w:rsidRDefault="003E0C93" w:rsidP="00CF48FF">
            <w:pPr>
              <w:spacing w:line="240" w:lineRule="exact"/>
              <w:jc w:val="center"/>
            </w:pPr>
            <w:r w:rsidRPr="009D5053">
              <w:t>J01DB</w:t>
            </w:r>
          </w:p>
        </w:tc>
        <w:tc>
          <w:tcPr>
            <w:tcW w:w="5705" w:type="dxa"/>
            <w:vMerge w:val="restart"/>
            <w:tcMar>
              <w:top w:w="62" w:type="dxa"/>
              <w:bottom w:w="62" w:type="dxa"/>
            </w:tcMar>
          </w:tcPr>
          <w:p w14:paraId="5912AB04" w14:textId="77777777" w:rsidR="003E0C93" w:rsidRPr="009D5053" w:rsidRDefault="003E0C93" w:rsidP="00CF48FF">
            <w:pPr>
              <w:spacing w:line="240" w:lineRule="exact"/>
            </w:pPr>
            <w:r w:rsidRPr="009D5053">
              <w:t>Цефалоспорины 1-го поколения</w:t>
            </w:r>
          </w:p>
        </w:tc>
        <w:tc>
          <w:tcPr>
            <w:tcW w:w="2268" w:type="dxa"/>
            <w:tcMar>
              <w:top w:w="62" w:type="dxa"/>
              <w:bottom w:w="62" w:type="dxa"/>
            </w:tcMar>
          </w:tcPr>
          <w:p w14:paraId="3C37AFAA" w14:textId="77777777" w:rsidR="003E0C93" w:rsidRPr="009D5053" w:rsidRDefault="003E0C93" w:rsidP="00CF48FF">
            <w:pPr>
              <w:spacing w:line="240" w:lineRule="exact"/>
            </w:pPr>
            <w:r w:rsidRPr="009D5053">
              <w:t>Цефазолин</w:t>
            </w:r>
          </w:p>
        </w:tc>
        <w:tc>
          <w:tcPr>
            <w:tcW w:w="5529" w:type="dxa"/>
            <w:tcMar>
              <w:top w:w="62" w:type="dxa"/>
              <w:bottom w:w="62" w:type="dxa"/>
            </w:tcMar>
          </w:tcPr>
          <w:p w14:paraId="3F5AE639" w14:textId="77777777" w:rsidR="003E0C93" w:rsidRPr="009D5053" w:rsidRDefault="003E0C93" w:rsidP="00CF48FF">
            <w:pPr>
              <w:spacing w:line="240" w:lineRule="exact"/>
            </w:pPr>
            <w:r w:rsidRPr="009D5053">
              <w:t>Порошок для приготовления раствора для внутривенного и внутримышечного введения.</w:t>
            </w:r>
          </w:p>
          <w:p w14:paraId="1D3EEDE7" w14:textId="77777777" w:rsidR="003E0C93" w:rsidRPr="009D5053" w:rsidRDefault="003E0C93" w:rsidP="00CF48FF">
            <w:pPr>
              <w:spacing w:line="240" w:lineRule="exact"/>
            </w:pPr>
            <w:r w:rsidRPr="009D5053">
              <w:t>Порошок для приготовления раствора для внутримышечного введения.</w:t>
            </w:r>
          </w:p>
          <w:p w14:paraId="12397E8D" w14:textId="77777777" w:rsidR="003E0C93" w:rsidRPr="009D5053" w:rsidRDefault="003E0C93" w:rsidP="00CF48FF">
            <w:pPr>
              <w:spacing w:line="240" w:lineRule="exact"/>
            </w:pPr>
            <w:r w:rsidRPr="009D5053">
              <w:t>Порошок для приготовления раствора для инъекций</w:t>
            </w:r>
          </w:p>
        </w:tc>
      </w:tr>
      <w:tr w:rsidR="003E0C93" w:rsidRPr="009D5053" w14:paraId="27AC1D4E" w14:textId="77777777" w:rsidTr="00CF48FF">
        <w:tc>
          <w:tcPr>
            <w:tcW w:w="1020" w:type="dxa"/>
            <w:vMerge/>
            <w:tcMar>
              <w:top w:w="62" w:type="dxa"/>
              <w:bottom w:w="62" w:type="dxa"/>
            </w:tcMar>
          </w:tcPr>
          <w:p w14:paraId="42CDEBC3" w14:textId="77777777" w:rsidR="003E0C93" w:rsidRPr="009D5053" w:rsidRDefault="003E0C93" w:rsidP="00CF48FF">
            <w:pPr>
              <w:spacing w:line="240" w:lineRule="exact"/>
              <w:jc w:val="center"/>
            </w:pPr>
          </w:p>
        </w:tc>
        <w:tc>
          <w:tcPr>
            <w:tcW w:w="5705" w:type="dxa"/>
            <w:vMerge/>
            <w:tcMar>
              <w:top w:w="62" w:type="dxa"/>
              <w:bottom w:w="62" w:type="dxa"/>
            </w:tcMar>
          </w:tcPr>
          <w:p w14:paraId="70DA7E1D" w14:textId="77777777" w:rsidR="003E0C93" w:rsidRPr="009D5053" w:rsidRDefault="003E0C93" w:rsidP="00CF48FF">
            <w:pPr>
              <w:spacing w:line="240" w:lineRule="exact"/>
            </w:pPr>
          </w:p>
        </w:tc>
        <w:tc>
          <w:tcPr>
            <w:tcW w:w="2268" w:type="dxa"/>
            <w:tcMar>
              <w:top w:w="62" w:type="dxa"/>
              <w:bottom w:w="62" w:type="dxa"/>
            </w:tcMar>
          </w:tcPr>
          <w:p w14:paraId="09251C6B" w14:textId="77777777" w:rsidR="003E0C93" w:rsidRPr="009D5053" w:rsidRDefault="003E0C93" w:rsidP="00CF48FF">
            <w:pPr>
              <w:spacing w:line="240" w:lineRule="exact"/>
            </w:pPr>
            <w:r w:rsidRPr="009D5053">
              <w:t>Цефалексин</w:t>
            </w:r>
          </w:p>
        </w:tc>
        <w:tc>
          <w:tcPr>
            <w:tcW w:w="5529" w:type="dxa"/>
            <w:tcMar>
              <w:top w:w="62" w:type="dxa"/>
              <w:bottom w:w="62" w:type="dxa"/>
            </w:tcMar>
          </w:tcPr>
          <w:p w14:paraId="6FBFEE57" w14:textId="77777777" w:rsidR="003E0C93" w:rsidRPr="009D5053" w:rsidRDefault="003E0C93" w:rsidP="00CF48FF">
            <w:pPr>
              <w:spacing w:line="240" w:lineRule="exact"/>
            </w:pPr>
            <w:r w:rsidRPr="009D5053">
              <w:t>Гранулы для приготовления суспензии для приема внутрь.</w:t>
            </w:r>
          </w:p>
          <w:p w14:paraId="312765A9" w14:textId="77777777" w:rsidR="003E0C93" w:rsidRPr="009D5053" w:rsidRDefault="003E0C93" w:rsidP="00CF48FF">
            <w:pPr>
              <w:spacing w:line="240" w:lineRule="exact"/>
            </w:pPr>
            <w:r w:rsidRPr="009D5053">
              <w:t>Капсулы.</w:t>
            </w:r>
          </w:p>
          <w:p w14:paraId="4F73C72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AC8BF4F" w14:textId="77777777" w:rsidTr="00CF48FF">
        <w:tc>
          <w:tcPr>
            <w:tcW w:w="1020" w:type="dxa"/>
            <w:tcMar>
              <w:top w:w="62" w:type="dxa"/>
              <w:bottom w:w="62" w:type="dxa"/>
            </w:tcMar>
          </w:tcPr>
          <w:p w14:paraId="10ECEFAA" w14:textId="77777777" w:rsidR="003E0C93" w:rsidRPr="009D5053" w:rsidRDefault="003E0C93" w:rsidP="00CF48FF">
            <w:pPr>
              <w:spacing w:line="240" w:lineRule="exact"/>
              <w:jc w:val="center"/>
            </w:pPr>
            <w:r w:rsidRPr="009D5053">
              <w:t>J01DC</w:t>
            </w:r>
          </w:p>
        </w:tc>
        <w:tc>
          <w:tcPr>
            <w:tcW w:w="5705" w:type="dxa"/>
            <w:tcMar>
              <w:top w:w="62" w:type="dxa"/>
              <w:bottom w:w="62" w:type="dxa"/>
            </w:tcMar>
          </w:tcPr>
          <w:p w14:paraId="6CB2F451" w14:textId="77777777" w:rsidR="003E0C93" w:rsidRPr="009D5053" w:rsidRDefault="003E0C93" w:rsidP="00CF48FF">
            <w:pPr>
              <w:spacing w:line="240" w:lineRule="exact"/>
            </w:pPr>
            <w:r w:rsidRPr="009D5053">
              <w:t>Цефалоспорины 2-го поколения</w:t>
            </w:r>
          </w:p>
        </w:tc>
        <w:tc>
          <w:tcPr>
            <w:tcW w:w="2268" w:type="dxa"/>
            <w:tcMar>
              <w:top w:w="62" w:type="dxa"/>
              <w:bottom w:w="62" w:type="dxa"/>
            </w:tcMar>
          </w:tcPr>
          <w:p w14:paraId="2853C409" w14:textId="77777777" w:rsidR="003E0C93" w:rsidRPr="009D5053" w:rsidRDefault="003E0C93" w:rsidP="00CF48FF">
            <w:pPr>
              <w:spacing w:line="240" w:lineRule="exact"/>
            </w:pPr>
            <w:r w:rsidRPr="009D5053">
              <w:t>Цефуроксим</w:t>
            </w:r>
          </w:p>
        </w:tc>
        <w:tc>
          <w:tcPr>
            <w:tcW w:w="5529" w:type="dxa"/>
            <w:tcMar>
              <w:top w:w="62" w:type="dxa"/>
              <w:bottom w:w="62" w:type="dxa"/>
            </w:tcMar>
          </w:tcPr>
          <w:p w14:paraId="30944372" w14:textId="77777777" w:rsidR="003E0C93" w:rsidRPr="009D5053" w:rsidRDefault="003E0C93" w:rsidP="00CF48FF">
            <w:pPr>
              <w:spacing w:line="240" w:lineRule="exact"/>
            </w:pPr>
            <w:r w:rsidRPr="009D5053">
              <w:t>Гранулы для приготовления суспензии для приема внутрь.</w:t>
            </w:r>
          </w:p>
          <w:p w14:paraId="42EC2C67" w14:textId="77777777" w:rsidR="003E0C93" w:rsidRPr="009D5053" w:rsidRDefault="003E0C93" w:rsidP="00CF48FF">
            <w:pPr>
              <w:spacing w:line="240" w:lineRule="exact"/>
            </w:pPr>
            <w:r w:rsidRPr="009D5053">
              <w:t>Порошок для приготовления раствора для внутривенного введения.</w:t>
            </w:r>
          </w:p>
          <w:p w14:paraId="797049E6" w14:textId="77777777" w:rsidR="003E0C93" w:rsidRPr="009D5053" w:rsidRDefault="003E0C93" w:rsidP="00CF48FF">
            <w:pPr>
              <w:spacing w:line="240" w:lineRule="exact"/>
            </w:pPr>
            <w:r w:rsidRPr="009D5053">
              <w:t>Порошок для приготовления раствора для внутривенного и внутримышечного введения.</w:t>
            </w:r>
          </w:p>
          <w:p w14:paraId="63CFFEA1" w14:textId="77777777" w:rsidR="003E0C93" w:rsidRPr="009D5053" w:rsidRDefault="003E0C93" w:rsidP="00CF48FF">
            <w:pPr>
              <w:spacing w:line="240" w:lineRule="exact"/>
            </w:pPr>
            <w:r w:rsidRPr="009D5053">
              <w:t>Порошок для приготовления раствора для внутримышечного введения.</w:t>
            </w:r>
          </w:p>
          <w:p w14:paraId="3D684CEA" w14:textId="77777777" w:rsidR="003E0C93" w:rsidRPr="009D5053" w:rsidRDefault="003E0C93" w:rsidP="00CF48FF">
            <w:pPr>
              <w:spacing w:line="240" w:lineRule="exact"/>
            </w:pPr>
            <w:r w:rsidRPr="009D5053">
              <w:t>Порошок для приготовления раствора для инфузий.</w:t>
            </w:r>
          </w:p>
          <w:p w14:paraId="655B9275" w14:textId="77777777" w:rsidR="003E0C93" w:rsidRPr="009D5053" w:rsidRDefault="003E0C93" w:rsidP="00CF48FF">
            <w:pPr>
              <w:spacing w:line="240" w:lineRule="exact"/>
            </w:pPr>
            <w:r w:rsidRPr="009D5053">
              <w:lastRenderedPageBreak/>
              <w:t>Порошок для приготовления раствора для инъекций.</w:t>
            </w:r>
          </w:p>
          <w:p w14:paraId="050E907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7966510" w14:textId="77777777" w:rsidTr="00CF48FF">
        <w:tc>
          <w:tcPr>
            <w:tcW w:w="1020" w:type="dxa"/>
            <w:vMerge w:val="restart"/>
            <w:tcMar>
              <w:top w:w="62" w:type="dxa"/>
              <w:bottom w:w="62" w:type="dxa"/>
            </w:tcMar>
          </w:tcPr>
          <w:p w14:paraId="225FF545" w14:textId="77777777" w:rsidR="003E0C93" w:rsidRPr="009D5053" w:rsidRDefault="003E0C93" w:rsidP="00CF48FF">
            <w:pPr>
              <w:autoSpaceDE w:val="0"/>
              <w:autoSpaceDN w:val="0"/>
              <w:adjustRightInd w:val="0"/>
              <w:spacing w:line="240" w:lineRule="exact"/>
              <w:jc w:val="center"/>
            </w:pPr>
            <w:r w:rsidRPr="009D5053">
              <w:lastRenderedPageBreak/>
              <w:t>J01DD</w:t>
            </w:r>
          </w:p>
          <w:p w14:paraId="56511B0D" w14:textId="77777777" w:rsidR="003E0C93" w:rsidRPr="009D5053" w:rsidRDefault="003E0C93" w:rsidP="00CF48FF">
            <w:pPr>
              <w:spacing w:line="240" w:lineRule="exact"/>
              <w:jc w:val="center"/>
            </w:pPr>
          </w:p>
          <w:p w14:paraId="0087AA67" w14:textId="77777777" w:rsidR="003E0C93" w:rsidRPr="009D5053" w:rsidRDefault="003E0C93" w:rsidP="00CF48FF">
            <w:pPr>
              <w:spacing w:line="240" w:lineRule="exact"/>
              <w:jc w:val="center"/>
            </w:pPr>
          </w:p>
        </w:tc>
        <w:tc>
          <w:tcPr>
            <w:tcW w:w="5705" w:type="dxa"/>
            <w:vMerge w:val="restart"/>
            <w:tcMar>
              <w:top w:w="62" w:type="dxa"/>
              <w:bottom w:w="62" w:type="dxa"/>
            </w:tcMar>
          </w:tcPr>
          <w:p w14:paraId="6FA0DB60" w14:textId="77777777" w:rsidR="003E0C93" w:rsidRPr="009D5053" w:rsidRDefault="003E0C93" w:rsidP="00CF48FF">
            <w:pPr>
              <w:autoSpaceDE w:val="0"/>
              <w:autoSpaceDN w:val="0"/>
              <w:adjustRightInd w:val="0"/>
              <w:spacing w:line="240" w:lineRule="exact"/>
            </w:pPr>
            <w:r w:rsidRPr="009D5053">
              <w:t>Цефалоспорины 3-го поколения</w:t>
            </w:r>
          </w:p>
          <w:p w14:paraId="090CE74B"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4F11D92C" w14:textId="77777777" w:rsidR="003E0C93" w:rsidRPr="009D5053" w:rsidRDefault="003E0C93" w:rsidP="00CF48FF">
            <w:pPr>
              <w:autoSpaceDE w:val="0"/>
              <w:autoSpaceDN w:val="0"/>
              <w:adjustRightInd w:val="0"/>
              <w:spacing w:line="240" w:lineRule="exact"/>
            </w:pPr>
            <w:r w:rsidRPr="009D5053">
              <w:t>Цефотаксим</w:t>
            </w:r>
          </w:p>
        </w:tc>
        <w:tc>
          <w:tcPr>
            <w:tcW w:w="5529" w:type="dxa"/>
            <w:tcMar>
              <w:top w:w="62" w:type="dxa"/>
              <w:bottom w:w="62" w:type="dxa"/>
            </w:tcMar>
          </w:tcPr>
          <w:p w14:paraId="7AC55E46"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00BE95D9"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внутримышечного введения.</w:t>
            </w:r>
          </w:p>
          <w:p w14:paraId="2A876765" w14:textId="77777777" w:rsidR="003E0C93" w:rsidRPr="009D5053" w:rsidRDefault="003E0C93" w:rsidP="00CF48FF">
            <w:pPr>
              <w:autoSpaceDE w:val="0"/>
              <w:autoSpaceDN w:val="0"/>
              <w:adjustRightInd w:val="0"/>
              <w:spacing w:line="240" w:lineRule="exact"/>
            </w:pPr>
            <w:r w:rsidRPr="009D5053">
              <w:t>Порошок для приготовления раствора для инъекций</w:t>
            </w:r>
          </w:p>
        </w:tc>
      </w:tr>
      <w:tr w:rsidR="003E0C93" w:rsidRPr="009D5053" w14:paraId="2BD52520" w14:textId="77777777" w:rsidTr="00CF48FF">
        <w:tc>
          <w:tcPr>
            <w:tcW w:w="1020" w:type="dxa"/>
            <w:vMerge/>
            <w:tcMar>
              <w:top w:w="62" w:type="dxa"/>
              <w:bottom w:w="62" w:type="dxa"/>
            </w:tcMar>
          </w:tcPr>
          <w:p w14:paraId="4FAFCDD9" w14:textId="77777777" w:rsidR="003E0C93" w:rsidRPr="009D5053" w:rsidRDefault="003E0C93" w:rsidP="00CF48FF">
            <w:pPr>
              <w:spacing w:line="240" w:lineRule="exact"/>
              <w:jc w:val="center"/>
            </w:pPr>
          </w:p>
        </w:tc>
        <w:tc>
          <w:tcPr>
            <w:tcW w:w="5705" w:type="dxa"/>
            <w:vMerge/>
            <w:tcMar>
              <w:top w:w="62" w:type="dxa"/>
              <w:bottom w:w="62" w:type="dxa"/>
            </w:tcMar>
          </w:tcPr>
          <w:p w14:paraId="2678D46A" w14:textId="77777777" w:rsidR="003E0C93" w:rsidRPr="009D5053" w:rsidRDefault="003E0C93" w:rsidP="00CF48FF">
            <w:pPr>
              <w:spacing w:line="240" w:lineRule="exact"/>
            </w:pPr>
          </w:p>
        </w:tc>
        <w:tc>
          <w:tcPr>
            <w:tcW w:w="2268" w:type="dxa"/>
            <w:tcMar>
              <w:top w:w="62" w:type="dxa"/>
              <w:bottom w:w="62" w:type="dxa"/>
            </w:tcMar>
          </w:tcPr>
          <w:p w14:paraId="0479A8C0" w14:textId="77777777" w:rsidR="003E0C93" w:rsidRPr="009D5053" w:rsidRDefault="003E0C93" w:rsidP="00CF48FF">
            <w:pPr>
              <w:spacing w:line="240" w:lineRule="exact"/>
            </w:pPr>
            <w:r w:rsidRPr="009D5053">
              <w:t>Цефтазидим</w:t>
            </w:r>
          </w:p>
        </w:tc>
        <w:tc>
          <w:tcPr>
            <w:tcW w:w="5529" w:type="dxa"/>
            <w:tcMar>
              <w:top w:w="62" w:type="dxa"/>
              <w:bottom w:w="62" w:type="dxa"/>
            </w:tcMar>
          </w:tcPr>
          <w:p w14:paraId="4A4B70BE"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введения.</w:t>
            </w:r>
          </w:p>
          <w:p w14:paraId="4B30FC32"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3147D578" w14:textId="77777777" w:rsidR="003E0C93" w:rsidRPr="009D5053" w:rsidRDefault="003E0C93" w:rsidP="00CF48FF">
            <w:pPr>
              <w:spacing w:line="240" w:lineRule="exact"/>
            </w:pPr>
            <w:r w:rsidRPr="009D5053">
              <w:t>Порошок для приготовления раствора для инъекций</w:t>
            </w:r>
          </w:p>
        </w:tc>
      </w:tr>
      <w:tr w:rsidR="003E0C93" w:rsidRPr="009D5053" w14:paraId="7BA191F5" w14:textId="77777777" w:rsidTr="00CF48FF">
        <w:tc>
          <w:tcPr>
            <w:tcW w:w="1020" w:type="dxa"/>
            <w:vMerge/>
            <w:tcMar>
              <w:top w:w="62" w:type="dxa"/>
              <w:bottom w:w="62" w:type="dxa"/>
            </w:tcMar>
          </w:tcPr>
          <w:p w14:paraId="2AFE0FDF" w14:textId="77777777" w:rsidR="003E0C93" w:rsidRPr="009D5053" w:rsidRDefault="003E0C93" w:rsidP="00CF48FF">
            <w:pPr>
              <w:spacing w:line="240" w:lineRule="exact"/>
              <w:jc w:val="center"/>
            </w:pPr>
          </w:p>
        </w:tc>
        <w:tc>
          <w:tcPr>
            <w:tcW w:w="5705" w:type="dxa"/>
            <w:vMerge/>
            <w:tcMar>
              <w:top w:w="62" w:type="dxa"/>
              <w:bottom w:w="62" w:type="dxa"/>
            </w:tcMar>
          </w:tcPr>
          <w:p w14:paraId="6FB3B048" w14:textId="77777777" w:rsidR="003E0C93" w:rsidRPr="009D5053" w:rsidRDefault="003E0C93" w:rsidP="00CF48FF">
            <w:pPr>
              <w:spacing w:line="240" w:lineRule="exact"/>
            </w:pPr>
          </w:p>
        </w:tc>
        <w:tc>
          <w:tcPr>
            <w:tcW w:w="2268" w:type="dxa"/>
            <w:tcMar>
              <w:top w:w="62" w:type="dxa"/>
              <w:bottom w:w="62" w:type="dxa"/>
            </w:tcMar>
          </w:tcPr>
          <w:p w14:paraId="5B7EA4ED" w14:textId="77777777" w:rsidR="003E0C93" w:rsidRPr="009D5053" w:rsidRDefault="003E0C93" w:rsidP="00CF48FF">
            <w:pPr>
              <w:spacing w:line="240" w:lineRule="exact"/>
            </w:pPr>
            <w:r w:rsidRPr="009D5053">
              <w:t>Цефтриаксон</w:t>
            </w:r>
          </w:p>
        </w:tc>
        <w:tc>
          <w:tcPr>
            <w:tcW w:w="5529" w:type="dxa"/>
            <w:tcMar>
              <w:top w:w="62" w:type="dxa"/>
              <w:bottom w:w="62" w:type="dxa"/>
            </w:tcMar>
          </w:tcPr>
          <w:p w14:paraId="248A1228"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введения.</w:t>
            </w:r>
          </w:p>
          <w:p w14:paraId="5FE75E3F"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4A178F4C"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внутримышечного введения.</w:t>
            </w:r>
          </w:p>
          <w:p w14:paraId="04E12C7B" w14:textId="77777777" w:rsidR="003E0C93" w:rsidRPr="009D5053" w:rsidRDefault="003E0C93" w:rsidP="00CF48FF">
            <w:pPr>
              <w:autoSpaceDE w:val="0"/>
              <w:autoSpaceDN w:val="0"/>
              <w:adjustRightInd w:val="0"/>
              <w:spacing w:line="240" w:lineRule="exact"/>
            </w:pPr>
            <w:r w:rsidRPr="009D5053">
              <w:t>Порошок для приготовления раствора для инфузий.</w:t>
            </w:r>
          </w:p>
          <w:p w14:paraId="4D74244E" w14:textId="77777777" w:rsidR="003E0C93" w:rsidRPr="009D5053" w:rsidRDefault="003E0C93" w:rsidP="00CF48FF">
            <w:pPr>
              <w:spacing w:line="240" w:lineRule="exact"/>
            </w:pPr>
            <w:r w:rsidRPr="009D5053">
              <w:t>Порошок для приготовления раствора для инъекций</w:t>
            </w:r>
          </w:p>
        </w:tc>
      </w:tr>
      <w:tr w:rsidR="003E0C93" w:rsidRPr="009D5053" w14:paraId="5E120E49" w14:textId="77777777" w:rsidTr="00CF48FF">
        <w:tc>
          <w:tcPr>
            <w:tcW w:w="1020" w:type="dxa"/>
            <w:vMerge/>
            <w:tcMar>
              <w:top w:w="62" w:type="dxa"/>
              <w:bottom w:w="62" w:type="dxa"/>
            </w:tcMar>
          </w:tcPr>
          <w:p w14:paraId="00696B1B" w14:textId="77777777" w:rsidR="003E0C93" w:rsidRPr="009D5053" w:rsidRDefault="003E0C93" w:rsidP="00CF48FF">
            <w:pPr>
              <w:spacing w:line="240" w:lineRule="exact"/>
              <w:jc w:val="center"/>
            </w:pPr>
          </w:p>
        </w:tc>
        <w:tc>
          <w:tcPr>
            <w:tcW w:w="5705" w:type="dxa"/>
            <w:vMerge/>
            <w:tcMar>
              <w:top w:w="62" w:type="dxa"/>
              <w:bottom w:w="62" w:type="dxa"/>
            </w:tcMar>
          </w:tcPr>
          <w:p w14:paraId="673E8B1A" w14:textId="77777777" w:rsidR="003E0C93" w:rsidRPr="009D5053" w:rsidRDefault="003E0C93" w:rsidP="00CF48FF">
            <w:pPr>
              <w:spacing w:line="240" w:lineRule="exact"/>
            </w:pPr>
          </w:p>
        </w:tc>
        <w:tc>
          <w:tcPr>
            <w:tcW w:w="2268" w:type="dxa"/>
            <w:tcMar>
              <w:top w:w="62" w:type="dxa"/>
              <w:bottom w:w="62" w:type="dxa"/>
            </w:tcMar>
          </w:tcPr>
          <w:p w14:paraId="656B494C" w14:textId="77777777" w:rsidR="003E0C93" w:rsidRPr="009D5053" w:rsidRDefault="003E0C93" w:rsidP="00CF48FF">
            <w:pPr>
              <w:spacing w:line="240" w:lineRule="exact"/>
            </w:pPr>
            <w:r w:rsidRPr="009D5053">
              <w:t>Цефоперазон + сульбактам</w:t>
            </w:r>
          </w:p>
        </w:tc>
        <w:tc>
          <w:tcPr>
            <w:tcW w:w="5529" w:type="dxa"/>
            <w:tcMar>
              <w:top w:w="62" w:type="dxa"/>
              <w:bottom w:w="62" w:type="dxa"/>
            </w:tcMar>
          </w:tcPr>
          <w:p w14:paraId="5FE7E391" w14:textId="77777777" w:rsidR="003E0C93" w:rsidRPr="009D5053" w:rsidRDefault="003E0C93" w:rsidP="00CF48FF">
            <w:pPr>
              <w:spacing w:line="240" w:lineRule="exact"/>
            </w:pPr>
            <w:r w:rsidRPr="009D5053">
              <w:t xml:space="preserve">Порошок для приготовления раствора </w:t>
            </w:r>
            <w:r w:rsidRPr="009D5053">
              <w:br/>
              <w:t>для внутривенного и внутримышечного введения</w:t>
            </w:r>
          </w:p>
        </w:tc>
      </w:tr>
      <w:tr w:rsidR="003E0C93" w:rsidRPr="009D5053" w14:paraId="01238E01" w14:textId="77777777" w:rsidTr="00CF48FF">
        <w:tc>
          <w:tcPr>
            <w:tcW w:w="1020" w:type="dxa"/>
            <w:tcMar>
              <w:top w:w="62" w:type="dxa"/>
              <w:bottom w:w="62" w:type="dxa"/>
            </w:tcMar>
          </w:tcPr>
          <w:p w14:paraId="75BAF3D6" w14:textId="77777777" w:rsidR="003E0C93" w:rsidRPr="009D5053" w:rsidRDefault="003E0C93" w:rsidP="00CF48FF">
            <w:pPr>
              <w:spacing w:line="240" w:lineRule="exact"/>
              <w:jc w:val="center"/>
            </w:pPr>
            <w:r w:rsidRPr="009D5053">
              <w:t>J01DE</w:t>
            </w:r>
          </w:p>
        </w:tc>
        <w:tc>
          <w:tcPr>
            <w:tcW w:w="5705" w:type="dxa"/>
            <w:tcMar>
              <w:top w:w="62" w:type="dxa"/>
              <w:bottom w:w="62" w:type="dxa"/>
            </w:tcMar>
          </w:tcPr>
          <w:p w14:paraId="20295979" w14:textId="77777777" w:rsidR="003E0C93" w:rsidRPr="009D5053" w:rsidRDefault="003E0C93" w:rsidP="00CF48FF">
            <w:pPr>
              <w:spacing w:line="240" w:lineRule="exact"/>
            </w:pPr>
            <w:r w:rsidRPr="009D5053">
              <w:t>Цефалоспорины 4-го поколения</w:t>
            </w:r>
          </w:p>
        </w:tc>
        <w:tc>
          <w:tcPr>
            <w:tcW w:w="2268" w:type="dxa"/>
            <w:tcMar>
              <w:top w:w="62" w:type="dxa"/>
              <w:bottom w:w="62" w:type="dxa"/>
            </w:tcMar>
          </w:tcPr>
          <w:p w14:paraId="6D5A2CD4" w14:textId="77777777" w:rsidR="003E0C93" w:rsidRPr="009D5053" w:rsidRDefault="003E0C93" w:rsidP="00CF48FF">
            <w:pPr>
              <w:spacing w:line="240" w:lineRule="exact"/>
            </w:pPr>
            <w:r w:rsidRPr="009D5053">
              <w:t>Цефепим</w:t>
            </w:r>
          </w:p>
        </w:tc>
        <w:tc>
          <w:tcPr>
            <w:tcW w:w="5529" w:type="dxa"/>
            <w:tcMar>
              <w:top w:w="62" w:type="dxa"/>
              <w:bottom w:w="62" w:type="dxa"/>
            </w:tcMar>
          </w:tcPr>
          <w:p w14:paraId="3776B1DC" w14:textId="77777777" w:rsidR="003E0C93" w:rsidRPr="009D5053" w:rsidRDefault="003E0C93" w:rsidP="00CF48FF">
            <w:pPr>
              <w:spacing w:line="240" w:lineRule="exact"/>
            </w:pPr>
            <w:r w:rsidRPr="009D5053">
              <w:t>Порошок для приготовления раствора для внутривенного и внутримышечного введения.</w:t>
            </w:r>
          </w:p>
          <w:p w14:paraId="5F920DAD" w14:textId="77777777" w:rsidR="003E0C93" w:rsidRPr="009D5053" w:rsidRDefault="003E0C93" w:rsidP="00CF48FF">
            <w:pPr>
              <w:spacing w:line="240" w:lineRule="exact"/>
            </w:pPr>
            <w:r w:rsidRPr="009D5053">
              <w:t>Порошок для приготовления раствора для внутримышечного введения</w:t>
            </w:r>
          </w:p>
        </w:tc>
      </w:tr>
      <w:tr w:rsidR="003E0C93" w:rsidRPr="009D5053" w14:paraId="62FF9F58" w14:textId="77777777" w:rsidTr="00CF48FF">
        <w:tc>
          <w:tcPr>
            <w:tcW w:w="1020" w:type="dxa"/>
            <w:vMerge w:val="restart"/>
            <w:tcMar>
              <w:top w:w="62" w:type="dxa"/>
              <w:bottom w:w="62" w:type="dxa"/>
            </w:tcMar>
          </w:tcPr>
          <w:p w14:paraId="4C0B5BE8" w14:textId="77777777" w:rsidR="003E0C93" w:rsidRPr="009D5053" w:rsidRDefault="003E0C93" w:rsidP="00CF48FF">
            <w:pPr>
              <w:spacing w:line="240" w:lineRule="exact"/>
              <w:jc w:val="center"/>
            </w:pPr>
            <w:r w:rsidRPr="009D5053">
              <w:t>J01DH</w:t>
            </w:r>
          </w:p>
        </w:tc>
        <w:tc>
          <w:tcPr>
            <w:tcW w:w="5705" w:type="dxa"/>
            <w:vMerge w:val="restart"/>
            <w:tcMar>
              <w:top w:w="62" w:type="dxa"/>
              <w:bottom w:w="62" w:type="dxa"/>
            </w:tcMar>
          </w:tcPr>
          <w:p w14:paraId="6AD1BF2D" w14:textId="77777777" w:rsidR="003E0C93" w:rsidRPr="009D5053" w:rsidRDefault="003E0C93" w:rsidP="00CF48FF">
            <w:pPr>
              <w:spacing w:line="240" w:lineRule="exact"/>
            </w:pPr>
            <w:r w:rsidRPr="009D5053">
              <w:t>Карбапенемы</w:t>
            </w:r>
          </w:p>
        </w:tc>
        <w:tc>
          <w:tcPr>
            <w:tcW w:w="2268" w:type="dxa"/>
            <w:tcMar>
              <w:top w:w="62" w:type="dxa"/>
              <w:bottom w:w="62" w:type="dxa"/>
            </w:tcMar>
          </w:tcPr>
          <w:p w14:paraId="0BA01C3C" w14:textId="77777777" w:rsidR="003E0C93" w:rsidRPr="009D5053" w:rsidRDefault="003E0C93" w:rsidP="00CF48FF">
            <w:pPr>
              <w:spacing w:line="240" w:lineRule="exact"/>
            </w:pPr>
            <w:r w:rsidRPr="009D5053">
              <w:t>Имипенем + циластатин</w:t>
            </w:r>
          </w:p>
        </w:tc>
        <w:tc>
          <w:tcPr>
            <w:tcW w:w="5529" w:type="dxa"/>
            <w:tcMar>
              <w:top w:w="62" w:type="dxa"/>
              <w:bottom w:w="62" w:type="dxa"/>
            </w:tcMar>
          </w:tcPr>
          <w:p w14:paraId="1867D914" w14:textId="77777777" w:rsidR="003E0C93" w:rsidRPr="009D5053" w:rsidRDefault="003E0C93" w:rsidP="00CF48FF">
            <w:pPr>
              <w:spacing w:line="240" w:lineRule="exact"/>
            </w:pPr>
            <w:r w:rsidRPr="009D5053">
              <w:t>Порошок для приготовления раствора для инфузий</w:t>
            </w:r>
          </w:p>
        </w:tc>
      </w:tr>
      <w:tr w:rsidR="003E0C93" w:rsidRPr="009D5053" w14:paraId="42947B6F" w14:textId="77777777" w:rsidTr="00CF48FF">
        <w:tc>
          <w:tcPr>
            <w:tcW w:w="1020" w:type="dxa"/>
            <w:vMerge/>
            <w:tcMar>
              <w:top w:w="62" w:type="dxa"/>
              <w:bottom w:w="62" w:type="dxa"/>
            </w:tcMar>
          </w:tcPr>
          <w:p w14:paraId="0390CCF6" w14:textId="77777777" w:rsidR="003E0C93" w:rsidRPr="009D5053" w:rsidRDefault="003E0C93" w:rsidP="00CF48FF">
            <w:pPr>
              <w:spacing w:line="240" w:lineRule="exact"/>
              <w:jc w:val="center"/>
            </w:pPr>
          </w:p>
        </w:tc>
        <w:tc>
          <w:tcPr>
            <w:tcW w:w="5705" w:type="dxa"/>
            <w:vMerge/>
            <w:tcMar>
              <w:top w:w="62" w:type="dxa"/>
              <w:bottom w:w="62" w:type="dxa"/>
            </w:tcMar>
          </w:tcPr>
          <w:p w14:paraId="6513B29C" w14:textId="77777777" w:rsidR="003E0C93" w:rsidRPr="009D5053" w:rsidRDefault="003E0C93" w:rsidP="00CF48FF">
            <w:pPr>
              <w:spacing w:line="240" w:lineRule="exact"/>
            </w:pPr>
          </w:p>
        </w:tc>
        <w:tc>
          <w:tcPr>
            <w:tcW w:w="2268" w:type="dxa"/>
            <w:tcMar>
              <w:top w:w="62" w:type="dxa"/>
              <w:bottom w:w="62" w:type="dxa"/>
            </w:tcMar>
          </w:tcPr>
          <w:p w14:paraId="3FB8022F" w14:textId="77777777" w:rsidR="003E0C93" w:rsidRPr="009D5053" w:rsidRDefault="003E0C93" w:rsidP="00CF48FF">
            <w:pPr>
              <w:spacing w:line="240" w:lineRule="exact"/>
            </w:pPr>
            <w:r w:rsidRPr="009D5053">
              <w:t>Меропенем</w:t>
            </w:r>
          </w:p>
        </w:tc>
        <w:tc>
          <w:tcPr>
            <w:tcW w:w="5529" w:type="dxa"/>
            <w:tcMar>
              <w:top w:w="62" w:type="dxa"/>
              <w:bottom w:w="62" w:type="dxa"/>
            </w:tcMar>
          </w:tcPr>
          <w:p w14:paraId="1138940D" w14:textId="77777777" w:rsidR="003E0C93" w:rsidRPr="009D5053" w:rsidRDefault="003E0C93" w:rsidP="00CF48FF">
            <w:pPr>
              <w:spacing w:line="240" w:lineRule="exact"/>
            </w:pPr>
            <w:r w:rsidRPr="009D5053">
              <w:t>Порошок для приготовления раствора для внутривенного введения</w:t>
            </w:r>
          </w:p>
        </w:tc>
      </w:tr>
      <w:tr w:rsidR="003E0C93" w:rsidRPr="009D5053" w14:paraId="044E2E68" w14:textId="77777777" w:rsidTr="00CF48FF">
        <w:tc>
          <w:tcPr>
            <w:tcW w:w="1020" w:type="dxa"/>
            <w:vMerge/>
            <w:tcMar>
              <w:top w:w="62" w:type="dxa"/>
              <w:bottom w:w="62" w:type="dxa"/>
            </w:tcMar>
          </w:tcPr>
          <w:p w14:paraId="55501A74" w14:textId="77777777" w:rsidR="003E0C93" w:rsidRPr="009D5053" w:rsidRDefault="003E0C93" w:rsidP="00CF48FF">
            <w:pPr>
              <w:spacing w:line="240" w:lineRule="exact"/>
              <w:jc w:val="center"/>
            </w:pPr>
          </w:p>
        </w:tc>
        <w:tc>
          <w:tcPr>
            <w:tcW w:w="5705" w:type="dxa"/>
            <w:vMerge/>
            <w:tcMar>
              <w:top w:w="62" w:type="dxa"/>
              <w:bottom w:w="62" w:type="dxa"/>
            </w:tcMar>
          </w:tcPr>
          <w:p w14:paraId="7D13B8C4" w14:textId="77777777" w:rsidR="003E0C93" w:rsidRPr="009D5053" w:rsidRDefault="003E0C93" w:rsidP="00CF48FF">
            <w:pPr>
              <w:spacing w:line="240" w:lineRule="exact"/>
            </w:pPr>
          </w:p>
        </w:tc>
        <w:tc>
          <w:tcPr>
            <w:tcW w:w="2268" w:type="dxa"/>
            <w:tcMar>
              <w:top w:w="62" w:type="dxa"/>
              <w:bottom w:w="62" w:type="dxa"/>
            </w:tcMar>
          </w:tcPr>
          <w:p w14:paraId="78A4353B" w14:textId="77777777" w:rsidR="003E0C93" w:rsidRPr="009D5053" w:rsidRDefault="003E0C93" w:rsidP="00CF48FF">
            <w:pPr>
              <w:spacing w:line="240" w:lineRule="exact"/>
            </w:pPr>
            <w:r w:rsidRPr="009D5053">
              <w:t>Эртапенем</w:t>
            </w:r>
          </w:p>
        </w:tc>
        <w:tc>
          <w:tcPr>
            <w:tcW w:w="5529" w:type="dxa"/>
            <w:tcMar>
              <w:top w:w="62" w:type="dxa"/>
              <w:bottom w:w="62" w:type="dxa"/>
            </w:tcMar>
          </w:tcPr>
          <w:p w14:paraId="4E9B065A" w14:textId="77777777" w:rsidR="003E0C93" w:rsidRPr="009D5053" w:rsidRDefault="003E0C93" w:rsidP="00CF48FF">
            <w:pPr>
              <w:spacing w:line="240" w:lineRule="exact"/>
            </w:pPr>
            <w:r w:rsidRPr="009D5053">
              <w:t>Лиофилизат для приготовления раствора для инъекций.</w:t>
            </w:r>
          </w:p>
          <w:p w14:paraId="2C4F9685" w14:textId="77777777" w:rsidR="003E0C93" w:rsidRPr="009D5053" w:rsidRDefault="003E0C93" w:rsidP="00CF48FF">
            <w:pPr>
              <w:spacing w:line="240" w:lineRule="exact"/>
            </w:pPr>
            <w:r w:rsidRPr="009D5053">
              <w:t>Лиофилизат для приготовления раствора для внутривенного и внутримышечного введения</w:t>
            </w:r>
          </w:p>
        </w:tc>
      </w:tr>
      <w:tr w:rsidR="003E0C93" w:rsidRPr="009D5053" w14:paraId="05E76EB3" w14:textId="77777777" w:rsidTr="00CF48FF">
        <w:tc>
          <w:tcPr>
            <w:tcW w:w="1020" w:type="dxa"/>
            <w:vMerge w:val="restart"/>
            <w:tcMar>
              <w:top w:w="62" w:type="dxa"/>
              <w:bottom w:w="62" w:type="dxa"/>
            </w:tcMar>
          </w:tcPr>
          <w:p w14:paraId="46570733" w14:textId="77777777" w:rsidR="003E0C93" w:rsidRPr="009D5053" w:rsidRDefault="003E0C93" w:rsidP="00CF48FF">
            <w:pPr>
              <w:spacing w:line="240" w:lineRule="exact"/>
              <w:jc w:val="center"/>
            </w:pPr>
            <w:r w:rsidRPr="009D5053">
              <w:lastRenderedPageBreak/>
              <w:t>J01DI</w:t>
            </w:r>
          </w:p>
        </w:tc>
        <w:tc>
          <w:tcPr>
            <w:tcW w:w="5705" w:type="dxa"/>
            <w:vMerge w:val="restart"/>
            <w:tcMar>
              <w:top w:w="62" w:type="dxa"/>
              <w:bottom w:w="62" w:type="dxa"/>
            </w:tcMar>
          </w:tcPr>
          <w:p w14:paraId="13BC0AF1" w14:textId="77777777" w:rsidR="003E0C93" w:rsidRPr="009D5053" w:rsidRDefault="003E0C93" w:rsidP="00CF48FF">
            <w:pPr>
              <w:spacing w:line="240" w:lineRule="exact"/>
            </w:pPr>
            <w:r w:rsidRPr="009D5053">
              <w:t>Другие цефалоспорины и пенемы</w:t>
            </w:r>
          </w:p>
        </w:tc>
        <w:tc>
          <w:tcPr>
            <w:tcW w:w="2268" w:type="dxa"/>
            <w:tcMar>
              <w:top w:w="62" w:type="dxa"/>
              <w:bottom w:w="62" w:type="dxa"/>
            </w:tcMar>
          </w:tcPr>
          <w:p w14:paraId="2FFC8A1B" w14:textId="77777777" w:rsidR="003E0C93" w:rsidRPr="009D5053" w:rsidRDefault="003E0C93" w:rsidP="00CF48FF">
            <w:pPr>
              <w:spacing w:line="240" w:lineRule="exact"/>
            </w:pPr>
            <w:r w:rsidRPr="009D5053">
              <w:t>Цефтазидим + [авибактам]</w:t>
            </w:r>
          </w:p>
        </w:tc>
        <w:tc>
          <w:tcPr>
            <w:tcW w:w="5529" w:type="dxa"/>
            <w:tcMar>
              <w:top w:w="62" w:type="dxa"/>
              <w:bottom w:w="62" w:type="dxa"/>
            </w:tcMar>
          </w:tcPr>
          <w:p w14:paraId="064AFD63" w14:textId="77777777" w:rsidR="003E0C93" w:rsidRPr="009D5053" w:rsidRDefault="003E0C93" w:rsidP="00CF48FF">
            <w:pPr>
              <w:spacing w:line="240" w:lineRule="exact"/>
            </w:pPr>
            <w:r w:rsidRPr="009D5053">
              <w:t>Порошок для приготовления концентрата для приготовления раствора для инфузий</w:t>
            </w:r>
          </w:p>
        </w:tc>
      </w:tr>
      <w:tr w:rsidR="003E0C93" w:rsidRPr="009D5053" w14:paraId="2280D24C" w14:textId="77777777" w:rsidTr="00CF48FF">
        <w:tc>
          <w:tcPr>
            <w:tcW w:w="1020" w:type="dxa"/>
            <w:vMerge/>
            <w:tcMar>
              <w:top w:w="62" w:type="dxa"/>
              <w:bottom w:w="62" w:type="dxa"/>
            </w:tcMar>
          </w:tcPr>
          <w:p w14:paraId="1A8E7131" w14:textId="77777777" w:rsidR="003E0C93" w:rsidRPr="009D5053" w:rsidRDefault="003E0C93" w:rsidP="00CF48FF">
            <w:pPr>
              <w:spacing w:line="240" w:lineRule="exact"/>
              <w:jc w:val="center"/>
            </w:pPr>
          </w:p>
        </w:tc>
        <w:tc>
          <w:tcPr>
            <w:tcW w:w="5705" w:type="dxa"/>
            <w:vMerge/>
            <w:tcMar>
              <w:top w:w="62" w:type="dxa"/>
              <w:bottom w:w="62" w:type="dxa"/>
            </w:tcMar>
          </w:tcPr>
          <w:p w14:paraId="65992610" w14:textId="77777777" w:rsidR="003E0C93" w:rsidRPr="009D5053" w:rsidRDefault="003E0C93" w:rsidP="00CF48FF">
            <w:pPr>
              <w:spacing w:line="240" w:lineRule="exact"/>
            </w:pPr>
          </w:p>
        </w:tc>
        <w:tc>
          <w:tcPr>
            <w:tcW w:w="2268" w:type="dxa"/>
            <w:tcMar>
              <w:top w:w="62" w:type="dxa"/>
              <w:bottom w:w="62" w:type="dxa"/>
            </w:tcMar>
          </w:tcPr>
          <w:p w14:paraId="3F5615AB" w14:textId="77777777" w:rsidR="003E0C93" w:rsidRPr="009D5053" w:rsidRDefault="003E0C93" w:rsidP="00CF48FF">
            <w:pPr>
              <w:spacing w:line="240" w:lineRule="exact"/>
            </w:pPr>
            <w:r w:rsidRPr="009D5053">
              <w:t>Цефтаролина фосамил</w:t>
            </w:r>
          </w:p>
        </w:tc>
        <w:tc>
          <w:tcPr>
            <w:tcW w:w="5529" w:type="dxa"/>
            <w:tcMar>
              <w:top w:w="62" w:type="dxa"/>
              <w:bottom w:w="62" w:type="dxa"/>
            </w:tcMar>
          </w:tcPr>
          <w:p w14:paraId="648A2380" w14:textId="77777777" w:rsidR="003E0C93" w:rsidRPr="009D5053" w:rsidRDefault="003E0C93" w:rsidP="00CF48FF">
            <w:pPr>
              <w:spacing w:line="240" w:lineRule="exact"/>
            </w:pPr>
            <w:r w:rsidRPr="009D5053">
              <w:t>Порошок для приготовления концентрата для приготовления раствора для инфузий</w:t>
            </w:r>
          </w:p>
        </w:tc>
      </w:tr>
      <w:tr w:rsidR="003E0C93" w:rsidRPr="009D5053" w14:paraId="0C431BE1" w14:textId="77777777" w:rsidTr="00CF48FF">
        <w:tc>
          <w:tcPr>
            <w:tcW w:w="1020" w:type="dxa"/>
            <w:vMerge/>
            <w:tcMar>
              <w:top w:w="62" w:type="dxa"/>
              <w:bottom w:w="62" w:type="dxa"/>
            </w:tcMar>
          </w:tcPr>
          <w:p w14:paraId="43107D8F" w14:textId="77777777" w:rsidR="003E0C93" w:rsidRPr="009D5053" w:rsidRDefault="003E0C93" w:rsidP="00CF48FF">
            <w:pPr>
              <w:spacing w:line="240" w:lineRule="exact"/>
              <w:jc w:val="center"/>
            </w:pPr>
          </w:p>
        </w:tc>
        <w:tc>
          <w:tcPr>
            <w:tcW w:w="5705" w:type="dxa"/>
            <w:vMerge/>
            <w:tcMar>
              <w:top w:w="62" w:type="dxa"/>
              <w:bottom w:w="62" w:type="dxa"/>
            </w:tcMar>
          </w:tcPr>
          <w:p w14:paraId="6AADA985" w14:textId="77777777" w:rsidR="003E0C93" w:rsidRPr="009D5053" w:rsidRDefault="003E0C93" w:rsidP="00CF48FF">
            <w:pPr>
              <w:spacing w:line="240" w:lineRule="exact"/>
            </w:pPr>
          </w:p>
        </w:tc>
        <w:tc>
          <w:tcPr>
            <w:tcW w:w="2268" w:type="dxa"/>
            <w:tcMar>
              <w:top w:w="62" w:type="dxa"/>
              <w:bottom w:w="62" w:type="dxa"/>
            </w:tcMar>
          </w:tcPr>
          <w:p w14:paraId="234D339A" w14:textId="77777777" w:rsidR="003E0C93" w:rsidRPr="009D5053" w:rsidRDefault="003E0C93" w:rsidP="00CF48FF">
            <w:pPr>
              <w:spacing w:line="240" w:lineRule="exact"/>
            </w:pPr>
            <w:r w:rsidRPr="009D5053">
              <w:t>Цефтолозан + [тазобактам]</w:t>
            </w:r>
          </w:p>
        </w:tc>
        <w:tc>
          <w:tcPr>
            <w:tcW w:w="5529" w:type="dxa"/>
            <w:tcMar>
              <w:top w:w="62" w:type="dxa"/>
              <w:bottom w:w="62" w:type="dxa"/>
            </w:tcMar>
          </w:tcPr>
          <w:p w14:paraId="63C15E14" w14:textId="77777777" w:rsidR="003E0C93" w:rsidRPr="009D5053" w:rsidRDefault="003E0C93" w:rsidP="00CF48FF">
            <w:pPr>
              <w:spacing w:line="240" w:lineRule="exact"/>
            </w:pPr>
            <w:r w:rsidRPr="009D5053">
              <w:t>Порошок для приготовления концентрата для приготовления раствора для инфузий</w:t>
            </w:r>
          </w:p>
        </w:tc>
      </w:tr>
      <w:tr w:rsidR="003E0C93" w:rsidRPr="009D5053" w14:paraId="43785113" w14:textId="77777777" w:rsidTr="00CF48FF">
        <w:tc>
          <w:tcPr>
            <w:tcW w:w="1020" w:type="dxa"/>
            <w:tcMar>
              <w:top w:w="62" w:type="dxa"/>
              <w:bottom w:w="62" w:type="dxa"/>
            </w:tcMar>
          </w:tcPr>
          <w:p w14:paraId="05914ED3" w14:textId="77777777" w:rsidR="003E0C93" w:rsidRPr="009D5053" w:rsidRDefault="003E0C93" w:rsidP="00CF48FF">
            <w:pPr>
              <w:spacing w:line="240" w:lineRule="exact"/>
              <w:jc w:val="center"/>
            </w:pPr>
            <w:r w:rsidRPr="009D5053">
              <w:t>J01E</w:t>
            </w:r>
          </w:p>
        </w:tc>
        <w:tc>
          <w:tcPr>
            <w:tcW w:w="5705" w:type="dxa"/>
            <w:tcMar>
              <w:top w:w="62" w:type="dxa"/>
              <w:bottom w:w="62" w:type="dxa"/>
            </w:tcMar>
          </w:tcPr>
          <w:p w14:paraId="32899E17" w14:textId="77777777" w:rsidR="003E0C93" w:rsidRPr="009D5053" w:rsidRDefault="003E0C93" w:rsidP="00CF48FF">
            <w:pPr>
              <w:spacing w:line="240" w:lineRule="exact"/>
            </w:pPr>
            <w:r w:rsidRPr="009D5053">
              <w:t>Сульфаниламиды и триметоприм</w:t>
            </w:r>
          </w:p>
        </w:tc>
        <w:tc>
          <w:tcPr>
            <w:tcW w:w="2268" w:type="dxa"/>
            <w:tcMar>
              <w:top w:w="62" w:type="dxa"/>
              <w:bottom w:w="62" w:type="dxa"/>
            </w:tcMar>
          </w:tcPr>
          <w:p w14:paraId="64829CFD" w14:textId="77777777" w:rsidR="003E0C93" w:rsidRPr="009D5053" w:rsidRDefault="003E0C93" w:rsidP="00CF48FF">
            <w:pPr>
              <w:spacing w:line="240" w:lineRule="exact"/>
            </w:pPr>
          </w:p>
        </w:tc>
        <w:tc>
          <w:tcPr>
            <w:tcW w:w="5529" w:type="dxa"/>
            <w:tcMar>
              <w:top w:w="62" w:type="dxa"/>
              <w:bottom w:w="62" w:type="dxa"/>
            </w:tcMar>
          </w:tcPr>
          <w:p w14:paraId="01CD7E70" w14:textId="77777777" w:rsidR="003E0C93" w:rsidRPr="009D5053" w:rsidRDefault="003E0C93" w:rsidP="00CF48FF">
            <w:pPr>
              <w:spacing w:line="240" w:lineRule="exact"/>
            </w:pPr>
          </w:p>
        </w:tc>
      </w:tr>
      <w:tr w:rsidR="003E0C93" w:rsidRPr="009D5053" w14:paraId="357A7B34" w14:textId="77777777" w:rsidTr="00CF48FF">
        <w:tc>
          <w:tcPr>
            <w:tcW w:w="1020" w:type="dxa"/>
            <w:tcMar>
              <w:top w:w="62" w:type="dxa"/>
              <w:bottom w:w="62" w:type="dxa"/>
            </w:tcMar>
          </w:tcPr>
          <w:p w14:paraId="79CB1D31" w14:textId="77777777" w:rsidR="003E0C93" w:rsidRPr="009D5053" w:rsidRDefault="003E0C93" w:rsidP="00CF48FF">
            <w:pPr>
              <w:spacing w:line="240" w:lineRule="exact"/>
              <w:jc w:val="center"/>
            </w:pPr>
            <w:r w:rsidRPr="009D5053">
              <w:t>J01EE</w:t>
            </w:r>
          </w:p>
        </w:tc>
        <w:tc>
          <w:tcPr>
            <w:tcW w:w="5705" w:type="dxa"/>
            <w:tcMar>
              <w:top w:w="62" w:type="dxa"/>
              <w:bottom w:w="62" w:type="dxa"/>
            </w:tcMar>
          </w:tcPr>
          <w:p w14:paraId="002BE919" w14:textId="77777777" w:rsidR="003E0C93" w:rsidRPr="009D5053" w:rsidRDefault="003E0C93" w:rsidP="00CF48FF">
            <w:pPr>
              <w:spacing w:line="240" w:lineRule="exact"/>
            </w:pPr>
            <w:r w:rsidRPr="009D5053">
              <w:t>Комбинированные препараты сульфаниламидов и триметоприма, включая производные</w:t>
            </w:r>
          </w:p>
        </w:tc>
        <w:tc>
          <w:tcPr>
            <w:tcW w:w="2268" w:type="dxa"/>
            <w:tcMar>
              <w:top w:w="62" w:type="dxa"/>
              <w:bottom w:w="62" w:type="dxa"/>
            </w:tcMar>
          </w:tcPr>
          <w:p w14:paraId="2F9A2725" w14:textId="77777777" w:rsidR="003E0C93" w:rsidRPr="009D5053" w:rsidRDefault="003E0C93" w:rsidP="00CF48FF">
            <w:pPr>
              <w:spacing w:line="240" w:lineRule="exact"/>
            </w:pPr>
            <w:r w:rsidRPr="009D5053">
              <w:t>Ко-тримоксазол</w:t>
            </w:r>
          </w:p>
        </w:tc>
        <w:tc>
          <w:tcPr>
            <w:tcW w:w="5529" w:type="dxa"/>
            <w:tcMar>
              <w:top w:w="62" w:type="dxa"/>
              <w:bottom w:w="62" w:type="dxa"/>
            </w:tcMar>
          </w:tcPr>
          <w:p w14:paraId="47DC7FB9" w14:textId="77777777" w:rsidR="003E0C93" w:rsidRPr="009D5053" w:rsidRDefault="003E0C93" w:rsidP="00CF48FF">
            <w:pPr>
              <w:spacing w:line="240" w:lineRule="exact"/>
            </w:pPr>
            <w:r w:rsidRPr="009D5053">
              <w:t>Концентрат для приготовления раствора для инфузий.</w:t>
            </w:r>
          </w:p>
          <w:p w14:paraId="711CB6CB" w14:textId="77777777" w:rsidR="003E0C93" w:rsidRPr="009D5053" w:rsidRDefault="003E0C93" w:rsidP="00CF48FF">
            <w:pPr>
              <w:spacing w:line="240" w:lineRule="exact"/>
            </w:pPr>
            <w:r w:rsidRPr="009D5053">
              <w:t>Суспензия для приема внутрь.</w:t>
            </w:r>
          </w:p>
          <w:p w14:paraId="759D7ABC" w14:textId="77777777" w:rsidR="003E0C93" w:rsidRPr="009D5053" w:rsidRDefault="003E0C93" w:rsidP="00CF48FF">
            <w:pPr>
              <w:spacing w:line="240" w:lineRule="exact"/>
            </w:pPr>
            <w:r w:rsidRPr="009D5053">
              <w:t>Таблетки</w:t>
            </w:r>
          </w:p>
        </w:tc>
      </w:tr>
      <w:tr w:rsidR="003E0C93" w:rsidRPr="009D5053" w14:paraId="64B668FD" w14:textId="77777777" w:rsidTr="00CF48FF">
        <w:tc>
          <w:tcPr>
            <w:tcW w:w="1020" w:type="dxa"/>
            <w:tcMar>
              <w:top w:w="62" w:type="dxa"/>
              <w:bottom w:w="62" w:type="dxa"/>
            </w:tcMar>
          </w:tcPr>
          <w:p w14:paraId="36D54BF0" w14:textId="77777777" w:rsidR="003E0C93" w:rsidRPr="009D5053" w:rsidRDefault="003E0C93" w:rsidP="00CF48FF">
            <w:pPr>
              <w:spacing w:line="240" w:lineRule="exact"/>
              <w:jc w:val="center"/>
            </w:pPr>
            <w:r w:rsidRPr="009D5053">
              <w:t>J01F</w:t>
            </w:r>
          </w:p>
        </w:tc>
        <w:tc>
          <w:tcPr>
            <w:tcW w:w="5705" w:type="dxa"/>
            <w:tcMar>
              <w:top w:w="62" w:type="dxa"/>
              <w:bottom w:w="62" w:type="dxa"/>
            </w:tcMar>
          </w:tcPr>
          <w:p w14:paraId="2FCF0C0E" w14:textId="77777777" w:rsidR="003E0C93" w:rsidRPr="009D5053" w:rsidRDefault="003E0C93" w:rsidP="00CF48FF">
            <w:pPr>
              <w:spacing w:line="240" w:lineRule="exact"/>
            </w:pPr>
            <w:r w:rsidRPr="009D5053">
              <w:t>Макролиды, линкозамиды и стрептограмины</w:t>
            </w:r>
          </w:p>
        </w:tc>
        <w:tc>
          <w:tcPr>
            <w:tcW w:w="2268" w:type="dxa"/>
            <w:tcMar>
              <w:top w:w="62" w:type="dxa"/>
              <w:bottom w:w="62" w:type="dxa"/>
            </w:tcMar>
          </w:tcPr>
          <w:p w14:paraId="350E5512" w14:textId="77777777" w:rsidR="003E0C93" w:rsidRPr="009D5053" w:rsidRDefault="003E0C93" w:rsidP="00CF48FF">
            <w:pPr>
              <w:spacing w:line="240" w:lineRule="exact"/>
            </w:pPr>
          </w:p>
        </w:tc>
        <w:tc>
          <w:tcPr>
            <w:tcW w:w="5529" w:type="dxa"/>
            <w:tcMar>
              <w:top w:w="62" w:type="dxa"/>
              <w:bottom w:w="62" w:type="dxa"/>
            </w:tcMar>
          </w:tcPr>
          <w:p w14:paraId="01E2612B" w14:textId="77777777" w:rsidR="003E0C93" w:rsidRPr="009D5053" w:rsidRDefault="003E0C93" w:rsidP="00CF48FF">
            <w:pPr>
              <w:spacing w:line="240" w:lineRule="exact"/>
            </w:pPr>
          </w:p>
        </w:tc>
      </w:tr>
      <w:tr w:rsidR="003E0C93" w:rsidRPr="009D5053" w14:paraId="7395AAD7" w14:textId="77777777" w:rsidTr="00CF48FF">
        <w:tc>
          <w:tcPr>
            <w:tcW w:w="1020" w:type="dxa"/>
            <w:vMerge w:val="restart"/>
            <w:tcMar>
              <w:top w:w="62" w:type="dxa"/>
              <w:bottom w:w="62" w:type="dxa"/>
            </w:tcMar>
          </w:tcPr>
          <w:p w14:paraId="44E69EDC" w14:textId="77777777" w:rsidR="003E0C93" w:rsidRPr="009D5053" w:rsidRDefault="003E0C93" w:rsidP="00CF48FF">
            <w:pPr>
              <w:autoSpaceDE w:val="0"/>
              <w:autoSpaceDN w:val="0"/>
              <w:adjustRightInd w:val="0"/>
              <w:spacing w:line="240" w:lineRule="exact"/>
              <w:jc w:val="center"/>
            </w:pPr>
            <w:r w:rsidRPr="009D5053">
              <w:t>J01FA</w:t>
            </w:r>
          </w:p>
          <w:p w14:paraId="5E692C72"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03DAF90B" w14:textId="77777777" w:rsidR="003E0C93" w:rsidRPr="009D5053" w:rsidRDefault="003E0C93" w:rsidP="00CF48FF">
            <w:pPr>
              <w:autoSpaceDE w:val="0"/>
              <w:autoSpaceDN w:val="0"/>
              <w:adjustRightInd w:val="0"/>
              <w:spacing w:line="240" w:lineRule="exact"/>
            </w:pPr>
            <w:r w:rsidRPr="009D5053">
              <w:t>Макролиды</w:t>
            </w:r>
          </w:p>
          <w:p w14:paraId="0290D67E"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09815BCB" w14:textId="77777777" w:rsidR="003E0C93" w:rsidRPr="009D5053" w:rsidRDefault="003E0C93" w:rsidP="00CF48FF">
            <w:pPr>
              <w:autoSpaceDE w:val="0"/>
              <w:autoSpaceDN w:val="0"/>
              <w:adjustRightInd w:val="0"/>
              <w:spacing w:line="240" w:lineRule="exact"/>
            </w:pPr>
            <w:r w:rsidRPr="009D5053">
              <w:t>Азитромицин</w:t>
            </w:r>
          </w:p>
        </w:tc>
        <w:tc>
          <w:tcPr>
            <w:tcW w:w="5529" w:type="dxa"/>
            <w:tcMar>
              <w:top w:w="62" w:type="dxa"/>
              <w:bottom w:w="62" w:type="dxa"/>
            </w:tcMar>
          </w:tcPr>
          <w:p w14:paraId="42AB412E" w14:textId="77777777" w:rsidR="003E0C93" w:rsidRPr="009D5053" w:rsidRDefault="003E0C93" w:rsidP="00CF48FF">
            <w:pPr>
              <w:autoSpaceDE w:val="0"/>
              <w:autoSpaceDN w:val="0"/>
              <w:adjustRightInd w:val="0"/>
              <w:spacing w:line="240" w:lineRule="exact"/>
            </w:pPr>
            <w:r w:rsidRPr="009D5053">
              <w:t>Капсулы.</w:t>
            </w:r>
          </w:p>
          <w:p w14:paraId="3EF068A7"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27EBAF41"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17AF0943" w14:textId="77777777" w:rsidR="003E0C93" w:rsidRPr="009D5053" w:rsidRDefault="003E0C93" w:rsidP="00CF48FF">
            <w:pPr>
              <w:autoSpaceDE w:val="0"/>
              <w:autoSpaceDN w:val="0"/>
              <w:adjustRightInd w:val="0"/>
              <w:spacing w:line="240" w:lineRule="exact"/>
            </w:pPr>
            <w:r w:rsidRPr="009D5053">
              <w:t>Порошок для приготовления суспензии для приема внутрь.</w:t>
            </w:r>
          </w:p>
          <w:p w14:paraId="31030F1B" w14:textId="77777777" w:rsidR="003E0C93" w:rsidRPr="009D5053" w:rsidRDefault="003E0C93" w:rsidP="00CF48FF">
            <w:pPr>
              <w:autoSpaceDE w:val="0"/>
              <w:autoSpaceDN w:val="0"/>
              <w:adjustRightInd w:val="0"/>
              <w:spacing w:line="240" w:lineRule="exact"/>
            </w:pPr>
            <w:r w:rsidRPr="009D5053">
              <w:t>Порошок для приготовления суспензии для приема внутрь (для детей).</w:t>
            </w:r>
          </w:p>
          <w:p w14:paraId="5D674863" w14:textId="77777777" w:rsidR="003E0C93" w:rsidRPr="009D5053" w:rsidRDefault="003E0C93" w:rsidP="00CF48FF">
            <w:pPr>
              <w:autoSpaceDE w:val="0"/>
              <w:autoSpaceDN w:val="0"/>
              <w:adjustRightInd w:val="0"/>
              <w:spacing w:line="240" w:lineRule="exact"/>
            </w:pPr>
            <w:r w:rsidRPr="009D5053">
              <w:t>Таблетки диспергируемые.</w:t>
            </w:r>
          </w:p>
          <w:p w14:paraId="5E50E60A"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6095F2EF"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0FCA894F" w14:textId="77777777" w:rsidTr="00CF48FF">
        <w:tc>
          <w:tcPr>
            <w:tcW w:w="1020" w:type="dxa"/>
            <w:vMerge/>
            <w:tcMar>
              <w:top w:w="62" w:type="dxa"/>
              <w:bottom w:w="62" w:type="dxa"/>
            </w:tcMar>
          </w:tcPr>
          <w:p w14:paraId="4FC7E926" w14:textId="77777777" w:rsidR="003E0C93" w:rsidRPr="009D5053" w:rsidRDefault="003E0C93" w:rsidP="00CF48FF">
            <w:pPr>
              <w:spacing w:line="240" w:lineRule="exact"/>
              <w:jc w:val="center"/>
            </w:pPr>
          </w:p>
        </w:tc>
        <w:tc>
          <w:tcPr>
            <w:tcW w:w="5705" w:type="dxa"/>
            <w:vMerge/>
            <w:tcMar>
              <w:top w:w="62" w:type="dxa"/>
              <w:bottom w:w="62" w:type="dxa"/>
            </w:tcMar>
          </w:tcPr>
          <w:p w14:paraId="43483823" w14:textId="77777777" w:rsidR="003E0C93" w:rsidRPr="009D5053" w:rsidRDefault="003E0C93" w:rsidP="00CF48FF">
            <w:pPr>
              <w:spacing w:line="240" w:lineRule="exact"/>
            </w:pPr>
          </w:p>
        </w:tc>
        <w:tc>
          <w:tcPr>
            <w:tcW w:w="2268" w:type="dxa"/>
            <w:tcMar>
              <w:top w:w="62" w:type="dxa"/>
              <w:bottom w:w="62" w:type="dxa"/>
            </w:tcMar>
          </w:tcPr>
          <w:p w14:paraId="449E6EAE" w14:textId="77777777" w:rsidR="003E0C93" w:rsidRPr="009D5053" w:rsidRDefault="003E0C93" w:rsidP="00CF48FF">
            <w:pPr>
              <w:spacing w:line="240" w:lineRule="exact"/>
            </w:pPr>
            <w:r w:rsidRPr="009D5053">
              <w:t>Джозамицин</w:t>
            </w:r>
          </w:p>
        </w:tc>
        <w:tc>
          <w:tcPr>
            <w:tcW w:w="5529" w:type="dxa"/>
            <w:tcMar>
              <w:top w:w="62" w:type="dxa"/>
              <w:bottom w:w="62" w:type="dxa"/>
            </w:tcMar>
          </w:tcPr>
          <w:p w14:paraId="0D08EC7F" w14:textId="77777777" w:rsidR="003E0C93" w:rsidRPr="009D5053" w:rsidRDefault="003E0C93" w:rsidP="00CF48FF">
            <w:pPr>
              <w:autoSpaceDE w:val="0"/>
              <w:autoSpaceDN w:val="0"/>
              <w:adjustRightInd w:val="0"/>
              <w:spacing w:line="240" w:lineRule="exact"/>
            </w:pPr>
            <w:r w:rsidRPr="009D5053">
              <w:t>Таблетки диспергируемые.</w:t>
            </w:r>
          </w:p>
          <w:p w14:paraId="2A656B1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A099E11" w14:textId="77777777" w:rsidTr="00CF48FF">
        <w:tc>
          <w:tcPr>
            <w:tcW w:w="1020" w:type="dxa"/>
            <w:vMerge/>
            <w:tcMar>
              <w:top w:w="62" w:type="dxa"/>
              <w:bottom w:w="62" w:type="dxa"/>
            </w:tcMar>
          </w:tcPr>
          <w:p w14:paraId="68024C67" w14:textId="77777777" w:rsidR="003E0C93" w:rsidRPr="009D5053" w:rsidRDefault="003E0C93" w:rsidP="00CF48FF">
            <w:pPr>
              <w:spacing w:line="240" w:lineRule="exact"/>
              <w:jc w:val="center"/>
            </w:pPr>
          </w:p>
        </w:tc>
        <w:tc>
          <w:tcPr>
            <w:tcW w:w="5705" w:type="dxa"/>
            <w:vMerge/>
            <w:tcMar>
              <w:top w:w="62" w:type="dxa"/>
              <w:bottom w:w="62" w:type="dxa"/>
            </w:tcMar>
          </w:tcPr>
          <w:p w14:paraId="3B39E7CE" w14:textId="77777777" w:rsidR="003E0C93" w:rsidRPr="009D5053" w:rsidRDefault="003E0C93" w:rsidP="00CF48FF">
            <w:pPr>
              <w:spacing w:line="240" w:lineRule="exact"/>
            </w:pPr>
          </w:p>
        </w:tc>
        <w:tc>
          <w:tcPr>
            <w:tcW w:w="2268" w:type="dxa"/>
            <w:tcMar>
              <w:top w:w="62" w:type="dxa"/>
              <w:bottom w:w="62" w:type="dxa"/>
            </w:tcMar>
          </w:tcPr>
          <w:p w14:paraId="377EA241" w14:textId="77777777" w:rsidR="003E0C93" w:rsidRPr="009D5053" w:rsidRDefault="003E0C93" w:rsidP="00CF48FF">
            <w:pPr>
              <w:spacing w:line="240" w:lineRule="exact"/>
            </w:pPr>
            <w:r w:rsidRPr="009D5053">
              <w:t>Кларитромицин</w:t>
            </w:r>
          </w:p>
        </w:tc>
        <w:tc>
          <w:tcPr>
            <w:tcW w:w="5529" w:type="dxa"/>
            <w:tcMar>
              <w:top w:w="62" w:type="dxa"/>
              <w:bottom w:w="62" w:type="dxa"/>
            </w:tcMar>
          </w:tcPr>
          <w:p w14:paraId="102357FB" w14:textId="77777777" w:rsidR="003E0C93" w:rsidRPr="009D5053" w:rsidRDefault="003E0C93" w:rsidP="00CF48FF">
            <w:pPr>
              <w:autoSpaceDE w:val="0"/>
              <w:autoSpaceDN w:val="0"/>
              <w:adjustRightInd w:val="0"/>
              <w:spacing w:line="240" w:lineRule="exact"/>
            </w:pPr>
            <w:r w:rsidRPr="009D5053">
              <w:t>Гранулы для приготовления суспензии для приема внутрь.</w:t>
            </w:r>
          </w:p>
          <w:p w14:paraId="36F2ECC9" w14:textId="77777777" w:rsidR="003E0C93" w:rsidRPr="009D5053" w:rsidRDefault="003E0C93" w:rsidP="00CF48FF">
            <w:pPr>
              <w:autoSpaceDE w:val="0"/>
              <w:autoSpaceDN w:val="0"/>
              <w:adjustRightInd w:val="0"/>
              <w:spacing w:line="240" w:lineRule="exact"/>
            </w:pPr>
            <w:r w:rsidRPr="009D5053">
              <w:t>Капсулы.</w:t>
            </w:r>
          </w:p>
          <w:p w14:paraId="2072A221"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68C28DEC"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0ACB90F2"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3E845135"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752C280E" w14:textId="77777777" w:rsidR="003E0C93" w:rsidRPr="009D5053" w:rsidRDefault="003E0C93" w:rsidP="00CF48FF">
            <w:pPr>
              <w:spacing w:line="240" w:lineRule="exact"/>
            </w:pPr>
            <w:r w:rsidRPr="009D5053">
              <w:lastRenderedPageBreak/>
              <w:t>Таблетки с пролонгированным высвобождением, покрытые пленочной оболочкой</w:t>
            </w:r>
          </w:p>
        </w:tc>
      </w:tr>
      <w:tr w:rsidR="003E0C93" w:rsidRPr="009D5053" w14:paraId="40C5A1D5" w14:textId="77777777" w:rsidTr="00CF48FF">
        <w:tc>
          <w:tcPr>
            <w:tcW w:w="1020" w:type="dxa"/>
            <w:tcMar>
              <w:top w:w="62" w:type="dxa"/>
              <w:bottom w:w="62" w:type="dxa"/>
            </w:tcMar>
          </w:tcPr>
          <w:p w14:paraId="1E01CB1E" w14:textId="77777777" w:rsidR="003E0C93" w:rsidRPr="009D5053" w:rsidRDefault="003E0C93" w:rsidP="00CF48FF">
            <w:pPr>
              <w:spacing w:line="240" w:lineRule="exact"/>
              <w:jc w:val="center"/>
            </w:pPr>
            <w:r w:rsidRPr="009D5053">
              <w:lastRenderedPageBreak/>
              <w:t>J01FF</w:t>
            </w:r>
          </w:p>
        </w:tc>
        <w:tc>
          <w:tcPr>
            <w:tcW w:w="5705" w:type="dxa"/>
            <w:tcMar>
              <w:top w:w="62" w:type="dxa"/>
              <w:bottom w:w="62" w:type="dxa"/>
            </w:tcMar>
          </w:tcPr>
          <w:p w14:paraId="45DA08AD" w14:textId="77777777" w:rsidR="003E0C93" w:rsidRPr="009D5053" w:rsidRDefault="003E0C93" w:rsidP="00CF48FF">
            <w:pPr>
              <w:spacing w:line="240" w:lineRule="exact"/>
            </w:pPr>
            <w:r w:rsidRPr="009D5053">
              <w:t>Линкозамиды</w:t>
            </w:r>
          </w:p>
        </w:tc>
        <w:tc>
          <w:tcPr>
            <w:tcW w:w="2268" w:type="dxa"/>
            <w:tcMar>
              <w:top w:w="62" w:type="dxa"/>
              <w:bottom w:w="62" w:type="dxa"/>
            </w:tcMar>
          </w:tcPr>
          <w:p w14:paraId="588BB953" w14:textId="77777777" w:rsidR="003E0C93" w:rsidRPr="009D5053" w:rsidRDefault="003E0C93" w:rsidP="00CF48FF">
            <w:pPr>
              <w:spacing w:line="240" w:lineRule="exact"/>
            </w:pPr>
            <w:r w:rsidRPr="009D5053">
              <w:t>Клиндамицин</w:t>
            </w:r>
          </w:p>
        </w:tc>
        <w:tc>
          <w:tcPr>
            <w:tcW w:w="5529" w:type="dxa"/>
            <w:tcMar>
              <w:top w:w="62" w:type="dxa"/>
              <w:bottom w:w="62" w:type="dxa"/>
            </w:tcMar>
          </w:tcPr>
          <w:p w14:paraId="03519540" w14:textId="77777777" w:rsidR="003E0C93" w:rsidRPr="009D5053" w:rsidRDefault="003E0C93" w:rsidP="00CF48FF">
            <w:pPr>
              <w:spacing w:line="240" w:lineRule="exact"/>
            </w:pPr>
            <w:r w:rsidRPr="009D5053">
              <w:t>Капсулы.</w:t>
            </w:r>
          </w:p>
          <w:p w14:paraId="6BD76188"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0182CD10" w14:textId="77777777" w:rsidTr="00CF48FF">
        <w:tc>
          <w:tcPr>
            <w:tcW w:w="1020" w:type="dxa"/>
            <w:tcMar>
              <w:top w:w="62" w:type="dxa"/>
              <w:bottom w:w="62" w:type="dxa"/>
            </w:tcMar>
          </w:tcPr>
          <w:p w14:paraId="78DE49DC" w14:textId="77777777" w:rsidR="003E0C93" w:rsidRPr="009D5053" w:rsidRDefault="003E0C93" w:rsidP="00CF48FF">
            <w:pPr>
              <w:spacing w:line="240" w:lineRule="exact"/>
              <w:jc w:val="center"/>
            </w:pPr>
            <w:r w:rsidRPr="009D5053">
              <w:t>J01G</w:t>
            </w:r>
          </w:p>
        </w:tc>
        <w:tc>
          <w:tcPr>
            <w:tcW w:w="5705" w:type="dxa"/>
            <w:tcMar>
              <w:top w:w="62" w:type="dxa"/>
              <w:bottom w:w="62" w:type="dxa"/>
            </w:tcMar>
          </w:tcPr>
          <w:p w14:paraId="02C462D4" w14:textId="77777777" w:rsidR="003E0C93" w:rsidRPr="009D5053" w:rsidRDefault="003E0C93" w:rsidP="00CF48FF">
            <w:pPr>
              <w:spacing w:line="240" w:lineRule="exact"/>
            </w:pPr>
            <w:r w:rsidRPr="009D5053">
              <w:t>Аминогликозиды</w:t>
            </w:r>
          </w:p>
        </w:tc>
        <w:tc>
          <w:tcPr>
            <w:tcW w:w="2268" w:type="dxa"/>
            <w:tcMar>
              <w:top w:w="62" w:type="dxa"/>
              <w:bottom w:w="62" w:type="dxa"/>
            </w:tcMar>
          </w:tcPr>
          <w:p w14:paraId="431013B1" w14:textId="77777777" w:rsidR="003E0C93" w:rsidRPr="009D5053" w:rsidRDefault="003E0C93" w:rsidP="00CF48FF">
            <w:pPr>
              <w:spacing w:line="240" w:lineRule="exact"/>
            </w:pPr>
          </w:p>
        </w:tc>
        <w:tc>
          <w:tcPr>
            <w:tcW w:w="5529" w:type="dxa"/>
            <w:tcMar>
              <w:top w:w="62" w:type="dxa"/>
              <w:bottom w:w="62" w:type="dxa"/>
            </w:tcMar>
          </w:tcPr>
          <w:p w14:paraId="5AD03B61" w14:textId="77777777" w:rsidR="003E0C93" w:rsidRPr="009D5053" w:rsidRDefault="003E0C93" w:rsidP="00CF48FF">
            <w:pPr>
              <w:spacing w:line="240" w:lineRule="exact"/>
            </w:pPr>
          </w:p>
        </w:tc>
      </w:tr>
      <w:tr w:rsidR="003E0C93" w:rsidRPr="009D5053" w14:paraId="5FCD8CF0" w14:textId="77777777" w:rsidTr="00CF48FF">
        <w:tc>
          <w:tcPr>
            <w:tcW w:w="1020" w:type="dxa"/>
            <w:tcMar>
              <w:top w:w="62" w:type="dxa"/>
              <w:bottom w:w="62" w:type="dxa"/>
            </w:tcMar>
          </w:tcPr>
          <w:p w14:paraId="1201839B" w14:textId="77777777" w:rsidR="003E0C93" w:rsidRPr="009D5053" w:rsidRDefault="003E0C93" w:rsidP="00CF48FF">
            <w:pPr>
              <w:spacing w:line="240" w:lineRule="exact"/>
              <w:jc w:val="center"/>
            </w:pPr>
            <w:r w:rsidRPr="009D5053">
              <w:t>J01GA</w:t>
            </w:r>
          </w:p>
        </w:tc>
        <w:tc>
          <w:tcPr>
            <w:tcW w:w="5705" w:type="dxa"/>
            <w:tcMar>
              <w:top w:w="62" w:type="dxa"/>
              <w:bottom w:w="62" w:type="dxa"/>
            </w:tcMar>
          </w:tcPr>
          <w:p w14:paraId="5F228BE7" w14:textId="77777777" w:rsidR="003E0C93" w:rsidRPr="009D5053" w:rsidRDefault="003E0C93" w:rsidP="00CF48FF">
            <w:pPr>
              <w:spacing w:line="240" w:lineRule="exact"/>
            </w:pPr>
            <w:r w:rsidRPr="009D5053">
              <w:t>Стрептомицины</w:t>
            </w:r>
          </w:p>
        </w:tc>
        <w:tc>
          <w:tcPr>
            <w:tcW w:w="2268" w:type="dxa"/>
            <w:tcMar>
              <w:top w:w="62" w:type="dxa"/>
              <w:bottom w:w="62" w:type="dxa"/>
            </w:tcMar>
          </w:tcPr>
          <w:p w14:paraId="4B5E03E8" w14:textId="77777777" w:rsidR="003E0C93" w:rsidRPr="009D5053" w:rsidRDefault="003E0C93" w:rsidP="00CF48FF">
            <w:pPr>
              <w:spacing w:line="240" w:lineRule="exact"/>
            </w:pPr>
            <w:r w:rsidRPr="009D5053">
              <w:t>Стрептомицин</w:t>
            </w:r>
          </w:p>
        </w:tc>
        <w:tc>
          <w:tcPr>
            <w:tcW w:w="5529" w:type="dxa"/>
            <w:tcMar>
              <w:top w:w="62" w:type="dxa"/>
              <w:bottom w:w="62" w:type="dxa"/>
            </w:tcMar>
          </w:tcPr>
          <w:p w14:paraId="70C8BB7D" w14:textId="77777777" w:rsidR="003E0C93" w:rsidRPr="009D5053" w:rsidRDefault="003E0C93" w:rsidP="00CF48FF">
            <w:pPr>
              <w:spacing w:line="240" w:lineRule="exact"/>
            </w:pPr>
            <w:r w:rsidRPr="009D5053">
              <w:t>Порошок для приготовления раствора для внутримышечного введения</w:t>
            </w:r>
          </w:p>
        </w:tc>
      </w:tr>
      <w:tr w:rsidR="003E0C93" w:rsidRPr="009D5053" w14:paraId="218EAE02" w14:textId="77777777" w:rsidTr="00CF48FF">
        <w:tc>
          <w:tcPr>
            <w:tcW w:w="1020" w:type="dxa"/>
            <w:vMerge w:val="restart"/>
            <w:tcMar>
              <w:top w:w="62" w:type="dxa"/>
              <w:bottom w:w="62" w:type="dxa"/>
            </w:tcMar>
          </w:tcPr>
          <w:p w14:paraId="6BA4CDFE" w14:textId="77777777" w:rsidR="003E0C93" w:rsidRPr="009D5053" w:rsidRDefault="003E0C93" w:rsidP="00CF48FF">
            <w:pPr>
              <w:autoSpaceDE w:val="0"/>
              <w:autoSpaceDN w:val="0"/>
              <w:adjustRightInd w:val="0"/>
              <w:spacing w:line="240" w:lineRule="exact"/>
              <w:jc w:val="center"/>
            </w:pPr>
            <w:r w:rsidRPr="009D5053">
              <w:t>J01GB</w:t>
            </w:r>
          </w:p>
          <w:p w14:paraId="2C7F7E50"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321D926A" w14:textId="77777777" w:rsidR="003E0C93" w:rsidRPr="009D5053" w:rsidRDefault="003E0C93" w:rsidP="00CF48FF">
            <w:pPr>
              <w:autoSpaceDE w:val="0"/>
              <w:autoSpaceDN w:val="0"/>
              <w:adjustRightInd w:val="0"/>
              <w:spacing w:line="240" w:lineRule="exact"/>
            </w:pPr>
            <w:r w:rsidRPr="009D5053">
              <w:t>Другие аминогликозиды</w:t>
            </w:r>
          </w:p>
          <w:p w14:paraId="3386ADB2"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50C2608D" w14:textId="77777777" w:rsidR="003E0C93" w:rsidRPr="009D5053" w:rsidRDefault="003E0C93" w:rsidP="00CF48FF">
            <w:pPr>
              <w:autoSpaceDE w:val="0"/>
              <w:autoSpaceDN w:val="0"/>
              <w:adjustRightInd w:val="0"/>
              <w:spacing w:line="240" w:lineRule="exact"/>
            </w:pPr>
            <w:r w:rsidRPr="009D5053">
              <w:t>Амикацин</w:t>
            </w:r>
          </w:p>
        </w:tc>
        <w:tc>
          <w:tcPr>
            <w:tcW w:w="5529" w:type="dxa"/>
            <w:tcMar>
              <w:top w:w="62" w:type="dxa"/>
              <w:bottom w:w="62" w:type="dxa"/>
            </w:tcMar>
          </w:tcPr>
          <w:p w14:paraId="4BFEE7B9"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и внутримышечного введения.</w:t>
            </w:r>
          </w:p>
          <w:p w14:paraId="0D0C90A2"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361543F6"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внутримышечного введения.</w:t>
            </w:r>
          </w:p>
          <w:p w14:paraId="68DCF52E"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7FB6C41E" w14:textId="77777777" w:rsidR="003E0C93" w:rsidRPr="009D5053" w:rsidRDefault="003E0C93" w:rsidP="00CF48FF">
            <w:pPr>
              <w:autoSpaceDE w:val="0"/>
              <w:autoSpaceDN w:val="0"/>
              <w:adjustRightInd w:val="0"/>
              <w:spacing w:line="240" w:lineRule="exact"/>
            </w:pPr>
            <w:r w:rsidRPr="009D5053">
              <w:t>Раствор для инфузий и внутримышечного введения</w:t>
            </w:r>
          </w:p>
        </w:tc>
      </w:tr>
      <w:tr w:rsidR="003E0C93" w:rsidRPr="009D5053" w14:paraId="46457E98" w14:textId="77777777" w:rsidTr="00CF48FF">
        <w:tc>
          <w:tcPr>
            <w:tcW w:w="1020" w:type="dxa"/>
            <w:vMerge/>
            <w:tcMar>
              <w:top w:w="62" w:type="dxa"/>
              <w:bottom w:w="62" w:type="dxa"/>
            </w:tcMar>
          </w:tcPr>
          <w:p w14:paraId="79B646FC" w14:textId="77777777" w:rsidR="003E0C93" w:rsidRPr="009D5053" w:rsidRDefault="003E0C93" w:rsidP="00CF48FF">
            <w:pPr>
              <w:spacing w:line="240" w:lineRule="exact"/>
              <w:jc w:val="center"/>
            </w:pPr>
          </w:p>
        </w:tc>
        <w:tc>
          <w:tcPr>
            <w:tcW w:w="5705" w:type="dxa"/>
            <w:vMerge/>
            <w:tcMar>
              <w:top w:w="62" w:type="dxa"/>
              <w:bottom w:w="62" w:type="dxa"/>
            </w:tcMar>
          </w:tcPr>
          <w:p w14:paraId="60CE1D98" w14:textId="77777777" w:rsidR="003E0C93" w:rsidRPr="009D5053" w:rsidRDefault="003E0C93" w:rsidP="00CF48FF">
            <w:pPr>
              <w:spacing w:line="240" w:lineRule="exact"/>
            </w:pPr>
          </w:p>
        </w:tc>
        <w:tc>
          <w:tcPr>
            <w:tcW w:w="2268" w:type="dxa"/>
            <w:tcMar>
              <w:top w:w="62" w:type="dxa"/>
              <w:bottom w:w="62" w:type="dxa"/>
            </w:tcMar>
          </w:tcPr>
          <w:p w14:paraId="5E52275C" w14:textId="77777777" w:rsidR="003E0C93" w:rsidRPr="009D5053" w:rsidRDefault="003E0C93" w:rsidP="00CF48FF">
            <w:pPr>
              <w:spacing w:line="240" w:lineRule="exact"/>
            </w:pPr>
            <w:r w:rsidRPr="009D5053">
              <w:t>Гентамицин</w:t>
            </w:r>
          </w:p>
        </w:tc>
        <w:tc>
          <w:tcPr>
            <w:tcW w:w="5529" w:type="dxa"/>
            <w:tcMar>
              <w:top w:w="62" w:type="dxa"/>
              <w:bottom w:w="62" w:type="dxa"/>
            </w:tcMar>
          </w:tcPr>
          <w:p w14:paraId="10BCD7C8" w14:textId="77777777" w:rsidR="003E0C93" w:rsidRPr="009D5053" w:rsidRDefault="003E0C93" w:rsidP="00CF48FF">
            <w:pPr>
              <w:autoSpaceDE w:val="0"/>
              <w:autoSpaceDN w:val="0"/>
              <w:adjustRightInd w:val="0"/>
              <w:spacing w:line="240" w:lineRule="exact"/>
            </w:pPr>
            <w:r w:rsidRPr="009D5053">
              <w:t>Капли глазные.</w:t>
            </w:r>
          </w:p>
          <w:p w14:paraId="37AEC197"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31CAA54B" w14:textId="77777777" w:rsidTr="00CF48FF">
        <w:tc>
          <w:tcPr>
            <w:tcW w:w="1020" w:type="dxa"/>
            <w:vMerge/>
            <w:tcMar>
              <w:top w:w="62" w:type="dxa"/>
              <w:bottom w:w="62" w:type="dxa"/>
            </w:tcMar>
          </w:tcPr>
          <w:p w14:paraId="731664A8" w14:textId="77777777" w:rsidR="003E0C93" w:rsidRPr="009D5053" w:rsidRDefault="003E0C93" w:rsidP="00CF48FF">
            <w:pPr>
              <w:spacing w:line="240" w:lineRule="exact"/>
              <w:jc w:val="center"/>
            </w:pPr>
          </w:p>
        </w:tc>
        <w:tc>
          <w:tcPr>
            <w:tcW w:w="5705" w:type="dxa"/>
            <w:vMerge/>
            <w:tcMar>
              <w:top w:w="62" w:type="dxa"/>
              <w:bottom w:w="62" w:type="dxa"/>
            </w:tcMar>
          </w:tcPr>
          <w:p w14:paraId="3D208043" w14:textId="77777777" w:rsidR="003E0C93" w:rsidRPr="009D5053" w:rsidRDefault="003E0C93" w:rsidP="00CF48FF">
            <w:pPr>
              <w:spacing w:line="240" w:lineRule="exact"/>
            </w:pPr>
          </w:p>
        </w:tc>
        <w:tc>
          <w:tcPr>
            <w:tcW w:w="2268" w:type="dxa"/>
            <w:tcMar>
              <w:top w:w="62" w:type="dxa"/>
              <w:bottom w:w="62" w:type="dxa"/>
            </w:tcMar>
          </w:tcPr>
          <w:p w14:paraId="22E54E4D" w14:textId="77777777" w:rsidR="003E0C93" w:rsidRPr="009D5053" w:rsidRDefault="003E0C93" w:rsidP="00CF48FF">
            <w:pPr>
              <w:spacing w:line="240" w:lineRule="exact"/>
            </w:pPr>
            <w:r w:rsidRPr="009D5053">
              <w:t>Канамицин</w:t>
            </w:r>
          </w:p>
        </w:tc>
        <w:tc>
          <w:tcPr>
            <w:tcW w:w="5529" w:type="dxa"/>
            <w:tcMar>
              <w:top w:w="62" w:type="dxa"/>
              <w:bottom w:w="62" w:type="dxa"/>
            </w:tcMar>
          </w:tcPr>
          <w:p w14:paraId="51F9B025"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72E762EA" w14:textId="77777777" w:rsidR="003E0C93" w:rsidRPr="009D5053" w:rsidRDefault="003E0C93" w:rsidP="00CF48FF">
            <w:pPr>
              <w:spacing w:line="240" w:lineRule="exact"/>
            </w:pPr>
            <w:r w:rsidRPr="009D5053">
              <w:t xml:space="preserve">Порошок для приготовления раствора </w:t>
            </w:r>
            <w:r w:rsidRPr="009D5053">
              <w:br/>
              <w:t>для внутримышечного введения</w:t>
            </w:r>
          </w:p>
        </w:tc>
      </w:tr>
      <w:tr w:rsidR="003E0C93" w:rsidRPr="009D5053" w14:paraId="118F85EA" w14:textId="77777777" w:rsidTr="00CF48FF">
        <w:tc>
          <w:tcPr>
            <w:tcW w:w="1020" w:type="dxa"/>
            <w:vMerge/>
            <w:tcMar>
              <w:top w:w="62" w:type="dxa"/>
              <w:bottom w:w="62" w:type="dxa"/>
            </w:tcMar>
          </w:tcPr>
          <w:p w14:paraId="4633F281" w14:textId="77777777" w:rsidR="003E0C93" w:rsidRPr="009D5053" w:rsidRDefault="003E0C93" w:rsidP="00CF48FF">
            <w:pPr>
              <w:spacing w:line="240" w:lineRule="exact"/>
              <w:jc w:val="center"/>
            </w:pPr>
          </w:p>
        </w:tc>
        <w:tc>
          <w:tcPr>
            <w:tcW w:w="5705" w:type="dxa"/>
            <w:vMerge/>
            <w:tcMar>
              <w:top w:w="62" w:type="dxa"/>
              <w:bottom w:w="62" w:type="dxa"/>
            </w:tcMar>
          </w:tcPr>
          <w:p w14:paraId="51EB2AE9" w14:textId="77777777" w:rsidR="003E0C93" w:rsidRPr="009D5053" w:rsidRDefault="003E0C93" w:rsidP="00CF48FF">
            <w:pPr>
              <w:spacing w:line="240" w:lineRule="exact"/>
            </w:pPr>
          </w:p>
        </w:tc>
        <w:tc>
          <w:tcPr>
            <w:tcW w:w="2268" w:type="dxa"/>
            <w:tcMar>
              <w:top w:w="62" w:type="dxa"/>
              <w:bottom w:w="62" w:type="dxa"/>
            </w:tcMar>
          </w:tcPr>
          <w:p w14:paraId="45DA03A3" w14:textId="77777777" w:rsidR="003E0C93" w:rsidRPr="009D5053" w:rsidRDefault="003E0C93" w:rsidP="00CF48FF">
            <w:pPr>
              <w:spacing w:line="240" w:lineRule="exact"/>
            </w:pPr>
            <w:r w:rsidRPr="009D5053">
              <w:t>Тобрамицин</w:t>
            </w:r>
          </w:p>
        </w:tc>
        <w:tc>
          <w:tcPr>
            <w:tcW w:w="5529" w:type="dxa"/>
            <w:tcMar>
              <w:top w:w="62" w:type="dxa"/>
              <w:bottom w:w="62" w:type="dxa"/>
            </w:tcMar>
          </w:tcPr>
          <w:p w14:paraId="57CA59A2" w14:textId="77777777" w:rsidR="003E0C93" w:rsidRPr="009D5053" w:rsidRDefault="003E0C93" w:rsidP="00CF48FF">
            <w:pPr>
              <w:autoSpaceDE w:val="0"/>
              <w:autoSpaceDN w:val="0"/>
              <w:adjustRightInd w:val="0"/>
              <w:spacing w:line="240" w:lineRule="exact"/>
            </w:pPr>
            <w:r w:rsidRPr="009D5053">
              <w:t>Капли глазные.</w:t>
            </w:r>
          </w:p>
          <w:p w14:paraId="08DD7864" w14:textId="77777777" w:rsidR="003E0C93" w:rsidRPr="009D5053" w:rsidRDefault="003E0C93" w:rsidP="00CF48FF">
            <w:pPr>
              <w:autoSpaceDE w:val="0"/>
              <w:autoSpaceDN w:val="0"/>
              <w:adjustRightInd w:val="0"/>
              <w:spacing w:line="240" w:lineRule="exact"/>
            </w:pPr>
            <w:r w:rsidRPr="009D5053">
              <w:t>Капсулы с порошком для ингаляций.</w:t>
            </w:r>
          </w:p>
          <w:p w14:paraId="33605451" w14:textId="77777777" w:rsidR="003E0C93" w:rsidRPr="009D5053" w:rsidRDefault="003E0C93" w:rsidP="00CF48FF">
            <w:pPr>
              <w:spacing w:line="240" w:lineRule="exact"/>
            </w:pPr>
            <w:r w:rsidRPr="009D5053">
              <w:t>Раствор для ингаляций</w:t>
            </w:r>
          </w:p>
        </w:tc>
      </w:tr>
      <w:tr w:rsidR="003E0C93" w:rsidRPr="009D5053" w14:paraId="2B20C529" w14:textId="77777777" w:rsidTr="00CF48FF">
        <w:tc>
          <w:tcPr>
            <w:tcW w:w="1020" w:type="dxa"/>
            <w:tcMar>
              <w:top w:w="62" w:type="dxa"/>
              <w:bottom w:w="62" w:type="dxa"/>
            </w:tcMar>
          </w:tcPr>
          <w:p w14:paraId="4A11175B" w14:textId="77777777" w:rsidR="003E0C93" w:rsidRPr="009D5053" w:rsidRDefault="003E0C93" w:rsidP="00CF48FF">
            <w:pPr>
              <w:spacing w:line="240" w:lineRule="exact"/>
              <w:jc w:val="center"/>
            </w:pPr>
            <w:r w:rsidRPr="009D5053">
              <w:t>J01M</w:t>
            </w:r>
          </w:p>
        </w:tc>
        <w:tc>
          <w:tcPr>
            <w:tcW w:w="5705" w:type="dxa"/>
            <w:tcMar>
              <w:top w:w="62" w:type="dxa"/>
              <w:bottom w:w="62" w:type="dxa"/>
            </w:tcMar>
          </w:tcPr>
          <w:p w14:paraId="0CB9E47D" w14:textId="77777777" w:rsidR="003E0C93" w:rsidRPr="009D5053" w:rsidRDefault="003E0C93" w:rsidP="00CF48FF">
            <w:pPr>
              <w:spacing w:line="240" w:lineRule="exact"/>
            </w:pPr>
            <w:r w:rsidRPr="009D5053">
              <w:t>Антибактериальные препараты, производные хинолона</w:t>
            </w:r>
          </w:p>
        </w:tc>
        <w:tc>
          <w:tcPr>
            <w:tcW w:w="2268" w:type="dxa"/>
            <w:tcMar>
              <w:top w:w="62" w:type="dxa"/>
              <w:bottom w:w="62" w:type="dxa"/>
            </w:tcMar>
          </w:tcPr>
          <w:p w14:paraId="527F4E80" w14:textId="77777777" w:rsidR="003E0C93" w:rsidRPr="009D5053" w:rsidRDefault="003E0C93" w:rsidP="00CF48FF">
            <w:pPr>
              <w:spacing w:line="240" w:lineRule="exact"/>
            </w:pPr>
          </w:p>
        </w:tc>
        <w:tc>
          <w:tcPr>
            <w:tcW w:w="5529" w:type="dxa"/>
            <w:tcMar>
              <w:top w:w="62" w:type="dxa"/>
              <w:bottom w:w="62" w:type="dxa"/>
            </w:tcMar>
          </w:tcPr>
          <w:p w14:paraId="78F35C17" w14:textId="77777777" w:rsidR="003E0C93" w:rsidRPr="009D5053" w:rsidRDefault="003E0C93" w:rsidP="00CF48FF">
            <w:pPr>
              <w:spacing w:line="240" w:lineRule="exact"/>
            </w:pPr>
          </w:p>
        </w:tc>
      </w:tr>
      <w:tr w:rsidR="003E0C93" w:rsidRPr="009D5053" w14:paraId="35497368" w14:textId="77777777" w:rsidTr="00CF48FF">
        <w:tc>
          <w:tcPr>
            <w:tcW w:w="1020" w:type="dxa"/>
            <w:vMerge w:val="restart"/>
            <w:tcMar>
              <w:top w:w="62" w:type="dxa"/>
              <w:bottom w:w="62" w:type="dxa"/>
            </w:tcMar>
          </w:tcPr>
          <w:p w14:paraId="23387177" w14:textId="77777777" w:rsidR="003E0C93" w:rsidRPr="009D5053" w:rsidRDefault="003E0C93" w:rsidP="00CF48FF">
            <w:pPr>
              <w:autoSpaceDE w:val="0"/>
              <w:autoSpaceDN w:val="0"/>
              <w:adjustRightInd w:val="0"/>
              <w:spacing w:line="240" w:lineRule="exact"/>
              <w:jc w:val="center"/>
            </w:pPr>
            <w:r w:rsidRPr="009D5053">
              <w:t>J01MA</w:t>
            </w:r>
          </w:p>
          <w:p w14:paraId="4765A537"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218017A8" w14:textId="77777777" w:rsidR="003E0C93" w:rsidRPr="009D5053" w:rsidRDefault="003E0C93" w:rsidP="00CF48FF">
            <w:pPr>
              <w:autoSpaceDE w:val="0"/>
              <w:autoSpaceDN w:val="0"/>
              <w:adjustRightInd w:val="0"/>
              <w:spacing w:line="240" w:lineRule="exact"/>
            </w:pPr>
            <w:r w:rsidRPr="009D5053">
              <w:t>Фторхинолоны</w:t>
            </w:r>
          </w:p>
          <w:p w14:paraId="4A18585B"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23026A1C" w14:textId="77777777" w:rsidR="003E0C93" w:rsidRPr="009D5053" w:rsidRDefault="003E0C93" w:rsidP="00CF48FF">
            <w:pPr>
              <w:autoSpaceDE w:val="0"/>
              <w:autoSpaceDN w:val="0"/>
              <w:adjustRightInd w:val="0"/>
              <w:spacing w:line="240" w:lineRule="exact"/>
            </w:pPr>
            <w:r w:rsidRPr="009D5053">
              <w:t>Левофлоксацин</w:t>
            </w:r>
          </w:p>
        </w:tc>
        <w:tc>
          <w:tcPr>
            <w:tcW w:w="5529" w:type="dxa"/>
            <w:tcMar>
              <w:top w:w="62" w:type="dxa"/>
              <w:bottom w:w="62" w:type="dxa"/>
            </w:tcMar>
          </w:tcPr>
          <w:p w14:paraId="2EAD7FDA" w14:textId="77777777" w:rsidR="003E0C93" w:rsidRPr="009D5053" w:rsidRDefault="003E0C93" w:rsidP="00CF48FF">
            <w:pPr>
              <w:autoSpaceDE w:val="0"/>
              <w:autoSpaceDN w:val="0"/>
              <w:adjustRightInd w:val="0"/>
              <w:spacing w:line="240" w:lineRule="exact"/>
            </w:pPr>
            <w:r w:rsidRPr="009D5053">
              <w:t>Капли глазные.</w:t>
            </w:r>
          </w:p>
          <w:p w14:paraId="510E9334" w14:textId="77777777" w:rsidR="003E0C93" w:rsidRPr="009D5053" w:rsidRDefault="003E0C93" w:rsidP="00CF48FF">
            <w:pPr>
              <w:autoSpaceDE w:val="0"/>
              <w:autoSpaceDN w:val="0"/>
              <w:adjustRightInd w:val="0"/>
              <w:spacing w:line="240" w:lineRule="exact"/>
            </w:pPr>
            <w:r w:rsidRPr="009D5053">
              <w:t>Раствор для инфузий.</w:t>
            </w:r>
          </w:p>
          <w:p w14:paraId="373216E5"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17A52357" w14:textId="77777777" w:rsidR="003E0C93" w:rsidRPr="009D5053" w:rsidRDefault="003E0C93" w:rsidP="00CF48FF">
            <w:pPr>
              <w:autoSpaceDE w:val="0"/>
              <w:autoSpaceDN w:val="0"/>
              <w:adjustRightInd w:val="0"/>
              <w:spacing w:line="240" w:lineRule="exact"/>
            </w:pPr>
            <w:r w:rsidRPr="009D5053">
              <w:t>Капсулы</w:t>
            </w:r>
          </w:p>
        </w:tc>
      </w:tr>
      <w:tr w:rsidR="003E0C93" w:rsidRPr="009D5053" w14:paraId="457EACFB" w14:textId="77777777" w:rsidTr="00CF48FF">
        <w:tc>
          <w:tcPr>
            <w:tcW w:w="1020" w:type="dxa"/>
            <w:vMerge/>
            <w:tcMar>
              <w:top w:w="62" w:type="dxa"/>
              <w:bottom w:w="62" w:type="dxa"/>
            </w:tcMar>
          </w:tcPr>
          <w:p w14:paraId="5DDD3C77" w14:textId="77777777" w:rsidR="003E0C93" w:rsidRPr="009D5053" w:rsidRDefault="003E0C93" w:rsidP="00CF48FF">
            <w:pPr>
              <w:spacing w:line="240" w:lineRule="exact"/>
              <w:jc w:val="center"/>
            </w:pPr>
          </w:p>
        </w:tc>
        <w:tc>
          <w:tcPr>
            <w:tcW w:w="5705" w:type="dxa"/>
            <w:vMerge/>
            <w:tcMar>
              <w:top w:w="62" w:type="dxa"/>
              <w:bottom w:w="62" w:type="dxa"/>
            </w:tcMar>
          </w:tcPr>
          <w:p w14:paraId="0B65795A" w14:textId="77777777" w:rsidR="003E0C93" w:rsidRPr="009D5053" w:rsidRDefault="003E0C93" w:rsidP="00CF48FF">
            <w:pPr>
              <w:spacing w:line="240" w:lineRule="exact"/>
            </w:pPr>
          </w:p>
        </w:tc>
        <w:tc>
          <w:tcPr>
            <w:tcW w:w="2268" w:type="dxa"/>
            <w:tcMar>
              <w:top w:w="62" w:type="dxa"/>
              <w:bottom w:w="62" w:type="dxa"/>
            </w:tcMar>
          </w:tcPr>
          <w:p w14:paraId="4EED162F" w14:textId="77777777" w:rsidR="003E0C93" w:rsidRPr="009D5053" w:rsidRDefault="003E0C93" w:rsidP="00CF48FF">
            <w:pPr>
              <w:spacing w:line="240" w:lineRule="exact"/>
            </w:pPr>
            <w:r w:rsidRPr="009D5053">
              <w:t>Ломефлоксацин</w:t>
            </w:r>
          </w:p>
        </w:tc>
        <w:tc>
          <w:tcPr>
            <w:tcW w:w="5529" w:type="dxa"/>
            <w:tcMar>
              <w:top w:w="62" w:type="dxa"/>
              <w:bottom w:w="62" w:type="dxa"/>
            </w:tcMar>
          </w:tcPr>
          <w:p w14:paraId="7878F485" w14:textId="77777777" w:rsidR="003E0C93" w:rsidRPr="009D5053" w:rsidRDefault="003E0C93" w:rsidP="00CF48FF">
            <w:pPr>
              <w:autoSpaceDE w:val="0"/>
              <w:autoSpaceDN w:val="0"/>
              <w:adjustRightInd w:val="0"/>
              <w:spacing w:line="240" w:lineRule="exact"/>
            </w:pPr>
            <w:r w:rsidRPr="009D5053">
              <w:t>Капли глазные.</w:t>
            </w:r>
          </w:p>
          <w:p w14:paraId="53497E4A" w14:textId="77777777" w:rsidR="003E0C93" w:rsidRPr="009D5053" w:rsidRDefault="003E0C93" w:rsidP="00CF48FF">
            <w:pPr>
              <w:spacing w:line="240" w:lineRule="exact"/>
            </w:pPr>
            <w:r w:rsidRPr="009D5053">
              <w:lastRenderedPageBreak/>
              <w:t>Таблетки, покрытые пленочной оболочкой</w:t>
            </w:r>
          </w:p>
        </w:tc>
      </w:tr>
      <w:tr w:rsidR="003E0C93" w:rsidRPr="009D5053" w14:paraId="07427195" w14:textId="77777777" w:rsidTr="00CF48FF">
        <w:tc>
          <w:tcPr>
            <w:tcW w:w="1020" w:type="dxa"/>
            <w:vMerge/>
            <w:tcMar>
              <w:top w:w="62" w:type="dxa"/>
              <w:bottom w:w="62" w:type="dxa"/>
            </w:tcMar>
          </w:tcPr>
          <w:p w14:paraId="27BEF9B1" w14:textId="77777777" w:rsidR="003E0C93" w:rsidRPr="009D5053" w:rsidRDefault="003E0C93" w:rsidP="00CF48FF">
            <w:pPr>
              <w:spacing w:line="240" w:lineRule="exact"/>
              <w:jc w:val="center"/>
            </w:pPr>
          </w:p>
        </w:tc>
        <w:tc>
          <w:tcPr>
            <w:tcW w:w="5705" w:type="dxa"/>
            <w:vMerge/>
            <w:tcMar>
              <w:top w:w="62" w:type="dxa"/>
              <w:bottom w:w="62" w:type="dxa"/>
            </w:tcMar>
          </w:tcPr>
          <w:p w14:paraId="647DD357" w14:textId="77777777" w:rsidR="003E0C93" w:rsidRPr="009D5053" w:rsidRDefault="003E0C93" w:rsidP="00CF48FF">
            <w:pPr>
              <w:spacing w:line="240" w:lineRule="exact"/>
            </w:pPr>
          </w:p>
        </w:tc>
        <w:tc>
          <w:tcPr>
            <w:tcW w:w="2268" w:type="dxa"/>
            <w:tcMar>
              <w:top w:w="62" w:type="dxa"/>
              <w:bottom w:w="62" w:type="dxa"/>
            </w:tcMar>
          </w:tcPr>
          <w:p w14:paraId="4A219ADA" w14:textId="77777777" w:rsidR="003E0C93" w:rsidRPr="009D5053" w:rsidRDefault="003E0C93" w:rsidP="00CF48FF">
            <w:pPr>
              <w:spacing w:line="240" w:lineRule="exact"/>
            </w:pPr>
            <w:r w:rsidRPr="009D5053">
              <w:t>Моксифлоксацин</w:t>
            </w:r>
          </w:p>
        </w:tc>
        <w:tc>
          <w:tcPr>
            <w:tcW w:w="5529" w:type="dxa"/>
            <w:tcMar>
              <w:top w:w="62" w:type="dxa"/>
              <w:bottom w:w="62" w:type="dxa"/>
            </w:tcMar>
          </w:tcPr>
          <w:p w14:paraId="063E8CC4" w14:textId="77777777" w:rsidR="003E0C93" w:rsidRPr="009D5053" w:rsidRDefault="003E0C93" w:rsidP="00CF48FF">
            <w:pPr>
              <w:autoSpaceDE w:val="0"/>
              <w:autoSpaceDN w:val="0"/>
              <w:adjustRightInd w:val="0"/>
              <w:spacing w:line="240" w:lineRule="exact"/>
            </w:pPr>
            <w:r w:rsidRPr="009D5053">
              <w:t>Капли глазные.</w:t>
            </w:r>
          </w:p>
          <w:p w14:paraId="28AB0070" w14:textId="77777777" w:rsidR="003E0C93" w:rsidRPr="009D5053" w:rsidRDefault="003E0C93" w:rsidP="00CF48FF">
            <w:pPr>
              <w:autoSpaceDE w:val="0"/>
              <w:autoSpaceDN w:val="0"/>
              <w:adjustRightInd w:val="0"/>
              <w:spacing w:line="240" w:lineRule="exact"/>
            </w:pPr>
            <w:r w:rsidRPr="009D5053">
              <w:t>Раствор для инфузий.</w:t>
            </w:r>
          </w:p>
          <w:p w14:paraId="433C9C3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58E6080" w14:textId="77777777" w:rsidTr="00CF48FF">
        <w:tc>
          <w:tcPr>
            <w:tcW w:w="1020" w:type="dxa"/>
            <w:vMerge/>
            <w:tcMar>
              <w:top w:w="62" w:type="dxa"/>
              <w:bottom w:w="62" w:type="dxa"/>
            </w:tcMar>
          </w:tcPr>
          <w:p w14:paraId="1B0C150F" w14:textId="77777777" w:rsidR="003E0C93" w:rsidRPr="009D5053" w:rsidRDefault="003E0C93" w:rsidP="00CF48FF">
            <w:pPr>
              <w:spacing w:line="240" w:lineRule="exact"/>
              <w:jc w:val="center"/>
            </w:pPr>
          </w:p>
        </w:tc>
        <w:tc>
          <w:tcPr>
            <w:tcW w:w="5705" w:type="dxa"/>
            <w:vMerge/>
            <w:tcMar>
              <w:top w:w="62" w:type="dxa"/>
              <w:bottom w:w="62" w:type="dxa"/>
            </w:tcMar>
          </w:tcPr>
          <w:p w14:paraId="39908F35" w14:textId="77777777" w:rsidR="003E0C93" w:rsidRPr="009D5053" w:rsidRDefault="003E0C93" w:rsidP="00CF48FF">
            <w:pPr>
              <w:spacing w:line="240" w:lineRule="exact"/>
            </w:pPr>
          </w:p>
        </w:tc>
        <w:tc>
          <w:tcPr>
            <w:tcW w:w="2268" w:type="dxa"/>
            <w:tcMar>
              <w:top w:w="62" w:type="dxa"/>
              <w:bottom w:w="62" w:type="dxa"/>
            </w:tcMar>
          </w:tcPr>
          <w:p w14:paraId="79D2A4EA" w14:textId="77777777" w:rsidR="003E0C93" w:rsidRPr="009D5053" w:rsidRDefault="003E0C93" w:rsidP="00CF48FF">
            <w:pPr>
              <w:spacing w:line="240" w:lineRule="exact"/>
            </w:pPr>
            <w:r w:rsidRPr="009D5053">
              <w:t>Офлоксацин</w:t>
            </w:r>
          </w:p>
        </w:tc>
        <w:tc>
          <w:tcPr>
            <w:tcW w:w="5529" w:type="dxa"/>
            <w:tcMar>
              <w:top w:w="62" w:type="dxa"/>
              <w:bottom w:w="62" w:type="dxa"/>
            </w:tcMar>
          </w:tcPr>
          <w:p w14:paraId="210D9BD9" w14:textId="77777777" w:rsidR="003E0C93" w:rsidRPr="009D5053" w:rsidRDefault="003E0C93" w:rsidP="00CF48FF">
            <w:pPr>
              <w:autoSpaceDE w:val="0"/>
              <w:autoSpaceDN w:val="0"/>
              <w:adjustRightInd w:val="0"/>
              <w:spacing w:line="240" w:lineRule="exact"/>
            </w:pPr>
            <w:r w:rsidRPr="009D5053">
              <w:t>Капли глазные.</w:t>
            </w:r>
          </w:p>
          <w:p w14:paraId="22208A9B" w14:textId="77777777" w:rsidR="003E0C93" w:rsidRPr="009D5053" w:rsidRDefault="003E0C93" w:rsidP="00CF48FF">
            <w:pPr>
              <w:autoSpaceDE w:val="0"/>
              <w:autoSpaceDN w:val="0"/>
              <w:adjustRightInd w:val="0"/>
              <w:spacing w:line="240" w:lineRule="exact"/>
            </w:pPr>
            <w:r w:rsidRPr="009D5053">
              <w:t>Капли глазные и ушные.</w:t>
            </w:r>
          </w:p>
          <w:p w14:paraId="55722DAE" w14:textId="77777777" w:rsidR="003E0C93" w:rsidRPr="009D5053" w:rsidRDefault="003E0C93" w:rsidP="00CF48FF">
            <w:pPr>
              <w:autoSpaceDE w:val="0"/>
              <w:autoSpaceDN w:val="0"/>
              <w:adjustRightInd w:val="0"/>
              <w:spacing w:line="240" w:lineRule="exact"/>
            </w:pPr>
            <w:r w:rsidRPr="009D5053">
              <w:t>Мазь глазная.</w:t>
            </w:r>
          </w:p>
          <w:p w14:paraId="184F5018" w14:textId="77777777" w:rsidR="003E0C93" w:rsidRPr="009D5053" w:rsidRDefault="003E0C93" w:rsidP="00CF48FF">
            <w:pPr>
              <w:autoSpaceDE w:val="0"/>
              <w:autoSpaceDN w:val="0"/>
              <w:adjustRightInd w:val="0"/>
              <w:spacing w:line="240" w:lineRule="exact"/>
            </w:pPr>
            <w:r w:rsidRPr="009D5053">
              <w:t>Раствор для инфузий.</w:t>
            </w:r>
          </w:p>
          <w:p w14:paraId="35C06111"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3058936E"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511CBD06"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w:t>
            </w:r>
          </w:p>
          <w:p w14:paraId="568C75C1" w14:textId="77777777" w:rsidR="003E0C93" w:rsidRPr="009D5053" w:rsidRDefault="003E0C93" w:rsidP="00CF48FF">
            <w:pPr>
              <w:spacing w:line="240" w:lineRule="exact"/>
            </w:pPr>
            <w:r w:rsidRPr="009D5053">
              <w:t>покрытые пленочной оболочкой</w:t>
            </w:r>
          </w:p>
        </w:tc>
      </w:tr>
      <w:tr w:rsidR="003E0C93" w:rsidRPr="009D5053" w14:paraId="6FC62ABE" w14:textId="77777777" w:rsidTr="00CF48FF">
        <w:tc>
          <w:tcPr>
            <w:tcW w:w="1020" w:type="dxa"/>
            <w:vMerge/>
            <w:tcMar>
              <w:top w:w="62" w:type="dxa"/>
              <w:bottom w:w="62" w:type="dxa"/>
            </w:tcMar>
          </w:tcPr>
          <w:p w14:paraId="22190437" w14:textId="77777777" w:rsidR="003E0C93" w:rsidRPr="009D5053" w:rsidRDefault="003E0C93" w:rsidP="00CF48FF">
            <w:pPr>
              <w:spacing w:line="240" w:lineRule="exact"/>
              <w:jc w:val="center"/>
            </w:pPr>
          </w:p>
        </w:tc>
        <w:tc>
          <w:tcPr>
            <w:tcW w:w="5705" w:type="dxa"/>
            <w:vMerge/>
            <w:tcMar>
              <w:top w:w="62" w:type="dxa"/>
              <w:bottom w:w="62" w:type="dxa"/>
            </w:tcMar>
          </w:tcPr>
          <w:p w14:paraId="34C3732B" w14:textId="77777777" w:rsidR="003E0C93" w:rsidRPr="009D5053" w:rsidRDefault="003E0C93" w:rsidP="00CF48FF">
            <w:pPr>
              <w:spacing w:line="240" w:lineRule="exact"/>
            </w:pPr>
          </w:p>
        </w:tc>
        <w:tc>
          <w:tcPr>
            <w:tcW w:w="2268" w:type="dxa"/>
            <w:tcMar>
              <w:top w:w="62" w:type="dxa"/>
              <w:bottom w:w="62" w:type="dxa"/>
            </w:tcMar>
          </w:tcPr>
          <w:p w14:paraId="49261382" w14:textId="77777777" w:rsidR="003E0C93" w:rsidRPr="009D5053" w:rsidRDefault="003E0C93" w:rsidP="00CF48FF">
            <w:pPr>
              <w:spacing w:line="240" w:lineRule="exact"/>
            </w:pPr>
            <w:r w:rsidRPr="009D5053">
              <w:t>Спарфлоксацин</w:t>
            </w:r>
          </w:p>
        </w:tc>
        <w:tc>
          <w:tcPr>
            <w:tcW w:w="5529" w:type="dxa"/>
            <w:tcMar>
              <w:top w:w="62" w:type="dxa"/>
              <w:bottom w:w="62" w:type="dxa"/>
            </w:tcMar>
          </w:tcPr>
          <w:p w14:paraId="54C748BA"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7C3DF3F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9D994CD" w14:textId="77777777" w:rsidTr="00CF48FF">
        <w:tc>
          <w:tcPr>
            <w:tcW w:w="1020" w:type="dxa"/>
            <w:vMerge/>
            <w:tcMar>
              <w:top w:w="62" w:type="dxa"/>
              <w:bottom w:w="62" w:type="dxa"/>
            </w:tcMar>
          </w:tcPr>
          <w:p w14:paraId="2062A25A" w14:textId="77777777" w:rsidR="003E0C93" w:rsidRPr="009D5053" w:rsidRDefault="003E0C93" w:rsidP="00CF48FF">
            <w:pPr>
              <w:spacing w:line="240" w:lineRule="exact"/>
              <w:jc w:val="center"/>
            </w:pPr>
          </w:p>
        </w:tc>
        <w:tc>
          <w:tcPr>
            <w:tcW w:w="5705" w:type="dxa"/>
            <w:vMerge/>
            <w:tcMar>
              <w:top w:w="62" w:type="dxa"/>
              <w:bottom w:w="62" w:type="dxa"/>
            </w:tcMar>
          </w:tcPr>
          <w:p w14:paraId="02FB1CC2" w14:textId="77777777" w:rsidR="003E0C93" w:rsidRPr="009D5053" w:rsidRDefault="003E0C93" w:rsidP="00CF48FF">
            <w:pPr>
              <w:spacing w:line="240" w:lineRule="exact"/>
            </w:pPr>
          </w:p>
        </w:tc>
        <w:tc>
          <w:tcPr>
            <w:tcW w:w="2268" w:type="dxa"/>
            <w:tcMar>
              <w:top w:w="62" w:type="dxa"/>
              <w:bottom w:w="62" w:type="dxa"/>
            </w:tcMar>
          </w:tcPr>
          <w:p w14:paraId="768AEB95" w14:textId="77777777" w:rsidR="003E0C93" w:rsidRPr="009D5053" w:rsidRDefault="003E0C93" w:rsidP="00CF48FF">
            <w:pPr>
              <w:spacing w:line="240" w:lineRule="exact"/>
            </w:pPr>
            <w:r w:rsidRPr="009D5053">
              <w:t>Ципрофлоксацин</w:t>
            </w:r>
          </w:p>
        </w:tc>
        <w:tc>
          <w:tcPr>
            <w:tcW w:w="5529" w:type="dxa"/>
            <w:tcMar>
              <w:top w:w="62" w:type="dxa"/>
              <w:bottom w:w="62" w:type="dxa"/>
            </w:tcMar>
          </w:tcPr>
          <w:p w14:paraId="4A7C9A4F" w14:textId="77777777" w:rsidR="003E0C93" w:rsidRPr="009D5053" w:rsidRDefault="003E0C93" w:rsidP="00CF48FF">
            <w:pPr>
              <w:autoSpaceDE w:val="0"/>
              <w:autoSpaceDN w:val="0"/>
              <w:adjustRightInd w:val="0"/>
              <w:spacing w:line="240" w:lineRule="exact"/>
            </w:pPr>
            <w:r w:rsidRPr="009D5053">
              <w:t>Капли глазные.</w:t>
            </w:r>
          </w:p>
          <w:p w14:paraId="293897C0" w14:textId="77777777" w:rsidR="003E0C93" w:rsidRPr="009D5053" w:rsidRDefault="003E0C93" w:rsidP="00CF48FF">
            <w:pPr>
              <w:autoSpaceDE w:val="0"/>
              <w:autoSpaceDN w:val="0"/>
              <w:adjustRightInd w:val="0"/>
              <w:spacing w:line="240" w:lineRule="exact"/>
            </w:pPr>
            <w:r w:rsidRPr="009D5053">
              <w:t>Капли глазные и ушные.</w:t>
            </w:r>
          </w:p>
          <w:p w14:paraId="7B226C6D" w14:textId="77777777" w:rsidR="003E0C93" w:rsidRPr="009D5053" w:rsidRDefault="003E0C93" w:rsidP="00CF48FF">
            <w:pPr>
              <w:autoSpaceDE w:val="0"/>
              <w:autoSpaceDN w:val="0"/>
              <w:adjustRightInd w:val="0"/>
              <w:spacing w:line="240" w:lineRule="exact"/>
            </w:pPr>
            <w:r w:rsidRPr="009D5053">
              <w:t>Капли ушные.</w:t>
            </w:r>
          </w:p>
          <w:p w14:paraId="72A67CF8" w14:textId="77777777" w:rsidR="003E0C93" w:rsidRPr="009D5053" w:rsidRDefault="003E0C93" w:rsidP="00CF48FF">
            <w:pPr>
              <w:autoSpaceDE w:val="0"/>
              <w:autoSpaceDN w:val="0"/>
              <w:adjustRightInd w:val="0"/>
              <w:spacing w:line="240" w:lineRule="exact"/>
            </w:pPr>
            <w:r w:rsidRPr="009D5053">
              <w:t>Мазь глазная.</w:t>
            </w:r>
          </w:p>
          <w:p w14:paraId="78151B2B"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5CC0422C" w14:textId="77777777" w:rsidR="003E0C93" w:rsidRPr="009D5053" w:rsidRDefault="003E0C93" w:rsidP="00CF48FF">
            <w:pPr>
              <w:autoSpaceDE w:val="0"/>
              <w:autoSpaceDN w:val="0"/>
              <w:adjustRightInd w:val="0"/>
              <w:spacing w:line="240" w:lineRule="exact"/>
            </w:pPr>
            <w:r w:rsidRPr="009D5053">
              <w:t>Раствор для инфузий.</w:t>
            </w:r>
          </w:p>
          <w:p w14:paraId="56B76E12"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56068B72"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54206543"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tc>
      </w:tr>
      <w:tr w:rsidR="003E0C93" w:rsidRPr="009D5053" w14:paraId="21E9DA43" w14:textId="77777777" w:rsidTr="00CF48FF">
        <w:tc>
          <w:tcPr>
            <w:tcW w:w="1020" w:type="dxa"/>
            <w:tcMar>
              <w:top w:w="62" w:type="dxa"/>
              <w:bottom w:w="62" w:type="dxa"/>
            </w:tcMar>
          </w:tcPr>
          <w:p w14:paraId="2B2E7808" w14:textId="77777777" w:rsidR="003E0C93" w:rsidRPr="009D5053" w:rsidRDefault="003E0C93" w:rsidP="00CF48FF">
            <w:pPr>
              <w:spacing w:line="240" w:lineRule="exact"/>
              <w:jc w:val="center"/>
            </w:pPr>
            <w:r w:rsidRPr="009D5053">
              <w:t>J01X</w:t>
            </w:r>
          </w:p>
        </w:tc>
        <w:tc>
          <w:tcPr>
            <w:tcW w:w="5705" w:type="dxa"/>
            <w:tcMar>
              <w:top w:w="62" w:type="dxa"/>
              <w:bottom w:w="62" w:type="dxa"/>
            </w:tcMar>
          </w:tcPr>
          <w:p w14:paraId="30BF929D" w14:textId="77777777" w:rsidR="003E0C93" w:rsidRPr="009D5053" w:rsidRDefault="003E0C93" w:rsidP="00CF48FF">
            <w:pPr>
              <w:spacing w:line="240" w:lineRule="exact"/>
            </w:pPr>
            <w:r w:rsidRPr="009D5053">
              <w:t>Другие антибактериальные препараты</w:t>
            </w:r>
          </w:p>
        </w:tc>
        <w:tc>
          <w:tcPr>
            <w:tcW w:w="2268" w:type="dxa"/>
            <w:tcMar>
              <w:top w:w="62" w:type="dxa"/>
              <w:bottom w:w="62" w:type="dxa"/>
            </w:tcMar>
          </w:tcPr>
          <w:p w14:paraId="4068645B" w14:textId="77777777" w:rsidR="003E0C93" w:rsidRPr="009D5053" w:rsidRDefault="003E0C93" w:rsidP="00CF48FF">
            <w:pPr>
              <w:spacing w:line="240" w:lineRule="exact"/>
            </w:pPr>
          </w:p>
        </w:tc>
        <w:tc>
          <w:tcPr>
            <w:tcW w:w="5529" w:type="dxa"/>
            <w:tcMar>
              <w:top w:w="62" w:type="dxa"/>
              <w:bottom w:w="62" w:type="dxa"/>
            </w:tcMar>
          </w:tcPr>
          <w:p w14:paraId="7FDED04B" w14:textId="77777777" w:rsidR="003E0C93" w:rsidRPr="009D5053" w:rsidRDefault="003E0C93" w:rsidP="00CF48FF">
            <w:pPr>
              <w:spacing w:line="240" w:lineRule="exact"/>
            </w:pPr>
          </w:p>
        </w:tc>
      </w:tr>
      <w:tr w:rsidR="003E0C93" w:rsidRPr="009D5053" w14:paraId="3D95DB06" w14:textId="77777777" w:rsidTr="00CF48FF">
        <w:tc>
          <w:tcPr>
            <w:tcW w:w="1020" w:type="dxa"/>
            <w:vMerge w:val="restart"/>
            <w:tcMar>
              <w:top w:w="62" w:type="dxa"/>
              <w:bottom w:w="62" w:type="dxa"/>
            </w:tcMar>
          </w:tcPr>
          <w:p w14:paraId="2367107D" w14:textId="77777777" w:rsidR="003E0C93" w:rsidRPr="009D5053" w:rsidRDefault="003E0C93" w:rsidP="00CF48FF">
            <w:pPr>
              <w:spacing w:line="240" w:lineRule="exact"/>
              <w:jc w:val="center"/>
            </w:pPr>
            <w:r w:rsidRPr="009D5053">
              <w:t>J01XA</w:t>
            </w:r>
          </w:p>
        </w:tc>
        <w:tc>
          <w:tcPr>
            <w:tcW w:w="5705" w:type="dxa"/>
            <w:vMerge w:val="restart"/>
            <w:tcMar>
              <w:top w:w="62" w:type="dxa"/>
              <w:bottom w:w="62" w:type="dxa"/>
            </w:tcMar>
          </w:tcPr>
          <w:p w14:paraId="43F03E36" w14:textId="77777777" w:rsidR="003E0C93" w:rsidRPr="009D5053" w:rsidRDefault="003E0C93" w:rsidP="00CF48FF">
            <w:pPr>
              <w:spacing w:line="240" w:lineRule="exact"/>
            </w:pPr>
            <w:r w:rsidRPr="009D5053">
              <w:t>Антибиотики гликопептидной структуры</w:t>
            </w:r>
          </w:p>
        </w:tc>
        <w:tc>
          <w:tcPr>
            <w:tcW w:w="2268" w:type="dxa"/>
            <w:tcMar>
              <w:top w:w="62" w:type="dxa"/>
              <w:bottom w:w="62" w:type="dxa"/>
            </w:tcMar>
          </w:tcPr>
          <w:p w14:paraId="728F7D4C" w14:textId="77777777" w:rsidR="003E0C93" w:rsidRPr="009D5053" w:rsidRDefault="003E0C93" w:rsidP="00CF48FF">
            <w:pPr>
              <w:spacing w:line="240" w:lineRule="exact"/>
            </w:pPr>
            <w:r w:rsidRPr="009D5053">
              <w:t>Ванкомицин</w:t>
            </w:r>
          </w:p>
        </w:tc>
        <w:tc>
          <w:tcPr>
            <w:tcW w:w="5529" w:type="dxa"/>
            <w:tcMar>
              <w:top w:w="62" w:type="dxa"/>
              <w:bottom w:w="62" w:type="dxa"/>
            </w:tcMar>
          </w:tcPr>
          <w:p w14:paraId="05C6CB18" w14:textId="77777777" w:rsidR="003E0C93" w:rsidRPr="009D5053" w:rsidRDefault="003E0C93" w:rsidP="00CF48FF">
            <w:pPr>
              <w:spacing w:line="240" w:lineRule="exact"/>
            </w:pPr>
            <w:r w:rsidRPr="009D5053">
              <w:t>Лиофилизат для приготовления раствора для инфузий.</w:t>
            </w:r>
          </w:p>
          <w:p w14:paraId="3669FC36" w14:textId="77777777" w:rsidR="003E0C93" w:rsidRPr="009D5053" w:rsidRDefault="003E0C93" w:rsidP="00CF48FF">
            <w:pPr>
              <w:spacing w:line="240" w:lineRule="exact"/>
            </w:pPr>
            <w:r w:rsidRPr="009D5053">
              <w:t>Лиофилизат для приготовления раствора для инфузий и приема внутрь.</w:t>
            </w:r>
          </w:p>
          <w:p w14:paraId="1AFD68B4" w14:textId="77777777" w:rsidR="003E0C93" w:rsidRPr="009D5053" w:rsidRDefault="003E0C93" w:rsidP="00CF48FF">
            <w:pPr>
              <w:spacing w:line="240" w:lineRule="exact"/>
            </w:pPr>
            <w:r w:rsidRPr="009D5053">
              <w:t>Порошок для приготовления раствора для инфузий.</w:t>
            </w:r>
          </w:p>
          <w:p w14:paraId="06A68701" w14:textId="77777777" w:rsidR="003E0C93" w:rsidRPr="009D5053" w:rsidRDefault="003E0C93" w:rsidP="00CF48FF">
            <w:pPr>
              <w:spacing w:line="240" w:lineRule="exact"/>
            </w:pPr>
            <w:r w:rsidRPr="009D5053">
              <w:t>Порошок для приготовления раствора для инфузий и приема внутрь</w:t>
            </w:r>
          </w:p>
        </w:tc>
      </w:tr>
      <w:tr w:rsidR="003E0C93" w:rsidRPr="009D5053" w14:paraId="09FC774F" w14:textId="77777777" w:rsidTr="00CF48FF">
        <w:tc>
          <w:tcPr>
            <w:tcW w:w="1020" w:type="dxa"/>
            <w:vMerge/>
            <w:tcMar>
              <w:top w:w="62" w:type="dxa"/>
              <w:bottom w:w="62" w:type="dxa"/>
            </w:tcMar>
          </w:tcPr>
          <w:p w14:paraId="39004EB8" w14:textId="77777777" w:rsidR="003E0C93" w:rsidRPr="009D5053" w:rsidRDefault="003E0C93" w:rsidP="00CF48FF">
            <w:pPr>
              <w:spacing w:line="240" w:lineRule="exact"/>
              <w:jc w:val="center"/>
            </w:pPr>
          </w:p>
        </w:tc>
        <w:tc>
          <w:tcPr>
            <w:tcW w:w="5705" w:type="dxa"/>
            <w:vMerge/>
            <w:tcMar>
              <w:top w:w="62" w:type="dxa"/>
              <w:bottom w:w="62" w:type="dxa"/>
            </w:tcMar>
          </w:tcPr>
          <w:p w14:paraId="5BD8C501" w14:textId="77777777" w:rsidR="003E0C93" w:rsidRPr="009D5053" w:rsidRDefault="003E0C93" w:rsidP="00CF48FF">
            <w:pPr>
              <w:spacing w:line="240" w:lineRule="exact"/>
            </w:pPr>
          </w:p>
        </w:tc>
        <w:tc>
          <w:tcPr>
            <w:tcW w:w="2268" w:type="dxa"/>
            <w:tcMar>
              <w:top w:w="62" w:type="dxa"/>
              <w:bottom w:w="62" w:type="dxa"/>
            </w:tcMar>
          </w:tcPr>
          <w:p w14:paraId="260AA13D" w14:textId="77777777" w:rsidR="003E0C93" w:rsidRPr="009D5053" w:rsidRDefault="003E0C93" w:rsidP="00CF48FF">
            <w:pPr>
              <w:spacing w:line="240" w:lineRule="exact"/>
            </w:pPr>
            <w:r w:rsidRPr="009D5053">
              <w:t>Телаванцин</w:t>
            </w:r>
          </w:p>
        </w:tc>
        <w:tc>
          <w:tcPr>
            <w:tcW w:w="5529" w:type="dxa"/>
            <w:tcMar>
              <w:top w:w="62" w:type="dxa"/>
              <w:bottom w:w="62" w:type="dxa"/>
            </w:tcMar>
          </w:tcPr>
          <w:p w14:paraId="00D86DE4"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25075A1B" w14:textId="77777777" w:rsidTr="00CF48FF">
        <w:tc>
          <w:tcPr>
            <w:tcW w:w="1020" w:type="dxa"/>
            <w:tcMar>
              <w:top w:w="62" w:type="dxa"/>
              <w:bottom w:w="62" w:type="dxa"/>
            </w:tcMar>
          </w:tcPr>
          <w:p w14:paraId="3579BD03" w14:textId="77777777" w:rsidR="003E0C93" w:rsidRPr="009D5053" w:rsidRDefault="003E0C93" w:rsidP="00CF48FF">
            <w:pPr>
              <w:spacing w:line="240" w:lineRule="exact"/>
              <w:jc w:val="center"/>
            </w:pPr>
            <w:r w:rsidRPr="009D5053">
              <w:lastRenderedPageBreak/>
              <w:t>J01XB</w:t>
            </w:r>
          </w:p>
        </w:tc>
        <w:tc>
          <w:tcPr>
            <w:tcW w:w="5705" w:type="dxa"/>
            <w:tcMar>
              <w:top w:w="62" w:type="dxa"/>
              <w:bottom w:w="62" w:type="dxa"/>
            </w:tcMar>
          </w:tcPr>
          <w:p w14:paraId="1A54DA9F" w14:textId="77777777" w:rsidR="003E0C93" w:rsidRPr="009D5053" w:rsidRDefault="003E0C93" w:rsidP="00CF48FF">
            <w:pPr>
              <w:spacing w:line="240" w:lineRule="exact"/>
            </w:pPr>
            <w:r w:rsidRPr="009D5053">
              <w:t>Полимиксины</w:t>
            </w:r>
          </w:p>
        </w:tc>
        <w:tc>
          <w:tcPr>
            <w:tcW w:w="2268" w:type="dxa"/>
            <w:tcMar>
              <w:top w:w="62" w:type="dxa"/>
              <w:bottom w:w="62" w:type="dxa"/>
            </w:tcMar>
          </w:tcPr>
          <w:p w14:paraId="4453BC4F" w14:textId="77777777" w:rsidR="003E0C93" w:rsidRPr="009D5053" w:rsidRDefault="003E0C93" w:rsidP="00CF48FF">
            <w:pPr>
              <w:spacing w:line="240" w:lineRule="exact"/>
            </w:pPr>
            <w:r w:rsidRPr="009D5053">
              <w:t>Полимиксин b</w:t>
            </w:r>
          </w:p>
        </w:tc>
        <w:tc>
          <w:tcPr>
            <w:tcW w:w="5529" w:type="dxa"/>
            <w:tcMar>
              <w:top w:w="62" w:type="dxa"/>
              <w:bottom w:w="62" w:type="dxa"/>
            </w:tcMar>
            <w:vAlign w:val="center"/>
          </w:tcPr>
          <w:p w14:paraId="5B6C0587" w14:textId="77777777" w:rsidR="003E0C93" w:rsidRPr="009D5053" w:rsidRDefault="003E0C93" w:rsidP="00CF48FF">
            <w:pPr>
              <w:spacing w:line="240" w:lineRule="exact"/>
            </w:pPr>
            <w:r w:rsidRPr="009D5053">
              <w:t>Порошок для приготовления раствора для инъекций.</w:t>
            </w:r>
          </w:p>
          <w:p w14:paraId="5A1CFC49" w14:textId="77777777" w:rsidR="003E0C93" w:rsidRPr="009D5053" w:rsidRDefault="003E0C93" w:rsidP="00CF48FF">
            <w:pPr>
              <w:spacing w:line="240" w:lineRule="exact"/>
            </w:pPr>
            <w:r w:rsidRPr="009D5053">
              <w:t>Лиофилизат для приготовления раствора для инъекций</w:t>
            </w:r>
          </w:p>
        </w:tc>
      </w:tr>
      <w:tr w:rsidR="003E0C93" w:rsidRPr="009D5053" w14:paraId="2886D700" w14:textId="77777777" w:rsidTr="00CF48FF">
        <w:tc>
          <w:tcPr>
            <w:tcW w:w="1020" w:type="dxa"/>
            <w:tcMar>
              <w:top w:w="62" w:type="dxa"/>
              <w:bottom w:w="62" w:type="dxa"/>
            </w:tcMar>
          </w:tcPr>
          <w:p w14:paraId="261892A1" w14:textId="77777777" w:rsidR="003E0C93" w:rsidRPr="009D5053" w:rsidRDefault="003E0C93" w:rsidP="00CF48FF">
            <w:pPr>
              <w:spacing w:line="240" w:lineRule="exact"/>
              <w:jc w:val="center"/>
            </w:pPr>
            <w:r w:rsidRPr="009D5053">
              <w:t>J01XD</w:t>
            </w:r>
          </w:p>
        </w:tc>
        <w:tc>
          <w:tcPr>
            <w:tcW w:w="5705" w:type="dxa"/>
            <w:tcMar>
              <w:top w:w="62" w:type="dxa"/>
              <w:bottom w:w="62" w:type="dxa"/>
            </w:tcMar>
          </w:tcPr>
          <w:p w14:paraId="17BDF5A5" w14:textId="77777777" w:rsidR="003E0C93" w:rsidRPr="009D5053" w:rsidRDefault="003E0C93" w:rsidP="00CF48FF">
            <w:pPr>
              <w:spacing w:line="240" w:lineRule="exact"/>
            </w:pPr>
            <w:r w:rsidRPr="009D5053">
              <w:t>Производные имидазола</w:t>
            </w:r>
          </w:p>
        </w:tc>
        <w:tc>
          <w:tcPr>
            <w:tcW w:w="2268" w:type="dxa"/>
            <w:tcMar>
              <w:top w:w="62" w:type="dxa"/>
              <w:bottom w:w="62" w:type="dxa"/>
            </w:tcMar>
          </w:tcPr>
          <w:p w14:paraId="6D857588" w14:textId="77777777" w:rsidR="003E0C93" w:rsidRPr="009D5053" w:rsidRDefault="003E0C93" w:rsidP="00CF48FF">
            <w:pPr>
              <w:spacing w:line="240" w:lineRule="exact"/>
            </w:pPr>
            <w:r w:rsidRPr="009D5053">
              <w:t>Метронидазол</w:t>
            </w:r>
          </w:p>
        </w:tc>
        <w:tc>
          <w:tcPr>
            <w:tcW w:w="5529" w:type="dxa"/>
            <w:tcMar>
              <w:top w:w="62" w:type="dxa"/>
              <w:bottom w:w="62" w:type="dxa"/>
            </w:tcMar>
          </w:tcPr>
          <w:p w14:paraId="33FAE442" w14:textId="77777777" w:rsidR="003E0C93" w:rsidRPr="009D5053" w:rsidRDefault="003E0C93" w:rsidP="00CF48FF">
            <w:pPr>
              <w:spacing w:line="240" w:lineRule="exact"/>
            </w:pPr>
            <w:r w:rsidRPr="009D5053">
              <w:t>Раствор для инфузий.</w:t>
            </w:r>
          </w:p>
          <w:p w14:paraId="3B138993" w14:textId="77777777" w:rsidR="003E0C93" w:rsidRPr="009D5053" w:rsidRDefault="003E0C93" w:rsidP="00CF48FF">
            <w:pPr>
              <w:spacing w:line="240" w:lineRule="exact"/>
            </w:pPr>
            <w:r w:rsidRPr="009D5053">
              <w:t>Таблетки.</w:t>
            </w:r>
          </w:p>
          <w:p w14:paraId="77919ED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19E8396" w14:textId="77777777" w:rsidTr="00CF48FF">
        <w:tc>
          <w:tcPr>
            <w:tcW w:w="1020" w:type="dxa"/>
            <w:vMerge w:val="restart"/>
            <w:tcMar>
              <w:top w:w="62" w:type="dxa"/>
              <w:bottom w:w="62" w:type="dxa"/>
            </w:tcMar>
          </w:tcPr>
          <w:p w14:paraId="57F2E674" w14:textId="77777777" w:rsidR="003E0C93" w:rsidRPr="009D5053" w:rsidRDefault="003E0C93" w:rsidP="00CF48FF">
            <w:pPr>
              <w:autoSpaceDE w:val="0"/>
              <w:autoSpaceDN w:val="0"/>
              <w:adjustRightInd w:val="0"/>
              <w:spacing w:line="240" w:lineRule="exact"/>
              <w:jc w:val="center"/>
            </w:pPr>
            <w:r w:rsidRPr="009D5053">
              <w:t>J01XX</w:t>
            </w:r>
          </w:p>
          <w:p w14:paraId="1C7FC69C"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6CF319AC" w14:textId="77777777" w:rsidR="003E0C93" w:rsidRPr="009D5053" w:rsidRDefault="003E0C93" w:rsidP="00CF48FF">
            <w:pPr>
              <w:autoSpaceDE w:val="0"/>
              <w:autoSpaceDN w:val="0"/>
              <w:adjustRightInd w:val="0"/>
              <w:spacing w:line="240" w:lineRule="exact"/>
            </w:pPr>
            <w:r w:rsidRPr="009D5053">
              <w:t>Прочие антибактериальные препараты</w:t>
            </w:r>
          </w:p>
          <w:p w14:paraId="452CD4DE"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63EF2C60" w14:textId="77777777" w:rsidR="003E0C93" w:rsidRPr="009D5053" w:rsidRDefault="003E0C93" w:rsidP="00CF48FF">
            <w:pPr>
              <w:autoSpaceDE w:val="0"/>
              <w:autoSpaceDN w:val="0"/>
              <w:adjustRightInd w:val="0"/>
              <w:spacing w:line="240" w:lineRule="exact"/>
            </w:pPr>
            <w:r w:rsidRPr="009D5053">
              <w:t>Даптомицин</w:t>
            </w:r>
          </w:p>
        </w:tc>
        <w:tc>
          <w:tcPr>
            <w:tcW w:w="5529" w:type="dxa"/>
            <w:tcMar>
              <w:top w:w="62" w:type="dxa"/>
              <w:bottom w:w="62" w:type="dxa"/>
            </w:tcMar>
          </w:tcPr>
          <w:p w14:paraId="69865602"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tc>
      </w:tr>
      <w:tr w:rsidR="003E0C93" w:rsidRPr="009D5053" w14:paraId="25434AC4" w14:textId="77777777" w:rsidTr="00CF48FF">
        <w:tc>
          <w:tcPr>
            <w:tcW w:w="1020" w:type="dxa"/>
            <w:vMerge/>
            <w:tcMar>
              <w:top w:w="62" w:type="dxa"/>
              <w:bottom w:w="62" w:type="dxa"/>
            </w:tcMar>
          </w:tcPr>
          <w:p w14:paraId="192AEACF" w14:textId="77777777" w:rsidR="003E0C93" w:rsidRPr="009D5053" w:rsidRDefault="003E0C93" w:rsidP="00CF48FF">
            <w:pPr>
              <w:spacing w:line="240" w:lineRule="exact"/>
              <w:jc w:val="center"/>
            </w:pPr>
          </w:p>
        </w:tc>
        <w:tc>
          <w:tcPr>
            <w:tcW w:w="5705" w:type="dxa"/>
            <w:vMerge/>
            <w:tcMar>
              <w:top w:w="62" w:type="dxa"/>
              <w:bottom w:w="62" w:type="dxa"/>
            </w:tcMar>
          </w:tcPr>
          <w:p w14:paraId="1E7ECE75" w14:textId="77777777" w:rsidR="003E0C93" w:rsidRPr="009D5053" w:rsidRDefault="003E0C93" w:rsidP="00CF48FF">
            <w:pPr>
              <w:spacing w:line="240" w:lineRule="exact"/>
            </w:pPr>
          </w:p>
        </w:tc>
        <w:tc>
          <w:tcPr>
            <w:tcW w:w="2268" w:type="dxa"/>
            <w:tcMar>
              <w:top w:w="62" w:type="dxa"/>
              <w:bottom w:w="62" w:type="dxa"/>
            </w:tcMar>
          </w:tcPr>
          <w:p w14:paraId="01C32E62" w14:textId="77777777" w:rsidR="003E0C93" w:rsidRPr="009D5053" w:rsidRDefault="003E0C93" w:rsidP="00CF48FF">
            <w:pPr>
              <w:spacing w:line="240" w:lineRule="exact"/>
            </w:pPr>
            <w:r w:rsidRPr="009D5053">
              <w:t>Линезолид</w:t>
            </w:r>
          </w:p>
        </w:tc>
        <w:tc>
          <w:tcPr>
            <w:tcW w:w="5529" w:type="dxa"/>
            <w:tcMar>
              <w:top w:w="62" w:type="dxa"/>
              <w:bottom w:w="62" w:type="dxa"/>
            </w:tcMar>
          </w:tcPr>
          <w:p w14:paraId="37D70AD7" w14:textId="77777777" w:rsidR="003E0C93" w:rsidRPr="009D5053" w:rsidRDefault="003E0C93" w:rsidP="00CF48FF">
            <w:pPr>
              <w:autoSpaceDE w:val="0"/>
              <w:autoSpaceDN w:val="0"/>
              <w:adjustRightInd w:val="0"/>
              <w:spacing w:line="240" w:lineRule="exact"/>
            </w:pPr>
            <w:r w:rsidRPr="009D5053">
              <w:t>Гранулы для приготовления суспензии для приема внутрь.</w:t>
            </w:r>
          </w:p>
          <w:p w14:paraId="4FC7BE83" w14:textId="77777777" w:rsidR="003E0C93" w:rsidRPr="009D5053" w:rsidRDefault="003E0C93" w:rsidP="00CF48FF">
            <w:pPr>
              <w:autoSpaceDE w:val="0"/>
              <w:autoSpaceDN w:val="0"/>
              <w:adjustRightInd w:val="0"/>
              <w:spacing w:line="240" w:lineRule="exact"/>
            </w:pPr>
            <w:r w:rsidRPr="009D5053">
              <w:t>Раствор для инфузий.</w:t>
            </w:r>
          </w:p>
          <w:p w14:paraId="3CE4815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25E4BE9" w14:textId="77777777" w:rsidTr="00CF48FF">
        <w:tc>
          <w:tcPr>
            <w:tcW w:w="1020" w:type="dxa"/>
            <w:vMerge/>
            <w:tcMar>
              <w:top w:w="62" w:type="dxa"/>
              <w:bottom w:w="62" w:type="dxa"/>
            </w:tcMar>
          </w:tcPr>
          <w:p w14:paraId="2197F85A" w14:textId="77777777" w:rsidR="003E0C93" w:rsidRPr="009D5053" w:rsidRDefault="003E0C93" w:rsidP="00CF48FF">
            <w:pPr>
              <w:spacing w:line="240" w:lineRule="exact"/>
              <w:jc w:val="center"/>
            </w:pPr>
          </w:p>
        </w:tc>
        <w:tc>
          <w:tcPr>
            <w:tcW w:w="5705" w:type="dxa"/>
            <w:vMerge/>
            <w:tcMar>
              <w:top w:w="62" w:type="dxa"/>
              <w:bottom w:w="62" w:type="dxa"/>
            </w:tcMar>
          </w:tcPr>
          <w:p w14:paraId="5E1F628B" w14:textId="77777777" w:rsidR="003E0C93" w:rsidRPr="009D5053" w:rsidRDefault="003E0C93" w:rsidP="00CF48FF">
            <w:pPr>
              <w:spacing w:line="240" w:lineRule="exact"/>
            </w:pPr>
          </w:p>
        </w:tc>
        <w:tc>
          <w:tcPr>
            <w:tcW w:w="2268" w:type="dxa"/>
            <w:tcMar>
              <w:top w:w="62" w:type="dxa"/>
              <w:bottom w:w="62" w:type="dxa"/>
            </w:tcMar>
          </w:tcPr>
          <w:p w14:paraId="75146421" w14:textId="77777777" w:rsidR="003E0C93" w:rsidRPr="009D5053" w:rsidRDefault="003E0C93" w:rsidP="00CF48FF">
            <w:pPr>
              <w:spacing w:line="240" w:lineRule="exact"/>
            </w:pPr>
            <w:r w:rsidRPr="009D5053">
              <w:t>Тедизолид</w:t>
            </w:r>
          </w:p>
        </w:tc>
        <w:tc>
          <w:tcPr>
            <w:tcW w:w="5529" w:type="dxa"/>
            <w:tcMar>
              <w:top w:w="62" w:type="dxa"/>
              <w:bottom w:w="62" w:type="dxa"/>
            </w:tcMar>
          </w:tcPr>
          <w:p w14:paraId="2A524CF0" w14:textId="77777777" w:rsidR="003E0C93" w:rsidRPr="009D5053" w:rsidRDefault="003E0C93" w:rsidP="00CF48FF">
            <w:pPr>
              <w:spacing w:line="240" w:lineRule="exact"/>
            </w:pPr>
            <w:r w:rsidRPr="009D5053">
              <w:t xml:space="preserve">Лиофилизат для приготовления концентрата </w:t>
            </w:r>
            <w:r w:rsidRPr="009D5053">
              <w:br/>
              <w:t>для приготовления раствора для инфузий</w:t>
            </w:r>
          </w:p>
        </w:tc>
      </w:tr>
      <w:tr w:rsidR="003E0C93" w:rsidRPr="009D5053" w14:paraId="380A83D7" w14:textId="77777777" w:rsidTr="00CF48FF">
        <w:tc>
          <w:tcPr>
            <w:tcW w:w="1020" w:type="dxa"/>
            <w:vMerge/>
            <w:tcMar>
              <w:top w:w="62" w:type="dxa"/>
              <w:bottom w:w="62" w:type="dxa"/>
            </w:tcMar>
          </w:tcPr>
          <w:p w14:paraId="6692F060" w14:textId="77777777" w:rsidR="003E0C93" w:rsidRPr="009D5053" w:rsidRDefault="003E0C93" w:rsidP="00CF48FF">
            <w:pPr>
              <w:spacing w:line="240" w:lineRule="exact"/>
              <w:jc w:val="center"/>
            </w:pPr>
          </w:p>
        </w:tc>
        <w:tc>
          <w:tcPr>
            <w:tcW w:w="5705" w:type="dxa"/>
            <w:vMerge/>
            <w:tcMar>
              <w:top w:w="62" w:type="dxa"/>
              <w:bottom w:w="62" w:type="dxa"/>
            </w:tcMar>
          </w:tcPr>
          <w:p w14:paraId="2E1C7EB3" w14:textId="77777777" w:rsidR="003E0C93" w:rsidRPr="009D5053" w:rsidRDefault="003E0C93" w:rsidP="00CF48FF">
            <w:pPr>
              <w:spacing w:line="240" w:lineRule="exact"/>
            </w:pPr>
          </w:p>
        </w:tc>
        <w:tc>
          <w:tcPr>
            <w:tcW w:w="2268" w:type="dxa"/>
            <w:tcMar>
              <w:top w:w="62" w:type="dxa"/>
              <w:bottom w:w="62" w:type="dxa"/>
            </w:tcMar>
          </w:tcPr>
          <w:p w14:paraId="16355B1E" w14:textId="77777777" w:rsidR="003E0C93" w:rsidRPr="009D5053" w:rsidRDefault="003E0C93" w:rsidP="00CF48FF">
            <w:pPr>
              <w:spacing w:line="240" w:lineRule="exact"/>
            </w:pPr>
            <w:r w:rsidRPr="009D5053">
              <w:t>Фосфомицин</w:t>
            </w:r>
          </w:p>
        </w:tc>
        <w:tc>
          <w:tcPr>
            <w:tcW w:w="5529" w:type="dxa"/>
            <w:tcMar>
              <w:top w:w="62" w:type="dxa"/>
              <w:bottom w:w="62" w:type="dxa"/>
            </w:tcMar>
          </w:tcPr>
          <w:p w14:paraId="17F54952" w14:textId="77777777" w:rsidR="003E0C93" w:rsidRPr="009D5053" w:rsidRDefault="003E0C93" w:rsidP="00CF48FF">
            <w:pPr>
              <w:spacing w:line="240" w:lineRule="exact"/>
            </w:pPr>
            <w:r w:rsidRPr="009D5053">
              <w:t xml:space="preserve">Порошок для приготовления раствора </w:t>
            </w:r>
            <w:r w:rsidRPr="009D5053">
              <w:br/>
              <w:t>для внутривенного введения</w:t>
            </w:r>
          </w:p>
        </w:tc>
      </w:tr>
      <w:tr w:rsidR="003E0C93" w:rsidRPr="009D5053" w14:paraId="355BFAFE" w14:textId="77777777" w:rsidTr="00CF48FF">
        <w:tc>
          <w:tcPr>
            <w:tcW w:w="1020" w:type="dxa"/>
            <w:tcMar>
              <w:top w:w="62" w:type="dxa"/>
              <w:bottom w:w="62" w:type="dxa"/>
            </w:tcMar>
          </w:tcPr>
          <w:p w14:paraId="067099AA" w14:textId="77777777" w:rsidR="003E0C93" w:rsidRPr="009D5053" w:rsidRDefault="003E0C93" w:rsidP="00CF48FF">
            <w:pPr>
              <w:spacing w:line="240" w:lineRule="exact"/>
              <w:jc w:val="center"/>
            </w:pPr>
            <w:r w:rsidRPr="009D5053">
              <w:t>J02</w:t>
            </w:r>
          </w:p>
        </w:tc>
        <w:tc>
          <w:tcPr>
            <w:tcW w:w="5705" w:type="dxa"/>
            <w:tcMar>
              <w:top w:w="62" w:type="dxa"/>
              <w:bottom w:w="62" w:type="dxa"/>
            </w:tcMar>
          </w:tcPr>
          <w:p w14:paraId="28C3B7F8" w14:textId="77777777" w:rsidR="003E0C93" w:rsidRPr="009D5053" w:rsidRDefault="003E0C93" w:rsidP="00CF48FF">
            <w:pPr>
              <w:spacing w:line="240" w:lineRule="exact"/>
            </w:pPr>
            <w:r w:rsidRPr="009D5053">
              <w:t>Противогрибковые препараты системного действия</w:t>
            </w:r>
          </w:p>
        </w:tc>
        <w:tc>
          <w:tcPr>
            <w:tcW w:w="2268" w:type="dxa"/>
            <w:tcMar>
              <w:top w:w="62" w:type="dxa"/>
              <w:bottom w:w="62" w:type="dxa"/>
            </w:tcMar>
          </w:tcPr>
          <w:p w14:paraId="77757B2F" w14:textId="77777777" w:rsidR="003E0C93" w:rsidRPr="009D5053" w:rsidRDefault="003E0C93" w:rsidP="00CF48FF">
            <w:pPr>
              <w:spacing w:line="240" w:lineRule="exact"/>
            </w:pPr>
          </w:p>
        </w:tc>
        <w:tc>
          <w:tcPr>
            <w:tcW w:w="5529" w:type="dxa"/>
            <w:tcMar>
              <w:top w:w="62" w:type="dxa"/>
              <w:bottom w:w="62" w:type="dxa"/>
            </w:tcMar>
          </w:tcPr>
          <w:p w14:paraId="7103AEF6" w14:textId="77777777" w:rsidR="003E0C93" w:rsidRPr="009D5053" w:rsidRDefault="003E0C93" w:rsidP="00CF48FF">
            <w:pPr>
              <w:spacing w:line="240" w:lineRule="exact"/>
            </w:pPr>
          </w:p>
        </w:tc>
      </w:tr>
      <w:tr w:rsidR="003E0C93" w:rsidRPr="009D5053" w14:paraId="04D0693B" w14:textId="77777777" w:rsidTr="00CF48FF">
        <w:tc>
          <w:tcPr>
            <w:tcW w:w="1020" w:type="dxa"/>
            <w:tcMar>
              <w:top w:w="62" w:type="dxa"/>
              <w:bottom w:w="62" w:type="dxa"/>
            </w:tcMar>
          </w:tcPr>
          <w:p w14:paraId="24B8C435" w14:textId="77777777" w:rsidR="003E0C93" w:rsidRPr="009D5053" w:rsidRDefault="003E0C93" w:rsidP="00CF48FF">
            <w:pPr>
              <w:spacing w:line="240" w:lineRule="exact"/>
              <w:jc w:val="center"/>
            </w:pPr>
            <w:r w:rsidRPr="009D5053">
              <w:t>J02A</w:t>
            </w:r>
          </w:p>
        </w:tc>
        <w:tc>
          <w:tcPr>
            <w:tcW w:w="5705" w:type="dxa"/>
            <w:tcMar>
              <w:top w:w="62" w:type="dxa"/>
              <w:bottom w:w="62" w:type="dxa"/>
            </w:tcMar>
          </w:tcPr>
          <w:p w14:paraId="5F4BE83D" w14:textId="77777777" w:rsidR="003E0C93" w:rsidRPr="009D5053" w:rsidRDefault="003E0C93" w:rsidP="00CF48FF">
            <w:pPr>
              <w:spacing w:line="240" w:lineRule="exact"/>
            </w:pPr>
            <w:r w:rsidRPr="009D5053">
              <w:t>Противогрибковые препараты системного действия</w:t>
            </w:r>
          </w:p>
        </w:tc>
        <w:tc>
          <w:tcPr>
            <w:tcW w:w="2268" w:type="dxa"/>
            <w:tcMar>
              <w:top w:w="62" w:type="dxa"/>
              <w:bottom w:w="62" w:type="dxa"/>
            </w:tcMar>
          </w:tcPr>
          <w:p w14:paraId="7E1954D5" w14:textId="77777777" w:rsidR="003E0C93" w:rsidRPr="009D5053" w:rsidRDefault="003E0C93" w:rsidP="00CF48FF">
            <w:pPr>
              <w:spacing w:line="240" w:lineRule="exact"/>
            </w:pPr>
          </w:p>
        </w:tc>
        <w:tc>
          <w:tcPr>
            <w:tcW w:w="5529" w:type="dxa"/>
            <w:tcMar>
              <w:top w:w="62" w:type="dxa"/>
              <w:bottom w:w="62" w:type="dxa"/>
            </w:tcMar>
          </w:tcPr>
          <w:p w14:paraId="2CD86611" w14:textId="77777777" w:rsidR="003E0C93" w:rsidRPr="009D5053" w:rsidRDefault="003E0C93" w:rsidP="00CF48FF">
            <w:pPr>
              <w:spacing w:line="240" w:lineRule="exact"/>
            </w:pPr>
          </w:p>
        </w:tc>
      </w:tr>
      <w:tr w:rsidR="003E0C93" w:rsidRPr="009D5053" w14:paraId="0CBCAA2F" w14:textId="77777777" w:rsidTr="00CF48FF">
        <w:tc>
          <w:tcPr>
            <w:tcW w:w="1020" w:type="dxa"/>
            <w:vMerge w:val="restart"/>
            <w:tcMar>
              <w:top w:w="62" w:type="dxa"/>
              <w:bottom w:w="62" w:type="dxa"/>
            </w:tcMar>
          </w:tcPr>
          <w:p w14:paraId="4A61A1BF" w14:textId="77777777" w:rsidR="003E0C93" w:rsidRPr="009D5053" w:rsidRDefault="003E0C93" w:rsidP="00CF48FF">
            <w:pPr>
              <w:spacing w:line="240" w:lineRule="exact"/>
              <w:jc w:val="center"/>
            </w:pPr>
            <w:r w:rsidRPr="009D5053">
              <w:t>J02AA</w:t>
            </w:r>
          </w:p>
        </w:tc>
        <w:tc>
          <w:tcPr>
            <w:tcW w:w="5705" w:type="dxa"/>
            <w:vMerge w:val="restart"/>
            <w:tcMar>
              <w:top w:w="62" w:type="dxa"/>
              <w:bottom w:w="62" w:type="dxa"/>
            </w:tcMar>
          </w:tcPr>
          <w:p w14:paraId="1E8707C3" w14:textId="77777777" w:rsidR="003E0C93" w:rsidRPr="009D5053" w:rsidRDefault="003E0C93" w:rsidP="00CF48FF">
            <w:pPr>
              <w:spacing w:line="240" w:lineRule="exact"/>
            </w:pPr>
            <w:r w:rsidRPr="009D5053">
              <w:t>Антибиотики</w:t>
            </w:r>
          </w:p>
        </w:tc>
        <w:tc>
          <w:tcPr>
            <w:tcW w:w="2268" w:type="dxa"/>
            <w:tcMar>
              <w:top w:w="62" w:type="dxa"/>
              <w:bottom w:w="62" w:type="dxa"/>
            </w:tcMar>
          </w:tcPr>
          <w:p w14:paraId="3D41827B" w14:textId="77777777" w:rsidR="003E0C93" w:rsidRPr="009D5053" w:rsidRDefault="003E0C93" w:rsidP="00CF48FF">
            <w:pPr>
              <w:spacing w:line="240" w:lineRule="exact"/>
            </w:pPr>
            <w:r w:rsidRPr="009D5053">
              <w:t>Амфотерицин b</w:t>
            </w:r>
          </w:p>
        </w:tc>
        <w:tc>
          <w:tcPr>
            <w:tcW w:w="5529" w:type="dxa"/>
            <w:tcMar>
              <w:top w:w="62" w:type="dxa"/>
              <w:bottom w:w="62" w:type="dxa"/>
            </w:tcMar>
          </w:tcPr>
          <w:p w14:paraId="15377CD5"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2B348E30" w14:textId="77777777" w:rsidTr="00CF48FF">
        <w:tc>
          <w:tcPr>
            <w:tcW w:w="1020" w:type="dxa"/>
            <w:vMerge/>
            <w:tcMar>
              <w:top w:w="62" w:type="dxa"/>
              <w:bottom w:w="62" w:type="dxa"/>
            </w:tcMar>
          </w:tcPr>
          <w:p w14:paraId="3CD98665" w14:textId="77777777" w:rsidR="003E0C93" w:rsidRPr="009D5053" w:rsidRDefault="003E0C93" w:rsidP="00CF48FF">
            <w:pPr>
              <w:spacing w:line="240" w:lineRule="exact"/>
              <w:jc w:val="center"/>
            </w:pPr>
          </w:p>
        </w:tc>
        <w:tc>
          <w:tcPr>
            <w:tcW w:w="5705" w:type="dxa"/>
            <w:vMerge/>
            <w:tcMar>
              <w:top w:w="62" w:type="dxa"/>
              <w:bottom w:w="62" w:type="dxa"/>
            </w:tcMar>
          </w:tcPr>
          <w:p w14:paraId="0005A8D0" w14:textId="77777777" w:rsidR="003E0C93" w:rsidRPr="009D5053" w:rsidRDefault="003E0C93" w:rsidP="00CF48FF">
            <w:pPr>
              <w:spacing w:line="240" w:lineRule="exact"/>
            </w:pPr>
          </w:p>
        </w:tc>
        <w:tc>
          <w:tcPr>
            <w:tcW w:w="2268" w:type="dxa"/>
            <w:tcMar>
              <w:top w:w="62" w:type="dxa"/>
              <w:bottom w:w="62" w:type="dxa"/>
            </w:tcMar>
          </w:tcPr>
          <w:p w14:paraId="7429D80D" w14:textId="77777777" w:rsidR="003E0C93" w:rsidRPr="009D5053" w:rsidRDefault="003E0C93" w:rsidP="00CF48FF">
            <w:pPr>
              <w:spacing w:line="240" w:lineRule="exact"/>
            </w:pPr>
            <w:r w:rsidRPr="009D5053">
              <w:t>Нистатин</w:t>
            </w:r>
          </w:p>
        </w:tc>
        <w:tc>
          <w:tcPr>
            <w:tcW w:w="5529" w:type="dxa"/>
            <w:tcMar>
              <w:top w:w="62" w:type="dxa"/>
              <w:bottom w:w="62" w:type="dxa"/>
            </w:tcMar>
          </w:tcPr>
          <w:p w14:paraId="0452562D" w14:textId="77777777" w:rsidR="003E0C93" w:rsidRPr="009D5053" w:rsidRDefault="003E0C93" w:rsidP="00CF48FF">
            <w:pPr>
              <w:spacing w:line="240" w:lineRule="exact"/>
            </w:pPr>
            <w:r w:rsidRPr="009D5053">
              <w:t>Таблетки, покрытые оболочкой.</w:t>
            </w:r>
          </w:p>
          <w:p w14:paraId="65C0A98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0660732" w14:textId="77777777" w:rsidTr="00CF48FF">
        <w:tc>
          <w:tcPr>
            <w:tcW w:w="1020" w:type="dxa"/>
            <w:vMerge w:val="restart"/>
            <w:tcMar>
              <w:top w:w="62" w:type="dxa"/>
              <w:bottom w:w="62" w:type="dxa"/>
            </w:tcMar>
          </w:tcPr>
          <w:p w14:paraId="1A3FA1BB" w14:textId="77777777" w:rsidR="003E0C93" w:rsidRPr="009D5053" w:rsidRDefault="003E0C93" w:rsidP="00CF48FF">
            <w:pPr>
              <w:autoSpaceDE w:val="0"/>
              <w:autoSpaceDN w:val="0"/>
              <w:adjustRightInd w:val="0"/>
              <w:spacing w:line="240" w:lineRule="exact"/>
              <w:jc w:val="center"/>
            </w:pPr>
            <w:r w:rsidRPr="009D5053">
              <w:t>J02AC</w:t>
            </w:r>
          </w:p>
          <w:p w14:paraId="162C31B1"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387B13F7" w14:textId="77777777" w:rsidR="003E0C93" w:rsidRPr="009D5053" w:rsidRDefault="003E0C93" w:rsidP="00CF48FF">
            <w:pPr>
              <w:autoSpaceDE w:val="0"/>
              <w:autoSpaceDN w:val="0"/>
              <w:adjustRightInd w:val="0"/>
              <w:spacing w:line="240" w:lineRule="exact"/>
            </w:pPr>
            <w:r w:rsidRPr="009D5053">
              <w:t>Производные триазола</w:t>
            </w:r>
          </w:p>
          <w:p w14:paraId="64B9BB34"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444F96E0" w14:textId="77777777" w:rsidR="003E0C93" w:rsidRPr="009D5053" w:rsidRDefault="003E0C93" w:rsidP="00CF48FF">
            <w:pPr>
              <w:autoSpaceDE w:val="0"/>
              <w:autoSpaceDN w:val="0"/>
              <w:adjustRightInd w:val="0"/>
              <w:spacing w:line="240" w:lineRule="exact"/>
            </w:pPr>
            <w:r w:rsidRPr="009D5053">
              <w:t>Вориконазол</w:t>
            </w:r>
          </w:p>
        </w:tc>
        <w:tc>
          <w:tcPr>
            <w:tcW w:w="5529" w:type="dxa"/>
            <w:tcMar>
              <w:top w:w="62" w:type="dxa"/>
              <w:bottom w:w="62" w:type="dxa"/>
            </w:tcMar>
          </w:tcPr>
          <w:p w14:paraId="3C5BF92D"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2F72F91B"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68CB5EC4" w14:textId="77777777" w:rsidR="003E0C93" w:rsidRPr="009D5053" w:rsidRDefault="003E0C93" w:rsidP="00CF48FF">
            <w:pPr>
              <w:autoSpaceDE w:val="0"/>
              <w:autoSpaceDN w:val="0"/>
              <w:adjustRightInd w:val="0"/>
              <w:spacing w:line="240" w:lineRule="exact"/>
            </w:pPr>
            <w:r w:rsidRPr="009D5053">
              <w:t>Порошок для приготовления суспензии для приема внутрь.</w:t>
            </w:r>
          </w:p>
          <w:p w14:paraId="5CFF7CDD"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1982D194" w14:textId="77777777" w:rsidTr="00CF48FF">
        <w:tc>
          <w:tcPr>
            <w:tcW w:w="1020" w:type="dxa"/>
            <w:vMerge/>
            <w:tcMar>
              <w:top w:w="62" w:type="dxa"/>
              <w:bottom w:w="62" w:type="dxa"/>
            </w:tcMar>
          </w:tcPr>
          <w:p w14:paraId="752EEBFE" w14:textId="77777777" w:rsidR="003E0C93" w:rsidRPr="009D5053" w:rsidRDefault="003E0C93" w:rsidP="00CF48FF">
            <w:pPr>
              <w:spacing w:line="240" w:lineRule="exact"/>
              <w:jc w:val="center"/>
            </w:pPr>
          </w:p>
        </w:tc>
        <w:tc>
          <w:tcPr>
            <w:tcW w:w="5705" w:type="dxa"/>
            <w:vMerge/>
            <w:tcMar>
              <w:top w:w="62" w:type="dxa"/>
              <w:bottom w:w="62" w:type="dxa"/>
            </w:tcMar>
          </w:tcPr>
          <w:p w14:paraId="24205F85" w14:textId="77777777" w:rsidR="003E0C93" w:rsidRPr="009D5053" w:rsidRDefault="003E0C93" w:rsidP="00CF48FF">
            <w:pPr>
              <w:spacing w:line="240" w:lineRule="exact"/>
            </w:pPr>
          </w:p>
        </w:tc>
        <w:tc>
          <w:tcPr>
            <w:tcW w:w="2268" w:type="dxa"/>
            <w:tcMar>
              <w:top w:w="62" w:type="dxa"/>
              <w:bottom w:w="62" w:type="dxa"/>
            </w:tcMar>
          </w:tcPr>
          <w:p w14:paraId="08FD28B1" w14:textId="77777777" w:rsidR="003E0C93" w:rsidRPr="009D5053" w:rsidRDefault="003E0C93" w:rsidP="00CF48FF">
            <w:pPr>
              <w:spacing w:line="240" w:lineRule="exact"/>
            </w:pPr>
            <w:r w:rsidRPr="009D5053">
              <w:t>Позаконазол</w:t>
            </w:r>
          </w:p>
        </w:tc>
        <w:tc>
          <w:tcPr>
            <w:tcW w:w="5529" w:type="dxa"/>
            <w:tcMar>
              <w:top w:w="62" w:type="dxa"/>
              <w:bottom w:w="62" w:type="dxa"/>
            </w:tcMar>
          </w:tcPr>
          <w:p w14:paraId="730ECAB1" w14:textId="77777777" w:rsidR="003E0C93" w:rsidRPr="009D5053" w:rsidRDefault="003E0C93" w:rsidP="00CF48FF">
            <w:pPr>
              <w:spacing w:line="240" w:lineRule="exact"/>
            </w:pPr>
            <w:r w:rsidRPr="009D5053">
              <w:t>Суспензия для приема внутрь</w:t>
            </w:r>
          </w:p>
        </w:tc>
      </w:tr>
      <w:tr w:rsidR="003E0C93" w:rsidRPr="009D5053" w14:paraId="0D69D458" w14:textId="77777777" w:rsidTr="00CF48FF">
        <w:tc>
          <w:tcPr>
            <w:tcW w:w="1020" w:type="dxa"/>
            <w:vMerge/>
            <w:tcMar>
              <w:top w:w="62" w:type="dxa"/>
              <w:bottom w:w="62" w:type="dxa"/>
            </w:tcMar>
          </w:tcPr>
          <w:p w14:paraId="4AAED62F" w14:textId="77777777" w:rsidR="003E0C93" w:rsidRPr="009D5053" w:rsidRDefault="003E0C93" w:rsidP="00CF48FF">
            <w:pPr>
              <w:spacing w:line="240" w:lineRule="exact"/>
              <w:jc w:val="center"/>
            </w:pPr>
          </w:p>
        </w:tc>
        <w:tc>
          <w:tcPr>
            <w:tcW w:w="5705" w:type="dxa"/>
            <w:vMerge/>
            <w:tcMar>
              <w:top w:w="62" w:type="dxa"/>
              <w:bottom w:w="62" w:type="dxa"/>
            </w:tcMar>
          </w:tcPr>
          <w:p w14:paraId="305BA47D" w14:textId="77777777" w:rsidR="003E0C93" w:rsidRPr="009D5053" w:rsidRDefault="003E0C93" w:rsidP="00CF48FF">
            <w:pPr>
              <w:spacing w:line="240" w:lineRule="exact"/>
            </w:pPr>
          </w:p>
        </w:tc>
        <w:tc>
          <w:tcPr>
            <w:tcW w:w="2268" w:type="dxa"/>
            <w:tcMar>
              <w:top w:w="62" w:type="dxa"/>
              <w:bottom w:w="62" w:type="dxa"/>
            </w:tcMar>
          </w:tcPr>
          <w:p w14:paraId="46C219F7" w14:textId="77777777" w:rsidR="003E0C93" w:rsidRPr="009D5053" w:rsidRDefault="003E0C93" w:rsidP="00CF48FF">
            <w:pPr>
              <w:spacing w:line="240" w:lineRule="exact"/>
            </w:pPr>
            <w:r w:rsidRPr="009D5053">
              <w:t>Флуконазол</w:t>
            </w:r>
          </w:p>
        </w:tc>
        <w:tc>
          <w:tcPr>
            <w:tcW w:w="5529" w:type="dxa"/>
            <w:tcMar>
              <w:top w:w="62" w:type="dxa"/>
              <w:bottom w:w="62" w:type="dxa"/>
            </w:tcMar>
          </w:tcPr>
          <w:p w14:paraId="1F6AE84E" w14:textId="77777777" w:rsidR="003E0C93" w:rsidRPr="009D5053" w:rsidRDefault="003E0C93" w:rsidP="00CF48FF">
            <w:pPr>
              <w:autoSpaceDE w:val="0"/>
              <w:autoSpaceDN w:val="0"/>
              <w:adjustRightInd w:val="0"/>
              <w:spacing w:line="240" w:lineRule="exact"/>
            </w:pPr>
            <w:r w:rsidRPr="009D5053">
              <w:t>Капсулы.</w:t>
            </w:r>
          </w:p>
          <w:p w14:paraId="635ECE6D" w14:textId="77777777" w:rsidR="003E0C93" w:rsidRPr="009D5053" w:rsidRDefault="003E0C93" w:rsidP="00CF48FF">
            <w:pPr>
              <w:autoSpaceDE w:val="0"/>
              <w:autoSpaceDN w:val="0"/>
              <w:adjustRightInd w:val="0"/>
              <w:spacing w:line="240" w:lineRule="exact"/>
            </w:pPr>
            <w:r w:rsidRPr="009D5053">
              <w:lastRenderedPageBreak/>
              <w:t>Порошок для приготовления суспензии для приема внутрь.</w:t>
            </w:r>
          </w:p>
          <w:p w14:paraId="4722207C" w14:textId="77777777" w:rsidR="003E0C93" w:rsidRPr="009D5053" w:rsidRDefault="003E0C93" w:rsidP="00CF48FF">
            <w:pPr>
              <w:autoSpaceDE w:val="0"/>
              <w:autoSpaceDN w:val="0"/>
              <w:adjustRightInd w:val="0"/>
              <w:spacing w:line="240" w:lineRule="exact"/>
            </w:pPr>
            <w:r w:rsidRPr="009D5053">
              <w:t>Раствор для инфузий.</w:t>
            </w:r>
          </w:p>
          <w:p w14:paraId="03451CA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3D8189E" w14:textId="77777777" w:rsidTr="00CF48FF">
        <w:tc>
          <w:tcPr>
            <w:tcW w:w="1020" w:type="dxa"/>
            <w:vMerge w:val="restart"/>
            <w:tcMar>
              <w:top w:w="62" w:type="dxa"/>
              <w:bottom w:w="62" w:type="dxa"/>
            </w:tcMar>
          </w:tcPr>
          <w:p w14:paraId="3003EFFD" w14:textId="77777777" w:rsidR="003E0C93" w:rsidRPr="009D5053" w:rsidRDefault="003E0C93" w:rsidP="00CF48FF">
            <w:pPr>
              <w:autoSpaceDE w:val="0"/>
              <w:autoSpaceDN w:val="0"/>
              <w:adjustRightInd w:val="0"/>
              <w:spacing w:line="240" w:lineRule="exact"/>
              <w:jc w:val="center"/>
            </w:pPr>
            <w:r w:rsidRPr="009D5053">
              <w:lastRenderedPageBreak/>
              <w:t>J02AX</w:t>
            </w:r>
          </w:p>
          <w:p w14:paraId="221A9A59"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71A00F36" w14:textId="77777777" w:rsidR="003E0C93" w:rsidRPr="009D5053" w:rsidRDefault="003E0C93" w:rsidP="00CF48FF">
            <w:pPr>
              <w:autoSpaceDE w:val="0"/>
              <w:autoSpaceDN w:val="0"/>
              <w:adjustRightInd w:val="0"/>
              <w:spacing w:line="240" w:lineRule="exact"/>
            </w:pPr>
            <w:r w:rsidRPr="009D5053">
              <w:t>Другие противогрибковые препараты системного действия</w:t>
            </w:r>
          </w:p>
          <w:p w14:paraId="24748461"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25073729" w14:textId="77777777" w:rsidR="003E0C93" w:rsidRPr="009D5053" w:rsidRDefault="003E0C93" w:rsidP="00CF48FF">
            <w:pPr>
              <w:autoSpaceDE w:val="0"/>
              <w:autoSpaceDN w:val="0"/>
              <w:adjustRightInd w:val="0"/>
              <w:spacing w:line="240" w:lineRule="exact"/>
            </w:pPr>
            <w:r w:rsidRPr="009D5053">
              <w:t>Каспофунгин</w:t>
            </w:r>
          </w:p>
        </w:tc>
        <w:tc>
          <w:tcPr>
            <w:tcW w:w="5529" w:type="dxa"/>
            <w:tcMar>
              <w:top w:w="62" w:type="dxa"/>
              <w:bottom w:w="62" w:type="dxa"/>
            </w:tcMar>
          </w:tcPr>
          <w:p w14:paraId="20DBE308"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2EA17A28"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tc>
      </w:tr>
      <w:tr w:rsidR="003E0C93" w:rsidRPr="009D5053" w14:paraId="107F0221" w14:textId="77777777" w:rsidTr="00CF48FF">
        <w:tc>
          <w:tcPr>
            <w:tcW w:w="1020" w:type="dxa"/>
            <w:vMerge/>
            <w:tcMar>
              <w:top w:w="62" w:type="dxa"/>
              <w:bottom w:w="62" w:type="dxa"/>
            </w:tcMar>
          </w:tcPr>
          <w:p w14:paraId="14350ED6" w14:textId="77777777" w:rsidR="003E0C93" w:rsidRPr="009D5053" w:rsidRDefault="003E0C93" w:rsidP="00CF48FF">
            <w:pPr>
              <w:spacing w:line="240" w:lineRule="exact"/>
              <w:jc w:val="center"/>
            </w:pPr>
          </w:p>
        </w:tc>
        <w:tc>
          <w:tcPr>
            <w:tcW w:w="5705" w:type="dxa"/>
            <w:vMerge/>
            <w:tcMar>
              <w:top w:w="62" w:type="dxa"/>
              <w:bottom w:w="62" w:type="dxa"/>
            </w:tcMar>
          </w:tcPr>
          <w:p w14:paraId="5286EC60" w14:textId="77777777" w:rsidR="003E0C93" w:rsidRPr="009D5053" w:rsidRDefault="003E0C93" w:rsidP="00CF48FF">
            <w:pPr>
              <w:spacing w:line="240" w:lineRule="exact"/>
            </w:pPr>
          </w:p>
        </w:tc>
        <w:tc>
          <w:tcPr>
            <w:tcW w:w="2268" w:type="dxa"/>
            <w:tcMar>
              <w:top w:w="62" w:type="dxa"/>
              <w:bottom w:w="62" w:type="dxa"/>
            </w:tcMar>
          </w:tcPr>
          <w:p w14:paraId="1D270767" w14:textId="77777777" w:rsidR="003E0C93" w:rsidRPr="009D5053" w:rsidRDefault="003E0C93" w:rsidP="00CF48FF">
            <w:pPr>
              <w:spacing w:line="240" w:lineRule="exact"/>
            </w:pPr>
            <w:r w:rsidRPr="009D5053">
              <w:t>микафунгин</w:t>
            </w:r>
          </w:p>
        </w:tc>
        <w:tc>
          <w:tcPr>
            <w:tcW w:w="5529" w:type="dxa"/>
            <w:tcMar>
              <w:top w:w="62" w:type="dxa"/>
              <w:bottom w:w="62" w:type="dxa"/>
            </w:tcMar>
          </w:tcPr>
          <w:p w14:paraId="7D53BCCD" w14:textId="77777777" w:rsidR="003E0C93" w:rsidRPr="009D5053" w:rsidRDefault="003E0C93" w:rsidP="00CF48FF">
            <w:pPr>
              <w:spacing w:line="240" w:lineRule="exact"/>
            </w:pPr>
            <w:r w:rsidRPr="009D5053">
              <w:t xml:space="preserve">Лиофилизат для приготовления раствора </w:t>
            </w:r>
            <w:r w:rsidRPr="009D5053">
              <w:br/>
              <w:t>для инфузий</w:t>
            </w:r>
          </w:p>
        </w:tc>
      </w:tr>
      <w:tr w:rsidR="003E0C93" w:rsidRPr="009D5053" w14:paraId="6E0449B6" w14:textId="77777777" w:rsidTr="00CF48FF">
        <w:tc>
          <w:tcPr>
            <w:tcW w:w="1020" w:type="dxa"/>
            <w:tcMar>
              <w:top w:w="62" w:type="dxa"/>
              <w:bottom w:w="62" w:type="dxa"/>
            </w:tcMar>
          </w:tcPr>
          <w:p w14:paraId="738176FD" w14:textId="77777777" w:rsidR="003E0C93" w:rsidRPr="009D5053" w:rsidRDefault="003E0C93" w:rsidP="00CF48FF">
            <w:pPr>
              <w:spacing w:line="240" w:lineRule="exact"/>
              <w:jc w:val="center"/>
            </w:pPr>
            <w:r w:rsidRPr="009D5053">
              <w:t>J04</w:t>
            </w:r>
          </w:p>
        </w:tc>
        <w:tc>
          <w:tcPr>
            <w:tcW w:w="5705" w:type="dxa"/>
            <w:tcMar>
              <w:top w:w="62" w:type="dxa"/>
              <w:bottom w:w="62" w:type="dxa"/>
            </w:tcMar>
          </w:tcPr>
          <w:p w14:paraId="48BEC14B" w14:textId="77777777" w:rsidR="003E0C93" w:rsidRPr="009D5053" w:rsidRDefault="003E0C93" w:rsidP="00CF48FF">
            <w:pPr>
              <w:spacing w:line="240" w:lineRule="exact"/>
            </w:pPr>
            <w:r w:rsidRPr="009D5053">
              <w:t>Препараты, активные в отношении микобактерий</w:t>
            </w:r>
          </w:p>
        </w:tc>
        <w:tc>
          <w:tcPr>
            <w:tcW w:w="2268" w:type="dxa"/>
            <w:tcMar>
              <w:top w:w="62" w:type="dxa"/>
              <w:bottom w:w="62" w:type="dxa"/>
            </w:tcMar>
          </w:tcPr>
          <w:p w14:paraId="590A3DF9" w14:textId="77777777" w:rsidR="003E0C93" w:rsidRPr="009D5053" w:rsidRDefault="003E0C93" w:rsidP="00CF48FF">
            <w:pPr>
              <w:spacing w:line="240" w:lineRule="exact"/>
            </w:pPr>
          </w:p>
        </w:tc>
        <w:tc>
          <w:tcPr>
            <w:tcW w:w="5529" w:type="dxa"/>
            <w:tcMar>
              <w:top w:w="62" w:type="dxa"/>
              <w:bottom w:w="62" w:type="dxa"/>
            </w:tcMar>
          </w:tcPr>
          <w:p w14:paraId="78F87097" w14:textId="77777777" w:rsidR="003E0C93" w:rsidRPr="009D5053" w:rsidRDefault="003E0C93" w:rsidP="00CF48FF">
            <w:pPr>
              <w:spacing w:line="240" w:lineRule="exact"/>
            </w:pPr>
          </w:p>
        </w:tc>
      </w:tr>
      <w:tr w:rsidR="003E0C93" w:rsidRPr="009D5053" w14:paraId="1CDB8EA2" w14:textId="77777777" w:rsidTr="00CF48FF">
        <w:tc>
          <w:tcPr>
            <w:tcW w:w="1020" w:type="dxa"/>
            <w:tcMar>
              <w:top w:w="62" w:type="dxa"/>
              <w:bottom w:w="62" w:type="dxa"/>
            </w:tcMar>
          </w:tcPr>
          <w:p w14:paraId="358CCADF" w14:textId="77777777" w:rsidR="003E0C93" w:rsidRPr="009D5053" w:rsidRDefault="003E0C93" w:rsidP="00CF48FF">
            <w:pPr>
              <w:spacing w:line="240" w:lineRule="exact"/>
              <w:jc w:val="center"/>
            </w:pPr>
            <w:r w:rsidRPr="009D5053">
              <w:t>J04A</w:t>
            </w:r>
          </w:p>
        </w:tc>
        <w:tc>
          <w:tcPr>
            <w:tcW w:w="5705" w:type="dxa"/>
            <w:tcMar>
              <w:top w:w="62" w:type="dxa"/>
              <w:bottom w:w="62" w:type="dxa"/>
            </w:tcMar>
          </w:tcPr>
          <w:p w14:paraId="754F9B4F" w14:textId="77777777" w:rsidR="003E0C93" w:rsidRPr="009D5053" w:rsidRDefault="003E0C93" w:rsidP="00CF48FF">
            <w:pPr>
              <w:spacing w:line="240" w:lineRule="exact"/>
            </w:pPr>
            <w:r w:rsidRPr="009D5053">
              <w:t>Противотуберкулезные препараты</w:t>
            </w:r>
          </w:p>
        </w:tc>
        <w:tc>
          <w:tcPr>
            <w:tcW w:w="2268" w:type="dxa"/>
            <w:tcMar>
              <w:top w:w="62" w:type="dxa"/>
              <w:bottom w:w="62" w:type="dxa"/>
            </w:tcMar>
          </w:tcPr>
          <w:p w14:paraId="0A061EC9" w14:textId="77777777" w:rsidR="003E0C93" w:rsidRPr="009D5053" w:rsidRDefault="003E0C93" w:rsidP="00CF48FF">
            <w:pPr>
              <w:spacing w:line="240" w:lineRule="exact"/>
            </w:pPr>
          </w:p>
        </w:tc>
        <w:tc>
          <w:tcPr>
            <w:tcW w:w="5529" w:type="dxa"/>
            <w:tcMar>
              <w:top w:w="62" w:type="dxa"/>
              <w:bottom w:w="62" w:type="dxa"/>
            </w:tcMar>
          </w:tcPr>
          <w:p w14:paraId="27D7CCE1" w14:textId="77777777" w:rsidR="003E0C93" w:rsidRPr="009D5053" w:rsidRDefault="003E0C93" w:rsidP="00CF48FF">
            <w:pPr>
              <w:spacing w:line="240" w:lineRule="exact"/>
            </w:pPr>
          </w:p>
        </w:tc>
      </w:tr>
      <w:tr w:rsidR="003E0C93" w:rsidRPr="009D5053" w14:paraId="56F1527E" w14:textId="77777777" w:rsidTr="00CF48FF">
        <w:tc>
          <w:tcPr>
            <w:tcW w:w="1020" w:type="dxa"/>
            <w:tcMar>
              <w:top w:w="62" w:type="dxa"/>
              <w:bottom w:w="62" w:type="dxa"/>
            </w:tcMar>
          </w:tcPr>
          <w:p w14:paraId="2DFBADDA" w14:textId="77777777" w:rsidR="003E0C93" w:rsidRPr="009D5053" w:rsidRDefault="003E0C93" w:rsidP="00CF48FF">
            <w:pPr>
              <w:autoSpaceDE w:val="0"/>
              <w:autoSpaceDN w:val="0"/>
              <w:adjustRightInd w:val="0"/>
              <w:spacing w:line="240" w:lineRule="exact"/>
              <w:jc w:val="center"/>
            </w:pPr>
            <w:r w:rsidRPr="009D5053">
              <w:t>J04AA</w:t>
            </w:r>
          </w:p>
        </w:tc>
        <w:tc>
          <w:tcPr>
            <w:tcW w:w="5705" w:type="dxa"/>
            <w:tcMar>
              <w:top w:w="62" w:type="dxa"/>
              <w:bottom w:w="62" w:type="dxa"/>
            </w:tcMar>
          </w:tcPr>
          <w:p w14:paraId="2B49453C" w14:textId="77777777" w:rsidR="003E0C93" w:rsidRPr="009D5053" w:rsidRDefault="003E0C93" w:rsidP="00CF48FF">
            <w:pPr>
              <w:autoSpaceDE w:val="0"/>
              <w:autoSpaceDN w:val="0"/>
              <w:adjustRightInd w:val="0"/>
              <w:spacing w:line="240" w:lineRule="exact"/>
            </w:pPr>
            <w:r w:rsidRPr="009D5053">
              <w:t>Аминосалициловая кислота и ее производные</w:t>
            </w:r>
          </w:p>
        </w:tc>
        <w:tc>
          <w:tcPr>
            <w:tcW w:w="2268" w:type="dxa"/>
            <w:tcMar>
              <w:top w:w="62" w:type="dxa"/>
              <w:bottom w:w="62" w:type="dxa"/>
            </w:tcMar>
          </w:tcPr>
          <w:p w14:paraId="34F1DBC0" w14:textId="77777777" w:rsidR="003E0C93" w:rsidRPr="009D5053" w:rsidRDefault="003E0C93" w:rsidP="00CF48FF">
            <w:pPr>
              <w:autoSpaceDE w:val="0"/>
              <w:autoSpaceDN w:val="0"/>
              <w:adjustRightInd w:val="0"/>
              <w:spacing w:line="240" w:lineRule="exact"/>
            </w:pPr>
            <w:r w:rsidRPr="009D5053">
              <w:t>Аминосалициловая кислота</w:t>
            </w:r>
          </w:p>
        </w:tc>
        <w:tc>
          <w:tcPr>
            <w:tcW w:w="5529" w:type="dxa"/>
            <w:tcMar>
              <w:top w:w="62" w:type="dxa"/>
              <w:bottom w:w="62" w:type="dxa"/>
            </w:tcMar>
          </w:tcPr>
          <w:p w14:paraId="3D881D22" w14:textId="77777777" w:rsidR="003E0C93" w:rsidRPr="009D5053" w:rsidRDefault="003E0C93" w:rsidP="00CF48FF">
            <w:pPr>
              <w:autoSpaceDE w:val="0"/>
              <w:autoSpaceDN w:val="0"/>
              <w:adjustRightInd w:val="0"/>
              <w:spacing w:line="240" w:lineRule="exact"/>
            </w:pPr>
            <w:r w:rsidRPr="009D5053">
              <w:t>Гранулы замедленного высвобождения для приема внутрь.</w:t>
            </w:r>
          </w:p>
          <w:p w14:paraId="29D266A9" w14:textId="77777777" w:rsidR="003E0C93" w:rsidRPr="009D5053" w:rsidRDefault="003E0C93" w:rsidP="00CF48FF">
            <w:pPr>
              <w:autoSpaceDE w:val="0"/>
              <w:autoSpaceDN w:val="0"/>
              <w:adjustRightInd w:val="0"/>
              <w:spacing w:line="240" w:lineRule="exact"/>
            </w:pPr>
            <w:r w:rsidRPr="009D5053">
              <w:t>Гранулы кишечнорастворимые.</w:t>
            </w:r>
          </w:p>
          <w:p w14:paraId="07B93BE9" w14:textId="77777777" w:rsidR="003E0C93" w:rsidRPr="009D5053" w:rsidRDefault="003E0C93" w:rsidP="00CF48FF">
            <w:pPr>
              <w:autoSpaceDE w:val="0"/>
              <w:autoSpaceDN w:val="0"/>
              <w:adjustRightInd w:val="0"/>
              <w:spacing w:line="240" w:lineRule="exact"/>
            </w:pPr>
            <w:r w:rsidRPr="009D5053">
              <w:t>Гранулы, покрытые кишечнорастворимой оболочкой.</w:t>
            </w:r>
          </w:p>
          <w:p w14:paraId="683C1D4D" w14:textId="77777777" w:rsidR="003E0C93" w:rsidRPr="009D5053" w:rsidRDefault="003E0C93" w:rsidP="00CF48FF">
            <w:pPr>
              <w:autoSpaceDE w:val="0"/>
              <w:autoSpaceDN w:val="0"/>
              <w:adjustRightInd w:val="0"/>
              <w:spacing w:line="240" w:lineRule="exact"/>
            </w:pPr>
            <w:r w:rsidRPr="009D5053">
              <w:t>Гранулы с пролонгированным высвобождением.</w:t>
            </w:r>
          </w:p>
          <w:p w14:paraId="653D13FF"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73351598" w14:textId="77777777" w:rsidR="003E0C93" w:rsidRPr="009D5053" w:rsidRDefault="003E0C93" w:rsidP="00CF48FF">
            <w:pPr>
              <w:autoSpaceDE w:val="0"/>
              <w:autoSpaceDN w:val="0"/>
              <w:adjustRightInd w:val="0"/>
              <w:spacing w:line="240" w:lineRule="exact"/>
            </w:pPr>
            <w:r w:rsidRPr="009D5053">
              <w:t>Раствор для инфузий.</w:t>
            </w:r>
          </w:p>
          <w:p w14:paraId="568A6101"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пленочной оболочкой.</w:t>
            </w:r>
          </w:p>
          <w:p w14:paraId="15B835B6"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tc>
      </w:tr>
      <w:tr w:rsidR="003E0C93" w:rsidRPr="009D5053" w14:paraId="0DDB8C99" w14:textId="77777777" w:rsidTr="00CF48FF">
        <w:tc>
          <w:tcPr>
            <w:tcW w:w="1020" w:type="dxa"/>
            <w:vMerge w:val="restart"/>
            <w:tcMar>
              <w:top w:w="62" w:type="dxa"/>
              <w:bottom w:w="62" w:type="dxa"/>
            </w:tcMar>
          </w:tcPr>
          <w:p w14:paraId="02F6A1A4" w14:textId="77777777" w:rsidR="003E0C93" w:rsidRPr="009D5053" w:rsidRDefault="003E0C93" w:rsidP="00CF48FF">
            <w:pPr>
              <w:spacing w:line="240" w:lineRule="exact"/>
              <w:jc w:val="center"/>
            </w:pPr>
            <w:r w:rsidRPr="009D5053">
              <w:t>J04AB</w:t>
            </w:r>
          </w:p>
        </w:tc>
        <w:tc>
          <w:tcPr>
            <w:tcW w:w="5705" w:type="dxa"/>
            <w:vMerge w:val="restart"/>
            <w:tcMar>
              <w:top w:w="62" w:type="dxa"/>
              <w:bottom w:w="62" w:type="dxa"/>
            </w:tcMar>
          </w:tcPr>
          <w:p w14:paraId="4AA3B957" w14:textId="77777777" w:rsidR="003E0C93" w:rsidRPr="009D5053" w:rsidRDefault="003E0C93" w:rsidP="00CF48FF">
            <w:pPr>
              <w:spacing w:line="240" w:lineRule="exact"/>
            </w:pPr>
            <w:r w:rsidRPr="009D5053">
              <w:t>Антибиотики</w:t>
            </w:r>
          </w:p>
        </w:tc>
        <w:tc>
          <w:tcPr>
            <w:tcW w:w="2268" w:type="dxa"/>
            <w:tcMar>
              <w:top w:w="62" w:type="dxa"/>
              <w:bottom w:w="62" w:type="dxa"/>
            </w:tcMar>
          </w:tcPr>
          <w:p w14:paraId="060A1142" w14:textId="77777777" w:rsidR="003E0C93" w:rsidRPr="009D5053" w:rsidRDefault="003E0C93" w:rsidP="00CF48FF">
            <w:pPr>
              <w:spacing w:line="240" w:lineRule="exact"/>
            </w:pPr>
            <w:r w:rsidRPr="009D5053">
              <w:t>Капреомицин</w:t>
            </w:r>
          </w:p>
        </w:tc>
        <w:tc>
          <w:tcPr>
            <w:tcW w:w="5529" w:type="dxa"/>
            <w:tcMar>
              <w:top w:w="62" w:type="dxa"/>
              <w:bottom w:w="62" w:type="dxa"/>
            </w:tcMar>
          </w:tcPr>
          <w:p w14:paraId="4B44C281" w14:textId="77777777" w:rsidR="003E0C93" w:rsidRPr="009D5053" w:rsidRDefault="003E0C93" w:rsidP="00CF48FF">
            <w:pPr>
              <w:spacing w:line="240" w:lineRule="exact"/>
            </w:pPr>
            <w:r w:rsidRPr="009D5053">
              <w:t>Порошок для приготовления раствора для внутривенного и внутримышечного введения.</w:t>
            </w:r>
          </w:p>
          <w:p w14:paraId="27E6AB2D" w14:textId="77777777" w:rsidR="003E0C93" w:rsidRPr="009D5053" w:rsidRDefault="003E0C93" w:rsidP="00CF48FF">
            <w:pPr>
              <w:spacing w:line="240" w:lineRule="exact"/>
            </w:pPr>
            <w:r w:rsidRPr="009D5053">
              <w:t>Лиофилизат для приготовления раствора для внутривенного и внутримышечного введения.</w:t>
            </w:r>
          </w:p>
          <w:p w14:paraId="5741AECB" w14:textId="77777777" w:rsidR="003E0C93" w:rsidRPr="009D5053" w:rsidRDefault="003E0C93" w:rsidP="00CF48FF">
            <w:pPr>
              <w:spacing w:line="240" w:lineRule="exact"/>
            </w:pPr>
            <w:r w:rsidRPr="009D5053">
              <w:t>Порошок для приготовления раствора для инфузий и внутримышечного введения</w:t>
            </w:r>
          </w:p>
        </w:tc>
      </w:tr>
      <w:tr w:rsidR="003E0C93" w:rsidRPr="009D5053" w14:paraId="28F0DAA3" w14:textId="77777777" w:rsidTr="00CF48FF">
        <w:tc>
          <w:tcPr>
            <w:tcW w:w="1020" w:type="dxa"/>
            <w:vMerge/>
            <w:tcMar>
              <w:top w:w="62" w:type="dxa"/>
              <w:bottom w:w="62" w:type="dxa"/>
            </w:tcMar>
          </w:tcPr>
          <w:p w14:paraId="3AAD7DCF" w14:textId="77777777" w:rsidR="003E0C93" w:rsidRPr="009D5053" w:rsidRDefault="003E0C93" w:rsidP="00CF48FF">
            <w:pPr>
              <w:spacing w:line="240" w:lineRule="exact"/>
              <w:jc w:val="center"/>
            </w:pPr>
          </w:p>
        </w:tc>
        <w:tc>
          <w:tcPr>
            <w:tcW w:w="5705" w:type="dxa"/>
            <w:vMerge/>
            <w:tcMar>
              <w:top w:w="62" w:type="dxa"/>
              <w:bottom w:w="62" w:type="dxa"/>
            </w:tcMar>
          </w:tcPr>
          <w:p w14:paraId="2CC038D4" w14:textId="77777777" w:rsidR="003E0C93" w:rsidRPr="009D5053" w:rsidRDefault="003E0C93" w:rsidP="00CF48FF">
            <w:pPr>
              <w:spacing w:line="240" w:lineRule="exact"/>
            </w:pPr>
          </w:p>
        </w:tc>
        <w:tc>
          <w:tcPr>
            <w:tcW w:w="2268" w:type="dxa"/>
            <w:tcMar>
              <w:top w:w="62" w:type="dxa"/>
              <w:bottom w:w="62" w:type="dxa"/>
            </w:tcMar>
          </w:tcPr>
          <w:p w14:paraId="6550F38E" w14:textId="77777777" w:rsidR="003E0C93" w:rsidRPr="009D5053" w:rsidRDefault="003E0C93" w:rsidP="00CF48FF">
            <w:pPr>
              <w:spacing w:line="240" w:lineRule="exact"/>
            </w:pPr>
            <w:r w:rsidRPr="009D5053">
              <w:t>Рифабутин</w:t>
            </w:r>
          </w:p>
        </w:tc>
        <w:tc>
          <w:tcPr>
            <w:tcW w:w="5529" w:type="dxa"/>
            <w:tcMar>
              <w:top w:w="62" w:type="dxa"/>
              <w:bottom w:w="62" w:type="dxa"/>
            </w:tcMar>
          </w:tcPr>
          <w:p w14:paraId="6D9C86EB" w14:textId="77777777" w:rsidR="003E0C93" w:rsidRPr="009D5053" w:rsidRDefault="003E0C93" w:rsidP="00CF48FF">
            <w:pPr>
              <w:spacing w:line="240" w:lineRule="exact"/>
            </w:pPr>
            <w:r w:rsidRPr="009D5053">
              <w:t>Капсулы</w:t>
            </w:r>
          </w:p>
        </w:tc>
      </w:tr>
      <w:tr w:rsidR="003E0C93" w:rsidRPr="009D5053" w14:paraId="674DD69C" w14:textId="77777777" w:rsidTr="00CF48FF">
        <w:tc>
          <w:tcPr>
            <w:tcW w:w="1020" w:type="dxa"/>
            <w:vMerge/>
            <w:tcMar>
              <w:top w:w="62" w:type="dxa"/>
              <w:bottom w:w="62" w:type="dxa"/>
            </w:tcMar>
          </w:tcPr>
          <w:p w14:paraId="3B005D08" w14:textId="77777777" w:rsidR="003E0C93" w:rsidRPr="009D5053" w:rsidRDefault="003E0C93" w:rsidP="00CF48FF">
            <w:pPr>
              <w:spacing w:line="240" w:lineRule="exact"/>
              <w:jc w:val="center"/>
            </w:pPr>
          </w:p>
        </w:tc>
        <w:tc>
          <w:tcPr>
            <w:tcW w:w="5705" w:type="dxa"/>
            <w:vMerge/>
            <w:tcMar>
              <w:top w:w="62" w:type="dxa"/>
              <w:bottom w:w="62" w:type="dxa"/>
            </w:tcMar>
          </w:tcPr>
          <w:p w14:paraId="17FDD021" w14:textId="77777777" w:rsidR="003E0C93" w:rsidRPr="009D5053" w:rsidRDefault="003E0C93" w:rsidP="00CF48FF">
            <w:pPr>
              <w:spacing w:line="240" w:lineRule="exact"/>
            </w:pPr>
          </w:p>
        </w:tc>
        <w:tc>
          <w:tcPr>
            <w:tcW w:w="2268" w:type="dxa"/>
            <w:tcMar>
              <w:top w:w="62" w:type="dxa"/>
              <w:bottom w:w="62" w:type="dxa"/>
            </w:tcMar>
          </w:tcPr>
          <w:p w14:paraId="7F263BC1" w14:textId="77777777" w:rsidR="003E0C93" w:rsidRPr="009D5053" w:rsidRDefault="003E0C93" w:rsidP="00CF48FF">
            <w:pPr>
              <w:spacing w:line="240" w:lineRule="exact"/>
            </w:pPr>
            <w:r w:rsidRPr="009D5053">
              <w:t>Рифампицин</w:t>
            </w:r>
          </w:p>
        </w:tc>
        <w:tc>
          <w:tcPr>
            <w:tcW w:w="5529" w:type="dxa"/>
            <w:tcMar>
              <w:top w:w="62" w:type="dxa"/>
              <w:bottom w:w="62" w:type="dxa"/>
            </w:tcMar>
          </w:tcPr>
          <w:p w14:paraId="78CF5D09" w14:textId="77777777" w:rsidR="003E0C93" w:rsidRPr="009D5053" w:rsidRDefault="003E0C93" w:rsidP="00CF48FF">
            <w:pPr>
              <w:spacing w:line="240" w:lineRule="exact"/>
            </w:pPr>
            <w:r w:rsidRPr="009D5053">
              <w:t>Капсулы.</w:t>
            </w:r>
          </w:p>
          <w:p w14:paraId="46312146" w14:textId="77777777" w:rsidR="003E0C93" w:rsidRPr="009D5053" w:rsidRDefault="003E0C93" w:rsidP="00CF48FF">
            <w:pPr>
              <w:spacing w:line="240" w:lineRule="exact"/>
            </w:pPr>
            <w:r w:rsidRPr="009D5053">
              <w:t>Лиофилизат для приготовления раствора для инфузий.</w:t>
            </w:r>
          </w:p>
          <w:p w14:paraId="65D64FC5" w14:textId="77777777" w:rsidR="003E0C93" w:rsidRPr="009D5053" w:rsidRDefault="003E0C93" w:rsidP="00CF48FF">
            <w:pPr>
              <w:spacing w:line="240" w:lineRule="exact"/>
            </w:pPr>
            <w:r w:rsidRPr="009D5053">
              <w:lastRenderedPageBreak/>
              <w:t>Лиофилизат для приготовления раствора для инъекций.</w:t>
            </w:r>
          </w:p>
          <w:p w14:paraId="69BF347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059DAAD" w14:textId="77777777" w:rsidTr="00CF48FF">
        <w:tc>
          <w:tcPr>
            <w:tcW w:w="1020" w:type="dxa"/>
            <w:vMerge/>
            <w:tcMar>
              <w:top w:w="62" w:type="dxa"/>
              <w:bottom w:w="62" w:type="dxa"/>
            </w:tcMar>
          </w:tcPr>
          <w:p w14:paraId="302EFCC8" w14:textId="77777777" w:rsidR="003E0C93" w:rsidRPr="009D5053" w:rsidRDefault="003E0C93" w:rsidP="00CF48FF">
            <w:pPr>
              <w:spacing w:line="240" w:lineRule="exact"/>
              <w:jc w:val="center"/>
            </w:pPr>
          </w:p>
        </w:tc>
        <w:tc>
          <w:tcPr>
            <w:tcW w:w="5705" w:type="dxa"/>
            <w:vMerge/>
            <w:tcMar>
              <w:top w:w="62" w:type="dxa"/>
              <w:bottom w:w="62" w:type="dxa"/>
            </w:tcMar>
          </w:tcPr>
          <w:p w14:paraId="15A463E5" w14:textId="77777777" w:rsidR="003E0C93" w:rsidRPr="009D5053" w:rsidRDefault="003E0C93" w:rsidP="00CF48FF">
            <w:pPr>
              <w:spacing w:line="240" w:lineRule="exact"/>
            </w:pPr>
          </w:p>
        </w:tc>
        <w:tc>
          <w:tcPr>
            <w:tcW w:w="2268" w:type="dxa"/>
            <w:tcMar>
              <w:top w:w="62" w:type="dxa"/>
              <w:bottom w:w="62" w:type="dxa"/>
            </w:tcMar>
          </w:tcPr>
          <w:p w14:paraId="5E98F67F" w14:textId="77777777" w:rsidR="003E0C93" w:rsidRPr="009D5053" w:rsidRDefault="003E0C93" w:rsidP="00CF48FF">
            <w:pPr>
              <w:spacing w:line="240" w:lineRule="exact"/>
            </w:pPr>
            <w:r w:rsidRPr="009D5053">
              <w:t>Циклосерин</w:t>
            </w:r>
          </w:p>
        </w:tc>
        <w:tc>
          <w:tcPr>
            <w:tcW w:w="5529" w:type="dxa"/>
            <w:tcMar>
              <w:top w:w="62" w:type="dxa"/>
              <w:bottom w:w="62" w:type="dxa"/>
            </w:tcMar>
          </w:tcPr>
          <w:p w14:paraId="2D3549B8" w14:textId="77777777" w:rsidR="003E0C93" w:rsidRPr="009D5053" w:rsidRDefault="003E0C93" w:rsidP="00CF48FF">
            <w:pPr>
              <w:spacing w:line="240" w:lineRule="exact"/>
            </w:pPr>
            <w:r w:rsidRPr="009D5053">
              <w:t>Капсулы</w:t>
            </w:r>
          </w:p>
        </w:tc>
      </w:tr>
      <w:tr w:rsidR="003E0C93" w:rsidRPr="009D5053" w14:paraId="5EDA1A39" w14:textId="77777777" w:rsidTr="00CF48FF">
        <w:tc>
          <w:tcPr>
            <w:tcW w:w="1020" w:type="dxa"/>
            <w:tcMar>
              <w:top w:w="62" w:type="dxa"/>
              <w:bottom w:w="62" w:type="dxa"/>
            </w:tcMar>
          </w:tcPr>
          <w:p w14:paraId="42271FF3" w14:textId="77777777" w:rsidR="003E0C93" w:rsidRPr="009D5053" w:rsidRDefault="003E0C93" w:rsidP="00CF48FF">
            <w:pPr>
              <w:spacing w:line="240" w:lineRule="exact"/>
              <w:jc w:val="center"/>
            </w:pPr>
            <w:r w:rsidRPr="009D5053">
              <w:t>J04AC</w:t>
            </w:r>
          </w:p>
        </w:tc>
        <w:tc>
          <w:tcPr>
            <w:tcW w:w="5705" w:type="dxa"/>
            <w:tcMar>
              <w:top w:w="62" w:type="dxa"/>
              <w:bottom w:w="62" w:type="dxa"/>
            </w:tcMar>
          </w:tcPr>
          <w:p w14:paraId="720185EA" w14:textId="77777777" w:rsidR="003E0C93" w:rsidRPr="009D5053" w:rsidRDefault="003E0C93" w:rsidP="00CF48FF">
            <w:pPr>
              <w:spacing w:line="240" w:lineRule="exact"/>
            </w:pPr>
            <w:r w:rsidRPr="009D5053">
              <w:t>Гидразиды</w:t>
            </w:r>
          </w:p>
        </w:tc>
        <w:tc>
          <w:tcPr>
            <w:tcW w:w="2268" w:type="dxa"/>
            <w:tcMar>
              <w:top w:w="62" w:type="dxa"/>
              <w:bottom w:w="62" w:type="dxa"/>
            </w:tcMar>
          </w:tcPr>
          <w:p w14:paraId="3F7B5DA4" w14:textId="77777777" w:rsidR="003E0C93" w:rsidRPr="009D5053" w:rsidRDefault="003E0C93" w:rsidP="00CF48FF">
            <w:pPr>
              <w:spacing w:line="240" w:lineRule="exact"/>
            </w:pPr>
            <w:r w:rsidRPr="009D5053">
              <w:t>Изониазид</w:t>
            </w:r>
          </w:p>
        </w:tc>
        <w:tc>
          <w:tcPr>
            <w:tcW w:w="5529" w:type="dxa"/>
            <w:tcMar>
              <w:top w:w="62" w:type="dxa"/>
              <w:bottom w:w="62" w:type="dxa"/>
            </w:tcMar>
          </w:tcPr>
          <w:p w14:paraId="7AC42B53" w14:textId="77777777" w:rsidR="003E0C93" w:rsidRPr="009D5053" w:rsidRDefault="003E0C93" w:rsidP="00CF48FF">
            <w:pPr>
              <w:spacing w:line="240" w:lineRule="exact"/>
            </w:pPr>
            <w:r w:rsidRPr="009D5053">
              <w:t>Раствор для внутривенного, внутримышечного, ингаляционного и эндотрахеального введения.</w:t>
            </w:r>
          </w:p>
          <w:p w14:paraId="52BF0BAF" w14:textId="77777777" w:rsidR="003E0C93" w:rsidRPr="009D5053" w:rsidRDefault="003E0C93" w:rsidP="00CF48FF">
            <w:pPr>
              <w:spacing w:line="240" w:lineRule="exact"/>
            </w:pPr>
            <w:r w:rsidRPr="009D5053">
              <w:t>Раствор для инъекций.</w:t>
            </w:r>
          </w:p>
          <w:p w14:paraId="06300E39" w14:textId="77777777" w:rsidR="003E0C93" w:rsidRPr="009D5053" w:rsidRDefault="003E0C93" w:rsidP="00CF48FF">
            <w:pPr>
              <w:spacing w:line="240" w:lineRule="exact"/>
            </w:pPr>
            <w:r w:rsidRPr="009D5053">
              <w:t>Раствор для инъекций и ингаляций.</w:t>
            </w:r>
          </w:p>
          <w:p w14:paraId="7C9E456B" w14:textId="77777777" w:rsidR="003E0C93" w:rsidRPr="009D5053" w:rsidRDefault="003E0C93" w:rsidP="00CF48FF">
            <w:pPr>
              <w:spacing w:line="240" w:lineRule="exact"/>
            </w:pPr>
            <w:r w:rsidRPr="009D5053">
              <w:t>Таблетки</w:t>
            </w:r>
          </w:p>
        </w:tc>
      </w:tr>
      <w:tr w:rsidR="003E0C93" w:rsidRPr="009D5053" w14:paraId="12C38723" w14:textId="77777777" w:rsidTr="00CF48FF">
        <w:tc>
          <w:tcPr>
            <w:tcW w:w="1020" w:type="dxa"/>
            <w:vMerge w:val="restart"/>
            <w:tcMar>
              <w:top w:w="62" w:type="dxa"/>
              <w:bottom w:w="62" w:type="dxa"/>
            </w:tcMar>
          </w:tcPr>
          <w:p w14:paraId="702CDC63" w14:textId="77777777" w:rsidR="003E0C93" w:rsidRPr="009D5053" w:rsidRDefault="003E0C93" w:rsidP="00CF48FF">
            <w:pPr>
              <w:spacing w:line="240" w:lineRule="exact"/>
              <w:jc w:val="center"/>
            </w:pPr>
            <w:r w:rsidRPr="009D5053">
              <w:t>J04AD</w:t>
            </w:r>
          </w:p>
        </w:tc>
        <w:tc>
          <w:tcPr>
            <w:tcW w:w="5705" w:type="dxa"/>
            <w:vMerge w:val="restart"/>
            <w:tcMar>
              <w:top w:w="62" w:type="dxa"/>
              <w:bottom w:w="62" w:type="dxa"/>
            </w:tcMar>
          </w:tcPr>
          <w:p w14:paraId="040FC073" w14:textId="77777777" w:rsidR="003E0C93" w:rsidRPr="009D5053" w:rsidRDefault="003E0C93" w:rsidP="00CF48FF">
            <w:pPr>
              <w:spacing w:line="240" w:lineRule="exact"/>
            </w:pPr>
            <w:r w:rsidRPr="009D5053">
              <w:t>Производные тиокарбамида</w:t>
            </w:r>
          </w:p>
        </w:tc>
        <w:tc>
          <w:tcPr>
            <w:tcW w:w="2268" w:type="dxa"/>
            <w:tcMar>
              <w:top w:w="62" w:type="dxa"/>
              <w:bottom w:w="62" w:type="dxa"/>
            </w:tcMar>
          </w:tcPr>
          <w:p w14:paraId="6B56A044" w14:textId="77777777" w:rsidR="003E0C93" w:rsidRPr="009D5053" w:rsidRDefault="003E0C93" w:rsidP="00CF48FF">
            <w:pPr>
              <w:spacing w:line="240" w:lineRule="exact"/>
            </w:pPr>
            <w:r w:rsidRPr="009D5053">
              <w:t>Протионамид</w:t>
            </w:r>
          </w:p>
        </w:tc>
        <w:tc>
          <w:tcPr>
            <w:tcW w:w="5529" w:type="dxa"/>
            <w:tcMar>
              <w:top w:w="62" w:type="dxa"/>
              <w:bottom w:w="62" w:type="dxa"/>
            </w:tcMar>
          </w:tcPr>
          <w:p w14:paraId="754F3C26" w14:textId="77777777" w:rsidR="003E0C93" w:rsidRPr="009D5053" w:rsidRDefault="003E0C93" w:rsidP="00CF48FF">
            <w:pPr>
              <w:spacing w:line="240" w:lineRule="exact"/>
            </w:pPr>
            <w:r w:rsidRPr="009D5053">
              <w:t>Таблетки, покрытые оболочкой.</w:t>
            </w:r>
          </w:p>
          <w:p w14:paraId="7BC369E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D86BDA5" w14:textId="77777777" w:rsidTr="00CF48FF">
        <w:tc>
          <w:tcPr>
            <w:tcW w:w="1020" w:type="dxa"/>
            <w:vMerge/>
            <w:tcMar>
              <w:top w:w="62" w:type="dxa"/>
              <w:bottom w:w="62" w:type="dxa"/>
            </w:tcMar>
          </w:tcPr>
          <w:p w14:paraId="7223FBB0" w14:textId="77777777" w:rsidR="003E0C93" w:rsidRPr="009D5053" w:rsidRDefault="003E0C93" w:rsidP="00CF48FF">
            <w:pPr>
              <w:spacing w:line="240" w:lineRule="exact"/>
              <w:jc w:val="center"/>
            </w:pPr>
          </w:p>
        </w:tc>
        <w:tc>
          <w:tcPr>
            <w:tcW w:w="5705" w:type="dxa"/>
            <w:vMerge/>
            <w:tcMar>
              <w:top w:w="62" w:type="dxa"/>
              <w:bottom w:w="62" w:type="dxa"/>
            </w:tcMar>
          </w:tcPr>
          <w:p w14:paraId="697B950F" w14:textId="77777777" w:rsidR="003E0C93" w:rsidRPr="009D5053" w:rsidRDefault="003E0C93" w:rsidP="00CF48FF">
            <w:pPr>
              <w:spacing w:line="240" w:lineRule="exact"/>
            </w:pPr>
          </w:p>
        </w:tc>
        <w:tc>
          <w:tcPr>
            <w:tcW w:w="2268" w:type="dxa"/>
            <w:tcMar>
              <w:top w:w="62" w:type="dxa"/>
              <w:bottom w:w="62" w:type="dxa"/>
            </w:tcMar>
          </w:tcPr>
          <w:p w14:paraId="45123FAF" w14:textId="77777777" w:rsidR="003E0C93" w:rsidRPr="009D5053" w:rsidRDefault="003E0C93" w:rsidP="00CF48FF">
            <w:pPr>
              <w:spacing w:line="240" w:lineRule="exact"/>
            </w:pPr>
            <w:r w:rsidRPr="009D5053">
              <w:t>Этионамид</w:t>
            </w:r>
          </w:p>
        </w:tc>
        <w:tc>
          <w:tcPr>
            <w:tcW w:w="5529" w:type="dxa"/>
            <w:tcMar>
              <w:top w:w="62" w:type="dxa"/>
              <w:bottom w:w="62" w:type="dxa"/>
            </w:tcMar>
          </w:tcPr>
          <w:p w14:paraId="6821F13E" w14:textId="77777777" w:rsidR="003E0C93" w:rsidRPr="009D5053" w:rsidRDefault="003E0C93" w:rsidP="00CF48FF">
            <w:pPr>
              <w:spacing w:line="240" w:lineRule="exact"/>
            </w:pPr>
            <w:r w:rsidRPr="009D5053">
              <w:t>Таблетки, покрытые оболочкой.</w:t>
            </w:r>
          </w:p>
          <w:p w14:paraId="7930BB1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38D5E47" w14:textId="77777777" w:rsidTr="00CF48FF">
        <w:tc>
          <w:tcPr>
            <w:tcW w:w="1020" w:type="dxa"/>
            <w:vMerge w:val="restart"/>
            <w:tcMar>
              <w:top w:w="62" w:type="dxa"/>
              <w:bottom w:w="62" w:type="dxa"/>
            </w:tcMar>
          </w:tcPr>
          <w:p w14:paraId="15263DAF" w14:textId="77777777" w:rsidR="003E0C93" w:rsidRPr="009D5053" w:rsidRDefault="003E0C93" w:rsidP="00CF48FF">
            <w:pPr>
              <w:spacing w:line="240" w:lineRule="exact"/>
              <w:jc w:val="center"/>
            </w:pPr>
            <w:r w:rsidRPr="009D5053">
              <w:t>J04AK</w:t>
            </w:r>
          </w:p>
        </w:tc>
        <w:tc>
          <w:tcPr>
            <w:tcW w:w="5705" w:type="dxa"/>
            <w:vMerge w:val="restart"/>
            <w:tcMar>
              <w:top w:w="62" w:type="dxa"/>
              <w:bottom w:w="62" w:type="dxa"/>
            </w:tcMar>
          </w:tcPr>
          <w:p w14:paraId="771914C6" w14:textId="77777777" w:rsidR="003E0C93" w:rsidRPr="009D5053" w:rsidRDefault="003E0C93" w:rsidP="00CF48FF">
            <w:pPr>
              <w:spacing w:line="240" w:lineRule="exact"/>
            </w:pPr>
            <w:r w:rsidRPr="009D5053">
              <w:t>Другие противотуберкулезные препараты</w:t>
            </w:r>
          </w:p>
        </w:tc>
        <w:tc>
          <w:tcPr>
            <w:tcW w:w="2268" w:type="dxa"/>
            <w:tcMar>
              <w:top w:w="62" w:type="dxa"/>
              <w:bottom w:w="62" w:type="dxa"/>
            </w:tcMar>
          </w:tcPr>
          <w:p w14:paraId="183EE499" w14:textId="77777777" w:rsidR="003E0C93" w:rsidRPr="009D5053" w:rsidRDefault="003E0C93" w:rsidP="00CF48FF">
            <w:pPr>
              <w:spacing w:line="240" w:lineRule="exact"/>
            </w:pPr>
            <w:r w:rsidRPr="009D5053">
              <w:t>Бедаквилин</w:t>
            </w:r>
          </w:p>
        </w:tc>
        <w:tc>
          <w:tcPr>
            <w:tcW w:w="5529" w:type="dxa"/>
            <w:tcMar>
              <w:top w:w="62" w:type="dxa"/>
              <w:bottom w:w="62" w:type="dxa"/>
            </w:tcMar>
          </w:tcPr>
          <w:p w14:paraId="3FD46E04" w14:textId="77777777" w:rsidR="003E0C93" w:rsidRPr="009D5053" w:rsidRDefault="003E0C93" w:rsidP="00CF48FF">
            <w:pPr>
              <w:spacing w:line="240" w:lineRule="exact"/>
            </w:pPr>
            <w:r w:rsidRPr="009D5053">
              <w:t>Таблетки</w:t>
            </w:r>
          </w:p>
        </w:tc>
      </w:tr>
      <w:tr w:rsidR="003E0C93" w:rsidRPr="009D5053" w14:paraId="7667EBF8" w14:textId="77777777" w:rsidTr="00CF48FF">
        <w:tc>
          <w:tcPr>
            <w:tcW w:w="1020" w:type="dxa"/>
            <w:vMerge/>
            <w:tcMar>
              <w:top w:w="62" w:type="dxa"/>
              <w:bottom w:w="62" w:type="dxa"/>
            </w:tcMar>
          </w:tcPr>
          <w:p w14:paraId="7166A6ED" w14:textId="77777777" w:rsidR="003E0C93" w:rsidRPr="009D5053" w:rsidRDefault="003E0C93" w:rsidP="00CF48FF">
            <w:pPr>
              <w:spacing w:line="240" w:lineRule="exact"/>
              <w:jc w:val="center"/>
            </w:pPr>
          </w:p>
        </w:tc>
        <w:tc>
          <w:tcPr>
            <w:tcW w:w="5705" w:type="dxa"/>
            <w:vMerge/>
            <w:tcMar>
              <w:top w:w="62" w:type="dxa"/>
              <w:bottom w:w="62" w:type="dxa"/>
            </w:tcMar>
          </w:tcPr>
          <w:p w14:paraId="0A1EC9D6" w14:textId="77777777" w:rsidR="003E0C93" w:rsidRPr="009D5053" w:rsidRDefault="003E0C93" w:rsidP="00CF48FF">
            <w:pPr>
              <w:spacing w:line="240" w:lineRule="exact"/>
            </w:pPr>
          </w:p>
        </w:tc>
        <w:tc>
          <w:tcPr>
            <w:tcW w:w="2268" w:type="dxa"/>
            <w:tcMar>
              <w:top w:w="62" w:type="dxa"/>
              <w:bottom w:w="62" w:type="dxa"/>
            </w:tcMar>
          </w:tcPr>
          <w:p w14:paraId="5A31D468" w14:textId="77777777" w:rsidR="003E0C93" w:rsidRPr="009D5053" w:rsidRDefault="003E0C93" w:rsidP="00CF48FF">
            <w:pPr>
              <w:spacing w:line="240" w:lineRule="exact"/>
            </w:pPr>
            <w:r w:rsidRPr="009D5053">
              <w:t>Деламанид</w:t>
            </w:r>
          </w:p>
        </w:tc>
        <w:tc>
          <w:tcPr>
            <w:tcW w:w="5529" w:type="dxa"/>
            <w:tcMar>
              <w:top w:w="62" w:type="dxa"/>
              <w:bottom w:w="62" w:type="dxa"/>
            </w:tcMar>
          </w:tcPr>
          <w:p w14:paraId="44AE866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D5919EF" w14:textId="77777777" w:rsidTr="00CF48FF">
        <w:tc>
          <w:tcPr>
            <w:tcW w:w="1020" w:type="dxa"/>
            <w:vMerge/>
            <w:tcMar>
              <w:top w:w="62" w:type="dxa"/>
              <w:bottom w:w="62" w:type="dxa"/>
            </w:tcMar>
          </w:tcPr>
          <w:p w14:paraId="0BD48A46" w14:textId="77777777" w:rsidR="003E0C93" w:rsidRPr="009D5053" w:rsidRDefault="003E0C93" w:rsidP="00CF48FF">
            <w:pPr>
              <w:spacing w:line="240" w:lineRule="exact"/>
              <w:jc w:val="center"/>
            </w:pPr>
          </w:p>
        </w:tc>
        <w:tc>
          <w:tcPr>
            <w:tcW w:w="5705" w:type="dxa"/>
            <w:vMerge/>
            <w:tcMar>
              <w:top w:w="62" w:type="dxa"/>
              <w:bottom w:w="62" w:type="dxa"/>
            </w:tcMar>
          </w:tcPr>
          <w:p w14:paraId="73C95899" w14:textId="77777777" w:rsidR="003E0C93" w:rsidRPr="009D5053" w:rsidRDefault="003E0C93" w:rsidP="00CF48FF">
            <w:pPr>
              <w:spacing w:line="240" w:lineRule="exact"/>
            </w:pPr>
          </w:p>
        </w:tc>
        <w:tc>
          <w:tcPr>
            <w:tcW w:w="2268" w:type="dxa"/>
            <w:tcMar>
              <w:top w:w="62" w:type="dxa"/>
              <w:bottom w:w="62" w:type="dxa"/>
            </w:tcMar>
          </w:tcPr>
          <w:p w14:paraId="0E58D621" w14:textId="77777777" w:rsidR="003E0C93" w:rsidRPr="009D5053" w:rsidRDefault="003E0C93" w:rsidP="00CF48FF">
            <w:pPr>
              <w:spacing w:line="240" w:lineRule="exact"/>
            </w:pPr>
            <w:r w:rsidRPr="009D5053">
              <w:t>Пиразинамид</w:t>
            </w:r>
          </w:p>
        </w:tc>
        <w:tc>
          <w:tcPr>
            <w:tcW w:w="5529" w:type="dxa"/>
            <w:tcMar>
              <w:top w:w="62" w:type="dxa"/>
              <w:bottom w:w="62" w:type="dxa"/>
            </w:tcMar>
          </w:tcPr>
          <w:p w14:paraId="011B5CE0" w14:textId="77777777" w:rsidR="003E0C93" w:rsidRPr="009D5053" w:rsidRDefault="003E0C93" w:rsidP="00CF48FF">
            <w:pPr>
              <w:spacing w:line="240" w:lineRule="exact"/>
            </w:pPr>
            <w:r w:rsidRPr="009D5053">
              <w:t>Таблетки.</w:t>
            </w:r>
          </w:p>
          <w:p w14:paraId="11C6A949" w14:textId="77777777" w:rsidR="003E0C93" w:rsidRPr="009D5053" w:rsidRDefault="003E0C93" w:rsidP="00CF48FF">
            <w:pPr>
              <w:spacing w:line="240" w:lineRule="exact"/>
            </w:pPr>
            <w:r w:rsidRPr="009D5053">
              <w:t>Таблетки, покрытые оболочкой</w:t>
            </w:r>
          </w:p>
        </w:tc>
      </w:tr>
      <w:tr w:rsidR="003E0C93" w:rsidRPr="009D5053" w14:paraId="5B6EC113" w14:textId="77777777" w:rsidTr="00CF48FF">
        <w:tc>
          <w:tcPr>
            <w:tcW w:w="1020" w:type="dxa"/>
            <w:vMerge/>
            <w:tcMar>
              <w:top w:w="62" w:type="dxa"/>
              <w:bottom w:w="62" w:type="dxa"/>
            </w:tcMar>
          </w:tcPr>
          <w:p w14:paraId="2E449E95" w14:textId="77777777" w:rsidR="003E0C93" w:rsidRPr="009D5053" w:rsidRDefault="003E0C93" w:rsidP="00CF48FF">
            <w:pPr>
              <w:spacing w:line="240" w:lineRule="exact"/>
              <w:jc w:val="center"/>
            </w:pPr>
          </w:p>
        </w:tc>
        <w:tc>
          <w:tcPr>
            <w:tcW w:w="5705" w:type="dxa"/>
            <w:vMerge/>
            <w:tcMar>
              <w:top w:w="62" w:type="dxa"/>
              <w:bottom w:w="62" w:type="dxa"/>
            </w:tcMar>
          </w:tcPr>
          <w:p w14:paraId="19849788" w14:textId="77777777" w:rsidR="003E0C93" w:rsidRPr="009D5053" w:rsidRDefault="003E0C93" w:rsidP="00CF48FF">
            <w:pPr>
              <w:spacing w:line="240" w:lineRule="exact"/>
            </w:pPr>
          </w:p>
        </w:tc>
        <w:tc>
          <w:tcPr>
            <w:tcW w:w="2268" w:type="dxa"/>
            <w:tcMar>
              <w:top w:w="62" w:type="dxa"/>
              <w:bottom w:w="62" w:type="dxa"/>
            </w:tcMar>
          </w:tcPr>
          <w:p w14:paraId="0EB5ECA0" w14:textId="77777777" w:rsidR="003E0C93" w:rsidRPr="009D5053" w:rsidRDefault="003E0C93" w:rsidP="00CF48FF">
            <w:pPr>
              <w:spacing w:line="240" w:lineRule="exact"/>
            </w:pPr>
            <w:r w:rsidRPr="009D5053">
              <w:t>Теризидон</w:t>
            </w:r>
          </w:p>
        </w:tc>
        <w:tc>
          <w:tcPr>
            <w:tcW w:w="5529" w:type="dxa"/>
            <w:tcMar>
              <w:top w:w="62" w:type="dxa"/>
              <w:bottom w:w="62" w:type="dxa"/>
            </w:tcMar>
          </w:tcPr>
          <w:p w14:paraId="74437865" w14:textId="77777777" w:rsidR="003E0C93" w:rsidRPr="009D5053" w:rsidRDefault="003E0C93" w:rsidP="00CF48FF">
            <w:pPr>
              <w:spacing w:line="240" w:lineRule="exact"/>
            </w:pPr>
            <w:r w:rsidRPr="009D5053">
              <w:t>Капсулы</w:t>
            </w:r>
          </w:p>
        </w:tc>
      </w:tr>
      <w:tr w:rsidR="003E0C93" w:rsidRPr="009D5053" w14:paraId="74D966E0" w14:textId="77777777" w:rsidTr="00CF48FF">
        <w:tc>
          <w:tcPr>
            <w:tcW w:w="1020" w:type="dxa"/>
            <w:vMerge/>
            <w:tcMar>
              <w:top w:w="62" w:type="dxa"/>
              <w:bottom w:w="62" w:type="dxa"/>
            </w:tcMar>
          </w:tcPr>
          <w:p w14:paraId="42F1DA3B" w14:textId="77777777" w:rsidR="003E0C93" w:rsidRPr="009D5053" w:rsidRDefault="003E0C93" w:rsidP="00CF48FF">
            <w:pPr>
              <w:spacing w:line="240" w:lineRule="exact"/>
              <w:jc w:val="center"/>
            </w:pPr>
          </w:p>
        </w:tc>
        <w:tc>
          <w:tcPr>
            <w:tcW w:w="5705" w:type="dxa"/>
            <w:vMerge/>
            <w:tcMar>
              <w:top w:w="62" w:type="dxa"/>
              <w:bottom w:w="62" w:type="dxa"/>
            </w:tcMar>
          </w:tcPr>
          <w:p w14:paraId="534DEB97" w14:textId="77777777" w:rsidR="003E0C93" w:rsidRPr="009D5053" w:rsidRDefault="003E0C93" w:rsidP="00CF48FF">
            <w:pPr>
              <w:spacing w:line="240" w:lineRule="exact"/>
            </w:pPr>
          </w:p>
        </w:tc>
        <w:tc>
          <w:tcPr>
            <w:tcW w:w="2268" w:type="dxa"/>
            <w:tcMar>
              <w:top w:w="62" w:type="dxa"/>
              <w:bottom w:w="62" w:type="dxa"/>
            </w:tcMar>
          </w:tcPr>
          <w:p w14:paraId="6F53D7BE" w14:textId="77777777" w:rsidR="003E0C93" w:rsidRPr="009D5053" w:rsidRDefault="003E0C93" w:rsidP="00CF48FF">
            <w:pPr>
              <w:spacing w:line="240" w:lineRule="exact"/>
            </w:pPr>
            <w:r w:rsidRPr="009D5053">
              <w:t>Тиоуреидои-минометил</w:t>
            </w:r>
            <w:r w:rsidRPr="009D5053">
              <w:softHyphen/>
              <w:t>пиридиния</w:t>
            </w:r>
          </w:p>
          <w:p w14:paraId="7E8896B2" w14:textId="77777777" w:rsidR="003E0C93" w:rsidRPr="009D5053" w:rsidRDefault="003E0C93" w:rsidP="00CF48FF">
            <w:pPr>
              <w:spacing w:line="240" w:lineRule="exact"/>
            </w:pPr>
            <w:r w:rsidRPr="009D5053">
              <w:t>Перхлорат</w:t>
            </w:r>
          </w:p>
        </w:tc>
        <w:tc>
          <w:tcPr>
            <w:tcW w:w="5529" w:type="dxa"/>
            <w:tcMar>
              <w:top w:w="62" w:type="dxa"/>
              <w:bottom w:w="62" w:type="dxa"/>
            </w:tcMar>
          </w:tcPr>
          <w:p w14:paraId="590A227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E00B36B" w14:textId="77777777" w:rsidTr="00CF48FF">
        <w:tc>
          <w:tcPr>
            <w:tcW w:w="1020" w:type="dxa"/>
            <w:vMerge/>
            <w:tcMar>
              <w:top w:w="62" w:type="dxa"/>
              <w:bottom w:w="62" w:type="dxa"/>
            </w:tcMar>
          </w:tcPr>
          <w:p w14:paraId="534CA74B" w14:textId="77777777" w:rsidR="003E0C93" w:rsidRPr="009D5053" w:rsidRDefault="003E0C93" w:rsidP="00CF48FF">
            <w:pPr>
              <w:spacing w:line="240" w:lineRule="exact"/>
              <w:jc w:val="center"/>
            </w:pPr>
          </w:p>
        </w:tc>
        <w:tc>
          <w:tcPr>
            <w:tcW w:w="5705" w:type="dxa"/>
            <w:vMerge/>
            <w:tcMar>
              <w:top w:w="62" w:type="dxa"/>
              <w:bottom w:w="62" w:type="dxa"/>
            </w:tcMar>
          </w:tcPr>
          <w:p w14:paraId="3EBAD544" w14:textId="77777777" w:rsidR="003E0C93" w:rsidRPr="009D5053" w:rsidRDefault="003E0C93" w:rsidP="00CF48FF">
            <w:pPr>
              <w:spacing w:line="240" w:lineRule="exact"/>
            </w:pPr>
          </w:p>
        </w:tc>
        <w:tc>
          <w:tcPr>
            <w:tcW w:w="2268" w:type="dxa"/>
            <w:tcMar>
              <w:top w:w="62" w:type="dxa"/>
              <w:bottom w:w="62" w:type="dxa"/>
            </w:tcMar>
          </w:tcPr>
          <w:p w14:paraId="2094768F" w14:textId="77777777" w:rsidR="003E0C93" w:rsidRPr="009D5053" w:rsidRDefault="003E0C93" w:rsidP="00CF48FF">
            <w:pPr>
              <w:spacing w:line="240" w:lineRule="exact"/>
            </w:pPr>
            <w:r w:rsidRPr="009D5053">
              <w:t>Этамбутол</w:t>
            </w:r>
          </w:p>
        </w:tc>
        <w:tc>
          <w:tcPr>
            <w:tcW w:w="5529" w:type="dxa"/>
            <w:tcMar>
              <w:top w:w="62" w:type="dxa"/>
              <w:bottom w:w="62" w:type="dxa"/>
            </w:tcMar>
          </w:tcPr>
          <w:p w14:paraId="7A951227" w14:textId="77777777" w:rsidR="003E0C93" w:rsidRPr="009D5053" w:rsidRDefault="003E0C93" w:rsidP="00CF48FF">
            <w:pPr>
              <w:spacing w:line="240" w:lineRule="exact"/>
            </w:pPr>
            <w:r w:rsidRPr="009D5053">
              <w:t>Таблетки.</w:t>
            </w:r>
          </w:p>
          <w:p w14:paraId="43E669F0" w14:textId="77777777" w:rsidR="003E0C93" w:rsidRPr="009D5053" w:rsidRDefault="003E0C93" w:rsidP="00CF48FF">
            <w:pPr>
              <w:spacing w:line="240" w:lineRule="exact"/>
            </w:pPr>
            <w:r w:rsidRPr="009D5053">
              <w:t>Таблетки, покрытые оболочкой.</w:t>
            </w:r>
          </w:p>
          <w:p w14:paraId="797AFB1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6B53244" w14:textId="77777777" w:rsidTr="00CF48FF">
        <w:tc>
          <w:tcPr>
            <w:tcW w:w="1020" w:type="dxa"/>
            <w:vMerge w:val="restart"/>
            <w:tcMar>
              <w:top w:w="62" w:type="dxa"/>
              <w:bottom w:w="62" w:type="dxa"/>
            </w:tcMar>
          </w:tcPr>
          <w:p w14:paraId="7BF00415" w14:textId="77777777" w:rsidR="003E0C93" w:rsidRPr="009D5053" w:rsidRDefault="003E0C93" w:rsidP="00CF48FF">
            <w:pPr>
              <w:spacing w:line="240" w:lineRule="exact"/>
              <w:jc w:val="center"/>
            </w:pPr>
            <w:r w:rsidRPr="009D5053">
              <w:t>J04AM</w:t>
            </w:r>
          </w:p>
        </w:tc>
        <w:tc>
          <w:tcPr>
            <w:tcW w:w="5705" w:type="dxa"/>
            <w:vMerge w:val="restart"/>
            <w:tcMar>
              <w:top w:w="62" w:type="dxa"/>
              <w:bottom w:w="62" w:type="dxa"/>
            </w:tcMar>
          </w:tcPr>
          <w:p w14:paraId="41D98F57" w14:textId="77777777" w:rsidR="003E0C93" w:rsidRPr="009D5053" w:rsidRDefault="003E0C93" w:rsidP="00CF48FF">
            <w:pPr>
              <w:spacing w:line="240" w:lineRule="exact"/>
            </w:pPr>
            <w:r w:rsidRPr="009D5053">
              <w:t>Комбинированные противотуберкулезные препараты</w:t>
            </w:r>
          </w:p>
        </w:tc>
        <w:tc>
          <w:tcPr>
            <w:tcW w:w="2268" w:type="dxa"/>
            <w:tcMar>
              <w:top w:w="62" w:type="dxa"/>
              <w:bottom w:w="62" w:type="dxa"/>
            </w:tcMar>
          </w:tcPr>
          <w:p w14:paraId="525CE43B" w14:textId="77777777" w:rsidR="003E0C93" w:rsidRPr="009D5053" w:rsidRDefault="003E0C93" w:rsidP="00CF48FF">
            <w:pPr>
              <w:spacing w:line="240" w:lineRule="exact"/>
            </w:pPr>
            <w:r w:rsidRPr="009D5053">
              <w:t>Изониазид + ломефлоксацин + пиразинамид + этамбутол + пиридоксин</w:t>
            </w:r>
          </w:p>
        </w:tc>
        <w:tc>
          <w:tcPr>
            <w:tcW w:w="5529" w:type="dxa"/>
            <w:tcMar>
              <w:top w:w="62" w:type="dxa"/>
              <w:bottom w:w="62" w:type="dxa"/>
            </w:tcMar>
          </w:tcPr>
          <w:p w14:paraId="50AC8D4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E45A680" w14:textId="77777777" w:rsidTr="00CF48FF">
        <w:tc>
          <w:tcPr>
            <w:tcW w:w="1020" w:type="dxa"/>
            <w:vMerge/>
            <w:tcMar>
              <w:top w:w="62" w:type="dxa"/>
              <w:bottom w:w="62" w:type="dxa"/>
            </w:tcMar>
          </w:tcPr>
          <w:p w14:paraId="70562122" w14:textId="77777777" w:rsidR="003E0C93" w:rsidRPr="009D5053" w:rsidRDefault="003E0C93" w:rsidP="00CF48FF">
            <w:pPr>
              <w:spacing w:line="240" w:lineRule="exact"/>
              <w:jc w:val="center"/>
            </w:pPr>
          </w:p>
        </w:tc>
        <w:tc>
          <w:tcPr>
            <w:tcW w:w="5705" w:type="dxa"/>
            <w:vMerge/>
            <w:tcMar>
              <w:top w:w="62" w:type="dxa"/>
              <w:bottom w:w="62" w:type="dxa"/>
            </w:tcMar>
          </w:tcPr>
          <w:p w14:paraId="33420BAA" w14:textId="77777777" w:rsidR="003E0C93" w:rsidRPr="009D5053" w:rsidRDefault="003E0C93" w:rsidP="00CF48FF">
            <w:pPr>
              <w:spacing w:line="240" w:lineRule="exact"/>
            </w:pPr>
          </w:p>
        </w:tc>
        <w:tc>
          <w:tcPr>
            <w:tcW w:w="2268" w:type="dxa"/>
            <w:tcMar>
              <w:top w:w="62" w:type="dxa"/>
              <w:bottom w:w="62" w:type="dxa"/>
            </w:tcMar>
          </w:tcPr>
          <w:p w14:paraId="07C64B68" w14:textId="77777777" w:rsidR="003E0C93" w:rsidRPr="009D5053" w:rsidRDefault="003E0C93" w:rsidP="00CF48FF">
            <w:pPr>
              <w:spacing w:line="240" w:lineRule="exact"/>
            </w:pPr>
            <w:r w:rsidRPr="009D5053">
              <w:t>Изониазид + пиразинамид</w:t>
            </w:r>
          </w:p>
        </w:tc>
        <w:tc>
          <w:tcPr>
            <w:tcW w:w="5529" w:type="dxa"/>
            <w:tcMar>
              <w:top w:w="62" w:type="dxa"/>
              <w:bottom w:w="62" w:type="dxa"/>
            </w:tcMar>
          </w:tcPr>
          <w:p w14:paraId="5D4795AB" w14:textId="77777777" w:rsidR="003E0C93" w:rsidRPr="009D5053" w:rsidRDefault="003E0C93" w:rsidP="00CF48FF">
            <w:pPr>
              <w:spacing w:line="240" w:lineRule="exact"/>
            </w:pPr>
            <w:r w:rsidRPr="009D5053">
              <w:t>Таблетки</w:t>
            </w:r>
          </w:p>
        </w:tc>
      </w:tr>
      <w:tr w:rsidR="003E0C93" w:rsidRPr="009D5053" w14:paraId="461CF242" w14:textId="77777777" w:rsidTr="00CF48FF">
        <w:tc>
          <w:tcPr>
            <w:tcW w:w="1020" w:type="dxa"/>
            <w:vMerge/>
            <w:tcMar>
              <w:top w:w="62" w:type="dxa"/>
              <w:bottom w:w="62" w:type="dxa"/>
            </w:tcMar>
          </w:tcPr>
          <w:p w14:paraId="71114D1F" w14:textId="77777777" w:rsidR="003E0C93" w:rsidRPr="009D5053" w:rsidRDefault="003E0C93" w:rsidP="00CF48FF">
            <w:pPr>
              <w:spacing w:line="240" w:lineRule="exact"/>
              <w:jc w:val="center"/>
            </w:pPr>
          </w:p>
        </w:tc>
        <w:tc>
          <w:tcPr>
            <w:tcW w:w="5705" w:type="dxa"/>
            <w:vMerge/>
            <w:tcMar>
              <w:top w:w="62" w:type="dxa"/>
              <w:bottom w:w="62" w:type="dxa"/>
            </w:tcMar>
          </w:tcPr>
          <w:p w14:paraId="3FC8892F" w14:textId="77777777" w:rsidR="003E0C93" w:rsidRPr="009D5053" w:rsidRDefault="003E0C93" w:rsidP="00CF48FF">
            <w:pPr>
              <w:spacing w:line="240" w:lineRule="exact"/>
            </w:pPr>
          </w:p>
        </w:tc>
        <w:tc>
          <w:tcPr>
            <w:tcW w:w="2268" w:type="dxa"/>
            <w:tcMar>
              <w:top w:w="62" w:type="dxa"/>
              <w:bottom w:w="62" w:type="dxa"/>
            </w:tcMar>
          </w:tcPr>
          <w:p w14:paraId="0B43B1B6" w14:textId="77777777" w:rsidR="003E0C93" w:rsidRPr="009D5053" w:rsidRDefault="003E0C93" w:rsidP="00CF48FF">
            <w:pPr>
              <w:spacing w:line="240" w:lineRule="exact"/>
            </w:pPr>
            <w:r w:rsidRPr="009D5053">
              <w:t>Изониазид + пиразинамид + рифампицин</w:t>
            </w:r>
          </w:p>
        </w:tc>
        <w:tc>
          <w:tcPr>
            <w:tcW w:w="5529" w:type="dxa"/>
            <w:tcMar>
              <w:top w:w="62" w:type="dxa"/>
              <w:bottom w:w="62" w:type="dxa"/>
            </w:tcMar>
          </w:tcPr>
          <w:p w14:paraId="3F053A3B" w14:textId="77777777" w:rsidR="003E0C93" w:rsidRPr="009D5053" w:rsidRDefault="003E0C93" w:rsidP="00CF48FF">
            <w:pPr>
              <w:spacing w:line="240" w:lineRule="exact"/>
            </w:pPr>
            <w:r w:rsidRPr="009D5053">
              <w:t>Таблетки диспергируемые.</w:t>
            </w:r>
          </w:p>
          <w:p w14:paraId="4697BC3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90D6B8F" w14:textId="77777777" w:rsidTr="00CF48FF">
        <w:tc>
          <w:tcPr>
            <w:tcW w:w="1020" w:type="dxa"/>
            <w:vMerge/>
            <w:tcMar>
              <w:top w:w="62" w:type="dxa"/>
              <w:bottom w:w="62" w:type="dxa"/>
            </w:tcMar>
          </w:tcPr>
          <w:p w14:paraId="5F86AB1C" w14:textId="77777777" w:rsidR="003E0C93" w:rsidRPr="009D5053" w:rsidRDefault="003E0C93" w:rsidP="00CF48FF">
            <w:pPr>
              <w:spacing w:line="240" w:lineRule="exact"/>
              <w:jc w:val="center"/>
            </w:pPr>
          </w:p>
        </w:tc>
        <w:tc>
          <w:tcPr>
            <w:tcW w:w="5705" w:type="dxa"/>
            <w:vMerge/>
            <w:tcMar>
              <w:top w:w="62" w:type="dxa"/>
              <w:bottom w:w="62" w:type="dxa"/>
            </w:tcMar>
          </w:tcPr>
          <w:p w14:paraId="4C5F48E8" w14:textId="77777777" w:rsidR="003E0C93" w:rsidRPr="009D5053" w:rsidRDefault="003E0C93" w:rsidP="00CF48FF">
            <w:pPr>
              <w:spacing w:line="240" w:lineRule="exact"/>
            </w:pPr>
          </w:p>
        </w:tc>
        <w:tc>
          <w:tcPr>
            <w:tcW w:w="2268" w:type="dxa"/>
            <w:tcMar>
              <w:top w:w="62" w:type="dxa"/>
              <w:bottom w:w="62" w:type="dxa"/>
            </w:tcMar>
          </w:tcPr>
          <w:p w14:paraId="7E7CD028" w14:textId="77777777" w:rsidR="003E0C93" w:rsidRPr="009D5053" w:rsidRDefault="003E0C93" w:rsidP="00CF48FF">
            <w:pPr>
              <w:spacing w:line="240" w:lineRule="exact"/>
            </w:pPr>
            <w:r w:rsidRPr="009D5053">
              <w:t>Изониазид + пиразинамид + рифампицин + этамбутол</w:t>
            </w:r>
          </w:p>
        </w:tc>
        <w:tc>
          <w:tcPr>
            <w:tcW w:w="5529" w:type="dxa"/>
            <w:tcMar>
              <w:top w:w="62" w:type="dxa"/>
              <w:bottom w:w="62" w:type="dxa"/>
            </w:tcMar>
          </w:tcPr>
          <w:p w14:paraId="154A939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414CEFB" w14:textId="77777777" w:rsidTr="00CF48FF">
        <w:tc>
          <w:tcPr>
            <w:tcW w:w="1020" w:type="dxa"/>
            <w:vMerge/>
            <w:tcMar>
              <w:top w:w="62" w:type="dxa"/>
              <w:bottom w:w="62" w:type="dxa"/>
            </w:tcMar>
          </w:tcPr>
          <w:p w14:paraId="42E44D60" w14:textId="77777777" w:rsidR="003E0C93" w:rsidRPr="009D5053" w:rsidRDefault="003E0C93" w:rsidP="00CF48FF">
            <w:pPr>
              <w:spacing w:line="240" w:lineRule="exact"/>
              <w:jc w:val="center"/>
            </w:pPr>
          </w:p>
        </w:tc>
        <w:tc>
          <w:tcPr>
            <w:tcW w:w="5705" w:type="dxa"/>
            <w:vMerge/>
            <w:tcMar>
              <w:top w:w="62" w:type="dxa"/>
              <w:bottom w:w="62" w:type="dxa"/>
            </w:tcMar>
          </w:tcPr>
          <w:p w14:paraId="4B794274" w14:textId="77777777" w:rsidR="003E0C93" w:rsidRPr="009D5053" w:rsidRDefault="003E0C93" w:rsidP="00CF48FF">
            <w:pPr>
              <w:spacing w:line="240" w:lineRule="exact"/>
            </w:pPr>
          </w:p>
        </w:tc>
        <w:tc>
          <w:tcPr>
            <w:tcW w:w="2268" w:type="dxa"/>
            <w:tcMar>
              <w:top w:w="62" w:type="dxa"/>
              <w:bottom w:w="62" w:type="dxa"/>
            </w:tcMar>
          </w:tcPr>
          <w:p w14:paraId="05F7292C" w14:textId="77777777" w:rsidR="003E0C93" w:rsidRPr="009D5053" w:rsidRDefault="003E0C93" w:rsidP="00CF48FF">
            <w:pPr>
              <w:spacing w:line="240" w:lineRule="exact"/>
            </w:pPr>
            <w:r w:rsidRPr="009D5053">
              <w:t>Изониазид + пиразинамид + рифампицин + этамбутол + пиридоксин</w:t>
            </w:r>
          </w:p>
        </w:tc>
        <w:tc>
          <w:tcPr>
            <w:tcW w:w="5529" w:type="dxa"/>
            <w:tcMar>
              <w:top w:w="62" w:type="dxa"/>
              <w:bottom w:w="62" w:type="dxa"/>
            </w:tcMar>
          </w:tcPr>
          <w:p w14:paraId="75F325F8" w14:textId="77777777" w:rsidR="003E0C93" w:rsidRPr="009D5053" w:rsidRDefault="003E0C93" w:rsidP="00CF48FF">
            <w:pPr>
              <w:spacing w:line="240" w:lineRule="exact"/>
            </w:pPr>
            <w:r w:rsidRPr="009D5053">
              <w:t>Таблетки, покрытые оболочкой.</w:t>
            </w:r>
          </w:p>
          <w:p w14:paraId="0C0482A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344831F" w14:textId="77777777" w:rsidTr="00CF48FF">
        <w:tc>
          <w:tcPr>
            <w:tcW w:w="1020" w:type="dxa"/>
            <w:vMerge/>
            <w:tcMar>
              <w:top w:w="62" w:type="dxa"/>
              <w:bottom w:w="62" w:type="dxa"/>
            </w:tcMar>
          </w:tcPr>
          <w:p w14:paraId="4D554142" w14:textId="77777777" w:rsidR="003E0C93" w:rsidRPr="009D5053" w:rsidRDefault="003E0C93" w:rsidP="00CF48FF">
            <w:pPr>
              <w:spacing w:line="240" w:lineRule="exact"/>
              <w:jc w:val="center"/>
            </w:pPr>
          </w:p>
        </w:tc>
        <w:tc>
          <w:tcPr>
            <w:tcW w:w="5705" w:type="dxa"/>
            <w:vMerge/>
            <w:tcMar>
              <w:top w:w="62" w:type="dxa"/>
              <w:bottom w:w="62" w:type="dxa"/>
            </w:tcMar>
          </w:tcPr>
          <w:p w14:paraId="5AB56528" w14:textId="77777777" w:rsidR="003E0C93" w:rsidRPr="009D5053" w:rsidRDefault="003E0C93" w:rsidP="00CF48FF">
            <w:pPr>
              <w:spacing w:line="240" w:lineRule="exact"/>
            </w:pPr>
          </w:p>
        </w:tc>
        <w:tc>
          <w:tcPr>
            <w:tcW w:w="2268" w:type="dxa"/>
            <w:tcMar>
              <w:top w:w="62" w:type="dxa"/>
              <w:bottom w:w="62" w:type="dxa"/>
            </w:tcMar>
          </w:tcPr>
          <w:p w14:paraId="7BF683BF" w14:textId="77777777" w:rsidR="003E0C93" w:rsidRPr="009D5053" w:rsidRDefault="003E0C93" w:rsidP="00CF48FF">
            <w:pPr>
              <w:spacing w:line="240" w:lineRule="exact"/>
            </w:pPr>
            <w:r w:rsidRPr="009D5053">
              <w:t>Изониазид + рифампицин</w:t>
            </w:r>
          </w:p>
        </w:tc>
        <w:tc>
          <w:tcPr>
            <w:tcW w:w="5529" w:type="dxa"/>
            <w:tcMar>
              <w:top w:w="62" w:type="dxa"/>
              <w:bottom w:w="62" w:type="dxa"/>
            </w:tcMar>
          </w:tcPr>
          <w:p w14:paraId="3B293CE2" w14:textId="77777777" w:rsidR="003E0C93" w:rsidRPr="009D5053" w:rsidRDefault="003E0C93" w:rsidP="00CF48FF">
            <w:pPr>
              <w:spacing w:line="240" w:lineRule="exact"/>
            </w:pPr>
            <w:r w:rsidRPr="009D5053">
              <w:t>Таблетки, покрытые оболочкой.</w:t>
            </w:r>
          </w:p>
          <w:p w14:paraId="381185B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2E69E5D" w14:textId="77777777" w:rsidTr="00CF48FF">
        <w:tc>
          <w:tcPr>
            <w:tcW w:w="1020" w:type="dxa"/>
            <w:vMerge/>
            <w:tcMar>
              <w:top w:w="62" w:type="dxa"/>
              <w:bottom w:w="62" w:type="dxa"/>
            </w:tcMar>
          </w:tcPr>
          <w:p w14:paraId="4666FF79" w14:textId="77777777" w:rsidR="003E0C93" w:rsidRPr="009D5053" w:rsidRDefault="003E0C93" w:rsidP="00CF48FF">
            <w:pPr>
              <w:spacing w:line="240" w:lineRule="exact"/>
              <w:jc w:val="center"/>
            </w:pPr>
          </w:p>
        </w:tc>
        <w:tc>
          <w:tcPr>
            <w:tcW w:w="5705" w:type="dxa"/>
            <w:vMerge/>
            <w:tcMar>
              <w:top w:w="62" w:type="dxa"/>
              <w:bottom w:w="62" w:type="dxa"/>
            </w:tcMar>
          </w:tcPr>
          <w:p w14:paraId="78639C2C" w14:textId="77777777" w:rsidR="003E0C93" w:rsidRPr="009D5053" w:rsidRDefault="003E0C93" w:rsidP="00CF48FF">
            <w:pPr>
              <w:spacing w:line="240" w:lineRule="exact"/>
            </w:pPr>
          </w:p>
        </w:tc>
        <w:tc>
          <w:tcPr>
            <w:tcW w:w="2268" w:type="dxa"/>
            <w:tcMar>
              <w:top w:w="62" w:type="dxa"/>
              <w:bottom w:w="62" w:type="dxa"/>
            </w:tcMar>
          </w:tcPr>
          <w:p w14:paraId="206B2E4F" w14:textId="77777777" w:rsidR="003E0C93" w:rsidRPr="009D5053" w:rsidRDefault="003E0C93" w:rsidP="00CF48FF">
            <w:pPr>
              <w:spacing w:line="240" w:lineRule="exact"/>
            </w:pPr>
            <w:r w:rsidRPr="009D5053">
              <w:t>Изониазид + этамбутол</w:t>
            </w:r>
          </w:p>
        </w:tc>
        <w:tc>
          <w:tcPr>
            <w:tcW w:w="5529" w:type="dxa"/>
            <w:tcMar>
              <w:top w:w="62" w:type="dxa"/>
              <w:bottom w:w="62" w:type="dxa"/>
            </w:tcMar>
          </w:tcPr>
          <w:p w14:paraId="4ADC5CF2" w14:textId="77777777" w:rsidR="003E0C93" w:rsidRPr="009D5053" w:rsidRDefault="003E0C93" w:rsidP="00CF48FF">
            <w:pPr>
              <w:spacing w:line="240" w:lineRule="exact"/>
            </w:pPr>
            <w:r w:rsidRPr="009D5053">
              <w:t>Таблетки</w:t>
            </w:r>
          </w:p>
        </w:tc>
      </w:tr>
      <w:tr w:rsidR="003E0C93" w:rsidRPr="009D5053" w14:paraId="006C1464" w14:textId="77777777" w:rsidTr="00CF48FF">
        <w:tc>
          <w:tcPr>
            <w:tcW w:w="1020" w:type="dxa"/>
            <w:vMerge/>
            <w:tcMar>
              <w:top w:w="62" w:type="dxa"/>
              <w:bottom w:w="62" w:type="dxa"/>
            </w:tcMar>
          </w:tcPr>
          <w:p w14:paraId="6455FF38" w14:textId="77777777" w:rsidR="003E0C93" w:rsidRPr="009D5053" w:rsidRDefault="003E0C93" w:rsidP="00CF48FF">
            <w:pPr>
              <w:spacing w:line="240" w:lineRule="exact"/>
              <w:jc w:val="center"/>
            </w:pPr>
          </w:p>
        </w:tc>
        <w:tc>
          <w:tcPr>
            <w:tcW w:w="5705" w:type="dxa"/>
            <w:vMerge/>
            <w:tcMar>
              <w:top w:w="62" w:type="dxa"/>
              <w:bottom w:w="62" w:type="dxa"/>
            </w:tcMar>
          </w:tcPr>
          <w:p w14:paraId="522CF258" w14:textId="77777777" w:rsidR="003E0C93" w:rsidRPr="009D5053" w:rsidRDefault="003E0C93" w:rsidP="00CF48FF">
            <w:pPr>
              <w:spacing w:line="240" w:lineRule="exact"/>
            </w:pPr>
          </w:p>
        </w:tc>
        <w:tc>
          <w:tcPr>
            <w:tcW w:w="2268" w:type="dxa"/>
            <w:tcMar>
              <w:top w:w="62" w:type="dxa"/>
              <w:bottom w:w="62" w:type="dxa"/>
            </w:tcMar>
          </w:tcPr>
          <w:p w14:paraId="2159F323" w14:textId="77777777" w:rsidR="003E0C93" w:rsidRPr="009D5053" w:rsidRDefault="003E0C93" w:rsidP="00CF48FF">
            <w:pPr>
              <w:spacing w:line="240" w:lineRule="exact"/>
            </w:pPr>
            <w:r w:rsidRPr="009D5053">
              <w:t>Ломефлоксацин + пиразинамид + протионамид + этамбутол + пиридоксин</w:t>
            </w:r>
          </w:p>
        </w:tc>
        <w:tc>
          <w:tcPr>
            <w:tcW w:w="5529" w:type="dxa"/>
            <w:tcMar>
              <w:top w:w="62" w:type="dxa"/>
              <w:bottom w:w="62" w:type="dxa"/>
            </w:tcMar>
          </w:tcPr>
          <w:p w14:paraId="12D13F0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B96435A" w14:textId="77777777" w:rsidTr="00CF48FF">
        <w:tc>
          <w:tcPr>
            <w:tcW w:w="1020" w:type="dxa"/>
            <w:tcMar>
              <w:top w:w="62" w:type="dxa"/>
              <w:bottom w:w="62" w:type="dxa"/>
            </w:tcMar>
          </w:tcPr>
          <w:p w14:paraId="4D56E4D1" w14:textId="77777777" w:rsidR="003E0C93" w:rsidRPr="009D5053" w:rsidRDefault="003E0C93" w:rsidP="00CF48FF">
            <w:pPr>
              <w:spacing w:line="240" w:lineRule="exact"/>
              <w:jc w:val="center"/>
            </w:pPr>
            <w:r w:rsidRPr="009D5053">
              <w:t>J04B</w:t>
            </w:r>
          </w:p>
        </w:tc>
        <w:tc>
          <w:tcPr>
            <w:tcW w:w="5705" w:type="dxa"/>
            <w:tcMar>
              <w:top w:w="62" w:type="dxa"/>
              <w:bottom w:w="62" w:type="dxa"/>
            </w:tcMar>
          </w:tcPr>
          <w:p w14:paraId="19951160" w14:textId="77777777" w:rsidR="003E0C93" w:rsidRPr="009D5053" w:rsidRDefault="003E0C93" w:rsidP="00CF48FF">
            <w:pPr>
              <w:spacing w:line="240" w:lineRule="exact"/>
            </w:pPr>
            <w:r w:rsidRPr="009D5053">
              <w:t>Противолепрозные препараты</w:t>
            </w:r>
          </w:p>
        </w:tc>
        <w:tc>
          <w:tcPr>
            <w:tcW w:w="2268" w:type="dxa"/>
            <w:tcMar>
              <w:top w:w="62" w:type="dxa"/>
              <w:bottom w:w="62" w:type="dxa"/>
            </w:tcMar>
          </w:tcPr>
          <w:p w14:paraId="06C860F4" w14:textId="77777777" w:rsidR="003E0C93" w:rsidRPr="009D5053" w:rsidRDefault="003E0C93" w:rsidP="00CF48FF">
            <w:pPr>
              <w:spacing w:line="240" w:lineRule="exact"/>
            </w:pPr>
          </w:p>
        </w:tc>
        <w:tc>
          <w:tcPr>
            <w:tcW w:w="5529" w:type="dxa"/>
            <w:tcMar>
              <w:top w:w="62" w:type="dxa"/>
              <w:bottom w:w="62" w:type="dxa"/>
            </w:tcMar>
          </w:tcPr>
          <w:p w14:paraId="503C1248" w14:textId="77777777" w:rsidR="003E0C93" w:rsidRPr="009D5053" w:rsidRDefault="003E0C93" w:rsidP="00CF48FF">
            <w:pPr>
              <w:spacing w:line="240" w:lineRule="exact"/>
            </w:pPr>
          </w:p>
        </w:tc>
      </w:tr>
      <w:tr w:rsidR="003E0C93" w:rsidRPr="009D5053" w14:paraId="1D592A4A" w14:textId="77777777" w:rsidTr="00CF48FF">
        <w:tc>
          <w:tcPr>
            <w:tcW w:w="1020" w:type="dxa"/>
            <w:tcMar>
              <w:top w:w="62" w:type="dxa"/>
              <w:bottom w:w="62" w:type="dxa"/>
            </w:tcMar>
          </w:tcPr>
          <w:p w14:paraId="3EA29C73" w14:textId="77777777" w:rsidR="003E0C93" w:rsidRPr="009D5053" w:rsidRDefault="003E0C93" w:rsidP="00CF48FF">
            <w:pPr>
              <w:spacing w:line="240" w:lineRule="exact"/>
              <w:jc w:val="center"/>
            </w:pPr>
            <w:r w:rsidRPr="009D5053">
              <w:t>J04BA</w:t>
            </w:r>
          </w:p>
        </w:tc>
        <w:tc>
          <w:tcPr>
            <w:tcW w:w="5705" w:type="dxa"/>
            <w:tcMar>
              <w:top w:w="62" w:type="dxa"/>
              <w:bottom w:w="62" w:type="dxa"/>
            </w:tcMar>
          </w:tcPr>
          <w:p w14:paraId="7F58CFED" w14:textId="77777777" w:rsidR="003E0C93" w:rsidRPr="009D5053" w:rsidRDefault="003E0C93" w:rsidP="00CF48FF">
            <w:pPr>
              <w:spacing w:line="240" w:lineRule="exact"/>
            </w:pPr>
            <w:r w:rsidRPr="009D5053">
              <w:t>Противолепрозные препараты</w:t>
            </w:r>
          </w:p>
        </w:tc>
        <w:tc>
          <w:tcPr>
            <w:tcW w:w="2268" w:type="dxa"/>
            <w:tcMar>
              <w:top w:w="62" w:type="dxa"/>
              <w:bottom w:w="62" w:type="dxa"/>
            </w:tcMar>
          </w:tcPr>
          <w:p w14:paraId="0D2DA35F" w14:textId="77777777" w:rsidR="003E0C93" w:rsidRPr="009D5053" w:rsidRDefault="003E0C93" w:rsidP="00CF48FF">
            <w:pPr>
              <w:spacing w:line="240" w:lineRule="exact"/>
            </w:pPr>
            <w:r w:rsidRPr="009D5053">
              <w:t>Дапсон</w:t>
            </w:r>
          </w:p>
        </w:tc>
        <w:tc>
          <w:tcPr>
            <w:tcW w:w="5529" w:type="dxa"/>
            <w:tcMar>
              <w:top w:w="62" w:type="dxa"/>
              <w:bottom w:w="62" w:type="dxa"/>
            </w:tcMar>
          </w:tcPr>
          <w:p w14:paraId="2AE1391F" w14:textId="77777777" w:rsidR="003E0C93" w:rsidRPr="009D5053" w:rsidRDefault="003E0C93" w:rsidP="00CF48FF">
            <w:pPr>
              <w:spacing w:line="240" w:lineRule="exact"/>
            </w:pPr>
            <w:r w:rsidRPr="009D5053">
              <w:t>Таблетки</w:t>
            </w:r>
          </w:p>
        </w:tc>
      </w:tr>
      <w:tr w:rsidR="003E0C93" w:rsidRPr="009D5053" w14:paraId="0445487C" w14:textId="77777777" w:rsidTr="00CF48FF">
        <w:tc>
          <w:tcPr>
            <w:tcW w:w="1020" w:type="dxa"/>
            <w:tcMar>
              <w:top w:w="62" w:type="dxa"/>
              <w:bottom w:w="62" w:type="dxa"/>
            </w:tcMar>
          </w:tcPr>
          <w:p w14:paraId="00B80C10" w14:textId="77777777" w:rsidR="003E0C93" w:rsidRPr="009D5053" w:rsidRDefault="003E0C93" w:rsidP="00CF48FF">
            <w:pPr>
              <w:spacing w:line="240" w:lineRule="exact"/>
              <w:jc w:val="center"/>
            </w:pPr>
            <w:r w:rsidRPr="009D5053">
              <w:t>J05</w:t>
            </w:r>
          </w:p>
        </w:tc>
        <w:tc>
          <w:tcPr>
            <w:tcW w:w="5705" w:type="dxa"/>
            <w:tcMar>
              <w:top w:w="62" w:type="dxa"/>
              <w:bottom w:w="62" w:type="dxa"/>
            </w:tcMar>
          </w:tcPr>
          <w:p w14:paraId="2FB3779D" w14:textId="77777777" w:rsidR="003E0C93" w:rsidRPr="009D5053" w:rsidRDefault="003E0C93" w:rsidP="00CF48FF">
            <w:pPr>
              <w:spacing w:line="240" w:lineRule="exact"/>
            </w:pPr>
            <w:r w:rsidRPr="009D5053">
              <w:t>Противовирусные препараты системного действия</w:t>
            </w:r>
          </w:p>
        </w:tc>
        <w:tc>
          <w:tcPr>
            <w:tcW w:w="2268" w:type="dxa"/>
            <w:tcMar>
              <w:top w:w="62" w:type="dxa"/>
              <w:bottom w:w="62" w:type="dxa"/>
            </w:tcMar>
          </w:tcPr>
          <w:p w14:paraId="1300858D" w14:textId="77777777" w:rsidR="003E0C93" w:rsidRPr="009D5053" w:rsidRDefault="003E0C93" w:rsidP="00CF48FF">
            <w:pPr>
              <w:spacing w:line="240" w:lineRule="exact"/>
            </w:pPr>
          </w:p>
        </w:tc>
        <w:tc>
          <w:tcPr>
            <w:tcW w:w="5529" w:type="dxa"/>
            <w:tcMar>
              <w:top w:w="62" w:type="dxa"/>
              <w:bottom w:w="62" w:type="dxa"/>
            </w:tcMar>
          </w:tcPr>
          <w:p w14:paraId="16102417" w14:textId="77777777" w:rsidR="003E0C93" w:rsidRPr="009D5053" w:rsidRDefault="003E0C93" w:rsidP="00CF48FF">
            <w:pPr>
              <w:spacing w:line="240" w:lineRule="exact"/>
            </w:pPr>
          </w:p>
        </w:tc>
      </w:tr>
      <w:tr w:rsidR="003E0C93" w:rsidRPr="009D5053" w14:paraId="7B32A263" w14:textId="77777777" w:rsidTr="00CF48FF">
        <w:tc>
          <w:tcPr>
            <w:tcW w:w="1020" w:type="dxa"/>
            <w:tcMar>
              <w:top w:w="62" w:type="dxa"/>
              <w:bottom w:w="62" w:type="dxa"/>
            </w:tcMar>
          </w:tcPr>
          <w:p w14:paraId="70FA68C4" w14:textId="77777777" w:rsidR="003E0C93" w:rsidRPr="009D5053" w:rsidRDefault="003E0C93" w:rsidP="00CF48FF">
            <w:pPr>
              <w:spacing w:line="240" w:lineRule="exact"/>
              <w:jc w:val="center"/>
            </w:pPr>
            <w:r w:rsidRPr="009D5053">
              <w:t>J05A</w:t>
            </w:r>
          </w:p>
        </w:tc>
        <w:tc>
          <w:tcPr>
            <w:tcW w:w="5705" w:type="dxa"/>
            <w:tcMar>
              <w:top w:w="62" w:type="dxa"/>
              <w:bottom w:w="62" w:type="dxa"/>
            </w:tcMar>
          </w:tcPr>
          <w:p w14:paraId="519213BC" w14:textId="77777777" w:rsidR="003E0C93" w:rsidRPr="009D5053" w:rsidRDefault="003E0C93" w:rsidP="00CF48FF">
            <w:pPr>
              <w:spacing w:line="240" w:lineRule="exact"/>
            </w:pPr>
            <w:r w:rsidRPr="009D5053">
              <w:t>Противовирусные препараты прямого действия</w:t>
            </w:r>
          </w:p>
        </w:tc>
        <w:tc>
          <w:tcPr>
            <w:tcW w:w="2268" w:type="dxa"/>
            <w:tcMar>
              <w:top w:w="62" w:type="dxa"/>
              <w:bottom w:w="62" w:type="dxa"/>
            </w:tcMar>
          </w:tcPr>
          <w:p w14:paraId="6C0C0483" w14:textId="77777777" w:rsidR="003E0C93" w:rsidRPr="009D5053" w:rsidRDefault="003E0C93" w:rsidP="00CF48FF">
            <w:pPr>
              <w:spacing w:line="240" w:lineRule="exact"/>
            </w:pPr>
          </w:p>
        </w:tc>
        <w:tc>
          <w:tcPr>
            <w:tcW w:w="5529" w:type="dxa"/>
            <w:tcMar>
              <w:top w:w="62" w:type="dxa"/>
              <w:bottom w:w="62" w:type="dxa"/>
            </w:tcMar>
          </w:tcPr>
          <w:p w14:paraId="2416010A" w14:textId="77777777" w:rsidR="003E0C93" w:rsidRPr="009D5053" w:rsidRDefault="003E0C93" w:rsidP="00CF48FF">
            <w:pPr>
              <w:spacing w:line="240" w:lineRule="exact"/>
            </w:pPr>
          </w:p>
        </w:tc>
      </w:tr>
      <w:tr w:rsidR="003E0C93" w:rsidRPr="009D5053" w14:paraId="23954484" w14:textId="77777777" w:rsidTr="00CF48FF">
        <w:tc>
          <w:tcPr>
            <w:tcW w:w="1020" w:type="dxa"/>
            <w:vMerge w:val="restart"/>
            <w:tcMar>
              <w:top w:w="62" w:type="dxa"/>
              <w:bottom w:w="62" w:type="dxa"/>
            </w:tcMar>
          </w:tcPr>
          <w:p w14:paraId="608CB449" w14:textId="77777777" w:rsidR="003E0C93" w:rsidRPr="009D5053" w:rsidRDefault="003E0C93" w:rsidP="00CF48FF">
            <w:pPr>
              <w:spacing w:line="240" w:lineRule="exact"/>
              <w:jc w:val="center"/>
            </w:pPr>
            <w:r w:rsidRPr="009D5053">
              <w:t>J05AB</w:t>
            </w:r>
          </w:p>
        </w:tc>
        <w:tc>
          <w:tcPr>
            <w:tcW w:w="5705" w:type="dxa"/>
            <w:vMerge w:val="restart"/>
            <w:tcMar>
              <w:top w:w="62" w:type="dxa"/>
              <w:bottom w:w="62" w:type="dxa"/>
            </w:tcMar>
          </w:tcPr>
          <w:p w14:paraId="10ED4C55" w14:textId="77777777" w:rsidR="003E0C93" w:rsidRPr="009D5053" w:rsidRDefault="003E0C93" w:rsidP="00CF48FF">
            <w:pPr>
              <w:spacing w:line="240" w:lineRule="exact"/>
            </w:pPr>
            <w:r w:rsidRPr="009D5053">
              <w:t>Нуклеозиды и нуклеотиды, кроме ингибиторов обратной транскриптазы</w:t>
            </w:r>
          </w:p>
        </w:tc>
        <w:tc>
          <w:tcPr>
            <w:tcW w:w="2268" w:type="dxa"/>
            <w:vMerge w:val="restart"/>
            <w:tcMar>
              <w:top w:w="62" w:type="dxa"/>
              <w:bottom w:w="62" w:type="dxa"/>
            </w:tcMar>
          </w:tcPr>
          <w:p w14:paraId="7A961D5C" w14:textId="77777777" w:rsidR="003E0C93" w:rsidRPr="009D5053" w:rsidRDefault="003E0C93" w:rsidP="00CF48FF">
            <w:pPr>
              <w:spacing w:line="240" w:lineRule="exact"/>
            </w:pPr>
            <w:r w:rsidRPr="009D5053">
              <w:t>Ацикловир</w:t>
            </w:r>
          </w:p>
        </w:tc>
        <w:tc>
          <w:tcPr>
            <w:tcW w:w="5529" w:type="dxa"/>
            <w:tcMar>
              <w:top w:w="62" w:type="dxa"/>
              <w:bottom w:w="62" w:type="dxa"/>
            </w:tcMar>
          </w:tcPr>
          <w:p w14:paraId="6BF1535F" w14:textId="77777777" w:rsidR="003E0C93" w:rsidRPr="009D5053" w:rsidRDefault="003E0C93" w:rsidP="00CF48FF">
            <w:pPr>
              <w:spacing w:line="240" w:lineRule="exact"/>
            </w:pPr>
            <w:r w:rsidRPr="009D5053">
              <w:t>Крем для наружного применения.</w:t>
            </w:r>
          </w:p>
          <w:p w14:paraId="24185495" w14:textId="77777777" w:rsidR="003E0C93" w:rsidRPr="009D5053" w:rsidRDefault="003E0C93" w:rsidP="00CF48FF">
            <w:pPr>
              <w:spacing w:line="240" w:lineRule="exact"/>
            </w:pPr>
            <w:r w:rsidRPr="009D5053">
              <w:t>Лиофилизат для приготовления раствора для инфузий.</w:t>
            </w:r>
          </w:p>
          <w:p w14:paraId="54718F5A" w14:textId="77777777" w:rsidR="003E0C93" w:rsidRPr="009D5053" w:rsidRDefault="003E0C93" w:rsidP="00CF48FF">
            <w:pPr>
              <w:spacing w:line="240" w:lineRule="exact"/>
            </w:pPr>
            <w:r w:rsidRPr="009D5053">
              <w:t>Мазь глазная</w:t>
            </w:r>
          </w:p>
        </w:tc>
      </w:tr>
      <w:tr w:rsidR="003E0C93" w:rsidRPr="009D5053" w14:paraId="1AE53C47" w14:textId="77777777" w:rsidTr="00CF48FF">
        <w:tc>
          <w:tcPr>
            <w:tcW w:w="1020" w:type="dxa"/>
            <w:vMerge/>
            <w:tcMar>
              <w:top w:w="62" w:type="dxa"/>
              <w:bottom w:w="62" w:type="dxa"/>
            </w:tcMar>
          </w:tcPr>
          <w:p w14:paraId="3072471C" w14:textId="77777777" w:rsidR="003E0C93" w:rsidRPr="009D5053" w:rsidRDefault="003E0C93" w:rsidP="00CF48FF">
            <w:pPr>
              <w:spacing w:line="240" w:lineRule="exact"/>
              <w:jc w:val="center"/>
            </w:pPr>
          </w:p>
        </w:tc>
        <w:tc>
          <w:tcPr>
            <w:tcW w:w="5705" w:type="dxa"/>
            <w:vMerge/>
            <w:tcMar>
              <w:top w:w="62" w:type="dxa"/>
              <w:bottom w:w="62" w:type="dxa"/>
            </w:tcMar>
          </w:tcPr>
          <w:p w14:paraId="2B1EB7C4" w14:textId="77777777" w:rsidR="003E0C93" w:rsidRPr="009D5053" w:rsidRDefault="003E0C93" w:rsidP="00CF48FF">
            <w:pPr>
              <w:spacing w:line="240" w:lineRule="exact"/>
            </w:pPr>
          </w:p>
        </w:tc>
        <w:tc>
          <w:tcPr>
            <w:tcW w:w="2268" w:type="dxa"/>
            <w:vMerge/>
            <w:tcMar>
              <w:top w:w="62" w:type="dxa"/>
              <w:bottom w:w="62" w:type="dxa"/>
            </w:tcMar>
          </w:tcPr>
          <w:p w14:paraId="547CB5B1" w14:textId="77777777" w:rsidR="003E0C93" w:rsidRPr="009D5053" w:rsidRDefault="003E0C93" w:rsidP="00CF48FF">
            <w:pPr>
              <w:spacing w:line="240" w:lineRule="exact"/>
            </w:pPr>
          </w:p>
        </w:tc>
        <w:tc>
          <w:tcPr>
            <w:tcW w:w="5529" w:type="dxa"/>
            <w:tcMar>
              <w:top w:w="62" w:type="dxa"/>
              <w:bottom w:w="62" w:type="dxa"/>
            </w:tcMar>
          </w:tcPr>
          <w:p w14:paraId="4F5318D2" w14:textId="77777777" w:rsidR="003E0C93" w:rsidRPr="009D5053" w:rsidRDefault="003E0C93" w:rsidP="00CF48FF">
            <w:pPr>
              <w:spacing w:line="240" w:lineRule="exact"/>
            </w:pPr>
            <w:r w:rsidRPr="009D5053">
              <w:t>Мазь для местного и наружного применения.</w:t>
            </w:r>
          </w:p>
          <w:p w14:paraId="41EC221B" w14:textId="77777777" w:rsidR="003E0C93" w:rsidRPr="009D5053" w:rsidRDefault="003E0C93" w:rsidP="00CF48FF">
            <w:pPr>
              <w:spacing w:line="240" w:lineRule="exact"/>
            </w:pPr>
            <w:r w:rsidRPr="009D5053">
              <w:t>Мазь для наружного применения.</w:t>
            </w:r>
          </w:p>
        </w:tc>
      </w:tr>
      <w:tr w:rsidR="003E0C93" w:rsidRPr="009D5053" w14:paraId="04A41A5C" w14:textId="77777777" w:rsidTr="00CF48FF">
        <w:tc>
          <w:tcPr>
            <w:tcW w:w="1020" w:type="dxa"/>
            <w:vMerge/>
            <w:tcMar>
              <w:top w:w="62" w:type="dxa"/>
              <w:bottom w:w="62" w:type="dxa"/>
            </w:tcMar>
          </w:tcPr>
          <w:p w14:paraId="67463ACB" w14:textId="77777777" w:rsidR="003E0C93" w:rsidRPr="009D5053" w:rsidRDefault="003E0C93" w:rsidP="00CF48FF">
            <w:pPr>
              <w:spacing w:line="240" w:lineRule="exact"/>
              <w:jc w:val="center"/>
            </w:pPr>
          </w:p>
        </w:tc>
        <w:tc>
          <w:tcPr>
            <w:tcW w:w="5705" w:type="dxa"/>
            <w:vMerge/>
            <w:tcMar>
              <w:top w:w="62" w:type="dxa"/>
              <w:bottom w:w="62" w:type="dxa"/>
            </w:tcMar>
          </w:tcPr>
          <w:p w14:paraId="0C4A7722" w14:textId="77777777" w:rsidR="003E0C93" w:rsidRPr="009D5053" w:rsidRDefault="003E0C93" w:rsidP="00CF48FF">
            <w:pPr>
              <w:spacing w:line="240" w:lineRule="exact"/>
            </w:pPr>
          </w:p>
        </w:tc>
        <w:tc>
          <w:tcPr>
            <w:tcW w:w="2268" w:type="dxa"/>
            <w:vMerge/>
            <w:tcMar>
              <w:top w:w="62" w:type="dxa"/>
              <w:bottom w:w="62" w:type="dxa"/>
            </w:tcMar>
          </w:tcPr>
          <w:p w14:paraId="1FC910B8" w14:textId="77777777" w:rsidR="003E0C93" w:rsidRPr="009D5053" w:rsidRDefault="003E0C93" w:rsidP="00CF48FF">
            <w:pPr>
              <w:spacing w:line="240" w:lineRule="exact"/>
            </w:pPr>
          </w:p>
        </w:tc>
        <w:tc>
          <w:tcPr>
            <w:tcW w:w="5529" w:type="dxa"/>
            <w:tcMar>
              <w:top w:w="62" w:type="dxa"/>
              <w:bottom w:w="62" w:type="dxa"/>
            </w:tcMar>
          </w:tcPr>
          <w:p w14:paraId="7F93339D" w14:textId="77777777" w:rsidR="003E0C93" w:rsidRPr="009D5053" w:rsidRDefault="003E0C93" w:rsidP="00CF48FF">
            <w:pPr>
              <w:spacing w:line="240" w:lineRule="exact"/>
            </w:pPr>
            <w:r w:rsidRPr="009D5053">
              <w:t>Порошок для приготовления раствора для инфузий.</w:t>
            </w:r>
          </w:p>
          <w:p w14:paraId="4D3006E5" w14:textId="77777777" w:rsidR="003E0C93" w:rsidRPr="009D5053" w:rsidRDefault="003E0C93" w:rsidP="00CF48FF">
            <w:pPr>
              <w:spacing w:line="240" w:lineRule="exact"/>
            </w:pPr>
            <w:r w:rsidRPr="009D5053">
              <w:t>Таблетки.</w:t>
            </w:r>
          </w:p>
          <w:p w14:paraId="46855895" w14:textId="77777777" w:rsidR="003E0C93" w:rsidRPr="009D5053" w:rsidRDefault="003E0C93" w:rsidP="00CF48FF">
            <w:pPr>
              <w:spacing w:line="240" w:lineRule="exact"/>
            </w:pPr>
            <w:r w:rsidRPr="009D5053">
              <w:lastRenderedPageBreak/>
              <w:t>Таблетки, покрытые пленочной оболочкой</w:t>
            </w:r>
          </w:p>
        </w:tc>
      </w:tr>
      <w:tr w:rsidR="003E0C93" w:rsidRPr="009D5053" w14:paraId="25DAB91A" w14:textId="77777777" w:rsidTr="00CF48FF">
        <w:tc>
          <w:tcPr>
            <w:tcW w:w="1020" w:type="dxa"/>
            <w:vMerge/>
            <w:tcMar>
              <w:top w:w="62" w:type="dxa"/>
              <w:bottom w:w="62" w:type="dxa"/>
            </w:tcMar>
          </w:tcPr>
          <w:p w14:paraId="2693E0D0" w14:textId="77777777" w:rsidR="003E0C93" w:rsidRPr="009D5053" w:rsidRDefault="003E0C93" w:rsidP="00CF48FF">
            <w:pPr>
              <w:spacing w:line="240" w:lineRule="exact"/>
              <w:jc w:val="center"/>
            </w:pPr>
          </w:p>
        </w:tc>
        <w:tc>
          <w:tcPr>
            <w:tcW w:w="5705" w:type="dxa"/>
            <w:vMerge/>
            <w:tcMar>
              <w:top w:w="62" w:type="dxa"/>
              <w:bottom w:w="62" w:type="dxa"/>
            </w:tcMar>
          </w:tcPr>
          <w:p w14:paraId="1224578B" w14:textId="77777777" w:rsidR="003E0C93" w:rsidRPr="009D5053" w:rsidRDefault="003E0C93" w:rsidP="00CF48FF">
            <w:pPr>
              <w:spacing w:line="240" w:lineRule="exact"/>
            </w:pPr>
          </w:p>
        </w:tc>
        <w:tc>
          <w:tcPr>
            <w:tcW w:w="2268" w:type="dxa"/>
            <w:tcMar>
              <w:top w:w="62" w:type="dxa"/>
              <w:bottom w:w="62" w:type="dxa"/>
            </w:tcMar>
          </w:tcPr>
          <w:p w14:paraId="173F2A05" w14:textId="77777777" w:rsidR="003E0C93" w:rsidRPr="009D5053" w:rsidRDefault="003E0C93" w:rsidP="00CF48FF">
            <w:pPr>
              <w:spacing w:line="240" w:lineRule="exact"/>
            </w:pPr>
            <w:r w:rsidRPr="009D5053">
              <w:t>Валганцикловир</w:t>
            </w:r>
          </w:p>
        </w:tc>
        <w:tc>
          <w:tcPr>
            <w:tcW w:w="5529" w:type="dxa"/>
            <w:tcMar>
              <w:top w:w="62" w:type="dxa"/>
              <w:bottom w:w="62" w:type="dxa"/>
            </w:tcMar>
          </w:tcPr>
          <w:p w14:paraId="6D3BAFF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1CB38F9" w14:textId="77777777" w:rsidTr="00CF48FF">
        <w:tc>
          <w:tcPr>
            <w:tcW w:w="1020" w:type="dxa"/>
            <w:vMerge/>
            <w:tcMar>
              <w:top w:w="62" w:type="dxa"/>
              <w:bottom w:w="62" w:type="dxa"/>
            </w:tcMar>
          </w:tcPr>
          <w:p w14:paraId="52FBE599" w14:textId="77777777" w:rsidR="003E0C93" w:rsidRPr="009D5053" w:rsidRDefault="003E0C93" w:rsidP="00CF48FF">
            <w:pPr>
              <w:spacing w:line="240" w:lineRule="exact"/>
              <w:jc w:val="center"/>
            </w:pPr>
          </w:p>
        </w:tc>
        <w:tc>
          <w:tcPr>
            <w:tcW w:w="5705" w:type="dxa"/>
            <w:vMerge/>
            <w:tcMar>
              <w:top w:w="62" w:type="dxa"/>
              <w:bottom w:w="62" w:type="dxa"/>
            </w:tcMar>
          </w:tcPr>
          <w:p w14:paraId="24A3FF8B" w14:textId="77777777" w:rsidR="003E0C93" w:rsidRPr="009D5053" w:rsidRDefault="003E0C93" w:rsidP="00CF48FF">
            <w:pPr>
              <w:spacing w:line="240" w:lineRule="exact"/>
            </w:pPr>
          </w:p>
        </w:tc>
        <w:tc>
          <w:tcPr>
            <w:tcW w:w="2268" w:type="dxa"/>
            <w:tcMar>
              <w:top w:w="62" w:type="dxa"/>
              <w:bottom w:w="62" w:type="dxa"/>
            </w:tcMar>
          </w:tcPr>
          <w:p w14:paraId="428F2C9F" w14:textId="77777777" w:rsidR="003E0C93" w:rsidRPr="009D5053" w:rsidRDefault="003E0C93" w:rsidP="00CF48FF">
            <w:pPr>
              <w:spacing w:line="240" w:lineRule="exact"/>
            </w:pPr>
            <w:r w:rsidRPr="009D5053">
              <w:t>Ганцикловир</w:t>
            </w:r>
          </w:p>
        </w:tc>
        <w:tc>
          <w:tcPr>
            <w:tcW w:w="5529" w:type="dxa"/>
            <w:tcMar>
              <w:top w:w="62" w:type="dxa"/>
              <w:bottom w:w="62" w:type="dxa"/>
            </w:tcMar>
          </w:tcPr>
          <w:p w14:paraId="09AFA14A"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4ECA6724" w14:textId="77777777" w:rsidTr="00CF48FF">
        <w:tc>
          <w:tcPr>
            <w:tcW w:w="1020" w:type="dxa"/>
            <w:vMerge w:val="restart"/>
            <w:tcMar>
              <w:top w:w="62" w:type="dxa"/>
              <w:bottom w:w="62" w:type="dxa"/>
            </w:tcMar>
          </w:tcPr>
          <w:p w14:paraId="5C557EEC" w14:textId="77777777" w:rsidR="003E0C93" w:rsidRPr="009D5053" w:rsidRDefault="003E0C93" w:rsidP="00CF48FF">
            <w:pPr>
              <w:autoSpaceDE w:val="0"/>
              <w:autoSpaceDN w:val="0"/>
              <w:adjustRightInd w:val="0"/>
              <w:spacing w:line="240" w:lineRule="exact"/>
              <w:jc w:val="center"/>
            </w:pPr>
            <w:r w:rsidRPr="009D5053">
              <w:t>J05AE</w:t>
            </w:r>
          </w:p>
        </w:tc>
        <w:tc>
          <w:tcPr>
            <w:tcW w:w="5705" w:type="dxa"/>
            <w:vMerge w:val="restart"/>
            <w:tcMar>
              <w:top w:w="62" w:type="dxa"/>
              <w:bottom w:w="62" w:type="dxa"/>
            </w:tcMar>
          </w:tcPr>
          <w:p w14:paraId="56F3151A" w14:textId="77777777" w:rsidR="003E0C93" w:rsidRPr="009D5053" w:rsidRDefault="003E0C93" w:rsidP="00CF48FF">
            <w:pPr>
              <w:autoSpaceDE w:val="0"/>
              <w:autoSpaceDN w:val="0"/>
              <w:adjustRightInd w:val="0"/>
              <w:spacing w:line="240" w:lineRule="exact"/>
            </w:pPr>
            <w:r w:rsidRPr="009D5053">
              <w:t>Ингибиторы протеаз</w:t>
            </w:r>
          </w:p>
        </w:tc>
        <w:tc>
          <w:tcPr>
            <w:tcW w:w="2268" w:type="dxa"/>
            <w:tcMar>
              <w:top w:w="62" w:type="dxa"/>
              <w:bottom w:w="62" w:type="dxa"/>
            </w:tcMar>
          </w:tcPr>
          <w:p w14:paraId="467D5977" w14:textId="77777777" w:rsidR="003E0C93" w:rsidRPr="009D5053" w:rsidRDefault="003E0C93" w:rsidP="00CF48FF">
            <w:pPr>
              <w:autoSpaceDE w:val="0"/>
              <w:autoSpaceDN w:val="0"/>
              <w:adjustRightInd w:val="0"/>
              <w:spacing w:line="240" w:lineRule="exact"/>
            </w:pPr>
            <w:r w:rsidRPr="009D5053">
              <w:t>Атазанавир</w:t>
            </w:r>
          </w:p>
        </w:tc>
        <w:tc>
          <w:tcPr>
            <w:tcW w:w="5529" w:type="dxa"/>
            <w:tcMar>
              <w:top w:w="62" w:type="dxa"/>
              <w:bottom w:w="62" w:type="dxa"/>
            </w:tcMar>
          </w:tcPr>
          <w:p w14:paraId="51DE0DF6" w14:textId="77777777" w:rsidR="003E0C93" w:rsidRPr="009D5053" w:rsidRDefault="003E0C93" w:rsidP="00CF48FF">
            <w:pPr>
              <w:autoSpaceDE w:val="0"/>
              <w:autoSpaceDN w:val="0"/>
              <w:adjustRightInd w:val="0"/>
              <w:spacing w:line="240" w:lineRule="exact"/>
            </w:pPr>
            <w:r w:rsidRPr="009D5053">
              <w:t>Капсулы</w:t>
            </w:r>
          </w:p>
        </w:tc>
      </w:tr>
      <w:tr w:rsidR="003E0C93" w:rsidRPr="009D5053" w14:paraId="79DD228A" w14:textId="77777777" w:rsidTr="00CF48FF">
        <w:tc>
          <w:tcPr>
            <w:tcW w:w="1020" w:type="dxa"/>
            <w:vMerge/>
            <w:tcMar>
              <w:top w:w="62" w:type="dxa"/>
              <w:bottom w:w="62" w:type="dxa"/>
            </w:tcMar>
          </w:tcPr>
          <w:p w14:paraId="45E3A293" w14:textId="77777777" w:rsidR="003E0C93" w:rsidRPr="009D5053" w:rsidRDefault="003E0C93" w:rsidP="00CF48FF">
            <w:pPr>
              <w:spacing w:line="240" w:lineRule="exact"/>
              <w:jc w:val="center"/>
            </w:pPr>
          </w:p>
        </w:tc>
        <w:tc>
          <w:tcPr>
            <w:tcW w:w="5705" w:type="dxa"/>
            <w:vMerge/>
            <w:tcMar>
              <w:top w:w="62" w:type="dxa"/>
              <w:bottom w:w="62" w:type="dxa"/>
            </w:tcMar>
          </w:tcPr>
          <w:p w14:paraId="48E0BAB7" w14:textId="77777777" w:rsidR="003E0C93" w:rsidRPr="009D5053" w:rsidRDefault="003E0C93" w:rsidP="00CF48FF">
            <w:pPr>
              <w:spacing w:line="240" w:lineRule="exact"/>
            </w:pPr>
          </w:p>
        </w:tc>
        <w:tc>
          <w:tcPr>
            <w:tcW w:w="2268" w:type="dxa"/>
            <w:tcMar>
              <w:top w:w="62" w:type="dxa"/>
              <w:bottom w:w="62" w:type="dxa"/>
            </w:tcMar>
          </w:tcPr>
          <w:p w14:paraId="7067EC19" w14:textId="77777777" w:rsidR="003E0C93" w:rsidRPr="009D5053" w:rsidRDefault="003E0C93" w:rsidP="00CF48FF">
            <w:pPr>
              <w:spacing w:line="240" w:lineRule="exact"/>
            </w:pPr>
            <w:r w:rsidRPr="009D5053">
              <w:t>Дарунавир</w:t>
            </w:r>
          </w:p>
        </w:tc>
        <w:tc>
          <w:tcPr>
            <w:tcW w:w="5529" w:type="dxa"/>
            <w:tcMar>
              <w:top w:w="62" w:type="dxa"/>
              <w:bottom w:w="62" w:type="dxa"/>
            </w:tcMar>
          </w:tcPr>
          <w:p w14:paraId="5DD9715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8C5B40C" w14:textId="77777777" w:rsidTr="00CF48FF">
        <w:tc>
          <w:tcPr>
            <w:tcW w:w="1020" w:type="dxa"/>
            <w:vMerge/>
            <w:tcMar>
              <w:top w:w="62" w:type="dxa"/>
              <w:bottom w:w="62" w:type="dxa"/>
            </w:tcMar>
          </w:tcPr>
          <w:p w14:paraId="3382FA79" w14:textId="77777777" w:rsidR="003E0C93" w:rsidRPr="009D5053" w:rsidRDefault="003E0C93" w:rsidP="00CF48FF">
            <w:pPr>
              <w:spacing w:line="240" w:lineRule="exact"/>
              <w:jc w:val="center"/>
            </w:pPr>
          </w:p>
        </w:tc>
        <w:tc>
          <w:tcPr>
            <w:tcW w:w="5705" w:type="dxa"/>
            <w:vMerge/>
            <w:tcMar>
              <w:top w:w="62" w:type="dxa"/>
              <w:bottom w:w="62" w:type="dxa"/>
            </w:tcMar>
          </w:tcPr>
          <w:p w14:paraId="42CFD4FD" w14:textId="77777777" w:rsidR="003E0C93" w:rsidRPr="009D5053" w:rsidRDefault="003E0C93" w:rsidP="00CF48FF">
            <w:pPr>
              <w:spacing w:line="240" w:lineRule="exact"/>
            </w:pPr>
          </w:p>
        </w:tc>
        <w:tc>
          <w:tcPr>
            <w:tcW w:w="2268" w:type="dxa"/>
            <w:tcMar>
              <w:top w:w="62" w:type="dxa"/>
              <w:bottom w:w="62" w:type="dxa"/>
            </w:tcMar>
          </w:tcPr>
          <w:p w14:paraId="3A2AD05E" w14:textId="77777777" w:rsidR="003E0C93" w:rsidRPr="009D5053" w:rsidRDefault="003E0C93" w:rsidP="00CF48FF">
            <w:pPr>
              <w:spacing w:line="240" w:lineRule="exact"/>
            </w:pPr>
            <w:r w:rsidRPr="009D5053">
              <w:t>Нарлапревир</w:t>
            </w:r>
          </w:p>
        </w:tc>
        <w:tc>
          <w:tcPr>
            <w:tcW w:w="5529" w:type="dxa"/>
            <w:tcMar>
              <w:top w:w="62" w:type="dxa"/>
              <w:bottom w:w="62" w:type="dxa"/>
            </w:tcMar>
          </w:tcPr>
          <w:p w14:paraId="1788738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B217E50" w14:textId="77777777" w:rsidTr="00CF48FF">
        <w:tc>
          <w:tcPr>
            <w:tcW w:w="1020" w:type="dxa"/>
            <w:vMerge/>
            <w:tcMar>
              <w:top w:w="62" w:type="dxa"/>
              <w:bottom w:w="62" w:type="dxa"/>
            </w:tcMar>
          </w:tcPr>
          <w:p w14:paraId="039929AC" w14:textId="77777777" w:rsidR="003E0C93" w:rsidRPr="009D5053" w:rsidRDefault="003E0C93" w:rsidP="00CF48FF">
            <w:pPr>
              <w:spacing w:line="240" w:lineRule="exact"/>
              <w:jc w:val="center"/>
            </w:pPr>
          </w:p>
        </w:tc>
        <w:tc>
          <w:tcPr>
            <w:tcW w:w="5705" w:type="dxa"/>
            <w:vMerge/>
            <w:tcMar>
              <w:top w:w="62" w:type="dxa"/>
              <w:bottom w:w="62" w:type="dxa"/>
            </w:tcMar>
          </w:tcPr>
          <w:p w14:paraId="25E061E2" w14:textId="77777777" w:rsidR="003E0C93" w:rsidRPr="009D5053" w:rsidRDefault="003E0C93" w:rsidP="00CF48FF">
            <w:pPr>
              <w:spacing w:line="240" w:lineRule="exact"/>
            </w:pPr>
          </w:p>
        </w:tc>
        <w:tc>
          <w:tcPr>
            <w:tcW w:w="2268" w:type="dxa"/>
            <w:tcMar>
              <w:top w:w="62" w:type="dxa"/>
              <w:bottom w:w="62" w:type="dxa"/>
            </w:tcMar>
          </w:tcPr>
          <w:p w14:paraId="2C17EFFF" w14:textId="77777777" w:rsidR="003E0C93" w:rsidRPr="009D5053" w:rsidRDefault="003E0C93" w:rsidP="00CF48FF">
            <w:pPr>
              <w:spacing w:line="240" w:lineRule="exact"/>
            </w:pPr>
            <w:r w:rsidRPr="009D5053">
              <w:t>Нирматрелвир</w:t>
            </w:r>
          </w:p>
        </w:tc>
        <w:tc>
          <w:tcPr>
            <w:tcW w:w="5529" w:type="dxa"/>
            <w:tcMar>
              <w:top w:w="62" w:type="dxa"/>
              <w:bottom w:w="62" w:type="dxa"/>
            </w:tcMar>
          </w:tcPr>
          <w:p w14:paraId="2D5EDBC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E9CE955" w14:textId="77777777" w:rsidTr="00CF48FF">
        <w:tc>
          <w:tcPr>
            <w:tcW w:w="1020" w:type="dxa"/>
            <w:vMerge/>
            <w:tcMar>
              <w:top w:w="62" w:type="dxa"/>
              <w:bottom w:w="62" w:type="dxa"/>
            </w:tcMar>
          </w:tcPr>
          <w:p w14:paraId="3EF79EED" w14:textId="77777777" w:rsidR="003E0C93" w:rsidRPr="009D5053" w:rsidRDefault="003E0C93" w:rsidP="00CF48FF">
            <w:pPr>
              <w:spacing w:line="240" w:lineRule="exact"/>
              <w:jc w:val="center"/>
            </w:pPr>
          </w:p>
        </w:tc>
        <w:tc>
          <w:tcPr>
            <w:tcW w:w="5705" w:type="dxa"/>
            <w:vMerge/>
            <w:tcMar>
              <w:top w:w="62" w:type="dxa"/>
              <w:bottom w:w="62" w:type="dxa"/>
            </w:tcMar>
          </w:tcPr>
          <w:p w14:paraId="3C98B819" w14:textId="77777777" w:rsidR="003E0C93" w:rsidRPr="009D5053" w:rsidRDefault="003E0C93" w:rsidP="00CF48FF">
            <w:pPr>
              <w:spacing w:line="240" w:lineRule="exact"/>
            </w:pPr>
          </w:p>
        </w:tc>
        <w:tc>
          <w:tcPr>
            <w:tcW w:w="2268" w:type="dxa"/>
            <w:tcMar>
              <w:top w:w="62" w:type="dxa"/>
              <w:bottom w:w="62" w:type="dxa"/>
            </w:tcMar>
          </w:tcPr>
          <w:p w14:paraId="49DB744B" w14:textId="77777777" w:rsidR="003E0C93" w:rsidRPr="009D5053" w:rsidRDefault="003E0C93" w:rsidP="00CF48FF">
            <w:pPr>
              <w:spacing w:line="240" w:lineRule="exact"/>
            </w:pPr>
            <w:r w:rsidRPr="009D5053">
              <w:t>Нирматрелвир + ритонавир</w:t>
            </w:r>
          </w:p>
        </w:tc>
        <w:tc>
          <w:tcPr>
            <w:tcW w:w="5529" w:type="dxa"/>
            <w:tcMar>
              <w:top w:w="62" w:type="dxa"/>
              <w:bottom w:w="62" w:type="dxa"/>
            </w:tcMar>
          </w:tcPr>
          <w:p w14:paraId="03093997"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13F30F41" w14:textId="77777777" w:rsidR="003E0C93" w:rsidRPr="009D5053" w:rsidRDefault="003E0C93" w:rsidP="00CF48FF">
            <w:pPr>
              <w:spacing w:line="240" w:lineRule="exact"/>
            </w:pPr>
            <w:r w:rsidRPr="009D5053">
              <w:t>Набор таблеток, покрытых пленочной оболочкой</w:t>
            </w:r>
          </w:p>
        </w:tc>
      </w:tr>
      <w:tr w:rsidR="003E0C93" w:rsidRPr="009D5053" w14:paraId="475A9CF3" w14:textId="77777777" w:rsidTr="00CF48FF">
        <w:tc>
          <w:tcPr>
            <w:tcW w:w="1020" w:type="dxa"/>
            <w:vMerge/>
            <w:tcMar>
              <w:top w:w="62" w:type="dxa"/>
              <w:bottom w:w="62" w:type="dxa"/>
            </w:tcMar>
          </w:tcPr>
          <w:p w14:paraId="14B065FB" w14:textId="77777777" w:rsidR="003E0C93" w:rsidRPr="009D5053" w:rsidRDefault="003E0C93" w:rsidP="00CF48FF">
            <w:pPr>
              <w:spacing w:line="240" w:lineRule="exact"/>
              <w:jc w:val="center"/>
            </w:pPr>
          </w:p>
        </w:tc>
        <w:tc>
          <w:tcPr>
            <w:tcW w:w="5705" w:type="dxa"/>
            <w:vMerge/>
            <w:tcMar>
              <w:top w:w="62" w:type="dxa"/>
              <w:bottom w:w="62" w:type="dxa"/>
            </w:tcMar>
          </w:tcPr>
          <w:p w14:paraId="4E450AA6" w14:textId="77777777" w:rsidR="003E0C93" w:rsidRPr="009D5053" w:rsidRDefault="003E0C93" w:rsidP="00CF48FF">
            <w:pPr>
              <w:spacing w:line="240" w:lineRule="exact"/>
            </w:pPr>
          </w:p>
        </w:tc>
        <w:tc>
          <w:tcPr>
            <w:tcW w:w="2268" w:type="dxa"/>
            <w:tcMar>
              <w:top w:w="62" w:type="dxa"/>
              <w:bottom w:w="62" w:type="dxa"/>
            </w:tcMar>
          </w:tcPr>
          <w:p w14:paraId="49B6728C" w14:textId="77777777" w:rsidR="003E0C93" w:rsidRPr="009D5053" w:rsidRDefault="003E0C93" w:rsidP="00CF48FF">
            <w:pPr>
              <w:spacing w:line="240" w:lineRule="exact"/>
            </w:pPr>
            <w:r w:rsidRPr="009D5053">
              <w:t>Ритонавир</w:t>
            </w:r>
          </w:p>
        </w:tc>
        <w:tc>
          <w:tcPr>
            <w:tcW w:w="5529" w:type="dxa"/>
            <w:tcMar>
              <w:top w:w="62" w:type="dxa"/>
              <w:bottom w:w="62" w:type="dxa"/>
            </w:tcMar>
          </w:tcPr>
          <w:p w14:paraId="77554271" w14:textId="77777777" w:rsidR="003E0C93" w:rsidRPr="009D5053" w:rsidRDefault="003E0C93" w:rsidP="00CF48FF">
            <w:pPr>
              <w:autoSpaceDE w:val="0"/>
              <w:autoSpaceDN w:val="0"/>
              <w:adjustRightInd w:val="0"/>
              <w:spacing w:line="240" w:lineRule="exact"/>
            </w:pPr>
            <w:r w:rsidRPr="009D5053">
              <w:t>Капсулы.</w:t>
            </w:r>
          </w:p>
          <w:p w14:paraId="1CE2E43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63A6D18" w14:textId="77777777" w:rsidTr="00CF48FF">
        <w:tc>
          <w:tcPr>
            <w:tcW w:w="1020" w:type="dxa"/>
            <w:vMerge w:val="restart"/>
            <w:tcMar>
              <w:top w:w="62" w:type="dxa"/>
              <w:bottom w:w="62" w:type="dxa"/>
            </w:tcMar>
          </w:tcPr>
          <w:p w14:paraId="7A43F73B" w14:textId="77777777" w:rsidR="003E0C93" w:rsidRPr="009D5053" w:rsidRDefault="003E0C93" w:rsidP="00CF48FF">
            <w:pPr>
              <w:spacing w:line="240" w:lineRule="exact"/>
              <w:jc w:val="center"/>
            </w:pPr>
            <w:r w:rsidRPr="009D5053">
              <w:t>J05AF</w:t>
            </w:r>
          </w:p>
        </w:tc>
        <w:tc>
          <w:tcPr>
            <w:tcW w:w="5705" w:type="dxa"/>
            <w:vMerge w:val="restart"/>
            <w:tcMar>
              <w:top w:w="62" w:type="dxa"/>
              <w:bottom w:w="62" w:type="dxa"/>
            </w:tcMar>
          </w:tcPr>
          <w:p w14:paraId="1C709449" w14:textId="77777777" w:rsidR="003E0C93" w:rsidRPr="009D5053" w:rsidRDefault="003E0C93" w:rsidP="00CF48FF">
            <w:pPr>
              <w:spacing w:line="240" w:lineRule="exact"/>
            </w:pPr>
            <w:r w:rsidRPr="009D5053">
              <w:t>Нуклеозиды и нуклеотиды – ингибиторы обратной транскриптазы</w:t>
            </w:r>
          </w:p>
        </w:tc>
        <w:tc>
          <w:tcPr>
            <w:tcW w:w="2268" w:type="dxa"/>
            <w:tcMar>
              <w:top w:w="62" w:type="dxa"/>
              <w:bottom w:w="62" w:type="dxa"/>
            </w:tcMar>
          </w:tcPr>
          <w:p w14:paraId="25F5861E" w14:textId="77777777" w:rsidR="003E0C93" w:rsidRPr="009D5053" w:rsidRDefault="003E0C93" w:rsidP="00CF48FF">
            <w:pPr>
              <w:spacing w:line="240" w:lineRule="exact"/>
            </w:pPr>
            <w:r w:rsidRPr="009D5053">
              <w:t>Абакавир</w:t>
            </w:r>
          </w:p>
        </w:tc>
        <w:tc>
          <w:tcPr>
            <w:tcW w:w="5529" w:type="dxa"/>
            <w:tcMar>
              <w:top w:w="62" w:type="dxa"/>
              <w:bottom w:w="62" w:type="dxa"/>
            </w:tcMar>
          </w:tcPr>
          <w:p w14:paraId="5726FF52" w14:textId="77777777" w:rsidR="003E0C93" w:rsidRPr="009D5053" w:rsidRDefault="003E0C93" w:rsidP="00CF48FF">
            <w:pPr>
              <w:spacing w:line="240" w:lineRule="exact"/>
            </w:pPr>
            <w:r w:rsidRPr="009D5053">
              <w:t>Раствор для приема внутрь.</w:t>
            </w:r>
          </w:p>
          <w:p w14:paraId="0E1DBF2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A0D9B4D" w14:textId="77777777" w:rsidTr="00CF48FF">
        <w:tc>
          <w:tcPr>
            <w:tcW w:w="1020" w:type="dxa"/>
            <w:vMerge/>
            <w:tcMar>
              <w:top w:w="62" w:type="dxa"/>
              <w:bottom w:w="62" w:type="dxa"/>
            </w:tcMar>
          </w:tcPr>
          <w:p w14:paraId="2A780138" w14:textId="77777777" w:rsidR="003E0C93" w:rsidRPr="009D5053" w:rsidRDefault="003E0C93" w:rsidP="00CF48FF">
            <w:pPr>
              <w:spacing w:line="240" w:lineRule="exact"/>
              <w:jc w:val="center"/>
            </w:pPr>
          </w:p>
        </w:tc>
        <w:tc>
          <w:tcPr>
            <w:tcW w:w="5705" w:type="dxa"/>
            <w:vMerge/>
            <w:tcMar>
              <w:top w:w="62" w:type="dxa"/>
              <w:bottom w:w="62" w:type="dxa"/>
            </w:tcMar>
          </w:tcPr>
          <w:p w14:paraId="58D39078" w14:textId="77777777" w:rsidR="003E0C93" w:rsidRPr="009D5053" w:rsidRDefault="003E0C93" w:rsidP="00CF48FF">
            <w:pPr>
              <w:spacing w:line="240" w:lineRule="exact"/>
            </w:pPr>
          </w:p>
        </w:tc>
        <w:tc>
          <w:tcPr>
            <w:tcW w:w="2268" w:type="dxa"/>
            <w:tcMar>
              <w:top w:w="62" w:type="dxa"/>
              <w:bottom w:w="62" w:type="dxa"/>
            </w:tcMar>
          </w:tcPr>
          <w:p w14:paraId="475A1E3D" w14:textId="77777777" w:rsidR="003E0C93" w:rsidRPr="009D5053" w:rsidRDefault="003E0C93" w:rsidP="00CF48FF">
            <w:pPr>
              <w:spacing w:line="240" w:lineRule="exact"/>
            </w:pPr>
            <w:r w:rsidRPr="009D5053">
              <w:t>Диданозин</w:t>
            </w:r>
          </w:p>
        </w:tc>
        <w:tc>
          <w:tcPr>
            <w:tcW w:w="5529" w:type="dxa"/>
            <w:tcMar>
              <w:top w:w="62" w:type="dxa"/>
              <w:bottom w:w="62" w:type="dxa"/>
            </w:tcMar>
          </w:tcPr>
          <w:p w14:paraId="6746F169" w14:textId="77777777" w:rsidR="003E0C93" w:rsidRPr="009D5053" w:rsidRDefault="003E0C93" w:rsidP="00CF48FF">
            <w:pPr>
              <w:spacing w:line="240" w:lineRule="exact"/>
            </w:pPr>
            <w:r w:rsidRPr="009D5053">
              <w:t>Капсулы кишечнорастворимые.</w:t>
            </w:r>
          </w:p>
          <w:p w14:paraId="27A82E86" w14:textId="77777777" w:rsidR="003E0C93" w:rsidRPr="009D5053" w:rsidRDefault="003E0C93" w:rsidP="00CF48FF">
            <w:pPr>
              <w:spacing w:line="240" w:lineRule="exact"/>
            </w:pPr>
            <w:r w:rsidRPr="009D5053">
              <w:t>Порошок для приготовления раствора для приема внутрь</w:t>
            </w:r>
          </w:p>
        </w:tc>
      </w:tr>
      <w:tr w:rsidR="003E0C93" w:rsidRPr="009D5053" w14:paraId="0F850E00" w14:textId="77777777" w:rsidTr="00CF48FF">
        <w:tc>
          <w:tcPr>
            <w:tcW w:w="1020" w:type="dxa"/>
            <w:vMerge/>
            <w:tcMar>
              <w:top w:w="62" w:type="dxa"/>
              <w:bottom w:w="62" w:type="dxa"/>
            </w:tcMar>
          </w:tcPr>
          <w:p w14:paraId="770BC3E4" w14:textId="77777777" w:rsidR="003E0C93" w:rsidRPr="009D5053" w:rsidRDefault="003E0C93" w:rsidP="00CF48FF">
            <w:pPr>
              <w:spacing w:line="240" w:lineRule="exact"/>
              <w:jc w:val="center"/>
            </w:pPr>
          </w:p>
        </w:tc>
        <w:tc>
          <w:tcPr>
            <w:tcW w:w="5705" w:type="dxa"/>
            <w:vMerge/>
            <w:tcMar>
              <w:top w:w="62" w:type="dxa"/>
              <w:bottom w:w="62" w:type="dxa"/>
            </w:tcMar>
          </w:tcPr>
          <w:p w14:paraId="196709D3" w14:textId="77777777" w:rsidR="003E0C93" w:rsidRPr="009D5053" w:rsidRDefault="003E0C93" w:rsidP="00CF48FF">
            <w:pPr>
              <w:spacing w:line="240" w:lineRule="exact"/>
            </w:pPr>
          </w:p>
        </w:tc>
        <w:tc>
          <w:tcPr>
            <w:tcW w:w="2268" w:type="dxa"/>
            <w:tcMar>
              <w:top w:w="62" w:type="dxa"/>
              <w:bottom w:w="62" w:type="dxa"/>
            </w:tcMar>
          </w:tcPr>
          <w:p w14:paraId="20F0B135" w14:textId="77777777" w:rsidR="003E0C93" w:rsidRPr="009D5053" w:rsidRDefault="003E0C93" w:rsidP="00CF48FF">
            <w:pPr>
              <w:spacing w:line="240" w:lineRule="exact"/>
            </w:pPr>
            <w:r w:rsidRPr="009D5053">
              <w:t>Зидовудин</w:t>
            </w:r>
          </w:p>
        </w:tc>
        <w:tc>
          <w:tcPr>
            <w:tcW w:w="5529" w:type="dxa"/>
            <w:tcMar>
              <w:top w:w="62" w:type="dxa"/>
              <w:bottom w:w="62" w:type="dxa"/>
            </w:tcMar>
          </w:tcPr>
          <w:p w14:paraId="4CCAF1A7" w14:textId="77777777" w:rsidR="003E0C93" w:rsidRPr="009D5053" w:rsidRDefault="003E0C93" w:rsidP="00CF48FF">
            <w:pPr>
              <w:spacing w:line="240" w:lineRule="exact"/>
            </w:pPr>
            <w:r w:rsidRPr="009D5053">
              <w:t>Капсулы.</w:t>
            </w:r>
          </w:p>
          <w:p w14:paraId="20A584BD" w14:textId="77777777" w:rsidR="003E0C93" w:rsidRPr="009D5053" w:rsidRDefault="003E0C93" w:rsidP="00CF48FF">
            <w:pPr>
              <w:spacing w:line="240" w:lineRule="exact"/>
            </w:pPr>
            <w:r w:rsidRPr="009D5053">
              <w:t>Раствор для инфузий.</w:t>
            </w:r>
          </w:p>
          <w:p w14:paraId="08E1FDD0" w14:textId="77777777" w:rsidR="003E0C93" w:rsidRPr="009D5053" w:rsidRDefault="003E0C93" w:rsidP="00CF48FF">
            <w:pPr>
              <w:spacing w:line="240" w:lineRule="exact"/>
            </w:pPr>
            <w:r w:rsidRPr="009D5053">
              <w:t>Раствор для приема внутрь.</w:t>
            </w:r>
          </w:p>
          <w:p w14:paraId="60D2BC0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C299888" w14:textId="77777777" w:rsidTr="00CF48FF">
        <w:tc>
          <w:tcPr>
            <w:tcW w:w="1020" w:type="dxa"/>
            <w:vMerge/>
            <w:tcMar>
              <w:top w:w="62" w:type="dxa"/>
              <w:bottom w:w="62" w:type="dxa"/>
            </w:tcMar>
          </w:tcPr>
          <w:p w14:paraId="7E76D037" w14:textId="77777777" w:rsidR="003E0C93" w:rsidRPr="009D5053" w:rsidRDefault="003E0C93" w:rsidP="00CF48FF">
            <w:pPr>
              <w:spacing w:line="240" w:lineRule="exact"/>
              <w:jc w:val="center"/>
            </w:pPr>
          </w:p>
        </w:tc>
        <w:tc>
          <w:tcPr>
            <w:tcW w:w="5705" w:type="dxa"/>
            <w:vMerge/>
            <w:tcMar>
              <w:top w:w="62" w:type="dxa"/>
              <w:bottom w:w="62" w:type="dxa"/>
            </w:tcMar>
          </w:tcPr>
          <w:p w14:paraId="2F1ED35B" w14:textId="77777777" w:rsidR="003E0C93" w:rsidRPr="009D5053" w:rsidRDefault="003E0C93" w:rsidP="00CF48FF">
            <w:pPr>
              <w:spacing w:line="240" w:lineRule="exact"/>
            </w:pPr>
          </w:p>
        </w:tc>
        <w:tc>
          <w:tcPr>
            <w:tcW w:w="2268" w:type="dxa"/>
            <w:tcMar>
              <w:top w:w="62" w:type="dxa"/>
              <w:bottom w:w="62" w:type="dxa"/>
            </w:tcMar>
          </w:tcPr>
          <w:p w14:paraId="4C9F09D2" w14:textId="77777777" w:rsidR="003E0C93" w:rsidRPr="009D5053" w:rsidRDefault="003E0C93" w:rsidP="00CF48FF">
            <w:pPr>
              <w:spacing w:line="240" w:lineRule="exact"/>
            </w:pPr>
            <w:r w:rsidRPr="009D5053">
              <w:t>Ламивудин</w:t>
            </w:r>
          </w:p>
        </w:tc>
        <w:tc>
          <w:tcPr>
            <w:tcW w:w="5529" w:type="dxa"/>
            <w:tcMar>
              <w:top w:w="62" w:type="dxa"/>
              <w:bottom w:w="62" w:type="dxa"/>
            </w:tcMar>
          </w:tcPr>
          <w:p w14:paraId="0C48AD3C" w14:textId="77777777" w:rsidR="003E0C93" w:rsidRPr="009D5053" w:rsidRDefault="003E0C93" w:rsidP="00CF48FF">
            <w:pPr>
              <w:spacing w:line="240" w:lineRule="exact"/>
            </w:pPr>
            <w:r w:rsidRPr="009D5053">
              <w:t>Раствор для приема внутрь.</w:t>
            </w:r>
          </w:p>
          <w:p w14:paraId="5B2A988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B18066E" w14:textId="77777777" w:rsidTr="00CF48FF">
        <w:tc>
          <w:tcPr>
            <w:tcW w:w="1020" w:type="dxa"/>
            <w:vMerge/>
            <w:tcMar>
              <w:top w:w="62" w:type="dxa"/>
              <w:bottom w:w="62" w:type="dxa"/>
            </w:tcMar>
          </w:tcPr>
          <w:p w14:paraId="32CD6310" w14:textId="77777777" w:rsidR="003E0C93" w:rsidRPr="009D5053" w:rsidRDefault="003E0C93" w:rsidP="00CF48FF">
            <w:pPr>
              <w:spacing w:line="240" w:lineRule="exact"/>
              <w:jc w:val="center"/>
            </w:pPr>
          </w:p>
        </w:tc>
        <w:tc>
          <w:tcPr>
            <w:tcW w:w="5705" w:type="dxa"/>
            <w:vMerge/>
            <w:tcMar>
              <w:top w:w="62" w:type="dxa"/>
              <w:bottom w:w="62" w:type="dxa"/>
            </w:tcMar>
          </w:tcPr>
          <w:p w14:paraId="0C5E257F" w14:textId="77777777" w:rsidR="003E0C93" w:rsidRPr="009D5053" w:rsidRDefault="003E0C93" w:rsidP="00CF48FF">
            <w:pPr>
              <w:spacing w:line="240" w:lineRule="exact"/>
            </w:pPr>
          </w:p>
        </w:tc>
        <w:tc>
          <w:tcPr>
            <w:tcW w:w="2268" w:type="dxa"/>
            <w:tcMar>
              <w:top w:w="62" w:type="dxa"/>
              <w:bottom w:w="62" w:type="dxa"/>
            </w:tcMar>
          </w:tcPr>
          <w:p w14:paraId="12D133F5" w14:textId="77777777" w:rsidR="003E0C93" w:rsidRPr="009D5053" w:rsidRDefault="003E0C93" w:rsidP="00CF48FF">
            <w:pPr>
              <w:spacing w:line="240" w:lineRule="exact"/>
            </w:pPr>
            <w:r w:rsidRPr="009D5053">
              <w:t>Ставудин</w:t>
            </w:r>
          </w:p>
        </w:tc>
        <w:tc>
          <w:tcPr>
            <w:tcW w:w="5529" w:type="dxa"/>
            <w:tcMar>
              <w:top w:w="62" w:type="dxa"/>
              <w:bottom w:w="62" w:type="dxa"/>
            </w:tcMar>
          </w:tcPr>
          <w:p w14:paraId="7EC30808" w14:textId="77777777" w:rsidR="003E0C93" w:rsidRPr="009D5053" w:rsidRDefault="003E0C93" w:rsidP="00CF48FF">
            <w:pPr>
              <w:spacing w:line="240" w:lineRule="exact"/>
            </w:pPr>
            <w:r w:rsidRPr="009D5053">
              <w:t>Капсулы</w:t>
            </w:r>
          </w:p>
        </w:tc>
      </w:tr>
      <w:tr w:rsidR="003E0C93" w:rsidRPr="009D5053" w14:paraId="27FE531F" w14:textId="77777777" w:rsidTr="00CF48FF">
        <w:tc>
          <w:tcPr>
            <w:tcW w:w="1020" w:type="dxa"/>
            <w:vMerge/>
            <w:tcMar>
              <w:top w:w="62" w:type="dxa"/>
              <w:bottom w:w="62" w:type="dxa"/>
            </w:tcMar>
          </w:tcPr>
          <w:p w14:paraId="03BB769E" w14:textId="77777777" w:rsidR="003E0C93" w:rsidRPr="009D5053" w:rsidRDefault="003E0C93" w:rsidP="00CF48FF">
            <w:pPr>
              <w:spacing w:line="240" w:lineRule="exact"/>
              <w:jc w:val="center"/>
            </w:pPr>
          </w:p>
        </w:tc>
        <w:tc>
          <w:tcPr>
            <w:tcW w:w="5705" w:type="dxa"/>
            <w:vMerge/>
            <w:tcMar>
              <w:top w:w="62" w:type="dxa"/>
              <w:bottom w:w="62" w:type="dxa"/>
            </w:tcMar>
          </w:tcPr>
          <w:p w14:paraId="49C237E8" w14:textId="77777777" w:rsidR="003E0C93" w:rsidRPr="009D5053" w:rsidRDefault="003E0C93" w:rsidP="00CF48FF">
            <w:pPr>
              <w:spacing w:line="240" w:lineRule="exact"/>
            </w:pPr>
          </w:p>
        </w:tc>
        <w:tc>
          <w:tcPr>
            <w:tcW w:w="2268" w:type="dxa"/>
            <w:tcMar>
              <w:top w:w="62" w:type="dxa"/>
              <w:bottom w:w="62" w:type="dxa"/>
            </w:tcMar>
          </w:tcPr>
          <w:p w14:paraId="3AE79513" w14:textId="77777777" w:rsidR="003E0C93" w:rsidRPr="009D5053" w:rsidRDefault="003E0C93" w:rsidP="00CF48FF">
            <w:pPr>
              <w:spacing w:line="240" w:lineRule="exact"/>
            </w:pPr>
            <w:r w:rsidRPr="009D5053">
              <w:t>Телбивудин</w:t>
            </w:r>
          </w:p>
        </w:tc>
        <w:tc>
          <w:tcPr>
            <w:tcW w:w="5529" w:type="dxa"/>
            <w:tcMar>
              <w:top w:w="62" w:type="dxa"/>
              <w:bottom w:w="62" w:type="dxa"/>
            </w:tcMar>
          </w:tcPr>
          <w:p w14:paraId="614ED2E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861D41A" w14:textId="77777777" w:rsidTr="00CF48FF">
        <w:tc>
          <w:tcPr>
            <w:tcW w:w="1020" w:type="dxa"/>
            <w:vMerge/>
            <w:tcMar>
              <w:top w:w="62" w:type="dxa"/>
              <w:bottom w:w="62" w:type="dxa"/>
            </w:tcMar>
          </w:tcPr>
          <w:p w14:paraId="62C78641" w14:textId="77777777" w:rsidR="003E0C93" w:rsidRPr="009D5053" w:rsidRDefault="003E0C93" w:rsidP="00CF48FF">
            <w:pPr>
              <w:spacing w:line="240" w:lineRule="exact"/>
              <w:jc w:val="center"/>
            </w:pPr>
          </w:p>
        </w:tc>
        <w:tc>
          <w:tcPr>
            <w:tcW w:w="5705" w:type="dxa"/>
            <w:vMerge/>
            <w:tcMar>
              <w:top w:w="62" w:type="dxa"/>
              <w:bottom w:w="62" w:type="dxa"/>
            </w:tcMar>
          </w:tcPr>
          <w:p w14:paraId="1B765C15" w14:textId="77777777" w:rsidR="003E0C93" w:rsidRPr="009D5053" w:rsidRDefault="003E0C93" w:rsidP="00CF48FF">
            <w:pPr>
              <w:spacing w:line="240" w:lineRule="exact"/>
            </w:pPr>
          </w:p>
        </w:tc>
        <w:tc>
          <w:tcPr>
            <w:tcW w:w="2268" w:type="dxa"/>
            <w:tcMar>
              <w:top w:w="62" w:type="dxa"/>
              <w:bottom w:w="62" w:type="dxa"/>
            </w:tcMar>
          </w:tcPr>
          <w:p w14:paraId="26B75DC2" w14:textId="77777777" w:rsidR="003E0C93" w:rsidRPr="009D5053" w:rsidRDefault="003E0C93" w:rsidP="00CF48FF">
            <w:pPr>
              <w:spacing w:line="240" w:lineRule="exact"/>
            </w:pPr>
            <w:r w:rsidRPr="009D5053">
              <w:t>Тенофовир</w:t>
            </w:r>
          </w:p>
        </w:tc>
        <w:tc>
          <w:tcPr>
            <w:tcW w:w="5529" w:type="dxa"/>
            <w:tcMar>
              <w:top w:w="62" w:type="dxa"/>
              <w:bottom w:w="62" w:type="dxa"/>
            </w:tcMar>
          </w:tcPr>
          <w:p w14:paraId="6394A3E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CF16952" w14:textId="77777777" w:rsidTr="00CF48FF">
        <w:trPr>
          <w:trHeight w:val="20"/>
        </w:trPr>
        <w:tc>
          <w:tcPr>
            <w:tcW w:w="1020" w:type="dxa"/>
            <w:vMerge/>
            <w:tcMar>
              <w:top w:w="62" w:type="dxa"/>
              <w:bottom w:w="62" w:type="dxa"/>
            </w:tcMar>
          </w:tcPr>
          <w:p w14:paraId="3C12BFD7" w14:textId="77777777" w:rsidR="003E0C93" w:rsidRPr="009D5053" w:rsidRDefault="003E0C93" w:rsidP="00CF48FF">
            <w:pPr>
              <w:spacing w:line="240" w:lineRule="exact"/>
              <w:jc w:val="center"/>
            </w:pPr>
          </w:p>
        </w:tc>
        <w:tc>
          <w:tcPr>
            <w:tcW w:w="5705" w:type="dxa"/>
            <w:vMerge/>
            <w:tcMar>
              <w:top w:w="62" w:type="dxa"/>
              <w:bottom w:w="62" w:type="dxa"/>
            </w:tcMar>
          </w:tcPr>
          <w:p w14:paraId="36565F24" w14:textId="77777777" w:rsidR="003E0C93" w:rsidRPr="009D5053" w:rsidRDefault="003E0C93" w:rsidP="00CF48FF">
            <w:pPr>
              <w:spacing w:line="240" w:lineRule="exact"/>
            </w:pPr>
          </w:p>
        </w:tc>
        <w:tc>
          <w:tcPr>
            <w:tcW w:w="2268" w:type="dxa"/>
            <w:tcMar>
              <w:top w:w="62" w:type="dxa"/>
              <w:bottom w:w="62" w:type="dxa"/>
            </w:tcMar>
          </w:tcPr>
          <w:p w14:paraId="2A8CBF39" w14:textId="77777777" w:rsidR="003E0C93" w:rsidRPr="009D5053" w:rsidRDefault="003E0C93" w:rsidP="00CF48FF">
            <w:pPr>
              <w:spacing w:line="240" w:lineRule="exact"/>
            </w:pPr>
            <w:r w:rsidRPr="009D5053">
              <w:t>Тенофовира алафенамид</w:t>
            </w:r>
          </w:p>
        </w:tc>
        <w:tc>
          <w:tcPr>
            <w:tcW w:w="5529" w:type="dxa"/>
            <w:tcMar>
              <w:top w:w="62" w:type="dxa"/>
              <w:bottom w:w="62" w:type="dxa"/>
            </w:tcMar>
          </w:tcPr>
          <w:p w14:paraId="7490AAB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5D8CAC6" w14:textId="77777777" w:rsidTr="00CF48FF">
        <w:tc>
          <w:tcPr>
            <w:tcW w:w="1020" w:type="dxa"/>
            <w:vMerge/>
            <w:tcMar>
              <w:top w:w="62" w:type="dxa"/>
              <w:bottom w:w="62" w:type="dxa"/>
            </w:tcMar>
          </w:tcPr>
          <w:p w14:paraId="046255F8" w14:textId="77777777" w:rsidR="003E0C93" w:rsidRPr="009D5053" w:rsidRDefault="003E0C93" w:rsidP="00CF48FF">
            <w:pPr>
              <w:spacing w:line="240" w:lineRule="exact"/>
              <w:jc w:val="center"/>
            </w:pPr>
          </w:p>
        </w:tc>
        <w:tc>
          <w:tcPr>
            <w:tcW w:w="5705" w:type="dxa"/>
            <w:vMerge/>
            <w:tcMar>
              <w:top w:w="62" w:type="dxa"/>
              <w:bottom w:w="62" w:type="dxa"/>
            </w:tcMar>
          </w:tcPr>
          <w:p w14:paraId="4B88C337" w14:textId="77777777" w:rsidR="003E0C93" w:rsidRPr="009D5053" w:rsidRDefault="003E0C93" w:rsidP="00CF48FF">
            <w:pPr>
              <w:spacing w:line="240" w:lineRule="exact"/>
            </w:pPr>
          </w:p>
        </w:tc>
        <w:tc>
          <w:tcPr>
            <w:tcW w:w="2268" w:type="dxa"/>
            <w:tcMar>
              <w:top w:w="62" w:type="dxa"/>
              <w:bottom w:w="62" w:type="dxa"/>
            </w:tcMar>
          </w:tcPr>
          <w:p w14:paraId="58B5F0B1" w14:textId="77777777" w:rsidR="003E0C93" w:rsidRPr="009D5053" w:rsidRDefault="003E0C93" w:rsidP="00CF48FF">
            <w:pPr>
              <w:spacing w:line="240" w:lineRule="exact"/>
            </w:pPr>
            <w:r w:rsidRPr="009D5053">
              <w:t>Фосфазид</w:t>
            </w:r>
          </w:p>
        </w:tc>
        <w:tc>
          <w:tcPr>
            <w:tcW w:w="5529" w:type="dxa"/>
            <w:tcMar>
              <w:top w:w="62" w:type="dxa"/>
              <w:bottom w:w="62" w:type="dxa"/>
            </w:tcMar>
          </w:tcPr>
          <w:p w14:paraId="56DF9CBA" w14:textId="77777777" w:rsidR="003E0C93" w:rsidRPr="009D5053" w:rsidRDefault="003E0C93" w:rsidP="00CF48FF">
            <w:pPr>
              <w:spacing w:line="240" w:lineRule="exact"/>
            </w:pPr>
            <w:r w:rsidRPr="009D5053">
              <w:t>Таблетки.</w:t>
            </w:r>
          </w:p>
          <w:p w14:paraId="5B8C710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7BD991A" w14:textId="77777777" w:rsidTr="00CF48FF">
        <w:tc>
          <w:tcPr>
            <w:tcW w:w="1020" w:type="dxa"/>
            <w:vMerge/>
            <w:tcMar>
              <w:top w:w="62" w:type="dxa"/>
              <w:bottom w:w="62" w:type="dxa"/>
            </w:tcMar>
          </w:tcPr>
          <w:p w14:paraId="58E7CE5E" w14:textId="77777777" w:rsidR="003E0C93" w:rsidRPr="009D5053" w:rsidRDefault="003E0C93" w:rsidP="00CF48FF">
            <w:pPr>
              <w:spacing w:line="240" w:lineRule="exact"/>
              <w:jc w:val="center"/>
            </w:pPr>
          </w:p>
        </w:tc>
        <w:tc>
          <w:tcPr>
            <w:tcW w:w="5705" w:type="dxa"/>
            <w:vMerge/>
            <w:tcMar>
              <w:top w:w="62" w:type="dxa"/>
              <w:bottom w:w="62" w:type="dxa"/>
            </w:tcMar>
          </w:tcPr>
          <w:p w14:paraId="4FE4CE14" w14:textId="77777777" w:rsidR="003E0C93" w:rsidRPr="009D5053" w:rsidRDefault="003E0C93" w:rsidP="00CF48FF">
            <w:pPr>
              <w:spacing w:line="240" w:lineRule="exact"/>
            </w:pPr>
          </w:p>
        </w:tc>
        <w:tc>
          <w:tcPr>
            <w:tcW w:w="2268" w:type="dxa"/>
            <w:tcMar>
              <w:top w:w="62" w:type="dxa"/>
              <w:bottom w:w="62" w:type="dxa"/>
            </w:tcMar>
          </w:tcPr>
          <w:p w14:paraId="17C2BE9E" w14:textId="77777777" w:rsidR="003E0C93" w:rsidRPr="009D5053" w:rsidRDefault="003E0C93" w:rsidP="00CF48FF">
            <w:pPr>
              <w:spacing w:line="240" w:lineRule="exact"/>
            </w:pPr>
            <w:r w:rsidRPr="009D5053">
              <w:t>Эмтрицитабин</w:t>
            </w:r>
          </w:p>
        </w:tc>
        <w:tc>
          <w:tcPr>
            <w:tcW w:w="5529" w:type="dxa"/>
            <w:tcMar>
              <w:top w:w="62" w:type="dxa"/>
              <w:bottom w:w="62" w:type="dxa"/>
            </w:tcMar>
          </w:tcPr>
          <w:p w14:paraId="251775B6" w14:textId="77777777" w:rsidR="003E0C93" w:rsidRPr="009D5053" w:rsidRDefault="003E0C93" w:rsidP="00CF48FF">
            <w:pPr>
              <w:spacing w:line="240" w:lineRule="exact"/>
            </w:pPr>
            <w:r w:rsidRPr="009D5053">
              <w:t>Капсулы.</w:t>
            </w:r>
          </w:p>
          <w:p w14:paraId="100B977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BBA7C8D" w14:textId="77777777" w:rsidTr="00CF48FF">
        <w:tc>
          <w:tcPr>
            <w:tcW w:w="1020" w:type="dxa"/>
            <w:vMerge/>
            <w:tcMar>
              <w:top w:w="62" w:type="dxa"/>
              <w:bottom w:w="62" w:type="dxa"/>
            </w:tcMar>
          </w:tcPr>
          <w:p w14:paraId="2FA74620" w14:textId="77777777" w:rsidR="003E0C93" w:rsidRPr="009D5053" w:rsidRDefault="003E0C93" w:rsidP="00CF48FF">
            <w:pPr>
              <w:spacing w:line="240" w:lineRule="exact"/>
              <w:jc w:val="center"/>
            </w:pPr>
          </w:p>
        </w:tc>
        <w:tc>
          <w:tcPr>
            <w:tcW w:w="5705" w:type="dxa"/>
            <w:vMerge/>
            <w:tcMar>
              <w:top w:w="62" w:type="dxa"/>
              <w:bottom w:w="62" w:type="dxa"/>
            </w:tcMar>
          </w:tcPr>
          <w:p w14:paraId="3F39FEA2" w14:textId="77777777" w:rsidR="003E0C93" w:rsidRPr="009D5053" w:rsidRDefault="003E0C93" w:rsidP="00CF48FF">
            <w:pPr>
              <w:spacing w:line="240" w:lineRule="exact"/>
            </w:pPr>
          </w:p>
        </w:tc>
        <w:tc>
          <w:tcPr>
            <w:tcW w:w="2268" w:type="dxa"/>
            <w:tcMar>
              <w:top w:w="62" w:type="dxa"/>
              <w:bottom w:w="62" w:type="dxa"/>
            </w:tcMar>
          </w:tcPr>
          <w:p w14:paraId="2EEA71DB" w14:textId="77777777" w:rsidR="003E0C93" w:rsidRPr="009D5053" w:rsidRDefault="003E0C93" w:rsidP="00CF48FF">
            <w:pPr>
              <w:spacing w:line="240" w:lineRule="exact"/>
            </w:pPr>
            <w:r w:rsidRPr="009D5053">
              <w:t>Энтекавир</w:t>
            </w:r>
          </w:p>
        </w:tc>
        <w:tc>
          <w:tcPr>
            <w:tcW w:w="5529" w:type="dxa"/>
            <w:tcMar>
              <w:top w:w="62" w:type="dxa"/>
              <w:bottom w:w="62" w:type="dxa"/>
            </w:tcMar>
          </w:tcPr>
          <w:p w14:paraId="731EB2B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B08DD68" w14:textId="77777777" w:rsidTr="00CF48FF">
        <w:tc>
          <w:tcPr>
            <w:tcW w:w="1020" w:type="dxa"/>
            <w:vMerge w:val="restart"/>
            <w:tcMar>
              <w:top w:w="62" w:type="dxa"/>
              <w:bottom w:w="62" w:type="dxa"/>
            </w:tcMar>
          </w:tcPr>
          <w:p w14:paraId="3C49336B" w14:textId="77777777" w:rsidR="003E0C93" w:rsidRPr="009D5053" w:rsidRDefault="003E0C93" w:rsidP="00CF48FF">
            <w:pPr>
              <w:spacing w:line="240" w:lineRule="exact"/>
              <w:jc w:val="center"/>
            </w:pPr>
            <w:r w:rsidRPr="009D5053">
              <w:t>J05AG</w:t>
            </w:r>
          </w:p>
        </w:tc>
        <w:tc>
          <w:tcPr>
            <w:tcW w:w="5705" w:type="dxa"/>
            <w:vMerge w:val="restart"/>
            <w:tcMar>
              <w:top w:w="62" w:type="dxa"/>
              <w:bottom w:w="62" w:type="dxa"/>
            </w:tcMar>
          </w:tcPr>
          <w:p w14:paraId="5F4675FF" w14:textId="77777777" w:rsidR="003E0C93" w:rsidRPr="009D5053" w:rsidRDefault="003E0C93" w:rsidP="00CF48FF">
            <w:pPr>
              <w:spacing w:line="240" w:lineRule="exact"/>
            </w:pPr>
            <w:r w:rsidRPr="009D5053">
              <w:t>Ненуклеозидные ингибиторы обратной транскриптазы</w:t>
            </w:r>
          </w:p>
        </w:tc>
        <w:tc>
          <w:tcPr>
            <w:tcW w:w="2268" w:type="dxa"/>
            <w:tcMar>
              <w:top w:w="62" w:type="dxa"/>
              <w:bottom w:w="62" w:type="dxa"/>
            </w:tcMar>
          </w:tcPr>
          <w:p w14:paraId="2D29A795" w14:textId="77777777" w:rsidR="003E0C93" w:rsidRPr="009D5053" w:rsidRDefault="003E0C93" w:rsidP="00CF48FF">
            <w:pPr>
              <w:spacing w:line="240" w:lineRule="exact"/>
            </w:pPr>
            <w:r w:rsidRPr="009D5053">
              <w:t>Доравирин</w:t>
            </w:r>
          </w:p>
        </w:tc>
        <w:tc>
          <w:tcPr>
            <w:tcW w:w="5529" w:type="dxa"/>
            <w:tcMar>
              <w:top w:w="62" w:type="dxa"/>
              <w:bottom w:w="62" w:type="dxa"/>
            </w:tcMar>
          </w:tcPr>
          <w:p w14:paraId="320EC0D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87E1A49" w14:textId="77777777" w:rsidTr="00CF48FF">
        <w:tc>
          <w:tcPr>
            <w:tcW w:w="1020" w:type="dxa"/>
            <w:vMerge/>
            <w:tcMar>
              <w:top w:w="62" w:type="dxa"/>
              <w:bottom w:w="62" w:type="dxa"/>
            </w:tcMar>
          </w:tcPr>
          <w:p w14:paraId="1E22CECD" w14:textId="77777777" w:rsidR="003E0C93" w:rsidRPr="009D5053" w:rsidRDefault="003E0C93" w:rsidP="00CF48FF">
            <w:pPr>
              <w:spacing w:line="240" w:lineRule="exact"/>
              <w:jc w:val="center"/>
            </w:pPr>
          </w:p>
        </w:tc>
        <w:tc>
          <w:tcPr>
            <w:tcW w:w="5705" w:type="dxa"/>
            <w:vMerge/>
            <w:tcMar>
              <w:top w:w="62" w:type="dxa"/>
              <w:bottom w:w="62" w:type="dxa"/>
            </w:tcMar>
          </w:tcPr>
          <w:p w14:paraId="3864573B" w14:textId="77777777" w:rsidR="003E0C93" w:rsidRPr="009D5053" w:rsidRDefault="003E0C93" w:rsidP="00CF48FF">
            <w:pPr>
              <w:spacing w:line="240" w:lineRule="exact"/>
            </w:pPr>
          </w:p>
        </w:tc>
        <w:tc>
          <w:tcPr>
            <w:tcW w:w="2268" w:type="dxa"/>
            <w:tcMar>
              <w:top w:w="62" w:type="dxa"/>
              <w:bottom w:w="62" w:type="dxa"/>
            </w:tcMar>
          </w:tcPr>
          <w:p w14:paraId="7C733438" w14:textId="77777777" w:rsidR="003E0C93" w:rsidRPr="009D5053" w:rsidRDefault="003E0C93" w:rsidP="00CF48FF">
            <w:pPr>
              <w:spacing w:line="240" w:lineRule="exact"/>
            </w:pPr>
            <w:r w:rsidRPr="009D5053">
              <w:t>Невирапин</w:t>
            </w:r>
          </w:p>
        </w:tc>
        <w:tc>
          <w:tcPr>
            <w:tcW w:w="5529" w:type="dxa"/>
            <w:tcMar>
              <w:top w:w="62" w:type="dxa"/>
              <w:bottom w:w="62" w:type="dxa"/>
            </w:tcMar>
          </w:tcPr>
          <w:p w14:paraId="6AA7349D" w14:textId="77777777" w:rsidR="003E0C93" w:rsidRPr="009D5053" w:rsidRDefault="003E0C93" w:rsidP="00CF48FF">
            <w:pPr>
              <w:spacing w:line="240" w:lineRule="exact"/>
            </w:pPr>
            <w:r w:rsidRPr="009D5053">
              <w:t>Суспензия для приема внутрь.</w:t>
            </w:r>
          </w:p>
          <w:p w14:paraId="2B9A5702" w14:textId="77777777" w:rsidR="003E0C93" w:rsidRPr="009D5053" w:rsidRDefault="003E0C93" w:rsidP="00CF48FF">
            <w:pPr>
              <w:spacing w:line="240" w:lineRule="exact"/>
            </w:pPr>
            <w:r w:rsidRPr="009D5053">
              <w:t>Таблетки.</w:t>
            </w:r>
          </w:p>
          <w:p w14:paraId="5B08B7C0"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4430B94" w14:textId="77777777" w:rsidTr="00CF48FF">
        <w:tc>
          <w:tcPr>
            <w:tcW w:w="1020" w:type="dxa"/>
            <w:vMerge/>
            <w:tcMar>
              <w:top w:w="62" w:type="dxa"/>
              <w:bottom w:w="62" w:type="dxa"/>
            </w:tcMar>
          </w:tcPr>
          <w:p w14:paraId="18C3650C" w14:textId="77777777" w:rsidR="003E0C93" w:rsidRPr="009D5053" w:rsidRDefault="003E0C93" w:rsidP="00CF48FF">
            <w:pPr>
              <w:spacing w:line="240" w:lineRule="exact"/>
              <w:jc w:val="center"/>
            </w:pPr>
          </w:p>
        </w:tc>
        <w:tc>
          <w:tcPr>
            <w:tcW w:w="5705" w:type="dxa"/>
            <w:vMerge/>
            <w:tcMar>
              <w:top w:w="62" w:type="dxa"/>
              <w:bottom w:w="62" w:type="dxa"/>
            </w:tcMar>
          </w:tcPr>
          <w:p w14:paraId="1B084106" w14:textId="77777777" w:rsidR="003E0C93" w:rsidRPr="009D5053" w:rsidRDefault="003E0C93" w:rsidP="00CF48FF">
            <w:pPr>
              <w:spacing w:line="240" w:lineRule="exact"/>
            </w:pPr>
          </w:p>
        </w:tc>
        <w:tc>
          <w:tcPr>
            <w:tcW w:w="2268" w:type="dxa"/>
            <w:tcMar>
              <w:top w:w="62" w:type="dxa"/>
              <w:bottom w:w="62" w:type="dxa"/>
            </w:tcMar>
          </w:tcPr>
          <w:p w14:paraId="26B3377B" w14:textId="77777777" w:rsidR="003E0C93" w:rsidRPr="009D5053" w:rsidRDefault="003E0C93" w:rsidP="00CF48FF">
            <w:pPr>
              <w:spacing w:line="240" w:lineRule="exact"/>
            </w:pPr>
            <w:r w:rsidRPr="009D5053">
              <w:t>Элсульфавирин</w:t>
            </w:r>
          </w:p>
        </w:tc>
        <w:tc>
          <w:tcPr>
            <w:tcW w:w="5529" w:type="dxa"/>
            <w:tcMar>
              <w:top w:w="62" w:type="dxa"/>
              <w:bottom w:w="62" w:type="dxa"/>
            </w:tcMar>
          </w:tcPr>
          <w:p w14:paraId="44643B48" w14:textId="77777777" w:rsidR="003E0C93" w:rsidRPr="009D5053" w:rsidRDefault="003E0C93" w:rsidP="00CF48FF">
            <w:pPr>
              <w:spacing w:line="240" w:lineRule="exact"/>
            </w:pPr>
            <w:r w:rsidRPr="009D5053">
              <w:t>Капсулы</w:t>
            </w:r>
          </w:p>
        </w:tc>
      </w:tr>
      <w:tr w:rsidR="003E0C93" w:rsidRPr="009D5053" w14:paraId="4A2DEF57" w14:textId="77777777" w:rsidTr="00CF48FF">
        <w:tc>
          <w:tcPr>
            <w:tcW w:w="1020" w:type="dxa"/>
            <w:vMerge/>
            <w:tcMar>
              <w:top w:w="62" w:type="dxa"/>
              <w:bottom w:w="62" w:type="dxa"/>
            </w:tcMar>
          </w:tcPr>
          <w:p w14:paraId="2B1FFF1D" w14:textId="77777777" w:rsidR="003E0C93" w:rsidRPr="009D5053" w:rsidRDefault="003E0C93" w:rsidP="00CF48FF">
            <w:pPr>
              <w:spacing w:line="240" w:lineRule="exact"/>
              <w:jc w:val="center"/>
            </w:pPr>
          </w:p>
        </w:tc>
        <w:tc>
          <w:tcPr>
            <w:tcW w:w="5705" w:type="dxa"/>
            <w:vMerge/>
            <w:tcMar>
              <w:top w:w="62" w:type="dxa"/>
              <w:bottom w:w="62" w:type="dxa"/>
            </w:tcMar>
          </w:tcPr>
          <w:p w14:paraId="058AC6EB" w14:textId="77777777" w:rsidR="003E0C93" w:rsidRPr="009D5053" w:rsidRDefault="003E0C93" w:rsidP="00CF48FF">
            <w:pPr>
              <w:spacing w:line="240" w:lineRule="exact"/>
            </w:pPr>
          </w:p>
        </w:tc>
        <w:tc>
          <w:tcPr>
            <w:tcW w:w="2268" w:type="dxa"/>
            <w:tcMar>
              <w:top w:w="62" w:type="dxa"/>
              <w:bottom w:w="62" w:type="dxa"/>
            </w:tcMar>
          </w:tcPr>
          <w:p w14:paraId="37FDCE82" w14:textId="77777777" w:rsidR="003E0C93" w:rsidRPr="009D5053" w:rsidRDefault="003E0C93" w:rsidP="00CF48FF">
            <w:pPr>
              <w:spacing w:line="240" w:lineRule="exact"/>
            </w:pPr>
            <w:r w:rsidRPr="009D5053">
              <w:t>Этравирин</w:t>
            </w:r>
          </w:p>
        </w:tc>
        <w:tc>
          <w:tcPr>
            <w:tcW w:w="5529" w:type="dxa"/>
            <w:tcMar>
              <w:top w:w="62" w:type="dxa"/>
              <w:bottom w:w="62" w:type="dxa"/>
            </w:tcMar>
          </w:tcPr>
          <w:p w14:paraId="1EE8205A" w14:textId="77777777" w:rsidR="003E0C93" w:rsidRPr="009D5053" w:rsidRDefault="003E0C93" w:rsidP="00CF48FF">
            <w:pPr>
              <w:spacing w:line="240" w:lineRule="exact"/>
            </w:pPr>
            <w:r w:rsidRPr="009D5053">
              <w:t>Таблетки</w:t>
            </w:r>
          </w:p>
        </w:tc>
      </w:tr>
      <w:tr w:rsidR="003E0C93" w:rsidRPr="009D5053" w14:paraId="7EBAB6D1" w14:textId="77777777" w:rsidTr="00CF48FF">
        <w:tc>
          <w:tcPr>
            <w:tcW w:w="1020" w:type="dxa"/>
            <w:vMerge/>
            <w:tcMar>
              <w:top w:w="62" w:type="dxa"/>
              <w:bottom w:w="62" w:type="dxa"/>
            </w:tcMar>
          </w:tcPr>
          <w:p w14:paraId="5F43C3DB" w14:textId="77777777" w:rsidR="003E0C93" w:rsidRPr="009D5053" w:rsidRDefault="003E0C93" w:rsidP="00CF48FF">
            <w:pPr>
              <w:spacing w:line="240" w:lineRule="exact"/>
              <w:jc w:val="center"/>
            </w:pPr>
          </w:p>
        </w:tc>
        <w:tc>
          <w:tcPr>
            <w:tcW w:w="5705" w:type="dxa"/>
            <w:vMerge/>
            <w:tcMar>
              <w:top w:w="62" w:type="dxa"/>
              <w:bottom w:w="62" w:type="dxa"/>
            </w:tcMar>
          </w:tcPr>
          <w:p w14:paraId="45BD8DF0" w14:textId="77777777" w:rsidR="003E0C93" w:rsidRPr="009D5053" w:rsidRDefault="003E0C93" w:rsidP="00CF48FF">
            <w:pPr>
              <w:spacing w:line="240" w:lineRule="exact"/>
            </w:pPr>
          </w:p>
        </w:tc>
        <w:tc>
          <w:tcPr>
            <w:tcW w:w="2268" w:type="dxa"/>
            <w:tcMar>
              <w:top w:w="62" w:type="dxa"/>
              <w:bottom w:w="62" w:type="dxa"/>
            </w:tcMar>
          </w:tcPr>
          <w:p w14:paraId="13FB00D0" w14:textId="77777777" w:rsidR="003E0C93" w:rsidRPr="009D5053" w:rsidRDefault="003E0C93" w:rsidP="00CF48FF">
            <w:pPr>
              <w:spacing w:line="240" w:lineRule="exact"/>
            </w:pPr>
            <w:r w:rsidRPr="009D5053">
              <w:t>Эфавиренз</w:t>
            </w:r>
          </w:p>
        </w:tc>
        <w:tc>
          <w:tcPr>
            <w:tcW w:w="5529" w:type="dxa"/>
            <w:tcMar>
              <w:top w:w="62" w:type="dxa"/>
              <w:bottom w:w="62" w:type="dxa"/>
            </w:tcMar>
          </w:tcPr>
          <w:p w14:paraId="1F5AF020"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AE463A5" w14:textId="77777777" w:rsidTr="00CF48FF">
        <w:tc>
          <w:tcPr>
            <w:tcW w:w="1020" w:type="dxa"/>
            <w:tcMar>
              <w:top w:w="62" w:type="dxa"/>
              <w:bottom w:w="62" w:type="dxa"/>
            </w:tcMar>
          </w:tcPr>
          <w:p w14:paraId="5C045CCC" w14:textId="77777777" w:rsidR="003E0C93" w:rsidRPr="009D5053" w:rsidRDefault="003E0C93" w:rsidP="00CF48FF">
            <w:pPr>
              <w:spacing w:line="240" w:lineRule="exact"/>
              <w:jc w:val="center"/>
            </w:pPr>
            <w:r w:rsidRPr="009D5053">
              <w:t>J05AH</w:t>
            </w:r>
          </w:p>
        </w:tc>
        <w:tc>
          <w:tcPr>
            <w:tcW w:w="5705" w:type="dxa"/>
            <w:tcMar>
              <w:top w:w="62" w:type="dxa"/>
              <w:bottom w:w="62" w:type="dxa"/>
            </w:tcMar>
          </w:tcPr>
          <w:p w14:paraId="2E68D51A" w14:textId="77777777" w:rsidR="003E0C93" w:rsidRPr="009D5053" w:rsidRDefault="003E0C93" w:rsidP="00CF48FF">
            <w:pPr>
              <w:spacing w:line="240" w:lineRule="exact"/>
            </w:pPr>
            <w:r w:rsidRPr="009D5053">
              <w:t>Ингибиторы нейраминидазы</w:t>
            </w:r>
          </w:p>
        </w:tc>
        <w:tc>
          <w:tcPr>
            <w:tcW w:w="2268" w:type="dxa"/>
            <w:tcMar>
              <w:top w:w="62" w:type="dxa"/>
              <w:bottom w:w="62" w:type="dxa"/>
            </w:tcMar>
          </w:tcPr>
          <w:p w14:paraId="06C41BDE" w14:textId="77777777" w:rsidR="003E0C93" w:rsidRPr="009D5053" w:rsidRDefault="003E0C93" w:rsidP="00CF48FF">
            <w:pPr>
              <w:spacing w:line="240" w:lineRule="exact"/>
            </w:pPr>
            <w:r w:rsidRPr="009D5053">
              <w:t>Осельтамивир</w:t>
            </w:r>
          </w:p>
        </w:tc>
        <w:tc>
          <w:tcPr>
            <w:tcW w:w="5529" w:type="dxa"/>
            <w:tcMar>
              <w:top w:w="62" w:type="dxa"/>
              <w:bottom w:w="62" w:type="dxa"/>
            </w:tcMar>
          </w:tcPr>
          <w:p w14:paraId="2C6DC9D3" w14:textId="77777777" w:rsidR="003E0C93" w:rsidRPr="009D5053" w:rsidRDefault="003E0C93" w:rsidP="00CF48FF">
            <w:pPr>
              <w:spacing w:line="240" w:lineRule="exact"/>
            </w:pPr>
            <w:r w:rsidRPr="009D5053">
              <w:t>Капсулы</w:t>
            </w:r>
          </w:p>
        </w:tc>
      </w:tr>
      <w:tr w:rsidR="003E0C93" w:rsidRPr="009D5053" w14:paraId="76E08014" w14:textId="77777777" w:rsidTr="00CF48FF">
        <w:tc>
          <w:tcPr>
            <w:tcW w:w="1020" w:type="dxa"/>
            <w:vMerge w:val="restart"/>
            <w:tcMar>
              <w:top w:w="62" w:type="dxa"/>
              <w:bottom w:w="62" w:type="dxa"/>
            </w:tcMar>
          </w:tcPr>
          <w:p w14:paraId="76CF690F" w14:textId="77777777" w:rsidR="003E0C93" w:rsidRPr="009D5053" w:rsidRDefault="003E0C93" w:rsidP="00CF48FF">
            <w:pPr>
              <w:spacing w:line="240" w:lineRule="exact"/>
              <w:jc w:val="center"/>
            </w:pPr>
            <w:r w:rsidRPr="009D5053">
              <w:t>J05AP</w:t>
            </w:r>
          </w:p>
        </w:tc>
        <w:tc>
          <w:tcPr>
            <w:tcW w:w="5705" w:type="dxa"/>
            <w:vMerge w:val="restart"/>
            <w:tcMar>
              <w:top w:w="62" w:type="dxa"/>
              <w:bottom w:w="62" w:type="dxa"/>
            </w:tcMar>
          </w:tcPr>
          <w:p w14:paraId="0DFE6687" w14:textId="77777777" w:rsidR="003E0C93" w:rsidRPr="009D5053" w:rsidRDefault="003E0C93" w:rsidP="00CF48FF">
            <w:pPr>
              <w:spacing w:line="240" w:lineRule="exact"/>
            </w:pPr>
            <w:r w:rsidRPr="009D5053">
              <w:t>Противовирусные препараты для лечения гепатита C</w:t>
            </w:r>
          </w:p>
        </w:tc>
        <w:tc>
          <w:tcPr>
            <w:tcW w:w="2268" w:type="dxa"/>
            <w:tcMar>
              <w:top w:w="62" w:type="dxa"/>
              <w:bottom w:w="62" w:type="dxa"/>
            </w:tcMar>
          </w:tcPr>
          <w:p w14:paraId="73B0091B" w14:textId="77777777" w:rsidR="003E0C93" w:rsidRPr="009D5053" w:rsidRDefault="003E0C93" w:rsidP="00CF48FF">
            <w:pPr>
              <w:spacing w:line="240" w:lineRule="exact"/>
            </w:pPr>
            <w:r w:rsidRPr="009D5053">
              <w:t>Велпатасвир + софосбувир</w:t>
            </w:r>
          </w:p>
        </w:tc>
        <w:tc>
          <w:tcPr>
            <w:tcW w:w="5529" w:type="dxa"/>
            <w:tcMar>
              <w:top w:w="62" w:type="dxa"/>
              <w:bottom w:w="62" w:type="dxa"/>
            </w:tcMar>
          </w:tcPr>
          <w:p w14:paraId="435A364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F7B909E" w14:textId="77777777" w:rsidTr="00CF48FF">
        <w:tc>
          <w:tcPr>
            <w:tcW w:w="1020" w:type="dxa"/>
            <w:vMerge/>
            <w:tcMar>
              <w:top w:w="62" w:type="dxa"/>
              <w:bottom w:w="62" w:type="dxa"/>
            </w:tcMar>
          </w:tcPr>
          <w:p w14:paraId="1D9E7402" w14:textId="77777777" w:rsidR="003E0C93" w:rsidRPr="009D5053" w:rsidRDefault="003E0C93" w:rsidP="00CF48FF">
            <w:pPr>
              <w:spacing w:line="240" w:lineRule="exact"/>
              <w:jc w:val="center"/>
            </w:pPr>
          </w:p>
        </w:tc>
        <w:tc>
          <w:tcPr>
            <w:tcW w:w="5705" w:type="dxa"/>
            <w:vMerge/>
            <w:tcMar>
              <w:top w:w="62" w:type="dxa"/>
              <w:bottom w:w="62" w:type="dxa"/>
            </w:tcMar>
          </w:tcPr>
          <w:p w14:paraId="62D52433" w14:textId="77777777" w:rsidR="003E0C93" w:rsidRPr="009D5053" w:rsidRDefault="003E0C93" w:rsidP="00CF48FF">
            <w:pPr>
              <w:spacing w:line="240" w:lineRule="exact"/>
            </w:pPr>
          </w:p>
        </w:tc>
        <w:tc>
          <w:tcPr>
            <w:tcW w:w="2268" w:type="dxa"/>
            <w:tcMar>
              <w:top w:w="62" w:type="dxa"/>
              <w:bottom w:w="62" w:type="dxa"/>
            </w:tcMar>
          </w:tcPr>
          <w:p w14:paraId="25DAB090" w14:textId="77777777" w:rsidR="003E0C93" w:rsidRPr="009D5053" w:rsidRDefault="003E0C93" w:rsidP="00CF48FF">
            <w:pPr>
              <w:spacing w:line="240" w:lineRule="exact"/>
            </w:pPr>
            <w:r w:rsidRPr="009D5053">
              <w:t>Глекапревир + пибрентасвир</w:t>
            </w:r>
          </w:p>
        </w:tc>
        <w:tc>
          <w:tcPr>
            <w:tcW w:w="5529" w:type="dxa"/>
            <w:tcMar>
              <w:top w:w="62" w:type="dxa"/>
              <w:bottom w:w="62" w:type="dxa"/>
            </w:tcMar>
          </w:tcPr>
          <w:p w14:paraId="51B45DB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EB66920" w14:textId="77777777" w:rsidTr="00CF48FF">
        <w:tc>
          <w:tcPr>
            <w:tcW w:w="1020" w:type="dxa"/>
            <w:vMerge/>
            <w:tcMar>
              <w:top w:w="62" w:type="dxa"/>
              <w:bottom w:w="62" w:type="dxa"/>
            </w:tcMar>
          </w:tcPr>
          <w:p w14:paraId="1267C927" w14:textId="77777777" w:rsidR="003E0C93" w:rsidRPr="009D5053" w:rsidRDefault="003E0C93" w:rsidP="00CF48FF">
            <w:pPr>
              <w:spacing w:line="240" w:lineRule="exact"/>
              <w:jc w:val="center"/>
            </w:pPr>
          </w:p>
        </w:tc>
        <w:tc>
          <w:tcPr>
            <w:tcW w:w="5705" w:type="dxa"/>
            <w:vMerge/>
            <w:tcMar>
              <w:top w:w="62" w:type="dxa"/>
              <w:bottom w:w="62" w:type="dxa"/>
            </w:tcMar>
          </w:tcPr>
          <w:p w14:paraId="329CA925" w14:textId="77777777" w:rsidR="003E0C93" w:rsidRPr="009D5053" w:rsidRDefault="003E0C93" w:rsidP="00CF48FF">
            <w:pPr>
              <w:spacing w:line="240" w:lineRule="exact"/>
            </w:pPr>
          </w:p>
        </w:tc>
        <w:tc>
          <w:tcPr>
            <w:tcW w:w="2268" w:type="dxa"/>
            <w:tcMar>
              <w:top w:w="62" w:type="dxa"/>
              <w:bottom w:w="62" w:type="dxa"/>
            </w:tcMar>
          </w:tcPr>
          <w:p w14:paraId="3F11D153" w14:textId="77777777" w:rsidR="003E0C93" w:rsidRPr="009D5053" w:rsidRDefault="003E0C93" w:rsidP="00CF48FF">
            <w:pPr>
              <w:spacing w:line="240" w:lineRule="exact"/>
            </w:pPr>
            <w:r w:rsidRPr="009D5053">
              <w:t>Даклатасвир</w:t>
            </w:r>
          </w:p>
        </w:tc>
        <w:tc>
          <w:tcPr>
            <w:tcW w:w="5529" w:type="dxa"/>
            <w:tcMar>
              <w:top w:w="62" w:type="dxa"/>
              <w:bottom w:w="62" w:type="dxa"/>
            </w:tcMar>
          </w:tcPr>
          <w:p w14:paraId="299831A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F937C16" w14:textId="77777777" w:rsidTr="00CF48FF">
        <w:tc>
          <w:tcPr>
            <w:tcW w:w="1020" w:type="dxa"/>
            <w:vMerge/>
            <w:tcMar>
              <w:top w:w="62" w:type="dxa"/>
              <w:bottom w:w="62" w:type="dxa"/>
            </w:tcMar>
          </w:tcPr>
          <w:p w14:paraId="46EBE211" w14:textId="77777777" w:rsidR="003E0C93" w:rsidRPr="009D5053" w:rsidRDefault="003E0C93" w:rsidP="00CF48FF">
            <w:pPr>
              <w:spacing w:line="240" w:lineRule="exact"/>
              <w:jc w:val="center"/>
            </w:pPr>
          </w:p>
        </w:tc>
        <w:tc>
          <w:tcPr>
            <w:tcW w:w="5705" w:type="dxa"/>
            <w:vMerge/>
            <w:tcMar>
              <w:top w:w="62" w:type="dxa"/>
              <w:bottom w:w="62" w:type="dxa"/>
            </w:tcMar>
          </w:tcPr>
          <w:p w14:paraId="624C802A" w14:textId="77777777" w:rsidR="003E0C93" w:rsidRPr="009D5053" w:rsidRDefault="003E0C93" w:rsidP="00CF48FF">
            <w:pPr>
              <w:spacing w:line="240" w:lineRule="exact"/>
            </w:pPr>
          </w:p>
        </w:tc>
        <w:tc>
          <w:tcPr>
            <w:tcW w:w="2268" w:type="dxa"/>
            <w:tcMar>
              <w:top w:w="62" w:type="dxa"/>
              <w:bottom w:w="62" w:type="dxa"/>
            </w:tcMar>
          </w:tcPr>
          <w:p w14:paraId="2BDDAADE" w14:textId="77777777" w:rsidR="003E0C93" w:rsidRPr="009D5053" w:rsidRDefault="003E0C93" w:rsidP="00CF48FF">
            <w:pPr>
              <w:spacing w:line="240" w:lineRule="exact"/>
            </w:pPr>
            <w:r w:rsidRPr="009D5053">
              <w:t>Дасабувир; омбитасвир + паритапревир + ритонавир</w:t>
            </w:r>
          </w:p>
        </w:tc>
        <w:tc>
          <w:tcPr>
            <w:tcW w:w="5529" w:type="dxa"/>
            <w:tcMar>
              <w:top w:w="62" w:type="dxa"/>
              <w:bottom w:w="62" w:type="dxa"/>
            </w:tcMar>
          </w:tcPr>
          <w:p w14:paraId="71F0D7CB" w14:textId="77777777" w:rsidR="003E0C93" w:rsidRPr="009D5053" w:rsidRDefault="003E0C93" w:rsidP="00CF48FF">
            <w:pPr>
              <w:spacing w:line="240" w:lineRule="exact"/>
            </w:pPr>
            <w:r w:rsidRPr="009D5053">
              <w:t>Таблеток набор</w:t>
            </w:r>
          </w:p>
        </w:tc>
      </w:tr>
      <w:tr w:rsidR="003E0C93" w:rsidRPr="009D5053" w14:paraId="04ABDC6A" w14:textId="77777777" w:rsidTr="00CF48FF">
        <w:tc>
          <w:tcPr>
            <w:tcW w:w="1020" w:type="dxa"/>
            <w:vMerge/>
            <w:tcMar>
              <w:top w:w="62" w:type="dxa"/>
              <w:bottom w:w="62" w:type="dxa"/>
            </w:tcMar>
          </w:tcPr>
          <w:p w14:paraId="180C1CDB" w14:textId="77777777" w:rsidR="003E0C93" w:rsidRPr="009D5053" w:rsidRDefault="003E0C93" w:rsidP="00CF48FF">
            <w:pPr>
              <w:spacing w:line="240" w:lineRule="exact"/>
              <w:jc w:val="center"/>
            </w:pPr>
          </w:p>
        </w:tc>
        <w:tc>
          <w:tcPr>
            <w:tcW w:w="5705" w:type="dxa"/>
            <w:vMerge/>
            <w:tcMar>
              <w:top w:w="62" w:type="dxa"/>
              <w:bottom w:w="62" w:type="dxa"/>
            </w:tcMar>
          </w:tcPr>
          <w:p w14:paraId="23BBAE44" w14:textId="77777777" w:rsidR="003E0C93" w:rsidRPr="009D5053" w:rsidRDefault="003E0C93" w:rsidP="00CF48FF">
            <w:pPr>
              <w:spacing w:line="240" w:lineRule="exact"/>
            </w:pPr>
          </w:p>
        </w:tc>
        <w:tc>
          <w:tcPr>
            <w:tcW w:w="2268" w:type="dxa"/>
            <w:tcMar>
              <w:top w:w="62" w:type="dxa"/>
              <w:bottom w:w="62" w:type="dxa"/>
            </w:tcMar>
          </w:tcPr>
          <w:p w14:paraId="72191CB9" w14:textId="77777777" w:rsidR="003E0C93" w:rsidRPr="009D5053" w:rsidRDefault="003E0C93" w:rsidP="00CF48FF">
            <w:pPr>
              <w:spacing w:line="240" w:lineRule="exact"/>
            </w:pPr>
            <w:r w:rsidRPr="009D5053">
              <w:t>Рибавирин</w:t>
            </w:r>
          </w:p>
        </w:tc>
        <w:tc>
          <w:tcPr>
            <w:tcW w:w="5529" w:type="dxa"/>
            <w:tcMar>
              <w:top w:w="62" w:type="dxa"/>
              <w:bottom w:w="62" w:type="dxa"/>
            </w:tcMar>
          </w:tcPr>
          <w:p w14:paraId="486FE3FC" w14:textId="77777777" w:rsidR="003E0C93" w:rsidRPr="009D5053" w:rsidRDefault="003E0C93" w:rsidP="00CF48FF">
            <w:pPr>
              <w:spacing w:line="240" w:lineRule="exact"/>
            </w:pPr>
            <w:r w:rsidRPr="009D5053">
              <w:t>Капсулы.</w:t>
            </w:r>
          </w:p>
          <w:p w14:paraId="078A2147" w14:textId="77777777" w:rsidR="003E0C93" w:rsidRPr="009D5053" w:rsidRDefault="003E0C93" w:rsidP="00CF48FF">
            <w:pPr>
              <w:spacing w:line="240" w:lineRule="exact"/>
            </w:pPr>
            <w:r w:rsidRPr="009D5053">
              <w:t>Концентрат для приготовления раствора для инфузий.</w:t>
            </w:r>
          </w:p>
          <w:p w14:paraId="592B5564" w14:textId="77777777" w:rsidR="003E0C93" w:rsidRPr="009D5053" w:rsidRDefault="003E0C93" w:rsidP="00CF48FF">
            <w:pPr>
              <w:spacing w:line="240" w:lineRule="exact"/>
            </w:pPr>
            <w:r w:rsidRPr="009D5053">
              <w:t>Лиофилизат для приготовления суспензии для приема внутрь.</w:t>
            </w:r>
          </w:p>
          <w:p w14:paraId="6E77CACC" w14:textId="77777777" w:rsidR="003E0C93" w:rsidRPr="009D5053" w:rsidRDefault="003E0C93" w:rsidP="00CF48FF">
            <w:pPr>
              <w:spacing w:line="240" w:lineRule="exact"/>
            </w:pPr>
            <w:r w:rsidRPr="009D5053">
              <w:t>Таблетки</w:t>
            </w:r>
          </w:p>
        </w:tc>
      </w:tr>
      <w:tr w:rsidR="003E0C93" w:rsidRPr="009D5053" w14:paraId="1EEA83EA" w14:textId="77777777" w:rsidTr="00CF48FF">
        <w:tc>
          <w:tcPr>
            <w:tcW w:w="1020" w:type="dxa"/>
            <w:vMerge/>
            <w:tcMar>
              <w:top w:w="62" w:type="dxa"/>
              <w:bottom w:w="62" w:type="dxa"/>
            </w:tcMar>
          </w:tcPr>
          <w:p w14:paraId="50337BFD" w14:textId="77777777" w:rsidR="003E0C93" w:rsidRPr="009D5053" w:rsidRDefault="003E0C93" w:rsidP="00CF48FF">
            <w:pPr>
              <w:spacing w:line="240" w:lineRule="exact"/>
              <w:jc w:val="center"/>
            </w:pPr>
          </w:p>
        </w:tc>
        <w:tc>
          <w:tcPr>
            <w:tcW w:w="5705" w:type="dxa"/>
            <w:vMerge/>
            <w:tcMar>
              <w:top w:w="62" w:type="dxa"/>
              <w:bottom w:w="62" w:type="dxa"/>
            </w:tcMar>
          </w:tcPr>
          <w:p w14:paraId="62287C90" w14:textId="77777777" w:rsidR="003E0C93" w:rsidRPr="009D5053" w:rsidRDefault="003E0C93" w:rsidP="00CF48FF">
            <w:pPr>
              <w:spacing w:line="240" w:lineRule="exact"/>
            </w:pPr>
          </w:p>
        </w:tc>
        <w:tc>
          <w:tcPr>
            <w:tcW w:w="2268" w:type="dxa"/>
            <w:tcMar>
              <w:top w:w="62" w:type="dxa"/>
              <w:bottom w:w="62" w:type="dxa"/>
            </w:tcMar>
          </w:tcPr>
          <w:p w14:paraId="463F907B" w14:textId="77777777" w:rsidR="003E0C93" w:rsidRPr="009D5053" w:rsidRDefault="003E0C93" w:rsidP="00CF48FF">
            <w:pPr>
              <w:spacing w:line="240" w:lineRule="exact"/>
            </w:pPr>
            <w:r w:rsidRPr="009D5053">
              <w:t>Софосбувир</w:t>
            </w:r>
          </w:p>
        </w:tc>
        <w:tc>
          <w:tcPr>
            <w:tcW w:w="5529" w:type="dxa"/>
            <w:tcMar>
              <w:top w:w="62" w:type="dxa"/>
              <w:bottom w:w="62" w:type="dxa"/>
            </w:tcMar>
          </w:tcPr>
          <w:p w14:paraId="0F96954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69686B0" w14:textId="77777777" w:rsidTr="00CF48FF">
        <w:tc>
          <w:tcPr>
            <w:tcW w:w="1020" w:type="dxa"/>
            <w:vMerge w:val="restart"/>
            <w:tcMar>
              <w:top w:w="62" w:type="dxa"/>
              <w:bottom w:w="62" w:type="dxa"/>
            </w:tcMar>
          </w:tcPr>
          <w:p w14:paraId="25D372CA" w14:textId="77777777" w:rsidR="003E0C93" w:rsidRPr="009D5053" w:rsidRDefault="003E0C93" w:rsidP="00CF48FF">
            <w:pPr>
              <w:spacing w:line="240" w:lineRule="exact"/>
              <w:jc w:val="center"/>
            </w:pPr>
            <w:r w:rsidRPr="009D5053">
              <w:t>J05AR</w:t>
            </w:r>
          </w:p>
        </w:tc>
        <w:tc>
          <w:tcPr>
            <w:tcW w:w="5705" w:type="dxa"/>
            <w:vMerge w:val="restart"/>
            <w:tcMar>
              <w:top w:w="62" w:type="dxa"/>
              <w:bottom w:w="62" w:type="dxa"/>
            </w:tcMar>
          </w:tcPr>
          <w:p w14:paraId="3BE76D80" w14:textId="77777777" w:rsidR="003E0C93" w:rsidRPr="009D5053" w:rsidRDefault="003E0C93" w:rsidP="00CF48FF">
            <w:pPr>
              <w:spacing w:line="240" w:lineRule="exact"/>
            </w:pPr>
            <w:r w:rsidRPr="009D5053">
              <w:t>Комбинированные противовирусные препараты для лечения ВИЧ-инфекции</w:t>
            </w:r>
          </w:p>
        </w:tc>
        <w:tc>
          <w:tcPr>
            <w:tcW w:w="2268" w:type="dxa"/>
            <w:tcMar>
              <w:top w:w="62" w:type="dxa"/>
              <w:bottom w:w="62" w:type="dxa"/>
            </w:tcMar>
          </w:tcPr>
          <w:p w14:paraId="3860913B" w14:textId="77777777" w:rsidR="003E0C93" w:rsidRPr="009D5053" w:rsidRDefault="003E0C93" w:rsidP="00CF48FF">
            <w:pPr>
              <w:spacing w:line="240" w:lineRule="exact"/>
            </w:pPr>
            <w:r w:rsidRPr="009D5053">
              <w:t>Абакавир + ламивудин</w:t>
            </w:r>
          </w:p>
        </w:tc>
        <w:tc>
          <w:tcPr>
            <w:tcW w:w="5529" w:type="dxa"/>
            <w:tcMar>
              <w:top w:w="62" w:type="dxa"/>
              <w:bottom w:w="62" w:type="dxa"/>
            </w:tcMar>
          </w:tcPr>
          <w:p w14:paraId="6BB0541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94196AF" w14:textId="77777777" w:rsidTr="00CF48FF">
        <w:tc>
          <w:tcPr>
            <w:tcW w:w="1020" w:type="dxa"/>
            <w:vMerge/>
            <w:tcMar>
              <w:top w:w="62" w:type="dxa"/>
              <w:bottom w:w="62" w:type="dxa"/>
            </w:tcMar>
          </w:tcPr>
          <w:p w14:paraId="37B9FEDB" w14:textId="77777777" w:rsidR="003E0C93" w:rsidRPr="009D5053" w:rsidRDefault="003E0C93" w:rsidP="00CF48FF">
            <w:pPr>
              <w:spacing w:line="240" w:lineRule="exact"/>
              <w:jc w:val="center"/>
            </w:pPr>
          </w:p>
        </w:tc>
        <w:tc>
          <w:tcPr>
            <w:tcW w:w="5705" w:type="dxa"/>
            <w:vMerge/>
            <w:tcMar>
              <w:top w:w="62" w:type="dxa"/>
              <w:bottom w:w="62" w:type="dxa"/>
            </w:tcMar>
          </w:tcPr>
          <w:p w14:paraId="7572E721" w14:textId="77777777" w:rsidR="003E0C93" w:rsidRPr="009D5053" w:rsidRDefault="003E0C93" w:rsidP="00CF48FF">
            <w:pPr>
              <w:spacing w:line="240" w:lineRule="exact"/>
            </w:pPr>
          </w:p>
        </w:tc>
        <w:tc>
          <w:tcPr>
            <w:tcW w:w="2268" w:type="dxa"/>
            <w:tcMar>
              <w:top w:w="62" w:type="dxa"/>
              <w:bottom w:w="62" w:type="dxa"/>
            </w:tcMar>
          </w:tcPr>
          <w:p w14:paraId="5419D971" w14:textId="77777777" w:rsidR="003E0C93" w:rsidRPr="009D5053" w:rsidRDefault="003E0C93" w:rsidP="00CF48FF">
            <w:pPr>
              <w:spacing w:line="240" w:lineRule="exact"/>
            </w:pPr>
            <w:r w:rsidRPr="009D5053">
              <w:t>Абакавир + зидовудин + ламивудин</w:t>
            </w:r>
          </w:p>
        </w:tc>
        <w:tc>
          <w:tcPr>
            <w:tcW w:w="5529" w:type="dxa"/>
            <w:tcMar>
              <w:top w:w="62" w:type="dxa"/>
              <w:bottom w:w="62" w:type="dxa"/>
            </w:tcMar>
          </w:tcPr>
          <w:p w14:paraId="7EB7B90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ED66B6C" w14:textId="77777777" w:rsidTr="00CF48FF">
        <w:tc>
          <w:tcPr>
            <w:tcW w:w="1020" w:type="dxa"/>
            <w:vMerge/>
            <w:tcMar>
              <w:top w:w="62" w:type="dxa"/>
              <w:bottom w:w="62" w:type="dxa"/>
            </w:tcMar>
          </w:tcPr>
          <w:p w14:paraId="143E9550" w14:textId="77777777" w:rsidR="003E0C93" w:rsidRPr="009D5053" w:rsidRDefault="003E0C93" w:rsidP="00CF48FF">
            <w:pPr>
              <w:spacing w:line="240" w:lineRule="exact"/>
              <w:jc w:val="center"/>
            </w:pPr>
          </w:p>
        </w:tc>
        <w:tc>
          <w:tcPr>
            <w:tcW w:w="5705" w:type="dxa"/>
            <w:vMerge/>
            <w:tcMar>
              <w:top w:w="62" w:type="dxa"/>
              <w:bottom w:w="62" w:type="dxa"/>
            </w:tcMar>
          </w:tcPr>
          <w:p w14:paraId="3FF2DA74" w14:textId="77777777" w:rsidR="003E0C93" w:rsidRPr="009D5053" w:rsidRDefault="003E0C93" w:rsidP="00CF48FF">
            <w:pPr>
              <w:spacing w:line="240" w:lineRule="exact"/>
            </w:pPr>
          </w:p>
        </w:tc>
        <w:tc>
          <w:tcPr>
            <w:tcW w:w="2268" w:type="dxa"/>
            <w:tcMar>
              <w:top w:w="62" w:type="dxa"/>
              <w:bottom w:w="62" w:type="dxa"/>
            </w:tcMar>
          </w:tcPr>
          <w:p w14:paraId="62B37D6A" w14:textId="77777777" w:rsidR="003E0C93" w:rsidRPr="009D5053" w:rsidRDefault="003E0C93" w:rsidP="00CF48FF">
            <w:pPr>
              <w:spacing w:line="240" w:lineRule="exact"/>
            </w:pPr>
            <w:r w:rsidRPr="009D5053">
              <w:t>Биктегравир + тенофовир алафенамид + эмтрицитабин</w:t>
            </w:r>
          </w:p>
        </w:tc>
        <w:tc>
          <w:tcPr>
            <w:tcW w:w="5529" w:type="dxa"/>
            <w:tcMar>
              <w:top w:w="62" w:type="dxa"/>
              <w:bottom w:w="62" w:type="dxa"/>
            </w:tcMar>
          </w:tcPr>
          <w:p w14:paraId="1ADF2D3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2C0B03B" w14:textId="77777777" w:rsidTr="00CF48FF">
        <w:tc>
          <w:tcPr>
            <w:tcW w:w="1020" w:type="dxa"/>
            <w:vMerge/>
            <w:tcMar>
              <w:top w:w="62" w:type="dxa"/>
              <w:bottom w:w="62" w:type="dxa"/>
            </w:tcMar>
          </w:tcPr>
          <w:p w14:paraId="02E40347" w14:textId="77777777" w:rsidR="003E0C93" w:rsidRPr="009D5053" w:rsidRDefault="003E0C93" w:rsidP="00CF48FF">
            <w:pPr>
              <w:spacing w:line="240" w:lineRule="exact"/>
              <w:jc w:val="center"/>
            </w:pPr>
          </w:p>
        </w:tc>
        <w:tc>
          <w:tcPr>
            <w:tcW w:w="5705" w:type="dxa"/>
            <w:vMerge/>
            <w:tcMar>
              <w:top w:w="62" w:type="dxa"/>
              <w:bottom w:w="62" w:type="dxa"/>
            </w:tcMar>
          </w:tcPr>
          <w:p w14:paraId="005E63C8" w14:textId="77777777" w:rsidR="003E0C93" w:rsidRPr="009D5053" w:rsidRDefault="003E0C93" w:rsidP="00CF48FF">
            <w:pPr>
              <w:spacing w:line="240" w:lineRule="exact"/>
            </w:pPr>
          </w:p>
        </w:tc>
        <w:tc>
          <w:tcPr>
            <w:tcW w:w="2268" w:type="dxa"/>
            <w:tcMar>
              <w:top w:w="62" w:type="dxa"/>
              <w:bottom w:w="62" w:type="dxa"/>
            </w:tcMar>
          </w:tcPr>
          <w:p w14:paraId="4026B0D9" w14:textId="77777777" w:rsidR="003E0C93" w:rsidRPr="009D5053" w:rsidRDefault="003E0C93" w:rsidP="00CF48FF">
            <w:pPr>
              <w:spacing w:line="240" w:lineRule="exact"/>
            </w:pPr>
            <w:r w:rsidRPr="009D5053">
              <w:t>Доравирин + ламивудин + тенофовир</w:t>
            </w:r>
          </w:p>
        </w:tc>
        <w:tc>
          <w:tcPr>
            <w:tcW w:w="5529" w:type="dxa"/>
            <w:tcMar>
              <w:top w:w="62" w:type="dxa"/>
              <w:bottom w:w="62" w:type="dxa"/>
            </w:tcMar>
          </w:tcPr>
          <w:p w14:paraId="275B405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6A1E307" w14:textId="77777777" w:rsidTr="00CF48FF">
        <w:tc>
          <w:tcPr>
            <w:tcW w:w="1020" w:type="dxa"/>
            <w:vMerge/>
            <w:tcMar>
              <w:top w:w="62" w:type="dxa"/>
              <w:bottom w:w="62" w:type="dxa"/>
            </w:tcMar>
          </w:tcPr>
          <w:p w14:paraId="6535CB15" w14:textId="77777777" w:rsidR="003E0C93" w:rsidRPr="009D5053" w:rsidRDefault="003E0C93" w:rsidP="00CF48FF">
            <w:pPr>
              <w:spacing w:line="240" w:lineRule="exact"/>
              <w:jc w:val="center"/>
            </w:pPr>
          </w:p>
        </w:tc>
        <w:tc>
          <w:tcPr>
            <w:tcW w:w="5705" w:type="dxa"/>
            <w:vMerge/>
            <w:tcMar>
              <w:top w:w="62" w:type="dxa"/>
              <w:bottom w:w="62" w:type="dxa"/>
            </w:tcMar>
          </w:tcPr>
          <w:p w14:paraId="5BBCC403" w14:textId="77777777" w:rsidR="003E0C93" w:rsidRPr="009D5053" w:rsidRDefault="003E0C93" w:rsidP="00CF48FF">
            <w:pPr>
              <w:spacing w:line="240" w:lineRule="exact"/>
            </w:pPr>
          </w:p>
        </w:tc>
        <w:tc>
          <w:tcPr>
            <w:tcW w:w="2268" w:type="dxa"/>
            <w:tcMar>
              <w:top w:w="62" w:type="dxa"/>
              <w:bottom w:w="62" w:type="dxa"/>
            </w:tcMar>
          </w:tcPr>
          <w:p w14:paraId="73B889B1" w14:textId="77777777" w:rsidR="003E0C93" w:rsidRPr="009D5053" w:rsidRDefault="003E0C93" w:rsidP="00CF48FF">
            <w:pPr>
              <w:spacing w:line="240" w:lineRule="exact"/>
            </w:pPr>
            <w:r w:rsidRPr="009D5053">
              <w:t>Зидовудин + ламивудин</w:t>
            </w:r>
          </w:p>
        </w:tc>
        <w:tc>
          <w:tcPr>
            <w:tcW w:w="5529" w:type="dxa"/>
            <w:tcMar>
              <w:top w:w="62" w:type="dxa"/>
              <w:bottom w:w="62" w:type="dxa"/>
            </w:tcMar>
          </w:tcPr>
          <w:p w14:paraId="09874D0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36C7DD6" w14:textId="77777777" w:rsidTr="00CF48FF">
        <w:tc>
          <w:tcPr>
            <w:tcW w:w="1020" w:type="dxa"/>
            <w:vMerge/>
            <w:tcMar>
              <w:top w:w="62" w:type="dxa"/>
              <w:bottom w:w="62" w:type="dxa"/>
            </w:tcMar>
          </w:tcPr>
          <w:p w14:paraId="2B8F37D8" w14:textId="77777777" w:rsidR="003E0C93" w:rsidRPr="009D5053" w:rsidRDefault="003E0C93" w:rsidP="00CF48FF">
            <w:pPr>
              <w:spacing w:line="240" w:lineRule="exact"/>
              <w:jc w:val="center"/>
            </w:pPr>
          </w:p>
        </w:tc>
        <w:tc>
          <w:tcPr>
            <w:tcW w:w="5705" w:type="dxa"/>
            <w:vMerge/>
            <w:tcMar>
              <w:top w:w="62" w:type="dxa"/>
              <w:bottom w:w="62" w:type="dxa"/>
            </w:tcMar>
          </w:tcPr>
          <w:p w14:paraId="305E2B11" w14:textId="77777777" w:rsidR="003E0C93" w:rsidRPr="009D5053" w:rsidRDefault="003E0C93" w:rsidP="00CF48FF">
            <w:pPr>
              <w:spacing w:line="240" w:lineRule="exact"/>
            </w:pPr>
          </w:p>
        </w:tc>
        <w:tc>
          <w:tcPr>
            <w:tcW w:w="2268" w:type="dxa"/>
            <w:tcMar>
              <w:top w:w="62" w:type="dxa"/>
              <w:bottom w:w="62" w:type="dxa"/>
            </w:tcMar>
          </w:tcPr>
          <w:p w14:paraId="27A6FD99" w14:textId="77777777" w:rsidR="003E0C93" w:rsidRPr="009D5053" w:rsidRDefault="003E0C93" w:rsidP="00CF48FF">
            <w:pPr>
              <w:spacing w:line="240" w:lineRule="exact"/>
            </w:pPr>
            <w:r w:rsidRPr="009D5053">
              <w:t>Кобицистат + тенофовира алафенамид + элвитегравир + эмтрицитабин</w:t>
            </w:r>
          </w:p>
        </w:tc>
        <w:tc>
          <w:tcPr>
            <w:tcW w:w="5529" w:type="dxa"/>
            <w:tcMar>
              <w:top w:w="62" w:type="dxa"/>
              <w:bottom w:w="62" w:type="dxa"/>
            </w:tcMar>
          </w:tcPr>
          <w:p w14:paraId="4C5BA8E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F684554" w14:textId="77777777" w:rsidTr="00CF48FF">
        <w:tc>
          <w:tcPr>
            <w:tcW w:w="1020" w:type="dxa"/>
            <w:vMerge/>
            <w:tcMar>
              <w:top w:w="62" w:type="dxa"/>
              <w:bottom w:w="62" w:type="dxa"/>
            </w:tcMar>
          </w:tcPr>
          <w:p w14:paraId="2424709B" w14:textId="77777777" w:rsidR="003E0C93" w:rsidRPr="009D5053" w:rsidRDefault="003E0C93" w:rsidP="00CF48FF">
            <w:pPr>
              <w:spacing w:line="240" w:lineRule="exact"/>
              <w:jc w:val="center"/>
            </w:pPr>
          </w:p>
        </w:tc>
        <w:tc>
          <w:tcPr>
            <w:tcW w:w="5705" w:type="dxa"/>
            <w:vMerge/>
            <w:tcMar>
              <w:top w:w="62" w:type="dxa"/>
              <w:bottom w:w="62" w:type="dxa"/>
            </w:tcMar>
          </w:tcPr>
          <w:p w14:paraId="2500B983" w14:textId="77777777" w:rsidR="003E0C93" w:rsidRPr="009D5053" w:rsidRDefault="003E0C93" w:rsidP="00CF48FF">
            <w:pPr>
              <w:spacing w:line="240" w:lineRule="exact"/>
            </w:pPr>
          </w:p>
        </w:tc>
        <w:tc>
          <w:tcPr>
            <w:tcW w:w="2268" w:type="dxa"/>
            <w:tcMar>
              <w:top w:w="62" w:type="dxa"/>
              <w:bottom w:w="62" w:type="dxa"/>
            </w:tcMar>
          </w:tcPr>
          <w:p w14:paraId="27D989D8" w14:textId="77777777" w:rsidR="003E0C93" w:rsidRPr="009D5053" w:rsidRDefault="003E0C93" w:rsidP="00CF48FF">
            <w:pPr>
              <w:spacing w:line="240" w:lineRule="exact"/>
            </w:pPr>
            <w:r w:rsidRPr="009D5053">
              <w:t>Лопинавир + ритонавир</w:t>
            </w:r>
          </w:p>
        </w:tc>
        <w:tc>
          <w:tcPr>
            <w:tcW w:w="5529" w:type="dxa"/>
            <w:tcMar>
              <w:top w:w="62" w:type="dxa"/>
              <w:bottom w:w="62" w:type="dxa"/>
            </w:tcMar>
          </w:tcPr>
          <w:p w14:paraId="5F89E03C" w14:textId="77777777" w:rsidR="003E0C93" w:rsidRPr="009D5053" w:rsidRDefault="003E0C93" w:rsidP="00CF48FF">
            <w:pPr>
              <w:spacing w:line="240" w:lineRule="exact"/>
            </w:pPr>
            <w:r w:rsidRPr="009D5053">
              <w:t>Раствор для приема внутрь.</w:t>
            </w:r>
          </w:p>
          <w:p w14:paraId="476C438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E71A99D" w14:textId="77777777" w:rsidTr="00CF48FF">
        <w:tc>
          <w:tcPr>
            <w:tcW w:w="1020" w:type="dxa"/>
            <w:vMerge/>
            <w:tcMar>
              <w:top w:w="62" w:type="dxa"/>
              <w:bottom w:w="62" w:type="dxa"/>
            </w:tcMar>
          </w:tcPr>
          <w:p w14:paraId="7E385777" w14:textId="77777777" w:rsidR="003E0C93" w:rsidRPr="009D5053" w:rsidRDefault="003E0C93" w:rsidP="00CF48FF">
            <w:pPr>
              <w:spacing w:line="240" w:lineRule="exact"/>
              <w:jc w:val="center"/>
            </w:pPr>
          </w:p>
        </w:tc>
        <w:tc>
          <w:tcPr>
            <w:tcW w:w="5705" w:type="dxa"/>
            <w:vMerge/>
            <w:tcMar>
              <w:top w:w="62" w:type="dxa"/>
              <w:bottom w:w="62" w:type="dxa"/>
            </w:tcMar>
          </w:tcPr>
          <w:p w14:paraId="52807A06" w14:textId="77777777" w:rsidR="003E0C93" w:rsidRPr="009D5053" w:rsidRDefault="003E0C93" w:rsidP="00CF48FF">
            <w:pPr>
              <w:spacing w:line="240" w:lineRule="exact"/>
            </w:pPr>
          </w:p>
        </w:tc>
        <w:tc>
          <w:tcPr>
            <w:tcW w:w="2268" w:type="dxa"/>
            <w:tcMar>
              <w:top w:w="62" w:type="dxa"/>
              <w:bottom w:w="62" w:type="dxa"/>
            </w:tcMar>
          </w:tcPr>
          <w:p w14:paraId="25D61385" w14:textId="77777777" w:rsidR="003E0C93" w:rsidRPr="009D5053" w:rsidRDefault="003E0C93" w:rsidP="00CF48FF">
            <w:pPr>
              <w:spacing w:line="240" w:lineRule="exact"/>
            </w:pPr>
            <w:r w:rsidRPr="009D5053">
              <w:t>Рилпивирин + тенофовир + эмтрицитабин</w:t>
            </w:r>
          </w:p>
        </w:tc>
        <w:tc>
          <w:tcPr>
            <w:tcW w:w="5529" w:type="dxa"/>
            <w:tcMar>
              <w:top w:w="62" w:type="dxa"/>
              <w:bottom w:w="62" w:type="dxa"/>
            </w:tcMar>
          </w:tcPr>
          <w:p w14:paraId="20B798E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67B129F" w14:textId="77777777" w:rsidTr="00CF48FF">
        <w:tc>
          <w:tcPr>
            <w:tcW w:w="1020" w:type="dxa"/>
            <w:vMerge w:val="restart"/>
            <w:tcMar>
              <w:top w:w="62" w:type="dxa"/>
              <w:bottom w:w="62" w:type="dxa"/>
            </w:tcMar>
          </w:tcPr>
          <w:p w14:paraId="2984C1C1" w14:textId="77777777" w:rsidR="003E0C93" w:rsidRPr="009D5053" w:rsidRDefault="003E0C93" w:rsidP="00CF48FF">
            <w:pPr>
              <w:autoSpaceDE w:val="0"/>
              <w:autoSpaceDN w:val="0"/>
              <w:adjustRightInd w:val="0"/>
              <w:spacing w:line="240" w:lineRule="exact"/>
              <w:jc w:val="center"/>
            </w:pPr>
            <w:r w:rsidRPr="009D5053">
              <w:t>J05AX</w:t>
            </w:r>
          </w:p>
          <w:p w14:paraId="6509DB28"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462989C3" w14:textId="77777777" w:rsidR="003E0C93" w:rsidRPr="009D5053" w:rsidRDefault="003E0C93" w:rsidP="00CF48FF">
            <w:pPr>
              <w:autoSpaceDE w:val="0"/>
              <w:autoSpaceDN w:val="0"/>
              <w:adjustRightInd w:val="0"/>
              <w:spacing w:line="240" w:lineRule="exact"/>
            </w:pPr>
            <w:r w:rsidRPr="009D5053">
              <w:t>Прочие противовирусные препараты</w:t>
            </w:r>
          </w:p>
          <w:p w14:paraId="4296DDD3"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30C8B548" w14:textId="77777777" w:rsidR="003E0C93" w:rsidRPr="009D5053" w:rsidRDefault="003E0C93" w:rsidP="00CF48FF">
            <w:pPr>
              <w:autoSpaceDE w:val="0"/>
              <w:autoSpaceDN w:val="0"/>
              <w:adjustRightInd w:val="0"/>
              <w:spacing w:line="240" w:lineRule="exact"/>
            </w:pPr>
            <w:r w:rsidRPr="009D5053">
              <w:t>Булевиртид</w:t>
            </w:r>
          </w:p>
        </w:tc>
        <w:tc>
          <w:tcPr>
            <w:tcW w:w="5529" w:type="dxa"/>
            <w:tcMar>
              <w:top w:w="62" w:type="dxa"/>
              <w:bottom w:w="62" w:type="dxa"/>
            </w:tcMar>
          </w:tcPr>
          <w:p w14:paraId="1EDF4587"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подкожного введения</w:t>
            </w:r>
          </w:p>
        </w:tc>
      </w:tr>
      <w:tr w:rsidR="003E0C93" w:rsidRPr="009D5053" w14:paraId="736F247A" w14:textId="77777777" w:rsidTr="00CF48FF">
        <w:tc>
          <w:tcPr>
            <w:tcW w:w="1020" w:type="dxa"/>
            <w:vMerge/>
            <w:tcMar>
              <w:top w:w="62" w:type="dxa"/>
              <w:bottom w:w="62" w:type="dxa"/>
            </w:tcMar>
          </w:tcPr>
          <w:p w14:paraId="6A866202" w14:textId="77777777" w:rsidR="003E0C93" w:rsidRPr="009D5053" w:rsidRDefault="003E0C93" w:rsidP="00CF48FF">
            <w:pPr>
              <w:spacing w:line="240" w:lineRule="exact"/>
              <w:jc w:val="center"/>
            </w:pPr>
          </w:p>
        </w:tc>
        <w:tc>
          <w:tcPr>
            <w:tcW w:w="5705" w:type="dxa"/>
            <w:vMerge/>
            <w:tcMar>
              <w:top w:w="62" w:type="dxa"/>
              <w:bottom w:w="62" w:type="dxa"/>
            </w:tcMar>
          </w:tcPr>
          <w:p w14:paraId="406AD77E" w14:textId="77777777" w:rsidR="003E0C93" w:rsidRPr="009D5053" w:rsidRDefault="003E0C93" w:rsidP="00CF48FF">
            <w:pPr>
              <w:spacing w:line="240" w:lineRule="exact"/>
            </w:pPr>
          </w:p>
        </w:tc>
        <w:tc>
          <w:tcPr>
            <w:tcW w:w="2268" w:type="dxa"/>
            <w:tcMar>
              <w:top w:w="62" w:type="dxa"/>
              <w:bottom w:w="62" w:type="dxa"/>
            </w:tcMar>
          </w:tcPr>
          <w:p w14:paraId="5DD9E4C6" w14:textId="77777777" w:rsidR="003E0C93" w:rsidRPr="009D5053" w:rsidRDefault="003E0C93" w:rsidP="00CF48FF">
            <w:pPr>
              <w:spacing w:line="240" w:lineRule="exact"/>
            </w:pPr>
            <w:r w:rsidRPr="009D5053">
              <w:t>Гразопревир + элбасвир</w:t>
            </w:r>
          </w:p>
        </w:tc>
        <w:tc>
          <w:tcPr>
            <w:tcW w:w="5529" w:type="dxa"/>
            <w:tcMar>
              <w:top w:w="62" w:type="dxa"/>
              <w:bottom w:w="62" w:type="dxa"/>
            </w:tcMar>
          </w:tcPr>
          <w:p w14:paraId="0B2A5E4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76835F5" w14:textId="77777777" w:rsidTr="00CF48FF">
        <w:tc>
          <w:tcPr>
            <w:tcW w:w="1020" w:type="dxa"/>
            <w:vMerge/>
            <w:tcMar>
              <w:top w:w="62" w:type="dxa"/>
              <w:bottom w:w="62" w:type="dxa"/>
            </w:tcMar>
          </w:tcPr>
          <w:p w14:paraId="09D74AFE" w14:textId="77777777" w:rsidR="003E0C93" w:rsidRPr="009D5053" w:rsidRDefault="003E0C93" w:rsidP="00CF48FF">
            <w:pPr>
              <w:spacing w:line="240" w:lineRule="exact"/>
              <w:jc w:val="center"/>
            </w:pPr>
          </w:p>
        </w:tc>
        <w:tc>
          <w:tcPr>
            <w:tcW w:w="5705" w:type="dxa"/>
            <w:vMerge/>
            <w:tcMar>
              <w:top w:w="62" w:type="dxa"/>
              <w:bottom w:w="62" w:type="dxa"/>
            </w:tcMar>
          </w:tcPr>
          <w:p w14:paraId="2364B0B1" w14:textId="77777777" w:rsidR="003E0C93" w:rsidRPr="009D5053" w:rsidRDefault="003E0C93" w:rsidP="00CF48FF">
            <w:pPr>
              <w:spacing w:line="240" w:lineRule="exact"/>
            </w:pPr>
          </w:p>
        </w:tc>
        <w:tc>
          <w:tcPr>
            <w:tcW w:w="2268" w:type="dxa"/>
            <w:tcMar>
              <w:top w:w="62" w:type="dxa"/>
              <w:bottom w:w="62" w:type="dxa"/>
            </w:tcMar>
          </w:tcPr>
          <w:p w14:paraId="68DB358A" w14:textId="77777777" w:rsidR="003E0C93" w:rsidRPr="009D5053" w:rsidRDefault="003E0C93" w:rsidP="00CF48FF">
            <w:pPr>
              <w:spacing w:line="240" w:lineRule="exact"/>
            </w:pPr>
            <w:r w:rsidRPr="009D5053">
              <w:t>Долутегравир</w:t>
            </w:r>
          </w:p>
        </w:tc>
        <w:tc>
          <w:tcPr>
            <w:tcW w:w="5529" w:type="dxa"/>
            <w:tcMar>
              <w:top w:w="62" w:type="dxa"/>
              <w:bottom w:w="62" w:type="dxa"/>
            </w:tcMar>
          </w:tcPr>
          <w:p w14:paraId="3CA1D4A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0EC10A8" w14:textId="77777777" w:rsidTr="00CF48FF">
        <w:tc>
          <w:tcPr>
            <w:tcW w:w="1020" w:type="dxa"/>
            <w:vMerge/>
            <w:tcMar>
              <w:top w:w="62" w:type="dxa"/>
              <w:bottom w:w="62" w:type="dxa"/>
            </w:tcMar>
          </w:tcPr>
          <w:p w14:paraId="63EAB452" w14:textId="77777777" w:rsidR="003E0C93" w:rsidRPr="009D5053" w:rsidRDefault="003E0C93" w:rsidP="00CF48FF">
            <w:pPr>
              <w:spacing w:line="240" w:lineRule="exact"/>
              <w:jc w:val="center"/>
            </w:pPr>
          </w:p>
        </w:tc>
        <w:tc>
          <w:tcPr>
            <w:tcW w:w="5705" w:type="dxa"/>
            <w:vMerge/>
            <w:tcMar>
              <w:top w:w="62" w:type="dxa"/>
              <w:bottom w:w="62" w:type="dxa"/>
            </w:tcMar>
          </w:tcPr>
          <w:p w14:paraId="3E149018" w14:textId="77777777" w:rsidR="003E0C93" w:rsidRPr="009D5053" w:rsidRDefault="003E0C93" w:rsidP="00CF48FF">
            <w:pPr>
              <w:spacing w:line="240" w:lineRule="exact"/>
            </w:pPr>
          </w:p>
        </w:tc>
        <w:tc>
          <w:tcPr>
            <w:tcW w:w="2268" w:type="dxa"/>
            <w:tcMar>
              <w:top w:w="62" w:type="dxa"/>
              <w:bottom w:w="62" w:type="dxa"/>
            </w:tcMar>
          </w:tcPr>
          <w:p w14:paraId="35E8CE8C" w14:textId="77777777" w:rsidR="003E0C93" w:rsidRPr="009D5053" w:rsidRDefault="003E0C93" w:rsidP="00CF48FF">
            <w:pPr>
              <w:spacing w:line="240" w:lineRule="exact"/>
            </w:pPr>
            <w:r w:rsidRPr="009D5053">
              <w:t>Имидазолилэтанамид пентандиовой кислоты</w:t>
            </w:r>
          </w:p>
        </w:tc>
        <w:tc>
          <w:tcPr>
            <w:tcW w:w="5529" w:type="dxa"/>
            <w:tcMar>
              <w:top w:w="62" w:type="dxa"/>
              <w:bottom w:w="62" w:type="dxa"/>
            </w:tcMar>
          </w:tcPr>
          <w:p w14:paraId="3F48A4EE" w14:textId="77777777" w:rsidR="003E0C93" w:rsidRPr="009D5053" w:rsidRDefault="003E0C93" w:rsidP="00CF48FF">
            <w:pPr>
              <w:spacing w:line="240" w:lineRule="exact"/>
            </w:pPr>
            <w:r w:rsidRPr="009D5053">
              <w:t>Капсулы</w:t>
            </w:r>
          </w:p>
        </w:tc>
      </w:tr>
      <w:tr w:rsidR="003E0C93" w:rsidRPr="009D5053" w14:paraId="32641794" w14:textId="77777777" w:rsidTr="00CF48FF">
        <w:tc>
          <w:tcPr>
            <w:tcW w:w="1020" w:type="dxa"/>
            <w:vMerge/>
            <w:tcMar>
              <w:top w:w="62" w:type="dxa"/>
              <w:bottom w:w="62" w:type="dxa"/>
            </w:tcMar>
          </w:tcPr>
          <w:p w14:paraId="5B47E0D6" w14:textId="77777777" w:rsidR="003E0C93" w:rsidRPr="009D5053" w:rsidRDefault="003E0C93" w:rsidP="00CF48FF">
            <w:pPr>
              <w:spacing w:line="240" w:lineRule="exact"/>
              <w:jc w:val="center"/>
            </w:pPr>
          </w:p>
        </w:tc>
        <w:tc>
          <w:tcPr>
            <w:tcW w:w="5705" w:type="dxa"/>
            <w:vMerge/>
            <w:tcMar>
              <w:top w:w="62" w:type="dxa"/>
              <w:bottom w:w="62" w:type="dxa"/>
            </w:tcMar>
          </w:tcPr>
          <w:p w14:paraId="6F89497B" w14:textId="77777777" w:rsidR="003E0C93" w:rsidRPr="009D5053" w:rsidRDefault="003E0C93" w:rsidP="00CF48FF">
            <w:pPr>
              <w:spacing w:line="240" w:lineRule="exact"/>
            </w:pPr>
          </w:p>
        </w:tc>
        <w:tc>
          <w:tcPr>
            <w:tcW w:w="2268" w:type="dxa"/>
            <w:tcMar>
              <w:top w:w="62" w:type="dxa"/>
              <w:bottom w:w="62" w:type="dxa"/>
            </w:tcMar>
          </w:tcPr>
          <w:p w14:paraId="00D4E86D" w14:textId="77777777" w:rsidR="003E0C93" w:rsidRPr="009D5053" w:rsidRDefault="003E0C93" w:rsidP="00CF48FF">
            <w:pPr>
              <w:spacing w:line="240" w:lineRule="exact"/>
            </w:pPr>
            <w:r w:rsidRPr="009D5053">
              <w:t>Кагоцел</w:t>
            </w:r>
          </w:p>
        </w:tc>
        <w:tc>
          <w:tcPr>
            <w:tcW w:w="5529" w:type="dxa"/>
            <w:tcMar>
              <w:top w:w="62" w:type="dxa"/>
              <w:bottom w:w="62" w:type="dxa"/>
            </w:tcMar>
          </w:tcPr>
          <w:p w14:paraId="02E55114" w14:textId="77777777" w:rsidR="003E0C93" w:rsidRPr="009D5053" w:rsidRDefault="003E0C93" w:rsidP="00CF48FF">
            <w:pPr>
              <w:spacing w:line="240" w:lineRule="exact"/>
            </w:pPr>
            <w:r w:rsidRPr="009D5053">
              <w:t>Таблетки</w:t>
            </w:r>
          </w:p>
        </w:tc>
      </w:tr>
      <w:tr w:rsidR="003E0C93" w:rsidRPr="009D5053" w14:paraId="45068CF0" w14:textId="77777777" w:rsidTr="00CF48FF">
        <w:tc>
          <w:tcPr>
            <w:tcW w:w="1020" w:type="dxa"/>
            <w:vMerge/>
            <w:tcMar>
              <w:top w:w="62" w:type="dxa"/>
              <w:bottom w:w="62" w:type="dxa"/>
            </w:tcMar>
          </w:tcPr>
          <w:p w14:paraId="44E9474A" w14:textId="77777777" w:rsidR="003E0C93" w:rsidRPr="009D5053" w:rsidRDefault="003E0C93" w:rsidP="00CF48FF">
            <w:pPr>
              <w:spacing w:line="240" w:lineRule="exact"/>
              <w:jc w:val="center"/>
            </w:pPr>
          </w:p>
        </w:tc>
        <w:tc>
          <w:tcPr>
            <w:tcW w:w="5705" w:type="dxa"/>
            <w:vMerge/>
            <w:tcMar>
              <w:top w:w="62" w:type="dxa"/>
              <w:bottom w:w="62" w:type="dxa"/>
            </w:tcMar>
          </w:tcPr>
          <w:p w14:paraId="4460CE1E" w14:textId="77777777" w:rsidR="003E0C93" w:rsidRPr="009D5053" w:rsidRDefault="003E0C93" w:rsidP="00CF48FF">
            <w:pPr>
              <w:spacing w:line="240" w:lineRule="exact"/>
            </w:pPr>
          </w:p>
        </w:tc>
        <w:tc>
          <w:tcPr>
            <w:tcW w:w="2268" w:type="dxa"/>
            <w:tcMar>
              <w:top w:w="62" w:type="dxa"/>
              <w:bottom w:w="62" w:type="dxa"/>
            </w:tcMar>
          </w:tcPr>
          <w:p w14:paraId="50D02A2B" w14:textId="77777777" w:rsidR="003E0C93" w:rsidRPr="009D5053" w:rsidRDefault="003E0C93" w:rsidP="00CF48FF">
            <w:pPr>
              <w:spacing w:line="240" w:lineRule="exact"/>
            </w:pPr>
            <w:r w:rsidRPr="009D5053">
              <w:t>Маравирок</w:t>
            </w:r>
          </w:p>
        </w:tc>
        <w:tc>
          <w:tcPr>
            <w:tcW w:w="5529" w:type="dxa"/>
            <w:tcMar>
              <w:top w:w="62" w:type="dxa"/>
              <w:bottom w:w="62" w:type="dxa"/>
            </w:tcMar>
          </w:tcPr>
          <w:p w14:paraId="5CEE823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A342199" w14:textId="77777777" w:rsidTr="00CF48FF">
        <w:tc>
          <w:tcPr>
            <w:tcW w:w="1020" w:type="dxa"/>
            <w:vMerge/>
            <w:tcMar>
              <w:top w:w="62" w:type="dxa"/>
              <w:bottom w:w="62" w:type="dxa"/>
            </w:tcMar>
          </w:tcPr>
          <w:p w14:paraId="2759B0ED" w14:textId="77777777" w:rsidR="003E0C93" w:rsidRPr="009D5053" w:rsidRDefault="003E0C93" w:rsidP="00CF48FF">
            <w:pPr>
              <w:spacing w:line="240" w:lineRule="exact"/>
              <w:jc w:val="center"/>
            </w:pPr>
          </w:p>
        </w:tc>
        <w:tc>
          <w:tcPr>
            <w:tcW w:w="5705" w:type="dxa"/>
            <w:vMerge/>
            <w:tcMar>
              <w:top w:w="62" w:type="dxa"/>
              <w:bottom w:w="62" w:type="dxa"/>
            </w:tcMar>
          </w:tcPr>
          <w:p w14:paraId="36E5307E" w14:textId="77777777" w:rsidR="003E0C93" w:rsidRPr="009D5053" w:rsidRDefault="003E0C93" w:rsidP="00CF48FF">
            <w:pPr>
              <w:spacing w:line="240" w:lineRule="exact"/>
            </w:pPr>
          </w:p>
        </w:tc>
        <w:tc>
          <w:tcPr>
            <w:tcW w:w="2268" w:type="dxa"/>
            <w:tcMar>
              <w:top w:w="62" w:type="dxa"/>
              <w:bottom w:w="62" w:type="dxa"/>
            </w:tcMar>
          </w:tcPr>
          <w:p w14:paraId="118214B0" w14:textId="77777777" w:rsidR="003E0C93" w:rsidRPr="009D5053" w:rsidRDefault="003E0C93" w:rsidP="00CF48FF">
            <w:pPr>
              <w:spacing w:line="240" w:lineRule="exact"/>
            </w:pPr>
            <w:r w:rsidRPr="009D5053">
              <w:t>Молнупиравир</w:t>
            </w:r>
          </w:p>
        </w:tc>
        <w:tc>
          <w:tcPr>
            <w:tcW w:w="5529" w:type="dxa"/>
            <w:tcMar>
              <w:top w:w="62" w:type="dxa"/>
              <w:bottom w:w="62" w:type="dxa"/>
            </w:tcMar>
          </w:tcPr>
          <w:p w14:paraId="46605F48" w14:textId="77777777" w:rsidR="003E0C93" w:rsidRPr="009D5053" w:rsidRDefault="003E0C93" w:rsidP="00CF48FF">
            <w:pPr>
              <w:spacing w:line="240" w:lineRule="exact"/>
            </w:pPr>
            <w:r w:rsidRPr="009D5053">
              <w:t>Капсулы</w:t>
            </w:r>
          </w:p>
        </w:tc>
      </w:tr>
      <w:tr w:rsidR="003E0C93" w:rsidRPr="009D5053" w14:paraId="6080AAC3" w14:textId="77777777" w:rsidTr="00CF48FF">
        <w:tc>
          <w:tcPr>
            <w:tcW w:w="1020" w:type="dxa"/>
            <w:vMerge/>
            <w:tcMar>
              <w:top w:w="62" w:type="dxa"/>
              <w:bottom w:w="62" w:type="dxa"/>
            </w:tcMar>
          </w:tcPr>
          <w:p w14:paraId="3CF9DF9F" w14:textId="77777777" w:rsidR="003E0C93" w:rsidRPr="009D5053" w:rsidRDefault="003E0C93" w:rsidP="00CF48FF">
            <w:pPr>
              <w:spacing w:line="240" w:lineRule="exact"/>
              <w:jc w:val="center"/>
            </w:pPr>
          </w:p>
        </w:tc>
        <w:tc>
          <w:tcPr>
            <w:tcW w:w="5705" w:type="dxa"/>
            <w:vMerge/>
            <w:tcMar>
              <w:top w:w="62" w:type="dxa"/>
              <w:bottom w:w="62" w:type="dxa"/>
            </w:tcMar>
          </w:tcPr>
          <w:p w14:paraId="5904A61C" w14:textId="77777777" w:rsidR="003E0C93" w:rsidRPr="009D5053" w:rsidRDefault="003E0C93" w:rsidP="00CF48FF">
            <w:pPr>
              <w:spacing w:line="240" w:lineRule="exact"/>
            </w:pPr>
          </w:p>
        </w:tc>
        <w:tc>
          <w:tcPr>
            <w:tcW w:w="2268" w:type="dxa"/>
            <w:tcMar>
              <w:top w:w="62" w:type="dxa"/>
              <w:bottom w:w="62" w:type="dxa"/>
            </w:tcMar>
          </w:tcPr>
          <w:p w14:paraId="226567BA" w14:textId="77777777" w:rsidR="003E0C93" w:rsidRPr="009D5053" w:rsidRDefault="003E0C93" w:rsidP="00CF48FF">
            <w:pPr>
              <w:spacing w:line="240" w:lineRule="exact"/>
            </w:pPr>
            <w:r w:rsidRPr="009D5053">
              <w:t>Ралтегравир</w:t>
            </w:r>
          </w:p>
        </w:tc>
        <w:tc>
          <w:tcPr>
            <w:tcW w:w="5529" w:type="dxa"/>
            <w:tcMar>
              <w:top w:w="62" w:type="dxa"/>
              <w:bottom w:w="62" w:type="dxa"/>
            </w:tcMar>
          </w:tcPr>
          <w:p w14:paraId="2748FF19" w14:textId="77777777" w:rsidR="003E0C93" w:rsidRPr="009D5053" w:rsidRDefault="003E0C93" w:rsidP="00CF48FF">
            <w:pPr>
              <w:autoSpaceDE w:val="0"/>
              <w:autoSpaceDN w:val="0"/>
              <w:adjustRightInd w:val="0"/>
              <w:spacing w:line="240" w:lineRule="exact"/>
            </w:pPr>
            <w:r w:rsidRPr="009D5053">
              <w:t>Таблетки жевательные.</w:t>
            </w:r>
          </w:p>
          <w:p w14:paraId="366F223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62E2D51" w14:textId="77777777" w:rsidTr="00CF48FF">
        <w:tc>
          <w:tcPr>
            <w:tcW w:w="1020" w:type="dxa"/>
            <w:vMerge/>
            <w:tcMar>
              <w:top w:w="62" w:type="dxa"/>
              <w:bottom w:w="62" w:type="dxa"/>
            </w:tcMar>
          </w:tcPr>
          <w:p w14:paraId="4323F4AC" w14:textId="77777777" w:rsidR="003E0C93" w:rsidRPr="009D5053" w:rsidRDefault="003E0C93" w:rsidP="00CF48FF">
            <w:pPr>
              <w:spacing w:line="240" w:lineRule="exact"/>
              <w:jc w:val="center"/>
            </w:pPr>
          </w:p>
        </w:tc>
        <w:tc>
          <w:tcPr>
            <w:tcW w:w="5705" w:type="dxa"/>
            <w:vMerge/>
            <w:tcMar>
              <w:top w:w="62" w:type="dxa"/>
              <w:bottom w:w="62" w:type="dxa"/>
            </w:tcMar>
          </w:tcPr>
          <w:p w14:paraId="556E51A9" w14:textId="77777777" w:rsidR="003E0C93" w:rsidRPr="009D5053" w:rsidRDefault="003E0C93" w:rsidP="00CF48FF">
            <w:pPr>
              <w:spacing w:line="240" w:lineRule="exact"/>
            </w:pPr>
          </w:p>
        </w:tc>
        <w:tc>
          <w:tcPr>
            <w:tcW w:w="2268" w:type="dxa"/>
            <w:tcMar>
              <w:top w:w="62" w:type="dxa"/>
              <w:bottom w:w="62" w:type="dxa"/>
            </w:tcMar>
          </w:tcPr>
          <w:p w14:paraId="043F9ECF" w14:textId="77777777" w:rsidR="003E0C93" w:rsidRPr="009D5053" w:rsidRDefault="003E0C93" w:rsidP="00CF48FF">
            <w:pPr>
              <w:spacing w:line="240" w:lineRule="exact"/>
            </w:pPr>
            <w:r w:rsidRPr="009D5053">
              <w:t>Ремдесивир</w:t>
            </w:r>
          </w:p>
        </w:tc>
        <w:tc>
          <w:tcPr>
            <w:tcW w:w="5529" w:type="dxa"/>
            <w:tcMar>
              <w:top w:w="62" w:type="dxa"/>
              <w:bottom w:w="62" w:type="dxa"/>
            </w:tcMar>
          </w:tcPr>
          <w:p w14:paraId="17BC1995" w14:textId="77777777" w:rsidR="003E0C93" w:rsidRPr="009D5053" w:rsidRDefault="003E0C93" w:rsidP="00CF48FF">
            <w:pPr>
              <w:spacing w:line="240" w:lineRule="exact"/>
            </w:pPr>
            <w:r w:rsidRPr="009D5053">
              <w:t xml:space="preserve">Лиофилизат для приготовления концентрата </w:t>
            </w:r>
            <w:r w:rsidRPr="009D5053">
              <w:br/>
              <w:t>для приготовления раствора для инфузий</w:t>
            </w:r>
          </w:p>
        </w:tc>
      </w:tr>
      <w:tr w:rsidR="003E0C93" w:rsidRPr="009D5053" w14:paraId="752C25D3" w14:textId="77777777" w:rsidTr="00CF48FF">
        <w:tc>
          <w:tcPr>
            <w:tcW w:w="1020" w:type="dxa"/>
            <w:vMerge/>
            <w:tcMar>
              <w:top w:w="62" w:type="dxa"/>
              <w:bottom w:w="62" w:type="dxa"/>
            </w:tcMar>
          </w:tcPr>
          <w:p w14:paraId="548D3B24" w14:textId="77777777" w:rsidR="003E0C93" w:rsidRPr="009D5053" w:rsidRDefault="003E0C93" w:rsidP="00CF48FF">
            <w:pPr>
              <w:spacing w:line="240" w:lineRule="exact"/>
              <w:jc w:val="center"/>
            </w:pPr>
          </w:p>
        </w:tc>
        <w:tc>
          <w:tcPr>
            <w:tcW w:w="5705" w:type="dxa"/>
            <w:vMerge/>
            <w:tcMar>
              <w:top w:w="62" w:type="dxa"/>
              <w:bottom w:w="62" w:type="dxa"/>
            </w:tcMar>
          </w:tcPr>
          <w:p w14:paraId="4922AF31" w14:textId="77777777" w:rsidR="003E0C93" w:rsidRPr="009D5053" w:rsidRDefault="003E0C93" w:rsidP="00CF48FF">
            <w:pPr>
              <w:spacing w:line="240" w:lineRule="exact"/>
            </w:pPr>
          </w:p>
        </w:tc>
        <w:tc>
          <w:tcPr>
            <w:tcW w:w="2268" w:type="dxa"/>
            <w:tcMar>
              <w:top w:w="62" w:type="dxa"/>
              <w:bottom w:w="62" w:type="dxa"/>
            </w:tcMar>
          </w:tcPr>
          <w:p w14:paraId="52A7BFD8" w14:textId="77777777" w:rsidR="003E0C93" w:rsidRPr="009D5053" w:rsidRDefault="003E0C93" w:rsidP="00CF48FF">
            <w:pPr>
              <w:spacing w:line="240" w:lineRule="exact"/>
            </w:pPr>
            <w:r w:rsidRPr="009D5053">
              <w:t>Умифеновир</w:t>
            </w:r>
          </w:p>
        </w:tc>
        <w:tc>
          <w:tcPr>
            <w:tcW w:w="5529" w:type="dxa"/>
            <w:tcMar>
              <w:top w:w="62" w:type="dxa"/>
              <w:bottom w:w="62" w:type="dxa"/>
            </w:tcMar>
          </w:tcPr>
          <w:p w14:paraId="0877A188" w14:textId="77777777" w:rsidR="003E0C93" w:rsidRPr="009D5053" w:rsidRDefault="003E0C93" w:rsidP="00CF48FF">
            <w:pPr>
              <w:autoSpaceDE w:val="0"/>
              <w:autoSpaceDN w:val="0"/>
              <w:adjustRightInd w:val="0"/>
              <w:spacing w:line="240" w:lineRule="exact"/>
            </w:pPr>
            <w:r w:rsidRPr="009D5053">
              <w:t>Капсулы.</w:t>
            </w:r>
          </w:p>
          <w:p w14:paraId="707C8CA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C8EACB6" w14:textId="77777777" w:rsidTr="00CF48FF">
        <w:tc>
          <w:tcPr>
            <w:tcW w:w="1020" w:type="dxa"/>
            <w:tcMar>
              <w:top w:w="62" w:type="dxa"/>
              <w:bottom w:w="62" w:type="dxa"/>
            </w:tcMar>
          </w:tcPr>
          <w:p w14:paraId="39B3FCF9" w14:textId="77777777" w:rsidR="003E0C93" w:rsidRPr="009D5053" w:rsidRDefault="003E0C93" w:rsidP="00CF48FF">
            <w:pPr>
              <w:spacing w:line="240" w:lineRule="exact"/>
              <w:jc w:val="center"/>
            </w:pPr>
            <w:r w:rsidRPr="009D5053">
              <w:t>J06</w:t>
            </w:r>
          </w:p>
        </w:tc>
        <w:tc>
          <w:tcPr>
            <w:tcW w:w="5705" w:type="dxa"/>
            <w:tcMar>
              <w:top w:w="62" w:type="dxa"/>
              <w:bottom w:w="62" w:type="dxa"/>
            </w:tcMar>
          </w:tcPr>
          <w:p w14:paraId="48FCB6E5" w14:textId="77777777" w:rsidR="003E0C93" w:rsidRPr="009D5053" w:rsidRDefault="003E0C93" w:rsidP="00CF48FF">
            <w:pPr>
              <w:spacing w:line="240" w:lineRule="exact"/>
            </w:pPr>
            <w:r w:rsidRPr="009D5053">
              <w:t>Иммунные сыворотки и иммуноглобулины</w:t>
            </w:r>
          </w:p>
        </w:tc>
        <w:tc>
          <w:tcPr>
            <w:tcW w:w="2268" w:type="dxa"/>
            <w:tcMar>
              <w:top w:w="62" w:type="dxa"/>
              <w:bottom w:w="62" w:type="dxa"/>
            </w:tcMar>
          </w:tcPr>
          <w:p w14:paraId="22015240" w14:textId="77777777" w:rsidR="003E0C93" w:rsidRPr="009D5053" w:rsidRDefault="003E0C93" w:rsidP="00CF48FF">
            <w:pPr>
              <w:spacing w:line="240" w:lineRule="exact"/>
            </w:pPr>
          </w:p>
        </w:tc>
        <w:tc>
          <w:tcPr>
            <w:tcW w:w="5529" w:type="dxa"/>
            <w:tcMar>
              <w:top w:w="62" w:type="dxa"/>
              <w:bottom w:w="62" w:type="dxa"/>
            </w:tcMar>
          </w:tcPr>
          <w:p w14:paraId="27BD19AC" w14:textId="77777777" w:rsidR="003E0C93" w:rsidRPr="009D5053" w:rsidRDefault="003E0C93" w:rsidP="00CF48FF">
            <w:pPr>
              <w:spacing w:line="240" w:lineRule="exact"/>
            </w:pPr>
          </w:p>
        </w:tc>
      </w:tr>
      <w:tr w:rsidR="003E0C93" w:rsidRPr="009D5053" w14:paraId="661F9879" w14:textId="77777777" w:rsidTr="00CF48FF">
        <w:tc>
          <w:tcPr>
            <w:tcW w:w="1020" w:type="dxa"/>
            <w:tcMar>
              <w:top w:w="62" w:type="dxa"/>
              <w:bottom w:w="62" w:type="dxa"/>
            </w:tcMar>
          </w:tcPr>
          <w:p w14:paraId="288471B3" w14:textId="77777777" w:rsidR="003E0C93" w:rsidRPr="009D5053" w:rsidRDefault="003E0C93" w:rsidP="00CF48FF">
            <w:pPr>
              <w:spacing w:line="240" w:lineRule="exact"/>
              <w:jc w:val="center"/>
            </w:pPr>
            <w:r w:rsidRPr="009D5053">
              <w:t>J06A</w:t>
            </w:r>
          </w:p>
        </w:tc>
        <w:tc>
          <w:tcPr>
            <w:tcW w:w="5705" w:type="dxa"/>
            <w:tcMar>
              <w:top w:w="62" w:type="dxa"/>
              <w:bottom w:w="62" w:type="dxa"/>
            </w:tcMar>
          </w:tcPr>
          <w:p w14:paraId="7C0AA09D" w14:textId="77777777" w:rsidR="003E0C93" w:rsidRPr="009D5053" w:rsidRDefault="003E0C93" w:rsidP="00CF48FF">
            <w:pPr>
              <w:spacing w:line="240" w:lineRule="exact"/>
            </w:pPr>
            <w:r w:rsidRPr="009D5053">
              <w:t>Иммунные сыворотки</w:t>
            </w:r>
          </w:p>
        </w:tc>
        <w:tc>
          <w:tcPr>
            <w:tcW w:w="2268" w:type="dxa"/>
            <w:tcMar>
              <w:top w:w="62" w:type="dxa"/>
              <w:bottom w:w="62" w:type="dxa"/>
            </w:tcMar>
          </w:tcPr>
          <w:p w14:paraId="3EC096E7" w14:textId="77777777" w:rsidR="003E0C93" w:rsidRPr="009D5053" w:rsidRDefault="003E0C93" w:rsidP="00CF48FF">
            <w:pPr>
              <w:spacing w:line="240" w:lineRule="exact"/>
            </w:pPr>
          </w:p>
        </w:tc>
        <w:tc>
          <w:tcPr>
            <w:tcW w:w="5529" w:type="dxa"/>
            <w:tcMar>
              <w:top w:w="62" w:type="dxa"/>
              <w:bottom w:w="62" w:type="dxa"/>
            </w:tcMar>
          </w:tcPr>
          <w:p w14:paraId="7D69FD19" w14:textId="77777777" w:rsidR="003E0C93" w:rsidRPr="009D5053" w:rsidRDefault="003E0C93" w:rsidP="00CF48FF">
            <w:pPr>
              <w:spacing w:line="240" w:lineRule="exact"/>
            </w:pPr>
          </w:p>
        </w:tc>
      </w:tr>
      <w:tr w:rsidR="003E0C93" w:rsidRPr="009D5053" w14:paraId="66981745" w14:textId="77777777" w:rsidTr="00CF48FF">
        <w:tc>
          <w:tcPr>
            <w:tcW w:w="1020" w:type="dxa"/>
            <w:vMerge w:val="restart"/>
            <w:tcMar>
              <w:top w:w="62" w:type="dxa"/>
              <w:bottom w:w="62" w:type="dxa"/>
            </w:tcMar>
          </w:tcPr>
          <w:p w14:paraId="6529457A" w14:textId="77777777" w:rsidR="003E0C93" w:rsidRPr="009D5053" w:rsidRDefault="003E0C93" w:rsidP="00CF48FF">
            <w:pPr>
              <w:spacing w:line="240" w:lineRule="exact"/>
              <w:jc w:val="center"/>
            </w:pPr>
            <w:r w:rsidRPr="009D5053">
              <w:t>J06AA</w:t>
            </w:r>
          </w:p>
        </w:tc>
        <w:tc>
          <w:tcPr>
            <w:tcW w:w="5705" w:type="dxa"/>
            <w:vMerge w:val="restart"/>
            <w:tcMar>
              <w:top w:w="62" w:type="dxa"/>
              <w:bottom w:w="62" w:type="dxa"/>
            </w:tcMar>
          </w:tcPr>
          <w:p w14:paraId="7B5B4C42" w14:textId="77777777" w:rsidR="003E0C93" w:rsidRPr="009D5053" w:rsidRDefault="003E0C93" w:rsidP="00CF48FF">
            <w:pPr>
              <w:spacing w:line="240" w:lineRule="exact"/>
            </w:pPr>
            <w:r w:rsidRPr="009D5053">
              <w:t>Иммунные сыворотки</w:t>
            </w:r>
          </w:p>
        </w:tc>
        <w:tc>
          <w:tcPr>
            <w:tcW w:w="2268" w:type="dxa"/>
            <w:tcMar>
              <w:top w:w="62" w:type="dxa"/>
              <w:bottom w:w="62" w:type="dxa"/>
            </w:tcMar>
          </w:tcPr>
          <w:p w14:paraId="7889723D" w14:textId="77777777" w:rsidR="003E0C93" w:rsidRPr="009D5053" w:rsidRDefault="003E0C93" w:rsidP="00CF48FF">
            <w:pPr>
              <w:spacing w:line="240" w:lineRule="exact"/>
            </w:pPr>
            <w:r w:rsidRPr="009D5053">
              <w:t>Анатоксин дифтерийный</w:t>
            </w:r>
          </w:p>
        </w:tc>
        <w:tc>
          <w:tcPr>
            <w:tcW w:w="5529" w:type="dxa"/>
            <w:tcMar>
              <w:top w:w="62" w:type="dxa"/>
              <w:bottom w:w="62" w:type="dxa"/>
            </w:tcMar>
          </w:tcPr>
          <w:p w14:paraId="4BF08E83" w14:textId="77777777" w:rsidR="003E0C93" w:rsidRPr="009D5053" w:rsidRDefault="003E0C93" w:rsidP="00CF48FF">
            <w:pPr>
              <w:spacing w:line="240" w:lineRule="exact"/>
            </w:pPr>
          </w:p>
        </w:tc>
      </w:tr>
      <w:tr w:rsidR="003E0C93" w:rsidRPr="009D5053" w14:paraId="4923AC6F" w14:textId="77777777" w:rsidTr="00CF48FF">
        <w:tc>
          <w:tcPr>
            <w:tcW w:w="1020" w:type="dxa"/>
            <w:vMerge/>
            <w:tcMar>
              <w:top w:w="62" w:type="dxa"/>
              <w:bottom w:w="62" w:type="dxa"/>
            </w:tcMar>
          </w:tcPr>
          <w:p w14:paraId="73C1B08B" w14:textId="77777777" w:rsidR="003E0C93" w:rsidRPr="009D5053" w:rsidRDefault="003E0C93" w:rsidP="00CF48FF">
            <w:pPr>
              <w:spacing w:line="240" w:lineRule="exact"/>
              <w:jc w:val="center"/>
            </w:pPr>
          </w:p>
        </w:tc>
        <w:tc>
          <w:tcPr>
            <w:tcW w:w="5705" w:type="dxa"/>
            <w:vMerge/>
            <w:tcMar>
              <w:top w:w="62" w:type="dxa"/>
              <w:bottom w:w="62" w:type="dxa"/>
            </w:tcMar>
          </w:tcPr>
          <w:p w14:paraId="689EB5B6" w14:textId="77777777" w:rsidR="003E0C93" w:rsidRPr="009D5053" w:rsidRDefault="003E0C93" w:rsidP="00CF48FF">
            <w:pPr>
              <w:spacing w:line="240" w:lineRule="exact"/>
            </w:pPr>
          </w:p>
        </w:tc>
        <w:tc>
          <w:tcPr>
            <w:tcW w:w="2268" w:type="dxa"/>
            <w:tcMar>
              <w:top w:w="62" w:type="dxa"/>
              <w:bottom w:w="62" w:type="dxa"/>
            </w:tcMar>
          </w:tcPr>
          <w:p w14:paraId="2BADF2A4" w14:textId="77777777" w:rsidR="003E0C93" w:rsidRPr="009D5053" w:rsidRDefault="003E0C93" w:rsidP="00CF48FF">
            <w:pPr>
              <w:spacing w:line="240" w:lineRule="exact"/>
            </w:pPr>
            <w:r w:rsidRPr="009D5053">
              <w:t>Анатоксин дифтерийно-столбнячный</w:t>
            </w:r>
          </w:p>
        </w:tc>
        <w:tc>
          <w:tcPr>
            <w:tcW w:w="5529" w:type="dxa"/>
            <w:tcMar>
              <w:top w:w="62" w:type="dxa"/>
              <w:bottom w:w="62" w:type="dxa"/>
            </w:tcMar>
          </w:tcPr>
          <w:p w14:paraId="4B424A28" w14:textId="77777777" w:rsidR="003E0C93" w:rsidRPr="009D5053" w:rsidRDefault="003E0C93" w:rsidP="00CF48FF">
            <w:pPr>
              <w:spacing w:line="240" w:lineRule="exact"/>
            </w:pPr>
          </w:p>
        </w:tc>
      </w:tr>
      <w:tr w:rsidR="003E0C93" w:rsidRPr="009D5053" w14:paraId="6FDBF01D" w14:textId="77777777" w:rsidTr="00CF48FF">
        <w:tc>
          <w:tcPr>
            <w:tcW w:w="1020" w:type="dxa"/>
            <w:vMerge/>
            <w:tcMar>
              <w:top w:w="62" w:type="dxa"/>
              <w:bottom w:w="62" w:type="dxa"/>
            </w:tcMar>
          </w:tcPr>
          <w:p w14:paraId="789AF83C" w14:textId="77777777" w:rsidR="003E0C93" w:rsidRPr="009D5053" w:rsidRDefault="003E0C93" w:rsidP="00CF48FF">
            <w:pPr>
              <w:spacing w:line="240" w:lineRule="exact"/>
              <w:jc w:val="center"/>
            </w:pPr>
          </w:p>
        </w:tc>
        <w:tc>
          <w:tcPr>
            <w:tcW w:w="5705" w:type="dxa"/>
            <w:vMerge/>
            <w:tcMar>
              <w:top w:w="62" w:type="dxa"/>
              <w:bottom w:w="62" w:type="dxa"/>
            </w:tcMar>
          </w:tcPr>
          <w:p w14:paraId="6C3214CC" w14:textId="77777777" w:rsidR="003E0C93" w:rsidRPr="009D5053" w:rsidRDefault="003E0C93" w:rsidP="00CF48FF">
            <w:pPr>
              <w:spacing w:line="240" w:lineRule="exact"/>
            </w:pPr>
          </w:p>
        </w:tc>
        <w:tc>
          <w:tcPr>
            <w:tcW w:w="2268" w:type="dxa"/>
            <w:tcMar>
              <w:top w:w="62" w:type="dxa"/>
              <w:bottom w:w="62" w:type="dxa"/>
            </w:tcMar>
          </w:tcPr>
          <w:p w14:paraId="5854D1D1" w14:textId="77777777" w:rsidR="003E0C93" w:rsidRPr="009D5053" w:rsidRDefault="003E0C93" w:rsidP="00CF48FF">
            <w:pPr>
              <w:spacing w:line="240" w:lineRule="exact"/>
            </w:pPr>
            <w:r w:rsidRPr="009D5053">
              <w:t>Анатоксин столбнячный</w:t>
            </w:r>
          </w:p>
        </w:tc>
        <w:tc>
          <w:tcPr>
            <w:tcW w:w="5529" w:type="dxa"/>
            <w:tcMar>
              <w:top w:w="62" w:type="dxa"/>
              <w:bottom w:w="62" w:type="dxa"/>
            </w:tcMar>
          </w:tcPr>
          <w:p w14:paraId="49021492" w14:textId="77777777" w:rsidR="003E0C93" w:rsidRPr="009D5053" w:rsidRDefault="003E0C93" w:rsidP="00CF48FF">
            <w:pPr>
              <w:spacing w:line="240" w:lineRule="exact"/>
            </w:pPr>
          </w:p>
        </w:tc>
      </w:tr>
      <w:tr w:rsidR="003E0C93" w:rsidRPr="009D5053" w14:paraId="25BCFB04" w14:textId="77777777" w:rsidTr="00CF48FF">
        <w:tc>
          <w:tcPr>
            <w:tcW w:w="1020" w:type="dxa"/>
            <w:vMerge/>
            <w:tcMar>
              <w:top w:w="62" w:type="dxa"/>
              <w:bottom w:w="62" w:type="dxa"/>
            </w:tcMar>
          </w:tcPr>
          <w:p w14:paraId="639788E3" w14:textId="77777777" w:rsidR="003E0C93" w:rsidRPr="009D5053" w:rsidRDefault="003E0C93" w:rsidP="00CF48FF">
            <w:pPr>
              <w:spacing w:line="240" w:lineRule="exact"/>
              <w:jc w:val="center"/>
            </w:pPr>
          </w:p>
        </w:tc>
        <w:tc>
          <w:tcPr>
            <w:tcW w:w="5705" w:type="dxa"/>
            <w:vMerge/>
            <w:tcMar>
              <w:top w:w="62" w:type="dxa"/>
              <w:bottom w:w="62" w:type="dxa"/>
            </w:tcMar>
          </w:tcPr>
          <w:p w14:paraId="476B4C26" w14:textId="77777777" w:rsidR="003E0C93" w:rsidRPr="009D5053" w:rsidRDefault="003E0C93" w:rsidP="00CF48FF">
            <w:pPr>
              <w:spacing w:line="240" w:lineRule="exact"/>
            </w:pPr>
          </w:p>
        </w:tc>
        <w:tc>
          <w:tcPr>
            <w:tcW w:w="2268" w:type="dxa"/>
            <w:tcMar>
              <w:top w:w="62" w:type="dxa"/>
              <w:bottom w:w="62" w:type="dxa"/>
            </w:tcMar>
          </w:tcPr>
          <w:p w14:paraId="7A5525EB" w14:textId="77777777" w:rsidR="003E0C93" w:rsidRPr="009D5053" w:rsidRDefault="003E0C93" w:rsidP="00CF48FF">
            <w:pPr>
              <w:spacing w:line="240" w:lineRule="exact"/>
            </w:pPr>
            <w:r w:rsidRPr="009D5053">
              <w:t>Антитоксин яда гадюки обыкновенной</w:t>
            </w:r>
          </w:p>
        </w:tc>
        <w:tc>
          <w:tcPr>
            <w:tcW w:w="5529" w:type="dxa"/>
            <w:tcMar>
              <w:top w:w="62" w:type="dxa"/>
              <w:bottom w:w="62" w:type="dxa"/>
            </w:tcMar>
          </w:tcPr>
          <w:p w14:paraId="2F9C9997" w14:textId="77777777" w:rsidR="003E0C93" w:rsidRPr="009D5053" w:rsidRDefault="003E0C93" w:rsidP="00CF48FF">
            <w:pPr>
              <w:spacing w:line="240" w:lineRule="exact"/>
            </w:pPr>
          </w:p>
        </w:tc>
      </w:tr>
      <w:tr w:rsidR="003E0C93" w:rsidRPr="009D5053" w14:paraId="73A6129D" w14:textId="77777777" w:rsidTr="00CF48FF">
        <w:tc>
          <w:tcPr>
            <w:tcW w:w="1020" w:type="dxa"/>
            <w:vMerge/>
            <w:tcMar>
              <w:top w:w="62" w:type="dxa"/>
              <w:bottom w:w="62" w:type="dxa"/>
            </w:tcMar>
          </w:tcPr>
          <w:p w14:paraId="5DF69507" w14:textId="77777777" w:rsidR="003E0C93" w:rsidRPr="009D5053" w:rsidRDefault="003E0C93" w:rsidP="00CF48FF">
            <w:pPr>
              <w:spacing w:line="240" w:lineRule="exact"/>
              <w:jc w:val="center"/>
            </w:pPr>
          </w:p>
        </w:tc>
        <w:tc>
          <w:tcPr>
            <w:tcW w:w="5705" w:type="dxa"/>
            <w:vMerge/>
            <w:tcMar>
              <w:top w:w="62" w:type="dxa"/>
              <w:bottom w:w="62" w:type="dxa"/>
            </w:tcMar>
          </w:tcPr>
          <w:p w14:paraId="57C01FCF" w14:textId="77777777" w:rsidR="003E0C93" w:rsidRPr="009D5053" w:rsidRDefault="003E0C93" w:rsidP="00CF48FF">
            <w:pPr>
              <w:spacing w:line="240" w:lineRule="exact"/>
            </w:pPr>
          </w:p>
        </w:tc>
        <w:tc>
          <w:tcPr>
            <w:tcW w:w="2268" w:type="dxa"/>
            <w:tcMar>
              <w:top w:w="62" w:type="dxa"/>
              <w:bottom w:w="62" w:type="dxa"/>
            </w:tcMar>
          </w:tcPr>
          <w:p w14:paraId="0091221E" w14:textId="77777777" w:rsidR="003E0C93" w:rsidRPr="009D5053" w:rsidRDefault="003E0C93" w:rsidP="00CF48FF">
            <w:pPr>
              <w:spacing w:line="240" w:lineRule="exact"/>
            </w:pPr>
            <w:r w:rsidRPr="009D5053">
              <w:t>Сыворотка противоботу</w:t>
            </w:r>
            <w:r w:rsidRPr="009D5053">
              <w:softHyphen/>
              <w:t>линическая</w:t>
            </w:r>
          </w:p>
        </w:tc>
        <w:tc>
          <w:tcPr>
            <w:tcW w:w="5529" w:type="dxa"/>
            <w:tcMar>
              <w:top w:w="62" w:type="dxa"/>
              <w:bottom w:w="62" w:type="dxa"/>
            </w:tcMar>
          </w:tcPr>
          <w:p w14:paraId="5AD68B2D" w14:textId="77777777" w:rsidR="003E0C93" w:rsidRPr="009D5053" w:rsidRDefault="003E0C93" w:rsidP="00CF48FF">
            <w:pPr>
              <w:spacing w:line="240" w:lineRule="exact"/>
            </w:pPr>
          </w:p>
        </w:tc>
      </w:tr>
      <w:tr w:rsidR="003E0C93" w:rsidRPr="009D5053" w14:paraId="16221304" w14:textId="77777777" w:rsidTr="00CF48FF">
        <w:tc>
          <w:tcPr>
            <w:tcW w:w="1020" w:type="dxa"/>
            <w:vMerge/>
            <w:tcMar>
              <w:top w:w="62" w:type="dxa"/>
              <w:bottom w:w="62" w:type="dxa"/>
            </w:tcMar>
          </w:tcPr>
          <w:p w14:paraId="45251176" w14:textId="77777777" w:rsidR="003E0C93" w:rsidRPr="009D5053" w:rsidRDefault="003E0C93" w:rsidP="00CF48FF">
            <w:pPr>
              <w:spacing w:line="240" w:lineRule="exact"/>
              <w:jc w:val="center"/>
            </w:pPr>
          </w:p>
        </w:tc>
        <w:tc>
          <w:tcPr>
            <w:tcW w:w="5705" w:type="dxa"/>
            <w:vMerge/>
            <w:tcMar>
              <w:top w:w="62" w:type="dxa"/>
              <w:bottom w:w="62" w:type="dxa"/>
            </w:tcMar>
          </w:tcPr>
          <w:p w14:paraId="3A1BC298" w14:textId="77777777" w:rsidR="003E0C93" w:rsidRPr="009D5053" w:rsidRDefault="003E0C93" w:rsidP="00CF48FF">
            <w:pPr>
              <w:spacing w:line="240" w:lineRule="exact"/>
            </w:pPr>
          </w:p>
        </w:tc>
        <w:tc>
          <w:tcPr>
            <w:tcW w:w="2268" w:type="dxa"/>
            <w:tcMar>
              <w:top w:w="62" w:type="dxa"/>
              <w:bottom w:w="62" w:type="dxa"/>
            </w:tcMar>
          </w:tcPr>
          <w:p w14:paraId="56051C2E" w14:textId="77777777" w:rsidR="003E0C93" w:rsidRPr="009D5053" w:rsidRDefault="003E0C93" w:rsidP="00CF48FF">
            <w:pPr>
              <w:spacing w:line="240" w:lineRule="exact"/>
            </w:pPr>
            <w:r w:rsidRPr="009D5053">
              <w:t>Сыворотка проти</w:t>
            </w:r>
            <w:r w:rsidRPr="009D5053">
              <w:softHyphen/>
              <w:t>вогангренозная поливалентная очищенная концентрированная лошадиная жидкая</w:t>
            </w:r>
          </w:p>
        </w:tc>
        <w:tc>
          <w:tcPr>
            <w:tcW w:w="5529" w:type="dxa"/>
            <w:tcMar>
              <w:top w:w="62" w:type="dxa"/>
              <w:bottom w:w="62" w:type="dxa"/>
            </w:tcMar>
          </w:tcPr>
          <w:p w14:paraId="1D16FE2F" w14:textId="77777777" w:rsidR="003E0C93" w:rsidRPr="009D5053" w:rsidRDefault="003E0C93" w:rsidP="00CF48FF">
            <w:pPr>
              <w:spacing w:line="240" w:lineRule="exact"/>
            </w:pPr>
          </w:p>
        </w:tc>
      </w:tr>
      <w:tr w:rsidR="003E0C93" w:rsidRPr="009D5053" w14:paraId="5020287B" w14:textId="77777777" w:rsidTr="00CF48FF">
        <w:tc>
          <w:tcPr>
            <w:tcW w:w="1020" w:type="dxa"/>
            <w:vMerge/>
            <w:tcMar>
              <w:top w:w="62" w:type="dxa"/>
              <w:bottom w:w="62" w:type="dxa"/>
            </w:tcMar>
          </w:tcPr>
          <w:p w14:paraId="34402DF0" w14:textId="77777777" w:rsidR="003E0C93" w:rsidRPr="009D5053" w:rsidRDefault="003E0C93" w:rsidP="00CF48FF">
            <w:pPr>
              <w:spacing w:line="240" w:lineRule="exact"/>
              <w:jc w:val="center"/>
            </w:pPr>
          </w:p>
        </w:tc>
        <w:tc>
          <w:tcPr>
            <w:tcW w:w="5705" w:type="dxa"/>
            <w:vMerge/>
            <w:tcMar>
              <w:top w:w="62" w:type="dxa"/>
              <w:bottom w:w="62" w:type="dxa"/>
            </w:tcMar>
          </w:tcPr>
          <w:p w14:paraId="1D2F0D7B" w14:textId="77777777" w:rsidR="003E0C93" w:rsidRPr="009D5053" w:rsidRDefault="003E0C93" w:rsidP="00CF48FF">
            <w:pPr>
              <w:spacing w:line="240" w:lineRule="exact"/>
            </w:pPr>
          </w:p>
        </w:tc>
        <w:tc>
          <w:tcPr>
            <w:tcW w:w="2268" w:type="dxa"/>
            <w:tcMar>
              <w:top w:w="62" w:type="dxa"/>
              <w:bottom w:w="62" w:type="dxa"/>
            </w:tcMar>
          </w:tcPr>
          <w:p w14:paraId="3124F17D" w14:textId="77777777" w:rsidR="003E0C93" w:rsidRPr="009D5053" w:rsidRDefault="003E0C93" w:rsidP="00CF48FF">
            <w:pPr>
              <w:spacing w:line="240" w:lineRule="exact"/>
            </w:pPr>
            <w:r w:rsidRPr="009D5053">
              <w:t>Сыворотка противо</w:t>
            </w:r>
            <w:r w:rsidRPr="009D5053">
              <w:softHyphen/>
              <w:t>дифтерийная</w:t>
            </w:r>
          </w:p>
        </w:tc>
        <w:tc>
          <w:tcPr>
            <w:tcW w:w="5529" w:type="dxa"/>
            <w:tcMar>
              <w:top w:w="62" w:type="dxa"/>
              <w:bottom w:w="62" w:type="dxa"/>
            </w:tcMar>
          </w:tcPr>
          <w:p w14:paraId="71511F06" w14:textId="77777777" w:rsidR="003E0C93" w:rsidRPr="009D5053" w:rsidRDefault="003E0C93" w:rsidP="00CF48FF">
            <w:pPr>
              <w:spacing w:line="240" w:lineRule="exact"/>
            </w:pPr>
          </w:p>
        </w:tc>
      </w:tr>
      <w:tr w:rsidR="003E0C93" w:rsidRPr="009D5053" w14:paraId="2A84C502" w14:textId="77777777" w:rsidTr="00CF48FF">
        <w:tc>
          <w:tcPr>
            <w:tcW w:w="1020" w:type="dxa"/>
            <w:vMerge/>
            <w:tcMar>
              <w:top w:w="62" w:type="dxa"/>
              <w:bottom w:w="62" w:type="dxa"/>
            </w:tcMar>
          </w:tcPr>
          <w:p w14:paraId="7CBDE7E6" w14:textId="77777777" w:rsidR="003E0C93" w:rsidRPr="009D5053" w:rsidRDefault="003E0C93" w:rsidP="00CF48FF">
            <w:pPr>
              <w:spacing w:line="240" w:lineRule="exact"/>
              <w:jc w:val="center"/>
            </w:pPr>
          </w:p>
        </w:tc>
        <w:tc>
          <w:tcPr>
            <w:tcW w:w="5705" w:type="dxa"/>
            <w:vMerge/>
            <w:tcMar>
              <w:top w:w="62" w:type="dxa"/>
              <w:bottom w:w="62" w:type="dxa"/>
            </w:tcMar>
          </w:tcPr>
          <w:p w14:paraId="1C764E01" w14:textId="77777777" w:rsidR="003E0C93" w:rsidRPr="009D5053" w:rsidRDefault="003E0C93" w:rsidP="00CF48FF">
            <w:pPr>
              <w:spacing w:line="240" w:lineRule="exact"/>
            </w:pPr>
          </w:p>
        </w:tc>
        <w:tc>
          <w:tcPr>
            <w:tcW w:w="2268" w:type="dxa"/>
            <w:tcMar>
              <w:top w:w="62" w:type="dxa"/>
              <w:bottom w:w="62" w:type="dxa"/>
            </w:tcMar>
          </w:tcPr>
          <w:p w14:paraId="019B4220" w14:textId="77777777" w:rsidR="003E0C93" w:rsidRPr="009D5053" w:rsidRDefault="003E0C93" w:rsidP="00CF48FF">
            <w:pPr>
              <w:spacing w:line="240" w:lineRule="exact"/>
            </w:pPr>
            <w:r w:rsidRPr="009D5053">
              <w:t>Сыворотка противостолбнячная</w:t>
            </w:r>
          </w:p>
        </w:tc>
        <w:tc>
          <w:tcPr>
            <w:tcW w:w="5529" w:type="dxa"/>
            <w:tcMar>
              <w:top w:w="62" w:type="dxa"/>
              <w:bottom w:w="62" w:type="dxa"/>
            </w:tcMar>
          </w:tcPr>
          <w:p w14:paraId="3C447D39" w14:textId="77777777" w:rsidR="003E0C93" w:rsidRPr="009D5053" w:rsidRDefault="003E0C93" w:rsidP="00CF48FF">
            <w:pPr>
              <w:spacing w:line="240" w:lineRule="exact"/>
            </w:pPr>
          </w:p>
        </w:tc>
      </w:tr>
      <w:tr w:rsidR="003E0C93" w:rsidRPr="009D5053" w14:paraId="3AFFFBBD" w14:textId="77777777" w:rsidTr="00CF48FF">
        <w:tc>
          <w:tcPr>
            <w:tcW w:w="1020" w:type="dxa"/>
            <w:tcMar>
              <w:top w:w="62" w:type="dxa"/>
              <w:bottom w:w="62" w:type="dxa"/>
            </w:tcMar>
          </w:tcPr>
          <w:p w14:paraId="42869FBD" w14:textId="77777777" w:rsidR="003E0C93" w:rsidRPr="009D5053" w:rsidRDefault="003E0C93" w:rsidP="00CF48FF">
            <w:pPr>
              <w:spacing w:line="240" w:lineRule="exact"/>
              <w:jc w:val="center"/>
            </w:pPr>
            <w:r w:rsidRPr="009D5053">
              <w:t>J06B</w:t>
            </w:r>
          </w:p>
        </w:tc>
        <w:tc>
          <w:tcPr>
            <w:tcW w:w="5705" w:type="dxa"/>
            <w:tcMar>
              <w:top w:w="62" w:type="dxa"/>
              <w:bottom w:w="62" w:type="dxa"/>
            </w:tcMar>
          </w:tcPr>
          <w:p w14:paraId="41AAF079" w14:textId="77777777" w:rsidR="003E0C93" w:rsidRPr="009D5053" w:rsidRDefault="003E0C93" w:rsidP="00CF48FF">
            <w:pPr>
              <w:spacing w:line="240" w:lineRule="exact"/>
            </w:pPr>
            <w:r w:rsidRPr="009D5053">
              <w:t>Иммуноглобулины</w:t>
            </w:r>
          </w:p>
        </w:tc>
        <w:tc>
          <w:tcPr>
            <w:tcW w:w="2268" w:type="dxa"/>
            <w:tcMar>
              <w:top w:w="62" w:type="dxa"/>
              <w:bottom w:w="62" w:type="dxa"/>
            </w:tcMar>
          </w:tcPr>
          <w:p w14:paraId="55D8317D" w14:textId="77777777" w:rsidR="003E0C93" w:rsidRPr="009D5053" w:rsidRDefault="003E0C93" w:rsidP="00CF48FF">
            <w:pPr>
              <w:spacing w:line="240" w:lineRule="exact"/>
            </w:pPr>
          </w:p>
        </w:tc>
        <w:tc>
          <w:tcPr>
            <w:tcW w:w="5529" w:type="dxa"/>
            <w:tcMar>
              <w:top w:w="62" w:type="dxa"/>
              <w:bottom w:w="62" w:type="dxa"/>
            </w:tcMar>
          </w:tcPr>
          <w:p w14:paraId="61EF78F3" w14:textId="77777777" w:rsidR="003E0C93" w:rsidRPr="009D5053" w:rsidRDefault="003E0C93" w:rsidP="00CF48FF">
            <w:pPr>
              <w:spacing w:line="240" w:lineRule="exact"/>
            </w:pPr>
          </w:p>
        </w:tc>
      </w:tr>
      <w:tr w:rsidR="003E0C93" w:rsidRPr="009D5053" w14:paraId="74D70F4B" w14:textId="77777777" w:rsidTr="00CF48FF">
        <w:tc>
          <w:tcPr>
            <w:tcW w:w="1020" w:type="dxa"/>
            <w:tcMar>
              <w:top w:w="62" w:type="dxa"/>
              <w:bottom w:w="62" w:type="dxa"/>
            </w:tcMar>
          </w:tcPr>
          <w:p w14:paraId="09694600" w14:textId="77777777" w:rsidR="003E0C93" w:rsidRPr="009D5053" w:rsidRDefault="003E0C93" w:rsidP="00CF48FF">
            <w:pPr>
              <w:spacing w:line="240" w:lineRule="exact"/>
              <w:jc w:val="center"/>
            </w:pPr>
            <w:r w:rsidRPr="009D5053">
              <w:lastRenderedPageBreak/>
              <w:t>J06BA</w:t>
            </w:r>
          </w:p>
        </w:tc>
        <w:tc>
          <w:tcPr>
            <w:tcW w:w="5705" w:type="dxa"/>
            <w:tcMar>
              <w:top w:w="62" w:type="dxa"/>
              <w:bottom w:w="62" w:type="dxa"/>
            </w:tcMar>
          </w:tcPr>
          <w:p w14:paraId="26AF144A" w14:textId="77777777" w:rsidR="003E0C93" w:rsidRPr="009D5053" w:rsidRDefault="003E0C93" w:rsidP="00CF48FF">
            <w:pPr>
              <w:spacing w:line="240" w:lineRule="exact"/>
            </w:pPr>
            <w:r w:rsidRPr="009D5053">
              <w:t>Иммуноглобулины, нормальные человеческие</w:t>
            </w:r>
          </w:p>
        </w:tc>
        <w:tc>
          <w:tcPr>
            <w:tcW w:w="2268" w:type="dxa"/>
            <w:tcMar>
              <w:top w:w="62" w:type="dxa"/>
              <w:bottom w:w="62" w:type="dxa"/>
            </w:tcMar>
          </w:tcPr>
          <w:p w14:paraId="25AA2DC1" w14:textId="77777777" w:rsidR="003E0C93" w:rsidRPr="009D5053" w:rsidRDefault="003E0C93" w:rsidP="00CF48FF">
            <w:pPr>
              <w:spacing w:line="240" w:lineRule="exact"/>
            </w:pPr>
            <w:r w:rsidRPr="009D5053">
              <w:t>Иммуноглобулин человека нормальный</w:t>
            </w:r>
          </w:p>
        </w:tc>
        <w:tc>
          <w:tcPr>
            <w:tcW w:w="5529" w:type="dxa"/>
            <w:tcMar>
              <w:top w:w="62" w:type="dxa"/>
              <w:bottom w:w="62" w:type="dxa"/>
            </w:tcMar>
          </w:tcPr>
          <w:p w14:paraId="0CAA1AE9" w14:textId="77777777" w:rsidR="003E0C93" w:rsidRPr="009D5053" w:rsidRDefault="003E0C93" w:rsidP="00CF48FF">
            <w:pPr>
              <w:spacing w:line="240" w:lineRule="exact"/>
            </w:pPr>
          </w:p>
        </w:tc>
      </w:tr>
      <w:tr w:rsidR="003E0C93" w:rsidRPr="009D5053" w14:paraId="218C7FD4" w14:textId="77777777" w:rsidTr="00CF48FF">
        <w:tc>
          <w:tcPr>
            <w:tcW w:w="1020" w:type="dxa"/>
            <w:vMerge w:val="restart"/>
            <w:tcMar>
              <w:top w:w="62" w:type="dxa"/>
              <w:bottom w:w="62" w:type="dxa"/>
            </w:tcMar>
          </w:tcPr>
          <w:p w14:paraId="7972A85A" w14:textId="77777777" w:rsidR="003E0C93" w:rsidRPr="009D5053" w:rsidRDefault="003E0C93" w:rsidP="00CF48FF">
            <w:pPr>
              <w:spacing w:line="240" w:lineRule="exact"/>
              <w:jc w:val="center"/>
            </w:pPr>
            <w:r w:rsidRPr="009D5053">
              <w:t>J06BB</w:t>
            </w:r>
          </w:p>
        </w:tc>
        <w:tc>
          <w:tcPr>
            <w:tcW w:w="5705" w:type="dxa"/>
            <w:vMerge w:val="restart"/>
            <w:tcMar>
              <w:top w:w="62" w:type="dxa"/>
              <w:bottom w:w="62" w:type="dxa"/>
            </w:tcMar>
          </w:tcPr>
          <w:p w14:paraId="3EB18B7E" w14:textId="77777777" w:rsidR="003E0C93" w:rsidRPr="009D5053" w:rsidRDefault="003E0C93" w:rsidP="00CF48FF">
            <w:pPr>
              <w:spacing w:line="240" w:lineRule="exact"/>
            </w:pPr>
            <w:r w:rsidRPr="009D5053">
              <w:t>Специфические иммуноглобулины</w:t>
            </w:r>
          </w:p>
        </w:tc>
        <w:tc>
          <w:tcPr>
            <w:tcW w:w="2268" w:type="dxa"/>
            <w:tcMar>
              <w:top w:w="62" w:type="dxa"/>
              <w:bottom w:w="62" w:type="dxa"/>
            </w:tcMar>
          </w:tcPr>
          <w:p w14:paraId="3C4131EC" w14:textId="77777777" w:rsidR="003E0C93" w:rsidRPr="009D5053" w:rsidRDefault="003E0C93" w:rsidP="00CF48FF">
            <w:pPr>
              <w:spacing w:line="240" w:lineRule="exact"/>
            </w:pPr>
            <w:r w:rsidRPr="009D5053">
              <w:t>Иммуноглобулин антирабический</w:t>
            </w:r>
          </w:p>
        </w:tc>
        <w:tc>
          <w:tcPr>
            <w:tcW w:w="5529" w:type="dxa"/>
            <w:tcMar>
              <w:top w:w="62" w:type="dxa"/>
              <w:bottom w:w="62" w:type="dxa"/>
            </w:tcMar>
          </w:tcPr>
          <w:p w14:paraId="2C24F9B6" w14:textId="77777777" w:rsidR="003E0C93" w:rsidRPr="009D5053" w:rsidRDefault="003E0C93" w:rsidP="00CF48FF">
            <w:pPr>
              <w:spacing w:line="240" w:lineRule="exact"/>
            </w:pPr>
          </w:p>
        </w:tc>
      </w:tr>
      <w:tr w:rsidR="003E0C93" w:rsidRPr="009D5053" w14:paraId="5CC61447" w14:textId="77777777" w:rsidTr="00CF48FF">
        <w:tc>
          <w:tcPr>
            <w:tcW w:w="1020" w:type="dxa"/>
            <w:vMerge/>
            <w:tcMar>
              <w:top w:w="62" w:type="dxa"/>
              <w:bottom w:w="62" w:type="dxa"/>
            </w:tcMar>
          </w:tcPr>
          <w:p w14:paraId="2610B126" w14:textId="77777777" w:rsidR="003E0C93" w:rsidRPr="009D5053" w:rsidRDefault="003E0C93" w:rsidP="00CF48FF">
            <w:pPr>
              <w:spacing w:line="240" w:lineRule="exact"/>
              <w:jc w:val="center"/>
            </w:pPr>
          </w:p>
        </w:tc>
        <w:tc>
          <w:tcPr>
            <w:tcW w:w="5705" w:type="dxa"/>
            <w:vMerge/>
            <w:tcMar>
              <w:top w:w="62" w:type="dxa"/>
              <w:bottom w:w="62" w:type="dxa"/>
            </w:tcMar>
          </w:tcPr>
          <w:p w14:paraId="6968BD11" w14:textId="77777777" w:rsidR="003E0C93" w:rsidRPr="009D5053" w:rsidRDefault="003E0C93" w:rsidP="00CF48FF">
            <w:pPr>
              <w:spacing w:line="240" w:lineRule="exact"/>
            </w:pPr>
          </w:p>
        </w:tc>
        <w:tc>
          <w:tcPr>
            <w:tcW w:w="2268" w:type="dxa"/>
            <w:tcMar>
              <w:top w:w="62" w:type="dxa"/>
              <w:bottom w:w="62" w:type="dxa"/>
            </w:tcMar>
          </w:tcPr>
          <w:p w14:paraId="722A3334" w14:textId="77777777" w:rsidR="003E0C93" w:rsidRPr="009D5053" w:rsidRDefault="003E0C93" w:rsidP="00CF48FF">
            <w:pPr>
              <w:spacing w:line="240" w:lineRule="exact"/>
            </w:pPr>
            <w:r w:rsidRPr="009D5053">
              <w:t>Иммуноглобулин против клещевого энцефалита</w:t>
            </w:r>
          </w:p>
        </w:tc>
        <w:tc>
          <w:tcPr>
            <w:tcW w:w="5529" w:type="dxa"/>
            <w:tcMar>
              <w:top w:w="62" w:type="dxa"/>
              <w:bottom w:w="62" w:type="dxa"/>
            </w:tcMar>
          </w:tcPr>
          <w:p w14:paraId="57FB3FA9" w14:textId="77777777" w:rsidR="003E0C93" w:rsidRPr="009D5053" w:rsidRDefault="003E0C93" w:rsidP="00CF48FF">
            <w:pPr>
              <w:spacing w:line="240" w:lineRule="exact"/>
            </w:pPr>
          </w:p>
        </w:tc>
      </w:tr>
      <w:tr w:rsidR="003E0C93" w:rsidRPr="009D5053" w14:paraId="3F04E93E" w14:textId="77777777" w:rsidTr="00CF48FF">
        <w:tc>
          <w:tcPr>
            <w:tcW w:w="1020" w:type="dxa"/>
            <w:vMerge/>
            <w:tcMar>
              <w:top w:w="62" w:type="dxa"/>
              <w:bottom w:w="62" w:type="dxa"/>
            </w:tcMar>
          </w:tcPr>
          <w:p w14:paraId="3604D87C" w14:textId="77777777" w:rsidR="003E0C93" w:rsidRPr="009D5053" w:rsidRDefault="003E0C93" w:rsidP="00CF48FF">
            <w:pPr>
              <w:spacing w:line="240" w:lineRule="exact"/>
              <w:jc w:val="center"/>
            </w:pPr>
          </w:p>
        </w:tc>
        <w:tc>
          <w:tcPr>
            <w:tcW w:w="5705" w:type="dxa"/>
            <w:vMerge/>
            <w:tcMar>
              <w:top w:w="62" w:type="dxa"/>
              <w:bottom w:w="62" w:type="dxa"/>
            </w:tcMar>
          </w:tcPr>
          <w:p w14:paraId="72F1EE14" w14:textId="77777777" w:rsidR="003E0C93" w:rsidRPr="009D5053" w:rsidRDefault="003E0C93" w:rsidP="00CF48FF">
            <w:pPr>
              <w:spacing w:line="240" w:lineRule="exact"/>
            </w:pPr>
          </w:p>
        </w:tc>
        <w:tc>
          <w:tcPr>
            <w:tcW w:w="2268" w:type="dxa"/>
            <w:tcMar>
              <w:top w:w="62" w:type="dxa"/>
              <w:bottom w:w="62" w:type="dxa"/>
            </w:tcMar>
          </w:tcPr>
          <w:p w14:paraId="464757B9" w14:textId="77777777" w:rsidR="003E0C93" w:rsidRPr="009D5053" w:rsidRDefault="003E0C93" w:rsidP="00CF48FF">
            <w:pPr>
              <w:spacing w:line="240" w:lineRule="exact"/>
            </w:pPr>
            <w:r w:rsidRPr="009D5053">
              <w:t>Иммуноглобулин противо</w:t>
            </w:r>
            <w:r w:rsidRPr="009D5053">
              <w:softHyphen/>
              <w:t>столбнячный человека</w:t>
            </w:r>
          </w:p>
        </w:tc>
        <w:tc>
          <w:tcPr>
            <w:tcW w:w="5529" w:type="dxa"/>
            <w:tcMar>
              <w:top w:w="62" w:type="dxa"/>
              <w:bottom w:w="62" w:type="dxa"/>
            </w:tcMar>
          </w:tcPr>
          <w:p w14:paraId="39FD21C2" w14:textId="77777777" w:rsidR="003E0C93" w:rsidRPr="009D5053" w:rsidRDefault="003E0C93" w:rsidP="00CF48FF">
            <w:pPr>
              <w:spacing w:line="240" w:lineRule="exact"/>
            </w:pPr>
          </w:p>
        </w:tc>
      </w:tr>
      <w:tr w:rsidR="003E0C93" w:rsidRPr="009D5053" w14:paraId="18E5A0D2" w14:textId="77777777" w:rsidTr="00CF48FF">
        <w:tc>
          <w:tcPr>
            <w:tcW w:w="1020" w:type="dxa"/>
            <w:vMerge/>
            <w:tcMar>
              <w:top w:w="62" w:type="dxa"/>
              <w:bottom w:w="62" w:type="dxa"/>
            </w:tcMar>
          </w:tcPr>
          <w:p w14:paraId="3A74BA3A" w14:textId="77777777" w:rsidR="003E0C93" w:rsidRPr="009D5053" w:rsidRDefault="003E0C93" w:rsidP="00CF48FF">
            <w:pPr>
              <w:spacing w:line="240" w:lineRule="exact"/>
              <w:jc w:val="center"/>
            </w:pPr>
          </w:p>
        </w:tc>
        <w:tc>
          <w:tcPr>
            <w:tcW w:w="5705" w:type="dxa"/>
            <w:vMerge/>
            <w:tcMar>
              <w:top w:w="62" w:type="dxa"/>
              <w:bottom w:w="62" w:type="dxa"/>
            </w:tcMar>
          </w:tcPr>
          <w:p w14:paraId="2B192095" w14:textId="77777777" w:rsidR="003E0C93" w:rsidRPr="009D5053" w:rsidRDefault="003E0C93" w:rsidP="00CF48FF">
            <w:pPr>
              <w:spacing w:line="240" w:lineRule="exact"/>
            </w:pPr>
          </w:p>
        </w:tc>
        <w:tc>
          <w:tcPr>
            <w:tcW w:w="2268" w:type="dxa"/>
            <w:tcMar>
              <w:top w:w="62" w:type="dxa"/>
              <w:bottom w:w="62" w:type="dxa"/>
            </w:tcMar>
          </w:tcPr>
          <w:p w14:paraId="7E03C1FA" w14:textId="77777777" w:rsidR="003E0C93" w:rsidRPr="009D5053" w:rsidRDefault="003E0C93" w:rsidP="00CF48FF">
            <w:pPr>
              <w:spacing w:line="240" w:lineRule="exact"/>
            </w:pPr>
            <w:r w:rsidRPr="009D5053">
              <w:t>Иммуноглобулин человека антирезус RHO(D)</w:t>
            </w:r>
          </w:p>
        </w:tc>
        <w:tc>
          <w:tcPr>
            <w:tcW w:w="5529" w:type="dxa"/>
            <w:tcMar>
              <w:top w:w="62" w:type="dxa"/>
              <w:bottom w:w="62" w:type="dxa"/>
            </w:tcMar>
          </w:tcPr>
          <w:p w14:paraId="71358974" w14:textId="77777777" w:rsidR="003E0C93" w:rsidRPr="009D5053" w:rsidRDefault="003E0C93" w:rsidP="00CF48FF">
            <w:pPr>
              <w:spacing w:line="240" w:lineRule="exact"/>
            </w:pPr>
            <w:r w:rsidRPr="009D5053">
              <w:t>Лиофилизат для приготовления раствора для внутримышечного введения.</w:t>
            </w:r>
          </w:p>
          <w:p w14:paraId="2DE72E3D"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0BF0B0F6" w14:textId="77777777" w:rsidTr="00CF48FF">
        <w:tc>
          <w:tcPr>
            <w:tcW w:w="1020" w:type="dxa"/>
            <w:vMerge/>
            <w:tcMar>
              <w:top w:w="62" w:type="dxa"/>
              <w:bottom w:w="62" w:type="dxa"/>
            </w:tcMar>
          </w:tcPr>
          <w:p w14:paraId="3C5756C8" w14:textId="77777777" w:rsidR="003E0C93" w:rsidRPr="009D5053" w:rsidRDefault="003E0C93" w:rsidP="00CF48FF">
            <w:pPr>
              <w:spacing w:line="240" w:lineRule="exact"/>
              <w:jc w:val="center"/>
            </w:pPr>
          </w:p>
        </w:tc>
        <w:tc>
          <w:tcPr>
            <w:tcW w:w="5705" w:type="dxa"/>
            <w:vMerge/>
            <w:tcMar>
              <w:top w:w="62" w:type="dxa"/>
              <w:bottom w:w="62" w:type="dxa"/>
            </w:tcMar>
          </w:tcPr>
          <w:p w14:paraId="7DA8FCDC" w14:textId="77777777" w:rsidR="003E0C93" w:rsidRPr="009D5053" w:rsidRDefault="003E0C93" w:rsidP="00CF48FF">
            <w:pPr>
              <w:spacing w:line="240" w:lineRule="exact"/>
            </w:pPr>
          </w:p>
        </w:tc>
        <w:tc>
          <w:tcPr>
            <w:tcW w:w="2268" w:type="dxa"/>
            <w:tcMar>
              <w:top w:w="62" w:type="dxa"/>
              <w:bottom w:w="62" w:type="dxa"/>
            </w:tcMar>
          </w:tcPr>
          <w:p w14:paraId="56F98BB1" w14:textId="77777777" w:rsidR="003E0C93" w:rsidRPr="009D5053" w:rsidRDefault="003E0C93" w:rsidP="00CF48FF">
            <w:pPr>
              <w:spacing w:line="240" w:lineRule="exact"/>
            </w:pPr>
            <w:r w:rsidRPr="009D5053">
              <w:t>Иммуноглобулин человека противо-стафилококковый паливизумаб</w:t>
            </w:r>
          </w:p>
        </w:tc>
        <w:tc>
          <w:tcPr>
            <w:tcW w:w="5529" w:type="dxa"/>
            <w:tcMar>
              <w:top w:w="62" w:type="dxa"/>
              <w:bottom w:w="62" w:type="dxa"/>
            </w:tcMar>
          </w:tcPr>
          <w:p w14:paraId="3E70E43C"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14388622" w14:textId="77777777" w:rsidTr="00CF48FF">
        <w:trPr>
          <w:trHeight w:val="2300"/>
        </w:trPr>
        <w:tc>
          <w:tcPr>
            <w:tcW w:w="1020" w:type="dxa"/>
            <w:vMerge w:val="restart"/>
            <w:tcMar>
              <w:top w:w="62" w:type="dxa"/>
              <w:bottom w:w="62" w:type="dxa"/>
            </w:tcMar>
          </w:tcPr>
          <w:p w14:paraId="2BC174B5" w14:textId="77777777" w:rsidR="003E0C93" w:rsidRPr="009D5053" w:rsidRDefault="003E0C93" w:rsidP="00CF48FF">
            <w:pPr>
              <w:spacing w:line="240" w:lineRule="exact"/>
              <w:jc w:val="center"/>
            </w:pPr>
            <w:r w:rsidRPr="009D5053">
              <w:t>J07</w:t>
            </w:r>
          </w:p>
        </w:tc>
        <w:tc>
          <w:tcPr>
            <w:tcW w:w="5705" w:type="dxa"/>
            <w:vMerge w:val="restart"/>
            <w:tcMar>
              <w:top w:w="62" w:type="dxa"/>
              <w:bottom w:w="62" w:type="dxa"/>
            </w:tcMar>
          </w:tcPr>
          <w:p w14:paraId="37A70518" w14:textId="77777777" w:rsidR="003E0C93" w:rsidRPr="009D5053" w:rsidRDefault="003E0C93" w:rsidP="00CF48FF">
            <w:pPr>
              <w:spacing w:line="240" w:lineRule="exact"/>
            </w:pPr>
            <w:r w:rsidRPr="009D5053">
              <w:t>Вакцины</w:t>
            </w:r>
          </w:p>
        </w:tc>
        <w:tc>
          <w:tcPr>
            <w:tcW w:w="2268" w:type="dxa"/>
            <w:tcMar>
              <w:top w:w="62" w:type="dxa"/>
              <w:bottom w:w="62" w:type="dxa"/>
            </w:tcMar>
          </w:tcPr>
          <w:p w14:paraId="1D7B2C2F" w14:textId="77777777" w:rsidR="003E0C93" w:rsidRPr="009D5053" w:rsidRDefault="003E0C93" w:rsidP="00CF48FF">
            <w:pPr>
              <w:spacing w:line="240" w:lineRule="exact"/>
            </w:pPr>
            <w:r w:rsidRPr="009D5053">
              <w:t xml:space="preserve">Вакцины в соответствии </w:t>
            </w:r>
            <w:r w:rsidRPr="009D5053">
              <w:br/>
              <w:t>с Национальным календарем профилактических прививок и календарем профилактических</w:t>
            </w:r>
          </w:p>
          <w:p w14:paraId="195ABEF9" w14:textId="77777777" w:rsidR="003E0C93" w:rsidRPr="009D5053" w:rsidRDefault="003E0C93" w:rsidP="00CF48FF">
            <w:pPr>
              <w:spacing w:line="240" w:lineRule="exact"/>
            </w:pPr>
            <w:r w:rsidRPr="009D5053">
              <w:t>прививок по эпидемическим показаниям</w:t>
            </w:r>
          </w:p>
        </w:tc>
        <w:tc>
          <w:tcPr>
            <w:tcW w:w="5529" w:type="dxa"/>
            <w:tcMar>
              <w:top w:w="62" w:type="dxa"/>
              <w:bottom w:w="62" w:type="dxa"/>
            </w:tcMar>
          </w:tcPr>
          <w:p w14:paraId="495D1D44" w14:textId="77777777" w:rsidR="003E0C93" w:rsidRPr="009D5053" w:rsidRDefault="003E0C93" w:rsidP="00CF48FF">
            <w:pPr>
              <w:spacing w:line="240" w:lineRule="exact"/>
            </w:pPr>
          </w:p>
        </w:tc>
      </w:tr>
      <w:tr w:rsidR="003E0C93" w:rsidRPr="009D5053" w14:paraId="160FD870" w14:textId="77777777" w:rsidTr="00CF48FF">
        <w:tc>
          <w:tcPr>
            <w:tcW w:w="1020" w:type="dxa"/>
            <w:vMerge/>
            <w:tcMar>
              <w:top w:w="62" w:type="dxa"/>
              <w:bottom w:w="62" w:type="dxa"/>
            </w:tcMar>
          </w:tcPr>
          <w:p w14:paraId="577E8451" w14:textId="77777777" w:rsidR="003E0C93" w:rsidRPr="009D5053" w:rsidRDefault="003E0C93" w:rsidP="00CF48FF">
            <w:pPr>
              <w:spacing w:line="240" w:lineRule="exact"/>
              <w:jc w:val="center"/>
            </w:pPr>
          </w:p>
        </w:tc>
        <w:tc>
          <w:tcPr>
            <w:tcW w:w="5705" w:type="dxa"/>
            <w:vMerge/>
            <w:tcMar>
              <w:top w:w="62" w:type="dxa"/>
              <w:bottom w:w="62" w:type="dxa"/>
            </w:tcMar>
          </w:tcPr>
          <w:p w14:paraId="2BA6F995" w14:textId="77777777" w:rsidR="003E0C93" w:rsidRPr="009D5053" w:rsidRDefault="003E0C93" w:rsidP="00CF48FF">
            <w:pPr>
              <w:spacing w:line="240" w:lineRule="exact"/>
            </w:pPr>
          </w:p>
        </w:tc>
        <w:tc>
          <w:tcPr>
            <w:tcW w:w="2268" w:type="dxa"/>
            <w:tcMar>
              <w:top w:w="62" w:type="dxa"/>
              <w:bottom w:w="62" w:type="dxa"/>
            </w:tcMar>
            <w:vAlign w:val="center"/>
          </w:tcPr>
          <w:p w14:paraId="3FC1A105" w14:textId="77777777" w:rsidR="003E0C93" w:rsidRPr="009D5053" w:rsidRDefault="003E0C93" w:rsidP="00CF48FF">
            <w:pPr>
              <w:spacing w:line="240" w:lineRule="exact"/>
            </w:pPr>
            <w:r w:rsidRPr="009D5053">
              <w:t xml:space="preserve">Вакцины для профилактики новой коронавирусной инфекции </w:t>
            </w:r>
            <w:r w:rsidRPr="009D5053">
              <w:br/>
              <w:t>COVID-19</w:t>
            </w:r>
          </w:p>
        </w:tc>
        <w:tc>
          <w:tcPr>
            <w:tcW w:w="5529" w:type="dxa"/>
            <w:tcMar>
              <w:top w:w="62" w:type="dxa"/>
              <w:bottom w:w="62" w:type="dxa"/>
            </w:tcMar>
          </w:tcPr>
          <w:p w14:paraId="024B1922" w14:textId="77777777" w:rsidR="003E0C93" w:rsidRPr="009D5053" w:rsidRDefault="003E0C93" w:rsidP="00CF48FF">
            <w:pPr>
              <w:spacing w:line="240" w:lineRule="exact"/>
            </w:pPr>
          </w:p>
        </w:tc>
      </w:tr>
      <w:tr w:rsidR="003E0C93" w:rsidRPr="009D5053" w14:paraId="5F09B225" w14:textId="77777777" w:rsidTr="00CF48FF">
        <w:tc>
          <w:tcPr>
            <w:tcW w:w="1020" w:type="dxa"/>
            <w:tcMar>
              <w:top w:w="62" w:type="dxa"/>
              <w:bottom w:w="62" w:type="dxa"/>
            </w:tcMar>
          </w:tcPr>
          <w:p w14:paraId="78EF052C" w14:textId="77777777" w:rsidR="003E0C93" w:rsidRPr="009D5053" w:rsidRDefault="003E0C93" w:rsidP="00CF48FF">
            <w:pPr>
              <w:spacing w:line="240" w:lineRule="exact"/>
              <w:jc w:val="center"/>
            </w:pPr>
            <w:r w:rsidRPr="009D5053">
              <w:lastRenderedPageBreak/>
              <w:t>L</w:t>
            </w:r>
          </w:p>
        </w:tc>
        <w:tc>
          <w:tcPr>
            <w:tcW w:w="5705" w:type="dxa"/>
            <w:tcMar>
              <w:top w:w="62" w:type="dxa"/>
              <w:bottom w:w="62" w:type="dxa"/>
            </w:tcMar>
          </w:tcPr>
          <w:p w14:paraId="04A65A94" w14:textId="77777777" w:rsidR="003E0C93" w:rsidRPr="009D5053" w:rsidRDefault="003E0C93" w:rsidP="00CF48FF">
            <w:pPr>
              <w:spacing w:line="240" w:lineRule="exact"/>
            </w:pPr>
            <w:r w:rsidRPr="009D5053">
              <w:t>Противоопухолевые препараты и иммуномодуляторы</w:t>
            </w:r>
          </w:p>
        </w:tc>
        <w:tc>
          <w:tcPr>
            <w:tcW w:w="2268" w:type="dxa"/>
            <w:tcMar>
              <w:top w:w="62" w:type="dxa"/>
              <w:bottom w:w="62" w:type="dxa"/>
            </w:tcMar>
          </w:tcPr>
          <w:p w14:paraId="7CEDA153" w14:textId="77777777" w:rsidR="003E0C93" w:rsidRPr="009D5053" w:rsidRDefault="003E0C93" w:rsidP="00CF48FF">
            <w:pPr>
              <w:spacing w:line="240" w:lineRule="exact"/>
            </w:pPr>
          </w:p>
        </w:tc>
        <w:tc>
          <w:tcPr>
            <w:tcW w:w="5529" w:type="dxa"/>
            <w:tcMar>
              <w:top w:w="62" w:type="dxa"/>
              <w:bottom w:w="62" w:type="dxa"/>
            </w:tcMar>
          </w:tcPr>
          <w:p w14:paraId="4352EAE2" w14:textId="77777777" w:rsidR="003E0C93" w:rsidRPr="009D5053" w:rsidRDefault="003E0C93" w:rsidP="00CF48FF">
            <w:pPr>
              <w:spacing w:line="240" w:lineRule="exact"/>
            </w:pPr>
          </w:p>
        </w:tc>
      </w:tr>
      <w:tr w:rsidR="003E0C93" w:rsidRPr="009D5053" w14:paraId="272CE6DA" w14:textId="77777777" w:rsidTr="00CF48FF">
        <w:tc>
          <w:tcPr>
            <w:tcW w:w="1020" w:type="dxa"/>
            <w:tcMar>
              <w:top w:w="62" w:type="dxa"/>
              <w:bottom w:w="62" w:type="dxa"/>
            </w:tcMar>
          </w:tcPr>
          <w:p w14:paraId="120431AD" w14:textId="77777777" w:rsidR="003E0C93" w:rsidRPr="009D5053" w:rsidRDefault="003E0C93" w:rsidP="00CF48FF">
            <w:pPr>
              <w:spacing w:line="240" w:lineRule="exact"/>
              <w:jc w:val="center"/>
            </w:pPr>
            <w:r w:rsidRPr="009D5053">
              <w:t>L01</w:t>
            </w:r>
          </w:p>
        </w:tc>
        <w:tc>
          <w:tcPr>
            <w:tcW w:w="5705" w:type="dxa"/>
            <w:tcMar>
              <w:top w:w="62" w:type="dxa"/>
              <w:bottom w:w="62" w:type="dxa"/>
            </w:tcMar>
          </w:tcPr>
          <w:p w14:paraId="45F27378" w14:textId="77777777" w:rsidR="003E0C93" w:rsidRPr="009D5053" w:rsidRDefault="003E0C93" w:rsidP="00CF48FF">
            <w:pPr>
              <w:spacing w:line="240" w:lineRule="exact"/>
            </w:pPr>
            <w:r w:rsidRPr="009D5053">
              <w:t>Противоопухолевые препараты</w:t>
            </w:r>
          </w:p>
        </w:tc>
        <w:tc>
          <w:tcPr>
            <w:tcW w:w="2268" w:type="dxa"/>
            <w:tcMar>
              <w:top w:w="62" w:type="dxa"/>
              <w:bottom w:w="62" w:type="dxa"/>
            </w:tcMar>
          </w:tcPr>
          <w:p w14:paraId="01449039" w14:textId="77777777" w:rsidR="003E0C93" w:rsidRPr="009D5053" w:rsidRDefault="003E0C93" w:rsidP="00CF48FF">
            <w:pPr>
              <w:spacing w:line="240" w:lineRule="exact"/>
            </w:pPr>
          </w:p>
        </w:tc>
        <w:tc>
          <w:tcPr>
            <w:tcW w:w="5529" w:type="dxa"/>
            <w:tcMar>
              <w:top w:w="62" w:type="dxa"/>
              <w:bottom w:w="62" w:type="dxa"/>
            </w:tcMar>
          </w:tcPr>
          <w:p w14:paraId="3E5D9514" w14:textId="77777777" w:rsidR="003E0C93" w:rsidRPr="009D5053" w:rsidRDefault="003E0C93" w:rsidP="00CF48FF">
            <w:pPr>
              <w:spacing w:line="240" w:lineRule="exact"/>
            </w:pPr>
          </w:p>
        </w:tc>
      </w:tr>
      <w:tr w:rsidR="003E0C93" w:rsidRPr="009D5053" w14:paraId="4C34ACB7" w14:textId="77777777" w:rsidTr="00CF48FF">
        <w:tc>
          <w:tcPr>
            <w:tcW w:w="1020" w:type="dxa"/>
            <w:tcMar>
              <w:top w:w="62" w:type="dxa"/>
              <w:bottom w:w="62" w:type="dxa"/>
            </w:tcMar>
          </w:tcPr>
          <w:p w14:paraId="00A0FC2F" w14:textId="77777777" w:rsidR="003E0C93" w:rsidRPr="009D5053" w:rsidRDefault="003E0C93" w:rsidP="00CF48FF">
            <w:pPr>
              <w:spacing w:line="240" w:lineRule="exact"/>
              <w:jc w:val="center"/>
            </w:pPr>
            <w:r w:rsidRPr="009D5053">
              <w:t>L01A</w:t>
            </w:r>
          </w:p>
        </w:tc>
        <w:tc>
          <w:tcPr>
            <w:tcW w:w="5705" w:type="dxa"/>
            <w:tcMar>
              <w:top w:w="62" w:type="dxa"/>
              <w:bottom w:w="62" w:type="dxa"/>
            </w:tcMar>
          </w:tcPr>
          <w:p w14:paraId="3AF75963" w14:textId="77777777" w:rsidR="003E0C93" w:rsidRPr="009D5053" w:rsidRDefault="003E0C93" w:rsidP="00CF48FF">
            <w:pPr>
              <w:spacing w:line="240" w:lineRule="exact"/>
            </w:pPr>
            <w:r w:rsidRPr="009D5053">
              <w:t>Алкилирующие средства</w:t>
            </w:r>
          </w:p>
        </w:tc>
        <w:tc>
          <w:tcPr>
            <w:tcW w:w="2268" w:type="dxa"/>
            <w:tcMar>
              <w:top w:w="62" w:type="dxa"/>
              <w:bottom w:w="62" w:type="dxa"/>
            </w:tcMar>
          </w:tcPr>
          <w:p w14:paraId="3E2CFB4A" w14:textId="77777777" w:rsidR="003E0C93" w:rsidRPr="009D5053" w:rsidRDefault="003E0C93" w:rsidP="00CF48FF">
            <w:pPr>
              <w:spacing w:line="240" w:lineRule="exact"/>
            </w:pPr>
          </w:p>
        </w:tc>
        <w:tc>
          <w:tcPr>
            <w:tcW w:w="5529" w:type="dxa"/>
            <w:tcMar>
              <w:top w:w="62" w:type="dxa"/>
              <w:bottom w:w="62" w:type="dxa"/>
            </w:tcMar>
          </w:tcPr>
          <w:p w14:paraId="5EB12065" w14:textId="77777777" w:rsidR="003E0C93" w:rsidRPr="009D5053" w:rsidRDefault="003E0C93" w:rsidP="00CF48FF">
            <w:pPr>
              <w:spacing w:line="240" w:lineRule="exact"/>
            </w:pPr>
          </w:p>
        </w:tc>
      </w:tr>
      <w:tr w:rsidR="003E0C93" w:rsidRPr="009D5053" w14:paraId="37C8E3F4" w14:textId="77777777" w:rsidTr="00CF48FF">
        <w:tc>
          <w:tcPr>
            <w:tcW w:w="1020" w:type="dxa"/>
            <w:vMerge w:val="restart"/>
            <w:tcMar>
              <w:top w:w="62" w:type="dxa"/>
              <w:bottom w:w="62" w:type="dxa"/>
            </w:tcMar>
          </w:tcPr>
          <w:p w14:paraId="1BD2C325" w14:textId="77777777" w:rsidR="003E0C93" w:rsidRPr="009D5053" w:rsidRDefault="003E0C93" w:rsidP="00CF48FF">
            <w:pPr>
              <w:autoSpaceDE w:val="0"/>
              <w:autoSpaceDN w:val="0"/>
              <w:adjustRightInd w:val="0"/>
              <w:spacing w:line="240" w:lineRule="exact"/>
              <w:jc w:val="center"/>
            </w:pPr>
            <w:r w:rsidRPr="009D5053">
              <w:t>L01AA</w:t>
            </w:r>
          </w:p>
          <w:p w14:paraId="7F953409"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19FA360E" w14:textId="77777777" w:rsidR="003E0C93" w:rsidRPr="009D5053" w:rsidRDefault="003E0C93" w:rsidP="00CF48FF">
            <w:pPr>
              <w:autoSpaceDE w:val="0"/>
              <w:autoSpaceDN w:val="0"/>
              <w:adjustRightInd w:val="0"/>
              <w:spacing w:line="240" w:lineRule="exact"/>
            </w:pPr>
            <w:r w:rsidRPr="009D5053">
              <w:t>аналоги азотистого иприта</w:t>
            </w:r>
          </w:p>
        </w:tc>
        <w:tc>
          <w:tcPr>
            <w:tcW w:w="2268" w:type="dxa"/>
            <w:tcMar>
              <w:top w:w="62" w:type="dxa"/>
              <w:bottom w:w="62" w:type="dxa"/>
            </w:tcMar>
          </w:tcPr>
          <w:p w14:paraId="2EF8896F" w14:textId="77777777" w:rsidR="003E0C93" w:rsidRPr="009D5053" w:rsidRDefault="003E0C93" w:rsidP="00CF48FF">
            <w:pPr>
              <w:autoSpaceDE w:val="0"/>
              <w:autoSpaceDN w:val="0"/>
              <w:adjustRightInd w:val="0"/>
              <w:spacing w:line="240" w:lineRule="exact"/>
            </w:pPr>
            <w:r w:rsidRPr="009D5053">
              <w:t>Бендамустин</w:t>
            </w:r>
          </w:p>
        </w:tc>
        <w:tc>
          <w:tcPr>
            <w:tcW w:w="5529" w:type="dxa"/>
            <w:tcMar>
              <w:top w:w="62" w:type="dxa"/>
              <w:bottom w:w="62" w:type="dxa"/>
            </w:tcMar>
          </w:tcPr>
          <w:p w14:paraId="0FBD32B5"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684EF2E3" w14:textId="77777777" w:rsidR="003E0C93" w:rsidRPr="009D5053" w:rsidRDefault="003E0C93" w:rsidP="00CF48FF">
            <w:pPr>
              <w:autoSpaceDE w:val="0"/>
              <w:autoSpaceDN w:val="0"/>
              <w:adjustRightInd w:val="0"/>
              <w:spacing w:line="240" w:lineRule="exact"/>
            </w:pPr>
            <w:r w:rsidRPr="009D5053">
              <w:t xml:space="preserve">Порошок для приготовления концентрата </w:t>
            </w:r>
            <w:r w:rsidRPr="009D5053">
              <w:br/>
              <w:t>для приготовления раствора для инфузий</w:t>
            </w:r>
          </w:p>
        </w:tc>
      </w:tr>
      <w:tr w:rsidR="003E0C93" w:rsidRPr="009D5053" w14:paraId="39D1056F" w14:textId="77777777" w:rsidTr="00CF48FF">
        <w:tc>
          <w:tcPr>
            <w:tcW w:w="1020" w:type="dxa"/>
            <w:vMerge/>
            <w:tcMar>
              <w:top w:w="62" w:type="dxa"/>
              <w:bottom w:w="62" w:type="dxa"/>
            </w:tcMar>
          </w:tcPr>
          <w:p w14:paraId="30DDDA4A" w14:textId="77777777" w:rsidR="003E0C93" w:rsidRPr="009D5053" w:rsidRDefault="003E0C93" w:rsidP="00CF48FF">
            <w:pPr>
              <w:spacing w:line="240" w:lineRule="exact"/>
              <w:jc w:val="center"/>
            </w:pPr>
          </w:p>
        </w:tc>
        <w:tc>
          <w:tcPr>
            <w:tcW w:w="5705" w:type="dxa"/>
            <w:vMerge/>
            <w:tcMar>
              <w:top w:w="62" w:type="dxa"/>
              <w:bottom w:w="62" w:type="dxa"/>
            </w:tcMar>
          </w:tcPr>
          <w:p w14:paraId="4A0C09C5" w14:textId="77777777" w:rsidR="003E0C93" w:rsidRPr="009D5053" w:rsidRDefault="003E0C93" w:rsidP="00CF48FF">
            <w:pPr>
              <w:spacing w:line="240" w:lineRule="exact"/>
            </w:pPr>
          </w:p>
        </w:tc>
        <w:tc>
          <w:tcPr>
            <w:tcW w:w="2268" w:type="dxa"/>
            <w:tcMar>
              <w:top w:w="62" w:type="dxa"/>
              <w:bottom w:w="62" w:type="dxa"/>
            </w:tcMar>
          </w:tcPr>
          <w:p w14:paraId="4ADFAFF2" w14:textId="77777777" w:rsidR="003E0C93" w:rsidRPr="009D5053" w:rsidRDefault="003E0C93" w:rsidP="00CF48FF">
            <w:pPr>
              <w:spacing w:line="240" w:lineRule="exact"/>
            </w:pPr>
            <w:r w:rsidRPr="009D5053">
              <w:t>Ифосфамид</w:t>
            </w:r>
          </w:p>
        </w:tc>
        <w:tc>
          <w:tcPr>
            <w:tcW w:w="5529" w:type="dxa"/>
            <w:tcMar>
              <w:top w:w="62" w:type="dxa"/>
              <w:bottom w:w="62" w:type="dxa"/>
            </w:tcMar>
          </w:tcPr>
          <w:p w14:paraId="026DA78A" w14:textId="77777777" w:rsidR="003E0C93" w:rsidRPr="009D5053" w:rsidRDefault="003E0C93" w:rsidP="00CF48FF">
            <w:pPr>
              <w:autoSpaceDE w:val="0"/>
              <w:autoSpaceDN w:val="0"/>
              <w:adjustRightInd w:val="0"/>
              <w:spacing w:line="240" w:lineRule="exact"/>
            </w:pPr>
            <w:r w:rsidRPr="009D5053">
              <w:t>Порошок для приготовления раствора для инфузий.</w:t>
            </w:r>
          </w:p>
          <w:p w14:paraId="43C11DB1"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инъекций.</w:t>
            </w:r>
          </w:p>
          <w:p w14:paraId="629CF0DC" w14:textId="77777777" w:rsidR="003E0C93" w:rsidRPr="009D5053" w:rsidRDefault="003E0C93" w:rsidP="00CF48FF">
            <w:pPr>
              <w:spacing w:line="240" w:lineRule="exact"/>
            </w:pPr>
            <w:r w:rsidRPr="009D5053">
              <w:t xml:space="preserve">Порошок для приготовления концентрата </w:t>
            </w:r>
            <w:r w:rsidRPr="009D5053">
              <w:br/>
              <w:t>для приготовления раствора для инфузий</w:t>
            </w:r>
          </w:p>
        </w:tc>
      </w:tr>
      <w:tr w:rsidR="003E0C93" w:rsidRPr="009D5053" w14:paraId="7FF26BDA" w14:textId="77777777" w:rsidTr="00CF48FF">
        <w:tc>
          <w:tcPr>
            <w:tcW w:w="1020" w:type="dxa"/>
            <w:vMerge/>
            <w:tcMar>
              <w:top w:w="62" w:type="dxa"/>
              <w:bottom w:w="62" w:type="dxa"/>
            </w:tcMar>
          </w:tcPr>
          <w:p w14:paraId="22CA412D" w14:textId="77777777" w:rsidR="003E0C93" w:rsidRPr="009D5053" w:rsidRDefault="003E0C93" w:rsidP="00CF48FF">
            <w:pPr>
              <w:spacing w:line="240" w:lineRule="exact"/>
              <w:jc w:val="center"/>
            </w:pPr>
          </w:p>
        </w:tc>
        <w:tc>
          <w:tcPr>
            <w:tcW w:w="5705" w:type="dxa"/>
            <w:vMerge/>
            <w:tcMar>
              <w:top w:w="62" w:type="dxa"/>
              <w:bottom w:w="62" w:type="dxa"/>
            </w:tcMar>
          </w:tcPr>
          <w:p w14:paraId="44332A9F" w14:textId="77777777" w:rsidR="003E0C93" w:rsidRPr="009D5053" w:rsidRDefault="003E0C93" w:rsidP="00CF48FF">
            <w:pPr>
              <w:spacing w:line="240" w:lineRule="exact"/>
            </w:pPr>
          </w:p>
        </w:tc>
        <w:tc>
          <w:tcPr>
            <w:tcW w:w="2268" w:type="dxa"/>
            <w:tcMar>
              <w:top w:w="62" w:type="dxa"/>
              <w:bottom w:w="62" w:type="dxa"/>
            </w:tcMar>
          </w:tcPr>
          <w:p w14:paraId="79F6F657" w14:textId="77777777" w:rsidR="003E0C93" w:rsidRPr="009D5053" w:rsidRDefault="003E0C93" w:rsidP="00CF48FF">
            <w:pPr>
              <w:spacing w:line="240" w:lineRule="exact"/>
            </w:pPr>
            <w:r w:rsidRPr="009D5053">
              <w:t>Мелфалан</w:t>
            </w:r>
          </w:p>
        </w:tc>
        <w:tc>
          <w:tcPr>
            <w:tcW w:w="5529" w:type="dxa"/>
            <w:tcMar>
              <w:top w:w="62" w:type="dxa"/>
              <w:bottom w:w="62" w:type="dxa"/>
            </w:tcMar>
          </w:tcPr>
          <w:p w14:paraId="12556CFB"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внутрисосудистого введения.</w:t>
            </w:r>
          </w:p>
          <w:p w14:paraId="724298F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0422D06" w14:textId="77777777" w:rsidTr="00CF48FF">
        <w:tc>
          <w:tcPr>
            <w:tcW w:w="1020" w:type="dxa"/>
            <w:vMerge/>
            <w:tcMar>
              <w:top w:w="62" w:type="dxa"/>
              <w:bottom w:w="62" w:type="dxa"/>
            </w:tcMar>
          </w:tcPr>
          <w:p w14:paraId="122098C9" w14:textId="77777777" w:rsidR="003E0C93" w:rsidRPr="009D5053" w:rsidRDefault="003E0C93" w:rsidP="00CF48FF">
            <w:pPr>
              <w:spacing w:line="240" w:lineRule="exact"/>
              <w:jc w:val="center"/>
            </w:pPr>
          </w:p>
        </w:tc>
        <w:tc>
          <w:tcPr>
            <w:tcW w:w="5705" w:type="dxa"/>
            <w:vMerge/>
            <w:tcMar>
              <w:top w:w="62" w:type="dxa"/>
              <w:bottom w:w="62" w:type="dxa"/>
            </w:tcMar>
          </w:tcPr>
          <w:p w14:paraId="079223FA" w14:textId="77777777" w:rsidR="003E0C93" w:rsidRPr="009D5053" w:rsidRDefault="003E0C93" w:rsidP="00CF48FF">
            <w:pPr>
              <w:spacing w:line="240" w:lineRule="exact"/>
            </w:pPr>
          </w:p>
        </w:tc>
        <w:tc>
          <w:tcPr>
            <w:tcW w:w="2268" w:type="dxa"/>
            <w:tcMar>
              <w:top w:w="62" w:type="dxa"/>
              <w:bottom w:w="62" w:type="dxa"/>
            </w:tcMar>
          </w:tcPr>
          <w:p w14:paraId="0C7ACFD7" w14:textId="77777777" w:rsidR="003E0C93" w:rsidRPr="009D5053" w:rsidRDefault="003E0C93" w:rsidP="00CF48FF">
            <w:pPr>
              <w:spacing w:line="240" w:lineRule="exact"/>
            </w:pPr>
            <w:r w:rsidRPr="009D5053">
              <w:t>Хлорамбуцил</w:t>
            </w:r>
          </w:p>
        </w:tc>
        <w:tc>
          <w:tcPr>
            <w:tcW w:w="5529" w:type="dxa"/>
            <w:tcMar>
              <w:top w:w="62" w:type="dxa"/>
              <w:bottom w:w="62" w:type="dxa"/>
            </w:tcMar>
          </w:tcPr>
          <w:p w14:paraId="5E84306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A48D495" w14:textId="77777777" w:rsidTr="00CF48FF">
        <w:tc>
          <w:tcPr>
            <w:tcW w:w="1020" w:type="dxa"/>
            <w:vMerge/>
            <w:tcMar>
              <w:top w:w="62" w:type="dxa"/>
              <w:bottom w:w="62" w:type="dxa"/>
            </w:tcMar>
          </w:tcPr>
          <w:p w14:paraId="55C602D7" w14:textId="77777777" w:rsidR="003E0C93" w:rsidRPr="009D5053" w:rsidRDefault="003E0C93" w:rsidP="00CF48FF">
            <w:pPr>
              <w:spacing w:line="240" w:lineRule="exact"/>
              <w:jc w:val="center"/>
            </w:pPr>
          </w:p>
        </w:tc>
        <w:tc>
          <w:tcPr>
            <w:tcW w:w="5705" w:type="dxa"/>
            <w:vMerge/>
            <w:tcMar>
              <w:top w:w="62" w:type="dxa"/>
              <w:bottom w:w="62" w:type="dxa"/>
            </w:tcMar>
          </w:tcPr>
          <w:p w14:paraId="2867CCC5" w14:textId="77777777" w:rsidR="003E0C93" w:rsidRPr="009D5053" w:rsidRDefault="003E0C93" w:rsidP="00CF48FF">
            <w:pPr>
              <w:spacing w:line="240" w:lineRule="exact"/>
            </w:pPr>
          </w:p>
        </w:tc>
        <w:tc>
          <w:tcPr>
            <w:tcW w:w="2268" w:type="dxa"/>
            <w:tcMar>
              <w:top w:w="62" w:type="dxa"/>
              <w:bottom w:w="62" w:type="dxa"/>
            </w:tcMar>
          </w:tcPr>
          <w:p w14:paraId="3127732A" w14:textId="77777777" w:rsidR="003E0C93" w:rsidRPr="009D5053" w:rsidRDefault="003E0C93" w:rsidP="00CF48FF">
            <w:pPr>
              <w:spacing w:line="240" w:lineRule="exact"/>
            </w:pPr>
            <w:r w:rsidRPr="009D5053">
              <w:t>Циклофосфамид</w:t>
            </w:r>
          </w:p>
        </w:tc>
        <w:tc>
          <w:tcPr>
            <w:tcW w:w="5529" w:type="dxa"/>
            <w:tcMar>
              <w:top w:w="62" w:type="dxa"/>
              <w:bottom w:w="62" w:type="dxa"/>
            </w:tcMar>
          </w:tcPr>
          <w:p w14:paraId="5179E4AE"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4C46B98F"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введения.</w:t>
            </w:r>
          </w:p>
          <w:p w14:paraId="50496E54"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раствора </w:t>
            </w:r>
            <w:r w:rsidRPr="009D5053">
              <w:br/>
              <w:t>для внутривенного и внутримышечного введения.</w:t>
            </w:r>
          </w:p>
          <w:p w14:paraId="2C1A5C04" w14:textId="77777777" w:rsidR="003E0C93" w:rsidRPr="009D5053" w:rsidRDefault="003E0C93" w:rsidP="00CF48FF">
            <w:pPr>
              <w:spacing w:line="240" w:lineRule="exact"/>
            </w:pPr>
            <w:r w:rsidRPr="009D5053">
              <w:t>Таблетки, покрытые оболочкой</w:t>
            </w:r>
          </w:p>
        </w:tc>
      </w:tr>
      <w:tr w:rsidR="003E0C93" w:rsidRPr="009D5053" w14:paraId="67BD707B" w14:textId="77777777" w:rsidTr="00CF48FF">
        <w:tc>
          <w:tcPr>
            <w:tcW w:w="1020" w:type="dxa"/>
            <w:vMerge/>
            <w:tcMar>
              <w:top w:w="62" w:type="dxa"/>
              <w:bottom w:w="62" w:type="dxa"/>
            </w:tcMar>
          </w:tcPr>
          <w:p w14:paraId="2710046A" w14:textId="77777777" w:rsidR="003E0C93" w:rsidRPr="009D5053" w:rsidRDefault="003E0C93" w:rsidP="00CF48FF">
            <w:pPr>
              <w:spacing w:line="240" w:lineRule="exact"/>
              <w:jc w:val="center"/>
            </w:pPr>
          </w:p>
        </w:tc>
        <w:tc>
          <w:tcPr>
            <w:tcW w:w="5705" w:type="dxa"/>
            <w:vMerge/>
            <w:tcMar>
              <w:top w:w="62" w:type="dxa"/>
              <w:bottom w:w="62" w:type="dxa"/>
            </w:tcMar>
          </w:tcPr>
          <w:p w14:paraId="2C861766" w14:textId="77777777" w:rsidR="003E0C93" w:rsidRPr="009D5053" w:rsidRDefault="003E0C93" w:rsidP="00CF48FF">
            <w:pPr>
              <w:spacing w:line="240" w:lineRule="exact"/>
            </w:pPr>
          </w:p>
        </w:tc>
        <w:tc>
          <w:tcPr>
            <w:tcW w:w="2268" w:type="dxa"/>
            <w:tcMar>
              <w:top w:w="62" w:type="dxa"/>
              <w:bottom w:w="62" w:type="dxa"/>
            </w:tcMar>
          </w:tcPr>
          <w:p w14:paraId="2F3C6312" w14:textId="77777777" w:rsidR="003E0C93" w:rsidRPr="009D5053" w:rsidRDefault="003E0C93" w:rsidP="00CF48FF">
            <w:pPr>
              <w:spacing w:line="240" w:lineRule="exact"/>
            </w:pPr>
            <w:r w:rsidRPr="009D5053">
              <w:t>Бендамустин</w:t>
            </w:r>
          </w:p>
        </w:tc>
        <w:tc>
          <w:tcPr>
            <w:tcW w:w="5529" w:type="dxa"/>
            <w:tcMar>
              <w:top w:w="62" w:type="dxa"/>
              <w:bottom w:w="62" w:type="dxa"/>
            </w:tcMar>
          </w:tcPr>
          <w:p w14:paraId="3AB17A2A"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45A861D1" w14:textId="77777777" w:rsidR="003E0C93" w:rsidRPr="009D5053" w:rsidRDefault="003E0C93" w:rsidP="00CF48FF">
            <w:pPr>
              <w:spacing w:line="240" w:lineRule="exact"/>
            </w:pPr>
            <w:r w:rsidRPr="009D5053">
              <w:t xml:space="preserve">Порошок для приготовления концентрата </w:t>
            </w:r>
            <w:r w:rsidRPr="009D5053">
              <w:br/>
              <w:t>для приготовления раствора для инфузий</w:t>
            </w:r>
          </w:p>
        </w:tc>
      </w:tr>
      <w:tr w:rsidR="003E0C93" w:rsidRPr="009D5053" w14:paraId="1B05ADB2" w14:textId="77777777" w:rsidTr="00CF48FF">
        <w:tc>
          <w:tcPr>
            <w:tcW w:w="1020" w:type="dxa"/>
            <w:tcMar>
              <w:top w:w="62" w:type="dxa"/>
              <w:bottom w:w="62" w:type="dxa"/>
            </w:tcMar>
          </w:tcPr>
          <w:p w14:paraId="69910B8D" w14:textId="77777777" w:rsidR="003E0C93" w:rsidRPr="009D5053" w:rsidRDefault="003E0C93" w:rsidP="00CF48FF">
            <w:pPr>
              <w:spacing w:line="240" w:lineRule="exact"/>
              <w:jc w:val="center"/>
            </w:pPr>
            <w:r w:rsidRPr="009D5053">
              <w:t>L01AB</w:t>
            </w:r>
          </w:p>
        </w:tc>
        <w:tc>
          <w:tcPr>
            <w:tcW w:w="5705" w:type="dxa"/>
            <w:tcMar>
              <w:top w:w="62" w:type="dxa"/>
              <w:bottom w:w="62" w:type="dxa"/>
            </w:tcMar>
          </w:tcPr>
          <w:p w14:paraId="7C751D80" w14:textId="77777777" w:rsidR="003E0C93" w:rsidRPr="009D5053" w:rsidRDefault="003E0C93" w:rsidP="00CF48FF">
            <w:pPr>
              <w:spacing w:line="240" w:lineRule="exact"/>
            </w:pPr>
            <w:r w:rsidRPr="009D5053">
              <w:t>Алкилсульфонаты</w:t>
            </w:r>
          </w:p>
        </w:tc>
        <w:tc>
          <w:tcPr>
            <w:tcW w:w="2268" w:type="dxa"/>
            <w:tcMar>
              <w:top w:w="62" w:type="dxa"/>
              <w:bottom w:w="62" w:type="dxa"/>
            </w:tcMar>
          </w:tcPr>
          <w:p w14:paraId="33F9AC50" w14:textId="77777777" w:rsidR="003E0C93" w:rsidRPr="009D5053" w:rsidRDefault="003E0C93" w:rsidP="00CF48FF">
            <w:pPr>
              <w:spacing w:line="240" w:lineRule="exact"/>
            </w:pPr>
            <w:r w:rsidRPr="009D5053">
              <w:t>Бусульфан</w:t>
            </w:r>
          </w:p>
        </w:tc>
        <w:tc>
          <w:tcPr>
            <w:tcW w:w="5529" w:type="dxa"/>
            <w:tcMar>
              <w:top w:w="62" w:type="dxa"/>
              <w:bottom w:w="62" w:type="dxa"/>
            </w:tcMar>
          </w:tcPr>
          <w:p w14:paraId="0C5459C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4E2DF2A" w14:textId="77777777" w:rsidTr="00CF48FF">
        <w:tc>
          <w:tcPr>
            <w:tcW w:w="1020" w:type="dxa"/>
            <w:vMerge w:val="restart"/>
            <w:tcMar>
              <w:top w:w="62" w:type="dxa"/>
              <w:bottom w:w="62" w:type="dxa"/>
            </w:tcMar>
          </w:tcPr>
          <w:p w14:paraId="43E53D30" w14:textId="77777777" w:rsidR="003E0C93" w:rsidRPr="009D5053" w:rsidRDefault="003E0C93" w:rsidP="00CF48FF">
            <w:pPr>
              <w:spacing w:line="240" w:lineRule="exact"/>
              <w:jc w:val="center"/>
            </w:pPr>
            <w:r w:rsidRPr="009D5053">
              <w:t>L01AD</w:t>
            </w:r>
          </w:p>
        </w:tc>
        <w:tc>
          <w:tcPr>
            <w:tcW w:w="5705" w:type="dxa"/>
            <w:vMerge w:val="restart"/>
            <w:tcMar>
              <w:top w:w="62" w:type="dxa"/>
              <w:bottom w:w="62" w:type="dxa"/>
            </w:tcMar>
          </w:tcPr>
          <w:p w14:paraId="4C6924C4" w14:textId="77777777" w:rsidR="003E0C93" w:rsidRPr="009D5053" w:rsidRDefault="003E0C93" w:rsidP="00CF48FF">
            <w:pPr>
              <w:spacing w:line="240" w:lineRule="exact"/>
            </w:pPr>
            <w:r w:rsidRPr="009D5053">
              <w:t>Производные нитрозомочевины</w:t>
            </w:r>
          </w:p>
        </w:tc>
        <w:tc>
          <w:tcPr>
            <w:tcW w:w="2268" w:type="dxa"/>
            <w:tcMar>
              <w:top w:w="62" w:type="dxa"/>
              <w:bottom w:w="62" w:type="dxa"/>
            </w:tcMar>
          </w:tcPr>
          <w:p w14:paraId="78B4543B" w14:textId="77777777" w:rsidR="003E0C93" w:rsidRPr="009D5053" w:rsidRDefault="003E0C93" w:rsidP="00CF48FF">
            <w:pPr>
              <w:spacing w:line="240" w:lineRule="exact"/>
            </w:pPr>
            <w:r w:rsidRPr="009D5053">
              <w:t>Кармустин</w:t>
            </w:r>
          </w:p>
        </w:tc>
        <w:tc>
          <w:tcPr>
            <w:tcW w:w="5529" w:type="dxa"/>
            <w:tcMar>
              <w:top w:w="62" w:type="dxa"/>
              <w:bottom w:w="62" w:type="dxa"/>
            </w:tcMar>
          </w:tcPr>
          <w:p w14:paraId="39106441"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63AE42BD" w14:textId="77777777" w:rsidTr="00CF48FF">
        <w:tc>
          <w:tcPr>
            <w:tcW w:w="1020" w:type="dxa"/>
            <w:vMerge/>
            <w:tcMar>
              <w:top w:w="62" w:type="dxa"/>
              <w:bottom w:w="62" w:type="dxa"/>
            </w:tcMar>
          </w:tcPr>
          <w:p w14:paraId="4E982805" w14:textId="77777777" w:rsidR="003E0C93" w:rsidRPr="009D5053" w:rsidRDefault="003E0C93" w:rsidP="00CF48FF">
            <w:pPr>
              <w:spacing w:line="240" w:lineRule="exact"/>
              <w:jc w:val="center"/>
            </w:pPr>
          </w:p>
        </w:tc>
        <w:tc>
          <w:tcPr>
            <w:tcW w:w="5705" w:type="dxa"/>
            <w:vMerge/>
            <w:tcMar>
              <w:top w:w="62" w:type="dxa"/>
              <w:bottom w:w="62" w:type="dxa"/>
            </w:tcMar>
          </w:tcPr>
          <w:p w14:paraId="3E4438E2" w14:textId="77777777" w:rsidR="003E0C93" w:rsidRPr="009D5053" w:rsidRDefault="003E0C93" w:rsidP="00CF48FF">
            <w:pPr>
              <w:spacing w:line="240" w:lineRule="exact"/>
            </w:pPr>
          </w:p>
        </w:tc>
        <w:tc>
          <w:tcPr>
            <w:tcW w:w="2268" w:type="dxa"/>
            <w:tcMar>
              <w:top w:w="62" w:type="dxa"/>
              <w:bottom w:w="62" w:type="dxa"/>
            </w:tcMar>
          </w:tcPr>
          <w:p w14:paraId="5A47139C" w14:textId="77777777" w:rsidR="003E0C93" w:rsidRPr="009D5053" w:rsidRDefault="003E0C93" w:rsidP="00CF48FF">
            <w:pPr>
              <w:spacing w:line="240" w:lineRule="exact"/>
            </w:pPr>
            <w:r w:rsidRPr="009D5053">
              <w:t>Ломустин</w:t>
            </w:r>
          </w:p>
        </w:tc>
        <w:tc>
          <w:tcPr>
            <w:tcW w:w="5529" w:type="dxa"/>
            <w:tcMar>
              <w:top w:w="62" w:type="dxa"/>
              <w:bottom w:w="62" w:type="dxa"/>
            </w:tcMar>
          </w:tcPr>
          <w:p w14:paraId="73C83BE2" w14:textId="77777777" w:rsidR="003E0C93" w:rsidRPr="009D5053" w:rsidRDefault="003E0C93" w:rsidP="00CF48FF">
            <w:pPr>
              <w:spacing w:line="240" w:lineRule="exact"/>
            </w:pPr>
            <w:r w:rsidRPr="009D5053">
              <w:t>Капсулы</w:t>
            </w:r>
          </w:p>
        </w:tc>
      </w:tr>
      <w:tr w:rsidR="003E0C93" w:rsidRPr="009D5053" w14:paraId="2C71A326" w14:textId="77777777" w:rsidTr="00CF48FF">
        <w:tc>
          <w:tcPr>
            <w:tcW w:w="1020" w:type="dxa"/>
            <w:vMerge w:val="restart"/>
            <w:tcMar>
              <w:top w:w="62" w:type="dxa"/>
              <w:bottom w:w="62" w:type="dxa"/>
            </w:tcMar>
          </w:tcPr>
          <w:p w14:paraId="2F432D65" w14:textId="77777777" w:rsidR="003E0C93" w:rsidRPr="009D5053" w:rsidRDefault="003E0C93" w:rsidP="00CF48FF">
            <w:pPr>
              <w:spacing w:line="240" w:lineRule="exact"/>
              <w:jc w:val="center"/>
            </w:pPr>
            <w:r w:rsidRPr="009D5053">
              <w:t>L01AX</w:t>
            </w:r>
          </w:p>
        </w:tc>
        <w:tc>
          <w:tcPr>
            <w:tcW w:w="5705" w:type="dxa"/>
            <w:vMerge w:val="restart"/>
            <w:tcMar>
              <w:top w:w="62" w:type="dxa"/>
              <w:bottom w:w="62" w:type="dxa"/>
            </w:tcMar>
          </w:tcPr>
          <w:p w14:paraId="3F314246" w14:textId="77777777" w:rsidR="003E0C93" w:rsidRPr="009D5053" w:rsidRDefault="003E0C93" w:rsidP="00CF48FF">
            <w:pPr>
              <w:spacing w:line="240" w:lineRule="exact"/>
            </w:pPr>
            <w:r w:rsidRPr="009D5053">
              <w:t>Другие алкилирующие средства</w:t>
            </w:r>
          </w:p>
        </w:tc>
        <w:tc>
          <w:tcPr>
            <w:tcW w:w="2268" w:type="dxa"/>
            <w:tcMar>
              <w:top w:w="62" w:type="dxa"/>
              <w:bottom w:w="62" w:type="dxa"/>
            </w:tcMar>
          </w:tcPr>
          <w:p w14:paraId="5FC85550" w14:textId="77777777" w:rsidR="003E0C93" w:rsidRPr="009D5053" w:rsidRDefault="003E0C93" w:rsidP="00CF48FF">
            <w:pPr>
              <w:spacing w:line="240" w:lineRule="exact"/>
            </w:pPr>
            <w:r w:rsidRPr="009D5053">
              <w:t>Дакарбазин</w:t>
            </w:r>
          </w:p>
        </w:tc>
        <w:tc>
          <w:tcPr>
            <w:tcW w:w="5529" w:type="dxa"/>
            <w:tcMar>
              <w:top w:w="62" w:type="dxa"/>
              <w:bottom w:w="62" w:type="dxa"/>
            </w:tcMar>
          </w:tcPr>
          <w:p w14:paraId="237DCEC2"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6F2D920D" w14:textId="77777777" w:rsidTr="00CF48FF">
        <w:tc>
          <w:tcPr>
            <w:tcW w:w="1020" w:type="dxa"/>
            <w:vMerge/>
            <w:tcMar>
              <w:top w:w="62" w:type="dxa"/>
              <w:bottom w:w="62" w:type="dxa"/>
            </w:tcMar>
          </w:tcPr>
          <w:p w14:paraId="1E8CA4E6" w14:textId="77777777" w:rsidR="003E0C93" w:rsidRPr="009D5053" w:rsidRDefault="003E0C93" w:rsidP="00CF48FF">
            <w:pPr>
              <w:spacing w:line="240" w:lineRule="exact"/>
              <w:jc w:val="center"/>
            </w:pPr>
          </w:p>
        </w:tc>
        <w:tc>
          <w:tcPr>
            <w:tcW w:w="5705" w:type="dxa"/>
            <w:vMerge/>
            <w:tcMar>
              <w:top w:w="62" w:type="dxa"/>
              <w:bottom w:w="62" w:type="dxa"/>
            </w:tcMar>
          </w:tcPr>
          <w:p w14:paraId="149ED8F5" w14:textId="77777777" w:rsidR="003E0C93" w:rsidRPr="009D5053" w:rsidRDefault="003E0C93" w:rsidP="00CF48FF">
            <w:pPr>
              <w:spacing w:line="240" w:lineRule="exact"/>
            </w:pPr>
          </w:p>
        </w:tc>
        <w:tc>
          <w:tcPr>
            <w:tcW w:w="2268" w:type="dxa"/>
            <w:tcMar>
              <w:top w:w="62" w:type="dxa"/>
              <w:bottom w:w="62" w:type="dxa"/>
            </w:tcMar>
          </w:tcPr>
          <w:p w14:paraId="2CF5FAD5" w14:textId="77777777" w:rsidR="003E0C93" w:rsidRPr="009D5053" w:rsidRDefault="003E0C93" w:rsidP="00CF48FF">
            <w:pPr>
              <w:spacing w:line="240" w:lineRule="exact"/>
            </w:pPr>
            <w:r w:rsidRPr="009D5053">
              <w:t>Темозоломид</w:t>
            </w:r>
          </w:p>
        </w:tc>
        <w:tc>
          <w:tcPr>
            <w:tcW w:w="5529" w:type="dxa"/>
            <w:tcMar>
              <w:top w:w="62" w:type="dxa"/>
              <w:bottom w:w="62" w:type="dxa"/>
            </w:tcMar>
          </w:tcPr>
          <w:p w14:paraId="73A49052" w14:textId="77777777" w:rsidR="003E0C93" w:rsidRPr="009D5053" w:rsidRDefault="003E0C93" w:rsidP="00CF48FF">
            <w:pPr>
              <w:spacing w:line="240" w:lineRule="exact"/>
            </w:pPr>
            <w:r w:rsidRPr="009D5053">
              <w:t>Капсулы.</w:t>
            </w:r>
          </w:p>
          <w:p w14:paraId="0B419CEB"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52DDECAE" w14:textId="77777777" w:rsidTr="00CF48FF">
        <w:tc>
          <w:tcPr>
            <w:tcW w:w="1020" w:type="dxa"/>
            <w:tcMar>
              <w:top w:w="62" w:type="dxa"/>
              <w:bottom w:w="62" w:type="dxa"/>
            </w:tcMar>
          </w:tcPr>
          <w:p w14:paraId="4248DCC8" w14:textId="77777777" w:rsidR="003E0C93" w:rsidRPr="009D5053" w:rsidRDefault="003E0C93" w:rsidP="00CF48FF">
            <w:pPr>
              <w:spacing w:line="240" w:lineRule="exact"/>
              <w:jc w:val="center"/>
            </w:pPr>
            <w:r w:rsidRPr="009D5053">
              <w:t>L01B</w:t>
            </w:r>
          </w:p>
        </w:tc>
        <w:tc>
          <w:tcPr>
            <w:tcW w:w="5705" w:type="dxa"/>
            <w:tcMar>
              <w:top w:w="62" w:type="dxa"/>
              <w:bottom w:w="62" w:type="dxa"/>
            </w:tcMar>
          </w:tcPr>
          <w:p w14:paraId="004AB968" w14:textId="77777777" w:rsidR="003E0C93" w:rsidRPr="009D5053" w:rsidRDefault="003E0C93" w:rsidP="00CF48FF">
            <w:pPr>
              <w:spacing w:line="240" w:lineRule="exact"/>
            </w:pPr>
            <w:r w:rsidRPr="009D5053">
              <w:t>Антиметаболиты</w:t>
            </w:r>
          </w:p>
        </w:tc>
        <w:tc>
          <w:tcPr>
            <w:tcW w:w="2268" w:type="dxa"/>
            <w:tcMar>
              <w:top w:w="62" w:type="dxa"/>
              <w:bottom w:w="62" w:type="dxa"/>
            </w:tcMar>
          </w:tcPr>
          <w:p w14:paraId="4DB7689A" w14:textId="77777777" w:rsidR="003E0C93" w:rsidRPr="009D5053" w:rsidRDefault="003E0C93" w:rsidP="00CF48FF">
            <w:pPr>
              <w:spacing w:line="240" w:lineRule="exact"/>
            </w:pPr>
          </w:p>
        </w:tc>
        <w:tc>
          <w:tcPr>
            <w:tcW w:w="5529" w:type="dxa"/>
            <w:tcMar>
              <w:top w:w="62" w:type="dxa"/>
              <w:bottom w:w="62" w:type="dxa"/>
            </w:tcMar>
          </w:tcPr>
          <w:p w14:paraId="1034C107" w14:textId="77777777" w:rsidR="003E0C93" w:rsidRPr="009D5053" w:rsidRDefault="003E0C93" w:rsidP="00CF48FF">
            <w:pPr>
              <w:spacing w:line="240" w:lineRule="exact"/>
            </w:pPr>
          </w:p>
        </w:tc>
      </w:tr>
      <w:tr w:rsidR="003E0C93" w:rsidRPr="009D5053" w14:paraId="4E70C09E" w14:textId="77777777" w:rsidTr="00CF48FF">
        <w:tc>
          <w:tcPr>
            <w:tcW w:w="1020" w:type="dxa"/>
            <w:vMerge w:val="restart"/>
            <w:tcMar>
              <w:top w:w="62" w:type="dxa"/>
              <w:bottom w:w="62" w:type="dxa"/>
            </w:tcMar>
          </w:tcPr>
          <w:p w14:paraId="26CD9F76" w14:textId="77777777" w:rsidR="003E0C93" w:rsidRPr="009D5053" w:rsidRDefault="003E0C93" w:rsidP="00CF48FF">
            <w:pPr>
              <w:spacing w:line="240" w:lineRule="exact"/>
              <w:jc w:val="center"/>
            </w:pPr>
            <w:r w:rsidRPr="009D5053">
              <w:t>L01BA</w:t>
            </w:r>
          </w:p>
        </w:tc>
        <w:tc>
          <w:tcPr>
            <w:tcW w:w="5705" w:type="dxa"/>
            <w:vMerge w:val="restart"/>
            <w:tcMar>
              <w:top w:w="62" w:type="dxa"/>
              <w:bottom w:w="62" w:type="dxa"/>
            </w:tcMar>
          </w:tcPr>
          <w:p w14:paraId="396B39F3" w14:textId="77777777" w:rsidR="003E0C93" w:rsidRPr="009D5053" w:rsidRDefault="003E0C93" w:rsidP="00CF48FF">
            <w:pPr>
              <w:spacing w:line="240" w:lineRule="exact"/>
            </w:pPr>
            <w:r w:rsidRPr="009D5053">
              <w:t>Аналоги фолиевой кислоты</w:t>
            </w:r>
          </w:p>
        </w:tc>
        <w:tc>
          <w:tcPr>
            <w:tcW w:w="2268" w:type="dxa"/>
            <w:tcMar>
              <w:top w:w="62" w:type="dxa"/>
              <w:bottom w:w="62" w:type="dxa"/>
            </w:tcMar>
          </w:tcPr>
          <w:p w14:paraId="619AEF13" w14:textId="77777777" w:rsidR="003E0C93" w:rsidRPr="009D5053" w:rsidRDefault="003E0C93" w:rsidP="00CF48FF">
            <w:pPr>
              <w:spacing w:line="240" w:lineRule="exact"/>
            </w:pPr>
            <w:r w:rsidRPr="009D5053">
              <w:t>Метотрексат</w:t>
            </w:r>
          </w:p>
        </w:tc>
        <w:tc>
          <w:tcPr>
            <w:tcW w:w="5529" w:type="dxa"/>
            <w:tcMar>
              <w:top w:w="62" w:type="dxa"/>
              <w:bottom w:w="62" w:type="dxa"/>
            </w:tcMar>
          </w:tcPr>
          <w:p w14:paraId="0FD296E7" w14:textId="77777777" w:rsidR="003E0C93" w:rsidRPr="009D5053" w:rsidRDefault="003E0C93" w:rsidP="00CF48FF">
            <w:pPr>
              <w:spacing w:line="240" w:lineRule="exact"/>
            </w:pPr>
            <w:r w:rsidRPr="009D5053">
              <w:t>Концентрат для приготовления раствора для инфузий.</w:t>
            </w:r>
          </w:p>
          <w:p w14:paraId="1CF3DE15" w14:textId="77777777" w:rsidR="003E0C93" w:rsidRPr="009D5053" w:rsidRDefault="003E0C93" w:rsidP="00CF48FF">
            <w:pPr>
              <w:spacing w:line="240" w:lineRule="exact"/>
            </w:pPr>
            <w:r w:rsidRPr="009D5053">
              <w:t>Лиофилизат для приготовления рРаствора для инфузий.</w:t>
            </w:r>
          </w:p>
          <w:p w14:paraId="529B8E04" w14:textId="77777777" w:rsidR="003E0C93" w:rsidRPr="009D5053" w:rsidRDefault="003E0C93" w:rsidP="00CF48FF">
            <w:pPr>
              <w:spacing w:line="240" w:lineRule="exact"/>
            </w:pPr>
            <w:r w:rsidRPr="009D5053">
              <w:t>Лиофилизат для приготовления раствора для инъекций.</w:t>
            </w:r>
          </w:p>
          <w:p w14:paraId="34A406BF" w14:textId="77777777" w:rsidR="003E0C93" w:rsidRPr="009D5053" w:rsidRDefault="003E0C93" w:rsidP="00CF48FF">
            <w:pPr>
              <w:spacing w:line="240" w:lineRule="exact"/>
            </w:pPr>
            <w:r w:rsidRPr="009D5053">
              <w:t>Раствор для инъекций.</w:t>
            </w:r>
          </w:p>
          <w:p w14:paraId="13A39851" w14:textId="77777777" w:rsidR="003E0C93" w:rsidRPr="009D5053" w:rsidRDefault="003E0C93" w:rsidP="00CF48FF">
            <w:pPr>
              <w:spacing w:line="240" w:lineRule="exact"/>
            </w:pPr>
            <w:r w:rsidRPr="009D5053">
              <w:t>Раствор для подкожного введения.</w:t>
            </w:r>
          </w:p>
          <w:p w14:paraId="0617277B" w14:textId="77777777" w:rsidR="003E0C93" w:rsidRPr="009D5053" w:rsidRDefault="003E0C93" w:rsidP="00CF48FF">
            <w:pPr>
              <w:spacing w:line="240" w:lineRule="exact"/>
            </w:pPr>
            <w:r w:rsidRPr="009D5053">
              <w:t>Таблетки.</w:t>
            </w:r>
          </w:p>
          <w:p w14:paraId="41525B2C" w14:textId="77777777" w:rsidR="003E0C93" w:rsidRPr="009D5053" w:rsidRDefault="003E0C93" w:rsidP="00CF48FF">
            <w:pPr>
              <w:spacing w:line="240" w:lineRule="exact"/>
            </w:pPr>
            <w:r w:rsidRPr="009D5053">
              <w:t>Таблетки, покрытые оболочкой.</w:t>
            </w:r>
          </w:p>
          <w:p w14:paraId="0F80776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5765943" w14:textId="77777777" w:rsidTr="00CF48FF">
        <w:tc>
          <w:tcPr>
            <w:tcW w:w="1020" w:type="dxa"/>
            <w:vMerge/>
            <w:tcMar>
              <w:top w:w="62" w:type="dxa"/>
              <w:bottom w:w="62" w:type="dxa"/>
            </w:tcMar>
          </w:tcPr>
          <w:p w14:paraId="569A5B51" w14:textId="77777777" w:rsidR="003E0C93" w:rsidRPr="009D5053" w:rsidRDefault="003E0C93" w:rsidP="00CF48FF">
            <w:pPr>
              <w:spacing w:line="240" w:lineRule="exact"/>
              <w:jc w:val="center"/>
            </w:pPr>
          </w:p>
        </w:tc>
        <w:tc>
          <w:tcPr>
            <w:tcW w:w="5705" w:type="dxa"/>
            <w:vMerge/>
            <w:tcMar>
              <w:top w:w="62" w:type="dxa"/>
              <w:bottom w:w="62" w:type="dxa"/>
            </w:tcMar>
          </w:tcPr>
          <w:p w14:paraId="7AAE1E2B" w14:textId="77777777" w:rsidR="003E0C93" w:rsidRPr="009D5053" w:rsidRDefault="003E0C93" w:rsidP="00CF48FF">
            <w:pPr>
              <w:spacing w:line="240" w:lineRule="exact"/>
            </w:pPr>
          </w:p>
        </w:tc>
        <w:tc>
          <w:tcPr>
            <w:tcW w:w="2268" w:type="dxa"/>
            <w:tcMar>
              <w:top w:w="62" w:type="dxa"/>
              <w:bottom w:w="62" w:type="dxa"/>
            </w:tcMar>
          </w:tcPr>
          <w:p w14:paraId="04C85F78" w14:textId="77777777" w:rsidR="003E0C93" w:rsidRPr="009D5053" w:rsidRDefault="003E0C93" w:rsidP="00CF48FF">
            <w:pPr>
              <w:spacing w:line="240" w:lineRule="exact"/>
            </w:pPr>
            <w:r w:rsidRPr="009D5053">
              <w:t>Пеметрексед</w:t>
            </w:r>
          </w:p>
        </w:tc>
        <w:tc>
          <w:tcPr>
            <w:tcW w:w="5529" w:type="dxa"/>
            <w:tcMar>
              <w:top w:w="62" w:type="dxa"/>
              <w:bottom w:w="62" w:type="dxa"/>
            </w:tcMar>
          </w:tcPr>
          <w:p w14:paraId="16033E36"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05DCD8AE" w14:textId="77777777" w:rsidTr="00CF48FF">
        <w:tc>
          <w:tcPr>
            <w:tcW w:w="1020" w:type="dxa"/>
            <w:vMerge/>
            <w:tcMar>
              <w:top w:w="62" w:type="dxa"/>
              <w:bottom w:w="62" w:type="dxa"/>
            </w:tcMar>
          </w:tcPr>
          <w:p w14:paraId="784B294A" w14:textId="77777777" w:rsidR="003E0C93" w:rsidRPr="009D5053" w:rsidRDefault="003E0C93" w:rsidP="00CF48FF">
            <w:pPr>
              <w:spacing w:line="240" w:lineRule="exact"/>
              <w:jc w:val="center"/>
            </w:pPr>
          </w:p>
        </w:tc>
        <w:tc>
          <w:tcPr>
            <w:tcW w:w="5705" w:type="dxa"/>
            <w:vMerge/>
            <w:tcMar>
              <w:top w:w="62" w:type="dxa"/>
              <w:bottom w:w="62" w:type="dxa"/>
            </w:tcMar>
          </w:tcPr>
          <w:p w14:paraId="767C06CC" w14:textId="77777777" w:rsidR="003E0C93" w:rsidRPr="009D5053" w:rsidRDefault="003E0C93" w:rsidP="00CF48FF">
            <w:pPr>
              <w:spacing w:line="240" w:lineRule="exact"/>
            </w:pPr>
          </w:p>
        </w:tc>
        <w:tc>
          <w:tcPr>
            <w:tcW w:w="2268" w:type="dxa"/>
            <w:tcMar>
              <w:top w:w="62" w:type="dxa"/>
              <w:bottom w:w="62" w:type="dxa"/>
            </w:tcMar>
          </w:tcPr>
          <w:p w14:paraId="0F1DB753" w14:textId="77777777" w:rsidR="003E0C93" w:rsidRPr="009D5053" w:rsidRDefault="003E0C93" w:rsidP="00CF48FF">
            <w:pPr>
              <w:spacing w:line="240" w:lineRule="exact"/>
            </w:pPr>
            <w:r w:rsidRPr="009D5053">
              <w:t>Ралтитрексид</w:t>
            </w:r>
          </w:p>
        </w:tc>
        <w:tc>
          <w:tcPr>
            <w:tcW w:w="5529" w:type="dxa"/>
            <w:tcMar>
              <w:top w:w="62" w:type="dxa"/>
              <w:bottom w:w="62" w:type="dxa"/>
            </w:tcMar>
          </w:tcPr>
          <w:p w14:paraId="020E9E55"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2D8FF98C" w14:textId="77777777" w:rsidTr="00CF48FF">
        <w:tc>
          <w:tcPr>
            <w:tcW w:w="1020" w:type="dxa"/>
            <w:vMerge w:val="restart"/>
            <w:tcMar>
              <w:top w:w="62" w:type="dxa"/>
              <w:bottom w:w="62" w:type="dxa"/>
            </w:tcMar>
          </w:tcPr>
          <w:p w14:paraId="04714EBA" w14:textId="77777777" w:rsidR="003E0C93" w:rsidRPr="009D5053" w:rsidRDefault="003E0C93" w:rsidP="00CF48FF">
            <w:pPr>
              <w:spacing w:line="240" w:lineRule="exact"/>
              <w:jc w:val="center"/>
            </w:pPr>
            <w:r w:rsidRPr="009D5053">
              <w:t>L01BB</w:t>
            </w:r>
          </w:p>
        </w:tc>
        <w:tc>
          <w:tcPr>
            <w:tcW w:w="5705" w:type="dxa"/>
            <w:vMerge w:val="restart"/>
            <w:tcMar>
              <w:top w:w="62" w:type="dxa"/>
              <w:bottom w:w="62" w:type="dxa"/>
            </w:tcMar>
          </w:tcPr>
          <w:p w14:paraId="09E5F2EE" w14:textId="77777777" w:rsidR="003E0C93" w:rsidRPr="009D5053" w:rsidRDefault="003E0C93" w:rsidP="00CF48FF">
            <w:pPr>
              <w:spacing w:line="240" w:lineRule="exact"/>
            </w:pPr>
            <w:r w:rsidRPr="009D5053">
              <w:t>Аналоги пурина</w:t>
            </w:r>
          </w:p>
        </w:tc>
        <w:tc>
          <w:tcPr>
            <w:tcW w:w="2268" w:type="dxa"/>
            <w:tcMar>
              <w:top w:w="62" w:type="dxa"/>
              <w:bottom w:w="62" w:type="dxa"/>
            </w:tcMar>
          </w:tcPr>
          <w:p w14:paraId="55A555FA" w14:textId="77777777" w:rsidR="003E0C93" w:rsidRPr="009D5053" w:rsidRDefault="003E0C93" w:rsidP="00CF48FF">
            <w:pPr>
              <w:spacing w:line="240" w:lineRule="exact"/>
            </w:pPr>
            <w:r w:rsidRPr="009D5053">
              <w:t>Меркаптопурин</w:t>
            </w:r>
          </w:p>
        </w:tc>
        <w:tc>
          <w:tcPr>
            <w:tcW w:w="5529" w:type="dxa"/>
            <w:tcMar>
              <w:top w:w="62" w:type="dxa"/>
              <w:bottom w:w="62" w:type="dxa"/>
            </w:tcMar>
          </w:tcPr>
          <w:p w14:paraId="42E02FA1" w14:textId="77777777" w:rsidR="003E0C93" w:rsidRPr="009D5053" w:rsidRDefault="003E0C93" w:rsidP="00CF48FF">
            <w:pPr>
              <w:spacing w:line="240" w:lineRule="exact"/>
            </w:pPr>
            <w:r w:rsidRPr="009D5053">
              <w:t>Таблетки</w:t>
            </w:r>
          </w:p>
        </w:tc>
      </w:tr>
      <w:tr w:rsidR="003E0C93" w:rsidRPr="009D5053" w14:paraId="0F24FC79" w14:textId="77777777" w:rsidTr="00CF48FF">
        <w:tc>
          <w:tcPr>
            <w:tcW w:w="1020" w:type="dxa"/>
            <w:vMerge/>
            <w:tcMar>
              <w:top w:w="62" w:type="dxa"/>
              <w:bottom w:w="62" w:type="dxa"/>
            </w:tcMar>
          </w:tcPr>
          <w:p w14:paraId="07654355" w14:textId="77777777" w:rsidR="003E0C93" w:rsidRPr="009D5053" w:rsidRDefault="003E0C93" w:rsidP="00CF48FF">
            <w:pPr>
              <w:spacing w:line="240" w:lineRule="exact"/>
              <w:jc w:val="center"/>
            </w:pPr>
          </w:p>
        </w:tc>
        <w:tc>
          <w:tcPr>
            <w:tcW w:w="5705" w:type="dxa"/>
            <w:vMerge/>
            <w:tcMar>
              <w:top w:w="62" w:type="dxa"/>
              <w:bottom w:w="62" w:type="dxa"/>
            </w:tcMar>
          </w:tcPr>
          <w:p w14:paraId="52D4D4B1" w14:textId="77777777" w:rsidR="003E0C93" w:rsidRPr="009D5053" w:rsidRDefault="003E0C93" w:rsidP="00CF48FF">
            <w:pPr>
              <w:spacing w:line="240" w:lineRule="exact"/>
            </w:pPr>
          </w:p>
        </w:tc>
        <w:tc>
          <w:tcPr>
            <w:tcW w:w="2268" w:type="dxa"/>
            <w:tcMar>
              <w:top w:w="62" w:type="dxa"/>
              <w:bottom w:w="62" w:type="dxa"/>
            </w:tcMar>
          </w:tcPr>
          <w:p w14:paraId="49F068B6" w14:textId="77777777" w:rsidR="003E0C93" w:rsidRPr="009D5053" w:rsidRDefault="003E0C93" w:rsidP="00CF48FF">
            <w:pPr>
              <w:spacing w:line="240" w:lineRule="exact"/>
            </w:pPr>
            <w:r w:rsidRPr="009D5053">
              <w:t>Неларабин</w:t>
            </w:r>
          </w:p>
        </w:tc>
        <w:tc>
          <w:tcPr>
            <w:tcW w:w="5529" w:type="dxa"/>
            <w:tcMar>
              <w:top w:w="62" w:type="dxa"/>
              <w:bottom w:w="62" w:type="dxa"/>
            </w:tcMar>
          </w:tcPr>
          <w:p w14:paraId="26EDE2DD" w14:textId="77777777" w:rsidR="003E0C93" w:rsidRPr="009D5053" w:rsidRDefault="003E0C93" w:rsidP="00CF48FF">
            <w:pPr>
              <w:spacing w:line="240" w:lineRule="exact"/>
            </w:pPr>
            <w:r w:rsidRPr="009D5053">
              <w:t>Раствор для инфузий</w:t>
            </w:r>
          </w:p>
        </w:tc>
      </w:tr>
      <w:tr w:rsidR="003E0C93" w:rsidRPr="009D5053" w14:paraId="7BE05340" w14:textId="77777777" w:rsidTr="00CF48FF">
        <w:tc>
          <w:tcPr>
            <w:tcW w:w="1020" w:type="dxa"/>
            <w:vMerge/>
            <w:tcMar>
              <w:top w:w="62" w:type="dxa"/>
              <w:bottom w:w="62" w:type="dxa"/>
            </w:tcMar>
          </w:tcPr>
          <w:p w14:paraId="18F66CAD" w14:textId="77777777" w:rsidR="003E0C93" w:rsidRPr="009D5053" w:rsidRDefault="003E0C93" w:rsidP="00CF48FF">
            <w:pPr>
              <w:spacing w:line="240" w:lineRule="exact"/>
              <w:jc w:val="center"/>
            </w:pPr>
          </w:p>
        </w:tc>
        <w:tc>
          <w:tcPr>
            <w:tcW w:w="5705" w:type="dxa"/>
            <w:vMerge/>
            <w:tcMar>
              <w:top w:w="62" w:type="dxa"/>
              <w:bottom w:w="62" w:type="dxa"/>
            </w:tcMar>
          </w:tcPr>
          <w:p w14:paraId="40B3DD99" w14:textId="77777777" w:rsidR="003E0C93" w:rsidRPr="009D5053" w:rsidRDefault="003E0C93" w:rsidP="00CF48FF">
            <w:pPr>
              <w:spacing w:line="240" w:lineRule="exact"/>
            </w:pPr>
          </w:p>
        </w:tc>
        <w:tc>
          <w:tcPr>
            <w:tcW w:w="2268" w:type="dxa"/>
            <w:tcMar>
              <w:top w:w="62" w:type="dxa"/>
              <w:bottom w:w="62" w:type="dxa"/>
            </w:tcMar>
          </w:tcPr>
          <w:p w14:paraId="4F490BA0" w14:textId="77777777" w:rsidR="003E0C93" w:rsidRPr="009D5053" w:rsidRDefault="003E0C93" w:rsidP="00CF48FF">
            <w:pPr>
              <w:spacing w:line="240" w:lineRule="exact"/>
            </w:pPr>
            <w:r w:rsidRPr="009D5053">
              <w:t>Флударабин</w:t>
            </w:r>
          </w:p>
        </w:tc>
        <w:tc>
          <w:tcPr>
            <w:tcW w:w="5529" w:type="dxa"/>
            <w:tcMar>
              <w:top w:w="62" w:type="dxa"/>
              <w:bottom w:w="62" w:type="dxa"/>
            </w:tcMar>
          </w:tcPr>
          <w:p w14:paraId="404FD92F" w14:textId="77777777" w:rsidR="003E0C93" w:rsidRPr="009D5053" w:rsidRDefault="003E0C93" w:rsidP="00CF48FF">
            <w:pPr>
              <w:spacing w:line="240" w:lineRule="exact"/>
            </w:pPr>
            <w:r w:rsidRPr="009D5053">
              <w:t>Концентрат для приготовления раствора для внутривенного введения.</w:t>
            </w:r>
          </w:p>
          <w:p w14:paraId="524BB4AB"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3D5EE0B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CBBA878" w14:textId="77777777" w:rsidTr="00CF48FF">
        <w:tc>
          <w:tcPr>
            <w:tcW w:w="1020" w:type="dxa"/>
            <w:vMerge w:val="restart"/>
            <w:tcMar>
              <w:top w:w="62" w:type="dxa"/>
              <w:bottom w:w="62" w:type="dxa"/>
            </w:tcMar>
          </w:tcPr>
          <w:p w14:paraId="67E6BEFA" w14:textId="77777777" w:rsidR="003E0C93" w:rsidRPr="009D5053" w:rsidRDefault="003E0C93" w:rsidP="00CF48FF">
            <w:pPr>
              <w:autoSpaceDE w:val="0"/>
              <w:autoSpaceDN w:val="0"/>
              <w:adjustRightInd w:val="0"/>
              <w:spacing w:line="240" w:lineRule="exact"/>
              <w:jc w:val="center"/>
            </w:pPr>
            <w:r w:rsidRPr="009D5053">
              <w:t>L01BC</w:t>
            </w:r>
          </w:p>
          <w:p w14:paraId="1A39590F"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251A5EEE" w14:textId="77777777" w:rsidR="003E0C93" w:rsidRPr="009D5053" w:rsidRDefault="003E0C93" w:rsidP="00CF48FF">
            <w:pPr>
              <w:autoSpaceDE w:val="0"/>
              <w:autoSpaceDN w:val="0"/>
              <w:adjustRightInd w:val="0"/>
              <w:spacing w:line="240" w:lineRule="exact"/>
            </w:pPr>
            <w:r w:rsidRPr="009D5053">
              <w:t>Аналоги пиримидина</w:t>
            </w:r>
          </w:p>
          <w:p w14:paraId="7FB89910"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67D4FB63" w14:textId="77777777" w:rsidR="003E0C93" w:rsidRPr="009D5053" w:rsidRDefault="003E0C93" w:rsidP="00CF48FF">
            <w:pPr>
              <w:autoSpaceDE w:val="0"/>
              <w:autoSpaceDN w:val="0"/>
              <w:adjustRightInd w:val="0"/>
              <w:spacing w:line="240" w:lineRule="exact"/>
            </w:pPr>
            <w:r w:rsidRPr="009D5053">
              <w:t>Азацитидин</w:t>
            </w:r>
          </w:p>
        </w:tc>
        <w:tc>
          <w:tcPr>
            <w:tcW w:w="5529" w:type="dxa"/>
            <w:tcMar>
              <w:top w:w="62" w:type="dxa"/>
              <w:bottom w:w="62" w:type="dxa"/>
            </w:tcMar>
          </w:tcPr>
          <w:p w14:paraId="70BCF97A"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суспензии </w:t>
            </w:r>
            <w:r w:rsidRPr="009D5053">
              <w:br/>
              <w:t>для подкожного введения</w:t>
            </w:r>
          </w:p>
        </w:tc>
      </w:tr>
      <w:tr w:rsidR="003E0C93" w:rsidRPr="009D5053" w14:paraId="73141484" w14:textId="77777777" w:rsidTr="00CF48FF">
        <w:tc>
          <w:tcPr>
            <w:tcW w:w="1020" w:type="dxa"/>
            <w:vMerge/>
            <w:tcMar>
              <w:top w:w="62" w:type="dxa"/>
              <w:bottom w:w="62" w:type="dxa"/>
            </w:tcMar>
          </w:tcPr>
          <w:p w14:paraId="663AD3D7" w14:textId="77777777" w:rsidR="003E0C93" w:rsidRPr="009D5053" w:rsidRDefault="003E0C93" w:rsidP="00CF48FF">
            <w:pPr>
              <w:spacing w:line="240" w:lineRule="exact"/>
              <w:jc w:val="center"/>
            </w:pPr>
          </w:p>
        </w:tc>
        <w:tc>
          <w:tcPr>
            <w:tcW w:w="5705" w:type="dxa"/>
            <w:vMerge/>
            <w:tcMar>
              <w:top w:w="62" w:type="dxa"/>
              <w:bottom w:w="62" w:type="dxa"/>
            </w:tcMar>
          </w:tcPr>
          <w:p w14:paraId="79DDCD8C" w14:textId="77777777" w:rsidR="003E0C93" w:rsidRPr="009D5053" w:rsidRDefault="003E0C93" w:rsidP="00CF48FF">
            <w:pPr>
              <w:spacing w:line="240" w:lineRule="exact"/>
            </w:pPr>
          </w:p>
        </w:tc>
        <w:tc>
          <w:tcPr>
            <w:tcW w:w="2268" w:type="dxa"/>
            <w:tcMar>
              <w:top w:w="62" w:type="dxa"/>
              <w:bottom w:w="62" w:type="dxa"/>
            </w:tcMar>
          </w:tcPr>
          <w:p w14:paraId="4D236A05" w14:textId="77777777" w:rsidR="003E0C93" w:rsidRPr="009D5053" w:rsidRDefault="003E0C93" w:rsidP="00CF48FF">
            <w:pPr>
              <w:spacing w:line="240" w:lineRule="exact"/>
            </w:pPr>
            <w:r w:rsidRPr="009D5053">
              <w:t>Гемцитабин</w:t>
            </w:r>
          </w:p>
        </w:tc>
        <w:tc>
          <w:tcPr>
            <w:tcW w:w="5529" w:type="dxa"/>
            <w:tcMar>
              <w:top w:w="62" w:type="dxa"/>
              <w:bottom w:w="62" w:type="dxa"/>
            </w:tcMar>
          </w:tcPr>
          <w:p w14:paraId="62A72CE3"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4271EFF5"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инфузий.</w:t>
            </w:r>
          </w:p>
          <w:p w14:paraId="280F6EA2" w14:textId="77777777" w:rsidR="003E0C93" w:rsidRPr="009D5053" w:rsidRDefault="003E0C93" w:rsidP="00CF48FF">
            <w:pPr>
              <w:spacing w:line="240" w:lineRule="exact"/>
            </w:pPr>
            <w:r w:rsidRPr="009D5053">
              <w:t xml:space="preserve">Концентрат для приготовления раствора </w:t>
            </w:r>
            <w:r w:rsidRPr="009D5053">
              <w:br/>
              <w:t>для инфузий</w:t>
            </w:r>
          </w:p>
        </w:tc>
      </w:tr>
      <w:tr w:rsidR="003E0C93" w:rsidRPr="009D5053" w14:paraId="54A3AEC8" w14:textId="77777777" w:rsidTr="00CF48FF">
        <w:tc>
          <w:tcPr>
            <w:tcW w:w="1020" w:type="dxa"/>
            <w:vMerge/>
            <w:tcMar>
              <w:top w:w="62" w:type="dxa"/>
              <w:bottom w:w="62" w:type="dxa"/>
            </w:tcMar>
          </w:tcPr>
          <w:p w14:paraId="6463F9B9" w14:textId="77777777" w:rsidR="003E0C93" w:rsidRPr="009D5053" w:rsidRDefault="003E0C93" w:rsidP="00CF48FF">
            <w:pPr>
              <w:spacing w:line="240" w:lineRule="exact"/>
              <w:jc w:val="center"/>
            </w:pPr>
          </w:p>
        </w:tc>
        <w:tc>
          <w:tcPr>
            <w:tcW w:w="5705" w:type="dxa"/>
            <w:vMerge/>
            <w:tcMar>
              <w:top w:w="62" w:type="dxa"/>
              <w:bottom w:w="62" w:type="dxa"/>
            </w:tcMar>
          </w:tcPr>
          <w:p w14:paraId="6A700C17" w14:textId="77777777" w:rsidR="003E0C93" w:rsidRPr="009D5053" w:rsidRDefault="003E0C93" w:rsidP="00CF48FF">
            <w:pPr>
              <w:spacing w:line="240" w:lineRule="exact"/>
            </w:pPr>
          </w:p>
        </w:tc>
        <w:tc>
          <w:tcPr>
            <w:tcW w:w="2268" w:type="dxa"/>
            <w:tcMar>
              <w:top w:w="62" w:type="dxa"/>
              <w:bottom w:w="62" w:type="dxa"/>
            </w:tcMar>
          </w:tcPr>
          <w:p w14:paraId="678CBF0C" w14:textId="77777777" w:rsidR="003E0C93" w:rsidRPr="009D5053" w:rsidRDefault="003E0C93" w:rsidP="00CF48FF">
            <w:pPr>
              <w:spacing w:line="240" w:lineRule="exact"/>
            </w:pPr>
            <w:r w:rsidRPr="009D5053">
              <w:t>Капецитабин</w:t>
            </w:r>
          </w:p>
        </w:tc>
        <w:tc>
          <w:tcPr>
            <w:tcW w:w="5529" w:type="dxa"/>
            <w:tcMar>
              <w:top w:w="62" w:type="dxa"/>
              <w:bottom w:w="62" w:type="dxa"/>
            </w:tcMar>
          </w:tcPr>
          <w:p w14:paraId="1D8A106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F80D208" w14:textId="77777777" w:rsidTr="00CF48FF">
        <w:tc>
          <w:tcPr>
            <w:tcW w:w="1020" w:type="dxa"/>
            <w:vMerge/>
            <w:tcMar>
              <w:top w:w="62" w:type="dxa"/>
              <w:bottom w:w="62" w:type="dxa"/>
            </w:tcMar>
          </w:tcPr>
          <w:p w14:paraId="2675226C" w14:textId="77777777" w:rsidR="003E0C93" w:rsidRPr="009D5053" w:rsidRDefault="003E0C93" w:rsidP="00CF48FF">
            <w:pPr>
              <w:spacing w:line="240" w:lineRule="exact"/>
              <w:jc w:val="center"/>
            </w:pPr>
          </w:p>
        </w:tc>
        <w:tc>
          <w:tcPr>
            <w:tcW w:w="5705" w:type="dxa"/>
            <w:vMerge/>
            <w:tcMar>
              <w:top w:w="62" w:type="dxa"/>
              <w:bottom w:w="62" w:type="dxa"/>
            </w:tcMar>
          </w:tcPr>
          <w:p w14:paraId="76B6550F" w14:textId="77777777" w:rsidR="003E0C93" w:rsidRPr="009D5053" w:rsidRDefault="003E0C93" w:rsidP="00CF48FF">
            <w:pPr>
              <w:spacing w:line="240" w:lineRule="exact"/>
            </w:pPr>
          </w:p>
        </w:tc>
        <w:tc>
          <w:tcPr>
            <w:tcW w:w="2268" w:type="dxa"/>
            <w:tcMar>
              <w:top w:w="62" w:type="dxa"/>
              <w:bottom w:w="62" w:type="dxa"/>
            </w:tcMar>
          </w:tcPr>
          <w:p w14:paraId="4BEA19C2" w14:textId="77777777" w:rsidR="003E0C93" w:rsidRPr="009D5053" w:rsidRDefault="003E0C93" w:rsidP="00CF48FF">
            <w:pPr>
              <w:spacing w:line="240" w:lineRule="exact"/>
            </w:pPr>
            <w:r w:rsidRPr="009D5053">
              <w:t>Фторурацил</w:t>
            </w:r>
          </w:p>
        </w:tc>
        <w:tc>
          <w:tcPr>
            <w:tcW w:w="5529" w:type="dxa"/>
            <w:tcMar>
              <w:top w:w="62" w:type="dxa"/>
              <w:bottom w:w="62" w:type="dxa"/>
            </w:tcMar>
          </w:tcPr>
          <w:p w14:paraId="6EEB044F"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49114CED" w14:textId="77777777" w:rsidR="003E0C93" w:rsidRPr="009D5053" w:rsidRDefault="003E0C93" w:rsidP="00CF48FF">
            <w:pPr>
              <w:autoSpaceDE w:val="0"/>
              <w:autoSpaceDN w:val="0"/>
              <w:adjustRightInd w:val="0"/>
              <w:spacing w:line="240" w:lineRule="exact"/>
            </w:pPr>
            <w:r w:rsidRPr="009D5053">
              <w:t>Раствор для внутрисосудистого введения.</w:t>
            </w:r>
          </w:p>
          <w:p w14:paraId="37C0EE40" w14:textId="77777777" w:rsidR="003E0C93" w:rsidRPr="009D5053" w:rsidRDefault="003E0C93" w:rsidP="00CF48FF">
            <w:pPr>
              <w:spacing w:line="240" w:lineRule="exact"/>
            </w:pPr>
            <w:r w:rsidRPr="009D5053">
              <w:t>Раствор для внутрисосудистого и внутриполостного введения</w:t>
            </w:r>
          </w:p>
        </w:tc>
      </w:tr>
      <w:tr w:rsidR="003E0C93" w:rsidRPr="009D5053" w14:paraId="2AFC1555" w14:textId="77777777" w:rsidTr="00CF48FF">
        <w:tc>
          <w:tcPr>
            <w:tcW w:w="1020" w:type="dxa"/>
            <w:vMerge/>
            <w:tcMar>
              <w:top w:w="62" w:type="dxa"/>
              <w:bottom w:w="62" w:type="dxa"/>
            </w:tcMar>
          </w:tcPr>
          <w:p w14:paraId="0C06735F" w14:textId="77777777" w:rsidR="003E0C93" w:rsidRPr="009D5053" w:rsidRDefault="003E0C93" w:rsidP="00CF48FF">
            <w:pPr>
              <w:spacing w:line="240" w:lineRule="exact"/>
              <w:jc w:val="center"/>
            </w:pPr>
          </w:p>
        </w:tc>
        <w:tc>
          <w:tcPr>
            <w:tcW w:w="5705" w:type="dxa"/>
            <w:vMerge/>
            <w:tcMar>
              <w:top w:w="62" w:type="dxa"/>
              <w:bottom w:w="62" w:type="dxa"/>
            </w:tcMar>
          </w:tcPr>
          <w:p w14:paraId="6E84BDBA" w14:textId="77777777" w:rsidR="003E0C93" w:rsidRPr="009D5053" w:rsidRDefault="003E0C93" w:rsidP="00CF48FF">
            <w:pPr>
              <w:spacing w:line="240" w:lineRule="exact"/>
            </w:pPr>
          </w:p>
        </w:tc>
        <w:tc>
          <w:tcPr>
            <w:tcW w:w="2268" w:type="dxa"/>
            <w:tcMar>
              <w:top w:w="62" w:type="dxa"/>
              <w:bottom w:w="62" w:type="dxa"/>
            </w:tcMar>
          </w:tcPr>
          <w:p w14:paraId="756F8DF1" w14:textId="77777777" w:rsidR="003E0C93" w:rsidRPr="009D5053" w:rsidRDefault="003E0C93" w:rsidP="00CF48FF">
            <w:pPr>
              <w:spacing w:line="240" w:lineRule="exact"/>
            </w:pPr>
            <w:r w:rsidRPr="009D5053">
              <w:t>Цитарабин</w:t>
            </w:r>
          </w:p>
        </w:tc>
        <w:tc>
          <w:tcPr>
            <w:tcW w:w="5529" w:type="dxa"/>
            <w:tcMar>
              <w:top w:w="62" w:type="dxa"/>
              <w:bottom w:w="62" w:type="dxa"/>
            </w:tcMar>
          </w:tcPr>
          <w:p w14:paraId="53A53CAD"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инъекций.</w:t>
            </w:r>
          </w:p>
          <w:p w14:paraId="0515A8DF" w14:textId="77777777" w:rsidR="003E0C93" w:rsidRPr="009D5053" w:rsidRDefault="003E0C93" w:rsidP="00CF48FF">
            <w:pPr>
              <w:spacing w:line="240" w:lineRule="exact"/>
            </w:pPr>
            <w:r w:rsidRPr="009D5053">
              <w:t>Раствор для инъекций</w:t>
            </w:r>
          </w:p>
        </w:tc>
      </w:tr>
      <w:tr w:rsidR="003E0C93" w:rsidRPr="009D5053" w14:paraId="778B8926" w14:textId="77777777" w:rsidTr="00CF48FF">
        <w:tc>
          <w:tcPr>
            <w:tcW w:w="1020" w:type="dxa"/>
            <w:tcMar>
              <w:top w:w="62" w:type="dxa"/>
              <w:bottom w:w="62" w:type="dxa"/>
            </w:tcMar>
          </w:tcPr>
          <w:p w14:paraId="23CB18B3" w14:textId="77777777" w:rsidR="003E0C93" w:rsidRPr="009D5053" w:rsidRDefault="003E0C93" w:rsidP="00CF48FF">
            <w:pPr>
              <w:spacing w:line="240" w:lineRule="exact"/>
              <w:jc w:val="center"/>
            </w:pPr>
            <w:r w:rsidRPr="009D5053">
              <w:t>L01C</w:t>
            </w:r>
          </w:p>
        </w:tc>
        <w:tc>
          <w:tcPr>
            <w:tcW w:w="5705" w:type="dxa"/>
            <w:tcMar>
              <w:top w:w="62" w:type="dxa"/>
              <w:bottom w:w="62" w:type="dxa"/>
            </w:tcMar>
          </w:tcPr>
          <w:p w14:paraId="417F550F" w14:textId="77777777" w:rsidR="003E0C93" w:rsidRPr="009D5053" w:rsidRDefault="003E0C93" w:rsidP="00CF48FF">
            <w:pPr>
              <w:spacing w:line="240" w:lineRule="exact"/>
            </w:pPr>
            <w:r w:rsidRPr="009D5053">
              <w:t>Алкалоиды растительного происхождения и другие природные вещества</w:t>
            </w:r>
          </w:p>
        </w:tc>
        <w:tc>
          <w:tcPr>
            <w:tcW w:w="2268" w:type="dxa"/>
            <w:tcMar>
              <w:top w:w="62" w:type="dxa"/>
              <w:bottom w:w="62" w:type="dxa"/>
            </w:tcMar>
          </w:tcPr>
          <w:p w14:paraId="4CEEE59C" w14:textId="77777777" w:rsidR="003E0C93" w:rsidRPr="009D5053" w:rsidRDefault="003E0C93" w:rsidP="00CF48FF">
            <w:pPr>
              <w:spacing w:line="240" w:lineRule="exact"/>
            </w:pPr>
          </w:p>
        </w:tc>
        <w:tc>
          <w:tcPr>
            <w:tcW w:w="5529" w:type="dxa"/>
            <w:tcMar>
              <w:top w:w="62" w:type="dxa"/>
              <w:bottom w:w="62" w:type="dxa"/>
            </w:tcMar>
          </w:tcPr>
          <w:p w14:paraId="03EB5E41" w14:textId="77777777" w:rsidR="003E0C93" w:rsidRPr="009D5053" w:rsidRDefault="003E0C93" w:rsidP="00CF48FF">
            <w:pPr>
              <w:spacing w:line="240" w:lineRule="exact"/>
            </w:pPr>
          </w:p>
        </w:tc>
      </w:tr>
      <w:tr w:rsidR="003E0C93" w:rsidRPr="009D5053" w14:paraId="7AE11CC5" w14:textId="77777777" w:rsidTr="00CF48FF">
        <w:trPr>
          <w:trHeight w:val="20"/>
        </w:trPr>
        <w:tc>
          <w:tcPr>
            <w:tcW w:w="1020" w:type="dxa"/>
            <w:vMerge w:val="restart"/>
            <w:tcMar>
              <w:top w:w="62" w:type="dxa"/>
              <w:bottom w:w="62" w:type="dxa"/>
            </w:tcMar>
          </w:tcPr>
          <w:p w14:paraId="3F197715" w14:textId="77777777" w:rsidR="003E0C93" w:rsidRPr="009D5053" w:rsidRDefault="003E0C93" w:rsidP="00CF48FF">
            <w:pPr>
              <w:spacing w:line="240" w:lineRule="exact"/>
              <w:jc w:val="center"/>
            </w:pPr>
            <w:r w:rsidRPr="009D5053">
              <w:t>L01CA</w:t>
            </w:r>
          </w:p>
        </w:tc>
        <w:tc>
          <w:tcPr>
            <w:tcW w:w="5705" w:type="dxa"/>
            <w:vMerge w:val="restart"/>
            <w:tcMar>
              <w:top w:w="62" w:type="dxa"/>
              <w:bottom w:w="62" w:type="dxa"/>
            </w:tcMar>
          </w:tcPr>
          <w:p w14:paraId="4EFA3945" w14:textId="77777777" w:rsidR="003E0C93" w:rsidRPr="009D5053" w:rsidRDefault="003E0C93" w:rsidP="00CF48FF">
            <w:pPr>
              <w:spacing w:line="240" w:lineRule="exact"/>
            </w:pPr>
            <w:r w:rsidRPr="009D5053">
              <w:t>Алкалоиды барвинка и их аналоги</w:t>
            </w:r>
          </w:p>
        </w:tc>
        <w:tc>
          <w:tcPr>
            <w:tcW w:w="2268" w:type="dxa"/>
            <w:tcMar>
              <w:top w:w="62" w:type="dxa"/>
              <w:bottom w:w="62" w:type="dxa"/>
            </w:tcMar>
          </w:tcPr>
          <w:p w14:paraId="7073E155" w14:textId="77777777" w:rsidR="003E0C93" w:rsidRPr="009D5053" w:rsidRDefault="003E0C93" w:rsidP="00CF48FF">
            <w:pPr>
              <w:spacing w:line="240" w:lineRule="exact"/>
            </w:pPr>
            <w:r w:rsidRPr="009D5053">
              <w:t>Винбластин</w:t>
            </w:r>
          </w:p>
        </w:tc>
        <w:tc>
          <w:tcPr>
            <w:tcW w:w="5529" w:type="dxa"/>
            <w:tcMar>
              <w:top w:w="62" w:type="dxa"/>
              <w:bottom w:w="62" w:type="dxa"/>
            </w:tcMar>
          </w:tcPr>
          <w:p w14:paraId="28986ED8"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590EB008" w14:textId="77777777" w:rsidTr="00CF48FF">
        <w:tc>
          <w:tcPr>
            <w:tcW w:w="1020" w:type="dxa"/>
            <w:vMerge/>
            <w:tcMar>
              <w:top w:w="62" w:type="dxa"/>
              <w:bottom w:w="62" w:type="dxa"/>
            </w:tcMar>
          </w:tcPr>
          <w:p w14:paraId="2919BCA3" w14:textId="77777777" w:rsidR="003E0C93" w:rsidRPr="009D5053" w:rsidRDefault="003E0C93" w:rsidP="00CF48FF">
            <w:pPr>
              <w:spacing w:line="240" w:lineRule="exact"/>
              <w:jc w:val="center"/>
            </w:pPr>
          </w:p>
        </w:tc>
        <w:tc>
          <w:tcPr>
            <w:tcW w:w="5705" w:type="dxa"/>
            <w:vMerge/>
            <w:tcMar>
              <w:top w:w="62" w:type="dxa"/>
              <w:bottom w:w="62" w:type="dxa"/>
            </w:tcMar>
          </w:tcPr>
          <w:p w14:paraId="5B66717C" w14:textId="77777777" w:rsidR="003E0C93" w:rsidRPr="009D5053" w:rsidRDefault="003E0C93" w:rsidP="00CF48FF">
            <w:pPr>
              <w:spacing w:line="240" w:lineRule="exact"/>
            </w:pPr>
          </w:p>
        </w:tc>
        <w:tc>
          <w:tcPr>
            <w:tcW w:w="2268" w:type="dxa"/>
            <w:tcMar>
              <w:top w:w="62" w:type="dxa"/>
              <w:bottom w:w="62" w:type="dxa"/>
            </w:tcMar>
          </w:tcPr>
          <w:p w14:paraId="041C8BB3" w14:textId="77777777" w:rsidR="003E0C93" w:rsidRPr="009D5053" w:rsidRDefault="003E0C93" w:rsidP="00CF48FF">
            <w:pPr>
              <w:spacing w:line="240" w:lineRule="exact"/>
            </w:pPr>
            <w:r w:rsidRPr="009D5053">
              <w:t>Винкристин</w:t>
            </w:r>
          </w:p>
        </w:tc>
        <w:tc>
          <w:tcPr>
            <w:tcW w:w="5529" w:type="dxa"/>
            <w:tcMar>
              <w:top w:w="62" w:type="dxa"/>
              <w:bottom w:w="62" w:type="dxa"/>
            </w:tcMar>
          </w:tcPr>
          <w:p w14:paraId="562809D9"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2FF89D87" w14:textId="77777777" w:rsidTr="00CF48FF">
        <w:tc>
          <w:tcPr>
            <w:tcW w:w="1020" w:type="dxa"/>
            <w:vMerge/>
            <w:tcMar>
              <w:top w:w="62" w:type="dxa"/>
              <w:bottom w:w="62" w:type="dxa"/>
            </w:tcMar>
          </w:tcPr>
          <w:p w14:paraId="238419D2" w14:textId="77777777" w:rsidR="003E0C93" w:rsidRPr="009D5053" w:rsidRDefault="003E0C93" w:rsidP="00CF48FF">
            <w:pPr>
              <w:spacing w:line="240" w:lineRule="exact"/>
              <w:jc w:val="center"/>
            </w:pPr>
          </w:p>
        </w:tc>
        <w:tc>
          <w:tcPr>
            <w:tcW w:w="5705" w:type="dxa"/>
            <w:vMerge/>
            <w:tcMar>
              <w:top w:w="62" w:type="dxa"/>
              <w:bottom w:w="62" w:type="dxa"/>
            </w:tcMar>
          </w:tcPr>
          <w:p w14:paraId="1DDF4AE2" w14:textId="77777777" w:rsidR="003E0C93" w:rsidRPr="009D5053" w:rsidRDefault="003E0C93" w:rsidP="00CF48FF">
            <w:pPr>
              <w:spacing w:line="240" w:lineRule="exact"/>
            </w:pPr>
          </w:p>
        </w:tc>
        <w:tc>
          <w:tcPr>
            <w:tcW w:w="2268" w:type="dxa"/>
            <w:tcMar>
              <w:top w:w="62" w:type="dxa"/>
              <w:bottom w:w="62" w:type="dxa"/>
            </w:tcMar>
          </w:tcPr>
          <w:p w14:paraId="1A487F6B" w14:textId="77777777" w:rsidR="003E0C93" w:rsidRPr="009D5053" w:rsidRDefault="003E0C93" w:rsidP="00CF48FF">
            <w:pPr>
              <w:spacing w:line="240" w:lineRule="exact"/>
            </w:pPr>
            <w:r w:rsidRPr="009D5053">
              <w:t>Винорелбин</w:t>
            </w:r>
          </w:p>
        </w:tc>
        <w:tc>
          <w:tcPr>
            <w:tcW w:w="5529" w:type="dxa"/>
            <w:tcMar>
              <w:top w:w="62" w:type="dxa"/>
              <w:bottom w:w="62" w:type="dxa"/>
            </w:tcMar>
          </w:tcPr>
          <w:p w14:paraId="6A4CF200" w14:textId="77777777" w:rsidR="003E0C93" w:rsidRPr="009D5053" w:rsidRDefault="003E0C93" w:rsidP="00CF48FF">
            <w:pPr>
              <w:spacing w:line="240" w:lineRule="exact"/>
            </w:pPr>
            <w:r w:rsidRPr="009D5053">
              <w:t>Капсулы.</w:t>
            </w:r>
          </w:p>
          <w:p w14:paraId="24ECEACE"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4422D70E" w14:textId="77777777" w:rsidTr="00CF48FF">
        <w:tc>
          <w:tcPr>
            <w:tcW w:w="1020" w:type="dxa"/>
            <w:tcMar>
              <w:top w:w="62" w:type="dxa"/>
              <w:bottom w:w="62" w:type="dxa"/>
            </w:tcMar>
          </w:tcPr>
          <w:p w14:paraId="6FC022D3" w14:textId="77777777" w:rsidR="003E0C93" w:rsidRPr="009D5053" w:rsidRDefault="003E0C93" w:rsidP="00CF48FF">
            <w:pPr>
              <w:spacing w:line="240" w:lineRule="exact"/>
              <w:jc w:val="center"/>
            </w:pPr>
            <w:r w:rsidRPr="009D5053">
              <w:t>L01CB</w:t>
            </w:r>
          </w:p>
        </w:tc>
        <w:tc>
          <w:tcPr>
            <w:tcW w:w="5705" w:type="dxa"/>
            <w:tcMar>
              <w:top w:w="62" w:type="dxa"/>
              <w:bottom w:w="62" w:type="dxa"/>
            </w:tcMar>
          </w:tcPr>
          <w:p w14:paraId="3904F03D" w14:textId="77777777" w:rsidR="003E0C93" w:rsidRPr="009D5053" w:rsidRDefault="003E0C93" w:rsidP="00CF48FF">
            <w:pPr>
              <w:spacing w:line="240" w:lineRule="exact"/>
            </w:pPr>
            <w:r w:rsidRPr="009D5053">
              <w:t>Производные подофиллотоксина</w:t>
            </w:r>
          </w:p>
        </w:tc>
        <w:tc>
          <w:tcPr>
            <w:tcW w:w="2268" w:type="dxa"/>
            <w:tcMar>
              <w:top w:w="62" w:type="dxa"/>
              <w:bottom w:w="62" w:type="dxa"/>
            </w:tcMar>
          </w:tcPr>
          <w:p w14:paraId="0D812A1B" w14:textId="77777777" w:rsidR="003E0C93" w:rsidRPr="009D5053" w:rsidRDefault="003E0C93" w:rsidP="00CF48FF">
            <w:pPr>
              <w:spacing w:line="240" w:lineRule="exact"/>
            </w:pPr>
            <w:r w:rsidRPr="009D5053">
              <w:t>Этопозид</w:t>
            </w:r>
          </w:p>
        </w:tc>
        <w:tc>
          <w:tcPr>
            <w:tcW w:w="5529" w:type="dxa"/>
            <w:tcMar>
              <w:top w:w="62" w:type="dxa"/>
              <w:bottom w:w="62" w:type="dxa"/>
            </w:tcMar>
          </w:tcPr>
          <w:p w14:paraId="2F390E66" w14:textId="77777777" w:rsidR="003E0C93" w:rsidRPr="009D5053" w:rsidRDefault="003E0C93" w:rsidP="00CF48FF">
            <w:pPr>
              <w:spacing w:line="240" w:lineRule="exact"/>
            </w:pPr>
            <w:r w:rsidRPr="009D5053">
              <w:t>Капсулы.</w:t>
            </w:r>
          </w:p>
          <w:p w14:paraId="3AEA288F"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763A04EF" w14:textId="77777777" w:rsidTr="00CF48FF">
        <w:tc>
          <w:tcPr>
            <w:tcW w:w="1020" w:type="dxa"/>
            <w:vMerge w:val="restart"/>
            <w:tcMar>
              <w:top w:w="62" w:type="dxa"/>
              <w:bottom w:w="62" w:type="dxa"/>
            </w:tcMar>
          </w:tcPr>
          <w:p w14:paraId="07A11D84" w14:textId="77777777" w:rsidR="003E0C93" w:rsidRPr="009D5053" w:rsidRDefault="003E0C93" w:rsidP="00CF48FF">
            <w:pPr>
              <w:spacing w:line="240" w:lineRule="exact"/>
              <w:jc w:val="center"/>
            </w:pPr>
            <w:r w:rsidRPr="009D5053">
              <w:t>L01CD</w:t>
            </w:r>
          </w:p>
        </w:tc>
        <w:tc>
          <w:tcPr>
            <w:tcW w:w="5705" w:type="dxa"/>
            <w:vMerge w:val="restart"/>
            <w:tcMar>
              <w:top w:w="62" w:type="dxa"/>
              <w:bottom w:w="62" w:type="dxa"/>
            </w:tcMar>
          </w:tcPr>
          <w:p w14:paraId="4AF5F3DF" w14:textId="77777777" w:rsidR="003E0C93" w:rsidRPr="009D5053" w:rsidRDefault="003E0C93" w:rsidP="00CF48FF">
            <w:pPr>
              <w:spacing w:line="240" w:lineRule="exact"/>
            </w:pPr>
            <w:r w:rsidRPr="009D5053">
              <w:t>Таксаны</w:t>
            </w:r>
          </w:p>
        </w:tc>
        <w:tc>
          <w:tcPr>
            <w:tcW w:w="2268" w:type="dxa"/>
            <w:tcMar>
              <w:top w:w="62" w:type="dxa"/>
              <w:bottom w:w="62" w:type="dxa"/>
            </w:tcMar>
          </w:tcPr>
          <w:p w14:paraId="58997E36" w14:textId="77777777" w:rsidR="003E0C93" w:rsidRPr="009D5053" w:rsidRDefault="003E0C93" w:rsidP="00CF48FF">
            <w:pPr>
              <w:spacing w:line="240" w:lineRule="exact"/>
            </w:pPr>
            <w:r w:rsidRPr="009D5053">
              <w:t>Доцетаксел</w:t>
            </w:r>
          </w:p>
        </w:tc>
        <w:tc>
          <w:tcPr>
            <w:tcW w:w="5529" w:type="dxa"/>
            <w:tcMar>
              <w:top w:w="62" w:type="dxa"/>
              <w:bottom w:w="62" w:type="dxa"/>
            </w:tcMar>
          </w:tcPr>
          <w:p w14:paraId="138BD368"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01249CB2" w14:textId="77777777" w:rsidTr="00CF48FF">
        <w:tc>
          <w:tcPr>
            <w:tcW w:w="1020" w:type="dxa"/>
            <w:vMerge/>
            <w:tcMar>
              <w:top w:w="62" w:type="dxa"/>
              <w:bottom w:w="62" w:type="dxa"/>
            </w:tcMar>
          </w:tcPr>
          <w:p w14:paraId="2ADC41F5" w14:textId="77777777" w:rsidR="003E0C93" w:rsidRPr="009D5053" w:rsidRDefault="003E0C93" w:rsidP="00CF48FF">
            <w:pPr>
              <w:spacing w:line="240" w:lineRule="exact"/>
              <w:jc w:val="center"/>
            </w:pPr>
          </w:p>
        </w:tc>
        <w:tc>
          <w:tcPr>
            <w:tcW w:w="5705" w:type="dxa"/>
            <w:vMerge/>
            <w:tcMar>
              <w:top w:w="62" w:type="dxa"/>
              <w:bottom w:w="62" w:type="dxa"/>
            </w:tcMar>
          </w:tcPr>
          <w:p w14:paraId="5EDB14AA" w14:textId="77777777" w:rsidR="003E0C93" w:rsidRPr="009D5053" w:rsidRDefault="003E0C93" w:rsidP="00CF48FF">
            <w:pPr>
              <w:spacing w:line="240" w:lineRule="exact"/>
            </w:pPr>
          </w:p>
        </w:tc>
        <w:tc>
          <w:tcPr>
            <w:tcW w:w="2268" w:type="dxa"/>
            <w:tcMar>
              <w:top w:w="62" w:type="dxa"/>
              <w:bottom w:w="62" w:type="dxa"/>
            </w:tcMar>
          </w:tcPr>
          <w:p w14:paraId="15B4B499" w14:textId="77777777" w:rsidR="003E0C93" w:rsidRPr="009D5053" w:rsidRDefault="003E0C93" w:rsidP="00CF48FF">
            <w:pPr>
              <w:spacing w:line="240" w:lineRule="exact"/>
            </w:pPr>
            <w:r w:rsidRPr="009D5053">
              <w:t>Кабазитаксел</w:t>
            </w:r>
          </w:p>
        </w:tc>
        <w:tc>
          <w:tcPr>
            <w:tcW w:w="5529" w:type="dxa"/>
            <w:tcMar>
              <w:top w:w="62" w:type="dxa"/>
              <w:bottom w:w="62" w:type="dxa"/>
            </w:tcMar>
          </w:tcPr>
          <w:p w14:paraId="50810834"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000FD6A3" w14:textId="77777777" w:rsidTr="00CF48FF">
        <w:tc>
          <w:tcPr>
            <w:tcW w:w="1020" w:type="dxa"/>
            <w:vMerge/>
            <w:tcMar>
              <w:top w:w="62" w:type="dxa"/>
              <w:bottom w:w="62" w:type="dxa"/>
            </w:tcMar>
          </w:tcPr>
          <w:p w14:paraId="749BF80E" w14:textId="77777777" w:rsidR="003E0C93" w:rsidRPr="009D5053" w:rsidRDefault="003E0C93" w:rsidP="00CF48FF">
            <w:pPr>
              <w:spacing w:line="240" w:lineRule="exact"/>
              <w:jc w:val="center"/>
            </w:pPr>
          </w:p>
        </w:tc>
        <w:tc>
          <w:tcPr>
            <w:tcW w:w="5705" w:type="dxa"/>
            <w:vMerge/>
            <w:tcMar>
              <w:top w:w="62" w:type="dxa"/>
              <w:bottom w:w="62" w:type="dxa"/>
            </w:tcMar>
          </w:tcPr>
          <w:p w14:paraId="1E88356A" w14:textId="77777777" w:rsidR="003E0C93" w:rsidRPr="009D5053" w:rsidRDefault="003E0C93" w:rsidP="00CF48FF">
            <w:pPr>
              <w:spacing w:line="240" w:lineRule="exact"/>
            </w:pPr>
          </w:p>
        </w:tc>
        <w:tc>
          <w:tcPr>
            <w:tcW w:w="2268" w:type="dxa"/>
            <w:tcMar>
              <w:top w:w="62" w:type="dxa"/>
              <w:bottom w:w="62" w:type="dxa"/>
            </w:tcMar>
          </w:tcPr>
          <w:p w14:paraId="6A75D9FA" w14:textId="77777777" w:rsidR="003E0C93" w:rsidRPr="009D5053" w:rsidRDefault="003E0C93" w:rsidP="00CF48FF">
            <w:pPr>
              <w:spacing w:line="240" w:lineRule="exact"/>
            </w:pPr>
            <w:r w:rsidRPr="009D5053">
              <w:t>Паклитаксел</w:t>
            </w:r>
          </w:p>
        </w:tc>
        <w:tc>
          <w:tcPr>
            <w:tcW w:w="5529" w:type="dxa"/>
            <w:tcMar>
              <w:top w:w="62" w:type="dxa"/>
              <w:bottom w:w="62" w:type="dxa"/>
            </w:tcMar>
          </w:tcPr>
          <w:p w14:paraId="46384E0C" w14:textId="77777777" w:rsidR="003E0C93" w:rsidRPr="009D5053" w:rsidRDefault="003E0C93" w:rsidP="00CF48FF">
            <w:pPr>
              <w:spacing w:line="240" w:lineRule="exact"/>
            </w:pPr>
            <w:r w:rsidRPr="009D5053">
              <w:t>Концентрат для приготовления раствора для инфузий.</w:t>
            </w:r>
          </w:p>
          <w:p w14:paraId="7916F05B"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22479CB5" w14:textId="77777777" w:rsidTr="00CF48FF">
        <w:tc>
          <w:tcPr>
            <w:tcW w:w="1020" w:type="dxa"/>
            <w:tcMar>
              <w:top w:w="62" w:type="dxa"/>
              <w:bottom w:w="62" w:type="dxa"/>
            </w:tcMar>
          </w:tcPr>
          <w:p w14:paraId="7AA9DD30" w14:textId="77777777" w:rsidR="003E0C93" w:rsidRPr="009D5053" w:rsidRDefault="003E0C93" w:rsidP="00CF48FF">
            <w:pPr>
              <w:spacing w:line="240" w:lineRule="exact"/>
              <w:jc w:val="center"/>
            </w:pPr>
            <w:r w:rsidRPr="009D5053">
              <w:t>L01D</w:t>
            </w:r>
          </w:p>
        </w:tc>
        <w:tc>
          <w:tcPr>
            <w:tcW w:w="5705" w:type="dxa"/>
            <w:tcMar>
              <w:top w:w="62" w:type="dxa"/>
              <w:bottom w:w="62" w:type="dxa"/>
            </w:tcMar>
          </w:tcPr>
          <w:p w14:paraId="6197808F" w14:textId="77777777" w:rsidR="003E0C93" w:rsidRPr="009D5053" w:rsidRDefault="003E0C93" w:rsidP="00CF48FF">
            <w:pPr>
              <w:spacing w:line="240" w:lineRule="exact"/>
            </w:pPr>
            <w:r w:rsidRPr="009D5053">
              <w:t>Противоопухолевые антибиотики и родственные соединения</w:t>
            </w:r>
          </w:p>
        </w:tc>
        <w:tc>
          <w:tcPr>
            <w:tcW w:w="2268" w:type="dxa"/>
            <w:tcMar>
              <w:top w:w="62" w:type="dxa"/>
              <w:bottom w:w="62" w:type="dxa"/>
            </w:tcMar>
          </w:tcPr>
          <w:p w14:paraId="0C2BDAD3" w14:textId="77777777" w:rsidR="003E0C93" w:rsidRPr="009D5053" w:rsidRDefault="003E0C93" w:rsidP="00CF48FF">
            <w:pPr>
              <w:spacing w:line="240" w:lineRule="exact"/>
            </w:pPr>
          </w:p>
        </w:tc>
        <w:tc>
          <w:tcPr>
            <w:tcW w:w="5529" w:type="dxa"/>
            <w:tcMar>
              <w:top w:w="62" w:type="dxa"/>
              <w:bottom w:w="62" w:type="dxa"/>
            </w:tcMar>
          </w:tcPr>
          <w:p w14:paraId="09768136" w14:textId="77777777" w:rsidR="003E0C93" w:rsidRPr="009D5053" w:rsidRDefault="003E0C93" w:rsidP="00CF48FF">
            <w:pPr>
              <w:spacing w:line="240" w:lineRule="exact"/>
            </w:pPr>
          </w:p>
        </w:tc>
      </w:tr>
      <w:tr w:rsidR="003E0C93" w:rsidRPr="009D5053" w14:paraId="541F4A3F" w14:textId="77777777" w:rsidTr="00CF48FF">
        <w:tc>
          <w:tcPr>
            <w:tcW w:w="1020" w:type="dxa"/>
            <w:vMerge w:val="restart"/>
            <w:tcMar>
              <w:top w:w="62" w:type="dxa"/>
              <w:bottom w:w="62" w:type="dxa"/>
            </w:tcMar>
          </w:tcPr>
          <w:p w14:paraId="3053860D" w14:textId="77777777" w:rsidR="003E0C93" w:rsidRPr="009D5053" w:rsidRDefault="003E0C93" w:rsidP="00CF48FF">
            <w:pPr>
              <w:autoSpaceDE w:val="0"/>
              <w:autoSpaceDN w:val="0"/>
              <w:adjustRightInd w:val="0"/>
              <w:spacing w:line="240" w:lineRule="exact"/>
              <w:jc w:val="center"/>
            </w:pPr>
            <w:r w:rsidRPr="009D5053">
              <w:t>L01DB</w:t>
            </w:r>
          </w:p>
          <w:p w14:paraId="0F4A6057"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335EA540" w14:textId="77777777" w:rsidR="003E0C93" w:rsidRPr="009D5053" w:rsidRDefault="003E0C93" w:rsidP="00CF48FF">
            <w:pPr>
              <w:autoSpaceDE w:val="0"/>
              <w:autoSpaceDN w:val="0"/>
              <w:adjustRightInd w:val="0"/>
              <w:spacing w:line="240" w:lineRule="exact"/>
            </w:pPr>
            <w:r w:rsidRPr="009D5053">
              <w:t>Антрациклины и родственные соединения</w:t>
            </w:r>
          </w:p>
          <w:p w14:paraId="50F65234"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14BC7973" w14:textId="77777777" w:rsidR="003E0C93" w:rsidRPr="009D5053" w:rsidRDefault="003E0C93" w:rsidP="00CF48FF">
            <w:pPr>
              <w:autoSpaceDE w:val="0"/>
              <w:autoSpaceDN w:val="0"/>
              <w:adjustRightInd w:val="0"/>
              <w:spacing w:line="240" w:lineRule="exact"/>
            </w:pPr>
            <w:r w:rsidRPr="009D5053">
              <w:t>Даунорубицин</w:t>
            </w:r>
          </w:p>
        </w:tc>
        <w:tc>
          <w:tcPr>
            <w:tcW w:w="5529" w:type="dxa"/>
            <w:tcMar>
              <w:top w:w="62" w:type="dxa"/>
              <w:bottom w:w="62" w:type="dxa"/>
            </w:tcMar>
          </w:tcPr>
          <w:p w14:paraId="1D8BDB1D"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1961B311" w14:textId="77777777" w:rsidR="003E0C93" w:rsidRPr="009D5053" w:rsidRDefault="003E0C93" w:rsidP="00CF48FF">
            <w:pPr>
              <w:autoSpaceDE w:val="0"/>
              <w:autoSpaceDN w:val="0"/>
              <w:adjustRightInd w:val="0"/>
              <w:spacing w:line="240" w:lineRule="exact"/>
            </w:pPr>
            <w:r w:rsidRPr="009D5053">
              <w:lastRenderedPageBreak/>
              <w:t xml:space="preserve">Концентрат для приготовления раствора </w:t>
            </w:r>
            <w:r w:rsidRPr="009D5053">
              <w:br/>
              <w:t>для внутривенного введения</w:t>
            </w:r>
          </w:p>
        </w:tc>
      </w:tr>
      <w:tr w:rsidR="003E0C93" w:rsidRPr="009D5053" w14:paraId="705A0587" w14:textId="77777777" w:rsidTr="00CF48FF">
        <w:tc>
          <w:tcPr>
            <w:tcW w:w="1020" w:type="dxa"/>
            <w:vMerge/>
            <w:tcMar>
              <w:top w:w="62" w:type="dxa"/>
              <w:bottom w:w="62" w:type="dxa"/>
            </w:tcMar>
          </w:tcPr>
          <w:p w14:paraId="4F704022" w14:textId="77777777" w:rsidR="003E0C93" w:rsidRPr="009D5053" w:rsidRDefault="003E0C93" w:rsidP="00CF48FF">
            <w:pPr>
              <w:spacing w:line="240" w:lineRule="exact"/>
              <w:jc w:val="center"/>
            </w:pPr>
          </w:p>
        </w:tc>
        <w:tc>
          <w:tcPr>
            <w:tcW w:w="5705" w:type="dxa"/>
            <w:vMerge/>
            <w:tcMar>
              <w:top w:w="62" w:type="dxa"/>
              <w:bottom w:w="62" w:type="dxa"/>
            </w:tcMar>
          </w:tcPr>
          <w:p w14:paraId="20592BC0" w14:textId="77777777" w:rsidR="003E0C93" w:rsidRPr="009D5053" w:rsidRDefault="003E0C93" w:rsidP="00CF48FF">
            <w:pPr>
              <w:spacing w:line="240" w:lineRule="exact"/>
            </w:pPr>
          </w:p>
        </w:tc>
        <w:tc>
          <w:tcPr>
            <w:tcW w:w="2268" w:type="dxa"/>
            <w:tcMar>
              <w:top w:w="62" w:type="dxa"/>
              <w:bottom w:w="62" w:type="dxa"/>
            </w:tcMar>
          </w:tcPr>
          <w:p w14:paraId="17F01E99" w14:textId="77777777" w:rsidR="003E0C93" w:rsidRPr="009D5053" w:rsidRDefault="003E0C93" w:rsidP="00CF48FF">
            <w:pPr>
              <w:spacing w:line="240" w:lineRule="exact"/>
            </w:pPr>
            <w:r w:rsidRPr="009D5053">
              <w:t>Доксорубицин</w:t>
            </w:r>
          </w:p>
        </w:tc>
        <w:tc>
          <w:tcPr>
            <w:tcW w:w="5529" w:type="dxa"/>
            <w:tcMar>
              <w:top w:w="62" w:type="dxa"/>
              <w:bottom w:w="62" w:type="dxa"/>
            </w:tcMar>
          </w:tcPr>
          <w:p w14:paraId="71D28FBF"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 xml:space="preserve">для внутриартериального, внутривенного </w:t>
            </w:r>
            <w:r w:rsidRPr="009D5053">
              <w:br/>
              <w:t>и внутрипузырного введения.</w:t>
            </w:r>
          </w:p>
          <w:p w14:paraId="35E18D1F"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28EFA61F"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внутрисосудистого и внутрипузырного введения.</w:t>
            </w:r>
          </w:p>
          <w:p w14:paraId="0CC4AE29" w14:textId="77777777" w:rsidR="003E0C93" w:rsidRPr="009D5053" w:rsidRDefault="003E0C93" w:rsidP="00CF48FF">
            <w:pPr>
              <w:spacing w:line="240" w:lineRule="exact"/>
            </w:pPr>
            <w:r w:rsidRPr="009D5053">
              <w:t>Раствор для внутрисосудистого и внутрипузырного введения</w:t>
            </w:r>
          </w:p>
        </w:tc>
      </w:tr>
      <w:tr w:rsidR="003E0C93" w:rsidRPr="009D5053" w14:paraId="40160D4C" w14:textId="77777777" w:rsidTr="00CF48FF">
        <w:tc>
          <w:tcPr>
            <w:tcW w:w="1020" w:type="dxa"/>
            <w:vMerge/>
            <w:tcMar>
              <w:top w:w="62" w:type="dxa"/>
              <w:bottom w:w="62" w:type="dxa"/>
            </w:tcMar>
          </w:tcPr>
          <w:p w14:paraId="4892F372" w14:textId="77777777" w:rsidR="003E0C93" w:rsidRPr="009D5053" w:rsidRDefault="003E0C93" w:rsidP="00CF48FF">
            <w:pPr>
              <w:spacing w:line="240" w:lineRule="exact"/>
              <w:jc w:val="center"/>
            </w:pPr>
          </w:p>
        </w:tc>
        <w:tc>
          <w:tcPr>
            <w:tcW w:w="5705" w:type="dxa"/>
            <w:vMerge/>
            <w:tcMar>
              <w:top w:w="62" w:type="dxa"/>
              <w:bottom w:w="62" w:type="dxa"/>
            </w:tcMar>
          </w:tcPr>
          <w:p w14:paraId="4892295D" w14:textId="77777777" w:rsidR="003E0C93" w:rsidRPr="009D5053" w:rsidRDefault="003E0C93" w:rsidP="00CF48FF">
            <w:pPr>
              <w:spacing w:line="240" w:lineRule="exact"/>
            </w:pPr>
          </w:p>
        </w:tc>
        <w:tc>
          <w:tcPr>
            <w:tcW w:w="2268" w:type="dxa"/>
            <w:tcMar>
              <w:top w:w="62" w:type="dxa"/>
              <w:bottom w:w="62" w:type="dxa"/>
            </w:tcMar>
          </w:tcPr>
          <w:p w14:paraId="2A49C388" w14:textId="77777777" w:rsidR="003E0C93" w:rsidRPr="009D5053" w:rsidRDefault="003E0C93" w:rsidP="00CF48FF">
            <w:pPr>
              <w:spacing w:line="240" w:lineRule="exact"/>
            </w:pPr>
            <w:r w:rsidRPr="009D5053">
              <w:t>Идарубицин</w:t>
            </w:r>
          </w:p>
        </w:tc>
        <w:tc>
          <w:tcPr>
            <w:tcW w:w="5529" w:type="dxa"/>
            <w:tcMar>
              <w:top w:w="62" w:type="dxa"/>
              <w:bottom w:w="62" w:type="dxa"/>
            </w:tcMar>
          </w:tcPr>
          <w:p w14:paraId="6ADEFDB6"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07B82FFF"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549708A4" w14:textId="77777777" w:rsidTr="00CF48FF">
        <w:tc>
          <w:tcPr>
            <w:tcW w:w="1020" w:type="dxa"/>
            <w:vMerge/>
            <w:tcMar>
              <w:top w:w="62" w:type="dxa"/>
              <w:bottom w:w="62" w:type="dxa"/>
            </w:tcMar>
          </w:tcPr>
          <w:p w14:paraId="2908F746" w14:textId="77777777" w:rsidR="003E0C93" w:rsidRPr="009D5053" w:rsidRDefault="003E0C93" w:rsidP="00CF48FF">
            <w:pPr>
              <w:spacing w:line="240" w:lineRule="exact"/>
              <w:jc w:val="center"/>
            </w:pPr>
          </w:p>
        </w:tc>
        <w:tc>
          <w:tcPr>
            <w:tcW w:w="5705" w:type="dxa"/>
            <w:vMerge/>
            <w:tcMar>
              <w:top w:w="62" w:type="dxa"/>
              <w:bottom w:w="62" w:type="dxa"/>
            </w:tcMar>
          </w:tcPr>
          <w:p w14:paraId="58030A07" w14:textId="77777777" w:rsidR="003E0C93" w:rsidRPr="009D5053" w:rsidRDefault="003E0C93" w:rsidP="00CF48FF">
            <w:pPr>
              <w:spacing w:line="240" w:lineRule="exact"/>
            </w:pPr>
          </w:p>
        </w:tc>
        <w:tc>
          <w:tcPr>
            <w:tcW w:w="2268" w:type="dxa"/>
            <w:tcMar>
              <w:top w:w="62" w:type="dxa"/>
              <w:bottom w:w="62" w:type="dxa"/>
            </w:tcMar>
          </w:tcPr>
          <w:p w14:paraId="07A480F8" w14:textId="77777777" w:rsidR="003E0C93" w:rsidRPr="009D5053" w:rsidRDefault="003E0C93" w:rsidP="00CF48FF">
            <w:pPr>
              <w:spacing w:line="240" w:lineRule="exact"/>
            </w:pPr>
            <w:r w:rsidRPr="009D5053">
              <w:t>Митоксантрон</w:t>
            </w:r>
          </w:p>
        </w:tc>
        <w:tc>
          <w:tcPr>
            <w:tcW w:w="5529" w:type="dxa"/>
            <w:tcMar>
              <w:top w:w="62" w:type="dxa"/>
              <w:bottom w:w="62" w:type="dxa"/>
            </w:tcMar>
          </w:tcPr>
          <w:p w14:paraId="4CF45614" w14:textId="77777777" w:rsidR="003E0C93" w:rsidRPr="009D5053" w:rsidRDefault="003E0C93" w:rsidP="00CF48FF">
            <w:pPr>
              <w:spacing w:line="240" w:lineRule="exact"/>
            </w:pPr>
            <w:r w:rsidRPr="009D5053">
              <w:t xml:space="preserve">Концентрат для приготовления раствора </w:t>
            </w:r>
            <w:r w:rsidRPr="009D5053">
              <w:br/>
              <w:t>для инфузий</w:t>
            </w:r>
          </w:p>
        </w:tc>
      </w:tr>
      <w:tr w:rsidR="003E0C93" w:rsidRPr="009D5053" w14:paraId="37771968" w14:textId="77777777" w:rsidTr="00CF48FF">
        <w:tc>
          <w:tcPr>
            <w:tcW w:w="1020" w:type="dxa"/>
            <w:vMerge/>
            <w:tcMar>
              <w:top w:w="62" w:type="dxa"/>
              <w:bottom w:w="62" w:type="dxa"/>
            </w:tcMar>
          </w:tcPr>
          <w:p w14:paraId="41337171" w14:textId="77777777" w:rsidR="003E0C93" w:rsidRPr="009D5053" w:rsidRDefault="003E0C93" w:rsidP="00CF48FF">
            <w:pPr>
              <w:spacing w:line="240" w:lineRule="exact"/>
              <w:jc w:val="center"/>
            </w:pPr>
          </w:p>
        </w:tc>
        <w:tc>
          <w:tcPr>
            <w:tcW w:w="5705" w:type="dxa"/>
            <w:vMerge/>
            <w:tcMar>
              <w:top w:w="62" w:type="dxa"/>
              <w:bottom w:w="62" w:type="dxa"/>
            </w:tcMar>
          </w:tcPr>
          <w:p w14:paraId="6D93CB2C" w14:textId="77777777" w:rsidR="003E0C93" w:rsidRPr="009D5053" w:rsidRDefault="003E0C93" w:rsidP="00CF48FF">
            <w:pPr>
              <w:spacing w:line="240" w:lineRule="exact"/>
            </w:pPr>
          </w:p>
        </w:tc>
        <w:tc>
          <w:tcPr>
            <w:tcW w:w="2268" w:type="dxa"/>
            <w:tcMar>
              <w:top w:w="62" w:type="dxa"/>
              <w:bottom w:w="62" w:type="dxa"/>
            </w:tcMar>
          </w:tcPr>
          <w:p w14:paraId="59E64FFE" w14:textId="77777777" w:rsidR="003E0C93" w:rsidRPr="009D5053" w:rsidRDefault="003E0C93" w:rsidP="00CF48FF">
            <w:pPr>
              <w:spacing w:line="240" w:lineRule="exact"/>
            </w:pPr>
            <w:r w:rsidRPr="009D5053">
              <w:t>Эпирубицин</w:t>
            </w:r>
          </w:p>
        </w:tc>
        <w:tc>
          <w:tcPr>
            <w:tcW w:w="5529" w:type="dxa"/>
            <w:tcMar>
              <w:top w:w="62" w:type="dxa"/>
              <w:bottom w:w="62" w:type="dxa"/>
            </w:tcMar>
          </w:tcPr>
          <w:p w14:paraId="7397AA99"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внутрисосудистого и внутрипузырного введения.</w:t>
            </w:r>
          </w:p>
          <w:p w14:paraId="1C789BEE"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внутрисосудистого и внутрипузырного введения.</w:t>
            </w:r>
          </w:p>
          <w:p w14:paraId="5A02C61C" w14:textId="77777777" w:rsidR="003E0C93" w:rsidRPr="009D5053" w:rsidRDefault="003E0C93" w:rsidP="00CF48FF">
            <w:pPr>
              <w:spacing w:line="240" w:lineRule="exact"/>
            </w:pPr>
            <w:r w:rsidRPr="009D5053">
              <w:t xml:space="preserve">Лиофилизат для приготовления раствора </w:t>
            </w:r>
            <w:r w:rsidRPr="009D5053">
              <w:br/>
              <w:t>для внутриартериального, внутрипузырного введения и инфузий</w:t>
            </w:r>
          </w:p>
        </w:tc>
      </w:tr>
      <w:tr w:rsidR="003E0C93" w:rsidRPr="009D5053" w14:paraId="46851FBB" w14:textId="77777777" w:rsidTr="00CF48FF">
        <w:tc>
          <w:tcPr>
            <w:tcW w:w="1020" w:type="dxa"/>
            <w:vMerge w:val="restart"/>
            <w:tcMar>
              <w:top w:w="62" w:type="dxa"/>
              <w:bottom w:w="62" w:type="dxa"/>
            </w:tcMar>
          </w:tcPr>
          <w:p w14:paraId="6F168092" w14:textId="77777777" w:rsidR="003E0C93" w:rsidRPr="009D5053" w:rsidRDefault="003E0C93" w:rsidP="00CF48FF">
            <w:pPr>
              <w:spacing w:line="240" w:lineRule="exact"/>
              <w:jc w:val="center"/>
            </w:pPr>
            <w:r w:rsidRPr="009D5053">
              <w:t>L01DC</w:t>
            </w:r>
          </w:p>
        </w:tc>
        <w:tc>
          <w:tcPr>
            <w:tcW w:w="5705" w:type="dxa"/>
            <w:vMerge w:val="restart"/>
            <w:tcMar>
              <w:top w:w="62" w:type="dxa"/>
              <w:bottom w:w="62" w:type="dxa"/>
            </w:tcMar>
          </w:tcPr>
          <w:p w14:paraId="4D4F606B" w14:textId="77777777" w:rsidR="003E0C93" w:rsidRPr="009D5053" w:rsidRDefault="003E0C93" w:rsidP="00CF48FF">
            <w:pPr>
              <w:spacing w:line="240" w:lineRule="exact"/>
            </w:pPr>
            <w:r w:rsidRPr="009D5053">
              <w:t>Другие противоопухолевые антибиотики</w:t>
            </w:r>
          </w:p>
        </w:tc>
        <w:tc>
          <w:tcPr>
            <w:tcW w:w="2268" w:type="dxa"/>
            <w:tcMar>
              <w:top w:w="62" w:type="dxa"/>
              <w:bottom w:w="62" w:type="dxa"/>
            </w:tcMar>
          </w:tcPr>
          <w:p w14:paraId="7932BA9D" w14:textId="77777777" w:rsidR="003E0C93" w:rsidRPr="009D5053" w:rsidRDefault="003E0C93" w:rsidP="00CF48FF">
            <w:pPr>
              <w:spacing w:line="240" w:lineRule="exact"/>
            </w:pPr>
            <w:r w:rsidRPr="009D5053">
              <w:t>Блеомицин</w:t>
            </w:r>
          </w:p>
        </w:tc>
        <w:tc>
          <w:tcPr>
            <w:tcW w:w="5529" w:type="dxa"/>
            <w:tcMar>
              <w:top w:w="62" w:type="dxa"/>
              <w:bottom w:w="62" w:type="dxa"/>
            </w:tcMar>
          </w:tcPr>
          <w:p w14:paraId="2A2E1FC2" w14:textId="77777777" w:rsidR="003E0C93" w:rsidRPr="009D5053" w:rsidRDefault="003E0C93" w:rsidP="00CF48FF">
            <w:pPr>
              <w:spacing w:line="240" w:lineRule="exact"/>
            </w:pPr>
            <w:r w:rsidRPr="009D5053">
              <w:t>Лиофилизат для приготовления раствора для инъекций</w:t>
            </w:r>
          </w:p>
        </w:tc>
      </w:tr>
      <w:tr w:rsidR="003E0C93" w:rsidRPr="009D5053" w14:paraId="4AA64C58" w14:textId="77777777" w:rsidTr="00CF48FF">
        <w:tc>
          <w:tcPr>
            <w:tcW w:w="1020" w:type="dxa"/>
            <w:vMerge/>
            <w:tcMar>
              <w:top w:w="62" w:type="dxa"/>
              <w:bottom w:w="62" w:type="dxa"/>
            </w:tcMar>
          </w:tcPr>
          <w:p w14:paraId="7C1F22FE" w14:textId="77777777" w:rsidR="003E0C93" w:rsidRPr="009D5053" w:rsidRDefault="003E0C93" w:rsidP="00CF48FF">
            <w:pPr>
              <w:spacing w:line="240" w:lineRule="exact"/>
              <w:jc w:val="center"/>
            </w:pPr>
          </w:p>
        </w:tc>
        <w:tc>
          <w:tcPr>
            <w:tcW w:w="5705" w:type="dxa"/>
            <w:vMerge/>
            <w:tcMar>
              <w:top w:w="62" w:type="dxa"/>
              <w:bottom w:w="62" w:type="dxa"/>
            </w:tcMar>
          </w:tcPr>
          <w:p w14:paraId="518E7736" w14:textId="77777777" w:rsidR="003E0C93" w:rsidRPr="009D5053" w:rsidRDefault="003E0C93" w:rsidP="00CF48FF">
            <w:pPr>
              <w:spacing w:line="240" w:lineRule="exact"/>
            </w:pPr>
          </w:p>
        </w:tc>
        <w:tc>
          <w:tcPr>
            <w:tcW w:w="2268" w:type="dxa"/>
            <w:tcMar>
              <w:top w:w="62" w:type="dxa"/>
              <w:bottom w:w="62" w:type="dxa"/>
            </w:tcMar>
          </w:tcPr>
          <w:p w14:paraId="61804614" w14:textId="77777777" w:rsidR="003E0C93" w:rsidRPr="009D5053" w:rsidRDefault="003E0C93" w:rsidP="00CF48FF">
            <w:pPr>
              <w:spacing w:line="240" w:lineRule="exact"/>
            </w:pPr>
            <w:r w:rsidRPr="009D5053">
              <w:t>Иксабепилон</w:t>
            </w:r>
          </w:p>
        </w:tc>
        <w:tc>
          <w:tcPr>
            <w:tcW w:w="5529" w:type="dxa"/>
            <w:tcMar>
              <w:top w:w="62" w:type="dxa"/>
              <w:bottom w:w="62" w:type="dxa"/>
            </w:tcMar>
          </w:tcPr>
          <w:p w14:paraId="110D69F3"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259CF1B5" w14:textId="77777777" w:rsidTr="00CF48FF">
        <w:tc>
          <w:tcPr>
            <w:tcW w:w="1020" w:type="dxa"/>
            <w:vMerge/>
            <w:tcMar>
              <w:top w:w="62" w:type="dxa"/>
              <w:bottom w:w="62" w:type="dxa"/>
            </w:tcMar>
          </w:tcPr>
          <w:p w14:paraId="68CBA73B" w14:textId="77777777" w:rsidR="003E0C93" w:rsidRPr="009D5053" w:rsidRDefault="003E0C93" w:rsidP="00CF48FF">
            <w:pPr>
              <w:spacing w:line="240" w:lineRule="exact"/>
              <w:jc w:val="center"/>
            </w:pPr>
          </w:p>
        </w:tc>
        <w:tc>
          <w:tcPr>
            <w:tcW w:w="5705" w:type="dxa"/>
            <w:vMerge/>
            <w:tcMar>
              <w:top w:w="62" w:type="dxa"/>
              <w:bottom w:w="62" w:type="dxa"/>
            </w:tcMar>
          </w:tcPr>
          <w:p w14:paraId="67DB6569" w14:textId="77777777" w:rsidR="003E0C93" w:rsidRPr="009D5053" w:rsidRDefault="003E0C93" w:rsidP="00CF48FF">
            <w:pPr>
              <w:spacing w:line="240" w:lineRule="exact"/>
            </w:pPr>
          </w:p>
        </w:tc>
        <w:tc>
          <w:tcPr>
            <w:tcW w:w="2268" w:type="dxa"/>
            <w:tcMar>
              <w:top w:w="62" w:type="dxa"/>
              <w:bottom w:w="62" w:type="dxa"/>
            </w:tcMar>
          </w:tcPr>
          <w:p w14:paraId="66CE6B52" w14:textId="77777777" w:rsidR="003E0C93" w:rsidRPr="009D5053" w:rsidRDefault="003E0C93" w:rsidP="00CF48FF">
            <w:pPr>
              <w:spacing w:line="240" w:lineRule="exact"/>
            </w:pPr>
            <w:r w:rsidRPr="009D5053">
              <w:t>Митомицин</w:t>
            </w:r>
          </w:p>
        </w:tc>
        <w:tc>
          <w:tcPr>
            <w:tcW w:w="5529" w:type="dxa"/>
            <w:tcMar>
              <w:top w:w="62" w:type="dxa"/>
              <w:bottom w:w="62" w:type="dxa"/>
            </w:tcMar>
          </w:tcPr>
          <w:p w14:paraId="17F82480" w14:textId="77777777" w:rsidR="003E0C93" w:rsidRPr="009D5053" w:rsidRDefault="003E0C93" w:rsidP="00CF48FF">
            <w:pPr>
              <w:spacing w:line="240" w:lineRule="exact"/>
            </w:pPr>
            <w:r w:rsidRPr="009D5053">
              <w:t>Лиофилизат для приготовления раствора для инъекций</w:t>
            </w:r>
          </w:p>
        </w:tc>
      </w:tr>
      <w:tr w:rsidR="003E0C93" w:rsidRPr="009D5053" w14:paraId="7F765FEE" w14:textId="77777777" w:rsidTr="00CF48FF">
        <w:tc>
          <w:tcPr>
            <w:tcW w:w="1020" w:type="dxa"/>
            <w:tcMar>
              <w:top w:w="62" w:type="dxa"/>
              <w:bottom w:w="62" w:type="dxa"/>
            </w:tcMar>
          </w:tcPr>
          <w:p w14:paraId="10F170DE" w14:textId="77777777" w:rsidR="003E0C93" w:rsidRPr="009D5053" w:rsidRDefault="003E0C93" w:rsidP="00CF48FF">
            <w:pPr>
              <w:spacing w:line="240" w:lineRule="exact"/>
              <w:jc w:val="center"/>
            </w:pPr>
            <w:r w:rsidRPr="009D5053">
              <w:t>L01X</w:t>
            </w:r>
          </w:p>
        </w:tc>
        <w:tc>
          <w:tcPr>
            <w:tcW w:w="5705" w:type="dxa"/>
            <w:tcMar>
              <w:top w:w="62" w:type="dxa"/>
              <w:bottom w:w="62" w:type="dxa"/>
            </w:tcMar>
          </w:tcPr>
          <w:p w14:paraId="1983AC66" w14:textId="77777777" w:rsidR="003E0C93" w:rsidRPr="009D5053" w:rsidRDefault="003E0C93" w:rsidP="00CF48FF">
            <w:pPr>
              <w:spacing w:line="240" w:lineRule="exact"/>
            </w:pPr>
            <w:r w:rsidRPr="009D5053">
              <w:t>Другие противоопухолевые препараты</w:t>
            </w:r>
          </w:p>
        </w:tc>
        <w:tc>
          <w:tcPr>
            <w:tcW w:w="2268" w:type="dxa"/>
            <w:tcMar>
              <w:top w:w="62" w:type="dxa"/>
              <w:bottom w:w="62" w:type="dxa"/>
            </w:tcMar>
          </w:tcPr>
          <w:p w14:paraId="6B797DEC" w14:textId="77777777" w:rsidR="003E0C93" w:rsidRPr="009D5053" w:rsidRDefault="003E0C93" w:rsidP="00CF48FF">
            <w:pPr>
              <w:spacing w:line="240" w:lineRule="exact"/>
            </w:pPr>
          </w:p>
        </w:tc>
        <w:tc>
          <w:tcPr>
            <w:tcW w:w="5529" w:type="dxa"/>
            <w:tcMar>
              <w:top w:w="62" w:type="dxa"/>
              <w:bottom w:w="62" w:type="dxa"/>
            </w:tcMar>
          </w:tcPr>
          <w:p w14:paraId="2EE0C1C5" w14:textId="77777777" w:rsidR="003E0C93" w:rsidRPr="009D5053" w:rsidRDefault="003E0C93" w:rsidP="00CF48FF">
            <w:pPr>
              <w:spacing w:line="240" w:lineRule="exact"/>
            </w:pPr>
          </w:p>
        </w:tc>
      </w:tr>
      <w:tr w:rsidR="003E0C93" w:rsidRPr="009D5053" w14:paraId="7D5969DE" w14:textId="77777777" w:rsidTr="00CF48FF">
        <w:tc>
          <w:tcPr>
            <w:tcW w:w="1020" w:type="dxa"/>
            <w:vMerge w:val="restart"/>
            <w:tcMar>
              <w:top w:w="62" w:type="dxa"/>
              <w:bottom w:w="62" w:type="dxa"/>
            </w:tcMar>
          </w:tcPr>
          <w:p w14:paraId="7B4B2498" w14:textId="77777777" w:rsidR="003E0C93" w:rsidRPr="009D5053" w:rsidRDefault="003E0C93" w:rsidP="00CF48FF">
            <w:pPr>
              <w:autoSpaceDE w:val="0"/>
              <w:autoSpaceDN w:val="0"/>
              <w:adjustRightInd w:val="0"/>
              <w:spacing w:line="240" w:lineRule="exact"/>
              <w:jc w:val="center"/>
            </w:pPr>
            <w:r w:rsidRPr="009D5053">
              <w:t>L01XA</w:t>
            </w:r>
          </w:p>
          <w:p w14:paraId="0CC7D43B"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69259C65" w14:textId="77777777" w:rsidR="003E0C93" w:rsidRPr="009D5053" w:rsidRDefault="003E0C93" w:rsidP="00CF48FF">
            <w:pPr>
              <w:autoSpaceDE w:val="0"/>
              <w:autoSpaceDN w:val="0"/>
              <w:adjustRightInd w:val="0"/>
              <w:spacing w:line="240" w:lineRule="exact"/>
            </w:pPr>
            <w:r w:rsidRPr="009D5053">
              <w:t>Препараты платины</w:t>
            </w:r>
          </w:p>
          <w:p w14:paraId="62EDBB09"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552D3B22" w14:textId="77777777" w:rsidR="003E0C93" w:rsidRPr="009D5053" w:rsidRDefault="003E0C93" w:rsidP="00CF48FF">
            <w:pPr>
              <w:autoSpaceDE w:val="0"/>
              <w:autoSpaceDN w:val="0"/>
              <w:adjustRightInd w:val="0"/>
              <w:spacing w:line="240" w:lineRule="exact"/>
            </w:pPr>
            <w:r w:rsidRPr="009D5053">
              <w:t>Карбоплатин</w:t>
            </w:r>
          </w:p>
        </w:tc>
        <w:tc>
          <w:tcPr>
            <w:tcW w:w="5529" w:type="dxa"/>
            <w:tcMar>
              <w:top w:w="62" w:type="dxa"/>
              <w:bottom w:w="62" w:type="dxa"/>
            </w:tcMar>
          </w:tcPr>
          <w:p w14:paraId="434272A6"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67352856" w14:textId="77777777" w:rsidR="003E0C93" w:rsidRPr="009D5053" w:rsidRDefault="003E0C93" w:rsidP="00CF48FF">
            <w:pPr>
              <w:autoSpaceDE w:val="0"/>
              <w:autoSpaceDN w:val="0"/>
              <w:adjustRightInd w:val="0"/>
              <w:spacing w:line="240" w:lineRule="exact"/>
            </w:pPr>
            <w:r w:rsidRPr="009D5053">
              <w:lastRenderedPageBreak/>
              <w:t xml:space="preserve">Лиофилизат для приготовления раствора </w:t>
            </w:r>
            <w:r w:rsidRPr="009D5053">
              <w:br/>
              <w:t>для инфузий</w:t>
            </w:r>
          </w:p>
        </w:tc>
      </w:tr>
      <w:tr w:rsidR="003E0C93" w:rsidRPr="009D5053" w14:paraId="5A076D85" w14:textId="77777777" w:rsidTr="00CF48FF">
        <w:tc>
          <w:tcPr>
            <w:tcW w:w="1020" w:type="dxa"/>
            <w:vMerge/>
            <w:tcMar>
              <w:top w:w="62" w:type="dxa"/>
              <w:bottom w:w="62" w:type="dxa"/>
            </w:tcMar>
          </w:tcPr>
          <w:p w14:paraId="6A3F68CD" w14:textId="77777777" w:rsidR="003E0C93" w:rsidRPr="009D5053" w:rsidRDefault="003E0C93" w:rsidP="00CF48FF">
            <w:pPr>
              <w:spacing w:line="240" w:lineRule="exact"/>
              <w:jc w:val="center"/>
            </w:pPr>
          </w:p>
        </w:tc>
        <w:tc>
          <w:tcPr>
            <w:tcW w:w="5705" w:type="dxa"/>
            <w:vMerge/>
            <w:tcMar>
              <w:top w:w="62" w:type="dxa"/>
              <w:bottom w:w="62" w:type="dxa"/>
            </w:tcMar>
          </w:tcPr>
          <w:p w14:paraId="1DA463C1" w14:textId="77777777" w:rsidR="003E0C93" w:rsidRPr="009D5053" w:rsidRDefault="003E0C93" w:rsidP="00CF48FF">
            <w:pPr>
              <w:spacing w:line="240" w:lineRule="exact"/>
            </w:pPr>
          </w:p>
        </w:tc>
        <w:tc>
          <w:tcPr>
            <w:tcW w:w="2268" w:type="dxa"/>
            <w:tcMar>
              <w:top w:w="62" w:type="dxa"/>
              <w:bottom w:w="62" w:type="dxa"/>
            </w:tcMar>
          </w:tcPr>
          <w:p w14:paraId="4693B070" w14:textId="77777777" w:rsidR="003E0C93" w:rsidRPr="009D5053" w:rsidRDefault="003E0C93" w:rsidP="00CF48FF">
            <w:pPr>
              <w:spacing w:line="240" w:lineRule="exact"/>
            </w:pPr>
            <w:r w:rsidRPr="009D5053">
              <w:t>Оксалиплатин</w:t>
            </w:r>
          </w:p>
        </w:tc>
        <w:tc>
          <w:tcPr>
            <w:tcW w:w="5529" w:type="dxa"/>
            <w:tcMar>
              <w:top w:w="62" w:type="dxa"/>
              <w:bottom w:w="62" w:type="dxa"/>
            </w:tcMar>
          </w:tcPr>
          <w:p w14:paraId="2AE4A3E9"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2070F8B7"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29023A81" w14:textId="77777777" w:rsidR="003E0C93" w:rsidRPr="009D5053" w:rsidRDefault="003E0C93" w:rsidP="00CF48FF">
            <w:pPr>
              <w:spacing w:line="240" w:lineRule="exact"/>
            </w:pPr>
            <w:r w:rsidRPr="009D5053">
              <w:t xml:space="preserve">Лиофилизат для приготовления раствора </w:t>
            </w:r>
          </w:p>
          <w:p w14:paraId="558B3F47" w14:textId="77777777" w:rsidR="003E0C93" w:rsidRPr="009D5053" w:rsidRDefault="003E0C93" w:rsidP="00CF48FF">
            <w:pPr>
              <w:spacing w:line="240" w:lineRule="exact"/>
            </w:pPr>
            <w:r w:rsidRPr="009D5053">
              <w:t>для инфузий</w:t>
            </w:r>
          </w:p>
        </w:tc>
      </w:tr>
      <w:tr w:rsidR="003E0C93" w:rsidRPr="009D5053" w14:paraId="732A32A1" w14:textId="77777777" w:rsidTr="00CF48FF">
        <w:tc>
          <w:tcPr>
            <w:tcW w:w="1020" w:type="dxa"/>
            <w:vMerge/>
            <w:tcMar>
              <w:top w:w="62" w:type="dxa"/>
              <w:bottom w:w="62" w:type="dxa"/>
            </w:tcMar>
          </w:tcPr>
          <w:p w14:paraId="6A016247" w14:textId="77777777" w:rsidR="003E0C93" w:rsidRPr="009D5053" w:rsidRDefault="003E0C93" w:rsidP="00CF48FF">
            <w:pPr>
              <w:spacing w:line="240" w:lineRule="exact"/>
              <w:jc w:val="center"/>
            </w:pPr>
          </w:p>
        </w:tc>
        <w:tc>
          <w:tcPr>
            <w:tcW w:w="5705" w:type="dxa"/>
            <w:vMerge/>
            <w:tcMar>
              <w:top w:w="62" w:type="dxa"/>
              <w:bottom w:w="62" w:type="dxa"/>
            </w:tcMar>
          </w:tcPr>
          <w:p w14:paraId="52242B43" w14:textId="77777777" w:rsidR="003E0C93" w:rsidRPr="009D5053" w:rsidRDefault="003E0C93" w:rsidP="00CF48FF">
            <w:pPr>
              <w:spacing w:line="240" w:lineRule="exact"/>
            </w:pPr>
          </w:p>
        </w:tc>
        <w:tc>
          <w:tcPr>
            <w:tcW w:w="2268" w:type="dxa"/>
            <w:tcMar>
              <w:top w:w="62" w:type="dxa"/>
              <w:bottom w:w="62" w:type="dxa"/>
            </w:tcMar>
          </w:tcPr>
          <w:p w14:paraId="509C91A4" w14:textId="77777777" w:rsidR="003E0C93" w:rsidRPr="009D5053" w:rsidRDefault="003E0C93" w:rsidP="00CF48FF">
            <w:pPr>
              <w:spacing w:line="240" w:lineRule="exact"/>
            </w:pPr>
            <w:r w:rsidRPr="009D5053">
              <w:t>Цисплатин</w:t>
            </w:r>
          </w:p>
        </w:tc>
        <w:tc>
          <w:tcPr>
            <w:tcW w:w="5529" w:type="dxa"/>
            <w:tcMar>
              <w:top w:w="62" w:type="dxa"/>
              <w:bottom w:w="62" w:type="dxa"/>
            </w:tcMar>
          </w:tcPr>
          <w:p w14:paraId="218C146D"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15F856E4" w14:textId="77777777" w:rsidR="003E0C93" w:rsidRPr="009D5053" w:rsidRDefault="003E0C93" w:rsidP="00CF48FF">
            <w:pPr>
              <w:spacing w:line="240" w:lineRule="exact"/>
            </w:pPr>
            <w:r w:rsidRPr="009D5053">
              <w:t>Раствор для инъекций</w:t>
            </w:r>
          </w:p>
        </w:tc>
      </w:tr>
      <w:tr w:rsidR="003E0C93" w:rsidRPr="009D5053" w14:paraId="3A2F5356" w14:textId="77777777" w:rsidTr="00CF48FF">
        <w:tc>
          <w:tcPr>
            <w:tcW w:w="1020" w:type="dxa"/>
            <w:tcMar>
              <w:top w:w="62" w:type="dxa"/>
              <w:bottom w:w="62" w:type="dxa"/>
            </w:tcMar>
          </w:tcPr>
          <w:p w14:paraId="34E54778" w14:textId="77777777" w:rsidR="003E0C93" w:rsidRPr="009D5053" w:rsidRDefault="003E0C93" w:rsidP="00CF48FF">
            <w:pPr>
              <w:spacing w:line="240" w:lineRule="exact"/>
              <w:jc w:val="center"/>
            </w:pPr>
            <w:r w:rsidRPr="009D5053">
              <w:t>L01XB</w:t>
            </w:r>
          </w:p>
        </w:tc>
        <w:tc>
          <w:tcPr>
            <w:tcW w:w="5705" w:type="dxa"/>
            <w:tcMar>
              <w:top w:w="62" w:type="dxa"/>
              <w:bottom w:w="62" w:type="dxa"/>
            </w:tcMar>
          </w:tcPr>
          <w:p w14:paraId="5AF39F88" w14:textId="77777777" w:rsidR="003E0C93" w:rsidRPr="009D5053" w:rsidRDefault="003E0C93" w:rsidP="00CF48FF">
            <w:pPr>
              <w:spacing w:line="240" w:lineRule="exact"/>
            </w:pPr>
            <w:r w:rsidRPr="009D5053">
              <w:t>Метилгидразины</w:t>
            </w:r>
          </w:p>
        </w:tc>
        <w:tc>
          <w:tcPr>
            <w:tcW w:w="2268" w:type="dxa"/>
            <w:tcMar>
              <w:top w:w="62" w:type="dxa"/>
              <w:bottom w:w="62" w:type="dxa"/>
            </w:tcMar>
          </w:tcPr>
          <w:p w14:paraId="4F3C158C" w14:textId="77777777" w:rsidR="003E0C93" w:rsidRPr="009D5053" w:rsidRDefault="003E0C93" w:rsidP="00CF48FF">
            <w:pPr>
              <w:spacing w:line="240" w:lineRule="exact"/>
            </w:pPr>
            <w:r w:rsidRPr="009D5053">
              <w:t>Прокарбазин</w:t>
            </w:r>
          </w:p>
        </w:tc>
        <w:tc>
          <w:tcPr>
            <w:tcW w:w="5529" w:type="dxa"/>
            <w:tcMar>
              <w:top w:w="62" w:type="dxa"/>
              <w:bottom w:w="62" w:type="dxa"/>
            </w:tcMar>
          </w:tcPr>
          <w:p w14:paraId="4F138056" w14:textId="77777777" w:rsidR="003E0C93" w:rsidRPr="009D5053" w:rsidRDefault="003E0C93" w:rsidP="00CF48FF">
            <w:pPr>
              <w:spacing w:line="240" w:lineRule="exact"/>
            </w:pPr>
            <w:r w:rsidRPr="009D5053">
              <w:t>Капсулы</w:t>
            </w:r>
          </w:p>
        </w:tc>
      </w:tr>
      <w:tr w:rsidR="003E0C93" w:rsidRPr="009D5053" w14:paraId="43DC8CA9" w14:textId="77777777" w:rsidTr="00CF48FF">
        <w:tc>
          <w:tcPr>
            <w:tcW w:w="1020" w:type="dxa"/>
            <w:vMerge w:val="restart"/>
            <w:tcMar>
              <w:top w:w="62" w:type="dxa"/>
              <w:bottom w:w="62" w:type="dxa"/>
            </w:tcMar>
          </w:tcPr>
          <w:p w14:paraId="449CD9E4" w14:textId="77777777" w:rsidR="003E0C93" w:rsidRPr="009D5053" w:rsidRDefault="003E0C93" w:rsidP="00CF48FF">
            <w:pPr>
              <w:spacing w:line="240" w:lineRule="exact"/>
              <w:jc w:val="center"/>
            </w:pPr>
            <w:r w:rsidRPr="009D5053">
              <w:t>L01XC</w:t>
            </w:r>
          </w:p>
        </w:tc>
        <w:tc>
          <w:tcPr>
            <w:tcW w:w="5705" w:type="dxa"/>
            <w:vMerge w:val="restart"/>
            <w:tcMar>
              <w:top w:w="62" w:type="dxa"/>
              <w:bottom w:w="62" w:type="dxa"/>
            </w:tcMar>
          </w:tcPr>
          <w:p w14:paraId="505FDCE3" w14:textId="77777777" w:rsidR="003E0C93" w:rsidRPr="009D5053" w:rsidRDefault="003E0C93" w:rsidP="00CF48FF">
            <w:pPr>
              <w:spacing w:line="240" w:lineRule="exact"/>
            </w:pPr>
            <w:r w:rsidRPr="009D5053">
              <w:t>Моноклональные антитела</w:t>
            </w:r>
          </w:p>
        </w:tc>
        <w:tc>
          <w:tcPr>
            <w:tcW w:w="2268" w:type="dxa"/>
            <w:tcMar>
              <w:top w:w="62" w:type="dxa"/>
              <w:bottom w:w="62" w:type="dxa"/>
            </w:tcMar>
          </w:tcPr>
          <w:p w14:paraId="08A9E13C" w14:textId="77777777" w:rsidR="003E0C93" w:rsidRPr="009D5053" w:rsidRDefault="003E0C93" w:rsidP="00CF48FF">
            <w:pPr>
              <w:spacing w:line="240" w:lineRule="exact"/>
            </w:pPr>
            <w:r w:rsidRPr="009D5053">
              <w:t>Авелумаб</w:t>
            </w:r>
          </w:p>
        </w:tc>
        <w:tc>
          <w:tcPr>
            <w:tcW w:w="5529" w:type="dxa"/>
            <w:tcMar>
              <w:top w:w="62" w:type="dxa"/>
              <w:bottom w:w="62" w:type="dxa"/>
            </w:tcMar>
          </w:tcPr>
          <w:p w14:paraId="78327C6E"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3636356D" w14:textId="77777777" w:rsidTr="00CF48FF">
        <w:tc>
          <w:tcPr>
            <w:tcW w:w="1020" w:type="dxa"/>
            <w:vMerge/>
            <w:tcMar>
              <w:top w:w="62" w:type="dxa"/>
              <w:bottom w:w="62" w:type="dxa"/>
            </w:tcMar>
          </w:tcPr>
          <w:p w14:paraId="7F0CFD3E" w14:textId="77777777" w:rsidR="003E0C93" w:rsidRPr="009D5053" w:rsidRDefault="003E0C93" w:rsidP="00CF48FF">
            <w:pPr>
              <w:spacing w:line="240" w:lineRule="exact"/>
              <w:jc w:val="center"/>
            </w:pPr>
          </w:p>
        </w:tc>
        <w:tc>
          <w:tcPr>
            <w:tcW w:w="5705" w:type="dxa"/>
            <w:vMerge/>
            <w:tcMar>
              <w:top w:w="62" w:type="dxa"/>
              <w:bottom w:w="62" w:type="dxa"/>
            </w:tcMar>
          </w:tcPr>
          <w:p w14:paraId="305C292A" w14:textId="77777777" w:rsidR="003E0C93" w:rsidRPr="009D5053" w:rsidRDefault="003E0C93" w:rsidP="00CF48FF">
            <w:pPr>
              <w:spacing w:line="240" w:lineRule="exact"/>
            </w:pPr>
          </w:p>
        </w:tc>
        <w:tc>
          <w:tcPr>
            <w:tcW w:w="2268" w:type="dxa"/>
            <w:tcMar>
              <w:top w:w="62" w:type="dxa"/>
              <w:bottom w:w="62" w:type="dxa"/>
            </w:tcMar>
          </w:tcPr>
          <w:p w14:paraId="5AA3EAA0" w14:textId="77777777" w:rsidR="003E0C93" w:rsidRPr="009D5053" w:rsidRDefault="003E0C93" w:rsidP="00CF48FF">
            <w:pPr>
              <w:spacing w:line="240" w:lineRule="exact"/>
            </w:pPr>
            <w:r w:rsidRPr="009D5053">
              <w:t>Атезолизумаб</w:t>
            </w:r>
          </w:p>
        </w:tc>
        <w:tc>
          <w:tcPr>
            <w:tcW w:w="5529" w:type="dxa"/>
            <w:tcMar>
              <w:top w:w="62" w:type="dxa"/>
              <w:bottom w:w="62" w:type="dxa"/>
            </w:tcMar>
          </w:tcPr>
          <w:p w14:paraId="5D6CE912"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504B04C1" w14:textId="77777777" w:rsidTr="00CF48FF">
        <w:tc>
          <w:tcPr>
            <w:tcW w:w="1020" w:type="dxa"/>
            <w:vMerge/>
            <w:tcMar>
              <w:top w:w="62" w:type="dxa"/>
              <w:bottom w:w="62" w:type="dxa"/>
            </w:tcMar>
          </w:tcPr>
          <w:p w14:paraId="58AC60ED" w14:textId="77777777" w:rsidR="003E0C93" w:rsidRPr="009D5053" w:rsidRDefault="003E0C93" w:rsidP="00CF48FF">
            <w:pPr>
              <w:spacing w:line="240" w:lineRule="exact"/>
              <w:jc w:val="center"/>
            </w:pPr>
          </w:p>
        </w:tc>
        <w:tc>
          <w:tcPr>
            <w:tcW w:w="5705" w:type="dxa"/>
            <w:vMerge/>
            <w:tcMar>
              <w:top w:w="62" w:type="dxa"/>
              <w:bottom w:w="62" w:type="dxa"/>
            </w:tcMar>
          </w:tcPr>
          <w:p w14:paraId="680F4521" w14:textId="77777777" w:rsidR="003E0C93" w:rsidRPr="009D5053" w:rsidRDefault="003E0C93" w:rsidP="00CF48FF">
            <w:pPr>
              <w:spacing w:line="240" w:lineRule="exact"/>
            </w:pPr>
          </w:p>
        </w:tc>
        <w:tc>
          <w:tcPr>
            <w:tcW w:w="2268" w:type="dxa"/>
            <w:tcMar>
              <w:top w:w="62" w:type="dxa"/>
              <w:bottom w:w="62" w:type="dxa"/>
            </w:tcMar>
          </w:tcPr>
          <w:p w14:paraId="2CDBE572" w14:textId="77777777" w:rsidR="003E0C93" w:rsidRPr="009D5053" w:rsidRDefault="003E0C93" w:rsidP="00CF48FF">
            <w:pPr>
              <w:spacing w:line="240" w:lineRule="exact"/>
            </w:pPr>
            <w:r w:rsidRPr="009D5053">
              <w:t>Бевацизумаб</w:t>
            </w:r>
          </w:p>
        </w:tc>
        <w:tc>
          <w:tcPr>
            <w:tcW w:w="5529" w:type="dxa"/>
            <w:tcMar>
              <w:top w:w="62" w:type="dxa"/>
              <w:bottom w:w="62" w:type="dxa"/>
            </w:tcMar>
          </w:tcPr>
          <w:p w14:paraId="0AFE13D2"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772964F3" w14:textId="77777777" w:rsidTr="00CF48FF">
        <w:tc>
          <w:tcPr>
            <w:tcW w:w="1020" w:type="dxa"/>
            <w:vMerge/>
            <w:tcMar>
              <w:top w:w="62" w:type="dxa"/>
              <w:bottom w:w="62" w:type="dxa"/>
            </w:tcMar>
          </w:tcPr>
          <w:p w14:paraId="6902330F" w14:textId="77777777" w:rsidR="003E0C93" w:rsidRPr="009D5053" w:rsidRDefault="003E0C93" w:rsidP="00CF48FF">
            <w:pPr>
              <w:spacing w:line="240" w:lineRule="exact"/>
              <w:jc w:val="center"/>
            </w:pPr>
          </w:p>
        </w:tc>
        <w:tc>
          <w:tcPr>
            <w:tcW w:w="5705" w:type="dxa"/>
            <w:vMerge/>
            <w:tcMar>
              <w:top w:w="62" w:type="dxa"/>
              <w:bottom w:w="62" w:type="dxa"/>
            </w:tcMar>
          </w:tcPr>
          <w:p w14:paraId="146DA337" w14:textId="77777777" w:rsidR="003E0C93" w:rsidRPr="009D5053" w:rsidRDefault="003E0C93" w:rsidP="00CF48FF">
            <w:pPr>
              <w:spacing w:line="240" w:lineRule="exact"/>
            </w:pPr>
          </w:p>
        </w:tc>
        <w:tc>
          <w:tcPr>
            <w:tcW w:w="2268" w:type="dxa"/>
            <w:tcMar>
              <w:top w:w="62" w:type="dxa"/>
              <w:bottom w:w="62" w:type="dxa"/>
            </w:tcMar>
          </w:tcPr>
          <w:p w14:paraId="4D1B2383" w14:textId="77777777" w:rsidR="003E0C93" w:rsidRPr="009D5053" w:rsidRDefault="003E0C93" w:rsidP="00CF48FF">
            <w:pPr>
              <w:spacing w:line="240" w:lineRule="exact"/>
            </w:pPr>
            <w:r w:rsidRPr="009D5053">
              <w:t>Блинатумомаб</w:t>
            </w:r>
          </w:p>
        </w:tc>
        <w:tc>
          <w:tcPr>
            <w:tcW w:w="5529" w:type="dxa"/>
            <w:tcMar>
              <w:top w:w="62" w:type="dxa"/>
              <w:bottom w:w="62" w:type="dxa"/>
            </w:tcMar>
          </w:tcPr>
          <w:p w14:paraId="252E2AB7" w14:textId="77777777" w:rsidR="003E0C93" w:rsidRPr="009D5053" w:rsidRDefault="003E0C93" w:rsidP="00CF48FF">
            <w:pPr>
              <w:spacing w:line="240" w:lineRule="exact"/>
            </w:pPr>
            <w:r w:rsidRPr="009D5053">
              <w:t>Порошок для приготовления концентрата для приготовления раствора для инфузий</w:t>
            </w:r>
          </w:p>
        </w:tc>
      </w:tr>
      <w:tr w:rsidR="003E0C93" w:rsidRPr="009D5053" w14:paraId="32B4A57C" w14:textId="77777777" w:rsidTr="00CF48FF">
        <w:tc>
          <w:tcPr>
            <w:tcW w:w="1020" w:type="dxa"/>
            <w:vMerge/>
            <w:tcMar>
              <w:top w:w="62" w:type="dxa"/>
              <w:bottom w:w="62" w:type="dxa"/>
            </w:tcMar>
          </w:tcPr>
          <w:p w14:paraId="0A12C082" w14:textId="77777777" w:rsidR="003E0C93" w:rsidRPr="009D5053" w:rsidRDefault="003E0C93" w:rsidP="00CF48FF">
            <w:pPr>
              <w:spacing w:line="240" w:lineRule="exact"/>
              <w:jc w:val="center"/>
            </w:pPr>
          </w:p>
        </w:tc>
        <w:tc>
          <w:tcPr>
            <w:tcW w:w="5705" w:type="dxa"/>
            <w:vMerge/>
            <w:tcMar>
              <w:top w:w="62" w:type="dxa"/>
              <w:bottom w:w="62" w:type="dxa"/>
            </w:tcMar>
          </w:tcPr>
          <w:p w14:paraId="0C6FE304" w14:textId="77777777" w:rsidR="003E0C93" w:rsidRPr="009D5053" w:rsidRDefault="003E0C93" w:rsidP="00CF48FF">
            <w:pPr>
              <w:spacing w:line="240" w:lineRule="exact"/>
            </w:pPr>
          </w:p>
        </w:tc>
        <w:tc>
          <w:tcPr>
            <w:tcW w:w="2268" w:type="dxa"/>
            <w:tcMar>
              <w:top w:w="62" w:type="dxa"/>
              <w:bottom w:w="62" w:type="dxa"/>
            </w:tcMar>
          </w:tcPr>
          <w:p w14:paraId="3B64D53D" w14:textId="77777777" w:rsidR="003E0C93" w:rsidRPr="009D5053" w:rsidRDefault="003E0C93" w:rsidP="00CF48FF">
            <w:pPr>
              <w:spacing w:line="240" w:lineRule="exact"/>
            </w:pPr>
            <w:r w:rsidRPr="009D5053">
              <w:t>Брентуксимаб ведотин</w:t>
            </w:r>
          </w:p>
        </w:tc>
        <w:tc>
          <w:tcPr>
            <w:tcW w:w="5529" w:type="dxa"/>
            <w:tcMar>
              <w:top w:w="62" w:type="dxa"/>
              <w:bottom w:w="62" w:type="dxa"/>
            </w:tcMar>
          </w:tcPr>
          <w:p w14:paraId="26555543"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21CFBB2B" w14:textId="77777777" w:rsidTr="00CF48FF">
        <w:tc>
          <w:tcPr>
            <w:tcW w:w="1020" w:type="dxa"/>
            <w:vMerge/>
            <w:tcMar>
              <w:top w:w="62" w:type="dxa"/>
              <w:bottom w:w="62" w:type="dxa"/>
            </w:tcMar>
          </w:tcPr>
          <w:p w14:paraId="573D5E16" w14:textId="77777777" w:rsidR="003E0C93" w:rsidRPr="009D5053" w:rsidRDefault="003E0C93" w:rsidP="00CF48FF">
            <w:pPr>
              <w:spacing w:line="240" w:lineRule="exact"/>
              <w:jc w:val="center"/>
            </w:pPr>
          </w:p>
        </w:tc>
        <w:tc>
          <w:tcPr>
            <w:tcW w:w="5705" w:type="dxa"/>
            <w:vMerge/>
            <w:tcMar>
              <w:top w:w="62" w:type="dxa"/>
              <w:bottom w:w="62" w:type="dxa"/>
            </w:tcMar>
          </w:tcPr>
          <w:p w14:paraId="684F5C3D" w14:textId="77777777" w:rsidR="003E0C93" w:rsidRPr="009D5053" w:rsidRDefault="003E0C93" w:rsidP="00CF48FF">
            <w:pPr>
              <w:spacing w:line="240" w:lineRule="exact"/>
            </w:pPr>
          </w:p>
        </w:tc>
        <w:tc>
          <w:tcPr>
            <w:tcW w:w="2268" w:type="dxa"/>
            <w:tcMar>
              <w:top w:w="62" w:type="dxa"/>
              <w:bottom w:w="62" w:type="dxa"/>
            </w:tcMar>
          </w:tcPr>
          <w:p w14:paraId="47927FBA" w14:textId="77777777" w:rsidR="003E0C93" w:rsidRPr="009D5053" w:rsidRDefault="003E0C93" w:rsidP="00CF48FF">
            <w:pPr>
              <w:spacing w:line="240" w:lineRule="exact"/>
            </w:pPr>
            <w:r w:rsidRPr="009D5053">
              <w:t>Даратумумаб</w:t>
            </w:r>
          </w:p>
        </w:tc>
        <w:tc>
          <w:tcPr>
            <w:tcW w:w="5529" w:type="dxa"/>
            <w:tcMar>
              <w:top w:w="62" w:type="dxa"/>
              <w:bottom w:w="62" w:type="dxa"/>
            </w:tcMar>
          </w:tcPr>
          <w:p w14:paraId="5A3AEE2B"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6F6AC31A" w14:textId="77777777" w:rsidTr="00CF48FF">
        <w:tc>
          <w:tcPr>
            <w:tcW w:w="1020" w:type="dxa"/>
            <w:vMerge/>
            <w:tcMar>
              <w:top w:w="62" w:type="dxa"/>
              <w:bottom w:w="62" w:type="dxa"/>
            </w:tcMar>
          </w:tcPr>
          <w:p w14:paraId="394C2867" w14:textId="77777777" w:rsidR="003E0C93" w:rsidRPr="009D5053" w:rsidRDefault="003E0C93" w:rsidP="00CF48FF">
            <w:pPr>
              <w:spacing w:line="240" w:lineRule="exact"/>
              <w:jc w:val="center"/>
            </w:pPr>
          </w:p>
        </w:tc>
        <w:tc>
          <w:tcPr>
            <w:tcW w:w="5705" w:type="dxa"/>
            <w:vMerge/>
            <w:tcMar>
              <w:top w:w="62" w:type="dxa"/>
              <w:bottom w:w="62" w:type="dxa"/>
            </w:tcMar>
          </w:tcPr>
          <w:p w14:paraId="39B6D1B5" w14:textId="77777777" w:rsidR="003E0C93" w:rsidRPr="009D5053" w:rsidRDefault="003E0C93" w:rsidP="00CF48FF">
            <w:pPr>
              <w:spacing w:line="240" w:lineRule="exact"/>
            </w:pPr>
          </w:p>
        </w:tc>
        <w:tc>
          <w:tcPr>
            <w:tcW w:w="2268" w:type="dxa"/>
            <w:tcMar>
              <w:top w:w="62" w:type="dxa"/>
              <w:bottom w:w="62" w:type="dxa"/>
            </w:tcMar>
          </w:tcPr>
          <w:p w14:paraId="3597E1E0" w14:textId="77777777" w:rsidR="003E0C93" w:rsidRPr="009D5053" w:rsidRDefault="003E0C93" w:rsidP="00CF48FF">
            <w:pPr>
              <w:spacing w:line="240" w:lineRule="exact"/>
            </w:pPr>
            <w:r w:rsidRPr="009D5053">
              <w:t>Дурвалумаб</w:t>
            </w:r>
          </w:p>
        </w:tc>
        <w:tc>
          <w:tcPr>
            <w:tcW w:w="5529" w:type="dxa"/>
            <w:tcMar>
              <w:top w:w="62" w:type="dxa"/>
              <w:bottom w:w="62" w:type="dxa"/>
            </w:tcMar>
          </w:tcPr>
          <w:p w14:paraId="1EC10F0A"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3C462BD0" w14:textId="77777777" w:rsidTr="00CF48FF">
        <w:tc>
          <w:tcPr>
            <w:tcW w:w="1020" w:type="dxa"/>
            <w:vMerge/>
            <w:tcMar>
              <w:top w:w="62" w:type="dxa"/>
              <w:bottom w:w="62" w:type="dxa"/>
            </w:tcMar>
          </w:tcPr>
          <w:p w14:paraId="6DCBBFCB" w14:textId="77777777" w:rsidR="003E0C93" w:rsidRPr="009D5053" w:rsidRDefault="003E0C93" w:rsidP="00CF48FF">
            <w:pPr>
              <w:spacing w:line="240" w:lineRule="exact"/>
              <w:jc w:val="center"/>
            </w:pPr>
          </w:p>
        </w:tc>
        <w:tc>
          <w:tcPr>
            <w:tcW w:w="5705" w:type="dxa"/>
            <w:vMerge/>
            <w:tcMar>
              <w:top w:w="62" w:type="dxa"/>
              <w:bottom w:w="62" w:type="dxa"/>
            </w:tcMar>
          </w:tcPr>
          <w:p w14:paraId="3C89B89F" w14:textId="77777777" w:rsidR="003E0C93" w:rsidRPr="009D5053" w:rsidRDefault="003E0C93" w:rsidP="00CF48FF">
            <w:pPr>
              <w:spacing w:line="240" w:lineRule="exact"/>
            </w:pPr>
          </w:p>
        </w:tc>
        <w:tc>
          <w:tcPr>
            <w:tcW w:w="2268" w:type="dxa"/>
            <w:tcMar>
              <w:top w:w="62" w:type="dxa"/>
              <w:bottom w:w="62" w:type="dxa"/>
            </w:tcMar>
          </w:tcPr>
          <w:p w14:paraId="0A7C7891" w14:textId="77777777" w:rsidR="003E0C93" w:rsidRPr="009D5053" w:rsidRDefault="003E0C93" w:rsidP="00CF48FF">
            <w:pPr>
              <w:spacing w:line="240" w:lineRule="exact"/>
            </w:pPr>
            <w:r w:rsidRPr="009D5053">
              <w:t>Изатуксимаб</w:t>
            </w:r>
          </w:p>
        </w:tc>
        <w:tc>
          <w:tcPr>
            <w:tcW w:w="5529" w:type="dxa"/>
            <w:tcMar>
              <w:top w:w="62" w:type="dxa"/>
              <w:bottom w:w="62" w:type="dxa"/>
            </w:tcMar>
          </w:tcPr>
          <w:p w14:paraId="642A0D1E"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04008A50" w14:textId="77777777" w:rsidTr="00CF48FF">
        <w:tc>
          <w:tcPr>
            <w:tcW w:w="1020" w:type="dxa"/>
            <w:vMerge/>
            <w:tcMar>
              <w:top w:w="62" w:type="dxa"/>
              <w:bottom w:w="62" w:type="dxa"/>
            </w:tcMar>
          </w:tcPr>
          <w:p w14:paraId="6B0BA453" w14:textId="77777777" w:rsidR="003E0C93" w:rsidRPr="009D5053" w:rsidRDefault="003E0C93" w:rsidP="00CF48FF">
            <w:pPr>
              <w:spacing w:line="240" w:lineRule="exact"/>
              <w:jc w:val="center"/>
            </w:pPr>
          </w:p>
        </w:tc>
        <w:tc>
          <w:tcPr>
            <w:tcW w:w="5705" w:type="dxa"/>
            <w:vMerge/>
            <w:tcMar>
              <w:top w:w="62" w:type="dxa"/>
              <w:bottom w:w="62" w:type="dxa"/>
            </w:tcMar>
          </w:tcPr>
          <w:p w14:paraId="38ABF538" w14:textId="77777777" w:rsidR="003E0C93" w:rsidRPr="009D5053" w:rsidRDefault="003E0C93" w:rsidP="00CF48FF">
            <w:pPr>
              <w:spacing w:line="240" w:lineRule="exact"/>
            </w:pPr>
          </w:p>
        </w:tc>
        <w:tc>
          <w:tcPr>
            <w:tcW w:w="2268" w:type="dxa"/>
            <w:tcMar>
              <w:top w:w="62" w:type="dxa"/>
              <w:bottom w:w="62" w:type="dxa"/>
            </w:tcMar>
          </w:tcPr>
          <w:p w14:paraId="37EB42EE" w14:textId="77777777" w:rsidR="003E0C93" w:rsidRPr="009D5053" w:rsidRDefault="003E0C93" w:rsidP="00CF48FF">
            <w:pPr>
              <w:spacing w:line="240" w:lineRule="exact"/>
            </w:pPr>
            <w:r w:rsidRPr="009D5053">
              <w:t>Ипилимумаб</w:t>
            </w:r>
          </w:p>
        </w:tc>
        <w:tc>
          <w:tcPr>
            <w:tcW w:w="5529" w:type="dxa"/>
            <w:tcMar>
              <w:top w:w="62" w:type="dxa"/>
              <w:bottom w:w="62" w:type="dxa"/>
            </w:tcMar>
          </w:tcPr>
          <w:p w14:paraId="57737947"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504BA36A" w14:textId="77777777" w:rsidTr="00CF48FF">
        <w:tc>
          <w:tcPr>
            <w:tcW w:w="1020" w:type="dxa"/>
            <w:vMerge/>
            <w:tcMar>
              <w:top w:w="62" w:type="dxa"/>
              <w:bottom w:w="62" w:type="dxa"/>
            </w:tcMar>
          </w:tcPr>
          <w:p w14:paraId="23C6D9A9" w14:textId="77777777" w:rsidR="003E0C93" w:rsidRPr="009D5053" w:rsidRDefault="003E0C93" w:rsidP="00CF48FF">
            <w:pPr>
              <w:spacing w:line="240" w:lineRule="exact"/>
              <w:jc w:val="center"/>
            </w:pPr>
          </w:p>
        </w:tc>
        <w:tc>
          <w:tcPr>
            <w:tcW w:w="5705" w:type="dxa"/>
            <w:vMerge/>
            <w:tcMar>
              <w:top w:w="62" w:type="dxa"/>
              <w:bottom w:w="62" w:type="dxa"/>
            </w:tcMar>
          </w:tcPr>
          <w:p w14:paraId="1E98DD85" w14:textId="77777777" w:rsidR="003E0C93" w:rsidRPr="009D5053" w:rsidRDefault="003E0C93" w:rsidP="00CF48FF">
            <w:pPr>
              <w:spacing w:line="240" w:lineRule="exact"/>
            </w:pPr>
          </w:p>
        </w:tc>
        <w:tc>
          <w:tcPr>
            <w:tcW w:w="2268" w:type="dxa"/>
            <w:tcMar>
              <w:top w:w="62" w:type="dxa"/>
              <w:bottom w:w="62" w:type="dxa"/>
            </w:tcMar>
          </w:tcPr>
          <w:p w14:paraId="697708D6" w14:textId="77777777" w:rsidR="003E0C93" w:rsidRPr="009D5053" w:rsidRDefault="003E0C93" w:rsidP="00CF48FF">
            <w:pPr>
              <w:spacing w:line="240" w:lineRule="exact"/>
            </w:pPr>
            <w:r w:rsidRPr="009D5053">
              <w:t>Ниволумаб</w:t>
            </w:r>
          </w:p>
        </w:tc>
        <w:tc>
          <w:tcPr>
            <w:tcW w:w="5529" w:type="dxa"/>
            <w:tcMar>
              <w:top w:w="62" w:type="dxa"/>
              <w:bottom w:w="62" w:type="dxa"/>
            </w:tcMar>
          </w:tcPr>
          <w:p w14:paraId="169AEB90"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30EBBF70" w14:textId="77777777" w:rsidTr="00CF48FF">
        <w:tc>
          <w:tcPr>
            <w:tcW w:w="1020" w:type="dxa"/>
            <w:vMerge/>
            <w:tcMar>
              <w:top w:w="62" w:type="dxa"/>
              <w:bottom w:w="62" w:type="dxa"/>
            </w:tcMar>
          </w:tcPr>
          <w:p w14:paraId="00C90AE1" w14:textId="77777777" w:rsidR="003E0C93" w:rsidRPr="009D5053" w:rsidRDefault="003E0C93" w:rsidP="00CF48FF">
            <w:pPr>
              <w:spacing w:line="240" w:lineRule="exact"/>
              <w:jc w:val="center"/>
            </w:pPr>
          </w:p>
        </w:tc>
        <w:tc>
          <w:tcPr>
            <w:tcW w:w="5705" w:type="dxa"/>
            <w:vMerge/>
            <w:tcMar>
              <w:top w:w="62" w:type="dxa"/>
              <w:bottom w:w="62" w:type="dxa"/>
            </w:tcMar>
          </w:tcPr>
          <w:p w14:paraId="3BB30665" w14:textId="77777777" w:rsidR="003E0C93" w:rsidRPr="009D5053" w:rsidRDefault="003E0C93" w:rsidP="00CF48FF">
            <w:pPr>
              <w:spacing w:line="240" w:lineRule="exact"/>
            </w:pPr>
          </w:p>
        </w:tc>
        <w:tc>
          <w:tcPr>
            <w:tcW w:w="2268" w:type="dxa"/>
            <w:tcMar>
              <w:top w:w="62" w:type="dxa"/>
              <w:bottom w:w="62" w:type="dxa"/>
            </w:tcMar>
          </w:tcPr>
          <w:p w14:paraId="5E09346C" w14:textId="77777777" w:rsidR="003E0C93" w:rsidRPr="009D5053" w:rsidRDefault="003E0C93" w:rsidP="00CF48FF">
            <w:pPr>
              <w:spacing w:line="240" w:lineRule="exact"/>
            </w:pPr>
            <w:r w:rsidRPr="009D5053">
              <w:t>Обинутузумаб</w:t>
            </w:r>
          </w:p>
        </w:tc>
        <w:tc>
          <w:tcPr>
            <w:tcW w:w="5529" w:type="dxa"/>
            <w:tcMar>
              <w:top w:w="62" w:type="dxa"/>
              <w:bottom w:w="62" w:type="dxa"/>
            </w:tcMar>
          </w:tcPr>
          <w:p w14:paraId="222CEF79"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344CA40B" w14:textId="77777777" w:rsidTr="00CF48FF">
        <w:tc>
          <w:tcPr>
            <w:tcW w:w="1020" w:type="dxa"/>
            <w:vMerge/>
            <w:tcMar>
              <w:top w:w="62" w:type="dxa"/>
              <w:bottom w:w="62" w:type="dxa"/>
            </w:tcMar>
          </w:tcPr>
          <w:p w14:paraId="5F1BF44B" w14:textId="77777777" w:rsidR="003E0C93" w:rsidRPr="009D5053" w:rsidRDefault="003E0C93" w:rsidP="00CF48FF">
            <w:pPr>
              <w:spacing w:line="240" w:lineRule="exact"/>
              <w:jc w:val="center"/>
            </w:pPr>
          </w:p>
        </w:tc>
        <w:tc>
          <w:tcPr>
            <w:tcW w:w="5705" w:type="dxa"/>
            <w:vMerge/>
            <w:tcMar>
              <w:top w:w="62" w:type="dxa"/>
              <w:bottom w:w="62" w:type="dxa"/>
            </w:tcMar>
          </w:tcPr>
          <w:p w14:paraId="4E77BB76" w14:textId="77777777" w:rsidR="003E0C93" w:rsidRPr="009D5053" w:rsidRDefault="003E0C93" w:rsidP="00CF48FF">
            <w:pPr>
              <w:spacing w:line="240" w:lineRule="exact"/>
            </w:pPr>
          </w:p>
        </w:tc>
        <w:tc>
          <w:tcPr>
            <w:tcW w:w="2268" w:type="dxa"/>
            <w:tcMar>
              <w:top w:w="62" w:type="dxa"/>
              <w:bottom w:w="62" w:type="dxa"/>
            </w:tcMar>
          </w:tcPr>
          <w:p w14:paraId="625F6C04" w14:textId="77777777" w:rsidR="003E0C93" w:rsidRPr="009D5053" w:rsidRDefault="003E0C93" w:rsidP="00CF48FF">
            <w:pPr>
              <w:spacing w:line="240" w:lineRule="exact"/>
            </w:pPr>
            <w:r w:rsidRPr="009D5053">
              <w:t>Панитумумаб</w:t>
            </w:r>
          </w:p>
        </w:tc>
        <w:tc>
          <w:tcPr>
            <w:tcW w:w="5529" w:type="dxa"/>
            <w:tcMar>
              <w:top w:w="62" w:type="dxa"/>
              <w:bottom w:w="62" w:type="dxa"/>
            </w:tcMar>
          </w:tcPr>
          <w:p w14:paraId="01BFC09B"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4CB97C48" w14:textId="77777777" w:rsidTr="00CF48FF">
        <w:tc>
          <w:tcPr>
            <w:tcW w:w="1020" w:type="dxa"/>
            <w:vMerge/>
            <w:tcMar>
              <w:top w:w="62" w:type="dxa"/>
              <w:bottom w:w="62" w:type="dxa"/>
            </w:tcMar>
          </w:tcPr>
          <w:p w14:paraId="7B3E1A81" w14:textId="77777777" w:rsidR="003E0C93" w:rsidRPr="009D5053" w:rsidRDefault="003E0C93" w:rsidP="00CF48FF">
            <w:pPr>
              <w:spacing w:line="240" w:lineRule="exact"/>
              <w:jc w:val="center"/>
            </w:pPr>
          </w:p>
        </w:tc>
        <w:tc>
          <w:tcPr>
            <w:tcW w:w="5705" w:type="dxa"/>
            <w:vMerge/>
            <w:tcMar>
              <w:top w:w="62" w:type="dxa"/>
              <w:bottom w:w="62" w:type="dxa"/>
            </w:tcMar>
          </w:tcPr>
          <w:p w14:paraId="188BB5E9" w14:textId="77777777" w:rsidR="003E0C93" w:rsidRPr="009D5053" w:rsidRDefault="003E0C93" w:rsidP="00CF48FF">
            <w:pPr>
              <w:spacing w:line="240" w:lineRule="exact"/>
            </w:pPr>
          </w:p>
        </w:tc>
        <w:tc>
          <w:tcPr>
            <w:tcW w:w="2268" w:type="dxa"/>
            <w:tcMar>
              <w:top w:w="62" w:type="dxa"/>
              <w:bottom w:w="62" w:type="dxa"/>
            </w:tcMar>
          </w:tcPr>
          <w:p w14:paraId="42CE669D" w14:textId="77777777" w:rsidR="003E0C93" w:rsidRPr="009D5053" w:rsidRDefault="003E0C93" w:rsidP="00CF48FF">
            <w:pPr>
              <w:spacing w:line="240" w:lineRule="exact"/>
            </w:pPr>
            <w:r w:rsidRPr="009D5053">
              <w:t>Пембролизумаб</w:t>
            </w:r>
          </w:p>
        </w:tc>
        <w:tc>
          <w:tcPr>
            <w:tcW w:w="5529" w:type="dxa"/>
            <w:tcMar>
              <w:top w:w="62" w:type="dxa"/>
              <w:bottom w:w="62" w:type="dxa"/>
            </w:tcMar>
          </w:tcPr>
          <w:p w14:paraId="03436D01"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54CEBECE" w14:textId="77777777" w:rsidTr="00CF48FF">
        <w:tc>
          <w:tcPr>
            <w:tcW w:w="1020" w:type="dxa"/>
            <w:vMerge/>
            <w:tcMar>
              <w:top w:w="62" w:type="dxa"/>
              <w:bottom w:w="62" w:type="dxa"/>
            </w:tcMar>
          </w:tcPr>
          <w:p w14:paraId="02E1A37D" w14:textId="77777777" w:rsidR="003E0C93" w:rsidRPr="009D5053" w:rsidRDefault="003E0C93" w:rsidP="00CF48FF">
            <w:pPr>
              <w:spacing w:line="240" w:lineRule="exact"/>
              <w:jc w:val="center"/>
            </w:pPr>
          </w:p>
        </w:tc>
        <w:tc>
          <w:tcPr>
            <w:tcW w:w="5705" w:type="dxa"/>
            <w:vMerge/>
            <w:tcMar>
              <w:top w:w="62" w:type="dxa"/>
              <w:bottom w:w="62" w:type="dxa"/>
            </w:tcMar>
          </w:tcPr>
          <w:p w14:paraId="2549A7E9" w14:textId="77777777" w:rsidR="003E0C93" w:rsidRPr="009D5053" w:rsidRDefault="003E0C93" w:rsidP="00CF48FF">
            <w:pPr>
              <w:spacing w:line="240" w:lineRule="exact"/>
            </w:pPr>
          </w:p>
        </w:tc>
        <w:tc>
          <w:tcPr>
            <w:tcW w:w="2268" w:type="dxa"/>
            <w:tcMar>
              <w:top w:w="62" w:type="dxa"/>
              <w:bottom w:w="62" w:type="dxa"/>
            </w:tcMar>
          </w:tcPr>
          <w:p w14:paraId="15BB63A6" w14:textId="77777777" w:rsidR="003E0C93" w:rsidRPr="009D5053" w:rsidRDefault="003E0C93" w:rsidP="00CF48FF">
            <w:pPr>
              <w:spacing w:line="240" w:lineRule="exact"/>
            </w:pPr>
            <w:r w:rsidRPr="009D5053">
              <w:t>Пертузумаб</w:t>
            </w:r>
          </w:p>
        </w:tc>
        <w:tc>
          <w:tcPr>
            <w:tcW w:w="5529" w:type="dxa"/>
            <w:tcMar>
              <w:top w:w="62" w:type="dxa"/>
              <w:bottom w:w="62" w:type="dxa"/>
            </w:tcMar>
          </w:tcPr>
          <w:p w14:paraId="50EAA528"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59F02C04" w14:textId="77777777" w:rsidTr="00CF48FF">
        <w:tc>
          <w:tcPr>
            <w:tcW w:w="1020" w:type="dxa"/>
            <w:vMerge/>
            <w:tcMar>
              <w:top w:w="62" w:type="dxa"/>
              <w:bottom w:w="62" w:type="dxa"/>
            </w:tcMar>
          </w:tcPr>
          <w:p w14:paraId="1A7AC56C" w14:textId="77777777" w:rsidR="003E0C93" w:rsidRPr="009D5053" w:rsidRDefault="003E0C93" w:rsidP="00CF48FF">
            <w:pPr>
              <w:spacing w:line="240" w:lineRule="exact"/>
              <w:jc w:val="center"/>
            </w:pPr>
          </w:p>
        </w:tc>
        <w:tc>
          <w:tcPr>
            <w:tcW w:w="5705" w:type="dxa"/>
            <w:vMerge/>
            <w:tcMar>
              <w:top w:w="62" w:type="dxa"/>
              <w:bottom w:w="62" w:type="dxa"/>
            </w:tcMar>
          </w:tcPr>
          <w:p w14:paraId="72F478E1" w14:textId="77777777" w:rsidR="003E0C93" w:rsidRPr="009D5053" w:rsidRDefault="003E0C93" w:rsidP="00CF48FF">
            <w:pPr>
              <w:spacing w:line="240" w:lineRule="exact"/>
            </w:pPr>
          </w:p>
        </w:tc>
        <w:tc>
          <w:tcPr>
            <w:tcW w:w="2268" w:type="dxa"/>
            <w:tcMar>
              <w:top w:w="62" w:type="dxa"/>
              <w:bottom w:w="62" w:type="dxa"/>
            </w:tcMar>
          </w:tcPr>
          <w:p w14:paraId="27CE35DE" w14:textId="77777777" w:rsidR="003E0C93" w:rsidRPr="009D5053" w:rsidRDefault="003E0C93" w:rsidP="00CF48FF">
            <w:pPr>
              <w:spacing w:line="240" w:lineRule="exact"/>
            </w:pPr>
            <w:r w:rsidRPr="009D5053">
              <w:t>Пролголимаб</w:t>
            </w:r>
          </w:p>
        </w:tc>
        <w:tc>
          <w:tcPr>
            <w:tcW w:w="5529" w:type="dxa"/>
            <w:tcMar>
              <w:top w:w="62" w:type="dxa"/>
              <w:bottom w:w="62" w:type="dxa"/>
            </w:tcMar>
          </w:tcPr>
          <w:p w14:paraId="2CF54F4E"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4BCDCA17" w14:textId="77777777" w:rsidTr="00CF48FF">
        <w:tc>
          <w:tcPr>
            <w:tcW w:w="1020" w:type="dxa"/>
            <w:vMerge/>
            <w:tcMar>
              <w:top w:w="62" w:type="dxa"/>
              <w:bottom w:w="62" w:type="dxa"/>
            </w:tcMar>
          </w:tcPr>
          <w:p w14:paraId="6DD576A2" w14:textId="77777777" w:rsidR="003E0C93" w:rsidRPr="009D5053" w:rsidRDefault="003E0C93" w:rsidP="00CF48FF">
            <w:pPr>
              <w:spacing w:line="240" w:lineRule="exact"/>
              <w:jc w:val="center"/>
            </w:pPr>
          </w:p>
        </w:tc>
        <w:tc>
          <w:tcPr>
            <w:tcW w:w="5705" w:type="dxa"/>
            <w:vMerge/>
            <w:tcMar>
              <w:top w:w="62" w:type="dxa"/>
              <w:bottom w:w="62" w:type="dxa"/>
            </w:tcMar>
          </w:tcPr>
          <w:p w14:paraId="3135153F" w14:textId="77777777" w:rsidR="003E0C93" w:rsidRPr="009D5053" w:rsidRDefault="003E0C93" w:rsidP="00CF48FF">
            <w:pPr>
              <w:spacing w:line="240" w:lineRule="exact"/>
            </w:pPr>
          </w:p>
        </w:tc>
        <w:tc>
          <w:tcPr>
            <w:tcW w:w="2268" w:type="dxa"/>
            <w:tcMar>
              <w:top w:w="62" w:type="dxa"/>
              <w:bottom w:w="62" w:type="dxa"/>
            </w:tcMar>
          </w:tcPr>
          <w:p w14:paraId="5C7CD70B" w14:textId="77777777" w:rsidR="003E0C93" w:rsidRPr="009D5053" w:rsidRDefault="003E0C93" w:rsidP="00CF48FF">
            <w:pPr>
              <w:spacing w:line="240" w:lineRule="exact"/>
            </w:pPr>
            <w:r w:rsidRPr="009D5053">
              <w:t>Рамуцирумаб</w:t>
            </w:r>
          </w:p>
        </w:tc>
        <w:tc>
          <w:tcPr>
            <w:tcW w:w="5529" w:type="dxa"/>
            <w:tcMar>
              <w:top w:w="62" w:type="dxa"/>
              <w:bottom w:w="62" w:type="dxa"/>
            </w:tcMar>
          </w:tcPr>
          <w:p w14:paraId="3C52B3F0"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35023433" w14:textId="77777777" w:rsidTr="00CF48FF">
        <w:tc>
          <w:tcPr>
            <w:tcW w:w="1020" w:type="dxa"/>
            <w:vMerge/>
            <w:tcMar>
              <w:top w:w="62" w:type="dxa"/>
              <w:bottom w:w="62" w:type="dxa"/>
            </w:tcMar>
          </w:tcPr>
          <w:p w14:paraId="30CEAE45" w14:textId="77777777" w:rsidR="003E0C93" w:rsidRPr="009D5053" w:rsidRDefault="003E0C93" w:rsidP="00CF48FF">
            <w:pPr>
              <w:spacing w:line="240" w:lineRule="exact"/>
              <w:jc w:val="center"/>
            </w:pPr>
          </w:p>
        </w:tc>
        <w:tc>
          <w:tcPr>
            <w:tcW w:w="5705" w:type="dxa"/>
            <w:vMerge/>
            <w:tcMar>
              <w:top w:w="62" w:type="dxa"/>
              <w:bottom w:w="62" w:type="dxa"/>
            </w:tcMar>
          </w:tcPr>
          <w:p w14:paraId="040065B6" w14:textId="77777777" w:rsidR="003E0C93" w:rsidRPr="009D5053" w:rsidRDefault="003E0C93" w:rsidP="00CF48FF">
            <w:pPr>
              <w:spacing w:line="240" w:lineRule="exact"/>
            </w:pPr>
          </w:p>
        </w:tc>
        <w:tc>
          <w:tcPr>
            <w:tcW w:w="2268" w:type="dxa"/>
            <w:tcMar>
              <w:top w:w="62" w:type="dxa"/>
              <w:bottom w:w="62" w:type="dxa"/>
            </w:tcMar>
          </w:tcPr>
          <w:p w14:paraId="1E4AA606" w14:textId="77777777" w:rsidR="003E0C93" w:rsidRPr="009D5053" w:rsidRDefault="003E0C93" w:rsidP="00CF48FF">
            <w:pPr>
              <w:spacing w:line="240" w:lineRule="exact"/>
            </w:pPr>
            <w:r w:rsidRPr="009D5053">
              <w:t>Ритуксимаб</w:t>
            </w:r>
          </w:p>
        </w:tc>
        <w:tc>
          <w:tcPr>
            <w:tcW w:w="5529" w:type="dxa"/>
            <w:tcMar>
              <w:top w:w="62" w:type="dxa"/>
              <w:bottom w:w="62" w:type="dxa"/>
            </w:tcMar>
          </w:tcPr>
          <w:p w14:paraId="30D002C8" w14:textId="77777777" w:rsidR="003E0C93" w:rsidRPr="009D5053" w:rsidRDefault="003E0C93" w:rsidP="00CF48FF">
            <w:pPr>
              <w:spacing w:line="240" w:lineRule="exact"/>
            </w:pPr>
            <w:r w:rsidRPr="009D5053">
              <w:t>Концентрат для приготовления раствора для инфузий.</w:t>
            </w:r>
          </w:p>
          <w:p w14:paraId="37077AE3" w14:textId="77777777" w:rsidR="003E0C93" w:rsidRPr="009D5053" w:rsidRDefault="003E0C93" w:rsidP="00CF48FF">
            <w:pPr>
              <w:spacing w:line="240" w:lineRule="exact"/>
            </w:pPr>
            <w:r w:rsidRPr="009D5053">
              <w:t>Раствор для подкожного введения</w:t>
            </w:r>
          </w:p>
        </w:tc>
      </w:tr>
      <w:tr w:rsidR="003E0C93" w:rsidRPr="009D5053" w14:paraId="610627E5" w14:textId="77777777" w:rsidTr="00CF48FF">
        <w:tc>
          <w:tcPr>
            <w:tcW w:w="1020" w:type="dxa"/>
            <w:vMerge/>
            <w:tcMar>
              <w:top w:w="62" w:type="dxa"/>
              <w:bottom w:w="62" w:type="dxa"/>
            </w:tcMar>
          </w:tcPr>
          <w:p w14:paraId="30996B49" w14:textId="77777777" w:rsidR="003E0C93" w:rsidRPr="009D5053" w:rsidRDefault="003E0C93" w:rsidP="00CF48FF">
            <w:pPr>
              <w:spacing w:line="240" w:lineRule="exact"/>
              <w:jc w:val="center"/>
            </w:pPr>
          </w:p>
        </w:tc>
        <w:tc>
          <w:tcPr>
            <w:tcW w:w="5705" w:type="dxa"/>
            <w:vMerge/>
            <w:tcMar>
              <w:top w:w="62" w:type="dxa"/>
              <w:bottom w:w="62" w:type="dxa"/>
            </w:tcMar>
          </w:tcPr>
          <w:p w14:paraId="08B5926F" w14:textId="77777777" w:rsidR="003E0C93" w:rsidRPr="009D5053" w:rsidRDefault="003E0C93" w:rsidP="00CF48FF">
            <w:pPr>
              <w:spacing w:line="240" w:lineRule="exact"/>
            </w:pPr>
          </w:p>
        </w:tc>
        <w:tc>
          <w:tcPr>
            <w:tcW w:w="2268" w:type="dxa"/>
            <w:tcMar>
              <w:top w:w="62" w:type="dxa"/>
              <w:bottom w:w="62" w:type="dxa"/>
            </w:tcMar>
          </w:tcPr>
          <w:p w14:paraId="38BF67AB" w14:textId="77777777" w:rsidR="003E0C93" w:rsidRPr="009D5053" w:rsidRDefault="003E0C93" w:rsidP="00CF48FF">
            <w:pPr>
              <w:spacing w:line="240" w:lineRule="exact"/>
            </w:pPr>
            <w:r w:rsidRPr="009D5053">
              <w:t>Трастузумаб</w:t>
            </w:r>
          </w:p>
        </w:tc>
        <w:tc>
          <w:tcPr>
            <w:tcW w:w="5529" w:type="dxa"/>
            <w:tcMar>
              <w:top w:w="62" w:type="dxa"/>
              <w:bottom w:w="62" w:type="dxa"/>
            </w:tcMar>
          </w:tcPr>
          <w:p w14:paraId="21F8DF91"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p w14:paraId="63A58C59" w14:textId="77777777" w:rsidR="003E0C93" w:rsidRPr="009D5053" w:rsidRDefault="003E0C93" w:rsidP="00CF48FF">
            <w:pPr>
              <w:spacing w:line="240" w:lineRule="exact"/>
            </w:pPr>
            <w:r w:rsidRPr="009D5053">
              <w:t>Раствор для подкожного введения</w:t>
            </w:r>
          </w:p>
        </w:tc>
      </w:tr>
      <w:tr w:rsidR="003E0C93" w:rsidRPr="009D5053" w14:paraId="369A3D1F" w14:textId="77777777" w:rsidTr="00CF48FF">
        <w:tc>
          <w:tcPr>
            <w:tcW w:w="1020" w:type="dxa"/>
            <w:vMerge/>
            <w:tcMar>
              <w:top w:w="62" w:type="dxa"/>
              <w:bottom w:w="62" w:type="dxa"/>
            </w:tcMar>
          </w:tcPr>
          <w:p w14:paraId="443555CE" w14:textId="77777777" w:rsidR="003E0C93" w:rsidRPr="009D5053" w:rsidRDefault="003E0C93" w:rsidP="00CF48FF">
            <w:pPr>
              <w:spacing w:line="240" w:lineRule="exact"/>
              <w:jc w:val="center"/>
            </w:pPr>
          </w:p>
        </w:tc>
        <w:tc>
          <w:tcPr>
            <w:tcW w:w="5705" w:type="dxa"/>
            <w:vMerge/>
            <w:tcMar>
              <w:top w:w="62" w:type="dxa"/>
              <w:bottom w:w="62" w:type="dxa"/>
            </w:tcMar>
          </w:tcPr>
          <w:p w14:paraId="4D29A2F7" w14:textId="77777777" w:rsidR="003E0C93" w:rsidRPr="009D5053" w:rsidRDefault="003E0C93" w:rsidP="00CF48FF">
            <w:pPr>
              <w:spacing w:line="240" w:lineRule="exact"/>
            </w:pPr>
          </w:p>
        </w:tc>
        <w:tc>
          <w:tcPr>
            <w:tcW w:w="2268" w:type="dxa"/>
            <w:tcMar>
              <w:top w:w="62" w:type="dxa"/>
              <w:bottom w:w="62" w:type="dxa"/>
            </w:tcMar>
          </w:tcPr>
          <w:p w14:paraId="515DC37B" w14:textId="77777777" w:rsidR="003E0C93" w:rsidRPr="009D5053" w:rsidRDefault="003E0C93" w:rsidP="00CF48FF">
            <w:pPr>
              <w:spacing w:line="240" w:lineRule="exact"/>
            </w:pPr>
            <w:r w:rsidRPr="009D5053">
              <w:t>Трастузумаб эмтанзин</w:t>
            </w:r>
          </w:p>
        </w:tc>
        <w:tc>
          <w:tcPr>
            <w:tcW w:w="5529" w:type="dxa"/>
            <w:tcMar>
              <w:top w:w="62" w:type="dxa"/>
              <w:bottom w:w="62" w:type="dxa"/>
            </w:tcMar>
          </w:tcPr>
          <w:p w14:paraId="15213927"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3C02B128" w14:textId="77777777" w:rsidTr="00CF48FF">
        <w:tc>
          <w:tcPr>
            <w:tcW w:w="1020" w:type="dxa"/>
            <w:vMerge/>
            <w:tcMar>
              <w:top w:w="62" w:type="dxa"/>
              <w:bottom w:w="62" w:type="dxa"/>
            </w:tcMar>
          </w:tcPr>
          <w:p w14:paraId="5627B1B1" w14:textId="77777777" w:rsidR="003E0C93" w:rsidRPr="009D5053" w:rsidRDefault="003E0C93" w:rsidP="00CF48FF">
            <w:pPr>
              <w:spacing w:line="240" w:lineRule="exact"/>
              <w:jc w:val="center"/>
            </w:pPr>
          </w:p>
        </w:tc>
        <w:tc>
          <w:tcPr>
            <w:tcW w:w="5705" w:type="dxa"/>
            <w:vMerge/>
            <w:tcMar>
              <w:top w:w="62" w:type="dxa"/>
              <w:bottom w:w="62" w:type="dxa"/>
            </w:tcMar>
          </w:tcPr>
          <w:p w14:paraId="4BD8AE90" w14:textId="77777777" w:rsidR="003E0C93" w:rsidRPr="009D5053" w:rsidRDefault="003E0C93" w:rsidP="00CF48FF">
            <w:pPr>
              <w:spacing w:line="240" w:lineRule="exact"/>
            </w:pPr>
          </w:p>
        </w:tc>
        <w:tc>
          <w:tcPr>
            <w:tcW w:w="2268" w:type="dxa"/>
            <w:tcMar>
              <w:top w:w="62" w:type="dxa"/>
              <w:bottom w:w="62" w:type="dxa"/>
            </w:tcMar>
          </w:tcPr>
          <w:p w14:paraId="52ADAD4B" w14:textId="77777777" w:rsidR="003E0C93" w:rsidRPr="009D5053" w:rsidRDefault="003E0C93" w:rsidP="00CF48FF">
            <w:pPr>
              <w:spacing w:line="240" w:lineRule="exact"/>
            </w:pPr>
            <w:r w:rsidRPr="009D5053">
              <w:t>Цетуксимаб</w:t>
            </w:r>
          </w:p>
        </w:tc>
        <w:tc>
          <w:tcPr>
            <w:tcW w:w="5529" w:type="dxa"/>
            <w:tcMar>
              <w:top w:w="62" w:type="dxa"/>
              <w:bottom w:w="62" w:type="dxa"/>
            </w:tcMar>
          </w:tcPr>
          <w:p w14:paraId="6BDDEE0F" w14:textId="77777777" w:rsidR="003E0C93" w:rsidRPr="009D5053" w:rsidRDefault="003E0C93" w:rsidP="00CF48FF">
            <w:pPr>
              <w:spacing w:line="240" w:lineRule="exact"/>
            </w:pPr>
            <w:r w:rsidRPr="009D5053">
              <w:t>Раствор для инфузий</w:t>
            </w:r>
          </w:p>
        </w:tc>
      </w:tr>
      <w:tr w:rsidR="003E0C93" w:rsidRPr="009D5053" w14:paraId="566FED97" w14:textId="77777777" w:rsidTr="00CF48FF">
        <w:tc>
          <w:tcPr>
            <w:tcW w:w="1020" w:type="dxa"/>
            <w:vMerge/>
            <w:tcMar>
              <w:top w:w="62" w:type="dxa"/>
              <w:bottom w:w="62" w:type="dxa"/>
            </w:tcMar>
          </w:tcPr>
          <w:p w14:paraId="4E53212C" w14:textId="77777777" w:rsidR="003E0C93" w:rsidRPr="009D5053" w:rsidRDefault="003E0C93" w:rsidP="00CF48FF">
            <w:pPr>
              <w:spacing w:line="240" w:lineRule="exact"/>
              <w:jc w:val="center"/>
            </w:pPr>
          </w:p>
        </w:tc>
        <w:tc>
          <w:tcPr>
            <w:tcW w:w="5705" w:type="dxa"/>
            <w:vMerge/>
            <w:tcMar>
              <w:top w:w="62" w:type="dxa"/>
              <w:bottom w:w="62" w:type="dxa"/>
            </w:tcMar>
          </w:tcPr>
          <w:p w14:paraId="662C866C" w14:textId="77777777" w:rsidR="003E0C93" w:rsidRPr="009D5053" w:rsidRDefault="003E0C93" w:rsidP="00CF48FF">
            <w:pPr>
              <w:spacing w:line="240" w:lineRule="exact"/>
            </w:pPr>
          </w:p>
        </w:tc>
        <w:tc>
          <w:tcPr>
            <w:tcW w:w="2268" w:type="dxa"/>
            <w:tcMar>
              <w:top w:w="62" w:type="dxa"/>
              <w:bottom w:w="62" w:type="dxa"/>
            </w:tcMar>
          </w:tcPr>
          <w:p w14:paraId="552DDD96" w14:textId="77777777" w:rsidR="003E0C93" w:rsidRPr="009D5053" w:rsidRDefault="003E0C93" w:rsidP="00CF48FF">
            <w:pPr>
              <w:spacing w:line="240" w:lineRule="exact"/>
            </w:pPr>
            <w:r w:rsidRPr="009D5053">
              <w:t>Элотузумаб</w:t>
            </w:r>
          </w:p>
        </w:tc>
        <w:tc>
          <w:tcPr>
            <w:tcW w:w="5529" w:type="dxa"/>
            <w:tcMar>
              <w:top w:w="62" w:type="dxa"/>
              <w:bottom w:w="62" w:type="dxa"/>
            </w:tcMar>
          </w:tcPr>
          <w:p w14:paraId="5B9AA319"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3C284171" w14:textId="77777777" w:rsidTr="00CF48FF">
        <w:tc>
          <w:tcPr>
            <w:tcW w:w="1020" w:type="dxa"/>
            <w:vMerge w:val="restart"/>
            <w:tcMar>
              <w:top w:w="62" w:type="dxa"/>
              <w:bottom w:w="62" w:type="dxa"/>
            </w:tcMar>
          </w:tcPr>
          <w:p w14:paraId="1EFAAF32" w14:textId="77777777" w:rsidR="003E0C93" w:rsidRPr="009D5053" w:rsidRDefault="003E0C93" w:rsidP="00CF48FF">
            <w:pPr>
              <w:spacing w:line="240" w:lineRule="exact"/>
              <w:jc w:val="center"/>
            </w:pPr>
            <w:r w:rsidRPr="009D5053">
              <w:t>L01XE</w:t>
            </w:r>
          </w:p>
        </w:tc>
        <w:tc>
          <w:tcPr>
            <w:tcW w:w="5705" w:type="dxa"/>
            <w:vMerge w:val="restart"/>
            <w:tcMar>
              <w:top w:w="62" w:type="dxa"/>
              <w:bottom w:w="62" w:type="dxa"/>
            </w:tcMar>
          </w:tcPr>
          <w:p w14:paraId="121FD5E0" w14:textId="77777777" w:rsidR="003E0C93" w:rsidRPr="009D5053" w:rsidRDefault="003E0C93" w:rsidP="00CF48FF">
            <w:pPr>
              <w:spacing w:line="240" w:lineRule="exact"/>
            </w:pPr>
            <w:r w:rsidRPr="009D5053">
              <w:t>Ингибиторы протеинкиназы</w:t>
            </w:r>
          </w:p>
        </w:tc>
        <w:tc>
          <w:tcPr>
            <w:tcW w:w="2268" w:type="dxa"/>
            <w:tcMar>
              <w:top w:w="62" w:type="dxa"/>
              <w:bottom w:w="62" w:type="dxa"/>
            </w:tcMar>
          </w:tcPr>
          <w:p w14:paraId="6A5CBB81" w14:textId="77777777" w:rsidR="003E0C93" w:rsidRPr="009D5053" w:rsidRDefault="003E0C93" w:rsidP="00CF48FF">
            <w:pPr>
              <w:spacing w:line="240" w:lineRule="exact"/>
            </w:pPr>
            <w:r w:rsidRPr="009D5053">
              <w:t>Абемациклиб</w:t>
            </w:r>
          </w:p>
        </w:tc>
        <w:tc>
          <w:tcPr>
            <w:tcW w:w="5529" w:type="dxa"/>
            <w:tcMar>
              <w:top w:w="62" w:type="dxa"/>
              <w:bottom w:w="62" w:type="dxa"/>
            </w:tcMar>
          </w:tcPr>
          <w:p w14:paraId="0292287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134DD35" w14:textId="77777777" w:rsidTr="00CF48FF">
        <w:tc>
          <w:tcPr>
            <w:tcW w:w="1020" w:type="dxa"/>
            <w:vMerge/>
            <w:tcMar>
              <w:top w:w="62" w:type="dxa"/>
              <w:bottom w:w="62" w:type="dxa"/>
            </w:tcMar>
          </w:tcPr>
          <w:p w14:paraId="6F635375" w14:textId="77777777" w:rsidR="003E0C93" w:rsidRPr="009D5053" w:rsidRDefault="003E0C93" w:rsidP="00CF48FF">
            <w:pPr>
              <w:spacing w:line="240" w:lineRule="exact"/>
              <w:jc w:val="center"/>
            </w:pPr>
          </w:p>
        </w:tc>
        <w:tc>
          <w:tcPr>
            <w:tcW w:w="5705" w:type="dxa"/>
            <w:vMerge/>
            <w:tcMar>
              <w:top w:w="62" w:type="dxa"/>
              <w:bottom w:w="62" w:type="dxa"/>
            </w:tcMar>
          </w:tcPr>
          <w:p w14:paraId="5085A451" w14:textId="77777777" w:rsidR="003E0C93" w:rsidRPr="009D5053" w:rsidRDefault="003E0C93" w:rsidP="00CF48FF">
            <w:pPr>
              <w:spacing w:line="240" w:lineRule="exact"/>
            </w:pPr>
          </w:p>
        </w:tc>
        <w:tc>
          <w:tcPr>
            <w:tcW w:w="2268" w:type="dxa"/>
            <w:tcMar>
              <w:top w:w="62" w:type="dxa"/>
              <w:bottom w:w="62" w:type="dxa"/>
            </w:tcMar>
          </w:tcPr>
          <w:p w14:paraId="31FD9829" w14:textId="77777777" w:rsidR="003E0C93" w:rsidRPr="009D5053" w:rsidRDefault="003E0C93" w:rsidP="00CF48FF">
            <w:pPr>
              <w:spacing w:line="240" w:lineRule="exact"/>
            </w:pPr>
            <w:r w:rsidRPr="009D5053">
              <w:t>Акалабрутиниб</w:t>
            </w:r>
          </w:p>
        </w:tc>
        <w:tc>
          <w:tcPr>
            <w:tcW w:w="5529" w:type="dxa"/>
            <w:tcMar>
              <w:top w:w="62" w:type="dxa"/>
              <w:bottom w:w="62" w:type="dxa"/>
            </w:tcMar>
          </w:tcPr>
          <w:p w14:paraId="68C3237A" w14:textId="77777777" w:rsidR="003E0C93" w:rsidRPr="009D5053" w:rsidRDefault="003E0C93" w:rsidP="00CF48FF">
            <w:pPr>
              <w:spacing w:line="240" w:lineRule="exact"/>
            </w:pPr>
            <w:r w:rsidRPr="009D5053">
              <w:t>Капсулы</w:t>
            </w:r>
          </w:p>
        </w:tc>
      </w:tr>
      <w:tr w:rsidR="003E0C93" w:rsidRPr="009D5053" w14:paraId="33334FEA" w14:textId="77777777" w:rsidTr="00CF48FF">
        <w:tc>
          <w:tcPr>
            <w:tcW w:w="1020" w:type="dxa"/>
            <w:vMerge/>
            <w:tcMar>
              <w:top w:w="62" w:type="dxa"/>
              <w:bottom w:w="62" w:type="dxa"/>
            </w:tcMar>
          </w:tcPr>
          <w:p w14:paraId="04170496" w14:textId="77777777" w:rsidR="003E0C93" w:rsidRPr="009D5053" w:rsidRDefault="003E0C93" w:rsidP="00CF48FF">
            <w:pPr>
              <w:spacing w:line="240" w:lineRule="exact"/>
              <w:jc w:val="center"/>
            </w:pPr>
          </w:p>
        </w:tc>
        <w:tc>
          <w:tcPr>
            <w:tcW w:w="5705" w:type="dxa"/>
            <w:vMerge/>
            <w:tcMar>
              <w:top w:w="62" w:type="dxa"/>
              <w:bottom w:w="62" w:type="dxa"/>
            </w:tcMar>
          </w:tcPr>
          <w:p w14:paraId="0217A92A" w14:textId="77777777" w:rsidR="003E0C93" w:rsidRPr="009D5053" w:rsidRDefault="003E0C93" w:rsidP="00CF48FF">
            <w:pPr>
              <w:spacing w:line="240" w:lineRule="exact"/>
            </w:pPr>
          </w:p>
        </w:tc>
        <w:tc>
          <w:tcPr>
            <w:tcW w:w="2268" w:type="dxa"/>
            <w:tcMar>
              <w:top w:w="62" w:type="dxa"/>
              <w:bottom w:w="62" w:type="dxa"/>
            </w:tcMar>
          </w:tcPr>
          <w:p w14:paraId="60C16C59" w14:textId="77777777" w:rsidR="003E0C93" w:rsidRPr="009D5053" w:rsidRDefault="003E0C93" w:rsidP="00CF48FF">
            <w:pPr>
              <w:spacing w:line="240" w:lineRule="exact"/>
            </w:pPr>
            <w:r w:rsidRPr="009D5053">
              <w:t>Акситиниб</w:t>
            </w:r>
          </w:p>
        </w:tc>
        <w:tc>
          <w:tcPr>
            <w:tcW w:w="5529" w:type="dxa"/>
            <w:tcMar>
              <w:top w:w="62" w:type="dxa"/>
              <w:bottom w:w="62" w:type="dxa"/>
            </w:tcMar>
          </w:tcPr>
          <w:p w14:paraId="7766861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2E221A3" w14:textId="77777777" w:rsidTr="00CF48FF">
        <w:tc>
          <w:tcPr>
            <w:tcW w:w="1020" w:type="dxa"/>
            <w:vMerge/>
            <w:tcMar>
              <w:top w:w="62" w:type="dxa"/>
              <w:bottom w:w="62" w:type="dxa"/>
            </w:tcMar>
          </w:tcPr>
          <w:p w14:paraId="528D8DF6" w14:textId="77777777" w:rsidR="003E0C93" w:rsidRPr="009D5053" w:rsidRDefault="003E0C93" w:rsidP="00CF48FF">
            <w:pPr>
              <w:spacing w:line="240" w:lineRule="exact"/>
              <w:jc w:val="center"/>
            </w:pPr>
          </w:p>
        </w:tc>
        <w:tc>
          <w:tcPr>
            <w:tcW w:w="5705" w:type="dxa"/>
            <w:vMerge/>
            <w:tcMar>
              <w:top w:w="62" w:type="dxa"/>
              <w:bottom w:w="62" w:type="dxa"/>
            </w:tcMar>
          </w:tcPr>
          <w:p w14:paraId="1B8BFAEC" w14:textId="77777777" w:rsidR="003E0C93" w:rsidRPr="009D5053" w:rsidRDefault="003E0C93" w:rsidP="00CF48FF">
            <w:pPr>
              <w:spacing w:line="240" w:lineRule="exact"/>
            </w:pPr>
          </w:p>
        </w:tc>
        <w:tc>
          <w:tcPr>
            <w:tcW w:w="2268" w:type="dxa"/>
            <w:tcMar>
              <w:top w:w="62" w:type="dxa"/>
              <w:bottom w:w="62" w:type="dxa"/>
            </w:tcMar>
          </w:tcPr>
          <w:p w14:paraId="6426006E" w14:textId="77777777" w:rsidR="003E0C93" w:rsidRPr="009D5053" w:rsidRDefault="003E0C93" w:rsidP="00CF48FF">
            <w:pPr>
              <w:spacing w:line="240" w:lineRule="exact"/>
            </w:pPr>
            <w:r w:rsidRPr="009D5053">
              <w:t>Алектиниб</w:t>
            </w:r>
          </w:p>
        </w:tc>
        <w:tc>
          <w:tcPr>
            <w:tcW w:w="5529" w:type="dxa"/>
            <w:tcMar>
              <w:top w:w="62" w:type="dxa"/>
              <w:bottom w:w="62" w:type="dxa"/>
            </w:tcMar>
          </w:tcPr>
          <w:p w14:paraId="20EB6DDB" w14:textId="77777777" w:rsidR="003E0C93" w:rsidRPr="009D5053" w:rsidRDefault="003E0C93" w:rsidP="00CF48FF">
            <w:pPr>
              <w:spacing w:line="240" w:lineRule="exact"/>
            </w:pPr>
            <w:r w:rsidRPr="009D5053">
              <w:t>Капсулы</w:t>
            </w:r>
          </w:p>
        </w:tc>
      </w:tr>
      <w:tr w:rsidR="003E0C93" w:rsidRPr="009D5053" w14:paraId="1B7BE748" w14:textId="77777777" w:rsidTr="00CF48FF">
        <w:tc>
          <w:tcPr>
            <w:tcW w:w="1020" w:type="dxa"/>
            <w:vMerge/>
            <w:tcMar>
              <w:top w:w="62" w:type="dxa"/>
              <w:bottom w:w="62" w:type="dxa"/>
            </w:tcMar>
          </w:tcPr>
          <w:p w14:paraId="38310ABC" w14:textId="77777777" w:rsidR="003E0C93" w:rsidRPr="009D5053" w:rsidRDefault="003E0C93" w:rsidP="00CF48FF">
            <w:pPr>
              <w:spacing w:line="240" w:lineRule="exact"/>
              <w:jc w:val="center"/>
            </w:pPr>
          </w:p>
        </w:tc>
        <w:tc>
          <w:tcPr>
            <w:tcW w:w="5705" w:type="dxa"/>
            <w:vMerge/>
            <w:tcMar>
              <w:top w:w="62" w:type="dxa"/>
              <w:bottom w:w="62" w:type="dxa"/>
            </w:tcMar>
          </w:tcPr>
          <w:p w14:paraId="4C75A1B2" w14:textId="77777777" w:rsidR="003E0C93" w:rsidRPr="009D5053" w:rsidRDefault="003E0C93" w:rsidP="00CF48FF">
            <w:pPr>
              <w:spacing w:line="240" w:lineRule="exact"/>
            </w:pPr>
          </w:p>
        </w:tc>
        <w:tc>
          <w:tcPr>
            <w:tcW w:w="2268" w:type="dxa"/>
            <w:tcMar>
              <w:top w:w="62" w:type="dxa"/>
              <w:bottom w:w="62" w:type="dxa"/>
            </w:tcMar>
          </w:tcPr>
          <w:p w14:paraId="57C8FA83" w14:textId="77777777" w:rsidR="003E0C93" w:rsidRPr="009D5053" w:rsidRDefault="003E0C93" w:rsidP="00CF48FF">
            <w:pPr>
              <w:spacing w:line="240" w:lineRule="exact"/>
            </w:pPr>
            <w:r w:rsidRPr="009D5053">
              <w:t>Афатиниб</w:t>
            </w:r>
          </w:p>
        </w:tc>
        <w:tc>
          <w:tcPr>
            <w:tcW w:w="5529" w:type="dxa"/>
            <w:tcMar>
              <w:top w:w="62" w:type="dxa"/>
              <w:bottom w:w="62" w:type="dxa"/>
            </w:tcMar>
          </w:tcPr>
          <w:p w14:paraId="543F4D0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DEFA142" w14:textId="77777777" w:rsidTr="00CF48FF">
        <w:tc>
          <w:tcPr>
            <w:tcW w:w="1020" w:type="dxa"/>
            <w:vMerge/>
            <w:tcMar>
              <w:top w:w="62" w:type="dxa"/>
              <w:bottom w:w="62" w:type="dxa"/>
            </w:tcMar>
          </w:tcPr>
          <w:p w14:paraId="7B647CC9" w14:textId="77777777" w:rsidR="003E0C93" w:rsidRPr="009D5053" w:rsidRDefault="003E0C93" w:rsidP="00CF48FF">
            <w:pPr>
              <w:spacing w:line="240" w:lineRule="exact"/>
              <w:jc w:val="center"/>
            </w:pPr>
          </w:p>
        </w:tc>
        <w:tc>
          <w:tcPr>
            <w:tcW w:w="5705" w:type="dxa"/>
            <w:vMerge/>
            <w:tcMar>
              <w:top w:w="62" w:type="dxa"/>
              <w:bottom w:w="62" w:type="dxa"/>
            </w:tcMar>
          </w:tcPr>
          <w:p w14:paraId="59141DBC" w14:textId="77777777" w:rsidR="003E0C93" w:rsidRPr="009D5053" w:rsidRDefault="003E0C93" w:rsidP="00CF48FF">
            <w:pPr>
              <w:spacing w:line="240" w:lineRule="exact"/>
            </w:pPr>
          </w:p>
        </w:tc>
        <w:tc>
          <w:tcPr>
            <w:tcW w:w="2268" w:type="dxa"/>
            <w:tcMar>
              <w:top w:w="62" w:type="dxa"/>
              <w:bottom w:w="62" w:type="dxa"/>
            </w:tcMar>
          </w:tcPr>
          <w:p w14:paraId="73C592BB" w14:textId="77777777" w:rsidR="003E0C93" w:rsidRPr="009D5053" w:rsidRDefault="003E0C93" w:rsidP="00CF48FF">
            <w:pPr>
              <w:spacing w:line="240" w:lineRule="exact"/>
            </w:pPr>
            <w:r w:rsidRPr="009D5053">
              <w:t>Бозутиниб</w:t>
            </w:r>
          </w:p>
        </w:tc>
        <w:tc>
          <w:tcPr>
            <w:tcW w:w="5529" w:type="dxa"/>
            <w:tcMar>
              <w:top w:w="62" w:type="dxa"/>
              <w:bottom w:w="62" w:type="dxa"/>
            </w:tcMar>
          </w:tcPr>
          <w:p w14:paraId="7D9AFD2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73161A4" w14:textId="77777777" w:rsidTr="00CF48FF">
        <w:tc>
          <w:tcPr>
            <w:tcW w:w="1020" w:type="dxa"/>
            <w:vMerge/>
            <w:tcMar>
              <w:top w:w="62" w:type="dxa"/>
              <w:bottom w:w="62" w:type="dxa"/>
            </w:tcMar>
          </w:tcPr>
          <w:p w14:paraId="2D0A28D6" w14:textId="77777777" w:rsidR="003E0C93" w:rsidRPr="009D5053" w:rsidRDefault="003E0C93" w:rsidP="00CF48FF">
            <w:pPr>
              <w:spacing w:line="240" w:lineRule="exact"/>
              <w:jc w:val="center"/>
            </w:pPr>
          </w:p>
        </w:tc>
        <w:tc>
          <w:tcPr>
            <w:tcW w:w="5705" w:type="dxa"/>
            <w:vMerge/>
            <w:tcMar>
              <w:top w:w="62" w:type="dxa"/>
              <w:bottom w:w="62" w:type="dxa"/>
            </w:tcMar>
          </w:tcPr>
          <w:p w14:paraId="79CD54A2" w14:textId="77777777" w:rsidR="003E0C93" w:rsidRPr="009D5053" w:rsidRDefault="003E0C93" w:rsidP="00CF48FF">
            <w:pPr>
              <w:spacing w:line="240" w:lineRule="exact"/>
            </w:pPr>
          </w:p>
        </w:tc>
        <w:tc>
          <w:tcPr>
            <w:tcW w:w="2268" w:type="dxa"/>
            <w:tcMar>
              <w:top w:w="62" w:type="dxa"/>
              <w:bottom w:w="62" w:type="dxa"/>
            </w:tcMar>
          </w:tcPr>
          <w:p w14:paraId="5534C236" w14:textId="77777777" w:rsidR="003E0C93" w:rsidRPr="009D5053" w:rsidRDefault="003E0C93" w:rsidP="00CF48FF">
            <w:pPr>
              <w:spacing w:line="240" w:lineRule="exact"/>
            </w:pPr>
            <w:r w:rsidRPr="009D5053">
              <w:t>Вандетаниб</w:t>
            </w:r>
          </w:p>
        </w:tc>
        <w:tc>
          <w:tcPr>
            <w:tcW w:w="5529" w:type="dxa"/>
            <w:tcMar>
              <w:top w:w="62" w:type="dxa"/>
              <w:bottom w:w="62" w:type="dxa"/>
            </w:tcMar>
          </w:tcPr>
          <w:p w14:paraId="640B791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8C932C8" w14:textId="77777777" w:rsidTr="00CF48FF">
        <w:tc>
          <w:tcPr>
            <w:tcW w:w="1020" w:type="dxa"/>
            <w:vMerge/>
            <w:tcMar>
              <w:top w:w="62" w:type="dxa"/>
              <w:bottom w:w="62" w:type="dxa"/>
            </w:tcMar>
          </w:tcPr>
          <w:p w14:paraId="2C7B94D7" w14:textId="77777777" w:rsidR="003E0C93" w:rsidRPr="009D5053" w:rsidRDefault="003E0C93" w:rsidP="00CF48FF">
            <w:pPr>
              <w:spacing w:line="240" w:lineRule="exact"/>
              <w:jc w:val="center"/>
            </w:pPr>
          </w:p>
        </w:tc>
        <w:tc>
          <w:tcPr>
            <w:tcW w:w="5705" w:type="dxa"/>
            <w:vMerge/>
            <w:tcMar>
              <w:top w:w="62" w:type="dxa"/>
              <w:bottom w:w="62" w:type="dxa"/>
            </w:tcMar>
          </w:tcPr>
          <w:p w14:paraId="1C09C1CB" w14:textId="77777777" w:rsidR="003E0C93" w:rsidRPr="009D5053" w:rsidRDefault="003E0C93" w:rsidP="00CF48FF">
            <w:pPr>
              <w:spacing w:line="240" w:lineRule="exact"/>
            </w:pPr>
          </w:p>
        </w:tc>
        <w:tc>
          <w:tcPr>
            <w:tcW w:w="2268" w:type="dxa"/>
            <w:tcMar>
              <w:top w:w="62" w:type="dxa"/>
              <w:bottom w:w="62" w:type="dxa"/>
            </w:tcMar>
          </w:tcPr>
          <w:p w14:paraId="3D5C3960" w14:textId="77777777" w:rsidR="003E0C93" w:rsidRPr="009D5053" w:rsidRDefault="003E0C93" w:rsidP="00CF48FF">
            <w:pPr>
              <w:spacing w:line="240" w:lineRule="exact"/>
            </w:pPr>
            <w:r w:rsidRPr="009D5053">
              <w:t>Вемурафениб</w:t>
            </w:r>
          </w:p>
        </w:tc>
        <w:tc>
          <w:tcPr>
            <w:tcW w:w="5529" w:type="dxa"/>
            <w:tcMar>
              <w:top w:w="62" w:type="dxa"/>
              <w:bottom w:w="62" w:type="dxa"/>
            </w:tcMar>
          </w:tcPr>
          <w:p w14:paraId="1611ED4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2430A00" w14:textId="77777777" w:rsidTr="00CF48FF">
        <w:tc>
          <w:tcPr>
            <w:tcW w:w="1020" w:type="dxa"/>
            <w:vMerge/>
            <w:tcMar>
              <w:top w:w="62" w:type="dxa"/>
              <w:bottom w:w="62" w:type="dxa"/>
            </w:tcMar>
          </w:tcPr>
          <w:p w14:paraId="69AE0902" w14:textId="77777777" w:rsidR="003E0C93" w:rsidRPr="009D5053" w:rsidRDefault="003E0C93" w:rsidP="00CF48FF">
            <w:pPr>
              <w:spacing w:line="240" w:lineRule="exact"/>
              <w:jc w:val="center"/>
            </w:pPr>
          </w:p>
        </w:tc>
        <w:tc>
          <w:tcPr>
            <w:tcW w:w="5705" w:type="dxa"/>
            <w:vMerge/>
            <w:tcMar>
              <w:top w:w="62" w:type="dxa"/>
              <w:bottom w:w="62" w:type="dxa"/>
            </w:tcMar>
          </w:tcPr>
          <w:p w14:paraId="549C7036" w14:textId="77777777" w:rsidR="003E0C93" w:rsidRPr="009D5053" w:rsidRDefault="003E0C93" w:rsidP="00CF48FF">
            <w:pPr>
              <w:spacing w:line="240" w:lineRule="exact"/>
            </w:pPr>
          </w:p>
        </w:tc>
        <w:tc>
          <w:tcPr>
            <w:tcW w:w="2268" w:type="dxa"/>
            <w:tcMar>
              <w:top w:w="62" w:type="dxa"/>
              <w:bottom w:w="62" w:type="dxa"/>
            </w:tcMar>
          </w:tcPr>
          <w:p w14:paraId="1089A355" w14:textId="77777777" w:rsidR="003E0C93" w:rsidRPr="009D5053" w:rsidRDefault="003E0C93" w:rsidP="00CF48FF">
            <w:pPr>
              <w:spacing w:line="240" w:lineRule="exact"/>
            </w:pPr>
            <w:r w:rsidRPr="009D5053">
              <w:t>Гефитиниб</w:t>
            </w:r>
          </w:p>
        </w:tc>
        <w:tc>
          <w:tcPr>
            <w:tcW w:w="5529" w:type="dxa"/>
            <w:tcMar>
              <w:top w:w="62" w:type="dxa"/>
              <w:bottom w:w="62" w:type="dxa"/>
            </w:tcMar>
          </w:tcPr>
          <w:p w14:paraId="0B4BB3F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D61BA48" w14:textId="77777777" w:rsidTr="00CF48FF">
        <w:tc>
          <w:tcPr>
            <w:tcW w:w="1020" w:type="dxa"/>
            <w:vMerge/>
            <w:tcMar>
              <w:top w:w="62" w:type="dxa"/>
              <w:bottom w:w="62" w:type="dxa"/>
            </w:tcMar>
          </w:tcPr>
          <w:p w14:paraId="10E39FF5" w14:textId="77777777" w:rsidR="003E0C93" w:rsidRPr="009D5053" w:rsidRDefault="003E0C93" w:rsidP="00CF48FF">
            <w:pPr>
              <w:spacing w:line="240" w:lineRule="exact"/>
              <w:jc w:val="center"/>
            </w:pPr>
          </w:p>
        </w:tc>
        <w:tc>
          <w:tcPr>
            <w:tcW w:w="5705" w:type="dxa"/>
            <w:vMerge/>
            <w:tcMar>
              <w:top w:w="62" w:type="dxa"/>
              <w:bottom w:w="62" w:type="dxa"/>
            </w:tcMar>
          </w:tcPr>
          <w:p w14:paraId="077C3A85" w14:textId="77777777" w:rsidR="003E0C93" w:rsidRPr="009D5053" w:rsidRDefault="003E0C93" w:rsidP="00CF48FF">
            <w:pPr>
              <w:spacing w:line="240" w:lineRule="exact"/>
            </w:pPr>
          </w:p>
        </w:tc>
        <w:tc>
          <w:tcPr>
            <w:tcW w:w="2268" w:type="dxa"/>
            <w:tcMar>
              <w:top w:w="62" w:type="dxa"/>
              <w:bottom w:w="62" w:type="dxa"/>
            </w:tcMar>
          </w:tcPr>
          <w:p w14:paraId="43DDC2DA" w14:textId="77777777" w:rsidR="003E0C93" w:rsidRPr="009D5053" w:rsidRDefault="003E0C93" w:rsidP="00CF48FF">
            <w:pPr>
              <w:spacing w:line="240" w:lineRule="exact"/>
            </w:pPr>
            <w:r w:rsidRPr="009D5053">
              <w:t>Дабрафениб</w:t>
            </w:r>
          </w:p>
        </w:tc>
        <w:tc>
          <w:tcPr>
            <w:tcW w:w="5529" w:type="dxa"/>
            <w:tcMar>
              <w:top w:w="62" w:type="dxa"/>
              <w:bottom w:w="62" w:type="dxa"/>
            </w:tcMar>
          </w:tcPr>
          <w:p w14:paraId="2D890A6D" w14:textId="77777777" w:rsidR="003E0C93" w:rsidRPr="009D5053" w:rsidRDefault="003E0C93" w:rsidP="00CF48FF">
            <w:pPr>
              <w:spacing w:line="240" w:lineRule="exact"/>
            </w:pPr>
            <w:r w:rsidRPr="009D5053">
              <w:t>Капсулы</w:t>
            </w:r>
          </w:p>
        </w:tc>
      </w:tr>
      <w:tr w:rsidR="003E0C93" w:rsidRPr="009D5053" w14:paraId="30B6A7CE" w14:textId="77777777" w:rsidTr="00CF48FF">
        <w:tc>
          <w:tcPr>
            <w:tcW w:w="1020" w:type="dxa"/>
            <w:vMerge/>
            <w:tcMar>
              <w:top w:w="62" w:type="dxa"/>
              <w:bottom w:w="62" w:type="dxa"/>
            </w:tcMar>
          </w:tcPr>
          <w:p w14:paraId="29344F53" w14:textId="77777777" w:rsidR="003E0C93" w:rsidRPr="009D5053" w:rsidRDefault="003E0C93" w:rsidP="00CF48FF">
            <w:pPr>
              <w:spacing w:line="240" w:lineRule="exact"/>
              <w:jc w:val="center"/>
            </w:pPr>
          </w:p>
        </w:tc>
        <w:tc>
          <w:tcPr>
            <w:tcW w:w="5705" w:type="dxa"/>
            <w:vMerge/>
            <w:tcMar>
              <w:top w:w="62" w:type="dxa"/>
              <w:bottom w:w="62" w:type="dxa"/>
            </w:tcMar>
          </w:tcPr>
          <w:p w14:paraId="56D3DDAC" w14:textId="77777777" w:rsidR="003E0C93" w:rsidRPr="009D5053" w:rsidRDefault="003E0C93" w:rsidP="00CF48FF">
            <w:pPr>
              <w:spacing w:line="240" w:lineRule="exact"/>
            </w:pPr>
          </w:p>
        </w:tc>
        <w:tc>
          <w:tcPr>
            <w:tcW w:w="2268" w:type="dxa"/>
            <w:tcMar>
              <w:top w:w="62" w:type="dxa"/>
              <w:bottom w:w="62" w:type="dxa"/>
            </w:tcMar>
          </w:tcPr>
          <w:p w14:paraId="18EBE402" w14:textId="77777777" w:rsidR="003E0C93" w:rsidRPr="009D5053" w:rsidRDefault="003E0C93" w:rsidP="00CF48FF">
            <w:pPr>
              <w:spacing w:line="240" w:lineRule="exact"/>
            </w:pPr>
            <w:r w:rsidRPr="009D5053">
              <w:t>Дазатиниб</w:t>
            </w:r>
          </w:p>
        </w:tc>
        <w:tc>
          <w:tcPr>
            <w:tcW w:w="5529" w:type="dxa"/>
            <w:tcMar>
              <w:top w:w="62" w:type="dxa"/>
              <w:bottom w:w="62" w:type="dxa"/>
            </w:tcMar>
          </w:tcPr>
          <w:p w14:paraId="2C96D00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571F8AC" w14:textId="77777777" w:rsidTr="00CF48FF">
        <w:tc>
          <w:tcPr>
            <w:tcW w:w="1020" w:type="dxa"/>
            <w:vMerge/>
            <w:tcMar>
              <w:top w:w="62" w:type="dxa"/>
              <w:bottom w:w="62" w:type="dxa"/>
            </w:tcMar>
          </w:tcPr>
          <w:p w14:paraId="6A5063D3" w14:textId="77777777" w:rsidR="003E0C93" w:rsidRPr="009D5053" w:rsidRDefault="003E0C93" w:rsidP="00CF48FF">
            <w:pPr>
              <w:spacing w:line="240" w:lineRule="exact"/>
              <w:jc w:val="center"/>
            </w:pPr>
          </w:p>
        </w:tc>
        <w:tc>
          <w:tcPr>
            <w:tcW w:w="5705" w:type="dxa"/>
            <w:vMerge/>
            <w:tcMar>
              <w:top w:w="62" w:type="dxa"/>
              <w:bottom w:w="62" w:type="dxa"/>
            </w:tcMar>
          </w:tcPr>
          <w:p w14:paraId="29127543" w14:textId="77777777" w:rsidR="003E0C93" w:rsidRPr="009D5053" w:rsidRDefault="003E0C93" w:rsidP="00CF48FF">
            <w:pPr>
              <w:spacing w:line="240" w:lineRule="exact"/>
            </w:pPr>
          </w:p>
        </w:tc>
        <w:tc>
          <w:tcPr>
            <w:tcW w:w="2268" w:type="dxa"/>
            <w:tcMar>
              <w:top w:w="62" w:type="dxa"/>
              <w:bottom w:w="62" w:type="dxa"/>
            </w:tcMar>
          </w:tcPr>
          <w:p w14:paraId="44295C7D" w14:textId="77777777" w:rsidR="003E0C93" w:rsidRPr="009D5053" w:rsidRDefault="003E0C93" w:rsidP="00CF48FF">
            <w:pPr>
              <w:spacing w:line="240" w:lineRule="exact"/>
            </w:pPr>
            <w:r w:rsidRPr="009D5053">
              <w:t>Ибрутиниб</w:t>
            </w:r>
          </w:p>
        </w:tc>
        <w:tc>
          <w:tcPr>
            <w:tcW w:w="5529" w:type="dxa"/>
            <w:tcMar>
              <w:top w:w="62" w:type="dxa"/>
              <w:bottom w:w="62" w:type="dxa"/>
            </w:tcMar>
          </w:tcPr>
          <w:p w14:paraId="01CDF664" w14:textId="77777777" w:rsidR="003E0C93" w:rsidRPr="009D5053" w:rsidRDefault="003E0C93" w:rsidP="00CF48FF">
            <w:pPr>
              <w:spacing w:line="240" w:lineRule="exact"/>
            </w:pPr>
            <w:r w:rsidRPr="009D5053">
              <w:t>Капсулы</w:t>
            </w:r>
          </w:p>
        </w:tc>
      </w:tr>
      <w:tr w:rsidR="003E0C93" w:rsidRPr="009D5053" w14:paraId="4F80C5FA" w14:textId="77777777" w:rsidTr="00CF48FF">
        <w:tc>
          <w:tcPr>
            <w:tcW w:w="1020" w:type="dxa"/>
            <w:vMerge/>
            <w:tcMar>
              <w:top w:w="62" w:type="dxa"/>
              <w:bottom w:w="62" w:type="dxa"/>
            </w:tcMar>
          </w:tcPr>
          <w:p w14:paraId="105DCDFC" w14:textId="77777777" w:rsidR="003E0C93" w:rsidRPr="009D5053" w:rsidRDefault="003E0C93" w:rsidP="00CF48FF">
            <w:pPr>
              <w:spacing w:line="240" w:lineRule="exact"/>
              <w:jc w:val="center"/>
            </w:pPr>
          </w:p>
        </w:tc>
        <w:tc>
          <w:tcPr>
            <w:tcW w:w="5705" w:type="dxa"/>
            <w:vMerge/>
            <w:tcMar>
              <w:top w:w="62" w:type="dxa"/>
              <w:bottom w:w="62" w:type="dxa"/>
            </w:tcMar>
          </w:tcPr>
          <w:p w14:paraId="79B3EB73" w14:textId="77777777" w:rsidR="003E0C93" w:rsidRPr="009D5053" w:rsidRDefault="003E0C93" w:rsidP="00CF48FF">
            <w:pPr>
              <w:spacing w:line="240" w:lineRule="exact"/>
            </w:pPr>
          </w:p>
        </w:tc>
        <w:tc>
          <w:tcPr>
            <w:tcW w:w="2268" w:type="dxa"/>
            <w:tcMar>
              <w:top w:w="62" w:type="dxa"/>
              <w:bottom w:w="62" w:type="dxa"/>
            </w:tcMar>
          </w:tcPr>
          <w:p w14:paraId="065C8FBF" w14:textId="77777777" w:rsidR="003E0C93" w:rsidRPr="009D5053" w:rsidRDefault="003E0C93" w:rsidP="00CF48FF">
            <w:pPr>
              <w:spacing w:line="240" w:lineRule="exact"/>
            </w:pPr>
            <w:r w:rsidRPr="009D5053">
              <w:t>Иматиниб</w:t>
            </w:r>
          </w:p>
        </w:tc>
        <w:tc>
          <w:tcPr>
            <w:tcW w:w="5529" w:type="dxa"/>
            <w:tcMar>
              <w:top w:w="62" w:type="dxa"/>
              <w:bottom w:w="62" w:type="dxa"/>
            </w:tcMar>
          </w:tcPr>
          <w:p w14:paraId="28033455" w14:textId="77777777" w:rsidR="003E0C93" w:rsidRPr="009D5053" w:rsidRDefault="003E0C93" w:rsidP="00CF48FF">
            <w:pPr>
              <w:spacing w:line="240" w:lineRule="exact"/>
            </w:pPr>
            <w:r w:rsidRPr="009D5053">
              <w:t>Капсулы.</w:t>
            </w:r>
          </w:p>
          <w:p w14:paraId="1DFB5F3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BF00B87" w14:textId="77777777" w:rsidTr="00CF48FF">
        <w:tc>
          <w:tcPr>
            <w:tcW w:w="1020" w:type="dxa"/>
            <w:vMerge/>
            <w:tcMar>
              <w:top w:w="62" w:type="dxa"/>
              <w:bottom w:w="62" w:type="dxa"/>
            </w:tcMar>
          </w:tcPr>
          <w:p w14:paraId="1A37F179" w14:textId="77777777" w:rsidR="003E0C93" w:rsidRPr="009D5053" w:rsidRDefault="003E0C93" w:rsidP="00CF48FF">
            <w:pPr>
              <w:spacing w:line="240" w:lineRule="exact"/>
              <w:jc w:val="center"/>
            </w:pPr>
          </w:p>
        </w:tc>
        <w:tc>
          <w:tcPr>
            <w:tcW w:w="5705" w:type="dxa"/>
            <w:vMerge/>
            <w:tcMar>
              <w:top w:w="62" w:type="dxa"/>
              <w:bottom w:w="62" w:type="dxa"/>
            </w:tcMar>
          </w:tcPr>
          <w:p w14:paraId="6F3766C7" w14:textId="77777777" w:rsidR="003E0C93" w:rsidRPr="009D5053" w:rsidRDefault="003E0C93" w:rsidP="00CF48FF">
            <w:pPr>
              <w:spacing w:line="240" w:lineRule="exact"/>
            </w:pPr>
          </w:p>
        </w:tc>
        <w:tc>
          <w:tcPr>
            <w:tcW w:w="2268" w:type="dxa"/>
            <w:tcMar>
              <w:top w:w="62" w:type="dxa"/>
              <w:bottom w:w="62" w:type="dxa"/>
            </w:tcMar>
          </w:tcPr>
          <w:p w14:paraId="3B6EC67F" w14:textId="77777777" w:rsidR="003E0C93" w:rsidRPr="009D5053" w:rsidRDefault="003E0C93" w:rsidP="00CF48FF">
            <w:pPr>
              <w:spacing w:line="240" w:lineRule="exact"/>
            </w:pPr>
            <w:r w:rsidRPr="009D5053">
              <w:t>Кабозантиниб</w:t>
            </w:r>
          </w:p>
        </w:tc>
        <w:tc>
          <w:tcPr>
            <w:tcW w:w="5529" w:type="dxa"/>
            <w:tcMar>
              <w:top w:w="62" w:type="dxa"/>
              <w:bottom w:w="62" w:type="dxa"/>
            </w:tcMar>
          </w:tcPr>
          <w:p w14:paraId="23C1C6B0"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9934461" w14:textId="77777777" w:rsidTr="00CF48FF">
        <w:tc>
          <w:tcPr>
            <w:tcW w:w="1020" w:type="dxa"/>
            <w:vMerge/>
            <w:tcMar>
              <w:top w:w="62" w:type="dxa"/>
              <w:bottom w:w="62" w:type="dxa"/>
            </w:tcMar>
          </w:tcPr>
          <w:p w14:paraId="22F71FB9" w14:textId="77777777" w:rsidR="003E0C93" w:rsidRPr="009D5053" w:rsidRDefault="003E0C93" w:rsidP="00CF48FF">
            <w:pPr>
              <w:spacing w:line="240" w:lineRule="exact"/>
              <w:jc w:val="center"/>
            </w:pPr>
          </w:p>
        </w:tc>
        <w:tc>
          <w:tcPr>
            <w:tcW w:w="5705" w:type="dxa"/>
            <w:vMerge/>
            <w:tcMar>
              <w:top w:w="62" w:type="dxa"/>
              <w:bottom w:w="62" w:type="dxa"/>
            </w:tcMar>
          </w:tcPr>
          <w:p w14:paraId="7D88C256" w14:textId="77777777" w:rsidR="003E0C93" w:rsidRPr="009D5053" w:rsidRDefault="003E0C93" w:rsidP="00CF48FF">
            <w:pPr>
              <w:spacing w:line="240" w:lineRule="exact"/>
            </w:pPr>
          </w:p>
        </w:tc>
        <w:tc>
          <w:tcPr>
            <w:tcW w:w="2268" w:type="dxa"/>
            <w:tcMar>
              <w:top w:w="62" w:type="dxa"/>
              <w:bottom w:w="62" w:type="dxa"/>
            </w:tcMar>
          </w:tcPr>
          <w:p w14:paraId="02945E0C" w14:textId="77777777" w:rsidR="003E0C93" w:rsidRPr="009D5053" w:rsidRDefault="003E0C93" w:rsidP="00CF48FF">
            <w:pPr>
              <w:spacing w:line="240" w:lineRule="exact"/>
            </w:pPr>
            <w:r w:rsidRPr="009D5053">
              <w:t>Кобиметиниб</w:t>
            </w:r>
          </w:p>
        </w:tc>
        <w:tc>
          <w:tcPr>
            <w:tcW w:w="5529" w:type="dxa"/>
            <w:tcMar>
              <w:top w:w="62" w:type="dxa"/>
              <w:bottom w:w="62" w:type="dxa"/>
            </w:tcMar>
          </w:tcPr>
          <w:p w14:paraId="10E8AF2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A667395" w14:textId="77777777" w:rsidTr="00CF48FF">
        <w:tc>
          <w:tcPr>
            <w:tcW w:w="1020" w:type="dxa"/>
            <w:vMerge/>
            <w:tcMar>
              <w:top w:w="62" w:type="dxa"/>
              <w:bottom w:w="62" w:type="dxa"/>
            </w:tcMar>
          </w:tcPr>
          <w:p w14:paraId="31B32158" w14:textId="77777777" w:rsidR="003E0C93" w:rsidRPr="009D5053" w:rsidRDefault="003E0C93" w:rsidP="00CF48FF">
            <w:pPr>
              <w:spacing w:line="240" w:lineRule="exact"/>
              <w:jc w:val="center"/>
            </w:pPr>
          </w:p>
        </w:tc>
        <w:tc>
          <w:tcPr>
            <w:tcW w:w="5705" w:type="dxa"/>
            <w:vMerge/>
            <w:tcMar>
              <w:top w:w="62" w:type="dxa"/>
              <w:bottom w:w="62" w:type="dxa"/>
            </w:tcMar>
          </w:tcPr>
          <w:p w14:paraId="4012FA38" w14:textId="77777777" w:rsidR="003E0C93" w:rsidRPr="009D5053" w:rsidRDefault="003E0C93" w:rsidP="00CF48FF">
            <w:pPr>
              <w:spacing w:line="240" w:lineRule="exact"/>
            </w:pPr>
          </w:p>
        </w:tc>
        <w:tc>
          <w:tcPr>
            <w:tcW w:w="2268" w:type="dxa"/>
            <w:tcMar>
              <w:top w:w="62" w:type="dxa"/>
              <w:bottom w:w="62" w:type="dxa"/>
            </w:tcMar>
          </w:tcPr>
          <w:p w14:paraId="33161A99" w14:textId="77777777" w:rsidR="003E0C93" w:rsidRPr="009D5053" w:rsidRDefault="003E0C93" w:rsidP="00CF48FF">
            <w:pPr>
              <w:spacing w:line="240" w:lineRule="exact"/>
            </w:pPr>
            <w:r w:rsidRPr="009D5053">
              <w:t>Кризотиниб</w:t>
            </w:r>
          </w:p>
        </w:tc>
        <w:tc>
          <w:tcPr>
            <w:tcW w:w="5529" w:type="dxa"/>
            <w:tcMar>
              <w:top w:w="62" w:type="dxa"/>
              <w:bottom w:w="62" w:type="dxa"/>
            </w:tcMar>
          </w:tcPr>
          <w:p w14:paraId="72073AC4" w14:textId="77777777" w:rsidR="003E0C93" w:rsidRPr="009D5053" w:rsidRDefault="003E0C93" w:rsidP="00CF48FF">
            <w:pPr>
              <w:spacing w:line="240" w:lineRule="exact"/>
            </w:pPr>
            <w:r w:rsidRPr="009D5053">
              <w:t>Капсулы</w:t>
            </w:r>
          </w:p>
        </w:tc>
      </w:tr>
      <w:tr w:rsidR="003E0C93" w:rsidRPr="009D5053" w14:paraId="39C0E693" w14:textId="77777777" w:rsidTr="00CF48FF">
        <w:tc>
          <w:tcPr>
            <w:tcW w:w="1020" w:type="dxa"/>
            <w:vMerge/>
            <w:tcMar>
              <w:top w:w="62" w:type="dxa"/>
              <w:bottom w:w="62" w:type="dxa"/>
            </w:tcMar>
          </w:tcPr>
          <w:p w14:paraId="676CD0B3" w14:textId="77777777" w:rsidR="003E0C93" w:rsidRPr="009D5053" w:rsidRDefault="003E0C93" w:rsidP="00CF48FF">
            <w:pPr>
              <w:spacing w:line="240" w:lineRule="exact"/>
              <w:jc w:val="center"/>
            </w:pPr>
          </w:p>
        </w:tc>
        <w:tc>
          <w:tcPr>
            <w:tcW w:w="5705" w:type="dxa"/>
            <w:vMerge/>
            <w:tcMar>
              <w:top w:w="62" w:type="dxa"/>
              <w:bottom w:w="62" w:type="dxa"/>
            </w:tcMar>
          </w:tcPr>
          <w:p w14:paraId="548F5E5C" w14:textId="77777777" w:rsidR="003E0C93" w:rsidRPr="009D5053" w:rsidRDefault="003E0C93" w:rsidP="00CF48FF">
            <w:pPr>
              <w:spacing w:line="240" w:lineRule="exact"/>
            </w:pPr>
          </w:p>
        </w:tc>
        <w:tc>
          <w:tcPr>
            <w:tcW w:w="2268" w:type="dxa"/>
            <w:tcMar>
              <w:top w:w="62" w:type="dxa"/>
              <w:bottom w:w="62" w:type="dxa"/>
            </w:tcMar>
          </w:tcPr>
          <w:p w14:paraId="1B23C884" w14:textId="77777777" w:rsidR="003E0C93" w:rsidRPr="009D5053" w:rsidRDefault="003E0C93" w:rsidP="00CF48FF">
            <w:pPr>
              <w:spacing w:line="240" w:lineRule="exact"/>
            </w:pPr>
            <w:r w:rsidRPr="009D5053">
              <w:t>Лапатиниб</w:t>
            </w:r>
          </w:p>
        </w:tc>
        <w:tc>
          <w:tcPr>
            <w:tcW w:w="5529" w:type="dxa"/>
            <w:tcMar>
              <w:top w:w="62" w:type="dxa"/>
              <w:bottom w:w="62" w:type="dxa"/>
            </w:tcMar>
          </w:tcPr>
          <w:p w14:paraId="46D0224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CDE9BAD" w14:textId="77777777" w:rsidTr="00CF48FF">
        <w:tc>
          <w:tcPr>
            <w:tcW w:w="1020" w:type="dxa"/>
            <w:vMerge/>
            <w:tcMar>
              <w:top w:w="62" w:type="dxa"/>
              <w:bottom w:w="62" w:type="dxa"/>
            </w:tcMar>
          </w:tcPr>
          <w:p w14:paraId="385A5FE2" w14:textId="77777777" w:rsidR="003E0C93" w:rsidRPr="009D5053" w:rsidRDefault="003E0C93" w:rsidP="00CF48FF">
            <w:pPr>
              <w:spacing w:line="240" w:lineRule="exact"/>
              <w:jc w:val="center"/>
            </w:pPr>
          </w:p>
        </w:tc>
        <w:tc>
          <w:tcPr>
            <w:tcW w:w="5705" w:type="dxa"/>
            <w:vMerge/>
            <w:tcMar>
              <w:top w:w="62" w:type="dxa"/>
              <w:bottom w:w="62" w:type="dxa"/>
            </w:tcMar>
          </w:tcPr>
          <w:p w14:paraId="7E1D29B4" w14:textId="77777777" w:rsidR="003E0C93" w:rsidRPr="009D5053" w:rsidRDefault="003E0C93" w:rsidP="00CF48FF">
            <w:pPr>
              <w:spacing w:line="240" w:lineRule="exact"/>
            </w:pPr>
          </w:p>
        </w:tc>
        <w:tc>
          <w:tcPr>
            <w:tcW w:w="2268" w:type="dxa"/>
            <w:tcMar>
              <w:top w:w="62" w:type="dxa"/>
              <w:bottom w:w="62" w:type="dxa"/>
            </w:tcMar>
          </w:tcPr>
          <w:p w14:paraId="3FD5DEF8" w14:textId="77777777" w:rsidR="003E0C93" w:rsidRPr="009D5053" w:rsidRDefault="003E0C93" w:rsidP="00CF48FF">
            <w:pPr>
              <w:spacing w:line="240" w:lineRule="exact"/>
            </w:pPr>
            <w:r w:rsidRPr="009D5053">
              <w:t>Ленватиниб</w:t>
            </w:r>
          </w:p>
        </w:tc>
        <w:tc>
          <w:tcPr>
            <w:tcW w:w="5529" w:type="dxa"/>
            <w:tcMar>
              <w:top w:w="62" w:type="dxa"/>
              <w:bottom w:w="62" w:type="dxa"/>
            </w:tcMar>
          </w:tcPr>
          <w:p w14:paraId="0AD79E3F" w14:textId="77777777" w:rsidR="003E0C93" w:rsidRPr="009D5053" w:rsidRDefault="003E0C93" w:rsidP="00CF48FF">
            <w:pPr>
              <w:spacing w:line="240" w:lineRule="exact"/>
            </w:pPr>
            <w:r w:rsidRPr="009D5053">
              <w:t>Капсулы</w:t>
            </w:r>
          </w:p>
        </w:tc>
      </w:tr>
      <w:tr w:rsidR="003E0C93" w:rsidRPr="009D5053" w14:paraId="317AB87E" w14:textId="77777777" w:rsidTr="00CF48FF">
        <w:tc>
          <w:tcPr>
            <w:tcW w:w="1020" w:type="dxa"/>
            <w:vMerge/>
            <w:tcMar>
              <w:top w:w="62" w:type="dxa"/>
              <w:bottom w:w="62" w:type="dxa"/>
            </w:tcMar>
          </w:tcPr>
          <w:p w14:paraId="5306E595" w14:textId="77777777" w:rsidR="003E0C93" w:rsidRPr="009D5053" w:rsidRDefault="003E0C93" w:rsidP="00CF48FF">
            <w:pPr>
              <w:spacing w:line="240" w:lineRule="exact"/>
              <w:jc w:val="center"/>
            </w:pPr>
          </w:p>
        </w:tc>
        <w:tc>
          <w:tcPr>
            <w:tcW w:w="5705" w:type="dxa"/>
            <w:vMerge/>
            <w:tcMar>
              <w:top w:w="62" w:type="dxa"/>
              <w:bottom w:w="62" w:type="dxa"/>
            </w:tcMar>
          </w:tcPr>
          <w:p w14:paraId="4AA265A3" w14:textId="77777777" w:rsidR="003E0C93" w:rsidRPr="009D5053" w:rsidRDefault="003E0C93" w:rsidP="00CF48FF">
            <w:pPr>
              <w:spacing w:line="240" w:lineRule="exact"/>
            </w:pPr>
          </w:p>
        </w:tc>
        <w:tc>
          <w:tcPr>
            <w:tcW w:w="2268" w:type="dxa"/>
            <w:tcMar>
              <w:top w:w="62" w:type="dxa"/>
              <w:bottom w:w="62" w:type="dxa"/>
            </w:tcMar>
          </w:tcPr>
          <w:p w14:paraId="5321F641" w14:textId="77777777" w:rsidR="003E0C93" w:rsidRPr="009D5053" w:rsidRDefault="003E0C93" w:rsidP="00CF48FF">
            <w:pPr>
              <w:spacing w:line="240" w:lineRule="exact"/>
            </w:pPr>
            <w:r w:rsidRPr="009D5053">
              <w:t>Мидостаурин</w:t>
            </w:r>
          </w:p>
        </w:tc>
        <w:tc>
          <w:tcPr>
            <w:tcW w:w="5529" w:type="dxa"/>
            <w:tcMar>
              <w:top w:w="62" w:type="dxa"/>
              <w:bottom w:w="62" w:type="dxa"/>
            </w:tcMar>
          </w:tcPr>
          <w:p w14:paraId="58F105DC" w14:textId="77777777" w:rsidR="003E0C93" w:rsidRPr="009D5053" w:rsidRDefault="003E0C93" w:rsidP="00CF48FF">
            <w:pPr>
              <w:spacing w:line="240" w:lineRule="exact"/>
            </w:pPr>
            <w:r w:rsidRPr="009D5053">
              <w:t>Капсулы</w:t>
            </w:r>
          </w:p>
        </w:tc>
      </w:tr>
      <w:tr w:rsidR="003E0C93" w:rsidRPr="009D5053" w14:paraId="62CDA266" w14:textId="77777777" w:rsidTr="00CF48FF">
        <w:tc>
          <w:tcPr>
            <w:tcW w:w="1020" w:type="dxa"/>
            <w:vMerge/>
            <w:tcMar>
              <w:top w:w="62" w:type="dxa"/>
              <w:bottom w:w="62" w:type="dxa"/>
            </w:tcMar>
          </w:tcPr>
          <w:p w14:paraId="4C047F02" w14:textId="77777777" w:rsidR="003E0C93" w:rsidRPr="009D5053" w:rsidRDefault="003E0C93" w:rsidP="00CF48FF">
            <w:pPr>
              <w:spacing w:line="240" w:lineRule="exact"/>
              <w:jc w:val="center"/>
            </w:pPr>
          </w:p>
        </w:tc>
        <w:tc>
          <w:tcPr>
            <w:tcW w:w="5705" w:type="dxa"/>
            <w:vMerge/>
            <w:tcMar>
              <w:top w:w="62" w:type="dxa"/>
              <w:bottom w:w="62" w:type="dxa"/>
            </w:tcMar>
          </w:tcPr>
          <w:p w14:paraId="63894345" w14:textId="77777777" w:rsidR="003E0C93" w:rsidRPr="009D5053" w:rsidRDefault="003E0C93" w:rsidP="00CF48FF">
            <w:pPr>
              <w:spacing w:line="240" w:lineRule="exact"/>
            </w:pPr>
          </w:p>
        </w:tc>
        <w:tc>
          <w:tcPr>
            <w:tcW w:w="2268" w:type="dxa"/>
            <w:tcMar>
              <w:top w:w="62" w:type="dxa"/>
              <w:bottom w:w="62" w:type="dxa"/>
            </w:tcMar>
          </w:tcPr>
          <w:p w14:paraId="23E69C37" w14:textId="77777777" w:rsidR="003E0C93" w:rsidRPr="009D5053" w:rsidRDefault="003E0C93" w:rsidP="00CF48FF">
            <w:pPr>
              <w:spacing w:line="240" w:lineRule="exact"/>
            </w:pPr>
            <w:r w:rsidRPr="009D5053">
              <w:t>Нилотиниб</w:t>
            </w:r>
          </w:p>
        </w:tc>
        <w:tc>
          <w:tcPr>
            <w:tcW w:w="5529" w:type="dxa"/>
            <w:tcMar>
              <w:top w:w="62" w:type="dxa"/>
              <w:bottom w:w="62" w:type="dxa"/>
            </w:tcMar>
          </w:tcPr>
          <w:p w14:paraId="61039DE7" w14:textId="77777777" w:rsidR="003E0C93" w:rsidRPr="009D5053" w:rsidRDefault="003E0C93" w:rsidP="00CF48FF">
            <w:pPr>
              <w:spacing w:line="240" w:lineRule="exact"/>
            </w:pPr>
            <w:r w:rsidRPr="009D5053">
              <w:t>Капсулы</w:t>
            </w:r>
          </w:p>
        </w:tc>
      </w:tr>
      <w:tr w:rsidR="003E0C93" w:rsidRPr="009D5053" w14:paraId="0161F99A" w14:textId="77777777" w:rsidTr="00CF48FF">
        <w:tc>
          <w:tcPr>
            <w:tcW w:w="1020" w:type="dxa"/>
            <w:vMerge/>
            <w:tcMar>
              <w:top w:w="62" w:type="dxa"/>
              <w:bottom w:w="62" w:type="dxa"/>
            </w:tcMar>
          </w:tcPr>
          <w:p w14:paraId="05DC0A16" w14:textId="77777777" w:rsidR="003E0C93" w:rsidRPr="009D5053" w:rsidRDefault="003E0C93" w:rsidP="00CF48FF">
            <w:pPr>
              <w:spacing w:line="240" w:lineRule="exact"/>
              <w:jc w:val="center"/>
            </w:pPr>
          </w:p>
        </w:tc>
        <w:tc>
          <w:tcPr>
            <w:tcW w:w="5705" w:type="dxa"/>
            <w:vMerge/>
            <w:tcMar>
              <w:top w:w="62" w:type="dxa"/>
              <w:bottom w:w="62" w:type="dxa"/>
            </w:tcMar>
          </w:tcPr>
          <w:p w14:paraId="657B981A" w14:textId="77777777" w:rsidR="003E0C93" w:rsidRPr="009D5053" w:rsidRDefault="003E0C93" w:rsidP="00CF48FF">
            <w:pPr>
              <w:spacing w:line="240" w:lineRule="exact"/>
            </w:pPr>
          </w:p>
        </w:tc>
        <w:tc>
          <w:tcPr>
            <w:tcW w:w="2268" w:type="dxa"/>
            <w:tcMar>
              <w:top w:w="62" w:type="dxa"/>
              <w:bottom w:w="62" w:type="dxa"/>
            </w:tcMar>
          </w:tcPr>
          <w:p w14:paraId="5186FA6E" w14:textId="77777777" w:rsidR="003E0C93" w:rsidRPr="009D5053" w:rsidRDefault="003E0C93" w:rsidP="00CF48FF">
            <w:pPr>
              <w:spacing w:line="240" w:lineRule="exact"/>
            </w:pPr>
            <w:r w:rsidRPr="009D5053">
              <w:t>Нинтеданиб</w:t>
            </w:r>
          </w:p>
        </w:tc>
        <w:tc>
          <w:tcPr>
            <w:tcW w:w="5529" w:type="dxa"/>
            <w:tcMar>
              <w:top w:w="62" w:type="dxa"/>
              <w:bottom w:w="62" w:type="dxa"/>
            </w:tcMar>
          </w:tcPr>
          <w:p w14:paraId="424237C3" w14:textId="77777777" w:rsidR="003E0C93" w:rsidRPr="009D5053" w:rsidRDefault="003E0C93" w:rsidP="00CF48FF">
            <w:pPr>
              <w:spacing w:line="240" w:lineRule="exact"/>
            </w:pPr>
            <w:r w:rsidRPr="009D5053">
              <w:t>Капсулы мягкие</w:t>
            </w:r>
          </w:p>
        </w:tc>
      </w:tr>
      <w:tr w:rsidR="003E0C93" w:rsidRPr="009D5053" w14:paraId="759E4A63" w14:textId="77777777" w:rsidTr="00CF48FF">
        <w:tc>
          <w:tcPr>
            <w:tcW w:w="1020" w:type="dxa"/>
            <w:vMerge/>
            <w:tcMar>
              <w:top w:w="62" w:type="dxa"/>
              <w:bottom w:w="62" w:type="dxa"/>
            </w:tcMar>
          </w:tcPr>
          <w:p w14:paraId="26B1408B" w14:textId="77777777" w:rsidR="003E0C93" w:rsidRPr="009D5053" w:rsidRDefault="003E0C93" w:rsidP="00CF48FF">
            <w:pPr>
              <w:spacing w:line="240" w:lineRule="exact"/>
              <w:jc w:val="center"/>
            </w:pPr>
          </w:p>
        </w:tc>
        <w:tc>
          <w:tcPr>
            <w:tcW w:w="5705" w:type="dxa"/>
            <w:vMerge/>
            <w:tcMar>
              <w:top w:w="62" w:type="dxa"/>
              <w:bottom w:w="62" w:type="dxa"/>
            </w:tcMar>
          </w:tcPr>
          <w:p w14:paraId="7905E5CB" w14:textId="77777777" w:rsidR="003E0C93" w:rsidRPr="009D5053" w:rsidRDefault="003E0C93" w:rsidP="00CF48FF">
            <w:pPr>
              <w:spacing w:line="240" w:lineRule="exact"/>
            </w:pPr>
          </w:p>
        </w:tc>
        <w:tc>
          <w:tcPr>
            <w:tcW w:w="2268" w:type="dxa"/>
            <w:tcMar>
              <w:top w:w="62" w:type="dxa"/>
              <w:bottom w:w="62" w:type="dxa"/>
            </w:tcMar>
          </w:tcPr>
          <w:p w14:paraId="724D8528" w14:textId="77777777" w:rsidR="003E0C93" w:rsidRPr="009D5053" w:rsidRDefault="003E0C93" w:rsidP="00CF48FF">
            <w:pPr>
              <w:spacing w:line="240" w:lineRule="exact"/>
            </w:pPr>
            <w:r w:rsidRPr="009D5053">
              <w:t>Осимертиниб</w:t>
            </w:r>
          </w:p>
        </w:tc>
        <w:tc>
          <w:tcPr>
            <w:tcW w:w="5529" w:type="dxa"/>
            <w:tcMar>
              <w:top w:w="62" w:type="dxa"/>
              <w:bottom w:w="62" w:type="dxa"/>
            </w:tcMar>
          </w:tcPr>
          <w:p w14:paraId="22FA410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6D56DA5" w14:textId="77777777" w:rsidTr="00CF48FF">
        <w:tc>
          <w:tcPr>
            <w:tcW w:w="1020" w:type="dxa"/>
            <w:vMerge/>
            <w:tcMar>
              <w:top w:w="62" w:type="dxa"/>
              <w:bottom w:w="62" w:type="dxa"/>
            </w:tcMar>
          </w:tcPr>
          <w:p w14:paraId="5498C0C8" w14:textId="77777777" w:rsidR="003E0C93" w:rsidRPr="009D5053" w:rsidRDefault="003E0C93" w:rsidP="00CF48FF">
            <w:pPr>
              <w:spacing w:line="240" w:lineRule="exact"/>
              <w:jc w:val="center"/>
            </w:pPr>
          </w:p>
        </w:tc>
        <w:tc>
          <w:tcPr>
            <w:tcW w:w="5705" w:type="dxa"/>
            <w:vMerge/>
            <w:tcMar>
              <w:top w:w="62" w:type="dxa"/>
              <w:bottom w:w="62" w:type="dxa"/>
            </w:tcMar>
          </w:tcPr>
          <w:p w14:paraId="0328AC93" w14:textId="77777777" w:rsidR="003E0C93" w:rsidRPr="009D5053" w:rsidRDefault="003E0C93" w:rsidP="00CF48FF">
            <w:pPr>
              <w:spacing w:line="240" w:lineRule="exact"/>
            </w:pPr>
          </w:p>
        </w:tc>
        <w:tc>
          <w:tcPr>
            <w:tcW w:w="2268" w:type="dxa"/>
            <w:tcMar>
              <w:top w:w="62" w:type="dxa"/>
              <w:bottom w:w="62" w:type="dxa"/>
            </w:tcMar>
          </w:tcPr>
          <w:p w14:paraId="4A7136CE" w14:textId="77777777" w:rsidR="003E0C93" w:rsidRPr="009D5053" w:rsidRDefault="003E0C93" w:rsidP="00CF48FF">
            <w:pPr>
              <w:spacing w:line="240" w:lineRule="exact"/>
            </w:pPr>
            <w:r w:rsidRPr="009D5053">
              <w:t>Пазопаниб</w:t>
            </w:r>
          </w:p>
        </w:tc>
        <w:tc>
          <w:tcPr>
            <w:tcW w:w="5529" w:type="dxa"/>
            <w:tcMar>
              <w:top w:w="62" w:type="dxa"/>
              <w:bottom w:w="62" w:type="dxa"/>
            </w:tcMar>
          </w:tcPr>
          <w:p w14:paraId="7450478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CDC8395" w14:textId="77777777" w:rsidTr="00CF48FF">
        <w:tc>
          <w:tcPr>
            <w:tcW w:w="1020" w:type="dxa"/>
            <w:vMerge/>
            <w:tcMar>
              <w:top w:w="62" w:type="dxa"/>
              <w:bottom w:w="62" w:type="dxa"/>
            </w:tcMar>
          </w:tcPr>
          <w:p w14:paraId="04DC3E2B" w14:textId="77777777" w:rsidR="003E0C93" w:rsidRPr="009D5053" w:rsidRDefault="003E0C93" w:rsidP="00CF48FF">
            <w:pPr>
              <w:spacing w:line="240" w:lineRule="exact"/>
              <w:jc w:val="center"/>
            </w:pPr>
          </w:p>
        </w:tc>
        <w:tc>
          <w:tcPr>
            <w:tcW w:w="5705" w:type="dxa"/>
            <w:vMerge/>
            <w:tcMar>
              <w:top w:w="62" w:type="dxa"/>
              <w:bottom w:w="62" w:type="dxa"/>
            </w:tcMar>
          </w:tcPr>
          <w:p w14:paraId="1049A854" w14:textId="77777777" w:rsidR="003E0C93" w:rsidRPr="009D5053" w:rsidRDefault="003E0C93" w:rsidP="00CF48FF">
            <w:pPr>
              <w:spacing w:line="240" w:lineRule="exact"/>
            </w:pPr>
          </w:p>
        </w:tc>
        <w:tc>
          <w:tcPr>
            <w:tcW w:w="2268" w:type="dxa"/>
            <w:tcMar>
              <w:top w:w="62" w:type="dxa"/>
              <w:bottom w:w="62" w:type="dxa"/>
            </w:tcMar>
          </w:tcPr>
          <w:p w14:paraId="74CB5489" w14:textId="77777777" w:rsidR="003E0C93" w:rsidRPr="009D5053" w:rsidRDefault="003E0C93" w:rsidP="00CF48FF">
            <w:pPr>
              <w:spacing w:line="240" w:lineRule="exact"/>
            </w:pPr>
            <w:r w:rsidRPr="009D5053">
              <w:t>Палбоциклиб</w:t>
            </w:r>
          </w:p>
        </w:tc>
        <w:tc>
          <w:tcPr>
            <w:tcW w:w="5529" w:type="dxa"/>
            <w:tcMar>
              <w:top w:w="62" w:type="dxa"/>
              <w:bottom w:w="62" w:type="dxa"/>
            </w:tcMar>
          </w:tcPr>
          <w:p w14:paraId="37770A8D" w14:textId="77777777" w:rsidR="003E0C93" w:rsidRPr="009D5053" w:rsidRDefault="003E0C93" w:rsidP="00CF48FF">
            <w:pPr>
              <w:spacing w:line="240" w:lineRule="exact"/>
            </w:pPr>
            <w:r w:rsidRPr="009D5053">
              <w:t>Капсулы</w:t>
            </w:r>
          </w:p>
        </w:tc>
      </w:tr>
      <w:tr w:rsidR="003E0C93" w:rsidRPr="009D5053" w14:paraId="5898E108" w14:textId="77777777" w:rsidTr="00CF48FF">
        <w:tc>
          <w:tcPr>
            <w:tcW w:w="1020" w:type="dxa"/>
            <w:vMerge/>
            <w:tcMar>
              <w:top w:w="62" w:type="dxa"/>
              <w:bottom w:w="62" w:type="dxa"/>
            </w:tcMar>
          </w:tcPr>
          <w:p w14:paraId="62B0EC74" w14:textId="77777777" w:rsidR="003E0C93" w:rsidRPr="009D5053" w:rsidRDefault="003E0C93" w:rsidP="00CF48FF">
            <w:pPr>
              <w:spacing w:line="240" w:lineRule="exact"/>
              <w:jc w:val="center"/>
            </w:pPr>
          </w:p>
        </w:tc>
        <w:tc>
          <w:tcPr>
            <w:tcW w:w="5705" w:type="dxa"/>
            <w:vMerge/>
            <w:tcMar>
              <w:top w:w="62" w:type="dxa"/>
              <w:bottom w:w="62" w:type="dxa"/>
            </w:tcMar>
          </w:tcPr>
          <w:p w14:paraId="386C0BC3" w14:textId="77777777" w:rsidR="003E0C93" w:rsidRPr="009D5053" w:rsidRDefault="003E0C93" w:rsidP="00CF48FF">
            <w:pPr>
              <w:spacing w:line="240" w:lineRule="exact"/>
            </w:pPr>
          </w:p>
        </w:tc>
        <w:tc>
          <w:tcPr>
            <w:tcW w:w="2268" w:type="dxa"/>
            <w:tcMar>
              <w:top w:w="62" w:type="dxa"/>
              <w:bottom w:w="62" w:type="dxa"/>
            </w:tcMar>
          </w:tcPr>
          <w:p w14:paraId="240C07B7" w14:textId="77777777" w:rsidR="003E0C93" w:rsidRPr="009D5053" w:rsidRDefault="003E0C93" w:rsidP="00CF48FF">
            <w:pPr>
              <w:spacing w:line="240" w:lineRule="exact"/>
            </w:pPr>
            <w:r w:rsidRPr="009D5053">
              <w:t>Регорафениб</w:t>
            </w:r>
          </w:p>
        </w:tc>
        <w:tc>
          <w:tcPr>
            <w:tcW w:w="5529" w:type="dxa"/>
            <w:tcMar>
              <w:top w:w="62" w:type="dxa"/>
              <w:bottom w:w="62" w:type="dxa"/>
            </w:tcMar>
          </w:tcPr>
          <w:p w14:paraId="7C90C31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ACA4FB1" w14:textId="77777777" w:rsidTr="00CF48FF">
        <w:tc>
          <w:tcPr>
            <w:tcW w:w="1020" w:type="dxa"/>
            <w:vMerge/>
            <w:tcMar>
              <w:top w:w="62" w:type="dxa"/>
              <w:bottom w:w="62" w:type="dxa"/>
            </w:tcMar>
          </w:tcPr>
          <w:p w14:paraId="7BFDD907" w14:textId="77777777" w:rsidR="003E0C93" w:rsidRPr="009D5053" w:rsidRDefault="003E0C93" w:rsidP="00CF48FF">
            <w:pPr>
              <w:spacing w:line="240" w:lineRule="exact"/>
              <w:jc w:val="center"/>
            </w:pPr>
          </w:p>
        </w:tc>
        <w:tc>
          <w:tcPr>
            <w:tcW w:w="5705" w:type="dxa"/>
            <w:vMerge/>
            <w:tcMar>
              <w:top w:w="62" w:type="dxa"/>
              <w:bottom w:w="62" w:type="dxa"/>
            </w:tcMar>
          </w:tcPr>
          <w:p w14:paraId="547BDBAD" w14:textId="77777777" w:rsidR="003E0C93" w:rsidRPr="009D5053" w:rsidRDefault="003E0C93" w:rsidP="00CF48FF">
            <w:pPr>
              <w:spacing w:line="240" w:lineRule="exact"/>
            </w:pPr>
          </w:p>
        </w:tc>
        <w:tc>
          <w:tcPr>
            <w:tcW w:w="2268" w:type="dxa"/>
            <w:tcMar>
              <w:top w:w="62" w:type="dxa"/>
              <w:bottom w:w="62" w:type="dxa"/>
            </w:tcMar>
          </w:tcPr>
          <w:p w14:paraId="2EA758AF" w14:textId="77777777" w:rsidR="003E0C93" w:rsidRPr="009D5053" w:rsidRDefault="003E0C93" w:rsidP="00CF48FF">
            <w:pPr>
              <w:spacing w:line="240" w:lineRule="exact"/>
            </w:pPr>
            <w:r w:rsidRPr="009D5053">
              <w:t>Рибоциклиб</w:t>
            </w:r>
          </w:p>
        </w:tc>
        <w:tc>
          <w:tcPr>
            <w:tcW w:w="5529" w:type="dxa"/>
            <w:tcMar>
              <w:top w:w="62" w:type="dxa"/>
              <w:bottom w:w="62" w:type="dxa"/>
            </w:tcMar>
          </w:tcPr>
          <w:p w14:paraId="65020D6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38E89C5" w14:textId="77777777" w:rsidTr="00CF48FF">
        <w:tc>
          <w:tcPr>
            <w:tcW w:w="1020" w:type="dxa"/>
            <w:vMerge/>
            <w:tcMar>
              <w:top w:w="62" w:type="dxa"/>
              <w:bottom w:w="62" w:type="dxa"/>
            </w:tcMar>
          </w:tcPr>
          <w:p w14:paraId="5E5FF026" w14:textId="77777777" w:rsidR="003E0C93" w:rsidRPr="009D5053" w:rsidRDefault="003E0C93" w:rsidP="00CF48FF">
            <w:pPr>
              <w:spacing w:line="240" w:lineRule="exact"/>
              <w:jc w:val="center"/>
            </w:pPr>
          </w:p>
        </w:tc>
        <w:tc>
          <w:tcPr>
            <w:tcW w:w="5705" w:type="dxa"/>
            <w:vMerge/>
            <w:tcMar>
              <w:top w:w="62" w:type="dxa"/>
              <w:bottom w:w="62" w:type="dxa"/>
            </w:tcMar>
          </w:tcPr>
          <w:p w14:paraId="218CBA26" w14:textId="77777777" w:rsidR="003E0C93" w:rsidRPr="009D5053" w:rsidRDefault="003E0C93" w:rsidP="00CF48FF">
            <w:pPr>
              <w:spacing w:line="240" w:lineRule="exact"/>
            </w:pPr>
          </w:p>
        </w:tc>
        <w:tc>
          <w:tcPr>
            <w:tcW w:w="2268" w:type="dxa"/>
            <w:tcMar>
              <w:top w:w="62" w:type="dxa"/>
              <w:bottom w:w="62" w:type="dxa"/>
            </w:tcMar>
          </w:tcPr>
          <w:p w14:paraId="2ECDFD33" w14:textId="77777777" w:rsidR="003E0C93" w:rsidRPr="009D5053" w:rsidRDefault="003E0C93" w:rsidP="00CF48FF">
            <w:pPr>
              <w:spacing w:line="240" w:lineRule="exact"/>
            </w:pPr>
            <w:r w:rsidRPr="009D5053">
              <w:t>Руксолитиниб</w:t>
            </w:r>
          </w:p>
        </w:tc>
        <w:tc>
          <w:tcPr>
            <w:tcW w:w="5529" w:type="dxa"/>
            <w:tcMar>
              <w:top w:w="62" w:type="dxa"/>
              <w:bottom w:w="62" w:type="dxa"/>
            </w:tcMar>
          </w:tcPr>
          <w:p w14:paraId="2F776C9D" w14:textId="77777777" w:rsidR="003E0C93" w:rsidRPr="009D5053" w:rsidRDefault="003E0C93" w:rsidP="00CF48FF">
            <w:pPr>
              <w:spacing w:line="240" w:lineRule="exact"/>
            </w:pPr>
            <w:r w:rsidRPr="009D5053">
              <w:t>Таблетки</w:t>
            </w:r>
          </w:p>
        </w:tc>
      </w:tr>
      <w:tr w:rsidR="003E0C93" w:rsidRPr="009D5053" w14:paraId="15FB0B3D" w14:textId="77777777" w:rsidTr="00CF48FF">
        <w:tc>
          <w:tcPr>
            <w:tcW w:w="1020" w:type="dxa"/>
            <w:vMerge/>
            <w:tcMar>
              <w:top w:w="62" w:type="dxa"/>
              <w:bottom w:w="62" w:type="dxa"/>
            </w:tcMar>
          </w:tcPr>
          <w:p w14:paraId="5E481006" w14:textId="77777777" w:rsidR="003E0C93" w:rsidRPr="009D5053" w:rsidRDefault="003E0C93" w:rsidP="00CF48FF">
            <w:pPr>
              <w:spacing w:line="240" w:lineRule="exact"/>
              <w:jc w:val="center"/>
            </w:pPr>
          </w:p>
        </w:tc>
        <w:tc>
          <w:tcPr>
            <w:tcW w:w="5705" w:type="dxa"/>
            <w:vMerge/>
            <w:tcMar>
              <w:top w:w="62" w:type="dxa"/>
              <w:bottom w:w="62" w:type="dxa"/>
            </w:tcMar>
          </w:tcPr>
          <w:p w14:paraId="0D9B9EA2" w14:textId="77777777" w:rsidR="003E0C93" w:rsidRPr="009D5053" w:rsidRDefault="003E0C93" w:rsidP="00CF48FF">
            <w:pPr>
              <w:spacing w:line="240" w:lineRule="exact"/>
            </w:pPr>
          </w:p>
        </w:tc>
        <w:tc>
          <w:tcPr>
            <w:tcW w:w="2268" w:type="dxa"/>
            <w:tcMar>
              <w:top w:w="62" w:type="dxa"/>
              <w:bottom w:w="62" w:type="dxa"/>
            </w:tcMar>
          </w:tcPr>
          <w:p w14:paraId="26216846" w14:textId="77777777" w:rsidR="003E0C93" w:rsidRPr="009D5053" w:rsidRDefault="003E0C93" w:rsidP="00CF48FF">
            <w:pPr>
              <w:spacing w:line="240" w:lineRule="exact"/>
            </w:pPr>
            <w:r w:rsidRPr="009D5053">
              <w:t>Сорафениб</w:t>
            </w:r>
          </w:p>
        </w:tc>
        <w:tc>
          <w:tcPr>
            <w:tcW w:w="5529" w:type="dxa"/>
            <w:tcMar>
              <w:top w:w="62" w:type="dxa"/>
              <w:bottom w:w="62" w:type="dxa"/>
            </w:tcMar>
          </w:tcPr>
          <w:p w14:paraId="6AA9FA7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9E4B125" w14:textId="77777777" w:rsidTr="00CF48FF">
        <w:tc>
          <w:tcPr>
            <w:tcW w:w="1020" w:type="dxa"/>
            <w:vMerge/>
            <w:tcMar>
              <w:top w:w="62" w:type="dxa"/>
              <w:bottom w:w="62" w:type="dxa"/>
            </w:tcMar>
          </w:tcPr>
          <w:p w14:paraId="5AEAF2BC" w14:textId="77777777" w:rsidR="003E0C93" w:rsidRPr="009D5053" w:rsidRDefault="003E0C93" w:rsidP="00CF48FF">
            <w:pPr>
              <w:spacing w:line="240" w:lineRule="exact"/>
              <w:jc w:val="center"/>
            </w:pPr>
          </w:p>
        </w:tc>
        <w:tc>
          <w:tcPr>
            <w:tcW w:w="5705" w:type="dxa"/>
            <w:vMerge/>
            <w:tcMar>
              <w:top w:w="62" w:type="dxa"/>
              <w:bottom w:w="62" w:type="dxa"/>
            </w:tcMar>
          </w:tcPr>
          <w:p w14:paraId="026EEC65" w14:textId="77777777" w:rsidR="003E0C93" w:rsidRPr="009D5053" w:rsidRDefault="003E0C93" w:rsidP="00CF48FF">
            <w:pPr>
              <w:spacing w:line="240" w:lineRule="exact"/>
            </w:pPr>
          </w:p>
        </w:tc>
        <w:tc>
          <w:tcPr>
            <w:tcW w:w="2268" w:type="dxa"/>
            <w:tcMar>
              <w:top w:w="62" w:type="dxa"/>
              <w:bottom w:w="62" w:type="dxa"/>
            </w:tcMar>
          </w:tcPr>
          <w:p w14:paraId="746F86DA" w14:textId="77777777" w:rsidR="003E0C93" w:rsidRPr="009D5053" w:rsidRDefault="003E0C93" w:rsidP="00CF48FF">
            <w:pPr>
              <w:spacing w:line="240" w:lineRule="exact"/>
            </w:pPr>
            <w:r w:rsidRPr="009D5053">
              <w:t>Сунитиниб</w:t>
            </w:r>
          </w:p>
        </w:tc>
        <w:tc>
          <w:tcPr>
            <w:tcW w:w="5529" w:type="dxa"/>
            <w:tcMar>
              <w:top w:w="62" w:type="dxa"/>
              <w:bottom w:w="62" w:type="dxa"/>
            </w:tcMar>
          </w:tcPr>
          <w:p w14:paraId="759540D2" w14:textId="77777777" w:rsidR="003E0C93" w:rsidRPr="009D5053" w:rsidRDefault="003E0C93" w:rsidP="00CF48FF">
            <w:pPr>
              <w:spacing w:line="240" w:lineRule="exact"/>
            </w:pPr>
            <w:r w:rsidRPr="009D5053">
              <w:t>Капсулы</w:t>
            </w:r>
          </w:p>
        </w:tc>
      </w:tr>
      <w:tr w:rsidR="003E0C93" w:rsidRPr="009D5053" w14:paraId="6402D464" w14:textId="77777777" w:rsidTr="00CF48FF">
        <w:tc>
          <w:tcPr>
            <w:tcW w:w="1020" w:type="dxa"/>
            <w:vMerge/>
            <w:tcMar>
              <w:top w:w="62" w:type="dxa"/>
              <w:bottom w:w="62" w:type="dxa"/>
            </w:tcMar>
          </w:tcPr>
          <w:p w14:paraId="556CD831" w14:textId="77777777" w:rsidR="003E0C93" w:rsidRPr="009D5053" w:rsidRDefault="003E0C93" w:rsidP="00CF48FF">
            <w:pPr>
              <w:spacing w:line="240" w:lineRule="exact"/>
              <w:jc w:val="center"/>
            </w:pPr>
          </w:p>
        </w:tc>
        <w:tc>
          <w:tcPr>
            <w:tcW w:w="5705" w:type="dxa"/>
            <w:vMerge/>
            <w:tcMar>
              <w:top w:w="62" w:type="dxa"/>
              <w:bottom w:w="62" w:type="dxa"/>
            </w:tcMar>
          </w:tcPr>
          <w:p w14:paraId="4BAEC477" w14:textId="77777777" w:rsidR="003E0C93" w:rsidRPr="009D5053" w:rsidRDefault="003E0C93" w:rsidP="00CF48FF">
            <w:pPr>
              <w:spacing w:line="240" w:lineRule="exact"/>
            </w:pPr>
          </w:p>
        </w:tc>
        <w:tc>
          <w:tcPr>
            <w:tcW w:w="2268" w:type="dxa"/>
            <w:tcMar>
              <w:top w:w="62" w:type="dxa"/>
              <w:bottom w:w="62" w:type="dxa"/>
            </w:tcMar>
          </w:tcPr>
          <w:p w14:paraId="0AB3DBF4" w14:textId="77777777" w:rsidR="003E0C93" w:rsidRPr="009D5053" w:rsidRDefault="003E0C93" w:rsidP="00CF48FF">
            <w:pPr>
              <w:spacing w:line="240" w:lineRule="exact"/>
            </w:pPr>
            <w:r w:rsidRPr="009D5053">
              <w:t>Траметиниб</w:t>
            </w:r>
          </w:p>
        </w:tc>
        <w:tc>
          <w:tcPr>
            <w:tcW w:w="5529" w:type="dxa"/>
            <w:tcMar>
              <w:top w:w="62" w:type="dxa"/>
              <w:bottom w:w="62" w:type="dxa"/>
            </w:tcMar>
          </w:tcPr>
          <w:p w14:paraId="3109E780"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DF33056" w14:textId="77777777" w:rsidTr="00CF48FF">
        <w:tc>
          <w:tcPr>
            <w:tcW w:w="1020" w:type="dxa"/>
            <w:vMerge/>
            <w:tcMar>
              <w:top w:w="62" w:type="dxa"/>
              <w:bottom w:w="62" w:type="dxa"/>
            </w:tcMar>
          </w:tcPr>
          <w:p w14:paraId="5B9AF7B0" w14:textId="77777777" w:rsidR="003E0C93" w:rsidRPr="009D5053" w:rsidRDefault="003E0C93" w:rsidP="00CF48FF">
            <w:pPr>
              <w:spacing w:line="240" w:lineRule="exact"/>
              <w:jc w:val="center"/>
            </w:pPr>
          </w:p>
        </w:tc>
        <w:tc>
          <w:tcPr>
            <w:tcW w:w="5705" w:type="dxa"/>
            <w:vMerge/>
            <w:tcMar>
              <w:top w:w="62" w:type="dxa"/>
              <w:bottom w:w="62" w:type="dxa"/>
            </w:tcMar>
          </w:tcPr>
          <w:p w14:paraId="631D0256" w14:textId="77777777" w:rsidR="003E0C93" w:rsidRPr="009D5053" w:rsidRDefault="003E0C93" w:rsidP="00CF48FF">
            <w:pPr>
              <w:spacing w:line="240" w:lineRule="exact"/>
            </w:pPr>
          </w:p>
        </w:tc>
        <w:tc>
          <w:tcPr>
            <w:tcW w:w="2268" w:type="dxa"/>
            <w:tcMar>
              <w:top w:w="62" w:type="dxa"/>
              <w:bottom w:w="62" w:type="dxa"/>
            </w:tcMar>
          </w:tcPr>
          <w:p w14:paraId="6AEF908E" w14:textId="77777777" w:rsidR="003E0C93" w:rsidRPr="009D5053" w:rsidRDefault="003E0C93" w:rsidP="00CF48FF">
            <w:pPr>
              <w:spacing w:line="240" w:lineRule="exact"/>
            </w:pPr>
            <w:r w:rsidRPr="009D5053">
              <w:t>Церитиниб</w:t>
            </w:r>
          </w:p>
        </w:tc>
        <w:tc>
          <w:tcPr>
            <w:tcW w:w="5529" w:type="dxa"/>
            <w:tcMar>
              <w:top w:w="62" w:type="dxa"/>
              <w:bottom w:w="62" w:type="dxa"/>
            </w:tcMar>
          </w:tcPr>
          <w:p w14:paraId="03898655" w14:textId="77777777" w:rsidR="003E0C93" w:rsidRPr="009D5053" w:rsidRDefault="003E0C93" w:rsidP="00CF48FF">
            <w:pPr>
              <w:spacing w:line="240" w:lineRule="exact"/>
            </w:pPr>
            <w:r w:rsidRPr="009D5053">
              <w:t>Капсулы</w:t>
            </w:r>
          </w:p>
        </w:tc>
      </w:tr>
      <w:tr w:rsidR="003E0C93" w:rsidRPr="009D5053" w14:paraId="2E729CCC" w14:textId="77777777" w:rsidTr="00CF48FF">
        <w:tc>
          <w:tcPr>
            <w:tcW w:w="1020" w:type="dxa"/>
            <w:vMerge/>
            <w:tcMar>
              <w:top w:w="62" w:type="dxa"/>
              <w:bottom w:w="62" w:type="dxa"/>
            </w:tcMar>
          </w:tcPr>
          <w:p w14:paraId="05923BB2" w14:textId="77777777" w:rsidR="003E0C93" w:rsidRPr="009D5053" w:rsidRDefault="003E0C93" w:rsidP="00CF48FF">
            <w:pPr>
              <w:spacing w:line="240" w:lineRule="exact"/>
              <w:jc w:val="center"/>
            </w:pPr>
          </w:p>
        </w:tc>
        <w:tc>
          <w:tcPr>
            <w:tcW w:w="5705" w:type="dxa"/>
            <w:vMerge/>
            <w:tcMar>
              <w:top w:w="62" w:type="dxa"/>
              <w:bottom w:w="62" w:type="dxa"/>
            </w:tcMar>
          </w:tcPr>
          <w:p w14:paraId="5608D715" w14:textId="77777777" w:rsidR="003E0C93" w:rsidRPr="009D5053" w:rsidRDefault="003E0C93" w:rsidP="00CF48FF">
            <w:pPr>
              <w:spacing w:line="240" w:lineRule="exact"/>
            </w:pPr>
          </w:p>
        </w:tc>
        <w:tc>
          <w:tcPr>
            <w:tcW w:w="2268" w:type="dxa"/>
            <w:tcMar>
              <w:top w:w="62" w:type="dxa"/>
              <w:bottom w:w="62" w:type="dxa"/>
            </w:tcMar>
          </w:tcPr>
          <w:p w14:paraId="2C301C0B" w14:textId="77777777" w:rsidR="003E0C93" w:rsidRPr="009D5053" w:rsidRDefault="003E0C93" w:rsidP="00CF48FF">
            <w:pPr>
              <w:spacing w:line="240" w:lineRule="exact"/>
            </w:pPr>
            <w:r w:rsidRPr="009D5053">
              <w:t>Эрлотиниб</w:t>
            </w:r>
          </w:p>
        </w:tc>
        <w:tc>
          <w:tcPr>
            <w:tcW w:w="5529" w:type="dxa"/>
            <w:tcMar>
              <w:top w:w="62" w:type="dxa"/>
              <w:bottom w:w="62" w:type="dxa"/>
            </w:tcMar>
          </w:tcPr>
          <w:p w14:paraId="4CB09C8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E5690C8" w14:textId="77777777" w:rsidTr="00CF48FF">
        <w:tc>
          <w:tcPr>
            <w:tcW w:w="1020" w:type="dxa"/>
            <w:vMerge w:val="restart"/>
            <w:tcMar>
              <w:top w:w="62" w:type="dxa"/>
              <w:bottom w:w="62" w:type="dxa"/>
            </w:tcMar>
          </w:tcPr>
          <w:p w14:paraId="7DF61433" w14:textId="77777777" w:rsidR="003E0C93" w:rsidRPr="009D5053" w:rsidRDefault="003E0C93" w:rsidP="00CF48FF">
            <w:pPr>
              <w:spacing w:line="240" w:lineRule="exact"/>
              <w:jc w:val="center"/>
            </w:pPr>
            <w:r w:rsidRPr="009D5053">
              <w:lastRenderedPageBreak/>
              <w:t>L01XX</w:t>
            </w:r>
          </w:p>
        </w:tc>
        <w:tc>
          <w:tcPr>
            <w:tcW w:w="5705" w:type="dxa"/>
            <w:vMerge w:val="restart"/>
            <w:tcMar>
              <w:top w:w="62" w:type="dxa"/>
              <w:bottom w:w="62" w:type="dxa"/>
            </w:tcMar>
          </w:tcPr>
          <w:p w14:paraId="6471DD6A" w14:textId="77777777" w:rsidR="003E0C93" w:rsidRPr="009D5053" w:rsidRDefault="003E0C93" w:rsidP="00CF48FF">
            <w:pPr>
              <w:spacing w:line="240" w:lineRule="exact"/>
            </w:pPr>
            <w:r w:rsidRPr="009D5053">
              <w:t>Прочие противоопухолевые препараты</w:t>
            </w:r>
          </w:p>
        </w:tc>
        <w:tc>
          <w:tcPr>
            <w:tcW w:w="2268" w:type="dxa"/>
            <w:tcMar>
              <w:top w:w="62" w:type="dxa"/>
              <w:bottom w:w="62" w:type="dxa"/>
            </w:tcMar>
          </w:tcPr>
          <w:p w14:paraId="7F481321" w14:textId="77777777" w:rsidR="003E0C93" w:rsidRPr="009D5053" w:rsidRDefault="003E0C93" w:rsidP="00CF48FF">
            <w:pPr>
              <w:spacing w:line="240" w:lineRule="exact"/>
            </w:pPr>
            <w:r w:rsidRPr="009D5053">
              <w:t>Аспарагиназа</w:t>
            </w:r>
          </w:p>
        </w:tc>
        <w:tc>
          <w:tcPr>
            <w:tcW w:w="5529" w:type="dxa"/>
            <w:tcMar>
              <w:top w:w="62" w:type="dxa"/>
              <w:bottom w:w="62" w:type="dxa"/>
            </w:tcMar>
          </w:tcPr>
          <w:p w14:paraId="0B12E136" w14:textId="77777777" w:rsidR="003E0C93" w:rsidRPr="009D5053" w:rsidRDefault="003E0C93" w:rsidP="00CF48FF">
            <w:pPr>
              <w:spacing w:line="240" w:lineRule="exact"/>
            </w:pPr>
            <w:r w:rsidRPr="009D5053">
              <w:t>Лиофилизат для приготовления раствора для внутривенного и внутримышечного введения</w:t>
            </w:r>
          </w:p>
        </w:tc>
      </w:tr>
      <w:tr w:rsidR="003E0C93" w:rsidRPr="009D5053" w14:paraId="67FA933E" w14:textId="77777777" w:rsidTr="00CF48FF">
        <w:tc>
          <w:tcPr>
            <w:tcW w:w="1020" w:type="dxa"/>
            <w:vMerge/>
            <w:tcMar>
              <w:top w:w="62" w:type="dxa"/>
              <w:bottom w:w="62" w:type="dxa"/>
            </w:tcMar>
          </w:tcPr>
          <w:p w14:paraId="09FD4364" w14:textId="77777777" w:rsidR="003E0C93" w:rsidRPr="009D5053" w:rsidRDefault="003E0C93" w:rsidP="00CF48FF">
            <w:pPr>
              <w:spacing w:line="240" w:lineRule="exact"/>
              <w:jc w:val="center"/>
            </w:pPr>
          </w:p>
        </w:tc>
        <w:tc>
          <w:tcPr>
            <w:tcW w:w="5705" w:type="dxa"/>
            <w:vMerge/>
            <w:tcMar>
              <w:top w:w="62" w:type="dxa"/>
              <w:bottom w:w="62" w:type="dxa"/>
            </w:tcMar>
          </w:tcPr>
          <w:p w14:paraId="540F1B2F" w14:textId="77777777" w:rsidR="003E0C93" w:rsidRPr="009D5053" w:rsidRDefault="003E0C93" w:rsidP="00CF48FF">
            <w:pPr>
              <w:spacing w:line="240" w:lineRule="exact"/>
            </w:pPr>
          </w:p>
        </w:tc>
        <w:tc>
          <w:tcPr>
            <w:tcW w:w="2268" w:type="dxa"/>
            <w:tcMar>
              <w:top w:w="62" w:type="dxa"/>
              <w:bottom w:w="62" w:type="dxa"/>
            </w:tcMar>
          </w:tcPr>
          <w:p w14:paraId="6292BB54" w14:textId="77777777" w:rsidR="003E0C93" w:rsidRPr="009D5053" w:rsidRDefault="003E0C93" w:rsidP="00CF48FF">
            <w:pPr>
              <w:spacing w:line="240" w:lineRule="exact"/>
            </w:pPr>
            <w:r w:rsidRPr="009D5053">
              <w:t>Афлиберцепт</w:t>
            </w:r>
          </w:p>
        </w:tc>
        <w:tc>
          <w:tcPr>
            <w:tcW w:w="5529" w:type="dxa"/>
            <w:tcMar>
              <w:top w:w="62" w:type="dxa"/>
              <w:bottom w:w="62" w:type="dxa"/>
            </w:tcMar>
          </w:tcPr>
          <w:p w14:paraId="32297CE1" w14:textId="77777777" w:rsidR="003E0C93" w:rsidRPr="009D5053" w:rsidRDefault="003E0C93" w:rsidP="00CF48FF">
            <w:pPr>
              <w:spacing w:line="240" w:lineRule="exact"/>
            </w:pPr>
            <w:r w:rsidRPr="009D5053">
              <w:t>Концентрат для приготовления раствора для инфузий.</w:t>
            </w:r>
          </w:p>
          <w:p w14:paraId="7CA884C6" w14:textId="77777777" w:rsidR="003E0C93" w:rsidRPr="009D5053" w:rsidRDefault="003E0C93" w:rsidP="00CF48FF">
            <w:pPr>
              <w:spacing w:line="240" w:lineRule="exact"/>
            </w:pPr>
            <w:r w:rsidRPr="009D5053">
              <w:t>Раствор для внутриглазного введения</w:t>
            </w:r>
          </w:p>
        </w:tc>
      </w:tr>
      <w:tr w:rsidR="003E0C93" w:rsidRPr="009D5053" w14:paraId="48765F93" w14:textId="77777777" w:rsidTr="00CF48FF">
        <w:tc>
          <w:tcPr>
            <w:tcW w:w="1020" w:type="dxa"/>
            <w:vMerge/>
            <w:tcMar>
              <w:top w:w="62" w:type="dxa"/>
              <w:bottom w:w="62" w:type="dxa"/>
            </w:tcMar>
          </w:tcPr>
          <w:p w14:paraId="12EFA058" w14:textId="77777777" w:rsidR="003E0C93" w:rsidRPr="009D5053" w:rsidRDefault="003E0C93" w:rsidP="00CF48FF">
            <w:pPr>
              <w:spacing w:line="240" w:lineRule="exact"/>
              <w:jc w:val="center"/>
            </w:pPr>
          </w:p>
        </w:tc>
        <w:tc>
          <w:tcPr>
            <w:tcW w:w="5705" w:type="dxa"/>
            <w:vMerge/>
            <w:tcMar>
              <w:top w:w="62" w:type="dxa"/>
              <w:bottom w:w="62" w:type="dxa"/>
            </w:tcMar>
          </w:tcPr>
          <w:p w14:paraId="0DE71C40" w14:textId="77777777" w:rsidR="003E0C93" w:rsidRPr="009D5053" w:rsidRDefault="003E0C93" w:rsidP="00CF48FF">
            <w:pPr>
              <w:spacing w:line="240" w:lineRule="exact"/>
            </w:pPr>
          </w:p>
        </w:tc>
        <w:tc>
          <w:tcPr>
            <w:tcW w:w="2268" w:type="dxa"/>
            <w:tcMar>
              <w:top w:w="62" w:type="dxa"/>
              <w:bottom w:w="62" w:type="dxa"/>
            </w:tcMar>
          </w:tcPr>
          <w:p w14:paraId="76337347" w14:textId="77777777" w:rsidR="003E0C93" w:rsidRPr="009D5053" w:rsidRDefault="003E0C93" w:rsidP="00CF48FF">
            <w:pPr>
              <w:spacing w:line="240" w:lineRule="exact"/>
            </w:pPr>
            <w:r w:rsidRPr="009D5053">
              <w:t>Бортезомиб</w:t>
            </w:r>
          </w:p>
        </w:tc>
        <w:tc>
          <w:tcPr>
            <w:tcW w:w="5529" w:type="dxa"/>
            <w:tcMar>
              <w:top w:w="62" w:type="dxa"/>
              <w:bottom w:w="62" w:type="dxa"/>
            </w:tcMar>
          </w:tcPr>
          <w:p w14:paraId="2EDA5531"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p w14:paraId="09030FF2" w14:textId="77777777" w:rsidR="003E0C93" w:rsidRPr="009D5053" w:rsidRDefault="003E0C93" w:rsidP="00CF48FF">
            <w:pPr>
              <w:spacing w:line="240" w:lineRule="exact"/>
            </w:pPr>
            <w:r w:rsidRPr="009D5053">
              <w:t>Лиофилизат для приготовления раствора для внутривенного и подкожного введения.</w:t>
            </w:r>
          </w:p>
          <w:p w14:paraId="558773E8"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13E4E6CD" w14:textId="77777777" w:rsidTr="00CF48FF">
        <w:tc>
          <w:tcPr>
            <w:tcW w:w="1020" w:type="dxa"/>
            <w:vMerge/>
            <w:tcMar>
              <w:top w:w="62" w:type="dxa"/>
              <w:bottom w:w="62" w:type="dxa"/>
            </w:tcMar>
          </w:tcPr>
          <w:p w14:paraId="003D7182" w14:textId="77777777" w:rsidR="003E0C93" w:rsidRPr="009D5053" w:rsidRDefault="003E0C93" w:rsidP="00CF48FF">
            <w:pPr>
              <w:spacing w:line="240" w:lineRule="exact"/>
              <w:jc w:val="center"/>
            </w:pPr>
          </w:p>
        </w:tc>
        <w:tc>
          <w:tcPr>
            <w:tcW w:w="5705" w:type="dxa"/>
            <w:vMerge/>
            <w:tcMar>
              <w:top w:w="62" w:type="dxa"/>
              <w:bottom w:w="62" w:type="dxa"/>
            </w:tcMar>
          </w:tcPr>
          <w:p w14:paraId="5038394E" w14:textId="77777777" w:rsidR="003E0C93" w:rsidRPr="009D5053" w:rsidRDefault="003E0C93" w:rsidP="00CF48FF">
            <w:pPr>
              <w:spacing w:line="240" w:lineRule="exact"/>
            </w:pPr>
          </w:p>
        </w:tc>
        <w:tc>
          <w:tcPr>
            <w:tcW w:w="2268" w:type="dxa"/>
            <w:tcMar>
              <w:top w:w="62" w:type="dxa"/>
              <w:bottom w:w="62" w:type="dxa"/>
            </w:tcMar>
          </w:tcPr>
          <w:p w14:paraId="17FB3E35" w14:textId="77777777" w:rsidR="003E0C93" w:rsidRPr="009D5053" w:rsidRDefault="003E0C93" w:rsidP="00CF48FF">
            <w:pPr>
              <w:spacing w:line="240" w:lineRule="exact"/>
            </w:pPr>
            <w:r w:rsidRPr="009D5053">
              <w:t>Венетоклакс</w:t>
            </w:r>
          </w:p>
        </w:tc>
        <w:tc>
          <w:tcPr>
            <w:tcW w:w="5529" w:type="dxa"/>
            <w:tcMar>
              <w:top w:w="62" w:type="dxa"/>
              <w:bottom w:w="62" w:type="dxa"/>
            </w:tcMar>
          </w:tcPr>
          <w:p w14:paraId="1C8E231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54F94C1" w14:textId="77777777" w:rsidTr="00CF48FF">
        <w:tc>
          <w:tcPr>
            <w:tcW w:w="1020" w:type="dxa"/>
            <w:vMerge/>
            <w:tcMar>
              <w:top w:w="62" w:type="dxa"/>
              <w:bottom w:w="62" w:type="dxa"/>
            </w:tcMar>
          </w:tcPr>
          <w:p w14:paraId="4F76F7DA" w14:textId="77777777" w:rsidR="003E0C93" w:rsidRPr="009D5053" w:rsidRDefault="003E0C93" w:rsidP="00CF48FF">
            <w:pPr>
              <w:spacing w:line="240" w:lineRule="exact"/>
              <w:jc w:val="center"/>
            </w:pPr>
          </w:p>
        </w:tc>
        <w:tc>
          <w:tcPr>
            <w:tcW w:w="5705" w:type="dxa"/>
            <w:vMerge/>
            <w:tcMar>
              <w:top w:w="62" w:type="dxa"/>
              <w:bottom w:w="62" w:type="dxa"/>
            </w:tcMar>
          </w:tcPr>
          <w:p w14:paraId="220F3493" w14:textId="77777777" w:rsidR="003E0C93" w:rsidRPr="009D5053" w:rsidRDefault="003E0C93" w:rsidP="00CF48FF">
            <w:pPr>
              <w:spacing w:line="240" w:lineRule="exact"/>
            </w:pPr>
          </w:p>
        </w:tc>
        <w:tc>
          <w:tcPr>
            <w:tcW w:w="2268" w:type="dxa"/>
            <w:tcMar>
              <w:top w:w="62" w:type="dxa"/>
              <w:bottom w:w="62" w:type="dxa"/>
            </w:tcMar>
          </w:tcPr>
          <w:p w14:paraId="3C609EBB" w14:textId="77777777" w:rsidR="003E0C93" w:rsidRPr="009D5053" w:rsidRDefault="003E0C93" w:rsidP="00CF48FF">
            <w:pPr>
              <w:spacing w:line="240" w:lineRule="exact"/>
            </w:pPr>
            <w:r w:rsidRPr="009D5053">
              <w:t>Висмодегиб</w:t>
            </w:r>
          </w:p>
        </w:tc>
        <w:tc>
          <w:tcPr>
            <w:tcW w:w="5529" w:type="dxa"/>
            <w:tcMar>
              <w:top w:w="62" w:type="dxa"/>
              <w:bottom w:w="62" w:type="dxa"/>
            </w:tcMar>
          </w:tcPr>
          <w:p w14:paraId="61B62FAB" w14:textId="77777777" w:rsidR="003E0C93" w:rsidRPr="009D5053" w:rsidRDefault="003E0C93" w:rsidP="00CF48FF">
            <w:pPr>
              <w:spacing w:line="240" w:lineRule="exact"/>
            </w:pPr>
            <w:r w:rsidRPr="009D5053">
              <w:t>Капсулы</w:t>
            </w:r>
          </w:p>
        </w:tc>
      </w:tr>
      <w:tr w:rsidR="003E0C93" w:rsidRPr="009D5053" w14:paraId="708BB4E8" w14:textId="77777777" w:rsidTr="00CF48FF">
        <w:tc>
          <w:tcPr>
            <w:tcW w:w="1020" w:type="dxa"/>
            <w:vMerge/>
            <w:tcMar>
              <w:top w:w="62" w:type="dxa"/>
              <w:bottom w:w="62" w:type="dxa"/>
            </w:tcMar>
          </w:tcPr>
          <w:p w14:paraId="790A7D96" w14:textId="77777777" w:rsidR="003E0C93" w:rsidRPr="009D5053" w:rsidRDefault="003E0C93" w:rsidP="00CF48FF">
            <w:pPr>
              <w:spacing w:line="240" w:lineRule="exact"/>
              <w:jc w:val="center"/>
            </w:pPr>
          </w:p>
        </w:tc>
        <w:tc>
          <w:tcPr>
            <w:tcW w:w="5705" w:type="dxa"/>
            <w:vMerge/>
            <w:tcMar>
              <w:top w:w="62" w:type="dxa"/>
              <w:bottom w:w="62" w:type="dxa"/>
            </w:tcMar>
          </w:tcPr>
          <w:p w14:paraId="2280DCA7" w14:textId="77777777" w:rsidR="003E0C93" w:rsidRPr="009D5053" w:rsidRDefault="003E0C93" w:rsidP="00CF48FF">
            <w:pPr>
              <w:spacing w:line="240" w:lineRule="exact"/>
            </w:pPr>
          </w:p>
        </w:tc>
        <w:tc>
          <w:tcPr>
            <w:tcW w:w="2268" w:type="dxa"/>
            <w:tcMar>
              <w:top w:w="62" w:type="dxa"/>
              <w:bottom w:w="62" w:type="dxa"/>
            </w:tcMar>
          </w:tcPr>
          <w:p w14:paraId="449DC191" w14:textId="77777777" w:rsidR="003E0C93" w:rsidRPr="009D5053" w:rsidRDefault="003E0C93" w:rsidP="00CF48FF">
            <w:pPr>
              <w:spacing w:line="240" w:lineRule="exact"/>
            </w:pPr>
            <w:r w:rsidRPr="009D5053">
              <w:t>Гидроксикарбамид</w:t>
            </w:r>
          </w:p>
        </w:tc>
        <w:tc>
          <w:tcPr>
            <w:tcW w:w="5529" w:type="dxa"/>
            <w:tcMar>
              <w:top w:w="62" w:type="dxa"/>
              <w:bottom w:w="62" w:type="dxa"/>
            </w:tcMar>
          </w:tcPr>
          <w:p w14:paraId="7317BBC7" w14:textId="77777777" w:rsidR="003E0C93" w:rsidRPr="009D5053" w:rsidRDefault="003E0C93" w:rsidP="00CF48FF">
            <w:pPr>
              <w:spacing w:line="240" w:lineRule="exact"/>
            </w:pPr>
            <w:r w:rsidRPr="009D5053">
              <w:t>Капсулы</w:t>
            </w:r>
          </w:p>
        </w:tc>
      </w:tr>
      <w:tr w:rsidR="003E0C93" w:rsidRPr="009D5053" w14:paraId="7AFA9AF1" w14:textId="77777777" w:rsidTr="00CF48FF">
        <w:tc>
          <w:tcPr>
            <w:tcW w:w="1020" w:type="dxa"/>
            <w:vMerge/>
            <w:tcMar>
              <w:top w:w="62" w:type="dxa"/>
              <w:bottom w:w="62" w:type="dxa"/>
            </w:tcMar>
          </w:tcPr>
          <w:p w14:paraId="3AA80C9C" w14:textId="77777777" w:rsidR="003E0C93" w:rsidRPr="009D5053" w:rsidRDefault="003E0C93" w:rsidP="00CF48FF">
            <w:pPr>
              <w:spacing w:line="240" w:lineRule="exact"/>
              <w:jc w:val="center"/>
            </w:pPr>
          </w:p>
        </w:tc>
        <w:tc>
          <w:tcPr>
            <w:tcW w:w="5705" w:type="dxa"/>
            <w:vMerge/>
            <w:tcMar>
              <w:top w:w="62" w:type="dxa"/>
              <w:bottom w:w="62" w:type="dxa"/>
            </w:tcMar>
          </w:tcPr>
          <w:p w14:paraId="5BF89EE7" w14:textId="77777777" w:rsidR="003E0C93" w:rsidRPr="009D5053" w:rsidRDefault="003E0C93" w:rsidP="00CF48FF">
            <w:pPr>
              <w:spacing w:line="240" w:lineRule="exact"/>
            </w:pPr>
          </w:p>
        </w:tc>
        <w:tc>
          <w:tcPr>
            <w:tcW w:w="2268" w:type="dxa"/>
            <w:tcMar>
              <w:top w:w="62" w:type="dxa"/>
              <w:bottom w:w="62" w:type="dxa"/>
            </w:tcMar>
          </w:tcPr>
          <w:p w14:paraId="6BF4E2C6" w14:textId="77777777" w:rsidR="003E0C93" w:rsidRPr="009D5053" w:rsidRDefault="003E0C93" w:rsidP="00CF48FF">
            <w:pPr>
              <w:spacing w:line="240" w:lineRule="exact"/>
            </w:pPr>
            <w:r w:rsidRPr="009D5053">
              <w:t>Иксазомиб</w:t>
            </w:r>
          </w:p>
        </w:tc>
        <w:tc>
          <w:tcPr>
            <w:tcW w:w="5529" w:type="dxa"/>
            <w:tcMar>
              <w:top w:w="62" w:type="dxa"/>
              <w:bottom w:w="62" w:type="dxa"/>
            </w:tcMar>
          </w:tcPr>
          <w:p w14:paraId="2CACC47C" w14:textId="77777777" w:rsidR="003E0C93" w:rsidRPr="009D5053" w:rsidRDefault="003E0C93" w:rsidP="00CF48FF">
            <w:pPr>
              <w:spacing w:line="240" w:lineRule="exact"/>
            </w:pPr>
            <w:r w:rsidRPr="009D5053">
              <w:t>Капсулы</w:t>
            </w:r>
          </w:p>
        </w:tc>
      </w:tr>
      <w:tr w:rsidR="003E0C93" w:rsidRPr="009D5053" w14:paraId="143C2AF8" w14:textId="77777777" w:rsidTr="00CF48FF">
        <w:tc>
          <w:tcPr>
            <w:tcW w:w="1020" w:type="dxa"/>
            <w:vMerge/>
            <w:tcMar>
              <w:top w:w="62" w:type="dxa"/>
              <w:bottom w:w="62" w:type="dxa"/>
            </w:tcMar>
          </w:tcPr>
          <w:p w14:paraId="7B16FDD8" w14:textId="77777777" w:rsidR="003E0C93" w:rsidRPr="009D5053" w:rsidRDefault="003E0C93" w:rsidP="00CF48FF">
            <w:pPr>
              <w:spacing w:line="240" w:lineRule="exact"/>
              <w:jc w:val="center"/>
            </w:pPr>
          </w:p>
        </w:tc>
        <w:tc>
          <w:tcPr>
            <w:tcW w:w="5705" w:type="dxa"/>
            <w:vMerge/>
            <w:tcMar>
              <w:top w:w="62" w:type="dxa"/>
              <w:bottom w:w="62" w:type="dxa"/>
            </w:tcMar>
          </w:tcPr>
          <w:p w14:paraId="3C152FB2" w14:textId="77777777" w:rsidR="003E0C93" w:rsidRPr="009D5053" w:rsidRDefault="003E0C93" w:rsidP="00CF48FF">
            <w:pPr>
              <w:spacing w:line="240" w:lineRule="exact"/>
            </w:pPr>
          </w:p>
        </w:tc>
        <w:tc>
          <w:tcPr>
            <w:tcW w:w="2268" w:type="dxa"/>
            <w:tcMar>
              <w:top w:w="62" w:type="dxa"/>
              <w:bottom w:w="62" w:type="dxa"/>
            </w:tcMar>
          </w:tcPr>
          <w:p w14:paraId="13D38C9E" w14:textId="77777777" w:rsidR="003E0C93" w:rsidRPr="009D5053" w:rsidRDefault="003E0C93" w:rsidP="00CF48FF">
            <w:pPr>
              <w:spacing w:line="240" w:lineRule="exact"/>
            </w:pPr>
            <w:r w:rsidRPr="009D5053">
              <w:t>Иринотекан</w:t>
            </w:r>
          </w:p>
        </w:tc>
        <w:tc>
          <w:tcPr>
            <w:tcW w:w="5529" w:type="dxa"/>
            <w:tcMar>
              <w:top w:w="62" w:type="dxa"/>
              <w:bottom w:w="62" w:type="dxa"/>
            </w:tcMar>
          </w:tcPr>
          <w:p w14:paraId="35C651C8"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41A26537" w14:textId="77777777" w:rsidTr="00CF48FF">
        <w:tc>
          <w:tcPr>
            <w:tcW w:w="1020" w:type="dxa"/>
            <w:vMerge/>
            <w:tcMar>
              <w:top w:w="62" w:type="dxa"/>
              <w:bottom w:w="62" w:type="dxa"/>
            </w:tcMar>
          </w:tcPr>
          <w:p w14:paraId="6349203E" w14:textId="77777777" w:rsidR="003E0C93" w:rsidRPr="009D5053" w:rsidRDefault="003E0C93" w:rsidP="00CF48FF">
            <w:pPr>
              <w:spacing w:line="240" w:lineRule="exact"/>
              <w:jc w:val="center"/>
            </w:pPr>
          </w:p>
        </w:tc>
        <w:tc>
          <w:tcPr>
            <w:tcW w:w="5705" w:type="dxa"/>
            <w:vMerge/>
            <w:tcMar>
              <w:top w:w="62" w:type="dxa"/>
              <w:bottom w:w="62" w:type="dxa"/>
            </w:tcMar>
          </w:tcPr>
          <w:p w14:paraId="0766D48D" w14:textId="77777777" w:rsidR="003E0C93" w:rsidRPr="009D5053" w:rsidRDefault="003E0C93" w:rsidP="00CF48FF">
            <w:pPr>
              <w:spacing w:line="240" w:lineRule="exact"/>
            </w:pPr>
          </w:p>
        </w:tc>
        <w:tc>
          <w:tcPr>
            <w:tcW w:w="2268" w:type="dxa"/>
            <w:tcMar>
              <w:top w:w="62" w:type="dxa"/>
              <w:bottom w:w="62" w:type="dxa"/>
            </w:tcMar>
          </w:tcPr>
          <w:p w14:paraId="0EF4D987" w14:textId="77777777" w:rsidR="003E0C93" w:rsidRPr="009D5053" w:rsidRDefault="003E0C93" w:rsidP="00CF48FF">
            <w:pPr>
              <w:spacing w:line="240" w:lineRule="exact"/>
            </w:pPr>
            <w:r w:rsidRPr="009D5053">
              <w:t>Карфилзомиб</w:t>
            </w:r>
          </w:p>
        </w:tc>
        <w:tc>
          <w:tcPr>
            <w:tcW w:w="5529" w:type="dxa"/>
            <w:tcMar>
              <w:top w:w="62" w:type="dxa"/>
              <w:bottom w:w="62" w:type="dxa"/>
            </w:tcMar>
          </w:tcPr>
          <w:p w14:paraId="6249BB46"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61119F3E" w14:textId="77777777" w:rsidTr="00CF48FF">
        <w:tc>
          <w:tcPr>
            <w:tcW w:w="1020" w:type="dxa"/>
            <w:vMerge/>
            <w:tcMar>
              <w:top w:w="62" w:type="dxa"/>
              <w:bottom w:w="62" w:type="dxa"/>
            </w:tcMar>
          </w:tcPr>
          <w:p w14:paraId="0E11C154" w14:textId="77777777" w:rsidR="003E0C93" w:rsidRPr="009D5053" w:rsidRDefault="003E0C93" w:rsidP="00CF48FF">
            <w:pPr>
              <w:spacing w:line="240" w:lineRule="exact"/>
              <w:jc w:val="center"/>
            </w:pPr>
          </w:p>
        </w:tc>
        <w:tc>
          <w:tcPr>
            <w:tcW w:w="5705" w:type="dxa"/>
            <w:vMerge/>
            <w:tcMar>
              <w:top w:w="62" w:type="dxa"/>
              <w:bottom w:w="62" w:type="dxa"/>
            </w:tcMar>
          </w:tcPr>
          <w:p w14:paraId="5A327EE4" w14:textId="77777777" w:rsidR="003E0C93" w:rsidRPr="009D5053" w:rsidRDefault="003E0C93" w:rsidP="00CF48FF">
            <w:pPr>
              <w:spacing w:line="240" w:lineRule="exact"/>
            </w:pPr>
          </w:p>
        </w:tc>
        <w:tc>
          <w:tcPr>
            <w:tcW w:w="2268" w:type="dxa"/>
            <w:tcMar>
              <w:top w:w="62" w:type="dxa"/>
              <w:bottom w:w="62" w:type="dxa"/>
            </w:tcMar>
          </w:tcPr>
          <w:p w14:paraId="5E3AE6B0" w14:textId="77777777" w:rsidR="003E0C93" w:rsidRPr="009D5053" w:rsidRDefault="003E0C93" w:rsidP="00CF48FF">
            <w:pPr>
              <w:spacing w:line="240" w:lineRule="exact"/>
            </w:pPr>
            <w:r w:rsidRPr="009D5053">
              <w:t>Митотан</w:t>
            </w:r>
          </w:p>
        </w:tc>
        <w:tc>
          <w:tcPr>
            <w:tcW w:w="5529" w:type="dxa"/>
            <w:tcMar>
              <w:top w:w="62" w:type="dxa"/>
              <w:bottom w:w="62" w:type="dxa"/>
            </w:tcMar>
          </w:tcPr>
          <w:p w14:paraId="14B0E36E" w14:textId="77777777" w:rsidR="003E0C93" w:rsidRPr="009D5053" w:rsidRDefault="003E0C93" w:rsidP="00CF48FF">
            <w:pPr>
              <w:spacing w:line="240" w:lineRule="exact"/>
            </w:pPr>
            <w:r w:rsidRPr="009D5053">
              <w:t>Таблетки</w:t>
            </w:r>
          </w:p>
        </w:tc>
      </w:tr>
      <w:tr w:rsidR="003E0C93" w:rsidRPr="009D5053" w14:paraId="08FA9D91" w14:textId="77777777" w:rsidTr="00CF48FF">
        <w:tc>
          <w:tcPr>
            <w:tcW w:w="1020" w:type="dxa"/>
            <w:vMerge/>
            <w:tcMar>
              <w:top w:w="62" w:type="dxa"/>
              <w:bottom w:w="62" w:type="dxa"/>
            </w:tcMar>
          </w:tcPr>
          <w:p w14:paraId="7C16F4C5" w14:textId="77777777" w:rsidR="003E0C93" w:rsidRPr="009D5053" w:rsidRDefault="003E0C93" w:rsidP="00CF48FF">
            <w:pPr>
              <w:spacing w:line="240" w:lineRule="exact"/>
              <w:jc w:val="center"/>
            </w:pPr>
          </w:p>
        </w:tc>
        <w:tc>
          <w:tcPr>
            <w:tcW w:w="5705" w:type="dxa"/>
            <w:vMerge/>
            <w:tcMar>
              <w:top w:w="62" w:type="dxa"/>
              <w:bottom w:w="62" w:type="dxa"/>
            </w:tcMar>
          </w:tcPr>
          <w:p w14:paraId="17B9354F" w14:textId="77777777" w:rsidR="003E0C93" w:rsidRPr="009D5053" w:rsidRDefault="003E0C93" w:rsidP="00CF48FF">
            <w:pPr>
              <w:spacing w:line="240" w:lineRule="exact"/>
            </w:pPr>
          </w:p>
        </w:tc>
        <w:tc>
          <w:tcPr>
            <w:tcW w:w="2268" w:type="dxa"/>
            <w:tcMar>
              <w:top w:w="62" w:type="dxa"/>
              <w:bottom w:w="62" w:type="dxa"/>
            </w:tcMar>
          </w:tcPr>
          <w:p w14:paraId="373EE866" w14:textId="77777777" w:rsidR="003E0C93" w:rsidRPr="009D5053" w:rsidRDefault="003E0C93" w:rsidP="00CF48FF">
            <w:pPr>
              <w:spacing w:line="240" w:lineRule="exact"/>
            </w:pPr>
            <w:r w:rsidRPr="009D5053">
              <w:t>Олапариб</w:t>
            </w:r>
          </w:p>
        </w:tc>
        <w:tc>
          <w:tcPr>
            <w:tcW w:w="5529" w:type="dxa"/>
            <w:tcMar>
              <w:top w:w="62" w:type="dxa"/>
              <w:bottom w:w="62" w:type="dxa"/>
            </w:tcMar>
          </w:tcPr>
          <w:p w14:paraId="03665C9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82B2B2E" w14:textId="77777777" w:rsidTr="00CF48FF">
        <w:tc>
          <w:tcPr>
            <w:tcW w:w="1020" w:type="dxa"/>
            <w:vMerge/>
            <w:tcMar>
              <w:top w:w="62" w:type="dxa"/>
              <w:bottom w:w="62" w:type="dxa"/>
            </w:tcMar>
          </w:tcPr>
          <w:p w14:paraId="117B8A90" w14:textId="77777777" w:rsidR="003E0C93" w:rsidRPr="009D5053" w:rsidRDefault="003E0C93" w:rsidP="00CF48FF">
            <w:pPr>
              <w:spacing w:line="240" w:lineRule="exact"/>
              <w:jc w:val="center"/>
            </w:pPr>
          </w:p>
        </w:tc>
        <w:tc>
          <w:tcPr>
            <w:tcW w:w="5705" w:type="dxa"/>
            <w:vMerge/>
            <w:tcMar>
              <w:top w:w="62" w:type="dxa"/>
              <w:bottom w:w="62" w:type="dxa"/>
            </w:tcMar>
          </w:tcPr>
          <w:p w14:paraId="4B7F6358" w14:textId="77777777" w:rsidR="003E0C93" w:rsidRPr="009D5053" w:rsidRDefault="003E0C93" w:rsidP="00CF48FF">
            <w:pPr>
              <w:spacing w:line="240" w:lineRule="exact"/>
            </w:pPr>
          </w:p>
        </w:tc>
        <w:tc>
          <w:tcPr>
            <w:tcW w:w="2268" w:type="dxa"/>
            <w:tcMar>
              <w:top w:w="62" w:type="dxa"/>
              <w:bottom w:w="62" w:type="dxa"/>
            </w:tcMar>
          </w:tcPr>
          <w:p w14:paraId="7113072D" w14:textId="77777777" w:rsidR="003E0C93" w:rsidRPr="009D5053" w:rsidRDefault="003E0C93" w:rsidP="00CF48FF">
            <w:pPr>
              <w:spacing w:line="240" w:lineRule="exact"/>
            </w:pPr>
            <w:r w:rsidRPr="009D5053">
              <w:t>Талазопариб</w:t>
            </w:r>
          </w:p>
        </w:tc>
        <w:tc>
          <w:tcPr>
            <w:tcW w:w="5529" w:type="dxa"/>
            <w:tcMar>
              <w:top w:w="62" w:type="dxa"/>
              <w:bottom w:w="62" w:type="dxa"/>
            </w:tcMar>
          </w:tcPr>
          <w:p w14:paraId="02072BE2" w14:textId="77777777" w:rsidR="003E0C93" w:rsidRPr="009D5053" w:rsidRDefault="003E0C93" w:rsidP="00CF48FF">
            <w:pPr>
              <w:spacing w:line="240" w:lineRule="exact"/>
            </w:pPr>
            <w:r w:rsidRPr="009D5053">
              <w:t>Капсулы</w:t>
            </w:r>
          </w:p>
        </w:tc>
      </w:tr>
      <w:tr w:rsidR="003E0C93" w:rsidRPr="009D5053" w14:paraId="355DFB02" w14:textId="77777777" w:rsidTr="00CF48FF">
        <w:tc>
          <w:tcPr>
            <w:tcW w:w="1020" w:type="dxa"/>
            <w:vMerge/>
            <w:tcMar>
              <w:top w:w="62" w:type="dxa"/>
              <w:bottom w:w="62" w:type="dxa"/>
            </w:tcMar>
          </w:tcPr>
          <w:p w14:paraId="5B2478C0" w14:textId="77777777" w:rsidR="003E0C93" w:rsidRPr="009D5053" w:rsidRDefault="003E0C93" w:rsidP="00CF48FF">
            <w:pPr>
              <w:spacing w:line="240" w:lineRule="exact"/>
              <w:jc w:val="center"/>
            </w:pPr>
          </w:p>
        </w:tc>
        <w:tc>
          <w:tcPr>
            <w:tcW w:w="5705" w:type="dxa"/>
            <w:vMerge/>
            <w:tcMar>
              <w:top w:w="62" w:type="dxa"/>
              <w:bottom w:w="62" w:type="dxa"/>
            </w:tcMar>
          </w:tcPr>
          <w:p w14:paraId="213943F4" w14:textId="77777777" w:rsidR="003E0C93" w:rsidRPr="009D5053" w:rsidRDefault="003E0C93" w:rsidP="00CF48FF">
            <w:pPr>
              <w:spacing w:line="240" w:lineRule="exact"/>
            </w:pPr>
          </w:p>
        </w:tc>
        <w:tc>
          <w:tcPr>
            <w:tcW w:w="2268" w:type="dxa"/>
            <w:tcMar>
              <w:top w:w="62" w:type="dxa"/>
              <w:bottom w:w="62" w:type="dxa"/>
            </w:tcMar>
          </w:tcPr>
          <w:p w14:paraId="2CF0B831" w14:textId="77777777" w:rsidR="003E0C93" w:rsidRPr="009D5053" w:rsidRDefault="003E0C93" w:rsidP="00CF48FF">
            <w:pPr>
              <w:spacing w:line="240" w:lineRule="exact"/>
            </w:pPr>
            <w:r w:rsidRPr="009D5053">
              <w:t>Третиноин</w:t>
            </w:r>
          </w:p>
        </w:tc>
        <w:tc>
          <w:tcPr>
            <w:tcW w:w="5529" w:type="dxa"/>
            <w:tcMar>
              <w:top w:w="62" w:type="dxa"/>
              <w:bottom w:w="62" w:type="dxa"/>
            </w:tcMar>
          </w:tcPr>
          <w:p w14:paraId="29D6ED65" w14:textId="77777777" w:rsidR="003E0C93" w:rsidRPr="009D5053" w:rsidRDefault="003E0C93" w:rsidP="00CF48FF">
            <w:pPr>
              <w:spacing w:line="240" w:lineRule="exact"/>
            </w:pPr>
            <w:r w:rsidRPr="009D5053">
              <w:t>Капсулы</w:t>
            </w:r>
          </w:p>
        </w:tc>
      </w:tr>
      <w:tr w:rsidR="003E0C93" w:rsidRPr="009D5053" w14:paraId="220D85D1" w14:textId="77777777" w:rsidTr="00CF48FF">
        <w:tc>
          <w:tcPr>
            <w:tcW w:w="1020" w:type="dxa"/>
            <w:vMerge/>
            <w:tcMar>
              <w:top w:w="62" w:type="dxa"/>
              <w:bottom w:w="62" w:type="dxa"/>
            </w:tcMar>
          </w:tcPr>
          <w:p w14:paraId="717341DB" w14:textId="77777777" w:rsidR="003E0C93" w:rsidRPr="009D5053" w:rsidRDefault="003E0C93" w:rsidP="00CF48FF">
            <w:pPr>
              <w:spacing w:line="240" w:lineRule="exact"/>
              <w:jc w:val="center"/>
            </w:pPr>
          </w:p>
        </w:tc>
        <w:tc>
          <w:tcPr>
            <w:tcW w:w="5705" w:type="dxa"/>
            <w:vMerge/>
            <w:tcMar>
              <w:top w:w="62" w:type="dxa"/>
              <w:bottom w:w="62" w:type="dxa"/>
            </w:tcMar>
          </w:tcPr>
          <w:p w14:paraId="6DB26F5C" w14:textId="77777777" w:rsidR="003E0C93" w:rsidRPr="009D5053" w:rsidRDefault="003E0C93" w:rsidP="00CF48FF">
            <w:pPr>
              <w:spacing w:line="240" w:lineRule="exact"/>
            </w:pPr>
          </w:p>
        </w:tc>
        <w:tc>
          <w:tcPr>
            <w:tcW w:w="2268" w:type="dxa"/>
            <w:tcMar>
              <w:top w:w="62" w:type="dxa"/>
              <w:bottom w:w="62" w:type="dxa"/>
            </w:tcMar>
          </w:tcPr>
          <w:p w14:paraId="7166FF8D" w14:textId="77777777" w:rsidR="003E0C93" w:rsidRPr="009D5053" w:rsidRDefault="003E0C93" w:rsidP="00CF48FF">
            <w:pPr>
              <w:spacing w:line="240" w:lineRule="exact"/>
            </w:pPr>
            <w:r w:rsidRPr="009D5053">
              <w:t>Фактор некроза опухоли альфа-1</w:t>
            </w:r>
          </w:p>
          <w:p w14:paraId="1766AA0E" w14:textId="77777777" w:rsidR="003E0C93" w:rsidRPr="009D5053" w:rsidRDefault="003E0C93" w:rsidP="00CF48FF">
            <w:pPr>
              <w:spacing w:line="240" w:lineRule="exact"/>
            </w:pPr>
            <w:r w:rsidRPr="009D5053">
              <w:t>(тимозин рекомбинантный)</w:t>
            </w:r>
          </w:p>
        </w:tc>
        <w:tc>
          <w:tcPr>
            <w:tcW w:w="5529" w:type="dxa"/>
            <w:tcMar>
              <w:top w:w="62" w:type="dxa"/>
              <w:bottom w:w="62" w:type="dxa"/>
            </w:tcMar>
          </w:tcPr>
          <w:p w14:paraId="589688DE"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6D05C870" w14:textId="77777777" w:rsidTr="00CF48FF">
        <w:tc>
          <w:tcPr>
            <w:tcW w:w="1020" w:type="dxa"/>
            <w:vMerge/>
            <w:tcMar>
              <w:top w:w="62" w:type="dxa"/>
              <w:bottom w:w="62" w:type="dxa"/>
            </w:tcMar>
          </w:tcPr>
          <w:p w14:paraId="7BD35C3E" w14:textId="77777777" w:rsidR="003E0C93" w:rsidRPr="009D5053" w:rsidRDefault="003E0C93" w:rsidP="00CF48FF">
            <w:pPr>
              <w:spacing w:line="240" w:lineRule="exact"/>
              <w:jc w:val="center"/>
            </w:pPr>
          </w:p>
        </w:tc>
        <w:tc>
          <w:tcPr>
            <w:tcW w:w="5705" w:type="dxa"/>
            <w:vMerge/>
            <w:tcMar>
              <w:top w:w="62" w:type="dxa"/>
              <w:bottom w:w="62" w:type="dxa"/>
            </w:tcMar>
          </w:tcPr>
          <w:p w14:paraId="7686B500" w14:textId="77777777" w:rsidR="003E0C93" w:rsidRPr="009D5053" w:rsidRDefault="003E0C93" w:rsidP="00CF48FF">
            <w:pPr>
              <w:spacing w:line="240" w:lineRule="exact"/>
            </w:pPr>
          </w:p>
        </w:tc>
        <w:tc>
          <w:tcPr>
            <w:tcW w:w="2268" w:type="dxa"/>
            <w:tcMar>
              <w:top w:w="62" w:type="dxa"/>
              <w:bottom w:w="62" w:type="dxa"/>
            </w:tcMar>
          </w:tcPr>
          <w:p w14:paraId="28DAB238" w14:textId="77777777" w:rsidR="003E0C93" w:rsidRPr="009D5053" w:rsidRDefault="003E0C93" w:rsidP="00CF48FF">
            <w:pPr>
              <w:spacing w:line="240" w:lineRule="exact"/>
            </w:pPr>
            <w:r w:rsidRPr="009D5053">
              <w:t>Эрибулин</w:t>
            </w:r>
          </w:p>
        </w:tc>
        <w:tc>
          <w:tcPr>
            <w:tcW w:w="5529" w:type="dxa"/>
            <w:tcMar>
              <w:top w:w="62" w:type="dxa"/>
              <w:bottom w:w="62" w:type="dxa"/>
            </w:tcMar>
          </w:tcPr>
          <w:p w14:paraId="68F3D380"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7DA30A68" w14:textId="77777777" w:rsidTr="00CF48FF">
        <w:tc>
          <w:tcPr>
            <w:tcW w:w="1020" w:type="dxa"/>
            <w:tcMar>
              <w:top w:w="62" w:type="dxa"/>
              <w:bottom w:w="62" w:type="dxa"/>
            </w:tcMar>
          </w:tcPr>
          <w:p w14:paraId="11E762F5" w14:textId="77777777" w:rsidR="003E0C93" w:rsidRPr="009D5053" w:rsidRDefault="003E0C93" w:rsidP="00CF48FF">
            <w:pPr>
              <w:spacing w:line="240" w:lineRule="exact"/>
              <w:jc w:val="center"/>
            </w:pPr>
            <w:r w:rsidRPr="009D5053">
              <w:t>L02</w:t>
            </w:r>
          </w:p>
        </w:tc>
        <w:tc>
          <w:tcPr>
            <w:tcW w:w="5705" w:type="dxa"/>
            <w:tcMar>
              <w:top w:w="62" w:type="dxa"/>
              <w:bottom w:w="62" w:type="dxa"/>
            </w:tcMar>
          </w:tcPr>
          <w:p w14:paraId="74CC04A0" w14:textId="77777777" w:rsidR="003E0C93" w:rsidRPr="009D5053" w:rsidRDefault="003E0C93" w:rsidP="00CF48FF">
            <w:pPr>
              <w:spacing w:line="240" w:lineRule="exact"/>
            </w:pPr>
            <w:r w:rsidRPr="009D5053">
              <w:t>Противоопухолевые гормональные препараты</w:t>
            </w:r>
          </w:p>
        </w:tc>
        <w:tc>
          <w:tcPr>
            <w:tcW w:w="2268" w:type="dxa"/>
            <w:tcMar>
              <w:top w:w="62" w:type="dxa"/>
              <w:bottom w:w="62" w:type="dxa"/>
            </w:tcMar>
          </w:tcPr>
          <w:p w14:paraId="51DA7419" w14:textId="77777777" w:rsidR="003E0C93" w:rsidRPr="009D5053" w:rsidRDefault="003E0C93" w:rsidP="00CF48FF">
            <w:pPr>
              <w:spacing w:line="240" w:lineRule="exact"/>
            </w:pPr>
          </w:p>
        </w:tc>
        <w:tc>
          <w:tcPr>
            <w:tcW w:w="5529" w:type="dxa"/>
            <w:tcMar>
              <w:top w:w="62" w:type="dxa"/>
              <w:bottom w:w="62" w:type="dxa"/>
            </w:tcMar>
          </w:tcPr>
          <w:p w14:paraId="44A4B43B" w14:textId="77777777" w:rsidR="003E0C93" w:rsidRPr="009D5053" w:rsidRDefault="003E0C93" w:rsidP="00CF48FF">
            <w:pPr>
              <w:spacing w:line="240" w:lineRule="exact"/>
            </w:pPr>
          </w:p>
        </w:tc>
      </w:tr>
      <w:tr w:rsidR="003E0C93" w:rsidRPr="009D5053" w14:paraId="1C30E379" w14:textId="77777777" w:rsidTr="00CF48FF">
        <w:tc>
          <w:tcPr>
            <w:tcW w:w="1020" w:type="dxa"/>
            <w:tcMar>
              <w:top w:w="62" w:type="dxa"/>
              <w:bottom w:w="62" w:type="dxa"/>
            </w:tcMar>
          </w:tcPr>
          <w:p w14:paraId="72D322DA" w14:textId="77777777" w:rsidR="003E0C93" w:rsidRPr="009D5053" w:rsidRDefault="003E0C93" w:rsidP="00CF48FF">
            <w:pPr>
              <w:spacing w:line="240" w:lineRule="exact"/>
              <w:jc w:val="center"/>
            </w:pPr>
            <w:r w:rsidRPr="009D5053">
              <w:t>L02A</w:t>
            </w:r>
          </w:p>
        </w:tc>
        <w:tc>
          <w:tcPr>
            <w:tcW w:w="5705" w:type="dxa"/>
            <w:tcMar>
              <w:top w:w="62" w:type="dxa"/>
              <w:bottom w:w="62" w:type="dxa"/>
            </w:tcMar>
          </w:tcPr>
          <w:p w14:paraId="28ECF4C4" w14:textId="77777777" w:rsidR="003E0C93" w:rsidRPr="009D5053" w:rsidRDefault="003E0C93" w:rsidP="00CF48FF">
            <w:pPr>
              <w:spacing w:line="240" w:lineRule="exact"/>
            </w:pPr>
            <w:r w:rsidRPr="009D5053">
              <w:t>Гормоны и родственные соединения</w:t>
            </w:r>
          </w:p>
        </w:tc>
        <w:tc>
          <w:tcPr>
            <w:tcW w:w="2268" w:type="dxa"/>
            <w:tcMar>
              <w:top w:w="62" w:type="dxa"/>
              <w:bottom w:w="62" w:type="dxa"/>
            </w:tcMar>
          </w:tcPr>
          <w:p w14:paraId="2576C884" w14:textId="77777777" w:rsidR="003E0C93" w:rsidRPr="009D5053" w:rsidRDefault="003E0C93" w:rsidP="00CF48FF">
            <w:pPr>
              <w:spacing w:line="240" w:lineRule="exact"/>
            </w:pPr>
          </w:p>
        </w:tc>
        <w:tc>
          <w:tcPr>
            <w:tcW w:w="5529" w:type="dxa"/>
            <w:tcMar>
              <w:top w:w="62" w:type="dxa"/>
              <w:bottom w:w="62" w:type="dxa"/>
            </w:tcMar>
          </w:tcPr>
          <w:p w14:paraId="58F7241A" w14:textId="77777777" w:rsidR="003E0C93" w:rsidRPr="009D5053" w:rsidRDefault="003E0C93" w:rsidP="00CF48FF">
            <w:pPr>
              <w:spacing w:line="240" w:lineRule="exact"/>
            </w:pPr>
          </w:p>
        </w:tc>
      </w:tr>
      <w:tr w:rsidR="003E0C93" w:rsidRPr="009D5053" w14:paraId="62B21BBC" w14:textId="77777777" w:rsidTr="00CF48FF">
        <w:tc>
          <w:tcPr>
            <w:tcW w:w="1020" w:type="dxa"/>
            <w:tcMar>
              <w:top w:w="62" w:type="dxa"/>
              <w:bottom w:w="62" w:type="dxa"/>
            </w:tcMar>
          </w:tcPr>
          <w:p w14:paraId="1A934D42" w14:textId="77777777" w:rsidR="003E0C93" w:rsidRPr="009D5053" w:rsidRDefault="003E0C93" w:rsidP="00CF48FF">
            <w:pPr>
              <w:spacing w:line="240" w:lineRule="exact"/>
              <w:jc w:val="center"/>
            </w:pPr>
            <w:r w:rsidRPr="009D5053">
              <w:lastRenderedPageBreak/>
              <w:t>L02AB</w:t>
            </w:r>
          </w:p>
        </w:tc>
        <w:tc>
          <w:tcPr>
            <w:tcW w:w="5705" w:type="dxa"/>
            <w:tcMar>
              <w:top w:w="62" w:type="dxa"/>
              <w:bottom w:w="62" w:type="dxa"/>
            </w:tcMar>
          </w:tcPr>
          <w:p w14:paraId="2007AE93" w14:textId="77777777" w:rsidR="003E0C93" w:rsidRPr="009D5053" w:rsidRDefault="003E0C93" w:rsidP="00CF48FF">
            <w:pPr>
              <w:spacing w:line="240" w:lineRule="exact"/>
            </w:pPr>
            <w:r w:rsidRPr="009D5053">
              <w:t>Гестагены</w:t>
            </w:r>
          </w:p>
        </w:tc>
        <w:tc>
          <w:tcPr>
            <w:tcW w:w="2268" w:type="dxa"/>
            <w:tcMar>
              <w:top w:w="62" w:type="dxa"/>
              <w:bottom w:w="62" w:type="dxa"/>
            </w:tcMar>
          </w:tcPr>
          <w:p w14:paraId="61C10FD2" w14:textId="77777777" w:rsidR="003E0C93" w:rsidRPr="009D5053" w:rsidRDefault="003E0C93" w:rsidP="00CF48FF">
            <w:pPr>
              <w:spacing w:line="240" w:lineRule="exact"/>
            </w:pPr>
            <w:r w:rsidRPr="009D5053">
              <w:t>Медро</w:t>
            </w:r>
            <w:r w:rsidRPr="009D5053">
              <w:softHyphen/>
              <w:t>ксипрогестерон</w:t>
            </w:r>
          </w:p>
        </w:tc>
        <w:tc>
          <w:tcPr>
            <w:tcW w:w="5529" w:type="dxa"/>
            <w:tcMar>
              <w:top w:w="62" w:type="dxa"/>
              <w:bottom w:w="62" w:type="dxa"/>
            </w:tcMar>
          </w:tcPr>
          <w:p w14:paraId="4688E400" w14:textId="77777777" w:rsidR="003E0C93" w:rsidRPr="009D5053" w:rsidRDefault="003E0C93" w:rsidP="00CF48FF">
            <w:pPr>
              <w:spacing w:line="240" w:lineRule="exact"/>
            </w:pPr>
            <w:r w:rsidRPr="009D5053">
              <w:t>Суспензия для внутримышечного введения.</w:t>
            </w:r>
          </w:p>
          <w:p w14:paraId="0C9F9F62" w14:textId="77777777" w:rsidR="003E0C93" w:rsidRPr="009D5053" w:rsidRDefault="003E0C93" w:rsidP="00CF48FF">
            <w:pPr>
              <w:spacing w:line="240" w:lineRule="exact"/>
            </w:pPr>
            <w:r w:rsidRPr="009D5053">
              <w:t>Таблетки</w:t>
            </w:r>
          </w:p>
        </w:tc>
      </w:tr>
      <w:tr w:rsidR="003E0C93" w:rsidRPr="009D5053" w14:paraId="7EB7D481" w14:textId="77777777" w:rsidTr="00CF48FF">
        <w:tc>
          <w:tcPr>
            <w:tcW w:w="1020" w:type="dxa"/>
            <w:vMerge w:val="restart"/>
            <w:tcMar>
              <w:top w:w="62" w:type="dxa"/>
              <w:bottom w:w="62" w:type="dxa"/>
            </w:tcMar>
          </w:tcPr>
          <w:p w14:paraId="65DEF0C8" w14:textId="77777777" w:rsidR="003E0C93" w:rsidRPr="009D5053" w:rsidRDefault="003E0C93" w:rsidP="00CF48FF">
            <w:pPr>
              <w:spacing w:line="240" w:lineRule="exact"/>
              <w:jc w:val="center"/>
            </w:pPr>
            <w:r w:rsidRPr="009D5053">
              <w:t>L02AE</w:t>
            </w:r>
          </w:p>
        </w:tc>
        <w:tc>
          <w:tcPr>
            <w:tcW w:w="5705" w:type="dxa"/>
            <w:vMerge w:val="restart"/>
            <w:tcMar>
              <w:top w:w="62" w:type="dxa"/>
              <w:bottom w:w="62" w:type="dxa"/>
            </w:tcMar>
          </w:tcPr>
          <w:p w14:paraId="34C821AB" w14:textId="77777777" w:rsidR="003E0C93" w:rsidRPr="009D5053" w:rsidRDefault="003E0C93" w:rsidP="00CF48FF">
            <w:pPr>
              <w:spacing w:line="240" w:lineRule="exact"/>
            </w:pPr>
            <w:r w:rsidRPr="009D5053">
              <w:t>Аналоги гонадотропин-рилизинг гормона</w:t>
            </w:r>
          </w:p>
        </w:tc>
        <w:tc>
          <w:tcPr>
            <w:tcW w:w="2268" w:type="dxa"/>
            <w:tcMar>
              <w:top w:w="62" w:type="dxa"/>
              <w:bottom w:w="62" w:type="dxa"/>
            </w:tcMar>
          </w:tcPr>
          <w:p w14:paraId="7CC05E01" w14:textId="77777777" w:rsidR="003E0C93" w:rsidRPr="009D5053" w:rsidRDefault="003E0C93" w:rsidP="00CF48FF">
            <w:pPr>
              <w:spacing w:line="240" w:lineRule="exact"/>
            </w:pPr>
            <w:r w:rsidRPr="009D5053">
              <w:t>Бусерелин</w:t>
            </w:r>
          </w:p>
        </w:tc>
        <w:tc>
          <w:tcPr>
            <w:tcW w:w="5529" w:type="dxa"/>
            <w:tcMar>
              <w:top w:w="62" w:type="dxa"/>
              <w:bottom w:w="62" w:type="dxa"/>
            </w:tcMar>
          </w:tcPr>
          <w:p w14:paraId="7AE3581A" w14:textId="77777777" w:rsidR="003E0C93" w:rsidRPr="009D5053" w:rsidRDefault="003E0C93" w:rsidP="00CF48FF">
            <w:pPr>
              <w:spacing w:line="240" w:lineRule="exact"/>
            </w:pPr>
            <w:r w:rsidRPr="009D5053">
              <w:t>Лиофилизат для приготовления суспензии для внутримышечного введения пролонгированного действия</w:t>
            </w:r>
          </w:p>
        </w:tc>
      </w:tr>
      <w:tr w:rsidR="003E0C93" w:rsidRPr="009D5053" w14:paraId="098C652B" w14:textId="77777777" w:rsidTr="00CF48FF">
        <w:tc>
          <w:tcPr>
            <w:tcW w:w="1020" w:type="dxa"/>
            <w:vMerge/>
            <w:tcMar>
              <w:top w:w="62" w:type="dxa"/>
              <w:bottom w:w="62" w:type="dxa"/>
            </w:tcMar>
          </w:tcPr>
          <w:p w14:paraId="6D604AD4" w14:textId="77777777" w:rsidR="003E0C93" w:rsidRPr="009D5053" w:rsidRDefault="003E0C93" w:rsidP="00CF48FF">
            <w:pPr>
              <w:spacing w:line="240" w:lineRule="exact"/>
              <w:jc w:val="center"/>
            </w:pPr>
          </w:p>
        </w:tc>
        <w:tc>
          <w:tcPr>
            <w:tcW w:w="5705" w:type="dxa"/>
            <w:vMerge/>
            <w:tcMar>
              <w:top w:w="62" w:type="dxa"/>
              <w:bottom w:w="62" w:type="dxa"/>
            </w:tcMar>
          </w:tcPr>
          <w:p w14:paraId="22238B7F" w14:textId="77777777" w:rsidR="003E0C93" w:rsidRPr="009D5053" w:rsidRDefault="003E0C93" w:rsidP="00CF48FF">
            <w:pPr>
              <w:spacing w:line="240" w:lineRule="exact"/>
            </w:pPr>
          </w:p>
        </w:tc>
        <w:tc>
          <w:tcPr>
            <w:tcW w:w="2268" w:type="dxa"/>
            <w:tcMar>
              <w:top w:w="62" w:type="dxa"/>
              <w:bottom w:w="62" w:type="dxa"/>
            </w:tcMar>
          </w:tcPr>
          <w:p w14:paraId="48AB50F1" w14:textId="77777777" w:rsidR="003E0C93" w:rsidRPr="009D5053" w:rsidRDefault="003E0C93" w:rsidP="00CF48FF">
            <w:pPr>
              <w:spacing w:line="240" w:lineRule="exact"/>
            </w:pPr>
            <w:r w:rsidRPr="009D5053">
              <w:t>Гозерелин</w:t>
            </w:r>
          </w:p>
        </w:tc>
        <w:tc>
          <w:tcPr>
            <w:tcW w:w="5529" w:type="dxa"/>
            <w:tcMar>
              <w:top w:w="62" w:type="dxa"/>
              <w:bottom w:w="62" w:type="dxa"/>
            </w:tcMar>
            <w:vAlign w:val="center"/>
          </w:tcPr>
          <w:p w14:paraId="6F4D042A" w14:textId="77777777" w:rsidR="003E0C93" w:rsidRPr="009D5053" w:rsidRDefault="003E0C93" w:rsidP="00CF48FF">
            <w:pPr>
              <w:spacing w:line="240" w:lineRule="exact"/>
            </w:pPr>
            <w:r w:rsidRPr="009D5053">
              <w:t>Имплантат.</w:t>
            </w:r>
          </w:p>
          <w:p w14:paraId="78A5BE8F" w14:textId="77777777" w:rsidR="003E0C93" w:rsidRPr="009D5053" w:rsidRDefault="003E0C93" w:rsidP="00CF48FF">
            <w:pPr>
              <w:spacing w:line="240" w:lineRule="exact"/>
            </w:pPr>
            <w:r w:rsidRPr="009D5053">
              <w:t>Капсула для подкожного введения пролонгированного действия</w:t>
            </w:r>
          </w:p>
        </w:tc>
      </w:tr>
      <w:tr w:rsidR="003E0C93" w:rsidRPr="009D5053" w14:paraId="23A36524" w14:textId="77777777" w:rsidTr="00CF48FF">
        <w:tc>
          <w:tcPr>
            <w:tcW w:w="1020" w:type="dxa"/>
            <w:vMerge/>
            <w:tcMar>
              <w:top w:w="62" w:type="dxa"/>
              <w:bottom w:w="62" w:type="dxa"/>
            </w:tcMar>
          </w:tcPr>
          <w:p w14:paraId="6A11E7C7" w14:textId="77777777" w:rsidR="003E0C93" w:rsidRPr="009D5053" w:rsidRDefault="003E0C93" w:rsidP="00CF48FF">
            <w:pPr>
              <w:spacing w:line="240" w:lineRule="exact"/>
              <w:jc w:val="center"/>
            </w:pPr>
          </w:p>
        </w:tc>
        <w:tc>
          <w:tcPr>
            <w:tcW w:w="5705" w:type="dxa"/>
            <w:vMerge/>
            <w:tcMar>
              <w:top w:w="62" w:type="dxa"/>
              <w:bottom w:w="62" w:type="dxa"/>
            </w:tcMar>
          </w:tcPr>
          <w:p w14:paraId="4BF5B03C" w14:textId="77777777" w:rsidR="003E0C93" w:rsidRPr="009D5053" w:rsidRDefault="003E0C93" w:rsidP="00CF48FF">
            <w:pPr>
              <w:spacing w:line="240" w:lineRule="exact"/>
            </w:pPr>
          </w:p>
        </w:tc>
        <w:tc>
          <w:tcPr>
            <w:tcW w:w="2268" w:type="dxa"/>
            <w:tcMar>
              <w:top w:w="62" w:type="dxa"/>
              <w:bottom w:w="62" w:type="dxa"/>
            </w:tcMar>
          </w:tcPr>
          <w:p w14:paraId="2B76B9B3" w14:textId="77777777" w:rsidR="003E0C93" w:rsidRPr="009D5053" w:rsidRDefault="003E0C93" w:rsidP="00CF48FF">
            <w:pPr>
              <w:spacing w:line="240" w:lineRule="exact"/>
            </w:pPr>
            <w:r w:rsidRPr="009D5053">
              <w:t>Лейпрорелин</w:t>
            </w:r>
          </w:p>
        </w:tc>
        <w:tc>
          <w:tcPr>
            <w:tcW w:w="5529" w:type="dxa"/>
            <w:tcMar>
              <w:top w:w="62" w:type="dxa"/>
              <w:bottom w:w="62" w:type="dxa"/>
            </w:tcMar>
          </w:tcPr>
          <w:p w14:paraId="04BEE1F2"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29EEB331" w14:textId="77777777" w:rsidR="003E0C93" w:rsidRPr="009D5053" w:rsidRDefault="003E0C93" w:rsidP="00CF48FF">
            <w:pPr>
              <w:spacing w:line="240" w:lineRule="exact"/>
            </w:pPr>
            <w:r w:rsidRPr="009D5053">
              <w:t>Лиофилизат для приготовления суспензии для внутримышечного и подкожного введения пролонгированного действия.</w:t>
            </w:r>
          </w:p>
          <w:p w14:paraId="455D3412" w14:textId="77777777" w:rsidR="003E0C93" w:rsidRPr="009D5053" w:rsidRDefault="003E0C93" w:rsidP="00CF48FF">
            <w:pPr>
              <w:spacing w:line="240" w:lineRule="exact"/>
            </w:pPr>
            <w:r w:rsidRPr="009D5053">
              <w:t>Лиофилизат для приготовления суспензии для внутримышечного и подкожного введения с пролонгированным высвобождением</w:t>
            </w:r>
          </w:p>
        </w:tc>
      </w:tr>
      <w:tr w:rsidR="003E0C93" w:rsidRPr="009D5053" w14:paraId="0CA0317B" w14:textId="77777777" w:rsidTr="00CF48FF">
        <w:tc>
          <w:tcPr>
            <w:tcW w:w="1020" w:type="dxa"/>
            <w:vMerge/>
            <w:tcMar>
              <w:top w:w="62" w:type="dxa"/>
              <w:bottom w:w="62" w:type="dxa"/>
            </w:tcMar>
          </w:tcPr>
          <w:p w14:paraId="4E6BDE4F" w14:textId="77777777" w:rsidR="003E0C93" w:rsidRPr="009D5053" w:rsidRDefault="003E0C93" w:rsidP="00CF48FF">
            <w:pPr>
              <w:spacing w:line="240" w:lineRule="exact"/>
              <w:jc w:val="center"/>
            </w:pPr>
          </w:p>
        </w:tc>
        <w:tc>
          <w:tcPr>
            <w:tcW w:w="5705" w:type="dxa"/>
            <w:vMerge/>
            <w:tcMar>
              <w:top w:w="62" w:type="dxa"/>
              <w:bottom w:w="62" w:type="dxa"/>
            </w:tcMar>
          </w:tcPr>
          <w:p w14:paraId="1B3C5A70" w14:textId="77777777" w:rsidR="003E0C93" w:rsidRPr="009D5053" w:rsidRDefault="003E0C93" w:rsidP="00CF48FF">
            <w:pPr>
              <w:spacing w:line="240" w:lineRule="exact"/>
            </w:pPr>
          </w:p>
        </w:tc>
        <w:tc>
          <w:tcPr>
            <w:tcW w:w="2268" w:type="dxa"/>
            <w:tcMar>
              <w:top w:w="62" w:type="dxa"/>
              <w:bottom w:w="62" w:type="dxa"/>
            </w:tcMar>
          </w:tcPr>
          <w:p w14:paraId="75663714" w14:textId="77777777" w:rsidR="003E0C93" w:rsidRPr="009D5053" w:rsidRDefault="003E0C93" w:rsidP="00CF48FF">
            <w:pPr>
              <w:spacing w:line="240" w:lineRule="exact"/>
            </w:pPr>
            <w:r w:rsidRPr="009D5053">
              <w:t>Трипторелин</w:t>
            </w:r>
          </w:p>
        </w:tc>
        <w:tc>
          <w:tcPr>
            <w:tcW w:w="5529" w:type="dxa"/>
            <w:tcMar>
              <w:top w:w="62" w:type="dxa"/>
              <w:bottom w:w="62" w:type="dxa"/>
            </w:tcMar>
            <w:vAlign w:val="bottom"/>
          </w:tcPr>
          <w:p w14:paraId="6D5BE38A"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793506E9" w14:textId="77777777" w:rsidR="003E0C93" w:rsidRPr="009D5053" w:rsidRDefault="003E0C93" w:rsidP="00CF48FF">
            <w:pPr>
              <w:spacing w:line="240" w:lineRule="exact"/>
            </w:pPr>
            <w:r w:rsidRPr="009D5053">
              <w:t>Лиофилизат для приготовления суспензии для внутримышечного введения пролонгированного действия.</w:t>
            </w:r>
          </w:p>
          <w:p w14:paraId="02571A80" w14:textId="77777777" w:rsidR="003E0C93" w:rsidRPr="009D5053" w:rsidRDefault="003E0C93" w:rsidP="00CF48FF">
            <w:pPr>
              <w:spacing w:line="240" w:lineRule="exact"/>
            </w:pPr>
            <w:r w:rsidRPr="009D5053">
              <w:t>Лиофилизат для приготовления суспензии для внутримышечного введения с пролонгированным высвобождением.</w:t>
            </w:r>
          </w:p>
          <w:p w14:paraId="62A04BBB" w14:textId="77777777" w:rsidR="003E0C93" w:rsidRPr="009D5053" w:rsidRDefault="003E0C93" w:rsidP="00CF48FF">
            <w:pPr>
              <w:spacing w:line="240" w:lineRule="exact"/>
            </w:pPr>
            <w:r w:rsidRPr="009D5053">
              <w:t>Лиофилизат для приготовления суспензии для внутримышечного и подкожного введения пролонгированного действия.</w:t>
            </w:r>
          </w:p>
          <w:p w14:paraId="3A863DB9" w14:textId="77777777" w:rsidR="003E0C93" w:rsidRPr="009D5053" w:rsidRDefault="003E0C93" w:rsidP="00CF48FF">
            <w:pPr>
              <w:spacing w:line="240" w:lineRule="exact"/>
            </w:pPr>
            <w:r w:rsidRPr="009D5053">
              <w:t>Порошок для приготовления суспензии для внутримышечного и подкожного введения пролонгированного действия.</w:t>
            </w:r>
          </w:p>
          <w:p w14:paraId="4AFAA531" w14:textId="77777777" w:rsidR="003E0C93" w:rsidRPr="009D5053" w:rsidRDefault="003E0C93" w:rsidP="00CF48FF">
            <w:pPr>
              <w:spacing w:line="240" w:lineRule="exact"/>
            </w:pPr>
            <w:r w:rsidRPr="009D5053">
              <w:t>Раствор для подкожного введения</w:t>
            </w:r>
          </w:p>
        </w:tc>
      </w:tr>
      <w:tr w:rsidR="003E0C93" w:rsidRPr="009D5053" w14:paraId="43E2A059" w14:textId="77777777" w:rsidTr="00CF48FF">
        <w:tc>
          <w:tcPr>
            <w:tcW w:w="1020" w:type="dxa"/>
            <w:tcMar>
              <w:top w:w="62" w:type="dxa"/>
              <w:bottom w:w="62" w:type="dxa"/>
            </w:tcMar>
          </w:tcPr>
          <w:p w14:paraId="7896E5A4" w14:textId="77777777" w:rsidR="003E0C93" w:rsidRPr="009D5053" w:rsidRDefault="003E0C93" w:rsidP="00CF48FF">
            <w:pPr>
              <w:spacing w:line="240" w:lineRule="exact"/>
              <w:jc w:val="center"/>
            </w:pPr>
            <w:r w:rsidRPr="009D5053">
              <w:t>L02B</w:t>
            </w:r>
          </w:p>
        </w:tc>
        <w:tc>
          <w:tcPr>
            <w:tcW w:w="5705" w:type="dxa"/>
            <w:tcMar>
              <w:top w:w="62" w:type="dxa"/>
              <w:bottom w:w="62" w:type="dxa"/>
            </w:tcMar>
          </w:tcPr>
          <w:p w14:paraId="4FF4B9FD" w14:textId="77777777" w:rsidR="003E0C93" w:rsidRPr="009D5053" w:rsidRDefault="003E0C93" w:rsidP="00CF48FF">
            <w:pPr>
              <w:spacing w:line="240" w:lineRule="exact"/>
            </w:pPr>
            <w:r w:rsidRPr="009D5053">
              <w:t>Антагонисты гормонов и родственные соединения</w:t>
            </w:r>
          </w:p>
        </w:tc>
        <w:tc>
          <w:tcPr>
            <w:tcW w:w="2268" w:type="dxa"/>
            <w:tcMar>
              <w:top w:w="62" w:type="dxa"/>
              <w:bottom w:w="62" w:type="dxa"/>
            </w:tcMar>
          </w:tcPr>
          <w:p w14:paraId="7A901106" w14:textId="77777777" w:rsidR="003E0C93" w:rsidRPr="009D5053" w:rsidRDefault="003E0C93" w:rsidP="00CF48FF">
            <w:pPr>
              <w:spacing w:line="240" w:lineRule="exact"/>
            </w:pPr>
          </w:p>
        </w:tc>
        <w:tc>
          <w:tcPr>
            <w:tcW w:w="5529" w:type="dxa"/>
            <w:tcMar>
              <w:top w:w="62" w:type="dxa"/>
              <w:bottom w:w="62" w:type="dxa"/>
            </w:tcMar>
          </w:tcPr>
          <w:p w14:paraId="03EA0586" w14:textId="77777777" w:rsidR="003E0C93" w:rsidRPr="009D5053" w:rsidRDefault="003E0C93" w:rsidP="00CF48FF">
            <w:pPr>
              <w:spacing w:line="240" w:lineRule="exact"/>
            </w:pPr>
          </w:p>
        </w:tc>
      </w:tr>
      <w:tr w:rsidR="003E0C93" w:rsidRPr="009D5053" w14:paraId="02F48BFC" w14:textId="77777777" w:rsidTr="00CF48FF">
        <w:tc>
          <w:tcPr>
            <w:tcW w:w="1020" w:type="dxa"/>
            <w:vMerge w:val="restart"/>
            <w:tcMar>
              <w:top w:w="62" w:type="dxa"/>
              <w:bottom w:w="62" w:type="dxa"/>
            </w:tcMar>
          </w:tcPr>
          <w:p w14:paraId="682E58C9" w14:textId="77777777" w:rsidR="003E0C93" w:rsidRPr="009D5053" w:rsidRDefault="003E0C93" w:rsidP="00CF48FF">
            <w:pPr>
              <w:spacing w:line="240" w:lineRule="exact"/>
              <w:jc w:val="center"/>
            </w:pPr>
            <w:r w:rsidRPr="009D5053">
              <w:t>L02BA</w:t>
            </w:r>
          </w:p>
        </w:tc>
        <w:tc>
          <w:tcPr>
            <w:tcW w:w="5705" w:type="dxa"/>
            <w:vMerge w:val="restart"/>
            <w:tcMar>
              <w:top w:w="62" w:type="dxa"/>
              <w:bottom w:w="62" w:type="dxa"/>
            </w:tcMar>
          </w:tcPr>
          <w:p w14:paraId="55110AC8" w14:textId="77777777" w:rsidR="003E0C93" w:rsidRPr="009D5053" w:rsidRDefault="003E0C93" w:rsidP="00CF48FF">
            <w:pPr>
              <w:spacing w:line="240" w:lineRule="exact"/>
            </w:pPr>
            <w:r w:rsidRPr="009D5053">
              <w:t>Антиэстрогены</w:t>
            </w:r>
          </w:p>
        </w:tc>
        <w:tc>
          <w:tcPr>
            <w:tcW w:w="2268" w:type="dxa"/>
            <w:tcMar>
              <w:top w:w="62" w:type="dxa"/>
              <w:bottom w:w="62" w:type="dxa"/>
            </w:tcMar>
          </w:tcPr>
          <w:p w14:paraId="09D78CDA" w14:textId="77777777" w:rsidR="003E0C93" w:rsidRPr="009D5053" w:rsidRDefault="003E0C93" w:rsidP="00CF48FF">
            <w:pPr>
              <w:spacing w:line="240" w:lineRule="exact"/>
            </w:pPr>
            <w:r w:rsidRPr="009D5053">
              <w:t>Тамоксифен</w:t>
            </w:r>
          </w:p>
        </w:tc>
        <w:tc>
          <w:tcPr>
            <w:tcW w:w="5529" w:type="dxa"/>
            <w:tcMar>
              <w:top w:w="62" w:type="dxa"/>
              <w:bottom w:w="62" w:type="dxa"/>
            </w:tcMar>
          </w:tcPr>
          <w:p w14:paraId="2D4333C7" w14:textId="77777777" w:rsidR="003E0C93" w:rsidRPr="009D5053" w:rsidRDefault="003E0C93" w:rsidP="00CF48FF">
            <w:pPr>
              <w:spacing w:line="240" w:lineRule="exact"/>
            </w:pPr>
            <w:r w:rsidRPr="009D5053">
              <w:t>Таблетки.</w:t>
            </w:r>
          </w:p>
          <w:p w14:paraId="0626360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65DE905" w14:textId="77777777" w:rsidTr="00CF48FF">
        <w:tc>
          <w:tcPr>
            <w:tcW w:w="1020" w:type="dxa"/>
            <w:vMerge/>
            <w:tcMar>
              <w:top w:w="62" w:type="dxa"/>
              <w:bottom w:w="62" w:type="dxa"/>
            </w:tcMar>
          </w:tcPr>
          <w:p w14:paraId="7AAAEE4D" w14:textId="77777777" w:rsidR="003E0C93" w:rsidRPr="009D5053" w:rsidRDefault="003E0C93" w:rsidP="00CF48FF">
            <w:pPr>
              <w:spacing w:line="240" w:lineRule="exact"/>
              <w:jc w:val="center"/>
            </w:pPr>
          </w:p>
        </w:tc>
        <w:tc>
          <w:tcPr>
            <w:tcW w:w="5705" w:type="dxa"/>
            <w:vMerge/>
            <w:tcMar>
              <w:top w:w="62" w:type="dxa"/>
              <w:bottom w:w="62" w:type="dxa"/>
            </w:tcMar>
          </w:tcPr>
          <w:p w14:paraId="0A85032E" w14:textId="77777777" w:rsidR="003E0C93" w:rsidRPr="009D5053" w:rsidRDefault="003E0C93" w:rsidP="00CF48FF">
            <w:pPr>
              <w:spacing w:line="240" w:lineRule="exact"/>
            </w:pPr>
          </w:p>
        </w:tc>
        <w:tc>
          <w:tcPr>
            <w:tcW w:w="2268" w:type="dxa"/>
            <w:tcMar>
              <w:top w:w="62" w:type="dxa"/>
              <w:bottom w:w="62" w:type="dxa"/>
            </w:tcMar>
          </w:tcPr>
          <w:p w14:paraId="2BD7A1DA" w14:textId="77777777" w:rsidR="003E0C93" w:rsidRPr="009D5053" w:rsidRDefault="003E0C93" w:rsidP="00CF48FF">
            <w:pPr>
              <w:spacing w:line="240" w:lineRule="exact"/>
            </w:pPr>
            <w:r w:rsidRPr="009D5053">
              <w:t>Фулвестрант</w:t>
            </w:r>
          </w:p>
        </w:tc>
        <w:tc>
          <w:tcPr>
            <w:tcW w:w="5529" w:type="dxa"/>
            <w:tcMar>
              <w:top w:w="62" w:type="dxa"/>
              <w:bottom w:w="62" w:type="dxa"/>
            </w:tcMar>
          </w:tcPr>
          <w:p w14:paraId="0A68ED22"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1F63C070" w14:textId="77777777" w:rsidTr="00CF48FF">
        <w:tc>
          <w:tcPr>
            <w:tcW w:w="1020" w:type="dxa"/>
            <w:vMerge w:val="restart"/>
            <w:tcMar>
              <w:top w:w="62" w:type="dxa"/>
              <w:bottom w:w="62" w:type="dxa"/>
            </w:tcMar>
          </w:tcPr>
          <w:p w14:paraId="0BC16373" w14:textId="77777777" w:rsidR="003E0C93" w:rsidRPr="009D5053" w:rsidRDefault="003E0C93" w:rsidP="00CF48FF">
            <w:pPr>
              <w:spacing w:line="240" w:lineRule="exact"/>
              <w:jc w:val="center"/>
            </w:pPr>
            <w:r w:rsidRPr="009D5053">
              <w:lastRenderedPageBreak/>
              <w:t>L02BB</w:t>
            </w:r>
          </w:p>
        </w:tc>
        <w:tc>
          <w:tcPr>
            <w:tcW w:w="5705" w:type="dxa"/>
            <w:vMerge w:val="restart"/>
            <w:tcMar>
              <w:top w:w="62" w:type="dxa"/>
              <w:bottom w:w="62" w:type="dxa"/>
            </w:tcMar>
          </w:tcPr>
          <w:p w14:paraId="1510E55B" w14:textId="77777777" w:rsidR="003E0C93" w:rsidRPr="009D5053" w:rsidRDefault="003E0C93" w:rsidP="00CF48FF">
            <w:pPr>
              <w:spacing w:line="240" w:lineRule="exact"/>
            </w:pPr>
            <w:r w:rsidRPr="009D5053">
              <w:t>Антиандрогены</w:t>
            </w:r>
          </w:p>
        </w:tc>
        <w:tc>
          <w:tcPr>
            <w:tcW w:w="2268" w:type="dxa"/>
            <w:tcMar>
              <w:top w:w="62" w:type="dxa"/>
              <w:bottom w:w="62" w:type="dxa"/>
            </w:tcMar>
          </w:tcPr>
          <w:p w14:paraId="443B9ED6" w14:textId="77777777" w:rsidR="003E0C93" w:rsidRPr="009D5053" w:rsidRDefault="003E0C93" w:rsidP="00CF48FF">
            <w:pPr>
              <w:spacing w:line="240" w:lineRule="exact"/>
            </w:pPr>
            <w:r w:rsidRPr="009D5053">
              <w:t>Апалутамид</w:t>
            </w:r>
          </w:p>
        </w:tc>
        <w:tc>
          <w:tcPr>
            <w:tcW w:w="5529" w:type="dxa"/>
            <w:tcMar>
              <w:top w:w="62" w:type="dxa"/>
              <w:bottom w:w="62" w:type="dxa"/>
            </w:tcMar>
          </w:tcPr>
          <w:p w14:paraId="3E495C3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730A5BB" w14:textId="77777777" w:rsidTr="00CF48FF">
        <w:tc>
          <w:tcPr>
            <w:tcW w:w="1020" w:type="dxa"/>
            <w:vMerge/>
            <w:tcMar>
              <w:top w:w="62" w:type="dxa"/>
              <w:bottom w:w="62" w:type="dxa"/>
            </w:tcMar>
          </w:tcPr>
          <w:p w14:paraId="50DA5856" w14:textId="77777777" w:rsidR="003E0C93" w:rsidRPr="009D5053" w:rsidRDefault="003E0C93" w:rsidP="00CF48FF">
            <w:pPr>
              <w:spacing w:line="240" w:lineRule="exact"/>
              <w:jc w:val="center"/>
            </w:pPr>
          </w:p>
        </w:tc>
        <w:tc>
          <w:tcPr>
            <w:tcW w:w="5705" w:type="dxa"/>
            <w:vMerge/>
            <w:tcMar>
              <w:top w:w="62" w:type="dxa"/>
              <w:bottom w:w="62" w:type="dxa"/>
            </w:tcMar>
          </w:tcPr>
          <w:p w14:paraId="637BB84D" w14:textId="77777777" w:rsidR="003E0C93" w:rsidRPr="009D5053" w:rsidRDefault="003E0C93" w:rsidP="00CF48FF">
            <w:pPr>
              <w:spacing w:line="240" w:lineRule="exact"/>
            </w:pPr>
          </w:p>
        </w:tc>
        <w:tc>
          <w:tcPr>
            <w:tcW w:w="2268" w:type="dxa"/>
            <w:tcMar>
              <w:top w:w="62" w:type="dxa"/>
              <w:bottom w:w="62" w:type="dxa"/>
            </w:tcMar>
          </w:tcPr>
          <w:p w14:paraId="1C5A52BE" w14:textId="77777777" w:rsidR="003E0C93" w:rsidRPr="009D5053" w:rsidRDefault="003E0C93" w:rsidP="00CF48FF">
            <w:pPr>
              <w:spacing w:line="240" w:lineRule="exact"/>
            </w:pPr>
            <w:r w:rsidRPr="009D5053">
              <w:t>Бикалутамид</w:t>
            </w:r>
          </w:p>
        </w:tc>
        <w:tc>
          <w:tcPr>
            <w:tcW w:w="5529" w:type="dxa"/>
            <w:tcMar>
              <w:top w:w="62" w:type="dxa"/>
              <w:bottom w:w="62" w:type="dxa"/>
            </w:tcMar>
          </w:tcPr>
          <w:p w14:paraId="502504A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F9C905E" w14:textId="77777777" w:rsidTr="00CF48FF">
        <w:tc>
          <w:tcPr>
            <w:tcW w:w="1020" w:type="dxa"/>
            <w:vMerge/>
            <w:tcMar>
              <w:top w:w="62" w:type="dxa"/>
              <w:bottom w:w="62" w:type="dxa"/>
            </w:tcMar>
          </w:tcPr>
          <w:p w14:paraId="6052C4B5" w14:textId="77777777" w:rsidR="003E0C93" w:rsidRPr="009D5053" w:rsidRDefault="003E0C93" w:rsidP="00CF48FF">
            <w:pPr>
              <w:spacing w:line="240" w:lineRule="exact"/>
              <w:jc w:val="center"/>
            </w:pPr>
          </w:p>
        </w:tc>
        <w:tc>
          <w:tcPr>
            <w:tcW w:w="5705" w:type="dxa"/>
            <w:vMerge/>
            <w:tcMar>
              <w:top w:w="62" w:type="dxa"/>
              <w:bottom w:w="62" w:type="dxa"/>
            </w:tcMar>
          </w:tcPr>
          <w:p w14:paraId="6251426C" w14:textId="77777777" w:rsidR="003E0C93" w:rsidRPr="009D5053" w:rsidRDefault="003E0C93" w:rsidP="00CF48FF">
            <w:pPr>
              <w:spacing w:line="240" w:lineRule="exact"/>
            </w:pPr>
          </w:p>
        </w:tc>
        <w:tc>
          <w:tcPr>
            <w:tcW w:w="2268" w:type="dxa"/>
            <w:tcMar>
              <w:top w:w="62" w:type="dxa"/>
              <w:bottom w:w="62" w:type="dxa"/>
            </w:tcMar>
          </w:tcPr>
          <w:p w14:paraId="626E0DF0" w14:textId="77777777" w:rsidR="003E0C93" w:rsidRPr="009D5053" w:rsidRDefault="003E0C93" w:rsidP="00CF48FF">
            <w:pPr>
              <w:spacing w:line="240" w:lineRule="exact"/>
            </w:pPr>
            <w:r w:rsidRPr="009D5053">
              <w:t>Флутамид</w:t>
            </w:r>
          </w:p>
        </w:tc>
        <w:tc>
          <w:tcPr>
            <w:tcW w:w="5529" w:type="dxa"/>
            <w:tcMar>
              <w:top w:w="62" w:type="dxa"/>
              <w:bottom w:w="62" w:type="dxa"/>
            </w:tcMar>
          </w:tcPr>
          <w:p w14:paraId="33198ED3" w14:textId="77777777" w:rsidR="003E0C93" w:rsidRPr="009D5053" w:rsidRDefault="003E0C93" w:rsidP="00CF48FF">
            <w:pPr>
              <w:spacing w:line="240" w:lineRule="exact"/>
            </w:pPr>
            <w:r w:rsidRPr="009D5053">
              <w:t>Таблетки.</w:t>
            </w:r>
          </w:p>
          <w:p w14:paraId="7688F7E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CF90BA1" w14:textId="77777777" w:rsidTr="00CF48FF">
        <w:tc>
          <w:tcPr>
            <w:tcW w:w="1020" w:type="dxa"/>
            <w:vMerge/>
            <w:tcMar>
              <w:top w:w="62" w:type="dxa"/>
              <w:bottom w:w="62" w:type="dxa"/>
            </w:tcMar>
          </w:tcPr>
          <w:p w14:paraId="345B72CA" w14:textId="77777777" w:rsidR="003E0C93" w:rsidRPr="009D5053" w:rsidRDefault="003E0C93" w:rsidP="00CF48FF">
            <w:pPr>
              <w:spacing w:line="240" w:lineRule="exact"/>
              <w:jc w:val="center"/>
            </w:pPr>
          </w:p>
        </w:tc>
        <w:tc>
          <w:tcPr>
            <w:tcW w:w="5705" w:type="dxa"/>
            <w:vMerge/>
            <w:tcMar>
              <w:top w:w="62" w:type="dxa"/>
              <w:bottom w:w="62" w:type="dxa"/>
            </w:tcMar>
          </w:tcPr>
          <w:p w14:paraId="334F86FA" w14:textId="77777777" w:rsidR="003E0C93" w:rsidRPr="009D5053" w:rsidRDefault="003E0C93" w:rsidP="00CF48FF">
            <w:pPr>
              <w:spacing w:line="240" w:lineRule="exact"/>
            </w:pPr>
          </w:p>
        </w:tc>
        <w:tc>
          <w:tcPr>
            <w:tcW w:w="2268" w:type="dxa"/>
            <w:tcMar>
              <w:top w:w="62" w:type="dxa"/>
              <w:bottom w:w="62" w:type="dxa"/>
            </w:tcMar>
          </w:tcPr>
          <w:p w14:paraId="0CF9E543" w14:textId="77777777" w:rsidR="003E0C93" w:rsidRPr="009D5053" w:rsidRDefault="003E0C93" w:rsidP="00CF48FF">
            <w:pPr>
              <w:spacing w:line="240" w:lineRule="exact"/>
            </w:pPr>
            <w:r w:rsidRPr="009D5053">
              <w:t>Энзалутамид</w:t>
            </w:r>
          </w:p>
        </w:tc>
        <w:tc>
          <w:tcPr>
            <w:tcW w:w="5529" w:type="dxa"/>
            <w:tcMar>
              <w:top w:w="62" w:type="dxa"/>
              <w:bottom w:w="62" w:type="dxa"/>
            </w:tcMar>
          </w:tcPr>
          <w:p w14:paraId="69DCF6E8" w14:textId="77777777" w:rsidR="003E0C93" w:rsidRPr="009D5053" w:rsidRDefault="003E0C93" w:rsidP="00CF48FF">
            <w:pPr>
              <w:spacing w:line="240" w:lineRule="exact"/>
            </w:pPr>
            <w:r w:rsidRPr="009D5053">
              <w:t>Капсулы</w:t>
            </w:r>
          </w:p>
        </w:tc>
      </w:tr>
      <w:tr w:rsidR="003E0C93" w:rsidRPr="009D5053" w14:paraId="0FC63B57" w14:textId="77777777" w:rsidTr="00CF48FF">
        <w:tc>
          <w:tcPr>
            <w:tcW w:w="1020" w:type="dxa"/>
            <w:tcMar>
              <w:top w:w="62" w:type="dxa"/>
              <w:bottom w:w="62" w:type="dxa"/>
            </w:tcMar>
          </w:tcPr>
          <w:p w14:paraId="59400829" w14:textId="77777777" w:rsidR="003E0C93" w:rsidRPr="009D5053" w:rsidRDefault="003E0C93" w:rsidP="00CF48FF">
            <w:pPr>
              <w:spacing w:line="240" w:lineRule="exact"/>
              <w:jc w:val="center"/>
            </w:pPr>
            <w:r w:rsidRPr="009D5053">
              <w:t>L02BG</w:t>
            </w:r>
          </w:p>
        </w:tc>
        <w:tc>
          <w:tcPr>
            <w:tcW w:w="5705" w:type="dxa"/>
            <w:tcMar>
              <w:top w:w="62" w:type="dxa"/>
              <w:bottom w:w="62" w:type="dxa"/>
            </w:tcMar>
          </w:tcPr>
          <w:p w14:paraId="08860396" w14:textId="77777777" w:rsidR="003E0C93" w:rsidRPr="009D5053" w:rsidRDefault="003E0C93" w:rsidP="00CF48FF">
            <w:pPr>
              <w:spacing w:line="240" w:lineRule="exact"/>
            </w:pPr>
            <w:r w:rsidRPr="009D5053">
              <w:t>Ингибиторы ароматазы</w:t>
            </w:r>
          </w:p>
        </w:tc>
        <w:tc>
          <w:tcPr>
            <w:tcW w:w="2268" w:type="dxa"/>
            <w:tcMar>
              <w:top w:w="62" w:type="dxa"/>
              <w:bottom w:w="62" w:type="dxa"/>
            </w:tcMar>
          </w:tcPr>
          <w:p w14:paraId="18443A2E" w14:textId="77777777" w:rsidR="003E0C93" w:rsidRPr="009D5053" w:rsidRDefault="003E0C93" w:rsidP="00CF48FF">
            <w:pPr>
              <w:spacing w:line="240" w:lineRule="exact"/>
            </w:pPr>
            <w:r w:rsidRPr="009D5053">
              <w:t>Анастрозол</w:t>
            </w:r>
          </w:p>
        </w:tc>
        <w:tc>
          <w:tcPr>
            <w:tcW w:w="5529" w:type="dxa"/>
            <w:tcMar>
              <w:top w:w="62" w:type="dxa"/>
              <w:bottom w:w="62" w:type="dxa"/>
            </w:tcMar>
          </w:tcPr>
          <w:p w14:paraId="0C78C26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9222182" w14:textId="77777777" w:rsidTr="00CF48FF">
        <w:tc>
          <w:tcPr>
            <w:tcW w:w="1020" w:type="dxa"/>
            <w:vMerge w:val="restart"/>
            <w:tcMar>
              <w:top w:w="62" w:type="dxa"/>
              <w:bottom w:w="62" w:type="dxa"/>
            </w:tcMar>
          </w:tcPr>
          <w:p w14:paraId="42DF373F" w14:textId="77777777" w:rsidR="003E0C93" w:rsidRPr="009D5053" w:rsidRDefault="003E0C93" w:rsidP="00CF48FF">
            <w:pPr>
              <w:spacing w:line="240" w:lineRule="exact"/>
              <w:jc w:val="center"/>
            </w:pPr>
            <w:r w:rsidRPr="009D5053">
              <w:t>L02BX</w:t>
            </w:r>
          </w:p>
        </w:tc>
        <w:tc>
          <w:tcPr>
            <w:tcW w:w="5705" w:type="dxa"/>
            <w:vMerge w:val="restart"/>
            <w:tcMar>
              <w:top w:w="62" w:type="dxa"/>
              <w:bottom w:w="62" w:type="dxa"/>
            </w:tcMar>
          </w:tcPr>
          <w:p w14:paraId="08574009" w14:textId="77777777" w:rsidR="003E0C93" w:rsidRPr="009D5053" w:rsidRDefault="003E0C93" w:rsidP="00CF48FF">
            <w:pPr>
              <w:spacing w:line="240" w:lineRule="exact"/>
            </w:pPr>
            <w:r w:rsidRPr="009D5053">
              <w:t>Другие антагонисты гормонов и родственные соединения</w:t>
            </w:r>
          </w:p>
        </w:tc>
        <w:tc>
          <w:tcPr>
            <w:tcW w:w="2268" w:type="dxa"/>
            <w:tcMar>
              <w:top w:w="62" w:type="dxa"/>
              <w:bottom w:w="62" w:type="dxa"/>
            </w:tcMar>
          </w:tcPr>
          <w:p w14:paraId="16404C13" w14:textId="77777777" w:rsidR="003E0C93" w:rsidRPr="009D5053" w:rsidRDefault="003E0C93" w:rsidP="00CF48FF">
            <w:pPr>
              <w:spacing w:line="240" w:lineRule="exact"/>
            </w:pPr>
            <w:r w:rsidRPr="009D5053">
              <w:t>Абиратерон</w:t>
            </w:r>
          </w:p>
        </w:tc>
        <w:tc>
          <w:tcPr>
            <w:tcW w:w="5529" w:type="dxa"/>
            <w:tcMar>
              <w:top w:w="62" w:type="dxa"/>
              <w:bottom w:w="62" w:type="dxa"/>
            </w:tcMar>
          </w:tcPr>
          <w:p w14:paraId="3BB32E39" w14:textId="77777777" w:rsidR="003E0C93" w:rsidRPr="009D5053" w:rsidRDefault="003E0C93" w:rsidP="00CF48FF">
            <w:pPr>
              <w:spacing w:line="240" w:lineRule="exact"/>
            </w:pPr>
            <w:r w:rsidRPr="009D5053">
              <w:t>Таблетки.</w:t>
            </w:r>
          </w:p>
          <w:p w14:paraId="640118D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15F1C5E" w14:textId="77777777" w:rsidTr="00CF48FF">
        <w:tc>
          <w:tcPr>
            <w:tcW w:w="1020" w:type="dxa"/>
            <w:vMerge/>
            <w:tcMar>
              <w:top w:w="62" w:type="dxa"/>
              <w:bottom w:w="62" w:type="dxa"/>
            </w:tcMar>
          </w:tcPr>
          <w:p w14:paraId="4D6C3D4F" w14:textId="77777777" w:rsidR="003E0C93" w:rsidRPr="009D5053" w:rsidRDefault="003E0C93" w:rsidP="00CF48FF">
            <w:pPr>
              <w:spacing w:line="240" w:lineRule="exact"/>
              <w:jc w:val="center"/>
            </w:pPr>
          </w:p>
        </w:tc>
        <w:tc>
          <w:tcPr>
            <w:tcW w:w="5705" w:type="dxa"/>
            <w:vMerge/>
            <w:tcMar>
              <w:top w:w="62" w:type="dxa"/>
              <w:bottom w:w="62" w:type="dxa"/>
            </w:tcMar>
          </w:tcPr>
          <w:p w14:paraId="4C78EBAC" w14:textId="77777777" w:rsidR="003E0C93" w:rsidRPr="009D5053" w:rsidRDefault="003E0C93" w:rsidP="00CF48FF">
            <w:pPr>
              <w:spacing w:line="240" w:lineRule="exact"/>
            </w:pPr>
          </w:p>
        </w:tc>
        <w:tc>
          <w:tcPr>
            <w:tcW w:w="2268" w:type="dxa"/>
            <w:tcMar>
              <w:top w:w="62" w:type="dxa"/>
              <w:bottom w:w="62" w:type="dxa"/>
            </w:tcMar>
          </w:tcPr>
          <w:p w14:paraId="55F5F582" w14:textId="77777777" w:rsidR="003E0C93" w:rsidRPr="009D5053" w:rsidRDefault="003E0C93" w:rsidP="00CF48FF">
            <w:pPr>
              <w:spacing w:line="240" w:lineRule="exact"/>
            </w:pPr>
            <w:r w:rsidRPr="009D5053">
              <w:t>Дегареликс</w:t>
            </w:r>
          </w:p>
        </w:tc>
        <w:tc>
          <w:tcPr>
            <w:tcW w:w="5529" w:type="dxa"/>
            <w:tcMar>
              <w:top w:w="62" w:type="dxa"/>
              <w:bottom w:w="62" w:type="dxa"/>
            </w:tcMar>
          </w:tcPr>
          <w:p w14:paraId="57D855C4"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5C633F49" w14:textId="77777777" w:rsidTr="00CF48FF">
        <w:tc>
          <w:tcPr>
            <w:tcW w:w="1020" w:type="dxa"/>
            <w:tcMar>
              <w:top w:w="62" w:type="dxa"/>
              <w:bottom w:w="62" w:type="dxa"/>
            </w:tcMar>
          </w:tcPr>
          <w:p w14:paraId="58D005A8" w14:textId="77777777" w:rsidR="003E0C93" w:rsidRPr="009D5053" w:rsidRDefault="003E0C93" w:rsidP="00CF48FF">
            <w:pPr>
              <w:spacing w:line="240" w:lineRule="exact"/>
              <w:jc w:val="center"/>
            </w:pPr>
            <w:r w:rsidRPr="009D5053">
              <w:t>L03</w:t>
            </w:r>
          </w:p>
        </w:tc>
        <w:tc>
          <w:tcPr>
            <w:tcW w:w="5705" w:type="dxa"/>
            <w:tcMar>
              <w:top w:w="62" w:type="dxa"/>
              <w:bottom w:w="62" w:type="dxa"/>
            </w:tcMar>
          </w:tcPr>
          <w:p w14:paraId="3F75F11F" w14:textId="77777777" w:rsidR="003E0C93" w:rsidRPr="009D5053" w:rsidRDefault="003E0C93" w:rsidP="00CF48FF">
            <w:pPr>
              <w:spacing w:line="240" w:lineRule="exact"/>
            </w:pPr>
            <w:r w:rsidRPr="009D5053">
              <w:t>Иммуностимуляторы</w:t>
            </w:r>
          </w:p>
        </w:tc>
        <w:tc>
          <w:tcPr>
            <w:tcW w:w="2268" w:type="dxa"/>
            <w:tcMar>
              <w:top w:w="62" w:type="dxa"/>
              <w:bottom w:w="62" w:type="dxa"/>
            </w:tcMar>
          </w:tcPr>
          <w:p w14:paraId="2AB00C1A" w14:textId="77777777" w:rsidR="003E0C93" w:rsidRPr="009D5053" w:rsidRDefault="003E0C93" w:rsidP="00CF48FF">
            <w:pPr>
              <w:spacing w:line="240" w:lineRule="exact"/>
            </w:pPr>
          </w:p>
        </w:tc>
        <w:tc>
          <w:tcPr>
            <w:tcW w:w="5529" w:type="dxa"/>
            <w:tcMar>
              <w:top w:w="62" w:type="dxa"/>
              <w:bottom w:w="62" w:type="dxa"/>
            </w:tcMar>
          </w:tcPr>
          <w:p w14:paraId="3ECD131E" w14:textId="77777777" w:rsidR="003E0C93" w:rsidRPr="009D5053" w:rsidRDefault="003E0C93" w:rsidP="00CF48FF">
            <w:pPr>
              <w:spacing w:line="240" w:lineRule="exact"/>
            </w:pPr>
          </w:p>
        </w:tc>
      </w:tr>
      <w:tr w:rsidR="003E0C93" w:rsidRPr="009D5053" w14:paraId="651D319D" w14:textId="77777777" w:rsidTr="00CF48FF">
        <w:tc>
          <w:tcPr>
            <w:tcW w:w="1020" w:type="dxa"/>
            <w:tcMar>
              <w:top w:w="62" w:type="dxa"/>
              <w:bottom w:w="62" w:type="dxa"/>
            </w:tcMar>
          </w:tcPr>
          <w:p w14:paraId="667FC81B" w14:textId="77777777" w:rsidR="003E0C93" w:rsidRPr="009D5053" w:rsidRDefault="003E0C93" w:rsidP="00CF48FF">
            <w:pPr>
              <w:spacing w:line="240" w:lineRule="exact"/>
              <w:jc w:val="center"/>
            </w:pPr>
            <w:r w:rsidRPr="009D5053">
              <w:t>L03A</w:t>
            </w:r>
          </w:p>
        </w:tc>
        <w:tc>
          <w:tcPr>
            <w:tcW w:w="5705" w:type="dxa"/>
            <w:tcMar>
              <w:top w:w="62" w:type="dxa"/>
              <w:bottom w:w="62" w:type="dxa"/>
            </w:tcMar>
          </w:tcPr>
          <w:p w14:paraId="4F2CA5EC" w14:textId="77777777" w:rsidR="003E0C93" w:rsidRPr="009D5053" w:rsidRDefault="003E0C93" w:rsidP="00CF48FF">
            <w:pPr>
              <w:spacing w:line="240" w:lineRule="exact"/>
            </w:pPr>
            <w:r w:rsidRPr="009D5053">
              <w:t>Иммуностимуляторы</w:t>
            </w:r>
          </w:p>
        </w:tc>
        <w:tc>
          <w:tcPr>
            <w:tcW w:w="2268" w:type="dxa"/>
            <w:tcMar>
              <w:top w:w="62" w:type="dxa"/>
              <w:bottom w:w="62" w:type="dxa"/>
            </w:tcMar>
          </w:tcPr>
          <w:p w14:paraId="7EE64112" w14:textId="77777777" w:rsidR="003E0C93" w:rsidRPr="009D5053" w:rsidRDefault="003E0C93" w:rsidP="00CF48FF">
            <w:pPr>
              <w:spacing w:line="240" w:lineRule="exact"/>
            </w:pPr>
          </w:p>
        </w:tc>
        <w:tc>
          <w:tcPr>
            <w:tcW w:w="5529" w:type="dxa"/>
            <w:tcMar>
              <w:top w:w="62" w:type="dxa"/>
              <w:bottom w:w="62" w:type="dxa"/>
            </w:tcMar>
          </w:tcPr>
          <w:p w14:paraId="625B56C8" w14:textId="77777777" w:rsidR="003E0C93" w:rsidRPr="009D5053" w:rsidRDefault="003E0C93" w:rsidP="00CF48FF">
            <w:pPr>
              <w:spacing w:line="240" w:lineRule="exact"/>
            </w:pPr>
          </w:p>
        </w:tc>
      </w:tr>
      <w:tr w:rsidR="003E0C93" w:rsidRPr="009D5053" w14:paraId="70DF98EA" w14:textId="77777777" w:rsidTr="00CF48FF">
        <w:tc>
          <w:tcPr>
            <w:tcW w:w="1020" w:type="dxa"/>
            <w:vMerge w:val="restart"/>
            <w:tcMar>
              <w:top w:w="62" w:type="dxa"/>
              <w:bottom w:w="62" w:type="dxa"/>
            </w:tcMar>
          </w:tcPr>
          <w:p w14:paraId="2C0530A6" w14:textId="77777777" w:rsidR="003E0C93" w:rsidRPr="009D5053" w:rsidRDefault="003E0C93" w:rsidP="00CF48FF">
            <w:pPr>
              <w:spacing w:line="240" w:lineRule="exact"/>
              <w:jc w:val="center"/>
            </w:pPr>
            <w:r w:rsidRPr="009D5053">
              <w:t>L03AA</w:t>
            </w:r>
          </w:p>
        </w:tc>
        <w:tc>
          <w:tcPr>
            <w:tcW w:w="5705" w:type="dxa"/>
            <w:vMerge w:val="restart"/>
            <w:tcMar>
              <w:top w:w="62" w:type="dxa"/>
              <w:bottom w:w="62" w:type="dxa"/>
            </w:tcMar>
          </w:tcPr>
          <w:p w14:paraId="5E281743" w14:textId="77777777" w:rsidR="003E0C93" w:rsidRPr="009D5053" w:rsidRDefault="003E0C93" w:rsidP="00CF48FF">
            <w:pPr>
              <w:spacing w:line="240" w:lineRule="exact"/>
            </w:pPr>
            <w:r w:rsidRPr="009D5053">
              <w:t>Колониестимулирующие факторы</w:t>
            </w:r>
          </w:p>
        </w:tc>
        <w:tc>
          <w:tcPr>
            <w:tcW w:w="2268" w:type="dxa"/>
            <w:tcMar>
              <w:top w:w="62" w:type="dxa"/>
              <w:bottom w:w="62" w:type="dxa"/>
            </w:tcMar>
          </w:tcPr>
          <w:p w14:paraId="43113FB4" w14:textId="77777777" w:rsidR="003E0C93" w:rsidRPr="009D5053" w:rsidRDefault="003E0C93" w:rsidP="00CF48FF">
            <w:pPr>
              <w:spacing w:line="240" w:lineRule="exact"/>
            </w:pPr>
            <w:r w:rsidRPr="009D5053">
              <w:t>Филграстим</w:t>
            </w:r>
          </w:p>
        </w:tc>
        <w:tc>
          <w:tcPr>
            <w:tcW w:w="5529" w:type="dxa"/>
            <w:tcMar>
              <w:top w:w="62" w:type="dxa"/>
              <w:bottom w:w="62" w:type="dxa"/>
            </w:tcMar>
          </w:tcPr>
          <w:p w14:paraId="07C5B87B" w14:textId="77777777" w:rsidR="003E0C93" w:rsidRPr="009D5053" w:rsidRDefault="003E0C93" w:rsidP="00CF48FF">
            <w:pPr>
              <w:spacing w:line="240" w:lineRule="exact"/>
            </w:pPr>
            <w:r w:rsidRPr="009D5053">
              <w:t>Раствор для внутривенного и подкожного введения.</w:t>
            </w:r>
          </w:p>
          <w:p w14:paraId="4743033A" w14:textId="77777777" w:rsidR="003E0C93" w:rsidRPr="009D5053" w:rsidRDefault="003E0C93" w:rsidP="00CF48FF">
            <w:pPr>
              <w:spacing w:line="240" w:lineRule="exact"/>
            </w:pPr>
            <w:r w:rsidRPr="009D5053">
              <w:t>Раствор для подкожного введения</w:t>
            </w:r>
          </w:p>
        </w:tc>
      </w:tr>
      <w:tr w:rsidR="003E0C93" w:rsidRPr="009D5053" w14:paraId="63533958" w14:textId="77777777" w:rsidTr="00CF48FF">
        <w:tc>
          <w:tcPr>
            <w:tcW w:w="1020" w:type="dxa"/>
            <w:vMerge/>
            <w:tcMar>
              <w:top w:w="62" w:type="dxa"/>
              <w:bottom w:w="62" w:type="dxa"/>
            </w:tcMar>
          </w:tcPr>
          <w:p w14:paraId="4CFA48D6" w14:textId="77777777" w:rsidR="003E0C93" w:rsidRPr="009D5053" w:rsidRDefault="003E0C93" w:rsidP="00CF48FF">
            <w:pPr>
              <w:spacing w:line="240" w:lineRule="exact"/>
              <w:jc w:val="center"/>
            </w:pPr>
          </w:p>
        </w:tc>
        <w:tc>
          <w:tcPr>
            <w:tcW w:w="5705" w:type="dxa"/>
            <w:vMerge/>
            <w:tcMar>
              <w:top w:w="62" w:type="dxa"/>
              <w:bottom w:w="62" w:type="dxa"/>
            </w:tcMar>
          </w:tcPr>
          <w:p w14:paraId="38C90F16" w14:textId="77777777" w:rsidR="003E0C93" w:rsidRPr="009D5053" w:rsidRDefault="003E0C93" w:rsidP="00CF48FF">
            <w:pPr>
              <w:spacing w:line="240" w:lineRule="exact"/>
            </w:pPr>
          </w:p>
        </w:tc>
        <w:tc>
          <w:tcPr>
            <w:tcW w:w="2268" w:type="dxa"/>
            <w:tcMar>
              <w:top w:w="62" w:type="dxa"/>
              <w:bottom w:w="62" w:type="dxa"/>
            </w:tcMar>
          </w:tcPr>
          <w:p w14:paraId="14549490" w14:textId="77777777" w:rsidR="003E0C93" w:rsidRPr="009D5053" w:rsidRDefault="003E0C93" w:rsidP="00CF48FF">
            <w:pPr>
              <w:spacing w:line="240" w:lineRule="exact"/>
            </w:pPr>
            <w:r w:rsidRPr="009D5053">
              <w:t>Эмпэгфилграстим</w:t>
            </w:r>
          </w:p>
        </w:tc>
        <w:tc>
          <w:tcPr>
            <w:tcW w:w="5529" w:type="dxa"/>
            <w:tcMar>
              <w:top w:w="62" w:type="dxa"/>
              <w:bottom w:w="62" w:type="dxa"/>
            </w:tcMar>
          </w:tcPr>
          <w:p w14:paraId="0BD41C6D" w14:textId="77777777" w:rsidR="003E0C93" w:rsidRPr="009D5053" w:rsidRDefault="003E0C93" w:rsidP="00CF48FF">
            <w:pPr>
              <w:spacing w:line="240" w:lineRule="exact"/>
            </w:pPr>
            <w:r w:rsidRPr="009D5053">
              <w:t>Раствор для подкожного введения</w:t>
            </w:r>
          </w:p>
        </w:tc>
      </w:tr>
      <w:tr w:rsidR="003E0C93" w:rsidRPr="009D5053" w14:paraId="66A30CD0" w14:textId="77777777" w:rsidTr="00CF48FF">
        <w:tc>
          <w:tcPr>
            <w:tcW w:w="1020" w:type="dxa"/>
            <w:vMerge w:val="restart"/>
            <w:tcMar>
              <w:top w:w="62" w:type="dxa"/>
              <w:bottom w:w="62" w:type="dxa"/>
            </w:tcMar>
          </w:tcPr>
          <w:p w14:paraId="0ACBC435" w14:textId="77777777" w:rsidR="003E0C93" w:rsidRPr="009D5053" w:rsidRDefault="003E0C93" w:rsidP="00CF48FF">
            <w:pPr>
              <w:autoSpaceDE w:val="0"/>
              <w:autoSpaceDN w:val="0"/>
              <w:adjustRightInd w:val="0"/>
              <w:spacing w:line="240" w:lineRule="exact"/>
              <w:jc w:val="center"/>
            </w:pPr>
            <w:r w:rsidRPr="009D5053">
              <w:t>L03AB</w:t>
            </w:r>
          </w:p>
          <w:p w14:paraId="4632D38F"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26EAF888" w14:textId="77777777" w:rsidR="003E0C93" w:rsidRPr="009D5053" w:rsidRDefault="003E0C93" w:rsidP="00CF48FF">
            <w:pPr>
              <w:autoSpaceDE w:val="0"/>
              <w:autoSpaceDN w:val="0"/>
              <w:adjustRightInd w:val="0"/>
              <w:spacing w:line="240" w:lineRule="exact"/>
            </w:pPr>
            <w:r w:rsidRPr="009D5053">
              <w:t>интерфероны</w:t>
            </w:r>
          </w:p>
          <w:p w14:paraId="1F4D3C3F"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710CF142" w14:textId="77777777" w:rsidR="003E0C93" w:rsidRPr="009D5053" w:rsidRDefault="003E0C93" w:rsidP="00CF48FF">
            <w:pPr>
              <w:autoSpaceDE w:val="0"/>
              <w:autoSpaceDN w:val="0"/>
              <w:adjustRightInd w:val="0"/>
              <w:spacing w:line="240" w:lineRule="exact"/>
            </w:pPr>
            <w:r w:rsidRPr="009D5053">
              <w:t>Интерферон альфа</w:t>
            </w:r>
          </w:p>
        </w:tc>
        <w:tc>
          <w:tcPr>
            <w:tcW w:w="5529" w:type="dxa"/>
            <w:tcMar>
              <w:top w:w="62" w:type="dxa"/>
              <w:bottom w:w="62" w:type="dxa"/>
            </w:tcMar>
          </w:tcPr>
          <w:p w14:paraId="18906FE8" w14:textId="77777777" w:rsidR="003E0C93" w:rsidRPr="009D5053" w:rsidRDefault="003E0C93" w:rsidP="00CF48FF">
            <w:pPr>
              <w:autoSpaceDE w:val="0"/>
              <w:autoSpaceDN w:val="0"/>
              <w:adjustRightInd w:val="0"/>
              <w:spacing w:line="240" w:lineRule="exact"/>
            </w:pPr>
            <w:r w:rsidRPr="009D5053">
              <w:t>Гель для местного и наружного применения.</w:t>
            </w:r>
          </w:p>
          <w:p w14:paraId="7821E5BA" w14:textId="77777777" w:rsidR="003E0C93" w:rsidRPr="009D5053" w:rsidRDefault="003E0C93" w:rsidP="00CF48FF">
            <w:pPr>
              <w:autoSpaceDE w:val="0"/>
              <w:autoSpaceDN w:val="0"/>
              <w:adjustRightInd w:val="0"/>
              <w:spacing w:line="240" w:lineRule="exact"/>
            </w:pPr>
            <w:r w:rsidRPr="009D5053">
              <w:t>Капли назальные.</w:t>
            </w:r>
          </w:p>
          <w:p w14:paraId="47771797" w14:textId="77777777" w:rsidR="003E0C93" w:rsidRPr="009D5053" w:rsidRDefault="003E0C93" w:rsidP="00CF48FF">
            <w:pPr>
              <w:autoSpaceDE w:val="0"/>
              <w:autoSpaceDN w:val="0"/>
              <w:adjustRightInd w:val="0"/>
              <w:spacing w:line="240" w:lineRule="exact"/>
            </w:pPr>
            <w:r w:rsidRPr="009D5053">
              <w:t>Спрей назальный дозированный.</w:t>
            </w:r>
          </w:p>
          <w:p w14:paraId="3ED0E1FC"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внутримышечного, субконъюнктивального введения и закапывания в глаз.</w:t>
            </w:r>
          </w:p>
          <w:p w14:paraId="6E7A4A20"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интраназального введения.</w:t>
            </w:r>
          </w:p>
          <w:p w14:paraId="647A95B3"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интраназального введения и ингаляций.</w:t>
            </w:r>
          </w:p>
          <w:p w14:paraId="4DCDD968"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инъекций.</w:t>
            </w:r>
          </w:p>
          <w:p w14:paraId="6D1A3B67"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инъекций и местного применения.</w:t>
            </w:r>
          </w:p>
          <w:p w14:paraId="2265C958"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суспензии </w:t>
            </w:r>
            <w:r w:rsidRPr="009D5053">
              <w:br/>
              <w:t>для приема внутрь.</w:t>
            </w:r>
          </w:p>
          <w:p w14:paraId="35E9F03D" w14:textId="77777777" w:rsidR="003E0C93" w:rsidRPr="009D5053" w:rsidRDefault="003E0C93" w:rsidP="00CF48FF">
            <w:pPr>
              <w:autoSpaceDE w:val="0"/>
              <w:autoSpaceDN w:val="0"/>
              <w:adjustRightInd w:val="0"/>
              <w:spacing w:line="240" w:lineRule="exact"/>
            </w:pPr>
            <w:r w:rsidRPr="009D5053">
              <w:t>Мазь для наружного и местного применения.</w:t>
            </w:r>
          </w:p>
          <w:p w14:paraId="6AB221A2" w14:textId="77777777" w:rsidR="003E0C93" w:rsidRPr="009D5053" w:rsidRDefault="003E0C93" w:rsidP="00CF48FF">
            <w:pPr>
              <w:autoSpaceDE w:val="0"/>
              <w:autoSpaceDN w:val="0"/>
              <w:adjustRightInd w:val="0"/>
              <w:spacing w:line="240" w:lineRule="exact"/>
            </w:pPr>
            <w:r w:rsidRPr="009D5053">
              <w:lastRenderedPageBreak/>
              <w:t xml:space="preserve">Раствор для внутримышечного, субконъюнктивального введения и закапывания </w:t>
            </w:r>
            <w:r w:rsidRPr="009D5053">
              <w:br/>
              <w:t>в глаз.</w:t>
            </w:r>
          </w:p>
          <w:p w14:paraId="4EC13D03" w14:textId="77777777" w:rsidR="003E0C93" w:rsidRPr="009D5053" w:rsidRDefault="003E0C93" w:rsidP="00CF48FF">
            <w:pPr>
              <w:autoSpaceDE w:val="0"/>
              <w:autoSpaceDN w:val="0"/>
              <w:adjustRightInd w:val="0"/>
              <w:spacing w:line="240" w:lineRule="exact"/>
            </w:pPr>
            <w:r w:rsidRPr="009D5053">
              <w:t>Раствор для инъекций.</w:t>
            </w:r>
          </w:p>
          <w:p w14:paraId="664E6AEA" w14:textId="77777777" w:rsidR="003E0C93" w:rsidRPr="009D5053" w:rsidRDefault="003E0C93" w:rsidP="00CF48FF">
            <w:pPr>
              <w:autoSpaceDE w:val="0"/>
              <w:autoSpaceDN w:val="0"/>
              <w:adjustRightInd w:val="0"/>
              <w:spacing w:line="240" w:lineRule="exact"/>
            </w:pPr>
            <w:r w:rsidRPr="009D5053">
              <w:t>Раствор для внутривенного и подкожного введения.</w:t>
            </w:r>
          </w:p>
          <w:p w14:paraId="69687024" w14:textId="77777777" w:rsidR="003E0C93" w:rsidRPr="009D5053" w:rsidRDefault="003E0C93" w:rsidP="00CF48FF">
            <w:pPr>
              <w:autoSpaceDE w:val="0"/>
              <w:autoSpaceDN w:val="0"/>
              <w:adjustRightInd w:val="0"/>
              <w:spacing w:line="240" w:lineRule="exact"/>
            </w:pPr>
            <w:r w:rsidRPr="009D5053">
              <w:t>Суппозитории ректальные</w:t>
            </w:r>
          </w:p>
        </w:tc>
      </w:tr>
      <w:tr w:rsidR="003E0C93" w:rsidRPr="009D5053" w14:paraId="3B9034B7" w14:textId="77777777" w:rsidTr="00CF48FF">
        <w:tc>
          <w:tcPr>
            <w:tcW w:w="1020" w:type="dxa"/>
            <w:vMerge/>
            <w:tcMar>
              <w:top w:w="62" w:type="dxa"/>
              <w:bottom w:w="62" w:type="dxa"/>
            </w:tcMar>
          </w:tcPr>
          <w:p w14:paraId="182F6B72" w14:textId="77777777" w:rsidR="003E0C93" w:rsidRPr="009D5053" w:rsidRDefault="003E0C93" w:rsidP="00CF48FF">
            <w:pPr>
              <w:spacing w:line="240" w:lineRule="exact"/>
              <w:jc w:val="center"/>
            </w:pPr>
          </w:p>
        </w:tc>
        <w:tc>
          <w:tcPr>
            <w:tcW w:w="5705" w:type="dxa"/>
            <w:vMerge/>
            <w:tcMar>
              <w:top w:w="62" w:type="dxa"/>
              <w:bottom w:w="62" w:type="dxa"/>
            </w:tcMar>
          </w:tcPr>
          <w:p w14:paraId="6E39ACC2" w14:textId="77777777" w:rsidR="003E0C93" w:rsidRPr="009D5053" w:rsidRDefault="003E0C93" w:rsidP="00CF48FF">
            <w:pPr>
              <w:spacing w:line="240" w:lineRule="exact"/>
            </w:pPr>
          </w:p>
        </w:tc>
        <w:tc>
          <w:tcPr>
            <w:tcW w:w="2268" w:type="dxa"/>
            <w:tcMar>
              <w:top w:w="62" w:type="dxa"/>
              <w:bottom w:w="62" w:type="dxa"/>
            </w:tcMar>
          </w:tcPr>
          <w:p w14:paraId="35A57F18" w14:textId="77777777" w:rsidR="003E0C93" w:rsidRPr="009D5053" w:rsidRDefault="003E0C93" w:rsidP="00CF48FF">
            <w:pPr>
              <w:spacing w:line="240" w:lineRule="exact"/>
            </w:pPr>
            <w:r w:rsidRPr="009D5053">
              <w:t>Интерферон бета-1a</w:t>
            </w:r>
          </w:p>
        </w:tc>
        <w:tc>
          <w:tcPr>
            <w:tcW w:w="5529" w:type="dxa"/>
            <w:tcMar>
              <w:top w:w="62" w:type="dxa"/>
              <w:bottom w:w="62" w:type="dxa"/>
            </w:tcMar>
          </w:tcPr>
          <w:p w14:paraId="290995DC"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внутримышечного введения.</w:t>
            </w:r>
          </w:p>
          <w:p w14:paraId="6FC6E01A" w14:textId="77777777" w:rsidR="003E0C93" w:rsidRPr="009D5053" w:rsidRDefault="003E0C93" w:rsidP="00CF48FF">
            <w:pPr>
              <w:spacing w:line="240" w:lineRule="exact"/>
            </w:pPr>
            <w:r w:rsidRPr="009D5053">
              <w:t>Раствор для подкожного введения</w:t>
            </w:r>
          </w:p>
        </w:tc>
      </w:tr>
      <w:tr w:rsidR="003E0C93" w:rsidRPr="009D5053" w14:paraId="3B1C9F38" w14:textId="77777777" w:rsidTr="00CF48FF">
        <w:tc>
          <w:tcPr>
            <w:tcW w:w="1020" w:type="dxa"/>
            <w:vMerge/>
            <w:tcMar>
              <w:top w:w="62" w:type="dxa"/>
              <w:bottom w:w="62" w:type="dxa"/>
            </w:tcMar>
          </w:tcPr>
          <w:p w14:paraId="26432048" w14:textId="77777777" w:rsidR="003E0C93" w:rsidRPr="009D5053" w:rsidRDefault="003E0C93" w:rsidP="00CF48FF">
            <w:pPr>
              <w:spacing w:line="240" w:lineRule="exact"/>
              <w:jc w:val="center"/>
            </w:pPr>
          </w:p>
        </w:tc>
        <w:tc>
          <w:tcPr>
            <w:tcW w:w="5705" w:type="dxa"/>
            <w:vMerge/>
            <w:tcMar>
              <w:top w:w="62" w:type="dxa"/>
              <w:bottom w:w="62" w:type="dxa"/>
            </w:tcMar>
          </w:tcPr>
          <w:p w14:paraId="783A2ECA" w14:textId="77777777" w:rsidR="003E0C93" w:rsidRPr="009D5053" w:rsidRDefault="003E0C93" w:rsidP="00CF48FF">
            <w:pPr>
              <w:spacing w:line="240" w:lineRule="exact"/>
            </w:pPr>
          </w:p>
        </w:tc>
        <w:tc>
          <w:tcPr>
            <w:tcW w:w="2268" w:type="dxa"/>
            <w:tcMar>
              <w:top w:w="62" w:type="dxa"/>
              <w:bottom w:w="62" w:type="dxa"/>
            </w:tcMar>
          </w:tcPr>
          <w:p w14:paraId="6B21E3E8" w14:textId="77777777" w:rsidR="003E0C93" w:rsidRPr="009D5053" w:rsidRDefault="003E0C93" w:rsidP="00CF48FF">
            <w:pPr>
              <w:spacing w:line="240" w:lineRule="exact"/>
            </w:pPr>
            <w:r w:rsidRPr="009D5053">
              <w:t>Интерферон бета-1b</w:t>
            </w:r>
          </w:p>
        </w:tc>
        <w:tc>
          <w:tcPr>
            <w:tcW w:w="5529" w:type="dxa"/>
            <w:tcMar>
              <w:top w:w="62" w:type="dxa"/>
              <w:bottom w:w="62" w:type="dxa"/>
            </w:tcMar>
          </w:tcPr>
          <w:p w14:paraId="0E31241C" w14:textId="77777777" w:rsidR="003E0C93" w:rsidRPr="009D5053" w:rsidRDefault="003E0C93" w:rsidP="00CF48FF">
            <w:pPr>
              <w:autoSpaceDE w:val="0"/>
              <w:autoSpaceDN w:val="0"/>
              <w:adjustRightInd w:val="0"/>
              <w:spacing w:line="240" w:lineRule="exact"/>
            </w:pPr>
            <w:r w:rsidRPr="009D5053">
              <w:t>Лиофилизат для приготовления раствора</w:t>
            </w:r>
            <w:r w:rsidRPr="009D5053">
              <w:br/>
              <w:t>для подкожного введения.</w:t>
            </w:r>
          </w:p>
          <w:p w14:paraId="0E42FE26" w14:textId="77777777" w:rsidR="003E0C93" w:rsidRPr="009D5053" w:rsidRDefault="003E0C93" w:rsidP="00CF48FF">
            <w:pPr>
              <w:spacing w:line="240" w:lineRule="exact"/>
            </w:pPr>
            <w:r w:rsidRPr="009D5053">
              <w:t>Раствор для подкожного введения</w:t>
            </w:r>
          </w:p>
        </w:tc>
      </w:tr>
      <w:tr w:rsidR="003E0C93" w:rsidRPr="009D5053" w14:paraId="31256969" w14:textId="77777777" w:rsidTr="00CF48FF">
        <w:tc>
          <w:tcPr>
            <w:tcW w:w="1020" w:type="dxa"/>
            <w:vMerge/>
            <w:tcMar>
              <w:top w:w="62" w:type="dxa"/>
              <w:bottom w:w="62" w:type="dxa"/>
            </w:tcMar>
          </w:tcPr>
          <w:p w14:paraId="5414EFA6" w14:textId="77777777" w:rsidR="003E0C93" w:rsidRPr="009D5053" w:rsidRDefault="003E0C93" w:rsidP="00CF48FF">
            <w:pPr>
              <w:spacing w:line="240" w:lineRule="exact"/>
              <w:jc w:val="center"/>
            </w:pPr>
          </w:p>
        </w:tc>
        <w:tc>
          <w:tcPr>
            <w:tcW w:w="5705" w:type="dxa"/>
            <w:vMerge/>
            <w:tcMar>
              <w:top w:w="62" w:type="dxa"/>
              <w:bottom w:w="62" w:type="dxa"/>
            </w:tcMar>
          </w:tcPr>
          <w:p w14:paraId="423A9802" w14:textId="77777777" w:rsidR="003E0C93" w:rsidRPr="009D5053" w:rsidRDefault="003E0C93" w:rsidP="00CF48FF">
            <w:pPr>
              <w:spacing w:line="240" w:lineRule="exact"/>
            </w:pPr>
          </w:p>
        </w:tc>
        <w:tc>
          <w:tcPr>
            <w:tcW w:w="2268" w:type="dxa"/>
            <w:tcMar>
              <w:top w:w="62" w:type="dxa"/>
              <w:bottom w:w="62" w:type="dxa"/>
            </w:tcMar>
          </w:tcPr>
          <w:p w14:paraId="5CE6635C" w14:textId="77777777" w:rsidR="003E0C93" w:rsidRPr="009D5053" w:rsidRDefault="003E0C93" w:rsidP="00CF48FF">
            <w:pPr>
              <w:spacing w:line="240" w:lineRule="exact"/>
            </w:pPr>
            <w:r w:rsidRPr="009D5053">
              <w:t>Интерферон гамма</w:t>
            </w:r>
          </w:p>
        </w:tc>
        <w:tc>
          <w:tcPr>
            <w:tcW w:w="5529" w:type="dxa"/>
            <w:tcMar>
              <w:top w:w="62" w:type="dxa"/>
              <w:bottom w:w="62" w:type="dxa"/>
            </w:tcMar>
          </w:tcPr>
          <w:p w14:paraId="0D7EAA13"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внутримышечного и подкожного введения.</w:t>
            </w:r>
          </w:p>
          <w:p w14:paraId="4F4F52B9" w14:textId="77777777" w:rsidR="003E0C93" w:rsidRPr="009D5053" w:rsidRDefault="003E0C93" w:rsidP="00CF48FF">
            <w:pPr>
              <w:spacing w:line="240" w:lineRule="exact"/>
            </w:pPr>
            <w:r w:rsidRPr="009D5053">
              <w:t xml:space="preserve">Лиофилизат для приготовления раствора </w:t>
            </w:r>
            <w:r w:rsidRPr="009D5053">
              <w:br/>
              <w:t>для интраназального введения</w:t>
            </w:r>
          </w:p>
        </w:tc>
      </w:tr>
      <w:tr w:rsidR="003E0C93" w:rsidRPr="009D5053" w14:paraId="44CB80F9" w14:textId="77777777" w:rsidTr="00CF48FF">
        <w:tc>
          <w:tcPr>
            <w:tcW w:w="1020" w:type="dxa"/>
            <w:vMerge/>
            <w:tcMar>
              <w:top w:w="62" w:type="dxa"/>
              <w:bottom w:w="62" w:type="dxa"/>
            </w:tcMar>
          </w:tcPr>
          <w:p w14:paraId="0349B1B2" w14:textId="77777777" w:rsidR="003E0C93" w:rsidRPr="009D5053" w:rsidRDefault="003E0C93" w:rsidP="00CF48FF">
            <w:pPr>
              <w:spacing w:line="240" w:lineRule="exact"/>
              <w:jc w:val="center"/>
            </w:pPr>
          </w:p>
        </w:tc>
        <w:tc>
          <w:tcPr>
            <w:tcW w:w="5705" w:type="dxa"/>
            <w:vMerge/>
            <w:tcMar>
              <w:top w:w="62" w:type="dxa"/>
              <w:bottom w:w="62" w:type="dxa"/>
            </w:tcMar>
          </w:tcPr>
          <w:p w14:paraId="3D32B741" w14:textId="77777777" w:rsidR="003E0C93" w:rsidRPr="009D5053" w:rsidRDefault="003E0C93" w:rsidP="00CF48FF">
            <w:pPr>
              <w:spacing w:line="240" w:lineRule="exact"/>
            </w:pPr>
          </w:p>
        </w:tc>
        <w:tc>
          <w:tcPr>
            <w:tcW w:w="2268" w:type="dxa"/>
            <w:tcMar>
              <w:top w:w="62" w:type="dxa"/>
              <w:bottom w:w="62" w:type="dxa"/>
            </w:tcMar>
          </w:tcPr>
          <w:p w14:paraId="5DAD1E4B" w14:textId="77777777" w:rsidR="003E0C93" w:rsidRPr="009D5053" w:rsidRDefault="003E0C93" w:rsidP="00CF48FF">
            <w:pPr>
              <w:spacing w:line="240" w:lineRule="exact"/>
            </w:pPr>
            <w:r w:rsidRPr="009D5053">
              <w:t>Пэгинтерферон альфа-2a</w:t>
            </w:r>
          </w:p>
        </w:tc>
        <w:tc>
          <w:tcPr>
            <w:tcW w:w="5529" w:type="dxa"/>
            <w:tcMar>
              <w:top w:w="62" w:type="dxa"/>
              <w:bottom w:w="62" w:type="dxa"/>
            </w:tcMar>
          </w:tcPr>
          <w:p w14:paraId="55700062" w14:textId="77777777" w:rsidR="003E0C93" w:rsidRPr="009D5053" w:rsidRDefault="003E0C93" w:rsidP="00CF48FF">
            <w:pPr>
              <w:spacing w:line="240" w:lineRule="exact"/>
            </w:pPr>
            <w:r w:rsidRPr="009D5053">
              <w:t>Раствор для подкожного введения</w:t>
            </w:r>
          </w:p>
        </w:tc>
      </w:tr>
      <w:tr w:rsidR="003E0C93" w:rsidRPr="009D5053" w14:paraId="2D63A631" w14:textId="77777777" w:rsidTr="00CF48FF">
        <w:tc>
          <w:tcPr>
            <w:tcW w:w="1020" w:type="dxa"/>
            <w:vMerge/>
            <w:tcMar>
              <w:top w:w="62" w:type="dxa"/>
              <w:bottom w:w="62" w:type="dxa"/>
            </w:tcMar>
          </w:tcPr>
          <w:p w14:paraId="4E1FB456" w14:textId="77777777" w:rsidR="003E0C93" w:rsidRPr="009D5053" w:rsidRDefault="003E0C93" w:rsidP="00CF48FF">
            <w:pPr>
              <w:spacing w:line="240" w:lineRule="exact"/>
              <w:jc w:val="center"/>
            </w:pPr>
          </w:p>
        </w:tc>
        <w:tc>
          <w:tcPr>
            <w:tcW w:w="5705" w:type="dxa"/>
            <w:vMerge/>
            <w:tcMar>
              <w:top w:w="62" w:type="dxa"/>
              <w:bottom w:w="62" w:type="dxa"/>
            </w:tcMar>
          </w:tcPr>
          <w:p w14:paraId="315625F4" w14:textId="77777777" w:rsidR="003E0C93" w:rsidRPr="009D5053" w:rsidRDefault="003E0C93" w:rsidP="00CF48FF">
            <w:pPr>
              <w:spacing w:line="240" w:lineRule="exact"/>
            </w:pPr>
          </w:p>
        </w:tc>
        <w:tc>
          <w:tcPr>
            <w:tcW w:w="2268" w:type="dxa"/>
            <w:tcMar>
              <w:top w:w="62" w:type="dxa"/>
              <w:bottom w:w="62" w:type="dxa"/>
            </w:tcMar>
          </w:tcPr>
          <w:p w14:paraId="50FACBE5" w14:textId="77777777" w:rsidR="003E0C93" w:rsidRPr="009D5053" w:rsidRDefault="003E0C93" w:rsidP="00CF48FF">
            <w:pPr>
              <w:spacing w:line="240" w:lineRule="exact"/>
            </w:pPr>
            <w:r w:rsidRPr="009D5053">
              <w:t>Пэгинтерферон альфа-2b</w:t>
            </w:r>
          </w:p>
        </w:tc>
        <w:tc>
          <w:tcPr>
            <w:tcW w:w="5529" w:type="dxa"/>
            <w:tcMar>
              <w:top w:w="62" w:type="dxa"/>
              <w:bottom w:w="62" w:type="dxa"/>
            </w:tcMar>
          </w:tcPr>
          <w:p w14:paraId="406CEA41" w14:textId="77777777" w:rsidR="003E0C93" w:rsidRPr="009D5053" w:rsidRDefault="003E0C93" w:rsidP="00CF48FF">
            <w:pPr>
              <w:spacing w:line="240" w:lineRule="exact"/>
            </w:pPr>
            <w:r w:rsidRPr="009D5053">
              <w:t xml:space="preserve">Лиофилизат для приготовления раствора </w:t>
            </w:r>
            <w:r w:rsidRPr="009D5053">
              <w:br/>
              <w:t>для подкожного введения</w:t>
            </w:r>
          </w:p>
        </w:tc>
      </w:tr>
      <w:tr w:rsidR="003E0C93" w:rsidRPr="009D5053" w14:paraId="5C08633B" w14:textId="77777777" w:rsidTr="00CF48FF">
        <w:tc>
          <w:tcPr>
            <w:tcW w:w="1020" w:type="dxa"/>
            <w:vMerge/>
            <w:tcMar>
              <w:top w:w="62" w:type="dxa"/>
              <w:bottom w:w="62" w:type="dxa"/>
            </w:tcMar>
          </w:tcPr>
          <w:p w14:paraId="62EB72D3" w14:textId="77777777" w:rsidR="003E0C93" w:rsidRPr="009D5053" w:rsidRDefault="003E0C93" w:rsidP="00CF48FF">
            <w:pPr>
              <w:spacing w:line="240" w:lineRule="exact"/>
              <w:jc w:val="center"/>
            </w:pPr>
          </w:p>
        </w:tc>
        <w:tc>
          <w:tcPr>
            <w:tcW w:w="5705" w:type="dxa"/>
            <w:vMerge/>
            <w:tcMar>
              <w:top w:w="62" w:type="dxa"/>
              <w:bottom w:w="62" w:type="dxa"/>
            </w:tcMar>
          </w:tcPr>
          <w:p w14:paraId="7DA0FE5C" w14:textId="77777777" w:rsidR="003E0C93" w:rsidRPr="009D5053" w:rsidRDefault="003E0C93" w:rsidP="00CF48FF">
            <w:pPr>
              <w:spacing w:line="240" w:lineRule="exact"/>
            </w:pPr>
          </w:p>
        </w:tc>
        <w:tc>
          <w:tcPr>
            <w:tcW w:w="2268" w:type="dxa"/>
            <w:tcMar>
              <w:top w:w="62" w:type="dxa"/>
              <w:bottom w:w="62" w:type="dxa"/>
            </w:tcMar>
          </w:tcPr>
          <w:p w14:paraId="244B1D57" w14:textId="77777777" w:rsidR="003E0C93" w:rsidRPr="009D5053" w:rsidRDefault="003E0C93" w:rsidP="00CF48FF">
            <w:pPr>
              <w:spacing w:line="240" w:lineRule="exact"/>
            </w:pPr>
            <w:r w:rsidRPr="009D5053">
              <w:t>Пэгинтерферон бета-1a</w:t>
            </w:r>
          </w:p>
        </w:tc>
        <w:tc>
          <w:tcPr>
            <w:tcW w:w="5529" w:type="dxa"/>
            <w:tcMar>
              <w:top w:w="62" w:type="dxa"/>
              <w:bottom w:w="62" w:type="dxa"/>
            </w:tcMar>
          </w:tcPr>
          <w:p w14:paraId="70B14747" w14:textId="77777777" w:rsidR="003E0C93" w:rsidRPr="009D5053" w:rsidRDefault="003E0C93" w:rsidP="00CF48FF">
            <w:pPr>
              <w:spacing w:line="240" w:lineRule="exact"/>
            </w:pPr>
            <w:r w:rsidRPr="009D5053">
              <w:t>Раствор для подкожного введения</w:t>
            </w:r>
          </w:p>
        </w:tc>
      </w:tr>
      <w:tr w:rsidR="003E0C93" w:rsidRPr="009D5053" w14:paraId="198D8174" w14:textId="77777777" w:rsidTr="00CF48FF">
        <w:trPr>
          <w:trHeight w:val="283"/>
        </w:trPr>
        <w:tc>
          <w:tcPr>
            <w:tcW w:w="1020" w:type="dxa"/>
            <w:vMerge/>
            <w:tcMar>
              <w:top w:w="62" w:type="dxa"/>
              <w:bottom w:w="62" w:type="dxa"/>
            </w:tcMar>
          </w:tcPr>
          <w:p w14:paraId="48D3B2C3" w14:textId="77777777" w:rsidR="003E0C93" w:rsidRPr="009D5053" w:rsidRDefault="003E0C93" w:rsidP="00CF48FF">
            <w:pPr>
              <w:spacing w:line="240" w:lineRule="exact"/>
              <w:jc w:val="center"/>
            </w:pPr>
          </w:p>
        </w:tc>
        <w:tc>
          <w:tcPr>
            <w:tcW w:w="5705" w:type="dxa"/>
            <w:vMerge/>
            <w:tcMar>
              <w:top w:w="62" w:type="dxa"/>
              <w:bottom w:w="62" w:type="dxa"/>
            </w:tcMar>
          </w:tcPr>
          <w:p w14:paraId="7C7DC4FE" w14:textId="77777777" w:rsidR="003E0C93" w:rsidRPr="009D5053" w:rsidRDefault="003E0C93" w:rsidP="00CF48FF">
            <w:pPr>
              <w:spacing w:line="240" w:lineRule="exact"/>
            </w:pPr>
          </w:p>
        </w:tc>
        <w:tc>
          <w:tcPr>
            <w:tcW w:w="2268" w:type="dxa"/>
            <w:tcMar>
              <w:top w:w="62" w:type="dxa"/>
              <w:bottom w:w="62" w:type="dxa"/>
            </w:tcMar>
          </w:tcPr>
          <w:p w14:paraId="7FFB4286" w14:textId="77777777" w:rsidR="003E0C93" w:rsidRPr="009D5053" w:rsidRDefault="003E0C93" w:rsidP="00CF48FF">
            <w:pPr>
              <w:spacing w:line="240" w:lineRule="exact"/>
            </w:pPr>
            <w:r w:rsidRPr="009D5053">
              <w:t>Цепэгинтерферон альфа-2b</w:t>
            </w:r>
          </w:p>
        </w:tc>
        <w:tc>
          <w:tcPr>
            <w:tcW w:w="5529" w:type="dxa"/>
            <w:tcMar>
              <w:top w:w="62" w:type="dxa"/>
              <w:bottom w:w="62" w:type="dxa"/>
            </w:tcMar>
          </w:tcPr>
          <w:p w14:paraId="6534116D" w14:textId="77777777" w:rsidR="003E0C93" w:rsidRPr="009D5053" w:rsidRDefault="003E0C93" w:rsidP="00CF48FF">
            <w:pPr>
              <w:spacing w:line="240" w:lineRule="exact"/>
            </w:pPr>
            <w:r w:rsidRPr="009D5053">
              <w:t>Раствор для подкожного введения</w:t>
            </w:r>
          </w:p>
        </w:tc>
      </w:tr>
      <w:tr w:rsidR="003E0C93" w:rsidRPr="009D5053" w14:paraId="30CA1B39" w14:textId="77777777" w:rsidTr="00CF48FF">
        <w:tc>
          <w:tcPr>
            <w:tcW w:w="1020" w:type="dxa"/>
            <w:vMerge/>
            <w:tcMar>
              <w:top w:w="62" w:type="dxa"/>
              <w:bottom w:w="62" w:type="dxa"/>
            </w:tcMar>
          </w:tcPr>
          <w:p w14:paraId="64AC0678" w14:textId="77777777" w:rsidR="003E0C93" w:rsidRPr="009D5053" w:rsidRDefault="003E0C93" w:rsidP="00CF48FF">
            <w:pPr>
              <w:spacing w:line="240" w:lineRule="exact"/>
              <w:jc w:val="center"/>
            </w:pPr>
          </w:p>
        </w:tc>
        <w:tc>
          <w:tcPr>
            <w:tcW w:w="5705" w:type="dxa"/>
            <w:vMerge/>
            <w:tcMar>
              <w:top w:w="62" w:type="dxa"/>
              <w:bottom w:w="62" w:type="dxa"/>
            </w:tcMar>
          </w:tcPr>
          <w:p w14:paraId="368126CD" w14:textId="77777777" w:rsidR="003E0C93" w:rsidRPr="009D5053" w:rsidRDefault="003E0C93" w:rsidP="00CF48FF">
            <w:pPr>
              <w:spacing w:line="240" w:lineRule="exact"/>
            </w:pPr>
          </w:p>
        </w:tc>
        <w:tc>
          <w:tcPr>
            <w:tcW w:w="2268" w:type="dxa"/>
            <w:tcMar>
              <w:top w:w="62" w:type="dxa"/>
              <w:bottom w:w="62" w:type="dxa"/>
            </w:tcMar>
          </w:tcPr>
          <w:p w14:paraId="13BA4DF5" w14:textId="77777777" w:rsidR="003E0C93" w:rsidRPr="009D5053" w:rsidRDefault="003E0C93" w:rsidP="00CF48FF">
            <w:pPr>
              <w:spacing w:line="240" w:lineRule="exact"/>
            </w:pPr>
            <w:r w:rsidRPr="009D5053">
              <w:t>Интерферон альфа</w:t>
            </w:r>
          </w:p>
        </w:tc>
        <w:tc>
          <w:tcPr>
            <w:tcW w:w="5529" w:type="dxa"/>
            <w:tcMar>
              <w:top w:w="62" w:type="dxa"/>
              <w:bottom w:w="62" w:type="dxa"/>
            </w:tcMar>
          </w:tcPr>
          <w:p w14:paraId="6D4D6E6B" w14:textId="77777777" w:rsidR="003E0C93" w:rsidRPr="009D5053" w:rsidRDefault="003E0C93" w:rsidP="00CF48FF">
            <w:pPr>
              <w:autoSpaceDE w:val="0"/>
              <w:autoSpaceDN w:val="0"/>
              <w:adjustRightInd w:val="0"/>
              <w:spacing w:line="240" w:lineRule="exact"/>
            </w:pPr>
            <w:r w:rsidRPr="009D5053">
              <w:t>Гель для местного и наружного применения.</w:t>
            </w:r>
          </w:p>
          <w:p w14:paraId="4E91E479" w14:textId="77777777" w:rsidR="003E0C93" w:rsidRPr="009D5053" w:rsidRDefault="003E0C93" w:rsidP="00CF48FF">
            <w:pPr>
              <w:autoSpaceDE w:val="0"/>
              <w:autoSpaceDN w:val="0"/>
              <w:adjustRightInd w:val="0"/>
              <w:spacing w:line="240" w:lineRule="exact"/>
            </w:pPr>
            <w:r w:rsidRPr="009D5053">
              <w:t>Капли назальные.</w:t>
            </w:r>
          </w:p>
          <w:p w14:paraId="4DF6DB7C" w14:textId="77777777" w:rsidR="003E0C93" w:rsidRPr="009D5053" w:rsidRDefault="003E0C93" w:rsidP="00CF48FF">
            <w:pPr>
              <w:autoSpaceDE w:val="0"/>
              <w:autoSpaceDN w:val="0"/>
              <w:adjustRightInd w:val="0"/>
              <w:spacing w:line="240" w:lineRule="exact"/>
            </w:pPr>
            <w:r w:rsidRPr="009D5053">
              <w:t>Спрей назальный дозированный.</w:t>
            </w:r>
          </w:p>
          <w:p w14:paraId="124F029C"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внутримышечного, субконъюнктивального введения и закапывания в глаз.</w:t>
            </w:r>
          </w:p>
          <w:p w14:paraId="7C23D6FC"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интраназального введения.</w:t>
            </w:r>
          </w:p>
          <w:p w14:paraId="05FB8A38"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интраназального введения и ингаляций.</w:t>
            </w:r>
          </w:p>
          <w:p w14:paraId="1DF245CF" w14:textId="77777777" w:rsidR="003E0C93" w:rsidRPr="009D5053" w:rsidRDefault="003E0C93" w:rsidP="00CF48FF">
            <w:pPr>
              <w:autoSpaceDE w:val="0"/>
              <w:autoSpaceDN w:val="0"/>
              <w:adjustRightInd w:val="0"/>
              <w:spacing w:line="240" w:lineRule="exact"/>
            </w:pPr>
            <w:r w:rsidRPr="009D5053">
              <w:lastRenderedPageBreak/>
              <w:t xml:space="preserve">Лиофилизат для приготовления раствора </w:t>
            </w:r>
            <w:r w:rsidRPr="009D5053">
              <w:br/>
              <w:t>для инъекций.</w:t>
            </w:r>
          </w:p>
          <w:p w14:paraId="726CEA44"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инъекций и местного применения.</w:t>
            </w:r>
          </w:p>
          <w:p w14:paraId="57642B43"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суспензии </w:t>
            </w:r>
            <w:r w:rsidRPr="009D5053">
              <w:br/>
              <w:t>для приема внутрь.</w:t>
            </w:r>
          </w:p>
          <w:p w14:paraId="38DC8D38" w14:textId="77777777" w:rsidR="003E0C93" w:rsidRPr="009D5053" w:rsidRDefault="003E0C93" w:rsidP="00CF48FF">
            <w:pPr>
              <w:autoSpaceDE w:val="0"/>
              <w:autoSpaceDN w:val="0"/>
              <w:adjustRightInd w:val="0"/>
              <w:spacing w:line="240" w:lineRule="exact"/>
            </w:pPr>
            <w:r w:rsidRPr="009D5053">
              <w:t>Мазь для наружного и местного применения.</w:t>
            </w:r>
          </w:p>
          <w:p w14:paraId="00227C0F" w14:textId="77777777" w:rsidR="003E0C93" w:rsidRPr="009D5053" w:rsidRDefault="003E0C93" w:rsidP="00CF48FF">
            <w:pPr>
              <w:autoSpaceDE w:val="0"/>
              <w:autoSpaceDN w:val="0"/>
              <w:adjustRightInd w:val="0"/>
              <w:spacing w:line="240" w:lineRule="exact"/>
            </w:pPr>
            <w:r w:rsidRPr="009D5053">
              <w:t xml:space="preserve">Раствор для внутримышечного, субконъюнктивального введения и закапывания </w:t>
            </w:r>
            <w:r w:rsidRPr="009D5053">
              <w:br/>
              <w:t>в глаз.</w:t>
            </w:r>
          </w:p>
          <w:p w14:paraId="45FDEF57" w14:textId="77777777" w:rsidR="003E0C93" w:rsidRPr="009D5053" w:rsidRDefault="003E0C93" w:rsidP="00CF48FF">
            <w:pPr>
              <w:autoSpaceDE w:val="0"/>
              <w:autoSpaceDN w:val="0"/>
              <w:adjustRightInd w:val="0"/>
              <w:spacing w:line="240" w:lineRule="exact"/>
            </w:pPr>
            <w:r w:rsidRPr="009D5053">
              <w:t>Раствор для инъекций.</w:t>
            </w:r>
          </w:p>
          <w:p w14:paraId="39D3B6AC" w14:textId="77777777" w:rsidR="003E0C93" w:rsidRPr="009D5053" w:rsidRDefault="003E0C93" w:rsidP="00CF48FF">
            <w:pPr>
              <w:autoSpaceDE w:val="0"/>
              <w:autoSpaceDN w:val="0"/>
              <w:adjustRightInd w:val="0"/>
              <w:spacing w:line="240" w:lineRule="exact"/>
            </w:pPr>
            <w:r w:rsidRPr="009D5053">
              <w:t>Раствор для внутривенного и подкожного введения.</w:t>
            </w:r>
          </w:p>
          <w:p w14:paraId="0A13B316" w14:textId="77777777" w:rsidR="003E0C93" w:rsidRPr="009D5053" w:rsidRDefault="003E0C93" w:rsidP="00CF48FF">
            <w:pPr>
              <w:spacing w:line="240" w:lineRule="exact"/>
            </w:pPr>
            <w:r w:rsidRPr="009D5053">
              <w:t>Суппозитории ректальные</w:t>
            </w:r>
          </w:p>
        </w:tc>
      </w:tr>
      <w:tr w:rsidR="003E0C93" w:rsidRPr="009D5053" w14:paraId="5E77D8F3" w14:textId="77777777" w:rsidTr="00CF48FF">
        <w:tc>
          <w:tcPr>
            <w:tcW w:w="1020" w:type="dxa"/>
            <w:vMerge w:val="restart"/>
            <w:tcMar>
              <w:top w:w="62" w:type="dxa"/>
              <w:bottom w:w="62" w:type="dxa"/>
            </w:tcMar>
          </w:tcPr>
          <w:p w14:paraId="54833771" w14:textId="77777777" w:rsidR="003E0C93" w:rsidRPr="009D5053" w:rsidRDefault="003E0C93" w:rsidP="00CF48FF">
            <w:pPr>
              <w:spacing w:line="240" w:lineRule="exact"/>
              <w:jc w:val="center"/>
            </w:pPr>
            <w:r w:rsidRPr="009D5053">
              <w:lastRenderedPageBreak/>
              <w:t>L03AX</w:t>
            </w:r>
          </w:p>
        </w:tc>
        <w:tc>
          <w:tcPr>
            <w:tcW w:w="5705" w:type="dxa"/>
            <w:vMerge w:val="restart"/>
            <w:tcMar>
              <w:top w:w="62" w:type="dxa"/>
              <w:bottom w:w="62" w:type="dxa"/>
            </w:tcMar>
          </w:tcPr>
          <w:p w14:paraId="48F2CCCE" w14:textId="77777777" w:rsidR="003E0C93" w:rsidRPr="009D5053" w:rsidRDefault="003E0C93" w:rsidP="00CF48FF">
            <w:pPr>
              <w:spacing w:line="240" w:lineRule="exact"/>
            </w:pPr>
            <w:r w:rsidRPr="009D5053">
              <w:t>Другие иммуностимуляторы</w:t>
            </w:r>
          </w:p>
        </w:tc>
        <w:tc>
          <w:tcPr>
            <w:tcW w:w="2268" w:type="dxa"/>
            <w:tcMar>
              <w:top w:w="62" w:type="dxa"/>
              <w:bottom w:w="62" w:type="dxa"/>
            </w:tcMar>
          </w:tcPr>
          <w:p w14:paraId="25A7E41D" w14:textId="77777777" w:rsidR="003E0C93" w:rsidRPr="009D5053" w:rsidRDefault="003E0C93" w:rsidP="00CF48FF">
            <w:pPr>
              <w:spacing w:line="240" w:lineRule="exact"/>
            </w:pPr>
            <w:r w:rsidRPr="009D5053">
              <w:t>Азоксимера бромид</w:t>
            </w:r>
          </w:p>
        </w:tc>
        <w:tc>
          <w:tcPr>
            <w:tcW w:w="5529" w:type="dxa"/>
            <w:tcMar>
              <w:top w:w="62" w:type="dxa"/>
              <w:bottom w:w="62" w:type="dxa"/>
            </w:tcMar>
          </w:tcPr>
          <w:p w14:paraId="34E6E7E1" w14:textId="77777777" w:rsidR="003E0C93" w:rsidRPr="009D5053" w:rsidRDefault="003E0C93" w:rsidP="00CF48FF">
            <w:pPr>
              <w:spacing w:line="240" w:lineRule="exact"/>
            </w:pPr>
            <w:r w:rsidRPr="009D5053">
              <w:t>Лиофилизат для приготовления раствора для инъекций и местного применения.</w:t>
            </w:r>
          </w:p>
          <w:p w14:paraId="195A772F" w14:textId="77777777" w:rsidR="003E0C93" w:rsidRPr="009D5053" w:rsidRDefault="003E0C93" w:rsidP="00CF48FF">
            <w:pPr>
              <w:spacing w:line="240" w:lineRule="exact"/>
            </w:pPr>
            <w:r w:rsidRPr="009D5053">
              <w:t>Суппозитории вагинальные и ректальные.</w:t>
            </w:r>
          </w:p>
          <w:p w14:paraId="3E9B14C0" w14:textId="77777777" w:rsidR="003E0C93" w:rsidRPr="009D5053" w:rsidRDefault="003E0C93" w:rsidP="00CF48FF">
            <w:pPr>
              <w:spacing w:line="240" w:lineRule="exact"/>
            </w:pPr>
            <w:r w:rsidRPr="009D5053">
              <w:t>Таблетки</w:t>
            </w:r>
          </w:p>
        </w:tc>
      </w:tr>
      <w:tr w:rsidR="003E0C93" w:rsidRPr="009D5053" w14:paraId="3C656F15" w14:textId="77777777" w:rsidTr="00CF48FF">
        <w:tc>
          <w:tcPr>
            <w:tcW w:w="1020" w:type="dxa"/>
            <w:vMerge/>
            <w:tcMar>
              <w:top w:w="62" w:type="dxa"/>
              <w:bottom w:w="62" w:type="dxa"/>
            </w:tcMar>
          </w:tcPr>
          <w:p w14:paraId="36CABBE4" w14:textId="77777777" w:rsidR="003E0C93" w:rsidRPr="009D5053" w:rsidRDefault="003E0C93" w:rsidP="00CF48FF">
            <w:pPr>
              <w:spacing w:line="240" w:lineRule="exact"/>
              <w:jc w:val="center"/>
            </w:pPr>
          </w:p>
        </w:tc>
        <w:tc>
          <w:tcPr>
            <w:tcW w:w="5705" w:type="dxa"/>
            <w:vMerge/>
            <w:tcMar>
              <w:top w:w="62" w:type="dxa"/>
              <w:bottom w:w="62" w:type="dxa"/>
            </w:tcMar>
          </w:tcPr>
          <w:p w14:paraId="1A96FCF6" w14:textId="77777777" w:rsidR="003E0C93" w:rsidRPr="009D5053" w:rsidRDefault="003E0C93" w:rsidP="00CF48FF">
            <w:pPr>
              <w:spacing w:line="240" w:lineRule="exact"/>
            </w:pPr>
          </w:p>
        </w:tc>
        <w:tc>
          <w:tcPr>
            <w:tcW w:w="2268" w:type="dxa"/>
            <w:tcMar>
              <w:top w:w="62" w:type="dxa"/>
              <w:bottom w:w="62" w:type="dxa"/>
            </w:tcMar>
          </w:tcPr>
          <w:p w14:paraId="2D7328C2" w14:textId="77777777" w:rsidR="003E0C93" w:rsidRPr="009D5053" w:rsidRDefault="003E0C93" w:rsidP="00CF48FF">
            <w:pPr>
              <w:spacing w:line="240" w:lineRule="exact"/>
            </w:pPr>
            <w:r w:rsidRPr="009D5053">
              <w:t>Вакцина для лечения рака мочевого пузыря БЦЖ</w:t>
            </w:r>
          </w:p>
        </w:tc>
        <w:tc>
          <w:tcPr>
            <w:tcW w:w="5529" w:type="dxa"/>
            <w:tcMar>
              <w:top w:w="62" w:type="dxa"/>
              <w:bottom w:w="62" w:type="dxa"/>
            </w:tcMar>
          </w:tcPr>
          <w:p w14:paraId="35EF6794" w14:textId="77777777" w:rsidR="003E0C93" w:rsidRPr="009D5053" w:rsidRDefault="003E0C93" w:rsidP="00CF48FF">
            <w:pPr>
              <w:spacing w:line="240" w:lineRule="exact"/>
            </w:pPr>
            <w:r w:rsidRPr="009D5053">
              <w:t>Лиофилизат для приготовления суспензии для внутрипузырного введения</w:t>
            </w:r>
          </w:p>
        </w:tc>
      </w:tr>
      <w:tr w:rsidR="003E0C93" w:rsidRPr="009D5053" w14:paraId="3D0779C5" w14:textId="77777777" w:rsidTr="00CF48FF">
        <w:tc>
          <w:tcPr>
            <w:tcW w:w="1020" w:type="dxa"/>
            <w:vMerge/>
            <w:tcMar>
              <w:top w:w="62" w:type="dxa"/>
              <w:bottom w:w="62" w:type="dxa"/>
            </w:tcMar>
          </w:tcPr>
          <w:p w14:paraId="1A635C10" w14:textId="77777777" w:rsidR="003E0C93" w:rsidRPr="009D5053" w:rsidRDefault="003E0C93" w:rsidP="00CF48FF">
            <w:pPr>
              <w:spacing w:line="240" w:lineRule="exact"/>
              <w:jc w:val="center"/>
            </w:pPr>
          </w:p>
        </w:tc>
        <w:tc>
          <w:tcPr>
            <w:tcW w:w="5705" w:type="dxa"/>
            <w:vMerge/>
            <w:tcMar>
              <w:top w:w="62" w:type="dxa"/>
              <w:bottom w:w="62" w:type="dxa"/>
            </w:tcMar>
          </w:tcPr>
          <w:p w14:paraId="70CF86B6" w14:textId="77777777" w:rsidR="003E0C93" w:rsidRPr="009D5053" w:rsidRDefault="003E0C93" w:rsidP="00CF48FF">
            <w:pPr>
              <w:spacing w:line="240" w:lineRule="exact"/>
            </w:pPr>
          </w:p>
        </w:tc>
        <w:tc>
          <w:tcPr>
            <w:tcW w:w="2268" w:type="dxa"/>
            <w:tcMar>
              <w:top w:w="62" w:type="dxa"/>
              <w:bottom w:w="62" w:type="dxa"/>
            </w:tcMar>
          </w:tcPr>
          <w:p w14:paraId="646FD718" w14:textId="77777777" w:rsidR="003E0C93" w:rsidRPr="009D5053" w:rsidRDefault="003E0C93" w:rsidP="00CF48FF">
            <w:pPr>
              <w:spacing w:line="240" w:lineRule="exact"/>
            </w:pPr>
            <w:r w:rsidRPr="009D5053">
              <w:t>Глатирамера ацетат</w:t>
            </w:r>
          </w:p>
        </w:tc>
        <w:tc>
          <w:tcPr>
            <w:tcW w:w="5529" w:type="dxa"/>
            <w:tcMar>
              <w:top w:w="62" w:type="dxa"/>
              <w:bottom w:w="62" w:type="dxa"/>
            </w:tcMar>
          </w:tcPr>
          <w:p w14:paraId="319BB1F9" w14:textId="77777777" w:rsidR="003E0C93" w:rsidRPr="009D5053" w:rsidRDefault="003E0C93" w:rsidP="00CF48FF">
            <w:pPr>
              <w:spacing w:line="240" w:lineRule="exact"/>
            </w:pPr>
            <w:r w:rsidRPr="009D5053">
              <w:t>Раствор для подкожного введения</w:t>
            </w:r>
          </w:p>
        </w:tc>
      </w:tr>
      <w:tr w:rsidR="003E0C93" w:rsidRPr="009D5053" w14:paraId="0FBAB627" w14:textId="77777777" w:rsidTr="00CF48FF">
        <w:tc>
          <w:tcPr>
            <w:tcW w:w="1020" w:type="dxa"/>
            <w:vMerge/>
            <w:tcMar>
              <w:top w:w="62" w:type="dxa"/>
              <w:bottom w:w="62" w:type="dxa"/>
            </w:tcMar>
          </w:tcPr>
          <w:p w14:paraId="62D74C03" w14:textId="77777777" w:rsidR="003E0C93" w:rsidRPr="009D5053" w:rsidRDefault="003E0C93" w:rsidP="00CF48FF">
            <w:pPr>
              <w:spacing w:line="240" w:lineRule="exact"/>
              <w:jc w:val="center"/>
            </w:pPr>
          </w:p>
        </w:tc>
        <w:tc>
          <w:tcPr>
            <w:tcW w:w="5705" w:type="dxa"/>
            <w:vMerge/>
            <w:tcMar>
              <w:top w:w="62" w:type="dxa"/>
              <w:bottom w:w="62" w:type="dxa"/>
            </w:tcMar>
          </w:tcPr>
          <w:p w14:paraId="788BF9EF" w14:textId="77777777" w:rsidR="003E0C93" w:rsidRPr="009D5053" w:rsidRDefault="003E0C93" w:rsidP="00CF48FF">
            <w:pPr>
              <w:spacing w:line="240" w:lineRule="exact"/>
            </w:pPr>
          </w:p>
        </w:tc>
        <w:tc>
          <w:tcPr>
            <w:tcW w:w="2268" w:type="dxa"/>
            <w:tcMar>
              <w:top w:w="62" w:type="dxa"/>
              <w:bottom w:w="62" w:type="dxa"/>
            </w:tcMar>
          </w:tcPr>
          <w:p w14:paraId="2D0046C7" w14:textId="77777777" w:rsidR="003E0C93" w:rsidRPr="009D5053" w:rsidRDefault="003E0C93" w:rsidP="00CF48FF">
            <w:pPr>
              <w:spacing w:line="240" w:lineRule="exact"/>
            </w:pPr>
            <w:r w:rsidRPr="009D5053">
              <w:t>Глутамил-цистеинил-глицин динатрия</w:t>
            </w:r>
          </w:p>
        </w:tc>
        <w:tc>
          <w:tcPr>
            <w:tcW w:w="5529" w:type="dxa"/>
            <w:tcMar>
              <w:top w:w="62" w:type="dxa"/>
              <w:bottom w:w="62" w:type="dxa"/>
            </w:tcMar>
          </w:tcPr>
          <w:p w14:paraId="7EA80AFE" w14:textId="77777777" w:rsidR="003E0C93" w:rsidRPr="009D5053" w:rsidRDefault="003E0C93" w:rsidP="00CF48FF">
            <w:pPr>
              <w:spacing w:line="240" w:lineRule="exact"/>
            </w:pPr>
            <w:r w:rsidRPr="009D5053">
              <w:t>Раствор для инъекций</w:t>
            </w:r>
          </w:p>
        </w:tc>
      </w:tr>
      <w:tr w:rsidR="003E0C93" w:rsidRPr="009D5053" w14:paraId="2CC3965E" w14:textId="77777777" w:rsidTr="00CF48FF">
        <w:tc>
          <w:tcPr>
            <w:tcW w:w="1020" w:type="dxa"/>
            <w:vMerge/>
            <w:tcMar>
              <w:top w:w="62" w:type="dxa"/>
              <w:bottom w:w="62" w:type="dxa"/>
            </w:tcMar>
          </w:tcPr>
          <w:p w14:paraId="08EA9DA9" w14:textId="77777777" w:rsidR="003E0C93" w:rsidRPr="009D5053" w:rsidRDefault="003E0C93" w:rsidP="00CF48FF">
            <w:pPr>
              <w:spacing w:line="240" w:lineRule="exact"/>
              <w:jc w:val="center"/>
            </w:pPr>
          </w:p>
        </w:tc>
        <w:tc>
          <w:tcPr>
            <w:tcW w:w="5705" w:type="dxa"/>
            <w:vMerge/>
            <w:tcMar>
              <w:top w:w="62" w:type="dxa"/>
              <w:bottom w:w="62" w:type="dxa"/>
            </w:tcMar>
          </w:tcPr>
          <w:p w14:paraId="2BAF054F" w14:textId="77777777" w:rsidR="003E0C93" w:rsidRPr="009D5053" w:rsidRDefault="003E0C93" w:rsidP="00CF48FF">
            <w:pPr>
              <w:spacing w:line="240" w:lineRule="exact"/>
            </w:pPr>
          </w:p>
        </w:tc>
        <w:tc>
          <w:tcPr>
            <w:tcW w:w="2268" w:type="dxa"/>
            <w:tcMar>
              <w:top w:w="62" w:type="dxa"/>
              <w:bottom w:w="62" w:type="dxa"/>
            </w:tcMar>
          </w:tcPr>
          <w:p w14:paraId="746B61EA" w14:textId="77777777" w:rsidR="003E0C93" w:rsidRPr="009D5053" w:rsidRDefault="003E0C93" w:rsidP="00CF48FF">
            <w:pPr>
              <w:spacing w:line="240" w:lineRule="exact"/>
            </w:pPr>
            <w:r w:rsidRPr="009D5053">
              <w:t>Меглюмина акридонацетат</w:t>
            </w:r>
          </w:p>
        </w:tc>
        <w:tc>
          <w:tcPr>
            <w:tcW w:w="5529" w:type="dxa"/>
            <w:tcMar>
              <w:top w:w="62" w:type="dxa"/>
              <w:bottom w:w="62" w:type="dxa"/>
            </w:tcMar>
          </w:tcPr>
          <w:p w14:paraId="56985361"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31A17470" w14:textId="77777777" w:rsidTr="00CF48FF">
        <w:tc>
          <w:tcPr>
            <w:tcW w:w="1020" w:type="dxa"/>
            <w:vMerge/>
            <w:tcMar>
              <w:top w:w="62" w:type="dxa"/>
              <w:bottom w:w="62" w:type="dxa"/>
            </w:tcMar>
          </w:tcPr>
          <w:p w14:paraId="666C5DBA" w14:textId="77777777" w:rsidR="003E0C93" w:rsidRPr="009D5053" w:rsidRDefault="003E0C93" w:rsidP="00CF48FF">
            <w:pPr>
              <w:spacing w:line="240" w:lineRule="exact"/>
              <w:jc w:val="center"/>
            </w:pPr>
          </w:p>
        </w:tc>
        <w:tc>
          <w:tcPr>
            <w:tcW w:w="5705" w:type="dxa"/>
            <w:vMerge/>
            <w:tcMar>
              <w:top w:w="62" w:type="dxa"/>
              <w:bottom w:w="62" w:type="dxa"/>
            </w:tcMar>
          </w:tcPr>
          <w:p w14:paraId="665490A5" w14:textId="77777777" w:rsidR="003E0C93" w:rsidRPr="009D5053" w:rsidRDefault="003E0C93" w:rsidP="00CF48FF">
            <w:pPr>
              <w:spacing w:line="240" w:lineRule="exact"/>
            </w:pPr>
          </w:p>
        </w:tc>
        <w:tc>
          <w:tcPr>
            <w:tcW w:w="2268" w:type="dxa"/>
            <w:tcMar>
              <w:top w:w="62" w:type="dxa"/>
              <w:bottom w:w="62" w:type="dxa"/>
            </w:tcMar>
          </w:tcPr>
          <w:p w14:paraId="553DEF3E" w14:textId="77777777" w:rsidR="003E0C93" w:rsidRPr="009D5053" w:rsidRDefault="003E0C93" w:rsidP="00CF48FF">
            <w:pPr>
              <w:spacing w:line="240" w:lineRule="exact"/>
            </w:pPr>
            <w:r w:rsidRPr="009D5053">
              <w:t>Тилорон</w:t>
            </w:r>
          </w:p>
        </w:tc>
        <w:tc>
          <w:tcPr>
            <w:tcW w:w="5529" w:type="dxa"/>
            <w:tcMar>
              <w:top w:w="62" w:type="dxa"/>
              <w:bottom w:w="62" w:type="dxa"/>
            </w:tcMar>
          </w:tcPr>
          <w:p w14:paraId="44100D8B" w14:textId="77777777" w:rsidR="003E0C93" w:rsidRPr="009D5053" w:rsidRDefault="003E0C93" w:rsidP="00CF48FF">
            <w:pPr>
              <w:spacing w:line="240" w:lineRule="exact"/>
            </w:pPr>
            <w:r w:rsidRPr="009D5053">
              <w:t>Капсулы.</w:t>
            </w:r>
          </w:p>
          <w:p w14:paraId="36E4562D" w14:textId="77777777" w:rsidR="003E0C93" w:rsidRPr="009D5053" w:rsidRDefault="003E0C93" w:rsidP="00CF48FF">
            <w:pPr>
              <w:spacing w:line="240" w:lineRule="exact"/>
            </w:pPr>
            <w:r w:rsidRPr="009D5053">
              <w:t>Таблетки, покрытые оболочкой.</w:t>
            </w:r>
          </w:p>
          <w:p w14:paraId="70CADD8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28A8212" w14:textId="77777777" w:rsidTr="00CF48FF">
        <w:tc>
          <w:tcPr>
            <w:tcW w:w="1020" w:type="dxa"/>
            <w:tcMar>
              <w:top w:w="62" w:type="dxa"/>
              <w:bottom w:w="62" w:type="dxa"/>
            </w:tcMar>
          </w:tcPr>
          <w:p w14:paraId="19FCB1D9" w14:textId="77777777" w:rsidR="003E0C93" w:rsidRPr="009D5053" w:rsidRDefault="003E0C93" w:rsidP="00CF48FF">
            <w:pPr>
              <w:spacing w:line="240" w:lineRule="exact"/>
              <w:jc w:val="center"/>
            </w:pPr>
            <w:r w:rsidRPr="009D5053">
              <w:t>L04</w:t>
            </w:r>
          </w:p>
        </w:tc>
        <w:tc>
          <w:tcPr>
            <w:tcW w:w="5705" w:type="dxa"/>
            <w:tcMar>
              <w:top w:w="62" w:type="dxa"/>
              <w:bottom w:w="62" w:type="dxa"/>
            </w:tcMar>
          </w:tcPr>
          <w:p w14:paraId="0E3F9E6A" w14:textId="77777777" w:rsidR="003E0C93" w:rsidRPr="009D5053" w:rsidRDefault="003E0C93" w:rsidP="00CF48FF">
            <w:pPr>
              <w:spacing w:line="240" w:lineRule="exact"/>
            </w:pPr>
            <w:r w:rsidRPr="009D5053">
              <w:t>Иммунодепрессанты</w:t>
            </w:r>
          </w:p>
        </w:tc>
        <w:tc>
          <w:tcPr>
            <w:tcW w:w="2268" w:type="dxa"/>
            <w:tcMar>
              <w:top w:w="62" w:type="dxa"/>
              <w:bottom w:w="62" w:type="dxa"/>
            </w:tcMar>
          </w:tcPr>
          <w:p w14:paraId="39ACEE0C" w14:textId="77777777" w:rsidR="003E0C93" w:rsidRPr="009D5053" w:rsidRDefault="003E0C93" w:rsidP="00CF48FF">
            <w:pPr>
              <w:spacing w:line="240" w:lineRule="exact"/>
            </w:pPr>
          </w:p>
        </w:tc>
        <w:tc>
          <w:tcPr>
            <w:tcW w:w="5529" w:type="dxa"/>
            <w:tcMar>
              <w:top w:w="62" w:type="dxa"/>
              <w:bottom w:w="62" w:type="dxa"/>
            </w:tcMar>
          </w:tcPr>
          <w:p w14:paraId="3A351C46" w14:textId="77777777" w:rsidR="003E0C93" w:rsidRPr="009D5053" w:rsidRDefault="003E0C93" w:rsidP="00CF48FF">
            <w:pPr>
              <w:spacing w:line="240" w:lineRule="exact"/>
            </w:pPr>
          </w:p>
        </w:tc>
      </w:tr>
      <w:tr w:rsidR="003E0C93" w:rsidRPr="009D5053" w14:paraId="477FF975" w14:textId="77777777" w:rsidTr="00CF48FF">
        <w:tc>
          <w:tcPr>
            <w:tcW w:w="1020" w:type="dxa"/>
            <w:tcMar>
              <w:top w:w="62" w:type="dxa"/>
              <w:bottom w:w="62" w:type="dxa"/>
            </w:tcMar>
          </w:tcPr>
          <w:p w14:paraId="36ACC1CF" w14:textId="77777777" w:rsidR="003E0C93" w:rsidRPr="009D5053" w:rsidRDefault="003E0C93" w:rsidP="00CF48FF">
            <w:pPr>
              <w:spacing w:line="240" w:lineRule="exact"/>
              <w:jc w:val="center"/>
            </w:pPr>
            <w:r w:rsidRPr="009D5053">
              <w:t>L04A</w:t>
            </w:r>
          </w:p>
        </w:tc>
        <w:tc>
          <w:tcPr>
            <w:tcW w:w="5705" w:type="dxa"/>
            <w:tcMar>
              <w:top w:w="62" w:type="dxa"/>
              <w:bottom w:w="62" w:type="dxa"/>
            </w:tcMar>
          </w:tcPr>
          <w:p w14:paraId="1C93F0CD" w14:textId="77777777" w:rsidR="003E0C93" w:rsidRPr="009D5053" w:rsidRDefault="003E0C93" w:rsidP="00CF48FF">
            <w:pPr>
              <w:spacing w:line="240" w:lineRule="exact"/>
            </w:pPr>
            <w:r w:rsidRPr="009D5053">
              <w:t>Иммунодепрессанты</w:t>
            </w:r>
          </w:p>
        </w:tc>
        <w:tc>
          <w:tcPr>
            <w:tcW w:w="2268" w:type="dxa"/>
            <w:tcMar>
              <w:top w:w="62" w:type="dxa"/>
              <w:bottom w:w="62" w:type="dxa"/>
            </w:tcMar>
          </w:tcPr>
          <w:p w14:paraId="7289B0B3" w14:textId="77777777" w:rsidR="003E0C93" w:rsidRPr="009D5053" w:rsidRDefault="003E0C93" w:rsidP="00CF48FF">
            <w:pPr>
              <w:spacing w:line="240" w:lineRule="exact"/>
            </w:pPr>
          </w:p>
        </w:tc>
        <w:tc>
          <w:tcPr>
            <w:tcW w:w="5529" w:type="dxa"/>
            <w:tcMar>
              <w:top w:w="62" w:type="dxa"/>
              <w:bottom w:w="62" w:type="dxa"/>
            </w:tcMar>
          </w:tcPr>
          <w:p w14:paraId="274CC721" w14:textId="77777777" w:rsidR="003E0C93" w:rsidRPr="009D5053" w:rsidRDefault="003E0C93" w:rsidP="00CF48FF">
            <w:pPr>
              <w:spacing w:line="240" w:lineRule="exact"/>
            </w:pPr>
          </w:p>
        </w:tc>
      </w:tr>
      <w:tr w:rsidR="003E0C93" w:rsidRPr="009D5053" w14:paraId="0E3F51E8" w14:textId="77777777" w:rsidTr="00CF48FF">
        <w:tc>
          <w:tcPr>
            <w:tcW w:w="1020" w:type="dxa"/>
            <w:vMerge w:val="restart"/>
            <w:tcMar>
              <w:top w:w="62" w:type="dxa"/>
              <w:bottom w:w="62" w:type="dxa"/>
            </w:tcMar>
          </w:tcPr>
          <w:p w14:paraId="1391C763" w14:textId="77777777" w:rsidR="003E0C93" w:rsidRPr="009D5053" w:rsidRDefault="003E0C93" w:rsidP="00CF48FF">
            <w:pPr>
              <w:spacing w:line="240" w:lineRule="exact"/>
              <w:jc w:val="center"/>
            </w:pPr>
            <w:r w:rsidRPr="009D5053">
              <w:t>L04AA</w:t>
            </w:r>
          </w:p>
        </w:tc>
        <w:tc>
          <w:tcPr>
            <w:tcW w:w="5705" w:type="dxa"/>
            <w:vMerge w:val="restart"/>
            <w:tcMar>
              <w:top w:w="62" w:type="dxa"/>
              <w:bottom w:w="62" w:type="dxa"/>
            </w:tcMar>
          </w:tcPr>
          <w:p w14:paraId="5A9AD830" w14:textId="77777777" w:rsidR="003E0C93" w:rsidRPr="009D5053" w:rsidRDefault="003E0C93" w:rsidP="00CF48FF">
            <w:pPr>
              <w:spacing w:line="240" w:lineRule="exact"/>
            </w:pPr>
            <w:r w:rsidRPr="009D5053">
              <w:t>Селективные иммунодепрессанты</w:t>
            </w:r>
          </w:p>
        </w:tc>
        <w:tc>
          <w:tcPr>
            <w:tcW w:w="2268" w:type="dxa"/>
            <w:tcMar>
              <w:top w:w="62" w:type="dxa"/>
              <w:bottom w:w="62" w:type="dxa"/>
            </w:tcMar>
          </w:tcPr>
          <w:p w14:paraId="01647E43" w14:textId="77777777" w:rsidR="003E0C93" w:rsidRPr="009D5053" w:rsidRDefault="003E0C93" w:rsidP="00CF48FF">
            <w:pPr>
              <w:spacing w:line="240" w:lineRule="exact"/>
            </w:pPr>
            <w:r w:rsidRPr="009D5053">
              <w:t>Абатацепт</w:t>
            </w:r>
          </w:p>
        </w:tc>
        <w:tc>
          <w:tcPr>
            <w:tcW w:w="5529" w:type="dxa"/>
            <w:tcMar>
              <w:top w:w="62" w:type="dxa"/>
              <w:bottom w:w="62" w:type="dxa"/>
            </w:tcMar>
          </w:tcPr>
          <w:p w14:paraId="074C7522"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p w14:paraId="1B3653F3" w14:textId="77777777" w:rsidR="003E0C93" w:rsidRPr="009D5053" w:rsidRDefault="003E0C93" w:rsidP="00CF48FF">
            <w:pPr>
              <w:spacing w:line="240" w:lineRule="exact"/>
            </w:pPr>
            <w:r w:rsidRPr="009D5053">
              <w:t>Раствор для подкожного введения</w:t>
            </w:r>
          </w:p>
        </w:tc>
      </w:tr>
      <w:tr w:rsidR="003E0C93" w:rsidRPr="009D5053" w14:paraId="62B3C5D3" w14:textId="77777777" w:rsidTr="00CF48FF">
        <w:tc>
          <w:tcPr>
            <w:tcW w:w="1020" w:type="dxa"/>
            <w:vMerge/>
            <w:tcMar>
              <w:top w:w="62" w:type="dxa"/>
              <w:bottom w:w="62" w:type="dxa"/>
            </w:tcMar>
          </w:tcPr>
          <w:p w14:paraId="2E35EB17" w14:textId="77777777" w:rsidR="003E0C93" w:rsidRPr="009D5053" w:rsidRDefault="003E0C93" w:rsidP="00CF48FF">
            <w:pPr>
              <w:spacing w:line="240" w:lineRule="exact"/>
              <w:jc w:val="center"/>
            </w:pPr>
          </w:p>
        </w:tc>
        <w:tc>
          <w:tcPr>
            <w:tcW w:w="5705" w:type="dxa"/>
            <w:vMerge/>
            <w:tcMar>
              <w:top w:w="62" w:type="dxa"/>
              <w:bottom w:w="62" w:type="dxa"/>
            </w:tcMar>
          </w:tcPr>
          <w:p w14:paraId="65889D38" w14:textId="77777777" w:rsidR="003E0C93" w:rsidRPr="009D5053" w:rsidRDefault="003E0C93" w:rsidP="00CF48FF">
            <w:pPr>
              <w:spacing w:line="240" w:lineRule="exact"/>
            </w:pPr>
          </w:p>
        </w:tc>
        <w:tc>
          <w:tcPr>
            <w:tcW w:w="2268" w:type="dxa"/>
            <w:tcMar>
              <w:top w:w="62" w:type="dxa"/>
              <w:bottom w:w="62" w:type="dxa"/>
            </w:tcMar>
          </w:tcPr>
          <w:p w14:paraId="450456F5" w14:textId="77777777" w:rsidR="003E0C93" w:rsidRPr="009D5053" w:rsidRDefault="003E0C93" w:rsidP="00CF48FF">
            <w:pPr>
              <w:spacing w:line="240" w:lineRule="exact"/>
            </w:pPr>
            <w:r w:rsidRPr="009D5053">
              <w:t>Алемтузумаб</w:t>
            </w:r>
          </w:p>
        </w:tc>
        <w:tc>
          <w:tcPr>
            <w:tcW w:w="5529" w:type="dxa"/>
            <w:tcMar>
              <w:top w:w="62" w:type="dxa"/>
              <w:bottom w:w="62" w:type="dxa"/>
            </w:tcMar>
          </w:tcPr>
          <w:p w14:paraId="5288BC7C"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2E9AD580" w14:textId="77777777" w:rsidTr="00CF48FF">
        <w:tc>
          <w:tcPr>
            <w:tcW w:w="1020" w:type="dxa"/>
            <w:vMerge/>
            <w:tcMar>
              <w:top w:w="62" w:type="dxa"/>
              <w:bottom w:w="62" w:type="dxa"/>
            </w:tcMar>
          </w:tcPr>
          <w:p w14:paraId="25B91542" w14:textId="77777777" w:rsidR="003E0C93" w:rsidRPr="009D5053" w:rsidRDefault="003E0C93" w:rsidP="00CF48FF">
            <w:pPr>
              <w:spacing w:line="240" w:lineRule="exact"/>
              <w:jc w:val="center"/>
            </w:pPr>
          </w:p>
        </w:tc>
        <w:tc>
          <w:tcPr>
            <w:tcW w:w="5705" w:type="dxa"/>
            <w:vMerge/>
            <w:tcMar>
              <w:top w:w="62" w:type="dxa"/>
              <w:bottom w:w="62" w:type="dxa"/>
            </w:tcMar>
          </w:tcPr>
          <w:p w14:paraId="48714424" w14:textId="77777777" w:rsidR="003E0C93" w:rsidRPr="009D5053" w:rsidRDefault="003E0C93" w:rsidP="00CF48FF">
            <w:pPr>
              <w:spacing w:line="240" w:lineRule="exact"/>
            </w:pPr>
          </w:p>
        </w:tc>
        <w:tc>
          <w:tcPr>
            <w:tcW w:w="2268" w:type="dxa"/>
            <w:tcMar>
              <w:top w:w="62" w:type="dxa"/>
              <w:bottom w:w="62" w:type="dxa"/>
            </w:tcMar>
          </w:tcPr>
          <w:p w14:paraId="3C4FF7A3" w14:textId="77777777" w:rsidR="003E0C93" w:rsidRPr="009D5053" w:rsidRDefault="003E0C93" w:rsidP="00CF48FF">
            <w:pPr>
              <w:spacing w:line="240" w:lineRule="exact"/>
            </w:pPr>
            <w:r w:rsidRPr="009D5053">
              <w:t>Апремиласт</w:t>
            </w:r>
          </w:p>
        </w:tc>
        <w:tc>
          <w:tcPr>
            <w:tcW w:w="5529" w:type="dxa"/>
            <w:tcMar>
              <w:top w:w="62" w:type="dxa"/>
              <w:bottom w:w="62" w:type="dxa"/>
            </w:tcMar>
          </w:tcPr>
          <w:p w14:paraId="62DC0AE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9D12DD8" w14:textId="77777777" w:rsidTr="00CF48FF">
        <w:tc>
          <w:tcPr>
            <w:tcW w:w="1020" w:type="dxa"/>
            <w:vMerge/>
            <w:tcMar>
              <w:top w:w="62" w:type="dxa"/>
              <w:bottom w:w="62" w:type="dxa"/>
            </w:tcMar>
          </w:tcPr>
          <w:p w14:paraId="04FD4EF8" w14:textId="77777777" w:rsidR="003E0C93" w:rsidRPr="009D5053" w:rsidRDefault="003E0C93" w:rsidP="00CF48FF">
            <w:pPr>
              <w:spacing w:line="240" w:lineRule="exact"/>
              <w:jc w:val="center"/>
            </w:pPr>
          </w:p>
        </w:tc>
        <w:tc>
          <w:tcPr>
            <w:tcW w:w="5705" w:type="dxa"/>
            <w:vMerge/>
            <w:tcMar>
              <w:top w:w="62" w:type="dxa"/>
              <w:bottom w:w="62" w:type="dxa"/>
            </w:tcMar>
          </w:tcPr>
          <w:p w14:paraId="04CB2DCE" w14:textId="77777777" w:rsidR="003E0C93" w:rsidRPr="009D5053" w:rsidRDefault="003E0C93" w:rsidP="00CF48FF">
            <w:pPr>
              <w:spacing w:line="240" w:lineRule="exact"/>
            </w:pPr>
          </w:p>
        </w:tc>
        <w:tc>
          <w:tcPr>
            <w:tcW w:w="2268" w:type="dxa"/>
            <w:tcMar>
              <w:top w:w="62" w:type="dxa"/>
              <w:bottom w:w="62" w:type="dxa"/>
            </w:tcMar>
          </w:tcPr>
          <w:p w14:paraId="01A8E3AC" w14:textId="77777777" w:rsidR="003E0C93" w:rsidRPr="009D5053" w:rsidRDefault="003E0C93" w:rsidP="00CF48FF">
            <w:pPr>
              <w:spacing w:line="240" w:lineRule="exact"/>
            </w:pPr>
            <w:r w:rsidRPr="009D5053">
              <w:t>Барицитиниб</w:t>
            </w:r>
          </w:p>
        </w:tc>
        <w:tc>
          <w:tcPr>
            <w:tcW w:w="5529" w:type="dxa"/>
            <w:tcMar>
              <w:top w:w="62" w:type="dxa"/>
              <w:bottom w:w="62" w:type="dxa"/>
            </w:tcMar>
          </w:tcPr>
          <w:p w14:paraId="4732FAE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34AFC45" w14:textId="77777777" w:rsidTr="00CF48FF">
        <w:tc>
          <w:tcPr>
            <w:tcW w:w="1020" w:type="dxa"/>
            <w:vMerge/>
            <w:tcMar>
              <w:top w:w="62" w:type="dxa"/>
              <w:bottom w:w="62" w:type="dxa"/>
            </w:tcMar>
          </w:tcPr>
          <w:p w14:paraId="38D86AF2" w14:textId="77777777" w:rsidR="003E0C93" w:rsidRPr="009D5053" w:rsidRDefault="003E0C93" w:rsidP="00CF48FF">
            <w:pPr>
              <w:spacing w:line="240" w:lineRule="exact"/>
              <w:jc w:val="center"/>
            </w:pPr>
          </w:p>
        </w:tc>
        <w:tc>
          <w:tcPr>
            <w:tcW w:w="5705" w:type="dxa"/>
            <w:vMerge/>
            <w:tcMar>
              <w:top w:w="62" w:type="dxa"/>
              <w:bottom w:w="62" w:type="dxa"/>
            </w:tcMar>
          </w:tcPr>
          <w:p w14:paraId="618B9796" w14:textId="77777777" w:rsidR="003E0C93" w:rsidRPr="009D5053" w:rsidRDefault="003E0C93" w:rsidP="00CF48FF">
            <w:pPr>
              <w:spacing w:line="240" w:lineRule="exact"/>
            </w:pPr>
          </w:p>
        </w:tc>
        <w:tc>
          <w:tcPr>
            <w:tcW w:w="2268" w:type="dxa"/>
            <w:tcMar>
              <w:top w:w="62" w:type="dxa"/>
              <w:bottom w:w="62" w:type="dxa"/>
            </w:tcMar>
          </w:tcPr>
          <w:p w14:paraId="43432EE2" w14:textId="77777777" w:rsidR="003E0C93" w:rsidRPr="009D5053" w:rsidRDefault="003E0C93" w:rsidP="00CF48FF">
            <w:pPr>
              <w:spacing w:line="240" w:lineRule="exact"/>
            </w:pPr>
            <w:r w:rsidRPr="009D5053">
              <w:t>Белимумаб</w:t>
            </w:r>
          </w:p>
        </w:tc>
        <w:tc>
          <w:tcPr>
            <w:tcW w:w="5529" w:type="dxa"/>
            <w:tcMar>
              <w:top w:w="62" w:type="dxa"/>
              <w:bottom w:w="62" w:type="dxa"/>
            </w:tcMar>
          </w:tcPr>
          <w:p w14:paraId="036A6255"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1F303CD8" w14:textId="77777777" w:rsidTr="00CF48FF">
        <w:tc>
          <w:tcPr>
            <w:tcW w:w="1020" w:type="dxa"/>
            <w:vMerge/>
            <w:tcMar>
              <w:top w:w="62" w:type="dxa"/>
              <w:bottom w:w="62" w:type="dxa"/>
            </w:tcMar>
          </w:tcPr>
          <w:p w14:paraId="0EBCAF0C" w14:textId="77777777" w:rsidR="003E0C93" w:rsidRPr="009D5053" w:rsidRDefault="003E0C93" w:rsidP="00CF48FF">
            <w:pPr>
              <w:spacing w:line="240" w:lineRule="exact"/>
              <w:jc w:val="center"/>
            </w:pPr>
          </w:p>
        </w:tc>
        <w:tc>
          <w:tcPr>
            <w:tcW w:w="5705" w:type="dxa"/>
            <w:vMerge/>
            <w:tcMar>
              <w:top w:w="62" w:type="dxa"/>
              <w:bottom w:w="62" w:type="dxa"/>
            </w:tcMar>
          </w:tcPr>
          <w:p w14:paraId="779419E0" w14:textId="77777777" w:rsidR="003E0C93" w:rsidRPr="009D5053" w:rsidRDefault="003E0C93" w:rsidP="00CF48FF">
            <w:pPr>
              <w:spacing w:line="240" w:lineRule="exact"/>
            </w:pPr>
          </w:p>
        </w:tc>
        <w:tc>
          <w:tcPr>
            <w:tcW w:w="2268" w:type="dxa"/>
            <w:tcMar>
              <w:top w:w="62" w:type="dxa"/>
              <w:bottom w:w="62" w:type="dxa"/>
            </w:tcMar>
          </w:tcPr>
          <w:p w14:paraId="07B1A143" w14:textId="77777777" w:rsidR="003E0C93" w:rsidRPr="009D5053" w:rsidRDefault="003E0C93" w:rsidP="00CF48FF">
            <w:pPr>
              <w:spacing w:line="240" w:lineRule="exact"/>
            </w:pPr>
            <w:r w:rsidRPr="009D5053">
              <w:t>Ведолизумаб</w:t>
            </w:r>
          </w:p>
        </w:tc>
        <w:tc>
          <w:tcPr>
            <w:tcW w:w="5529" w:type="dxa"/>
            <w:tcMar>
              <w:top w:w="62" w:type="dxa"/>
              <w:bottom w:w="62" w:type="dxa"/>
            </w:tcMar>
          </w:tcPr>
          <w:p w14:paraId="4484369F"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3D01ABDB" w14:textId="77777777" w:rsidTr="00CF48FF">
        <w:tc>
          <w:tcPr>
            <w:tcW w:w="1020" w:type="dxa"/>
            <w:vMerge/>
            <w:tcMar>
              <w:top w:w="62" w:type="dxa"/>
              <w:bottom w:w="62" w:type="dxa"/>
            </w:tcMar>
          </w:tcPr>
          <w:p w14:paraId="189ADE19" w14:textId="77777777" w:rsidR="003E0C93" w:rsidRPr="009D5053" w:rsidRDefault="003E0C93" w:rsidP="00CF48FF">
            <w:pPr>
              <w:spacing w:line="240" w:lineRule="exact"/>
              <w:jc w:val="center"/>
            </w:pPr>
          </w:p>
        </w:tc>
        <w:tc>
          <w:tcPr>
            <w:tcW w:w="5705" w:type="dxa"/>
            <w:vMerge/>
            <w:tcMar>
              <w:top w:w="62" w:type="dxa"/>
              <w:bottom w:w="62" w:type="dxa"/>
            </w:tcMar>
          </w:tcPr>
          <w:p w14:paraId="08471E55" w14:textId="77777777" w:rsidR="003E0C93" w:rsidRPr="009D5053" w:rsidRDefault="003E0C93" w:rsidP="00CF48FF">
            <w:pPr>
              <w:spacing w:line="240" w:lineRule="exact"/>
            </w:pPr>
          </w:p>
        </w:tc>
        <w:tc>
          <w:tcPr>
            <w:tcW w:w="2268" w:type="dxa"/>
            <w:tcMar>
              <w:top w:w="62" w:type="dxa"/>
              <w:bottom w:w="62" w:type="dxa"/>
            </w:tcMar>
          </w:tcPr>
          <w:p w14:paraId="2B634DAA" w14:textId="77777777" w:rsidR="003E0C93" w:rsidRPr="009D5053" w:rsidRDefault="003E0C93" w:rsidP="00CF48FF">
            <w:pPr>
              <w:spacing w:line="240" w:lineRule="exact"/>
            </w:pPr>
            <w:r w:rsidRPr="009D5053">
              <w:t>Иммуноглобулин антитимоцитарный</w:t>
            </w:r>
          </w:p>
        </w:tc>
        <w:tc>
          <w:tcPr>
            <w:tcW w:w="5529" w:type="dxa"/>
            <w:tcMar>
              <w:top w:w="62" w:type="dxa"/>
              <w:bottom w:w="62" w:type="dxa"/>
            </w:tcMar>
          </w:tcPr>
          <w:p w14:paraId="1BA741BC" w14:textId="77777777" w:rsidR="003E0C93" w:rsidRPr="009D5053" w:rsidRDefault="003E0C93" w:rsidP="00CF48FF">
            <w:pPr>
              <w:spacing w:line="240" w:lineRule="exact"/>
            </w:pPr>
            <w:r w:rsidRPr="009D5053">
              <w:t>Концентрат для приготовления раствора для инфузий.</w:t>
            </w:r>
          </w:p>
          <w:p w14:paraId="7A918E01" w14:textId="77777777" w:rsidR="003E0C93" w:rsidRPr="009D5053" w:rsidRDefault="003E0C93" w:rsidP="00CF48FF">
            <w:pPr>
              <w:spacing w:line="240" w:lineRule="exact"/>
            </w:pPr>
            <w:r w:rsidRPr="009D5053">
              <w:t>Лиофилизат для приготовления раствора для инфузий</w:t>
            </w:r>
          </w:p>
        </w:tc>
      </w:tr>
      <w:tr w:rsidR="003E0C93" w:rsidRPr="009D5053" w14:paraId="08EE9AFB" w14:textId="77777777" w:rsidTr="00CF48FF">
        <w:tc>
          <w:tcPr>
            <w:tcW w:w="1020" w:type="dxa"/>
            <w:vMerge/>
            <w:tcMar>
              <w:top w:w="62" w:type="dxa"/>
              <w:bottom w:w="62" w:type="dxa"/>
            </w:tcMar>
          </w:tcPr>
          <w:p w14:paraId="042AD531" w14:textId="77777777" w:rsidR="003E0C93" w:rsidRPr="009D5053" w:rsidRDefault="003E0C93" w:rsidP="00CF48FF">
            <w:pPr>
              <w:spacing w:line="240" w:lineRule="exact"/>
              <w:jc w:val="center"/>
            </w:pPr>
          </w:p>
        </w:tc>
        <w:tc>
          <w:tcPr>
            <w:tcW w:w="5705" w:type="dxa"/>
            <w:vMerge/>
            <w:tcMar>
              <w:top w:w="62" w:type="dxa"/>
              <w:bottom w:w="62" w:type="dxa"/>
            </w:tcMar>
          </w:tcPr>
          <w:p w14:paraId="7A416A1A" w14:textId="77777777" w:rsidR="003E0C93" w:rsidRPr="009D5053" w:rsidRDefault="003E0C93" w:rsidP="00CF48FF">
            <w:pPr>
              <w:spacing w:line="240" w:lineRule="exact"/>
            </w:pPr>
          </w:p>
        </w:tc>
        <w:tc>
          <w:tcPr>
            <w:tcW w:w="2268" w:type="dxa"/>
            <w:tcMar>
              <w:top w:w="62" w:type="dxa"/>
              <w:bottom w:w="62" w:type="dxa"/>
            </w:tcMar>
          </w:tcPr>
          <w:p w14:paraId="3A905537" w14:textId="77777777" w:rsidR="003E0C93" w:rsidRPr="009D5053" w:rsidRDefault="003E0C93" w:rsidP="00CF48FF">
            <w:pPr>
              <w:spacing w:line="240" w:lineRule="exact"/>
            </w:pPr>
            <w:r w:rsidRPr="009D5053">
              <w:t>Кладрибин</w:t>
            </w:r>
          </w:p>
        </w:tc>
        <w:tc>
          <w:tcPr>
            <w:tcW w:w="5529" w:type="dxa"/>
            <w:tcMar>
              <w:top w:w="62" w:type="dxa"/>
              <w:bottom w:w="62" w:type="dxa"/>
            </w:tcMar>
          </w:tcPr>
          <w:p w14:paraId="4E21FCDD" w14:textId="77777777" w:rsidR="003E0C93" w:rsidRPr="009D5053" w:rsidRDefault="003E0C93" w:rsidP="00CF48FF">
            <w:pPr>
              <w:spacing w:line="240" w:lineRule="exact"/>
            </w:pPr>
            <w:r w:rsidRPr="009D5053">
              <w:t>Таблетки</w:t>
            </w:r>
          </w:p>
        </w:tc>
      </w:tr>
      <w:tr w:rsidR="003E0C93" w:rsidRPr="009D5053" w14:paraId="7AC97D17" w14:textId="77777777" w:rsidTr="00CF48FF">
        <w:tc>
          <w:tcPr>
            <w:tcW w:w="1020" w:type="dxa"/>
            <w:vMerge/>
            <w:tcMar>
              <w:top w:w="62" w:type="dxa"/>
              <w:bottom w:w="62" w:type="dxa"/>
            </w:tcMar>
          </w:tcPr>
          <w:p w14:paraId="44BC49DA" w14:textId="77777777" w:rsidR="003E0C93" w:rsidRPr="009D5053" w:rsidRDefault="003E0C93" w:rsidP="00CF48FF">
            <w:pPr>
              <w:spacing w:line="240" w:lineRule="exact"/>
              <w:jc w:val="center"/>
            </w:pPr>
          </w:p>
        </w:tc>
        <w:tc>
          <w:tcPr>
            <w:tcW w:w="5705" w:type="dxa"/>
            <w:vMerge/>
            <w:tcMar>
              <w:top w:w="62" w:type="dxa"/>
              <w:bottom w:w="62" w:type="dxa"/>
            </w:tcMar>
          </w:tcPr>
          <w:p w14:paraId="066A12A8" w14:textId="77777777" w:rsidR="003E0C93" w:rsidRPr="009D5053" w:rsidRDefault="003E0C93" w:rsidP="00CF48FF">
            <w:pPr>
              <w:spacing w:line="240" w:lineRule="exact"/>
            </w:pPr>
          </w:p>
        </w:tc>
        <w:tc>
          <w:tcPr>
            <w:tcW w:w="2268" w:type="dxa"/>
            <w:tcMar>
              <w:top w:w="62" w:type="dxa"/>
              <w:bottom w:w="62" w:type="dxa"/>
            </w:tcMar>
          </w:tcPr>
          <w:p w14:paraId="2E5A5E12" w14:textId="77777777" w:rsidR="003E0C93" w:rsidRPr="009D5053" w:rsidRDefault="003E0C93" w:rsidP="00CF48FF">
            <w:pPr>
              <w:spacing w:line="240" w:lineRule="exact"/>
            </w:pPr>
            <w:r w:rsidRPr="009D5053">
              <w:t>Лефлуномид</w:t>
            </w:r>
          </w:p>
        </w:tc>
        <w:tc>
          <w:tcPr>
            <w:tcW w:w="5529" w:type="dxa"/>
            <w:tcMar>
              <w:top w:w="62" w:type="dxa"/>
              <w:bottom w:w="62" w:type="dxa"/>
            </w:tcMar>
          </w:tcPr>
          <w:p w14:paraId="5BD7A45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4FC1C7B" w14:textId="77777777" w:rsidTr="00CF48FF">
        <w:tc>
          <w:tcPr>
            <w:tcW w:w="1020" w:type="dxa"/>
            <w:vMerge/>
            <w:tcMar>
              <w:top w:w="62" w:type="dxa"/>
              <w:bottom w:w="62" w:type="dxa"/>
            </w:tcMar>
          </w:tcPr>
          <w:p w14:paraId="1ED0DE7B" w14:textId="77777777" w:rsidR="003E0C93" w:rsidRPr="009D5053" w:rsidRDefault="003E0C93" w:rsidP="00CF48FF">
            <w:pPr>
              <w:spacing w:line="240" w:lineRule="exact"/>
              <w:jc w:val="center"/>
            </w:pPr>
          </w:p>
        </w:tc>
        <w:tc>
          <w:tcPr>
            <w:tcW w:w="5705" w:type="dxa"/>
            <w:vMerge/>
            <w:tcMar>
              <w:top w:w="62" w:type="dxa"/>
              <w:bottom w:w="62" w:type="dxa"/>
            </w:tcMar>
          </w:tcPr>
          <w:p w14:paraId="4DF3E9BA" w14:textId="77777777" w:rsidR="003E0C93" w:rsidRPr="009D5053" w:rsidRDefault="003E0C93" w:rsidP="00CF48FF">
            <w:pPr>
              <w:spacing w:line="240" w:lineRule="exact"/>
            </w:pPr>
          </w:p>
        </w:tc>
        <w:tc>
          <w:tcPr>
            <w:tcW w:w="2268" w:type="dxa"/>
            <w:tcMar>
              <w:top w:w="62" w:type="dxa"/>
              <w:bottom w:w="62" w:type="dxa"/>
            </w:tcMar>
          </w:tcPr>
          <w:p w14:paraId="215A64A1" w14:textId="77777777" w:rsidR="003E0C93" w:rsidRPr="009D5053" w:rsidRDefault="003E0C93" w:rsidP="00CF48FF">
            <w:pPr>
              <w:spacing w:line="240" w:lineRule="exact"/>
            </w:pPr>
            <w:r w:rsidRPr="009D5053">
              <w:t>Микофенолата мофетил</w:t>
            </w:r>
          </w:p>
        </w:tc>
        <w:tc>
          <w:tcPr>
            <w:tcW w:w="5529" w:type="dxa"/>
            <w:tcMar>
              <w:top w:w="62" w:type="dxa"/>
              <w:bottom w:w="62" w:type="dxa"/>
            </w:tcMar>
          </w:tcPr>
          <w:p w14:paraId="23D34916" w14:textId="77777777" w:rsidR="003E0C93" w:rsidRPr="009D5053" w:rsidRDefault="003E0C93" w:rsidP="00CF48FF">
            <w:pPr>
              <w:spacing w:line="240" w:lineRule="exact"/>
            </w:pPr>
            <w:r w:rsidRPr="009D5053">
              <w:t>Капсулы.</w:t>
            </w:r>
          </w:p>
          <w:p w14:paraId="7BA7873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6395450" w14:textId="77777777" w:rsidTr="00CF48FF">
        <w:tc>
          <w:tcPr>
            <w:tcW w:w="1020" w:type="dxa"/>
            <w:vMerge/>
            <w:tcMar>
              <w:top w:w="62" w:type="dxa"/>
              <w:bottom w:w="62" w:type="dxa"/>
            </w:tcMar>
          </w:tcPr>
          <w:p w14:paraId="36DD751F" w14:textId="77777777" w:rsidR="003E0C93" w:rsidRPr="009D5053" w:rsidRDefault="003E0C93" w:rsidP="00CF48FF">
            <w:pPr>
              <w:spacing w:line="240" w:lineRule="exact"/>
              <w:jc w:val="center"/>
            </w:pPr>
          </w:p>
        </w:tc>
        <w:tc>
          <w:tcPr>
            <w:tcW w:w="5705" w:type="dxa"/>
            <w:vMerge/>
            <w:tcMar>
              <w:top w:w="62" w:type="dxa"/>
              <w:bottom w:w="62" w:type="dxa"/>
            </w:tcMar>
          </w:tcPr>
          <w:p w14:paraId="68E30951" w14:textId="77777777" w:rsidR="003E0C93" w:rsidRPr="009D5053" w:rsidRDefault="003E0C93" w:rsidP="00CF48FF">
            <w:pPr>
              <w:spacing w:line="240" w:lineRule="exact"/>
            </w:pPr>
          </w:p>
        </w:tc>
        <w:tc>
          <w:tcPr>
            <w:tcW w:w="2268" w:type="dxa"/>
            <w:tcMar>
              <w:top w:w="62" w:type="dxa"/>
              <w:bottom w:w="62" w:type="dxa"/>
            </w:tcMar>
          </w:tcPr>
          <w:p w14:paraId="68E94735" w14:textId="77777777" w:rsidR="003E0C93" w:rsidRPr="009D5053" w:rsidRDefault="003E0C93" w:rsidP="00CF48FF">
            <w:pPr>
              <w:spacing w:line="240" w:lineRule="exact"/>
            </w:pPr>
            <w:r w:rsidRPr="009D5053">
              <w:t>Микофеноловая кислота</w:t>
            </w:r>
          </w:p>
        </w:tc>
        <w:tc>
          <w:tcPr>
            <w:tcW w:w="5529" w:type="dxa"/>
            <w:tcMar>
              <w:top w:w="62" w:type="dxa"/>
              <w:bottom w:w="62" w:type="dxa"/>
            </w:tcMar>
          </w:tcPr>
          <w:p w14:paraId="585DB3D7" w14:textId="77777777" w:rsidR="003E0C93" w:rsidRPr="009D5053" w:rsidRDefault="003E0C93" w:rsidP="00CF48FF">
            <w:pPr>
              <w:spacing w:line="240" w:lineRule="exact"/>
            </w:pPr>
            <w:r w:rsidRPr="009D5053">
              <w:t>Таблетки кишечнорастворимые, покрытые оболочкой.</w:t>
            </w:r>
          </w:p>
          <w:p w14:paraId="1DC9150D" w14:textId="77777777" w:rsidR="003E0C93" w:rsidRPr="009D5053" w:rsidRDefault="003E0C93" w:rsidP="00CF48FF">
            <w:pPr>
              <w:spacing w:line="240" w:lineRule="exact"/>
            </w:pPr>
            <w:r w:rsidRPr="009D5053">
              <w:t>Таблетки, покрытые кишечнорастворимой оболочкой</w:t>
            </w:r>
          </w:p>
        </w:tc>
      </w:tr>
      <w:tr w:rsidR="003E0C93" w:rsidRPr="009D5053" w14:paraId="463E0FD9" w14:textId="77777777" w:rsidTr="00CF48FF">
        <w:tc>
          <w:tcPr>
            <w:tcW w:w="1020" w:type="dxa"/>
            <w:vMerge/>
            <w:tcMar>
              <w:top w:w="62" w:type="dxa"/>
              <w:bottom w:w="62" w:type="dxa"/>
            </w:tcMar>
          </w:tcPr>
          <w:p w14:paraId="20644A92" w14:textId="77777777" w:rsidR="003E0C93" w:rsidRPr="009D5053" w:rsidRDefault="003E0C93" w:rsidP="00CF48FF">
            <w:pPr>
              <w:spacing w:line="240" w:lineRule="exact"/>
              <w:jc w:val="center"/>
            </w:pPr>
          </w:p>
        </w:tc>
        <w:tc>
          <w:tcPr>
            <w:tcW w:w="5705" w:type="dxa"/>
            <w:vMerge/>
            <w:tcMar>
              <w:top w:w="62" w:type="dxa"/>
              <w:bottom w:w="62" w:type="dxa"/>
            </w:tcMar>
          </w:tcPr>
          <w:p w14:paraId="428D7DC8" w14:textId="77777777" w:rsidR="003E0C93" w:rsidRPr="009D5053" w:rsidRDefault="003E0C93" w:rsidP="00CF48FF">
            <w:pPr>
              <w:spacing w:line="240" w:lineRule="exact"/>
            </w:pPr>
          </w:p>
        </w:tc>
        <w:tc>
          <w:tcPr>
            <w:tcW w:w="2268" w:type="dxa"/>
            <w:tcMar>
              <w:top w:w="62" w:type="dxa"/>
              <w:bottom w:w="62" w:type="dxa"/>
            </w:tcMar>
          </w:tcPr>
          <w:p w14:paraId="491F4B15" w14:textId="77777777" w:rsidR="003E0C93" w:rsidRPr="009D5053" w:rsidRDefault="003E0C93" w:rsidP="00CF48FF">
            <w:pPr>
              <w:spacing w:line="240" w:lineRule="exact"/>
            </w:pPr>
            <w:r w:rsidRPr="009D5053">
              <w:t>Натализумаб</w:t>
            </w:r>
          </w:p>
        </w:tc>
        <w:tc>
          <w:tcPr>
            <w:tcW w:w="5529" w:type="dxa"/>
            <w:tcMar>
              <w:top w:w="62" w:type="dxa"/>
              <w:bottom w:w="62" w:type="dxa"/>
            </w:tcMar>
          </w:tcPr>
          <w:p w14:paraId="50902DE8"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1018BFD5" w14:textId="77777777" w:rsidTr="00CF48FF">
        <w:tc>
          <w:tcPr>
            <w:tcW w:w="1020" w:type="dxa"/>
            <w:vMerge/>
            <w:tcMar>
              <w:top w:w="62" w:type="dxa"/>
              <w:bottom w:w="62" w:type="dxa"/>
            </w:tcMar>
          </w:tcPr>
          <w:p w14:paraId="55F2C741" w14:textId="77777777" w:rsidR="003E0C93" w:rsidRPr="009D5053" w:rsidRDefault="003E0C93" w:rsidP="00CF48FF">
            <w:pPr>
              <w:spacing w:line="240" w:lineRule="exact"/>
              <w:jc w:val="center"/>
            </w:pPr>
          </w:p>
        </w:tc>
        <w:tc>
          <w:tcPr>
            <w:tcW w:w="5705" w:type="dxa"/>
            <w:vMerge/>
            <w:tcMar>
              <w:top w:w="62" w:type="dxa"/>
              <w:bottom w:w="62" w:type="dxa"/>
            </w:tcMar>
          </w:tcPr>
          <w:p w14:paraId="5DD2F722" w14:textId="77777777" w:rsidR="003E0C93" w:rsidRPr="009D5053" w:rsidRDefault="003E0C93" w:rsidP="00CF48FF">
            <w:pPr>
              <w:spacing w:line="240" w:lineRule="exact"/>
            </w:pPr>
          </w:p>
        </w:tc>
        <w:tc>
          <w:tcPr>
            <w:tcW w:w="2268" w:type="dxa"/>
            <w:tcMar>
              <w:top w:w="62" w:type="dxa"/>
              <w:bottom w:w="62" w:type="dxa"/>
            </w:tcMar>
          </w:tcPr>
          <w:p w14:paraId="015FAA1F" w14:textId="77777777" w:rsidR="003E0C93" w:rsidRPr="009D5053" w:rsidRDefault="003E0C93" w:rsidP="00CF48FF">
            <w:pPr>
              <w:spacing w:line="240" w:lineRule="exact"/>
            </w:pPr>
            <w:r w:rsidRPr="009D5053">
              <w:t>Окрелизумаб</w:t>
            </w:r>
          </w:p>
        </w:tc>
        <w:tc>
          <w:tcPr>
            <w:tcW w:w="5529" w:type="dxa"/>
            <w:tcMar>
              <w:top w:w="62" w:type="dxa"/>
              <w:bottom w:w="62" w:type="dxa"/>
            </w:tcMar>
          </w:tcPr>
          <w:p w14:paraId="4E0E27C6"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5F598708" w14:textId="77777777" w:rsidTr="00CF48FF">
        <w:tc>
          <w:tcPr>
            <w:tcW w:w="1020" w:type="dxa"/>
            <w:vMerge/>
            <w:tcMar>
              <w:top w:w="62" w:type="dxa"/>
              <w:bottom w:w="62" w:type="dxa"/>
            </w:tcMar>
          </w:tcPr>
          <w:p w14:paraId="208418B6" w14:textId="77777777" w:rsidR="003E0C93" w:rsidRPr="009D5053" w:rsidRDefault="003E0C93" w:rsidP="00CF48FF">
            <w:pPr>
              <w:spacing w:line="240" w:lineRule="exact"/>
              <w:jc w:val="center"/>
            </w:pPr>
          </w:p>
        </w:tc>
        <w:tc>
          <w:tcPr>
            <w:tcW w:w="5705" w:type="dxa"/>
            <w:vMerge/>
            <w:tcMar>
              <w:top w:w="62" w:type="dxa"/>
              <w:bottom w:w="62" w:type="dxa"/>
            </w:tcMar>
          </w:tcPr>
          <w:p w14:paraId="06B4B8CA" w14:textId="77777777" w:rsidR="003E0C93" w:rsidRPr="009D5053" w:rsidRDefault="003E0C93" w:rsidP="00CF48FF">
            <w:pPr>
              <w:spacing w:line="240" w:lineRule="exact"/>
            </w:pPr>
          </w:p>
        </w:tc>
        <w:tc>
          <w:tcPr>
            <w:tcW w:w="2268" w:type="dxa"/>
            <w:tcMar>
              <w:top w:w="62" w:type="dxa"/>
              <w:bottom w:w="62" w:type="dxa"/>
            </w:tcMar>
          </w:tcPr>
          <w:p w14:paraId="5E21D979" w14:textId="77777777" w:rsidR="003E0C93" w:rsidRPr="009D5053" w:rsidRDefault="003E0C93" w:rsidP="00CF48FF">
            <w:pPr>
              <w:spacing w:line="240" w:lineRule="exact"/>
            </w:pPr>
            <w:r w:rsidRPr="009D5053">
              <w:t>Сипонимод</w:t>
            </w:r>
          </w:p>
        </w:tc>
        <w:tc>
          <w:tcPr>
            <w:tcW w:w="5529" w:type="dxa"/>
            <w:tcMar>
              <w:top w:w="62" w:type="dxa"/>
              <w:bottom w:w="62" w:type="dxa"/>
            </w:tcMar>
          </w:tcPr>
          <w:p w14:paraId="53A0EAB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434E19C" w14:textId="77777777" w:rsidTr="00CF48FF">
        <w:tc>
          <w:tcPr>
            <w:tcW w:w="1020" w:type="dxa"/>
            <w:vMerge/>
            <w:tcMar>
              <w:top w:w="62" w:type="dxa"/>
              <w:bottom w:w="62" w:type="dxa"/>
            </w:tcMar>
          </w:tcPr>
          <w:p w14:paraId="089E3738" w14:textId="77777777" w:rsidR="003E0C93" w:rsidRPr="009D5053" w:rsidRDefault="003E0C93" w:rsidP="00CF48FF">
            <w:pPr>
              <w:spacing w:line="240" w:lineRule="exact"/>
              <w:jc w:val="center"/>
            </w:pPr>
          </w:p>
        </w:tc>
        <w:tc>
          <w:tcPr>
            <w:tcW w:w="5705" w:type="dxa"/>
            <w:vMerge/>
            <w:tcMar>
              <w:top w:w="62" w:type="dxa"/>
              <w:bottom w:w="62" w:type="dxa"/>
            </w:tcMar>
          </w:tcPr>
          <w:p w14:paraId="38B915BE" w14:textId="77777777" w:rsidR="003E0C93" w:rsidRPr="009D5053" w:rsidRDefault="003E0C93" w:rsidP="00CF48FF">
            <w:pPr>
              <w:spacing w:line="240" w:lineRule="exact"/>
            </w:pPr>
          </w:p>
        </w:tc>
        <w:tc>
          <w:tcPr>
            <w:tcW w:w="2268" w:type="dxa"/>
            <w:tcMar>
              <w:top w:w="62" w:type="dxa"/>
              <w:bottom w:w="62" w:type="dxa"/>
            </w:tcMar>
          </w:tcPr>
          <w:p w14:paraId="2F83EEEB" w14:textId="77777777" w:rsidR="003E0C93" w:rsidRPr="009D5053" w:rsidRDefault="003E0C93" w:rsidP="00CF48FF">
            <w:pPr>
              <w:spacing w:line="240" w:lineRule="exact"/>
            </w:pPr>
            <w:r w:rsidRPr="009D5053">
              <w:t>Терифлуномид</w:t>
            </w:r>
          </w:p>
        </w:tc>
        <w:tc>
          <w:tcPr>
            <w:tcW w:w="5529" w:type="dxa"/>
            <w:tcMar>
              <w:top w:w="62" w:type="dxa"/>
              <w:bottom w:w="62" w:type="dxa"/>
            </w:tcMar>
          </w:tcPr>
          <w:p w14:paraId="73717F7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81D83D9" w14:textId="77777777" w:rsidTr="00CF48FF">
        <w:tc>
          <w:tcPr>
            <w:tcW w:w="1020" w:type="dxa"/>
            <w:vMerge/>
            <w:tcMar>
              <w:top w:w="62" w:type="dxa"/>
              <w:bottom w:w="62" w:type="dxa"/>
            </w:tcMar>
          </w:tcPr>
          <w:p w14:paraId="5BBFF99C" w14:textId="77777777" w:rsidR="003E0C93" w:rsidRPr="009D5053" w:rsidRDefault="003E0C93" w:rsidP="00CF48FF">
            <w:pPr>
              <w:spacing w:line="240" w:lineRule="exact"/>
              <w:jc w:val="center"/>
            </w:pPr>
          </w:p>
        </w:tc>
        <w:tc>
          <w:tcPr>
            <w:tcW w:w="5705" w:type="dxa"/>
            <w:vMerge/>
            <w:tcMar>
              <w:top w:w="62" w:type="dxa"/>
              <w:bottom w:w="62" w:type="dxa"/>
            </w:tcMar>
          </w:tcPr>
          <w:p w14:paraId="6ED7AAA3" w14:textId="77777777" w:rsidR="003E0C93" w:rsidRPr="009D5053" w:rsidRDefault="003E0C93" w:rsidP="00CF48FF">
            <w:pPr>
              <w:spacing w:line="240" w:lineRule="exact"/>
            </w:pPr>
          </w:p>
        </w:tc>
        <w:tc>
          <w:tcPr>
            <w:tcW w:w="2268" w:type="dxa"/>
            <w:tcMar>
              <w:top w:w="62" w:type="dxa"/>
              <w:bottom w:w="62" w:type="dxa"/>
            </w:tcMar>
          </w:tcPr>
          <w:p w14:paraId="62BA2EAB" w14:textId="77777777" w:rsidR="003E0C93" w:rsidRPr="009D5053" w:rsidRDefault="003E0C93" w:rsidP="00CF48FF">
            <w:pPr>
              <w:spacing w:line="240" w:lineRule="exact"/>
            </w:pPr>
            <w:r w:rsidRPr="009D5053">
              <w:t>Тофацитиниб</w:t>
            </w:r>
          </w:p>
        </w:tc>
        <w:tc>
          <w:tcPr>
            <w:tcW w:w="5529" w:type="dxa"/>
            <w:tcMar>
              <w:top w:w="62" w:type="dxa"/>
              <w:bottom w:w="62" w:type="dxa"/>
            </w:tcMar>
          </w:tcPr>
          <w:p w14:paraId="1B9D2EE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01C654F" w14:textId="77777777" w:rsidTr="00CF48FF">
        <w:tc>
          <w:tcPr>
            <w:tcW w:w="1020" w:type="dxa"/>
            <w:vMerge/>
            <w:tcMar>
              <w:top w:w="62" w:type="dxa"/>
              <w:bottom w:w="62" w:type="dxa"/>
            </w:tcMar>
          </w:tcPr>
          <w:p w14:paraId="1F58088E" w14:textId="77777777" w:rsidR="003E0C93" w:rsidRPr="009D5053" w:rsidRDefault="003E0C93" w:rsidP="00CF48FF">
            <w:pPr>
              <w:spacing w:line="240" w:lineRule="exact"/>
              <w:jc w:val="center"/>
            </w:pPr>
          </w:p>
        </w:tc>
        <w:tc>
          <w:tcPr>
            <w:tcW w:w="5705" w:type="dxa"/>
            <w:vMerge/>
            <w:tcMar>
              <w:top w:w="62" w:type="dxa"/>
              <w:bottom w:w="62" w:type="dxa"/>
            </w:tcMar>
          </w:tcPr>
          <w:p w14:paraId="0F4CF8A5" w14:textId="77777777" w:rsidR="003E0C93" w:rsidRPr="009D5053" w:rsidRDefault="003E0C93" w:rsidP="00CF48FF">
            <w:pPr>
              <w:spacing w:line="240" w:lineRule="exact"/>
            </w:pPr>
          </w:p>
        </w:tc>
        <w:tc>
          <w:tcPr>
            <w:tcW w:w="2268" w:type="dxa"/>
            <w:tcMar>
              <w:top w:w="62" w:type="dxa"/>
              <w:bottom w:w="62" w:type="dxa"/>
            </w:tcMar>
          </w:tcPr>
          <w:p w14:paraId="16EB893E" w14:textId="77777777" w:rsidR="003E0C93" w:rsidRPr="009D5053" w:rsidRDefault="003E0C93" w:rsidP="00CF48FF">
            <w:pPr>
              <w:spacing w:line="240" w:lineRule="exact"/>
            </w:pPr>
            <w:r w:rsidRPr="009D5053">
              <w:t>Упадацитиниб</w:t>
            </w:r>
          </w:p>
        </w:tc>
        <w:tc>
          <w:tcPr>
            <w:tcW w:w="5529" w:type="dxa"/>
            <w:tcMar>
              <w:top w:w="62" w:type="dxa"/>
              <w:bottom w:w="62" w:type="dxa"/>
            </w:tcMar>
          </w:tcPr>
          <w:p w14:paraId="64FCC4F2"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129A6B0C" w14:textId="77777777" w:rsidTr="00CF48FF">
        <w:tc>
          <w:tcPr>
            <w:tcW w:w="1020" w:type="dxa"/>
            <w:vMerge/>
            <w:tcMar>
              <w:top w:w="62" w:type="dxa"/>
              <w:bottom w:w="62" w:type="dxa"/>
            </w:tcMar>
          </w:tcPr>
          <w:p w14:paraId="6C676907" w14:textId="77777777" w:rsidR="003E0C93" w:rsidRPr="009D5053" w:rsidRDefault="003E0C93" w:rsidP="00CF48FF">
            <w:pPr>
              <w:spacing w:line="240" w:lineRule="exact"/>
              <w:jc w:val="center"/>
            </w:pPr>
          </w:p>
        </w:tc>
        <w:tc>
          <w:tcPr>
            <w:tcW w:w="5705" w:type="dxa"/>
            <w:vMerge/>
            <w:tcMar>
              <w:top w:w="62" w:type="dxa"/>
              <w:bottom w:w="62" w:type="dxa"/>
            </w:tcMar>
          </w:tcPr>
          <w:p w14:paraId="56352FDF" w14:textId="77777777" w:rsidR="003E0C93" w:rsidRPr="009D5053" w:rsidRDefault="003E0C93" w:rsidP="00CF48FF">
            <w:pPr>
              <w:spacing w:line="240" w:lineRule="exact"/>
            </w:pPr>
          </w:p>
        </w:tc>
        <w:tc>
          <w:tcPr>
            <w:tcW w:w="2268" w:type="dxa"/>
            <w:tcMar>
              <w:top w:w="62" w:type="dxa"/>
              <w:bottom w:w="62" w:type="dxa"/>
            </w:tcMar>
          </w:tcPr>
          <w:p w14:paraId="517A6171" w14:textId="77777777" w:rsidR="003E0C93" w:rsidRPr="009D5053" w:rsidRDefault="003E0C93" w:rsidP="00CF48FF">
            <w:pPr>
              <w:spacing w:line="240" w:lineRule="exact"/>
            </w:pPr>
            <w:r w:rsidRPr="009D5053">
              <w:t>Финголимод</w:t>
            </w:r>
          </w:p>
        </w:tc>
        <w:tc>
          <w:tcPr>
            <w:tcW w:w="5529" w:type="dxa"/>
            <w:tcMar>
              <w:top w:w="62" w:type="dxa"/>
              <w:bottom w:w="62" w:type="dxa"/>
            </w:tcMar>
          </w:tcPr>
          <w:p w14:paraId="5EF90750" w14:textId="77777777" w:rsidR="003E0C93" w:rsidRPr="009D5053" w:rsidRDefault="003E0C93" w:rsidP="00CF48FF">
            <w:pPr>
              <w:spacing w:line="240" w:lineRule="exact"/>
            </w:pPr>
            <w:r w:rsidRPr="009D5053">
              <w:t>Капсулы</w:t>
            </w:r>
          </w:p>
        </w:tc>
      </w:tr>
      <w:tr w:rsidR="003E0C93" w:rsidRPr="009D5053" w14:paraId="0558DAA7" w14:textId="77777777" w:rsidTr="00CF48FF">
        <w:tc>
          <w:tcPr>
            <w:tcW w:w="1020" w:type="dxa"/>
            <w:vMerge/>
            <w:tcMar>
              <w:top w:w="62" w:type="dxa"/>
              <w:bottom w:w="62" w:type="dxa"/>
            </w:tcMar>
          </w:tcPr>
          <w:p w14:paraId="49095CD0" w14:textId="77777777" w:rsidR="003E0C93" w:rsidRPr="009D5053" w:rsidRDefault="003E0C93" w:rsidP="00CF48FF">
            <w:pPr>
              <w:spacing w:line="240" w:lineRule="exact"/>
              <w:jc w:val="center"/>
            </w:pPr>
          </w:p>
        </w:tc>
        <w:tc>
          <w:tcPr>
            <w:tcW w:w="5705" w:type="dxa"/>
            <w:vMerge/>
            <w:tcMar>
              <w:top w:w="62" w:type="dxa"/>
              <w:bottom w:w="62" w:type="dxa"/>
            </w:tcMar>
          </w:tcPr>
          <w:p w14:paraId="073A6CE9" w14:textId="77777777" w:rsidR="003E0C93" w:rsidRPr="009D5053" w:rsidRDefault="003E0C93" w:rsidP="00CF48FF">
            <w:pPr>
              <w:spacing w:line="240" w:lineRule="exact"/>
            </w:pPr>
          </w:p>
        </w:tc>
        <w:tc>
          <w:tcPr>
            <w:tcW w:w="2268" w:type="dxa"/>
            <w:tcMar>
              <w:top w:w="62" w:type="dxa"/>
              <w:bottom w:w="62" w:type="dxa"/>
            </w:tcMar>
          </w:tcPr>
          <w:p w14:paraId="6770D5D9" w14:textId="77777777" w:rsidR="003E0C93" w:rsidRPr="009D5053" w:rsidRDefault="003E0C93" w:rsidP="00CF48FF">
            <w:pPr>
              <w:spacing w:line="240" w:lineRule="exact"/>
            </w:pPr>
            <w:r w:rsidRPr="009D5053">
              <w:t>Эверолимус</w:t>
            </w:r>
          </w:p>
        </w:tc>
        <w:tc>
          <w:tcPr>
            <w:tcW w:w="5529" w:type="dxa"/>
            <w:tcMar>
              <w:top w:w="62" w:type="dxa"/>
              <w:bottom w:w="62" w:type="dxa"/>
            </w:tcMar>
          </w:tcPr>
          <w:p w14:paraId="6EC8D04D" w14:textId="77777777" w:rsidR="003E0C93" w:rsidRPr="009D5053" w:rsidRDefault="003E0C93" w:rsidP="00CF48FF">
            <w:pPr>
              <w:spacing w:line="240" w:lineRule="exact"/>
            </w:pPr>
            <w:r w:rsidRPr="009D5053">
              <w:t>Таблетки.</w:t>
            </w:r>
          </w:p>
          <w:p w14:paraId="28EC1E73" w14:textId="77777777" w:rsidR="003E0C93" w:rsidRPr="009D5053" w:rsidRDefault="003E0C93" w:rsidP="00CF48FF">
            <w:pPr>
              <w:spacing w:line="240" w:lineRule="exact"/>
            </w:pPr>
            <w:r w:rsidRPr="009D5053">
              <w:t>Таблетки диспергируемые</w:t>
            </w:r>
          </w:p>
        </w:tc>
      </w:tr>
      <w:tr w:rsidR="003E0C93" w:rsidRPr="009D5053" w14:paraId="5D260672" w14:textId="77777777" w:rsidTr="00CF48FF">
        <w:tc>
          <w:tcPr>
            <w:tcW w:w="1020" w:type="dxa"/>
            <w:vMerge/>
            <w:tcMar>
              <w:top w:w="62" w:type="dxa"/>
              <w:bottom w:w="62" w:type="dxa"/>
            </w:tcMar>
          </w:tcPr>
          <w:p w14:paraId="3CC8E6F9" w14:textId="77777777" w:rsidR="003E0C93" w:rsidRPr="009D5053" w:rsidRDefault="003E0C93" w:rsidP="00CF48FF">
            <w:pPr>
              <w:spacing w:line="240" w:lineRule="exact"/>
              <w:jc w:val="center"/>
            </w:pPr>
          </w:p>
        </w:tc>
        <w:tc>
          <w:tcPr>
            <w:tcW w:w="5705" w:type="dxa"/>
            <w:vMerge/>
            <w:tcMar>
              <w:top w:w="62" w:type="dxa"/>
              <w:bottom w:w="62" w:type="dxa"/>
            </w:tcMar>
          </w:tcPr>
          <w:p w14:paraId="0251C20A" w14:textId="77777777" w:rsidR="003E0C93" w:rsidRPr="009D5053" w:rsidRDefault="003E0C93" w:rsidP="00CF48FF">
            <w:pPr>
              <w:spacing w:line="240" w:lineRule="exact"/>
            </w:pPr>
          </w:p>
        </w:tc>
        <w:tc>
          <w:tcPr>
            <w:tcW w:w="2268" w:type="dxa"/>
            <w:tcMar>
              <w:top w:w="62" w:type="dxa"/>
              <w:bottom w:w="62" w:type="dxa"/>
            </w:tcMar>
          </w:tcPr>
          <w:p w14:paraId="158DBC79" w14:textId="77777777" w:rsidR="003E0C93" w:rsidRPr="009D5053" w:rsidRDefault="003E0C93" w:rsidP="00CF48FF">
            <w:pPr>
              <w:spacing w:line="240" w:lineRule="exact"/>
            </w:pPr>
            <w:r w:rsidRPr="009D5053">
              <w:t>Экулизумаб</w:t>
            </w:r>
          </w:p>
        </w:tc>
        <w:tc>
          <w:tcPr>
            <w:tcW w:w="5529" w:type="dxa"/>
            <w:tcMar>
              <w:top w:w="62" w:type="dxa"/>
              <w:bottom w:w="62" w:type="dxa"/>
            </w:tcMar>
          </w:tcPr>
          <w:p w14:paraId="79842255"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55CB91BC" w14:textId="77777777" w:rsidTr="00CF48FF">
        <w:tc>
          <w:tcPr>
            <w:tcW w:w="1020" w:type="dxa"/>
            <w:vMerge w:val="restart"/>
            <w:tcMar>
              <w:top w:w="62" w:type="dxa"/>
              <w:bottom w:w="62" w:type="dxa"/>
            </w:tcMar>
          </w:tcPr>
          <w:p w14:paraId="16D22F17" w14:textId="77777777" w:rsidR="003E0C93" w:rsidRPr="009D5053" w:rsidRDefault="003E0C93" w:rsidP="00CF48FF">
            <w:pPr>
              <w:spacing w:line="240" w:lineRule="exact"/>
              <w:jc w:val="center"/>
            </w:pPr>
            <w:r w:rsidRPr="009D5053">
              <w:t>L04AB</w:t>
            </w:r>
          </w:p>
        </w:tc>
        <w:tc>
          <w:tcPr>
            <w:tcW w:w="5705" w:type="dxa"/>
            <w:vMerge w:val="restart"/>
            <w:tcMar>
              <w:top w:w="62" w:type="dxa"/>
              <w:bottom w:w="62" w:type="dxa"/>
            </w:tcMar>
          </w:tcPr>
          <w:p w14:paraId="18653982" w14:textId="77777777" w:rsidR="003E0C93" w:rsidRPr="009D5053" w:rsidRDefault="003E0C93" w:rsidP="00CF48FF">
            <w:pPr>
              <w:spacing w:line="240" w:lineRule="exact"/>
            </w:pPr>
            <w:r w:rsidRPr="009D5053">
              <w:t>Ингибиторы фактора некроза опухоли альфа (ФНО-альфа)</w:t>
            </w:r>
          </w:p>
        </w:tc>
        <w:tc>
          <w:tcPr>
            <w:tcW w:w="2268" w:type="dxa"/>
            <w:tcMar>
              <w:top w:w="62" w:type="dxa"/>
              <w:bottom w:w="62" w:type="dxa"/>
            </w:tcMar>
          </w:tcPr>
          <w:p w14:paraId="7E5BF3E2" w14:textId="77777777" w:rsidR="003E0C93" w:rsidRPr="009D5053" w:rsidRDefault="003E0C93" w:rsidP="00CF48FF">
            <w:pPr>
              <w:spacing w:line="240" w:lineRule="exact"/>
            </w:pPr>
            <w:r w:rsidRPr="009D5053">
              <w:t>Адалимумаб</w:t>
            </w:r>
          </w:p>
        </w:tc>
        <w:tc>
          <w:tcPr>
            <w:tcW w:w="5529" w:type="dxa"/>
            <w:tcMar>
              <w:top w:w="62" w:type="dxa"/>
              <w:bottom w:w="62" w:type="dxa"/>
            </w:tcMar>
          </w:tcPr>
          <w:p w14:paraId="28A82621" w14:textId="77777777" w:rsidR="003E0C93" w:rsidRPr="009D5053" w:rsidRDefault="003E0C93" w:rsidP="00CF48FF">
            <w:pPr>
              <w:spacing w:line="240" w:lineRule="exact"/>
            </w:pPr>
            <w:r w:rsidRPr="009D5053">
              <w:t>Раствор для подкожного введения</w:t>
            </w:r>
          </w:p>
        </w:tc>
      </w:tr>
      <w:tr w:rsidR="003E0C93" w:rsidRPr="009D5053" w14:paraId="150B3E45" w14:textId="77777777" w:rsidTr="00CF48FF">
        <w:tc>
          <w:tcPr>
            <w:tcW w:w="1020" w:type="dxa"/>
            <w:vMerge/>
            <w:tcMar>
              <w:top w:w="62" w:type="dxa"/>
              <w:bottom w:w="62" w:type="dxa"/>
            </w:tcMar>
          </w:tcPr>
          <w:p w14:paraId="7DA2B9A7" w14:textId="77777777" w:rsidR="003E0C93" w:rsidRPr="009D5053" w:rsidRDefault="003E0C93" w:rsidP="00CF48FF">
            <w:pPr>
              <w:spacing w:line="240" w:lineRule="exact"/>
              <w:jc w:val="center"/>
            </w:pPr>
          </w:p>
        </w:tc>
        <w:tc>
          <w:tcPr>
            <w:tcW w:w="5705" w:type="dxa"/>
            <w:vMerge/>
            <w:tcMar>
              <w:top w:w="62" w:type="dxa"/>
              <w:bottom w:w="62" w:type="dxa"/>
            </w:tcMar>
          </w:tcPr>
          <w:p w14:paraId="66B92C22" w14:textId="77777777" w:rsidR="003E0C93" w:rsidRPr="009D5053" w:rsidRDefault="003E0C93" w:rsidP="00CF48FF">
            <w:pPr>
              <w:spacing w:line="240" w:lineRule="exact"/>
            </w:pPr>
          </w:p>
        </w:tc>
        <w:tc>
          <w:tcPr>
            <w:tcW w:w="2268" w:type="dxa"/>
            <w:tcMar>
              <w:top w:w="62" w:type="dxa"/>
              <w:bottom w:w="62" w:type="dxa"/>
            </w:tcMar>
          </w:tcPr>
          <w:p w14:paraId="68DF06EA" w14:textId="77777777" w:rsidR="003E0C93" w:rsidRPr="009D5053" w:rsidRDefault="003E0C93" w:rsidP="00CF48FF">
            <w:pPr>
              <w:spacing w:line="240" w:lineRule="exact"/>
            </w:pPr>
            <w:r w:rsidRPr="009D5053">
              <w:t>Голимумаб</w:t>
            </w:r>
          </w:p>
        </w:tc>
        <w:tc>
          <w:tcPr>
            <w:tcW w:w="5529" w:type="dxa"/>
            <w:tcMar>
              <w:top w:w="62" w:type="dxa"/>
              <w:bottom w:w="62" w:type="dxa"/>
            </w:tcMar>
          </w:tcPr>
          <w:p w14:paraId="4F1934CB" w14:textId="77777777" w:rsidR="003E0C93" w:rsidRPr="009D5053" w:rsidRDefault="003E0C93" w:rsidP="00CF48FF">
            <w:pPr>
              <w:spacing w:line="240" w:lineRule="exact"/>
            </w:pPr>
            <w:r w:rsidRPr="009D5053">
              <w:t>Раствор для подкожного введения</w:t>
            </w:r>
          </w:p>
        </w:tc>
      </w:tr>
      <w:tr w:rsidR="003E0C93" w:rsidRPr="009D5053" w14:paraId="1293DC9F" w14:textId="77777777" w:rsidTr="00CF48FF">
        <w:tc>
          <w:tcPr>
            <w:tcW w:w="1020" w:type="dxa"/>
            <w:vMerge/>
            <w:tcMar>
              <w:top w:w="62" w:type="dxa"/>
              <w:bottom w:w="62" w:type="dxa"/>
            </w:tcMar>
          </w:tcPr>
          <w:p w14:paraId="6B608D78" w14:textId="77777777" w:rsidR="003E0C93" w:rsidRPr="009D5053" w:rsidRDefault="003E0C93" w:rsidP="00CF48FF">
            <w:pPr>
              <w:spacing w:line="240" w:lineRule="exact"/>
              <w:jc w:val="center"/>
            </w:pPr>
          </w:p>
        </w:tc>
        <w:tc>
          <w:tcPr>
            <w:tcW w:w="5705" w:type="dxa"/>
            <w:vMerge/>
            <w:tcMar>
              <w:top w:w="62" w:type="dxa"/>
              <w:bottom w:w="62" w:type="dxa"/>
            </w:tcMar>
          </w:tcPr>
          <w:p w14:paraId="72201B78" w14:textId="77777777" w:rsidR="003E0C93" w:rsidRPr="009D5053" w:rsidRDefault="003E0C93" w:rsidP="00CF48FF">
            <w:pPr>
              <w:spacing w:line="240" w:lineRule="exact"/>
            </w:pPr>
          </w:p>
        </w:tc>
        <w:tc>
          <w:tcPr>
            <w:tcW w:w="2268" w:type="dxa"/>
            <w:tcMar>
              <w:top w:w="62" w:type="dxa"/>
              <w:bottom w:w="62" w:type="dxa"/>
            </w:tcMar>
          </w:tcPr>
          <w:p w14:paraId="54CAB391" w14:textId="77777777" w:rsidR="003E0C93" w:rsidRPr="009D5053" w:rsidRDefault="003E0C93" w:rsidP="00CF48FF">
            <w:pPr>
              <w:spacing w:line="240" w:lineRule="exact"/>
            </w:pPr>
            <w:r w:rsidRPr="009D5053">
              <w:t>Инфликсимаб</w:t>
            </w:r>
          </w:p>
        </w:tc>
        <w:tc>
          <w:tcPr>
            <w:tcW w:w="5529" w:type="dxa"/>
            <w:tcMar>
              <w:top w:w="62" w:type="dxa"/>
              <w:bottom w:w="62" w:type="dxa"/>
            </w:tcMar>
          </w:tcPr>
          <w:p w14:paraId="7F57ADF2" w14:textId="77777777" w:rsidR="003E0C93" w:rsidRPr="009D5053" w:rsidRDefault="003E0C93" w:rsidP="00CF48FF">
            <w:pPr>
              <w:spacing w:line="240" w:lineRule="exact"/>
            </w:pPr>
            <w:r w:rsidRPr="009D5053">
              <w:t>Лиофилизат для приготовления раствора для инфузий.</w:t>
            </w:r>
          </w:p>
          <w:p w14:paraId="61B908CF" w14:textId="77777777" w:rsidR="003E0C93" w:rsidRPr="009D5053" w:rsidRDefault="003E0C93" w:rsidP="00CF48FF">
            <w:pPr>
              <w:spacing w:line="240" w:lineRule="exact"/>
            </w:pPr>
            <w:r w:rsidRPr="009D5053">
              <w:t>Лиофилизат для приготовления концентрата для приготовления раствора для инфузий</w:t>
            </w:r>
          </w:p>
        </w:tc>
      </w:tr>
      <w:tr w:rsidR="003E0C93" w:rsidRPr="009D5053" w14:paraId="5C2DD651" w14:textId="77777777" w:rsidTr="00CF48FF">
        <w:tc>
          <w:tcPr>
            <w:tcW w:w="1020" w:type="dxa"/>
            <w:vMerge/>
            <w:tcMar>
              <w:top w:w="62" w:type="dxa"/>
              <w:bottom w:w="62" w:type="dxa"/>
            </w:tcMar>
          </w:tcPr>
          <w:p w14:paraId="4D83770F" w14:textId="77777777" w:rsidR="003E0C93" w:rsidRPr="009D5053" w:rsidRDefault="003E0C93" w:rsidP="00CF48FF">
            <w:pPr>
              <w:spacing w:line="240" w:lineRule="exact"/>
              <w:jc w:val="center"/>
            </w:pPr>
          </w:p>
        </w:tc>
        <w:tc>
          <w:tcPr>
            <w:tcW w:w="5705" w:type="dxa"/>
            <w:vMerge/>
            <w:tcMar>
              <w:top w:w="62" w:type="dxa"/>
              <w:bottom w:w="62" w:type="dxa"/>
            </w:tcMar>
          </w:tcPr>
          <w:p w14:paraId="477B563C" w14:textId="77777777" w:rsidR="003E0C93" w:rsidRPr="009D5053" w:rsidRDefault="003E0C93" w:rsidP="00CF48FF">
            <w:pPr>
              <w:spacing w:line="240" w:lineRule="exact"/>
            </w:pPr>
          </w:p>
        </w:tc>
        <w:tc>
          <w:tcPr>
            <w:tcW w:w="2268" w:type="dxa"/>
            <w:tcMar>
              <w:top w:w="62" w:type="dxa"/>
              <w:bottom w:w="62" w:type="dxa"/>
            </w:tcMar>
          </w:tcPr>
          <w:p w14:paraId="61A82931" w14:textId="77777777" w:rsidR="003E0C93" w:rsidRPr="009D5053" w:rsidRDefault="003E0C93" w:rsidP="00CF48FF">
            <w:pPr>
              <w:spacing w:line="240" w:lineRule="exact"/>
            </w:pPr>
            <w:r w:rsidRPr="009D5053">
              <w:t>Цертолизумаба пэгол</w:t>
            </w:r>
          </w:p>
        </w:tc>
        <w:tc>
          <w:tcPr>
            <w:tcW w:w="5529" w:type="dxa"/>
            <w:tcMar>
              <w:top w:w="62" w:type="dxa"/>
              <w:bottom w:w="62" w:type="dxa"/>
            </w:tcMar>
          </w:tcPr>
          <w:p w14:paraId="0B411E23" w14:textId="77777777" w:rsidR="003E0C93" w:rsidRPr="009D5053" w:rsidRDefault="003E0C93" w:rsidP="00CF48FF">
            <w:pPr>
              <w:spacing w:line="240" w:lineRule="exact"/>
            </w:pPr>
            <w:r w:rsidRPr="009D5053">
              <w:t>Раствор для подкожного введения</w:t>
            </w:r>
          </w:p>
        </w:tc>
      </w:tr>
      <w:tr w:rsidR="003E0C93" w:rsidRPr="009D5053" w14:paraId="4463312B" w14:textId="77777777" w:rsidTr="00CF48FF">
        <w:tc>
          <w:tcPr>
            <w:tcW w:w="1020" w:type="dxa"/>
            <w:vMerge/>
            <w:tcMar>
              <w:top w:w="62" w:type="dxa"/>
              <w:bottom w:w="62" w:type="dxa"/>
            </w:tcMar>
          </w:tcPr>
          <w:p w14:paraId="6583C4B4" w14:textId="77777777" w:rsidR="003E0C93" w:rsidRPr="009D5053" w:rsidRDefault="003E0C93" w:rsidP="00CF48FF">
            <w:pPr>
              <w:spacing w:line="240" w:lineRule="exact"/>
              <w:jc w:val="center"/>
            </w:pPr>
          </w:p>
        </w:tc>
        <w:tc>
          <w:tcPr>
            <w:tcW w:w="5705" w:type="dxa"/>
            <w:vMerge/>
            <w:tcMar>
              <w:top w:w="62" w:type="dxa"/>
              <w:bottom w:w="62" w:type="dxa"/>
            </w:tcMar>
          </w:tcPr>
          <w:p w14:paraId="0B1E2115" w14:textId="77777777" w:rsidR="003E0C93" w:rsidRPr="009D5053" w:rsidRDefault="003E0C93" w:rsidP="00CF48FF">
            <w:pPr>
              <w:spacing w:line="240" w:lineRule="exact"/>
            </w:pPr>
          </w:p>
        </w:tc>
        <w:tc>
          <w:tcPr>
            <w:tcW w:w="2268" w:type="dxa"/>
            <w:tcMar>
              <w:top w:w="62" w:type="dxa"/>
              <w:bottom w:w="62" w:type="dxa"/>
            </w:tcMar>
          </w:tcPr>
          <w:p w14:paraId="1DE7E77E" w14:textId="77777777" w:rsidR="003E0C93" w:rsidRPr="009D5053" w:rsidRDefault="003E0C93" w:rsidP="00CF48FF">
            <w:pPr>
              <w:spacing w:line="240" w:lineRule="exact"/>
            </w:pPr>
            <w:r w:rsidRPr="009D5053">
              <w:t>Этанерцепт</w:t>
            </w:r>
          </w:p>
        </w:tc>
        <w:tc>
          <w:tcPr>
            <w:tcW w:w="5529" w:type="dxa"/>
            <w:tcMar>
              <w:top w:w="62" w:type="dxa"/>
              <w:bottom w:w="62" w:type="dxa"/>
            </w:tcMar>
          </w:tcPr>
          <w:p w14:paraId="64A87D7A"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2EE28DB5" w14:textId="77777777" w:rsidR="003E0C93" w:rsidRPr="009D5053" w:rsidRDefault="003E0C93" w:rsidP="00CF48FF">
            <w:pPr>
              <w:spacing w:line="240" w:lineRule="exact"/>
            </w:pPr>
            <w:r w:rsidRPr="009D5053">
              <w:t>Раствор для подкожного введения</w:t>
            </w:r>
          </w:p>
        </w:tc>
      </w:tr>
      <w:tr w:rsidR="003E0C93" w:rsidRPr="009D5053" w14:paraId="22127481" w14:textId="77777777" w:rsidTr="00CF48FF">
        <w:tc>
          <w:tcPr>
            <w:tcW w:w="1020" w:type="dxa"/>
            <w:vMerge w:val="restart"/>
            <w:tcMar>
              <w:top w:w="62" w:type="dxa"/>
              <w:bottom w:w="62" w:type="dxa"/>
            </w:tcMar>
          </w:tcPr>
          <w:p w14:paraId="2C622559" w14:textId="77777777" w:rsidR="003E0C93" w:rsidRPr="009D5053" w:rsidRDefault="003E0C93" w:rsidP="00CF48FF">
            <w:pPr>
              <w:spacing w:line="240" w:lineRule="exact"/>
              <w:jc w:val="center"/>
            </w:pPr>
            <w:r w:rsidRPr="009D5053">
              <w:t>L04AC</w:t>
            </w:r>
          </w:p>
        </w:tc>
        <w:tc>
          <w:tcPr>
            <w:tcW w:w="5705" w:type="dxa"/>
            <w:vMerge w:val="restart"/>
            <w:tcMar>
              <w:top w:w="62" w:type="dxa"/>
              <w:bottom w:w="62" w:type="dxa"/>
            </w:tcMar>
          </w:tcPr>
          <w:p w14:paraId="4C3FA24B" w14:textId="77777777" w:rsidR="003E0C93" w:rsidRPr="009D5053" w:rsidRDefault="003E0C93" w:rsidP="00CF48FF">
            <w:pPr>
              <w:spacing w:line="240" w:lineRule="exact"/>
            </w:pPr>
            <w:r w:rsidRPr="009D5053">
              <w:t>Ингибиторы интерлейкина</w:t>
            </w:r>
          </w:p>
        </w:tc>
        <w:tc>
          <w:tcPr>
            <w:tcW w:w="2268" w:type="dxa"/>
            <w:tcMar>
              <w:top w:w="62" w:type="dxa"/>
              <w:bottom w:w="62" w:type="dxa"/>
            </w:tcMar>
          </w:tcPr>
          <w:p w14:paraId="404204B7" w14:textId="77777777" w:rsidR="003E0C93" w:rsidRPr="009D5053" w:rsidRDefault="003E0C93" w:rsidP="00CF48FF">
            <w:pPr>
              <w:spacing w:line="240" w:lineRule="exact"/>
            </w:pPr>
            <w:r w:rsidRPr="009D5053">
              <w:t>Анакинра</w:t>
            </w:r>
          </w:p>
        </w:tc>
        <w:tc>
          <w:tcPr>
            <w:tcW w:w="5529" w:type="dxa"/>
            <w:tcMar>
              <w:top w:w="62" w:type="dxa"/>
              <w:bottom w:w="62" w:type="dxa"/>
            </w:tcMar>
          </w:tcPr>
          <w:p w14:paraId="3FBBC8C8" w14:textId="77777777" w:rsidR="003E0C93" w:rsidRPr="009D5053" w:rsidRDefault="003E0C93" w:rsidP="00CF48FF">
            <w:pPr>
              <w:spacing w:line="240" w:lineRule="exact"/>
            </w:pPr>
            <w:r w:rsidRPr="009D5053">
              <w:t>Раствор для подкожного введения</w:t>
            </w:r>
          </w:p>
        </w:tc>
      </w:tr>
      <w:tr w:rsidR="003E0C93" w:rsidRPr="009D5053" w14:paraId="5BC9B810" w14:textId="77777777" w:rsidTr="00CF48FF">
        <w:tc>
          <w:tcPr>
            <w:tcW w:w="1020" w:type="dxa"/>
            <w:vMerge/>
            <w:tcMar>
              <w:top w:w="62" w:type="dxa"/>
              <w:bottom w:w="62" w:type="dxa"/>
            </w:tcMar>
          </w:tcPr>
          <w:p w14:paraId="390C3628" w14:textId="77777777" w:rsidR="003E0C93" w:rsidRPr="009D5053" w:rsidRDefault="003E0C93" w:rsidP="00CF48FF">
            <w:pPr>
              <w:spacing w:line="240" w:lineRule="exact"/>
              <w:jc w:val="center"/>
            </w:pPr>
          </w:p>
        </w:tc>
        <w:tc>
          <w:tcPr>
            <w:tcW w:w="5705" w:type="dxa"/>
            <w:vMerge/>
            <w:tcMar>
              <w:top w:w="62" w:type="dxa"/>
              <w:bottom w:w="62" w:type="dxa"/>
            </w:tcMar>
          </w:tcPr>
          <w:p w14:paraId="24866656" w14:textId="77777777" w:rsidR="003E0C93" w:rsidRPr="009D5053" w:rsidRDefault="003E0C93" w:rsidP="00CF48FF">
            <w:pPr>
              <w:spacing w:line="240" w:lineRule="exact"/>
            </w:pPr>
          </w:p>
        </w:tc>
        <w:tc>
          <w:tcPr>
            <w:tcW w:w="2268" w:type="dxa"/>
            <w:tcMar>
              <w:top w:w="62" w:type="dxa"/>
              <w:bottom w:w="62" w:type="dxa"/>
            </w:tcMar>
          </w:tcPr>
          <w:p w14:paraId="5310C7DC" w14:textId="77777777" w:rsidR="003E0C93" w:rsidRPr="009D5053" w:rsidRDefault="003E0C93" w:rsidP="00CF48FF">
            <w:pPr>
              <w:spacing w:line="240" w:lineRule="exact"/>
            </w:pPr>
            <w:r w:rsidRPr="009D5053">
              <w:t>Базиликсимаб</w:t>
            </w:r>
          </w:p>
        </w:tc>
        <w:tc>
          <w:tcPr>
            <w:tcW w:w="5529" w:type="dxa"/>
            <w:tcMar>
              <w:top w:w="62" w:type="dxa"/>
              <w:bottom w:w="62" w:type="dxa"/>
            </w:tcMar>
          </w:tcPr>
          <w:p w14:paraId="45D01BDD"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4DD254F" w14:textId="77777777" w:rsidTr="00CF48FF">
        <w:tc>
          <w:tcPr>
            <w:tcW w:w="1020" w:type="dxa"/>
            <w:vMerge/>
            <w:tcMar>
              <w:top w:w="62" w:type="dxa"/>
              <w:bottom w:w="62" w:type="dxa"/>
            </w:tcMar>
          </w:tcPr>
          <w:p w14:paraId="64A7224A" w14:textId="77777777" w:rsidR="003E0C93" w:rsidRPr="009D5053" w:rsidRDefault="003E0C93" w:rsidP="00CF48FF">
            <w:pPr>
              <w:spacing w:line="240" w:lineRule="exact"/>
              <w:jc w:val="center"/>
            </w:pPr>
          </w:p>
        </w:tc>
        <w:tc>
          <w:tcPr>
            <w:tcW w:w="5705" w:type="dxa"/>
            <w:vMerge/>
            <w:tcMar>
              <w:top w:w="62" w:type="dxa"/>
              <w:bottom w:w="62" w:type="dxa"/>
            </w:tcMar>
          </w:tcPr>
          <w:p w14:paraId="7ADB60F9" w14:textId="77777777" w:rsidR="003E0C93" w:rsidRPr="009D5053" w:rsidRDefault="003E0C93" w:rsidP="00CF48FF">
            <w:pPr>
              <w:spacing w:line="240" w:lineRule="exact"/>
            </w:pPr>
          </w:p>
        </w:tc>
        <w:tc>
          <w:tcPr>
            <w:tcW w:w="2268" w:type="dxa"/>
            <w:tcMar>
              <w:top w:w="62" w:type="dxa"/>
              <w:bottom w:w="62" w:type="dxa"/>
            </w:tcMar>
          </w:tcPr>
          <w:p w14:paraId="4D242678" w14:textId="77777777" w:rsidR="003E0C93" w:rsidRPr="009D5053" w:rsidRDefault="003E0C93" w:rsidP="00CF48FF">
            <w:pPr>
              <w:spacing w:line="240" w:lineRule="exact"/>
            </w:pPr>
            <w:r w:rsidRPr="009D5053">
              <w:t>Гуселькумаб</w:t>
            </w:r>
          </w:p>
        </w:tc>
        <w:tc>
          <w:tcPr>
            <w:tcW w:w="5529" w:type="dxa"/>
            <w:tcMar>
              <w:top w:w="62" w:type="dxa"/>
              <w:bottom w:w="62" w:type="dxa"/>
            </w:tcMar>
          </w:tcPr>
          <w:p w14:paraId="7EE4A6BA" w14:textId="77777777" w:rsidR="003E0C93" w:rsidRPr="009D5053" w:rsidRDefault="003E0C93" w:rsidP="00CF48FF">
            <w:pPr>
              <w:spacing w:line="240" w:lineRule="exact"/>
            </w:pPr>
            <w:r w:rsidRPr="009D5053">
              <w:t>Раствор для подкожного введения</w:t>
            </w:r>
          </w:p>
        </w:tc>
      </w:tr>
      <w:tr w:rsidR="003E0C93" w:rsidRPr="009D5053" w14:paraId="666EE39E" w14:textId="77777777" w:rsidTr="00CF48FF">
        <w:tc>
          <w:tcPr>
            <w:tcW w:w="1020" w:type="dxa"/>
            <w:vMerge/>
            <w:tcMar>
              <w:top w:w="62" w:type="dxa"/>
              <w:bottom w:w="62" w:type="dxa"/>
            </w:tcMar>
          </w:tcPr>
          <w:p w14:paraId="52ED055D" w14:textId="77777777" w:rsidR="003E0C93" w:rsidRPr="009D5053" w:rsidRDefault="003E0C93" w:rsidP="00CF48FF">
            <w:pPr>
              <w:spacing w:line="240" w:lineRule="exact"/>
              <w:jc w:val="center"/>
            </w:pPr>
          </w:p>
        </w:tc>
        <w:tc>
          <w:tcPr>
            <w:tcW w:w="5705" w:type="dxa"/>
            <w:vMerge/>
            <w:tcMar>
              <w:top w:w="62" w:type="dxa"/>
              <w:bottom w:w="62" w:type="dxa"/>
            </w:tcMar>
          </w:tcPr>
          <w:p w14:paraId="69F3AD6E" w14:textId="77777777" w:rsidR="003E0C93" w:rsidRPr="009D5053" w:rsidRDefault="003E0C93" w:rsidP="00CF48FF">
            <w:pPr>
              <w:spacing w:line="240" w:lineRule="exact"/>
            </w:pPr>
          </w:p>
        </w:tc>
        <w:tc>
          <w:tcPr>
            <w:tcW w:w="2268" w:type="dxa"/>
            <w:tcMar>
              <w:top w:w="62" w:type="dxa"/>
              <w:bottom w:w="62" w:type="dxa"/>
            </w:tcMar>
          </w:tcPr>
          <w:p w14:paraId="44513D56" w14:textId="77777777" w:rsidR="003E0C93" w:rsidRPr="009D5053" w:rsidRDefault="003E0C93" w:rsidP="00CF48FF">
            <w:pPr>
              <w:spacing w:line="240" w:lineRule="exact"/>
            </w:pPr>
            <w:r w:rsidRPr="009D5053">
              <w:t>Иксекизумаб</w:t>
            </w:r>
          </w:p>
        </w:tc>
        <w:tc>
          <w:tcPr>
            <w:tcW w:w="5529" w:type="dxa"/>
            <w:tcMar>
              <w:top w:w="62" w:type="dxa"/>
              <w:bottom w:w="62" w:type="dxa"/>
            </w:tcMar>
          </w:tcPr>
          <w:p w14:paraId="7BAAE70D" w14:textId="77777777" w:rsidR="003E0C93" w:rsidRPr="009D5053" w:rsidRDefault="003E0C93" w:rsidP="00CF48FF">
            <w:pPr>
              <w:spacing w:line="240" w:lineRule="exact"/>
            </w:pPr>
            <w:r w:rsidRPr="009D5053">
              <w:t>Раствор для подкожного введения</w:t>
            </w:r>
          </w:p>
        </w:tc>
      </w:tr>
      <w:tr w:rsidR="003E0C93" w:rsidRPr="009D5053" w14:paraId="3BA79309" w14:textId="77777777" w:rsidTr="00CF48FF">
        <w:tc>
          <w:tcPr>
            <w:tcW w:w="1020" w:type="dxa"/>
            <w:vMerge/>
            <w:tcMar>
              <w:top w:w="62" w:type="dxa"/>
              <w:bottom w:w="62" w:type="dxa"/>
            </w:tcMar>
          </w:tcPr>
          <w:p w14:paraId="471F1504" w14:textId="77777777" w:rsidR="003E0C93" w:rsidRPr="009D5053" w:rsidRDefault="003E0C93" w:rsidP="00CF48FF">
            <w:pPr>
              <w:spacing w:line="240" w:lineRule="exact"/>
              <w:jc w:val="center"/>
            </w:pPr>
          </w:p>
        </w:tc>
        <w:tc>
          <w:tcPr>
            <w:tcW w:w="5705" w:type="dxa"/>
            <w:vMerge/>
            <w:tcMar>
              <w:top w:w="62" w:type="dxa"/>
              <w:bottom w:w="62" w:type="dxa"/>
            </w:tcMar>
          </w:tcPr>
          <w:p w14:paraId="0E761485" w14:textId="77777777" w:rsidR="003E0C93" w:rsidRPr="009D5053" w:rsidRDefault="003E0C93" w:rsidP="00CF48FF">
            <w:pPr>
              <w:spacing w:line="240" w:lineRule="exact"/>
            </w:pPr>
          </w:p>
        </w:tc>
        <w:tc>
          <w:tcPr>
            <w:tcW w:w="2268" w:type="dxa"/>
            <w:tcMar>
              <w:top w:w="62" w:type="dxa"/>
              <w:bottom w:w="62" w:type="dxa"/>
            </w:tcMar>
          </w:tcPr>
          <w:p w14:paraId="62FDF287" w14:textId="77777777" w:rsidR="003E0C93" w:rsidRPr="009D5053" w:rsidRDefault="003E0C93" w:rsidP="00CF48FF">
            <w:pPr>
              <w:spacing w:line="240" w:lineRule="exact"/>
            </w:pPr>
            <w:r w:rsidRPr="009D5053">
              <w:t>Канакинумаб</w:t>
            </w:r>
          </w:p>
        </w:tc>
        <w:tc>
          <w:tcPr>
            <w:tcW w:w="5529" w:type="dxa"/>
            <w:tcMar>
              <w:top w:w="62" w:type="dxa"/>
              <w:bottom w:w="62" w:type="dxa"/>
            </w:tcMar>
          </w:tcPr>
          <w:p w14:paraId="434E186F"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260C29AD" w14:textId="77777777" w:rsidR="003E0C93" w:rsidRPr="009D5053" w:rsidRDefault="003E0C93" w:rsidP="00CF48FF">
            <w:pPr>
              <w:spacing w:line="240" w:lineRule="exact"/>
            </w:pPr>
            <w:r w:rsidRPr="009D5053">
              <w:t>Раствор для подкожного введения</w:t>
            </w:r>
          </w:p>
        </w:tc>
      </w:tr>
      <w:tr w:rsidR="003E0C93" w:rsidRPr="009D5053" w14:paraId="0FDF2ABA" w14:textId="77777777" w:rsidTr="00CF48FF">
        <w:tc>
          <w:tcPr>
            <w:tcW w:w="1020" w:type="dxa"/>
            <w:vMerge/>
            <w:tcMar>
              <w:top w:w="62" w:type="dxa"/>
              <w:bottom w:w="62" w:type="dxa"/>
            </w:tcMar>
          </w:tcPr>
          <w:p w14:paraId="26C09B29" w14:textId="77777777" w:rsidR="003E0C93" w:rsidRPr="009D5053" w:rsidRDefault="003E0C93" w:rsidP="00CF48FF">
            <w:pPr>
              <w:spacing w:line="240" w:lineRule="exact"/>
              <w:jc w:val="center"/>
            </w:pPr>
          </w:p>
        </w:tc>
        <w:tc>
          <w:tcPr>
            <w:tcW w:w="5705" w:type="dxa"/>
            <w:vMerge/>
            <w:tcMar>
              <w:top w:w="62" w:type="dxa"/>
              <w:bottom w:w="62" w:type="dxa"/>
            </w:tcMar>
          </w:tcPr>
          <w:p w14:paraId="460D3408" w14:textId="77777777" w:rsidR="003E0C93" w:rsidRPr="009D5053" w:rsidRDefault="003E0C93" w:rsidP="00CF48FF">
            <w:pPr>
              <w:spacing w:line="240" w:lineRule="exact"/>
            </w:pPr>
          </w:p>
        </w:tc>
        <w:tc>
          <w:tcPr>
            <w:tcW w:w="2268" w:type="dxa"/>
            <w:tcMar>
              <w:top w:w="62" w:type="dxa"/>
              <w:bottom w:w="62" w:type="dxa"/>
            </w:tcMar>
          </w:tcPr>
          <w:p w14:paraId="03920355" w14:textId="77777777" w:rsidR="003E0C93" w:rsidRPr="009D5053" w:rsidRDefault="003E0C93" w:rsidP="00CF48FF">
            <w:pPr>
              <w:spacing w:line="240" w:lineRule="exact"/>
            </w:pPr>
            <w:r w:rsidRPr="009D5053">
              <w:t>Левилимаб</w:t>
            </w:r>
          </w:p>
        </w:tc>
        <w:tc>
          <w:tcPr>
            <w:tcW w:w="5529" w:type="dxa"/>
            <w:tcMar>
              <w:top w:w="62" w:type="dxa"/>
              <w:bottom w:w="62" w:type="dxa"/>
            </w:tcMar>
          </w:tcPr>
          <w:p w14:paraId="139680FD" w14:textId="77777777" w:rsidR="003E0C93" w:rsidRPr="009D5053" w:rsidRDefault="003E0C93" w:rsidP="00CF48FF">
            <w:pPr>
              <w:spacing w:line="240" w:lineRule="exact"/>
            </w:pPr>
            <w:r w:rsidRPr="009D5053">
              <w:t>Раствор для подкожного введения</w:t>
            </w:r>
          </w:p>
        </w:tc>
      </w:tr>
      <w:tr w:rsidR="003E0C93" w:rsidRPr="009D5053" w14:paraId="4A29CCE5" w14:textId="77777777" w:rsidTr="00CF48FF">
        <w:tc>
          <w:tcPr>
            <w:tcW w:w="1020" w:type="dxa"/>
            <w:vMerge/>
            <w:tcMar>
              <w:top w:w="62" w:type="dxa"/>
              <w:bottom w:w="62" w:type="dxa"/>
            </w:tcMar>
          </w:tcPr>
          <w:p w14:paraId="7F76D99D" w14:textId="77777777" w:rsidR="003E0C93" w:rsidRPr="009D5053" w:rsidRDefault="003E0C93" w:rsidP="00CF48FF">
            <w:pPr>
              <w:spacing w:line="240" w:lineRule="exact"/>
              <w:jc w:val="center"/>
            </w:pPr>
          </w:p>
        </w:tc>
        <w:tc>
          <w:tcPr>
            <w:tcW w:w="5705" w:type="dxa"/>
            <w:vMerge/>
            <w:tcMar>
              <w:top w:w="62" w:type="dxa"/>
              <w:bottom w:w="62" w:type="dxa"/>
            </w:tcMar>
          </w:tcPr>
          <w:p w14:paraId="0D875725" w14:textId="77777777" w:rsidR="003E0C93" w:rsidRPr="009D5053" w:rsidRDefault="003E0C93" w:rsidP="00CF48FF">
            <w:pPr>
              <w:spacing w:line="240" w:lineRule="exact"/>
            </w:pPr>
          </w:p>
        </w:tc>
        <w:tc>
          <w:tcPr>
            <w:tcW w:w="2268" w:type="dxa"/>
            <w:tcMar>
              <w:top w:w="62" w:type="dxa"/>
              <w:bottom w:w="62" w:type="dxa"/>
            </w:tcMar>
          </w:tcPr>
          <w:p w14:paraId="1C26EAB4" w14:textId="77777777" w:rsidR="003E0C93" w:rsidRPr="009D5053" w:rsidRDefault="003E0C93" w:rsidP="00CF48FF">
            <w:pPr>
              <w:spacing w:line="240" w:lineRule="exact"/>
            </w:pPr>
            <w:r w:rsidRPr="009D5053">
              <w:t>Нетакимаб</w:t>
            </w:r>
          </w:p>
        </w:tc>
        <w:tc>
          <w:tcPr>
            <w:tcW w:w="5529" w:type="dxa"/>
            <w:tcMar>
              <w:top w:w="62" w:type="dxa"/>
              <w:bottom w:w="62" w:type="dxa"/>
            </w:tcMar>
          </w:tcPr>
          <w:p w14:paraId="1C06C114" w14:textId="77777777" w:rsidR="003E0C93" w:rsidRPr="009D5053" w:rsidRDefault="003E0C93" w:rsidP="00CF48FF">
            <w:pPr>
              <w:spacing w:line="240" w:lineRule="exact"/>
            </w:pPr>
            <w:r w:rsidRPr="009D5053">
              <w:t>Раствор для подкожного введения</w:t>
            </w:r>
          </w:p>
        </w:tc>
      </w:tr>
      <w:tr w:rsidR="003E0C93" w:rsidRPr="009D5053" w14:paraId="6C96E175" w14:textId="77777777" w:rsidTr="00CF48FF">
        <w:tc>
          <w:tcPr>
            <w:tcW w:w="1020" w:type="dxa"/>
            <w:vMerge/>
            <w:tcMar>
              <w:top w:w="62" w:type="dxa"/>
              <w:bottom w:w="62" w:type="dxa"/>
            </w:tcMar>
          </w:tcPr>
          <w:p w14:paraId="40A6429C" w14:textId="77777777" w:rsidR="003E0C93" w:rsidRPr="009D5053" w:rsidRDefault="003E0C93" w:rsidP="00CF48FF">
            <w:pPr>
              <w:spacing w:line="240" w:lineRule="exact"/>
              <w:jc w:val="center"/>
            </w:pPr>
          </w:p>
        </w:tc>
        <w:tc>
          <w:tcPr>
            <w:tcW w:w="5705" w:type="dxa"/>
            <w:vMerge/>
            <w:tcMar>
              <w:top w:w="62" w:type="dxa"/>
              <w:bottom w:w="62" w:type="dxa"/>
            </w:tcMar>
          </w:tcPr>
          <w:p w14:paraId="45563735" w14:textId="77777777" w:rsidR="003E0C93" w:rsidRPr="009D5053" w:rsidRDefault="003E0C93" w:rsidP="00CF48FF">
            <w:pPr>
              <w:spacing w:line="240" w:lineRule="exact"/>
            </w:pPr>
          </w:p>
        </w:tc>
        <w:tc>
          <w:tcPr>
            <w:tcW w:w="2268" w:type="dxa"/>
            <w:tcMar>
              <w:top w:w="62" w:type="dxa"/>
              <w:bottom w:w="62" w:type="dxa"/>
            </w:tcMar>
          </w:tcPr>
          <w:p w14:paraId="1790D29C" w14:textId="77777777" w:rsidR="003E0C93" w:rsidRPr="009D5053" w:rsidRDefault="003E0C93" w:rsidP="00CF48FF">
            <w:pPr>
              <w:spacing w:line="240" w:lineRule="exact"/>
            </w:pPr>
            <w:r w:rsidRPr="009D5053">
              <w:t>Олокизумаб</w:t>
            </w:r>
          </w:p>
        </w:tc>
        <w:tc>
          <w:tcPr>
            <w:tcW w:w="5529" w:type="dxa"/>
            <w:tcMar>
              <w:top w:w="62" w:type="dxa"/>
              <w:bottom w:w="62" w:type="dxa"/>
            </w:tcMar>
          </w:tcPr>
          <w:p w14:paraId="29EC62CB" w14:textId="77777777" w:rsidR="003E0C93" w:rsidRPr="009D5053" w:rsidRDefault="003E0C93" w:rsidP="00CF48FF">
            <w:pPr>
              <w:spacing w:line="240" w:lineRule="exact"/>
            </w:pPr>
            <w:r w:rsidRPr="009D5053">
              <w:t>Раствор для подкожного введения</w:t>
            </w:r>
          </w:p>
        </w:tc>
      </w:tr>
      <w:tr w:rsidR="003E0C93" w:rsidRPr="009D5053" w14:paraId="42C13D92" w14:textId="77777777" w:rsidTr="00CF48FF">
        <w:tc>
          <w:tcPr>
            <w:tcW w:w="1020" w:type="dxa"/>
            <w:vMerge/>
            <w:tcMar>
              <w:top w:w="62" w:type="dxa"/>
              <w:bottom w:w="62" w:type="dxa"/>
            </w:tcMar>
          </w:tcPr>
          <w:p w14:paraId="73542BEE" w14:textId="77777777" w:rsidR="003E0C93" w:rsidRPr="009D5053" w:rsidRDefault="003E0C93" w:rsidP="00CF48FF">
            <w:pPr>
              <w:spacing w:line="240" w:lineRule="exact"/>
              <w:jc w:val="center"/>
            </w:pPr>
          </w:p>
        </w:tc>
        <w:tc>
          <w:tcPr>
            <w:tcW w:w="5705" w:type="dxa"/>
            <w:vMerge/>
            <w:tcMar>
              <w:top w:w="62" w:type="dxa"/>
              <w:bottom w:w="62" w:type="dxa"/>
            </w:tcMar>
          </w:tcPr>
          <w:p w14:paraId="7F262EFC" w14:textId="77777777" w:rsidR="003E0C93" w:rsidRPr="009D5053" w:rsidRDefault="003E0C93" w:rsidP="00CF48FF">
            <w:pPr>
              <w:spacing w:line="240" w:lineRule="exact"/>
            </w:pPr>
          </w:p>
        </w:tc>
        <w:tc>
          <w:tcPr>
            <w:tcW w:w="2268" w:type="dxa"/>
            <w:tcMar>
              <w:top w:w="62" w:type="dxa"/>
              <w:bottom w:w="62" w:type="dxa"/>
            </w:tcMar>
          </w:tcPr>
          <w:p w14:paraId="76E57E8B" w14:textId="77777777" w:rsidR="003E0C93" w:rsidRPr="009D5053" w:rsidRDefault="003E0C93" w:rsidP="00CF48FF">
            <w:pPr>
              <w:spacing w:line="240" w:lineRule="exact"/>
            </w:pPr>
            <w:r w:rsidRPr="009D5053">
              <w:t>Рисанкизумаб</w:t>
            </w:r>
          </w:p>
        </w:tc>
        <w:tc>
          <w:tcPr>
            <w:tcW w:w="5529" w:type="dxa"/>
            <w:tcMar>
              <w:top w:w="62" w:type="dxa"/>
              <w:bottom w:w="62" w:type="dxa"/>
            </w:tcMar>
          </w:tcPr>
          <w:p w14:paraId="5D348438" w14:textId="77777777" w:rsidR="003E0C93" w:rsidRPr="009D5053" w:rsidRDefault="003E0C93" w:rsidP="00CF48FF">
            <w:pPr>
              <w:spacing w:line="240" w:lineRule="exact"/>
            </w:pPr>
            <w:r w:rsidRPr="009D5053">
              <w:t>Раствор для подкожного введения</w:t>
            </w:r>
          </w:p>
        </w:tc>
      </w:tr>
      <w:tr w:rsidR="003E0C93" w:rsidRPr="009D5053" w14:paraId="12BBA84C" w14:textId="77777777" w:rsidTr="00CF48FF">
        <w:tc>
          <w:tcPr>
            <w:tcW w:w="1020" w:type="dxa"/>
            <w:vMerge/>
            <w:tcMar>
              <w:top w:w="62" w:type="dxa"/>
              <w:bottom w:w="62" w:type="dxa"/>
            </w:tcMar>
          </w:tcPr>
          <w:p w14:paraId="0A63F318" w14:textId="77777777" w:rsidR="003E0C93" w:rsidRPr="009D5053" w:rsidRDefault="003E0C93" w:rsidP="00CF48FF">
            <w:pPr>
              <w:spacing w:line="240" w:lineRule="exact"/>
              <w:jc w:val="center"/>
            </w:pPr>
          </w:p>
        </w:tc>
        <w:tc>
          <w:tcPr>
            <w:tcW w:w="5705" w:type="dxa"/>
            <w:vMerge/>
            <w:tcMar>
              <w:top w:w="62" w:type="dxa"/>
              <w:bottom w:w="62" w:type="dxa"/>
            </w:tcMar>
          </w:tcPr>
          <w:p w14:paraId="37718628" w14:textId="77777777" w:rsidR="003E0C93" w:rsidRPr="009D5053" w:rsidRDefault="003E0C93" w:rsidP="00CF48FF">
            <w:pPr>
              <w:spacing w:line="240" w:lineRule="exact"/>
            </w:pPr>
          </w:p>
        </w:tc>
        <w:tc>
          <w:tcPr>
            <w:tcW w:w="2268" w:type="dxa"/>
            <w:tcMar>
              <w:top w:w="62" w:type="dxa"/>
              <w:bottom w:w="62" w:type="dxa"/>
            </w:tcMar>
          </w:tcPr>
          <w:p w14:paraId="19348D57" w14:textId="77777777" w:rsidR="003E0C93" w:rsidRPr="009D5053" w:rsidRDefault="003E0C93" w:rsidP="00CF48FF">
            <w:pPr>
              <w:spacing w:line="240" w:lineRule="exact"/>
            </w:pPr>
            <w:r w:rsidRPr="009D5053">
              <w:t>Сарилумаб</w:t>
            </w:r>
          </w:p>
        </w:tc>
        <w:tc>
          <w:tcPr>
            <w:tcW w:w="5529" w:type="dxa"/>
            <w:tcMar>
              <w:top w:w="62" w:type="dxa"/>
              <w:bottom w:w="62" w:type="dxa"/>
            </w:tcMar>
          </w:tcPr>
          <w:p w14:paraId="101F1029" w14:textId="77777777" w:rsidR="003E0C93" w:rsidRPr="009D5053" w:rsidRDefault="003E0C93" w:rsidP="00CF48FF">
            <w:pPr>
              <w:spacing w:line="240" w:lineRule="exact"/>
            </w:pPr>
            <w:r w:rsidRPr="009D5053">
              <w:t>Раствор для подкожного введения</w:t>
            </w:r>
          </w:p>
        </w:tc>
      </w:tr>
      <w:tr w:rsidR="003E0C93" w:rsidRPr="009D5053" w14:paraId="2B39E95F" w14:textId="77777777" w:rsidTr="00CF48FF">
        <w:tc>
          <w:tcPr>
            <w:tcW w:w="1020" w:type="dxa"/>
            <w:vMerge/>
            <w:tcMar>
              <w:top w:w="62" w:type="dxa"/>
              <w:bottom w:w="62" w:type="dxa"/>
            </w:tcMar>
          </w:tcPr>
          <w:p w14:paraId="44343650" w14:textId="77777777" w:rsidR="003E0C93" w:rsidRPr="009D5053" w:rsidRDefault="003E0C93" w:rsidP="00CF48FF">
            <w:pPr>
              <w:spacing w:line="240" w:lineRule="exact"/>
              <w:jc w:val="center"/>
            </w:pPr>
          </w:p>
        </w:tc>
        <w:tc>
          <w:tcPr>
            <w:tcW w:w="5705" w:type="dxa"/>
            <w:vMerge/>
            <w:tcMar>
              <w:top w:w="62" w:type="dxa"/>
              <w:bottom w:w="62" w:type="dxa"/>
            </w:tcMar>
          </w:tcPr>
          <w:p w14:paraId="22147893" w14:textId="77777777" w:rsidR="003E0C93" w:rsidRPr="009D5053" w:rsidRDefault="003E0C93" w:rsidP="00CF48FF">
            <w:pPr>
              <w:spacing w:line="240" w:lineRule="exact"/>
            </w:pPr>
          </w:p>
        </w:tc>
        <w:tc>
          <w:tcPr>
            <w:tcW w:w="2268" w:type="dxa"/>
            <w:tcMar>
              <w:top w:w="62" w:type="dxa"/>
              <w:bottom w:w="62" w:type="dxa"/>
            </w:tcMar>
          </w:tcPr>
          <w:p w14:paraId="06626D42" w14:textId="77777777" w:rsidR="003E0C93" w:rsidRPr="009D5053" w:rsidRDefault="003E0C93" w:rsidP="00CF48FF">
            <w:pPr>
              <w:spacing w:line="240" w:lineRule="exact"/>
            </w:pPr>
            <w:r w:rsidRPr="009D5053">
              <w:t>Секукинумаб</w:t>
            </w:r>
          </w:p>
        </w:tc>
        <w:tc>
          <w:tcPr>
            <w:tcW w:w="5529" w:type="dxa"/>
            <w:tcMar>
              <w:top w:w="62" w:type="dxa"/>
              <w:bottom w:w="62" w:type="dxa"/>
            </w:tcMar>
          </w:tcPr>
          <w:p w14:paraId="090625E4"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4BE8560C" w14:textId="77777777" w:rsidR="003E0C93" w:rsidRPr="009D5053" w:rsidRDefault="003E0C93" w:rsidP="00CF48FF">
            <w:pPr>
              <w:spacing w:line="240" w:lineRule="exact"/>
            </w:pPr>
            <w:r w:rsidRPr="009D5053">
              <w:lastRenderedPageBreak/>
              <w:t>Раствор для подкожного введения</w:t>
            </w:r>
          </w:p>
        </w:tc>
      </w:tr>
      <w:tr w:rsidR="003E0C93" w:rsidRPr="009D5053" w14:paraId="3B40F5C6" w14:textId="77777777" w:rsidTr="00CF48FF">
        <w:tc>
          <w:tcPr>
            <w:tcW w:w="1020" w:type="dxa"/>
            <w:vMerge/>
            <w:tcMar>
              <w:top w:w="62" w:type="dxa"/>
              <w:bottom w:w="62" w:type="dxa"/>
            </w:tcMar>
          </w:tcPr>
          <w:p w14:paraId="67BAA146" w14:textId="77777777" w:rsidR="003E0C93" w:rsidRPr="009D5053" w:rsidRDefault="003E0C93" w:rsidP="00CF48FF">
            <w:pPr>
              <w:spacing w:line="240" w:lineRule="exact"/>
              <w:jc w:val="center"/>
            </w:pPr>
          </w:p>
        </w:tc>
        <w:tc>
          <w:tcPr>
            <w:tcW w:w="5705" w:type="dxa"/>
            <w:vMerge/>
            <w:tcMar>
              <w:top w:w="62" w:type="dxa"/>
              <w:bottom w:w="62" w:type="dxa"/>
            </w:tcMar>
          </w:tcPr>
          <w:p w14:paraId="7DC9EA5E" w14:textId="77777777" w:rsidR="003E0C93" w:rsidRPr="009D5053" w:rsidRDefault="003E0C93" w:rsidP="00CF48FF">
            <w:pPr>
              <w:spacing w:line="240" w:lineRule="exact"/>
            </w:pPr>
          </w:p>
        </w:tc>
        <w:tc>
          <w:tcPr>
            <w:tcW w:w="2268" w:type="dxa"/>
            <w:tcMar>
              <w:top w:w="62" w:type="dxa"/>
              <w:bottom w:w="62" w:type="dxa"/>
            </w:tcMar>
          </w:tcPr>
          <w:p w14:paraId="46312696" w14:textId="77777777" w:rsidR="003E0C93" w:rsidRPr="009D5053" w:rsidRDefault="003E0C93" w:rsidP="00CF48FF">
            <w:pPr>
              <w:spacing w:line="240" w:lineRule="exact"/>
            </w:pPr>
            <w:r w:rsidRPr="009D5053">
              <w:t>Тоцилизумаб</w:t>
            </w:r>
          </w:p>
        </w:tc>
        <w:tc>
          <w:tcPr>
            <w:tcW w:w="5529" w:type="dxa"/>
            <w:tcMar>
              <w:top w:w="62" w:type="dxa"/>
              <w:bottom w:w="62" w:type="dxa"/>
            </w:tcMar>
          </w:tcPr>
          <w:p w14:paraId="66A22DDE" w14:textId="77777777" w:rsidR="003E0C93" w:rsidRPr="009D5053" w:rsidRDefault="003E0C93" w:rsidP="00CF48FF">
            <w:pPr>
              <w:spacing w:line="240" w:lineRule="exact"/>
            </w:pPr>
            <w:r w:rsidRPr="009D5053">
              <w:t>Концентрат для приготовления раствора для инфузий.</w:t>
            </w:r>
          </w:p>
          <w:p w14:paraId="76C694A2" w14:textId="77777777" w:rsidR="003E0C93" w:rsidRPr="009D5053" w:rsidRDefault="003E0C93" w:rsidP="00CF48FF">
            <w:pPr>
              <w:spacing w:line="240" w:lineRule="exact"/>
            </w:pPr>
            <w:r w:rsidRPr="009D5053">
              <w:t>Раствор для подкожного введения</w:t>
            </w:r>
          </w:p>
        </w:tc>
      </w:tr>
      <w:tr w:rsidR="003E0C93" w:rsidRPr="009D5053" w14:paraId="436416E8" w14:textId="77777777" w:rsidTr="00CF48FF">
        <w:tc>
          <w:tcPr>
            <w:tcW w:w="1020" w:type="dxa"/>
            <w:vMerge/>
            <w:tcMar>
              <w:top w:w="62" w:type="dxa"/>
              <w:bottom w:w="62" w:type="dxa"/>
            </w:tcMar>
          </w:tcPr>
          <w:p w14:paraId="46218E90" w14:textId="77777777" w:rsidR="003E0C93" w:rsidRPr="009D5053" w:rsidRDefault="003E0C93" w:rsidP="00CF48FF">
            <w:pPr>
              <w:spacing w:line="240" w:lineRule="exact"/>
              <w:jc w:val="center"/>
            </w:pPr>
          </w:p>
        </w:tc>
        <w:tc>
          <w:tcPr>
            <w:tcW w:w="5705" w:type="dxa"/>
            <w:vMerge/>
            <w:tcMar>
              <w:top w:w="62" w:type="dxa"/>
              <w:bottom w:w="62" w:type="dxa"/>
            </w:tcMar>
          </w:tcPr>
          <w:p w14:paraId="1066F7CB" w14:textId="77777777" w:rsidR="003E0C93" w:rsidRPr="009D5053" w:rsidRDefault="003E0C93" w:rsidP="00CF48FF">
            <w:pPr>
              <w:spacing w:line="240" w:lineRule="exact"/>
            </w:pPr>
          </w:p>
        </w:tc>
        <w:tc>
          <w:tcPr>
            <w:tcW w:w="2268" w:type="dxa"/>
            <w:tcMar>
              <w:top w:w="62" w:type="dxa"/>
              <w:bottom w:w="62" w:type="dxa"/>
            </w:tcMar>
          </w:tcPr>
          <w:p w14:paraId="593CD32D" w14:textId="77777777" w:rsidR="003E0C93" w:rsidRPr="009D5053" w:rsidRDefault="003E0C93" w:rsidP="00CF48FF">
            <w:pPr>
              <w:spacing w:line="240" w:lineRule="exact"/>
            </w:pPr>
            <w:r w:rsidRPr="009D5053">
              <w:t>Устекинумаб</w:t>
            </w:r>
          </w:p>
        </w:tc>
        <w:tc>
          <w:tcPr>
            <w:tcW w:w="5529" w:type="dxa"/>
            <w:tcMar>
              <w:top w:w="62" w:type="dxa"/>
              <w:bottom w:w="62" w:type="dxa"/>
            </w:tcMar>
          </w:tcPr>
          <w:p w14:paraId="0D7E5A8A" w14:textId="77777777" w:rsidR="003E0C93" w:rsidRPr="009D5053" w:rsidRDefault="003E0C93" w:rsidP="00CF48FF">
            <w:pPr>
              <w:spacing w:line="240" w:lineRule="exact"/>
            </w:pPr>
            <w:r w:rsidRPr="009D5053">
              <w:t>Раствор для подкожного введения</w:t>
            </w:r>
          </w:p>
        </w:tc>
      </w:tr>
      <w:tr w:rsidR="003E0C93" w:rsidRPr="009D5053" w14:paraId="5C66E56F" w14:textId="77777777" w:rsidTr="00CF48FF">
        <w:tc>
          <w:tcPr>
            <w:tcW w:w="1020" w:type="dxa"/>
            <w:vMerge w:val="restart"/>
            <w:tcMar>
              <w:top w:w="62" w:type="dxa"/>
              <w:bottom w:w="62" w:type="dxa"/>
            </w:tcMar>
          </w:tcPr>
          <w:p w14:paraId="71CF93A7" w14:textId="77777777" w:rsidR="003E0C93" w:rsidRPr="009D5053" w:rsidRDefault="003E0C93" w:rsidP="00CF48FF">
            <w:pPr>
              <w:spacing w:line="240" w:lineRule="exact"/>
              <w:jc w:val="center"/>
            </w:pPr>
            <w:r w:rsidRPr="009D5053">
              <w:t>L04AD</w:t>
            </w:r>
          </w:p>
        </w:tc>
        <w:tc>
          <w:tcPr>
            <w:tcW w:w="5705" w:type="dxa"/>
            <w:vMerge w:val="restart"/>
            <w:tcMar>
              <w:top w:w="62" w:type="dxa"/>
              <w:bottom w:w="62" w:type="dxa"/>
            </w:tcMar>
          </w:tcPr>
          <w:p w14:paraId="4360518C" w14:textId="77777777" w:rsidR="003E0C93" w:rsidRPr="009D5053" w:rsidRDefault="003E0C93" w:rsidP="00CF48FF">
            <w:pPr>
              <w:spacing w:line="240" w:lineRule="exact"/>
            </w:pPr>
            <w:r w:rsidRPr="009D5053">
              <w:t>Ингибиторы кальциневрина</w:t>
            </w:r>
          </w:p>
        </w:tc>
        <w:tc>
          <w:tcPr>
            <w:tcW w:w="2268" w:type="dxa"/>
            <w:tcMar>
              <w:top w:w="62" w:type="dxa"/>
              <w:bottom w:w="62" w:type="dxa"/>
            </w:tcMar>
          </w:tcPr>
          <w:p w14:paraId="612546A4" w14:textId="77777777" w:rsidR="003E0C93" w:rsidRPr="009D5053" w:rsidRDefault="003E0C93" w:rsidP="00CF48FF">
            <w:pPr>
              <w:spacing w:line="240" w:lineRule="exact"/>
            </w:pPr>
            <w:r w:rsidRPr="009D5053">
              <w:t>Такролимус</w:t>
            </w:r>
          </w:p>
        </w:tc>
        <w:tc>
          <w:tcPr>
            <w:tcW w:w="5529" w:type="dxa"/>
            <w:tcMar>
              <w:top w:w="62" w:type="dxa"/>
              <w:bottom w:w="62" w:type="dxa"/>
            </w:tcMar>
          </w:tcPr>
          <w:p w14:paraId="6E13F929" w14:textId="77777777" w:rsidR="003E0C93" w:rsidRPr="009D5053" w:rsidRDefault="003E0C93" w:rsidP="00CF48FF">
            <w:pPr>
              <w:spacing w:line="240" w:lineRule="exact"/>
            </w:pPr>
            <w:r w:rsidRPr="009D5053">
              <w:t>Капсулы.</w:t>
            </w:r>
          </w:p>
          <w:p w14:paraId="0F4A9634" w14:textId="77777777" w:rsidR="003E0C93" w:rsidRPr="009D5053" w:rsidRDefault="003E0C93" w:rsidP="00CF48FF">
            <w:pPr>
              <w:spacing w:line="240" w:lineRule="exact"/>
            </w:pPr>
            <w:r w:rsidRPr="009D5053">
              <w:t>Капсулы пролонгированного действия.</w:t>
            </w:r>
          </w:p>
          <w:p w14:paraId="3B71098E" w14:textId="77777777" w:rsidR="003E0C93" w:rsidRPr="009D5053" w:rsidRDefault="003E0C93" w:rsidP="00CF48FF">
            <w:pPr>
              <w:spacing w:line="240" w:lineRule="exact"/>
            </w:pPr>
            <w:r w:rsidRPr="009D5053">
              <w:t>Концентрат для приготовления раствора для внутривенного введения.</w:t>
            </w:r>
          </w:p>
          <w:p w14:paraId="7A885D0E" w14:textId="77777777" w:rsidR="003E0C93" w:rsidRPr="009D5053" w:rsidRDefault="003E0C93" w:rsidP="00CF48FF">
            <w:pPr>
              <w:spacing w:line="240" w:lineRule="exact"/>
            </w:pPr>
            <w:r w:rsidRPr="009D5053">
              <w:t>Мазь для наружного применения</w:t>
            </w:r>
          </w:p>
        </w:tc>
      </w:tr>
      <w:tr w:rsidR="003E0C93" w:rsidRPr="009D5053" w14:paraId="3A96CF90" w14:textId="77777777" w:rsidTr="00CF48FF">
        <w:tc>
          <w:tcPr>
            <w:tcW w:w="1020" w:type="dxa"/>
            <w:vMerge/>
            <w:tcMar>
              <w:top w:w="62" w:type="dxa"/>
              <w:bottom w:w="62" w:type="dxa"/>
            </w:tcMar>
          </w:tcPr>
          <w:p w14:paraId="727CBD32" w14:textId="77777777" w:rsidR="003E0C93" w:rsidRPr="009D5053" w:rsidRDefault="003E0C93" w:rsidP="00CF48FF">
            <w:pPr>
              <w:spacing w:line="240" w:lineRule="exact"/>
              <w:jc w:val="center"/>
            </w:pPr>
          </w:p>
        </w:tc>
        <w:tc>
          <w:tcPr>
            <w:tcW w:w="5705" w:type="dxa"/>
            <w:vMerge/>
            <w:tcMar>
              <w:top w:w="62" w:type="dxa"/>
              <w:bottom w:w="62" w:type="dxa"/>
            </w:tcMar>
          </w:tcPr>
          <w:p w14:paraId="36731A41" w14:textId="77777777" w:rsidR="003E0C93" w:rsidRPr="009D5053" w:rsidRDefault="003E0C93" w:rsidP="00CF48FF">
            <w:pPr>
              <w:spacing w:line="240" w:lineRule="exact"/>
            </w:pPr>
          </w:p>
        </w:tc>
        <w:tc>
          <w:tcPr>
            <w:tcW w:w="2268" w:type="dxa"/>
            <w:tcMar>
              <w:top w:w="62" w:type="dxa"/>
              <w:bottom w:w="62" w:type="dxa"/>
            </w:tcMar>
          </w:tcPr>
          <w:p w14:paraId="78C30973" w14:textId="77777777" w:rsidR="003E0C93" w:rsidRPr="009D5053" w:rsidRDefault="003E0C93" w:rsidP="00CF48FF">
            <w:pPr>
              <w:spacing w:line="240" w:lineRule="exact"/>
            </w:pPr>
            <w:r w:rsidRPr="009D5053">
              <w:t>Циклоспорин</w:t>
            </w:r>
          </w:p>
        </w:tc>
        <w:tc>
          <w:tcPr>
            <w:tcW w:w="5529" w:type="dxa"/>
            <w:tcMar>
              <w:top w:w="62" w:type="dxa"/>
              <w:bottom w:w="62" w:type="dxa"/>
            </w:tcMar>
          </w:tcPr>
          <w:p w14:paraId="6D4E78CF" w14:textId="77777777" w:rsidR="003E0C93" w:rsidRPr="009D5053" w:rsidRDefault="003E0C93" w:rsidP="00CF48FF">
            <w:pPr>
              <w:spacing w:line="240" w:lineRule="exact"/>
            </w:pPr>
            <w:r w:rsidRPr="009D5053">
              <w:t>Капсулы.</w:t>
            </w:r>
          </w:p>
          <w:p w14:paraId="767D9D19" w14:textId="77777777" w:rsidR="003E0C93" w:rsidRPr="009D5053" w:rsidRDefault="003E0C93" w:rsidP="00CF48FF">
            <w:pPr>
              <w:spacing w:line="240" w:lineRule="exact"/>
            </w:pPr>
            <w:r w:rsidRPr="009D5053">
              <w:t>Капсулы мягкие.</w:t>
            </w:r>
          </w:p>
          <w:p w14:paraId="4C00CAAE" w14:textId="77777777" w:rsidR="003E0C93" w:rsidRPr="009D5053" w:rsidRDefault="003E0C93" w:rsidP="00CF48FF">
            <w:pPr>
              <w:spacing w:line="240" w:lineRule="exact"/>
            </w:pPr>
            <w:r w:rsidRPr="009D5053">
              <w:t>Концентрат для приготовления раствора для инфузий.</w:t>
            </w:r>
          </w:p>
          <w:p w14:paraId="556C6620" w14:textId="77777777" w:rsidR="003E0C93" w:rsidRPr="009D5053" w:rsidRDefault="003E0C93" w:rsidP="00CF48FF">
            <w:pPr>
              <w:spacing w:line="240" w:lineRule="exact"/>
            </w:pPr>
            <w:r w:rsidRPr="009D5053">
              <w:t>Раствор для приема внутрь</w:t>
            </w:r>
          </w:p>
        </w:tc>
      </w:tr>
      <w:tr w:rsidR="003E0C93" w:rsidRPr="009D5053" w14:paraId="06598017" w14:textId="77777777" w:rsidTr="00CF48FF">
        <w:tc>
          <w:tcPr>
            <w:tcW w:w="1020" w:type="dxa"/>
            <w:vMerge w:val="restart"/>
            <w:tcMar>
              <w:top w:w="62" w:type="dxa"/>
              <w:bottom w:w="62" w:type="dxa"/>
            </w:tcMar>
          </w:tcPr>
          <w:p w14:paraId="46A59D68" w14:textId="77777777" w:rsidR="003E0C93" w:rsidRPr="009D5053" w:rsidRDefault="003E0C93" w:rsidP="00CF48FF">
            <w:pPr>
              <w:spacing w:line="240" w:lineRule="exact"/>
              <w:jc w:val="center"/>
            </w:pPr>
            <w:r w:rsidRPr="009D5053">
              <w:t>L04AX</w:t>
            </w:r>
          </w:p>
        </w:tc>
        <w:tc>
          <w:tcPr>
            <w:tcW w:w="5705" w:type="dxa"/>
            <w:vMerge w:val="restart"/>
            <w:tcMar>
              <w:top w:w="62" w:type="dxa"/>
              <w:bottom w:w="62" w:type="dxa"/>
            </w:tcMar>
          </w:tcPr>
          <w:p w14:paraId="5A946D4E" w14:textId="77777777" w:rsidR="003E0C93" w:rsidRPr="009D5053" w:rsidRDefault="003E0C93" w:rsidP="00CF48FF">
            <w:pPr>
              <w:spacing w:line="240" w:lineRule="exact"/>
            </w:pPr>
            <w:r w:rsidRPr="009D5053">
              <w:t>Другие иммунодепрессанты</w:t>
            </w:r>
          </w:p>
        </w:tc>
        <w:tc>
          <w:tcPr>
            <w:tcW w:w="2268" w:type="dxa"/>
            <w:tcMar>
              <w:top w:w="62" w:type="dxa"/>
              <w:bottom w:w="62" w:type="dxa"/>
            </w:tcMar>
          </w:tcPr>
          <w:p w14:paraId="0B3230F7" w14:textId="77777777" w:rsidR="003E0C93" w:rsidRPr="009D5053" w:rsidRDefault="003E0C93" w:rsidP="00CF48FF">
            <w:pPr>
              <w:spacing w:line="240" w:lineRule="exact"/>
            </w:pPr>
            <w:r w:rsidRPr="009D5053">
              <w:t>Азатиоприн</w:t>
            </w:r>
          </w:p>
        </w:tc>
        <w:tc>
          <w:tcPr>
            <w:tcW w:w="5529" w:type="dxa"/>
            <w:tcMar>
              <w:top w:w="62" w:type="dxa"/>
              <w:bottom w:w="62" w:type="dxa"/>
            </w:tcMar>
          </w:tcPr>
          <w:p w14:paraId="1F8D2F3A" w14:textId="77777777" w:rsidR="003E0C93" w:rsidRPr="009D5053" w:rsidRDefault="003E0C93" w:rsidP="00CF48FF">
            <w:pPr>
              <w:spacing w:line="240" w:lineRule="exact"/>
            </w:pPr>
            <w:r w:rsidRPr="009D5053">
              <w:t>Таблетки</w:t>
            </w:r>
          </w:p>
        </w:tc>
      </w:tr>
      <w:tr w:rsidR="003E0C93" w:rsidRPr="009D5053" w14:paraId="7CAC3D05" w14:textId="77777777" w:rsidTr="00CF48FF">
        <w:tc>
          <w:tcPr>
            <w:tcW w:w="1020" w:type="dxa"/>
            <w:vMerge/>
            <w:tcMar>
              <w:top w:w="62" w:type="dxa"/>
              <w:bottom w:w="62" w:type="dxa"/>
            </w:tcMar>
          </w:tcPr>
          <w:p w14:paraId="3293B8CA" w14:textId="77777777" w:rsidR="003E0C93" w:rsidRPr="009D5053" w:rsidRDefault="003E0C93" w:rsidP="00CF48FF">
            <w:pPr>
              <w:spacing w:line="240" w:lineRule="exact"/>
              <w:jc w:val="center"/>
            </w:pPr>
          </w:p>
        </w:tc>
        <w:tc>
          <w:tcPr>
            <w:tcW w:w="5705" w:type="dxa"/>
            <w:vMerge/>
            <w:tcMar>
              <w:top w:w="62" w:type="dxa"/>
              <w:bottom w:w="62" w:type="dxa"/>
            </w:tcMar>
          </w:tcPr>
          <w:p w14:paraId="6824ED54" w14:textId="77777777" w:rsidR="003E0C93" w:rsidRPr="009D5053" w:rsidRDefault="003E0C93" w:rsidP="00CF48FF">
            <w:pPr>
              <w:spacing w:line="240" w:lineRule="exact"/>
            </w:pPr>
          </w:p>
        </w:tc>
        <w:tc>
          <w:tcPr>
            <w:tcW w:w="2268" w:type="dxa"/>
            <w:tcMar>
              <w:top w:w="62" w:type="dxa"/>
              <w:bottom w:w="62" w:type="dxa"/>
            </w:tcMar>
          </w:tcPr>
          <w:p w14:paraId="6BB1A873" w14:textId="77777777" w:rsidR="003E0C93" w:rsidRPr="009D5053" w:rsidRDefault="003E0C93" w:rsidP="00CF48FF">
            <w:pPr>
              <w:spacing w:line="240" w:lineRule="exact"/>
            </w:pPr>
            <w:r w:rsidRPr="009D5053">
              <w:t>Диметилфумарат</w:t>
            </w:r>
          </w:p>
        </w:tc>
        <w:tc>
          <w:tcPr>
            <w:tcW w:w="5529" w:type="dxa"/>
            <w:tcMar>
              <w:top w:w="62" w:type="dxa"/>
              <w:bottom w:w="62" w:type="dxa"/>
            </w:tcMar>
          </w:tcPr>
          <w:p w14:paraId="19982410" w14:textId="77777777" w:rsidR="003E0C93" w:rsidRPr="009D5053" w:rsidRDefault="003E0C93" w:rsidP="00CF48FF">
            <w:pPr>
              <w:spacing w:line="240" w:lineRule="exact"/>
            </w:pPr>
            <w:r w:rsidRPr="009D5053">
              <w:t>Капсулы кишечнорастворимые</w:t>
            </w:r>
          </w:p>
        </w:tc>
      </w:tr>
      <w:tr w:rsidR="003E0C93" w:rsidRPr="009D5053" w14:paraId="1E7986C2" w14:textId="77777777" w:rsidTr="00CF48FF">
        <w:tc>
          <w:tcPr>
            <w:tcW w:w="1020" w:type="dxa"/>
            <w:vMerge/>
            <w:tcMar>
              <w:top w:w="62" w:type="dxa"/>
              <w:bottom w:w="62" w:type="dxa"/>
            </w:tcMar>
          </w:tcPr>
          <w:p w14:paraId="76ADE665" w14:textId="77777777" w:rsidR="003E0C93" w:rsidRPr="009D5053" w:rsidRDefault="003E0C93" w:rsidP="00CF48FF">
            <w:pPr>
              <w:spacing w:line="240" w:lineRule="exact"/>
              <w:jc w:val="center"/>
            </w:pPr>
          </w:p>
        </w:tc>
        <w:tc>
          <w:tcPr>
            <w:tcW w:w="5705" w:type="dxa"/>
            <w:vMerge/>
            <w:tcMar>
              <w:top w:w="62" w:type="dxa"/>
              <w:bottom w:w="62" w:type="dxa"/>
            </w:tcMar>
          </w:tcPr>
          <w:p w14:paraId="086C9B05" w14:textId="77777777" w:rsidR="003E0C93" w:rsidRPr="009D5053" w:rsidRDefault="003E0C93" w:rsidP="00CF48FF">
            <w:pPr>
              <w:spacing w:line="240" w:lineRule="exact"/>
            </w:pPr>
          </w:p>
        </w:tc>
        <w:tc>
          <w:tcPr>
            <w:tcW w:w="2268" w:type="dxa"/>
            <w:tcMar>
              <w:top w:w="62" w:type="dxa"/>
              <w:bottom w:w="62" w:type="dxa"/>
            </w:tcMar>
          </w:tcPr>
          <w:p w14:paraId="4983B8B3" w14:textId="77777777" w:rsidR="003E0C93" w:rsidRPr="009D5053" w:rsidRDefault="003E0C93" w:rsidP="00CF48FF">
            <w:pPr>
              <w:spacing w:line="240" w:lineRule="exact"/>
            </w:pPr>
            <w:r w:rsidRPr="009D5053">
              <w:t>Леналидомид</w:t>
            </w:r>
          </w:p>
        </w:tc>
        <w:tc>
          <w:tcPr>
            <w:tcW w:w="5529" w:type="dxa"/>
            <w:tcMar>
              <w:top w:w="62" w:type="dxa"/>
              <w:bottom w:w="62" w:type="dxa"/>
            </w:tcMar>
          </w:tcPr>
          <w:p w14:paraId="5D519978" w14:textId="77777777" w:rsidR="003E0C93" w:rsidRPr="009D5053" w:rsidRDefault="003E0C93" w:rsidP="00CF48FF">
            <w:pPr>
              <w:spacing w:line="240" w:lineRule="exact"/>
            </w:pPr>
            <w:r w:rsidRPr="009D5053">
              <w:t>Капсулы</w:t>
            </w:r>
          </w:p>
        </w:tc>
      </w:tr>
      <w:tr w:rsidR="003E0C93" w:rsidRPr="009D5053" w14:paraId="2B5DCC67" w14:textId="77777777" w:rsidTr="00CF48FF">
        <w:tc>
          <w:tcPr>
            <w:tcW w:w="1020" w:type="dxa"/>
            <w:vMerge/>
            <w:tcMar>
              <w:top w:w="62" w:type="dxa"/>
              <w:bottom w:w="62" w:type="dxa"/>
            </w:tcMar>
          </w:tcPr>
          <w:p w14:paraId="3733851D" w14:textId="77777777" w:rsidR="003E0C93" w:rsidRPr="009D5053" w:rsidRDefault="003E0C93" w:rsidP="00CF48FF">
            <w:pPr>
              <w:spacing w:line="240" w:lineRule="exact"/>
              <w:jc w:val="center"/>
            </w:pPr>
          </w:p>
        </w:tc>
        <w:tc>
          <w:tcPr>
            <w:tcW w:w="5705" w:type="dxa"/>
            <w:vMerge/>
            <w:tcMar>
              <w:top w:w="62" w:type="dxa"/>
              <w:bottom w:w="62" w:type="dxa"/>
            </w:tcMar>
          </w:tcPr>
          <w:p w14:paraId="4E866BB2" w14:textId="77777777" w:rsidR="003E0C93" w:rsidRPr="009D5053" w:rsidRDefault="003E0C93" w:rsidP="00CF48FF">
            <w:pPr>
              <w:spacing w:line="240" w:lineRule="exact"/>
            </w:pPr>
          </w:p>
        </w:tc>
        <w:tc>
          <w:tcPr>
            <w:tcW w:w="2268" w:type="dxa"/>
            <w:tcMar>
              <w:top w:w="62" w:type="dxa"/>
              <w:bottom w:w="62" w:type="dxa"/>
            </w:tcMar>
          </w:tcPr>
          <w:p w14:paraId="15DE746B" w14:textId="77777777" w:rsidR="003E0C93" w:rsidRPr="009D5053" w:rsidRDefault="003E0C93" w:rsidP="00CF48FF">
            <w:pPr>
              <w:spacing w:line="240" w:lineRule="exact"/>
            </w:pPr>
            <w:r w:rsidRPr="009D5053">
              <w:t>Пирфенидон</w:t>
            </w:r>
          </w:p>
        </w:tc>
        <w:tc>
          <w:tcPr>
            <w:tcW w:w="5529" w:type="dxa"/>
            <w:tcMar>
              <w:top w:w="62" w:type="dxa"/>
              <w:bottom w:w="62" w:type="dxa"/>
            </w:tcMar>
          </w:tcPr>
          <w:p w14:paraId="1224DDCD" w14:textId="77777777" w:rsidR="003E0C93" w:rsidRPr="009D5053" w:rsidRDefault="003E0C93" w:rsidP="00CF48FF">
            <w:pPr>
              <w:spacing w:line="240" w:lineRule="exact"/>
            </w:pPr>
            <w:r w:rsidRPr="009D5053">
              <w:t>Капсулы</w:t>
            </w:r>
          </w:p>
        </w:tc>
      </w:tr>
      <w:tr w:rsidR="003E0C93" w:rsidRPr="009D5053" w14:paraId="0930BBB0" w14:textId="77777777" w:rsidTr="00CF48FF">
        <w:tc>
          <w:tcPr>
            <w:tcW w:w="1020" w:type="dxa"/>
            <w:vMerge/>
            <w:tcMar>
              <w:top w:w="62" w:type="dxa"/>
              <w:bottom w:w="62" w:type="dxa"/>
            </w:tcMar>
          </w:tcPr>
          <w:p w14:paraId="48775778" w14:textId="77777777" w:rsidR="003E0C93" w:rsidRPr="009D5053" w:rsidRDefault="003E0C93" w:rsidP="00CF48FF">
            <w:pPr>
              <w:spacing w:line="240" w:lineRule="exact"/>
              <w:jc w:val="center"/>
            </w:pPr>
          </w:p>
        </w:tc>
        <w:tc>
          <w:tcPr>
            <w:tcW w:w="5705" w:type="dxa"/>
            <w:vMerge/>
            <w:tcMar>
              <w:top w:w="62" w:type="dxa"/>
              <w:bottom w:w="62" w:type="dxa"/>
            </w:tcMar>
          </w:tcPr>
          <w:p w14:paraId="25637E72" w14:textId="77777777" w:rsidR="003E0C93" w:rsidRPr="009D5053" w:rsidRDefault="003E0C93" w:rsidP="00CF48FF">
            <w:pPr>
              <w:spacing w:line="240" w:lineRule="exact"/>
            </w:pPr>
          </w:p>
        </w:tc>
        <w:tc>
          <w:tcPr>
            <w:tcW w:w="2268" w:type="dxa"/>
            <w:tcMar>
              <w:top w:w="62" w:type="dxa"/>
              <w:bottom w:w="62" w:type="dxa"/>
            </w:tcMar>
          </w:tcPr>
          <w:p w14:paraId="74F6ABCF" w14:textId="77777777" w:rsidR="003E0C93" w:rsidRPr="009D5053" w:rsidRDefault="003E0C93" w:rsidP="00CF48FF">
            <w:pPr>
              <w:spacing w:line="240" w:lineRule="exact"/>
            </w:pPr>
            <w:r w:rsidRPr="009D5053">
              <w:t>Помалидомид</w:t>
            </w:r>
          </w:p>
        </w:tc>
        <w:tc>
          <w:tcPr>
            <w:tcW w:w="5529" w:type="dxa"/>
            <w:tcMar>
              <w:top w:w="62" w:type="dxa"/>
              <w:bottom w:w="62" w:type="dxa"/>
            </w:tcMar>
          </w:tcPr>
          <w:p w14:paraId="362A2095" w14:textId="77777777" w:rsidR="003E0C93" w:rsidRPr="009D5053" w:rsidRDefault="003E0C93" w:rsidP="00CF48FF">
            <w:pPr>
              <w:spacing w:line="240" w:lineRule="exact"/>
            </w:pPr>
            <w:r w:rsidRPr="009D5053">
              <w:t>Капсулы</w:t>
            </w:r>
          </w:p>
        </w:tc>
      </w:tr>
      <w:tr w:rsidR="003E0C93" w:rsidRPr="009D5053" w14:paraId="2BE4FE6E" w14:textId="77777777" w:rsidTr="00CF48FF">
        <w:tc>
          <w:tcPr>
            <w:tcW w:w="1020" w:type="dxa"/>
            <w:tcMar>
              <w:top w:w="62" w:type="dxa"/>
              <w:bottom w:w="62" w:type="dxa"/>
            </w:tcMar>
          </w:tcPr>
          <w:p w14:paraId="2D9D1453" w14:textId="77777777" w:rsidR="003E0C93" w:rsidRPr="009D5053" w:rsidRDefault="003E0C93" w:rsidP="00CF48FF">
            <w:pPr>
              <w:spacing w:line="240" w:lineRule="exact"/>
              <w:jc w:val="center"/>
            </w:pPr>
            <w:r w:rsidRPr="009D5053">
              <w:t>M</w:t>
            </w:r>
          </w:p>
        </w:tc>
        <w:tc>
          <w:tcPr>
            <w:tcW w:w="5705" w:type="dxa"/>
            <w:tcMar>
              <w:top w:w="62" w:type="dxa"/>
              <w:bottom w:w="62" w:type="dxa"/>
            </w:tcMar>
          </w:tcPr>
          <w:p w14:paraId="7E216F44" w14:textId="77777777" w:rsidR="003E0C93" w:rsidRPr="009D5053" w:rsidRDefault="003E0C93" w:rsidP="00CF48FF">
            <w:pPr>
              <w:spacing w:line="240" w:lineRule="exact"/>
            </w:pPr>
            <w:r w:rsidRPr="009D5053">
              <w:t>Костно-мышечная система</w:t>
            </w:r>
          </w:p>
        </w:tc>
        <w:tc>
          <w:tcPr>
            <w:tcW w:w="2268" w:type="dxa"/>
            <w:tcMar>
              <w:top w:w="62" w:type="dxa"/>
              <w:bottom w:w="62" w:type="dxa"/>
            </w:tcMar>
          </w:tcPr>
          <w:p w14:paraId="63B68FF8" w14:textId="77777777" w:rsidR="003E0C93" w:rsidRPr="009D5053" w:rsidRDefault="003E0C93" w:rsidP="00CF48FF">
            <w:pPr>
              <w:spacing w:line="240" w:lineRule="exact"/>
            </w:pPr>
          </w:p>
        </w:tc>
        <w:tc>
          <w:tcPr>
            <w:tcW w:w="5529" w:type="dxa"/>
            <w:tcMar>
              <w:top w:w="62" w:type="dxa"/>
              <w:bottom w:w="62" w:type="dxa"/>
            </w:tcMar>
          </w:tcPr>
          <w:p w14:paraId="6DBDF821" w14:textId="77777777" w:rsidR="003E0C93" w:rsidRPr="009D5053" w:rsidRDefault="003E0C93" w:rsidP="00CF48FF">
            <w:pPr>
              <w:spacing w:line="240" w:lineRule="exact"/>
            </w:pPr>
          </w:p>
        </w:tc>
      </w:tr>
      <w:tr w:rsidR="003E0C93" w:rsidRPr="009D5053" w14:paraId="38BB06CC" w14:textId="77777777" w:rsidTr="00CF48FF">
        <w:tc>
          <w:tcPr>
            <w:tcW w:w="1020" w:type="dxa"/>
            <w:tcMar>
              <w:top w:w="62" w:type="dxa"/>
              <w:bottom w:w="62" w:type="dxa"/>
            </w:tcMar>
          </w:tcPr>
          <w:p w14:paraId="0B017FEE" w14:textId="77777777" w:rsidR="003E0C93" w:rsidRPr="009D5053" w:rsidRDefault="003E0C93" w:rsidP="00CF48FF">
            <w:pPr>
              <w:spacing w:line="240" w:lineRule="exact"/>
              <w:jc w:val="center"/>
            </w:pPr>
            <w:r w:rsidRPr="009D5053">
              <w:t>M01</w:t>
            </w:r>
          </w:p>
        </w:tc>
        <w:tc>
          <w:tcPr>
            <w:tcW w:w="5705" w:type="dxa"/>
            <w:tcMar>
              <w:top w:w="62" w:type="dxa"/>
              <w:bottom w:w="62" w:type="dxa"/>
            </w:tcMar>
          </w:tcPr>
          <w:p w14:paraId="53958941" w14:textId="77777777" w:rsidR="003E0C93" w:rsidRPr="009D5053" w:rsidRDefault="003E0C93" w:rsidP="00CF48FF">
            <w:pPr>
              <w:spacing w:line="240" w:lineRule="exact"/>
            </w:pPr>
            <w:r w:rsidRPr="009D5053">
              <w:t>Противовоспалительные и противоревматические препараты</w:t>
            </w:r>
          </w:p>
        </w:tc>
        <w:tc>
          <w:tcPr>
            <w:tcW w:w="2268" w:type="dxa"/>
            <w:tcMar>
              <w:top w:w="62" w:type="dxa"/>
              <w:bottom w:w="62" w:type="dxa"/>
            </w:tcMar>
          </w:tcPr>
          <w:p w14:paraId="2ABF5A81" w14:textId="77777777" w:rsidR="003E0C93" w:rsidRPr="009D5053" w:rsidRDefault="003E0C93" w:rsidP="00CF48FF">
            <w:pPr>
              <w:spacing w:line="240" w:lineRule="exact"/>
            </w:pPr>
          </w:p>
        </w:tc>
        <w:tc>
          <w:tcPr>
            <w:tcW w:w="5529" w:type="dxa"/>
            <w:tcMar>
              <w:top w:w="62" w:type="dxa"/>
              <w:bottom w:w="62" w:type="dxa"/>
            </w:tcMar>
          </w:tcPr>
          <w:p w14:paraId="09FFE32E" w14:textId="77777777" w:rsidR="003E0C93" w:rsidRPr="009D5053" w:rsidRDefault="003E0C93" w:rsidP="00CF48FF">
            <w:pPr>
              <w:spacing w:line="240" w:lineRule="exact"/>
            </w:pPr>
          </w:p>
        </w:tc>
      </w:tr>
      <w:tr w:rsidR="003E0C93" w:rsidRPr="009D5053" w14:paraId="05D97448" w14:textId="77777777" w:rsidTr="00CF48FF">
        <w:tc>
          <w:tcPr>
            <w:tcW w:w="1020" w:type="dxa"/>
            <w:tcMar>
              <w:top w:w="62" w:type="dxa"/>
              <w:bottom w:w="62" w:type="dxa"/>
            </w:tcMar>
          </w:tcPr>
          <w:p w14:paraId="7A008497" w14:textId="77777777" w:rsidR="003E0C93" w:rsidRPr="009D5053" w:rsidRDefault="003E0C93" w:rsidP="00CF48FF">
            <w:pPr>
              <w:spacing w:line="240" w:lineRule="exact"/>
              <w:jc w:val="center"/>
            </w:pPr>
            <w:r w:rsidRPr="009D5053">
              <w:t>M01A</w:t>
            </w:r>
          </w:p>
        </w:tc>
        <w:tc>
          <w:tcPr>
            <w:tcW w:w="5705" w:type="dxa"/>
            <w:tcMar>
              <w:top w:w="62" w:type="dxa"/>
              <w:bottom w:w="62" w:type="dxa"/>
            </w:tcMar>
          </w:tcPr>
          <w:p w14:paraId="00EB95D0" w14:textId="77777777" w:rsidR="003E0C93" w:rsidRPr="009D5053" w:rsidRDefault="003E0C93" w:rsidP="00CF48FF">
            <w:pPr>
              <w:spacing w:line="240" w:lineRule="exact"/>
            </w:pPr>
            <w:r w:rsidRPr="009D5053">
              <w:t>Нестероидные противовоспалительные и противоревматические препараты</w:t>
            </w:r>
          </w:p>
        </w:tc>
        <w:tc>
          <w:tcPr>
            <w:tcW w:w="2268" w:type="dxa"/>
            <w:tcMar>
              <w:top w:w="62" w:type="dxa"/>
              <w:bottom w:w="62" w:type="dxa"/>
            </w:tcMar>
          </w:tcPr>
          <w:p w14:paraId="68DEF0E7" w14:textId="77777777" w:rsidR="003E0C93" w:rsidRPr="009D5053" w:rsidRDefault="003E0C93" w:rsidP="00CF48FF">
            <w:pPr>
              <w:spacing w:line="240" w:lineRule="exact"/>
            </w:pPr>
          </w:p>
        </w:tc>
        <w:tc>
          <w:tcPr>
            <w:tcW w:w="5529" w:type="dxa"/>
            <w:tcMar>
              <w:top w:w="62" w:type="dxa"/>
              <w:bottom w:w="62" w:type="dxa"/>
            </w:tcMar>
          </w:tcPr>
          <w:p w14:paraId="4BCCAB6E" w14:textId="77777777" w:rsidR="003E0C93" w:rsidRPr="009D5053" w:rsidRDefault="003E0C93" w:rsidP="00CF48FF">
            <w:pPr>
              <w:spacing w:line="240" w:lineRule="exact"/>
            </w:pPr>
          </w:p>
        </w:tc>
      </w:tr>
      <w:tr w:rsidR="003E0C93" w:rsidRPr="009D5053" w14:paraId="74439974" w14:textId="77777777" w:rsidTr="00CF48FF">
        <w:tc>
          <w:tcPr>
            <w:tcW w:w="1020" w:type="dxa"/>
            <w:vMerge w:val="restart"/>
            <w:tcMar>
              <w:top w:w="62" w:type="dxa"/>
              <w:bottom w:w="62" w:type="dxa"/>
            </w:tcMar>
          </w:tcPr>
          <w:p w14:paraId="024E8F0E" w14:textId="77777777" w:rsidR="003E0C93" w:rsidRPr="009D5053" w:rsidRDefault="003E0C93" w:rsidP="00CF48FF">
            <w:pPr>
              <w:autoSpaceDE w:val="0"/>
              <w:autoSpaceDN w:val="0"/>
              <w:adjustRightInd w:val="0"/>
              <w:spacing w:line="240" w:lineRule="exact"/>
              <w:jc w:val="center"/>
            </w:pPr>
            <w:r w:rsidRPr="009D5053">
              <w:t>M01AB</w:t>
            </w:r>
          </w:p>
          <w:p w14:paraId="1AD2B599"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208D7A30" w14:textId="77777777" w:rsidR="003E0C93" w:rsidRPr="009D5053" w:rsidRDefault="003E0C93" w:rsidP="00CF48FF">
            <w:pPr>
              <w:autoSpaceDE w:val="0"/>
              <w:autoSpaceDN w:val="0"/>
              <w:adjustRightInd w:val="0"/>
              <w:spacing w:line="240" w:lineRule="exact"/>
            </w:pPr>
            <w:r w:rsidRPr="009D5053">
              <w:t>Производные уксусной кислоты и родственные соединения</w:t>
            </w:r>
          </w:p>
          <w:p w14:paraId="6E95587B" w14:textId="77777777" w:rsidR="003E0C93" w:rsidRPr="009D5053" w:rsidRDefault="003E0C93" w:rsidP="00CF48FF">
            <w:pPr>
              <w:autoSpaceDE w:val="0"/>
              <w:autoSpaceDN w:val="0"/>
              <w:adjustRightInd w:val="0"/>
              <w:spacing w:line="240" w:lineRule="exact"/>
            </w:pPr>
          </w:p>
        </w:tc>
        <w:tc>
          <w:tcPr>
            <w:tcW w:w="2268" w:type="dxa"/>
            <w:vMerge w:val="restart"/>
            <w:tcMar>
              <w:top w:w="62" w:type="dxa"/>
              <w:bottom w:w="62" w:type="dxa"/>
            </w:tcMar>
          </w:tcPr>
          <w:p w14:paraId="727046BD" w14:textId="77777777" w:rsidR="003E0C93" w:rsidRPr="009D5053" w:rsidRDefault="003E0C93" w:rsidP="00CF48FF">
            <w:pPr>
              <w:autoSpaceDE w:val="0"/>
              <w:autoSpaceDN w:val="0"/>
              <w:adjustRightInd w:val="0"/>
              <w:spacing w:line="240" w:lineRule="exact"/>
            </w:pPr>
            <w:r w:rsidRPr="009D5053">
              <w:t>Диклофенак</w:t>
            </w:r>
          </w:p>
          <w:p w14:paraId="5856BBC4" w14:textId="77777777" w:rsidR="003E0C93" w:rsidRPr="009D5053" w:rsidRDefault="003E0C93" w:rsidP="00CF48FF">
            <w:pPr>
              <w:autoSpaceDE w:val="0"/>
              <w:autoSpaceDN w:val="0"/>
              <w:adjustRightInd w:val="0"/>
              <w:spacing w:line="240" w:lineRule="exact"/>
            </w:pPr>
            <w:r w:rsidRPr="009D5053">
              <w:t>Кеторолак</w:t>
            </w:r>
          </w:p>
        </w:tc>
        <w:tc>
          <w:tcPr>
            <w:tcW w:w="5529" w:type="dxa"/>
            <w:tcMar>
              <w:top w:w="62" w:type="dxa"/>
              <w:bottom w:w="62" w:type="dxa"/>
            </w:tcMar>
          </w:tcPr>
          <w:p w14:paraId="126E38D4" w14:textId="77777777" w:rsidR="003E0C93" w:rsidRPr="009D5053" w:rsidRDefault="003E0C93" w:rsidP="00CF48FF">
            <w:pPr>
              <w:autoSpaceDE w:val="0"/>
              <w:autoSpaceDN w:val="0"/>
              <w:adjustRightInd w:val="0"/>
              <w:spacing w:line="240" w:lineRule="exact"/>
            </w:pPr>
            <w:r w:rsidRPr="009D5053">
              <w:t>Капли глазные.</w:t>
            </w:r>
          </w:p>
          <w:p w14:paraId="2986E2B3" w14:textId="77777777" w:rsidR="003E0C93" w:rsidRPr="009D5053" w:rsidRDefault="003E0C93" w:rsidP="00CF48FF">
            <w:pPr>
              <w:autoSpaceDE w:val="0"/>
              <w:autoSpaceDN w:val="0"/>
              <w:adjustRightInd w:val="0"/>
              <w:spacing w:line="240" w:lineRule="exact"/>
            </w:pPr>
            <w:r w:rsidRPr="009D5053">
              <w:t>Капсулы кишечнорастворимые.</w:t>
            </w:r>
          </w:p>
          <w:p w14:paraId="36B3C405" w14:textId="77777777" w:rsidR="003E0C93" w:rsidRPr="009D5053" w:rsidRDefault="003E0C93" w:rsidP="00CF48FF">
            <w:pPr>
              <w:autoSpaceDE w:val="0"/>
              <w:autoSpaceDN w:val="0"/>
              <w:adjustRightInd w:val="0"/>
              <w:spacing w:line="240" w:lineRule="exact"/>
            </w:pPr>
            <w:r w:rsidRPr="009D5053">
              <w:t>Капсулы с модифицированным высвобождением.</w:t>
            </w:r>
          </w:p>
          <w:p w14:paraId="2973C93D"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w:t>
            </w:r>
          </w:p>
          <w:p w14:paraId="59FBDF55"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2EB3A63B"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пленочной оболочкой.</w:t>
            </w:r>
          </w:p>
          <w:p w14:paraId="3CFD03EB" w14:textId="77777777" w:rsidR="003E0C93" w:rsidRPr="009D5053" w:rsidRDefault="003E0C93" w:rsidP="00CF48FF">
            <w:pPr>
              <w:autoSpaceDE w:val="0"/>
              <w:autoSpaceDN w:val="0"/>
              <w:adjustRightInd w:val="0"/>
              <w:spacing w:line="240" w:lineRule="exact"/>
            </w:pPr>
            <w:r w:rsidRPr="009D5053">
              <w:lastRenderedPageBreak/>
              <w:t>Таблетки, покрытые пленочной оболочкой.</w:t>
            </w:r>
          </w:p>
          <w:p w14:paraId="518C2A15"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кишечнорастворимой оболочкой.</w:t>
            </w:r>
          </w:p>
          <w:p w14:paraId="09374E0F"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оболочкой.</w:t>
            </w:r>
          </w:p>
          <w:p w14:paraId="29BA548A"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6C4A09B9"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пленочной оболочкой.</w:t>
            </w:r>
          </w:p>
          <w:p w14:paraId="6F63E502"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пленочной оболочкой.</w:t>
            </w:r>
          </w:p>
          <w:p w14:paraId="66555FA8" w14:textId="77777777" w:rsidR="003E0C93" w:rsidRPr="009D5053" w:rsidRDefault="003E0C93" w:rsidP="00CF48FF">
            <w:pPr>
              <w:autoSpaceDE w:val="0"/>
              <w:autoSpaceDN w:val="0"/>
              <w:adjustRightInd w:val="0"/>
              <w:spacing w:line="240" w:lineRule="exact"/>
            </w:pPr>
            <w:r w:rsidRPr="009D5053">
              <w:t xml:space="preserve">Таблетки кишечнорастворимые </w:t>
            </w:r>
            <w:r w:rsidRPr="009D5053">
              <w:br/>
              <w:t>с пролонгированным высвобождением</w:t>
            </w:r>
          </w:p>
        </w:tc>
      </w:tr>
      <w:tr w:rsidR="003E0C93" w:rsidRPr="009D5053" w14:paraId="407F8B5F" w14:textId="77777777" w:rsidTr="00CF48FF">
        <w:tc>
          <w:tcPr>
            <w:tcW w:w="1020" w:type="dxa"/>
            <w:vMerge/>
            <w:tcMar>
              <w:top w:w="62" w:type="dxa"/>
              <w:bottom w:w="62" w:type="dxa"/>
            </w:tcMar>
          </w:tcPr>
          <w:p w14:paraId="6062E6C8" w14:textId="77777777" w:rsidR="003E0C93" w:rsidRPr="009D5053" w:rsidRDefault="003E0C93" w:rsidP="00CF48FF">
            <w:pPr>
              <w:spacing w:line="240" w:lineRule="exact"/>
              <w:jc w:val="center"/>
            </w:pPr>
          </w:p>
        </w:tc>
        <w:tc>
          <w:tcPr>
            <w:tcW w:w="5705" w:type="dxa"/>
            <w:vMerge/>
            <w:tcMar>
              <w:top w:w="62" w:type="dxa"/>
              <w:bottom w:w="62" w:type="dxa"/>
            </w:tcMar>
          </w:tcPr>
          <w:p w14:paraId="4D3C795F" w14:textId="77777777" w:rsidR="003E0C93" w:rsidRPr="009D5053" w:rsidRDefault="003E0C93" w:rsidP="00CF48FF">
            <w:pPr>
              <w:spacing w:line="240" w:lineRule="exact"/>
            </w:pPr>
          </w:p>
        </w:tc>
        <w:tc>
          <w:tcPr>
            <w:tcW w:w="2268" w:type="dxa"/>
            <w:vMerge/>
            <w:tcMar>
              <w:top w:w="62" w:type="dxa"/>
              <w:bottom w:w="62" w:type="dxa"/>
            </w:tcMar>
          </w:tcPr>
          <w:p w14:paraId="24090EE0" w14:textId="77777777" w:rsidR="003E0C93" w:rsidRPr="009D5053" w:rsidRDefault="003E0C93" w:rsidP="00CF48FF">
            <w:pPr>
              <w:spacing w:line="240" w:lineRule="exact"/>
            </w:pPr>
          </w:p>
        </w:tc>
        <w:tc>
          <w:tcPr>
            <w:tcW w:w="5529" w:type="dxa"/>
            <w:tcMar>
              <w:top w:w="62" w:type="dxa"/>
              <w:bottom w:w="62" w:type="dxa"/>
            </w:tcMar>
          </w:tcPr>
          <w:p w14:paraId="0A8C674B"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47635966"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w:t>
            </w:r>
          </w:p>
          <w:p w14:paraId="49697DE3" w14:textId="77777777" w:rsidR="003E0C93" w:rsidRPr="009D5053" w:rsidRDefault="003E0C93" w:rsidP="00CF48FF">
            <w:pPr>
              <w:autoSpaceDE w:val="0"/>
              <w:autoSpaceDN w:val="0"/>
              <w:adjustRightInd w:val="0"/>
              <w:spacing w:line="240" w:lineRule="exact"/>
            </w:pPr>
            <w:r w:rsidRPr="009D5053">
              <w:t>таблетки.</w:t>
            </w:r>
          </w:p>
          <w:p w14:paraId="6F0F5384"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3A03D7EE"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2866F40" w14:textId="77777777" w:rsidTr="00CF48FF">
        <w:tc>
          <w:tcPr>
            <w:tcW w:w="1020" w:type="dxa"/>
            <w:vMerge/>
            <w:tcMar>
              <w:top w:w="62" w:type="dxa"/>
              <w:bottom w:w="62" w:type="dxa"/>
            </w:tcMar>
          </w:tcPr>
          <w:p w14:paraId="7812810B" w14:textId="77777777" w:rsidR="003E0C93" w:rsidRPr="009D5053" w:rsidRDefault="003E0C93" w:rsidP="00CF48FF">
            <w:pPr>
              <w:spacing w:line="240" w:lineRule="exact"/>
              <w:jc w:val="center"/>
            </w:pPr>
          </w:p>
        </w:tc>
        <w:tc>
          <w:tcPr>
            <w:tcW w:w="5705" w:type="dxa"/>
            <w:vMerge/>
            <w:tcMar>
              <w:top w:w="62" w:type="dxa"/>
              <w:bottom w:w="62" w:type="dxa"/>
            </w:tcMar>
          </w:tcPr>
          <w:p w14:paraId="78ED7269" w14:textId="77777777" w:rsidR="003E0C93" w:rsidRPr="009D5053" w:rsidRDefault="003E0C93" w:rsidP="00CF48FF">
            <w:pPr>
              <w:spacing w:line="240" w:lineRule="exact"/>
            </w:pPr>
          </w:p>
        </w:tc>
        <w:tc>
          <w:tcPr>
            <w:tcW w:w="2268" w:type="dxa"/>
            <w:tcMar>
              <w:top w:w="62" w:type="dxa"/>
              <w:bottom w:w="62" w:type="dxa"/>
            </w:tcMar>
          </w:tcPr>
          <w:p w14:paraId="484B2A3E" w14:textId="77777777" w:rsidR="003E0C93" w:rsidRPr="009D5053" w:rsidRDefault="003E0C93" w:rsidP="00CF48FF">
            <w:pPr>
              <w:spacing w:line="240" w:lineRule="exact"/>
            </w:pPr>
            <w:r w:rsidRPr="009D5053">
              <w:t>Диклофенак</w:t>
            </w:r>
          </w:p>
        </w:tc>
        <w:tc>
          <w:tcPr>
            <w:tcW w:w="5529" w:type="dxa"/>
            <w:tcMar>
              <w:top w:w="62" w:type="dxa"/>
              <w:bottom w:w="62" w:type="dxa"/>
            </w:tcMar>
          </w:tcPr>
          <w:p w14:paraId="06A06F5C" w14:textId="77777777" w:rsidR="003E0C93" w:rsidRPr="009D5053" w:rsidRDefault="003E0C93" w:rsidP="00CF48FF">
            <w:pPr>
              <w:autoSpaceDE w:val="0"/>
              <w:autoSpaceDN w:val="0"/>
              <w:adjustRightInd w:val="0"/>
              <w:spacing w:line="240" w:lineRule="exact"/>
            </w:pPr>
            <w:r w:rsidRPr="009D5053">
              <w:t>Капли глазные.</w:t>
            </w:r>
          </w:p>
          <w:p w14:paraId="53DCBFF0" w14:textId="77777777" w:rsidR="003E0C93" w:rsidRPr="009D5053" w:rsidRDefault="003E0C93" w:rsidP="00CF48FF">
            <w:pPr>
              <w:autoSpaceDE w:val="0"/>
              <w:autoSpaceDN w:val="0"/>
              <w:adjustRightInd w:val="0"/>
              <w:spacing w:line="240" w:lineRule="exact"/>
            </w:pPr>
            <w:r w:rsidRPr="009D5053">
              <w:t>Капсулы кишечнорастворимые.</w:t>
            </w:r>
          </w:p>
          <w:p w14:paraId="56BC37C6" w14:textId="77777777" w:rsidR="003E0C93" w:rsidRPr="009D5053" w:rsidRDefault="003E0C93" w:rsidP="00CF48FF">
            <w:pPr>
              <w:autoSpaceDE w:val="0"/>
              <w:autoSpaceDN w:val="0"/>
              <w:adjustRightInd w:val="0"/>
              <w:spacing w:line="240" w:lineRule="exact"/>
            </w:pPr>
            <w:r w:rsidRPr="009D5053">
              <w:t>Капсулы с модифицированным высвобождением.</w:t>
            </w:r>
          </w:p>
          <w:p w14:paraId="0DB47BC0"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w:t>
            </w:r>
          </w:p>
          <w:p w14:paraId="5FFC3FE7"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6B2C61DF"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пленочной оболочкой.</w:t>
            </w:r>
          </w:p>
          <w:p w14:paraId="20B3A9DD"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278854E2"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кишечнорастворимой оболочкой.</w:t>
            </w:r>
          </w:p>
          <w:p w14:paraId="342D3486"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оболочкой.</w:t>
            </w:r>
          </w:p>
          <w:p w14:paraId="4544CB07"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7B2D96EB"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пленочной оболочкой.</w:t>
            </w:r>
          </w:p>
          <w:p w14:paraId="1F03AB3C"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пленочной оболочкой.</w:t>
            </w:r>
          </w:p>
          <w:p w14:paraId="6ACCEBFE" w14:textId="77777777" w:rsidR="003E0C93" w:rsidRPr="009D5053" w:rsidRDefault="003E0C93" w:rsidP="00CF48FF">
            <w:pPr>
              <w:spacing w:line="240" w:lineRule="exact"/>
            </w:pPr>
            <w:r w:rsidRPr="009D5053">
              <w:lastRenderedPageBreak/>
              <w:t xml:space="preserve">Таблетки кишечнорастворимые </w:t>
            </w:r>
            <w:r w:rsidRPr="009D5053">
              <w:br/>
              <w:t>с пролонгированным высвобождением</w:t>
            </w:r>
          </w:p>
        </w:tc>
      </w:tr>
      <w:tr w:rsidR="003E0C93" w:rsidRPr="009D5053" w14:paraId="012EF1A6" w14:textId="77777777" w:rsidTr="00CF48FF">
        <w:tc>
          <w:tcPr>
            <w:tcW w:w="1020" w:type="dxa"/>
            <w:vMerge w:val="restart"/>
            <w:tcMar>
              <w:top w:w="62" w:type="dxa"/>
              <w:bottom w:w="62" w:type="dxa"/>
            </w:tcMar>
          </w:tcPr>
          <w:p w14:paraId="0A66CD62" w14:textId="77777777" w:rsidR="003E0C93" w:rsidRPr="009D5053" w:rsidRDefault="003E0C93" w:rsidP="00CF48FF">
            <w:pPr>
              <w:autoSpaceDE w:val="0"/>
              <w:autoSpaceDN w:val="0"/>
              <w:adjustRightInd w:val="0"/>
              <w:spacing w:line="240" w:lineRule="exact"/>
              <w:jc w:val="center"/>
            </w:pPr>
            <w:r w:rsidRPr="009D5053">
              <w:lastRenderedPageBreak/>
              <w:t>M01AE</w:t>
            </w:r>
          </w:p>
          <w:p w14:paraId="24E1E7FE"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098DC861" w14:textId="77777777" w:rsidR="003E0C93" w:rsidRPr="009D5053" w:rsidRDefault="003E0C93" w:rsidP="00CF48FF">
            <w:pPr>
              <w:autoSpaceDE w:val="0"/>
              <w:autoSpaceDN w:val="0"/>
              <w:adjustRightInd w:val="0"/>
              <w:spacing w:line="240" w:lineRule="exact"/>
            </w:pPr>
            <w:r w:rsidRPr="009D5053">
              <w:t>Производные пропионовой кислоты</w:t>
            </w:r>
          </w:p>
          <w:p w14:paraId="1F4CE132"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6367F83B" w14:textId="77777777" w:rsidR="003E0C93" w:rsidRPr="009D5053" w:rsidRDefault="003E0C93" w:rsidP="00CF48FF">
            <w:pPr>
              <w:autoSpaceDE w:val="0"/>
              <w:autoSpaceDN w:val="0"/>
              <w:adjustRightInd w:val="0"/>
              <w:spacing w:line="240" w:lineRule="exact"/>
            </w:pPr>
            <w:r w:rsidRPr="009D5053">
              <w:t>Декскетопрофен</w:t>
            </w:r>
          </w:p>
        </w:tc>
        <w:tc>
          <w:tcPr>
            <w:tcW w:w="5529" w:type="dxa"/>
            <w:tcMar>
              <w:top w:w="62" w:type="dxa"/>
              <w:bottom w:w="62" w:type="dxa"/>
            </w:tcMar>
          </w:tcPr>
          <w:p w14:paraId="26AACAB3"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tc>
      </w:tr>
      <w:tr w:rsidR="003E0C93" w:rsidRPr="009D5053" w14:paraId="51022FB8" w14:textId="77777777" w:rsidTr="00CF48FF">
        <w:tc>
          <w:tcPr>
            <w:tcW w:w="1020" w:type="dxa"/>
            <w:vMerge/>
            <w:tcMar>
              <w:top w:w="62" w:type="dxa"/>
              <w:bottom w:w="62" w:type="dxa"/>
            </w:tcMar>
          </w:tcPr>
          <w:p w14:paraId="00F91EC3" w14:textId="77777777" w:rsidR="003E0C93" w:rsidRPr="009D5053" w:rsidRDefault="003E0C93" w:rsidP="00CF48FF">
            <w:pPr>
              <w:spacing w:line="240" w:lineRule="exact"/>
              <w:jc w:val="center"/>
            </w:pPr>
          </w:p>
        </w:tc>
        <w:tc>
          <w:tcPr>
            <w:tcW w:w="5705" w:type="dxa"/>
            <w:vMerge/>
            <w:tcMar>
              <w:top w:w="62" w:type="dxa"/>
              <w:bottom w:w="62" w:type="dxa"/>
            </w:tcMar>
          </w:tcPr>
          <w:p w14:paraId="701DCDD2" w14:textId="77777777" w:rsidR="003E0C93" w:rsidRPr="009D5053" w:rsidRDefault="003E0C93" w:rsidP="00CF48FF">
            <w:pPr>
              <w:spacing w:line="240" w:lineRule="exact"/>
            </w:pPr>
          </w:p>
        </w:tc>
        <w:tc>
          <w:tcPr>
            <w:tcW w:w="2268" w:type="dxa"/>
            <w:tcMar>
              <w:top w:w="62" w:type="dxa"/>
              <w:bottom w:w="62" w:type="dxa"/>
            </w:tcMar>
          </w:tcPr>
          <w:p w14:paraId="426DD25B" w14:textId="77777777" w:rsidR="003E0C93" w:rsidRPr="009D5053" w:rsidRDefault="003E0C93" w:rsidP="00CF48FF">
            <w:pPr>
              <w:spacing w:line="240" w:lineRule="exact"/>
            </w:pPr>
            <w:r w:rsidRPr="009D5053">
              <w:t>Ибупрофен</w:t>
            </w:r>
          </w:p>
        </w:tc>
        <w:tc>
          <w:tcPr>
            <w:tcW w:w="5529" w:type="dxa"/>
            <w:tcMar>
              <w:top w:w="62" w:type="dxa"/>
              <w:bottom w:w="62" w:type="dxa"/>
            </w:tcMar>
          </w:tcPr>
          <w:p w14:paraId="0A2BCF4B" w14:textId="77777777" w:rsidR="003E0C93" w:rsidRPr="009D5053" w:rsidRDefault="003E0C93" w:rsidP="00CF48FF">
            <w:pPr>
              <w:autoSpaceDE w:val="0"/>
              <w:autoSpaceDN w:val="0"/>
              <w:adjustRightInd w:val="0"/>
              <w:spacing w:line="240" w:lineRule="exact"/>
            </w:pPr>
            <w:r w:rsidRPr="009D5053">
              <w:t>Гель для наружного применения.</w:t>
            </w:r>
          </w:p>
          <w:p w14:paraId="4DBC28BE" w14:textId="77777777" w:rsidR="003E0C93" w:rsidRPr="009D5053" w:rsidRDefault="003E0C93" w:rsidP="00CF48FF">
            <w:pPr>
              <w:autoSpaceDE w:val="0"/>
              <w:autoSpaceDN w:val="0"/>
              <w:adjustRightInd w:val="0"/>
              <w:spacing w:line="240" w:lineRule="exact"/>
            </w:pPr>
            <w:r w:rsidRPr="009D5053">
              <w:t>Гранулы для приготовления раствора для приема внутрь.</w:t>
            </w:r>
          </w:p>
          <w:p w14:paraId="4673D937" w14:textId="77777777" w:rsidR="003E0C93" w:rsidRPr="009D5053" w:rsidRDefault="003E0C93" w:rsidP="00CF48FF">
            <w:pPr>
              <w:autoSpaceDE w:val="0"/>
              <w:autoSpaceDN w:val="0"/>
              <w:adjustRightInd w:val="0"/>
              <w:spacing w:line="240" w:lineRule="exact"/>
            </w:pPr>
            <w:r w:rsidRPr="009D5053">
              <w:t>Капсулы.</w:t>
            </w:r>
          </w:p>
          <w:p w14:paraId="6560E4CD" w14:textId="77777777" w:rsidR="003E0C93" w:rsidRPr="009D5053" w:rsidRDefault="003E0C93" w:rsidP="00CF48FF">
            <w:pPr>
              <w:autoSpaceDE w:val="0"/>
              <w:autoSpaceDN w:val="0"/>
              <w:adjustRightInd w:val="0"/>
              <w:spacing w:line="240" w:lineRule="exact"/>
            </w:pPr>
            <w:r w:rsidRPr="009D5053">
              <w:t>Крем для наружного применения.</w:t>
            </w:r>
          </w:p>
          <w:p w14:paraId="513673CC" w14:textId="77777777" w:rsidR="003E0C93" w:rsidRPr="009D5053" w:rsidRDefault="003E0C93" w:rsidP="00CF48FF">
            <w:pPr>
              <w:autoSpaceDE w:val="0"/>
              <w:autoSpaceDN w:val="0"/>
              <w:adjustRightInd w:val="0"/>
              <w:spacing w:line="240" w:lineRule="exact"/>
            </w:pPr>
            <w:r w:rsidRPr="009D5053">
              <w:t>Мазь для наружного применения.</w:t>
            </w:r>
          </w:p>
          <w:p w14:paraId="31054575"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32466602" w14:textId="77777777" w:rsidR="003E0C93" w:rsidRPr="009D5053" w:rsidRDefault="003E0C93" w:rsidP="00CF48FF">
            <w:pPr>
              <w:autoSpaceDE w:val="0"/>
              <w:autoSpaceDN w:val="0"/>
              <w:adjustRightInd w:val="0"/>
              <w:spacing w:line="240" w:lineRule="exact"/>
            </w:pPr>
            <w:r w:rsidRPr="009D5053">
              <w:t>Суппозитории ректальные.</w:t>
            </w:r>
          </w:p>
          <w:p w14:paraId="51C41FA9" w14:textId="77777777" w:rsidR="003E0C93" w:rsidRPr="009D5053" w:rsidRDefault="003E0C93" w:rsidP="00CF48FF">
            <w:pPr>
              <w:autoSpaceDE w:val="0"/>
              <w:autoSpaceDN w:val="0"/>
              <w:adjustRightInd w:val="0"/>
              <w:spacing w:line="240" w:lineRule="exact"/>
            </w:pPr>
            <w:r w:rsidRPr="009D5053">
              <w:t>Суппозитории ректальные (для детей).</w:t>
            </w:r>
          </w:p>
          <w:p w14:paraId="6BFF746D" w14:textId="77777777" w:rsidR="003E0C93" w:rsidRPr="009D5053" w:rsidRDefault="003E0C93" w:rsidP="00CF48FF">
            <w:pPr>
              <w:autoSpaceDE w:val="0"/>
              <w:autoSpaceDN w:val="0"/>
              <w:adjustRightInd w:val="0"/>
              <w:spacing w:line="240" w:lineRule="exact"/>
            </w:pPr>
            <w:r w:rsidRPr="009D5053">
              <w:t>Суспензия для приема внутрь.</w:t>
            </w:r>
          </w:p>
          <w:p w14:paraId="4222783A" w14:textId="77777777" w:rsidR="003E0C93" w:rsidRPr="009D5053" w:rsidRDefault="003E0C93" w:rsidP="00CF48FF">
            <w:pPr>
              <w:autoSpaceDE w:val="0"/>
              <w:autoSpaceDN w:val="0"/>
              <w:adjustRightInd w:val="0"/>
              <w:spacing w:line="240" w:lineRule="exact"/>
            </w:pPr>
            <w:r w:rsidRPr="009D5053">
              <w:t>Суспензия для приема внутрь (для детей).</w:t>
            </w:r>
          </w:p>
          <w:p w14:paraId="3F6B2203"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0C0497DF"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27430421"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4754D860" w14:textId="77777777" w:rsidTr="00CF48FF">
        <w:tc>
          <w:tcPr>
            <w:tcW w:w="1020" w:type="dxa"/>
            <w:vMerge/>
            <w:tcMar>
              <w:top w:w="62" w:type="dxa"/>
              <w:bottom w:w="62" w:type="dxa"/>
            </w:tcMar>
          </w:tcPr>
          <w:p w14:paraId="5BED757E" w14:textId="77777777" w:rsidR="003E0C93" w:rsidRPr="009D5053" w:rsidRDefault="003E0C93" w:rsidP="00CF48FF">
            <w:pPr>
              <w:spacing w:line="240" w:lineRule="exact"/>
              <w:jc w:val="center"/>
            </w:pPr>
          </w:p>
        </w:tc>
        <w:tc>
          <w:tcPr>
            <w:tcW w:w="5705" w:type="dxa"/>
            <w:vMerge/>
            <w:tcMar>
              <w:top w:w="62" w:type="dxa"/>
              <w:bottom w:w="62" w:type="dxa"/>
            </w:tcMar>
          </w:tcPr>
          <w:p w14:paraId="3FC13FD6" w14:textId="77777777" w:rsidR="003E0C93" w:rsidRPr="009D5053" w:rsidRDefault="003E0C93" w:rsidP="00CF48FF">
            <w:pPr>
              <w:spacing w:line="240" w:lineRule="exact"/>
            </w:pPr>
          </w:p>
        </w:tc>
        <w:tc>
          <w:tcPr>
            <w:tcW w:w="2268" w:type="dxa"/>
            <w:tcMar>
              <w:top w:w="62" w:type="dxa"/>
              <w:bottom w:w="62" w:type="dxa"/>
            </w:tcMar>
          </w:tcPr>
          <w:p w14:paraId="73BABF25" w14:textId="77777777" w:rsidR="003E0C93" w:rsidRPr="009D5053" w:rsidRDefault="003E0C93" w:rsidP="00CF48FF">
            <w:pPr>
              <w:spacing w:line="240" w:lineRule="exact"/>
            </w:pPr>
            <w:r w:rsidRPr="009D5053">
              <w:t>Кетопрофен</w:t>
            </w:r>
          </w:p>
        </w:tc>
        <w:tc>
          <w:tcPr>
            <w:tcW w:w="5529" w:type="dxa"/>
            <w:tcMar>
              <w:top w:w="62" w:type="dxa"/>
              <w:bottom w:w="62" w:type="dxa"/>
            </w:tcMar>
          </w:tcPr>
          <w:p w14:paraId="5E43D671" w14:textId="77777777" w:rsidR="003E0C93" w:rsidRPr="009D5053" w:rsidRDefault="003E0C93" w:rsidP="00CF48FF">
            <w:pPr>
              <w:autoSpaceDE w:val="0"/>
              <w:autoSpaceDN w:val="0"/>
              <w:adjustRightInd w:val="0"/>
              <w:spacing w:line="240" w:lineRule="exact"/>
            </w:pPr>
            <w:r w:rsidRPr="009D5053">
              <w:t>Капсулы.</w:t>
            </w:r>
          </w:p>
          <w:p w14:paraId="6B868B62" w14:textId="77777777" w:rsidR="003E0C93" w:rsidRPr="009D5053" w:rsidRDefault="003E0C93" w:rsidP="00CF48FF">
            <w:pPr>
              <w:autoSpaceDE w:val="0"/>
              <w:autoSpaceDN w:val="0"/>
              <w:adjustRightInd w:val="0"/>
              <w:spacing w:line="240" w:lineRule="exact"/>
            </w:pPr>
            <w:r w:rsidRPr="009D5053">
              <w:t>Капсулы пролонгированного действия.</w:t>
            </w:r>
          </w:p>
          <w:p w14:paraId="239E22BE" w14:textId="77777777" w:rsidR="003E0C93" w:rsidRPr="009D5053" w:rsidRDefault="003E0C93" w:rsidP="00CF48FF">
            <w:pPr>
              <w:autoSpaceDE w:val="0"/>
              <w:autoSpaceDN w:val="0"/>
              <w:adjustRightInd w:val="0"/>
              <w:spacing w:line="240" w:lineRule="exact"/>
            </w:pPr>
            <w:r w:rsidRPr="009D5053">
              <w:t>Капсулы с модифицированным высвобождением.</w:t>
            </w:r>
          </w:p>
          <w:p w14:paraId="04A79B7C"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2D0489F6" w14:textId="77777777" w:rsidR="003E0C93" w:rsidRPr="009D5053" w:rsidRDefault="003E0C93" w:rsidP="00CF48FF">
            <w:pPr>
              <w:autoSpaceDE w:val="0"/>
              <w:autoSpaceDN w:val="0"/>
              <w:adjustRightInd w:val="0"/>
              <w:spacing w:line="240" w:lineRule="exact"/>
            </w:pPr>
            <w:r w:rsidRPr="009D5053">
              <w:t>Раствор для инфузий и внутримышечного введения.</w:t>
            </w:r>
          </w:p>
          <w:p w14:paraId="222D78C3" w14:textId="77777777" w:rsidR="003E0C93" w:rsidRPr="009D5053" w:rsidRDefault="003E0C93" w:rsidP="00CF48FF">
            <w:pPr>
              <w:autoSpaceDE w:val="0"/>
              <w:autoSpaceDN w:val="0"/>
              <w:adjustRightInd w:val="0"/>
              <w:spacing w:line="240" w:lineRule="exact"/>
            </w:pPr>
            <w:r w:rsidRPr="009D5053">
              <w:t>Суппозитории ректальные.</w:t>
            </w:r>
          </w:p>
          <w:p w14:paraId="457E94E0" w14:textId="77777777" w:rsidR="003E0C93" w:rsidRPr="009D5053" w:rsidRDefault="003E0C93" w:rsidP="00CF48FF">
            <w:pPr>
              <w:autoSpaceDE w:val="0"/>
              <w:autoSpaceDN w:val="0"/>
              <w:adjustRightInd w:val="0"/>
              <w:spacing w:line="240" w:lineRule="exact"/>
            </w:pPr>
            <w:r w:rsidRPr="009D5053">
              <w:t>Таблетки.</w:t>
            </w:r>
          </w:p>
          <w:p w14:paraId="24222C85"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4E12A74F"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w:t>
            </w:r>
          </w:p>
          <w:p w14:paraId="3CA955FE" w14:textId="77777777" w:rsidR="003E0C93" w:rsidRPr="009D5053" w:rsidRDefault="003E0C93" w:rsidP="00CF48FF">
            <w:pPr>
              <w:spacing w:line="240" w:lineRule="exact"/>
            </w:pPr>
            <w:r w:rsidRPr="009D5053">
              <w:t>Таблетки с модифицированным высвобождением</w:t>
            </w:r>
          </w:p>
        </w:tc>
      </w:tr>
      <w:tr w:rsidR="003E0C93" w:rsidRPr="009D5053" w14:paraId="256F8D4B" w14:textId="77777777" w:rsidTr="00CF48FF">
        <w:tc>
          <w:tcPr>
            <w:tcW w:w="1020" w:type="dxa"/>
            <w:tcMar>
              <w:top w:w="62" w:type="dxa"/>
              <w:bottom w:w="62" w:type="dxa"/>
            </w:tcMar>
          </w:tcPr>
          <w:p w14:paraId="1CFDB252" w14:textId="77777777" w:rsidR="003E0C93" w:rsidRPr="009D5053" w:rsidRDefault="003E0C93" w:rsidP="00CF48FF">
            <w:pPr>
              <w:spacing w:line="240" w:lineRule="exact"/>
              <w:jc w:val="center"/>
            </w:pPr>
            <w:r w:rsidRPr="009D5053">
              <w:t>M01C</w:t>
            </w:r>
          </w:p>
        </w:tc>
        <w:tc>
          <w:tcPr>
            <w:tcW w:w="5705" w:type="dxa"/>
            <w:tcMar>
              <w:top w:w="62" w:type="dxa"/>
              <w:bottom w:w="62" w:type="dxa"/>
            </w:tcMar>
          </w:tcPr>
          <w:p w14:paraId="4BAEA64A" w14:textId="77777777" w:rsidR="003E0C93" w:rsidRPr="009D5053" w:rsidRDefault="003E0C93" w:rsidP="00CF48FF">
            <w:pPr>
              <w:spacing w:line="240" w:lineRule="exact"/>
            </w:pPr>
            <w:r w:rsidRPr="009D5053">
              <w:t>Базисные противоревматические препараты</w:t>
            </w:r>
          </w:p>
        </w:tc>
        <w:tc>
          <w:tcPr>
            <w:tcW w:w="2268" w:type="dxa"/>
            <w:tcMar>
              <w:top w:w="62" w:type="dxa"/>
              <w:bottom w:w="62" w:type="dxa"/>
            </w:tcMar>
          </w:tcPr>
          <w:p w14:paraId="062E4F0F" w14:textId="77777777" w:rsidR="003E0C93" w:rsidRPr="009D5053" w:rsidRDefault="003E0C93" w:rsidP="00CF48FF">
            <w:pPr>
              <w:spacing w:line="240" w:lineRule="exact"/>
            </w:pPr>
          </w:p>
        </w:tc>
        <w:tc>
          <w:tcPr>
            <w:tcW w:w="5529" w:type="dxa"/>
            <w:tcMar>
              <w:top w:w="62" w:type="dxa"/>
              <w:bottom w:w="62" w:type="dxa"/>
            </w:tcMar>
          </w:tcPr>
          <w:p w14:paraId="399BB4B0" w14:textId="77777777" w:rsidR="003E0C93" w:rsidRPr="009D5053" w:rsidRDefault="003E0C93" w:rsidP="00CF48FF">
            <w:pPr>
              <w:spacing w:line="240" w:lineRule="exact"/>
            </w:pPr>
          </w:p>
        </w:tc>
      </w:tr>
      <w:tr w:rsidR="003E0C93" w:rsidRPr="009D5053" w14:paraId="09EFAAD2" w14:textId="77777777" w:rsidTr="00CF48FF">
        <w:tc>
          <w:tcPr>
            <w:tcW w:w="1020" w:type="dxa"/>
            <w:tcMar>
              <w:top w:w="62" w:type="dxa"/>
              <w:bottom w:w="62" w:type="dxa"/>
            </w:tcMar>
          </w:tcPr>
          <w:p w14:paraId="438C496B" w14:textId="77777777" w:rsidR="003E0C93" w:rsidRPr="009D5053" w:rsidRDefault="003E0C93" w:rsidP="00CF48FF">
            <w:pPr>
              <w:spacing w:line="240" w:lineRule="exact"/>
              <w:jc w:val="center"/>
            </w:pPr>
            <w:r w:rsidRPr="009D5053">
              <w:t>M01CC</w:t>
            </w:r>
          </w:p>
        </w:tc>
        <w:tc>
          <w:tcPr>
            <w:tcW w:w="5705" w:type="dxa"/>
            <w:tcMar>
              <w:top w:w="62" w:type="dxa"/>
              <w:bottom w:w="62" w:type="dxa"/>
            </w:tcMar>
          </w:tcPr>
          <w:p w14:paraId="77E9592C" w14:textId="77777777" w:rsidR="003E0C93" w:rsidRPr="009D5053" w:rsidRDefault="003E0C93" w:rsidP="00CF48FF">
            <w:pPr>
              <w:spacing w:line="240" w:lineRule="exact"/>
            </w:pPr>
            <w:r w:rsidRPr="009D5053">
              <w:t>Пеницилламин и подобные препараты</w:t>
            </w:r>
          </w:p>
        </w:tc>
        <w:tc>
          <w:tcPr>
            <w:tcW w:w="2268" w:type="dxa"/>
            <w:tcMar>
              <w:top w:w="62" w:type="dxa"/>
              <w:bottom w:w="62" w:type="dxa"/>
            </w:tcMar>
          </w:tcPr>
          <w:p w14:paraId="4E0EDBE1" w14:textId="77777777" w:rsidR="003E0C93" w:rsidRPr="009D5053" w:rsidRDefault="003E0C93" w:rsidP="00CF48FF">
            <w:pPr>
              <w:spacing w:line="240" w:lineRule="exact"/>
            </w:pPr>
            <w:r w:rsidRPr="009D5053">
              <w:t>Пеницилламин</w:t>
            </w:r>
          </w:p>
        </w:tc>
        <w:tc>
          <w:tcPr>
            <w:tcW w:w="5529" w:type="dxa"/>
            <w:tcMar>
              <w:top w:w="62" w:type="dxa"/>
              <w:bottom w:w="62" w:type="dxa"/>
            </w:tcMar>
          </w:tcPr>
          <w:p w14:paraId="2B1619F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936691B" w14:textId="77777777" w:rsidTr="00CF48FF">
        <w:tc>
          <w:tcPr>
            <w:tcW w:w="1020" w:type="dxa"/>
            <w:tcMar>
              <w:top w:w="62" w:type="dxa"/>
              <w:bottom w:w="62" w:type="dxa"/>
            </w:tcMar>
          </w:tcPr>
          <w:p w14:paraId="4A78FEB3" w14:textId="77777777" w:rsidR="003E0C93" w:rsidRPr="009D5053" w:rsidRDefault="003E0C93" w:rsidP="00CF48FF">
            <w:pPr>
              <w:spacing w:line="240" w:lineRule="exact"/>
              <w:jc w:val="center"/>
            </w:pPr>
            <w:r w:rsidRPr="009D5053">
              <w:t>M03</w:t>
            </w:r>
          </w:p>
        </w:tc>
        <w:tc>
          <w:tcPr>
            <w:tcW w:w="5705" w:type="dxa"/>
            <w:tcMar>
              <w:top w:w="62" w:type="dxa"/>
              <w:bottom w:w="62" w:type="dxa"/>
            </w:tcMar>
          </w:tcPr>
          <w:p w14:paraId="1ECFECA6" w14:textId="77777777" w:rsidR="003E0C93" w:rsidRPr="009D5053" w:rsidRDefault="003E0C93" w:rsidP="00CF48FF">
            <w:pPr>
              <w:spacing w:line="240" w:lineRule="exact"/>
            </w:pPr>
            <w:r w:rsidRPr="009D5053">
              <w:t>Миорелаксанты</w:t>
            </w:r>
          </w:p>
        </w:tc>
        <w:tc>
          <w:tcPr>
            <w:tcW w:w="2268" w:type="dxa"/>
            <w:tcMar>
              <w:top w:w="62" w:type="dxa"/>
              <w:bottom w:w="62" w:type="dxa"/>
            </w:tcMar>
          </w:tcPr>
          <w:p w14:paraId="29B66B0E" w14:textId="77777777" w:rsidR="003E0C93" w:rsidRPr="009D5053" w:rsidRDefault="003E0C93" w:rsidP="00CF48FF">
            <w:pPr>
              <w:spacing w:line="240" w:lineRule="exact"/>
            </w:pPr>
          </w:p>
        </w:tc>
        <w:tc>
          <w:tcPr>
            <w:tcW w:w="5529" w:type="dxa"/>
            <w:tcMar>
              <w:top w:w="62" w:type="dxa"/>
              <w:bottom w:w="62" w:type="dxa"/>
            </w:tcMar>
          </w:tcPr>
          <w:p w14:paraId="5635CE41" w14:textId="77777777" w:rsidR="003E0C93" w:rsidRPr="009D5053" w:rsidRDefault="003E0C93" w:rsidP="00CF48FF">
            <w:pPr>
              <w:spacing w:line="240" w:lineRule="exact"/>
            </w:pPr>
          </w:p>
        </w:tc>
      </w:tr>
      <w:tr w:rsidR="003E0C93" w:rsidRPr="009D5053" w14:paraId="2ECD50D3" w14:textId="77777777" w:rsidTr="00CF48FF">
        <w:tc>
          <w:tcPr>
            <w:tcW w:w="1020" w:type="dxa"/>
            <w:tcMar>
              <w:top w:w="62" w:type="dxa"/>
              <w:bottom w:w="62" w:type="dxa"/>
            </w:tcMar>
          </w:tcPr>
          <w:p w14:paraId="676B1450" w14:textId="77777777" w:rsidR="003E0C93" w:rsidRPr="009D5053" w:rsidRDefault="003E0C93" w:rsidP="00CF48FF">
            <w:pPr>
              <w:spacing w:line="240" w:lineRule="exact"/>
              <w:jc w:val="center"/>
            </w:pPr>
            <w:r w:rsidRPr="009D5053">
              <w:t>M03A</w:t>
            </w:r>
          </w:p>
        </w:tc>
        <w:tc>
          <w:tcPr>
            <w:tcW w:w="5705" w:type="dxa"/>
            <w:tcMar>
              <w:top w:w="62" w:type="dxa"/>
              <w:bottom w:w="62" w:type="dxa"/>
            </w:tcMar>
          </w:tcPr>
          <w:p w14:paraId="11F7234C" w14:textId="77777777" w:rsidR="003E0C93" w:rsidRPr="009D5053" w:rsidRDefault="003E0C93" w:rsidP="00CF48FF">
            <w:pPr>
              <w:spacing w:line="240" w:lineRule="exact"/>
            </w:pPr>
            <w:r w:rsidRPr="009D5053">
              <w:t>Миорелаксанты периферического действия</w:t>
            </w:r>
          </w:p>
        </w:tc>
        <w:tc>
          <w:tcPr>
            <w:tcW w:w="2268" w:type="dxa"/>
            <w:tcMar>
              <w:top w:w="62" w:type="dxa"/>
              <w:bottom w:w="62" w:type="dxa"/>
            </w:tcMar>
          </w:tcPr>
          <w:p w14:paraId="5111D31B" w14:textId="77777777" w:rsidR="003E0C93" w:rsidRPr="009D5053" w:rsidRDefault="003E0C93" w:rsidP="00CF48FF">
            <w:pPr>
              <w:spacing w:line="240" w:lineRule="exact"/>
            </w:pPr>
          </w:p>
        </w:tc>
        <w:tc>
          <w:tcPr>
            <w:tcW w:w="5529" w:type="dxa"/>
            <w:tcMar>
              <w:top w:w="62" w:type="dxa"/>
              <w:bottom w:w="62" w:type="dxa"/>
            </w:tcMar>
          </w:tcPr>
          <w:p w14:paraId="33DC8B00" w14:textId="77777777" w:rsidR="003E0C93" w:rsidRPr="009D5053" w:rsidRDefault="003E0C93" w:rsidP="00CF48FF">
            <w:pPr>
              <w:spacing w:line="240" w:lineRule="exact"/>
            </w:pPr>
          </w:p>
        </w:tc>
      </w:tr>
      <w:tr w:rsidR="003E0C93" w:rsidRPr="009D5053" w14:paraId="3519210F" w14:textId="77777777" w:rsidTr="00CF48FF">
        <w:tc>
          <w:tcPr>
            <w:tcW w:w="1020" w:type="dxa"/>
            <w:tcMar>
              <w:top w:w="62" w:type="dxa"/>
              <w:bottom w:w="62" w:type="dxa"/>
            </w:tcMar>
          </w:tcPr>
          <w:p w14:paraId="15A26F9E" w14:textId="77777777" w:rsidR="003E0C93" w:rsidRPr="009D5053" w:rsidRDefault="003E0C93" w:rsidP="00CF48FF">
            <w:pPr>
              <w:spacing w:line="240" w:lineRule="exact"/>
              <w:jc w:val="center"/>
            </w:pPr>
            <w:r w:rsidRPr="009D5053">
              <w:lastRenderedPageBreak/>
              <w:t>M03AB</w:t>
            </w:r>
          </w:p>
        </w:tc>
        <w:tc>
          <w:tcPr>
            <w:tcW w:w="5705" w:type="dxa"/>
            <w:tcMar>
              <w:top w:w="62" w:type="dxa"/>
              <w:bottom w:w="62" w:type="dxa"/>
            </w:tcMar>
          </w:tcPr>
          <w:p w14:paraId="13A0C662" w14:textId="77777777" w:rsidR="003E0C93" w:rsidRPr="009D5053" w:rsidRDefault="003E0C93" w:rsidP="00CF48FF">
            <w:pPr>
              <w:spacing w:line="240" w:lineRule="exact"/>
            </w:pPr>
            <w:r w:rsidRPr="009D5053">
              <w:t>Производные холина</w:t>
            </w:r>
          </w:p>
        </w:tc>
        <w:tc>
          <w:tcPr>
            <w:tcW w:w="2268" w:type="dxa"/>
            <w:tcMar>
              <w:top w:w="62" w:type="dxa"/>
              <w:bottom w:w="62" w:type="dxa"/>
            </w:tcMar>
          </w:tcPr>
          <w:p w14:paraId="19E76A1B" w14:textId="77777777" w:rsidR="003E0C93" w:rsidRPr="009D5053" w:rsidRDefault="003E0C93" w:rsidP="00CF48FF">
            <w:pPr>
              <w:spacing w:line="240" w:lineRule="exact"/>
            </w:pPr>
            <w:r w:rsidRPr="009D5053">
              <w:t>Суксаметония йодид и хлорид</w:t>
            </w:r>
          </w:p>
        </w:tc>
        <w:tc>
          <w:tcPr>
            <w:tcW w:w="5529" w:type="dxa"/>
            <w:tcMar>
              <w:top w:w="62" w:type="dxa"/>
              <w:bottom w:w="62" w:type="dxa"/>
            </w:tcMar>
          </w:tcPr>
          <w:p w14:paraId="5DDE52BE"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08629C5E" w14:textId="77777777" w:rsidTr="00CF48FF">
        <w:tc>
          <w:tcPr>
            <w:tcW w:w="1020" w:type="dxa"/>
            <w:vMerge w:val="restart"/>
            <w:tcMar>
              <w:top w:w="62" w:type="dxa"/>
              <w:bottom w:w="62" w:type="dxa"/>
            </w:tcMar>
          </w:tcPr>
          <w:p w14:paraId="201614B8" w14:textId="77777777" w:rsidR="003E0C93" w:rsidRPr="009D5053" w:rsidRDefault="003E0C93" w:rsidP="00CF48FF">
            <w:pPr>
              <w:spacing w:line="240" w:lineRule="exact"/>
              <w:jc w:val="center"/>
            </w:pPr>
            <w:r w:rsidRPr="009D5053">
              <w:t>M03AC</w:t>
            </w:r>
          </w:p>
        </w:tc>
        <w:tc>
          <w:tcPr>
            <w:tcW w:w="5705" w:type="dxa"/>
            <w:vMerge w:val="restart"/>
            <w:tcMar>
              <w:top w:w="62" w:type="dxa"/>
              <w:bottom w:w="62" w:type="dxa"/>
            </w:tcMar>
          </w:tcPr>
          <w:p w14:paraId="0A258946" w14:textId="77777777" w:rsidR="003E0C93" w:rsidRPr="009D5053" w:rsidRDefault="003E0C93" w:rsidP="00CF48FF">
            <w:pPr>
              <w:spacing w:line="240" w:lineRule="exact"/>
            </w:pPr>
            <w:r w:rsidRPr="009D5053">
              <w:t>Другие четвертичные аммониевые соединения</w:t>
            </w:r>
          </w:p>
        </w:tc>
        <w:tc>
          <w:tcPr>
            <w:tcW w:w="2268" w:type="dxa"/>
            <w:tcMar>
              <w:top w:w="62" w:type="dxa"/>
              <w:bottom w:w="62" w:type="dxa"/>
            </w:tcMar>
          </w:tcPr>
          <w:p w14:paraId="5D0FFF45" w14:textId="77777777" w:rsidR="003E0C93" w:rsidRPr="009D5053" w:rsidRDefault="003E0C93" w:rsidP="00CF48FF">
            <w:pPr>
              <w:spacing w:line="240" w:lineRule="exact"/>
            </w:pPr>
            <w:r w:rsidRPr="009D5053">
              <w:t>Пипекурония бромид</w:t>
            </w:r>
          </w:p>
        </w:tc>
        <w:tc>
          <w:tcPr>
            <w:tcW w:w="5529" w:type="dxa"/>
            <w:tcMar>
              <w:top w:w="62" w:type="dxa"/>
              <w:bottom w:w="62" w:type="dxa"/>
            </w:tcMar>
          </w:tcPr>
          <w:p w14:paraId="49C0E6C9"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BC960D4" w14:textId="77777777" w:rsidTr="00CF48FF">
        <w:tc>
          <w:tcPr>
            <w:tcW w:w="1020" w:type="dxa"/>
            <w:vMerge/>
            <w:tcMar>
              <w:top w:w="62" w:type="dxa"/>
              <w:bottom w:w="62" w:type="dxa"/>
            </w:tcMar>
          </w:tcPr>
          <w:p w14:paraId="4A15727A" w14:textId="77777777" w:rsidR="003E0C93" w:rsidRPr="009D5053" w:rsidRDefault="003E0C93" w:rsidP="00CF48FF">
            <w:pPr>
              <w:spacing w:line="240" w:lineRule="exact"/>
              <w:jc w:val="center"/>
            </w:pPr>
          </w:p>
        </w:tc>
        <w:tc>
          <w:tcPr>
            <w:tcW w:w="5705" w:type="dxa"/>
            <w:vMerge/>
            <w:tcMar>
              <w:top w:w="62" w:type="dxa"/>
              <w:bottom w:w="62" w:type="dxa"/>
            </w:tcMar>
          </w:tcPr>
          <w:p w14:paraId="33D5923B" w14:textId="77777777" w:rsidR="003E0C93" w:rsidRPr="009D5053" w:rsidRDefault="003E0C93" w:rsidP="00CF48FF">
            <w:pPr>
              <w:spacing w:line="240" w:lineRule="exact"/>
            </w:pPr>
          </w:p>
        </w:tc>
        <w:tc>
          <w:tcPr>
            <w:tcW w:w="2268" w:type="dxa"/>
            <w:tcMar>
              <w:top w:w="62" w:type="dxa"/>
              <w:bottom w:w="62" w:type="dxa"/>
            </w:tcMar>
          </w:tcPr>
          <w:p w14:paraId="2357A818" w14:textId="77777777" w:rsidR="003E0C93" w:rsidRPr="009D5053" w:rsidRDefault="003E0C93" w:rsidP="00CF48FF">
            <w:pPr>
              <w:spacing w:line="240" w:lineRule="exact"/>
            </w:pPr>
            <w:r w:rsidRPr="009D5053">
              <w:t>Рокурония бромид</w:t>
            </w:r>
          </w:p>
        </w:tc>
        <w:tc>
          <w:tcPr>
            <w:tcW w:w="5529" w:type="dxa"/>
            <w:tcMar>
              <w:top w:w="62" w:type="dxa"/>
              <w:bottom w:w="62" w:type="dxa"/>
            </w:tcMar>
          </w:tcPr>
          <w:p w14:paraId="74D85F35"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75A937E5" w14:textId="77777777" w:rsidTr="00CF48FF">
        <w:tc>
          <w:tcPr>
            <w:tcW w:w="1020" w:type="dxa"/>
            <w:vMerge w:val="restart"/>
            <w:tcMar>
              <w:top w:w="62" w:type="dxa"/>
              <w:bottom w:w="62" w:type="dxa"/>
            </w:tcMar>
          </w:tcPr>
          <w:p w14:paraId="67946022" w14:textId="77777777" w:rsidR="003E0C93" w:rsidRPr="009D5053" w:rsidRDefault="003E0C93" w:rsidP="00CF48FF">
            <w:pPr>
              <w:autoSpaceDE w:val="0"/>
              <w:autoSpaceDN w:val="0"/>
              <w:adjustRightInd w:val="0"/>
              <w:spacing w:line="240" w:lineRule="exact"/>
              <w:jc w:val="center"/>
            </w:pPr>
            <w:r w:rsidRPr="009D5053">
              <w:t>M03AX</w:t>
            </w:r>
          </w:p>
          <w:p w14:paraId="4238DE41"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1AB33EA7" w14:textId="77777777" w:rsidR="003E0C93" w:rsidRPr="009D5053" w:rsidRDefault="003E0C93" w:rsidP="00CF48FF">
            <w:pPr>
              <w:autoSpaceDE w:val="0"/>
              <w:autoSpaceDN w:val="0"/>
              <w:adjustRightInd w:val="0"/>
              <w:spacing w:line="240" w:lineRule="exact"/>
            </w:pPr>
            <w:r w:rsidRPr="009D5053">
              <w:t>Другие миорелаксанты периферического действия</w:t>
            </w:r>
          </w:p>
          <w:p w14:paraId="69775ABE"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22E10F34" w14:textId="77777777" w:rsidR="003E0C93" w:rsidRPr="009D5053" w:rsidRDefault="003E0C93" w:rsidP="00CF48FF">
            <w:pPr>
              <w:autoSpaceDE w:val="0"/>
              <w:autoSpaceDN w:val="0"/>
              <w:adjustRightInd w:val="0"/>
              <w:spacing w:line="240" w:lineRule="exact"/>
            </w:pPr>
            <w:r w:rsidRPr="009D5053">
              <w:t>Ботулинический токсин типа A</w:t>
            </w:r>
          </w:p>
        </w:tc>
        <w:tc>
          <w:tcPr>
            <w:tcW w:w="5529" w:type="dxa"/>
            <w:tcMar>
              <w:top w:w="62" w:type="dxa"/>
              <w:bottom w:w="62" w:type="dxa"/>
            </w:tcMar>
          </w:tcPr>
          <w:p w14:paraId="2F11121D"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внутримышечного введения.</w:t>
            </w:r>
          </w:p>
          <w:p w14:paraId="3CF09C4E"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инъекций</w:t>
            </w:r>
          </w:p>
        </w:tc>
      </w:tr>
      <w:tr w:rsidR="003E0C93" w:rsidRPr="009D5053" w14:paraId="1179259B" w14:textId="77777777" w:rsidTr="00CF48FF">
        <w:tc>
          <w:tcPr>
            <w:tcW w:w="1020" w:type="dxa"/>
            <w:vMerge/>
            <w:tcMar>
              <w:top w:w="62" w:type="dxa"/>
              <w:bottom w:w="62" w:type="dxa"/>
            </w:tcMar>
          </w:tcPr>
          <w:p w14:paraId="77D24B0B" w14:textId="77777777" w:rsidR="003E0C93" w:rsidRPr="009D5053" w:rsidRDefault="003E0C93" w:rsidP="00CF48FF">
            <w:pPr>
              <w:spacing w:line="240" w:lineRule="exact"/>
              <w:jc w:val="center"/>
            </w:pPr>
          </w:p>
        </w:tc>
        <w:tc>
          <w:tcPr>
            <w:tcW w:w="5705" w:type="dxa"/>
            <w:vMerge/>
            <w:tcMar>
              <w:top w:w="62" w:type="dxa"/>
              <w:bottom w:w="62" w:type="dxa"/>
            </w:tcMar>
          </w:tcPr>
          <w:p w14:paraId="5995D2C4" w14:textId="77777777" w:rsidR="003E0C93" w:rsidRPr="009D5053" w:rsidRDefault="003E0C93" w:rsidP="00CF48FF">
            <w:pPr>
              <w:spacing w:line="240" w:lineRule="exact"/>
            </w:pPr>
          </w:p>
        </w:tc>
        <w:tc>
          <w:tcPr>
            <w:tcW w:w="2268" w:type="dxa"/>
            <w:tcMar>
              <w:top w:w="62" w:type="dxa"/>
              <w:bottom w:w="62" w:type="dxa"/>
            </w:tcMar>
          </w:tcPr>
          <w:p w14:paraId="63C38716" w14:textId="77777777" w:rsidR="003E0C93" w:rsidRPr="009D5053" w:rsidRDefault="003E0C93" w:rsidP="00CF48FF">
            <w:pPr>
              <w:spacing w:line="240" w:lineRule="exact"/>
            </w:pPr>
            <w:r w:rsidRPr="009D5053">
              <w:t>Ботулинический токсин типа A-гемагглютинин комплекс</w:t>
            </w:r>
          </w:p>
        </w:tc>
        <w:tc>
          <w:tcPr>
            <w:tcW w:w="5529" w:type="dxa"/>
            <w:tcMar>
              <w:top w:w="62" w:type="dxa"/>
              <w:bottom w:w="62" w:type="dxa"/>
            </w:tcMar>
          </w:tcPr>
          <w:p w14:paraId="5F2247AF"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внутримышечного введения.</w:t>
            </w:r>
          </w:p>
          <w:p w14:paraId="4124E59B" w14:textId="77777777" w:rsidR="003E0C93" w:rsidRPr="009D5053" w:rsidRDefault="003E0C93" w:rsidP="00CF48FF">
            <w:pPr>
              <w:autoSpaceDE w:val="0"/>
              <w:autoSpaceDN w:val="0"/>
              <w:adjustRightInd w:val="0"/>
              <w:spacing w:line="240" w:lineRule="exact"/>
            </w:pPr>
            <w:r w:rsidRPr="009D5053">
              <w:t>Лиофилизат для приготовления раствора</w:t>
            </w:r>
            <w:r w:rsidRPr="009D5053">
              <w:br/>
              <w:t>для инъекций.</w:t>
            </w:r>
          </w:p>
          <w:p w14:paraId="3F894DC4"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55C064C2" w14:textId="77777777" w:rsidTr="00CF48FF">
        <w:tc>
          <w:tcPr>
            <w:tcW w:w="1020" w:type="dxa"/>
            <w:tcMar>
              <w:top w:w="62" w:type="dxa"/>
              <w:bottom w:w="62" w:type="dxa"/>
            </w:tcMar>
          </w:tcPr>
          <w:p w14:paraId="6FA47722" w14:textId="77777777" w:rsidR="003E0C93" w:rsidRPr="009D5053" w:rsidRDefault="003E0C93" w:rsidP="00CF48FF">
            <w:pPr>
              <w:spacing w:line="240" w:lineRule="exact"/>
              <w:jc w:val="center"/>
            </w:pPr>
            <w:r w:rsidRPr="009D5053">
              <w:t>M03B</w:t>
            </w:r>
          </w:p>
        </w:tc>
        <w:tc>
          <w:tcPr>
            <w:tcW w:w="5705" w:type="dxa"/>
            <w:tcMar>
              <w:top w:w="62" w:type="dxa"/>
              <w:bottom w:w="62" w:type="dxa"/>
            </w:tcMar>
          </w:tcPr>
          <w:p w14:paraId="137B4CAA" w14:textId="77777777" w:rsidR="003E0C93" w:rsidRPr="009D5053" w:rsidRDefault="003E0C93" w:rsidP="00CF48FF">
            <w:pPr>
              <w:spacing w:line="240" w:lineRule="exact"/>
            </w:pPr>
            <w:r w:rsidRPr="009D5053">
              <w:t>Миорелаксанты центрального действия</w:t>
            </w:r>
          </w:p>
        </w:tc>
        <w:tc>
          <w:tcPr>
            <w:tcW w:w="2268" w:type="dxa"/>
            <w:tcMar>
              <w:top w:w="62" w:type="dxa"/>
              <w:bottom w:w="62" w:type="dxa"/>
            </w:tcMar>
          </w:tcPr>
          <w:p w14:paraId="7C38CC3A" w14:textId="77777777" w:rsidR="003E0C93" w:rsidRPr="009D5053" w:rsidRDefault="003E0C93" w:rsidP="00CF48FF">
            <w:pPr>
              <w:spacing w:line="240" w:lineRule="exact"/>
            </w:pPr>
          </w:p>
        </w:tc>
        <w:tc>
          <w:tcPr>
            <w:tcW w:w="5529" w:type="dxa"/>
            <w:tcMar>
              <w:top w:w="62" w:type="dxa"/>
              <w:bottom w:w="62" w:type="dxa"/>
            </w:tcMar>
          </w:tcPr>
          <w:p w14:paraId="29FFCF4C" w14:textId="77777777" w:rsidR="003E0C93" w:rsidRPr="009D5053" w:rsidRDefault="003E0C93" w:rsidP="00CF48FF">
            <w:pPr>
              <w:spacing w:line="240" w:lineRule="exact"/>
            </w:pPr>
          </w:p>
        </w:tc>
      </w:tr>
      <w:tr w:rsidR="003E0C93" w:rsidRPr="009D5053" w14:paraId="76183B40" w14:textId="77777777" w:rsidTr="00CF48FF">
        <w:tc>
          <w:tcPr>
            <w:tcW w:w="1020" w:type="dxa"/>
            <w:vMerge w:val="restart"/>
            <w:tcMar>
              <w:top w:w="62" w:type="dxa"/>
              <w:bottom w:w="62" w:type="dxa"/>
            </w:tcMar>
          </w:tcPr>
          <w:p w14:paraId="50E651A0" w14:textId="77777777" w:rsidR="003E0C93" w:rsidRPr="009D5053" w:rsidRDefault="003E0C93" w:rsidP="00CF48FF">
            <w:pPr>
              <w:spacing w:line="240" w:lineRule="exact"/>
              <w:jc w:val="center"/>
            </w:pPr>
            <w:r w:rsidRPr="009D5053">
              <w:t>M03BX</w:t>
            </w:r>
          </w:p>
        </w:tc>
        <w:tc>
          <w:tcPr>
            <w:tcW w:w="5705" w:type="dxa"/>
            <w:vMerge w:val="restart"/>
            <w:tcMar>
              <w:top w:w="62" w:type="dxa"/>
              <w:bottom w:w="62" w:type="dxa"/>
            </w:tcMar>
          </w:tcPr>
          <w:p w14:paraId="2ED6373A" w14:textId="77777777" w:rsidR="003E0C93" w:rsidRPr="009D5053" w:rsidRDefault="003E0C93" w:rsidP="00CF48FF">
            <w:pPr>
              <w:spacing w:line="240" w:lineRule="exact"/>
            </w:pPr>
            <w:r w:rsidRPr="009D5053">
              <w:t>Другие миорелаксанты центрального действия</w:t>
            </w:r>
          </w:p>
        </w:tc>
        <w:tc>
          <w:tcPr>
            <w:tcW w:w="2268" w:type="dxa"/>
            <w:tcMar>
              <w:top w:w="62" w:type="dxa"/>
              <w:bottom w:w="62" w:type="dxa"/>
            </w:tcMar>
          </w:tcPr>
          <w:p w14:paraId="6B116636" w14:textId="77777777" w:rsidR="003E0C93" w:rsidRPr="009D5053" w:rsidRDefault="003E0C93" w:rsidP="00CF48FF">
            <w:pPr>
              <w:spacing w:line="240" w:lineRule="exact"/>
            </w:pPr>
            <w:r w:rsidRPr="009D5053">
              <w:t>Баклофен</w:t>
            </w:r>
          </w:p>
        </w:tc>
        <w:tc>
          <w:tcPr>
            <w:tcW w:w="5529" w:type="dxa"/>
            <w:tcMar>
              <w:top w:w="62" w:type="dxa"/>
              <w:bottom w:w="62" w:type="dxa"/>
            </w:tcMar>
          </w:tcPr>
          <w:p w14:paraId="158B2406" w14:textId="77777777" w:rsidR="003E0C93" w:rsidRPr="009D5053" w:rsidRDefault="003E0C93" w:rsidP="00CF48FF">
            <w:pPr>
              <w:spacing w:line="240" w:lineRule="exact"/>
            </w:pPr>
            <w:r w:rsidRPr="009D5053">
              <w:t>Раствор для интратекального введения.</w:t>
            </w:r>
          </w:p>
          <w:p w14:paraId="15F1BE24" w14:textId="77777777" w:rsidR="003E0C93" w:rsidRPr="009D5053" w:rsidRDefault="003E0C93" w:rsidP="00CF48FF">
            <w:pPr>
              <w:spacing w:line="240" w:lineRule="exact"/>
            </w:pPr>
            <w:r w:rsidRPr="009D5053">
              <w:t>Таблетки</w:t>
            </w:r>
          </w:p>
        </w:tc>
      </w:tr>
      <w:tr w:rsidR="003E0C93" w:rsidRPr="009D5053" w14:paraId="7F73B6C9" w14:textId="77777777" w:rsidTr="00CF48FF">
        <w:tc>
          <w:tcPr>
            <w:tcW w:w="1020" w:type="dxa"/>
            <w:vMerge/>
            <w:tcMar>
              <w:top w:w="62" w:type="dxa"/>
              <w:bottom w:w="62" w:type="dxa"/>
            </w:tcMar>
          </w:tcPr>
          <w:p w14:paraId="1AA5EDBB" w14:textId="77777777" w:rsidR="003E0C93" w:rsidRPr="009D5053" w:rsidRDefault="003E0C93" w:rsidP="00CF48FF">
            <w:pPr>
              <w:spacing w:line="240" w:lineRule="exact"/>
              <w:jc w:val="center"/>
            </w:pPr>
          </w:p>
        </w:tc>
        <w:tc>
          <w:tcPr>
            <w:tcW w:w="5705" w:type="dxa"/>
            <w:vMerge/>
            <w:tcMar>
              <w:top w:w="62" w:type="dxa"/>
              <w:bottom w:w="62" w:type="dxa"/>
            </w:tcMar>
          </w:tcPr>
          <w:p w14:paraId="6A9DCC90" w14:textId="77777777" w:rsidR="003E0C93" w:rsidRPr="009D5053" w:rsidRDefault="003E0C93" w:rsidP="00CF48FF">
            <w:pPr>
              <w:spacing w:line="240" w:lineRule="exact"/>
            </w:pPr>
          </w:p>
        </w:tc>
        <w:tc>
          <w:tcPr>
            <w:tcW w:w="2268" w:type="dxa"/>
            <w:tcMar>
              <w:top w:w="62" w:type="dxa"/>
              <w:bottom w:w="62" w:type="dxa"/>
            </w:tcMar>
          </w:tcPr>
          <w:p w14:paraId="42BDA1E7" w14:textId="77777777" w:rsidR="003E0C93" w:rsidRPr="009D5053" w:rsidRDefault="003E0C93" w:rsidP="00CF48FF">
            <w:pPr>
              <w:spacing w:line="240" w:lineRule="exact"/>
            </w:pPr>
            <w:r w:rsidRPr="009D5053">
              <w:t>Тизанидин</w:t>
            </w:r>
          </w:p>
        </w:tc>
        <w:tc>
          <w:tcPr>
            <w:tcW w:w="5529" w:type="dxa"/>
            <w:tcMar>
              <w:top w:w="62" w:type="dxa"/>
              <w:bottom w:w="62" w:type="dxa"/>
            </w:tcMar>
          </w:tcPr>
          <w:p w14:paraId="7FF902D7" w14:textId="77777777" w:rsidR="003E0C93" w:rsidRPr="009D5053" w:rsidRDefault="003E0C93" w:rsidP="00CF48FF">
            <w:pPr>
              <w:spacing w:line="240" w:lineRule="exact"/>
            </w:pPr>
            <w:r w:rsidRPr="009D5053">
              <w:t>Капсулы с модифицированным высвобождением.</w:t>
            </w:r>
          </w:p>
          <w:p w14:paraId="0EEEEFD7" w14:textId="77777777" w:rsidR="003E0C93" w:rsidRPr="009D5053" w:rsidRDefault="003E0C93" w:rsidP="00CF48FF">
            <w:pPr>
              <w:spacing w:line="240" w:lineRule="exact"/>
            </w:pPr>
            <w:r w:rsidRPr="009D5053">
              <w:t>Таблетки</w:t>
            </w:r>
          </w:p>
        </w:tc>
      </w:tr>
      <w:tr w:rsidR="003E0C93" w:rsidRPr="009D5053" w14:paraId="56CC4328" w14:textId="77777777" w:rsidTr="00CF48FF">
        <w:tc>
          <w:tcPr>
            <w:tcW w:w="1020" w:type="dxa"/>
            <w:tcMar>
              <w:top w:w="62" w:type="dxa"/>
              <w:bottom w:w="62" w:type="dxa"/>
            </w:tcMar>
          </w:tcPr>
          <w:p w14:paraId="15383941" w14:textId="77777777" w:rsidR="003E0C93" w:rsidRPr="009D5053" w:rsidRDefault="003E0C93" w:rsidP="00CF48FF">
            <w:pPr>
              <w:spacing w:line="240" w:lineRule="exact"/>
              <w:jc w:val="center"/>
            </w:pPr>
            <w:r w:rsidRPr="009D5053">
              <w:t>M04</w:t>
            </w:r>
          </w:p>
        </w:tc>
        <w:tc>
          <w:tcPr>
            <w:tcW w:w="5705" w:type="dxa"/>
            <w:tcMar>
              <w:top w:w="62" w:type="dxa"/>
              <w:bottom w:w="62" w:type="dxa"/>
            </w:tcMar>
          </w:tcPr>
          <w:p w14:paraId="28F92C62" w14:textId="77777777" w:rsidR="003E0C93" w:rsidRPr="009D5053" w:rsidRDefault="003E0C93" w:rsidP="00CF48FF">
            <w:pPr>
              <w:spacing w:line="240" w:lineRule="exact"/>
            </w:pPr>
            <w:r w:rsidRPr="009D5053">
              <w:t>Противоподагрические препараты</w:t>
            </w:r>
          </w:p>
        </w:tc>
        <w:tc>
          <w:tcPr>
            <w:tcW w:w="2268" w:type="dxa"/>
            <w:tcMar>
              <w:top w:w="62" w:type="dxa"/>
              <w:bottom w:w="62" w:type="dxa"/>
            </w:tcMar>
          </w:tcPr>
          <w:p w14:paraId="7A288729" w14:textId="77777777" w:rsidR="003E0C93" w:rsidRPr="009D5053" w:rsidRDefault="003E0C93" w:rsidP="00CF48FF">
            <w:pPr>
              <w:spacing w:line="240" w:lineRule="exact"/>
            </w:pPr>
          </w:p>
        </w:tc>
        <w:tc>
          <w:tcPr>
            <w:tcW w:w="5529" w:type="dxa"/>
            <w:tcMar>
              <w:top w:w="62" w:type="dxa"/>
              <w:bottom w:w="62" w:type="dxa"/>
            </w:tcMar>
          </w:tcPr>
          <w:p w14:paraId="7FD62EBF" w14:textId="77777777" w:rsidR="003E0C93" w:rsidRPr="009D5053" w:rsidRDefault="003E0C93" w:rsidP="00CF48FF">
            <w:pPr>
              <w:spacing w:line="240" w:lineRule="exact"/>
            </w:pPr>
          </w:p>
        </w:tc>
      </w:tr>
      <w:tr w:rsidR="003E0C93" w:rsidRPr="009D5053" w14:paraId="3F60A22F" w14:textId="77777777" w:rsidTr="00CF48FF">
        <w:tc>
          <w:tcPr>
            <w:tcW w:w="1020" w:type="dxa"/>
            <w:tcMar>
              <w:top w:w="62" w:type="dxa"/>
              <w:bottom w:w="62" w:type="dxa"/>
            </w:tcMar>
          </w:tcPr>
          <w:p w14:paraId="7539336A" w14:textId="77777777" w:rsidR="003E0C93" w:rsidRPr="009D5053" w:rsidRDefault="003E0C93" w:rsidP="00CF48FF">
            <w:pPr>
              <w:spacing w:line="240" w:lineRule="exact"/>
              <w:jc w:val="center"/>
            </w:pPr>
            <w:r w:rsidRPr="009D5053">
              <w:t>M04A</w:t>
            </w:r>
          </w:p>
        </w:tc>
        <w:tc>
          <w:tcPr>
            <w:tcW w:w="5705" w:type="dxa"/>
            <w:tcMar>
              <w:top w:w="62" w:type="dxa"/>
              <w:bottom w:w="62" w:type="dxa"/>
            </w:tcMar>
          </w:tcPr>
          <w:p w14:paraId="2E765A34" w14:textId="77777777" w:rsidR="003E0C93" w:rsidRPr="009D5053" w:rsidRDefault="003E0C93" w:rsidP="00CF48FF">
            <w:pPr>
              <w:spacing w:line="240" w:lineRule="exact"/>
            </w:pPr>
            <w:r w:rsidRPr="009D5053">
              <w:t>Противоподагрические препараты</w:t>
            </w:r>
          </w:p>
        </w:tc>
        <w:tc>
          <w:tcPr>
            <w:tcW w:w="2268" w:type="dxa"/>
            <w:tcMar>
              <w:top w:w="62" w:type="dxa"/>
              <w:bottom w:w="62" w:type="dxa"/>
            </w:tcMar>
          </w:tcPr>
          <w:p w14:paraId="0D6F3790" w14:textId="77777777" w:rsidR="003E0C93" w:rsidRPr="009D5053" w:rsidRDefault="003E0C93" w:rsidP="00CF48FF">
            <w:pPr>
              <w:spacing w:line="240" w:lineRule="exact"/>
            </w:pPr>
          </w:p>
        </w:tc>
        <w:tc>
          <w:tcPr>
            <w:tcW w:w="5529" w:type="dxa"/>
            <w:tcMar>
              <w:top w:w="62" w:type="dxa"/>
              <w:bottom w:w="62" w:type="dxa"/>
            </w:tcMar>
          </w:tcPr>
          <w:p w14:paraId="7EB34B67" w14:textId="77777777" w:rsidR="003E0C93" w:rsidRPr="009D5053" w:rsidRDefault="003E0C93" w:rsidP="00CF48FF">
            <w:pPr>
              <w:spacing w:line="240" w:lineRule="exact"/>
            </w:pPr>
          </w:p>
        </w:tc>
      </w:tr>
      <w:tr w:rsidR="003E0C93" w:rsidRPr="009D5053" w14:paraId="2D7DD71B" w14:textId="77777777" w:rsidTr="00CF48FF">
        <w:tc>
          <w:tcPr>
            <w:tcW w:w="1020" w:type="dxa"/>
            <w:tcMar>
              <w:top w:w="62" w:type="dxa"/>
              <w:bottom w:w="62" w:type="dxa"/>
            </w:tcMar>
          </w:tcPr>
          <w:p w14:paraId="793AB0F9" w14:textId="77777777" w:rsidR="003E0C93" w:rsidRPr="009D5053" w:rsidRDefault="003E0C93" w:rsidP="00CF48FF">
            <w:pPr>
              <w:spacing w:line="240" w:lineRule="exact"/>
              <w:jc w:val="center"/>
            </w:pPr>
            <w:r w:rsidRPr="009D5053">
              <w:t>M04AA</w:t>
            </w:r>
          </w:p>
        </w:tc>
        <w:tc>
          <w:tcPr>
            <w:tcW w:w="5705" w:type="dxa"/>
            <w:tcMar>
              <w:top w:w="62" w:type="dxa"/>
              <w:bottom w:w="62" w:type="dxa"/>
            </w:tcMar>
          </w:tcPr>
          <w:p w14:paraId="5BA440BC" w14:textId="77777777" w:rsidR="003E0C93" w:rsidRPr="009D5053" w:rsidRDefault="003E0C93" w:rsidP="00CF48FF">
            <w:pPr>
              <w:spacing w:line="240" w:lineRule="exact"/>
            </w:pPr>
            <w:r w:rsidRPr="009D5053">
              <w:t>Ингибиторы образования мочевой кислоты</w:t>
            </w:r>
          </w:p>
        </w:tc>
        <w:tc>
          <w:tcPr>
            <w:tcW w:w="2268" w:type="dxa"/>
            <w:tcMar>
              <w:top w:w="62" w:type="dxa"/>
              <w:bottom w:w="62" w:type="dxa"/>
            </w:tcMar>
          </w:tcPr>
          <w:p w14:paraId="475444F0" w14:textId="77777777" w:rsidR="003E0C93" w:rsidRPr="009D5053" w:rsidRDefault="003E0C93" w:rsidP="00CF48FF">
            <w:pPr>
              <w:spacing w:line="240" w:lineRule="exact"/>
            </w:pPr>
            <w:r w:rsidRPr="009D5053">
              <w:t>Аллопуринол</w:t>
            </w:r>
          </w:p>
        </w:tc>
        <w:tc>
          <w:tcPr>
            <w:tcW w:w="5529" w:type="dxa"/>
            <w:tcMar>
              <w:top w:w="62" w:type="dxa"/>
              <w:bottom w:w="62" w:type="dxa"/>
            </w:tcMar>
          </w:tcPr>
          <w:p w14:paraId="06E58076" w14:textId="77777777" w:rsidR="003E0C93" w:rsidRPr="009D5053" w:rsidRDefault="003E0C93" w:rsidP="00CF48FF">
            <w:pPr>
              <w:spacing w:line="240" w:lineRule="exact"/>
            </w:pPr>
            <w:r w:rsidRPr="009D5053">
              <w:t>Таблетки</w:t>
            </w:r>
          </w:p>
        </w:tc>
      </w:tr>
      <w:tr w:rsidR="003E0C93" w:rsidRPr="009D5053" w14:paraId="3109AC40" w14:textId="77777777" w:rsidTr="00CF48FF">
        <w:tc>
          <w:tcPr>
            <w:tcW w:w="1020" w:type="dxa"/>
            <w:tcMar>
              <w:top w:w="62" w:type="dxa"/>
              <w:bottom w:w="62" w:type="dxa"/>
            </w:tcMar>
          </w:tcPr>
          <w:p w14:paraId="4FB1EF0A" w14:textId="77777777" w:rsidR="003E0C93" w:rsidRPr="009D5053" w:rsidRDefault="003E0C93" w:rsidP="00CF48FF">
            <w:pPr>
              <w:spacing w:line="240" w:lineRule="exact"/>
              <w:jc w:val="center"/>
            </w:pPr>
            <w:r w:rsidRPr="009D5053">
              <w:t>M05</w:t>
            </w:r>
          </w:p>
        </w:tc>
        <w:tc>
          <w:tcPr>
            <w:tcW w:w="5705" w:type="dxa"/>
            <w:tcMar>
              <w:top w:w="62" w:type="dxa"/>
              <w:bottom w:w="62" w:type="dxa"/>
            </w:tcMar>
          </w:tcPr>
          <w:p w14:paraId="782C305D" w14:textId="77777777" w:rsidR="003E0C93" w:rsidRPr="009D5053" w:rsidRDefault="003E0C93" w:rsidP="00CF48FF">
            <w:pPr>
              <w:spacing w:line="240" w:lineRule="exact"/>
            </w:pPr>
            <w:r w:rsidRPr="009D5053">
              <w:t>Препараты для лечения заболеваний костей</w:t>
            </w:r>
          </w:p>
        </w:tc>
        <w:tc>
          <w:tcPr>
            <w:tcW w:w="2268" w:type="dxa"/>
            <w:tcMar>
              <w:top w:w="62" w:type="dxa"/>
              <w:bottom w:w="62" w:type="dxa"/>
            </w:tcMar>
          </w:tcPr>
          <w:p w14:paraId="524868E7" w14:textId="77777777" w:rsidR="003E0C93" w:rsidRPr="009D5053" w:rsidRDefault="003E0C93" w:rsidP="00CF48FF">
            <w:pPr>
              <w:spacing w:line="240" w:lineRule="exact"/>
            </w:pPr>
          </w:p>
        </w:tc>
        <w:tc>
          <w:tcPr>
            <w:tcW w:w="5529" w:type="dxa"/>
            <w:tcMar>
              <w:top w:w="62" w:type="dxa"/>
              <w:bottom w:w="62" w:type="dxa"/>
            </w:tcMar>
          </w:tcPr>
          <w:p w14:paraId="3EED4F58" w14:textId="77777777" w:rsidR="003E0C93" w:rsidRPr="009D5053" w:rsidRDefault="003E0C93" w:rsidP="00CF48FF">
            <w:pPr>
              <w:spacing w:line="240" w:lineRule="exact"/>
            </w:pPr>
          </w:p>
        </w:tc>
      </w:tr>
      <w:tr w:rsidR="003E0C93" w:rsidRPr="009D5053" w14:paraId="4D720251" w14:textId="77777777" w:rsidTr="00CF48FF">
        <w:tc>
          <w:tcPr>
            <w:tcW w:w="1020" w:type="dxa"/>
            <w:tcMar>
              <w:top w:w="62" w:type="dxa"/>
              <w:bottom w:w="62" w:type="dxa"/>
            </w:tcMar>
          </w:tcPr>
          <w:p w14:paraId="5B21DF73" w14:textId="77777777" w:rsidR="003E0C93" w:rsidRPr="009D5053" w:rsidRDefault="003E0C93" w:rsidP="00CF48FF">
            <w:pPr>
              <w:spacing w:line="240" w:lineRule="exact"/>
              <w:jc w:val="center"/>
            </w:pPr>
            <w:r w:rsidRPr="009D5053">
              <w:t>M05B</w:t>
            </w:r>
          </w:p>
        </w:tc>
        <w:tc>
          <w:tcPr>
            <w:tcW w:w="5705" w:type="dxa"/>
            <w:tcMar>
              <w:top w:w="62" w:type="dxa"/>
              <w:bottom w:w="62" w:type="dxa"/>
            </w:tcMar>
          </w:tcPr>
          <w:p w14:paraId="3D863491" w14:textId="77777777" w:rsidR="003E0C93" w:rsidRPr="009D5053" w:rsidRDefault="003E0C93" w:rsidP="00CF48FF">
            <w:pPr>
              <w:spacing w:line="240" w:lineRule="exact"/>
            </w:pPr>
            <w:r w:rsidRPr="009D5053">
              <w:t>Препараты, влияющие на структуру и минерализацию костей</w:t>
            </w:r>
          </w:p>
        </w:tc>
        <w:tc>
          <w:tcPr>
            <w:tcW w:w="2268" w:type="dxa"/>
            <w:tcMar>
              <w:top w:w="62" w:type="dxa"/>
              <w:bottom w:w="62" w:type="dxa"/>
            </w:tcMar>
          </w:tcPr>
          <w:p w14:paraId="609B66D4" w14:textId="77777777" w:rsidR="003E0C93" w:rsidRPr="009D5053" w:rsidRDefault="003E0C93" w:rsidP="00CF48FF">
            <w:pPr>
              <w:spacing w:line="240" w:lineRule="exact"/>
            </w:pPr>
          </w:p>
        </w:tc>
        <w:tc>
          <w:tcPr>
            <w:tcW w:w="5529" w:type="dxa"/>
            <w:tcMar>
              <w:top w:w="62" w:type="dxa"/>
              <w:bottom w:w="62" w:type="dxa"/>
            </w:tcMar>
          </w:tcPr>
          <w:p w14:paraId="44C4D025" w14:textId="77777777" w:rsidR="003E0C93" w:rsidRPr="009D5053" w:rsidRDefault="003E0C93" w:rsidP="00CF48FF">
            <w:pPr>
              <w:spacing w:line="240" w:lineRule="exact"/>
            </w:pPr>
          </w:p>
        </w:tc>
      </w:tr>
      <w:tr w:rsidR="003E0C93" w:rsidRPr="009D5053" w14:paraId="49C11727" w14:textId="77777777" w:rsidTr="00CF48FF">
        <w:tc>
          <w:tcPr>
            <w:tcW w:w="1020" w:type="dxa"/>
            <w:vMerge w:val="restart"/>
            <w:tcMar>
              <w:top w:w="62" w:type="dxa"/>
              <w:bottom w:w="62" w:type="dxa"/>
            </w:tcMar>
          </w:tcPr>
          <w:p w14:paraId="29CFC654" w14:textId="77777777" w:rsidR="003E0C93" w:rsidRPr="009D5053" w:rsidRDefault="003E0C93" w:rsidP="00CF48FF">
            <w:pPr>
              <w:autoSpaceDE w:val="0"/>
              <w:autoSpaceDN w:val="0"/>
              <w:adjustRightInd w:val="0"/>
              <w:spacing w:line="240" w:lineRule="exact"/>
              <w:jc w:val="center"/>
            </w:pPr>
            <w:r w:rsidRPr="009D5053">
              <w:t>M05BA</w:t>
            </w:r>
          </w:p>
        </w:tc>
        <w:tc>
          <w:tcPr>
            <w:tcW w:w="5705" w:type="dxa"/>
            <w:vMerge w:val="restart"/>
            <w:tcMar>
              <w:top w:w="62" w:type="dxa"/>
              <w:bottom w:w="62" w:type="dxa"/>
            </w:tcMar>
          </w:tcPr>
          <w:p w14:paraId="22F84362" w14:textId="77777777" w:rsidR="003E0C93" w:rsidRPr="009D5053" w:rsidRDefault="003E0C93" w:rsidP="00CF48FF">
            <w:pPr>
              <w:autoSpaceDE w:val="0"/>
              <w:autoSpaceDN w:val="0"/>
              <w:adjustRightInd w:val="0"/>
              <w:spacing w:line="240" w:lineRule="exact"/>
            </w:pPr>
            <w:r w:rsidRPr="009D5053">
              <w:t>Бифосфонаты</w:t>
            </w:r>
          </w:p>
        </w:tc>
        <w:tc>
          <w:tcPr>
            <w:tcW w:w="2268" w:type="dxa"/>
            <w:tcMar>
              <w:top w:w="62" w:type="dxa"/>
              <w:bottom w:w="62" w:type="dxa"/>
            </w:tcMar>
          </w:tcPr>
          <w:p w14:paraId="293DC94A" w14:textId="77777777" w:rsidR="003E0C93" w:rsidRPr="009D5053" w:rsidRDefault="003E0C93" w:rsidP="00CF48FF">
            <w:pPr>
              <w:autoSpaceDE w:val="0"/>
              <w:autoSpaceDN w:val="0"/>
              <w:adjustRightInd w:val="0"/>
              <w:spacing w:line="240" w:lineRule="exact"/>
            </w:pPr>
            <w:r w:rsidRPr="009D5053">
              <w:t>Алендроновая кислота</w:t>
            </w:r>
          </w:p>
        </w:tc>
        <w:tc>
          <w:tcPr>
            <w:tcW w:w="5529" w:type="dxa"/>
            <w:tcMar>
              <w:top w:w="62" w:type="dxa"/>
              <w:bottom w:w="62" w:type="dxa"/>
            </w:tcMar>
          </w:tcPr>
          <w:p w14:paraId="425FE8AF" w14:textId="77777777" w:rsidR="003E0C93" w:rsidRPr="009D5053" w:rsidRDefault="003E0C93" w:rsidP="00CF48FF">
            <w:pPr>
              <w:autoSpaceDE w:val="0"/>
              <w:autoSpaceDN w:val="0"/>
              <w:adjustRightInd w:val="0"/>
              <w:spacing w:line="240" w:lineRule="exact"/>
            </w:pPr>
            <w:r w:rsidRPr="009D5053">
              <w:t>Таблетки.</w:t>
            </w:r>
          </w:p>
          <w:p w14:paraId="746E6261"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41A0A2AF" w14:textId="77777777" w:rsidTr="00CF48FF">
        <w:tc>
          <w:tcPr>
            <w:tcW w:w="1020" w:type="dxa"/>
            <w:vMerge/>
            <w:tcMar>
              <w:top w:w="62" w:type="dxa"/>
              <w:bottom w:w="62" w:type="dxa"/>
            </w:tcMar>
          </w:tcPr>
          <w:p w14:paraId="0FA20D03" w14:textId="77777777" w:rsidR="003E0C93" w:rsidRPr="009D5053" w:rsidRDefault="003E0C93" w:rsidP="00CF48FF">
            <w:pPr>
              <w:spacing w:line="240" w:lineRule="exact"/>
              <w:jc w:val="center"/>
            </w:pPr>
          </w:p>
        </w:tc>
        <w:tc>
          <w:tcPr>
            <w:tcW w:w="5705" w:type="dxa"/>
            <w:vMerge/>
            <w:tcMar>
              <w:top w:w="62" w:type="dxa"/>
              <w:bottom w:w="62" w:type="dxa"/>
            </w:tcMar>
          </w:tcPr>
          <w:p w14:paraId="56D9D766" w14:textId="77777777" w:rsidR="003E0C93" w:rsidRPr="009D5053" w:rsidRDefault="003E0C93" w:rsidP="00CF48FF">
            <w:pPr>
              <w:spacing w:line="240" w:lineRule="exact"/>
            </w:pPr>
          </w:p>
        </w:tc>
        <w:tc>
          <w:tcPr>
            <w:tcW w:w="2268" w:type="dxa"/>
            <w:tcMar>
              <w:top w:w="62" w:type="dxa"/>
              <w:bottom w:w="62" w:type="dxa"/>
            </w:tcMar>
          </w:tcPr>
          <w:p w14:paraId="7E293D71" w14:textId="77777777" w:rsidR="003E0C93" w:rsidRPr="009D5053" w:rsidRDefault="003E0C93" w:rsidP="00CF48FF">
            <w:pPr>
              <w:spacing w:line="240" w:lineRule="exact"/>
            </w:pPr>
            <w:r w:rsidRPr="009D5053">
              <w:t>Золедроновая кислота</w:t>
            </w:r>
          </w:p>
        </w:tc>
        <w:tc>
          <w:tcPr>
            <w:tcW w:w="5529" w:type="dxa"/>
            <w:tcMar>
              <w:top w:w="62" w:type="dxa"/>
              <w:bottom w:w="62" w:type="dxa"/>
            </w:tcMar>
          </w:tcPr>
          <w:p w14:paraId="0F270CA4"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681CBB54"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314B77DB" w14:textId="77777777" w:rsidR="003E0C93" w:rsidRPr="009D5053" w:rsidRDefault="003E0C93" w:rsidP="00CF48FF">
            <w:pPr>
              <w:autoSpaceDE w:val="0"/>
              <w:autoSpaceDN w:val="0"/>
              <w:adjustRightInd w:val="0"/>
              <w:spacing w:line="240" w:lineRule="exact"/>
            </w:pPr>
            <w:r w:rsidRPr="009D5053">
              <w:lastRenderedPageBreak/>
              <w:t xml:space="preserve">Лиофилизат для приготовления раствора </w:t>
            </w:r>
            <w:r w:rsidRPr="009D5053">
              <w:br/>
              <w:t>для инфузий.</w:t>
            </w:r>
          </w:p>
          <w:p w14:paraId="3741ED71"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концентрата </w:t>
            </w:r>
            <w:r w:rsidRPr="009D5053">
              <w:br/>
              <w:t>для приготовления раствора для инфузий.</w:t>
            </w:r>
          </w:p>
          <w:p w14:paraId="773EDC91" w14:textId="77777777" w:rsidR="003E0C93" w:rsidRPr="009D5053" w:rsidRDefault="003E0C93" w:rsidP="00CF48FF">
            <w:pPr>
              <w:spacing w:line="240" w:lineRule="exact"/>
            </w:pPr>
            <w:r w:rsidRPr="009D5053">
              <w:t>Раствор для инфузий</w:t>
            </w:r>
          </w:p>
        </w:tc>
      </w:tr>
      <w:tr w:rsidR="003E0C93" w:rsidRPr="009D5053" w14:paraId="57D3E3EA" w14:textId="77777777" w:rsidTr="00CF48FF">
        <w:tc>
          <w:tcPr>
            <w:tcW w:w="1020" w:type="dxa"/>
            <w:vMerge w:val="restart"/>
            <w:tcMar>
              <w:top w:w="62" w:type="dxa"/>
              <w:bottom w:w="62" w:type="dxa"/>
            </w:tcMar>
          </w:tcPr>
          <w:p w14:paraId="4A8DDEBA" w14:textId="77777777" w:rsidR="003E0C93" w:rsidRPr="009D5053" w:rsidRDefault="003E0C93" w:rsidP="00CF48FF">
            <w:pPr>
              <w:spacing w:line="240" w:lineRule="exact"/>
              <w:jc w:val="center"/>
            </w:pPr>
            <w:r w:rsidRPr="009D5053">
              <w:lastRenderedPageBreak/>
              <w:t>M05BX</w:t>
            </w:r>
          </w:p>
        </w:tc>
        <w:tc>
          <w:tcPr>
            <w:tcW w:w="5705" w:type="dxa"/>
            <w:vMerge w:val="restart"/>
            <w:tcMar>
              <w:top w:w="62" w:type="dxa"/>
              <w:bottom w:w="62" w:type="dxa"/>
            </w:tcMar>
          </w:tcPr>
          <w:p w14:paraId="3FA66687" w14:textId="77777777" w:rsidR="003E0C93" w:rsidRPr="009D5053" w:rsidRDefault="003E0C93" w:rsidP="00CF48FF">
            <w:pPr>
              <w:spacing w:line="240" w:lineRule="exact"/>
            </w:pPr>
            <w:r w:rsidRPr="009D5053">
              <w:t>Другие препараты, влияющие на структуру и минерализацию костей</w:t>
            </w:r>
          </w:p>
        </w:tc>
        <w:tc>
          <w:tcPr>
            <w:tcW w:w="2268" w:type="dxa"/>
            <w:tcMar>
              <w:top w:w="62" w:type="dxa"/>
              <w:bottom w:w="62" w:type="dxa"/>
            </w:tcMar>
          </w:tcPr>
          <w:p w14:paraId="6DB82487" w14:textId="77777777" w:rsidR="003E0C93" w:rsidRPr="009D5053" w:rsidRDefault="003E0C93" w:rsidP="00CF48FF">
            <w:pPr>
              <w:spacing w:line="240" w:lineRule="exact"/>
            </w:pPr>
            <w:r w:rsidRPr="009D5053">
              <w:t>Деносумаб</w:t>
            </w:r>
          </w:p>
        </w:tc>
        <w:tc>
          <w:tcPr>
            <w:tcW w:w="5529" w:type="dxa"/>
            <w:tcMar>
              <w:top w:w="62" w:type="dxa"/>
              <w:bottom w:w="62" w:type="dxa"/>
            </w:tcMar>
          </w:tcPr>
          <w:p w14:paraId="4C5E46EE" w14:textId="77777777" w:rsidR="003E0C93" w:rsidRPr="009D5053" w:rsidRDefault="003E0C93" w:rsidP="00CF48FF">
            <w:pPr>
              <w:spacing w:line="240" w:lineRule="exact"/>
            </w:pPr>
            <w:r w:rsidRPr="009D5053">
              <w:t>Раствор для подкожного введения</w:t>
            </w:r>
          </w:p>
        </w:tc>
      </w:tr>
      <w:tr w:rsidR="003E0C93" w:rsidRPr="009D5053" w14:paraId="316E0E25" w14:textId="77777777" w:rsidTr="00CF48FF">
        <w:tc>
          <w:tcPr>
            <w:tcW w:w="1020" w:type="dxa"/>
            <w:vMerge/>
            <w:tcMar>
              <w:top w:w="62" w:type="dxa"/>
              <w:bottom w:w="62" w:type="dxa"/>
            </w:tcMar>
          </w:tcPr>
          <w:p w14:paraId="76DB5E79" w14:textId="77777777" w:rsidR="003E0C93" w:rsidRPr="009D5053" w:rsidRDefault="003E0C93" w:rsidP="00CF48FF">
            <w:pPr>
              <w:spacing w:line="240" w:lineRule="exact"/>
              <w:jc w:val="center"/>
            </w:pPr>
          </w:p>
        </w:tc>
        <w:tc>
          <w:tcPr>
            <w:tcW w:w="5705" w:type="dxa"/>
            <w:vMerge/>
            <w:tcMar>
              <w:top w:w="62" w:type="dxa"/>
              <w:bottom w:w="62" w:type="dxa"/>
            </w:tcMar>
          </w:tcPr>
          <w:p w14:paraId="58C43953" w14:textId="77777777" w:rsidR="003E0C93" w:rsidRPr="009D5053" w:rsidRDefault="003E0C93" w:rsidP="00CF48FF">
            <w:pPr>
              <w:spacing w:line="240" w:lineRule="exact"/>
            </w:pPr>
          </w:p>
        </w:tc>
        <w:tc>
          <w:tcPr>
            <w:tcW w:w="2268" w:type="dxa"/>
            <w:tcMar>
              <w:top w:w="62" w:type="dxa"/>
              <w:bottom w:w="62" w:type="dxa"/>
            </w:tcMar>
          </w:tcPr>
          <w:p w14:paraId="7AD7F83F" w14:textId="77777777" w:rsidR="003E0C93" w:rsidRPr="009D5053" w:rsidRDefault="003E0C93" w:rsidP="00CF48FF">
            <w:pPr>
              <w:spacing w:line="240" w:lineRule="exact"/>
            </w:pPr>
            <w:r w:rsidRPr="009D5053">
              <w:t>Стронция ранелат</w:t>
            </w:r>
          </w:p>
        </w:tc>
        <w:tc>
          <w:tcPr>
            <w:tcW w:w="5529" w:type="dxa"/>
            <w:tcMar>
              <w:top w:w="62" w:type="dxa"/>
              <w:bottom w:w="62" w:type="dxa"/>
            </w:tcMar>
          </w:tcPr>
          <w:p w14:paraId="4A5B7396" w14:textId="77777777" w:rsidR="003E0C93" w:rsidRPr="009D5053" w:rsidRDefault="003E0C93" w:rsidP="00CF48FF">
            <w:pPr>
              <w:spacing w:line="240" w:lineRule="exact"/>
            </w:pPr>
            <w:r w:rsidRPr="009D5053">
              <w:t>Порошок для приготовления суспензии для приема внутрь</w:t>
            </w:r>
          </w:p>
        </w:tc>
      </w:tr>
      <w:tr w:rsidR="003E0C93" w:rsidRPr="009D5053" w14:paraId="5ED5AF29" w14:textId="77777777" w:rsidTr="00CF48FF">
        <w:tc>
          <w:tcPr>
            <w:tcW w:w="1020" w:type="dxa"/>
            <w:vMerge w:val="restart"/>
            <w:tcMar>
              <w:top w:w="62" w:type="dxa"/>
              <w:bottom w:w="62" w:type="dxa"/>
            </w:tcMar>
          </w:tcPr>
          <w:p w14:paraId="6621744F" w14:textId="77777777" w:rsidR="003E0C93" w:rsidRPr="009D5053" w:rsidRDefault="003E0C93" w:rsidP="00CF48FF">
            <w:pPr>
              <w:spacing w:line="240" w:lineRule="exact"/>
              <w:jc w:val="center"/>
            </w:pPr>
            <w:r w:rsidRPr="009D5053">
              <w:t>M09AX</w:t>
            </w:r>
          </w:p>
        </w:tc>
        <w:tc>
          <w:tcPr>
            <w:tcW w:w="5705" w:type="dxa"/>
            <w:vMerge w:val="restart"/>
            <w:tcMar>
              <w:top w:w="62" w:type="dxa"/>
              <w:bottom w:w="62" w:type="dxa"/>
            </w:tcMar>
          </w:tcPr>
          <w:p w14:paraId="2C77F6DB" w14:textId="77777777" w:rsidR="003E0C93" w:rsidRPr="009D5053" w:rsidRDefault="003E0C93" w:rsidP="00CF48FF">
            <w:pPr>
              <w:spacing w:line="240" w:lineRule="exact"/>
            </w:pPr>
            <w:r w:rsidRPr="009D5053">
              <w:t>Прочие препараты для лечения заболеваний костно-мышечной системы</w:t>
            </w:r>
          </w:p>
        </w:tc>
        <w:tc>
          <w:tcPr>
            <w:tcW w:w="2268" w:type="dxa"/>
            <w:tcMar>
              <w:top w:w="62" w:type="dxa"/>
              <w:bottom w:w="62" w:type="dxa"/>
            </w:tcMar>
          </w:tcPr>
          <w:p w14:paraId="11460894" w14:textId="77777777" w:rsidR="003E0C93" w:rsidRPr="009D5053" w:rsidRDefault="003E0C93" w:rsidP="00CF48FF">
            <w:pPr>
              <w:spacing w:line="240" w:lineRule="exact"/>
            </w:pPr>
            <w:r w:rsidRPr="009D5053">
              <w:t>Нусинерсен</w:t>
            </w:r>
          </w:p>
        </w:tc>
        <w:tc>
          <w:tcPr>
            <w:tcW w:w="5529" w:type="dxa"/>
            <w:tcMar>
              <w:top w:w="62" w:type="dxa"/>
              <w:bottom w:w="62" w:type="dxa"/>
            </w:tcMar>
          </w:tcPr>
          <w:p w14:paraId="46C3C126" w14:textId="77777777" w:rsidR="003E0C93" w:rsidRPr="009D5053" w:rsidRDefault="003E0C93" w:rsidP="00CF48FF">
            <w:pPr>
              <w:spacing w:line="240" w:lineRule="exact"/>
            </w:pPr>
            <w:r w:rsidRPr="009D5053">
              <w:t>Раствор для интратекального введения</w:t>
            </w:r>
          </w:p>
        </w:tc>
      </w:tr>
      <w:tr w:rsidR="003E0C93" w:rsidRPr="009D5053" w14:paraId="30E8FEC5" w14:textId="77777777" w:rsidTr="00CF48FF">
        <w:tc>
          <w:tcPr>
            <w:tcW w:w="1020" w:type="dxa"/>
            <w:vMerge/>
            <w:tcMar>
              <w:top w:w="62" w:type="dxa"/>
              <w:bottom w:w="62" w:type="dxa"/>
            </w:tcMar>
          </w:tcPr>
          <w:p w14:paraId="46ADA85D" w14:textId="77777777" w:rsidR="003E0C93" w:rsidRPr="009D5053" w:rsidRDefault="003E0C93" w:rsidP="00CF48FF">
            <w:pPr>
              <w:spacing w:line="240" w:lineRule="exact"/>
              <w:jc w:val="center"/>
            </w:pPr>
          </w:p>
        </w:tc>
        <w:tc>
          <w:tcPr>
            <w:tcW w:w="5705" w:type="dxa"/>
            <w:vMerge/>
            <w:tcMar>
              <w:top w:w="62" w:type="dxa"/>
              <w:bottom w:w="62" w:type="dxa"/>
            </w:tcMar>
          </w:tcPr>
          <w:p w14:paraId="0F20C3EA" w14:textId="77777777" w:rsidR="003E0C93" w:rsidRPr="009D5053" w:rsidRDefault="003E0C93" w:rsidP="00CF48FF">
            <w:pPr>
              <w:spacing w:line="240" w:lineRule="exact"/>
            </w:pPr>
          </w:p>
        </w:tc>
        <w:tc>
          <w:tcPr>
            <w:tcW w:w="2268" w:type="dxa"/>
            <w:tcMar>
              <w:top w:w="62" w:type="dxa"/>
              <w:bottom w:w="62" w:type="dxa"/>
            </w:tcMar>
          </w:tcPr>
          <w:p w14:paraId="7708B076" w14:textId="77777777" w:rsidR="003E0C93" w:rsidRPr="009D5053" w:rsidRDefault="003E0C93" w:rsidP="00CF48FF">
            <w:pPr>
              <w:spacing w:line="240" w:lineRule="exact"/>
            </w:pPr>
            <w:r w:rsidRPr="009D5053">
              <w:t>Рисдиплам</w:t>
            </w:r>
          </w:p>
        </w:tc>
        <w:tc>
          <w:tcPr>
            <w:tcW w:w="5529" w:type="dxa"/>
            <w:tcMar>
              <w:top w:w="62" w:type="dxa"/>
              <w:bottom w:w="62" w:type="dxa"/>
            </w:tcMar>
          </w:tcPr>
          <w:p w14:paraId="23669182" w14:textId="77777777" w:rsidR="003E0C93" w:rsidRPr="009D5053" w:rsidRDefault="003E0C93" w:rsidP="00CF48FF">
            <w:pPr>
              <w:spacing w:line="240" w:lineRule="exact"/>
            </w:pPr>
            <w:r w:rsidRPr="009D5053">
              <w:t>Порошок для приготовления раствора для приема внутрь</w:t>
            </w:r>
          </w:p>
        </w:tc>
      </w:tr>
      <w:tr w:rsidR="003E0C93" w:rsidRPr="009D5053" w14:paraId="77D844BF" w14:textId="77777777" w:rsidTr="00CF48FF">
        <w:tc>
          <w:tcPr>
            <w:tcW w:w="1020" w:type="dxa"/>
            <w:tcMar>
              <w:top w:w="62" w:type="dxa"/>
              <w:bottom w:w="62" w:type="dxa"/>
            </w:tcMar>
          </w:tcPr>
          <w:p w14:paraId="75829D89" w14:textId="77777777" w:rsidR="003E0C93" w:rsidRPr="009D5053" w:rsidRDefault="003E0C93" w:rsidP="00CF48FF">
            <w:pPr>
              <w:spacing w:line="240" w:lineRule="exact"/>
              <w:jc w:val="center"/>
            </w:pPr>
            <w:r w:rsidRPr="009D5053">
              <w:t>N</w:t>
            </w:r>
          </w:p>
        </w:tc>
        <w:tc>
          <w:tcPr>
            <w:tcW w:w="5705" w:type="dxa"/>
            <w:tcMar>
              <w:top w:w="62" w:type="dxa"/>
              <w:bottom w:w="62" w:type="dxa"/>
            </w:tcMar>
          </w:tcPr>
          <w:p w14:paraId="2EE28609" w14:textId="77777777" w:rsidR="003E0C93" w:rsidRPr="009D5053" w:rsidRDefault="003E0C93" w:rsidP="00CF48FF">
            <w:pPr>
              <w:spacing w:line="240" w:lineRule="exact"/>
            </w:pPr>
            <w:r w:rsidRPr="009D5053">
              <w:t>Нервная система</w:t>
            </w:r>
          </w:p>
        </w:tc>
        <w:tc>
          <w:tcPr>
            <w:tcW w:w="2268" w:type="dxa"/>
            <w:tcMar>
              <w:top w:w="62" w:type="dxa"/>
              <w:bottom w:w="62" w:type="dxa"/>
            </w:tcMar>
          </w:tcPr>
          <w:p w14:paraId="433CC516" w14:textId="77777777" w:rsidR="003E0C93" w:rsidRPr="009D5053" w:rsidRDefault="003E0C93" w:rsidP="00CF48FF">
            <w:pPr>
              <w:spacing w:line="240" w:lineRule="exact"/>
            </w:pPr>
          </w:p>
        </w:tc>
        <w:tc>
          <w:tcPr>
            <w:tcW w:w="5529" w:type="dxa"/>
            <w:tcMar>
              <w:top w:w="62" w:type="dxa"/>
              <w:bottom w:w="62" w:type="dxa"/>
            </w:tcMar>
          </w:tcPr>
          <w:p w14:paraId="0D61B137" w14:textId="77777777" w:rsidR="003E0C93" w:rsidRPr="009D5053" w:rsidRDefault="003E0C93" w:rsidP="00CF48FF">
            <w:pPr>
              <w:spacing w:line="240" w:lineRule="exact"/>
            </w:pPr>
          </w:p>
        </w:tc>
      </w:tr>
      <w:tr w:rsidR="003E0C93" w:rsidRPr="009D5053" w14:paraId="0F1847DF" w14:textId="77777777" w:rsidTr="00CF48FF">
        <w:tc>
          <w:tcPr>
            <w:tcW w:w="1020" w:type="dxa"/>
            <w:tcMar>
              <w:top w:w="62" w:type="dxa"/>
              <w:bottom w:w="62" w:type="dxa"/>
            </w:tcMar>
          </w:tcPr>
          <w:p w14:paraId="3ED25550" w14:textId="77777777" w:rsidR="003E0C93" w:rsidRPr="009D5053" w:rsidRDefault="003E0C93" w:rsidP="00CF48FF">
            <w:pPr>
              <w:spacing w:line="240" w:lineRule="exact"/>
              <w:jc w:val="center"/>
            </w:pPr>
            <w:r w:rsidRPr="009D5053">
              <w:t>N01</w:t>
            </w:r>
          </w:p>
        </w:tc>
        <w:tc>
          <w:tcPr>
            <w:tcW w:w="5705" w:type="dxa"/>
            <w:tcMar>
              <w:top w:w="62" w:type="dxa"/>
              <w:bottom w:w="62" w:type="dxa"/>
            </w:tcMar>
          </w:tcPr>
          <w:p w14:paraId="261FB6B4" w14:textId="77777777" w:rsidR="003E0C93" w:rsidRPr="009D5053" w:rsidRDefault="003E0C93" w:rsidP="00CF48FF">
            <w:pPr>
              <w:spacing w:line="240" w:lineRule="exact"/>
            </w:pPr>
            <w:r w:rsidRPr="009D5053">
              <w:t>Анестетики</w:t>
            </w:r>
          </w:p>
        </w:tc>
        <w:tc>
          <w:tcPr>
            <w:tcW w:w="2268" w:type="dxa"/>
            <w:tcMar>
              <w:top w:w="62" w:type="dxa"/>
              <w:bottom w:w="62" w:type="dxa"/>
            </w:tcMar>
          </w:tcPr>
          <w:p w14:paraId="29B0ECA9" w14:textId="77777777" w:rsidR="003E0C93" w:rsidRPr="009D5053" w:rsidRDefault="003E0C93" w:rsidP="00CF48FF">
            <w:pPr>
              <w:spacing w:line="240" w:lineRule="exact"/>
            </w:pPr>
          </w:p>
        </w:tc>
        <w:tc>
          <w:tcPr>
            <w:tcW w:w="5529" w:type="dxa"/>
            <w:tcMar>
              <w:top w:w="62" w:type="dxa"/>
              <w:bottom w:w="62" w:type="dxa"/>
            </w:tcMar>
          </w:tcPr>
          <w:p w14:paraId="0373DE00" w14:textId="77777777" w:rsidR="003E0C93" w:rsidRPr="009D5053" w:rsidRDefault="003E0C93" w:rsidP="00CF48FF">
            <w:pPr>
              <w:spacing w:line="240" w:lineRule="exact"/>
            </w:pPr>
          </w:p>
        </w:tc>
      </w:tr>
      <w:tr w:rsidR="003E0C93" w:rsidRPr="009D5053" w14:paraId="0DA8F7F1" w14:textId="77777777" w:rsidTr="00CF48FF">
        <w:tc>
          <w:tcPr>
            <w:tcW w:w="1020" w:type="dxa"/>
            <w:tcMar>
              <w:top w:w="62" w:type="dxa"/>
              <w:bottom w:w="62" w:type="dxa"/>
            </w:tcMar>
          </w:tcPr>
          <w:p w14:paraId="3189ED63" w14:textId="77777777" w:rsidR="003E0C93" w:rsidRPr="009D5053" w:rsidRDefault="003E0C93" w:rsidP="00CF48FF">
            <w:pPr>
              <w:spacing w:line="240" w:lineRule="exact"/>
              <w:jc w:val="center"/>
            </w:pPr>
            <w:r w:rsidRPr="009D5053">
              <w:t>N01A</w:t>
            </w:r>
          </w:p>
        </w:tc>
        <w:tc>
          <w:tcPr>
            <w:tcW w:w="5705" w:type="dxa"/>
            <w:tcMar>
              <w:top w:w="62" w:type="dxa"/>
              <w:bottom w:w="62" w:type="dxa"/>
            </w:tcMar>
          </w:tcPr>
          <w:p w14:paraId="1364AB5C" w14:textId="77777777" w:rsidR="003E0C93" w:rsidRPr="009D5053" w:rsidRDefault="003E0C93" w:rsidP="00CF48FF">
            <w:pPr>
              <w:spacing w:line="240" w:lineRule="exact"/>
            </w:pPr>
            <w:r w:rsidRPr="009D5053">
              <w:t>Препараты для общей анестезии</w:t>
            </w:r>
          </w:p>
        </w:tc>
        <w:tc>
          <w:tcPr>
            <w:tcW w:w="2268" w:type="dxa"/>
            <w:tcMar>
              <w:top w:w="62" w:type="dxa"/>
              <w:bottom w:w="62" w:type="dxa"/>
            </w:tcMar>
          </w:tcPr>
          <w:p w14:paraId="180EAB56" w14:textId="77777777" w:rsidR="003E0C93" w:rsidRPr="009D5053" w:rsidRDefault="003E0C93" w:rsidP="00CF48FF">
            <w:pPr>
              <w:spacing w:line="240" w:lineRule="exact"/>
            </w:pPr>
          </w:p>
        </w:tc>
        <w:tc>
          <w:tcPr>
            <w:tcW w:w="5529" w:type="dxa"/>
            <w:tcMar>
              <w:top w:w="62" w:type="dxa"/>
              <w:bottom w:w="62" w:type="dxa"/>
            </w:tcMar>
          </w:tcPr>
          <w:p w14:paraId="05CFBD97" w14:textId="77777777" w:rsidR="003E0C93" w:rsidRPr="009D5053" w:rsidRDefault="003E0C93" w:rsidP="00CF48FF">
            <w:pPr>
              <w:spacing w:line="240" w:lineRule="exact"/>
            </w:pPr>
          </w:p>
        </w:tc>
      </w:tr>
      <w:tr w:rsidR="003E0C93" w:rsidRPr="009D5053" w14:paraId="04DC1783" w14:textId="77777777" w:rsidTr="00CF48FF">
        <w:tc>
          <w:tcPr>
            <w:tcW w:w="1020" w:type="dxa"/>
            <w:vMerge w:val="restart"/>
            <w:tcMar>
              <w:top w:w="62" w:type="dxa"/>
              <w:bottom w:w="62" w:type="dxa"/>
            </w:tcMar>
          </w:tcPr>
          <w:p w14:paraId="263C80DD" w14:textId="77777777" w:rsidR="003E0C93" w:rsidRPr="009D5053" w:rsidRDefault="003E0C93" w:rsidP="00CF48FF">
            <w:pPr>
              <w:spacing w:line="240" w:lineRule="exact"/>
              <w:jc w:val="center"/>
            </w:pPr>
            <w:r w:rsidRPr="009D5053">
              <w:t>N01AB</w:t>
            </w:r>
          </w:p>
        </w:tc>
        <w:tc>
          <w:tcPr>
            <w:tcW w:w="5705" w:type="dxa"/>
            <w:vMerge w:val="restart"/>
            <w:tcMar>
              <w:top w:w="62" w:type="dxa"/>
              <w:bottom w:w="62" w:type="dxa"/>
            </w:tcMar>
          </w:tcPr>
          <w:p w14:paraId="7A286D7B" w14:textId="77777777" w:rsidR="003E0C93" w:rsidRPr="009D5053" w:rsidRDefault="003E0C93" w:rsidP="00CF48FF">
            <w:pPr>
              <w:spacing w:line="240" w:lineRule="exact"/>
            </w:pPr>
            <w:r w:rsidRPr="009D5053">
              <w:t>Галогенированные углеводороды</w:t>
            </w:r>
          </w:p>
        </w:tc>
        <w:tc>
          <w:tcPr>
            <w:tcW w:w="2268" w:type="dxa"/>
            <w:tcMar>
              <w:top w:w="62" w:type="dxa"/>
              <w:bottom w:w="62" w:type="dxa"/>
            </w:tcMar>
          </w:tcPr>
          <w:p w14:paraId="7BFD07A8" w14:textId="77777777" w:rsidR="003E0C93" w:rsidRPr="009D5053" w:rsidRDefault="003E0C93" w:rsidP="00CF48FF">
            <w:pPr>
              <w:spacing w:line="240" w:lineRule="exact"/>
            </w:pPr>
            <w:r w:rsidRPr="009D5053">
              <w:t>Галотан</w:t>
            </w:r>
          </w:p>
        </w:tc>
        <w:tc>
          <w:tcPr>
            <w:tcW w:w="5529" w:type="dxa"/>
            <w:tcMar>
              <w:top w:w="62" w:type="dxa"/>
              <w:bottom w:w="62" w:type="dxa"/>
            </w:tcMar>
          </w:tcPr>
          <w:p w14:paraId="351BC187" w14:textId="77777777" w:rsidR="003E0C93" w:rsidRPr="009D5053" w:rsidRDefault="003E0C93" w:rsidP="00CF48FF">
            <w:pPr>
              <w:spacing w:line="240" w:lineRule="exact"/>
            </w:pPr>
            <w:r w:rsidRPr="009D5053">
              <w:t>Жидкость для ингаляций</w:t>
            </w:r>
          </w:p>
        </w:tc>
      </w:tr>
      <w:tr w:rsidR="003E0C93" w:rsidRPr="009D5053" w14:paraId="4ED81C2A" w14:textId="77777777" w:rsidTr="00CF48FF">
        <w:tc>
          <w:tcPr>
            <w:tcW w:w="1020" w:type="dxa"/>
            <w:vMerge/>
            <w:tcMar>
              <w:top w:w="62" w:type="dxa"/>
              <w:bottom w:w="62" w:type="dxa"/>
            </w:tcMar>
          </w:tcPr>
          <w:p w14:paraId="0A7EAA4D" w14:textId="77777777" w:rsidR="003E0C93" w:rsidRPr="009D5053" w:rsidRDefault="003E0C93" w:rsidP="00CF48FF">
            <w:pPr>
              <w:spacing w:line="240" w:lineRule="exact"/>
              <w:jc w:val="center"/>
            </w:pPr>
          </w:p>
        </w:tc>
        <w:tc>
          <w:tcPr>
            <w:tcW w:w="5705" w:type="dxa"/>
            <w:vMerge/>
            <w:tcMar>
              <w:top w:w="62" w:type="dxa"/>
              <w:bottom w:w="62" w:type="dxa"/>
            </w:tcMar>
          </w:tcPr>
          <w:p w14:paraId="3857F7CE" w14:textId="77777777" w:rsidR="003E0C93" w:rsidRPr="009D5053" w:rsidRDefault="003E0C93" w:rsidP="00CF48FF">
            <w:pPr>
              <w:spacing w:line="240" w:lineRule="exact"/>
            </w:pPr>
          </w:p>
        </w:tc>
        <w:tc>
          <w:tcPr>
            <w:tcW w:w="2268" w:type="dxa"/>
            <w:tcMar>
              <w:top w:w="62" w:type="dxa"/>
              <w:bottom w:w="62" w:type="dxa"/>
            </w:tcMar>
          </w:tcPr>
          <w:p w14:paraId="21CA7DA5" w14:textId="77777777" w:rsidR="003E0C93" w:rsidRPr="009D5053" w:rsidRDefault="003E0C93" w:rsidP="00CF48FF">
            <w:pPr>
              <w:spacing w:line="240" w:lineRule="exact"/>
            </w:pPr>
            <w:r w:rsidRPr="009D5053">
              <w:t>Десфлуран</w:t>
            </w:r>
          </w:p>
        </w:tc>
        <w:tc>
          <w:tcPr>
            <w:tcW w:w="5529" w:type="dxa"/>
            <w:tcMar>
              <w:top w:w="62" w:type="dxa"/>
              <w:bottom w:w="62" w:type="dxa"/>
            </w:tcMar>
          </w:tcPr>
          <w:p w14:paraId="7042D451" w14:textId="77777777" w:rsidR="003E0C93" w:rsidRPr="009D5053" w:rsidRDefault="003E0C93" w:rsidP="00CF48FF">
            <w:pPr>
              <w:spacing w:line="240" w:lineRule="exact"/>
            </w:pPr>
            <w:r w:rsidRPr="009D5053">
              <w:t>Жидкость для ингаляций</w:t>
            </w:r>
          </w:p>
        </w:tc>
      </w:tr>
      <w:tr w:rsidR="003E0C93" w:rsidRPr="009D5053" w14:paraId="3124931C" w14:textId="77777777" w:rsidTr="00CF48FF">
        <w:tc>
          <w:tcPr>
            <w:tcW w:w="1020" w:type="dxa"/>
            <w:vMerge/>
            <w:tcMar>
              <w:top w:w="62" w:type="dxa"/>
              <w:bottom w:w="62" w:type="dxa"/>
            </w:tcMar>
          </w:tcPr>
          <w:p w14:paraId="53BD5119" w14:textId="77777777" w:rsidR="003E0C93" w:rsidRPr="009D5053" w:rsidRDefault="003E0C93" w:rsidP="00CF48FF">
            <w:pPr>
              <w:spacing w:line="240" w:lineRule="exact"/>
              <w:jc w:val="center"/>
            </w:pPr>
          </w:p>
        </w:tc>
        <w:tc>
          <w:tcPr>
            <w:tcW w:w="5705" w:type="dxa"/>
            <w:vMerge/>
            <w:tcMar>
              <w:top w:w="62" w:type="dxa"/>
              <w:bottom w:w="62" w:type="dxa"/>
            </w:tcMar>
          </w:tcPr>
          <w:p w14:paraId="20DCFDC2" w14:textId="77777777" w:rsidR="003E0C93" w:rsidRPr="009D5053" w:rsidRDefault="003E0C93" w:rsidP="00CF48FF">
            <w:pPr>
              <w:spacing w:line="240" w:lineRule="exact"/>
            </w:pPr>
          </w:p>
        </w:tc>
        <w:tc>
          <w:tcPr>
            <w:tcW w:w="2268" w:type="dxa"/>
            <w:tcMar>
              <w:top w:w="62" w:type="dxa"/>
              <w:bottom w:w="62" w:type="dxa"/>
            </w:tcMar>
          </w:tcPr>
          <w:p w14:paraId="58FFAE80" w14:textId="77777777" w:rsidR="003E0C93" w:rsidRPr="009D5053" w:rsidRDefault="003E0C93" w:rsidP="00CF48FF">
            <w:pPr>
              <w:spacing w:line="240" w:lineRule="exact"/>
            </w:pPr>
            <w:r w:rsidRPr="009D5053">
              <w:t>Севофлуран</w:t>
            </w:r>
          </w:p>
        </w:tc>
        <w:tc>
          <w:tcPr>
            <w:tcW w:w="5529" w:type="dxa"/>
            <w:tcMar>
              <w:top w:w="62" w:type="dxa"/>
              <w:bottom w:w="62" w:type="dxa"/>
            </w:tcMar>
          </w:tcPr>
          <w:p w14:paraId="63D65916" w14:textId="77777777" w:rsidR="003E0C93" w:rsidRPr="009D5053" w:rsidRDefault="003E0C93" w:rsidP="00CF48FF">
            <w:pPr>
              <w:spacing w:line="240" w:lineRule="exact"/>
            </w:pPr>
            <w:r w:rsidRPr="009D5053">
              <w:t>Жидкость для ингаляций</w:t>
            </w:r>
          </w:p>
        </w:tc>
      </w:tr>
      <w:tr w:rsidR="003E0C93" w:rsidRPr="009D5053" w14:paraId="5988C5E2" w14:textId="77777777" w:rsidTr="00CF48FF">
        <w:tc>
          <w:tcPr>
            <w:tcW w:w="1020" w:type="dxa"/>
            <w:tcMar>
              <w:top w:w="62" w:type="dxa"/>
              <w:bottom w:w="62" w:type="dxa"/>
            </w:tcMar>
          </w:tcPr>
          <w:p w14:paraId="632C6526" w14:textId="77777777" w:rsidR="003E0C93" w:rsidRPr="009D5053" w:rsidRDefault="003E0C93" w:rsidP="00CF48FF">
            <w:pPr>
              <w:spacing w:line="240" w:lineRule="exact"/>
              <w:jc w:val="center"/>
            </w:pPr>
            <w:r w:rsidRPr="009D5053">
              <w:t>N01AF</w:t>
            </w:r>
          </w:p>
        </w:tc>
        <w:tc>
          <w:tcPr>
            <w:tcW w:w="5705" w:type="dxa"/>
            <w:tcMar>
              <w:top w:w="62" w:type="dxa"/>
              <w:bottom w:w="62" w:type="dxa"/>
            </w:tcMar>
          </w:tcPr>
          <w:p w14:paraId="393143B0" w14:textId="77777777" w:rsidR="003E0C93" w:rsidRPr="009D5053" w:rsidRDefault="003E0C93" w:rsidP="00CF48FF">
            <w:pPr>
              <w:spacing w:line="240" w:lineRule="exact"/>
            </w:pPr>
            <w:r w:rsidRPr="009D5053">
              <w:t>Барбитураты</w:t>
            </w:r>
          </w:p>
        </w:tc>
        <w:tc>
          <w:tcPr>
            <w:tcW w:w="2268" w:type="dxa"/>
            <w:tcMar>
              <w:top w:w="62" w:type="dxa"/>
              <w:bottom w:w="62" w:type="dxa"/>
            </w:tcMar>
          </w:tcPr>
          <w:p w14:paraId="31FE8B75" w14:textId="77777777" w:rsidR="003E0C93" w:rsidRPr="009D5053" w:rsidRDefault="003E0C93" w:rsidP="00CF48FF">
            <w:pPr>
              <w:spacing w:line="240" w:lineRule="exact"/>
            </w:pPr>
            <w:r w:rsidRPr="009D5053">
              <w:t>Тиопентал натрия</w:t>
            </w:r>
          </w:p>
        </w:tc>
        <w:tc>
          <w:tcPr>
            <w:tcW w:w="5529" w:type="dxa"/>
            <w:tcMar>
              <w:top w:w="62" w:type="dxa"/>
              <w:bottom w:w="62" w:type="dxa"/>
            </w:tcMar>
          </w:tcPr>
          <w:p w14:paraId="0D38DD26" w14:textId="77777777" w:rsidR="003E0C93" w:rsidRPr="009D5053" w:rsidRDefault="003E0C93" w:rsidP="00CF48FF">
            <w:pPr>
              <w:spacing w:line="240" w:lineRule="exact"/>
            </w:pPr>
            <w:r w:rsidRPr="009D5053">
              <w:t>Порошок для приготовления раствора для внутривенного введения</w:t>
            </w:r>
          </w:p>
        </w:tc>
      </w:tr>
      <w:tr w:rsidR="003E0C93" w:rsidRPr="009D5053" w14:paraId="55BCBDAC" w14:textId="77777777" w:rsidTr="00CF48FF">
        <w:tc>
          <w:tcPr>
            <w:tcW w:w="1020" w:type="dxa"/>
            <w:tcMar>
              <w:top w:w="62" w:type="dxa"/>
              <w:bottom w:w="62" w:type="dxa"/>
            </w:tcMar>
          </w:tcPr>
          <w:p w14:paraId="6F1C4917" w14:textId="77777777" w:rsidR="003E0C93" w:rsidRPr="009D5053" w:rsidRDefault="003E0C93" w:rsidP="00CF48FF">
            <w:pPr>
              <w:spacing w:line="240" w:lineRule="exact"/>
              <w:jc w:val="center"/>
            </w:pPr>
            <w:r w:rsidRPr="009D5053">
              <w:t>N01AH</w:t>
            </w:r>
          </w:p>
        </w:tc>
        <w:tc>
          <w:tcPr>
            <w:tcW w:w="5705" w:type="dxa"/>
            <w:tcMar>
              <w:top w:w="62" w:type="dxa"/>
              <w:bottom w:w="62" w:type="dxa"/>
            </w:tcMar>
          </w:tcPr>
          <w:p w14:paraId="2B2CD6F7" w14:textId="77777777" w:rsidR="003E0C93" w:rsidRPr="009D5053" w:rsidRDefault="003E0C93" w:rsidP="00CF48FF">
            <w:pPr>
              <w:spacing w:line="240" w:lineRule="exact"/>
            </w:pPr>
            <w:r w:rsidRPr="009D5053">
              <w:t>Опиоидные анальгетики</w:t>
            </w:r>
          </w:p>
        </w:tc>
        <w:tc>
          <w:tcPr>
            <w:tcW w:w="2268" w:type="dxa"/>
            <w:tcMar>
              <w:top w:w="62" w:type="dxa"/>
              <w:bottom w:w="62" w:type="dxa"/>
            </w:tcMar>
          </w:tcPr>
          <w:p w14:paraId="723F92E0" w14:textId="77777777" w:rsidR="003E0C93" w:rsidRPr="009D5053" w:rsidRDefault="003E0C93" w:rsidP="00CF48FF">
            <w:pPr>
              <w:spacing w:line="240" w:lineRule="exact"/>
            </w:pPr>
            <w:r w:rsidRPr="009D5053">
              <w:t>Тримеперидин</w:t>
            </w:r>
          </w:p>
        </w:tc>
        <w:tc>
          <w:tcPr>
            <w:tcW w:w="5529" w:type="dxa"/>
            <w:tcMar>
              <w:top w:w="62" w:type="dxa"/>
              <w:bottom w:w="62" w:type="dxa"/>
            </w:tcMar>
          </w:tcPr>
          <w:p w14:paraId="0BF290B7" w14:textId="77777777" w:rsidR="003E0C93" w:rsidRPr="009D5053" w:rsidRDefault="003E0C93" w:rsidP="00CF48FF">
            <w:pPr>
              <w:spacing w:line="240" w:lineRule="exact"/>
            </w:pPr>
            <w:r w:rsidRPr="009D5053">
              <w:t>Раствор для инъекций.</w:t>
            </w:r>
          </w:p>
          <w:p w14:paraId="73A68156" w14:textId="77777777" w:rsidR="003E0C93" w:rsidRPr="009D5053" w:rsidRDefault="003E0C93" w:rsidP="00CF48FF">
            <w:pPr>
              <w:spacing w:line="240" w:lineRule="exact"/>
            </w:pPr>
            <w:r w:rsidRPr="009D5053">
              <w:t>Таблетки</w:t>
            </w:r>
          </w:p>
        </w:tc>
      </w:tr>
      <w:tr w:rsidR="003E0C93" w:rsidRPr="009D5053" w14:paraId="3063D9BF" w14:textId="77777777" w:rsidTr="00CF48FF">
        <w:tc>
          <w:tcPr>
            <w:tcW w:w="1020" w:type="dxa"/>
            <w:vMerge w:val="restart"/>
            <w:tcMar>
              <w:top w:w="62" w:type="dxa"/>
              <w:bottom w:w="62" w:type="dxa"/>
            </w:tcMar>
          </w:tcPr>
          <w:p w14:paraId="44C54C05" w14:textId="77777777" w:rsidR="003E0C93" w:rsidRPr="009D5053" w:rsidRDefault="003E0C93" w:rsidP="00CF48FF">
            <w:pPr>
              <w:spacing w:line="240" w:lineRule="exact"/>
              <w:jc w:val="center"/>
            </w:pPr>
            <w:r w:rsidRPr="009D5053">
              <w:t>N01AX</w:t>
            </w:r>
          </w:p>
        </w:tc>
        <w:tc>
          <w:tcPr>
            <w:tcW w:w="5705" w:type="dxa"/>
            <w:vMerge w:val="restart"/>
            <w:tcMar>
              <w:top w:w="62" w:type="dxa"/>
              <w:bottom w:w="62" w:type="dxa"/>
            </w:tcMar>
          </w:tcPr>
          <w:p w14:paraId="6002422B" w14:textId="77777777" w:rsidR="003E0C93" w:rsidRPr="009D5053" w:rsidRDefault="003E0C93" w:rsidP="00CF48FF">
            <w:pPr>
              <w:spacing w:line="240" w:lineRule="exact"/>
            </w:pPr>
            <w:r w:rsidRPr="009D5053">
              <w:t>Другие препараты для общей анестезии</w:t>
            </w:r>
          </w:p>
        </w:tc>
        <w:tc>
          <w:tcPr>
            <w:tcW w:w="2268" w:type="dxa"/>
            <w:tcMar>
              <w:top w:w="62" w:type="dxa"/>
              <w:bottom w:w="62" w:type="dxa"/>
            </w:tcMar>
          </w:tcPr>
          <w:p w14:paraId="51B14A1B" w14:textId="77777777" w:rsidR="003E0C93" w:rsidRPr="009D5053" w:rsidRDefault="003E0C93" w:rsidP="00CF48FF">
            <w:pPr>
              <w:spacing w:line="240" w:lineRule="exact"/>
            </w:pPr>
            <w:r w:rsidRPr="009D5053">
              <w:t>Динитрогена оксид</w:t>
            </w:r>
          </w:p>
        </w:tc>
        <w:tc>
          <w:tcPr>
            <w:tcW w:w="5529" w:type="dxa"/>
            <w:tcMar>
              <w:top w:w="62" w:type="dxa"/>
              <w:bottom w:w="62" w:type="dxa"/>
            </w:tcMar>
          </w:tcPr>
          <w:p w14:paraId="1974C986" w14:textId="77777777" w:rsidR="003E0C93" w:rsidRPr="009D5053" w:rsidRDefault="003E0C93" w:rsidP="00CF48FF">
            <w:pPr>
              <w:spacing w:line="240" w:lineRule="exact"/>
            </w:pPr>
            <w:r w:rsidRPr="009D5053">
              <w:t>Газ сжатый</w:t>
            </w:r>
          </w:p>
        </w:tc>
      </w:tr>
      <w:tr w:rsidR="003E0C93" w:rsidRPr="009D5053" w14:paraId="126DF789" w14:textId="77777777" w:rsidTr="00CF48FF">
        <w:tc>
          <w:tcPr>
            <w:tcW w:w="1020" w:type="dxa"/>
            <w:vMerge/>
            <w:tcMar>
              <w:top w:w="62" w:type="dxa"/>
              <w:bottom w:w="62" w:type="dxa"/>
            </w:tcMar>
          </w:tcPr>
          <w:p w14:paraId="01A5337B" w14:textId="77777777" w:rsidR="003E0C93" w:rsidRPr="009D5053" w:rsidRDefault="003E0C93" w:rsidP="00CF48FF">
            <w:pPr>
              <w:spacing w:line="240" w:lineRule="exact"/>
              <w:jc w:val="center"/>
            </w:pPr>
          </w:p>
        </w:tc>
        <w:tc>
          <w:tcPr>
            <w:tcW w:w="5705" w:type="dxa"/>
            <w:vMerge/>
            <w:tcMar>
              <w:top w:w="62" w:type="dxa"/>
              <w:bottom w:w="62" w:type="dxa"/>
            </w:tcMar>
          </w:tcPr>
          <w:p w14:paraId="39B4A6EA" w14:textId="77777777" w:rsidR="003E0C93" w:rsidRPr="009D5053" w:rsidRDefault="003E0C93" w:rsidP="00CF48FF">
            <w:pPr>
              <w:spacing w:line="240" w:lineRule="exact"/>
            </w:pPr>
          </w:p>
        </w:tc>
        <w:tc>
          <w:tcPr>
            <w:tcW w:w="2268" w:type="dxa"/>
            <w:tcMar>
              <w:top w:w="62" w:type="dxa"/>
              <w:bottom w:w="62" w:type="dxa"/>
            </w:tcMar>
          </w:tcPr>
          <w:p w14:paraId="62741F72" w14:textId="77777777" w:rsidR="003E0C93" w:rsidRPr="009D5053" w:rsidRDefault="003E0C93" w:rsidP="00CF48FF">
            <w:pPr>
              <w:spacing w:line="240" w:lineRule="exact"/>
            </w:pPr>
            <w:r w:rsidRPr="009D5053">
              <w:t>Кетамин</w:t>
            </w:r>
          </w:p>
        </w:tc>
        <w:tc>
          <w:tcPr>
            <w:tcW w:w="5529" w:type="dxa"/>
            <w:tcMar>
              <w:top w:w="62" w:type="dxa"/>
              <w:bottom w:w="62" w:type="dxa"/>
            </w:tcMar>
          </w:tcPr>
          <w:p w14:paraId="1BE745D0"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2228A8E9" w14:textId="77777777" w:rsidTr="00CF48FF">
        <w:tc>
          <w:tcPr>
            <w:tcW w:w="1020" w:type="dxa"/>
            <w:vMerge/>
            <w:tcMar>
              <w:top w:w="62" w:type="dxa"/>
              <w:bottom w:w="62" w:type="dxa"/>
            </w:tcMar>
          </w:tcPr>
          <w:p w14:paraId="1FBDF460" w14:textId="77777777" w:rsidR="003E0C93" w:rsidRPr="009D5053" w:rsidRDefault="003E0C93" w:rsidP="00CF48FF">
            <w:pPr>
              <w:spacing w:line="240" w:lineRule="exact"/>
              <w:jc w:val="center"/>
            </w:pPr>
          </w:p>
        </w:tc>
        <w:tc>
          <w:tcPr>
            <w:tcW w:w="5705" w:type="dxa"/>
            <w:vMerge/>
            <w:tcMar>
              <w:top w:w="62" w:type="dxa"/>
              <w:bottom w:w="62" w:type="dxa"/>
            </w:tcMar>
          </w:tcPr>
          <w:p w14:paraId="5554C3CA" w14:textId="77777777" w:rsidR="003E0C93" w:rsidRPr="009D5053" w:rsidRDefault="003E0C93" w:rsidP="00CF48FF">
            <w:pPr>
              <w:spacing w:line="240" w:lineRule="exact"/>
            </w:pPr>
          </w:p>
        </w:tc>
        <w:tc>
          <w:tcPr>
            <w:tcW w:w="2268" w:type="dxa"/>
            <w:tcMar>
              <w:top w:w="62" w:type="dxa"/>
              <w:bottom w:w="62" w:type="dxa"/>
            </w:tcMar>
          </w:tcPr>
          <w:p w14:paraId="2FE81013" w14:textId="77777777" w:rsidR="003E0C93" w:rsidRPr="009D5053" w:rsidRDefault="003E0C93" w:rsidP="00CF48FF">
            <w:pPr>
              <w:spacing w:line="240" w:lineRule="exact"/>
            </w:pPr>
            <w:r w:rsidRPr="009D5053">
              <w:t>Натрия оксибутират</w:t>
            </w:r>
          </w:p>
        </w:tc>
        <w:tc>
          <w:tcPr>
            <w:tcW w:w="5529" w:type="dxa"/>
            <w:tcMar>
              <w:top w:w="62" w:type="dxa"/>
              <w:bottom w:w="62" w:type="dxa"/>
            </w:tcMar>
          </w:tcPr>
          <w:p w14:paraId="74BD6DC2"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2D7BEC56" w14:textId="77777777" w:rsidTr="00CF48FF">
        <w:tc>
          <w:tcPr>
            <w:tcW w:w="1020" w:type="dxa"/>
            <w:vMerge/>
            <w:tcMar>
              <w:top w:w="62" w:type="dxa"/>
              <w:bottom w:w="62" w:type="dxa"/>
            </w:tcMar>
          </w:tcPr>
          <w:p w14:paraId="0CE4A8D2" w14:textId="77777777" w:rsidR="003E0C93" w:rsidRPr="009D5053" w:rsidRDefault="003E0C93" w:rsidP="00CF48FF">
            <w:pPr>
              <w:spacing w:line="240" w:lineRule="exact"/>
              <w:jc w:val="center"/>
            </w:pPr>
          </w:p>
        </w:tc>
        <w:tc>
          <w:tcPr>
            <w:tcW w:w="5705" w:type="dxa"/>
            <w:vMerge/>
            <w:tcMar>
              <w:top w:w="62" w:type="dxa"/>
              <w:bottom w:w="62" w:type="dxa"/>
            </w:tcMar>
          </w:tcPr>
          <w:p w14:paraId="3B2D4047" w14:textId="77777777" w:rsidR="003E0C93" w:rsidRPr="009D5053" w:rsidRDefault="003E0C93" w:rsidP="00CF48FF">
            <w:pPr>
              <w:spacing w:line="240" w:lineRule="exact"/>
            </w:pPr>
          </w:p>
        </w:tc>
        <w:tc>
          <w:tcPr>
            <w:tcW w:w="2268" w:type="dxa"/>
            <w:tcMar>
              <w:top w:w="62" w:type="dxa"/>
              <w:bottom w:w="62" w:type="dxa"/>
            </w:tcMar>
          </w:tcPr>
          <w:p w14:paraId="5207C247" w14:textId="77777777" w:rsidR="003E0C93" w:rsidRPr="009D5053" w:rsidRDefault="003E0C93" w:rsidP="00CF48FF">
            <w:pPr>
              <w:spacing w:line="240" w:lineRule="exact"/>
            </w:pPr>
            <w:r w:rsidRPr="009D5053">
              <w:t>Пропофол</w:t>
            </w:r>
          </w:p>
        </w:tc>
        <w:tc>
          <w:tcPr>
            <w:tcW w:w="5529" w:type="dxa"/>
            <w:tcMar>
              <w:top w:w="62" w:type="dxa"/>
              <w:bottom w:w="62" w:type="dxa"/>
            </w:tcMar>
          </w:tcPr>
          <w:p w14:paraId="0EB4F982" w14:textId="77777777" w:rsidR="003E0C93" w:rsidRPr="009D5053" w:rsidRDefault="003E0C93" w:rsidP="00CF48FF">
            <w:pPr>
              <w:spacing w:line="240" w:lineRule="exact"/>
            </w:pPr>
            <w:r w:rsidRPr="009D5053">
              <w:t>Эмульсия для внутривенного введения.</w:t>
            </w:r>
          </w:p>
          <w:p w14:paraId="4FD4B04A" w14:textId="77777777" w:rsidR="003E0C93" w:rsidRPr="009D5053" w:rsidRDefault="003E0C93" w:rsidP="00CF48FF">
            <w:pPr>
              <w:spacing w:line="240" w:lineRule="exact"/>
            </w:pPr>
            <w:r w:rsidRPr="009D5053">
              <w:t>Эмульсия для инфузий</w:t>
            </w:r>
          </w:p>
        </w:tc>
      </w:tr>
      <w:tr w:rsidR="003E0C93" w:rsidRPr="009D5053" w14:paraId="7EBB5EC5" w14:textId="77777777" w:rsidTr="00CF48FF">
        <w:tc>
          <w:tcPr>
            <w:tcW w:w="1020" w:type="dxa"/>
            <w:tcMar>
              <w:top w:w="62" w:type="dxa"/>
              <w:bottom w:w="62" w:type="dxa"/>
            </w:tcMar>
          </w:tcPr>
          <w:p w14:paraId="062676D6" w14:textId="77777777" w:rsidR="003E0C93" w:rsidRPr="009D5053" w:rsidRDefault="003E0C93" w:rsidP="00CF48FF">
            <w:pPr>
              <w:spacing w:line="240" w:lineRule="exact"/>
              <w:jc w:val="center"/>
            </w:pPr>
            <w:r w:rsidRPr="009D5053">
              <w:t>N01B</w:t>
            </w:r>
          </w:p>
        </w:tc>
        <w:tc>
          <w:tcPr>
            <w:tcW w:w="5705" w:type="dxa"/>
            <w:tcMar>
              <w:top w:w="62" w:type="dxa"/>
              <w:bottom w:w="62" w:type="dxa"/>
            </w:tcMar>
          </w:tcPr>
          <w:p w14:paraId="0CA9B02F" w14:textId="77777777" w:rsidR="003E0C93" w:rsidRPr="009D5053" w:rsidRDefault="003E0C93" w:rsidP="00CF48FF">
            <w:pPr>
              <w:spacing w:line="240" w:lineRule="exact"/>
            </w:pPr>
            <w:r w:rsidRPr="009D5053">
              <w:t>Местные анестетики</w:t>
            </w:r>
          </w:p>
        </w:tc>
        <w:tc>
          <w:tcPr>
            <w:tcW w:w="2268" w:type="dxa"/>
            <w:tcMar>
              <w:top w:w="62" w:type="dxa"/>
              <w:bottom w:w="62" w:type="dxa"/>
            </w:tcMar>
          </w:tcPr>
          <w:p w14:paraId="64D8B6A4" w14:textId="77777777" w:rsidR="003E0C93" w:rsidRPr="009D5053" w:rsidRDefault="003E0C93" w:rsidP="00CF48FF">
            <w:pPr>
              <w:spacing w:line="240" w:lineRule="exact"/>
            </w:pPr>
          </w:p>
        </w:tc>
        <w:tc>
          <w:tcPr>
            <w:tcW w:w="5529" w:type="dxa"/>
            <w:tcMar>
              <w:top w:w="62" w:type="dxa"/>
              <w:bottom w:w="62" w:type="dxa"/>
            </w:tcMar>
          </w:tcPr>
          <w:p w14:paraId="68E39AED" w14:textId="77777777" w:rsidR="003E0C93" w:rsidRPr="009D5053" w:rsidRDefault="003E0C93" w:rsidP="00CF48FF">
            <w:pPr>
              <w:spacing w:line="240" w:lineRule="exact"/>
            </w:pPr>
          </w:p>
        </w:tc>
      </w:tr>
      <w:tr w:rsidR="003E0C93" w:rsidRPr="009D5053" w14:paraId="71F75F8E" w14:textId="77777777" w:rsidTr="00CF48FF">
        <w:tc>
          <w:tcPr>
            <w:tcW w:w="1020" w:type="dxa"/>
            <w:tcMar>
              <w:top w:w="62" w:type="dxa"/>
              <w:bottom w:w="62" w:type="dxa"/>
            </w:tcMar>
          </w:tcPr>
          <w:p w14:paraId="752FA240" w14:textId="77777777" w:rsidR="003E0C93" w:rsidRPr="009D5053" w:rsidRDefault="003E0C93" w:rsidP="00CF48FF">
            <w:pPr>
              <w:spacing w:line="240" w:lineRule="exact"/>
              <w:jc w:val="center"/>
            </w:pPr>
            <w:r w:rsidRPr="009D5053">
              <w:t>N01BA</w:t>
            </w:r>
          </w:p>
        </w:tc>
        <w:tc>
          <w:tcPr>
            <w:tcW w:w="5705" w:type="dxa"/>
            <w:tcMar>
              <w:top w:w="62" w:type="dxa"/>
              <w:bottom w:w="62" w:type="dxa"/>
            </w:tcMar>
          </w:tcPr>
          <w:p w14:paraId="3F7066AA" w14:textId="77777777" w:rsidR="003E0C93" w:rsidRPr="009D5053" w:rsidRDefault="003E0C93" w:rsidP="00CF48FF">
            <w:pPr>
              <w:spacing w:line="240" w:lineRule="exact"/>
            </w:pPr>
            <w:r w:rsidRPr="009D5053">
              <w:t>Эфиры аминобензойной кислоты</w:t>
            </w:r>
          </w:p>
        </w:tc>
        <w:tc>
          <w:tcPr>
            <w:tcW w:w="2268" w:type="dxa"/>
            <w:tcMar>
              <w:top w:w="62" w:type="dxa"/>
              <w:bottom w:w="62" w:type="dxa"/>
            </w:tcMar>
          </w:tcPr>
          <w:p w14:paraId="561F5382" w14:textId="77777777" w:rsidR="003E0C93" w:rsidRPr="009D5053" w:rsidRDefault="003E0C93" w:rsidP="00CF48FF">
            <w:pPr>
              <w:spacing w:line="240" w:lineRule="exact"/>
            </w:pPr>
            <w:r w:rsidRPr="009D5053">
              <w:t>Прокаин</w:t>
            </w:r>
          </w:p>
        </w:tc>
        <w:tc>
          <w:tcPr>
            <w:tcW w:w="5529" w:type="dxa"/>
            <w:tcMar>
              <w:top w:w="62" w:type="dxa"/>
              <w:bottom w:w="62" w:type="dxa"/>
            </w:tcMar>
          </w:tcPr>
          <w:p w14:paraId="0AD39492" w14:textId="77777777" w:rsidR="003E0C93" w:rsidRPr="009D5053" w:rsidRDefault="003E0C93" w:rsidP="00CF48FF">
            <w:pPr>
              <w:spacing w:line="240" w:lineRule="exact"/>
            </w:pPr>
            <w:r w:rsidRPr="009D5053">
              <w:t>Раствор для инъекций</w:t>
            </w:r>
          </w:p>
        </w:tc>
      </w:tr>
      <w:tr w:rsidR="003E0C93" w:rsidRPr="009D5053" w14:paraId="23187BA8" w14:textId="77777777" w:rsidTr="00CF48FF">
        <w:tc>
          <w:tcPr>
            <w:tcW w:w="1020" w:type="dxa"/>
            <w:vMerge w:val="restart"/>
            <w:tcMar>
              <w:top w:w="62" w:type="dxa"/>
              <w:bottom w:w="62" w:type="dxa"/>
            </w:tcMar>
          </w:tcPr>
          <w:p w14:paraId="3A19C578" w14:textId="77777777" w:rsidR="003E0C93" w:rsidRPr="009D5053" w:rsidRDefault="003E0C93" w:rsidP="00CF48FF">
            <w:pPr>
              <w:spacing w:line="240" w:lineRule="exact"/>
              <w:jc w:val="center"/>
            </w:pPr>
            <w:r w:rsidRPr="009D5053">
              <w:lastRenderedPageBreak/>
              <w:t>N01BB</w:t>
            </w:r>
          </w:p>
        </w:tc>
        <w:tc>
          <w:tcPr>
            <w:tcW w:w="5705" w:type="dxa"/>
            <w:vMerge w:val="restart"/>
            <w:tcMar>
              <w:top w:w="62" w:type="dxa"/>
              <w:bottom w:w="62" w:type="dxa"/>
            </w:tcMar>
          </w:tcPr>
          <w:p w14:paraId="09B9623E" w14:textId="77777777" w:rsidR="003E0C93" w:rsidRPr="009D5053" w:rsidRDefault="003E0C93" w:rsidP="00CF48FF">
            <w:pPr>
              <w:spacing w:line="240" w:lineRule="exact"/>
            </w:pPr>
            <w:r w:rsidRPr="009D5053">
              <w:t>Амиды</w:t>
            </w:r>
          </w:p>
        </w:tc>
        <w:tc>
          <w:tcPr>
            <w:tcW w:w="2268" w:type="dxa"/>
            <w:tcMar>
              <w:top w:w="62" w:type="dxa"/>
              <w:bottom w:w="62" w:type="dxa"/>
            </w:tcMar>
          </w:tcPr>
          <w:p w14:paraId="27FA893D" w14:textId="77777777" w:rsidR="003E0C93" w:rsidRPr="009D5053" w:rsidRDefault="003E0C93" w:rsidP="00CF48FF">
            <w:pPr>
              <w:spacing w:line="240" w:lineRule="exact"/>
            </w:pPr>
            <w:r w:rsidRPr="009D5053">
              <w:t>Бупивакаин</w:t>
            </w:r>
          </w:p>
        </w:tc>
        <w:tc>
          <w:tcPr>
            <w:tcW w:w="5529" w:type="dxa"/>
            <w:tcMar>
              <w:top w:w="62" w:type="dxa"/>
              <w:bottom w:w="62" w:type="dxa"/>
            </w:tcMar>
          </w:tcPr>
          <w:p w14:paraId="516FC326" w14:textId="77777777" w:rsidR="003E0C93" w:rsidRPr="009D5053" w:rsidRDefault="003E0C93" w:rsidP="00CF48FF">
            <w:pPr>
              <w:spacing w:line="240" w:lineRule="exact"/>
            </w:pPr>
            <w:r w:rsidRPr="009D5053">
              <w:t>Раствор для интратекального введения.</w:t>
            </w:r>
          </w:p>
          <w:p w14:paraId="479E686A" w14:textId="77777777" w:rsidR="003E0C93" w:rsidRPr="009D5053" w:rsidRDefault="003E0C93" w:rsidP="00CF48FF">
            <w:pPr>
              <w:spacing w:line="240" w:lineRule="exact"/>
            </w:pPr>
            <w:r w:rsidRPr="009D5053">
              <w:t>Раствор для инъекций</w:t>
            </w:r>
          </w:p>
        </w:tc>
      </w:tr>
      <w:tr w:rsidR="003E0C93" w:rsidRPr="009D5053" w14:paraId="09ADFBAF" w14:textId="77777777" w:rsidTr="00CF48FF">
        <w:tc>
          <w:tcPr>
            <w:tcW w:w="1020" w:type="dxa"/>
            <w:vMerge/>
            <w:tcMar>
              <w:top w:w="62" w:type="dxa"/>
              <w:bottom w:w="62" w:type="dxa"/>
            </w:tcMar>
          </w:tcPr>
          <w:p w14:paraId="7D4CAB01" w14:textId="77777777" w:rsidR="003E0C93" w:rsidRPr="009D5053" w:rsidRDefault="003E0C93" w:rsidP="00CF48FF">
            <w:pPr>
              <w:spacing w:line="240" w:lineRule="exact"/>
              <w:jc w:val="center"/>
            </w:pPr>
          </w:p>
        </w:tc>
        <w:tc>
          <w:tcPr>
            <w:tcW w:w="5705" w:type="dxa"/>
            <w:vMerge/>
            <w:tcMar>
              <w:top w:w="62" w:type="dxa"/>
              <w:bottom w:w="62" w:type="dxa"/>
            </w:tcMar>
          </w:tcPr>
          <w:p w14:paraId="01493071" w14:textId="77777777" w:rsidR="003E0C93" w:rsidRPr="009D5053" w:rsidRDefault="003E0C93" w:rsidP="00CF48FF">
            <w:pPr>
              <w:spacing w:line="240" w:lineRule="exact"/>
            </w:pPr>
          </w:p>
        </w:tc>
        <w:tc>
          <w:tcPr>
            <w:tcW w:w="2268" w:type="dxa"/>
            <w:tcMar>
              <w:top w:w="62" w:type="dxa"/>
              <w:bottom w:w="62" w:type="dxa"/>
            </w:tcMar>
          </w:tcPr>
          <w:p w14:paraId="6FD401E4" w14:textId="77777777" w:rsidR="003E0C93" w:rsidRPr="009D5053" w:rsidRDefault="003E0C93" w:rsidP="00CF48FF">
            <w:pPr>
              <w:spacing w:line="240" w:lineRule="exact"/>
            </w:pPr>
            <w:r w:rsidRPr="009D5053">
              <w:t>Левобупивакаин</w:t>
            </w:r>
          </w:p>
        </w:tc>
        <w:tc>
          <w:tcPr>
            <w:tcW w:w="5529" w:type="dxa"/>
            <w:tcMar>
              <w:top w:w="62" w:type="dxa"/>
              <w:bottom w:w="62" w:type="dxa"/>
            </w:tcMar>
          </w:tcPr>
          <w:p w14:paraId="3359736D" w14:textId="77777777" w:rsidR="003E0C93" w:rsidRPr="009D5053" w:rsidRDefault="003E0C93" w:rsidP="00CF48FF">
            <w:pPr>
              <w:spacing w:line="240" w:lineRule="exact"/>
            </w:pPr>
            <w:r w:rsidRPr="009D5053">
              <w:t>Раствор для инъекций</w:t>
            </w:r>
          </w:p>
        </w:tc>
      </w:tr>
      <w:tr w:rsidR="003E0C93" w:rsidRPr="009D5053" w14:paraId="3EC01009" w14:textId="77777777" w:rsidTr="00CF48FF">
        <w:tc>
          <w:tcPr>
            <w:tcW w:w="1020" w:type="dxa"/>
            <w:vMerge/>
            <w:tcMar>
              <w:top w:w="62" w:type="dxa"/>
              <w:bottom w:w="62" w:type="dxa"/>
            </w:tcMar>
          </w:tcPr>
          <w:p w14:paraId="729D2F4E" w14:textId="77777777" w:rsidR="003E0C93" w:rsidRPr="009D5053" w:rsidRDefault="003E0C93" w:rsidP="00CF48FF">
            <w:pPr>
              <w:spacing w:line="240" w:lineRule="exact"/>
              <w:jc w:val="center"/>
            </w:pPr>
          </w:p>
        </w:tc>
        <w:tc>
          <w:tcPr>
            <w:tcW w:w="5705" w:type="dxa"/>
            <w:vMerge/>
            <w:tcMar>
              <w:top w:w="62" w:type="dxa"/>
              <w:bottom w:w="62" w:type="dxa"/>
            </w:tcMar>
          </w:tcPr>
          <w:p w14:paraId="132CAF29" w14:textId="77777777" w:rsidR="003E0C93" w:rsidRPr="009D5053" w:rsidRDefault="003E0C93" w:rsidP="00CF48FF">
            <w:pPr>
              <w:spacing w:line="240" w:lineRule="exact"/>
            </w:pPr>
          </w:p>
        </w:tc>
        <w:tc>
          <w:tcPr>
            <w:tcW w:w="2268" w:type="dxa"/>
            <w:tcMar>
              <w:top w:w="62" w:type="dxa"/>
              <w:bottom w:w="62" w:type="dxa"/>
            </w:tcMar>
          </w:tcPr>
          <w:p w14:paraId="34487A0F" w14:textId="77777777" w:rsidR="003E0C93" w:rsidRPr="009D5053" w:rsidRDefault="003E0C93" w:rsidP="00CF48FF">
            <w:pPr>
              <w:spacing w:line="240" w:lineRule="exact"/>
            </w:pPr>
            <w:r w:rsidRPr="009D5053">
              <w:t>Ропивакаин</w:t>
            </w:r>
          </w:p>
        </w:tc>
        <w:tc>
          <w:tcPr>
            <w:tcW w:w="5529" w:type="dxa"/>
            <w:tcMar>
              <w:top w:w="62" w:type="dxa"/>
              <w:bottom w:w="62" w:type="dxa"/>
            </w:tcMar>
          </w:tcPr>
          <w:p w14:paraId="5B7F53D6" w14:textId="77777777" w:rsidR="003E0C93" w:rsidRPr="009D5053" w:rsidRDefault="003E0C93" w:rsidP="00CF48FF">
            <w:pPr>
              <w:spacing w:line="240" w:lineRule="exact"/>
            </w:pPr>
            <w:r w:rsidRPr="009D5053">
              <w:t>Раствор для инъекций</w:t>
            </w:r>
          </w:p>
        </w:tc>
      </w:tr>
      <w:tr w:rsidR="003E0C93" w:rsidRPr="009D5053" w14:paraId="5B83B233" w14:textId="77777777" w:rsidTr="00CF48FF">
        <w:tc>
          <w:tcPr>
            <w:tcW w:w="1020" w:type="dxa"/>
            <w:tcMar>
              <w:top w:w="62" w:type="dxa"/>
              <w:bottom w:w="62" w:type="dxa"/>
            </w:tcMar>
          </w:tcPr>
          <w:p w14:paraId="6933F432" w14:textId="77777777" w:rsidR="003E0C93" w:rsidRPr="009D5053" w:rsidRDefault="003E0C93" w:rsidP="00CF48FF">
            <w:pPr>
              <w:spacing w:line="240" w:lineRule="exact"/>
              <w:jc w:val="center"/>
            </w:pPr>
            <w:r w:rsidRPr="009D5053">
              <w:t>N02</w:t>
            </w:r>
          </w:p>
        </w:tc>
        <w:tc>
          <w:tcPr>
            <w:tcW w:w="5705" w:type="dxa"/>
            <w:tcMar>
              <w:top w:w="62" w:type="dxa"/>
              <w:bottom w:w="62" w:type="dxa"/>
            </w:tcMar>
          </w:tcPr>
          <w:p w14:paraId="092C1495" w14:textId="77777777" w:rsidR="003E0C93" w:rsidRPr="009D5053" w:rsidRDefault="003E0C93" w:rsidP="00CF48FF">
            <w:pPr>
              <w:spacing w:line="240" w:lineRule="exact"/>
            </w:pPr>
            <w:r w:rsidRPr="009D5053">
              <w:t>Анальгетики</w:t>
            </w:r>
          </w:p>
        </w:tc>
        <w:tc>
          <w:tcPr>
            <w:tcW w:w="2268" w:type="dxa"/>
            <w:tcMar>
              <w:top w:w="62" w:type="dxa"/>
              <w:bottom w:w="62" w:type="dxa"/>
            </w:tcMar>
          </w:tcPr>
          <w:p w14:paraId="7B1E599D" w14:textId="77777777" w:rsidR="003E0C93" w:rsidRPr="009D5053" w:rsidRDefault="003E0C93" w:rsidP="00CF48FF">
            <w:pPr>
              <w:spacing w:line="240" w:lineRule="exact"/>
            </w:pPr>
          </w:p>
        </w:tc>
        <w:tc>
          <w:tcPr>
            <w:tcW w:w="5529" w:type="dxa"/>
            <w:tcMar>
              <w:top w:w="62" w:type="dxa"/>
              <w:bottom w:w="62" w:type="dxa"/>
            </w:tcMar>
          </w:tcPr>
          <w:p w14:paraId="5660D2CC" w14:textId="77777777" w:rsidR="003E0C93" w:rsidRPr="009D5053" w:rsidRDefault="003E0C93" w:rsidP="00CF48FF">
            <w:pPr>
              <w:spacing w:line="240" w:lineRule="exact"/>
            </w:pPr>
          </w:p>
        </w:tc>
      </w:tr>
      <w:tr w:rsidR="003E0C93" w:rsidRPr="009D5053" w14:paraId="0A1AC9A7" w14:textId="77777777" w:rsidTr="00CF48FF">
        <w:tc>
          <w:tcPr>
            <w:tcW w:w="1020" w:type="dxa"/>
            <w:tcMar>
              <w:top w:w="62" w:type="dxa"/>
              <w:bottom w:w="62" w:type="dxa"/>
            </w:tcMar>
          </w:tcPr>
          <w:p w14:paraId="6658436A" w14:textId="77777777" w:rsidR="003E0C93" w:rsidRPr="009D5053" w:rsidRDefault="003E0C93" w:rsidP="00CF48FF">
            <w:pPr>
              <w:spacing w:line="240" w:lineRule="exact"/>
              <w:jc w:val="center"/>
            </w:pPr>
            <w:r w:rsidRPr="009D5053">
              <w:t>N02A</w:t>
            </w:r>
          </w:p>
        </w:tc>
        <w:tc>
          <w:tcPr>
            <w:tcW w:w="5705" w:type="dxa"/>
            <w:tcMar>
              <w:top w:w="62" w:type="dxa"/>
              <w:bottom w:w="62" w:type="dxa"/>
            </w:tcMar>
          </w:tcPr>
          <w:p w14:paraId="631F2122" w14:textId="77777777" w:rsidR="003E0C93" w:rsidRPr="009D5053" w:rsidRDefault="003E0C93" w:rsidP="00CF48FF">
            <w:pPr>
              <w:spacing w:line="240" w:lineRule="exact"/>
            </w:pPr>
            <w:r w:rsidRPr="009D5053">
              <w:t>Опиоиды</w:t>
            </w:r>
          </w:p>
        </w:tc>
        <w:tc>
          <w:tcPr>
            <w:tcW w:w="2268" w:type="dxa"/>
            <w:tcMar>
              <w:top w:w="62" w:type="dxa"/>
              <w:bottom w:w="62" w:type="dxa"/>
            </w:tcMar>
          </w:tcPr>
          <w:p w14:paraId="3C46F735" w14:textId="77777777" w:rsidR="003E0C93" w:rsidRPr="009D5053" w:rsidRDefault="003E0C93" w:rsidP="00CF48FF">
            <w:pPr>
              <w:spacing w:line="240" w:lineRule="exact"/>
            </w:pPr>
          </w:p>
        </w:tc>
        <w:tc>
          <w:tcPr>
            <w:tcW w:w="5529" w:type="dxa"/>
            <w:tcMar>
              <w:top w:w="62" w:type="dxa"/>
              <w:bottom w:w="62" w:type="dxa"/>
            </w:tcMar>
          </w:tcPr>
          <w:p w14:paraId="09868EA3" w14:textId="77777777" w:rsidR="003E0C93" w:rsidRPr="009D5053" w:rsidRDefault="003E0C93" w:rsidP="00CF48FF">
            <w:pPr>
              <w:spacing w:line="240" w:lineRule="exact"/>
            </w:pPr>
          </w:p>
        </w:tc>
      </w:tr>
      <w:tr w:rsidR="003E0C93" w:rsidRPr="009D5053" w14:paraId="77D5BD84" w14:textId="77777777" w:rsidTr="00CF48FF">
        <w:tc>
          <w:tcPr>
            <w:tcW w:w="1020" w:type="dxa"/>
            <w:vMerge w:val="restart"/>
            <w:tcMar>
              <w:top w:w="62" w:type="dxa"/>
              <w:bottom w:w="62" w:type="dxa"/>
            </w:tcMar>
          </w:tcPr>
          <w:p w14:paraId="40B6B541" w14:textId="77777777" w:rsidR="003E0C93" w:rsidRPr="009D5053" w:rsidRDefault="003E0C93" w:rsidP="00CF48FF">
            <w:pPr>
              <w:spacing w:line="240" w:lineRule="exact"/>
              <w:jc w:val="center"/>
            </w:pPr>
            <w:r w:rsidRPr="009D5053">
              <w:t>N02AA</w:t>
            </w:r>
          </w:p>
        </w:tc>
        <w:tc>
          <w:tcPr>
            <w:tcW w:w="5705" w:type="dxa"/>
            <w:vMerge w:val="restart"/>
            <w:tcMar>
              <w:top w:w="62" w:type="dxa"/>
              <w:bottom w:w="62" w:type="dxa"/>
            </w:tcMar>
          </w:tcPr>
          <w:p w14:paraId="3C54512F" w14:textId="77777777" w:rsidR="003E0C93" w:rsidRPr="009D5053" w:rsidRDefault="003E0C93" w:rsidP="00CF48FF">
            <w:pPr>
              <w:spacing w:line="240" w:lineRule="exact"/>
            </w:pPr>
            <w:r w:rsidRPr="009D5053">
              <w:t>Природные алкалоиды опия</w:t>
            </w:r>
          </w:p>
        </w:tc>
        <w:tc>
          <w:tcPr>
            <w:tcW w:w="2268" w:type="dxa"/>
            <w:tcMar>
              <w:top w:w="62" w:type="dxa"/>
              <w:bottom w:w="62" w:type="dxa"/>
            </w:tcMar>
          </w:tcPr>
          <w:p w14:paraId="09BB585C" w14:textId="77777777" w:rsidR="003E0C93" w:rsidRPr="009D5053" w:rsidRDefault="003E0C93" w:rsidP="00CF48FF">
            <w:pPr>
              <w:spacing w:line="240" w:lineRule="exact"/>
            </w:pPr>
            <w:r w:rsidRPr="009D5053">
              <w:t>Морфин</w:t>
            </w:r>
          </w:p>
        </w:tc>
        <w:tc>
          <w:tcPr>
            <w:tcW w:w="5529" w:type="dxa"/>
            <w:tcMar>
              <w:top w:w="62" w:type="dxa"/>
              <w:bottom w:w="62" w:type="dxa"/>
            </w:tcMar>
          </w:tcPr>
          <w:p w14:paraId="7339848E" w14:textId="77777777" w:rsidR="003E0C93" w:rsidRPr="009D5053" w:rsidRDefault="003E0C93" w:rsidP="00CF48FF">
            <w:pPr>
              <w:spacing w:line="240" w:lineRule="exact"/>
            </w:pPr>
            <w:r w:rsidRPr="009D5053">
              <w:t>Капсулы пролонгированного действия.</w:t>
            </w:r>
          </w:p>
          <w:p w14:paraId="009F3234" w14:textId="77777777" w:rsidR="003E0C93" w:rsidRPr="009D5053" w:rsidRDefault="003E0C93" w:rsidP="00CF48FF">
            <w:pPr>
              <w:spacing w:line="240" w:lineRule="exact"/>
            </w:pPr>
            <w:r w:rsidRPr="009D5053">
              <w:t>Раствор для инъекций.</w:t>
            </w:r>
          </w:p>
          <w:p w14:paraId="765596AE" w14:textId="77777777" w:rsidR="003E0C93" w:rsidRPr="009D5053" w:rsidRDefault="003E0C93" w:rsidP="00CF48FF">
            <w:pPr>
              <w:spacing w:line="240" w:lineRule="exact"/>
            </w:pPr>
            <w:r w:rsidRPr="009D5053">
              <w:t>Раствор для подкожного введения.</w:t>
            </w:r>
          </w:p>
          <w:p w14:paraId="4C828E58"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p w14:paraId="479B9205"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p w14:paraId="363DB1A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5B40E089" w14:textId="77777777" w:rsidTr="00CF48FF">
        <w:tc>
          <w:tcPr>
            <w:tcW w:w="1020" w:type="dxa"/>
            <w:vMerge/>
            <w:tcMar>
              <w:top w:w="62" w:type="dxa"/>
              <w:bottom w:w="62" w:type="dxa"/>
            </w:tcMar>
          </w:tcPr>
          <w:p w14:paraId="5DD46D55" w14:textId="77777777" w:rsidR="003E0C93" w:rsidRPr="009D5053" w:rsidRDefault="003E0C93" w:rsidP="00CF48FF">
            <w:pPr>
              <w:spacing w:line="240" w:lineRule="exact"/>
              <w:jc w:val="center"/>
            </w:pPr>
          </w:p>
        </w:tc>
        <w:tc>
          <w:tcPr>
            <w:tcW w:w="5705" w:type="dxa"/>
            <w:vMerge/>
            <w:tcMar>
              <w:top w:w="62" w:type="dxa"/>
              <w:bottom w:w="62" w:type="dxa"/>
            </w:tcMar>
          </w:tcPr>
          <w:p w14:paraId="397343CD" w14:textId="77777777" w:rsidR="003E0C93" w:rsidRPr="009D5053" w:rsidRDefault="003E0C93" w:rsidP="00CF48FF">
            <w:pPr>
              <w:spacing w:line="240" w:lineRule="exact"/>
            </w:pPr>
          </w:p>
        </w:tc>
        <w:tc>
          <w:tcPr>
            <w:tcW w:w="2268" w:type="dxa"/>
            <w:tcMar>
              <w:top w:w="62" w:type="dxa"/>
              <w:bottom w:w="62" w:type="dxa"/>
            </w:tcMar>
          </w:tcPr>
          <w:p w14:paraId="15FCD4DC" w14:textId="77777777" w:rsidR="003E0C93" w:rsidRPr="009D5053" w:rsidRDefault="003E0C93" w:rsidP="00CF48FF">
            <w:pPr>
              <w:spacing w:line="240" w:lineRule="exact"/>
            </w:pPr>
            <w:r w:rsidRPr="009D5053">
              <w:t>Налоксон + оксикодон</w:t>
            </w:r>
          </w:p>
        </w:tc>
        <w:tc>
          <w:tcPr>
            <w:tcW w:w="5529" w:type="dxa"/>
            <w:tcMar>
              <w:top w:w="62" w:type="dxa"/>
              <w:bottom w:w="62" w:type="dxa"/>
            </w:tcMar>
          </w:tcPr>
          <w:p w14:paraId="1F7EB70B"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2A2EB2F4" w14:textId="77777777" w:rsidTr="00CF48FF">
        <w:tc>
          <w:tcPr>
            <w:tcW w:w="1020" w:type="dxa"/>
            <w:tcMar>
              <w:top w:w="62" w:type="dxa"/>
              <w:bottom w:w="62" w:type="dxa"/>
            </w:tcMar>
          </w:tcPr>
          <w:p w14:paraId="62F2C2CE" w14:textId="77777777" w:rsidR="003E0C93" w:rsidRPr="009D5053" w:rsidRDefault="003E0C93" w:rsidP="00CF48FF">
            <w:pPr>
              <w:autoSpaceDE w:val="0"/>
              <w:autoSpaceDN w:val="0"/>
              <w:adjustRightInd w:val="0"/>
              <w:spacing w:line="240" w:lineRule="exact"/>
              <w:jc w:val="center"/>
            </w:pPr>
            <w:r w:rsidRPr="009D5053">
              <w:t>N02AB</w:t>
            </w:r>
          </w:p>
        </w:tc>
        <w:tc>
          <w:tcPr>
            <w:tcW w:w="5705" w:type="dxa"/>
            <w:tcMar>
              <w:top w:w="62" w:type="dxa"/>
              <w:bottom w:w="62" w:type="dxa"/>
            </w:tcMar>
          </w:tcPr>
          <w:p w14:paraId="16284D47" w14:textId="77777777" w:rsidR="003E0C93" w:rsidRPr="009D5053" w:rsidRDefault="003E0C93" w:rsidP="00CF48FF">
            <w:pPr>
              <w:autoSpaceDE w:val="0"/>
              <w:autoSpaceDN w:val="0"/>
              <w:adjustRightInd w:val="0"/>
              <w:spacing w:line="240" w:lineRule="exact"/>
            </w:pPr>
            <w:r w:rsidRPr="009D5053">
              <w:t>Производные фенилпиперидина</w:t>
            </w:r>
          </w:p>
        </w:tc>
        <w:tc>
          <w:tcPr>
            <w:tcW w:w="2268" w:type="dxa"/>
            <w:tcMar>
              <w:top w:w="62" w:type="dxa"/>
              <w:bottom w:w="62" w:type="dxa"/>
            </w:tcMar>
          </w:tcPr>
          <w:p w14:paraId="23295A9C" w14:textId="77777777" w:rsidR="003E0C93" w:rsidRPr="009D5053" w:rsidRDefault="003E0C93" w:rsidP="00CF48FF">
            <w:pPr>
              <w:autoSpaceDE w:val="0"/>
              <w:autoSpaceDN w:val="0"/>
              <w:adjustRightInd w:val="0"/>
              <w:spacing w:line="240" w:lineRule="exact"/>
            </w:pPr>
            <w:r w:rsidRPr="009D5053">
              <w:t>Фентанил</w:t>
            </w:r>
          </w:p>
        </w:tc>
        <w:tc>
          <w:tcPr>
            <w:tcW w:w="5529" w:type="dxa"/>
            <w:tcMar>
              <w:top w:w="62" w:type="dxa"/>
              <w:bottom w:w="62" w:type="dxa"/>
            </w:tcMar>
            <w:vAlign w:val="center"/>
          </w:tcPr>
          <w:p w14:paraId="0485E6E5"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1FF798F7" w14:textId="77777777" w:rsidR="003E0C93" w:rsidRPr="009D5053" w:rsidRDefault="003E0C93" w:rsidP="00CF48FF">
            <w:pPr>
              <w:autoSpaceDE w:val="0"/>
              <w:autoSpaceDN w:val="0"/>
              <w:adjustRightInd w:val="0"/>
              <w:spacing w:line="240" w:lineRule="exact"/>
            </w:pPr>
            <w:r w:rsidRPr="009D5053">
              <w:t>Трансдермальная терапевтическая система.</w:t>
            </w:r>
          </w:p>
          <w:p w14:paraId="78B3F0ED" w14:textId="77777777" w:rsidR="003E0C93" w:rsidRPr="009D5053" w:rsidRDefault="003E0C93" w:rsidP="00CF48FF">
            <w:pPr>
              <w:autoSpaceDE w:val="0"/>
              <w:autoSpaceDN w:val="0"/>
              <w:adjustRightInd w:val="0"/>
              <w:spacing w:line="240" w:lineRule="exact"/>
            </w:pPr>
            <w:r w:rsidRPr="009D5053">
              <w:t>Пластырь трансдермальный</w:t>
            </w:r>
          </w:p>
        </w:tc>
      </w:tr>
      <w:tr w:rsidR="003E0C93" w:rsidRPr="009D5053" w14:paraId="3FC78F58" w14:textId="77777777" w:rsidTr="00CF48FF">
        <w:tc>
          <w:tcPr>
            <w:tcW w:w="1020" w:type="dxa"/>
            <w:tcMar>
              <w:top w:w="62" w:type="dxa"/>
              <w:bottom w:w="62" w:type="dxa"/>
            </w:tcMar>
          </w:tcPr>
          <w:p w14:paraId="5C94020C" w14:textId="77777777" w:rsidR="003E0C93" w:rsidRPr="009D5053" w:rsidRDefault="003E0C93" w:rsidP="00CF48FF">
            <w:pPr>
              <w:spacing w:line="240" w:lineRule="exact"/>
              <w:jc w:val="center"/>
            </w:pPr>
            <w:r w:rsidRPr="009D5053">
              <w:t>N02AE</w:t>
            </w:r>
          </w:p>
        </w:tc>
        <w:tc>
          <w:tcPr>
            <w:tcW w:w="5705" w:type="dxa"/>
            <w:tcMar>
              <w:top w:w="62" w:type="dxa"/>
              <w:bottom w:w="62" w:type="dxa"/>
            </w:tcMar>
          </w:tcPr>
          <w:p w14:paraId="351F642C" w14:textId="77777777" w:rsidR="003E0C93" w:rsidRPr="009D5053" w:rsidRDefault="003E0C93" w:rsidP="00CF48FF">
            <w:pPr>
              <w:spacing w:line="240" w:lineRule="exact"/>
            </w:pPr>
            <w:r w:rsidRPr="009D5053">
              <w:t>Производные орипавина</w:t>
            </w:r>
          </w:p>
        </w:tc>
        <w:tc>
          <w:tcPr>
            <w:tcW w:w="2268" w:type="dxa"/>
            <w:tcMar>
              <w:top w:w="62" w:type="dxa"/>
              <w:bottom w:w="62" w:type="dxa"/>
            </w:tcMar>
          </w:tcPr>
          <w:p w14:paraId="1052AF59" w14:textId="77777777" w:rsidR="003E0C93" w:rsidRPr="009D5053" w:rsidRDefault="003E0C93" w:rsidP="00CF48FF">
            <w:pPr>
              <w:spacing w:line="240" w:lineRule="exact"/>
            </w:pPr>
            <w:r w:rsidRPr="009D5053">
              <w:t>Бупренорфин</w:t>
            </w:r>
          </w:p>
        </w:tc>
        <w:tc>
          <w:tcPr>
            <w:tcW w:w="5529" w:type="dxa"/>
            <w:tcMar>
              <w:top w:w="62" w:type="dxa"/>
              <w:bottom w:w="62" w:type="dxa"/>
            </w:tcMar>
          </w:tcPr>
          <w:p w14:paraId="4F1DA81F" w14:textId="77777777" w:rsidR="003E0C93" w:rsidRPr="009D5053" w:rsidRDefault="003E0C93" w:rsidP="00CF48FF">
            <w:pPr>
              <w:spacing w:line="240" w:lineRule="exact"/>
            </w:pPr>
            <w:r w:rsidRPr="009D5053">
              <w:t>Раствор для инъекций</w:t>
            </w:r>
          </w:p>
        </w:tc>
      </w:tr>
      <w:tr w:rsidR="003E0C93" w:rsidRPr="009D5053" w14:paraId="79E7DFDB" w14:textId="77777777" w:rsidTr="00CF48FF">
        <w:tc>
          <w:tcPr>
            <w:tcW w:w="1020" w:type="dxa"/>
            <w:vMerge w:val="restart"/>
            <w:tcMar>
              <w:top w:w="62" w:type="dxa"/>
              <w:bottom w:w="62" w:type="dxa"/>
            </w:tcMar>
          </w:tcPr>
          <w:p w14:paraId="65D2F3E4" w14:textId="77777777" w:rsidR="003E0C93" w:rsidRPr="009D5053" w:rsidRDefault="003E0C93" w:rsidP="00CF48FF">
            <w:pPr>
              <w:spacing w:line="240" w:lineRule="exact"/>
              <w:jc w:val="center"/>
            </w:pPr>
            <w:r w:rsidRPr="009D5053">
              <w:t>N02AX</w:t>
            </w:r>
          </w:p>
        </w:tc>
        <w:tc>
          <w:tcPr>
            <w:tcW w:w="5705" w:type="dxa"/>
            <w:vMerge w:val="restart"/>
            <w:tcMar>
              <w:top w:w="62" w:type="dxa"/>
              <w:bottom w:w="62" w:type="dxa"/>
            </w:tcMar>
          </w:tcPr>
          <w:p w14:paraId="68E35242" w14:textId="77777777" w:rsidR="003E0C93" w:rsidRPr="009D5053" w:rsidRDefault="003E0C93" w:rsidP="00CF48FF">
            <w:pPr>
              <w:spacing w:line="240" w:lineRule="exact"/>
            </w:pPr>
            <w:r w:rsidRPr="009D5053">
              <w:t>Другие опиоиды</w:t>
            </w:r>
          </w:p>
        </w:tc>
        <w:tc>
          <w:tcPr>
            <w:tcW w:w="2268" w:type="dxa"/>
            <w:tcMar>
              <w:top w:w="62" w:type="dxa"/>
              <w:bottom w:w="62" w:type="dxa"/>
            </w:tcMar>
          </w:tcPr>
          <w:p w14:paraId="73D7A569" w14:textId="77777777" w:rsidR="003E0C93" w:rsidRPr="009D5053" w:rsidRDefault="003E0C93" w:rsidP="00CF48FF">
            <w:pPr>
              <w:spacing w:line="240" w:lineRule="exact"/>
            </w:pPr>
            <w:r w:rsidRPr="009D5053">
              <w:t>Пропионилфенилэтоксиэтилпиперидин</w:t>
            </w:r>
          </w:p>
        </w:tc>
        <w:tc>
          <w:tcPr>
            <w:tcW w:w="5529" w:type="dxa"/>
            <w:tcMar>
              <w:top w:w="62" w:type="dxa"/>
              <w:bottom w:w="62" w:type="dxa"/>
            </w:tcMar>
          </w:tcPr>
          <w:p w14:paraId="32F19B84" w14:textId="77777777" w:rsidR="003E0C93" w:rsidRPr="009D5053" w:rsidRDefault="003E0C93" w:rsidP="00CF48FF">
            <w:pPr>
              <w:spacing w:line="240" w:lineRule="exact"/>
            </w:pPr>
            <w:r w:rsidRPr="009D5053">
              <w:t>Таблетки защечные</w:t>
            </w:r>
          </w:p>
        </w:tc>
      </w:tr>
      <w:tr w:rsidR="003E0C93" w:rsidRPr="009D5053" w14:paraId="589DE428" w14:textId="77777777" w:rsidTr="00CF48FF">
        <w:tc>
          <w:tcPr>
            <w:tcW w:w="1020" w:type="dxa"/>
            <w:vMerge/>
            <w:tcMar>
              <w:top w:w="62" w:type="dxa"/>
              <w:bottom w:w="62" w:type="dxa"/>
            </w:tcMar>
          </w:tcPr>
          <w:p w14:paraId="4F83CAA5" w14:textId="77777777" w:rsidR="003E0C93" w:rsidRPr="009D5053" w:rsidRDefault="003E0C93" w:rsidP="00CF48FF">
            <w:pPr>
              <w:spacing w:line="240" w:lineRule="exact"/>
              <w:jc w:val="center"/>
            </w:pPr>
          </w:p>
        </w:tc>
        <w:tc>
          <w:tcPr>
            <w:tcW w:w="5705" w:type="dxa"/>
            <w:vMerge/>
            <w:tcMar>
              <w:top w:w="62" w:type="dxa"/>
              <w:bottom w:w="62" w:type="dxa"/>
            </w:tcMar>
          </w:tcPr>
          <w:p w14:paraId="0E01FFF9" w14:textId="77777777" w:rsidR="003E0C93" w:rsidRPr="009D5053" w:rsidRDefault="003E0C93" w:rsidP="00CF48FF">
            <w:pPr>
              <w:spacing w:line="240" w:lineRule="exact"/>
            </w:pPr>
          </w:p>
        </w:tc>
        <w:tc>
          <w:tcPr>
            <w:tcW w:w="2268" w:type="dxa"/>
            <w:tcMar>
              <w:top w:w="62" w:type="dxa"/>
              <w:bottom w:w="62" w:type="dxa"/>
            </w:tcMar>
          </w:tcPr>
          <w:p w14:paraId="7DC5B9BC" w14:textId="77777777" w:rsidR="003E0C93" w:rsidRPr="009D5053" w:rsidRDefault="003E0C93" w:rsidP="00CF48FF">
            <w:pPr>
              <w:spacing w:line="240" w:lineRule="exact"/>
            </w:pPr>
            <w:r w:rsidRPr="009D5053">
              <w:t>Тапентадол</w:t>
            </w:r>
          </w:p>
        </w:tc>
        <w:tc>
          <w:tcPr>
            <w:tcW w:w="5529" w:type="dxa"/>
            <w:tcMar>
              <w:top w:w="62" w:type="dxa"/>
              <w:bottom w:w="62" w:type="dxa"/>
            </w:tcMar>
          </w:tcPr>
          <w:p w14:paraId="2573700A"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tc>
      </w:tr>
      <w:tr w:rsidR="003E0C93" w:rsidRPr="009D5053" w14:paraId="58498E14" w14:textId="77777777" w:rsidTr="00CF48FF">
        <w:tc>
          <w:tcPr>
            <w:tcW w:w="1020" w:type="dxa"/>
            <w:vMerge/>
            <w:tcMar>
              <w:top w:w="62" w:type="dxa"/>
              <w:bottom w:w="62" w:type="dxa"/>
            </w:tcMar>
          </w:tcPr>
          <w:p w14:paraId="3C46B909" w14:textId="77777777" w:rsidR="003E0C93" w:rsidRPr="009D5053" w:rsidRDefault="003E0C93" w:rsidP="00CF48FF">
            <w:pPr>
              <w:spacing w:line="240" w:lineRule="exact"/>
              <w:jc w:val="center"/>
            </w:pPr>
          </w:p>
        </w:tc>
        <w:tc>
          <w:tcPr>
            <w:tcW w:w="5705" w:type="dxa"/>
            <w:vMerge/>
            <w:tcMar>
              <w:top w:w="62" w:type="dxa"/>
              <w:bottom w:w="62" w:type="dxa"/>
            </w:tcMar>
          </w:tcPr>
          <w:p w14:paraId="00355455" w14:textId="77777777" w:rsidR="003E0C93" w:rsidRPr="009D5053" w:rsidRDefault="003E0C93" w:rsidP="00CF48FF">
            <w:pPr>
              <w:spacing w:line="240" w:lineRule="exact"/>
            </w:pPr>
          </w:p>
        </w:tc>
        <w:tc>
          <w:tcPr>
            <w:tcW w:w="2268" w:type="dxa"/>
            <w:tcMar>
              <w:top w:w="62" w:type="dxa"/>
              <w:bottom w:w="62" w:type="dxa"/>
            </w:tcMar>
          </w:tcPr>
          <w:p w14:paraId="18F0EDFD" w14:textId="77777777" w:rsidR="003E0C93" w:rsidRPr="009D5053" w:rsidRDefault="003E0C93" w:rsidP="00CF48FF">
            <w:pPr>
              <w:spacing w:line="240" w:lineRule="exact"/>
            </w:pPr>
            <w:r w:rsidRPr="009D5053">
              <w:t>Трамадол</w:t>
            </w:r>
          </w:p>
        </w:tc>
        <w:tc>
          <w:tcPr>
            <w:tcW w:w="5529" w:type="dxa"/>
            <w:tcMar>
              <w:top w:w="62" w:type="dxa"/>
              <w:bottom w:w="62" w:type="dxa"/>
            </w:tcMar>
          </w:tcPr>
          <w:p w14:paraId="6DE6C3B9" w14:textId="77777777" w:rsidR="003E0C93" w:rsidRPr="009D5053" w:rsidRDefault="003E0C93" w:rsidP="00CF48FF">
            <w:pPr>
              <w:spacing w:line="240" w:lineRule="exact"/>
            </w:pPr>
            <w:r w:rsidRPr="009D5053">
              <w:t>Капсулы.</w:t>
            </w:r>
          </w:p>
          <w:p w14:paraId="48EF7CFC" w14:textId="77777777" w:rsidR="003E0C93" w:rsidRPr="009D5053" w:rsidRDefault="003E0C93" w:rsidP="00CF48FF">
            <w:pPr>
              <w:spacing w:line="240" w:lineRule="exact"/>
            </w:pPr>
            <w:r w:rsidRPr="009D5053">
              <w:t>Раствор для инъекций.</w:t>
            </w:r>
          </w:p>
          <w:p w14:paraId="269AA771" w14:textId="77777777" w:rsidR="003E0C93" w:rsidRPr="009D5053" w:rsidRDefault="003E0C93" w:rsidP="00CF48FF">
            <w:pPr>
              <w:spacing w:line="240" w:lineRule="exact"/>
            </w:pPr>
            <w:r w:rsidRPr="009D5053">
              <w:t>Суппозитории ректальные.</w:t>
            </w:r>
          </w:p>
          <w:p w14:paraId="16165001" w14:textId="77777777" w:rsidR="003E0C93" w:rsidRPr="009D5053" w:rsidRDefault="003E0C93" w:rsidP="00CF48FF">
            <w:pPr>
              <w:spacing w:line="240" w:lineRule="exact"/>
            </w:pPr>
            <w:r w:rsidRPr="009D5053">
              <w:t>Таблетки.</w:t>
            </w:r>
          </w:p>
          <w:p w14:paraId="7107E172"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p w14:paraId="5660BD43" w14:textId="77777777" w:rsidR="003E0C93" w:rsidRPr="009D5053" w:rsidRDefault="003E0C93" w:rsidP="00CF48FF">
            <w:pPr>
              <w:spacing w:line="240" w:lineRule="exact"/>
            </w:pPr>
            <w:r w:rsidRPr="009D5053">
              <w:t>Таблетки с пролонгированным высвобождением, покрытые пленочной оболочкой</w:t>
            </w:r>
          </w:p>
        </w:tc>
      </w:tr>
      <w:tr w:rsidR="003E0C93" w:rsidRPr="009D5053" w14:paraId="25309378" w14:textId="77777777" w:rsidTr="00CF48FF">
        <w:tc>
          <w:tcPr>
            <w:tcW w:w="1020" w:type="dxa"/>
            <w:tcMar>
              <w:top w:w="62" w:type="dxa"/>
              <w:bottom w:w="62" w:type="dxa"/>
            </w:tcMar>
          </w:tcPr>
          <w:p w14:paraId="18DC6DD5" w14:textId="77777777" w:rsidR="003E0C93" w:rsidRPr="009D5053" w:rsidRDefault="003E0C93" w:rsidP="00CF48FF">
            <w:pPr>
              <w:spacing w:line="240" w:lineRule="exact"/>
              <w:jc w:val="center"/>
            </w:pPr>
            <w:r w:rsidRPr="009D5053">
              <w:lastRenderedPageBreak/>
              <w:t>N02B</w:t>
            </w:r>
          </w:p>
        </w:tc>
        <w:tc>
          <w:tcPr>
            <w:tcW w:w="5705" w:type="dxa"/>
            <w:tcMar>
              <w:top w:w="62" w:type="dxa"/>
              <w:bottom w:w="62" w:type="dxa"/>
            </w:tcMar>
          </w:tcPr>
          <w:p w14:paraId="5B6E52AD" w14:textId="77777777" w:rsidR="003E0C93" w:rsidRPr="009D5053" w:rsidRDefault="003E0C93" w:rsidP="00CF48FF">
            <w:pPr>
              <w:spacing w:line="240" w:lineRule="exact"/>
            </w:pPr>
            <w:r w:rsidRPr="009D5053">
              <w:t>Другие анальгетики и антипиретики</w:t>
            </w:r>
          </w:p>
        </w:tc>
        <w:tc>
          <w:tcPr>
            <w:tcW w:w="2268" w:type="dxa"/>
            <w:tcMar>
              <w:top w:w="62" w:type="dxa"/>
              <w:bottom w:w="62" w:type="dxa"/>
            </w:tcMar>
          </w:tcPr>
          <w:p w14:paraId="3266AFEF" w14:textId="77777777" w:rsidR="003E0C93" w:rsidRPr="009D5053" w:rsidRDefault="003E0C93" w:rsidP="00CF48FF">
            <w:pPr>
              <w:spacing w:line="240" w:lineRule="exact"/>
            </w:pPr>
          </w:p>
        </w:tc>
        <w:tc>
          <w:tcPr>
            <w:tcW w:w="5529" w:type="dxa"/>
            <w:tcMar>
              <w:top w:w="62" w:type="dxa"/>
              <w:bottom w:w="62" w:type="dxa"/>
            </w:tcMar>
          </w:tcPr>
          <w:p w14:paraId="28782BAF" w14:textId="77777777" w:rsidR="003E0C93" w:rsidRPr="009D5053" w:rsidRDefault="003E0C93" w:rsidP="00CF48FF">
            <w:pPr>
              <w:spacing w:line="240" w:lineRule="exact"/>
            </w:pPr>
          </w:p>
        </w:tc>
      </w:tr>
      <w:tr w:rsidR="003E0C93" w:rsidRPr="009D5053" w14:paraId="3C56E8D1" w14:textId="77777777" w:rsidTr="00CF48FF">
        <w:tc>
          <w:tcPr>
            <w:tcW w:w="1020" w:type="dxa"/>
            <w:tcMar>
              <w:top w:w="62" w:type="dxa"/>
              <w:bottom w:w="62" w:type="dxa"/>
            </w:tcMar>
          </w:tcPr>
          <w:p w14:paraId="53963397" w14:textId="77777777" w:rsidR="003E0C93" w:rsidRPr="009D5053" w:rsidRDefault="003E0C93" w:rsidP="00CF48FF">
            <w:pPr>
              <w:autoSpaceDE w:val="0"/>
              <w:autoSpaceDN w:val="0"/>
              <w:adjustRightInd w:val="0"/>
              <w:spacing w:line="240" w:lineRule="exact"/>
              <w:jc w:val="center"/>
            </w:pPr>
            <w:r w:rsidRPr="009D5053">
              <w:t>N02BA</w:t>
            </w:r>
          </w:p>
        </w:tc>
        <w:tc>
          <w:tcPr>
            <w:tcW w:w="5705" w:type="dxa"/>
            <w:tcMar>
              <w:top w:w="62" w:type="dxa"/>
              <w:bottom w:w="62" w:type="dxa"/>
            </w:tcMar>
          </w:tcPr>
          <w:p w14:paraId="44460F42" w14:textId="77777777" w:rsidR="003E0C93" w:rsidRPr="009D5053" w:rsidRDefault="003E0C93" w:rsidP="00CF48FF">
            <w:pPr>
              <w:autoSpaceDE w:val="0"/>
              <w:autoSpaceDN w:val="0"/>
              <w:adjustRightInd w:val="0"/>
              <w:spacing w:line="240" w:lineRule="exact"/>
            </w:pPr>
            <w:r w:rsidRPr="009D5053">
              <w:t>Салициловая кислота и ее производные</w:t>
            </w:r>
          </w:p>
        </w:tc>
        <w:tc>
          <w:tcPr>
            <w:tcW w:w="2268" w:type="dxa"/>
            <w:tcMar>
              <w:top w:w="62" w:type="dxa"/>
              <w:bottom w:w="62" w:type="dxa"/>
            </w:tcMar>
          </w:tcPr>
          <w:p w14:paraId="4EC423ED" w14:textId="77777777" w:rsidR="003E0C93" w:rsidRPr="009D5053" w:rsidRDefault="003E0C93" w:rsidP="00CF48FF">
            <w:pPr>
              <w:autoSpaceDE w:val="0"/>
              <w:autoSpaceDN w:val="0"/>
              <w:adjustRightInd w:val="0"/>
              <w:spacing w:line="240" w:lineRule="exact"/>
            </w:pPr>
            <w:r w:rsidRPr="009D5053">
              <w:t>Ацетилсалициловая кислота</w:t>
            </w:r>
          </w:p>
        </w:tc>
        <w:tc>
          <w:tcPr>
            <w:tcW w:w="5529" w:type="dxa"/>
            <w:tcMar>
              <w:top w:w="62" w:type="dxa"/>
              <w:bottom w:w="62" w:type="dxa"/>
            </w:tcMar>
          </w:tcPr>
          <w:p w14:paraId="55A329D7" w14:textId="77777777" w:rsidR="003E0C93" w:rsidRPr="009D5053" w:rsidRDefault="003E0C93" w:rsidP="00CF48FF">
            <w:pPr>
              <w:autoSpaceDE w:val="0"/>
              <w:autoSpaceDN w:val="0"/>
              <w:adjustRightInd w:val="0"/>
              <w:spacing w:line="240" w:lineRule="exact"/>
            </w:pPr>
            <w:r w:rsidRPr="009D5053">
              <w:t>Таблетки.</w:t>
            </w:r>
          </w:p>
          <w:p w14:paraId="6F8908C6"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оболочкой.</w:t>
            </w:r>
          </w:p>
          <w:p w14:paraId="772294CE" w14:textId="77777777" w:rsidR="003E0C93" w:rsidRPr="009D5053" w:rsidRDefault="003E0C93" w:rsidP="00CF48FF">
            <w:pPr>
              <w:autoSpaceDE w:val="0"/>
              <w:autoSpaceDN w:val="0"/>
              <w:adjustRightInd w:val="0"/>
              <w:spacing w:line="240" w:lineRule="exact"/>
            </w:pPr>
            <w:r w:rsidRPr="009D5053">
              <w:t>Таблетки кишечнорастворимые, покрытые пленочной оболочкой.</w:t>
            </w:r>
          </w:p>
          <w:p w14:paraId="04B38CDD"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772FAEA8"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пленочной оболочкой.</w:t>
            </w:r>
          </w:p>
          <w:p w14:paraId="7B4C61F5"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0E845477" w14:textId="77777777" w:rsidTr="00CF48FF">
        <w:tc>
          <w:tcPr>
            <w:tcW w:w="1020" w:type="dxa"/>
            <w:tcMar>
              <w:top w:w="62" w:type="dxa"/>
              <w:bottom w:w="62" w:type="dxa"/>
            </w:tcMar>
          </w:tcPr>
          <w:p w14:paraId="6D2E7AA8" w14:textId="77777777" w:rsidR="003E0C93" w:rsidRPr="009D5053" w:rsidRDefault="003E0C93" w:rsidP="00CF48FF">
            <w:pPr>
              <w:autoSpaceDE w:val="0"/>
              <w:autoSpaceDN w:val="0"/>
              <w:adjustRightInd w:val="0"/>
              <w:spacing w:line="240" w:lineRule="exact"/>
              <w:jc w:val="center"/>
            </w:pPr>
            <w:r w:rsidRPr="009D5053">
              <w:t>N02BE</w:t>
            </w:r>
          </w:p>
        </w:tc>
        <w:tc>
          <w:tcPr>
            <w:tcW w:w="5705" w:type="dxa"/>
            <w:tcMar>
              <w:top w:w="62" w:type="dxa"/>
              <w:bottom w:w="62" w:type="dxa"/>
            </w:tcMar>
          </w:tcPr>
          <w:p w14:paraId="2B246BFB" w14:textId="77777777" w:rsidR="003E0C93" w:rsidRPr="009D5053" w:rsidRDefault="003E0C93" w:rsidP="00CF48FF">
            <w:pPr>
              <w:autoSpaceDE w:val="0"/>
              <w:autoSpaceDN w:val="0"/>
              <w:adjustRightInd w:val="0"/>
              <w:spacing w:line="240" w:lineRule="exact"/>
            </w:pPr>
            <w:r w:rsidRPr="009D5053">
              <w:t>Анилиды</w:t>
            </w:r>
          </w:p>
        </w:tc>
        <w:tc>
          <w:tcPr>
            <w:tcW w:w="2268" w:type="dxa"/>
            <w:tcMar>
              <w:top w:w="62" w:type="dxa"/>
              <w:bottom w:w="62" w:type="dxa"/>
            </w:tcMar>
          </w:tcPr>
          <w:p w14:paraId="2F4F33DB" w14:textId="77777777" w:rsidR="003E0C93" w:rsidRPr="009D5053" w:rsidRDefault="003E0C93" w:rsidP="00CF48FF">
            <w:pPr>
              <w:autoSpaceDE w:val="0"/>
              <w:autoSpaceDN w:val="0"/>
              <w:adjustRightInd w:val="0"/>
              <w:spacing w:line="240" w:lineRule="exact"/>
            </w:pPr>
            <w:r w:rsidRPr="009D5053">
              <w:t>Парацетамол</w:t>
            </w:r>
          </w:p>
        </w:tc>
        <w:tc>
          <w:tcPr>
            <w:tcW w:w="5529" w:type="dxa"/>
            <w:tcMar>
              <w:top w:w="62" w:type="dxa"/>
              <w:bottom w:w="62" w:type="dxa"/>
            </w:tcMar>
          </w:tcPr>
          <w:p w14:paraId="0C8530D4" w14:textId="77777777" w:rsidR="003E0C93" w:rsidRPr="009D5053" w:rsidRDefault="003E0C93" w:rsidP="00CF48FF">
            <w:pPr>
              <w:autoSpaceDE w:val="0"/>
              <w:autoSpaceDN w:val="0"/>
              <w:adjustRightInd w:val="0"/>
              <w:spacing w:line="240" w:lineRule="exact"/>
            </w:pPr>
            <w:r w:rsidRPr="009D5053">
              <w:t>Раствор для инфузий.</w:t>
            </w:r>
          </w:p>
          <w:p w14:paraId="6CAEE771" w14:textId="77777777" w:rsidR="003E0C93" w:rsidRPr="009D5053" w:rsidRDefault="003E0C93" w:rsidP="00CF48FF">
            <w:pPr>
              <w:autoSpaceDE w:val="0"/>
              <w:autoSpaceDN w:val="0"/>
              <w:adjustRightInd w:val="0"/>
              <w:spacing w:line="240" w:lineRule="exact"/>
            </w:pPr>
            <w:r w:rsidRPr="009D5053">
              <w:t>Раствор для приема внутрь.</w:t>
            </w:r>
          </w:p>
          <w:p w14:paraId="0CF1BD42" w14:textId="77777777" w:rsidR="003E0C93" w:rsidRPr="009D5053" w:rsidRDefault="003E0C93" w:rsidP="00CF48FF">
            <w:pPr>
              <w:autoSpaceDE w:val="0"/>
              <w:autoSpaceDN w:val="0"/>
              <w:adjustRightInd w:val="0"/>
              <w:spacing w:line="240" w:lineRule="exact"/>
            </w:pPr>
            <w:r w:rsidRPr="009D5053">
              <w:t>Раствор для приема внутрь (для детей).</w:t>
            </w:r>
          </w:p>
          <w:p w14:paraId="30F65356" w14:textId="77777777" w:rsidR="003E0C93" w:rsidRPr="009D5053" w:rsidRDefault="003E0C93" w:rsidP="00CF48FF">
            <w:pPr>
              <w:autoSpaceDE w:val="0"/>
              <w:autoSpaceDN w:val="0"/>
              <w:adjustRightInd w:val="0"/>
              <w:spacing w:line="240" w:lineRule="exact"/>
            </w:pPr>
            <w:r w:rsidRPr="009D5053">
              <w:t>Суппозитории ректальные.</w:t>
            </w:r>
          </w:p>
          <w:p w14:paraId="74E7D338" w14:textId="77777777" w:rsidR="003E0C93" w:rsidRPr="009D5053" w:rsidRDefault="003E0C93" w:rsidP="00CF48FF">
            <w:pPr>
              <w:autoSpaceDE w:val="0"/>
              <w:autoSpaceDN w:val="0"/>
              <w:adjustRightInd w:val="0"/>
              <w:spacing w:line="240" w:lineRule="exact"/>
            </w:pPr>
            <w:r w:rsidRPr="009D5053">
              <w:t>Суппозитории ректальные (для детей).</w:t>
            </w:r>
          </w:p>
          <w:p w14:paraId="7C9F0865" w14:textId="77777777" w:rsidR="003E0C93" w:rsidRPr="009D5053" w:rsidRDefault="003E0C93" w:rsidP="00CF48FF">
            <w:pPr>
              <w:autoSpaceDE w:val="0"/>
              <w:autoSpaceDN w:val="0"/>
              <w:adjustRightInd w:val="0"/>
              <w:spacing w:line="240" w:lineRule="exact"/>
            </w:pPr>
            <w:r w:rsidRPr="009D5053">
              <w:t>Суспензия для приема внутрь.</w:t>
            </w:r>
          </w:p>
          <w:p w14:paraId="7C121109" w14:textId="77777777" w:rsidR="003E0C93" w:rsidRPr="009D5053" w:rsidRDefault="003E0C93" w:rsidP="00CF48FF">
            <w:pPr>
              <w:autoSpaceDE w:val="0"/>
              <w:autoSpaceDN w:val="0"/>
              <w:adjustRightInd w:val="0"/>
              <w:spacing w:line="240" w:lineRule="exact"/>
            </w:pPr>
            <w:r w:rsidRPr="009D5053">
              <w:t>Суспензия для приема внутрь (для детей).</w:t>
            </w:r>
          </w:p>
          <w:p w14:paraId="5C247A55" w14:textId="77777777" w:rsidR="003E0C93" w:rsidRPr="009D5053" w:rsidRDefault="003E0C93" w:rsidP="00CF48FF">
            <w:pPr>
              <w:autoSpaceDE w:val="0"/>
              <w:autoSpaceDN w:val="0"/>
              <w:adjustRightInd w:val="0"/>
              <w:spacing w:line="240" w:lineRule="exact"/>
            </w:pPr>
            <w:r w:rsidRPr="009D5053">
              <w:t>Таблетки.</w:t>
            </w:r>
          </w:p>
          <w:p w14:paraId="7E75F6A7"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4717DEF1" w14:textId="77777777" w:rsidTr="00CF48FF">
        <w:tc>
          <w:tcPr>
            <w:tcW w:w="1020" w:type="dxa"/>
            <w:tcMar>
              <w:top w:w="62" w:type="dxa"/>
              <w:bottom w:w="62" w:type="dxa"/>
            </w:tcMar>
          </w:tcPr>
          <w:p w14:paraId="05A90D03" w14:textId="77777777" w:rsidR="003E0C93" w:rsidRPr="009D5053" w:rsidRDefault="003E0C93" w:rsidP="00CF48FF">
            <w:pPr>
              <w:spacing w:line="240" w:lineRule="exact"/>
              <w:jc w:val="center"/>
            </w:pPr>
            <w:r w:rsidRPr="009D5053">
              <w:t>N03</w:t>
            </w:r>
          </w:p>
        </w:tc>
        <w:tc>
          <w:tcPr>
            <w:tcW w:w="5705" w:type="dxa"/>
            <w:tcMar>
              <w:top w:w="62" w:type="dxa"/>
              <w:bottom w:w="62" w:type="dxa"/>
            </w:tcMar>
          </w:tcPr>
          <w:p w14:paraId="4164CCE9" w14:textId="77777777" w:rsidR="003E0C93" w:rsidRPr="009D5053" w:rsidRDefault="003E0C93" w:rsidP="00CF48FF">
            <w:pPr>
              <w:spacing w:line="240" w:lineRule="exact"/>
            </w:pPr>
            <w:r w:rsidRPr="009D5053">
              <w:t>Противоэпилептические препараты</w:t>
            </w:r>
          </w:p>
        </w:tc>
        <w:tc>
          <w:tcPr>
            <w:tcW w:w="2268" w:type="dxa"/>
            <w:tcMar>
              <w:top w:w="62" w:type="dxa"/>
              <w:bottom w:w="62" w:type="dxa"/>
            </w:tcMar>
          </w:tcPr>
          <w:p w14:paraId="5315CF8D" w14:textId="77777777" w:rsidR="003E0C93" w:rsidRPr="009D5053" w:rsidRDefault="003E0C93" w:rsidP="00CF48FF">
            <w:pPr>
              <w:spacing w:line="240" w:lineRule="exact"/>
            </w:pPr>
          </w:p>
        </w:tc>
        <w:tc>
          <w:tcPr>
            <w:tcW w:w="5529" w:type="dxa"/>
            <w:tcMar>
              <w:top w:w="62" w:type="dxa"/>
              <w:bottom w:w="62" w:type="dxa"/>
            </w:tcMar>
          </w:tcPr>
          <w:p w14:paraId="06C823F3" w14:textId="77777777" w:rsidR="003E0C93" w:rsidRPr="009D5053" w:rsidRDefault="003E0C93" w:rsidP="00CF48FF">
            <w:pPr>
              <w:spacing w:line="240" w:lineRule="exact"/>
            </w:pPr>
          </w:p>
        </w:tc>
      </w:tr>
      <w:tr w:rsidR="003E0C93" w:rsidRPr="009D5053" w14:paraId="2F719CD9" w14:textId="77777777" w:rsidTr="00CF48FF">
        <w:tc>
          <w:tcPr>
            <w:tcW w:w="1020" w:type="dxa"/>
            <w:tcMar>
              <w:top w:w="62" w:type="dxa"/>
              <w:bottom w:w="62" w:type="dxa"/>
            </w:tcMar>
          </w:tcPr>
          <w:p w14:paraId="79D0B032" w14:textId="77777777" w:rsidR="003E0C93" w:rsidRPr="009D5053" w:rsidRDefault="003E0C93" w:rsidP="00CF48FF">
            <w:pPr>
              <w:spacing w:line="240" w:lineRule="exact"/>
              <w:jc w:val="center"/>
            </w:pPr>
            <w:r w:rsidRPr="009D5053">
              <w:t>N03A</w:t>
            </w:r>
          </w:p>
        </w:tc>
        <w:tc>
          <w:tcPr>
            <w:tcW w:w="5705" w:type="dxa"/>
            <w:tcMar>
              <w:top w:w="62" w:type="dxa"/>
              <w:bottom w:w="62" w:type="dxa"/>
            </w:tcMar>
          </w:tcPr>
          <w:p w14:paraId="5604568A" w14:textId="77777777" w:rsidR="003E0C93" w:rsidRPr="009D5053" w:rsidRDefault="003E0C93" w:rsidP="00CF48FF">
            <w:pPr>
              <w:spacing w:line="240" w:lineRule="exact"/>
            </w:pPr>
            <w:r w:rsidRPr="009D5053">
              <w:t>Противоэпилептические препараты</w:t>
            </w:r>
          </w:p>
        </w:tc>
        <w:tc>
          <w:tcPr>
            <w:tcW w:w="2268" w:type="dxa"/>
            <w:tcMar>
              <w:top w:w="62" w:type="dxa"/>
              <w:bottom w:w="62" w:type="dxa"/>
            </w:tcMar>
          </w:tcPr>
          <w:p w14:paraId="7F78C704" w14:textId="77777777" w:rsidR="003E0C93" w:rsidRPr="009D5053" w:rsidRDefault="003E0C93" w:rsidP="00CF48FF">
            <w:pPr>
              <w:spacing w:line="240" w:lineRule="exact"/>
            </w:pPr>
          </w:p>
        </w:tc>
        <w:tc>
          <w:tcPr>
            <w:tcW w:w="5529" w:type="dxa"/>
            <w:tcMar>
              <w:top w:w="62" w:type="dxa"/>
              <w:bottom w:w="62" w:type="dxa"/>
            </w:tcMar>
          </w:tcPr>
          <w:p w14:paraId="5777F151" w14:textId="77777777" w:rsidR="003E0C93" w:rsidRPr="009D5053" w:rsidRDefault="003E0C93" w:rsidP="00CF48FF">
            <w:pPr>
              <w:spacing w:line="240" w:lineRule="exact"/>
            </w:pPr>
          </w:p>
        </w:tc>
      </w:tr>
      <w:tr w:rsidR="003E0C93" w:rsidRPr="009D5053" w14:paraId="051B05EB" w14:textId="77777777" w:rsidTr="00CF48FF">
        <w:tc>
          <w:tcPr>
            <w:tcW w:w="1020" w:type="dxa"/>
            <w:vMerge w:val="restart"/>
            <w:tcMar>
              <w:top w:w="62" w:type="dxa"/>
              <w:bottom w:w="62" w:type="dxa"/>
            </w:tcMar>
          </w:tcPr>
          <w:p w14:paraId="349B044E" w14:textId="77777777" w:rsidR="003E0C93" w:rsidRPr="009D5053" w:rsidRDefault="003E0C93" w:rsidP="00CF48FF">
            <w:pPr>
              <w:autoSpaceDE w:val="0"/>
              <w:autoSpaceDN w:val="0"/>
              <w:adjustRightInd w:val="0"/>
              <w:spacing w:line="240" w:lineRule="exact"/>
              <w:jc w:val="center"/>
            </w:pPr>
            <w:r w:rsidRPr="009D5053">
              <w:t>N03AA</w:t>
            </w:r>
          </w:p>
          <w:p w14:paraId="3A00E526"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4F63C137" w14:textId="77777777" w:rsidR="003E0C93" w:rsidRPr="009D5053" w:rsidRDefault="003E0C93" w:rsidP="00CF48FF">
            <w:pPr>
              <w:autoSpaceDE w:val="0"/>
              <w:autoSpaceDN w:val="0"/>
              <w:adjustRightInd w:val="0"/>
              <w:spacing w:line="240" w:lineRule="exact"/>
            </w:pPr>
            <w:r w:rsidRPr="009D5053">
              <w:t>Барбитураты и их производные</w:t>
            </w:r>
          </w:p>
          <w:p w14:paraId="40F82FBA" w14:textId="77777777" w:rsidR="003E0C93" w:rsidRPr="009D5053" w:rsidRDefault="003E0C93" w:rsidP="00CF48FF">
            <w:pPr>
              <w:autoSpaceDE w:val="0"/>
              <w:autoSpaceDN w:val="0"/>
              <w:adjustRightInd w:val="0"/>
              <w:spacing w:line="240" w:lineRule="exact"/>
            </w:pPr>
          </w:p>
        </w:tc>
        <w:tc>
          <w:tcPr>
            <w:tcW w:w="2268" w:type="dxa"/>
            <w:tcMar>
              <w:top w:w="62" w:type="dxa"/>
              <w:bottom w:w="62" w:type="dxa"/>
            </w:tcMar>
          </w:tcPr>
          <w:p w14:paraId="0C4BB6C2" w14:textId="77777777" w:rsidR="003E0C93" w:rsidRPr="009D5053" w:rsidRDefault="003E0C93" w:rsidP="00CF48FF">
            <w:pPr>
              <w:autoSpaceDE w:val="0"/>
              <w:autoSpaceDN w:val="0"/>
              <w:adjustRightInd w:val="0"/>
              <w:spacing w:line="240" w:lineRule="exact"/>
            </w:pPr>
            <w:r w:rsidRPr="009D5053">
              <w:t>Бензобарбитал</w:t>
            </w:r>
          </w:p>
        </w:tc>
        <w:tc>
          <w:tcPr>
            <w:tcW w:w="5529" w:type="dxa"/>
            <w:tcMar>
              <w:top w:w="62" w:type="dxa"/>
              <w:bottom w:w="62" w:type="dxa"/>
            </w:tcMar>
          </w:tcPr>
          <w:p w14:paraId="4FAEEF31" w14:textId="77777777" w:rsidR="003E0C93" w:rsidRPr="009D5053" w:rsidRDefault="003E0C93" w:rsidP="00CF48FF">
            <w:pPr>
              <w:autoSpaceDE w:val="0"/>
              <w:autoSpaceDN w:val="0"/>
              <w:adjustRightInd w:val="0"/>
              <w:spacing w:line="240" w:lineRule="exact"/>
            </w:pPr>
            <w:r w:rsidRPr="009D5053">
              <w:t>Таблетки</w:t>
            </w:r>
          </w:p>
        </w:tc>
      </w:tr>
      <w:tr w:rsidR="003E0C93" w:rsidRPr="009D5053" w14:paraId="6596F606" w14:textId="77777777" w:rsidTr="00CF48FF">
        <w:tc>
          <w:tcPr>
            <w:tcW w:w="1020" w:type="dxa"/>
            <w:vMerge/>
            <w:tcMar>
              <w:top w:w="62" w:type="dxa"/>
              <w:bottom w:w="62" w:type="dxa"/>
            </w:tcMar>
          </w:tcPr>
          <w:p w14:paraId="78BEB70C" w14:textId="77777777" w:rsidR="003E0C93" w:rsidRPr="009D5053" w:rsidRDefault="003E0C93" w:rsidP="00CF48FF">
            <w:pPr>
              <w:spacing w:line="240" w:lineRule="exact"/>
              <w:jc w:val="center"/>
            </w:pPr>
          </w:p>
        </w:tc>
        <w:tc>
          <w:tcPr>
            <w:tcW w:w="5705" w:type="dxa"/>
            <w:vMerge/>
            <w:tcMar>
              <w:top w:w="62" w:type="dxa"/>
              <w:bottom w:w="62" w:type="dxa"/>
            </w:tcMar>
          </w:tcPr>
          <w:p w14:paraId="47814DC8" w14:textId="77777777" w:rsidR="003E0C93" w:rsidRPr="009D5053" w:rsidRDefault="003E0C93" w:rsidP="00CF48FF">
            <w:pPr>
              <w:spacing w:line="240" w:lineRule="exact"/>
            </w:pPr>
          </w:p>
        </w:tc>
        <w:tc>
          <w:tcPr>
            <w:tcW w:w="2268" w:type="dxa"/>
            <w:tcMar>
              <w:top w:w="62" w:type="dxa"/>
              <w:bottom w:w="62" w:type="dxa"/>
            </w:tcMar>
          </w:tcPr>
          <w:p w14:paraId="4691C666" w14:textId="77777777" w:rsidR="003E0C93" w:rsidRPr="009D5053" w:rsidRDefault="003E0C93" w:rsidP="00CF48FF">
            <w:pPr>
              <w:spacing w:line="240" w:lineRule="exact"/>
            </w:pPr>
            <w:r w:rsidRPr="009D5053">
              <w:t>Фенобарбитал</w:t>
            </w:r>
          </w:p>
        </w:tc>
        <w:tc>
          <w:tcPr>
            <w:tcW w:w="5529" w:type="dxa"/>
            <w:tcMar>
              <w:top w:w="62" w:type="dxa"/>
              <w:bottom w:w="62" w:type="dxa"/>
            </w:tcMar>
          </w:tcPr>
          <w:p w14:paraId="6175219A" w14:textId="77777777" w:rsidR="003E0C93" w:rsidRPr="009D5053" w:rsidRDefault="003E0C93" w:rsidP="00CF48FF">
            <w:pPr>
              <w:spacing w:line="240" w:lineRule="exact"/>
            </w:pPr>
            <w:r w:rsidRPr="009D5053">
              <w:t>Таблетки</w:t>
            </w:r>
          </w:p>
        </w:tc>
      </w:tr>
      <w:tr w:rsidR="003E0C93" w:rsidRPr="009D5053" w14:paraId="364E8AF2" w14:textId="77777777" w:rsidTr="00CF48FF">
        <w:tc>
          <w:tcPr>
            <w:tcW w:w="1020" w:type="dxa"/>
            <w:tcMar>
              <w:top w:w="62" w:type="dxa"/>
              <w:bottom w:w="62" w:type="dxa"/>
            </w:tcMar>
          </w:tcPr>
          <w:p w14:paraId="6B691F4A" w14:textId="77777777" w:rsidR="003E0C93" w:rsidRPr="009D5053" w:rsidRDefault="003E0C93" w:rsidP="00CF48FF">
            <w:pPr>
              <w:spacing w:line="240" w:lineRule="exact"/>
              <w:jc w:val="center"/>
            </w:pPr>
            <w:r w:rsidRPr="009D5053">
              <w:t>N03AB</w:t>
            </w:r>
          </w:p>
        </w:tc>
        <w:tc>
          <w:tcPr>
            <w:tcW w:w="5705" w:type="dxa"/>
            <w:tcMar>
              <w:top w:w="62" w:type="dxa"/>
              <w:bottom w:w="62" w:type="dxa"/>
            </w:tcMar>
          </w:tcPr>
          <w:p w14:paraId="3AE2554A" w14:textId="77777777" w:rsidR="003E0C93" w:rsidRPr="009D5053" w:rsidRDefault="003E0C93" w:rsidP="00CF48FF">
            <w:pPr>
              <w:spacing w:line="240" w:lineRule="exact"/>
            </w:pPr>
            <w:r w:rsidRPr="009D5053">
              <w:t>Производные гидантоина</w:t>
            </w:r>
          </w:p>
        </w:tc>
        <w:tc>
          <w:tcPr>
            <w:tcW w:w="2268" w:type="dxa"/>
            <w:tcMar>
              <w:top w:w="62" w:type="dxa"/>
              <w:bottom w:w="62" w:type="dxa"/>
            </w:tcMar>
          </w:tcPr>
          <w:p w14:paraId="17EED805" w14:textId="77777777" w:rsidR="003E0C93" w:rsidRPr="009D5053" w:rsidRDefault="003E0C93" w:rsidP="00CF48FF">
            <w:pPr>
              <w:spacing w:line="240" w:lineRule="exact"/>
            </w:pPr>
            <w:r w:rsidRPr="009D5053">
              <w:t>Фенитоин</w:t>
            </w:r>
          </w:p>
        </w:tc>
        <w:tc>
          <w:tcPr>
            <w:tcW w:w="5529" w:type="dxa"/>
            <w:tcMar>
              <w:top w:w="62" w:type="dxa"/>
              <w:bottom w:w="62" w:type="dxa"/>
            </w:tcMar>
          </w:tcPr>
          <w:p w14:paraId="40E1ED04" w14:textId="77777777" w:rsidR="003E0C93" w:rsidRPr="009D5053" w:rsidRDefault="003E0C93" w:rsidP="00CF48FF">
            <w:pPr>
              <w:spacing w:line="240" w:lineRule="exact"/>
            </w:pPr>
            <w:r w:rsidRPr="009D5053">
              <w:t>Таблетки</w:t>
            </w:r>
          </w:p>
        </w:tc>
      </w:tr>
      <w:tr w:rsidR="003E0C93" w:rsidRPr="009D5053" w14:paraId="102AA004" w14:textId="77777777" w:rsidTr="00CF48FF">
        <w:tc>
          <w:tcPr>
            <w:tcW w:w="1020" w:type="dxa"/>
            <w:tcMar>
              <w:top w:w="62" w:type="dxa"/>
              <w:bottom w:w="62" w:type="dxa"/>
            </w:tcMar>
          </w:tcPr>
          <w:p w14:paraId="7E352D3E" w14:textId="77777777" w:rsidR="003E0C93" w:rsidRPr="009D5053" w:rsidRDefault="003E0C93" w:rsidP="00CF48FF">
            <w:pPr>
              <w:spacing w:line="240" w:lineRule="exact"/>
              <w:jc w:val="center"/>
            </w:pPr>
            <w:r w:rsidRPr="009D5053">
              <w:t>N03AD</w:t>
            </w:r>
          </w:p>
        </w:tc>
        <w:tc>
          <w:tcPr>
            <w:tcW w:w="5705" w:type="dxa"/>
            <w:tcMar>
              <w:top w:w="62" w:type="dxa"/>
              <w:bottom w:w="62" w:type="dxa"/>
            </w:tcMar>
          </w:tcPr>
          <w:p w14:paraId="5915A0BA" w14:textId="77777777" w:rsidR="003E0C93" w:rsidRPr="009D5053" w:rsidRDefault="003E0C93" w:rsidP="00CF48FF">
            <w:pPr>
              <w:spacing w:line="240" w:lineRule="exact"/>
            </w:pPr>
            <w:r w:rsidRPr="009D5053">
              <w:t>Производные сукцинимида</w:t>
            </w:r>
          </w:p>
        </w:tc>
        <w:tc>
          <w:tcPr>
            <w:tcW w:w="2268" w:type="dxa"/>
            <w:tcMar>
              <w:top w:w="62" w:type="dxa"/>
              <w:bottom w:w="62" w:type="dxa"/>
            </w:tcMar>
          </w:tcPr>
          <w:p w14:paraId="2DC3ED7E" w14:textId="77777777" w:rsidR="003E0C93" w:rsidRPr="009D5053" w:rsidRDefault="003E0C93" w:rsidP="00CF48FF">
            <w:pPr>
              <w:spacing w:line="240" w:lineRule="exact"/>
            </w:pPr>
            <w:r w:rsidRPr="009D5053">
              <w:t>Этосуксимид</w:t>
            </w:r>
          </w:p>
        </w:tc>
        <w:tc>
          <w:tcPr>
            <w:tcW w:w="5529" w:type="dxa"/>
            <w:tcMar>
              <w:top w:w="62" w:type="dxa"/>
              <w:bottom w:w="62" w:type="dxa"/>
            </w:tcMar>
          </w:tcPr>
          <w:p w14:paraId="507AC028" w14:textId="77777777" w:rsidR="003E0C93" w:rsidRPr="009D5053" w:rsidRDefault="003E0C93" w:rsidP="00CF48FF">
            <w:pPr>
              <w:spacing w:line="240" w:lineRule="exact"/>
            </w:pPr>
            <w:r w:rsidRPr="009D5053">
              <w:t>Капсулы</w:t>
            </w:r>
          </w:p>
        </w:tc>
      </w:tr>
      <w:tr w:rsidR="003E0C93" w:rsidRPr="009D5053" w14:paraId="25073127" w14:textId="77777777" w:rsidTr="00CF48FF">
        <w:tc>
          <w:tcPr>
            <w:tcW w:w="1020" w:type="dxa"/>
            <w:tcMar>
              <w:top w:w="62" w:type="dxa"/>
              <w:bottom w:w="62" w:type="dxa"/>
            </w:tcMar>
          </w:tcPr>
          <w:p w14:paraId="4E4978FE" w14:textId="77777777" w:rsidR="003E0C93" w:rsidRPr="009D5053" w:rsidRDefault="003E0C93" w:rsidP="00CF48FF">
            <w:pPr>
              <w:spacing w:line="240" w:lineRule="exact"/>
              <w:jc w:val="center"/>
            </w:pPr>
            <w:r w:rsidRPr="009D5053">
              <w:t>N03AE</w:t>
            </w:r>
          </w:p>
        </w:tc>
        <w:tc>
          <w:tcPr>
            <w:tcW w:w="5705" w:type="dxa"/>
            <w:tcMar>
              <w:top w:w="62" w:type="dxa"/>
              <w:bottom w:w="62" w:type="dxa"/>
            </w:tcMar>
          </w:tcPr>
          <w:p w14:paraId="73B3834F" w14:textId="77777777" w:rsidR="003E0C93" w:rsidRPr="009D5053" w:rsidRDefault="003E0C93" w:rsidP="00CF48FF">
            <w:pPr>
              <w:spacing w:line="240" w:lineRule="exact"/>
            </w:pPr>
            <w:r w:rsidRPr="009D5053">
              <w:t>Производные бензодиазепина</w:t>
            </w:r>
          </w:p>
        </w:tc>
        <w:tc>
          <w:tcPr>
            <w:tcW w:w="2268" w:type="dxa"/>
            <w:tcMar>
              <w:top w:w="62" w:type="dxa"/>
              <w:bottom w:w="62" w:type="dxa"/>
            </w:tcMar>
          </w:tcPr>
          <w:p w14:paraId="48C16223" w14:textId="77777777" w:rsidR="003E0C93" w:rsidRPr="009D5053" w:rsidRDefault="003E0C93" w:rsidP="00CF48FF">
            <w:pPr>
              <w:spacing w:line="240" w:lineRule="exact"/>
            </w:pPr>
            <w:r w:rsidRPr="009D5053">
              <w:t>Клоназепам</w:t>
            </w:r>
          </w:p>
        </w:tc>
        <w:tc>
          <w:tcPr>
            <w:tcW w:w="5529" w:type="dxa"/>
            <w:tcMar>
              <w:top w:w="62" w:type="dxa"/>
              <w:bottom w:w="62" w:type="dxa"/>
            </w:tcMar>
          </w:tcPr>
          <w:p w14:paraId="3DDEBD0B" w14:textId="77777777" w:rsidR="003E0C93" w:rsidRPr="009D5053" w:rsidRDefault="003E0C93" w:rsidP="00CF48FF">
            <w:pPr>
              <w:spacing w:line="240" w:lineRule="exact"/>
            </w:pPr>
            <w:r w:rsidRPr="009D5053">
              <w:t>Таблетки</w:t>
            </w:r>
          </w:p>
        </w:tc>
      </w:tr>
      <w:tr w:rsidR="003E0C93" w:rsidRPr="009D5053" w14:paraId="6EADA691" w14:textId="77777777" w:rsidTr="00CF48FF">
        <w:tc>
          <w:tcPr>
            <w:tcW w:w="1020" w:type="dxa"/>
            <w:vMerge w:val="restart"/>
            <w:tcMar>
              <w:top w:w="62" w:type="dxa"/>
              <w:bottom w:w="62" w:type="dxa"/>
            </w:tcMar>
          </w:tcPr>
          <w:p w14:paraId="1FF57D10" w14:textId="77777777" w:rsidR="003E0C93" w:rsidRPr="009D5053" w:rsidRDefault="003E0C93" w:rsidP="00CF48FF">
            <w:pPr>
              <w:spacing w:line="240" w:lineRule="exact"/>
              <w:jc w:val="center"/>
            </w:pPr>
            <w:r w:rsidRPr="009D5053">
              <w:t>N03AF</w:t>
            </w:r>
          </w:p>
        </w:tc>
        <w:tc>
          <w:tcPr>
            <w:tcW w:w="5705" w:type="dxa"/>
            <w:vMerge w:val="restart"/>
            <w:tcMar>
              <w:top w:w="62" w:type="dxa"/>
              <w:bottom w:w="62" w:type="dxa"/>
            </w:tcMar>
          </w:tcPr>
          <w:p w14:paraId="27CB84C3" w14:textId="77777777" w:rsidR="003E0C93" w:rsidRPr="009D5053" w:rsidRDefault="003E0C93" w:rsidP="00CF48FF">
            <w:pPr>
              <w:spacing w:line="240" w:lineRule="exact"/>
            </w:pPr>
            <w:r w:rsidRPr="009D5053">
              <w:t>Производные карбоксамида</w:t>
            </w:r>
          </w:p>
        </w:tc>
        <w:tc>
          <w:tcPr>
            <w:tcW w:w="2268" w:type="dxa"/>
            <w:tcMar>
              <w:top w:w="62" w:type="dxa"/>
              <w:bottom w:w="62" w:type="dxa"/>
            </w:tcMar>
          </w:tcPr>
          <w:p w14:paraId="45B0FE49" w14:textId="77777777" w:rsidR="003E0C93" w:rsidRPr="009D5053" w:rsidRDefault="003E0C93" w:rsidP="00CF48FF">
            <w:pPr>
              <w:spacing w:line="240" w:lineRule="exact"/>
            </w:pPr>
            <w:r w:rsidRPr="009D5053">
              <w:t>Карбамазепин</w:t>
            </w:r>
          </w:p>
        </w:tc>
        <w:tc>
          <w:tcPr>
            <w:tcW w:w="5529" w:type="dxa"/>
            <w:tcMar>
              <w:top w:w="62" w:type="dxa"/>
              <w:bottom w:w="62" w:type="dxa"/>
            </w:tcMar>
          </w:tcPr>
          <w:p w14:paraId="3218215E" w14:textId="77777777" w:rsidR="003E0C93" w:rsidRPr="009D5053" w:rsidRDefault="003E0C93" w:rsidP="00CF48FF">
            <w:pPr>
              <w:spacing w:line="240" w:lineRule="exact"/>
            </w:pPr>
            <w:r w:rsidRPr="009D5053">
              <w:t>Таблетки.</w:t>
            </w:r>
          </w:p>
          <w:p w14:paraId="62C4EDBC" w14:textId="77777777" w:rsidR="003E0C93" w:rsidRPr="009D5053" w:rsidRDefault="003E0C93" w:rsidP="00CF48FF">
            <w:pPr>
              <w:spacing w:line="240" w:lineRule="exact"/>
            </w:pPr>
            <w:r w:rsidRPr="009D5053">
              <w:t>Таблетки пролонгированного действия.</w:t>
            </w:r>
          </w:p>
          <w:p w14:paraId="37E1364A" w14:textId="77777777" w:rsidR="003E0C93" w:rsidRPr="009D5053" w:rsidRDefault="003E0C93" w:rsidP="00CF48FF">
            <w:pPr>
              <w:spacing w:line="240" w:lineRule="exact"/>
            </w:pPr>
            <w:r w:rsidRPr="009D5053">
              <w:t>Таблетки пролонгированного действия, покрытые оболочкой.</w:t>
            </w:r>
          </w:p>
          <w:p w14:paraId="55EC8B6D"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tc>
      </w:tr>
      <w:tr w:rsidR="003E0C93" w:rsidRPr="009D5053" w14:paraId="03D21857" w14:textId="77777777" w:rsidTr="00CF48FF">
        <w:tc>
          <w:tcPr>
            <w:tcW w:w="1020" w:type="dxa"/>
            <w:vMerge/>
            <w:tcMar>
              <w:top w:w="62" w:type="dxa"/>
              <w:bottom w:w="62" w:type="dxa"/>
            </w:tcMar>
          </w:tcPr>
          <w:p w14:paraId="16DBFDF1" w14:textId="77777777" w:rsidR="003E0C93" w:rsidRPr="009D5053" w:rsidRDefault="003E0C93" w:rsidP="00CF48FF">
            <w:pPr>
              <w:spacing w:line="240" w:lineRule="exact"/>
              <w:jc w:val="center"/>
            </w:pPr>
          </w:p>
        </w:tc>
        <w:tc>
          <w:tcPr>
            <w:tcW w:w="5705" w:type="dxa"/>
            <w:vMerge/>
            <w:tcMar>
              <w:top w:w="62" w:type="dxa"/>
              <w:bottom w:w="62" w:type="dxa"/>
            </w:tcMar>
          </w:tcPr>
          <w:p w14:paraId="10A9C45F" w14:textId="77777777" w:rsidR="003E0C93" w:rsidRPr="009D5053" w:rsidRDefault="003E0C93" w:rsidP="00CF48FF">
            <w:pPr>
              <w:spacing w:line="240" w:lineRule="exact"/>
            </w:pPr>
          </w:p>
        </w:tc>
        <w:tc>
          <w:tcPr>
            <w:tcW w:w="2268" w:type="dxa"/>
            <w:tcMar>
              <w:top w:w="62" w:type="dxa"/>
              <w:bottom w:w="62" w:type="dxa"/>
            </w:tcMar>
          </w:tcPr>
          <w:p w14:paraId="5BDF1E5E" w14:textId="77777777" w:rsidR="003E0C93" w:rsidRPr="009D5053" w:rsidRDefault="003E0C93" w:rsidP="00CF48FF">
            <w:pPr>
              <w:spacing w:line="240" w:lineRule="exact"/>
            </w:pPr>
            <w:r w:rsidRPr="009D5053">
              <w:t>Окскарбазепин</w:t>
            </w:r>
          </w:p>
        </w:tc>
        <w:tc>
          <w:tcPr>
            <w:tcW w:w="5529" w:type="dxa"/>
            <w:tcMar>
              <w:top w:w="62" w:type="dxa"/>
              <w:bottom w:w="62" w:type="dxa"/>
            </w:tcMar>
          </w:tcPr>
          <w:p w14:paraId="199CDC49" w14:textId="77777777" w:rsidR="003E0C93" w:rsidRPr="009D5053" w:rsidRDefault="003E0C93" w:rsidP="00CF48FF">
            <w:pPr>
              <w:spacing w:line="240" w:lineRule="exact"/>
            </w:pPr>
            <w:r w:rsidRPr="009D5053">
              <w:t>Суспензия для приема внутрь.</w:t>
            </w:r>
          </w:p>
          <w:p w14:paraId="31BB91B8" w14:textId="77777777" w:rsidR="003E0C93" w:rsidRPr="009D5053" w:rsidRDefault="003E0C93" w:rsidP="00CF48FF">
            <w:pPr>
              <w:spacing w:line="240" w:lineRule="exact"/>
            </w:pPr>
            <w:r w:rsidRPr="009D5053">
              <w:lastRenderedPageBreak/>
              <w:t>Таблетки, покрытые пленочной оболочкой</w:t>
            </w:r>
          </w:p>
        </w:tc>
      </w:tr>
      <w:tr w:rsidR="003E0C93" w:rsidRPr="009D5053" w14:paraId="47DB70B9" w14:textId="77777777" w:rsidTr="00CF48FF">
        <w:tc>
          <w:tcPr>
            <w:tcW w:w="1020" w:type="dxa"/>
            <w:tcMar>
              <w:top w:w="62" w:type="dxa"/>
              <w:bottom w:w="62" w:type="dxa"/>
            </w:tcMar>
          </w:tcPr>
          <w:p w14:paraId="2DFC6293" w14:textId="77777777" w:rsidR="003E0C93" w:rsidRPr="009D5053" w:rsidRDefault="003E0C93" w:rsidP="00CF48FF">
            <w:pPr>
              <w:autoSpaceDE w:val="0"/>
              <w:autoSpaceDN w:val="0"/>
              <w:adjustRightInd w:val="0"/>
              <w:spacing w:line="240" w:lineRule="exact"/>
              <w:jc w:val="center"/>
            </w:pPr>
            <w:r w:rsidRPr="009D5053">
              <w:lastRenderedPageBreak/>
              <w:t>N03AG</w:t>
            </w:r>
          </w:p>
        </w:tc>
        <w:tc>
          <w:tcPr>
            <w:tcW w:w="5705" w:type="dxa"/>
            <w:tcMar>
              <w:top w:w="62" w:type="dxa"/>
              <w:bottom w:w="62" w:type="dxa"/>
            </w:tcMar>
          </w:tcPr>
          <w:p w14:paraId="465E783F" w14:textId="77777777" w:rsidR="003E0C93" w:rsidRPr="009D5053" w:rsidRDefault="003E0C93" w:rsidP="00CF48FF">
            <w:pPr>
              <w:autoSpaceDE w:val="0"/>
              <w:autoSpaceDN w:val="0"/>
              <w:adjustRightInd w:val="0"/>
              <w:spacing w:line="240" w:lineRule="exact"/>
            </w:pPr>
            <w:r w:rsidRPr="009D5053">
              <w:t>Производные жирных кислот</w:t>
            </w:r>
          </w:p>
        </w:tc>
        <w:tc>
          <w:tcPr>
            <w:tcW w:w="2268" w:type="dxa"/>
            <w:tcMar>
              <w:top w:w="62" w:type="dxa"/>
              <w:bottom w:w="62" w:type="dxa"/>
            </w:tcMar>
          </w:tcPr>
          <w:p w14:paraId="3137D05F" w14:textId="77777777" w:rsidR="003E0C93" w:rsidRPr="009D5053" w:rsidRDefault="003E0C93" w:rsidP="00CF48FF">
            <w:pPr>
              <w:autoSpaceDE w:val="0"/>
              <w:autoSpaceDN w:val="0"/>
              <w:adjustRightInd w:val="0"/>
              <w:spacing w:line="240" w:lineRule="exact"/>
            </w:pPr>
            <w:r w:rsidRPr="009D5053">
              <w:t>Вальпроевая кислота</w:t>
            </w:r>
          </w:p>
        </w:tc>
        <w:tc>
          <w:tcPr>
            <w:tcW w:w="5529" w:type="dxa"/>
            <w:tcMar>
              <w:top w:w="62" w:type="dxa"/>
              <w:bottom w:w="62" w:type="dxa"/>
            </w:tcMar>
          </w:tcPr>
          <w:p w14:paraId="45418AED" w14:textId="77777777" w:rsidR="003E0C93" w:rsidRPr="009D5053" w:rsidRDefault="003E0C93" w:rsidP="00CF48FF">
            <w:pPr>
              <w:autoSpaceDE w:val="0"/>
              <w:autoSpaceDN w:val="0"/>
              <w:adjustRightInd w:val="0"/>
              <w:spacing w:line="240" w:lineRule="exact"/>
            </w:pPr>
            <w:r w:rsidRPr="009D5053">
              <w:t>Гранулы с пролонгированным высвобождением.</w:t>
            </w:r>
          </w:p>
          <w:p w14:paraId="7E7B8BB2" w14:textId="77777777" w:rsidR="003E0C93" w:rsidRPr="009D5053" w:rsidRDefault="003E0C93" w:rsidP="00CF48FF">
            <w:pPr>
              <w:autoSpaceDE w:val="0"/>
              <w:autoSpaceDN w:val="0"/>
              <w:adjustRightInd w:val="0"/>
              <w:spacing w:line="240" w:lineRule="exact"/>
            </w:pPr>
            <w:r w:rsidRPr="009D5053">
              <w:t>Капли для приема внутрь.</w:t>
            </w:r>
          </w:p>
          <w:p w14:paraId="64AB378E" w14:textId="77777777" w:rsidR="003E0C93" w:rsidRPr="009D5053" w:rsidRDefault="003E0C93" w:rsidP="00CF48FF">
            <w:pPr>
              <w:autoSpaceDE w:val="0"/>
              <w:autoSpaceDN w:val="0"/>
              <w:adjustRightInd w:val="0"/>
              <w:spacing w:line="240" w:lineRule="exact"/>
            </w:pPr>
            <w:r w:rsidRPr="009D5053">
              <w:t>Капсулы кишечнорастворимые.</w:t>
            </w:r>
          </w:p>
          <w:p w14:paraId="177F2139"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032A4AFF" w14:textId="77777777" w:rsidR="003E0C93" w:rsidRPr="009D5053" w:rsidRDefault="003E0C93" w:rsidP="00CF48FF">
            <w:pPr>
              <w:autoSpaceDE w:val="0"/>
              <w:autoSpaceDN w:val="0"/>
              <w:adjustRightInd w:val="0"/>
              <w:spacing w:line="240" w:lineRule="exact"/>
            </w:pPr>
            <w:r w:rsidRPr="009D5053">
              <w:t>Сироп.</w:t>
            </w:r>
          </w:p>
          <w:p w14:paraId="088BD076" w14:textId="77777777" w:rsidR="003E0C93" w:rsidRPr="009D5053" w:rsidRDefault="003E0C93" w:rsidP="00CF48FF">
            <w:pPr>
              <w:autoSpaceDE w:val="0"/>
              <w:autoSpaceDN w:val="0"/>
              <w:adjustRightInd w:val="0"/>
              <w:spacing w:line="240" w:lineRule="exact"/>
            </w:pPr>
            <w:r w:rsidRPr="009D5053">
              <w:t>Сироп (для детей).</w:t>
            </w:r>
          </w:p>
          <w:p w14:paraId="76C8FEB5" w14:textId="77777777" w:rsidR="003E0C93" w:rsidRPr="009D5053" w:rsidRDefault="003E0C93" w:rsidP="00CF48FF">
            <w:pPr>
              <w:autoSpaceDE w:val="0"/>
              <w:autoSpaceDN w:val="0"/>
              <w:adjustRightInd w:val="0"/>
              <w:spacing w:line="240" w:lineRule="exact"/>
            </w:pPr>
            <w:r w:rsidRPr="009D5053">
              <w:t>Таблетки, покрытые кишечнорастворимой оболочкой.</w:t>
            </w:r>
          </w:p>
          <w:p w14:paraId="17E04D4C"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оболочкой.</w:t>
            </w:r>
          </w:p>
          <w:p w14:paraId="1302285D"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54D343C3"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пленочной оболочкой</w:t>
            </w:r>
          </w:p>
        </w:tc>
      </w:tr>
      <w:tr w:rsidR="003E0C93" w:rsidRPr="009D5053" w14:paraId="1CEEE40A" w14:textId="77777777" w:rsidTr="00CF48FF">
        <w:tc>
          <w:tcPr>
            <w:tcW w:w="1020" w:type="dxa"/>
            <w:vMerge w:val="restart"/>
            <w:tcMar>
              <w:top w:w="62" w:type="dxa"/>
              <w:bottom w:w="62" w:type="dxa"/>
            </w:tcMar>
          </w:tcPr>
          <w:p w14:paraId="48803DBA" w14:textId="77777777" w:rsidR="003E0C93" w:rsidRPr="009D5053" w:rsidRDefault="003E0C93" w:rsidP="00CF48FF">
            <w:pPr>
              <w:spacing w:line="240" w:lineRule="exact"/>
              <w:jc w:val="center"/>
            </w:pPr>
            <w:r w:rsidRPr="009D5053">
              <w:t>N03AX</w:t>
            </w:r>
          </w:p>
        </w:tc>
        <w:tc>
          <w:tcPr>
            <w:tcW w:w="5705" w:type="dxa"/>
            <w:vMerge w:val="restart"/>
            <w:tcMar>
              <w:top w:w="62" w:type="dxa"/>
              <w:bottom w:w="62" w:type="dxa"/>
            </w:tcMar>
          </w:tcPr>
          <w:p w14:paraId="7ACCDE36" w14:textId="77777777" w:rsidR="003E0C93" w:rsidRPr="009D5053" w:rsidRDefault="003E0C93" w:rsidP="00CF48FF">
            <w:pPr>
              <w:spacing w:line="240" w:lineRule="exact"/>
            </w:pPr>
            <w:r w:rsidRPr="009D5053">
              <w:t>Другие противоэпилептические препараты</w:t>
            </w:r>
          </w:p>
        </w:tc>
        <w:tc>
          <w:tcPr>
            <w:tcW w:w="2268" w:type="dxa"/>
            <w:tcMar>
              <w:top w:w="62" w:type="dxa"/>
              <w:bottom w:w="62" w:type="dxa"/>
            </w:tcMar>
          </w:tcPr>
          <w:p w14:paraId="2075AF10" w14:textId="77777777" w:rsidR="003E0C93" w:rsidRPr="009D5053" w:rsidRDefault="003E0C93" w:rsidP="00CF48FF">
            <w:pPr>
              <w:spacing w:line="240" w:lineRule="exact"/>
            </w:pPr>
            <w:r w:rsidRPr="009D5053">
              <w:t>Бриварацетам</w:t>
            </w:r>
          </w:p>
        </w:tc>
        <w:tc>
          <w:tcPr>
            <w:tcW w:w="5529" w:type="dxa"/>
            <w:tcMar>
              <w:top w:w="62" w:type="dxa"/>
              <w:bottom w:w="62" w:type="dxa"/>
            </w:tcMar>
          </w:tcPr>
          <w:p w14:paraId="5DC9AC9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2E4D92A" w14:textId="77777777" w:rsidTr="00CF48FF">
        <w:tc>
          <w:tcPr>
            <w:tcW w:w="1020" w:type="dxa"/>
            <w:vMerge/>
            <w:tcMar>
              <w:top w:w="62" w:type="dxa"/>
              <w:bottom w:w="62" w:type="dxa"/>
            </w:tcMar>
          </w:tcPr>
          <w:p w14:paraId="13AF1C8B" w14:textId="77777777" w:rsidR="003E0C93" w:rsidRPr="009D5053" w:rsidRDefault="003E0C93" w:rsidP="00CF48FF">
            <w:pPr>
              <w:spacing w:line="240" w:lineRule="exact"/>
              <w:jc w:val="center"/>
            </w:pPr>
          </w:p>
        </w:tc>
        <w:tc>
          <w:tcPr>
            <w:tcW w:w="5705" w:type="dxa"/>
            <w:vMerge/>
            <w:tcMar>
              <w:top w:w="62" w:type="dxa"/>
              <w:bottom w:w="62" w:type="dxa"/>
            </w:tcMar>
          </w:tcPr>
          <w:p w14:paraId="3FE6A9DB" w14:textId="77777777" w:rsidR="003E0C93" w:rsidRPr="009D5053" w:rsidRDefault="003E0C93" w:rsidP="00CF48FF">
            <w:pPr>
              <w:spacing w:line="240" w:lineRule="exact"/>
            </w:pPr>
          </w:p>
        </w:tc>
        <w:tc>
          <w:tcPr>
            <w:tcW w:w="2268" w:type="dxa"/>
            <w:tcMar>
              <w:top w:w="62" w:type="dxa"/>
              <w:bottom w:w="62" w:type="dxa"/>
            </w:tcMar>
          </w:tcPr>
          <w:p w14:paraId="0F0F1A97" w14:textId="77777777" w:rsidR="003E0C93" w:rsidRPr="009D5053" w:rsidRDefault="003E0C93" w:rsidP="00CF48FF">
            <w:pPr>
              <w:spacing w:line="240" w:lineRule="exact"/>
            </w:pPr>
            <w:r w:rsidRPr="009D5053">
              <w:t>Лакосамид</w:t>
            </w:r>
          </w:p>
        </w:tc>
        <w:tc>
          <w:tcPr>
            <w:tcW w:w="5529" w:type="dxa"/>
            <w:tcMar>
              <w:top w:w="62" w:type="dxa"/>
              <w:bottom w:w="62" w:type="dxa"/>
            </w:tcMar>
          </w:tcPr>
          <w:p w14:paraId="517BD923" w14:textId="77777777" w:rsidR="003E0C93" w:rsidRPr="009D5053" w:rsidRDefault="003E0C93" w:rsidP="00CF48FF">
            <w:pPr>
              <w:spacing w:line="240" w:lineRule="exact"/>
            </w:pPr>
            <w:r w:rsidRPr="009D5053">
              <w:t>Раствор для инфузий.</w:t>
            </w:r>
          </w:p>
          <w:p w14:paraId="1745FC1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89F626B" w14:textId="77777777" w:rsidTr="00CF48FF">
        <w:tc>
          <w:tcPr>
            <w:tcW w:w="1020" w:type="dxa"/>
            <w:vMerge/>
            <w:tcMar>
              <w:top w:w="62" w:type="dxa"/>
              <w:bottom w:w="62" w:type="dxa"/>
            </w:tcMar>
          </w:tcPr>
          <w:p w14:paraId="506C2627" w14:textId="77777777" w:rsidR="003E0C93" w:rsidRPr="009D5053" w:rsidRDefault="003E0C93" w:rsidP="00CF48FF">
            <w:pPr>
              <w:spacing w:line="240" w:lineRule="exact"/>
              <w:jc w:val="center"/>
            </w:pPr>
          </w:p>
        </w:tc>
        <w:tc>
          <w:tcPr>
            <w:tcW w:w="5705" w:type="dxa"/>
            <w:vMerge/>
            <w:tcMar>
              <w:top w:w="62" w:type="dxa"/>
              <w:bottom w:w="62" w:type="dxa"/>
            </w:tcMar>
          </w:tcPr>
          <w:p w14:paraId="600096C9" w14:textId="77777777" w:rsidR="003E0C93" w:rsidRPr="009D5053" w:rsidRDefault="003E0C93" w:rsidP="00CF48FF">
            <w:pPr>
              <w:spacing w:line="240" w:lineRule="exact"/>
            </w:pPr>
          </w:p>
        </w:tc>
        <w:tc>
          <w:tcPr>
            <w:tcW w:w="2268" w:type="dxa"/>
            <w:tcMar>
              <w:top w:w="62" w:type="dxa"/>
              <w:bottom w:w="62" w:type="dxa"/>
            </w:tcMar>
          </w:tcPr>
          <w:p w14:paraId="11A57716" w14:textId="77777777" w:rsidR="003E0C93" w:rsidRPr="009D5053" w:rsidRDefault="003E0C93" w:rsidP="00CF48FF">
            <w:pPr>
              <w:spacing w:line="240" w:lineRule="exact"/>
            </w:pPr>
            <w:r w:rsidRPr="009D5053">
              <w:t>Леветирацетам</w:t>
            </w:r>
          </w:p>
        </w:tc>
        <w:tc>
          <w:tcPr>
            <w:tcW w:w="5529" w:type="dxa"/>
            <w:tcMar>
              <w:top w:w="62" w:type="dxa"/>
              <w:bottom w:w="62" w:type="dxa"/>
            </w:tcMar>
          </w:tcPr>
          <w:p w14:paraId="13D64735" w14:textId="77777777" w:rsidR="003E0C93" w:rsidRPr="009D5053" w:rsidRDefault="003E0C93" w:rsidP="00CF48FF">
            <w:pPr>
              <w:spacing w:line="240" w:lineRule="exact"/>
            </w:pPr>
            <w:r w:rsidRPr="009D5053">
              <w:t>Концентрат для приготовления раствора для инфузий.</w:t>
            </w:r>
          </w:p>
          <w:p w14:paraId="1E768948" w14:textId="77777777" w:rsidR="003E0C93" w:rsidRPr="009D5053" w:rsidRDefault="003E0C93" w:rsidP="00CF48FF">
            <w:pPr>
              <w:spacing w:line="240" w:lineRule="exact"/>
            </w:pPr>
            <w:r w:rsidRPr="009D5053">
              <w:t>Раствор для приема внутрь.</w:t>
            </w:r>
          </w:p>
          <w:p w14:paraId="447D5E8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2836386" w14:textId="77777777" w:rsidTr="00CF48FF">
        <w:tc>
          <w:tcPr>
            <w:tcW w:w="1020" w:type="dxa"/>
            <w:vMerge/>
            <w:tcMar>
              <w:top w:w="62" w:type="dxa"/>
              <w:bottom w:w="62" w:type="dxa"/>
            </w:tcMar>
          </w:tcPr>
          <w:p w14:paraId="358F5766" w14:textId="77777777" w:rsidR="003E0C93" w:rsidRPr="009D5053" w:rsidRDefault="003E0C93" w:rsidP="00CF48FF">
            <w:pPr>
              <w:spacing w:line="240" w:lineRule="exact"/>
              <w:jc w:val="center"/>
            </w:pPr>
          </w:p>
        </w:tc>
        <w:tc>
          <w:tcPr>
            <w:tcW w:w="5705" w:type="dxa"/>
            <w:vMerge/>
            <w:tcMar>
              <w:top w:w="62" w:type="dxa"/>
              <w:bottom w:w="62" w:type="dxa"/>
            </w:tcMar>
          </w:tcPr>
          <w:p w14:paraId="5718A431" w14:textId="77777777" w:rsidR="003E0C93" w:rsidRPr="009D5053" w:rsidRDefault="003E0C93" w:rsidP="00CF48FF">
            <w:pPr>
              <w:spacing w:line="240" w:lineRule="exact"/>
            </w:pPr>
          </w:p>
        </w:tc>
        <w:tc>
          <w:tcPr>
            <w:tcW w:w="2268" w:type="dxa"/>
            <w:tcMar>
              <w:top w:w="62" w:type="dxa"/>
              <w:bottom w:w="62" w:type="dxa"/>
            </w:tcMar>
          </w:tcPr>
          <w:p w14:paraId="675FD838" w14:textId="77777777" w:rsidR="003E0C93" w:rsidRPr="009D5053" w:rsidRDefault="003E0C93" w:rsidP="00CF48FF">
            <w:pPr>
              <w:spacing w:line="240" w:lineRule="exact"/>
            </w:pPr>
            <w:r w:rsidRPr="009D5053">
              <w:t>Перампанел</w:t>
            </w:r>
          </w:p>
        </w:tc>
        <w:tc>
          <w:tcPr>
            <w:tcW w:w="5529" w:type="dxa"/>
            <w:tcMar>
              <w:top w:w="62" w:type="dxa"/>
              <w:bottom w:w="62" w:type="dxa"/>
            </w:tcMar>
          </w:tcPr>
          <w:p w14:paraId="62F6D62D"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1E3EEEAF" w14:textId="77777777" w:rsidTr="00CF48FF">
        <w:tc>
          <w:tcPr>
            <w:tcW w:w="1020" w:type="dxa"/>
            <w:vMerge/>
            <w:tcMar>
              <w:top w:w="62" w:type="dxa"/>
              <w:bottom w:w="62" w:type="dxa"/>
            </w:tcMar>
          </w:tcPr>
          <w:p w14:paraId="758DEA16" w14:textId="77777777" w:rsidR="003E0C93" w:rsidRPr="009D5053" w:rsidRDefault="003E0C93" w:rsidP="00CF48FF">
            <w:pPr>
              <w:spacing w:line="240" w:lineRule="exact"/>
              <w:jc w:val="center"/>
            </w:pPr>
          </w:p>
        </w:tc>
        <w:tc>
          <w:tcPr>
            <w:tcW w:w="5705" w:type="dxa"/>
            <w:vMerge/>
            <w:tcMar>
              <w:top w:w="62" w:type="dxa"/>
              <w:bottom w:w="62" w:type="dxa"/>
            </w:tcMar>
          </w:tcPr>
          <w:p w14:paraId="605A4919" w14:textId="77777777" w:rsidR="003E0C93" w:rsidRPr="009D5053" w:rsidRDefault="003E0C93" w:rsidP="00CF48FF">
            <w:pPr>
              <w:spacing w:line="240" w:lineRule="exact"/>
            </w:pPr>
          </w:p>
        </w:tc>
        <w:tc>
          <w:tcPr>
            <w:tcW w:w="2268" w:type="dxa"/>
            <w:tcMar>
              <w:top w:w="62" w:type="dxa"/>
              <w:bottom w:w="62" w:type="dxa"/>
            </w:tcMar>
          </w:tcPr>
          <w:p w14:paraId="02B32EB6" w14:textId="77777777" w:rsidR="003E0C93" w:rsidRPr="009D5053" w:rsidRDefault="003E0C93" w:rsidP="00CF48FF">
            <w:pPr>
              <w:spacing w:line="240" w:lineRule="exact"/>
            </w:pPr>
            <w:r w:rsidRPr="009D5053">
              <w:t>Прегабалин</w:t>
            </w:r>
          </w:p>
        </w:tc>
        <w:tc>
          <w:tcPr>
            <w:tcW w:w="5529" w:type="dxa"/>
            <w:tcMar>
              <w:top w:w="62" w:type="dxa"/>
              <w:bottom w:w="62" w:type="dxa"/>
            </w:tcMar>
          </w:tcPr>
          <w:p w14:paraId="2F139B70" w14:textId="77777777" w:rsidR="003E0C93" w:rsidRPr="009D5053" w:rsidRDefault="003E0C93" w:rsidP="00CF48FF">
            <w:pPr>
              <w:spacing w:line="240" w:lineRule="exact"/>
            </w:pPr>
            <w:r w:rsidRPr="009D5053">
              <w:t>Капсулы</w:t>
            </w:r>
          </w:p>
        </w:tc>
      </w:tr>
      <w:tr w:rsidR="003E0C93" w:rsidRPr="009D5053" w14:paraId="677FA53E" w14:textId="77777777" w:rsidTr="00CF48FF">
        <w:tc>
          <w:tcPr>
            <w:tcW w:w="1020" w:type="dxa"/>
            <w:vMerge/>
            <w:tcMar>
              <w:top w:w="62" w:type="dxa"/>
              <w:bottom w:w="62" w:type="dxa"/>
            </w:tcMar>
          </w:tcPr>
          <w:p w14:paraId="6F5775A1" w14:textId="77777777" w:rsidR="003E0C93" w:rsidRPr="009D5053" w:rsidRDefault="003E0C93" w:rsidP="00CF48FF">
            <w:pPr>
              <w:spacing w:line="240" w:lineRule="exact"/>
              <w:jc w:val="center"/>
            </w:pPr>
          </w:p>
        </w:tc>
        <w:tc>
          <w:tcPr>
            <w:tcW w:w="5705" w:type="dxa"/>
            <w:vMerge/>
            <w:tcMar>
              <w:top w:w="62" w:type="dxa"/>
              <w:bottom w:w="62" w:type="dxa"/>
            </w:tcMar>
          </w:tcPr>
          <w:p w14:paraId="09489B53" w14:textId="77777777" w:rsidR="003E0C93" w:rsidRPr="009D5053" w:rsidRDefault="003E0C93" w:rsidP="00CF48FF">
            <w:pPr>
              <w:spacing w:line="240" w:lineRule="exact"/>
            </w:pPr>
          </w:p>
        </w:tc>
        <w:tc>
          <w:tcPr>
            <w:tcW w:w="2268" w:type="dxa"/>
            <w:tcMar>
              <w:top w:w="62" w:type="dxa"/>
              <w:bottom w:w="62" w:type="dxa"/>
            </w:tcMar>
          </w:tcPr>
          <w:p w14:paraId="417B801E" w14:textId="77777777" w:rsidR="003E0C93" w:rsidRPr="009D5053" w:rsidRDefault="003E0C93" w:rsidP="00CF48FF">
            <w:pPr>
              <w:spacing w:line="240" w:lineRule="exact"/>
            </w:pPr>
            <w:r w:rsidRPr="009D5053">
              <w:t>Топирамат</w:t>
            </w:r>
          </w:p>
        </w:tc>
        <w:tc>
          <w:tcPr>
            <w:tcW w:w="5529" w:type="dxa"/>
            <w:tcMar>
              <w:top w:w="62" w:type="dxa"/>
              <w:bottom w:w="62" w:type="dxa"/>
            </w:tcMar>
          </w:tcPr>
          <w:p w14:paraId="39EEC4E2" w14:textId="77777777" w:rsidR="003E0C93" w:rsidRPr="009D5053" w:rsidRDefault="003E0C93" w:rsidP="00CF48FF">
            <w:pPr>
              <w:spacing w:line="240" w:lineRule="exact"/>
            </w:pPr>
            <w:r w:rsidRPr="009D5053">
              <w:t>Капсулы.</w:t>
            </w:r>
          </w:p>
          <w:p w14:paraId="1803DE9B"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FB0474A" w14:textId="77777777" w:rsidTr="00CF48FF">
        <w:tc>
          <w:tcPr>
            <w:tcW w:w="1020" w:type="dxa"/>
            <w:tcMar>
              <w:top w:w="62" w:type="dxa"/>
              <w:bottom w:w="62" w:type="dxa"/>
            </w:tcMar>
          </w:tcPr>
          <w:p w14:paraId="26F3198F" w14:textId="77777777" w:rsidR="003E0C93" w:rsidRPr="009D5053" w:rsidRDefault="003E0C93" w:rsidP="00CF48FF">
            <w:pPr>
              <w:spacing w:line="240" w:lineRule="exact"/>
              <w:jc w:val="center"/>
            </w:pPr>
            <w:r w:rsidRPr="009D5053">
              <w:t>N04</w:t>
            </w:r>
          </w:p>
        </w:tc>
        <w:tc>
          <w:tcPr>
            <w:tcW w:w="5705" w:type="dxa"/>
            <w:tcMar>
              <w:top w:w="62" w:type="dxa"/>
              <w:bottom w:w="62" w:type="dxa"/>
            </w:tcMar>
          </w:tcPr>
          <w:p w14:paraId="57285B37" w14:textId="77777777" w:rsidR="003E0C93" w:rsidRPr="009D5053" w:rsidRDefault="003E0C93" w:rsidP="00CF48FF">
            <w:pPr>
              <w:spacing w:line="240" w:lineRule="exact"/>
            </w:pPr>
            <w:r w:rsidRPr="009D5053">
              <w:t>Противопаркинсонические препараты</w:t>
            </w:r>
          </w:p>
        </w:tc>
        <w:tc>
          <w:tcPr>
            <w:tcW w:w="2268" w:type="dxa"/>
            <w:tcMar>
              <w:top w:w="62" w:type="dxa"/>
              <w:bottom w:w="62" w:type="dxa"/>
            </w:tcMar>
          </w:tcPr>
          <w:p w14:paraId="424025C5" w14:textId="77777777" w:rsidR="003E0C93" w:rsidRPr="009D5053" w:rsidRDefault="003E0C93" w:rsidP="00CF48FF">
            <w:pPr>
              <w:spacing w:line="240" w:lineRule="exact"/>
            </w:pPr>
          </w:p>
        </w:tc>
        <w:tc>
          <w:tcPr>
            <w:tcW w:w="5529" w:type="dxa"/>
            <w:tcMar>
              <w:top w:w="62" w:type="dxa"/>
              <w:bottom w:w="62" w:type="dxa"/>
            </w:tcMar>
          </w:tcPr>
          <w:p w14:paraId="31F5D9C6" w14:textId="77777777" w:rsidR="003E0C93" w:rsidRPr="009D5053" w:rsidRDefault="003E0C93" w:rsidP="00CF48FF">
            <w:pPr>
              <w:spacing w:line="240" w:lineRule="exact"/>
            </w:pPr>
          </w:p>
        </w:tc>
      </w:tr>
      <w:tr w:rsidR="003E0C93" w:rsidRPr="009D5053" w14:paraId="0552B5B6" w14:textId="77777777" w:rsidTr="00CF48FF">
        <w:tc>
          <w:tcPr>
            <w:tcW w:w="1020" w:type="dxa"/>
            <w:tcMar>
              <w:top w:w="62" w:type="dxa"/>
              <w:bottom w:w="62" w:type="dxa"/>
            </w:tcMar>
          </w:tcPr>
          <w:p w14:paraId="68ABAADC" w14:textId="77777777" w:rsidR="003E0C93" w:rsidRPr="009D5053" w:rsidRDefault="003E0C93" w:rsidP="00CF48FF">
            <w:pPr>
              <w:spacing w:line="240" w:lineRule="exact"/>
              <w:jc w:val="center"/>
            </w:pPr>
            <w:r w:rsidRPr="009D5053">
              <w:t>N04A</w:t>
            </w:r>
          </w:p>
        </w:tc>
        <w:tc>
          <w:tcPr>
            <w:tcW w:w="5705" w:type="dxa"/>
            <w:tcMar>
              <w:top w:w="62" w:type="dxa"/>
              <w:bottom w:w="62" w:type="dxa"/>
            </w:tcMar>
          </w:tcPr>
          <w:p w14:paraId="1CC6B6FB" w14:textId="77777777" w:rsidR="003E0C93" w:rsidRPr="009D5053" w:rsidRDefault="003E0C93" w:rsidP="00CF48FF">
            <w:pPr>
              <w:spacing w:line="240" w:lineRule="exact"/>
            </w:pPr>
            <w:r w:rsidRPr="009D5053">
              <w:t>Антихолинергические средства</w:t>
            </w:r>
          </w:p>
        </w:tc>
        <w:tc>
          <w:tcPr>
            <w:tcW w:w="2268" w:type="dxa"/>
            <w:tcMar>
              <w:top w:w="62" w:type="dxa"/>
              <w:bottom w:w="62" w:type="dxa"/>
            </w:tcMar>
          </w:tcPr>
          <w:p w14:paraId="0E6674BB" w14:textId="77777777" w:rsidR="003E0C93" w:rsidRPr="009D5053" w:rsidRDefault="003E0C93" w:rsidP="00CF48FF">
            <w:pPr>
              <w:spacing w:line="240" w:lineRule="exact"/>
            </w:pPr>
          </w:p>
        </w:tc>
        <w:tc>
          <w:tcPr>
            <w:tcW w:w="5529" w:type="dxa"/>
            <w:tcMar>
              <w:top w:w="62" w:type="dxa"/>
              <w:bottom w:w="62" w:type="dxa"/>
            </w:tcMar>
          </w:tcPr>
          <w:p w14:paraId="0B98F098" w14:textId="77777777" w:rsidR="003E0C93" w:rsidRPr="009D5053" w:rsidRDefault="003E0C93" w:rsidP="00CF48FF">
            <w:pPr>
              <w:spacing w:line="240" w:lineRule="exact"/>
            </w:pPr>
          </w:p>
        </w:tc>
      </w:tr>
      <w:tr w:rsidR="003E0C93" w:rsidRPr="009D5053" w14:paraId="0F006A14" w14:textId="77777777" w:rsidTr="00CF48FF">
        <w:tc>
          <w:tcPr>
            <w:tcW w:w="1020" w:type="dxa"/>
            <w:vMerge w:val="restart"/>
            <w:tcMar>
              <w:top w:w="62" w:type="dxa"/>
              <w:bottom w:w="62" w:type="dxa"/>
            </w:tcMar>
          </w:tcPr>
          <w:p w14:paraId="5111CD53" w14:textId="77777777" w:rsidR="003E0C93" w:rsidRPr="009D5053" w:rsidRDefault="003E0C93" w:rsidP="00CF48FF">
            <w:pPr>
              <w:spacing w:line="240" w:lineRule="exact"/>
              <w:jc w:val="center"/>
            </w:pPr>
            <w:r w:rsidRPr="009D5053">
              <w:t>N04AA</w:t>
            </w:r>
          </w:p>
        </w:tc>
        <w:tc>
          <w:tcPr>
            <w:tcW w:w="5705" w:type="dxa"/>
            <w:vMerge w:val="restart"/>
            <w:tcMar>
              <w:top w:w="62" w:type="dxa"/>
              <w:bottom w:w="62" w:type="dxa"/>
            </w:tcMar>
          </w:tcPr>
          <w:p w14:paraId="32FECA8F" w14:textId="77777777" w:rsidR="003E0C93" w:rsidRPr="009D5053" w:rsidRDefault="003E0C93" w:rsidP="00CF48FF">
            <w:pPr>
              <w:spacing w:line="240" w:lineRule="exact"/>
            </w:pPr>
            <w:r w:rsidRPr="009D5053">
              <w:t>Третичные амины</w:t>
            </w:r>
          </w:p>
        </w:tc>
        <w:tc>
          <w:tcPr>
            <w:tcW w:w="2268" w:type="dxa"/>
            <w:tcMar>
              <w:top w:w="62" w:type="dxa"/>
              <w:bottom w:w="62" w:type="dxa"/>
            </w:tcMar>
          </w:tcPr>
          <w:p w14:paraId="73ADAEE1" w14:textId="77777777" w:rsidR="003E0C93" w:rsidRPr="009D5053" w:rsidRDefault="003E0C93" w:rsidP="00CF48FF">
            <w:pPr>
              <w:spacing w:line="240" w:lineRule="exact"/>
            </w:pPr>
            <w:r w:rsidRPr="009D5053">
              <w:t>Бипериден</w:t>
            </w:r>
          </w:p>
        </w:tc>
        <w:tc>
          <w:tcPr>
            <w:tcW w:w="5529" w:type="dxa"/>
            <w:tcMar>
              <w:top w:w="62" w:type="dxa"/>
              <w:bottom w:w="62" w:type="dxa"/>
            </w:tcMar>
          </w:tcPr>
          <w:p w14:paraId="691AF342" w14:textId="77777777" w:rsidR="003E0C93" w:rsidRPr="009D5053" w:rsidRDefault="003E0C93" w:rsidP="00CF48FF">
            <w:pPr>
              <w:spacing w:line="240" w:lineRule="exact"/>
            </w:pPr>
            <w:r w:rsidRPr="009D5053">
              <w:t>Раствор для внутривенного и внутримышечного введения.</w:t>
            </w:r>
          </w:p>
          <w:p w14:paraId="49F31F31" w14:textId="77777777" w:rsidR="003E0C93" w:rsidRPr="009D5053" w:rsidRDefault="003E0C93" w:rsidP="00CF48FF">
            <w:pPr>
              <w:spacing w:line="240" w:lineRule="exact"/>
            </w:pPr>
            <w:r w:rsidRPr="009D5053">
              <w:t>Таблетки</w:t>
            </w:r>
          </w:p>
        </w:tc>
      </w:tr>
      <w:tr w:rsidR="003E0C93" w:rsidRPr="009D5053" w14:paraId="219866F9" w14:textId="77777777" w:rsidTr="00CF48FF">
        <w:tc>
          <w:tcPr>
            <w:tcW w:w="1020" w:type="dxa"/>
            <w:vMerge/>
            <w:tcMar>
              <w:top w:w="62" w:type="dxa"/>
              <w:bottom w:w="62" w:type="dxa"/>
            </w:tcMar>
          </w:tcPr>
          <w:p w14:paraId="1DF23B7D" w14:textId="77777777" w:rsidR="003E0C93" w:rsidRPr="009D5053" w:rsidRDefault="003E0C93" w:rsidP="00CF48FF">
            <w:pPr>
              <w:spacing w:line="240" w:lineRule="exact"/>
              <w:jc w:val="center"/>
            </w:pPr>
          </w:p>
        </w:tc>
        <w:tc>
          <w:tcPr>
            <w:tcW w:w="5705" w:type="dxa"/>
            <w:vMerge/>
            <w:tcMar>
              <w:top w:w="62" w:type="dxa"/>
              <w:bottom w:w="62" w:type="dxa"/>
            </w:tcMar>
          </w:tcPr>
          <w:p w14:paraId="70E0E30E" w14:textId="77777777" w:rsidR="003E0C93" w:rsidRPr="009D5053" w:rsidRDefault="003E0C93" w:rsidP="00CF48FF">
            <w:pPr>
              <w:spacing w:line="240" w:lineRule="exact"/>
            </w:pPr>
          </w:p>
        </w:tc>
        <w:tc>
          <w:tcPr>
            <w:tcW w:w="2268" w:type="dxa"/>
            <w:tcMar>
              <w:top w:w="62" w:type="dxa"/>
              <w:bottom w:w="62" w:type="dxa"/>
            </w:tcMar>
          </w:tcPr>
          <w:p w14:paraId="7E737636" w14:textId="77777777" w:rsidR="003E0C93" w:rsidRPr="009D5053" w:rsidRDefault="003E0C93" w:rsidP="00CF48FF">
            <w:pPr>
              <w:spacing w:line="240" w:lineRule="exact"/>
            </w:pPr>
            <w:r w:rsidRPr="009D5053">
              <w:t>Тригексифенидил</w:t>
            </w:r>
          </w:p>
        </w:tc>
        <w:tc>
          <w:tcPr>
            <w:tcW w:w="5529" w:type="dxa"/>
            <w:tcMar>
              <w:top w:w="62" w:type="dxa"/>
              <w:bottom w:w="62" w:type="dxa"/>
            </w:tcMar>
          </w:tcPr>
          <w:p w14:paraId="2E8AE5A3" w14:textId="77777777" w:rsidR="003E0C93" w:rsidRPr="009D5053" w:rsidRDefault="003E0C93" w:rsidP="00CF48FF">
            <w:pPr>
              <w:spacing w:line="240" w:lineRule="exact"/>
            </w:pPr>
            <w:r w:rsidRPr="009D5053">
              <w:t>Таблетки</w:t>
            </w:r>
          </w:p>
        </w:tc>
      </w:tr>
      <w:tr w:rsidR="003E0C93" w:rsidRPr="009D5053" w14:paraId="0A643531" w14:textId="77777777" w:rsidTr="00CF48FF">
        <w:tc>
          <w:tcPr>
            <w:tcW w:w="1020" w:type="dxa"/>
            <w:tcMar>
              <w:top w:w="62" w:type="dxa"/>
              <w:bottom w:w="62" w:type="dxa"/>
            </w:tcMar>
          </w:tcPr>
          <w:p w14:paraId="6EB3203E" w14:textId="77777777" w:rsidR="003E0C93" w:rsidRPr="009D5053" w:rsidRDefault="003E0C93" w:rsidP="00CF48FF">
            <w:pPr>
              <w:spacing w:line="240" w:lineRule="exact"/>
              <w:jc w:val="center"/>
            </w:pPr>
            <w:r w:rsidRPr="009D5053">
              <w:t>N04B</w:t>
            </w:r>
          </w:p>
        </w:tc>
        <w:tc>
          <w:tcPr>
            <w:tcW w:w="5705" w:type="dxa"/>
            <w:tcMar>
              <w:top w:w="62" w:type="dxa"/>
              <w:bottom w:w="62" w:type="dxa"/>
            </w:tcMar>
          </w:tcPr>
          <w:p w14:paraId="68E8D6CB" w14:textId="77777777" w:rsidR="003E0C93" w:rsidRPr="009D5053" w:rsidRDefault="003E0C93" w:rsidP="00CF48FF">
            <w:pPr>
              <w:spacing w:line="240" w:lineRule="exact"/>
            </w:pPr>
            <w:r w:rsidRPr="009D5053">
              <w:t>Дофаминергические средства</w:t>
            </w:r>
          </w:p>
        </w:tc>
        <w:tc>
          <w:tcPr>
            <w:tcW w:w="2268" w:type="dxa"/>
            <w:tcMar>
              <w:top w:w="62" w:type="dxa"/>
              <w:bottom w:w="62" w:type="dxa"/>
            </w:tcMar>
          </w:tcPr>
          <w:p w14:paraId="478515B8" w14:textId="77777777" w:rsidR="003E0C93" w:rsidRPr="009D5053" w:rsidRDefault="003E0C93" w:rsidP="00CF48FF">
            <w:pPr>
              <w:spacing w:line="240" w:lineRule="exact"/>
            </w:pPr>
          </w:p>
        </w:tc>
        <w:tc>
          <w:tcPr>
            <w:tcW w:w="5529" w:type="dxa"/>
            <w:tcMar>
              <w:top w:w="62" w:type="dxa"/>
              <w:bottom w:w="62" w:type="dxa"/>
            </w:tcMar>
          </w:tcPr>
          <w:p w14:paraId="579F03DE" w14:textId="77777777" w:rsidR="003E0C93" w:rsidRPr="009D5053" w:rsidRDefault="003E0C93" w:rsidP="00CF48FF">
            <w:pPr>
              <w:spacing w:line="240" w:lineRule="exact"/>
            </w:pPr>
          </w:p>
        </w:tc>
      </w:tr>
      <w:tr w:rsidR="003E0C93" w:rsidRPr="009D5053" w14:paraId="3AC01CA1" w14:textId="77777777" w:rsidTr="00CF48FF">
        <w:tc>
          <w:tcPr>
            <w:tcW w:w="1020" w:type="dxa"/>
            <w:vMerge w:val="restart"/>
            <w:tcMar>
              <w:top w:w="62" w:type="dxa"/>
              <w:bottom w:w="62" w:type="dxa"/>
            </w:tcMar>
          </w:tcPr>
          <w:p w14:paraId="41594E99" w14:textId="77777777" w:rsidR="003E0C93" w:rsidRPr="009D5053" w:rsidRDefault="003E0C93" w:rsidP="00CF48FF">
            <w:pPr>
              <w:spacing w:line="240" w:lineRule="exact"/>
              <w:jc w:val="center"/>
            </w:pPr>
            <w:r w:rsidRPr="009D5053">
              <w:lastRenderedPageBreak/>
              <w:t>N04BA</w:t>
            </w:r>
          </w:p>
        </w:tc>
        <w:tc>
          <w:tcPr>
            <w:tcW w:w="5705" w:type="dxa"/>
            <w:vMerge w:val="restart"/>
            <w:tcMar>
              <w:top w:w="62" w:type="dxa"/>
              <w:bottom w:w="62" w:type="dxa"/>
            </w:tcMar>
          </w:tcPr>
          <w:p w14:paraId="1A292D75" w14:textId="77777777" w:rsidR="003E0C93" w:rsidRPr="009D5053" w:rsidRDefault="003E0C93" w:rsidP="00CF48FF">
            <w:pPr>
              <w:spacing w:line="240" w:lineRule="exact"/>
            </w:pPr>
            <w:r w:rsidRPr="009D5053">
              <w:t>Допа и ее производные</w:t>
            </w:r>
          </w:p>
        </w:tc>
        <w:tc>
          <w:tcPr>
            <w:tcW w:w="2268" w:type="dxa"/>
            <w:tcMar>
              <w:top w:w="62" w:type="dxa"/>
              <w:bottom w:w="62" w:type="dxa"/>
            </w:tcMar>
          </w:tcPr>
          <w:p w14:paraId="38C1AE3B" w14:textId="77777777" w:rsidR="003E0C93" w:rsidRPr="009D5053" w:rsidRDefault="003E0C93" w:rsidP="00CF48FF">
            <w:pPr>
              <w:spacing w:line="240" w:lineRule="exact"/>
            </w:pPr>
            <w:r w:rsidRPr="009D5053">
              <w:t>Леводопа + бенсеразид</w:t>
            </w:r>
          </w:p>
        </w:tc>
        <w:tc>
          <w:tcPr>
            <w:tcW w:w="5529" w:type="dxa"/>
            <w:tcMar>
              <w:top w:w="62" w:type="dxa"/>
              <w:bottom w:w="62" w:type="dxa"/>
            </w:tcMar>
          </w:tcPr>
          <w:p w14:paraId="7945E745" w14:textId="77777777" w:rsidR="003E0C93" w:rsidRPr="009D5053" w:rsidRDefault="003E0C93" w:rsidP="00CF48FF">
            <w:pPr>
              <w:spacing w:line="240" w:lineRule="exact"/>
            </w:pPr>
            <w:r w:rsidRPr="009D5053">
              <w:t>Капсулы.</w:t>
            </w:r>
          </w:p>
          <w:p w14:paraId="09C63A1B" w14:textId="77777777" w:rsidR="003E0C93" w:rsidRPr="009D5053" w:rsidRDefault="003E0C93" w:rsidP="00CF48FF">
            <w:pPr>
              <w:spacing w:line="240" w:lineRule="exact"/>
            </w:pPr>
            <w:r w:rsidRPr="009D5053">
              <w:t>Капсулы с модифицированным высвобождением.</w:t>
            </w:r>
          </w:p>
          <w:p w14:paraId="14AFD0FD" w14:textId="77777777" w:rsidR="003E0C93" w:rsidRPr="009D5053" w:rsidRDefault="003E0C93" w:rsidP="00CF48FF">
            <w:pPr>
              <w:spacing w:line="240" w:lineRule="exact"/>
            </w:pPr>
            <w:r w:rsidRPr="009D5053">
              <w:t>Таблетки.</w:t>
            </w:r>
          </w:p>
          <w:p w14:paraId="37F12FB6" w14:textId="77777777" w:rsidR="003E0C93" w:rsidRPr="009D5053" w:rsidRDefault="003E0C93" w:rsidP="00CF48FF">
            <w:pPr>
              <w:spacing w:line="240" w:lineRule="exact"/>
            </w:pPr>
            <w:r w:rsidRPr="009D5053">
              <w:t>Таблетки диспергируемые</w:t>
            </w:r>
          </w:p>
        </w:tc>
      </w:tr>
      <w:tr w:rsidR="003E0C93" w:rsidRPr="009D5053" w14:paraId="65799597" w14:textId="77777777" w:rsidTr="00CF48FF">
        <w:tc>
          <w:tcPr>
            <w:tcW w:w="1020" w:type="dxa"/>
            <w:vMerge/>
            <w:tcMar>
              <w:top w:w="62" w:type="dxa"/>
              <w:bottom w:w="62" w:type="dxa"/>
            </w:tcMar>
          </w:tcPr>
          <w:p w14:paraId="77171936" w14:textId="77777777" w:rsidR="003E0C93" w:rsidRPr="009D5053" w:rsidRDefault="003E0C93" w:rsidP="00CF48FF">
            <w:pPr>
              <w:spacing w:line="240" w:lineRule="exact"/>
              <w:jc w:val="center"/>
            </w:pPr>
          </w:p>
        </w:tc>
        <w:tc>
          <w:tcPr>
            <w:tcW w:w="5705" w:type="dxa"/>
            <w:vMerge/>
            <w:tcMar>
              <w:top w:w="62" w:type="dxa"/>
              <w:bottom w:w="62" w:type="dxa"/>
            </w:tcMar>
          </w:tcPr>
          <w:p w14:paraId="4C2F2CD2" w14:textId="77777777" w:rsidR="003E0C93" w:rsidRPr="009D5053" w:rsidRDefault="003E0C93" w:rsidP="00CF48FF">
            <w:pPr>
              <w:spacing w:line="240" w:lineRule="exact"/>
            </w:pPr>
          </w:p>
        </w:tc>
        <w:tc>
          <w:tcPr>
            <w:tcW w:w="2268" w:type="dxa"/>
            <w:tcMar>
              <w:top w:w="62" w:type="dxa"/>
              <w:bottom w:w="62" w:type="dxa"/>
            </w:tcMar>
          </w:tcPr>
          <w:p w14:paraId="48D74609" w14:textId="77777777" w:rsidR="003E0C93" w:rsidRPr="009D5053" w:rsidRDefault="003E0C93" w:rsidP="00CF48FF">
            <w:pPr>
              <w:spacing w:line="240" w:lineRule="exact"/>
            </w:pPr>
            <w:r w:rsidRPr="009D5053">
              <w:t>Леводопа + карбидопа</w:t>
            </w:r>
          </w:p>
        </w:tc>
        <w:tc>
          <w:tcPr>
            <w:tcW w:w="5529" w:type="dxa"/>
            <w:tcMar>
              <w:top w:w="62" w:type="dxa"/>
              <w:bottom w:w="62" w:type="dxa"/>
            </w:tcMar>
          </w:tcPr>
          <w:p w14:paraId="05A6A7A2" w14:textId="77777777" w:rsidR="003E0C93" w:rsidRPr="009D5053" w:rsidRDefault="003E0C93" w:rsidP="00CF48FF">
            <w:pPr>
              <w:spacing w:line="240" w:lineRule="exact"/>
            </w:pPr>
            <w:r w:rsidRPr="009D5053">
              <w:t>Таблетки</w:t>
            </w:r>
          </w:p>
        </w:tc>
      </w:tr>
      <w:tr w:rsidR="003E0C93" w:rsidRPr="009D5053" w14:paraId="48A6CD03" w14:textId="77777777" w:rsidTr="00CF48FF">
        <w:tc>
          <w:tcPr>
            <w:tcW w:w="1020" w:type="dxa"/>
            <w:tcMar>
              <w:top w:w="62" w:type="dxa"/>
              <w:bottom w:w="62" w:type="dxa"/>
            </w:tcMar>
          </w:tcPr>
          <w:p w14:paraId="046CB45A" w14:textId="77777777" w:rsidR="003E0C93" w:rsidRPr="009D5053" w:rsidRDefault="003E0C93" w:rsidP="00CF48FF">
            <w:pPr>
              <w:spacing w:line="240" w:lineRule="exact"/>
              <w:jc w:val="center"/>
            </w:pPr>
            <w:r w:rsidRPr="009D5053">
              <w:t>N04BB</w:t>
            </w:r>
          </w:p>
        </w:tc>
        <w:tc>
          <w:tcPr>
            <w:tcW w:w="5705" w:type="dxa"/>
            <w:tcMar>
              <w:top w:w="62" w:type="dxa"/>
              <w:bottom w:w="62" w:type="dxa"/>
            </w:tcMar>
          </w:tcPr>
          <w:p w14:paraId="594F82C9" w14:textId="77777777" w:rsidR="003E0C93" w:rsidRPr="009D5053" w:rsidRDefault="003E0C93" w:rsidP="00CF48FF">
            <w:pPr>
              <w:spacing w:line="240" w:lineRule="exact"/>
            </w:pPr>
            <w:r w:rsidRPr="009D5053">
              <w:t>Производные адамантана</w:t>
            </w:r>
          </w:p>
        </w:tc>
        <w:tc>
          <w:tcPr>
            <w:tcW w:w="2268" w:type="dxa"/>
            <w:tcMar>
              <w:top w:w="62" w:type="dxa"/>
              <w:bottom w:w="62" w:type="dxa"/>
            </w:tcMar>
          </w:tcPr>
          <w:p w14:paraId="5A594BA9" w14:textId="77777777" w:rsidR="003E0C93" w:rsidRPr="009D5053" w:rsidRDefault="003E0C93" w:rsidP="00CF48FF">
            <w:pPr>
              <w:spacing w:line="240" w:lineRule="exact"/>
            </w:pPr>
            <w:r w:rsidRPr="009D5053">
              <w:t>Амантадин</w:t>
            </w:r>
          </w:p>
        </w:tc>
        <w:tc>
          <w:tcPr>
            <w:tcW w:w="5529" w:type="dxa"/>
            <w:tcMar>
              <w:top w:w="62" w:type="dxa"/>
              <w:bottom w:w="62" w:type="dxa"/>
            </w:tcMar>
          </w:tcPr>
          <w:p w14:paraId="2EB868CA" w14:textId="77777777" w:rsidR="003E0C93" w:rsidRPr="009D5053" w:rsidRDefault="003E0C93" w:rsidP="00CF48FF">
            <w:pPr>
              <w:spacing w:line="240" w:lineRule="exact"/>
            </w:pPr>
            <w:r w:rsidRPr="009D5053">
              <w:t>Раствор для инфузий.</w:t>
            </w:r>
          </w:p>
          <w:p w14:paraId="7398D16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7EA6E5E" w14:textId="77777777" w:rsidTr="00CF48FF">
        <w:tc>
          <w:tcPr>
            <w:tcW w:w="1020" w:type="dxa"/>
            <w:vMerge w:val="restart"/>
            <w:tcMar>
              <w:top w:w="62" w:type="dxa"/>
              <w:bottom w:w="62" w:type="dxa"/>
            </w:tcMar>
          </w:tcPr>
          <w:p w14:paraId="4213CF85" w14:textId="77777777" w:rsidR="003E0C93" w:rsidRPr="009D5053" w:rsidRDefault="003E0C93" w:rsidP="00CF48FF">
            <w:pPr>
              <w:spacing w:line="240" w:lineRule="exact"/>
              <w:jc w:val="center"/>
            </w:pPr>
            <w:r w:rsidRPr="009D5053">
              <w:t>N04BC</w:t>
            </w:r>
          </w:p>
        </w:tc>
        <w:tc>
          <w:tcPr>
            <w:tcW w:w="5705" w:type="dxa"/>
            <w:vMerge w:val="restart"/>
            <w:tcMar>
              <w:top w:w="62" w:type="dxa"/>
              <w:bottom w:w="62" w:type="dxa"/>
            </w:tcMar>
          </w:tcPr>
          <w:p w14:paraId="0D0CFC95" w14:textId="77777777" w:rsidR="003E0C93" w:rsidRPr="009D5053" w:rsidRDefault="003E0C93" w:rsidP="00CF48FF">
            <w:pPr>
              <w:spacing w:line="240" w:lineRule="exact"/>
            </w:pPr>
            <w:r w:rsidRPr="009D5053">
              <w:t>Агонисты дофаминовых рецепторов</w:t>
            </w:r>
          </w:p>
        </w:tc>
        <w:tc>
          <w:tcPr>
            <w:tcW w:w="2268" w:type="dxa"/>
            <w:tcMar>
              <w:top w:w="62" w:type="dxa"/>
              <w:bottom w:w="62" w:type="dxa"/>
            </w:tcMar>
          </w:tcPr>
          <w:p w14:paraId="46429CBF" w14:textId="77777777" w:rsidR="003E0C93" w:rsidRPr="009D5053" w:rsidRDefault="003E0C93" w:rsidP="00CF48FF">
            <w:pPr>
              <w:spacing w:line="240" w:lineRule="exact"/>
            </w:pPr>
            <w:r w:rsidRPr="009D5053">
              <w:t>Пирибедил</w:t>
            </w:r>
          </w:p>
        </w:tc>
        <w:tc>
          <w:tcPr>
            <w:tcW w:w="5529" w:type="dxa"/>
            <w:tcMar>
              <w:top w:w="62" w:type="dxa"/>
              <w:bottom w:w="62" w:type="dxa"/>
            </w:tcMar>
          </w:tcPr>
          <w:p w14:paraId="04842335" w14:textId="77777777" w:rsidR="003E0C93" w:rsidRPr="009D5053" w:rsidRDefault="003E0C93" w:rsidP="00CF48FF">
            <w:pPr>
              <w:spacing w:line="240" w:lineRule="exact"/>
            </w:pPr>
            <w:r w:rsidRPr="009D5053">
              <w:t>Таблетки с контролируемым высвобождением, покрытые оболочкой.</w:t>
            </w:r>
          </w:p>
          <w:p w14:paraId="5C47573C" w14:textId="77777777" w:rsidR="003E0C93" w:rsidRPr="009D5053" w:rsidRDefault="003E0C93" w:rsidP="00CF48FF">
            <w:pPr>
              <w:spacing w:line="240" w:lineRule="exact"/>
            </w:pPr>
            <w:r w:rsidRPr="009D5053">
              <w:t>Таблетки с контролируемым высвобождением, покрытые пленочной оболочкой</w:t>
            </w:r>
          </w:p>
        </w:tc>
      </w:tr>
      <w:tr w:rsidR="003E0C93" w:rsidRPr="009D5053" w14:paraId="18362B20" w14:textId="77777777" w:rsidTr="00CF48FF">
        <w:tc>
          <w:tcPr>
            <w:tcW w:w="1020" w:type="dxa"/>
            <w:vMerge/>
            <w:tcMar>
              <w:top w:w="62" w:type="dxa"/>
              <w:bottom w:w="62" w:type="dxa"/>
            </w:tcMar>
          </w:tcPr>
          <w:p w14:paraId="3798D042" w14:textId="77777777" w:rsidR="003E0C93" w:rsidRPr="009D5053" w:rsidRDefault="003E0C93" w:rsidP="00CF48FF">
            <w:pPr>
              <w:spacing w:line="240" w:lineRule="exact"/>
              <w:jc w:val="center"/>
            </w:pPr>
          </w:p>
        </w:tc>
        <w:tc>
          <w:tcPr>
            <w:tcW w:w="5705" w:type="dxa"/>
            <w:vMerge/>
            <w:tcMar>
              <w:top w:w="62" w:type="dxa"/>
              <w:bottom w:w="62" w:type="dxa"/>
            </w:tcMar>
          </w:tcPr>
          <w:p w14:paraId="7C7A5215" w14:textId="77777777" w:rsidR="003E0C93" w:rsidRPr="009D5053" w:rsidRDefault="003E0C93" w:rsidP="00CF48FF">
            <w:pPr>
              <w:spacing w:line="240" w:lineRule="exact"/>
            </w:pPr>
          </w:p>
        </w:tc>
        <w:tc>
          <w:tcPr>
            <w:tcW w:w="2268" w:type="dxa"/>
            <w:tcMar>
              <w:top w:w="62" w:type="dxa"/>
              <w:bottom w:w="62" w:type="dxa"/>
            </w:tcMar>
          </w:tcPr>
          <w:p w14:paraId="7BABF539" w14:textId="77777777" w:rsidR="003E0C93" w:rsidRPr="009D5053" w:rsidRDefault="003E0C93" w:rsidP="00CF48FF">
            <w:pPr>
              <w:spacing w:line="240" w:lineRule="exact"/>
            </w:pPr>
            <w:r w:rsidRPr="009D5053">
              <w:t>Прамипексол</w:t>
            </w:r>
          </w:p>
        </w:tc>
        <w:tc>
          <w:tcPr>
            <w:tcW w:w="5529" w:type="dxa"/>
            <w:tcMar>
              <w:top w:w="62" w:type="dxa"/>
              <w:bottom w:w="62" w:type="dxa"/>
            </w:tcMar>
          </w:tcPr>
          <w:p w14:paraId="0EEB86D1" w14:textId="77777777" w:rsidR="003E0C93" w:rsidRPr="009D5053" w:rsidRDefault="003E0C93" w:rsidP="00CF48FF">
            <w:pPr>
              <w:spacing w:line="240" w:lineRule="exact"/>
            </w:pPr>
            <w:r w:rsidRPr="009D5053">
              <w:t>Таблетки.</w:t>
            </w:r>
          </w:p>
          <w:p w14:paraId="7C9FC42F" w14:textId="77777777" w:rsidR="003E0C93" w:rsidRPr="009D5053" w:rsidRDefault="003E0C93" w:rsidP="00CF48FF">
            <w:pPr>
              <w:spacing w:line="240" w:lineRule="exact"/>
            </w:pPr>
            <w:r w:rsidRPr="009D5053">
              <w:t>Таблетки пролонгированного действия</w:t>
            </w:r>
          </w:p>
        </w:tc>
      </w:tr>
      <w:tr w:rsidR="003E0C93" w:rsidRPr="009D5053" w14:paraId="7DA8E26B" w14:textId="77777777" w:rsidTr="00CF48FF">
        <w:tc>
          <w:tcPr>
            <w:tcW w:w="1020" w:type="dxa"/>
            <w:tcMar>
              <w:top w:w="62" w:type="dxa"/>
              <w:bottom w:w="62" w:type="dxa"/>
            </w:tcMar>
          </w:tcPr>
          <w:p w14:paraId="71211B67" w14:textId="77777777" w:rsidR="003E0C93" w:rsidRPr="009D5053" w:rsidRDefault="003E0C93" w:rsidP="00CF48FF">
            <w:pPr>
              <w:spacing w:line="240" w:lineRule="exact"/>
              <w:jc w:val="center"/>
            </w:pPr>
            <w:r w:rsidRPr="009D5053">
              <w:t>N05</w:t>
            </w:r>
          </w:p>
        </w:tc>
        <w:tc>
          <w:tcPr>
            <w:tcW w:w="5705" w:type="dxa"/>
            <w:tcMar>
              <w:top w:w="62" w:type="dxa"/>
              <w:bottom w:w="62" w:type="dxa"/>
            </w:tcMar>
          </w:tcPr>
          <w:p w14:paraId="1E2521C6" w14:textId="77777777" w:rsidR="003E0C93" w:rsidRPr="009D5053" w:rsidRDefault="003E0C93" w:rsidP="00CF48FF">
            <w:pPr>
              <w:spacing w:line="240" w:lineRule="exact"/>
            </w:pPr>
            <w:r w:rsidRPr="009D5053">
              <w:t>Психолептики</w:t>
            </w:r>
          </w:p>
        </w:tc>
        <w:tc>
          <w:tcPr>
            <w:tcW w:w="2268" w:type="dxa"/>
            <w:tcMar>
              <w:top w:w="62" w:type="dxa"/>
              <w:bottom w:w="62" w:type="dxa"/>
            </w:tcMar>
          </w:tcPr>
          <w:p w14:paraId="118D7D61" w14:textId="77777777" w:rsidR="003E0C93" w:rsidRPr="009D5053" w:rsidRDefault="003E0C93" w:rsidP="00CF48FF">
            <w:pPr>
              <w:spacing w:line="240" w:lineRule="exact"/>
            </w:pPr>
          </w:p>
        </w:tc>
        <w:tc>
          <w:tcPr>
            <w:tcW w:w="5529" w:type="dxa"/>
            <w:tcMar>
              <w:top w:w="62" w:type="dxa"/>
              <w:bottom w:w="62" w:type="dxa"/>
            </w:tcMar>
          </w:tcPr>
          <w:p w14:paraId="7C0F9A8C" w14:textId="77777777" w:rsidR="003E0C93" w:rsidRPr="009D5053" w:rsidRDefault="003E0C93" w:rsidP="00CF48FF">
            <w:pPr>
              <w:spacing w:line="240" w:lineRule="exact"/>
            </w:pPr>
          </w:p>
        </w:tc>
      </w:tr>
      <w:tr w:rsidR="003E0C93" w:rsidRPr="009D5053" w14:paraId="52EB37AD" w14:textId="77777777" w:rsidTr="00CF48FF">
        <w:tc>
          <w:tcPr>
            <w:tcW w:w="1020" w:type="dxa"/>
            <w:tcMar>
              <w:top w:w="62" w:type="dxa"/>
              <w:bottom w:w="62" w:type="dxa"/>
            </w:tcMar>
          </w:tcPr>
          <w:p w14:paraId="530322EC" w14:textId="77777777" w:rsidR="003E0C93" w:rsidRPr="009D5053" w:rsidRDefault="003E0C93" w:rsidP="00CF48FF">
            <w:pPr>
              <w:spacing w:line="240" w:lineRule="exact"/>
              <w:jc w:val="center"/>
            </w:pPr>
            <w:r w:rsidRPr="009D5053">
              <w:t>N05A</w:t>
            </w:r>
          </w:p>
        </w:tc>
        <w:tc>
          <w:tcPr>
            <w:tcW w:w="5705" w:type="dxa"/>
            <w:tcMar>
              <w:top w:w="62" w:type="dxa"/>
              <w:bottom w:w="62" w:type="dxa"/>
            </w:tcMar>
          </w:tcPr>
          <w:p w14:paraId="3A5FA1E9" w14:textId="77777777" w:rsidR="003E0C93" w:rsidRPr="009D5053" w:rsidRDefault="003E0C93" w:rsidP="00CF48FF">
            <w:pPr>
              <w:spacing w:line="240" w:lineRule="exact"/>
            </w:pPr>
            <w:r w:rsidRPr="009D5053">
              <w:t>Антипсихотические средства</w:t>
            </w:r>
          </w:p>
        </w:tc>
        <w:tc>
          <w:tcPr>
            <w:tcW w:w="2268" w:type="dxa"/>
            <w:tcMar>
              <w:top w:w="62" w:type="dxa"/>
              <w:bottom w:w="62" w:type="dxa"/>
            </w:tcMar>
          </w:tcPr>
          <w:p w14:paraId="01D329E3" w14:textId="77777777" w:rsidR="003E0C93" w:rsidRPr="009D5053" w:rsidRDefault="003E0C93" w:rsidP="00CF48FF">
            <w:pPr>
              <w:spacing w:line="240" w:lineRule="exact"/>
            </w:pPr>
          </w:p>
        </w:tc>
        <w:tc>
          <w:tcPr>
            <w:tcW w:w="5529" w:type="dxa"/>
            <w:tcMar>
              <w:top w:w="62" w:type="dxa"/>
              <w:bottom w:w="62" w:type="dxa"/>
            </w:tcMar>
          </w:tcPr>
          <w:p w14:paraId="1CFA8C75" w14:textId="77777777" w:rsidR="003E0C93" w:rsidRPr="009D5053" w:rsidRDefault="003E0C93" w:rsidP="00CF48FF">
            <w:pPr>
              <w:spacing w:line="240" w:lineRule="exact"/>
            </w:pPr>
          </w:p>
        </w:tc>
      </w:tr>
      <w:tr w:rsidR="003E0C93" w:rsidRPr="009D5053" w14:paraId="73970D5E" w14:textId="77777777" w:rsidTr="00CF48FF">
        <w:tc>
          <w:tcPr>
            <w:tcW w:w="1020" w:type="dxa"/>
            <w:vMerge w:val="restart"/>
            <w:tcMar>
              <w:top w:w="62" w:type="dxa"/>
              <w:bottom w:w="62" w:type="dxa"/>
            </w:tcMar>
          </w:tcPr>
          <w:p w14:paraId="24C3CA28" w14:textId="77777777" w:rsidR="003E0C93" w:rsidRPr="009D5053" w:rsidRDefault="003E0C93" w:rsidP="00CF48FF">
            <w:pPr>
              <w:spacing w:line="240" w:lineRule="exact"/>
              <w:jc w:val="center"/>
            </w:pPr>
            <w:r w:rsidRPr="009D5053">
              <w:t>N05AA</w:t>
            </w:r>
          </w:p>
        </w:tc>
        <w:tc>
          <w:tcPr>
            <w:tcW w:w="5705" w:type="dxa"/>
            <w:vMerge w:val="restart"/>
            <w:tcMar>
              <w:top w:w="62" w:type="dxa"/>
              <w:bottom w:w="62" w:type="dxa"/>
            </w:tcMar>
          </w:tcPr>
          <w:p w14:paraId="062F2000" w14:textId="77777777" w:rsidR="003E0C93" w:rsidRPr="009D5053" w:rsidRDefault="003E0C93" w:rsidP="00CF48FF">
            <w:pPr>
              <w:spacing w:line="240" w:lineRule="exact"/>
            </w:pPr>
            <w:r w:rsidRPr="009D5053">
              <w:t>Алифатические производные фенотиазина</w:t>
            </w:r>
          </w:p>
        </w:tc>
        <w:tc>
          <w:tcPr>
            <w:tcW w:w="2268" w:type="dxa"/>
            <w:tcMar>
              <w:top w:w="62" w:type="dxa"/>
              <w:bottom w:w="62" w:type="dxa"/>
            </w:tcMar>
          </w:tcPr>
          <w:p w14:paraId="58EB4DB4" w14:textId="77777777" w:rsidR="003E0C93" w:rsidRPr="009D5053" w:rsidRDefault="003E0C93" w:rsidP="00CF48FF">
            <w:pPr>
              <w:spacing w:line="240" w:lineRule="exact"/>
            </w:pPr>
            <w:r w:rsidRPr="009D5053">
              <w:t>Левомепромазин</w:t>
            </w:r>
          </w:p>
        </w:tc>
        <w:tc>
          <w:tcPr>
            <w:tcW w:w="5529" w:type="dxa"/>
            <w:tcMar>
              <w:top w:w="62" w:type="dxa"/>
              <w:bottom w:w="62" w:type="dxa"/>
            </w:tcMar>
          </w:tcPr>
          <w:p w14:paraId="5610EAF3" w14:textId="77777777" w:rsidR="003E0C93" w:rsidRPr="009D5053" w:rsidRDefault="003E0C93" w:rsidP="00CF48FF">
            <w:pPr>
              <w:spacing w:line="240" w:lineRule="exact"/>
            </w:pPr>
            <w:r w:rsidRPr="009D5053">
              <w:t>Раствор для инфузий и внутримышечного введения.</w:t>
            </w:r>
          </w:p>
          <w:p w14:paraId="62125014" w14:textId="77777777" w:rsidR="003E0C93" w:rsidRPr="009D5053" w:rsidRDefault="003E0C93" w:rsidP="00CF48FF">
            <w:pPr>
              <w:spacing w:line="240" w:lineRule="exact"/>
            </w:pPr>
            <w:r w:rsidRPr="009D5053">
              <w:t>Таблетки, покрытые оболочкой</w:t>
            </w:r>
          </w:p>
        </w:tc>
      </w:tr>
      <w:tr w:rsidR="003E0C93" w:rsidRPr="009D5053" w14:paraId="48C8B69F" w14:textId="77777777" w:rsidTr="00CF48FF">
        <w:tc>
          <w:tcPr>
            <w:tcW w:w="1020" w:type="dxa"/>
            <w:vMerge/>
            <w:tcMar>
              <w:top w:w="62" w:type="dxa"/>
              <w:bottom w:w="62" w:type="dxa"/>
            </w:tcMar>
          </w:tcPr>
          <w:p w14:paraId="04E8C3E4" w14:textId="77777777" w:rsidR="003E0C93" w:rsidRPr="009D5053" w:rsidRDefault="003E0C93" w:rsidP="00CF48FF">
            <w:pPr>
              <w:spacing w:line="240" w:lineRule="exact"/>
              <w:jc w:val="center"/>
            </w:pPr>
          </w:p>
        </w:tc>
        <w:tc>
          <w:tcPr>
            <w:tcW w:w="5705" w:type="dxa"/>
            <w:vMerge/>
            <w:tcMar>
              <w:top w:w="62" w:type="dxa"/>
              <w:bottom w:w="62" w:type="dxa"/>
            </w:tcMar>
          </w:tcPr>
          <w:p w14:paraId="70AFB54D" w14:textId="77777777" w:rsidR="003E0C93" w:rsidRPr="009D5053" w:rsidRDefault="003E0C93" w:rsidP="00CF48FF">
            <w:pPr>
              <w:spacing w:line="240" w:lineRule="exact"/>
            </w:pPr>
          </w:p>
        </w:tc>
        <w:tc>
          <w:tcPr>
            <w:tcW w:w="2268" w:type="dxa"/>
            <w:tcMar>
              <w:top w:w="62" w:type="dxa"/>
              <w:bottom w:w="62" w:type="dxa"/>
            </w:tcMar>
          </w:tcPr>
          <w:p w14:paraId="1FCB4303" w14:textId="77777777" w:rsidR="003E0C93" w:rsidRPr="009D5053" w:rsidRDefault="003E0C93" w:rsidP="00CF48FF">
            <w:pPr>
              <w:spacing w:line="240" w:lineRule="exact"/>
            </w:pPr>
            <w:r w:rsidRPr="009D5053">
              <w:t>Хлорпромазин</w:t>
            </w:r>
          </w:p>
        </w:tc>
        <w:tc>
          <w:tcPr>
            <w:tcW w:w="5529" w:type="dxa"/>
            <w:tcMar>
              <w:top w:w="62" w:type="dxa"/>
              <w:bottom w:w="62" w:type="dxa"/>
            </w:tcMar>
          </w:tcPr>
          <w:p w14:paraId="53D67D44" w14:textId="77777777" w:rsidR="003E0C93" w:rsidRPr="009D5053" w:rsidRDefault="003E0C93" w:rsidP="00CF48FF">
            <w:pPr>
              <w:spacing w:line="240" w:lineRule="exact"/>
            </w:pPr>
            <w:r w:rsidRPr="009D5053">
              <w:t>Драже.</w:t>
            </w:r>
          </w:p>
          <w:p w14:paraId="669075DD" w14:textId="77777777" w:rsidR="003E0C93" w:rsidRPr="009D5053" w:rsidRDefault="003E0C93" w:rsidP="00CF48FF">
            <w:pPr>
              <w:spacing w:line="240" w:lineRule="exact"/>
            </w:pPr>
            <w:r w:rsidRPr="009D5053">
              <w:t>Раствор для внутривенного и внутримышечного введения.</w:t>
            </w:r>
          </w:p>
          <w:p w14:paraId="4F06892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6D77D6C" w14:textId="77777777" w:rsidTr="00CF48FF">
        <w:tc>
          <w:tcPr>
            <w:tcW w:w="1020" w:type="dxa"/>
            <w:vMerge w:val="restart"/>
            <w:tcMar>
              <w:top w:w="62" w:type="dxa"/>
              <w:bottom w:w="62" w:type="dxa"/>
            </w:tcMar>
          </w:tcPr>
          <w:p w14:paraId="5712CB9A" w14:textId="77777777" w:rsidR="003E0C93" w:rsidRPr="009D5053" w:rsidRDefault="003E0C93" w:rsidP="00CF48FF">
            <w:pPr>
              <w:autoSpaceDE w:val="0"/>
              <w:autoSpaceDN w:val="0"/>
              <w:adjustRightInd w:val="0"/>
              <w:spacing w:line="240" w:lineRule="exact"/>
              <w:jc w:val="center"/>
            </w:pPr>
            <w:r w:rsidRPr="009D5053">
              <w:t>N05AB</w:t>
            </w:r>
          </w:p>
        </w:tc>
        <w:tc>
          <w:tcPr>
            <w:tcW w:w="5705" w:type="dxa"/>
            <w:vMerge w:val="restart"/>
            <w:tcMar>
              <w:top w:w="62" w:type="dxa"/>
              <w:bottom w:w="62" w:type="dxa"/>
            </w:tcMar>
          </w:tcPr>
          <w:p w14:paraId="0719A49F" w14:textId="77777777" w:rsidR="003E0C93" w:rsidRPr="009D5053" w:rsidRDefault="003E0C93" w:rsidP="00CF48FF">
            <w:pPr>
              <w:autoSpaceDE w:val="0"/>
              <w:autoSpaceDN w:val="0"/>
              <w:adjustRightInd w:val="0"/>
              <w:spacing w:line="240" w:lineRule="exact"/>
            </w:pPr>
            <w:r w:rsidRPr="009D5053">
              <w:t>Пиперазиновые производные фенотиазина</w:t>
            </w:r>
          </w:p>
        </w:tc>
        <w:tc>
          <w:tcPr>
            <w:tcW w:w="2268" w:type="dxa"/>
            <w:tcMar>
              <w:top w:w="62" w:type="dxa"/>
              <w:bottom w:w="62" w:type="dxa"/>
            </w:tcMar>
          </w:tcPr>
          <w:p w14:paraId="7DCD1AC9" w14:textId="77777777" w:rsidR="003E0C93" w:rsidRPr="009D5053" w:rsidRDefault="003E0C93" w:rsidP="00CF48FF">
            <w:pPr>
              <w:autoSpaceDE w:val="0"/>
              <w:autoSpaceDN w:val="0"/>
              <w:adjustRightInd w:val="0"/>
              <w:spacing w:line="240" w:lineRule="exact"/>
            </w:pPr>
            <w:r w:rsidRPr="009D5053">
              <w:t>Перфеназин</w:t>
            </w:r>
          </w:p>
        </w:tc>
        <w:tc>
          <w:tcPr>
            <w:tcW w:w="5529" w:type="dxa"/>
            <w:tcMar>
              <w:top w:w="62" w:type="dxa"/>
              <w:bottom w:w="62" w:type="dxa"/>
            </w:tcMar>
          </w:tcPr>
          <w:p w14:paraId="4089859C" w14:textId="77777777" w:rsidR="003E0C93" w:rsidRPr="009D5053" w:rsidRDefault="003E0C93" w:rsidP="00CF48FF">
            <w:pPr>
              <w:autoSpaceDE w:val="0"/>
              <w:autoSpaceDN w:val="0"/>
              <w:adjustRightInd w:val="0"/>
              <w:spacing w:line="240" w:lineRule="exact"/>
            </w:pPr>
            <w:r w:rsidRPr="009D5053">
              <w:t>Таблетки, покрытые оболочкой</w:t>
            </w:r>
          </w:p>
        </w:tc>
      </w:tr>
      <w:tr w:rsidR="003E0C93" w:rsidRPr="009D5053" w14:paraId="520E34D3" w14:textId="77777777" w:rsidTr="00CF48FF">
        <w:tc>
          <w:tcPr>
            <w:tcW w:w="1020" w:type="dxa"/>
            <w:vMerge/>
            <w:tcMar>
              <w:top w:w="62" w:type="dxa"/>
              <w:bottom w:w="62" w:type="dxa"/>
            </w:tcMar>
          </w:tcPr>
          <w:p w14:paraId="43F38A93" w14:textId="77777777" w:rsidR="003E0C93" w:rsidRPr="009D5053" w:rsidRDefault="003E0C93" w:rsidP="00CF48FF">
            <w:pPr>
              <w:spacing w:line="240" w:lineRule="exact"/>
              <w:jc w:val="center"/>
            </w:pPr>
          </w:p>
        </w:tc>
        <w:tc>
          <w:tcPr>
            <w:tcW w:w="5705" w:type="dxa"/>
            <w:vMerge/>
            <w:tcMar>
              <w:top w:w="62" w:type="dxa"/>
              <w:bottom w:w="62" w:type="dxa"/>
            </w:tcMar>
          </w:tcPr>
          <w:p w14:paraId="71180A6F" w14:textId="77777777" w:rsidR="003E0C93" w:rsidRPr="009D5053" w:rsidRDefault="003E0C93" w:rsidP="00CF48FF">
            <w:pPr>
              <w:spacing w:line="240" w:lineRule="exact"/>
            </w:pPr>
          </w:p>
        </w:tc>
        <w:tc>
          <w:tcPr>
            <w:tcW w:w="2268" w:type="dxa"/>
            <w:tcMar>
              <w:top w:w="62" w:type="dxa"/>
              <w:bottom w:w="62" w:type="dxa"/>
            </w:tcMar>
          </w:tcPr>
          <w:p w14:paraId="425526C8" w14:textId="77777777" w:rsidR="003E0C93" w:rsidRPr="009D5053" w:rsidRDefault="003E0C93" w:rsidP="00CF48FF">
            <w:pPr>
              <w:spacing w:line="240" w:lineRule="exact"/>
            </w:pPr>
            <w:r w:rsidRPr="009D5053">
              <w:t>Трифлуоперазин</w:t>
            </w:r>
          </w:p>
        </w:tc>
        <w:tc>
          <w:tcPr>
            <w:tcW w:w="5529" w:type="dxa"/>
            <w:tcMar>
              <w:top w:w="62" w:type="dxa"/>
              <w:bottom w:w="62" w:type="dxa"/>
            </w:tcMar>
          </w:tcPr>
          <w:p w14:paraId="57BD9435"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w:t>
            </w:r>
          </w:p>
          <w:p w14:paraId="1EEB8F05"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4DDA7D8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D5BA574" w14:textId="77777777" w:rsidTr="00CF48FF">
        <w:tc>
          <w:tcPr>
            <w:tcW w:w="1020" w:type="dxa"/>
            <w:vMerge/>
            <w:tcMar>
              <w:top w:w="62" w:type="dxa"/>
              <w:bottom w:w="62" w:type="dxa"/>
            </w:tcMar>
          </w:tcPr>
          <w:p w14:paraId="060D76DF" w14:textId="77777777" w:rsidR="003E0C93" w:rsidRPr="009D5053" w:rsidRDefault="003E0C93" w:rsidP="00CF48FF">
            <w:pPr>
              <w:spacing w:line="240" w:lineRule="exact"/>
              <w:jc w:val="center"/>
            </w:pPr>
          </w:p>
        </w:tc>
        <w:tc>
          <w:tcPr>
            <w:tcW w:w="5705" w:type="dxa"/>
            <w:vMerge/>
            <w:tcMar>
              <w:top w:w="62" w:type="dxa"/>
              <w:bottom w:w="62" w:type="dxa"/>
            </w:tcMar>
          </w:tcPr>
          <w:p w14:paraId="4D95F1EC" w14:textId="77777777" w:rsidR="003E0C93" w:rsidRPr="009D5053" w:rsidRDefault="003E0C93" w:rsidP="00CF48FF">
            <w:pPr>
              <w:spacing w:line="240" w:lineRule="exact"/>
            </w:pPr>
          </w:p>
        </w:tc>
        <w:tc>
          <w:tcPr>
            <w:tcW w:w="2268" w:type="dxa"/>
            <w:tcMar>
              <w:top w:w="62" w:type="dxa"/>
              <w:bottom w:w="62" w:type="dxa"/>
            </w:tcMar>
          </w:tcPr>
          <w:p w14:paraId="0C6ECB52" w14:textId="77777777" w:rsidR="003E0C93" w:rsidRPr="009D5053" w:rsidRDefault="003E0C93" w:rsidP="00CF48FF">
            <w:pPr>
              <w:spacing w:line="240" w:lineRule="exact"/>
            </w:pPr>
            <w:r w:rsidRPr="009D5053">
              <w:t>Флуфеназин</w:t>
            </w:r>
          </w:p>
        </w:tc>
        <w:tc>
          <w:tcPr>
            <w:tcW w:w="5529" w:type="dxa"/>
            <w:tcMar>
              <w:top w:w="62" w:type="dxa"/>
              <w:bottom w:w="62" w:type="dxa"/>
            </w:tcMar>
          </w:tcPr>
          <w:p w14:paraId="117AC170" w14:textId="77777777" w:rsidR="003E0C93" w:rsidRPr="009D5053" w:rsidRDefault="003E0C93" w:rsidP="00CF48FF">
            <w:pPr>
              <w:spacing w:line="240" w:lineRule="exact"/>
            </w:pPr>
            <w:r w:rsidRPr="009D5053">
              <w:t>Раствор для внутримышечного введения (масляный)</w:t>
            </w:r>
          </w:p>
        </w:tc>
      </w:tr>
      <w:tr w:rsidR="003E0C93" w:rsidRPr="009D5053" w14:paraId="6A5436D3" w14:textId="77777777" w:rsidTr="00CF48FF">
        <w:tc>
          <w:tcPr>
            <w:tcW w:w="1020" w:type="dxa"/>
            <w:vMerge w:val="restart"/>
            <w:tcMar>
              <w:top w:w="62" w:type="dxa"/>
              <w:bottom w:w="62" w:type="dxa"/>
            </w:tcMar>
          </w:tcPr>
          <w:p w14:paraId="2FE71CB9" w14:textId="77777777" w:rsidR="003E0C93" w:rsidRPr="009D5053" w:rsidRDefault="003E0C93" w:rsidP="00CF48FF">
            <w:pPr>
              <w:spacing w:line="240" w:lineRule="exact"/>
              <w:jc w:val="center"/>
            </w:pPr>
            <w:r w:rsidRPr="009D5053">
              <w:t>N05AC</w:t>
            </w:r>
          </w:p>
        </w:tc>
        <w:tc>
          <w:tcPr>
            <w:tcW w:w="5705" w:type="dxa"/>
            <w:vMerge w:val="restart"/>
            <w:tcMar>
              <w:top w:w="62" w:type="dxa"/>
              <w:bottom w:w="62" w:type="dxa"/>
            </w:tcMar>
          </w:tcPr>
          <w:p w14:paraId="5045A6EB" w14:textId="77777777" w:rsidR="003E0C93" w:rsidRPr="009D5053" w:rsidRDefault="003E0C93" w:rsidP="00CF48FF">
            <w:pPr>
              <w:spacing w:line="240" w:lineRule="exact"/>
            </w:pPr>
            <w:r w:rsidRPr="009D5053">
              <w:t>Пиперидиновые производные фенотиазина</w:t>
            </w:r>
          </w:p>
        </w:tc>
        <w:tc>
          <w:tcPr>
            <w:tcW w:w="2268" w:type="dxa"/>
            <w:tcMar>
              <w:top w:w="62" w:type="dxa"/>
              <w:bottom w:w="62" w:type="dxa"/>
            </w:tcMar>
          </w:tcPr>
          <w:p w14:paraId="1B216AAD" w14:textId="77777777" w:rsidR="003E0C93" w:rsidRPr="009D5053" w:rsidRDefault="003E0C93" w:rsidP="00CF48FF">
            <w:pPr>
              <w:spacing w:line="240" w:lineRule="exact"/>
            </w:pPr>
            <w:r w:rsidRPr="009D5053">
              <w:t>Перициазин</w:t>
            </w:r>
          </w:p>
        </w:tc>
        <w:tc>
          <w:tcPr>
            <w:tcW w:w="5529" w:type="dxa"/>
            <w:tcMar>
              <w:top w:w="62" w:type="dxa"/>
              <w:bottom w:w="62" w:type="dxa"/>
            </w:tcMar>
          </w:tcPr>
          <w:p w14:paraId="6C063880" w14:textId="77777777" w:rsidR="003E0C93" w:rsidRPr="009D5053" w:rsidRDefault="003E0C93" w:rsidP="00CF48FF">
            <w:pPr>
              <w:spacing w:line="240" w:lineRule="exact"/>
            </w:pPr>
            <w:r w:rsidRPr="009D5053">
              <w:t>Капсулы.</w:t>
            </w:r>
          </w:p>
          <w:p w14:paraId="45B2758B" w14:textId="77777777" w:rsidR="003E0C93" w:rsidRPr="009D5053" w:rsidRDefault="003E0C93" w:rsidP="00CF48FF">
            <w:pPr>
              <w:spacing w:line="240" w:lineRule="exact"/>
            </w:pPr>
            <w:r w:rsidRPr="009D5053">
              <w:t>Раствор для приема внутрь</w:t>
            </w:r>
          </w:p>
        </w:tc>
      </w:tr>
      <w:tr w:rsidR="003E0C93" w:rsidRPr="009D5053" w14:paraId="284A9717" w14:textId="77777777" w:rsidTr="00CF48FF">
        <w:tc>
          <w:tcPr>
            <w:tcW w:w="1020" w:type="dxa"/>
            <w:vMerge/>
            <w:tcMar>
              <w:top w:w="62" w:type="dxa"/>
              <w:bottom w:w="62" w:type="dxa"/>
            </w:tcMar>
          </w:tcPr>
          <w:p w14:paraId="3BC83AFB" w14:textId="77777777" w:rsidR="003E0C93" w:rsidRPr="009D5053" w:rsidRDefault="003E0C93" w:rsidP="00CF48FF">
            <w:pPr>
              <w:spacing w:line="240" w:lineRule="exact"/>
              <w:jc w:val="center"/>
            </w:pPr>
          </w:p>
        </w:tc>
        <w:tc>
          <w:tcPr>
            <w:tcW w:w="5705" w:type="dxa"/>
            <w:vMerge/>
            <w:tcMar>
              <w:top w:w="62" w:type="dxa"/>
              <w:bottom w:w="62" w:type="dxa"/>
            </w:tcMar>
          </w:tcPr>
          <w:p w14:paraId="0B8B9278" w14:textId="77777777" w:rsidR="003E0C93" w:rsidRPr="009D5053" w:rsidRDefault="003E0C93" w:rsidP="00CF48FF">
            <w:pPr>
              <w:spacing w:line="240" w:lineRule="exact"/>
            </w:pPr>
          </w:p>
        </w:tc>
        <w:tc>
          <w:tcPr>
            <w:tcW w:w="2268" w:type="dxa"/>
            <w:tcMar>
              <w:top w:w="62" w:type="dxa"/>
              <w:bottom w:w="62" w:type="dxa"/>
            </w:tcMar>
          </w:tcPr>
          <w:p w14:paraId="047EAC8F" w14:textId="77777777" w:rsidR="003E0C93" w:rsidRPr="009D5053" w:rsidRDefault="003E0C93" w:rsidP="00CF48FF">
            <w:pPr>
              <w:spacing w:line="240" w:lineRule="exact"/>
            </w:pPr>
            <w:r w:rsidRPr="009D5053">
              <w:t>Тиоридазин</w:t>
            </w:r>
          </w:p>
        </w:tc>
        <w:tc>
          <w:tcPr>
            <w:tcW w:w="5529" w:type="dxa"/>
            <w:tcMar>
              <w:top w:w="62" w:type="dxa"/>
              <w:bottom w:w="62" w:type="dxa"/>
            </w:tcMar>
          </w:tcPr>
          <w:p w14:paraId="0AAEAED0" w14:textId="77777777" w:rsidR="003E0C93" w:rsidRPr="009D5053" w:rsidRDefault="003E0C93" w:rsidP="00CF48FF">
            <w:pPr>
              <w:spacing w:line="240" w:lineRule="exact"/>
            </w:pPr>
            <w:r w:rsidRPr="009D5053">
              <w:t>Таблетки, покрытые оболочкой.</w:t>
            </w:r>
          </w:p>
          <w:p w14:paraId="6A75124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32B4C74" w14:textId="77777777" w:rsidTr="00CF48FF">
        <w:tc>
          <w:tcPr>
            <w:tcW w:w="1020" w:type="dxa"/>
            <w:vMerge w:val="restart"/>
            <w:tcMar>
              <w:top w:w="62" w:type="dxa"/>
              <w:bottom w:w="62" w:type="dxa"/>
            </w:tcMar>
          </w:tcPr>
          <w:p w14:paraId="509325C5" w14:textId="77777777" w:rsidR="003E0C93" w:rsidRPr="009D5053" w:rsidRDefault="003E0C93" w:rsidP="00CF48FF">
            <w:pPr>
              <w:spacing w:line="240" w:lineRule="exact"/>
              <w:jc w:val="center"/>
            </w:pPr>
            <w:r w:rsidRPr="009D5053">
              <w:lastRenderedPageBreak/>
              <w:t>N05AD</w:t>
            </w:r>
          </w:p>
        </w:tc>
        <w:tc>
          <w:tcPr>
            <w:tcW w:w="5705" w:type="dxa"/>
            <w:vMerge w:val="restart"/>
            <w:tcMar>
              <w:top w:w="62" w:type="dxa"/>
              <w:bottom w:w="62" w:type="dxa"/>
            </w:tcMar>
          </w:tcPr>
          <w:p w14:paraId="381CDD4B" w14:textId="77777777" w:rsidR="003E0C93" w:rsidRPr="009D5053" w:rsidRDefault="003E0C93" w:rsidP="00CF48FF">
            <w:pPr>
              <w:spacing w:line="240" w:lineRule="exact"/>
            </w:pPr>
            <w:r w:rsidRPr="009D5053">
              <w:t>Производные бутирофенона</w:t>
            </w:r>
          </w:p>
        </w:tc>
        <w:tc>
          <w:tcPr>
            <w:tcW w:w="2268" w:type="dxa"/>
            <w:tcMar>
              <w:top w:w="62" w:type="dxa"/>
              <w:bottom w:w="62" w:type="dxa"/>
            </w:tcMar>
          </w:tcPr>
          <w:p w14:paraId="46626135" w14:textId="77777777" w:rsidR="003E0C93" w:rsidRPr="009D5053" w:rsidRDefault="003E0C93" w:rsidP="00CF48FF">
            <w:pPr>
              <w:spacing w:line="240" w:lineRule="exact"/>
            </w:pPr>
            <w:r w:rsidRPr="009D5053">
              <w:t>Галоперидол</w:t>
            </w:r>
          </w:p>
        </w:tc>
        <w:tc>
          <w:tcPr>
            <w:tcW w:w="5529" w:type="dxa"/>
            <w:tcMar>
              <w:top w:w="62" w:type="dxa"/>
              <w:bottom w:w="62" w:type="dxa"/>
            </w:tcMar>
          </w:tcPr>
          <w:p w14:paraId="47381BB9" w14:textId="77777777" w:rsidR="003E0C93" w:rsidRPr="009D5053" w:rsidRDefault="003E0C93" w:rsidP="00CF48FF">
            <w:pPr>
              <w:spacing w:line="240" w:lineRule="exact"/>
            </w:pPr>
            <w:r w:rsidRPr="009D5053">
              <w:t>Капли для приема внутрь.</w:t>
            </w:r>
          </w:p>
          <w:p w14:paraId="4E8C7082" w14:textId="77777777" w:rsidR="003E0C93" w:rsidRPr="009D5053" w:rsidRDefault="003E0C93" w:rsidP="00CF48FF">
            <w:pPr>
              <w:spacing w:line="240" w:lineRule="exact"/>
            </w:pPr>
            <w:r w:rsidRPr="009D5053">
              <w:t>Раствор для внутривенного и внутримышечного введения.</w:t>
            </w:r>
          </w:p>
          <w:p w14:paraId="7CC4FF11" w14:textId="77777777" w:rsidR="003E0C93" w:rsidRPr="009D5053" w:rsidRDefault="003E0C93" w:rsidP="00CF48FF">
            <w:pPr>
              <w:spacing w:line="240" w:lineRule="exact"/>
            </w:pPr>
            <w:r w:rsidRPr="009D5053">
              <w:t>Раствор для внутримышечного введения.</w:t>
            </w:r>
          </w:p>
          <w:p w14:paraId="2C7A3932" w14:textId="77777777" w:rsidR="003E0C93" w:rsidRPr="009D5053" w:rsidRDefault="003E0C93" w:rsidP="00CF48FF">
            <w:pPr>
              <w:spacing w:line="240" w:lineRule="exact"/>
            </w:pPr>
            <w:r w:rsidRPr="009D5053">
              <w:t>Раствор для внутримышечного введения (масляный).</w:t>
            </w:r>
          </w:p>
          <w:p w14:paraId="67F0FD1E" w14:textId="77777777" w:rsidR="003E0C93" w:rsidRPr="009D5053" w:rsidRDefault="003E0C93" w:rsidP="00CF48FF">
            <w:pPr>
              <w:spacing w:line="240" w:lineRule="exact"/>
            </w:pPr>
            <w:r w:rsidRPr="009D5053">
              <w:t>Таблетки</w:t>
            </w:r>
          </w:p>
        </w:tc>
      </w:tr>
      <w:tr w:rsidR="003E0C93" w:rsidRPr="009D5053" w14:paraId="443E59CA" w14:textId="77777777" w:rsidTr="00CF48FF">
        <w:tc>
          <w:tcPr>
            <w:tcW w:w="1020" w:type="dxa"/>
            <w:vMerge/>
            <w:tcMar>
              <w:top w:w="62" w:type="dxa"/>
              <w:bottom w:w="62" w:type="dxa"/>
            </w:tcMar>
          </w:tcPr>
          <w:p w14:paraId="4F20CED6" w14:textId="77777777" w:rsidR="003E0C93" w:rsidRPr="009D5053" w:rsidRDefault="003E0C93" w:rsidP="00CF48FF">
            <w:pPr>
              <w:spacing w:line="240" w:lineRule="exact"/>
              <w:jc w:val="center"/>
            </w:pPr>
          </w:p>
        </w:tc>
        <w:tc>
          <w:tcPr>
            <w:tcW w:w="5705" w:type="dxa"/>
            <w:vMerge/>
            <w:tcMar>
              <w:top w:w="62" w:type="dxa"/>
              <w:bottom w:w="62" w:type="dxa"/>
            </w:tcMar>
          </w:tcPr>
          <w:p w14:paraId="38ABD9A2" w14:textId="77777777" w:rsidR="003E0C93" w:rsidRPr="009D5053" w:rsidRDefault="003E0C93" w:rsidP="00CF48FF">
            <w:pPr>
              <w:spacing w:line="240" w:lineRule="exact"/>
            </w:pPr>
          </w:p>
        </w:tc>
        <w:tc>
          <w:tcPr>
            <w:tcW w:w="2268" w:type="dxa"/>
            <w:tcMar>
              <w:top w:w="62" w:type="dxa"/>
              <w:bottom w:w="62" w:type="dxa"/>
            </w:tcMar>
          </w:tcPr>
          <w:p w14:paraId="33C8F94A" w14:textId="77777777" w:rsidR="003E0C93" w:rsidRPr="009D5053" w:rsidRDefault="003E0C93" w:rsidP="00CF48FF">
            <w:pPr>
              <w:spacing w:line="240" w:lineRule="exact"/>
            </w:pPr>
            <w:r w:rsidRPr="009D5053">
              <w:t>Дроперидол</w:t>
            </w:r>
          </w:p>
        </w:tc>
        <w:tc>
          <w:tcPr>
            <w:tcW w:w="5529" w:type="dxa"/>
            <w:tcMar>
              <w:top w:w="62" w:type="dxa"/>
              <w:bottom w:w="62" w:type="dxa"/>
            </w:tcMar>
          </w:tcPr>
          <w:p w14:paraId="401052C4" w14:textId="77777777" w:rsidR="003E0C93" w:rsidRPr="009D5053" w:rsidRDefault="003E0C93" w:rsidP="00CF48FF">
            <w:pPr>
              <w:spacing w:line="240" w:lineRule="exact"/>
            </w:pPr>
            <w:r w:rsidRPr="009D5053">
              <w:t>Раствор для внутривенного и внутримышечного введения.</w:t>
            </w:r>
          </w:p>
          <w:p w14:paraId="4D43FC99" w14:textId="77777777" w:rsidR="003E0C93" w:rsidRPr="009D5053" w:rsidRDefault="003E0C93" w:rsidP="00CF48FF">
            <w:pPr>
              <w:spacing w:line="240" w:lineRule="exact"/>
            </w:pPr>
            <w:r w:rsidRPr="009D5053">
              <w:t>Раствор для инъекций</w:t>
            </w:r>
          </w:p>
        </w:tc>
      </w:tr>
      <w:tr w:rsidR="003E0C93" w:rsidRPr="009D5053" w14:paraId="79AEB709" w14:textId="77777777" w:rsidTr="00CF48FF">
        <w:tc>
          <w:tcPr>
            <w:tcW w:w="1020" w:type="dxa"/>
            <w:vMerge w:val="restart"/>
            <w:tcMar>
              <w:top w:w="62" w:type="dxa"/>
              <w:bottom w:w="62" w:type="dxa"/>
            </w:tcMar>
          </w:tcPr>
          <w:p w14:paraId="27077CEA" w14:textId="77777777" w:rsidR="003E0C93" w:rsidRPr="009D5053" w:rsidRDefault="003E0C93" w:rsidP="00CF48FF">
            <w:pPr>
              <w:spacing w:line="240" w:lineRule="exact"/>
              <w:jc w:val="center"/>
            </w:pPr>
            <w:r w:rsidRPr="009D5053">
              <w:t>N05AE</w:t>
            </w:r>
          </w:p>
        </w:tc>
        <w:tc>
          <w:tcPr>
            <w:tcW w:w="5705" w:type="dxa"/>
            <w:vMerge w:val="restart"/>
            <w:tcMar>
              <w:top w:w="62" w:type="dxa"/>
              <w:bottom w:w="62" w:type="dxa"/>
            </w:tcMar>
          </w:tcPr>
          <w:p w14:paraId="654FF160" w14:textId="77777777" w:rsidR="003E0C93" w:rsidRPr="009D5053" w:rsidRDefault="003E0C93" w:rsidP="00CF48FF">
            <w:pPr>
              <w:spacing w:line="240" w:lineRule="exact"/>
            </w:pPr>
            <w:r w:rsidRPr="009D5053">
              <w:t>Производные индола</w:t>
            </w:r>
          </w:p>
        </w:tc>
        <w:tc>
          <w:tcPr>
            <w:tcW w:w="2268" w:type="dxa"/>
            <w:tcMar>
              <w:top w:w="62" w:type="dxa"/>
              <w:bottom w:w="62" w:type="dxa"/>
            </w:tcMar>
          </w:tcPr>
          <w:p w14:paraId="46EBDDF2" w14:textId="77777777" w:rsidR="003E0C93" w:rsidRPr="009D5053" w:rsidRDefault="003E0C93" w:rsidP="00CF48FF">
            <w:pPr>
              <w:spacing w:line="240" w:lineRule="exact"/>
            </w:pPr>
            <w:r w:rsidRPr="009D5053">
              <w:t>Луразидон</w:t>
            </w:r>
          </w:p>
        </w:tc>
        <w:tc>
          <w:tcPr>
            <w:tcW w:w="5529" w:type="dxa"/>
            <w:tcMar>
              <w:top w:w="62" w:type="dxa"/>
              <w:bottom w:w="62" w:type="dxa"/>
            </w:tcMar>
          </w:tcPr>
          <w:p w14:paraId="61AE603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A283410" w14:textId="77777777" w:rsidTr="00CF48FF">
        <w:tc>
          <w:tcPr>
            <w:tcW w:w="1020" w:type="dxa"/>
            <w:vMerge/>
            <w:tcMar>
              <w:top w:w="62" w:type="dxa"/>
              <w:bottom w:w="62" w:type="dxa"/>
            </w:tcMar>
          </w:tcPr>
          <w:p w14:paraId="3EB0BAEC" w14:textId="77777777" w:rsidR="003E0C93" w:rsidRPr="009D5053" w:rsidRDefault="003E0C93" w:rsidP="00CF48FF">
            <w:pPr>
              <w:spacing w:line="240" w:lineRule="exact"/>
              <w:jc w:val="center"/>
            </w:pPr>
          </w:p>
        </w:tc>
        <w:tc>
          <w:tcPr>
            <w:tcW w:w="5705" w:type="dxa"/>
            <w:vMerge/>
            <w:tcMar>
              <w:top w:w="62" w:type="dxa"/>
              <w:bottom w:w="62" w:type="dxa"/>
            </w:tcMar>
          </w:tcPr>
          <w:p w14:paraId="1CFFC3E2" w14:textId="77777777" w:rsidR="003E0C93" w:rsidRPr="009D5053" w:rsidRDefault="003E0C93" w:rsidP="00CF48FF">
            <w:pPr>
              <w:spacing w:line="240" w:lineRule="exact"/>
            </w:pPr>
          </w:p>
        </w:tc>
        <w:tc>
          <w:tcPr>
            <w:tcW w:w="2268" w:type="dxa"/>
            <w:tcMar>
              <w:top w:w="62" w:type="dxa"/>
              <w:bottom w:w="62" w:type="dxa"/>
            </w:tcMar>
          </w:tcPr>
          <w:p w14:paraId="1B0A67E8" w14:textId="77777777" w:rsidR="003E0C93" w:rsidRPr="009D5053" w:rsidRDefault="003E0C93" w:rsidP="00CF48FF">
            <w:pPr>
              <w:spacing w:line="240" w:lineRule="exact"/>
            </w:pPr>
            <w:r w:rsidRPr="009D5053">
              <w:t>Сертиндол</w:t>
            </w:r>
          </w:p>
        </w:tc>
        <w:tc>
          <w:tcPr>
            <w:tcW w:w="5529" w:type="dxa"/>
            <w:tcMar>
              <w:top w:w="62" w:type="dxa"/>
              <w:bottom w:w="62" w:type="dxa"/>
            </w:tcMar>
          </w:tcPr>
          <w:p w14:paraId="7940E899" w14:textId="77777777" w:rsidR="003E0C93" w:rsidRPr="009D5053" w:rsidRDefault="003E0C93" w:rsidP="00CF48FF">
            <w:pPr>
              <w:spacing w:line="240" w:lineRule="exact"/>
            </w:pPr>
            <w:r w:rsidRPr="009D5053">
              <w:t>Таблетки, покрытые оболочкой</w:t>
            </w:r>
          </w:p>
        </w:tc>
      </w:tr>
      <w:tr w:rsidR="003E0C93" w:rsidRPr="009D5053" w14:paraId="24035553" w14:textId="77777777" w:rsidTr="00CF48FF">
        <w:tc>
          <w:tcPr>
            <w:tcW w:w="1020" w:type="dxa"/>
            <w:vMerge w:val="restart"/>
            <w:tcMar>
              <w:top w:w="62" w:type="dxa"/>
              <w:bottom w:w="62" w:type="dxa"/>
            </w:tcMar>
          </w:tcPr>
          <w:p w14:paraId="036214AB" w14:textId="77777777" w:rsidR="003E0C93" w:rsidRPr="009D5053" w:rsidRDefault="003E0C93" w:rsidP="00CF48FF">
            <w:pPr>
              <w:autoSpaceDE w:val="0"/>
              <w:autoSpaceDN w:val="0"/>
              <w:adjustRightInd w:val="0"/>
              <w:spacing w:line="240" w:lineRule="exact"/>
              <w:jc w:val="center"/>
            </w:pPr>
            <w:r w:rsidRPr="009D5053">
              <w:t>N05AF</w:t>
            </w:r>
          </w:p>
        </w:tc>
        <w:tc>
          <w:tcPr>
            <w:tcW w:w="5705" w:type="dxa"/>
            <w:vMerge w:val="restart"/>
            <w:tcMar>
              <w:top w:w="62" w:type="dxa"/>
              <w:bottom w:w="62" w:type="dxa"/>
            </w:tcMar>
          </w:tcPr>
          <w:p w14:paraId="64BFA934" w14:textId="77777777" w:rsidR="003E0C93" w:rsidRPr="009D5053" w:rsidRDefault="003E0C93" w:rsidP="00CF48FF">
            <w:pPr>
              <w:autoSpaceDE w:val="0"/>
              <w:autoSpaceDN w:val="0"/>
              <w:adjustRightInd w:val="0"/>
              <w:spacing w:line="240" w:lineRule="exact"/>
            </w:pPr>
            <w:r w:rsidRPr="009D5053">
              <w:t>Производные тиоксантена</w:t>
            </w:r>
          </w:p>
        </w:tc>
        <w:tc>
          <w:tcPr>
            <w:tcW w:w="2268" w:type="dxa"/>
            <w:tcMar>
              <w:top w:w="62" w:type="dxa"/>
              <w:bottom w:w="62" w:type="dxa"/>
            </w:tcMar>
          </w:tcPr>
          <w:p w14:paraId="27CB1BDD" w14:textId="77777777" w:rsidR="003E0C93" w:rsidRPr="009D5053" w:rsidRDefault="003E0C93" w:rsidP="00CF48FF">
            <w:pPr>
              <w:autoSpaceDE w:val="0"/>
              <w:autoSpaceDN w:val="0"/>
              <w:adjustRightInd w:val="0"/>
              <w:spacing w:line="240" w:lineRule="exact"/>
            </w:pPr>
            <w:r w:rsidRPr="009D5053">
              <w:t>Зуклопентиксол</w:t>
            </w:r>
          </w:p>
        </w:tc>
        <w:tc>
          <w:tcPr>
            <w:tcW w:w="5529" w:type="dxa"/>
            <w:tcMar>
              <w:top w:w="62" w:type="dxa"/>
              <w:bottom w:w="62" w:type="dxa"/>
            </w:tcMar>
          </w:tcPr>
          <w:p w14:paraId="35F8BD4F"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 (масляный).</w:t>
            </w:r>
          </w:p>
          <w:p w14:paraId="2283593E"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4845C0CE" w14:textId="77777777" w:rsidTr="00CF48FF">
        <w:tc>
          <w:tcPr>
            <w:tcW w:w="1020" w:type="dxa"/>
            <w:vMerge/>
            <w:tcMar>
              <w:top w:w="62" w:type="dxa"/>
              <w:bottom w:w="62" w:type="dxa"/>
            </w:tcMar>
          </w:tcPr>
          <w:p w14:paraId="2EED14AA" w14:textId="77777777" w:rsidR="003E0C93" w:rsidRPr="009D5053" w:rsidRDefault="003E0C93" w:rsidP="00CF48FF">
            <w:pPr>
              <w:spacing w:line="240" w:lineRule="exact"/>
              <w:jc w:val="center"/>
            </w:pPr>
          </w:p>
        </w:tc>
        <w:tc>
          <w:tcPr>
            <w:tcW w:w="5705" w:type="dxa"/>
            <w:vMerge/>
            <w:tcMar>
              <w:top w:w="62" w:type="dxa"/>
              <w:bottom w:w="62" w:type="dxa"/>
            </w:tcMar>
          </w:tcPr>
          <w:p w14:paraId="583E8A7C" w14:textId="77777777" w:rsidR="003E0C93" w:rsidRPr="009D5053" w:rsidRDefault="003E0C93" w:rsidP="00CF48FF">
            <w:pPr>
              <w:spacing w:line="240" w:lineRule="exact"/>
            </w:pPr>
          </w:p>
        </w:tc>
        <w:tc>
          <w:tcPr>
            <w:tcW w:w="2268" w:type="dxa"/>
            <w:tcMar>
              <w:top w:w="62" w:type="dxa"/>
              <w:bottom w:w="62" w:type="dxa"/>
            </w:tcMar>
          </w:tcPr>
          <w:p w14:paraId="725390E2" w14:textId="77777777" w:rsidR="003E0C93" w:rsidRPr="009D5053" w:rsidRDefault="003E0C93" w:rsidP="00CF48FF">
            <w:pPr>
              <w:spacing w:line="240" w:lineRule="exact"/>
            </w:pPr>
            <w:r w:rsidRPr="009D5053">
              <w:t>Флупентиксол</w:t>
            </w:r>
          </w:p>
        </w:tc>
        <w:tc>
          <w:tcPr>
            <w:tcW w:w="5529" w:type="dxa"/>
            <w:tcMar>
              <w:top w:w="62" w:type="dxa"/>
              <w:bottom w:w="62" w:type="dxa"/>
            </w:tcMar>
          </w:tcPr>
          <w:p w14:paraId="0AEA2624"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 (масляный).</w:t>
            </w:r>
          </w:p>
          <w:p w14:paraId="53C5E641"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6A1F27C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E67A683" w14:textId="77777777" w:rsidTr="00CF48FF">
        <w:tc>
          <w:tcPr>
            <w:tcW w:w="1020" w:type="dxa"/>
            <w:vMerge w:val="restart"/>
            <w:tcMar>
              <w:top w:w="62" w:type="dxa"/>
              <w:bottom w:w="62" w:type="dxa"/>
            </w:tcMar>
          </w:tcPr>
          <w:p w14:paraId="37026B90" w14:textId="77777777" w:rsidR="003E0C93" w:rsidRPr="009D5053" w:rsidRDefault="003E0C93" w:rsidP="00CF48FF">
            <w:pPr>
              <w:autoSpaceDE w:val="0"/>
              <w:autoSpaceDN w:val="0"/>
              <w:adjustRightInd w:val="0"/>
              <w:spacing w:line="240" w:lineRule="exact"/>
              <w:jc w:val="center"/>
            </w:pPr>
            <w:r w:rsidRPr="009D5053">
              <w:t>N05AH</w:t>
            </w:r>
          </w:p>
        </w:tc>
        <w:tc>
          <w:tcPr>
            <w:tcW w:w="5705" w:type="dxa"/>
            <w:vMerge w:val="restart"/>
            <w:tcMar>
              <w:top w:w="62" w:type="dxa"/>
              <w:bottom w:w="62" w:type="dxa"/>
            </w:tcMar>
          </w:tcPr>
          <w:p w14:paraId="72E54D26" w14:textId="77777777" w:rsidR="003E0C93" w:rsidRPr="009D5053" w:rsidRDefault="003E0C93" w:rsidP="00CF48FF">
            <w:pPr>
              <w:autoSpaceDE w:val="0"/>
              <w:autoSpaceDN w:val="0"/>
              <w:adjustRightInd w:val="0"/>
              <w:spacing w:line="240" w:lineRule="exact"/>
            </w:pPr>
            <w:r w:rsidRPr="009D5053">
              <w:t>диазепины, оксазепины, тиазепины и оксепины</w:t>
            </w:r>
          </w:p>
        </w:tc>
        <w:tc>
          <w:tcPr>
            <w:tcW w:w="2268" w:type="dxa"/>
            <w:tcMar>
              <w:top w:w="62" w:type="dxa"/>
              <w:bottom w:w="62" w:type="dxa"/>
            </w:tcMar>
          </w:tcPr>
          <w:p w14:paraId="61CDA2D7" w14:textId="77777777" w:rsidR="003E0C93" w:rsidRPr="009D5053" w:rsidRDefault="003E0C93" w:rsidP="00CF48FF">
            <w:pPr>
              <w:autoSpaceDE w:val="0"/>
              <w:autoSpaceDN w:val="0"/>
              <w:adjustRightInd w:val="0"/>
              <w:spacing w:line="240" w:lineRule="exact"/>
            </w:pPr>
            <w:r w:rsidRPr="009D5053">
              <w:t>Кветиапин</w:t>
            </w:r>
          </w:p>
        </w:tc>
        <w:tc>
          <w:tcPr>
            <w:tcW w:w="5529" w:type="dxa"/>
            <w:tcMar>
              <w:top w:w="62" w:type="dxa"/>
              <w:bottom w:w="62" w:type="dxa"/>
            </w:tcMar>
          </w:tcPr>
          <w:p w14:paraId="28ECEBA6"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2418F51B" w14:textId="77777777" w:rsidR="003E0C93" w:rsidRPr="009D5053" w:rsidRDefault="003E0C93" w:rsidP="00CF48FF">
            <w:pPr>
              <w:autoSpaceDE w:val="0"/>
              <w:autoSpaceDN w:val="0"/>
              <w:adjustRightInd w:val="0"/>
              <w:spacing w:line="240" w:lineRule="exact"/>
            </w:pPr>
            <w:r w:rsidRPr="009D5053">
              <w:t>Таблетки пролонгированного действия, покрытые пленочной оболочкой.</w:t>
            </w:r>
          </w:p>
          <w:p w14:paraId="6C7FD051" w14:textId="77777777" w:rsidR="003E0C93" w:rsidRPr="009D5053" w:rsidRDefault="003E0C93" w:rsidP="00CF48FF">
            <w:pPr>
              <w:autoSpaceDE w:val="0"/>
              <w:autoSpaceDN w:val="0"/>
              <w:adjustRightInd w:val="0"/>
              <w:spacing w:line="240" w:lineRule="exact"/>
            </w:pPr>
            <w:r w:rsidRPr="009D5053">
              <w:t>Таблетки с пролонгированным высвобождением, покрытые пленочной оболочкой</w:t>
            </w:r>
          </w:p>
        </w:tc>
      </w:tr>
      <w:tr w:rsidR="003E0C93" w:rsidRPr="009D5053" w14:paraId="51A84662" w14:textId="77777777" w:rsidTr="00CF48FF">
        <w:tc>
          <w:tcPr>
            <w:tcW w:w="1020" w:type="dxa"/>
            <w:vMerge/>
            <w:tcMar>
              <w:top w:w="62" w:type="dxa"/>
              <w:bottom w:w="62" w:type="dxa"/>
            </w:tcMar>
          </w:tcPr>
          <w:p w14:paraId="696BEFCA" w14:textId="77777777" w:rsidR="003E0C93" w:rsidRPr="009D5053" w:rsidRDefault="003E0C93" w:rsidP="00CF48FF">
            <w:pPr>
              <w:spacing w:line="240" w:lineRule="exact"/>
              <w:jc w:val="center"/>
            </w:pPr>
          </w:p>
        </w:tc>
        <w:tc>
          <w:tcPr>
            <w:tcW w:w="5705" w:type="dxa"/>
            <w:vMerge/>
            <w:tcMar>
              <w:top w:w="62" w:type="dxa"/>
              <w:bottom w:w="62" w:type="dxa"/>
            </w:tcMar>
          </w:tcPr>
          <w:p w14:paraId="6CDB107E" w14:textId="77777777" w:rsidR="003E0C93" w:rsidRPr="009D5053" w:rsidRDefault="003E0C93" w:rsidP="00CF48FF">
            <w:pPr>
              <w:spacing w:line="240" w:lineRule="exact"/>
            </w:pPr>
          </w:p>
        </w:tc>
        <w:tc>
          <w:tcPr>
            <w:tcW w:w="2268" w:type="dxa"/>
            <w:tcMar>
              <w:top w:w="62" w:type="dxa"/>
              <w:bottom w:w="62" w:type="dxa"/>
            </w:tcMar>
          </w:tcPr>
          <w:p w14:paraId="2B149222" w14:textId="77777777" w:rsidR="003E0C93" w:rsidRPr="009D5053" w:rsidRDefault="003E0C93" w:rsidP="00CF48FF">
            <w:pPr>
              <w:spacing w:line="240" w:lineRule="exact"/>
            </w:pPr>
            <w:r w:rsidRPr="009D5053">
              <w:t>Оланзапин</w:t>
            </w:r>
          </w:p>
        </w:tc>
        <w:tc>
          <w:tcPr>
            <w:tcW w:w="5529" w:type="dxa"/>
            <w:tcMar>
              <w:top w:w="62" w:type="dxa"/>
              <w:bottom w:w="62" w:type="dxa"/>
            </w:tcMar>
          </w:tcPr>
          <w:p w14:paraId="4F36EC9B" w14:textId="77777777" w:rsidR="003E0C93" w:rsidRPr="009D5053" w:rsidRDefault="003E0C93" w:rsidP="00CF48FF">
            <w:pPr>
              <w:autoSpaceDE w:val="0"/>
              <w:autoSpaceDN w:val="0"/>
              <w:adjustRightInd w:val="0"/>
              <w:spacing w:line="240" w:lineRule="exact"/>
            </w:pPr>
            <w:r w:rsidRPr="009D5053">
              <w:t>Таблетки.</w:t>
            </w:r>
          </w:p>
          <w:p w14:paraId="091FD060" w14:textId="77777777" w:rsidR="003E0C93" w:rsidRPr="009D5053" w:rsidRDefault="003E0C93" w:rsidP="00CF48FF">
            <w:pPr>
              <w:autoSpaceDE w:val="0"/>
              <w:autoSpaceDN w:val="0"/>
              <w:adjustRightInd w:val="0"/>
              <w:spacing w:line="240" w:lineRule="exact"/>
            </w:pPr>
            <w:r w:rsidRPr="009D5053">
              <w:t>Таблетки, диспергируемые в полости рта.</w:t>
            </w:r>
          </w:p>
          <w:p w14:paraId="2489B317"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3738730" w14:textId="77777777" w:rsidTr="00CF48FF">
        <w:tc>
          <w:tcPr>
            <w:tcW w:w="1020" w:type="dxa"/>
            <w:tcMar>
              <w:top w:w="62" w:type="dxa"/>
              <w:bottom w:w="62" w:type="dxa"/>
            </w:tcMar>
          </w:tcPr>
          <w:p w14:paraId="3FA0ECF3" w14:textId="77777777" w:rsidR="003E0C93" w:rsidRPr="009D5053" w:rsidRDefault="003E0C93" w:rsidP="00CF48FF">
            <w:pPr>
              <w:autoSpaceDE w:val="0"/>
              <w:autoSpaceDN w:val="0"/>
              <w:adjustRightInd w:val="0"/>
              <w:spacing w:line="240" w:lineRule="exact"/>
              <w:jc w:val="center"/>
            </w:pPr>
            <w:r w:rsidRPr="009D5053">
              <w:t>N05AL</w:t>
            </w:r>
          </w:p>
        </w:tc>
        <w:tc>
          <w:tcPr>
            <w:tcW w:w="5705" w:type="dxa"/>
            <w:tcMar>
              <w:top w:w="62" w:type="dxa"/>
              <w:bottom w:w="62" w:type="dxa"/>
            </w:tcMar>
          </w:tcPr>
          <w:p w14:paraId="1BAF0DD5" w14:textId="77777777" w:rsidR="003E0C93" w:rsidRPr="009D5053" w:rsidRDefault="003E0C93" w:rsidP="00CF48FF">
            <w:pPr>
              <w:autoSpaceDE w:val="0"/>
              <w:autoSpaceDN w:val="0"/>
              <w:adjustRightInd w:val="0"/>
              <w:spacing w:line="240" w:lineRule="exact"/>
            </w:pPr>
            <w:r w:rsidRPr="009D5053">
              <w:t>Бензамиды</w:t>
            </w:r>
          </w:p>
        </w:tc>
        <w:tc>
          <w:tcPr>
            <w:tcW w:w="2268" w:type="dxa"/>
            <w:tcMar>
              <w:top w:w="62" w:type="dxa"/>
              <w:bottom w:w="62" w:type="dxa"/>
            </w:tcMar>
          </w:tcPr>
          <w:p w14:paraId="25B258E8" w14:textId="77777777" w:rsidR="003E0C93" w:rsidRPr="009D5053" w:rsidRDefault="003E0C93" w:rsidP="00CF48FF">
            <w:pPr>
              <w:autoSpaceDE w:val="0"/>
              <w:autoSpaceDN w:val="0"/>
              <w:adjustRightInd w:val="0"/>
              <w:spacing w:line="240" w:lineRule="exact"/>
            </w:pPr>
            <w:r w:rsidRPr="009D5053">
              <w:t>Сульпирид</w:t>
            </w:r>
          </w:p>
        </w:tc>
        <w:tc>
          <w:tcPr>
            <w:tcW w:w="5529" w:type="dxa"/>
            <w:tcMar>
              <w:top w:w="62" w:type="dxa"/>
              <w:bottom w:w="62" w:type="dxa"/>
            </w:tcMar>
          </w:tcPr>
          <w:p w14:paraId="46097C6B" w14:textId="77777777" w:rsidR="003E0C93" w:rsidRPr="009D5053" w:rsidRDefault="003E0C93" w:rsidP="00CF48FF">
            <w:pPr>
              <w:autoSpaceDE w:val="0"/>
              <w:autoSpaceDN w:val="0"/>
              <w:adjustRightInd w:val="0"/>
              <w:spacing w:line="240" w:lineRule="exact"/>
            </w:pPr>
            <w:r w:rsidRPr="009D5053">
              <w:t>Капсулы.</w:t>
            </w:r>
          </w:p>
          <w:p w14:paraId="74F7014A" w14:textId="77777777" w:rsidR="003E0C93" w:rsidRPr="009D5053" w:rsidRDefault="003E0C93" w:rsidP="00CF48FF">
            <w:pPr>
              <w:autoSpaceDE w:val="0"/>
              <w:autoSpaceDN w:val="0"/>
              <w:adjustRightInd w:val="0"/>
              <w:spacing w:line="240" w:lineRule="exact"/>
            </w:pPr>
            <w:r w:rsidRPr="009D5053">
              <w:t>Раствор для внутримышечного введения.</w:t>
            </w:r>
          </w:p>
          <w:p w14:paraId="42F96DB7" w14:textId="77777777" w:rsidR="003E0C93" w:rsidRPr="009D5053" w:rsidRDefault="003E0C93" w:rsidP="00CF48FF">
            <w:pPr>
              <w:autoSpaceDE w:val="0"/>
              <w:autoSpaceDN w:val="0"/>
              <w:adjustRightInd w:val="0"/>
              <w:spacing w:line="240" w:lineRule="exact"/>
            </w:pPr>
            <w:r w:rsidRPr="009D5053">
              <w:t>Таблетки.</w:t>
            </w:r>
          </w:p>
          <w:p w14:paraId="75F2ECCE"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7EE2BA29" w14:textId="77777777" w:rsidTr="00CF48FF">
        <w:tc>
          <w:tcPr>
            <w:tcW w:w="1020" w:type="dxa"/>
            <w:vMerge w:val="restart"/>
            <w:tcMar>
              <w:top w:w="62" w:type="dxa"/>
              <w:bottom w:w="62" w:type="dxa"/>
            </w:tcMar>
          </w:tcPr>
          <w:p w14:paraId="0215E2BB" w14:textId="77777777" w:rsidR="003E0C93" w:rsidRPr="009D5053" w:rsidRDefault="003E0C93" w:rsidP="00CF48FF">
            <w:pPr>
              <w:autoSpaceDE w:val="0"/>
              <w:autoSpaceDN w:val="0"/>
              <w:adjustRightInd w:val="0"/>
              <w:spacing w:line="240" w:lineRule="exact"/>
              <w:jc w:val="center"/>
            </w:pPr>
            <w:r w:rsidRPr="009D5053">
              <w:t>N05AX</w:t>
            </w:r>
          </w:p>
        </w:tc>
        <w:tc>
          <w:tcPr>
            <w:tcW w:w="5705" w:type="dxa"/>
            <w:vMerge w:val="restart"/>
            <w:tcMar>
              <w:top w:w="62" w:type="dxa"/>
              <w:bottom w:w="62" w:type="dxa"/>
            </w:tcMar>
          </w:tcPr>
          <w:p w14:paraId="1CA7CC72" w14:textId="77777777" w:rsidR="003E0C93" w:rsidRPr="009D5053" w:rsidRDefault="003E0C93" w:rsidP="00CF48FF">
            <w:pPr>
              <w:autoSpaceDE w:val="0"/>
              <w:autoSpaceDN w:val="0"/>
              <w:adjustRightInd w:val="0"/>
              <w:spacing w:line="240" w:lineRule="exact"/>
            </w:pPr>
            <w:r w:rsidRPr="009D5053">
              <w:t>Другие антипсихотические средства</w:t>
            </w:r>
          </w:p>
        </w:tc>
        <w:tc>
          <w:tcPr>
            <w:tcW w:w="2268" w:type="dxa"/>
            <w:tcMar>
              <w:top w:w="62" w:type="dxa"/>
              <w:bottom w:w="62" w:type="dxa"/>
            </w:tcMar>
          </w:tcPr>
          <w:p w14:paraId="6C5AE0D8" w14:textId="77777777" w:rsidR="003E0C93" w:rsidRPr="009D5053" w:rsidRDefault="003E0C93" w:rsidP="00CF48FF">
            <w:pPr>
              <w:autoSpaceDE w:val="0"/>
              <w:autoSpaceDN w:val="0"/>
              <w:adjustRightInd w:val="0"/>
              <w:spacing w:line="240" w:lineRule="exact"/>
            </w:pPr>
            <w:r w:rsidRPr="009D5053">
              <w:t>Карипразин</w:t>
            </w:r>
          </w:p>
        </w:tc>
        <w:tc>
          <w:tcPr>
            <w:tcW w:w="5529" w:type="dxa"/>
            <w:tcMar>
              <w:top w:w="62" w:type="dxa"/>
              <w:bottom w:w="62" w:type="dxa"/>
            </w:tcMar>
          </w:tcPr>
          <w:p w14:paraId="7570AE7C" w14:textId="77777777" w:rsidR="003E0C93" w:rsidRPr="009D5053" w:rsidRDefault="003E0C93" w:rsidP="00CF48FF">
            <w:pPr>
              <w:autoSpaceDE w:val="0"/>
              <w:autoSpaceDN w:val="0"/>
              <w:adjustRightInd w:val="0"/>
              <w:spacing w:line="240" w:lineRule="exact"/>
            </w:pPr>
            <w:r w:rsidRPr="009D5053">
              <w:t>Капсулы</w:t>
            </w:r>
          </w:p>
        </w:tc>
      </w:tr>
      <w:tr w:rsidR="003E0C93" w:rsidRPr="009D5053" w14:paraId="1DE8D88F" w14:textId="77777777" w:rsidTr="00CF48FF">
        <w:tc>
          <w:tcPr>
            <w:tcW w:w="1020" w:type="dxa"/>
            <w:vMerge/>
            <w:tcMar>
              <w:top w:w="62" w:type="dxa"/>
              <w:bottom w:w="62" w:type="dxa"/>
            </w:tcMar>
          </w:tcPr>
          <w:p w14:paraId="5B0CC57B" w14:textId="77777777" w:rsidR="003E0C93" w:rsidRPr="009D5053" w:rsidRDefault="003E0C93" w:rsidP="00CF48FF">
            <w:pPr>
              <w:spacing w:line="240" w:lineRule="exact"/>
              <w:jc w:val="center"/>
            </w:pPr>
          </w:p>
        </w:tc>
        <w:tc>
          <w:tcPr>
            <w:tcW w:w="5705" w:type="dxa"/>
            <w:vMerge/>
            <w:tcMar>
              <w:top w:w="62" w:type="dxa"/>
              <w:bottom w:w="62" w:type="dxa"/>
            </w:tcMar>
          </w:tcPr>
          <w:p w14:paraId="1400F300" w14:textId="77777777" w:rsidR="003E0C93" w:rsidRPr="009D5053" w:rsidRDefault="003E0C93" w:rsidP="00CF48FF">
            <w:pPr>
              <w:spacing w:line="240" w:lineRule="exact"/>
            </w:pPr>
          </w:p>
        </w:tc>
        <w:tc>
          <w:tcPr>
            <w:tcW w:w="2268" w:type="dxa"/>
            <w:tcMar>
              <w:top w:w="62" w:type="dxa"/>
              <w:bottom w:w="62" w:type="dxa"/>
            </w:tcMar>
          </w:tcPr>
          <w:p w14:paraId="03770F62" w14:textId="77777777" w:rsidR="003E0C93" w:rsidRPr="009D5053" w:rsidRDefault="003E0C93" w:rsidP="00CF48FF">
            <w:pPr>
              <w:spacing w:line="240" w:lineRule="exact"/>
            </w:pPr>
            <w:r w:rsidRPr="009D5053">
              <w:t>Палиперидон</w:t>
            </w:r>
          </w:p>
        </w:tc>
        <w:tc>
          <w:tcPr>
            <w:tcW w:w="5529" w:type="dxa"/>
            <w:tcMar>
              <w:top w:w="62" w:type="dxa"/>
              <w:bottom w:w="62" w:type="dxa"/>
            </w:tcMar>
          </w:tcPr>
          <w:p w14:paraId="0995E7EA" w14:textId="77777777" w:rsidR="003E0C93" w:rsidRPr="009D5053" w:rsidRDefault="003E0C93" w:rsidP="00CF48FF">
            <w:pPr>
              <w:autoSpaceDE w:val="0"/>
              <w:autoSpaceDN w:val="0"/>
              <w:adjustRightInd w:val="0"/>
              <w:spacing w:line="240" w:lineRule="exact"/>
            </w:pPr>
            <w:r w:rsidRPr="009D5053">
              <w:t>Суспензия для внутримышечного введения пролонгированного действия.</w:t>
            </w:r>
          </w:p>
          <w:p w14:paraId="56EEB028" w14:textId="77777777" w:rsidR="003E0C93" w:rsidRPr="009D5053" w:rsidRDefault="003E0C93" w:rsidP="00CF48FF">
            <w:pPr>
              <w:spacing w:line="240" w:lineRule="exact"/>
            </w:pPr>
            <w:r w:rsidRPr="009D5053">
              <w:lastRenderedPageBreak/>
              <w:t>Таблетки пролонгированного действия, покрытые оболочкой</w:t>
            </w:r>
          </w:p>
        </w:tc>
      </w:tr>
      <w:tr w:rsidR="003E0C93" w:rsidRPr="009D5053" w14:paraId="5222BA28" w14:textId="77777777" w:rsidTr="00CF48FF">
        <w:tc>
          <w:tcPr>
            <w:tcW w:w="1020" w:type="dxa"/>
            <w:vMerge/>
            <w:tcMar>
              <w:top w:w="62" w:type="dxa"/>
              <w:bottom w:w="62" w:type="dxa"/>
            </w:tcMar>
          </w:tcPr>
          <w:p w14:paraId="08C89A41" w14:textId="77777777" w:rsidR="003E0C93" w:rsidRPr="009D5053" w:rsidRDefault="003E0C93" w:rsidP="00CF48FF">
            <w:pPr>
              <w:spacing w:line="240" w:lineRule="exact"/>
              <w:jc w:val="center"/>
            </w:pPr>
          </w:p>
        </w:tc>
        <w:tc>
          <w:tcPr>
            <w:tcW w:w="5705" w:type="dxa"/>
            <w:vMerge/>
            <w:tcMar>
              <w:top w:w="62" w:type="dxa"/>
              <w:bottom w:w="62" w:type="dxa"/>
            </w:tcMar>
          </w:tcPr>
          <w:p w14:paraId="12D25ADA" w14:textId="77777777" w:rsidR="003E0C93" w:rsidRPr="009D5053" w:rsidRDefault="003E0C93" w:rsidP="00CF48FF">
            <w:pPr>
              <w:spacing w:line="240" w:lineRule="exact"/>
            </w:pPr>
          </w:p>
        </w:tc>
        <w:tc>
          <w:tcPr>
            <w:tcW w:w="2268" w:type="dxa"/>
            <w:tcMar>
              <w:top w:w="62" w:type="dxa"/>
              <w:bottom w:w="62" w:type="dxa"/>
            </w:tcMar>
          </w:tcPr>
          <w:p w14:paraId="2AF40941" w14:textId="77777777" w:rsidR="003E0C93" w:rsidRPr="009D5053" w:rsidRDefault="003E0C93" w:rsidP="00CF48FF">
            <w:pPr>
              <w:spacing w:line="240" w:lineRule="exact"/>
            </w:pPr>
            <w:r w:rsidRPr="009D5053">
              <w:t>Рисперидон</w:t>
            </w:r>
          </w:p>
        </w:tc>
        <w:tc>
          <w:tcPr>
            <w:tcW w:w="5529" w:type="dxa"/>
            <w:tcMar>
              <w:top w:w="62" w:type="dxa"/>
              <w:bottom w:w="62" w:type="dxa"/>
            </w:tcMar>
          </w:tcPr>
          <w:p w14:paraId="6F13D4F5" w14:textId="77777777" w:rsidR="003E0C93" w:rsidRPr="009D5053" w:rsidRDefault="003E0C93" w:rsidP="00CF48FF">
            <w:pPr>
              <w:autoSpaceDE w:val="0"/>
              <w:autoSpaceDN w:val="0"/>
              <w:adjustRightInd w:val="0"/>
              <w:spacing w:line="240" w:lineRule="exact"/>
            </w:pPr>
            <w:r w:rsidRPr="009D5053">
              <w:t xml:space="preserve">Порошок для приготовления суспензии </w:t>
            </w:r>
            <w:r w:rsidRPr="009D5053">
              <w:br/>
              <w:t>для внутримышечного введения пролонгированного действия.</w:t>
            </w:r>
          </w:p>
          <w:p w14:paraId="66DDACBE" w14:textId="77777777" w:rsidR="003E0C93" w:rsidRPr="009D5053" w:rsidRDefault="003E0C93" w:rsidP="00CF48FF">
            <w:pPr>
              <w:autoSpaceDE w:val="0"/>
              <w:autoSpaceDN w:val="0"/>
              <w:adjustRightInd w:val="0"/>
              <w:spacing w:line="240" w:lineRule="exact"/>
            </w:pPr>
            <w:r w:rsidRPr="009D5053">
              <w:t>Раствор для приема внутрь.</w:t>
            </w:r>
          </w:p>
          <w:p w14:paraId="6138EB09" w14:textId="77777777" w:rsidR="003E0C93" w:rsidRPr="009D5053" w:rsidRDefault="003E0C93" w:rsidP="00CF48FF">
            <w:pPr>
              <w:autoSpaceDE w:val="0"/>
              <w:autoSpaceDN w:val="0"/>
              <w:adjustRightInd w:val="0"/>
              <w:spacing w:line="240" w:lineRule="exact"/>
            </w:pPr>
            <w:r w:rsidRPr="009D5053">
              <w:t>Таблетки, диспергируемые в полости рта.</w:t>
            </w:r>
          </w:p>
          <w:p w14:paraId="5F9D9554" w14:textId="77777777" w:rsidR="003E0C93" w:rsidRPr="009D5053" w:rsidRDefault="003E0C93" w:rsidP="00CF48FF">
            <w:pPr>
              <w:autoSpaceDE w:val="0"/>
              <w:autoSpaceDN w:val="0"/>
              <w:adjustRightInd w:val="0"/>
              <w:spacing w:line="240" w:lineRule="exact"/>
            </w:pPr>
            <w:r w:rsidRPr="009D5053">
              <w:t>Таблетки для рассасывания.</w:t>
            </w:r>
          </w:p>
          <w:p w14:paraId="3B76A84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795D965" w14:textId="77777777" w:rsidTr="00CF48FF">
        <w:tc>
          <w:tcPr>
            <w:tcW w:w="1020" w:type="dxa"/>
            <w:tcMar>
              <w:top w:w="62" w:type="dxa"/>
              <w:bottom w:w="62" w:type="dxa"/>
            </w:tcMar>
          </w:tcPr>
          <w:p w14:paraId="194C6EDE" w14:textId="77777777" w:rsidR="003E0C93" w:rsidRPr="009D5053" w:rsidRDefault="003E0C93" w:rsidP="00CF48FF">
            <w:pPr>
              <w:spacing w:line="240" w:lineRule="exact"/>
              <w:jc w:val="center"/>
            </w:pPr>
            <w:r w:rsidRPr="009D5053">
              <w:t>N05B</w:t>
            </w:r>
          </w:p>
        </w:tc>
        <w:tc>
          <w:tcPr>
            <w:tcW w:w="5705" w:type="dxa"/>
            <w:tcMar>
              <w:top w:w="62" w:type="dxa"/>
              <w:bottom w:w="62" w:type="dxa"/>
            </w:tcMar>
          </w:tcPr>
          <w:p w14:paraId="2446086D" w14:textId="77777777" w:rsidR="003E0C93" w:rsidRPr="009D5053" w:rsidRDefault="003E0C93" w:rsidP="00CF48FF">
            <w:pPr>
              <w:spacing w:line="240" w:lineRule="exact"/>
            </w:pPr>
            <w:r w:rsidRPr="009D5053">
              <w:t>Анксиолитики</w:t>
            </w:r>
          </w:p>
        </w:tc>
        <w:tc>
          <w:tcPr>
            <w:tcW w:w="2268" w:type="dxa"/>
            <w:tcMar>
              <w:top w:w="62" w:type="dxa"/>
              <w:bottom w:w="62" w:type="dxa"/>
            </w:tcMar>
          </w:tcPr>
          <w:p w14:paraId="2DBE05E8" w14:textId="77777777" w:rsidR="003E0C93" w:rsidRPr="009D5053" w:rsidRDefault="003E0C93" w:rsidP="00CF48FF">
            <w:pPr>
              <w:spacing w:line="240" w:lineRule="exact"/>
            </w:pPr>
          </w:p>
        </w:tc>
        <w:tc>
          <w:tcPr>
            <w:tcW w:w="5529" w:type="dxa"/>
            <w:tcMar>
              <w:top w:w="62" w:type="dxa"/>
              <w:bottom w:w="62" w:type="dxa"/>
            </w:tcMar>
          </w:tcPr>
          <w:p w14:paraId="6DF5539E" w14:textId="77777777" w:rsidR="003E0C93" w:rsidRPr="009D5053" w:rsidRDefault="003E0C93" w:rsidP="00CF48FF">
            <w:pPr>
              <w:spacing w:line="240" w:lineRule="exact"/>
            </w:pPr>
          </w:p>
        </w:tc>
      </w:tr>
      <w:tr w:rsidR="003E0C93" w:rsidRPr="009D5053" w14:paraId="5285ABF0" w14:textId="77777777" w:rsidTr="00CF48FF">
        <w:tc>
          <w:tcPr>
            <w:tcW w:w="1020" w:type="dxa"/>
            <w:vMerge w:val="restart"/>
            <w:tcMar>
              <w:top w:w="62" w:type="dxa"/>
              <w:bottom w:w="62" w:type="dxa"/>
            </w:tcMar>
          </w:tcPr>
          <w:p w14:paraId="4AC1E16A" w14:textId="77777777" w:rsidR="003E0C93" w:rsidRPr="009D5053" w:rsidRDefault="003E0C93" w:rsidP="00CF48FF">
            <w:pPr>
              <w:autoSpaceDE w:val="0"/>
              <w:autoSpaceDN w:val="0"/>
              <w:adjustRightInd w:val="0"/>
              <w:spacing w:line="240" w:lineRule="exact"/>
              <w:jc w:val="center"/>
            </w:pPr>
            <w:r w:rsidRPr="009D5053">
              <w:t>N05BA</w:t>
            </w:r>
          </w:p>
        </w:tc>
        <w:tc>
          <w:tcPr>
            <w:tcW w:w="5705" w:type="dxa"/>
            <w:vMerge w:val="restart"/>
            <w:tcMar>
              <w:top w:w="62" w:type="dxa"/>
              <w:bottom w:w="62" w:type="dxa"/>
            </w:tcMar>
          </w:tcPr>
          <w:p w14:paraId="0AF184BD" w14:textId="77777777" w:rsidR="003E0C93" w:rsidRPr="009D5053" w:rsidRDefault="003E0C93" w:rsidP="00CF48FF">
            <w:pPr>
              <w:autoSpaceDE w:val="0"/>
              <w:autoSpaceDN w:val="0"/>
              <w:adjustRightInd w:val="0"/>
              <w:spacing w:line="240" w:lineRule="exact"/>
            </w:pPr>
            <w:r w:rsidRPr="009D5053">
              <w:t>Производные бензодиазепина</w:t>
            </w:r>
          </w:p>
        </w:tc>
        <w:tc>
          <w:tcPr>
            <w:tcW w:w="2268" w:type="dxa"/>
            <w:tcMar>
              <w:top w:w="62" w:type="dxa"/>
              <w:bottom w:w="62" w:type="dxa"/>
            </w:tcMar>
          </w:tcPr>
          <w:p w14:paraId="6E7E0958" w14:textId="77777777" w:rsidR="003E0C93" w:rsidRPr="009D5053" w:rsidRDefault="003E0C93" w:rsidP="00CF48FF">
            <w:pPr>
              <w:autoSpaceDE w:val="0"/>
              <w:autoSpaceDN w:val="0"/>
              <w:adjustRightInd w:val="0"/>
              <w:spacing w:line="240" w:lineRule="exact"/>
            </w:pPr>
            <w:r w:rsidRPr="009D5053">
              <w:t>Бромдигидрохлорфенил-бензодиазепин</w:t>
            </w:r>
          </w:p>
        </w:tc>
        <w:tc>
          <w:tcPr>
            <w:tcW w:w="5529" w:type="dxa"/>
            <w:tcMar>
              <w:top w:w="62" w:type="dxa"/>
              <w:bottom w:w="62" w:type="dxa"/>
            </w:tcMar>
          </w:tcPr>
          <w:p w14:paraId="74396821"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595CC13C" w14:textId="77777777" w:rsidR="003E0C93" w:rsidRPr="009D5053" w:rsidRDefault="003E0C93" w:rsidP="00CF48FF">
            <w:pPr>
              <w:autoSpaceDE w:val="0"/>
              <w:autoSpaceDN w:val="0"/>
              <w:adjustRightInd w:val="0"/>
              <w:spacing w:line="240" w:lineRule="exact"/>
            </w:pPr>
            <w:r w:rsidRPr="009D5053">
              <w:t>Таблетки.</w:t>
            </w:r>
          </w:p>
          <w:p w14:paraId="566DEF64" w14:textId="77777777" w:rsidR="003E0C93" w:rsidRPr="009D5053" w:rsidRDefault="003E0C93" w:rsidP="00CF48FF">
            <w:pPr>
              <w:autoSpaceDE w:val="0"/>
              <w:autoSpaceDN w:val="0"/>
              <w:adjustRightInd w:val="0"/>
              <w:spacing w:line="240" w:lineRule="exact"/>
            </w:pPr>
            <w:r w:rsidRPr="009D5053">
              <w:t>Таблетки, диспергируемые в полости рта</w:t>
            </w:r>
          </w:p>
        </w:tc>
      </w:tr>
      <w:tr w:rsidR="003E0C93" w:rsidRPr="009D5053" w14:paraId="3D23DFB2" w14:textId="77777777" w:rsidTr="00CF48FF">
        <w:tc>
          <w:tcPr>
            <w:tcW w:w="1020" w:type="dxa"/>
            <w:vMerge/>
            <w:tcMar>
              <w:top w:w="62" w:type="dxa"/>
              <w:bottom w:w="62" w:type="dxa"/>
            </w:tcMar>
          </w:tcPr>
          <w:p w14:paraId="6D220381" w14:textId="77777777" w:rsidR="003E0C93" w:rsidRPr="009D5053" w:rsidRDefault="003E0C93" w:rsidP="00CF48FF">
            <w:pPr>
              <w:spacing w:line="240" w:lineRule="exact"/>
              <w:jc w:val="center"/>
            </w:pPr>
          </w:p>
        </w:tc>
        <w:tc>
          <w:tcPr>
            <w:tcW w:w="5705" w:type="dxa"/>
            <w:vMerge/>
            <w:tcMar>
              <w:top w:w="62" w:type="dxa"/>
              <w:bottom w:w="62" w:type="dxa"/>
            </w:tcMar>
          </w:tcPr>
          <w:p w14:paraId="4CED6C97" w14:textId="77777777" w:rsidR="003E0C93" w:rsidRPr="009D5053" w:rsidRDefault="003E0C93" w:rsidP="00CF48FF">
            <w:pPr>
              <w:spacing w:line="240" w:lineRule="exact"/>
            </w:pPr>
          </w:p>
        </w:tc>
        <w:tc>
          <w:tcPr>
            <w:tcW w:w="2268" w:type="dxa"/>
            <w:tcMar>
              <w:top w:w="62" w:type="dxa"/>
              <w:bottom w:w="62" w:type="dxa"/>
            </w:tcMar>
          </w:tcPr>
          <w:p w14:paraId="4B6BB918" w14:textId="77777777" w:rsidR="003E0C93" w:rsidRPr="009D5053" w:rsidRDefault="003E0C93" w:rsidP="00CF48FF">
            <w:pPr>
              <w:spacing w:line="240" w:lineRule="exact"/>
            </w:pPr>
            <w:r w:rsidRPr="009D5053">
              <w:t>Диазепам</w:t>
            </w:r>
          </w:p>
        </w:tc>
        <w:tc>
          <w:tcPr>
            <w:tcW w:w="5529" w:type="dxa"/>
            <w:tcMar>
              <w:top w:w="62" w:type="dxa"/>
              <w:bottom w:w="62" w:type="dxa"/>
            </w:tcMar>
          </w:tcPr>
          <w:p w14:paraId="7EA89832"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24E3A523" w14:textId="77777777" w:rsidR="003E0C93" w:rsidRPr="009D5053" w:rsidRDefault="003E0C93" w:rsidP="00CF48FF">
            <w:pPr>
              <w:autoSpaceDE w:val="0"/>
              <w:autoSpaceDN w:val="0"/>
              <w:adjustRightInd w:val="0"/>
              <w:spacing w:line="240" w:lineRule="exact"/>
            </w:pPr>
            <w:r w:rsidRPr="009D5053">
              <w:t>Таблетки.</w:t>
            </w:r>
          </w:p>
          <w:p w14:paraId="4C42E3A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DE488F4" w14:textId="77777777" w:rsidTr="00CF48FF">
        <w:tc>
          <w:tcPr>
            <w:tcW w:w="1020" w:type="dxa"/>
            <w:vMerge/>
            <w:tcMar>
              <w:top w:w="62" w:type="dxa"/>
              <w:bottom w:w="62" w:type="dxa"/>
            </w:tcMar>
          </w:tcPr>
          <w:p w14:paraId="244996B1" w14:textId="77777777" w:rsidR="003E0C93" w:rsidRPr="009D5053" w:rsidRDefault="003E0C93" w:rsidP="00CF48FF">
            <w:pPr>
              <w:spacing w:line="240" w:lineRule="exact"/>
              <w:jc w:val="center"/>
            </w:pPr>
          </w:p>
        </w:tc>
        <w:tc>
          <w:tcPr>
            <w:tcW w:w="5705" w:type="dxa"/>
            <w:vMerge/>
            <w:tcMar>
              <w:top w:w="62" w:type="dxa"/>
              <w:bottom w:w="62" w:type="dxa"/>
            </w:tcMar>
          </w:tcPr>
          <w:p w14:paraId="3626D4C6" w14:textId="77777777" w:rsidR="003E0C93" w:rsidRPr="009D5053" w:rsidRDefault="003E0C93" w:rsidP="00CF48FF">
            <w:pPr>
              <w:spacing w:line="240" w:lineRule="exact"/>
            </w:pPr>
          </w:p>
        </w:tc>
        <w:tc>
          <w:tcPr>
            <w:tcW w:w="2268" w:type="dxa"/>
            <w:tcMar>
              <w:top w:w="62" w:type="dxa"/>
              <w:bottom w:w="62" w:type="dxa"/>
            </w:tcMar>
          </w:tcPr>
          <w:p w14:paraId="0ABD8CEB" w14:textId="77777777" w:rsidR="003E0C93" w:rsidRPr="009D5053" w:rsidRDefault="003E0C93" w:rsidP="00CF48FF">
            <w:pPr>
              <w:spacing w:line="240" w:lineRule="exact"/>
            </w:pPr>
            <w:r w:rsidRPr="009D5053">
              <w:t>Лоразепам</w:t>
            </w:r>
          </w:p>
        </w:tc>
        <w:tc>
          <w:tcPr>
            <w:tcW w:w="5529" w:type="dxa"/>
            <w:tcMar>
              <w:top w:w="62" w:type="dxa"/>
              <w:bottom w:w="62" w:type="dxa"/>
            </w:tcMar>
          </w:tcPr>
          <w:p w14:paraId="24D3D6CF" w14:textId="77777777" w:rsidR="003E0C93" w:rsidRPr="009D5053" w:rsidRDefault="003E0C93" w:rsidP="00CF48FF">
            <w:pPr>
              <w:spacing w:line="240" w:lineRule="exact"/>
            </w:pPr>
            <w:r w:rsidRPr="009D5053">
              <w:t>Таблетки, покрытые оболочкой</w:t>
            </w:r>
          </w:p>
        </w:tc>
      </w:tr>
      <w:tr w:rsidR="003E0C93" w:rsidRPr="009D5053" w14:paraId="6BC553C4" w14:textId="77777777" w:rsidTr="00CF48FF">
        <w:tc>
          <w:tcPr>
            <w:tcW w:w="1020" w:type="dxa"/>
            <w:vMerge/>
            <w:tcMar>
              <w:top w:w="62" w:type="dxa"/>
              <w:bottom w:w="62" w:type="dxa"/>
            </w:tcMar>
          </w:tcPr>
          <w:p w14:paraId="7366FCF6" w14:textId="77777777" w:rsidR="003E0C93" w:rsidRPr="009D5053" w:rsidRDefault="003E0C93" w:rsidP="00CF48FF">
            <w:pPr>
              <w:spacing w:line="240" w:lineRule="exact"/>
              <w:jc w:val="center"/>
            </w:pPr>
          </w:p>
        </w:tc>
        <w:tc>
          <w:tcPr>
            <w:tcW w:w="5705" w:type="dxa"/>
            <w:vMerge/>
            <w:tcMar>
              <w:top w:w="62" w:type="dxa"/>
              <w:bottom w:w="62" w:type="dxa"/>
            </w:tcMar>
          </w:tcPr>
          <w:p w14:paraId="5103612D" w14:textId="77777777" w:rsidR="003E0C93" w:rsidRPr="009D5053" w:rsidRDefault="003E0C93" w:rsidP="00CF48FF">
            <w:pPr>
              <w:spacing w:line="240" w:lineRule="exact"/>
            </w:pPr>
          </w:p>
        </w:tc>
        <w:tc>
          <w:tcPr>
            <w:tcW w:w="2268" w:type="dxa"/>
            <w:tcMar>
              <w:top w:w="62" w:type="dxa"/>
              <w:bottom w:w="62" w:type="dxa"/>
            </w:tcMar>
          </w:tcPr>
          <w:p w14:paraId="09B3E646" w14:textId="77777777" w:rsidR="003E0C93" w:rsidRPr="009D5053" w:rsidRDefault="003E0C93" w:rsidP="00CF48FF">
            <w:pPr>
              <w:spacing w:line="240" w:lineRule="exact"/>
            </w:pPr>
            <w:r w:rsidRPr="009D5053">
              <w:t>Оксазепам</w:t>
            </w:r>
          </w:p>
        </w:tc>
        <w:tc>
          <w:tcPr>
            <w:tcW w:w="5529" w:type="dxa"/>
            <w:tcMar>
              <w:top w:w="62" w:type="dxa"/>
              <w:bottom w:w="62" w:type="dxa"/>
            </w:tcMar>
          </w:tcPr>
          <w:p w14:paraId="5595C69F" w14:textId="77777777" w:rsidR="003E0C93" w:rsidRPr="009D5053" w:rsidRDefault="003E0C93" w:rsidP="00CF48FF">
            <w:pPr>
              <w:autoSpaceDE w:val="0"/>
              <w:autoSpaceDN w:val="0"/>
              <w:adjustRightInd w:val="0"/>
              <w:spacing w:line="240" w:lineRule="exact"/>
            </w:pPr>
            <w:r w:rsidRPr="009D5053">
              <w:t>Таблетки.</w:t>
            </w:r>
          </w:p>
          <w:p w14:paraId="6DF1AEA1"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7C31175" w14:textId="77777777" w:rsidTr="00CF48FF">
        <w:tc>
          <w:tcPr>
            <w:tcW w:w="1020" w:type="dxa"/>
            <w:tcMar>
              <w:top w:w="62" w:type="dxa"/>
              <w:bottom w:w="62" w:type="dxa"/>
            </w:tcMar>
          </w:tcPr>
          <w:p w14:paraId="0C2B7B05" w14:textId="77777777" w:rsidR="003E0C93" w:rsidRPr="009D5053" w:rsidRDefault="003E0C93" w:rsidP="00CF48FF">
            <w:pPr>
              <w:spacing w:line="240" w:lineRule="exact"/>
              <w:jc w:val="center"/>
            </w:pPr>
            <w:r w:rsidRPr="009D5053">
              <w:t>N05BB</w:t>
            </w:r>
          </w:p>
        </w:tc>
        <w:tc>
          <w:tcPr>
            <w:tcW w:w="5705" w:type="dxa"/>
            <w:tcMar>
              <w:top w:w="62" w:type="dxa"/>
              <w:bottom w:w="62" w:type="dxa"/>
            </w:tcMar>
          </w:tcPr>
          <w:p w14:paraId="7B1B292F" w14:textId="77777777" w:rsidR="003E0C93" w:rsidRPr="009D5053" w:rsidRDefault="003E0C93" w:rsidP="00CF48FF">
            <w:pPr>
              <w:spacing w:line="240" w:lineRule="exact"/>
            </w:pPr>
            <w:r w:rsidRPr="009D5053">
              <w:t>Производные дифенилметана</w:t>
            </w:r>
          </w:p>
        </w:tc>
        <w:tc>
          <w:tcPr>
            <w:tcW w:w="2268" w:type="dxa"/>
            <w:tcMar>
              <w:top w:w="62" w:type="dxa"/>
              <w:bottom w:w="62" w:type="dxa"/>
            </w:tcMar>
          </w:tcPr>
          <w:p w14:paraId="5C07DD05" w14:textId="77777777" w:rsidR="003E0C93" w:rsidRPr="009D5053" w:rsidRDefault="003E0C93" w:rsidP="00CF48FF">
            <w:pPr>
              <w:spacing w:line="240" w:lineRule="exact"/>
            </w:pPr>
            <w:r w:rsidRPr="009D5053">
              <w:t>Гидроксизин</w:t>
            </w:r>
          </w:p>
        </w:tc>
        <w:tc>
          <w:tcPr>
            <w:tcW w:w="5529" w:type="dxa"/>
            <w:tcMar>
              <w:top w:w="62" w:type="dxa"/>
              <w:bottom w:w="62" w:type="dxa"/>
            </w:tcMar>
          </w:tcPr>
          <w:p w14:paraId="34B6E6DA"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7A9B34C" w14:textId="77777777" w:rsidTr="00CF48FF">
        <w:tc>
          <w:tcPr>
            <w:tcW w:w="1020" w:type="dxa"/>
            <w:tcMar>
              <w:top w:w="62" w:type="dxa"/>
              <w:bottom w:w="62" w:type="dxa"/>
            </w:tcMar>
          </w:tcPr>
          <w:p w14:paraId="4181B4A8" w14:textId="77777777" w:rsidR="003E0C93" w:rsidRPr="009D5053" w:rsidRDefault="003E0C93" w:rsidP="00CF48FF">
            <w:pPr>
              <w:spacing w:line="240" w:lineRule="exact"/>
              <w:jc w:val="center"/>
            </w:pPr>
            <w:r w:rsidRPr="009D5053">
              <w:t>N05C</w:t>
            </w:r>
          </w:p>
        </w:tc>
        <w:tc>
          <w:tcPr>
            <w:tcW w:w="5705" w:type="dxa"/>
            <w:tcMar>
              <w:top w:w="62" w:type="dxa"/>
              <w:bottom w:w="62" w:type="dxa"/>
            </w:tcMar>
          </w:tcPr>
          <w:p w14:paraId="27FC743D" w14:textId="77777777" w:rsidR="003E0C93" w:rsidRPr="009D5053" w:rsidRDefault="003E0C93" w:rsidP="00CF48FF">
            <w:pPr>
              <w:spacing w:line="240" w:lineRule="exact"/>
            </w:pPr>
            <w:r w:rsidRPr="009D5053">
              <w:t>Снотворные и седативные средства</w:t>
            </w:r>
          </w:p>
        </w:tc>
        <w:tc>
          <w:tcPr>
            <w:tcW w:w="2268" w:type="dxa"/>
            <w:tcMar>
              <w:top w:w="62" w:type="dxa"/>
              <w:bottom w:w="62" w:type="dxa"/>
            </w:tcMar>
          </w:tcPr>
          <w:p w14:paraId="1B040E85" w14:textId="77777777" w:rsidR="003E0C93" w:rsidRPr="009D5053" w:rsidRDefault="003E0C93" w:rsidP="00CF48FF">
            <w:pPr>
              <w:spacing w:line="240" w:lineRule="exact"/>
            </w:pPr>
          </w:p>
        </w:tc>
        <w:tc>
          <w:tcPr>
            <w:tcW w:w="5529" w:type="dxa"/>
            <w:tcMar>
              <w:top w:w="62" w:type="dxa"/>
              <w:bottom w:w="62" w:type="dxa"/>
            </w:tcMar>
          </w:tcPr>
          <w:p w14:paraId="05ADCD4D" w14:textId="77777777" w:rsidR="003E0C93" w:rsidRPr="009D5053" w:rsidRDefault="003E0C93" w:rsidP="00CF48FF">
            <w:pPr>
              <w:spacing w:line="240" w:lineRule="exact"/>
            </w:pPr>
          </w:p>
        </w:tc>
      </w:tr>
      <w:tr w:rsidR="003E0C93" w:rsidRPr="009D5053" w14:paraId="1BD9577A" w14:textId="77777777" w:rsidTr="00CF48FF">
        <w:tc>
          <w:tcPr>
            <w:tcW w:w="1020" w:type="dxa"/>
            <w:vMerge w:val="restart"/>
            <w:tcMar>
              <w:top w:w="62" w:type="dxa"/>
              <w:bottom w:w="62" w:type="dxa"/>
            </w:tcMar>
          </w:tcPr>
          <w:p w14:paraId="445070E2" w14:textId="77777777" w:rsidR="003E0C93" w:rsidRPr="009D5053" w:rsidRDefault="003E0C93" w:rsidP="00CF48FF">
            <w:pPr>
              <w:spacing w:line="240" w:lineRule="exact"/>
              <w:jc w:val="center"/>
            </w:pPr>
            <w:r w:rsidRPr="009D5053">
              <w:t>N05CD</w:t>
            </w:r>
          </w:p>
        </w:tc>
        <w:tc>
          <w:tcPr>
            <w:tcW w:w="5705" w:type="dxa"/>
            <w:vMerge w:val="restart"/>
            <w:tcMar>
              <w:top w:w="62" w:type="dxa"/>
              <w:bottom w:w="62" w:type="dxa"/>
            </w:tcMar>
          </w:tcPr>
          <w:p w14:paraId="5D0754C2" w14:textId="77777777" w:rsidR="003E0C93" w:rsidRPr="009D5053" w:rsidRDefault="003E0C93" w:rsidP="00CF48FF">
            <w:pPr>
              <w:spacing w:line="240" w:lineRule="exact"/>
            </w:pPr>
            <w:r w:rsidRPr="009D5053">
              <w:t>Производные бензодиазепина</w:t>
            </w:r>
          </w:p>
        </w:tc>
        <w:tc>
          <w:tcPr>
            <w:tcW w:w="2268" w:type="dxa"/>
            <w:tcMar>
              <w:top w:w="62" w:type="dxa"/>
              <w:bottom w:w="62" w:type="dxa"/>
            </w:tcMar>
          </w:tcPr>
          <w:p w14:paraId="7D4B7B54" w14:textId="77777777" w:rsidR="003E0C93" w:rsidRPr="009D5053" w:rsidRDefault="003E0C93" w:rsidP="00CF48FF">
            <w:pPr>
              <w:spacing w:line="240" w:lineRule="exact"/>
            </w:pPr>
            <w:r w:rsidRPr="009D5053">
              <w:t>Мидазолам</w:t>
            </w:r>
          </w:p>
        </w:tc>
        <w:tc>
          <w:tcPr>
            <w:tcW w:w="5529" w:type="dxa"/>
            <w:tcMar>
              <w:top w:w="62" w:type="dxa"/>
              <w:bottom w:w="62" w:type="dxa"/>
            </w:tcMar>
          </w:tcPr>
          <w:p w14:paraId="53C73216"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5AF65B8B" w14:textId="77777777" w:rsidTr="00CF48FF">
        <w:tc>
          <w:tcPr>
            <w:tcW w:w="1020" w:type="dxa"/>
            <w:vMerge/>
            <w:tcMar>
              <w:top w:w="62" w:type="dxa"/>
              <w:bottom w:w="62" w:type="dxa"/>
            </w:tcMar>
          </w:tcPr>
          <w:p w14:paraId="7BFDA2DB" w14:textId="77777777" w:rsidR="003E0C93" w:rsidRPr="009D5053" w:rsidRDefault="003E0C93" w:rsidP="00CF48FF">
            <w:pPr>
              <w:spacing w:line="240" w:lineRule="exact"/>
              <w:jc w:val="center"/>
            </w:pPr>
          </w:p>
        </w:tc>
        <w:tc>
          <w:tcPr>
            <w:tcW w:w="5705" w:type="dxa"/>
            <w:vMerge/>
            <w:tcMar>
              <w:top w:w="62" w:type="dxa"/>
              <w:bottom w:w="62" w:type="dxa"/>
            </w:tcMar>
          </w:tcPr>
          <w:p w14:paraId="4C5DACF6" w14:textId="77777777" w:rsidR="003E0C93" w:rsidRPr="009D5053" w:rsidRDefault="003E0C93" w:rsidP="00CF48FF">
            <w:pPr>
              <w:spacing w:line="240" w:lineRule="exact"/>
            </w:pPr>
          </w:p>
        </w:tc>
        <w:tc>
          <w:tcPr>
            <w:tcW w:w="2268" w:type="dxa"/>
            <w:tcMar>
              <w:top w:w="62" w:type="dxa"/>
              <w:bottom w:w="62" w:type="dxa"/>
            </w:tcMar>
          </w:tcPr>
          <w:p w14:paraId="40C12785" w14:textId="77777777" w:rsidR="003E0C93" w:rsidRPr="009D5053" w:rsidRDefault="003E0C93" w:rsidP="00CF48FF">
            <w:pPr>
              <w:spacing w:line="240" w:lineRule="exact"/>
            </w:pPr>
            <w:r w:rsidRPr="009D5053">
              <w:t>Нитразепам</w:t>
            </w:r>
          </w:p>
        </w:tc>
        <w:tc>
          <w:tcPr>
            <w:tcW w:w="5529" w:type="dxa"/>
            <w:tcMar>
              <w:top w:w="62" w:type="dxa"/>
              <w:bottom w:w="62" w:type="dxa"/>
            </w:tcMar>
          </w:tcPr>
          <w:p w14:paraId="4D15DE1A" w14:textId="77777777" w:rsidR="003E0C93" w:rsidRPr="009D5053" w:rsidRDefault="003E0C93" w:rsidP="00CF48FF">
            <w:pPr>
              <w:spacing w:line="240" w:lineRule="exact"/>
            </w:pPr>
            <w:r w:rsidRPr="009D5053">
              <w:t>Таблетки</w:t>
            </w:r>
          </w:p>
        </w:tc>
      </w:tr>
      <w:tr w:rsidR="003E0C93" w:rsidRPr="009D5053" w14:paraId="22895BC0" w14:textId="77777777" w:rsidTr="00CF48FF">
        <w:tc>
          <w:tcPr>
            <w:tcW w:w="1020" w:type="dxa"/>
            <w:tcMar>
              <w:top w:w="62" w:type="dxa"/>
              <w:bottom w:w="62" w:type="dxa"/>
            </w:tcMar>
          </w:tcPr>
          <w:p w14:paraId="3822C401" w14:textId="77777777" w:rsidR="003E0C93" w:rsidRPr="009D5053" w:rsidRDefault="003E0C93" w:rsidP="00CF48FF">
            <w:pPr>
              <w:spacing w:line="240" w:lineRule="exact"/>
              <w:jc w:val="center"/>
            </w:pPr>
            <w:r w:rsidRPr="009D5053">
              <w:t>N05CF</w:t>
            </w:r>
          </w:p>
        </w:tc>
        <w:tc>
          <w:tcPr>
            <w:tcW w:w="5705" w:type="dxa"/>
            <w:tcMar>
              <w:top w:w="62" w:type="dxa"/>
              <w:bottom w:w="62" w:type="dxa"/>
            </w:tcMar>
          </w:tcPr>
          <w:p w14:paraId="28C63268" w14:textId="77777777" w:rsidR="003E0C93" w:rsidRPr="009D5053" w:rsidRDefault="003E0C93" w:rsidP="00CF48FF">
            <w:pPr>
              <w:spacing w:line="240" w:lineRule="exact"/>
            </w:pPr>
            <w:r w:rsidRPr="009D5053">
              <w:t>Бензодиазепиноподобные средства</w:t>
            </w:r>
          </w:p>
        </w:tc>
        <w:tc>
          <w:tcPr>
            <w:tcW w:w="2268" w:type="dxa"/>
            <w:tcMar>
              <w:top w:w="62" w:type="dxa"/>
              <w:bottom w:w="62" w:type="dxa"/>
            </w:tcMar>
          </w:tcPr>
          <w:p w14:paraId="568883AA" w14:textId="77777777" w:rsidR="003E0C93" w:rsidRPr="009D5053" w:rsidRDefault="003E0C93" w:rsidP="00CF48FF">
            <w:pPr>
              <w:spacing w:line="240" w:lineRule="exact"/>
            </w:pPr>
            <w:r w:rsidRPr="009D5053">
              <w:t>Зопиклон</w:t>
            </w:r>
          </w:p>
        </w:tc>
        <w:tc>
          <w:tcPr>
            <w:tcW w:w="5529" w:type="dxa"/>
            <w:tcMar>
              <w:top w:w="62" w:type="dxa"/>
              <w:bottom w:w="62" w:type="dxa"/>
            </w:tcMar>
          </w:tcPr>
          <w:p w14:paraId="4E300053"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81BEDFA" w14:textId="77777777" w:rsidTr="00CF48FF">
        <w:tc>
          <w:tcPr>
            <w:tcW w:w="1020" w:type="dxa"/>
            <w:tcMar>
              <w:top w:w="62" w:type="dxa"/>
              <w:bottom w:w="62" w:type="dxa"/>
            </w:tcMar>
          </w:tcPr>
          <w:p w14:paraId="0A91A84C" w14:textId="77777777" w:rsidR="003E0C93" w:rsidRPr="009D5053" w:rsidRDefault="003E0C93" w:rsidP="00CF48FF">
            <w:pPr>
              <w:spacing w:line="240" w:lineRule="exact"/>
              <w:jc w:val="center"/>
            </w:pPr>
            <w:r w:rsidRPr="009D5053">
              <w:t>N06</w:t>
            </w:r>
          </w:p>
        </w:tc>
        <w:tc>
          <w:tcPr>
            <w:tcW w:w="5705" w:type="dxa"/>
            <w:tcMar>
              <w:top w:w="62" w:type="dxa"/>
              <w:bottom w:w="62" w:type="dxa"/>
            </w:tcMar>
          </w:tcPr>
          <w:p w14:paraId="10F23365" w14:textId="77777777" w:rsidR="003E0C93" w:rsidRPr="009D5053" w:rsidRDefault="003E0C93" w:rsidP="00CF48FF">
            <w:pPr>
              <w:spacing w:line="240" w:lineRule="exact"/>
            </w:pPr>
            <w:r w:rsidRPr="009D5053">
              <w:t>Психоаналептики</w:t>
            </w:r>
          </w:p>
        </w:tc>
        <w:tc>
          <w:tcPr>
            <w:tcW w:w="2268" w:type="dxa"/>
            <w:tcMar>
              <w:top w:w="62" w:type="dxa"/>
              <w:bottom w:w="62" w:type="dxa"/>
            </w:tcMar>
          </w:tcPr>
          <w:p w14:paraId="36AA5D9E" w14:textId="77777777" w:rsidR="003E0C93" w:rsidRPr="009D5053" w:rsidRDefault="003E0C93" w:rsidP="00CF48FF">
            <w:pPr>
              <w:spacing w:line="240" w:lineRule="exact"/>
            </w:pPr>
          </w:p>
        </w:tc>
        <w:tc>
          <w:tcPr>
            <w:tcW w:w="5529" w:type="dxa"/>
            <w:tcMar>
              <w:top w:w="62" w:type="dxa"/>
              <w:bottom w:w="62" w:type="dxa"/>
            </w:tcMar>
          </w:tcPr>
          <w:p w14:paraId="40D64B84" w14:textId="77777777" w:rsidR="003E0C93" w:rsidRPr="009D5053" w:rsidRDefault="003E0C93" w:rsidP="00CF48FF">
            <w:pPr>
              <w:spacing w:line="240" w:lineRule="exact"/>
            </w:pPr>
          </w:p>
        </w:tc>
      </w:tr>
      <w:tr w:rsidR="003E0C93" w:rsidRPr="009D5053" w14:paraId="2A20C4E1" w14:textId="77777777" w:rsidTr="00CF48FF">
        <w:tc>
          <w:tcPr>
            <w:tcW w:w="1020" w:type="dxa"/>
            <w:tcMar>
              <w:top w:w="62" w:type="dxa"/>
              <w:bottom w:w="62" w:type="dxa"/>
            </w:tcMar>
          </w:tcPr>
          <w:p w14:paraId="628586A8" w14:textId="77777777" w:rsidR="003E0C93" w:rsidRPr="009D5053" w:rsidRDefault="003E0C93" w:rsidP="00CF48FF">
            <w:pPr>
              <w:spacing w:line="240" w:lineRule="exact"/>
              <w:jc w:val="center"/>
            </w:pPr>
            <w:r w:rsidRPr="009D5053">
              <w:t>N06A</w:t>
            </w:r>
          </w:p>
        </w:tc>
        <w:tc>
          <w:tcPr>
            <w:tcW w:w="5705" w:type="dxa"/>
            <w:tcMar>
              <w:top w:w="62" w:type="dxa"/>
              <w:bottom w:w="62" w:type="dxa"/>
            </w:tcMar>
          </w:tcPr>
          <w:p w14:paraId="378BB82B" w14:textId="77777777" w:rsidR="003E0C93" w:rsidRPr="009D5053" w:rsidRDefault="003E0C93" w:rsidP="00CF48FF">
            <w:pPr>
              <w:spacing w:line="240" w:lineRule="exact"/>
            </w:pPr>
            <w:r w:rsidRPr="009D5053">
              <w:t>Антидепрессанты</w:t>
            </w:r>
          </w:p>
        </w:tc>
        <w:tc>
          <w:tcPr>
            <w:tcW w:w="2268" w:type="dxa"/>
            <w:tcMar>
              <w:top w:w="62" w:type="dxa"/>
              <w:bottom w:w="62" w:type="dxa"/>
            </w:tcMar>
          </w:tcPr>
          <w:p w14:paraId="06251AFF" w14:textId="77777777" w:rsidR="003E0C93" w:rsidRPr="009D5053" w:rsidRDefault="003E0C93" w:rsidP="00CF48FF">
            <w:pPr>
              <w:spacing w:line="240" w:lineRule="exact"/>
            </w:pPr>
          </w:p>
        </w:tc>
        <w:tc>
          <w:tcPr>
            <w:tcW w:w="5529" w:type="dxa"/>
            <w:tcMar>
              <w:top w:w="62" w:type="dxa"/>
              <w:bottom w:w="62" w:type="dxa"/>
            </w:tcMar>
          </w:tcPr>
          <w:p w14:paraId="58896627" w14:textId="77777777" w:rsidR="003E0C93" w:rsidRPr="009D5053" w:rsidRDefault="003E0C93" w:rsidP="00CF48FF">
            <w:pPr>
              <w:spacing w:line="240" w:lineRule="exact"/>
            </w:pPr>
          </w:p>
        </w:tc>
      </w:tr>
      <w:tr w:rsidR="003E0C93" w:rsidRPr="009D5053" w14:paraId="3CED8E9E" w14:textId="77777777" w:rsidTr="00CF48FF">
        <w:tc>
          <w:tcPr>
            <w:tcW w:w="1020" w:type="dxa"/>
            <w:vMerge w:val="restart"/>
            <w:tcMar>
              <w:top w:w="62" w:type="dxa"/>
              <w:bottom w:w="62" w:type="dxa"/>
            </w:tcMar>
          </w:tcPr>
          <w:p w14:paraId="462DB5FE" w14:textId="77777777" w:rsidR="003E0C93" w:rsidRPr="009D5053" w:rsidRDefault="003E0C93" w:rsidP="00CF48FF">
            <w:pPr>
              <w:autoSpaceDE w:val="0"/>
              <w:autoSpaceDN w:val="0"/>
              <w:adjustRightInd w:val="0"/>
              <w:spacing w:line="240" w:lineRule="exact"/>
              <w:jc w:val="center"/>
            </w:pPr>
            <w:r w:rsidRPr="009D5053">
              <w:t>N06AA</w:t>
            </w:r>
          </w:p>
        </w:tc>
        <w:tc>
          <w:tcPr>
            <w:tcW w:w="5705" w:type="dxa"/>
            <w:vMerge w:val="restart"/>
            <w:tcMar>
              <w:top w:w="62" w:type="dxa"/>
              <w:bottom w:w="62" w:type="dxa"/>
            </w:tcMar>
          </w:tcPr>
          <w:p w14:paraId="62ABAB56" w14:textId="77777777" w:rsidR="003E0C93" w:rsidRPr="009D5053" w:rsidRDefault="003E0C93" w:rsidP="00CF48FF">
            <w:pPr>
              <w:autoSpaceDE w:val="0"/>
              <w:autoSpaceDN w:val="0"/>
              <w:adjustRightInd w:val="0"/>
              <w:spacing w:line="240" w:lineRule="exact"/>
            </w:pPr>
            <w:r w:rsidRPr="009D5053">
              <w:t>Неселективные ингибиторы обратного захвата моноаминов</w:t>
            </w:r>
          </w:p>
        </w:tc>
        <w:tc>
          <w:tcPr>
            <w:tcW w:w="2268" w:type="dxa"/>
            <w:tcMar>
              <w:top w:w="62" w:type="dxa"/>
              <w:bottom w:w="62" w:type="dxa"/>
            </w:tcMar>
          </w:tcPr>
          <w:p w14:paraId="6ED8E8D1" w14:textId="77777777" w:rsidR="003E0C93" w:rsidRPr="009D5053" w:rsidRDefault="003E0C93" w:rsidP="00CF48FF">
            <w:pPr>
              <w:autoSpaceDE w:val="0"/>
              <w:autoSpaceDN w:val="0"/>
              <w:adjustRightInd w:val="0"/>
              <w:spacing w:line="240" w:lineRule="exact"/>
            </w:pPr>
            <w:r w:rsidRPr="009D5053">
              <w:t>Амитриптилин</w:t>
            </w:r>
          </w:p>
        </w:tc>
        <w:tc>
          <w:tcPr>
            <w:tcW w:w="5529" w:type="dxa"/>
            <w:tcMar>
              <w:top w:w="62" w:type="dxa"/>
              <w:bottom w:w="62" w:type="dxa"/>
            </w:tcMar>
          </w:tcPr>
          <w:p w14:paraId="12688D52"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50022BC6" w14:textId="77777777" w:rsidR="003E0C93" w:rsidRPr="009D5053" w:rsidRDefault="003E0C93" w:rsidP="00CF48FF">
            <w:pPr>
              <w:autoSpaceDE w:val="0"/>
              <w:autoSpaceDN w:val="0"/>
              <w:adjustRightInd w:val="0"/>
              <w:spacing w:line="240" w:lineRule="exact"/>
            </w:pPr>
            <w:r w:rsidRPr="009D5053">
              <w:t>Таблетки.</w:t>
            </w:r>
          </w:p>
          <w:p w14:paraId="7E56327A" w14:textId="77777777" w:rsidR="003E0C93" w:rsidRPr="009D5053" w:rsidRDefault="003E0C93" w:rsidP="00CF48FF">
            <w:pPr>
              <w:autoSpaceDE w:val="0"/>
              <w:autoSpaceDN w:val="0"/>
              <w:adjustRightInd w:val="0"/>
              <w:spacing w:line="240" w:lineRule="exact"/>
            </w:pPr>
            <w:r w:rsidRPr="009D5053">
              <w:lastRenderedPageBreak/>
              <w:t>Таблетки, покрытые оболочкой.</w:t>
            </w:r>
          </w:p>
          <w:p w14:paraId="4BDB7392"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39720FA1" w14:textId="77777777" w:rsidTr="00CF48FF">
        <w:tc>
          <w:tcPr>
            <w:tcW w:w="1020" w:type="dxa"/>
            <w:vMerge/>
            <w:tcMar>
              <w:top w:w="62" w:type="dxa"/>
              <w:bottom w:w="62" w:type="dxa"/>
            </w:tcMar>
          </w:tcPr>
          <w:p w14:paraId="0085106E" w14:textId="77777777" w:rsidR="003E0C93" w:rsidRPr="009D5053" w:rsidRDefault="003E0C93" w:rsidP="00CF48FF">
            <w:pPr>
              <w:spacing w:line="240" w:lineRule="exact"/>
              <w:jc w:val="center"/>
            </w:pPr>
          </w:p>
        </w:tc>
        <w:tc>
          <w:tcPr>
            <w:tcW w:w="5705" w:type="dxa"/>
            <w:vMerge/>
            <w:tcMar>
              <w:top w:w="62" w:type="dxa"/>
              <w:bottom w:w="62" w:type="dxa"/>
            </w:tcMar>
          </w:tcPr>
          <w:p w14:paraId="0BD3F4F3" w14:textId="77777777" w:rsidR="003E0C93" w:rsidRPr="009D5053" w:rsidRDefault="003E0C93" w:rsidP="00CF48FF">
            <w:pPr>
              <w:spacing w:line="240" w:lineRule="exact"/>
            </w:pPr>
          </w:p>
        </w:tc>
        <w:tc>
          <w:tcPr>
            <w:tcW w:w="2268" w:type="dxa"/>
            <w:tcMar>
              <w:top w:w="62" w:type="dxa"/>
              <w:bottom w:w="62" w:type="dxa"/>
            </w:tcMar>
          </w:tcPr>
          <w:p w14:paraId="5D68CF77" w14:textId="77777777" w:rsidR="003E0C93" w:rsidRPr="009D5053" w:rsidRDefault="003E0C93" w:rsidP="00CF48FF">
            <w:pPr>
              <w:spacing w:line="240" w:lineRule="exact"/>
            </w:pPr>
            <w:r w:rsidRPr="009D5053">
              <w:t>Имипрамин</w:t>
            </w:r>
          </w:p>
        </w:tc>
        <w:tc>
          <w:tcPr>
            <w:tcW w:w="5529" w:type="dxa"/>
            <w:tcMar>
              <w:top w:w="62" w:type="dxa"/>
              <w:bottom w:w="62" w:type="dxa"/>
            </w:tcMar>
          </w:tcPr>
          <w:p w14:paraId="18EBEE9F" w14:textId="77777777" w:rsidR="003E0C93" w:rsidRPr="009D5053" w:rsidRDefault="003E0C93" w:rsidP="00CF48FF">
            <w:pPr>
              <w:autoSpaceDE w:val="0"/>
              <w:autoSpaceDN w:val="0"/>
              <w:adjustRightInd w:val="0"/>
              <w:spacing w:line="240" w:lineRule="exact"/>
            </w:pPr>
            <w:r w:rsidRPr="009D5053">
              <w:t>Драже.</w:t>
            </w:r>
          </w:p>
          <w:p w14:paraId="2E2E189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DB0BCFD" w14:textId="77777777" w:rsidTr="00CF48FF">
        <w:tc>
          <w:tcPr>
            <w:tcW w:w="1020" w:type="dxa"/>
            <w:vMerge/>
            <w:tcMar>
              <w:top w:w="62" w:type="dxa"/>
              <w:bottom w:w="62" w:type="dxa"/>
            </w:tcMar>
          </w:tcPr>
          <w:p w14:paraId="67CE64DC" w14:textId="77777777" w:rsidR="003E0C93" w:rsidRPr="009D5053" w:rsidRDefault="003E0C93" w:rsidP="00CF48FF">
            <w:pPr>
              <w:spacing w:line="240" w:lineRule="exact"/>
              <w:jc w:val="center"/>
            </w:pPr>
          </w:p>
        </w:tc>
        <w:tc>
          <w:tcPr>
            <w:tcW w:w="5705" w:type="dxa"/>
            <w:vMerge/>
            <w:tcMar>
              <w:top w:w="62" w:type="dxa"/>
              <w:bottom w:w="62" w:type="dxa"/>
            </w:tcMar>
          </w:tcPr>
          <w:p w14:paraId="74002FCC" w14:textId="77777777" w:rsidR="003E0C93" w:rsidRPr="009D5053" w:rsidRDefault="003E0C93" w:rsidP="00CF48FF">
            <w:pPr>
              <w:spacing w:line="240" w:lineRule="exact"/>
            </w:pPr>
          </w:p>
        </w:tc>
        <w:tc>
          <w:tcPr>
            <w:tcW w:w="2268" w:type="dxa"/>
            <w:tcMar>
              <w:top w:w="62" w:type="dxa"/>
              <w:bottom w:w="62" w:type="dxa"/>
            </w:tcMar>
          </w:tcPr>
          <w:p w14:paraId="4636AA2F" w14:textId="77777777" w:rsidR="003E0C93" w:rsidRPr="009D5053" w:rsidRDefault="003E0C93" w:rsidP="00CF48FF">
            <w:pPr>
              <w:spacing w:line="240" w:lineRule="exact"/>
            </w:pPr>
            <w:r w:rsidRPr="009D5053">
              <w:t>Кломипрамин</w:t>
            </w:r>
          </w:p>
        </w:tc>
        <w:tc>
          <w:tcPr>
            <w:tcW w:w="5529" w:type="dxa"/>
            <w:tcMar>
              <w:top w:w="62" w:type="dxa"/>
              <w:bottom w:w="62" w:type="dxa"/>
            </w:tcMar>
          </w:tcPr>
          <w:p w14:paraId="3A2B9754"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35594B95"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3DB55358"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p w14:paraId="704B23FE" w14:textId="77777777" w:rsidR="003E0C93" w:rsidRPr="009D5053" w:rsidRDefault="003E0C93" w:rsidP="00CF48FF">
            <w:pPr>
              <w:spacing w:line="240" w:lineRule="exact"/>
            </w:pPr>
            <w:r w:rsidRPr="009D5053">
              <w:t>Таблетки пролонгированного действия, покрытые пленочной оболочкой</w:t>
            </w:r>
          </w:p>
        </w:tc>
      </w:tr>
      <w:tr w:rsidR="003E0C93" w:rsidRPr="009D5053" w14:paraId="12DFF25F" w14:textId="77777777" w:rsidTr="00CF48FF">
        <w:tc>
          <w:tcPr>
            <w:tcW w:w="1020" w:type="dxa"/>
            <w:vMerge w:val="restart"/>
            <w:tcMar>
              <w:top w:w="62" w:type="dxa"/>
              <w:bottom w:w="62" w:type="dxa"/>
            </w:tcMar>
          </w:tcPr>
          <w:p w14:paraId="504EF72C" w14:textId="77777777" w:rsidR="003E0C93" w:rsidRPr="009D5053" w:rsidRDefault="003E0C93" w:rsidP="00CF48FF">
            <w:pPr>
              <w:spacing w:line="240" w:lineRule="exact"/>
              <w:jc w:val="center"/>
            </w:pPr>
            <w:r w:rsidRPr="009D5053">
              <w:t>N06AB</w:t>
            </w:r>
          </w:p>
        </w:tc>
        <w:tc>
          <w:tcPr>
            <w:tcW w:w="5705" w:type="dxa"/>
            <w:vMerge w:val="restart"/>
            <w:tcMar>
              <w:top w:w="62" w:type="dxa"/>
              <w:bottom w:w="62" w:type="dxa"/>
            </w:tcMar>
          </w:tcPr>
          <w:p w14:paraId="006D34D8" w14:textId="77777777" w:rsidR="003E0C93" w:rsidRPr="009D5053" w:rsidRDefault="003E0C93" w:rsidP="00CF48FF">
            <w:pPr>
              <w:spacing w:line="240" w:lineRule="exact"/>
            </w:pPr>
            <w:r w:rsidRPr="009D5053">
              <w:t>Селективные ингибиторы обратного захвата серотонина</w:t>
            </w:r>
          </w:p>
        </w:tc>
        <w:tc>
          <w:tcPr>
            <w:tcW w:w="2268" w:type="dxa"/>
            <w:tcMar>
              <w:top w:w="62" w:type="dxa"/>
              <w:bottom w:w="62" w:type="dxa"/>
            </w:tcMar>
          </w:tcPr>
          <w:p w14:paraId="7890FE7C" w14:textId="77777777" w:rsidR="003E0C93" w:rsidRPr="009D5053" w:rsidRDefault="003E0C93" w:rsidP="00CF48FF">
            <w:pPr>
              <w:spacing w:line="240" w:lineRule="exact"/>
            </w:pPr>
            <w:r w:rsidRPr="009D5053">
              <w:t>Пароксетин</w:t>
            </w:r>
          </w:p>
        </w:tc>
        <w:tc>
          <w:tcPr>
            <w:tcW w:w="5529" w:type="dxa"/>
            <w:tcMar>
              <w:top w:w="62" w:type="dxa"/>
              <w:bottom w:w="62" w:type="dxa"/>
            </w:tcMar>
          </w:tcPr>
          <w:p w14:paraId="6D7FC7D7" w14:textId="77777777" w:rsidR="003E0C93" w:rsidRPr="009D5053" w:rsidRDefault="003E0C93" w:rsidP="00CF48FF">
            <w:pPr>
              <w:spacing w:line="240" w:lineRule="exact"/>
            </w:pPr>
            <w:r w:rsidRPr="009D5053">
              <w:t>Капли для приема внутрь.</w:t>
            </w:r>
          </w:p>
          <w:p w14:paraId="5A2284F4" w14:textId="77777777" w:rsidR="003E0C93" w:rsidRPr="009D5053" w:rsidRDefault="003E0C93" w:rsidP="00CF48FF">
            <w:pPr>
              <w:spacing w:line="240" w:lineRule="exact"/>
            </w:pPr>
            <w:r w:rsidRPr="009D5053">
              <w:t>Таблетки, покрытые оболочкой.</w:t>
            </w:r>
          </w:p>
          <w:p w14:paraId="79537C9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237F05A" w14:textId="77777777" w:rsidTr="00CF48FF">
        <w:tc>
          <w:tcPr>
            <w:tcW w:w="1020" w:type="dxa"/>
            <w:vMerge/>
            <w:tcMar>
              <w:top w:w="62" w:type="dxa"/>
              <w:bottom w:w="62" w:type="dxa"/>
            </w:tcMar>
          </w:tcPr>
          <w:p w14:paraId="3461D27F" w14:textId="77777777" w:rsidR="003E0C93" w:rsidRPr="009D5053" w:rsidRDefault="003E0C93" w:rsidP="00CF48FF">
            <w:pPr>
              <w:spacing w:line="240" w:lineRule="exact"/>
              <w:jc w:val="center"/>
            </w:pPr>
          </w:p>
        </w:tc>
        <w:tc>
          <w:tcPr>
            <w:tcW w:w="5705" w:type="dxa"/>
            <w:vMerge/>
            <w:tcMar>
              <w:top w:w="62" w:type="dxa"/>
              <w:bottom w:w="62" w:type="dxa"/>
            </w:tcMar>
          </w:tcPr>
          <w:p w14:paraId="27D51D84" w14:textId="77777777" w:rsidR="003E0C93" w:rsidRPr="009D5053" w:rsidRDefault="003E0C93" w:rsidP="00CF48FF">
            <w:pPr>
              <w:spacing w:line="240" w:lineRule="exact"/>
            </w:pPr>
          </w:p>
        </w:tc>
        <w:tc>
          <w:tcPr>
            <w:tcW w:w="2268" w:type="dxa"/>
            <w:tcMar>
              <w:top w:w="62" w:type="dxa"/>
              <w:bottom w:w="62" w:type="dxa"/>
            </w:tcMar>
          </w:tcPr>
          <w:p w14:paraId="35DA2074" w14:textId="77777777" w:rsidR="003E0C93" w:rsidRPr="009D5053" w:rsidRDefault="003E0C93" w:rsidP="00CF48FF">
            <w:pPr>
              <w:spacing w:line="240" w:lineRule="exact"/>
            </w:pPr>
            <w:r w:rsidRPr="009D5053">
              <w:t>Сертралин</w:t>
            </w:r>
          </w:p>
        </w:tc>
        <w:tc>
          <w:tcPr>
            <w:tcW w:w="5529" w:type="dxa"/>
            <w:tcMar>
              <w:top w:w="62" w:type="dxa"/>
              <w:bottom w:w="62" w:type="dxa"/>
            </w:tcMar>
          </w:tcPr>
          <w:p w14:paraId="0C1BD145"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A171DAC" w14:textId="77777777" w:rsidTr="00CF48FF">
        <w:tc>
          <w:tcPr>
            <w:tcW w:w="1020" w:type="dxa"/>
            <w:vMerge/>
            <w:tcMar>
              <w:top w:w="62" w:type="dxa"/>
              <w:bottom w:w="62" w:type="dxa"/>
            </w:tcMar>
          </w:tcPr>
          <w:p w14:paraId="570C6D95" w14:textId="77777777" w:rsidR="003E0C93" w:rsidRPr="009D5053" w:rsidRDefault="003E0C93" w:rsidP="00CF48FF">
            <w:pPr>
              <w:spacing w:line="240" w:lineRule="exact"/>
              <w:jc w:val="center"/>
            </w:pPr>
          </w:p>
        </w:tc>
        <w:tc>
          <w:tcPr>
            <w:tcW w:w="5705" w:type="dxa"/>
            <w:vMerge/>
            <w:tcMar>
              <w:top w:w="62" w:type="dxa"/>
              <w:bottom w:w="62" w:type="dxa"/>
            </w:tcMar>
          </w:tcPr>
          <w:p w14:paraId="12D4D283" w14:textId="77777777" w:rsidR="003E0C93" w:rsidRPr="009D5053" w:rsidRDefault="003E0C93" w:rsidP="00CF48FF">
            <w:pPr>
              <w:spacing w:line="240" w:lineRule="exact"/>
            </w:pPr>
          </w:p>
        </w:tc>
        <w:tc>
          <w:tcPr>
            <w:tcW w:w="2268" w:type="dxa"/>
            <w:tcMar>
              <w:top w:w="62" w:type="dxa"/>
              <w:bottom w:w="62" w:type="dxa"/>
            </w:tcMar>
          </w:tcPr>
          <w:p w14:paraId="099C95DA" w14:textId="77777777" w:rsidR="003E0C93" w:rsidRPr="009D5053" w:rsidRDefault="003E0C93" w:rsidP="00CF48FF">
            <w:pPr>
              <w:spacing w:line="240" w:lineRule="exact"/>
            </w:pPr>
            <w:r w:rsidRPr="009D5053">
              <w:t>Флуоксетин</w:t>
            </w:r>
          </w:p>
        </w:tc>
        <w:tc>
          <w:tcPr>
            <w:tcW w:w="5529" w:type="dxa"/>
            <w:tcMar>
              <w:top w:w="62" w:type="dxa"/>
              <w:bottom w:w="62" w:type="dxa"/>
            </w:tcMar>
          </w:tcPr>
          <w:p w14:paraId="572D90C1" w14:textId="77777777" w:rsidR="003E0C93" w:rsidRPr="009D5053" w:rsidRDefault="003E0C93" w:rsidP="00CF48FF">
            <w:pPr>
              <w:spacing w:line="240" w:lineRule="exact"/>
            </w:pPr>
            <w:r w:rsidRPr="009D5053">
              <w:t>Капсулы</w:t>
            </w:r>
          </w:p>
        </w:tc>
      </w:tr>
      <w:tr w:rsidR="003E0C93" w:rsidRPr="009D5053" w14:paraId="29D76369" w14:textId="77777777" w:rsidTr="00CF48FF">
        <w:tc>
          <w:tcPr>
            <w:tcW w:w="1020" w:type="dxa"/>
            <w:vMerge w:val="restart"/>
            <w:tcMar>
              <w:top w:w="62" w:type="dxa"/>
              <w:bottom w:w="62" w:type="dxa"/>
            </w:tcMar>
          </w:tcPr>
          <w:p w14:paraId="33DA15FE" w14:textId="77777777" w:rsidR="003E0C93" w:rsidRPr="009D5053" w:rsidRDefault="003E0C93" w:rsidP="00CF48FF">
            <w:pPr>
              <w:autoSpaceDE w:val="0"/>
              <w:autoSpaceDN w:val="0"/>
              <w:adjustRightInd w:val="0"/>
              <w:spacing w:line="240" w:lineRule="exact"/>
              <w:jc w:val="center"/>
            </w:pPr>
            <w:r w:rsidRPr="009D5053">
              <w:t>N06AX</w:t>
            </w:r>
          </w:p>
        </w:tc>
        <w:tc>
          <w:tcPr>
            <w:tcW w:w="5705" w:type="dxa"/>
            <w:vMerge w:val="restart"/>
            <w:tcMar>
              <w:top w:w="62" w:type="dxa"/>
              <w:bottom w:w="62" w:type="dxa"/>
            </w:tcMar>
          </w:tcPr>
          <w:p w14:paraId="508A8831" w14:textId="77777777" w:rsidR="003E0C93" w:rsidRPr="009D5053" w:rsidRDefault="003E0C93" w:rsidP="00CF48FF">
            <w:pPr>
              <w:autoSpaceDE w:val="0"/>
              <w:autoSpaceDN w:val="0"/>
              <w:adjustRightInd w:val="0"/>
              <w:spacing w:line="240" w:lineRule="exact"/>
            </w:pPr>
            <w:r w:rsidRPr="009D5053">
              <w:t>Другие антидепрессанты</w:t>
            </w:r>
          </w:p>
        </w:tc>
        <w:tc>
          <w:tcPr>
            <w:tcW w:w="2268" w:type="dxa"/>
            <w:tcMar>
              <w:top w:w="62" w:type="dxa"/>
              <w:bottom w:w="62" w:type="dxa"/>
            </w:tcMar>
          </w:tcPr>
          <w:p w14:paraId="6D978E40" w14:textId="77777777" w:rsidR="003E0C93" w:rsidRPr="009D5053" w:rsidRDefault="003E0C93" w:rsidP="00CF48FF">
            <w:pPr>
              <w:autoSpaceDE w:val="0"/>
              <w:autoSpaceDN w:val="0"/>
              <w:adjustRightInd w:val="0"/>
              <w:spacing w:line="240" w:lineRule="exact"/>
            </w:pPr>
            <w:r w:rsidRPr="009D5053">
              <w:t>Агомелатин</w:t>
            </w:r>
          </w:p>
        </w:tc>
        <w:tc>
          <w:tcPr>
            <w:tcW w:w="5529" w:type="dxa"/>
            <w:tcMar>
              <w:top w:w="62" w:type="dxa"/>
              <w:bottom w:w="62" w:type="dxa"/>
            </w:tcMar>
          </w:tcPr>
          <w:p w14:paraId="6A390DE8"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35473D5C" w14:textId="77777777" w:rsidTr="00CF48FF">
        <w:tc>
          <w:tcPr>
            <w:tcW w:w="1020" w:type="dxa"/>
            <w:vMerge/>
            <w:tcMar>
              <w:top w:w="62" w:type="dxa"/>
              <w:bottom w:w="62" w:type="dxa"/>
            </w:tcMar>
          </w:tcPr>
          <w:p w14:paraId="470D7CB9" w14:textId="77777777" w:rsidR="003E0C93" w:rsidRPr="009D5053" w:rsidRDefault="003E0C93" w:rsidP="00CF48FF">
            <w:pPr>
              <w:spacing w:line="240" w:lineRule="exact"/>
              <w:jc w:val="center"/>
            </w:pPr>
          </w:p>
        </w:tc>
        <w:tc>
          <w:tcPr>
            <w:tcW w:w="5705" w:type="dxa"/>
            <w:vMerge/>
            <w:tcMar>
              <w:top w:w="62" w:type="dxa"/>
              <w:bottom w:w="62" w:type="dxa"/>
            </w:tcMar>
          </w:tcPr>
          <w:p w14:paraId="6B76AD48" w14:textId="77777777" w:rsidR="003E0C93" w:rsidRPr="009D5053" w:rsidRDefault="003E0C93" w:rsidP="00CF48FF">
            <w:pPr>
              <w:spacing w:line="240" w:lineRule="exact"/>
            </w:pPr>
          </w:p>
        </w:tc>
        <w:tc>
          <w:tcPr>
            <w:tcW w:w="2268" w:type="dxa"/>
            <w:tcMar>
              <w:top w:w="62" w:type="dxa"/>
              <w:bottom w:w="62" w:type="dxa"/>
            </w:tcMar>
          </w:tcPr>
          <w:p w14:paraId="42E28876" w14:textId="77777777" w:rsidR="003E0C93" w:rsidRPr="009D5053" w:rsidRDefault="003E0C93" w:rsidP="00CF48FF">
            <w:pPr>
              <w:spacing w:line="240" w:lineRule="exact"/>
            </w:pPr>
            <w:r w:rsidRPr="009D5053">
              <w:t>Пипофезин</w:t>
            </w:r>
          </w:p>
        </w:tc>
        <w:tc>
          <w:tcPr>
            <w:tcW w:w="5529" w:type="dxa"/>
            <w:tcMar>
              <w:top w:w="62" w:type="dxa"/>
              <w:bottom w:w="62" w:type="dxa"/>
            </w:tcMar>
          </w:tcPr>
          <w:p w14:paraId="0799E087" w14:textId="77777777" w:rsidR="003E0C93" w:rsidRPr="009D5053" w:rsidRDefault="003E0C93" w:rsidP="00CF48FF">
            <w:pPr>
              <w:spacing w:line="240" w:lineRule="exact"/>
            </w:pPr>
            <w:r w:rsidRPr="009D5053">
              <w:t>Таблетки</w:t>
            </w:r>
          </w:p>
        </w:tc>
      </w:tr>
      <w:tr w:rsidR="003E0C93" w:rsidRPr="009D5053" w14:paraId="6DF5788E" w14:textId="77777777" w:rsidTr="00CF48FF">
        <w:tc>
          <w:tcPr>
            <w:tcW w:w="1020" w:type="dxa"/>
            <w:tcMar>
              <w:top w:w="62" w:type="dxa"/>
              <w:bottom w:w="62" w:type="dxa"/>
            </w:tcMar>
          </w:tcPr>
          <w:p w14:paraId="0909D39C" w14:textId="77777777" w:rsidR="003E0C93" w:rsidRPr="009D5053" w:rsidRDefault="003E0C93" w:rsidP="00CF48FF">
            <w:pPr>
              <w:spacing w:line="240" w:lineRule="exact"/>
              <w:jc w:val="center"/>
            </w:pPr>
            <w:r w:rsidRPr="009D5053">
              <w:t>N06B</w:t>
            </w:r>
          </w:p>
        </w:tc>
        <w:tc>
          <w:tcPr>
            <w:tcW w:w="5705" w:type="dxa"/>
            <w:tcMar>
              <w:top w:w="62" w:type="dxa"/>
              <w:bottom w:w="62" w:type="dxa"/>
            </w:tcMar>
          </w:tcPr>
          <w:p w14:paraId="5907AB56" w14:textId="77777777" w:rsidR="003E0C93" w:rsidRPr="009D5053" w:rsidRDefault="003E0C93" w:rsidP="00CF48FF">
            <w:pPr>
              <w:spacing w:line="240" w:lineRule="exact"/>
            </w:pPr>
            <w:r w:rsidRPr="009D5053">
              <w:t>Психостимуляторы, средства, применяемые при синдроме дефицита внимания с гиперактивностью, и ноотропные препараты</w:t>
            </w:r>
          </w:p>
        </w:tc>
        <w:tc>
          <w:tcPr>
            <w:tcW w:w="2268" w:type="dxa"/>
            <w:tcMar>
              <w:top w:w="62" w:type="dxa"/>
              <w:bottom w:w="62" w:type="dxa"/>
            </w:tcMar>
          </w:tcPr>
          <w:p w14:paraId="1644EDC4" w14:textId="77777777" w:rsidR="003E0C93" w:rsidRPr="009D5053" w:rsidRDefault="003E0C93" w:rsidP="00CF48FF">
            <w:pPr>
              <w:spacing w:line="240" w:lineRule="exact"/>
            </w:pPr>
          </w:p>
        </w:tc>
        <w:tc>
          <w:tcPr>
            <w:tcW w:w="5529" w:type="dxa"/>
            <w:tcMar>
              <w:top w:w="62" w:type="dxa"/>
              <w:bottom w:w="62" w:type="dxa"/>
            </w:tcMar>
          </w:tcPr>
          <w:p w14:paraId="6D6244C7" w14:textId="77777777" w:rsidR="003E0C93" w:rsidRPr="009D5053" w:rsidRDefault="003E0C93" w:rsidP="00CF48FF">
            <w:pPr>
              <w:spacing w:line="240" w:lineRule="exact"/>
            </w:pPr>
          </w:p>
        </w:tc>
      </w:tr>
      <w:tr w:rsidR="003E0C93" w:rsidRPr="009D5053" w14:paraId="5F4F2865" w14:textId="77777777" w:rsidTr="00CF48FF">
        <w:tc>
          <w:tcPr>
            <w:tcW w:w="1020" w:type="dxa"/>
            <w:tcMar>
              <w:top w:w="62" w:type="dxa"/>
              <w:bottom w:w="62" w:type="dxa"/>
            </w:tcMar>
          </w:tcPr>
          <w:p w14:paraId="7D1EDFEF" w14:textId="77777777" w:rsidR="003E0C93" w:rsidRPr="009D5053" w:rsidRDefault="003E0C93" w:rsidP="00CF48FF">
            <w:pPr>
              <w:spacing w:line="240" w:lineRule="exact"/>
              <w:jc w:val="center"/>
            </w:pPr>
            <w:r w:rsidRPr="009D5053">
              <w:t>N06BC</w:t>
            </w:r>
          </w:p>
        </w:tc>
        <w:tc>
          <w:tcPr>
            <w:tcW w:w="5705" w:type="dxa"/>
            <w:tcMar>
              <w:top w:w="62" w:type="dxa"/>
              <w:bottom w:w="62" w:type="dxa"/>
            </w:tcMar>
          </w:tcPr>
          <w:p w14:paraId="2481D9DF" w14:textId="77777777" w:rsidR="003E0C93" w:rsidRPr="009D5053" w:rsidRDefault="003E0C93" w:rsidP="00CF48FF">
            <w:pPr>
              <w:spacing w:line="240" w:lineRule="exact"/>
            </w:pPr>
            <w:r w:rsidRPr="009D5053">
              <w:t>Производные ксантина</w:t>
            </w:r>
          </w:p>
        </w:tc>
        <w:tc>
          <w:tcPr>
            <w:tcW w:w="2268" w:type="dxa"/>
            <w:tcMar>
              <w:top w:w="62" w:type="dxa"/>
              <w:bottom w:w="62" w:type="dxa"/>
            </w:tcMar>
          </w:tcPr>
          <w:p w14:paraId="24901834" w14:textId="77777777" w:rsidR="003E0C93" w:rsidRPr="009D5053" w:rsidRDefault="003E0C93" w:rsidP="00CF48FF">
            <w:pPr>
              <w:spacing w:line="240" w:lineRule="exact"/>
            </w:pPr>
            <w:r w:rsidRPr="009D5053">
              <w:t>Кофеин</w:t>
            </w:r>
          </w:p>
        </w:tc>
        <w:tc>
          <w:tcPr>
            <w:tcW w:w="5529" w:type="dxa"/>
            <w:tcMar>
              <w:top w:w="62" w:type="dxa"/>
              <w:bottom w:w="62" w:type="dxa"/>
            </w:tcMar>
          </w:tcPr>
          <w:p w14:paraId="46FD54B6" w14:textId="77777777" w:rsidR="003E0C93" w:rsidRPr="009D5053" w:rsidRDefault="003E0C93" w:rsidP="00CF48FF">
            <w:pPr>
              <w:spacing w:line="240" w:lineRule="exact"/>
            </w:pPr>
            <w:r w:rsidRPr="009D5053">
              <w:t>Раствор для подкожного введения.</w:t>
            </w:r>
          </w:p>
          <w:p w14:paraId="7FA7B171" w14:textId="77777777" w:rsidR="003E0C93" w:rsidRPr="009D5053" w:rsidRDefault="003E0C93" w:rsidP="00CF48FF">
            <w:pPr>
              <w:spacing w:line="240" w:lineRule="exact"/>
            </w:pPr>
            <w:r w:rsidRPr="009D5053">
              <w:t>Раствор для подкожного и субконъюнктивального введения</w:t>
            </w:r>
          </w:p>
        </w:tc>
      </w:tr>
      <w:tr w:rsidR="003E0C93" w:rsidRPr="009D5053" w14:paraId="0C7CFA7D" w14:textId="77777777" w:rsidTr="00CF48FF">
        <w:tc>
          <w:tcPr>
            <w:tcW w:w="1020" w:type="dxa"/>
            <w:vMerge w:val="restart"/>
            <w:tcMar>
              <w:top w:w="62" w:type="dxa"/>
              <w:bottom w:w="62" w:type="dxa"/>
            </w:tcMar>
          </w:tcPr>
          <w:p w14:paraId="7ACD9DB4" w14:textId="77777777" w:rsidR="003E0C93" w:rsidRPr="009D5053" w:rsidRDefault="003E0C93" w:rsidP="00CF48FF">
            <w:pPr>
              <w:autoSpaceDE w:val="0"/>
              <w:autoSpaceDN w:val="0"/>
              <w:adjustRightInd w:val="0"/>
              <w:spacing w:line="240" w:lineRule="exact"/>
              <w:jc w:val="center"/>
            </w:pPr>
            <w:r w:rsidRPr="009D5053">
              <w:t>N06BX</w:t>
            </w:r>
          </w:p>
        </w:tc>
        <w:tc>
          <w:tcPr>
            <w:tcW w:w="5705" w:type="dxa"/>
            <w:vMerge w:val="restart"/>
            <w:tcMar>
              <w:top w:w="62" w:type="dxa"/>
              <w:bottom w:w="62" w:type="dxa"/>
            </w:tcMar>
          </w:tcPr>
          <w:p w14:paraId="3D27FBA0" w14:textId="77777777" w:rsidR="003E0C93" w:rsidRPr="009D5053" w:rsidRDefault="003E0C93" w:rsidP="00CF48FF">
            <w:pPr>
              <w:autoSpaceDE w:val="0"/>
              <w:autoSpaceDN w:val="0"/>
              <w:adjustRightInd w:val="0"/>
              <w:spacing w:line="240" w:lineRule="exact"/>
            </w:pPr>
            <w:r w:rsidRPr="009D5053">
              <w:t>Другие психостимуляторы и ноотропные препараты</w:t>
            </w:r>
          </w:p>
        </w:tc>
        <w:tc>
          <w:tcPr>
            <w:tcW w:w="2268" w:type="dxa"/>
            <w:tcMar>
              <w:top w:w="62" w:type="dxa"/>
              <w:bottom w:w="62" w:type="dxa"/>
            </w:tcMar>
          </w:tcPr>
          <w:p w14:paraId="41ECFF11" w14:textId="77777777" w:rsidR="003E0C93" w:rsidRPr="009D5053" w:rsidRDefault="003E0C93" w:rsidP="00CF48FF">
            <w:pPr>
              <w:autoSpaceDE w:val="0"/>
              <w:autoSpaceDN w:val="0"/>
              <w:adjustRightInd w:val="0"/>
              <w:spacing w:line="240" w:lineRule="exact"/>
            </w:pPr>
            <w:r w:rsidRPr="009D5053">
              <w:t>Винпоцетин</w:t>
            </w:r>
          </w:p>
        </w:tc>
        <w:tc>
          <w:tcPr>
            <w:tcW w:w="5529" w:type="dxa"/>
            <w:tcMar>
              <w:top w:w="62" w:type="dxa"/>
              <w:bottom w:w="62" w:type="dxa"/>
            </w:tcMar>
          </w:tcPr>
          <w:p w14:paraId="3C021621" w14:textId="77777777" w:rsidR="003E0C93" w:rsidRPr="009D5053" w:rsidRDefault="003E0C93" w:rsidP="00CF48FF">
            <w:pPr>
              <w:autoSpaceDE w:val="0"/>
              <w:autoSpaceDN w:val="0"/>
              <w:adjustRightInd w:val="0"/>
              <w:spacing w:line="240" w:lineRule="exact"/>
            </w:pPr>
            <w:r w:rsidRPr="009D5053">
              <w:t xml:space="preserve">Концентрат для приготовления раствора </w:t>
            </w:r>
            <w:r w:rsidRPr="009D5053">
              <w:br/>
              <w:t>для инфузий.</w:t>
            </w:r>
          </w:p>
          <w:p w14:paraId="3717B97E"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2433F7E2" w14:textId="77777777" w:rsidR="003E0C93" w:rsidRPr="009D5053" w:rsidRDefault="003E0C93" w:rsidP="00CF48FF">
            <w:pPr>
              <w:autoSpaceDE w:val="0"/>
              <w:autoSpaceDN w:val="0"/>
              <w:adjustRightInd w:val="0"/>
              <w:spacing w:line="240" w:lineRule="exact"/>
            </w:pPr>
            <w:r w:rsidRPr="009D5053">
              <w:t>Раствор для инъекций.</w:t>
            </w:r>
          </w:p>
          <w:p w14:paraId="78B95C29" w14:textId="77777777" w:rsidR="003E0C93" w:rsidRPr="009D5053" w:rsidRDefault="003E0C93" w:rsidP="00CF48FF">
            <w:pPr>
              <w:autoSpaceDE w:val="0"/>
              <w:autoSpaceDN w:val="0"/>
              <w:adjustRightInd w:val="0"/>
              <w:spacing w:line="240" w:lineRule="exact"/>
            </w:pPr>
            <w:r w:rsidRPr="009D5053">
              <w:t>Таблетки.</w:t>
            </w:r>
          </w:p>
          <w:p w14:paraId="7A118089"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0736D5D5" w14:textId="77777777" w:rsidTr="00CF48FF">
        <w:tc>
          <w:tcPr>
            <w:tcW w:w="1020" w:type="dxa"/>
            <w:vMerge/>
            <w:tcMar>
              <w:top w:w="62" w:type="dxa"/>
              <w:bottom w:w="62" w:type="dxa"/>
            </w:tcMar>
          </w:tcPr>
          <w:p w14:paraId="31A2447C" w14:textId="77777777" w:rsidR="003E0C93" w:rsidRPr="009D5053" w:rsidRDefault="003E0C93" w:rsidP="00CF48FF">
            <w:pPr>
              <w:spacing w:line="240" w:lineRule="exact"/>
              <w:jc w:val="center"/>
            </w:pPr>
          </w:p>
        </w:tc>
        <w:tc>
          <w:tcPr>
            <w:tcW w:w="5705" w:type="dxa"/>
            <w:vMerge/>
            <w:tcMar>
              <w:top w:w="62" w:type="dxa"/>
              <w:bottom w:w="62" w:type="dxa"/>
            </w:tcMar>
          </w:tcPr>
          <w:p w14:paraId="392A0FEE" w14:textId="77777777" w:rsidR="003E0C93" w:rsidRPr="009D5053" w:rsidRDefault="003E0C93" w:rsidP="00CF48FF">
            <w:pPr>
              <w:spacing w:line="240" w:lineRule="exact"/>
            </w:pPr>
          </w:p>
        </w:tc>
        <w:tc>
          <w:tcPr>
            <w:tcW w:w="2268" w:type="dxa"/>
            <w:tcMar>
              <w:top w:w="62" w:type="dxa"/>
              <w:bottom w:w="62" w:type="dxa"/>
            </w:tcMar>
          </w:tcPr>
          <w:p w14:paraId="1DB1F0DC" w14:textId="77777777" w:rsidR="003E0C93" w:rsidRPr="009D5053" w:rsidRDefault="003E0C93" w:rsidP="00CF48FF">
            <w:pPr>
              <w:spacing w:line="240" w:lineRule="exact"/>
            </w:pPr>
            <w:r w:rsidRPr="009D5053">
              <w:t>Глицин</w:t>
            </w:r>
          </w:p>
        </w:tc>
        <w:tc>
          <w:tcPr>
            <w:tcW w:w="5529" w:type="dxa"/>
            <w:tcMar>
              <w:top w:w="62" w:type="dxa"/>
              <w:bottom w:w="62" w:type="dxa"/>
            </w:tcMar>
          </w:tcPr>
          <w:p w14:paraId="4E71E1C4" w14:textId="77777777" w:rsidR="003E0C93" w:rsidRPr="009D5053" w:rsidRDefault="003E0C93" w:rsidP="00CF48FF">
            <w:pPr>
              <w:autoSpaceDE w:val="0"/>
              <w:autoSpaceDN w:val="0"/>
              <w:adjustRightInd w:val="0"/>
              <w:spacing w:line="240" w:lineRule="exact"/>
            </w:pPr>
            <w:r w:rsidRPr="009D5053">
              <w:t>Таблетки защечные.</w:t>
            </w:r>
          </w:p>
          <w:p w14:paraId="01EEFEBD" w14:textId="77777777" w:rsidR="003E0C93" w:rsidRPr="009D5053" w:rsidRDefault="003E0C93" w:rsidP="00CF48FF">
            <w:pPr>
              <w:autoSpaceDE w:val="0"/>
              <w:autoSpaceDN w:val="0"/>
              <w:adjustRightInd w:val="0"/>
              <w:spacing w:line="240" w:lineRule="exact"/>
            </w:pPr>
            <w:r w:rsidRPr="009D5053">
              <w:t>Таблетки подъязычные.</w:t>
            </w:r>
          </w:p>
          <w:p w14:paraId="48AF46AA" w14:textId="77777777" w:rsidR="003E0C93" w:rsidRPr="009D5053" w:rsidRDefault="003E0C93" w:rsidP="00CF48FF">
            <w:pPr>
              <w:spacing w:line="240" w:lineRule="exact"/>
            </w:pPr>
            <w:r w:rsidRPr="009D5053">
              <w:t>Таблетки защечные и подъязычные</w:t>
            </w:r>
          </w:p>
        </w:tc>
      </w:tr>
      <w:tr w:rsidR="003E0C93" w:rsidRPr="009D5053" w14:paraId="7EF462AB" w14:textId="77777777" w:rsidTr="00CF48FF">
        <w:tc>
          <w:tcPr>
            <w:tcW w:w="1020" w:type="dxa"/>
            <w:vMerge/>
            <w:tcMar>
              <w:top w:w="62" w:type="dxa"/>
              <w:bottom w:w="62" w:type="dxa"/>
            </w:tcMar>
          </w:tcPr>
          <w:p w14:paraId="5DB61056" w14:textId="77777777" w:rsidR="003E0C93" w:rsidRPr="009D5053" w:rsidRDefault="003E0C93" w:rsidP="00CF48FF">
            <w:pPr>
              <w:spacing w:line="240" w:lineRule="exact"/>
              <w:jc w:val="center"/>
            </w:pPr>
          </w:p>
        </w:tc>
        <w:tc>
          <w:tcPr>
            <w:tcW w:w="5705" w:type="dxa"/>
            <w:vMerge/>
            <w:tcMar>
              <w:top w:w="62" w:type="dxa"/>
              <w:bottom w:w="62" w:type="dxa"/>
            </w:tcMar>
          </w:tcPr>
          <w:p w14:paraId="2C9DA9C8" w14:textId="77777777" w:rsidR="003E0C93" w:rsidRPr="009D5053" w:rsidRDefault="003E0C93" w:rsidP="00CF48FF">
            <w:pPr>
              <w:spacing w:line="240" w:lineRule="exact"/>
            </w:pPr>
          </w:p>
        </w:tc>
        <w:tc>
          <w:tcPr>
            <w:tcW w:w="2268" w:type="dxa"/>
            <w:tcMar>
              <w:top w:w="62" w:type="dxa"/>
              <w:bottom w:w="62" w:type="dxa"/>
            </w:tcMar>
          </w:tcPr>
          <w:p w14:paraId="37871EC5" w14:textId="77777777" w:rsidR="003E0C93" w:rsidRPr="009D5053" w:rsidRDefault="003E0C93" w:rsidP="00CF48FF">
            <w:pPr>
              <w:spacing w:line="240" w:lineRule="exact"/>
            </w:pPr>
            <w:r w:rsidRPr="009D5053">
              <w:t>Метионил-глутамил-гистидил-фенилаланил-пролил-глицил-пролин</w:t>
            </w:r>
          </w:p>
        </w:tc>
        <w:tc>
          <w:tcPr>
            <w:tcW w:w="5529" w:type="dxa"/>
            <w:tcMar>
              <w:top w:w="62" w:type="dxa"/>
              <w:bottom w:w="62" w:type="dxa"/>
            </w:tcMar>
          </w:tcPr>
          <w:p w14:paraId="55B43F7C" w14:textId="77777777" w:rsidR="003E0C93" w:rsidRPr="009D5053" w:rsidRDefault="003E0C93" w:rsidP="00CF48FF">
            <w:pPr>
              <w:spacing w:line="240" w:lineRule="exact"/>
            </w:pPr>
            <w:r w:rsidRPr="009D5053">
              <w:t>Капли назальные</w:t>
            </w:r>
          </w:p>
        </w:tc>
      </w:tr>
      <w:tr w:rsidR="003E0C93" w:rsidRPr="009D5053" w14:paraId="7D8B6B69" w14:textId="77777777" w:rsidTr="00CF48FF">
        <w:tc>
          <w:tcPr>
            <w:tcW w:w="1020" w:type="dxa"/>
            <w:vMerge/>
            <w:tcMar>
              <w:top w:w="62" w:type="dxa"/>
              <w:bottom w:w="62" w:type="dxa"/>
            </w:tcMar>
          </w:tcPr>
          <w:p w14:paraId="007A262C" w14:textId="77777777" w:rsidR="003E0C93" w:rsidRPr="009D5053" w:rsidRDefault="003E0C93" w:rsidP="00CF48FF">
            <w:pPr>
              <w:spacing w:line="240" w:lineRule="exact"/>
              <w:jc w:val="center"/>
            </w:pPr>
          </w:p>
        </w:tc>
        <w:tc>
          <w:tcPr>
            <w:tcW w:w="5705" w:type="dxa"/>
            <w:vMerge/>
            <w:tcMar>
              <w:top w:w="62" w:type="dxa"/>
              <w:bottom w:w="62" w:type="dxa"/>
            </w:tcMar>
          </w:tcPr>
          <w:p w14:paraId="691716C3" w14:textId="77777777" w:rsidR="003E0C93" w:rsidRPr="009D5053" w:rsidRDefault="003E0C93" w:rsidP="00CF48FF">
            <w:pPr>
              <w:spacing w:line="240" w:lineRule="exact"/>
            </w:pPr>
          </w:p>
        </w:tc>
        <w:tc>
          <w:tcPr>
            <w:tcW w:w="2268" w:type="dxa"/>
            <w:tcMar>
              <w:top w:w="62" w:type="dxa"/>
              <w:bottom w:w="62" w:type="dxa"/>
            </w:tcMar>
          </w:tcPr>
          <w:p w14:paraId="35D11A32" w14:textId="77777777" w:rsidR="003E0C93" w:rsidRPr="009D5053" w:rsidRDefault="003E0C93" w:rsidP="00CF48FF">
            <w:pPr>
              <w:spacing w:line="240" w:lineRule="exact"/>
            </w:pPr>
            <w:r w:rsidRPr="009D5053">
              <w:t>Пирацетам</w:t>
            </w:r>
          </w:p>
        </w:tc>
        <w:tc>
          <w:tcPr>
            <w:tcW w:w="5529" w:type="dxa"/>
            <w:tcMar>
              <w:top w:w="62" w:type="dxa"/>
              <w:bottom w:w="62" w:type="dxa"/>
            </w:tcMar>
          </w:tcPr>
          <w:p w14:paraId="31E6CFEC" w14:textId="77777777" w:rsidR="003E0C93" w:rsidRPr="009D5053" w:rsidRDefault="003E0C93" w:rsidP="00CF48FF">
            <w:pPr>
              <w:autoSpaceDE w:val="0"/>
              <w:autoSpaceDN w:val="0"/>
              <w:adjustRightInd w:val="0"/>
              <w:spacing w:line="240" w:lineRule="exact"/>
            </w:pPr>
            <w:r w:rsidRPr="009D5053">
              <w:t>Капсулы.</w:t>
            </w:r>
          </w:p>
          <w:p w14:paraId="7EC36FD1"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p w14:paraId="2AA59206" w14:textId="77777777" w:rsidR="003E0C93" w:rsidRPr="009D5053" w:rsidRDefault="003E0C93" w:rsidP="00CF48FF">
            <w:pPr>
              <w:autoSpaceDE w:val="0"/>
              <w:autoSpaceDN w:val="0"/>
              <w:adjustRightInd w:val="0"/>
              <w:spacing w:line="240" w:lineRule="exact"/>
            </w:pPr>
            <w:r w:rsidRPr="009D5053">
              <w:t>Раствор для инфузий.</w:t>
            </w:r>
          </w:p>
          <w:p w14:paraId="2CDFB5A4"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1D4816AB" w14:textId="77777777" w:rsidR="003E0C93" w:rsidRPr="009D5053" w:rsidRDefault="003E0C93" w:rsidP="00CF48FF">
            <w:pPr>
              <w:autoSpaceDE w:val="0"/>
              <w:autoSpaceDN w:val="0"/>
              <w:adjustRightInd w:val="0"/>
              <w:spacing w:line="240" w:lineRule="exact"/>
            </w:pPr>
            <w:r w:rsidRPr="009D5053">
              <w:t>Раствор для приема внутрь.</w:t>
            </w:r>
          </w:p>
          <w:p w14:paraId="719A5989" w14:textId="77777777" w:rsidR="003E0C93" w:rsidRPr="009D5053" w:rsidRDefault="003E0C93" w:rsidP="00CF48FF">
            <w:pPr>
              <w:autoSpaceDE w:val="0"/>
              <w:autoSpaceDN w:val="0"/>
              <w:adjustRightInd w:val="0"/>
              <w:spacing w:line="240" w:lineRule="exact"/>
            </w:pPr>
            <w:r w:rsidRPr="009D5053">
              <w:t>Таблетки, покрытые оболочкой.</w:t>
            </w:r>
          </w:p>
          <w:p w14:paraId="4969DE8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35D5036" w14:textId="77777777" w:rsidTr="00CF48FF">
        <w:tc>
          <w:tcPr>
            <w:tcW w:w="1020" w:type="dxa"/>
            <w:vMerge/>
            <w:tcMar>
              <w:top w:w="62" w:type="dxa"/>
              <w:bottom w:w="62" w:type="dxa"/>
            </w:tcMar>
          </w:tcPr>
          <w:p w14:paraId="68A49114" w14:textId="77777777" w:rsidR="003E0C93" w:rsidRPr="009D5053" w:rsidRDefault="003E0C93" w:rsidP="00CF48FF">
            <w:pPr>
              <w:spacing w:line="240" w:lineRule="exact"/>
              <w:jc w:val="center"/>
            </w:pPr>
          </w:p>
        </w:tc>
        <w:tc>
          <w:tcPr>
            <w:tcW w:w="5705" w:type="dxa"/>
            <w:vMerge/>
            <w:tcMar>
              <w:top w:w="62" w:type="dxa"/>
              <w:bottom w:w="62" w:type="dxa"/>
            </w:tcMar>
          </w:tcPr>
          <w:p w14:paraId="0C5EA8E0" w14:textId="77777777" w:rsidR="003E0C93" w:rsidRPr="009D5053" w:rsidRDefault="003E0C93" w:rsidP="00CF48FF">
            <w:pPr>
              <w:spacing w:line="240" w:lineRule="exact"/>
            </w:pPr>
          </w:p>
        </w:tc>
        <w:tc>
          <w:tcPr>
            <w:tcW w:w="2268" w:type="dxa"/>
            <w:tcMar>
              <w:top w:w="62" w:type="dxa"/>
              <w:bottom w:w="62" w:type="dxa"/>
            </w:tcMar>
          </w:tcPr>
          <w:p w14:paraId="26814F7A" w14:textId="77777777" w:rsidR="003E0C93" w:rsidRPr="009D5053" w:rsidRDefault="003E0C93" w:rsidP="00CF48FF">
            <w:pPr>
              <w:spacing w:line="240" w:lineRule="exact"/>
            </w:pPr>
            <w:r w:rsidRPr="009D5053">
              <w:t>Полипептиды коры головного мозга скота</w:t>
            </w:r>
          </w:p>
        </w:tc>
        <w:tc>
          <w:tcPr>
            <w:tcW w:w="5529" w:type="dxa"/>
            <w:tcMar>
              <w:top w:w="62" w:type="dxa"/>
              <w:bottom w:w="62" w:type="dxa"/>
            </w:tcMar>
          </w:tcPr>
          <w:p w14:paraId="49D2B457" w14:textId="77777777" w:rsidR="003E0C93" w:rsidRPr="009D5053" w:rsidRDefault="003E0C93" w:rsidP="00CF48FF">
            <w:pPr>
              <w:spacing w:line="240" w:lineRule="exact"/>
            </w:pPr>
            <w:r w:rsidRPr="009D5053">
              <w:t xml:space="preserve">Лиофилизат для приготовления раствора </w:t>
            </w:r>
            <w:r w:rsidRPr="009D5053">
              <w:br/>
              <w:t>для внутримышечного введения</w:t>
            </w:r>
          </w:p>
        </w:tc>
      </w:tr>
      <w:tr w:rsidR="003E0C93" w:rsidRPr="009D5053" w14:paraId="036A458C" w14:textId="77777777" w:rsidTr="00CF48FF">
        <w:tc>
          <w:tcPr>
            <w:tcW w:w="1020" w:type="dxa"/>
            <w:vMerge/>
            <w:tcMar>
              <w:top w:w="62" w:type="dxa"/>
              <w:bottom w:w="62" w:type="dxa"/>
            </w:tcMar>
          </w:tcPr>
          <w:p w14:paraId="1DDB02F5" w14:textId="77777777" w:rsidR="003E0C93" w:rsidRPr="009D5053" w:rsidRDefault="003E0C93" w:rsidP="00CF48FF">
            <w:pPr>
              <w:spacing w:line="240" w:lineRule="exact"/>
              <w:jc w:val="center"/>
            </w:pPr>
          </w:p>
        </w:tc>
        <w:tc>
          <w:tcPr>
            <w:tcW w:w="5705" w:type="dxa"/>
            <w:vMerge/>
            <w:tcMar>
              <w:top w:w="62" w:type="dxa"/>
              <w:bottom w:w="62" w:type="dxa"/>
            </w:tcMar>
          </w:tcPr>
          <w:p w14:paraId="760D3496" w14:textId="77777777" w:rsidR="003E0C93" w:rsidRPr="009D5053" w:rsidRDefault="003E0C93" w:rsidP="00CF48FF">
            <w:pPr>
              <w:spacing w:line="240" w:lineRule="exact"/>
            </w:pPr>
          </w:p>
        </w:tc>
        <w:tc>
          <w:tcPr>
            <w:tcW w:w="2268" w:type="dxa"/>
            <w:tcMar>
              <w:top w:w="62" w:type="dxa"/>
              <w:bottom w:w="62" w:type="dxa"/>
            </w:tcMar>
          </w:tcPr>
          <w:p w14:paraId="73A7588C" w14:textId="77777777" w:rsidR="003E0C93" w:rsidRPr="009D5053" w:rsidRDefault="003E0C93" w:rsidP="00CF48FF">
            <w:pPr>
              <w:spacing w:line="240" w:lineRule="exact"/>
            </w:pPr>
            <w:r w:rsidRPr="009D5053">
              <w:t>Фонтурацетам</w:t>
            </w:r>
          </w:p>
        </w:tc>
        <w:tc>
          <w:tcPr>
            <w:tcW w:w="5529" w:type="dxa"/>
            <w:tcMar>
              <w:top w:w="62" w:type="dxa"/>
              <w:bottom w:w="62" w:type="dxa"/>
            </w:tcMar>
          </w:tcPr>
          <w:p w14:paraId="75FCEF03" w14:textId="77777777" w:rsidR="003E0C93" w:rsidRPr="009D5053" w:rsidRDefault="003E0C93" w:rsidP="00CF48FF">
            <w:pPr>
              <w:spacing w:line="240" w:lineRule="exact"/>
            </w:pPr>
            <w:r w:rsidRPr="009D5053">
              <w:t>Таблетки</w:t>
            </w:r>
          </w:p>
        </w:tc>
      </w:tr>
      <w:tr w:rsidR="003E0C93" w:rsidRPr="009D5053" w14:paraId="16FA56BF" w14:textId="77777777" w:rsidTr="00CF48FF">
        <w:tc>
          <w:tcPr>
            <w:tcW w:w="1020" w:type="dxa"/>
            <w:vMerge/>
            <w:tcMar>
              <w:top w:w="62" w:type="dxa"/>
              <w:bottom w:w="62" w:type="dxa"/>
            </w:tcMar>
          </w:tcPr>
          <w:p w14:paraId="1EFABE4A" w14:textId="77777777" w:rsidR="003E0C93" w:rsidRPr="009D5053" w:rsidRDefault="003E0C93" w:rsidP="00CF48FF">
            <w:pPr>
              <w:spacing w:line="240" w:lineRule="exact"/>
              <w:jc w:val="center"/>
            </w:pPr>
          </w:p>
        </w:tc>
        <w:tc>
          <w:tcPr>
            <w:tcW w:w="5705" w:type="dxa"/>
            <w:vMerge/>
            <w:tcMar>
              <w:top w:w="62" w:type="dxa"/>
              <w:bottom w:w="62" w:type="dxa"/>
            </w:tcMar>
          </w:tcPr>
          <w:p w14:paraId="1462D9BA" w14:textId="77777777" w:rsidR="003E0C93" w:rsidRPr="009D5053" w:rsidRDefault="003E0C93" w:rsidP="00CF48FF">
            <w:pPr>
              <w:spacing w:line="240" w:lineRule="exact"/>
            </w:pPr>
          </w:p>
        </w:tc>
        <w:tc>
          <w:tcPr>
            <w:tcW w:w="2268" w:type="dxa"/>
            <w:tcMar>
              <w:top w:w="62" w:type="dxa"/>
              <w:bottom w:w="62" w:type="dxa"/>
            </w:tcMar>
          </w:tcPr>
          <w:p w14:paraId="2F477AEE" w14:textId="77777777" w:rsidR="003E0C93" w:rsidRPr="009D5053" w:rsidRDefault="003E0C93" w:rsidP="00CF48FF">
            <w:pPr>
              <w:spacing w:line="240" w:lineRule="exact"/>
            </w:pPr>
            <w:r w:rsidRPr="009D5053">
              <w:t>Церебролизин</w:t>
            </w:r>
          </w:p>
        </w:tc>
        <w:tc>
          <w:tcPr>
            <w:tcW w:w="5529" w:type="dxa"/>
            <w:tcMar>
              <w:top w:w="62" w:type="dxa"/>
              <w:bottom w:w="62" w:type="dxa"/>
            </w:tcMar>
          </w:tcPr>
          <w:p w14:paraId="6443C570" w14:textId="77777777" w:rsidR="003E0C93" w:rsidRPr="009D5053" w:rsidRDefault="003E0C93" w:rsidP="00CF48FF">
            <w:pPr>
              <w:spacing w:line="240" w:lineRule="exact"/>
            </w:pPr>
            <w:r w:rsidRPr="009D5053">
              <w:t>Раствор для инъекций</w:t>
            </w:r>
          </w:p>
        </w:tc>
      </w:tr>
      <w:tr w:rsidR="003E0C93" w:rsidRPr="009D5053" w14:paraId="1955A304" w14:textId="77777777" w:rsidTr="00CF48FF">
        <w:tc>
          <w:tcPr>
            <w:tcW w:w="1020" w:type="dxa"/>
            <w:vMerge/>
            <w:tcMar>
              <w:top w:w="62" w:type="dxa"/>
              <w:bottom w:w="62" w:type="dxa"/>
            </w:tcMar>
          </w:tcPr>
          <w:p w14:paraId="1CDE96EF" w14:textId="77777777" w:rsidR="003E0C93" w:rsidRPr="009D5053" w:rsidRDefault="003E0C93" w:rsidP="00CF48FF">
            <w:pPr>
              <w:spacing w:line="240" w:lineRule="exact"/>
              <w:jc w:val="center"/>
            </w:pPr>
          </w:p>
        </w:tc>
        <w:tc>
          <w:tcPr>
            <w:tcW w:w="5705" w:type="dxa"/>
            <w:vMerge/>
            <w:tcMar>
              <w:top w:w="62" w:type="dxa"/>
              <w:bottom w:w="62" w:type="dxa"/>
            </w:tcMar>
          </w:tcPr>
          <w:p w14:paraId="2251157C" w14:textId="77777777" w:rsidR="003E0C93" w:rsidRPr="009D5053" w:rsidRDefault="003E0C93" w:rsidP="00CF48FF">
            <w:pPr>
              <w:spacing w:line="240" w:lineRule="exact"/>
            </w:pPr>
          </w:p>
        </w:tc>
        <w:tc>
          <w:tcPr>
            <w:tcW w:w="2268" w:type="dxa"/>
            <w:tcMar>
              <w:top w:w="62" w:type="dxa"/>
              <w:bottom w:w="62" w:type="dxa"/>
            </w:tcMar>
          </w:tcPr>
          <w:p w14:paraId="1BB1F48A" w14:textId="77777777" w:rsidR="003E0C93" w:rsidRPr="009D5053" w:rsidRDefault="003E0C93" w:rsidP="00CF48FF">
            <w:pPr>
              <w:spacing w:line="240" w:lineRule="exact"/>
            </w:pPr>
            <w:r w:rsidRPr="009D5053">
              <w:t>Цитиколин</w:t>
            </w:r>
          </w:p>
        </w:tc>
        <w:tc>
          <w:tcPr>
            <w:tcW w:w="5529" w:type="dxa"/>
            <w:tcMar>
              <w:top w:w="62" w:type="dxa"/>
              <w:bottom w:w="62" w:type="dxa"/>
            </w:tcMar>
          </w:tcPr>
          <w:p w14:paraId="14FF1858" w14:textId="77777777" w:rsidR="003E0C93" w:rsidRPr="009D5053" w:rsidRDefault="003E0C93" w:rsidP="00CF48FF">
            <w:pPr>
              <w:spacing w:line="240" w:lineRule="exact"/>
            </w:pPr>
            <w:r w:rsidRPr="009D5053">
              <w:t>Раствор для внутривенного и внутримышечного введения</w:t>
            </w:r>
          </w:p>
        </w:tc>
      </w:tr>
      <w:tr w:rsidR="003E0C93" w:rsidRPr="009D5053" w14:paraId="5998FB18" w14:textId="77777777" w:rsidTr="00CF48FF">
        <w:tc>
          <w:tcPr>
            <w:tcW w:w="1020" w:type="dxa"/>
            <w:tcMar>
              <w:top w:w="62" w:type="dxa"/>
              <w:bottom w:w="62" w:type="dxa"/>
            </w:tcMar>
          </w:tcPr>
          <w:p w14:paraId="055B8907" w14:textId="77777777" w:rsidR="003E0C93" w:rsidRPr="009D5053" w:rsidRDefault="003E0C93" w:rsidP="00CF48FF">
            <w:pPr>
              <w:spacing w:line="240" w:lineRule="exact"/>
              <w:jc w:val="center"/>
            </w:pPr>
            <w:r w:rsidRPr="009D5053">
              <w:t>N06D</w:t>
            </w:r>
          </w:p>
        </w:tc>
        <w:tc>
          <w:tcPr>
            <w:tcW w:w="5705" w:type="dxa"/>
            <w:tcMar>
              <w:top w:w="62" w:type="dxa"/>
              <w:bottom w:w="62" w:type="dxa"/>
            </w:tcMar>
          </w:tcPr>
          <w:p w14:paraId="23A48A57" w14:textId="77777777" w:rsidR="003E0C93" w:rsidRPr="009D5053" w:rsidRDefault="003E0C93" w:rsidP="00CF48FF">
            <w:pPr>
              <w:spacing w:line="240" w:lineRule="exact"/>
            </w:pPr>
            <w:r w:rsidRPr="009D5053">
              <w:t>Препараты для лечения деменции</w:t>
            </w:r>
          </w:p>
        </w:tc>
        <w:tc>
          <w:tcPr>
            <w:tcW w:w="2268" w:type="dxa"/>
            <w:tcMar>
              <w:top w:w="62" w:type="dxa"/>
              <w:bottom w:w="62" w:type="dxa"/>
            </w:tcMar>
          </w:tcPr>
          <w:p w14:paraId="7A5BF94E" w14:textId="77777777" w:rsidR="003E0C93" w:rsidRPr="009D5053" w:rsidRDefault="003E0C93" w:rsidP="00CF48FF">
            <w:pPr>
              <w:spacing w:line="240" w:lineRule="exact"/>
            </w:pPr>
          </w:p>
        </w:tc>
        <w:tc>
          <w:tcPr>
            <w:tcW w:w="5529" w:type="dxa"/>
            <w:tcMar>
              <w:top w:w="62" w:type="dxa"/>
              <w:bottom w:w="62" w:type="dxa"/>
            </w:tcMar>
          </w:tcPr>
          <w:p w14:paraId="35780D0A" w14:textId="77777777" w:rsidR="003E0C93" w:rsidRPr="009D5053" w:rsidRDefault="003E0C93" w:rsidP="00CF48FF">
            <w:pPr>
              <w:spacing w:line="240" w:lineRule="exact"/>
            </w:pPr>
          </w:p>
        </w:tc>
      </w:tr>
      <w:tr w:rsidR="003E0C93" w:rsidRPr="009D5053" w14:paraId="4E5AF5DF" w14:textId="77777777" w:rsidTr="00CF48FF">
        <w:tc>
          <w:tcPr>
            <w:tcW w:w="1020" w:type="dxa"/>
            <w:vMerge w:val="restart"/>
            <w:tcMar>
              <w:top w:w="62" w:type="dxa"/>
              <w:bottom w:w="62" w:type="dxa"/>
            </w:tcMar>
          </w:tcPr>
          <w:p w14:paraId="5CE5A5FA" w14:textId="77777777" w:rsidR="003E0C93" w:rsidRPr="009D5053" w:rsidRDefault="003E0C93" w:rsidP="00CF48FF">
            <w:pPr>
              <w:autoSpaceDE w:val="0"/>
              <w:autoSpaceDN w:val="0"/>
              <w:adjustRightInd w:val="0"/>
              <w:spacing w:line="240" w:lineRule="exact"/>
            </w:pPr>
            <w:r w:rsidRPr="009D5053">
              <w:t>N06DA</w:t>
            </w:r>
          </w:p>
        </w:tc>
        <w:tc>
          <w:tcPr>
            <w:tcW w:w="5705" w:type="dxa"/>
            <w:vMerge w:val="restart"/>
            <w:tcMar>
              <w:top w:w="62" w:type="dxa"/>
              <w:bottom w:w="62" w:type="dxa"/>
            </w:tcMar>
          </w:tcPr>
          <w:p w14:paraId="711D54FD" w14:textId="77777777" w:rsidR="003E0C93" w:rsidRPr="009D5053" w:rsidRDefault="003E0C93" w:rsidP="00CF48FF">
            <w:pPr>
              <w:autoSpaceDE w:val="0"/>
              <w:autoSpaceDN w:val="0"/>
              <w:adjustRightInd w:val="0"/>
              <w:spacing w:line="240" w:lineRule="exact"/>
            </w:pPr>
            <w:r w:rsidRPr="009D5053">
              <w:t>Антихолинэстеразные средства</w:t>
            </w:r>
          </w:p>
        </w:tc>
        <w:tc>
          <w:tcPr>
            <w:tcW w:w="2268" w:type="dxa"/>
            <w:tcMar>
              <w:top w:w="62" w:type="dxa"/>
              <w:bottom w:w="62" w:type="dxa"/>
            </w:tcMar>
          </w:tcPr>
          <w:p w14:paraId="0D5260B4" w14:textId="77777777" w:rsidR="003E0C93" w:rsidRPr="009D5053" w:rsidRDefault="003E0C93" w:rsidP="00CF48FF">
            <w:pPr>
              <w:autoSpaceDE w:val="0"/>
              <w:autoSpaceDN w:val="0"/>
              <w:adjustRightInd w:val="0"/>
              <w:spacing w:line="240" w:lineRule="exact"/>
            </w:pPr>
            <w:r w:rsidRPr="009D5053">
              <w:t>Галантамин</w:t>
            </w:r>
          </w:p>
        </w:tc>
        <w:tc>
          <w:tcPr>
            <w:tcW w:w="5529" w:type="dxa"/>
            <w:tcMar>
              <w:top w:w="62" w:type="dxa"/>
              <w:bottom w:w="62" w:type="dxa"/>
            </w:tcMar>
          </w:tcPr>
          <w:p w14:paraId="2C54975C" w14:textId="77777777" w:rsidR="003E0C93" w:rsidRPr="009D5053" w:rsidRDefault="003E0C93" w:rsidP="00CF48FF">
            <w:pPr>
              <w:autoSpaceDE w:val="0"/>
              <w:autoSpaceDN w:val="0"/>
              <w:adjustRightInd w:val="0"/>
              <w:spacing w:line="240" w:lineRule="exact"/>
            </w:pPr>
            <w:r w:rsidRPr="009D5053">
              <w:t>Капсулы пролонгированного действия.</w:t>
            </w:r>
          </w:p>
          <w:p w14:paraId="443F6037" w14:textId="77777777" w:rsidR="003E0C93" w:rsidRPr="009D5053" w:rsidRDefault="003E0C93" w:rsidP="00CF48FF">
            <w:pPr>
              <w:autoSpaceDE w:val="0"/>
              <w:autoSpaceDN w:val="0"/>
              <w:adjustRightInd w:val="0"/>
              <w:spacing w:line="240" w:lineRule="exact"/>
            </w:pPr>
            <w:r w:rsidRPr="009D5053">
              <w:t>Таблетки, покрытые пленочной оболочкой</w:t>
            </w:r>
          </w:p>
        </w:tc>
      </w:tr>
      <w:tr w:rsidR="003E0C93" w:rsidRPr="009D5053" w14:paraId="4548BFA2" w14:textId="77777777" w:rsidTr="00CF48FF">
        <w:tc>
          <w:tcPr>
            <w:tcW w:w="1020" w:type="dxa"/>
            <w:vMerge/>
            <w:tcMar>
              <w:top w:w="62" w:type="dxa"/>
              <w:bottom w:w="62" w:type="dxa"/>
            </w:tcMar>
          </w:tcPr>
          <w:p w14:paraId="12974854" w14:textId="77777777" w:rsidR="003E0C93" w:rsidRPr="009D5053" w:rsidRDefault="003E0C93" w:rsidP="00CF48FF">
            <w:pPr>
              <w:spacing w:line="240" w:lineRule="exact"/>
              <w:jc w:val="center"/>
            </w:pPr>
          </w:p>
        </w:tc>
        <w:tc>
          <w:tcPr>
            <w:tcW w:w="5705" w:type="dxa"/>
            <w:vMerge/>
            <w:tcMar>
              <w:top w:w="62" w:type="dxa"/>
              <w:bottom w:w="62" w:type="dxa"/>
            </w:tcMar>
          </w:tcPr>
          <w:p w14:paraId="50BE6999" w14:textId="77777777" w:rsidR="003E0C93" w:rsidRPr="009D5053" w:rsidRDefault="003E0C93" w:rsidP="00CF48FF">
            <w:pPr>
              <w:spacing w:line="240" w:lineRule="exact"/>
            </w:pPr>
          </w:p>
        </w:tc>
        <w:tc>
          <w:tcPr>
            <w:tcW w:w="2268" w:type="dxa"/>
            <w:tcMar>
              <w:top w:w="62" w:type="dxa"/>
              <w:bottom w:w="62" w:type="dxa"/>
            </w:tcMar>
          </w:tcPr>
          <w:p w14:paraId="33E5FD6E" w14:textId="77777777" w:rsidR="003E0C93" w:rsidRPr="009D5053" w:rsidRDefault="003E0C93" w:rsidP="00CF48FF">
            <w:pPr>
              <w:spacing w:line="240" w:lineRule="exact"/>
            </w:pPr>
            <w:r w:rsidRPr="009D5053">
              <w:t>Ривастигмин</w:t>
            </w:r>
          </w:p>
        </w:tc>
        <w:tc>
          <w:tcPr>
            <w:tcW w:w="5529" w:type="dxa"/>
            <w:tcMar>
              <w:top w:w="62" w:type="dxa"/>
              <w:bottom w:w="62" w:type="dxa"/>
            </w:tcMar>
            <w:vAlign w:val="bottom"/>
          </w:tcPr>
          <w:p w14:paraId="19383F8D" w14:textId="77777777" w:rsidR="003E0C93" w:rsidRPr="009D5053" w:rsidRDefault="003E0C93" w:rsidP="00CF48FF">
            <w:pPr>
              <w:autoSpaceDE w:val="0"/>
              <w:autoSpaceDN w:val="0"/>
              <w:adjustRightInd w:val="0"/>
              <w:spacing w:line="240" w:lineRule="exact"/>
            </w:pPr>
            <w:r w:rsidRPr="009D5053">
              <w:t>Капсулы.</w:t>
            </w:r>
          </w:p>
          <w:p w14:paraId="1DEACEDB" w14:textId="77777777" w:rsidR="003E0C93" w:rsidRPr="009D5053" w:rsidRDefault="003E0C93" w:rsidP="00CF48FF">
            <w:pPr>
              <w:autoSpaceDE w:val="0"/>
              <w:autoSpaceDN w:val="0"/>
              <w:adjustRightInd w:val="0"/>
              <w:spacing w:line="240" w:lineRule="exact"/>
            </w:pPr>
            <w:r w:rsidRPr="009D5053">
              <w:t>Трансдермальная терапевтическая система.</w:t>
            </w:r>
          </w:p>
          <w:p w14:paraId="540E57BD" w14:textId="77777777" w:rsidR="003E0C93" w:rsidRPr="009D5053" w:rsidRDefault="003E0C93" w:rsidP="00CF48FF">
            <w:pPr>
              <w:spacing w:line="240" w:lineRule="exact"/>
            </w:pPr>
            <w:r w:rsidRPr="009D5053">
              <w:t>Раствор для приема внутрь</w:t>
            </w:r>
          </w:p>
        </w:tc>
      </w:tr>
      <w:tr w:rsidR="003E0C93" w:rsidRPr="009D5053" w14:paraId="3C03B39A" w14:textId="77777777" w:rsidTr="00CF48FF">
        <w:tc>
          <w:tcPr>
            <w:tcW w:w="1020" w:type="dxa"/>
            <w:tcMar>
              <w:top w:w="62" w:type="dxa"/>
              <w:bottom w:w="62" w:type="dxa"/>
            </w:tcMar>
          </w:tcPr>
          <w:p w14:paraId="12EC78C1" w14:textId="77777777" w:rsidR="003E0C93" w:rsidRPr="009D5053" w:rsidRDefault="003E0C93" w:rsidP="00CF48FF">
            <w:pPr>
              <w:spacing w:line="240" w:lineRule="exact"/>
              <w:jc w:val="center"/>
            </w:pPr>
            <w:r w:rsidRPr="009D5053">
              <w:t>N06DX</w:t>
            </w:r>
          </w:p>
        </w:tc>
        <w:tc>
          <w:tcPr>
            <w:tcW w:w="5705" w:type="dxa"/>
            <w:tcMar>
              <w:top w:w="62" w:type="dxa"/>
              <w:bottom w:w="62" w:type="dxa"/>
            </w:tcMar>
          </w:tcPr>
          <w:p w14:paraId="14E141DB" w14:textId="77777777" w:rsidR="003E0C93" w:rsidRPr="009D5053" w:rsidRDefault="003E0C93" w:rsidP="00CF48FF">
            <w:pPr>
              <w:spacing w:line="240" w:lineRule="exact"/>
            </w:pPr>
            <w:r w:rsidRPr="009D5053">
              <w:t>Другие препараты для лечения деменции</w:t>
            </w:r>
          </w:p>
        </w:tc>
        <w:tc>
          <w:tcPr>
            <w:tcW w:w="2268" w:type="dxa"/>
            <w:tcMar>
              <w:top w:w="62" w:type="dxa"/>
              <w:bottom w:w="62" w:type="dxa"/>
            </w:tcMar>
          </w:tcPr>
          <w:p w14:paraId="20A83BD0" w14:textId="77777777" w:rsidR="003E0C93" w:rsidRPr="009D5053" w:rsidRDefault="003E0C93" w:rsidP="00CF48FF">
            <w:pPr>
              <w:spacing w:line="240" w:lineRule="exact"/>
            </w:pPr>
            <w:r w:rsidRPr="009D5053">
              <w:t>Мемантин</w:t>
            </w:r>
          </w:p>
        </w:tc>
        <w:tc>
          <w:tcPr>
            <w:tcW w:w="5529" w:type="dxa"/>
            <w:tcMar>
              <w:top w:w="62" w:type="dxa"/>
              <w:bottom w:w="62" w:type="dxa"/>
            </w:tcMar>
          </w:tcPr>
          <w:p w14:paraId="710B5873" w14:textId="77777777" w:rsidR="003E0C93" w:rsidRPr="009D5053" w:rsidRDefault="003E0C93" w:rsidP="00CF48FF">
            <w:pPr>
              <w:spacing w:line="240" w:lineRule="exact"/>
            </w:pPr>
            <w:r w:rsidRPr="009D5053">
              <w:t>Капли для приема внутрь.</w:t>
            </w:r>
          </w:p>
          <w:p w14:paraId="5B4D3554"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34223B56" w14:textId="77777777" w:rsidTr="00CF48FF">
        <w:tc>
          <w:tcPr>
            <w:tcW w:w="1020" w:type="dxa"/>
            <w:tcMar>
              <w:top w:w="62" w:type="dxa"/>
              <w:bottom w:w="62" w:type="dxa"/>
            </w:tcMar>
          </w:tcPr>
          <w:p w14:paraId="750DFDD9" w14:textId="77777777" w:rsidR="003E0C93" w:rsidRPr="009D5053" w:rsidRDefault="003E0C93" w:rsidP="00CF48FF">
            <w:pPr>
              <w:spacing w:line="240" w:lineRule="exact"/>
              <w:jc w:val="center"/>
            </w:pPr>
            <w:r w:rsidRPr="009D5053">
              <w:t>N07</w:t>
            </w:r>
          </w:p>
        </w:tc>
        <w:tc>
          <w:tcPr>
            <w:tcW w:w="5705" w:type="dxa"/>
            <w:tcMar>
              <w:top w:w="62" w:type="dxa"/>
              <w:bottom w:w="62" w:type="dxa"/>
            </w:tcMar>
          </w:tcPr>
          <w:p w14:paraId="34D0650B" w14:textId="77777777" w:rsidR="003E0C93" w:rsidRPr="009D5053" w:rsidRDefault="003E0C93" w:rsidP="00CF48FF">
            <w:pPr>
              <w:spacing w:line="240" w:lineRule="exact"/>
            </w:pPr>
            <w:r w:rsidRPr="009D5053">
              <w:t>Другие препараты для лечения заболеваний нервной системы</w:t>
            </w:r>
          </w:p>
        </w:tc>
        <w:tc>
          <w:tcPr>
            <w:tcW w:w="2268" w:type="dxa"/>
            <w:tcMar>
              <w:top w:w="62" w:type="dxa"/>
              <w:bottom w:w="62" w:type="dxa"/>
            </w:tcMar>
          </w:tcPr>
          <w:p w14:paraId="39C13089" w14:textId="77777777" w:rsidR="003E0C93" w:rsidRPr="009D5053" w:rsidRDefault="003E0C93" w:rsidP="00CF48FF">
            <w:pPr>
              <w:spacing w:line="240" w:lineRule="exact"/>
            </w:pPr>
          </w:p>
        </w:tc>
        <w:tc>
          <w:tcPr>
            <w:tcW w:w="5529" w:type="dxa"/>
            <w:tcMar>
              <w:top w:w="62" w:type="dxa"/>
              <w:bottom w:w="62" w:type="dxa"/>
            </w:tcMar>
          </w:tcPr>
          <w:p w14:paraId="436FD3EE" w14:textId="77777777" w:rsidR="003E0C93" w:rsidRPr="009D5053" w:rsidRDefault="003E0C93" w:rsidP="00CF48FF">
            <w:pPr>
              <w:spacing w:line="240" w:lineRule="exact"/>
            </w:pPr>
          </w:p>
        </w:tc>
      </w:tr>
      <w:tr w:rsidR="003E0C93" w:rsidRPr="009D5053" w14:paraId="39A24503" w14:textId="77777777" w:rsidTr="00CF48FF">
        <w:tc>
          <w:tcPr>
            <w:tcW w:w="1020" w:type="dxa"/>
            <w:tcMar>
              <w:top w:w="62" w:type="dxa"/>
              <w:bottom w:w="62" w:type="dxa"/>
            </w:tcMar>
          </w:tcPr>
          <w:p w14:paraId="204B1EF9" w14:textId="77777777" w:rsidR="003E0C93" w:rsidRPr="009D5053" w:rsidRDefault="003E0C93" w:rsidP="00CF48FF">
            <w:pPr>
              <w:spacing w:line="240" w:lineRule="exact"/>
              <w:jc w:val="center"/>
            </w:pPr>
            <w:r w:rsidRPr="009D5053">
              <w:t>N07A</w:t>
            </w:r>
          </w:p>
        </w:tc>
        <w:tc>
          <w:tcPr>
            <w:tcW w:w="5705" w:type="dxa"/>
            <w:tcMar>
              <w:top w:w="62" w:type="dxa"/>
              <w:bottom w:w="62" w:type="dxa"/>
            </w:tcMar>
          </w:tcPr>
          <w:p w14:paraId="7CEFE9EE" w14:textId="77777777" w:rsidR="003E0C93" w:rsidRPr="009D5053" w:rsidRDefault="003E0C93" w:rsidP="00CF48FF">
            <w:pPr>
              <w:spacing w:line="240" w:lineRule="exact"/>
            </w:pPr>
            <w:r w:rsidRPr="009D5053">
              <w:t>Парасимпатомиметики</w:t>
            </w:r>
          </w:p>
        </w:tc>
        <w:tc>
          <w:tcPr>
            <w:tcW w:w="2268" w:type="dxa"/>
            <w:tcMar>
              <w:top w:w="62" w:type="dxa"/>
              <w:bottom w:w="62" w:type="dxa"/>
            </w:tcMar>
          </w:tcPr>
          <w:p w14:paraId="1AEE4780" w14:textId="77777777" w:rsidR="003E0C93" w:rsidRPr="009D5053" w:rsidRDefault="003E0C93" w:rsidP="00CF48FF">
            <w:pPr>
              <w:spacing w:line="240" w:lineRule="exact"/>
            </w:pPr>
          </w:p>
        </w:tc>
        <w:tc>
          <w:tcPr>
            <w:tcW w:w="5529" w:type="dxa"/>
            <w:tcMar>
              <w:top w:w="62" w:type="dxa"/>
              <w:bottom w:w="62" w:type="dxa"/>
            </w:tcMar>
          </w:tcPr>
          <w:p w14:paraId="4239ACAD" w14:textId="77777777" w:rsidR="003E0C93" w:rsidRPr="009D5053" w:rsidRDefault="003E0C93" w:rsidP="00CF48FF">
            <w:pPr>
              <w:spacing w:line="240" w:lineRule="exact"/>
            </w:pPr>
          </w:p>
        </w:tc>
      </w:tr>
      <w:tr w:rsidR="003E0C93" w:rsidRPr="009D5053" w14:paraId="490BF667" w14:textId="77777777" w:rsidTr="00CF48FF">
        <w:tc>
          <w:tcPr>
            <w:tcW w:w="1020" w:type="dxa"/>
            <w:vMerge w:val="restart"/>
            <w:tcMar>
              <w:top w:w="62" w:type="dxa"/>
              <w:bottom w:w="62" w:type="dxa"/>
            </w:tcMar>
          </w:tcPr>
          <w:p w14:paraId="213E479A" w14:textId="77777777" w:rsidR="003E0C93" w:rsidRPr="009D5053" w:rsidRDefault="003E0C93" w:rsidP="00CF48FF">
            <w:pPr>
              <w:spacing w:line="240" w:lineRule="exact"/>
              <w:jc w:val="center"/>
            </w:pPr>
            <w:r w:rsidRPr="009D5053">
              <w:t>N07AA</w:t>
            </w:r>
          </w:p>
        </w:tc>
        <w:tc>
          <w:tcPr>
            <w:tcW w:w="5705" w:type="dxa"/>
            <w:vMerge w:val="restart"/>
            <w:tcMar>
              <w:top w:w="62" w:type="dxa"/>
              <w:bottom w:w="62" w:type="dxa"/>
            </w:tcMar>
          </w:tcPr>
          <w:p w14:paraId="6D4DABAB" w14:textId="77777777" w:rsidR="003E0C93" w:rsidRPr="009D5053" w:rsidRDefault="003E0C93" w:rsidP="00CF48FF">
            <w:pPr>
              <w:spacing w:line="240" w:lineRule="exact"/>
            </w:pPr>
            <w:r w:rsidRPr="009D5053">
              <w:t>Антихолинэстеразные средства</w:t>
            </w:r>
          </w:p>
        </w:tc>
        <w:tc>
          <w:tcPr>
            <w:tcW w:w="2268" w:type="dxa"/>
            <w:tcMar>
              <w:top w:w="62" w:type="dxa"/>
              <w:bottom w:w="62" w:type="dxa"/>
            </w:tcMar>
          </w:tcPr>
          <w:p w14:paraId="57BFBF53" w14:textId="77777777" w:rsidR="003E0C93" w:rsidRPr="009D5053" w:rsidRDefault="003E0C93" w:rsidP="00CF48FF">
            <w:pPr>
              <w:spacing w:line="240" w:lineRule="exact"/>
            </w:pPr>
            <w:r w:rsidRPr="009D5053">
              <w:t>Неостигмина метилсульфат</w:t>
            </w:r>
          </w:p>
        </w:tc>
        <w:tc>
          <w:tcPr>
            <w:tcW w:w="5529" w:type="dxa"/>
            <w:tcMar>
              <w:top w:w="62" w:type="dxa"/>
              <w:bottom w:w="62" w:type="dxa"/>
            </w:tcMar>
          </w:tcPr>
          <w:p w14:paraId="721BA4E5" w14:textId="77777777" w:rsidR="003E0C93" w:rsidRPr="009D5053" w:rsidRDefault="003E0C93" w:rsidP="00CF48FF">
            <w:pPr>
              <w:spacing w:line="240" w:lineRule="exact"/>
            </w:pPr>
            <w:r w:rsidRPr="009D5053">
              <w:t>Раствор для внутривенного и подкожного введения.</w:t>
            </w:r>
          </w:p>
          <w:p w14:paraId="2991EBEA" w14:textId="77777777" w:rsidR="003E0C93" w:rsidRPr="009D5053" w:rsidRDefault="003E0C93" w:rsidP="00CF48FF">
            <w:pPr>
              <w:spacing w:line="240" w:lineRule="exact"/>
            </w:pPr>
            <w:r w:rsidRPr="009D5053">
              <w:t>Раствор для инъекций.</w:t>
            </w:r>
          </w:p>
          <w:p w14:paraId="5E143A43" w14:textId="77777777" w:rsidR="003E0C93" w:rsidRPr="009D5053" w:rsidRDefault="003E0C93" w:rsidP="00CF48FF">
            <w:pPr>
              <w:spacing w:line="240" w:lineRule="exact"/>
            </w:pPr>
            <w:r w:rsidRPr="009D5053">
              <w:lastRenderedPageBreak/>
              <w:t>Таблетки</w:t>
            </w:r>
          </w:p>
        </w:tc>
      </w:tr>
      <w:tr w:rsidR="003E0C93" w:rsidRPr="009D5053" w14:paraId="20AF6E50" w14:textId="77777777" w:rsidTr="00CF48FF">
        <w:tc>
          <w:tcPr>
            <w:tcW w:w="1020" w:type="dxa"/>
            <w:vMerge/>
            <w:tcMar>
              <w:top w:w="62" w:type="dxa"/>
              <w:bottom w:w="62" w:type="dxa"/>
            </w:tcMar>
          </w:tcPr>
          <w:p w14:paraId="6AF8B3FE" w14:textId="77777777" w:rsidR="003E0C93" w:rsidRPr="009D5053" w:rsidRDefault="003E0C93" w:rsidP="00CF48FF">
            <w:pPr>
              <w:spacing w:line="240" w:lineRule="exact"/>
              <w:jc w:val="center"/>
            </w:pPr>
          </w:p>
        </w:tc>
        <w:tc>
          <w:tcPr>
            <w:tcW w:w="5705" w:type="dxa"/>
            <w:vMerge/>
            <w:tcMar>
              <w:top w:w="62" w:type="dxa"/>
              <w:bottom w:w="62" w:type="dxa"/>
            </w:tcMar>
          </w:tcPr>
          <w:p w14:paraId="621E0AA9" w14:textId="77777777" w:rsidR="003E0C93" w:rsidRPr="009D5053" w:rsidRDefault="003E0C93" w:rsidP="00CF48FF">
            <w:pPr>
              <w:spacing w:line="240" w:lineRule="exact"/>
            </w:pPr>
          </w:p>
        </w:tc>
        <w:tc>
          <w:tcPr>
            <w:tcW w:w="2268" w:type="dxa"/>
            <w:tcMar>
              <w:top w:w="62" w:type="dxa"/>
              <w:bottom w:w="62" w:type="dxa"/>
            </w:tcMar>
          </w:tcPr>
          <w:p w14:paraId="358BEB1C" w14:textId="77777777" w:rsidR="003E0C93" w:rsidRPr="009D5053" w:rsidRDefault="003E0C93" w:rsidP="00CF48FF">
            <w:pPr>
              <w:spacing w:line="240" w:lineRule="exact"/>
            </w:pPr>
            <w:r w:rsidRPr="009D5053">
              <w:t>Пиридостигмина бромид</w:t>
            </w:r>
          </w:p>
        </w:tc>
        <w:tc>
          <w:tcPr>
            <w:tcW w:w="5529" w:type="dxa"/>
            <w:tcMar>
              <w:top w:w="62" w:type="dxa"/>
              <w:bottom w:w="62" w:type="dxa"/>
            </w:tcMar>
          </w:tcPr>
          <w:p w14:paraId="53C7525C" w14:textId="77777777" w:rsidR="003E0C93" w:rsidRPr="009D5053" w:rsidRDefault="003E0C93" w:rsidP="00CF48FF">
            <w:pPr>
              <w:spacing w:line="240" w:lineRule="exact"/>
            </w:pPr>
            <w:r w:rsidRPr="009D5053">
              <w:t>Таблетки</w:t>
            </w:r>
          </w:p>
        </w:tc>
      </w:tr>
      <w:tr w:rsidR="003E0C93" w:rsidRPr="009D5053" w14:paraId="6EEE94BA" w14:textId="77777777" w:rsidTr="00CF48FF">
        <w:tc>
          <w:tcPr>
            <w:tcW w:w="1020" w:type="dxa"/>
            <w:tcMar>
              <w:top w:w="62" w:type="dxa"/>
              <w:bottom w:w="62" w:type="dxa"/>
            </w:tcMar>
          </w:tcPr>
          <w:p w14:paraId="0527B334" w14:textId="77777777" w:rsidR="003E0C93" w:rsidRPr="009D5053" w:rsidRDefault="003E0C93" w:rsidP="00CF48FF">
            <w:pPr>
              <w:spacing w:line="240" w:lineRule="exact"/>
              <w:jc w:val="center"/>
            </w:pPr>
            <w:r w:rsidRPr="009D5053">
              <w:t>N07AX</w:t>
            </w:r>
          </w:p>
        </w:tc>
        <w:tc>
          <w:tcPr>
            <w:tcW w:w="5705" w:type="dxa"/>
            <w:tcMar>
              <w:top w:w="62" w:type="dxa"/>
              <w:bottom w:w="62" w:type="dxa"/>
            </w:tcMar>
          </w:tcPr>
          <w:p w14:paraId="5F1297F2" w14:textId="77777777" w:rsidR="003E0C93" w:rsidRPr="009D5053" w:rsidRDefault="003E0C93" w:rsidP="00CF48FF">
            <w:pPr>
              <w:spacing w:line="240" w:lineRule="exact"/>
            </w:pPr>
            <w:r w:rsidRPr="009D5053">
              <w:t>Прочие парасимпатомиметики</w:t>
            </w:r>
          </w:p>
        </w:tc>
        <w:tc>
          <w:tcPr>
            <w:tcW w:w="2268" w:type="dxa"/>
            <w:tcMar>
              <w:top w:w="62" w:type="dxa"/>
              <w:bottom w:w="62" w:type="dxa"/>
            </w:tcMar>
          </w:tcPr>
          <w:p w14:paraId="675C18BF" w14:textId="77777777" w:rsidR="003E0C93" w:rsidRPr="009D5053" w:rsidRDefault="003E0C93" w:rsidP="00CF48FF">
            <w:pPr>
              <w:spacing w:line="240" w:lineRule="exact"/>
            </w:pPr>
            <w:r w:rsidRPr="009D5053">
              <w:t>Холина альфосцерат</w:t>
            </w:r>
          </w:p>
        </w:tc>
        <w:tc>
          <w:tcPr>
            <w:tcW w:w="5529" w:type="dxa"/>
            <w:tcMar>
              <w:top w:w="62" w:type="dxa"/>
              <w:bottom w:w="62" w:type="dxa"/>
            </w:tcMar>
          </w:tcPr>
          <w:p w14:paraId="532E3E90" w14:textId="77777777" w:rsidR="003E0C93" w:rsidRPr="009D5053" w:rsidRDefault="003E0C93" w:rsidP="00CF48FF">
            <w:pPr>
              <w:spacing w:line="240" w:lineRule="exact"/>
            </w:pPr>
            <w:r w:rsidRPr="009D5053">
              <w:t>Капсулы.</w:t>
            </w:r>
          </w:p>
          <w:p w14:paraId="3022F8B9" w14:textId="77777777" w:rsidR="003E0C93" w:rsidRPr="009D5053" w:rsidRDefault="003E0C93" w:rsidP="00CF48FF">
            <w:pPr>
              <w:spacing w:line="240" w:lineRule="exact"/>
            </w:pPr>
            <w:r w:rsidRPr="009D5053">
              <w:t>Раствор для внутривенного и внутримышечного введения.</w:t>
            </w:r>
          </w:p>
          <w:p w14:paraId="48ACA5F3" w14:textId="77777777" w:rsidR="003E0C93" w:rsidRPr="009D5053" w:rsidRDefault="003E0C93" w:rsidP="00CF48FF">
            <w:pPr>
              <w:spacing w:line="240" w:lineRule="exact"/>
            </w:pPr>
            <w:r w:rsidRPr="009D5053">
              <w:t>Раствор для инфузий и внутримышечного введения.</w:t>
            </w:r>
          </w:p>
          <w:p w14:paraId="226745D4" w14:textId="77777777" w:rsidR="003E0C93" w:rsidRPr="009D5053" w:rsidRDefault="003E0C93" w:rsidP="00CF48FF">
            <w:pPr>
              <w:spacing w:line="240" w:lineRule="exact"/>
            </w:pPr>
            <w:r w:rsidRPr="009D5053">
              <w:t>Раствор для приема внутрь</w:t>
            </w:r>
          </w:p>
        </w:tc>
      </w:tr>
      <w:tr w:rsidR="003E0C93" w:rsidRPr="009D5053" w14:paraId="1AB8FA9F" w14:textId="77777777" w:rsidTr="00CF48FF">
        <w:tc>
          <w:tcPr>
            <w:tcW w:w="1020" w:type="dxa"/>
            <w:tcMar>
              <w:top w:w="62" w:type="dxa"/>
              <w:bottom w:w="62" w:type="dxa"/>
            </w:tcMar>
          </w:tcPr>
          <w:p w14:paraId="51CCA50C" w14:textId="77777777" w:rsidR="003E0C93" w:rsidRPr="009D5053" w:rsidRDefault="003E0C93" w:rsidP="00CF48FF">
            <w:pPr>
              <w:spacing w:line="240" w:lineRule="exact"/>
              <w:jc w:val="center"/>
            </w:pPr>
            <w:r w:rsidRPr="009D5053">
              <w:t>N07B</w:t>
            </w:r>
          </w:p>
        </w:tc>
        <w:tc>
          <w:tcPr>
            <w:tcW w:w="5705" w:type="dxa"/>
            <w:tcMar>
              <w:top w:w="62" w:type="dxa"/>
              <w:bottom w:w="62" w:type="dxa"/>
            </w:tcMar>
          </w:tcPr>
          <w:p w14:paraId="32E49267" w14:textId="77777777" w:rsidR="003E0C93" w:rsidRPr="009D5053" w:rsidRDefault="003E0C93" w:rsidP="00CF48FF">
            <w:pPr>
              <w:spacing w:line="240" w:lineRule="exact"/>
            </w:pPr>
            <w:r w:rsidRPr="009D5053">
              <w:t>Препараты, применяемые при зависимостях</w:t>
            </w:r>
          </w:p>
        </w:tc>
        <w:tc>
          <w:tcPr>
            <w:tcW w:w="2268" w:type="dxa"/>
            <w:tcMar>
              <w:top w:w="62" w:type="dxa"/>
              <w:bottom w:w="62" w:type="dxa"/>
            </w:tcMar>
          </w:tcPr>
          <w:p w14:paraId="05D1597B" w14:textId="77777777" w:rsidR="003E0C93" w:rsidRPr="009D5053" w:rsidRDefault="003E0C93" w:rsidP="00CF48FF">
            <w:pPr>
              <w:spacing w:line="240" w:lineRule="exact"/>
            </w:pPr>
          </w:p>
        </w:tc>
        <w:tc>
          <w:tcPr>
            <w:tcW w:w="5529" w:type="dxa"/>
            <w:tcMar>
              <w:top w:w="62" w:type="dxa"/>
              <w:bottom w:w="62" w:type="dxa"/>
            </w:tcMar>
          </w:tcPr>
          <w:p w14:paraId="4B6271EA" w14:textId="77777777" w:rsidR="003E0C93" w:rsidRPr="009D5053" w:rsidRDefault="003E0C93" w:rsidP="00CF48FF">
            <w:pPr>
              <w:spacing w:line="240" w:lineRule="exact"/>
            </w:pPr>
          </w:p>
        </w:tc>
      </w:tr>
      <w:tr w:rsidR="003E0C93" w:rsidRPr="009D5053" w14:paraId="4AFFA9BB" w14:textId="77777777" w:rsidTr="00CF48FF">
        <w:tc>
          <w:tcPr>
            <w:tcW w:w="1020" w:type="dxa"/>
            <w:tcMar>
              <w:top w:w="62" w:type="dxa"/>
              <w:bottom w:w="62" w:type="dxa"/>
            </w:tcMar>
          </w:tcPr>
          <w:p w14:paraId="45736CB8" w14:textId="77777777" w:rsidR="003E0C93" w:rsidRPr="009D5053" w:rsidRDefault="003E0C93" w:rsidP="00CF48FF">
            <w:pPr>
              <w:spacing w:line="240" w:lineRule="exact"/>
              <w:jc w:val="center"/>
            </w:pPr>
            <w:r w:rsidRPr="009D5053">
              <w:t>N07BB</w:t>
            </w:r>
          </w:p>
        </w:tc>
        <w:tc>
          <w:tcPr>
            <w:tcW w:w="5705" w:type="dxa"/>
            <w:tcMar>
              <w:top w:w="62" w:type="dxa"/>
              <w:bottom w:w="62" w:type="dxa"/>
            </w:tcMar>
          </w:tcPr>
          <w:p w14:paraId="781EA934" w14:textId="77777777" w:rsidR="003E0C93" w:rsidRPr="009D5053" w:rsidRDefault="003E0C93" w:rsidP="00CF48FF">
            <w:pPr>
              <w:spacing w:line="240" w:lineRule="exact"/>
            </w:pPr>
            <w:r w:rsidRPr="009D5053">
              <w:t>Препараты, применяемые при алкогольной зависимости</w:t>
            </w:r>
          </w:p>
        </w:tc>
        <w:tc>
          <w:tcPr>
            <w:tcW w:w="2268" w:type="dxa"/>
            <w:tcMar>
              <w:top w:w="62" w:type="dxa"/>
              <w:bottom w:w="62" w:type="dxa"/>
            </w:tcMar>
          </w:tcPr>
          <w:p w14:paraId="4B4E3257" w14:textId="77777777" w:rsidR="003E0C93" w:rsidRPr="009D5053" w:rsidRDefault="003E0C93" w:rsidP="00CF48FF">
            <w:pPr>
              <w:spacing w:line="240" w:lineRule="exact"/>
            </w:pPr>
            <w:r w:rsidRPr="009D5053">
              <w:t>Налтрексон</w:t>
            </w:r>
          </w:p>
        </w:tc>
        <w:tc>
          <w:tcPr>
            <w:tcW w:w="5529" w:type="dxa"/>
            <w:tcMar>
              <w:top w:w="62" w:type="dxa"/>
              <w:bottom w:w="62" w:type="dxa"/>
            </w:tcMar>
          </w:tcPr>
          <w:p w14:paraId="11EE1697" w14:textId="77777777" w:rsidR="003E0C93" w:rsidRPr="009D5053" w:rsidRDefault="003E0C93" w:rsidP="00CF48FF">
            <w:pPr>
              <w:spacing w:line="240" w:lineRule="exact"/>
            </w:pPr>
            <w:r w:rsidRPr="009D5053">
              <w:t>Капсулы.</w:t>
            </w:r>
          </w:p>
          <w:p w14:paraId="75E5504E" w14:textId="77777777" w:rsidR="003E0C93" w:rsidRPr="009D5053" w:rsidRDefault="003E0C93" w:rsidP="00CF48FF">
            <w:pPr>
              <w:spacing w:line="240" w:lineRule="exact"/>
            </w:pPr>
            <w:r w:rsidRPr="009D5053">
              <w:t>Порошок для приготовления суспензии для внутримышечного введения пролонгированного действия.</w:t>
            </w:r>
          </w:p>
          <w:p w14:paraId="7946BC0A" w14:textId="77777777" w:rsidR="003E0C93" w:rsidRPr="009D5053" w:rsidRDefault="003E0C93" w:rsidP="00CF48FF">
            <w:pPr>
              <w:spacing w:line="240" w:lineRule="exact"/>
            </w:pPr>
            <w:r w:rsidRPr="009D5053">
              <w:t>Таблетки.</w:t>
            </w:r>
          </w:p>
          <w:p w14:paraId="29A8C7A4" w14:textId="77777777" w:rsidR="003E0C93" w:rsidRPr="009D5053" w:rsidRDefault="003E0C93" w:rsidP="00CF48FF">
            <w:pPr>
              <w:spacing w:line="240" w:lineRule="exact"/>
            </w:pPr>
            <w:r w:rsidRPr="009D5053">
              <w:t>Таблетки, покрытые оболочкой</w:t>
            </w:r>
          </w:p>
        </w:tc>
      </w:tr>
      <w:tr w:rsidR="003E0C93" w:rsidRPr="009D5053" w14:paraId="2CF70A67" w14:textId="77777777" w:rsidTr="00CF48FF">
        <w:tc>
          <w:tcPr>
            <w:tcW w:w="1020" w:type="dxa"/>
            <w:tcMar>
              <w:top w:w="62" w:type="dxa"/>
              <w:bottom w:w="62" w:type="dxa"/>
            </w:tcMar>
          </w:tcPr>
          <w:p w14:paraId="4D1F4BE4" w14:textId="77777777" w:rsidR="003E0C93" w:rsidRPr="009D5053" w:rsidRDefault="003E0C93" w:rsidP="00CF48FF">
            <w:pPr>
              <w:spacing w:line="240" w:lineRule="exact"/>
              <w:jc w:val="center"/>
            </w:pPr>
            <w:r w:rsidRPr="009D5053">
              <w:t>N07C</w:t>
            </w:r>
          </w:p>
        </w:tc>
        <w:tc>
          <w:tcPr>
            <w:tcW w:w="5705" w:type="dxa"/>
            <w:tcMar>
              <w:top w:w="62" w:type="dxa"/>
              <w:bottom w:w="62" w:type="dxa"/>
            </w:tcMar>
          </w:tcPr>
          <w:p w14:paraId="44AF4551" w14:textId="77777777" w:rsidR="003E0C93" w:rsidRPr="009D5053" w:rsidRDefault="003E0C93" w:rsidP="00CF48FF">
            <w:pPr>
              <w:spacing w:line="240" w:lineRule="exact"/>
            </w:pPr>
            <w:r w:rsidRPr="009D5053">
              <w:t>Препараты для устранения головокружения</w:t>
            </w:r>
          </w:p>
        </w:tc>
        <w:tc>
          <w:tcPr>
            <w:tcW w:w="2268" w:type="dxa"/>
            <w:tcMar>
              <w:top w:w="62" w:type="dxa"/>
              <w:bottom w:w="62" w:type="dxa"/>
            </w:tcMar>
          </w:tcPr>
          <w:p w14:paraId="130305F3" w14:textId="77777777" w:rsidR="003E0C93" w:rsidRPr="009D5053" w:rsidRDefault="003E0C93" w:rsidP="00CF48FF">
            <w:pPr>
              <w:spacing w:line="240" w:lineRule="exact"/>
            </w:pPr>
          </w:p>
        </w:tc>
        <w:tc>
          <w:tcPr>
            <w:tcW w:w="5529" w:type="dxa"/>
            <w:tcMar>
              <w:top w:w="62" w:type="dxa"/>
              <w:bottom w:w="62" w:type="dxa"/>
            </w:tcMar>
          </w:tcPr>
          <w:p w14:paraId="760806BA" w14:textId="77777777" w:rsidR="003E0C93" w:rsidRPr="009D5053" w:rsidRDefault="003E0C93" w:rsidP="00CF48FF">
            <w:pPr>
              <w:spacing w:line="240" w:lineRule="exact"/>
            </w:pPr>
          </w:p>
        </w:tc>
      </w:tr>
      <w:tr w:rsidR="003E0C93" w:rsidRPr="009D5053" w14:paraId="24DC836B" w14:textId="77777777" w:rsidTr="00CF48FF">
        <w:tc>
          <w:tcPr>
            <w:tcW w:w="1020" w:type="dxa"/>
            <w:tcMar>
              <w:top w:w="62" w:type="dxa"/>
              <w:bottom w:w="62" w:type="dxa"/>
            </w:tcMar>
          </w:tcPr>
          <w:p w14:paraId="1C56DC93" w14:textId="77777777" w:rsidR="003E0C93" w:rsidRPr="009D5053" w:rsidRDefault="003E0C93" w:rsidP="00CF48FF">
            <w:pPr>
              <w:spacing w:line="240" w:lineRule="exact"/>
              <w:jc w:val="center"/>
            </w:pPr>
            <w:r w:rsidRPr="009D5053">
              <w:t>N07CA</w:t>
            </w:r>
          </w:p>
        </w:tc>
        <w:tc>
          <w:tcPr>
            <w:tcW w:w="5705" w:type="dxa"/>
            <w:tcMar>
              <w:top w:w="62" w:type="dxa"/>
              <w:bottom w:w="62" w:type="dxa"/>
            </w:tcMar>
          </w:tcPr>
          <w:p w14:paraId="4B58ADFF" w14:textId="77777777" w:rsidR="003E0C93" w:rsidRPr="009D5053" w:rsidRDefault="003E0C93" w:rsidP="00CF48FF">
            <w:pPr>
              <w:spacing w:line="240" w:lineRule="exact"/>
            </w:pPr>
            <w:r w:rsidRPr="009D5053">
              <w:t>Препараты для устранения головокружения</w:t>
            </w:r>
          </w:p>
        </w:tc>
        <w:tc>
          <w:tcPr>
            <w:tcW w:w="2268" w:type="dxa"/>
            <w:tcMar>
              <w:top w:w="62" w:type="dxa"/>
              <w:bottom w:w="62" w:type="dxa"/>
            </w:tcMar>
          </w:tcPr>
          <w:p w14:paraId="2417EB20" w14:textId="77777777" w:rsidR="003E0C93" w:rsidRPr="009D5053" w:rsidRDefault="003E0C93" w:rsidP="00CF48FF">
            <w:pPr>
              <w:spacing w:line="240" w:lineRule="exact"/>
            </w:pPr>
            <w:r w:rsidRPr="009D5053">
              <w:t>Бетагистин</w:t>
            </w:r>
          </w:p>
        </w:tc>
        <w:tc>
          <w:tcPr>
            <w:tcW w:w="5529" w:type="dxa"/>
            <w:tcMar>
              <w:top w:w="62" w:type="dxa"/>
              <w:bottom w:w="62" w:type="dxa"/>
            </w:tcMar>
          </w:tcPr>
          <w:p w14:paraId="44A3FC26" w14:textId="77777777" w:rsidR="003E0C93" w:rsidRPr="009D5053" w:rsidRDefault="003E0C93" w:rsidP="00CF48FF">
            <w:pPr>
              <w:spacing w:line="240" w:lineRule="exact"/>
            </w:pPr>
            <w:r w:rsidRPr="009D5053">
              <w:t>Капли для приема внутрь.</w:t>
            </w:r>
          </w:p>
          <w:p w14:paraId="620D0941" w14:textId="77777777" w:rsidR="003E0C93" w:rsidRPr="009D5053" w:rsidRDefault="003E0C93" w:rsidP="00CF48FF">
            <w:pPr>
              <w:spacing w:line="240" w:lineRule="exact"/>
            </w:pPr>
            <w:r w:rsidRPr="009D5053">
              <w:t>Капсулы.</w:t>
            </w:r>
          </w:p>
          <w:p w14:paraId="2928FF72" w14:textId="77777777" w:rsidR="003E0C93" w:rsidRPr="009D5053" w:rsidRDefault="003E0C93" w:rsidP="00CF48FF">
            <w:pPr>
              <w:spacing w:line="240" w:lineRule="exact"/>
            </w:pPr>
            <w:r w:rsidRPr="009D5053">
              <w:t>Таблетки</w:t>
            </w:r>
          </w:p>
        </w:tc>
      </w:tr>
      <w:tr w:rsidR="003E0C93" w:rsidRPr="009D5053" w14:paraId="630D57C7" w14:textId="77777777" w:rsidTr="00CF48FF">
        <w:tc>
          <w:tcPr>
            <w:tcW w:w="1020" w:type="dxa"/>
            <w:tcMar>
              <w:top w:w="62" w:type="dxa"/>
              <w:bottom w:w="62" w:type="dxa"/>
            </w:tcMar>
          </w:tcPr>
          <w:p w14:paraId="3AAA72E4" w14:textId="77777777" w:rsidR="003E0C93" w:rsidRPr="009D5053" w:rsidRDefault="003E0C93" w:rsidP="00CF48FF">
            <w:pPr>
              <w:spacing w:line="240" w:lineRule="exact"/>
              <w:jc w:val="center"/>
            </w:pPr>
            <w:r w:rsidRPr="009D5053">
              <w:t>N07X</w:t>
            </w:r>
          </w:p>
        </w:tc>
        <w:tc>
          <w:tcPr>
            <w:tcW w:w="5705" w:type="dxa"/>
            <w:tcMar>
              <w:top w:w="62" w:type="dxa"/>
              <w:bottom w:w="62" w:type="dxa"/>
            </w:tcMar>
          </w:tcPr>
          <w:p w14:paraId="3806788F" w14:textId="77777777" w:rsidR="003E0C93" w:rsidRPr="009D5053" w:rsidRDefault="003E0C93" w:rsidP="00CF48FF">
            <w:pPr>
              <w:spacing w:line="240" w:lineRule="exact"/>
            </w:pPr>
            <w:r w:rsidRPr="009D5053">
              <w:t>Другие препараты для лечения заболеваний нервной системы</w:t>
            </w:r>
          </w:p>
        </w:tc>
        <w:tc>
          <w:tcPr>
            <w:tcW w:w="2268" w:type="dxa"/>
            <w:tcMar>
              <w:top w:w="62" w:type="dxa"/>
              <w:bottom w:w="62" w:type="dxa"/>
            </w:tcMar>
          </w:tcPr>
          <w:p w14:paraId="6B4BD6B8" w14:textId="77777777" w:rsidR="003E0C93" w:rsidRPr="009D5053" w:rsidRDefault="003E0C93" w:rsidP="00CF48FF">
            <w:pPr>
              <w:spacing w:line="240" w:lineRule="exact"/>
            </w:pPr>
          </w:p>
        </w:tc>
        <w:tc>
          <w:tcPr>
            <w:tcW w:w="5529" w:type="dxa"/>
            <w:tcMar>
              <w:top w:w="62" w:type="dxa"/>
              <w:bottom w:w="62" w:type="dxa"/>
            </w:tcMar>
          </w:tcPr>
          <w:p w14:paraId="577949B4" w14:textId="77777777" w:rsidR="003E0C93" w:rsidRPr="009D5053" w:rsidRDefault="003E0C93" w:rsidP="00CF48FF">
            <w:pPr>
              <w:spacing w:line="240" w:lineRule="exact"/>
            </w:pPr>
          </w:p>
        </w:tc>
      </w:tr>
      <w:tr w:rsidR="003E0C93" w:rsidRPr="009D5053" w14:paraId="27FB1515" w14:textId="77777777" w:rsidTr="00CF48FF">
        <w:tc>
          <w:tcPr>
            <w:tcW w:w="1020" w:type="dxa"/>
            <w:vMerge w:val="restart"/>
            <w:tcMar>
              <w:top w:w="62" w:type="dxa"/>
              <w:bottom w:w="62" w:type="dxa"/>
            </w:tcMar>
          </w:tcPr>
          <w:p w14:paraId="11ED61E2" w14:textId="77777777" w:rsidR="003E0C93" w:rsidRPr="009D5053" w:rsidRDefault="003E0C93" w:rsidP="00CF48FF">
            <w:pPr>
              <w:spacing w:line="240" w:lineRule="exact"/>
              <w:jc w:val="center"/>
            </w:pPr>
            <w:r w:rsidRPr="009D5053">
              <w:t>N07XX</w:t>
            </w:r>
          </w:p>
        </w:tc>
        <w:tc>
          <w:tcPr>
            <w:tcW w:w="5705" w:type="dxa"/>
            <w:vMerge w:val="restart"/>
            <w:tcMar>
              <w:top w:w="62" w:type="dxa"/>
              <w:bottom w:w="62" w:type="dxa"/>
            </w:tcMar>
          </w:tcPr>
          <w:p w14:paraId="5AD0E6DA" w14:textId="77777777" w:rsidR="003E0C93" w:rsidRPr="009D5053" w:rsidRDefault="003E0C93" w:rsidP="00CF48FF">
            <w:pPr>
              <w:spacing w:line="240" w:lineRule="exact"/>
            </w:pPr>
            <w:r w:rsidRPr="009D5053">
              <w:t>Прочие препараты для лечения заболеваний нервной системы</w:t>
            </w:r>
          </w:p>
        </w:tc>
        <w:tc>
          <w:tcPr>
            <w:tcW w:w="2268" w:type="dxa"/>
            <w:tcMar>
              <w:top w:w="62" w:type="dxa"/>
              <w:bottom w:w="62" w:type="dxa"/>
            </w:tcMar>
          </w:tcPr>
          <w:p w14:paraId="1B352B8A" w14:textId="77777777" w:rsidR="003E0C93" w:rsidRPr="009D5053" w:rsidRDefault="003E0C93" w:rsidP="00CF48FF">
            <w:pPr>
              <w:spacing w:line="240" w:lineRule="exact"/>
            </w:pPr>
            <w:r w:rsidRPr="009D5053">
              <w:t>Инозин + никотинамид + рибофлавин + янтарная кислота</w:t>
            </w:r>
          </w:p>
        </w:tc>
        <w:tc>
          <w:tcPr>
            <w:tcW w:w="5529" w:type="dxa"/>
            <w:tcMar>
              <w:top w:w="62" w:type="dxa"/>
              <w:bottom w:w="62" w:type="dxa"/>
            </w:tcMar>
          </w:tcPr>
          <w:p w14:paraId="61D407A6" w14:textId="77777777" w:rsidR="003E0C93" w:rsidRPr="009D5053" w:rsidRDefault="003E0C93" w:rsidP="00CF48FF">
            <w:pPr>
              <w:spacing w:line="240" w:lineRule="exact"/>
            </w:pPr>
            <w:r w:rsidRPr="009D5053">
              <w:t>Раствор для внутривенного введения.</w:t>
            </w:r>
          </w:p>
          <w:p w14:paraId="1E366631" w14:textId="77777777" w:rsidR="003E0C93" w:rsidRPr="009D5053" w:rsidRDefault="003E0C93" w:rsidP="00CF48FF">
            <w:pPr>
              <w:spacing w:line="240" w:lineRule="exact"/>
            </w:pPr>
            <w:r w:rsidRPr="009D5053">
              <w:t>Таблетки, покрытые кишечнорастворимой оболочкой</w:t>
            </w:r>
          </w:p>
        </w:tc>
      </w:tr>
      <w:tr w:rsidR="003E0C93" w:rsidRPr="009D5053" w14:paraId="2645DCFA" w14:textId="77777777" w:rsidTr="00CF48FF">
        <w:tc>
          <w:tcPr>
            <w:tcW w:w="1020" w:type="dxa"/>
            <w:vMerge/>
            <w:tcMar>
              <w:top w:w="62" w:type="dxa"/>
              <w:bottom w:w="62" w:type="dxa"/>
            </w:tcMar>
          </w:tcPr>
          <w:p w14:paraId="666491B4" w14:textId="77777777" w:rsidR="003E0C93" w:rsidRPr="009D5053" w:rsidRDefault="003E0C93" w:rsidP="00CF48FF">
            <w:pPr>
              <w:spacing w:line="240" w:lineRule="exact"/>
              <w:jc w:val="center"/>
            </w:pPr>
          </w:p>
        </w:tc>
        <w:tc>
          <w:tcPr>
            <w:tcW w:w="5705" w:type="dxa"/>
            <w:vMerge/>
            <w:tcMar>
              <w:top w:w="62" w:type="dxa"/>
              <w:bottom w:w="62" w:type="dxa"/>
            </w:tcMar>
          </w:tcPr>
          <w:p w14:paraId="3B36A6BE" w14:textId="77777777" w:rsidR="003E0C93" w:rsidRPr="009D5053" w:rsidRDefault="003E0C93" w:rsidP="00CF48FF">
            <w:pPr>
              <w:spacing w:line="240" w:lineRule="exact"/>
            </w:pPr>
          </w:p>
        </w:tc>
        <w:tc>
          <w:tcPr>
            <w:tcW w:w="2268" w:type="dxa"/>
            <w:tcMar>
              <w:top w:w="62" w:type="dxa"/>
              <w:bottom w:w="62" w:type="dxa"/>
            </w:tcMar>
          </w:tcPr>
          <w:p w14:paraId="3AA7A6A2" w14:textId="77777777" w:rsidR="003E0C93" w:rsidRPr="009D5053" w:rsidRDefault="003E0C93" w:rsidP="00CF48FF">
            <w:pPr>
              <w:spacing w:line="240" w:lineRule="exact"/>
            </w:pPr>
            <w:r w:rsidRPr="009D5053">
              <w:t>Тетрабеназин</w:t>
            </w:r>
          </w:p>
        </w:tc>
        <w:tc>
          <w:tcPr>
            <w:tcW w:w="5529" w:type="dxa"/>
            <w:tcMar>
              <w:top w:w="62" w:type="dxa"/>
              <w:bottom w:w="62" w:type="dxa"/>
            </w:tcMar>
          </w:tcPr>
          <w:p w14:paraId="4CB06600" w14:textId="77777777" w:rsidR="003E0C93" w:rsidRPr="009D5053" w:rsidRDefault="003E0C93" w:rsidP="00CF48FF">
            <w:pPr>
              <w:spacing w:line="240" w:lineRule="exact"/>
            </w:pPr>
            <w:r w:rsidRPr="009D5053">
              <w:t>Таблетки</w:t>
            </w:r>
          </w:p>
        </w:tc>
      </w:tr>
      <w:tr w:rsidR="003E0C93" w:rsidRPr="009D5053" w14:paraId="43636CF9" w14:textId="77777777" w:rsidTr="00CF48FF">
        <w:tc>
          <w:tcPr>
            <w:tcW w:w="1020" w:type="dxa"/>
            <w:vMerge/>
            <w:tcMar>
              <w:top w:w="62" w:type="dxa"/>
              <w:bottom w:w="62" w:type="dxa"/>
            </w:tcMar>
          </w:tcPr>
          <w:p w14:paraId="613B2787" w14:textId="77777777" w:rsidR="003E0C93" w:rsidRPr="009D5053" w:rsidRDefault="003E0C93" w:rsidP="00CF48FF">
            <w:pPr>
              <w:spacing w:line="240" w:lineRule="exact"/>
              <w:jc w:val="center"/>
            </w:pPr>
          </w:p>
        </w:tc>
        <w:tc>
          <w:tcPr>
            <w:tcW w:w="5705" w:type="dxa"/>
            <w:vMerge/>
            <w:tcMar>
              <w:top w:w="62" w:type="dxa"/>
              <w:bottom w:w="62" w:type="dxa"/>
            </w:tcMar>
          </w:tcPr>
          <w:p w14:paraId="3568558A" w14:textId="77777777" w:rsidR="003E0C93" w:rsidRPr="009D5053" w:rsidRDefault="003E0C93" w:rsidP="00CF48FF">
            <w:pPr>
              <w:spacing w:line="240" w:lineRule="exact"/>
            </w:pPr>
          </w:p>
        </w:tc>
        <w:tc>
          <w:tcPr>
            <w:tcW w:w="2268" w:type="dxa"/>
            <w:tcMar>
              <w:top w:w="62" w:type="dxa"/>
              <w:bottom w:w="62" w:type="dxa"/>
            </w:tcMar>
          </w:tcPr>
          <w:p w14:paraId="7EA64D65" w14:textId="77777777" w:rsidR="003E0C93" w:rsidRPr="009D5053" w:rsidRDefault="003E0C93" w:rsidP="00CF48FF">
            <w:pPr>
              <w:spacing w:line="240" w:lineRule="exact"/>
            </w:pPr>
            <w:r w:rsidRPr="009D5053">
              <w:t>Этилметилгидроксипиридина сукцинат</w:t>
            </w:r>
          </w:p>
        </w:tc>
        <w:tc>
          <w:tcPr>
            <w:tcW w:w="5529" w:type="dxa"/>
            <w:tcMar>
              <w:top w:w="62" w:type="dxa"/>
              <w:bottom w:w="62" w:type="dxa"/>
            </w:tcMar>
          </w:tcPr>
          <w:p w14:paraId="4CF419B8" w14:textId="77777777" w:rsidR="003E0C93" w:rsidRPr="009D5053" w:rsidRDefault="003E0C93" w:rsidP="00CF48FF">
            <w:pPr>
              <w:spacing w:line="240" w:lineRule="exact"/>
            </w:pPr>
            <w:r w:rsidRPr="009D5053">
              <w:t>Капсулы.</w:t>
            </w:r>
          </w:p>
          <w:p w14:paraId="4B8B95C3" w14:textId="77777777" w:rsidR="003E0C93" w:rsidRPr="009D5053" w:rsidRDefault="003E0C93" w:rsidP="00CF48FF">
            <w:pPr>
              <w:spacing w:line="240" w:lineRule="exact"/>
            </w:pPr>
            <w:r w:rsidRPr="009D5053">
              <w:t>Раствор для внутривенного и внутримышечного введения.</w:t>
            </w:r>
          </w:p>
          <w:p w14:paraId="44FD4596"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C4FD928" w14:textId="77777777" w:rsidTr="00CF48FF">
        <w:tc>
          <w:tcPr>
            <w:tcW w:w="1020" w:type="dxa"/>
            <w:tcMar>
              <w:top w:w="62" w:type="dxa"/>
              <w:bottom w:w="62" w:type="dxa"/>
            </w:tcMar>
          </w:tcPr>
          <w:p w14:paraId="5858725C" w14:textId="77777777" w:rsidR="003E0C93" w:rsidRPr="009D5053" w:rsidRDefault="003E0C93" w:rsidP="00CF48FF">
            <w:pPr>
              <w:spacing w:line="240" w:lineRule="exact"/>
              <w:jc w:val="center"/>
            </w:pPr>
            <w:r w:rsidRPr="009D5053">
              <w:t>P</w:t>
            </w:r>
          </w:p>
        </w:tc>
        <w:tc>
          <w:tcPr>
            <w:tcW w:w="5705" w:type="dxa"/>
            <w:tcMar>
              <w:top w:w="62" w:type="dxa"/>
              <w:bottom w:w="62" w:type="dxa"/>
            </w:tcMar>
          </w:tcPr>
          <w:p w14:paraId="54280E75" w14:textId="77777777" w:rsidR="003E0C93" w:rsidRPr="009D5053" w:rsidRDefault="003E0C93" w:rsidP="00CF48FF">
            <w:pPr>
              <w:spacing w:line="240" w:lineRule="exact"/>
            </w:pPr>
            <w:r w:rsidRPr="009D5053">
              <w:t>Противопаразитарные препараты, инсектициды и репелленты</w:t>
            </w:r>
          </w:p>
        </w:tc>
        <w:tc>
          <w:tcPr>
            <w:tcW w:w="2268" w:type="dxa"/>
            <w:tcMar>
              <w:top w:w="62" w:type="dxa"/>
              <w:bottom w:w="62" w:type="dxa"/>
            </w:tcMar>
          </w:tcPr>
          <w:p w14:paraId="1FBF92F2" w14:textId="77777777" w:rsidR="003E0C93" w:rsidRPr="009D5053" w:rsidRDefault="003E0C93" w:rsidP="00CF48FF">
            <w:pPr>
              <w:spacing w:line="240" w:lineRule="exact"/>
            </w:pPr>
          </w:p>
        </w:tc>
        <w:tc>
          <w:tcPr>
            <w:tcW w:w="5529" w:type="dxa"/>
            <w:tcMar>
              <w:top w:w="62" w:type="dxa"/>
              <w:bottom w:w="62" w:type="dxa"/>
            </w:tcMar>
          </w:tcPr>
          <w:p w14:paraId="13750BBC" w14:textId="77777777" w:rsidR="003E0C93" w:rsidRPr="009D5053" w:rsidRDefault="003E0C93" w:rsidP="00CF48FF">
            <w:pPr>
              <w:spacing w:line="240" w:lineRule="exact"/>
            </w:pPr>
          </w:p>
        </w:tc>
      </w:tr>
      <w:tr w:rsidR="003E0C93" w:rsidRPr="009D5053" w14:paraId="4211D41C" w14:textId="77777777" w:rsidTr="00CF48FF">
        <w:tc>
          <w:tcPr>
            <w:tcW w:w="1020" w:type="dxa"/>
            <w:tcMar>
              <w:top w:w="62" w:type="dxa"/>
              <w:bottom w:w="62" w:type="dxa"/>
            </w:tcMar>
          </w:tcPr>
          <w:p w14:paraId="6E4A8D4C" w14:textId="77777777" w:rsidR="003E0C93" w:rsidRPr="009D5053" w:rsidRDefault="003E0C93" w:rsidP="00CF48FF">
            <w:pPr>
              <w:spacing w:line="240" w:lineRule="exact"/>
              <w:jc w:val="center"/>
            </w:pPr>
            <w:r w:rsidRPr="009D5053">
              <w:t>P01</w:t>
            </w:r>
          </w:p>
        </w:tc>
        <w:tc>
          <w:tcPr>
            <w:tcW w:w="5705" w:type="dxa"/>
            <w:tcMar>
              <w:top w:w="62" w:type="dxa"/>
              <w:bottom w:w="62" w:type="dxa"/>
            </w:tcMar>
          </w:tcPr>
          <w:p w14:paraId="3D1B9E89" w14:textId="77777777" w:rsidR="003E0C93" w:rsidRPr="009D5053" w:rsidRDefault="003E0C93" w:rsidP="00CF48FF">
            <w:pPr>
              <w:spacing w:line="240" w:lineRule="exact"/>
            </w:pPr>
            <w:r w:rsidRPr="009D5053">
              <w:t>Противопротозойные препараты</w:t>
            </w:r>
          </w:p>
        </w:tc>
        <w:tc>
          <w:tcPr>
            <w:tcW w:w="2268" w:type="dxa"/>
            <w:tcMar>
              <w:top w:w="62" w:type="dxa"/>
              <w:bottom w:w="62" w:type="dxa"/>
            </w:tcMar>
          </w:tcPr>
          <w:p w14:paraId="679DC668" w14:textId="77777777" w:rsidR="003E0C93" w:rsidRPr="009D5053" w:rsidRDefault="003E0C93" w:rsidP="00CF48FF">
            <w:pPr>
              <w:spacing w:line="240" w:lineRule="exact"/>
            </w:pPr>
          </w:p>
        </w:tc>
        <w:tc>
          <w:tcPr>
            <w:tcW w:w="5529" w:type="dxa"/>
            <w:tcMar>
              <w:top w:w="62" w:type="dxa"/>
              <w:bottom w:w="62" w:type="dxa"/>
            </w:tcMar>
          </w:tcPr>
          <w:p w14:paraId="2AD17F6A" w14:textId="77777777" w:rsidR="003E0C93" w:rsidRPr="009D5053" w:rsidRDefault="003E0C93" w:rsidP="00CF48FF">
            <w:pPr>
              <w:spacing w:line="240" w:lineRule="exact"/>
            </w:pPr>
          </w:p>
        </w:tc>
      </w:tr>
      <w:tr w:rsidR="003E0C93" w:rsidRPr="009D5053" w14:paraId="237FE26F" w14:textId="77777777" w:rsidTr="00CF48FF">
        <w:tc>
          <w:tcPr>
            <w:tcW w:w="1020" w:type="dxa"/>
            <w:tcMar>
              <w:top w:w="62" w:type="dxa"/>
              <w:bottom w:w="62" w:type="dxa"/>
            </w:tcMar>
          </w:tcPr>
          <w:p w14:paraId="4102FE67" w14:textId="77777777" w:rsidR="003E0C93" w:rsidRPr="009D5053" w:rsidRDefault="003E0C93" w:rsidP="00CF48FF">
            <w:pPr>
              <w:spacing w:line="240" w:lineRule="exact"/>
              <w:jc w:val="center"/>
            </w:pPr>
            <w:r w:rsidRPr="009D5053">
              <w:lastRenderedPageBreak/>
              <w:t>P01B</w:t>
            </w:r>
          </w:p>
        </w:tc>
        <w:tc>
          <w:tcPr>
            <w:tcW w:w="5705" w:type="dxa"/>
            <w:tcMar>
              <w:top w:w="62" w:type="dxa"/>
              <w:bottom w:w="62" w:type="dxa"/>
            </w:tcMar>
          </w:tcPr>
          <w:p w14:paraId="2AE69328" w14:textId="77777777" w:rsidR="003E0C93" w:rsidRPr="009D5053" w:rsidRDefault="003E0C93" w:rsidP="00CF48FF">
            <w:pPr>
              <w:spacing w:line="240" w:lineRule="exact"/>
            </w:pPr>
            <w:r w:rsidRPr="009D5053">
              <w:t>Противомалярийные препараты</w:t>
            </w:r>
          </w:p>
        </w:tc>
        <w:tc>
          <w:tcPr>
            <w:tcW w:w="2268" w:type="dxa"/>
            <w:tcMar>
              <w:top w:w="62" w:type="dxa"/>
              <w:bottom w:w="62" w:type="dxa"/>
            </w:tcMar>
          </w:tcPr>
          <w:p w14:paraId="6AA821EC" w14:textId="77777777" w:rsidR="003E0C93" w:rsidRPr="009D5053" w:rsidRDefault="003E0C93" w:rsidP="00CF48FF">
            <w:pPr>
              <w:spacing w:line="240" w:lineRule="exact"/>
            </w:pPr>
          </w:p>
        </w:tc>
        <w:tc>
          <w:tcPr>
            <w:tcW w:w="5529" w:type="dxa"/>
            <w:tcMar>
              <w:top w:w="62" w:type="dxa"/>
              <w:bottom w:w="62" w:type="dxa"/>
            </w:tcMar>
          </w:tcPr>
          <w:p w14:paraId="4F2A4402" w14:textId="77777777" w:rsidR="003E0C93" w:rsidRPr="009D5053" w:rsidRDefault="003E0C93" w:rsidP="00CF48FF">
            <w:pPr>
              <w:spacing w:line="240" w:lineRule="exact"/>
            </w:pPr>
          </w:p>
        </w:tc>
      </w:tr>
      <w:tr w:rsidR="003E0C93" w:rsidRPr="009D5053" w14:paraId="0D480E34" w14:textId="77777777" w:rsidTr="00CF48FF">
        <w:tc>
          <w:tcPr>
            <w:tcW w:w="1020" w:type="dxa"/>
            <w:tcMar>
              <w:top w:w="62" w:type="dxa"/>
              <w:bottom w:w="62" w:type="dxa"/>
            </w:tcMar>
          </w:tcPr>
          <w:p w14:paraId="7C1E90C4" w14:textId="77777777" w:rsidR="003E0C93" w:rsidRPr="009D5053" w:rsidRDefault="003E0C93" w:rsidP="00CF48FF">
            <w:pPr>
              <w:spacing w:line="240" w:lineRule="exact"/>
              <w:jc w:val="center"/>
            </w:pPr>
            <w:r w:rsidRPr="009D5053">
              <w:t>P01BA</w:t>
            </w:r>
          </w:p>
        </w:tc>
        <w:tc>
          <w:tcPr>
            <w:tcW w:w="5705" w:type="dxa"/>
            <w:tcMar>
              <w:top w:w="62" w:type="dxa"/>
              <w:bottom w:w="62" w:type="dxa"/>
            </w:tcMar>
          </w:tcPr>
          <w:p w14:paraId="3BA4A43E" w14:textId="77777777" w:rsidR="003E0C93" w:rsidRPr="009D5053" w:rsidRDefault="003E0C93" w:rsidP="00CF48FF">
            <w:pPr>
              <w:spacing w:line="240" w:lineRule="exact"/>
            </w:pPr>
            <w:r w:rsidRPr="009D5053">
              <w:t>Аминохинолины</w:t>
            </w:r>
          </w:p>
        </w:tc>
        <w:tc>
          <w:tcPr>
            <w:tcW w:w="2268" w:type="dxa"/>
            <w:tcMar>
              <w:top w:w="62" w:type="dxa"/>
              <w:bottom w:w="62" w:type="dxa"/>
            </w:tcMar>
          </w:tcPr>
          <w:p w14:paraId="363DADE0" w14:textId="77777777" w:rsidR="003E0C93" w:rsidRPr="009D5053" w:rsidRDefault="003E0C93" w:rsidP="00CF48FF">
            <w:pPr>
              <w:spacing w:line="240" w:lineRule="exact"/>
            </w:pPr>
            <w:r w:rsidRPr="009D5053">
              <w:t>Гидроксихлорохин</w:t>
            </w:r>
          </w:p>
        </w:tc>
        <w:tc>
          <w:tcPr>
            <w:tcW w:w="5529" w:type="dxa"/>
            <w:tcMar>
              <w:top w:w="62" w:type="dxa"/>
              <w:bottom w:w="62" w:type="dxa"/>
            </w:tcMar>
          </w:tcPr>
          <w:p w14:paraId="77442B8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6673462B" w14:textId="77777777" w:rsidTr="00CF48FF">
        <w:tc>
          <w:tcPr>
            <w:tcW w:w="1020" w:type="dxa"/>
            <w:tcMar>
              <w:top w:w="62" w:type="dxa"/>
              <w:bottom w:w="62" w:type="dxa"/>
            </w:tcMar>
          </w:tcPr>
          <w:p w14:paraId="2055A11B" w14:textId="77777777" w:rsidR="003E0C93" w:rsidRPr="009D5053" w:rsidRDefault="003E0C93" w:rsidP="00CF48FF">
            <w:pPr>
              <w:spacing w:line="240" w:lineRule="exact"/>
              <w:jc w:val="center"/>
            </w:pPr>
            <w:r w:rsidRPr="009D5053">
              <w:t>P01BC</w:t>
            </w:r>
          </w:p>
        </w:tc>
        <w:tc>
          <w:tcPr>
            <w:tcW w:w="5705" w:type="dxa"/>
            <w:tcMar>
              <w:top w:w="62" w:type="dxa"/>
              <w:bottom w:w="62" w:type="dxa"/>
            </w:tcMar>
          </w:tcPr>
          <w:p w14:paraId="101255D7" w14:textId="77777777" w:rsidR="003E0C93" w:rsidRPr="009D5053" w:rsidRDefault="003E0C93" w:rsidP="00CF48FF">
            <w:pPr>
              <w:spacing w:line="240" w:lineRule="exact"/>
            </w:pPr>
            <w:r w:rsidRPr="009D5053">
              <w:t>Метанолхинолины</w:t>
            </w:r>
          </w:p>
        </w:tc>
        <w:tc>
          <w:tcPr>
            <w:tcW w:w="2268" w:type="dxa"/>
            <w:tcMar>
              <w:top w:w="62" w:type="dxa"/>
              <w:bottom w:w="62" w:type="dxa"/>
            </w:tcMar>
          </w:tcPr>
          <w:p w14:paraId="2A73C218" w14:textId="77777777" w:rsidR="003E0C93" w:rsidRPr="009D5053" w:rsidRDefault="003E0C93" w:rsidP="00CF48FF">
            <w:pPr>
              <w:spacing w:line="240" w:lineRule="exact"/>
            </w:pPr>
            <w:r w:rsidRPr="009D5053">
              <w:t>Мефлохин</w:t>
            </w:r>
          </w:p>
        </w:tc>
        <w:tc>
          <w:tcPr>
            <w:tcW w:w="5529" w:type="dxa"/>
            <w:tcMar>
              <w:top w:w="62" w:type="dxa"/>
              <w:bottom w:w="62" w:type="dxa"/>
            </w:tcMar>
          </w:tcPr>
          <w:p w14:paraId="35E9D3E8" w14:textId="77777777" w:rsidR="003E0C93" w:rsidRPr="009D5053" w:rsidRDefault="003E0C93" w:rsidP="00CF48FF">
            <w:pPr>
              <w:spacing w:line="240" w:lineRule="exact"/>
            </w:pPr>
            <w:r w:rsidRPr="009D5053">
              <w:t>Таблетки</w:t>
            </w:r>
          </w:p>
        </w:tc>
      </w:tr>
      <w:tr w:rsidR="003E0C93" w:rsidRPr="009D5053" w14:paraId="1AC5C970" w14:textId="77777777" w:rsidTr="00CF48FF">
        <w:tc>
          <w:tcPr>
            <w:tcW w:w="1020" w:type="dxa"/>
            <w:tcMar>
              <w:top w:w="62" w:type="dxa"/>
              <w:bottom w:w="62" w:type="dxa"/>
            </w:tcMar>
          </w:tcPr>
          <w:p w14:paraId="6F57C61F" w14:textId="77777777" w:rsidR="003E0C93" w:rsidRPr="009D5053" w:rsidRDefault="003E0C93" w:rsidP="00CF48FF">
            <w:pPr>
              <w:spacing w:line="240" w:lineRule="exact"/>
              <w:jc w:val="center"/>
            </w:pPr>
            <w:r w:rsidRPr="009D5053">
              <w:t>P02</w:t>
            </w:r>
          </w:p>
        </w:tc>
        <w:tc>
          <w:tcPr>
            <w:tcW w:w="5705" w:type="dxa"/>
            <w:tcMar>
              <w:top w:w="62" w:type="dxa"/>
              <w:bottom w:w="62" w:type="dxa"/>
            </w:tcMar>
          </w:tcPr>
          <w:p w14:paraId="15587FB0" w14:textId="77777777" w:rsidR="003E0C93" w:rsidRPr="009D5053" w:rsidRDefault="003E0C93" w:rsidP="00CF48FF">
            <w:pPr>
              <w:spacing w:line="240" w:lineRule="exact"/>
            </w:pPr>
            <w:r w:rsidRPr="009D5053">
              <w:t>Противогельминтные препараты</w:t>
            </w:r>
          </w:p>
        </w:tc>
        <w:tc>
          <w:tcPr>
            <w:tcW w:w="2268" w:type="dxa"/>
            <w:tcMar>
              <w:top w:w="62" w:type="dxa"/>
              <w:bottom w:w="62" w:type="dxa"/>
            </w:tcMar>
          </w:tcPr>
          <w:p w14:paraId="7F27301E" w14:textId="77777777" w:rsidR="003E0C93" w:rsidRPr="009D5053" w:rsidRDefault="003E0C93" w:rsidP="00CF48FF">
            <w:pPr>
              <w:spacing w:line="240" w:lineRule="exact"/>
            </w:pPr>
          </w:p>
        </w:tc>
        <w:tc>
          <w:tcPr>
            <w:tcW w:w="5529" w:type="dxa"/>
            <w:tcMar>
              <w:top w:w="62" w:type="dxa"/>
              <w:bottom w:w="62" w:type="dxa"/>
            </w:tcMar>
          </w:tcPr>
          <w:p w14:paraId="1D6DDD0C" w14:textId="77777777" w:rsidR="003E0C93" w:rsidRPr="009D5053" w:rsidRDefault="003E0C93" w:rsidP="00CF48FF">
            <w:pPr>
              <w:spacing w:line="240" w:lineRule="exact"/>
            </w:pPr>
          </w:p>
        </w:tc>
      </w:tr>
      <w:tr w:rsidR="003E0C93" w:rsidRPr="009D5053" w14:paraId="009A2261" w14:textId="77777777" w:rsidTr="00CF48FF">
        <w:tc>
          <w:tcPr>
            <w:tcW w:w="1020" w:type="dxa"/>
            <w:tcMar>
              <w:top w:w="62" w:type="dxa"/>
              <w:bottom w:w="62" w:type="dxa"/>
            </w:tcMar>
          </w:tcPr>
          <w:p w14:paraId="30CD8A61" w14:textId="77777777" w:rsidR="003E0C93" w:rsidRPr="009D5053" w:rsidRDefault="003E0C93" w:rsidP="00CF48FF">
            <w:pPr>
              <w:spacing w:line="240" w:lineRule="exact"/>
              <w:jc w:val="center"/>
            </w:pPr>
            <w:r w:rsidRPr="009D5053">
              <w:t>P02B</w:t>
            </w:r>
          </w:p>
        </w:tc>
        <w:tc>
          <w:tcPr>
            <w:tcW w:w="5705" w:type="dxa"/>
            <w:tcMar>
              <w:top w:w="62" w:type="dxa"/>
              <w:bottom w:w="62" w:type="dxa"/>
            </w:tcMar>
          </w:tcPr>
          <w:p w14:paraId="58428A05" w14:textId="77777777" w:rsidR="003E0C93" w:rsidRPr="009D5053" w:rsidRDefault="003E0C93" w:rsidP="00CF48FF">
            <w:pPr>
              <w:spacing w:line="240" w:lineRule="exact"/>
            </w:pPr>
            <w:r w:rsidRPr="009D5053">
              <w:t>Препараты для лечения трематодоза</w:t>
            </w:r>
          </w:p>
        </w:tc>
        <w:tc>
          <w:tcPr>
            <w:tcW w:w="2268" w:type="dxa"/>
            <w:tcMar>
              <w:top w:w="62" w:type="dxa"/>
              <w:bottom w:w="62" w:type="dxa"/>
            </w:tcMar>
          </w:tcPr>
          <w:p w14:paraId="0BB5D968" w14:textId="77777777" w:rsidR="003E0C93" w:rsidRPr="009D5053" w:rsidRDefault="003E0C93" w:rsidP="00CF48FF">
            <w:pPr>
              <w:spacing w:line="240" w:lineRule="exact"/>
            </w:pPr>
          </w:p>
        </w:tc>
        <w:tc>
          <w:tcPr>
            <w:tcW w:w="5529" w:type="dxa"/>
            <w:tcMar>
              <w:top w:w="62" w:type="dxa"/>
              <w:bottom w:w="62" w:type="dxa"/>
            </w:tcMar>
          </w:tcPr>
          <w:p w14:paraId="5A621A5C" w14:textId="77777777" w:rsidR="003E0C93" w:rsidRPr="009D5053" w:rsidRDefault="003E0C93" w:rsidP="00CF48FF">
            <w:pPr>
              <w:spacing w:line="240" w:lineRule="exact"/>
            </w:pPr>
          </w:p>
        </w:tc>
      </w:tr>
      <w:tr w:rsidR="003E0C93" w:rsidRPr="009D5053" w14:paraId="274912E1" w14:textId="77777777" w:rsidTr="00CF48FF">
        <w:tc>
          <w:tcPr>
            <w:tcW w:w="1020" w:type="dxa"/>
            <w:tcMar>
              <w:top w:w="62" w:type="dxa"/>
              <w:bottom w:w="62" w:type="dxa"/>
            </w:tcMar>
          </w:tcPr>
          <w:p w14:paraId="34258661" w14:textId="77777777" w:rsidR="003E0C93" w:rsidRPr="009D5053" w:rsidRDefault="003E0C93" w:rsidP="00CF48FF">
            <w:pPr>
              <w:spacing w:line="240" w:lineRule="exact"/>
              <w:jc w:val="center"/>
            </w:pPr>
            <w:r w:rsidRPr="009D5053">
              <w:t>P02BA</w:t>
            </w:r>
          </w:p>
        </w:tc>
        <w:tc>
          <w:tcPr>
            <w:tcW w:w="5705" w:type="dxa"/>
            <w:tcMar>
              <w:top w:w="62" w:type="dxa"/>
              <w:bottom w:w="62" w:type="dxa"/>
            </w:tcMar>
          </w:tcPr>
          <w:p w14:paraId="1EA11859" w14:textId="77777777" w:rsidR="003E0C93" w:rsidRPr="009D5053" w:rsidRDefault="003E0C93" w:rsidP="00CF48FF">
            <w:pPr>
              <w:spacing w:line="240" w:lineRule="exact"/>
            </w:pPr>
            <w:r w:rsidRPr="009D5053">
              <w:t>Производные хинолина и родственные соединения</w:t>
            </w:r>
          </w:p>
        </w:tc>
        <w:tc>
          <w:tcPr>
            <w:tcW w:w="2268" w:type="dxa"/>
            <w:tcMar>
              <w:top w:w="62" w:type="dxa"/>
              <w:bottom w:w="62" w:type="dxa"/>
            </w:tcMar>
          </w:tcPr>
          <w:p w14:paraId="252FDCE5" w14:textId="77777777" w:rsidR="003E0C93" w:rsidRPr="009D5053" w:rsidRDefault="003E0C93" w:rsidP="00CF48FF">
            <w:pPr>
              <w:spacing w:line="240" w:lineRule="exact"/>
            </w:pPr>
            <w:r w:rsidRPr="009D5053">
              <w:t>Празиквантел</w:t>
            </w:r>
          </w:p>
        </w:tc>
        <w:tc>
          <w:tcPr>
            <w:tcW w:w="5529" w:type="dxa"/>
            <w:tcMar>
              <w:top w:w="62" w:type="dxa"/>
              <w:bottom w:w="62" w:type="dxa"/>
            </w:tcMar>
          </w:tcPr>
          <w:p w14:paraId="383A151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41D0FC5" w14:textId="77777777" w:rsidTr="00CF48FF">
        <w:tc>
          <w:tcPr>
            <w:tcW w:w="1020" w:type="dxa"/>
            <w:tcMar>
              <w:top w:w="62" w:type="dxa"/>
              <w:bottom w:w="62" w:type="dxa"/>
            </w:tcMar>
          </w:tcPr>
          <w:p w14:paraId="3965FDFB" w14:textId="77777777" w:rsidR="003E0C93" w:rsidRPr="009D5053" w:rsidRDefault="003E0C93" w:rsidP="00CF48FF">
            <w:pPr>
              <w:spacing w:line="240" w:lineRule="exact"/>
              <w:jc w:val="center"/>
            </w:pPr>
            <w:r w:rsidRPr="009D5053">
              <w:t>P02C</w:t>
            </w:r>
          </w:p>
        </w:tc>
        <w:tc>
          <w:tcPr>
            <w:tcW w:w="5705" w:type="dxa"/>
            <w:tcMar>
              <w:top w:w="62" w:type="dxa"/>
              <w:bottom w:w="62" w:type="dxa"/>
            </w:tcMar>
          </w:tcPr>
          <w:p w14:paraId="18CD6186" w14:textId="77777777" w:rsidR="003E0C93" w:rsidRPr="009D5053" w:rsidRDefault="003E0C93" w:rsidP="00CF48FF">
            <w:pPr>
              <w:spacing w:line="240" w:lineRule="exact"/>
            </w:pPr>
            <w:r w:rsidRPr="009D5053">
              <w:t>Препараты для лечения нематодоза</w:t>
            </w:r>
          </w:p>
        </w:tc>
        <w:tc>
          <w:tcPr>
            <w:tcW w:w="2268" w:type="dxa"/>
            <w:tcMar>
              <w:top w:w="62" w:type="dxa"/>
              <w:bottom w:w="62" w:type="dxa"/>
            </w:tcMar>
          </w:tcPr>
          <w:p w14:paraId="1A231545" w14:textId="77777777" w:rsidR="003E0C93" w:rsidRPr="009D5053" w:rsidRDefault="003E0C93" w:rsidP="00CF48FF">
            <w:pPr>
              <w:spacing w:line="240" w:lineRule="exact"/>
            </w:pPr>
          </w:p>
        </w:tc>
        <w:tc>
          <w:tcPr>
            <w:tcW w:w="5529" w:type="dxa"/>
            <w:tcMar>
              <w:top w:w="62" w:type="dxa"/>
              <w:bottom w:w="62" w:type="dxa"/>
            </w:tcMar>
          </w:tcPr>
          <w:p w14:paraId="4EF3A566" w14:textId="77777777" w:rsidR="003E0C93" w:rsidRPr="009D5053" w:rsidRDefault="003E0C93" w:rsidP="00CF48FF">
            <w:pPr>
              <w:spacing w:line="240" w:lineRule="exact"/>
            </w:pPr>
          </w:p>
        </w:tc>
      </w:tr>
      <w:tr w:rsidR="003E0C93" w:rsidRPr="009D5053" w14:paraId="56DD7C5B" w14:textId="77777777" w:rsidTr="00CF48FF">
        <w:tc>
          <w:tcPr>
            <w:tcW w:w="1020" w:type="dxa"/>
            <w:tcMar>
              <w:top w:w="62" w:type="dxa"/>
              <w:bottom w:w="62" w:type="dxa"/>
            </w:tcMar>
          </w:tcPr>
          <w:p w14:paraId="19F2F0FB" w14:textId="77777777" w:rsidR="003E0C93" w:rsidRPr="009D5053" w:rsidRDefault="003E0C93" w:rsidP="00CF48FF">
            <w:pPr>
              <w:spacing w:line="240" w:lineRule="exact"/>
              <w:jc w:val="center"/>
            </w:pPr>
            <w:r w:rsidRPr="009D5053">
              <w:t>P02CA</w:t>
            </w:r>
          </w:p>
        </w:tc>
        <w:tc>
          <w:tcPr>
            <w:tcW w:w="5705" w:type="dxa"/>
            <w:tcMar>
              <w:top w:w="62" w:type="dxa"/>
              <w:bottom w:w="62" w:type="dxa"/>
            </w:tcMar>
          </w:tcPr>
          <w:p w14:paraId="18137CC4" w14:textId="77777777" w:rsidR="003E0C93" w:rsidRPr="009D5053" w:rsidRDefault="003E0C93" w:rsidP="00CF48FF">
            <w:pPr>
              <w:spacing w:line="240" w:lineRule="exact"/>
            </w:pPr>
            <w:r w:rsidRPr="009D5053">
              <w:t>Производные бензимидазола</w:t>
            </w:r>
          </w:p>
        </w:tc>
        <w:tc>
          <w:tcPr>
            <w:tcW w:w="2268" w:type="dxa"/>
            <w:tcMar>
              <w:top w:w="62" w:type="dxa"/>
              <w:bottom w:w="62" w:type="dxa"/>
            </w:tcMar>
          </w:tcPr>
          <w:p w14:paraId="3EA62BCB" w14:textId="77777777" w:rsidR="003E0C93" w:rsidRPr="009D5053" w:rsidRDefault="003E0C93" w:rsidP="00CF48FF">
            <w:pPr>
              <w:spacing w:line="240" w:lineRule="exact"/>
            </w:pPr>
            <w:r w:rsidRPr="009D5053">
              <w:t>Мебендазол</w:t>
            </w:r>
          </w:p>
        </w:tc>
        <w:tc>
          <w:tcPr>
            <w:tcW w:w="5529" w:type="dxa"/>
            <w:tcMar>
              <w:top w:w="62" w:type="dxa"/>
              <w:bottom w:w="62" w:type="dxa"/>
            </w:tcMar>
          </w:tcPr>
          <w:p w14:paraId="07EAD441" w14:textId="77777777" w:rsidR="003E0C93" w:rsidRPr="009D5053" w:rsidRDefault="003E0C93" w:rsidP="00CF48FF">
            <w:pPr>
              <w:spacing w:line="240" w:lineRule="exact"/>
            </w:pPr>
            <w:r w:rsidRPr="009D5053">
              <w:t>Таблетки</w:t>
            </w:r>
          </w:p>
        </w:tc>
      </w:tr>
      <w:tr w:rsidR="003E0C93" w:rsidRPr="009D5053" w14:paraId="7CB046B3" w14:textId="77777777" w:rsidTr="00CF48FF">
        <w:tc>
          <w:tcPr>
            <w:tcW w:w="1020" w:type="dxa"/>
            <w:tcMar>
              <w:top w:w="62" w:type="dxa"/>
              <w:bottom w:w="62" w:type="dxa"/>
            </w:tcMar>
          </w:tcPr>
          <w:p w14:paraId="09F8987C" w14:textId="77777777" w:rsidR="003E0C93" w:rsidRPr="009D5053" w:rsidRDefault="003E0C93" w:rsidP="00CF48FF">
            <w:pPr>
              <w:spacing w:line="240" w:lineRule="exact"/>
              <w:jc w:val="center"/>
            </w:pPr>
            <w:r w:rsidRPr="009D5053">
              <w:t>P02CC</w:t>
            </w:r>
          </w:p>
        </w:tc>
        <w:tc>
          <w:tcPr>
            <w:tcW w:w="5705" w:type="dxa"/>
            <w:tcMar>
              <w:top w:w="62" w:type="dxa"/>
              <w:bottom w:w="62" w:type="dxa"/>
            </w:tcMar>
          </w:tcPr>
          <w:p w14:paraId="20FE9654" w14:textId="77777777" w:rsidR="003E0C93" w:rsidRPr="009D5053" w:rsidRDefault="003E0C93" w:rsidP="00CF48FF">
            <w:pPr>
              <w:spacing w:line="240" w:lineRule="exact"/>
            </w:pPr>
            <w:r w:rsidRPr="009D5053">
              <w:t>Производные тетрагидропиримидина</w:t>
            </w:r>
          </w:p>
        </w:tc>
        <w:tc>
          <w:tcPr>
            <w:tcW w:w="2268" w:type="dxa"/>
            <w:tcMar>
              <w:top w:w="62" w:type="dxa"/>
              <w:bottom w:w="62" w:type="dxa"/>
            </w:tcMar>
          </w:tcPr>
          <w:p w14:paraId="61D9E0B7" w14:textId="77777777" w:rsidR="003E0C93" w:rsidRPr="009D5053" w:rsidRDefault="003E0C93" w:rsidP="00CF48FF">
            <w:pPr>
              <w:spacing w:line="240" w:lineRule="exact"/>
            </w:pPr>
            <w:r w:rsidRPr="009D5053">
              <w:t>Пирантел</w:t>
            </w:r>
          </w:p>
        </w:tc>
        <w:tc>
          <w:tcPr>
            <w:tcW w:w="5529" w:type="dxa"/>
            <w:tcMar>
              <w:top w:w="62" w:type="dxa"/>
              <w:bottom w:w="62" w:type="dxa"/>
            </w:tcMar>
          </w:tcPr>
          <w:p w14:paraId="7E8EC244" w14:textId="77777777" w:rsidR="003E0C93" w:rsidRPr="009D5053" w:rsidRDefault="003E0C93" w:rsidP="00CF48FF">
            <w:pPr>
              <w:spacing w:line="240" w:lineRule="exact"/>
            </w:pPr>
            <w:r w:rsidRPr="009D5053">
              <w:t>Суспензия для приема внутрь.</w:t>
            </w:r>
          </w:p>
          <w:p w14:paraId="45BF9939" w14:textId="77777777" w:rsidR="003E0C93" w:rsidRPr="009D5053" w:rsidRDefault="003E0C93" w:rsidP="00CF48FF">
            <w:pPr>
              <w:spacing w:line="240" w:lineRule="exact"/>
            </w:pPr>
            <w:r w:rsidRPr="009D5053">
              <w:t>Таблетки.</w:t>
            </w:r>
          </w:p>
          <w:p w14:paraId="6265F68C"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205470F2" w14:textId="77777777" w:rsidTr="00CF48FF">
        <w:tc>
          <w:tcPr>
            <w:tcW w:w="1020" w:type="dxa"/>
            <w:tcMar>
              <w:top w:w="62" w:type="dxa"/>
              <w:bottom w:w="62" w:type="dxa"/>
            </w:tcMar>
          </w:tcPr>
          <w:p w14:paraId="11954C2C" w14:textId="77777777" w:rsidR="003E0C93" w:rsidRPr="009D5053" w:rsidRDefault="003E0C93" w:rsidP="00CF48FF">
            <w:pPr>
              <w:spacing w:line="240" w:lineRule="exact"/>
              <w:jc w:val="center"/>
            </w:pPr>
            <w:r w:rsidRPr="009D5053">
              <w:t>P02CE</w:t>
            </w:r>
          </w:p>
        </w:tc>
        <w:tc>
          <w:tcPr>
            <w:tcW w:w="5705" w:type="dxa"/>
            <w:tcMar>
              <w:top w:w="62" w:type="dxa"/>
              <w:bottom w:w="62" w:type="dxa"/>
            </w:tcMar>
          </w:tcPr>
          <w:p w14:paraId="2797F34D" w14:textId="77777777" w:rsidR="003E0C93" w:rsidRPr="009D5053" w:rsidRDefault="003E0C93" w:rsidP="00CF48FF">
            <w:pPr>
              <w:spacing w:line="240" w:lineRule="exact"/>
            </w:pPr>
            <w:r w:rsidRPr="009D5053">
              <w:t>Производные имидазотиазола</w:t>
            </w:r>
          </w:p>
        </w:tc>
        <w:tc>
          <w:tcPr>
            <w:tcW w:w="2268" w:type="dxa"/>
            <w:tcMar>
              <w:top w:w="62" w:type="dxa"/>
              <w:bottom w:w="62" w:type="dxa"/>
            </w:tcMar>
          </w:tcPr>
          <w:p w14:paraId="0B5D971C" w14:textId="77777777" w:rsidR="003E0C93" w:rsidRPr="009D5053" w:rsidRDefault="003E0C93" w:rsidP="00CF48FF">
            <w:pPr>
              <w:spacing w:line="240" w:lineRule="exact"/>
            </w:pPr>
            <w:r w:rsidRPr="009D5053">
              <w:t>Левамизол</w:t>
            </w:r>
          </w:p>
        </w:tc>
        <w:tc>
          <w:tcPr>
            <w:tcW w:w="5529" w:type="dxa"/>
            <w:tcMar>
              <w:top w:w="62" w:type="dxa"/>
              <w:bottom w:w="62" w:type="dxa"/>
            </w:tcMar>
          </w:tcPr>
          <w:p w14:paraId="207AC140" w14:textId="77777777" w:rsidR="003E0C93" w:rsidRPr="009D5053" w:rsidRDefault="003E0C93" w:rsidP="00CF48FF">
            <w:pPr>
              <w:spacing w:line="240" w:lineRule="exact"/>
            </w:pPr>
            <w:r w:rsidRPr="009D5053">
              <w:t>Таблетки</w:t>
            </w:r>
          </w:p>
        </w:tc>
      </w:tr>
      <w:tr w:rsidR="003E0C93" w:rsidRPr="009D5053" w14:paraId="4B3AB9B1" w14:textId="77777777" w:rsidTr="00CF48FF">
        <w:tc>
          <w:tcPr>
            <w:tcW w:w="1020" w:type="dxa"/>
            <w:tcMar>
              <w:top w:w="62" w:type="dxa"/>
              <w:bottom w:w="62" w:type="dxa"/>
            </w:tcMar>
          </w:tcPr>
          <w:p w14:paraId="627DAC55" w14:textId="77777777" w:rsidR="003E0C93" w:rsidRPr="009D5053" w:rsidRDefault="003E0C93" w:rsidP="00CF48FF">
            <w:pPr>
              <w:spacing w:line="240" w:lineRule="exact"/>
              <w:jc w:val="center"/>
            </w:pPr>
            <w:r w:rsidRPr="009D5053">
              <w:t>P03</w:t>
            </w:r>
          </w:p>
        </w:tc>
        <w:tc>
          <w:tcPr>
            <w:tcW w:w="5705" w:type="dxa"/>
            <w:tcMar>
              <w:top w:w="62" w:type="dxa"/>
              <w:bottom w:w="62" w:type="dxa"/>
            </w:tcMar>
          </w:tcPr>
          <w:p w14:paraId="0A493078" w14:textId="77777777" w:rsidR="003E0C93" w:rsidRPr="009D5053" w:rsidRDefault="003E0C93" w:rsidP="00CF48FF">
            <w:pPr>
              <w:spacing w:line="240" w:lineRule="exact"/>
            </w:pPr>
            <w:r w:rsidRPr="009D5053">
              <w:t>Препараты для уничтожения эктопаразитов (в том числе чесоточного клеща), инсектициды и репелленты</w:t>
            </w:r>
          </w:p>
        </w:tc>
        <w:tc>
          <w:tcPr>
            <w:tcW w:w="2268" w:type="dxa"/>
            <w:tcMar>
              <w:top w:w="62" w:type="dxa"/>
              <w:bottom w:w="62" w:type="dxa"/>
            </w:tcMar>
          </w:tcPr>
          <w:p w14:paraId="34D51B2D" w14:textId="77777777" w:rsidR="003E0C93" w:rsidRPr="009D5053" w:rsidRDefault="003E0C93" w:rsidP="00CF48FF">
            <w:pPr>
              <w:spacing w:line="240" w:lineRule="exact"/>
            </w:pPr>
          </w:p>
        </w:tc>
        <w:tc>
          <w:tcPr>
            <w:tcW w:w="5529" w:type="dxa"/>
            <w:tcMar>
              <w:top w:w="62" w:type="dxa"/>
              <w:bottom w:w="62" w:type="dxa"/>
            </w:tcMar>
          </w:tcPr>
          <w:p w14:paraId="6E804DEF" w14:textId="77777777" w:rsidR="003E0C93" w:rsidRPr="009D5053" w:rsidRDefault="003E0C93" w:rsidP="00CF48FF">
            <w:pPr>
              <w:spacing w:line="240" w:lineRule="exact"/>
            </w:pPr>
          </w:p>
        </w:tc>
      </w:tr>
      <w:tr w:rsidR="003E0C93" w:rsidRPr="009D5053" w14:paraId="2673FF40" w14:textId="77777777" w:rsidTr="00CF48FF">
        <w:tc>
          <w:tcPr>
            <w:tcW w:w="1020" w:type="dxa"/>
            <w:tcMar>
              <w:top w:w="62" w:type="dxa"/>
              <w:bottom w:w="62" w:type="dxa"/>
            </w:tcMar>
          </w:tcPr>
          <w:p w14:paraId="26F29C7C" w14:textId="77777777" w:rsidR="003E0C93" w:rsidRPr="009D5053" w:rsidRDefault="003E0C93" w:rsidP="00CF48FF">
            <w:pPr>
              <w:spacing w:line="240" w:lineRule="exact"/>
              <w:jc w:val="center"/>
            </w:pPr>
            <w:r w:rsidRPr="009D5053">
              <w:t>P03A</w:t>
            </w:r>
          </w:p>
        </w:tc>
        <w:tc>
          <w:tcPr>
            <w:tcW w:w="5705" w:type="dxa"/>
            <w:tcMar>
              <w:top w:w="62" w:type="dxa"/>
              <w:bottom w:w="62" w:type="dxa"/>
            </w:tcMar>
          </w:tcPr>
          <w:p w14:paraId="446A0B13" w14:textId="77777777" w:rsidR="003E0C93" w:rsidRPr="009D5053" w:rsidRDefault="003E0C93" w:rsidP="00CF48FF">
            <w:pPr>
              <w:spacing w:line="240" w:lineRule="exact"/>
            </w:pPr>
            <w:r w:rsidRPr="009D5053">
              <w:t>Препараты для уничтожения эктопаразитов (в том числе чесоточного клеща)</w:t>
            </w:r>
          </w:p>
        </w:tc>
        <w:tc>
          <w:tcPr>
            <w:tcW w:w="2268" w:type="dxa"/>
            <w:tcMar>
              <w:top w:w="62" w:type="dxa"/>
              <w:bottom w:w="62" w:type="dxa"/>
            </w:tcMar>
          </w:tcPr>
          <w:p w14:paraId="3337C36D" w14:textId="77777777" w:rsidR="003E0C93" w:rsidRPr="009D5053" w:rsidRDefault="003E0C93" w:rsidP="00CF48FF">
            <w:pPr>
              <w:spacing w:line="240" w:lineRule="exact"/>
            </w:pPr>
          </w:p>
        </w:tc>
        <w:tc>
          <w:tcPr>
            <w:tcW w:w="5529" w:type="dxa"/>
            <w:tcMar>
              <w:top w:w="62" w:type="dxa"/>
              <w:bottom w:w="62" w:type="dxa"/>
            </w:tcMar>
          </w:tcPr>
          <w:p w14:paraId="7D50F92C" w14:textId="77777777" w:rsidR="003E0C93" w:rsidRPr="009D5053" w:rsidRDefault="003E0C93" w:rsidP="00CF48FF">
            <w:pPr>
              <w:spacing w:line="240" w:lineRule="exact"/>
            </w:pPr>
          </w:p>
        </w:tc>
      </w:tr>
      <w:tr w:rsidR="003E0C93" w:rsidRPr="009D5053" w14:paraId="2D21F81D" w14:textId="77777777" w:rsidTr="00CF48FF">
        <w:tc>
          <w:tcPr>
            <w:tcW w:w="1020" w:type="dxa"/>
            <w:tcMar>
              <w:top w:w="62" w:type="dxa"/>
              <w:bottom w:w="62" w:type="dxa"/>
            </w:tcMar>
          </w:tcPr>
          <w:p w14:paraId="4B14143D" w14:textId="77777777" w:rsidR="003E0C93" w:rsidRPr="009D5053" w:rsidRDefault="003E0C93" w:rsidP="00CF48FF">
            <w:pPr>
              <w:spacing w:line="240" w:lineRule="exact"/>
              <w:jc w:val="center"/>
            </w:pPr>
            <w:r w:rsidRPr="009D5053">
              <w:t>P03AX</w:t>
            </w:r>
          </w:p>
        </w:tc>
        <w:tc>
          <w:tcPr>
            <w:tcW w:w="5705" w:type="dxa"/>
            <w:tcMar>
              <w:top w:w="62" w:type="dxa"/>
              <w:bottom w:w="62" w:type="dxa"/>
            </w:tcMar>
          </w:tcPr>
          <w:p w14:paraId="5C5947C4" w14:textId="77777777" w:rsidR="003E0C93" w:rsidRPr="009D5053" w:rsidRDefault="003E0C93" w:rsidP="00CF48FF">
            <w:pPr>
              <w:spacing w:line="240" w:lineRule="exact"/>
            </w:pPr>
            <w:r w:rsidRPr="009D5053">
              <w:t>Прочие препараты для уничтожения эктопаразитов (в том числе чесоточного клеща)</w:t>
            </w:r>
          </w:p>
        </w:tc>
        <w:tc>
          <w:tcPr>
            <w:tcW w:w="2268" w:type="dxa"/>
            <w:tcMar>
              <w:top w:w="62" w:type="dxa"/>
              <w:bottom w:w="62" w:type="dxa"/>
            </w:tcMar>
          </w:tcPr>
          <w:p w14:paraId="682321B6" w14:textId="77777777" w:rsidR="003E0C93" w:rsidRPr="009D5053" w:rsidRDefault="003E0C93" w:rsidP="00CF48FF">
            <w:pPr>
              <w:spacing w:line="240" w:lineRule="exact"/>
            </w:pPr>
            <w:r w:rsidRPr="009D5053">
              <w:t>Бензилбензоат</w:t>
            </w:r>
          </w:p>
        </w:tc>
        <w:tc>
          <w:tcPr>
            <w:tcW w:w="5529" w:type="dxa"/>
            <w:tcMar>
              <w:top w:w="62" w:type="dxa"/>
              <w:bottom w:w="62" w:type="dxa"/>
            </w:tcMar>
          </w:tcPr>
          <w:p w14:paraId="26D13875" w14:textId="77777777" w:rsidR="003E0C93" w:rsidRPr="009D5053" w:rsidRDefault="003E0C93" w:rsidP="00CF48FF">
            <w:pPr>
              <w:spacing w:line="240" w:lineRule="exact"/>
            </w:pPr>
            <w:r w:rsidRPr="009D5053">
              <w:t>Мазь для наружного применения.</w:t>
            </w:r>
          </w:p>
          <w:p w14:paraId="436FA537" w14:textId="77777777" w:rsidR="003E0C93" w:rsidRPr="009D5053" w:rsidRDefault="003E0C93" w:rsidP="00CF48FF">
            <w:pPr>
              <w:spacing w:line="240" w:lineRule="exact"/>
            </w:pPr>
            <w:r w:rsidRPr="009D5053">
              <w:t>Эмульсия для наружного применения</w:t>
            </w:r>
          </w:p>
        </w:tc>
      </w:tr>
      <w:tr w:rsidR="003E0C93" w:rsidRPr="009D5053" w14:paraId="64000F48" w14:textId="77777777" w:rsidTr="00CF48FF">
        <w:tc>
          <w:tcPr>
            <w:tcW w:w="1020" w:type="dxa"/>
            <w:tcMar>
              <w:top w:w="62" w:type="dxa"/>
              <w:bottom w:w="62" w:type="dxa"/>
            </w:tcMar>
          </w:tcPr>
          <w:p w14:paraId="0B382ECE" w14:textId="77777777" w:rsidR="003E0C93" w:rsidRPr="009D5053" w:rsidRDefault="003E0C93" w:rsidP="00CF48FF">
            <w:pPr>
              <w:spacing w:line="240" w:lineRule="exact"/>
              <w:jc w:val="center"/>
            </w:pPr>
            <w:r w:rsidRPr="009D5053">
              <w:t>R</w:t>
            </w:r>
          </w:p>
        </w:tc>
        <w:tc>
          <w:tcPr>
            <w:tcW w:w="5705" w:type="dxa"/>
            <w:tcMar>
              <w:top w:w="62" w:type="dxa"/>
              <w:bottom w:w="62" w:type="dxa"/>
            </w:tcMar>
          </w:tcPr>
          <w:p w14:paraId="05684625" w14:textId="77777777" w:rsidR="003E0C93" w:rsidRPr="009D5053" w:rsidRDefault="003E0C93" w:rsidP="00CF48FF">
            <w:pPr>
              <w:spacing w:line="240" w:lineRule="exact"/>
            </w:pPr>
            <w:r w:rsidRPr="009D5053">
              <w:t>Дыхательная система</w:t>
            </w:r>
          </w:p>
        </w:tc>
        <w:tc>
          <w:tcPr>
            <w:tcW w:w="2268" w:type="dxa"/>
            <w:tcMar>
              <w:top w:w="62" w:type="dxa"/>
              <w:bottom w:w="62" w:type="dxa"/>
            </w:tcMar>
          </w:tcPr>
          <w:p w14:paraId="0C579A7D" w14:textId="77777777" w:rsidR="003E0C93" w:rsidRPr="009D5053" w:rsidRDefault="003E0C93" w:rsidP="00CF48FF">
            <w:pPr>
              <w:spacing w:line="240" w:lineRule="exact"/>
            </w:pPr>
          </w:p>
        </w:tc>
        <w:tc>
          <w:tcPr>
            <w:tcW w:w="5529" w:type="dxa"/>
            <w:tcMar>
              <w:top w:w="62" w:type="dxa"/>
              <w:bottom w:w="62" w:type="dxa"/>
            </w:tcMar>
          </w:tcPr>
          <w:p w14:paraId="17CE64DC" w14:textId="77777777" w:rsidR="003E0C93" w:rsidRPr="009D5053" w:rsidRDefault="003E0C93" w:rsidP="00CF48FF">
            <w:pPr>
              <w:spacing w:line="240" w:lineRule="exact"/>
            </w:pPr>
          </w:p>
        </w:tc>
      </w:tr>
      <w:tr w:rsidR="003E0C93" w:rsidRPr="009D5053" w14:paraId="5134207D" w14:textId="77777777" w:rsidTr="00CF48FF">
        <w:tc>
          <w:tcPr>
            <w:tcW w:w="1020" w:type="dxa"/>
            <w:tcMar>
              <w:top w:w="62" w:type="dxa"/>
              <w:bottom w:w="62" w:type="dxa"/>
            </w:tcMar>
          </w:tcPr>
          <w:p w14:paraId="7157224F" w14:textId="77777777" w:rsidR="003E0C93" w:rsidRPr="009D5053" w:rsidRDefault="003E0C93" w:rsidP="00CF48FF">
            <w:pPr>
              <w:spacing w:line="240" w:lineRule="exact"/>
              <w:jc w:val="center"/>
            </w:pPr>
            <w:r w:rsidRPr="009D5053">
              <w:t>R01</w:t>
            </w:r>
          </w:p>
        </w:tc>
        <w:tc>
          <w:tcPr>
            <w:tcW w:w="5705" w:type="dxa"/>
            <w:tcMar>
              <w:top w:w="62" w:type="dxa"/>
              <w:bottom w:w="62" w:type="dxa"/>
            </w:tcMar>
          </w:tcPr>
          <w:p w14:paraId="36CC12C8" w14:textId="77777777" w:rsidR="003E0C93" w:rsidRPr="009D5053" w:rsidRDefault="003E0C93" w:rsidP="00CF48FF">
            <w:pPr>
              <w:spacing w:line="240" w:lineRule="exact"/>
            </w:pPr>
            <w:r w:rsidRPr="009D5053">
              <w:t>Назальные препараты</w:t>
            </w:r>
          </w:p>
        </w:tc>
        <w:tc>
          <w:tcPr>
            <w:tcW w:w="2268" w:type="dxa"/>
            <w:tcMar>
              <w:top w:w="62" w:type="dxa"/>
              <w:bottom w:w="62" w:type="dxa"/>
            </w:tcMar>
          </w:tcPr>
          <w:p w14:paraId="4DF953A7" w14:textId="77777777" w:rsidR="003E0C93" w:rsidRPr="009D5053" w:rsidRDefault="003E0C93" w:rsidP="00CF48FF">
            <w:pPr>
              <w:spacing w:line="240" w:lineRule="exact"/>
            </w:pPr>
          </w:p>
        </w:tc>
        <w:tc>
          <w:tcPr>
            <w:tcW w:w="5529" w:type="dxa"/>
            <w:tcMar>
              <w:top w:w="62" w:type="dxa"/>
              <w:bottom w:w="62" w:type="dxa"/>
            </w:tcMar>
          </w:tcPr>
          <w:p w14:paraId="710B1511" w14:textId="77777777" w:rsidR="003E0C93" w:rsidRPr="009D5053" w:rsidRDefault="003E0C93" w:rsidP="00CF48FF">
            <w:pPr>
              <w:spacing w:line="240" w:lineRule="exact"/>
            </w:pPr>
          </w:p>
        </w:tc>
      </w:tr>
      <w:tr w:rsidR="003E0C93" w:rsidRPr="009D5053" w14:paraId="36D71744" w14:textId="77777777" w:rsidTr="00CF48FF">
        <w:tc>
          <w:tcPr>
            <w:tcW w:w="1020" w:type="dxa"/>
            <w:tcMar>
              <w:top w:w="62" w:type="dxa"/>
              <w:bottom w:w="62" w:type="dxa"/>
            </w:tcMar>
          </w:tcPr>
          <w:p w14:paraId="57CF4A3A" w14:textId="77777777" w:rsidR="003E0C93" w:rsidRPr="009D5053" w:rsidRDefault="003E0C93" w:rsidP="00CF48FF">
            <w:pPr>
              <w:spacing w:line="240" w:lineRule="exact"/>
              <w:jc w:val="center"/>
            </w:pPr>
            <w:r w:rsidRPr="009D5053">
              <w:t>R01A</w:t>
            </w:r>
          </w:p>
        </w:tc>
        <w:tc>
          <w:tcPr>
            <w:tcW w:w="5705" w:type="dxa"/>
            <w:tcMar>
              <w:top w:w="62" w:type="dxa"/>
              <w:bottom w:w="62" w:type="dxa"/>
            </w:tcMar>
          </w:tcPr>
          <w:p w14:paraId="465F85B6" w14:textId="77777777" w:rsidR="003E0C93" w:rsidRPr="009D5053" w:rsidRDefault="003E0C93" w:rsidP="00CF48FF">
            <w:pPr>
              <w:spacing w:line="240" w:lineRule="exact"/>
            </w:pPr>
            <w:r w:rsidRPr="009D5053">
              <w:t>Деконгестанты и другие препараты для местного применения</w:t>
            </w:r>
          </w:p>
        </w:tc>
        <w:tc>
          <w:tcPr>
            <w:tcW w:w="2268" w:type="dxa"/>
            <w:tcMar>
              <w:top w:w="62" w:type="dxa"/>
              <w:bottom w:w="62" w:type="dxa"/>
            </w:tcMar>
          </w:tcPr>
          <w:p w14:paraId="59996D82" w14:textId="77777777" w:rsidR="003E0C93" w:rsidRPr="009D5053" w:rsidRDefault="003E0C93" w:rsidP="00CF48FF">
            <w:pPr>
              <w:spacing w:line="240" w:lineRule="exact"/>
            </w:pPr>
          </w:p>
        </w:tc>
        <w:tc>
          <w:tcPr>
            <w:tcW w:w="5529" w:type="dxa"/>
            <w:tcMar>
              <w:top w:w="62" w:type="dxa"/>
              <w:bottom w:w="62" w:type="dxa"/>
            </w:tcMar>
          </w:tcPr>
          <w:p w14:paraId="6E0AFE9F" w14:textId="77777777" w:rsidR="003E0C93" w:rsidRPr="009D5053" w:rsidRDefault="003E0C93" w:rsidP="00CF48FF">
            <w:pPr>
              <w:spacing w:line="240" w:lineRule="exact"/>
            </w:pPr>
          </w:p>
        </w:tc>
      </w:tr>
      <w:tr w:rsidR="003E0C93" w:rsidRPr="009D5053" w14:paraId="3AED083F" w14:textId="77777777" w:rsidTr="00CF48FF">
        <w:tc>
          <w:tcPr>
            <w:tcW w:w="1020" w:type="dxa"/>
            <w:tcMar>
              <w:top w:w="62" w:type="dxa"/>
              <w:bottom w:w="62" w:type="dxa"/>
            </w:tcMar>
          </w:tcPr>
          <w:p w14:paraId="74A46F21" w14:textId="77777777" w:rsidR="003E0C93" w:rsidRPr="009D5053" w:rsidRDefault="003E0C93" w:rsidP="00CF48FF">
            <w:pPr>
              <w:spacing w:line="240" w:lineRule="exact"/>
              <w:jc w:val="center"/>
            </w:pPr>
            <w:r w:rsidRPr="009D5053">
              <w:t>R01AA</w:t>
            </w:r>
          </w:p>
        </w:tc>
        <w:tc>
          <w:tcPr>
            <w:tcW w:w="5705" w:type="dxa"/>
            <w:tcMar>
              <w:top w:w="62" w:type="dxa"/>
              <w:bottom w:w="62" w:type="dxa"/>
            </w:tcMar>
          </w:tcPr>
          <w:p w14:paraId="6348469D" w14:textId="77777777" w:rsidR="003E0C93" w:rsidRPr="009D5053" w:rsidRDefault="003E0C93" w:rsidP="00CF48FF">
            <w:pPr>
              <w:spacing w:line="240" w:lineRule="exact"/>
            </w:pPr>
            <w:r w:rsidRPr="009D5053">
              <w:t>Адреномиметики</w:t>
            </w:r>
          </w:p>
        </w:tc>
        <w:tc>
          <w:tcPr>
            <w:tcW w:w="2268" w:type="dxa"/>
            <w:tcMar>
              <w:top w:w="62" w:type="dxa"/>
              <w:bottom w:w="62" w:type="dxa"/>
            </w:tcMar>
          </w:tcPr>
          <w:p w14:paraId="66C9D82A" w14:textId="77777777" w:rsidR="003E0C93" w:rsidRPr="009D5053" w:rsidRDefault="003E0C93" w:rsidP="00CF48FF">
            <w:pPr>
              <w:spacing w:line="240" w:lineRule="exact"/>
            </w:pPr>
            <w:r w:rsidRPr="009D5053">
              <w:t>Ксилометазолин</w:t>
            </w:r>
          </w:p>
        </w:tc>
        <w:tc>
          <w:tcPr>
            <w:tcW w:w="5529" w:type="dxa"/>
            <w:tcMar>
              <w:top w:w="62" w:type="dxa"/>
              <w:bottom w:w="62" w:type="dxa"/>
            </w:tcMar>
          </w:tcPr>
          <w:p w14:paraId="6876A902" w14:textId="77777777" w:rsidR="003E0C93" w:rsidRPr="009D5053" w:rsidRDefault="003E0C93" w:rsidP="00CF48FF">
            <w:pPr>
              <w:spacing w:line="240" w:lineRule="exact"/>
            </w:pPr>
            <w:r w:rsidRPr="009D5053">
              <w:t>Гель назальный.</w:t>
            </w:r>
          </w:p>
          <w:p w14:paraId="2B3EA531" w14:textId="77777777" w:rsidR="003E0C93" w:rsidRPr="009D5053" w:rsidRDefault="003E0C93" w:rsidP="00CF48FF">
            <w:pPr>
              <w:spacing w:line="240" w:lineRule="exact"/>
            </w:pPr>
            <w:r w:rsidRPr="009D5053">
              <w:t>Капли назальные.</w:t>
            </w:r>
          </w:p>
          <w:p w14:paraId="1D541F1F" w14:textId="77777777" w:rsidR="003E0C93" w:rsidRPr="009D5053" w:rsidRDefault="003E0C93" w:rsidP="00CF48FF">
            <w:pPr>
              <w:spacing w:line="240" w:lineRule="exact"/>
            </w:pPr>
            <w:r w:rsidRPr="009D5053">
              <w:t>Капли назальные (для детей).</w:t>
            </w:r>
          </w:p>
          <w:p w14:paraId="3F3AA554" w14:textId="77777777" w:rsidR="003E0C93" w:rsidRPr="009D5053" w:rsidRDefault="003E0C93" w:rsidP="00CF48FF">
            <w:pPr>
              <w:spacing w:line="240" w:lineRule="exact"/>
            </w:pPr>
            <w:r w:rsidRPr="009D5053">
              <w:t>Спрей назальный.</w:t>
            </w:r>
          </w:p>
          <w:p w14:paraId="47E562C7" w14:textId="77777777" w:rsidR="003E0C93" w:rsidRPr="009D5053" w:rsidRDefault="003E0C93" w:rsidP="00CF48FF">
            <w:pPr>
              <w:spacing w:line="240" w:lineRule="exact"/>
            </w:pPr>
            <w:r w:rsidRPr="009D5053">
              <w:t>Спрей назальный дозированный.</w:t>
            </w:r>
          </w:p>
          <w:p w14:paraId="460B4F46" w14:textId="77777777" w:rsidR="003E0C93" w:rsidRPr="009D5053" w:rsidRDefault="003E0C93" w:rsidP="00CF48FF">
            <w:pPr>
              <w:spacing w:line="240" w:lineRule="exact"/>
            </w:pPr>
            <w:r w:rsidRPr="009D5053">
              <w:t>Спрей назальный дозированный (для детей)</w:t>
            </w:r>
          </w:p>
        </w:tc>
      </w:tr>
      <w:tr w:rsidR="003E0C93" w:rsidRPr="009D5053" w14:paraId="5B78F447" w14:textId="77777777" w:rsidTr="00CF48FF">
        <w:tc>
          <w:tcPr>
            <w:tcW w:w="1020" w:type="dxa"/>
            <w:tcMar>
              <w:top w:w="62" w:type="dxa"/>
              <w:bottom w:w="62" w:type="dxa"/>
            </w:tcMar>
          </w:tcPr>
          <w:p w14:paraId="32622E3B" w14:textId="77777777" w:rsidR="003E0C93" w:rsidRPr="009D5053" w:rsidRDefault="003E0C93" w:rsidP="00CF48FF">
            <w:pPr>
              <w:spacing w:line="240" w:lineRule="exact"/>
              <w:jc w:val="center"/>
            </w:pPr>
            <w:r w:rsidRPr="009D5053">
              <w:t>R02</w:t>
            </w:r>
          </w:p>
        </w:tc>
        <w:tc>
          <w:tcPr>
            <w:tcW w:w="5705" w:type="dxa"/>
            <w:tcMar>
              <w:top w:w="62" w:type="dxa"/>
              <w:bottom w:w="62" w:type="dxa"/>
            </w:tcMar>
          </w:tcPr>
          <w:p w14:paraId="7B946300" w14:textId="77777777" w:rsidR="003E0C93" w:rsidRPr="009D5053" w:rsidRDefault="003E0C93" w:rsidP="00CF48FF">
            <w:pPr>
              <w:spacing w:line="240" w:lineRule="exact"/>
            </w:pPr>
            <w:r w:rsidRPr="009D5053">
              <w:t>Препараты для лечения заболеваний горла</w:t>
            </w:r>
          </w:p>
        </w:tc>
        <w:tc>
          <w:tcPr>
            <w:tcW w:w="2268" w:type="dxa"/>
            <w:tcMar>
              <w:top w:w="62" w:type="dxa"/>
              <w:bottom w:w="62" w:type="dxa"/>
            </w:tcMar>
          </w:tcPr>
          <w:p w14:paraId="06A6E17A" w14:textId="77777777" w:rsidR="003E0C93" w:rsidRPr="009D5053" w:rsidRDefault="003E0C93" w:rsidP="00CF48FF">
            <w:pPr>
              <w:spacing w:line="240" w:lineRule="exact"/>
            </w:pPr>
          </w:p>
        </w:tc>
        <w:tc>
          <w:tcPr>
            <w:tcW w:w="5529" w:type="dxa"/>
            <w:tcMar>
              <w:top w:w="62" w:type="dxa"/>
              <w:bottom w:w="62" w:type="dxa"/>
            </w:tcMar>
          </w:tcPr>
          <w:p w14:paraId="4B24BD24" w14:textId="77777777" w:rsidR="003E0C93" w:rsidRPr="009D5053" w:rsidRDefault="003E0C93" w:rsidP="00CF48FF">
            <w:pPr>
              <w:spacing w:line="240" w:lineRule="exact"/>
            </w:pPr>
          </w:p>
        </w:tc>
      </w:tr>
      <w:tr w:rsidR="003E0C93" w:rsidRPr="009D5053" w14:paraId="4D3E5D20" w14:textId="77777777" w:rsidTr="00CF48FF">
        <w:tc>
          <w:tcPr>
            <w:tcW w:w="1020" w:type="dxa"/>
            <w:tcMar>
              <w:top w:w="62" w:type="dxa"/>
              <w:bottom w:w="62" w:type="dxa"/>
            </w:tcMar>
          </w:tcPr>
          <w:p w14:paraId="4A403EB4" w14:textId="77777777" w:rsidR="003E0C93" w:rsidRPr="009D5053" w:rsidRDefault="003E0C93" w:rsidP="00CF48FF">
            <w:pPr>
              <w:spacing w:line="240" w:lineRule="exact"/>
              <w:jc w:val="center"/>
            </w:pPr>
            <w:r w:rsidRPr="009D5053">
              <w:lastRenderedPageBreak/>
              <w:t>R02A</w:t>
            </w:r>
          </w:p>
        </w:tc>
        <w:tc>
          <w:tcPr>
            <w:tcW w:w="5705" w:type="dxa"/>
            <w:tcMar>
              <w:top w:w="62" w:type="dxa"/>
              <w:bottom w:w="62" w:type="dxa"/>
            </w:tcMar>
          </w:tcPr>
          <w:p w14:paraId="1DB26359" w14:textId="77777777" w:rsidR="003E0C93" w:rsidRPr="009D5053" w:rsidRDefault="003E0C93" w:rsidP="00CF48FF">
            <w:pPr>
              <w:spacing w:line="240" w:lineRule="exact"/>
            </w:pPr>
            <w:r w:rsidRPr="009D5053">
              <w:t>Препараты для лечения заболеваний горла</w:t>
            </w:r>
          </w:p>
        </w:tc>
        <w:tc>
          <w:tcPr>
            <w:tcW w:w="2268" w:type="dxa"/>
            <w:tcMar>
              <w:top w:w="62" w:type="dxa"/>
              <w:bottom w:w="62" w:type="dxa"/>
            </w:tcMar>
          </w:tcPr>
          <w:p w14:paraId="5F9A0CA5" w14:textId="77777777" w:rsidR="003E0C93" w:rsidRPr="009D5053" w:rsidRDefault="003E0C93" w:rsidP="00CF48FF">
            <w:pPr>
              <w:spacing w:line="240" w:lineRule="exact"/>
            </w:pPr>
          </w:p>
        </w:tc>
        <w:tc>
          <w:tcPr>
            <w:tcW w:w="5529" w:type="dxa"/>
            <w:tcMar>
              <w:top w:w="62" w:type="dxa"/>
              <w:bottom w:w="62" w:type="dxa"/>
            </w:tcMar>
          </w:tcPr>
          <w:p w14:paraId="33E40270" w14:textId="77777777" w:rsidR="003E0C93" w:rsidRPr="009D5053" w:rsidRDefault="003E0C93" w:rsidP="00CF48FF">
            <w:pPr>
              <w:spacing w:line="240" w:lineRule="exact"/>
            </w:pPr>
          </w:p>
        </w:tc>
      </w:tr>
      <w:tr w:rsidR="003E0C93" w:rsidRPr="009D5053" w14:paraId="642D12F1" w14:textId="77777777" w:rsidTr="00CF48FF">
        <w:tc>
          <w:tcPr>
            <w:tcW w:w="1020" w:type="dxa"/>
            <w:tcMar>
              <w:top w:w="62" w:type="dxa"/>
              <w:bottom w:w="62" w:type="dxa"/>
            </w:tcMar>
          </w:tcPr>
          <w:p w14:paraId="6C8777AE" w14:textId="77777777" w:rsidR="003E0C93" w:rsidRPr="009D5053" w:rsidRDefault="003E0C93" w:rsidP="00CF48FF">
            <w:pPr>
              <w:spacing w:line="240" w:lineRule="exact"/>
              <w:jc w:val="center"/>
            </w:pPr>
            <w:r w:rsidRPr="009D5053">
              <w:t>R02AA</w:t>
            </w:r>
          </w:p>
        </w:tc>
        <w:tc>
          <w:tcPr>
            <w:tcW w:w="5705" w:type="dxa"/>
            <w:tcMar>
              <w:top w:w="62" w:type="dxa"/>
              <w:bottom w:w="62" w:type="dxa"/>
            </w:tcMar>
          </w:tcPr>
          <w:p w14:paraId="24072CFF" w14:textId="77777777" w:rsidR="003E0C93" w:rsidRPr="009D5053" w:rsidRDefault="003E0C93" w:rsidP="00CF48FF">
            <w:pPr>
              <w:spacing w:line="240" w:lineRule="exact"/>
            </w:pPr>
            <w:r w:rsidRPr="009D5053">
              <w:t>Антисептические препараты</w:t>
            </w:r>
          </w:p>
        </w:tc>
        <w:tc>
          <w:tcPr>
            <w:tcW w:w="2268" w:type="dxa"/>
            <w:tcMar>
              <w:top w:w="62" w:type="dxa"/>
              <w:bottom w:w="62" w:type="dxa"/>
            </w:tcMar>
          </w:tcPr>
          <w:p w14:paraId="425603EF" w14:textId="77777777" w:rsidR="003E0C93" w:rsidRPr="009D5053" w:rsidRDefault="003E0C93" w:rsidP="00CF48FF">
            <w:pPr>
              <w:spacing w:line="240" w:lineRule="exact"/>
            </w:pPr>
            <w:r w:rsidRPr="009D5053">
              <w:t>Йод + калия йодид + глицерол</w:t>
            </w:r>
          </w:p>
        </w:tc>
        <w:tc>
          <w:tcPr>
            <w:tcW w:w="5529" w:type="dxa"/>
            <w:tcMar>
              <w:top w:w="62" w:type="dxa"/>
              <w:bottom w:w="62" w:type="dxa"/>
            </w:tcMar>
          </w:tcPr>
          <w:p w14:paraId="78E1C4BB" w14:textId="77777777" w:rsidR="003E0C93" w:rsidRPr="009D5053" w:rsidRDefault="003E0C93" w:rsidP="00CF48FF">
            <w:pPr>
              <w:spacing w:line="240" w:lineRule="exact"/>
            </w:pPr>
            <w:r w:rsidRPr="009D5053">
              <w:t>Раствор для местного применения.</w:t>
            </w:r>
          </w:p>
          <w:p w14:paraId="08454322" w14:textId="77777777" w:rsidR="003E0C93" w:rsidRPr="009D5053" w:rsidRDefault="003E0C93" w:rsidP="00CF48FF">
            <w:pPr>
              <w:spacing w:line="240" w:lineRule="exact"/>
            </w:pPr>
            <w:r w:rsidRPr="009D5053">
              <w:t>Спрей для местного применения</w:t>
            </w:r>
          </w:p>
        </w:tc>
      </w:tr>
      <w:tr w:rsidR="003E0C93" w:rsidRPr="009D5053" w14:paraId="4C217B2E" w14:textId="77777777" w:rsidTr="00CF48FF">
        <w:tc>
          <w:tcPr>
            <w:tcW w:w="1020" w:type="dxa"/>
            <w:tcMar>
              <w:top w:w="62" w:type="dxa"/>
              <w:bottom w:w="62" w:type="dxa"/>
            </w:tcMar>
          </w:tcPr>
          <w:p w14:paraId="303C8C1B" w14:textId="77777777" w:rsidR="003E0C93" w:rsidRPr="009D5053" w:rsidRDefault="003E0C93" w:rsidP="00CF48FF">
            <w:pPr>
              <w:spacing w:line="240" w:lineRule="exact"/>
              <w:jc w:val="center"/>
            </w:pPr>
            <w:r w:rsidRPr="009D5053">
              <w:t>R03</w:t>
            </w:r>
          </w:p>
        </w:tc>
        <w:tc>
          <w:tcPr>
            <w:tcW w:w="5705" w:type="dxa"/>
            <w:tcMar>
              <w:top w:w="62" w:type="dxa"/>
              <w:bottom w:w="62" w:type="dxa"/>
            </w:tcMar>
          </w:tcPr>
          <w:p w14:paraId="1DD7B882" w14:textId="77777777" w:rsidR="003E0C93" w:rsidRPr="009D5053" w:rsidRDefault="003E0C93" w:rsidP="00CF48FF">
            <w:pPr>
              <w:spacing w:line="240" w:lineRule="exact"/>
            </w:pPr>
            <w:r w:rsidRPr="009D5053">
              <w:t>Препараты для лечения обструктивных заболеваний дыхательных путей</w:t>
            </w:r>
          </w:p>
        </w:tc>
        <w:tc>
          <w:tcPr>
            <w:tcW w:w="2268" w:type="dxa"/>
            <w:tcMar>
              <w:top w:w="62" w:type="dxa"/>
              <w:bottom w:w="62" w:type="dxa"/>
            </w:tcMar>
          </w:tcPr>
          <w:p w14:paraId="77CE1EC0" w14:textId="77777777" w:rsidR="003E0C93" w:rsidRPr="009D5053" w:rsidRDefault="003E0C93" w:rsidP="00CF48FF">
            <w:pPr>
              <w:spacing w:line="240" w:lineRule="exact"/>
            </w:pPr>
          </w:p>
        </w:tc>
        <w:tc>
          <w:tcPr>
            <w:tcW w:w="5529" w:type="dxa"/>
            <w:tcMar>
              <w:top w:w="62" w:type="dxa"/>
              <w:bottom w:w="62" w:type="dxa"/>
            </w:tcMar>
          </w:tcPr>
          <w:p w14:paraId="397EAF8D" w14:textId="77777777" w:rsidR="003E0C93" w:rsidRPr="009D5053" w:rsidRDefault="003E0C93" w:rsidP="00CF48FF">
            <w:pPr>
              <w:spacing w:line="240" w:lineRule="exact"/>
            </w:pPr>
          </w:p>
        </w:tc>
      </w:tr>
      <w:tr w:rsidR="003E0C93" w:rsidRPr="009D5053" w14:paraId="56F65D65" w14:textId="77777777" w:rsidTr="00CF48FF">
        <w:tc>
          <w:tcPr>
            <w:tcW w:w="1020" w:type="dxa"/>
            <w:tcMar>
              <w:top w:w="62" w:type="dxa"/>
              <w:bottom w:w="62" w:type="dxa"/>
            </w:tcMar>
          </w:tcPr>
          <w:p w14:paraId="3B7F6E13" w14:textId="77777777" w:rsidR="003E0C93" w:rsidRPr="009D5053" w:rsidRDefault="003E0C93" w:rsidP="00CF48FF">
            <w:pPr>
              <w:pageBreakBefore/>
              <w:spacing w:line="240" w:lineRule="exact"/>
              <w:jc w:val="center"/>
            </w:pPr>
            <w:r w:rsidRPr="009D5053">
              <w:lastRenderedPageBreak/>
              <w:t>R03A</w:t>
            </w:r>
          </w:p>
        </w:tc>
        <w:tc>
          <w:tcPr>
            <w:tcW w:w="5705" w:type="dxa"/>
            <w:tcMar>
              <w:top w:w="62" w:type="dxa"/>
              <w:bottom w:w="62" w:type="dxa"/>
            </w:tcMar>
          </w:tcPr>
          <w:p w14:paraId="22AEAAFE" w14:textId="77777777" w:rsidR="003E0C93" w:rsidRPr="009D5053" w:rsidRDefault="003E0C93" w:rsidP="00CF48FF">
            <w:pPr>
              <w:spacing w:line="240" w:lineRule="exact"/>
            </w:pPr>
            <w:r w:rsidRPr="009D5053">
              <w:t>Адренергические средства для ингаляционного введения</w:t>
            </w:r>
          </w:p>
        </w:tc>
        <w:tc>
          <w:tcPr>
            <w:tcW w:w="2268" w:type="dxa"/>
            <w:tcMar>
              <w:top w:w="62" w:type="dxa"/>
              <w:bottom w:w="62" w:type="dxa"/>
            </w:tcMar>
          </w:tcPr>
          <w:p w14:paraId="21E28ED1" w14:textId="77777777" w:rsidR="003E0C93" w:rsidRPr="009D5053" w:rsidRDefault="003E0C93" w:rsidP="00CF48FF">
            <w:pPr>
              <w:spacing w:line="240" w:lineRule="exact"/>
            </w:pPr>
          </w:p>
        </w:tc>
        <w:tc>
          <w:tcPr>
            <w:tcW w:w="5529" w:type="dxa"/>
            <w:tcMar>
              <w:top w:w="62" w:type="dxa"/>
              <w:bottom w:w="62" w:type="dxa"/>
            </w:tcMar>
          </w:tcPr>
          <w:p w14:paraId="0B8DB8C7" w14:textId="77777777" w:rsidR="003E0C93" w:rsidRPr="009D5053" w:rsidRDefault="003E0C93" w:rsidP="00CF48FF">
            <w:pPr>
              <w:spacing w:line="240" w:lineRule="exact"/>
            </w:pPr>
          </w:p>
        </w:tc>
      </w:tr>
      <w:tr w:rsidR="003E0C93" w:rsidRPr="009D5053" w14:paraId="23342201" w14:textId="77777777" w:rsidTr="00CF48FF">
        <w:tc>
          <w:tcPr>
            <w:tcW w:w="1020" w:type="dxa"/>
            <w:vMerge w:val="restart"/>
            <w:tcMar>
              <w:top w:w="62" w:type="dxa"/>
              <w:bottom w:w="62" w:type="dxa"/>
            </w:tcMar>
          </w:tcPr>
          <w:p w14:paraId="4469C0E3" w14:textId="77777777" w:rsidR="003E0C93" w:rsidRPr="009D5053" w:rsidRDefault="003E0C93" w:rsidP="00CF48FF">
            <w:pPr>
              <w:autoSpaceDE w:val="0"/>
              <w:autoSpaceDN w:val="0"/>
              <w:adjustRightInd w:val="0"/>
              <w:spacing w:line="240" w:lineRule="exact"/>
              <w:jc w:val="center"/>
            </w:pPr>
            <w:r w:rsidRPr="009D5053">
              <w:t>R03AC</w:t>
            </w:r>
          </w:p>
        </w:tc>
        <w:tc>
          <w:tcPr>
            <w:tcW w:w="5705" w:type="dxa"/>
            <w:vMerge w:val="restart"/>
            <w:tcMar>
              <w:top w:w="62" w:type="dxa"/>
              <w:bottom w:w="62" w:type="dxa"/>
            </w:tcMar>
          </w:tcPr>
          <w:p w14:paraId="28198C19" w14:textId="77777777" w:rsidR="003E0C93" w:rsidRPr="009D5053" w:rsidRDefault="003E0C93" w:rsidP="00CF48FF">
            <w:pPr>
              <w:autoSpaceDE w:val="0"/>
              <w:autoSpaceDN w:val="0"/>
              <w:adjustRightInd w:val="0"/>
              <w:spacing w:line="240" w:lineRule="exact"/>
            </w:pPr>
            <w:r w:rsidRPr="009D5053">
              <w:t>Селективные бета 2-адреномиметики</w:t>
            </w:r>
          </w:p>
        </w:tc>
        <w:tc>
          <w:tcPr>
            <w:tcW w:w="2268" w:type="dxa"/>
            <w:tcMar>
              <w:top w:w="62" w:type="dxa"/>
              <w:bottom w:w="62" w:type="dxa"/>
            </w:tcMar>
          </w:tcPr>
          <w:p w14:paraId="7720676E" w14:textId="77777777" w:rsidR="003E0C93" w:rsidRPr="009D5053" w:rsidRDefault="003E0C93" w:rsidP="00CF48FF">
            <w:pPr>
              <w:autoSpaceDE w:val="0"/>
              <w:autoSpaceDN w:val="0"/>
              <w:adjustRightInd w:val="0"/>
              <w:spacing w:line="240" w:lineRule="exact"/>
            </w:pPr>
            <w:r w:rsidRPr="009D5053">
              <w:t>Индакатерол</w:t>
            </w:r>
          </w:p>
        </w:tc>
        <w:tc>
          <w:tcPr>
            <w:tcW w:w="5529" w:type="dxa"/>
            <w:tcMar>
              <w:top w:w="62" w:type="dxa"/>
              <w:bottom w:w="62" w:type="dxa"/>
            </w:tcMar>
          </w:tcPr>
          <w:p w14:paraId="312CEAB0" w14:textId="77777777" w:rsidR="003E0C93" w:rsidRPr="009D5053" w:rsidRDefault="003E0C93" w:rsidP="00CF48FF">
            <w:pPr>
              <w:autoSpaceDE w:val="0"/>
              <w:autoSpaceDN w:val="0"/>
              <w:adjustRightInd w:val="0"/>
              <w:spacing w:line="240" w:lineRule="exact"/>
            </w:pPr>
            <w:r w:rsidRPr="009D5053">
              <w:t>Капсулы с порошком для ингаляций</w:t>
            </w:r>
          </w:p>
        </w:tc>
      </w:tr>
      <w:tr w:rsidR="003E0C93" w:rsidRPr="009D5053" w14:paraId="3A413438" w14:textId="77777777" w:rsidTr="00CF48FF">
        <w:tc>
          <w:tcPr>
            <w:tcW w:w="1020" w:type="dxa"/>
            <w:vMerge/>
            <w:tcMar>
              <w:top w:w="62" w:type="dxa"/>
              <w:bottom w:w="62" w:type="dxa"/>
            </w:tcMar>
          </w:tcPr>
          <w:p w14:paraId="22093F74" w14:textId="77777777" w:rsidR="003E0C93" w:rsidRPr="009D5053" w:rsidRDefault="003E0C93" w:rsidP="00CF48FF">
            <w:pPr>
              <w:spacing w:line="240" w:lineRule="exact"/>
              <w:jc w:val="center"/>
            </w:pPr>
          </w:p>
        </w:tc>
        <w:tc>
          <w:tcPr>
            <w:tcW w:w="5705" w:type="dxa"/>
            <w:vMerge/>
            <w:tcMar>
              <w:top w:w="62" w:type="dxa"/>
              <w:bottom w:w="62" w:type="dxa"/>
            </w:tcMar>
          </w:tcPr>
          <w:p w14:paraId="57D41CBB" w14:textId="77777777" w:rsidR="003E0C93" w:rsidRPr="009D5053" w:rsidRDefault="003E0C93" w:rsidP="00CF48FF">
            <w:pPr>
              <w:spacing w:line="240" w:lineRule="exact"/>
            </w:pPr>
          </w:p>
        </w:tc>
        <w:tc>
          <w:tcPr>
            <w:tcW w:w="2268" w:type="dxa"/>
            <w:tcMar>
              <w:top w:w="62" w:type="dxa"/>
              <w:bottom w:w="62" w:type="dxa"/>
            </w:tcMar>
          </w:tcPr>
          <w:p w14:paraId="7F5F18BB" w14:textId="77777777" w:rsidR="003E0C93" w:rsidRPr="009D5053" w:rsidRDefault="003E0C93" w:rsidP="00CF48FF">
            <w:pPr>
              <w:spacing w:line="240" w:lineRule="exact"/>
            </w:pPr>
            <w:r w:rsidRPr="009D5053">
              <w:t>Сальбутамол</w:t>
            </w:r>
          </w:p>
        </w:tc>
        <w:tc>
          <w:tcPr>
            <w:tcW w:w="5529" w:type="dxa"/>
            <w:tcMar>
              <w:top w:w="62" w:type="dxa"/>
              <w:bottom w:w="62" w:type="dxa"/>
            </w:tcMar>
          </w:tcPr>
          <w:p w14:paraId="7E44C63A"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w:t>
            </w:r>
          </w:p>
          <w:p w14:paraId="2F75887F"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 активируемый вдохом.</w:t>
            </w:r>
          </w:p>
          <w:p w14:paraId="4B02397E" w14:textId="77777777" w:rsidR="003E0C93" w:rsidRPr="009D5053" w:rsidRDefault="003E0C93" w:rsidP="00CF48FF">
            <w:pPr>
              <w:autoSpaceDE w:val="0"/>
              <w:autoSpaceDN w:val="0"/>
              <w:adjustRightInd w:val="0"/>
              <w:spacing w:line="240" w:lineRule="exact"/>
            </w:pPr>
            <w:r w:rsidRPr="009D5053">
              <w:t>Порошок для ингаляций дозированный.</w:t>
            </w:r>
          </w:p>
          <w:p w14:paraId="2F6469F2" w14:textId="77777777" w:rsidR="003E0C93" w:rsidRPr="009D5053" w:rsidRDefault="003E0C93" w:rsidP="00CF48FF">
            <w:pPr>
              <w:spacing w:line="240" w:lineRule="exact"/>
            </w:pPr>
            <w:r w:rsidRPr="009D5053">
              <w:t>Раствор для ингаляций</w:t>
            </w:r>
          </w:p>
        </w:tc>
      </w:tr>
      <w:tr w:rsidR="003E0C93" w:rsidRPr="009D5053" w14:paraId="33240287" w14:textId="77777777" w:rsidTr="00CF48FF">
        <w:tc>
          <w:tcPr>
            <w:tcW w:w="1020" w:type="dxa"/>
            <w:vMerge/>
            <w:tcMar>
              <w:top w:w="62" w:type="dxa"/>
              <w:bottom w:w="62" w:type="dxa"/>
            </w:tcMar>
          </w:tcPr>
          <w:p w14:paraId="727D10DF" w14:textId="77777777" w:rsidR="003E0C93" w:rsidRPr="009D5053" w:rsidRDefault="003E0C93" w:rsidP="00CF48FF">
            <w:pPr>
              <w:spacing w:line="240" w:lineRule="exact"/>
              <w:jc w:val="center"/>
            </w:pPr>
          </w:p>
        </w:tc>
        <w:tc>
          <w:tcPr>
            <w:tcW w:w="5705" w:type="dxa"/>
            <w:vMerge/>
            <w:tcMar>
              <w:top w:w="62" w:type="dxa"/>
              <w:bottom w:w="62" w:type="dxa"/>
            </w:tcMar>
          </w:tcPr>
          <w:p w14:paraId="42FD349F" w14:textId="77777777" w:rsidR="003E0C93" w:rsidRPr="009D5053" w:rsidRDefault="003E0C93" w:rsidP="00CF48FF">
            <w:pPr>
              <w:spacing w:line="240" w:lineRule="exact"/>
            </w:pPr>
          </w:p>
        </w:tc>
        <w:tc>
          <w:tcPr>
            <w:tcW w:w="2268" w:type="dxa"/>
            <w:tcMar>
              <w:top w:w="62" w:type="dxa"/>
              <w:bottom w:w="62" w:type="dxa"/>
            </w:tcMar>
          </w:tcPr>
          <w:p w14:paraId="06D88A1D" w14:textId="77777777" w:rsidR="003E0C93" w:rsidRPr="009D5053" w:rsidRDefault="003E0C93" w:rsidP="00CF48FF">
            <w:pPr>
              <w:spacing w:line="240" w:lineRule="exact"/>
            </w:pPr>
            <w:r w:rsidRPr="009D5053">
              <w:t>Формотерол</w:t>
            </w:r>
          </w:p>
        </w:tc>
        <w:tc>
          <w:tcPr>
            <w:tcW w:w="5529" w:type="dxa"/>
            <w:tcMar>
              <w:top w:w="62" w:type="dxa"/>
              <w:bottom w:w="62" w:type="dxa"/>
            </w:tcMar>
          </w:tcPr>
          <w:p w14:paraId="3C371F8D"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w:t>
            </w:r>
          </w:p>
          <w:p w14:paraId="29C233B9" w14:textId="77777777" w:rsidR="003E0C93" w:rsidRPr="009D5053" w:rsidRDefault="003E0C93" w:rsidP="00CF48FF">
            <w:pPr>
              <w:autoSpaceDE w:val="0"/>
              <w:autoSpaceDN w:val="0"/>
              <w:adjustRightInd w:val="0"/>
              <w:spacing w:line="240" w:lineRule="exact"/>
            </w:pPr>
            <w:r w:rsidRPr="009D5053">
              <w:t>Капсулы с порошком для ингаляций.</w:t>
            </w:r>
          </w:p>
          <w:p w14:paraId="1A470F55"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770D6C62" w14:textId="77777777" w:rsidTr="00CF48FF">
        <w:tc>
          <w:tcPr>
            <w:tcW w:w="1020" w:type="dxa"/>
            <w:vMerge w:val="restart"/>
            <w:tcMar>
              <w:top w:w="62" w:type="dxa"/>
              <w:bottom w:w="62" w:type="dxa"/>
            </w:tcMar>
          </w:tcPr>
          <w:p w14:paraId="0781B5EF" w14:textId="77777777" w:rsidR="003E0C93" w:rsidRPr="009D5053" w:rsidRDefault="003E0C93" w:rsidP="00CF48FF">
            <w:pPr>
              <w:autoSpaceDE w:val="0"/>
              <w:autoSpaceDN w:val="0"/>
              <w:adjustRightInd w:val="0"/>
              <w:spacing w:line="240" w:lineRule="exact"/>
              <w:jc w:val="center"/>
            </w:pPr>
            <w:r w:rsidRPr="009D5053">
              <w:t>R03AK</w:t>
            </w:r>
          </w:p>
          <w:p w14:paraId="162D50D7"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638318BA" w14:textId="77777777" w:rsidR="003E0C93" w:rsidRPr="009D5053" w:rsidRDefault="003E0C93" w:rsidP="00CF48FF">
            <w:pPr>
              <w:autoSpaceDE w:val="0"/>
              <w:autoSpaceDN w:val="0"/>
              <w:adjustRightInd w:val="0"/>
              <w:spacing w:line="240" w:lineRule="exact"/>
            </w:pPr>
            <w:r w:rsidRPr="009D5053">
              <w:t xml:space="preserve">Адренергические средства в комбинации </w:t>
            </w:r>
            <w:r w:rsidRPr="009D5053">
              <w:br/>
              <w:t>с глюкокортикоидами или другими препаратами, кроме антихолинергических средств</w:t>
            </w:r>
          </w:p>
        </w:tc>
        <w:tc>
          <w:tcPr>
            <w:tcW w:w="2268" w:type="dxa"/>
            <w:tcMar>
              <w:top w:w="62" w:type="dxa"/>
              <w:bottom w:w="62" w:type="dxa"/>
            </w:tcMar>
          </w:tcPr>
          <w:p w14:paraId="3758827E" w14:textId="77777777" w:rsidR="003E0C93" w:rsidRPr="009D5053" w:rsidRDefault="003E0C93" w:rsidP="00CF48FF">
            <w:pPr>
              <w:autoSpaceDE w:val="0"/>
              <w:autoSpaceDN w:val="0"/>
              <w:adjustRightInd w:val="0"/>
              <w:spacing w:line="240" w:lineRule="exact"/>
            </w:pPr>
            <w:r w:rsidRPr="009D5053">
              <w:t>Беклометазон + формотерол</w:t>
            </w:r>
          </w:p>
        </w:tc>
        <w:tc>
          <w:tcPr>
            <w:tcW w:w="5529" w:type="dxa"/>
            <w:tcMar>
              <w:top w:w="62" w:type="dxa"/>
              <w:bottom w:w="62" w:type="dxa"/>
            </w:tcMar>
          </w:tcPr>
          <w:p w14:paraId="5992FD54"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w:t>
            </w:r>
          </w:p>
        </w:tc>
      </w:tr>
      <w:tr w:rsidR="003E0C93" w:rsidRPr="009D5053" w14:paraId="76A92956" w14:textId="77777777" w:rsidTr="00CF48FF">
        <w:tc>
          <w:tcPr>
            <w:tcW w:w="1020" w:type="dxa"/>
            <w:vMerge/>
            <w:tcMar>
              <w:top w:w="62" w:type="dxa"/>
              <w:bottom w:w="62" w:type="dxa"/>
            </w:tcMar>
          </w:tcPr>
          <w:p w14:paraId="5903E8E1" w14:textId="77777777" w:rsidR="003E0C93" w:rsidRPr="009D5053" w:rsidRDefault="003E0C93" w:rsidP="00CF48FF">
            <w:pPr>
              <w:spacing w:line="240" w:lineRule="exact"/>
              <w:jc w:val="center"/>
            </w:pPr>
          </w:p>
        </w:tc>
        <w:tc>
          <w:tcPr>
            <w:tcW w:w="5705" w:type="dxa"/>
            <w:vMerge/>
            <w:tcMar>
              <w:top w:w="62" w:type="dxa"/>
              <w:bottom w:w="62" w:type="dxa"/>
            </w:tcMar>
          </w:tcPr>
          <w:p w14:paraId="0609F48E" w14:textId="77777777" w:rsidR="003E0C93" w:rsidRPr="009D5053" w:rsidRDefault="003E0C93" w:rsidP="00CF48FF">
            <w:pPr>
              <w:spacing w:line="240" w:lineRule="exact"/>
            </w:pPr>
          </w:p>
        </w:tc>
        <w:tc>
          <w:tcPr>
            <w:tcW w:w="2268" w:type="dxa"/>
            <w:tcMar>
              <w:top w:w="62" w:type="dxa"/>
              <w:bottom w:w="62" w:type="dxa"/>
            </w:tcMar>
          </w:tcPr>
          <w:p w14:paraId="46F7A5E1" w14:textId="77777777" w:rsidR="003E0C93" w:rsidRPr="009D5053" w:rsidRDefault="003E0C93" w:rsidP="00CF48FF">
            <w:pPr>
              <w:spacing w:line="240" w:lineRule="exact"/>
            </w:pPr>
            <w:r w:rsidRPr="009D5053">
              <w:t>Будесонид + формотерол</w:t>
            </w:r>
          </w:p>
        </w:tc>
        <w:tc>
          <w:tcPr>
            <w:tcW w:w="5529" w:type="dxa"/>
            <w:tcMar>
              <w:top w:w="62" w:type="dxa"/>
              <w:bottom w:w="62" w:type="dxa"/>
            </w:tcMar>
          </w:tcPr>
          <w:p w14:paraId="25A38EB8" w14:textId="77777777" w:rsidR="003E0C93" w:rsidRPr="009D5053" w:rsidRDefault="003E0C93" w:rsidP="00CF48FF">
            <w:pPr>
              <w:autoSpaceDE w:val="0"/>
              <w:autoSpaceDN w:val="0"/>
              <w:adjustRightInd w:val="0"/>
              <w:spacing w:line="240" w:lineRule="exact"/>
            </w:pPr>
            <w:r w:rsidRPr="009D5053">
              <w:t>Капсул с порошком для ингаляций набор.</w:t>
            </w:r>
          </w:p>
          <w:p w14:paraId="0EA6E47D" w14:textId="77777777" w:rsidR="003E0C93" w:rsidRPr="009D5053" w:rsidRDefault="003E0C93" w:rsidP="00CF48FF">
            <w:pPr>
              <w:autoSpaceDE w:val="0"/>
              <w:autoSpaceDN w:val="0"/>
              <w:adjustRightInd w:val="0"/>
              <w:spacing w:line="240" w:lineRule="exact"/>
            </w:pPr>
            <w:r w:rsidRPr="009D5053">
              <w:t>Порошок для ингаляций дозированный.</w:t>
            </w:r>
          </w:p>
          <w:p w14:paraId="3398595E" w14:textId="77777777" w:rsidR="003E0C93" w:rsidRPr="009D5053" w:rsidRDefault="003E0C93" w:rsidP="00CF48FF">
            <w:pPr>
              <w:spacing w:line="240" w:lineRule="exact"/>
            </w:pPr>
            <w:r w:rsidRPr="009D5053">
              <w:t>Капсулы с порошком для ингаляций</w:t>
            </w:r>
          </w:p>
        </w:tc>
      </w:tr>
      <w:tr w:rsidR="003E0C93" w:rsidRPr="009D5053" w14:paraId="4F967EF4" w14:textId="77777777" w:rsidTr="00CF48FF">
        <w:tc>
          <w:tcPr>
            <w:tcW w:w="1020" w:type="dxa"/>
            <w:vMerge/>
            <w:tcMar>
              <w:top w:w="62" w:type="dxa"/>
              <w:bottom w:w="62" w:type="dxa"/>
            </w:tcMar>
          </w:tcPr>
          <w:p w14:paraId="52A3BF4D" w14:textId="77777777" w:rsidR="003E0C93" w:rsidRPr="009D5053" w:rsidRDefault="003E0C93" w:rsidP="00CF48FF">
            <w:pPr>
              <w:spacing w:line="240" w:lineRule="exact"/>
              <w:jc w:val="center"/>
            </w:pPr>
          </w:p>
        </w:tc>
        <w:tc>
          <w:tcPr>
            <w:tcW w:w="5705" w:type="dxa"/>
            <w:vMerge/>
            <w:tcMar>
              <w:top w:w="62" w:type="dxa"/>
              <w:bottom w:w="62" w:type="dxa"/>
            </w:tcMar>
          </w:tcPr>
          <w:p w14:paraId="6EEEDEF0" w14:textId="77777777" w:rsidR="003E0C93" w:rsidRPr="009D5053" w:rsidRDefault="003E0C93" w:rsidP="00CF48FF">
            <w:pPr>
              <w:spacing w:line="240" w:lineRule="exact"/>
            </w:pPr>
          </w:p>
        </w:tc>
        <w:tc>
          <w:tcPr>
            <w:tcW w:w="2268" w:type="dxa"/>
            <w:tcMar>
              <w:top w:w="62" w:type="dxa"/>
              <w:bottom w:w="62" w:type="dxa"/>
            </w:tcMar>
          </w:tcPr>
          <w:p w14:paraId="5CEB8197" w14:textId="77777777" w:rsidR="003E0C93" w:rsidRPr="009D5053" w:rsidRDefault="003E0C93" w:rsidP="00CF48FF">
            <w:pPr>
              <w:spacing w:line="240" w:lineRule="exact"/>
            </w:pPr>
            <w:r w:rsidRPr="009D5053">
              <w:t>Вилантерол + флутиказона фуроат</w:t>
            </w:r>
          </w:p>
        </w:tc>
        <w:tc>
          <w:tcPr>
            <w:tcW w:w="5529" w:type="dxa"/>
            <w:tcMar>
              <w:top w:w="62" w:type="dxa"/>
              <w:bottom w:w="62" w:type="dxa"/>
            </w:tcMar>
          </w:tcPr>
          <w:p w14:paraId="51D766FB"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10AC8A55" w14:textId="77777777" w:rsidTr="00CF48FF">
        <w:tc>
          <w:tcPr>
            <w:tcW w:w="1020" w:type="dxa"/>
            <w:vMerge/>
            <w:tcMar>
              <w:top w:w="62" w:type="dxa"/>
              <w:bottom w:w="62" w:type="dxa"/>
            </w:tcMar>
          </w:tcPr>
          <w:p w14:paraId="5B913353" w14:textId="77777777" w:rsidR="003E0C93" w:rsidRPr="009D5053" w:rsidRDefault="003E0C93" w:rsidP="00CF48FF">
            <w:pPr>
              <w:spacing w:line="240" w:lineRule="exact"/>
              <w:jc w:val="center"/>
            </w:pPr>
          </w:p>
        </w:tc>
        <w:tc>
          <w:tcPr>
            <w:tcW w:w="5705" w:type="dxa"/>
            <w:vMerge/>
            <w:tcMar>
              <w:top w:w="62" w:type="dxa"/>
              <w:bottom w:w="62" w:type="dxa"/>
            </w:tcMar>
          </w:tcPr>
          <w:p w14:paraId="6C6AEB70" w14:textId="77777777" w:rsidR="003E0C93" w:rsidRPr="009D5053" w:rsidRDefault="003E0C93" w:rsidP="00CF48FF">
            <w:pPr>
              <w:spacing w:line="240" w:lineRule="exact"/>
            </w:pPr>
          </w:p>
        </w:tc>
        <w:tc>
          <w:tcPr>
            <w:tcW w:w="2268" w:type="dxa"/>
            <w:tcMar>
              <w:top w:w="62" w:type="dxa"/>
              <w:bottom w:w="62" w:type="dxa"/>
            </w:tcMar>
          </w:tcPr>
          <w:p w14:paraId="5CD7244B" w14:textId="77777777" w:rsidR="003E0C93" w:rsidRPr="009D5053" w:rsidRDefault="003E0C93" w:rsidP="00CF48FF">
            <w:pPr>
              <w:spacing w:line="240" w:lineRule="exact"/>
            </w:pPr>
            <w:r w:rsidRPr="009D5053">
              <w:t>Салметерол + флутиказон</w:t>
            </w:r>
          </w:p>
        </w:tc>
        <w:tc>
          <w:tcPr>
            <w:tcW w:w="5529" w:type="dxa"/>
            <w:tcMar>
              <w:top w:w="62" w:type="dxa"/>
              <w:bottom w:w="62" w:type="dxa"/>
            </w:tcMar>
          </w:tcPr>
          <w:p w14:paraId="44982DC8"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w:t>
            </w:r>
          </w:p>
          <w:p w14:paraId="1D213803" w14:textId="77777777" w:rsidR="003E0C93" w:rsidRPr="009D5053" w:rsidRDefault="003E0C93" w:rsidP="00CF48FF">
            <w:pPr>
              <w:autoSpaceDE w:val="0"/>
              <w:autoSpaceDN w:val="0"/>
              <w:adjustRightInd w:val="0"/>
              <w:spacing w:line="240" w:lineRule="exact"/>
            </w:pPr>
            <w:r w:rsidRPr="009D5053">
              <w:t>Капсулы с порошком для ингаляций.</w:t>
            </w:r>
          </w:p>
          <w:p w14:paraId="1E6E8337"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07CEBDFC" w14:textId="77777777" w:rsidTr="00CF48FF">
        <w:tc>
          <w:tcPr>
            <w:tcW w:w="1020" w:type="dxa"/>
            <w:vMerge w:val="restart"/>
            <w:tcMar>
              <w:top w:w="62" w:type="dxa"/>
              <w:bottom w:w="62" w:type="dxa"/>
            </w:tcMar>
          </w:tcPr>
          <w:p w14:paraId="46439EF1" w14:textId="77777777" w:rsidR="003E0C93" w:rsidRPr="009D5053" w:rsidRDefault="003E0C93" w:rsidP="00CF48FF">
            <w:pPr>
              <w:spacing w:line="240" w:lineRule="exact"/>
              <w:jc w:val="center"/>
            </w:pPr>
            <w:r w:rsidRPr="009D5053">
              <w:t>R03AL</w:t>
            </w:r>
          </w:p>
        </w:tc>
        <w:tc>
          <w:tcPr>
            <w:tcW w:w="5705" w:type="dxa"/>
            <w:vMerge w:val="restart"/>
            <w:tcMar>
              <w:top w:w="62" w:type="dxa"/>
              <w:bottom w:w="62" w:type="dxa"/>
            </w:tcMar>
          </w:tcPr>
          <w:p w14:paraId="2B356901" w14:textId="77777777" w:rsidR="003E0C93" w:rsidRPr="009D5053" w:rsidRDefault="003E0C93" w:rsidP="00CF48FF">
            <w:pPr>
              <w:spacing w:line="240" w:lineRule="exact"/>
            </w:pPr>
            <w:r w:rsidRPr="009D5053">
              <w:t>Адренергические средства в комбинации с антихолинергическими средствами, включая тройные комбинации с кортикостероидами</w:t>
            </w:r>
          </w:p>
        </w:tc>
        <w:tc>
          <w:tcPr>
            <w:tcW w:w="2268" w:type="dxa"/>
            <w:tcMar>
              <w:top w:w="62" w:type="dxa"/>
              <w:bottom w:w="62" w:type="dxa"/>
            </w:tcMar>
          </w:tcPr>
          <w:p w14:paraId="3B0A22F5" w14:textId="77777777" w:rsidR="003E0C93" w:rsidRPr="009D5053" w:rsidRDefault="003E0C93" w:rsidP="00CF48FF">
            <w:pPr>
              <w:spacing w:line="240" w:lineRule="exact"/>
            </w:pPr>
            <w:r w:rsidRPr="009D5053">
              <w:t>Аклидиния бромид + формотерол</w:t>
            </w:r>
          </w:p>
        </w:tc>
        <w:tc>
          <w:tcPr>
            <w:tcW w:w="5529" w:type="dxa"/>
            <w:tcMar>
              <w:top w:w="62" w:type="dxa"/>
              <w:bottom w:w="62" w:type="dxa"/>
            </w:tcMar>
          </w:tcPr>
          <w:p w14:paraId="0EEBD172"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756A030D" w14:textId="77777777" w:rsidTr="00CF48FF">
        <w:tc>
          <w:tcPr>
            <w:tcW w:w="1020" w:type="dxa"/>
            <w:vMerge/>
            <w:tcMar>
              <w:top w:w="62" w:type="dxa"/>
              <w:bottom w:w="62" w:type="dxa"/>
            </w:tcMar>
          </w:tcPr>
          <w:p w14:paraId="215B2F89" w14:textId="77777777" w:rsidR="003E0C93" w:rsidRPr="009D5053" w:rsidRDefault="003E0C93" w:rsidP="00CF48FF">
            <w:pPr>
              <w:spacing w:line="240" w:lineRule="exact"/>
              <w:jc w:val="center"/>
            </w:pPr>
          </w:p>
        </w:tc>
        <w:tc>
          <w:tcPr>
            <w:tcW w:w="5705" w:type="dxa"/>
            <w:vMerge/>
            <w:tcMar>
              <w:top w:w="62" w:type="dxa"/>
              <w:bottom w:w="62" w:type="dxa"/>
            </w:tcMar>
          </w:tcPr>
          <w:p w14:paraId="423B5D15" w14:textId="77777777" w:rsidR="003E0C93" w:rsidRPr="009D5053" w:rsidRDefault="003E0C93" w:rsidP="00CF48FF">
            <w:pPr>
              <w:spacing w:line="240" w:lineRule="exact"/>
            </w:pPr>
          </w:p>
        </w:tc>
        <w:tc>
          <w:tcPr>
            <w:tcW w:w="2268" w:type="dxa"/>
            <w:tcMar>
              <w:top w:w="62" w:type="dxa"/>
              <w:bottom w:w="62" w:type="dxa"/>
            </w:tcMar>
          </w:tcPr>
          <w:p w14:paraId="7A6EBEF3" w14:textId="77777777" w:rsidR="003E0C93" w:rsidRPr="009D5053" w:rsidRDefault="003E0C93" w:rsidP="00CF48FF">
            <w:pPr>
              <w:spacing w:line="240" w:lineRule="exact"/>
            </w:pPr>
            <w:r w:rsidRPr="009D5053">
              <w:t>Вилантерол + умеклидиния бромид</w:t>
            </w:r>
          </w:p>
        </w:tc>
        <w:tc>
          <w:tcPr>
            <w:tcW w:w="5529" w:type="dxa"/>
            <w:tcMar>
              <w:top w:w="62" w:type="dxa"/>
              <w:bottom w:w="62" w:type="dxa"/>
            </w:tcMar>
          </w:tcPr>
          <w:p w14:paraId="05A065B2"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09622B39" w14:textId="77777777" w:rsidTr="00CF48FF">
        <w:tc>
          <w:tcPr>
            <w:tcW w:w="1020" w:type="dxa"/>
            <w:vMerge/>
            <w:tcMar>
              <w:top w:w="62" w:type="dxa"/>
              <w:bottom w:w="62" w:type="dxa"/>
            </w:tcMar>
          </w:tcPr>
          <w:p w14:paraId="7F03FC0F" w14:textId="77777777" w:rsidR="003E0C93" w:rsidRPr="009D5053" w:rsidRDefault="003E0C93" w:rsidP="00CF48FF">
            <w:pPr>
              <w:spacing w:line="240" w:lineRule="exact"/>
              <w:jc w:val="center"/>
            </w:pPr>
          </w:p>
        </w:tc>
        <w:tc>
          <w:tcPr>
            <w:tcW w:w="5705" w:type="dxa"/>
            <w:vMerge/>
            <w:tcMar>
              <w:top w:w="62" w:type="dxa"/>
              <w:bottom w:w="62" w:type="dxa"/>
            </w:tcMar>
          </w:tcPr>
          <w:p w14:paraId="56E9D2D8" w14:textId="77777777" w:rsidR="003E0C93" w:rsidRPr="009D5053" w:rsidRDefault="003E0C93" w:rsidP="00CF48FF">
            <w:pPr>
              <w:spacing w:line="240" w:lineRule="exact"/>
            </w:pPr>
          </w:p>
        </w:tc>
        <w:tc>
          <w:tcPr>
            <w:tcW w:w="2268" w:type="dxa"/>
            <w:tcMar>
              <w:top w:w="62" w:type="dxa"/>
              <w:bottom w:w="62" w:type="dxa"/>
            </w:tcMar>
          </w:tcPr>
          <w:p w14:paraId="634A8AFF" w14:textId="77777777" w:rsidR="003E0C93" w:rsidRPr="009D5053" w:rsidRDefault="003E0C93" w:rsidP="00CF48FF">
            <w:pPr>
              <w:spacing w:line="240" w:lineRule="exact"/>
            </w:pPr>
            <w:r w:rsidRPr="009D5053">
              <w:t>Вилантерол + умеклидиния бромид + флутиказона фуроат</w:t>
            </w:r>
          </w:p>
        </w:tc>
        <w:tc>
          <w:tcPr>
            <w:tcW w:w="5529" w:type="dxa"/>
            <w:tcMar>
              <w:top w:w="62" w:type="dxa"/>
              <w:bottom w:w="62" w:type="dxa"/>
            </w:tcMar>
          </w:tcPr>
          <w:p w14:paraId="3DC3535F"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4EDD9A0A" w14:textId="77777777" w:rsidTr="00CF48FF">
        <w:tc>
          <w:tcPr>
            <w:tcW w:w="1020" w:type="dxa"/>
            <w:vMerge/>
            <w:tcMar>
              <w:top w:w="62" w:type="dxa"/>
              <w:bottom w:w="62" w:type="dxa"/>
            </w:tcMar>
          </w:tcPr>
          <w:p w14:paraId="1620D6AB" w14:textId="77777777" w:rsidR="003E0C93" w:rsidRPr="009D5053" w:rsidRDefault="003E0C93" w:rsidP="00CF48FF">
            <w:pPr>
              <w:spacing w:line="240" w:lineRule="exact"/>
              <w:jc w:val="center"/>
            </w:pPr>
          </w:p>
        </w:tc>
        <w:tc>
          <w:tcPr>
            <w:tcW w:w="5705" w:type="dxa"/>
            <w:vMerge/>
            <w:tcMar>
              <w:top w:w="62" w:type="dxa"/>
              <w:bottom w:w="62" w:type="dxa"/>
            </w:tcMar>
          </w:tcPr>
          <w:p w14:paraId="04D81100" w14:textId="77777777" w:rsidR="003E0C93" w:rsidRPr="009D5053" w:rsidRDefault="003E0C93" w:rsidP="00CF48FF">
            <w:pPr>
              <w:spacing w:line="240" w:lineRule="exact"/>
            </w:pPr>
          </w:p>
        </w:tc>
        <w:tc>
          <w:tcPr>
            <w:tcW w:w="2268" w:type="dxa"/>
            <w:tcMar>
              <w:top w:w="62" w:type="dxa"/>
              <w:bottom w:w="62" w:type="dxa"/>
            </w:tcMar>
          </w:tcPr>
          <w:p w14:paraId="7010ED49" w14:textId="77777777" w:rsidR="003E0C93" w:rsidRPr="009D5053" w:rsidRDefault="003E0C93" w:rsidP="00CF48FF">
            <w:pPr>
              <w:spacing w:line="240" w:lineRule="exact"/>
            </w:pPr>
            <w:r w:rsidRPr="009D5053">
              <w:t>Гликопиррония бромид + индакатерол</w:t>
            </w:r>
          </w:p>
        </w:tc>
        <w:tc>
          <w:tcPr>
            <w:tcW w:w="5529" w:type="dxa"/>
            <w:tcMar>
              <w:top w:w="62" w:type="dxa"/>
              <w:bottom w:w="62" w:type="dxa"/>
            </w:tcMar>
          </w:tcPr>
          <w:p w14:paraId="546C03E0" w14:textId="77777777" w:rsidR="003E0C93" w:rsidRPr="009D5053" w:rsidRDefault="003E0C93" w:rsidP="00CF48FF">
            <w:pPr>
              <w:spacing w:line="240" w:lineRule="exact"/>
            </w:pPr>
            <w:r w:rsidRPr="009D5053">
              <w:t>Капсулы с порошком для ингаляций</w:t>
            </w:r>
          </w:p>
        </w:tc>
      </w:tr>
      <w:tr w:rsidR="003E0C93" w:rsidRPr="009D5053" w14:paraId="39C5E7C6" w14:textId="77777777" w:rsidTr="00CF48FF">
        <w:tc>
          <w:tcPr>
            <w:tcW w:w="1020" w:type="dxa"/>
            <w:vMerge/>
            <w:tcMar>
              <w:top w:w="62" w:type="dxa"/>
              <w:bottom w:w="62" w:type="dxa"/>
            </w:tcMar>
          </w:tcPr>
          <w:p w14:paraId="266B6087" w14:textId="77777777" w:rsidR="003E0C93" w:rsidRPr="009D5053" w:rsidRDefault="003E0C93" w:rsidP="00CF48FF">
            <w:pPr>
              <w:spacing w:line="240" w:lineRule="exact"/>
              <w:jc w:val="center"/>
            </w:pPr>
          </w:p>
        </w:tc>
        <w:tc>
          <w:tcPr>
            <w:tcW w:w="5705" w:type="dxa"/>
            <w:vMerge/>
            <w:tcMar>
              <w:top w:w="62" w:type="dxa"/>
              <w:bottom w:w="62" w:type="dxa"/>
            </w:tcMar>
          </w:tcPr>
          <w:p w14:paraId="0062EE4B" w14:textId="77777777" w:rsidR="003E0C93" w:rsidRPr="009D5053" w:rsidRDefault="003E0C93" w:rsidP="00CF48FF">
            <w:pPr>
              <w:spacing w:line="240" w:lineRule="exact"/>
            </w:pPr>
          </w:p>
        </w:tc>
        <w:tc>
          <w:tcPr>
            <w:tcW w:w="2268" w:type="dxa"/>
            <w:tcMar>
              <w:top w:w="62" w:type="dxa"/>
              <w:bottom w:w="62" w:type="dxa"/>
            </w:tcMar>
          </w:tcPr>
          <w:p w14:paraId="6E5C5F27" w14:textId="77777777" w:rsidR="003E0C93" w:rsidRPr="009D5053" w:rsidRDefault="003E0C93" w:rsidP="00CF48FF">
            <w:pPr>
              <w:spacing w:line="240" w:lineRule="exact"/>
            </w:pPr>
            <w:r w:rsidRPr="009D5053">
              <w:t>Ипратропия бромид + фенотерол</w:t>
            </w:r>
          </w:p>
        </w:tc>
        <w:tc>
          <w:tcPr>
            <w:tcW w:w="5529" w:type="dxa"/>
            <w:tcMar>
              <w:top w:w="62" w:type="dxa"/>
              <w:bottom w:w="62" w:type="dxa"/>
            </w:tcMar>
          </w:tcPr>
          <w:p w14:paraId="68BB45F1" w14:textId="77777777" w:rsidR="003E0C93" w:rsidRPr="009D5053" w:rsidRDefault="003E0C93" w:rsidP="00CF48FF">
            <w:pPr>
              <w:spacing w:line="240" w:lineRule="exact"/>
            </w:pPr>
            <w:r w:rsidRPr="009D5053">
              <w:t>Аэрозоль для ингаляций дозированный.</w:t>
            </w:r>
          </w:p>
          <w:p w14:paraId="737710A1" w14:textId="77777777" w:rsidR="003E0C93" w:rsidRPr="009D5053" w:rsidRDefault="003E0C93" w:rsidP="00CF48FF">
            <w:pPr>
              <w:spacing w:line="240" w:lineRule="exact"/>
            </w:pPr>
            <w:r w:rsidRPr="009D5053">
              <w:t>Раствор для ингаляций</w:t>
            </w:r>
          </w:p>
        </w:tc>
      </w:tr>
      <w:tr w:rsidR="003E0C93" w:rsidRPr="009D5053" w14:paraId="74AF7EC8" w14:textId="77777777" w:rsidTr="00CF48FF">
        <w:tc>
          <w:tcPr>
            <w:tcW w:w="1020" w:type="dxa"/>
            <w:vMerge/>
            <w:tcMar>
              <w:top w:w="62" w:type="dxa"/>
              <w:bottom w:w="62" w:type="dxa"/>
            </w:tcMar>
          </w:tcPr>
          <w:p w14:paraId="7859775C" w14:textId="77777777" w:rsidR="003E0C93" w:rsidRPr="009D5053" w:rsidRDefault="003E0C93" w:rsidP="00CF48FF">
            <w:pPr>
              <w:spacing w:line="240" w:lineRule="exact"/>
              <w:jc w:val="center"/>
            </w:pPr>
          </w:p>
        </w:tc>
        <w:tc>
          <w:tcPr>
            <w:tcW w:w="5705" w:type="dxa"/>
            <w:vMerge/>
            <w:tcMar>
              <w:top w:w="62" w:type="dxa"/>
              <w:bottom w:w="62" w:type="dxa"/>
            </w:tcMar>
          </w:tcPr>
          <w:p w14:paraId="1B44FBDC" w14:textId="77777777" w:rsidR="003E0C93" w:rsidRPr="009D5053" w:rsidRDefault="003E0C93" w:rsidP="00CF48FF">
            <w:pPr>
              <w:spacing w:line="240" w:lineRule="exact"/>
            </w:pPr>
          </w:p>
        </w:tc>
        <w:tc>
          <w:tcPr>
            <w:tcW w:w="2268" w:type="dxa"/>
            <w:tcMar>
              <w:top w:w="62" w:type="dxa"/>
              <w:bottom w:w="62" w:type="dxa"/>
            </w:tcMar>
          </w:tcPr>
          <w:p w14:paraId="407EEF14" w14:textId="77777777" w:rsidR="003E0C93" w:rsidRPr="009D5053" w:rsidRDefault="003E0C93" w:rsidP="00CF48FF">
            <w:pPr>
              <w:spacing w:line="240" w:lineRule="exact"/>
            </w:pPr>
            <w:r w:rsidRPr="009D5053">
              <w:t>Олодатерол + тиотропия бромид</w:t>
            </w:r>
          </w:p>
        </w:tc>
        <w:tc>
          <w:tcPr>
            <w:tcW w:w="5529" w:type="dxa"/>
            <w:tcMar>
              <w:top w:w="62" w:type="dxa"/>
              <w:bottom w:w="62" w:type="dxa"/>
            </w:tcMar>
          </w:tcPr>
          <w:p w14:paraId="60A6A908" w14:textId="77777777" w:rsidR="003E0C93" w:rsidRPr="009D5053" w:rsidRDefault="003E0C93" w:rsidP="00CF48FF">
            <w:pPr>
              <w:spacing w:line="240" w:lineRule="exact"/>
            </w:pPr>
            <w:r w:rsidRPr="009D5053">
              <w:t>Раствор для ингаляций дозированный</w:t>
            </w:r>
          </w:p>
        </w:tc>
      </w:tr>
      <w:tr w:rsidR="003E0C93" w:rsidRPr="009D5053" w14:paraId="3FA4008D" w14:textId="77777777" w:rsidTr="00CF48FF">
        <w:tc>
          <w:tcPr>
            <w:tcW w:w="1020" w:type="dxa"/>
            <w:tcMar>
              <w:top w:w="62" w:type="dxa"/>
              <w:bottom w:w="62" w:type="dxa"/>
            </w:tcMar>
          </w:tcPr>
          <w:p w14:paraId="0B9FA78F" w14:textId="77777777" w:rsidR="003E0C93" w:rsidRPr="009D5053" w:rsidRDefault="003E0C93" w:rsidP="00CF48FF">
            <w:pPr>
              <w:spacing w:line="240" w:lineRule="exact"/>
              <w:jc w:val="center"/>
            </w:pPr>
            <w:r w:rsidRPr="009D5053">
              <w:t>R03B</w:t>
            </w:r>
          </w:p>
        </w:tc>
        <w:tc>
          <w:tcPr>
            <w:tcW w:w="5705" w:type="dxa"/>
            <w:tcMar>
              <w:top w:w="62" w:type="dxa"/>
              <w:bottom w:w="62" w:type="dxa"/>
            </w:tcMar>
          </w:tcPr>
          <w:p w14:paraId="06EBD7D1" w14:textId="77777777" w:rsidR="003E0C93" w:rsidRPr="009D5053" w:rsidRDefault="003E0C93" w:rsidP="00CF48FF">
            <w:pPr>
              <w:spacing w:line="240" w:lineRule="exact"/>
            </w:pPr>
            <w:r w:rsidRPr="009D5053">
              <w:t>Другие средства для лечения обструктивных заболеваний дыхательных путей для ингаляционного введения</w:t>
            </w:r>
          </w:p>
        </w:tc>
        <w:tc>
          <w:tcPr>
            <w:tcW w:w="2268" w:type="dxa"/>
            <w:tcMar>
              <w:top w:w="62" w:type="dxa"/>
              <w:bottom w:w="62" w:type="dxa"/>
            </w:tcMar>
          </w:tcPr>
          <w:p w14:paraId="20C32F9D" w14:textId="77777777" w:rsidR="003E0C93" w:rsidRPr="009D5053" w:rsidRDefault="003E0C93" w:rsidP="00CF48FF">
            <w:pPr>
              <w:spacing w:line="240" w:lineRule="exact"/>
            </w:pPr>
          </w:p>
        </w:tc>
        <w:tc>
          <w:tcPr>
            <w:tcW w:w="5529" w:type="dxa"/>
            <w:tcMar>
              <w:top w:w="62" w:type="dxa"/>
              <w:bottom w:w="62" w:type="dxa"/>
            </w:tcMar>
          </w:tcPr>
          <w:p w14:paraId="7B0666D5" w14:textId="77777777" w:rsidR="003E0C93" w:rsidRPr="009D5053" w:rsidRDefault="003E0C93" w:rsidP="00CF48FF">
            <w:pPr>
              <w:spacing w:line="240" w:lineRule="exact"/>
            </w:pPr>
          </w:p>
        </w:tc>
      </w:tr>
      <w:tr w:rsidR="003E0C93" w:rsidRPr="009D5053" w14:paraId="2BF2ACBD" w14:textId="77777777" w:rsidTr="00CF48FF">
        <w:tc>
          <w:tcPr>
            <w:tcW w:w="1020" w:type="dxa"/>
            <w:vMerge w:val="restart"/>
            <w:tcMar>
              <w:top w:w="62" w:type="dxa"/>
              <w:bottom w:w="62" w:type="dxa"/>
            </w:tcMar>
          </w:tcPr>
          <w:p w14:paraId="11B5EEC7" w14:textId="77777777" w:rsidR="003E0C93" w:rsidRPr="009D5053" w:rsidRDefault="003E0C93" w:rsidP="00CF48FF">
            <w:pPr>
              <w:autoSpaceDE w:val="0"/>
              <w:autoSpaceDN w:val="0"/>
              <w:adjustRightInd w:val="0"/>
              <w:spacing w:line="240" w:lineRule="exact"/>
              <w:jc w:val="center"/>
            </w:pPr>
            <w:r w:rsidRPr="009D5053">
              <w:t>R03BA</w:t>
            </w:r>
          </w:p>
          <w:p w14:paraId="0B95FBB3"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13E5A65F" w14:textId="77777777" w:rsidR="003E0C93" w:rsidRPr="009D5053" w:rsidRDefault="003E0C93" w:rsidP="00CF48FF">
            <w:pPr>
              <w:autoSpaceDE w:val="0"/>
              <w:autoSpaceDN w:val="0"/>
              <w:adjustRightInd w:val="0"/>
              <w:spacing w:line="240" w:lineRule="exact"/>
            </w:pPr>
            <w:r w:rsidRPr="009D5053">
              <w:t>Глюкокортикоиды</w:t>
            </w:r>
          </w:p>
        </w:tc>
        <w:tc>
          <w:tcPr>
            <w:tcW w:w="2268" w:type="dxa"/>
            <w:tcMar>
              <w:top w:w="62" w:type="dxa"/>
              <w:bottom w:w="62" w:type="dxa"/>
            </w:tcMar>
          </w:tcPr>
          <w:p w14:paraId="6C2C41A8" w14:textId="77777777" w:rsidR="003E0C93" w:rsidRPr="009D5053" w:rsidRDefault="003E0C93" w:rsidP="00CF48FF">
            <w:pPr>
              <w:autoSpaceDE w:val="0"/>
              <w:autoSpaceDN w:val="0"/>
              <w:adjustRightInd w:val="0"/>
              <w:spacing w:line="240" w:lineRule="exact"/>
            </w:pPr>
            <w:r w:rsidRPr="009D5053">
              <w:t>Беклометазон</w:t>
            </w:r>
          </w:p>
        </w:tc>
        <w:tc>
          <w:tcPr>
            <w:tcW w:w="5529" w:type="dxa"/>
            <w:tcMar>
              <w:top w:w="62" w:type="dxa"/>
              <w:bottom w:w="62" w:type="dxa"/>
            </w:tcMar>
          </w:tcPr>
          <w:p w14:paraId="78DFBE3E"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w:t>
            </w:r>
          </w:p>
          <w:p w14:paraId="3A92463D"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 активируемый вдохом.</w:t>
            </w:r>
          </w:p>
          <w:p w14:paraId="189D536D" w14:textId="77777777" w:rsidR="003E0C93" w:rsidRPr="009D5053" w:rsidRDefault="003E0C93" w:rsidP="00CF48FF">
            <w:pPr>
              <w:autoSpaceDE w:val="0"/>
              <w:autoSpaceDN w:val="0"/>
              <w:adjustRightInd w:val="0"/>
              <w:spacing w:line="240" w:lineRule="exact"/>
            </w:pPr>
            <w:r w:rsidRPr="009D5053">
              <w:t>Спрей назальный дозированный.</w:t>
            </w:r>
          </w:p>
          <w:p w14:paraId="66963817" w14:textId="77777777" w:rsidR="003E0C93" w:rsidRPr="009D5053" w:rsidRDefault="003E0C93" w:rsidP="00CF48FF">
            <w:pPr>
              <w:autoSpaceDE w:val="0"/>
              <w:autoSpaceDN w:val="0"/>
              <w:adjustRightInd w:val="0"/>
              <w:spacing w:line="240" w:lineRule="exact"/>
            </w:pPr>
            <w:r w:rsidRPr="009D5053">
              <w:t>Суспензия для ингаляций</w:t>
            </w:r>
          </w:p>
        </w:tc>
      </w:tr>
      <w:tr w:rsidR="003E0C93" w:rsidRPr="009D5053" w14:paraId="029D3F4A" w14:textId="77777777" w:rsidTr="00CF48FF">
        <w:tc>
          <w:tcPr>
            <w:tcW w:w="1020" w:type="dxa"/>
            <w:vMerge/>
            <w:tcMar>
              <w:top w:w="62" w:type="dxa"/>
              <w:bottom w:w="62" w:type="dxa"/>
            </w:tcMar>
          </w:tcPr>
          <w:p w14:paraId="17D99518" w14:textId="77777777" w:rsidR="003E0C93" w:rsidRPr="009D5053" w:rsidRDefault="003E0C93" w:rsidP="00CF48FF">
            <w:pPr>
              <w:spacing w:line="240" w:lineRule="exact"/>
              <w:jc w:val="center"/>
            </w:pPr>
          </w:p>
        </w:tc>
        <w:tc>
          <w:tcPr>
            <w:tcW w:w="5705" w:type="dxa"/>
            <w:vMerge/>
            <w:tcMar>
              <w:top w:w="62" w:type="dxa"/>
              <w:bottom w:w="62" w:type="dxa"/>
            </w:tcMar>
          </w:tcPr>
          <w:p w14:paraId="113989AC" w14:textId="77777777" w:rsidR="003E0C93" w:rsidRPr="009D5053" w:rsidRDefault="003E0C93" w:rsidP="00CF48FF">
            <w:pPr>
              <w:spacing w:line="240" w:lineRule="exact"/>
            </w:pPr>
          </w:p>
        </w:tc>
        <w:tc>
          <w:tcPr>
            <w:tcW w:w="2268" w:type="dxa"/>
            <w:tcMar>
              <w:top w:w="62" w:type="dxa"/>
              <w:bottom w:w="62" w:type="dxa"/>
            </w:tcMar>
          </w:tcPr>
          <w:p w14:paraId="676337B1" w14:textId="77777777" w:rsidR="003E0C93" w:rsidRPr="009D5053" w:rsidRDefault="003E0C93" w:rsidP="00CF48FF">
            <w:pPr>
              <w:spacing w:line="240" w:lineRule="exact"/>
            </w:pPr>
            <w:r w:rsidRPr="009D5053">
              <w:t>Будесонид</w:t>
            </w:r>
          </w:p>
        </w:tc>
        <w:tc>
          <w:tcPr>
            <w:tcW w:w="5529" w:type="dxa"/>
            <w:tcMar>
              <w:top w:w="62" w:type="dxa"/>
              <w:bottom w:w="62" w:type="dxa"/>
            </w:tcMar>
          </w:tcPr>
          <w:p w14:paraId="645C6195" w14:textId="77777777" w:rsidR="003E0C93" w:rsidRPr="009D5053" w:rsidRDefault="003E0C93" w:rsidP="00CF48FF">
            <w:pPr>
              <w:autoSpaceDE w:val="0"/>
              <w:autoSpaceDN w:val="0"/>
              <w:adjustRightInd w:val="0"/>
              <w:spacing w:line="240" w:lineRule="exact"/>
            </w:pPr>
            <w:r w:rsidRPr="009D5053">
              <w:t>Капсулы кишечнорастворимые.</w:t>
            </w:r>
          </w:p>
          <w:p w14:paraId="47187AA1" w14:textId="77777777" w:rsidR="003E0C93" w:rsidRPr="009D5053" w:rsidRDefault="003E0C93" w:rsidP="00CF48FF">
            <w:pPr>
              <w:autoSpaceDE w:val="0"/>
              <w:autoSpaceDN w:val="0"/>
              <w:adjustRightInd w:val="0"/>
              <w:spacing w:line="240" w:lineRule="exact"/>
            </w:pPr>
            <w:r w:rsidRPr="009D5053">
              <w:t>Порошок для ингаляций дозированный.</w:t>
            </w:r>
          </w:p>
          <w:p w14:paraId="112542BD" w14:textId="77777777" w:rsidR="003E0C93" w:rsidRPr="009D5053" w:rsidRDefault="003E0C93" w:rsidP="00CF48FF">
            <w:pPr>
              <w:autoSpaceDE w:val="0"/>
              <w:autoSpaceDN w:val="0"/>
              <w:adjustRightInd w:val="0"/>
              <w:spacing w:line="240" w:lineRule="exact"/>
            </w:pPr>
            <w:r w:rsidRPr="009D5053">
              <w:t>Раствор для ингаляций.</w:t>
            </w:r>
          </w:p>
          <w:p w14:paraId="5D7E14BD" w14:textId="77777777" w:rsidR="003E0C93" w:rsidRPr="009D5053" w:rsidRDefault="003E0C93" w:rsidP="00CF48FF">
            <w:pPr>
              <w:autoSpaceDE w:val="0"/>
              <w:autoSpaceDN w:val="0"/>
              <w:adjustRightInd w:val="0"/>
              <w:spacing w:line="240" w:lineRule="exact"/>
            </w:pPr>
            <w:r w:rsidRPr="009D5053">
              <w:t>Спрей назальный дозированный.</w:t>
            </w:r>
          </w:p>
          <w:p w14:paraId="48EE8CD2" w14:textId="77777777" w:rsidR="003E0C93" w:rsidRPr="009D5053" w:rsidRDefault="003E0C93" w:rsidP="00CF48FF">
            <w:pPr>
              <w:spacing w:line="240" w:lineRule="exact"/>
            </w:pPr>
            <w:r w:rsidRPr="009D5053">
              <w:t>Суспензия для ингаляций дозированная</w:t>
            </w:r>
          </w:p>
        </w:tc>
      </w:tr>
      <w:tr w:rsidR="003E0C93" w:rsidRPr="009D5053" w14:paraId="7418BB90" w14:textId="77777777" w:rsidTr="00CF48FF">
        <w:tc>
          <w:tcPr>
            <w:tcW w:w="1020" w:type="dxa"/>
            <w:vMerge w:val="restart"/>
            <w:tcMar>
              <w:top w:w="62" w:type="dxa"/>
              <w:bottom w:w="62" w:type="dxa"/>
            </w:tcMar>
          </w:tcPr>
          <w:p w14:paraId="6591BC0B" w14:textId="77777777" w:rsidR="003E0C93" w:rsidRPr="009D5053" w:rsidRDefault="003E0C93" w:rsidP="00CF48FF">
            <w:pPr>
              <w:spacing w:line="240" w:lineRule="exact"/>
              <w:jc w:val="center"/>
            </w:pPr>
            <w:r w:rsidRPr="009D5053">
              <w:t>R03BB</w:t>
            </w:r>
          </w:p>
        </w:tc>
        <w:tc>
          <w:tcPr>
            <w:tcW w:w="5705" w:type="dxa"/>
            <w:vMerge w:val="restart"/>
            <w:tcMar>
              <w:top w:w="62" w:type="dxa"/>
              <w:bottom w:w="62" w:type="dxa"/>
            </w:tcMar>
          </w:tcPr>
          <w:p w14:paraId="22E7DAC0" w14:textId="77777777" w:rsidR="003E0C93" w:rsidRPr="009D5053" w:rsidRDefault="003E0C93" w:rsidP="00CF48FF">
            <w:pPr>
              <w:spacing w:line="240" w:lineRule="exact"/>
            </w:pPr>
            <w:r w:rsidRPr="009D5053">
              <w:t>Антихолинергические средства</w:t>
            </w:r>
          </w:p>
        </w:tc>
        <w:tc>
          <w:tcPr>
            <w:tcW w:w="2268" w:type="dxa"/>
            <w:tcMar>
              <w:top w:w="62" w:type="dxa"/>
              <w:bottom w:w="62" w:type="dxa"/>
            </w:tcMar>
          </w:tcPr>
          <w:p w14:paraId="33BFBFAF" w14:textId="77777777" w:rsidR="003E0C93" w:rsidRPr="009D5053" w:rsidRDefault="003E0C93" w:rsidP="00CF48FF">
            <w:pPr>
              <w:spacing w:line="240" w:lineRule="exact"/>
            </w:pPr>
            <w:r w:rsidRPr="009D5053">
              <w:t>Аклидиния бромид</w:t>
            </w:r>
          </w:p>
        </w:tc>
        <w:tc>
          <w:tcPr>
            <w:tcW w:w="5529" w:type="dxa"/>
            <w:tcMar>
              <w:top w:w="62" w:type="dxa"/>
              <w:bottom w:w="62" w:type="dxa"/>
            </w:tcMar>
          </w:tcPr>
          <w:p w14:paraId="5E295E6F" w14:textId="77777777" w:rsidR="003E0C93" w:rsidRPr="009D5053" w:rsidRDefault="003E0C93" w:rsidP="00CF48FF">
            <w:pPr>
              <w:spacing w:line="240" w:lineRule="exact"/>
            </w:pPr>
            <w:r w:rsidRPr="009D5053">
              <w:t>Порошок для ингаляций дозированный</w:t>
            </w:r>
          </w:p>
        </w:tc>
      </w:tr>
      <w:tr w:rsidR="003E0C93" w:rsidRPr="009D5053" w14:paraId="22CA4144" w14:textId="77777777" w:rsidTr="00CF48FF">
        <w:tc>
          <w:tcPr>
            <w:tcW w:w="1020" w:type="dxa"/>
            <w:vMerge/>
            <w:tcMar>
              <w:top w:w="62" w:type="dxa"/>
              <w:bottom w:w="62" w:type="dxa"/>
            </w:tcMar>
          </w:tcPr>
          <w:p w14:paraId="73E06B16" w14:textId="77777777" w:rsidR="003E0C93" w:rsidRPr="009D5053" w:rsidRDefault="003E0C93" w:rsidP="00CF48FF">
            <w:pPr>
              <w:spacing w:line="240" w:lineRule="exact"/>
              <w:jc w:val="center"/>
            </w:pPr>
          </w:p>
        </w:tc>
        <w:tc>
          <w:tcPr>
            <w:tcW w:w="5705" w:type="dxa"/>
            <w:vMerge/>
            <w:tcMar>
              <w:top w:w="62" w:type="dxa"/>
              <w:bottom w:w="62" w:type="dxa"/>
            </w:tcMar>
          </w:tcPr>
          <w:p w14:paraId="03791ADD" w14:textId="77777777" w:rsidR="003E0C93" w:rsidRPr="009D5053" w:rsidRDefault="003E0C93" w:rsidP="00CF48FF">
            <w:pPr>
              <w:spacing w:line="240" w:lineRule="exact"/>
            </w:pPr>
          </w:p>
        </w:tc>
        <w:tc>
          <w:tcPr>
            <w:tcW w:w="2268" w:type="dxa"/>
            <w:tcMar>
              <w:top w:w="62" w:type="dxa"/>
              <w:bottom w:w="62" w:type="dxa"/>
            </w:tcMar>
          </w:tcPr>
          <w:p w14:paraId="58084B1A" w14:textId="77777777" w:rsidR="003E0C93" w:rsidRPr="009D5053" w:rsidRDefault="003E0C93" w:rsidP="00CF48FF">
            <w:pPr>
              <w:spacing w:line="240" w:lineRule="exact"/>
            </w:pPr>
            <w:r w:rsidRPr="009D5053">
              <w:t>Гликопиррония бромид</w:t>
            </w:r>
          </w:p>
        </w:tc>
        <w:tc>
          <w:tcPr>
            <w:tcW w:w="5529" w:type="dxa"/>
            <w:tcMar>
              <w:top w:w="62" w:type="dxa"/>
              <w:bottom w:w="62" w:type="dxa"/>
            </w:tcMar>
          </w:tcPr>
          <w:p w14:paraId="513614D6" w14:textId="77777777" w:rsidR="003E0C93" w:rsidRPr="009D5053" w:rsidRDefault="003E0C93" w:rsidP="00CF48FF">
            <w:pPr>
              <w:spacing w:line="240" w:lineRule="exact"/>
            </w:pPr>
            <w:r w:rsidRPr="009D5053">
              <w:t>Капсулы с порошком для ингаляций</w:t>
            </w:r>
          </w:p>
        </w:tc>
      </w:tr>
      <w:tr w:rsidR="003E0C93" w:rsidRPr="009D5053" w14:paraId="43C4E240" w14:textId="77777777" w:rsidTr="00CF48FF">
        <w:tc>
          <w:tcPr>
            <w:tcW w:w="1020" w:type="dxa"/>
            <w:vMerge/>
            <w:tcMar>
              <w:top w:w="62" w:type="dxa"/>
              <w:bottom w:w="62" w:type="dxa"/>
            </w:tcMar>
          </w:tcPr>
          <w:p w14:paraId="44369A48" w14:textId="77777777" w:rsidR="003E0C93" w:rsidRPr="009D5053" w:rsidRDefault="003E0C93" w:rsidP="00CF48FF">
            <w:pPr>
              <w:spacing w:line="240" w:lineRule="exact"/>
              <w:jc w:val="center"/>
            </w:pPr>
          </w:p>
        </w:tc>
        <w:tc>
          <w:tcPr>
            <w:tcW w:w="5705" w:type="dxa"/>
            <w:vMerge/>
            <w:tcMar>
              <w:top w:w="62" w:type="dxa"/>
              <w:bottom w:w="62" w:type="dxa"/>
            </w:tcMar>
          </w:tcPr>
          <w:p w14:paraId="7DC9880E" w14:textId="77777777" w:rsidR="003E0C93" w:rsidRPr="009D5053" w:rsidRDefault="003E0C93" w:rsidP="00CF48FF">
            <w:pPr>
              <w:spacing w:line="240" w:lineRule="exact"/>
            </w:pPr>
          </w:p>
        </w:tc>
        <w:tc>
          <w:tcPr>
            <w:tcW w:w="2268" w:type="dxa"/>
            <w:tcMar>
              <w:top w:w="62" w:type="dxa"/>
              <w:bottom w:w="62" w:type="dxa"/>
            </w:tcMar>
          </w:tcPr>
          <w:p w14:paraId="3775815D" w14:textId="77777777" w:rsidR="003E0C93" w:rsidRPr="009D5053" w:rsidRDefault="003E0C93" w:rsidP="00CF48FF">
            <w:pPr>
              <w:spacing w:line="240" w:lineRule="exact"/>
            </w:pPr>
            <w:r w:rsidRPr="009D5053">
              <w:t>Ипратропия бромид</w:t>
            </w:r>
          </w:p>
        </w:tc>
        <w:tc>
          <w:tcPr>
            <w:tcW w:w="5529" w:type="dxa"/>
            <w:tcMar>
              <w:top w:w="62" w:type="dxa"/>
              <w:bottom w:w="62" w:type="dxa"/>
            </w:tcMar>
          </w:tcPr>
          <w:p w14:paraId="31F0A56D" w14:textId="77777777" w:rsidR="003E0C93" w:rsidRPr="009D5053" w:rsidRDefault="003E0C93" w:rsidP="00CF48FF">
            <w:pPr>
              <w:spacing w:line="240" w:lineRule="exact"/>
            </w:pPr>
            <w:r w:rsidRPr="009D5053">
              <w:t>Аэрозоль для ингаляций дозированный.</w:t>
            </w:r>
          </w:p>
          <w:p w14:paraId="78071BDD" w14:textId="77777777" w:rsidR="003E0C93" w:rsidRPr="009D5053" w:rsidRDefault="003E0C93" w:rsidP="00CF48FF">
            <w:pPr>
              <w:spacing w:line="240" w:lineRule="exact"/>
            </w:pPr>
            <w:r w:rsidRPr="009D5053">
              <w:t>Раствор для ингаляций</w:t>
            </w:r>
          </w:p>
        </w:tc>
      </w:tr>
      <w:tr w:rsidR="003E0C93" w:rsidRPr="009D5053" w14:paraId="6178DF3B" w14:textId="77777777" w:rsidTr="00CF48FF">
        <w:tc>
          <w:tcPr>
            <w:tcW w:w="1020" w:type="dxa"/>
            <w:vMerge/>
            <w:tcMar>
              <w:top w:w="62" w:type="dxa"/>
              <w:bottom w:w="62" w:type="dxa"/>
            </w:tcMar>
          </w:tcPr>
          <w:p w14:paraId="7328798E" w14:textId="77777777" w:rsidR="003E0C93" w:rsidRPr="009D5053" w:rsidRDefault="003E0C93" w:rsidP="00CF48FF">
            <w:pPr>
              <w:spacing w:line="240" w:lineRule="exact"/>
              <w:jc w:val="center"/>
            </w:pPr>
          </w:p>
        </w:tc>
        <w:tc>
          <w:tcPr>
            <w:tcW w:w="5705" w:type="dxa"/>
            <w:vMerge/>
            <w:tcMar>
              <w:top w:w="62" w:type="dxa"/>
              <w:bottom w:w="62" w:type="dxa"/>
            </w:tcMar>
          </w:tcPr>
          <w:p w14:paraId="72CC2149" w14:textId="77777777" w:rsidR="003E0C93" w:rsidRPr="009D5053" w:rsidRDefault="003E0C93" w:rsidP="00CF48FF">
            <w:pPr>
              <w:spacing w:line="240" w:lineRule="exact"/>
            </w:pPr>
          </w:p>
        </w:tc>
        <w:tc>
          <w:tcPr>
            <w:tcW w:w="2268" w:type="dxa"/>
            <w:tcMar>
              <w:top w:w="62" w:type="dxa"/>
              <w:bottom w:w="62" w:type="dxa"/>
            </w:tcMar>
          </w:tcPr>
          <w:p w14:paraId="1C25F285" w14:textId="77777777" w:rsidR="003E0C93" w:rsidRPr="009D5053" w:rsidRDefault="003E0C93" w:rsidP="00CF48FF">
            <w:pPr>
              <w:spacing w:line="240" w:lineRule="exact"/>
            </w:pPr>
            <w:r w:rsidRPr="009D5053">
              <w:t>Тиотропия бромид</w:t>
            </w:r>
          </w:p>
        </w:tc>
        <w:tc>
          <w:tcPr>
            <w:tcW w:w="5529" w:type="dxa"/>
            <w:tcMar>
              <w:top w:w="62" w:type="dxa"/>
              <w:bottom w:w="62" w:type="dxa"/>
            </w:tcMar>
          </w:tcPr>
          <w:p w14:paraId="76D59BAD" w14:textId="77777777" w:rsidR="003E0C93" w:rsidRPr="009D5053" w:rsidRDefault="003E0C93" w:rsidP="00CF48FF">
            <w:pPr>
              <w:spacing w:line="240" w:lineRule="exact"/>
            </w:pPr>
            <w:r w:rsidRPr="009D5053">
              <w:t>Капсулы с порошком для ингаляций.</w:t>
            </w:r>
          </w:p>
          <w:p w14:paraId="7BC220FF" w14:textId="77777777" w:rsidR="003E0C93" w:rsidRPr="009D5053" w:rsidRDefault="003E0C93" w:rsidP="00CF48FF">
            <w:pPr>
              <w:spacing w:line="240" w:lineRule="exact"/>
            </w:pPr>
            <w:r w:rsidRPr="009D5053">
              <w:t>Раствор для ингаляций</w:t>
            </w:r>
          </w:p>
        </w:tc>
      </w:tr>
      <w:tr w:rsidR="003E0C93" w:rsidRPr="009D5053" w14:paraId="6E8F05CE" w14:textId="77777777" w:rsidTr="00CF48FF">
        <w:tc>
          <w:tcPr>
            <w:tcW w:w="1020" w:type="dxa"/>
            <w:tcMar>
              <w:top w:w="62" w:type="dxa"/>
              <w:bottom w:w="62" w:type="dxa"/>
            </w:tcMar>
          </w:tcPr>
          <w:p w14:paraId="7518B95D" w14:textId="77777777" w:rsidR="003E0C93" w:rsidRPr="009D5053" w:rsidRDefault="003E0C93" w:rsidP="00CF48FF">
            <w:pPr>
              <w:autoSpaceDE w:val="0"/>
              <w:autoSpaceDN w:val="0"/>
              <w:adjustRightInd w:val="0"/>
              <w:spacing w:line="240" w:lineRule="exact"/>
              <w:jc w:val="center"/>
            </w:pPr>
            <w:r w:rsidRPr="009D5053">
              <w:t>R03BC</w:t>
            </w:r>
          </w:p>
        </w:tc>
        <w:tc>
          <w:tcPr>
            <w:tcW w:w="5705" w:type="dxa"/>
            <w:tcMar>
              <w:top w:w="62" w:type="dxa"/>
              <w:bottom w:w="62" w:type="dxa"/>
            </w:tcMar>
          </w:tcPr>
          <w:p w14:paraId="508C2A4F" w14:textId="77777777" w:rsidR="003E0C93" w:rsidRPr="009D5053" w:rsidRDefault="003E0C93" w:rsidP="00CF48FF">
            <w:pPr>
              <w:autoSpaceDE w:val="0"/>
              <w:autoSpaceDN w:val="0"/>
              <w:adjustRightInd w:val="0"/>
              <w:spacing w:line="240" w:lineRule="exact"/>
            </w:pPr>
            <w:r w:rsidRPr="009D5053">
              <w:t>Противоаллергические средства, кроме глюкокортикоидов</w:t>
            </w:r>
          </w:p>
        </w:tc>
        <w:tc>
          <w:tcPr>
            <w:tcW w:w="2268" w:type="dxa"/>
            <w:tcMar>
              <w:top w:w="62" w:type="dxa"/>
              <w:bottom w:w="62" w:type="dxa"/>
            </w:tcMar>
          </w:tcPr>
          <w:p w14:paraId="2C3FE68D" w14:textId="77777777" w:rsidR="003E0C93" w:rsidRPr="009D5053" w:rsidRDefault="003E0C93" w:rsidP="00CF48FF">
            <w:pPr>
              <w:autoSpaceDE w:val="0"/>
              <w:autoSpaceDN w:val="0"/>
              <w:adjustRightInd w:val="0"/>
              <w:spacing w:line="240" w:lineRule="exact"/>
            </w:pPr>
            <w:r w:rsidRPr="009D5053">
              <w:t>Кромоглициевая кислота</w:t>
            </w:r>
          </w:p>
        </w:tc>
        <w:tc>
          <w:tcPr>
            <w:tcW w:w="5529" w:type="dxa"/>
            <w:tcMar>
              <w:top w:w="62" w:type="dxa"/>
              <w:bottom w:w="62" w:type="dxa"/>
            </w:tcMar>
          </w:tcPr>
          <w:p w14:paraId="2A7C7E80" w14:textId="77777777" w:rsidR="003E0C93" w:rsidRPr="009D5053" w:rsidRDefault="003E0C93" w:rsidP="00CF48FF">
            <w:pPr>
              <w:autoSpaceDE w:val="0"/>
              <w:autoSpaceDN w:val="0"/>
              <w:adjustRightInd w:val="0"/>
              <w:spacing w:line="240" w:lineRule="exact"/>
            </w:pPr>
            <w:r w:rsidRPr="009D5053">
              <w:t>Аэрозоль для ингаляций дозированный.</w:t>
            </w:r>
          </w:p>
          <w:p w14:paraId="050DAEB9" w14:textId="77777777" w:rsidR="003E0C93" w:rsidRPr="009D5053" w:rsidRDefault="003E0C93" w:rsidP="00CF48FF">
            <w:pPr>
              <w:autoSpaceDE w:val="0"/>
              <w:autoSpaceDN w:val="0"/>
              <w:adjustRightInd w:val="0"/>
              <w:spacing w:line="240" w:lineRule="exact"/>
            </w:pPr>
            <w:r w:rsidRPr="009D5053">
              <w:t>Капли глазные.</w:t>
            </w:r>
          </w:p>
          <w:p w14:paraId="78F4A7DA" w14:textId="77777777" w:rsidR="003E0C93" w:rsidRPr="009D5053" w:rsidRDefault="003E0C93" w:rsidP="00CF48FF">
            <w:pPr>
              <w:autoSpaceDE w:val="0"/>
              <w:autoSpaceDN w:val="0"/>
              <w:adjustRightInd w:val="0"/>
              <w:spacing w:line="240" w:lineRule="exact"/>
            </w:pPr>
            <w:r w:rsidRPr="009D5053">
              <w:t>Капсулы.</w:t>
            </w:r>
          </w:p>
          <w:p w14:paraId="5CD83C52" w14:textId="77777777" w:rsidR="003E0C93" w:rsidRPr="009D5053" w:rsidRDefault="003E0C93" w:rsidP="00CF48FF">
            <w:pPr>
              <w:autoSpaceDE w:val="0"/>
              <w:autoSpaceDN w:val="0"/>
              <w:adjustRightInd w:val="0"/>
              <w:spacing w:line="240" w:lineRule="exact"/>
            </w:pPr>
            <w:r w:rsidRPr="009D5053">
              <w:t>Спрей назальный дозированный</w:t>
            </w:r>
          </w:p>
        </w:tc>
      </w:tr>
      <w:tr w:rsidR="003E0C93" w:rsidRPr="009D5053" w14:paraId="1B346FA9" w14:textId="77777777" w:rsidTr="00CF48FF">
        <w:tc>
          <w:tcPr>
            <w:tcW w:w="1020" w:type="dxa"/>
            <w:tcMar>
              <w:top w:w="62" w:type="dxa"/>
              <w:bottom w:w="62" w:type="dxa"/>
            </w:tcMar>
          </w:tcPr>
          <w:p w14:paraId="7FDE9EE0" w14:textId="77777777" w:rsidR="003E0C93" w:rsidRPr="009D5053" w:rsidRDefault="003E0C93" w:rsidP="00CF48FF">
            <w:pPr>
              <w:spacing w:line="240" w:lineRule="exact"/>
              <w:jc w:val="center"/>
            </w:pPr>
            <w:r w:rsidRPr="009D5053">
              <w:t>R03D</w:t>
            </w:r>
          </w:p>
        </w:tc>
        <w:tc>
          <w:tcPr>
            <w:tcW w:w="5705" w:type="dxa"/>
            <w:tcMar>
              <w:top w:w="62" w:type="dxa"/>
              <w:bottom w:w="62" w:type="dxa"/>
            </w:tcMar>
          </w:tcPr>
          <w:p w14:paraId="1A81FF13" w14:textId="77777777" w:rsidR="003E0C93" w:rsidRPr="009D5053" w:rsidRDefault="003E0C93" w:rsidP="00CF48FF">
            <w:pPr>
              <w:spacing w:line="240" w:lineRule="exact"/>
            </w:pPr>
            <w:r w:rsidRPr="009D5053">
              <w:t>Другие средства системного действия для лечения обструктивных заболеваний дыхательных путей</w:t>
            </w:r>
          </w:p>
        </w:tc>
        <w:tc>
          <w:tcPr>
            <w:tcW w:w="2268" w:type="dxa"/>
            <w:tcMar>
              <w:top w:w="62" w:type="dxa"/>
              <w:bottom w:w="62" w:type="dxa"/>
            </w:tcMar>
          </w:tcPr>
          <w:p w14:paraId="08232D95" w14:textId="77777777" w:rsidR="003E0C93" w:rsidRPr="009D5053" w:rsidRDefault="003E0C93" w:rsidP="00CF48FF">
            <w:pPr>
              <w:spacing w:line="240" w:lineRule="exact"/>
            </w:pPr>
          </w:p>
        </w:tc>
        <w:tc>
          <w:tcPr>
            <w:tcW w:w="5529" w:type="dxa"/>
            <w:tcMar>
              <w:top w:w="62" w:type="dxa"/>
              <w:bottom w:w="62" w:type="dxa"/>
            </w:tcMar>
          </w:tcPr>
          <w:p w14:paraId="48987104" w14:textId="77777777" w:rsidR="003E0C93" w:rsidRPr="009D5053" w:rsidRDefault="003E0C93" w:rsidP="00CF48FF">
            <w:pPr>
              <w:spacing w:line="240" w:lineRule="exact"/>
            </w:pPr>
          </w:p>
        </w:tc>
      </w:tr>
      <w:tr w:rsidR="003E0C93" w:rsidRPr="009D5053" w14:paraId="1831BFF0" w14:textId="77777777" w:rsidTr="00CF48FF">
        <w:tc>
          <w:tcPr>
            <w:tcW w:w="1020" w:type="dxa"/>
            <w:tcMar>
              <w:top w:w="62" w:type="dxa"/>
              <w:bottom w:w="62" w:type="dxa"/>
            </w:tcMar>
          </w:tcPr>
          <w:p w14:paraId="45AC6BA1" w14:textId="77777777" w:rsidR="003E0C93" w:rsidRPr="009D5053" w:rsidRDefault="003E0C93" w:rsidP="00CF48FF">
            <w:pPr>
              <w:spacing w:line="240" w:lineRule="exact"/>
              <w:jc w:val="center"/>
            </w:pPr>
            <w:r w:rsidRPr="009D5053">
              <w:t>R03DA</w:t>
            </w:r>
          </w:p>
        </w:tc>
        <w:tc>
          <w:tcPr>
            <w:tcW w:w="5705" w:type="dxa"/>
            <w:tcMar>
              <w:top w:w="62" w:type="dxa"/>
              <w:bottom w:w="62" w:type="dxa"/>
            </w:tcMar>
          </w:tcPr>
          <w:p w14:paraId="02A9D30A" w14:textId="77777777" w:rsidR="003E0C93" w:rsidRPr="009D5053" w:rsidRDefault="003E0C93" w:rsidP="00CF48FF">
            <w:pPr>
              <w:spacing w:line="240" w:lineRule="exact"/>
            </w:pPr>
            <w:r w:rsidRPr="009D5053">
              <w:t>Ксантины</w:t>
            </w:r>
          </w:p>
        </w:tc>
        <w:tc>
          <w:tcPr>
            <w:tcW w:w="2268" w:type="dxa"/>
            <w:tcMar>
              <w:top w:w="62" w:type="dxa"/>
              <w:bottom w:w="62" w:type="dxa"/>
            </w:tcMar>
          </w:tcPr>
          <w:p w14:paraId="4811C80D" w14:textId="77777777" w:rsidR="003E0C93" w:rsidRPr="009D5053" w:rsidRDefault="003E0C93" w:rsidP="00CF48FF">
            <w:pPr>
              <w:spacing w:line="240" w:lineRule="exact"/>
            </w:pPr>
            <w:r w:rsidRPr="009D5053">
              <w:t>Аминофиллин</w:t>
            </w:r>
          </w:p>
        </w:tc>
        <w:tc>
          <w:tcPr>
            <w:tcW w:w="5529" w:type="dxa"/>
            <w:tcMar>
              <w:top w:w="62" w:type="dxa"/>
              <w:bottom w:w="62" w:type="dxa"/>
            </w:tcMar>
          </w:tcPr>
          <w:p w14:paraId="6D347503" w14:textId="77777777" w:rsidR="003E0C93" w:rsidRPr="009D5053" w:rsidRDefault="003E0C93" w:rsidP="00CF48FF">
            <w:pPr>
              <w:spacing w:line="240" w:lineRule="exact"/>
            </w:pPr>
            <w:r w:rsidRPr="009D5053">
              <w:t>Раствор для внутривенного введения.</w:t>
            </w:r>
          </w:p>
          <w:p w14:paraId="1079E037" w14:textId="77777777" w:rsidR="003E0C93" w:rsidRPr="009D5053" w:rsidRDefault="003E0C93" w:rsidP="00CF48FF">
            <w:pPr>
              <w:spacing w:line="240" w:lineRule="exact"/>
            </w:pPr>
            <w:r w:rsidRPr="009D5053">
              <w:t>Раствор для внутримышечного введения.</w:t>
            </w:r>
          </w:p>
          <w:p w14:paraId="2E9B55A7" w14:textId="77777777" w:rsidR="003E0C93" w:rsidRPr="009D5053" w:rsidRDefault="003E0C93" w:rsidP="00CF48FF">
            <w:pPr>
              <w:spacing w:line="240" w:lineRule="exact"/>
            </w:pPr>
            <w:r w:rsidRPr="009D5053">
              <w:t>Таблетки</w:t>
            </w:r>
          </w:p>
        </w:tc>
      </w:tr>
      <w:tr w:rsidR="003E0C93" w:rsidRPr="009D5053" w14:paraId="6582F544" w14:textId="77777777" w:rsidTr="00CF48FF">
        <w:tc>
          <w:tcPr>
            <w:tcW w:w="1020" w:type="dxa"/>
            <w:vMerge w:val="restart"/>
            <w:tcMar>
              <w:top w:w="62" w:type="dxa"/>
              <w:bottom w:w="62" w:type="dxa"/>
            </w:tcMar>
          </w:tcPr>
          <w:p w14:paraId="479D0C9D" w14:textId="77777777" w:rsidR="003E0C93" w:rsidRPr="009D5053" w:rsidRDefault="003E0C93" w:rsidP="00CF48FF">
            <w:pPr>
              <w:spacing w:line="240" w:lineRule="exact"/>
              <w:jc w:val="center"/>
            </w:pPr>
            <w:r w:rsidRPr="009D5053">
              <w:lastRenderedPageBreak/>
              <w:t>R03DX</w:t>
            </w:r>
          </w:p>
        </w:tc>
        <w:tc>
          <w:tcPr>
            <w:tcW w:w="5705" w:type="dxa"/>
            <w:vMerge w:val="restart"/>
            <w:tcMar>
              <w:top w:w="62" w:type="dxa"/>
              <w:bottom w:w="62" w:type="dxa"/>
            </w:tcMar>
          </w:tcPr>
          <w:p w14:paraId="6EF9C63D" w14:textId="77777777" w:rsidR="003E0C93" w:rsidRPr="009D5053" w:rsidRDefault="003E0C93" w:rsidP="00CF48FF">
            <w:pPr>
              <w:spacing w:line="240" w:lineRule="exact"/>
            </w:pPr>
            <w:r w:rsidRPr="009D5053">
              <w:t>Прочие средства системного действия для лечения обструктивных заболеваний дыхательных путей</w:t>
            </w:r>
          </w:p>
        </w:tc>
        <w:tc>
          <w:tcPr>
            <w:tcW w:w="2268" w:type="dxa"/>
            <w:tcMar>
              <w:top w:w="62" w:type="dxa"/>
              <w:bottom w:w="62" w:type="dxa"/>
            </w:tcMar>
          </w:tcPr>
          <w:p w14:paraId="7F36FEE1" w14:textId="77777777" w:rsidR="003E0C93" w:rsidRPr="009D5053" w:rsidRDefault="003E0C93" w:rsidP="00CF48FF">
            <w:pPr>
              <w:spacing w:line="240" w:lineRule="exact"/>
            </w:pPr>
            <w:r w:rsidRPr="009D5053">
              <w:t>Бенрализумаб</w:t>
            </w:r>
          </w:p>
        </w:tc>
        <w:tc>
          <w:tcPr>
            <w:tcW w:w="5529" w:type="dxa"/>
            <w:tcMar>
              <w:top w:w="62" w:type="dxa"/>
              <w:bottom w:w="62" w:type="dxa"/>
            </w:tcMar>
          </w:tcPr>
          <w:p w14:paraId="7BDCED27" w14:textId="77777777" w:rsidR="003E0C93" w:rsidRPr="009D5053" w:rsidRDefault="003E0C93" w:rsidP="00CF48FF">
            <w:pPr>
              <w:spacing w:line="240" w:lineRule="exact"/>
            </w:pPr>
            <w:r w:rsidRPr="009D5053">
              <w:t>Раствор для подкожного введения</w:t>
            </w:r>
          </w:p>
        </w:tc>
      </w:tr>
      <w:tr w:rsidR="003E0C93" w:rsidRPr="009D5053" w14:paraId="465C703D" w14:textId="77777777" w:rsidTr="00CF48FF">
        <w:tc>
          <w:tcPr>
            <w:tcW w:w="1020" w:type="dxa"/>
            <w:vMerge/>
            <w:tcMar>
              <w:top w:w="62" w:type="dxa"/>
              <w:bottom w:w="62" w:type="dxa"/>
            </w:tcMar>
          </w:tcPr>
          <w:p w14:paraId="6C081488" w14:textId="77777777" w:rsidR="003E0C93" w:rsidRPr="009D5053" w:rsidRDefault="003E0C93" w:rsidP="00CF48FF">
            <w:pPr>
              <w:spacing w:line="240" w:lineRule="exact"/>
              <w:jc w:val="center"/>
            </w:pPr>
          </w:p>
        </w:tc>
        <w:tc>
          <w:tcPr>
            <w:tcW w:w="5705" w:type="dxa"/>
            <w:vMerge/>
            <w:tcMar>
              <w:top w:w="62" w:type="dxa"/>
              <w:bottom w:w="62" w:type="dxa"/>
            </w:tcMar>
          </w:tcPr>
          <w:p w14:paraId="0D0895A7" w14:textId="77777777" w:rsidR="003E0C93" w:rsidRPr="009D5053" w:rsidRDefault="003E0C93" w:rsidP="00CF48FF">
            <w:pPr>
              <w:spacing w:line="240" w:lineRule="exact"/>
            </w:pPr>
          </w:p>
        </w:tc>
        <w:tc>
          <w:tcPr>
            <w:tcW w:w="2268" w:type="dxa"/>
            <w:tcMar>
              <w:top w:w="62" w:type="dxa"/>
              <w:bottom w:w="62" w:type="dxa"/>
            </w:tcMar>
          </w:tcPr>
          <w:p w14:paraId="1D61DF0B" w14:textId="77777777" w:rsidR="003E0C93" w:rsidRPr="009D5053" w:rsidRDefault="003E0C93" w:rsidP="00CF48FF">
            <w:pPr>
              <w:spacing w:line="240" w:lineRule="exact"/>
            </w:pPr>
            <w:r w:rsidRPr="009D5053">
              <w:t>Меполизумаб</w:t>
            </w:r>
          </w:p>
        </w:tc>
        <w:tc>
          <w:tcPr>
            <w:tcW w:w="5529" w:type="dxa"/>
            <w:tcMar>
              <w:top w:w="62" w:type="dxa"/>
              <w:bottom w:w="62" w:type="dxa"/>
            </w:tcMar>
          </w:tcPr>
          <w:p w14:paraId="4EB66563" w14:textId="77777777" w:rsidR="003E0C93" w:rsidRPr="009D5053" w:rsidRDefault="003E0C93" w:rsidP="00CF48FF">
            <w:pPr>
              <w:spacing w:line="240" w:lineRule="exact"/>
            </w:pPr>
            <w:r w:rsidRPr="009D5053">
              <w:t>Лиофилизат для приготовления раствора для подкожного введения</w:t>
            </w:r>
          </w:p>
        </w:tc>
      </w:tr>
      <w:tr w:rsidR="003E0C93" w:rsidRPr="009D5053" w14:paraId="173B5C0E" w14:textId="77777777" w:rsidTr="00CF48FF">
        <w:tc>
          <w:tcPr>
            <w:tcW w:w="1020" w:type="dxa"/>
            <w:vMerge/>
            <w:tcMar>
              <w:top w:w="62" w:type="dxa"/>
              <w:bottom w:w="62" w:type="dxa"/>
            </w:tcMar>
          </w:tcPr>
          <w:p w14:paraId="634AB5DD" w14:textId="77777777" w:rsidR="003E0C93" w:rsidRPr="009D5053" w:rsidRDefault="003E0C93" w:rsidP="00CF48FF">
            <w:pPr>
              <w:spacing w:line="240" w:lineRule="exact"/>
              <w:jc w:val="center"/>
            </w:pPr>
          </w:p>
        </w:tc>
        <w:tc>
          <w:tcPr>
            <w:tcW w:w="5705" w:type="dxa"/>
            <w:vMerge/>
            <w:tcMar>
              <w:top w:w="62" w:type="dxa"/>
              <w:bottom w:w="62" w:type="dxa"/>
            </w:tcMar>
          </w:tcPr>
          <w:p w14:paraId="442FDA18" w14:textId="77777777" w:rsidR="003E0C93" w:rsidRPr="009D5053" w:rsidRDefault="003E0C93" w:rsidP="00CF48FF">
            <w:pPr>
              <w:spacing w:line="240" w:lineRule="exact"/>
            </w:pPr>
          </w:p>
        </w:tc>
        <w:tc>
          <w:tcPr>
            <w:tcW w:w="2268" w:type="dxa"/>
            <w:tcMar>
              <w:top w:w="62" w:type="dxa"/>
              <w:bottom w:w="62" w:type="dxa"/>
            </w:tcMar>
          </w:tcPr>
          <w:p w14:paraId="7ACE9964" w14:textId="77777777" w:rsidR="003E0C93" w:rsidRPr="009D5053" w:rsidRDefault="003E0C93" w:rsidP="00CF48FF">
            <w:pPr>
              <w:spacing w:line="240" w:lineRule="exact"/>
            </w:pPr>
            <w:r w:rsidRPr="009D5053">
              <w:t>Омализумаб</w:t>
            </w:r>
          </w:p>
        </w:tc>
        <w:tc>
          <w:tcPr>
            <w:tcW w:w="5529" w:type="dxa"/>
            <w:tcMar>
              <w:top w:w="62" w:type="dxa"/>
              <w:bottom w:w="62" w:type="dxa"/>
            </w:tcMar>
          </w:tcPr>
          <w:p w14:paraId="62DF86E4" w14:textId="77777777" w:rsidR="003E0C93" w:rsidRPr="009D5053" w:rsidRDefault="003E0C93" w:rsidP="00CF48FF">
            <w:pPr>
              <w:spacing w:line="240" w:lineRule="exact"/>
            </w:pPr>
            <w:r w:rsidRPr="009D5053">
              <w:t>Лиофилизат для приготовления раствора для подкожного введения.</w:t>
            </w:r>
          </w:p>
          <w:p w14:paraId="3446B285" w14:textId="77777777" w:rsidR="003E0C93" w:rsidRPr="009D5053" w:rsidRDefault="003E0C93" w:rsidP="00CF48FF">
            <w:pPr>
              <w:spacing w:line="240" w:lineRule="exact"/>
            </w:pPr>
            <w:r w:rsidRPr="009D5053">
              <w:t>Раствор для подкожного введения</w:t>
            </w:r>
          </w:p>
        </w:tc>
      </w:tr>
      <w:tr w:rsidR="003E0C93" w:rsidRPr="009D5053" w14:paraId="5892EAA2" w14:textId="77777777" w:rsidTr="00CF48FF">
        <w:tc>
          <w:tcPr>
            <w:tcW w:w="1020" w:type="dxa"/>
            <w:vMerge/>
            <w:tcMar>
              <w:top w:w="62" w:type="dxa"/>
              <w:bottom w:w="62" w:type="dxa"/>
            </w:tcMar>
          </w:tcPr>
          <w:p w14:paraId="5B47405A" w14:textId="77777777" w:rsidR="003E0C93" w:rsidRPr="009D5053" w:rsidRDefault="003E0C93" w:rsidP="00CF48FF">
            <w:pPr>
              <w:spacing w:line="240" w:lineRule="exact"/>
              <w:jc w:val="center"/>
            </w:pPr>
          </w:p>
        </w:tc>
        <w:tc>
          <w:tcPr>
            <w:tcW w:w="5705" w:type="dxa"/>
            <w:vMerge/>
            <w:tcMar>
              <w:top w:w="62" w:type="dxa"/>
              <w:bottom w:w="62" w:type="dxa"/>
            </w:tcMar>
          </w:tcPr>
          <w:p w14:paraId="577CB089" w14:textId="77777777" w:rsidR="003E0C93" w:rsidRPr="009D5053" w:rsidRDefault="003E0C93" w:rsidP="00CF48FF">
            <w:pPr>
              <w:spacing w:line="240" w:lineRule="exact"/>
            </w:pPr>
          </w:p>
        </w:tc>
        <w:tc>
          <w:tcPr>
            <w:tcW w:w="2268" w:type="dxa"/>
            <w:tcMar>
              <w:top w:w="62" w:type="dxa"/>
              <w:bottom w:w="62" w:type="dxa"/>
            </w:tcMar>
          </w:tcPr>
          <w:p w14:paraId="658D4A90" w14:textId="77777777" w:rsidR="003E0C93" w:rsidRPr="009D5053" w:rsidRDefault="003E0C93" w:rsidP="00CF48FF">
            <w:pPr>
              <w:spacing w:line="240" w:lineRule="exact"/>
            </w:pPr>
            <w:r w:rsidRPr="009D5053">
              <w:t>Реслизумаб</w:t>
            </w:r>
          </w:p>
        </w:tc>
        <w:tc>
          <w:tcPr>
            <w:tcW w:w="5529" w:type="dxa"/>
            <w:tcMar>
              <w:top w:w="62" w:type="dxa"/>
              <w:bottom w:w="62" w:type="dxa"/>
            </w:tcMar>
          </w:tcPr>
          <w:p w14:paraId="78726B7F" w14:textId="77777777" w:rsidR="003E0C93" w:rsidRPr="009D5053" w:rsidRDefault="003E0C93" w:rsidP="00CF48FF">
            <w:pPr>
              <w:spacing w:line="240" w:lineRule="exact"/>
            </w:pPr>
            <w:r w:rsidRPr="009D5053">
              <w:t>Концентрат для приготовления раствора для инфузий</w:t>
            </w:r>
          </w:p>
        </w:tc>
      </w:tr>
      <w:tr w:rsidR="003E0C93" w:rsidRPr="009D5053" w14:paraId="0B965BCE" w14:textId="77777777" w:rsidTr="00CF48FF">
        <w:tc>
          <w:tcPr>
            <w:tcW w:w="1020" w:type="dxa"/>
            <w:tcMar>
              <w:top w:w="62" w:type="dxa"/>
              <w:bottom w:w="62" w:type="dxa"/>
            </w:tcMar>
          </w:tcPr>
          <w:p w14:paraId="174040AA" w14:textId="77777777" w:rsidR="003E0C93" w:rsidRPr="009D5053" w:rsidRDefault="003E0C93" w:rsidP="00CF48FF">
            <w:pPr>
              <w:spacing w:line="240" w:lineRule="exact"/>
              <w:jc w:val="center"/>
            </w:pPr>
            <w:r w:rsidRPr="009D5053">
              <w:t>R05</w:t>
            </w:r>
          </w:p>
        </w:tc>
        <w:tc>
          <w:tcPr>
            <w:tcW w:w="5705" w:type="dxa"/>
            <w:tcMar>
              <w:top w:w="62" w:type="dxa"/>
              <w:bottom w:w="62" w:type="dxa"/>
            </w:tcMar>
          </w:tcPr>
          <w:p w14:paraId="16FD7E3F" w14:textId="77777777" w:rsidR="003E0C93" w:rsidRPr="009D5053" w:rsidRDefault="003E0C93" w:rsidP="00CF48FF">
            <w:pPr>
              <w:spacing w:line="240" w:lineRule="exact"/>
            </w:pPr>
            <w:r w:rsidRPr="009D5053">
              <w:t>Противокашлевые препараты и средства для лечения простудных заболеваний</w:t>
            </w:r>
          </w:p>
        </w:tc>
        <w:tc>
          <w:tcPr>
            <w:tcW w:w="2268" w:type="dxa"/>
            <w:tcMar>
              <w:top w:w="62" w:type="dxa"/>
              <w:bottom w:w="62" w:type="dxa"/>
            </w:tcMar>
          </w:tcPr>
          <w:p w14:paraId="15E0EB1D" w14:textId="77777777" w:rsidR="003E0C93" w:rsidRPr="009D5053" w:rsidRDefault="003E0C93" w:rsidP="00CF48FF">
            <w:pPr>
              <w:spacing w:line="240" w:lineRule="exact"/>
            </w:pPr>
          </w:p>
        </w:tc>
        <w:tc>
          <w:tcPr>
            <w:tcW w:w="5529" w:type="dxa"/>
            <w:tcMar>
              <w:top w:w="62" w:type="dxa"/>
              <w:bottom w:w="62" w:type="dxa"/>
            </w:tcMar>
          </w:tcPr>
          <w:p w14:paraId="70A88229" w14:textId="77777777" w:rsidR="003E0C93" w:rsidRPr="009D5053" w:rsidRDefault="003E0C93" w:rsidP="00CF48FF">
            <w:pPr>
              <w:spacing w:line="240" w:lineRule="exact"/>
            </w:pPr>
          </w:p>
        </w:tc>
      </w:tr>
      <w:tr w:rsidR="003E0C93" w:rsidRPr="009D5053" w14:paraId="16769295" w14:textId="77777777" w:rsidTr="00CF48FF">
        <w:tc>
          <w:tcPr>
            <w:tcW w:w="1020" w:type="dxa"/>
            <w:tcMar>
              <w:top w:w="62" w:type="dxa"/>
              <w:bottom w:w="62" w:type="dxa"/>
            </w:tcMar>
          </w:tcPr>
          <w:p w14:paraId="224C9985" w14:textId="77777777" w:rsidR="003E0C93" w:rsidRPr="009D5053" w:rsidRDefault="003E0C93" w:rsidP="00CF48FF">
            <w:pPr>
              <w:spacing w:line="240" w:lineRule="exact"/>
              <w:jc w:val="center"/>
            </w:pPr>
            <w:r w:rsidRPr="009D5053">
              <w:t>R05C</w:t>
            </w:r>
          </w:p>
        </w:tc>
        <w:tc>
          <w:tcPr>
            <w:tcW w:w="5705" w:type="dxa"/>
            <w:tcMar>
              <w:top w:w="62" w:type="dxa"/>
              <w:bottom w:w="62" w:type="dxa"/>
            </w:tcMar>
          </w:tcPr>
          <w:p w14:paraId="6FAA592F" w14:textId="77777777" w:rsidR="003E0C93" w:rsidRPr="009D5053" w:rsidRDefault="003E0C93" w:rsidP="00CF48FF">
            <w:pPr>
              <w:spacing w:line="240" w:lineRule="exact"/>
            </w:pPr>
            <w:r w:rsidRPr="009D5053">
              <w:t>Отхаркивающие препараты, кроме комбинаций с противокашлевыми средствами</w:t>
            </w:r>
          </w:p>
        </w:tc>
        <w:tc>
          <w:tcPr>
            <w:tcW w:w="2268" w:type="dxa"/>
            <w:tcMar>
              <w:top w:w="62" w:type="dxa"/>
              <w:bottom w:w="62" w:type="dxa"/>
            </w:tcMar>
          </w:tcPr>
          <w:p w14:paraId="752C400E" w14:textId="77777777" w:rsidR="003E0C93" w:rsidRPr="009D5053" w:rsidRDefault="003E0C93" w:rsidP="00CF48FF">
            <w:pPr>
              <w:spacing w:line="240" w:lineRule="exact"/>
            </w:pPr>
          </w:p>
        </w:tc>
        <w:tc>
          <w:tcPr>
            <w:tcW w:w="5529" w:type="dxa"/>
            <w:tcMar>
              <w:top w:w="62" w:type="dxa"/>
              <w:bottom w:w="62" w:type="dxa"/>
            </w:tcMar>
          </w:tcPr>
          <w:p w14:paraId="3DA24D26" w14:textId="77777777" w:rsidR="003E0C93" w:rsidRPr="009D5053" w:rsidRDefault="003E0C93" w:rsidP="00CF48FF">
            <w:pPr>
              <w:spacing w:line="240" w:lineRule="exact"/>
            </w:pPr>
          </w:p>
        </w:tc>
      </w:tr>
      <w:tr w:rsidR="003E0C93" w:rsidRPr="009D5053" w14:paraId="66C4FD84" w14:textId="77777777" w:rsidTr="00CF48FF">
        <w:tc>
          <w:tcPr>
            <w:tcW w:w="1020" w:type="dxa"/>
            <w:vMerge w:val="restart"/>
            <w:tcMar>
              <w:top w:w="62" w:type="dxa"/>
              <w:bottom w:w="62" w:type="dxa"/>
            </w:tcMar>
          </w:tcPr>
          <w:p w14:paraId="5DE2278F" w14:textId="77777777" w:rsidR="003E0C93" w:rsidRPr="009D5053" w:rsidRDefault="003E0C93" w:rsidP="00CF48FF">
            <w:pPr>
              <w:autoSpaceDE w:val="0"/>
              <w:autoSpaceDN w:val="0"/>
              <w:adjustRightInd w:val="0"/>
              <w:spacing w:line="240" w:lineRule="exact"/>
              <w:jc w:val="center"/>
            </w:pPr>
            <w:r w:rsidRPr="009D5053">
              <w:t>R05CB</w:t>
            </w:r>
          </w:p>
          <w:p w14:paraId="48147316" w14:textId="77777777" w:rsidR="003E0C93" w:rsidRPr="009D5053" w:rsidRDefault="003E0C93" w:rsidP="00CF48FF">
            <w:pPr>
              <w:autoSpaceDE w:val="0"/>
              <w:autoSpaceDN w:val="0"/>
              <w:adjustRightInd w:val="0"/>
              <w:spacing w:line="240" w:lineRule="exact"/>
              <w:jc w:val="center"/>
            </w:pPr>
          </w:p>
        </w:tc>
        <w:tc>
          <w:tcPr>
            <w:tcW w:w="5705" w:type="dxa"/>
            <w:vMerge w:val="restart"/>
            <w:tcMar>
              <w:top w:w="62" w:type="dxa"/>
              <w:bottom w:w="62" w:type="dxa"/>
            </w:tcMar>
          </w:tcPr>
          <w:p w14:paraId="53900089" w14:textId="77777777" w:rsidR="003E0C93" w:rsidRPr="009D5053" w:rsidRDefault="003E0C93" w:rsidP="00CF48FF">
            <w:pPr>
              <w:autoSpaceDE w:val="0"/>
              <w:autoSpaceDN w:val="0"/>
              <w:adjustRightInd w:val="0"/>
              <w:spacing w:line="240" w:lineRule="exact"/>
            </w:pPr>
            <w:r w:rsidRPr="009D5053">
              <w:t>Муколитические препараты</w:t>
            </w:r>
          </w:p>
        </w:tc>
        <w:tc>
          <w:tcPr>
            <w:tcW w:w="2268" w:type="dxa"/>
            <w:tcMar>
              <w:top w:w="62" w:type="dxa"/>
              <w:bottom w:w="62" w:type="dxa"/>
            </w:tcMar>
          </w:tcPr>
          <w:p w14:paraId="56717709" w14:textId="77777777" w:rsidR="003E0C93" w:rsidRPr="009D5053" w:rsidRDefault="003E0C93" w:rsidP="00CF48FF">
            <w:pPr>
              <w:autoSpaceDE w:val="0"/>
              <w:autoSpaceDN w:val="0"/>
              <w:adjustRightInd w:val="0"/>
              <w:spacing w:line="240" w:lineRule="exact"/>
            </w:pPr>
            <w:r w:rsidRPr="009D5053">
              <w:t>Амброксол</w:t>
            </w:r>
          </w:p>
        </w:tc>
        <w:tc>
          <w:tcPr>
            <w:tcW w:w="5529" w:type="dxa"/>
            <w:tcMar>
              <w:top w:w="62" w:type="dxa"/>
              <w:bottom w:w="62" w:type="dxa"/>
            </w:tcMar>
          </w:tcPr>
          <w:p w14:paraId="59F08A5B" w14:textId="77777777" w:rsidR="003E0C93" w:rsidRPr="009D5053" w:rsidRDefault="003E0C93" w:rsidP="00CF48FF">
            <w:pPr>
              <w:autoSpaceDE w:val="0"/>
              <w:autoSpaceDN w:val="0"/>
              <w:adjustRightInd w:val="0"/>
              <w:spacing w:line="240" w:lineRule="exact"/>
            </w:pPr>
            <w:r w:rsidRPr="009D5053">
              <w:t>Капсулы пролонгированного действия.</w:t>
            </w:r>
          </w:p>
          <w:p w14:paraId="7BF8A916" w14:textId="77777777" w:rsidR="003E0C93" w:rsidRPr="009D5053" w:rsidRDefault="003E0C93" w:rsidP="00CF48FF">
            <w:pPr>
              <w:autoSpaceDE w:val="0"/>
              <w:autoSpaceDN w:val="0"/>
              <w:adjustRightInd w:val="0"/>
              <w:spacing w:line="240" w:lineRule="exact"/>
            </w:pPr>
            <w:r w:rsidRPr="009D5053">
              <w:t>Пастилки.</w:t>
            </w:r>
          </w:p>
          <w:p w14:paraId="0D7B9DA4"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5A5B5EBD" w14:textId="77777777" w:rsidR="003E0C93" w:rsidRPr="009D5053" w:rsidRDefault="003E0C93" w:rsidP="00CF48FF">
            <w:pPr>
              <w:autoSpaceDE w:val="0"/>
              <w:autoSpaceDN w:val="0"/>
              <w:adjustRightInd w:val="0"/>
              <w:spacing w:line="240" w:lineRule="exact"/>
            </w:pPr>
            <w:r w:rsidRPr="009D5053">
              <w:t>Раствор для приема внутрь.</w:t>
            </w:r>
          </w:p>
          <w:p w14:paraId="7E4E6168" w14:textId="77777777" w:rsidR="003E0C93" w:rsidRPr="009D5053" w:rsidRDefault="003E0C93" w:rsidP="00CF48FF">
            <w:pPr>
              <w:autoSpaceDE w:val="0"/>
              <w:autoSpaceDN w:val="0"/>
              <w:adjustRightInd w:val="0"/>
              <w:spacing w:line="240" w:lineRule="exact"/>
            </w:pPr>
            <w:r w:rsidRPr="009D5053">
              <w:t>Раствор для приема внутрь и ингаляций.</w:t>
            </w:r>
          </w:p>
          <w:p w14:paraId="1FFBD070" w14:textId="77777777" w:rsidR="003E0C93" w:rsidRPr="009D5053" w:rsidRDefault="003E0C93" w:rsidP="00CF48FF">
            <w:pPr>
              <w:autoSpaceDE w:val="0"/>
              <w:autoSpaceDN w:val="0"/>
              <w:adjustRightInd w:val="0"/>
              <w:spacing w:line="240" w:lineRule="exact"/>
            </w:pPr>
            <w:r w:rsidRPr="009D5053">
              <w:t>Сироп.</w:t>
            </w:r>
          </w:p>
          <w:p w14:paraId="1A7823B1" w14:textId="77777777" w:rsidR="003E0C93" w:rsidRPr="009D5053" w:rsidRDefault="003E0C93" w:rsidP="00CF48FF">
            <w:pPr>
              <w:autoSpaceDE w:val="0"/>
              <w:autoSpaceDN w:val="0"/>
              <w:adjustRightInd w:val="0"/>
              <w:spacing w:line="240" w:lineRule="exact"/>
            </w:pPr>
            <w:r w:rsidRPr="009D5053">
              <w:t>Таблетки.</w:t>
            </w:r>
          </w:p>
          <w:p w14:paraId="0DFE1053" w14:textId="77777777" w:rsidR="003E0C93" w:rsidRPr="009D5053" w:rsidRDefault="003E0C93" w:rsidP="00CF48FF">
            <w:pPr>
              <w:autoSpaceDE w:val="0"/>
              <w:autoSpaceDN w:val="0"/>
              <w:adjustRightInd w:val="0"/>
              <w:spacing w:line="240" w:lineRule="exact"/>
            </w:pPr>
            <w:r w:rsidRPr="009D5053">
              <w:t>Таблетки диспергируемые</w:t>
            </w:r>
          </w:p>
        </w:tc>
      </w:tr>
      <w:tr w:rsidR="003E0C93" w:rsidRPr="009D5053" w14:paraId="520BC395" w14:textId="77777777" w:rsidTr="00CF48FF">
        <w:tc>
          <w:tcPr>
            <w:tcW w:w="1020" w:type="dxa"/>
            <w:vMerge/>
            <w:tcMar>
              <w:top w:w="62" w:type="dxa"/>
              <w:bottom w:w="62" w:type="dxa"/>
            </w:tcMar>
          </w:tcPr>
          <w:p w14:paraId="2E3EA817" w14:textId="77777777" w:rsidR="003E0C93" w:rsidRPr="009D5053" w:rsidRDefault="003E0C93" w:rsidP="00CF48FF">
            <w:pPr>
              <w:spacing w:line="240" w:lineRule="exact"/>
              <w:jc w:val="center"/>
            </w:pPr>
          </w:p>
        </w:tc>
        <w:tc>
          <w:tcPr>
            <w:tcW w:w="5705" w:type="dxa"/>
            <w:vMerge/>
            <w:tcMar>
              <w:top w:w="62" w:type="dxa"/>
              <w:bottom w:w="62" w:type="dxa"/>
            </w:tcMar>
          </w:tcPr>
          <w:p w14:paraId="34C34CDA" w14:textId="77777777" w:rsidR="003E0C93" w:rsidRPr="009D5053" w:rsidRDefault="003E0C93" w:rsidP="00CF48FF">
            <w:pPr>
              <w:spacing w:line="240" w:lineRule="exact"/>
            </w:pPr>
          </w:p>
        </w:tc>
        <w:tc>
          <w:tcPr>
            <w:tcW w:w="2268" w:type="dxa"/>
            <w:tcMar>
              <w:top w:w="62" w:type="dxa"/>
              <w:bottom w:w="62" w:type="dxa"/>
            </w:tcMar>
          </w:tcPr>
          <w:p w14:paraId="43682083" w14:textId="77777777" w:rsidR="003E0C93" w:rsidRPr="009D5053" w:rsidRDefault="003E0C93" w:rsidP="00CF48FF">
            <w:pPr>
              <w:spacing w:line="240" w:lineRule="exact"/>
            </w:pPr>
            <w:r w:rsidRPr="009D5053">
              <w:t>Ацетилцистеин</w:t>
            </w:r>
          </w:p>
        </w:tc>
        <w:tc>
          <w:tcPr>
            <w:tcW w:w="5529" w:type="dxa"/>
            <w:tcMar>
              <w:top w:w="62" w:type="dxa"/>
              <w:bottom w:w="62" w:type="dxa"/>
            </w:tcMar>
          </w:tcPr>
          <w:p w14:paraId="0CB408DA" w14:textId="77777777" w:rsidR="003E0C93" w:rsidRPr="009D5053" w:rsidRDefault="003E0C93" w:rsidP="00CF48FF">
            <w:pPr>
              <w:autoSpaceDE w:val="0"/>
              <w:autoSpaceDN w:val="0"/>
              <w:adjustRightInd w:val="0"/>
              <w:spacing w:line="240" w:lineRule="exact"/>
            </w:pPr>
            <w:r w:rsidRPr="009D5053">
              <w:t>Гранулы для приготовления раствора для приема внутрь.</w:t>
            </w:r>
          </w:p>
          <w:p w14:paraId="71C43CB4" w14:textId="77777777" w:rsidR="003E0C93" w:rsidRPr="009D5053" w:rsidRDefault="003E0C93" w:rsidP="00CF48FF">
            <w:pPr>
              <w:autoSpaceDE w:val="0"/>
              <w:autoSpaceDN w:val="0"/>
              <w:adjustRightInd w:val="0"/>
              <w:spacing w:line="240" w:lineRule="exact"/>
            </w:pPr>
            <w:r w:rsidRPr="009D5053">
              <w:t>Гранулы для приготовления сиропа.</w:t>
            </w:r>
          </w:p>
          <w:p w14:paraId="1059B75C" w14:textId="77777777" w:rsidR="003E0C93" w:rsidRPr="009D5053" w:rsidRDefault="003E0C93" w:rsidP="00CF48FF">
            <w:pPr>
              <w:autoSpaceDE w:val="0"/>
              <w:autoSpaceDN w:val="0"/>
              <w:adjustRightInd w:val="0"/>
              <w:spacing w:line="240" w:lineRule="exact"/>
            </w:pPr>
            <w:r w:rsidRPr="009D5053">
              <w:t>Порошок для приготовления раствора для приема внутрь.</w:t>
            </w:r>
          </w:p>
          <w:p w14:paraId="5CDC0289" w14:textId="77777777" w:rsidR="003E0C93" w:rsidRPr="009D5053" w:rsidRDefault="003E0C93" w:rsidP="00CF48FF">
            <w:pPr>
              <w:autoSpaceDE w:val="0"/>
              <w:autoSpaceDN w:val="0"/>
              <w:adjustRightInd w:val="0"/>
              <w:spacing w:line="240" w:lineRule="exact"/>
            </w:pPr>
            <w:r w:rsidRPr="009D5053">
              <w:t>Порошок для приема внутрь.</w:t>
            </w:r>
          </w:p>
          <w:p w14:paraId="7F5A31DC" w14:textId="77777777" w:rsidR="003E0C93" w:rsidRPr="009D5053" w:rsidRDefault="003E0C93" w:rsidP="00CF48FF">
            <w:pPr>
              <w:autoSpaceDE w:val="0"/>
              <w:autoSpaceDN w:val="0"/>
              <w:adjustRightInd w:val="0"/>
              <w:spacing w:line="240" w:lineRule="exact"/>
            </w:pPr>
            <w:r w:rsidRPr="009D5053">
              <w:t>Раствор для внутривенного введения и ингаляций.</w:t>
            </w:r>
          </w:p>
          <w:p w14:paraId="4237BAEF" w14:textId="77777777" w:rsidR="003E0C93" w:rsidRPr="009D5053" w:rsidRDefault="003E0C93" w:rsidP="00CF48FF">
            <w:pPr>
              <w:autoSpaceDE w:val="0"/>
              <w:autoSpaceDN w:val="0"/>
              <w:adjustRightInd w:val="0"/>
              <w:spacing w:line="240" w:lineRule="exact"/>
            </w:pPr>
            <w:r w:rsidRPr="009D5053">
              <w:t>Раствор для приема внутрь.</w:t>
            </w:r>
          </w:p>
          <w:p w14:paraId="6F0B3FF5" w14:textId="77777777" w:rsidR="003E0C93" w:rsidRPr="009D5053" w:rsidRDefault="003E0C93" w:rsidP="00CF48FF">
            <w:pPr>
              <w:autoSpaceDE w:val="0"/>
              <w:autoSpaceDN w:val="0"/>
              <w:adjustRightInd w:val="0"/>
              <w:spacing w:line="240" w:lineRule="exact"/>
            </w:pPr>
            <w:r w:rsidRPr="009D5053">
              <w:t>Сироп.</w:t>
            </w:r>
          </w:p>
          <w:p w14:paraId="1DA191BE" w14:textId="77777777" w:rsidR="003E0C93" w:rsidRPr="009D5053" w:rsidRDefault="003E0C93" w:rsidP="00CF48FF">
            <w:pPr>
              <w:autoSpaceDE w:val="0"/>
              <w:autoSpaceDN w:val="0"/>
              <w:adjustRightInd w:val="0"/>
              <w:spacing w:line="240" w:lineRule="exact"/>
            </w:pPr>
            <w:r w:rsidRPr="009D5053">
              <w:t>Таблетки шипучие.</w:t>
            </w:r>
          </w:p>
          <w:p w14:paraId="5A60E3B0" w14:textId="77777777" w:rsidR="003E0C93" w:rsidRPr="009D5053" w:rsidRDefault="003E0C93" w:rsidP="00CF48FF">
            <w:pPr>
              <w:spacing w:line="240" w:lineRule="exact"/>
            </w:pPr>
            <w:r w:rsidRPr="009D5053">
              <w:t>Таблетки диспергируемые</w:t>
            </w:r>
          </w:p>
        </w:tc>
      </w:tr>
      <w:tr w:rsidR="003E0C93" w:rsidRPr="009D5053" w14:paraId="12865AC1" w14:textId="77777777" w:rsidTr="00CF48FF">
        <w:tc>
          <w:tcPr>
            <w:tcW w:w="1020" w:type="dxa"/>
            <w:vMerge/>
            <w:tcMar>
              <w:top w:w="62" w:type="dxa"/>
              <w:bottom w:w="62" w:type="dxa"/>
            </w:tcMar>
          </w:tcPr>
          <w:p w14:paraId="285B1381" w14:textId="77777777" w:rsidR="003E0C93" w:rsidRPr="009D5053" w:rsidRDefault="003E0C93" w:rsidP="00CF48FF">
            <w:pPr>
              <w:spacing w:line="240" w:lineRule="exact"/>
              <w:jc w:val="center"/>
            </w:pPr>
          </w:p>
        </w:tc>
        <w:tc>
          <w:tcPr>
            <w:tcW w:w="5705" w:type="dxa"/>
            <w:vMerge/>
            <w:tcMar>
              <w:top w:w="62" w:type="dxa"/>
              <w:bottom w:w="62" w:type="dxa"/>
            </w:tcMar>
          </w:tcPr>
          <w:p w14:paraId="490816AD" w14:textId="77777777" w:rsidR="003E0C93" w:rsidRPr="009D5053" w:rsidRDefault="003E0C93" w:rsidP="00CF48FF">
            <w:pPr>
              <w:spacing w:line="240" w:lineRule="exact"/>
            </w:pPr>
          </w:p>
        </w:tc>
        <w:tc>
          <w:tcPr>
            <w:tcW w:w="2268" w:type="dxa"/>
            <w:tcMar>
              <w:top w:w="62" w:type="dxa"/>
              <w:bottom w:w="62" w:type="dxa"/>
            </w:tcMar>
          </w:tcPr>
          <w:p w14:paraId="565ACA61" w14:textId="77777777" w:rsidR="003E0C93" w:rsidRPr="009D5053" w:rsidRDefault="003E0C93" w:rsidP="00CF48FF">
            <w:pPr>
              <w:spacing w:line="240" w:lineRule="exact"/>
            </w:pPr>
            <w:r w:rsidRPr="009D5053">
              <w:t>Дорназа альфа</w:t>
            </w:r>
          </w:p>
        </w:tc>
        <w:tc>
          <w:tcPr>
            <w:tcW w:w="5529" w:type="dxa"/>
            <w:tcMar>
              <w:top w:w="62" w:type="dxa"/>
              <w:bottom w:w="62" w:type="dxa"/>
            </w:tcMar>
          </w:tcPr>
          <w:p w14:paraId="7412DBC7" w14:textId="77777777" w:rsidR="003E0C93" w:rsidRPr="009D5053" w:rsidRDefault="003E0C93" w:rsidP="00CF48FF">
            <w:pPr>
              <w:spacing w:line="240" w:lineRule="exact"/>
            </w:pPr>
            <w:r w:rsidRPr="009D5053">
              <w:t>Раствор для ингаляций</w:t>
            </w:r>
          </w:p>
        </w:tc>
      </w:tr>
      <w:tr w:rsidR="003E0C93" w:rsidRPr="009D5053" w14:paraId="495CCD5E" w14:textId="77777777" w:rsidTr="00CF48FF">
        <w:tc>
          <w:tcPr>
            <w:tcW w:w="1020" w:type="dxa"/>
            <w:tcMar>
              <w:top w:w="62" w:type="dxa"/>
              <w:bottom w:w="62" w:type="dxa"/>
            </w:tcMar>
          </w:tcPr>
          <w:p w14:paraId="47546286" w14:textId="77777777" w:rsidR="003E0C93" w:rsidRPr="009D5053" w:rsidRDefault="003E0C93" w:rsidP="00CF48FF">
            <w:pPr>
              <w:spacing w:line="240" w:lineRule="exact"/>
              <w:jc w:val="center"/>
            </w:pPr>
            <w:r w:rsidRPr="009D5053">
              <w:t>R06</w:t>
            </w:r>
          </w:p>
        </w:tc>
        <w:tc>
          <w:tcPr>
            <w:tcW w:w="5705" w:type="dxa"/>
            <w:tcMar>
              <w:top w:w="62" w:type="dxa"/>
              <w:bottom w:w="62" w:type="dxa"/>
            </w:tcMar>
          </w:tcPr>
          <w:p w14:paraId="0B54824E" w14:textId="77777777" w:rsidR="003E0C93" w:rsidRPr="009D5053" w:rsidRDefault="003E0C93" w:rsidP="00CF48FF">
            <w:pPr>
              <w:spacing w:line="240" w:lineRule="exact"/>
            </w:pPr>
            <w:r w:rsidRPr="009D5053">
              <w:t>Антигистаминные средства системного действия</w:t>
            </w:r>
          </w:p>
        </w:tc>
        <w:tc>
          <w:tcPr>
            <w:tcW w:w="2268" w:type="dxa"/>
            <w:tcMar>
              <w:top w:w="62" w:type="dxa"/>
              <w:bottom w:w="62" w:type="dxa"/>
            </w:tcMar>
          </w:tcPr>
          <w:p w14:paraId="441792B9" w14:textId="77777777" w:rsidR="003E0C93" w:rsidRPr="009D5053" w:rsidRDefault="003E0C93" w:rsidP="00CF48FF">
            <w:pPr>
              <w:spacing w:line="240" w:lineRule="exact"/>
            </w:pPr>
          </w:p>
        </w:tc>
        <w:tc>
          <w:tcPr>
            <w:tcW w:w="5529" w:type="dxa"/>
            <w:tcMar>
              <w:top w:w="62" w:type="dxa"/>
              <w:bottom w:w="62" w:type="dxa"/>
            </w:tcMar>
          </w:tcPr>
          <w:p w14:paraId="57649960" w14:textId="77777777" w:rsidR="003E0C93" w:rsidRPr="009D5053" w:rsidRDefault="003E0C93" w:rsidP="00CF48FF">
            <w:pPr>
              <w:spacing w:line="240" w:lineRule="exact"/>
            </w:pPr>
          </w:p>
        </w:tc>
      </w:tr>
      <w:tr w:rsidR="003E0C93" w:rsidRPr="009D5053" w14:paraId="0C8356ED" w14:textId="77777777" w:rsidTr="00CF48FF">
        <w:tc>
          <w:tcPr>
            <w:tcW w:w="1020" w:type="dxa"/>
            <w:tcMar>
              <w:top w:w="62" w:type="dxa"/>
              <w:bottom w:w="62" w:type="dxa"/>
            </w:tcMar>
          </w:tcPr>
          <w:p w14:paraId="083F72A8" w14:textId="77777777" w:rsidR="003E0C93" w:rsidRPr="009D5053" w:rsidRDefault="003E0C93" w:rsidP="00CF48FF">
            <w:pPr>
              <w:spacing w:line="240" w:lineRule="exact"/>
              <w:jc w:val="center"/>
            </w:pPr>
            <w:r w:rsidRPr="009D5053">
              <w:t>R06A</w:t>
            </w:r>
          </w:p>
        </w:tc>
        <w:tc>
          <w:tcPr>
            <w:tcW w:w="5705" w:type="dxa"/>
            <w:tcMar>
              <w:top w:w="62" w:type="dxa"/>
              <w:bottom w:w="62" w:type="dxa"/>
            </w:tcMar>
          </w:tcPr>
          <w:p w14:paraId="051E52E7" w14:textId="77777777" w:rsidR="003E0C93" w:rsidRPr="009D5053" w:rsidRDefault="003E0C93" w:rsidP="00CF48FF">
            <w:pPr>
              <w:spacing w:line="240" w:lineRule="exact"/>
            </w:pPr>
            <w:r w:rsidRPr="009D5053">
              <w:t>Антигистаминные средства системного действия</w:t>
            </w:r>
          </w:p>
        </w:tc>
        <w:tc>
          <w:tcPr>
            <w:tcW w:w="2268" w:type="dxa"/>
            <w:tcMar>
              <w:top w:w="62" w:type="dxa"/>
              <w:bottom w:w="62" w:type="dxa"/>
            </w:tcMar>
          </w:tcPr>
          <w:p w14:paraId="775F2069" w14:textId="77777777" w:rsidR="003E0C93" w:rsidRPr="009D5053" w:rsidRDefault="003E0C93" w:rsidP="00CF48FF">
            <w:pPr>
              <w:spacing w:line="240" w:lineRule="exact"/>
            </w:pPr>
          </w:p>
        </w:tc>
        <w:tc>
          <w:tcPr>
            <w:tcW w:w="5529" w:type="dxa"/>
            <w:tcMar>
              <w:top w:w="62" w:type="dxa"/>
              <w:bottom w:w="62" w:type="dxa"/>
            </w:tcMar>
          </w:tcPr>
          <w:p w14:paraId="176B5AB4" w14:textId="77777777" w:rsidR="003E0C93" w:rsidRPr="009D5053" w:rsidRDefault="003E0C93" w:rsidP="00CF48FF">
            <w:pPr>
              <w:spacing w:line="240" w:lineRule="exact"/>
            </w:pPr>
          </w:p>
        </w:tc>
      </w:tr>
      <w:tr w:rsidR="003E0C93" w:rsidRPr="009D5053" w14:paraId="41C647A9" w14:textId="77777777" w:rsidTr="00CF48FF">
        <w:tc>
          <w:tcPr>
            <w:tcW w:w="1020" w:type="dxa"/>
            <w:tcMar>
              <w:top w:w="62" w:type="dxa"/>
              <w:bottom w:w="62" w:type="dxa"/>
            </w:tcMar>
          </w:tcPr>
          <w:p w14:paraId="25AA8A08" w14:textId="77777777" w:rsidR="003E0C93" w:rsidRPr="009D5053" w:rsidRDefault="003E0C93" w:rsidP="00CF48FF">
            <w:pPr>
              <w:spacing w:line="240" w:lineRule="exact"/>
              <w:jc w:val="center"/>
            </w:pPr>
            <w:r w:rsidRPr="009D5053">
              <w:lastRenderedPageBreak/>
              <w:t>R06AA</w:t>
            </w:r>
          </w:p>
        </w:tc>
        <w:tc>
          <w:tcPr>
            <w:tcW w:w="5705" w:type="dxa"/>
            <w:tcMar>
              <w:top w:w="62" w:type="dxa"/>
              <w:bottom w:w="62" w:type="dxa"/>
            </w:tcMar>
          </w:tcPr>
          <w:p w14:paraId="1A7E16C5" w14:textId="77777777" w:rsidR="003E0C93" w:rsidRPr="009D5053" w:rsidRDefault="003E0C93" w:rsidP="00CF48FF">
            <w:pPr>
              <w:spacing w:line="240" w:lineRule="exact"/>
            </w:pPr>
            <w:r w:rsidRPr="009D5053">
              <w:t>Эфиры алкиламинов</w:t>
            </w:r>
          </w:p>
        </w:tc>
        <w:tc>
          <w:tcPr>
            <w:tcW w:w="2268" w:type="dxa"/>
            <w:tcMar>
              <w:top w:w="62" w:type="dxa"/>
              <w:bottom w:w="62" w:type="dxa"/>
            </w:tcMar>
          </w:tcPr>
          <w:p w14:paraId="723C5071" w14:textId="77777777" w:rsidR="003E0C93" w:rsidRPr="009D5053" w:rsidRDefault="003E0C93" w:rsidP="00CF48FF">
            <w:pPr>
              <w:spacing w:line="240" w:lineRule="exact"/>
            </w:pPr>
            <w:r w:rsidRPr="009D5053">
              <w:t>Дифенгидрамин</w:t>
            </w:r>
          </w:p>
        </w:tc>
        <w:tc>
          <w:tcPr>
            <w:tcW w:w="5529" w:type="dxa"/>
            <w:tcMar>
              <w:top w:w="62" w:type="dxa"/>
              <w:bottom w:w="62" w:type="dxa"/>
            </w:tcMar>
          </w:tcPr>
          <w:p w14:paraId="0EE6E6D4" w14:textId="77777777" w:rsidR="003E0C93" w:rsidRPr="009D5053" w:rsidRDefault="003E0C93" w:rsidP="00CF48FF">
            <w:pPr>
              <w:spacing w:line="240" w:lineRule="exact"/>
            </w:pPr>
            <w:r w:rsidRPr="009D5053">
              <w:t>Раствор для внутривенного и внутримышечного введения.</w:t>
            </w:r>
          </w:p>
          <w:p w14:paraId="4B321C85" w14:textId="77777777" w:rsidR="003E0C93" w:rsidRPr="009D5053" w:rsidRDefault="003E0C93" w:rsidP="00CF48FF">
            <w:pPr>
              <w:spacing w:line="240" w:lineRule="exact"/>
            </w:pPr>
            <w:r w:rsidRPr="009D5053">
              <w:t>Раствор для внутримышечного введения.</w:t>
            </w:r>
          </w:p>
          <w:p w14:paraId="5C7CFB6C" w14:textId="77777777" w:rsidR="003E0C93" w:rsidRPr="009D5053" w:rsidRDefault="003E0C93" w:rsidP="00CF48FF">
            <w:pPr>
              <w:spacing w:line="240" w:lineRule="exact"/>
            </w:pPr>
            <w:r w:rsidRPr="009D5053">
              <w:t>Таблетки</w:t>
            </w:r>
          </w:p>
        </w:tc>
      </w:tr>
      <w:tr w:rsidR="003E0C93" w:rsidRPr="009D5053" w14:paraId="6FC5626E" w14:textId="77777777" w:rsidTr="00CF48FF">
        <w:tc>
          <w:tcPr>
            <w:tcW w:w="1020" w:type="dxa"/>
            <w:tcMar>
              <w:top w:w="62" w:type="dxa"/>
              <w:bottom w:w="62" w:type="dxa"/>
            </w:tcMar>
          </w:tcPr>
          <w:p w14:paraId="6EB7E7AC" w14:textId="77777777" w:rsidR="003E0C93" w:rsidRPr="009D5053" w:rsidRDefault="003E0C93" w:rsidP="00CF48FF">
            <w:pPr>
              <w:spacing w:line="240" w:lineRule="exact"/>
              <w:jc w:val="center"/>
            </w:pPr>
            <w:r w:rsidRPr="009D5053">
              <w:t>R06AC</w:t>
            </w:r>
          </w:p>
        </w:tc>
        <w:tc>
          <w:tcPr>
            <w:tcW w:w="5705" w:type="dxa"/>
            <w:tcMar>
              <w:top w:w="62" w:type="dxa"/>
              <w:bottom w:w="62" w:type="dxa"/>
            </w:tcMar>
          </w:tcPr>
          <w:p w14:paraId="203FA40D" w14:textId="77777777" w:rsidR="003E0C93" w:rsidRPr="009D5053" w:rsidRDefault="003E0C93" w:rsidP="00CF48FF">
            <w:pPr>
              <w:spacing w:line="240" w:lineRule="exact"/>
            </w:pPr>
            <w:r w:rsidRPr="009D5053">
              <w:t>Замещенные этилендиамины</w:t>
            </w:r>
          </w:p>
        </w:tc>
        <w:tc>
          <w:tcPr>
            <w:tcW w:w="2268" w:type="dxa"/>
            <w:tcMar>
              <w:top w:w="62" w:type="dxa"/>
              <w:bottom w:w="62" w:type="dxa"/>
            </w:tcMar>
          </w:tcPr>
          <w:p w14:paraId="44855639" w14:textId="77777777" w:rsidR="003E0C93" w:rsidRPr="009D5053" w:rsidRDefault="003E0C93" w:rsidP="00CF48FF">
            <w:pPr>
              <w:spacing w:line="240" w:lineRule="exact"/>
            </w:pPr>
            <w:r w:rsidRPr="009D5053">
              <w:t>Хлоропирамин</w:t>
            </w:r>
          </w:p>
        </w:tc>
        <w:tc>
          <w:tcPr>
            <w:tcW w:w="5529" w:type="dxa"/>
            <w:tcMar>
              <w:top w:w="62" w:type="dxa"/>
              <w:bottom w:w="62" w:type="dxa"/>
            </w:tcMar>
          </w:tcPr>
          <w:p w14:paraId="4A4997D5" w14:textId="77777777" w:rsidR="003E0C93" w:rsidRPr="009D5053" w:rsidRDefault="003E0C93" w:rsidP="00CF48FF">
            <w:pPr>
              <w:spacing w:line="240" w:lineRule="exact"/>
            </w:pPr>
            <w:r w:rsidRPr="009D5053">
              <w:t>Раствор для внутривенного и внутримышечного введения.</w:t>
            </w:r>
          </w:p>
          <w:p w14:paraId="04529907" w14:textId="77777777" w:rsidR="003E0C93" w:rsidRPr="009D5053" w:rsidRDefault="003E0C93" w:rsidP="00CF48FF">
            <w:pPr>
              <w:spacing w:line="240" w:lineRule="exact"/>
            </w:pPr>
            <w:r w:rsidRPr="009D5053">
              <w:t>Таблетки</w:t>
            </w:r>
          </w:p>
        </w:tc>
      </w:tr>
      <w:tr w:rsidR="003E0C93" w:rsidRPr="009D5053" w14:paraId="72BFEC26" w14:textId="77777777" w:rsidTr="00CF48FF">
        <w:tc>
          <w:tcPr>
            <w:tcW w:w="1020" w:type="dxa"/>
            <w:tcMar>
              <w:top w:w="62" w:type="dxa"/>
              <w:bottom w:w="62" w:type="dxa"/>
            </w:tcMar>
          </w:tcPr>
          <w:p w14:paraId="025DFB58" w14:textId="77777777" w:rsidR="003E0C93" w:rsidRPr="009D5053" w:rsidRDefault="003E0C93" w:rsidP="00CF48FF">
            <w:pPr>
              <w:spacing w:line="240" w:lineRule="exact"/>
              <w:jc w:val="center"/>
            </w:pPr>
            <w:r w:rsidRPr="009D5053">
              <w:t>R06AE</w:t>
            </w:r>
          </w:p>
        </w:tc>
        <w:tc>
          <w:tcPr>
            <w:tcW w:w="5705" w:type="dxa"/>
            <w:tcMar>
              <w:top w:w="62" w:type="dxa"/>
              <w:bottom w:w="62" w:type="dxa"/>
            </w:tcMar>
          </w:tcPr>
          <w:p w14:paraId="6A80094D" w14:textId="77777777" w:rsidR="003E0C93" w:rsidRPr="009D5053" w:rsidRDefault="003E0C93" w:rsidP="00CF48FF">
            <w:pPr>
              <w:spacing w:line="240" w:lineRule="exact"/>
            </w:pPr>
            <w:r w:rsidRPr="009D5053">
              <w:t>Производные пиперазина</w:t>
            </w:r>
          </w:p>
        </w:tc>
        <w:tc>
          <w:tcPr>
            <w:tcW w:w="2268" w:type="dxa"/>
            <w:tcMar>
              <w:top w:w="62" w:type="dxa"/>
              <w:bottom w:w="62" w:type="dxa"/>
            </w:tcMar>
          </w:tcPr>
          <w:p w14:paraId="4CF1C0DE" w14:textId="77777777" w:rsidR="003E0C93" w:rsidRPr="009D5053" w:rsidRDefault="003E0C93" w:rsidP="00CF48FF">
            <w:pPr>
              <w:spacing w:line="240" w:lineRule="exact"/>
            </w:pPr>
            <w:r w:rsidRPr="009D5053">
              <w:t>Цетиризин</w:t>
            </w:r>
          </w:p>
        </w:tc>
        <w:tc>
          <w:tcPr>
            <w:tcW w:w="5529" w:type="dxa"/>
            <w:tcMar>
              <w:top w:w="62" w:type="dxa"/>
              <w:bottom w:w="62" w:type="dxa"/>
            </w:tcMar>
          </w:tcPr>
          <w:p w14:paraId="7180D2B9" w14:textId="77777777" w:rsidR="003E0C93" w:rsidRPr="009D5053" w:rsidRDefault="003E0C93" w:rsidP="00CF48FF">
            <w:pPr>
              <w:spacing w:line="240" w:lineRule="exact"/>
            </w:pPr>
            <w:r w:rsidRPr="009D5053">
              <w:t>Капли для приема внутрь.</w:t>
            </w:r>
          </w:p>
          <w:p w14:paraId="7620E762" w14:textId="77777777" w:rsidR="003E0C93" w:rsidRPr="009D5053" w:rsidRDefault="003E0C93" w:rsidP="00CF48FF">
            <w:pPr>
              <w:spacing w:line="240" w:lineRule="exact"/>
            </w:pPr>
            <w:r w:rsidRPr="009D5053">
              <w:t>Сироп.</w:t>
            </w:r>
          </w:p>
          <w:p w14:paraId="67599542"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0BD62FDE" w14:textId="77777777" w:rsidTr="00CF48FF">
        <w:tc>
          <w:tcPr>
            <w:tcW w:w="1020" w:type="dxa"/>
            <w:tcMar>
              <w:top w:w="62" w:type="dxa"/>
              <w:bottom w:w="62" w:type="dxa"/>
            </w:tcMar>
          </w:tcPr>
          <w:p w14:paraId="47D37294" w14:textId="77777777" w:rsidR="003E0C93" w:rsidRPr="009D5053" w:rsidRDefault="003E0C93" w:rsidP="00CF48FF">
            <w:pPr>
              <w:spacing w:line="240" w:lineRule="exact"/>
              <w:jc w:val="center"/>
            </w:pPr>
            <w:r w:rsidRPr="009D5053">
              <w:t>R06AX</w:t>
            </w:r>
          </w:p>
        </w:tc>
        <w:tc>
          <w:tcPr>
            <w:tcW w:w="5705" w:type="dxa"/>
            <w:tcMar>
              <w:top w:w="62" w:type="dxa"/>
              <w:bottom w:w="62" w:type="dxa"/>
            </w:tcMar>
          </w:tcPr>
          <w:p w14:paraId="15DF6C83" w14:textId="77777777" w:rsidR="003E0C93" w:rsidRPr="009D5053" w:rsidRDefault="003E0C93" w:rsidP="00CF48FF">
            <w:pPr>
              <w:spacing w:line="240" w:lineRule="exact"/>
            </w:pPr>
            <w:r w:rsidRPr="009D5053">
              <w:t>Другие антигистаминные средства системного действия</w:t>
            </w:r>
          </w:p>
        </w:tc>
        <w:tc>
          <w:tcPr>
            <w:tcW w:w="2268" w:type="dxa"/>
            <w:tcMar>
              <w:top w:w="62" w:type="dxa"/>
              <w:bottom w:w="62" w:type="dxa"/>
            </w:tcMar>
          </w:tcPr>
          <w:p w14:paraId="3752A1C7" w14:textId="77777777" w:rsidR="003E0C93" w:rsidRPr="009D5053" w:rsidRDefault="003E0C93" w:rsidP="00CF48FF">
            <w:pPr>
              <w:spacing w:line="240" w:lineRule="exact"/>
            </w:pPr>
            <w:r w:rsidRPr="009D5053">
              <w:t>Лоратадин</w:t>
            </w:r>
          </w:p>
        </w:tc>
        <w:tc>
          <w:tcPr>
            <w:tcW w:w="5529" w:type="dxa"/>
            <w:tcMar>
              <w:top w:w="62" w:type="dxa"/>
              <w:bottom w:w="62" w:type="dxa"/>
            </w:tcMar>
          </w:tcPr>
          <w:p w14:paraId="78150E01" w14:textId="77777777" w:rsidR="003E0C93" w:rsidRPr="009D5053" w:rsidRDefault="003E0C93" w:rsidP="00CF48FF">
            <w:pPr>
              <w:spacing w:line="240" w:lineRule="exact"/>
            </w:pPr>
            <w:r w:rsidRPr="009D5053">
              <w:t>Сироп.</w:t>
            </w:r>
          </w:p>
          <w:p w14:paraId="5AC73DD7" w14:textId="77777777" w:rsidR="003E0C93" w:rsidRPr="009D5053" w:rsidRDefault="003E0C93" w:rsidP="00CF48FF">
            <w:pPr>
              <w:spacing w:line="240" w:lineRule="exact"/>
            </w:pPr>
            <w:r w:rsidRPr="009D5053">
              <w:t>Суспензия для приема внутрь.</w:t>
            </w:r>
          </w:p>
          <w:p w14:paraId="289C3627" w14:textId="77777777" w:rsidR="003E0C93" w:rsidRPr="009D5053" w:rsidRDefault="003E0C93" w:rsidP="00CF48FF">
            <w:pPr>
              <w:spacing w:line="240" w:lineRule="exact"/>
            </w:pPr>
            <w:r w:rsidRPr="009D5053">
              <w:t>Таблетки</w:t>
            </w:r>
          </w:p>
        </w:tc>
      </w:tr>
      <w:tr w:rsidR="003E0C93" w:rsidRPr="009D5053" w14:paraId="45835FFF" w14:textId="77777777" w:rsidTr="00CF48FF">
        <w:tc>
          <w:tcPr>
            <w:tcW w:w="1020" w:type="dxa"/>
            <w:tcMar>
              <w:top w:w="62" w:type="dxa"/>
              <w:bottom w:w="62" w:type="dxa"/>
            </w:tcMar>
          </w:tcPr>
          <w:p w14:paraId="32F705E1" w14:textId="77777777" w:rsidR="003E0C93" w:rsidRPr="009D5053" w:rsidRDefault="003E0C93" w:rsidP="00CF48FF">
            <w:pPr>
              <w:spacing w:line="240" w:lineRule="exact"/>
              <w:jc w:val="center"/>
            </w:pPr>
            <w:r w:rsidRPr="009D5053">
              <w:t>R07</w:t>
            </w:r>
          </w:p>
        </w:tc>
        <w:tc>
          <w:tcPr>
            <w:tcW w:w="5705" w:type="dxa"/>
            <w:tcMar>
              <w:top w:w="62" w:type="dxa"/>
              <w:bottom w:w="62" w:type="dxa"/>
            </w:tcMar>
          </w:tcPr>
          <w:p w14:paraId="49A96559" w14:textId="77777777" w:rsidR="003E0C93" w:rsidRPr="009D5053" w:rsidRDefault="003E0C93" w:rsidP="00CF48FF">
            <w:pPr>
              <w:spacing w:line="240" w:lineRule="exact"/>
            </w:pPr>
            <w:r w:rsidRPr="009D5053">
              <w:t>Другие препараты для лечения заболеваний дыхательной системы</w:t>
            </w:r>
          </w:p>
        </w:tc>
        <w:tc>
          <w:tcPr>
            <w:tcW w:w="2268" w:type="dxa"/>
            <w:tcMar>
              <w:top w:w="62" w:type="dxa"/>
              <w:bottom w:w="62" w:type="dxa"/>
            </w:tcMar>
          </w:tcPr>
          <w:p w14:paraId="02A1F4A8" w14:textId="77777777" w:rsidR="003E0C93" w:rsidRPr="009D5053" w:rsidRDefault="003E0C93" w:rsidP="00CF48FF">
            <w:pPr>
              <w:spacing w:line="240" w:lineRule="exact"/>
            </w:pPr>
          </w:p>
        </w:tc>
        <w:tc>
          <w:tcPr>
            <w:tcW w:w="5529" w:type="dxa"/>
            <w:tcMar>
              <w:top w:w="62" w:type="dxa"/>
              <w:bottom w:w="62" w:type="dxa"/>
            </w:tcMar>
          </w:tcPr>
          <w:p w14:paraId="1A338509" w14:textId="77777777" w:rsidR="003E0C93" w:rsidRPr="009D5053" w:rsidRDefault="003E0C93" w:rsidP="00CF48FF">
            <w:pPr>
              <w:spacing w:line="240" w:lineRule="exact"/>
            </w:pPr>
          </w:p>
        </w:tc>
      </w:tr>
      <w:tr w:rsidR="003E0C93" w:rsidRPr="009D5053" w14:paraId="5682374E" w14:textId="77777777" w:rsidTr="00CF48FF">
        <w:tc>
          <w:tcPr>
            <w:tcW w:w="1020" w:type="dxa"/>
            <w:tcMar>
              <w:top w:w="62" w:type="dxa"/>
              <w:bottom w:w="62" w:type="dxa"/>
            </w:tcMar>
          </w:tcPr>
          <w:p w14:paraId="5C068D2E" w14:textId="77777777" w:rsidR="003E0C93" w:rsidRPr="009D5053" w:rsidRDefault="003E0C93" w:rsidP="00CF48FF">
            <w:pPr>
              <w:spacing w:line="240" w:lineRule="exact"/>
              <w:jc w:val="center"/>
            </w:pPr>
            <w:r w:rsidRPr="009D5053">
              <w:t>R07A</w:t>
            </w:r>
          </w:p>
        </w:tc>
        <w:tc>
          <w:tcPr>
            <w:tcW w:w="5705" w:type="dxa"/>
            <w:tcMar>
              <w:top w:w="62" w:type="dxa"/>
              <w:bottom w:w="62" w:type="dxa"/>
            </w:tcMar>
          </w:tcPr>
          <w:p w14:paraId="02630BDC" w14:textId="77777777" w:rsidR="003E0C93" w:rsidRPr="009D5053" w:rsidRDefault="003E0C93" w:rsidP="00CF48FF">
            <w:pPr>
              <w:spacing w:line="240" w:lineRule="exact"/>
            </w:pPr>
            <w:r w:rsidRPr="009D5053">
              <w:t>Другие препараты для лечения заболеваний дыхательной системы</w:t>
            </w:r>
          </w:p>
        </w:tc>
        <w:tc>
          <w:tcPr>
            <w:tcW w:w="2268" w:type="dxa"/>
            <w:tcMar>
              <w:top w:w="62" w:type="dxa"/>
              <w:bottom w:w="62" w:type="dxa"/>
            </w:tcMar>
          </w:tcPr>
          <w:p w14:paraId="2CCAAAD9" w14:textId="77777777" w:rsidR="003E0C93" w:rsidRPr="009D5053" w:rsidRDefault="003E0C93" w:rsidP="00CF48FF">
            <w:pPr>
              <w:spacing w:line="240" w:lineRule="exact"/>
            </w:pPr>
          </w:p>
        </w:tc>
        <w:tc>
          <w:tcPr>
            <w:tcW w:w="5529" w:type="dxa"/>
            <w:tcMar>
              <w:top w:w="62" w:type="dxa"/>
              <w:bottom w:w="62" w:type="dxa"/>
            </w:tcMar>
          </w:tcPr>
          <w:p w14:paraId="76091BF3" w14:textId="77777777" w:rsidR="003E0C93" w:rsidRPr="009D5053" w:rsidRDefault="003E0C93" w:rsidP="00CF48FF">
            <w:pPr>
              <w:spacing w:line="240" w:lineRule="exact"/>
            </w:pPr>
          </w:p>
        </w:tc>
      </w:tr>
      <w:tr w:rsidR="003E0C93" w:rsidRPr="009D5053" w14:paraId="3C679A54" w14:textId="77777777" w:rsidTr="00CF48FF">
        <w:tc>
          <w:tcPr>
            <w:tcW w:w="1020" w:type="dxa"/>
            <w:vMerge w:val="restart"/>
            <w:tcMar>
              <w:top w:w="62" w:type="dxa"/>
              <w:bottom w:w="62" w:type="dxa"/>
            </w:tcMar>
          </w:tcPr>
          <w:p w14:paraId="5C909941" w14:textId="77777777" w:rsidR="003E0C93" w:rsidRPr="009D5053" w:rsidRDefault="003E0C93" w:rsidP="00CF48FF">
            <w:pPr>
              <w:spacing w:line="240" w:lineRule="exact"/>
              <w:jc w:val="center"/>
            </w:pPr>
            <w:r w:rsidRPr="009D5053">
              <w:t>R07AA</w:t>
            </w:r>
          </w:p>
        </w:tc>
        <w:tc>
          <w:tcPr>
            <w:tcW w:w="5705" w:type="dxa"/>
            <w:vMerge w:val="restart"/>
            <w:tcMar>
              <w:top w:w="62" w:type="dxa"/>
              <w:bottom w:w="62" w:type="dxa"/>
            </w:tcMar>
          </w:tcPr>
          <w:p w14:paraId="32543E5C" w14:textId="77777777" w:rsidR="003E0C93" w:rsidRPr="009D5053" w:rsidRDefault="003E0C93" w:rsidP="00CF48FF">
            <w:pPr>
              <w:spacing w:line="240" w:lineRule="exact"/>
            </w:pPr>
            <w:r w:rsidRPr="009D5053">
              <w:t>Легочные сурфактанты</w:t>
            </w:r>
          </w:p>
        </w:tc>
        <w:tc>
          <w:tcPr>
            <w:tcW w:w="2268" w:type="dxa"/>
            <w:tcMar>
              <w:top w:w="62" w:type="dxa"/>
              <w:bottom w:w="62" w:type="dxa"/>
            </w:tcMar>
          </w:tcPr>
          <w:p w14:paraId="64E930E7" w14:textId="77777777" w:rsidR="003E0C93" w:rsidRPr="009D5053" w:rsidRDefault="003E0C93" w:rsidP="00CF48FF">
            <w:pPr>
              <w:spacing w:line="240" w:lineRule="exact"/>
            </w:pPr>
            <w:r w:rsidRPr="009D5053">
              <w:t>Берактант</w:t>
            </w:r>
          </w:p>
        </w:tc>
        <w:tc>
          <w:tcPr>
            <w:tcW w:w="5529" w:type="dxa"/>
            <w:tcMar>
              <w:top w:w="62" w:type="dxa"/>
              <w:bottom w:w="62" w:type="dxa"/>
            </w:tcMar>
          </w:tcPr>
          <w:p w14:paraId="6105F3D2" w14:textId="77777777" w:rsidR="003E0C93" w:rsidRPr="009D5053" w:rsidRDefault="003E0C93" w:rsidP="00CF48FF">
            <w:pPr>
              <w:spacing w:line="240" w:lineRule="exact"/>
            </w:pPr>
            <w:r w:rsidRPr="009D5053">
              <w:t>Суспензия для эндотрахеального введения</w:t>
            </w:r>
          </w:p>
        </w:tc>
      </w:tr>
      <w:tr w:rsidR="003E0C93" w:rsidRPr="009D5053" w14:paraId="47D18CF3" w14:textId="77777777" w:rsidTr="00CF48FF">
        <w:tc>
          <w:tcPr>
            <w:tcW w:w="1020" w:type="dxa"/>
            <w:vMerge/>
            <w:tcMar>
              <w:top w:w="62" w:type="dxa"/>
              <w:bottom w:w="62" w:type="dxa"/>
            </w:tcMar>
          </w:tcPr>
          <w:p w14:paraId="6D985697" w14:textId="77777777" w:rsidR="003E0C93" w:rsidRPr="009D5053" w:rsidRDefault="003E0C93" w:rsidP="00CF48FF">
            <w:pPr>
              <w:spacing w:line="240" w:lineRule="exact"/>
              <w:jc w:val="center"/>
            </w:pPr>
          </w:p>
        </w:tc>
        <w:tc>
          <w:tcPr>
            <w:tcW w:w="5705" w:type="dxa"/>
            <w:vMerge/>
            <w:tcMar>
              <w:top w:w="62" w:type="dxa"/>
              <w:bottom w:w="62" w:type="dxa"/>
            </w:tcMar>
          </w:tcPr>
          <w:p w14:paraId="083EC30A" w14:textId="77777777" w:rsidR="003E0C93" w:rsidRPr="009D5053" w:rsidRDefault="003E0C93" w:rsidP="00CF48FF">
            <w:pPr>
              <w:spacing w:line="240" w:lineRule="exact"/>
            </w:pPr>
          </w:p>
        </w:tc>
        <w:tc>
          <w:tcPr>
            <w:tcW w:w="2268" w:type="dxa"/>
            <w:tcMar>
              <w:top w:w="62" w:type="dxa"/>
              <w:bottom w:w="62" w:type="dxa"/>
            </w:tcMar>
          </w:tcPr>
          <w:p w14:paraId="6ACD0490" w14:textId="77777777" w:rsidR="003E0C93" w:rsidRPr="009D5053" w:rsidRDefault="003E0C93" w:rsidP="00CF48FF">
            <w:pPr>
              <w:spacing w:line="240" w:lineRule="exact"/>
            </w:pPr>
            <w:r w:rsidRPr="009D5053">
              <w:t>Порактант альфа</w:t>
            </w:r>
          </w:p>
        </w:tc>
        <w:tc>
          <w:tcPr>
            <w:tcW w:w="5529" w:type="dxa"/>
            <w:tcMar>
              <w:top w:w="62" w:type="dxa"/>
              <w:bottom w:w="62" w:type="dxa"/>
            </w:tcMar>
          </w:tcPr>
          <w:p w14:paraId="5634EF6A" w14:textId="77777777" w:rsidR="003E0C93" w:rsidRPr="009D5053" w:rsidRDefault="003E0C93" w:rsidP="00CF48FF">
            <w:pPr>
              <w:spacing w:line="240" w:lineRule="exact"/>
            </w:pPr>
            <w:r w:rsidRPr="009D5053">
              <w:t>Суспензия для эндотрахеального введения</w:t>
            </w:r>
          </w:p>
        </w:tc>
      </w:tr>
      <w:tr w:rsidR="003E0C93" w:rsidRPr="009D5053" w14:paraId="766752FE" w14:textId="77777777" w:rsidTr="00CF48FF">
        <w:tc>
          <w:tcPr>
            <w:tcW w:w="1020" w:type="dxa"/>
            <w:vMerge/>
            <w:tcMar>
              <w:top w:w="62" w:type="dxa"/>
              <w:bottom w:w="62" w:type="dxa"/>
            </w:tcMar>
          </w:tcPr>
          <w:p w14:paraId="4D191F24" w14:textId="77777777" w:rsidR="003E0C93" w:rsidRPr="009D5053" w:rsidRDefault="003E0C93" w:rsidP="00CF48FF">
            <w:pPr>
              <w:spacing w:line="240" w:lineRule="exact"/>
              <w:jc w:val="center"/>
            </w:pPr>
          </w:p>
        </w:tc>
        <w:tc>
          <w:tcPr>
            <w:tcW w:w="5705" w:type="dxa"/>
            <w:vMerge/>
            <w:tcMar>
              <w:top w:w="62" w:type="dxa"/>
              <w:bottom w:w="62" w:type="dxa"/>
            </w:tcMar>
          </w:tcPr>
          <w:p w14:paraId="57CC9240" w14:textId="77777777" w:rsidR="003E0C93" w:rsidRPr="009D5053" w:rsidRDefault="003E0C93" w:rsidP="00CF48FF">
            <w:pPr>
              <w:spacing w:line="240" w:lineRule="exact"/>
            </w:pPr>
          </w:p>
        </w:tc>
        <w:tc>
          <w:tcPr>
            <w:tcW w:w="2268" w:type="dxa"/>
            <w:tcMar>
              <w:top w:w="62" w:type="dxa"/>
              <w:bottom w:w="62" w:type="dxa"/>
            </w:tcMar>
          </w:tcPr>
          <w:p w14:paraId="5E1389D9" w14:textId="77777777" w:rsidR="003E0C93" w:rsidRPr="009D5053" w:rsidRDefault="003E0C93" w:rsidP="00CF48FF">
            <w:pPr>
              <w:spacing w:line="240" w:lineRule="exact"/>
            </w:pPr>
            <w:r w:rsidRPr="009D5053">
              <w:t>Сурфактант-БЛ</w:t>
            </w:r>
          </w:p>
        </w:tc>
        <w:tc>
          <w:tcPr>
            <w:tcW w:w="5529" w:type="dxa"/>
            <w:tcMar>
              <w:top w:w="62" w:type="dxa"/>
              <w:bottom w:w="62" w:type="dxa"/>
            </w:tcMar>
          </w:tcPr>
          <w:p w14:paraId="2E9C398D" w14:textId="77777777" w:rsidR="003E0C93" w:rsidRPr="009D5053" w:rsidRDefault="003E0C93" w:rsidP="00CF48FF">
            <w:pPr>
              <w:spacing w:line="240" w:lineRule="exact"/>
            </w:pPr>
            <w:r w:rsidRPr="009D5053">
              <w:t>Лиофилизат для приготовления эмульсии для ингаляционного введения.</w:t>
            </w:r>
          </w:p>
          <w:p w14:paraId="3A58A965" w14:textId="77777777" w:rsidR="003E0C93" w:rsidRPr="009D5053" w:rsidRDefault="003E0C93" w:rsidP="00CF48FF">
            <w:pPr>
              <w:spacing w:line="240" w:lineRule="exact"/>
            </w:pPr>
            <w:r w:rsidRPr="009D5053">
              <w:t>Лиофилизат для приготовления эмульсии для эндотрахеального, эндобронхиального и ингаляционного введения</w:t>
            </w:r>
          </w:p>
        </w:tc>
      </w:tr>
      <w:tr w:rsidR="003E0C93" w:rsidRPr="009D5053" w14:paraId="49EBB5D3" w14:textId="77777777" w:rsidTr="00CF48FF">
        <w:tc>
          <w:tcPr>
            <w:tcW w:w="1020" w:type="dxa"/>
            <w:tcMar>
              <w:top w:w="62" w:type="dxa"/>
              <w:bottom w:w="62" w:type="dxa"/>
            </w:tcMar>
          </w:tcPr>
          <w:p w14:paraId="74E7C92A" w14:textId="77777777" w:rsidR="003E0C93" w:rsidRPr="009D5053" w:rsidRDefault="003E0C93" w:rsidP="00CF48FF">
            <w:pPr>
              <w:spacing w:line="240" w:lineRule="exact"/>
              <w:jc w:val="center"/>
            </w:pPr>
            <w:r w:rsidRPr="009D5053">
              <w:t>R07AX</w:t>
            </w:r>
          </w:p>
        </w:tc>
        <w:tc>
          <w:tcPr>
            <w:tcW w:w="5705" w:type="dxa"/>
            <w:tcMar>
              <w:top w:w="62" w:type="dxa"/>
              <w:bottom w:w="62" w:type="dxa"/>
            </w:tcMar>
          </w:tcPr>
          <w:p w14:paraId="7B1D49DD" w14:textId="77777777" w:rsidR="003E0C93" w:rsidRPr="009D5053" w:rsidRDefault="003E0C93" w:rsidP="00CF48FF">
            <w:pPr>
              <w:spacing w:line="240" w:lineRule="exact"/>
            </w:pPr>
            <w:r w:rsidRPr="009D5053">
              <w:t>Прочие препараты для лечения заболеваний органов дыхания</w:t>
            </w:r>
          </w:p>
        </w:tc>
        <w:tc>
          <w:tcPr>
            <w:tcW w:w="2268" w:type="dxa"/>
            <w:tcMar>
              <w:top w:w="62" w:type="dxa"/>
              <w:bottom w:w="62" w:type="dxa"/>
            </w:tcMar>
          </w:tcPr>
          <w:p w14:paraId="2DA79BFF" w14:textId="77777777" w:rsidR="003E0C93" w:rsidRPr="009D5053" w:rsidRDefault="003E0C93" w:rsidP="00CF48FF">
            <w:pPr>
              <w:spacing w:line="240" w:lineRule="exact"/>
            </w:pPr>
            <w:r w:rsidRPr="009D5053">
              <w:t>Ивакафтор + лумакафтор</w:t>
            </w:r>
          </w:p>
        </w:tc>
        <w:tc>
          <w:tcPr>
            <w:tcW w:w="5529" w:type="dxa"/>
            <w:tcMar>
              <w:top w:w="62" w:type="dxa"/>
              <w:bottom w:w="62" w:type="dxa"/>
            </w:tcMar>
          </w:tcPr>
          <w:p w14:paraId="1218511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0995D81" w14:textId="77777777" w:rsidTr="00CF48FF">
        <w:tc>
          <w:tcPr>
            <w:tcW w:w="1020" w:type="dxa"/>
            <w:tcMar>
              <w:top w:w="62" w:type="dxa"/>
              <w:bottom w:w="62" w:type="dxa"/>
            </w:tcMar>
          </w:tcPr>
          <w:p w14:paraId="72AB2AA7" w14:textId="77777777" w:rsidR="003E0C93" w:rsidRPr="009D5053" w:rsidRDefault="003E0C93" w:rsidP="00CF48FF">
            <w:pPr>
              <w:spacing w:line="240" w:lineRule="exact"/>
              <w:jc w:val="center"/>
            </w:pPr>
            <w:r w:rsidRPr="009D5053">
              <w:t>S</w:t>
            </w:r>
          </w:p>
        </w:tc>
        <w:tc>
          <w:tcPr>
            <w:tcW w:w="5705" w:type="dxa"/>
            <w:tcMar>
              <w:top w:w="62" w:type="dxa"/>
              <w:bottom w:w="62" w:type="dxa"/>
            </w:tcMar>
          </w:tcPr>
          <w:p w14:paraId="2B90420E" w14:textId="77777777" w:rsidR="003E0C93" w:rsidRPr="009D5053" w:rsidRDefault="003E0C93" w:rsidP="00CF48FF">
            <w:pPr>
              <w:spacing w:line="240" w:lineRule="exact"/>
            </w:pPr>
            <w:r w:rsidRPr="009D5053">
              <w:t>Органы чувств</w:t>
            </w:r>
          </w:p>
        </w:tc>
        <w:tc>
          <w:tcPr>
            <w:tcW w:w="2268" w:type="dxa"/>
            <w:tcMar>
              <w:top w:w="62" w:type="dxa"/>
              <w:bottom w:w="62" w:type="dxa"/>
            </w:tcMar>
          </w:tcPr>
          <w:p w14:paraId="5842D073" w14:textId="77777777" w:rsidR="003E0C93" w:rsidRPr="009D5053" w:rsidRDefault="003E0C93" w:rsidP="00CF48FF">
            <w:pPr>
              <w:spacing w:line="240" w:lineRule="exact"/>
            </w:pPr>
          </w:p>
        </w:tc>
        <w:tc>
          <w:tcPr>
            <w:tcW w:w="5529" w:type="dxa"/>
            <w:tcMar>
              <w:top w:w="62" w:type="dxa"/>
              <w:bottom w:w="62" w:type="dxa"/>
            </w:tcMar>
          </w:tcPr>
          <w:p w14:paraId="1643C2EB" w14:textId="77777777" w:rsidR="003E0C93" w:rsidRPr="009D5053" w:rsidRDefault="003E0C93" w:rsidP="00CF48FF">
            <w:pPr>
              <w:spacing w:line="240" w:lineRule="exact"/>
            </w:pPr>
          </w:p>
        </w:tc>
      </w:tr>
      <w:tr w:rsidR="003E0C93" w:rsidRPr="009D5053" w14:paraId="3EC61125" w14:textId="77777777" w:rsidTr="00CF48FF">
        <w:tc>
          <w:tcPr>
            <w:tcW w:w="1020" w:type="dxa"/>
            <w:tcMar>
              <w:top w:w="62" w:type="dxa"/>
              <w:bottom w:w="62" w:type="dxa"/>
            </w:tcMar>
          </w:tcPr>
          <w:p w14:paraId="56A4F72D" w14:textId="77777777" w:rsidR="003E0C93" w:rsidRPr="009D5053" w:rsidRDefault="003E0C93" w:rsidP="00CF48FF">
            <w:pPr>
              <w:spacing w:line="240" w:lineRule="exact"/>
              <w:jc w:val="center"/>
            </w:pPr>
            <w:r w:rsidRPr="009D5053">
              <w:t>S01</w:t>
            </w:r>
          </w:p>
        </w:tc>
        <w:tc>
          <w:tcPr>
            <w:tcW w:w="5705" w:type="dxa"/>
            <w:tcMar>
              <w:top w:w="62" w:type="dxa"/>
              <w:bottom w:w="62" w:type="dxa"/>
            </w:tcMar>
          </w:tcPr>
          <w:p w14:paraId="11AB66F9" w14:textId="77777777" w:rsidR="003E0C93" w:rsidRPr="009D5053" w:rsidRDefault="003E0C93" w:rsidP="00CF48FF">
            <w:pPr>
              <w:spacing w:line="240" w:lineRule="exact"/>
            </w:pPr>
            <w:r w:rsidRPr="009D5053">
              <w:t>Офтальмологические препараты</w:t>
            </w:r>
          </w:p>
        </w:tc>
        <w:tc>
          <w:tcPr>
            <w:tcW w:w="2268" w:type="dxa"/>
            <w:tcMar>
              <w:top w:w="62" w:type="dxa"/>
              <w:bottom w:w="62" w:type="dxa"/>
            </w:tcMar>
          </w:tcPr>
          <w:p w14:paraId="779A07F7" w14:textId="77777777" w:rsidR="003E0C93" w:rsidRPr="009D5053" w:rsidRDefault="003E0C93" w:rsidP="00CF48FF">
            <w:pPr>
              <w:spacing w:line="240" w:lineRule="exact"/>
            </w:pPr>
          </w:p>
        </w:tc>
        <w:tc>
          <w:tcPr>
            <w:tcW w:w="5529" w:type="dxa"/>
            <w:tcMar>
              <w:top w:w="62" w:type="dxa"/>
              <w:bottom w:w="62" w:type="dxa"/>
            </w:tcMar>
          </w:tcPr>
          <w:p w14:paraId="6B3080B2" w14:textId="77777777" w:rsidR="003E0C93" w:rsidRPr="009D5053" w:rsidRDefault="003E0C93" w:rsidP="00CF48FF">
            <w:pPr>
              <w:spacing w:line="240" w:lineRule="exact"/>
            </w:pPr>
          </w:p>
        </w:tc>
      </w:tr>
      <w:tr w:rsidR="003E0C93" w:rsidRPr="009D5053" w14:paraId="437EAAAA" w14:textId="77777777" w:rsidTr="00CF48FF">
        <w:tc>
          <w:tcPr>
            <w:tcW w:w="1020" w:type="dxa"/>
            <w:tcMar>
              <w:top w:w="62" w:type="dxa"/>
              <w:bottom w:w="62" w:type="dxa"/>
            </w:tcMar>
          </w:tcPr>
          <w:p w14:paraId="4F8C823F" w14:textId="77777777" w:rsidR="003E0C93" w:rsidRPr="009D5053" w:rsidRDefault="003E0C93" w:rsidP="00CF48FF">
            <w:pPr>
              <w:spacing w:line="240" w:lineRule="exact"/>
              <w:jc w:val="center"/>
            </w:pPr>
            <w:r w:rsidRPr="009D5053">
              <w:t>S01A</w:t>
            </w:r>
          </w:p>
        </w:tc>
        <w:tc>
          <w:tcPr>
            <w:tcW w:w="5705" w:type="dxa"/>
            <w:tcMar>
              <w:top w:w="62" w:type="dxa"/>
              <w:bottom w:w="62" w:type="dxa"/>
            </w:tcMar>
          </w:tcPr>
          <w:p w14:paraId="5C6D8181" w14:textId="77777777" w:rsidR="003E0C93" w:rsidRPr="009D5053" w:rsidRDefault="003E0C93" w:rsidP="00CF48FF">
            <w:pPr>
              <w:spacing w:line="240" w:lineRule="exact"/>
            </w:pPr>
            <w:r w:rsidRPr="009D5053">
              <w:t>Противомикробные препараты</w:t>
            </w:r>
          </w:p>
        </w:tc>
        <w:tc>
          <w:tcPr>
            <w:tcW w:w="2268" w:type="dxa"/>
            <w:tcMar>
              <w:top w:w="62" w:type="dxa"/>
              <w:bottom w:w="62" w:type="dxa"/>
            </w:tcMar>
          </w:tcPr>
          <w:p w14:paraId="700E0ACD" w14:textId="77777777" w:rsidR="003E0C93" w:rsidRPr="009D5053" w:rsidRDefault="003E0C93" w:rsidP="00CF48FF">
            <w:pPr>
              <w:spacing w:line="240" w:lineRule="exact"/>
            </w:pPr>
          </w:p>
        </w:tc>
        <w:tc>
          <w:tcPr>
            <w:tcW w:w="5529" w:type="dxa"/>
            <w:tcMar>
              <w:top w:w="62" w:type="dxa"/>
              <w:bottom w:w="62" w:type="dxa"/>
            </w:tcMar>
          </w:tcPr>
          <w:p w14:paraId="65C14B9D" w14:textId="77777777" w:rsidR="003E0C93" w:rsidRPr="009D5053" w:rsidRDefault="003E0C93" w:rsidP="00CF48FF">
            <w:pPr>
              <w:spacing w:line="240" w:lineRule="exact"/>
            </w:pPr>
          </w:p>
        </w:tc>
      </w:tr>
      <w:tr w:rsidR="003E0C93" w:rsidRPr="009D5053" w14:paraId="090A91A0" w14:textId="77777777" w:rsidTr="00CF48FF">
        <w:tc>
          <w:tcPr>
            <w:tcW w:w="1020" w:type="dxa"/>
            <w:tcMar>
              <w:top w:w="62" w:type="dxa"/>
              <w:bottom w:w="62" w:type="dxa"/>
            </w:tcMar>
          </w:tcPr>
          <w:p w14:paraId="6D66136C" w14:textId="77777777" w:rsidR="003E0C93" w:rsidRPr="009D5053" w:rsidRDefault="003E0C93" w:rsidP="00CF48FF">
            <w:pPr>
              <w:spacing w:line="240" w:lineRule="exact"/>
              <w:jc w:val="center"/>
            </w:pPr>
            <w:r w:rsidRPr="009D5053">
              <w:t>S01AA</w:t>
            </w:r>
          </w:p>
        </w:tc>
        <w:tc>
          <w:tcPr>
            <w:tcW w:w="5705" w:type="dxa"/>
            <w:tcMar>
              <w:top w:w="62" w:type="dxa"/>
              <w:bottom w:w="62" w:type="dxa"/>
            </w:tcMar>
          </w:tcPr>
          <w:p w14:paraId="00040402" w14:textId="77777777" w:rsidR="003E0C93" w:rsidRPr="009D5053" w:rsidRDefault="003E0C93" w:rsidP="00CF48FF">
            <w:pPr>
              <w:spacing w:line="240" w:lineRule="exact"/>
            </w:pPr>
            <w:r w:rsidRPr="009D5053">
              <w:t>Антибиотики</w:t>
            </w:r>
          </w:p>
        </w:tc>
        <w:tc>
          <w:tcPr>
            <w:tcW w:w="2268" w:type="dxa"/>
            <w:tcMar>
              <w:top w:w="62" w:type="dxa"/>
              <w:bottom w:w="62" w:type="dxa"/>
            </w:tcMar>
          </w:tcPr>
          <w:p w14:paraId="351A7840" w14:textId="77777777" w:rsidR="003E0C93" w:rsidRPr="009D5053" w:rsidRDefault="003E0C93" w:rsidP="00CF48FF">
            <w:pPr>
              <w:spacing w:line="240" w:lineRule="exact"/>
            </w:pPr>
            <w:r w:rsidRPr="009D5053">
              <w:t>Тетрациклин</w:t>
            </w:r>
          </w:p>
        </w:tc>
        <w:tc>
          <w:tcPr>
            <w:tcW w:w="5529" w:type="dxa"/>
            <w:tcMar>
              <w:top w:w="62" w:type="dxa"/>
              <w:bottom w:w="62" w:type="dxa"/>
            </w:tcMar>
          </w:tcPr>
          <w:p w14:paraId="5383F994" w14:textId="77777777" w:rsidR="003E0C93" w:rsidRPr="009D5053" w:rsidRDefault="003E0C93" w:rsidP="00CF48FF">
            <w:pPr>
              <w:spacing w:line="240" w:lineRule="exact"/>
            </w:pPr>
            <w:r w:rsidRPr="009D5053">
              <w:t>Мазь глазная</w:t>
            </w:r>
          </w:p>
        </w:tc>
      </w:tr>
      <w:tr w:rsidR="003E0C93" w:rsidRPr="009D5053" w14:paraId="3AF251D6" w14:textId="77777777" w:rsidTr="00CF48FF">
        <w:tc>
          <w:tcPr>
            <w:tcW w:w="1020" w:type="dxa"/>
            <w:tcMar>
              <w:top w:w="62" w:type="dxa"/>
              <w:bottom w:w="62" w:type="dxa"/>
            </w:tcMar>
          </w:tcPr>
          <w:p w14:paraId="758163AA" w14:textId="77777777" w:rsidR="003E0C93" w:rsidRPr="009D5053" w:rsidRDefault="003E0C93" w:rsidP="00CF48FF">
            <w:pPr>
              <w:spacing w:line="240" w:lineRule="exact"/>
              <w:jc w:val="center"/>
            </w:pPr>
            <w:r w:rsidRPr="009D5053">
              <w:t>S01E</w:t>
            </w:r>
          </w:p>
        </w:tc>
        <w:tc>
          <w:tcPr>
            <w:tcW w:w="5705" w:type="dxa"/>
            <w:tcMar>
              <w:top w:w="62" w:type="dxa"/>
              <w:bottom w:w="62" w:type="dxa"/>
            </w:tcMar>
          </w:tcPr>
          <w:p w14:paraId="7FD967F7" w14:textId="77777777" w:rsidR="003E0C93" w:rsidRPr="009D5053" w:rsidRDefault="003E0C93" w:rsidP="00CF48FF">
            <w:pPr>
              <w:spacing w:line="240" w:lineRule="exact"/>
            </w:pPr>
            <w:r w:rsidRPr="009D5053">
              <w:t>Противоглаукомные препараты и миотические средства</w:t>
            </w:r>
          </w:p>
        </w:tc>
        <w:tc>
          <w:tcPr>
            <w:tcW w:w="2268" w:type="dxa"/>
            <w:tcMar>
              <w:top w:w="62" w:type="dxa"/>
              <w:bottom w:w="62" w:type="dxa"/>
            </w:tcMar>
          </w:tcPr>
          <w:p w14:paraId="52766EA2" w14:textId="77777777" w:rsidR="003E0C93" w:rsidRPr="009D5053" w:rsidRDefault="003E0C93" w:rsidP="00CF48FF">
            <w:pPr>
              <w:spacing w:line="240" w:lineRule="exact"/>
            </w:pPr>
          </w:p>
        </w:tc>
        <w:tc>
          <w:tcPr>
            <w:tcW w:w="5529" w:type="dxa"/>
            <w:tcMar>
              <w:top w:w="62" w:type="dxa"/>
              <w:bottom w:w="62" w:type="dxa"/>
            </w:tcMar>
          </w:tcPr>
          <w:p w14:paraId="247F1917" w14:textId="77777777" w:rsidR="003E0C93" w:rsidRPr="009D5053" w:rsidRDefault="003E0C93" w:rsidP="00CF48FF">
            <w:pPr>
              <w:spacing w:line="240" w:lineRule="exact"/>
            </w:pPr>
          </w:p>
        </w:tc>
      </w:tr>
      <w:tr w:rsidR="003E0C93" w:rsidRPr="009D5053" w14:paraId="37391479" w14:textId="77777777" w:rsidTr="00CF48FF">
        <w:tc>
          <w:tcPr>
            <w:tcW w:w="1020" w:type="dxa"/>
            <w:tcMar>
              <w:top w:w="62" w:type="dxa"/>
              <w:bottom w:w="62" w:type="dxa"/>
            </w:tcMar>
          </w:tcPr>
          <w:p w14:paraId="7D3A4758" w14:textId="77777777" w:rsidR="003E0C93" w:rsidRPr="009D5053" w:rsidRDefault="003E0C93" w:rsidP="00CF48FF">
            <w:pPr>
              <w:spacing w:line="240" w:lineRule="exact"/>
              <w:jc w:val="center"/>
            </w:pPr>
            <w:r w:rsidRPr="009D5053">
              <w:lastRenderedPageBreak/>
              <w:t>S01EB</w:t>
            </w:r>
          </w:p>
        </w:tc>
        <w:tc>
          <w:tcPr>
            <w:tcW w:w="5705" w:type="dxa"/>
            <w:tcMar>
              <w:top w:w="62" w:type="dxa"/>
              <w:bottom w:w="62" w:type="dxa"/>
            </w:tcMar>
          </w:tcPr>
          <w:p w14:paraId="3FCFFB8C" w14:textId="77777777" w:rsidR="003E0C93" w:rsidRPr="009D5053" w:rsidRDefault="003E0C93" w:rsidP="00CF48FF">
            <w:pPr>
              <w:spacing w:line="240" w:lineRule="exact"/>
            </w:pPr>
            <w:r w:rsidRPr="009D5053">
              <w:t>Парасимпатомиметики</w:t>
            </w:r>
          </w:p>
        </w:tc>
        <w:tc>
          <w:tcPr>
            <w:tcW w:w="2268" w:type="dxa"/>
            <w:tcMar>
              <w:top w:w="62" w:type="dxa"/>
              <w:bottom w:w="62" w:type="dxa"/>
            </w:tcMar>
          </w:tcPr>
          <w:p w14:paraId="28F1F803" w14:textId="77777777" w:rsidR="003E0C93" w:rsidRPr="009D5053" w:rsidRDefault="003E0C93" w:rsidP="00CF48FF">
            <w:pPr>
              <w:spacing w:line="240" w:lineRule="exact"/>
            </w:pPr>
            <w:r w:rsidRPr="009D5053">
              <w:t>Пилокарпин</w:t>
            </w:r>
          </w:p>
        </w:tc>
        <w:tc>
          <w:tcPr>
            <w:tcW w:w="5529" w:type="dxa"/>
            <w:tcMar>
              <w:top w:w="62" w:type="dxa"/>
              <w:bottom w:w="62" w:type="dxa"/>
            </w:tcMar>
          </w:tcPr>
          <w:p w14:paraId="65C44FDF" w14:textId="77777777" w:rsidR="003E0C93" w:rsidRPr="009D5053" w:rsidRDefault="003E0C93" w:rsidP="00CF48FF">
            <w:pPr>
              <w:spacing w:line="240" w:lineRule="exact"/>
            </w:pPr>
            <w:r w:rsidRPr="009D5053">
              <w:t>Капли глазные</w:t>
            </w:r>
          </w:p>
        </w:tc>
      </w:tr>
      <w:tr w:rsidR="003E0C93" w:rsidRPr="009D5053" w14:paraId="2BE717D4" w14:textId="77777777" w:rsidTr="00CF48FF">
        <w:tc>
          <w:tcPr>
            <w:tcW w:w="1020" w:type="dxa"/>
            <w:vMerge w:val="restart"/>
            <w:tcMar>
              <w:top w:w="62" w:type="dxa"/>
              <w:bottom w:w="62" w:type="dxa"/>
            </w:tcMar>
          </w:tcPr>
          <w:p w14:paraId="23D34677" w14:textId="77777777" w:rsidR="003E0C93" w:rsidRPr="009D5053" w:rsidRDefault="003E0C93" w:rsidP="00CF48FF">
            <w:pPr>
              <w:spacing w:line="240" w:lineRule="exact"/>
              <w:jc w:val="center"/>
            </w:pPr>
            <w:r w:rsidRPr="009D5053">
              <w:t>S01EC</w:t>
            </w:r>
          </w:p>
        </w:tc>
        <w:tc>
          <w:tcPr>
            <w:tcW w:w="5705" w:type="dxa"/>
            <w:vMerge w:val="restart"/>
            <w:tcMar>
              <w:top w:w="62" w:type="dxa"/>
              <w:bottom w:w="62" w:type="dxa"/>
            </w:tcMar>
          </w:tcPr>
          <w:p w14:paraId="7B431B45" w14:textId="77777777" w:rsidR="003E0C93" w:rsidRPr="009D5053" w:rsidRDefault="003E0C93" w:rsidP="00CF48FF">
            <w:pPr>
              <w:spacing w:line="240" w:lineRule="exact"/>
            </w:pPr>
            <w:r w:rsidRPr="009D5053">
              <w:t>Ингибиторы карбоангидразы</w:t>
            </w:r>
          </w:p>
        </w:tc>
        <w:tc>
          <w:tcPr>
            <w:tcW w:w="2268" w:type="dxa"/>
            <w:tcMar>
              <w:top w:w="62" w:type="dxa"/>
              <w:bottom w:w="62" w:type="dxa"/>
            </w:tcMar>
          </w:tcPr>
          <w:p w14:paraId="587A1050" w14:textId="77777777" w:rsidR="003E0C93" w:rsidRPr="009D5053" w:rsidRDefault="003E0C93" w:rsidP="00CF48FF">
            <w:pPr>
              <w:spacing w:line="240" w:lineRule="exact"/>
            </w:pPr>
            <w:r w:rsidRPr="009D5053">
              <w:t>Ацетазоламид</w:t>
            </w:r>
          </w:p>
        </w:tc>
        <w:tc>
          <w:tcPr>
            <w:tcW w:w="5529" w:type="dxa"/>
            <w:tcMar>
              <w:top w:w="62" w:type="dxa"/>
              <w:bottom w:w="62" w:type="dxa"/>
            </w:tcMar>
          </w:tcPr>
          <w:p w14:paraId="5DD0BCC7" w14:textId="77777777" w:rsidR="003E0C93" w:rsidRPr="009D5053" w:rsidRDefault="003E0C93" w:rsidP="00CF48FF">
            <w:pPr>
              <w:spacing w:line="240" w:lineRule="exact"/>
            </w:pPr>
            <w:r w:rsidRPr="009D5053">
              <w:t>Таблетки</w:t>
            </w:r>
          </w:p>
        </w:tc>
      </w:tr>
      <w:tr w:rsidR="003E0C93" w:rsidRPr="009D5053" w14:paraId="0A7D31E9" w14:textId="77777777" w:rsidTr="00CF48FF">
        <w:tc>
          <w:tcPr>
            <w:tcW w:w="1020" w:type="dxa"/>
            <w:vMerge/>
            <w:tcMar>
              <w:top w:w="62" w:type="dxa"/>
              <w:bottom w:w="62" w:type="dxa"/>
            </w:tcMar>
          </w:tcPr>
          <w:p w14:paraId="5B89EB51" w14:textId="77777777" w:rsidR="003E0C93" w:rsidRPr="009D5053" w:rsidRDefault="003E0C93" w:rsidP="00CF48FF">
            <w:pPr>
              <w:spacing w:line="240" w:lineRule="exact"/>
              <w:jc w:val="center"/>
            </w:pPr>
          </w:p>
        </w:tc>
        <w:tc>
          <w:tcPr>
            <w:tcW w:w="5705" w:type="dxa"/>
            <w:vMerge/>
            <w:tcMar>
              <w:top w:w="62" w:type="dxa"/>
              <w:bottom w:w="62" w:type="dxa"/>
            </w:tcMar>
          </w:tcPr>
          <w:p w14:paraId="55157152" w14:textId="77777777" w:rsidR="003E0C93" w:rsidRPr="009D5053" w:rsidRDefault="003E0C93" w:rsidP="00CF48FF">
            <w:pPr>
              <w:spacing w:line="240" w:lineRule="exact"/>
            </w:pPr>
          </w:p>
        </w:tc>
        <w:tc>
          <w:tcPr>
            <w:tcW w:w="2268" w:type="dxa"/>
            <w:tcMar>
              <w:top w:w="62" w:type="dxa"/>
              <w:bottom w:w="62" w:type="dxa"/>
            </w:tcMar>
          </w:tcPr>
          <w:p w14:paraId="32A92A09" w14:textId="77777777" w:rsidR="003E0C93" w:rsidRPr="009D5053" w:rsidRDefault="003E0C93" w:rsidP="00CF48FF">
            <w:pPr>
              <w:spacing w:line="240" w:lineRule="exact"/>
            </w:pPr>
            <w:r w:rsidRPr="009D5053">
              <w:t>Дорзоламид</w:t>
            </w:r>
          </w:p>
        </w:tc>
        <w:tc>
          <w:tcPr>
            <w:tcW w:w="5529" w:type="dxa"/>
            <w:tcMar>
              <w:top w:w="62" w:type="dxa"/>
              <w:bottom w:w="62" w:type="dxa"/>
            </w:tcMar>
          </w:tcPr>
          <w:p w14:paraId="1EBE6D8B" w14:textId="77777777" w:rsidR="003E0C93" w:rsidRPr="009D5053" w:rsidRDefault="003E0C93" w:rsidP="00CF48FF">
            <w:pPr>
              <w:spacing w:line="240" w:lineRule="exact"/>
            </w:pPr>
            <w:r w:rsidRPr="009D5053">
              <w:t>Капли глазные</w:t>
            </w:r>
          </w:p>
        </w:tc>
      </w:tr>
      <w:tr w:rsidR="003E0C93" w:rsidRPr="009D5053" w14:paraId="7235D245" w14:textId="77777777" w:rsidTr="00CF48FF">
        <w:tc>
          <w:tcPr>
            <w:tcW w:w="1020" w:type="dxa"/>
            <w:tcMar>
              <w:top w:w="62" w:type="dxa"/>
              <w:bottom w:w="62" w:type="dxa"/>
            </w:tcMar>
          </w:tcPr>
          <w:p w14:paraId="7FF064E6" w14:textId="77777777" w:rsidR="003E0C93" w:rsidRPr="009D5053" w:rsidRDefault="003E0C93" w:rsidP="00CF48FF">
            <w:pPr>
              <w:spacing w:line="240" w:lineRule="exact"/>
              <w:jc w:val="center"/>
            </w:pPr>
            <w:r w:rsidRPr="009D5053">
              <w:t>S01ED</w:t>
            </w:r>
          </w:p>
        </w:tc>
        <w:tc>
          <w:tcPr>
            <w:tcW w:w="5705" w:type="dxa"/>
            <w:tcMar>
              <w:top w:w="62" w:type="dxa"/>
              <w:bottom w:w="62" w:type="dxa"/>
            </w:tcMar>
          </w:tcPr>
          <w:p w14:paraId="445BC0AB" w14:textId="77777777" w:rsidR="003E0C93" w:rsidRPr="009D5053" w:rsidRDefault="003E0C93" w:rsidP="00CF48FF">
            <w:pPr>
              <w:spacing w:line="240" w:lineRule="exact"/>
            </w:pPr>
            <w:r w:rsidRPr="009D5053">
              <w:t>Бета-адреноблокаторы</w:t>
            </w:r>
          </w:p>
        </w:tc>
        <w:tc>
          <w:tcPr>
            <w:tcW w:w="2268" w:type="dxa"/>
            <w:tcMar>
              <w:top w:w="62" w:type="dxa"/>
              <w:bottom w:w="62" w:type="dxa"/>
            </w:tcMar>
          </w:tcPr>
          <w:p w14:paraId="0EFB365E" w14:textId="77777777" w:rsidR="003E0C93" w:rsidRPr="009D5053" w:rsidRDefault="003E0C93" w:rsidP="00CF48FF">
            <w:pPr>
              <w:spacing w:line="240" w:lineRule="exact"/>
            </w:pPr>
            <w:r w:rsidRPr="009D5053">
              <w:t>Тимолол</w:t>
            </w:r>
          </w:p>
        </w:tc>
        <w:tc>
          <w:tcPr>
            <w:tcW w:w="5529" w:type="dxa"/>
            <w:tcMar>
              <w:top w:w="62" w:type="dxa"/>
              <w:bottom w:w="62" w:type="dxa"/>
            </w:tcMar>
          </w:tcPr>
          <w:p w14:paraId="56616A3F" w14:textId="77777777" w:rsidR="003E0C93" w:rsidRPr="009D5053" w:rsidRDefault="003E0C93" w:rsidP="00CF48FF">
            <w:pPr>
              <w:spacing w:line="240" w:lineRule="exact"/>
            </w:pPr>
            <w:r w:rsidRPr="009D5053">
              <w:t>Капли глазные</w:t>
            </w:r>
          </w:p>
        </w:tc>
      </w:tr>
      <w:tr w:rsidR="003E0C93" w:rsidRPr="009D5053" w14:paraId="69842C05" w14:textId="77777777" w:rsidTr="00CF48FF">
        <w:tc>
          <w:tcPr>
            <w:tcW w:w="1020" w:type="dxa"/>
            <w:tcMar>
              <w:top w:w="62" w:type="dxa"/>
              <w:bottom w:w="62" w:type="dxa"/>
            </w:tcMar>
          </w:tcPr>
          <w:p w14:paraId="15D083AD" w14:textId="77777777" w:rsidR="003E0C93" w:rsidRPr="009D5053" w:rsidRDefault="003E0C93" w:rsidP="00CF48FF">
            <w:pPr>
              <w:spacing w:line="240" w:lineRule="exact"/>
              <w:jc w:val="center"/>
            </w:pPr>
            <w:r w:rsidRPr="009D5053">
              <w:t>S01EE</w:t>
            </w:r>
          </w:p>
        </w:tc>
        <w:tc>
          <w:tcPr>
            <w:tcW w:w="5705" w:type="dxa"/>
            <w:tcMar>
              <w:top w:w="62" w:type="dxa"/>
              <w:bottom w:w="62" w:type="dxa"/>
            </w:tcMar>
          </w:tcPr>
          <w:p w14:paraId="7B5838D2" w14:textId="77777777" w:rsidR="003E0C93" w:rsidRPr="009D5053" w:rsidRDefault="003E0C93" w:rsidP="00CF48FF">
            <w:pPr>
              <w:spacing w:line="240" w:lineRule="exact"/>
            </w:pPr>
            <w:r w:rsidRPr="009D5053">
              <w:t>Аналоги простагландинов</w:t>
            </w:r>
          </w:p>
        </w:tc>
        <w:tc>
          <w:tcPr>
            <w:tcW w:w="2268" w:type="dxa"/>
            <w:tcMar>
              <w:top w:w="62" w:type="dxa"/>
              <w:bottom w:w="62" w:type="dxa"/>
            </w:tcMar>
          </w:tcPr>
          <w:p w14:paraId="0288BA3E" w14:textId="77777777" w:rsidR="003E0C93" w:rsidRPr="009D5053" w:rsidRDefault="003E0C93" w:rsidP="00CF48FF">
            <w:pPr>
              <w:spacing w:line="240" w:lineRule="exact"/>
            </w:pPr>
            <w:r w:rsidRPr="009D5053">
              <w:t>Тафлупрост</w:t>
            </w:r>
          </w:p>
        </w:tc>
        <w:tc>
          <w:tcPr>
            <w:tcW w:w="5529" w:type="dxa"/>
            <w:tcMar>
              <w:top w:w="62" w:type="dxa"/>
              <w:bottom w:w="62" w:type="dxa"/>
            </w:tcMar>
          </w:tcPr>
          <w:p w14:paraId="525D8A01" w14:textId="77777777" w:rsidR="003E0C93" w:rsidRPr="009D5053" w:rsidRDefault="003E0C93" w:rsidP="00CF48FF">
            <w:pPr>
              <w:spacing w:line="240" w:lineRule="exact"/>
            </w:pPr>
            <w:r w:rsidRPr="009D5053">
              <w:t>Капли глазные</w:t>
            </w:r>
          </w:p>
        </w:tc>
      </w:tr>
      <w:tr w:rsidR="003E0C93" w:rsidRPr="009D5053" w14:paraId="085C522D" w14:textId="77777777" w:rsidTr="00CF48FF">
        <w:tc>
          <w:tcPr>
            <w:tcW w:w="1020" w:type="dxa"/>
            <w:tcMar>
              <w:top w:w="62" w:type="dxa"/>
              <w:bottom w:w="62" w:type="dxa"/>
            </w:tcMar>
          </w:tcPr>
          <w:p w14:paraId="0E999CA1" w14:textId="77777777" w:rsidR="003E0C93" w:rsidRPr="009D5053" w:rsidRDefault="003E0C93" w:rsidP="00CF48FF">
            <w:pPr>
              <w:spacing w:line="240" w:lineRule="exact"/>
              <w:jc w:val="center"/>
            </w:pPr>
            <w:r w:rsidRPr="009D5053">
              <w:t>S01EX</w:t>
            </w:r>
          </w:p>
        </w:tc>
        <w:tc>
          <w:tcPr>
            <w:tcW w:w="5705" w:type="dxa"/>
            <w:tcMar>
              <w:top w:w="62" w:type="dxa"/>
              <w:bottom w:w="62" w:type="dxa"/>
            </w:tcMar>
          </w:tcPr>
          <w:p w14:paraId="361A73AD" w14:textId="77777777" w:rsidR="003E0C93" w:rsidRPr="009D5053" w:rsidRDefault="003E0C93" w:rsidP="00CF48FF">
            <w:pPr>
              <w:spacing w:line="240" w:lineRule="exact"/>
            </w:pPr>
            <w:r w:rsidRPr="009D5053">
              <w:t>Другие противоглаукомные препараты</w:t>
            </w:r>
          </w:p>
        </w:tc>
        <w:tc>
          <w:tcPr>
            <w:tcW w:w="2268" w:type="dxa"/>
            <w:tcMar>
              <w:top w:w="62" w:type="dxa"/>
              <w:bottom w:w="62" w:type="dxa"/>
            </w:tcMar>
          </w:tcPr>
          <w:p w14:paraId="2FD48D9D" w14:textId="77777777" w:rsidR="003E0C93" w:rsidRPr="009D5053" w:rsidRDefault="003E0C93" w:rsidP="00CF48FF">
            <w:pPr>
              <w:spacing w:line="240" w:lineRule="exact"/>
            </w:pPr>
            <w:r w:rsidRPr="009D5053">
              <w:t>Бутиламиногидроксипропоксифеноксиметил-метилоксадиазол</w:t>
            </w:r>
          </w:p>
        </w:tc>
        <w:tc>
          <w:tcPr>
            <w:tcW w:w="5529" w:type="dxa"/>
            <w:tcMar>
              <w:top w:w="62" w:type="dxa"/>
              <w:bottom w:w="62" w:type="dxa"/>
            </w:tcMar>
          </w:tcPr>
          <w:p w14:paraId="08498ABE" w14:textId="77777777" w:rsidR="003E0C93" w:rsidRPr="009D5053" w:rsidRDefault="003E0C93" w:rsidP="00CF48FF">
            <w:pPr>
              <w:spacing w:line="240" w:lineRule="exact"/>
            </w:pPr>
            <w:r w:rsidRPr="009D5053">
              <w:t>Капли глазные</w:t>
            </w:r>
          </w:p>
        </w:tc>
      </w:tr>
      <w:tr w:rsidR="003E0C93" w:rsidRPr="009D5053" w14:paraId="1B096FEC" w14:textId="77777777" w:rsidTr="00CF48FF">
        <w:tc>
          <w:tcPr>
            <w:tcW w:w="1020" w:type="dxa"/>
            <w:tcMar>
              <w:top w:w="62" w:type="dxa"/>
              <w:bottom w:w="62" w:type="dxa"/>
            </w:tcMar>
          </w:tcPr>
          <w:p w14:paraId="58C92FD5" w14:textId="77777777" w:rsidR="003E0C93" w:rsidRPr="009D5053" w:rsidRDefault="003E0C93" w:rsidP="00CF48FF">
            <w:pPr>
              <w:spacing w:line="240" w:lineRule="exact"/>
              <w:jc w:val="center"/>
            </w:pPr>
            <w:r w:rsidRPr="009D5053">
              <w:t>S01F</w:t>
            </w:r>
          </w:p>
        </w:tc>
        <w:tc>
          <w:tcPr>
            <w:tcW w:w="5705" w:type="dxa"/>
            <w:tcMar>
              <w:top w:w="62" w:type="dxa"/>
              <w:bottom w:w="62" w:type="dxa"/>
            </w:tcMar>
          </w:tcPr>
          <w:p w14:paraId="393CF404" w14:textId="77777777" w:rsidR="003E0C93" w:rsidRPr="009D5053" w:rsidRDefault="003E0C93" w:rsidP="00CF48FF">
            <w:pPr>
              <w:spacing w:line="240" w:lineRule="exact"/>
            </w:pPr>
            <w:r w:rsidRPr="009D5053">
              <w:t>Мидриатические и циклоплегические средства</w:t>
            </w:r>
          </w:p>
        </w:tc>
        <w:tc>
          <w:tcPr>
            <w:tcW w:w="2268" w:type="dxa"/>
            <w:tcMar>
              <w:top w:w="62" w:type="dxa"/>
              <w:bottom w:w="62" w:type="dxa"/>
            </w:tcMar>
          </w:tcPr>
          <w:p w14:paraId="726A1E08" w14:textId="77777777" w:rsidR="003E0C93" w:rsidRPr="009D5053" w:rsidRDefault="003E0C93" w:rsidP="00CF48FF">
            <w:pPr>
              <w:spacing w:line="240" w:lineRule="exact"/>
            </w:pPr>
          </w:p>
        </w:tc>
        <w:tc>
          <w:tcPr>
            <w:tcW w:w="5529" w:type="dxa"/>
            <w:tcMar>
              <w:top w:w="62" w:type="dxa"/>
              <w:bottom w:w="62" w:type="dxa"/>
            </w:tcMar>
          </w:tcPr>
          <w:p w14:paraId="6C0F1E47" w14:textId="77777777" w:rsidR="003E0C93" w:rsidRPr="009D5053" w:rsidRDefault="003E0C93" w:rsidP="00CF48FF">
            <w:pPr>
              <w:spacing w:line="240" w:lineRule="exact"/>
            </w:pPr>
          </w:p>
        </w:tc>
      </w:tr>
      <w:tr w:rsidR="003E0C93" w:rsidRPr="009D5053" w14:paraId="0C77DE03" w14:textId="77777777" w:rsidTr="00CF48FF">
        <w:tc>
          <w:tcPr>
            <w:tcW w:w="1020" w:type="dxa"/>
            <w:tcMar>
              <w:top w:w="62" w:type="dxa"/>
              <w:bottom w:w="62" w:type="dxa"/>
            </w:tcMar>
          </w:tcPr>
          <w:p w14:paraId="54177A63" w14:textId="77777777" w:rsidR="003E0C93" w:rsidRPr="009D5053" w:rsidRDefault="003E0C93" w:rsidP="00CF48FF">
            <w:pPr>
              <w:spacing w:line="240" w:lineRule="exact"/>
              <w:jc w:val="center"/>
            </w:pPr>
            <w:r w:rsidRPr="009D5053">
              <w:t>S01FA</w:t>
            </w:r>
          </w:p>
        </w:tc>
        <w:tc>
          <w:tcPr>
            <w:tcW w:w="5705" w:type="dxa"/>
            <w:tcMar>
              <w:top w:w="62" w:type="dxa"/>
              <w:bottom w:w="62" w:type="dxa"/>
            </w:tcMar>
          </w:tcPr>
          <w:p w14:paraId="23BF1703" w14:textId="77777777" w:rsidR="003E0C93" w:rsidRPr="009D5053" w:rsidRDefault="003E0C93" w:rsidP="00CF48FF">
            <w:pPr>
              <w:spacing w:line="240" w:lineRule="exact"/>
            </w:pPr>
            <w:r w:rsidRPr="009D5053">
              <w:t>Антихолинэргические средства</w:t>
            </w:r>
          </w:p>
        </w:tc>
        <w:tc>
          <w:tcPr>
            <w:tcW w:w="2268" w:type="dxa"/>
            <w:tcMar>
              <w:top w:w="62" w:type="dxa"/>
              <w:bottom w:w="62" w:type="dxa"/>
            </w:tcMar>
          </w:tcPr>
          <w:p w14:paraId="74E288E8" w14:textId="77777777" w:rsidR="003E0C93" w:rsidRPr="009D5053" w:rsidRDefault="003E0C93" w:rsidP="00CF48FF">
            <w:pPr>
              <w:spacing w:line="240" w:lineRule="exact"/>
            </w:pPr>
            <w:r w:rsidRPr="009D5053">
              <w:t>Тропикамид</w:t>
            </w:r>
          </w:p>
        </w:tc>
        <w:tc>
          <w:tcPr>
            <w:tcW w:w="5529" w:type="dxa"/>
            <w:tcMar>
              <w:top w:w="62" w:type="dxa"/>
              <w:bottom w:w="62" w:type="dxa"/>
            </w:tcMar>
          </w:tcPr>
          <w:p w14:paraId="31AB1CAD" w14:textId="77777777" w:rsidR="003E0C93" w:rsidRPr="009D5053" w:rsidRDefault="003E0C93" w:rsidP="00CF48FF">
            <w:pPr>
              <w:spacing w:line="240" w:lineRule="exact"/>
            </w:pPr>
            <w:r w:rsidRPr="009D5053">
              <w:t>Капли глазные</w:t>
            </w:r>
          </w:p>
        </w:tc>
      </w:tr>
      <w:tr w:rsidR="003E0C93" w:rsidRPr="009D5053" w14:paraId="024729A9" w14:textId="77777777" w:rsidTr="00CF48FF">
        <w:tc>
          <w:tcPr>
            <w:tcW w:w="1020" w:type="dxa"/>
            <w:tcMar>
              <w:top w:w="62" w:type="dxa"/>
              <w:bottom w:w="62" w:type="dxa"/>
            </w:tcMar>
          </w:tcPr>
          <w:p w14:paraId="6D8CBF4D" w14:textId="77777777" w:rsidR="003E0C93" w:rsidRPr="009D5053" w:rsidRDefault="003E0C93" w:rsidP="00CF48FF">
            <w:pPr>
              <w:spacing w:line="240" w:lineRule="exact"/>
              <w:jc w:val="center"/>
            </w:pPr>
            <w:r w:rsidRPr="009D5053">
              <w:t>S01H</w:t>
            </w:r>
          </w:p>
        </w:tc>
        <w:tc>
          <w:tcPr>
            <w:tcW w:w="5705" w:type="dxa"/>
            <w:tcMar>
              <w:top w:w="62" w:type="dxa"/>
              <w:bottom w:w="62" w:type="dxa"/>
            </w:tcMar>
          </w:tcPr>
          <w:p w14:paraId="4B93DF3D" w14:textId="77777777" w:rsidR="003E0C93" w:rsidRPr="009D5053" w:rsidRDefault="003E0C93" w:rsidP="00CF48FF">
            <w:pPr>
              <w:spacing w:line="240" w:lineRule="exact"/>
            </w:pPr>
            <w:r w:rsidRPr="009D5053">
              <w:t>Местные анестетики</w:t>
            </w:r>
          </w:p>
        </w:tc>
        <w:tc>
          <w:tcPr>
            <w:tcW w:w="2268" w:type="dxa"/>
            <w:tcMar>
              <w:top w:w="62" w:type="dxa"/>
              <w:bottom w:w="62" w:type="dxa"/>
            </w:tcMar>
          </w:tcPr>
          <w:p w14:paraId="02E80127" w14:textId="77777777" w:rsidR="003E0C93" w:rsidRPr="009D5053" w:rsidRDefault="003E0C93" w:rsidP="00CF48FF">
            <w:pPr>
              <w:spacing w:line="240" w:lineRule="exact"/>
            </w:pPr>
          </w:p>
        </w:tc>
        <w:tc>
          <w:tcPr>
            <w:tcW w:w="5529" w:type="dxa"/>
            <w:tcMar>
              <w:top w:w="62" w:type="dxa"/>
              <w:bottom w:w="62" w:type="dxa"/>
            </w:tcMar>
          </w:tcPr>
          <w:p w14:paraId="1980EE6A" w14:textId="77777777" w:rsidR="003E0C93" w:rsidRPr="009D5053" w:rsidRDefault="003E0C93" w:rsidP="00CF48FF">
            <w:pPr>
              <w:spacing w:line="240" w:lineRule="exact"/>
            </w:pPr>
          </w:p>
        </w:tc>
      </w:tr>
      <w:tr w:rsidR="003E0C93" w:rsidRPr="009D5053" w14:paraId="65004902" w14:textId="77777777" w:rsidTr="00CF48FF">
        <w:tc>
          <w:tcPr>
            <w:tcW w:w="1020" w:type="dxa"/>
            <w:tcMar>
              <w:top w:w="62" w:type="dxa"/>
              <w:bottom w:w="62" w:type="dxa"/>
            </w:tcMar>
          </w:tcPr>
          <w:p w14:paraId="7F15F801" w14:textId="77777777" w:rsidR="003E0C93" w:rsidRPr="009D5053" w:rsidRDefault="003E0C93" w:rsidP="00CF48FF">
            <w:pPr>
              <w:spacing w:line="240" w:lineRule="exact"/>
              <w:jc w:val="center"/>
            </w:pPr>
            <w:r w:rsidRPr="009D5053">
              <w:t>S01HA</w:t>
            </w:r>
          </w:p>
        </w:tc>
        <w:tc>
          <w:tcPr>
            <w:tcW w:w="5705" w:type="dxa"/>
            <w:tcMar>
              <w:top w:w="62" w:type="dxa"/>
              <w:bottom w:w="62" w:type="dxa"/>
            </w:tcMar>
          </w:tcPr>
          <w:p w14:paraId="08D846BD" w14:textId="77777777" w:rsidR="003E0C93" w:rsidRPr="009D5053" w:rsidRDefault="003E0C93" w:rsidP="00CF48FF">
            <w:pPr>
              <w:spacing w:line="240" w:lineRule="exact"/>
            </w:pPr>
            <w:r w:rsidRPr="009D5053">
              <w:t>Местные анестетики</w:t>
            </w:r>
          </w:p>
        </w:tc>
        <w:tc>
          <w:tcPr>
            <w:tcW w:w="2268" w:type="dxa"/>
            <w:tcMar>
              <w:top w:w="62" w:type="dxa"/>
              <w:bottom w:w="62" w:type="dxa"/>
            </w:tcMar>
          </w:tcPr>
          <w:p w14:paraId="6C1E7B54" w14:textId="77777777" w:rsidR="003E0C93" w:rsidRPr="009D5053" w:rsidRDefault="003E0C93" w:rsidP="00CF48FF">
            <w:pPr>
              <w:spacing w:line="240" w:lineRule="exact"/>
            </w:pPr>
            <w:r w:rsidRPr="009D5053">
              <w:t>Оксибупрокаин</w:t>
            </w:r>
          </w:p>
        </w:tc>
        <w:tc>
          <w:tcPr>
            <w:tcW w:w="5529" w:type="dxa"/>
            <w:tcMar>
              <w:top w:w="62" w:type="dxa"/>
              <w:bottom w:w="62" w:type="dxa"/>
            </w:tcMar>
          </w:tcPr>
          <w:p w14:paraId="686E27F8" w14:textId="77777777" w:rsidR="003E0C93" w:rsidRPr="009D5053" w:rsidRDefault="003E0C93" w:rsidP="00CF48FF">
            <w:pPr>
              <w:spacing w:line="240" w:lineRule="exact"/>
            </w:pPr>
            <w:r w:rsidRPr="009D5053">
              <w:t>Капли глазные</w:t>
            </w:r>
          </w:p>
        </w:tc>
      </w:tr>
      <w:tr w:rsidR="003E0C93" w:rsidRPr="009D5053" w14:paraId="0173DFB6" w14:textId="77777777" w:rsidTr="00CF48FF">
        <w:tc>
          <w:tcPr>
            <w:tcW w:w="1020" w:type="dxa"/>
            <w:tcMar>
              <w:top w:w="62" w:type="dxa"/>
              <w:bottom w:w="62" w:type="dxa"/>
            </w:tcMar>
          </w:tcPr>
          <w:p w14:paraId="56FDAB7D" w14:textId="77777777" w:rsidR="003E0C93" w:rsidRPr="009D5053" w:rsidRDefault="003E0C93" w:rsidP="00CF48FF">
            <w:pPr>
              <w:spacing w:line="240" w:lineRule="exact"/>
              <w:jc w:val="center"/>
            </w:pPr>
            <w:r w:rsidRPr="009D5053">
              <w:t>S01J</w:t>
            </w:r>
          </w:p>
        </w:tc>
        <w:tc>
          <w:tcPr>
            <w:tcW w:w="5705" w:type="dxa"/>
            <w:tcMar>
              <w:top w:w="62" w:type="dxa"/>
              <w:bottom w:w="62" w:type="dxa"/>
            </w:tcMar>
          </w:tcPr>
          <w:p w14:paraId="5CA8CB7A" w14:textId="77777777" w:rsidR="003E0C93" w:rsidRPr="009D5053" w:rsidRDefault="003E0C93" w:rsidP="00CF48FF">
            <w:pPr>
              <w:spacing w:line="240" w:lineRule="exact"/>
            </w:pPr>
            <w:r w:rsidRPr="009D5053">
              <w:t>Диагностические препараты</w:t>
            </w:r>
          </w:p>
        </w:tc>
        <w:tc>
          <w:tcPr>
            <w:tcW w:w="2268" w:type="dxa"/>
            <w:tcMar>
              <w:top w:w="62" w:type="dxa"/>
              <w:bottom w:w="62" w:type="dxa"/>
            </w:tcMar>
          </w:tcPr>
          <w:p w14:paraId="5292E4D4" w14:textId="77777777" w:rsidR="003E0C93" w:rsidRPr="009D5053" w:rsidRDefault="003E0C93" w:rsidP="00CF48FF">
            <w:pPr>
              <w:spacing w:line="240" w:lineRule="exact"/>
            </w:pPr>
          </w:p>
        </w:tc>
        <w:tc>
          <w:tcPr>
            <w:tcW w:w="5529" w:type="dxa"/>
            <w:tcMar>
              <w:top w:w="62" w:type="dxa"/>
              <w:bottom w:w="62" w:type="dxa"/>
            </w:tcMar>
          </w:tcPr>
          <w:p w14:paraId="68618D3A" w14:textId="77777777" w:rsidR="003E0C93" w:rsidRPr="009D5053" w:rsidRDefault="003E0C93" w:rsidP="00CF48FF">
            <w:pPr>
              <w:spacing w:line="240" w:lineRule="exact"/>
            </w:pPr>
          </w:p>
        </w:tc>
      </w:tr>
      <w:tr w:rsidR="003E0C93" w:rsidRPr="009D5053" w14:paraId="5F0DAF59" w14:textId="77777777" w:rsidTr="00CF48FF">
        <w:tc>
          <w:tcPr>
            <w:tcW w:w="1020" w:type="dxa"/>
            <w:tcMar>
              <w:top w:w="62" w:type="dxa"/>
              <w:bottom w:w="62" w:type="dxa"/>
            </w:tcMar>
          </w:tcPr>
          <w:p w14:paraId="555A0356" w14:textId="77777777" w:rsidR="003E0C93" w:rsidRPr="009D5053" w:rsidRDefault="003E0C93" w:rsidP="00CF48FF">
            <w:pPr>
              <w:spacing w:line="240" w:lineRule="exact"/>
              <w:jc w:val="center"/>
            </w:pPr>
            <w:r w:rsidRPr="009D5053">
              <w:t>S01JA</w:t>
            </w:r>
          </w:p>
        </w:tc>
        <w:tc>
          <w:tcPr>
            <w:tcW w:w="5705" w:type="dxa"/>
            <w:tcMar>
              <w:top w:w="62" w:type="dxa"/>
              <w:bottom w:w="62" w:type="dxa"/>
            </w:tcMar>
          </w:tcPr>
          <w:p w14:paraId="793ED940" w14:textId="77777777" w:rsidR="003E0C93" w:rsidRPr="009D5053" w:rsidRDefault="003E0C93" w:rsidP="00CF48FF">
            <w:pPr>
              <w:spacing w:line="240" w:lineRule="exact"/>
            </w:pPr>
            <w:r w:rsidRPr="009D5053">
              <w:t>Красящие средства</w:t>
            </w:r>
          </w:p>
        </w:tc>
        <w:tc>
          <w:tcPr>
            <w:tcW w:w="2268" w:type="dxa"/>
            <w:tcMar>
              <w:top w:w="62" w:type="dxa"/>
              <w:bottom w:w="62" w:type="dxa"/>
            </w:tcMar>
          </w:tcPr>
          <w:p w14:paraId="7B215DD7" w14:textId="77777777" w:rsidR="003E0C93" w:rsidRPr="009D5053" w:rsidRDefault="003E0C93" w:rsidP="00CF48FF">
            <w:pPr>
              <w:spacing w:line="240" w:lineRule="exact"/>
            </w:pPr>
            <w:r w:rsidRPr="009D5053">
              <w:t>Флуоресцеин натрия</w:t>
            </w:r>
          </w:p>
        </w:tc>
        <w:tc>
          <w:tcPr>
            <w:tcW w:w="5529" w:type="dxa"/>
            <w:tcMar>
              <w:top w:w="62" w:type="dxa"/>
              <w:bottom w:w="62" w:type="dxa"/>
            </w:tcMar>
          </w:tcPr>
          <w:p w14:paraId="4A19E908"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2D9B69E6" w14:textId="77777777" w:rsidTr="00CF48FF">
        <w:tc>
          <w:tcPr>
            <w:tcW w:w="1020" w:type="dxa"/>
            <w:tcMar>
              <w:top w:w="62" w:type="dxa"/>
              <w:bottom w:w="62" w:type="dxa"/>
            </w:tcMar>
          </w:tcPr>
          <w:p w14:paraId="2B0CC233" w14:textId="77777777" w:rsidR="003E0C93" w:rsidRPr="009D5053" w:rsidRDefault="003E0C93" w:rsidP="00CF48FF">
            <w:pPr>
              <w:spacing w:line="240" w:lineRule="exact"/>
              <w:jc w:val="center"/>
            </w:pPr>
            <w:r w:rsidRPr="009D5053">
              <w:t>S01K</w:t>
            </w:r>
          </w:p>
        </w:tc>
        <w:tc>
          <w:tcPr>
            <w:tcW w:w="5705" w:type="dxa"/>
            <w:tcMar>
              <w:top w:w="62" w:type="dxa"/>
              <w:bottom w:w="62" w:type="dxa"/>
            </w:tcMar>
          </w:tcPr>
          <w:p w14:paraId="2382E257" w14:textId="77777777" w:rsidR="003E0C93" w:rsidRPr="009D5053" w:rsidRDefault="003E0C93" w:rsidP="00CF48FF">
            <w:pPr>
              <w:spacing w:line="240" w:lineRule="exact"/>
            </w:pPr>
            <w:r w:rsidRPr="009D5053">
              <w:t>Препараты, используемые при хирургических вмешательствах в офтальмологии</w:t>
            </w:r>
          </w:p>
        </w:tc>
        <w:tc>
          <w:tcPr>
            <w:tcW w:w="2268" w:type="dxa"/>
            <w:tcMar>
              <w:top w:w="62" w:type="dxa"/>
              <w:bottom w:w="62" w:type="dxa"/>
            </w:tcMar>
          </w:tcPr>
          <w:p w14:paraId="6F31E5D7" w14:textId="77777777" w:rsidR="003E0C93" w:rsidRPr="009D5053" w:rsidRDefault="003E0C93" w:rsidP="00CF48FF">
            <w:pPr>
              <w:spacing w:line="240" w:lineRule="exact"/>
            </w:pPr>
          </w:p>
        </w:tc>
        <w:tc>
          <w:tcPr>
            <w:tcW w:w="5529" w:type="dxa"/>
            <w:tcMar>
              <w:top w:w="62" w:type="dxa"/>
              <w:bottom w:w="62" w:type="dxa"/>
            </w:tcMar>
          </w:tcPr>
          <w:p w14:paraId="684B58D2" w14:textId="77777777" w:rsidR="003E0C93" w:rsidRPr="009D5053" w:rsidRDefault="003E0C93" w:rsidP="00CF48FF">
            <w:pPr>
              <w:spacing w:line="240" w:lineRule="exact"/>
            </w:pPr>
          </w:p>
        </w:tc>
      </w:tr>
      <w:tr w:rsidR="003E0C93" w:rsidRPr="009D5053" w14:paraId="4D5CA1E3" w14:textId="77777777" w:rsidTr="00CF48FF">
        <w:tc>
          <w:tcPr>
            <w:tcW w:w="1020" w:type="dxa"/>
            <w:tcMar>
              <w:top w:w="62" w:type="dxa"/>
              <w:bottom w:w="62" w:type="dxa"/>
            </w:tcMar>
          </w:tcPr>
          <w:p w14:paraId="3E3A6ED4" w14:textId="77777777" w:rsidR="003E0C93" w:rsidRPr="009D5053" w:rsidRDefault="003E0C93" w:rsidP="00CF48FF">
            <w:pPr>
              <w:spacing w:line="240" w:lineRule="exact"/>
              <w:jc w:val="center"/>
            </w:pPr>
            <w:r w:rsidRPr="009D5053">
              <w:t>S01KA</w:t>
            </w:r>
          </w:p>
        </w:tc>
        <w:tc>
          <w:tcPr>
            <w:tcW w:w="5705" w:type="dxa"/>
            <w:tcMar>
              <w:top w:w="62" w:type="dxa"/>
              <w:bottom w:w="62" w:type="dxa"/>
            </w:tcMar>
          </w:tcPr>
          <w:p w14:paraId="62BA7F6C" w14:textId="77777777" w:rsidR="003E0C93" w:rsidRPr="009D5053" w:rsidRDefault="003E0C93" w:rsidP="00CF48FF">
            <w:pPr>
              <w:spacing w:line="240" w:lineRule="exact"/>
            </w:pPr>
            <w:r w:rsidRPr="009D5053">
              <w:t>Вязкоэластичные соединения</w:t>
            </w:r>
          </w:p>
        </w:tc>
        <w:tc>
          <w:tcPr>
            <w:tcW w:w="2268" w:type="dxa"/>
            <w:tcMar>
              <w:top w:w="62" w:type="dxa"/>
              <w:bottom w:w="62" w:type="dxa"/>
            </w:tcMar>
          </w:tcPr>
          <w:p w14:paraId="27B74C38" w14:textId="77777777" w:rsidR="003E0C93" w:rsidRPr="009D5053" w:rsidRDefault="003E0C93" w:rsidP="00CF48FF">
            <w:pPr>
              <w:spacing w:line="240" w:lineRule="exact"/>
            </w:pPr>
            <w:r w:rsidRPr="009D5053">
              <w:t>Гипромеллоза</w:t>
            </w:r>
          </w:p>
        </w:tc>
        <w:tc>
          <w:tcPr>
            <w:tcW w:w="5529" w:type="dxa"/>
            <w:tcMar>
              <w:top w:w="62" w:type="dxa"/>
              <w:bottom w:w="62" w:type="dxa"/>
            </w:tcMar>
          </w:tcPr>
          <w:p w14:paraId="3DF3CF18" w14:textId="77777777" w:rsidR="003E0C93" w:rsidRPr="009D5053" w:rsidRDefault="003E0C93" w:rsidP="00CF48FF">
            <w:pPr>
              <w:spacing w:line="240" w:lineRule="exact"/>
            </w:pPr>
            <w:r w:rsidRPr="009D5053">
              <w:t>Капли глазные</w:t>
            </w:r>
          </w:p>
        </w:tc>
      </w:tr>
      <w:tr w:rsidR="003E0C93" w:rsidRPr="009D5053" w14:paraId="00556FFB" w14:textId="77777777" w:rsidTr="00CF48FF">
        <w:tc>
          <w:tcPr>
            <w:tcW w:w="1020" w:type="dxa"/>
            <w:tcMar>
              <w:top w:w="62" w:type="dxa"/>
              <w:bottom w:w="62" w:type="dxa"/>
            </w:tcMar>
          </w:tcPr>
          <w:p w14:paraId="75BB56F4" w14:textId="77777777" w:rsidR="003E0C93" w:rsidRPr="009D5053" w:rsidRDefault="003E0C93" w:rsidP="00CF48FF">
            <w:pPr>
              <w:spacing w:line="240" w:lineRule="exact"/>
              <w:jc w:val="center"/>
            </w:pPr>
            <w:r w:rsidRPr="009D5053">
              <w:t>S01L</w:t>
            </w:r>
          </w:p>
        </w:tc>
        <w:tc>
          <w:tcPr>
            <w:tcW w:w="5705" w:type="dxa"/>
            <w:tcMar>
              <w:top w:w="62" w:type="dxa"/>
              <w:bottom w:w="62" w:type="dxa"/>
            </w:tcMar>
          </w:tcPr>
          <w:p w14:paraId="2F03D883" w14:textId="77777777" w:rsidR="003E0C93" w:rsidRPr="009D5053" w:rsidRDefault="003E0C93" w:rsidP="00CF48FF">
            <w:pPr>
              <w:spacing w:line="240" w:lineRule="exact"/>
            </w:pPr>
            <w:r w:rsidRPr="009D5053">
              <w:t>Средства, применяемые при заболеваниях сосудистой оболочки глаза</w:t>
            </w:r>
          </w:p>
        </w:tc>
        <w:tc>
          <w:tcPr>
            <w:tcW w:w="2268" w:type="dxa"/>
            <w:tcMar>
              <w:top w:w="62" w:type="dxa"/>
              <w:bottom w:w="62" w:type="dxa"/>
            </w:tcMar>
          </w:tcPr>
          <w:p w14:paraId="4195D575" w14:textId="77777777" w:rsidR="003E0C93" w:rsidRPr="009D5053" w:rsidRDefault="003E0C93" w:rsidP="00CF48FF">
            <w:pPr>
              <w:spacing w:line="240" w:lineRule="exact"/>
            </w:pPr>
          </w:p>
        </w:tc>
        <w:tc>
          <w:tcPr>
            <w:tcW w:w="5529" w:type="dxa"/>
            <w:tcMar>
              <w:top w:w="62" w:type="dxa"/>
              <w:bottom w:w="62" w:type="dxa"/>
            </w:tcMar>
          </w:tcPr>
          <w:p w14:paraId="2C2AC85D" w14:textId="77777777" w:rsidR="003E0C93" w:rsidRPr="009D5053" w:rsidRDefault="003E0C93" w:rsidP="00CF48FF">
            <w:pPr>
              <w:spacing w:line="240" w:lineRule="exact"/>
            </w:pPr>
          </w:p>
        </w:tc>
      </w:tr>
      <w:tr w:rsidR="003E0C93" w:rsidRPr="009D5053" w14:paraId="42AD5145" w14:textId="77777777" w:rsidTr="00CF48FF">
        <w:tc>
          <w:tcPr>
            <w:tcW w:w="1020" w:type="dxa"/>
            <w:vMerge w:val="restart"/>
            <w:tcMar>
              <w:top w:w="62" w:type="dxa"/>
              <w:bottom w:w="62" w:type="dxa"/>
            </w:tcMar>
          </w:tcPr>
          <w:p w14:paraId="68B59BA4" w14:textId="77777777" w:rsidR="003E0C93" w:rsidRPr="009D5053" w:rsidRDefault="003E0C93" w:rsidP="00CF48FF">
            <w:pPr>
              <w:spacing w:line="240" w:lineRule="exact"/>
              <w:jc w:val="center"/>
            </w:pPr>
            <w:r w:rsidRPr="009D5053">
              <w:t>S01LA</w:t>
            </w:r>
          </w:p>
        </w:tc>
        <w:tc>
          <w:tcPr>
            <w:tcW w:w="5705" w:type="dxa"/>
            <w:vMerge w:val="restart"/>
            <w:tcMar>
              <w:top w:w="62" w:type="dxa"/>
              <w:bottom w:w="62" w:type="dxa"/>
            </w:tcMar>
          </w:tcPr>
          <w:p w14:paraId="1A20C9E9" w14:textId="77777777" w:rsidR="003E0C93" w:rsidRPr="009D5053" w:rsidRDefault="003E0C93" w:rsidP="00CF48FF">
            <w:pPr>
              <w:spacing w:line="240" w:lineRule="exact"/>
            </w:pPr>
            <w:r w:rsidRPr="009D5053">
              <w:t>Средства, препятствующие новообразованию сосудов</w:t>
            </w:r>
          </w:p>
        </w:tc>
        <w:tc>
          <w:tcPr>
            <w:tcW w:w="2268" w:type="dxa"/>
            <w:tcMar>
              <w:top w:w="62" w:type="dxa"/>
              <w:bottom w:w="62" w:type="dxa"/>
            </w:tcMar>
          </w:tcPr>
          <w:p w14:paraId="76EE9DA6" w14:textId="77777777" w:rsidR="003E0C93" w:rsidRPr="009D5053" w:rsidRDefault="003E0C93" w:rsidP="00CF48FF">
            <w:pPr>
              <w:spacing w:line="240" w:lineRule="exact"/>
            </w:pPr>
            <w:r w:rsidRPr="009D5053">
              <w:t>Бролуцизумаб</w:t>
            </w:r>
          </w:p>
        </w:tc>
        <w:tc>
          <w:tcPr>
            <w:tcW w:w="5529" w:type="dxa"/>
            <w:tcMar>
              <w:top w:w="62" w:type="dxa"/>
              <w:bottom w:w="62" w:type="dxa"/>
            </w:tcMar>
          </w:tcPr>
          <w:p w14:paraId="3B22D760" w14:textId="77777777" w:rsidR="003E0C93" w:rsidRPr="009D5053" w:rsidRDefault="003E0C93" w:rsidP="00CF48FF">
            <w:pPr>
              <w:spacing w:line="240" w:lineRule="exact"/>
            </w:pPr>
            <w:r w:rsidRPr="009D5053">
              <w:t>Раствор для внутриглазного введения</w:t>
            </w:r>
          </w:p>
        </w:tc>
      </w:tr>
      <w:tr w:rsidR="003E0C93" w:rsidRPr="009D5053" w14:paraId="27481378" w14:textId="77777777" w:rsidTr="00CF48FF">
        <w:tc>
          <w:tcPr>
            <w:tcW w:w="1020" w:type="dxa"/>
            <w:vMerge/>
            <w:tcMar>
              <w:top w:w="62" w:type="dxa"/>
              <w:bottom w:w="62" w:type="dxa"/>
            </w:tcMar>
          </w:tcPr>
          <w:p w14:paraId="0E13A447" w14:textId="77777777" w:rsidR="003E0C93" w:rsidRPr="009D5053" w:rsidRDefault="003E0C93" w:rsidP="00CF48FF">
            <w:pPr>
              <w:spacing w:line="240" w:lineRule="exact"/>
              <w:jc w:val="center"/>
            </w:pPr>
          </w:p>
        </w:tc>
        <w:tc>
          <w:tcPr>
            <w:tcW w:w="5705" w:type="dxa"/>
            <w:vMerge/>
            <w:tcMar>
              <w:top w:w="62" w:type="dxa"/>
              <w:bottom w:w="62" w:type="dxa"/>
            </w:tcMar>
          </w:tcPr>
          <w:p w14:paraId="2291F3F6" w14:textId="77777777" w:rsidR="003E0C93" w:rsidRPr="009D5053" w:rsidRDefault="003E0C93" w:rsidP="00CF48FF">
            <w:pPr>
              <w:spacing w:line="240" w:lineRule="exact"/>
            </w:pPr>
          </w:p>
        </w:tc>
        <w:tc>
          <w:tcPr>
            <w:tcW w:w="2268" w:type="dxa"/>
            <w:tcMar>
              <w:top w:w="62" w:type="dxa"/>
              <w:bottom w:w="62" w:type="dxa"/>
            </w:tcMar>
          </w:tcPr>
          <w:p w14:paraId="5448F8BC" w14:textId="77777777" w:rsidR="003E0C93" w:rsidRPr="009D5053" w:rsidRDefault="003E0C93" w:rsidP="00CF48FF">
            <w:pPr>
              <w:spacing w:line="240" w:lineRule="exact"/>
            </w:pPr>
            <w:r w:rsidRPr="009D5053">
              <w:t>Ранибизумаб</w:t>
            </w:r>
          </w:p>
        </w:tc>
        <w:tc>
          <w:tcPr>
            <w:tcW w:w="5529" w:type="dxa"/>
            <w:tcMar>
              <w:top w:w="62" w:type="dxa"/>
              <w:bottom w:w="62" w:type="dxa"/>
            </w:tcMar>
          </w:tcPr>
          <w:p w14:paraId="0E7B325F" w14:textId="77777777" w:rsidR="003E0C93" w:rsidRPr="009D5053" w:rsidRDefault="003E0C93" w:rsidP="00CF48FF">
            <w:pPr>
              <w:spacing w:line="240" w:lineRule="exact"/>
            </w:pPr>
            <w:r w:rsidRPr="009D5053">
              <w:t>Раствор для внутриглазного введения</w:t>
            </w:r>
          </w:p>
        </w:tc>
      </w:tr>
      <w:tr w:rsidR="003E0C93" w:rsidRPr="009D5053" w14:paraId="7A67135D" w14:textId="77777777" w:rsidTr="00CF48FF">
        <w:tc>
          <w:tcPr>
            <w:tcW w:w="1020" w:type="dxa"/>
            <w:tcMar>
              <w:top w:w="62" w:type="dxa"/>
              <w:bottom w:w="62" w:type="dxa"/>
            </w:tcMar>
          </w:tcPr>
          <w:p w14:paraId="131FBBD6" w14:textId="77777777" w:rsidR="003E0C93" w:rsidRPr="009D5053" w:rsidRDefault="003E0C93" w:rsidP="00CF48FF">
            <w:pPr>
              <w:spacing w:line="240" w:lineRule="exact"/>
              <w:jc w:val="center"/>
            </w:pPr>
            <w:r w:rsidRPr="009D5053">
              <w:t>S02</w:t>
            </w:r>
          </w:p>
        </w:tc>
        <w:tc>
          <w:tcPr>
            <w:tcW w:w="5705" w:type="dxa"/>
            <w:tcMar>
              <w:top w:w="62" w:type="dxa"/>
              <w:bottom w:w="62" w:type="dxa"/>
            </w:tcMar>
          </w:tcPr>
          <w:p w14:paraId="4375C108" w14:textId="77777777" w:rsidR="003E0C93" w:rsidRPr="009D5053" w:rsidRDefault="003E0C93" w:rsidP="00CF48FF">
            <w:pPr>
              <w:spacing w:line="240" w:lineRule="exact"/>
            </w:pPr>
            <w:r w:rsidRPr="009D5053">
              <w:t>Препараты для лечения заболеваний уха</w:t>
            </w:r>
          </w:p>
        </w:tc>
        <w:tc>
          <w:tcPr>
            <w:tcW w:w="2268" w:type="dxa"/>
            <w:tcMar>
              <w:top w:w="62" w:type="dxa"/>
              <w:bottom w:w="62" w:type="dxa"/>
            </w:tcMar>
          </w:tcPr>
          <w:p w14:paraId="177B23E7" w14:textId="77777777" w:rsidR="003E0C93" w:rsidRPr="009D5053" w:rsidRDefault="003E0C93" w:rsidP="00CF48FF">
            <w:pPr>
              <w:spacing w:line="240" w:lineRule="exact"/>
            </w:pPr>
          </w:p>
        </w:tc>
        <w:tc>
          <w:tcPr>
            <w:tcW w:w="5529" w:type="dxa"/>
            <w:tcMar>
              <w:top w:w="62" w:type="dxa"/>
              <w:bottom w:w="62" w:type="dxa"/>
            </w:tcMar>
          </w:tcPr>
          <w:p w14:paraId="6A1D2025" w14:textId="77777777" w:rsidR="003E0C93" w:rsidRPr="009D5053" w:rsidRDefault="003E0C93" w:rsidP="00CF48FF">
            <w:pPr>
              <w:spacing w:line="240" w:lineRule="exact"/>
            </w:pPr>
          </w:p>
        </w:tc>
      </w:tr>
      <w:tr w:rsidR="003E0C93" w:rsidRPr="009D5053" w14:paraId="673E7B7A" w14:textId="77777777" w:rsidTr="00CF48FF">
        <w:tc>
          <w:tcPr>
            <w:tcW w:w="1020" w:type="dxa"/>
            <w:tcMar>
              <w:top w:w="62" w:type="dxa"/>
              <w:bottom w:w="62" w:type="dxa"/>
            </w:tcMar>
          </w:tcPr>
          <w:p w14:paraId="5F5ED483" w14:textId="77777777" w:rsidR="003E0C93" w:rsidRPr="009D5053" w:rsidRDefault="003E0C93" w:rsidP="00CF48FF">
            <w:pPr>
              <w:spacing w:line="240" w:lineRule="exact"/>
              <w:jc w:val="center"/>
            </w:pPr>
            <w:r w:rsidRPr="009D5053">
              <w:t>S02A</w:t>
            </w:r>
          </w:p>
        </w:tc>
        <w:tc>
          <w:tcPr>
            <w:tcW w:w="5705" w:type="dxa"/>
            <w:tcMar>
              <w:top w:w="62" w:type="dxa"/>
              <w:bottom w:w="62" w:type="dxa"/>
            </w:tcMar>
          </w:tcPr>
          <w:p w14:paraId="540B9E00" w14:textId="77777777" w:rsidR="003E0C93" w:rsidRPr="009D5053" w:rsidRDefault="003E0C93" w:rsidP="00CF48FF">
            <w:pPr>
              <w:spacing w:line="240" w:lineRule="exact"/>
            </w:pPr>
            <w:r w:rsidRPr="009D5053">
              <w:t>Противомикробные препараты</w:t>
            </w:r>
          </w:p>
        </w:tc>
        <w:tc>
          <w:tcPr>
            <w:tcW w:w="2268" w:type="dxa"/>
            <w:tcMar>
              <w:top w:w="62" w:type="dxa"/>
              <w:bottom w:w="62" w:type="dxa"/>
            </w:tcMar>
          </w:tcPr>
          <w:p w14:paraId="5CB93BDE" w14:textId="77777777" w:rsidR="003E0C93" w:rsidRPr="009D5053" w:rsidRDefault="003E0C93" w:rsidP="00CF48FF">
            <w:pPr>
              <w:spacing w:line="240" w:lineRule="exact"/>
            </w:pPr>
          </w:p>
        </w:tc>
        <w:tc>
          <w:tcPr>
            <w:tcW w:w="5529" w:type="dxa"/>
            <w:tcMar>
              <w:top w:w="62" w:type="dxa"/>
              <w:bottom w:w="62" w:type="dxa"/>
            </w:tcMar>
          </w:tcPr>
          <w:p w14:paraId="493A93A2" w14:textId="77777777" w:rsidR="003E0C93" w:rsidRPr="009D5053" w:rsidRDefault="003E0C93" w:rsidP="00CF48FF">
            <w:pPr>
              <w:spacing w:line="240" w:lineRule="exact"/>
            </w:pPr>
          </w:p>
        </w:tc>
      </w:tr>
      <w:tr w:rsidR="003E0C93" w:rsidRPr="009D5053" w14:paraId="7016F61E" w14:textId="77777777" w:rsidTr="00CF48FF">
        <w:tc>
          <w:tcPr>
            <w:tcW w:w="1020" w:type="dxa"/>
            <w:tcMar>
              <w:top w:w="62" w:type="dxa"/>
              <w:bottom w:w="62" w:type="dxa"/>
            </w:tcMar>
          </w:tcPr>
          <w:p w14:paraId="6313D80D" w14:textId="77777777" w:rsidR="003E0C93" w:rsidRPr="009D5053" w:rsidRDefault="003E0C93" w:rsidP="00CF48FF">
            <w:pPr>
              <w:spacing w:line="240" w:lineRule="exact"/>
              <w:jc w:val="center"/>
            </w:pPr>
            <w:r w:rsidRPr="009D5053">
              <w:t>S02AA</w:t>
            </w:r>
          </w:p>
        </w:tc>
        <w:tc>
          <w:tcPr>
            <w:tcW w:w="5705" w:type="dxa"/>
            <w:tcMar>
              <w:top w:w="62" w:type="dxa"/>
              <w:bottom w:w="62" w:type="dxa"/>
            </w:tcMar>
          </w:tcPr>
          <w:p w14:paraId="0B5457AC" w14:textId="77777777" w:rsidR="003E0C93" w:rsidRPr="009D5053" w:rsidRDefault="003E0C93" w:rsidP="00CF48FF">
            <w:pPr>
              <w:spacing w:line="240" w:lineRule="exact"/>
            </w:pPr>
            <w:r w:rsidRPr="009D5053">
              <w:t>Противомикробные препараты</w:t>
            </w:r>
          </w:p>
        </w:tc>
        <w:tc>
          <w:tcPr>
            <w:tcW w:w="2268" w:type="dxa"/>
            <w:tcMar>
              <w:top w:w="62" w:type="dxa"/>
              <w:bottom w:w="62" w:type="dxa"/>
            </w:tcMar>
          </w:tcPr>
          <w:p w14:paraId="3DB41902" w14:textId="77777777" w:rsidR="003E0C93" w:rsidRPr="009D5053" w:rsidRDefault="003E0C93" w:rsidP="00CF48FF">
            <w:pPr>
              <w:spacing w:line="240" w:lineRule="exact"/>
            </w:pPr>
            <w:r w:rsidRPr="009D5053">
              <w:t>Рифамицин</w:t>
            </w:r>
          </w:p>
        </w:tc>
        <w:tc>
          <w:tcPr>
            <w:tcW w:w="5529" w:type="dxa"/>
            <w:tcMar>
              <w:top w:w="62" w:type="dxa"/>
              <w:bottom w:w="62" w:type="dxa"/>
            </w:tcMar>
          </w:tcPr>
          <w:p w14:paraId="41302C0E" w14:textId="77777777" w:rsidR="003E0C93" w:rsidRPr="009D5053" w:rsidRDefault="003E0C93" w:rsidP="00CF48FF">
            <w:pPr>
              <w:spacing w:line="240" w:lineRule="exact"/>
            </w:pPr>
            <w:r w:rsidRPr="009D5053">
              <w:t>Капли ушные</w:t>
            </w:r>
          </w:p>
        </w:tc>
      </w:tr>
      <w:tr w:rsidR="003E0C93" w:rsidRPr="009D5053" w14:paraId="3914E9D7" w14:textId="77777777" w:rsidTr="00CF48FF">
        <w:tc>
          <w:tcPr>
            <w:tcW w:w="1020" w:type="dxa"/>
            <w:tcMar>
              <w:top w:w="62" w:type="dxa"/>
              <w:bottom w:w="62" w:type="dxa"/>
            </w:tcMar>
          </w:tcPr>
          <w:p w14:paraId="3BECBF5B" w14:textId="77777777" w:rsidR="003E0C93" w:rsidRPr="009D5053" w:rsidRDefault="003E0C93" w:rsidP="00CF48FF">
            <w:pPr>
              <w:spacing w:line="240" w:lineRule="exact"/>
              <w:jc w:val="center"/>
            </w:pPr>
            <w:r w:rsidRPr="009D5053">
              <w:t>V</w:t>
            </w:r>
          </w:p>
        </w:tc>
        <w:tc>
          <w:tcPr>
            <w:tcW w:w="5705" w:type="dxa"/>
            <w:tcMar>
              <w:top w:w="62" w:type="dxa"/>
              <w:bottom w:w="62" w:type="dxa"/>
            </w:tcMar>
          </w:tcPr>
          <w:p w14:paraId="0475D39D" w14:textId="77777777" w:rsidR="003E0C93" w:rsidRPr="009D5053" w:rsidRDefault="003E0C93" w:rsidP="00CF48FF">
            <w:pPr>
              <w:spacing w:line="240" w:lineRule="exact"/>
            </w:pPr>
            <w:r w:rsidRPr="009D5053">
              <w:t>Прочие препараты</w:t>
            </w:r>
          </w:p>
        </w:tc>
        <w:tc>
          <w:tcPr>
            <w:tcW w:w="2268" w:type="dxa"/>
            <w:tcMar>
              <w:top w:w="62" w:type="dxa"/>
              <w:bottom w:w="62" w:type="dxa"/>
            </w:tcMar>
          </w:tcPr>
          <w:p w14:paraId="3743E170" w14:textId="77777777" w:rsidR="003E0C93" w:rsidRPr="009D5053" w:rsidRDefault="003E0C93" w:rsidP="00CF48FF">
            <w:pPr>
              <w:spacing w:line="240" w:lineRule="exact"/>
            </w:pPr>
          </w:p>
        </w:tc>
        <w:tc>
          <w:tcPr>
            <w:tcW w:w="5529" w:type="dxa"/>
            <w:tcMar>
              <w:top w:w="62" w:type="dxa"/>
              <w:bottom w:w="62" w:type="dxa"/>
            </w:tcMar>
          </w:tcPr>
          <w:p w14:paraId="422C5064" w14:textId="77777777" w:rsidR="003E0C93" w:rsidRPr="009D5053" w:rsidRDefault="003E0C93" w:rsidP="00CF48FF">
            <w:pPr>
              <w:spacing w:line="240" w:lineRule="exact"/>
            </w:pPr>
          </w:p>
        </w:tc>
      </w:tr>
      <w:tr w:rsidR="003E0C93" w:rsidRPr="009D5053" w14:paraId="23164103" w14:textId="77777777" w:rsidTr="00CF48FF">
        <w:tc>
          <w:tcPr>
            <w:tcW w:w="1020" w:type="dxa"/>
            <w:tcMar>
              <w:top w:w="62" w:type="dxa"/>
              <w:bottom w:w="62" w:type="dxa"/>
            </w:tcMar>
          </w:tcPr>
          <w:p w14:paraId="725BAAF4" w14:textId="77777777" w:rsidR="003E0C93" w:rsidRPr="009D5053" w:rsidRDefault="003E0C93" w:rsidP="00CF48FF">
            <w:pPr>
              <w:spacing w:line="240" w:lineRule="exact"/>
              <w:jc w:val="center"/>
            </w:pPr>
            <w:r w:rsidRPr="009D5053">
              <w:t>V01</w:t>
            </w:r>
          </w:p>
        </w:tc>
        <w:tc>
          <w:tcPr>
            <w:tcW w:w="5705" w:type="dxa"/>
            <w:tcMar>
              <w:top w:w="62" w:type="dxa"/>
              <w:bottom w:w="62" w:type="dxa"/>
            </w:tcMar>
          </w:tcPr>
          <w:p w14:paraId="41BA4847" w14:textId="77777777" w:rsidR="003E0C93" w:rsidRPr="009D5053" w:rsidRDefault="003E0C93" w:rsidP="00CF48FF">
            <w:pPr>
              <w:spacing w:line="240" w:lineRule="exact"/>
            </w:pPr>
            <w:r w:rsidRPr="009D5053">
              <w:t>Аллергены</w:t>
            </w:r>
          </w:p>
        </w:tc>
        <w:tc>
          <w:tcPr>
            <w:tcW w:w="2268" w:type="dxa"/>
            <w:tcMar>
              <w:top w:w="62" w:type="dxa"/>
              <w:bottom w:w="62" w:type="dxa"/>
            </w:tcMar>
          </w:tcPr>
          <w:p w14:paraId="2273AC87" w14:textId="77777777" w:rsidR="003E0C93" w:rsidRPr="009D5053" w:rsidRDefault="003E0C93" w:rsidP="00CF48FF">
            <w:pPr>
              <w:spacing w:line="240" w:lineRule="exact"/>
            </w:pPr>
          </w:p>
        </w:tc>
        <w:tc>
          <w:tcPr>
            <w:tcW w:w="5529" w:type="dxa"/>
            <w:tcMar>
              <w:top w:w="62" w:type="dxa"/>
              <w:bottom w:w="62" w:type="dxa"/>
            </w:tcMar>
          </w:tcPr>
          <w:p w14:paraId="4AAE7DA0" w14:textId="77777777" w:rsidR="003E0C93" w:rsidRPr="009D5053" w:rsidRDefault="003E0C93" w:rsidP="00CF48FF">
            <w:pPr>
              <w:spacing w:line="240" w:lineRule="exact"/>
            </w:pPr>
          </w:p>
        </w:tc>
      </w:tr>
      <w:tr w:rsidR="003E0C93" w:rsidRPr="009D5053" w14:paraId="1A2BE6B3" w14:textId="77777777" w:rsidTr="00CF48FF">
        <w:tc>
          <w:tcPr>
            <w:tcW w:w="1020" w:type="dxa"/>
            <w:tcMar>
              <w:top w:w="62" w:type="dxa"/>
              <w:bottom w:w="62" w:type="dxa"/>
            </w:tcMar>
          </w:tcPr>
          <w:p w14:paraId="27C8DA6C" w14:textId="77777777" w:rsidR="003E0C93" w:rsidRPr="009D5053" w:rsidRDefault="003E0C93" w:rsidP="00CF48FF">
            <w:pPr>
              <w:spacing w:line="240" w:lineRule="exact"/>
              <w:jc w:val="center"/>
            </w:pPr>
            <w:r w:rsidRPr="009D5053">
              <w:t>V01A</w:t>
            </w:r>
          </w:p>
        </w:tc>
        <w:tc>
          <w:tcPr>
            <w:tcW w:w="5705" w:type="dxa"/>
            <w:tcMar>
              <w:top w:w="62" w:type="dxa"/>
              <w:bottom w:w="62" w:type="dxa"/>
            </w:tcMar>
          </w:tcPr>
          <w:p w14:paraId="5F701BE7" w14:textId="77777777" w:rsidR="003E0C93" w:rsidRPr="009D5053" w:rsidRDefault="003E0C93" w:rsidP="00CF48FF">
            <w:pPr>
              <w:spacing w:line="240" w:lineRule="exact"/>
            </w:pPr>
            <w:r w:rsidRPr="009D5053">
              <w:t>Аллергены</w:t>
            </w:r>
          </w:p>
        </w:tc>
        <w:tc>
          <w:tcPr>
            <w:tcW w:w="2268" w:type="dxa"/>
            <w:tcMar>
              <w:top w:w="62" w:type="dxa"/>
              <w:bottom w:w="62" w:type="dxa"/>
            </w:tcMar>
          </w:tcPr>
          <w:p w14:paraId="6AEB4F5F" w14:textId="77777777" w:rsidR="003E0C93" w:rsidRPr="009D5053" w:rsidRDefault="003E0C93" w:rsidP="00CF48FF">
            <w:pPr>
              <w:spacing w:line="240" w:lineRule="exact"/>
            </w:pPr>
          </w:p>
        </w:tc>
        <w:tc>
          <w:tcPr>
            <w:tcW w:w="5529" w:type="dxa"/>
            <w:tcMar>
              <w:top w:w="62" w:type="dxa"/>
              <w:bottom w:w="62" w:type="dxa"/>
            </w:tcMar>
          </w:tcPr>
          <w:p w14:paraId="6050E346" w14:textId="77777777" w:rsidR="003E0C93" w:rsidRPr="009D5053" w:rsidRDefault="003E0C93" w:rsidP="00CF48FF">
            <w:pPr>
              <w:spacing w:line="240" w:lineRule="exact"/>
            </w:pPr>
          </w:p>
        </w:tc>
      </w:tr>
      <w:tr w:rsidR="003E0C93" w:rsidRPr="009D5053" w14:paraId="2D83CA62" w14:textId="77777777" w:rsidTr="00CF48FF">
        <w:tc>
          <w:tcPr>
            <w:tcW w:w="1020" w:type="dxa"/>
            <w:vMerge w:val="restart"/>
            <w:tcMar>
              <w:top w:w="62" w:type="dxa"/>
              <w:bottom w:w="62" w:type="dxa"/>
            </w:tcMar>
          </w:tcPr>
          <w:p w14:paraId="213E1495" w14:textId="77777777" w:rsidR="003E0C93" w:rsidRPr="009D5053" w:rsidRDefault="003E0C93" w:rsidP="00CF48FF">
            <w:pPr>
              <w:spacing w:line="240" w:lineRule="exact"/>
              <w:jc w:val="center"/>
            </w:pPr>
            <w:r w:rsidRPr="009D5053">
              <w:lastRenderedPageBreak/>
              <w:t>V01AA</w:t>
            </w:r>
          </w:p>
        </w:tc>
        <w:tc>
          <w:tcPr>
            <w:tcW w:w="5705" w:type="dxa"/>
            <w:vMerge w:val="restart"/>
            <w:tcMar>
              <w:top w:w="62" w:type="dxa"/>
              <w:bottom w:w="62" w:type="dxa"/>
            </w:tcMar>
          </w:tcPr>
          <w:p w14:paraId="65A84A67" w14:textId="77777777" w:rsidR="003E0C93" w:rsidRPr="009D5053" w:rsidRDefault="003E0C93" w:rsidP="00CF48FF">
            <w:pPr>
              <w:spacing w:line="240" w:lineRule="exact"/>
            </w:pPr>
            <w:r w:rsidRPr="009D5053">
              <w:t>Аллергенов экстракт</w:t>
            </w:r>
          </w:p>
        </w:tc>
        <w:tc>
          <w:tcPr>
            <w:tcW w:w="2268" w:type="dxa"/>
            <w:tcMar>
              <w:top w:w="62" w:type="dxa"/>
              <w:bottom w:w="62" w:type="dxa"/>
            </w:tcMar>
          </w:tcPr>
          <w:p w14:paraId="043B4D0E" w14:textId="77777777" w:rsidR="003E0C93" w:rsidRPr="009D5053" w:rsidRDefault="003E0C93" w:rsidP="00CF48FF">
            <w:pPr>
              <w:spacing w:line="240" w:lineRule="exact"/>
            </w:pPr>
            <w:r w:rsidRPr="009D5053">
              <w:t>Аллергены бактерий</w:t>
            </w:r>
          </w:p>
        </w:tc>
        <w:tc>
          <w:tcPr>
            <w:tcW w:w="5529" w:type="dxa"/>
            <w:tcMar>
              <w:top w:w="62" w:type="dxa"/>
              <w:bottom w:w="62" w:type="dxa"/>
            </w:tcMar>
          </w:tcPr>
          <w:p w14:paraId="7207BA52" w14:textId="77777777" w:rsidR="003E0C93" w:rsidRPr="009D5053" w:rsidRDefault="003E0C93" w:rsidP="00CF48FF">
            <w:pPr>
              <w:spacing w:line="240" w:lineRule="exact"/>
            </w:pPr>
            <w:r w:rsidRPr="009D5053">
              <w:t>Раствор для внутрикожного введения</w:t>
            </w:r>
          </w:p>
        </w:tc>
      </w:tr>
      <w:tr w:rsidR="003E0C93" w:rsidRPr="009D5053" w14:paraId="64C1BC23" w14:textId="77777777" w:rsidTr="00CF48FF">
        <w:tc>
          <w:tcPr>
            <w:tcW w:w="1020" w:type="dxa"/>
            <w:vMerge/>
            <w:tcMar>
              <w:top w:w="62" w:type="dxa"/>
              <w:bottom w:w="62" w:type="dxa"/>
            </w:tcMar>
          </w:tcPr>
          <w:p w14:paraId="33F7EF57" w14:textId="77777777" w:rsidR="003E0C93" w:rsidRPr="009D5053" w:rsidRDefault="003E0C93" w:rsidP="00CF48FF">
            <w:pPr>
              <w:spacing w:line="240" w:lineRule="exact"/>
              <w:jc w:val="center"/>
            </w:pPr>
          </w:p>
        </w:tc>
        <w:tc>
          <w:tcPr>
            <w:tcW w:w="5705" w:type="dxa"/>
            <w:vMerge/>
            <w:tcMar>
              <w:top w:w="62" w:type="dxa"/>
              <w:bottom w:w="62" w:type="dxa"/>
            </w:tcMar>
          </w:tcPr>
          <w:p w14:paraId="49A598FF" w14:textId="77777777" w:rsidR="003E0C93" w:rsidRPr="009D5053" w:rsidRDefault="003E0C93" w:rsidP="00CF48FF">
            <w:pPr>
              <w:spacing w:line="240" w:lineRule="exact"/>
            </w:pPr>
          </w:p>
        </w:tc>
        <w:tc>
          <w:tcPr>
            <w:tcW w:w="2268" w:type="dxa"/>
            <w:tcMar>
              <w:top w:w="62" w:type="dxa"/>
              <w:bottom w:w="62" w:type="dxa"/>
            </w:tcMar>
          </w:tcPr>
          <w:p w14:paraId="70EB57E9" w14:textId="77777777" w:rsidR="003E0C93" w:rsidRPr="009D5053" w:rsidRDefault="003E0C93" w:rsidP="00CF48FF">
            <w:pPr>
              <w:spacing w:line="240" w:lineRule="exact"/>
            </w:pPr>
            <w:r w:rsidRPr="009D5053">
              <w:t>Аллерген бактерий (туберкулезный рекомбинантный)</w:t>
            </w:r>
          </w:p>
        </w:tc>
        <w:tc>
          <w:tcPr>
            <w:tcW w:w="5529" w:type="dxa"/>
            <w:tcMar>
              <w:top w:w="62" w:type="dxa"/>
              <w:bottom w:w="62" w:type="dxa"/>
            </w:tcMar>
          </w:tcPr>
          <w:p w14:paraId="0F98675B" w14:textId="77777777" w:rsidR="003E0C93" w:rsidRPr="009D5053" w:rsidRDefault="003E0C93" w:rsidP="00CF48FF">
            <w:pPr>
              <w:spacing w:line="240" w:lineRule="exact"/>
            </w:pPr>
            <w:r w:rsidRPr="009D5053">
              <w:t>Раствор для внутрикожного введения</w:t>
            </w:r>
          </w:p>
        </w:tc>
      </w:tr>
      <w:tr w:rsidR="003E0C93" w:rsidRPr="009D5053" w14:paraId="547E5576" w14:textId="77777777" w:rsidTr="00CF48FF">
        <w:tc>
          <w:tcPr>
            <w:tcW w:w="1020" w:type="dxa"/>
            <w:tcMar>
              <w:top w:w="62" w:type="dxa"/>
              <w:bottom w:w="62" w:type="dxa"/>
            </w:tcMar>
          </w:tcPr>
          <w:p w14:paraId="775B7FC0" w14:textId="77777777" w:rsidR="003E0C93" w:rsidRPr="009D5053" w:rsidRDefault="003E0C93" w:rsidP="00CF48FF">
            <w:pPr>
              <w:spacing w:line="240" w:lineRule="exact"/>
              <w:jc w:val="center"/>
            </w:pPr>
            <w:r w:rsidRPr="009D5053">
              <w:t>V03</w:t>
            </w:r>
          </w:p>
        </w:tc>
        <w:tc>
          <w:tcPr>
            <w:tcW w:w="5705" w:type="dxa"/>
            <w:tcMar>
              <w:top w:w="62" w:type="dxa"/>
              <w:bottom w:w="62" w:type="dxa"/>
            </w:tcMar>
          </w:tcPr>
          <w:p w14:paraId="0C40DE51" w14:textId="77777777" w:rsidR="003E0C93" w:rsidRPr="009D5053" w:rsidRDefault="003E0C93" w:rsidP="00CF48FF">
            <w:pPr>
              <w:spacing w:line="240" w:lineRule="exact"/>
            </w:pPr>
            <w:r w:rsidRPr="009D5053">
              <w:t>Другие лечебные средства</w:t>
            </w:r>
          </w:p>
        </w:tc>
        <w:tc>
          <w:tcPr>
            <w:tcW w:w="2268" w:type="dxa"/>
            <w:tcMar>
              <w:top w:w="62" w:type="dxa"/>
              <w:bottom w:w="62" w:type="dxa"/>
            </w:tcMar>
          </w:tcPr>
          <w:p w14:paraId="2F9D7CC1" w14:textId="77777777" w:rsidR="003E0C93" w:rsidRPr="009D5053" w:rsidRDefault="003E0C93" w:rsidP="00CF48FF">
            <w:pPr>
              <w:spacing w:line="240" w:lineRule="exact"/>
            </w:pPr>
          </w:p>
        </w:tc>
        <w:tc>
          <w:tcPr>
            <w:tcW w:w="5529" w:type="dxa"/>
            <w:tcMar>
              <w:top w:w="62" w:type="dxa"/>
              <w:bottom w:w="62" w:type="dxa"/>
            </w:tcMar>
          </w:tcPr>
          <w:p w14:paraId="47C7BBD9" w14:textId="77777777" w:rsidR="003E0C93" w:rsidRPr="009D5053" w:rsidRDefault="003E0C93" w:rsidP="00CF48FF">
            <w:pPr>
              <w:spacing w:line="240" w:lineRule="exact"/>
            </w:pPr>
          </w:p>
        </w:tc>
      </w:tr>
      <w:tr w:rsidR="003E0C93" w:rsidRPr="009D5053" w14:paraId="37C75B82" w14:textId="77777777" w:rsidTr="00CF48FF">
        <w:tc>
          <w:tcPr>
            <w:tcW w:w="1020" w:type="dxa"/>
            <w:tcMar>
              <w:top w:w="62" w:type="dxa"/>
              <w:bottom w:w="62" w:type="dxa"/>
            </w:tcMar>
          </w:tcPr>
          <w:p w14:paraId="0DA183B6" w14:textId="77777777" w:rsidR="003E0C93" w:rsidRPr="009D5053" w:rsidRDefault="003E0C93" w:rsidP="00CF48FF">
            <w:pPr>
              <w:spacing w:line="240" w:lineRule="exact"/>
              <w:jc w:val="center"/>
            </w:pPr>
            <w:r w:rsidRPr="009D5053">
              <w:t>V03A</w:t>
            </w:r>
          </w:p>
        </w:tc>
        <w:tc>
          <w:tcPr>
            <w:tcW w:w="5705" w:type="dxa"/>
            <w:tcMar>
              <w:top w:w="62" w:type="dxa"/>
              <w:bottom w:w="62" w:type="dxa"/>
            </w:tcMar>
          </w:tcPr>
          <w:p w14:paraId="0846898E" w14:textId="77777777" w:rsidR="003E0C93" w:rsidRPr="009D5053" w:rsidRDefault="003E0C93" w:rsidP="00CF48FF">
            <w:pPr>
              <w:spacing w:line="240" w:lineRule="exact"/>
            </w:pPr>
            <w:r w:rsidRPr="009D5053">
              <w:t>Другие лечебные средства</w:t>
            </w:r>
          </w:p>
        </w:tc>
        <w:tc>
          <w:tcPr>
            <w:tcW w:w="2268" w:type="dxa"/>
            <w:tcMar>
              <w:top w:w="62" w:type="dxa"/>
              <w:bottom w:w="62" w:type="dxa"/>
            </w:tcMar>
          </w:tcPr>
          <w:p w14:paraId="1517B50D" w14:textId="77777777" w:rsidR="003E0C93" w:rsidRPr="009D5053" w:rsidRDefault="003E0C93" w:rsidP="00CF48FF">
            <w:pPr>
              <w:spacing w:line="240" w:lineRule="exact"/>
            </w:pPr>
          </w:p>
        </w:tc>
        <w:tc>
          <w:tcPr>
            <w:tcW w:w="5529" w:type="dxa"/>
            <w:tcMar>
              <w:top w:w="62" w:type="dxa"/>
              <w:bottom w:w="62" w:type="dxa"/>
            </w:tcMar>
          </w:tcPr>
          <w:p w14:paraId="49896A7F" w14:textId="77777777" w:rsidR="003E0C93" w:rsidRPr="009D5053" w:rsidRDefault="003E0C93" w:rsidP="00CF48FF">
            <w:pPr>
              <w:spacing w:line="240" w:lineRule="exact"/>
            </w:pPr>
          </w:p>
        </w:tc>
      </w:tr>
      <w:tr w:rsidR="003E0C93" w:rsidRPr="009D5053" w14:paraId="67279305" w14:textId="77777777" w:rsidTr="00CF48FF">
        <w:tc>
          <w:tcPr>
            <w:tcW w:w="1020" w:type="dxa"/>
            <w:vMerge w:val="restart"/>
            <w:tcMar>
              <w:top w:w="62" w:type="dxa"/>
              <w:bottom w:w="62" w:type="dxa"/>
            </w:tcMar>
          </w:tcPr>
          <w:p w14:paraId="760E6E1A" w14:textId="77777777" w:rsidR="003E0C93" w:rsidRPr="009D5053" w:rsidRDefault="003E0C93" w:rsidP="00CF48FF">
            <w:pPr>
              <w:autoSpaceDE w:val="0"/>
              <w:autoSpaceDN w:val="0"/>
              <w:adjustRightInd w:val="0"/>
              <w:spacing w:line="240" w:lineRule="exact"/>
              <w:jc w:val="center"/>
            </w:pPr>
            <w:r w:rsidRPr="009D5053">
              <w:t>V03AB</w:t>
            </w:r>
          </w:p>
        </w:tc>
        <w:tc>
          <w:tcPr>
            <w:tcW w:w="5705" w:type="dxa"/>
            <w:vMerge w:val="restart"/>
            <w:tcMar>
              <w:top w:w="62" w:type="dxa"/>
              <w:bottom w:w="62" w:type="dxa"/>
            </w:tcMar>
          </w:tcPr>
          <w:p w14:paraId="22A2E085" w14:textId="77777777" w:rsidR="003E0C93" w:rsidRPr="009D5053" w:rsidRDefault="003E0C93" w:rsidP="00CF48FF">
            <w:pPr>
              <w:autoSpaceDE w:val="0"/>
              <w:autoSpaceDN w:val="0"/>
              <w:adjustRightInd w:val="0"/>
              <w:spacing w:line="240" w:lineRule="exact"/>
            </w:pPr>
            <w:r w:rsidRPr="009D5053">
              <w:t>Антидоты</w:t>
            </w:r>
          </w:p>
        </w:tc>
        <w:tc>
          <w:tcPr>
            <w:tcW w:w="2268" w:type="dxa"/>
            <w:tcMar>
              <w:top w:w="62" w:type="dxa"/>
              <w:bottom w:w="62" w:type="dxa"/>
            </w:tcMar>
          </w:tcPr>
          <w:p w14:paraId="5D8C1892" w14:textId="77777777" w:rsidR="003E0C93" w:rsidRPr="009D5053" w:rsidRDefault="003E0C93" w:rsidP="00CF48FF">
            <w:pPr>
              <w:autoSpaceDE w:val="0"/>
              <w:autoSpaceDN w:val="0"/>
              <w:adjustRightInd w:val="0"/>
              <w:spacing w:line="240" w:lineRule="exact"/>
            </w:pPr>
            <w:r w:rsidRPr="009D5053">
              <w:t>Димеркаптопропансульфонат натрия</w:t>
            </w:r>
          </w:p>
        </w:tc>
        <w:tc>
          <w:tcPr>
            <w:tcW w:w="5529" w:type="dxa"/>
            <w:tcMar>
              <w:top w:w="62" w:type="dxa"/>
              <w:bottom w:w="62" w:type="dxa"/>
            </w:tcMar>
          </w:tcPr>
          <w:p w14:paraId="6297731A" w14:textId="77777777" w:rsidR="003E0C93" w:rsidRPr="009D5053" w:rsidRDefault="003E0C93" w:rsidP="00CF48FF">
            <w:pPr>
              <w:autoSpaceDE w:val="0"/>
              <w:autoSpaceDN w:val="0"/>
              <w:adjustRightInd w:val="0"/>
              <w:spacing w:line="240" w:lineRule="exact"/>
            </w:pPr>
            <w:r w:rsidRPr="009D5053">
              <w:t>Раствор для внутримышечного и подкожного введения</w:t>
            </w:r>
          </w:p>
        </w:tc>
      </w:tr>
      <w:tr w:rsidR="003E0C93" w:rsidRPr="009D5053" w14:paraId="345DBA93" w14:textId="77777777" w:rsidTr="00CF48FF">
        <w:tc>
          <w:tcPr>
            <w:tcW w:w="1020" w:type="dxa"/>
            <w:vMerge/>
            <w:tcMar>
              <w:top w:w="62" w:type="dxa"/>
              <w:bottom w:w="62" w:type="dxa"/>
            </w:tcMar>
          </w:tcPr>
          <w:p w14:paraId="74401A34" w14:textId="77777777" w:rsidR="003E0C93" w:rsidRPr="009D5053" w:rsidRDefault="003E0C93" w:rsidP="00CF48FF">
            <w:pPr>
              <w:spacing w:line="240" w:lineRule="exact"/>
              <w:jc w:val="center"/>
            </w:pPr>
          </w:p>
        </w:tc>
        <w:tc>
          <w:tcPr>
            <w:tcW w:w="5705" w:type="dxa"/>
            <w:vMerge/>
            <w:tcMar>
              <w:top w:w="62" w:type="dxa"/>
              <w:bottom w:w="62" w:type="dxa"/>
            </w:tcMar>
          </w:tcPr>
          <w:p w14:paraId="5A3A329A" w14:textId="77777777" w:rsidR="003E0C93" w:rsidRPr="009D5053" w:rsidRDefault="003E0C93" w:rsidP="00CF48FF">
            <w:pPr>
              <w:spacing w:line="240" w:lineRule="exact"/>
            </w:pPr>
          </w:p>
        </w:tc>
        <w:tc>
          <w:tcPr>
            <w:tcW w:w="2268" w:type="dxa"/>
            <w:tcMar>
              <w:top w:w="62" w:type="dxa"/>
              <w:bottom w:w="62" w:type="dxa"/>
            </w:tcMar>
          </w:tcPr>
          <w:p w14:paraId="05B42593" w14:textId="77777777" w:rsidR="003E0C93" w:rsidRPr="009D5053" w:rsidRDefault="003E0C93" w:rsidP="00CF48FF">
            <w:pPr>
              <w:spacing w:line="240" w:lineRule="exact"/>
            </w:pPr>
            <w:r w:rsidRPr="009D5053">
              <w:t>Калий-железо гексацианоферрат</w:t>
            </w:r>
          </w:p>
        </w:tc>
        <w:tc>
          <w:tcPr>
            <w:tcW w:w="5529" w:type="dxa"/>
            <w:tcMar>
              <w:top w:w="62" w:type="dxa"/>
              <w:bottom w:w="62" w:type="dxa"/>
            </w:tcMar>
          </w:tcPr>
          <w:p w14:paraId="6B1233E5" w14:textId="77777777" w:rsidR="003E0C93" w:rsidRPr="009D5053" w:rsidRDefault="003E0C93" w:rsidP="00CF48FF">
            <w:pPr>
              <w:spacing w:line="240" w:lineRule="exact"/>
            </w:pPr>
            <w:r w:rsidRPr="009D5053">
              <w:t>Таблетки</w:t>
            </w:r>
          </w:p>
        </w:tc>
      </w:tr>
      <w:tr w:rsidR="003E0C93" w:rsidRPr="009D5053" w14:paraId="5F6BBF8A" w14:textId="77777777" w:rsidTr="00CF48FF">
        <w:tc>
          <w:tcPr>
            <w:tcW w:w="1020" w:type="dxa"/>
            <w:vMerge/>
            <w:tcMar>
              <w:top w:w="62" w:type="dxa"/>
              <w:bottom w:w="62" w:type="dxa"/>
            </w:tcMar>
          </w:tcPr>
          <w:p w14:paraId="0ACB5FEA" w14:textId="77777777" w:rsidR="003E0C93" w:rsidRPr="009D5053" w:rsidRDefault="003E0C93" w:rsidP="00CF48FF">
            <w:pPr>
              <w:spacing w:line="240" w:lineRule="exact"/>
              <w:jc w:val="center"/>
            </w:pPr>
          </w:p>
        </w:tc>
        <w:tc>
          <w:tcPr>
            <w:tcW w:w="5705" w:type="dxa"/>
            <w:vMerge/>
            <w:tcMar>
              <w:top w:w="62" w:type="dxa"/>
              <w:bottom w:w="62" w:type="dxa"/>
            </w:tcMar>
          </w:tcPr>
          <w:p w14:paraId="372B4490" w14:textId="77777777" w:rsidR="003E0C93" w:rsidRPr="009D5053" w:rsidRDefault="003E0C93" w:rsidP="00CF48FF">
            <w:pPr>
              <w:spacing w:line="240" w:lineRule="exact"/>
            </w:pPr>
          </w:p>
        </w:tc>
        <w:tc>
          <w:tcPr>
            <w:tcW w:w="2268" w:type="dxa"/>
            <w:tcMar>
              <w:top w:w="62" w:type="dxa"/>
              <w:bottom w:w="62" w:type="dxa"/>
            </w:tcMar>
          </w:tcPr>
          <w:p w14:paraId="11F216C4" w14:textId="77777777" w:rsidR="003E0C93" w:rsidRPr="009D5053" w:rsidRDefault="003E0C93" w:rsidP="00CF48FF">
            <w:pPr>
              <w:spacing w:line="240" w:lineRule="exact"/>
            </w:pPr>
            <w:r w:rsidRPr="009D5053">
              <w:t>Кальция тринатрия пентетат</w:t>
            </w:r>
          </w:p>
        </w:tc>
        <w:tc>
          <w:tcPr>
            <w:tcW w:w="5529" w:type="dxa"/>
            <w:tcMar>
              <w:top w:w="62" w:type="dxa"/>
              <w:bottom w:w="62" w:type="dxa"/>
            </w:tcMar>
          </w:tcPr>
          <w:p w14:paraId="0F601780"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введения.</w:t>
            </w:r>
          </w:p>
          <w:p w14:paraId="7472491C" w14:textId="77777777" w:rsidR="003E0C93" w:rsidRPr="009D5053" w:rsidRDefault="003E0C93" w:rsidP="00CF48FF">
            <w:pPr>
              <w:spacing w:line="240" w:lineRule="exact"/>
            </w:pPr>
            <w:r w:rsidRPr="009D5053">
              <w:t>Раствор для внутривенного введения и ингаляций</w:t>
            </w:r>
          </w:p>
        </w:tc>
      </w:tr>
      <w:tr w:rsidR="003E0C93" w:rsidRPr="009D5053" w14:paraId="258C958E" w14:textId="77777777" w:rsidTr="00CF48FF">
        <w:tc>
          <w:tcPr>
            <w:tcW w:w="1020" w:type="dxa"/>
            <w:vMerge/>
            <w:tcMar>
              <w:top w:w="62" w:type="dxa"/>
              <w:bottom w:w="62" w:type="dxa"/>
            </w:tcMar>
          </w:tcPr>
          <w:p w14:paraId="43A00173" w14:textId="77777777" w:rsidR="003E0C93" w:rsidRPr="009D5053" w:rsidRDefault="003E0C93" w:rsidP="00CF48FF">
            <w:pPr>
              <w:spacing w:line="240" w:lineRule="exact"/>
              <w:jc w:val="center"/>
            </w:pPr>
          </w:p>
        </w:tc>
        <w:tc>
          <w:tcPr>
            <w:tcW w:w="5705" w:type="dxa"/>
            <w:vMerge/>
            <w:tcMar>
              <w:top w:w="62" w:type="dxa"/>
              <w:bottom w:w="62" w:type="dxa"/>
            </w:tcMar>
          </w:tcPr>
          <w:p w14:paraId="6C647D54" w14:textId="77777777" w:rsidR="003E0C93" w:rsidRPr="009D5053" w:rsidRDefault="003E0C93" w:rsidP="00CF48FF">
            <w:pPr>
              <w:spacing w:line="240" w:lineRule="exact"/>
            </w:pPr>
          </w:p>
        </w:tc>
        <w:tc>
          <w:tcPr>
            <w:tcW w:w="2268" w:type="dxa"/>
            <w:tcMar>
              <w:top w:w="62" w:type="dxa"/>
              <w:bottom w:w="62" w:type="dxa"/>
            </w:tcMar>
          </w:tcPr>
          <w:p w14:paraId="6628F693" w14:textId="77777777" w:rsidR="003E0C93" w:rsidRPr="009D5053" w:rsidRDefault="003E0C93" w:rsidP="00CF48FF">
            <w:pPr>
              <w:spacing w:line="240" w:lineRule="exact"/>
            </w:pPr>
            <w:r w:rsidRPr="009D5053">
              <w:t>Карбоксим</w:t>
            </w:r>
          </w:p>
        </w:tc>
        <w:tc>
          <w:tcPr>
            <w:tcW w:w="5529" w:type="dxa"/>
            <w:tcMar>
              <w:top w:w="62" w:type="dxa"/>
              <w:bottom w:w="62" w:type="dxa"/>
            </w:tcMar>
          </w:tcPr>
          <w:p w14:paraId="4C88575E"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6BD626E7" w14:textId="77777777" w:rsidTr="00CF48FF">
        <w:tc>
          <w:tcPr>
            <w:tcW w:w="1020" w:type="dxa"/>
            <w:vMerge/>
            <w:tcMar>
              <w:top w:w="62" w:type="dxa"/>
              <w:bottom w:w="62" w:type="dxa"/>
            </w:tcMar>
          </w:tcPr>
          <w:p w14:paraId="1D522B59" w14:textId="77777777" w:rsidR="003E0C93" w:rsidRPr="009D5053" w:rsidRDefault="003E0C93" w:rsidP="00CF48FF">
            <w:pPr>
              <w:spacing w:line="240" w:lineRule="exact"/>
              <w:jc w:val="center"/>
            </w:pPr>
          </w:p>
        </w:tc>
        <w:tc>
          <w:tcPr>
            <w:tcW w:w="5705" w:type="dxa"/>
            <w:vMerge/>
            <w:tcMar>
              <w:top w:w="62" w:type="dxa"/>
              <w:bottom w:w="62" w:type="dxa"/>
            </w:tcMar>
          </w:tcPr>
          <w:p w14:paraId="7455C919" w14:textId="77777777" w:rsidR="003E0C93" w:rsidRPr="009D5053" w:rsidRDefault="003E0C93" w:rsidP="00CF48FF">
            <w:pPr>
              <w:spacing w:line="240" w:lineRule="exact"/>
            </w:pPr>
          </w:p>
        </w:tc>
        <w:tc>
          <w:tcPr>
            <w:tcW w:w="2268" w:type="dxa"/>
            <w:tcMar>
              <w:top w:w="62" w:type="dxa"/>
              <w:bottom w:w="62" w:type="dxa"/>
            </w:tcMar>
          </w:tcPr>
          <w:p w14:paraId="1A10C722" w14:textId="77777777" w:rsidR="003E0C93" w:rsidRPr="009D5053" w:rsidRDefault="003E0C93" w:rsidP="00CF48FF">
            <w:pPr>
              <w:spacing w:line="240" w:lineRule="exact"/>
            </w:pPr>
            <w:r w:rsidRPr="009D5053">
              <w:t>Налоксон</w:t>
            </w:r>
          </w:p>
        </w:tc>
        <w:tc>
          <w:tcPr>
            <w:tcW w:w="5529" w:type="dxa"/>
            <w:tcMar>
              <w:top w:w="62" w:type="dxa"/>
              <w:bottom w:w="62" w:type="dxa"/>
            </w:tcMar>
          </w:tcPr>
          <w:p w14:paraId="10B4315B" w14:textId="77777777" w:rsidR="003E0C93" w:rsidRPr="009D5053" w:rsidRDefault="003E0C93" w:rsidP="00CF48FF">
            <w:pPr>
              <w:spacing w:line="240" w:lineRule="exact"/>
            </w:pPr>
            <w:r w:rsidRPr="009D5053">
              <w:t>Раствор для инъекций</w:t>
            </w:r>
          </w:p>
        </w:tc>
      </w:tr>
      <w:tr w:rsidR="003E0C93" w:rsidRPr="009D5053" w14:paraId="221789D5" w14:textId="77777777" w:rsidTr="00CF48FF">
        <w:tc>
          <w:tcPr>
            <w:tcW w:w="1020" w:type="dxa"/>
            <w:vMerge/>
            <w:tcMar>
              <w:top w:w="62" w:type="dxa"/>
              <w:bottom w:w="62" w:type="dxa"/>
            </w:tcMar>
          </w:tcPr>
          <w:p w14:paraId="119F6AA0" w14:textId="77777777" w:rsidR="003E0C93" w:rsidRPr="009D5053" w:rsidRDefault="003E0C93" w:rsidP="00CF48FF">
            <w:pPr>
              <w:spacing w:line="240" w:lineRule="exact"/>
              <w:jc w:val="center"/>
            </w:pPr>
          </w:p>
        </w:tc>
        <w:tc>
          <w:tcPr>
            <w:tcW w:w="5705" w:type="dxa"/>
            <w:vMerge/>
            <w:tcMar>
              <w:top w:w="62" w:type="dxa"/>
              <w:bottom w:w="62" w:type="dxa"/>
            </w:tcMar>
          </w:tcPr>
          <w:p w14:paraId="2BCA3599" w14:textId="77777777" w:rsidR="003E0C93" w:rsidRPr="009D5053" w:rsidRDefault="003E0C93" w:rsidP="00CF48FF">
            <w:pPr>
              <w:spacing w:line="240" w:lineRule="exact"/>
            </w:pPr>
          </w:p>
        </w:tc>
        <w:tc>
          <w:tcPr>
            <w:tcW w:w="2268" w:type="dxa"/>
            <w:tcMar>
              <w:top w:w="62" w:type="dxa"/>
              <w:bottom w:w="62" w:type="dxa"/>
            </w:tcMar>
          </w:tcPr>
          <w:p w14:paraId="0776EE46" w14:textId="77777777" w:rsidR="003E0C93" w:rsidRPr="009D5053" w:rsidRDefault="003E0C93" w:rsidP="00CF48FF">
            <w:pPr>
              <w:spacing w:line="240" w:lineRule="exact"/>
            </w:pPr>
            <w:r w:rsidRPr="009D5053">
              <w:t>Натрия тиосульфат</w:t>
            </w:r>
          </w:p>
        </w:tc>
        <w:tc>
          <w:tcPr>
            <w:tcW w:w="5529" w:type="dxa"/>
            <w:tcMar>
              <w:top w:w="62" w:type="dxa"/>
              <w:bottom w:w="62" w:type="dxa"/>
            </w:tcMar>
          </w:tcPr>
          <w:p w14:paraId="789FB60A"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4EC7F333" w14:textId="77777777" w:rsidTr="00CF48FF">
        <w:tc>
          <w:tcPr>
            <w:tcW w:w="1020" w:type="dxa"/>
            <w:vMerge/>
            <w:tcMar>
              <w:top w:w="62" w:type="dxa"/>
              <w:bottom w:w="62" w:type="dxa"/>
            </w:tcMar>
          </w:tcPr>
          <w:p w14:paraId="7C0F6EF1" w14:textId="77777777" w:rsidR="003E0C93" w:rsidRPr="009D5053" w:rsidRDefault="003E0C93" w:rsidP="00CF48FF">
            <w:pPr>
              <w:spacing w:line="240" w:lineRule="exact"/>
              <w:jc w:val="center"/>
            </w:pPr>
          </w:p>
        </w:tc>
        <w:tc>
          <w:tcPr>
            <w:tcW w:w="5705" w:type="dxa"/>
            <w:vMerge/>
            <w:tcMar>
              <w:top w:w="62" w:type="dxa"/>
              <w:bottom w:w="62" w:type="dxa"/>
            </w:tcMar>
          </w:tcPr>
          <w:p w14:paraId="77200716" w14:textId="77777777" w:rsidR="003E0C93" w:rsidRPr="009D5053" w:rsidRDefault="003E0C93" w:rsidP="00CF48FF">
            <w:pPr>
              <w:spacing w:line="240" w:lineRule="exact"/>
            </w:pPr>
          </w:p>
        </w:tc>
        <w:tc>
          <w:tcPr>
            <w:tcW w:w="2268" w:type="dxa"/>
            <w:tcMar>
              <w:top w:w="62" w:type="dxa"/>
              <w:bottom w:w="62" w:type="dxa"/>
            </w:tcMar>
          </w:tcPr>
          <w:p w14:paraId="22BCDACB" w14:textId="77777777" w:rsidR="003E0C93" w:rsidRPr="009D5053" w:rsidRDefault="003E0C93" w:rsidP="00CF48FF">
            <w:pPr>
              <w:spacing w:line="240" w:lineRule="exact"/>
            </w:pPr>
            <w:r w:rsidRPr="009D5053">
              <w:t>Протамина сульфат</w:t>
            </w:r>
          </w:p>
        </w:tc>
        <w:tc>
          <w:tcPr>
            <w:tcW w:w="5529" w:type="dxa"/>
            <w:tcMar>
              <w:top w:w="62" w:type="dxa"/>
              <w:bottom w:w="62" w:type="dxa"/>
            </w:tcMar>
          </w:tcPr>
          <w:p w14:paraId="422264B4"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p w14:paraId="3C7E27C1" w14:textId="77777777" w:rsidR="003E0C93" w:rsidRPr="009D5053" w:rsidRDefault="003E0C93" w:rsidP="00CF48FF">
            <w:pPr>
              <w:autoSpaceDE w:val="0"/>
              <w:autoSpaceDN w:val="0"/>
              <w:adjustRightInd w:val="0"/>
              <w:spacing w:line="240" w:lineRule="exact"/>
            </w:pPr>
            <w:r w:rsidRPr="009D5053">
              <w:t>Раствор для инъекций</w:t>
            </w:r>
          </w:p>
        </w:tc>
      </w:tr>
      <w:tr w:rsidR="003E0C93" w:rsidRPr="009D5053" w14:paraId="573D0E17" w14:textId="77777777" w:rsidTr="00CF48FF">
        <w:tc>
          <w:tcPr>
            <w:tcW w:w="1020" w:type="dxa"/>
            <w:vMerge/>
            <w:tcMar>
              <w:top w:w="62" w:type="dxa"/>
              <w:bottom w:w="62" w:type="dxa"/>
            </w:tcMar>
          </w:tcPr>
          <w:p w14:paraId="67C9CE6E" w14:textId="77777777" w:rsidR="003E0C93" w:rsidRPr="009D5053" w:rsidRDefault="003E0C93" w:rsidP="00CF48FF">
            <w:pPr>
              <w:spacing w:line="240" w:lineRule="exact"/>
              <w:jc w:val="center"/>
            </w:pPr>
          </w:p>
        </w:tc>
        <w:tc>
          <w:tcPr>
            <w:tcW w:w="5705" w:type="dxa"/>
            <w:vMerge/>
            <w:tcMar>
              <w:top w:w="62" w:type="dxa"/>
              <w:bottom w:w="62" w:type="dxa"/>
            </w:tcMar>
          </w:tcPr>
          <w:p w14:paraId="4401492C" w14:textId="77777777" w:rsidR="003E0C93" w:rsidRPr="009D5053" w:rsidRDefault="003E0C93" w:rsidP="00CF48FF">
            <w:pPr>
              <w:spacing w:line="240" w:lineRule="exact"/>
            </w:pPr>
          </w:p>
        </w:tc>
        <w:tc>
          <w:tcPr>
            <w:tcW w:w="2268" w:type="dxa"/>
            <w:tcMar>
              <w:top w:w="62" w:type="dxa"/>
              <w:bottom w:w="62" w:type="dxa"/>
            </w:tcMar>
          </w:tcPr>
          <w:p w14:paraId="0060F674" w14:textId="77777777" w:rsidR="003E0C93" w:rsidRPr="009D5053" w:rsidRDefault="003E0C93" w:rsidP="00CF48FF">
            <w:pPr>
              <w:spacing w:line="240" w:lineRule="exact"/>
            </w:pPr>
            <w:r w:rsidRPr="009D5053">
              <w:t>Сугаммадекс</w:t>
            </w:r>
          </w:p>
        </w:tc>
        <w:tc>
          <w:tcPr>
            <w:tcW w:w="5529" w:type="dxa"/>
            <w:tcMar>
              <w:top w:w="62" w:type="dxa"/>
              <w:bottom w:w="62" w:type="dxa"/>
            </w:tcMar>
          </w:tcPr>
          <w:p w14:paraId="22DB6EF9"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03E2AFF3" w14:textId="77777777" w:rsidTr="00CF48FF">
        <w:tc>
          <w:tcPr>
            <w:tcW w:w="1020" w:type="dxa"/>
            <w:vMerge/>
            <w:tcMar>
              <w:top w:w="62" w:type="dxa"/>
              <w:bottom w:w="62" w:type="dxa"/>
            </w:tcMar>
          </w:tcPr>
          <w:p w14:paraId="5C526318" w14:textId="77777777" w:rsidR="003E0C93" w:rsidRPr="009D5053" w:rsidRDefault="003E0C93" w:rsidP="00CF48FF">
            <w:pPr>
              <w:spacing w:line="240" w:lineRule="exact"/>
              <w:jc w:val="center"/>
            </w:pPr>
          </w:p>
        </w:tc>
        <w:tc>
          <w:tcPr>
            <w:tcW w:w="5705" w:type="dxa"/>
            <w:vMerge/>
            <w:tcMar>
              <w:top w:w="62" w:type="dxa"/>
              <w:bottom w:w="62" w:type="dxa"/>
            </w:tcMar>
          </w:tcPr>
          <w:p w14:paraId="5FB06848" w14:textId="77777777" w:rsidR="003E0C93" w:rsidRPr="009D5053" w:rsidRDefault="003E0C93" w:rsidP="00CF48FF">
            <w:pPr>
              <w:spacing w:line="240" w:lineRule="exact"/>
            </w:pPr>
          </w:p>
        </w:tc>
        <w:tc>
          <w:tcPr>
            <w:tcW w:w="2268" w:type="dxa"/>
            <w:tcMar>
              <w:top w:w="62" w:type="dxa"/>
              <w:bottom w:w="62" w:type="dxa"/>
            </w:tcMar>
          </w:tcPr>
          <w:p w14:paraId="0D9D86D3" w14:textId="77777777" w:rsidR="003E0C93" w:rsidRPr="009D5053" w:rsidRDefault="003E0C93" w:rsidP="00CF48FF">
            <w:pPr>
              <w:spacing w:line="240" w:lineRule="exact"/>
            </w:pPr>
            <w:r w:rsidRPr="009D5053">
              <w:t>Цинка Бисвинилимидазола диацетат</w:t>
            </w:r>
          </w:p>
        </w:tc>
        <w:tc>
          <w:tcPr>
            <w:tcW w:w="5529" w:type="dxa"/>
            <w:tcMar>
              <w:top w:w="62" w:type="dxa"/>
              <w:bottom w:w="62" w:type="dxa"/>
            </w:tcMar>
          </w:tcPr>
          <w:p w14:paraId="6F49F902" w14:textId="77777777" w:rsidR="003E0C93" w:rsidRPr="009D5053" w:rsidRDefault="003E0C93" w:rsidP="00CF48FF">
            <w:pPr>
              <w:spacing w:line="240" w:lineRule="exact"/>
            </w:pPr>
            <w:r w:rsidRPr="009D5053">
              <w:t>Раствор для внутримышечного введения</w:t>
            </w:r>
          </w:p>
        </w:tc>
      </w:tr>
      <w:tr w:rsidR="003E0C93" w:rsidRPr="009D5053" w14:paraId="18217654" w14:textId="77777777" w:rsidTr="00CF48FF">
        <w:tc>
          <w:tcPr>
            <w:tcW w:w="1020" w:type="dxa"/>
            <w:tcMar>
              <w:top w:w="62" w:type="dxa"/>
              <w:bottom w:w="62" w:type="dxa"/>
            </w:tcMar>
          </w:tcPr>
          <w:p w14:paraId="2A84B83F" w14:textId="77777777" w:rsidR="003E0C93" w:rsidRPr="009D5053" w:rsidRDefault="003E0C93" w:rsidP="00CF48FF">
            <w:pPr>
              <w:spacing w:line="240" w:lineRule="exact"/>
              <w:jc w:val="center"/>
            </w:pPr>
            <w:r w:rsidRPr="009D5053">
              <w:t>V03AC</w:t>
            </w:r>
          </w:p>
        </w:tc>
        <w:tc>
          <w:tcPr>
            <w:tcW w:w="5705" w:type="dxa"/>
            <w:tcMar>
              <w:top w:w="62" w:type="dxa"/>
              <w:bottom w:w="62" w:type="dxa"/>
            </w:tcMar>
          </w:tcPr>
          <w:p w14:paraId="409D20DA" w14:textId="77777777" w:rsidR="003E0C93" w:rsidRPr="009D5053" w:rsidRDefault="003E0C93" w:rsidP="00CF48FF">
            <w:pPr>
              <w:spacing w:line="240" w:lineRule="exact"/>
            </w:pPr>
            <w:r w:rsidRPr="009D5053">
              <w:t>Железосвязывающие препараты</w:t>
            </w:r>
          </w:p>
        </w:tc>
        <w:tc>
          <w:tcPr>
            <w:tcW w:w="2268" w:type="dxa"/>
            <w:tcMar>
              <w:top w:w="62" w:type="dxa"/>
              <w:bottom w:w="62" w:type="dxa"/>
            </w:tcMar>
          </w:tcPr>
          <w:p w14:paraId="67022E79" w14:textId="77777777" w:rsidR="003E0C93" w:rsidRPr="009D5053" w:rsidRDefault="003E0C93" w:rsidP="00CF48FF">
            <w:pPr>
              <w:spacing w:line="240" w:lineRule="exact"/>
            </w:pPr>
            <w:r w:rsidRPr="009D5053">
              <w:t>Деферазирокс</w:t>
            </w:r>
          </w:p>
        </w:tc>
        <w:tc>
          <w:tcPr>
            <w:tcW w:w="5529" w:type="dxa"/>
            <w:tcMar>
              <w:top w:w="62" w:type="dxa"/>
              <w:bottom w:w="62" w:type="dxa"/>
            </w:tcMar>
          </w:tcPr>
          <w:p w14:paraId="59BDCBA5" w14:textId="77777777" w:rsidR="003E0C93" w:rsidRPr="009D5053" w:rsidRDefault="003E0C93" w:rsidP="00CF48FF">
            <w:pPr>
              <w:spacing w:line="240" w:lineRule="exact"/>
            </w:pPr>
            <w:r w:rsidRPr="009D5053">
              <w:t>Таблетки диспергируемые.</w:t>
            </w:r>
          </w:p>
          <w:p w14:paraId="613A6429"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57F25B7" w14:textId="77777777" w:rsidTr="00CF48FF">
        <w:tc>
          <w:tcPr>
            <w:tcW w:w="1020" w:type="dxa"/>
            <w:vMerge w:val="restart"/>
            <w:tcMar>
              <w:top w:w="62" w:type="dxa"/>
              <w:bottom w:w="62" w:type="dxa"/>
            </w:tcMar>
          </w:tcPr>
          <w:p w14:paraId="56C52A8A" w14:textId="77777777" w:rsidR="003E0C93" w:rsidRPr="009D5053" w:rsidRDefault="003E0C93" w:rsidP="00CF48FF">
            <w:pPr>
              <w:spacing w:line="240" w:lineRule="exact"/>
              <w:jc w:val="center"/>
            </w:pPr>
            <w:r w:rsidRPr="009D5053">
              <w:t>V03AE</w:t>
            </w:r>
          </w:p>
        </w:tc>
        <w:tc>
          <w:tcPr>
            <w:tcW w:w="5705" w:type="dxa"/>
            <w:vMerge w:val="restart"/>
            <w:tcMar>
              <w:top w:w="62" w:type="dxa"/>
              <w:bottom w:w="62" w:type="dxa"/>
            </w:tcMar>
          </w:tcPr>
          <w:p w14:paraId="64FDC88C" w14:textId="77777777" w:rsidR="003E0C93" w:rsidRPr="009D5053" w:rsidRDefault="003E0C93" w:rsidP="00CF48FF">
            <w:pPr>
              <w:spacing w:line="240" w:lineRule="exact"/>
            </w:pPr>
            <w:r w:rsidRPr="009D5053">
              <w:t>Препараты для лечения гиперкалиемии и гиперфосфатемии</w:t>
            </w:r>
          </w:p>
        </w:tc>
        <w:tc>
          <w:tcPr>
            <w:tcW w:w="2268" w:type="dxa"/>
            <w:tcMar>
              <w:top w:w="62" w:type="dxa"/>
              <w:bottom w:w="62" w:type="dxa"/>
            </w:tcMar>
          </w:tcPr>
          <w:p w14:paraId="77038995" w14:textId="77777777" w:rsidR="003E0C93" w:rsidRPr="009D5053" w:rsidRDefault="003E0C93" w:rsidP="00CF48FF">
            <w:pPr>
              <w:spacing w:before="120" w:line="240" w:lineRule="exact"/>
            </w:pPr>
            <w:r w:rsidRPr="009D5053">
              <w:t xml:space="preserve">Комплекс </w:t>
            </w:r>
            <w:r>
              <w:rPr>
                <w:noProof/>
              </w:rPr>
              <w:drawing>
                <wp:inline distT="0" distB="0" distL="0" distR="0" wp14:anchorId="1AFA4ADF" wp14:editId="0F1715FF">
                  <wp:extent cx="123825" cy="20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9D5053">
              <w:t>-железа (III) оксигидроксида, сахарозы</w:t>
            </w:r>
          </w:p>
          <w:p w14:paraId="5DC21A74" w14:textId="77777777" w:rsidR="003E0C93" w:rsidRPr="009D5053" w:rsidRDefault="003E0C93" w:rsidP="00CF48FF">
            <w:pPr>
              <w:spacing w:line="240" w:lineRule="exact"/>
            </w:pPr>
            <w:r w:rsidRPr="009D5053">
              <w:t>И крахмала</w:t>
            </w:r>
          </w:p>
        </w:tc>
        <w:tc>
          <w:tcPr>
            <w:tcW w:w="5529" w:type="dxa"/>
            <w:tcMar>
              <w:top w:w="62" w:type="dxa"/>
              <w:bottom w:w="62" w:type="dxa"/>
            </w:tcMar>
          </w:tcPr>
          <w:p w14:paraId="7A7DC1C2" w14:textId="77777777" w:rsidR="003E0C93" w:rsidRPr="009D5053" w:rsidRDefault="003E0C93" w:rsidP="00CF48FF">
            <w:pPr>
              <w:spacing w:line="240" w:lineRule="exact"/>
            </w:pPr>
            <w:r w:rsidRPr="009D5053">
              <w:t>Таблетки жевательные</w:t>
            </w:r>
          </w:p>
        </w:tc>
      </w:tr>
      <w:tr w:rsidR="003E0C93" w:rsidRPr="009D5053" w14:paraId="2186AD25" w14:textId="77777777" w:rsidTr="00CF48FF">
        <w:tc>
          <w:tcPr>
            <w:tcW w:w="1020" w:type="dxa"/>
            <w:vMerge/>
            <w:tcMar>
              <w:top w:w="62" w:type="dxa"/>
              <w:bottom w:w="62" w:type="dxa"/>
            </w:tcMar>
          </w:tcPr>
          <w:p w14:paraId="39D6A93C" w14:textId="77777777" w:rsidR="003E0C93" w:rsidRPr="009D5053" w:rsidRDefault="003E0C93" w:rsidP="00CF48FF">
            <w:pPr>
              <w:spacing w:line="240" w:lineRule="exact"/>
              <w:jc w:val="center"/>
            </w:pPr>
          </w:p>
        </w:tc>
        <w:tc>
          <w:tcPr>
            <w:tcW w:w="5705" w:type="dxa"/>
            <w:vMerge/>
            <w:tcMar>
              <w:top w:w="62" w:type="dxa"/>
              <w:bottom w:w="62" w:type="dxa"/>
            </w:tcMar>
          </w:tcPr>
          <w:p w14:paraId="7B272EC5" w14:textId="77777777" w:rsidR="003E0C93" w:rsidRPr="009D5053" w:rsidRDefault="003E0C93" w:rsidP="00CF48FF">
            <w:pPr>
              <w:spacing w:line="240" w:lineRule="exact"/>
            </w:pPr>
          </w:p>
        </w:tc>
        <w:tc>
          <w:tcPr>
            <w:tcW w:w="2268" w:type="dxa"/>
            <w:tcMar>
              <w:top w:w="62" w:type="dxa"/>
              <w:bottom w:w="62" w:type="dxa"/>
            </w:tcMar>
          </w:tcPr>
          <w:p w14:paraId="293A42D0" w14:textId="77777777" w:rsidR="003E0C93" w:rsidRPr="009D5053" w:rsidRDefault="003E0C93" w:rsidP="00CF48FF">
            <w:pPr>
              <w:spacing w:line="240" w:lineRule="exact"/>
            </w:pPr>
            <w:r w:rsidRPr="009D5053">
              <w:t>Севеламер</w:t>
            </w:r>
          </w:p>
        </w:tc>
        <w:tc>
          <w:tcPr>
            <w:tcW w:w="5529" w:type="dxa"/>
            <w:tcMar>
              <w:top w:w="62" w:type="dxa"/>
              <w:bottom w:w="62" w:type="dxa"/>
            </w:tcMar>
          </w:tcPr>
          <w:p w14:paraId="3B21FA28"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4C080B21" w14:textId="77777777" w:rsidTr="00CF48FF">
        <w:tc>
          <w:tcPr>
            <w:tcW w:w="1020" w:type="dxa"/>
            <w:vMerge w:val="restart"/>
            <w:tcMar>
              <w:top w:w="62" w:type="dxa"/>
              <w:bottom w:w="62" w:type="dxa"/>
            </w:tcMar>
          </w:tcPr>
          <w:p w14:paraId="46AD2B66" w14:textId="77777777" w:rsidR="003E0C93" w:rsidRPr="009D5053" w:rsidRDefault="003E0C93" w:rsidP="00CF48FF">
            <w:pPr>
              <w:autoSpaceDE w:val="0"/>
              <w:autoSpaceDN w:val="0"/>
              <w:adjustRightInd w:val="0"/>
              <w:spacing w:line="240" w:lineRule="exact"/>
              <w:jc w:val="center"/>
            </w:pPr>
            <w:r w:rsidRPr="009D5053">
              <w:lastRenderedPageBreak/>
              <w:t>V03AF</w:t>
            </w:r>
          </w:p>
        </w:tc>
        <w:tc>
          <w:tcPr>
            <w:tcW w:w="5705" w:type="dxa"/>
            <w:vMerge w:val="restart"/>
            <w:tcMar>
              <w:top w:w="62" w:type="dxa"/>
              <w:bottom w:w="62" w:type="dxa"/>
            </w:tcMar>
          </w:tcPr>
          <w:p w14:paraId="7C66C26A" w14:textId="77777777" w:rsidR="003E0C93" w:rsidRPr="009D5053" w:rsidRDefault="003E0C93" w:rsidP="00CF48FF">
            <w:pPr>
              <w:autoSpaceDE w:val="0"/>
              <w:autoSpaceDN w:val="0"/>
              <w:adjustRightInd w:val="0"/>
              <w:spacing w:line="240" w:lineRule="exact"/>
            </w:pPr>
            <w:r w:rsidRPr="009D5053">
              <w:t xml:space="preserve">Дезинтоксикационные препараты </w:t>
            </w:r>
            <w:r w:rsidRPr="009D5053">
              <w:br/>
              <w:t>для противоопухолевой терапии</w:t>
            </w:r>
          </w:p>
        </w:tc>
        <w:tc>
          <w:tcPr>
            <w:tcW w:w="2268" w:type="dxa"/>
            <w:tcMar>
              <w:top w:w="62" w:type="dxa"/>
              <w:bottom w:w="62" w:type="dxa"/>
            </w:tcMar>
          </w:tcPr>
          <w:p w14:paraId="0D3D5EF6" w14:textId="77777777" w:rsidR="003E0C93" w:rsidRPr="009D5053" w:rsidRDefault="003E0C93" w:rsidP="00CF48FF">
            <w:pPr>
              <w:autoSpaceDE w:val="0"/>
              <w:autoSpaceDN w:val="0"/>
              <w:adjustRightInd w:val="0"/>
              <w:spacing w:line="240" w:lineRule="exact"/>
            </w:pPr>
            <w:r w:rsidRPr="009D5053">
              <w:t>Кальция фолинат</w:t>
            </w:r>
          </w:p>
        </w:tc>
        <w:tc>
          <w:tcPr>
            <w:tcW w:w="5529" w:type="dxa"/>
            <w:tcMar>
              <w:top w:w="62" w:type="dxa"/>
              <w:bottom w:w="62" w:type="dxa"/>
            </w:tcMar>
          </w:tcPr>
          <w:p w14:paraId="0670BFFD" w14:textId="77777777" w:rsidR="003E0C93" w:rsidRPr="009D5053" w:rsidRDefault="003E0C93" w:rsidP="00CF48FF">
            <w:pPr>
              <w:autoSpaceDE w:val="0"/>
              <w:autoSpaceDN w:val="0"/>
              <w:adjustRightInd w:val="0"/>
              <w:spacing w:line="240" w:lineRule="exact"/>
            </w:pPr>
            <w:r w:rsidRPr="009D5053">
              <w:t xml:space="preserve">Лиофилизат для приготовления раствора </w:t>
            </w:r>
            <w:r w:rsidRPr="009D5053">
              <w:br/>
              <w:t>для внутривенного и внутримышечного введения.</w:t>
            </w:r>
          </w:p>
          <w:p w14:paraId="2E81FE5D" w14:textId="77777777" w:rsidR="003E0C93" w:rsidRPr="009D5053" w:rsidRDefault="003E0C93" w:rsidP="00CF48FF">
            <w:pPr>
              <w:autoSpaceDE w:val="0"/>
              <w:autoSpaceDN w:val="0"/>
              <w:adjustRightInd w:val="0"/>
              <w:spacing w:line="240" w:lineRule="exact"/>
            </w:pPr>
            <w:r w:rsidRPr="009D5053">
              <w:t>Раствор для внутривенного и внутримышечного введения</w:t>
            </w:r>
          </w:p>
        </w:tc>
      </w:tr>
      <w:tr w:rsidR="003E0C93" w:rsidRPr="009D5053" w14:paraId="615D8781" w14:textId="77777777" w:rsidTr="00CF48FF">
        <w:tc>
          <w:tcPr>
            <w:tcW w:w="1020" w:type="dxa"/>
            <w:vMerge/>
            <w:tcMar>
              <w:top w:w="62" w:type="dxa"/>
              <w:bottom w:w="62" w:type="dxa"/>
            </w:tcMar>
          </w:tcPr>
          <w:p w14:paraId="6B9FC68E" w14:textId="77777777" w:rsidR="003E0C93" w:rsidRPr="009D5053" w:rsidRDefault="003E0C93" w:rsidP="00CF48FF">
            <w:pPr>
              <w:spacing w:line="240" w:lineRule="exact"/>
              <w:jc w:val="center"/>
            </w:pPr>
          </w:p>
        </w:tc>
        <w:tc>
          <w:tcPr>
            <w:tcW w:w="5705" w:type="dxa"/>
            <w:vMerge/>
            <w:tcMar>
              <w:top w:w="62" w:type="dxa"/>
              <w:bottom w:w="62" w:type="dxa"/>
            </w:tcMar>
          </w:tcPr>
          <w:p w14:paraId="6B91200F" w14:textId="77777777" w:rsidR="003E0C93" w:rsidRPr="009D5053" w:rsidRDefault="003E0C93" w:rsidP="00CF48FF">
            <w:pPr>
              <w:spacing w:line="240" w:lineRule="exact"/>
            </w:pPr>
          </w:p>
        </w:tc>
        <w:tc>
          <w:tcPr>
            <w:tcW w:w="2268" w:type="dxa"/>
            <w:tcMar>
              <w:top w:w="62" w:type="dxa"/>
              <w:bottom w:w="62" w:type="dxa"/>
            </w:tcMar>
          </w:tcPr>
          <w:p w14:paraId="3987BDA3" w14:textId="77777777" w:rsidR="003E0C93" w:rsidRPr="009D5053" w:rsidRDefault="003E0C93" w:rsidP="00CF48FF">
            <w:pPr>
              <w:spacing w:line="240" w:lineRule="exact"/>
            </w:pPr>
            <w:r w:rsidRPr="009D5053">
              <w:t>Месна</w:t>
            </w:r>
          </w:p>
        </w:tc>
        <w:tc>
          <w:tcPr>
            <w:tcW w:w="5529" w:type="dxa"/>
            <w:tcMar>
              <w:top w:w="62" w:type="dxa"/>
              <w:bottom w:w="62" w:type="dxa"/>
            </w:tcMar>
          </w:tcPr>
          <w:p w14:paraId="2782D621"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6FE5041D" w14:textId="77777777" w:rsidTr="00CF48FF">
        <w:tc>
          <w:tcPr>
            <w:tcW w:w="1020" w:type="dxa"/>
            <w:tcMar>
              <w:top w:w="62" w:type="dxa"/>
              <w:bottom w:w="62" w:type="dxa"/>
            </w:tcMar>
          </w:tcPr>
          <w:p w14:paraId="5C243FB2" w14:textId="77777777" w:rsidR="003E0C93" w:rsidRPr="009D5053" w:rsidRDefault="003E0C93" w:rsidP="00CF48FF">
            <w:pPr>
              <w:spacing w:line="240" w:lineRule="exact"/>
              <w:jc w:val="center"/>
            </w:pPr>
            <w:r w:rsidRPr="009D5053">
              <w:t>V03AX</w:t>
            </w:r>
          </w:p>
        </w:tc>
        <w:tc>
          <w:tcPr>
            <w:tcW w:w="5705" w:type="dxa"/>
            <w:tcMar>
              <w:top w:w="62" w:type="dxa"/>
              <w:bottom w:w="62" w:type="dxa"/>
            </w:tcMar>
          </w:tcPr>
          <w:p w14:paraId="75AC75B7" w14:textId="77777777" w:rsidR="003E0C93" w:rsidRPr="009D5053" w:rsidRDefault="003E0C93" w:rsidP="00CF48FF">
            <w:pPr>
              <w:spacing w:line="240" w:lineRule="exact"/>
            </w:pPr>
            <w:r w:rsidRPr="009D5053">
              <w:t>Прочие лечебные средства</w:t>
            </w:r>
          </w:p>
        </w:tc>
        <w:tc>
          <w:tcPr>
            <w:tcW w:w="2268" w:type="dxa"/>
            <w:tcMar>
              <w:top w:w="62" w:type="dxa"/>
              <w:bottom w:w="62" w:type="dxa"/>
            </w:tcMar>
          </w:tcPr>
          <w:p w14:paraId="742CD674" w14:textId="77777777" w:rsidR="003E0C93" w:rsidRPr="009D5053" w:rsidRDefault="003E0C93" w:rsidP="00CF48FF">
            <w:pPr>
              <w:spacing w:line="240" w:lineRule="exact"/>
            </w:pPr>
            <w:r w:rsidRPr="009D5053">
              <w:t>Дезоксирибо-нуклеиновая кислота плазмидная (сверхскрученная кольцевая двуцепочечная)</w:t>
            </w:r>
          </w:p>
        </w:tc>
        <w:tc>
          <w:tcPr>
            <w:tcW w:w="5529" w:type="dxa"/>
            <w:tcMar>
              <w:top w:w="62" w:type="dxa"/>
              <w:bottom w:w="62" w:type="dxa"/>
            </w:tcMar>
          </w:tcPr>
          <w:p w14:paraId="772C0C69" w14:textId="77777777" w:rsidR="003E0C93" w:rsidRPr="009D5053" w:rsidRDefault="003E0C93" w:rsidP="00CF48FF">
            <w:pPr>
              <w:spacing w:line="240" w:lineRule="exact"/>
            </w:pPr>
            <w:r w:rsidRPr="009D5053">
              <w:t>Лиофилизат для приготовления раствора для внутримышечного введения</w:t>
            </w:r>
          </w:p>
        </w:tc>
      </w:tr>
      <w:tr w:rsidR="003E0C93" w:rsidRPr="009D5053" w14:paraId="05E5723C" w14:textId="77777777" w:rsidTr="00CF48FF">
        <w:tc>
          <w:tcPr>
            <w:tcW w:w="1020" w:type="dxa"/>
            <w:tcMar>
              <w:top w:w="62" w:type="dxa"/>
              <w:bottom w:w="62" w:type="dxa"/>
            </w:tcMar>
          </w:tcPr>
          <w:p w14:paraId="3FDBC2FF" w14:textId="77777777" w:rsidR="003E0C93" w:rsidRPr="009D5053" w:rsidRDefault="003E0C93" w:rsidP="00CF48FF">
            <w:pPr>
              <w:spacing w:line="240" w:lineRule="exact"/>
              <w:jc w:val="center"/>
            </w:pPr>
            <w:r w:rsidRPr="009D5053">
              <w:t>V06</w:t>
            </w:r>
          </w:p>
        </w:tc>
        <w:tc>
          <w:tcPr>
            <w:tcW w:w="5705" w:type="dxa"/>
            <w:tcMar>
              <w:top w:w="62" w:type="dxa"/>
              <w:bottom w:w="62" w:type="dxa"/>
            </w:tcMar>
          </w:tcPr>
          <w:p w14:paraId="6CD49138" w14:textId="77777777" w:rsidR="003E0C93" w:rsidRPr="009D5053" w:rsidRDefault="003E0C93" w:rsidP="00CF48FF">
            <w:pPr>
              <w:spacing w:line="240" w:lineRule="exact"/>
            </w:pPr>
            <w:r w:rsidRPr="009D5053">
              <w:t>Лечебное питание</w:t>
            </w:r>
          </w:p>
        </w:tc>
        <w:tc>
          <w:tcPr>
            <w:tcW w:w="2268" w:type="dxa"/>
            <w:tcMar>
              <w:top w:w="62" w:type="dxa"/>
              <w:bottom w:w="62" w:type="dxa"/>
            </w:tcMar>
          </w:tcPr>
          <w:p w14:paraId="31D3F05B" w14:textId="77777777" w:rsidR="003E0C93" w:rsidRPr="009D5053" w:rsidRDefault="003E0C93" w:rsidP="00CF48FF">
            <w:pPr>
              <w:spacing w:line="240" w:lineRule="exact"/>
            </w:pPr>
          </w:p>
        </w:tc>
        <w:tc>
          <w:tcPr>
            <w:tcW w:w="5529" w:type="dxa"/>
            <w:tcMar>
              <w:top w:w="62" w:type="dxa"/>
              <w:bottom w:w="62" w:type="dxa"/>
            </w:tcMar>
          </w:tcPr>
          <w:p w14:paraId="2AB892D3" w14:textId="77777777" w:rsidR="003E0C93" w:rsidRPr="009D5053" w:rsidRDefault="003E0C93" w:rsidP="00CF48FF">
            <w:pPr>
              <w:spacing w:line="240" w:lineRule="exact"/>
            </w:pPr>
          </w:p>
        </w:tc>
      </w:tr>
      <w:tr w:rsidR="003E0C93" w:rsidRPr="009D5053" w14:paraId="2F9F951B" w14:textId="77777777" w:rsidTr="00CF48FF">
        <w:tc>
          <w:tcPr>
            <w:tcW w:w="1020" w:type="dxa"/>
            <w:tcMar>
              <w:top w:w="62" w:type="dxa"/>
              <w:bottom w:w="62" w:type="dxa"/>
            </w:tcMar>
          </w:tcPr>
          <w:p w14:paraId="4E5C2982" w14:textId="77777777" w:rsidR="003E0C93" w:rsidRPr="009D5053" w:rsidRDefault="003E0C93" w:rsidP="00CF48FF">
            <w:pPr>
              <w:spacing w:line="240" w:lineRule="exact"/>
              <w:jc w:val="center"/>
            </w:pPr>
            <w:r w:rsidRPr="009D5053">
              <w:t>V06D</w:t>
            </w:r>
          </w:p>
        </w:tc>
        <w:tc>
          <w:tcPr>
            <w:tcW w:w="5705" w:type="dxa"/>
            <w:tcMar>
              <w:top w:w="62" w:type="dxa"/>
              <w:bottom w:w="62" w:type="dxa"/>
            </w:tcMar>
          </w:tcPr>
          <w:p w14:paraId="40B14588" w14:textId="77777777" w:rsidR="003E0C93" w:rsidRPr="009D5053" w:rsidRDefault="003E0C93" w:rsidP="00CF48FF">
            <w:pPr>
              <w:spacing w:line="240" w:lineRule="exact"/>
            </w:pPr>
            <w:r w:rsidRPr="009D5053">
              <w:t>Другие продукты лечебного питания</w:t>
            </w:r>
          </w:p>
        </w:tc>
        <w:tc>
          <w:tcPr>
            <w:tcW w:w="2268" w:type="dxa"/>
            <w:tcMar>
              <w:top w:w="62" w:type="dxa"/>
              <w:bottom w:w="62" w:type="dxa"/>
            </w:tcMar>
          </w:tcPr>
          <w:p w14:paraId="6BC53C0F" w14:textId="77777777" w:rsidR="003E0C93" w:rsidRPr="009D5053" w:rsidRDefault="003E0C93" w:rsidP="00CF48FF">
            <w:pPr>
              <w:spacing w:line="240" w:lineRule="exact"/>
            </w:pPr>
          </w:p>
        </w:tc>
        <w:tc>
          <w:tcPr>
            <w:tcW w:w="5529" w:type="dxa"/>
            <w:tcMar>
              <w:top w:w="62" w:type="dxa"/>
              <w:bottom w:w="62" w:type="dxa"/>
            </w:tcMar>
          </w:tcPr>
          <w:p w14:paraId="089DFA7F" w14:textId="77777777" w:rsidR="003E0C93" w:rsidRPr="009D5053" w:rsidRDefault="003E0C93" w:rsidP="00CF48FF">
            <w:pPr>
              <w:spacing w:line="240" w:lineRule="exact"/>
            </w:pPr>
          </w:p>
        </w:tc>
      </w:tr>
      <w:tr w:rsidR="003E0C93" w:rsidRPr="009D5053" w14:paraId="05B97E00" w14:textId="77777777" w:rsidTr="00CF48FF">
        <w:tc>
          <w:tcPr>
            <w:tcW w:w="1020" w:type="dxa"/>
            <w:vMerge w:val="restart"/>
            <w:tcMar>
              <w:top w:w="62" w:type="dxa"/>
              <w:bottom w:w="62" w:type="dxa"/>
            </w:tcMar>
          </w:tcPr>
          <w:p w14:paraId="182804C7" w14:textId="77777777" w:rsidR="003E0C93" w:rsidRPr="009D5053" w:rsidRDefault="003E0C93" w:rsidP="00CF48FF">
            <w:pPr>
              <w:spacing w:line="240" w:lineRule="exact"/>
              <w:jc w:val="center"/>
            </w:pPr>
            <w:r w:rsidRPr="009D5053">
              <w:t>V06DD</w:t>
            </w:r>
          </w:p>
        </w:tc>
        <w:tc>
          <w:tcPr>
            <w:tcW w:w="5705" w:type="dxa"/>
            <w:vMerge w:val="restart"/>
            <w:tcMar>
              <w:top w:w="62" w:type="dxa"/>
              <w:bottom w:w="62" w:type="dxa"/>
            </w:tcMar>
          </w:tcPr>
          <w:p w14:paraId="524C0335" w14:textId="77777777" w:rsidR="003E0C93" w:rsidRPr="009D5053" w:rsidRDefault="003E0C93" w:rsidP="00CF48FF">
            <w:pPr>
              <w:spacing w:line="240" w:lineRule="exact"/>
            </w:pPr>
            <w:r w:rsidRPr="009D5053">
              <w:t>Аминокислоты, включая комбинации с полипептидами</w:t>
            </w:r>
          </w:p>
        </w:tc>
        <w:tc>
          <w:tcPr>
            <w:tcW w:w="2268" w:type="dxa"/>
            <w:tcMar>
              <w:top w:w="62" w:type="dxa"/>
              <w:bottom w:w="62" w:type="dxa"/>
            </w:tcMar>
          </w:tcPr>
          <w:p w14:paraId="4923FBF1" w14:textId="77777777" w:rsidR="003E0C93" w:rsidRPr="009D5053" w:rsidRDefault="003E0C93" w:rsidP="00CF48FF">
            <w:pPr>
              <w:spacing w:line="240" w:lineRule="exact"/>
            </w:pPr>
            <w:r w:rsidRPr="009D5053">
              <w:t>Аминокислоты для парентерального питания</w:t>
            </w:r>
          </w:p>
        </w:tc>
        <w:tc>
          <w:tcPr>
            <w:tcW w:w="5529" w:type="dxa"/>
            <w:tcMar>
              <w:top w:w="62" w:type="dxa"/>
              <w:bottom w:w="62" w:type="dxa"/>
            </w:tcMar>
          </w:tcPr>
          <w:p w14:paraId="048537C7" w14:textId="77777777" w:rsidR="003E0C93" w:rsidRPr="009D5053" w:rsidRDefault="003E0C93" w:rsidP="00CF48FF">
            <w:pPr>
              <w:spacing w:line="240" w:lineRule="exact"/>
            </w:pPr>
          </w:p>
        </w:tc>
      </w:tr>
      <w:tr w:rsidR="003E0C93" w:rsidRPr="009D5053" w14:paraId="78C72BD8" w14:textId="77777777" w:rsidTr="00CF48FF">
        <w:tc>
          <w:tcPr>
            <w:tcW w:w="1020" w:type="dxa"/>
            <w:vMerge/>
            <w:tcMar>
              <w:top w:w="62" w:type="dxa"/>
              <w:bottom w:w="62" w:type="dxa"/>
            </w:tcMar>
          </w:tcPr>
          <w:p w14:paraId="38237C06" w14:textId="77777777" w:rsidR="003E0C93" w:rsidRPr="009D5053" w:rsidRDefault="003E0C93" w:rsidP="00CF48FF">
            <w:pPr>
              <w:spacing w:line="240" w:lineRule="exact"/>
              <w:jc w:val="center"/>
            </w:pPr>
          </w:p>
        </w:tc>
        <w:tc>
          <w:tcPr>
            <w:tcW w:w="5705" w:type="dxa"/>
            <w:vMerge/>
            <w:tcMar>
              <w:top w:w="62" w:type="dxa"/>
              <w:bottom w:w="62" w:type="dxa"/>
            </w:tcMar>
          </w:tcPr>
          <w:p w14:paraId="4459CA98" w14:textId="77777777" w:rsidR="003E0C93" w:rsidRPr="009D5053" w:rsidRDefault="003E0C93" w:rsidP="00CF48FF">
            <w:pPr>
              <w:spacing w:line="240" w:lineRule="exact"/>
            </w:pPr>
          </w:p>
        </w:tc>
        <w:tc>
          <w:tcPr>
            <w:tcW w:w="2268" w:type="dxa"/>
            <w:tcMar>
              <w:top w:w="62" w:type="dxa"/>
              <w:bottom w:w="62" w:type="dxa"/>
            </w:tcMar>
          </w:tcPr>
          <w:p w14:paraId="43BE0FF2" w14:textId="77777777" w:rsidR="003E0C93" w:rsidRPr="009D5053" w:rsidRDefault="003E0C93" w:rsidP="00CF48FF">
            <w:pPr>
              <w:spacing w:line="240" w:lineRule="exact"/>
            </w:pPr>
            <w:r w:rsidRPr="009D5053">
              <w:t xml:space="preserve">Аминокислоты </w:t>
            </w:r>
            <w:r w:rsidRPr="009D5053">
              <w:br/>
              <w:t>и их смеси</w:t>
            </w:r>
          </w:p>
        </w:tc>
        <w:tc>
          <w:tcPr>
            <w:tcW w:w="5529" w:type="dxa"/>
            <w:tcMar>
              <w:top w:w="62" w:type="dxa"/>
              <w:bottom w:w="62" w:type="dxa"/>
            </w:tcMar>
          </w:tcPr>
          <w:p w14:paraId="6D7691E0" w14:textId="77777777" w:rsidR="003E0C93" w:rsidRPr="009D5053" w:rsidRDefault="003E0C93" w:rsidP="00CF48FF">
            <w:pPr>
              <w:spacing w:line="240" w:lineRule="exact"/>
            </w:pPr>
          </w:p>
        </w:tc>
      </w:tr>
      <w:tr w:rsidR="003E0C93" w:rsidRPr="009D5053" w14:paraId="726D64FB" w14:textId="77777777" w:rsidTr="00CF48FF">
        <w:tc>
          <w:tcPr>
            <w:tcW w:w="1020" w:type="dxa"/>
            <w:vMerge/>
            <w:tcMar>
              <w:top w:w="62" w:type="dxa"/>
              <w:bottom w:w="62" w:type="dxa"/>
            </w:tcMar>
          </w:tcPr>
          <w:p w14:paraId="0BE9E5D9" w14:textId="77777777" w:rsidR="003E0C93" w:rsidRPr="009D5053" w:rsidRDefault="003E0C93" w:rsidP="00CF48FF">
            <w:pPr>
              <w:spacing w:line="240" w:lineRule="exact"/>
              <w:jc w:val="center"/>
            </w:pPr>
          </w:p>
        </w:tc>
        <w:tc>
          <w:tcPr>
            <w:tcW w:w="5705" w:type="dxa"/>
            <w:vMerge/>
            <w:tcMar>
              <w:top w:w="62" w:type="dxa"/>
              <w:bottom w:w="62" w:type="dxa"/>
            </w:tcMar>
          </w:tcPr>
          <w:p w14:paraId="27236A5C" w14:textId="77777777" w:rsidR="003E0C93" w:rsidRPr="009D5053" w:rsidRDefault="003E0C93" w:rsidP="00CF48FF">
            <w:pPr>
              <w:spacing w:line="240" w:lineRule="exact"/>
            </w:pPr>
          </w:p>
        </w:tc>
        <w:tc>
          <w:tcPr>
            <w:tcW w:w="2268" w:type="dxa"/>
            <w:tcMar>
              <w:top w:w="62" w:type="dxa"/>
              <w:bottom w:w="62" w:type="dxa"/>
            </w:tcMar>
          </w:tcPr>
          <w:p w14:paraId="14B40B90" w14:textId="77777777" w:rsidR="003E0C93" w:rsidRPr="009D5053" w:rsidRDefault="003E0C93" w:rsidP="00CF48FF">
            <w:pPr>
              <w:spacing w:line="240" w:lineRule="exact"/>
            </w:pPr>
            <w:r w:rsidRPr="009D5053">
              <w:t>Кетоаналоги аминокислот</w:t>
            </w:r>
          </w:p>
        </w:tc>
        <w:tc>
          <w:tcPr>
            <w:tcW w:w="5529" w:type="dxa"/>
            <w:tcMar>
              <w:top w:w="62" w:type="dxa"/>
              <w:bottom w:w="62" w:type="dxa"/>
            </w:tcMar>
          </w:tcPr>
          <w:p w14:paraId="5A2C595F" w14:textId="77777777" w:rsidR="003E0C93" w:rsidRPr="009D5053" w:rsidRDefault="003E0C93" w:rsidP="00CF48FF">
            <w:pPr>
              <w:spacing w:line="240" w:lineRule="exact"/>
            </w:pPr>
            <w:r w:rsidRPr="009D5053">
              <w:t>Таблетки, покрытые пленочной оболочкой</w:t>
            </w:r>
          </w:p>
        </w:tc>
      </w:tr>
      <w:tr w:rsidR="003E0C93" w:rsidRPr="009D5053" w14:paraId="7202887A" w14:textId="77777777" w:rsidTr="00CF48FF">
        <w:tc>
          <w:tcPr>
            <w:tcW w:w="1020" w:type="dxa"/>
            <w:tcMar>
              <w:top w:w="62" w:type="dxa"/>
              <w:bottom w:w="62" w:type="dxa"/>
            </w:tcMar>
          </w:tcPr>
          <w:p w14:paraId="69C7D85C" w14:textId="77777777" w:rsidR="003E0C93" w:rsidRPr="009D5053" w:rsidRDefault="003E0C93" w:rsidP="00CF48FF">
            <w:pPr>
              <w:spacing w:line="240" w:lineRule="exact"/>
              <w:jc w:val="center"/>
            </w:pPr>
            <w:r w:rsidRPr="009D5053">
              <w:t>V06DE</w:t>
            </w:r>
          </w:p>
        </w:tc>
        <w:tc>
          <w:tcPr>
            <w:tcW w:w="5705" w:type="dxa"/>
            <w:tcMar>
              <w:top w:w="62" w:type="dxa"/>
              <w:bottom w:w="62" w:type="dxa"/>
            </w:tcMar>
          </w:tcPr>
          <w:p w14:paraId="32C41FE8" w14:textId="77777777" w:rsidR="003E0C93" w:rsidRPr="009D5053" w:rsidRDefault="003E0C93" w:rsidP="00CF48FF">
            <w:pPr>
              <w:spacing w:line="240" w:lineRule="exact"/>
            </w:pPr>
            <w:r w:rsidRPr="009D5053">
              <w:t>Аминокислоты, углеводы, минеральные вещества, витамины в комбинации</w:t>
            </w:r>
          </w:p>
        </w:tc>
        <w:tc>
          <w:tcPr>
            <w:tcW w:w="2268" w:type="dxa"/>
            <w:tcMar>
              <w:top w:w="62" w:type="dxa"/>
              <w:bottom w:w="62" w:type="dxa"/>
            </w:tcMar>
          </w:tcPr>
          <w:p w14:paraId="2908E2FF" w14:textId="77777777" w:rsidR="003E0C93" w:rsidRPr="009D5053" w:rsidRDefault="003E0C93" w:rsidP="00CF48FF">
            <w:pPr>
              <w:spacing w:line="240" w:lineRule="exact"/>
            </w:pPr>
            <w:r w:rsidRPr="009D5053">
              <w:t>Аминокислоты для парентерального питания + прочие препараты</w:t>
            </w:r>
          </w:p>
        </w:tc>
        <w:tc>
          <w:tcPr>
            <w:tcW w:w="5529" w:type="dxa"/>
            <w:tcMar>
              <w:top w:w="62" w:type="dxa"/>
              <w:bottom w:w="62" w:type="dxa"/>
            </w:tcMar>
          </w:tcPr>
          <w:p w14:paraId="54F910B3" w14:textId="77777777" w:rsidR="003E0C93" w:rsidRPr="009D5053" w:rsidRDefault="003E0C93" w:rsidP="00CF48FF">
            <w:pPr>
              <w:spacing w:line="240" w:lineRule="exact"/>
            </w:pPr>
          </w:p>
        </w:tc>
      </w:tr>
      <w:tr w:rsidR="003E0C93" w:rsidRPr="009D5053" w14:paraId="5377693A" w14:textId="77777777" w:rsidTr="00CF48FF">
        <w:tc>
          <w:tcPr>
            <w:tcW w:w="1020" w:type="dxa"/>
            <w:tcMar>
              <w:top w:w="62" w:type="dxa"/>
              <w:bottom w:w="62" w:type="dxa"/>
            </w:tcMar>
          </w:tcPr>
          <w:p w14:paraId="663AAE46" w14:textId="77777777" w:rsidR="003E0C93" w:rsidRPr="009D5053" w:rsidRDefault="003E0C93" w:rsidP="00CF48FF">
            <w:pPr>
              <w:spacing w:line="240" w:lineRule="exact"/>
              <w:jc w:val="center"/>
            </w:pPr>
            <w:r w:rsidRPr="009D5053">
              <w:t>V07</w:t>
            </w:r>
          </w:p>
        </w:tc>
        <w:tc>
          <w:tcPr>
            <w:tcW w:w="5705" w:type="dxa"/>
            <w:tcMar>
              <w:top w:w="62" w:type="dxa"/>
              <w:bottom w:w="62" w:type="dxa"/>
            </w:tcMar>
          </w:tcPr>
          <w:p w14:paraId="743C9A4E" w14:textId="77777777" w:rsidR="003E0C93" w:rsidRPr="009D5053" w:rsidRDefault="003E0C93" w:rsidP="00CF48FF">
            <w:pPr>
              <w:spacing w:line="240" w:lineRule="exact"/>
            </w:pPr>
            <w:r w:rsidRPr="009D5053">
              <w:t>Другие нелечебные средства</w:t>
            </w:r>
          </w:p>
        </w:tc>
        <w:tc>
          <w:tcPr>
            <w:tcW w:w="2268" w:type="dxa"/>
            <w:tcMar>
              <w:top w:w="62" w:type="dxa"/>
              <w:bottom w:w="62" w:type="dxa"/>
            </w:tcMar>
          </w:tcPr>
          <w:p w14:paraId="53F88B3C" w14:textId="77777777" w:rsidR="003E0C93" w:rsidRPr="009D5053" w:rsidRDefault="003E0C93" w:rsidP="00CF48FF">
            <w:pPr>
              <w:spacing w:line="240" w:lineRule="exact"/>
            </w:pPr>
          </w:p>
        </w:tc>
        <w:tc>
          <w:tcPr>
            <w:tcW w:w="5529" w:type="dxa"/>
            <w:tcMar>
              <w:top w:w="62" w:type="dxa"/>
              <w:bottom w:w="62" w:type="dxa"/>
            </w:tcMar>
          </w:tcPr>
          <w:p w14:paraId="01026207" w14:textId="77777777" w:rsidR="003E0C93" w:rsidRPr="009D5053" w:rsidRDefault="003E0C93" w:rsidP="00CF48FF">
            <w:pPr>
              <w:spacing w:line="240" w:lineRule="exact"/>
            </w:pPr>
          </w:p>
        </w:tc>
      </w:tr>
      <w:tr w:rsidR="003E0C93" w:rsidRPr="009D5053" w14:paraId="1F0EF4AB" w14:textId="77777777" w:rsidTr="00CF48FF">
        <w:tc>
          <w:tcPr>
            <w:tcW w:w="1020" w:type="dxa"/>
            <w:tcMar>
              <w:top w:w="62" w:type="dxa"/>
              <w:bottom w:w="62" w:type="dxa"/>
            </w:tcMar>
          </w:tcPr>
          <w:p w14:paraId="270CC93D" w14:textId="77777777" w:rsidR="003E0C93" w:rsidRPr="009D5053" w:rsidRDefault="003E0C93" w:rsidP="00CF48FF">
            <w:pPr>
              <w:spacing w:line="240" w:lineRule="exact"/>
              <w:jc w:val="center"/>
            </w:pPr>
            <w:r w:rsidRPr="009D5053">
              <w:t>V07A</w:t>
            </w:r>
          </w:p>
        </w:tc>
        <w:tc>
          <w:tcPr>
            <w:tcW w:w="5705" w:type="dxa"/>
            <w:tcMar>
              <w:top w:w="62" w:type="dxa"/>
              <w:bottom w:w="62" w:type="dxa"/>
            </w:tcMar>
          </w:tcPr>
          <w:p w14:paraId="3090EF12" w14:textId="77777777" w:rsidR="003E0C93" w:rsidRPr="009D5053" w:rsidRDefault="003E0C93" w:rsidP="00CF48FF">
            <w:pPr>
              <w:spacing w:line="240" w:lineRule="exact"/>
            </w:pPr>
            <w:r w:rsidRPr="009D5053">
              <w:t>Другие нелечебные средства</w:t>
            </w:r>
          </w:p>
        </w:tc>
        <w:tc>
          <w:tcPr>
            <w:tcW w:w="2268" w:type="dxa"/>
            <w:tcMar>
              <w:top w:w="62" w:type="dxa"/>
              <w:bottom w:w="62" w:type="dxa"/>
            </w:tcMar>
          </w:tcPr>
          <w:p w14:paraId="43304B13" w14:textId="77777777" w:rsidR="003E0C93" w:rsidRPr="009D5053" w:rsidRDefault="003E0C93" w:rsidP="00CF48FF">
            <w:pPr>
              <w:spacing w:line="240" w:lineRule="exact"/>
            </w:pPr>
          </w:p>
        </w:tc>
        <w:tc>
          <w:tcPr>
            <w:tcW w:w="5529" w:type="dxa"/>
            <w:tcMar>
              <w:top w:w="62" w:type="dxa"/>
              <w:bottom w:w="62" w:type="dxa"/>
            </w:tcMar>
          </w:tcPr>
          <w:p w14:paraId="2EBCE0F5" w14:textId="77777777" w:rsidR="003E0C93" w:rsidRPr="009D5053" w:rsidRDefault="003E0C93" w:rsidP="00CF48FF">
            <w:pPr>
              <w:spacing w:line="240" w:lineRule="exact"/>
            </w:pPr>
          </w:p>
        </w:tc>
      </w:tr>
      <w:tr w:rsidR="003E0C93" w:rsidRPr="009D5053" w14:paraId="0E3EE135" w14:textId="77777777" w:rsidTr="00CF48FF">
        <w:tc>
          <w:tcPr>
            <w:tcW w:w="1020" w:type="dxa"/>
            <w:tcMar>
              <w:top w:w="62" w:type="dxa"/>
              <w:bottom w:w="62" w:type="dxa"/>
            </w:tcMar>
          </w:tcPr>
          <w:p w14:paraId="1BCCF98C" w14:textId="77777777" w:rsidR="003E0C93" w:rsidRPr="009D5053" w:rsidRDefault="003E0C93" w:rsidP="00CF48FF">
            <w:pPr>
              <w:spacing w:line="240" w:lineRule="exact"/>
              <w:jc w:val="center"/>
            </w:pPr>
            <w:r w:rsidRPr="009D5053">
              <w:t>V07AB</w:t>
            </w:r>
          </w:p>
        </w:tc>
        <w:tc>
          <w:tcPr>
            <w:tcW w:w="5705" w:type="dxa"/>
            <w:tcMar>
              <w:top w:w="62" w:type="dxa"/>
              <w:bottom w:w="62" w:type="dxa"/>
            </w:tcMar>
          </w:tcPr>
          <w:p w14:paraId="218E36E5" w14:textId="77777777" w:rsidR="003E0C93" w:rsidRPr="009D5053" w:rsidRDefault="003E0C93" w:rsidP="00CF48FF">
            <w:pPr>
              <w:spacing w:line="240" w:lineRule="exact"/>
            </w:pPr>
            <w:r w:rsidRPr="009D5053">
              <w:t>Растворители и разбавители, включая ирригационные растворы</w:t>
            </w:r>
          </w:p>
        </w:tc>
        <w:tc>
          <w:tcPr>
            <w:tcW w:w="2268" w:type="dxa"/>
            <w:tcMar>
              <w:top w:w="62" w:type="dxa"/>
              <w:bottom w:w="62" w:type="dxa"/>
            </w:tcMar>
          </w:tcPr>
          <w:p w14:paraId="67DCAA28" w14:textId="77777777" w:rsidR="003E0C93" w:rsidRPr="009D5053" w:rsidRDefault="003E0C93" w:rsidP="00CF48FF">
            <w:pPr>
              <w:spacing w:line="240" w:lineRule="exact"/>
            </w:pPr>
            <w:r w:rsidRPr="009D5053">
              <w:t>Вода для инъекций</w:t>
            </w:r>
          </w:p>
        </w:tc>
        <w:tc>
          <w:tcPr>
            <w:tcW w:w="5529" w:type="dxa"/>
            <w:tcMar>
              <w:top w:w="62" w:type="dxa"/>
              <w:bottom w:w="62" w:type="dxa"/>
            </w:tcMar>
          </w:tcPr>
          <w:p w14:paraId="1778BEDD" w14:textId="77777777" w:rsidR="003E0C93" w:rsidRPr="009D5053" w:rsidRDefault="003E0C93" w:rsidP="00CF48FF">
            <w:pPr>
              <w:spacing w:line="240" w:lineRule="exact"/>
            </w:pPr>
            <w:r w:rsidRPr="009D5053">
              <w:t>Растворитель для приготовления лекарственных форм для инъекций</w:t>
            </w:r>
          </w:p>
        </w:tc>
      </w:tr>
      <w:tr w:rsidR="003E0C93" w:rsidRPr="009D5053" w14:paraId="7FE1967B" w14:textId="77777777" w:rsidTr="00CF48FF">
        <w:tc>
          <w:tcPr>
            <w:tcW w:w="1020" w:type="dxa"/>
            <w:tcMar>
              <w:top w:w="62" w:type="dxa"/>
              <w:bottom w:w="62" w:type="dxa"/>
            </w:tcMar>
          </w:tcPr>
          <w:p w14:paraId="1D525538" w14:textId="77777777" w:rsidR="003E0C93" w:rsidRPr="009D5053" w:rsidRDefault="003E0C93" w:rsidP="00CF48FF">
            <w:pPr>
              <w:spacing w:line="240" w:lineRule="exact"/>
              <w:jc w:val="center"/>
            </w:pPr>
            <w:r w:rsidRPr="009D5053">
              <w:t>V08</w:t>
            </w:r>
          </w:p>
        </w:tc>
        <w:tc>
          <w:tcPr>
            <w:tcW w:w="5705" w:type="dxa"/>
            <w:tcMar>
              <w:top w:w="62" w:type="dxa"/>
              <w:bottom w:w="62" w:type="dxa"/>
            </w:tcMar>
          </w:tcPr>
          <w:p w14:paraId="7A9C0A33" w14:textId="77777777" w:rsidR="003E0C93" w:rsidRPr="009D5053" w:rsidRDefault="003E0C93" w:rsidP="00CF48FF">
            <w:pPr>
              <w:spacing w:line="240" w:lineRule="exact"/>
            </w:pPr>
            <w:r w:rsidRPr="009D5053">
              <w:t>Контрастные средства</w:t>
            </w:r>
          </w:p>
        </w:tc>
        <w:tc>
          <w:tcPr>
            <w:tcW w:w="2268" w:type="dxa"/>
            <w:tcMar>
              <w:top w:w="62" w:type="dxa"/>
              <w:bottom w:w="62" w:type="dxa"/>
            </w:tcMar>
          </w:tcPr>
          <w:p w14:paraId="4F4043F5" w14:textId="77777777" w:rsidR="003E0C93" w:rsidRPr="009D5053" w:rsidRDefault="003E0C93" w:rsidP="00CF48FF">
            <w:pPr>
              <w:spacing w:line="240" w:lineRule="exact"/>
            </w:pPr>
          </w:p>
        </w:tc>
        <w:tc>
          <w:tcPr>
            <w:tcW w:w="5529" w:type="dxa"/>
            <w:tcMar>
              <w:top w:w="62" w:type="dxa"/>
              <w:bottom w:w="62" w:type="dxa"/>
            </w:tcMar>
          </w:tcPr>
          <w:p w14:paraId="6F7BEA8A" w14:textId="77777777" w:rsidR="003E0C93" w:rsidRPr="009D5053" w:rsidRDefault="003E0C93" w:rsidP="00CF48FF">
            <w:pPr>
              <w:spacing w:line="240" w:lineRule="exact"/>
            </w:pPr>
          </w:p>
        </w:tc>
      </w:tr>
      <w:tr w:rsidR="003E0C93" w:rsidRPr="009D5053" w14:paraId="2E02F0A9" w14:textId="77777777" w:rsidTr="00CF48FF">
        <w:tc>
          <w:tcPr>
            <w:tcW w:w="1020" w:type="dxa"/>
            <w:tcMar>
              <w:top w:w="62" w:type="dxa"/>
              <w:bottom w:w="62" w:type="dxa"/>
            </w:tcMar>
          </w:tcPr>
          <w:p w14:paraId="0C56F1AF" w14:textId="77777777" w:rsidR="003E0C93" w:rsidRPr="009D5053" w:rsidRDefault="003E0C93" w:rsidP="00CF48FF">
            <w:pPr>
              <w:spacing w:line="240" w:lineRule="exact"/>
              <w:jc w:val="center"/>
            </w:pPr>
            <w:r w:rsidRPr="009D5053">
              <w:t>V08A</w:t>
            </w:r>
          </w:p>
        </w:tc>
        <w:tc>
          <w:tcPr>
            <w:tcW w:w="5705" w:type="dxa"/>
            <w:tcMar>
              <w:top w:w="62" w:type="dxa"/>
              <w:bottom w:w="62" w:type="dxa"/>
            </w:tcMar>
          </w:tcPr>
          <w:p w14:paraId="7E8289EE" w14:textId="77777777" w:rsidR="003E0C93" w:rsidRPr="009D5053" w:rsidRDefault="003E0C93" w:rsidP="00CF48FF">
            <w:pPr>
              <w:spacing w:line="240" w:lineRule="exact"/>
            </w:pPr>
            <w:r w:rsidRPr="009D5053">
              <w:t>Рентгеноконтрастные средства, содержащие йод</w:t>
            </w:r>
          </w:p>
        </w:tc>
        <w:tc>
          <w:tcPr>
            <w:tcW w:w="2268" w:type="dxa"/>
            <w:tcMar>
              <w:top w:w="62" w:type="dxa"/>
              <w:bottom w:w="62" w:type="dxa"/>
            </w:tcMar>
          </w:tcPr>
          <w:p w14:paraId="70F27AFA" w14:textId="77777777" w:rsidR="003E0C93" w:rsidRPr="009D5053" w:rsidRDefault="003E0C93" w:rsidP="00CF48FF">
            <w:pPr>
              <w:spacing w:line="240" w:lineRule="exact"/>
            </w:pPr>
          </w:p>
        </w:tc>
        <w:tc>
          <w:tcPr>
            <w:tcW w:w="5529" w:type="dxa"/>
            <w:tcMar>
              <w:top w:w="62" w:type="dxa"/>
              <w:bottom w:w="62" w:type="dxa"/>
            </w:tcMar>
          </w:tcPr>
          <w:p w14:paraId="2164AB0E" w14:textId="77777777" w:rsidR="003E0C93" w:rsidRPr="009D5053" w:rsidRDefault="003E0C93" w:rsidP="00CF48FF">
            <w:pPr>
              <w:spacing w:line="240" w:lineRule="exact"/>
            </w:pPr>
          </w:p>
        </w:tc>
      </w:tr>
      <w:tr w:rsidR="003E0C93" w:rsidRPr="009D5053" w14:paraId="02178EF6" w14:textId="77777777" w:rsidTr="00CF48FF">
        <w:tc>
          <w:tcPr>
            <w:tcW w:w="1020" w:type="dxa"/>
            <w:tcMar>
              <w:top w:w="62" w:type="dxa"/>
              <w:bottom w:w="62" w:type="dxa"/>
            </w:tcMar>
          </w:tcPr>
          <w:p w14:paraId="41D73C31" w14:textId="77777777" w:rsidR="003E0C93" w:rsidRPr="009D5053" w:rsidRDefault="003E0C93" w:rsidP="00CF48FF">
            <w:pPr>
              <w:spacing w:line="240" w:lineRule="exact"/>
              <w:jc w:val="center"/>
            </w:pPr>
            <w:r w:rsidRPr="009D5053">
              <w:t>V08AA</w:t>
            </w:r>
          </w:p>
        </w:tc>
        <w:tc>
          <w:tcPr>
            <w:tcW w:w="5705" w:type="dxa"/>
            <w:tcMar>
              <w:top w:w="62" w:type="dxa"/>
              <w:bottom w:w="62" w:type="dxa"/>
            </w:tcMar>
          </w:tcPr>
          <w:p w14:paraId="792CF180" w14:textId="77777777" w:rsidR="003E0C93" w:rsidRPr="009D5053" w:rsidRDefault="003E0C93" w:rsidP="00CF48FF">
            <w:pPr>
              <w:spacing w:line="240" w:lineRule="exact"/>
            </w:pPr>
            <w:r w:rsidRPr="009D5053">
              <w:t>Водорастворимые нефротропные высокоосмолярные рентгеноконтрастные средства</w:t>
            </w:r>
          </w:p>
        </w:tc>
        <w:tc>
          <w:tcPr>
            <w:tcW w:w="2268" w:type="dxa"/>
            <w:tcMar>
              <w:top w:w="62" w:type="dxa"/>
              <w:bottom w:w="62" w:type="dxa"/>
            </w:tcMar>
          </w:tcPr>
          <w:p w14:paraId="4C39A333" w14:textId="77777777" w:rsidR="003E0C93" w:rsidRPr="009D5053" w:rsidRDefault="003E0C93" w:rsidP="00CF48FF">
            <w:pPr>
              <w:spacing w:line="240" w:lineRule="exact"/>
            </w:pPr>
            <w:r w:rsidRPr="009D5053">
              <w:t>Натрия амидотризоат</w:t>
            </w:r>
          </w:p>
        </w:tc>
        <w:tc>
          <w:tcPr>
            <w:tcW w:w="5529" w:type="dxa"/>
            <w:tcMar>
              <w:top w:w="62" w:type="dxa"/>
              <w:bottom w:w="62" w:type="dxa"/>
            </w:tcMar>
          </w:tcPr>
          <w:p w14:paraId="5A36C45A" w14:textId="77777777" w:rsidR="003E0C93" w:rsidRPr="009D5053" w:rsidRDefault="003E0C93" w:rsidP="00CF48FF">
            <w:pPr>
              <w:spacing w:line="240" w:lineRule="exact"/>
            </w:pPr>
            <w:r w:rsidRPr="009D5053">
              <w:t>Раствор для инъекций</w:t>
            </w:r>
          </w:p>
        </w:tc>
      </w:tr>
      <w:tr w:rsidR="003E0C93" w:rsidRPr="009D5053" w14:paraId="770439BF" w14:textId="77777777" w:rsidTr="00CF48FF">
        <w:tc>
          <w:tcPr>
            <w:tcW w:w="1020" w:type="dxa"/>
            <w:vMerge w:val="restart"/>
            <w:tcMar>
              <w:top w:w="62" w:type="dxa"/>
              <w:bottom w:w="62" w:type="dxa"/>
            </w:tcMar>
          </w:tcPr>
          <w:p w14:paraId="5CD413CF" w14:textId="77777777" w:rsidR="003E0C93" w:rsidRPr="009D5053" w:rsidRDefault="003E0C93" w:rsidP="00CF48FF">
            <w:pPr>
              <w:spacing w:line="240" w:lineRule="exact"/>
              <w:jc w:val="center"/>
            </w:pPr>
            <w:r w:rsidRPr="009D5053">
              <w:lastRenderedPageBreak/>
              <w:t>V08AB</w:t>
            </w:r>
          </w:p>
        </w:tc>
        <w:tc>
          <w:tcPr>
            <w:tcW w:w="5705" w:type="dxa"/>
            <w:vMerge w:val="restart"/>
            <w:tcMar>
              <w:top w:w="62" w:type="dxa"/>
              <w:bottom w:w="62" w:type="dxa"/>
            </w:tcMar>
          </w:tcPr>
          <w:p w14:paraId="4F08DEFE" w14:textId="77777777" w:rsidR="003E0C93" w:rsidRPr="009D5053" w:rsidRDefault="003E0C93" w:rsidP="00CF48FF">
            <w:pPr>
              <w:spacing w:line="240" w:lineRule="exact"/>
            </w:pPr>
            <w:r w:rsidRPr="009D5053">
              <w:t>Водорастворимые нефротропные низкоосмолярные рентгеноконтрастные средства</w:t>
            </w:r>
          </w:p>
        </w:tc>
        <w:tc>
          <w:tcPr>
            <w:tcW w:w="2268" w:type="dxa"/>
            <w:tcMar>
              <w:top w:w="62" w:type="dxa"/>
              <w:bottom w:w="62" w:type="dxa"/>
            </w:tcMar>
          </w:tcPr>
          <w:p w14:paraId="225F8B3F" w14:textId="77777777" w:rsidR="003E0C93" w:rsidRPr="009D5053" w:rsidRDefault="003E0C93" w:rsidP="00CF48FF">
            <w:pPr>
              <w:spacing w:line="240" w:lineRule="exact"/>
            </w:pPr>
            <w:r w:rsidRPr="009D5053">
              <w:t>Йоверсол</w:t>
            </w:r>
          </w:p>
        </w:tc>
        <w:tc>
          <w:tcPr>
            <w:tcW w:w="5529" w:type="dxa"/>
            <w:tcMar>
              <w:top w:w="62" w:type="dxa"/>
              <w:bottom w:w="62" w:type="dxa"/>
            </w:tcMar>
          </w:tcPr>
          <w:p w14:paraId="466DA29D" w14:textId="77777777" w:rsidR="003E0C93" w:rsidRPr="009D5053" w:rsidRDefault="003E0C93" w:rsidP="00CF48FF">
            <w:pPr>
              <w:spacing w:line="240" w:lineRule="exact"/>
            </w:pPr>
            <w:r w:rsidRPr="009D5053">
              <w:t>Раствор для внутривенного и внутриартериального введения</w:t>
            </w:r>
          </w:p>
        </w:tc>
      </w:tr>
      <w:tr w:rsidR="003E0C93" w:rsidRPr="009D5053" w14:paraId="3F57C4E0" w14:textId="77777777" w:rsidTr="00CF48FF">
        <w:tc>
          <w:tcPr>
            <w:tcW w:w="1020" w:type="dxa"/>
            <w:vMerge/>
            <w:tcMar>
              <w:top w:w="62" w:type="dxa"/>
              <w:bottom w:w="62" w:type="dxa"/>
            </w:tcMar>
          </w:tcPr>
          <w:p w14:paraId="782856FC" w14:textId="77777777" w:rsidR="003E0C93" w:rsidRPr="009D5053" w:rsidRDefault="003E0C93" w:rsidP="00CF48FF">
            <w:pPr>
              <w:spacing w:line="240" w:lineRule="exact"/>
              <w:jc w:val="center"/>
            </w:pPr>
          </w:p>
        </w:tc>
        <w:tc>
          <w:tcPr>
            <w:tcW w:w="5705" w:type="dxa"/>
            <w:vMerge/>
            <w:tcMar>
              <w:top w:w="62" w:type="dxa"/>
              <w:bottom w:w="62" w:type="dxa"/>
            </w:tcMar>
          </w:tcPr>
          <w:p w14:paraId="3E9DF277" w14:textId="77777777" w:rsidR="003E0C93" w:rsidRPr="009D5053" w:rsidRDefault="003E0C93" w:rsidP="00CF48FF">
            <w:pPr>
              <w:spacing w:line="240" w:lineRule="exact"/>
            </w:pPr>
          </w:p>
        </w:tc>
        <w:tc>
          <w:tcPr>
            <w:tcW w:w="2268" w:type="dxa"/>
            <w:tcMar>
              <w:top w:w="62" w:type="dxa"/>
              <w:bottom w:w="62" w:type="dxa"/>
            </w:tcMar>
          </w:tcPr>
          <w:p w14:paraId="4C6B8EE1" w14:textId="77777777" w:rsidR="003E0C93" w:rsidRPr="009D5053" w:rsidRDefault="003E0C93" w:rsidP="00CF48FF">
            <w:pPr>
              <w:spacing w:line="240" w:lineRule="exact"/>
            </w:pPr>
            <w:r w:rsidRPr="009D5053">
              <w:t>Йогексол</w:t>
            </w:r>
          </w:p>
        </w:tc>
        <w:tc>
          <w:tcPr>
            <w:tcW w:w="5529" w:type="dxa"/>
            <w:tcMar>
              <w:top w:w="62" w:type="dxa"/>
              <w:bottom w:w="62" w:type="dxa"/>
            </w:tcMar>
          </w:tcPr>
          <w:p w14:paraId="55552ACC" w14:textId="77777777" w:rsidR="003E0C93" w:rsidRPr="009D5053" w:rsidRDefault="003E0C93" w:rsidP="00CF48FF">
            <w:pPr>
              <w:spacing w:line="240" w:lineRule="exact"/>
            </w:pPr>
            <w:r w:rsidRPr="009D5053">
              <w:t>Раствор для инъекций</w:t>
            </w:r>
          </w:p>
        </w:tc>
      </w:tr>
      <w:tr w:rsidR="003E0C93" w:rsidRPr="009D5053" w14:paraId="5DAC6C57" w14:textId="77777777" w:rsidTr="00CF48FF">
        <w:tc>
          <w:tcPr>
            <w:tcW w:w="1020" w:type="dxa"/>
            <w:vMerge/>
            <w:tcMar>
              <w:top w:w="62" w:type="dxa"/>
              <w:bottom w:w="62" w:type="dxa"/>
            </w:tcMar>
          </w:tcPr>
          <w:p w14:paraId="2528AD61" w14:textId="77777777" w:rsidR="003E0C93" w:rsidRPr="009D5053" w:rsidRDefault="003E0C93" w:rsidP="00CF48FF">
            <w:pPr>
              <w:spacing w:line="240" w:lineRule="exact"/>
              <w:jc w:val="center"/>
            </w:pPr>
          </w:p>
        </w:tc>
        <w:tc>
          <w:tcPr>
            <w:tcW w:w="5705" w:type="dxa"/>
            <w:vMerge/>
            <w:tcMar>
              <w:top w:w="62" w:type="dxa"/>
              <w:bottom w:w="62" w:type="dxa"/>
            </w:tcMar>
          </w:tcPr>
          <w:p w14:paraId="24901A36" w14:textId="77777777" w:rsidR="003E0C93" w:rsidRPr="009D5053" w:rsidRDefault="003E0C93" w:rsidP="00CF48FF">
            <w:pPr>
              <w:spacing w:line="240" w:lineRule="exact"/>
            </w:pPr>
          </w:p>
        </w:tc>
        <w:tc>
          <w:tcPr>
            <w:tcW w:w="2268" w:type="dxa"/>
            <w:tcMar>
              <w:top w:w="62" w:type="dxa"/>
              <w:bottom w:w="62" w:type="dxa"/>
            </w:tcMar>
          </w:tcPr>
          <w:p w14:paraId="474A5765" w14:textId="77777777" w:rsidR="003E0C93" w:rsidRPr="009D5053" w:rsidRDefault="003E0C93" w:rsidP="00CF48FF">
            <w:pPr>
              <w:spacing w:line="240" w:lineRule="exact"/>
            </w:pPr>
            <w:r w:rsidRPr="009D5053">
              <w:t>Йомепрол</w:t>
            </w:r>
          </w:p>
        </w:tc>
        <w:tc>
          <w:tcPr>
            <w:tcW w:w="5529" w:type="dxa"/>
            <w:tcMar>
              <w:top w:w="62" w:type="dxa"/>
              <w:bottom w:w="62" w:type="dxa"/>
            </w:tcMar>
          </w:tcPr>
          <w:p w14:paraId="0A078600" w14:textId="77777777" w:rsidR="003E0C93" w:rsidRPr="009D5053" w:rsidRDefault="003E0C93" w:rsidP="00CF48FF">
            <w:pPr>
              <w:spacing w:line="240" w:lineRule="exact"/>
            </w:pPr>
            <w:r w:rsidRPr="009D5053">
              <w:t>Раствор для инъекций</w:t>
            </w:r>
          </w:p>
        </w:tc>
      </w:tr>
      <w:tr w:rsidR="003E0C93" w:rsidRPr="009D5053" w14:paraId="6A5FB062" w14:textId="77777777" w:rsidTr="00CF48FF">
        <w:tc>
          <w:tcPr>
            <w:tcW w:w="1020" w:type="dxa"/>
            <w:vMerge/>
            <w:tcMar>
              <w:top w:w="62" w:type="dxa"/>
              <w:bottom w:w="62" w:type="dxa"/>
            </w:tcMar>
          </w:tcPr>
          <w:p w14:paraId="3AC5243E" w14:textId="77777777" w:rsidR="003E0C93" w:rsidRPr="009D5053" w:rsidRDefault="003E0C93" w:rsidP="00CF48FF">
            <w:pPr>
              <w:spacing w:line="240" w:lineRule="exact"/>
              <w:jc w:val="center"/>
            </w:pPr>
          </w:p>
        </w:tc>
        <w:tc>
          <w:tcPr>
            <w:tcW w:w="5705" w:type="dxa"/>
            <w:vMerge/>
            <w:tcMar>
              <w:top w:w="62" w:type="dxa"/>
              <w:bottom w:w="62" w:type="dxa"/>
            </w:tcMar>
          </w:tcPr>
          <w:p w14:paraId="380C21CF" w14:textId="77777777" w:rsidR="003E0C93" w:rsidRPr="009D5053" w:rsidRDefault="003E0C93" w:rsidP="00CF48FF">
            <w:pPr>
              <w:spacing w:line="240" w:lineRule="exact"/>
            </w:pPr>
          </w:p>
        </w:tc>
        <w:tc>
          <w:tcPr>
            <w:tcW w:w="2268" w:type="dxa"/>
            <w:tcMar>
              <w:top w:w="62" w:type="dxa"/>
              <w:bottom w:w="62" w:type="dxa"/>
            </w:tcMar>
          </w:tcPr>
          <w:p w14:paraId="4479E062" w14:textId="77777777" w:rsidR="003E0C93" w:rsidRPr="009D5053" w:rsidRDefault="003E0C93" w:rsidP="00CF48FF">
            <w:pPr>
              <w:spacing w:line="240" w:lineRule="exact"/>
            </w:pPr>
            <w:r w:rsidRPr="009D5053">
              <w:t>Йопромид</w:t>
            </w:r>
          </w:p>
        </w:tc>
        <w:tc>
          <w:tcPr>
            <w:tcW w:w="5529" w:type="dxa"/>
            <w:tcMar>
              <w:top w:w="62" w:type="dxa"/>
              <w:bottom w:w="62" w:type="dxa"/>
            </w:tcMar>
          </w:tcPr>
          <w:p w14:paraId="12A1F5CF" w14:textId="77777777" w:rsidR="003E0C93" w:rsidRPr="009D5053" w:rsidRDefault="003E0C93" w:rsidP="00CF48FF">
            <w:pPr>
              <w:spacing w:line="240" w:lineRule="exact"/>
            </w:pPr>
            <w:r w:rsidRPr="009D5053">
              <w:t>Раствор для инъекций</w:t>
            </w:r>
          </w:p>
        </w:tc>
      </w:tr>
      <w:tr w:rsidR="003E0C93" w:rsidRPr="009D5053" w14:paraId="21A9E7A9" w14:textId="77777777" w:rsidTr="00CF48FF">
        <w:tc>
          <w:tcPr>
            <w:tcW w:w="1020" w:type="dxa"/>
            <w:tcMar>
              <w:top w:w="62" w:type="dxa"/>
              <w:bottom w:w="62" w:type="dxa"/>
            </w:tcMar>
          </w:tcPr>
          <w:p w14:paraId="73FE838E" w14:textId="77777777" w:rsidR="003E0C93" w:rsidRPr="009D5053" w:rsidRDefault="003E0C93" w:rsidP="00CF48FF">
            <w:pPr>
              <w:spacing w:line="240" w:lineRule="exact"/>
              <w:jc w:val="center"/>
            </w:pPr>
            <w:r w:rsidRPr="009D5053">
              <w:t>V08B</w:t>
            </w:r>
          </w:p>
        </w:tc>
        <w:tc>
          <w:tcPr>
            <w:tcW w:w="5705" w:type="dxa"/>
            <w:tcMar>
              <w:top w:w="62" w:type="dxa"/>
              <w:bottom w:w="62" w:type="dxa"/>
            </w:tcMar>
          </w:tcPr>
          <w:p w14:paraId="0609C444" w14:textId="77777777" w:rsidR="003E0C93" w:rsidRPr="009D5053" w:rsidRDefault="003E0C93" w:rsidP="00CF48FF">
            <w:pPr>
              <w:spacing w:line="240" w:lineRule="exact"/>
            </w:pPr>
            <w:r w:rsidRPr="009D5053">
              <w:t>Рентгеноконтрастные средства, кроме йодсодержащих</w:t>
            </w:r>
          </w:p>
        </w:tc>
        <w:tc>
          <w:tcPr>
            <w:tcW w:w="2268" w:type="dxa"/>
            <w:tcMar>
              <w:top w:w="62" w:type="dxa"/>
              <w:bottom w:w="62" w:type="dxa"/>
            </w:tcMar>
          </w:tcPr>
          <w:p w14:paraId="3FBB2AE9" w14:textId="77777777" w:rsidR="003E0C93" w:rsidRPr="009D5053" w:rsidRDefault="003E0C93" w:rsidP="00CF48FF">
            <w:pPr>
              <w:spacing w:line="240" w:lineRule="exact"/>
            </w:pPr>
          </w:p>
        </w:tc>
        <w:tc>
          <w:tcPr>
            <w:tcW w:w="5529" w:type="dxa"/>
            <w:tcMar>
              <w:top w:w="62" w:type="dxa"/>
              <w:bottom w:w="62" w:type="dxa"/>
            </w:tcMar>
          </w:tcPr>
          <w:p w14:paraId="0A6A0E0E" w14:textId="77777777" w:rsidR="003E0C93" w:rsidRPr="009D5053" w:rsidRDefault="003E0C93" w:rsidP="00CF48FF">
            <w:pPr>
              <w:spacing w:line="240" w:lineRule="exact"/>
            </w:pPr>
          </w:p>
        </w:tc>
      </w:tr>
      <w:tr w:rsidR="003E0C93" w:rsidRPr="009D5053" w14:paraId="130E39F5" w14:textId="77777777" w:rsidTr="00CF48FF">
        <w:tc>
          <w:tcPr>
            <w:tcW w:w="1020" w:type="dxa"/>
            <w:tcMar>
              <w:top w:w="62" w:type="dxa"/>
              <w:bottom w:w="62" w:type="dxa"/>
            </w:tcMar>
          </w:tcPr>
          <w:p w14:paraId="0E28F732" w14:textId="77777777" w:rsidR="003E0C93" w:rsidRPr="009D5053" w:rsidRDefault="003E0C93" w:rsidP="00CF48FF">
            <w:pPr>
              <w:spacing w:line="240" w:lineRule="exact"/>
              <w:jc w:val="center"/>
            </w:pPr>
            <w:r w:rsidRPr="009D5053">
              <w:t>V08BA</w:t>
            </w:r>
          </w:p>
        </w:tc>
        <w:tc>
          <w:tcPr>
            <w:tcW w:w="5705" w:type="dxa"/>
            <w:tcMar>
              <w:top w:w="62" w:type="dxa"/>
              <w:bottom w:w="62" w:type="dxa"/>
            </w:tcMar>
          </w:tcPr>
          <w:p w14:paraId="549FE080" w14:textId="77777777" w:rsidR="003E0C93" w:rsidRPr="009D5053" w:rsidRDefault="003E0C93" w:rsidP="00CF48FF">
            <w:pPr>
              <w:spacing w:line="240" w:lineRule="exact"/>
            </w:pPr>
            <w:r w:rsidRPr="009D5053">
              <w:t>Рентгеноконтрастные средства, содержащие бария сульфат</w:t>
            </w:r>
          </w:p>
        </w:tc>
        <w:tc>
          <w:tcPr>
            <w:tcW w:w="2268" w:type="dxa"/>
            <w:tcMar>
              <w:top w:w="62" w:type="dxa"/>
              <w:bottom w:w="62" w:type="dxa"/>
            </w:tcMar>
          </w:tcPr>
          <w:p w14:paraId="14747634" w14:textId="77777777" w:rsidR="003E0C93" w:rsidRPr="009D5053" w:rsidRDefault="003E0C93" w:rsidP="00CF48FF">
            <w:pPr>
              <w:spacing w:line="240" w:lineRule="exact"/>
            </w:pPr>
            <w:r w:rsidRPr="009D5053">
              <w:t>Бария сульфат</w:t>
            </w:r>
          </w:p>
        </w:tc>
        <w:tc>
          <w:tcPr>
            <w:tcW w:w="5529" w:type="dxa"/>
            <w:tcMar>
              <w:top w:w="62" w:type="dxa"/>
              <w:bottom w:w="62" w:type="dxa"/>
            </w:tcMar>
          </w:tcPr>
          <w:p w14:paraId="52E76B5A" w14:textId="77777777" w:rsidR="003E0C93" w:rsidRPr="009D5053" w:rsidRDefault="003E0C93" w:rsidP="00CF48FF">
            <w:pPr>
              <w:spacing w:line="240" w:lineRule="exact"/>
            </w:pPr>
            <w:r w:rsidRPr="009D5053">
              <w:t>Порошок для приготовления суспензии для приема внутрь</w:t>
            </w:r>
          </w:p>
        </w:tc>
      </w:tr>
      <w:tr w:rsidR="003E0C93" w:rsidRPr="009D5053" w14:paraId="4C838C51" w14:textId="77777777" w:rsidTr="00CF48FF">
        <w:tc>
          <w:tcPr>
            <w:tcW w:w="1020" w:type="dxa"/>
            <w:tcMar>
              <w:top w:w="62" w:type="dxa"/>
              <w:bottom w:w="62" w:type="dxa"/>
            </w:tcMar>
          </w:tcPr>
          <w:p w14:paraId="23D232D0" w14:textId="77777777" w:rsidR="003E0C93" w:rsidRPr="009D5053" w:rsidRDefault="003E0C93" w:rsidP="00CF48FF">
            <w:pPr>
              <w:spacing w:line="240" w:lineRule="exact"/>
              <w:jc w:val="center"/>
            </w:pPr>
            <w:r w:rsidRPr="009D5053">
              <w:t>V08C</w:t>
            </w:r>
          </w:p>
        </w:tc>
        <w:tc>
          <w:tcPr>
            <w:tcW w:w="5705" w:type="dxa"/>
            <w:tcMar>
              <w:top w:w="62" w:type="dxa"/>
              <w:bottom w:w="62" w:type="dxa"/>
            </w:tcMar>
          </w:tcPr>
          <w:p w14:paraId="51F421FD" w14:textId="77777777" w:rsidR="003E0C93" w:rsidRPr="009D5053" w:rsidRDefault="003E0C93" w:rsidP="00CF48FF">
            <w:pPr>
              <w:spacing w:line="240" w:lineRule="exact"/>
            </w:pPr>
            <w:r w:rsidRPr="009D5053">
              <w:t>Контрастные средства для магнитно-резонансной томографии</w:t>
            </w:r>
          </w:p>
        </w:tc>
        <w:tc>
          <w:tcPr>
            <w:tcW w:w="2268" w:type="dxa"/>
            <w:tcMar>
              <w:top w:w="62" w:type="dxa"/>
              <w:bottom w:w="62" w:type="dxa"/>
            </w:tcMar>
          </w:tcPr>
          <w:p w14:paraId="1DC8CB3E" w14:textId="77777777" w:rsidR="003E0C93" w:rsidRPr="009D5053" w:rsidRDefault="003E0C93" w:rsidP="00CF48FF">
            <w:pPr>
              <w:spacing w:line="240" w:lineRule="exact"/>
            </w:pPr>
          </w:p>
        </w:tc>
        <w:tc>
          <w:tcPr>
            <w:tcW w:w="5529" w:type="dxa"/>
            <w:tcMar>
              <w:top w:w="62" w:type="dxa"/>
              <w:bottom w:w="62" w:type="dxa"/>
            </w:tcMar>
          </w:tcPr>
          <w:p w14:paraId="3B29C551" w14:textId="77777777" w:rsidR="003E0C93" w:rsidRPr="009D5053" w:rsidRDefault="003E0C93" w:rsidP="00CF48FF">
            <w:pPr>
              <w:spacing w:line="240" w:lineRule="exact"/>
            </w:pPr>
          </w:p>
        </w:tc>
      </w:tr>
      <w:tr w:rsidR="003E0C93" w:rsidRPr="009D5053" w14:paraId="59BC3848" w14:textId="77777777" w:rsidTr="00CF48FF">
        <w:tc>
          <w:tcPr>
            <w:tcW w:w="1020" w:type="dxa"/>
            <w:vMerge w:val="restart"/>
            <w:tcMar>
              <w:top w:w="62" w:type="dxa"/>
              <w:bottom w:w="62" w:type="dxa"/>
            </w:tcMar>
          </w:tcPr>
          <w:p w14:paraId="6DAADBBC" w14:textId="77777777" w:rsidR="003E0C93" w:rsidRPr="009D5053" w:rsidRDefault="003E0C93" w:rsidP="00CF48FF">
            <w:pPr>
              <w:autoSpaceDE w:val="0"/>
              <w:autoSpaceDN w:val="0"/>
              <w:adjustRightInd w:val="0"/>
              <w:spacing w:line="240" w:lineRule="exact"/>
              <w:jc w:val="center"/>
            </w:pPr>
            <w:r w:rsidRPr="009D5053">
              <w:t>V08CA</w:t>
            </w:r>
          </w:p>
        </w:tc>
        <w:tc>
          <w:tcPr>
            <w:tcW w:w="5705" w:type="dxa"/>
            <w:vMerge w:val="restart"/>
            <w:tcMar>
              <w:top w:w="62" w:type="dxa"/>
              <w:bottom w:w="62" w:type="dxa"/>
            </w:tcMar>
          </w:tcPr>
          <w:p w14:paraId="4EBCB31B" w14:textId="77777777" w:rsidR="003E0C93" w:rsidRPr="009D5053" w:rsidRDefault="003E0C93" w:rsidP="00CF48FF">
            <w:pPr>
              <w:autoSpaceDE w:val="0"/>
              <w:autoSpaceDN w:val="0"/>
              <w:adjustRightInd w:val="0"/>
              <w:spacing w:line="240" w:lineRule="exact"/>
            </w:pPr>
            <w:r w:rsidRPr="009D5053">
              <w:t>Парамагнитные контрастные средства</w:t>
            </w:r>
          </w:p>
        </w:tc>
        <w:tc>
          <w:tcPr>
            <w:tcW w:w="2268" w:type="dxa"/>
            <w:tcMar>
              <w:top w:w="62" w:type="dxa"/>
              <w:bottom w:w="62" w:type="dxa"/>
            </w:tcMar>
          </w:tcPr>
          <w:p w14:paraId="382FFDBB" w14:textId="77777777" w:rsidR="003E0C93" w:rsidRPr="009D5053" w:rsidRDefault="003E0C93" w:rsidP="00CF48FF">
            <w:pPr>
              <w:autoSpaceDE w:val="0"/>
              <w:autoSpaceDN w:val="0"/>
              <w:adjustRightInd w:val="0"/>
              <w:spacing w:line="240" w:lineRule="exact"/>
            </w:pPr>
            <w:r w:rsidRPr="009D5053">
              <w:t>Гадобеновая кислота</w:t>
            </w:r>
          </w:p>
        </w:tc>
        <w:tc>
          <w:tcPr>
            <w:tcW w:w="5529" w:type="dxa"/>
            <w:tcMar>
              <w:top w:w="62" w:type="dxa"/>
              <w:bottom w:w="62" w:type="dxa"/>
            </w:tcMar>
          </w:tcPr>
          <w:p w14:paraId="2425D07E" w14:textId="77777777" w:rsidR="003E0C93" w:rsidRPr="009D5053" w:rsidRDefault="003E0C93" w:rsidP="00CF48FF">
            <w:pPr>
              <w:autoSpaceDE w:val="0"/>
              <w:autoSpaceDN w:val="0"/>
              <w:adjustRightInd w:val="0"/>
              <w:spacing w:line="240" w:lineRule="exact"/>
            </w:pPr>
            <w:r w:rsidRPr="009D5053">
              <w:t>Раствор для внутривенного введения</w:t>
            </w:r>
          </w:p>
        </w:tc>
      </w:tr>
      <w:tr w:rsidR="003E0C93" w:rsidRPr="009D5053" w14:paraId="02DBD37F" w14:textId="77777777" w:rsidTr="00CF48FF">
        <w:tc>
          <w:tcPr>
            <w:tcW w:w="1020" w:type="dxa"/>
            <w:vMerge/>
            <w:tcMar>
              <w:top w:w="62" w:type="dxa"/>
              <w:bottom w:w="62" w:type="dxa"/>
            </w:tcMar>
          </w:tcPr>
          <w:p w14:paraId="24C7F913" w14:textId="77777777" w:rsidR="003E0C93" w:rsidRPr="009D5053" w:rsidRDefault="003E0C93" w:rsidP="00CF48FF">
            <w:pPr>
              <w:spacing w:line="240" w:lineRule="exact"/>
              <w:jc w:val="center"/>
            </w:pPr>
          </w:p>
        </w:tc>
        <w:tc>
          <w:tcPr>
            <w:tcW w:w="5705" w:type="dxa"/>
            <w:vMerge/>
            <w:tcMar>
              <w:top w:w="62" w:type="dxa"/>
              <w:bottom w:w="62" w:type="dxa"/>
            </w:tcMar>
          </w:tcPr>
          <w:p w14:paraId="26AB1C5B" w14:textId="77777777" w:rsidR="003E0C93" w:rsidRPr="009D5053" w:rsidRDefault="003E0C93" w:rsidP="00CF48FF">
            <w:pPr>
              <w:spacing w:line="240" w:lineRule="exact"/>
            </w:pPr>
          </w:p>
        </w:tc>
        <w:tc>
          <w:tcPr>
            <w:tcW w:w="2268" w:type="dxa"/>
            <w:tcMar>
              <w:top w:w="62" w:type="dxa"/>
              <w:bottom w:w="62" w:type="dxa"/>
            </w:tcMar>
          </w:tcPr>
          <w:p w14:paraId="0D6B895B" w14:textId="77777777" w:rsidR="003E0C93" w:rsidRPr="009D5053" w:rsidRDefault="003E0C93" w:rsidP="00CF48FF">
            <w:pPr>
              <w:spacing w:line="240" w:lineRule="exact"/>
            </w:pPr>
            <w:r w:rsidRPr="009D5053">
              <w:t>Гадобутрол</w:t>
            </w:r>
          </w:p>
        </w:tc>
        <w:tc>
          <w:tcPr>
            <w:tcW w:w="5529" w:type="dxa"/>
            <w:tcMar>
              <w:top w:w="62" w:type="dxa"/>
              <w:bottom w:w="62" w:type="dxa"/>
            </w:tcMar>
          </w:tcPr>
          <w:p w14:paraId="718127AC"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438D9E28" w14:textId="77777777" w:rsidTr="00CF48FF">
        <w:tc>
          <w:tcPr>
            <w:tcW w:w="1020" w:type="dxa"/>
            <w:vMerge/>
            <w:tcMar>
              <w:top w:w="62" w:type="dxa"/>
              <w:bottom w:w="62" w:type="dxa"/>
            </w:tcMar>
          </w:tcPr>
          <w:p w14:paraId="464D52BA" w14:textId="77777777" w:rsidR="003E0C93" w:rsidRPr="009D5053" w:rsidRDefault="003E0C93" w:rsidP="00CF48FF">
            <w:pPr>
              <w:spacing w:line="240" w:lineRule="exact"/>
              <w:jc w:val="center"/>
            </w:pPr>
          </w:p>
        </w:tc>
        <w:tc>
          <w:tcPr>
            <w:tcW w:w="5705" w:type="dxa"/>
            <w:vMerge/>
            <w:tcMar>
              <w:top w:w="62" w:type="dxa"/>
              <w:bottom w:w="62" w:type="dxa"/>
            </w:tcMar>
          </w:tcPr>
          <w:p w14:paraId="1F6B8E21" w14:textId="77777777" w:rsidR="003E0C93" w:rsidRPr="009D5053" w:rsidRDefault="003E0C93" w:rsidP="00CF48FF">
            <w:pPr>
              <w:spacing w:line="240" w:lineRule="exact"/>
            </w:pPr>
          </w:p>
        </w:tc>
        <w:tc>
          <w:tcPr>
            <w:tcW w:w="2268" w:type="dxa"/>
            <w:tcMar>
              <w:top w:w="62" w:type="dxa"/>
              <w:bottom w:w="62" w:type="dxa"/>
            </w:tcMar>
          </w:tcPr>
          <w:p w14:paraId="7C384953" w14:textId="77777777" w:rsidR="003E0C93" w:rsidRPr="009D5053" w:rsidRDefault="003E0C93" w:rsidP="00CF48FF">
            <w:pPr>
              <w:spacing w:line="240" w:lineRule="exact"/>
            </w:pPr>
            <w:r w:rsidRPr="009D5053">
              <w:t>Гадодиамид</w:t>
            </w:r>
          </w:p>
        </w:tc>
        <w:tc>
          <w:tcPr>
            <w:tcW w:w="5529" w:type="dxa"/>
            <w:tcMar>
              <w:top w:w="62" w:type="dxa"/>
              <w:bottom w:w="62" w:type="dxa"/>
            </w:tcMar>
          </w:tcPr>
          <w:p w14:paraId="1661DDFB"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362100D9" w14:textId="77777777" w:rsidTr="00CF48FF">
        <w:tc>
          <w:tcPr>
            <w:tcW w:w="1020" w:type="dxa"/>
            <w:vMerge/>
            <w:tcMar>
              <w:top w:w="62" w:type="dxa"/>
              <w:bottom w:w="62" w:type="dxa"/>
            </w:tcMar>
          </w:tcPr>
          <w:p w14:paraId="2AF9324F" w14:textId="77777777" w:rsidR="003E0C93" w:rsidRPr="009D5053" w:rsidRDefault="003E0C93" w:rsidP="00CF48FF">
            <w:pPr>
              <w:spacing w:line="240" w:lineRule="exact"/>
              <w:jc w:val="center"/>
            </w:pPr>
          </w:p>
        </w:tc>
        <w:tc>
          <w:tcPr>
            <w:tcW w:w="5705" w:type="dxa"/>
            <w:vMerge/>
            <w:tcMar>
              <w:top w:w="62" w:type="dxa"/>
              <w:bottom w:w="62" w:type="dxa"/>
            </w:tcMar>
          </w:tcPr>
          <w:p w14:paraId="350BC902" w14:textId="77777777" w:rsidR="003E0C93" w:rsidRPr="009D5053" w:rsidRDefault="003E0C93" w:rsidP="00CF48FF">
            <w:pPr>
              <w:spacing w:line="240" w:lineRule="exact"/>
            </w:pPr>
          </w:p>
        </w:tc>
        <w:tc>
          <w:tcPr>
            <w:tcW w:w="2268" w:type="dxa"/>
            <w:tcMar>
              <w:top w:w="62" w:type="dxa"/>
              <w:bottom w:w="62" w:type="dxa"/>
            </w:tcMar>
          </w:tcPr>
          <w:p w14:paraId="202B1012" w14:textId="77777777" w:rsidR="003E0C93" w:rsidRPr="009D5053" w:rsidRDefault="003E0C93" w:rsidP="00CF48FF">
            <w:pPr>
              <w:spacing w:line="240" w:lineRule="exact"/>
            </w:pPr>
            <w:r w:rsidRPr="009D5053">
              <w:t>Гадоксетовая кислота</w:t>
            </w:r>
          </w:p>
        </w:tc>
        <w:tc>
          <w:tcPr>
            <w:tcW w:w="5529" w:type="dxa"/>
            <w:tcMar>
              <w:top w:w="62" w:type="dxa"/>
              <w:bottom w:w="62" w:type="dxa"/>
            </w:tcMar>
          </w:tcPr>
          <w:p w14:paraId="2F143AD0"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35F398AC" w14:textId="77777777" w:rsidTr="00CF48FF">
        <w:tc>
          <w:tcPr>
            <w:tcW w:w="1020" w:type="dxa"/>
            <w:vMerge/>
            <w:tcMar>
              <w:top w:w="62" w:type="dxa"/>
              <w:bottom w:w="62" w:type="dxa"/>
            </w:tcMar>
          </w:tcPr>
          <w:p w14:paraId="2B2A6305" w14:textId="77777777" w:rsidR="003E0C93" w:rsidRPr="009D5053" w:rsidRDefault="003E0C93" w:rsidP="00CF48FF">
            <w:pPr>
              <w:spacing w:line="240" w:lineRule="exact"/>
              <w:jc w:val="center"/>
            </w:pPr>
          </w:p>
        </w:tc>
        <w:tc>
          <w:tcPr>
            <w:tcW w:w="5705" w:type="dxa"/>
            <w:vMerge/>
            <w:tcMar>
              <w:top w:w="62" w:type="dxa"/>
              <w:bottom w:w="62" w:type="dxa"/>
            </w:tcMar>
          </w:tcPr>
          <w:p w14:paraId="142576A9" w14:textId="77777777" w:rsidR="003E0C93" w:rsidRPr="009D5053" w:rsidRDefault="003E0C93" w:rsidP="00CF48FF">
            <w:pPr>
              <w:spacing w:line="240" w:lineRule="exact"/>
            </w:pPr>
          </w:p>
        </w:tc>
        <w:tc>
          <w:tcPr>
            <w:tcW w:w="2268" w:type="dxa"/>
            <w:tcMar>
              <w:top w:w="62" w:type="dxa"/>
              <w:bottom w:w="62" w:type="dxa"/>
            </w:tcMar>
          </w:tcPr>
          <w:p w14:paraId="7C45DB93" w14:textId="77777777" w:rsidR="003E0C93" w:rsidRPr="009D5053" w:rsidRDefault="003E0C93" w:rsidP="00CF48FF">
            <w:pPr>
              <w:spacing w:line="240" w:lineRule="exact"/>
            </w:pPr>
            <w:r w:rsidRPr="009D5053">
              <w:t>Гадопентетовая кислота</w:t>
            </w:r>
          </w:p>
        </w:tc>
        <w:tc>
          <w:tcPr>
            <w:tcW w:w="5529" w:type="dxa"/>
            <w:tcMar>
              <w:top w:w="62" w:type="dxa"/>
              <w:bottom w:w="62" w:type="dxa"/>
            </w:tcMar>
          </w:tcPr>
          <w:p w14:paraId="1F05A0B9"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7901880B" w14:textId="77777777" w:rsidTr="00CF48FF">
        <w:tc>
          <w:tcPr>
            <w:tcW w:w="1020" w:type="dxa"/>
            <w:vMerge/>
            <w:tcMar>
              <w:top w:w="62" w:type="dxa"/>
              <w:bottom w:w="62" w:type="dxa"/>
            </w:tcMar>
          </w:tcPr>
          <w:p w14:paraId="5D34D28D" w14:textId="77777777" w:rsidR="003E0C93" w:rsidRPr="009D5053" w:rsidRDefault="003E0C93" w:rsidP="00CF48FF">
            <w:pPr>
              <w:spacing w:line="240" w:lineRule="exact"/>
              <w:jc w:val="center"/>
            </w:pPr>
          </w:p>
        </w:tc>
        <w:tc>
          <w:tcPr>
            <w:tcW w:w="5705" w:type="dxa"/>
            <w:vMerge/>
            <w:tcMar>
              <w:top w:w="62" w:type="dxa"/>
              <w:bottom w:w="62" w:type="dxa"/>
            </w:tcMar>
          </w:tcPr>
          <w:p w14:paraId="4E7E63C8" w14:textId="77777777" w:rsidR="003E0C93" w:rsidRPr="009D5053" w:rsidRDefault="003E0C93" w:rsidP="00CF48FF">
            <w:pPr>
              <w:spacing w:line="240" w:lineRule="exact"/>
            </w:pPr>
          </w:p>
        </w:tc>
        <w:tc>
          <w:tcPr>
            <w:tcW w:w="2268" w:type="dxa"/>
            <w:tcMar>
              <w:top w:w="62" w:type="dxa"/>
              <w:bottom w:w="62" w:type="dxa"/>
            </w:tcMar>
          </w:tcPr>
          <w:p w14:paraId="61C6D376" w14:textId="77777777" w:rsidR="003E0C93" w:rsidRPr="009D5053" w:rsidRDefault="003E0C93" w:rsidP="00CF48FF">
            <w:pPr>
              <w:spacing w:line="240" w:lineRule="exact"/>
            </w:pPr>
            <w:r w:rsidRPr="009D5053">
              <w:t>Гадотеридол</w:t>
            </w:r>
          </w:p>
        </w:tc>
        <w:tc>
          <w:tcPr>
            <w:tcW w:w="5529" w:type="dxa"/>
            <w:tcMar>
              <w:top w:w="62" w:type="dxa"/>
              <w:bottom w:w="62" w:type="dxa"/>
            </w:tcMar>
          </w:tcPr>
          <w:p w14:paraId="23AB2D9C"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505E0CCC" w14:textId="77777777" w:rsidTr="00CF48FF">
        <w:tc>
          <w:tcPr>
            <w:tcW w:w="1020" w:type="dxa"/>
            <w:vMerge/>
            <w:tcMar>
              <w:top w:w="62" w:type="dxa"/>
              <w:bottom w:w="62" w:type="dxa"/>
            </w:tcMar>
          </w:tcPr>
          <w:p w14:paraId="4ACD0E0C" w14:textId="77777777" w:rsidR="003E0C93" w:rsidRPr="009D5053" w:rsidRDefault="003E0C93" w:rsidP="00CF48FF">
            <w:pPr>
              <w:spacing w:line="240" w:lineRule="exact"/>
              <w:jc w:val="center"/>
            </w:pPr>
          </w:p>
        </w:tc>
        <w:tc>
          <w:tcPr>
            <w:tcW w:w="5705" w:type="dxa"/>
            <w:vMerge/>
            <w:tcMar>
              <w:top w:w="62" w:type="dxa"/>
              <w:bottom w:w="62" w:type="dxa"/>
            </w:tcMar>
          </w:tcPr>
          <w:p w14:paraId="37A0CC89" w14:textId="77777777" w:rsidR="003E0C93" w:rsidRPr="009D5053" w:rsidRDefault="003E0C93" w:rsidP="00CF48FF">
            <w:pPr>
              <w:spacing w:line="240" w:lineRule="exact"/>
            </w:pPr>
          </w:p>
        </w:tc>
        <w:tc>
          <w:tcPr>
            <w:tcW w:w="2268" w:type="dxa"/>
            <w:tcMar>
              <w:top w:w="62" w:type="dxa"/>
              <w:bottom w:w="62" w:type="dxa"/>
            </w:tcMar>
          </w:tcPr>
          <w:p w14:paraId="2ED36602" w14:textId="77777777" w:rsidR="003E0C93" w:rsidRPr="009D5053" w:rsidRDefault="003E0C93" w:rsidP="00CF48FF">
            <w:pPr>
              <w:spacing w:line="240" w:lineRule="exact"/>
            </w:pPr>
            <w:r w:rsidRPr="009D5053">
              <w:t>Гадотеровая кислота</w:t>
            </w:r>
          </w:p>
        </w:tc>
        <w:tc>
          <w:tcPr>
            <w:tcW w:w="5529" w:type="dxa"/>
            <w:tcMar>
              <w:top w:w="62" w:type="dxa"/>
              <w:bottom w:w="62" w:type="dxa"/>
            </w:tcMar>
          </w:tcPr>
          <w:p w14:paraId="7EFD2414"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70076708" w14:textId="77777777" w:rsidTr="00CF48FF">
        <w:tc>
          <w:tcPr>
            <w:tcW w:w="1020" w:type="dxa"/>
            <w:vMerge/>
            <w:tcMar>
              <w:top w:w="62" w:type="dxa"/>
              <w:bottom w:w="62" w:type="dxa"/>
            </w:tcMar>
          </w:tcPr>
          <w:p w14:paraId="431DDFED" w14:textId="77777777" w:rsidR="003E0C93" w:rsidRPr="009D5053" w:rsidRDefault="003E0C93" w:rsidP="00CF48FF">
            <w:pPr>
              <w:spacing w:line="240" w:lineRule="exact"/>
              <w:jc w:val="center"/>
            </w:pPr>
          </w:p>
        </w:tc>
        <w:tc>
          <w:tcPr>
            <w:tcW w:w="5705" w:type="dxa"/>
            <w:vMerge/>
            <w:tcMar>
              <w:top w:w="62" w:type="dxa"/>
              <w:bottom w:w="62" w:type="dxa"/>
            </w:tcMar>
          </w:tcPr>
          <w:p w14:paraId="6C245D90" w14:textId="77777777" w:rsidR="003E0C93" w:rsidRPr="009D5053" w:rsidRDefault="003E0C93" w:rsidP="00CF48FF">
            <w:pPr>
              <w:spacing w:line="240" w:lineRule="exact"/>
            </w:pPr>
          </w:p>
        </w:tc>
        <w:tc>
          <w:tcPr>
            <w:tcW w:w="2268" w:type="dxa"/>
            <w:tcMar>
              <w:top w:w="62" w:type="dxa"/>
              <w:bottom w:w="62" w:type="dxa"/>
            </w:tcMar>
          </w:tcPr>
          <w:p w14:paraId="4A264EAE" w14:textId="77777777" w:rsidR="003E0C93" w:rsidRPr="009D5053" w:rsidRDefault="003E0C93" w:rsidP="00CF48FF">
            <w:pPr>
              <w:spacing w:line="240" w:lineRule="exact"/>
            </w:pPr>
            <w:r w:rsidRPr="009D5053">
              <w:t>Гадобеновая кислота</w:t>
            </w:r>
          </w:p>
        </w:tc>
        <w:tc>
          <w:tcPr>
            <w:tcW w:w="5529" w:type="dxa"/>
            <w:tcMar>
              <w:top w:w="62" w:type="dxa"/>
              <w:bottom w:w="62" w:type="dxa"/>
            </w:tcMar>
          </w:tcPr>
          <w:p w14:paraId="3AA53C4F"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1C32E6D2" w14:textId="77777777" w:rsidTr="00CF48FF">
        <w:tc>
          <w:tcPr>
            <w:tcW w:w="1020" w:type="dxa"/>
            <w:vMerge w:val="restart"/>
            <w:tcMar>
              <w:top w:w="62" w:type="dxa"/>
              <w:bottom w:w="62" w:type="dxa"/>
            </w:tcMar>
          </w:tcPr>
          <w:p w14:paraId="670890EB" w14:textId="77777777" w:rsidR="003E0C93" w:rsidRPr="009D5053" w:rsidRDefault="003E0C93" w:rsidP="00CF48FF">
            <w:pPr>
              <w:spacing w:line="240" w:lineRule="exact"/>
              <w:jc w:val="center"/>
            </w:pPr>
            <w:r w:rsidRPr="009D5053">
              <w:t>V09</w:t>
            </w:r>
          </w:p>
        </w:tc>
        <w:tc>
          <w:tcPr>
            <w:tcW w:w="5705" w:type="dxa"/>
            <w:vMerge w:val="restart"/>
            <w:tcMar>
              <w:top w:w="62" w:type="dxa"/>
              <w:bottom w:w="62" w:type="dxa"/>
            </w:tcMar>
          </w:tcPr>
          <w:p w14:paraId="4EAC80AE" w14:textId="77777777" w:rsidR="003E0C93" w:rsidRPr="009D5053" w:rsidRDefault="003E0C93" w:rsidP="00CF48FF">
            <w:pPr>
              <w:spacing w:line="240" w:lineRule="exact"/>
            </w:pPr>
            <w:r w:rsidRPr="009D5053">
              <w:t>Диагностические радиофармацевтические средства</w:t>
            </w:r>
          </w:p>
        </w:tc>
        <w:tc>
          <w:tcPr>
            <w:tcW w:w="2268" w:type="dxa"/>
            <w:tcMar>
              <w:top w:w="62" w:type="dxa"/>
              <w:bottom w:w="62" w:type="dxa"/>
            </w:tcMar>
          </w:tcPr>
          <w:p w14:paraId="4AD16FF9" w14:textId="77777777" w:rsidR="003E0C93" w:rsidRPr="009D5053" w:rsidRDefault="003E0C93" w:rsidP="00CF48FF">
            <w:pPr>
              <w:spacing w:line="240" w:lineRule="exact"/>
            </w:pPr>
            <w:r w:rsidRPr="009D5053">
              <w:t>Меброфенин</w:t>
            </w:r>
          </w:p>
        </w:tc>
        <w:tc>
          <w:tcPr>
            <w:tcW w:w="5529" w:type="dxa"/>
            <w:tcMar>
              <w:top w:w="62" w:type="dxa"/>
              <w:bottom w:w="62" w:type="dxa"/>
            </w:tcMar>
          </w:tcPr>
          <w:p w14:paraId="5FC17859"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28A87A7A" w14:textId="77777777" w:rsidTr="00CF48FF">
        <w:tc>
          <w:tcPr>
            <w:tcW w:w="1020" w:type="dxa"/>
            <w:vMerge/>
            <w:tcMar>
              <w:top w:w="62" w:type="dxa"/>
              <w:bottom w:w="62" w:type="dxa"/>
            </w:tcMar>
          </w:tcPr>
          <w:p w14:paraId="67CDBCC3" w14:textId="77777777" w:rsidR="003E0C93" w:rsidRPr="009D5053" w:rsidRDefault="003E0C93" w:rsidP="00CF48FF">
            <w:pPr>
              <w:spacing w:line="240" w:lineRule="exact"/>
              <w:jc w:val="center"/>
            </w:pPr>
          </w:p>
        </w:tc>
        <w:tc>
          <w:tcPr>
            <w:tcW w:w="5705" w:type="dxa"/>
            <w:vMerge/>
            <w:tcMar>
              <w:top w:w="62" w:type="dxa"/>
              <w:bottom w:w="62" w:type="dxa"/>
            </w:tcMar>
          </w:tcPr>
          <w:p w14:paraId="5ACF60B3" w14:textId="77777777" w:rsidR="003E0C93" w:rsidRPr="009D5053" w:rsidRDefault="003E0C93" w:rsidP="00CF48FF">
            <w:pPr>
              <w:spacing w:line="240" w:lineRule="exact"/>
            </w:pPr>
          </w:p>
        </w:tc>
        <w:tc>
          <w:tcPr>
            <w:tcW w:w="2268" w:type="dxa"/>
            <w:tcMar>
              <w:top w:w="62" w:type="dxa"/>
              <w:bottom w:w="62" w:type="dxa"/>
            </w:tcMar>
          </w:tcPr>
          <w:p w14:paraId="60BDA764" w14:textId="77777777" w:rsidR="003E0C93" w:rsidRPr="009D5053" w:rsidRDefault="003E0C93" w:rsidP="00CF48FF">
            <w:pPr>
              <w:spacing w:line="240" w:lineRule="exact"/>
            </w:pPr>
            <w:r w:rsidRPr="009D5053">
              <w:t>Пентатех 99mtc</w:t>
            </w:r>
          </w:p>
        </w:tc>
        <w:tc>
          <w:tcPr>
            <w:tcW w:w="5529" w:type="dxa"/>
            <w:tcMar>
              <w:top w:w="62" w:type="dxa"/>
              <w:bottom w:w="62" w:type="dxa"/>
            </w:tcMar>
          </w:tcPr>
          <w:p w14:paraId="66CB8489"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10A25C66" w14:textId="77777777" w:rsidTr="00CF48FF">
        <w:tc>
          <w:tcPr>
            <w:tcW w:w="1020" w:type="dxa"/>
            <w:vMerge/>
            <w:tcMar>
              <w:top w:w="62" w:type="dxa"/>
              <w:bottom w:w="62" w:type="dxa"/>
            </w:tcMar>
          </w:tcPr>
          <w:p w14:paraId="626F53B7" w14:textId="77777777" w:rsidR="003E0C93" w:rsidRPr="009D5053" w:rsidRDefault="003E0C93" w:rsidP="00CF48FF">
            <w:pPr>
              <w:spacing w:line="240" w:lineRule="exact"/>
              <w:jc w:val="center"/>
            </w:pPr>
          </w:p>
        </w:tc>
        <w:tc>
          <w:tcPr>
            <w:tcW w:w="5705" w:type="dxa"/>
            <w:vMerge/>
            <w:tcMar>
              <w:top w:w="62" w:type="dxa"/>
              <w:bottom w:w="62" w:type="dxa"/>
            </w:tcMar>
          </w:tcPr>
          <w:p w14:paraId="63EB7290" w14:textId="77777777" w:rsidR="003E0C93" w:rsidRPr="009D5053" w:rsidRDefault="003E0C93" w:rsidP="00CF48FF">
            <w:pPr>
              <w:spacing w:line="240" w:lineRule="exact"/>
            </w:pPr>
          </w:p>
        </w:tc>
        <w:tc>
          <w:tcPr>
            <w:tcW w:w="2268" w:type="dxa"/>
            <w:tcMar>
              <w:top w:w="62" w:type="dxa"/>
              <w:bottom w:w="62" w:type="dxa"/>
            </w:tcMar>
          </w:tcPr>
          <w:p w14:paraId="5A96EB68" w14:textId="77777777" w:rsidR="003E0C93" w:rsidRPr="009D5053" w:rsidRDefault="003E0C93" w:rsidP="00CF48FF">
            <w:pPr>
              <w:spacing w:line="240" w:lineRule="exact"/>
            </w:pPr>
            <w:r w:rsidRPr="009D5053">
              <w:t>Пирфотех 99mtc</w:t>
            </w:r>
          </w:p>
        </w:tc>
        <w:tc>
          <w:tcPr>
            <w:tcW w:w="5529" w:type="dxa"/>
            <w:tcMar>
              <w:top w:w="62" w:type="dxa"/>
              <w:bottom w:w="62" w:type="dxa"/>
            </w:tcMar>
          </w:tcPr>
          <w:p w14:paraId="6AD1E09A"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0F823995" w14:textId="77777777" w:rsidTr="00CF48FF">
        <w:tc>
          <w:tcPr>
            <w:tcW w:w="1020" w:type="dxa"/>
            <w:vMerge/>
            <w:tcMar>
              <w:top w:w="62" w:type="dxa"/>
              <w:bottom w:w="62" w:type="dxa"/>
            </w:tcMar>
          </w:tcPr>
          <w:p w14:paraId="3FBF709F" w14:textId="77777777" w:rsidR="003E0C93" w:rsidRPr="009D5053" w:rsidRDefault="003E0C93" w:rsidP="00CF48FF">
            <w:pPr>
              <w:spacing w:line="240" w:lineRule="exact"/>
              <w:jc w:val="center"/>
            </w:pPr>
          </w:p>
        </w:tc>
        <w:tc>
          <w:tcPr>
            <w:tcW w:w="5705" w:type="dxa"/>
            <w:vMerge/>
            <w:tcMar>
              <w:top w:w="62" w:type="dxa"/>
              <w:bottom w:w="62" w:type="dxa"/>
            </w:tcMar>
          </w:tcPr>
          <w:p w14:paraId="2E506D1D" w14:textId="77777777" w:rsidR="003E0C93" w:rsidRPr="009D5053" w:rsidRDefault="003E0C93" w:rsidP="00CF48FF">
            <w:pPr>
              <w:spacing w:line="240" w:lineRule="exact"/>
            </w:pPr>
          </w:p>
        </w:tc>
        <w:tc>
          <w:tcPr>
            <w:tcW w:w="2268" w:type="dxa"/>
            <w:tcMar>
              <w:top w:w="62" w:type="dxa"/>
              <w:bottom w:w="62" w:type="dxa"/>
            </w:tcMar>
          </w:tcPr>
          <w:p w14:paraId="5E76B3D8" w14:textId="77777777" w:rsidR="003E0C93" w:rsidRPr="009D5053" w:rsidRDefault="003E0C93" w:rsidP="00CF48FF">
            <w:pPr>
              <w:spacing w:line="240" w:lineRule="exact"/>
            </w:pPr>
            <w:r w:rsidRPr="009D5053">
              <w:t>Технеция (99mtc) оксабифор</w:t>
            </w:r>
          </w:p>
        </w:tc>
        <w:tc>
          <w:tcPr>
            <w:tcW w:w="5529" w:type="dxa"/>
            <w:tcMar>
              <w:top w:w="62" w:type="dxa"/>
              <w:bottom w:w="62" w:type="dxa"/>
            </w:tcMar>
          </w:tcPr>
          <w:p w14:paraId="0ADE5C29"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4137626D" w14:textId="77777777" w:rsidTr="00CF48FF">
        <w:tc>
          <w:tcPr>
            <w:tcW w:w="1020" w:type="dxa"/>
            <w:vMerge/>
            <w:tcMar>
              <w:top w:w="62" w:type="dxa"/>
              <w:bottom w:w="62" w:type="dxa"/>
            </w:tcMar>
          </w:tcPr>
          <w:p w14:paraId="11E7D4CF" w14:textId="77777777" w:rsidR="003E0C93" w:rsidRPr="009D5053" w:rsidRDefault="003E0C93" w:rsidP="00CF48FF">
            <w:pPr>
              <w:spacing w:line="240" w:lineRule="exact"/>
              <w:jc w:val="center"/>
            </w:pPr>
          </w:p>
        </w:tc>
        <w:tc>
          <w:tcPr>
            <w:tcW w:w="5705" w:type="dxa"/>
            <w:vMerge/>
            <w:tcMar>
              <w:top w:w="62" w:type="dxa"/>
              <w:bottom w:w="62" w:type="dxa"/>
            </w:tcMar>
          </w:tcPr>
          <w:p w14:paraId="05DBCE36" w14:textId="77777777" w:rsidR="003E0C93" w:rsidRPr="009D5053" w:rsidRDefault="003E0C93" w:rsidP="00CF48FF">
            <w:pPr>
              <w:spacing w:line="240" w:lineRule="exact"/>
            </w:pPr>
          </w:p>
        </w:tc>
        <w:tc>
          <w:tcPr>
            <w:tcW w:w="2268" w:type="dxa"/>
            <w:tcMar>
              <w:top w:w="62" w:type="dxa"/>
              <w:bottom w:w="62" w:type="dxa"/>
            </w:tcMar>
          </w:tcPr>
          <w:p w14:paraId="5C82AC41" w14:textId="77777777" w:rsidR="003E0C93" w:rsidRPr="009D5053" w:rsidRDefault="003E0C93" w:rsidP="00CF48FF">
            <w:pPr>
              <w:spacing w:line="240" w:lineRule="exact"/>
            </w:pPr>
            <w:r w:rsidRPr="009D5053">
              <w:t>Технеция (99mtc) фитат</w:t>
            </w:r>
          </w:p>
        </w:tc>
        <w:tc>
          <w:tcPr>
            <w:tcW w:w="5529" w:type="dxa"/>
            <w:tcMar>
              <w:top w:w="62" w:type="dxa"/>
              <w:bottom w:w="62" w:type="dxa"/>
            </w:tcMar>
          </w:tcPr>
          <w:p w14:paraId="1C173420" w14:textId="77777777" w:rsidR="003E0C93" w:rsidRPr="009D5053" w:rsidRDefault="003E0C93" w:rsidP="00CF48FF">
            <w:pPr>
              <w:spacing w:line="240" w:lineRule="exact"/>
            </w:pPr>
            <w:r w:rsidRPr="009D5053">
              <w:t>Лиофилизат для приготовления раствора для внутривенного введения</w:t>
            </w:r>
          </w:p>
        </w:tc>
      </w:tr>
      <w:tr w:rsidR="003E0C93" w:rsidRPr="009D5053" w14:paraId="547D804D" w14:textId="77777777" w:rsidTr="00CF48FF">
        <w:tc>
          <w:tcPr>
            <w:tcW w:w="1020" w:type="dxa"/>
            <w:tcMar>
              <w:top w:w="62" w:type="dxa"/>
              <w:bottom w:w="62" w:type="dxa"/>
            </w:tcMar>
          </w:tcPr>
          <w:p w14:paraId="04C7CF49" w14:textId="77777777" w:rsidR="003E0C93" w:rsidRPr="009D5053" w:rsidRDefault="003E0C93" w:rsidP="00CF48FF">
            <w:pPr>
              <w:spacing w:line="240" w:lineRule="exact"/>
              <w:jc w:val="center"/>
            </w:pPr>
            <w:r w:rsidRPr="009D5053">
              <w:t>V10</w:t>
            </w:r>
          </w:p>
        </w:tc>
        <w:tc>
          <w:tcPr>
            <w:tcW w:w="5705" w:type="dxa"/>
            <w:tcMar>
              <w:top w:w="62" w:type="dxa"/>
              <w:bottom w:w="62" w:type="dxa"/>
            </w:tcMar>
          </w:tcPr>
          <w:p w14:paraId="0067D547" w14:textId="77777777" w:rsidR="003E0C93" w:rsidRPr="009D5053" w:rsidRDefault="003E0C93" w:rsidP="00CF48FF">
            <w:pPr>
              <w:spacing w:line="240" w:lineRule="exact"/>
            </w:pPr>
            <w:r w:rsidRPr="009D5053">
              <w:t>Терапевтические радиофармацевтические средства</w:t>
            </w:r>
          </w:p>
        </w:tc>
        <w:tc>
          <w:tcPr>
            <w:tcW w:w="2268" w:type="dxa"/>
            <w:tcMar>
              <w:top w:w="62" w:type="dxa"/>
              <w:bottom w:w="62" w:type="dxa"/>
            </w:tcMar>
          </w:tcPr>
          <w:p w14:paraId="2A6DA949" w14:textId="77777777" w:rsidR="003E0C93" w:rsidRPr="009D5053" w:rsidRDefault="003E0C93" w:rsidP="00CF48FF">
            <w:pPr>
              <w:spacing w:line="240" w:lineRule="exact"/>
            </w:pPr>
          </w:p>
        </w:tc>
        <w:tc>
          <w:tcPr>
            <w:tcW w:w="5529" w:type="dxa"/>
            <w:tcMar>
              <w:top w:w="62" w:type="dxa"/>
              <w:bottom w:w="62" w:type="dxa"/>
            </w:tcMar>
          </w:tcPr>
          <w:p w14:paraId="4C041A9B" w14:textId="77777777" w:rsidR="003E0C93" w:rsidRPr="009D5053" w:rsidRDefault="003E0C93" w:rsidP="00CF48FF">
            <w:pPr>
              <w:spacing w:line="240" w:lineRule="exact"/>
            </w:pPr>
          </w:p>
        </w:tc>
      </w:tr>
      <w:tr w:rsidR="003E0C93" w:rsidRPr="009D5053" w14:paraId="7707155F" w14:textId="77777777" w:rsidTr="00CF48FF">
        <w:tc>
          <w:tcPr>
            <w:tcW w:w="1020" w:type="dxa"/>
            <w:tcMar>
              <w:top w:w="62" w:type="dxa"/>
              <w:bottom w:w="62" w:type="dxa"/>
            </w:tcMar>
          </w:tcPr>
          <w:p w14:paraId="6DAFFB90" w14:textId="77777777" w:rsidR="003E0C93" w:rsidRPr="009D5053" w:rsidRDefault="003E0C93" w:rsidP="00CF48FF">
            <w:pPr>
              <w:spacing w:line="240" w:lineRule="exact"/>
              <w:jc w:val="center"/>
            </w:pPr>
            <w:r w:rsidRPr="009D5053">
              <w:t>V10B</w:t>
            </w:r>
          </w:p>
        </w:tc>
        <w:tc>
          <w:tcPr>
            <w:tcW w:w="5705" w:type="dxa"/>
            <w:tcMar>
              <w:top w:w="62" w:type="dxa"/>
              <w:bottom w:w="62" w:type="dxa"/>
            </w:tcMar>
          </w:tcPr>
          <w:p w14:paraId="1352AB3E" w14:textId="77777777" w:rsidR="003E0C93" w:rsidRPr="009D5053" w:rsidRDefault="003E0C93" w:rsidP="00CF48FF">
            <w:pPr>
              <w:spacing w:line="240" w:lineRule="exact"/>
            </w:pPr>
            <w:r w:rsidRPr="009D5053">
              <w:t>Радиофармацевтические средства для уменьшения боли при новообразованиях костной ткани</w:t>
            </w:r>
          </w:p>
        </w:tc>
        <w:tc>
          <w:tcPr>
            <w:tcW w:w="2268" w:type="dxa"/>
            <w:tcMar>
              <w:top w:w="62" w:type="dxa"/>
              <w:bottom w:w="62" w:type="dxa"/>
            </w:tcMar>
          </w:tcPr>
          <w:p w14:paraId="65801A99" w14:textId="77777777" w:rsidR="003E0C93" w:rsidRPr="009D5053" w:rsidRDefault="003E0C93" w:rsidP="00CF48FF">
            <w:pPr>
              <w:spacing w:line="240" w:lineRule="exact"/>
            </w:pPr>
          </w:p>
        </w:tc>
        <w:tc>
          <w:tcPr>
            <w:tcW w:w="5529" w:type="dxa"/>
            <w:tcMar>
              <w:top w:w="62" w:type="dxa"/>
              <w:bottom w:w="62" w:type="dxa"/>
            </w:tcMar>
          </w:tcPr>
          <w:p w14:paraId="7E895ECF" w14:textId="77777777" w:rsidR="003E0C93" w:rsidRPr="009D5053" w:rsidRDefault="003E0C93" w:rsidP="00CF48FF">
            <w:pPr>
              <w:spacing w:line="240" w:lineRule="exact"/>
            </w:pPr>
          </w:p>
        </w:tc>
      </w:tr>
      <w:tr w:rsidR="003E0C93" w:rsidRPr="009D5053" w14:paraId="5E5D1870" w14:textId="77777777" w:rsidTr="00CF48FF">
        <w:tc>
          <w:tcPr>
            <w:tcW w:w="1020" w:type="dxa"/>
            <w:tcMar>
              <w:top w:w="62" w:type="dxa"/>
              <w:bottom w:w="62" w:type="dxa"/>
            </w:tcMar>
          </w:tcPr>
          <w:p w14:paraId="65CBC62F" w14:textId="77777777" w:rsidR="003E0C93" w:rsidRPr="009D5053" w:rsidRDefault="003E0C93" w:rsidP="00CF48FF">
            <w:pPr>
              <w:spacing w:line="240" w:lineRule="exact"/>
              <w:jc w:val="center"/>
            </w:pPr>
            <w:r w:rsidRPr="009D5053">
              <w:t>V10BX</w:t>
            </w:r>
          </w:p>
        </w:tc>
        <w:tc>
          <w:tcPr>
            <w:tcW w:w="5705" w:type="dxa"/>
            <w:tcMar>
              <w:top w:w="62" w:type="dxa"/>
              <w:bottom w:w="62" w:type="dxa"/>
            </w:tcMar>
          </w:tcPr>
          <w:p w14:paraId="557EEFD6" w14:textId="77777777" w:rsidR="003E0C93" w:rsidRPr="009D5053" w:rsidRDefault="003E0C93" w:rsidP="00CF48FF">
            <w:pPr>
              <w:spacing w:line="240" w:lineRule="exact"/>
            </w:pPr>
            <w:r w:rsidRPr="009D5053">
              <w:t>Разные радиофармацевтические средства для уменьшения боли</w:t>
            </w:r>
          </w:p>
        </w:tc>
        <w:tc>
          <w:tcPr>
            <w:tcW w:w="2268" w:type="dxa"/>
            <w:tcMar>
              <w:top w:w="62" w:type="dxa"/>
              <w:bottom w:w="62" w:type="dxa"/>
            </w:tcMar>
          </w:tcPr>
          <w:p w14:paraId="01C3BAC4" w14:textId="77777777" w:rsidR="003E0C93" w:rsidRPr="009D5053" w:rsidRDefault="003E0C93" w:rsidP="00CF48FF">
            <w:pPr>
              <w:spacing w:line="240" w:lineRule="exact"/>
            </w:pPr>
            <w:r w:rsidRPr="009D5053">
              <w:t>Стронция хлорид 89Sr</w:t>
            </w:r>
          </w:p>
        </w:tc>
        <w:tc>
          <w:tcPr>
            <w:tcW w:w="5529" w:type="dxa"/>
            <w:tcMar>
              <w:top w:w="62" w:type="dxa"/>
              <w:bottom w:w="62" w:type="dxa"/>
            </w:tcMar>
          </w:tcPr>
          <w:p w14:paraId="4CE09265"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0D119DE9" w14:textId="77777777" w:rsidTr="00CF48FF">
        <w:tc>
          <w:tcPr>
            <w:tcW w:w="1020" w:type="dxa"/>
            <w:tcMar>
              <w:top w:w="62" w:type="dxa"/>
              <w:bottom w:w="62" w:type="dxa"/>
            </w:tcMar>
          </w:tcPr>
          <w:p w14:paraId="347F792C" w14:textId="77777777" w:rsidR="003E0C93" w:rsidRPr="009D5053" w:rsidRDefault="003E0C93" w:rsidP="00CF48FF">
            <w:pPr>
              <w:spacing w:line="240" w:lineRule="exact"/>
              <w:jc w:val="center"/>
            </w:pPr>
            <w:r w:rsidRPr="009D5053">
              <w:t>V10X</w:t>
            </w:r>
          </w:p>
        </w:tc>
        <w:tc>
          <w:tcPr>
            <w:tcW w:w="5705" w:type="dxa"/>
            <w:tcMar>
              <w:top w:w="62" w:type="dxa"/>
              <w:bottom w:w="62" w:type="dxa"/>
            </w:tcMar>
          </w:tcPr>
          <w:p w14:paraId="195869D3" w14:textId="77777777" w:rsidR="003E0C93" w:rsidRPr="009D5053" w:rsidRDefault="003E0C93" w:rsidP="00CF48FF">
            <w:pPr>
              <w:spacing w:line="240" w:lineRule="exact"/>
            </w:pPr>
            <w:r w:rsidRPr="009D5053">
              <w:t>Другие терапевтические радиофармацевтические средства</w:t>
            </w:r>
          </w:p>
        </w:tc>
        <w:tc>
          <w:tcPr>
            <w:tcW w:w="2268" w:type="dxa"/>
            <w:tcMar>
              <w:top w:w="62" w:type="dxa"/>
              <w:bottom w:w="62" w:type="dxa"/>
            </w:tcMar>
          </w:tcPr>
          <w:p w14:paraId="6FE07926" w14:textId="77777777" w:rsidR="003E0C93" w:rsidRPr="009D5053" w:rsidRDefault="003E0C93" w:rsidP="00CF48FF">
            <w:pPr>
              <w:spacing w:line="240" w:lineRule="exact"/>
            </w:pPr>
          </w:p>
        </w:tc>
        <w:tc>
          <w:tcPr>
            <w:tcW w:w="5529" w:type="dxa"/>
            <w:tcMar>
              <w:top w:w="62" w:type="dxa"/>
              <w:bottom w:w="62" w:type="dxa"/>
            </w:tcMar>
          </w:tcPr>
          <w:p w14:paraId="11949B2C" w14:textId="77777777" w:rsidR="003E0C93" w:rsidRPr="009D5053" w:rsidRDefault="003E0C93" w:rsidP="00CF48FF">
            <w:pPr>
              <w:spacing w:line="240" w:lineRule="exact"/>
            </w:pPr>
          </w:p>
        </w:tc>
      </w:tr>
      <w:tr w:rsidR="003E0C93" w:rsidRPr="009D5053" w14:paraId="46F3EBB4" w14:textId="77777777" w:rsidTr="00CF48FF">
        <w:tc>
          <w:tcPr>
            <w:tcW w:w="1020" w:type="dxa"/>
            <w:tcMar>
              <w:top w:w="62" w:type="dxa"/>
              <w:bottom w:w="62" w:type="dxa"/>
            </w:tcMar>
          </w:tcPr>
          <w:p w14:paraId="77E3AC96" w14:textId="77777777" w:rsidR="003E0C93" w:rsidRPr="009D5053" w:rsidRDefault="003E0C93" w:rsidP="00CF48FF">
            <w:pPr>
              <w:spacing w:line="240" w:lineRule="exact"/>
              <w:jc w:val="center"/>
            </w:pPr>
            <w:r w:rsidRPr="009D5053">
              <w:t>V10XX</w:t>
            </w:r>
          </w:p>
        </w:tc>
        <w:tc>
          <w:tcPr>
            <w:tcW w:w="5705" w:type="dxa"/>
            <w:tcMar>
              <w:top w:w="62" w:type="dxa"/>
              <w:bottom w:w="62" w:type="dxa"/>
            </w:tcMar>
          </w:tcPr>
          <w:p w14:paraId="7460F87D" w14:textId="77777777" w:rsidR="003E0C93" w:rsidRPr="009D5053" w:rsidRDefault="003E0C93" w:rsidP="00CF48FF">
            <w:pPr>
              <w:spacing w:line="240" w:lineRule="exact"/>
            </w:pPr>
            <w:r w:rsidRPr="009D5053">
              <w:t>Разные терапевтические радиофармацевтические средства</w:t>
            </w:r>
          </w:p>
        </w:tc>
        <w:tc>
          <w:tcPr>
            <w:tcW w:w="2268" w:type="dxa"/>
            <w:tcMar>
              <w:top w:w="62" w:type="dxa"/>
              <w:bottom w:w="62" w:type="dxa"/>
            </w:tcMar>
          </w:tcPr>
          <w:p w14:paraId="4729D94F" w14:textId="77777777" w:rsidR="003E0C93" w:rsidRPr="009D5053" w:rsidRDefault="003E0C93" w:rsidP="00CF48FF">
            <w:pPr>
              <w:spacing w:line="240" w:lineRule="exact"/>
            </w:pPr>
            <w:r w:rsidRPr="009D5053">
              <w:t>Радия хлорид [223 Ra]</w:t>
            </w:r>
          </w:p>
        </w:tc>
        <w:tc>
          <w:tcPr>
            <w:tcW w:w="5529" w:type="dxa"/>
            <w:tcMar>
              <w:top w:w="62" w:type="dxa"/>
              <w:bottom w:w="62" w:type="dxa"/>
            </w:tcMar>
          </w:tcPr>
          <w:p w14:paraId="2B8275F4" w14:textId="77777777" w:rsidR="003E0C93" w:rsidRPr="009D5053" w:rsidRDefault="003E0C93" w:rsidP="00CF48FF">
            <w:pPr>
              <w:spacing w:line="240" w:lineRule="exact"/>
            </w:pPr>
            <w:r w:rsidRPr="009D5053">
              <w:t>Раствор для внутривенного введения</w:t>
            </w:r>
          </w:p>
        </w:tc>
      </w:tr>
      <w:tr w:rsidR="003E0C93" w:rsidRPr="009D5053" w14:paraId="02CA7D20" w14:textId="77777777" w:rsidTr="00CF48FF">
        <w:tc>
          <w:tcPr>
            <w:tcW w:w="14522" w:type="dxa"/>
            <w:gridSpan w:val="4"/>
            <w:tcMar>
              <w:top w:w="62" w:type="dxa"/>
              <w:bottom w:w="62" w:type="dxa"/>
            </w:tcMar>
          </w:tcPr>
          <w:p w14:paraId="16A63EF8" w14:textId="77777777" w:rsidR="003E0C93" w:rsidRPr="009D5053" w:rsidRDefault="003E0C93" w:rsidP="00CF48FF">
            <w:pPr>
              <w:spacing w:line="240" w:lineRule="exact"/>
              <w:jc w:val="center"/>
            </w:pPr>
            <w:r w:rsidRPr="009D5053">
              <w:t>Медицинское изделие</w:t>
            </w:r>
          </w:p>
        </w:tc>
      </w:tr>
      <w:tr w:rsidR="003E0C93" w:rsidRPr="009D5053" w14:paraId="4FE82999" w14:textId="77777777" w:rsidTr="00CF48FF">
        <w:tc>
          <w:tcPr>
            <w:tcW w:w="1020" w:type="dxa"/>
            <w:tcMar>
              <w:top w:w="62" w:type="dxa"/>
              <w:bottom w:w="62" w:type="dxa"/>
            </w:tcMar>
          </w:tcPr>
          <w:p w14:paraId="2D2EDD9D" w14:textId="77777777" w:rsidR="003E0C93" w:rsidRPr="009D5053" w:rsidRDefault="003E0C93" w:rsidP="00CF48FF">
            <w:pPr>
              <w:spacing w:line="240" w:lineRule="exact"/>
              <w:jc w:val="center"/>
            </w:pPr>
            <w:r w:rsidRPr="009D5053">
              <w:t>1</w:t>
            </w:r>
          </w:p>
        </w:tc>
        <w:tc>
          <w:tcPr>
            <w:tcW w:w="13502" w:type="dxa"/>
            <w:gridSpan w:val="3"/>
            <w:tcMar>
              <w:top w:w="62" w:type="dxa"/>
              <w:bottom w:w="62" w:type="dxa"/>
            </w:tcMar>
          </w:tcPr>
          <w:p w14:paraId="79F89139" w14:textId="77777777" w:rsidR="003E0C93" w:rsidRPr="009D5053" w:rsidRDefault="003E0C93" w:rsidP="00CF48FF">
            <w:pPr>
              <w:spacing w:line="240" w:lineRule="exact"/>
            </w:pPr>
            <w:r w:rsidRPr="009D5053">
              <w:t>Иглы инсулиновые</w:t>
            </w:r>
          </w:p>
        </w:tc>
      </w:tr>
      <w:tr w:rsidR="003E0C93" w:rsidRPr="009D5053" w14:paraId="5C7F846C" w14:textId="77777777" w:rsidTr="00CF48FF">
        <w:tc>
          <w:tcPr>
            <w:tcW w:w="1020" w:type="dxa"/>
            <w:tcMar>
              <w:top w:w="62" w:type="dxa"/>
              <w:bottom w:w="62" w:type="dxa"/>
            </w:tcMar>
          </w:tcPr>
          <w:p w14:paraId="1890B005" w14:textId="77777777" w:rsidR="003E0C93" w:rsidRPr="009D5053" w:rsidRDefault="003E0C93" w:rsidP="00CF48FF">
            <w:pPr>
              <w:spacing w:line="240" w:lineRule="exact"/>
              <w:jc w:val="center"/>
            </w:pPr>
            <w:r w:rsidRPr="009D5053">
              <w:t>2</w:t>
            </w:r>
          </w:p>
        </w:tc>
        <w:tc>
          <w:tcPr>
            <w:tcW w:w="13502" w:type="dxa"/>
            <w:gridSpan w:val="3"/>
            <w:tcMar>
              <w:top w:w="62" w:type="dxa"/>
              <w:bottom w:w="62" w:type="dxa"/>
            </w:tcMar>
          </w:tcPr>
          <w:p w14:paraId="01BD76B4" w14:textId="77777777" w:rsidR="003E0C93" w:rsidRPr="009D5053" w:rsidRDefault="003E0C93" w:rsidP="00CF48FF">
            <w:pPr>
              <w:spacing w:line="240" w:lineRule="exact"/>
            </w:pPr>
            <w:r w:rsidRPr="009D5053">
              <w:t>Тест-полоски для определения содержания глюкозы в крови</w:t>
            </w:r>
          </w:p>
        </w:tc>
      </w:tr>
      <w:tr w:rsidR="003E0C93" w:rsidRPr="009D5053" w14:paraId="0DF1E8CC" w14:textId="77777777" w:rsidTr="00CF48FF">
        <w:tc>
          <w:tcPr>
            <w:tcW w:w="1020" w:type="dxa"/>
            <w:tcMar>
              <w:top w:w="62" w:type="dxa"/>
              <w:bottom w:w="62" w:type="dxa"/>
            </w:tcMar>
          </w:tcPr>
          <w:p w14:paraId="23080372" w14:textId="77777777" w:rsidR="003E0C93" w:rsidRPr="009D5053" w:rsidRDefault="003E0C93" w:rsidP="00CF48FF">
            <w:pPr>
              <w:spacing w:line="240" w:lineRule="exact"/>
              <w:jc w:val="center"/>
            </w:pPr>
            <w:r w:rsidRPr="009D5053">
              <w:t>3</w:t>
            </w:r>
          </w:p>
        </w:tc>
        <w:tc>
          <w:tcPr>
            <w:tcW w:w="13502" w:type="dxa"/>
            <w:gridSpan w:val="3"/>
            <w:tcMar>
              <w:top w:w="62" w:type="dxa"/>
              <w:bottom w:w="62" w:type="dxa"/>
            </w:tcMar>
          </w:tcPr>
          <w:p w14:paraId="0578FF97" w14:textId="77777777" w:rsidR="003E0C93" w:rsidRPr="009D5053" w:rsidRDefault="003E0C93" w:rsidP="00CF48FF">
            <w:pPr>
              <w:spacing w:line="240" w:lineRule="exact"/>
            </w:pPr>
            <w:r w:rsidRPr="009D5053">
              <w:t>Гипертонический раствор для ингаляций *</w:t>
            </w:r>
          </w:p>
        </w:tc>
      </w:tr>
      <w:tr w:rsidR="003E0C93" w:rsidRPr="009D5053" w14:paraId="7C5BB0EC" w14:textId="77777777" w:rsidTr="00CF48FF">
        <w:tc>
          <w:tcPr>
            <w:tcW w:w="1020" w:type="dxa"/>
            <w:tcMar>
              <w:top w:w="62" w:type="dxa"/>
              <w:bottom w:w="62" w:type="dxa"/>
            </w:tcMar>
          </w:tcPr>
          <w:p w14:paraId="147CA2A5" w14:textId="77777777" w:rsidR="003E0C93" w:rsidRPr="009D5053" w:rsidRDefault="003E0C93" w:rsidP="00CF48FF">
            <w:pPr>
              <w:spacing w:line="240" w:lineRule="exact"/>
              <w:jc w:val="center"/>
            </w:pPr>
            <w:r w:rsidRPr="009D5053">
              <w:t>4</w:t>
            </w:r>
          </w:p>
        </w:tc>
        <w:tc>
          <w:tcPr>
            <w:tcW w:w="13502" w:type="dxa"/>
            <w:gridSpan w:val="3"/>
            <w:tcMar>
              <w:top w:w="62" w:type="dxa"/>
              <w:bottom w:w="62" w:type="dxa"/>
            </w:tcMar>
          </w:tcPr>
          <w:p w14:paraId="0C7840D4" w14:textId="77777777" w:rsidR="003E0C93" w:rsidRPr="009D5053" w:rsidRDefault="003E0C93" w:rsidP="00CF48FF">
            <w:pPr>
              <w:spacing w:line="240" w:lineRule="exact"/>
            </w:pPr>
            <w:r w:rsidRPr="009D5053">
              <w:t>Инфузионные наборы к инсулиновой помпе</w:t>
            </w:r>
          </w:p>
        </w:tc>
      </w:tr>
      <w:tr w:rsidR="003E0C93" w:rsidRPr="009D5053" w14:paraId="16DB8175" w14:textId="77777777" w:rsidTr="00CF48FF">
        <w:tc>
          <w:tcPr>
            <w:tcW w:w="1020" w:type="dxa"/>
            <w:tcMar>
              <w:top w:w="62" w:type="dxa"/>
              <w:bottom w:w="62" w:type="dxa"/>
            </w:tcMar>
          </w:tcPr>
          <w:p w14:paraId="649F3881" w14:textId="77777777" w:rsidR="003E0C93" w:rsidRPr="009D5053" w:rsidRDefault="003E0C93" w:rsidP="00CF48FF">
            <w:pPr>
              <w:spacing w:line="240" w:lineRule="exact"/>
              <w:jc w:val="center"/>
            </w:pPr>
            <w:r w:rsidRPr="009D5053">
              <w:t>5</w:t>
            </w:r>
          </w:p>
        </w:tc>
        <w:tc>
          <w:tcPr>
            <w:tcW w:w="13502" w:type="dxa"/>
            <w:gridSpan w:val="3"/>
            <w:tcMar>
              <w:top w:w="62" w:type="dxa"/>
              <w:bottom w:w="62" w:type="dxa"/>
            </w:tcMar>
          </w:tcPr>
          <w:p w14:paraId="4B47A6EC" w14:textId="77777777" w:rsidR="003E0C93" w:rsidRPr="009D5053" w:rsidRDefault="003E0C93" w:rsidP="00CF48FF">
            <w:pPr>
              <w:spacing w:line="240" w:lineRule="exact"/>
            </w:pPr>
            <w:r w:rsidRPr="009D5053">
              <w:t>Резервуары к инсулиновой помпе</w:t>
            </w:r>
          </w:p>
        </w:tc>
      </w:tr>
      <w:tr w:rsidR="003E0C93" w:rsidRPr="009D5053" w14:paraId="0F957479" w14:textId="77777777" w:rsidTr="00CF48FF">
        <w:tc>
          <w:tcPr>
            <w:tcW w:w="1020" w:type="dxa"/>
            <w:tcMar>
              <w:top w:w="62" w:type="dxa"/>
              <w:bottom w:w="62" w:type="dxa"/>
            </w:tcMar>
          </w:tcPr>
          <w:p w14:paraId="7E02112F" w14:textId="77777777" w:rsidR="003E0C93" w:rsidRPr="009D5053" w:rsidRDefault="003E0C93" w:rsidP="00CF48FF">
            <w:pPr>
              <w:spacing w:line="240" w:lineRule="exact"/>
              <w:jc w:val="center"/>
            </w:pPr>
            <w:r w:rsidRPr="009D5053">
              <w:t>6</w:t>
            </w:r>
          </w:p>
        </w:tc>
        <w:tc>
          <w:tcPr>
            <w:tcW w:w="13502" w:type="dxa"/>
            <w:gridSpan w:val="3"/>
            <w:tcMar>
              <w:top w:w="62" w:type="dxa"/>
              <w:bottom w:w="62" w:type="dxa"/>
            </w:tcMar>
          </w:tcPr>
          <w:p w14:paraId="305A344E" w14:textId="77777777" w:rsidR="003E0C93" w:rsidRPr="009D5053" w:rsidRDefault="003E0C93" w:rsidP="00CF48FF">
            <w:pPr>
              <w:spacing w:line="240" w:lineRule="exact"/>
            </w:pPr>
            <w:r w:rsidRPr="009D5053">
              <w:t>Система непрерывного мониторинга глюкозы в крови *</w:t>
            </w:r>
          </w:p>
        </w:tc>
      </w:tr>
    </w:tbl>
    <w:p w14:paraId="73A1FB27" w14:textId="77777777" w:rsidR="003E0C93" w:rsidRPr="009D5053" w:rsidRDefault="003E0C93" w:rsidP="003E0C93">
      <w:pPr>
        <w:autoSpaceDE w:val="0"/>
        <w:autoSpaceDN w:val="0"/>
        <w:adjustRightInd w:val="0"/>
        <w:spacing w:line="280" w:lineRule="exact"/>
        <w:ind w:firstLine="709"/>
        <w:jc w:val="both"/>
        <w:rPr>
          <w:szCs w:val="28"/>
        </w:rPr>
      </w:pPr>
      <w:r w:rsidRPr="009D5053">
        <w:rPr>
          <w:szCs w:val="28"/>
        </w:rPr>
        <w:t>* Для обеспечения граждан до 18 лет.»</w:t>
      </w:r>
    </w:p>
    <w:p w14:paraId="282D0606" w14:textId="77777777" w:rsidR="003E0C93" w:rsidRDefault="003E0C93" w:rsidP="003E0C93">
      <w:pPr>
        <w:autoSpaceDE w:val="0"/>
        <w:autoSpaceDN w:val="0"/>
        <w:adjustRightInd w:val="0"/>
        <w:ind w:firstLine="539"/>
        <w:jc w:val="both"/>
        <w:rPr>
          <w:sz w:val="28"/>
          <w:szCs w:val="28"/>
        </w:rPr>
        <w:sectPr w:rsidR="003E0C93" w:rsidSect="00654770">
          <w:pgSz w:w="16820" w:h="11900" w:orient="landscape"/>
          <w:pgMar w:top="843" w:right="1134" w:bottom="1276" w:left="1134" w:header="567" w:footer="567" w:gutter="0"/>
          <w:cols w:space="60"/>
          <w:noEndnote/>
          <w:titlePg/>
          <w:docGrid w:linePitch="326"/>
        </w:sectPr>
      </w:pPr>
    </w:p>
    <w:p w14:paraId="624CDB96" w14:textId="77777777" w:rsidR="003E0C93" w:rsidRPr="0080109D" w:rsidRDefault="003E0C93" w:rsidP="003E0C93">
      <w:pPr>
        <w:pageBreakBefore/>
        <w:widowControl w:val="0"/>
        <w:autoSpaceDE w:val="0"/>
        <w:autoSpaceDN w:val="0"/>
        <w:spacing w:line="240" w:lineRule="exact"/>
        <w:ind w:left="9923"/>
        <w:outlineLvl w:val="1"/>
        <w:rPr>
          <w:sz w:val="28"/>
          <w:szCs w:val="20"/>
        </w:rPr>
      </w:pPr>
      <w:r>
        <w:rPr>
          <w:sz w:val="28"/>
          <w:szCs w:val="20"/>
        </w:rPr>
        <w:lastRenderedPageBreak/>
        <w:t>Приложение 5</w:t>
      </w:r>
    </w:p>
    <w:p w14:paraId="3990E74E" w14:textId="77777777" w:rsidR="003E0C93" w:rsidRPr="0080109D" w:rsidRDefault="003E0C93" w:rsidP="003E0C93">
      <w:pPr>
        <w:widowControl w:val="0"/>
        <w:autoSpaceDE w:val="0"/>
        <w:autoSpaceDN w:val="0"/>
        <w:spacing w:line="240" w:lineRule="exact"/>
        <w:ind w:left="9923"/>
        <w:outlineLvl w:val="1"/>
        <w:rPr>
          <w:sz w:val="28"/>
          <w:szCs w:val="20"/>
        </w:rPr>
      </w:pPr>
      <w:r w:rsidRPr="0080109D">
        <w:rPr>
          <w:sz w:val="28"/>
          <w:szCs w:val="20"/>
        </w:rPr>
        <w:t>к Территориальной программе</w:t>
      </w:r>
    </w:p>
    <w:p w14:paraId="07065EB3" w14:textId="77777777" w:rsidR="003E0C93" w:rsidRPr="0080109D" w:rsidRDefault="003E0C93" w:rsidP="003E0C93">
      <w:pPr>
        <w:widowControl w:val="0"/>
        <w:autoSpaceDE w:val="0"/>
        <w:autoSpaceDN w:val="0"/>
        <w:spacing w:line="240" w:lineRule="exact"/>
        <w:ind w:left="9923"/>
        <w:outlineLvl w:val="1"/>
        <w:rPr>
          <w:sz w:val="28"/>
          <w:szCs w:val="20"/>
        </w:rPr>
      </w:pPr>
      <w:r w:rsidRPr="0080109D">
        <w:rPr>
          <w:sz w:val="28"/>
          <w:szCs w:val="20"/>
        </w:rPr>
        <w:t>государственных гарантий</w:t>
      </w:r>
    </w:p>
    <w:p w14:paraId="1A6BB7D2" w14:textId="77777777" w:rsidR="003E0C93" w:rsidRPr="0080109D" w:rsidRDefault="003E0C93" w:rsidP="003E0C93">
      <w:pPr>
        <w:widowControl w:val="0"/>
        <w:autoSpaceDE w:val="0"/>
        <w:autoSpaceDN w:val="0"/>
        <w:spacing w:line="240" w:lineRule="exact"/>
        <w:ind w:left="9923"/>
        <w:outlineLvl w:val="1"/>
        <w:rPr>
          <w:sz w:val="28"/>
          <w:szCs w:val="20"/>
        </w:rPr>
      </w:pPr>
      <w:r w:rsidRPr="0080109D">
        <w:rPr>
          <w:sz w:val="28"/>
          <w:szCs w:val="20"/>
        </w:rPr>
        <w:t xml:space="preserve">бесплатного оказания гражданам медицинской помощи на 2023 год </w:t>
      </w:r>
      <w:r w:rsidRPr="0080109D">
        <w:rPr>
          <w:sz w:val="28"/>
          <w:szCs w:val="20"/>
        </w:rPr>
        <w:br/>
        <w:t xml:space="preserve">и на плановый период </w:t>
      </w:r>
      <w:r w:rsidRPr="0080109D">
        <w:rPr>
          <w:sz w:val="28"/>
          <w:szCs w:val="20"/>
        </w:rPr>
        <w:br/>
        <w:t>2024 и 2025 годов</w:t>
      </w:r>
    </w:p>
    <w:p w14:paraId="3177AF02" w14:textId="77777777" w:rsidR="003E0C93" w:rsidRPr="00116E4B" w:rsidRDefault="003E0C93" w:rsidP="003E0C93">
      <w:pPr>
        <w:pStyle w:val="ConsPlusNormal"/>
        <w:jc w:val="both"/>
        <w:rPr>
          <w:rFonts w:ascii="Times New Roman" w:hAnsi="Times New Roman" w:cs="Times New Roman"/>
          <w:sz w:val="28"/>
          <w:szCs w:val="28"/>
        </w:rPr>
      </w:pPr>
    </w:p>
    <w:p w14:paraId="5781B0A6" w14:textId="77777777" w:rsidR="003E0C93" w:rsidRPr="00116E4B" w:rsidRDefault="003E0C93" w:rsidP="003E0C93">
      <w:pPr>
        <w:pStyle w:val="ConsPlusTitle"/>
        <w:jc w:val="center"/>
        <w:rPr>
          <w:rFonts w:ascii="Times New Roman" w:hAnsi="Times New Roman" w:cs="Times New Roman"/>
          <w:sz w:val="28"/>
          <w:szCs w:val="28"/>
        </w:rPr>
      </w:pPr>
      <w:bookmarkStart w:id="19" w:name="P11985"/>
      <w:bookmarkEnd w:id="19"/>
      <w:r w:rsidRPr="00116E4B">
        <w:rPr>
          <w:rFonts w:ascii="Times New Roman" w:hAnsi="Times New Roman" w:cs="Times New Roman"/>
          <w:sz w:val="28"/>
          <w:szCs w:val="28"/>
        </w:rPr>
        <w:t>ЦЕЛЕВЫЕ ЗНАЧЕНИЯ</w:t>
      </w:r>
    </w:p>
    <w:p w14:paraId="2562B0BD" w14:textId="77777777" w:rsidR="003E0C93" w:rsidRPr="00116E4B" w:rsidRDefault="003E0C93" w:rsidP="003E0C93">
      <w:pPr>
        <w:pStyle w:val="ConsPlusTitle"/>
        <w:jc w:val="center"/>
        <w:rPr>
          <w:rFonts w:ascii="Times New Roman" w:hAnsi="Times New Roman" w:cs="Times New Roman"/>
          <w:sz w:val="28"/>
          <w:szCs w:val="28"/>
        </w:rPr>
      </w:pPr>
      <w:r w:rsidRPr="00116E4B">
        <w:rPr>
          <w:rFonts w:ascii="Times New Roman" w:hAnsi="Times New Roman" w:cs="Times New Roman"/>
          <w:sz w:val="28"/>
          <w:szCs w:val="28"/>
        </w:rPr>
        <w:t>критериев доступности и качества медицинской помощи,</w:t>
      </w:r>
    </w:p>
    <w:p w14:paraId="562313BB" w14:textId="77777777" w:rsidR="003E0C93" w:rsidRPr="00116E4B" w:rsidRDefault="003E0C93" w:rsidP="003E0C93">
      <w:pPr>
        <w:pStyle w:val="ConsPlusTitle"/>
        <w:jc w:val="center"/>
        <w:rPr>
          <w:rFonts w:ascii="Times New Roman" w:hAnsi="Times New Roman" w:cs="Times New Roman"/>
          <w:sz w:val="28"/>
          <w:szCs w:val="28"/>
        </w:rPr>
      </w:pPr>
      <w:r w:rsidRPr="00116E4B">
        <w:rPr>
          <w:rFonts w:ascii="Times New Roman" w:hAnsi="Times New Roman" w:cs="Times New Roman"/>
          <w:sz w:val="28"/>
          <w:szCs w:val="28"/>
        </w:rPr>
        <w:t>оказываемой в рамках Территориальной программы</w:t>
      </w:r>
    </w:p>
    <w:p w14:paraId="1AB8DB4E" w14:textId="77777777" w:rsidR="003E0C93" w:rsidRPr="00116E4B" w:rsidRDefault="003E0C93" w:rsidP="003E0C93">
      <w:pPr>
        <w:pStyle w:val="ConsPlusTitle"/>
        <w:jc w:val="center"/>
        <w:rPr>
          <w:rFonts w:ascii="Times New Roman" w:hAnsi="Times New Roman" w:cs="Times New Roman"/>
          <w:sz w:val="28"/>
          <w:szCs w:val="28"/>
        </w:rPr>
      </w:pPr>
      <w:r w:rsidRPr="00116E4B">
        <w:rPr>
          <w:rFonts w:ascii="Times New Roman" w:hAnsi="Times New Roman" w:cs="Times New Roman"/>
          <w:sz w:val="28"/>
          <w:szCs w:val="28"/>
        </w:rPr>
        <w:t>государственных гарантий бесплатного оказания гражданам</w:t>
      </w:r>
    </w:p>
    <w:p w14:paraId="40C2082B" w14:textId="77777777" w:rsidR="003E0C93" w:rsidRPr="00116E4B" w:rsidRDefault="003E0C93" w:rsidP="003E0C93">
      <w:pPr>
        <w:pStyle w:val="ConsPlusTitle"/>
        <w:jc w:val="center"/>
        <w:rPr>
          <w:rFonts w:ascii="Times New Roman" w:hAnsi="Times New Roman" w:cs="Times New Roman"/>
          <w:sz w:val="28"/>
          <w:szCs w:val="28"/>
        </w:rPr>
      </w:pPr>
      <w:r w:rsidRPr="00116E4B">
        <w:rPr>
          <w:rFonts w:ascii="Times New Roman" w:hAnsi="Times New Roman" w:cs="Times New Roman"/>
          <w:sz w:val="28"/>
          <w:szCs w:val="28"/>
        </w:rPr>
        <w:t>медицинской помощи на 2023 год и на плановый период</w:t>
      </w:r>
    </w:p>
    <w:p w14:paraId="6EC02260" w14:textId="77777777" w:rsidR="003E0C93" w:rsidRPr="00116E4B" w:rsidRDefault="003E0C93" w:rsidP="003E0C93">
      <w:pPr>
        <w:pStyle w:val="ConsPlusTitle"/>
        <w:jc w:val="center"/>
        <w:rPr>
          <w:rFonts w:ascii="Times New Roman" w:hAnsi="Times New Roman" w:cs="Times New Roman"/>
          <w:sz w:val="28"/>
          <w:szCs w:val="28"/>
        </w:rPr>
      </w:pPr>
      <w:r w:rsidRPr="00116E4B">
        <w:rPr>
          <w:rFonts w:ascii="Times New Roman" w:hAnsi="Times New Roman" w:cs="Times New Roman"/>
          <w:sz w:val="28"/>
          <w:szCs w:val="28"/>
        </w:rPr>
        <w:t>2024 и 2025 годов</w:t>
      </w:r>
    </w:p>
    <w:tbl>
      <w:tblPr>
        <w:tblW w:w="144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364"/>
        <w:gridCol w:w="2347"/>
        <w:gridCol w:w="1054"/>
        <w:gridCol w:w="1054"/>
        <w:gridCol w:w="1054"/>
      </w:tblGrid>
      <w:tr w:rsidR="003E0C93" w:rsidRPr="00F333C3" w14:paraId="176C536F" w14:textId="77777777" w:rsidTr="00CF48FF">
        <w:trPr>
          <w:tblHeader/>
        </w:trPr>
        <w:tc>
          <w:tcPr>
            <w:tcW w:w="567" w:type="dxa"/>
            <w:vAlign w:val="center"/>
          </w:tcPr>
          <w:p w14:paraId="5BF3A506"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 п/п</w:t>
            </w:r>
          </w:p>
        </w:tc>
        <w:tc>
          <w:tcPr>
            <w:tcW w:w="8364" w:type="dxa"/>
            <w:vAlign w:val="center"/>
          </w:tcPr>
          <w:p w14:paraId="2D0EC39A"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Наименование показателя</w:t>
            </w:r>
          </w:p>
        </w:tc>
        <w:tc>
          <w:tcPr>
            <w:tcW w:w="2347" w:type="dxa"/>
            <w:vAlign w:val="center"/>
          </w:tcPr>
          <w:p w14:paraId="2A72BE6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Единица измерения</w:t>
            </w:r>
          </w:p>
        </w:tc>
        <w:tc>
          <w:tcPr>
            <w:tcW w:w="1054" w:type="dxa"/>
            <w:vAlign w:val="center"/>
          </w:tcPr>
          <w:p w14:paraId="0EFFCFB0"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Целевое значение критерия в 2023 году</w:t>
            </w:r>
          </w:p>
        </w:tc>
        <w:tc>
          <w:tcPr>
            <w:tcW w:w="1054" w:type="dxa"/>
            <w:vAlign w:val="center"/>
          </w:tcPr>
          <w:p w14:paraId="06CF4AFD"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Целевое значение критерия в 2024 году</w:t>
            </w:r>
          </w:p>
        </w:tc>
        <w:tc>
          <w:tcPr>
            <w:tcW w:w="1054" w:type="dxa"/>
            <w:vAlign w:val="center"/>
          </w:tcPr>
          <w:p w14:paraId="597C7A4A"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Целевое значение критерия в 2025 году</w:t>
            </w:r>
          </w:p>
        </w:tc>
      </w:tr>
      <w:tr w:rsidR="003E0C93" w:rsidRPr="00F333C3" w14:paraId="0E905F70" w14:textId="77777777" w:rsidTr="00CF48FF">
        <w:tc>
          <w:tcPr>
            <w:tcW w:w="567" w:type="dxa"/>
            <w:vAlign w:val="center"/>
          </w:tcPr>
          <w:p w14:paraId="31C9880A"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w:t>
            </w:r>
          </w:p>
        </w:tc>
        <w:tc>
          <w:tcPr>
            <w:tcW w:w="8364" w:type="dxa"/>
            <w:vAlign w:val="center"/>
          </w:tcPr>
          <w:p w14:paraId="1B74C2C0"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2</w:t>
            </w:r>
          </w:p>
        </w:tc>
        <w:tc>
          <w:tcPr>
            <w:tcW w:w="2347" w:type="dxa"/>
            <w:vAlign w:val="center"/>
          </w:tcPr>
          <w:p w14:paraId="695FEE6E"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3</w:t>
            </w:r>
          </w:p>
        </w:tc>
        <w:tc>
          <w:tcPr>
            <w:tcW w:w="1054" w:type="dxa"/>
            <w:vAlign w:val="center"/>
          </w:tcPr>
          <w:p w14:paraId="204AD205"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4</w:t>
            </w:r>
          </w:p>
        </w:tc>
        <w:tc>
          <w:tcPr>
            <w:tcW w:w="1054" w:type="dxa"/>
            <w:vAlign w:val="center"/>
          </w:tcPr>
          <w:p w14:paraId="7167DE68"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5</w:t>
            </w:r>
          </w:p>
        </w:tc>
        <w:tc>
          <w:tcPr>
            <w:tcW w:w="1054" w:type="dxa"/>
            <w:vAlign w:val="center"/>
          </w:tcPr>
          <w:p w14:paraId="38CC3EC2"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6</w:t>
            </w:r>
          </w:p>
        </w:tc>
      </w:tr>
      <w:tr w:rsidR="003E0C93" w:rsidRPr="00F333C3" w14:paraId="3BC2DF06" w14:textId="77777777" w:rsidTr="00CF48FF">
        <w:tc>
          <w:tcPr>
            <w:tcW w:w="14440" w:type="dxa"/>
            <w:gridSpan w:val="6"/>
          </w:tcPr>
          <w:p w14:paraId="53A9FFB0" w14:textId="77777777" w:rsidR="003E0C93" w:rsidRPr="00F333C3" w:rsidRDefault="003E0C93" w:rsidP="00CF48FF">
            <w:pPr>
              <w:widowControl w:val="0"/>
              <w:autoSpaceDE w:val="0"/>
              <w:autoSpaceDN w:val="0"/>
              <w:jc w:val="center"/>
              <w:outlineLvl w:val="2"/>
              <w:rPr>
                <w:rFonts w:eastAsiaTheme="minorEastAsia"/>
              </w:rPr>
            </w:pPr>
            <w:r w:rsidRPr="00F333C3">
              <w:rPr>
                <w:rFonts w:eastAsiaTheme="minorEastAsia"/>
              </w:rPr>
              <w:t>Критерии доступности медицинской помощи</w:t>
            </w:r>
          </w:p>
        </w:tc>
      </w:tr>
      <w:tr w:rsidR="003E0C93" w:rsidRPr="00F333C3" w14:paraId="5FAA6050" w14:textId="77777777" w:rsidTr="00CF48FF">
        <w:trPr>
          <w:trHeight w:val="302"/>
        </w:trPr>
        <w:tc>
          <w:tcPr>
            <w:tcW w:w="567" w:type="dxa"/>
            <w:vMerge w:val="restart"/>
          </w:tcPr>
          <w:p w14:paraId="3DF2CC16"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w:t>
            </w:r>
          </w:p>
        </w:tc>
        <w:tc>
          <w:tcPr>
            <w:tcW w:w="8364" w:type="dxa"/>
          </w:tcPr>
          <w:p w14:paraId="268C38D7" w14:textId="77777777" w:rsidR="003E0C93" w:rsidRPr="00F333C3" w:rsidRDefault="003E0C93" w:rsidP="00CF48FF">
            <w:pPr>
              <w:widowControl w:val="0"/>
              <w:autoSpaceDE w:val="0"/>
              <w:autoSpaceDN w:val="0"/>
              <w:rPr>
                <w:rFonts w:eastAsiaTheme="minorEastAsia"/>
              </w:rPr>
            </w:pPr>
            <w:r w:rsidRPr="00F333C3">
              <w:rPr>
                <w:rFonts w:eastAsiaTheme="minorEastAsia"/>
              </w:rPr>
              <w:t>Удовлетворенность населения доступностью медицинской помощи</w:t>
            </w:r>
          </w:p>
        </w:tc>
        <w:tc>
          <w:tcPr>
            <w:tcW w:w="2347" w:type="dxa"/>
          </w:tcPr>
          <w:p w14:paraId="6C6D6991"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 от числа опрошенных</w:t>
            </w:r>
          </w:p>
        </w:tc>
        <w:tc>
          <w:tcPr>
            <w:tcW w:w="1054" w:type="dxa"/>
            <w:vAlign w:val="center"/>
          </w:tcPr>
          <w:p w14:paraId="3C77DB3C" w14:textId="77777777" w:rsidR="003E0C93" w:rsidRPr="00F333C3" w:rsidRDefault="003E0C93" w:rsidP="00CF48FF">
            <w:pPr>
              <w:jc w:val="center"/>
              <w:rPr>
                <w:color w:val="000000"/>
              </w:rPr>
            </w:pPr>
            <w:r w:rsidRPr="00F333C3">
              <w:rPr>
                <w:color w:val="000000"/>
              </w:rPr>
              <w:t>35,50</w:t>
            </w:r>
          </w:p>
        </w:tc>
        <w:tc>
          <w:tcPr>
            <w:tcW w:w="1054" w:type="dxa"/>
            <w:vAlign w:val="center"/>
          </w:tcPr>
          <w:p w14:paraId="5D225480" w14:textId="77777777" w:rsidR="003E0C93" w:rsidRPr="00F333C3" w:rsidRDefault="003E0C93" w:rsidP="00CF48FF">
            <w:pPr>
              <w:jc w:val="center"/>
              <w:rPr>
                <w:color w:val="000000"/>
              </w:rPr>
            </w:pPr>
            <w:r w:rsidRPr="00F333C3">
              <w:rPr>
                <w:color w:val="000000"/>
              </w:rPr>
              <w:t>35,60</w:t>
            </w:r>
          </w:p>
        </w:tc>
        <w:tc>
          <w:tcPr>
            <w:tcW w:w="1054" w:type="dxa"/>
            <w:vAlign w:val="center"/>
          </w:tcPr>
          <w:p w14:paraId="0910AC30" w14:textId="77777777" w:rsidR="003E0C93" w:rsidRPr="00F333C3" w:rsidRDefault="003E0C93" w:rsidP="00CF48FF">
            <w:pPr>
              <w:jc w:val="center"/>
              <w:rPr>
                <w:color w:val="000000"/>
              </w:rPr>
            </w:pPr>
            <w:r w:rsidRPr="00F333C3">
              <w:rPr>
                <w:color w:val="000000"/>
              </w:rPr>
              <w:t>35,70</w:t>
            </w:r>
          </w:p>
        </w:tc>
      </w:tr>
      <w:tr w:rsidR="003E0C93" w:rsidRPr="00F333C3" w14:paraId="5D54EF37" w14:textId="77777777" w:rsidTr="00CF48FF">
        <w:trPr>
          <w:trHeight w:val="198"/>
        </w:trPr>
        <w:tc>
          <w:tcPr>
            <w:tcW w:w="567" w:type="dxa"/>
            <w:vMerge/>
          </w:tcPr>
          <w:p w14:paraId="263DC3B7" w14:textId="77777777" w:rsidR="003E0C93" w:rsidRPr="00F333C3" w:rsidRDefault="003E0C93" w:rsidP="00CF48FF">
            <w:pPr>
              <w:widowControl w:val="0"/>
              <w:autoSpaceDE w:val="0"/>
              <w:autoSpaceDN w:val="0"/>
              <w:rPr>
                <w:rFonts w:eastAsiaTheme="minorEastAsia"/>
              </w:rPr>
            </w:pPr>
          </w:p>
        </w:tc>
        <w:tc>
          <w:tcPr>
            <w:tcW w:w="8364" w:type="dxa"/>
          </w:tcPr>
          <w:p w14:paraId="2A8A177A" w14:textId="77777777" w:rsidR="003E0C93" w:rsidRPr="00F333C3" w:rsidRDefault="003E0C93" w:rsidP="00CF48FF">
            <w:pPr>
              <w:widowControl w:val="0"/>
              <w:autoSpaceDE w:val="0"/>
              <w:autoSpaceDN w:val="0"/>
              <w:rPr>
                <w:rFonts w:eastAsiaTheme="minorEastAsia"/>
              </w:rPr>
            </w:pPr>
            <w:r w:rsidRPr="00F333C3">
              <w:rPr>
                <w:rFonts w:eastAsiaTheme="minorEastAsia"/>
              </w:rPr>
              <w:t>городское население</w:t>
            </w:r>
          </w:p>
        </w:tc>
        <w:tc>
          <w:tcPr>
            <w:tcW w:w="2347" w:type="dxa"/>
          </w:tcPr>
          <w:p w14:paraId="0EB36E8D"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 от числа опрошенных</w:t>
            </w:r>
          </w:p>
        </w:tc>
        <w:tc>
          <w:tcPr>
            <w:tcW w:w="1054" w:type="dxa"/>
            <w:vAlign w:val="center"/>
          </w:tcPr>
          <w:p w14:paraId="14A4D8CA" w14:textId="77777777" w:rsidR="003E0C93" w:rsidRPr="00F333C3" w:rsidRDefault="003E0C93" w:rsidP="00CF48FF">
            <w:pPr>
              <w:jc w:val="center"/>
              <w:rPr>
                <w:color w:val="000000"/>
              </w:rPr>
            </w:pPr>
            <w:r w:rsidRPr="00F333C3">
              <w:rPr>
                <w:color w:val="000000"/>
              </w:rPr>
              <w:t>35,50</w:t>
            </w:r>
          </w:p>
        </w:tc>
        <w:tc>
          <w:tcPr>
            <w:tcW w:w="1054" w:type="dxa"/>
            <w:vAlign w:val="center"/>
          </w:tcPr>
          <w:p w14:paraId="131D6E64" w14:textId="77777777" w:rsidR="003E0C93" w:rsidRPr="00F333C3" w:rsidRDefault="003E0C93" w:rsidP="00CF48FF">
            <w:pPr>
              <w:jc w:val="center"/>
              <w:rPr>
                <w:color w:val="000000"/>
              </w:rPr>
            </w:pPr>
            <w:r w:rsidRPr="00F333C3">
              <w:rPr>
                <w:color w:val="000000"/>
              </w:rPr>
              <w:t>35,60</w:t>
            </w:r>
          </w:p>
        </w:tc>
        <w:tc>
          <w:tcPr>
            <w:tcW w:w="1054" w:type="dxa"/>
            <w:vAlign w:val="center"/>
          </w:tcPr>
          <w:p w14:paraId="6B209DDC" w14:textId="77777777" w:rsidR="003E0C93" w:rsidRPr="00F333C3" w:rsidRDefault="003E0C93" w:rsidP="00CF48FF">
            <w:pPr>
              <w:jc w:val="center"/>
              <w:rPr>
                <w:color w:val="000000"/>
              </w:rPr>
            </w:pPr>
            <w:r w:rsidRPr="00F333C3">
              <w:rPr>
                <w:color w:val="000000"/>
              </w:rPr>
              <w:t>35,70</w:t>
            </w:r>
          </w:p>
        </w:tc>
      </w:tr>
      <w:tr w:rsidR="003E0C93" w:rsidRPr="00F333C3" w14:paraId="599FB48F" w14:textId="77777777" w:rsidTr="00CF48FF">
        <w:tc>
          <w:tcPr>
            <w:tcW w:w="567" w:type="dxa"/>
            <w:vMerge/>
          </w:tcPr>
          <w:p w14:paraId="1E69F935" w14:textId="77777777" w:rsidR="003E0C93" w:rsidRPr="00F333C3" w:rsidRDefault="003E0C93" w:rsidP="00CF48FF">
            <w:pPr>
              <w:widowControl w:val="0"/>
              <w:autoSpaceDE w:val="0"/>
              <w:autoSpaceDN w:val="0"/>
              <w:rPr>
                <w:rFonts w:eastAsiaTheme="minorEastAsia"/>
              </w:rPr>
            </w:pPr>
          </w:p>
        </w:tc>
        <w:tc>
          <w:tcPr>
            <w:tcW w:w="8364" w:type="dxa"/>
          </w:tcPr>
          <w:p w14:paraId="628A3321" w14:textId="77777777" w:rsidR="003E0C93" w:rsidRPr="00F333C3" w:rsidRDefault="003E0C93" w:rsidP="00CF48FF">
            <w:pPr>
              <w:widowControl w:val="0"/>
              <w:autoSpaceDE w:val="0"/>
              <w:autoSpaceDN w:val="0"/>
              <w:rPr>
                <w:rFonts w:eastAsiaTheme="minorEastAsia"/>
              </w:rPr>
            </w:pPr>
            <w:r w:rsidRPr="00F333C3">
              <w:rPr>
                <w:rFonts w:eastAsiaTheme="minorEastAsia"/>
              </w:rPr>
              <w:t>сельское население</w:t>
            </w:r>
          </w:p>
        </w:tc>
        <w:tc>
          <w:tcPr>
            <w:tcW w:w="2347" w:type="dxa"/>
          </w:tcPr>
          <w:p w14:paraId="6AD860C3"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 от числа опрошенных</w:t>
            </w:r>
          </w:p>
        </w:tc>
        <w:tc>
          <w:tcPr>
            <w:tcW w:w="1054" w:type="dxa"/>
            <w:vAlign w:val="center"/>
          </w:tcPr>
          <w:p w14:paraId="0A0508A3" w14:textId="77777777" w:rsidR="003E0C93" w:rsidRPr="00F333C3" w:rsidRDefault="003E0C93" w:rsidP="00CF48FF">
            <w:pPr>
              <w:jc w:val="center"/>
              <w:rPr>
                <w:color w:val="000000"/>
              </w:rPr>
            </w:pPr>
            <w:r w:rsidRPr="00F333C3">
              <w:rPr>
                <w:color w:val="000000"/>
              </w:rPr>
              <w:t>35,50</w:t>
            </w:r>
          </w:p>
        </w:tc>
        <w:tc>
          <w:tcPr>
            <w:tcW w:w="1054" w:type="dxa"/>
            <w:vAlign w:val="center"/>
          </w:tcPr>
          <w:p w14:paraId="7E2908FD" w14:textId="77777777" w:rsidR="003E0C93" w:rsidRPr="00F333C3" w:rsidRDefault="003E0C93" w:rsidP="00CF48FF">
            <w:pPr>
              <w:jc w:val="center"/>
              <w:rPr>
                <w:color w:val="000000"/>
              </w:rPr>
            </w:pPr>
            <w:r w:rsidRPr="00F333C3">
              <w:rPr>
                <w:color w:val="000000"/>
              </w:rPr>
              <w:t>35,60</w:t>
            </w:r>
          </w:p>
        </w:tc>
        <w:tc>
          <w:tcPr>
            <w:tcW w:w="1054" w:type="dxa"/>
            <w:vAlign w:val="center"/>
          </w:tcPr>
          <w:p w14:paraId="074ABF76" w14:textId="77777777" w:rsidR="003E0C93" w:rsidRPr="00F333C3" w:rsidRDefault="003E0C93" w:rsidP="00CF48FF">
            <w:pPr>
              <w:jc w:val="center"/>
              <w:rPr>
                <w:color w:val="000000"/>
              </w:rPr>
            </w:pPr>
            <w:r w:rsidRPr="00F333C3">
              <w:rPr>
                <w:color w:val="000000"/>
              </w:rPr>
              <w:t>35,70</w:t>
            </w:r>
          </w:p>
        </w:tc>
      </w:tr>
      <w:tr w:rsidR="003E0C93" w:rsidRPr="00F333C3" w14:paraId="183A36DA" w14:textId="77777777" w:rsidTr="00CF48FF">
        <w:tc>
          <w:tcPr>
            <w:tcW w:w="567" w:type="dxa"/>
          </w:tcPr>
          <w:p w14:paraId="5EDEAF9C" w14:textId="77777777" w:rsidR="003E0C93" w:rsidRPr="00FF485F" w:rsidRDefault="003E0C93" w:rsidP="00CF48FF">
            <w:pPr>
              <w:widowControl w:val="0"/>
              <w:autoSpaceDE w:val="0"/>
              <w:autoSpaceDN w:val="0"/>
              <w:jc w:val="center"/>
              <w:rPr>
                <w:rFonts w:eastAsiaTheme="minorEastAsia"/>
              </w:rPr>
            </w:pPr>
            <w:r w:rsidRPr="00FF485F">
              <w:rPr>
                <w:rFonts w:eastAsiaTheme="minorEastAsia"/>
              </w:rPr>
              <w:t>2</w:t>
            </w:r>
          </w:p>
        </w:tc>
        <w:tc>
          <w:tcPr>
            <w:tcW w:w="8364" w:type="dxa"/>
          </w:tcPr>
          <w:p w14:paraId="2003CF76" w14:textId="77777777" w:rsidR="003E0C93" w:rsidRPr="00FF485F" w:rsidRDefault="003E0C93" w:rsidP="00CF48FF">
            <w:pPr>
              <w:widowControl w:val="0"/>
              <w:autoSpaceDE w:val="0"/>
              <w:autoSpaceDN w:val="0"/>
              <w:rPr>
                <w:rFonts w:eastAsiaTheme="minorEastAsia"/>
              </w:rPr>
            </w:pPr>
            <w:r w:rsidRPr="00FF485F">
              <w:rPr>
                <w:rFonts w:eastAsiaTheme="minorEastAsia"/>
              </w:rPr>
              <w:t xml:space="preserve">Доля расходов на оказание медицинской помощи в условиях дневных стационаров в общих расходах на Территориальную программу </w:t>
            </w:r>
            <w:r w:rsidRPr="00FF485F">
              <w:rPr>
                <w:rFonts w:eastAsiaTheme="minorEastAsia"/>
              </w:rPr>
              <w:lastRenderedPageBreak/>
              <w:t>государственных гарантий бесплатного оказания гражданам медицинской помощи на 2022 год и на плановый период 2023 и 2024 годов</w:t>
            </w:r>
          </w:p>
        </w:tc>
        <w:tc>
          <w:tcPr>
            <w:tcW w:w="2347" w:type="dxa"/>
          </w:tcPr>
          <w:p w14:paraId="4D3AA8E6"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lastRenderedPageBreak/>
              <w:t>процент</w:t>
            </w:r>
          </w:p>
        </w:tc>
        <w:tc>
          <w:tcPr>
            <w:tcW w:w="1054" w:type="dxa"/>
            <w:vAlign w:val="center"/>
          </w:tcPr>
          <w:p w14:paraId="5E6E60E3" w14:textId="77777777" w:rsidR="003E0C93" w:rsidRPr="00FF485F" w:rsidRDefault="003E0C93" w:rsidP="00CF48FF">
            <w:pPr>
              <w:widowControl w:val="0"/>
              <w:autoSpaceDE w:val="0"/>
              <w:autoSpaceDN w:val="0"/>
              <w:jc w:val="center"/>
              <w:rPr>
                <w:rFonts w:eastAsiaTheme="minorEastAsia"/>
              </w:rPr>
            </w:pPr>
            <w:r>
              <w:rPr>
                <w:rFonts w:eastAsiaTheme="minorEastAsia"/>
              </w:rPr>
              <w:t>9,5</w:t>
            </w:r>
          </w:p>
        </w:tc>
        <w:tc>
          <w:tcPr>
            <w:tcW w:w="1054" w:type="dxa"/>
            <w:vAlign w:val="center"/>
          </w:tcPr>
          <w:p w14:paraId="4B87BC6E" w14:textId="77777777" w:rsidR="003E0C93" w:rsidRPr="00FF485F" w:rsidRDefault="003E0C93" w:rsidP="00CF48FF">
            <w:pPr>
              <w:widowControl w:val="0"/>
              <w:autoSpaceDE w:val="0"/>
              <w:autoSpaceDN w:val="0"/>
              <w:jc w:val="center"/>
              <w:rPr>
                <w:rFonts w:eastAsiaTheme="minorEastAsia"/>
              </w:rPr>
            </w:pPr>
            <w:r>
              <w:rPr>
                <w:rFonts w:eastAsiaTheme="minorEastAsia"/>
              </w:rPr>
              <w:t>9,1</w:t>
            </w:r>
          </w:p>
        </w:tc>
        <w:tc>
          <w:tcPr>
            <w:tcW w:w="1054" w:type="dxa"/>
            <w:vAlign w:val="center"/>
          </w:tcPr>
          <w:p w14:paraId="3154AB3E" w14:textId="77777777" w:rsidR="003E0C93" w:rsidRPr="00FF485F" w:rsidRDefault="003E0C93" w:rsidP="00CF48FF">
            <w:pPr>
              <w:widowControl w:val="0"/>
              <w:autoSpaceDE w:val="0"/>
              <w:autoSpaceDN w:val="0"/>
              <w:jc w:val="center"/>
              <w:rPr>
                <w:rFonts w:eastAsiaTheme="minorEastAsia"/>
              </w:rPr>
            </w:pPr>
            <w:r>
              <w:rPr>
                <w:rFonts w:eastAsiaTheme="minorEastAsia"/>
              </w:rPr>
              <w:t>9,1</w:t>
            </w:r>
          </w:p>
        </w:tc>
      </w:tr>
      <w:tr w:rsidR="003E0C93" w:rsidRPr="00F333C3" w14:paraId="2C389550" w14:textId="77777777" w:rsidTr="00CF48FF">
        <w:tc>
          <w:tcPr>
            <w:tcW w:w="567" w:type="dxa"/>
          </w:tcPr>
          <w:p w14:paraId="0C570E0F" w14:textId="77777777" w:rsidR="003E0C93" w:rsidRPr="00FF485F" w:rsidRDefault="003E0C93" w:rsidP="00CF48FF">
            <w:pPr>
              <w:widowControl w:val="0"/>
              <w:autoSpaceDE w:val="0"/>
              <w:autoSpaceDN w:val="0"/>
              <w:jc w:val="center"/>
              <w:rPr>
                <w:rFonts w:eastAsiaTheme="minorEastAsia"/>
              </w:rPr>
            </w:pPr>
            <w:r w:rsidRPr="00FF485F">
              <w:rPr>
                <w:rFonts w:eastAsiaTheme="minorEastAsia"/>
              </w:rPr>
              <w:t>3</w:t>
            </w:r>
          </w:p>
        </w:tc>
        <w:tc>
          <w:tcPr>
            <w:tcW w:w="8364" w:type="dxa"/>
          </w:tcPr>
          <w:p w14:paraId="02C30628" w14:textId="77777777" w:rsidR="003E0C93" w:rsidRPr="00FF485F" w:rsidRDefault="003E0C93" w:rsidP="00CF48FF">
            <w:pPr>
              <w:widowControl w:val="0"/>
              <w:autoSpaceDE w:val="0"/>
              <w:autoSpaceDN w:val="0"/>
              <w:rPr>
                <w:rFonts w:eastAsiaTheme="minorEastAsia"/>
              </w:rPr>
            </w:pPr>
            <w:r w:rsidRPr="00FF485F">
              <w:rPr>
                <w:rFonts w:eastAsiaTheme="minorEastAsia"/>
              </w:rPr>
              <w:t>Доля расходов на оказание медицинской помощи в амбулаторных условиях в неотложной форме в общих расходах на Территориальную программу государственных гарантий бесплатного оказания гражданам медицинской помощи на 2022 год и на плановый период 2023 и 2024 годов</w:t>
            </w:r>
          </w:p>
        </w:tc>
        <w:tc>
          <w:tcPr>
            <w:tcW w:w="2347" w:type="dxa"/>
          </w:tcPr>
          <w:p w14:paraId="0ECFE28F"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58333A01" w14:textId="77777777" w:rsidR="003E0C93" w:rsidRPr="00FF485F" w:rsidRDefault="003E0C93" w:rsidP="00CF48FF">
            <w:pPr>
              <w:widowControl w:val="0"/>
              <w:autoSpaceDE w:val="0"/>
              <w:autoSpaceDN w:val="0"/>
              <w:jc w:val="center"/>
              <w:rPr>
                <w:rFonts w:eastAsiaTheme="minorEastAsia"/>
              </w:rPr>
            </w:pPr>
            <w:r w:rsidRPr="00FF485F">
              <w:rPr>
                <w:rFonts w:eastAsiaTheme="minorEastAsia"/>
              </w:rPr>
              <w:t>2,1</w:t>
            </w:r>
          </w:p>
        </w:tc>
        <w:tc>
          <w:tcPr>
            <w:tcW w:w="1054" w:type="dxa"/>
            <w:vAlign w:val="center"/>
          </w:tcPr>
          <w:p w14:paraId="40450FBB" w14:textId="77777777" w:rsidR="003E0C93" w:rsidRPr="00FF485F" w:rsidRDefault="003E0C93" w:rsidP="00CF48FF">
            <w:pPr>
              <w:widowControl w:val="0"/>
              <w:autoSpaceDE w:val="0"/>
              <w:autoSpaceDN w:val="0"/>
              <w:jc w:val="center"/>
              <w:rPr>
                <w:rFonts w:eastAsiaTheme="minorEastAsia"/>
              </w:rPr>
            </w:pPr>
            <w:r w:rsidRPr="00FF485F">
              <w:rPr>
                <w:rFonts w:eastAsiaTheme="minorEastAsia"/>
              </w:rPr>
              <w:t>2,1</w:t>
            </w:r>
          </w:p>
        </w:tc>
        <w:tc>
          <w:tcPr>
            <w:tcW w:w="1054" w:type="dxa"/>
            <w:vAlign w:val="center"/>
          </w:tcPr>
          <w:p w14:paraId="34794AD5" w14:textId="77777777" w:rsidR="003E0C93" w:rsidRPr="00FF485F" w:rsidRDefault="003E0C93" w:rsidP="00CF48FF">
            <w:pPr>
              <w:widowControl w:val="0"/>
              <w:autoSpaceDE w:val="0"/>
              <w:autoSpaceDN w:val="0"/>
              <w:jc w:val="center"/>
              <w:rPr>
                <w:rFonts w:eastAsiaTheme="minorEastAsia"/>
              </w:rPr>
            </w:pPr>
            <w:r w:rsidRPr="00FF485F">
              <w:rPr>
                <w:rFonts w:eastAsiaTheme="minorEastAsia"/>
              </w:rPr>
              <w:t>2,</w:t>
            </w:r>
            <w:r>
              <w:rPr>
                <w:rFonts w:eastAsiaTheme="minorEastAsia"/>
              </w:rPr>
              <w:t>2</w:t>
            </w:r>
          </w:p>
        </w:tc>
      </w:tr>
      <w:tr w:rsidR="003E0C93" w:rsidRPr="00F333C3" w14:paraId="768DBC60" w14:textId="77777777" w:rsidTr="00CF48FF">
        <w:tc>
          <w:tcPr>
            <w:tcW w:w="567" w:type="dxa"/>
          </w:tcPr>
          <w:p w14:paraId="11C4DFED" w14:textId="77777777" w:rsidR="003E0C93" w:rsidRPr="000477F3" w:rsidRDefault="003E0C93" w:rsidP="00CF48FF">
            <w:pPr>
              <w:widowControl w:val="0"/>
              <w:autoSpaceDE w:val="0"/>
              <w:autoSpaceDN w:val="0"/>
              <w:jc w:val="center"/>
              <w:rPr>
                <w:rFonts w:eastAsiaTheme="minorEastAsia"/>
              </w:rPr>
            </w:pPr>
            <w:r w:rsidRPr="000477F3">
              <w:rPr>
                <w:rFonts w:eastAsiaTheme="minorEastAsia"/>
              </w:rPr>
              <w:t>4</w:t>
            </w:r>
          </w:p>
        </w:tc>
        <w:tc>
          <w:tcPr>
            <w:tcW w:w="8364" w:type="dxa"/>
          </w:tcPr>
          <w:p w14:paraId="48CF53F9" w14:textId="77777777" w:rsidR="003E0C93" w:rsidRPr="000477F3" w:rsidRDefault="003E0C93" w:rsidP="00CF48FF">
            <w:pPr>
              <w:widowControl w:val="0"/>
              <w:autoSpaceDE w:val="0"/>
              <w:autoSpaceDN w:val="0"/>
              <w:rPr>
                <w:rFonts w:eastAsiaTheme="minorEastAsia"/>
              </w:rPr>
            </w:pPr>
            <w:r w:rsidRPr="000477F3">
              <w:rPr>
                <w:rFonts w:eastAsiaTheme="minorEastAsia"/>
              </w:rPr>
              <w:t xml:space="preserve">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специализированная медицинская помощь в стационарных условиях в рамках </w:t>
            </w:r>
            <w:r w:rsidRPr="000B1501">
              <w:rPr>
                <w:rFonts w:eastAsiaTheme="minorEastAsia"/>
              </w:rPr>
              <w:t>Территориальной пр</w:t>
            </w:r>
            <w:r>
              <w:rPr>
                <w:rFonts w:eastAsiaTheme="minorEastAsia"/>
              </w:rPr>
              <w:t>ограммы</w:t>
            </w:r>
            <w:r w:rsidRPr="000477F3">
              <w:rPr>
                <w:rFonts w:eastAsiaTheme="minorEastAsia"/>
              </w:rPr>
              <w:t xml:space="preserve"> ОМС</w:t>
            </w:r>
          </w:p>
        </w:tc>
        <w:tc>
          <w:tcPr>
            <w:tcW w:w="2347" w:type="dxa"/>
          </w:tcPr>
          <w:p w14:paraId="54D55F3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18B34A3B" w14:textId="77777777" w:rsidR="003E0C93" w:rsidRPr="00F333C3" w:rsidRDefault="003E0C93" w:rsidP="00CF48FF">
            <w:pPr>
              <w:widowControl w:val="0"/>
              <w:autoSpaceDE w:val="0"/>
              <w:autoSpaceDN w:val="0"/>
              <w:jc w:val="center"/>
              <w:rPr>
                <w:rFonts w:eastAsiaTheme="minorEastAsia"/>
              </w:rPr>
            </w:pPr>
            <w:r>
              <w:rPr>
                <w:rFonts w:eastAsiaTheme="minorEastAsia"/>
              </w:rPr>
              <w:t>0,9</w:t>
            </w:r>
          </w:p>
        </w:tc>
        <w:tc>
          <w:tcPr>
            <w:tcW w:w="1054" w:type="dxa"/>
            <w:vAlign w:val="center"/>
          </w:tcPr>
          <w:p w14:paraId="31336D36" w14:textId="77777777" w:rsidR="003E0C93" w:rsidRPr="00F333C3" w:rsidRDefault="003E0C93" w:rsidP="00CF48FF">
            <w:pPr>
              <w:widowControl w:val="0"/>
              <w:autoSpaceDE w:val="0"/>
              <w:autoSpaceDN w:val="0"/>
              <w:jc w:val="center"/>
              <w:rPr>
                <w:rFonts w:eastAsiaTheme="minorEastAsia"/>
              </w:rPr>
            </w:pPr>
            <w:r>
              <w:rPr>
                <w:rFonts w:eastAsiaTheme="minorEastAsia"/>
              </w:rPr>
              <w:t>0,9</w:t>
            </w:r>
          </w:p>
        </w:tc>
        <w:tc>
          <w:tcPr>
            <w:tcW w:w="1054" w:type="dxa"/>
            <w:vAlign w:val="center"/>
          </w:tcPr>
          <w:p w14:paraId="1CF177CD" w14:textId="77777777" w:rsidR="003E0C93" w:rsidRPr="00F333C3" w:rsidRDefault="003E0C93" w:rsidP="00CF48FF">
            <w:pPr>
              <w:widowControl w:val="0"/>
              <w:autoSpaceDE w:val="0"/>
              <w:autoSpaceDN w:val="0"/>
              <w:jc w:val="center"/>
              <w:rPr>
                <w:rFonts w:eastAsiaTheme="minorEastAsia"/>
              </w:rPr>
            </w:pPr>
            <w:r>
              <w:rPr>
                <w:rFonts w:eastAsiaTheme="minorEastAsia"/>
              </w:rPr>
              <w:t>0,9</w:t>
            </w:r>
          </w:p>
        </w:tc>
      </w:tr>
      <w:tr w:rsidR="003E0C93" w:rsidRPr="00F333C3" w14:paraId="2D2FC11E" w14:textId="77777777" w:rsidTr="00CF48FF">
        <w:tc>
          <w:tcPr>
            <w:tcW w:w="567" w:type="dxa"/>
          </w:tcPr>
          <w:p w14:paraId="3680A4F6"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5</w:t>
            </w:r>
          </w:p>
        </w:tc>
        <w:tc>
          <w:tcPr>
            <w:tcW w:w="8364" w:type="dxa"/>
          </w:tcPr>
          <w:p w14:paraId="00455567"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w:t>
            </w:r>
          </w:p>
        </w:tc>
        <w:tc>
          <w:tcPr>
            <w:tcW w:w="2347" w:type="dxa"/>
          </w:tcPr>
          <w:p w14:paraId="7EE9F055"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6FB5FB9E" w14:textId="77777777" w:rsidR="003E0C93" w:rsidRPr="00F333C3" w:rsidRDefault="003E0C93" w:rsidP="00CF48FF">
            <w:pPr>
              <w:jc w:val="center"/>
              <w:rPr>
                <w:color w:val="000000"/>
              </w:rPr>
            </w:pPr>
            <w:r w:rsidRPr="00F333C3">
              <w:rPr>
                <w:color w:val="000000"/>
              </w:rPr>
              <w:t>100,00</w:t>
            </w:r>
          </w:p>
        </w:tc>
        <w:tc>
          <w:tcPr>
            <w:tcW w:w="1054" w:type="dxa"/>
            <w:vAlign w:val="center"/>
          </w:tcPr>
          <w:p w14:paraId="3382C5AC" w14:textId="77777777" w:rsidR="003E0C93" w:rsidRPr="00F333C3" w:rsidRDefault="003E0C93" w:rsidP="00CF48FF">
            <w:pPr>
              <w:jc w:val="center"/>
              <w:rPr>
                <w:color w:val="000000"/>
              </w:rPr>
            </w:pPr>
            <w:r w:rsidRPr="00F333C3">
              <w:rPr>
                <w:color w:val="000000"/>
              </w:rPr>
              <w:t>100,00</w:t>
            </w:r>
          </w:p>
        </w:tc>
        <w:tc>
          <w:tcPr>
            <w:tcW w:w="1054" w:type="dxa"/>
            <w:vAlign w:val="center"/>
          </w:tcPr>
          <w:p w14:paraId="3AE63944" w14:textId="77777777" w:rsidR="003E0C93" w:rsidRPr="00F333C3" w:rsidRDefault="003E0C93" w:rsidP="00CF48FF">
            <w:pPr>
              <w:jc w:val="center"/>
              <w:rPr>
                <w:color w:val="000000"/>
              </w:rPr>
            </w:pPr>
            <w:r w:rsidRPr="00F333C3">
              <w:rPr>
                <w:color w:val="000000"/>
              </w:rPr>
              <w:t>100,00</w:t>
            </w:r>
          </w:p>
        </w:tc>
      </w:tr>
      <w:tr w:rsidR="003E0C93" w:rsidRPr="00F333C3" w14:paraId="7BBFF831" w14:textId="77777777" w:rsidTr="00CF48FF">
        <w:tc>
          <w:tcPr>
            <w:tcW w:w="567" w:type="dxa"/>
          </w:tcPr>
          <w:p w14:paraId="1C106674"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6</w:t>
            </w:r>
          </w:p>
        </w:tc>
        <w:tc>
          <w:tcPr>
            <w:tcW w:w="8364" w:type="dxa"/>
          </w:tcPr>
          <w:p w14:paraId="3C373FB7" w14:textId="77777777" w:rsidR="003E0C93" w:rsidRPr="00F333C3" w:rsidRDefault="003E0C93" w:rsidP="00CF48FF">
            <w:pPr>
              <w:widowControl w:val="0"/>
              <w:autoSpaceDE w:val="0"/>
              <w:autoSpaceDN w:val="0"/>
              <w:rPr>
                <w:rFonts w:eastAsiaTheme="minorEastAsia"/>
              </w:rPr>
            </w:pPr>
            <w:r w:rsidRPr="00F333C3">
              <w:rPr>
                <w:rFonts w:eastAsiaTheme="minorEastAsia"/>
              </w:rP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w:t>
            </w:r>
          </w:p>
        </w:tc>
        <w:tc>
          <w:tcPr>
            <w:tcW w:w="2347" w:type="dxa"/>
          </w:tcPr>
          <w:p w14:paraId="2E942593"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количество</w:t>
            </w:r>
          </w:p>
        </w:tc>
        <w:tc>
          <w:tcPr>
            <w:tcW w:w="1054" w:type="dxa"/>
            <w:vAlign w:val="center"/>
          </w:tcPr>
          <w:p w14:paraId="047246EE" w14:textId="77777777" w:rsidR="003E0C93" w:rsidRPr="00F333C3" w:rsidRDefault="003E0C93" w:rsidP="00CF48FF">
            <w:pPr>
              <w:jc w:val="center"/>
              <w:rPr>
                <w:color w:val="000000"/>
              </w:rPr>
            </w:pPr>
            <w:r w:rsidRPr="00F333C3">
              <w:rPr>
                <w:color w:val="000000"/>
              </w:rPr>
              <w:t>1,00</w:t>
            </w:r>
          </w:p>
        </w:tc>
        <w:tc>
          <w:tcPr>
            <w:tcW w:w="1054" w:type="dxa"/>
            <w:vAlign w:val="center"/>
          </w:tcPr>
          <w:p w14:paraId="2F17D9BA" w14:textId="77777777" w:rsidR="003E0C93" w:rsidRPr="00F333C3" w:rsidRDefault="003E0C93" w:rsidP="00CF48FF">
            <w:pPr>
              <w:jc w:val="center"/>
              <w:rPr>
                <w:color w:val="000000"/>
              </w:rPr>
            </w:pPr>
            <w:r w:rsidRPr="00F333C3">
              <w:rPr>
                <w:color w:val="000000"/>
              </w:rPr>
              <w:t>1,00</w:t>
            </w:r>
          </w:p>
        </w:tc>
        <w:tc>
          <w:tcPr>
            <w:tcW w:w="1054" w:type="dxa"/>
            <w:vAlign w:val="center"/>
          </w:tcPr>
          <w:p w14:paraId="41087010" w14:textId="77777777" w:rsidR="003E0C93" w:rsidRPr="00F333C3" w:rsidRDefault="003E0C93" w:rsidP="00CF48FF">
            <w:pPr>
              <w:jc w:val="center"/>
              <w:rPr>
                <w:color w:val="000000"/>
              </w:rPr>
            </w:pPr>
            <w:r w:rsidRPr="00F333C3">
              <w:rPr>
                <w:color w:val="000000"/>
              </w:rPr>
              <w:t>1,00</w:t>
            </w:r>
          </w:p>
        </w:tc>
      </w:tr>
      <w:tr w:rsidR="003E0C93" w:rsidRPr="00F333C3" w14:paraId="3B1E6057" w14:textId="77777777" w:rsidTr="00CF48FF">
        <w:tc>
          <w:tcPr>
            <w:tcW w:w="567" w:type="dxa"/>
          </w:tcPr>
          <w:p w14:paraId="0EA15C9A"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7</w:t>
            </w:r>
          </w:p>
        </w:tc>
        <w:tc>
          <w:tcPr>
            <w:tcW w:w="8364" w:type="dxa"/>
          </w:tcPr>
          <w:p w14:paraId="5F6A2987" w14:textId="77777777" w:rsidR="003E0C93" w:rsidRPr="00F333C3" w:rsidRDefault="003E0C93" w:rsidP="00CF48FF">
            <w:pPr>
              <w:widowControl w:val="0"/>
              <w:autoSpaceDE w:val="0"/>
              <w:autoSpaceDN w:val="0"/>
              <w:rPr>
                <w:rFonts w:eastAsiaTheme="minorEastAsia"/>
              </w:rPr>
            </w:pPr>
            <w:r w:rsidRPr="00F333C3">
              <w:rPr>
                <w:rFonts w:eastAsiaTheme="minorEastAsia"/>
              </w:rPr>
              <w:t>Число пациентов, зарегистрированных на территории субъекта Российской Федерации по месту жительства,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w:t>
            </w:r>
          </w:p>
        </w:tc>
        <w:tc>
          <w:tcPr>
            <w:tcW w:w="2347" w:type="dxa"/>
          </w:tcPr>
          <w:p w14:paraId="06C818F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количество</w:t>
            </w:r>
          </w:p>
        </w:tc>
        <w:tc>
          <w:tcPr>
            <w:tcW w:w="1054" w:type="dxa"/>
            <w:vAlign w:val="center"/>
          </w:tcPr>
          <w:p w14:paraId="45730F1A" w14:textId="77777777" w:rsidR="003E0C93" w:rsidRPr="00F333C3" w:rsidRDefault="003E0C93" w:rsidP="00CF48FF">
            <w:pPr>
              <w:jc w:val="center"/>
              <w:rPr>
                <w:color w:val="000000"/>
              </w:rPr>
            </w:pPr>
            <w:r w:rsidRPr="00F333C3">
              <w:rPr>
                <w:color w:val="000000"/>
              </w:rPr>
              <w:t>1,00</w:t>
            </w:r>
          </w:p>
        </w:tc>
        <w:tc>
          <w:tcPr>
            <w:tcW w:w="1054" w:type="dxa"/>
            <w:vAlign w:val="center"/>
          </w:tcPr>
          <w:p w14:paraId="6A1741F1" w14:textId="77777777" w:rsidR="003E0C93" w:rsidRPr="00F333C3" w:rsidRDefault="003E0C93" w:rsidP="00CF48FF">
            <w:pPr>
              <w:jc w:val="center"/>
              <w:rPr>
                <w:color w:val="000000"/>
              </w:rPr>
            </w:pPr>
            <w:r w:rsidRPr="00F333C3">
              <w:rPr>
                <w:color w:val="000000"/>
              </w:rPr>
              <w:t>1,00</w:t>
            </w:r>
          </w:p>
        </w:tc>
        <w:tc>
          <w:tcPr>
            <w:tcW w:w="1054" w:type="dxa"/>
            <w:vAlign w:val="center"/>
          </w:tcPr>
          <w:p w14:paraId="1949B12A" w14:textId="77777777" w:rsidR="003E0C93" w:rsidRPr="00F333C3" w:rsidRDefault="003E0C93" w:rsidP="00CF48FF">
            <w:pPr>
              <w:jc w:val="center"/>
              <w:rPr>
                <w:color w:val="000000"/>
              </w:rPr>
            </w:pPr>
            <w:r w:rsidRPr="00F333C3">
              <w:rPr>
                <w:color w:val="000000"/>
              </w:rPr>
              <w:t>1,00</w:t>
            </w:r>
          </w:p>
        </w:tc>
      </w:tr>
      <w:tr w:rsidR="003E0C93" w:rsidRPr="00F333C3" w14:paraId="052EFD77" w14:textId="77777777" w:rsidTr="00CF48FF">
        <w:tc>
          <w:tcPr>
            <w:tcW w:w="567" w:type="dxa"/>
          </w:tcPr>
          <w:p w14:paraId="1762B968"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8</w:t>
            </w:r>
          </w:p>
        </w:tc>
        <w:tc>
          <w:tcPr>
            <w:tcW w:w="8364" w:type="dxa"/>
          </w:tcPr>
          <w:p w14:paraId="416F8F6A" w14:textId="77777777" w:rsidR="003E0C93" w:rsidRPr="00F333C3" w:rsidRDefault="003E0C93" w:rsidP="00CF48FF">
            <w:pPr>
              <w:widowControl w:val="0"/>
              <w:autoSpaceDE w:val="0"/>
              <w:autoSpaceDN w:val="0"/>
              <w:rPr>
                <w:rFonts w:eastAsiaTheme="minorEastAsia"/>
              </w:rPr>
            </w:pPr>
            <w:r w:rsidRPr="00F333C3">
              <w:rPr>
                <w:rFonts w:eastAsiaTheme="minorEastAsia"/>
              </w:rPr>
              <w:t xml:space="preserve">Доля пациентов, страдающих хроническими неинфекционными заболеваниями, </w:t>
            </w:r>
            <w:r w:rsidRPr="00F333C3">
              <w:rPr>
                <w:rFonts w:eastAsiaTheme="minorEastAsia"/>
              </w:rPr>
              <w:lastRenderedPageBreak/>
              <w:t>взятых под диспансерное наблюдение, в общем количестве пациентов, страдающих хроническими неинфекционными заболеваниями</w:t>
            </w:r>
          </w:p>
        </w:tc>
        <w:tc>
          <w:tcPr>
            <w:tcW w:w="2347" w:type="dxa"/>
          </w:tcPr>
          <w:p w14:paraId="6FDDBE08"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lastRenderedPageBreak/>
              <w:t>процент</w:t>
            </w:r>
          </w:p>
        </w:tc>
        <w:tc>
          <w:tcPr>
            <w:tcW w:w="1054" w:type="dxa"/>
            <w:vAlign w:val="center"/>
          </w:tcPr>
          <w:p w14:paraId="28D021A8" w14:textId="77777777" w:rsidR="003E0C93" w:rsidRPr="00F333C3" w:rsidRDefault="003E0C93" w:rsidP="00CF48FF">
            <w:pPr>
              <w:jc w:val="center"/>
              <w:rPr>
                <w:color w:val="000000"/>
              </w:rPr>
            </w:pPr>
            <w:r w:rsidRPr="00F333C3">
              <w:rPr>
                <w:color w:val="000000"/>
              </w:rPr>
              <w:t>50,00</w:t>
            </w:r>
          </w:p>
        </w:tc>
        <w:tc>
          <w:tcPr>
            <w:tcW w:w="1054" w:type="dxa"/>
            <w:vAlign w:val="center"/>
          </w:tcPr>
          <w:p w14:paraId="53A80179" w14:textId="77777777" w:rsidR="003E0C93" w:rsidRPr="00F333C3" w:rsidRDefault="003E0C93" w:rsidP="00CF48FF">
            <w:pPr>
              <w:jc w:val="center"/>
              <w:rPr>
                <w:color w:val="000000"/>
              </w:rPr>
            </w:pPr>
            <w:r w:rsidRPr="00F333C3">
              <w:rPr>
                <w:color w:val="000000"/>
              </w:rPr>
              <w:t>50,00</w:t>
            </w:r>
          </w:p>
        </w:tc>
        <w:tc>
          <w:tcPr>
            <w:tcW w:w="1054" w:type="dxa"/>
            <w:vAlign w:val="center"/>
          </w:tcPr>
          <w:p w14:paraId="6F4D57D2" w14:textId="77777777" w:rsidR="003E0C93" w:rsidRPr="00F333C3" w:rsidRDefault="003E0C93" w:rsidP="00CF48FF">
            <w:pPr>
              <w:jc w:val="center"/>
              <w:rPr>
                <w:color w:val="000000"/>
              </w:rPr>
            </w:pPr>
            <w:r w:rsidRPr="00F333C3">
              <w:rPr>
                <w:color w:val="000000"/>
              </w:rPr>
              <w:t>50,00</w:t>
            </w:r>
          </w:p>
        </w:tc>
      </w:tr>
      <w:tr w:rsidR="003E0C93" w:rsidRPr="00F333C3" w14:paraId="01E4D182" w14:textId="77777777" w:rsidTr="00CF48FF">
        <w:tc>
          <w:tcPr>
            <w:tcW w:w="567" w:type="dxa"/>
          </w:tcPr>
          <w:p w14:paraId="76BE808A" w14:textId="77777777" w:rsidR="003E0C93" w:rsidRPr="00534444" w:rsidRDefault="003E0C93" w:rsidP="00CF48FF">
            <w:pPr>
              <w:widowControl w:val="0"/>
              <w:autoSpaceDE w:val="0"/>
              <w:autoSpaceDN w:val="0"/>
              <w:jc w:val="center"/>
              <w:rPr>
                <w:rFonts w:eastAsiaTheme="minorEastAsia"/>
              </w:rPr>
            </w:pPr>
            <w:r w:rsidRPr="00534444">
              <w:rPr>
                <w:rFonts w:eastAsiaTheme="minorEastAsia"/>
              </w:rPr>
              <w:t>9</w:t>
            </w:r>
          </w:p>
        </w:tc>
        <w:tc>
          <w:tcPr>
            <w:tcW w:w="8364" w:type="dxa"/>
          </w:tcPr>
          <w:p w14:paraId="055624D3" w14:textId="77777777" w:rsidR="003E0C93" w:rsidRPr="00534444" w:rsidRDefault="003E0C93" w:rsidP="00CF48FF">
            <w:pPr>
              <w:widowControl w:val="0"/>
              <w:autoSpaceDE w:val="0"/>
              <w:autoSpaceDN w:val="0"/>
              <w:rPr>
                <w:rFonts w:eastAsiaTheme="minorEastAsia"/>
              </w:rPr>
            </w:pPr>
            <w:r w:rsidRPr="00534444">
              <w:rPr>
                <w:rFonts w:eastAsiaTheme="minorEastAsia"/>
              </w:rPr>
              <w:t>Доля пациентов, находящихся в стационарных организациях социального обслуживания и страдающих хроническими неинфекционными заболеваниями, получивших медицинскую помощь в рамках диспансерного наблюдения;</w:t>
            </w:r>
          </w:p>
        </w:tc>
        <w:tc>
          <w:tcPr>
            <w:tcW w:w="2347" w:type="dxa"/>
          </w:tcPr>
          <w:p w14:paraId="54CF5B56"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31EFE449" w14:textId="77777777" w:rsidR="003E0C93" w:rsidRPr="00F333C3" w:rsidRDefault="003E0C93" w:rsidP="00CF48FF">
            <w:pPr>
              <w:jc w:val="center"/>
              <w:rPr>
                <w:color w:val="000000"/>
              </w:rPr>
            </w:pPr>
            <w:r>
              <w:rPr>
                <w:color w:val="000000"/>
              </w:rPr>
              <w:t>78,00</w:t>
            </w:r>
          </w:p>
        </w:tc>
        <w:tc>
          <w:tcPr>
            <w:tcW w:w="1054" w:type="dxa"/>
            <w:vAlign w:val="center"/>
          </w:tcPr>
          <w:p w14:paraId="5B158987" w14:textId="77777777" w:rsidR="003E0C93" w:rsidRPr="00F333C3" w:rsidRDefault="003E0C93" w:rsidP="00CF48FF">
            <w:pPr>
              <w:jc w:val="center"/>
              <w:rPr>
                <w:color w:val="000000"/>
              </w:rPr>
            </w:pPr>
            <w:r>
              <w:rPr>
                <w:color w:val="000000"/>
              </w:rPr>
              <w:t>78,00</w:t>
            </w:r>
          </w:p>
        </w:tc>
        <w:tc>
          <w:tcPr>
            <w:tcW w:w="1054" w:type="dxa"/>
            <w:vAlign w:val="center"/>
          </w:tcPr>
          <w:p w14:paraId="6449E50B" w14:textId="77777777" w:rsidR="003E0C93" w:rsidRPr="00F333C3" w:rsidRDefault="003E0C93" w:rsidP="00CF48FF">
            <w:pPr>
              <w:jc w:val="center"/>
              <w:rPr>
                <w:color w:val="000000"/>
              </w:rPr>
            </w:pPr>
            <w:r>
              <w:rPr>
                <w:color w:val="000000"/>
              </w:rPr>
              <w:t>78,00</w:t>
            </w:r>
          </w:p>
        </w:tc>
      </w:tr>
      <w:tr w:rsidR="003E0C93" w:rsidRPr="00F333C3" w14:paraId="6B66557F" w14:textId="77777777" w:rsidTr="00CF48FF">
        <w:tc>
          <w:tcPr>
            <w:tcW w:w="567" w:type="dxa"/>
          </w:tcPr>
          <w:p w14:paraId="42461B07"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10</w:t>
            </w:r>
          </w:p>
        </w:tc>
        <w:tc>
          <w:tcPr>
            <w:tcW w:w="8364" w:type="dxa"/>
          </w:tcPr>
          <w:p w14:paraId="1687BB3B"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граждан, обеспеченных лекарственными препаратами, в общем количестве льготных категорий граждан</w:t>
            </w:r>
          </w:p>
        </w:tc>
        <w:tc>
          <w:tcPr>
            <w:tcW w:w="2347" w:type="dxa"/>
          </w:tcPr>
          <w:p w14:paraId="70268F30"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12500C97" w14:textId="77777777" w:rsidR="003E0C93" w:rsidRPr="00F333C3" w:rsidRDefault="003E0C93" w:rsidP="00CF48FF">
            <w:pPr>
              <w:jc w:val="center"/>
              <w:rPr>
                <w:color w:val="000000"/>
              </w:rPr>
            </w:pPr>
            <w:r w:rsidRPr="00F333C3">
              <w:rPr>
                <w:color w:val="000000"/>
              </w:rPr>
              <w:t>60,00</w:t>
            </w:r>
          </w:p>
        </w:tc>
        <w:tc>
          <w:tcPr>
            <w:tcW w:w="1054" w:type="dxa"/>
            <w:vAlign w:val="center"/>
          </w:tcPr>
          <w:p w14:paraId="23FFC2EA" w14:textId="77777777" w:rsidR="003E0C93" w:rsidRPr="00F333C3" w:rsidRDefault="003E0C93" w:rsidP="00CF48FF">
            <w:pPr>
              <w:jc w:val="center"/>
              <w:rPr>
                <w:color w:val="000000"/>
              </w:rPr>
            </w:pPr>
            <w:r w:rsidRPr="00F333C3">
              <w:rPr>
                <w:color w:val="000000"/>
              </w:rPr>
              <w:t>60,00</w:t>
            </w:r>
          </w:p>
        </w:tc>
        <w:tc>
          <w:tcPr>
            <w:tcW w:w="1054" w:type="dxa"/>
            <w:vAlign w:val="center"/>
          </w:tcPr>
          <w:p w14:paraId="25E55E7B" w14:textId="77777777" w:rsidR="003E0C93" w:rsidRPr="00F333C3" w:rsidRDefault="003E0C93" w:rsidP="00CF48FF">
            <w:pPr>
              <w:jc w:val="center"/>
              <w:rPr>
                <w:color w:val="000000"/>
              </w:rPr>
            </w:pPr>
            <w:r w:rsidRPr="00F333C3">
              <w:rPr>
                <w:color w:val="000000"/>
              </w:rPr>
              <w:t>60,00</w:t>
            </w:r>
          </w:p>
        </w:tc>
      </w:tr>
      <w:tr w:rsidR="003E0C93" w:rsidRPr="00F333C3" w14:paraId="1697B37E" w14:textId="77777777" w:rsidTr="00CF48FF">
        <w:tc>
          <w:tcPr>
            <w:tcW w:w="567" w:type="dxa"/>
          </w:tcPr>
          <w:p w14:paraId="4FEAC78C"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11</w:t>
            </w:r>
          </w:p>
        </w:tc>
        <w:tc>
          <w:tcPr>
            <w:tcW w:w="8364" w:type="dxa"/>
          </w:tcPr>
          <w:p w14:paraId="7CF61A9A" w14:textId="77777777" w:rsidR="003E0C93" w:rsidRPr="00F333C3" w:rsidRDefault="003E0C93" w:rsidP="00CF48FF">
            <w:pPr>
              <w:widowControl w:val="0"/>
              <w:autoSpaceDE w:val="0"/>
              <w:autoSpaceDN w:val="0"/>
              <w:rPr>
                <w:rFonts w:eastAsiaTheme="minorEastAsia"/>
              </w:rPr>
            </w:pPr>
            <w:r w:rsidRPr="00F333C3">
              <w:rPr>
                <w:rFonts w:eastAsiaTheme="minorEastAsia"/>
              </w:rPr>
              <w:t>Обеспеченность населения врачами, работающими в государственных и муниципальных медицинских организациях</w:t>
            </w:r>
          </w:p>
        </w:tc>
        <w:tc>
          <w:tcPr>
            <w:tcW w:w="2347" w:type="dxa"/>
          </w:tcPr>
          <w:p w14:paraId="0867707F"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человек на 10 тыс. населения</w:t>
            </w:r>
          </w:p>
        </w:tc>
        <w:tc>
          <w:tcPr>
            <w:tcW w:w="1054" w:type="dxa"/>
          </w:tcPr>
          <w:p w14:paraId="03537701" w14:textId="77777777" w:rsidR="003E0C93" w:rsidRPr="00F333C3" w:rsidRDefault="003E0C93" w:rsidP="00CF48FF">
            <w:pPr>
              <w:jc w:val="center"/>
              <w:rPr>
                <w:color w:val="000000"/>
              </w:rPr>
            </w:pPr>
            <w:r w:rsidRPr="00F333C3">
              <w:rPr>
                <w:color w:val="000000"/>
              </w:rPr>
              <w:t>42,3</w:t>
            </w:r>
          </w:p>
        </w:tc>
        <w:tc>
          <w:tcPr>
            <w:tcW w:w="1054" w:type="dxa"/>
          </w:tcPr>
          <w:p w14:paraId="3409240D" w14:textId="77777777" w:rsidR="003E0C93" w:rsidRPr="00F333C3" w:rsidRDefault="003E0C93" w:rsidP="00CF48FF">
            <w:pPr>
              <w:jc w:val="center"/>
              <w:rPr>
                <w:color w:val="000000"/>
              </w:rPr>
            </w:pPr>
            <w:r w:rsidRPr="00F333C3">
              <w:rPr>
                <w:color w:val="000000"/>
              </w:rPr>
              <w:t>43,3</w:t>
            </w:r>
          </w:p>
        </w:tc>
        <w:tc>
          <w:tcPr>
            <w:tcW w:w="1054" w:type="dxa"/>
          </w:tcPr>
          <w:p w14:paraId="5DB8D386" w14:textId="77777777" w:rsidR="003E0C93" w:rsidRPr="00F333C3" w:rsidRDefault="003E0C93" w:rsidP="00CF48FF">
            <w:pPr>
              <w:jc w:val="center"/>
              <w:rPr>
                <w:color w:val="000000"/>
              </w:rPr>
            </w:pPr>
            <w:r w:rsidRPr="00F333C3">
              <w:rPr>
                <w:color w:val="000000"/>
              </w:rPr>
              <w:t>43,3</w:t>
            </w:r>
          </w:p>
        </w:tc>
      </w:tr>
      <w:tr w:rsidR="003E0C93" w:rsidRPr="00F333C3" w14:paraId="5381AD8E" w14:textId="77777777" w:rsidTr="00CF48FF">
        <w:tc>
          <w:tcPr>
            <w:tcW w:w="567" w:type="dxa"/>
          </w:tcPr>
          <w:p w14:paraId="54CDAD42"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12</w:t>
            </w:r>
          </w:p>
        </w:tc>
        <w:tc>
          <w:tcPr>
            <w:tcW w:w="8364" w:type="dxa"/>
          </w:tcPr>
          <w:p w14:paraId="717C9790" w14:textId="77777777" w:rsidR="003E0C93" w:rsidRPr="00F333C3" w:rsidRDefault="003E0C93" w:rsidP="00CF48FF">
            <w:pPr>
              <w:widowControl w:val="0"/>
              <w:autoSpaceDE w:val="0"/>
              <w:autoSpaceDN w:val="0"/>
              <w:rPr>
                <w:rFonts w:eastAsiaTheme="minorEastAsia"/>
              </w:rPr>
            </w:pPr>
            <w:r w:rsidRPr="00F333C3">
              <w:rPr>
                <w:rFonts w:eastAsiaTheme="minorEastAsia"/>
              </w:rPr>
              <w:t>Обеспеченность населения средними медицинскими работниками, работающими в государственных и муниципальных медицинских организациях</w:t>
            </w:r>
          </w:p>
        </w:tc>
        <w:tc>
          <w:tcPr>
            <w:tcW w:w="2347" w:type="dxa"/>
          </w:tcPr>
          <w:p w14:paraId="53CF604E"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человек на 10 тыс. населения</w:t>
            </w:r>
          </w:p>
        </w:tc>
        <w:tc>
          <w:tcPr>
            <w:tcW w:w="1054" w:type="dxa"/>
          </w:tcPr>
          <w:p w14:paraId="55AE66E1" w14:textId="77777777" w:rsidR="003E0C93" w:rsidRPr="00F333C3" w:rsidRDefault="003E0C93" w:rsidP="00CF48FF">
            <w:pPr>
              <w:jc w:val="center"/>
              <w:rPr>
                <w:color w:val="000000"/>
              </w:rPr>
            </w:pPr>
            <w:r w:rsidRPr="00F333C3">
              <w:rPr>
                <w:color w:val="000000"/>
              </w:rPr>
              <w:t>91,3</w:t>
            </w:r>
          </w:p>
        </w:tc>
        <w:tc>
          <w:tcPr>
            <w:tcW w:w="1054" w:type="dxa"/>
          </w:tcPr>
          <w:p w14:paraId="1EAD97B6" w14:textId="77777777" w:rsidR="003E0C93" w:rsidRPr="00F333C3" w:rsidRDefault="003E0C93" w:rsidP="00CF48FF">
            <w:pPr>
              <w:jc w:val="center"/>
              <w:rPr>
                <w:color w:val="000000"/>
              </w:rPr>
            </w:pPr>
            <w:r w:rsidRPr="00F333C3">
              <w:rPr>
                <w:color w:val="000000"/>
              </w:rPr>
              <w:t>93,5</w:t>
            </w:r>
          </w:p>
        </w:tc>
        <w:tc>
          <w:tcPr>
            <w:tcW w:w="1054" w:type="dxa"/>
          </w:tcPr>
          <w:p w14:paraId="04A1F005" w14:textId="77777777" w:rsidR="003E0C93" w:rsidRPr="00F333C3" w:rsidRDefault="003E0C93" w:rsidP="00CF48FF">
            <w:pPr>
              <w:jc w:val="center"/>
              <w:rPr>
                <w:color w:val="000000"/>
              </w:rPr>
            </w:pPr>
            <w:r w:rsidRPr="00F333C3">
              <w:rPr>
                <w:color w:val="000000"/>
              </w:rPr>
              <w:t>93,5</w:t>
            </w:r>
          </w:p>
        </w:tc>
      </w:tr>
      <w:tr w:rsidR="003E0C93" w:rsidRPr="00F333C3" w14:paraId="6BCFCCC7" w14:textId="77777777" w:rsidTr="00CF48FF">
        <w:tc>
          <w:tcPr>
            <w:tcW w:w="14440" w:type="dxa"/>
            <w:gridSpan w:val="6"/>
            <w:vAlign w:val="center"/>
          </w:tcPr>
          <w:p w14:paraId="30EC1434" w14:textId="77777777" w:rsidR="003E0C93" w:rsidRPr="00F333C3" w:rsidRDefault="003E0C93" w:rsidP="00CF48FF">
            <w:pPr>
              <w:widowControl w:val="0"/>
              <w:autoSpaceDE w:val="0"/>
              <w:autoSpaceDN w:val="0"/>
              <w:jc w:val="center"/>
              <w:outlineLvl w:val="2"/>
              <w:rPr>
                <w:rFonts w:eastAsiaTheme="minorEastAsia"/>
              </w:rPr>
            </w:pPr>
            <w:r w:rsidRPr="00F333C3">
              <w:rPr>
                <w:rFonts w:eastAsiaTheme="minorEastAsia"/>
              </w:rPr>
              <w:t>Критерии качества медицинской помощи</w:t>
            </w:r>
          </w:p>
        </w:tc>
      </w:tr>
      <w:tr w:rsidR="003E0C93" w:rsidRPr="00F333C3" w14:paraId="15DF4856" w14:textId="77777777" w:rsidTr="00CF48FF">
        <w:tc>
          <w:tcPr>
            <w:tcW w:w="567" w:type="dxa"/>
          </w:tcPr>
          <w:p w14:paraId="1DEFEFD9"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13</w:t>
            </w:r>
          </w:p>
        </w:tc>
        <w:tc>
          <w:tcPr>
            <w:tcW w:w="8364" w:type="dxa"/>
          </w:tcPr>
          <w:p w14:paraId="18D10D8F"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w:t>
            </w:r>
          </w:p>
        </w:tc>
        <w:tc>
          <w:tcPr>
            <w:tcW w:w="2347" w:type="dxa"/>
          </w:tcPr>
          <w:p w14:paraId="2701E37E"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tcPr>
          <w:p w14:paraId="0E8129A0" w14:textId="77777777" w:rsidR="003E0C93" w:rsidRPr="00F333C3" w:rsidRDefault="003E0C93" w:rsidP="00CF48FF">
            <w:pPr>
              <w:jc w:val="center"/>
              <w:rPr>
                <w:color w:val="000000"/>
              </w:rPr>
            </w:pPr>
            <w:r w:rsidRPr="00F333C3">
              <w:rPr>
                <w:color w:val="000000"/>
              </w:rPr>
              <w:t>1,00</w:t>
            </w:r>
          </w:p>
        </w:tc>
        <w:tc>
          <w:tcPr>
            <w:tcW w:w="1054" w:type="dxa"/>
          </w:tcPr>
          <w:p w14:paraId="0C26923B" w14:textId="77777777" w:rsidR="003E0C93" w:rsidRPr="00F333C3" w:rsidRDefault="003E0C93" w:rsidP="00CF48FF">
            <w:pPr>
              <w:jc w:val="center"/>
              <w:rPr>
                <w:color w:val="000000"/>
              </w:rPr>
            </w:pPr>
            <w:r w:rsidRPr="00F333C3">
              <w:rPr>
                <w:color w:val="000000"/>
              </w:rPr>
              <w:t>1,01</w:t>
            </w:r>
          </w:p>
        </w:tc>
        <w:tc>
          <w:tcPr>
            <w:tcW w:w="1054" w:type="dxa"/>
          </w:tcPr>
          <w:p w14:paraId="3EC49044" w14:textId="77777777" w:rsidR="003E0C93" w:rsidRPr="00F333C3" w:rsidRDefault="003E0C93" w:rsidP="00CF48FF">
            <w:pPr>
              <w:jc w:val="center"/>
              <w:rPr>
                <w:color w:val="000000"/>
              </w:rPr>
            </w:pPr>
            <w:r w:rsidRPr="00F333C3">
              <w:rPr>
                <w:color w:val="000000"/>
              </w:rPr>
              <w:t>1,00</w:t>
            </w:r>
          </w:p>
        </w:tc>
      </w:tr>
      <w:tr w:rsidR="003E0C93" w:rsidRPr="00F333C3" w14:paraId="5E1EABB2" w14:textId="77777777" w:rsidTr="00CF48FF">
        <w:tc>
          <w:tcPr>
            <w:tcW w:w="567" w:type="dxa"/>
          </w:tcPr>
          <w:p w14:paraId="31E6D798"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14</w:t>
            </w:r>
          </w:p>
        </w:tc>
        <w:tc>
          <w:tcPr>
            <w:tcW w:w="8364" w:type="dxa"/>
          </w:tcPr>
          <w:p w14:paraId="7FE9BF93"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w:t>
            </w:r>
          </w:p>
        </w:tc>
        <w:tc>
          <w:tcPr>
            <w:tcW w:w="2347" w:type="dxa"/>
          </w:tcPr>
          <w:p w14:paraId="4567770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tcPr>
          <w:p w14:paraId="2D4EB897" w14:textId="77777777" w:rsidR="003E0C93" w:rsidRPr="00F333C3" w:rsidRDefault="003E0C93" w:rsidP="00CF48FF">
            <w:pPr>
              <w:jc w:val="center"/>
              <w:rPr>
                <w:color w:val="000000"/>
              </w:rPr>
            </w:pPr>
            <w:r w:rsidRPr="00F333C3">
              <w:rPr>
                <w:color w:val="000000"/>
              </w:rPr>
              <w:t>2,5</w:t>
            </w:r>
          </w:p>
        </w:tc>
        <w:tc>
          <w:tcPr>
            <w:tcW w:w="1054" w:type="dxa"/>
          </w:tcPr>
          <w:p w14:paraId="400C394B" w14:textId="77777777" w:rsidR="003E0C93" w:rsidRPr="00F333C3" w:rsidRDefault="003E0C93" w:rsidP="00CF48FF">
            <w:pPr>
              <w:jc w:val="center"/>
              <w:rPr>
                <w:color w:val="000000"/>
              </w:rPr>
            </w:pPr>
            <w:r w:rsidRPr="00F333C3">
              <w:rPr>
                <w:color w:val="000000"/>
              </w:rPr>
              <w:t>2,5</w:t>
            </w:r>
          </w:p>
        </w:tc>
        <w:tc>
          <w:tcPr>
            <w:tcW w:w="1054" w:type="dxa"/>
          </w:tcPr>
          <w:p w14:paraId="2FFED42E" w14:textId="77777777" w:rsidR="003E0C93" w:rsidRPr="00F333C3" w:rsidRDefault="003E0C93" w:rsidP="00CF48FF">
            <w:pPr>
              <w:jc w:val="center"/>
              <w:rPr>
                <w:color w:val="000000"/>
              </w:rPr>
            </w:pPr>
            <w:r w:rsidRPr="00F333C3">
              <w:rPr>
                <w:color w:val="000000"/>
              </w:rPr>
              <w:t>2,4</w:t>
            </w:r>
          </w:p>
        </w:tc>
      </w:tr>
      <w:tr w:rsidR="003E0C93" w:rsidRPr="00F333C3" w14:paraId="019EF0A2" w14:textId="77777777" w:rsidTr="00CF48FF">
        <w:tc>
          <w:tcPr>
            <w:tcW w:w="567" w:type="dxa"/>
          </w:tcPr>
          <w:p w14:paraId="59ADB456"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15</w:t>
            </w:r>
          </w:p>
        </w:tc>
        <w:tc>
          <w:tcPr>
            <w:tcW w:w="8364" w:type="dxa"/>
          </w:tcPr>
          <w:p w14:paraId="77EC3DED"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tc>
        <w:tc>
          <w:tcPr>
            <w:tcW w:w="2347" w:type="dxa"/>
          </w:tcPr>
          <w:p w14:paraId="3D10A283"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tcPr>
          <w:p w14:paraId="42374758" w14:textId="77777777" w:rsidR="003E0C93" w:rsidRPr="00F333C3" w:rsidRDefault="003E0C93" w:rsidP="00CF48FF">
            <w:pPr>
              <w:jc w:val="center"/>
              <w:rPr>
                <w:color w:val="000000"/>
              </w:rPr>
            </w:pPr>
            <w:r w:rsidRPr="00F333C3">
              <w:rPr>
                <w:color w:val="000000"/>
              </w:rPr>
              <w:t>2,00</w:t>
            </w:r>
          </w:p>
        </w:tc>
        <w:tc>
          <w:tcPr>
            <w:tcW w:w="1054" w:type="dxa"/>
          </w:tcPr>
          <w:p w14:paraId="5DB8C6F2" w14:textId="77777777" w:rsidR="003E0C93" w:rsidRPr="00F333C3" w:rsidRDefault="003E0C93" w:rsidP="00CF48FF">
            <w:pPr>
              <w:jc w:val="center"/>
              <w:rPr>
                <w:color w:val="000000"/>
              </w:rPr>
            </w:pPr>
            <w:r w:rsidRPr="00F333C3">
              <w:rPr>
                <w:color w:val="000000"/>
              </w:rPr>
              <w:t>2,30</w:t>
            </w:r>
          </w:p>
        </w:tc>
        <w:tc>
          <w:tcPr>
            <w:tcW w:w="1054" w:type="dxa"/>
          </w:tcPr>
          <w:p w14:paraId="14B512CD" w14:textId="77777777" w:rsidR="003E0C93" w:rsidRPr="00F333C3" w:rsidRDefault="003E0C93" w:rsidP="00CF48FF">
            <w:pPr>
              <w:jc w:val="center"/>
              <w:rPr>
                <w:color w:val="000000"/>
              </w:rPr>
            </w:pPr>
            <w:r w:rsidRPr="00F333C3">
              <w:rPr>
                <w:color w:val="000000"/>
              </w:rPr>
              <w:t>2,50</w:t>
            </w:r>
          </w:p>
        </w:tc>
      </w:tr>
      <w:tr w:rsidR="003E0C93" w:rsidRPr="00F333C3" w14:paraId="13281942" w14:textId="77777777" w:rsidTr="00CF48FF">
        <w:tc>
          <w:tcPr>
            <w:tcW w:w="567" w:type="dxa"/>
          </w:tcPr>
          <w:p w14:paraId="49822622"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lastRenderedPageBreak/>
              <w:t>16</w:t>
            </w:r>
          </w:p>
        </w:tc>
        <w:tc>
          <w:tcPr>
            <w:tcW w:w="8364" w:type="dxa"/>
          </w:tcPr>
          <w:p w14:paraId="20FDB16F"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tc>
        <w:tc>
          <w:tcPr>
            <w:tcW w:w="2347" w:type="dxa"/>
          </w:tcPr>
          <w:p w14:paraId="3F8CAE6A"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tcPr>
          <w:p w14:paraId="130BF01A" w14:textId="77777777" w:rsidR="003E0C93" w:rsidRPr="00F333C3" w:rsidRDefault="003E0C93" w:rsidP="00CF48FF">
            <w:pPr>
              <w:jc w:val="center"/>
              <w:rPr>
                <w:color w:val="000000"/>
              </w:rPr>
            </w:pPr>
            <w:r w:rsidRPr="00F333C3">
              <w:rPr>
                <w:color w:val="000000"/>
              </w:rPr>
              <w:t>98,90</w:t>
            </w:r>
          </w:p>
        </w:tc>
        <w:tc>
          <w:tcPr>
            <w:tcW w:w="1054" w:type="dxa"/>
          </w:tcPr>
          <w:p w14:paraId="4C06D5E2" w14:textId="77777777" w:rsidR="003E0C93" w:rsidRPr="00F333C3" w:rsidRDefault="003E0C93" w:rsidP="00CF48FF">
            <w:pPr>
              <w:jc w:val="center"/>
              <w:rPr>
                <w:color w:val="000000"/>
              </w:rPr>
            </w:pPr>
            <w:r w:rsidRPr="00F333C3">
              <w:rPr>
                <w:color w:val="000000"/>
              </w:rPr>
              <w:t>99,00</w:t>
            </w:r>
          </w:p>
        </w:tc>
        <w:tc>
          <w:tcPr>
            <w:tcW w:w="1054" w:type="dxa"/>
          </w:tcPr>
          <w:p w14:paraId="3D482109" w14:textId="77777777" w:rsidR="003E0C93" w:rsidRPr="00F333C3" w:rsidRDefault="003E0C93" w:rsidP="00CF48FF">
            <w:pPr>
              <w:jc w:val="center"/>
              <w:rPr>
                <w:color w:val="000000"/>
              </w:rPr>
            </w:pPr>
            <w:r w:rsidRPr="00F333C3">
              <w:rPr>
                <w:color w:val="000000"/>
              </w:rPr>
              <w:t>99,00</w:t>
            </w:r>
          </w:p>
        </w:tc>
      </w:tr>
      <w:tr w:rsidR="003E0C93" w:rsidRPr="00F333C3" w14:paraId="6F67BE27" w14:textId="77777777" w:rsidTr="00CF48FF">
        <w:tc>
          <w:tcPr>
            <w:tcW w:w="567" w:type="dxa"/>
          </w:tcPr>
          <w:p w14:paraId="045DBB4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17</w:t>
            </w:r>
          </w:p>
        </w:tc>
        <w:tc>
          <w:tcPr>
            <w:tcW w:w="8364" w:type="dxa"/>
          </w:tcPr>
          <w:p w14:paraId="1AE6D635"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tc>
        <w:tc>
          <w:tcPr>
            <w:tcW w:w="2347" w:type="dxa"/>
          </w:tcPr>
          <w:p w14:paraId="24B47E4E"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3B5E4204" w14:textId="77777777" w:rsidR="003E0C93" w:rsidRPr="00F333C3" w:rsidRDefault="003E0C93" w:rsidP="00CF48FF">
            <w:pPr>
              <w:jc w:val="center"/>
              <w:rPr>
                <w:color w:val="000000"/>
              </w:rPr>
            </w:pPr>
            <w:r w:rsidRPr="00F333C3">
              <w:rPr>
                <w:color w:val="000000"/>
              </w:rPr>
              <w:t>80,00</w:t>
            </w:r>
          </w:p>
        </w:tc>
        <w:tc>
          <w:tcPr>
            <w:tcW w:w="1054" w:type="dxa"/>
            <w:vAlign w:val="center"/>
          </w:tcPr>
          <w:p w14:paraId="2A175877" w14:textId="77777777" w:rsidR="003E0C93" w:rsidRPr="00F333C3" w:rsidRDefault="003E0C93" w:rsidP="00CF48FF">
            <w:pPr>
              <w:jc w:val="center"/>
              <w:rPr>
                <w:color w:val="000000"/>
              </w:rPr>
            </w:pPr>
            <w:r w:rsidRPr="00F333C3">
              <w:rPr>
                <w:color w:val="000000"/>
              </w:rPr>
              <w:t>80,00</w:t>
            </w:r>
          </w:p>
        </w:tc>
        <w:tc>
          <w:tcPr>
            <w:tcW w:w="1054" w:type="dxa"/>
            <w:vAlign w:val="center"/>
          </w:tcPr>
          <w:p w14:paraId="5CA98BDE" w14:textId="77777777" w:rsidR="003E0C93" w:rsidRPr="00F333C3" w:rsidRDefault="003E0C93" w:rsidP="00CF48FF">
            <w:pPr>
              <w:jc w:val="center"/>
              <w:rPr>
                <w:color w:val="000000"/>
              </w:rPr>
            </w:pPr>
            <w:r w:rsidRPr="00F333C3">
              <w:rPr>
                <w:color w:val="000000"/>
              </w:rPr>
              <w:t>80,00</w:t>
            </w:r>
          </w:p>
        </w:tc>
      </w:tr>
      <w:tr w:rsidR="003E0C93" w:rsidRPr="00F333C3" w14:paraId="28A98B51" w14:textId="77777777" w:rsidTr="00CF48FF">
        <w:tc>
          <w:tcPr>
            <w:tcW w:w="567" w:type="dxa"/>
          </w:tcPr>
          <w:p w14:paraId="79F6DDB1"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18</w:t>
            </w:r>
          </w:p>
        </w:tc>
        <w:tc>
          <w:tcPr>
            <w:tcW w:w="8364" w:type="dxa"/>
          </w:tcPr>
          <w:p w14:paraId="0EA3D580"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ее проведению</w:t>
            </w:r>
          </w:p>
        </w:tc>
        <w:tc>
          <w:tcPr>
            <w:tcW w:w="2347" w:type="dxa"/>
          </w:tcPr>
          <w:p w14:paraId="3E424F44"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10E7AD49" w14:textId="77777777" w:rsidR="003E0C93" w:rsidRPr="00F333C3" w:rsidRDefault="003E0C93" w:rsidP="00CF48FF">
            <w:pPr>
              <w:jc w:val="center"/>
              <w:rPr>
                <w:color w:val="000000"/>
              </w:rPr>
            </w:pPr>
            <w:r w:rsidRPr="00F333C3">
              <w:rPr>
                <w:color w:val="000000"/>
              </w:rPr>
              <w:t>58,00</w:t>
            </w:r>
          </w:p>
        </w:tc>
        <w:tc>
          <w:tcPr>
            <w:tcW w:w="1054" w:type="dxa"/>
            <w:vAlign w:val="center"/>
          </w:tcPr>
          <w:p w14:paraId="22EF8B3C" w14:textId="77777777" w:rsidR="003E0C93" w:rsidRPr="00F333C3" w:rsidRDefault="003E0C93" w:rsidP="00CF48FF">
            <w:pPr>
              <w:jc w:val="center"/>
              <w:rPr>
                <w:color w:val="000000"/>
              </w:rPr>
            </w:pPr>
            <w:r w:rsidRPr="00F333C3">
              <w:rPr>
                <w:color w:val="000000"/>
              </w:rPr>
              <w:t>58,00</w:t>
            </w:r>
          </w:p>
        </w:tc>
        <w:tc>
          <w:tcPr>
            <w:tcW w:w="1054" w:type="dxa"/>
            <w:vAlign w:val="center"/>
          </w:tcPr>
          <w:p w14:paraId="5ABD3BBC" w14:textId="77777777" w:rsidR="003E0C93" w:rsidRPr="00F333C3" w:rsidRDefault="003E0C93" w:rsidP="00CF48FF">
            <w:pPr>
              <w:jc w:val="center"/>
              <w:rPr>
                <w:color w:val="000000"/>
              </w:rPr>
            </w:pPr>
            <w:r w:rsidRPr="00F333C3">
              <w:rPr>
                <w:color w:val="000000"/>
              </w:rPr>
              <w:t>58,00</w:t>
            </w:r>
          </w:p>
        </w:tc>
      </w:tr>
      <w:tr w:rsidR="003E0C93" w:rsidRPr="00F333C3" w14:paraId="719C8783" w14:textId="77777777" w:rsidTr="00CF48FF">
        <w:tc>
          <w:tcPr>
            <w:tcW w:w="567" w:type="dxa"/>
          </w:tcPr>
          <w:p w14:paraId="0B526B1C"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19</w:t>
            </w:r>
          </w:p>
        </w:tc>
        <w:tc>
          <w:tcPr>
            <w:tcW w:w="8364" w:type="dxa"/>
          </w:tcPr>
          <w:p w14:paraId="73E3CBFD"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tc>
        <w:tc>
          <w:tcPr>
            <w:tcW w:w="2347" w:type="dxa"/>
          </w:tcPr>
          <w:p w14:paraId="0515994E"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28A70A7F" w14:textId="77777777" w:rsidR="003E0C93" w:rsidRPr="00F333C3" w:rsidRDefault="003E0C93" w:rsidP="00CF48FF">
            <w:pPr>
              <w:jc w:val="center"/>
              <w:rPr>
                <w:color w:val="000000"/>
              </w:rPr>
            </w:pPr>
            <w:r w:rsidRPr="00F333C3">
              <w:rPr>
                <w:color w:val="000000"/>
              </w:rPr>
              <w:t>15,00</w:t>
            </w:r>
          </w:p>
        </w:tc>
        <w:tc>
          <w:tcPr>
            <w:tcW w:w="1054" w:type="dxa"/>
            <w:vAlign w:val="center"/>
          </w:tcPr>
          <w:p w14:paraId="2B4A76B7" w14:textId="77777777" w:rsidR="003E0C93" w:rsidRPr="00F333C3" w:rsidRDefault="003E0C93" w:rsidP="00CF48FF">
            <w:pPr>
              <w:jc w:val="center"/>
              <w:rPr>
                <w:color w:val="000000"/>
              </w:rPr>
            </w:pPr>
            <w:r w:rsidRPr="00F333C3">
              <w:rPr>
                <w:color w:val="000000"/>
              </w:rPr>
              <w:t>15,00</w:t>
            </w:r>
          </w:p>
        </w:tc>
        <w:tc>
          <w:tcPr>
            <w:tcW w:w="1054" w:type="dxa"/>
            <w:vAlign w:val="center"/>
          </w:tcPr>
          <w:p w14:paraId="62B91662" w14:textId="77777777" w:rsidR="003E0C93" w:rsidRPr="00F333C3" w:rsidRDefault="003E0C93" w:rsidP="00CF48FF">
            <w:pPr>
              <w:jc w:val="center"/>
              <w:rPr>
                <w:color w:val="000000"/>
              </w:rPr>
            </w:pPr>
            <w:r w:rsidRPr="00F333C3">
              <w:rPr>
                <w:color w:val="000000"/>
              </w:rPr>
              <w:t>15,00</w:t>
            </w:r>
          </w:p>
        </w:tc>
      </w:tr>
      <w:tr w:rsidR="003E0C93" w:rsidRPr="00F333C3" w14:paraId="5E891881" w14:textId="77777777" w:rsidTr="00CF48FF">
        <w:tc>
          <w:tcPr>
            <w:tcW w:w="567" w:type="dxa"/>
          </w:tcPr>
          <w:p w14:paraId="1D07AB99"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20</w:t>
            </w:r>
          </w:p>
        </w:tc>
        <w:tc>
          <w:tcPr>
            <w:tcW w:w="8364" w:type="dxa"/>
          </w:tcPr>
          <w:p w14:paraId="4A4EBB90"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w:t>
            </w:r>
          </w:p>
        </w:tc>
        <w:tc>
          <w:tcPr>
            <w:tcW w:w="2347" w:type="dxa"/>
          </w:tcPr>
          <w:p w14:paraId="497E58E1"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0F249A37" w14:textId="77777777" w:rsidR="003E0C93" w:rsidRPr="00F333C3" w:rsidRDefault="003E0C93" w:rsidP="00CF48FF">
            <w:pPr>
              <w:jc w:val="center"/>
              <w:rPr>
                <w:color w:val="000000"/>
              </w:rPr>
            </w:pPr>
            <w:r w:rsidRPr="00F333C3">
              <w:rPr>
                <w:color w:val="000000"/>
              </w:rPr>
              <w:t>18,00</w:t>
            </w:r>
          </w:p>
        </w:tc>
        <w:tc>
          <w:tcPr>
            <w:tcW w:w="1054" w:type="dxa"/>
            <w:vAlign w:val="center"/>
          </w:tcPr>
          <w:p w14:paraId="0A3CE7BB" w14:textId="77777777" w:rsidR="003E0C93" w:rsidRPr="00F333C3" w:rsidRDefault="003E0C93" w:rsidP="00CF48FF">
            <w:pPr>
              <w:jc w:val="center"/>
              <w:rPr>
                <w:color w:val="000000"/>
              </w:rPr>
            </w:pPr>
            <w:r w:rsidRPr="00F333C3">
              <w:rPr>
                <w:color w:val="000000"/>
              </w:rPr>
              <w:t>18,00</w:t>
            </w:r>
          </w:p>
        </w:tc>
        <w:tc>
          <w:tcPr>
            <w:tcW w:w="1054" w:type="dxa"/>
            <w:vAlign w:val="center"/>
          </w:tcPr>
          <w:p w14:paraId="5D92A9CD" w14:textId="77777777" w:rsidR="003E0C93" w:rsidRPr="00F333C3" w:rsidRDefault="003E0C93" w:rsidP="00CF48FF">
            <w:pPr>
              <w:jc w:val="center"/>
              <w:rPr>
                <w:color w:val="000000"/>
              </w:rPr>
            </w:pPr>
            <w:r w:rsidRPr="00F333C3">
              <w:rPr>
                <w:color w:val="000000"/>
              </w:rPr>
              <w:t>18,00</w:t>
            </w:r>
          </w:p>
        </w:tc>
      </w:tr>
      <w:tr w:rsidR="003E0C93" w:rsidRPr="00F333C3" w14:paraId="182E178F" w14:textId="77777777" w:rsidTr="00CF48FF">
        <w:tc>
          <w:tcPr>
            <w:tcW w:w="567" w:type="dxa"/>
          </w:tcPr>
          <w:p w14:paraId="4C7DF071"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21</w:t>
            </w:r>
          </w:p>
        </w:tc>
        <w:tc>
          <w:tcPr>
            <w:tcW w:w="8364" w:type="dxa"/>
          </w:tcPr>
          <w:p w14:paraId="167E0841"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tc>
        <w:tc>
          <w:tcPr>
            <w:tcW w:w="2347" w:type="dxa"/>
          </w:tcPr>
          <w:p w14:paraId="7C0F59FC"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tcPr>
          <w:p w14:paraId="73FC1779" w14:textId="77777777" w:rsidR="003E0C93" w:rsidRPr="00F333C3" w:rsidRDefault="003E0C93" w:rsidP="00CF48FF">
            <w:pPr>
              <w:jc w:val="center"/>
              <w:rPr>
                <w:color w:val="000000"/>
              </w:rPr>
            </w:pPr>
            <w:r w:rsidRPr="00F333C3">
              <w:rPr>
                <w:color w:val="000000"/>
              </w:rPr>
              <w:t>40,00</w:t>
            </w:r>
          </w:p>
        </w:tc>
        <w:tc>
          <w:tcPr>
            <w:tcW w:w="1054" w:type="dxa"/>
          </w:tcPr>
          <w:p w14:paraId="291D71C6" w14:textId="77777777" w:rsidR="003E0C93" w:rsidRPr="00F333C3" w:rsidRDefault="003E0C93" w:rsidP="00CF48FF">
            <w:pPr>
              <w:jc w:val="center"/>
              <w:rPr>
                <w:color w:val="000000"/>
              </w:rPr>
            </w:pPr>
            <w:r w:rsidRPr="00F333C3">
              <w:rPr>
                <w:color w:val="000000"/>
              </w:rPr>
              <w:t>40,00</w:t>
            </w:r>
          </w:p>
        </w:tc>
        <w:tc>
          <w:tcPr>
            <w:tcW w:w="1054" w:type="dxa"/>
          </w:tcPr>
          <w:p w14:paraId="69A2734C" w14:textId="77777777" w:rsidR="003E0C93" w:rsidRPr="00F333C3" w:rsidRDefault="003E0C93" w:rsidP="00CF48FF">
            <w:pPr>
              <w:jc w:val="center"/>
              <w:rPr>
                <w:color w:val="000000"/>
              </w:rPr>
            </w:pPr>
            <w:r w:rsidRPr="00F333C3">
              <w:rPr>
                <w:color w:val="000000"/>
              </w:rPr>
              <w:t>40,00</w:t>
            </w:r>
          </w:p>
        </w:tc>
      </w:tr>
      <w:tr w:rsidR="003E0C93" w:rsidRPr="00F333C3" w14:paraId="7233473A" w14:textId="77777777" w:rsidTr="00CF48FF">
        <w:tc>
          <w:tcPr>
            <w:tcW w:w="567" w:type="dxa"/>
          </w:tcPr>
          <w:p w14:paraId="3B4A8079"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22</w:t>
            </w:r>
          </w:p>
        </w:tc>
        <w:tc>
          <w:tcPr>
            <w:tcW w:w="8364" w:type="dxa"/>
          </w:tcPr>
          <w:p w14:paraId="342F6C49" w14:textId="77777777" w:rsidR="003E0C93" w:rsidRPr="00F333C3" w:rsidRDefault="003E0C93" w:rsidP="00CF48FF">
            <w:pPr>
              <w:widowControl w:val="0"/>
              <w:autoSpaceDE w:val="0"/>
              <w:autoSpaceDN w:val="0"/>
              <w:rPr>
                <w:rFonts w:eastAsiaTheme="minorEastAsia"/>
              </w:rPr>
            </w:pPr>
            <w:r w:rsidRPr="00F333C3">
              <w:rPr>
                <w:rFonts w:eastAsiaTheme="minorEastAsia"/>
              </w:rPr>
              <w:t xml:space="preserve">Доля пациентов с острым ишемическим инсультом, которым проведена тромболитическая терапия, в общем количестве пациентов с острым </w:t>
            </w:r>
            <w:r w:rsidRPr="00F333C3">
              <w:rPr>
                <w:rFonts w:eastAsiaTheme="minorEastAsia"/>
              </w:rPr>
              <w:lastRenderedPageBreak/>
              <w:t>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tc>
        <w:tc>
          <w:tcPr>
            <w:tcW w:w="2347" w:type="dxa"/>
          </w:tcPr>
          <w:p w14:paraId="1A5A0D8E"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lastRenderedPageBreak/>
              <w:t>процент</w:t>
            </w:r>
          </w:p>
        </w:tc>
        <w:tc>
          <w:tcPr>
            <w:tcW w:w="1054" w:type="dxa"/>
          </w:tcPr>
          <w:p w14:paraId="0BC6BCAF" w14:textId="77777777" w:rsidR="003E0C93" w:rsidRPr="00F333C3" w:rsidRDefault="003E0C93" w:rsidP="00CF48FF">
            <w:pPr>
              <w:jc w:val="center"/>
              <w:rPr>
                <w:color w:val="000000"/>
              </w:rPr>
            </w:pPr>
            <w:r w:rsidRPr="00F333C3">
              <w:rPr>
                <w:color w:val="000000"/>
              </w:rPr>
              <w:t>7,90</w:t>
            </w:r>
          </w:p>
        </w:tc>
        <w:tc>
          <w:tcPr>
            <w:tcW w:w="1054" w:type="dxa"/>
          </w:tcPr>
          <w:p w14:paraId="62412C9C" w14:textId="77777777" w:rsidR="003E0C93" w:rsidRPr="00F333C3" w:rsidRDefault="003E0C93" w:rsidP="00CF48FF">
            <w:pPr>
              <w:jc w:val="center"/>
              <w:rPr>
                <w:color w:val="000000"/>
              </w:rPr>
            </w:pPr>
            <w:r w:rsidRPr="00F333C3">
              <w:rPr>
                <w:color w:val="000000"/>
              </w:rPr>
              <w:t>8,00</w:t>
            </w:r>
          </w:p>
        </w:tc>
        <w:tc>
          <w:tcPr>
            <w:tcW w:w="1054" w:type="dxa"/>
          </w:tcPr>
          <w:p w14:paraId="79594EDC" w14:textId="77777777" w:rsidR="003E0C93" w:rsidRPr="00F333C3" w:rsidRDefault="003E0C93" w:rsidP="00CF48FF">
            <w:pPr>
              <w:jc w:val="center"/>
              <w:rPr>
                <w:color w:val="000000"/>
              </w:rPr>
            </w:pPr>
            <w:r w:rsidRPr="00F333C3">
              <w:rPr>
                <w:color w:val="000000"/>
              </w:rPr>
              <w:t>8,20</w:t>
            </w:r>
          </w:p>
        </w:tc>
      </w:tr>
      <w:tr w:rsidR="003E0C93" w:rsidRPr="00F333C3" w14:paraId="071A542C" w14:textId="77777777" w:rsidTr="00CF48FF">
        <w:tc>
          <w:tcPr>
            <w:tcW w:w="567" w:type="dxa"/>
          </w:tcPr>
          <w:p w14:paraId="34407F45"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23</w:t>
            </w:r>
          </w:p>
        </w:tc>
        <w:tc>
          <w:tcPr>
            <w:tcW w:w="8364" w:type="dxa"/>
          </w:tcPr>
          <w:p w14:paraId="295F5601"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tc>
        <w:tc>
          <w:tcPr>
            <w:tcW w:w="2347" w:type="dxa"/>
          </w:tcPr>
          <w:p w14:paraId="49733955"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tcPr>
          <w:p w14:paraId="646B4AF7" w14:textId="77777777" w:rsidR="003E0C93" w:rsidRPr="00F333C3" w:rsidRDefault="003E0C93" w:rsidP="00CF48FF">
            <w:pPr>
              <w:jc w:val="center"/>
              <w:rPr>
                <w:color w:val="000000"/>
              </w:rPr>
            </w:pPr>
            <w:r w:rsidRPr="00F333C3">
              <w:rPr>
                <w:color w:val="000000"/>
              </w:rPr>
              <w:t>7,90</w:t>
            </w:r>
          </w:p>
        </w:tc>
        <w:tc>
          <w:tcPr>
            <w:tcW w:w="1054" w:type="dxa"/>
          </w:tcPr>
          <w:p w14:paraId="0327E4D0" w14:textId="77777777" w:rsidR="003E0C93" w:rsidRPr="00F333C3" w:rsidRDefault="003E0C93" w:rsidP="00CF48FF">
            <w:pPr>
              <w:jc w:val="center"/>
              <w:rPr>
                <w:color w:val="000000"/>
              </w:rPr>
            </w:pPr>
            <w:r w:rsidRPr="00F333C3">
              <w:rPr>
                <w:color w:val="000000"/>
              </w:rPr>
              <w:t>80,00</w:t>
            </w:r>
          </w:p>
        </w:tc>
        <w:tc>
          <w:tcPr>
            <w:tcW w:w="1054" w:type="dxa"/>
          </w:tcPr>
          <w:p w14:paraId="2C81B570" w14:textId="77777777" w:rsidR="003E0C93" w:rsidRPr="00F333C3" w:rsidRDefault="003E0C93" w:rsidP="00CF48FF">
            <w:pPr>
              <w:jc w:val="center"/>
              <w:rPr>
                <w:color w:val="000000"/>
              </w:rPr>
            </w:pPr>
            <w:r w:rsidRPr="00F333C3">
              <w:rPr>
                <w:color w:val="000000"/>
              </w:rPr>
              <w:t>8,20</w:t>
            </w:r>
          </w:p>
        </w:tc>
      </w:tr>
      <w:tr w:rsidR="003E0C93" w:rsidRPr="00F333C3" w14:paraId="7B3E9710" w14:textId="77777777" w:rsidTr="00CF48FF">
        <w:tc>
          <w:tcPr>
            <w:tcW w:w="567" w:type="dxa"/>
          </w:tcPr>
          <w:p w14:paraId="181BD53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24</w:t>
            </w:r>
          </w:p>
        </w:tc>
        <w:tc>
          <w:tcPr>
            <w:tcW w:w="8364" w:type="dxa"/>
          </w:tcPr>
          <w:p w14:paraId="7ED00994" w14:textId="77777777" w:rsidR="003E0C93" w:rsidRPr="00F333C3" w:rsidRDefault="003E0C93" w:rsidP="00CF48FF">
            <w:pPr>
              <w:widowControl w:val="0"/>
              <w:autoSpaceDE w:val="0"/>
              <w:autoSpaceDN w:val="0"/>
              <w:rPr>
                <w:rFonts w:eastAsiaTheme="minorEastAsia"/>
              </w:rPr>
            </w:pPr>
            <w:r w:rsidRPr="00F333C3">
              <w:rPr>
                <w:rFonts w:eastAsiaTheme="minorEastAsia"/>
              </w:rP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tc>
        <w:tc>
          <w:tcPr>
            <w:tcW w:w="2347" w:type="dxa"/>
          </w:tcPr>
          <w:p w14:paraId="0E0C681B"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процент</w:t>
            </w:r>
          </w:p>
        </w:tc>
        <w:tc>
          <w:tcPr>
            <w:tcW w:w="1054" w:type="dxa"/>
            <w:vAlign w:val="center"/>
          </w:tcPr>
          <w:p w14:paraId="0D0298AC" w14:textId="77777777" w:rsidR="003E0C93" w:rsidRPr="00F333C3" w:rsidRDefault="003E0C93" w:rsidP="00CF48FF">
            <w:pPr>
              <w:jc w:val="center"/>
              <w:rPr>
                <w:color w:val="000000"/>
              </w:rPr>
            </w:pPr>
            <w:r w:rsidRPr="00F333C3">
              <w:rPr>
                <w:color w:val="000000"/>
              </w:rPr>
              <w:t>100,00</w:t>
            </w:r>
          </w:p>
        </w:tc>
        <w:tc>
          <w:tcPr>
            <w:tcW w:w="1054" w:type="dxa"/>
            <w:vAlign w:val="center"/>
          </w:tcPr>
          <w:p w14:paraId="37A7AF30" w14:textId="77777777" w:rsidR="003E0C93" w:rsidRPr="00F333C3" w:rsidRDefault="003E0C93" w:rsidP="00CF48FF">
            <w:pPr>
              <w:jc w:val="center"/>
              <w:rPr>
                <w:color w:val="000000"/>
              </w:rPr>
            </w:pPr>
            <w:r w:rsidRPr="00F333C3">
              <w:rPr>
                <w:color w:val="000000"/>
              </w:rPr>
              <w:t>100,00</w:t>
            </w:r>
          </w:p>
        </w:tc>
        <w:tc>
          <w:tcPr>
            <w:tcW w:w="1054" w:type="dxa"/>
            <w:vAlign w:val="center"/>
          </w:tcPr>
          <w:p w14:paraId="36F8A0D3" w14:textId="77777777" w:rsidR="003E0C93" w:rsidRPr="00F333C3" w:rsidRDefault="003E0C93" w:rsidP="00CF48FF">
            <w:pPr>
              <w:jc w:val="center"/>
              <w:rPr>
                <w:color w:val="000000"/>
              </w:rPr>
            </w:pPr>
            <w:r w:rsidRPr="00F333C3">
              <w:rPr>
                <w:color w:val="000000"/>
              </w:rPr>
              <w:t>100,00</w:t>
            </w:r>
          </w:p>
        </w:tc>
      </w:tr>
      <w:tr w:rsidR="003E0C93" w:rsidRPr="00F333C3" w14:paraId="58A748DF" w14:textId="77777777" w:rsidTr="00CF48FF">
        <w:tc>
          <w:tcPr>
            <w:tcW w:w="567" w:type="dxa"/>
          </w:tcPr>
          <w:p w14:paraId="2B364DE7" w14:textId="77777777" w:rsidR="003E0C93" w:rsidRPr="00F333C3" w:rsidRDefault="003E0C93" w:rsidP="00CF48FF">
            <w:pPr>
              <w:jc w:val="center"/>
            </w:pPr>
            <w:r w:rsidRPr="00F333C3">
              <w:t>25</w:t>
            </w:r>
          </w:p>
        </w:tc>
        <w:tc>
          <w:tcPr>
            <w:tcW w:w="8364" w:type="dxa"/>
          </w:tcPr>
          <w:p w14:paraId="5D5771F4" w14:textId="77777777" w:rsidR="003E0C93" w:rsidRPr="00F333C3" w:rsidRDefault="003E0C93" w:rsidP="00CF48FF">
            <w:pPr>
              <w:widowControl w:val="0"/>
              <w:autoSpaceDE w:val="0"/>
              <w:autoSpaceDN w:val="0"/>
              <w:rPr>
                <w:rFonts w:eastAsiaTheme="minorEastAsia"/>
              </w:rPr>
            </w:pPr>
            <w:r w:rsidRPr="00F333C3">
              <w:rPr>
                <w:rFonts w:eastAsiaTheme="minorEastAsia"/>
              </w:rP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Территориальной программы государственных гарантий бесплатного оказания гражданам медицинской помощи на 2022 год и на плановый период 2023 и 2024 годов</w:t>
            </w:r>
          </w:p>
        </w:tc>
        <w:tc>
          <w:tcPr>
            <w:tcW w:w="2347" w:type="dxa"/>
          </w:tcPr>
          <w:p w14:paraId="7EBB9213" w14:textId="77777777" w:rsidR="003E0C93" w:rsidRPr="00F333C3" w:rsidRDefault="003E0C93" w:rsidP="00CF48FF">
            <w:pPr>
              <w:widowControl w:val="0"/>
              <w:autoSpaceDE w:val="0"/>
              <w:autoSpaceDN w:val="0"/>
              <w:jc w:val="center"/>
              <w:rPr>
                <w:rFonts w:eastAsiaTheme="minorEastAsia"/>
              </w:rPr>
            </w:pPr>
            <w:r w:rsidRPr="00F333C3">
              <w:rPr>
                <w:rFonts w:eastAsiaTheme="minorEastAsia"/>
              </w:rPr>
              <w:t>единица</w:t>
            </w:r>
          </w:p>
        </w:tc>
        <w:tc>
          <w:tcPr>
            <w:tcW w:w="1054" w:type="dxa"/>
            <w:vAlign w:val="center"/>
          </w:tcPr>
          <w:p w14:paraId="7CDFED71" w14:textId="77777777" w:rsidR="003E0C93" w:rsidRPr="00F333C3" w:rsidRDefault="003E0C93" w:rsidP="00CF48FF">
            <w:pPr>
              <w:jc w:val="center"/>
              <w:rPr>
                <w:color w:val="000000"/>
              </w:rPr>
            </w:pPr>
            <w:r w:rsidRPr="00F333C3">
              <w:rPr>
                <w:color w:val="000000"/>
              </w:rPr>
              <w:t>68,00</w:t>
            </w:r>
          </w:p>
        </w:tc>
        <w:tc>
          <w:tcPr>
            <w:tcW w:w="1054" w:type="dxa"/>
            <w:vAlign w:val="center"/>
          </w:tcPr>
          <w:p w14:paraId="35A502B6" w14:textId="77777777" w:rsidR="003E0C93" w:rsidRPr="00F333C3" w:rsidRDefault="003E0C93" w:rsidP="00CF48FF">
            <w:pPr>
              <w:jc w:val="center"/>
              <w:rPr>
                <w:color w:val="000000"/>
              </w:rPr>
            </w:pPr>
            <w:r w:rsidRPr="00F333C3">
              <w:rPr>
                <w:color w:val="000000"/>
              </w:rPr>
              <w:t>65,00</w:t>
            </w:r>
          </w:p>
        </w:tc>
        <w:tc>
          <w:tcPr>
            <w:tcW w:w="1054" w:type="dxa"/>
            <w:vAlign w:val="center"/>
          </w:tcPr>
          <w:p w14:paraId="1665C0EF" w14:textId="77777777" w:rsidR="003E0C93" w:rsidRPr="00F333C3" w:rsidRDefault="003E0C93" w:rsidP="00CF48FF">
            <w:pPr>
              <w:jc w:val="center"/>
              <w:rPr>
                <w:color w:val="000000"/>
              </w:rPr>
            </w:pPr>
            <w:r w:rsidRPr="00F333C3">
              <w:rPr>
                <w:color w:val="000000"/>
              </w:rPr>
              <w:t>63,00</w:t>
            </w:r>
          </w:p>
        </w:tc>
      </w:tr>
      <w:tr w:rsidR="003E0C93" w:rsidRPr="00F333C3" w14:paraId="1BF8BF09" w14:textId="77777777" w:rsidTr="00CF48FF">
        <w:tc>
          <w:tcPr>
            <w:tcW w:w="567" w:type="dxa"/>
          </w:tcPr>
          <w:p w14:paraId="24A367C2" w14:textId="77777777" w:rsidR="003E0C93" w:rsidRPr="00F333C3" w:rsidRDefault="003E0C93" w:rsidP="00CF48FF">
            <w:pPr>
              <w:jc w:val="center"/>
            </w:pPr>
            <w:r w:rsidRPr="00F333C3">
              <w:t>26</w:t>
            </w:r>
          </w:p>
        </w:tc>
        <w:tc>
          <w:tcPr>
            <w:tcW w:w="8364" w:type="dxa"/>
          </w:tcPr>
          <w:p w14:paraId="2BD041AA" w14:textId="77777777" w:rsidR="003E0C93" w:rsidRPr="00F333C3" w:rsidRDefault="003E0C93" w:rsidP="00CF48FF">
            <w:r w:rsidRPr="00F333C3">
              <w:t>Количество случаев госпитализации с диагнозом «Бронхиальная астма»</w:t>
            </w:r>
          </w:p>
        </w:tc>
        <w:tc>
          <w:tcPr>
            <w:tcW w:w="2347" w:type="dxa"/>
            <w:vAlign w:val="bottom"/>
          </w:tcPr>
          <w:p w14:paraId="6F73D578" w14:textId="77777777" w:rsidR="003E0C93" w:rsidRPr="00F333C3" w:rsidRDefault="003E0C93" w:rsidP="00CF48FF">
            <w:pPr>
              <w:jc w:val="center"/>
              <w:rPr>
                <w:color w:val="000000"/>
              </w:rPr>
            </w:pPr>
            <w:r w:rsidRPr="00F333C3">
              <w:rPr>
                <w:color w:val="000000"/>
              </w:rPr>
              <w:t>на 100 тыс. населения</w:t>
            </w:r>
          </w:p>
        </w:tc>
        <w:tc>
          <w:tcPr>
            <w:tcW w:w="1054" w:type="dxa"/>
          </w:tcPr>
          <w:p w14:paraId="49D15E12" w14:textId="77777777" w:rsidR="003E0C93" w:rsidRPr="00F333C3" w:rsidRDefault="003E0C93" w:rsidP="00CF48FF">
            <w:pPr>
              <w:jc w:val="center"/>
              <w:rPr>
                <w:color w:val="000000"/>
              </w:rPr>
            </w:pPr>
            <w:r w:rsidRPr="00F333C3">
              <w:rPr>
                <w:color w:val="000000"/>
              </w:rPr>
              <w:t>175</w:t>
            </w:r>
          </w:p>
        </w:tc>
        <w:tc>
          <w:tcPr>
            <w:tcW w:w="1054" w:type="dxa"/>
          </w:tcPr>
          <w:p w14:paraId="0012AD96" w14:textId="77777777" w:rsidR="003E0C93" w:rsidRPr="00F333C3" w:rsidRDefault="003E0C93" w:rsidP="00CF48FF">
            <w:pPr>
              <w:jc w:val="center"/>
              <w:rPr>
                <w:color w:val="000000"/>
              </w:rPr>
            </w:pPr>
            <w:r w:rsidRPr="00F333C3">
              <w:rPr>
                <w:color w:val="000000"/>
              </w:rPr>
              <w:t>185</w:t>
            </w:r>
          </w:p>
        </w:tc>
        <w:tc>
          <w:tcPr>
            <w:tcW w:w="1054" w:type="dxa"/>
          </w:tcPr>
          <w:p w14:paraId="679A0D2F" w14:textId="77777777" w:rsidR="003E0C93" w:rsidRPr="00F333C3" w:rsidRDefault="003E0C93" w:rsidP="00CF48FF">
            <w:pPr>
              <w:jc w:val="center"/>
              <w:rPr>
                <w:color w:val="000000"/>
              </w:rPr>
            </w:pPr>
            <w:r w:rsidRPr="00F333C3">
              <w:rPr>
                <w:color w:val="000000"/>
              </w:rPr>
              <w:t>185</w:t>
            </w:r>
          </w:p>
        </w:tc>
      </w:tr>
      <w:tr w:rsidR="003E0C93" w:rsidRPr="00F333C3" w14:paraId="66E183B9" w14:textId="77777777" w:rsidTr="00CF48FF">
        <w:tc>
          <w:tcPr>
            <w:tcW w:w="567" w:type="dxa"/>
          </w:tcPr>
          <w:p w14:paraId="30C58028" w14:textId="77777777" w:rsidR="003E0C93" w:rsidRPr="00F333C3" w:rsidRDefault="003E0C93" w:rsidP="00CF48FF">
            <w:pPr>
              <w:jc w:val="center"/>
            </w:pPr>
            <w:r w:rsidRPr="00F333C3">
              <w:t>27</w:t>
            </w:r>
          </w:p>
        </w:tc>
        <w:tc>
          <w:tcPr>
            <w:tcW w:w="8364" w:type="dxa"/>
          </w:tcPr>
          <w:p w14:paraId="23D247BD" w14:textId="77777777" w:rsidR="003E0C93" w:rsidRPr="00F333C3" w:rsidRDefault="003E0C93" w:rsidP="00CF48FF">
            <w:r w:rsidRPr="00F333C3">
              <w:t xml:space="preserve">Количество случаев госпитализации с диагнозом «Хроническая обструктивная болезнь легких» </w:t>
            </w:r>
          </w:p>
        </w:tc>
        <w:tc>
          <w:tcPr>
            <w:tcW w:w="2347" w:type="dxa"/>
            <w:vAlign w:val="bottom"/>
          </w:tcPr>
          <w:p w14:paraId="5516E2E5" w14:textId="77777777" w:rsidR="003E0C93" w:rsidRPr="00F333C3" w:rsidRDefault="003E0C93" w:rsidP="00CF48FF">
            <w:pPr>
              <w:jc w:val="center"/>
              <w:rPr>
                <w:color w:val="000000"/>
              </w:rPr>
            </w:pPr>
            <w:r w:rsidRPr="00F333C3">
              <w:rPr>
                <w:color w:val="000000"/>
              </w:rPr>
              <w:t>на 100 тыс. населения</w:t>
            </w:r>
          </w:p>
        </w:tc>
        <w:tc>
          <w:tcPr>
            <w:tcW w:w="1054" w:type="dxa"/>
          </w:tcPr>
          <w:p w14:paraId="6A0B3EBC" w14:textId="77777777" w:rsidR="003E0C93" w:rsidRPr="00F333C3" w:rsidRDefault="003E0C93" w:rsidP="00CF48FF">
            <w:pPr>
              <w:jc w:val="center"/>
              <w:rPr>
                <w:color w:val="000000"/>
              </w:rPr>
            </w:pPr>
            <w:r w:rsidRPr="00F333C3">
              <w:rPr>
                <w:color w:val="000000"/>
              </w:rPr>
              <w:t>140</w:t>
            </w:r>
          </w:p>
        </w:tc>
        <w:tc>
          <w:tcPr>
            <w:tcW w:w="1054" w:type="dxa"/>
          </w:tcPr>
          <w:p w14:paraId="4C72A071" w14:textId="77777777" w:rsidR="003E0C93" w:rsidRPr="00F333C3" w:rsidRDefault="003E0C93" w:rsidP="00CF48FF">
            <w:pPr>
              <w:jc w:val="center"/>
              <w:rPr>
                <w:color w:val="000000"/>
              </w:rPr>
            </w:pPr>
            <w:r w:rsidRPr="00F333C3">
              <w:rPr>
                <w:color w:val="000000"/>
              </w:rPr>
              <w:t>142</w:t>
            </w:r>
          </w:p>
        </w:tc>
        <w:tc>
          <w:tcPr>
            <w:tcW w:w="1054" w:type="dxa"/>
          </w:tcPr>
          <w:p w14:paraId="6481E956" w14:textId="77777777" w:rsidR="003E0C93" w:rsidRPr="00F333C3" w:rsidRDefault="003E0C93" w:rsidP="00CF48FF">
            <w:pPr>
              <w:jc w:val="center"/>
              <w:rPr>
                <w:color w:val="000000"/>
              </w:rPr>
            </w:pPr>
            <w:r w:rsidRPr="00F333C3">
              <w:rPr>
                <w:color w:val="000000"/>
              </w:rPr>
              <w:t>142</w:t>
            </w:r>
          </w:p>
        </w:tc>
      </w:tr>
      <w:tr w:rsidR="003E0C93" w:rsidRPr="00F333C3" w14:paraId="239A388F" w14:textId="77777777" w:rsidTr="00CF48FF">
        <w:tc>
          <w:tcPr>
            <w:tcW w:w="567" w:type="dxa"/>
          </w:tcPr>
          <w:p w14:paraId="7487373B" w14:textId="77777777" w:rsidR="003E0C93" w:rsidRPr="00F333C3" w:rsidRDefault="003E0C93" w:rsidP="00CF48FF">
            <w:pPr>
              <w:jc w:val="center"/>
            </w:pPr>
            <w:r w:rsidRPr="00F333C3">
              <w:t>28</w:t>
            </w:r>
          </w:p>
        </w:tc>
        <w:tc>
          <w:tcPr>
            <w:tcW w:w="8364" w:type="dxa"/>
          </w:tcPr>
          <w:p w14:paraId="025EC946" w14:textId="77777777" w:rsidR="003E0C93" w:rsidRPr="00F333C3" w:rsidRDefault="003E0C93" w:rsidP="00CF48FF">
            <w:r w:rsidRPr="00F333C3">
              <w:t>Количество случаев госпитализации с диагнозом «Хроническая сердечная недостаточность»</w:t>
            </w:r>
          </w:p>
        </w:tc>
        <w:tc>
          <w:tcPr>
            <w:tcW w:w="2347" w:type="dxa"/>
            <w:vAlign w:val="bottom"/>
          </w:tcPr>
          <w:p w14:paraId="095C3935" w14:textId="77777777" w:rsidR="003E0C93" w:rsidRPr="00F333C3" w:rsidRDefault="003E0C93" w:rsidP="00CF48FF">
            <w:pPr>
              <w:jc w:val="center"/>
              <w:rPr>
                <w:color w:val="000000"/>
              </w:rPr>
            </w:pPr>
            <w:r w:rsidRPr="00F333C3">
              <w:rPr>
                <w:color w:val="000000"/>
              </w:rPr>
              <w:t>на 100 тыс. населения</w:t>
            </w:r>
          </w:p>
        </w:tc>
        <w:tc>
          <w:tcPr>
            <w:tcW w:w="1054" w:type="dxa"/>
          </w:tcPr>
          <w:p w14:paraId="320B5144" w14:textId="77777777" w:rsidR="003E0C93" w:rsidRPr="00F333C3" w:rsidRDefault="003E0C93" w:rsidP="00CF48FF">
            <w:pPr>
              <w:jc w:val="center"/>
              <w:rPr>
                <w:color w:val="000000"/>
              </w:rPr>
            </w:pPr>
            <w:r w:rsidRPr="00F333C3">
              <w:rPr>
                <w:color w:val="000000"/>
              </w:rPr>
              <w:t>40</w:t>
            </w:r>
          </w:p>
        </w:tc>
        <w:tc>
          <w:tcPr>
            <w:tcW w:w="1054" w:type="dxa"/>
          </w:tcPr>
          <w:p w14:paraId="77397236" w14:textId="77777777" w:rsidR="003E0C93" w:rsidRPr="00F333C3" w:rsidRDefault="003E0C93" w:rsidP="00CF48FF">
            <w:pPr>
              <w:jc w:val="center"/>
              <w:rPr>
                <w:color w:val="000000"/>
              </w:rPr>
            </w:pPr>
            <w:r w:rsidRPr="00F333C3">
              <w:rPr>
                <w:color w:val="000000"/>
              </w:rPr>
              <w:t>45</w:t>
            </w:r>
          </w:p>
        </w:tc>
        <w:tc>
          <w:tcPr>
            <w:tcW w:w="1054" w:type="dxa"/>
          </w:tcPr>
          <w:p w14:paraId="71DF6E5F" w14:textId="77777777" w:rsidR="003E0C93" w:rsidRPr="00F333C3" w:rsidRDefault="003E0C93" w:rsidP="00CF48FF">
            <w:pPr>
              <w:jc w:val="center"/>
              <w:rPr>
                <w:color w:val="000000"/>
              </w:rPr>
            </w:pPr>
            <w:r w:rsidRPr="00F333C3">
              <w:rPr>
                <w:color w:val="000000"/>
              </w:rPr>
              <w:t>50</w:t>
            </w:r>
          </w:p>
        </w:tc>
      </w:tr>
      <w:tr w:rsidR="003E0C93" w:rsidRPr="00F333C3" w14:paraId="5F983F93" w14:textId="77777777" w:rsidTr="00CF48FF">
        <w:tc>
          <w:tcPr>
            <w:tcW w:w="567" w:type="dxa"/>
          </w:tcPr>
          <w:p w14:paraId="6E789E23" w14:textId="77777777" w:rsidR="003E0C93" w:rsidRPr="00F333C3" w:rsidRDefault="003E0C93" w:rsidP="00CF48FF">
            <w:pPr>
              <w:jc w:val="center"/>
            </w:pPr>
            <w:r w:rsidRPr="00F333C3">
              <w:t>29</w:t>
            </w:r>
          </w:p>
        </w:tc>
        <w:tc>
          <w:tcPr>
            <w:tcW w:w="8364" w:type="dxa"/>
          </w:tcPr>
          <w:p w14:paraId="24579CE7" w14:textId="77777777" w:rsidR="003E0C93" w:rsidRPr="00F333C3" w:rsidRDefault="003E0C93" w:rsidP="00CF48FF">
            <w:r w:rsidRPr="00F333C3">
              <w:t>Количество случаев госпитализации с диагнозом «Гипертоническая болезнь»</w:t>
            </w:r>
          </w:p>
        </w:tc>
        <w:tc>
          <w:tcPr>
            <w:tcW w:w="2347" w:type="dxa"/>
            <w:vAlign w:val="bottom"/>
          </w:tcPr>
          <w:p w14:paraId="502B0AE1" w14:textId="77777777" w:rsidR="003E0C93" w:rsidRPr="00F333C3" w:rsidRDefault="003E0C93" w:rsidP="00CF48FF">
            <w:pPr>
              <w:jc w:val="center"/>
              <w:rPr>
                <w:color w:val="000000"/>
              </w:rPr>
            </w:pPr>
            <w:r w:rsidRPr="00F333C3">
              <w:rPr>
                <w:color w:val="000000"/>
              </w:rPr>
              <w:t>на 100 тыс. населения</w:t>
            </w:r>
          </w:p>
        </w:tc>
        <w:tc>
          <w:tcPr>
            <w:tcW w:w="1054" w:type="dxa"/>
          </w:tcPr>
          <w:p w14:paraId="1E4D4616" w14:textId="77777777" w:rsidR="003E0C93" w:rsidRPr="00F333C3" w:rsidRDefault="003E0C93" w:rsidP="00CF48FF">
            <w:pPr>
              <w:jc w:val="center"/>
              <w:rPr>
                <w:color w:val="000000"/>
              </w:rPr>
            </w:pPr>
            <w:r w:rsidRPr="00F333C3">
              <w:rPr>
                <w:color w:val="000000"/>
              </w:rPr>
              <w:t>510</w:t>
            </w:r>
          </w:p>
        </w:tc>
        <w:tc>
          <w:tcPr>
            <w:tcW w:w="1054" w:type="dxa"/>
          </w:tcPr>
          <w:p w14:paraId="1586867F" w14:textId="77777777" w:rsidR="003E0C93" w:rsidRPr="00F333C3" w:rsidRDefault="003E0C93" w:rsidP="00CF48FF">
            <w:pPr>
              <w:jc w:val="center"/>
              <w:rPr>
                <w:color w:val="000000"/>
              </w:rPr>
            </w:pPr>
            <w:r w:rsidRPr="00F333C3">
              <w:rPr>
                <w:color w:val="000000"/>
              </w:rPr>
              <w:t>558</w:t>
            </w:r>
          </w:p>
        </w:tc>
        <w:tc>
          <w:tcPr>
            <w:tcW w:w="1054" w:type="dxa"/>
          </w:tcPr>
          <w:p w14:paraId="64E27B12" w14:textId="77777777" w:rsidR="003E0C93" w:rsidRPr="00F333C3" w:rsidRDefault="003E0C93" w:rsidP="00CF48FF">
            <w:pPr>
              <w:jc w:val="center"/>
              <w:rPr>
                <w:color w:val="000000"/>
              </w:rPr>
            </w:pPr>
            <w:r w:rsidRPr="00F333C3">
              <w:rPr>
                <w:color w:val="000000"/>
              </w:rPr>
              <w:t>558</w:t>
            </w:r>
          </w:p>
        </w:tc>
      </w:tr>
      <w:tr w:rsidR="003E0C93" w:rsidRPr="00F333C3" w14:paraId="574EA66D" w14:textId="77777777" w:rsidTr="00CF48FF">
        <w:tc>
          <w:tcPr>
            <w:tcW w:w="567" w:type="dxa"/>
          </w:tcPr>
          <w:p w14:paraId="6ECBC2AA" w14:textId="77777777" w:rsidR="003E0C93" w:rsidRPr="00F333C3" w:rsidRDefault="003E0C93" w:rsidP="00CF48FF">
            <w:pPr>
              <w:jc w:val="center"/>
            </w:pPr>
            <w:r w:rsidRPr="00F333C3">
              <w:lastRenderedPageBreak/>
              <w:t>30</w:t>
            </w:r>
          </w:p>
        </w:tc>
        <w:tc>
          <w:tcPr>
            <w:tcW w:w="8364" w:type="dxa"/>
          </w:tcPr>
          <w:p w14:paraId="19F7F2EA" w14:textId="77777777" w:rsidR="003E0C93" w:rsidRPr="00F333C3" w:rsidRDefault="003E0C93" w:rsidP="00CF48FF">
            <w:r w:rsidRPr="00F333C3">
              <w:t xml:space="preserve">Количество случаев госпитализации с диагнозом «Сахарный диабет» </w:t>
            </w:r>
          </w:p>
        </w:tc>
        <w:tc>
          <w:tcPr>
            <w:tcW w:w="2347" w:type="dxa"/>
            <w:vAlign w:val="bottom"/>
          </w:tcPr>
          <w:p w14:paraId="582EB7EC" w14:textId="77777777" w:rsidR="003E0C93" w:rsidRPr="00F333C3" w:rsidRDefault="003E0C93" w:rsidP="00CF48FF">
            <w:pPr>
              <w:jc w:val="center"/>
              <w:rPr>
                <w:color w:val="000000"/>
              </w:rPr>
            </w:pPr>
            <w:r w:rsidRPr="00F333C3">
              <w:rPr>
                <w:color w:val="000000"/>
              </w:rPr>
              <w:t>на 100 тыс. населения</w:t>
            </w:r>
          </w:p>
        </w:tc>
        <w:tc>
          <w:tcPr>
            <w:tcW w:w="1054" w:type="dxa"/>
          </w:tcPr>
          <w:p w14:paraId="1352CC6D" w14:textId="77777777" w:rsidR="003E0C93" w:rsidRPr="00F333C3" w:rsidRDefault="003E0C93" w:rsidP="00CF48FF">
            <w:pPr>
              <w:jc w:val="center"/>
              <w:rPr>
                <w:color w:val="000000"/>
              </w:rPr>
            </w:pPr>
            <w:r w:rsidRPr="00F333C3">
              <w:rPr>
                <w:color w:val="000000"/>
              </w:rPr>
              <w:t>7700</w:t>
            </w:r>
          </w:p>
        </w:tc>
        <w:tc>
          <w:tcPr>
            <w:tcW w:w="1054" w:type="dxa"/>
          </w:tcPr>
          <w:p w14:paraId="6A793674" w14:textId="77777777" w:rsidR="003E0C93" w:rsidRPr="00F333C3" w:rsidRDefault="003E0C93" w:rsidP="00CF48FF">
            <w:pPr>
              <w:jc w:val="center"/>
              <w:rPr>
                <w:color w:val="000000"/>
              </w:rPr>
            </w:pPr>
            <w:r w:rsidRPr="00F333C3">
              <w:rPr>
                <w:color w:val="000000"/>
              </w:rPr>
              <w:t>7712</w:t>
            </w:r>
          </w:p>
        </w:tc>
        <w:tc>
          <w:tcPr>
            <w:tcW w:w="1054" w:type="dxa"/>
          </w:tcPr>
          <w:p w14:paraId="472AFD92" w14:textId="77777777" w:rsidR="003E0C93" w:rsidRPr="00F333C3" w:rsidRDefault="003E0C93" w:rsidP="00CF48FF">
            <w:pPr>
              <w:jc w:val="center"/>
              <w:rPr>
                <w:color w:val="000000"/>
              </w:rPr>
            </w:pPr>
            <w:r w:rsidRPr="00F333C3">
              <w:rPr>
                <w:color w:val="000000"/>
              </w:rPr>
              <w:t>7712</w:t>
            </w:r>
          </w:p>
        </w:tc>
      </w:tr>
      <w:tr w:rsidR="003E0C93" w:rsidRPr="00F333C3" w14:paraId="402EBC7D" w14:textId="77777777" w:rsidTr="00CF48FF">
        <w:tc>
          <w:tcPr>
            <w:tcW w:w="567" w:type="dxa"/>
          </w:tcPr>
          <w:p w14:paraId="7F537C02" w14:textId="77777777" w:rsidR="003E0C93" w:rsidRPr="00F333C3" w:rsidRDefault="003E0C93" w:rsidP="00CF48FF">
            <w:pPr>
              <w:jc w:val="center"/>
            </w:pPr>
            <w:r w:rsidRPr="00F333C3">
              <w:t>31</w:t>
            </w:r>
          </w:p>
        </w:tc>
        <w:tc>
          <w:tcPr>
            <w:tcW w:w="8364" w:type="dxa"/>
          </w:tcPr>
          <w:p w14:paraId="40C965D1" w14:textId="77777777" w:rsidR="003E0C93" w:rsidRPr="00F333C3" w:rsidRDefault="003E0C93" w:rsidP="00CF48FF">
            <w:r w:rsidRPr="00F333C3">
              <w:t>доля впервые выявленных онкологических заболеваний при профилактических медицинских осмотрах, в том числе в рамках диспансеризации, от общего количества лиц, прошедших указанные осмотры</w:t>
            </w:r>
          </w:p>
        </w:tc>
        <w:tc>
          <w:tcPr>
            <w:tcW w:w="2347" w:type="dxa"/>
            <w:vAlign w:val="bottom"/>
          </w:tcPr>
          <w:p w14:paraId="0953DDF8" w14:textId="77777777" w:rsidR="003E0C93" w:rsidRPr="00F333C3" w:rsidRDefault="003E0C93" w:rsidP="00CF48FF">
            <w:pPr>
              <w:jc w:val="center"/>
              <w:rPr>
                <w:color w:val="000000"/>
              </w:rPr>
            </w:pPr>
            <w:r w:rsidRPr="00F333C3">
              <w:rPr>
                <w:rFonts w:eastAsiaTheme="minorEastAsia"/>
              </w:rPr>
              <w:t>процент</w:t>
            </w:r>
          </w:p>
        </w:tc>
        <w:tc>
          <w:tcPr>
            <w:tcW w:w="1054" w:type="dxa"/>
            <w:vAlign w:val="center"/>
          </w:tcPr>
          <w:p w14:paraId="71771ACE" w14:textId="77777777" w:rsidR="003E0C93" w:rsidRPr="00F333C3" w:rsidRDefault="003E0C93" w:rsidP="00CF48FF">
            <w:pPr>
              <w:jc w:val="center"/>
              <w:rPr>
                <w:color w:val="000000"/>
              </w:rPr>
            </w:pPr>
            <w:r w:rsidRPr="00F333C3">
              <w:rPr>
                <w:color w:val="000000"/>
              </w:rPr>
              <w:t>0,038</w:t>
            </w:r>
          </w:p>
        </w:tc>
        <w:tc>
          <w:tcPr>
            <w:tcW w:w="1054" w:type="dxa"/>
            <w:vAlign w:val="center"/>
          </w:tcPr>
          <w:p w14:paraId="014C3505" w14:textId="77777777" w:rsidR="003E0C93" w:rsidRPr="00F333C3" w:rsidRDefault="003E0C93" w:rsidP="00CF48FF">
            <w:pPr>
              <w:jc w:val="center"/>
              <w:rPr>
                <w:color w:val="000000"/>
              </w:rPr>
            </w:pPr>
            <w:r w:rsidRPr="00F333C3">
              <w:rPr>
                <w:color w:val="000000"/>
              </w:rPr>
              <w:t>0,041</w:t>
            </w:r>
          </w:p>
        </w:tc>
        <w:tc>
          <w:tcPr>
            <w:tcW w:w="1054" w:type="dxa"/>
            <w:vAlign w:val="center"/>
          </w:tcPr>
          <w:p w14:paraId="639AAEBF" w14:textId="77777777" w:rsidR="003E0C93" w:rsidRPr="00F333C3" w:rsidRDefault="003E0C93" w:rsidP="00CF48FF">
            <w:pPr>
              <w:jc w:val="center"/>
              <w:rPr>
                <w:color w:val="000000"/>
              </w:rPr>
            </w:pPr>
            <w:r w:rsidRPr="00F333C3">
              <w:rPr>
                <w:color w:val="000000"/>
              </w:rPr>
              <w:t>0,045</w:t>
            </w:r>
          </w:p>
        </w:tc>
      </w:tr>
      <w:tr w:rsidR="003E0C93" w:rsidRPr="00F333C3" w14:paraId="55032380" w14:textId="77777777" w:rsidTr="00CF48FF">
        <w:tc>
          <w:tcPr>
            <w:tcW w:w="567" w:type="dxa"/>
          </w:tcPr>
          <w:p w14:paraId="5C01EA50" w14:textId="77777777" w:rsidR="003E0C93" w:rsidRPr="00801208" w:rsidRDefault="003E0C93" w:rsidP="00CF48FF">
            <w:pPr>
              <w:jc w:val="center"/>
            </w:pPr>
            <w:r w:rsidRPr="00801208">
              <w:t>32</w:t>
            </w:r>
          </w:p>
        </w:tc>
        <w:tc>
          <w:tcPr>
            <w:tcW w:w="8364" w:type="dxa"/>
          </w:tcPr>
          <w:p w14:paraId="5086F646" w14:textId="77777777" w:rsidR="003E0C93" w:rsidRPr="00801208" w:rsidRDefault="003E0C93" w:rsidP="00CF48FF">
            <w:r w:rsidRPr="00801208">
              <w:t>Количество пациентов с гепатитом C, получивших противовирусную терапию</w:t>
            </w:r>
          </w:p>
        </w:tc>
        <w:tc>
          <w:tcPr>
            <w:tcW w:w="2347" w:type="dxa"/>
            <w:vAlign w:val="bottom"/>
          </w:tcPr>
          <w:p w14:paraId="64A2B4E4" w14:textId="77777777" w:rsidR="003E0C93" w:rsidRPr="00801208" w:rsidRDefault="003E0C93" w:rsidP="00CF48FF">
            <w:pPr>
              <w:jc w:val="center"/>
              <w:rPr>
                <w:color w:val="000000"/>
              </w:rPr>
            </w:pPr>
            <w:r w:rsidRPr="00801208">
              <w:rPr>
                <w:color w:val="000000"/>
                <w:sz w:val="28"/>
              </w:rPr>
              <w:t>на 100 тыс. населения</w:t>
            </w:r>
          </w:p>
          <w:p w14:paraId="51028A62" w14:textId="77777777" w:rsidR="003E0C93" w:rsidRPr="00801208" w:rsidRDefault="003E0C93" w:rsidP="00CF48FF">
            <w:pPr>
              <w:jc w:val="center"/>
              <w:rPr>
                <w:rFonts w:eastAsiaTheme="minorEastAsia"/>
              </w:rPr>
            </w:pPr>
          </w:p>
        </w:tc>
        <w:tc>
          <w:tcPr>
            <w:tcW w:w="1054" w:type="dxa"/>
            <w:vAlign w:val="center"/>
          </w:tcPr>
          <w:p w14:paraId="6983BF98" w14:textId="77777777" w:rsidR="003E0C93" w:rsidRPr="00F333C3" w:rsidRDefault="003E0C93" w:rsidP="00CF48FF">
            <w:pPr>
              <w:jc w:val="center"/>
              <w:rPr>
                <w:color w:val="000000"/>
              </w:rPr>
            </w:pPr>
            <w:r>
              <w:rPr>
                <w:color w:val="000000"/>
              </w:rPr>
              <w:t>9,2</w:t>
            </w:r>
          </w:p>
        </w:tc>
        <w:tc>
          <w:tcPr>
            <w:tcW w:w="1054" w:type="dxa"/>
            <w:vAlign w:val="center"/>
          </w:tcPr>
          <w:p w14:paraId="7E5A1CEE" w14:textId="77777777" w:rsidR="003E0C93" w:rsidRPr="00F333C3" w:rsidRDefault="003E0C93" w:rsidP="00CF48FF">
            <w:pPr>
              <w:jc w:val="center"/>
              <w:rPr>
                <w:color w:val="000000"/>
              </w:rPr>
            </w:pPr>
            <w:r>
              <w:rPr>
                <w:color w:val="000000"/>
              </w:rPr>
              <w:t>9,2</w:t>
            </w:r>
          </w:p>
        </w:tc>
        <w:tc>
          <w:tcPr>
            <w:tcW w:w="1054" w:type="dxa"/>
            <w:vAlign w:val="center"/>
          </w:tcPr>
          <w:p w14:paraId="6214DA2F" w14:textId="77777777" w:rsidR="003E0C93" w:rsidRPr="00F333C3" w:rsidRDefault="003E0C93" w:rsidP="00CF48FF">
            <w:pPr>
              <w:jc w:val="center"/>
              <w:rPr>
                <w:color w:val="000000"/>
              </w:rPr>
            </w:pPr>
            <w:r>
              <w:rPr>
                <w:color w:val="000000"/>
              </w:rPr>
              <w:t>9,2</w:t>
            </w:r>
          </w:p>
        </w:tc>
      </w:tr>
      <w:tr w:rsidR="003E0C93" w:rsidRPr="00F333C3" w14:paraId="7F2D970C" w14:textId="77777777" w:rsidTr="00CF48FF">
        <w:tc>
          <w:tcPr>
            <w:tcW w:w="567" w:type="dxa"/>
          </w:tcPr>
          <w:p w14:paraId="7475CAF3" w14:textId="77777777" w:rsidR="003E0C93" w:rsidRPr="00801208" w:rsidRDefault="003E0C93" w:rsidP="00CF48FF">
            <w:pPr>
              <w:jc w:val="center"/>
            </w:pPr>
            <w:r w:rsidRPr="00801208">
              <w:t>33</w:t>
            </w:r>
          </w:p>
        </w:tc>
        <w:tc>
          <w:tcPr>
            <w:tcW w:w="8364" w:type="dxa"/>
          </w:tcPr>
          <w:p w14:paraId="65F7CA3B" w14:textId="77777777" w:rsidR="003E0C93" w:rsidRPr="00801208" w:rsidRDefault="003E0C93" w:rsidP="00CF48FF">
            <w:r w:rsidRPr="00801208">
              <w:t>Доля пациентов, прооперированных в течение 2 дней после поступления в стационар по поводу перелома шейки бедра, от всех прооперированных по поводу указанного диагноза</w:t>
            </w:r>
          </w:p>
        </w:tc>
        <w:tc>
          <w:tcPr>
            <w:tcW w:w="2347" w:type="dxa"/>
            <w:vAlign w:val="bottom"/>
          </w:tcPr>
          <w:p w14:paraId="6E16204F" w14:textId="77777777" w:rsidR="003E0C93" w:rsidRPr="00801208" w:rsidRDefault="003E0C93" w:rsidP="00CF48FF">
            <w:pPr>
              <w:jc w:val="center"/>
              <w:rPr>
                <w:rFonts w:eastAsiaTheme="minorEastAsia"/>
              </w:rPr>
            </w:pPr>
            <w:r w:rsidRPr="00801208">
              <w:rPr>
                <w:rFonts w:eastAsiaTheme="minorEastAsia"/>
              </w:rPr>
              <w:t>процент</w:t>
            </w:r>
          </w:p>
        </w:tc>
        <w:tc>
          <w:tcPr>
            <w:tcW w:w="1054" w:type="dxa"/>
            <w:vAlign w:val="bottom"/>
          </w:tcPr>
          <w:p w14:paraId="61E25F99" w14:textId="77777777" w:rsidR="003E0C93" w:rsidRPr="00F333C3" w:rsidRDefault="003E0C93" w:rsidP="00CF48FF">
            <w:pPr>
              <w:jc w:val="center"/>
              <w:rPr>
                <w:color w:val="000000"/>
              </w:rPr>
            </w:pPr>
            <w:r>
              <w:rPr>
                <w:color w:val="000000"/>
              </w:rPr>
              <w:t>33,4</w:t>
            </w:r>
          </w:p>
        </w:tc>
        <w:tc>
          <w:tcPr>
            <w:tcW w:w="1054" w:type="dxa"/>
            <w:vAlign w:val="bottom"/>
          </w:tcPr>
          <w:p w14:paraId="447A55CF" w14:textId="77777777" w:rsidR="003E0C93" w:rsidRPr="00F333C3" w:rsidRDefault="003E0C93" w:rsidP="00CF48FF">
            <w:pPr>
              <w:jc w:val="center"/>
              <w:rPr>
                <w:color w:val="000000"/>
              </w:rPr>
            </w:pPr>
            <w:r>
              <w:rPr>
                <w:color w:val="000000"/>
              </w:rPr>
              <w:t>35,00</w:t>
            </w:r>
          </w:p>
        </w:tc>
        <w:tc>
          <w:tcPr>
            <w:tcW w:w="1054" w:type="dxa"/>
            <w:vAlign w:val="bottom"/>
          </w:tcPr>
          <w:p w14:paraId="243ACF40" w14:textId="77777777" w:rsidR="003E0C93" w:rsidRPr="00F333C3" w:rsidRDefault="003E0C93" w:rsidP="00CF48FF">
            <w:pPr>
              <w:jc w:val="center"/>
              <w:rPr>
                <w:color w:val="000000"/>
              </w:rPr>
            </w:pPr>
            <w:r>
              <w:rPr>
                <w:color w:val="000000"/>
              </w:rPr>
              <w:t>37,00</w:t>
            </w:r>
          </w:p>
        </w:tc>
      </w:tr>
    </w:tbl>
    <w:p w14:paraId="1308AE88" w14:textId="77777777" w:rsidR="003E0C93" w:rsidRDefault="003E0C93" w:rsidP="003E0C93">
      <w:pPr>
        <w:autoSpaceDE w:val="0"/>
        <w:autoSpaceDN w:val="0"/>
        <w:adjustRightInd w:val="0"/>
        <w:ind w:firstLine="539"/>
        <w:jc w:val="both"/>
        <w:rPr>
          <w:sz w:val="28"/>
          <w:szCs w:val="28"/>
        </w:rPr>
        <w:sectPr w:rsidR="003E0C93" w:rsidSect="00654770">
          <w:pgSz w:w="16820" w:h="11900" w:orient="landscape"/>
          <w:pgMar w:top="843" w:right="1134" w:bottom="1276" w:left="1134" w:header="567" w:footer="567" w:gutter="0"/>
          <w:cols w:space="60"/>
          <w:noEndnote/>
          <w:titlePg/>
          <w:docGrid w:linePitch="326"/>
        </w:sectPr>
      </w:pPr>
    </w:p>
    <w:p w14:paraId="4F1C64F5" w14:textId="77777777" w:rsidR="003E0C93" w:rsidRPr="002174DA" w:rsidRDefault="003E0C93" w:rsidP="003E0C93">
      <w:pPr>
        <w:autoSpaceDE w:val="0"/>
        <w:autoSpaceDN w:val="0"/>
        <w:adjustRightInd w:val="0"/>
        <w:spacing w:after="200" w:line="240" w:lineRule="exact"/>
        <w:ind w:left="5670"/>
        <w:contextualSpacing/>
        <w:rPr>
          <w:rFonts w:eastAsia="Calibri"/>
          <w:szCs w:val="28"/>
          <w:lang w:eastAsia="en-US"/>
        </w:rPr>
      </w:pPr>
      <w:r w:rsidRPr="002174DA">
        <w:rPr>
          <w:rFonts w:eastAsia="Calibri"/>
          <w:szCs w:val="28"/>
          <w:lang w:eastAsia="en-US"/>
        </w:rPr>
        <w:lastRenderedPageBreak/>
        <w:t xml:space="preserve">Приложение </w:t>
      </w:r>
      <w:r>
        <w:rPr>
          <w:rFonts w:eastAsia="Calibri"/>
          <w:szCs w:val="28"/>
          <w:lang w:eastAsia="en-US"/>
        </w:rPr>
        <w:t>6</w:t>
      </w:r>
    </w:p>
    <w:p w14:paraId="0F59E4C5" w14:textId="77777777" w:rsidR="003E0C93" w:rsidRPr="002174DA" w:rsidRDefault="003E0C93" w:rsidP="003E0C93">
      <w:pPr>
        <w:autoSpaceDE w:val="0"/>
        <w:autoSpaceDN w:val="0"/>
        <w:adjustRightInd w:val="0"/>
        <w:spacing w:after="200" w:line="240" w:lineRule="exact"/>
        <w:ind w:left="5670"/>
        <w:contextualSpacing/>
        <w:rPr>
          <w:rFonts w:eastAsia="Calibri"/>
          <w:szCs w:val="28"/>
          <w:lang w:eastAsia="en-US"/>
        </w:rPr>
      </w:pPr>
      <w:r w:rsidRPr="002174DA">
        <w:rPr>
          <w:rFonts w:eastAsia="Calibri"/>
          <w:szCs w:val="28"/>
          <w:lang w:eastAsia="en-US"/>
        </w:rPr>
        <w:t>к Территориальной программе</w:t>
      </w:r>
    </w:p>
    <w:p w14:paraId="06AA2446" w14:textId="77777777" w:rsidR="003E0C93" w:rsidRPr="002174DA" w:rsidRDefault="003E0C93" w:rsidP="003E0C93">
      <w:pPr>
        <w:autoSpaceDE w:val="0"/>
        <w:autoSpaceDN w:val="0"/>
        <w:adjustRightInd w:val="0"/>
        <w:spacing w:after="200" w:line="240" w:lineRule="exact"/>
        <w:ind w:left="5670"/>
        <w:contextualSpacing/>
        <w:rPr>
          <w:rFonts w:eastAsia="Calibri"/>
          <w:szCs w:val="28"/>
          <w:lang w:eastAsia="en-US"/>
        </w:rPr>
      </w:pPr>
      <w:r w:rsidRPr="002174DA">
        <w:rPr>
          <w:rFonts w:eastAsia="Calibri"/>
          <w:szCs w:val="28"/>
          <w:lang w:eastAsia="en-US"/>
        </w:rPr>
        <w:t>государственных гарантий</w:t>
      </w:r>
    </w:p>
    <w:p w14:paraId="483E4894" w14:textId="77777777" w:rsidR="003E0C93" w:rsidRPr="002174DA" w:rsidRDefault="003E0C93" w:rsidP="003E0C93">
      <w:pPr>
        <w:autoSpaceDE w:val="0"/>
        <w:autoSpaceDN w:val="0"/>
        <w:adjustRightInd w:val="0"/>
        <w:spacing w:after="200" w:line="240" w:lineRule="exact"/>
        <w:ind w:left="6379" w:hanging="709"/>
        <w:contextualSpacing/>
        <w:rPr>
          <w:rFonts w:eastAsia="Calibri"/>
          <w:szCs w:val="28"/>
          <w:lang w:eastAsia="en-US"/>
        </w:rPr>
      </w:pPr>
      <w:r w:rsidRPr="002174DA">
        <w:rPr>
          <w:rFonts w:eastAsia="Calibri"/>
          <w:szCs w:val="28"/>
          <w:lang w:eastAsia="en-US"/>
        </w:rPr>
        <w:t>бесплатного оказания</w:t>
      </w:r>
    </w:p>
    <w:p w14:paraId="1873239E" w14:textId="77777777" w:rsidR="003E0C93" w:rsidRPr="002174DA" w:rsidRDefault="003E0C93" w:rsidP="003E0C93">
      <w:pPr>
        <w:autoSpaceDE w:val="0"/>
        <w:autoSpaceDN w:val="0"/>
        <w:adjustRightInd w:val="0"/>
        <w:spacing w:after="200" w:line="240" w:lineRule="exact"/>
        <w:ind w:left="5670"/>
        <w:contextualSpacing/>
        <w:rPr>
          <w:rFonts w:eastAsia="Calibri"/>
          <w:szCs w:val="28"/>
          <w:lang w:eastAsia="en-US"/>
        </w:rPr>
      </w:pPr>
      <w:r w:rsidRPr="002174DA">
        <w:rPr>
          <w:rFonts w:eastAsia="Calibri"/>
          <w:szCs w:val="28"/>
          <w:lang w:eastAsia="en-US"/>
        </w:rPr>
        <w:t>гражданам медицинской помощи</w:t>
      </w:r>
      <w:r>
        <w:rPr>
          <w:rFonts w:eastAsia="Calibri"/>
          <w:szCs w:val="28"/>
          <w:lang w:eastAsia="en-US"/>
        </w:rPr>
        <w:t xml:space="preserve"> </w:t>
      </w:r>
      <w:r w:rsidRPr="002174DA">
        <w:rPr>
          <w:rFonts w:eastAsia="Calibri"/>
          <w:szCs w:val="28"/>
          <w:lang w:eastAsia="en-US"/>
        </w:rPr>
        <w:t>на 2023 год и на плановый</w:t>
      </w:r>
      <w:r>
        <w:rPr>
          <w:rFonts w:eastAsia="Calibri"/>
          <w:szCs w:val="28"/>
          <w:lang w:eastAsia="en-US"/>
        </w:rPr>
        <w:t xml:space="preserve"> </w:t>
      </w:r>
      <w:r w:rsidRPr="002174DA">
        <w:rPr>
          <w:rFonts w:eastAsia="Calibri"/>
          <w:szCs w:val="28"/>
          <w:lang w:eastAsia="en-US"/>
        </w:rPr>
        <w:t>период 2024 и 2025 годов</w:t>
      </w:r>
    </w:p>
    <w:p w14:paraId="142A33AD" w14:textId="77777777" w:rsidR="003E0C93" w:rsidRDefault="003E0C93" w:rsidP="003E0C93">
      <w:pPr>
        <w:spacing w:line="240" w:lineRule="exact"/>
      </w:pPr>
    </w:p>
    <w:p w14:paraId="320D2E11" w14:textId="77777777" w:rsidR="003E0C93" w:rsidRPr="00061501" w:rsidRDefault="003E0C93" w:rsidP="003E0C93">
      <w:pPr>
        <w:spacing w:line="240" w:lineRule="exact"/>
      </w:pPr>
    </w:p>
    <w:p w14:paraId="3EAD212F" w14:textId="77777777" w:rsidR="003E0C93" w:rsidRDefault="003E0C93" w:rsidP="003E0C93">
      <w:pPr>
        <w:spacing w:line="240" w:lineRule="atLeast"/>
        <w:jc w:val="center"/>
        <w:rPr>
          <w:b/>
        </w:rPr>
      </w:pPr>
      <w:r w:rsidRPr="00061501">
        <w:rPr>
          <w:b/>
        </w:rPr>
        <w:t>ПРИМЕРНЫЙ ПЕРЕЧЕНЬ</w:t>
      </w:r>
    </w:p>
    <w:p w14:paraId="12DEEE34" w14:textId="77777777" w:rsidR="003E0C93" w:rsidRPr="00061501" w:rsidRDefault="003E0C93" w:rsidP="003E0C93">
      <w:pPr>
        <w:spacing w:line="120" w:lineRule="exact"/>
        <w:jc w:val="center"/>
        <w:rPr>
          <w:b/>
        </w:rPr>
      </w:pPr>
    </w:p>
    <w:p w14:paraId="0D650A79" w14:textId="77777777" w:rsidR="003E0C93" w:rsidRPr="00061501" w:rsidRDefault="003E0C93" w:rsidP="003E0C93">
      <w:pPr>
        <w:spacing w:line="240" w:lineRule="atLeast"/>
        <w:jc w:val="center"/>
        <w:rPr>
          <w:b/>
        </w:rPr>
      </w:pPr>
      <w:r w:rsidRPr="00061501">
        <w:rPr>
          <w:b/>
        </w:rPr>
        <w:t>заболеваний, состояний (групп заболеваний, состояний)</w:t>
      </w:r>
    </w:p>
    <w:p w14:paraId="784F85AB" w14:textId="77777777" w:rsidR="003E0C93" w:rsidRPr="00061501" w:rsidRDefault="003E0C93" w:rsidP="003E0C93">
      <w:pPr>
        <w:spacing w:line="240" w:lineRule="atLeast"/>
        <w:jc w:val="center"/>
        <w:rPr>
          <w:b/>
        </w:rPr>
      </w:pPr>
      <w:r w:rsidRPr="00061501">
        <w:rPr>
          <w:b/>
        </w:rPr>
        <w:t>с оптимальной длительностью лечения до 3 дней включительно</w:t>
      </w:r>
    </w:p>
    <w:p w14:paraId="1DC7D66D" w14:textId="77777777" w:rsidR="003E0C93" w:rsidRDefault="003E0C93" w:rsidP="003E0C93">
      <w:pPr>
        <w:spacing w:line="240" w:lineRule="atLeast"/>
      </w:pPr>
    </w:p>
    <w:p w14:paraId="1679DD41" w14:textId="77777777" w:rsidR="003E0C93" w:rsidRPr="00246194" w:rsidRDefault="003E0C93" w:rsidP="003E0C93">
      <w:pPr>
        <w:autoSpaceDE w:val="0"/>
        <w:autoSpaceDN w:val="0"/>
        <w:adjustRightInd w:val="0"/>
        <w:ind w:firstLine="539"/>
        <w:jc w:val="both"/>
        <w:rPr>
          <w:sz w:val="28"/>
          <w:szCs w:val="28"/>
        </w:rPr>
      </w:pPr>
    </w:p>
    <w:tbl>
      <w:tblPr>
        <w:tblW w:w="9843"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1"/>
        <w:gridCol w:w="8512"/>
      </w:tblGrid>
      <w:tr w:rsidR="003E0C93" w:rsidRPr="00335D92" w14:paraId="32FAB2FE" w14:textId="77777777" w:rsidTr="00CF48FF">
        <w:tc>
          <w:tcPr>
            <w:tcW w:w="1331" w:type="dxa"/>
          </w:tcPr>
          <w:p w14:paraId="5C29CF4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Код КСГ</w:t>
            </w:r>
          </w:p>
        </w:tc>
        <w:tc>
          <w:tcPr>
            <w:tcW w:w="8512" w:type="dxa"/>
          </w:tcPr>
          <w:p w14:paraId="4B02516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Наименование</w:t>
            </w:r>
          </w:p>
        </w:tc>
      </w:tr>
      <w:tr w:rsidR="003E0C93" w:rsidRPr="00335D92" w14:paraId="305416D2" w14:textId="77777777" w:rsidTr="00CF48FF">
        <w:trPr>
          <w:trHeight w:val="153"/>
          <w:tblHeader/>
        </w:trPr>
        <w:tc>
          <w:tcPr>
            <w:tcW w:w="1331" w:type="dxa"/>
          </w:tcPr>
          <w:p w14:paraId="56B17F6E" w14:textId="77777777" w:rsidR="003E0C93" w:rsidRPr="00335D92" w:rsidRDefault="003E0C93" w:rsidP="00CF48FF">
            <w:pPr>
              <w:pStyle w:val="ConsPlusNormal"/>
              <w:jc w:val="center"/>
              <w:rPr>
                <w:rFonts w:ascii="Times New Roman" w:hAnsi="Times New Roman" w:cs="Times New Roman"/>
                <w:sz w:val="24"/>
                <w:szCs w:val="28"/>
              </w:rPr>
            </w:pPr>
            <w:r>
              <w:rPr>
                <w:rFonts w:ascii="Times New Roman" w:hAnsi="Times New Roman" w:cs="Times New Roman"/>
                <w:sz w:val="24"/>
                <w:szCs w:val="28"/>
              </w:rPr>
              <w:t>1</w:t>
            </w:r>
          </w:p>
        </w:tc>
        <w:tc>
          <w:tcPr>
            <w:tcW w:w="8512" w:type="dxa"/>
          </w:tcPr>
          <w:p w14:paraId="727291E6" w14:textId="77777777" w:rsidR="003E0C93" w:rsidRPr="00335D92" w:rsidRDefault="003E0C93" w:rsidP="00CF48FF">
            <w:pPr>
              <w:pStyle w:val="ConsPlusNormal"/>
              <w:jc w:val="center"/>
              <w:rPr>
                <w:rFonts w:ascii="Times New Roman" w:hAnsi="Times New Roman" w:cs="Times New Roman"/>
                <w:sz w:val="24"/>
                <w:szCs w:val="28"/>
              </w:rPr>
            </w:pPr>
            <w:r>
              <w:rPr>
                <w:rFonts w:ascii="Times New Roman" w:hAnsi="Times New Roman" w:cs="Times New Roman"/>
                <w:sz w:val="24"/>
                <w:szCs w:val="28"/>
              </w:rPr>
              <w:t>2</w:t>
            </w:r>
          </w:p>
        </w:tc>
      </w:tr>
      <w:tr w:rsidR="003E0C93" w:rsidRPr="00335D92" w14:paraId="7EA09366" w14:textId="77777777" w:rsidTr="00CF48FF">
        <w:tc>
          <w:tcPr>
            <w:tcW w:w="9843" w:type="dxa"/>
            <w:gridSpan w:val="2"/>
          </w:tcPr>
          <w:p w14:paraId="24FC5048" w14:textId="77777777" w:rsidR="003E0C93" w:rsidRPr="00335D92" w:rsidRDefault="003E0C93" w:rsidP="00CF48FF">
            <w:pPr>
              <w:pStyle w:val="ConsPlusNormal"/>
              <w:jc w:val="center"/>
              <w:outlineLvl w:val="2"/>
              <w:rPr>
                <w:rFonts w:ascii="Times New Roman" w:hAnsi="Times New Roman" w:cs="Times New Roman"/>
                <w:sz w:val="24"/>
                <w:szCs w:val="28"/>
              </w:rPr>
            </w:pPr>
            <w:r w:rsidRPr="00335D92">
              <w:rPr>
                <w:rFonts w:ascii="Times New Roman" w:hAnsi="Times New Roman" w:cs="Times New Roman"/>
                <w:sz w:val="24"/>
                <w:szCs w:val="28"/>
              </w:rPr>
              <w:t>В стационарных условиях</w:t>
            </w:r>
          </w:p>
        </w:tc>
      </w:tr>
      <w:tr w:rsidR="003E0C93" w:rsidRPr="00335D92" w14:paraId="10738F53" w14:textId="77777777" w:rsidTr="00CF48FF">
        <w:tc>
          <w:tcPr>
            <w:tcW w:w="1331" w:type="dxa"/>
          </w:tcPr>
          <w:p w14:paraId="7143A79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st02.001</w:t>
            </w:r>
          </w:p>
        </w:tc>
        <w:tc>
          <w:tcPr>
            <w:tcW w:w="8512" w:type="dxa"/>
          </w:tcPr>
          <w:p w14:paraId="4B8034B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Осложнения, связанные с беременностью</w:t>
            </w:r>
          </w:p>
        </w:tc>
      </w:tr>
      <w:tr w:rsidR="003E0C93" w:rsidRPr="00335D92" w14:paraId="38E97088" w14:textId="77777777" w:rsidTr="00CF48FF">
        <w:tc>
          <w:tcPr>
            <w:tcW w:w="1331" w:type="dxa"/>
          </w:tcPr>
          <w:p w14:paraId="3C4E2F2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st02.002</w:t>
            </w:r>
          </w:p>
        </w:tc>
        <w:tc>
          <w:tcPr>
            <w:tcW w:w="8512" w:type="dxa"/>
          </w:tcPr>
          <w:p w14:paraId="1E72E5D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Беременность, закончившаяся абортивным исходом</w:t>
            </w:r>
          </w:p>
        </w:tc>
      </w:tr>
      <w:tr w:rsidR="003E0C93" w:rsidRPr="00335D92" w14:paraId="47529A9C" w14:textId="77777777" w:rsidTr="00CF48FF">
        <w:tc>
          <w:tcPr>
            <w:tcW w:w="1331" w:type="dxa"/>
          </w:tcPr>
          <w:p w14:paraId="6E8EE70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st02.003</w:t>
            </w:r>
          </w:p>
        </w:tc>
        <w:tc>
          <w:tcPr>
            <w:tcW w:w="8512" w:type="dxa"/>
          </w:tcPr>
          <w:p w14:paraId="7B42A8C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Родоразрешение</w:t>
            </w:r>
          </w:p>
        </w:tc>
      </w:tr>
      <w:tr w:rsidR="003E0C93" w:rsidRPr="00335D92" w14:paraId="2EC069DE" w14:textId="77777777" w:rsidTr="00CF48FF">
        <w:tc>
          <w:tcPr>
            <w:tcW w:w="1331" w:type="dxa"/>
          </w:tcPr>
          <w:p w14:paraId="4702404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st02.004</w:t>
            </w:r>
          </w:p>
        </w:tc>
        <w:tc>
          <w:tcPr>
            <w:tcW w:w="8512" w:type="dxa"/>
          </w:tcPr>
          <w:p w14:paraId="3C694D1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Кесарево сечение</w:t>
            </w:r>
          </w:p>
        </w:tc>
      </w:tr>
      <w:tr w:rsidR="003E0C93" w:rsidRPr="00335D92" w14:paraId="608E5D95" w14:textId="77777777" w:rsidTr="00CF48FF">
        <w:tc>
          <w:tcPr>
            <w:tcW w:w="1331" w:type="dxa"/>
          </w:tcPr>
          <w:p w14:paraId="26AA27B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st02.010</w:t>
            </w:r>
          </w:p>
        </w:tc>
        <w:tc>
          <w:tcPr>
            <w:tcW w:w="8512" w:type="dxa"/>
          </w:tcPr>
          <w:p w14:paraId="68C1740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женских половых органах (уровень 1)</w:t>
            </w:r>
          </w:p>
        </w:tc>
      </w:tr>
      <w:tr w:rsidR="003E0C93" w:rsidRPr="00335D92" w14:paraId="624F4570" w14:textId="77777777" w:rsidTr="00CF48FF">
        <w:tc>
          <w:tcPr>
            <w:tcW w:w="1331" w:type="dxa"/>
          </w:tcPr>
          <w:p w14:paraId="50A8F9D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st02.011</w:t>
            </w:r>
          </w:p>
        </w:tc>
        <w:tc>
          <w:tcPr>
            <w:tcW w:w="8512" w:type="dxa"/>
          </w:tcPr>
          <w:p w14:paraId="7D8494D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женских половых органах (уровень 2)</w:t>
            </w:r>
          </w:p>
        </w:tc>
      </w:tr>
      <w:tr w:rsidR="003E0C93" w:rsidRPr="00335D92" w14:paraId="212B10F0" w14:textId="77777777" w:rsidTr="00CF48FF">
        <w:tc>
          <w:tcPr>
            <w:tcW w:w="1331" w:type="dxa"/>
          </w:tcPr>
          <w:p w14:paraId="1627B63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st03.002</w:t>
            </w:r>
          </w:p>
        </w:tc>
        <w:tc>
          <w:tcPr>
            <w:tcW w:w="8512" w:type="dxa"/>
          </w:tcPr>
          <w:p w14:paraId="0C868F1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Ангионевротический отек, анафилактический шок</w:t>
            </w:r>
          </w:p>
        </w:tc>
      </w:tr>
      <w:tr w:rsidR="003E0C93" w:rsidRPr="00335D92" w14:paraId="0317B59F" w14:textId="77777777" w:rsidTr="00CF48FF">
        <w:tc>
          <w:tcPr>
            <w:tcW w:w="1331" w:type="dxa"/>
          </w:tcPr>
          <w:p w14:paraId="0C357C8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st05.008</w:t>
            </w:r>
          </w:p>
        </w:tc>
        <w:tc>
          <w:tcPr>
            <w:tcW w:w="8512" w:type="dxa"/>
          </w:tcPr>
          <w:p w14:paraId="7AF77A3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доброкачественных заболеваниях крови и пузырном заносе </w:t>
            </w:r>
            <w:hyperlink w:anchor="P11323">
              <w:r w:rsidRPr="00335D92">
                <w:rPr>
                  <w:rFonts w:ascii="Times New Roman" w:hAnsi="Times New Roman" w:cs="Times New Roman"/>
                  <w:color w:val="0000FF"/>
                  <w:sz w:val="24"/>
                  <w:szCs w:val="28"/>
                </w:rPr>
                <w:t>&lt;*&gt;</w:t>
              </w:r>
            </w:hyperlink>
          </w:p>
        </w:tc>
      </w:tr>
      <w:tr w:rsidR="003E0C93" w:rsidRPr="00335D92" w14:paraId="6908CFD5" w14:textId="77777777" w:rsidTr="00CF48FF">
        <w:tc>
          <w:tcPr>
            <w:tcW w:w="1331" w:type="dxa"/>
          </w:tcPr>
          <w:p w14:paraId="3F9F462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st08.001</w:t>
            </w:r>
          </w:p>
        </w:tc>
        <w:tc>
          <w:tcPr>
            <w:tcW w:w="8512" w:type="dxa"/>
          </w:tcPr>
          <w:p w14:paraId="5C52A17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других локализаций (кроме лимфоидной и кроветворной тканей), дети </w:t>
            </w:r>
            <w:hyperlink w:anchor="P11323">
              <w:r w:rsidRPr="00335D92">
                <w:rPr>
                  <w:rFonts w:ascii="Times New Roman" w:hAnsi="Times New Roman" w:cs="Times New Roman"/>
                  <w:color w:val="0000FF"/>
                  <w:sz w:val="24"/>
                  <w:szCs w:val="28"/>
                </w:rPr>
                <w:t>&lt;*&gt;</w:t>
              </w:r>
            </w:hyperlink>
          </w:p>
        </w:tc>
      </w:tr>
      <w:tr w:rsidR="003E0C93" w:rsidRPr="00335D92" w14:paraId="5CA97E58" w14:textId="77777777" w:rsidTr="00CF48FF">
        <w:tc>
          <w:tcPr>
            <w:tcW w:w="1331" w:type="dxa"/>
          </w:tcPr>
          <w:p w14:paraId="1219FF6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st08.002</w:t>
            </w:r>
          </w:p>
        </w:tc>
        <w:tc>
          <w:tcPr>
            <w:tcW w:w="8512" w:type="dxa"/>
          </w:tcPr>
          <w:p w14:paraId="0A68419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остром лейкозе, дети </w:t>
            </w:r>
            <w:hyperlink w:anchor="P11323">
              <w:r w:rsidRPr="00335D92">
                <w:rPr>
                  <w:rFonts w:ascii="Times New Roman" w:hAnsi="Times New Roman" w:cs="Times New Roman"/>
                  <w:color w:val="0000FF"/>
                  <w:sz w:val="24"/>
                  <w:szCs w:val="28"/>
                </w:rPr>
                <w:t>&lt;*&gt;</w:t>
              </w:r>
            </w:hyperlink>
          </w:p>
        </w:tc>
      </w:tr>
      <w:tr w:rsidR="003E0C93" w:rsidRPr="00335D92" w14:paraId="4618F7F1" w14:textId="77777777" w:rsidTr="00CF48FF">
        <w:tc>
          <w:tcPr>
            <w:tcW w:w="1331" w:type="dxa"/>
          </w:tcPr>
          <w:p w14:paraId="6D60E82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st08.003</w:t>
            </w:r>
          </w:p>
        </w:tc>
        <w:tc>
          <w:tcPr>
            <w:tcW w:w="8512" w:type="dxa"/>
          </w:tcPr>
          <w:p w14:paraId="39B73FD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других злокачественных новообразованиях лимфоидной и кроветворной тканей, дети </w:t>
            </w:r>
            <w:hyperlink w:anchor="P11323">
              <w:r w:rsidRPr="00335D92">
                <w:rPr>
                  <w:rFonts w:ascii="Times New Roman" w:hAnsi="Times New Roman" w:cs="Times New Roman"/>
                  <w:color w:val="0000FF"/>
                  <w:sz w:val="24"/>
                  <w:szCs w:val="28"/>
                </w:rPr>
                <w:t>&lt;*&gt;</w:t>
              </w:r>
            </w:hyperlink>
          </w:p>
        </w:tc>
      </w:tr>
      <w:tr w:rsidR="003E0C93" w:rsidRPr="00335D92" w14:paraId="73699C6F" w14:textId="77777777" w:rsidTr="00CF48FF">
        <w:tc>
          <w:tcPr>
            <w:tcW w:w="1331" w:type="dxa"/>
          </w:tcPr>
          <w:p w14:paraId="46ECB46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st12.010</w:t>
            </w:r>
          </w:p>
        </w:tc>
        <w:tc>
          <w:tcPr>
            <w:tcW w:w="8512" w:type="dxa"/>
          </w:tcPr>
          <w:p w14:paraId="01D2148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Респираторные инфекции верхних дыхательных путей с осложнениями, взрослые</w:t>
            </w:r>
          </w:p>
        </w:tc>
      </w:tr>
      <w:tr w:rsidR="003E0C93" w:rsidRPr="00335D92" w14:paraId="23B2125B" w14:textId="77777777" w:rsidTr="00CF48FF">
        <w:tc>
          <w:tcPr>
            <w:tcW w:w="1331" w:type="dxa"/>
          </w:tcPr>
          <w:p w14:paraId="35A34D0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st12.011</w:t>
            </w:r>
          </w:p>
        </w:tc>
        <w:tc>
          <w:tcPr>
            <w:tcW w:w="8512" w:type="dxa"/>
          </w:tcPr>
          <w:p w14:paraId="54CEFC4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Респираторные инфекции верхних дыхательных путей, дети</w:t>
            </w:r>
          </w:p>
        </w:tc>
      </w:tr>
      <w:tr w:rsidR="003E0C93" w:rsidRPr="00335D92" w14:paraId="64DDD823" w14:textId="77777777" w:rsidTr="00CF48FF">
        <w:tc>
          <w:tcPr>
            <w:tcW w:w="1331" w:type="dxa"/>
          </w:tcPr>
          <w:p w14:paraId="0176F49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st14.002</w:t>
            </w:r>
          </w:p>
        </w:tc>
        <w:tc>
          <w:tcPr>
            <w:tcW w:w="8512" w:type="dxa"/>
          </w:tcPr>
          <w:p w14:paraId="4B9316C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кишечнике и анальной области (уровень 2)</w:t>
            </w:r>
          </w:p>
        </w:tc>
      </w:tr>
      <w:tr w:rsidR="003E0C93" w:rsidRPr="00335D92" w14:paraId="1E8FC409" w14:textId="77777777" w:rsidTr="00CF48FF">
        <w:tc>
          <w:tcPr>
            <w:tcW w:w="1331" w:type="dxa"/>
          </w:tcPr>
          <w:p w14:paraId="2DB9A81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st15.008</w:t>
            </w:r>
          </w:p>
        </w:tc>
        <w:tc>
          <w:tcPr>
            <w:tcW w:w="8512" w:type="dxa"/>
          </w:tcPr>
          <w:p w14:paraId="467200A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Неврологические заболевания, лечение с применением ботулотоксина (уровень 1) </w:t>
            </w:r>
            <w:hyperlink w:anchor="P11323">
              <w:r w:rsidRPr="00335D92">
                <w:rPr>
                  <w:rFonts w:ascii="Times New Roman" w:hAnsi="Times New Roman" w:cs="Times New Roman"/>
                  <w:color w:val="0000FF"/>
                  <w:sz w:val="24"/>
                  <w:szCs w:val="28"/>
                </w:rPr>
                <w:t>&lt;*&gt;</w:t>
              </w:r>
            </w:hyperlink>
          </w:p>
        </w:tc>
      </w:tr>
      <w:tr w:rsidR="003E0C93" w:rsidRPr="00335D92" w14:paraId="14412117" w14:textId="77777777" w:rsidTr="00CF48FF">
        <w:tc>
          <w:tcPr>
            <w:tcW w:w="1331" w:type="dxa"/>
          </w:tcPr>
          <w:p w14:paraId="0C605E0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st15.009</w:t>
            </w:r>
          </w:p>
        </w:tc>
        <w:tc>
          <w:tcPr>
            <w:tcW w:w="8512" w:type="dxa"/>
          </w:tcPr>
          <w:p w14:paraId="68049E7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Неврологические заболевания, лечение с применением ботулотоксина (уровень </w:t>
            </w:r>
            <w:r w:rsidRPr="00335D92">
              <w:rPr>
                <w:rFonts w:ascii="Times New Roman" w:hAnsi="Times New Roman" w:cs="Times New Roman"/>
                <w:sz w:val="24"/>
                <w:szCs w:val="28"/>
              </w:rPr>
              <w:lastRenderedPageBreak/>
              <w:t xml:space="preserve">2) </w:t>
            </w:r>
            <w:hyperlink w:anchor="P11323">
              <w:r w:rsidRPr="00335D92">
                <w:rPr>
                  <w:rFonts w:ascii="Times New Roman" w:hAnsi="Times New Roman" w:cs="Times New Roman"/>
                  <w:color w:val="0000FF"/>
                  <w:sz w:val="24"/>
                  <w:szCs w:val="28"/>
                </w:rPr>
                <w:t>&lt;*&gt;</w:t>
              </w:r>
            </w:hyperlink>
          </w:p>
        </w:tc>
      </w:tr>
      <w:tr w:rsidR="003E0C93" w:rsidRPr="00335D92" w14:paraId="17065A40" w14:textId="77777777" w:rsidTr="00CF48FF">
        <w:tc>
          <w:tcPr>
            <w:tcW w:w="1331" w:type="dxa"/>
          </w:tcPr>
          <w:p w14:paraId="219F369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st16.005</w:t>
            </w:r>
          </w:p>
        </w:tc>
        <w:tc>
          <w:tcPr>
            <w:tcW w:w="8512" w:type="dxa"/>
          </w:tcPr>
          <w:p w14:paraId="73FEF4E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Сотрясение головного мозга</w:t>
            </w:r>
          </w:p>
        </w:tc>
      </w:tr>
      <w:tr w:rsidR="003E0C93" w:rsidRPr="00335D92" w14:paraId="34C50963" w14:textId="77777777" w:rsidTr="00CF48FF">
        <w:tc>
          <w:tcPr>
            <w:tcW w:w="1331" w:type="dxa"/>
          </w:tcPr>
          <w:p w14:paraId="69C1075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st19.007</w:t>
            </w:r>
          </w:p>
        </w:tc>
        <w:tc>
          <w:tcPr>
            <w:tcW w:w="8512" w:type="dxa"/>
          </w:tcPr>
          <w:p w14:paraId="2D446AE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при злокачественных новообразованиях почки и мочевыделительной системы (уровень 2)</w:t>
            </w:r>
          </w:p>
        </w:tc>
      </w:tr>
      <w:tr w:rsidR="003E0C93" w:rsidRPr="00335D92" w14:paraId="27C3A1EB" w14:textId="77777777" w:rsidTr="00CF48FF">
        <w:tc>
          <w:tcPr>
            <w:tcW w:w="1331" w:type="dxa"/>
          </w:tcPr>
          <w:p w14:paraId="0605F80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st19.038</w:t>
            </w:r>
          </w:p>
        </w:tc>
        <w:tc>
          <w:tcPr>
            <w:tcW w:w="8512" w:type="dxa"/>
          </w:tcPr>
          <w:p w14:paraId="2E08EEF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Установка, замена порт-системы (катетера) для лекарственной терапии злокачественных новообразований</w:t>
            </w:r>
          </w:p>
        </w:tc>
      </w:tr>
      <w:tr w:rsidR="003E0C93" w:rsidRPr="00335D92" w14:paraId="2BD81CB2" w14:textId="77777777" w:rsidTr="00CF48FF">
        <w:tc>
          <w:tcPr>
            <w:tcW w:w="1331" w:type="dxa"/>
          </w:tcPr>
          <w:p w14:paraId="17276C5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st19.125</w:t>
            </w:r>
          </w:p>
        </w:tc>
        <w:tc>
          <w:tcPr>
            <w:tcW w:w="8512" w:type="dxa"/>
          </w:tcPr>
          <w:p w14:paraId="5E7439B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 </w:t>
            </w:r>
            <w:hyperlink w:anchor="P11323">
              <w:r w:rsidRPr="00335D92">
                <w:rPr>
                  <w:rFonts w:ascii="Times New Roman" w:hAnsi="Times New Roman" w:cs="Times New Roman"/>
                  <w:color w:val="0000FF"/>
                  <w:sz w:val="24"/>
                  <w:szCs w:val="28"/>
                </w:rPr>
                <w:t>&lt;*&gt;</w:t>
              </w:r>
            </w:hyperlink>
          </w:p>
        </w:tc>
      </w:tr>
      <w:tr w:rsidR="003E0C93" w:rsidRPr="00335D92" w14:paraId="63902349" w14:textId="77777777" w:rsidTr="00CF48FF">
        <w:tc>
          <w:tcPr>
            <w:tcW w:w="1331" w:type="dxa"/>
          </w:tcPr>
          <w:p w14:paraId="1CD19702"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st19.126</w:t>
            </w:r>
          </w:p>
        </w:tc>
        <w:tc>
          <w:tcPr>
            <w:tcW w:w="8512" w:type="dxa"/>
          </w:tcPr>
          <w:p w14:paraId="2F9AE00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2) </w:t>
            </w:r>
            <w:hyperlink w:anchor="P11323">
              <w:r w:rsidRPr="00335D92">
                <w:rPr>
                  <w:rFonts w:ascii="Times New Roman" w:hAnsi="Times New Roman" w:cs="Times New Roman"/>
                  <w:color w:val="0000FF"/>
                  <w:sz w:val="24"/>
                  <w:szCs w:val="28"/>
                </w:rPr>
                <w:t>&lt;*&gt;</w:t>
              </w:r>
            </w:hyperlink>
          </w:p>
        </w:tc>
      </w:tr>
      <w:tr w:rsidR="003E0C93" w:rsidRPr="00335D92" w14:paraId="54A907C4" w14:textId="77777777" w:rsidTr="00CF48FF">
        <w:tc>
          <w:tcPr>
            <w:tcW w:w="1331" w:type="dxa"/>
          </w:tcPr>
          <w:p w14:paraId="2BA685B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st19.127</w:t>
            </w:r>
          </w:p>
        </w:tc>
        <w:tc>
          <w:tcPr>
            <w:tcW w:w="8512" w:type="dxa"/>
          </w:tcPr>
          <w:p w14:paraId="2E64309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3) </w:t>
            </w:r>
            <w:hyperlink w:anchor="P11323">
              <w:r w:rsidRPr="00335D92">
                <w:rPr>
                  <w:rFonts w:ascii="Times New Roman" w:hAnsi="Times New Roman" w:cs="Times New Roman"/>
                  <w:color w:val="0000FF"/>
                  <w:sz w:val="24"/>
                  <w:szCs w:val="28"/>
                </w:rPr>
                <w:t>&lt;*&gt;</w:t>
              </w:r>
            </w:hyperlink>
          </w:p>
        </w:tc>
      </w:tr>
      <w:tr w:rsidR="003E0C93" w:rsidRPr="00335D92" w14:paraId="3D346FD3" w14:textId="77777777" w:rsidTr="00CF48FF">
        <w:tc>
          <w:tcPr>
            <w:tcW w:w="1331" w:type="dxa"/>
          </w:tcPr>
          <w:p w14:paraId="739BCE2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st19.128</w:t>
            </w:r>
          </w:p>
        </w:tc>
        <w:tc>
          <w:tcPr>
            <w:tcW w:w="8512" w:type="dxa"/>
          </w:tcPr>
          <w:p w14:paraId="3B40BA3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4) </w:t>
            </w:r>
            <w:hyperlink w:anchor="P11323">
              <w:r w:rsidRPr="00335D92">
                <w:rPr>
                  <w:rFonts w:ascii="Times New Roman" w:hAnsi="Times New Roman" w:cs="Times New Roman"/>
                  <w:color w:val="0000FF"/>
                  <w:sz w:val="24"/>
                  <w:szCs w:val="28"/>
                </w:rPr>
                <w:t>&lt;*&gt;</w:t>
              </w:r>
            </w:hyperlink>
          </w:p>
        </w:tc>
      </w:tr>
      <w:tr w:rsidR="003E0C93" w:rsidRPr="00335D92" w14:paraId="043C1FC4" w14:textId="77777777" w:rsidTr="00CF48FF">
        <w:tc>
          <w:tcPr>
            <w:tcW w:w="1331" w:type="dxa"/>
          </w:tcPr>
          <w:p w14:paraId="1FB2D31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st19.129</w:t>
            </w:r>
          </w:p>
        </w:tc>
        <w:tc>
          <w:tcPr>
            <w:tcW w:w="8512" w:type="dxa"/>
          </w:tcPr>
          <w:p w14:paraId="2A57C56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5) </w:t>
            </w:r>
            <w:hyperlink w:anchor="P11323">
              <w:r w:rsidRPr="00335D92">
                <w:rPr>
                  <w:rFonts w:ascii="Times New Roman" w:hAnsi="Times New Roman" w:cs="Times New Roman"/>
                  <w:color w:val="0000FF"/>
                  <w:sz w:val="24"/>
                  <w:szCs w:val="28"/>
                </w:rPr>
                <w:t>&lt;*&gt;</w:t>
              </w:r>
            </w:hyperlink>
          </w:p>
        </w:tc>
      </w:tr>
      <w:tr w:rsidR="003E0C93" w:rsidRPr="00335D92" w14:paraId="614F4634" w14:textId="77777777" w:rsidTr="00CF48FF">
        <w:tc>
          <w:tcPr>
            <w:tcW w:w="1331" w:type="dxa"/>
          </w:tcPr>
          <w:p w14:paraId="119B498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st19.130</w:t>
            </w:r>
          </w:p>
        </w:tc>
        <w:tc>
          <w:tcPr>
            <w:tcW w:w="8512" w:type="dxa"/>
          </w:tcPr>
          <w:p w14:paraId="0D611AD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6) </w:t>
            </w:r>
            <w:hyperlink w:anchor="P11323">
              <w:r w:rsidRPr="00335D92">
                <w:rPr>
                  <w:rFonts w:ascii="Times New Roman" w:hAnsi="Times New Roman" w:cs="Times New Roman"/>
                  <w:color w:val="0000FF"/>
                  <w:sz w:val="24"/>
                  <w:szCs w:val="28"/>
                </w:rPr>
                <w:t>&lt;*&gt;</w:t>
              </w:r>
            </w:hyperlink>
          </w:p>
        </w:tc>
      </w:tr>
      <w:tr w:rsidR="003E0C93" w:rsidRPr="00335D92" w14:paraId="56A3B83F" w14:textId="77777777" w:rsidTr="00CF48FF">
        <w:tc>
          <w:tcPr>
            <w:tcW w:w="1331" w:type="dxa"/>
          </w:tcPr>
          <w:p w14:paraId="3945172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st19.131</w:t>
            </w:r>
          </w:p>
        </w:tc>
        <w:tc>
          <w:tcPr>
            <w:tcW w:w="8512" w:type="dxa"/>
          </w:tcPr>
          <w:p w14:paraId="2A95F9F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7) </w:t>
            </w:r>
            <w:hyperlink w:anchor="P11323">
              <w:r w:rsidRPr="00335D92">
                <w:rPr>
                  <w:rFonts w:ascii="Times New Roman" w:hAnsi="Times New Roman" w:cs="Times New Roman"/>
                  <w:color w:val="0000FF"/>
                  <w:sz w:val="24"/>
                  <w:szCs w:val="28"/>
                </w:rPr>
                <w:t>&lt;*&gt;</w:t>
              </w:r>
            </w:hyperlink>
          </w:p>
        </w:tc>
      </w:tr>
      <w:tr w:rsidR="003E0C93" w:rsidRPr="00335D92" w14:paraId="01BB0B9C" w14:textId="77777777" w:rsidTr="00CF48FF">
        <w:tc>
          <w:tcPr>
            <w:tcW w:w="1331" w:type="dxa"/>
          </w:tcPr>
          <w:p w14:paraId="61E02D3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st19.132</w:t>
            </w:r>
          </w:p>
        </w:tc>
        <w:tc>
          <w:tcPr>
            <w:tcW w:w="8512" w:type="dxa"/>
          </w:tcPr>
          <w:p w14:paraId="7033792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8) </w:t>
            </w:r>
            <w:hyperlink w:anchor="P11323">
              <w:r w:rsidRPr="00335D92">
                <w:rPr>
                  <w:rFonts w:ascii="Times New Roman" w:hAnsi="Times New Roman" w:cs="Times New Roman"/>
                  <w:color w:val="0000FF"/>
                  <w:sz w:val="24"/>
                  <w:szCs w:val="28"/>
                </w:rPr>
                <w:t>&lt;*&gt;</w:t>
              </w:r>
            </w:hyperlink>
          </w:p>
        </w:tc>
      </w:tr>
      <w:tr w:rsidR="003E0C93" w:rsidRPr="00335D92" w14:paraId="6DFBCB11" w14:textId="77777777" w:rsidTr="00CF48FF">
        <w:tc>
          <w:tcPr>
            <w:tcW w:w="1331" w:type="dxa"/>
          </w:tcPr>
          <w:p w14:paraId="7FB915B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st19.133</w:t>
            </w:r>
          </w:p>
        </w:tc>
        <w:tc>
          <w:tcPr>
            <w:tcW w:w="8512" w:type="dxa"/>
          </w:tcPr>
          <w:p w14:paraId="7A82261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9) </w:t>
            </w:r>
            <w:hyperlink w:anchor="P11323">
              <w:r w:rsidRPr="00335D92">
                <w:rPr>
                  <w:rFonts w:ascii="Times New Roman" w:hAnsi="Times New Roman" w:cs="Times New Roman"/>
                  <w:color w:val="0000FF"/>
                  <w:sz w:val="24"/>
                  <w:szCs w:val="28"/>
                </w:rPr>
                <w:t>&lt;*&gt;</w:t>
              </w:r>
            </w:hyperlink>
          </w:p>
        </w:tc>
      </w:tr>
      <w:tr w:rsidR="003E0C93" w:rsidRPr="00335D92" w14:paraId="3345424B" w14:textId="77777777" w:rsidTr="00CF48FF">
        <w:tc>
          <w:tcPr>
            <w:tcW w:w="1331" w:type="dxa"/>
          </w:tcPr>
          <w:p w14:paraId="6FAA4A7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st19.134</w:t>
            </w:r>
          </w:p>
        </w:tc>
        <w:tc>
          <w:tcPr>
            <w:tcW w:w="8512" w:type="dxa"/>
          </w:tcPr>
          <w:p w14:paraId="72F81B8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10) </w:t>
            </w:r>
            <w:hyperlink w:anchor="P11323">
              <w:r w:rsidRPr="00335D92">
                <w:rPr>
                  <w:rFonts w:ascii="Times New Roman" w:hAnsi="Times New Roman" w:cs="Times New Roman"/>
                  <w:color w:val="0000FF"/>
                  <w:sz w:val="24"/>
                  <w:szCs w:val="28"/>
                </w:rPr>
                <w:t>&lt;*&gt;</w:t>
              </w:r>
            </w:hyperlink>
          </w:p>
        </w:tc>
      </w:tr>
      <w:tr w:rsidR="003E0C93" w:rsidRPr="00335D92" w14:paraId="3DB56865" w14:textId="77777777" w:rsidTr="00CF48FF">
        <w:tc>
          <w:tcPr>
            <w:tcW w:w="1331" w:type="dxa"/>
          </w:tcPr>
          <w:p w14:paraId="030D03E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st19.135</w:t>
            </w:r>
          </w:p>
        </w:tc>
        <w:tc>
          <w:tcPr>
            <w:tcW w:w="8512" w:type="dxa"/>
          </w:tcPr>
          <w:p w14:paraId="255B616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11) </w:t>
            </w:r>
            <w:hyperlink w:anchor="P11323">
              <w:r w:rsidRPr="00335D92">
                <w:rPr>
                  <w:rFonts w:ascii="Times New Roman" w:hAnsi="Times New Roman" w:cs="Times New Roman"/>
                  <w:color w:val="0000FF"/>
                  <w:sz w:val="24"/>
                  <w:szCs w:val="28"/>
                </w:rPr>
                <w:t>&lt;*&gt;</w:t>
              </w:r>
            </w:hyperlink>
          </w:p>
        </w:tc>
      </w:tr>
      <w:tr w:rsidR="003E0C93" w:rsidRPr="00335D92" w14:paraId="7417EB6B" w14:textId="77777777" w:rsidTr="00CF48FF">
        <w:tc>
          <w:tcPr>
            <w:tcW w:w="1331" w:type="dxa"/>
          </w:tcPr>
          <w:p w14:paraId="7372B45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st19.136</w:t>
            </w:r>
          </w:p>
        </w:tc>
        <w:tc>
          <w:tcPr>
            <w:tcW w:w="8512" w:type="dxa"/>
          </w:tcPr>
          <w:p w14:paraId="127D830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12) </w:t>
            </w:r>
            <w:hyperlink w:anchor="P11323">
              <w:r w:rsidRPr="00335D92">
                <w:rPr>
                  <w:rFonts w:ascii="Times New Roman" w:hAnsi="Times New Roman" w:cs="Times New Roman"/>
                  <w:color w:val="0000FF"/>
                  <w:sz w:val="24"/>
                  <w:szCs w:val="28"/>
                </w:rPr>
                <w:t>&lt;*&gt;</w:t>
              </w:r>
            </w:hyperlink>
          </w:p>
        </w:tc>
      </w:tr>
      <w:tr w:rsidR="003E0C93" w:rsidRPr="00335D92" w14:paraId="13B5B345" w14:textId="77777777" w:rsidTr="00CF48FF">
        <w:tc>
          <w:tcPr>
            <w:tcW w:w="1331" w:type="dxa"/>
          </w:tcPr>
          <w:p w14:paraId="54AF663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st19.137</w:t>
            </w:r>
          </w:p>
        </w:tc>
        <w:tc>
          <w:tcPr>
            <w:tcW w:w="8512" w:type="dxa"/>
          </w:tcPr>
          <w:p w14:paraId="67F095F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13) </w:t>
            </w:r>
            <w:hyperlink w:anchor="P11323">
              <w:r w:rsidRPr="00335D92">
                <w:rPr>
                  <w:rFonts w:ascii="Times New Roman" w:hAnsi="Times New Roman" w:cs="Times New Roman"/>
                  <w:color w:val="0000FF"/>
                  <w:sz w:val="24"/>
                  <w:szCs w:val="28"/>
                </w:rPr>
                <w:t>&lt;*&gt;</w:t>
              </w:r>
            </w:hyperlink>
          </w:p>
        </w:tc>
      </w:tr>
      <w:tr w:rsidR="003E0C93" w:rsidRPr="00335D92" w14:paraId="1F5C68AC" w14:textId="77777777" w:rsidTr="00CF48FF">
        <w:tc>
          <w:tcPr>
            <w:tcW w:w="1331" w:type="dxa"/>
          </w:tcPr>
          <w:p w14:paraId="3CAB1AA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st19.138</w:t>
            </w:r>
          </w:p>
        </w:tc>
        <w:tc>
          <w:tcPr>
            <w:tcW w:w="8512" w:type="dxa"/>
          </w:tcPr>
          <w:p w14:paraId="0B2B836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14) </w:t>
            </w:r>
            <w:hyperlink w:anchor="P11323">
              <w:r w:rsidRPr="00335D92">
                <w:rPr>
                  <w:rFonts w:ascii="Times New Roman" w:hAnsi="Times New Roman" w:cs="Times New Roman"/>
                  <w:color w:val="0000FF"/>
                  <w:sz w:val="24"/>
                  <w:szCs w:val="28"/>
                </w:rPr>
                <w:t>&lt;*&gt;</w:t>
              </w:r>
            </w:hyperlink>
          </w:p>
        </w:tc>
      </w:tr>
      <w:tr w:rsidR="003E0C93" w:rsidRPr="00335D92" w14:paraId="60D32946" w14:textId="77777777" w:rsidTr="00CF48FF">
        <w:tc>
          <w:tcPr>
            <w:tcW w:w="1331" w:type="dxa"/>
          </w:tcPr>
          <w:p w14:paraId="3728640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st19.139</w:t>
            </w:r>
          </w:p>
        </w:tc>
        <w:tc>
          <w:tcPr>
            <w:tcW w:w="8512" w:type="dxa"/>
          </w:tcPr>
          <w:p w14:paraId="2393313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15) </w:t>
            </w:r>
            <w:hyperlink w:anchor="P11323">
              <w:r w:rsidRPr="00335D92">
                <w:rPr>
                  <w:rFonts w:ascii="Times New Roman" w:hAnsi="Times New Roman" w:cs="Times New Roman"/>
                  <w:color w:val="0000FF"/>
                  <w:sz w:val="24"/>
                  <w:szCs w:val="28"/>
                </w:rPr>
                <w:t>&lt;*&gt;</w:t>
              </w:r>
            </w:hyperlink>
          </w:p>
        </w:tc>
      </w:tr>
      <w:tr w:rsidR="003E0C93" w:rsidRPr="00335D92" w14:paraId="7706982D" w14:textId="77777777" w:rsidTr="00CF48FF">
        <w:tc>
          <w:tcPr>
            <w:tcW w:w="1331" w:type="dxa"/>
          </w:tcPr>
          <w:p w14:paraId="1FE341A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st19.140</w:t>
            </w:r>
          </w:p>
        </w:tc>
        <w:tc>
          <w:tcPr>
            <w:tcW w:w="8512" w:type="dxa"/>
          </w:tcPr>
          <w:p w14:paraId="6C5AEB6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w:t>
            </w:r>
            <w:r w:rsidRPr="00335D92">
              <w:rPr>
                <w:rFonts w:ascii="Times New Roman" w:hAnsi="Times New Roman" w:cs="Times New Roman"/>
                <w:sz w:val="24"/>
                <w:szCs w:val="28"/>
              </w:rPr>
              <w:lastRenderedPageBreak/>
              <w:t xml:space="preserve">лимфоидной и кроветворной тканей), взрослые (уровень 16) </w:t>
            </w:r>
            <w:hyperlink w:anchor="P11323">
              <w:r w:rsidRPr="00335D92">
                <w:rPr>
                  <w:rFonts w:ascii="Times New Roman" w:hAnsi="Times New Roman" w:cs="Times New Roman"/>
                  <w:color w:val="0000FF"/>
                  <w:sz w:val="24"/>
                  <w:szCs w:val="28"/>
                </w:rPr>
                <w:t>&lt;*&gt;</w:t>
              </w:r>
            </w:hyperlink>
          </w:p>
        </w:tc>
      </w:tr>
      <w:tr w:rsidR="003E0C93" w:rsidRPr="00335D92" w14:paraId="09EF87EA" w14:textId="77777777" w:rsidTr="00CF48FF">
        <w:tc>
          <w:tcPr>
            <w:tcW w:w="1331" w:type="dxa"/>
          </w:tcPr>
          <w:p w14:paraId="5308DF9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st19.141</w:t>
            </w:r>
          </w:p>
        </w:tc>
        <w:tc>
          <w:tcPr>
            <w:tcW w:w="8512" w:type="dxa"/>
          </w:tcPr>
          <w:p w14:paraId="1677B88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17) </w:t>
            </w:r>
            <w:hyperlink w:anchor="P11323">
              <w:r w:rsidRPr="00335D92">
                <w:rPr>
                  <w:rFonts w:ascii="Times New Roman" w:hAnsi="Times New Roman" w:cs="Times New Roman"/>
                  <w:color w:val="0000FF"/>
                  <w:sz w:val="24"/>
                  <w:szCs w:val="28"/>
                </w:rPr>
                <w:t>&lt;*&gt;</w:t>
              </w:r>
            </w:hyperlink>
          </w:p>
        </w:tc>
      </w:tr>
      <w:tr w:rsidR="003E0C93" w:rsidRPr="00335D92" w14:paraId="2EF29F8A" w14:textId="77777777" w:rsidTr="00CF48FF">
        <w:tc>
          <w:tcPr>
            <w:tcW w:w="1331" w:type="dxa"/>
          </w:tcPr>
          <w:p w14:paraId="453DC03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st19.142</w:t>
            </w:r>
          </w:p>
        </w:tc>
        <w:tc>
          <w:tcPr>
            <w:tcW w:w="8512" w:type="dxa"/>
          </w:tcPr>
          <w:p w14:paraId="6D03341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18) </w:t>
            </w:r>
            <w:hyperlink w:anchor="P11323">
              <w:r w:rsidRPr="00335D92">
                <w:rPr>
                  <w:rFonts w:ascii="Times New Roman" w:hAnsi="Times New Roman" w:cs="Times New Roman"/>
                  <w:color w:val="0000FF"/>
                  <w:sz w:val="24"/>
                  <w:szCs w:val="28"/>
                </w:rPr>
                <w:t>&lt;*&gt;</w:t>
              </w:r>
            </w:hyperlink>
          </w:p>
        </w:tc>
      </w:tr>
      <w:tr w:rsidR="003E0C93" w:rsidRPr="00335D92" w14:paraId="1B0533C8" w14:textId="77777777" w:rsidTr="00CF48FF">
        <w:tc>
          <w:tcPr>
            <w:tcW w:w="1331" w:type="dxa"/>
          </w:tcPr>
          <w:p w14:paraId="2CDF3FB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st19.143</w:t>
            </w:r>
          </w:p>
        </w:tc>
        <w:tc>
          <w:tcPr>
            <w:tcW w:w="8512" w:type="dxa"/>
          </w:tcPr>
          <w:p w14:paraId="0B9CD78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19) </w:t>
            </w:r>
            <w:hyperlink w:anchor="P11323">
              <w:r w:rsidRPr="00335D92">
                <w:rPr>
                  <w:rFonts w:ascii="Times New Roman" w:hAnsi="Times New Roman" w:cs="Times New Roman"/>
                  <w:color w:val="0000FF"/>
                  <w:sz w:val="24"/>
                  <w:szCs w:val="28"/>
                </w:rPr>
                <w:t>&lt;*&gt;</w:t>
              </w:r>
            </w:hyperlink>
          </w:p>
        </w:tc>
      </w:tr>
      <w:tr w:rsidR="003E0C93" w:rsidRPr="00335D92" w14:paraId="2576058F" w14:textId="77777777" w:rsidTr="00CF48FF">
        <w:tc>
          <w:tcPr>
            <w:tcW w:w="1331" w:type="dxa"/>
          </w:tcPr>
          <w:p w14:paraId="31A03C0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st19.082</w:t>
            </w:r>
          </w:p>
        </w:tc>
        <w:tc>
          <w:tcPr>
            <w:tcW w:w="8512" w:type="dxa"/>
          </w:tcPr>
          <w:p w14:paraId="6B2C81A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Лучевая терапия (уровень 8)</w:t>
            </w:r>
          </w:p>
        </w:tc>
      </w:tr>
      <w:tr w:rsidR="003E0C93" w:rsidRPr="00335D92" w14:paraId="7EDD5D58" w14:textId="77777777" w:rsidTr="00CF48FF">
        <w:tc>
          <w:tcPr>
            <w:tcW w:w="1331" w:type="dxa"/>
          </w:tcPr>
          <w:p w14:paraId="3BC0136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st19.090</w:t>
            </w:r>
          </w:p>
        </w:tc>
        <w:tc>
          <w:tcPr>
            <w:tcW w:w="8512" w:type="dxa"/>
          </w:tcPr>
          <w:p w14:paraId="52B4D85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без специального противоопухолевого лечения (уровень 1)</w:t>
            </w:r>
          </w:p>
        </w:tc>
      </w:tr>
      <w:tr w:rsidR="003E0C93" w:rsidRPr="00335D92" w14:paraId="06F06EC1" w14:textId="77777777" w:rsidTr="00CF48FF">
        <w:tc>
          <w:tcPr>
            <w:tcW w:w="1331" w:type="dxa"/>
          </w:tcPr>
          <w:p w14:paraId="0D52F8F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st19.094</w:t>
            </w:r>
          </w:p>
        </w:tc>
        <w:tc>
          <w:tcPr>
            <w:tcW w:w="8512" w:type="dxa"/>
          </w:tcPr>
          <w:p w14:paraId="43253F0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лекарственная терапия, взрослые (уровень 1)</w:t>
            </w:r>
          </w:p>
        </w:tc>
      </w:tr>
      <w:tr w:rsidR="003E0C93" w:rsidRPr="00335D92" w14:paraId="50DE2A05" w14:textId="77777777" w:rsidTr="00CF48FF">
        <w:tc>
          <w:tcPr>
            <w:tcW w:w="1331" w:type="dxa"/>
          </w:tcPr>
          <w:p w14:paraId="50D588D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st19.097</w:t>
            </w:r>
          </w:p>
        </w:tc>
        <w:tc>
          <w:tcPr>
            <w:tcW w:w="8512" w:type="dxa"/>
          </w:tcPr>
          <w:p w14:paraId="2AEFE98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лекарственная терапия с применением отдельных препаратов (по перечню), взрослые (уровень 1)</w:t>
            </w:r>
          </w:p>
        </w:tc>
      </w:tr>
      <w:tr w:rsidR="003E0C93" w:rsidRPr="00335D92" w14:paraId="7CABE7C6" w14:textId="77777777" w:rsidTr="00CF48FF">
        <w:tc>
          <w:tcPr>
            <w:tcW w:w="1331" w:type="dxa"/>
          </w:tcPr>
          <w:p w14:paraId="75FEDD1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st19.100</w:t>
            </w:r>
          </w:p>
        </w:tc>
        <w:tc>
          <w:tcPr>
            <w:tcW w:w="8512" w:type="dxa"/>
          </w:tcPr>
          <w:p w14:paraId="4D742B3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лекарственная терапия с применением отдельных препаратов (по перечню), взрослые (уровень 4)</w:t>
            </w:r>
          </w:p>
        </w:tc>
      </w:tr>
      <w:tr w:rsidR="003E0C93" w:rsidRPr="00335D92" w14:paraId="1AAFF6F7" w14:textId="77777777" w:rsidTr="00CF48FF">
        <w:tc>
          <w:tcPr>
            <w:tcW w:w="1331" w:type="dxa"/>
          </w:tcPr>
          <w:p w14:paraId="69E7999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st20.005</w:t>
            </w:r>
          </w:p>
        </w:tc>
        <w:tc>
          <w:tcPr>
            <w:tcW w:w="8512" w:type="dxa"/>
          </w:tcPr>
          <w:p w14:paraId="74FCA0C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слуха, придаточных пазухах носа и верхних дыхательных путях (уровень 1)</w:t>
            </w:r>
          </w:p>
        </w:tc>
      </w:tr>
      <w:tr w:rsidR="003E0C93" w:rsidRPr="00335D92" w14:paraId="08974B54" w14:textId="77777777" w:rsidTr="00CF48FF">
        <w:tc>
          <w:tcPr>
            <w:tcW w:w="1331" w:type="dxa"/>
          </w:tcPr>
          <w:p w14:paraId="6BA2161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st20.006</w:t>
            </w:r>
          </w:p>
        </w:tc>
        <w:tc>
          <w:tcPr>
            <w:tcW w:w="8512" w:type="dxa"/>
          </w:tcPr>
          <w:p w14:paraId="4436E26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слуха, придаточных пазухах носа и верхних дыхательных путях (уровень 2)</w:t>
            </w:r>
          </w:p>
        </w:tc>
      </w:tr>
      <w:tr w:rsidR="003E0C93" w:rsidRPr="00335D92" w14:paraId="5466465A" w14:textId="77777777" w:rsidTr="00CF48FF">
        <w:tc>
          <w:tcPr>
            <w:tcW w:w="1331" w:type="dxa"/>
          </w:tcPr>
          <w:p w14:paraId="2F318FD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st20.010</w:t>
            </w:r>
          </w:p>
        </w:tc>
        <w:tc>
          <w:tcPr>
            <w:tcW w:w="8512" w:type="dxa"/>
          </w:tcPr>
          <w:p w14:paraId="1B66DE2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Замена речевого процессора</w:t>
            </w:r>
          </w:p>
        </w:tc>
      </w:tr>
      <w:tr w:rsidR="003E0C93" w:rsidRPr="00335D92" w14:paraId="45D018CA" w14:textId="77777777" w:rsidTr="00CF48FF">
        <w:tc>
          <w:tcPr>
            <w:tcW w:w="1331" w:type="dxa"/>
          </w:tcPr>
          <w:p w14:paraId="72A5DB0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st21.001</w:t>
            </w:r>
          </w:p>
        </w:tc>
        <w:tc>
          <w:tcPr>
            <w:tcW w:w="8512" w:type="dxa"/>
          </w:tcPr>
          <w:p w14:paraId="5FCFE6A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1)</w:t>
            </w:r>
          </w:p>
        </w:tc>
      </w:tr>
      <w:tr w:rsidR="003E0C93" w:rsidRPr="00335D92" w14:paraId="79B48C2C" w14:textId="77777777" w:rsidTr="00CF48FF">
        <w:tc>
          <w:tcPr>
            <w:tcW w:w="1331" w:type="dxa"/>
          </w:tcPr>
          <w:p w14:paraId="5B53D6D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st21.002</w:t>
            </w:r>
          </w:p>
        </w:tc>
        <w:tc>
          <w:tcPr>
            <w:tcW w:w="8512" w:type="dxa"/>
          </w:tcPr>
          <w:p w14:paraId="3A66180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2)</w:t>
            </w:r>
          </w:p>
        </w:tc>
      </w:tr>
      <w:tr w:rsidR="003E0C93" w:rsidRPr="00335D92" w14:paraId="53C9A21D" w14:textId="77777777" w:rsidTr="00CF48FF">
        <w:tc>
          <w:tcPr>
            <w:tcW w:w="1331" w:type="dxa"/>
          </w:tcPr>
          <w:p w14:paraId="1E7266B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st21.003</w:t>
            </w:r>
          </w:p>
        </w:tc>
        <w:tc>
          <w:tcPr>
            <w:tcW w:w="8512" w:type="dxa"/>
          </w:tcPr>
          <w:p w14:paraId="25DABE7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3)</w:t>
            </w:r>
          </w:p>
        </w:tc>
      </w:tr>
      <w:tr w:rsidR="003E0C93" w:rsidRPr="00335D92" w14:paraId="61FE91A6" w14:textId="77777777" w:rsidTr="00CF48FF">
        <w:tc>
          <w:tcPr>
            <w:tcW w:w="1331" w:type="dxa"/>
          </w:tcPr>
          <w:p w14:paraId="795D05E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st21.004</w:t>
            </w:r>
          </w:p>
        </w:tc>
        <w:tc>
          <w:tcPr>
            <w:tcW w:w="8512" w:type="dxa"/>
          </w:tcPr>
          <w:p w14:paraId="00B95BA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4)</w:t>
            </w:r>
          </w:p>
        </w:tc>
      </w:tr>
      <w:tr w:rsidR="003E0C93" w:rsidRPr="00335D92" w14:paraId="06343C4B" w14:textId="77777777" w:rsidTr="00CF48FF">
        <w:tc>
          <w:tcPr>
            <w:tcW w:w="1331" w:type="dxa"/>
          </w:tcPr>
          <w:p w14:paraId="7E26880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st21.005</w:t>
            </w:r>
          </w:p>
        </w:tc>
        <w:tc>
          <w:tcPr>
            <w:tcW w:w="8512" w:type="dxa"/>
          </w:tcPr>
          <w:p w14:paraId="273DBAC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5)</w:t>
            </w:r>
          </w:p>
        </w:tc>
      </w:tr>
      <w:tr w:rsidR="003E0C93" w:rsidRPr="00335D92" w14:paraId="7EE4B20B" w14:textId="77777777" w:rsidTr="00CF48FF">
        <w:tc>
          <w:tcPr>
            <w:tcW w:w="1331" w:type="dxa"/>
          </w:tcPr>
          <w:p w14:paraId="1CF9B95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st21.006</w:t>
            </w:r>
          </w:p>
        </w:tc>
        <w:tc>
          <w:tcPr>
            <w:tcW w:w="8512" w:type="dxa"/>
          </w:tcPr>
          <w:p w14:paraId="33487CB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6)</w:t>
            </w:r>
          </w:p>
        </w:tc>
      </w:tr>
      <w:tr w:rsidR="003E0C93" w:rsidRPr="00335D92" w14:paraId="1BEEA55C" w14:textId="77777777" w:rsidTr="00CF48FF">
        <w:tc>
          <w:tcPr>
            <w:tcW w:w="1331" w:type="dxa"/>
          </w:tcPr>
          <w:p w14:paraId="268F5A1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st21.009</w:t>
            </w:r>
          </w:p>
        </w:tc>
        <w:tc>
          <w:tcPr>
            <w:tcW w:w="8512" w:type="dxa"/>
          </w:tcPr>
          <w:p w14:paraId="647FF53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(факоэмульсификация с имплантацией ИОЛ)</w:t>
            </w:r>
          </w:p>
        </w:tc>
      </w:tr>
      <w:tr w:rsidR="003E0C93" w:rsidRPr="00335D92" w14:paraId="1FF3FF3E" w14:textId="77777777" w:rsidTr="00CF48FF">
        <w:tc>
          <w:tcPr>
            <w:tcW w:w="1331" w:type="dxa"/>
          </w:tcPr>
          <w:p w14:paraId="2D4A694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st25.004</w:t>
            </w:r>
          </w:p>
        </w:tc>
        <w:tc>
          <w:tcPr>
            <w:tcW w:w="8512" w:type="dxa"/>
          </w:tcPr>
          <w:p w14:paraId="1AB4AA3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Диагностическое обследование сердечно-сосудистой системы</w:t>
            </w:r>
          </w:p>
        </w:tc>
      </w:tr>
      <w:tr w:rsidR="003E0C93" w:rsidRPr="00335D92" w14:paraId="038866D0" w14:textId="77777777" w:rsidTr="00CF48FF">
        <w:tc>
          <w:tcPr>
            <w:tcW w:w="1331" w:type="dxa"/>
          </w:tcPr>
          <w:p w14:paraId="6E93A48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st27.012</w:t>
            </w:r>
          </w:p>
        </w:tc>
        <w:tc>
          <w:tcPr>
            <w:tcW w:w="8512" w:type="dxa"/>
          </w:tcPr>
          <w:p w14:paraId="311B689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Отравления и другие воздействия внешних причин</w:t>
            </w:r>
          </w:p>
        </w:tc>
      </w:tr>
      <w:tr w:rsidR="003E0C93" w:rsidRPr="00335D92" w14:paraId="62569ACF" w14:textId="77777777" w:rsidTr="00CF48FF">
        <w:tc>
          <w:tcPr>
            <w:tcW w:w="1331" w:type="dxa"/>
          </w:tcPr>
          <w:p w14:paraId="22DCFA0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st30.006</w:t>
            </w:r>
          </w:p>
        </w:tc>
        <w:tc>
          <w:tcPr>
            <w:tcW w:w="8512" w:type="dxa"/>
          </w:tcPr>
          <w:p w14:paraId="126FB3E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мужских половых органах, взрослые (уровень 1)</w:t>
            </w:r>
          </w:p>
        </w:tc>
      </w:tr>
      <w:tr w:rsidR="003E0C93" w:rsidRPr="00335D92" w14:paraId="75DDF613" w14:textId="77777777" w:rsidTr="00CF48FF">
        <w:tc>
          <w:tcPr>
            <w:tcW w:w="1331" w:type="dxa"/>
          </w:tcPr>
          <w:p w14:paraId="2F7DDFE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st30.010</w:t>
            </w:r>
          </w:p>
        </w:tc>
        <w:tc>
          <w:tcPr>
            <w:tcW w:w="8512" w:type="dxa"/>
          </w:tcPr>
          <w:p w14:paraId="0B0264B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почке и мочевыделительной системе, взрослые (уровень 1)</w:t>
            </w:r>
          </w:p>
        </w:tc>
      </w:tr>
      <w:tr w:rsidR="003E0C93" w:rsidRPr="00335D92" w14:paraId="5843527A" w14:textId="77777777" w:rsidTr="00CF48FF">
        <w:tc>
          <w:tcPr>
            <w:tcW w:w="1331" w:type="dxa"/>
          </w:tcPr>
          <w:p w14:paraId="5F3628F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st30.011</w:t>
            </w:r>
          </w:p>
        </w:tc>
        <w:tc>
          <w:tcPr>
            <w:tcW w:w="8512" w:type="dxa"/>
          </w:tcPr>
          <w:p w14:paraId="3BCD911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почке и мочевыделительной системе, взрослые (уровень 2)</w:t>
            </w:r>
          </w:p>
        </w:tc>
      </w:tr>
      <w:tr w:rsidR="003E0C93" w:rsidRPr="00335D92" w14:paraId="3C21166C" w14:textId="77777777" w:rsidTr="00CF48FF">
        <w:tc>
          <w:tcPr>
            <w:tcW w:w="1331" w:type="dxa"/>
          </w:tcPr>
          <w:p w14:paraId="29C0049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st30.012</w:t>
            </w:r>
          </w:p>
        </w:tc>
        <w:tc>
          <w:tcPr>
            <w:tcW w:w="8512" w:type="dxa"/>
          </w:tcPr>
          <w:p w14:paraId="467CC86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почке и мочевыделительной системе, взрослые (уровень 3)</w:t>
            </w:r>
          </w:p>
        </w:tc>
      </w:tr>
      <w:tr w:rsidR="003E0C93" w:rsidRPr="00335D92" w14:paraId="148EE677" w14:textId="77777777" w:rsidTr="00CF48FF">
        <w:tc>
          <w:tcPr>
            <w:tcW w:w="1331" w:type="dxa"/>
          </w:tcPr>
          <w:p w14:paraId="5C66028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st30.014</w:t>
            </w:r>
          </w:p>
        </w:tc>
        <w:tc>
          <w:tcPr>
            <w:tcW w:w="8512" w:type="dxa"/>
          </w:tcPr>
          <w:p w14:paraId="507ADD7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почке и мочевыделительной системе, взрослые (уровень 5)</w:t>
            </w:r>
          </w:p>
        </w:tc>
      </w:tr>
      <w:tr w:rsidR="003E0C93" w:rsidRPr="00335D92" w14:paraId="368E844D" w14:textId="77777777" w:rsidTr="00CF48FF">
        <w:tc>
          <w:tcPr>
            <w:tcW w:w="1331" w:type="dxa"/>
          </w:tcPr>
          <w:p w14:paraId="492C1A9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st31.017</w:t>
            </w:r>
          </w:p>
        </w:tc>
        <w:tc>
          <w:tcPr>
            <w:tcW w:w="8512" w:type="dxa"/>
          </w:tcPr>
          <w:p w14:paraId="3C0568B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Доброкачественные новообразования, новообразования in situ кожи, жировой ткани и другие болезни кожи</w:t>
            </w:r>
          </w:p>
        </w:tc>
      </w:tr>
      <w:tr w:rsidR="003E0C93" w:rsidRPr="00335D92" w14:paraId="14A57DB5" w14:textId="77777777" w:rsidTr="00CF48FF">
        <w:tc>
          <w:tcPr>
            <w:tcW w:w="1331" w:type="dxa"/>
          </w:tcPr>
          <w:p w14:paraId="14765FA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st32.002</w:t>
            </w:r>
          </w:p>
        </w:tc>
        <w:tc>
          <w:tcPr>
            <w:tcW w:w="8512" w:type="dxa"/>
          </w:tcPr>
          <w:p w14:paraId="1C416AA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желчном пузыре и желчевыводящих путях (уровень 2)</w:t>
            </w:r>
          </w:p>
        </w:tc>
      </w:tr>
      <w:tr w:rsidR="003E0C93" w:rsidRPr="00335D92" w14:paraId="68B971BE" w14:textId="77777777" w:rsidTr="00CF48FF">
        <w:tc>
          <w:tcPr>
            <w:tcW w:w="1331" w:type="dxa"/>
          </w:tcPr>
          <w:p w14:paraId="2BD457F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st32.012</w:t>
            </w:r>
          </w:p>
        </w:tc>
        <w:tc>
          <w:tcPr>
            <w:tcW w:w="8512" w:type="dxa"/>
          </w:tcPr>
          <w:p w14:paraId="0C3F054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Аппендэктомия, взрослые (уровень 2)</w:t>
            </w:r>
          </w:p>
        </w:tc>
      </w:tr>
      <w:tr w:rsidR="003E0C93" w:rsidRPr="00335D92" w14:paraId="5BF9BF02" w14:textId="77777777" w:rsidTr="00CF48FF">
        <w:tc>
          <w:tcPr>
            <w:tcW w:w="1331" w:type="dxa"/>
          </w:tcPr>
          <w:p w14:paraId="2D4D6BC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st32.016</w:t>
            </w:r>
          </w:p>
        </w:tc>
        <w:tc>
          <w:tcPr>
            <w:tcW w:w="8512" w:type="dxa"/>
          </w:tcPr>
          <w:p w14:paraId="0E2C7E6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Другие операции на органах брюшной полости (уровень 1)</w:t>
            </w:r>
          </w:p>
        </w:tc>
      </w:tr>
      <w:tr w:rsidR="003E0C93" w:rsidRPr="00335D92" w14:paraId="5D1D8EBA" w14:textId="77777777" w:rsidTr="00CF48FF">
        <w:tc>
          <w:tcPr>
            <w:tcW w:w="1331" w:type="dxa"/>
          </w:tcPr>
          <w:p w14:paraId="1721932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st34.002</w:t>
            </w:r>
          </w:p>
        </w:tc>
        <w:tc>
          <w:tcPr>
            <w:tcW w:w="8512" w:type="dxa"/>
          </w:tcPr>
          <w:p w14:paraId="7E1740C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органах полости рта (уровень 1)</w:t>
            </w:r>
          </w:p>
        </w:tc>
      </w:tr>
      <w:tr w:rsidR="003E0C93" w:rsidRPr="00335D92" w14:paraId="5B64AA28" w14:textId="77777777" w:rsidTr="00CF48FF">
        <w:tc>
          <w:tcPr>
            <w:tcW w:w="1331" w:type="dxa"/>
          </w:tcPr>
          <w:p w14:paraId="51F94D7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st36.001</w:t>
            </w:r>
          </w:p>
        </w:tc>
        <w:tc>
          <w:tcPr>
            <w:tcW w:w="8512" w:type="dxa"/>
          </w:tcPr>
          <w:p w14:paraId="641D842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Комплексное лечение с применением препаратов иммуноглобулина </w:t>
            </w:r>
            <w:hyperlink w:anchor="P11323">
              <w:r w:rsidRPr="00335D92">
                <w:rPr>
                  <w:rFonts w:ascii="Times New Roman" w:hAnsi="Times New Roman" w:cs="Times New Roman"/>
                  <w:color w:val="0000FF"/>
                  <w:sz w:val="24"/>
                  <w:szCs w:val="28"/>
                </w:rPr>
                <w:t>&lt;*&gt;</w:t>
              </w:r>
            </w:hyperlink>
          </w:p>
        </w:tc>
      </w:tr>
      <w:tr w:rsidR="003E0C93" w:rsidRPr="00335D92" w14:paraId="1F76C9A6" w14:textId="77777777" w:rsidTr="00CF48FF">
        <w:tc>
          <w:tcPr>
            <w:tcW w:w="1331" w:type="dxa"/>
          </w:tcPr>
          <w:p w14:paraId="3FE0AB6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st36.020</w:t>
            </w:r>
          </w:p>
        </w:tc>
        <w:tc>
          <w:tcPr>
            <w:tcW w:w="8512" w:type="dxa"/>
          </w:tcPr>
          <w:p w14:paraId="291B82D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Оказание услуг диализа (только для федеральных медицинских организаций) (уровень 1)</w:t>
            </w:r>
          </w:p>
        </w:tc>
      </w:tr>
      <w:tr w:rsidR="003E0C93" w:rsidRPr="00335D92" w14:paraId="2FE7F6B8" w14:textId="77777777" w:rsidTr="00CF48FF">
        <w:tc>
          <w:tcPr>
            <w:tcW w:w="1331" w:type="dxa"/>
          </w:tcPr>
          <w:p w14:paraId="2B22957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st36.021</w:t>
            </w:r>
          </w:p>
        </w:tc>
        <w:tc>
          <w:tcPr>
            <w:tcW w:w="8512" w:type="dxa"/>
          </w:tcPr>
          <w:p w14:paraId="68CD880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Оказание услуг диализа (только для федеральных медицинских организаций) (уровень 2)</w:t>
            </w:r>
          </w:p>
        </w:tc>
      </w:tr>
      <w:tr w:rsidR="003E0C93" w:rsidRPr="00335D92" w14:paraId="62F2C65A" w14:textId="77777777" w:rsidTr="00CF48FF">
        <w:tc>
          <w:tcPr>
            <w:tcW w:w="1331" w:type="dxa"/>
          </w:tcPr>
          <w:p w14:paraId="70F0AE9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st36.022</w:t>
            </w:r>
          </w:p>
        </w:tc>
        <w:tc>
          <w:tcPr>
            <w:tcW w:w="8512" w:type="dxa"/>
          </w:tcPr>
          <w:p w14:paraId="5C667DB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Оказание услуг диализа (только для федеральных медицинских организаций) (уровень 3)</w:t>
            </w:r>
          </w:p>
        </w:tc>
      </w:tr>
      <w:tr w:rsidR="003E0C93" w:rsidRPr="00335D92" w14:paraId="68926B4D" w14:textId="77777777" w:rsidTr="00CF48FF">
        <w:tc>
          <w:tcPr>
            <w:tcW w:w="1331" w:type="dxa"/>
          </w:tcPr>
          <w:p w14:paraId="16B04CD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st36.023</w:t>
            </w:r>
          </w:p>
        </w:tc>
        <w:tc>
          <w:tcPr>
            <w:tcW w:w="8512" w:type="dxa"/>
          </w:tcPr>
          <w:p w14:paraId="04811F1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Оказание услуг диализа (только для федеральных медицинских организаций) (уровень 4)</w:t>
            </w:r>
          </w:p>
        </w:tc>
      </w:tr>
      <w:tr w:rsidR="003E0C93" w:rsidRPr="00335D92" w14:paraId="13550674" w14:textId="77777777" w:rsidTr="00CF48FF">
        <w:tc>
          <w:tcPr>
            <w:tcW w:w="1331" w:type="dxa"/>
          </w:tcPr>
          <w:p w14:paraId="542B60C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st36.007</w:t>
            </w:r>
          </w:p>
        </w:tc>
        <w:tc>
          <w:tcPr>
            <w:tcW w:w="8512" w:type="dxa"/>
          </w:tcPr>
          <w:p w14:paraId="1F2CC38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Установка, замена, заправка помп для лекарственных препаратов</w:t>
            </w:r>
          </w:p>
        </w:tc>
      </w:tr>
      <w:tr w:rsidR="003E0C93" w:rsidRPr="00335D92" w14:paraId="67A21A24" w14:textId="77777777" w:rsidTr="00CF48FF">
        <w:tc>
          <w:tcPr>
            <w:tcW w:w="1331" w:type="dxa"/>
          </w:tcPr>
          <w:p w14:paraId="3FE55AC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st36.009</w:t>
            </w:r>
          </w:p>
        </w:tc>
        <w:tc>
          <w:tcPr>
            <w:tcW w:w="8512" w:type="dxa"/>
          </w:tcPr>
          <w:p w14:paraId="5CD80E1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Реинфузия аутокрови</w:t>
            </w:r>
          </w:p>
        </w:tc>
      </w:tr>
      <w:tr w:rsidR="003E0C93" w:rsidRPr="00335D92" w14:paraId="5916585E" w14:textId="77777777" w:rsidTr="00CF48FF">
        <w:tc>
          <w:tcPr>
            <w:tcW w:w="1331" w:type="dxa"/>
          </w:tcPr>
          <w:p w14:paraId="50D1CC5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st36.010</w:t>
            </w:r>
          </w:p>
        </w:tc>
        <w:tc>
          <w:tcPr>
            <w:tcW w:w="8512" w:type="dxa"/>
          </w:tcPr>
          <w:p w14:paraId="1B9909B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Баллонная внутриаортальная контрпульсация</w:t>
            </w:r>
          </w:p>
        </w:tc>
      </w:tr>
      <w:tr w:rsidR="003E0C93" w:rsidRPr="00335D92" w14:paraId="1A56FA53" w14:textId="77777777" w:rsidTr="00CF48FF">
        <w:tc>
          <w:tcPr>
            <w:tcW w:w="1331" w:type="dxa"/>
          </w:tcPr>
          <w:p w14:paraId="4948F26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st36.011</w:t>
            </w:r>
          </w:p>
        </w:tc>
        <w:tc>
          <w:tcPr>
            <w:tcW w:w="8512" w:type="dxa"/>
          </w:tcPr>
          <w:p w14:paraId="0E88349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Экстракорпоральная мембранная оксигенация</w:t>
            </w:r>
          </w:p>
        </w:tc>
      </w:tr>
      <w:tr w:rsidR="003E0C93" w:rsidRPr="00335D92" w14:paraId="7AB4DA38" w14:textId="77777777" w:rsidTr="00CF48FF">
        <w:tc>
          <w:tcPr>
            <w:tcW w:w="1331" w:type="dxa"/>
          </w:tcPr>
          <w:p w14:paraId="15CDF7B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st36.024</w:t>
            </w:r>
          </w:p>
        </w:tc>
        <w:tc>
          <w:tcPr>
            <w:tcW w:w="8512" w:type="dxa"/>
          </w:tcPr>
          <w:p w14:paraId="19A56F8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Радиойодтерапия</w:t>
            </w:r>
          </w:p>
        </w:tc>
      </w:tr>
      <w:tr w:rsidR="003E0C93" w:rsidRPr="00335D92" w14:paraId="0D07E870" w14:textId="77777777" w:rsidTr="00CF48FF">
        <w:tc>
          <w:tcPr>
            <w:tcW w:w="1331" w:type="dxa"/>
          </w:tcPr>
          <w:p w14:paraId="0724956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st36.025</w:t>
            </w:r>
          </w:p>
        </w:tc>
        <w:tc>
          <w:tcPr>
            <w:tcW w:w="8512" w:type="dxa"/>
          </w:tcPr>
          <w:p w14:paraId="21852C7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Проведение иммунизации против респираторно-синцитиальной вирусной инфекции (уровень 1)</w:t>
            </w:r>
          </w:p>
        </w:tc>
      </w:tr>
      <w:tr w:rsidR="003E0C93" w:rsidRPr="00335D92" w14:paraId="79F43904" w14:textId="77777777" w:rsidTr="00CF48FF">
        <w:tc>
          <w:tcPr>
            <w:tcW w:w="1331" w:type="dxa"/>
          </w:tcPr>
          <w:p w14:paraId="036CD94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st36.026</w:t>
            </w:r>
          </w:p>
        </w:tc>
        <w:tc>
          <w:tcPr>
            <w:tcW w:w="8512" w:type="dxa"/>
          </w:tcPr>
          <w:p w14:paraId="01D8EC7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Проведение иммунизации против респираторно-синцитиальной вирусной инфекции (уровень 2)</w:t>
            </w:r>
          </w:p>
        </w:tc>
      </w:tr>
      <w:tr w:rsidR="003E0C93" w:rsidRPr="00335D92" w14:paraId="2BC373AC" w14:textId="77777777" w:rsidTr="00CF48FF">
        <w:tc>
          <w:tcPr>
            <w:tcW w:w="1331" w:type="dxa"/>
          </w:tcPr>
          <w:p w14:paraId="293C399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st36.028</w:t>
            </w:r>
          </w:p>
        </w:tc>
        <w:tc>
          <w:tcPr>
            <w:tcW w:w="8512" w:type="dxa"/>
          </w:tcPr>
          <w:p w14:paraId="067AB02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 </w:t>
            </w:r>
            <w:hyperlink w:anchor="P11323">
              <w:r w:rsidRPr="00335D92">
                <w:rPr>
                  <w:rFonts w:ascii="Times New Roman" w:hAnsi="Times New Roman" w:cs="Times New Roman"/>
                  <w:color w:val="0000FF"/>
                  <w:sz w:val="24"/>
                  <w:szCs w:val="28"/>
                </w:rPr>
                <w:t>&lt;*&gt;</w:t>
              </w:r>
            </w:hyperlink>
          </w:p>
        </w:tc>
      </w:tr>
      <w:tr w:rsidR="003E0C93" w:rsidRPr="00335D92" w14:paraId="7367D379" w14:textId="77777777" w:rsidTr="00CF48FF">
        <w:tc>
          <w:tcPr>
            <w:tcW w:w="1331" w:type="dxa"/>
          </w:tcPr>
          <w:p w14:paraId="0439623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st36.029</w:t>
            </w:r>
          </w:p>
        </w:tc>
        <w:tc>
          <w:tcPr>
            <w:tcW w:w="8512" w:type="dxa"/>
          </w:tcPr>
          <w:p w14:paraId="287A359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2) </w:t>
            </w:r>
            <w:hyperlink w:anchor="P11323">
              <w:r w:rsidRPr="00335D92">
                <w:rPr>
                  <w:rFonts w:ascii="Times New Roman" w:hAnsi="Times New Roman" w:cs="Times New Roman"/>
                  <w:color w:val="0000FF"/>
                  <w:sz w:val="24"/>
                  <w:szCs w:val="28"/>
                </w:rPr>
                <w:t>&lt;*&gt;</w:t>
              </w:r>
            </w:hyperlink>
          </w:p>
        </w:tc>
      </w:tr>
      <w:tr w:rsidR="003E0C93" w:rsidRPr="00335D92" w14:paraId="00A1CB49" w14:textId="77777777" w:rsidTr="00CF48FF">
        <w:tc>
          <w:tcPr>
            <w:tcW w:w="1331" w:type="dxa"/>
          </w:tcPr>
          <w:p w14:paraId="7128CA6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st36.030</w:t>
            </w:r>
          </w:p>
        </w:tc>
        <w:tc>
          <w:tcPr>
            <w:tcW w:w="8512" w:type="dxa"/>
          </w:tcPr>
          <w:p w14:paraId="44EAD95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3) </w:t>
            </w:r>
            <w:hyperlink w:anchor="P11323">
              <w:r w:rsidRPr="00335D92">
                <w:rPr>
                  <w:rFonts w:ascii="Times New Roman" w:hAnsi="Times New Roman" w:cs="Times New Roman"/>
                  <w:color w:val="0000FF"/>
                  <w:sz w:val="24"/>
                  <w:szCs w:val="28"/>
                </w:rPr>
                <w:t>&lt;*&gt;</w:t>
              </w:r>
            </w:hyperlink>
          </w:p>
        </w:tc>
      </w:tr>
      <w:tr w:rsidR="003E0C93" w:rsidRPr="00335D92" w14:paraId="08CD190B" w14:textId="77777777" w:rsidTr="00CF48FF">
        <w:tc>
          <w:tcPr>
            <w:tcW w:w="1331" w:type="dxa"/>
          </w:tcPr>
          <w:p w14:paraId="5A0064B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st36.031</w:t>
            </w:r>
          </w:p>
        </w:tc>
        <w:tc>
          <w:tcPr>
            <w:tcW w:w="8512" w:type="dxa"/>
          </w:tcPr>
          <w:p w14:paraId="5C24BF5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4) </w:t>
            </w:r>
            <w:hyperlink w:anchor="P11323">
              <w:r w:rsidRPr="00335D92">
                <w:rPr>
                  <w:rFonts w:ascii="Times New Roman" w:hAnsi="Times New Roman" w:cs="Times New Roman"/>
                  <w:color w:val="0000FF"/>
                  <w:sz w:val="24"/>
                  <w:szCs w:val="28"/>
                </w:rPr>
                <w:t>&lt;*&gt;</w:t>
              </w:r>
            </w:hyperlink>
          </w:p>
        </w:tc>
      </w:tr>
      <w:tr w:rsidR="003E0C93" w:rsidRPr="00335D92" w14:paraId="7A88D0F2" w14:textId="77777777" w:rsidTr="00CF48FF">
        <w:tc>
          <w:tcPr>
            <w:tcW w:w="1331" w:type="dxa"/>
          </w:tcPr>
          <w:p w14:paraId="3F46637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st36.032</w:t>
            </w:r>
          </w:p>
        </w:tc>
        <w:tc>
          <w:tcPr>
            <w:tcW w:w="8512" w:type="dxa"/>
          </w:tcPr>
          <w:p w14:paraId="0A625CA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5) </w:t>
            </w:r>
            <w:hyperlink w:anchor="P11323">
              <w:r w:rsidRPr="00335D92">
                <w:rPr>
                  <w:rFonts w:ascii="Times New Roman" w:hAnsi="Times New Roman" w:cs="Times New Roman"/>
                  <w:color w:val="0000FF"/>
                  <w:sz w:val="24"/>
                  <w:szCs w:val="28"/>
                </w:rPr>
                <w:t>&lt;*&gt;</w:t>
              </w:r>
            </w:hyperlink>
          </w:p>
        </w:tc>
      </w:tr>
      <w:tr w:rsidR="003E0C93" w:rsidRPr="00335D92" w14:paraId="67398BB9" w14:textId="77777777" w:rsidTr="00CF48FF">
        <w:tc>
          <w:tcPr>
            <w:tcW w:w="1331" w:type="dxa"/>
          </w:tcPr>
          <w:p w14:paraId="6DC4DE2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st36.033</w:t>
            </w:r>
          </w:p>
        </w:tc>
        <w:tc>
          <w:tcPr>
            <w:tcW w:w="8512" w:type="dxa"/>
          </w:tcPr>
          <w:p w14:paraId="348B835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6) </w:t>
            </w:r>
            <w:hyperlink w:anchor="P11323">
              <w:r w:rsidRPr="00335D92">
                <w:rPr>
                  <w:rFonts w:ascii="Times New Roman" w:hAnsi="Times New Roman" w:cs="Times New Roman"/>
                  <w:color w:val="0000FF"/>
                  <w:sz w:val="24"/>
                  <w:szCs w:val="28"/>
                </w:rPr>
                <w:t>&lt;*&gt;</w:t>
              </w:r>
            </w:hyperlink>
          </w:p>
        </w:tc>
      </w:tr>
      <w:tr w:rsidR="003E0C93" w:rsidRPr="00335D92" w14:paraId="423289D0" w14:textId="77777777" w:rsidTr="00CF48FF">
        <w:tc>
          <w:tcPr>
            <w:tcW w:w="1331" w:type="dxa"/>
          </w:tcPr>
          <w:p w14:paraId="25B2151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st36.034</w:t>
            </w:r>
          </w:p>
        </w:tc>
        <w:tc>
          <w:tcPr>
            <w:tcW w:w="8512" w:type="dxa"/>
          </w:tcPr>
          <w:p w14:paraId="3BE102B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7) </w:t>
            </w:r>
            <w:hyperlink w:anchor="P11323">
              <w:r w:rsidRPr="00335D92">
                <w:rPr>
                  <w:rFonts w:ascii="Times New Roman" w:hAnsi="Times New Roman" w:cs="Times New Roman"/>
                  <w:color w:val="0000FF"/>
                  <w:sz w:val="24"/>
                  <w:szCs w:val="28"/>
                </w:rPr>
                <w:t>&lt;*&gt;</w:t>
              </w:r>
            </w:hyperlink>
          </w:p>
        </w:tc>
      </w:tr>
      <w:tr w:rsidR="003E0C93" w:rsidRPr="00335D92" w14:paraId="71003147" w14:textId="77777777" w:rsidTr="00CF48FF">
        <w:tc>
          <w:tcPr>
            <w:tcW w:w="1331" w:type="dxa"/>
          </w:tcPr>
          <w:p w14:paraId="27DDCE2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st36.035</w:t>
            </w:r>
          </w:p>
        </w:tc>
        <w:tc>
          <w:tcPr>
            <w:tcW w:w="8512" w:type="dxa"/>
          </w:tcPr>
          <w:p w14:paraId="033A5CA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8) </w:t>
            </w:r>
            <w:hyperlink w:anchor="P11323">
              <w:r w:rsidRPr="00335D92">
                <w:rPr>
                  <w:rFonts w:ascii="Times New Roman" w:hAnsi="Times New Roman" w:cs="Times New Roman"/>
                  <w:color w:val="0000FF"/>
                  <w:sz w:val="24"/>
                  <w:szCs w:val="28"/>
                </w:rPr>
                <w:t>&lt;*&gt;</w:t>
              </w:r>
            </w:hyperlink>
          </w:p>
        </w:tc>
      </w:tr>
      <w:tr w:rsidR="003E0C93" w:rsidRPr="00335D92" w14:paraId="06C463DB" w14:textId="77777777" w:rsidTr="00CF48FF">
        <w:tc>
          <w:tcPr>
            <w:tcW w:w="1331" w:type="dxa"/>
          </w:tcPr>
          <w:p w14:paraId="2F6F51C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st36.036</w:t>
            </w:r>
          </w:p>
        </w:tc>
        <w:tc>
          <w:tcPr>
            <w:tcW w:w="8512" w:type="dxa"/>
          </w:tcPr>
          <w:p w14:paraId="5CA0255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9) </w:t>
            </w:r>
            <w:hyperlink w:anchor="P11323">
              <w:r w:rsidRPr="00335D92">
                <w:rPr>
                  <w:rFonts w:ascii="Times New Roman" w:hAnsi="Times New Roman" w:cs="Times New Roman"/>
                  <w:color w:val="0000FF"/>
                  <w:sz w:val="24"/>
                  <w:szCs w:val="28"/>
                </w:rPr>
                <w:t>&lt;*&gt;</w:t>
              </w:r>
            </w:hyperlink>
          </w:p>
        </w:tc>
      </w:tr>
      <w:tr w:rsidR="003E0C93" w:rsidRPr="00335D92" w14:paraId="35C4F6BF" w14:textId="77777777" w:rsidTr="00CF48FF">
        <w:tc>
          <w:tcPr>
            <w:tcW w:w="1331" w:type="dxa"/>
          </w:tcPr>
          <w:p w14:paraId="37376A5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st36.037</w:t>
            </w:r>
          </w:p>
        </w:tc>
        <w:tc>
          <w:tcPr>
            <w:tcW w:w="8512" w:type="dxa"/>
          </w:tcPr>
          <w:p w14:paraId="63F7D57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10) </w:t>
            </w:r>
            <w:hyperlink w:anchor="P11323">
              <w:r w:rsidRPr="00335D92">
                <w:rPr>
                  <w:rFonts w:ascii="Times New Roman" w:hAnsi="Times New Roman" w:cs="Times New Roman"/>
                  <w:color w:val="0000FF"/>
                  <w:sz w:val="24"/>
                  <w:szCs w:val="28"/>
                </w:rPr>
                <w:t>&lt;*&gt;</w:t>
              </w:r>
            </w:hyperlink>
          </w:p>
        </w:tc>
      </w:tr>
      <w:tr w:rsidR="003E0C93" w:rsidRPr="00335D92" w14:paraId="13A8B76B" w14:textId="77777777" w:rsidTr="00CF48FF">
        <w:tc>
          <w:tcPr>
            <w:tcW w:w="1331" w:type="dxa"/>
          </w:tcPr>
          <w:p w14:paraId="603ABFE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st36.038</w:t>
            </w:r>
          </w:p>
        </w:tc>
        <w:tc>
          <w:tcPr>
            <w:tcW w:w="8512" w:type="dxa"/>
          </w:tcPr>
          <w:p w14:paraId="48E1A5F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11) </w:t>
            </w:r>
            <w:hyperlink w:anchor="P11323">
              <w:r w:rsidRPr="00335D92">
                <w:rPr>
                  <w:rFonts w:ascii="Times New Roman" w:hAnsi="Times New Roman" w:cs="Times New Roman"/>
                  <w:color w:val="0000FF"/>
                  <w:sz w:val="24"/>
                  <w:szCs w:val="28"/>
                </w:rPr>
                <w:t>&lt;*&gt;</w:t>
              </w:r>
            </w:hyperlink>
          </w:p>
        </w:tc>
      </w:tr>
      <w:tr w:rsidR="003E0C93" w:rsidRPr="00335D92" w14:paraId="391485CC" w14:textId="77777777" w:rsidTr="00CF48FF">
        <w:tc>
          <w:tcPr>
            <w:tcW w:w="1331" w:type="dxa"/>
          </w:tcPr>
          <w:p w14:paraId="4A9150A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st36.039</w:t>
            </w:r>
          </w:p>
        </w:tc>
        <w:tc>
          <w:tcPr>
            <w:tcW w:w="8512" w:type="dxa"/>
          </w:tcPr>
          <w:p w14:paraId="43D0B74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12) </w:t>
            </w:r>
            <w:hyperlink w:anchor="P11323">
              <w:r w:rsidRPr="00335D92">
                <w:rPr>
                  <w:rFonts w:ascii="Times New Roman" w:hAnsi="Times New Roman" w:cs="Times New Roman"/>
                  <w:color w:val="0000FF"/>
                  <w:sz w:val="24"/>
                  <w:szCs w:val="28"/>
                </w:rPr>
                <w:t>&lt;*&gt;</w:t>
              </w:r>
            </w:hyperlink>
          </w:p>
        </w:tc>
      </w:tr>
      <w:tr w:rsidR="003E0C93" w:rsidRPr="00335D92" w14:paraId="58F3E4C6" w14:textId="77777777" w:rsidTr="00CF48FF">
        <w:tc>
          <w:tcPr>
            <w:tcW w:w="1331" w:type="dxa"/>
          </w:tcPr>
          <w:p w14:paraId="635DBCD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st36.040</w:t>
            </w:r>
          </w:p>
        </w:tc>
        <w:tc>
          <w:tcPr>
            <w:tcW w:w="8512" w:type="dxa"/>
          </w:tcPr>
          <w:p w14:paraId="1E23A81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13) </w:t>
            </w:r>
            <w:hyperlink w:anchor="P11323">
              <w:r w:rsidRPr="00335D92">
                <w:rPr>
                  <w:rFonts w:ascii="Times New Roman" w:hAnsi="Times New Roman" w:cs="Times New Roman"/>
                  <w:color w:val="0000FF"/>
                  <w:sz w:val="24"/>
                  <w:szCs w:val="28"/>
                </w:rPr>
                <w:t>&lt;*&gt;</w:t>
              </w:r>
            </w:hyperlink>
          </w:p>
        </w:tc>
      </w:tr>
      <w:tr w:rsidR="003E0C93" w:rsidRPr="00335D92" w14:paraId="09AA1311" w14:textId="77777777" w:rsidTr="00CF48FF">
        <w:tc>
          <w:tcPr>
            <w:tcW w:w="1331" w:type="dxa"/>
          </w:tcPr>
          <w:p w14:paraId="1F9C742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st36.041</w:t>
            </w:r>
          </w:p>
        </w:tc>
        <w:tc>
          <w:tcPr>
            <w:tcW w:w="8512" w:type="dxa"/>
          </w:tcPr>
          <w:p w14:paraId="50207EB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14) </w:t>
            </w:r>
            <w:hyperlink w:anchor="P11323">
              <w:r w:rsidRPr="00335D92">
                <w:rPr>
                  <w:rFonts w:ascii="Times New Roman" w:hAnsi="Times New Roman" w:cs="Times New Roman"/>
                  <w:color w:val="0000FF"/>
                  <w:sz w:val="24"/>
                  <w:szCs w:val="28"/>
                </w:rPr>
                <w:t>&lt;*&gt;</w:t>
              </w:r>
            </w:hyperlink>
          </w:p>
        </w:tc>
      </w:tr>
      <w:tr w:rsidR="003E0C93" w:rsidRPr="00335D92" w14:paraId="0889BB74" w14:textId="77777777" w:rsidTr="00CF48FF">
        <w:tc>
          <w:tcPr>
            <w:tcW w:w="1331" w:type="dxa"/>
          </w:tcPr>
          <w:p w14:paraId="5CAA2BD2"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st36.042</w:t>
            </w:r>
          </w:p>
        </w:tc>
        <w:tc>
          <w:tcPr>
            <w:tcW w:w="8512" w:type="dxa"/>
          </w:tcPr>
          <w:p w14:paraId="075FFD6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15) </w:t>
            </w:r>
            <w:hyperlink w:anchor="P11323">
              <w:r w:rsidRPr="00335D92">
                <w:rPr>
                  <w:rFonts w:ascii="Times New Roman" w:hAnsi="Times New Roman" w:cs="Times New Roman"/>
                  <w:color w:val="0000FF"/>
                  <w:sz w:val="24"/>
                  <w:szCs w:val="28"/>
                </w:rPr>
                <w:t>&lt;*&gt;</w:t>
              </w:r>
            </w:hyperlink>
          </w:p>
        </w:tc>
      </w:tr>
      <w:tr w:rsidR="003E0C93" w:rsidRPr="00335D92" w14:paraId="4B566A27" w14:textId="77777777" w:rsidTr="00CF48FF">
        <w:tc>
          <w:tcPr>
            <w:tcW w:w="1331" w:type="dxa"/>
          </w:tcPr>
          <w:p w14:paraId="26E912D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st36.043</w:t>
            </w:r>
          </w:p>
        </w:tc>
        <w:tc>
          <w:tcPr>
            <w:tcW w:w="8512" w:type="dxa"/>
          </w:tcPr>
          <w:p w14:paraId="56851A7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16) </w:t>
            </w:r>
            <w:hyperlink w:anchor="P11323">
              <w:r w:rsidRPr="00335D92">
                <w:rPr>
                  <w:rFonts w:ascii="Times New Roman" w:hAnsi="Times New Roman" w:cs="Times New Roman"/>
                  <w:color w:val="0000FF"/>
                  <w:sz w:val="24"/>
                  <w:szCs w:val="28"/>
                </w:rPr>
                <w:t>&lt;*&gt;</w:t>
              </w:r>
            </w:hyperlink>
          </w:p>
        </w:tc>
      </w:tr>
      <w:tr w:rsidR="003E0C93" w:rsidRPr="00335D92" w14:paraId="7FC2EB80" w14:textId="77777777" w:rsidTr="00CF48FF">
        <w:tc>
          <w:tcPr>
            <w:tcW w:w="1331" w:type="dxa"/>
          </w:tcPr>
          <w:p w14:paraId="4D33493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st36.044</w:t>
            </w:r>
          </w:p>
        </w:tc>
        <w:tc>
          <w:tcPr>
            <w:tcW w:w="8512" w:type="dxa"/>
          </w:tcPr>
          <w:p w14:paraId="438C7DC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17) </w:t>
            </w:r>
            <w:hyperlink w:anchor="P11323">
              <w:r w:rsidRPr="00335D92">
                <w:rPr>
                  <w:rFonts w:ascii="Times New Roman" w:hAnsi="Times New Roman" w:cs="Times New Roman"/>
                  <w:color w:val="0000FF"/>
                  <w:sz w:val="24"/>
                  <w:szCs w:val="28"/>
                </w:rPr>
                <w:t>&lt;*&gt;</w:t>
              </w:r>
            </w:hyperlink>
          </w:p>
        </w:tc>
      </w:tr>
      <w:tr w:rsidR="003E0C93" w:rsidRPr="00335D92" w14:paraId="545F6953" w14:textId="77777777" w:rsidTr="00CF48FF">
        <w:tc>
          <w:tcPr>
            <w:tcW w:w="1331" w:type="dxa"/>
          </w:tcPr>
          <w:p w14:paraId="73D1790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st36.045</w:t>
            </w:r>
          </w:p>
        </w:tc>
        <w:tc>
          <w:tcPr>
            <w:tcW w:w="8512" w:type="dxa"/>
          </w:tcPr>
          <w:p w14:paraId="461CA7D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18) </w:t>
            </w:r>
            <w:hyperlink w:anchor="P11323">
              <w:r w:rsidRPr="00335D92">
                <w:rPr>
                  <w:rFonts w:ascii="Times New Roman" w:hAnsi="Times New Roman" w:cs="Times New Roman"/>
                  <w:color w:val="0000FF"/>
                  <w:sz w:val="24"/>
                  <w:szCs w:val="28"/>
                </w:rPr>
                <w:t>&lt;*&gt;</w:t>
              </w:r>
            </w:hyperlink>
          </w:p>
        </w:tc>
      </w:tr>
      <w:tr w:rsidR="003E0C93" w:rsidRPr="00335D92" w14:paraId="7A715A1C" w14:textId="77777777" w:rsidTr="00CF48FF">
        <w:tc>
          <w:tcPr>
            <w:tcW w:w="1331" w:type="dxa"/>
          </w:tcPr>
          <w:p w14:paraId="6B5871E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st36.046</w:t>
            </w:r>
          </w:p>
        </w:tc>
        <w:tc>
          <w:tcPr>
            <w:tcW w:w="8512" w:type="dxa"/>
          </w:tcPr>
          <w:p w14:paraId="3B16F2E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19) </w:t>
            </w:r>
            <w:hyperlink w:anchor="P11323">
              <w:r w:rsidRPr="00335D92">
                <w:rPr>
                  <w:rFonts w:ascii="Times New Roman" w:hAnsi="Times New Roman" w:cs="Times New Roman"/>
                  <w:color w:val="0000FF"/>
                  <w:sz w:val="24"/>
                  <w:szCs w:val="28"/>
                </w:rPr>
                <w:t>&lt;*&gt;</w:t>
              </w:r>
            </w:hyperlink>
          </w:p>
        </w:tc>
      </w:tr>
      <w:tr w:rsidR="003E0C93" w:rsidRPr="00335D92" w14:paraId="2941BFB5" w14:textId="77777777" w:rsidTr="00CF48FF">
        <w:tc>
          <w:tcPr>
            <w:tcW w:w="1331" w:type="dxa"/>
          </w:tcPr>
          <w:p w14:paraId="699AEE5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st36.047</w:t>
            </w:r>
          </w:p>
        </w:tc>
        <w:tc>
          <w:tcPr>
            <w:tcW w:w="8512" w:type="dxa"/>
          </w:tcPr>
          <w:p w14:paraId="77B6575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20) </w:t>
            </w:r>
            <w:hyperlink w:anchor="P11323">
              <w:r w:rsidRPr="00335D92">
                <w:rPr>
                  <w:rFonts w:ascii="Times New Roman" w:hAnsi="Times New Roman" w:cs="Times New Roman"/>
                  <w:color w:val="0000FF"/>
                  <w:sz w:val="24"/>
                  <w:szCs w:val="28"/>
                </w:rPr>
                <w:t>&lt;*&gt;</w:t>
              </w:r>
            </w:hyperlink>
          </w:p>
        </w:tc>
      </w:tr>
      <w:tr w:rsidR="003E0C93" w:rsidRPr="00335D92" w14:paraId="574104E4" w14:textId="77777777" w:rsidTr="00CF48FF">
        <w:tc>
          <w:tcPr>
            <w:tcW w:w="9843" w:type="dxa"/>
            <w:gridSpan w:val="2"/>
          </w:tcPr>
          <w:p w14:paraId="5A645C97" w14:textId="77777777" w:rsidR="003E0C93" w:rsidRPr="00335D92" w:rsidRDefault="003E0C93" w:rsidP="00CF48FF">
            <w:pPr>
              <w:pStyle w:val="ConsPlusNormal"/>
              <w:jc w:val="center"/>
              <w:outlineLvl w:val="2"/>
              <w:rPr>
                <w:rFonts w:ascii="Times New Roman" w:hAnsi="Times New Roman" w:cs="Times New Roman"/>
                <w:sz w:val="24"/>
                <w:szCs w:val="28"/>
              </w:rPr>
            </w:pPr>
            <w:r w:rsidRPr="00335D92">
              <w:rPr>
                <w:rFonts w:ascii="Times New Roman" w:hAnsi="Times New Roman" w:cs="Times New Roman"/>
                <w:sz w:val="24"/>
                <w:szCs w:val="28"/>
              </w:rPr>
              <w:t>В условиях дневного стационара</w:t>
            </w:r>
          </w:p>
        </w:tc>
      </w:tr>
      <w:tr w:rsidR="003E0C93" w:rsidRPr="00335D92" w14:paraId="6C850ECA" w14:textId="77777777" w:rsidTr="00CF48FF">
        <w:tc>
          <w:tcPr>
            <w:tcW w:w="1331" w:type="dxa"/>
          </w:tcPr>
          <w:p w14:paraId="7465783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ds02.001</w:t>
            </w:r>
          </w:p>
        </w:tc>
        <w:tc>
          <w:tcPr>
            <w:tcW w:w="8512" w:type="dxa"/>
          </w:tcPr>
          <w:p w14:paraId="73C1CA9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Осложнения беременности, родов, послеродового периода</w:t>
            </w:r>
          </w:p>
        </w:tc>
      </w:tr>
      <w:tr w:rsidR="003E0C93" w:rsidRPr="00335D92" w14:paraId="4F07F7A3" w14:textId="77777777" w:rsidTr="00CF48FF">
        <w:tc>
          <w:tcPr>
            <w:tcW w:w="1331" w:type="dxa"/>
          </w:tcPr>
          <w:p w14:paraId="47954DC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ds02.006</w:t>
            </w:r>
          </w:p>
        </w:tc>
        <w:tc>
          <w:tcPr>
            <w:tcW w:w="8512" w:type="dxa"/>
          </w:tcPr>
          <w:p w14:paraId="45D6730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Искусственное прерывание беременности (аборт)</w:t>
            </w:r>
          </w:p>
        </w:tc>
      </w:tr>
      <w:tr w:rsidR="003E0C93" w:rsidRPr="00335D92" w14:paraId="24F8A775" w14:textId="77777777" w:rsidTr="00CF48FF">
        <w:tc>
          <w:tcPr>
            <w:tcW w:w="1331" w:type="dxa"/>
          </w:tcPr>
          <w:p w14:paraId="7FB3FA1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ds02.007</w:t>
            </w:r>
          </w:p>
        </w:tc>
        <w:tc>
          <w:tcPr>
            <w:tcW w:w="8512" w:type="dxa"/>
          </w:tcPr>
          <w:p w14:paraId="368EF27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Аборт медикаментозный</w:t>
            </w:r>
          </w:p>
        </w:tc>
      </w:tr>
      <w:tr w:rsidR="003E0C93" w:rsidRPr="00335D92" w14:paraId="41B06FF5" w14:textId="77777777" w:rsidTr="00CF48FF">
        <w:tc>
          <w:tcPr>
            <w:tcW w:w="1331" w:type="dxa"/>
          </w:tcPr>
          <w:p w14:paraId="723D006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ds02.008</w:t>
            </w:r>
          </w:p>
        </w:tc>
        <w:tc>
          <w:tcPr>
            <w:tcW w:w="8512" w:type="dxa"/>
          </w:tcPr>
          <w:p w14:paraId="2944710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Экстракорпоральное оплодотворение (уровень 1)</w:t>
            </w:r>
          </w:p>
        </w:tc>
      </w:tr>
      <w:tr w:rsidR="003E0C93" w:rsidRPr="00335D92" w14:paraId="75AF08DC" w14:textId="77777777" w:rsidTr="00CF48FF">
        <w:tc>
          <w:tcPr>
            <w:tcW w:w="1331" w:type="dxa"/>
          </w:tcPr>
          <w:p w14:paraId="28C3EB1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ds05.005</w:t>
            </w:r>
          </w:p>
        </w:tc>
        <w:tc>
          <w:tcPr>
            <w:tcW w:w="8512" w:type="dxa"/>
          </w:tcPr>
          <w:p w14:paraId="7F1F7A9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доброкачественных заболеваниях крови и пузырном заносе </w:t>
            </w:r>
            <w:hyperlink w:anchor="P11323">
              <w:r w:rsidRPr="00335D92">
                <w:rPr>
                  <w:rFonts w:ascii="Times New Roman" w:hAnsi="Times New Roman" w:cs="Times New Roman"/>
                  <w:color w:val="0000FF"/>
                  <w:sz w:val="24"/>
                  <w:szCs w:val="28"/>
                </w:rPr>
                <w:t>&lt;*&gt;</w:t>
              </w:r>
            </w:hyperlink>
          </w:p>
        </w:tc>
      </w:tr>
      <w:tr w:rsidR="003E0C93" w:rsidRPr="00335D92" w14:paraId="7627918C" w14:textId="77777777" w:rsidTr="00CF48FF">
        <w:tc>
          <w:tcPr>
            <w:tcW w:w="1331" w:type="dxa"/>
          </w:tcPr>
          <w:p w14:paraId="56F3D2A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ds08.001</w:t>
            </w:r>
          </w:p>
        </w:tc>
        <w:tc>
          <w:tcPr>
            <w:tcW w:w="8512" w:type="dxa"/>
          </w:tcPr>
          <w:p w14:paraId="62E494A6"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других локализаций (кроме лимфоидной и кроветворной тканей), дети </w:t>
            </w:r>
            <w:hyperlink w:anchor="P11323">
              <w:r w:rsidRPr="00335D92">
                <w:rPr>
                  <w:rFonts w:ascii="Times New Roman" w:hAnsi="Times New Roman" w:cs="Times New Roman"/>
                  <w:color w:val="0000FF"/>
                  <w:sz w:val="24"/>
                  <w:szCs w:val="28"/>
                </w:rPr>
                <w:t>&lt;*&gt;</w:t>
              </w:r>
            </w:hyperlink>
          </w:p>
        </w:tc>
      </w:tr>
      <w:tr w:rsidR="003E0C93" w:rsidRPr="00335D92" w14:paraId="0A369EB7" w14:textId="77777777" w:rsidTr="00CF48FF">
        <w:tc>
          <w:tcPr>
            <w:tcW w:w="1331" w:type="dxa"/>
          </w:tcPr>
          <w:p w14:paraId="6707A19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ds08.002</w:t>
            </w:r>
          </w:p>
        </w:tc>
        <w:tc>
          <w:tcPr>
            <w:tcW w:w="8512" w:type="dxa"/>
          </w:tcPr>
          <w:p w14:paraId="2AD00AA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остром лейкозе, дети </w:t>
            </w:r>
            <w:hyperlink w:anchor="P11323">
              <w:r w:rsidRPr="00335D92">
                <w:rPr>
                  <w:rFonts w:ascii="Times New Roman" w:hAnsi="Times New Roman" w:cs="Times New Roman"/>
                  <w:color w:val="0000FF"/>
                  <w:sz w:val="24"/>
                  <w:szCs w:val="28"/>
                </w:rPr>
                <w:t>&lt;*&gt;</w:t>
              </w:r>
            </w:hyperlink>
          </w:p>
        </w:tc>
      </w:tr>
      <w:tr w:rsidR="003E0C93" w:rsidRPr="00335D92" w14:paraId="5E04A961" w14:textId="77777777" w:rsidTr="00CF48FF">
        <w:tc>
          <w:tcPr>
            <w:tcW w:w="1331" w:type="dxa"/>
          </w:tcPr>
          <w:p w14:paraId="6C737C5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ds08.003</w:t>
            </w:r>
          </w:p>
        </w:tc>
        <w:tc>
          <w:tcPr>
            <w:tcW w:w="8512" w:type="dxa"/>
          </w:tcPr>
          <w:p w14:paraId="2576EA3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других злокачественных новообразованиях лимфоидной и кроветворной тканей, дети </w:t>
            </w:r>
            <w:hyperlink w:anchor="P11323">
              <w:r w:rsidRPr="00335D92">
                <w:rPr>
                  <w:rFonts w:ascii="Times New Roman" w:hAnsi="Times New Roman" w:cs="Times New Roman"/>
                  <w:color w:val="0000FF"/>
                  <w:sz w:val="24"/>
                  <w:szCs w:val="28"/>
                </w:rPr>
                <w:t>&lt;*&gt;</w:t>
              </w:r>
            </w:hyperlink>
          </w:p>
        </w:tc>
      </w:tr>
      <w:tr w:rsidR="003E0C93" w:rsidRPr="00335D92" w14:paraId="2FAC1147" w14:textId="77777777" w:rsidTr="00CF48FF">
        <w:tc>
          <w:tcPr>
            <w:tcW w:w="1331" w:type="dxa"/>
          </w:tcPr>
          <w:p w14:paraId="73E2E72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ds15.002</w:t>
            </w:r>
          </w:p>
        </w:tc>
        <w:tc>
          <w:tcPr>
            <w:tcW w:w="8512" w:type="dxa"/>
          </w:tcPr>
          <w:p w14:paraId="62CB634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Неврологические заболевания, лечение с применением ботулотоксина (уровень 1) </w:t>
            </w:r>
            <w:hyperlink w:anchor="P11323">
              <w:r w:rsidRPr="00335D92">
                <w:rPr>
                  <w:rFonts w:ascii="Times New Roman" w:hAnsi="Times New Roman" w:cs="Times New Roman"/>
                  <w:color w:val="0000FF"/>
                  <w:sz w:val="24"/>
                  <w:szCs w:val="28"/>
                </w:rPr>
                <w:t>&lt;*&gt;</w:t>
              </w:r>
            </w:hyperlink>
          </w:p>
        </w:tc>
      </w:tr>
      <w:tr w:rsidR="003E0C93" w:rsidRPr="00335D92" w14:paraId="23E8A5F9" w14:textId="77777777" w:rsidTr="00CF48FF">
        <w:tc>
          <w:tcPr>
            <w:tcW w:w="1331" w:type="dxa"/>
          </w:tcPr>
          <w:p w14:paraId="771FA802"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ds15.003</w:t>
            </w:r>
          </w:p>
        </w:tc>
        <w:tc>
          <w:tcPr>
            <w:tcW w:w="8512" w:type="dxa"/>
          </w:tcPr>
          <w:p w14:paraId="147D3F0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Неврологические заболевания, лечение с применением ботулотоксина (уровень 2) </w:t>
            </w:r>
            <w:hyperlink w:anchor="P11323">
              <w:r w:rsidRPr="00335D92">
                <w:rPr>
                  <w:rFonts w:ascii="Times New Roman" w:hAnsi="Times New Roman" w:cs="Times New Roman"/>
                  <w:color w:val="0000FF"/>
                  <w:sz w:val="24"/>
                  <w:szCs w:val="28"/>
                </w:rPr>
                <w:t>&lt;*&gt;</w:t>
              </w:r>
            </w:hyperlink>
          </w:p>
        </w:tc>
      </w:tr>
      <w:tr w:rsidR="003E0C93" w:rsidRPr="00335D92" w14:paraId="20690F76" w14:textId="77777777" w:rsidTr="00CF48FF">
        <w:tc>
          <w:tcPr>
            <w:tcW w:w="1331" w:type="dxa"/>
          </w:tcPr>
          <w:p w14:paraId="2F34098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ds19.028</w:t>
            </w:r>
          </w:p>
        </w:tc>
        <w:tc>
          <w:tcPr>
            <w:tcW w:w="8512" w:type="dxa"/>
          </w:tcPr>
          <w:p w14:paraId="7A5EC2E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Установка, замена порт-системы (катетера) для лекарственной терапии злокачественных новообразований</w:t>
            </w:r>
          </w:p>
        </w:tc>
      </w:tr>
      <w:tr w:rsidR="003E0C93" w:rsidRPr="00335D92" w14:paraId="27A119B0" w14:textId="77777777" w:rsidTr="00CF48FF">
        <w:tc>
          <w:tcPr>
            <w:tcW w:w="1331" w:type="dxa"/>
          </w:tcPr>
          <w:p w14:paraId="7982E40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ds19.029</w:t>
            </w:r>
          </w:p>
        </w:tc>
        <w:tc>
          <w:tcPr>
            <w:tcW w:w="8512" w:type="dxa"/>
          </w:tcPr>
          <w:p w14:paraId="2D72C94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Госпитализация в диагностических целях с постановкой (подтверждением) диагноза злокачественного новообразования с использованием ПЭТ КТ (только для федеральных медицинских организаций)</w:t>
            </w:r>
          </w:p>
        </w:tc>
      </w:tr>
      <w:tr w:rsidR="003E0C93" w:rsidRPr="00335D92" w14:paraId="3EDBF18B" w14:textId="77777777" w:rsidTr="00CF48FF">
        <w:tc>
          <w:tcPr>
            <w:tcW w:w="1331" w:type="dxa"/>
          </w:tcPr>
          <w:p w14:paraId="6A634DC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ds19.033</w:t>
            </w:r>
          </w:p>
        </w:tc>
        <w:tc>
          <w:tcPr>
            <w:tcW w:w="8512" w:type="dxa"/>
          </w:tcPr>
          <w:p w14:paraId="7EAC9BA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Госпитализация в диагностических целях с проведением молекулярно-генетического и (или) иммуногистохимического исследования или иммунофенотипирования</w:t>
            </w:r>
          </w:p>
        </w:tc>
      </w:tr>
      <w:tr w:rsidR="003E0C93" w:rsidRPr="00335D92" w14:paraId="2E36A174" w14:textId="77777777" w:rsidTr="00CF48FF">
        <w:tc>
          <w:tcPr>
            <w:tcW w:w="1331" w:type="dxa"/>
          </w:tcPr>
          <w:p w14:paraId="16CE2AD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ds19.097</w:t>
            </w:r>
          </w:p>
        </w:tc>
        <w:tc>
          <w:tcPr>
            <w:tcW w:w="8512" w:type="dxa"/>
          </w:tcPr>
          <w:p w14:paraId="7E4EC05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 </w:t>
            </w:r>
            <w:hyperlink w:anchor="P11323">
              <w:r w:rsidRPr="00335D92">
                <w:rPr>
                  <w:rFonts w:ascii="Times New Roman" w:hAnsi="Times New Roman" w:cs="Times New Roman"/>
                  <w:color w:val="0000FF"/>
                  <w:sz w:val="24"/>
                  <w:szCs w:val="28"/>
                </w:rPr>
                <w:t>&lt;*&gt;</w:t>
              </w:r>
            </w:hyperlink>
          </w:p>
        </w:tc>
      </w:tr>
      <w:tr w:rsidR="003E0C93" w:rsidRPr="00335D92" w14:paraId="4EB4F619" w14:textId="77777777" w:rsidTr="00CF48FF">
        <w:tc>
          <w:tcPr>
            <w:tcW w:w="1331" w:type="dxa"/>
          </w:tcPr>
          <w:p w14:paraId="00DCA7C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ds19.098</w:t>
            </w:r>
          </w:p>
        </w:tc>
        <w:tc>
          <w:tcPr>
            <w:tcW w:w="8512" w:type="dxa"/>
          </w:tcPr>
          <w:p w14:paraId="2C1C249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2) </w:t>
            </w:r>
            <w:hyperlink w:anchor="P11323">
              <w:r w:rsidRPr="00335D92">
                <w:rPr>
                  <w:rFonts w:ascii="Times New Roman" w:hAnsi="Times New Roman" w:cs="Times New Roman"/>
                  <w:color w:val="0000FF"/>
                  <w:sz w:val="24"/>
                  <w:szCs w:val="28"/>
                </w:rPr>
                <w:t>&lt;*&gt;</w:t>
              </w:r>
            </w:hyperlink>
          </w:p>
        </w:tc>
      </w:tr>
      <w:tr w:rsidR="003E0C93" w:rsidRPr="00335D92" w14:paraId="4A7C7B2D" w14:textId="77777777" w:rsidTr="00CF48FF">
        <w:tc>
          <w:tcPr>
            <w:tcW w:w="1331" w:type="dxa"/>
          </w:tcPr>
          <w:p w14:paraId="0F51ED5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ds19.099</w:t>
            </w:r>
          </w:p>
        </w:tc>
        <w:tc>
          <w:tcPr>
            <w:tcW w:w="8512" w:type="dxa"/>
          </w:tcPr>
          <w:p w14:paraId="550C0DD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3) </w:t>
            </w:r>
            <w:hyperlink w:anchor="P11323">
              <w:r w:rsidRPr="00335D92">
                <w:rPr>
                  <w:rFonts w:ascii="Times New Roman" w:hAnsi="Times New Roman" w:cs="Times New Roman"/>
                  <w:color w:val="0000FF"/>
                  <w:sz w:val="24"/>
                  <w:szCs w:val="28"/>
                </w:rPr>
                <w:t>&lt;*&gt;</w:t>
              </w:r>
            </w:hyperlink>
          </w:p>
        </w:tc>
      </w:tr>
      <w:tr w:rsidR="003E0C93" w:rsidRPr="00335D92" w14:paraId="6BBC1F3B" w14:textId="77777777" w:rsidTr="00CF48FF">
        <w:tc>
          <w:tcPr>
            <w:tcW w:w="1331" w:type="dxa"/>
          </w:tcPr>
          <w:p w14:paraId="248E476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ds19.100</w:t>
            </w:r>
          </w:p>
        </w:tc>
        <w:tc>
          <w:tcPr>
            <w:tcW w:w="8512" w:type="dxa"/>
          </w:tcPr>
          <w:p w14:paraId="01566DB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4) </w:t>
            </w:r>
            <w:hyperlink w:anchor="P11323">
              <w:r w:rsidRPr="00335D92">
                <w:rPr>
                  <w:rFonts w:ascii="Times New Roman" w:hAnsi="Times New Roman" w:cs="Times New Roman"/>
                  <w:color w:val="0000FF"/>
                  <w:sz w:val="24"/>
                  <w:szCs w:val="28"/>
                </w:rPr>
                <w:t>&lt;*&gt;</w:t>
              </w:r>
            </w:hyperlink>
          </w:p>
        </w:tc>
      </w:tr>
      <w:tr w:rsidR="003E0C93" w:rsidRPr="00335D92" w14:paraId="1EEB711E" w14:textId="77777777" w:rsidTr="00CF48FF">
        <w:tc>
          <w:tcPr>
            <w:tcW w:w="1331" w:type="dxa"/>
          </w:tcPr>
          <w:p w14:paraId="2B07102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ds19.101</w:t>
            </w:r>
          </w:p>
        </w:tc>
        <w:tc>
          <w:tcPr>
            <w:tcW w:w="8512" w:type="dxa"/>
          </w:tcPr>
          <w:p w14:paraId="49034E9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5) </w:t>
            </w:r>
            <w:hyperlink w:anchor="P11323">
              <w:r w:rsidRPr="00335D92">
                <w:rPr>
                  <w:rFonts w:ascii="Times New Roman" w:hAnsi="Times New Roman" w:cs="Times New Roman"/>
                  <w:color w:val="0000FF"/>
                  <w:sz w:val="24"/>
                  <w:szCs w:val="28"/>
                </w:rPr>
                <w:t>&lt;*&gt;</w:t>
              </w:r>
            </w:hyperlink>
          </w:p>
        </w:tc>
      </w:tr>
      <w:tr w:rsidR="003E0C93" w:rsidRPr="00335D92" w14:paraId="53BF2133" w14:textId="77777777" w:rsidTr="00CF48FF">
        <w:tc>
          <w:tcPr>
            <w:tcW w:w="1331" w:type="dxa"/>
          </w:tcPr>
          <w:p w14:paraId="495F597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ds19.102</w:t>
            </w:r>
          </w:p>
        </w:tc>
        <w:tc>
          <w:tcPr>
            <w:tcW w:w="8512" w:type="dxa"/>
          </w:tcPr>
          <w:p w14:paraId="69F76A8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6) </w:t>
            </w:r>
            <w:hyperlink w:anchor="P11323">
              <w:r w:rsidRPr="00335D92">
                <w:rPr>
                  <w:rFonts w:ascii="Times New Roman" w:hAnsi="Times New Roman" w:cs="Times New Roman"/>
                  <w:color w:val="0000FF"/>
                  <w:sz w:val="24"/>
                  <w:szCs w:val="28"/>
                </w:rPr>
                <w:t>&lt;*&gt;</w:t>
              </w:r>
            </w:hyperlink>
          </w:p>
        </w:tc>
      </w:tr>
      <w:tr w:rsidR="003E0C93" w:rsidRPr="00335D92" w14:paraId="1B571453" w14:textId="77777777" w:rsidTr="00CF48FF">
        <w:tc>
          <w:tcPr>
            <w:tcW w:w="1331" w:type="dxa"/>
          </w:tcPr>
          <w:p w14:paraId="66697F0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ds19.103</w:t>
            </w:r>
          </w:p>
        </w:tc>
        <w:tc>
          <w:tcPr>
            <w:tcW w:w="8512" w:type="dxa"/>
          </w:tcPr>
          <w:p w14:paraId="783B707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7) </w:t>
            </w:r>
            <w:hyperlink w:anchor="P11323">
              <w:r w:rsidRPr="00335D92">
                <w:rPr>
                  <w:rFonts w:ascii="Times New Roman" w:hAnsi="Times New Roman" w:cs="Times New Roman"/>
                  <w:color w:val="0000FF"/>
                  <w:sz w:val="24"/>
                  <w:szCs w:val="28"/>
                </w:rPr>
                <w:t>&lt;*&gt;</w:t>
              </w:r>
            </w:hyperlink>
          </w:p>
        </w:tc>
      </w:tr>
      <w:tr w:rsidR="003E0C93" w:rsidRPr="00335D92" w14:paraId="139FD561" w14:textId="77777777" w:rsidTr="00CF48FF">
        <w:tc>
          <w:tcPr>
            <w:tcW w:w="1331" w:type="dxa"/>
          </w:tcPr>
          <w:p w14:paraId="76B36E8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ds19.104</w:t>
            </w:r>
          </w:p>
        </w:tc>
        <w:tc>
          <w:tcPr>
            <w:tcW w:w="8512" w:type="dxa"/>
          </w:tcPr>
          <w:p w14:paraId="5CA3D14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8) </w:t>
            </w:r>
            <w:hyperlink w:anchor="P11323">
              <w:r w:rsidRPr="00335D92">
                <w:rPr>
                  <w:rFonts w:ascii="Times New Roman" w:hAnsi="Times New Roman" w:cs="Times New Roman"/>
                  <w:color w:val="0000FF"/>
                  <w:sz w:val="24"/>
                  <w:szCs w:val="28"/>
                </w:rPr>
                <w:t>&lt;*&gt;</w:t>
              </w:r>
            </w:hyperlink>
          </w:p>
        </w:tc>
      </w:tr>
      <w:tr w:rsidR="003E0C93" w:rsidRPr="00335D92" w14:paraId="5D53CCED" w14:textId="77777777" w:rsidTr="00CF48FF">
        <w:tc>
          <w:tcPr>
            <w:tcW w:w="1331" w:type="dxa"/>
          </w:tcPr>
          <w:p w14:paraId="75C99C2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ds19.105</w:t>
            </w:r>
          </w:p>
        </w:tc>
        <w:tc>
          <w:tcPr>
            <w:tcW w:w="8512" w:type="dxa"/>
          </w:tcPr>
          <w:p w14:paraId="5277E9D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w:t>
            </w:r>
            <w:r w:rsidRPr="00335D92">
              <w:rPr>
                <w:rFonts w:ascii="Times New Roman" w:hAnsi="Times New Roman" w:cs="Times New Roman"/>
                <w:sz w:val="24"/>
                <w:szCs w:val="28"/>
              </w:rPr>
              <w:lastRenderedPageBreak/>
              <w:t xml:space="preserve">лимфоидной и кроветворной тканей), взрослые (уровень 9) </w:t>
            </w:r>
            <w:hyperlink w:anchor="P11323">
              <w:r w:rsidRPr="00335D92">
                <w:rPr>
                  <w:rFonts w:ascii="Times New Roman" w:hAnsi="Times New Roman" w:cs="Times New Roman"/>
                  <w:color w:val="0000FF"/>
                  <w:sz w:val="24"/>
                  <w:szCs w:val="28"/>
                </w:rPr>
                <w:t>&lt;*&gt;</w:t>
              </w:r>
            </w:hyperlink>
          </w:p>
        </w:tc>
      </w:tr>
      <w:tr w:rsidR="003E0C93" w:rsidRPr="00335D92" w14:paraId="35202EAB" w14:textId="77777777" w:rsidTr="00CF48FF">
        <w:tc>
          <w:tcPr>
            <w:tcW w:w="1331" w:type="dxa"/>
          </w:tcPr>
          <w:p w14:paraId="72E993C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ds19.106</w:t>
            </w:r>
          </w:p>
        </w:tc>
        <w:tc>
          <w:tcPr>
            <w:tcW w:w="8512" w:type="dxa"/>
          </w:tcPr>
          <w:p w14:paraId="05D7713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10) </w:t>
            </w:r>
            <w:hyperlink w:anchor="P11323">
              <w:r w:rsidRPr="00335D92">
                <w:rPr>
                  <w:rFonts w:ascii="Times New Roman" w:hAnsi="Times New Roman" w:cs="Times New Roman"/>
                  <w:color w:val="0000FF"/>
                  <w:sz w:val="24"/>
                  <w:szCs w:val="28"/>
                </w:rPr>
                <w:t>&lt;*&gt;</w:t>
              </w:r>
            </w:hyperlink>
          </w:p>
        </w:tc>
      </w:tr>
      <w:tr w:rsidR="003E0C93" w:rsidRPr="00335D92" w14:paraId="1B4A931F" w14:textId="77777777" w:rsidTr="00CF48FF">
        <w:tc>
          <w:tcPr>
            <w:tcW w:w="1331" w:type="dxa"/>
          </w:tcPr>
          <w:p w14:paraId="2EAB131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ds19.107</w:t>
            </w:r>
          </w:p>
        </w:tc>
        <w:tc>
          <w:tcPr>
            <w:tcW w:w="8512" w:type="dxa"/>
          </w:tcPr>
          <w:p w14:paraId="740913D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11) </w:t>
            </w:r>
            <w:hyperlink w:anchor="P11323">
              <w:r w:rsidRPr="00335D92">
                <w:rPr>
                  <w:rFonts w:ascii="Times New Roman" w:hAnsi="Times New Roman" w:cs="Times New Roman"/>
                  <w:color w:val="0000FF"/>
                  <w:sz w:val="24"/>
                  <w:szCs w:val="28"/>
                </w:rPr>
                <w:t>&lt;*&gt;</w:t>
              </w:r>
            </w:hyperlink>
          </w:p>
        </w:tc>
      </w:tr>
      <w:tr w:rsidR="003E0C93" w:rsidRPr="00335D92" w14:paraId="767964C4" w14:textId="77777777" w:rsidTr="00CF48FF">
        <w:tc>
          <w:tcPr>
            <w:tcW w:w="1331" w:type="dxa"/>
          </w:tcPr>
          <w:p w14:paraId="16FABD5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ds19.108</w:t>
            </w:r>
          </w:p>
        </w:tc>
        <w:tc>
          <w:tcPr>
            <w:tcW w:w="8512" w:type="dxa"/>
          </w:tcPr>
          <w:p w14:paraId="2C3E8B7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12) </w:t>
            </w:r>
            <w:hyperlink w:anchor="P11323">
              <w:r w:rsidRPr="00335D92">
                <w:rPr>
                  <w:rFonts w:ascii="Times New Roman" w:hAnsi="Times New Roman" w:cs="Times New Roman"/>
                  <w:color w:val="0000FF"/>
                  <w:sz w:val="24"/>
                  <w:szCs w:val="28"/>
                </w:rPr>
                <w:t>&lt;*&gt;</w:t>
              </w:r>
            </w:hyperlink>
          </w:p>
        </w:tc>
      </w:tr>
      <w:tr w:rsidR="003E0C93" w:rsidRPr="00335D92" w14:paraId="0AFBE5FA" w14:textId="77777777" w:rsidTr="00CF48FF">
        <w:tc>
          <w:tcPr>
            <w:tcW w:w="1331" w:type="dxa"/>
          </w:tcPr>
          <w:p w14:paraId="2A1B9BC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ds19.109</w:t>
            </w:r>
          </w:p>
        </w:tc>
        <w:tc>
          <w:tcPr>
            <w:tcW w:w="8512" w:type="dxa"/>
          </w:tcPr>
          <w:p w14:paraId="0034F73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13) </w:t>
            </w:r>
            <w:hyperlink w:anchor="P11323">
              <w:r w:rsidRPr="00335D92">
                <w:rPr>
                  <w:rFonts w:ascii="Times New Roman" w:hAnsi="Times New Roman" w:cs="Times New Roman"/>
                  <w:color w:val="0000FF"/>
                  <w:sz w:val="24"/>
                  <w:szCs w:val="28"/>
                </w:rPr>
                <w:t>&lt;*&gt;</w:t>
              </w:r>
            </w:hyperlink>
          </w:p>
        </w:tc>
      </w:tr>
      <w:tr w:rsidR="003E0C93" w:rsidRPr="00335D92" w14:paraId="75C4A410" w14:textId="77777777" w:rsidTr="00CF48FF">
        <w:tc>
          <w:tcPr>
            <w:tcW w:w="1331" w:type="dxa"/>
          </w:tcPr>
          <w:p w14:paraId="7CB24CC2"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ds19.110</w:t>
            </w:r>
          </w:p>
        </w:tc>
        <w:tc>
          <w:tcPr>
            <w:tcW w:w="8512" w:type="dxa"/>
          </w:tcPr>
          <w:p w14:paraId="5F37ABB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14) </w:t>
            </w:r>
            <w:hyperlink w:anchor="P11323">
              <w:r w:rsidRPr="00335D92">
                <w:rPr>
                  <w:rFonts w:ascii="Times New Roman" w:hAnsi="Times New Roman" w:cs="Times New Roman"/>
                  <w:color w:val="0000FF"/>
                  <w:sz w:val="24"/>
                  <w:szCs w:val="28"/>
                </w:rPr>
                <w:t>&lt;*&gt;</w:t>
              </w:r>
            </w:hyperlink>
          </w:p>
        </w:tc>
      </w:tr>
      <w:tr w:rsidR="003E0C93" w:rsidRPr="00335D92" w14:paraId="72D904C4" w14:textId="77777777" w:rsidTr="00CF48FF">
        <w:tc>
          <w:tcPr>
            <w:tcW w:w="1331" w:type="dxa"/>
          </w:tcPr>
          <w:p w14:paraId="13D6E65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ds19.111</w:t>
            </w:r>
          </w:p>
        </w:tc>
        <w:tc>
          <w:tcPr>
            <w:tcW w:w="8512" w:type="dxa"/>
          </w:tcPr>
          <w:p w14:paraId="364E3F2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15) </w:t>
            </w:r>
            <w:hyperlink w:anchor="P11323">
              <w:r w:rsidRPr="00335D92">
                <w:rPr>
                  <w:rFonts w:ascii="Times New Roman" w:hAnsi="Times New Roman" w:cs="Times New Roman"/>
                  <w:color w:val="0000FF"/>
                  <w:sz w:val="24"/>
                  <w:szCs w:val="28"/>
                </w:rPr>
                <w:t>&lt;*&gt;</w:t>
              </w:r>
            </w:hyperlink>
          </w:p>
        </w:tc>
      </w:tr>
      <w:tr w:rsidR="003E0C93" w:rsidRPr="00335D92" w14:paraId="2CA87E30" w14:textId="77777777" w:rsidTr="00CF48FF">
        <w:tc>
          <w:tcPr>
            <w:tcW w:w="1331" w:type="dxa"/>
          </w:tcPr>
          <w:p w14:paraId="0A98D85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ds19.112</w:t>
            </w:r>
          </w:p>
        </w:tc>
        <w:tc>
          <w:tcPr>
            <w:tcW w:w="8512" w:type="dxa"/>
          </w:tcPr>
          <w:p w14:paraId="24B0C5F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16) </w:t>
            </w:r>
            <w:hyperlink w:anchor="P11323">
              <w:r w:rsidRPr="00335D92">
                <w:rPr>
                  <w:rFonts w:ascii="Times New Roman" w:hAnsi="Times New Roman" w:cs="Times New Roman"/>
                  <w:color w:val="0000FF"/>
                  <w:sz w:val="24"/>
                  <w:szCs w:val="28"/>
                </w:rPr>
                <w:t>&lt;*&gt;</w:t>
              </w:r>
            </w:hyperlink>
          </w:p>
        </w:tc>
      </w:tr>
      <w:tr w:rsidR="003E0C93" w:rsidRPr="00335D92" w14:paraId="31C6237B" w14:textId="77777777" w:rsidTr="00CF48FF">
        <w:tc>
          <w:tcPr>
            <w:tcW w:w="1331" w:type="dxa"/>
          </w:tcPr>
          <w:p w14:paraId="56FDB3E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ds19.113</w:t>
            </w:r>
          </w:p>
        </w:tc>
        <w:tc>
          <w:tcPr>
            <w:tcW w:w="8512" w:type="dxa"/>
          </w:tcPr>
          <w:p w14:paraId="5DEB952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17) </w:t>
            </w:r>
            <w:hyperlink w:anchor="P11323">
              <w:r w:rsidRPr="00335D92">
                <w:rPr>
                  <w:rFonts w:ascii="Times New Roman" w:hAnsi="Times New Roman" w:cs="Times New Roman"/>
                  <w:color w:val="0000FF"/>
                  <w:sz w:val="24"/>
                  <w:szCs w:val="28"/>
                </w:rPr>
                <w:t>&lt;*&gt;</w:t>
              </w:r>
            </w:hyperlink>
          </w:p>
        </w:tc>
      </w:tr>
      <w:tr w:rsidR="003E0C93" w:rsidRPr="00335D92" w14:paraId="34B26469" w14:textId="77777777" w:rsidTr="00CF48FF">
        <w:tc>
          <w:tcPr>
            <w:tcW w:w="1331" w:type="dxa"/>
          </w:tcPr>
          <w:p w14:paraId="194BFA8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ds19.114</w:t>
            </w:r>
          </w:p>
        </w:tc>
        <w:tc>
          <w:tcPr>
            <w:tcW w:w="8512" w:type="dxa"/>
          </w:tcPr>
          <w:p w14:paraId="12D5F20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18) </w:t>
            </w:r>
            <w:hyperlink w:anchor="P11323">
              <w:r w:rsidRPr="00335D92">
                <w:rPr>
                  <w:rFonts w:ascii="Times New Roman" w:hAnsi="Times New Roman" w:cs="Times New Roman"/>
                  <w:color w:val="0000FF"/>
                  <w:sz w:val="24"/>
                  <w:szCs w:val="28"/>
                </w:rPr>
                <w:t>&lt;*&gt;</w:t>
              </w:r>
            </w:hyperlink>
          </w:p>
        </w:tc>
      </w:tr>
      <w:tr w:rsidR="003E0C93" w:rsidRPr="00335D92" w14:paraId="58AE6954" w14:textId="77777777" w:rsidTr="00CF48FF">
        <w:tc>
          <w:tcPr>
            <w:tcW w:w="1331" w:type="dxa"/>
          </w:tcPr>
          <w:p w14:paraId="3AC2EBA2"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ds19.115</w:t>
            </w:r>
          </w:p>
        </w:tc>
        <w:tc>
          <w:tcPr>
            <w:tcW w:w="8512" w:type="dxa"/>
          </w:tcPr>
          <w:p w14:paraId="62D6775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Лекарственная терапия при злокачественных новообразованиях (кроме лимфоидной и кроветворной тканей), взрослые (уровень 19) </w:t>
            </w:r>
            <w:hyperlink w:anchor="P11323">
              <w:r w:rsidRPr="00335D92">
                <w:rPr>
                  <w:rFonts w:ascii="Times New Roman" w:hAnsi="Times New Roman" w:cs="Times New Roman"/>
                  <w:color w:val="0000FF"/>
                  <w:sz w:val="24"/>
                  <w:szCs w:val="28"/>
                </w:rPr>
                <w:t>&lt;*&gt;</w:t>
              </w:r>
            </w:hyperlink>
          </w:p>
        </w:tc>
      </w:tr>
      <w:tr w:rsidR="003E0C93" w:rsidRPr="00335D92" w14:paraId="25B5633F" w14:textId="77777777" w:rsidTr="00CF48FF">
        <w:tc>
          <w:tcPr>
            <w:tcW w:w="1331" w:type="dxa"/>
          </w:tcPr>
          <w:p w14:paraId="360B91FC"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ds19.057</w:t>
            </w:r>
          </w:p>
        </w:tc>
        <w:tc>
          <w:tcPr>
            <w:tcW w:w="8512" w:type="dxa"/>
          </w:tcPr>
          <w:p w14:paraId="74EC3B8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Лучевая терапия (уровень 8)</w:t>
            </w:r>
          </w:p>
        </w:tc>
      </w:tr>
      <w:tr w:rsidR="003E0C93" w:rsidRPr="00335D92" w14:paraId="4CA44B76" w14:textId="77777777" w:rsidTr="00CF48FF">
        <w:tc>
          <w:tcPr>
            <w:tcW w:w="1331" w:type="dxa"/>
          </w:tcPr>
          <w:p w14:paraId="3AAD254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ds19.063</w:t>
            </w:r>
          </w:p>
        </w:tc>
        <w:tc>
          <w:tcPr>
            <w:tcW w:w="8512" w:type="dxa"/>
          </w:tcPr>
          <w:p w14:paraId="1F7AFF6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без специального противоопухолевого лечения (уровень 1)</w:t>
            </w:r>
          </w:p>
        </w:tc>
      </w:tr>
      <w:tr w:rsidR="003E0C93" w:rsidRPr="00335D92" w14:paraId="5AA715C0" w14:textId="77777777" w:rsidTr="00CF48FF">
        <w:tc>
          <w:tcPr>
            <w:tcW w:w="1331" w:type="dxa"/>
          </w:tcPr>
          <w:p w14:paraId="55EFC72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ds19.067</w:t>
            </w:r>
          </w:p>
        </w:tc>
        <w:tc>
          <w:tcPr>
            <w:tcW w:w="8512" w:type="dxa"/>
          </w:tcPr>
          <w:p w14:paraId="6AB91D5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лекарственная терапия, взрослые (уровень 1)</w:t>
            </w:r>
          </w:p>
        </w:tc>
      </w:tr>
      <w:tr w:rsidR="003E0C93" w:rsidRPr="00335D92" w14:paraId="3A3AEF3A" w14:textId="77777777" w:rsidTr="00CF48FF">
        <w:tc>
          <w:tcPr>
            <w:tcW w:w="1331" w:type="dxa"/>
          </w:tcPr>
          <w:p w14:paraId="56FA58B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ds19.071</w:t>
            </w:r>
          </w:p>
        </w:tc>
        <w:tc>
          <w:tcPr>
            <w:tcW w:w="8512" w:type="dxa"/>
          </w:tcPr>
          <w:p w14:paraId="5D2A48E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лекарственная терапия с применением отдельных препаратов (по перечню), взрослые (уровень 1)</w:t>
            </w:r>
          </w:p>
        </w:tc>
      </w:tr>
      <w:tr w:rsidR="003E0C93" w:rsidRPr="00335D92" w14:paraId="78BACCAC" w14:textId="77777777" w:rsidTr="00CF48FF">
        <w:tc>
          <w:tcPr>
            <w:tcW w:w="1331" w:type="dxa"/>
          </w:tcPr>
          <w:p w14:paraId="01F857D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ds19.075</w:t>
            </w:r>
          </w:p>
        </w:tc>
        <w:tc>
          <w:tcPr>
            <w:tcW w:w="8512" w:type="dxa"/>
          </w:tcPr>
          <w:p w14:paraId="2F4EAFC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ЗНО лимфоидной и кроветворной тканей, лекарственная терапия с применением отдельных препаратов (по перечню), взрослые (уровень 5)</w:t>
            </w:r>
          </w:p>
        </w:tc>
      </w:tr>
      <w:tr w:rsidR="003E0C93" w:rsidRPr="00335D92" w14:paraId="68BB9276" w14:textId="77777777" w:rsidTr="00CF48FF">
        <w:tc>
          <w:tcPr>
            <w:tcW w:w="1331" w:type="dxa"/>
          </w:tcPr>
          <w:p w14:paraId="314ACFB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ds20.002</w:t>
            </w:r>
          </w:p>
        </w:tc>
        <w:tc>
          <w:tcPr>
            <w:tcW w:w="8512" w:type="dxa"/>
          </w:tcPr>
          <w:p w14:paraId="1E100C7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слуха, придаточных пазухах носа и верхних дыхательных путях (уровень 1)</w:t>
            </w:r>
          </w:p>
        </w:tc>
      </w:tr>
      <w:tr w:rsidR="003E0C93" w:rsidRPr="00335D92" w14:paraId="41FAA15A" w14:textId="77777777" w:rsidTr="00CF48FF">
        <w:tc>
          <w:tcPr>
            <w:tcW w:w="1331" w:type="dxa"/>
          </w:tcPr>
          <w:p w14:paraId="7EEEB98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ds20.003</w:t>
            </w:r>
          </w:p>
        </w:tc>
        <w:tc>
          <w:tcPr>
            <w:tcW w:w="8512" w:type="dxa"/>
          </w:tcPr>
          <w:p w14:paraId="274FF87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слуха, придаточных пазухах носа и верхних дыхательных путях (уровень 2)</w:t>
            </w:r>
          </w:p>
        </w:tc>
      </w:tr>
      <w:tr w:rsidR="003E0C93" w:rsidRPr="00335D92" w14:paraId="3EE8141C" w14:textId="77777777" w:rsidTr="00CF48FF">
        <w:tc>
          <w:tcPr>
            <w:tcW w:w="1331" w:type="dxa"/>
          </w:tcPr>
          <w:p w14:paraId="470CCA2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ds20.006</w:t>
            </w:r>
          </w:p>
        </w:tc>
        <w:tc>
          <w:tcPr>
            <w:tcW w:w="8512" w:type="dxa"/>
          </w:tcPr>
          <w:p w14:paraId="50B4B09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Замена речевого процессора</w:t>
            </w:r>
          </w:p>
        </w:tc>
      </w:tr>
      <w:tr w:rsidR="003E0C93" w:rsidRPr="00335D92" w14:paraId="45C3BB88" w14:textId="77777777" w:rsidTr="00CF48FF">
        <w:tc>
          <w:tcPr>
            <w:tcW w:w="1331" w:type="dxa"/>
          </w:tcPr>
          <w:p w14:paraId="68583BE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ds21.002</w:t>
            </w:r>
          </w:p>
        </w:tc>
        <w:tc>
          <w:tcPr>
            <w:tcW w:w="8512" w:type="dxa"/>
          </w:tcPr>
          <w:p w14:paraId="1BFFF76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1)</w:t>
            </w:r>
          </w:p>
        </w:tc>
      </w:tr>
      <w:tr w:rsidR="003E0C93" w:rsidRPr="00335D92" w14:paraId="2BDC30DC" w14:textId="77777777" w:rsidTr="00CF48FF">
        <w:tc>
          <w:tcPr>
            <w:tcW w:w="1331" w:type="dxa"/>
          </w:tcPr>
          <w:p w14:paraId="00FE2D52"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ds21.003</w:t>
            </w:r>
          </w:p>
        </w:tc>
        <w:tc>
          <w:tcPr>
            <w:tcW w:w="8512" w:type="dxa"/>
          </w:tcPr>
          <w:p w14:paraId="321D5F42"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2)</w:t>
            </w:r>
          </w:p>
        </w:tc>
      </w:tr>
      <w:tr w:rsidR="003E0C93" w:rsidRPr="00335D92" w14:paraId="5D1A8AAC" w14:textId="77777777" w:rsidTr="00CF48FF">
        <w:tc>
          <w:tcPr>
            <w:tcW w:w="1331" w:type="dxa"/>
          </w:tcPr>
          <w:p w14:paraId="394B2AA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ds21.004</w:t>
            </w:r>
          </w:p>
        </w:tc>
        <w:tc>
          <w:tcPr>
            <w:tcW w:w="8512" w:type="dxa"/>
          </w:tcPr>
          <w:p w14:paraId="13AFDF6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3)</w:t>
            </w:r>
          </w:p>
        </w:tc>
      </w:tr>
      <w:tr w:rsidR="003E0C93" w:rsidRPr="00335D92" w14:paraId="60FB41CB" w14:textId="77777777" w:rsidTr="00CF48FF">
        <w:tc>
          <w:tcPr>
            <w:tcW w:w="1331" w:type="dxa"/>
          </w:tcPr>
          <w:p w14:paraId="5E46C5E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ds21.005</w:t>
            </w:r>
          </w:p>
        </w:tc>
        <w:tc>
          <w:tcPr>
            <w:tcW w:w="8512" w:type="dxa"/>
          </w:tcPr>
          <w:p w14:paraId="5C23B59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4)</w:t>
            </w:r>
          </w:p>
        </w:tc>
      </w:tr>
      <w:tr w:rsidR="003E0C93" w:rsidRPr="00335D92" w14:paraId="56295B5A" w14:textId="77777777" w:rsidTr="00CF48FF">
        <w:tc>
          <w:tcPr>
            <w:tcW w:w="1331" w:type="dxa"/>
          </w:tcPr>
          <w:p w14:paraId="2217E8F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ds21.006</w:t>
            </w:r>
          </w:p>
        </w:tc>
        <w:tc>
          <w:tcPr>
            <w:tcW w:w="8512" w:type="dxa"/>
          </w:tcPr>
          <w:p w14:paraId="0A50BB2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(уровень 5)</w:t>
            </w:r>
          </w:p>
        </w:tc>
      </w:tr>
      <w:tr w:rsidR="003E0C93" w:rsidRPr="00335D92" w14:paraId="19C718EC" w14:textId="77777777" w:rsidTr="00CF48FF">
        <w:tc>
          <w:tcPr>
            <w:tcW w:w="1331" w:type="dxa"/>
          </w:tcPr>
          <w:p w14:paraId="0BA279C5"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ds21.007</w:t>
            </w:r>
          </w:p>
        </w:tc>
        <w:tc>
          <w:tcPr>
            <w:tcW w:w="8512" w:type="dxa"/>
          </w:tcPr>
          <w:p w14:paraId="73262785"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органе зрения (факоэмульсификация с имплантацией ИОЛ)</w:t>
            </w:r>
          </w:p>
        </w:tc>
      </w:tr>
      <w:tr w:rsidR="003E0C93" w:rsidRPr="00335D92" w14:paraId="7B838B77" w14:textId="77777777" w:rsidTr="00CF48FF">
        <w:tc>
          <w:tcPr>
            <w:tcW w:w="1331" w:type="dxa"/>
          </w:tcPr>
          <w:p w14:paraId="0613D61A"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ds25.001</w:t>
            </w:r>
          </w:p>
        </w:tc>
        <w:tc>
          <w:tcPr>
            <w:tcW w:w="8512" w:type="dxa"/>
          </w:tcPr>
          <w:p w14:paraId="4209580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Диагностическое обследование сердечно-сосудистой системы</w:t>
            </w:r>
          </w:p>
        </w:tc>
      </w:tr>
      <w:tr w:rsidR="003E0C93" w:rsidRPr="00335D92" w14:paraId="22D9D7E8" w14:textId="77777777" w:rsidTr="00CF48FF">
        <w:tc>
          <w:tcPr>
            <w:tcW w:w="1331" w:type="dxa"/>
          </w:tcPr>
          <w:p w14:paraId="008A3C8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ds27.001</w:t>
            </w:r>
          </w:p>
        </w:tc>
        <w:tc>
          <w:tcPr>
            <w:tcW w:w="8512" w:type="dxa"/>
          </w:tcPr>
          <w:p w14:paraId="5241014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Отравления и другие воздействия внешних причин</w:t>
            </w:r>
          </w:p>
        </w:tc>
      </w:tr>
      <w:tr w:rsidR="003E0C93" w:rsidRPr="00335D92" w14:paraId="36878DE2" w14:textId="77777777" w:rsidTr="00CF48FF">
        <w:tc>
          <w:tcPr>
            <w:tcW w:w="1331" w:type="dxa"/>
          </w:tcPr>
          <w:p w14:paraId="1A3CB48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ds34.002</w:t>
            </w:r>
          </w:p>
        </w:tc>
        <w:tc>
          <w:tcPr>
            <w:tcW w:w="8512" w:type="dxa"/>
          </w:tcPr>
          <w:p w14:paraId="25E753D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Операции на органах полости рта (уровень 1)</w:t>
            </w:r>
          </w:p>
        </w:tc>
      </w:tr>
      <w:tr w:rsidR="003E0C93" w:rsidRPr="00335D92" w14:paraId="313A296A" w14:textId="77777777" w:rsidTr="00CF48FF">
        <w:tc>
          <w:tcPr>
            <w:tcW w:w="1331" w:type="dxa"/>
          </w:tcPr>
          <w:p w14:paraId="095AF4D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ds36.001</w:t>
            </w:r>
          </w:p>
        </w:tc>
        <w:tc>
          <w:tcPr>
            <w:tcW w:w="8512" w:type="dxa"/>
          </w:tcPr>
          <w:p w14:paraId="016F988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Комплексное лечение с применением препаратов иммуноглобулина </w:t>
            </w:r>
            <w:hyperlink w:anchor="P11323">
              <w:r w:rsidRPr="00335D92">
                <w:rPr>
                  <w:rFonts w:ascii="Times New Roman" w:hAnsi="Times New Roman" w:cs="Times New Roman"/>
                  <w:color w:val="0000FF"/>
                  <w:sz w:val="24"/>
                  <w:szCs w:val="28"/>
                </w:rPr>
                <w:t>&lt;*&gt;</w:t>
              </w:r>
            </w:hyperlink>
          </w:p>
        </w:tc>
      </w:tr>
      <w:tr w:rsidR="003E0C93" w:rsidRPr="00335D92" w14:paraId="7ACAD366" w14:textId="77777777" w:rsidTr="00CF48FF">
        <w:tc>
          <w:tcPr>
            <w:tcW w:w="1331" w:type="dxa"/>
          </w:tcPr>
          <w:p w14:paraId="1F5382D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ds36.011</w:t>
            </w:r>
          </w:p>
        </w:tc>
        <w:tc>
          <w:tcPr>
            <w:tcW w:w="8512" w:type="dxa"/>
          </w:tcPr>
          <w:p w14:paraId="61CFC52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Оказание услуг диализа (только для федеральных медицинских организаций)</w:t>
            </w:r>
          </w:p>
        </w:tc>
      </w:tr>
      <w:tr w:rsidR="003E0C93" w:rsidRPr="00335D92" w14:paraId="3382FF6A" w14:textId="77777777" w:rsidTr="00CF48FF">
        <w:tc>
          <w:tcPr>
            <w:tcW w:w="1331" w:type="dxa"/>
          </w:tcPr>
          <w:p w14:paraId="521CE5FE"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ds36.012</w:t>
            </w:r>
          </w:p>
        </w:tc>
        <w:tc>
          <w:tcPr>
            <w:tcW w:w="8512" w:type="dxa"/>
          </w:tcPr>
          <w:p w14:paraId="39B0178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Проведение иммунизации против респираторно-синцитиальной вирусной инфекции (уровень 1)</w:t>
            </w:r>
          </w:p>
        </w:tc>
      </w:tr>
      <w:tr w:rsidR="003E0C93" w:rsidRPr="00335D92" w14:paraId="7FFABAA9" w14:textId="77777777" w:rsidTr="00CF48FF">
        <w:tc>
          <w:tcPr>
            <w:tcW w:w="1331" w:type="dxa"/>
          </w:tcPr>
          <w:p w14:paraId="438D64E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ds36.013</w:t>
            </w:r>
          </w:p>
        </w:tc>
        <w:tc>
          <w:tcPr>
            <w:tcW w:w="8512" w:type="dxa"/>
          </w:tcPr>
          <w:p w14:paraId="2264617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Проведение иммунизации против респираторно-синцитиальной вирусной инфекции (уровень 2)</w:t>
            </w:r>
          </w:p>
        </w:tc>
      </w:tr>
      <w:tr w:rsidR="003E0C93" w:rsidRPr="00335D92" w14:paraId="0E55AD38" w14:textId="77777777" w:rsidTr="00CF48FF">
        <w:tc>
          <w:tcPr>
            <w:tcW w:w="1331" w:type="dxa"/>
          </w:tcPr>
          <w:p w14:paraId="50D7CF58"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ds36.015</w:t>
            </w:r>
          </w:p>
        </w:tc>
        <w:tc>
          <w:tcPr>
            <w:tcW w:w="8512" w:type="dxa"/>
          </w:tcPr>
          <w:p w14:paraId="023A36D1"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 </w:t>
            </w:r>
            <w:hyperlink w:anchor="P11323">
              <w:r w:rsidRPr="00335D92">
                <w:rPr>
                  <w:rFonts w:ascii="Times New Roman" w:hAnsi="Times New Roman" w:cs="Times New Roman"/>
                  <w:color w:val="0000FF"/>
                  <w:sz w:val="24"/>
                  <w:szCs w:val="28"/>
                </w:rPr>
                <w:t>&lt;*&gt;</w:t>
              </w:r>
            </w:hyperlink>
          </w:p>
        </w:tc>
      </w:tr>
      <w:tr w:rsidR="003E0C93" w:rsidRPr="00335D92" w14:paraId="3AE66779" w14:textId="77777777" w:rsidTr="00CF48FF">
        <w:tc>
          <w:tcPr>
            <w:tcW w:w="1331" w:type="dxa"/>
          </w:tcPr>
          <w:p w14:paraId="07E3072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ds36.016</w:t>
            </w:r>
          </w:p>
        </w:tc>
        <w:tc>
          <w:tcPr>
            <w:tcW w:w="8512" w:type="dxa"/>
          </w:tcPr>
          <w:p w14:paraId="2B962A6D"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2) </w:t>
            </w:r>
            <w:hyperlink w:anchor="P11323">
              <w:r w:rsidRPr="00335D92">
                <w:rPr>
                  <w:rFonts w:ascii="Times New Roman" w:hAnsi="Times New Roman" w:cs="Times New Roman"/>
                  <w:color w:val="0000FF"/>
                  <w:sz w:val="24"/>
                  <w:szCs w:val="28"/>
                </w:rPr>
                <w:t>&lt;*&gt;</w:t>
              </w:r>
            </w:hyperlink>
          </w:p>
        </w:tc>
      </w:tr>
      <w:tr w:rsidR="003E0C93" w:rsidRPr="00335D92" w14:paraId="0DF747D3" w14:textId="77777777" w:rsidTr="00CF48FF">
        <w:tc>
          <w:tcPr>
            <w:tcW w:w="1331" w:type="dxa"/>
          </w:tcPr>
          <w:p w14:paraId="341C5890"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ds36.017</w:t>
            </w:r>
          </w:p>
        </w:tc>
        <w:tc>
          <w:tcPr>
            <w:tcW w:w="8512" w:type="dxa"/>
          </w:tcPr>
          <w:p w14:paraId="3E7E4A5B"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3) </w:t>
            </w:r>
            <w:hyperlink w:anchor="P11323">
              <w:r w:rsidRPr="00335D92">
                <w:rPr>
                  <w:rFonts w:ascii="Times New Roman" w:hAnsi="Times New Roman" w:cs="Times New Roman"/>
                  <w:color w:val="0000FF"/>
                  <w:sz w:val="24"/>
                  <w:szCs w:val="28"/>
                </w:rPr>
                <w:t>&lt;*&gt;</w:t>
              </w:r>
            </w:hyperlink>
          </w:p>
        </w:tc>
      </w:tr>
      <w:tr w:rsidR="003E0C93" w:rsidRPr="00335D92" w14:paraId="65E747A3" w14:textId="77777777" w:rsidTr="00CF48FF">
        <w:tc>
          <w:tcPr>
            <w:tcW w:w="1331" w:type="dxa"/>
          </w:tcPr>
          <w:p w14:paraId="628B170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ds36.018</w:t>
            </w:r>
          </w:p>
        </w:tc>
        <w:tc>
          <w:tcPr>
            <w:tcW w:w="8512" w:type="dxa"/>
          </w:tcPr>
          <w:p w14:paraId="0D00772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4) </w:t>
            </w:r>
            <w:hyperlink w:anchor="P11323">
              <w:r w:rsidRPr="00335D92">
                <w:rPr>
                  <w:rFonts w:ascii="Times New Roman" w:hAnsi="Times New Roman" w:cs="Times New Roman"/>
                  <w:color w:val="0000FF"/>
                  <w:sz w:val="24"/>
                  <w:szCs w:val="28"/>
                </w:rPr>
                <w:t>&lt;*&gt;</w:t>
              </w:r>
            </w:hyperlink>
          </w:p>
        </w:tc>
      </w:tr>
      <w:tr w:rsidR="003E0C93" w:rsidRPr="00335D92" w14:paraId="069CFD4A" w14:textId="77777777" w:rsidTr="00CF48FF">
        <w:tc>
          <w:tcPr>
            <w:tcW w:w="1331" w:type="dxa"/>
          </w:tcPr>
          <w:p w14:paraId="74B434D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ds36.019</w:t>
            </w:r>
          </w:p>
        </w:tc>
        <w:tc>
          <w:tcPr>
            <w:tcW w:w="8512" w:type="dxa"/>
          </w:tcPr>
          <w:p w14:paraId="405B38C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5) </w:t>
            </w:r>
            <w:hyperlink w:anchor="P11323">
              <w:r w:rsidRPr="00335D92">
                <w:rPr>
                  <w:rFonts w:ascii="Times New Roman" w:hAnsi="Times New Roman" w:cs="Times New Roman"/>
                  <w:color w:val="0000FF"/>
                  <w:sz w:val="24"/>
                  <w:szCs w:val="28"/>
                </w:rPr>
                <w:t>&lt;*&gt;</w:t>
              </w:r>
            </w:hyperlink>
          </w:p>
        </w:tc>
      </w:tr>
      <w:tr w:rsidR="003E0C93" w:rsidRPr="00335D92" w14:paraId="38C8D8F6" w14:textId="77777777" w:rsidTr="00CF48FF">
        <w:tc>
          <w:tcPr>
            <w:tcW w:w="1331" w:type="dxa"/>
          </w:tcPr>
          <w:p w14:paraId="4FADA3B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ds36.020</w:t>
            </w:r>
          </w:p>
        </w:tc>
        <w:tc>
          <w:tcPr>
            <w:tcW w:w="8512" w:type="dxa"/>
          </w:tcPr>
          <w:p w14:paraId="536DDD1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6) </w:t>
            </w:r>
            <w:hyperlink w:anchor="P11323">
              <w:r w:rsidRPr="00335D92">
                <w:rPr>
                  <w:rFonts w:ascii="Times New Roman" w:hAnsi="Times New Roman" w:cs="Times New Roman"/>
                  <w:color w:val="0000FF"/>
                  <w:sz w:val="24"/>
                  <w:szCs w:val="28"/>
                </w:rPr>
                <w:t>&lt;*&gt;</w:t>
              </w:r>
            </w:hyperlink>
          </w:p>
        </w:tc>
      </w:tr>
      <w:tr w:rsidR="003E0C93" w:rsidRPr="00335D92" w14:paraId="59EDF1BB" w14:textId="77777777" w:rsidTr="00CF48FF">
        <w:tc>
          <w:tcPr>
            <w:tcW w:w="1331" w:type="dxa"/>
          </w:tcPr>
          <w:p w14:paraId="0C38220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ds36.021</w:t>
            </w:r>
          </w:p>
        </w:tc>
        <w:tc>
          <w:tcPr>
            <w:tcW w:w="8512" w:type="dxa"/>
          </w:tcPr>
          <w:p w14:paraId="607DECA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7) </w:t>
            </w:r>
            <w:hyperlink w:anchor="P11323">
              <w:r w:rsidRPr="00335D92">
                <w:rPr>
                  <w:rFonts w:ascii="Times New Roman" w:hAnsi="Times New Roman" w:cs="Times New Roman"/>
                  <w:color w:val="0000FF"/>
                  <w:sz w:val="24"/>
                  <w:szCs w:val="28"/>
                </w:rPr>
                <w:t>&lt;*&gt;</w:t>
              </w:r>
            </w:hyperlink>
          </w:p>
        </w:tc>
      </w:tr>
      <w:tr w:rsidR="003E0C93" w:rsidRPr="00335D92" w14:paraId="34C2958A" w14:textId="77777777" w:rsidTr="00CF48FF">
        <w:tc>
          <w:tcPr>
            <w:tcW w:w="1331" w:type="dxa"/>
          </w:tcPr>
          <w:p w14:paraId="185F6BF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ds36.022</w:t>
            </w:r>
          </w:p>
        </w:tc>
        <w:tc>
          <w:tcPr>
            <w:tcW w:w="8512" w:type="dxa"/>
          </w:tcPr>
          <w:p w14:paraId="1FBD1B07"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8) </w:t>
            </w:r>
            <w:hyperlink w:anchor="P11323">
              <w:r w:rsidRPr="00335D92">
                <w:rPr>
                  <w:rFonts w:ascii="Times New Roman" w:hAnsi="Times New Roman" w:cs="Times New Roman"/>
                  <w:color w:val="0000FF"/>
                  <w:sz w:val="24"/>
                  <w:szCs w:val="28"/>
                </w:rPr>
                <w:t>&lt;*&gt;</w:t>
              </w:r>
            </w:hyperlink>
          </w:p>
        </w:tc>
      </w:tr>
      <w:tr w:rsidR="003E0C93" w:rsidRPr="00335D92" w14:paraId="19C43057" w14:textId="77777777" w:rsidTr="00CF48FF">
        <w:tc>
          <w:tcPr>
            <w:tcW w:w="1331" w:type="dxa"/>
          </w:tcPr>
          <w:p w14:paraId="27EF993D"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ds36.023</w:t>
            </w:r>
          </w:p>
        </w:tc>
        <w:tc>
          <w:tcPr>
            <w:tcW w:w="8512" w:type="dxa"/>
          </w:tcPr>
          <w:p w14:paraId="2DD6854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9) </w:t>
            </w:r>
            <w:hyperlink w:anchor="P11323">
              <w:r w:rsidRPr="00335D92">
                <w:rPr>
                  <w:rFonts w:ascii="Times New Roman" w:hAnsi="Times New Roman" w:cs="Times New Roman"/>
                  <w:color w:val="0000FF"/>
                  <w:sz w:val="24"/>
                  <w:szCs w:val="28"/>
                </w:rPr>
                <w:t>&lt;*&gt;</w:t>
              </w:r>
            </w:hyperlink>
          </w:p>
        </w:tc>
      </w:tr>
      <w:tr w:rsidR="003E0C93" w:rsidRPr="00335D92" w14:paraId="04AD5D2D" w14:textId="77777777" w:rsidTr="00CF48FF">
        <w:tc>
          <w:tcPr>
            <w:tcW w:w="1331" w:type="dxa"/>
          </w:tcPr>
          <w:p w14:paraId="167F45E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ds36.024</w:t>
            </w:r>
          </w:p>
        </w:tc>
        <w:tc>
          <w:tcPr>
            <w:tcW w:w="8512" w:type="dxa"/>
          </w:tcPr>
          <w:p w14:paraId="2BA8C57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10) </w:t>
            </w:r>
            <w:hyperlink w:anchor="P11323">
              <w:r w:rsidRPr="00335D92">
                <w:rPr>
                  <w:rFonts w:ascii="Times New Roman" w:hAnsi="Times New Roman" w:cs="Times New Roman"/>
                  <w:color w:val="0000FF"/>
                  <w:sz w:val="24"/>
                  <w:szCs w:val="28"/>
                </w:rPr>
                <w:t>&lt;*&gt;</w:t>
              </w:r>
            </w:hyperlink>
          </w:p>
        </w:tc>
      </w:tr>
      <w:tr w:rsidR="003E0C93" w:rsidRPr="00335D92" w14:paraId="2BB29F7B" w14:textId="77777777" w:rsidTr="00CF48FF">
        <w:tc>
          <w:tcPr>
            <w:tcW w:w="1331" w:type="dxa"/>
          </w:tcPr>
          <w:p w14:paraId="09DC3821"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lastRenderedPageBreak/>
              <w:t>ds36.025</w:t>
            </w:r>
          </w:p>
        </w:tc>
        <w:tc>
          <w:tcPr>
            <w:tcW w:w="8512" w:type="dxa"/>
          </w:tcPr>
          <w:p w14:paraId="606206F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11) </w:t>
            </w:r>
            <w:hyperlink w:anchor="P11323">
              <w:r w:rsidRPr="00335D92">
                <w:rPr>
                  <w:rFonts w:ascii="Times New Roman" w:hAnsi="Times New Roman" w:cs="Times New Roman"/>
                  <w:color w:val="0000FF"/>
                  <w:sz w:val="24"/>
                  <w:szCs w:val="28"/>
                </w:rPr>
                <w:t>&lt;*&gt;</w:t>
              </w:r>
            </w:hyperlink>
          </w:p>
        </w:tc>
      </w:tr>
      <w:tr w:rsidR="003E0C93" w:rsidRPr="00335D92" w14:paraId="1979F5CA" w14:textId="77777777" w:rsidTr="00CF48FF">
        <w:tc>
          <w:tcPr>
            <w:tcW w:w="1331" w:type="dxa"/>
          </w:tcPr>
          <w:p w14:paraId="7E9CF26B"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ds36.026</w:t>
            </w:r>
          </w:p>
        </w:tc>
        <w:tc>
          <w:tcPr>
            <w:tcW w:w="8512" w:type="dxa"/>
          </w:tcPr>
          <w:p w14:paraId="660CF0A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12) </w:t>
            </w:r>
            <w:hyperlink w:anchor="P11323">
              <w:r w:rsidRPr="00335D92">
                <w:rPr>
                  <w:rFonts w:ascii="Times New Roman" w:hAnsi="Times New Roman" w:cs="Times New Roman"/>
                  <w:color w:val="0000FF"/>
                  <w:sz w:val="24"/>
                  <w:szCs w:val="28"/>
                </w:rPr>
                <w:t>&lt;*&gt;</w:t>
              </w:r>
            </w:hyperlink>
          </w:p>
        </w:tc>
      </w:tr>
      <w:tr w:rsidR="003E0C93" w:rsidRPr="00335D92" w14:paraId="09C4CAAF" w14:textId="77777777" w:rsidTr="00CF48FF">
        <w:tc>
          <w:tcPr>
            <w:tcW w:w="1331" w:type="dxa"/>
          </w:tcPr>
          <w:p w14:paraId="76D71129"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ds36.027</w:t>
            </w:r>
          </w:p>
        </w:tc>
        <w:tc>
          <w:tcPr>
            <w:tcW w:w="8512" w:type="dxa"/>
          </w:tcPr>
          <w:p w14:paraId="33BA3660"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13) </w:t>
            </w:r>
            <w:hyperlink w:anchor="P11323">
              <w:r w:rsidRPr="00335D92">
                <w:rPr>
                  <w:rFonts w:ascii="Times New Roman" w:hAnsi="Times New Roman" w:cs="Times New Roman"/>
                  <w:color w:val="0000FF"/>
                  <w:sz w:val="24"/>
                  <w:szCs w:val="28"/>
                </w:rPr>
                <w:t>&lt;*&gt;</w:t>
              </w:r>
            </w:hyperlink>
          </w:p>
        </w:tc>
      </w:tr>
      <w:tr w:rsidR="003E0C93" w:rsidRPr="00335D92" w14:paraId="68EE6DC8" w14:textId="77777777" w:rsidTr="00CF48FF">
        <w:tc>
          <w:tcPr>
            <w:tcW w:w="1331" w:type="dxa"/>
          </w:tcPr>
          <w:p w14:paraId="5DA04BD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ds36.028</w:t>
            </w:r>
          </w:p>
        </w:tc>
        <w:tc>
          <w:tcPr>
            <w:tcW w:w="8512" w:type="dxa"/>
          </w:tcPr>
          <w:p w14:paraId="6989DCF4"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14) </w:t>
            </w:r>
            <w:hyperlink w:anchor="P11323">
              <w:r w:rsidRPr="00335D92">
                <w:rPr>
                  <w:rFonts w:ascii="Times New Roman" w:hAnsi="Times New Roman" w:cs="Times New Roman"/>
                  <w:color w:val="0000FF"/>
                  <w:sz w:val="24"/>
                  <w:szCs w:val="28"/>
                </w:rPr>
                <w:t>&lt;*&gt;</w:t>
              </w:r>
            </w:hyperlink>
          </w:p>
        </w:tc>
      </w:tr>
      <w:tr w:rsidR="003E0C93" w:rsidRPr="00335D92" w14:paraId="237B7311" w14:textId="77777777" w:rsidTr="00CF48FF">
        <w:tc>
          <w:tcPr>
            <w:tcW w:w="1331" w:type="dxa"/>
          </w:tcPr>
          <w:p w14:paraId="1DF67623"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ds36.029</w:t>
            </w:r>
          </w:p>
        </w:tc>
        <w:tc>
          <w:tcPr>
            <w:tcW w:w="8512" w:type="dxa"/>
          </w:tcPr>
          <w:p w14:paraId="131EE673"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15) </w:t>
            </w:r>
            <w:hyperlink w:anchor="P11323">
              <w:r w:rsidRPr="00335D92">
                <w:rPr>
                  <w:rFonts w:ascii="Times New Roman" w:hAnsi="Times New Roman" w:cs="Times New Roman"/>
                  <w:color w:val="0000FF"/>
                  <w:sz w:val="24"/>
                  <w:szCs w:val="28"/>
                </w:rPr>
                <w:t>&lt;*&gt;</w:t>
              </w:r>
            </w:hyperlink>
          </w:p>
        </w:tc>
      </w:tr>
      <w:tr w:rsidR="003E0C93" w:rsidRPr="00335D92" w14:paraId="0979DA4C" w14:textId="77777777" w:rsidTr="00CF48FF">
        <w:tc>
          <w:tcPr>
            <w:tcW w:w="1331" w:type="dxa"/>
          </w:tcPr>
          <w:p w14:paraId="51FA09DF"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ds36.030</w:t>
            </w:r>
          </w:p>
        </w:tc>
        <w:tc>
          <w:tcPr>
            <w:tcW w:w="8512" w:type="dxa"/>
          </w:tcPr>
          <w:p w14:paraId="0059A0C8"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16) </w:t>
            </w:r>
            <w:hyperlink w:anchor="P11323">
              <w:r w:rsidRPr="00335D92">
                <w:rPr>
                  <w:rFonts w:ascii="Times New Roman" w:hAnsi="Times New Roman" w:cs="Times New Roman"/>
                  <w:color w:val="0000FF"/>
                  <w:sz w:val="24"/>
                  <w:szCs w:val="28"/>
                </w:rPr>
                <w:t>&lt;*&gt;</w:t>
              </w:r>
            </w:hyperlink>
          </w:p>
        </w:tc>
      </w:tr>
      <w:tr w:rsidR="003E0C93" w:rsidRPr="00335D92" w14:paraId="768D89C7" w14:textId="77777777" w:rsidTr="00CF48FF">
        <w:tc>
          <w:tcPr>
            <w:tcW w:w="1331" w:type="dxa"/>
          </w:tcPr>
          <w:p w14:paraId="22B84D96"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ds36.031</w:t>
            </w:r>
          </w:p>
        </w:tc>
        <w:tc>
          <w:tcPr>
            <w:tcW w:w="8512" w:type="dxa"/>
          </w:tcPr>
          <w:p w14:paraId="13852949"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17) </w:t>
            </w:r>
            <w:hyperlink w:anchor="P11323">
              <w:r w:rsidRPr="00335D92">
                <w:rPr>
                  <w:rFonts w:ascii="Times New Roman" w:hAnsi="Times New Roman" w:cs="Times New Roman"/>
                  <w:color w:val="0000FF"/>
                  <w:sz w:val="24"/>
                  <w:szCs w:val="28"/>
                </w:rPr>
                <w:t>&lt;*&gt;</w:t>
              </w:r>
            </w:hyperlink>
          </w:p>
        </w:tc>
      </w:tr>
      <w:tr w:rsidR="003E0C93" w:rsidRPr="00335D92" w14:paraId="7ACABA83" w14:textId="77777777" w:rsidTr="00CF48FF">
        <w:tc>
          <w:tcPr>
            <w:tcW w:w="1331" w:type="dxa"/>
          </w:tcPr>
          <w:p w14:paraId="2EEB9EF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ds36.032</w:t>
            </w:r>
          </w:p>
        </w:tc>
        <w:tc>
          <w:tcPr>
            <w:tcW w:w="8512" w:type="dxa"/>
          </w:tcPr>
          <w:p w14:paraId="203DB80E"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18) </w:t>
            </w:r>
            <w:hyperlink w:anchor="P11323">
              <w:r w:rsidRPr="00335D92">
                <w:rPr>
                  <w:rFonts w:ascii="Times New Roman" w:hAnsi="Times New Roman" w:cs="Times New Roman"/>
                  <w:color w:val="0000FF"/>
                  <w:sz w:val="24"/>
                  <w:szCs w:val="28"/>
                </w:rPr>
                <w:t>&lt;*&gt;</w:t>
              </w:r>
            </w:hyperlink>
          </w:p>
        </w:tc>
      </w:tr>
      <w:tr w:rsidR="003E0C93" w:rsidRPr="00335D92" w14:paraId="35BD9DB2" w14:textId="77777777" w:rsidTr="00CF48FF">
        <w:tc>
          <w:tcPr>
            <w:tcW w:w="1331" w:type="dxa"/>
          </w:tcPr>
          <w:p w14:paraId="4E62341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ds36.033</w:t>
            </w:r>
          </w:p>
        </w:tc>
        <w:tc>
          <w:tcPr>
            <w:tcW w:w="8512" w:type="dxa"/>
          </w:tcPr>
          <w:p w14:paraId="287543FA"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19) </w:t>
            </w:r>
            <w:hyperlink w:anchor="P11323">
              <w:r w:rsidRPr="00335D92">
                <w:rPr>
                  <w:rFonts w:ascii="Times New Roman" w:hAnsi="Times New Roman" w:cs="Times New Roman"/>
                  <w:color w:val="0000FF"/>
                  <w:sz w:val="24"/>
                  <w:szCs w:val="28"/>
                </w:rPr>
                <w:t>&lt;*&gt;</w:t>
              </w:r>
            </w:hyperlink>
          </w:p>
        </w:tc>
      </w:tr>
      <w:tr w:rsidR="003E0C93" w:rsidRPr="00335D92" w14:paraId="7382DEEE" w14:textId="77777777" w:rsidTr="00CF48FF">
        <w:tc>
          <w:tcPr>
            <w:tcW w:w="1331" w:type="dxa"/>
          </w:tcPr>
          <w:p w14:paraId="46578144"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ds36.034</w:t>
            </w:r>
          </w:p>
        </w:tc>
        <w:tc>
          <w:tcPr>
            <w:tcW w:w="8512" w:type="dxa"/>
          </w:tcPr>
          <w:p w14:paraId="2606F21C"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 xml:space="preserve">Лечение с применением генно-инженерных биологических препаратов и селективных иммунодепрессантов (уровень 20) </w:t>
            </w:r>
            <w:hyperlink w:anchor="P11323">
              <w:r w:rsidRPr="00335D92">
                <w:rPr>
                  <w:rFonts w:ascii="Times New Roman" w:hAnsi="Times New Roman" w:cs="Times New Roman"/>
                  <w:color w:val="0000FF"/>
                  <w:sz w:val="24"/>
                  <w:szCs w:val="28"/>
                </w:rPr>
                <w:t>&lt;*&gt;</w:t>
              </w:r>
            </w:hyperlink>
          </w:p>
        </w:tc>
      </w:tr>
      <w:tr w:rsidR="003E0C93" w:rsidRPr="00335D92" w14:paraId="589CA306" w14:textId="77777777" w:rsidTr="00CF48FF">
        <w:tc>
          <w:tcPr>
            <w:tcW w:w="1331" w:type="dxa"/>
          </w:tcPr>
          <w:p w14:paraId="7EAF4A97" w14:textId="77777777" w:rsidR="003E0C93" w:rsidRPr="00335D92" w:rsidRDefault="003E0C93" w:rsidP="00CF48FF">
            <w:pPr>
              <w:pStyle w:val="ConsPlusNormal"/>
              <w:jc w:val="center"/>
              <w:rPr>
                <w:rFonts w:ascii="Times New Roman" w:hAnsi="Times New Roman" w:cs="Times New Roman"/>
                <w:sz w:val="24"/>
                <w:szCs w:val="28"/>
              </w:rPr>
            </w:pPr>
            <w:r w:rsidRPr="00335D92">
              <w:rPr>
                <w:rFonts w:ascii="Times New Roman" w:hAnsi="Times New Roman" w:cs="Times New Roman"/>
                <w:sz w:val="24"/>
                <w:szCs w:val="28"/>
              </w:rPr>
              <w:t>ds36.035</w:t>
            </w:r>
          </w:p>
        </w:tc>
        <w:tc>
          <w:tcPr>
            <w:tcW w:w="8512" w:type="dxa"/>
          </w:tcPr>
          <w:p w14:paraId="25CD860F" w14:textId="77777777" w:rsidR="003E0C93" w:rsidRPr="00335D92" w:rsidRDefault="003E0C93" w:rsidP="00CF48FF">
            <w:pPr>
              <w:pStyle w:val="ConsPlusNormal"/>
              <w:rPr>
                <w:rFonts w:ascii="Times New Roman" w:hAnsi="Times New Roman" w:cs="Times New Roman"/>
                <w:sz w:val="24"/>
                <w:szCs w:val="28"/>
              </w:rPr>
            </w:pPr>
            <w:r w:rsidRPr="00335D92">
              <w:rPr>
                <w:rFonts w:ascii="Times New Roman" w:hAnsi="Times New Roman" w:cs="Times New Roman"/>
                <w:sz w:val="24"/>
                <w:szCs w:val="28"/>
              </w:rPr>
              <w:t>Лечение с применением методов афереза (каскадная плазмофильтрация, липидная фильтрация, иммуносорбция) в случае отсутствия эффективности базисной терапии</w:t>
            </w:r>
          </w:p>
        </w:tc>
      </w:tr>
    </w:tbl>
    <w:p w14:paraId="0C26F227" w14:textId="77777777" w:rsidR="003E0C93" w:rsidRDefault="003E0C93" w:rsidP="003E0C93">
      <w:pPr>
        <w:pStyle w:val="ConsPlusNormal"/>
        <w:spacing w:before="220"/>
        <w:ind w:firstLine="540"/>
        <w:jc w:val="both"/>
        <w:rPr>
          <w:rFonts w:ascii="Times New Roman" w:hAnsi="Times New Roman" w:cs="Times New Roman"/>
          <w:sz w:val="24"/>
        </w:rPr>
        <w:sectPr w:rsidR="003E0C93" w:rsidSect="003E0C93">
          <w:pgSz w:w="11900" w:h="16820"/>
          <w:pgMar w:top="1134" w:right="1276" w:bottom="1134" w:left="843" w:header="567" w:footer="567" w:gutter="0"/>
          <w:cols w:space="60"/>
          <w:noEndnote/>
          <w:titlePg/>
          <w:docGrid w:linePitch="326"/>
        </w:sectPr>
      </w:pPr>
      <w:r w:rsidRPr="00335D92">
        <w:rPr>
          <w:rFonts w:ascii="Times New Roman" w:hAnsi="Times New Roman" w:cs="Times New Roman"/>
          <w:sz w:val="24"/>
        </w:rPr>
        <w:t>&lt;*&gt;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w:t>
      </w:r>
    </w:p>
    <w:p w14:paraId="4D2474E5" w14:textId="77777777" w:rsidR="003E0C93" w:rsidRPr="00DA2E27" w:rsidRDefault="003E0C93" w:rsidP="003E0C93">
      <w:pPr>
        <w:autoSpaceDE w:val="0"/>
        <w:autoSpaceDN w:val="0"/>
        <w:adjustRightInd w:val="0"/>
        <w:spacing w:after="200" w:line="240" w:lineRule="exact"/>
        <w:ind w:left="5670" w:firstLine="709"/>
        <w:contextualSpacing/>
        <w:rPr>
          <w:rFonts w:eastAsia="Calibri"/>
          <w:sz w:val="28"/>
          <w:szCs w:val="28"/>
        </w:rPr>
      </w:pPr>
      <w:r w:rsidRPr="00DA2E27">
        <w:rPr>
          <w:rFonts w:eastAsia="Calibri"/>
          <w:sz w:val="28"/>
          <w:szCs w:val="28"/>
        </w:rPr>
        <w:lastRenderedPageBreak/>
        <w:t>Приложение 7</w:t>
      </w:r>
    </w:p>
    <w:p w14:paraId="0AA54DE9" w14:textId="77777777" w:rsidR="003E0C93" w:rsidRPr="00DA2E27" w:rsidRDefault="003E0C93" w:rsidP="003E0C93">
      <w:pPr>
        <w:autoSpaceDE w:val="0"/>
        <w:autoSpaceDN w:val="0"/>
        <w:adjustRightInd w:val="0"/>
        <w:spacing w:after="200" w:line="240" w:lineRule="exact"/>
        <w:ind w:left="6372" w:firstLine="7"/>
        <w:contextualSpacing/>
        <w:rPr>
          <w:rFonts w:eastAsia="Calibri"/>
          <w:sz w:val="28"/>
          <w:szCs w:val="28"/>
        </w:rPr>
      </w:pPr>
      <w:r w:rsidRPr="00DA2E27">
        <w:rPr>
          <w:rFonts w:eastAsia="Calibri"/>
          <w:sz w:val="28"/>
          <w:szCs w:val="28"/>
        </w:rPr>
        <w:t>к Территориальной программе</w:t>
      </w:r>
    </w:p>
    <w:p w14:paraId="02AA9986" w14:textId="77777777" w:rsidR="003E0C93" w:rsidRPr="00DA2E27" w:rsidRDefault="003E0C93" w:rsidP="003E0C93">
      <w:pPr>
        <w:autoSpaceDE w:val="0"/>
        <w:autoSpaceDN w:val="0"/>
        <w:adjustRightInd w:val="0"/>
        <w:spacing w:after="200" w:line="240" w:lineRule="exact"/>
        <w:ind w:left="5670" w:firstLine="709"/>
        <w:contextualSpacing/>
        <w:rPr>
          <w:rFonts w:eastAsia="Calibri"/>
          <w:sz w:val="28"/>
          <w:szCs w:val="28"/>
        </w:rPr>
      </w:pPr>
      <w:r w:rsidRPr="00DA2E27">
        <w:rPr>
          <w:rFonts w:eastAsia="Calibri"/>
          <w:sz w:val="28"/>
          <w:szCs w:val="28"/>
        </w:rPr>
        <w:t>государственных гарантий</w:t>
      </w:r>
    </w:p>
    <w:p w14:paraId="65D04DCB" w14:textId="77777777" w:rsidR="003E0C93" w:rsidRPr="00DA2E27" w:rsidRDefault="003E0C93" w:rsidP="003E0C93">
      <w:pPr>
        <w:autoSpaceDE w:val="0"/>
        <w:autoSpaceDN w:val="0"/>
        <w:adjustRightInd w:val="0"/>
        <w:spacing w:after="200" w:line="240" w:lineRule="exact"/>
        <w:ind w:left="5670" w:firstLine="709"/>
        <w:contextualSpacing/>
        <w:rPr>
          <w:rFonts w:eastAsia="Calibri"/>
          <w:sz w:val="28"/>
          <w:szCs w:val="28"/>
        </w:rPr>
      </w:pPr>
      <w:r w:rsidRPr="00DA2E27">
        <w:rPr>
          <w:rFonts w:eastAsia="Calibri"/>
          <w:sz w:val="28"/>
          <w:szCs w:val="28"/>
        </w:rPr>
        <w:t>бесплатного оказания</w:t>
      </w:r>
    </w:p>
    <w:p w14:paraId="034553B9" w14:textId="77777777" w:rsidR="003E0C93" w:rsidRPr="00DA2E27" w:rsidRDefault="003E0C93" w:rsidP="003E0C93">
      <w:pPr>
        <w:autoSpaceDE w:val="0"/>
        <w:autoSpaceDN w:val="0"/>
        <w:adjustRightInd w:val="0"/>
        <w:spacing w:after="200" w:line="240" w:lineRule="exact"/>
        <w:ind w:left="6372" w:firstLine="7"/>
        <w:contextualSpacing/>
        <w:rPr>
          <w:rFonts w:eastAsia="Calibri"/>
          <w:sz w:val="28"/>
          <w:szCs w:val="28"/>
        </w:rPr>
      </w:pPr>
      <w:r w:rsidRPr="00DA2E27">
        <w:rPr>
          <w:rFonts w:eastAsia="Calibri"/>
          <w:sz w:val="28"/>
          <w:szCs w:val="28"/>
        </w:rPr>
        <w:t>гражданам медицинской помощи</w:t>
      </w:r>
      <w:r>
        <w:rPr>
          <w:rFonts w:eastAsia="Calibri"/>
          <w:sz w:val="28"/>
          <w:szCs w:val="28"/>
        </w:rPr>
        <w:t xml:space="preserve"> </w:t>
      </w:r>
      <w:r w:rsidRPr="00DA2E27">
        <w:rPr>
          <w:rFonts w:eastAsia="Calibri"/>
          <w:sz w:val="28"/>
          <w:szCs w:val="28"/>
        </w:rPr>
        <w:t>на 2023 год и на плановый</w:t>
      </w:r>
      <w:r>
        <w:rPr>
          <w:rFonts w:eastAsia="Calibri"/>
          <w:sz w:val="28"/>
          <w:szCs w:val="28"/>
        </w:rPr>
        <w:t xml:space="preserve"> </w:t>
      </w:r>
      <w:r w:rsidRPr="00DA2E27">
        <w:rPr>
          <w:rFonts w:eastAsia="Calibri"/>
          <w:sz w:val="28"/>
          <w:szCs w:val="28"/>
        </w:rPr>
        <w:t>период 2024 и 2025 годов</w:t>
      </w:r>
    </w:p>
    <w:p w14:paraId="15A984B3" w14:textId="77777777" w:rsidR="003E0C93" w:rsidRPr="00900904" w:rsidRDefault="003E0C93" w:rsidP="003E0C93">
      <w:pPr>
        <w:pStyle w:val="ConsPlusNormal"/>
        <w:jc w:val="both"/>
        <w:rPr>
          <w:rFonts w:ascii="Times New Roman" w:hAnsi="Times New Roman" w:cs="Times New Roman"/>
          <w:sz w:val="28"/>
          <w:szCs w:val="28"/>
        </w:rPr>
      </w:pPr>
    </w:p>
    <w:p w14:paraId="23548C1E" w14:textId="77777777" w:rsidR="003E0C93" w:rsidRPr="00900904" w:rsidRDefault="003E0C93" w:rsidP="003E0C93">
      <w:pPr>
        <w:pStyle w:val="ConsPlusTitle"/>
        <w:jc w:val="center"/>
        <w:rPr>
          <w:rFonts w:ascii="Times New Roman" w:hAnsi="Times New Roman" w:cs="Times New Roman"/>
          <w:sz w:val="28"/>
          <w:szCs w:val="28"/>
        </w:rPr>
      </w:pPr>
      <w:bookmarkStart w:id="20" w:name="P12415"/>
      <w:bookmarkEnd w:id="20"/>
      <w:r w:rsidRPr="00900904">
        <w:rPr>
          <w:rFonts w:ascii="Times New Roman" w:hAnsi="Times New Roman" w:cs="Times New Roman"/>
          <w:sz w:val="28"/>
          <w:szCs w:val="28"/>
        </w:rPr>
        <w:t>ПЕРЕЧЕНЬ</w:t>
      </w:r>
    </w:p>
    <w:p w14:paraId="7D901125" w14:textId="77777777" w:rsidR="003E0C93" w:rsidRPr="00900904" w:rsidRDefault="003E0C93" w:rsidP="003E0C93">
      <w:pPr>
        <w:pStyle w:val="ConsPlusTitle"/>
        <w:jc w:val="center"/>
        <w:rPr>
          <w:rFonts w:ascii="Times New Roman" w:hAnsi="Times New Roman" w:cs="Times New Roman"/>
          <w:sz w:val="28"/>
          <w:szCs w:val="28"/>
        </w:rPr>
      </w:pPr>
      <w:r w:rsidRPr="00900904">
        <w:rPr>
          <w:rFonts w:ascii="Times New Roman" w:hAnsi="Times New Roman" w:cs="Times New Roman"/>
          <w:sz w:val="28"/>
          <w:szCs w:val="28"/>
        </w:rPr>
        <w:t>исследований и иных медицинских вмешательств, проводимых</w:t>
      </w:r>
    </w:p>
    <w:p w14:paraId="1AEEA5C4" w14:textId="77777777" w:rsidR="003E0C93" w:rsidRPr="00900904" w:rsidRDefault="003E0C93" w:rsidP="003E0C93">
      <w:pPr>
        <w:pStyle w:val="ConsPlusTitle"/>
        <w:jc w:val="center"/>
        <w:rPr>
          <w:rFonts w:ascii="Times New Roman" w:hAnsi="Times New Roman" w:cs="Times New Roman"/>
          <w:sz w:val="28"/>
          <w:szCs w:val="28"/>
        </w:rPr>
      </w:pPr>
      <w:r w:rsidRPr="00900904">
        <w:rPr>
          <w:rFonts w:ascii="Times New Roman" w:hAnsi="Times New Roman" w:cs="Times New Roman"/>
          <w:sz w:val="28"/>
          <w:szCs w:val="28"/>
        </w:rPr>
        <w:t>в рамках углубленной диспансеризации</w:t>
      </w:r>
    </w:p>
    <w:p w14:paraId="505A0447" w14:textId="77777777" w:rsidR="003E0C93" w:rsidRPr="00A15D36" w:rsidRDefault="003E0C93" w:rsidP="003E0C93">
      <w:pPr>
        <w:pStyle w:val="ConsPlusNormal"/>
        <w:jc w:val="both"/>
        <w:rPr>
          <w:rFonts w:ascii="Times New Roman" w:hAnsi="Times New Roman" w:cs="Times New Roman"/>
          <w:sz w:val="28"/>
          <w:szCs w:val="28"/>
        </w:rPr>
      </w:pPr>
    </w:p>
    <w:p w14:paraId="2862FADA"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1. Первый этап углубленной диспансеризации, который проводится в целях выявления у граждан, перенесших новую коронавирусную инфекцию (COVID-19), признаков развития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w:t>
      </w:r>
    </w:p>
    <w:p w14:paraId="783E359D"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а) измерение насыщения крови кислородом (сатурация) в покое;</w:t>
      </w:r>
    </w:p>
    <w:p w14:paraId="059BBFA0"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б) тест с 6-минутной ходьбой (при исходной сатурации кислорода крови 95 процентов и больше в сочетании с наличием у гражданина жалоб на одышку, отеки, которые появились впервые или повысилась их интенсивность);</w:t>
      </w:r>
    </w:p>
    <w:p w14:paraId="43130CB4"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в) проведение спирометрии или спирографии;</w:t>
      </w:r>
    </w:p>
    <w:p w14:paraId="4CDB3C57"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г) общий (клинический) анализ крови развернутый;</w:t>
      </w:r>
    </w:p>
    <w:p w14:paraId="11A6C57A"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д) биохимический анализ крови (включая исследования уровня холестерина, уровня липопротеинов низкой плотности, C-реактивного белка, определение активности аланинаминотрансферазы в крови, определение активности аспартатаминотрансферазы в крови, определение активности лактатдегидрогеназы в крови, исследование уровня креатинина в крови);</w:t>
      </w:r>
    </w:p>
    <w:p w14:paraId="45F29410"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е) определение концентрации Д-димера в крови у граждан, перенесших среднюю степень тяжести и выше новой коронавирусной инфекции (COVID-19);</w:t>
      </w:r>
    </w:p>
    <w:p w14:paraId="0627133E"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 xml:space="preserve">ж) проведение рентгенографии органов грудной клетки (если </w:t>
      </w:r>
      <w:r>
        <w:rPr>
          <w:rFonts w:ascii="Times New Roman" w:hAnsi="Times New Roman" w:cs="Times New Roman"/>
          <w:sz w:val="28"/>
          <w:szCs w:val="28"/>
        </w:rPr>
        <w:br/>
      </w:r>
      <w:r w:rsidRPr="00A15D36">
        <w:rPr>
          <w:rFonts w:ascii="Times New Roman" w:hAnsi="Times New Roman" w:cs="Times New Roman"/>
          <w:sz w:val="28"/>
          <w:szCs w:val="28"/>
        </w:rPr>
        <w:t>не выполнялась ранее в течение года);</w:t>
      </w:r>
    </w:p>
    <w:p w14:paraId="2419D471"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з) прием (осмотр) врачом-терапевтом (участковым терапевтом, врачом общей практики).</w:t>
      </w:r>
    </w:p>
    <w:p w14:paraId="0DF7BF42"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2. Второй этап диспансеризации, который проводится по результатам первого этапа в целях дополнительного обследования и уточнения диагноза заболевания (состояния):</w:t>
      </w:r>
    </w:p>
    <w:p w14:paraId="7470F009"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а) проведение эхокардиографии (в случае показателя сатурации в покое 94 процента и ниже, а также по результатам проведения теста с 6-минутной ходьбой);</w:t>
      </w:r>
    </w:p>
    <w:p w14:paraId="2BB577CA"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б) проведение компьютерной томографии легких (в случае показателя сатурации в покое 94 процента и ниже, а также по результатам проведения теста с 6-минутной ходьбой);</w:t>
      </w:r>
    </w:p>
    <w:p w14:paraId="6BC15739" w14:textId="77777777" w:rsidR="003E0C93" w:rsidRPr="00A15D36" w:rsidRDefault="003E0C93" w:rsidP="003E0C93">
      <w:pPr>
        <w:pStyle w:val="ConsPlusNormal"/>
        <w:ind w:firstLine="540"/>
        <w:jc w:val="both"/>
        <w:rPr>
          <w:rFonts w:ascii="Times New Roman" w:hAnsi="Times New Roman" w:cs="Times New Roman"/>
          <w:sz w:val="28"/>
          <w:szCs w:val="28"/>
        </w:rPr>
      </w:pPr>
      <w:r w:rsidRPr="00A15D36">
        <w:rPr>
          <w:rFonts w:ascii="Times New Roman" w:hAnsi="Times New Roman" w:cs="Times New Roman"/>
          <w:sz w:val="28"/>
          <w:szCs w:val="28"/>
        </w:rPr>
        <w:t xml:space="preserve">в) дуплексное сканирование вен нижних конечностей (при наличии </w:t>
      </w:r>
      <w:r w:rsidRPr="00A15D36">
        <w:rPr>
          <w:rFonts w:ascii="Times New Roman" w:hAnsi="Times New Roman" w:cs="Times New Roman"/>
          <w:sz w:val="28"/>
          <w:szCs w:val="28"/>
        </w:rPr>
        <w:lastRenderedPageBreak/>
        <w:t>показаний по результатам определения концентрации Д-димера в крови).</w:t>
      </w:r>
    </w:p>
    <w:p w14:paraId="733C138D" w14:textId="77777777" w:rsidR="003E0C93" w:rsidRPr="00A15D36" w:rsidRDefault="003E0C93" w:rsidP="003E0C93">
      <w:pPr>
        <w:pStyle w:val="ConsPlusNormal"/>
        <w:jc w:val="both"/>
        <w:rPr>
          <w:rFonts w:ascii="Times New Roman" w:hAnsi="Times New Roman" w:cs="Times New Roman"/>
          <w:sz w:val="28"/>
          <w:szCs w:val="28"/>
        </w:rPr>
      </w:pPr>
    </w:p>
    <w:p w14:paraId="62C6ED26" w14:textId="77777777" w:rsidR="003E0C93" w:rsidRDefault="003E0C93" w:rsidP="003E0C93">
      <w:pPr>
        <w:pStyle w:val="ConsPlusNormal"/>
        <w:spacing w:before="220"/>
        <w:ind w:firstLine="540"/>
        <w:jc w:val="both"/>
        <w:rPr>
          <w:rFonts w:ascii="Times New Roman" w:hAnsi="Times New Roman" w:cs="Times New Roman"/>
          <w:sz w:val="24"/>
        </w:rPr>
        <w:sectPr w:rsidR="003E0C93" w:rsidSect="003E0C93">
          <w:pgSz w:w="11900" w:h="16820"/>
          <w:pgMar w:top="1134" w:right="1276" w:bottom="1134" w:left="843" w:header="567" w:footer="567" w:gutter="0"/>
          <w:cols w:space="60"/>
          <w:noEndnote/>
          <w:titlePg/>
          <w:docGrid w:linePitch="326"/>
        </w:sectPr>
      </w:pPr>
    </w:p>
    <w:p w14:paraId="0484BE6C" w14:textId="77777777" w:rsidR="003E0C93" w:rsidRPr="0080027B" w:rsidRDefault="003E0C93" w:rsidP="003E0C93">
      <w:pPr>
        <w:widowControl w:val="0"/>
        <w:autoSpaceDE w:val="0"/>
        <w:autoSpaceDN w:val="0"/>
        <w:spacing w:line="240" w:lineRule="exact"/>
        <w:ind w:left="9923" w:firstLine="709"/>
        <w:outlineLvl w:val="1"/>
      </w:pPr>
      <w:r w:rsidRPr="0080027B">
        <w:lastRenderedPageBreak/>
        <w:t>Приложение 8</w:t>
      </w:r>
    </w:p>
    <w:p w14:paraId="7389F31F" w14:textId="77777777" w:rsidR="003E0C93" w:rsidRPr="0080027B" w:rsidRDefault="003E0C93" w:rsidP="003E0C93">
      <w:pPr>
        <w:widowControl w:val="0"/>
        <w:autoSpaceDE w:val="0"/>
        <w:autoSpaceDN w:val="0"/>
        <w:spacing w:line="240" w:lineRule="exact"/>
        <w:ind w:left="9923" w:firstLine="709"/>
        <w:outlineLvl w:val="1"/>
      </w:pPr>
      <w:r w:rsidRPr="0080027B">
        <w:t>к Территориальной программе</w:t>
      </w:r>
    </w:p>
    <w:p w14:paraId="0E40EDD1" w14:textId="77777777" w:rsidR="003E0C93" w:rsidRPr="0080027B" w:rsidRDefault="003E0C93" w:rsidP="003E0C93">
      <w:pPr>
        <w:widowControl w:val="0"/>
        <w:autoSpaceDE w:val="0"/>
        <w:autoSpaceDN w:val="0"/>
        <w:spacing w:line="240" w:lineRule="exact"/>
        <w:ind w:left="9923" w:firstLine="709"/>
        <w:outlineLvl w:val="1"/>
      </w:pPr>
      <w:r w:rsidRPr="0080027B">
        <w:t>государственных гарантий</w:t>
      </w:r>
    </w:p>
    <w:p w14:paraId="6BF020A6" w14:textId="77777777" w:rsidR="003E0C93" w:rsidRPr="0080027B" w:rsidRDefault="003E0C93" w:rsidP="003E0C93">
      <w:pPr>
        <w:widowControl w:val="0"/>
        <w:autoSpaceDE w:val="0"/>
        <w:autoSpaceDN w:val="0"/>
        <w:spacing w:line="240" w:lineRule="exact"/>
        <w:ind w:left="9923" w:firstLine="709"/>
        <w:outlineLvl w:val="1"/>
      </w:pPr>
      <w:r w:rsidRPr="0080027B">
        <w:t>бесплатного оказания</w:t>
      </w:r>
    </w:p>
    <w:p w14:paraId="76216335" w14:textId="77777777" w:rsidR="003E0C93" w:rsidRPr="0080027B" w:rsidRDefault="003E0C93" w:rsidP="003E0C93">
      <w:pPr>
        <w:widowControl w:val="0"/>
        <w:autoSpaceDE w:val="0"/>
        <w:autoSpaceDN w:val="0"/>
        <w:spacing w:line="240" w:lineRule="exact"/>
        <w:ind w:left="10608" w:firstLine="12"/>
        <w:outlineLvl w:val="1"/>
      </w:pPr>
      <w:r w:rsidRPr="0080027B">
        <w:t>гражданам медицинской помощи</w:t>
      </w:r>
    </w:p>
    <w:p w14:paraId="79E7DF76" w14:textId="77777777" w:rsidR="003E0C93" w:rsidRPr="0080027B" w:rsidRDefault="003E0C93" w:rsidP="003E0C93">
      <w:pPr>
        <w:widowControl w:val="0"/>
        <w:autoSpaceDE w:val="0"/>
        <w:autoSpaceDN w:val="0"/>
        <w:spacing w:line="240" w:lineRule="exact"/>
        <w:ind w:left="9923" w:firstLine="709"/>
        <w:outlineLvl w:val="1"/>
      </w:pPr>
      <w:r w:rsidRPr="0080027B">
        <w:t>на 2024 год и на плановый</w:t>
      </w:r>
    </w:p>
    <w:p w14:paraId="4F74B1C5" w14:textId="77777777" w:rsidR="003E0C93" w:rsidRPr="0080027B" w:rsidRDefault="003E0C93" w:rsidP="003E0C93">
      <w:pPr>
        <w:widowControl w:val="0"/>
        <w:autoSpaceDE w:val="0"/>
        <w:autoSpaceDN w:val="0"/>
        <w:spacing w:line="240" w:lineRule="exact"/>
        <w:ind w:left="9923" w:firstLine="709"/>
        <w:outlineLvl w:val="1"/>
      </w:pPr>
      <w:r w:rsidRPr="0080027B">
        <w:t>период 2025 и 2025 годов</w:t>
      </w:r>
    </w:p>
    <w:p w14:paraId="4AD4AECE" w14:textId="77777777" w:rsidR="003E0C93" w:rsidRPr="0080027B" w:rsidRDefault="003E0C93" w:rsidP="003E0C93"/>
    <w:p w14:paraId="5C42DF50" w14:textId="77777777" w:rsidR="003E0C93" w:rsidRPr="00023A39" w:rsidRDefault="003E0C93" w:rsidP="003E0C93">
      <w:pPr>
        <w:widowControl w:val="0"/>
        <w:autoSpaceDE w:val="0"/>
        <w:autoSpaceDN w:val="0"/>
        <w:spacing w:after="120" w:line="240" w:lineRule="exact"/>
        <w:jc w:val="center"/>
        <w:rPr>
          <w:b/>
          <w:szCs w:val="28"/>
        </w:rPr>
      </w:pPr>
      <w:r w:rsidRPr="00023A39">
        <w:rPr>
          <w:b/>
          <w:szCs w:val="28"/>
        </w:rPr>
        <w:t xml:space="preserve">ПЕРЕЧЕНЬ </w:t>
      </w:r>
    </w:p>
    <w:p w14:paraId="0C7DEF09" w14:textId="77777777" w:rsidR="003E0C93" w:rsidRDefault="003E0C93" w:rsidP="003E0C93">
      <w:pPr>
        <w:widowControl w:val="0"/>
        <w:autoSpaceDE w:val="0"/>
        <w:autoSpaceDN w:val="0"/>
        <w:spacing w:line="240" w:lineRule="exact"/>
        <w:jc w:val="center"/>
        <w:rPr>
          <w:b/>
          <w:szCs w:val="28"/>
        </w:rPr>
      </w:pPr>
      <w:r w:rsidRPr="00023A39">
        <w:rPr>
          <w:b/>
          <w:szCs w:val="28"/>
        </w:rPr>
        <w:t xml:space="preserve">групп заболеваний, состояний для оплаты специализированной медицинской помощи (за исключением высокотехнологичной медицинской помощи) в стационарных условиях и условиях дневного стационара </w:t>
      </w:r>
    </w:p>
    <w:p w14:paraId="5647E01E" w14:textId="77777777" w:rsidR="003E0C93" w:rsidRPr="00023A39" w:rsidRDefault="003E0C93" w:rsidP="003E0C93">
      <w:pPr>
        <w:widowControl w:val="0"/>
        <w:autoSpaceDE w:val="0"/>
        <w:autoSpaceDN w:val="0"/>
        <w:spacing w:line="240" w:lineRule="exact"/>
        <w:jc w:val="center"/>
        <w:rPr>
          <w:b/>
        </w:rPr>
      </w:pPr>
    </w:p>
    <w:tbl>
      <w:tblPr>
        <w:tblW w:w="14693"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39"/>
        <w:gridCol w:w="2305"/>
        <w:gridCol w:w="4110"/>
        <w:gridCol w:w="3119"/>
        <w:gridCol w:w="2711"/>
        <w:gridCol w:w="1209"/>
      </w:tblGrid>
      <w:tr w:rsidR="003E0C93" w:rsidRPr="00BC584B" w14:paraId="0CFC29E6" w14:textId="77777777" w:rsidTr="003E0C93">
        <w:tc>
          <w:tcPr>
            <w:tcW w:w="1239" w:type="dxa"/>
          </w:tcPr>
          <w:p w14:paraId="1E6DD36A" w14:textId="77777777" w:rsidR="003E0C93" w:rsidRPr="00BC584B" w:rsidRDefault="003E0C93" w:rsidP="00CF48FF">
            <w:pPr>
              <w:widowControl w:val="0"/>
              <w:autoSpaceDE w:val="0"/>
              <w:autoSpaceDN w:val="0"/>
              <w:jc w:val="center"/>
              <w:rPr>
                <w:sz w:val="20"/>
              </w:rPr>
            </w:pPr>
            <w:r w:rsidRPr="00BC584B">
              <w:rPr>
                <w:sz w:val="20"/>
              </w:rPr>
              <w:t>Код КСГ</w:t>
            </w:r>
          </w:p>
        </w:tc>
        <w:tc>
          <w:tcPr>
            <w:tcW w:w="2305" w:type="dxa"/>
          </w:tcPr>
          <w:p w14:paraId="76544E4A" w14:textId="77777777" w:rsidR="003E0C93" w:rsidRPr="00BC584B" w:rsidRDefault="003E0C93" w:rsidP="00CF48FF">
            <w:pPr>
              <w:widowControl w:val="0"/>
              <w:autoSpaceDE w:val="0"/>
              <w:autoSpaceDN w:val="0"/>
              <w:jc w:val="center"/>
              <w:rPr>
                <w:sz w:val="20"/>
              </w:rPr>
            </w:pPr>
            <w:r w:rsidRPr="00BC584B">
              <w:rPr>
                <w:sz w:val="20"/>
              </w:rPr>
              <w:t>Наименование *</w:t>
            </w:r>
          </w:p>
        </w:tc>
        <w:tc>
          <w:tcPr>
            <w:tcW w:w="4110" w:type="dxa"/>
          </w:tcPr>
          <w:p w14:paraId="1B4C6359" w14:textId="77777777" w:rsidR="003E0C93" w:rsidRPr="00BC584B" w:rsidRDefault="003E0C93" w:rsidP="00CF48FF">
            <w:pPr>
              <w:widowControl w:val="0"/>
              <w:autoSpaceDE w:val="0"/>
              <w:autoSpaceDN w:val="0"/>
              <w:jc w:val="center"/>
              <w:rPr>
                <w:sz w:val="20"/>
              </w:rPr>
            </w:pPr>
            <w:r w:rsidRPr="00BC584B">
              <w:rPr>
                <w:sz w:val="20"/>
              </w:rPr>
              <w:t xml:space="preserve">Коды по </w:t>
            </w:r>
            <w:hyperlink r:id="rId82">
              <w:r w:rsidRPr="00BC584B">
                <w:rPr>
                  <w:sz w:val="20"/>
                </w:rPr>
                <w:t>МКБ-10</w:t>
              </w:r>
            </w:hyperlink>
          </w:p>
        </w:tc>
        <w:tc>
          <w:tcPr>
            <w:tcW w:w="3119" w:type="dxa"/>
          </w:tcPr>
          <w:p w14:paraId="5C8C078D" w14:textId="77777777" w:rsidR="003E0C93" w:rsidRPr="00BC584B" w:rsidRDefault="003E0C93" w:rsidP="00CF48FF">
            <w:pPr>
              <w:widowControl w:val="0"/>
              <w:autoSpaceDE w:val="0"/>
              <w:autoSpaceDN w:val="0"/>
              <w:ind w:hanging="32"/>
              <w:jc w:val="center"/>
              <w:rPr>
                <w:sz w:val="20"/>
              </w:rPr>
            </w:pPr>
            <w:r w:rsidRPr="00BC584B">
              <w:rPr>
                <w:sz w:val="20"/>
              </w:rPr>
              <w:t>Медицинские услуги, являющиеся критерием отнесения случая к группе</w:t>
            </w:r>
          </w:p>
        </w:tc>
        <w:tc>
          <w:tcPr>
            <w:tcW w:w="2711" w:type="dxa"/>
          </w:tcPr>
          <w:p w14:paraId="030A8B3C" w14:textId="77777777" w:rsidR="003E0C93" w:rsidRPr="00BC584B" w:rsidRDefault="003E0C93" w:rsidP="00CF48FF">
            <w:pPr>
              <w:widowControl w:val="0"/>
              <w:autoSpaceDE w:val="0"/>
              <w:autoSpaceDN w:val="0"/>
              <w:jc w:val="center"/>
              <w:rPr>
                <w:sz w:val="20"/>
              </w:rPr>
            </w:pPr>
            <w:r w:rsidRPr="00BC584B">
              <w:rPr>
                <w:sz w:val="20"/>
              </w:rPr>
              <w:t>Дополнительные критерии отнесения случая к группе *</w:t>
            </w:r>
          </w:p>
        </w:tc>
        <w:tc>
          <w:tcPr>
            <w:tcW w:w="1209" w:type="dxa"/>
          </w:tcPr>
          <w:p w14:paraId="468C3C90" w14:textId="77777777" w:rsidR="003E0C93" w:rsidRPr="00BC584B" w:rsidRDefault="003E0C93" w:rsidP="00CF48FF">
            <w:pPr>
              <w:widowControl w:val="0"/>
              <w:autoSpaceDE w:val="0"/>
              <w:autoSpaceDN w:val="0"/>
              <w:jc w:val="center"/>
              <w:rPr>
                <w:sz w:val="20"/>
              </w:rPr>
            </w:pPr>
            <w:r w:rsidRPr="00BC584B">
              <w:rPr>
                <w:sz w:val="20"/>
              </w:rPr>
              <w:t>Коэффициент относительной затратоемкости</w:t>
            </w:r>
          </w:p>
        </w:tc>
      </w:tr>
      <w:tr w:rsidR="003E0C93" w:rsidRPr="00BC584B" w14:paraId="1344771E" w14:textId="77777777" w:rsidTr="003E0C93">
        <w:trPr>
          <w:tblHeader/>
        </w:trPr>
        <w:tc>
          <w:tcPr>
            <w:tcW w:w="1239" w:type="dxa"/>
          </w:tcPr>
          <w:p w14:paraId="40E00EE8" w14:textId="77777777" w:rsidR="003E0C93" w:rsidRPr="00BC584B" w:rsidRDefault="003E0C93" w:rsidP="00CF48FF">
            <w:pPr>
              <w:widowControl w:val="0"/>
              <w:autoSpaceDE w:val="0"/>
              <w:autoSpaceDN w:val="0"/>
              <w:jc w:val="center"/>
              <w:rPr>
                <w:sz w:val="20"/>
              </w:rPr>
            </w:pPr>
            <w:r w:rsidRPr="00BC584B">
              <w:rPr>
                <w:sz w:val="20"/>
              </w:rPr>
              <w:t>1</w:t>
            </w:r>
          </w:p>
        </w:tc>
        <w:tc>
          <w:tcPr>
            <w:tcW w:w="2305" w:type="dxa"/>
          </w:tcPr>
          <w:p w14:paraId="6EA8B684" w14:textId="77777777" w:rsidR="003E0C93" w:rsidRPr="00BC584B" w:rsidRDefault="003E0C93" w:rsidP="00CF48FF">
            <w:pPr>
              <w:widowControl w:val="0"/>
              <w:autoSpaceDE w:val="0"/>
              <w:autoSpaceDN w:val="0"/>
              <w:jc w:val="center"/>
              <w:rPr>
                <w:sz w:val="20"/>
              </w:rPr>
            </w:pPr>
            <w:r w:rsidRPr="00BC584B">
              <w:rPr>
                <w:sz w:val="20"/>
              </w:rPr>
              <w:t>2</w:t>
            </w:r>
          </w:p>
        </w:tc>
        <w:tc>
          <w:tcPr>
            <w:tcW w:w="4110" w:type="dxa"/>
          </w:tcPr>
          <w:p w14:paraId="596ED6CB" w14:textId="77777777" w:rsidR="003E0C93" w:rsidRPr="00BC584B" w:rsidRDefault="003E0C93" w:rsidP="00CF48FF">
            <w:pPr>
              <w:widowControl w:val="0"/>
              <w:autoSpaceDE w:val="0"/>
              <w:autoSpaceDN w:val="0"/>
              <w:jc w:val="center"/>
              <w:rPr>
                <w:sz w:val="20"/>
              </w:rPr>
            </w:pPr>
            <w:r w:rsidRPr="00BC584B">
              <w:rPr>
                <w:sz w:val="20"/>
              </w:rPr>
              <w:t>3</w:t>
            </w:r>
          </w:p>
        </w:tc>
        <w:tc>
          <w:tcPr>
            <w:tcW w:w="3119" w:type="dxa"/>
          </w:tcPr>
          <w:p w14:paraId="0C3318DE" w14:textId="77777777" w:rsidR="003E0C93" w:rsidRPr="00BC584B" w:rsidRDefault="003E0C93" w:rsidP="00CF48FF">
            <w:pPr>
              <w:widowControl w:val="0"/>
              <w:autoSpaceDE w:val="0"/>
              <w:autoSpaceDN w:val="0"/>
              <w:ind w:hanging="32"/>
              <w:jc w:val="center"/>
              <w:rPr>
                <w:sz w:val="20"/>
              </w:rPr>
            </w:pPr>
            <w:r w:rsidRPr="00BC584B">
              <w:rPr>
                <w:sz w:val="20"/>
              </w:rPr>
              <w:t>4</w:t>
            </w:r>
          </w:p>
        </w:tc>
        <w:tc>
          <w:tcPr>
            <w:tcW w:w="2711" w:type="dxa"/>
          </w:tcPr>
          <w:p w14:paraId="1F4DBE70" w14:textId="77777777" w:rsidR="003E0C93" w:rsidRPr="00BC584B" w:rsidRDefault="003E0C93" w:rsidP="00CF48FF">
            <w:pPr>
              <w:widowControl w:val="0"/>
              <w:autoSpaceDE w:val="0"/>
              <w:autoSpaceDN w:val="0"/>
              <w:jc w:val="center"/>
              <w:rPr>
                <w:sz w:val="20"/>
              </w:rPr>
            </w:pPr>
            <w:r w:rsidRPr="00BC584B">
              <w:rPr>
                <w:sz w:val="20"/>
              </w:rPr>
              <w:t>5</w:t>
            </w:r>
          </w:p>
        </w:tc>
        <w:tc>
          <w:tcPr>
            <w:tcW w:w="1209" w:type="dxa"/>
          </w:tcPr>
          <w:p w14:paraId="048F9499" w14:textId="77777777" w:rsidR="003E0C93" w:rsidRPr="00BC584B" w:rsidRDefault="003E0C93" w:rsidP="00CF48FF">
            <w:pPr>
              <w:widowControl w:val="0"/>
              <w:autoSpaceDE w:val="0"/>
              <w:autoSpaceDN w:val="0"/>
              <w:jc w:val="center"/>
              <w:rPr>
                <w:sz w:val="20"/>
              </w:rPr>
            </w:pPr>
            <w:r w:rsidRPr="00BC584B">
              <w:rPr>
                <w:sz w:val="20"/>
              </w:rPr>
              <w:t>6</w:t>
            </w:r>
          </w:p>
        </w:tc>
      </w:tr>
      <w:tr w:rsidR="003E0C93" w:rsidRPr="00BC584B" w14:paraId="769EA84C" w14:textId="77777777" w:rsidTr="003E0C93">
        <w:tc>
          <w:tcPr>
            <w:tcW w:w="14693" w:type="dxa"/>
            <w:gridSpan w:val="6"/>
          </w:tcPr>
          <w:p w14:paraId="449A82F4" w14:textId="77777777" w:rsidR="003E0C93" w:rsidRPr="00BC584B" w:rsidRDefault="003E0C93" w:rsidP="00CF48FF">
            <w:pPr>
              <w:widowControl w:val="0"/>
              <w:autoSpaceDE w:val="0"/>
              <w:autoSpaceDN w:val="0"/>
              <w:jc w:val="center"/>
              <w:outlineLvl w:val="2"/>
              <w:rPr>
                <w:sz w:val="20"/>
              </w:rPr>
            </w:pPr>
            <w:r w:rsidRPr="00BC584B">
              <w:rPr>
                <w:sz w:val="20"/>
              </w:rPr>
              <w:t>В стационарных условиях</w:t>
            </w:r>
          </w:p>
        </w:tc>
      </w:tr>
      <w:tr w:rsidR="003E0C93" w:rsidRPr="00BC584B" w14:paraId="613765D3" w14:textId="77777777" w:rsidTr="003E0C93">
        <w:tc>
          <w:tcPr>
            <w:tcW w:w="1239" w:type="dxa"/>
          </w:tcPr>
          <w:p w14:paraId="3FAB6DC3" w14:textId="77777777" w:rsidR="003E0C93" w:rsidRPr="00BC584B" w:rsidRDefault="003E0C93" w:rsidP="00CF48FF">
            <w:pPr>
              <w:widowControl w:val="0"/>
              <w:autoSpaceDE w:val="0"/>
              <w:autoSpaceDN w:val="0"/>
              <w:jc w:val="center"/>
              <w:outlineLvl w:val="3"/>
              <w:rPr>
                <w:sz w:val="20"/>
              </w:rPr>
            </w:pPr>
            <w:r w:rsidRPr="00BC584B">
              <w:rPr>
                <w:sz w:val="20"/>
              </w:rPr>
              <w:t>st01</w:t>
            </w:r>
          </w:p>
        </w:tc>
        <w:tc>
          <w:tcPr>
            <w:tcW w:w="12245" w:type="dxa"/>
            <w:gridSpan w:val="4"/>
          </w:tcPr>
          <w:p w14:paraId="2E9E98F3" w14:textId="77777777" w:rsidR="003E0C93" w:rsidRPr="00BC584B" w:rsidRDefault="003E0C93" w:rsidP="00CF48FF">
            <w:pPr>
              <w:widowControl w:val="0"/>
              <w:autoSpaceDE w:val="0"/>
              <w:autoSpaceDN w:val="0"/>
              <w:rPr>
                <w:sz w:val="20"/>
              </w:rPr>
            </w:pPr>
            <w:r w:rsidRPr="00BC584B">
              <w:rPr>
                <w:sz w:val="20"/>
              </w:rPr>
              <w:t>Акушерское дело</w:t>
            </w:r>
          </w:p>
        </w:tc>
        <w:tc>
          <w:tcPr>
            <w:tcW w:w="1209" w:type="dxa"/>
          </w:tcPr>
          <w:p w14:paraId="155E6438" w14:textId="77777777" w:rsidR="003E0C93" w:rsidRPr="00BC584B" w:rsidRDefault="003E0C93" w:rsidP="00CF48FF">
            <w:pPr>
              <w:widowControl w:val="0"/>
              <w:autoSpaceDE w:val="0"/>
              <w:autoSpaceDN w:val="0"/>
              <w:jc w:val="center"/>
              <w:rPr>
                <w:sz w:val="20"/>
              </w:rPr>
            </w:pPr>
            <w:r w:rsidRPr="00BC584B">
              <w:rPr>
                <w:sz w:val="20"/>
              </w:rPr>
              <w:t>0,50</w:t>
            </w:r>
          </w:p>
        </w:tc>
      </w:tr>
      <w:tr w:rsidR="003E0C93" w:rsidRPr="00BC584B" w14:paraId="03DBC9CA" w14:textId="77777777" w:rsidTr="003E0C93">
        <w:tc>
          <w:tcPr>
            <w:tcW w:w="1239" w:type="dxa"/>
          </w:tcPr>
          <w:p w14:paraId="254A334F" w14:textId="77777777" w:rsidR="003E0C93" w:rsidRPr="00BC584B" w:rsidRDefault="003E0C93" w:rsidP="00CF48FF">
            <w:pPr>
              <w:widowControl w:val="0"/>
              <w:autoSpaceDE w:val="0"/>
              <w:autoSpaceDN w:val="0"/>
              <w:jc w:val="center"/>
              <w:rPr>
                <w:sz w:val="20"/>
              </w:rPr>
            </w:pPr>
            <w:r w:rsidRPr="00BC584B">
              <w:rPr>
                <w:sz w:val="20"/>
              </w:rPr>
              <w:t>st01.001</w:t>
            </w:r>
          </w:p>
        </w:tc>
        <w:tc>
          <w:tcPr>
            <w:tcW w:w="2305" w:type="dxa"/>
          </w:tcPr>
          <w:p w14:paraId="2A9F2781" w14:textId="77777777" w:rsidR="003E0C93" w:rsidRPr="00BC584B" w:rsidRDefault="003E0C93" w:rsidP="00CF48FF">
            <w:pPr>
              <w:widowControl w:val="0"/>
              <w:autoSpaceDE w:val="0"/>
              <w:autoSpaceDN w:val="0"/>
              <w:rPr>
                <w:sz w:val="20"/>
              </w:rPr>
            </w:pPr>
            <w:r w:rsidRPr="00BC584B">
              <w:rPr>
                <w:sz w:val="20"/>
              </w:rPr>
              <w:t>Беременность без патологии, дородовая госпитализация в отделение сестринского ухода</w:t>
            </w:r>
          </w:p>
        </w:tc>
        <w:tc>
          <w:tcPr>
            <w:tcW w:w="4110" w:type="dxa"/>
          </w:tcPr>
          <w:p w14:paraId="36BB567B" w14:textId="77777777" w:rsidR="003E0C93" w:rsidRPr="00BC584B" w:rsidRDefault="003E0C93" w:rsidP="00CF48FF">
            <w:pPr>
              <w:widowControl w:val="0"/>
              <w:autoSpaceDE w:val="0"/>
              <w:autoSpaceDN w:val="0"/>
              <w:rPr>
                <w:sz w:val="20"/>
              </w:rPr>
            </w:pPr>
            <w:r w:rsidRPr="00BC584B">
              <w:rPr>
                <w:sz w:val="20"/>
              </w:rPr>
              <w:t>Z34, Z34.0, Z34.8, Z34.9, Z35, Z35.0, Z35.1, Z35.2, Z35.3, Z35.4, Z35.5, Z35.6, Z35.7, Z35.8, Z35.9</w:t>
            </w:r>
          </w:p>
        </w:tc>
        <w:tc>
          <w:tcPr>
            <w:tcW w:w="3119" w:type="dxa"/>
          </w:tcPr>
          <w:p w14:paraId="4BF185A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BA015E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7752366" w14:textId="77777777" w:rsidR="003E0C93" w:rsidRPr="00BC584B" w:rsidRDefault="003E0C93" w:rsidP="00CF48FF">
            <w:pPr>
              <w:widowControl w:val="0"/>
              <w:autoSpaceDE w:val="0"/>
              <w:autoSpaceDN w:val="0"/>
              <w:jc w:val="center"/>
              <w:rPr>
                <w:sz w:val="20"/>
              </w:rPr>
            </w:pPr>
            <w:r w:rsidRPr="00BC584B">
              <w:rPr>
                <w:sz w:val="20"/>
              </w:rPr>
              <w:t>0,50</w:t>
            </w:r>
          </w:p>
        </w:tc>
      </w:tr>
      <w:tr w:rsidR="003E0C93" w:rsidRPr="00BC584B" w14:paraId="51877552" w14:textId="77777777" w:rsidTr="003E0C93">
        <w:tc>
          <w:tcPr>
            <w:tcW w:w="1239" w:type="dxa"/>
          </w:tcPr>
          <w:p w14:paraId="21D8F3AC" w14:textId="77777777" w:rsidR="003E0C93" w:rsidRPr="00BC584B" w:rsidRDefault="003E0C93" w:rsidP="00CF48FF">
            <w:pPr>
              <w:widowControl w:val="0"/>
              <w:autoSpaceDE w:val="0"/>
              <w:autoSpaceDN w:val="0"/>
              <w:jc w:val="center"/>
              <w:outlineLvl w:val="3"/>
              <w:rPr>
                <w:sz w:val="20"/>
              </w:rPr>
            </w:pPr>
            <w:r w:rsidRPr="00BC584B">
              <w:rPr>
                <w:sz w:val="20"/>
              </w:rPr>
              <w:t>st02</w:t>
            </w:r>
          </w:p>
        </w:tc>
        <w:tc>
          <w:tcPr>
            <w:tcW w:w="12245" w:type="dxa"/>
            <w:gridSpan w:val="4"/>
          </w:tcPr>
          <w:p w14:paraId="1B08C42F" w14:textId="77777777" w:rsidR="003E0C93" w:rsidRPr="00BC584B" w:rsidRDefault="003E0C93" w:rsidP="00CF48FF">
            <w:pPr>
              <w:widowControl w:val="0"/>
              <w:autoSpaceDE w:val="0"/>
              <w:autoSpaceDN w:val="0"/>
              <w:rPr>
                <w:sz w:val="20"/>
              </w:rPr>
            </w:pPr>
            <w:r w:rsidRPr="00BC584B">
              <w:rPr>
                <w:sz w:val="20"/>
              </w:rPr>
              <w:t>Акушерство и гинекология</w:t>
            </w:r>
          </w:p>
        </w:tc>
        <w:tc>
          <w:tcPr>
            <w:tcW w:w="1209" w:type="dxa"/>
          </w:tcPr>
          <w:p w14:paraId="3A5B097B"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66404570" w14:textId="77777777" w:rsidTr="003E0C93">
        <w:tc>
          <w:tcPr>
            <w:tcW w:w="1239" w:type="dxa"/>
          </w:tcPr>
          <w:p w14:paraId="54ACA91F" w14:textId="77777777" w:rsidR="003E0C93" w:rsidRPr="00BC584B" w:rsidRDefault="003E0C93" w:rsidP="00CF48FF">
            <w:pPr>
              <w:widowControl w:val="0"/>
              <w:autoSpaceDE w:val="0"/>
              <w:autoSpaceDN w:val="0"/>
              <w:jc w:val="center"/>
              <w:rPr>
                <w:sz w:val="20"/>
              </w:rPr>
            </w:pPr>
            <w:r w:rsidRPr="00BC584B">
              <w:rPr>
                <w:sz w:val="20"/>
              </w:rPr>
              <w:t>st02.001</w:t>
            </w:r>
          </w:p>
        </w:tc>
        <w:tc>
          <w:tcPr>
            <w:tcW w:w="2305" w:type="dxa"/>
          </w:tcPr>
          <w:p w14:paraId="7EE0FE66" w14:textId="77777777" w:rsidR="003E0C93" w:rsidRPr="00BC584B" w:rsidRDefault="003E0C93" w:rsidP="00CF48FF">
            <w:pPr>
              <w:widowControl w:val="0"/>
              <w:autoSpaceDE w:val="0"/>
              <w:autoSpaceDN w:val="0"/>
              <w:rPr>
                <w:sz w:val="20"/>
              </w:rPr>
            </w:pPr>
            <w:r w:rsidRPr="00BC584B">
              <w:rPr>
                <w:sz w:val="20"/>
              </w:rPr>
              <w:t>Осложнения, связанные с беременностью</w:t>
            </w:r>
          </w:p>
        </w:tc>
        <w:tc>
          <w:tcPr>
            <w:tcW w:w="4110" w:type="dxa"/>
          </w:tcPr>
          <w:p w14:paraId="188C7DBA" w14:textId="77777777" w:rsidR="003E0C93" w:rsidRPr="00BC584B" w:rsidRDefault="003E0C93" w:rsidP="00CF48FF">
            <w:pPr>
              <w:widowControl w:val="0"/>
              <w:autoSpaceDE w:val="0"/>
              <w:autoSpaceDN w:val="0"/>
              <w:rPr>
                <w:sz w:val="20"/>
              </w:rPr>
            </w:pPr>
            <w:r w:rsidRPr="00BC584B">
              <w:rPr>
                <w:sz w:val="20"/>
              </w:rPr>
              <w:t xml:space="preserve">O10.0, O10.1, O10.2, O10.3, O10.4, O10.9, O11, O12.0, O12.1, O12.2, O13, O14.0, O14.1, O14.2, O14.9, O15.0, O15.9, O16, O20, O20.0, O20.8, O20.9, O21.0, O21.1, O21.2, O21.8, O21.9, O22.0, O22.1, O22.2, O22.3, O22.4, O22.5, O22.8, O22.9, O23.0, O23.1, O23.2, O23.3, O23.4, O23.5, O23.9, O24.0, O24.1, O24.2, </w:t>
            </w:r>
            <w:r w:rsidRPr="00BC584B">
              <w:rPr>
                <w:sz w:val="20"/>
              </w:rPr>
              <w:lastRenderedPageBreak/>
              <w:t>O24.3, O24.4, O24.9, O25, O26.0, O26.1, O26.2, O26.3, O26.4, O26.5, O26.6, O26.7, O26.8, O26.9, O28.0, O28.1, O28.2, O28.3, O28.4, O28.5, O28.8, O28.9, O29.0, O29.1, O29.2, O29.3, O29.4, O29.5, O29.6, O29.8, O29.9, O30.0, O30.1, O30.2, O30.8, O30.9, O31.0, O31.1, O31.2, O31.8, O32.0, O32.1, O32.2, O32.3, O32.4, O32.5, O32.6, O32.8, O32.9, O33.0, O33.1, O33.2, O33.3, O33.4, O33.5, O33.6, O33.7, O33.8, O33.9, O34.0, O34.1, O34.2, O34.3, O34.4, O34.5, O34.6, O34.7, O34.8, O34.9, O35.0, O35.1, O35.2, O35.3, O35.4, O35.5, O35.6, O35.7, O35.8, O35.9, O36.0, O36.1, O36.2, O36.3, O36.4, O36.5, O36.6, O36.7, O36.8, O36.9, O40, O41.0, O41.1, O41.8, O41.9, O42.0, O42.1, O42.2, O42.9, O43.0, O43.1, O43.2, O43.8, O43.9, O44.0, O44.1, O45.0, O45.8, O45.9, O46.0, O46.8, O46.9, O47.0, O47.1, O47.9, O48, O60.0, O98.0, O98.1, O98.2, O98.3, O98.4, O98.5, O98.6, O98.8, O98.9, O99.0, O99.1, O99.2, O99.3, O99.4, O99.5, O99.6, O99.7, O99.8</w:t>
            </w:r>
          </w:p>
        </w:tc>
        <w:tc>
          <w:tcPr>
            <w:tcW w:w="3119" w:type="dxa"/>
          </w:tcPr>
          <w:p w14:paraId="60C006F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1D8D72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6C2B255" w14:textId="77777777" w:rsidR="003E0C93" w:rsidRPr="00BC584B" w:rsidRDefault="003E0C93" w:rsidP="00CF48FF">
            <w:pPr>
              <w:widowControl w:val="0"/>
              <w:autoSpaceDE w:val="0"/>
              <w:autoSpaceDN w:val="0"/>
              <w:jc w:val="center"/>
              <w:rPr>
                <w:sz w:val="20"/>
              </w:rPr>
            </w:pPr>
            <w:r w:rsidRPr="00BC584B">
              <w:rPr>
                <w:sz w:val="20"/>
              </w:rPr>
              <w:t>0,93</w:t>
            </w:r>
          </w:p>
        </w:tc>
      </w:tr>
      <w:tr w:rsidR="003E0C93" w:rsidRPr="00BC584B" w14:paraId="5E09D2A7" w14:textId="77777777" w:rsidTr="003E0C93">
        <w:tc>
          <w:tcPr>
            <w:tcW w:w="1239" w:type="dxa"/>
          </w:tcPr>
          <w:p w14:paraId="4AB4BC5E" w14:textId="77777777" w:rsidR="003E0C93" w:rsidRPr="00BC584B" w:rsidRDefault="003E0C93" w:rsidP="00CF48FF">
            <w:pPr>
              <w:widowControl w:val="0"/>
              <w:autoSpaceDE w:val="0"/>
              <w:autoSpaceDN w:val="0"/>
              <w:jc w:val="center"/>
              <w:rPr>
                <w:sz w:val="20"/>
              </w:rPr>
            </w:pPr>
            <w:r w:rsidRPr="00BC584B">
              <w:rPr>
                <w:sz w:val="20"/>
              </w:rPr>
              <w:t>st02.002</w:t>
            </w:r>
          </w:p>
        </w:tc>
        <w:tc>
          <w:tcPr>
            <w:tcW w:w="2305" w:type="dxa"/>
          </w:tcPr>
          <w:p w14:paraId="12AB4475" w14:textId="77777777" w:rsidR="003E0C93" w:rsidRPr="00BC584B" w:rsidRDefault="003E0C93" w:rsidP="00CF48FF">
            <w:pPr>
              <w:widowControl w:val="0"/>
              <w:autoSpaceDE w:val="0"/>
              <w:autoSpaceDN w:val="0"/>
              <w:rPr>
                <w:sz w:val="20"/>
              </w:rPr>
            </w:pPr>
            <w:r w:rsidRPr="00BC584B">
              <w:rPr>
                <w:sz w:val="20"/>
              </w:rPr>
              <w:t>Беременность, закончившаяся абортивным исходом</w:t>
            </w:r>
          </w:p>
        </w:tc>
        <w:tc>
          <w:tcPr>
            <w:tcW w:w="4110" w:type="dxa"/>
          </w:tcPr>
          <w:p w14:paraId="4F6DFBF8" w14:textId="77777777" w:rsidR="003E0C93" w:rsidRPr="00BC584B" w:rsidRDefault="003E0C93" w:rsidP="00CF48FF">
            <w:pPr>
              <w:widowControl w:val="0"/>
              <w:autoSpaceDE w:val="0"/>
              <w:autoSpaceDN w:val="0"/>
              <w:rPr>
                <w:sz w:val="20"/>
              </w:rPr>
            </w:pPr>
            <w:r w:rsidRPr="00BC584B">
              <w:rPr>
                <w:sz w:val="20"/>
              </w:rPr>
              <w:t>O00, O00.0, O00.1, O00.2, O00.8, O00.9, O02, O02.0, O02.1, O02.8, O02.9, O03, O03.0, O03.1, O03.2, O03.3, O03.4, O03.5, O03.6, O03.7, O03.8, O03.9, O04, O04.0, O04.1, O04.2, O04.3, O04.4, O04.5, O04.6, O04.7, O04.8, O04.9, O05, O05.0, O05.1, O05.2, O05.3, O05.4, O05.5, O05.6, O05.7, O05.8, O05.9, O06, O06.0, O06.1, O06.2, O06.3, O06.4, O06.5, O06.6, O06.7, O06.8, O06.9, O07, O07.0, O07.1, O07.2, O07.3, O07.4, O07.5, O07.6, O07.7, O07.8, O07.9, O08, O08.0, O08.1, O08.2, O08.3, O08.5, O08.6, O08.7, O08.8, O08.9</w:t>
            </w:r>
          </w:p>
        </w:tc>
        <w:tc>
          <w:tcPr>
            <w:tcW w:w="3119" w:type="dxa"/>
          </w:tcPr>
          <w:p w14:paraId="49682D2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C99767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66223F1" w14:textId="77777777" w:rsidR="003E0C93" w:rsidRPr="00BC584B" w:rsidRDefault="003E0C93" w:rsidP="00CF48FF">
            <w:pPr>
              <w:widowControl w:val="0"/>
              <w:autoSpaceDE w:val="0"/>
              <w:autoSpaceDN w:val="0"/>
              <w:jc w:val="center"/>
              <w:rPr>
                <w:sz w:val="20"/>
              </w:rPr>
            </w:pPr>
            <w:r w:rsidRPr="00BC584B">
              <w:rPr>
                <w:sz w:val="20"/>
              </w:rPr>
              <w:t>0,28</w:t>
            </w:r>
          </w:p>
        </w:tc>
      </w:tr>
      <w:tr w:rsidR="003E0C93" w:rsidRPr="00BC584B" w14:paraId="2D2F4664" w14:textId="77777777" w:rsidTr="003E0C93">
        <w:tc>
          <w:tcPr>
            <w:tcW w:w="1239" w:type="dxa"/>
          </w:tcPr>
          <w:p w14:paraId="39E34568" w14:textId="77777777" w:rsidR="003E0C93" w:rsidRPr="00BC584B" w:rsidRDefault="003E0C93" w:rsidP="00CF48FF">
            <w:pPr>
              <w:widowControl w:val="0"/>
              <w:autoSpaceDE w:val="0"/>
              <w:autoSpaceDN w:val="0"/>
              <w:jc w:val="center"/>
              <w:rPr>
                <w:sz w:val="20"/>
              </w:rPr>
            </w:pPr>
            <w:r w:rsidRPr="00BC584B">
              <w:rPr>
                <w:sz w:val="20"/>
              </w:rPr>
              <w:t>st02.003</w:t>
            </w:r>
          </w:p>
        </w:tc>
        <w:tc>
          <w:tcPr>
            <w:tcW w:w="2305" w:type="dxa"/>
          </w:tcPr>
          <w:p w14:paraId="5EEA8078" w14:textId="77777777" w:rsidR="003E0C93" w:rsidRPr="00BC584B" w:rsidRDefault="003E0C93" w:rsidP="00CF48FF">
            <w:pPr>
              <w:widowControl w:val="0"/>
              <w:autoSpaceDE w:val="0"/>
              <w:autoSpaceDN w:val="0"/>
              <w:rPr>
                <w:sz w:val="20"/>
              </w:rPr>
            </w:pPr>
            <w:r w:rsidRPr="00BC584B">
              <w:rPr>
                <w:sz w:val="20"/>
              </w:rPr>
              <w:t>Родоразрешение</w:t>
            </w:r>
          </w:p>
        </w:tc>
        <w:tc>
          <w:tcPr>
            <w:tcW w:w="4110" w:type="dxa"/>
          </w:tcPr>
          <w:p w14:paraId="654F65B1" w14:textId="77777777" w:rsidR="003E0C93" w:rsidRPr="00BC584B" w:rsidRDefault="003E0C93" w:rsidP="00CF48FF">
            <w:pPr>
              <w:widowControl w:val="0"/>
              <w:autoSpaceDE w:val="0"/>
              <w:autoSpaceDN w:val="0"/>
              <w:rPr>
                <w:sz w:val="20"/>
              </w:rPr>
            </w:pPr>
            <w:r w:rsidRPr="00BC584B">
              <w:rPr>
                <w:sz w:val="20"/>
              </w:rPr>
              <w:t xml:space="preserve">O10.0, O10.1, O10.2, O10.3, O10.4, O10.9, O11, O12.0, O12.1, O12.2, O13, O14.0, O14.1, O14.2, O14.9, O15.0, O15.1, O15.9, O16, O21.0, O21.1, O21.2, O21.8, O21.9, O22.0, O22.1, O22.2, O22.3, O22.4, O22.5, O22.8, O22.9, O23.0, </w:t>
            </w:r>
            <w:r w:rsidRPr="00BC584B">
              <w:rPr>
                <w:sz w:val="20"/>
              </w:rPr>
              <w:lastRenderedPageBreak/>
              <w:t xml:space="preserve">O23.1, O23.2, O23.3, O23.4, O23.5, O23.9, O24.0, O24.1, O24.2, O24.3, O24.4, O24.9, O25, O26.0, O26.1, O26.2, O26.3, O26.4, O26.5, O26.6, O26.7, O26.8, O26.9, O28.0, O28.1, O28.2, O28.3, O28.4, O28.5, O28.8, O28.9, O29.0, O29.1, O29.2, O29.3, O29.4, O29.5, O29.6, O29.8, O29.9, O30.0, O30.1, O30.2, O30.8, O30.9, O31.0, O31.1, O31.2, O31.8, O32.0, O32.1, O32.2, O32.3, O32.4, O32.5, O32.6, O32.8, O32.9, O33.0, O33.1, O33.2, O33.3, O33.4, O33.5, O33.6, O33.7, O33.8, O33.9, O34.0, O34.1, O34.2, O34.3, O34.4, O34.5, O34.6, O34.7, O34.8, O34.9, O35.0, O35.1, O35.2, O35.3, O35.4, O35.5, O35.6, O35.7, O35.8, O35.9, O36.0, O36.1, O36.2, O36.3, O36.4, O36.5, O36.6, O36.7, O36.8, O36.9, O40, O41.0, O41.1, O41.8, O41.9, O42.0, O42.1, O42.2, O42.9, O43.0, O43.1, O43.2, O43.8, O43.9, O44.0, O44.1, O45.0, O45.8, O45.9, O46.0, O46.8, O46.9, O47.0, O47.1, O47.9, O48, O60, O60.1, O60.2, O60.3, O61.0, O61.1, O61.8, O61.9, O62.0, O62.1, O62.2, O62.3, O62.4, O62.8, O62.9, O63.0, O63.1, O63.2, O63.9, O64.0, O64.1, O64.2, O64.3, O64.4, O64.5, O64.8, O64.9, O65.0, O65.1, O65.2, O65.3, O65.4, O65.5, O65.8, O65.9, O66.0, O66.1, O66.2, O66.3, O66.4, O66.5, O66.8, O66.9, O67.0, O67.8, O67.9, O68.0, O68.1, O68.2, O68.3, O68.8, O68.9, O69.0, O69.1, O69.2, O69.3, O69.4, O69.5, O69.8, O69.9, O70.0, O70.1, O70.2, O70.3, O70.9, O71.0, O71.1, O71.2, O71.3, O71.4, O71.5, O71.6, O71.7, O71.8, O71.9, O72, O72.0, O72.1, O72.2, O72.3, O73, O73.0, O73.1, O74, O74.0, O74.1, O74.2, O74.3, O74.4, O74.5, O74.6, O74.7, O74.8, O74.9, O75, O75.0, O75.1, O75.2, O75.3, O75.4, O75.5, O75.6, O75.7, O75.8, O75.9, O80, O80.0, O80.1, O80.8, O80.9, O81, O81.0, O81.1, O81.2, O81.3, O81.4, O81.5, O83, O83.0, O83.1, O83.2, O83.3, O83.4, O83.8, O83.9, O84, O84.0, O84.1, O84.8, O84.9, O98.0, </w:t>
            </w:r>
            <w:r w:rsidRPr="00BC584B">
              <w:rPr>
                <w:sz w:val="20"/>
              </w:rPr>
              <w:lastRenderedPageBreak/>
              <w:t>O98.1, O98.2, O98.3, O98.4, O98.5, O98.6, O98.8, O98.9, O99.0, O99.1, O99.2, O99.3, O99.4, O99.5, O99.6, O99.7, O99.8</w:t>
            </w:r>
          </w:p>
        </w:tc>
        <w:tc>
          <w:tcPr>
            <w:tcW w:w="3119" w:type="dxa"/>
          </w:tcPr>
          <w:p w14:paraId="31FD18EF" w14:textId="77777777" w:rsidR="003E0C93" w:rsidRPr="00BC584B" w:rsidRDefault="00000000" w:rsidP="00CF48FF">
            <w:pPr>
              <w:widowControl w:val="0"/>
              <w:autoSpaceDE w:val="0"/>
              <w:autoSpaceDN w:val="0"/>
              <w:rPr>
                <w:sz w:val="20"/>
              </w:rPr>
            </w:pPr>
            <w:hyperlink r:id="rId83">
              <w:r w:rsidR="003E0C93" w:rsidRPr="00BC584B">
                <w:rPr>
                  <w:sz w:val="20"/>
                </w:rPr>
                <w:t>A16.20.007</w:t>
              </w:r>
            </w:hyperlink>
            <w:r w:rsidR="003E0C93" w:rsidRPr="00BC584B">
              <w:rPr>
                <w:sz w:val="20"/>
              </w:rPr>
              <w:t xml:space="preserve">, </w:t>
            </w:r>
            <w:hyperlink r:id="rId84">
              <w:r w:rsidR="003E0C93" w:rsidRPr="00BC584B">
                <w:rPr>
                  <w:sz w:val="20"/>
                </w:rPr>
                <w:t>A16.20.015</w:t>
              </w:r>
            </w:hyperlink>
            <w:r w:rsidR="003E0C93" w:rsidRPr="00BC584B">
              <w:rPr>
                <w:sz w:val="20"/>
              </w:rPr>
              <w:t xml:space="preserve">, </w:t>
            </w:r>
            <w:hyperlink r:id="rId85">
              <w:r w:rsidR="003E0C93" w:rsidRPr="00BC584B">
                <w:rPr>
                  <w:sz w:val="20"/>
                </w:rPr>
                <w:t>A16.20.023</w:t>
              </w:r>
            </w:hyperlink>
            <w:r w:rsidR="003E0C93" w:rsidRPr="00BC584B">
              <w:rPr>
                <w:sz w:val="20"/>
              </w:rPr>
              <w:t xml:space="preserve">, </w:t>
            </w:r>
            <w:hyperlink r:id="rId86">
              <w:r w:rsidR="003E0C93" w:rsidRPr="00BC584B">
                <w:rPr>
                  <w:sz w:val="20"/>
                </w:rPr>
                <w:t>A16.20.024</w:t>
              </w:r>
            </w:hyperlink>
            <w:r w:rsidR="003E0C93" w:rsidRPr="00BC584B">
              <w:rPr>
                <w:sz w:val="20"/>
              </w:rPr>
              <w:t xml:space="preserve">, </w:t>
            </w:r>
            <w:hyperlink r:id="rId87">
              <w:r w:rsidR="003E0C93" w:rsidRPr="00BC584B">
                <w:rPr>
                  <w:sz w:val="20"/>
                </w:rPr>
                <w:t>A16.20.030</w:t>
              </w:r>
            </w:hyperlink>
            <w:r w:rsidR="003E0C93" w:rsidRPr="00BC584B">
              <w:rPr>
                <w:sz w:val="20"/>
              </w:rPr>
              <w:t xml:space="preserve">, </w:t>
            </w:r>
            <w:hyperlink r:id="rId88">
              <w:r w:rsidR="003E0C93" w:rsidRPr="00BC584B">
                <w:rPr>
                  <w:sz w:val="20"/>
                </w:rPr>
                <w:t>B01.001.006</w:t>
              </w:r>
            </w:hyperlink>
            <w:r w:rsidR="003E0C93" w:rsidRPr="00BC584B">
              <w:rPr>
                <w:sz w:val="20"/>
              </w:rPr>
              <w:t xml:space="preserve">, </w:t>
            </w:r>
            <w:hyperlink r:id="rId89">
              <w:r w:rsidR="003E0C93" w:rsidRPr="00BC584B">
                <w:rPr>
                  <w:sz w:val="20"/>
                </w:rPr>
                <w:t>B01.001.009</w:t>
              </w:r>
            </w:hyperlink>
            <w:r w:rsidR="003E0C93" w:rsidRPr="00BC584B">
              <w:rPr>
                <w:sz w:val="20"/>
              </w:rPr>
              <w:t xml:space="preserve">, </w:t>
            </w:r>
            <w:hyperlink r:id="rId90">
              <w:r w:rsidR="003E0C93" w:rsidRPr="00BC584B">
                <w:rPr>
                  <w:sz w:val="20"/>
                </w:rPr>
                <w:t>B02.001.002</w:t>
              </w:r>
            </w:hyperlink>
          </w:p>
        </w:tc>
        <w:tc>
          <w:tcPr>
            <w:tcW w:w="2711" w:type="dxa"/>
          </w:tcPr>
          <w:p w14:paraId="55B2564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5A59AC5"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6AF0A73D" w14:textId="77777777" w:rsidTr="003E0C93">
        <w:tc>
          <w:tcPr>
            <w:tcW w:w="1239" w:type="dxa"/>
          </w:tcPr>
          <w:p w14:paraId="09AC4778" w14:textId="77777777" w:rsidR="003E0C93" w:rsidRPr="00BC584B" w:rsidRDefault="003E0C93" w:rsidP="00CF48FF">
            <w:pPr>
              <w:widowControl w:val="0"/>
              <w:autoSpaceDE w:val="0"/>
              <w:autoSpaceDN w:val="0"/>
              <w:jc w:val="center"/>
              <w:rPr>
                <w:sz w:val="20"/>
              </w:rPr>
            </w:pPr>
            <w:r w:rsidRPr="00BC584B">
              <w:rPr>
                <w:sz w:val="20"/>
              </w:rPr>
              <w:lastRenderedPageBreak/>
              <w:t>st02.004</w:t>
            </w:r>
          </w:p>
        </w:tc>
        <w:tc>
          <w:tcPr>
            <w:tcW w:w="2305" w:type="dxa"/>
          </w:tcPr>
          <w:p w14:paraId="313E719B" w14:textId="77777777" w:rsidR="003E0C93" w:rsidRPr="00BC584B" w:rsidRDefault="003E0C93" w:rsidP="00CF48FF">
            <w:pPr>
              <w:widowControl w:val="0"/>
              <w:autoSpaceDE w:val="0"/>
              <w:autoSpaceDN w:val="0"/>
              <w:rPr>
                <w:sz w:val="20"/>
              </w:rPr>
            </w:pPr>
            <w:r w:rsidRPr="00BC584B">
              <w:rPr>
                <w:sz w:val="20"/>
              </w:rPr>
              <w:t>Кесарево сечение</w:t>
            </w:r>
          </w:p>
        </w:tc>
        <w:tc>
          <w:tcPr>
            <w:tcW w:w="4110" w:type="dxa"/>
          </w:tcPr>
          <w:p w14:paraId="439904D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05AF15C" w14:textId="77777777" w:rsidR="003E0C93" w:rsidRPr="00BC584B" w:rsidRDefault="00000000" w:rsidP="00CF48FF">
            <w:pPr>
              <w:widowControl w:val="0"/>
              <w:autoSpaceDE w:val="0"/>
              <w:autoSpaceDN w:val="0"/>
              <w:rPr>
                <w:sz w:val="20"/>
              </w:rPr>
            </w:pPr>
            <w:hyperlink r:id="rId91">
              <w:r w:rsidR="003E0C93" w:rsidRPr="00BC584B">
                <w:rPr>
                  <w:sz w:val="20"/>
                </w:rPr>
                <w:t>A16.20.005</w:t>
              </w:r>
            </w:hyperlink>
          </w:p>
        </w:tc>
        <w:tc>
          <w:tcPr>
            <w:tcW w:w="2711" w:type="dxa"/>
          </w:tcPr>
          <w:p w14:paraId="1BEA470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5B424B3" w14:textId="77777777" w:rsidR="003E0C93" w:rsidRPr="00BC584B" w:rsidRDefault="003E0C93" w:rsidP="00CF48FF">
            <w:pPr>
              <w:widowControl w:val="0"/>
              <w:autoSpaceDE w:val="0"/>
              <w:autoSpaceDN w:val="0"/>
              <w:jc w:val="center"/>
              <w:rPr>
                <w:sz w:val="20"/>
              </w:rPr>
            </w:pPr>
            <w:r w:rsidRPr="00BC584B">
              <w:rPr>
                <w:sz w:val="20"/>
              </w:rPr>
              <w:t>1,01</w:t>
            </w:r>
          </w:p>
        </w:tc>
      </w:tr>
      <w:tr w:rsidR="003E0C93" w:rsidRPr="00BC584B" w14:paraId="16228837" w14:textId="77777777" w:rsidTr="003E0C93">
        <w:tc>
          <w:tcPr>
            <w:tcW w:w="1239" w:type="dxa"/>
          </w:tcPr>
          <w:p w14:paraId="2D4CC28D" w14:textId="77777777" w:rsidR="003E0C93" w:rsidRPr="00BC584B" w:rsidRDefault="003E0C93" w:rsidP="00CF48FF">
            <w:pPr>
              <w:widowControl w:val="0"/>
              <w:autoSpaceDE w:val="0"/>
              <w:autoSpaceDN w:val="0"/>
              <w:jc w:val="center"/>
              <w:rPr>
                <w:sz w:val="20"/>
              </w:rPr>
            </w:pPr>
            <w:r w:rsidRPr="00BC584B">
              <w:rPr>
                <w:sz w:val="20"/>
              </w:rPr>
              <w:t>st02.005</w:t>
            </w:r>
          </w:p>
        </w:tc>
        <w:tc>
          <w:tcPr>
            <w:tcW w:w="2305" w:type="dxa"/>
          </w:tcPr>
          <w:p w14:paraId="74D06A92" w14:textId="77777777" w:rsidR="003E0C93" w:rsidRPr="00BC584B" w:rsidRDefault="003E0C93" w:rsidP="00CF48FF">
            <w:pPr>
              <w:widowControl w:val="0"/>
              <w:autoSpaceDE w:val="0"/>
              <w:autoSpaceDN w:val="0"/>
              <w:rPr>
                <w:sz w:val="20"/>
              </w:rPr>
            </w:pPr>
            <w:r w:rsidRPr="00BC584B">
              <w:rPr>
                <w:sz w:val="20"/>
              </w:rPr>
              <w:t>Осложнения послеродового периода</w:t>
            </w:r>
          </w:p>
        </w:tc>
        <w:tc>
          <w:tcPr>
            <w:tcW w:w="4110" w:type="dxa"/>
          </w:tcPr>
          <w:p w14:paraId="7A954A96" w14:textId="77777777" w:rsidR="003E0C93" w:rsidRPr="00BC584B" w:rsidRDefault="003E0C93" w:rsidP="00CF48FF">
            <w:pPr>
              <w:widowControl w:val="0"/>
              <w:autoSpaceDE w:val="0"/>
              <w:autoSpaceDN w:val="0"/>
              <w:rPr>
                <w:sz w:val="20"/>
              </w:rPr>
            </w:pPr>
            <w:r w:rsidRPr="00BC584B">
              <w:rPr>
                <w:sz w:val="20"/>
              </w:rPr>
              <w:t>A34, O15.2, O72.2, O86, O86.0, O86.1, O86.2, O86.3, O86.4, O86.8, O87, O87.0, O87.1, O87.2, O87.3, O87.8, O87.9, O88, O88.0, O88.1, O88.2, O88.3, O88.8, O89, O89.0, O89.1, O89.2, O89.3, O89.4, O89.5, O89.6, O89.8, O89.9, O90, O90.0, O90.1, O90.2, O90.3, O90.5, O90.8, O90.9, O91, O91.0, O91.1, O91.2, O92, O92.0, O92.1, O92.2, O92.3, O92.4, O92.5, O92.6, O92.7, O94</w:t>
            </w:r>
          </w:p>
        </w:tc>
        <w:tc>
          <w:tcPr>
            <w:tcW w:w="3119" w:type="dxa"/>
          </w:tcPr>
          <w:p w14:paraId="4C5B5DE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82DE85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4373CC1"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45DAA26B" w14:textId="77777777" w:rsidTr="003E0C93">
        <w:tc>
          <w:tcPr>
            <w:tcW w:w="1239" w:type="dxa"/>
          </w:tcPr>
          <w:p w14:paraId="45D06020" w14:textId="77777777" w:rsidR="003E0C93" w:rsidRPr="00BC584B" w:rsidRDefault="003E0C93" w:rsidP="00CF48FF">
            <w:pPr>
              <w:widowControl w:val="0"/>
              <w:autoSpaceDE w:val="0"/>
              <w:autoSpaceDN w:val="0"/>
              <w:jc w:val="center"/>
              <w:rPr>
                <w:sz w:val="20"/>
              </w:rPr>
            </w:pPr>
            <w:r w:rsidRPr="00BC584B">
              <w:rPr>
                <w:sz w:val="20"/>
              </w:rPr>
              <w:t>st02.006</w:t>
            </w:r>
          </w:p>
        </w:tc>
        <w:tc>
          <w:tcPr>
            <w:tcW w:w="2305" w:type="dxa"/>
          </w:tcPr>
          <w:p w14:paraId="660483AA" w14:textId="77777777" w:rsidR="003E0C93" w:rsidRPr="00BC584B" w:rsidRDefault="003E0C93" w:rsidP="00CF48FF">
            <w:pPr>
              <w:widowControl w:val="0"/>
              <w:autoSpaceDE w:val="0"/>
              <w:autoSpaceDN w:val="0"/>
              <w:rPr>
                <w:sz w:val="20"/>
              </w:rPr>
            </w:pPr>
            <w:r w:rsidRPr="00BC584B">
              <w:rPr>
                <w:sz w:val="20"/>
              </w:rPr>
              <w:t>Послеродовой сепсис</w:t>
            </w:r>
          </w:p>
        </w:tc>
        <w:tc>
          <w:tcPr>
            <w:tcW w:w="4110" w:type="dxa"/>
          </w:tcPr>
          <w:p w14:paraId="563BFB01" w14:textId="77777777" w:rsidR="003E0C93" w:rsidRPr="00BC584B" w:rsidRDefault="003E0C93" w:rsidP="00CF48FF">
            <w:pPr>
              <w:widowControl w:val="0"/>
              <w:autoSpaceDE w:val="0"/>
              <w:autoSpaceDN w:val="0"/>
              <w:rPr>
                <w:sz w:val="20"/>
              </w:rPr>
            </w:pPr>
            <w:r w:rsidRPr="00BC584B">
              <w:rPr>
                <w:sz w:val="20"/>
              </w:rPr>
              <w:t>O85</w:t>
            </w:r>
          </w:p>
        </w:tc>
        <w:tc>
          <w:tcPr>
            <w:tcW w:w="3119" w:type="dxa"/>
          </w:tcPr>
          <w:p w14:paraId="561944E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2764A0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F03F4FF" w14:textId="77777777" w:rsidR="003E0C93" w:rsidRPr="00BC584B" w:rsidRDefault="003E0C93" w:rsidP="00CF48FF">
            <w:pPr>
              <w:widowControl w:val="0"/>
              <w:autoSpaceDE w:val="0"/>
              <w:autoSpaceDN w:val="0"/>
              <w:jc w:val="center"/>
              <w:rPr>
                <w:sz w:val="20"/>
              </w:rPr>
            </w:pPr>
            <w:r w:rsidRPr="00BC584B">
              <w:rPr>
                <w:sz w:val="20"/>
              </w:rPr>
              <w:t>3,21</w:t>
            </w:r>
          </w:p>
        </w:tc>
      </w:tr>
      <w:tr w:rsidR="003E0C93" w:rsidRPr="00BC584B" w14:paraId="0C5DAABB" w14:textId="77777777" w:rsidTr="003E0C93">
        <w:tc>
          <w:tcPr>
            <w:tcW w:w="1239" w:type="dxa"/>
          </w:tcPr>
          <w:p w14:paraId="6F95BD28" w14:textId="77777777" w:rsidR="003E0C93" w:rsidRPr="00BC584B" w:rsidRDefault="003E0C93" w:rsidP="00CF48FF">
            <w:pPr>
              <w:widowControl w:val="0"/>
              <w:autoSpaceDE w:val="0"/>
              <w:autoSpaceDN w:val="0"/>
              <w:jc w:val="center"/>
              <w:rPr>
                <w:sz w:val="20"/>
              </w:rPr>
            </w:pPr>
            <w:r w:rsidRPr="00BC584B">
              <w:rPr>
                <w:sz w:val="20"/>
              </w:rPr>
              <w:t>st02.007</w:t>
            </w:r>
          </w:p>
        </w:tc>
        <w:tc>
          <w:tcPr>
            <w:tcW w:w="2305" w:type="dxa"/>
          </w:tcPr>
          <w:p w14:paraId="5E86A303" w14:textId="77777777" w:rsidR="003E0C93" w:rsidRPr="00BC584B" w:rsidRDefault="003E0C93" w:rsidP="00CF48FF">
            <w:pPr>
              <w:widowControl w:val="0"/>
              <w:autoSpaceDE w:val="0"/>
              <w:autoSpaceDN w:val="0"/>
              <w:rPr>
                <w:sz w:val="20"/>
              </w:rPr>
            </w:pPr>
            <w:r w:rsidRPr="00BC584B">
              <w:rPr>
                <w:sz w:val="20"/>
              </w:rPr>
              <w:t>Воспалительные болезни женских половых органов</w:t>
            </w:r>
          </w:p>
        </w:tc>
        <w:tc>
          <w:tcPr>
            <w:tcW w:w="4110" w:type="dxa"/>
          </w:tcPr>
          <w:p w14:paraId="6E28911D" w14:textId="77777777" w:rsidR="003E0C93" w:rsidRPr="00BC584B" w:rsidRDefault="003E0C93" w:rsidP="00CF48FF">
            <w:pPr>
              <w:widowControl w:val="0"/>
              <w:autoSpaceDE w:val="0"/>
              <w:autoSpaceDN w:val="0"/>
              <w:rPr>
                <w:sz w:val="20"/>
              </w:rPr>
            </w:pPr>
            <w:r w:rsidRPr="00BC584B">
              <w:rPr>
                <w:sz w:val="20"/>
              </w:rPr>
              <w:t>N70, N70.0, N70.1, N70.9, N71, N71.0, N71.1, N71.9, N72, N73, N73.0, N73.1, N73.2, N73.3, N73.4, N73.5, N73.6, N73.8, N73.9, N74.8, N75, N75.0, N75.1, N75.8, N75.9, N76, N76.0, N76.1, N76.2, N76.3, N76.4, N76.5, N76.6, N76.8, N77, N77.0, N77.1, N77.8</w:t>
            </w:r>
          </w:p>
        </w:tc>
        <w:tc>
          <w:tcPr>
            <w:tcW w:w="3119" w:type="dxa"/>
          </w:tcPr>
          <w:p w14:paraId="2553FC6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205A5A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DB0A2AD" w14:textId="77777777" w:rsidR="003E0C93" w:rsidRPr="00BC584B" w:rsidRDefault="003E0C93" w:rsidP="00CF48FF">
            <w:pPr>
              <w:widowControl w:val="0"/>
              <w:autoSpaceDE w:val="0"/>
              <w:autoSpaceDN w:val="0"/>
              <w:jc w:val="center"/>
              <w:rPr>
                <w:sz w:val="20"/>
              </w:rPr>
            </w:pPr>
            <w:r w:rsidRPr="00BC584B">
              <w:rPr>
                <w:sz w:val="20"/>
              </w:rPr>
              <w:t>0,71</w:t>
            </w:r>
          </w:p>
        </w:tc>
      </w:tr>
      <w:tr w:rsidR="003E0C93" w:rsidRPr="00BC584B" w14:paraId="0D051E91" w14:textId="77777777" w:rsidTr="003E0C93">
        <w:tc>
          <w:tcPr>
            <w:tcW w:w="1239" w:type="dxa"/>
          </w:tcPr>
          <w:p w14:paraId="006B8049" w14:textId="77777777" w:rsidR="003E0C93" w:rsidRPr="00BC584B" w:rsidRDefault="003E0C93" w:rsidP="00CF48FF">
            <w:pPr>
              <w:widowControl w:val="0"/>
              <w:autoSpaceDE w:val="0"/>
              <w:autoSpaceDN w:val="0"/>
              <w:jc w:val="center"/>
              <w:rPr>
                <w:sz w:val="20"/>
              </w:rPr>
            </w:pPr>
            <w:r w:rsidRPr="00BC584B">
              <w:rPr>
                <w:sz w:val="20"/>
              </w:rPr>
              <w:t>st02.008</w:t>
            </w:r>
          </w:p>
        </w:tc>
        <w:tc>
          <w:tcPr>
            <w:tcW w:w="2305" w:type="dxa"/>
          </w:tcPr>
          <w:p w14:paraId="37251469"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новообразования in situ, неопределенного и неизвестного характера женских половых органов</w:t>
            </w:r>
          </w:p>
        </w:tc>
        <w:tc>
          <w:tcPr>
            <w:tcW w:w="4110" w:type="dxa"/>
          </w:tcPr>
          <w:p w14:paraId="248CDA36" w14:textId="77777777" w:rsidR="003E0C93" w:rsidRPr="00BC584B" w:rsidRDefault="003E0C93" w:rsidP="00CF48FF">
            <w:pPr>
              <w:widowControl w:val="0"/>
              <w:autoSpaceDE w:val="0"/>
              <w:autoSpaceDN w:val="0"/>
              <w:rPr>
                <w:sz w:val="20"/>
                <w:lang w:val="en-US"/>
              </w:rPr>
            </w:pPr>
            <w:r w:rsidRPr="00BC584B">
              <w:rPr>
                <w:sz w:val="20"/>
                <w:lang w:val="en-US"/>
              </w:rPr>
              <w:t>D06, D06.0, D06.1, D06.7, D06.9, D07.0, D07.1, D07.2, D07.3, D25, D25.0, D25.1, D25.2, D25.9, D26, D26.0, D26.1, D26.7, D26.9, D27, D28, D28.0, D28.1, D28.2, D28.7, D28.9, D39, D39.0, D39.1, D39.2, D39.7, D39.9, O01, O01.0, O01.1, O01.9</w:t>
            </w:r>
          </w:p>
        </w:tc>
        <w:tc>
          <w:tcPr>
            <w:tcW w:w="3119" w:type="dxa"/>
          </w:tcPr>
          <w:p w14:paraId="4A9C154B" w14:textId="77777777" w:rsidR="003E0C93" w:rsidRPr="00BC584B" w:rsidRDefault="003E0C93" w:rsidP="00CF48FF">
            <w:pPr>
              <w:widowControl w:val="0"/>
              <w:autoSpaceDE w:val="0"/>
              <w:autoSpaceDN w:val="0"/>
              <w:rPr>
                <w:sz w:val="20"/>
              </w:rPr>
            </w:pPr>
            <w:r w:rsidRPr="00BC584B">
              <w:rPr>
                <w:sz w:val="20"/>
              </w:rPr>
              <w:t>-</w:t>
            </w:r>
          </w:p>
        </w:tc>
        <w:tc>
          <w:tcPr>
            <w:tcW w:w="2711" w:type="dxa"/>
          </w:tcPr>
          <w:p w14:paraId="60E9C99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3E89768"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6BE52EA9" w14:textId="77777777" w:rsidTr="003E0C93">
        <w:tc>
          <w:tcPr>
            <w:tcW w:w="1239" w:type="dxa"/>
          </w:tcPr>
          <w:p w14:paraId="1872537B" w14:textId="77777777" w:rsidR="003E0C93" w:rsidRPr="00BC584B" w:rsidRDefault="003E0C93" w:rsidP="00CF48FF">
            <w:pPr>
              <w:widowControl w:val="0"/>
              <w:autoSpaceDE w:val="0"/>
              <w:autoSpaceDN w:val="0"/>
              <w:jc w:val="center"/>
              <w:rPr>
                <w:sz w:val="20"/>
              </w:rPr>
            </w:pPr>
            <w:r w:rsidRPr="00BC584B">
              <w:rPr>
                <w:sz w:val="20"/>
              </w:rPr>
              <w:t>st02.009</w:t>
            </w:r>
          </w:p>
        </w:tc>
        <w:tc>
          <w:tcPr>
            <w:tcW w:w="2305" w:type="dxa"/>
          </w:tcPr>
          <w:p w14:paraId="74F94F00" w14:textId="77777777" w:rsidR="003E0C93" w:rsidRPr="00BC584B" w:rsidRDefault="003E0C93" w:rsidP="00CF48FF">
            <w:pPr>
              <w:widowControl w:val="0"/>
              <w:autoSpaceDE w:val="0"/>
              <w:autoSpaceDN w:val="0"/>
              <w:rPr>
                <w:sz w:val="20"/>
              </w:rPr>
            </w:pPr>
            <w:r w:rsidRPr="00BC584B">
              <w:rPr>
                <w:sz w:val="20"/>
              </w:rPr>
              <w:t>Другие болезни, врожденные аномалии, повреждения женских половых органов</w:t>
            </w:r>
          </w:p>
        </w:tc>
        <w:tc>
          <w:tcPr>
            <w:tcW w:w="4110" w:type="dxa"/>
          </w:tcPr>
          <w:p w14:paraId="1B58B17B" w14:textId="77777777" w:rsidR="003E0C93" w:rsidRPr="00BC584B" w:rsidRDefault="003E0C93" w:rsidP="00CF48FF">
            <w:pPr>
              <w:widowControl w:val="0"/>
              <w:autoSpaceDE w:val="0"/>
              <w:autoSpaceDN w:val="0"/>
              <w:rPr>
                <w:sz w:val="20"/>
              </w:rPr>
            </w:pPr>
            <w:r w:rsidRPr="00BC584B">
              <w:rPr>
                <w:sz w:val="20"/>
              </w:rPr>
              <w:t xml:space="preserve">E28, E28.0, E28.1, E28.2, E28.3, E28.8, E28.9, E89.4, I86.3, N80, N80.0, N80.1, N80.2, N80.3, N80.4, N80.5, N80.6, N80.8, N80.9, N81, N81.0, N81.1, N81.2, N81.3, N81.4, N81.5, N81.6, N81.8, N81.9, N82, N82.0, N82.1, N82.2, N82.3, N82.4, N82.5, N82.8, N82.9, N83, N83.0, N83.1, N83.2, N83.3, N83.4, N83.5, N83.6, N83.7, N83.8, N83.9, N84, N84.0, N84.1, N84.2, N84.3, N84.8, N84.9, N85, N85.0, N85.1, N85.2, N85.3, </w:t>
            </w:r>
            <w:r w:rsidRPr="00BC584B">
              <w:rPr>
                <w:sz w:val="20"/>
              </w:rPr>
              <w:lastRenderedPageBreak/>
              <w:t>N85.4, N85.5, N85.6, N85.7, N85.8, N85.9, N86, N87, N87.0, N87.1, N87.2, N87.9, N88, N88.0, N88.1, N88.2, N88.3, N88.4, N88.8, N88.9, N89, N89.0, N89.1, N89.2, N89.3, N89.4, N89.5, N89.6, N89.7, N89.8, N89.9, N90, N90.0, N90.1, N90.2, N90.3, N90.4, N90.5, N90.6, N90.7, N90.8, N90.9, N91, N91.0, N91.1, N91.2, N91.3, N91.4, N91.5, N92, N92.0, N92.1, N92.2, N92.3, N92.4, N92.5, N92.6, N93, N93.0, N93.8, N93.9, N94, N94.0, N94.1, N94.2, N94.3, N94.4, N94.5, N94.6, N94.8, N94.9, N95, N95.0, N95.1, N95.2, N95.3, N95.8, N95.9, N96, N97, N97.0, N97.1, N97.2, N97.3, N97.4, N97.8, N97.9, N98, N98.0, N98.1, N98.2, N98.3, N98.8, N98.9, N99.2, N99.3, Q50, Q50.0, Q50.1, Q50.2, Q50.3, Q50.4, Q50.5, Q50.6, Q51, Q51.0, Q51.1, Q51.2, Q51.3, Q51.4, Q51.5, Q51.6, Q51.7, Q51.8, Q51.9, Q52, Q52.0, Q52.1, Q52.2, Q52.3, Q52.4, Q52.5, Q52.6, Q52.7, Q52.8, Q52.9, Q56, Q56.0, Q56.1, Q56.2, Q56.3, Q56.4, R87, R87.0, R87.1, R87.2, R87.3, R87.4, R87.5, R87.6, R87.7, R87.8, R87.9, S30.2, S31.4, S37.4, S37.40, S37.41, S37.5, S37.50, S37.51, S37.6, S37.60, S37.61, S38.0, S38.2, T19.2, T19.3, T19.8, T19.9, T28.3, T28.8, T83.3</w:t>
            </w:r>
          </w:p>
        </w:tc>
        <w:tc>
          <w:tcPr>
            <w:tcW w:w="3119" w:type="dxa"/>
          </w:tcPr>
          <w:p w14:paraId="349D868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1A3F2138" w14:textId="77777777" w:rsidR="003E0C93" w:rsidRPr="00BC584B" w:rsidRDefault="003E0C93" w:rsidP="00CF48FF">
            <w:pPr>
              <w:widowControl w:val="0"/>
              <w:autoSpaceDE w:val="0"/>
              <w:autoSpaceDN w:val="0"/>
              <w:rPr>
                <w:sz w:val="20"/>
              </w:rPr>
            </w:pPr>
            <w:r w:rsidRPr="00BC584B">
              <w:rPr>
                <w:sz w:val="20"/>
              </w:rPr>
              <w:t>Пол: Женский</w:t>
            </w:r>
          </w:p>
        </w:tc>
        <w:tc>
          <w:tcPr>
            <w:tcW w:w="1209" w:type="dxa"/>
          </w:tcPr>
          <w:p w14:paraId="02EA26F5" w14:textId="77777777" w:rsidR="003E0C93" w:rsidRPr="00BC584B" w:rsidRDefault="003E0C93" w:rsidP="00CF48FF">
            <w:pPr>
              <w:widowControl w:val="0"/>
              <w:autoSpaceDE w:val="0"/>
              <w:autoSpaceDN w:val="0"/>
              <w:jc w:val="center"/>
              <w:rPr>
                <w:sz w:val="20"/>
              </w:rPr>
            </w:pPr>
            <w:r w:rsidRPr="00BC584B">
              <w:rPr>
                <w:sz w:val="20"/>
              </w:rPr>
              <w:t>0,46</w:t>
            </w:r>
          </w:p>
        </w:tc>
      </w:tr>
      <w:tr w:rsidR="003E0C93" w:rsidRPr="00BC584B" w14:paraId="4A4883D9" w14:textId="77777777" w:rsidTr="003E0C93">
        <w:tc>
          <w:tcPr>
            <w:tcW w:w="1239" w:type="dxa"/>
          </w:tcPr>
          <w:p w14:paraId="523C094C" w14:textId="77777777" w:rsidR="003E0C93" w:rsidRPr="00BC584B" w:rsidRDefault="003E0C93" w:rsidP="00CF48FF">
            <w:pPr>
              <w:widowControl w:val="0"/>
              <w:autoSpaceDE w:val="0"/>
              <w:autoSpaceDN w:val="0"/>
              <w:jc w:val="center"/>
              <w:rPr>
                <w:sz w:val="20"/>
              </w:rPr>
            </w:pPr>
            <w:r w:rsidRPr="00BC584B">
              <w:rPr>
                <w:sz w:val="20"/>
              </w:rPr>
              <w:t>st02.010</w:t>
            </w:r>
          </w:p>
        </w:tc>
        <w:tc>
          <w:tcPr>
            <w:tcW w:w="2305" w:type="dxa"/>
          </w:tcPr>
          <w:p w14:paraId="643D9BC6"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(уровень 1)</w:t>
            </w:r>
          </w:p>
        </w:tc>
        <w:tc>
          <w:tcPr>
            <w:tcW w:w="4110" w:type="dxa"/>
          </w:tcPr>
          <w:p w14:paraId="2A8DDBB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F33AF37" w14:textId="77777777" w:rsidR="003E0C93" w:rsidRPr="00BC584B" w:rsidRDefault="00000000" w:rsidP="00CF48FF">
            <w:pPr>
              <w:widowControl w:val="0"/>
              <w:autoSpaceDE w:val="0"/>
              <w:autoSpaceDN w:val="0"/>
              <w:rPr>
                <w:sz w:val="20"/>
                <w:lang w:val="en-US"/>
              </w:rPr>
            </w:pPr>
            <w:hyperlink r:id="rId92">
              <w:r w:rsidR="003E0C93" w:rsidRPr="00BC584B">
                <w:rPr>
                  <w:sz w:val="20"/>
                  <w:lang w:val="en-US"/>
                </w:rPr>
                <w:t>A11.20.007</w:t>
              </w:r>
            </w:hyperlink>
            <w:r w:rsidR="003E0C93" w:rsidRPr="00BC584B">
              <w:rPr>
                <w:sz w:val="20"/>
                <w:lang w:val="en-US"/>
              </w:rPr>
              <w:t xml:space="preserve">, </w:t>
            </w:r>
            <w:hyperlink r:id="rId93">
              <w:r w:rsidR="003E0C93" w:rsidRPr="00BC584B">
                <w:rPr>
                  <w:sz w:val="20"/>
                  <w:lang w:val="en-US"/>
                </w:rPr>
                <w:t>A11.20.008</w:t>
              </w:r>
            </w:hyperlink>
            <w:r w:rsidR="003E0C93" w:rsidRPr="00BC584B">
              <w:rPr>
                <w:sz w:val="20"/>
                <w:lang w:val="en-US"/>
              </w:rPr>
              <w:t xml:space="preserve">, </w:t>
            </w:r>
            <w:hyperlink r:id="rId94">
              <w:r w:rsidR="003E0C93" w:rsidRPr="00BC584B">
                <w:rPr>
                  <w:sz w:val="20"/>
                  <w:lang w:val="en-US"/>
                </w:rPr>
                <w:t>A11.20.011.003</w:t>
              </w:r>
            </w:hyperlink>
            <w:r w:rsidR="003E0C93" w:rsidRPr="00BC584B">
              <w:rPr>
                <w:sz w:val="20"/>
                <w:lang w:val="en-US"/>
              </w:rPr>
              <w:t xml:space="preserve">, </w:t>
            </w:r>
            <w:hyperlink r:id="rId95">
              <w:r w:rsidR="003E0C93" w:rsidRPr="00BC584B">
                <w:rPr>
                  <w:sz w:val="20"/>
                  <w:lang w:val="en-US"/>
                </w:rPr>
                <w:t>A11.20.015</w:t>
              </w:r>
            </w:hyperlink>
            <w:r w:rsidR="003E0C93" w:rsidRPr="00BC584B">
              <w:rPr>
                <w:sz w:val="20"/>
                <w:lang w:val="en-US"/>
              </w:rPr>
              <w:t xml:space="preserve">, </w:t>
            </w:r>
            <w:hyperlink r:id="rId96">
              <w:r w:rsidR="003E0C93" w:rsidRPr="00BC584B">
                <w:rPr>
                  <w:sz w:val="20"/>
                  <w:lang w:val="en-US"/>
                </w:rPr>
                <w:t>A14.20.002</w:t>
              </w:r>
            </w:hyperlink>
            <w:r w:rsidR="003E0C93" w:rsidRPr="00BC584B">
              <w:rPr>
                <w:sz w:val="20"/>
                <w:lang w:val="en-US"/>
              </w:rPr>
              <w:t xml:space="preserve">, </w:t>
            </w:r>
            <w:hyperlink r:id="rId97">
              <w:r w:rsidR="003E0C93" w:rsidRPr="00BC584B">
                <w:rPr>
                  <w:sz w:val="20"/>
                  <w:lang w:val="en-US"/>
                </w:rPr>
                <w:t>A16.20.021</w:t>
              </w:r>
            </w:hyperlink>
            <w:r w:rsidR="003E0C93" w:rsidRPr="00BC584B">
              <w:rPr>
                <w:sz w:val="20"/>
                <w:lang w:val="en-US"/>
              </w:rPr>
              <w:t xml:space="preserve">, </w:t>
            </w:r>
            <w:hyperlink r:id="rId98">
              <w:r w:rsidR="003E0C93" w:rsidRPr="00BC584B">
                <w:rPr>
                  <w:sz w:val="20"/>
                  <w:lang w:val="en-US"/>
                </w:rPr>
                <w:t>A16.20.025</w:t>
              </w:r>
            </w:hyperlink>
            <w:r w:rsidR="003E0C93" w:rsidRPr="00BC584B">
              <w:rPr>
                <w:sz w:val="20"/>
                <w:lang w:val="en-US"/>
              </w:rPr>
              <w:t xml:space="preserve">, </w:t>
            </w:r>
            <w:hyperlink r:id="rId99">
              <w:r w:rsidR="003E0C93" w:rsidRPr="00BC584B">
                <w:rPr>
                  <w:sz w:val="20"/>
                  <w:lang w:val="en-US"/>
                </w:rPr>
                <w:t>A16.20.025.001</w:t>
              </w:r>
            </w:hyperlink>
            <w:r w:rsidR="003E0C93" w:rsidRPr="00BC584B">
              <w:rPr>
                <w:sz w:val="20"/>
                <w:lang w:val="en-US"/>
              </w:rPr>
              <w:t xml:space="preserve">, </w:t>
            </w:r>
            <w:hyperlink r:id="rId100">
              <w:r w:rsidR="003E0C93" w:rsidRPr="00BC584B">
                <w:rPr>
                  <w:sz w:val="20"/>
                  <w:lang w:val="en-US"/>
                </w:rPr>
                <w:t>A16.20.036</w:t>
              </w:r>
            </w:hyperlink>
            <w:r w:rsidR="003E0C93" w:rsidRPr="00BC584B">
              <w:rPr>
                <w:sz w:val="20"/>
                <w:lang w:val="en-US"/>
              </w:rPr>
              <w:t xml:space="preserve">, </w:t>
            </w:r>
            <w:hyperlink r:id="rId101">
              <w:r w:rsidR="003E0C93" w:rsidRPr="00BC584B">
                <w:rPr>
                  <w:sz w:val="20"/>
                  <w:lang w:val="en-US"/>
                </w:rPr>
                <w:t>A16.20.036.001</w:t>
              </w:r>
            </w:hyperlink>
            <w:r w:rsidR="003E0C93" w:rsidRPr="00BC584B">
              <w:rPr>
                <w:sz w:val="20"/>
                <w:lang w:val="en-US"/>
              </w:rPr>
              <w:t xml:space="preserve">, </w:t>
            </w:r>
            <w:hyperlink r:id="rId102">
              <w:r w:rsidR="003E0C93" w:rsidRPr="00BC584B">
                <w:rPr>
                  <w:sz w:val="20"/>
                  <w:lang w:val="en-US"/>
                </w:rPr>
                <w:t>A16.20.036.002</w:t>
              </w:r>
            </w:hyperlink>
            <w:r w:rsidR="003E0C93" w:rsidRPr="00BC584B">
              <w:rPr>
                <w:sz w:val="20"/>
                <w:lang w:val="en-US"/>
              </w:rPr>
              <w:t xml:space="preserve">, </w:t>
            </w:r>
            <w:hyperlink r:id="rId103">
              <w:r w:rsidR="003E0C93" w:rsidRPr="00BC584B">
                <w:rPr>
                  <w:sz w:val="20"/>
                  <w:lang w:val="en-US"/>
                </w:rPr>
                <w:t>A16.20.036.003</w:t>
              </w:r>
            </w:hyperlink>
            <w:r w:rsidR="003E0C93" w:rsidRPr="00BC584B">
              <w:rPr>
                <w:sz w:val="20"/>
                <w:lang w:val="en-US"/>
              </w:rPr>
              <w:t xml:space="preserve">, </w:t>
            </w:r>
            <w:hyperlink r:id="rId104">
              <w:r w:rsidR="003E0C93" w:rsidRPr="00BC584B">
                <w:rPr>
                  <w:sz w:val="20"/>
                  <w:lang w:val="en-US"/>
                </w:rPr>
                <w:t>A16.20.036.004</w:t>
              </w:r>
            </w:hyperlink>
            <w:r w:rsidR="003E0C93" w:rsidRPr="00BC584B">
              <w:rPr>
                <w:sz w:val="20"/>
                <w:lang w:val="en-US"/>
              </w:rPr>
              <w:t xml:space="preserve">, </w:t>
            </w:r>
            <w:hyperlink r:id="rId105">
              <w:r w:rsidR="003E0C93" w:rsidRPr="00BC584B">
                <w:rPr>
                  <w:sz w:val="20"/>
                  <w:lang w:val="en-US"/>
                </w:rPr>
                <w:t>A16.20.054</w:t>
              </w:r>
            </w:hyperlink>
            <w:r w:rsidR="003E0C93" w:rsidRPr="00BC584B">
              <w:rPr>
                <w:sz w:val="20"/>
                <w:lang w:val="en-US"/>
              </w:rPr>
              <w:t xml:space="preserve">, </w:t>
            </w:r>
            <w:hyperlink r:id="rId106">
              <w:r w:rsidR="003E0C93" w:rsidRPr="00BC584B">
                <w:rPr>
                  <w:sz w:val="20"/>
                  <w:lang w:val="en-US"/>
                </w:rPr>
                <w:t>A16.20.054.002</w:t>
              </w:r>
            </w:hyperlink>
            <w:r w:rsidR="003E0C93" w:rsidRPr="00BC584B">
              <w:rPr>
                <w:sz w:val="20"/>
                <w:lang w:val="en-US"/>
              </w:rPr>
              <w:t xml:space="preserve">, </w:t>
            </w:r>
            <w:hyperlink r:id="rId107">
              <w:r w:rsidR="003E0C93" w:rsidRPr="00BC584B">
                <w:rPr>
                  <w:sz w:val="20"/>
                  <w:lang w:val="en-US"/>
                </w:rPr>
                <w:t>A16.20.055</w:t>
              </w:r>
            </w:hyperlink>
            <w:r w:rsidR="003E0C93" w:rsidRPr="00BC584B">
              <w:rPr>
                <w:sz w:val="20"/>
                <w:lang w:val="en-US"/>
              </w:rPr>
              <w:t xml:space="preserve">, </w:t>
            </w:r>
            <w:hyperlink r:id="rId108">
              <w:r w:rsidR="003E0C93" w:rsidRPr="00BC584B">
                <w:rPr>
                  <w:sz w:val="20"/>
                  <w:lang w:val="en-US"/>
                </w:rPr>
                <w:t>A16.20.059</w:t>
              </w:r>
            </w:hyperlink>
            <w:r w:rsidR="003E0C93" w:rsidRPr="00BC584B">
              <w:rPr>
                <w:sz w:val="20"/>
                <w:lang w:val="en-US"/>
              </w:rPr>
              <w:t xml:space="preserve">, </w:t>
            </w:r>
            <w:hyperlink r:id="rId109">
              <w:r w:rsidR="003E0C93" w:rsidRPr="00BC584B">
                <w:rPr>
                  <w:sz w:val="20"/>
                  <w:lang w:val="en-US"/>
                </w:rPr>
                <w:t>A16.20.066</w:t>
              </w:r>
            </w:hyperlink>
            <w:r w:rsidR="003E0C93" w:rsidRPr="00BC584B">
              <w:rPr>
                <w:sz w:val="20"/>
                <w:lang w:val="en-US"/>
              </w:rPr>
              <w:t xml:space="preserve">, </w:t>
            </w:r>
            <w:hyperlink r:id="rId110">
              <w:r w:rsidR="003E0C93" w:rsidRPr="00BC584B">
                <w:rPr>
                  <w:sz w:val="20"/>
                  <w:lang w:val="en-US"/>
                </w:rPr>
                <w:t>A16.20.080</w:t>
              </w:r>
            </w:hyperlink>
            <w:r w:rsidR="003E0C93" w:rsidRPr="00BC584B">
              <w:rPr>
                <w:sz w:val="20"/>
                <w:lang w:val="en-US"/>
              </w:rPr>
              <w:t xml:space="preserve">, </w:t>
            </w:r>
            <w:hyperlink r:id="rId111">
              <w:r w:rsidR="003E0C93" w:rsidRPr="00BC584B">
                <w:rPr>
                  <w:sz w:val="20"/>
                  <w:lang w:val="en-US"/>
                </w:rPr>
                <w:t>A16.20.084</w:t>
              </w:r>
            </w:hyperlink>
          </w:p>
        </w:tc>
        <w:tc>
          <w:tcPr>
            <w:tcW w:w="2711" w:type="dxa"/>
          </w:tcPr>
          <w:p w14:paraId="1CD58462"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46446E4E" w14:textId="77777777" w:rsidR="003E0C93" w:rsidRPr="00BC584B" w:rsidRDefault="003E0C93" w:rsidP="00CF48FF">
            <w:pPr>
              <w:widowControl w:val="0"/>
              <w:autoSpaceDE w:val="0"/>
              <w:autoSpaceDN w:val="0"/>
              <w:jc w:val="center"/>
              <w:rPr>
                <w:sz w:val="20"/>
                <w:lang w:val="en-US"/>
              </w:rPr>
            </w:pPr>
            <w:r w:rsidRPr="00BC584B">
              <w:rPr>
                <w:sz w:val="20"/>
                <w:lang w:val="en-US"/>
              </w:rPr>
              <w:t>0,39</w:t>
            </w:r>
          </w:p>
        </w:tc>
      </w:tr>
      <w:tr w:rsidR="003E0C93" w:rsidRPr="00BC584B" w14:paraId="7AF0AD53" w14:textId="77777777" w:rsidTr="003E0C93">
        <w:tc>
          <w:tcPr>
            <w:tcW w:w="1239" w:type="dxa"/>
          </w:tcPr>
          <w:p w14:paraId="5AF6E9AE" w14:textId="77777777" w:rsidR="003E0C93" w:rsidRPr="00BC584B" w:rsidRDefault="003E0C93" w:rsidP="00CF48FF">
            <w:pPr>
              <w:widowControl w:val="0"/>
              <w:autoSpaceDE w:val="0"/>
              <w:autoSpaceDN w:val="0"/>
              <w:jc w:val="center"/>
              <w:rPr>
                <w:sz w:val="20"/>
                <w:lang w:val="en-US"/>
              </w:rPr>
            </w:pPr>
            <w:r w:rsidRPr="00BC584B">
              <w:rPr>
                <w:sz w:val="20"/>
                <w:lang w:val="en-US"/>
              </w:rPr>
              <w:t>st02.011</w:t>
            </w:r>
          </w:p>
        </w:tc>
        <w:tc>
          <w:tcPr>
            <w:tcW w:w="2305" w:type="dxa"/>
          </w:tcPr>
          <w:p w14:paraId="4D6FADD9"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на</w:t>
            </w:r>
            <w:r w:rsidRPr="00BC584B">
              <w:rPr>
                <w:sz w:val="20"/>
                <w:lang w:val="en-US"/>
              </w:rPr>
              <w:t xml:space="preserve"> </w:t>
            </w:r>
            <w:r w:rsidRPr="00BC584B">
              <w:rPr>
                <w:sz w:val="20"/>
              </w:rPr>
              <w:t>женских</w:t>
            </w:r>
            <w:r w:rsidRPr="00BC584B">
              <w:rPr>
                <w:sz w:val="20"/>
                <w:lang w:val="en-US"/>
              </w:rPr>
              <w:t xml:space="preserve"> </w:t>
            </w:r>
            <w:r w:rsidRPr="00BC584B">
              <w:rPr>
                <w:sz w:val="20"/>
              </w:rPr>
              <w:t>половых</w:t>
            </w:r>
            <w:r w:rsidRPr="00BC584B">
              <w:rPr>
                <w:sz w:val="20"/>
                <w:lang w:val="en-US"/>
              </w:rPr>
              <w:t xml:space="preserve"> </w:t>
            </w:r>
            <w:r w:rsidRPr="00BC584B">
              <w:rPr>
                <w:sz w:val="20"/>
              </w:rPr>
              <w:t>органах</w:t>
            </w:r>
            <w:r w:rsidRPr="00BC584B">
              <w:rPr>
                <w:sz w:val="20"/>
                <w:lang w:val="en-US"/>
              </w:rPr>
              <w:t xml:space="preserve"> (</w:t>
            </w:r>
            <w:r w:rsidRPr="00BC584B">
              <w:rPr>
                <w:sz w:val="20"/>
              </w:rPr>
              <w:t>уровень</w:t>
            </w:r>
            <w:r w:rsidRPr="00BC584B">
              <w:rPr>
                <w:sz w:val="20"/>
                <w:lang w:val="en-US"/>
              </w:rPr>
              <w:t xml:space="preserve"> 2)</w:t>
            </w:r>
          </w:p>
        </w:tc>
        <w:tc>
          <w:tcPr>
            <w:tcW w:w="4110" w:type="dxa"/>
          </w:tcPr>
          <w:p w14:paraId="506D3E6A"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0A004785" w14:textId="77777777" w:rsidR="003E0C93" w:rsidRPr="00BC584B" w:rsidRDefault="00000000" w:rsidP="00CF48FF">
            <w:pPr>
              <w:widowControl w:val="0"/>
              <w:autoSpaceDE w:val="0"/>
              <w:autoSpaceDN w:val="0"/>
              <w:rPr>
                <w:sz w:val="20"/>
                <w:lang w:val="en-US"/>
              </w:rPr>
            </w:pPr>
            <w:hyperlink r:id="rId112">
              <w:r w:rsidR="003E0C93" w:rsidRPr="00BC584B">
                <w:rPr>
                  <w:sz w:val="20"/>
                  <w:lang w:val="en-US"/>
                </w:rPr>
                <w:t>A03.20.003</w:t>
              </w:r>
            </w:hyperlink>
            <w:r w:rsidR="003E0C93" w:rsidRPr="00BC584B">
              <w:rPr>
                <w:sz w:val="20"/>
                <w:lang w:val="en-US"/>
              </w:rPr>
              <w:t xml:space="preserve">, </w:t>
            </w:r>
            <w:hyperlink r:id="rId113">
              <w:r w:rsidR="003E0C93" w:rsidRPr="00BC584B">
                <w:rPr>
                  <w:sz w:val="20"/>
                  <w:lang w:val="en-US"/>
                </w:rPr>
                <w:t>A06.20.001</w:t>
              </w:r>
            </w:hyperlink>
            <w:r w:rsidR="003E0C93" w:rsidRPr="00BC584B">
              <w:rPr>
                <w:sz w:val="20"/>
                <w:lang w:val="en-US"/>
              </w:rPr>
              <w:t xml:space="preserve">, </w:t>
            </w:r>
            <w:hyperlink r:id="rId114">
              <w:r w:rsidR="003E0C93" w:rsidRPr="00BC584B">
                <w:rPr>
                  <w:sz w:val="20"/>
                  <w:lang w:val="en-US"/>
                </w:rPr>
                <w:t>A16.20.009</w:t>
              </w:r>
            </w:hyperlink>
            <w:r w:rsidR="003E0C93" w:rsidRPr="00BC584B">
              <w:rPr>
                <w:sz w:val="20"/>
                <w:lang w:val="en-US"/>
              </w:rPr>
              <w:t xml:space="preserve">, </w:t>
            </w:r>
            <w:hyperlink r:id="rId115">
              <w:r w:rsidR="003E0C93" w:rsidRPr="00BC584B">
                <w:rPr>
                  <w:sz w:val="20"/>
                  <w:lang w:val="en-US"/>
                </w:rPr>
                <w:t>A16.20.016</w:t>
              </w:r>
            </w:hyperlink>
            <w:r w:rsidR="003E0C93" w:rsidRPr="00BC584B">
              <w:rPr>
                <w:sz w:val="20"/>
                <w:lang w:val="en-US"/>
              </w:rPr>
              <w:t xml:space="preserve">, </w:t>
            </w:r>
            <w:hyperlink r:id="rId116">
              <w:r w:rsidR="003E0C93" w:rsidRPr="00BC584B">
                <w:rPr>
                  <w:sz w:val="20"/>
                  <w:lang w:val="en-US"/>
                </w:rPr>
                <w:t>A16.20.018</w:t>
              </w:r>
            </w:hyperlink>
            <w:r w:rsidR="003E0C93" w:rsidRPr="00BC584B">
              <w:rPr>
                <w:sz w:val="20"/>
                <w:lang w:val="en-US"/>
              </w:rPr>
              <w:t xml:space="preserve">, </w:t>
            </w:r>
            <w:hyperlink r:id="rId117">
              <w:r w:rsidR="003E0C93" w:rsidRPr="00BC584B">
                <w:rPr>
                  <w:sz w:val="20"/>
                  <w:lang w:val="en-US"/>
                </w:rPr>
                <w:t>A16.20.022</w:t>
              </w:r>
            </w:hyperlink>
            <w:r w:rsidR="003E0C93" w:rsidRPr="00BC584B">
              <w:rPr>
                <w:sz w:val="20"/>
                <w:lang w:val="en-US"/>
              </w:rPr>
              <w:t xml:space="preserve">, </w:t>
            </w:r>
            <w:hyperlink r:id="rId118">
              <w:r w:rsidR="003E0C93" w:rsidRPr="00BC584B">
                <w:rPr>
                  <w:sz w:val="20"/>
                  <w:lang w:val="en-US"/>
                </w:rPr>
                <w:t>A16.20.026</w:t>
              </w:r>
            </w:hyperlink>
            <w:r w:rsidR="003E0C93" w:rsidRPr="00BC584B">
              <w:rPr>
                <w:sz w:val="20"/>
                <w:lang w:val="en-US"/>
              </w:rPr>
              <w:t xml:space="preserve">, </w:t>
            </w:r>
            <w:hyperlink r:id="rId119">
              <w:r w:rsidR="003E0C93" w:rsidRPr="00BC584B">
                <w:rPr>
                  <w:sz w:val="20"/>
                  <w:lang w:val="en-US"/>
                </w:rPr>
                <w:t>A16.20.027</w:t>
              </w:r>
            </w:hyperlink>
            <w:r w:rsidR="003E0C93" w:rsidRPr="00BC584B">
              <w:rPr>
                <w:sz w:val="20"/>
                <w:lang w:val="en-US"/>
              </w:rPr>
              <w:t xml:space="preserve">, </w:t>
            </w:r>
            <w:hyperlink r:id="rId120">
              <w:r w:rsidR="003E0C93" w:rsidRPr="00BC584B">
                <w:rPr>
                  <w:sz w:val="20"/>
                  <w:lang w:val="en-US"/>
                </w:rPr>
                <w:t>A16.20.028.002</w:t>
              </w:r>
            </w:hyperlink>
            <w:r w:rsidR="003E0C93" w:rsidRPr="00BC584B">
              <w:rPr>
                <w:sz w:val="20"/>
                <w:lang w:val="en-US"/>
              </w:rPr>
              <w:t xml:space="preserve">, </w:t>
            </w:r>
            <w:hyperlink r:id="rId121">
              <w:r w:rsidR="003E0C93" w:rsidRPr="00BC584B">
                <w:rPr>
                  <w:sz w:val="20"/>
                  <w:lang w:val="en-US"/>
                </w:rPr>
                <w:t>A16.20.028.003</w:t>
              </w:r>
            </w:hyperlink>
            <w:r w:rsidR="003E0C93" w:rsidRPr="00BC584B">
              <w:rPr>
                <w:sz w:val="20"/>
                <w:lang w:val="en-US"/>
              </w:rPr>
              <w:t xml:space="preserve">, </w:t>
            </w:r>
            <w:hyperlink r:id="rId122">
              <w:r w:rsidR="003E0C93" w:rsidRPr="00BC584B">
                <w:rPr>
                  <w:sz w:val="20"/>
                  <w:lang w:val="en-US"/>
                </w:rPr>
                <w:t>A16.20.028.004</w:t>
              </w:r>
            </w:hyperlink>
            <w:r w:rsidR="003E0C93" w:rsidRPr="00BC584B">
              <w:rPr>
                <w:sz w:val="20"/>
                <w:lang w:val="en-US"/>
              </w:rPr>
              <w:t xml:space="preserve">, </w:t>
            </w:r>
            <w:hyperlink r:id="rId123">
              <w:r w:rsidR="003E0C93" w:rsidRPr="00BC584B">
                <w:rPr>
                  <w:sz w:val="20"/>
                  <w:lang w:val="en-US"/>
                </w:rPr>
                <w:t>A16.20.029</w:t>
              </w:r>
            </w:hyperlink>
            <w:r w:rsidR="003E0C93" w:rsidRPr="00BC584B">
              <w:rPr>
                <w:sz w:val="20"/>
                <w:lang w:val="en-US"/>
              </w:rPr>
              <w:t xml:space="preserve">, </w:t>
            </w:r>
            <w:hyperlink r:id="rId124">
              <w:r w:rsidR="003E0C93" w:rsidRPr="00BC584B">
                <w:rPr>
                  <w:sz w:val="20"/>
                  <w:lang w:val="en-US"/>
                </w:rPr>
                <w:t>A16.20.040</w:t>
              </w:r>
            </w:hyperlink>
            <w:r w:rsidR="003E0C93" w:rsidRPr="00BC584B">
              <w:rPr>
                <w:sz w:val="20"/>
                <w:lang w:val="en-US"/>
              </w:rPr>
              <w:t xml:space="preserve">, </w:t>
            </w:r>
            <w:hyperlink r:id="rId125">
              <w:r w:rsidR="003E0C93" w:rsidRPr="00BC584B">
                <w:rPr>
                  <w:sz w:val="20"/>
                  <w:lang w:val="en-US"/>
                </w:rPr>
                <w:t>A16.20.041</w:t>
              </w:r>
            </w:hyperlink>
            <w:r w:rsidR="003E0C93" w:rsidRPr="00BC584B">
              <w:rPr>
                <w:sz w:val="20"/>
                <w:lang w:val="en-US"/>
              </w:rPr>
              <w:t xml:space="preserve">, </w:t>
            </w:r>
            <w:hyperlink r:id="rId126">
              <w:r w:rsidR="003E0C93" w:rsidRPr="00BC584B">
                <w:rPr>
                  <w:sz w:val="20"/>
                  <w:lang w:val="en-US"/>
                </w:rPr>
                <w:t>A16.20.041.001</w:t>
              </w:r>
            </w:hyperlink>
            <w:r w:rsidR="003E0C93" w:rsidRPr="00BC584B">
              <w:rPr>
                <w:sz w:val="20"/>
                <w:lang w:val="en-US"/>
              </w:rPr>
              <w:t xml:space="preserve">, </w:t>
            </w:r>
            <w:hyperlink r:id="rId127">
              <w:r w:rsidR="003E0C93" w:rsidRPr="00BC584B">
                <w:rPr>
                  <w:sz w:val="20"/>
                  <w:lang w:val="en-US"/>
                </w:rPr>
                <w:t>A16.20.054.001</w:t>
              </w:r>
            </w:hyperlink>
            <w:r w:rsidR="003E0C93" w:rsidRPr="00BC584B">
              <w:rPr>
                <w:sz w:val="20"/>
                <w:lang w:val="en-US"/>
              </w:rPr>
              <w:t xml:space="preserve">, </w:t>
            </w:r>
            <w:hyperlink r:id="rId128">
              <w:r w:rsidR="003E0C93" w:rsidRPr="00BC584B">
                <w:rPr>
                  <w:sz w:val="20"/>
                  <w:lang w:val="en-US"/>
                </w:rPr>
                <w:t>A16.20.056</w:t>
              </w:r>
            </w:hyperlink>
            <w:r w:rsidR="003E0C93" w:rsidRPr="00BC584B">
              <w:rPr>
                <w:sz w:val="20"/>
                <w:lang w:val="en-US"/>
              </w:rPr>
              <w:t xml:space="preserve">, </w:t>
            </w:r>
            <w:hyperlink r:id="rId129">
              <w:r w:rsidR="003E0C93" w:rsidRPr="00BC584B">
                <w:rPr>
                  <w:sz w:val="20"/>
                  <w:lang w:val="en-US"/>
                </w:rPr>
                <w:t>A16.20.059.002</w:t>
              </w:r>
            </w:hyperlink>
            <w:r w:rsidR="003E0C93" w:rsidRPr="00BC584B">
              <w:rPr>
                <w:sz w:val="20"/>
                <w:lang w:val="en-US"/>
              </w:rPr>
              <w:t xml:space="preserve">, </w:t>
            </w:r>
            <w:hyperlink r:id="rId130">
              <w:r w:rsidR="003E0C93" w:rsidRPr="00BC584B">
                <w:rPr>
                  <w:sz w:val="20"/>
                  <w:lang w:val="en-US"/>
                </w:rPr>
                <w:t>A16.20.059.003</w:t>
              </w:r>
            </w:hyperlink>
            <w:r w:rsidR="003E0C93" w:rsidRPr="00BC584B">
              <w:rPr>
                <w:sz w:val="20"/>
                <w:lang w:val="en-US"/>
              </w:rPr>
              <w:t xml:space="preserve">, </w:t>
            </w:r>
            <w:hyperlink r:id="rId131">
              <w:r w:rsidR="003E0C93" w:rsidRPr="00BC584B">
                <w:rPr>
                  <w:sz w:val="20"/>
                  <w:lang w:val="en-US"/>
                </w:rPr>
                <w:t>A16.20.060</w:t>
              </w:r>
            </w:hyperlink>
            <w:r w:rsidR="003E0C93" w:rsidRPr="00BC584B">
              <w:rPr>
                <w:sz w:val="20"/>
                <w:lang w:val="en-US"/>
              </w:rPr>
              <w:t xml:space="preserve">, </w:t>
            </w:r>
            <w:hyperlink r:id="rId132">
              <w:r w:rsidR="003E0C93" w:rsidRPr="00BC584B">
                <w:rPr>
                  <w:sz w:val="20"/>
                  <w:lang w:val="en-US"/>
                </w:rPr>
                <w:t>A16.20.065</w:t>
              </w:r>
            </w:hyperlink>
            <w:r w:rsidR="003E0C93" w:rsidRPr="00BC584B">
              <w:rPr>
                <w:sz w:val="20"/>
                <w:lang w:val="en-US"/>
              </w:rPr>
              <w:t xml:space="preserve">, </w:t>
            </w:r>
            <w:hyperlink r:id="rId133">
              <w:r w:rsidR="003E0C93" w:rsidRPr="00BC584B">
                <w:rPr>
                  <w:sz w:val="20"/>
                  <w:lang w:val="en-US"/>
                </w:rPr>
                <w:t>A16.20.067</w:t>
              </w:r>
            </w:hyperlink>
            <w:r w:rsidR="003E0C93" w:rsidRPr="00BC584B">
              <w:rPr>
                <w:sz w:val="20"/>
                <w:lang w:val="en-US"/>
              </w:rPr>
              <w:t xml:space="preserve">, </w:t>
            </w:r>
            <w:hyperlink r:id="rId134">
              <w:r w:rsidR="003E0C93" w:rsidRPr="00BC584B">
                <w:rPr>
                  <w:sz w:val="20"/>
                  <w:lang w:val="en-US"/>
                </w:rPr>
                <w:t>A16.20.068</w:t>
              </w:r>
            </w:hyperlink>
            <w:r w:rsidR="003E0C93" w:rsidRPr="00BC584B">
              <w:rPr>
                <w:sz w:val="20"/>
                <w:lang w:val="en-US"/>
              </w:rPr>
              <w:t xml:space="preserve">, </w:t>
            </w:r>
            <w:hyperlink r:id="rId135">
              <w:r w:rsidR="003E0C93" w:rsidRPr="00BC584B">
                <w:rPr>
                  <w:sz w:val="20"/>
                  <w:lang w:val="en-US"/>
                </w:rPr>
                <w:t>A16.20.069</w:t>
              </w:r>
            </w:hyperlink>
            <w:r w:rsidR="003E0C93" w:rsidRPr="00BC584B">
              <w:rPr>
                <w:sz w:val="20"/>
                <w:lang w:val="en-US"/>
              </w:rPr>
              <w:t xml:space="preserve">, </w:t>
            </w:r>
            <w:hyperlink r:id="rId136">
              <w:r w:rsidR="003E0C93" w:rsidRPr="00BC584B">
                <w:rPr>
                  <w:sz w:val="20"/>
                  <w:lang w:val="en-US"/>
                </w:rPr>
                <w:t>A16.20.072</w:t>
              </w:r>
            </w:hyperlink>
            <w:r w:rsidR="003E0C93" w:rsidRPr="00BC584B">
              <w:rPr>
                <w:sz w:val="20"/>
                <w:lang w:val="en-US"/>
              </w:rPr>
              <w:t xml:space="preserve">, </w:t>
            </w:r>
            <w:hyperlink r:id="rId137">
              <w:r w:rsidR="003E0C93" w:rsidRPr="00BC584B">
                <w:rPr>
                  <w:sz w:val="20"/>
                  <w:lang w:val="en-US"/>
                </w:rPr>
                <w:t>A16.20.075</w:t>
              </w:r>
            </w:hyperlink>
            <w:r w:rsidR="003E0C93" w:rsidRPr="00BC584B">
              <w:rPr>
                <w:sz w:val="20"/>
                <w:lang w:val="en-US"/>
              </w:rPr>
              <w:t xml:space="preserve">, </w:t>
            </w:r>
            <w:hyperlink r:id="rId138">
              <w:r w:rsidR="003E0C93" w:rsidRPr="00BC584B">
                <w:rPr>
                  <w:sz w:val="20"/>
                  <w:lang w:val="en-US"/>
                </w:rPr>
                <w:t>A16.20.081</w:t>
              </w:r>
            </w:hyperlink>
            <w:r w:rsidR="003E0C93" w:rsidRPr="00BC584B">
              <w:rPr>
                <w:sz w:val="20"/>
                <w:lang w:val="en-US"/>
              </w:rPr>
              <w:t xml:space="preserve">, </w:t>
            </w:r>
            <w:hyperlink r:id="rId139">
              <w:r w:rsidR="003E0C93" w:rsidRPr="00BC584B">
                <w:rPr>
                  <w:sz w:val="20"/>
                  <w:lang w:val="en-US"/>
                </w:rPr>
                <w:t>A16.20.083</w:t>
              </w:r>
            </w:hyperlink>
            <w:r w:rsidR="003E0C93" w:rsidRPr="00BC584B">
              <w:rPr>
                <w:sz w:val="20"/>
                <w:lang w:val="en-US"/>
              </w:rPr>
              <w:t xml:space="preserve">, </w:t>
            </w:r>
            <w:hyperlink r:id="rId140">
              <w:r w:rsidR="003E0C93" w:rsidRPr="00BC584B">
                <w:rPr>
                  <w:sz w:val="20"/>
                  <w:lang w:val="en-US"/>
                </w:rPr>
                <w:t>A16.20.089</w:t>
              </w:r>
            </w:hyperlink>
            <w:r w:rsidR="003E0C93" w:rsidRPr="00BC584B">
              <w:rPr>
                <w:sz w:val="20"/>
                <w:lang w:val="en-US"/>
              </w:rPr>
              <w:t xml:space="preserve">, </w:t>
            </w:r>
            <w:hyperlink r:id="rId141">
              <w:r w:rsidR="003E0C93" w:rsidRPr="00BC584B">
                <w:rPr>
                  <w:sz w:val="20"/>
                  <w:lang w:val="en-US"/>
                </w:rPr>
                <w:t>A16.20.096</w:t>
              </w:r>
            </w:hyperlink>
            <w:r w:rsidR="003E0C93" w:rsidRPr="00BC584B">
              <w:rPr>
                <w:sz w:val="20"/>
                <w:lang w:val="en-US"/>
              </w:rPr>
              <w:t xml:space="preserve">, </w:t>
            </w:r>
            <w:hyperlink r:id="rId142">
              <w:r w:rsidR="003E0C93" w:rsidRPr="00BC584B">
                <w:rPr>
                  <w:sz w:val="20"/>
                  <w:lang w:val="en-US"/>
                </w:rPr>
                <w:t>A16.20.096.001</w:t>
              </w:r>
            </w:hyperlink>
            <w:r w:rsidR="003E0C93" w:rsidRPr="00BC584B">
              <w:rPr>
                <w:sz w:val="20"/>
                <w:lang w:val="en-US"/>
              </w:rPr>
              <w:t xml:space="preserve">, </w:t>
            </w:r>
            <w:hyperlink r:id="rId143">
              <w:r w:rsidR="003E0C93" w:rsidRPr="00BC584B">
                <w:rPr>
                  <w:sz w:val="20"/>
                  <w:lang w:val="en-US"/>
                </w:rPr>
                <w:t>A16.20.097</w:t>
              </w:r>
            </w:hyperlink>
            <w:r w:rsidR="003E0C93" w:rsidRPr="00BC584B">
              <w:rPr>
                <w:sz w:val="20"/>
                <w:lang w:val="en-US"/>
              </w:rPr>
              <w:t xml:space="preserve">, </w:t>
            </w:r>
            <w:hyperlink r:id="rId144">
              <w:r w:rsidR="003E0C93" w:rsidRPr="00BC584B">
                <w:rPr>
                  <w:sz w:val="20"/>
                  <w:lang w:val="en-US"/>
                </w:rPr>
                <w:t>A16.30.036.002</w:t>
              </w:r>
            </w:hyperlink>
          </w:p>
        </w:tc>
        <w:tc>
          <w:tcPr>
            <w:tcW w:w="2711" w:type="dxa"/>
          </w:tcPr>
          <w:p w14:paraId="47C4791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765E435" w14:textId="77777777" w:rsidR="003E0C93" w:rsidRPr="00BC584B" w:rsidRDefault="003E0C93" w:rsidP="00CF48FF">
            <w:pPr>
              <w:widowControl w:val="0"/>
              <w:autoSpaceDE w:val="0"/>
              <w:autoSpaceDN w:val="0"/>
              <w:jc w:val="center"/>
              <w:rPr>
                <w:sz w:val="20"/>
              </w:rPr>
            </w:pPr>
            <w:r w:rsidRPr="00BC584B">
              <w:rPr>
                <w:sz w:val="20"/>
              </w:rPr>
              <w:t>0,58</w:t>
            </w:r>
          </w:p>
        </w:tc>
      </w:tr>
      <w:tr w:rsidR="003E0C93" w:rsidRPr="00BC584B" w14:paraId="2D95A4EA" w14:textId="77777777" w:rsidTr="003E0C93">
        <w:tc>
          <w:tcPr>
            <w:tcW w:w="1239" w:type="dxa"/>
          </w:tcPr>
          <w:p w14:paraId="7E3654D1" w14:textId="77777777" w:rsidR="003E0C93" w:rsidRPr="00BC584B" w:rsidRDefault="003E0C93" w:rsidP="00CF48FF">
            <w:pPr>
              <w:widowControl w:val="0"/>
              <w:autoSpaceDE w:val="0"/>
              <w:autoSpaceDN w:val="0"/>
              <w:jc w:val="center"/>
              <w:rPr>
                <w:sz w:val="20"/>
              </w:rPr>
            </w:pPr>
            <w:r w:rsidRPr="00BC584B">
              <w:rPr>
                <w:sz w:val="20"/>
              </w:rPr>
              <w:t>st02.012</w:t>
            </w:r>
          </w:p>
        </w:tc>
        <w:tc>
          <w:tcPr>
            <w:tcW w:w="2305" w:type="dxa"/>
          </w:tcPr>
          <w:p w14:paraId="0560C5F3"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(уровень 3)</w:t>
            </w:r>
          </w:p>
        </w:tc>
        <w:tc>
          <w:tcPr>
            <w:tcW w:w="4110" w:type="dxa"/>
          </w:tcPr>
          <w:p w14:paraId="6C969DA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92B9145" w14:textId="77777777" w:rsidR="003E0C93" w:rsidRPr="00BC584B" w:rsidRDefault="00000000" w:rsidP="00CF48FF">
            <w:pPr>
              <w:widowControl w:val="0"/>
              <w:autoSpaceDE w:val="0"/>
              <w:autoSpaceDN w:val="0"/>
              <w:rPr>
                <w:sz w:val="20"/>
                <w:lang w:val="en-US"/>
              </w:rPr>
            </w:pPr>
            <w:hyperlink r:id="rId145">
              <w:r w:rsidR="003E0C93" w:rsidRPr="00BC584B">
                <w:rPr>
                  <w:sz w:val="20"/>
                  <w:lang w:val="en-US"/>
                </w:rPr>
                <w:t>A03.20.003.001</w:t>
              </w:r>
            </w:hyperlink>
            <w:r w:rsidR="003E0C93" w:rsidRPr="00BC584B">
              <w:rPr>
                <w:sz w:val="20"/>
                <w:lang w:val="en-US"/>
              </w:rPr>
              <w:t xml:space="preserve">, </w:t>
            </w:r>
            <w:hyperlink r:id="rId146">
              <w:r w:rsidR="003E0C93" w:rsidRPr="00BC584B">
                <w:rPr>
                  <w:sz w:val="20"/>
                  <w:lang w:val="en-US"/>
                </w:rPr>
                <w:t>A16.20.001</w:t>
              </w:r>
            </w:hyperlink>
            <w:r w:rsidR="003E0C93" w:rsidRPr="00BC584B">
              <w:rPr>
                <w:sz w:val="20"/>
                <w:lang w:val="en-US"/>
              </w:rPr>
              <w:t xml:space="preserve">, </w:t>
            </w:r>
            <w:hyperlink r:id="rId147">
              <w:r w:rsidR="003E0C93" w:rsidRPr="00BC584B">
                <w:rPr>
                  <w:sz w:val="20"/>
                  <w:lang w:val="en-US"/>
                </w:rPr>
                <w:t>A16.20.001.001</w:t>
              </w:r>
            </w:hyperlink>
            <w:r w:rsidR="003E0C93" w:rsidRPr="00BC584B">
              <w:rPr>
                <w:sz w:val="20"/>
                <w:lang w:val="en-US"/>
              </w:rPr>
              <w:t xml:space="preserve">, </w:t>
            </w:r>
            <w:hyperlink r:id="rId148">
              <w:r w:rsidR="003E0C93" w:rsidRPr="00BC584B">
                <w:rPr>
                  <w:sz w:val="20"/>
                  <w:lang w:val="en-US"/>
                </w:rPr>
                <w:t>A16.20.002</w:t>
              </w:r>
            </w:hyperlink>
            <w:r w:rsidR="003E0C93" w:rsidRPr="00BC584B">
              <w:rPr>
                <w:sz w:val="20"/>
                <w:lang w:val="en-US"/>
              </w:rPr>
              <w:t xml:space="preserve">, </w:t>
            </w:r>
            <w:hyperlink r:id="rId149">
              <w:r w:rsidR="003E0C93" w:rsidRPr="00BC584B">
                <w:rPr>
                  <w:sz w:val="20"/>
                  <w:lang w:val="en-US"/>
                </w:rPr>
                <w:t>A16.20.002.001</w:t>
              </w:r>
            </w:hyperlink>
            <w:r w:rsidR="003E0C93" w:rsidRPr="00BC584B">
              <w:rPr>
                <w:sz w:val="20"/>
                <w:lang w:val="en-US"/>
              </w:rPr>
              <w:t xml:space="preserve">, </w:t>
            </w:r>
            <w:hyperlink r:id="rId150">
              <w:r w:rsidR="003E0C93" w:rsidRPr="00BC584B">
                <w:rPr>
                  <w:sz w:val="20"/>
                  <w:lang w:val="en-US"/>
                </w:rPr>
                <w:t>A16.20.002.002</w:t>
              </w:r>
            </w:hyperlink>
            <w:r w:rsidR="003E0C93" w:rsidRPr="00BC584B">
              <w:rPr>
                <w:sz w:val="20"/>
                <w:lang w:val="en-US"/>
              </w:rPr>
              <w:t xml:space="preserve">, </w:t>
            </w:r>
            <w:hyperlink r:id="rId151">
              <w:r w:rsidR="003E0C93" w:rsidRPr="00BC584B">
                <w:rPr>
                  <w:sz w:val="20"/>
                  <w:lang w:val="en-US"/>
                </w:rPr>
                <w:t>A16.20.002.003</w:t>
              </w:r>
            </w:hyperlink>
            <w:r w:rsidR="003E0C93" w:rsidRPr="00BC584B">
              <w:rPr>
                <w:sz w:val="20"/>
                <w:lang w:val="en-US"/>
              </w:rPr>
              <w:t xml:space="preserve">, </w:t>
            </w:r>
            <w:hyperlink r:id="rId152">
              <w:r w:rsidR="003E0C93" w:rsidRPr="00BC584B">
                <w:rPr>
                  <w:sz w:val="20"/>
                  <w:lang w:val="en-US"/>
                </w:rPr>
                <w:t>A16.20.003</w:t>
              </w:r>
            </w:hyperlink>
            <w:r w:rsidR="003E0C93" w:rsidRPr="00BC584B">
              <w:rPr>
                <w:sz w:val="20"/>
                <w:lang w:val="en-US"/>
              </w:rPr>
              <w:t xml:space="preserve">, </w:t>
            </w:r>
            <w:hyperlink r:id="rId153">
              <w:r w:rsidR="003E0C93" w:rsidRPr="00BC584B">
                <w:rPr>
                  <w:sz w:val="20"/>
                  <w:lang w:val="en-US"/>
                </w:rPr>
                <w:t>A16.20.003.001</w:t>
              </w:r>
            </w:hyperlink>
            <w:r w:rsidR="003E0C93" w:rsidRPr="00BC584B">
              <w:rPr>
                <w:sz w:val="20"/>
                <w:lang w:val="en-US"/>
              </w:rPr>
              <w:t xml:space="preserve">, </w:t>
            </w:r>
            <w:hyperlink r:id="rId154">
              <w:r w:rsidR="003E0C93" w:rsidRPr="00BC584B">
                <w:rPr>
                  <w:sz w:val="20"/>
                  <w:lang w:val="en-US"/>
                </w:rPr>
                <w:t>A16.20.003.004</w:t>
              </w:r>
            </w:hyperlink>
            <w:r w:rsidR="003E0C93" w:rsidRPr="00BC584B">
              <w:rPr>
                <w:sz w:val="20"/>
                <w:lang w:val="en-US"/>
              </w:rPr>
              <w:t xml:space="preserve">, </w:t>
            </w:r>
            <w:hyperlink r:id="rId155">
              <w:r w:rsidR="003E0C93" w:rsidRPr="00BC584B">
                <w:rPr>
                  <w:sz w:val="20"/>
                  <w:lang w:val="en-US"/>
                </w:rPr>
                <w:t>A16.20.003.006</w:t>
              </w:r>
            </w:hyperlink>
            <w:r w:rsidR="003E0C93" w:rsidRPr="00BC584B">
              <w:rPr>
                <w:sz w:val="20"/>
                <w:lang w:val="en-US"/>
              </w:rPr>
              <w:t xml:space="preserve">, </w:t>
            </w:r>
            <w:hyperlink r:id="rId156">
              <w:r w:rsidR="003E0C93" w:rsidRPr="00BC584B">
                <w:rPr>
                  <w:sz w:val="20"/>
                  <w:lang w:val="en-US"/>
                </w:rPr>
                <w:t>A16.20.003.007</w:t>
              </w:r>
            </w:hyperlink>
            <w:r w:rsidR="003E0C93" w:rsidRPr="00BC584B">
              <w:rPr>
                <w:sz w:val="20"/>
                <w:lang w:val="en-US"/>
              </w:rPr>
              <w:t xml:space="preserve">, </w:t>
            </w:r>
            <w:hyperlink r:id="rId157">
              <w:r w:rsidR="003E0C93" w:rsidRPr="00BC584B">
                <w:rPr>
                  <w:sz w:val="20"/>
                  <w:lang w:val="en-US"/>
                </w:rPr>
                <w:t>A16.20.004</w:t>
              </w:r>
            </w:hyperlink>
            <w:r w:rsidR="003E0C93" w:rsidRPr="00BC584B">
              <w:rPr>
                <w:sz w:val="20"/>
                <w:lang w:val="en-US"/>
              </w:rPr>
              <w:t xml:space="preserve">, </w:t>
            </w:r>
            <w:hyperlink r:id="rId158">
              <w:r w:rsidR="003E0C93" w:rsidRPr="00BC584B">
                <w:rPr>
                  <w:sz w:val="20"/>
                  <w:lang w:val="en-US"/>
                </w:rPr>
                <w:t>A16.20.004.001</w:t>
              </w:r>
            </w:hyperlink>
            <w:r w:rsidR="003E0C93" w:rsidRPr="00BC584B">
              <w:rPr>
                <w:sz w:val="20"/>
                <w:lang w:val="en-US"/>
              </w:rPr>
              <w:t xml:space="preserve">, </w:t>
            </w:r>
            <w:hyperlink r:id="rId159">
              <w:r w:rsidR="003E0C93" w:rsidRPr="00BC584B">
                <w:rPr>
                  <w:sz w:val="20"/>
                  <w:lang w:val="en-US"/>
                </w:rPr>
                <w:t>A16.20.006</w:t>
              </w:r>
            </w:hyperlink>
            <w:r w:rsidR="003E0C93" w:rsidRPr="00BC584B">
              <w:rPr>
                <w:sz w:val="20"/>
                <w:lang w:val="en-US"/>
              </w:rPr>
              <w:t xml:space="preserve">, </w:t>
            </w:r>
            <w:hyperlink r:id="rId160">
              <w:r w:rsidR="003E0C93" w:rsidRPr="00BC584B">
                <w:rPr>
                  <w:sz w:val="20"/>
                  <w:lang w:val="en-US"/>
                </w:rPr>
                <w:t>A16.20.008</w:t>
              </w:r>
            </w:hyperlink>
            <w:r w:rsidR="003E0C93" w:rsidRPr="00BC584B">
              <w:rPr>
                <w:sz w:val="20"/>
                <w:lang w:val="en-US"/>
              </w:rPr>
              <w:t xml:space="preserve">, </w:t>
            </w:r>
            <w:hyperlink r:id="rId161">
              <w:r w:rsidR="003E0C93" w:rsidRPr="00BC584B">
                <w:rPr>
                  <w:sz w:val="20"/>
                  <w:lang w:val="en-US"/>
                </w:rPr>
                <w:t>A16.20.010</w:t>
              </w:r>
            </w:hyperlink>
            <w:r w:rsidR="003E0C93" w:rsidRPr="00BC584B">
              <w:rPr>
                <w:sz w:val="20"/>
                <w:lang w:val="en-US"/>
              </w:rPr>
              <w:t xml:space="preserve">, </w:t>
            </w:r>
            <w:hyperlink r:id="rId162">
              <w:r w:rsidR="003E0C93" w:rsidRPr="00BC584B">
                <w:rPr>
                  <w:sz w:val="20"/>
                  <w:lang w:val="en-US"/>
                </w:rPr>
                <w:t>A16.20.011</w:t>
              </w:r>
            </w:hyperlink>
            <w:r w:rsidR="003E0C93" w:rsidRPr="00BC584B">
              <w:rPr>
                <w:sz w:val="20"/>
                <w:lang w:val="en-US"/>
              </w:rPr>
              <w:t xml:space="preserve">, </w:t>
            </w:r>
            <w:hyperlink r:id="rId163">
              <w:r w:rsidR="003E0C93" w:rsidRPr="00BC584B">
                <w:rPr>
                  <w:sz w:val="20"/>
                  <w:lang w:val="en-US"/>
                </w:rPr>
                <w:t>A16.20.011.002</w:t>
              </w:r>
            </w:hyperlink>
            <w:r w:rsidR="003E0C93" w:rsidRPr="00BC584B">
              <w:rPr>
                <w:sz w:val="20"/>
                <w:lang w:val="en-US"/>
              </w:rPr>
              <w:t xml:space="preserve">, </w:t>
            </w:r>
            <w:hyperlink r:id="rId164">
              <w:r w:rsidR="003E0C93" w:rsidRPr="00BC584B">
                <w:rPr>
                  <w:sz w:val="20"/>
                  <w:lang w:val="en-US"/>
                </w:rPr>
                <w:t>A16.20.011.006</w:t>
              </w:r>
            </w:hyperlink>
            <w:r w:rsidR="003E0C93" w:rsidRPr="00BC584B">
              <w:rPr>
                <w:sz w:val="20"/>
                <w:lang w:val="en-US"/>
              </w:rPr>
              <w:t xml:space="preserve">, </w:t>
            </w:r>
            <w:hyperlink r:id="rId165">
              <w:r w:rsidR="003E0C93" w:rsidRPr="00BC584B">
                <w:rPr>
                  <w:sz w:val="20"/>
                  <w:lang w:val="en-US"/>
                </w:rPr>
                <w:t>A16.20.011.008</w:t>
              </w:r>
            </w:hyperlink>
            <w:r w:rsidR="003E0C93" w:rsidRPr="00BC584B">
              <w:rPr>
                <w:sz w:val="20"/>
                <w:lang w:val="en-US"/>
              </w:rPr>
              <w:t xml:space="preserve">, </w:t>
            </w:r>
            <w:hyperlink r:id="rId166">
              <w:r w:rsidR="003E0C93" w:rsidRPr="00BC584B">
                <w:rPr>
                  <w:sz w:val="20"/>
                  <w:lang w:val="en-US"/>
                </w:rPr>
                <w:t>A16.20.011.012</w:t>
              </w:r>
            </w:hyperlink>
            <w:r w:rsidR="003E0C93" w:rsidRPr="00BC584B">
              <w:rPr>
                <w:sz w:val="20"/>
                <w:lang w:val="en-US"/>
              </w:rPr>
              <w:t xml:space="preserve">, </w:t>
            </w:r>
            <w:hyperlink r:id="rId167">
              <w:r w:rsidR="003E0C93" w:rsidRPr="00BC584B">
                <w:rPr>
                  <w:sz w:val="20"/>
                  <w:lang w:val="en-US"/>
                </w:rPr>
                <w:t>A16.20.012</w:t>
              </w:r>
            </w:hyperlink>
            <w:r w:rsidR="003E0C93" w:rsidRPr="00BC584B">
              <w:rPr>
                <w:sz w:val="20"/>
                <w:lang w:val="en-US"/>
              </w:rPr>
              <w:t xml:space="preserve">, </w:t>
            </w:r>
            <w:hyperlink r:id="rId168">
              <w:r w:rsidR="003E0C93" w:rsidRPr="00BC584B">
                <w:rPr>
                  <w:sz w:val="20"/>
                  <w:lang w:val="en-US"/>
                </w:rPr>
                <w:t>A16.20.017</w:t>
              </w:r>
            </w:hyperlink>
            <w:r w:rsidR="003E0C93" w:rsidRPr="00BC584B">
              <w:rPr>
                <w:sz w:val="20"/>
                <w:lang w:val="en-US"/>
              </w:rPr>
              <w:t xml:space="preserve">, </w:t>
            </w:r>
            <w:hyperlink r:id="rId169">
              <w:r w:rsidR="003E0C93" w:rsidRPr="00BC584B">
                <w:rPr>
                  <w:sz w:val="20"/>
                  <w:lang w:val="en-US"/>
                </w:rPr>
                <w:t>A16.20.017.001</w:t>
              </w:r>
            </w:hyperlink>
            <w:r w:rsidR="003E0C93" w:rsidRPr="00BC584B">
              <w:rPr>
                <w:sz w:val="20"/>
                <w:lang w:val="en-US"/>
              </w:rPr>
              <w:t xml:space="preserve">, </w:t>
            </w:r>
            <w:hyperlink r:id="rId170">
              <w:r w:rsidR="003E0C93" w:rsidRPr="00BC584B">
                <w:rPr>
                  <w:sz w:val="20"/>
                  <w:lang w:val="en-US"/>
                </w:rPr>
                <w:t>A16.20.019</w:t>
              </w:r>
            </w:hyperlink>
            <w:r w:rsidR="003E0C93" w:rsidRPr="00BC584B">
              <w:rPr>
                <w:sz w:val="20"/>
                <w:lang w:val="en-US"/>
              </w:rPr>
              <w:t xml:space="preserve">, </w:t>
            </w:r>
            <w:hyperlink r:id="rId171">
              <w:r w:rsidR="003E0C93" w:rsidRPr="00BC584B">
                <w:rPr>
                  <w:sz w:val="20"/>
                  <w:lang w:val="en-US"/>
                </w:rPr>
                <w:t>A16.20.020</w:t>
              </w:r>
            </w:hyperlink>
            <w:r w:rsidR="003E0C93" w:rsidRPr="00BC584B">
              <w:rPr>
                <w:sz w:val="20"/>
                <w:lang w:val="en-US"/>
              </w:rPr>
              <w:t xml:space="preserve">, </w:t>
            </w:r>
            <w:hyperlink r:id="rId172">
              <w:r w:rsidR="003E0C93" w:rsidRPr="00BC584B">
                <w:rPr>
                  <w:sz w:val="20"/>
                  <w:lang w:val="en-US"/>
                </w:rPr>
                <w:t>A16.20.027.001</w:t>
              </w:r>
            </w:hyperlink>
            <w:r w:rsidR="003E0C93" w:rsidRPr="00BC584B">
              <w:rPr>
                <w:sz w:val="20"/>
                <w:lang w:val="en-US"/>
              </w:rPr>
              <w:t xml:space="preserve">, </w:t>
            </w:r>
            <w:hyperlink r:id="rId173">
              <w:r w:rsidR="003E0C93" w:rsidRPr="00BC584B">
                <w:rPr>
                  <w:sz w:val="20"/>
                  <w:lang w:val="en-US"/>
                </w:rPr>
                <w:t>A16.20.027.002</w:t>
              </w:r>
            </w:hyperlink>
            <w:r w:rsidR="003E0C93" w:rsidRPr="00BC584B">
              <w:rPr>
                <w:sz w:val="20"/>
                <w:lang w:val="en-US"/>
              </w:rPr>
              <w:t xml:space="preserve">, </w:t>
            </w:r>
            <w:hyperlink r:id="rId174">
              <w:r w:rsidR="003E0C93" w:rsidRPr="00BC584B">
                <w:rPr>
                  <w:sz w:val="20"/>
                  <w:lang w:val="en-US"/>
                </w:rPr>
                <w:t>A16.20.035</w:t>
              </w:r>
            </w:hyperlink>
            <w:r w:rsidR="003E0C93" w:rsidRPr="00BC584B">
              <w:rPr>
                <w:sz w:val="20"/>
                <w:lang w:val="en-US"/>
              </w:rPr>
              <w:t xml:space="preserve">, </w:t>
            </w:r>
            <w:hyperlink r:id="rId175">
              <w:r w:rsidR="003E0C93" w:rsidRPr="00BC584B">
                <w:rPr>
                  <w:sz w:val="20"/>
                  <w:lang w:val="en-US"/>
                </w:rPr>
                <w:t>A16.20.038</w:t>
              </w:r>
            </w:hyperlink>
            <w:r w:rsidR="003E0C93" w:rsidRPr="00BC584B">
              <w:rPr>
                <w:sz w:val="20"/>
                <w:lang w:val="en-US"/>
              </w:rPr>
              <w:t xml:space="preserve">, </w:t>
            </w:r>
            <w:hyperlink r:id="rId176">
              <w:r w:rsidR="003E0C93" w:rsidRPr="00BC584B">
                <w:rPr>
                  <w:sz w:val="20"/>
                  <w:lang w:val="en-US"/>
                </w:rPr>
                <w:t>A16.20.057</w:t>
              </w:r>
            </w:hyperlink>
            <w:r w:rsidR="003E0C93" w:rsidRPr="00BC584B">
              <w:rPr>
                <w:sz w:val="20"/>
                <w:lang w:val="en-US"/>
              </w:rPr>
              <w:t xml:space="preserve">, </w:t>
            </w:r>
            <w:hyperlink r:id="rId177">
              <w:r w:rsidR="003E0C93" w:rsidRPr="00BC584B">
                <w:rPr>
                  <w:sz w:val="20"/>
                  <w:lang w:val="en-US"/>
                </w:rPr>
                <w:t>A16.20.057.001</w:t>
              </w:r>
            </w:hyperlink>
            <w:r w:rsidR="003E0C93" w:rsidRPr="00BC584B">
              <w:rPr>
                <w:sz w:val="20"/>
                <w:lang w:val="en-US"/>
              </w:rPr>
              <w:t xml:space="preserve">, </w:t>
            </w:r>
            <w:hyperlink r:id="rId178">
              <w:r w:rsidR="003E0C93" w:rsidRPr="00BC584B">
                <w:rPr>
                  <w:sz w:val="20"/>
                  <w:lang w:val="en-US"/>
                </w:rPr>
                <w:t>A16.20.057.002</w:t>
              </w:r>
            </w:hyperlink>
            <w:r w:rsidR="003E0C93" w:rsidRPr="00BC584B">
              <w:rPr>
                <w:sz w:val="20"/>
                <w:lang w:val="en-US"/>
              </w:rPr>
              <w:t xml:space="preserve">, </w:t>
            </w:r>
            <w:hyperlink r:id="rId179">
              <w:r w:rsidR="003E0C93" w:rsidRPr="00BC584B">
                <w:rPr>
                  <w:sz w:val="20"/>
                  <w:lang w:val="en-US"/>
                </w:rPr>
                <w:t>A16.20.058</w:t>
              </w:r>
            </w:hyperlink>
            <w:r w:rsidR="003E0C93" w:rsidRPr="00BC584B">
              <w:rPr>
                <w:sz w:val="20"/>
                <w:lang w:val="en-US"/>
              </w:rPr>
              <w:t xml:space="preserve">, </w:t>
            </w:r>
            <w:hyperlink r:id="rId180">
              <w:r w:rsidR="003E0C93" w:rsidRPr="00BC584B">
                <w:rPr>
                  <w:sz w:val="20"/>
                  <w:lang w:val="en-US"/>
                </w:rPr>
                <w:t>A16.20.059.001</w:t>
              </w:r>
            </w:hyperlink>
            <w:r w:rsidR="003E0C93" w:rsidRPr="00BC584B">
              <w:rPr>
                <w:sz w:val="20"/>
                <w:lang w:val="en-US"/>
              </w:rPr>
              <w:t xml:space="preserve">, </w:t>
            </w:r>
            <w:hyperlink r:id="rId181">
              <w:r w:rsidR="003E0C93" w:rsidRPr="00BC584B">
                <w:rPr>
                  <w:sz w:val="20"/>
                  <w:lang w:val="en-US"/>
                </w:rPr>
                <w:t>A16.20.061</w:t>
              </w:r>
            </w:hyperlink>
            <w:r w:rsidR="003E0C93" w:rsidRPr="00BC584B">
              <w:rPr>
                <w:sz w:val="20"/>
                <w:lang w:val="en-US"/>
              </w:rPr>
              <w:t xml:space="preserve">, </w:t>
            </w:r>
            <w:hyperlink r:id="rId182">
              <w:r w:rsidR="003E0C93" w:rsidRPr="00BC584B">
                <w:rPr>
                  <w:sz w:val="20"/>
                  <w:lang w:val="en-US"/>
                </w:rPr>
                <w:t>A16.20.061.001</w:t>
              </w:r>
            </w:hyperlink>
            <w:r w:rsidR="003E0C93" w:rsidRPr="00BC584B">
              <w:rPr>
                <w:sz w:val="20"/>
                <w:lang w:val="en-US"/>
              </w:rPr>
              <w:t xml:space="preserve">, </w:t>
            </w:r>
            <w:hyperlink r:id="rId183">
              <w:r w:rsidR="003E0C93" w:rsidRPr="00BC584B">
                <w:rPr>
                  <w:sz w:val="20"/>
                  <w:lang w:val="en-US"/>
                </w:rPr>
                <w:t>A16.20.061.002</w:t>
              </w:r>
            </w:hyperlink>
            <w:r w:rsidR="003E0C93" w:rsidRPr="00BC584B">
              <w:rPr>
                <w:sz w:val="20"/>
                <w:lang w:val="en-US"/>
              </w:rPr>
              <w:t xml:space="preserve">, </w:t>
            </w:r>
            <w:hyperlink r:id="rId184">
              <w:r w:rsidR="003E0C93" w:rsidRPr="00BC584B">
                <w:rPr>
                  <w:sz w:val="20"/>
                  <w:lang w:val="en-US"/>
                </w:rPr>
                <w:t>A16.20.061.003</w:t>
              </w:r>
            </w:hyperlink>
            <w:r w:rsidR="003E0C93" w:rsidRPr="00BC584B">
              <w:rPr>
                <w:sz w:val="20"/>
                <w:lang w:val="en-US"/>
              </w:rPr>
              <w:t xml:space="preserve">, </w:t>
            </w:r>
            <w:hyperlink r:id="rId185">
              <w:r w:rsidR="003E0C93" w:rsidRPr="00BC584B">
                <w:rPr>
                  <w:sz w:val="20"/>
                  <w:lang w:val="en-US"/>
                </w:rPr>
                <w:t>A16.20.062</w:t>
              </w:r>
            </w:hyperlink>
            <w:r w:rsidR="003E0C93" w:rsidRPr="00BC584B">
              <w:rPr>
                <w:sz w:val="20"/>
                <w:lang w:val="en-US"/>
              </w:rPr>
              <w:t xml:space="preserve">, </w:t>
            </w:r>
            <w:hyperlink r:id="rId186">
              <w:r w:rsidR="003E0C93" w:rsidRPr="00BC584B">
                <w:rPr>
                  <w:sz w:val="20"/>
                  <w:lang w:val="en-US"/>
                </w:rPr>
                <w:t>A16.20.063</w:t>
              </w:r>
            </w:hyperlink>
            <w:r w:rsidR="003E0C93" w:rsidRPr="00BC584B">
              <w:rPr>
                <w:sz w:val="20"/>
                <w:lang w:val="en-US"/>
              </w:rPr>
              <w:t xml:space="preserve">, </w:t>
            </w:r>
            <w:hyperlink r:id="rId187">
              <w:r w:rsidR="003E0C93" w:rsidRPr="00BC584B">
                <w:rPr>
                  <w:sz w:val="20"/>
                  <w:lang w:val="en-US"/>
                </w:rPr>
                <w:t>A16.20.063.002</w:t>
              </w:r>
            </w:hyperlink>
            <w:r w:rsidR="003E0C93" w:rsidRPr="00BC584B">
              <w:rPr>
                <w:sz w:val="20"/>
                <w:lang w:val="en-US"/>
              </w:rPr>
              <w:t xml:space="preserve">, </w:t>
            </w:r>
            <w:hyperlink r:id="rId188">
              <w:r w:rsidR="003E0C93" w:rsidRPr="00BC584B">
                <w:rPr>
                  <w:sz w:val="20"/>
                  <w:lang w:val="en-US"/>
                </w:rPr>
                <w:t>A16.20.063.004</w:t>
              </w:r>
            </w:hyperlink>
            <w:r w:rsidR="003E0C93" w:rsidRPr="00BC584B">
              <w:rPr>
                <w:sz w:val="20"/>
                <w:lang w:val="en-US"/>
              </w:rPr>
              <w:t xml:space="preserve">, </w:t>
            </w:r>
            <w:hyperlink r:id="rId189">
              <w:r w:rsidR="003E0C93" w:rsidRPr="00BC584B">
                <w:rPr>
                  <w:sz w:val="20"/>
                  <w:lang w:val="en-US"/>
                </w:rPr>
                <w:t>A16.20.063.006</w:t>
              </w:r>
            </w:hyperlink>
            <w:r w:rsidR="003E0C93" w:rsidRPr="00BC584B">
              <w:rPr>
                <w:sz w:val="20"/>
                <w:lang w:val="en-US"/>
              </w:rPr>
              <w:t xml:space="preserve">, </w:t>
            </w:r>
            <w:hyperlink r:id="rId190">
              <w:r w:rsidR="003E0C93" w:rsidRPr="00BC584B">
                <w:rPr>
                  <w:sz w:val="20"/>
                  <w:lang w:val="en-US"/>
                </w:rPr>
                <w:t>A16.20.063.007</w:t>
              </w:r>
            </w:hyperlink>
            <w:r w:rsidR="003E0C93" w:rsidRPr="00BC584B">
              <w:rPr>
                <w:sz w:val="20"/>
                <w:lang w:val="en-US"/>
              </w:rPr>
              <w:t xml:space="preserve">, </w:t>
            </w:r>
            <w:hyperlink r:id="rId191">
              <w:r w:rsidR="003E0C93" w:rsidRPr="00BC584B">
                <w:rPr>
                  <w:sz w:val="20"/>
                  <w:lang w:val="en-US"/>
                </w:rPr>
                <w:t>A16.20.063.008</w:t>
              </w:r>
            </w:hyperlink>
            <w:r w:rsidR="003E0C93" w:rsidRPr="00BC584B">
              <w:rPr>
                <w:sz w:val="20"/>
                <w:lang w:val="en-US"/>
              </w:rPr>
              <w:t xml:space="preserve">, </w:t>
            </w:r>
            <w:hyperlink r:id="rId192">
              <w:r w:rsidR="003E0C93" w:rsidRPr="00BC584B">
                <w:rPr>
                  <w:sz w:val="20"/>
                  <w:lang w:val="en-US"/>
                </w:rPr>
                <w:t>A16.20.063.010</w:t>
              </w:r>
            </w:hyperlink>
            <w:r w:rsidR="003E0C93" w:rsidRPr="00BC584B">
              <w:rPr>
                <w:sz w:val="20"/>
                <w:lang w:val="en-US"/>
              </w:rPr>
              <w:t xml:space="preserve">, </w:t>
            </w:r>
            <w:hyperlink r:id="rId193">
              <w:r w:rsidR="003E0C93" w:rsidRPr="00BC584B">
                <w:rPr>
                  <w:sz w:val="20"/>
                  <w:lang w:val="en-US"/>
                </w:rPr>
                <w:t>A16.20.063.016</w:t>
              </w:r>
            </w:hyperlink>
            <w:r w:rsidR="003E0C93" w:rsidRPr="00BC584B">
              <w:rPr>
                <w:sz w:val="20"/>
                <w:lang w:val="en-US"/>
              </w:rPr>
              <w:t xml:space="preserve">, </w:t>
            </w:r>
            <w:hyperlink r:id="rId194">
              <w:r w:rsidR="003E0C93" w:rsidRPr="00BC584B">
                <w:rPr>
                  <w:sz w:val="20"/>
                  <w:lang w:val="en-US"/>
                </w:rPr>
                <w:t>A16.20.063.018</w:t>
              </w:r>
            </w:hyperlink>
            <w:r w:rsidR="003E0C93" w:rsidRPr="00BC584B">
              <w:rPr>
                <w:sz w:val="20"/>
                <w:lang w:val="en-US"/>
              </w:rPr>
              <w:t xml:space="preserve">, </w:t>
            </w:r>
            <w:hyperlink r:id="rId195">
              <w:r w:rsidR="003E0C93" w:rsidRPr="00BC584B">
                <w:rPr>
                  <w:sz w:val="20"/>
                  <w:lang w:val="en-US"/>
                </w:rPr>
                <w:t>A16.20.064</w:t>
              </w:r>
            </w:hyperlink>
            <w:r w:rsidR="003E0C93" w:rsidRPr="00BC584B">
              <w:rPr>
                <w:sz w:val="20"/>
                <w:lang w:val="en-US"/>
              </w:rPr>
              <w:t xml:space="preserve">, </w:t>
            </w:r>
            <w:hyperlink r:id="rId196">
              <w:r w:rsidR="003E0C93" w:rsidRPr="00BC584B">
                <w:rPr>
                  <w:sz w:val="20"/>
                  <w:lang w:val="en-US"/>
                </w:rPr>
                <w:t>A16.20.087</w:t>
              </w:r>
            </w:hyperlink>
            <w:r w:rsidR="003E0C93" w:rsidRPr="00BC584B">
              <w:rPr>
                <w:sz w:val="20"/>
                <w:lang w:val="en-US"/>
              </w:rPr>
              <w:t xml:space="preserve">, </w:t>
            </w:r>
            <w:hyperlink r:id="rId197">
              <w:r w:rsidR="003E0C93" w:rsidRPr="00BC584B">
                <w:rPr>
                  <w:sz w:val="20"/>
                  <w:lang w:val="en-US"/>
                </w:rPr>
                <w:t>A16.20.088</w:t>
              </w:r>
            </w:hyperlink>
            <w:r w:rsidR="003E0C93" w:rsidRPr="00BC584B">
              <w:rPr>
                <w:sz w:val="20"/>
                <w:lang w:val="en-US"/>
              </w:rPr>
              <w:t xml:space="preserve">, </w:t>
            </w:r>
            <w:hyperlink r:id="rId198">
              <w:r w:rsidR="003E0C93" w:rsidRPr="00BC584B">
                <w:rPr>
                  <w:sz w:val="20"/>
                  <w:lang w:val="en-US"/>
                </w:rPr>
                <w:t>A16.20.091</w:t>
              </w:r>
            </w:hyperlink>
            <w:r w:rsidR="003E0C93" w:rsidRPr="00BC584B">
              <w:rPr>
                <w:sz w:val="20"/>
                <w:lang w:val="en-US"/>
              </w:rPr>
              <w:t xml:space="preserve">, </w:t>
            </w:r>
            <w:hyperlink r:id="rId199">
              <w:r w:rsidR="003E0C93" w:rsidRPr="00BC584B">
                <w:rPr>
                  <w:sz w:val="20"/>
                  <w:lang w:val="en-US"/>
                </w:rPr>
                <w:t>A16.20.091.001</w:t>
              </w:r>
            </w:hyperlink>
            <w:r w:rsidR="003E0C93" w:rsidRPr="00BC584B">
              <w:rPr>
                <w:sz w:val="20"/>
                <w:lang w:val="en-US"/>
              </w:rPr>
              <w:t xml:space="preserve">, </w:t>
            </w:r>
            <w:hyperlink r:id="rId200">
              <w:r w:rsidR="003E0C93" w:rsidRPr="00BC584B">
                <w:rPr>
                  <w:sz w:val="20"/>
                  <w:lang w:val="en-US"/>
                </w:rPr>
                <w:t>A16.20.092</w:t>
              </w:r>
            </w:hyperlink>
            <w:r w:rsidR="003E0C93" w:rsidRPr="00BC584B">
              <w:rPr>
                <w:sz w:val="20"/>
                <w:lang w:val="en-US"/>
              </w:rPr>
              <w:t xml:space="preserve">, </w:t>
            </w:r>
            <w:hyperlink r:id="rId201">
              <w:r w:rsidR="003E0C93" w:rsidRPr="00BC584B">
                <w:rPr>
                  <w:sz w:val="20"/>
                  <w:lang w:val="en-US"/>
                </w:rPr>
                <w:t>A16.20.092.001</w:t>
              </w:r>
            </w:hyperlink>
            <w:r w:rsidR="003E0C93" w:rsidRPr="00BC584B">
              <w:rPr>
                <w:sz w:val="20"/>
                <w:lang w:val="en-US"/>
              </w:rPr>
              <w:t xml:space="preserve">, </w:t>
            </w:r>
            <w:hyperlink r:id="rId202">
              <w:r w:rsidR="003E0C93" w:rsidRPr="00BC584B">
                <w:rPr>
                  <w:sz w:val="20"/>
                  <w:lang w:val="en-US"/>
                </w:rPr>
                <w:t>A16.20.093</w:t>
              </w:r>
            </w:hyperlink>
            <w:r w:rsidR="003E0C93" w:rsidRPr="00BC584B">
              <w:rPr>
                <w:sz w:val="20"/>
                <w:lang w:val="en-US"/>
              </w:rPr>
              <w:t xml:space="preserve">, </w:t>
            </w:r>
            <w:hyperlink r:id="rId203">
              <w:r w:rsidR="003E0C93" w:rsidRPr="00BC584B">
                <w:rPr>
                  <w:sz w:val="20"/>
                  <w:lang w:val="en-US"/>
                </w:rPr>
                <w:t>A16.20.094</w:t>
              </w:r>
            </w:hyperlink>
            <w:r w:rsidR="003E0C93" w:rsidRPr="00BC584B">
              <w:rPr>
                <w:sz w:val="20"/>
                <w:lang w:val="en-US"/>
              </w:rPr>
              <w:t xml:space="preserve">, </w:t>
            </w:r>
            <w:hyperlink r:id="rId204">
              <w:r w:rsidR="003E0C93" w:rsidRPr="00BC584B">
                <w:rPr>
                  <w:sz w:val="20"/>
                  <w:lang w:val="en-US"/>
                </w:rPr>
                <w:t>A16.20.094.001</w:t>
              </w:r>
            </w:hyperlink>
            <w:r w:rsidR="003E0C93" w:rsidRPr="00BC584B">
              <w:rPr>
                <w:sz w:val="20"/>
                <w:lang w:val="en-US"/>
              </w:rPr>
              <w:t xml:space="preserve">, </w:t>
            </w:r>
            <w:hyperlink r:id="rId205">
              <w:r w:rsidR="003E0C93" w:rsidRPr="00BC584B">
                <w:rPr>
                  <w:sz w:val="20"/>
                  <w:lang w:val="en-US"/>
                </w:rPr>
                <w:t>A16.20.095</w:t>
              </w:r>
            </w:hyperlink>
            <w:r w:rsidR="003E0C93" w:rsidRPr="00BC584B">
              <w:rPr>
                <w:sz w:val="20"/>
                <w:lang w:val="en-US"/>
              </w:rPr>
              <w:t xml:space="preserve">, </w:t>
            </w:r>
            <w:hyperlink r:id="rId206">
              <w:r w:rsidR="003E0C93" w:rsidRPr="00BC584B">
                <w:rPr>
                  <w:sz w:val="20"/>
                  <w:lang w:val="en-US"/>
                </w:rPr>
                <w:t>A16.20.098</w:t>
              </w:r>
            </w:hyperlink>
            <w:r w:rsidR="003E0C93" w:rsidRPr="00BC584B">
              <w:rPr>
                <w:sz w:val="20"/>
                <w:lang w:val="en-US"/>
              </w:rPr>
              <w:t xml:space="preserve">, </w:t>
            </w:r>
            <w:hyperlink r:id="rId207">
              <w:r w:rsidR="003E0C93" w:rsidRPr="00BC584B">
                <w:rPr>
                  <w:sz w:val="20"/>
                  <w:lang w:val="en-US"/>
                </w:rPr>
                <w:t>A16.20.099</w:t>
              </w:r>
            </w:hyperlink>
            <w:r w:rsidR="003E0C93" w:rsidRPr="00BC584B">
              <w:rPr>
                <w:sz w:val="20"/>
                <w:lang w:val="en-US"/>
              </w:rPr>
              <w:t xml:space="preserve">, </w:t>
            </w:r>
            <w:hyperlink r:id="rId208">
              <w:r w:rsidR="003E0C93" w:rsidRPr="00BC584B">
                <w:rPr>
                  <w:sz w:val="20"/>
                  <w:lang w:val="en-US"/>
                </w:rPr>
                <w:t>A16.20.100</w:t>
              </w:r>
            </w:hyperlink>
            <w:r w:rsidR="003E0C93" w:rsidRPr="00BC584B">
              <w:rPr>
                <w:sz w:val="20"/>
                <w:lang w:val="en-US"/>
              </w:rPr>
              <w:t xml:space="preserve">, </w:t>
            </w:r>
            <w:hyperlink r:id="rId209">
              <w:r w:rsidR="003E0C93" w:rsidRPr="00BC584B">
                <w:rPr>
                  <w:sz w:val="20"/>
                  <w:lang w:val="en-US"/>
                </w:rPr>
                <w:t>A16.20.101</w:t>
              </w:r>
            </w:hyperlink>
            <w:r w:rsidR="003E0C93" w:rsidRPr="00BC584B">
              <w:rPr>
                <w:sz w:val="20"/>
                <w:lang w:val="en-US"/>
              </w:rPr>
              <w:t xml:space="preserve">, </w:t>
            </w:r>
            <w:hyperlink r:id="rId210">
              <w:r w:rsidR="003E0C93" w:rsidRPr="00BC584B">
                <w:rPr>
                  <w:sz w:val="20"/>
                  <w:lang w:val="en-US"/>
                </w:rPr>
                <w:t>A16.20.102</w:t>
              </w:r>
            </w:hyperlink>
            <w:r w:rsidR="003E0C93" w:rsidRPr="00BC584B">
              <w:rPr>
                <w:sz w:val="20"/>
                <w:lang w:val="en-US"/>
              </w:rPr>
              <w:t xml:space="preserve">, </w:t>
            </w:r>
            <w:hyperlink r:id="rId211">
              <w:r w:rsidR="003E0C93" w:rsidRPr="00BC584B">
                <w:rPr>
                  <w:sz w:val="20"/>
                  <w:lang w:val="en-US"/>
                </w:rPr>
                <w:t>A16.30.036</w:t>
              </w:r>
            </w:hyperlink>
          </w:p>
        </w:tc>
        <w:tc>
          <w:tcPr>
            <w:tcW w:w="2711" w:type="dxa"/>
          </w:tcPr>
          <w:p w14:paraId="4770F07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2C6BEE1" w14:textId="77777777" w:rsidR="003E0C93" w:rsidRPr="00BC584B" w:rsidRDefault="003E0C93" w:rsidP="00CF48FF">
            <w:pPr>
              <w:widowControl w:val="0"/>
              <w:autoSpaceDE w:val="0"/>
              <w:autoSpaceDN w:val="0"/>
              <w:jc w:val="center"/>
              <w:rPr>
                <w:sz w:val="20"/>
              </w:rPr>
            </w:pPr>
            <w:r w:rsidRPr="00BC584B">
              <w:rPr>
                <w:sz w:val="20"/>
              </w:rPr>
              <w:t>1,17</w:t>
            </w:r>
          </w:p>
        </w:tc>
      </w:tr>
      <w:tr w:rsidR="003E0C93" w:rsidRPr="00BC584B" w14:paraId="6FE284DB" w14:textId="77777777" w:rsidTr="003E0C93">
        <w:tc>
          <w:tcPr>
            <w:tcW w:w="1239" w:type="dxa"/>
          </w:tcPr>
          <w:p w14:paraId="60E4836A" w14:textId="77777777" w:rsidR="003E0C93" w:rsidRPr="00BC584B" w:rsidRDefault="003E0C93" w:rsidP="00CF48FF">
            <w:pPr>
              <w:widowControl w:val="0"/>
              <w:autoSpaceDE w:val="0"/>
              <w:autoSpaceDN w:val="0"/>
              <w:jc w:val="center"/>
              <w:rPr>
                <w:sz w:val="20"/>
              </w:rPr>
            </w:pPr>
            <w:r w:rsidRPr="00BC584B">
              <w:rPr>
                <w:sz w:val="20"/>
              </w:rPr>
              <w:t>st02.013</w:t>
            </w:r>
          </w:p>
        </w:tc>
        <w:tc>
          <w:tcPr>
            <w:tcW w:w="2305" w:type="dxa"/>
          </w:tcPr>
          <w:p w14:paraId="3992749E"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(уровень 4)</w:t>
            </w:r>
          </w:p>
        </w:tc>
        <w:tc>
          <w:tcPr>
            <w:tcW w:w="4110" w:type="dxa"/>
          </w:tcPr>
          <w:p w14:paraId="4290959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FC75A35" w14:textId="77777777" w:rsidR="003E0C93" w:rsidRPr="00BC584B" w:rsidRDefault="00000000" w:rsidP="00CF48FF">
            <w:pPr>
              <w:widowControl w:val="0"/>
              <w:autoSpaceDE w:val="0"/>
              <w:autoSpaceDN w:val="0"/>
              <w:rPr>
                <w:sz w:val="20"/>
                <w:lang w:val="en-US"/>
              </w:rPr>
            </w:pPr>
            <w:hyperlink r:id="rId212">
              <w:r w:rsidR="003E0C93" w:rsidRPr="00BC584B">
                <w:rPr>
                  <w:sz w:val="20"/>
                  <w:lang w:val="en-US"/>
                </w:rPr>
                <w:t>A16.20.003.002</w:t>
              </w:r>
            </w:hyperlink>
            <w:r w:rsidR="003E0C93" w:rsidRPr="00BC584B">
              <w:rPr>
                <w:sz w:val="20"/>
                <w:lang w:val="en-US"/>
              </w:rPr>
              <w:t xml:space="preserve">, </w:t>
            </w:r>
            <w:hyperlink r:id="rId213">
              <w:r w:rsidR="003E0C93" w:rsidRPr="00BC584B">
                <w:rPr>
                  <w:sz w:val="20"/>
                  <w:lang w:val="en-US"/>
                </w:rPr>
                <w:t>A16.20.003.003</w:t>
              </w:r>
            </w:hyperlink>
            <w:r w:rsidR="003E0C93" w:rsidRPr="00BC584B">
              <w:rPr>
                <w:sz w:val="20"/>
                <w:lang w:val="en-US"/>
              </w:rPr>
              <w:t xml:space="preserve">, </w:t>
            </w:r>
            <w:hyperlink r:id="rId214">
              <w:r w:rsidR="003E0C93" w:rsidRPr="00BC584B">
                <w:rPr>
                  <w:sz w:val="20"/>
                  <w:lang w:val="en-US"/>
                </w:rPr>
                <w:t>A16.20.003.005</w:t>
              </w:r>
            </w:hyperlink>
            <w:r w:rsidR="003E0C93" w:rsidRPr="00BC584B">
              <w:rPr>
                <w:sz w:val="20"/>
                <w:lang w:val="en-US"/>
              </w:rPr>
              <w:t xml:space="preserve">, </w:t>
            </w:r>
            <w:hyperlink r:id="rId215">
              <w:r w:rsidR="003E0C93" w:rsidRPr="00BC584B">
                <w:rPr>
                  <w:sz w:val="20"/>
                  <w:lang w:val="en-US"/>
                </w:rPr>
                <w:t>A16.20.007</w:t>
              </w:r>
            </w:hyperlink>
            <w:r w:rsidR="003E0C93" w:rsidRPr="00BC584B">
              <w:rPr>
                <w:sz w:val="20"/>
                <w:lang w:val="en-US"/>
              </w:rPr>
              <w:t xml:space="preserve">, </w:t>
            </w:r>
            <w:hyperlink r:id="rId216">
              <w:r w:rsidR="003E0C93" w:rsidRPr="00BC584B">
                <w:rPr>
                  <w:sz w:val="20"/>
                  <w:lang w:val="en-US"/>
                </w:rPr>
                <w:t>A16.20.010.001</w:t>
              </w:r>
            </w:hyperlink>
            <w:r w:rsidR="003E0C93" w:rsidRPr="00BC584B">
              <w:rPr>
                <w:sz w:val="20"/>
                <w:lang w:val="en-US"/>
              </w:rPr>
              <w:t xml:space="preserve">, </w:t>
            </w:r>
            <w:hyperlink r:id="rId217">
              <w:r w:rsidR="003E0C93" w:rsidRPr="00BC584B">
                <w:rPr>
                  <w:sz w:val="20"/>
                  <w:lang w:val="en-US"/>
                </w:rPr>
                <w:t>A16.20.010.002</w:t>
              </w:r>
            </w:hyperlink>
            <w:r w:rsidR="003E0C93" w:rsidRPr="00BC584B">
              <w:rPr>
                <w:sz w:val="20"/>
                <w:lang w:val="en-US"/>
              </w:rPr>
              <w:t xml:space="preserve">, </w:t>
            </w:r>
            <w:hyperlink r:id="rId218">
              <w:r w:rsidR="003E0C93" w:rsidRPr="00BC584B">
                <w:rPr>
                  <w:sz w:val="20"/>
                  <w:lang w:val="en-US"/>
                </w:rPr>
                <w:t>A16.20.010.003</w:t>
              </w:r>
            </w:hyperlink>
            <w:r w:rsidR="003E0C93" w:rsidRPr="00BC584B">
              <w:rPr>
                <w:sz w:val="20"/>
                <w:lang w:val="en-US"/>
              </w:rPr>
              <w:t xml:space="preserve">, </w:t>
            </w:r>
            <w:hyperlink r:id="rId219">
              <w:r w:rsidR="003E0C93" w:rsidRPr="00BC584B">
                <w:rPr>
                  <w:sz w:val="20"/>
                  <w:lang w:val="en-US"/>
                </w:rPr>
                <w:t>A16.20.011.001</w:t>
              </w:r>
            </w:hyperlink>
            <w:r w:rsidR="003E0C93" w:rsidRPr="00BC584B">
              <w:rPr>
                <w:sz w:val="20"/>
                <w:lang w:val="en-US"/>
              </w:rPr>
              <w:t xml:space="preserve">, </w:t>
            </w:r>
            <w:hyperlink r:id="rId220">
              <w:r w:rsidR="003E0C93" w:rsidRPr="00BC584B">
                <w:rPr>
                  <w:sz w:val="20"/>
                  <w:lang w:val="en-US"/>
                </w:rPr>
                <w:t>A16.20.011.003</w:t>
              </w:r>
            </w:hyperlink>
            <w:r w:rsidR="003E0C93" w:rsidRPr="00BC584B">
              <w:rPr>
                <w:sz w:val="20"/>
                <w:lang w:val="en-US"/>
              </w:rPr>
              <w:t xml:space="preserve">, </w:t>
            </w:r>
            <w:hyperlink r:id="rId221">
              <w:r w:rsidR="003E0C93" w:rsidRPr="00BC584B">
                <w:rPr>
                  <w:sz w:val="20"/>
                  <w:lang w:val="en-US"/>
                </w:rPr>
                <w:t>A16.20.011.004</w:t>
              </w:r>
            </w:hyperlink>
            <w:r w:rsidR="003E0C93" w:rsidRPr="00BC584B">
              <w:rPr>
                <w:sz w:val="20"/>
                <w:lang w:val="en-US"/>
              </w:rPr>
              <w:t xml:space="preserve">, </w:t>
            </w:r>
            <w:hyperlink r:id="rId222">
              <w:r w:rsidR="003E0C93" w:rsidRPr="00BC584B">
                <w:rPr>
                  <w:sz w:val="20"/>
                  <w:lang w:val="en-US"/>
                </w:rPr>
                <w:t>A16.20.011.005</w:t>
              </w:r>
            </w:hyperlink>
            <w:r w:rsidR="003E0C93" w:rsidRPr="00BC584B">
              <w:rPr>
                <w:sz w:val="20"/>
                <w:lang w:val="en-US"/>
              </w:rPr>
              <w:t xml:space="preserve">, </w:t>
            </w:r>
            <w:hyperlink r:id="rId223">
              <w:r w:rsidR="003E0C93" w:rsidRPr="00BC584B">
                <w:rPr>
                  <w:sz w:val="20"/>
                  <w:lang w:val="en-US"/>
                </w:rPr>
                <w:t>A16.20.011.007</w:t>
              </w:r>
            </w:hyperlink>
            <w:r w:rsidR="003E0C93" w:rsidRPr="00BC584B">
              <w:rPr>
                <w:sz w:val="20"/>
                <w:lang w:val="en-US"/>
              </w:rPr>
              <w:t xml:space="preserve">, </w:t>
            </w:r>
            <w:hyperlink r:id="rId224">
              <w:r w:rsidR="003E0C93" w:rsidRPr="00BC584B">
                <w:rPr>
                  <w:sz w:val="20"/>
                  <w:lang w:val="en-US"/>
                </w:rPr>
                <w:t>A16.20.011.009</w:t>
              </w:r>
            </w:hyperlink>
            <w:r w:rsidR="003E0C93" w:rsidRPr="00BC584B">
              <w:rPr>
                <w:sz w:val="20"/>
                <w:lang w:val="en-US"/>
              </w:rPr>
              <w:t xml:space="preserve">, </w:t>
            </w:r>
            <w:hyperlink r:id="rId225">
              <w:r w:rsidR="003E0C93" w:rsidRPr="00BC584B">
                <w:rPr>
                  <w:sz w:val="20"/>
                  <w:lang w:val="en-US"/>
                </w:rPr>
                <w:t>A16.20.011.010</w:t>
              </w:r>
            </w:hyperlink>
            <w:r w:rsidR="003E0C93" w:rsidRPr="00BC584B">
              <w:rPr>
                <w:sz w:val="20"/>
                <w:lang w:val="en-US"/>
              </w:rPr>
              <w:t xml:space="preserve">, </w:t>
            </w:r>
            <w:hyperlink r:id="rId226">
              <w:r w:rsidR="003E0C93" w:rsidRPr="00BC584B">
                <w:rPr>
                  <w:sz w:val="20"/>
                  <w:lang w:val="en-US"/>
                </w:rPr>
                <w:t>A16.20.011.011</w:t>
              </w:r>
            </w:hyperlink>
            <w:r w:rsidR="003E0C93" w:rsidRPr="00BC584B">
              <w:rPr>
                <w:sz w:val="20"/>
                <w:lang w:val="en-US"/>
              </w:rPr>
              <w:t xml:space="preserve">, </w:t>
            </w:r>
            <w:hyperlink r:id="rId227">
              <w:r w:rsidR="003E0C93" w:rsidRPr="00BC584B">
                <w:rPr>
                  <w:sz w:val="20"/>
                  <w:lang w:val="en-US"/>
                </w:rPr>
                <w:t>A16.20.012.002</w:t>
              </w:r>
            </w:hyperlink>
            <w:r w:rsidR="003E0C93" w:rsidRPr="00BC584B">
              <w:rPr>
                <w:sz w:val="20"/>
                <w:lang w:val="en-US"/>
              </w:rPr>
              <w:t xml:space="preserve">, </w:t>
            </w:r>
            <w:hyperlink r:id="rId228">
              <w:r w:rsidR="003E0C93" w:rsidRPr="00BC584B">
                <w:rPr>
                  <w:sz w:val="20"/>
                  <w:lang w:val="en-US"/>
                </w:rPr>
                <w:t>A16.20.013</w:t>
              </w:r>
            </w:hyperlink>
            <w:r w:rsidR="003E0C93" w:rsidRPr="00BC584B">
              <w:rPr>
                <w:sz w:val="20"/>
                <w:lang w:val="en-US"/>
              </w:rPr>
              <w:t xml:space="preserve">, </w:t>
            </w:r>
            <w:hyperlink r:id="rId229">
              <w:r w:rsidR="003E0C93" w:rsidRPr="00BC584B">
                <w:rPr>
                  <w:sz w:val="20"/>
                  <w:lang w:val="en-US"/>
                </w:rPr>
                <w:t>A16.20.013.001</w:t>
              </w:r>
            </w:hyperlink>
            <w:r w:rsidR="003E0C93" w:rsidRPr="00BC584B">
              <w:rPr>
                <w:sz w:val="20"/>
                <w:lang w:val="en-US"/>
              </w:rPr>
              <w:t xml:space="preserve">, </w:t>
            </w:r>
            <w:hyperlink r:id="rId230">
              <w:r w:rsidR="003E0C93" w:rsidRPr="00BC584B">
                <w:rPr>
                  <w:sz w:val="20"/>
                  <w:lang w:val="en-US"/>
                </w:rPr>
                <w:t>A16.20.014</w:t>
              </w:r>
            </w:hyperlink>
            <w:r w:rsidR="003E0C93" w:rsidRPr="00BC584B">
              <w:rPr>
                <w:sz w:val="20"/>
                <w:lang w:val="en-US"/>
              </w:rPr>
              <w:t xml:space="preserve">, </w:t>
            </w:r>
            <w:hyperlink r:id="rId231">
              <w:r w:rsidR="003E0C93" w:rsidRPr="00BC584B">
                <w:rPr>
                  <w:sz w:val="20"/>
                  <w:lang w:val="en-US"/>
                </w:rPr>
                <w:t>A16.20.014.003</w:t>
              </w:r>
            </w:hyperlink>
            <w:r w:rsidR="003E0C93" w:rsidRPr="00BC584B">
              <w:rPr>
                <w:sz w:val="20"/>
                <w:lang w:val="en-US"/>
              </w:rPr>
              <w:t xml:space="preserve">, </w:t>
            </w:r>
            <w:hyperlink r:id="rId232">
              <w:r w:rsidR="003E0C93" w:rsidRPr="00BC584B">
                <w:rPr>
                  <w:sz w:val="20"/>
                  <w:lang w:val="en-US"/>
                </w:rPr>
                <w:t>A16.20.015</w:t>
              </w:r>
            </w:hyperlink>
            <w:r w:rsidR="003E0C93" w:rsidRPr="00BC584B">
              <w:rPr>
                <w:sz w:val="20"/>
                <w:lang w:val="en-US"/>
              </w:rPr>
              <w:t xml:space="preserve">, </w:t>
            </w:r>
            <w:hyperlink r:id="rId233">
              <w:r w:rsidR="003E0C93" w:rsidRPr="00BC584B">
                <w:rPr>
                  <w:sz w:val="20"/>
                  <w:lang w:val="en-US"/>
                </w:rPr>
                <w:t>A16.20.019.001</w:t>
              </w:r>
            </w:hyperlink>
            <w:r w:rsidR="003E0C93" w:rsidRPr="00BC584B">
              <w:rPr>
                <w:sz w:val="20"/>
                <w:lang w:val="en-US"/>
              </w:rPr>
              <w:t xml:space="preserve">, </w:t>
            </w:r>
            <w:hyperlink r:id="rId234">
              <w:r w:rsidR="003E0C93" w:rsidRPr="00BC584B">
                <w:rPr>
                  <w:sz w:val="20"/>
                  <w:lang w:val="en-US"/>
                </w:rPr>
                <w:t>A16.20.023</w:t>
              </w:r>
            </w:hyperlink>
            <w:r w:rsidR="003E0C93" w:rsidRPr="00BC584B">
              <w:rPr>
                <w:sz w:val="20"/>
                <w:lang w:val="en-US"/>
              </w:rPr>
              <w:t xml:space="preserve">, </w:t>
            </w:r>
            <w:hyperlink r:id="rId235">
              <w:r w:rsidR="003E0C93" w:rsidRPr="00BC584B">
                <w:rPr>
                  <w:sz w:val="20"/>
                  <w:lang w:val="en-US"/>
                </w:rPr>
                <w:t>A16.20.024</w:t>
              </w:r>
            </w:hyperlink>
            <w:r w:rsidR="003E0C93" w:rsidRPr="00BC584B">
              <w:rPr>
                <w:sz w:val="20"/>
                <w:lang w:val="en-US"/>
              </w:rPr>
              <w:t xml:space="preserve">, </w:t>
            </w:r>
            <w:hyperlink r:id="rId236">
              <w:r w:rsidR="003E0C93" w:rsidRPr="00BC584B">
                <w:rPr>
                  <w:sz w:val="20"/>
                  <w:lang w:val="en-US"/>
                </w:rPr>
                <w:t>A16.20.024.001</w:t>
              </w:r>
            </w:hyperlink>
            <w:r w:rsidR="003E0C93" w:rsidRPr="00BC584B">
              <w:rPr>
                <w:sz w:val="20"/>
                <w:lang w:val="en-US"/>
              </w:rPr>
              <w:t xml:space="preserve">, </w:t>
            </w:r>
            <w:hyperlink r:id="rId237">
              <w:r w:rsidR="003E0C93" w:rsidRPr="00BC584B">
                <w:rPr>
                  <w:sz w:val="20"/>
                  <w:lang w:val="en-US"/>
                </w:rPr>
                <w:t>A16.20.026.001</w:t>
              </w:r>
            </w:hyperlink>
            <w:r w:rsidR="003E0C93" w:rsidRPr="00BC584B">
              <w:rPr>
                <w:sz w:val="20"/>
                <w:lang w:val="en-US"/>
              </w:rPr>
              <w:t xml:space="preserve">, </w:t>
            </w:r>
            <w:hyperlink r:id="rId238">
              <w:r w:rsidR="003E0C93" w:rsidRPr="00BC584B">
                <w:rPr>
                  <w:sz w:val="20"/>
                  <w:lang w:val="en-US"/>
                </w:rPr>
                <w:t>A16.20.028</w:t>
              </w:r>
            </w:hyperlink>
            <w:r w:rsidR="003E0C93" w:rsidRPr="00BC584B">
              <w:rPr>
                <w:sz w:val="20"/>
                <w:lang w:val="en-US"/>
              </w:rPr>
              <w:t xml:space="preserve">, </w:t>
            </w:r>
            <w:hyperlink r:id="rId239">
              <w:r w:rsidR="003E0C93" w:rsidRPr="00BC584B">
                <w:rPr>
                  <w:sz w:val="20"/>
                  <w:lang w:val="en-US"/>
                </w:rPr>
                <w:t>A16.20.028.001</w:t>
              </w:r>
            </w:hyperlink>
            <w:r w:rsidR="003E0C93" w:rsidRPr="00BC584B">
              <w:rPr>
                <w:sz w:val="20"/>
                <w:lang w:val="en-US"/>
              </w:rPr>
              <w:t xml:space="preserve">, </w:t>
            </w:r>
            <w:hyperlink r:id="rId240">
              <w:r w:rsidR="003E0C93" w:rsidRPr="00BC584B">
                <w:rPr>
                  <w:sz w:val="20"/>
                  <w:lang w:val="en-US"/>
                </w:rPr>
                <w:t>A16.20.028.005</w:t>
              </w:r>
            </w:hyperlink>
            <w:r w:rsidR="003E0C93" w:rsidRPr="00BC584B">
              <w:rPr>
                <w:sz w:val="20"/>
                <w:lang w:val="en-US"/>
              </w:rPr>
              <w:t xml:space="preserve">, </w:t>
            </w:r>
            <w:hyperlink r:id="rId241">
              <w:r w:rsidR="003E0C93" w:rsidRPr="00BC584B">
                <w:rPr>
                  <w:sz w:val="20"/>
                  <w:lang w:val="en-US"/>
                </w:rPr>
                <w:t>A16.20.030</w:t>
              </w:r>
            </w:hyperlink>
            <w:r w:rsidR="003E0C93" w:rsidRPr="00BC584B">
              <w:rPr>
                <w:sz w:val="20"/>
                <w:lang w:val="en-US"/>
              </w:rPr>
              <w:t xml:space="preserve">, </w:t>
            </w:r>
            <w:hyperlink r:id="rId242">
              <w:r w:rsidR="003E0C93" w:rsidRPr="00BC584B">
                <w:rPr>
                  <w:sz w:val="20"/>
                  <w:lang w:val="en-US"/>
                </w:rPr>
                <w:t>A16.20.033</w:t>
              </w:r>
            </w:hyperlink>
            <w:r w:rsidR="003E0C93" w:rsidRPr="00BC584B">
              <w:rPr>
                <w:sz w:val="20"/>
                <w:lang w:val="en-US"/>
              </w:rPr>
              <w:t xml:space="preserve">, </w:t>
            </w:r>
            <w:hyperlink r:id="rId243">
              <w:r w:rsidR="003E0C93" w:rsidRPr="00BC584B">
                <w:rPr>
                  <w:sz w:val="20"/>
                  <w:lang w:val="en-US"/>
                </w:rPr>
                <w:t>A16.20.034</w:t>
              </w:r>
            </w:hyperlink>
            <w:r w:rsidR="003E0C93" w:rsidRPr="00BC584B">
              <w:rPr>
                <w:sz w:val="20"/>
                <w:lang w:val="en-US"/>
              </w:rPr>
              <w:t xml:space="preserve">, </w:t>
            </w:r>
            <w:hyperlink r:id="rId244">
              <w:r w:rsidR="003E0C93" w:rsidRPr="00BC584B">
                <w:rPr>
                  <w:sz w:val="20"/>
                  <w:lang w:val="en-US"/>
                </w:rPr>
                <w:t>A16.20.034.001</w:t>
              </w:r>
            </w:hyperlink>
            <w:r w:rsidR="003E0C93" w:rsidRPr="00BC584B">
              <w:rPr>
                <w:sz w:val="20"/>
                <w:lang w:val="en-US"/>
              </w:rPr>
              <w:t xml:space="preserve">, </w:t>
            </w:r>
            <w:hyperlink r:id="rId245">
              <w:r w:rsidR="003E0C93" w:rsidRPr="00BC584B">
                <w:rPr>
                  <w:sz w:val="20"/>
                  <w:lang w:val="en-US"/>
                </w:rPr>
                <w:t>A16.20.034.002</w:t>
              </w:r>
            </w:hyperlink>
            <w:r w:rsidR="003E0C93" w:rsidRPr="00BC584B">
              <w:rPr>
                <w:sz w:val="20"/>
                <w:lang w:val="en-US"/>
              </w:rPr>
              <w:t xml:space="preserve">, </w:t>
            </w:r>
            <w:hyperlink r:id="rId246">
              <w:r w:rsidR="003E0C93" w:rsidRPr="00BC584B">
                <w:rPr>
                  <w:sz w:val="20"/>
                  <w:lang w:val="en-US"/>
                </w:rPr>
                <w:t>A16.20.035.001</w:t>
              </w:r>
            </w:hyperlink>
            <w:r w:rsidR="003E0C93" w:rsidRPr="00BC584B">
              <w:rPr>
                <w:sz w:val="20"/>
                <w:lang w:val="en-US"/>
              </w:rPr>
              <w:t xml:space="preserve">, </w:t>
            </w:r>
            <w:hyperlink r:id="rId247">
              <w:r w:rsidR="003E0C93" w:rsidRPr="00BC584B">
                <w:rPr>
                  <w:sz w:val="20"/>
                  <w:lang w:val="en-US"/>
                </w:rPr>
                <w:t>A16.20.039</w:t>
              </w:r>
            </w:hyperlink>
            <w:r w:rsidR="003E0C93" w:rsidRPr="00BC584B">
              <w:rPr>
                <w:sz w:val="20"/>
                <w:lang w:val="en-US"/>
              </w:rPr>
              <w:t xml:space="preserve">, </w:t>
            </w:r>
            <w:hyperlink r:id="rId248">
              <w:r w:rsidR="003E0C93" w:rsidRPr="00BC584B">
                <w:rPr>
                  <w:sz w:val="20"/>
                  <w:lang w:val="en-US"/>
                </w:rPr>
                <w:t>A16.20.039.001</w:t>
              </w:r>
            </w:hyperlink>
            <w:r w:rsidR="003E0C93" w:rsidRPr="00BC584B">
              <w:rPr>
                <w:sz w:val="20"/>
                <w:lang w:val="en-US"/>
              </w:rPr>
              <w:t xml:space="preserve">, </w:t>
            </w:r>
            <w:hyperlink r:id="rId249">
              <w:r w:rsidR="003E0C93" w:rsidRPr="00BC584B">
                <w:rPr>
                  <w:sz w:val="20"/>
                  <w:lang w:val="en-US"/>
                </w:rPr>
                <w:t>A16.20.042</w:t>
              </w:r>
            </w:hyperlink>
            <w:r w:rsidR="003E0C93" w:rsidRPr="00BC584B">
              <w:rPr>
                <w:sz w:val="20"/>
                <w:lang w:val="en-US"/>
              </w:rPr>
              <w:t xml:space="preserve">, </w:t>
            </w:r>
            <w:hyperlink r:id="rId250">
              <w:r w:rsidR="003E0C93" w:rsidRPr="00BC584B">
                <w:rPr>
                  <w:sz w:val="20"/>
                  <w:lang w:val="en-US"/>
                </w:rPr>
                <w:t>A16.20.063.001</w:t>
              </w:r>
            </w:hyperlink>
            <w:r w:rsidR="003E0C93" w:rsidRPr="00BC584B">
              <w:rPr>
                <w:sz w:val="20"/>
                <w:lang w:val="en-US"/>
              </w:rPr>
              <w:t xml:space="preserve">, </w:t>
            </w:r>
            <w:hyperlink r:id="rId251">
              <w:r w:rsidR="003E0C93" w:rsidRPr="00BC584B">
                <w:rPr>
                  <w:sz w:val="20"/>
                  <w:lang w:val="en-US"/>
                </w:rPr>
                <w:t>A16.20.063.003</w:t>
              </w:r>
            </w:hyperlink>
            <w:r w:rsidR="003E0C93" w:rsidRPr="00BC584B">
              <w:rPr>
                <w:sz w:val="20"/>
                <w:lang w:val="en-US"/>
              </w:rPr>
              <w:t xml:space="preserve">, </w:t>
            </w:r>
            <w:hyperlink r:id="rId252">
              <w:r w:rsidR="003E0C93" w:rsidRPr="00BC584B">
                <w:rPr>
                  <w:sz w:val="20"/>
                  <w:lang w:val="en-US"/>
                </w:rPr>
                <w:t>A16.20.063.005</w:t>
              </w:r>
            </w:hyperlink>
            <w:r w:rsidR="003E0C93" w:rsidRPr="00BC584B">
              <w:rPr>
                <w:sz w:val="20"/>
                <w:lang w:val="en-US"/>
              </w:rPr>
              <w:t xml:space="preserve">, </w:t>
            </w:r>
            <w:hyperlink r:id="rId253">
              <w:r w:rsidR="003E0C93" w:rsidRPr="00BC584B">
                <w:rPr>
                  <w:sz w:val="20"/>
                  <w:lang w:val="en-US"/>
                </w:rPr>
                <w:t>A16.20.063.009</w:t>
              </w:r>
            </w:hyperlink>
            <w:r w:rsidR="003E0C93" w:rsidRPr="00BC584B">
              <w:rPr>
                <w:sz w:val="20"/>
                <w:lang w:val="en-US"/>
              </w:rPr>
              <w:t xml:space="preserve">, </w:t>
            </w:r>
            <w:hyperlink r:id="rId254">
              <w:r w:rsidR="003E0C93" w:rsidRPr="00BC584B">
                <w:rPr>
                  <w:sz w:val="20"/>
                  <w:lang w:val="en-US"/>
                </w:rPr>
                <w:t>A16.20.063.017</w:t>
              </w:r>
            </w:hyperlink>
            <w:r w:rsidR="003E0C93" w:rsidRPr="00BC584B">
              <w:rPr>
                <w:sz w:val="20"/>
                <w:lang w:val="en-US"/>
              </w:rPr>
              <w:t xml:space="preserve">, </w:t>
            </w:r>
            <w:hyperlink r:id="rId255">
              <w:r w:rsidR="003E0C93" w:rsidRPr="00BC584B">
                <w:rPr>
                  <w:sz w:val="20"/>
                  <w:lang w:val="en-US"/>
                </w:rPr>
                <w:t>A16.20.063.019</w:t>
              </w:r>
            </w:hyperlink>
            <w:r w:rsidR="003E0C93" w:rsidRPr="00BC584B">
              <w:rPr>
                <w:sz w:val="20"/>
                <w:lang w:val="en-US"/>
              </w:rPr>
              <w:t xml:space="preserve">, </w:t>
            </w:r>
            <w:hyperlink r:id="rId256">
              <w:r w:rsidR="003E0C93" w:rsidRPr="00BC584B">
                <w:rPr>
                  <w:sz w:val="20"/>
                  <w:lang w:val="en-US"/>
                </w:rPr>
                <w:t>A16.20.081.001</w:t>
              </w:r>
            </w:hyperlink>
            <w:r w:rsidR="003E0C93" w:rsidRPr="00BC584B">
              <w:rPr>
                <w:sz w:val="20"/>
                <w:lang w:val="en-US"/>
              </w:rPr>
              <w:t xml:space="preserve">, </w:t>
            </w:r>
            <w:hyperlink r:id="rId257">
              <w:r w:rsidR="003E0C93" w:rsidRPr="00BC584B">
                <w:rPr>
                  <w:sz w:val="20"/>
                  <w:lang w:val="en-US"/>
                </w:rPr>
                <w:t>A16.20.082</w:t>
              </w:r>
            </w:hyperlink>
            <w:r w:rsidR="003E0C93" w:rsidRPr="00BC584B">
              <w:rPr>
                <w:sz w:val="20"/>
                <w:lang w:val="en-US"/>
              </w:rPr>
              <w:t xml:space="preserve">, </w:t>
            </w:r>
            <w:hyperlink r:id="rId258">
              <w:r w:rsidR="003E0C93" w:rsidRPr="00BC584B">
                <w:rPr>
                  <w:sz w:val="20"/>
                  <w:lang w:val="en-US"/>
                </w:rPr>
                <w:t>A16.20.094.002</w:t>
              </w:r>
            </w:hyperlink>
            <w:r w:rsidR="003E0C93" w:rsidRPr="00BC584B">
              <w:rPr>
                <w:sz w:val="20"/>
                <w:lang w:val="en-US"/>
              </w:rPr>
              <w:t xml:space="preserve">, </w:t>
            </w:r>
            <w:hyperlink r:id="rId259">
              <w:r w:rsidR="003E0C93" w:rsidRPr="00BC584B">
                <w:rPr>
                  <w:sz w:val="20"/>
                  <w:lang w:val="en-US"/>
                </w:rPr>
                <w:t>A16.20.099.001</w:t>
              </w:r>
            </w:hyperlink>
            <w:r w:rsidR="003E0C93" w:rsidRPr="00BC584B">
              <w:rPr>
                <w:sz w:val="20"/>
                <w:lang w:val="en-US"/>
              </w:rPr>
              <w:t xml:space="preserve">, </w:t>
            </w:r>
            <w:hyperlink r:id="rId260">
              <w:r w:rsidR="003E0C93" w:rsidRPr="00BC584B">
                <w:rPr>
                  <w:sz w:val="20"/>
                  <w:lang w:val="en-US"/>
                </w:rPr>
                <w:t>A16.30.036.001</w:t>
              </w:r>
            </w:hyperlink>
            <w:r w:rsidR="003E0C93" w:rsidRPr="00BC584B">
              <w:rPr>
                <w:sz w:val="20"/>
                <w:lang w:val="en-US"/>
              </w:rPr>
              <w:t xml:space="preserve">, </w:t>
            </w:r>
            <w:hyperlink r:id="rId261">
              <w:r w:rsidR="003E0C93" w:rsidRPr="00BC584B">
                <w:rPr>
                  <w:sz w:val="20"/>
                  <w:lang w:val="en-US"/>
                </w:rPr>
                <w:t>A22.20.004</w:t>
              </w:r>
            </w:hyperlink>
          </w:p>
        </w:tc>
        <w:tc>
          <w:tcPr>
            <w:tcW w:w="2711" w:type="dxa"/>
          </w:tcPr>
          <w:p w14:paraId="5DDC7E5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EE8B131" w14:textId="77777777" w:rsidR="003E0C93" w:rsidRPr="00BC584B" w:rsidRDefault="003E0C93" w:rsidP="00CF48FF">
            <w:pPr>
              <w:widowControl w:val="0"/>
              <w:autoSpaceDE w:val="0"/>
              <w:autoSpaceDN w:val="0"/>
              <w:jc w:val="center"/>
              <w:rPr>
                <w:sz w:val="20"/>
              </w:rPr>
            </w:pPr>
            <w:r w:rsidRPr="00BC584B">
              <w:rPr>
                <w:sz w:val="20"/>
              </w:rPr>
              <w:t>2,20</w:t>
            </w:r>
          </w:p>
        </w:tc>
      </w:tr>
      <w:tr w:rsidR="003E0C93" w:rsidRPr="00BC584B" w14:paraId="05846A96" w14:textId="77777777" w:rsidTr="003E0C93">
        <w:tc>
          <w:tcPr>
            <w:tcW w:w="1239" w:type="dxa"/>
          </w:tcPr>
          <w:p w14:paraId="600FC0AA" w14:textId="77777777" w:rsidR="003E0C93" w:rsidRPr="00BC584B" w:rsidRDefault="003E0C93" w:rsidP="00CF48FF">
            <w:pPr>
              <w:widowControl w:val="0"/>
              <w:autoSpaceDE w:val="0"/>
              <w:autoSpaceDN w:val="0"/>
              <w:jc w:val="center"/>
              <w:rPr>
                <w:sz w:val="20"/>
              </w:rPr>
            </w:pPr>
            <w:r w:rsidRPr="00BC584B">
              <w:rPr>
                <w:sz w:val="20"/>
              </w:rPr>
              <w:t>st02.014</w:t>
            </w:r>
          </w:p>
        </w:tc>
        <w:tc>
          <w:tcPr>
            <w:tcW w:w="2305" w:type="dxa"/>
          </w:tcPr>
          <w:p w14:paraId="575F2461" w14:textId="77777777" w:rsidR="003E0C93" w:rsidRPr="00BC584B" w:rsidRDefault="003E0C93" w:rsidP="00CF48FF">
            <w:pPr>
              <w:widowControl w:val="0"/>
              <w:autoSpaceDE w:val="0"/>
              <w:autoSpaceDN w:val="0"/>
              <w:rPr>
                <w:sz w:val="20"/>
              </w:rPr>
            </w:pPr>
            <w:r w:rsidRPr="00BC584B">
              <w:rPr>
                <w:sz w:val="20"/>
              </w:rPr>
              <w:t>Слинговые операции при недержании мочи</w:t>
            </w:r>
          </w:p>
        </w:tc>
        <w:tc>
          <w:tcPr>
            <w:tcW w:w="4110" w:type="dxa"/>
          </w:tcPr>
          <w:p w14:paraId="7803894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AB68C83" w14:textId="77777777" w:rsidR="003E0C93" w:rsidRPr="00BC584B" w:rsidRDefault="00000000" w:rsidP="00CF48FF">
            <w:pPr>
              <w:widowControl w:val="0"/>
              <w:autoSpaceDE w:val="0"/>
              <w:autoSpaceDN w:val="0"/>
              <w:rPr>
                <w:sz w:val="20"/>
              </w:rPr>
            </w:pPr>
            <w:hyperlink r:id="rId262">
              <w:r w:rsidR="003E0C93" w:rsidRPr="00BC584B">
                <w:rPr>
                  <w:sz w:val="20"/>
                </w:rPr>
                <w:t>A16.20.042.001</w:t>
              </w:r>
            </w:hyperlink>
            <w:r w:rsidR="003E0C93" w:rsidRPr="00BC584B">
              <w:rPr>
                <w:sz w:val="20"/>
              </w:rPr>
              <w:t xml:space="preserve">, </w:t>
            </w:r>
            <w:hyperlink r:id="rId263">
              <w:r w:rsidR="003E0C93" w:rsidRPr="00BC584B">
                <w:rPr>
                  <w:sz w:val="20"/>
                </w:rPr>
                <w:t>A16.20.042.002</w:t>
              </w:r>
            </w:hyperlink>
            <w:r w:rsidR="003E0C93" w:rsidRPr="00BC584B">
              <w:rPr>
                <w:sz w:val="20"/>
              </w:rPr>
              <w:t xml:space="preserve">, </w:t>
            </w:r>
            <w:hyperlink r:id="rId264">
              <w:r w:rsidR="003E0C93" w:rsidRPr="00BC584B">
                <w:rPr>
                  <w:sz w:val="20"/>
                </w:rPr>
                <w:t>A16.20.042.003</w:t>
              </w:r>
            </w:hyperlink>
            <w:r w:rsidR="003E0C93" w:rsidRPr="00BC584B">
              <w:rPr>
                <w:sz w:val="20"/>
              </w:rPr>
              <w:t xml:space="preserve">, </w:t>
            </w:r>
            <w:hyperlink r:id="rId265">
              <w:r w:rsidR="003E0C93" w:rsidRPr="00BC584B">
                <w:rPr>
                  <w:sz w:val="20"/>
                </w:rPr>
                <w:t>A16.20.042.004</w:t>
              </w:r>
            </w:hyperlink>
          </w:p>
        </w:tc>
        <w:tc>
          <w:tcPr>
            <w:tcW w:w="2711" w:type="dxa"/>
          </w:tcPr>
          <w:p w14:paraId="0839531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A353023" w14:textId="77777777" w:rsidR="003E0C93" w:rsidRPr="00BC584B" w:rsidRDefault="003E0C93" w:rsidP="00CF48FF">
            <w:pPr>
              <w:widowControl w:val="0"/>
              <w:autoSpaceDE w:val="0"/>
              <w:autoSpaceDN w:val="0"/>
              <w:jc w:val="center"/>
              <w:rPr>
                <w:sz w:val="20"/>
              </w:rPr>
            </w:pPr>
            <w:r w:rsidRPr="00BC584B">
              <w:rPr>
                <w:sz w:val="20"/>
              </w:rPr>
              <w:t>3,85</w:t>
            </w:r>
          </w:p>
        </w:tc>
      </w:tr>
      <w:tr w:rsidR="003E0C93" w:rsidRPr="00BC584B" w14:paraId="41E86908" w14:textId="77777777" w:rsidTr="003E0C93">
        <w:tc>
          <w:tcPr>
            <w:tcW w:w="1239" w:type="dxa"/>
          </w:tcPr>
          <w:p w14:paraId="43F9B4FD" w14:textId="77777777" w:rsidR="003E0C93" w:rsidRPr="00BC584B" w:rsidRDefault="003E0C93" w:rsidP="00CF48FF">
            <w:pPr>
              <w:widowControl w:val="0"/>
              <w:autoSpaceDE w:val="0"/>
              <w:autoSpaceDN w:val="0"/>
              <w:jc w:val="center"/>
              <w:outlineLvl w:val="3"/>
              <w:rPr>
                <w:sz w:val="20"/>
              </w:rPr>
            </w:pPr>
            <w:r w:rsidRPr="00BC584B">
              <w:rPr>
                <w:sz w:val="20"/>
              </w:rPr>
              <w:t>st03</w:t>
            </w:r>
          </w:p>
        </w:tc>
        <w:tc>
          <w:tcPr>
            <w:tcW w:w="12245" w:type="dxa"/>
            <w:gridSpan w:val="4"/>
          </w:tcPr>
          <w:p w14:paraId="5DA12619" w14:textId="77777777" w:rsidR="003E0C93" w:rsidRPr="00BC584B" w:rsidRDefault="003E0C93" w:rsidP="00CF48FF">
            <w:pPr>
              <w:widowControl w:val="0"/>
              <w:autoSpaceDE w:val="0"/>
              <w:autoSpaceDN w:val="0"/>
              <w:rPr>
                <w:sz w:val="20"/>
              </w:rPr>
            </w:pPr>
            <w:r w:rsidRPr="00BC584B">
              <w:rPr>
                <w:sz w:val="20"/>
              </w:rPr>
              <w:t>Аллергология и иммунология</w:t>
            </w:r>
          </w:p>
        </w:tc>
        <w:tc>
          <w:tcPr>
            <w:tcW w:w="1209" w:type="dxa"/>
          </w:tcPr>
          <w:p w14:paraId="0A3F8545" w14:textId="77777777" w:rsidR="003E0C93" w:rsidRPr="00BC584B" w:rsidRDefault="003E0C93" w:rsidP="00CF48FF">
            <w:pPr>
              <w:widowControl w:val="0"/>
              <w:autoSpaceDE w:val="0"/>
              <w:autoSpaceDN w:val="0"/>
              <w:jc w:val="center"/>
              <w:rPr>
                <w:sz w:val="20"/>
              </w:rPr>
            </w:pPr>
            <w:r w:rsidRPr="00BC584B">
              <w:rPr>
                <w:sz w:val="20"/>
              </w:rPr>
              <w:t>1,25</w:t>
            </w:r>
          </w:p>
        </w:tc>
      </w:tr>
      <w:tr w:rsidR="003E0C93" w:rsidRPr="00BC584B" w14:paraId="340B9502" w14:textId="77777777" w:rsidTr="003E0C93">
        <w:tc>
          <w:tcPr>
            <w:tcW w:w="1239" w:type="dxa"/>
          </w:tcPr>
          <w:p w14:paraId="0C121DE5" w14:textId="77777777" w:rsidR="003E0C93" w:rsidRPr="00BC584B" w:rsidRDefault="003E0C93" w:rsidP="00CF48FF">
            <w:pPr>
              <w:widowControl w:val="0"/>
              <w:autoSpaceDE w:val="0"/>
              <w:autoSpaceDN w:val="0"/>
              <w:jc w:val="center"/>
              <w:rPr>
                <w:sz w:val="20"/>
              </w:rPr>
            </w:pPr>
            <w:r w:rsidRPr="00BC584B">
              <w:rPr>
                <w:sz w:val="20"/>
              </w:rPr>
              <w:t>st03.001</w:t>
            </w:r>
          </w:p>
        </w:tc>
        <w:tc>
          <w:tcPr>
            <w:tcW w:w="2305" w:type="dxa"/>
          </w:tcPr>
          <w:p w14:paraId="2E118055" w14:textId="77777777" w:rsidR="003E0C93" w:rsidRPr="00BC584B" w:rsidRDefault="003E0C93" w:rsidP="00CF48FF">
            <w:pPr>
              <w:widowControl w:val="0"/>
              <w:autoSpaceDE w:val="0"/>
              <w:autoSpaceDN w:val="0"/>
              <w:rPr>
                <w:sz w:val="20"/>
              </w:rPr>
            </w:pPr>
            <w:r w:rsidRPr="00BC584B">
              <w:rPr>
                <w:sz w:val="20"/>
              </w:rPr>
              <w:t xml:space="preserve">Нарушения с вовлечением иммунного </w:t>
            </w:r>
            <w:r w:rsidRPr="00BC584B">
              <w:rPr>
                <w:sz w:val="20"/>
              </w:rPr>
              <w:lastRenderedPageBreak/>
              <w:t>механизма</w:t>
            </w:r>
          </w:p>
        </w:tc>
        <w:tc>
          <w:tcPr>
            <w:tcW w:w="4110" w:type="dxa"/>
          </w:tcPr>
          <w:p w14:paraId="707501CF" w14:textId="77777777" w:rsidR="003E0C93" w:rsidRPr="00BC584B" w:rsidRDefault="003E0C93" w:rsidP="00CF48FF">
            <w:pPr>
              <w:widowControl w:val="0"/>
              <w:autoSpaceDE w:val="0"/>
              <w:autoSpaceDN w:val="0"/>
              <w:rPr>
                <w:sz w:val="20"/>
              </w:rPr>
            </w:pPr>
            <w:r w:rsidRPr="00BC584B">
              <w:rPr>
                <w:sz w:val="20"/>
              </w:rPr>
              <w:lastRenderedPageBreak/>
              <w:t xml:space="preserve">D80, D80.0, D80.1, D80.2, D80.3, D80.4, D80.5, D80.6, D80.7, D80.8, D80.9, D81, D81.0, D81.1, </w:t>
            </w:r>
            <w:r w:rsidRPr="00BC584B">
              <w:rPr>
                <w:sz w:val="20"/>
              </w:rPr>
              <w:lastRenderedPageBreak/>
              <w:t>D81.2, D81.3, D81.4, D81.5, D81.6, D81.7, D81.8, D81.9, D82, D82.0, D82.1, D82.2, D82.3, D82.4, D82.8, D82.9, D83, D83.0, D83.1, D83.2, D83.8, D83.9, D84, D84.0, D84.1, D84.8, D84.9, D86.1, D86.3, D86.8, D86.9, D89, D89.0, D89.1, D89.2, D89.8, D89.9</w:t>
            </w:r>
          </w:p>
        </w:tc>
        <w:tc>
          <w:tcPr>
            <w:tcW w:w="3119" w:type="dxa"/>
          </w:tcPr>
          <w:p w14:paraId="53D3669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7013D3E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3B5E47E" w14:textId="77777777" w:rsidR="003E0C93" w:rsidRPr="00BC584B" w:rsidRDefault="003E0C93" w:rsidP="00CF48FF">
            <w:pPr>
              <w:widowControl w:val="0"/>
              <w:autoSpaceDE w:val="0"/>
              <w:autoSpaceDN w:val="0"/>
              <w:jc w:val="center"/>
              <w:rPr>
                <w:sz w:val="20"/>
              </w:rPr>
            </w:pPr>
            <w:r w:rsidRPr="00BC584B">
              <w:rPr>
                <w:sz w:val="20"/>
              </w:rPr>
              <w:t>4,52</w:t>
            </w:r>
          </w:p>
        </w:tc>
      </w:tr>
      <w:tr w:rsidR="003E0C93" w:rsidRPr="00BC584B" w14:paraId="401D0AC0" w14:textId="77777777" w:rsidTr="003E0C93">
        <w:tc>
          <w:tcPr>
            <w:tcW w:w="1239" w:type="dxa"/>
          </w:tcPr>
          <w:p w14:paraId="3B604265" w14:textId="77777777" w:rsidR="003E0C93" w:rsidRPr="00BC584B" w:rsidRDefault="003E0C93" w:rsidP="00CF48FF">
            <w:pPr>
              <w:widowControl w:val="0"/>
              <w:autoSpaceDE w:val="0"/>
              <w:autoSpaceDN w:val="0"/>
              <w:jc w:val="center"/>
              <w:rPr>
                <w:sz w:val="20"/>
              </w:rPr>
            </w:pPr>
            <w:r w:rsidRPr="00BC584B">
              <w:rPr>
                <w:sz w:val="20"/>
              </w:rPr>
              <w:t>st03.002</w:t>
            </w:r>
          </w:p>
        </w:tc>
        <w:tc>
          <w:tcPr>
            <w:tcW w:w="2305" w:type="dxa"/>
          </w:tcPr>
          <w:p w14:paraId="76E00045" w14:textId="77777777" w:rsidR="003E0C93" w:rsidRPr="00BC584B" w:rsidRDefault="003E0C93" w:rsidP="00CF48FF">
            <w:pPr>
              <w:widowControl w:val="0"/>
              <w:autoSpaceDE w:val="0"/>
              <w:autoSpaceDN w:val="0"/>
              <w:rPr>
                <w:sz w:val="20"/>
              </w:rPr>
            </w:pPr>
            <w:r w:rsidRPr="00BC584B">
              <w:rPr>
                <w:sz w:val="20"/>
              </w:rPr>
              <w:t>Ангионевротический отек, анафилактический шок</w:t>
            </w:r>
          </w:p>
        </w:tc>
        <w:tc>
          <w:tcPr>
            <w:tcW w:w="4110" w:type="dxa"/>
          </w:tcPr>
          <w:p w14:paraId="0A774045" w14:textId="77777777" w:rsidR="003E0C93" w:rsidRPr="00BC584B" w:rsidRDefault="003E0C93" w:rsidP="00CF48FF">
            <w:pPr>
              <w:widowControl w:val="0"/>
              <w:autoSpaceDE w:val="0"/>
              <w:autoSpaceDN w:val="0"/>
              <w:rPr>
                <w:sz w:val="20"/>
              </w:rPr>
            </w:pPr>
            <w:r w:rsidRPr="00BC584B">
              <w:rPr>
                <w:sz w:val="20"/>
              </w:rPr>
              <w:t>T78.0, T78.2, T78.3, T78.4, T80.5, T88.6</w:t>
            </w:r>
          </w:p>
        </w:tc>
        <w:tc>
          <w:tcPr>
            <w:tcW w:w="3119" w:type="dxa"/>
          </w:tcPr>
          <w:p w14:paraId="1BE94B7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000069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C0AA9B2" w14:textId="77777777" w:rsidR="003E0C93" w:rsidRPr="00BC584B" w:rsidRDefault="003E0C93" w:rsidP="00CF48FF">
            <w:pPr>
              <w:widowControl w:val="0"/>
              <w:autoSpaceDE w:val="0"/>
              <w:autoSpaceDN w:val="0"/>
              <w:jc w:val="center"/>
              <w:rPr>
                <w:sz w:val="20"/>
              </w:rPr>
            </w:pPr>
            <w:r w:rsidRPr="00BC584B">
              <w:rPr>
                <w:sz w:val="20"/>
              </w:rPr>
              <w:t>0,27</w:t>
            </w:r>
          </w:p>
        </w:tc>
      </w:tr>
      <w:tr w:rsidR="003E0C93" w:rsidRPr="00BC584B" w14:paraId="2F504AE3" w14:textId="77777777" w:rsidTr="003E0C93">
        <w:tc>
          <w:tcPr>
            <w:tcW w:w="1239" w:type="dxa"/>
          </w:tcPr>
          <w:p w14:paraId="35322F9B" w14:textId="77777777" w:rsidR="003E0C93" w:rsidRPr="00BC584B" w:rsidRDefault="003E0C93" w:rsidP="00CF48FF">
            <w:pPr>
              <w:widowControl w:val="0"/>
              <w:autoSpaceDE w:val="0"/>
              <w:autoSpaceDN w:val="0"/>
              <w:jc w:val="center"/>
              <w:outlineLvl w:val="3"/>
              <w:rPr>
                <w:sz w:val="20"/>
              </w:rPr>
            </w:pPr>
            <w:r w:rsidRPr="00BC584B">
              <w:rPr>
                <w:sz w:val="20"/>
              </w:rPr>
              <w:t>st04</w:t>
            </w:r>
          </w:p>
        </w:tc>
        <w:tc>
          <w:tcPr>
            <w:tcW w:w="12245" w:type="dxa"/>
            <w:gridSpan w:val="4"/>
          </w:tcPr>
          <w:p w14:paraId="61592E90" w14:textId="77777777" w:rsidR="003E0C93" w:rsidRPr="00BC584B" w:rsidRDefault="003E0C93" w:rsidP="00CF48FF">
            <w:pPr>
              <w:widowControl w:val="0"/>
              <w:autoSpaceDE w:val="0"/>
              <w:autoSpaceDN w:val="0"/>
              <w:rPr>
                <w:sz w:val="20"/>
              </w:rPr>
            </w:pPr>
            <w:r w:rsidRPr="00BC584B">
              <w:rPr>
                <w:sz w:val="20"/>
              </w:rPr>
              <w:t>Гастроэнтерология</w:t>
            </w:r>
          </w:p>
        </w:tc>
        <w:tc>
          <w:tcPr>
            <w:tcW w:w="1209" w:type="dxa"/>
          </w:tcPr>
          <w:p w14:paraId="355C41AD" w14:textId="77777777" w:rsidR="003E0C93" w:rsidRPr="00BC584B" w:rsidRDefault="003E0C93" w:rsidP="00CF48FF">
            <w:pPr>
              <w:widowControl w:val="0"/>
              <w:autoSpaceDE w:val="0"/>
              <w:autoSpaceDN w:val="0"/>
              <w:jc w:val="center"/>
              <w:rPr>
                <w:sz w:val="20"/>
              </w:rPr>
            </w:pPr>
            <w:r w:rsidRPr="00BC584B">
              <w:rPr>
                <w:sz w:val="20"/>
              </w:rPr>
              <w:t>1,04</w:t>
            </w:r>
          </w:p>
        </w:tc>
      </w:tr>
      <w:tr w:rsidR="003E0C93" w:rsidRPr="00BC584B" w14:paraId="0507154D" w14:textId="77777777" w:rsidTr="003E0C93">
        <w:tc>
          <w:tcPr>
            <w:tcW w:w="1239" w:type="dxa"/>
          </w:tcPr>
          <w:p w14:paraId="3655B36B" w14:textId="77777777" w:rsidR="003E0C93" w:rsidRPr="00BC584B" w:rsidRDefault="003E0C93" w:rsidP="00CF48FF">
            <w:pPr>
              <w:widowControl w:val="0"/>
              <w:autoSpaceDE w:val="0"/>
              <w:autoSpaceDN w:val="0"/>
              <w:jc w:val="center"/>
              <w:rPr>
                <w:sz w:val="20"/>
              </w:rPr>
            </w:pPr>
            <w:r w:rsidRPr="00BC584B">
              <w:rPr>
                <w:sz w:val="20"/>
              </w:rPr>
              <w:t>st04.001</w:t>
            </w:r>
          </w:p>
        </w:tc>
        <w:tc>
          <w:tcPr>
            <w:tcW w:w="2305" w:type="dxa"/>
          </w:tcPr>
          <w:p w14:paraId="10D0D841" w14:textId="77777777" w:rsidR="003E0C93" w:rsidRPr="00BC584B" w:rsidRDefault="003E0C93" w:rsidP="00CF48FF">
            <w:pPr>
              <w:widowControl w:val="0"/>
              <w:autoSpaceDE w:val="0"/>
              <w:autoSpaceDN w:val="0"/>
              <w:rPr>
                <w:sz w:val="20"/>
              </w:rPr>
            </w:pPr>
            <w:r w:rsidRPr="00BC584B">
              <w:rPr>
                <w:sz w:val="20"/>
              </w:rPr>
              <w:t>Язва желудка и двенадцатиперстной кишки</w:t>
            </w:r>
          </w:p>
        </w:tc>
        <w:tc>
          <w:tcPr>
            <w:tcW w:w="4110" w:type="dxa"/>
          </w:tcPr>
          <w:p w14:paraId="3704FAEC" w14:textId="77777777" w:rsidR="003E0C93" w:rsidRPr="00BC584B" w:rsidRDefault="003E0C93" w:rsidP="00CF48FF">
            <w:pPr>
              <w:widowControl w:val="0"/>
              <w:autoSpaceDE w:val="0"/>
              <w:autoSpaceDN w:val="0"/>
              <w:rPr>
                <w:sz w:val="20"/>
              </w:rPr>
            </w:pPr>
            <w:r w:rsidRPr="00BC584B">
              <w:rPr>
                <w:sz w:val="20"/>
              </w:rPr>
              <w:t>K25, K25.0, K25.1, K25.2, K25.3, K25.4, K25.5, K25.6, K25.7, K25.9, K26, K26.0, K26.1, K26.2, K26.3, K26.4, K26.5, K26.6, K26.7, K26.9, K27, K27.0, K27.1, K27.2, K27.3, K27.4, K27.5, K27.6, K27.7, K27.9, K28, K28.0, K28.1, K28.2, K28.3, K28.4, K28.5, K28.6, K28.7, K28.9</w:t>
            </w:r>
          </w:p>
        </w:tc>
        <w:tc>
          <w:tcPr>
            <w:tcW w:w="3119" w:type="dxa"/>
          </w:tcPr>
          <w:p w14:paraId="551B0A3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964FCE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2475150"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2841B413" w14:textId="77777777" w:rsidTr="003E0C93">
        <w:tc>
          <w:tcPr>
            <w:tcW w:w="1239" w:type="dxa"/>
          </w:tcPr>
          <w:p w14:paraId="7BC8D708" w14:textId="77777777" w:rsidR="003E0C93" w:rsidRPr="00BC584B" w:rsidRDefault="003E0C93" w:rsidP="00CF48FF">
            <w:pPr>
              <w:widowControl w:val="0"/>
              <w:autoSpaceDE w:val="0"/>
              <w:autoSpaceDN w:val="0"/>
              <w:jc w:val="center"/>
              <w:rPr>
                <w:sz w:val="20"/>
              </w:rPr>
            </w:pPr>
            <w:r w:rsidRPr="00BC584B">
              <w:rPr>
                <w:sz w:val="20"/>
              </w:rPr>
              <w:t>st04.002</w:t>
            </w:r>
          </w:p>
        </w:tc>
        <w:tc>
          <w:tcPr>
            <w:tcW w:w="2305" w:type="dxa"/>
          </w:tcPr>
          <w:p w14:paraId="62EE373F" w14:textId="77777777" w:rsidR="003E0C93" w:rsidRPr="00BC584B" w:rsidRDefault="003E0C93" w:rsidP="00CF48FF">
            <w:pPr>
              <w:widowControl w:val="0"/>
              <w:autoSpaceDE w:val="0"/>
              <w:autoSpaceDN w:val="0"/>
              <w:rPr>
                <w:sz w:val="20"/>
              </w:rPr>
            </w:pPr>
            <w:r w:rsidRPr="00BC584B">
              <w:rPr>
                <w:sz w:val="20"/>
              </w:rPr>
              <w:t>Воспалительные заболевания кишечника</w:t>
            </w:r>
          </w:p>
        </w:tc>
        <w:tc>
          <w:tcPr>
            <w:tcW w:w="4110" w:type="dxa"/>
          </w:tcPr>
          <w:p w14:paraId="67CA456D" w14:textId="77777777" w:rsidR="003E0C93" w:rsidRPr="00BC584B" w:rsidRDefault="003E0C93" w:rsidP="00CF48FF">
            <w:pPr>
              <w:widowControl w:val="0"/>
              <w:autoSpaceDE w:val="0"/>
              <w:autoSpaceDN w:val="0"/>
              <w:rPr>
                <w:sz w:val="20"/>
                <w:lang w:val="en-US"/>
              </w:rPr>
            </w:pPr>
            <w:r w:rsidRPr="00BC584B">
              <w:rPr>
                <w:sz w:val="20"/>
                <w:lang w:val="en-US"/>
              </w:rPr>
              <w:t>K50, K50.0, K50.1, K50.8, K50.9, K51, K51.0, K51.2, K51.3, K51.4, K51.5, K51.8, K51.9</w:t>
            </w:r>
          </w:p>
        </w:tc>
        <w:tc>
          <w:tcPr>
            <w:tcW w:w="3119" w:type="dxa"/>
          </w:tcPr>
          <w:p w14:paraId="55D642C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7CBF65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6B6A76D" w14:textId="77777777" w:rsidR="003E0C93" w:rsidRPr="00BC584B" w:rsidRDefault="003E0C93" w:rsidP="00CF48FF">
            <w:pPr>
              <w:widowControl w:val="0"/>
              <w:autoSpaceDE w:val="0"/>
              <w:autoSpaceDN w:val="0"/>
              <w:jc w:val="center"/>
              <w:rPr>
                <w:sz w:val="20"/>
              </w:rPr>
            </w:pPr>
            <w:r w:rsidRPr="00BC584B">
              <w:rPr>
                <w:sz w:val="20"/>
              </w:rPr>
              <w:t>2,01</w:t>
            </w:r>
          </w:p>
        </w:tc>
      </w:tr>
      <w:tr w:rsidR="003E0C93" w:rsidRPr="00BC584B" w14:paraId="0906A756" w14:textId="77777777" w:rsidTr="003E0C93">
        <w:tc>
          <w:tcPr>
            <w:tcW w:w="1239" w:type="dxa"/>
          </w:tcPr>
          <w:p w14:paraId="7BA60E92" w14:textId="77777777" w:rsidR="003E0C93" w:rsidRPr="00BC584B" w:rsidRDefault="003E0C93" w:rsidP="00CF48FF">
            <w:pPr>
              <w:widowControl w:val="0"/>
              <w:autoSpaceDE w:val="0"/>
              <w:autoSpaceDN w:val="0"/>
              <w:jc w:val="center"/>
              <w:rPr>
                <w:sz w:val="20"/>
              </w:rPr>
            </w:pPr>
            <w:r w:rsidRPr="00BC584B">
              <w:rPr>
                <w:sz w:val="20"/>
              </w:rPr>
              <w:t>st04.003</w:t>
            </w:r>
          </w:p>
        </w:tc>
        <w:tc>
          <w:tcPr>
            <w:tcW w:w="2305" w:type="dxa"/>
          </w:tcPr>
          <w:p w14:paraId="2C89F6CB" w14:textId="77777777" w:rsidR="003E0C93" w:rsidRPr="00BC584B" w:rsidRDefault="003E0C93" w:rsidP="00CF48FF">
            <w:pPr>
              <w:widowControl w:val="0"/>
              <w:autoSpaceDE w:val="0"/>
              <w:autoSpaceDN w:val="0"/>
              <w:rPr>
                <w:sz w:val="20"/>
              </w:rPr>
            </w:pPr>
            <w:r w:rsidRPr="00BC584B">
              <w:rPr>
                <w:sz w:val="20"/>
              </w:rPr>
              <w:t>Болезни печени, невирусные (уровень 1)</w:t>
            </w:r>
          </w:p>
        </w:tc>
        <w:tc>
          <w:tcPr>
            <w:tcW w:w="4110" w:type="dxa"/>
          </w:tcPr>
          <w:p w14:paraId="43CD980C" w14:textId="77777777" w:rsidR="003E0C93" w:rsidRPr="00BC584B" w:rsidRDefault="003E0C93" w:rsidP="00CF48FF">
            <w:pPr>
              <w:widowControl w:val="0"/>
              <w:autoSpaceDE w:val="0"/>
              <w:autoSpaceDN w:val="0"/>
              <w:rPr>
                <w:sz w:val="20"/>
                <w:lang w:val="en-US"/>
              </w:rPr>
            </w:pPr>
            <w:r w:rsidRPr="00BC584B">
              <w:rPr>
                <w:sz w:val="20"/>
                <w:lang w:val="en-US"/>
              </w:rPr>
              <w:t>I81, K70.0, K70.1, K70.2, K70.4, K70.9, K73.0, K73.1, K73.8, K73.9, K75.0, K75.1, K75.2, K75.3, K75.8, K75.9, K76.0, K76.1, K76.2, K76.3, K76.4, K76.5, K76.6, K76.7, K76.8, K76.9, K77.0, K77.8, Q44.6, Q44.7, R16.0, R16.2, R17, R17.0, R17.9, R18, R93.2, R94.5, S36.1, S36.10, S36.11</w:t>
            </w:r>
          </w:p>
        </w:tc>
        <w:tc>
          <w:tcPr>
            <w:tcW w:w="3119" w:type="dxa"/>
          </w:tcPr>
          <w:p w14:paraId="414ED71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89E087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1B85E4E" w14:textId="77777777" w:rsidR="003E0C93" w:rsidRPr="00BC584B" w:rsidRDefault="003E0C93" w:rsidP="00CF48FF">
            <w:pPr>
              <w:widowControl w:val="0"/>
              <w:autoSpaceDE w:val="0"/>
              <w:autoSpaceDN w:val="0"/>
              <w:jc w:val="center"/>
              <w:rPr>
                <w:sz w:val="20"/>
              </w:rPr>
            </w:pPr>
            <w:r w:rsidRPr="00BC584B">
              <w:rPr>
                <w:sz w:val="20"/>
              </w:rPr>
              <w:t>0,86</w:t>
            </w:r>
          </w:p>
        </w:tc>
      </w:tr>
      <w:tr w:rsidR="003E0C93" w:rsidRPr="00BC584B" w14:paraId="5A20CF3F" w14:textId="77777777" w:rsidTr="003E0C93">
        <w:tc>
          <w:tcPr>
            <w:tcW w:w="1239" w:type="dxa"/>
          </w:tcPr>
          <w:p w14:paraId="5F4E4F47" w14:textId="77777777" w:rsidR="003E0C93" w:rsidRPr="00BC584B" w:rsidRDefault="003E0C93" w:rsidP="00CF48FF">
            <w:pPr>
              <w:widowControl w:val="0"/>
              <w:autoSpaceDE w:val="0"/>
              <w:autoSpaceDN w:val="0"/>
              <w:jc w:val="center"/>
              <w:rPr>
                <w:sz w:val="20"/>
              </w:rPr>
            </w:pPr>
            <w:r w:rsidRPr="00BC584B">
              <w:rPr>
                <w:sz w:val="20"/>
              </w:rPr>
              <w:t>st04.004</w:t>
            </w:r>
          </w:p>
        </w:tc>
        <w:tc>
          <w:tcPr>
            <w:tcW w:w="2305" w:type="dxa"/>
          </w:tcPr>
          <w:p w14:paraId="5A444A1B" w14:textId="77777777" w:rsidR="003E0C93" w:rsidRPr="00BC584B" w:rsidRDefault="003E0C93" w:rsidP="00CF48FF">
            <w:pPr>
              <w:widowControl w:val="0"/>
              <w:autoSpaceDE w:val="0"/>
              <w:autoSpaceDN w:val="0"/>
              <w:rPr>
                <w:sz w:val="20"/>
              </w:rPr>
            </w:pPr>
            <w:r w:rsidRPr="00BC584B">
              <w:rPr>
                <w:sz w:val="20"/>
              </w:rPr>
              <w:t>Болезни печени, невирусные (уровень 2)</w:t>
            </w:r>
          </w:p>
        </w:tc>
        <w:tc>
          <w:tcPr>
            <w:tcW w:w="4110" w:type="dxa"/>
          </w:tcPr>
          <w:p w14:paraId="08DBDC8E" w14:textId="77777777" w:rsidR="003E0C93" w:rsidRPr="00BC584B" w:rsidRDefault="003E0C93" w:rsidP="00CF48FF">
            <w:pPr>
              <w:widowControl w:val="0"/>
              <w:autoSpaceDE w:val="0"/>
              <w:autoSpaceDN w:val="0"/>
              <w:rPr>
                <w:sz w:val="20"/>
                <w:lang w:val="en-US"/>
              </w:rPr>
            </w:pPr>
            <w:r w:rsidRPr="00BC584B">
              <w:rPr>
                <w:sz w:val="20"/>
                <w:lang w:val="en-US"/>
              </w:rPr>
              <w:t>K70.3, K71, K71.0, K71.1, K71.2, K71.3, K71.4, K71.5, K71.6, K71.7, K71.8, K71.9, K72.0, K72.1, K72.9, K73.2, K74.0, K74.1, K74.2, K74.3, K74.4, K74.5, K74.6, K75.4</w:t>
            </w:r>
          </w:p>
        </w:tc>
        <w:tc>
          <w:tcPr>
            <w:tcW w:w="3119" w:type="dxa"/>
          </w:tcPr>
          <w:p w14:paraId="75A8F8E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E6143B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46F3A6B" w14:textId="77777777" w:rsidR="003E0C93" w:rsidRPr="00BC584B" w:rsidRDefault="003E0C93" w:rsidP="00CF48FF">
            <w:pPr>
              <w:widowControl w:val="0"/>
              <w:autoSpaceDE w:val="0"/>
              <w:autoSpaceDN w:val="0"/>
              <w:jc w:val="center"/>
              <w:rPr>
                <w:sz w:val="20"/>
              </w:rPr>
            </w:pPr>
            <w:r w:rsidRPr="00BC584B">
              <w:rPr>
                <w:sz w:val="20"/>
              </w:rPr>
              <w:t>1,21</w:t>
            </w:r>
          </w:p>
        </w:tc>
      </w:tr>
      <w:tr w:rsidR="003E0C93" w:rsidRPr="00BC584B" w14:paraId="508AACC8" w14:textId="77777777" w:rsidTr="003E0C93">
        <w:tc>
          <w:tcPr>
            <w:tcW w:w="1239" w:type="dxa"/>
          </w:tcPr>
          <w:p w14:paraId="37BB7C74" w14:textId="77777777" w:rsidR="003E0C93" w:rsidRPr="00BC584B" w:rsidRDefault="003E0C93" w:rsidP="00CF48FF">
            <w:pPr>
              <w:widowControl w:val="0"/>
              <w:autoSpaceDE w:val="0"/>
              <w:autoSpaceDN w:val="0"/>
              <w:jc w:val="center"/>
              <w:rPr>
                <w:sz w:val="20"/>
              </w:rPr>
            </w:pPr>
            <w:r w:rsidRPr="00BC584B">
              <w:rPr>
                <w:sz w:val="20"/>
              </w:rPr>
              <w:t>st04.005</w:t>
            </w:r>
          </w:p>
        </w:tc>
        <w:tc>
          <w:tcPr>
            <w:tcW w:w="2305" w:type="dxa"/>
          </w:tcPr>
          <w:p w14:paraId="2EA23C71" w14:textId="77777777" w:rsidR="003E0C93" w:rsidRPr="00BC584B" w:rsidRDefault="003E0C93" w:rsidP="00CF48FF">
            <w:pPr>
              <w:widowControl w:val="0"/>
              <w:autoSpaceDE w:val="0"/>
              <w:autoSpaceDN w:val="0"/>
              <w:rPr>
                <w:sz w:val="20"/>
              </w:rPr>
            </w:pPr>
            <w:r w:rsidRPr="00BC584B">
              <w:rPr>
                <w:sz w:val="20"/>
              </w:rPr>
              <w:t>Болезни поджелудочной железы</w:t>
            </w:r>
          </w:p>
        </w:tc>
        <w:tc>
          <w:tcPr>
            <w:tcW w:w="4110" w:type="dxa"/>
          </w:tcPr>
          <w:p w14:paraId="20F58DC6" w14:textId="77777777" w:rsidR="003E0C93" w:rsidRPr="00BC584B" w:rsidRDefault="003E0C93" w:rsidP="00CF48FF">
            <w:pPr>
              <w:widowControl w:val="0"/>
              <w:autoSpaceDE w:val="0"/>
              <w:autoSpaceDN w:val="0"/>
              <w:rPr>
                <w:sz w:val="20"/>
                <w:lang w:val="en-US"/>
              </w:rPr>
            </w:pPr>
            <w:r w:rsidRPr="00BC584B">
              <w:rPr>
                <w:sz w:val="20"/>
                <w:lang w:val="en-US"/>
              </w:rPr>
              <w:t>K85, K85.0, K85.1, K85.2, K85.3, K85.8, K85.9, K86, K86.0, K86.1, K86.2, K86.3, K86.8, K86.9, K87.1, Q45.0, Q45.1, Q45.2, Q45.3, S36.2, S36.20, S36.21</w:t>
            </w:r>
          </w:p>
        </w:tc>
        <w:tc>
          <w:tcPr>
            <w:tcW w:w="3119" w:type="dxa"/>
          </w:tcPr>
          <w:p w14:paraId="074CACC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38D7C4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5E580CB" w14:textId="77777777" w:rsidR="003E0C93" w:rsidRPr="00BC584B" w:rsidRDefault="003E0C93" w:rsidP="00CF48FF">
            <w:pPr>
              <w:widowControl w:val="0"/>
              <w:autoSpaceDE w:val="0"/>
              <w:autoSpaceDN w:val="0"/>
              <w:jc w:val="center"/>
              <w:rPr>
                <w:sz w:val="20"/>
              </w:rPr>
            </w:pPr>
            <w:r w:rsidRPr="00BC584B">
              <w:rPr>
                <w:sz w:val="20"/>
              </w:rPr>
              <w:t>0,87</w:t>
            </w:r>
          </w:p>
        </w:tc>
      </w:tr>
      <w:tr w:rsidR="003E0C93" w:rsidRPr="00BC584B" w14:paraId="75D599D4" w14:textId="77777777" w:rsidTr="003E0C93">
        <w:tc>
          <w:tcPr>
            <w:tcW w:w="1239" w:type="dxa"/>
          </w:tcPr>
          <w:p w14:paraId="731367F8" w14:textId="77777777" w:rsidR="003E0C93" w:rsidRPr="00BC584B" w:rsidRDefault="003E0C93" w:rsidP="00CF48FF">
            <w:pPr>
              <w:widowControl w:val="0"/>
              <w:autoSpaceDE w:val="0"/>
              <w:autoSpaceDN w:val="0"/>
              <w:jc w:val="center"/>
              <w:rPr>
                <w:sz w:val="20"/>
              </w:rPr>
            </w:pPr>
            <w:r w:rsidRPr="00BC584B">
              <w:rPr>
                <w:sz w:val="20"/>
              </w:rPr>
              <w:t>st04.006</w:t>
            </w:r>
          </w:p>
        </w:tc>
        <w:tc>
          <w:tcPr>
            <w:tcW w:w="2305" w:type="dxa"/>
          </w:tcPr>
          <w:p w14:paraId="4A8883D6" w14:textId="77777777" w:rsidR="003E0C93" w:rsidRPr="00BC584B" w:rsidRDefault="003E0C93" w:rsidP="00CF48FF">
            <w:pPr>
              <w:widowControl w:val="0"/>
              <w:autoSpaceDE w:val="0"/>
              <w:autoSpaceDN w:val="0"/>
              <w:rPr>
                <w:sz w:val="20"/>
              </w:rPr>
            </w:pPr>
            <w:r w:rsidRPr="00BC584B">
              <w:rPr>
                <w:sz w:val="20"/>
              </w:rPr>
              <w:t xml:space="preserve">Панкреатит с синдромом </w:t>
            </w:r>
            <w:r w:rsidRPr="00BC584B">
              <w:rPr>
                <w:sz w:val="20"/>
              </w:rPr>
              <w:lastRenderedPageBreak/>
              <w:t>органной дисфункции</w:t>
            </w:r>
          </w:p>
        </w:tc>
        <w:tc>
          <w:tcPr>
            <w:tcW w:w="4110" w:type="dxa"/>
          </w:tcPr>
          <w:p w14:paraId="72369490" w14:textId="77777777" w:rsidR="003E0C93" w:rsidRPr="00BC584B" w:rsidRDefault="003E0C93" w:rsidP="00CF48FF">
            <w:pPr>
              <w:widowControl w:val="0"/>
              <w:autoSpaceDE w:val="0"/>
              <w:autoSpaceDN w:val="0"/>
              <w:rPr>
                <w:sz w:val="20"/>
              </w:rPr>
            </w:pPr>
            <w:r w:rsidRPr="00BC584B">
              <w:rPr>
                <w:sz w:val="20"/>
              </w:rPr>
              <w:lastRenderedPageBreak/>
              <w:t>K85, K85.0, K85.1, K85.2, K85.3, K85.8, K85.9</w:t>
            </w:r>
          </w:p>
        </w:tc>
        <w:tc>
          <w:tcPr>
            <w:tcW w:w="3119" w:type="dxa"/>
          </w:tcPr>
          <w:p w14:paraId="32EE40C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9375AC5"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it1</w:t>
            </w:r>
          </w:p>
        </w:tc>
        <w:tc>
          <w:tcPr>
            <w:tcW w:w="1209" w:type="dxa"/>
          </w:tcPr>
          <w:p w14:paraId="5BA220EA" w14:textId="77777777" w:rsidR="003E0C93" w:rsidRPr="00BC584B" w:rsidRDefault="003E0C93" w:rsidP="00CF48FF">
            <w:pPr>
              <w:widowControl w:val="0"/>
              <w:autoSpaceDE w:val="0"/>
              <w:autoSpaceDN w:val="0"/>
              <w:jc w:val="center"/>
              <w:rPr>
                <w:sz w:val="20"/>
              </w:rPr>
            </w:pPr>
            <w:r w:rsidRPr="00BC584B">
              <w:rPr>
                <w:sz w:val="20"/>
              </w:rPr>
              <w:lastRenderedPageBreak/>
              <w:t>4,19</w:t>
            </w:r>
          </w:p>
        </w:tc>
      </w:tr>
      <w:tr w:rsidR="003E0C93" w:rsidRPr="00BC584B" w14:paraId="685D0E96" w14:textId="77777777" w:rsidTr="003E0C93">
        <w:tc>
          <w:tcPr>
            <w:tcW w:w="1239" w:type="dxa"/>
          </w:tcPr>
          <w:p w14:paraId="1E7B5EA4" w14:textId="77777777" w:rsidR="003E0C93" w:rsidRPr="00BC584B" w:rsidRDefault="003E0C93" w:rsidP="00CF48FF">
            <w:pPr>
              <w:widowControl w:val="0"/>
              <w:autoSpaceDE w:val="0"/>
              <w:autoSpaceDN w:val="0"/>
              <w:jc w:val="center"/>
              <w:outlineLvl w:val="3"/>
              <w:rPr>
                <w:sz w:val="20"/>
              </w:rPr>
            </w:pPr>
            <w:r w:rsidRPr="00BC584B">
              <w:rPr>
                <w:sz w:val="20"/>
              </w:rPr>
              <w:t>st05</w:t>
            </w:r>
          </w:p>
        </w:tc>
        <w:tc>
          <w:tcPr>
            <w:tcW w:w="12245" w:type="dxa"/>
            <w:gridSpan w:val="4"/>
          </w:tcPr>
          <w:p w14:paraId="7DEA8088" w14:textId="77777777" w:rsidR="003E0C93" w:rsidRPr="00BC584B" w:rsidRDefault="003E0C93" w:rsidP="00CF48FF">
            <w:pPr>
              <w:widowControl w:val="0"/>
              <w:autoSpaceDE w:val="0"/>
              <w:autoSpaceDN w:val="0"/>
              <w:rPr>
                <w:sz w:val="20"/>
              </w:rPr>
            </w:pPr>
            <w:r w:rsidRPr="00BC584B">
              <w:rPr>
                <w:sz w:val="20"/>
              </w:rPr>
              <w:t>Гематология</w:t>
            </w:r>
          </w:p>
        </w:tc>
        <w:tc>
          <w:tcPr>
            <w:tcW w:w="1209" w:type="dxa"/>
          </w:tcPr>
          <w:p w14:paraId="2851E223" w14:textId="77777777" w:rsidR="003E0C93" w:rsidRPr="00BC584B" w:rsidRDefault="003E0C93" w:rsidP="00CF48FF">
            <w:pPr>
              <w:widowControl w:val="0"/>
              <w:autoSpaceDE w:val="0"/>
              <w:autoSpaceDN w:val="0"/>
              <w:jc w:val="center"/>
              <w:rPr>
                <w:sz w:val="20"/>
              </w:rPr>
            </w:pPr>
            <w:r w:rsidRPr="00BC584B">
              <w:rPr>
                <w:sz w:val="20"/>
              </w:rPr>
              <w:t>1,66</w:t>
            </w:r>
          </w:p>
        </w:tc>
      </w:tr>
      <w:tr w:rsidR="003E0C93" w:rsidRPr="00BC584B" w14:paraId="73CAE9F6" w14:textId="77777777" w:rsidTr="003E0C93">
        <w:tc>
          <w:tcPr>
            <w:tcW w:w="1239" w:type="dxa"/>
          </w:tcPr>
          <w:p w14:paraId="55058155" w14:textId="77777777" w:rsidR="003E0C93" w:rsidRPr="00BC584B" w:rsidRDefault="003E0C93" w:rsidP="00CF48FF">
            <w:pPr>
              <w:widowControl w:val="0"/>
              <w:autoSpaceDE w:val="0"/>
              <w:autoSpaceDN w:val="0"/>
              <w:jc w:val="center"/>
              <w:rPr>
                <w:sz w:val="20"/>
              </w:rPr>
            </w:pPr>
            <w:r w:rsidRPr="00BC584B">
              <w:rPr>
                <w:sz w:val="20"/>
              </w:rPr>
              <w:t>st05.001</w:t>
            </w:r>
          </w:p>
        </w:tc>
        <w:tc>
          <w:tcPr>
            <w:tcW w:w="2305" w:type="dxa"/>
          </w:tcPr>
          <w:p w14:paraId="4F3F88D9" w14:textId="77777777" w:rsidR="003E0C93" w:rsidRPr="00BC584B" w:rsidRDefault="003E0C93" w:rsidP="00CF48FF">
            <w:pPr>
              <w:widowControl w:val="0"/>
              <w:autoSpaceDE w:val="0"/>
              <w:autoSpaceDN w:val="0"/>
              <w:rPr>
                <w:sz w:val="20"/>
              </w:rPr>
            </w:pPr>
            <w:r w:rsidRPr="00BC584B">
              <w:rPr>
                <w:sz w:val="20"/>
              </w:rPr>
              <w:t>Анемии (уровень 1)</w:t>
            </w:r>
          </w:p>
        </w:tc>
        <w:tc>
          <w:tcPr>
            <w:tcW w:w="4110" w:type="dxa"/>
          </w:tcPr>
          <w:p w14:paraId="5371C70B" w14:textId="77777777" w:rsidR="003E0C93" w:rsidRPr="00BC584B" w:rsidRDefault="003E0C93" w:rsidP="00CF48FF">
            <w:pPr>
              <w:widowControl w:val="0"/>
              <w:autoSpaceDE w:val="0"/>
              <w:autoSpaceDN w:val="0"/>
              <w:rPr>
                <w:sz w:val="20"/>
                <w:lang w:val="en-US"/>
              </w:rPr>
            </w:pPr>
            <w:r w:rsidRPr="00BC584B">
              <w:rPr>
                <w:sz w:val="20"/>
                <w:lang w:val="en-US"/>
              </w:rPr>
              <w:t>D50, D50.0, D50.1, D50.8, D50.9, D51, D51.0, D51.1, D51.2, D51.3, D51.8, D51.9, D52, D52.0, D52.1, D52.8, D52.9, D53, D53.0, D53.1, D53.2, D53.8, D53.9, D57.1, D57.3, D63.0, D63.8, D64.8, D64.9, R71</w:t>
            </w:r>
          </w:p>
        </w:tc>
        <w:tc>
          <w:tcPr>
            <w:tcW w:w="3119" w:type="dxa"/>
          </w:tcPr>
          <w:p w14:paraId="4EEDE58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78A976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ADE0DF9" w14:textId="77777777" w:rsidR="003E0C93" w:rsidRPr="00BC584B" w:rsidRDefault="003E0C93" w:rsidP="00CF48FF">
            <w:pPr>
              <w:widowControl w:val="0"/>
              <w:autoSpaceDE w:val="0"/>
              <w:autoSpaceDN w:val="0"/>
              <w:jc w:val="center"/>
              <w:rPr>
                <w:sz w:val="20"/>
              </w:rPr>
            </w:pPr>
            <w:r w:rsidRPr="00BC584B">
              <w:rPr>
                <w:sz w:val="20"/>
              </w:rPr>
              <w:t>0,94</w:t>
            </w:r>
          </w:p>
        </w:tc>
      </w:tr>
      <w:tr w:rsidR="003E0C93" w:rsidRPr="00BC584B" w14:paraId="2F2B481C" w14:textId="77777777" w:rsidTr="003E0C93">
        <w:tc>
          <w:tcPr>
            <w:tcW w:w="1239" w:type="dxa"/>
          </w:tcPr>
          <w:p w14:paraId="4A7E80C5" w14:textId="77777777" w:rsidR="003E0C93" w:rsidRPr="00BC584B" w:rsidRDefault="003E0C93" w:rsidP="00CF48FF">
            <w:pPr>
              <w:widowControl w:val="0"/>
              <w:autoSpaceDE w:val="0"/>
              <w:autoSpaceDN w:val="0"/>
              <w:jc w:val="center"/>
              <w:rPr>
                <w:sz w:val="20"/>
              </w:rPr>
            </w:pPr>
            <w:r w:rsidRPr="00BC584B">
              <w:rPr>
                <w:sz w:val="20"/>
              </w:rPr>
              <w:t>st05.002</w:t>
            </w:r>
          </w:p>
        </w:tc>
        <w:tc>
          <w:tcPr>
            <w:tcW w:w="2305" w:type="dxa"/>
          </w:tcPr>
          <w:p w14:paraId="721EEFE3" w14:textId="77777777" w:rsidR="003E0C93" w:rsidRPr="00BC584B" w:rsidRDefault="003E0C93" w:rsidP="00CF48FF">
            <w:pPr>
              <w:widowControl w:val="0"/>
              <w:autoSpaceDE w:val="0"/>
              <w:autoSpaceDN w:val="0"/>
              <w:rPr>
                <w:sz w:val="20"/>
              </w:rPr>
            </w:pPr>
            <w:r w:rsidRPr="00BC584B">
              <w:rPr>
                <w:sz w:val="20"/>
              </w:rPr>
              <w:t>Анемии (уровень 2)</w:t>
            </w:r>
          </w:p>
        </w:tc>
        <w:tc>
          <w:tcPr>
            <w:tcW w:w="4110" w:type="dxa"/>
          </w:tcPr>
          <w:p w14:paraId="27E5CE01" w14:textId="77777777" w:rsidR="003E0C93" w:rsidRPr="00BC584B" w:rsidRDefault="003E0C93" w:rsidP="00CF48FF">
            <w:pPr>
              <w:widowControl w:val="0"/>
              <w:autoSpaceDE w:val="0"/>
              <w:autoSpaceDN w:val="0"/>
              <w:rPr>
                <w:sz w:val="20"/>
              </w:rPr>
            </w:pPr>
            <w:r w:rsidRPr="00BC584B">
              <w:rPr>
                <w:sz w:val="20"/>
              </w:rPr>
              <w:t>D55, D55.0, D55.1, D55.2, D55.3, D55.8, D55.9, D56, D56.0, D56.1, D56.2, D56.3, D56.4, D56.8, D56.9, D57, D57.0, D57.2, D57.8, D58, D58.0, D58.1, D58.2, D58.8, D58.9, D59.0, D59.1, D59.2, D59.3, D59.4, D59.5, D59.6, D59.8, D59.9, D60, D60.0, D60.1, D60.8, D60.9, D61, D61.0, D61.1, D61.2, D61.3, D61.8, D61.9, D62, D64, D64.0, D64.1, D64.2, D64.3, D64.4, D74, D74.0, D74.8, D74.9</w:t>
            </w:r>
          </w:p>
        </w:tc>
        <w:tc>
          <w:tcPr>
            <w:tcW w:w="3119" w:type="dxa"/>
          </w:tcPr>
          <w:p w14:paraId="361CBDA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7A384F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7317391" w14:textId="77777777" w:rsidR="003E0C93" w:rsidRPr="00BC584B" w:rsidRDefault="003E0C93" w:rsidP="00CF48FF">
            <w:pPr>
              <w:widowControl w:val="0"/>
              <w:autoSpaceDE w:val="0"/>
              <w:autoSpaceDN w:val="0"/>
              <w:jc w:val="center"/>
              <w:rPr>
                <w:sz w:val="20"/>
              </w:rPr>
            </w:pPr>
            <w:r w:rsidRPr="00BC584B">
              <w:rPr>
                <w:sz w:val="20"/>
              </w:rPr>
              <w:t>5,32</w:t>
            </w:r>
          </w:p>
        </w:tc>
      </w:tr>
      <w:tr w:rsidR="003E0C93" w:rsidRPr="00BC584B" w14:paraId="0EE35806" w14:textId="77777777" w:rsidTr="003E0C93">
        <w:tc>
          <w:tcPr>
            <w:tcW w:w="1239" w:type="dxa"/>
          </w:tcPr>
          <w:p w14:paraId="2A7A2A1F" w14:textId="77777777" w:rsidR="003E0C93" w:rsidRPr="00BC584B" w:rsidRDefault="003E0C93" w:rsidP="00CF48FF">
            <w:pPr>
              <w:widowControl w:val="0"/>
              <w:autoSpaceDE w:val="0"/>
              <w:autoSpaceDN w:val="0"/>
              <w:jc w:val="center"/>
              <w:rPr>
                <w:sz w:val="20"/>
              </w:rPr>
            </w:pPr>
            <w:r w:rsidRPr="00BC584B">
              <w:rPr>
                <w:sz w:val="20"/>
              </w:rPr>
              <w:t>st05.003</w:t>
            </w:r>
          </w:p>
        </w:tc>
        <w:tc>
          <w:tcPr>
            <w:tcW w:w="2305" w:type="dxa"/>
          </w:tcPr>
          <w:p w14:paraId="2BAEB9D6" w14:textId="77777777" w:rsidR="003E0C93" w:rsidRPr="00BC584B" w:rsidRDefault="003E0C93" w:rsidP="00CF48FF">
            <w:pPr>
              <w:widowControl w:val="0"/>
              <w:autoSpaceDE w:val="0"/>
              <w:autoSpaceDN w:val="0"/>
              <w:rPr>
                <w:sz w:val="20"/>
              </w:rPr>
            </w:pPr>
            <w:r w:rsidRPr="00BC584B">
              <w:rPr>
                <w:sz w:val="20"/>
              </w:rPr>
              <w:t>Нарушения свертываемости крови</w:t>
            </w:r>
          </w:p>
        </w:tc>
        <w:tc>
          <w:tcPr>
            <w:tcW w:w="4110" w:type="dxa"/>
          </w:tcPr>
          <w:p w14:paraId="691C00A9" w14:textId="77777777" w:rsidR="003E0C93" w:rsidRPr="00BC584B" w:rsidRDefault="003E0C93" w:rsidP="00CF48FF">
            <w:pPr>
              <w:widowControl w:val="0"/>
              <w:autoSpaceDE w:val="0"/>
              <w:autoSpaceDN w:val="0"/>
              <w:rPr>
                <w:sz w:val="20"/>
              </w:rPr>
            </w:pPr>
            <w:r w:rsidRPr="00BC584B">
              <w:rPr>
                <w:sz w:val="20"/>
              </w:rPr>
              <w:t>D65, D66, D67, D68, D68.0, D68.1, D68.2, D68.3, D68.4, D68.8, D68.9, D69, D69.0, D69.1, D69.2, D69.3, D69.4, D69.5, D69.6, D69.8, D69.9</w:t>
            </w:r>
          </w:p>
        </w:tc>
        <w:tc>
          <w:tcPr>
            <w:tcW w:w="3119" w:type="dxa"/>
          </w:tcPr>
          <w:p w14:paraId="72523CE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7F6ED7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6FFD035" w14:textId="77777777" w:rsidR="003E0C93" w:rsidRPr="00BC584B" w:rsidRDefault="003E0C93" w:rsidP="00CF48FF">
            <w:pPr>
              <w:widowControl w:val="0"/>
              <w:autoSpaceDE w:val="0"/>
              <w:autoSpaceDN w:val="0"/>
              <w:jc w:val="center"/>
              <w:rPr>
                <w:sz w:val="20"/>
              </w:rPr>
            </w:pPr>
            <w:r w:rsidRPr="00BC584B">
              <w:rPr>
                <w:sz w:val="20"/>
              </w:rPr>
              <w:t>4,50</w:t>
            </w:r>
          </w:p>
        </w:tc>
      </w:tr>
      <w:tr w:rsidR="003E0C93" w:rsidRPr="00BC584B" w14:paraId="76BD304E" w14:textId="77777777" w:rsidTr="003E0C93">
        <w:tc>
          <w:tcPr>
            <w:tcW w:w="1239" w:type="dxa"/>
          </w:tcPr>
          <w:p w14:paraId="42B49EB1" w14:textId="77777777" w:rsidR="003E0C93" w:rsidRPr="00BC584B" w:rsidRDefault="003E0C93" w:rsidP="00CF48FF">
            <w:pPr>
              <w:widowControl w:val="0"/>
              <w:autoSpaceDE w:val="0"/>
              <w:autoSpaceDN w:val="0"/>
              <w:jc w:val="center"/>
              <w:rPr>
                <w:sz w:val="20"/>
              </w:rPr>
            </w:pPr>
            <w:r w:rsidRPr="00BC584B">
              <w:rPr>
                <w:sz w:val="20"/>
              </w:rPr>
              <w:t>st05.004</w:t>
            </w:r>
          </w:p>
        </w:tc>
        <w:tc>
          <w:tcPr>
            <w:tcW w:w="2305" w:type="dxa"/>
          </w:tcPr>
          <w:p w14:paraId="2638D534" w14:textId="77777777" w:rsidR="003E0C93" w:rsidRPr="00BC584B" w:rsidRDefault="003E0C93" w:rsidP="00CF48FF">
            <w:pPr>
              <w:widowControl w:val="0"/>
              <w:autoSpaceDE w:val="0"/>
              <w:autoSpaceDN w:val="0"/>
              <w:rPr>
                <w:sz w:val="20"/>
              </w:rPr>
            </w:pPr>
            <w:r w:rsidRPr="00BC584B">
              <w:rPr>
                <w:sz w:val="20"/>
              </w:rPr>
              <w:t>Другие болезни крови и кроветворных органов (уровень 1)</w:t>
            </w:r>
          </w:p>
        </w:tc>
        <w:tc>
          <w:tcPr>
            <w:tcW w:w="4110" w:type="dxa"/>
          </w:tcPr>
          <w:p w14:paraId="6D57EAC1" w14:textId="77777777" w:rsidR="003E0C93" w:rsidRPr="00BC584B" w:rsidRDefault="003E0C93" w:rsidP="00CF48FF">
            <w:pPr>
              <w:widowControl w:val="0"/>
              <w:autoSpaceDE w:val="0"/>
              <w:autoSpaceDN w:val="0"/>
              <w:rPr>
                <w:sz w:val="20"/>
                <w:lang w:val="en-US"/>
              </w:rPr>
            </w:pPr>
            <w:r w:rsidRPr="00BC584B">
              <w:rPr>
                <w:sz w:val="20"/>
                <w:lang w:val="en-US"/>
              </w:rPr>
              <w:t>D68.5, D68.6, D70, D71, D72, D72.0, D72.1, D72.8, D72.9, D73, D73.0, D73.1, D73.2, D73.3, D73.4, D73.5, D73.8, D73.9, D75, D75.9, D77, E32, E32.0, E32.1, E32.8, E32.9, E88.0, Q89.0, R72</w:t>
            </w:r>
          </w:p>
        </w:tc>
        <w:tc>
          <w:tcPr>
            <w:tcW w:w="3119" w:type="dxa"/>
          </w:tcPr>
          <w:p w14:paraId="60D5D72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6AC333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7356700" w14:textId="77777777" w:rsidR="003E0C93" w:rsidRPr="00BC584B" w:rsidRDefault="003E0C93" w:rsidP="00CF48FF">
            <w:pPr>
              <w:widowControl w:val="0"/>
              <w:autoSpaceDE w:val="0"/>
              <w:autoSpaceDN w:val="0"/>
              <w:jc w:val="center"/>
              <w:rPr>
                <w:sz w:val="20"/>
              </w:rPr>
            </w:pPr>
            <w:r w:rsidRPr="00BC584B">
              <w:rPr>
                <w:sz w:val="20"/>
              </w:rPr>
              <w:t>1,09</w:t>
            </w:r>
          </w:p>
        </w:tc>
      </w:tr>
      <w:tr w:rsidR="003E0C93" w:rsidRPr="00BC584B" w14:paraId="036E171E" w14:textId="77777777" w:rsidTr="003E0C93">
        <w:tc>
          <w:tcPr>
            <w:tcW w:w="1239" w:type="dxa"/>
          </w:tcPr>
          <w:p w14:paraId="52F32136" w14:textId="77777777" w:rsidR="003E0C93" w:rsidRPr="00BC584B" w:rsidRDefault="003E0C93" w:rsidP="00CF48FF">
            <w:pPr>
              <w:widowControl w:val="0"/>
              <w:autoSpaceDE w:val="0"/>
              <w:autoSpaceDN w:val="0"/>
              <w:jc w:val="center"/>
              <w:rPr>
                <w:sz w:val="20"/>
              </w:rPr>
            </w:pPr>
            <w:r w:rsidRPr="00BC584B">
              <w:rPr>
                <w:sz w:val="20"/>
              </w:rPr>
              <w:t>st05.005</w:t>
            </w:r>
          </w:p>
        </w:tc>
        <w:tc>
          <w:tcPr>
            <w:tcW w:w="2305" w:type="dxa"/>
          </w:tcPr>
          <w:p w14:paraId="544DFEA4" w14:textId="77777777" w:rsidR="003E0C93" w:rsidRPr="00BC584B" w:rsidRDefault="003E0C93" w:rsidP="00CF48FF">
            <w:pPr>
              <w:widowControl w:val="0"/>
              <w:autoSpaceDE w:val="0"/>
              <w:autoSpaceDN w:val="0"/>
              <w:rPr>
                <w:sz w:val="20"/>
              </w:rPr>
            </w:pPr>
            <w:r w:rsidRPr="00BC584B">
              <w:rPr>
                <w:sz w:val="20"/>
              </w:rPr>
              <w:t>Другие болезни крови и кроветворных органов (уровень 2)</w:t>
            </w:r>
          </w:p>
        </w:tc>
        <w:tc>
          <w:tcPr>
            <w:tcW w:w="4110" w:type="dxa"/>
          </w:tcPr>
          <w:p w14:paraId="4F2EB43E" w14:textId="77777777" w:rsidR="003E0C93" w:rsidRPr="00BC584B" w:rsidRDefault="003E0C93" w:rsidP="00CF48FF">
            <w:pPr>
              <w:widowControl w:val="0"/>
              <w:autoSpaceDE w:val="0"/>
              <w:autoSpaceDN w:val="0"/>
              <w:rPr>
                <w:sz w:val="20"/>
              </w:rPr>
            </w:pPr>
            <w:r w:rsidRPr="00BC584B">
              <w:rPr>
                <w:sz w:val="20"/>
              </w:rPr>
              <w:t>D75.0, D75.1, D75.8</w:t>
            </w:r>
          </w:p>
        </w:tc>
        <w:tc>
          <w:tcPr>
            <w:tcW w:w="3119" w:type="dxa"/>
          </w:tcPr>
          <w:p w14:paraId="4DC5801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CD0F7A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7BAC6EB" w14:textId="77777777" w:rsidR="003E0C93" w:rsidRPr="00BC584B" w:rsidRDefault="003E0C93" w:rsidP="00CF48FF">
            <w:pPr>
              <w:widowControl w:val="0"/>
              <w:autoSpaceDE w:val="0"/>
              <w:autoSpaceDN w:val="0"/>
              <w:jc w:val="center"/>
              <w:rPr>
                <w:sz w:val="20"/>
              </w:rPr>
            </w:pPr>
            <w:r w:rsidRPr="00BC584B">
              <w:rPr>
                <w:sz w:val="20"/>
              </w:rPr>
              <w:t>4,51</w:t>
            </w:r>
          </w:p>
        </w:tc>
      </w:tr>
      <w:tr w:rsidR="003E0C93" w:rsidRPr="00BC584B" w14:paraId="5D40584F" w14:textId="77777777" w:rsidTr="003E0C93">
        <w:tc>
          <w:tcPr>
            <w:tcW w:w="1239" w:type="dxa"/>
            <w:vMerge w:val="restart"/>
          </w:tcPr>
          <w:p w14:paraId="31798309" w14:textId="77777777" w:rsidR="003E0C93" w:rsidRPr="00BC584B" w:rsidRDefault="003E0C93" w:rsidP="00CF48FF">
            <w:pPr>
              <w:widowControl w:val="0"/>
              <w:autoSpaceDE w:val="0"/>
              <w:autoSpaceDN w:val="0"/>
              <w:jc w:val="center"/>
              <w:rPr>
                <w:sz w:val="20"/>
              </w:rPr>
            </w:pPr>
            <w:r w:rsidRPr="00BC584B">
              <w:rPr>
                <w:sz w:val="20"/>
              </w:rPr>
              <w:t>st05.008</w:t>
            </w:r>
          </w:p>
        </w:tc>
        <w:tc>
          <w:tcPr>
            <w:tcW w:w="2305" w:type="dxa"/>
            <w:vMerge w:val="restart"/>
          </w:tcPr>
          <w:p w14:paraId="1DA4BF65" w14:textId="77777777" w:rsidR="003E0C93" w:rsidRPr="00BC584B" w:rsidRDefault="003E0C93" w:rsidP="00CF48FF">
            <w:pPr>
              <w:widowControl w:val="0"/>
              <w:autoSpaceDE w:val="0"/>
              <w:autoSpaceDN w:val="0"/>
              <w:rPr>
                <w:sz w:val="20"/>
              </w:rPr>
            </w:pPr>
            <w:r w:rsidRPr="00BC584B">
              <w:rPr>
                <w:sz w:val="20"/>
              </w:rPr>
              <w:t>Лекарственная терапия при доброкачественных заболеваниях крови и пузырном заносе</w:t>
            </w:r>
          </w:p>
        </w:tc>
        <w:tc>
          <w:tcPr>
            <w:tcW w:w="4110" w:type="dxa"/>
          </w:tcPr>
          <w:p w14:paraId="544F5856" w14:textId="77777777" w:rsidR="003E0C93" w:rsidRPr="00BC584B" w:rsidRDefault="003E0C93" w:rsidP="00CF48FF">
            <w:pPr>
              <w:widowControl w:val="0"/>
              <w:autoSpaceDE w:val="0"/>
              <w:autoSpaceDN w:val="0"/>
              <w:rPr>
                <w:sz w:val="20"/>
              </w:rPr>
            </w:pPr>
            <w:r w:rsidRPr="00BC584B">
              <w:rPr>
                <w:sz w:val="20"/>
              </w:rPr>
              <w:t>D70, D71, D72.0, D72.8, D72.9, D75.0, D75.1, D75.8, D75.9</w:t>
            </w:r>
          </w:p>
        </w:tc>
        <w:tc>
          <w:tcPr>
            <w:tcW w:w="3119" w:type="dxa"/>
          </w:tcPr>
          <w:p w14:paraId="02FCC27F" w14:textId="77777777" w:rsidR="003E0C93" w:rsidRPr="00BC584B" w:rsidRDefault="00000000" w:rsidP="00CF48FF">
            <w:pPr>
              <w:widowControl w:val="0"/>
              <w:autoSpaceDE w:val="0"/>
              <w:autoSpaceDN w:val="0"/>
              <w:rPr>
                <w:sz w:val="20"/>
              </w:rPr>
            </w:pPr>
            <w:hyperlink r:id="rId266">
              <w:r w:rsidR="003E0C93" w:rsidRPr="00BC584B">
                <w:rPr>
                  <w:sz w:val="20"/>
                </w:rPr>
                <w:t>A25.05.001</w:t>
              </w:r>
            </w:hyperlink>
          </w:p>
        </w:tc>
        <w:tc>
          <w:tcPr>
            <w:tcW w:w="2711" w:type="dxa"/>
          </w:tcPr>
          <w:p w14:paraId="35BE412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5ED645CB" w14:textId="77777777" w:rsidR="003E0C93" w:rsidRPr="00BC584B" w:rsidRDefault="003E0C93" w:rsidP="00CF48FF">
            <w:pPr>
              <w:widowControl w:val="0"/>
              <w:autoSpaceDE w:val="0"/>
              <w:autoSpaceDN w:val="0"/>
              <w:jc w:val="center"/>
              <w:rPr>
                <w:sz w:val="20"/>
              </w:rPr>
            </w:pPr>
            <w:r w:rsidRPr="00BC584B">
              <w:rPr>
                <w:sz w:val="20"/>
              </w:rPr>
              <w:t>2,05</w:t>
            </w:r>
          </w:p>
        </w:tc>
      </w:tr>
      <w:tr w:rsidR="003E0C93" w:rsidRPr="00BC584B" w14:paraId="6DAA2AE2" w14:textId="77777777" w:rsidTr="003E0C93">
        <w:tc>
          <w:tcPr>
            <w:tcW w:w="1239" w:type="dxa"/>
            <w:vMerge/>
          </w:tcPr>
          <w:p w14:paraId="0888A731" w14:textId="77777777" w:rsidR="003E0C93" w:rsidRPr="00BC584B" w:rsidRDefault="003E0C93" w:rsidP="00CF48FF">
            <w:pPr>
              <w:widowControl w:val="0"/>
              <w:autoSpaceDE w:val="0"/>
              <w:autoSpaceDN w:val="0"/>
              <w:jc w:val="center"/>
              <w:rPr>
                <w:sz w:val="20"/>
              </w:rPr>
            </w:pPr>
          </w:p>
        </w:tc>
        <w:tc>
          <w:tcPr>
            <w:tcW w:w="2305" w:type="dxa"/>
            <w:vMerge/>
          </w:tcPr>
          <w:p w14:paraId="7D82CA21" w14:textId="77777777" w:rsidR="003E0C93" w:rsidRPr="00BC584B" w:rsidRDefault="003E0C93" w:rsidP="00CF48FF">
            <w:pPr>
              <w:widowControl w:val="0"/>
              <w:autoSpaceDE w:val="0"/>
              <w:autoSpaceDN w:val="0"/>
              <w:rPr>
                <w:sz w:val="20"/>
              </w:rPr>
            </w:pPr>
          </w:p>
        </w:tc>
        <w:tc>
          <w:tcPr>
            <w:tcW w:w="4110" w:type="dxa"/>
          </w:tcPr>
          <w:p w14:paraId="1D915132" w14:textId="77777777" w:rsidR="003E0C93" w:rsidRPr="00BC584B" w:rsidRDefault="003E0C93" w:rsidP="00CF48FF">
            <w:pPr>
              <w:widowControl w:val="0"/>
              <w:autoSpaceDE w:val="0"/>
              <w:autoSpaceDN w:val="0"/>
              <w:rPr>
                <w:sz w:val="20"/>
              </w:rPr>
            </w:pPr>
            <w:r w:rsidRPr="00BC584B">
              <w:rPr>
                <w:sz w:val="20"/>
              </w:rPr>
              <w:t>D76.1, D76.2, D76.3</w:t>
            </w:r>
          </w:p>
        </w:tc>
        <w:tc>
          <w:tcPr>
            <w:tcW w:w="3119" w:type="dxa"/>
          </w:tcPr>
          <w:p w14:paraId="6AE4B2B8" w14:textId="77777777" w:rsidR="003E0C93" w:rsidRPr="00BC584B" w:rsidRDefault="00000000" w:rsidP="00CF48FF">
            <w:pPr>
              <w:widowControl w:val="0"/>
              <w:autoSpaceDE w:val="0"/>
              <w:autoSpaceDN w:val="0"/>
              <w:rPr>
                <w:sz w:val="20"/>
              </w:rPr>
            </w:pPr>
            <w:hyperlink r:id="rId267">
              <w:r w:rsidR="003E0C93" w:rsidRPr="00BC584B">
                <w:rPr>
                  <w:sz w:val="20"/>
                </w:rPr>
                <w:t>A25.05.005</w:t>
              </w:r>
            </w:hyperlink>
          </w:p>
        </w:tc>
        <w:tc>
          <w:tcPr>
            <w:tcW w:w="2711" w:type="dxa"/>
          </w:tcPr>
          <w:p w14:paraId="62A9289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0E870A7E" w14:textId="77777777" w:rsidR="003E0C93" w:rsidRPr="00BC584B" w:rsidRDefault="003E0C93" w:rsidP="00CF48FF">
            <w:pPr>
              <w:widowControl w:val="0"/>
              <w:autoSpaceDE w:val="0"/>
              <w:autoSpaceDN w:val="0"/>
              <w:rPr>
                <w:sz w:val="20"/>
              </w:rPr>
            </w:pPr>
          </w:p>
        </w:tc>
      </w:tr>
      <w:tr w:rsidR="003E0C93" w:rsidRPr="00BC584B" w14:paraId="0F548D86" w14:textId="77777777" w:rsidTr="003E0C93">
        <w:tc>
          <w:tcPr>
            <w:tcW w:w="1239" w:type="dxa"/>
            <w:vMerge/>
          </w:tcPr>
          <w:p w14:paraId="343C1943" w14:textId="77777777" w:rsidR="003E0C93" w:rsidRPr="00BC584B" w:rsidRDefault="003E0C93" w:rsidP="00CF48FF">
            <w:pPr>
              <w:widowControl w:val="0"/>
              <w:autoSpaceDE w:val="0"/>
              <w:autoSpaceDN w:val="0"/>
              <w:jc w:val="center"/>
              <w:rPr>
                <w:sz w:val="20"/>
              </w:rPr>
            </w:pPr>
          </w:p>
        </w:tc>
        <w:tc>
          <w:tcPr>
            <w:tcW w:w="2305" w:type="dxa"/>
            <w:vMerge/>
          </w:tcPr>
          <w:p w14:paraId="00A1EE3E" w14:textId="77777777" w:rsidR="003E0C93" w:rsidRPr="00BC584B" w:rsidRDefault="003E0C93" w:rsidP="00CF48FF">
            <w:pPr>
              <w:widowControl w:val="0"/>
              <w:autoSpaceDE w:val="0"/>
              <w:autoSpaceDN w:val="0"/>
              <w:rPr>
                <w:sz w:val="20"/>
              </w:rPr>
            </w:pPr>
          </w:p>
        </w:tc>
        <w:tc>
          <w:tcPr>
            <w:tcW w:w="4110" w:type="dxa"/>
          </w:tcPr>
          <w:p w14:paraId="5F3D7E43" w14:textId="77777777" w:rsidR="003E0C93" w:rsidRPr="00BC584B" w:rsidRDefault="003E0C93" w:rsidP="00CF48FF">
            <w:pPr>
              <w:widowControl w:val="0"/>
              <w:autoSpaceDE w:val="0"/>
              <w:autoSpaceDN w:val="0"/>
              <w:rPr>
                <w:sz w:val="20"/>
              </w:rPr>
            </w:pPr>
            <w:r w:rsidRPr="00BC584B">
              <w:rPr>
                <w:sz w:val="20"/>
              </w:rPr>
              <w:t>O01.0, O01.1, O01.9</w:t>
            </w:r>
          </w:p>
        </w:tc>
        <w:tc>
          <w:tcPr>
            <w:tcW w:w="3119" w:type="dxa"/>
          </w:tcPr>
          <w:p w14:paraId="5521C3F4" w14:textId="77777777" w:rsidR="003E0C93" w:rsidRPr="00BC584B" w:rsidRDefault="00000000" w:rsidP="00CF48FF">
            <w:pPr>
              <w:widowControl w:val="0"/>
              <w:autoSpaceDE w:val="0"/>
              <w:autoSpaceDN w:val="0"/>
              <w:rPr>
                <w:sz w:val="20"/>
              </w:rPr>
            </w:pPr>
            <w:hyperlink r:id="rId268">
              <w:r w:rsidR="003E0C93" w:rsidRPr="00BC584B">
                <w:rPr>
                  <w:sz w:val="20"/>
                </w:rPr>
                <w:t>A25.30.038</w:t>
              </w:r>
            </w:hyperlink>
          </w:p>
        </w:tc>
        <w:tc>
          <w:tcPr>
            <w:tcW w:w="2711" w:type="dxa"/>
          </w:tcPr>
          <w:p w14:paraId="0B67575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168F3798" w14:textId="77777777" w:rsidR="003E0C93" w:rsidRPr="00BC584B" w:rsidRDefault="003E0C93" w:rsidP="00CF48FF">
            <w:pPr>
              <w:widowControl w:val="0"/>
              <w:autoSpaceDE w:val="0"/>
              <w:autoSpaceDN w:val="0"/>
              <w:rPr>
                <w:sz w:val="20"/>
              </w:rPr>
            </w:pPr>
          </w:p>
        </w:tc>
      </w:tr>
      <w:tr w:rsidR="003E0C93" w:rsidRPr="00BC584B" w14:paraId="1AAE8A83" w14:textId="77777777" w:rsidTr="003E0C93">
        <w:tc>
          <w:tcPr>
            <w:tcW w:w="1239" w:type="dxa"/>
          </w:tcPr>
          <w:p w14:paraId="39C61636" w14:textId="77777777" w:rsidR="003E0C93" w:rsidRPr="00BC584B" w:rsidRDefault="003E0C93" w:rsidP="00CF48FF">
            <w:pPr>
              <w:widowControl w:val="0"/>
              <w:autoSpaceDE w:val="0"/>
              <w:autoSpaceDN w:val="0"/>
              <w:jc w:val="center"/>
              <w:outlineLvl w:val="3"/>
              <w:rPr>
                <w:sz w:val="20"/>
              </w:rPr>
            </w:pPr>
            <w:r w:rsidRPr="00BC584B">
              <w:rPr>
                <w:sz w:val="20"/>
              </w:rPr>
              <w:lastRenderedPageBreak/>
              <w:t>st06</w:t>
            </w:r>
          </w:p>
        </w:tc>
        <w:tc>
          <w:tcPr>
            <w:tcW w:w="12245" w:type="dxa"/>
            <w:gridSpan w:val="4"/>
          </w:tcPr>
          <w:p w14:paraId="7F4EE8DC" w14:textId="77777777" w:rsidR="003E0C93" w:rsidRPr="00BC584B" w:rsidRDefault="003E0C93" w:rsidP="00CF48FF">
            <w:pPr>
              <w:widowControl w:val="0"/>
              <w:autoSpaceDE w:val="0"/>
              <w:autoSpaceDN w:val="0"/>
              <w:rPr>
                <w:sz w:val="20"/>
              </w:rPr>
            </w:pPr>
            <w:r w:rsidRPr="00BC584B">
              <w:rPr>
                <w:sz w:val="20"/>
              </w:rPr>
              <w:t>Дерматовенерология</w:t>
            </w:r>
          </w:p>
        </w:tc>
        <w:tc>
          <w:tcPr>
            <w:tcW w:w="1209" w:type="dxa"/>
          </w:tcPr>
          <w:p w14:paraId="1148388F"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672EC8D0" w14:textId="77777777" w:rsidTr="003E0C93">
        <w:tc>
          <w:tcPr>
            <w:tcW w:w="1239" w:type="dxa"/>
          </w:tcPr>
          <w:p w14:paraId="35047EC9" w14:textId="77777777" w:rsidR="003E0C93" w:rsidRPr="00BC584B" w:rsidRDefault="003E0C93" w:rsidP="00CF48FF">
            <w:pPr>
              <w:widowControl w:val="0"/>
              <w:autoSpaceDE w:val="0"/>
              <w:autoSpaceDN w:val="0"/>
              <w:jc w:val="center"/>
              <w:rPr>
                <w:sz w:val="20"/>
              </w:rPr>
            </w:pPr>
            <w:r w:rsidRPr="00BC584B">
              <w:rPr>
                <w:sz w:val="20"/>
              </w:rPr>
              <w:t>st06.004</w:t>
            </w:r>
          </w:p>
        </w:tc>
        <w:tc>
          <w:tcPr>
            <w:tcW w:w="2305" w:type="dxa"/>
          </w:tcPr>
          <w:p w14:paraId="0880AB88"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терапии</w:t>
            </w:r>
          </w:p>
        </w:tc>
        <w:tc>
          <w:tcPr>
            <w:tcW w:w="4110" w:type="dxa"/>
          </w:tcPr>
          <w:p w14:paraId="4B4130F6" w14:textId="77777777" w:rsidR="003E0C93" w:rsidRPr="00BC584B" w:rsidRDefault="003E0C93" w:rsidP="00CF48FF">
            <w:pPr>
              <w:widowControl w:val="0"/>
              <w:autoSpaceDE w:val="0"/>
              <w:autoSpaceDN w:val="0"/>
              <w:rPr>
                <w:sz w:val="20"/>
              </w:rPr>
            </w:pPr>
            <w:r w:rsidRPr="00BC584B">
              <w:rPr>
                <w:sz w:val="20"/>
              </w:rPr>
              <w:t xml:space="preserve">A26.0, A26.8, B35.0, B35.2, B35.3, B35.4, B35.6, B35.8, B35.9, B36, B36.0, B36.8, B36.9, B85.0, B85.1, B85.4, B86, L00, L01.0, L01.1, L08.0, L08.1, L08.8, L08.9, L10.0, L10.1, L10.2, L10.3, L10.4, L10.5, L10.8, L10.9, L11.0, L11.1, L11.8, L11.9, L12.0, L12.1, L12.2, L12.3, L12.8, L12.9, L13.0, L13.1, L13.8, L13.9, L14, L20.0, L20.8, L20.9, L21.0, L21.1, L21.8, L21.9, L22, L23.0, L23.1, L23.2, L23.3, L23.4, L23.5, L23.6, L23.7, L23.8, L23.9, L24.0, L24.1, L24.2, L24.3, L24.4, L24.5, L24.6, L24.7, L24.8, L24.9, L25.0, L25.1, L25.2, L25.3, L25.4, L25.5, L25.8, L25.9, L26, L27.0, L27.1, L27.2, L27.8, L27.9, L28.0, L28.1, L28.2, L30.0, L30.1, L30.2, L30.3, L30.4, L30.5, L30.8, L30.9, L40.0, L40.1, L40.2, L40.3, L40.4, L40.5, L40.8, L40.9, L41.0, L41.1, L41.3, L41.4, L41.5, L41.8, L41.9, L42,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L70.4, L70.5, L70.9, L71.0, L71.1, L71.8, L71.9, L73.0, L73.1, L73.9, L74.0, L74.2, L74.3, L74.9, L75.2, L75.9, L80, L81.3, L81.5, L81.7, L83, L85.0, L85.1, L85.2, L85.3, L86, L87.0, L87.1, L87.2, L87.9, L88, L90.0, L90.1, L90.2, L90.3, L90.4, L90.5, L90.8, L90.9, L91.8, L91.9, L92.0, L92.1, L92.2, L92.3, L92.8, L92.9, L93.0, L93.1, L93.2, L94.0, L94.1, L94.5, L94.6, L94.8, L94.9, L95.0, L95.1, L95.8, L95.9, L98.0, L98.1, L98.2, L98.3, L98.5, L98.6, L98.8, L98.9, L99.0, Q80.0, Q80.1, Q80.2, Q80.3, Q80.4, Q80.8, </w:t>
            </w:r>
            <w:r w:rsidRPr="00BC584B">
              <w:rPr>
                <w:sz w:val="20"/>
              </w:rPr>
              <w:lastRenderedPageBreak/>
              <w:t>Q80.9, Q81.0, Q81.1, Q81.2, Q81.8, Q81.9, Q82.0, Q82.1, Q82.2, Q82.9, Q84.0, Q84.3, Q84.8, Q84.9</w:t>
            </w:r>
          </w:p>
        </w:tc>
        <w:tc>
          <w:tcPr>
            <w:tcW w:w="3119" w:type="dxa"/>
          </w:tcPr>
          <w:p w14:paraId="1F001BD2"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238019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9A1971C" w14:textId="77777777" w:rsidR="003E0C93" w:rsidRPr="00BC584B" w:rsidRDefault="003E0C93" w:rsidP="00CF48FF">
            <w:pPr>
              <w:widowControl w:val="0"/>
              <w:autoSpaceDE w:val="0"/>
              <w:autoSpaceDN w:val="0"/>
              <w:jc w:val="center"/>
              <w:rPr>
                <w:sz w:val="20"/>
              </w:rPr>
            </w:pPr>
            <w:r w:rsidRPr="00BC584B">
              <w:rPr>
                <w:sz w:val="20"/>
              </w:rPr>
              <w:t>0,32</w:t>
            </w:r>
          </w:p>
        </w:tc>
      </w:tr>
      <w:tr w:rsidR="003E0C93" w:rsidRPr="00BC584B" w14:paraId="1CE8B584" w14:textId="77777777" w:rsidTr="003E0C93">
        <w:tc>
          <w:tcPr>
            <w:tcW w:w="1239" w:type="dxa"/>
          </w:tcPr>
          <w:p w14:paraId="08DAC3E2" w14:textId="77777777" w:rsidR="003E0C93" w:rsidRPr="00BC584B" w:rsidRDefault="003E0C93" w:rsidP="00CF48FF">
            <w:pPr>
              <w:widowControl w:val="0"/>
              <w:autoSpaceDE w:val="0"/>
              <w:autoSpaceDN w:val="0"/>
              <w:jc w:val="center"/>
              <w:rPr>
                <w:sz w:val="20"/>
              </w:rPr>
            </w:pPr>
            <w:r w:rsidRPr="00BC584B">
              <w:rPr>
                <w:sz w:val="20"/>
              </w:rPr>
              <w:t>st06.005</w:t>
            </w:r>
          </w:p>
        </w:tc>
        <w:tc>
          <w:tcPr>
            <w:tcW w:w="2305" w:type="dxa"/>
          </w:tcPr>
          <w:p w14:paraId="4B99734B"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терапии, физиотерапии, плазмафереза</w:t>
            </w:r>
          </w:p>
        </w:tc>
        <w:tc>
          <w:tcPr>
            <w:tcW w:w="4110" w:type="dxa"/>
          </w:tcPr>
          <w:p w14:paraId="58E8D4F1" w14:textId="77777777" w:rsidR="003E0C93" w:rsidRPr="00BC584B" w:rsidRDefault="003E0C93" w:rsidP="00CF48FF">
            <w:pPr>
              <w:widowControl w:val="0"/>
              <w:autoSpaceDE w:val="0"/>
              <w:autoSpaceDN w:val="0"/>
              <w:rPr>
                <w:sz w:val="20"/>
                <w:lang w:val="en-US"/>
              </w:rPr>
            </w:pPr>
            <w:r w:rsidRPr="00BC584B">
              <w:rPr>
                <w:sz w:val="20"/>
                <w:lang w:val="en-US"/>
              </w:rPr>
              <w:t>L10.5, L26, L30.8, L30.9, L40.5, L53.1, L53.3, L53.8, L90.0, L90.3, L90.8, L90.9, L91.8, L91.9, L92.0, L92.1, L94.0, L94.1, L94.5, L94.8, L94.9, L95.0, L98.1, L98.5, Q81.0, Q81.1, Q81.2</w:t>
            </w:r>
          </w:p>
        </w:tc>
        <w:tc>
          <w:tcPr>
            <w:tcW w:w="3119" w:type="dxa"/>
          </w:tcPr>
          <w:p w14:paraId="773E137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37CB37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derm1</w:t>
            </w:r>
          </w:p>
        </w:tc>
        <w:tc>
          <w:tcPr>
            <w:tcW w:w="1209" w:type="dxa"/>
          </w:tcPr>
          <w:p w14:paraId="01FE895F" w14:textId="77777777" w:rsidR="003E0C93" w:rsidRPr="00BC584B" w:rsidRDefault="003E0C93" w:rsidP="00CF48FF">
            <w:pPr>
              <w:widowControl w:val="0"/>
              <w:autoSpaceDE w:val="0"/>
              <w:autoSpaceDN w:val="0"/>
              <w:jc w:val="center"/>
              <w:rPr>
                <w:sz w:val="20"/>
              </w:rPr>
            </w:pPr>
            <w:r w:rsidRPr="00BC584B">
              <w:rPr>
                <w:sz w:val="20"/>
              </w:rPr>
              <w:t>1,39</w:t>
            </w:r>
          </w:p>
        </w:tc>
      </w:tr>
      <w:tr w:rsidR="003E0C93" w:rsidRPr="00BC584B" w14:paraId="6C710FE5" w14:textId="77777777" w:rsidTr="003E0C93">
        <w:tc>
          <w:tcPr>
            <w:tcW w:w="1239" w:type="dxa"/>
            <w:vMerge w:val="restart"/>
          </w:tcPr>
          <w:p w14:paraId="26883EAE" w14:textId="77777777" w:rsidR="003E0C93" w:rsidRPr="00BC584B" w:rsidRDefault="003E0C93" w:rsidP="00CF48FF">
            <w:pPr>
              <w:widowControl w:val="0"/>
              <w:autoSpaceDE w:val="0"/>
              <w:autoSpaceDN w:val="0"/>
              <w:jc w:val="center"/>
              <w:rPr>
                <w:sz w:val="20"/>
              </w:rPr>
            </w:pPr>
            <w:r w:rsidRPr="00BC584B">
              <w:rPr>
                <w:sz w:val="20"/>
              </w:rPr>
              <w:t>st06.006</w:t>
            </w:r>
          </w:p>
        </w:tc>
        <w:tc>
          <w:tcPr>
            <w:tcW w:w="2305" w:type="dxa"/>
            <w:vMerge w:val="restart"/>
          </w:tcPr>
          <w:p w14:paraId="53D96CC1"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и системной терапии</w:t>
            </w:r>
          </w:p>
        </w:tc>
        <w:tc>
          <w:tcPr>
            <w:tcW w:w="4110" w:type="dxa"/>
          </w:tcPr>
          <w:p w14:paraId="572E1642" w14:textId="77777777" w:rsidR="003E0C93" w:rsidRPr="00BC584B" w:rsidRDefault="003E0C93" w:rsidP="00CF48FF">
            <w:pPr>
              <w:widowControl w:val="0"/>
              <w:autoSpaceDE w:val="0"/>
              <w:autoSpaceDN w:val="0"/>
              <w:rPr>
                <w:sz w:val="20"/>
              </w:rPr>
            </w:pPr>
            <w:r w:rsidRPr="00BC584B">
              <w:rPr>
                <w:sz w:val="20"/>
              </w:rPr>
              <w:t xml:space="preserve">A26.0, A26.8, B35.0, B35.2, B35.3, B35.4, B35.8, B35.9, B36, B36.8, L00, L01.0, L01.1, L08.0, L08.1, L08.8, L08.9, L10.0, L10.1, L10.2, L10.3, L10.4, L10.5, L10.8, L10.9, L11.0, L11.1, L11.8, L11.9, L12.0, L12.1, L12.2, L12.3, L12.8, L12.9, L13.0, L13.1, L13.8, L13.9, L14, L20.8, L20.9, L21.8, L21.9, L23.0, L23.1, L23.2, L23.3, L23.4, L23.5, L23.6, L23.7, L23.8, L23.9, L24.0, L24.1, L24.2, L24.3, L24.4, L24.5, L24.6, L24.7, L24.8, L24.9, L25.0, L25.1, L25.2, L25.3, L25.4, L25.5, L25.8, L25.9, L26, L27.0, L27.1, L27.2, L27.8, L27.9, L28.0, L28.1, L28.2, L30.0, L30.1, L30.2, L30.3, L30.8, L30.9, L41.0, L41.1, L41.3, L41.4, L41.5, L41.8, L41.9,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L70.5, L70.9, L71.1, L71.8, L71.9, L73.0, L73.1, L73.9, L74.2, L74.3, L74.9, L75.2, L75.9, L81.3, L81.5, L83, L85.0, L85.1, L85.2, L86, L87.0, L87.1, L87.2, L87.9, L88, L90.0, L90.1, L90.2, L90.3, L90.4, L90.5, L90.8, L90.9, L91.8, L91.9, L92.0, L92.1, L92.2, L92.3, L92.8, L92.9, L93.0, L93.1, L94.0, L94.1, L94.6, L94.8, L94.9, L95.0, </w:t>
            </w:r>
            <w:r w:rsidRPr="00BC584B">
              <w:rPr>
                <w:sz w:val="20"/>
              </w:rPr>
              <w:lastRenderedPageBreak/>
              <w:t>L95.1, L95.8, L95.9, L98.0, L98.1, L98.2, L98.3, L98.5, L98.6, L98.8, L98.9, L99.0, Q80.0, Q80.1, Q80.2, Q80.3, Q80.4, Q80.8, Q80.9, Q81.0, Q81.1, Q81.2, Q81.9, Q82.0, Q82.1, Q82.2, Q82.9, Q84.9</w:t>
            </w:r>
          </w:p>
        </w:tc>
        <w:tc>
          <w:tcPr>
            <w:tcW w:w="3119" w:type="dxa"/>
          </w:tcPr>
          <w:p w14:paraId="1E18BC4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35FB51D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derm2</w:t>
            </w:r>
          </w:p>
        </w:tc>
        <w:tc>
          <w:tcPr>
            <w:tcW w:w="1209" w:type="dxa"/>
            <w:vMerge w:val="restart"/>
          </w:tcPr>
          <w:p w14:paraId="057ECC52" w14:textId="77777777" w:rsidR="003E0C93" w:rsidRPr="00BC584B" w:rsidRDefault="003E0C93" w:rsidP="00CF48FF">
            <w:pPr>
              <w:widowControl w:val="0"/>
              <w:autoSpaceDE w:val="0"/>
              <w:autoSpaceDN w:val="0"/>
              <w:jc w:val="center"/>
              <w:rPr>
                <w:sz w:val="20"/>
              </w:rPr>
            </w:pPr>
            <w:r w:rsidRPr="00BC584B">
              <w:rPr>
                <w:sz w:val="20"/>
              </w:rPr>
              <w:t>2,10</w:t>
            </w:r>
          </w:p>
        </w:tc>
      </w:tr>
      <w:tr w:rsidR="003E0C93" w:rsidRPr="00BC584B" w14:paraId="4DC20F81" w14:textId="77777777" w:rsidTr="003E0C93">
        <w:tc>
          <w:tcPr>
            <w:tcW w:w="1239" w:type="dxa"/>
            <w:vMerge/>
          </w:tcPr>
          <w:p w14:paraId="487BC78A" w14:textId="77777777" w:rsidR="003E0C93" w:rsidRPr="00BC584B" w:rsidRDefault="003E0C93" w:rsidP="00CF48FF">
            <w:pPr>
              <w:widowControl w:val="0"/>
              <w:autoSpaceDE w:val="0"/>
              <w:autoSpaceDN w:val="0"/>
              <w:jc w:val="center"/>
              <w:rPr>
                <w:sz w:val="20"/>
              </w:rPr>
            </w:pPr>
          </w:p>
        </w:tc>
        <w:tc>
          <w:tcPr>
            <w:tcW w:w="2305" w:type="dxa"/>
            <w:vMerge/>
          </w:tcPr>
          <w:p w14:paraId="4FA2E301" w14:textId="77777777" w:rsidR="003E0C93" w:rsidRPr="00BC584B" w:rsidRDefault="003E0C93" w:rsidP="00CF48FF">
            <w:pPr>
              <w:widowControl w:val="0"/>
              <w:autoSpaceDE w:val="0"/>
              <w:autoSpaceDN w:val="0"/>
              <w:rPr>
                <w:sz w:val="20"/>
              </w:rPr>
            </w:pPr>
          </w:p>
        </w:tc>
        <w:tc>
          <w:tcPr>
            <w:tcW w:w="4110" w:type="dxa"/>
          </w:tcPr>
          <w:p w14:paraId="36EB9074" w14:textId="77777777" w:rsidR="003E0C93" w:rsidRPr="00BC584B" w:rsidRDefault="003E0C93" w:rsidP="00CF48FF">
            <w:pPr>
              <w:widowControl w:val="0"/>
              <w:autoSpaceDE w:val="0"/>
              <w:autoSpaceDN w:val="0"/>
              <w:rPr>
                <w:sz w:val="20"/>
              </w:rPr>
            </w:pPr>
            <w:r w:rsidRPr="00BC584B">
              <w:rPr>
                <w:sz w:val="20"/>
              </w:rPr>
              <w:t>L40.0, L40.1, L40.2, L40.3, L40.4, L40.5, L40.8, L40.9</w:t>
            </w:r>
          </w:p>
        </w:tc>
        <w:tc>
          <w:tcPr>
            <w:tcW w:w="3119" w:type="dxa"/>
          </w:tcPr>
          <w:p w14:paraId="06118BF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A33EDD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derm3</w:t>
            </w:r>
          </w:p>
        </w:tc>
        <w:tc>
          <w:tcPr>
            <w:tcW w:w="1209" w:type="dxa"/>
            <w:vMerge/>
          </w:tcPr>
          <w:p w14:paraId="6538C3F2" w14:textId="77777777" w:rsidR="003E0C93" w:rsidRPr="00BC584B" w:rsidRDefault="003E0C93" w:rsidP="00CF48FF">
            <w:pPr>
              <w:widowControl w:val="0"/>
              <w:autoSpaceDE w:val="0"/>
              <w:autoSpaceDN w:val="0"/>
              <w:rPr>
                <w:sz w:val="20"/>
              </w:rPr>
            </w:pPr>
          </w:p>
        </w:tc>
      </w:tr>
      <w:tr w:rsidR="003E0C93" w:rsidRPr="00BC584B" w14:paraId="0BBFD5A9" w14:textId="77777777" w:rsidTr="003E0C93">
        <w:tc>
          <w:tcPr>
            <w:tcW w:w="1239" w:type="dxa"/>
            <w:vMerge/>
          </w:tcPr>
          <w:p w14:paraId="28D9939E" w14:textId="77777777" w:rsidR="003E0C93" w:rsidRPr="00BC584B" w:rsidRDefault="003E0C93" w:rsidP="00CF48FF">
            <w:pPr>
              <w:widowControl w:val="0"/>
              <w:autoSpaceDE w:val="0"/>
              <w:autoSpaceDN w:val="0"/>
              <w:jc w:val="center"/>
              <w:rPr>
                <w:sz w:val="20"/>
              </w:rPr>
            </w:pPr>
          </w:p>
        </w:tc>
        <w:tc>
          <w:tcPr>
            <w:tcW w:w="2305" w:type="dxa"/>
            <w:vMerge/>
          </w:tcPr>
          <w:p w14:paraId="3E00E060" w14:textId="77777777" w:rsidR="003E0C93" w:rsidRPr="00BC584B" w:rsidRDefault="003E0C93" w:rsidP="00CF48FF">
            <w:pPr>
              <w:widowControl w:val="0"/>
              <w:autoSpaceDE w:val="0"/>
              <w:autoSpaceDN w:val="0"/>
              <w:rPr>
                <w:sz w:val="20"/>
              </w:rPr>
            </w:pPr>
          </w:p>
        </w:tc>
        <w:tc>
          <w:tcPr>
            <w:tcW w:w="4110" w:type="dxa"/>
          </w:tcPr>
          <w:p w14:paraId="42ACA3C2" w14:textId="77777777" w:rsidR="003E0C93" w:rsidRPr="00BC584B" w:rsidRDefault="003E0C93" w:rsidP="00CF48FF">
            <w:pPr>
              <w:widowControl w:val="0"/>
              <w:autoSpaceDE w:val="0"/>
              <w:autoSpaceDN w:val="0"/>
              <w:rPr>
                <w:sz w:val="20"/>
              </w:rPr>
            </w:pPr>
            <w:r w:rsidRPr="00BC584B">
              <w:rPr>
                <w:sz w:val="20"/>
              </w:rPr>
              <w:t>C84.0</w:t>
            </w:r>
          </w:p>
        </w:tc>
        <w:tc>
          <w:tcPr>
            <w:tcW w:w="3119" w:type="dxa"/>
          </w:tcPr>
          <w:p w14:paraId="74131DF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C72954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derm4</w:t>
            </w:r>
          </w:p>
        </w:tc>
        <w:tc>
          <w:tcPr>
            <w:tcW w:w="1209" w:type="dxa"/>
            <w:vMerge/>
          </w:tcPr>
          <w:p w14:paraId="72D5B64E" w14:textId="77777777" w:rsidR="003E0C93" w:rsidRPr="00BC584B" w:rsidRDefault="003E0C93" w:rsidP="00CF48FF">
            <w:pPr>
              <w:widowControl w:val="0"/>
              <w:autoSpaceDE w:val="0"/>
              <w:autoSpaceDN w:val="0"/>
              <w:rPr>
                <w:sz w:val="20"/>
              </w:rPr>
            </w:pPr>
          </w:p>
        </w:tc>
      </w:tr>
      <w:tr w:rsidR="003E0C93" w:rsidRPr="00BC584B" w14:paraId="316360E2" w14:textId="77777777" w:rsidTr="003E0C93">
        <w:tc>
          <w:tcPr>
            <w:tcW w:w="1239" w:type="dxa"/>
            <w:vMerge w:val="restart"/>
          </w:tcPr>
          <w:p w14:paraId="597469AB" w14:textId="77777777" w:rsidR="003E0C93" w:rsidRPr="00BC584B" w:rsidRDefault="003E0C93" w:rsidP="00CF48FF">
            <w:pPr>
              <w:widowControl w:val="0"/>
              <w:autoSpaceDE w:val="0"/>
              <w:autoSpaceDN w:val="0"/>
              <w:jc w:val="center"/>
              <w:rPr>
                <w:sz w:val="20"/>
              </w:rPr>
            </w:pPr>
            <w:r w:rsidRPr="00BC584B">
              <w:rPr>
                <w:sz w:val="20"/>
              </w:rPr>
              <w:t>st06.007</w:t>
            </w:r>
          </w:p>
        </w:tc>
        <w:tc>
          <w:tcPr>
            <w:tcW w:w="2305" w:type="dxa"/>
            <w:vMerge w:val="restart"/>
          </w:tcPr>
          <w:p w14:paraId="6206A494"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терапии и фототерапии</w:t>
            </w:r>
          </w:p>
        </w:tc>
        <w:tc>
          <w:tcPr>
            <w:tcW w:w="4110" w:type="dxa"/>
          </w:tcPr>
          <w:p w14:paraId="33E4AB57" w14:textId="77777777" w:rsidR="003E0C93" w:rsidRPr="00BC584B" w:rsidRDefault="003E0C93" w:rsidP="00CF48FF">
            <w:pPr>
              <w:widowControl w:val="0"/>
              <w:autoSpaceDE w:val="0"/>
              <w:autoSpaceDN w:val="0"/>
              <w:rPr>
                <w:sz w:val="20"/>
                <w:lang w:val="en-US"/>
              </w:rPr>
            </w:pPr>
            <w:r w:rsidRPr="00BC584B">
              <w:rPr>
                <w:sz w:val="20"/>
                <w:lang w:val="en-US"/>
              </w:rPr>
              <w:t>L20.0, L20.8, L20.9, L21.8, L21.9, L28.1, L30.0, L41.1, L41.3, L41.4, L41.5, L41.8, L43.0, L43.1, L43.2, L43.3, L43.8, L44.0, L44.8, L63.0, L63.1, L66.1, L80, L90.0, L90.3, L90.8, L90.9, L91.9, L92.0, L92.1, L94.0, L94.1, Q82.2, C84.0</w:t>
            </w:r>
          </w:p>
        </w:tc>
        <w:tc>
          <w:tcPr>
            <w:tcW w:w="3119" w:type="dxa"/>
          </w:tcPr>
          <w:p w14:paraId="668DFFD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9C059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derm5</w:t>
            </w:r>
          </w:p>
        </w:tc>
        <w:tc>
          <w:tcPr>
            <w:tcW w:w="1209" w:type="dxa"/>
            <w:vMerge w:val="restart"/>
          </w:tcPr>
          <w:p w14:paraId="2C902836" w14:textId="77777777" w:rsidR="003E0C93" w:rsidRPr="00BC584B" w:rsidRDefault="003E0C93" w:rsidP="00CF48FF">
            <w:pPr>
              <w:widowControl w:val="0"/>
              <w:autoSpaceDE w:val="0"/>
              <w:autoSpaceDN w:val="0"/>
              <w:jc w:val="center"/>
              <w:rPr>
                <w:sz w:val="20"/>
              </w:rPr>
            </w:pPr>
            <w:r w:rsidRPr="00BC584B">
              <w:rPr>
                <w:sz w:val="20"/>
              </w:rPr>
              <w:t>2,86</w:t>
            </w:r>
          </w:p>
        </w:tc>
      </w:tr>
      <w:tr w:rsidR="003E0C93" w:rsidRPr="00BC584B" w14:paraId="64FEB039" w14:textId="77777777" w:rsidTr="003E0C93">
        <w:tc>
          <w:tcPr>
            <w:tcW w:w="1239" w:type="dxa"/>
            <w:vMerge/>
          </w:tcPr>
          <w:p w14:paraId="4C887998" w14:textId="77777777" w:rsidR="003E0C93" w:rsidRPr="00BC584B" w:rsidRDefault="003E0C93" w:rsidP="00CF48FF">
            <w:pPr>
              <w:widowControl w:val="0"/>
              <w:autoSpaceDE w:val="0"/>
              <w:autoSpaceDN w:val="0"/>
              <w:jc w:val="center"/>
              <w:rPr>
                <w:sz w:val="20"/>
              </w:rPr>
            </w:pPr>
          </w:p>
        </w:tc>
        <w:tc>
          <w:tcPr>
            <w:tcW w:w="2305" w:type="dxa"/>
            <w:vMerge/>
          </w:tcPr>
          <w:p w14:paraId="2AAD9E9A" w14:textId="77777777" w:rsidR="003E0C93" w:rsidRPr="00BC584B" w:rsidRDefault="003E0C93" w:rsidP="00CF48FF">
            <w:pPr>
              <w:widowControl w:val="0"/>
              <w:autoSpaceDE w:val="0"/>
              <w:autoSpaceDN w:val="0"/>
              <w:rPr>
                <w:sz w:val="20"/>
              </w:rPr>
            </w:pPr>
          </w:p>
        </w:tc>
        <w:tc>
          <w:tcPr>
            <w:tcW w:w="4110" w:type="dxa"/>
          </w:tcPr>
          <w:p w14:paraId="61AA4060" w14:textId="77777777" w:rsidR="003E0C93" w:rsidRPr="00BC584B" w:rsidRDefault="003E0C93" w:rsidP="00CF48FF">
            <w:pPr>
              <w:widowControl w:val="0"/>
              <w:autoSpaceDE w:val="0"/>
              <w:autoSpaceDN w:val="0"/>
              <w:rPr>
                <w:sz w:val="20"/>
              </w:rPr>
            </w:pPr>
            <w:r w:rsidRPr="00BC584B">
              <w:rPr>
                <w:sz w:val="20"/>
              </w:rPr>
              <w:t>L40.0, L40.2, L40.3, L40.4, L40.5, L40.8</w:t>
            </w:r>
          </w:p>
        </w:tc>
        <w:tc>
          <w:tcPr>
            <w:tcW w:w="3119" w:type="dxa"/>
          </w:tcPr>
          <w:p w14:paraId="5B74992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325990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derm6</w:t>
            </w:r>
          </w:p>
        </w:tc>
        <w:tc>
          <w:tcPr>
            <w:tcW w:w="1209" w:type="dxa"/>
            <w:vMerge/>
          </w:tcPr>
          <w:p w14:paraId="746BC202" w14:textId="77777777" w:rsidR="003E0C93" w:rsidRPr="00BC584B" w:rsidRDefault="003E0C93" w:rsidP="00CF48FF">
            <w:pPr>
              <w:widowControl w:val="0"/>
              <w:autoSpaceDE w:val="0"/>
              <w:autoSpaceDN w:val="0"/>
              <w:rPr>
                <w:sz w:val="20"/>
              </w:rPr>
            </w:pPr>
          </w:p>
        </w:tc>
      </w:tr>
      <w:tr w:rsidR="003E0C93" w:rsidRPr="00BC584B" w14:paraId="7FAC453A" w14:textId="77777777" w:rsidTr="003E0C93">
        <w:tc>
          <w:tcPr>
            <w:tcW w:w="1239" w:type="dxa"/>
            <w:vMerge/>
          </w:tcPr>
          <w:p w14:paraId="19BB7152" w14:textId="77777777" w:rsidR="003E0C93" w:rsidRPr="00BC584B" w:rsidRDefault="003E0C93" w:rsidP="00CF48FF">
            <w:pPr>
              <w:widowControl w:val="0"/>
              <w:autoSpaceDE w:val="0"/>
              <w:autoSpaceDN w:val="0"/>
              <w:jc w:val="center"/>
              <w:rPr>
                <w:sz w:val="20"/>
              </w:rPr>
            </w:pPr>
          </w:p>
        </w:tc>
        <w:tc>
          <w:tcPr>
            <w:tcW w:w="2305" w:type="dxa"/>
            <w:vMerge/>
          </w:tcPr>
          <w:p w14:paraId="46F71EDF" w14:textId="77777777" w:rsidR="003E0C93" w:rsidRPr="00BC584B" w:rsidRDefault="003E0C93" w:rsidP="00CF48FF">
            <w:pPr>
              <w:widowControl w:val="0"/>
              <w:autoSpaceDE w:val="0"/>
              <w:autoSpaceDN w:val="0"/>
              <w:rPr>
                <w:sz w:val="20"/>
              </w:rPr>
            </w:pPr>
          </w:p>
        </w:tc>
        <w:tc>
          <w:tcPr>
            <w:tcW w:w="4110" w:type="dxa"/>
          </w:tcPr>
          <w:p w14:paraId="116820D0" w14:textId="77777777" w:rsidR="003E0C93" w:rsidRPr="00BC584B" w:rsidRDefault="003E0C93" w:rsidP="00CF48FF">
            <w:pPr>
              <w:widowControl w:val="0"/>
              <w:autoSpaceDE w:val="0"/>
              <w:autoSpaceDN w:val="0"/>
              <w:rPr>
                <w:sz w:val="20"/>
                <w:lang w:val="en-US"/>
              </w:rPr>
            </w:pPr>
            <w:r w:rsidRPr="00BC584B">
              <w:rPr>
                <w:sz w:val="20"/>
                <w:lang w:val="en-US"/>
              </w:rPr>
              <w:t>L20.0, L20.8, L20.9, L21.8, L21.9, L28.1, L30.0, L41.1, L41.3, L41.4, L41.5, L41.8, L43.0, L43.1, L43.2, L43.3, L43.8, L44.0, L44.8, L63.0, L63.1, L66.1, L80, L90.0, L90.3, L90.8, L90.9, L91.9, L92.0, L92.1, L94.0, L94.1, Q82.2, C84.0</w:t>
            </w:r>
          </w:p>
        </w:tc>
        <w:tc>
          <w:tcPr>
            <w:tcW w:w="3119" w:type="dxa"/>
          </w:tcPr>
          <w:p w14:paraId="62BF903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A0BB6B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derm7</w:t>
            </w:r>
          </w:p>
        </w:tc>
        <w:tc>
          <w:tcPr>
            <w:tcW w:w="1209" w:type="dxa"/>
            <w:vMerge/>
          </w:tcPr>
          <w:p w14:paraId="5E6C66B0" w14:textId="77777777" w:rsidR="003E0C93" w:rsidRPr="00BC584B" w:rsidRDefault="003E0C93" w:rsidP="00CF48FF">
            <w:pPr>
              <w:widowControl w:val="0"/>
              <w:autoSpaceDE w:val="0"/>
              <w:autoSpaceDN w:val="0"/>
              <w:rPr>
                <w:sz w:val="20"/>
              </w:rPr>
            </w:pPr>
          </w:p>
        </w:tc>
      </w:tr>
      <w:tr w:rsidR="003E0C93" w:rsidRPr="00BC584B" w14:paraId="4FDF5E9E" w14:textId="77777777" w:rsidTr="003E0C93">
        <w:tc>
          <w:tcPr>
            <w:tcW w:w="1239" w:type="dxa"/>
          </w:tcPr>
          <w:p w14:paraId="0EE8B35D" w14:textId="77777777" w:rsidR="003E0C93" w:rsidRPr="00BC584B" w:rsidRDefault="003E0C93" w:rsidP="00CF48FF">
            <w:pPr>
              <w:widowControl w:val="0"/>
              <w:autoSpaceDE w:val="0"/>
              <w:autoSpaceDN w:val="0"/>
              <w:jc w:val="center"/>
              <w:outlineLvl w:val="3"/>
              <w:rPr>
                <w:sz w:val="20"/>
              </w:rPr>
            </w:pPr>
            <w:r w:rsidRPr="00BC584B">
              <w:rPr>
                <w:sz w:val="20"/>
              </w:rPr>
              <w:t>st07</w:t>
            </w:r>
          </w:p>
        </w:tc>
        <w:tc>
          <w:tcPr>
            <w:tcW w:w="12245" w:type="dxa"/>
            <w:gridSpan w:val="4"/>
          </w:tcPr>
          <w:p w14:paraId="1035C2D7" w14:textId="77777777" w:rsidR="003E0C93" w:rsidRPr="00BC584B" w:rsidRDefault="003E0C93" w:rsidP="00CF48FF">
            <w:pPr>
              <w:widowControl w:val="0"/>
              <w:autoSpaceDE w:val="0"/>
              <w:autoSpaceDN w:val="0"/>
              <w:rPr>
                <w:sz w:val="20"/>
              </w:rPr>
            </w:pPr>
            <w:r w:rsidRPr="00BC584B">
              <w:rPr>
                <w:sz w:val="20"/>
              </w:rPr>
              <w:t>Детская кардиология</w:t>
            </w:r>
          </w:p>
        </w:tc>
        <w:tc>
          <w:tcPr>
            <w:tcW w:w="1209" w:type="dxa"/>
          </w:tcPr>
          <w:p w14:paraId="79807397" w14:textId="77777777" w:rsidR="003E0C93" w:rsidRPr="00BC584B" w:rsidRDefault="003E0C93" w:rsidP="00CF48FF">
            <w:pPr>
              <w:widowControl w:val="0"/>
              <w:autoSpaceDE w:val="0"/>
              <w:autoSpaceDN w:val="0"/>
              <w:jc w:val="center"/>
              <w:rPr>
                <w:sz w:val="20"/>
              </w:rPr>
            </w:pPr>
            <w:r w:rsidRPr="00BC584B">
              <w:rPr>
                <w:sz w:val="20"/>
              </w:rPr>
              <w:t>1,84</w:t>
            </w:r>
          </w:p>
        </w:tc>
      </w:tr>
      <w:tr w:rsidR="003E0C93" w:rsidRPr="00BC584B" w14:paraId="74E57040" w14:textId="77777777" w:rsidTr="003E0C93">
        <w:tc>
          <w:tcPr>
            <w:tcW w:w="1239" w:type="dxa"/>
          </w:tcPr>
          <w:p w14:paraId="473DA97E" w14:textId="77777777" w:rsidR="003E0C93" w:rsidRPr="00BC584B" w:rsidRDefault="003E0C93" w:rsidP="00CF48FF">
            <w:pPr>
              <w:widowControl w:val="0"/>
              <w:autoSpaceDE w:val="0"/>
              <w:autoSpaceDN w:val="0"/>
              <w:jc w:val="center"/>
              <w:rPr>
                <w:sz w:val="20"/>
              </w:rPr>
            </w:pPr>
            <w:r w:rsidRPr="00BC584B">
              <w:rPr>
                <w:sz w:val="20"/>
              </w:rPr>
              <w:t>st07.001</w:t>
            </w:r>
          </w:p>
        </w:tc>
        <w:tc>
          <w:tcPr>
            <w:tcW w:w="2305" w:type="dxa"/>
          </w:tcPr>
          <w:p w14:paraId="239C154D" w14:textId="77777777" w:rsidR="003E0C93" w:rsidRPr="00BC584B" w:rsidRDefault="003E0C93" w:rsidP="00CF48FF">
            <w:pPr>
              <w:widowControl w:val="0"/>
              <w:autoSpaceDE w:val="0"/>
              <w:autoSpaceDN w:val="0"/>
              <w:rPr>
                <w:sz w:val="20"/>
              </w:rPr>
            </w:pPr>
            <w:r w:rsidRPr="00BC584B">
              <w:rPr>
                <w:sz w:val="20"/>
              </w:rPr>
              <w:t>Врожденные аномалии сердечно-сосудистой системы, дети</w:t>
            </w:r>
          </w:p>
        </w:tc>
        <w:tc>
          <w:tcPr>
            <w:tcW w:w="4110" w:type="dxa"/>
          </w:tcPr>
          <w:p w14:paraId="35E9EC3C" w14:textId="77777777" w:rsidR="003E0C93" w:rsidRPr="00BC584B" w:rsidRDefault="003E0C93" w:rsidP="00CF48FF">
            <w:pPr>
              <w:widowControl w:val="0"/>
              <w:autoSpaceDE w:val="0"/>
              <w:autoSpaceDN w:val="0"/>
              <w:rPr>
                <w:sz w:val="20"/>
              </w:rPr>
            </w:pPr>
            <w:r w:rsidRPr="00BC584B">
              <w:rPr>
                <w:sz w:val="20"/>
              </w:rPr>
              <w:t>D18.0, Q20.0, Q20.1, Q20.2, Q20.3, Q20.4, Q20.5, Q20.6, Q20.8, Q20.9, Q21.0, Q21.1, Q21.2, Q21.3, Q21.4, Q21.8, Q21.9, Q22.0, Q22.1, Q22.2, Q22.3, Q22.4, Q22.5, Q22.6, Q22.8, Q22.9, Q23.0, Q23.1, Q23.2, Q23.3, Q23.4, Q23.8, Q23.9, Q24.0, Q24.1, Q24.2, Q24.3, Q24.4, Q24.5, Q24.8, Q24.9, Q25.0, Q25.1, Q25.2, Q25.3, Q25.4, Q25.5, Q25.6, Q25.7, Q25.8, Q25.9, Q26.0, Q26.1, Q26.2, Q26.3, Q26.4, Q26.5, Q26.6, Q26.8, Q26.9, Q27.1, Q27.2, Q27.3, Q27.4, Q27.8, Q27.9, Q28, Q28.0, Q28.1, Q28.2, Q28.3, Q28.8, Q28.9</w:t>
            </w:r>
          </w:p>
        </w:tc>
        <w:tc>
          <w:tcPr>
            <w:tcW w:w="3119" w:type="dxa"/>
          </w:tcPr>
          <w:p w14:paraId="6A189BA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D18380C" w14:textId="77777777" w:rsidR="003E0C93" w:rsidRPr="00BC584B" w:rsidRDefault="003E0C93" w:rsidP="00CF48FF">
            <w:pPr>
              <w:widowControl w:val="0"/>
              <w:autoSpaceDE w:val="0"/>
              <w:autoSpaceDN w:val="0"/>
              <w:rPr>
                <w:sz w:val="20"/>
              </w:rPr>
            </w:pPr>
            <w:r w:rsidRPr="00BC584B">
              <w:rPr>
                <w:sz w:val="20"/>
              </w:rPr>
              <w:t>Возрастная группа:</w:t>
            </w:r>
          </w:p>
          <w:p w14:paraId="352B1128"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03DFB7B" w14:textId="77777777" w:rsidR="003E0C93" w:rsidRPr="00BC584B" w:rsidRDefault="003E0C93" w:rsidP="00CF48FF">
            <w:pPr>
              <w:widowControl w:val="0"/>
              <w:autoSpaceDE w:val="0"/>
              <w:autoSpaceDN w:val="0"/>
              <w:jc w:val="center"/>
              <w:rPr>
                <w:sz w:val="20"/>
              </w:rPr>
            </w:pPr>
            <w:r w:rsidRPr="00BC584B">
              <w:rPr>
                <w:sz w:val="20"/>
              </w:rPr>
              <w:t>1,84</w:t>
            </w:r>
          </w:p>
        </w:tc>
      </w:tr>
      <w:tr w:rsidR="003E0C93" w:rsidRPr="00BC584B" w14:paraId="11D69C33" w14:textId="77777777" w:rsidTr="003E0C93">
        <w:tc>
          <w:tcPr>
            <w:tcW w:w="1239" w:type="dxa"/>
          </w:tcPr>
          <w:p w14:paraId="21104DE6" w14:textId="77777777" w:rsidR="003E0C93" w:rsidRPr="00BC584B" w:rsidRDefault="003E0C93" w:rsidP="00CF48FF">
            <w:pPr>
              <w:widowControl w:val="0"/>
              <w:autoSpaceDE w:val="0"/>
              <w:autoSpaceDN w:val="0"/>
              <w:jc w:val="center"/>
              <w:outlineLvl w:val="3"/>
              <w:rPr>
                <w:sz w:val="20"/>
              </w:rPr>
            </w:pPr>
            <w:r w:rsidRPr="00BC584B">
              <w:rPr>
                <w:sz w:val="20"/>
              </w:rPr>
              <w:lastRenderedPageBreak/>
              <w:t>st08</w:t>
            </w:r>
          </w:p>
        </w:tc>
        <w:tc>
          <w:tcPr>
            <w:tcW w:w="12245" w:type="dxa"/>
            <w:gridSpan w:val="4"/>
          </w:tcPr>
          <w:p w14:paraId="098933C5" w14:textId="77777777" w:rsidR="003E0C93" w:rsidRPr="00BC584B" w:rsidRDefault="003E0C93" w:rsidP="00CF48FF">
            <w:pPr>
              <w:widowControl w:val="0"/>
              <w:autoSpaceDE w:val="0"/>
              <w:autoSpaceDN w:val="0"/>
              <w:rPr>
                <w:sz w:val="20"/>
              </w:rPr>
            </w:pPr>
            <w:r w:rsidRPr="00BC584B">
              <w:rPr>
                <w:sz w:val="20"/>
              </w:rPr>
              <w:t>Детская онкология</w:t>
            </w:r>
          </w:p>
        </w:tc>
        <w:tc>
          <w:tcPr>
            <w:tcW w:w="1209" w:type="dxa"/>
          </w:tcPr>
          <w:p w14:paraId="6F93BD6B" w14:textId="77777777" w:rsidR="003E0C93" w:rsidRPr="00BC584B" w:rsidRDefault="003E0C93" w:rsidP="00CF48FF">
            <w:pPr>
              <w:widowControl w:val="0"/>
              <w:autoSpaceDE w:val="0"/>
              <w:autoSpaceDN w:val="0"/>
              <w:jc w:val="center"/>
              <w:rPr>
                <w:sz w:val="20"/>
              </w:rPr>
            </w:pPr>
            <w:r w:rsidRPr="00BC584B">
              <w:rPr>
                <w:sz w:val="20"/>
              </w:rPr>
              <w:t>6,36</w:t>
            </w:r>
          </w:p>
        </w:tc>
      </w:tr>
      <w:tr w:rsidR="003E0C93" w:rsidRPr="00BC584B" w14:paraId="13D1E039" w14:textId="77777777" w:rsidTr="003E0C93">
        <w:tc>
          <w:tcPr>
            <w:tcW w:w="1239" w:type="dxa"/>
          </w:tcPr>
          <w:p w14:paraId="7132FA69" w14:textId="77777777" w:rsidR="003E0C93" w:rsidRPr="00BC584B" w:rsidRDefault="003E0C93" w:rsidP="00CF48FF">
            <w:pPr>
              <w:widowControl w:val="0"/>
              <w:autoSpaceDE w:val="0"/>
              <w:autoSpaceDN w:val="0"/>
              <w:jc w:val="center"/>
              <w:rPr>
                <w:sz w:val="20"/>
              </w:rPr>
            </w:pPr>
            <w:r w:rsidRPr="00BC584B">
              <w:rPr>
                <w:sz w:val="20"/>
              </w:rPr>
              <w:t>st08.001</w:t>
            </w:r>
          </w:p>
        </w:tc>
        <w:tc>
          <w:tcPr>
            <w:tcW w:w="2305" w:type="dxa"/>
          </w:tcPr>
          <w:p w14:paraId="4BBD7C97"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других локализаций (кроме лимфоидной и кроветворной тканей), дети</w:t>
            </w:r>
          </w:p>
        </w:tc>
        <w:tc>
          <w:tcPr>
            <w:tcW w:w="4110" w:type="dxa"/>
          </w:tcPr>
          <w:p w14:paraId="3F617CCE" w14:textId="77777777" w:rsidR="003E0C93" w:rsidRPr="00BC584B" w:rsidRDefault="003E0C93" w:rsidP="00CF48FF">
            <w:pPr>
              <w:widowControl w:val="0"/>
              <w:autoSpaceDE w:val="0"/>
              <w:autoSpaceDN w:val="0"/>
              <w:rPr>
                <w:sz w:val="20"/>
              </w:rPr>
            </w:pPr>
            <w:r w:rsidRPr="00BC584B">
              <w:rPr>
                <w:sz w:val="20"/>
              </w:rPr>
              <w:t xml:space="preserve">C00, C00.0, C00.1, C00.2, C00.3, C00.4, C00.5, C00.6, C00.8, C00.9, C01, C02, C02.0, C02.1, C02.2, C02.3, C02.4, C02.8, C02.9, C03, C03.0, C03.1, C03.9, C04, C04.0, C04.1, C04.8, C04.9, C05, C05.0, C05.1, C05.2, C05.8, C05.9, C06, C06.0, C06.1, C06.2, C06.8, C06.9, C07, C08, C08.0, C08.1, C08.8, C08.9, C09, C09.0, C09.1, C09.8, C09.9, C10, C10.0, C10.1, C10.2, C10.3, C10.4, C10.8, C10.9, C11, C11.0, C11.1, C11.2, C11.3, C11.8, C11.9, C12, C13, C13.0, C13.1, C13.2, C13.8, C13.9, C14, C14.0, C14.2, C14.8, C15, C15.0, C15.1, C15.2, C15.3, C15.4, C15.5, C15.8, C15.9, C16, C16.0, C16.1, C16.2, C16.3, C16.4, C16.5, C16.6, C16.8, C16.9, C17, C17.0, C17.1, C17.2, C17.3, C17.8, C17.9, C18, C18.0, C18.1, C18.2, C18.3, C18.4, C18.5, C18.6, C18.7, C18.8, C18.9, C19, C20, C21, C21.0, C21.1, C21.2, C21.8, C22, C22.0, C22.1, C22.3, C22.4, C22.7, C22.9, C23, C24, C24.0, C24.1, C24.8, C24.9, C25, C25.0, C25.1, C25.2, C25.3, C25.4, C25.7, C25.8, C25.9, C26, C26.0, C26.1, C26.8, C26.9, C30, C30.0, C30.1, C31, C31.0, C31.1, C31.2, C31.3, C31.8, C31.9, C32, C32.0, C32.1, C32.2, C32.3, C32.8, C32.9, C33, C34, C34.0, C34.1, C34.2, C34.3, C34.8, C34.9, C37, C38, C38.0, C38.2, C38.3, C38.4, C38.8, C39, C39.0, C39.8, C39.9, C41, C41.0, C41.1, C41.2, C41.3, C41.4, C41.8, C41.9, C43, C43.0, C43.1, C43.2, C43.3, C43.4, C43.5, C43.6, C43.7, C43.8, C43.9, C44, C44.0, C44.1, C44.2, C44.3, C44.4, C44.5, C44.6, C44.7, C44.8, C44.9, C45, C45.0, C45.1, C45.2, C45.7, C45.9, C46, C46.0, C46.1, C46.2, C46.3, C46.7, C46.8, C46.9, C47, C47.0, C47.1, C47.2, C48, C48.1, C48.2, C48.8, C50, C50.0, C50.1, C50.2, C50.3, C50.4, C50.5, C50.6, C50.8, C50.9, C51, C51.0, C51.1, C51.2, C51.8, C51.9, C52, C53, C53.0, C53.1, C53.8, C53.9, C54, C54.0, C54.1, C54.2, C54.3, C54.8, C54.9, C55, C56, C57, C57.0, C57.1, C57.2, </w:t>
            </w:r>
            <w:r w:rsidRPr="00BC584B">
              <w:rPr>
                <w:sz w:val="20"/>
              </w:rPr>
              <w:lastRenderedPageBreak/>
              <w:t>C57.3, C57.4, C57.7, C57.8, C57.9, C58, C60, C60.0, C60.1, C60.2, C60.8, C60.9, C61, C63, C63.0, C63.1, C63.2, C63.7, C63.8, C63.9, C65, C66, C67, C67.0, C67.1, C67.2, C67.3, C67.4, C67.5, C67.6, C67.7, C67.8, C67.9, C68, C68.0, C68.1, C68.8, C68.9, C69, C69.0, C69.1, C69.2, C69.3, C69.4, C69.5, C69.6, C69.8, C69.9, C73, C74, C74.0, C75, C75.0, C75.1, C75.2, C75.3, C75.4, C75.5, C75.8, C75.9, C76, C76.4, C76.5, C77, C77.0, C77.1, C77.2, C77.3, C77.4, C77.5, C77.8, C77.9, C78, C78.0, C78.1, C78.2, C78.3, C78.4, C78.5, C78.6, C78.7, C78.8, C79, C79.0, C79.1, C79.2, C79.3, C79.4, C79.5, C79.6, C79.7, C79.8, C80, C80.0, C80.9, C97</w:t>
            </w:r>
          </w:p>
        </w:tc>
        <w:tc>
          <w:tcPr>
            <w:tcW w:w="3119" w:type="dxa"/>
          </w:tcPr>
          <w:p w14:paraId="19FDBD69" w14:textId="77777777" w:rsidR="003E0C93" w:rsidRPr="00BC584B" w:rsidRDefault="00000000" w:rsidP="00CF48FF">
            <w:pPr>
              <w:widowControl w:val="0"/>
              <w:autoSpaceDE w:val="0"/>
              <w:autoSpaceDN w:val="0"/>
              <w:rPr>
                <w:sz w:val="20"/>
              </w:rPr>
            </w:pPr>
            <w:hyperlink r:id="rId269">
              <w:r w:rsidR="003E0C93" w:rsidRPr="00BC584B">
                <w:rPr>
                  <w:sz w:val="20"/>
                </w:rPr>
                <w:t>A25.30.014</w:t>
              </w:r>
            </w:hyperlink>
          </w:p>
        </w:tc>
        <w:tc>
          <w:tcPr>
            <w:tcW w:w="2711" w:type="dxa"/>
          </w:tcPr>
          <w:p w14:paraId="36581F11" w14:textId="77777777" w:rsidR="003E0C93" w:rsidRPr="00BC584B" w:rsidRDefault="003E0C93" w:rsidP="00CF48FF">
            <w:pPr>
              <w:widowControl w:val="0"/>
              <w:autoSpaceDE w:val="0"/>
              <w:autoSpaceDN w:val="0"/>
              <w:rPr>
                <w:sz w:val="20"/>
              </w:rPr>
            </w:pPr>
            <w:r w:rsidRPr="00BC584B">
              <w:rPr>
                <w:sz w:val="20"/>
              </w:rPr>
              <w:t>Возрастная группа:</w:t>
            </w:r>
          </w:p>
          <w:p w14:paraId="6DAC924F"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1075D750" w14:textId="77777777" w:rsidR="003E0C93" w:rsidRPr="00BC584B" w:rsidRDefault="003E0C93" w:rsidP="00CF48FF">
            <w:pPr>
              <w:widowControl w:val="0"/>
              <w:autoSpaceDE w:val="0"/>
              <w:autoSpaceDN w:val="0"/>
              <w:jc w:val="center"/>
              <w:rPr>
                <w:sz w:val="20"/>
              </w:rPr>
            </w:pPr>
            <w:r w:rsidRPr="00BC584B">
              <w:rPr>
                <w:sz w:val="20"/>
              </w:rPr>
              <w:t>4,37</w:t>
            </w:r>
          </w:p>
        </w:tc>
      </w:tr>
      <w:tr w:rsidR="003E0C93" w:rsidRPr="00BC584B" w14:paraId="71B2B19D" w14:textId="77777777" w:rsidTr="003E0C93">
        <w:tc>
          <w:tcPr>
            <w:tcW w:w="1239" w:type="dxa"/>
          </w:tcPr>
          <w:p w14:paraId="75939B1C" w14:textId="77777777" w:rsidR="003E0C93" w:rsidRPr="00BC584B" w:rsidRDefault="003E0C93" w:rsidP="00CF48FF">
            <w:pPr>
              <w:widowControl w:val="0"/>
              <w:autoSpaceDE w:val="0"/>
              <w:autoSpaceDN w:val="0"/>
              <w:jc w:val="center"/>
              <w:rPr>
                <w:sz w:val="20"/>
              </w:rPr>
            </w:pPr>
          </w:p>
        </w:tc>
        <w:tc>
          <w:tcPr>
            <w:tcW w:w="2305" w:type="dxa"/>
          </w:tcPr>
          <w:p w14:paraId="3AB2680D" w14:textId="77777777" w:rsidR="003E0C93" w:rsidRPr="00BC584B" w:rsidRDefault="003E0C93" w:rsidP="00CF48FF">
            <w:pPr>
              <w:widowControl w:val="0"/>
              <w:autoSpaceDE w:val="0"/>
              <w:autoSpaceDN w:val="0"/>
              <w:rPr>
                <w:sz w:val="20"/>
              </w:rPr>
            </w:pPr>
          </w:p>
        </w:tc>
        <w:tc>
          <w:tcPr>
            <w:tcW w:w="4110" w:type="dxa"/>
          </w:tcPr>
          <w:p w14:paraId="694E7D55" w14:textId="77777777" w:rsidR="003E0C93" w:rsidRPr="00BC584B" w:rsidRDefault="003E0C93" w:rsidP="00CF48FF">
            <w:pPr>
              <w:widowControl w:val="0"/>
              <w:autoSpaceDE w:val="0"/>
              <w:autoSpaceDN w:val="0"/>
              <w:rPr>
                <w:sz w:val="20"/>
              </w:rPr>
            </w:pPr>
            <w:r w:rsidRPr="00BC584B">
              <w:rPr>
                <w:sz w:val="20"/>
              </w:rPr>
              <w:t>C22.2, C38.1, C40, C40.0, C40.1, C40.2, C40.3, C40.8, C40.9, C47.3, C47.4, C47.5, C47.6, C47.8, C47.9, C48.0, C49, C49.0, C49.1, C49.2, C49.3, C49.4, C49.5, C49.6, C49.8, C49.9, C62, C62.0, C62.1, C62.9, C64, C70, C70.0, C70.1, C70.9, C71, C71.0, C71.1, C71.2, C71.3, C71.4, C71.5, C71.6, C71.7, C71.8, C71.9, C72, C72.0, C72.1, C72.2, C72.3, C72.4, C72.5, C72.8, C72.9, C74.1, C74.9, C76.0, C76.1, C76.2, C76.3, C76.7, C76.8</w:t>
            </w:r>
          </w:p>
        </w:tc>
        <w:tc>
          <w:tcPr>
            <w:tcW w:w="3119" w:type="dxa"/>
          </w:tcPr>
          <w:p w14:paraId="032B1214" w14:textId="77777777" w:rsidR="003E0C93" w:rsidRPr="00BC584B" w:rsidRDefault="00000000" w:rsidP="00CF48FF">
            <w:pPr>
              <w:widowControl w:val="0"/>
              <w:autoSpaceDE w:val="0"/>
              <w:autoSpaceDN w:val="0"/>
              <w:rPr>
                <w:sz w:val="20"/>
              </w:rPr>
            </w:pPr>
            <w:hyperlink r:id="rId270">
              <w:r w:rsidR="003E0C93" w:rsidRPr="00BC584B">
                <w:rPr>
                  <w:sz w:val="20"/>
                </w:rPr>
                <w:t>A25.30.014</w:t>
              </w:r>
            </w:hyperlink>
          </w:p>
        </w:tc>
        <w:tc>
          <w:tcPr>
            <w:tcW w:w="2711" w:type="dxa"/>
          </w:tcPr>
          <w:p w14:paraId="266147D5" w14:textId="77777777" w:rsidR="003E0C93" w:rsidRPr="00BC584B" w:rsidRDefault="003E0C93" w:rsidP="00CF48FF">
            <w:pPr>
              <w:widowControl w:val="0"/>
              <w:autoSpaceDE w:val="0"/>
              <w:autoSpaceDN w:val="0"/>
              <w:rPr>
                <w:sz w:val="20"/>
              </w:rPr>
            </w:pPr>
            <w:r w:rsidRPr="00BC584B">
              <w:rPr>
                <w:sz w:val="20"/>
              </w:rPr>
              <w:t>Возрастная группа:</w:t>
            </w:r>
          </w:p>
          <w:p w14:paraId="7D0D838E" w14:textId="77777777" w:rsidR="003E0C93" w:rsidRPr="00BC584B" w:rsidRDefault="003E0C93" w:rsidP="00CF48FF">
            <w:pPr>
              <w:widowControl w:val="0"/>
              <w:autoSpaceDE w:val="0"/>
              <w:autoSpaceDN w:val="0"/>
              <w:rPr>
                <w:sz w:val="20"/>
              </w:rPr>
            </w:pPr>
            <w:r w:rsidRPr="00BC584B">
              <w:rPr>
                <w:sz w:val="20"/>
              </w:rPr>
              <w:t>от 0 дней до 21 года</w:t>
            </w:r>
          </w:p>
        </w:tc>
        <w:tc>
          <w:tcPr>
            <w:tcW w:w="1209" w:type="dxa"/>
            <w:vMerge/>
          </w:tcPr>
          <w:p w14:paraId="0A7CD2E1" w14:textId="77777777" w:rsidR="003E0C93" w:rsidRPr="00BC584B" w:rsidRDefault="003E0C93" w:rsidP="00CF48FF">
            <w:pPr>
              <w:widowControl w:val="0"/>
              <w:autoSpaceDE w:val="0"/>
              <w:autoSpaceDN w:val="0"/>
              <w:rPr>
                <w:sz w:val="20"/>
              </w:rPr>
            </w:pPr>
          </w:p>
        </w:tc>
      </w:tr>
      <w:tr w:rsidR="003E0C93" w:rsidRPr="00BC584B" w14:paraId="1531716B" w14:textId="77777777" w:rsidTr="003E0C93">
        <w:tc>
          <w:tcPr>
            <w:tcW w:w="1239" w:type="dxa"/>
            <w:vMerge w:val="restart"/>
          </w:tcPr>
          <w:p w14:paraId="6F54D6DB" w14:textId="77777777" w:rsidR="003E0C93" w:rsidRPr="00BC584B" w:rsidRDefault="003E0C93" w:rsidP="00CF48FF">
            <w:pPr>
              <w:widowControl w:val="0"/>
              <w:autoSpaceDE w:val="0"/>
              <w:autoSpaceDN w:val="0"/>
              <w:jc w:val="center"/>
              <w:rPr>
                <w:sz w:val="20"/>
              </w:rPr>
            </w:pPr>
            <w:r w:rsidRPr="00BC584B">
              <w:rPr>
                <w:sz w:val="20"/>
              </w:rPr>
              <w:t>st08.002</w:t>
            </w:r>
          </w:p>
        </w:tc>
        <w:tc>
          <w:tcPr>
            <w:tcW w:w="2305" w:type="dxa"/>
            <w:vMerge w:val="restart"/>
          </w:tcPr>
          <w:p w14:paraId="24C39575" w14:textId="77777777" w:rsidR="003E0C93" w:rsidRPr="00BC584B" w:rsidRDefault="003E0C93" w:rsidP="00CF48FF">
            <w:pPr>
              <w:widowControl w:val="0"/>
              <w:autoSpaceDE w:val="0"/>
              <w:autoSpaceDN w:val="0"/>
              <w:rPr>
                <w:sz w:val="20"/>
              </w:rPr>
            </w:pPr>
            <w:r w:rsidRPr="00BC584B">
              <w:rPr>
                <w:sz w:val="20"/>
              </w:rPr>
              <w:t>Лекарственная терапия при остром лейкозе, дети</w:t>
            </w:r>
          </w:p>
        </w:tc>
        <w:tc>
          <w:tcPr>
            <w:tcW w:w="4110" w:type="dxa"/>
          </w:tcPr>
          <w:p w14:paraId="7E4973C1" w14:textId="77777777" w:rsidR="003E0C93" w:rsidRPr="00BC584B" w:rsidRDefault="003E0C93" w:rsidP="00CF48FF">
            <w:pPr>
              <w:widowControl w:val="0"/>
              <w:autoSpaceDE w:val="0"/>
              <w:autoSpaceDN w:val="0"/>
              <w:rPr>
                <w:sz w:val="20"/>
              </w:rPr>
            </w:pPr>
            <w:r w:rsidRPr="00BC584B">
              <w:rPr>
                <w:sz w:val="20"/>
              </w:rPr>
              <w:t>C93.3</w:t>
            </w:r>
          </w:p>
        </w:tc>
        <w:tc>
          <w:tcPr>
            <w:tcW w:w="3119" w:type="dxa"/>
          </w:tcPr>
          <w:p w14:paraId="62EAB38A" w14:textId="77777777" w:rsidR="003E0C93" w:rsidRPr="00BC584B" w:rsidRDefault="00000000" w:rsidP="00CF48FF">
            <w:pPr>
              <w:widowControl w:val="0"/>
              <w:autoSpaceDE w:val="0"/>
              <w:autoSpaceDN w:val="0"/>
              <w:rPr>
                <w:sz w:val="20"/>
              </w:rPr>
            </w:pPr>
            <w:hyperlink r:id="rId271">
              <w:r w:rsidR="003E0C93" w:rsidRPr="00BC584B">
                <w:rPr>
                  <w:sz w:val="20"/>
                </w:rPr>
                <w:t>A25.30.014</w:t>
              </w:r>
            </w:hyperlink>
          </w:p>
        </w:tc>
        <w:tc>
          <w:tcPr>
            <w:tcW w:w="2711" w:type="dxa"/>
          </w:tcPr>
          <w:p w14:paraId="60F69BDC" w14:textId="77777777" w:rsidR="003E0C93" w:rsidRPr="00BC584B" w:rsidRDefault="003E0C93" w:rsidP="00CF48FF">
            <w:pPr>
              <w:widowControl w:val="0"/>
              <w:autoSpaceDE w:val="0"/>
              <w:autoSpaceDN w:val="0"/>
              <w:rPr>
                <w:sz w:val="20"/>
              </w:rPr>
            </w:pPr>
            <w:r w:rsidRPr="00BC584B">
              <w:rPr>
                <w:sz w:val="20"/>
              </w:rPr>
              <w:t>Возрастная группа:</w:t>
            </w:r>
          </w:p>
          <w:p w14:paraId="6FC621E2"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1F0EC893" w14:textId="77777777" w:rsidR="003E0C93" w:rsidRPr="00BC584B" w:rsidRDefault="003E0C93" w:rsidP="00CF48FF">
            <w:pPr>
              <w:widowControl w:val="0"/>
              <w:autoSpaceDE w:val="0"/>
              <w:autoSpaceDN w:val="0"/>
              <w:jc w:val="center"/>
              <w:rPr>
                <w:sz w:val="20"/>
              </w:rPr>
            </w:pPr>
            <w:r w:rsidRPr="00BC584B">
              <w:rPr>
                <w:sz w:val="20"/>
              </w:rPr>
              <w:t>7,82</w:t>
            </w:r>
          </w:p>
        </w:tc>
      </w:tr>
      <w:tr w:rsidR="003E0C93" w:rsidRPr="00BC584B" w14:paraId="0329D095" w14:textId="77777777" w:rsidTr="003E0C93">
        <w:tc>
          <w:tcPr>
            <w:tcW w:w="1239" w:type="dxa"/>
            <w:vMerge/>
          </w:tcPr>
          <w:p w14:paraId="24D8CA53" w14:textId="77777777" w:rsidR="003E0C93" w:rsidRPr="00BC584B" w:rsidRDefault="003E0C93" w:rsidP="00CF48FF">
            <w:pPr>
              <w:widowControl w:val="0"/>
              <w:autoSpaceDE w:val="0"/>
              <w:autoSpaceDN w:val="0"/>
              <w:jc w:val="center"/>
              <w:rPr>
                <w:sz w:val="20"/>
              </w:rPr>
            </w:pPr>
          </w:p>
        </w:tc>
        <w:tc>
          <w:tcPr>
            <w:tcW w:w="2305" w:type="dxa"/>
            <w:vMerge/>
          </w:tcPr>
          <w:p w14:paraId="2BD68B53" w14:textId="77777777" w:rsidR="003E0C93" w:rsidRPr="00BC584B" w:rsidRDefault="003E0C93" w:rsidP="00CF48FF">
            <w:pPr>
              <w:widowControl w:val="0"/>
              <w:autoSpaceDE w:val="0"/>
              <w:autoSpaceDN w:val="0"/>
              <w:rPr>
                <w:sz w:val="20"/>
              </w:rPr>
            </w:pPr>
          </w:p>
        </w:tc>
        <w:tc>
          <w:tcPr>
            <w:tcW w:w="4110" w:type="dxa"/>
          </w:tcPr>
          <w:p w14:paraId="60ABB954" w14:textId="77777777" w:rsidR="003E0C93" w:rsidRPr="00BC584B" w:rsidRDefault="003E0C93" w:rsidP="00CF48FF">
            <w:pPr>
              <w:widowControl w:val="0"/>
              <w:autoSpaceDE w:val="0"/>
              <w:autoSpaceDN w:val="0"/>
              <w:rPr>
                <w:sz w:val="20"/>
              </w:rPr>
            </w:pPr>
            <w:r w:rsidRPr="00BC584B">
              <w:rPr>
                <w:sz w:val="20"/>
              </w:rPr>
              <w:t>C91.0, C92.0, C92.4, C92.5, C92.6, C92.8, C93.0, C94.0, C94.2, C95.0</w:t>
            </w:r>
          </w:p>
        </w:tc>
        <w:tc>
          <w:tcPr>
            <w:tcW w:w="3119" w:type="dxa"/>
          </w:tcPr>
          <w:p w14:paraId="36F1C4FA" w14:textId="77777777" w:rsidR="003E0C93" w:rsidRPr="00BC584B" w:rsidRDefault="00000000" w:rsidP="00CF48FF">
            <w:pPr>
              <w:widowControl w:val="0"/>
              <w:autoSpaceDE w:val="0"/>
              <w:autoSpaceDN w:val="0"/>
              <w:rPr>
                <w:sz w:val="20"/>
              </w:rPr>
            </w:pPr>
            <w:hyperlink r:id="rId272">
              <w:r w:rsidR="003E0C93" w:rsidRPr="00BC584B">
                <w:rPr>
                  <w:sz w:val="20"/>
                </w:rPr>
                <w:t>A25.30.014</w:t>
              </w:r>
            </w:hyperlink>
          </w:p>
        </w:tc>
        <w:tc>
          <w:tcPr>
            <w:tcW w:w="2711" w:type="dxa"/>
          </w:tcPr>
          <w:p w14:paraId="741E6F27" w14:textId="77777777" w:rsidR="003E0C93" w:rsidRPr="00BC584B" w:rsidRDefault="003E0C93" w:rsidP="00CF48FF">
            <w:pPr>
              <w:widowControl w:val="0"/>
              <w:autoSpaceDE w:val="0"/>
              <w:autoSpaceDN w:val="0"/>
              <w:rPr>
                <w:sz w:val="20"/>
              </w:rPr>
            </w:pPr>
            <w:r w:rsidRPr="00BC584B">
              <w:rPr>
                <w:sz w:val="20"/>
              </w:rPr>
              <w:t>Возрастная группа:</w:t>
            </w:r>
          </w:p>
          <w:p w14:paraId="4E9B1E2F" w14:textId="77777777" w:rsidR="003E0C93" w:rsidRPr="00BC584B" w:rsidRDefault="003E0C93" w:rsidP="00CF48FF">
            <w:pPr>
              <w:widowControl w:val="0"/>
              <w:autoSpaceDE w:val="0"/>
              <w:autoSpaceDN w:val="0"/>
              <w:rPr>
                <w:sz w:val="20"/>
              </w:rPr>
            </w:pPr>
            <w:r w:rsidRPr="00BC584B">
              <w:rPr>
                <w:sz w:val="20"/>
              </w:rPr>
              <w:t>от 0 дней до 21 года</w:t>
            </w:r>
          </w:p>
        </w:tc>
        <w:tc>
          <w:tcPr>
            <w:tcW w:w="1209" w:type="dxa"/>
            <w:vMerge/>
          </w:tcPr>
          <w:p w14:paraId="2FE1C405" w14:textId="77777777" w:rsidR="003E0C93" w:rsidRPr="00BC584B" w:rsidRDefault="003E0C93" w:rsidP="00CF48FF">
            <w:pPr>
              <w:widowControl w:val="0"/>
              <w:autoSpaceDE w:val="0"/>
              <w:autoSpaceDN w:val="0"/>
              <w:rPr>
                <w:sz w:val="20"/>
              </w:rPr>
            </w:pPr>
          </w:p>
        </w:tc>
      </w:tr>
      <w:tr w:rsidR="003E0C93" w:rsidRPr="00BC584B" w14:paraId="600AFCC9" w14:textId="77777777" w:rsidTr="003E0C93">
        <w:tc>
          <w:tcPr>
            <w:tcW w:w="1239" w:type="dxa"/>
            <w:vMerge w:val="restart"/>
          </w:tcPr>
          <w:p w14:paraId="763392A8" w14:textId="77777777" w:rsidR="003E0C93" w:rsidRPr="00BC584B" w:rsidRDefault="003E0C93" w:rsidP="00CF48FF">
            <w:pPr>
              <w:widowControl w:val="0"/>
              <w:autoSpaceDE w:val="0"/>
              <w:autoSpaceDN w:val="0"/>
              <w:jc w:val="center"/>
              <w:rPr>
                <w:sz w:val="20"/>
              </w:rPr>
            </w:pPr>
            <w:r w:rsidRPr="00BC584B">
              <w:rPr>
                <w:sz w:val="20"/>
              </w:rPr>
              <w:t>st08.003</w:t>
            </w:r>
          </w:p>
        </w:tc>
        <w:tc>
          <w:tcPr>
            <w:tcW w:w="2305" w:type="dxa"/>
            <w:vMerge w:val="restart"/>
          </w:tcPr>
          <w:p w14:paraId="338E2F85" w14:textId="77777777" w:rsidR="003E0C93" w:rsidRPr="00BC584B" w:rsidRDefault="003E0C93" w:rsidP="00CF48FF">
            <w:pPr>
              <w:widowControl w:val="0"/>
              <w:autoSpaceDE w:val="0"/>
              <w:autoSpaceDN w:val="0"/>
              <w:rPr>
                <w:sz w:val="20"/>
              </w:rPr>
            </w:pPr>
            <w:r w:rsidRPr="00BC584B">
              <w:rPr>
                <w:sz w:val="20"/>
              </w:rPr>
              <w:t>Лекарственная терапия при других злокачественных новообразованиях лимфоидной и кроветворной тканей, дети</w:t>
            </w:r>
          </w:p>
        </w:tc>
        <w:tc>
          <w:tcPr>
            <w:tcW w:w="4110" w:type="dxa"/>
          </w:tcPr>
          <w:p w14:paraId="70C1CEDD" w14:textId="77777777" w:rsidR="003E0C93" w:rsidRPr="00BC584B" w:rsidRDefault="003E0C93" w:rsidP="00CF48FF">
            <w:pPr>
              <w:widowControl w:val="0"/>
              <w:autoSpaceDE w:val="0"/>
              <w:autoSpaceDN w:val="0"/>
              <w:rPr>
                <w:sz w:val="20"/>
              </w:rPr>
            </w:pPr>
            <w:r w:rsidRPr="00BC584B">
              <w:rPr>
                <w:sz w:val="20"/>
              </w:rPr>
              <w:t xml:space="preserve">C82, C82.0, C82.1, C82.2, C82.3, C82.4, C82.5, C82.6, C82.7, C82.9, C83, C83.0, C83.1, C83.8, C83.9, C84, C84.0, C84.1, C84.4, C84.5, C84.8, C84.9, C85, C85.1, C85.7, C85.9, C86, C86.0, C86.1, C86.2, C86.3, C86.4, C86.5, C86.6, C88, C88.0, C88.2, C88.3, C88.4, C88.7, C88.9, C90, C90.0, C90.1, C90.2, C90.3, C91.1, C91.3, C91.4, C91.5, C91.6, C91.7, C91.9, C92.1, C92.2, C93.1, C93.7, C93.9, C94.3, C94.4, </w:t>
            </w:r>
            <w:r w:rsidRPr="00BC584B">
              <w:rPr>
                <w:sz w:val="20"/>
              </w:rPr>
              <w:lastRenderedPageBreak/>
              <w:t>C94.6, C94.7, C96, C96.0, C96.2, C96.4, C96.5, C96.6, C96.7, C96.8, C96.9, D45, D46, D46.0, D46.1, D46.2, D46.4, D46.5, D46.6, D46.7, D46.9, D47, D47.0, D47.1, D47.2, D47.3, D47.4, D47.5, D47.7, D47.9</w:t>
            </w:r>
          </w:p>
        </w:tc>
        <w:tc>
          <w:tcPr>
            <w:tcW w:w="3119" w:type="dxa"/>
          </w:tcPr>
          <w:p w14:paraId="5629F469" w14:textId="77777777" w:rsidR="003E0C93" w:rsidRPr="00BC584B" w:rsidRDefault="00000000" w:rsidP="00CF48FF">
            <w:pPr>
              <w:widowControl w:val="0"/>
              <w:autoSpaceDE w:val="0"/>
              <w:autoSpaceDN w:val="0"/>
              <w:rPr>
                <w:sz w:val="20"/>
              </w:rPr>
            </w:pPr>
            <w:hyperlink r:id="rId273">
              <w:r w:rsidR="003E0C93" w:rsidRPr="00BC584B">
                <w:rPr>
                  <w:sz w:val="20"/>
                </w:rPr>
                <w:t>A25.30.014</w:t>
              </w:r>
            </w:hyperlink>
          </w:p>
        </w:tc>
        <w:tc>
          <w:tcPr>
            <w:tcW w:w="2711" w:type="dxa"/>
          </w:tcPr>
          <w:p w14:paraId="2292515D" w14:textId="77777777" w:rsidR="003E0C93" w:rsidRPr="00BC584B" w:rsidRDefault="003E0C93" w:rsidP="00CF48FF">
            <w:pPr>
              <w:widowControl w:val="0"/>
              <w:autoSpaceDE w:val="0"/>
              <w:autoSpaceDN w:val="0"/>
              <w:rPr>
                <w:sz w:val="20"/>
              </w:rPr>
            </w:pPr>
            <w:r w:rsidRPr="00BC584B">
              <w:rPr>
                <w:sz w:val="20"/>
              </w:rPr>
              <w:t>Возрастная группа:</w:t>
            </w:r>
          </w:p>
          <w:p w14:paraId="624821D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04482DA0" w14:textId="77777777" w:rsidR="003E0C93" w:rsidRPr="00BC584B" w:rsidRDefault="003E0C93" w:rsidP="00CF48FF">
            <w:pPr>
              <w:widowControl w:val="0"/>
              <w:autoSpaceDE w:val="0"/>
              <w:autoSpaceDN w:val="0"/>
              <w:jc w:val="center"/>
              <w:rPr>
                <w:sz w:val="20"/>
              </w:rPr>
            </w:pPr>
            <w:r w:rsidRPr="00BC584B">
              <w:rPr>
                <w:sz w:val="20"/>
              </w:rPr>
              <w:t>5,68</w:t>
            </w:r>
          </w:p>
        </w:tc>
      </w:tr>
      <w:tr w:rsidR="003E0C93" w:rsidRPr="00BC584B" w14:paraId="1C8C43C3" w14:textId="77777777" w:rsidTr="003E0C93">
        <w:tc>
          <w:tcPr>
            <w:tcW w:w="1239" w:type="dxa"/>
            <w:vMerge/>
          </w:tcPr>
          <w:p w14:paraId="20908490" w14:textId="77777777" w:rsidR="003E0C93" w:rsidRPr="00BC584B" w:rsidRDefault="003E0C93" w:rsidP="00CF48FF">
            <w:pPr>
              <w:widowControl w:val="0"/>
              <w:autoSpaceDE w:val="0"/>
              <w:autoSpaceDN w:val="0"/>
              <w:jc w:val="center"/>
              <w:rPr>
                <w:sz w:val="20"/>
              </w:rPr>
            </w:pPr>
          </w:p>
        </w:tc>
        <w:tc>
          <w:tcPr>
            <w:tcW w:w="2305" w:type="dxa"/>
            <w:vMerge/>
          </w:tcPr>
          <w:p w14:paraId="633A3E1C" w14:textId="77777777" w:rsidR="003E0C93" w:rsidRPr="00BC584B" w:rsidRDefault="003E0C93" w:rsidP="00CF48FF">
            <w:pPr>
              <w:widowControl w:val="0"/>
              <w:autoSpaceDE w:val="0"/>
              <w:autoSpaceDN w:val="0"/>
              <w:rPr>
                <w:sz w:val="20"/>
              </w:rPr>
            </w:pPr>
          </w:p>
        </w:tc>
        <w:tc>
          <w:tcPr>
            <w:tcW w:w="4110" w:type="dxa"/>
          </w:tcPr>
          <w:p w14:paraId="4C6DA20C" w14:textId="77777777" w:rsidR="003E0C93" w:rsidRPr="00BC584B" w:rsidRDefault="003E0C93" w:rsidP="00CF48FF">
            <w:pPr>
              <w:widowControl w:val="0"/>
              <w:autoSpaceDE w:val="0"/>
              <w:autoSpaceDN w:val="0"/>
              <w:rPr>
                <w:sz w:val="20"/>
              </w:rPr>
            </w:pPr>
            <w:r w:rsidRPr="00BC584B">
              <w:rPr>
                <w:sz w:val="20"/>
              </w:rPr>
              <w:t>C81, C81.0, C81.1, C81.2, C81.3, C81.4, C81.7, C81.9, C83.3, C83.5, C83.7, C84.6, C84.7, C85.2, C91.8, C92.3, C92.7, C92.9, C95, C95.1, C95.7, C95.9</w:t>
            </w:r>
          </w:p>
        </w:tc>
        <w:tc>
          <w:tcPr>
            <w:tcW w:w="3119" w:type="dxa"/>
          </w:tcPr>
          <w:p w14:paraId="24EE7317" w14:textId="77777777" w:rsidR="003E0C93" w:rsidRPr="00BC584B" w:rsidRDefault="00000000" w:rsidP="00CF48FF">
            <w:pPr>
              <w:widowControl w:val="0"/>
              <w:autoSpaceDE w:val="0"/>
              <w:autoSpaceDN w:val="0"/>
              <w:rPr>
                <w:sz w:val="20"/>
              </w:rPr>
            </w:pPr>
            <w:hyperlink r:id="rId274">
              <w:r w:rsidR="003E0C93" w:rsidRPr="00BC584B">
                <w:rPr>
                  <w:sz w:val="20"/>
                </w:rPr>
                <w:t>A25.30.014</w:t>
              </w:r>
            </w:hyperlink>
          </w:p>
        </w:tc>
        <w:tc>
          <w:tcPr>
            <w:tcW w:w="2711" w:type="dxa"/>
          </w:tcPr>
          <w:p w14:paraId="6AC1ECD4" w14:textId="77777777" w:rsidR="003E0C93" w:rsidRPr="00BC584B" w:rsidRDefault="003E0C93" w:rsidP="00CF48FF">
            <w:pPr>
              <w:widowControl w:val="0"/>
              <w:autoSpaceDE w:val="0"/>
              <w:autoSpaceDN w:val="0"/>
              <w:rPr>
                <w:sz w:val="20"/>
              </w:rPr>
            </w:pPr>
            <w:r w:rsidRPr="00BC584B">
              <w:rPr>
                <w:sz w:val="20"/>
              </w:rPr>
              <w:t>Возрастная группа:</w:t>
            </w:r>
          </w:p>
          <w:p w14:paraId="2CA7790D" w14:textId="77777777" w:rsidR="003E0C93" w:rsidRPr="00BC584B" w:rsidRDefault="003E0C93" w:rsidP="00CF48FF">
            <w:pPr>
              <w:widowControl w:val="0"/>
              <w:autoSpaceDE w:val="0"/>
              <w:autoSpaceDN w:val="0"/>
              <w:rPr>
                <w:sz w:val="20"/>
              </w:rPr>
            </w:pPr>
            <w:r w:rsidRPr="00BC584B">
              <w:rPr>
                <w:sz w:val="20"/>
              </w:rPr>
              <w:t>от 0 дней до 21 года</w:t>
            </w:r>
          </w:p>
        </w:tc>
        <w:tc>
          <w:tcPr>
            <w:tcW w:w="1209" w:type="dxa"/>
            <w:vMerge/>
          </w:tcPr>
          <w:p w14:paraId="2FDBC11D" w14:textId="77777777" w:rsidR="003E0C93" w:rsidRPr="00BC584B" w:rsidRDefault="003E0C93" w:rsidP="00CF48FF">
            <w:pPr>
              <w:widowControl w:val="0"/>
              <w:autoSpaceDE w:val="0"/>
              <w:autoSpaceDN w:val="0"/>
              <w:rPr>
                <w:sz w:val="20"/>
              </w:rPr>
            </w:pPr>
          </w:p>
        </w:tc>
      </w:tr>
      <w:tr w:rsidR="003E0C93" w:rsidRPr="00BC584B" w14:paraId="7B6E55E0" w14:textId="77777777" w:rsidTr="003E0C93">
        <w:tc>
          <w:tcPr>
            <w:tcW w:w="1239" w:type="dxa"/>
          </w:tcPr>
          <w:p w14:paraId="4C105B98" w14:textId="77777777" w:rsidR="003E0C93" w:rsidRPr="00BC584B" w:rsidRDefault="003E0C93" w:rsidP="00CF48FF">
            <w:pPr>
              <w:widowControl w:val="0"/>
              <w:autoSpaceDE w:val="0"/>
              <w:autoSpaceDN w:val="0"/>
              <w:jc w:val="center"/>
              <w:outlineLvl w:val="3"/>
              <w:rPr>
                <w:sz w:val="20"/>
              </w:rPr>
            </w:pPr>
            <w:r w:rsidRPr="00BC584B">
              <w:rPr>
                <w:sz w:val="20"/>
              </w:rPr>
              <w:t>st09</w:t>
            </w:r>
          </w:p>
        </w:tc>
        <w:tc>
          <w:tcPr>
            <w:tcW w:w="12245" w:type="dxa"/>
            <w:gridSpan w:val="4"/>
          </w:tcPr>
          <w:p w14:paraId="2A96A233" w14:textId="77777777" w:rsidR="003E0C93" w:rsidRPr="00BC584B" w:rsidRDefault="003E0C93" w:rsidP="00CF48FF">
            <w:pPr>
              <w:widowControl w:val="0"/>
              <w:autoSpaceDE w:val="0"/>
              <w:autoSpaceDN w:val="0"/>
              <w:rPr>
                <w:sz w:val="20"/>
              </w:rPr>
            </w:pPr>
            <w:r w:rsidRPr="00BC584B">
              <w:rPr>
                <w:sz w:val="20"/>
              </w:rPr>
              <w:t>Детская урология-андрология</w:t>
            </w:r>
          </w:p>
        </w:tc>
        <w:tc>
          <w:tcPr>
            <w:tcW w:w="1209" w:type="dxa"/>
          </w:tcPr>
          <w:p w14:paraId="6FD9390B" w14:textId="77777777" w:rsidR="003E0C93" w:rsidRPr="00BC584B" w:rsidRDefault="003E0C93" w:rsidP="00CF48FF">
            <w:pPr>
              <w:widowControl w:val="0"/>
              <w:autoSpaceDE w:val="0"/>
              <w:autoSpaceDN w:val="0"/>
              <w:jc w:val="center"/>
              <w:rPr>
                <w:sz w:val="20"/>
              </w:rPr>
            </w:pPr>
            <w:r w:rsidRPr="00BC584B">
              <w:rPr>
                <w:sz w:val="20"/>
              </w:rPr>
              <w:t>1,15</w:t>
            </w:r>
          </w:p>
        </w:tc>
      </w:tr>
      <w:tr w:rsidR="003E0C93" w:rsidRPr="00BC584B" w14:paraId="46712C02" w14:textId="77777777" w:rsidTr="003E0C93">
        <w:tc>
          <w:tcPr>
            <w:tcW w:w="1239" w:type="dxa"/>
          </w:tcPr>
          <w:p w14:paraId="52E16E61" w14:textId="77777777" w:rsidR="003E0C93" w:rsidRPr="00BC584B" w:rsidRDefault="003E0C93" w:rsidP="00CF48FF">
            <w:pPr>
              <w:widowControl w:val="0"/>
              <w:autoSpaceDE w:val="0"/>
              <w:autoSpaceDN w:val="0"/>
              <w:jc w:val="center"/>
              <w:rPr>
                <w:sz w:val="20"/>
              </w:rPr>
            </w:pPr>
            <w:r w:rsidRPr="00BC584B">
              <w:rPr>
                <w:sz w:val="20"/>
              </w:rPr>
              <w:t>st09.001</w:t>
            </w:r>
          </w:p>
        </w:tc>
        <w:tc>
          <w:tcPr>
            <w:tcW w:w="2305" w:type="dxa"/>
          </w:tcPr>
          <w:p w14:paraId="2D5470C2"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дети (уровень 1)</w:t>
            </w:r>
          </w:p>
        </w:tc>
        <w:tc>
          <w:tcPr>
            <w:tcW w:w="4110" w:type="dxa"/>
          </w:tcPr>
          <w:p w14:paraId="1B767D1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BA8F707" w14:textId="77777777" w:rsidR="003E0C93" w:rsidRPr="00BC584B" w:rsidRDefault="00000000" w:rsidP="00CF48FF">
            <w:pPr>
              <w:widowControl w:val="0"/>
              <w:autoSpaceDE w:val="0"/>
              <w:autoSpaceDN w:val="0"/>
              <w:rPr>
                <w:sz w:val="20"/>
              </w:rPr>
            </w:pPr>
            <w:hyperlink r:id="rId275">
              <w:r w:rsidR="003E0C93" w:rsidRPr="00BC584B">
                <w:rPr>
                  <w:sz w:val="20"/>
                  <w:lang w:val="en-US"/>
                </w:rPr>
                <w:t>A11.21.002</w:t>
              </w:r>
            </w:hyperlink>
            <w:r w:rsidR="003E0C93" w:rsidRPr="00BC584B">
              <w:rPr>
                <w:sz w:val="20"/>
                <w:lang w:val="en-US"/>
              </w:rPr>
              <w:t xml:space="preserve">, </w:t>
            </w:r>
            <w:hyperlink r:id="rId276">
              <w:r w:rsidR="003E0C93" w:rsidRPr="00BC584B">
                <w:rPr>
                  <w:sz w:val="20"/>
                  <w:lang w:val="en-US"/>
                </w:rPr>
                <w:t>A11.21.003</w:t>
              </w:r>
            </w:hyperlink>
            <w:r w:rsidR="003E0C93" w:rsidRPr="00BC584B">
              <w:rPr>
                <w:sz w:val="20"/>
                <w:lang w:val="en-US"/>
              </w:rPr>
              <w:t xml:space="preserve">, </w:t>
            </w:r>
            <w:hyperlink r:id="rId277">
              <w:r w:rsidR="003E0C93" w:rsidRPr="00BC584B">
                <w:rPr>
                  <w:sz w:val="20"/>
                  <w:lang w:val="en-US"/>
                </w:rPr>
                <w:t>A11.21.005</w:t>
              </w:r>
            </w:hyperlink>
            <w:r w:rsidR="003E0C93" w:rsidRPr="00BC584B">
              <w:rPr>
                <w:sz w:val="20"/>
                <w:lang w:val="en-US"/>
              </w:rPr>
              <w:t xml:space="preserve">, </w:t>
            </w:r>
            <w:hyperlink r:id="rId278">
              <w:r w:rsidR="003E0C93" w:rsidRPr="00BC584B">
                <w:rPr>
                  <w:sz w:val="20"/>
                  <w:lang w:val="en-US"/>
                </w:rPr>
                <w:t>A16.21.008</w:t>
              </w:r>
            </w:hyperlink>
            <w:r w:rsidR="003E0C93" w:rsidRPr="00BC584B">
              <w:rPr>
                <w:sz w:val="20"/>
                <w:lang w:val="en-US"/>
              </w:rPr>
              <w:t xml:space="preserve">, </w:t>
            </w:r>
            <w:hyperlink r:id="rId279">
              <w:r w:rsidR="003E0C93" w:rsidRPr="00BC584B">
                <w:rPr>
                  <w:sz w:val="20"/>
                  <w:lang w:val="en-US"/>
                </w:rPr>
                <w:t>A16.21.009</w:t>
              </w:r>
            </w:hyperlink>
            <w:r w:rsidR="003E0C93" w:rsidRPr="00BC584B">
              <w:rPr>
                <w:sz w:val="20"/>
                <w:lang w:val="en-US"/>
              </w:rPr>
              <w:t xml:space="preserve">, </w:t>
            </w:r>
            <w:hyperlink r:id="rId280">
              <w:r w:rsidR="003E0C93" w:rsidRPr="00BC584B">
                <w:rPr>
                  <w:sz w:val="20"/>
                  <w:lang w:val="en-US"/>
                </w:rPr>
                <w:t>A16.21.010</w:t>
              </w:r>
            </w:hyperlink>
            <w:r w:rsidR="003E0C93" w:rsidRPr="00BC584B">
              <w:rPr>
                <w:sz w:val="20"/>
                <w:lang w:val="en-US"/>
              </w:rPr>
              <w:t xml:space="preserve">, </w:t>
            </w:r>
            <w:hyperlink r:id="rId281">
              <w:r w:rsidR="003E0C93" w:rsidRPr="00BC584B">
                <w:rPr>
                  <w:sz w:val="20"/>
                  <w:lang w:val="en-US"/>
                </w:rPr>
                <w:t>A16.21.010.001</w:t>
              </w:r>
            </w:hyperlink>
            <w:r w:rsidR="003E0C93" w:rsidRPr="00BC584B">
              <w:rPr>
                <w:sz w:val="20"/>
                <w:lang w:val="en-US"/>
              </w:rPr>
              <w:t xml:space="preserve">, </w:t>
            </w:r>
            <w:hyperlink r:id="rId282">
              <w:r w:rsidR="003E0C93" w:rsidRPr="00BC584B">
                <w:rPr>
                  <w:sz w:val="20"/>
                  <w:lang w:val="en-US"/>
                </w:rPr>
                <w:t>A16.21.011</w:t>
              </w:r>
            </w:hyperlink>
            <w:r w:rsidR="003E0C93" w:rsidRPr="00BC584B">
              <w:rPr>
                <w:sz w:val="20"/>
                <w:lang w:val="en-US"/>
              </w:rPr>
              <w:t xml:space="preserve">, </w:t>
            </w:r>
            <w:hyperlink r:id="rId283">
              <w:r w:rsidR="003E0C93" w:rsidRPr="00BC584B">
                <w:rPr>
                  <w:sz w:val="20"/>
                  <w:lang w:val="en-US"/>
                </w:rPr>
                <w:t>A16.21.012</w:t>
              </w:r>
            </w:hyperlink>
            <w:r w:rsidR="003E0C93" w:rsidRPr="00BC584B">
              <w:rPr>
                <w:sz w:val="20"/>
                <w:lang w:val="en-US"/>
              </w:rPr>
              <w:t xml:space="preserve">, </w:t>
            </w:r>
            <w:hyperlink r:id="rId284">
              <w:r w:rsidR="003E0C93" w:rsidRPr="00BC584B">
                <w:rPr>
                  <w:sz w:val="20"/>
                  <w:lang w:val="en-US"/>
                </w:rPr>
                <w:t>A16.21.013</w:t>
              </w:r>
            </w:hyperlink>
            <w:r w:rsidR="003E0C93" w:rsidRPr="00BC584B">
              <w:rPr>
                <w:sz w:val="20"/>
                <w:lang w:val="en-US"/>
              </w:rPr>
              <w:t xml:space="preserve">, </w:t>
            </w:r>
            <w:hyperlink r:id="rId285">
              <w:r w:rsidR="003E0C93" w:rsidRPr="00BC584B">
                <w:rPr>
                  <w:sz w:val="20"/>
                  <w:lang w:val="en-US"/>
                </w:rPr>
                <w:t>A16.21.017</w:t>
              </w:r>
            </w:hyperlink>
            <w:r w:rsidR="003E0C93" w:rsidRPr="00BC584B">
              <w:rPr>
                <w:sz w:val="20"/>
                <w:lang w:val="en-US"/>
              </w:rPr>
              <w:t xml:space="preserve">, </w:t>
            </w:r>
            <w:hyperlink r:id="rId286">
              <w:r w:rsidR="003E0C93" w:rsidRPr="00BC584B">
                <w:rPr>
                  <w:sz w:val="20"/>
                  <w:lang w:val="en-US"/>
                </w:rPr>
                <w:t>A16.21.023</w:t>
              </w:r>
            </w:hyperlink>
            <w:r w:rsidR="003E0C93" w:rsidRPr="00BC584B">
              <w:rPr>
                <w:sz w:val="20"/>
                <w:lang w:val="en-US"/>
              </w:rPr>
              <w:t xml:space="preserve">, </w:t>
            </w:r>
            <w:hyperlink r:id="rId287">
              <w:r w:rsidR="003E0C93" w:rsidRPr="00BC584B">
                <w:rPr>
                  <w:sz w:val="20"/>
                  <w:lang w:val="en-US"/>
                </w:rPr>
                <w:t>A16.21.024</w:t>
              </w:r>
            </w:hyperlink>
            <w:r w:rsidR="003E0C93" w:rsidRPr="00BC584B">
              <w:rPr>
                <w:sz w:val="20"/>
                <w:lang w:val="en-US"/>
              </w:rPr>
              <w:t xml:space="preserve">, </w:t>
            </w:r>
            <w:hyperlink r:id="rId288">
              <w:r w:rsidR="003E0C93" w:rsidRPr="00BC584B">
                <w:rPr>
                  <w:sz w:val="20"/>
                  <w:lang w:val="en-US"/>
                </w:rPr>
                <w:t>A16.21.025</w:t>
              </w:r>
            </w:hyperlink>
            <w:r w:rsidR="003E0C93" w:rsidRPr="00BC584B">
              <w:rPr>
                <w:sz w:val="20"/>
                <w:lang w:val="en-US"/>
              </w:rPr>
              <w:t xml:space="preserve">, </w:t>
            </w:r>
            <w:hyperlink r:id="rId289">
              <w:r w:rsidR="003E0C93" w:rsidRPr="00BC584B">
                <w:rPr>
                  <w:sz w:val="20"/>
                  <w:lang w:val="en-US"/>
                </w:rPr>
                <w:t>A16.21.031</w:t>
              </w:r>
            </w:hyperlink>
            <w:r w:rsidR="003E0C93" w:rsidRPr="00BC584B">
              <w:rPr>
                <w:sz w:val="20"/>
                <w:lang w:val="en-US"/>
              </w:rPr>
              <w:t xml:space="preserve">, </w:t>
            </w:r>
            <w:hyperlink r:id="rId290">
              <w:r w:rsidR="003E0C93" w:rsidRPr="00BC584B">
                <w:rPr>
                  <w:sz w:val="20"/>
                  <w:lang w:val="en-US"/>
                </w:rPr>
                <w:t>A16.21.032</w:t>
              </w:r>
            </w:hyperlink>
            <w:r w:rsidR="003E0C93" w:rsidRPr="00BC584B">
              <w:rPr>
                <w:sz w:val="20"/>
                <w:lang w:val="en-US"/>
              </w:rPr>
              <w:t xml:space="preserve">, </w:t>
            </w:r>
            <w:hyperlink r:id="rId291">
              <w:r w:rsidR="003E0C93" w:rsidRPr="00BC584B">
                <w:rPr>
                  <w:sz w:val="20"/>
                  <w:lang w:val="en-US"/>
                </w:rPr>
                <w:t>A16.21.034</w:t>
              </w:r>
            </w:hyperlink>
            <w:r w:rsidR="003E0C93" w:rsidRPr="00BC584B">
              <w:rPr>
                <w:sz w:val="20"/>
                <w:lang w:val="en-US"/>
              </w:rPr>
              <w:t xml:space="preserve">, </w:t>
            </w:r>
            <w:hyperlink r:id="rId292">
              <w:r w:rsidR="003E0C93" w:rsidRPr="00BC584B">
                <w:rPr>
                  <w:sz w:val="20"/>
                  <w:lang w:val="en-US"/>
                </w:rPr>
                <w:t>A16.21.035</w:t>
              </w:r>
            </w:hyperlink>
            <w:r w:rsidR="003E0C93" w:rsidRPr="00BC584B">
              <w:rPr>
                <w:sz w:val="20"/>
                <w:lang w:val="en-US"/>
              </w:rPr>
              <w:t xml:space="preserve">, </w:t>
            </w:r>
            <w:hyperlink r:id="rId293">
              <w:r w:rsidR="003E0C93" w:rsidRPr="00BC584B">
                <w:rPr>
                  <w:sz w:val="20"/>
                  <w:lang w:val="en-US"/>
                </w:rPr>
                <w:t>A</w:t>
              </w:r>
              <w:r w:rsidR="003E0C93" w:rsidRPr="00BC584B">
                <w:rPr>
                  <w:sz w:val="20"/>
                </w:rPr>
                <w:t>16.21.037</w:t>
              </w:r>
            </w:hyperlink>
            <w:r w:rsidR="003E0C93" w:rsidRPr="00BC584B">
              <w:rPr>
                <w:sz w:val="20"/>
              </w:rPr>
              <w:t xml:space="preserve">, </w:t>
            </w:r>
            <w:hyperlink r:id="rId294">
              <w:r w:rsidR="003E0C93" w:rsidRPr="00BC584B">
                <w:rPr>
                  <w:sz w:val="20"/>
                  <w:lang w:val="en-US"/>
                </w:rPr>
                <w:t>A</w:t>
              </w:r>
              <w:r w:rsidR="003E0C93" w:rsidRPr="00BC584B">
                <w:rPr>
                  <w:sz w:val="20"/>
                </w:rPr>
                <w:t>16.21.037.001</w:t>
              </w:r>
            </w:hyperlink>
            <w:r w:rsidR="003E0C93" w:rsidRPr="00BC584B">
              <w:rPr>
                <w:sz w:val="20"/>
              </w:rPr>
              <w:t xml:space="preserve">, </w:t>
            </w:r>
            <w:hyperlink r:id="rId295">
              <w:r w:rsidR="003E0C93" w:rsidRPr="00BC584B">
                <w:rPr>
                  <w:sz w:val="20"/>
                  <w:lang w:val="en-US"/>
                </w:rPr>
                <w:t>A</w:t>
              </w:r>
              <w:r w:rsidR="003E0C93" w:rsidRPr="00BC584B">
                <w:rPr>
                  <w:sz w:val="20"/>
                </w:rPr>
                <w:t>16.21.037.002</w:t>
              </w:r>
            </w:hyperlink>
            <w:r w:rsidR="003E0C93" w:rsidRPr="00BC584B">
              <w:rPr>
                <w:sz w:val="20"/>
              </w:rPr>
              <w:t xml:space="preserve">, </w:t>
            </w:r>
            <w:hyperlink r:id="rId296">
              <w:r w:rsidR="003E0C93" w:rsidRPr="00BC584B">
                <w:rPr>
                  <w:sz w:val="20"/>
                  <w:lang w:val="en-US"/>
                </w:rPr>
                <w:t>A</w:t>
              </w:r>
              <w:r w:rsidR="003E0C93" w:rsidRPr="00BC584B">
                <w:rPr>
                  <w:sz w:val="20"/>
                </w:rPr>
                <w:t>16.21.037.003</w:t>
              </w:r>
            </w:hyperlink>
            <w:r w:rsidR="003E0C93" w:rsidRPr="00BC584B">
              <w:rPr>
                <w:sz w:val="20"/>
              </w:rPr>
              <w:t xml:space="preserve">, </w:t>
            </w:r>
            <w:hyperlink r:id="rId297">
              <w:r w:rsidR="003E0C93" w:rsidRPr="00BC584B">
                <w:rPr>
                  <w:sz w:val="20"/>
                  <w:lang w:val="en-US"/>
                </w:rPr>
                <w:t>A</w:t>
              </w:r>
              <w:r w:rsidR="003E0C93" w:rsidRPr="00BC584B">
                <w:rPr>
                  <w:sz w:val="20"/>
                </w:rPr>
                <w:t>16.21.038</w:t>
              </w:r>
            </w:hyperlink>
            <w:r w:rsidR="003E0C93" w:rsidRPr="00BC584B">
              <w:rPr>
                <w:sz w:val="20"/>
              </w:rPr>
              <w:t xml:space="preserve">, </w:t>
            </w:r>
            <w:hyperlink r:id="rId298">
              <w:r w:rsidR="003E0C93" w:rsidRPr="00BC584B">
                <w:rPr>
                  <w:sz w:val="20"/>
                  <w:lang w:val="en-US"/>
                </w:rPr>
                <w:t>A</w:t>
              </w:r>
              <w:r w:rsidR="003E0C93" w:rsidRPr="00BC584B">
                <w:rPr>
                  <w:sz w:val="20"/>
                </w:rPr>
                <w:t>16.21.039</w:t>
              </w:r>
            </w:hyperlink>
            <w:r w:rsidR="003E0C93" w:rsidRPr="00BC584B">
              <w:rPr>
                <w:sz w:val="20"/>
              </w:rPr>
              <w:t xml:space="preserve">, </w:t>
            </w:r>
            <w:hyperlink r:id="rId299">
              <w:r w:rsidR="003E0C93" w:rsidRPr="00BC584B">
                <w:rPr>
                  <w:sz w:val="20"/>
                  <w:lang w:val="en-US"/>
                </w:rPr>
                <w:t>A</w:t>
              </w:r>
              <w:r w:rsidR="003E0C93" w:rsidRPr="00BC584B">
                <w:rPr>
                  <w:sz w:val="20"/>
                </w:rPr>
                <w:t>16.21.040</w:t>
              </w:r>
            </w:hyperlink>
            <w:r w:rsidR="003E0C93" w:rsidRPr="00BC584B">
              <w:rPr>
                <w:sz w:val="20"/>
              </w:rPr>
              <w:t xml:space="preserve">, </w:t>
            </w:r>
            <w:hyperlink r:id="rId300">
              <w:r w:rsidR="003E0C93" w:rsidRPr="00BC584B">
                <w:rPr>
                  <w:sz w:val="20"/>
                  <w:lang w:val="en-US"/>
                </w:rPr>
                <w:t>A</w:t>
              </w:r>
              <w:r w:rsidR="003E0C93" w:rsidRPr="00BC584B">
                <w:rPr>
                  <w:sz w:val="20"/>
                </w:rPr>
                <w:t>16.21.043</w:t>
              </w:r>
            </w:hyperlink>
            <w:r w:rsidR="003E0C93" w:rsidRPr="00BC584B">
              <w:rPr>
                <w:sz w:val="20"/>
              </w:rPr>
              <w:t xml:space="preserve">, </w:t>
            </w:r>
            <w:hyperlink r:id="rId301">
              <w:r w:rsidR="003E0C93" w:rsidRPr="00BC584B">
                <w:rPr>
                  <w:sz w:val="20"/>
                </w:rPr>
                <w:t>A16.21.048</w:t>
              </w:r>
            </w:hyperlink>
          </w:p>
        </w:tc>
        <w:tc>
          <w:tcPr>
            <w:tcW w:w="2711" w:type="dxa"/>
          </w:tcPr>
          <w:p w14:paraId="0C199912" w14:textId="77777777" w:rsidR="003E0C93" w:rsidRPr="00BC584B" w:rsidRDefault="003E0C93" w:rsidP="00CF48FF">
            <w:pPr>
              <w:widowControl w:val="0"/>
              <w:autoSpaceDE w:val="0"/>
              <w:autoSpaceDN w:val="0"/>
              <w:rPr>
                <w:sz w:val="20"/>
              </w:rPr>
            </w:pPr>
            <w:r w:rsidRPr="00BC584B">
              <w:rPr>
                <w:sz w:val="20"/>
              </w:rPr>
              <w:t>Возрастная группа:</w:t>
            </w:r>
          </w:p>
          <w:p w14:paraId="4D11ECA1"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43AFB2F5" w14:textId="77777777" w:rsidR="003E0C93" w:rsidRPr="00BC584B" w:rsidRDefault="003E0C93" w:rsidP="00CF48FF">
            <w:pPr>
              <w:widowControl w:val="0"/>
              <w:autoSpaceDE w:val="0"/>
              <w:autoSpaceDN w:val="0"/>
              <w:jc w:val="center"/>
              <w:rPr>
                <w:sz w:val="20"/>
              </w:rPr>
            </w:pPr>
            <w:r w:rsidRPr="00BC584B">
              <w:rPr>
                <w:sz w:val="20"/>
              </w:rPr>
              <w:t>0,97</w:t>
            </w:r>
          </w:p>
        </w:tc>
      </w:tr>
      <w:tr w:rsidR="003E0C93" w:rsidRPr="00BC584B" w14:paraId="528B98B5" w14:textId="77777777" w:rsidTr="003E0C93">
        <w:tc>
          <w:tcPr>
            <w:tcW w:w="1239" w:type="dxa"/>
          </w:tcPr>
          <w:p w14:paraId="7EB21BBE" w14:textId="77777777" w:rsidR="003E0C93" w:rsidRPr="00BC584B" w:rsidRDefault="003E0C93" w:rsidP="00CF48FF">
            <w:pPr>
              <w:widowControl w:val="0"/>
              <w:autoSpaceDE w:val="0"/>
              <w:autoSpaceDN w:val="0"/>
              <w:jc w:val="center"/>
              <w:rPr>
                <w:sz w:val="20"/>
              </w:rPr>
            </w:pPr>
            <w:r w:rsidRPr="00BC584B">
              <w:rPr>
                <w:sz w:val="20"/>
              </w:rPr>
              <w:t>st09.002</w:t>
            </w:r>
          </w:p>
        </w:tc>
        <w:tc>
          <w:tcPr>
            <w:tcW w:w="2305" w:type="dxa"/>
          </w:tcPr>
          <w:p w14:paraId="11DF521F"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дети (уровень 2)</w:t>
            </w:r>
          </w:p>
        </w:tc>
        <w:tc>
          <w:tcPr>
            <w:tcW w:w="4110" w:type="dxa"/>
          </w:tcPr>
          <w:p w14:paraId="3F5E19B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80E8DDB" w14:textId="77777777" w:rsidR="003E0C93" w:rsidRPr="00BC584B" w:rsidRDefault="00000000" w:rsidP="00CF48FF">
            <w:pPr>
              <w:widowControl w:val="0"/>
              <w:autoSpaceDE w:val="0"/>
              <w:autoSpaceDN w:val="0"/>
              <w:rPr>
                <w:sz w:val="20"/>
                <w:lang w:val="en-US"/>
              </w:rPr>
            </w:pPr>
            <w:hyperlink r:id="rId302">
              <w:r w:rsidR="003E0C93" w:rsidRPr="00BC584B">
                <w:rPr>
                  <w:sz w:val="20"/>
                  <w:lang w:val="en-US"/>
                </w:rPr>
                <w:t>A11.21.005.001</w:t>
              </w:r>
            </w:hyperlink>
            <w:r w:rsidR="003E0C93" w:rsidRPr="00BC584B">
              <w:rPr>
                <w:sz w:val="20"/>
                <w:lang w:val="en-US"/>
              </w:rPr>
              <w:t xml:space="preserve">, </w:t>
            </w:r>
            <w:hyperlink r:id="rId303">
              <w:r w:rsidR="003E0C93" w:rsidRPr="00BC584B">
                <w:rPr>
                  <w:sz w:val="20"/>
                  <w:lang w:val="en-US"/>
                </w:rPr>
                <w:t>A16.21.001</w:t>
              </w:r>
            </w:hyperlink>
            <w:r w:rsidR="003E0C93" w:rsidRPr="00BC584B">
              <w:rPr>
                <w:sz w:val="20"/>
                <w:lang w:val="en-US"/>
              </w:rPr>
              <w:t xml:space="preserve">, </w:t>
            </w:r>
            <w:hyperlink r:id="rId304">
              <w:r w:rsidR="003E0C93" w:rsidRPr="00BC584B">
                <w:rPr>
                  <w:sz w:val="20"/>
                  <w:lang w:val="en-US"/>
                </w:rPr>
                <w:t>A16.21.007</w:t>
              </w:r>
            </w:hyperlink>
            <w:r w:rsidR="003E0C93" w:rsidRPr="00BC584B">
              <w:rPr>
                <w:sz w:val="20"/>
                <w:lang w:val="en-US"/>
              </w:rPr>
              <w:t xml:space="preserve">, </w:t>
            </w:r>
            <w:hyperlink r:id="rId305">
              <w:r w:rsidR="003E0C93" w:rsidRPr="00BC584B">
                <w:rPr>
                  <w:sz w:val="20"/>
                  <w:lang w:val="en-US"/>
                </w:rPr>
                <w:t>A16.21.015</w:t>
              </w:r>
            </w:hyperlink>
            <w:r w:rsidR="003E0C93" w:rsidRPr="00BC584B">
              <w:rPr>
                <w:sz w:val="20"/>
                <w:lang w:val="en-US"/>
              </w:rPr>
              <w:t xml:space="preserve">, </w:t>
            </w:r>
            <w:hyperlink r:id="rId306">
              <w:r w:rsidR="003E0C93" w:rsidRPr="00BC584B">
                <w:rPr>
                  <w:sz w:val="20"/>
                  <w:lang w:val="en-US"/>
                </w:rPr>
                <w:t>A16.21.015.001</w:t>
              </w:r>
            </w:hyperlink>
            <w:r w:rsidR="003E0C93" w:rsidRPr="00BC584B">
              <w:rPr>
                <w:sz w:val="20"/>
                <w:lang w:val="en-US"/>
              </w:rPr>
              <w:t xml:space="preserve">, </w:t>
            </w:r>
            <w:hyperlink r:id="rId307">
              <w:r w:rsidR="003E0C93" w:rsidRPr="00BC584B">
                <w:rPr>
                  <w:sz w:val="20"/>
                  <w:lang w:val="en-US"/>
                </w:rPr>
                <w:t>A16.21.016</w:t>
              </w:r>
            </w:hyperlink>
            <w:r w:rsidR="003E0C93" w:rsidRPr="00BC584B">
              <w:rPr>
                <w:sz w:val="20"/>
                <w:lang w:val="en-US"/>
              </w:rPr>
              <w:t xml:space="preserve">, </w:t>
            </w:r>
            <w:hyperlink r:id="rId308">
              <w:r w:rsidR="003E0C93" w:rsidRPr="00BC584B">
                <w:rPr>
                  <w:sz w:val="20"/>
                  <w:lang w:val="en-US"/>
                </w:rPr>
                <w:t>A16.21.018</w:t>
              </w:r>
            </w:hyperlink>
            <w:r w:rsidR="003E0C93" w:rsidRPr="00BC584B">
              <w:rPr>
                <w:sz w:val="20"/>
                <w:lang w:val="en-US"/>
              </w:rPr>
              <w:t xml:space="preserve">, </w:t>
            </w:r>
            <w:hyperlink r:id="rId309">
              <w:r w:rsidR="003E0C93" w:rsidRPr="00BC584B">
                <w:rPr>
                  <w:sz w:val="20"/>
                  <w:lang w:val="en-US"/>
                </w:rPr>
                <w:t>A16.21.021</w:t>
              </w:r>
            </w:hyperlink>
            <w:r w:rsidR="003E0C93" w:rsidRPr="00BC584B">
              <w:rPr>
                <w:sz w:val="20"/>
                <w:lang w:val="en-US"/>
              </w:rPr>
              <w:t xml:space="preserve">, </w:t>
            </w:r>
            <w:hyperlink r:id="rId310">
              <w:r w:rsidR="003E0C93" w:rsidRPr="00BC584B">
                <w:rPr>
                  <w:sz w:val="20"/>
                  <w:lang w:val="en-US"/>
                </w:rPr>
                <w:t>A16.21.022</w:t>
              </w:r>
            </w:hyperlink>
            <w:r w:rsidR="003E0C93" w:rsidRPr="00BC584B">
              <w:rPr>
                <w:sz w:val="20"/>
                <w:lang w:val="en-US"/>
              </w:rPr>
              <w:t xml:space="preserve">, </w:t>
            </w:r>
            <w:hyperlink r:id="rId311">
              <w:r w:rsidR="003E0C93" w:rsidRPr="00BC584B">
                <w:rPr>
                  <w:sz w:val="20"/>
                  <w:lang w:val="en-US"/>
                </w:rPr>
                <w:t>A16.21.027</w:t>
              </w:r>
            </w:hyperlink>
            <w:r w:rsidR="003E0C93" w:rsidRPr="00BC584B">
              <w:rPr>
                <w:sz w:val="20"/>
                <w:lang w:val="en-US"/>
              </w:rPr>
              <w:t xml:space="preserve">, </w:t>
            </w:r>
            <w:hyperlink r:id="rId312">
              <w:r w:rsidR="003E0C93" w:rsidRPr="00BC584B">
                <w:rPr>
                  <w:sz w:val="20"/>
                  <w:lang w:val="en-US"/>
                </w:rPr>
                <w:t>A16.21.028</w:t>
              </w:r>
            </w:hyperlink>
            <w:r w:rsidR="003E0C93" w:rsidRPr="00BC584B">
              <w:rPr>
                <w:sz w:val="20"/>
                <w:lang w:val="en-US"/>
              </w:rPr>
              <w:t xml:space="preserve">, </w:t>
            </w:r>
            <w:hyperlink r:id="rId313">
              <w:r w:rsidR="003E0C93" w:rsidRPr="00BC584B">
                <w:rPr>
                  <w:sz w:val="20"/>
                  <w:lang w:val="en-US"/>
                </w:rPr>
                <w:t>A16.21.033</w:t>
              </w:r>
            </w:hyperlink>
            <w:r w:rsidR="003E0C93" w:rsidRPr="00BC584B">
              <w:rPr>
                <w:sz w:val="20"/>
                <w:lang w:val="en-US"/>
              </w:rPr>
              <w:t xml:space="preserve">, </w:t>
            </w:r>
            <w:hyperlink r:id="rId314">
              <w:r w:rsidR="003E0C93" w:rsidRPr="00BC584B">
                <w:rPr>
                  <w:sz w:val="20"/>
                  <w:lang w:val="en-US"/>
                </w:rPr>
                <w:t>A16.21.044</w:t>
              </w:r>
            </w:hyperlink>
            <w:r w:rsidR="003E0C93" w:rsidRPr="00BC584B">
              <w:rPr>
                <w:sz w:val="20"/>
                <w:lang w:val="en-US"/>
              </w:rPr>
              <w:t xml:space="preserve">, </w:t>
            </w:r>
            <w:hyperlink r:id="rId315">
              <w:r w:rsidR="003E0C93" w:rsidRPr="00BC584B">
                <w:rPr>
                  <w:sz w:val="20"/>
                  <w:lang w:val="en-US"/>
                </w:rPr>
                <w:t>A16.21.045</w:t>
              </w:r>
            </w:hyperlink>
            <w:r w:rsidR="003E0C93" w:rsidRPr="00BC584B">
              <w:rPr>
                <w:sz w:val="20"/>
                <w:lang w:val="en-US"/>
              </w:rPr>
              <w:t xml:space="preserve">, </w:t>
            </w:r>
            <w:hyperlink r:id="rId316">
              <w:r w:rsidR="003E0C93" w:rsidRPr="00BC584B">
                <w:rPr>
                  <w:sz w:val="20"/>
                  <w:lang w:val="en-US"/>
                </w:rPr>
                <w:t>A16.21.047</w:t>
              </w:r>
            </w:hyperlink>
          </w:p>
        </w:tc>
        <w:tc>
          <w:tcPr>
            <w:tcW w:w="2711" w:type="dxa"/>
          </w:tcPr>
          <w:p w14:paraId="0164B965" w14:textId="77777777" w:rsidR="003E0C93" w:rsidRPr="00BC584B" w:rsidRDefault="003E0C93" w:rsidP="00CF48FF">
            <w:pPr>
              <w:widowControl w:val="0"/>
              <w:autoSpaceDE w:val="0"/>
              <w:autoSpaceDN w:val="0"/>
              <w:rPr>
                <w:sz w:val="20"/>
              </w:rPr>
            </w:pPr>
            <w:r w:rsidRPr="00BC584B">
              <w:rPr>
                <w:sz w:val="20"/>
              </w:rPr>
              <w:t>Возрастная группа:</w:t>
            </w:r>
          </w:p>
          <w:p w14:paraId="1028F8F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0EE3C1B9" w14:textId="77777777" w:rsidR="003E0C93" w:rsidRPr="00BC584B" w:rsidRDefault="003E0C93" w:rsidP="00CF48FF">
            <w:pPr>
              <w:widowControl w:val="0"/>
              <w:autoSpaceDE w:val="0"/>
              <w:autoSpaceDN w:val="0"/>
              <w:jc w:val="center"/>
              <w:rPr>
                <w:sz w:val="20"/>
              </w:rPr>
            </w:pPr>
            <w:r w:rsidRPr="00BC584B">
              <w:rPr>
                <w:sz w:val="20"/>
              </w:rPr>
              <w:t>1,11</w:t>
            </w:r>
          </w:p>
        </w:tc>
      </w:tr>
      <w:tr w:rsidR="003E0C93" w:rsidRPr="00BC584B" w14:paraId="751B5E06" w14:textId="77777777" w:rsidTr="003E0C93">
        <w:tc>
          <w:tcPr>
            <w:tcW w:w="1239" w:type="dxa"/>
          </w:tcPr>
          <w:p w14:paraId="506E2651" w14:textId="77777777" w:rsidR="003E0C93" w:rsidRPr="00BC584B" w:rsidRDefault="003E0C93" w:rsidP="00CF48FF">
            <w:pPr>
              <w:widowControl w:val="0"/>
              <w:autoSpaceDE w:val="0"/>
              <w:autoSpaceDN w:val="0"/>
              <w:jc w:val="center"/>
              <w:rPr>
                <w:sz w:val="20"/>
              </w:rPr>
            </w:pPr>
            <w:r w:rsidRPr="00BC584B">
              <w:rPr>
                <w:sz w:val="20"/>
              </w:rPr>
              <w:t>st09.003</w:t>
            </w:r>
          </w:p>
        </w:tc>
        <w:tc>
          <w:tcPr>
            <w:tcW w:w="2305" w:type="dxa"/>
          </w:tcPr>
          <w:p w14:paraId="2CC0C965"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дети (уровень 3)</w:t>
            </w:r>
          </w:p>
        </w:tc>
        <w:tc>
          <w:tcPr>
            <w:tcW w:w="4110" w:type="dxa"/>
          </w:tcPr>
          <w:p w14:paraId="7AFAE49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6210200" w14:textId="77777777" w:rsidR="003E0C93" w:rsidRPr="00BC584B" w:rsidRDefault="00000000" w:rsidP="00CF48FF">
            <w:pPr>
              <w:widowControl w:val="0"/>
              <w:autoSpaceDE w:val="0"/>
              <w:autoSpaceDN w:val="0"/>
              <w:rPr>
                <w:sz w:val="20"/>
              </w:rPr>
            </w:pPr>
            <w:hyperlink r:id="rId317">
              <w:r w:rsidR="003E0C93" w:rsidRPr="00BC584B">
                <w:rPr>
                  <w:sz w:val="20"/>
                  <w:lang w:val="en-US"/>
                </w:rPr>
                <w:t>A16.21.003</w:t>
              </w:r>
            </w:hyperlink>
            <w:r w:rsidR="003E0C93" w:rsidRPr="00BC584B">
              <w:rPr>
                <w:sz w:val="20"/>
                <w:lang w:val="en-US"/>
              </w:rPr>
              <w:t xml:space="preserve">, </w:t>
            </w:r>
            <w:hyperlink r:id="rId318">
              <w:r w:rsidR="003E0C93" w:rsidRPr="00BC584B">
                <w:rPr>
                  <w:sz w:val="20"/>
                  <w:lang w:val="en-US"/>
                </w:rPr>
                <w:t>A16.21.004</w:t>
              </w:r>
            </w:hyperlink>
            <w:r w:rsidR="003E0C93" w:rsidRPr="00BC584B">
              <w:rPr>
                <w:sz w:val="20"/>
                <w:lang w:val="en-US"/>
              </w:rPr>
              <w:t xml:space="preserve">, </w:t>
            </w:r>
            <w:hyperlink r:id="rId319">
              <w:r w:rsidR="003E0C93" w:rsidRPr="00BC584B">
                <w:rPr>
                  <w:sz w:val="20"/>
                  <w:lang w:val="en-US"/>
                </w:rPr>
                <w:t>A16.21.006</w:t>
              </w:r>
            </w:hyperlink>
            <w:r w:rsidR="003E0C93" w:rsidRPr="00BC584B">
              <w:rPr>
                <w:sz w:val="20"/>
                <w:lang w:val="en-US"/>
              </w:rPr>
              <w:t xml:space="preserve">, </w:t>
            </w:r>
            <w:hyperlink r:id="rId320">
              <w:r w:rsidR="003E0C93" w:rsidRPr="00BC584B">
                <w:rPr>
                  <w:sz w:val="20"/>
                  <w:lang w:val="en-US"/>
                </w:rPr>
                <w:t>A16.21.006.001</w:t>
              </w:r>
            </w:hyperlink>
            <w:r w:rsidR="003E0C93" w:rsidRPr="00BC584B">
              <w:rPr>
                <w:sz w:val="20"/>
                <w:lang w:val="en-US"/>
              </w:rPr>
              <w:t xml:space="preserve">, </w:t>
            </w:r>
            <w:hyperlink r:id="rId321">
              <w:r w:rsidR="003E0C93" w:rsidRPr="00BC584B">
                <w:rPr>
                  <w:sz w:val="20"/>
                  <w:lang w:val="en-US"/>
                </w:rPr>
                <w:t>A16.21.006.002</w:t>
              </w:r>
            </w:hyperlink>
            <w:r w:rsidR="003E0C93" w:rsidRPr="00BC584B">
              <w:rPr>
                <w:sz w:val="20"/>
                <w:lang w:val="en-US"/>
              </w:rPr>
              <w:t xml:space="preserve">, </w:t>
            </w:r>
            <w:hyperlink r:id="rId322">
              <w:r w:rsidR="003E0C93" w:rsidRPr="00BC584B">
                <w:rPr>
                  <w:sz w:val="20"/>
                  <w:lang w:val="en-US"/>
                </w:rPr>
                <w:t>A16.21.006.003</w:t>
              </w:r>
            </w:hyperlink>
            <w:r w:rsidR="003E0C93" w:rsidRPr="00BC584B">
              <w:rPr>
                <w:sz w:val="20"/>
                <w:lang w:val="en-US"/>
              </w:rPr>
              <w:t xml:space="preserve">, </w:t>
            </w:r>
            <w:hyperlink r:id="rId323">
              <w:r w:rsidR="003E0C93" w:rsidRPr="00BC584B">
                <w:rPr>
                  <w:sz w:val="20"/>
                  <w:lang w:val="en-US"/>
                </w:rPr>
                <w:t>A16.21.006.006</w:t>
              </w:r>
            </w:hyperlink>
            <w:r w:rsidR="003E0C93" w:rsidRPr="00BC584B">
              <w:rPr>
                <w:sz w:val="20"/>
                <w:lang w:val="en-US"/>
              </w:rPr>
              <w:t xml:space="preserve">, </w:t>
            </w:r>
            <w:hyperlink r:id="rId324">
              <w:r w:rsidR="003E0C93" w:rsidRPr="00BC584B">
                <w:rPr>
                  <w:sz w:val="20"/>
                  <w:lang w:val="en-US"/>
                </w:rPr>
                <w:t>A16.21.019</w:t>
              </w:r>
            </w:hyperlink>
            <w:r w:rsidR="003E0C93" w:rsidRPr="00BC584B">
              <w:rPr>
                <w:sz w:val="20"/>
                <w:lang w:val="en-US"/>
              </w:rPr>
              <w:t xml:space="preserve">, </w:t>
            </w:r>
            <w:hyperlink r:id="rId325">
              <w:r w:rsidR="003E0C93" w:rsidRPr="00BC584B">
                <w:rPr>
                  <w:sz w:val="20"/>
                  <w:lang w:val="en-US"/>
                </w:rPr>
                <w:t>A</w:t>
              </w:r>
              <w:r w:rsidR="003E0C93" w:rsidRPr="003E0C93">
                <w:rPr>
                  <w:sz w:val="20"/>
                </w:rPr>
                <w:t>16.21.019.001</w:t>
              </w:r>
            </w:hyperlink>
            <w:r w:rsidR="003E0C93" w:rsidRPr="003E0C93">
              <w:rPr>
                <w:sz w:val="20"/>
              </w:rPr>
              <w:t xml:space="preserve">, </w:t>
            </w:r>
            <w:hyperlink r:id="rId326">
              <w:r w:rsidR="003E0C93" w:rsidRPr="00BC584B">
                <w:rPr>
                  <w:sz w:val="20"/>
                  <w:lang w:val="en-US"/>
                </w:rPr>
                <w:t>A</w:t>
              </w:r>
              <w:r w:rsidR="003E0C93" w:rsidRPr="003E0C93">
                <w:rPr>
                  <w:sz w:val="20"/>
                </w:rPr>
                <w:t>16.21.019.002</w:t>
              </w:r>
            </w:hyperlink>
            <w:r w:rsidR="003E0C93" w:rsidRPr="003E0C93">
              <w:rPr>
                <w:sz w:val="20"/>
              </w:rPr>
              <w:t xml:space="preserve">, </w:t>
            </w:r>
            <w:hyperlink r:id="rId327">
              <w:r w:rsidR="003E0C93" w:rsidRPr="00BC584B">
                <w:rPr>
                  <w:sz w:val="20"/>
                  <w:lang w:val="en-US"/>
                </w:rPr>
                <w:t>A</w:t>
              </w:r>
              <w:r w:rsidR="003E0C93" w:rsidRPr="003E0C93">
                <w:rPr>
                  <w:sz w:val="20"/>
                </w:rPr>
                <w:t>16.21.019.003</w:t>
              </w:r>
            </w:hyperlink>
            <w:r w:rsidR="003E0C93" w:rsidRPr="003E0C93">
              <w:rPr>
                <w:sz w:val="20"/>
              </w:rPr>
              <w:t xml:space="preserve">, </w:t>
            </w:r>
            <w:hyperlink r:id="rId328">
              <w:r w:rsidR="003E0C93" w:rsidRPr="00BC584B">
                <w:rPr>
                  <w:sz w:val="20"/>
                  <w:lang w:val="en-US"/>
                </w:rPr>
                <w:t>A</w:t>
              </w:r>
              <w:r w:rsidR="003E0C93" w:rsidRPr="003E0C93">
                <w:rPr>
                  <w:sz w:val="20"/>
                </w:rPr>
                <w:t>16.21.029</w:t>
              </w:r>
            </w:hyperlink>
            <w:r w:rsidR="003E0C93" w:rsidRPr="003E0C93">
              <w:rPr>
                <w:sz w:val="20"/>
              </w:rPr>
              <w:t xml:space="preserve">, </w:t>
            </w:r>
            <w:hyperlink r:id="rId329">
              <w:r w:rsidR="003E0C93" w:rsidRPr="00BC584B">
                <w:rPr>
                  <w:sz w:val="20"/>
                  <w:lang w:val="en-US"/>
                </w:rPr>
                <w:t>A</w:t>
              </w:r>
              <w:r w:rsidR="003E0C93" w:rsidRPr="003E0C93">
                <w:rPr>
                  <w:sz w:val="20"/>
                </w:rPr>
                <w:t>16.21.030</w:t>
              </w:r>
            </w:hyperlink>
            <w:r w:rsidR="003E0C93" w:rsidRPr="003E0C93">
              <w:rPr>
                <w:sz w:val="20"/>
              </w:rPr>
              <w:t xml:space="preserve">, </w:t>
            </w:r>
            <w:hyperlink r:id="rId330">
              <w:r w:rsidR="003E0C93" w:rsidRPr="00BC584B">
                <w:rPr>
                  <w:sz w:val="20"/>
                  <w:lang w:val="en-US"/>
                </w:rPr>
                <w:t>A</w:t>
              </w:r>
              <w:r w:rsidR="003E0C93" w:rsidRPr="003E0C93">
                <w:rPr>
                  <w:sz w:val="20"/>
                </w:rPr>
                <w:t>16.21.036</w:t>
              </w:r>
            </w:hyperlink>
            <w:r w:rsidR="003E0C93" w:rsidRPr="003E0C93">
              <w:rPr>
                <w:sz w:val="20"/>
              </w:rPr>
              <w:t xml:space="preserve">, </w:t>
            </w:r>
            <w:hyperlink r:id="rId331">
              <w:r w:rsidR="003E0C93" w:rsidRPr="00BC584B">
                <w:rPr>
                  <w:sz w:val="20"/>
                  <w:lang w:val="en-US"/>
                </w:rPr>
                <w:t>A</w:t>
              </w:r>
              <w:r w:rsidR="003E0C93" w:rsidRPr="003E0C93">
                <w:rPr>
                  <w:sz w:val="20"/>
                </w:rPr>
                <w:t>16.21.042</w:t>
              </w:r>
            </w:hyperlink>
            <w:r w:rsidR="003E0C93" w:rsidRPr="003E0C93">
              <w:rPr>
                <w:sz w:val="20"/>
              </w:rPr>
              <w:t xml:space="preserve">, </w:t>
            </w:r>
            <w:hyperlink r:id="rId332">
              <w:r w:rsidR="003E0C93" w:rsidRPr="00BC584B">
                <w:rPr>
                  <w:sz w:val="20"/>
                  <w:lang w:val="en-US"/>
                </w:rPr>
                <w:t>A</w:t>
              </w:r>
              <w:r w:rsidR="003E0C93" w:rsidRPr="003E0C93">
                <w:rPr>
                  <w:sz w:val="20"/>
                </w:rPr>
                <w:t>16.21.046</w:t>
              </w:r>
            </w:hyperlink>
            <w:r w:rsidR="003E0C93" w:rsidRPr="003E0C93">
              <w:rPr>
                <w:sz w:val="20"/>
              </w:rPr>
              <w:t xml:space="preserve">, </w:t>
            </w:r>
            <w:hyperlink r:id="rId333">
              <w:r w:rsidR="003E0C93" w:rsidRPr="00BC584B">
                <w:rPr>
                  <w:sz w:val="20"/>
                </w:rPr>
                <w:t>A24.21.003</w:t>
              </w:r>
            </w:hyperlink>
          </w:p>
        </w:tc>
        <w:tc>
          <w:tcPr>
            <w:tcW w:w="2711" w:type="dxa"/>
          </w:tcPr>
          <w:p w14:paraId="3B567EDC"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004D94F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3B598A4C" w14:textId="77777777" w:rsidR="003E0C93" w:rsidRPr="00BC584B" w:rsidRDefault="003E0C93" w:rsidP="00CF48FF">
            <w:pPr>
              <w:widowControl w:val="0"/>
              <w:autoSpaceDE w:val="0"/>
              <w:autoSpaceDN w:val="0"/>
              <w:jc w:val="center"/>
              <w:rPr>
                <w:sz w:val="20"/>
              </w:rPr>
            </w:pPr>
            <w:r w:rsidRPr="00BC584B">
              <w:rPr>
                <w:sz w:val="20"/>
              </w:rPr>
              <w:t>1,97</w:t>
            </w:r>
          </w:p>
        </w:tc>
      </w:tr>
      <w:tr w:rsidR="003E0C93" w:rsidRPr="00BC584B" w14:paraId="40B736FB" w14:textId="77777777" w:rsidTr="003E0C93">
        <w:tc>
          <w:tcPr>
            <w:tcW w:w="1239" w:type="dxa"/>
          </w:tcPr>
          <w:p w14:paraId="35F3014B" w14:textId="77777777" w:rsidR="003E0C93" w:rsidRPr="00BC584B" w:rsidRDefault="003E0C93" w:rsidP="00CF48FF">
            <w:pPr>
              <w:widowControl w:val="0"/>
              <w:autoSpaceDE w:val="0"/>
              <w:autoSpaceDN w:val="0"/>
              <w:jc w:val="center"/>
              <w:rPr>
                <w:sz w:val="20"/>
              </w:rPr>
            </w:pPr>
            <w:r w:rsidRPr="00BC584B">
              <w:rPr>
                <w:sz w:val="20"/>
              </w:rPr>
              <w:t>st09.004</w:t>
            </w:r>
          </w:p>
        </w:tc>
        <w:tc>
          <w:tcPr>
            <w:tcW w:w="2305" w:type="dxa"/>
          </w:tcPr>
          <w:p w14:paraId="4685707D"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дети (уровень 4)</w:t>
            </w:r>
          </w:p>
        </w:tc>
        <w:tc>
          <w:tcPr>
            <w:tcW w:w="4110" w:type="dxa"/>
          </w:tcPr>
          <w:p w14:paraId="083947E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8871566" w14:textId="77777777" w:rsidR="003E0C93" w:rsidRPr="00BC584B" w:rsidRDefault="00000000" w:rsidP="00CF48FF">
            <w:pPr>
              <w:widowControl w:val="0"/>
              <w:autoSpaceDE w:val="0"/>
              <w:autoSpaceDN w:val="0"/>
              <w:rPr>
                <w:sz w:val="20"/>
                <w:lang w:val="en-US"/>
              </w:rPr>
            </w:pPr>
            <w:hyperlink r:id="rId334">
              <w:r w:rsidR="003E0C93" w:rsidRPr="00BC584B">
                <w:rPr>
                  <w:sz w:val="20"/>
                  <w:lang w:val="en-US"/>
                </w:rPr>
                <w:t>A</w:t>
              </w:r>
              <w:r w:rsidR="003E0C93" w:rsidRPr="003E0C93">
                <w:rPr>
                  <w:sz w:val="20"/>
                  <w:lang w:val="en-US"/>
                </w:rPr>
                <w:t>16.21.002</w:t>
              </w:r>
            </w:hyperlink>
            <w:r w:rsidR="003E0C93" w:rsidRPr="003E0C93">
              <w:rPr>
                <w:sz w:val="20"/>
                <w:lang w:val="en-US"/>
              </w:rPr>
              <w:t xml:space="preserve">, </w:t>
            </w:r>
            <w:hyperlink r:id="rId335">
              <w:r w:rsidR="003E0C93" w:rsidRPr="00BC584B">
                <w:rPr>
                  <w:sz w:val="20"/>
                  <w:lang w:val="en-US"/>
                </w:rPr>
                <w:t>A</w:t>
              </w:r>
              <w:r w:rsidR="003E0C93" w:rsidRPr="003E0C93">
                <w:rPr>
                  <w:sz w:val="20"/>
                  <w:lang w:val="en-US"/>
                </w:rPr>
                <w:t>16.21.002.001</w:t>
              </w:r>
            </w:hyperlink>
            <w:r w:rsidR="003E0C93" w:rsidRPr="003E0C93">
              <w:rPr>
                <w:sz w:val="20"/>
                <w:lang w:val="en-US"/>
              </w:rPr>
              <w:t xml:space="preserve">, </w:t>
            </w:r>
            <w:hyperlink r:id="rId336">
              <w:r w:rsidR="003E0C93" w:rsidRPr="00BC584B">
                <w:rPr>
                  <w:sz w:val="20"/>
                  <w:lang w:val="en-US"/>
                </w:rPr>
                <w:t>A</w:t>
              </w:r>
              <w:r w:rsidR="003E0C93" w:rsidRPr="003E0C93">
                <w:rPr>
                  <w:sz w:val="20"/>
                  <w:lang w:val="en-US"/>
                </w:rPr>
                <w:t>16.21.005</w:t>
              </w:r>
            </w:hyperlink>
            <w:r w:rsidR="003E0C93" w:rsidRPr="003E0C93">
              <w:rPr>
                <w:sz w:val="20"/>
                <w:lang w:val="en-US"/>
              </w:rPr>
              <w:t xml:space="preserve">, </w:t>
            </w:r>
            <w:hyperlink r:id="rId337">
              <w:r w:rsidR="003E0C93" w:rsidRPr="00BC584B">
                <w:rPr>
                  <w:sz w:val="20"/>
                  <w:lang w:val="en-US"/>
                </w:rPr>
                <w:t>A</w:t>
              </w:r>
              <w:r w:rsidR="003E0C93" w:rsidRPr="003E0C93">
                <w:rPr>
                  <w:sz w:val="20"/>
                  <w:lang w:val="en-US"/>
                </w:rPr>
                <w:t>16.21.006.005</w:t>
              </w:r>
            </w:hyperlink>
            <w:r w:rsidR="003E0C93" w:rsidRPr="003E0C93">
              <w:rPr>
                <w:sz w:val="20"/>
                <w:lang w:val="en-US"/>
              </w:rPr>
              <w:t xml:space="preserve">, </w:t>
            </w:r>
            <w:hyperlink r:id="rId338">
              <w:r w:rsidR="003E0C93" w:rsidRPr="00BC584B">
                <w:rPr>
                  <w:sz w:val="20"/>
                  <w:lang w:val="en-US"/>
                </w:rPr>
                <w:t>A</w:t>
              </w:r>
              <w:r w:rsidR="003E0C93" w:rsidRPr="003E0C93">
                <w:rPr>
                  <w:sz w:val="20"/>
                  <w:lang w:val="en-US"/>
                </w:rPr>
                <w:t>16.21.014</w:t>
              </w:r>
            </w:hyperlink>
            <w:r w:rsidR="003E0C93" w:rsidRPr="003E0C93">
              <w:rPr>
                <w:sz w:val="20"/>
                <w:lang w:val="en-US"/>
              </w:rPr>
              <w:t xml:space="preserve">, </w:t>
            </w:r>
            <w:hyperlink r:id="rId339">
              <w:r w:rsidR="003E0C93" w:rsidRPr="00BC584B">
                <w:rPr>
                  <w:sz w:val="20"/>
                  <w:lang w:val="en-US"/>
                </w:rPr>
                <w:t>A</w:t>
              </w:r>
              <w:r w:rsidR="003E0C93" w:rsidRPr="003E0C93">
                <w:rPr>
                  <w:sz w:val="20"/>
                  <w:lang w:val="en-US"/>
                </w:rPr>
                <w:t>16.21.014.001</w:t>
              </w:r>
            </w:hyperlink>
            <w:r w:rsidR="003E0C93" w:rsidRPr="003E0C93">
              <w:rPr>
                <w:sz w:val="20"/>
                <w:lang w:val="en-US"/>
              </w:rPr>
              <w:t xml:space="preserve">, </w:t>
            </w:r>
            <w:hyperlink r:id="rId340">
              <w:r w:rsidR="003E0C93" w:rsidRPr="00BC584B">
                <w:rPr>
                  <w:sz w:val="20"/>
                  <w:lang w:val="en-US"/>
                </w:rPr>
                <w:t>A</w:t>
              </w:r>
              <w:r w:rsidR="003E0C93" w:rsidRPr="003E0C93">
                <w:rPr>
                  <w:sz w:val="20"/>
                  <w:lang w:val="en-US"/>
                </w:rPr>
                <w:t>16.21.014.002</w:t>
              </w:r>
            </w:hyperlink>
            <w:r w:rsidR="003E0C93" w:rsidRPr="003E0C93">
              <w:rPr>
                <w:sz w:val="20"/>
                <w:lang w:val="en-US"/>
              </w:rPr>
              <w:t xml:space="preserve">, </w:t>
            </w:r>
            <w:hyperlink r:id="rId341">
              <w:r w:rsidR="003E0C93" w:rsidRPr="00BC584B">
                <w:rPr>
                  <w:sz w:val="20"/>
                  <w:lang w:val="en-US"/>
                </w:rPr>
                <w:t>A16.21.041</w:t>
              </w:r>
            </w:hyperlink>
            <w:r w:rsidR="003E0C93" w:rsidRPr="00BC584B">
              <w:rPr>
                <w:sz w:val="20"/>
                <w:lang w:val="en-US"/>
              </w:rPr>
              <w:t xml:space="preserve">, </w:t>
            </w:r>
            <w:hyperlink r:id="rId342">
              <w:r w:rsidR="003E0C93" w:rsidRPr="00BC584B">
                <w:rPr>
                  <w:sz w:val="20"/>
                  <w:lang w:val="en-US"/>
                </w:rPr>
                <w:t>A16.21.041.001</w:t>
              </w:r>
            </w:hyperlink>
            <w:r w:rsidR="003E0C93" w:rsidRPr="00BC584B">
              <w:rPr>
                <w:sz w:val="20"/>
                <w:lang w:val="en-US"/>
              </w:rPr>
              <w:t xml:space="preserve">, </w:t>
            </w:r>
            <w:hyperlink r:id="rId343">
              <w:r w:rsidR="003E0C93" w:rsidRPr="00BC584B">
                <w:rPr>
                  <w:sz w:val="20"/>
                  <w:lang w:val="en-US"/>
                </w:rPr>
                <w:t>A16.21.049</w:t>
              </w:r>
            </w:hyperlink>
          </w:p>
        </w:tc>
        <w:tc>
          <w:tcPr>
            <w:tcW w:w="2711" w:type="dxa"/>
          </w:tcPr>
          <w:p w14:paraId="114CA64D" w14:textId="77777777" w:rsidR="003E0C93" w:rsidRPr="00BC584B" w:rsidRDefault="003E0C93" w:rsidP="00CF48FF">
            <w:pPr>
              <w:widowControl w:val="0"/>
              <w:autoSpaceDE w:val="0"/>
              <w:autoSpaceDN w:val="0"/>
              <w:rPr>
                <w:sz w:val="20"/>
              </w:rPr>
            </w:pPr>
            <w:r w:rsidRPr="00BC584B">
              <w:rPr>
                <w:sz w:val="20"/>
              </w:rPr>
              <w:t>Возрастная группа:</w:t>
            </w:r>
          </w:p>
          <w:p w14:paraId="44948CF2"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1F009DE" w14:textId="77777777" w:rsidR="003E0C93" w:rsidRPr="00BC584B" w:rsidRDefault="003E0C93" w:rsidP="00CF48FF">
            <w:pPr>
              <w:widowControl w:val="0"/>
              <w:autoSpaceDE w:val="0"/>
              <w:autoSpaceDN w:val="0"/>
              <w:jc w:val="center"/>
              <w:rPr>
                <w:sz w:val="20"/>
              </w:rPr>
            </w:pPr>
            <w:r w:rsidRPr="00BC584B">
              <w:rPr>
                <w:sz w:val="20"/>
              </w:rPr>
              <w:t>2,78</w:t>
            </w:r>
          </w:p>
        </w:tc>
      </w:tr>
      <w:tr w:rsidR="003E0C93" w:rsidRPr="00BC584B" w14:paraId="0F399A21" w14:textId="77777777" w:rsidTr="003E0C93">
        <w:tc>
          <w:tcPr>
            <w:tcW w:w="1239" w:type="dxa"/>
          </w:tcPr>
          <w:p w14:paraId="4FC510E7" w14:textId="77777777" w:rsidR="003E0C93" w:rsidRPr="00BC584B" w:rsidRDefault="003E0C93" w:rsidP="00CF48FF">
            <w:pPr>
              <w:widowControl w:val="0"/>
              <w:autoSpaceDE w:val="0"/>
              <w:autoSpaceDN w:val="0"/>
              <w:jc w:val="center"/>
              <w:rPr>
                <w:sz w:val="20"/>
              </w:rPr>
            </w:pPr>
            <w:r w:rsidRPr="00BC584B">
              <w:rPr>
                <w:sz w:val="20"/>
              </w:rPr>
              <w:t>st09.005</w:t>
            </w:r>
          </w:p>
        </w:tc>
        <w:tc>
          <w:tcPr>
            <w:tcW w:w="2305" w:type="dxa"/>
          </w:tcPr>
          <w:p w14:paraId="56263FF7"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 (уровень 1)</w:t>
            </w:r>
          </w:p>
        </w:tc>
        <w:tc>
          <w:tcPr>
            <w:tcW w:w="4110" w:type="dxa"/>
          </w:tcPr>
          <w:p w14:paraId="1470BC9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4001991" w14:textId="77777777" w:rsidR="003E0C93" w:rsidRPr="00BC584B" w:rsidRDefault="00000000" w:rsidP="00CF48FF">
            <w:pPr>
              <w:widowControl w:val="0"/>
              <w:autoSpaceDE w:val="0"/>
              <w:autoSpaceDN w:val="0"/>
              <w:rPr>
                <w:sz w:val="20"/>
              </w:rPr>
            </w:pPr>
            <w:hyperlink r:id="rId344">
              <w:r w:rsidR="003E0C93" w:rsidRPr="00BC584B">
                <w:rPr>
                  <w:sz w:val="20"/>
                  <w:lang w:val="en-US"/>
                </w:rPr>
                <w:t>A03.28.001</w:t>
              </w:r>
            </w:hyperlink>
            <w:r w:rsidR="003E0C93" w:rsidRPr="00BC584B">
              <w:rPr>
                <w:sz w:val="20"/>
                <w:lang w:val="en-US"/>
              </w:rPr>
              <w:t xml:space="preserve">, </w:t>
            </w:r>
            <w:hyperlink r:id="rId345">
              <w:r w:rsidR="003E0C93" w:rsidRPr="00BC584B">
                <w:rPr>
                  <w:sz w:val="20"/>
                  <w:lang w:val="en-US"/>
                </w:rPr>
                <w:t>A03.28.002</w:t>
              </w:r>
            </w:hyperlink>
            <w:r w:rsidR="003E0C93" w:rsidRPr="00BC584B">
              <w:rPr>
                <w:sz w:val="20"/>
                <w:lang w:val="en-US"/>
              </w:rPr>
              <w:t xml:space="preserve">, </w:t>
            </w:r>
            <w:hyperlink r:id="rId346">
              <w:r w:rsidR="003E0C93" w:rsidRPr="00BC584B">
                <w:rPr>
                  <w:sz w:val="20"/>
                  <w:lang w:val="en-US"/>
                </w:rPr>
                <w:t>A03.28.003</w:t>
              </w:r>
            </w:hyperlink>
            <w:r w:rsidR="003E0C93" w:rsidRPr="00BC584B">
              <w:rPr>
                <w:sz w:val="20"/>
                <w:lang w:val="en-US"/>
              </w:rPr>
              <w:t xml:space="preserve">, </w:t>
            </w:r>
            <w:hyperlink r:id="rId347">
              <w:r w:rsidR="003E0C93" w:rsidRPr="00BC584B">
                <w:rPr>
                  <w:sz w:val="20"/>
                  <w:lang w:val="en-US"/>
                </w:rPr>
                <w:t>A03.28.004</w:t>
              </w:r>
            </w:hyperlink>
            <w:r w:rsidR="003E0C93" w:rsidRPr="00BC584B">
              <w:rPr>
                <w:sz w:val="20"/>
                <w:lang w:val="en-US"/>
              </w:rPr>
              <w:t xml:space="preserve">, </w:t>
            </w:r>
            <w:hyperlink r:id="rId348">
              <w:r w:rsidR="003E0C93" w:rsidRPr="00BC584B">
                <w:rPr>
                  <w:sz w:val="20"/>
                  <w:lang w:val="en-US"/>
                </w:rPr>
                <w:t>A06.28.003</w:t>
              </w:r>
            </w:hyperlink>
            <w:r w:rsidR="003E0C93" w:rsidRPr="00BC584B">
              <w:rPr>
                <w:sz w:val="20"/>
                <w:lang w:val="en-US"/>
              </w:rPr>
              <w:t xml:space="preserve">, </w:t>
            </w:r>
            <w:hyperlink r:id="rId349">
              <w:r w:rsidR="003E0C93" w:rsidRPr="00BC584B">
                <w:rPr>
                  <w:sz w:val="20"/>
                  <w:lang w:val="en-US"/>
                </w:rPr>
                <w:t>A06.28.004</w:t>
              </w:r>
            </w:hyperlink>
            <w:r w:rsidR="003E0C93" w:rsidRPr="00BC584B">
              <w:rPr>
                <w:sz w:val="20"/>
                <w:lang w:val="en-US"/>
              </w:rPr>
              <w:t xml:space="preserve">, </w:t>
            </w:r>
            <w:hyperlink r:id="rId350">
              <w:r w:rsidR="003E0C93" w:rsidRPr="00BC584B">
                <w:rPr>
                  <w:sz w:val="20"/>
                  <w:lang w:val="en-US"/>
                </w:rPr>
                <w:t>A06.28.012</w:t>
              </w:r>
            </w:hyperlink>
            <w:r w:rsidR="003E0C93" w:rsidRPr="00BC584B">
              <w:rPr>
                <w:sz w:val="20"/>
                <w:lang w:val="en-US"/>
              </w:rPr>
              <w:t xml:space="preserve">, </w:t>
            </w:r>
            <w:hyperlink r:id="rId351">
              <w:r w:rsidR="003E0C93" w:rsidRPr="00BC584B">
                <w:rPr>
                  <w:sz w:val="20"/>
                  <w:lang w:val="en-US"/>
                </w:rPr>
                <w:t>A11.28.001</w:t>
              </w:r>
            </w:hyperlink>
            <w:r w:rsidR="003E0C93" w:rsidRPr="00BC584B">
              <w:rPr>
                <w:sz w:val="20"/>
                <w:lang w:val="en-US"/>
              </w:rPr>
              <w:t xml:space="preserve">, </w:t>
            </w:r>
            <w:hyperlink r:id="rId352">
              <w:r w:rsidR="003E0C93" w:rsidRPr="00BC584B">
                <w:rPr>
                  <w:sz w:val="20"/>
                  <w:lang w:val="en-US"/>
                </w:rPr>
                <w:t>A</w:t>
              </w:r>
              <w:r w:rsidR="003E0C93" w:rsidRPr="003E0C93">
                <w:rPr>
                  <w:sz w:val="20"/>
                </w:rPr>
                <w:t>11.28.002</w:t>
              </w:r>
            </w:hyperlink>
            <w:r w:rsidR="003E0C93" w:rsidRPr="003E0C93">
              <w:rPr>
                <w:sz w:val="20"/>
              </w:rPr>
              <w:t xml:space="preserve">, </w:t>
            </w:r>
            <w:hyperlink r:id="rId353">
              <w:r w:rsidR="003E0C93" w:rsidRPr="00BC584B">
                <w:rPr>
                  <w:sz w:val="20"/>
                  <w:lang w:val="en-US"/>
                </w:rPr>
                <w:t>A</w:t>
              </w:r>
              <w:r w:rsidR="003E0C93" w:rsidRPr="003E0C93">
                <w:rPr>
                  <w:sz w:val="20"/>
                </w:rPr>
                <w:t>16.28.013.001</w:t>
              </w:r>
            </w:hyperlink>
            <w:r w:rsidR="003E0C93" w:rsidRPr="003E0C93">
              <w:rPr>
                <w:sz w:val="20"/>
              </w:rPr>
              <w:t xml:space="preserve">, </w:t>
            </w:r>
            <w:hyperlink r:id="rId354">
              <w:r w:rsidR="003E0C93" w:rsidRPr="00BC584B">
                <w:rPr>
                  <w:sz w:val="20"/>
                  <w:lang w:val="en-US"/>
                </w:rPr>
                <w:t>A</w:t>
              </w:r>
              <w:r w:rsidR="003E0C93" w:rsidRPr="003E0C93">
                <w:rPr>
                  <w:sz w:val="20"/>
                </w:rPr>
                <w:t>16.28.013.002</w:t>
              </w:r>
            </w:hyperlink>
            <w:r w:rsidR="003E0C93" w:rsidRPr="003E0C93">
              <w:rPr>
                <w:sz w:val="20"/>
              </w:rPr>
              <w:t xml:space="preserve">, </w:t>
            </w:r>
            <w:hyperlink r:id="rId355">
              <w:r w:rsidR="003E0C93" w:rsidRPr="00BC584B">
                <w:rPr>
                  <w:sz w:val="20"/>
                  <w:lang w:val="en-US"/>
                </w:rPr>
                <w:t>A</w:t>
              </w:r>
              <w:r w:rsidR="003E0C93" w:rsidRPr="003E0C93">
                <w:rPr>
                  <w:sz w:val="20"/>
                </w:rPr>
                <w:t>16.28.025</w:t>
              </w:r>
            </w:hyperlink>
            <w:r w:rsidR="003E0C93" w:rsidRPr="003E0C93">
              <w:rPr>
                <w:sz w:val="20"/>
              </w:rPr>
              <w:t xml:space="preserve">, </w:t>
            </w:r>
            <w:hyperlink r:id="rId356">
              <w:r w:rsidR="003E0C93" w:rsidRPr="00BC584B">
                <w:rPr>
                  <w:sz w:val="20"/>
                  <w:lang w:val="en-US"/>
                </w:rPr>
                <w:t>A</w:t>
              </w:r>
              <w:r w:rsidR="003E0C93" w:rsidRPr="003E0C93">
                <w:rPr>
                  <w:sz w:val="20"/>
                </w:rPr>
                <w:t>16.28.035</w:t>
              </w:r>
            </w:hyperlink>
            <w:r w:rsidR="003E0C93" w:rsidRPr="003E0C93">
              <w:rPr>
                <w:sz w:val="20"/>
              </w:rPr>
              <w:t xml:space="preserve">, </w:t>
            </w:r>
            <w:hyperlink r:id="rId357">
              <w:r w:rsidR="003E0C93" w:rsidRPr="00BC584B">
                <w:rPr>
                  <w:sz w:val="20"/>
                  <w:lang w:val="en-US"/>
                </w:rPr>
                <w:t>A</w:t>
              </w:r>
              <w:r w:rsidR="003E0C93" w:rsidRPr="003E0C93">
                <w:rPr>
                  <w:sz w:val="20"/>
                </w:rPr>
                <w:t>16.28.035.001</w:t>
              </w:r>
            </w:hyperlink>
            <w:r w:rsidR="003E0C93" w:rsidRPr="003E0C93">
              <w:rPr>
                <w:sz w:val="20"/>
              </w:rPr>
              <w:t xml:space="preserve">, </w:t>
            </w:r>
            <w:hyperlink r:id="rId358">
              <w:r w:rsidR="003E0C93" w:rsidRPr="00BC584B">
                <w:rPr>
                  <w:sz w:val="20"/>
                  <w:lang w:val="en-US"/>
                </w:rPr>
                <w:t>A</w:t>
              </w:r>
              <w:r w:rsidR="003E0C93" w:rsidRPr="003E0C93">
                <w:rPr>
                  <w:sz w:val="20"/>
                </w:rPr>
                <w:t>16.28.040</w:t>
              </w:r>
            </w:hyperlink>
            <w:r w:rsidR="003E0C93" w:rsidRPr="003E0C93">
              <w:rPr>
                <w:sz w:val="20"/>
              </w:rPr>
              <w:t xml:space="preserve">, </w:t>
            </w:r>
            <w:hyperlink r:id="rId359">
              <w:r w:rsidR="003E0C93" w:rsidRPr="00BC584B">
                <w:rPr>
                  <w:sz w:val="20"/>
                  <w:lang w:val="en-US"/>
                </w:rPr>
                <w:t>A</w:t>
              </w:r>
              <w:r w:rsidR="003E0C93" w:rsidRPr="003E0C93">
                <w:rPr>
                  <w:sz w:val="20"/>
                </w:rPr>
                <w:t>16.28.043</w:t>
              </w:r>
            </w:hyperlink>
            <w:r w:rsidR="003E0C93" w:rsidRPr="003E0C93">
              <w:rPr>
                <w:sz w:val="20"/>
              </w:rPr>
              <w:t xml:space="preserve">, </w:t>
            </w:r>
            <w:hyperlink r:id="rId360">
              <w:r w:rsidR="003E0C93" w:rsidRPr="00BC584B">
                <w:rPr>
                  <w:sz w:val="20"/>
                </w:rPr>
                <w:t>A16.28.045.004</w:t>
              </w:r>
            </w:hyperlink>
            <w:r w:rsidR="003E0C93" w:rsidRPr="00BC584B">
              <w:rPr>
                <w:sz w:val="20"/>
              </w:rPr>
              <w:t xml:space="preserve">, </w:t>
            </w:r>
            <w:hyperlink r:id="rId361">
              <w:r w:rsidR="003E0C93" w:rsidRPr="00BC584B">
                <w:rPr>
                  <w:sz w:val="20"/>
                </w:rPr>
                <w:t>A16.28.051</w:t>
              </w:r>
            </w:hyperlink>
            <w:r w:rsidR="003E0C93" w:rsidRPr="00BC584B">
              <w:rPr>
                <w:sz w:val="20"/>
              </w:rPr>
              <w:t xml:space="preserve">, </w:t>
            </w:r>
            <w:hyperlink r:id="rId362">
              <w:r w:rsidR="003E0C93" w:rsidRPr="00BC584B">
                <w:rPr>
                  <w:sz w:val="20"/>
                </w:rPr>
                <w:t>A16.28.072.001</w:t>
              </w:r>
            </w:hyperlink>
            <w:r w:rsidR="003E0C93" w:rsidRPr="00BC584B">
              <w:rPr>
                <w:sz w:val="20"/>
              </w:rPr>
              <w:t xml:space="preserve">, </w:t>
            </w:r>
            <w:hyperlink r:id="rId363">
              <w:r w:rsidR="003E0C93" w:rsidRPr="00BC584B">
                <w:rPr>
                  <w:sz w:val="20"/>
                </w:rPr>
                <w:t>A16.28.077</w:t>
              </w:r>
            </w:hyperlink>
            <w:r w:rsidR="003E0C93" w:rsidRPr="00BC584B">
              <w:rPr>
                <w:sz w:val="20"/>
              </w:rPr>
              <w:t xml:space="preserve">, </w:t>
            </w:r>
            <w:hyperlink r:id="rId364">
              <w:r w:rsidR="003E0C93" w:rsidRPr="00BC584B">
                <w:rPr>
                  <w:sz w:val="20"/>
                </w:rPr>
                <w:t>A16.28.079</w:t>
              </w:r>
            </w:hyperlink>
            <w:r w:rsidR="003E0C93" w:rsidRPr="00BC584B">
              <w:rPr>
                <w:sz w:val="20"/>
              </w:rPr>
              <w:t xml:space="preserve">, </w:t>
            </w:r>
            <w:hyperlink r:id="rId365">
              <w:r w:rsidR="003E0C93" w:rsidRPr="00BC584B">
                <w:rPr>
                  <w:sz w:val="20"/>
                </w:rPr>
                <w:t>A16.28.086</w:t>
              </w:r>
            </w:hyperlink>
            <w:r w:rsidR="003E0C93" w:rsidRPr="00BC584B">
              <w:rPr>
                <w:sz w:val="20"/>
              </w:rPr>
              <w:t xml:space="preserve">, </w:t>
            </w:r>
            <w:hyperlink r:id="rId366">
              <w:r w:rsidR="003E0C93" w:rsidRPr="00BC584B">
                <w:rPr>
                  <w:sz w:val="20"/>
                </w:rPr>
                <w:t>A16.28.086.001</w:t>
              </w:r>
            </w:hyperlink>
            <w:r w:rsidR="003E0C93" w:rsidRPr="00BC584B">
              <w:rPr>
                <w:sz w:val="20"/>
              </w:rPr>
              <w:t xml:space="preserve">, </w:t>
            </w:r>
            <w:hyperlink r:id="rId367">
              <w:r w:rsidR="003E0C93" w:rsidRPr="00BC584B">
                <w:rPr>
                  <w:sz w:val="20"/>
                </w:rPr>
                <w:t>A16.28.087</w:t>
              </w:r>
            </w:hyperlink>
          </w:p>
        </w:tc>
        <w:tc>
          <w:tcPr>
            <w:tcW w:w="2711" w:type="dxa"/>
          </w:tcPr>
          <w:p w14:paraId="52E19D4D" w14:textId="77777777" w:rsidR="003E0C93" w:rsidRPr="00BC584B" w:rsidRDefault="003E0C93" w:rsidP="00CF48FF">
            <w:pPr>
              <w:widowControl w:val="0"/>
              <w:autoSpaceDE w:val="0"/>
              <w:autoSpaceDN w:val="0"/>
              <w:rPr>
                <w:sz w:val="20"/>
              </w:rPr>
            </w:pPr>
            <w:r w:rsidRPr="00BC584B">
              <w:rPr>
                <w:sz w:val="20"/>
              </w:rPr>
              <w:t>Возрастная группа:</w:t>
            </w:r>
          </w:p>
          <w:p w14:paraId="345C73B5"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9CFAD56" w14:textId="77777777" w:rsidR="003E0C93" w:rsidRPr="00BC584B" w:rsidRDefault="003E0C93" w:rsidP="00CF48FF">
            <w:pPr>
              <w:widowControl w:val="0"/>
              <w:autoSpaceDE w:val="0"/>
              <w:autoSpaceDN w:val="0"/>
              <w:jc w:val="center"/>
              <w:rPr>
                <w:sz w:val="20"/>
              </w:rPr>
            </w:pPr>
            <w:r w:rsidRPr="00BC584B">
              <w:rPr>
                <w:sz w:val="20"/>
              </w:rPr>
              <w:t>1,15</w:t>
            </w:r>
          </w:p>
        </w:tc>
      </w:tr>
      <w:tr w:rsidR="003E0C93" w:rsidRPr="00BC584B" w14:paraId="692050CC" w14:textId="77777777" w:rsidTr="003E0C93">
        <w:tc>
          <w:tcPr>
            <w:tcW w:w="1239" w:type="dxa"/>
          </w:tcPr>
          <w:p w14:paraId="2FDAAE52" w14:textId="77777777" w:rsidR="003E0C93" w:rsidRPr="00BC584B" w:rsidRDefault="003E0C93" w:rsidP="00CF48FF">
            <w:pPr>
              <w:widowControl w:val="0"/>
              <w:autoSpaceDE w:val="0"/>
              <w:autoSpaceDN w:val="0"/>
              <w:jc w:val="center"/>
              <w:rPr>
                <w:sz w:val="20"/>
              </w:rPr>
            </w:pPr>
            <w:r w:rsidRPr="00BC584B">
              <w:rPr>
                <w:sz w:val="20"/>
              </w:rPr>
              <w:t>st09.006</w:t>
            </w:r>
          </w:p>
        </w:tc>
        <w:tc>
          <w:tcPr>
            <w:tcW w:w="2305" w:type="dxa"/>
          </w:tcPr>
          <w:p w14:paraId="735E3A75"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 (уровень 2)</w:t>
            </w:r>
          </w:p>
        </w:tc>
        <w:tc>
          <w:tcPr>
            <w:tcW w:w="4110" w:type="dxa"/>
          </w:tcPr>
          <w:p w14:paraId="00F57CF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4C7B6EB" w14:textId="77777777" w:rsidR="003E0C93" w:rsidRPr="00BC584B" w:rsidRDefault="00000000" w:rsidP="00CF48FF">
            <w:pPr>
              <w:widowControl w:val="0"/>
              <w:autoSpaceDE w:val="0"/>
              <w:autoSpaceDN w:val="0"/>
              <w:rPr>
                <w:sz w:val="20"/>
              </w:rPr>
            </w:pPr>
            <w:hyperlink r:id="rId368">
              <w:r w:rsidR="003E0C93" w:rsidRPr="00BC584B">
                <w:rPr>
                  <w:sz w:val="20"/>
                  <w:lang w:val="en-US"/>
                </w:rPr>
                <w:t>A03.28.001.001</w:t>
              </w:r>
            </w:hyperlink>
            <w:r w:rsidR="003E0C93" w:rsidRPr="00BC584B">
              <w:rPr>
                <w:sz w:val="20"/>
                <w:lang w:val="en-US"/>
              </w:rPr>
              <w:t xml:space="preserve">, </w:t>
            </w:r>
            <w:hyperlink r:id="rId369">
              <w:r w:rsidR="003E0C93" w:rsidRPr="00BC584B">
                <w:rPr>
                  <w:sz w:val="20"/>
                  <w:lang w:val="en-US"/>
                </w:rPr>
                <w:t>A03.28.001.002</w:t>
              </w:r>
            </w:hyperlink>
            <w:r w:rsidR="003E0C93" w:rsidRPr="00BC584B">
              <w:rPr>
                <w:sz w:val="20"/>
                <w:lang w:val="en-US"/>
              </w:rPr>
              <w:t xml:space="preserve">, </w:t>
            </w:r>
            <w:hyperlink r:id="rId370">
              <w:r w:rsidR="003E0C93" w:rsidRPr="00BC584B">
                <w:rPr>
                  <w:sz w:val="20"/>
                  <w:lang w:val="en-US"/>
                </w:rPr>
                <w:t>A11.28.001.001</w:t>
              </w:r>
            </w:hyperlink>
            <w:r w:rsidR="003E0C93" w:rsidRPr="00BC584B">
              <w:rPr>
                <w:sz w:val="20"/>
                <w:lang w:val="en-US"/>
              </w:rPr>
              <w:t xml:space="preserve">, </w:t>
            </w:r>
            <w:hyperlink r:id="rId371">
              <w:r w:rsidR="003E0C93" w:rsidRPr="00BC584B">
                <w:rPr>
                  <w:sz w:val="20"/>
                  <w:lang w:val="en-US"/>
                </w:rPr>
                <w:t>A11.28.011</w:t>
              </w:r>
            </w:hyperlink>
            <w:r w:rsidR="003E0C93" w:rsidRPr="00BC584B">
              <w:rPr>
                <w:sz w:val="20"/>
                <w:lang w:val="en-US"/>
              </w:rPr>
              <w:t xml:space="preserve">, </w:t>
            </w:r>
            <w:hyperlink r:id="rId372">
              <w:r w:rsidR="003E0C93" w:rsidRPr="00BC584B">
                <w:rPr>
                  <w:sz w:val="20"/>
                  <w:lang w:val="en-US"/>
                </w:rPr>
                <w:t>A11.28.012</w:t>
              </w:r>
            </w:hyperlink>
            <w:r w:rsidR="003E0C93" w:rsidRPr="00BC584B">
              <w:rPr>
                <w:sz w:val="20"/>
                <w:lang w:val="en-US"/>
              </w:rPr>
              <w:t xml:space="preserve">, </w:t>
            </w:r>
            <w:hyperlink r:id="rId373">
              <w:r w:rsidR="003E0C93" w:rsidRPr="00BC584B">
                <w:rPr>
                  <w:sz w:val="20"/>
                  <w:lang w:val="en-US"/>
                </w:rPr>
                <w:t>A11.28.013</w:t>
              </w:r>
            </w:hyperlink>
            <w:r w:rsidR="003E0C93" w:rsidRPr="00BC584B">
              <w:rPr>
                <w:sz w:val="20"/>
                <w:lang w:val="en-US"/>
              </w:rPr>
              <w:t xml:space="preserve">, </w:t>
            </w:r>
            <w:hyperlink r:id="rId374">
              <w:r w:rsidR="003E0C93" w:rsidRPr="00BC584B">
                <w:rPr>
                  <w:sz w:val="20"/>
                  <w:lang w:val="en-US"/>
                </w:rPr>
                <w:t>A16.28.006</w:t>
              </w:r>
            </w:hyperlink>
            <w:r w:rsidR="003E0C93" w:rsidRPr="00BC584B">
              <w:rPr>
                <w:sz w:val="20"/>
                <w:lang w:val="en-US"/>
              </w:rPr>
              <w:t xml:space="preserve">, </w:t>
            </w:r>
            <w:hyperlink r:id="rId375">
              <w:r w:rsidR="003E0C93" w:rsidRPr="00BC584B">
                <w:rPr>
                  <w:sz w:val="20"/>
                  <w:lang w:val="en-US"/>
                </w:rPr>
                <w:t>A16.28.009</w:t>
              </w:r>
            </w:hyperlink>
            <w:r w:rsidR="003E0C93" w:rsidRPr="00BC584B">
              <w:rPr>
                <w:sz w:val="20"/>
                <w:lang w:val="en-US"/>
              </w:rPr>
              <w:t xml:space="preserve">, </w:t>
            </w:r>
            <w:hyperlink r:id="rId376">
              <w:r w:rsidR="003E0C93" w:rsidRPr="00BC584B">
                <w:rPr>
                  <w:sz w:val="20"/>
                  <w:lang w:val="en-US"/>
                </w:rPr>
                <w:t>A16.28.010.002</w:t>
              </w:r>
            </w:hyperlink>
            <w:r w:rsidR="003E0C93" w:rsidRPr="00BC584B">
              <w:rPr>
                <w:sz w:val="20"/>
                <w:lang w:val="en-US"/>
              </w:rPr>
              <w:t xml:space="preserve">, </w:t>
            </w:r>
            <w:hyperlink r:id="rId377">
              <w:r w:rsidR="003E0C93" w:rsidRPr="00BC584B">
                <w:rPr>
                  <w:sz w:val="20"/>
                  <w:lang w:val="en-US"/>
                </w:rPr>
                <w:t>A16.28.011</w:t>
              </w:r>
            </w:hyperlink>
            <w:r w:rsidR="003E0C93" w:rsidRPr="00BC584B">
              <w:rPr>
                <w:sz w:val="20"/>
                <w:lang w:val="en-US"/>
              </w:rPr>
              <w:t xml:space="preserve">, </w:t>
            </w:r>
            <w:hyperlink r:id="rId378">
              <w:r w:rsidR="003E0C93" w:rsidRPr="00BC584B">
                <w:rPr>
                  <w:sz w:val="20"/>
                  <w:lang w:val="en-US"/>
                </w:rPr>
                <w:t>A16.28.012</w:t>
              </w:r>
            </w:hyperlink>
            <w:r w:rsidR="003E0C93" w:rsidRPr="00BC584B">
              <w:rPr>
                <w:sz w:val="20"/>
                <w:lang w:val="en-US"/>
              </w:rPr>
              <w:t xml:space="preserve">, </w:t>
            </w:r>
            <w:hyperlink r:id="rId379">
              <w:r w:rsidR="003E0C93" w:rsidRPr="00BC584B">
                <w:rPr>
                  <w:sz w:val="20"/>
                  <w:lang w:val="en-US"/>
                </w:rPr>
                <w:t>A16.28.014</w:t>
              </w:r>
            </w:hyperlink>
            <w:r w:rsidR="003E0C93" w:rsidRPr="00BC584B">
              <w:rPr>
                <w:sz w:val="20"/>
                <w:lang w:val="en-US"/>
              </w:rPr>
              <w:t xml:space="preserve">, </w:t>
            </w:r>
            <w:hyperlink r:id="rId380">
              <w:r w:rsidR="003E0C93" w:rsidRPr="00BC584B">
                <w:rPr>
                  <w:sz w:val="20"/>
                  <w:lang w:val="en-US"/>
                </w:rPr>
                <w:t>A16.28.015</w:t>
              </w:r>
            </w:hyperlink>
            <w:r w:rsidR="003E0C93" w:rsidRPr="00BC584B">
              <w:rPr>
                <w:sz w:val="20"/>
                <w:lang w:val="en-US"/>
              </w:rPr>
              <w:t xml:space="preserve">, </w:t>
            </w:r>
            <w:hyperlink r:id="rId381">
              <w:r w:rsidR="003E0C93" w:rsidRPr="00BC584B">
                <w:rPr>
                  <w:sz w:val="20"/>
                  <w:lang w:val="en-US"/>
                </w:rPr>
                <w:t>A16.28.017</w:t>
              </w:r>
            </w:hyperlink>
            <w:r w:rsidR="003E0C93" w:rsidRPr="00BC584B">
              <w:rPr>
                <w:sz w:val="20"/>
                <w:lang w:val="en-US"/>
              </w:rPr>
              <w:t xml:space="preserve">, </w:t>
            </w:r>
            <w:hyperlink r:id="rId382">
              <w:r w:rsidR="003E0C93" w:rsidRPr="00BC584B">
                <w:rPr>
                  <w:sz w:val="20"/>
                  <w:lang w:val="en-US"/>
                </w:rPr>
                <w:t>A16.28.023</w:t>
              </w:r>
            </w:hyperlink>
            <w:r w:rsidR="003E0C93" w:rsidRPr="00BC584B">
              <w:rPr>
                <w:sz w:val="20"/>
                <w:lang w:val="en-US"/>
              </w:rPr>
              <w:t xml:space="preserve">, </w:t>
            </w:r>
            <w:hyperlink r:id="rId383">
              <w:r w:rsidR="003E0C93" w:rsidRPr="00BC584B">
                <w:rPr>
                  <w:sz w:val="20"/>
                  <w:lang w:val="en-US"/>
                </w:rPr>
                <w:t>A16.28.024</w:t>
              </w:r>
            </w:hyperlink>
            <w:r w:rsidR="003E0C93" w:rsidRPr="00BC584B">
              <w:rPr>
                <w:sz w:val="20"/>
                <w:lang w:val="en-US"/>
              </w:rPr>
              <w:t xml:space="preserve">, </w:t>
            </w:r>
            <w:hyperlink r:id="rId384">
              <w:r w:rsidR="003E0C93" w:rsidRPr="00BC584B">
                <w:rPr>
                  <w:sz w:val="20"/>
                  <w:lang w:val="en-US"/>
                </w:rPr>
                <w:t>A16.28.033</w:t>
              </w:r>
            </w:hyperlink>
            <w:r w:rsidR="003E0C93" w:rsidRPr="00BC584B">
              <w:rPr>
                <w:sz w:val="20"/>
                <w:lang w:val="en-US"/>
              </w:rPr>
              <w:t xml:space="preserve">, </w:t>
            </w:r>
            <w:hyperlink r:id="rId385">
              <w:r w:rsidR="003E0C93" w:rsidRPr="00BC584B">
                <w:rPr>
                  <w:sz w:val="20"/>
                  <w:lang w:val="en-US"/>
                </w:rPr>
                <w:t>A16.28.034</w:t>
              </w:r>
            </w:hyperlink>
            <w:r w:rsidR="003E0C93" w:rsidRPr="00BC584B">
              <w:rPr>
                <w:sz w:val="20"/>
                <w:lang w:val="en-US"/>
              </w:rPr>
              <w:t xml:space="preserve">, </w:t>
            </w:r>
            <w:hyperlink r:id="rId386">
              <w:r w:rsidR="003E0C93" w:rsidRPr="00BC584B">
                <w:rPr>
                  <w:sz w:val="20"/>
                  <w:lang w:val="en-US"/>
                </w:rPr>
                <w:t>A16.28.036</w:t>
              </w:r>
            </w:hyperlink>
            <w:r w:rsidR="003E0C93" w:rsidRPr="00BC584B">
              <w:rPr>
                <w:sz w:val="20"/>
                <w:lang w:val="en-US"/>
              </w:rPr>
              <w:t xml:space="preserve">, </w:t>
            </w:r>
            <w:hyperlink r:id="rId387">
              <w:r w:rsidR="003E0C93" w:rsidRPr="00BC584B">
                <w:rPr>
                  <w:sz w:val="20"/>
                  <w:lang w:val="en-US"/>
                </w:rPr>
                <w:t>A16.28.037</w:t>
              </w:r>
            </w:hyperlink>
            <w:r w:rsidR="003E0C93" w:rsidRPr="00BC584B">
              <w:rPr>
                <w:sz w:val="20"/>
                <w:lang w:val="en-US"/>
              </w:rPr>
              <w:t xml:space="preserve">, </w:t>
            </w:r>
            <w:hyperlink r:id="rId388">
              <w:r w:rsidR="003E0C93" w:rsidRPr="00BC584B">
                <w:rPr>
                  <w:sz w:val="20"/>
                  <w:lang w:val="en-US"/>
                </w:rPr>
                <w:t>A16.28.039</w:t>
              </w:r>
            </w:hyperlink>
            <w:r w:rsidR="003E0C93" w:rsidRPr="00BC584B">
              <w:rPr>
                <w:sz w:val="20"/>
                <w:lang w:val="en-US"/>
              </w:rPr>
              <w:t xml:space="preserve">, </w:t>
            </w:r>
            <w:hyperlink r:id="rId389">
              <w:r w:rsidR="003E0C93" w:rsidRPr="00BC584B">
                <w:rPr>
                  <w:sz w:val="20"/>
                  <w:lang w:val="en-US"/>
                </w:rPr>
                <w:t>A16.28.044</w:t>
              </w:r>
            </w:hyperlink>
            <w:r w:rsidR="003E0C93" w:rsidRPr="00BC584B">
              <w:rPr>
                <w:sz w:val="20"/>
                <w:lang w:val="en-US"/>
              </w:rPr>
              <w:t xml:space="preserve">, </w:t>
            </w:r>
            <w:hyperlink r:id="rId390">
              <w:r w:rsidR="003E0C93" w:rsidRPr="00BC584B">
                <w:rPr>
                  <w:sz w:val="20"/>
                  <w:lang w:val="en-US"/>
                </w:rPr>
                <w:t>A16.28.045</w:t>
              </w:r>
            </w:hyperlink>
            <w:r w:rsidR="003E0C93" w:rsidRPr="00BC584B">
              <w:rPr>
                <w:sz w:val="20"/>
                <w:lang w:val="en-US"/>
              </w:rPr>
              <w:t xml:space="preserve">, </w:t>
            </w:r>
            <w:hyperlink r:id="rId391">
              <w:r w:rsidR="003E0C93" w:rsidRPr="00BC584B">
                <w:rPr>
                  <w:sz w:val="20"/>
                  <w:lang w:val="en-US"/>
                </w:rPr>
                <w:t>A16.28.046</w:t>
              </w:r>
            </w:hyperlink>
            <w:r w:rsidR="003E0C93" w:rsidRPr="00BC584B">
              <w:rPr>
                <w:sz w:val="20"/>
                <w:lang w:val="en-US"/>
              </w:rPr>
              <w:t xml:space="preserve">, </w:t>
            </w:r>
            <w:hyperlink r:id="rId392">
              <w:r w:rsidR="003E0C93" w:rsidRPr="00BC584B">
                <w:rPr>
                  <w:sz w:val="20"/>
                  <w:lang w:val="en-US"/>
                </w:rPr>
                <w:t>A16.28.052</w:t>
              </w:r>
            </w:hyperlink>
            <w:r w:rsidR="003E0C93" w:rsidRPr="00BC584B">
              <w:rPr>
                <w:sz w:val="20"/>
                <w:lang w:val="en-US"/>
              </w:rPr>
              <w:t xml:space="preserve">, </w:t>
            </w:r>
            <w:hyperlink r:id="rId393">
              <w:r w:rsidR="003E0C93" w:rsidRPr="00BC584B">
                <w:rPr>
                  <w:sz w:val="20"/>
                  <w:lang w:val="en-US"/>
                </w:rPr>
                <w:t>A16.28.053</w:t>
              </w:r>
            </w:hyperlink>
            <w:r w:rsidR="003E0C93" w:rsidRPr="00BC584B">
              <w:rPr>
                <w:sz w:val="20"/>
                <w:lang w:val="en-US"/>
              </w:rPr>
              <w:t xml:space="preserve">, </w:t>
            </w:r>
            <w:hyperlink r:id="rId394">
              <w:r w:rsidR="003E0C93" w:rsidRPr="00BC584B">
                <w:rPr>
                  <w:sz w:val="20"/>
                  <w:lang w:val="en-US"/>
                </w:rPr>
                <w:t>A</w:t>
              </w:r>
              <w:r w:rsidR="003E0C93" w:rsidRPr="003E0C93">
                <w:rPr>
                  <w:sz w:val="20"/>
                </w:rPr>
                <w:t>16.28.054</w:t>
              </w:r>
            </w:hyperlink>
            <w:r w:rsidR="003E0C93" w:rsidRPr="003E0C93">
              <w:rPr>
                <w:sz w:val="20"/>
              </w:rPr>
              <w:t xml:space="preserve">, </w:t>
            </w:r>
            <w:hyperlink r:id="rId395">
              <w:r w:rsidR="003E0C93" w:rsidRPr="00BC584B">
                <w:rPr>
                  <w:sz w:val="20"/>
                  <w:lang w:val="en-US"/>
                </w:rPr>
                <w:t>A</w:t>
              </w:r>
              <w:r w:rsidR="003E0C93" w:rsidRPr="003E0C93">
                <w:rPr>
                  <w:sz w:val="20"/>
                </w:rPr>
                <w:t>16.28.058</w:t>
              </w:r>
            </w:hyperlink>
            <w:r w:rsidR="003E0C93" w:rsidRPr="003E0C93">
              <w:rPr>
                <w:sz w:val="20"/>
              </w:rPr>
              <w:t xml:space="preserve">, </w:t>
            </w:r>
            <w:hyperlink r:id="rId396">
              <w:r w:rsidR="003E0C93" w:rsidRPr="00BC584B">
                <w:rPr>
                  <w:sz w:val="20"/>
                  <w:lang w:val="en-US"/>
                </w:rPr>
                <w:t>A</w:t>
              </w:r>
              <w:r w:rsidR="003E0C93" w:rsidRPr="003E0C93">
                <w:rPr>
                  <w:sz w:val="20"/>
                </w:rPr>
                <w:t>16.28.060</w:t>
              </w:r>
            </w:hyperlink>
            <w:r w:rsidR="003E0C93" w:rsidRPr="003E0C93">
              <w:rPr>
                <w:sz w:val="20"/>
              </w:rPr>
              <w:t xml:space="preserve">, </w:t>
            </w:r>
            <w:hyperlink r:id="rId397">
              <w:r w:rsidR="003E0C93" w:rsidRPr="00BC584B">
                <w:rPr>
                  <w:sz w:val="20"/>
                  <w:lang w:val="en-US"/>
                </w:rPr>
                <w:t>A</w:t>
              </w:r>
              <w:r w:rsidR="003E0C93" w:rsidRPr="003E0C93">
                <w:rPr>
                  <w:sz w:val="20"/>
                </w:rPr>
                <w:t>16.28.071</w:t>
              </w:r>
            </w:hyperlink>
            <w:r w:rsidR="003E0C93" w:rsidRPr="003E0C93">
              <w:rPr>
                <w:sz w:val="20"/>
              </w:rPr>
              <w:t xml:space="preserve">, </w:t>
            </w:r>
            <w:hyperlink r:id="rId398">
              <w:r w:rsidR="003E0C93" w:rsidRPr="00BC584B">
                <w:rPr>
                  <w:sz w:val="20"/>
                  <w:lang w:val="en-US"/>
                </w:rPr>
                <w:t>A</w:t>
              </w:r>
              <w:r w:rsidR="003E0C93" w:rsidRPr="003E0C93">
                <w:rPr>
                  <w:sz w:val="20"/>
                </w:rPr>
                <w:t>16.28.072</w:t>
              </w:r>
            </w:hyperlink>
            <w:r w:rsidR="003E0C93" w:rsidRPr="003E0C93">
              <w:rPr>
                <w:sz w:val="20"/>
              </w:rPr>
              <w:t xml:space="preserve">, </w:t>
            </w:r>
            <w:hyperlink r:id="rId399">
              <w:r w:rsidR="003E0C93" w:rsidRPr="00BC584B">
                <w:rPr>
                  <w:sz w:val="20"/>
                  <w:lang w:val="en-US"/>
                </w:rPr>
                <w:t>A</w:t>
              </w:r>
              <w:r w:rsidR="003E0C93" w:rsidRPr="003E0C93">
                <w:rPr>
                  <w:sz w:val="20"/>
                </w:rPr>
                <w:t>16.28.074</w:t>
              </w:r>
            </w:hyperlink>
            <w:r w:rsidR="003E0C93" w:rsidRPr="003E0C93">
              <w:rPr>
                <w:sz w:val="20"/>
              </w:rPr>
              <w:t xml:space="preserve">, </w:t>
            </w:r>
            <w:hyperlink r:id="rId400">
              <w:r w:rsidR="003E0C93" w:rsidRPr="00BC584B">
                <w:rPr>
                  <w:sz w:val="20"/>
                  <w:lang w:val="en-US"/>
                </w:rPr>
                <w:t>A</w:t>
              </w:r>
              <w:r w:rsidR="003E0C93" w:rsidRPr="003E0C93">
                <w:rPr>
                  <w:sz w:val="20"/>
                </w:rPr>
                <w:t>16.28.075.001</w:t>
              </w:r>
            </w:hyperlink>
            <w:r w:rsidR="003E0C93" w:rsidRPr="003E0C93">
              <w:rPr>
                <w:sz w:val="20"/>
              </w:rPr>
              <w:t xml:space="preserve">, </w:t>
            </w:r>
            <w:hyperlink r:id="rId401">
              <w:r w:rsidR="003E0C93" w:rsidRPr="00BC584B">
                <w:rPr>
                  <w:sz w:val="20"/>
                  <w:lang w:val="en-US"/>
                </w:rPr>
                <w:t>A</w:t>
              </w:r>
              <w:r w:rsidR="003E0C93" w:rsidRPr="003E0C93">
                <w:rPr>
                  <w:sz w:val="20"/>
                </w:rPr>
                <w:t>16.28.076</w:t>
              </w:r>
            </w:hyperlink>
            <w:r w:rsidR="003E0C93" w:rsidRPr="003E0C93">
              <w:rPr>
                <w:sz w:val="20"/>
              </w:rPr>
              <w:t xml:space="preserve">, </w:t>
            </w:r>
            <w:hyperlink r:id="rId402">
              <w:r w:rsidR="003E0C93" w:rsidRPr="00BC584B">
                <w:rPr>
                  <w:sz w:val="20"/>
                </w:rPr>
                <w:t>A16.28.082</w:t>
              </w:r>
            </w:hyperlink>
            <w:r w:rsidR="003E0C93" w:rsidRPr="00BC584B">
              <w:rPr>
                <w:sz w:val="20"/>
              </w:rPr>
              <w:t xml:space="preserve">, </w:t>
            </w:r>
            <w:hyperlink r:id="rId403">
              <w:r w:rsidR="003E0C93" w:rsidRPr="00BC584B">
                <w:rPr>
                  <w:sz w:val="20"/>
                </w:rPr>
                <w:t>A16.28.083</w:t>
              </w:r>
            </w:hyperlink>
            <w:r w:rsidR="003E0C93" w:rsidRPr="00BC584B">
              <w:rPr>
                <w:sz w:val="20"/>
              </w:rPr>
              <w:t xml:space="preserve">, </w:t>
            </w:r>
            <w:hyperlink r:id="rId404">
              <w:r w:rsidR="003E0C93" w:rsidRPr="00BC584B">
                <w:rPr>
                  <w:sz w:val="20"/>
                </w:rPr>
                <w:t>A16.28.093</w:t>
              </w:r>
            </w:hyperlink>
            <w:r w:rsidR="003E0C93" w:rsidRPr="00BC584B">
              <w:rPr>
                <w:sz w:val="20"/>
              </w:rPr>
              <w:t xml:space="preserve">, </w:t>
            </w:r>
            <w:hyperlink r:id="rId405">
              <w:r w:rsidR="003E0C93" w:rsidRPr="00BC584B">
                <w:rPr>
                  <w:sz w:val="20"/>
                </w:rPr>
                <w:t>A16.28.094</w:t>
              </w:r>
            </w:hyperlink>
          </w:p>
        </w:tc>
        <w:tc>
          <w:tcPr>
            <w:tcW w:w="2711" w:type="dxa"/>
          </w:tcPr>
          <w:p w14:paraId="5CC12F23"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7A3A27E1"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418DE99" w14:textId="77777777" w:rsidR="003E0C93" w:rsidRPr="00BC584B" w:rsidRDefault="003E0C93" w:rsidP="00CF48FF">
            <w:pPr>
              <w:widowControl w:val="0"/>
              <w:autoSpaceDE w:val="0"/>
              <w:autoSpaceDN w:val="0"/>
              <w:jc w:val="center"/>
              <w:rPr>
                <w:sz w:val="20"/>
              </w:rPr>
            </w:pPr>
            <w:r w:rsidRPr="00BC584B">
              <w:rPr>
                <w:sz w:val="20"/>
              </w:rPr>
              <w:t>1,22</w:t>
            </w:r>
          </w:p>
        </w:tc>
      </w:tr>
      <w:tr w:rsidR="003E0C93" w:rsidRPr="00BC584B" w14:paraId="2BAFCE94" w14:textId="77777777" w:rsidTr="003E0C93">
        <w:tc>
          <w:tcPr>
            <w:tcW w:w="1239" w:type="dxa"/>
          </w:tcPr>
          <w:p w14:paraId="17C88B50" w14:textId="77777777" w:rsidR="003E0C93" w:rsidRPr="00BC584B" w:rsidRDefault="003E0C93" w:rsidP="00CF48FF">
            <w:pPr>
              <w:widowControl w:val="0"/>
              <w:autoSpaceDE w:val="0"/>
              <w:autoSpaceDN w:val="0"/>
              <w:jc w:val="center"/>
              <w:rPr>
                <w:sz w:val="20"/>
              </w:rPr>
            </w:pPr>
            <w:r w:rsidRPr="00BC584B">
              <w:rPr>
                <w:sz w:val="20"/>
              </w:rPr>
              <w:t>st09.007</w:t>
            </w:r>
          </w:p>
        </w:tc>
        <w:tc>
          <w:tcPr>
            <w:tcW w:w="2305" w:type="dxa"/>
          </w:tcPr>
          <w:p w14:paraId="03953071"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 (уровень 3)</w:t>
            </w:r>
          </w:p>
        </w:tc>
        <w:tc>
          <w:tcPr>
            <w:tcW w:w="4110" w:type="dxa"/>
          </w:tcPr>
          <w:p w14:paraId="0D70114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F52B8EA" w14:textId="77777777" w:rsidR="003E0C93" w:rsidRPr="00BC584B" w:rsidRDefault="00000000" w:rsidP="00CF48FF">
            <w:pPr>
              <w:widowControl w:val="0"/>
              <w:autoSpaceDE w:val="0"/>
              <w:autoSpaceDN w:val="0"/>
              <w:rPr>
                <w:sz w:val="20"/>
                <w:lang w:val="en-US"/>
              </w:rPr>
            </w:pPr>
            <w:hyperlink r:id="rId406">
              <w:r w:rsidR="003E0C93" w:rsidRPr="00BC584B">
                <w:rPr>
                  <w:sz w:val="20"/>
                  <w:lang w:val="en-US"/>
                </w:rPr>
                <w:t>A</w:t>
              </w:r>
              <w:r w:rsidR="003E0C93" w:rsidRPr="003E0C93">
                <w:rPr>
                  <w:sz w:val="20"/>
                  <w:lang w:val="en-US"/>
                </w:rPr>
                <w:t>16.28.001</w:t>
              </w:r>
            </w:hyperlink>
            <w:r w:rsidR="003E0C93" w:rsidRPr="003E0C93">
              <w:rPr>
                <w:sz w:val="20"/>
                <w:lang w:val="en-US"/>
              </w:rPr>
              <w:t xml:space="preserve">, </w:t>
            </w:r>
            <w:hyperlink r:id="rId407">
              <w:r w:rsidR="003E0C93" w:rsidRPr="00BC584B">
                <w:rPr>
                  <w:sz w:val="20"/>
                  <w:lang w:val="en-US"/>
                </w:rPr>
                <w:t>A</w:t>
              </w:r>
              <w:r w:rsidR="003E0C93" w:rsidRPr="003E0C93">
                <w:rPr>
                  <w:sz w:val="20"/>
                  <w:lang w:val="en-US"/>
                </w:rPr>
                <w:t>16.28.001.001</w:t>
              </w:r>
            </w:hyperlink>
            <w:r w:rsidR="003E0C93" w:rsidRPr="003E0C93">
              <w:rPr>
                <w:sz w:val="20"/>
                <w:lang w:val="en-US"/>
              </w:rPr>
              <w:t xml:space="preserve">, </w:t>
            </w:r>
            <w:hyperlink r:id="rId408">
              <w:r w:rsidR="003E0C93" w:rsidRPr="00BC584B">
                <w:rPr>
                  <w:sz w:val="20"/>
                  <w:lang w:val="en-US"/>
                </w:rPr>
                <w:t>A</w:t>
              </w:r>
              <w:r w:rsidR="003E0C93" w:rsidRPr="003E0C93">
                <w:rPr>
                  <w:sz w:val="20"/>
                  <w:lang w:val="en-US"/>
                </w:rPr>
                <w:t>16.28.002</w:t>
              </w:r>
            </w:hyperlink>
            <w:r w:rsidR="003E0C93" w:rsidRPr="003E0C93">
              <w:rPr>
                <w:sz w:val="20"/>
                <w:lang w:val="en-US"/>
              </w:rPr>
              <w:t xml:space="preserve">, </w:t>
            </w:r>
            <w:hyperlink r:id="rId409">
              <w:r w:rsidR="003E0C93" w:rsidRPr="00BC584B">
                <w:rPr>
                  <w:sz w:val="20"/>
                  <w:lang w:val="en-US"/>
                </w:rPr>
                <w:t>A</w:t>
              </w:r>
              <w:r w:rsidR="003E0C93" w:rsidRPr="003E0C93">
                <w:rPr>
                  <w:sz w:val="20"/>
                  <w:lang w:val="en-US"/>
                </w:rPr>
                <w:t>16.28.003</w:t>
              </w:r>
            </w:hyperlink>
            <w:r w:rsidR="003E0C93" w:rsidRPr="003E0C93">
              <w:rPr>
                <w:sz w:val="20"/>
                <w:lang w:val="en-US"/>
              </w:rPr>
              <w:t xml:space="preserve">, </w:t>
            </w:r>
            <w:hyperlink r:id="rId410">
              <w:r w:rsidR="003E0C93" w:rsidRPr="00BC584B">
                <w:rPr>
                  <w:sz w:val="20"/>
                  <w:lang w:val="en-US"/>
                </w:rPr>
                <w:t>A16.28.008</w:t>
              </w:r>
            </w:hyperlink>
            <w:r w:rsidR="003E0C93" w:rsidRPr="00BC584B">
              <w:rPr>
                <w:sz w:val="20"/>
                <w:lang w:val="en-US"/>
              </w:rPr>
              <w:t xml:space="preserve">, </w:t>
            </w:r>
            <w:hyperlink r:id="rId411">
              <w:r w:rsidR="003E0C93" w:rsidRPr="00BC584B">
                <w:rPr>
                  <w:sz w:val="20"/>
                  <w:lang w:val="en-US"/>
                </w:rPr>
                <w:t>A16.28.010</w:t>
              </w:r>
            </w:hyperlink>
            <w:r w:rsidR="003E0C93" w:rsidRPr="00BC584B">
              <w:rPr>
                <w:sz w:val="20"/>
                <w:lang w:val="en-US"/>
              </w:rPr>
              <w:t xml:space="preserve">, </w:t>
            </w:r>
            <w:hyperlink r:id="rId412">
              <w:r w:rsidR="003E0C93" w:rsidRPr="00BC584B">
                <w:rPr>
                  <w:sz w:val="20"/>
                  <w:lang w:val="en-US"/>
                </w:rPr>
                <w:t>A16.28.013</w:t>
              </w:r>
            </w:hyperlink>
            <w:r w:rsidR="003E0C93" w:rsidRPr="00BC584B">
              <w:rPr>
                <w:sz w:val="20"/>
                <w:lang w:val="en-US"/>
              </w:rPr>
              <w:t xml:space="preserve">, </w:t>
            </w:r>
            <w:hyperlink r:id="rId413">
              <w:r w:rsidR="003E0C93" w:rsidRPr="00BC584B">
                <w:rPr>
                  <w:sz w:val="20"/>
                  <w:lang w:val="en-US"/>
                </w:rPr>
                <w:t>A16.28.017.001</w:t>
              </w:r>
            </w:hyperlink>
            <w:r w:rsidR="003E0C93" w:rsidRPr="00BC584B">
              <w:rPr>
                <w:sz w:val="20"/>
                <w:lang w:val="en-US"/>
              </w:rPr>
              <w:t xml:space="preserve">, </w:t>
            </w:r>
            <w:hyperlink r:id="rId414">
              <w:r w:rsidR="003E0C93" w:rsidRPr="00BC584B">
                <w:rPr>
                  <w:sz w:val="20"/>
                  <w:lang w:val="en-US"/>
                </w:rPr>
                <w:t>A16.28.019</w:t>
              </w:r>
            </w:hyperlink>
            <w:r w:rsidR="003E0C93" w:rsidRPr="00BC584B">
              <w:rPr>
                <w:sz w:val="20"/>
                <w:lang w:val="en-US"/>
              </w:rPr>
              <w:t xml:space="preserve">, </w:t>
            </w:r>
            <w:hyperlink r:id="rId415">
              <w:r w:rsidR="003E0C93" w:rsidRPr="00BC584B">
                <w:rPr>
                  <w:sz w:val="20"/>
                  <w:lang w:val="en-US"/>
                </w:rPr>
                <w:t>A16.28.020</w:t>
              </w:r>
            </w:hyperlink>
            <w:r w:rsidR="003E0C93" w:rsidRPr="00BC584B">
              <w:rPr>
                <w:sz w:val="20"/>
                <w:lang w:val="en-US"/>
              </w:rPr>
              <w:t xml:space="preserve">, </w:t>
            </w:r>
            <w:hyperlink r:id="rId416">
              <w:r w:rsidR="003E0C93" w:rsidRPr="00BC584B">
                <w:rPr>
                  <w:sz w:val="20"/>
                  <w:lang w:val="en-US"/>
                </w:rPr>
                <w:t>A16.28.021</w:t>
              </w:r>
            </w:hyperlink>
            <w:r w:rsidR="003E0C93" w:rsidRPr="00BC584B">
              <w:rPr>
                <w:sz w:val="20"/>
                <w:lang w:val="en-US"/>
              </w:rPr>
              <w:t xml:space="preserve">, </w:t>
            </w:r>
            <w:hyperlink r:id="rId417">
              <w:r w:rsidR="003E0C93" w:rsidRPr="00BC584B">
                <w:rPr>
                  <w:sz w:val="20"/>
                  <w:lang w:val="en-US"/>
                </w:rPr>
                <w:t>A16.28.028</w:t>
              </w:r>
            </w:hyperlink>
            <w:r w:rsidR="003E0C93" w:rsidRPr="00BC584B">
              <w:rPr>
                <w:sz w:val="20"/>
                <w:lang w:val="en-US"/>
              </w:rPr>
              <w:t xml:space="preserve">, </w:t>
            </w:r>
            <w:hyperlink r:id="rId418">
              <w:r w:rsidR="003E0C93" w:rsidRPr="00BC584B">
                <w:rPr>
                  <w:sz w:val="20"/>
                  <w:lang w:val="en-US"/>
                </w:rPr>
                <w:t>A16.28.029</w:t>
              </w:r>
            </w:hyperlink>
            <w:r w:rsidR="003E0C93" w:rsidRPr="00BC584B">
              <w:rPr>
                <w:sz w:val="20"/>
                <w:lang w:val="en-US"/>
              </w:rPr>
              <w:t xml:space="preserve">, </w:t>
            </w:r>
            <w:hyperlink r:id="rId419">
              <w:r w:rsidR="003E0C93" w:rsidRPr="00BC584B">
                <w:rPr>
                  <w:sz w:val="20"/>
                  <w:lang w:val="en-US"/>
                </w:rPr>
                <w:t>A16.28.029.002</w:t>
              </w:r>
            </w:hyperlink>
            <w:r w:rsidR="003E0C93" w:rsidRPr="00BC584B">
              <w:rPr>
                <w:sz w:val="20"/>
                <w:lang w:val="en-US"/>
              </w:rPr>
              <w:t xml:space="preserve">, </w:t>
            </w:r>
            <w:hyperlink r:id="rId420">
              <w:r w:rsidR="003E0C93" w:rsidRPr="00BC584B">
                <w:rPr>
                  <w:sz w:val="20"/>
                  <w:lang w:val="en-US"/>
                </w:rPr>
                <w:t>A16.28.029.003</w:t>
              </w:r>
            </w:hyperlink>
            <w:r w:rsidR="003E0C93" w:rsidRPr="00BC584B">
              <w:rPr>
                <w:sz w:val="20"/>
                <w:lang w:val="en-US"/>
              </w:rPr>
              <w:t xml:space="preserve">, </w:t>
            </w:r>
            <w:hyperlink r:id="rId421">
              <w:r w:rsidR="003E0C93" w:rsidRPr="00BC584B">
                <w:rPr>
                  <w:sz w:val="20"/>
                  <w:lang w:val="en-US"/>
                </w:rPr>
                <w:t>A16.28.035.002</w:t>
              </w:r>
            </w:hyperlink>
            <w:r w:rsidR="003E0C93" w:rsidRPr="00BC584B">
              <w:rPr>
                <w:sz w:val="20"/>
                <w:lang w:val="en-US"/>
              </w:rPr>
              <w:t xml:space="preserve">, </w:t>
            </w:r>
            <w:hyperlink r:id="rId422">
              <w:r w:rsidR="003E0C93" w:rsidRPr="00BC584B">
                <w:rPr>
                  <w:sz w:val="20"/>
                  <w:lang w:val="en-US"/>
                </w:rPr>
                <w:t>A16.28.038</w:t>
              </w:r>
            </w:hyperlink>
            <w:r w:rsidR="003E0C93" w:rsidRPr="00BC584B">
              <w:rPr>
                <w:sz w:val="20"/>
                <w:lang w:val="en-US"/>
              </w:rPr>
              <w:t xml:space="preserve">, </w:t>
            </w:r>
            <w:hyperlink r:id="rId423">
              <w:r w:rsidR="003E0C93" w:rsidRPr="00BC584B">
                <w:rPr>
                  <w:sz w:val="20"/>
                  <w:lang w:val="en-US"/>
                </w:rPr>
                <w:t>A16.28.041</w:t>
              </w:r>
            </w:hyperlink>
            <w:r w:rsidR="003E0C93" w:rsidRPr="00BC584B">
              <w:rPr>
                <w:sz w:val="20"/>
                <w:lang w:val="en-US"/>
              </w:rPr>
              <w:t xml:space="preserve">, </w:t>
            </w:r>
            <w:hyperlink r:id="rId424">
              <w:r w:rsidR="003E0C93" w:rsidRPr="00BC584B">
                <w:rPr>
                  <w:sz w:val="20"/>
                  <w:lang w:val="en-US"/>
                </w:rPr>
                <w:t>A16.28.042</w:t>
              </w:r>
            </w:hyperlink>
            <w:r w:rsidR="003E0C93" w:rsidRPr="00BC584B">
              <w:rPr>
                <w:sz w:val="20"/>
                <w:lang w:val="en-US"/>
              </w:rPr>
              <w:t xml:space="preserve">, </w:t>
            </w:r>
            <w:hyperlink r:id="rId425">
              <w:r w:rsidR="003E0C93" w:rsidRPr="00BC584B">
                <w:rPr>
                  <w:sz w:val="20"/>
                  <w:lang w:val="en-US"/>
                </w:rPr>
                <w:t>A16.28.045.001</w:t>
              </w:r>
            </w:hyperlink>
            <w:r w:rsidR="003E0C93" w:rsidRPr="00BC584B">
              <w:rPr>
                <w:sz w:val="20"/>
                <w:lang w:val="en-US"/>
              </w:rPr>
              <w:t xml:space="preserve">, </w:t>
            </w:r>
            <w:hyperlink r:id="rId426">
              <w:r w:rsidR="003E0C93" w:rsidRPr="00BC584B">
                <w:rPr>
                  <w:sz w:val="20"/>
                  <w:lang w:val="en-US"/>
                </w:rPr>
                <w:t>A16.28.045.002</w:t>
              </w:r>
            </w:hyperlink>
            <w:r w:rsidR="003E0C93" w:rsidRPr="00BC584B">
              <w:rPr>
                <w:sz w:val="20"/>
                <w:lang w:val="en-US"/>
              </w:rPr>
              <w:t xml:space="preserve">, </w:t>
            </w:r>
            <w:hyperlink r:id="rId427">
              <w:r w:rsidR="003E0C93" w:rsidRPr="00BC584B">
                <w:rPr>
                  <w:sz w:val="20"/>
                  <w:lang w:val="en-US"/>
                </w:rPr>
                <w:t>A16.28.046.001</w:t>
              </w:r>
            </w:hyperlink>
            <w:r w:rsidR="003E0C93" w:rsidRPr="00BC584B">
              <w:rPr>
                <w:sz w:val="20"/>
                <w:lang w:val="en-US"/>
              </w:rPr>
              <w:t xml:space="preserve">, </w:t>
            </w:r>
            <w:hyperlink r:id="rId428">
              <w:r w:rsidR="003E0C93" w:rsidRPr="00BC584B">
                <w:rPr>
                  <w:sz w:val="20"/>
                  <w:lang w:val="en-US"/>
                </w:rPr>
                <w:t>A16.28.046.002</w:t>
              </w:r>
            </w:hyperlink>
            <w:r w:rsidR="003E0C93" w:rsidRPr="00BC584B">
              <w:rPr>
                <w:sz w:val="20"/>
                <w:lang w:val="en-US"/>
              </w:rPr>
              <w:t xml:space="preserve">, </w:t>
            </w:r>
            <w:hyperlink r:id="rId429">
              <w:r w:rsidR="003E0C93" w:rsidRPr="00BC584B">
                <w:rPr>
                  <w:sz w:val="20"/>
                  <w:lang w:val="en-US"/>
                </w:rPr>
                <w:t>A16.28.047</w:t>
              </w:r>
            </w:hyperlink>
            <w:r w:rsidR="003E0C93" w:rsidRPr="00BC584B">
              <w:rPr>
                <w:sz w:val="20"/>
                <w:lang w:val="en-US"/>
              </w:rPr>
              <w:t xml:space="preserve">, </w:t>
            </w:r>
            <w:hyperlink r:id="rId430">
              <w:r w:rsidR="003E0C93" w:rsidRPr="00BC584B">
                <w:rPr>
                  <w:sz w:val="20"/>
                  <w:lang w:val="en-US"/>
                </w:rPr>
                <w:t>A16.28.048</w:t>
              </w:r>
            </w:hyperlink>
            <w:r w:rsidR="003E0C93" w:rsidRPr="00BC584B">
              <w:rPr>
                <w:sz w:val="20"/>
                <w:lang w:val="en-US"/>
              </w:rPr>
              <w:t xml:space="preserve">, </w:t>
            </w:r>
            <w:hyperlink r:id="rId431">
              <w:r w:rsidR="003E0C93" w:rsidRPr="00BC584B">
                <w:rPr>
                  <w:sz w:val="20"/>
                  <w:lang w:val="en-US"/>
                </w:rPr>
                <w:t>A16.28.055</w:t>
              </w:r>
            </w:hyperlink>
            <w:r w:rsidR="003E0C93" w:rsidRPr="00BC584B">
              <w:rPr>
                <w:sz w:val="20"/>
                <w:lang w:val="en-US"/>
              </w:rPr>
              <w:t xml:space="preserve">, </w:t>
            </w:r>
            <w:hyperlink r:id="rId432">
              <w:r w:rsidR="003E0C93" w:rsidRPr="00BC584B">
                <w:rPr>
                  <w:sz w:val="20"/>
                  <w:lang w:val="en-US"/>
                </w:rPr>
                <w:t>A16.28.056</w:t>
              </w:r>
            </w:hyperlink>
            <w:r w:rsidR="003E0C93" w:rsidRPr="00BC584B">
              <w:rPr>
                <w:sz w:val="20"/>
                <w:lang w:val="en-US"/>
              </w:rPr>
              <w:t xml:space="preserve">, </w:t>
            </w:r>
            <w:hyperlink r:id="rId433">
              <w:r w:rsidR="003E0C93" w:rsidRPr="00BC584B">
                <w:rPr>
                  <w:sz w:val="20"/>
                  <w:lang w:val="en-US"/>
                </w:rPr>
                <w:t>A16.28.057</w:t>
              </w:r>
            </w:hyperlink>
            <w:r w:rsidR="003E0C93" w:rsidRPr="00BC584B">
              <w:rPr>
                <w:sz w:val="20"/>
                <w:lang w:val="en-US"/>
              </w:rPr>
              <w:t xml:space="preserve">, </w:t>
            </w:r>
            <w:hyperlink r:id="rId434">
              <w:r w:rsidR="003E0C93" w:rsidRPr="00BC584B">
                <w:rPr>
                  <w:sz w:val="20"/>
                  <w:lang w:val="en-US"/>
                </w:rPr>
                <w:t>A16.28.059</w:t>
              </w:r>
            </w:hyperlink>
            <w:r w:rsidR="003E0C93" w:rsidRPr="00BC584B">
              <w:rPr>
                <w:sz w:val="20"/>
                <w:lang w:val="en-US"/>
              </w:rPr>
              <w:t xml:space="preserve">, </w:t>
            </w:r>
            <w:hyperlink r:id="rId435">
              <w:r w:rsidR="003E0C93" w:rsidRPr="00BC584B">
                <w:rPr>
                  <w:sz w:val="20"/>
                  <w:lang w:val="en-US"/>
                </w:rPr>
                <w:t>A16.28.062</w:t>
              </w:r>
            </w:hyperlink>
            <w:r w:rsidR="003E0C93" w:rsidRPr="00BC584B">
              <w:rPr>
                <w:sz w:val="20"/>
                <w:lang w:val="en-US"/>
              </w:rPr>
              <w:t xml:space="preserve">, </w:t>
            </w:r>
            <w:hyperlink r:id="rId436">
              <w:r w:rsidR="003E0C93" w:rsidRPr="00BC584B">
                <w:rPr>
                  <w:sz w:val="20"/>
                  <w:lang w:val="en-US"/>
                </w:rPr>
                <w:t>A16.28.062.001</w:t>
              </w:r>
            </w:hyperlink>
            <w:r w:rsidR="003E0C93" w:rsidRPr="00BC584B">
              <w:rPr>
                <w:sz w:val="20"/>
                <w:lang w:val="en-US"/>
              </w:rPr>
              <w:t xml:space="preserve">, </w:t>
            </w:r>
            <w:hyperlink r:id="rId437">
              <w:r w:rsidR="003E0C93" w:rsidRPr="00BC584B">
                <w:rPr>
                  <w:sz w:val="20"/>
                  <w:lang w:val="en-US"/>
                </w:rPr>
                <w:t>A16.28.075</w:t>
              </w:r>
            </w:hyperlink>
            <w:r w:rsidR="003E0C93" w:rsidRPr="00BC584B">
              <w:rPr>
                <w:sz w:val="20"/>
                <w:lang w:val="en-US"/>
              </w:rPr>
              <w:t xml:space="preserve">, </w:t>
            </w:r>
            <w:hyperlink r:id="rId438">
              <w:r w:rsidR="003E0C93" w:rsidRPr="00BC584B">
                <w:rPr>
                  <w:sz w:val="20"/>
                  <w:lang w:val="en-US"/>
                </w:rPr>
                <w:t>A16.28.075.002</w:t>
              </w:r>
            </w:hyperlink>
            <w:r w:rsidR="003E0C93" w:rsidRPr="00BC584B">
              <w:rPr>
                <w:sz w:val="20"/>
                <w:lang w:val="en-US"/>
              </w:rPr>
              <w:t xml:space="preserve">, </w:t>
            </w:r>
            <w:hyperlink r:id="rId439">
              <w:r w:rsidR="003E0C93" w:rsidRPr="00BC584B">
                <w:rPr>
                  <w:sz w:val="20"/>
                  <w:lang w:val="en-US"/>
                </w:rPr>
                <w:t>A16.28.075.003</w:t>
              </w:r>
            </w:hyperlink>
            <w:r w:rsidR="003E0C93" w:rsidRPr="00BC584B">
              <w:rPr>
                <w:sz w:val="20"/>
                <w:lang w:val="en-US"/>
              </w:rPr>
              <w:t xml:space="preserve">, </w:t>
            </w:r>
            <w:hyperlink r:id="rId440">
              <w:r w:rsidR="003E0C93" w:rsidRPr="00BC584B">
                <w:rPr>
                  <w:sz w:val="20"/>
                  <w:lang w:val="en-US"/>
                </w:rPr>
                <w:t>A16.28.080</w:t>
              </w:r>
            </w:hyperlink>
            <w:r w:rsidR="003E0C93" w:rsidRPr="00BC584B">
              <w:rPr>
                <w:sz w:val="20"/>
                <w:lang w:val="en-US"/>
              </w:rPr>
              <w:t xml:space="preserve">, </w:t>
            </w:r>
            <w:hyperlink r:id="rId441">
              <w:r w:rsidR="003E0C93" w:rsidRPr="00BC584B">
                <w:rPr>
                  <w:sz w:val="20"/>
                  <w:lang w:val="en-US"/>
                </w:rPr>
                <w:t>A16.28.088</w:t>
              </w:r>
            </w:hyperlink>
            <w:r w:rsidR="003E0C93" w:rsidRPr="00BC584B">
              <w:rPr>
                <w:sz w:val="20"/>
                <w:lang w:val="en-US"/>
              </w:rPr>
              <w:t xml:space="preserve">, </w:t>
            </w:r>
            <w:hyperlink r:id="rId442">
              <w:r w:rsidR="003E0C93" w:rsidRPr="00BC584B">
                <w:rPr>
                  <w:sz w:val="20"/>
                  <w:lang w:val="en-US"/>
                </w:rPr>
                <w:t>A16.28.089</w:t>
              </w:r>
            </w:hyperlink>
            <w:r w:rsidR="003E0C93" w:rsidRPr="00BC584B">
              <w:rPr>
                <w:sz w:val="20"/>
                <w:lang w:val="en-US"/>
              </w:rPr>
              <w:t xml:space="preserve">, </w:t>
            </w:r>
            <w:hyperlink r:id="rId443">
              <w:r w:rsidR="003E0C93" w:rsidRPr="00BC584B">
                <w:rPr>
                  <w:sz w:val="20"/>
                  <w:lang w:val="en-US"/>
                </w:rPr>
                <w:t>A16.28.090</w:t>
              </w:r>
            </w:hyperlink>
            <w:r w:rsidR="003E0C93" w:rsidRPr="00BC584B">
              <w:rPr>
                <w:sz w:val="20"/>
                <w:lang w:val="en-US"/>
              </w:rPr>
              <w:t xml:space="preserve">, </w:t>
            </w:r>
            <w:hyperlink r:id="rId444">
              <w:r w:rsidR="003E0C93" w:rsidRPr="00BC584B">
                <w:rPr>
                  <w:sz w:val="20"/>
                  <w:lang w:val="en-US"/>
                </w:rPr>
                <w:t>A16.28.091</w:t>
              </w:r>
            </w:hyperlink>
            <w:r w:rsidR="003E0C93" w:rsidRPr="00BC584B">
              <w:rPr>
                <w:sz w:val="20"/>
                <w:lang w:val="en-US"/>
              </w:rPr>
              <w:t xml:space="preserve">, </w:t>
            </w:r>
            <w:hyperlink r:id="rId445">
              <w:r w:rsidR="003E0C93" w:rsidRPr="00BC584B">
                <w:rPr>
                  <w:sz w:val="20"/>
                  <w:lang w:val="en-US"/>
                </w:rPr>
                <w:t>A16.28.092</w:t>
              </w:r>
            </w:hyperlink>
            <w:r w:rsidR="003E0C93" w:rsidRPr="00BC584B">
              <w:rPr>
                <w:sz w:val="20"/>
                <w:lang w:val="en-US"/>
              </w:rPr>
              <w:t xml:space="preserve">, </w:t>
            </w:r>
            <w:hyperlink r:id="rId446">
              <w:r w:rsidR="003E0C93" w:rsidRPr="00BC584B">
                <w:rPr>
                  <w:sz w:val="20"/>
                  <w:lang w:val="en-US"/>
                </w:rPr>
                <w:t>A16.28.094.001</w:t>
              </w:r>
            </w:hyperlink>
            <w:r w:rsidR="003E0C93" w:rsidRPr="00BC584B">
              <w:rPr>
                <w:sz w:val="20"/>
                <w:lang w:val="en-US"/>
              </w:rPr>
              <w:t xml:space="preserve">, </w:t>
            </w:r>
            <w:hyperlink r:id="rId447">
              <w:r w:rsidR="003E0C93" w:rsidRPr="00BC584B">
                <w:rPr>
                  <w:sz w:val="20"/>
                  <w:lang w:val="en-US"/>
                </w:rPr>
                <w:t>A16.28.095</w:t>
              </w:r>
            </w:hyperlink>
            <w:r w:rsidR="003E0C93" w:rsidRPr="00BC584B">
              <w:rPr>
                <w:sz w:val="20"/>
                <w:lang w:val="en-US"/>
              </w:rPr>
              <w:t xml:space="preserve">, </w:t>
            </w:r>
            <w:hyperlink r:id="rId448">
              <w:r w:rsidR="003E0C93" w:rsidRPr="00BC584B">
                <w:rPr>
                  <w:sz w:val="20"/>
                  <w:lang w:val="en-US"/>
                </w:rPr>
                <w:t>A16.28.096</w:t>
              </w:r>
            </w:hyperlink>
            <w:r w:rsidR="003E0C93" w:rsidRPr="00BC584B">
              <w:rPr>
                <w:sz w:val="20"/>
                <w:lang w:val="en-US"/>
              </w:rPr>
              <w:t xml:space="preserve">, </w:t>
            </w:r>
            <w:hyperlink r:id="rId449">
              <w:r w:rsidR="003E0C93" w:rsidRPr="00BC584B">
                <w:rPr>
                  <w:sz w:val="20"/>
                  <w:lang w:val="en-US"/>
                </w:rPr>
                <w:t>A16.28.097</w:t>
              </w:r>
            </w:hyperlink>
            <w:r w:rsidR="003E0C93" w:rsidRPr="00BC584B">
              <w:rPr>
                <w:sz w:val="20"/>
                <w:lang w:val="en-US"/>
              </w:rPr>
              <w:t xml:space="preserve">, </w:t>
            </w:r>
            <w:hyperlink r:id="rId450">
              <w:r w:rsidR="003E0C93" w:rsidRPr="00BC584B">
                <w:rPr>
                  <w:sz w:val="20"/>
                  <w:lang w:val="en-US"/>
                </w:rPr>
                <w:t>A16.28.098</w:t>
              </w:r>
            </w:hyperlink>
            <w:r w:rsidR="003E0C93" w:rsidRPr="00BC584B">
              <w:rPr>
                <w:sz w:val="20"/>
                <w:lang w:val="en-US"/>
              </w:rPr>
              <w:t xml:space="preserve">, </w:t>
            </w:r>
            <w:hyperlink r:id="rId451">
              <w:r w:rsidR="003E0C93" w:rsidRPr="00BC584B">
                <w:rPr>
                  <w:sz w:val="20"/>
                  <w:lang w:val="en-US"/>
                </w:rPr>
                <w:t>A16.28.099</w:t>
              </w:r>
            </w:hyperlink>
            <w:r w:rsidR="003E0C93" w:rsidRPr="00BC584B">
              <w:rPr>
                <w:sz w:val="20"/>
                <w:lang w:val="en-US"/>
              </w:rPr>
              <w:t xml:space="preserve">, </w:t>
            </w:r>
            <w:hyperlink r:id="rId452">
              <w:r w:rsidR="003E0C93" w:rsidRPr="00BC584B">
                <w:rPr>
                  <w:sz w:val="20"/>
                  <w:lang w:val="en-US"/>
                </w:rPr>
                <w:t>A22.28.001</w:t>
              </w:r>
            </w:hyperlink>
            <w:r w:rsidR="003E0C93" w:rsidRPr="00BC584B">
              <w:rPr>
                <w:sz w:val="20"/>
                <w:lang w:val="en-US"/>
              </w:rPr>
              <w:t xml:space="preserve">, </w:t>
            </w:r>
            <w:hyperlink r:id="rId453">
              <w:r w:rsidR="003E0C93" w:rsidRPr="00BC584B">
                <w:rPr>
                  <w:sz w:val="20"/>
                  <w:lang w:val="en-US"/>
                </w:rPr>
                <w:t>A22.28.002</w:t>
              </w:r>
            </w:hyperlink>
          </w:p>
        </w:tc>
        <w:tc>
          <w:tcPr>
            <w:tcW w:w="2711" w:type="dxa"/>
          </w:tcPr>
          <w:p w14:paraId="438CBBBB" w14:textId="77777777" w:rsidR="003E0C93" w:rsidRPr="00BC584B" w:rsidRDefault="003E0C93" w:rsidP="00CF48FF">
            <w:pPr>
              <w:widowControl w:val="0"/>
              <w:autoSpaceDE w:val="0"/>
              <w:autoSpaceDN w:val="0"/>
              <w:rPr>
                <w:sz w:val="20"/>
              </w:rPr>
            </w:pPr>
            <w:r w:rsidRPr="00BC584B">
              <w:rPr>
                <w:sz w:val="20"/>
              </w:rPr>
              <w:t>Возрастная группа:</w:t>
            </w:r>
          </w:p>
          <w:p w14:paraId="090ABCCB"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7BF972A3" w14:textId="77777777" w:rsidR="003E0C93" w:rsidRPr="00BC584B" w:rsidRDefault="003E0C93" w:rsidP="00CF48FF">
            <w:pPr>
              <w:widowControl w:val="0"/>
              <w:autoSpaceDE w:val="0"/>
              <w:autoSpaceDN w:val="0"/>
              <w:jc w:val="center"/>
              <w:rPr>
                <w:sz w:val="20"/>
              </w:rPr>
            </w:pPr>
            <w:r w:rsidRPr="00BC584B">
              <w:rPr>
                <w:sz w:val="20"/>
              </w:rPr>
              <w:t>1,78</w:t>
            </w:r>
          </w:p>
        </w:tc>
      </w:tr>
      <w:tr w:rsidR="003E0C93" w:rsidRPr="00BC584B" w14:paraId="35751EDE" w14:textId="77777777" w:rsidTr="003E0C93">
        <w:tc>
          <w:tcPr>
            <w:tcW w:w="1239" w:type="dxa"/>
          </w:tcPr>
          <w:p w14:paraId="1294C4E2" w14:textId="77777777" w:rsidR="003E0C93" w:rsidRPr="00BC584B" w:rsidRDefault="003E0C93" w:rsidP="00CF48FF">
            <w:pPr>
              <w:widowControl w:val="0"/>
              <w:autoSpaceDE w:val="0"/>
              <w:autoSpaceDN w:val="0"/>
              <w:jc w:val="center"/>
              <w:rPr>
                <w:sz w:val="20"/>
              </w:rPr>
            </w:pPr>
            <w:r w:rsidRPr="00BC584B">
              <w:rPr>
                <w:sz w:val="20"/>
              </w:rPr>
              <w:t>st09.008</w:t>
            </w:r>
          </w:p>
        </w:tc>
        <w:tc>
          <w:tcPr>
            <w:tcW w:w="2305" w:type="dxa"/>
          </w:tcPr>
          <w:p w14:paraId="7051BFA8"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 (уровень 4)</w:t>
            </w:r>
          </w:p>
        </w:tc>
        <w:tc>
          <w:tcPr>
            <w:tcW w:w="4110" w:type="dxa"/>
          </w:tcPr>
          <w:p w14:paraId="0B327AA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A9844CB" w14:textId="77777777" w:rsidR="003E0C93" w:rsidRPr="00BC584B" w:rsidRDefault="00000000" w:rsidP="00CF48FF">
            <w:pPr>
              <w:widowControl w:val="0"/>
              <w:autoSpaceDE w:val="0"/>
              <w:autoSpaceDN w:val="0"/>
              <w:rPr>
                <w:sz w:val="20"/>
                <w:lang w:val="en-US"/>
              </w:rPr>
            </w:pPr>
            <w:hyperlink r:id="rId454">
              <w:r w:rsidR="003E0C93" w:rsidRPr="00BC584B">
                <w:rPr>
                  <w:sz w:val="20"/>
                  <w:lang w:val="en-US"/>
                </w:rPr>
                <w:t>A16.28.004</w:t>
              </w:r>
            </w:hyperlink>
            <w:r w:rsidR="003E0C93" w:rsidRPr="00BC584B">
              <w:rPr>
                <w:sz w:val="20"/>
                <w:lang w:val="en-US"/>
              </w:rPr>
              <w:t xml:space="preserve">, </w:t>
            </w:r>
            <w:hyperlink r:id="rId455">
              <w:r w:rsidR="003E0C93" w:rsidRPr="00BC584B">
                <w:rPr>
                  <w:sz w:val="20"/>
                  <w:lang w:val="en-US"/>
                </w:rPr>
                <w:t>A16.28.006.001</w:t>
              </w:r>
            </w:hyperlink>
            <w:r w:rsidR="003E0C93" w:rsidRPr="00BC584B">
              <w:rPr>
                <w:sz w:val="20"/>
                <w:lang w:val="en-US"/>
              </w:rPr>
              <w:t xml:space="preserve">, </w:t>
            </w:r>
            <w:hyperlink r:id="rId456">
              <w:r w:rsidR="003E0C93" w:rsidRPr="00BC584B">
                <w:rPr>
                  <w:sz w:val="20"/>
                  <w:lang w:val="en-US"/>
                </w:rPr>
                <w:t>A16.28.007</w:t>
              </w:r>
            </w:hyperlink>
            <w:r w:rsidR="003E0C93" w:rsidRPr="00BC584B">
              <w:rPr>
                <w:sz w:val="20"/>
                <w:lang w:val="en-US"/>
              </w:rPr>
              <w:t xml:space="preserve">, </w:t>
            </w:r>
            <w:hyperlink r:id="rId457">
              <w:r w:rsidR="003E0C93" w:rsidRPr="00BC584B">
                <w:rPr>
                  <w:sz w:val="20"/>
                  <w:lang w:val="en-US"/>
                </w:rPr>
                <w:t>A16.28.007.001</w:t>
              </w:r>
            </w:hyperlink>
            <w:r w:rsidR="003E0C93" w:rsidRPr="00BC584B">
              <w:rPr>
                <w:sz w:val="20"/>
                <w:lang w:val="en-US"/>
              </w:rPr>
              <w:t xml:space="preserve">, </w:t>
            </w:r>
            <w:hyperlink r:id="rId458">
              <w:r w:rsidR="003E0C93" w:rsidRPr="00BC584B">
                <w:rPr>
                  <w:sz w:val="20"/>
                  <w:lang w:val="en-US"/>
                </w:rPr>
                <w:t>A16.28.010.001</w:t>
              </w:r>
            </w:hyperlink>
            <w:r w:rsidR="003E0C93" w:rsidRPr="00BC584B">
              <w:rPr>
                <w:sz w:val="20"/>
                <w:lang w:val="en-US"/>
              </w:rPr>
              <w:t xml:space="preserve">, </w:t>
            </w:r>
            <w:hyperlink r:id="rId459">
              <w:r w:rsidR="003E0C93" w:rsidRPr="00BC584B">
                <w:rPr>
                  <w:sz w:val="20"/>
                  <w:lang w:val="en-US"/>
                </w:rPr>
                <w:t>A16.28.026.002</w:t>
              </w:r>
            </w:hyperlink>
            <w:r w:rsidR="003E0C93" w:rsidRPr="00BC584B">
              <w:rPr>
                <w:sz w:val="20"/>
                <w:lang w:val="en-US"/>
              </w:rPr>
              <w:t xml:space="preserve">, </w:t>
            </w:r>
            <w:hyperlink r:id="rId460">
              <w:r w:rsidR="003E0C93" w:rsidRPr="00BC584B">
                <w:rPr>
                  <w:sz w:val="20"/>
                  <w:lang w:val="en-US"/>
                </w:rPr>
                <w:t>A16.28.032</w:t>
              </w:r>
            </w:hyperlink>
            <w:r w:rsidR="003E0C93" w:rsidRPr="00BC584B">
              <w:rPr>
                <w:sz w:val="20"/>
                <w:lang w:val="en-US"/>
              </w:rPr>
              <w:t xml:space="preserve">, </w:t>
            </w:r>
            <w:hyperlink r:id="rId461">
              <w:r w:rsidR="003E0C93" w:rsidRPr="00BC584B">
                <w:rPr>
                  <w:sz w:val="20"/>
                  <w:lang w:val="en-US"/>
                </w:rPr>
                <w:t>A16.28.032.001</w:t>
              </w:r>
            </w:hyperlink>
            <w:r w:rsidR="003E0C93" w:rsidRPr="00BC584B">
              <w:rPr>
                <w:sz w:val="20"/>
                <w:lang w:val="en-US"/>
              </w:rPr>
              <w:t xml:space="preserve">, </w:t>
            </w:r>
            <w:hyperlink r:id="rId462">
              <w:r w:rsidR="003E0C93" w:rsidRPr="00BC584B">
                <w:rPr>
                  <w:sz w:val="20"/>
                  <w:lang w:val="en-US"/>
                </w:rPr>
                <w:t>A16.28.039.001</w:t>
              </w:r>
            </w:hyperlink>
            <w:r w:rsidR="003E0C93" w:rsidRPr="00BC584B">
              <w:rPr>
                <w:sz w:val="20"/>
                <w:lang w:val="en-US"/>
              </w:rPr>
              <w:t xml:space="preserve">, </w:t>
            </w:r>
            <w:hyperlink r:id="rId463">
              <w:r w:rsidR="003E0C93" w:rsidRPr="00BC584B">
                <w:rPr>
                  <w:sz w:val="20"/>
                  <w:lang w:val="en-US"/>
                </w:rPr>
                <w:t>A16.28.069</w:t>
              </w:r>
            </w:hyperlink>
            <w:r w:rsidR="003E0C93" w:rsidRPr="00BC584B">
              <w:rPr>
                <w:sz w:val="20"/>
                <w:lang w:val="en-US"/>
              </w:rPr>
              <w:t xml:space="preserve">, </w:t>
            </w:r>
            <w:hyperlink r:id="rId464">
              <w:r w:rsidR="003E0C93" w:rsidRPr="00BC584B">
                <w:rPr>
                  <w:sz w:val="20"/>
                  <w:lang w:val="en-US"/>
                </w:rPr>
                <w:t>A16.28.070</w:t>
              </w:r>
            </w:hyperlink>
            <w:r w:rsidR="003E0C93" w:rsidRPr="00BC584B">
              <w:rPr>
                <w:sz w:val="20"/>
                <w:lang w:val="en-US"/>
              </w:rPr>
              <w:t xml:space="preserve">, </w:t>
            </w:r>
            <w:hyperlink r:id="rId465">
              <w:r w:rsidR="003E0C93" w:rsidRPr="00BC584B">
                <w:rPr>
                  <w:sz w:val="20"/>
                  <w:lang w:val="en-US"/>
                </w:rPr>
                <w:t>A16.28.073</w:t>
              </w:r>
            </w:hyperlink>
            <w:r w:rsidR="003E0C93" w:rsidRPr="00BC584B">
              <w:rPr>
                <w:sz w:val="20"/>
                <w:lang w:val="en-US"/>
              </w:rPr>
              <w:t xml:space="preserve">, </w:t>
            </w:r>
            <w:hyperlink r:id="rId466">
              <w:r w:rsidR="003E0C93" w:rsidRPr="00BC584B">
                <w:rPr>
                  <w:sz w:val="20"/>
                  <w:lang w:val="en-US"/>
                </w:rPr>
                <w:t>A16.28.074.001</w:t>
              </w:r>
            </w:hyperlink>
            <w:r w:rsidR="003E0C93" w:rsidRPr="00BC584B">
              <w:rPr>
                <w:sz w:val="20"/>
                <w:lang w:val="en-US"/>
              </w:rPr>
              <w:t xml:space="preserve">, </w:t>
            </w:r>
            <w:hyperlink r:id="rId467">
              <w:r w:rsidR="003E0C93" w:rsidRPr="00BC584B">
                <w:rPr>
                  <w:sz w:val="20"/>
                  <w:lang w:val="en-US"/>
                </w:rPr>
                <w:t>A16.28.078</w:t>
              </w:r>
            </w:hyperlink>
            <w:r w:rsidR="003E0C93" w:rsidRPr="00BC584B">
              <w:rPr>
                <w:sz w:val="20"/>
                <w:lang w:val="en-US"/>
              </w:rPr>
              <w:t xml:space="preserve">, </w:t>
            </w:r>
            <w:hyperlink r:id="rId468">
              <w:r w:rsidR="003E0C93" w:rsidRPr="00BC584B">
                <w:rPr>
                  <w:sz w:val="20"/>
                  <w:lang w:val="en-US"/>
                </w:rPr>
                <w:t>A16.28.085</w:t>
              </w:r>
            </w:hyperlink>
            <w:r w:rsidR="003E0C93" w:rsidRPr="00BC584B">
              <w:rPr>
                <w:sz w:val="20"/>
                <w:lang w:val="en-US"/>
              </w:rPr>
              <w:t xml:space="preserve">, </w:t>
            </w:r>
            <w:hyperlink r:id="rId469">
              <w:r w:rsidR="003E0C93" w:rsidRPr="00BC584B">
                <w:rPr>
                  <w:sz w:val="20"/>
                  <w:lang w:val="en-US"/>
                </w:rPr>
                <w:t>A24.28.002</w:t>
              </w:r>
            </w:hyperlink>
          </w:p>
        </w:tc>
        <w:tc>
          <w:tcPr>
            <w:tcW w:w="2711" w:type="dxa"/>
          </w:tcPr>
          <w:p w14:paraId="2E93D758" w14:textId="77777777" w:rsidR="003E0C93" w:rsidRPr="00BC584B" w:rsidRDefault="003E0C93" w:rsidP="00CF48FF">
            <w:pPr>
              <w:widowControl w:val="0"/>
              <w:autoSpaceDE w:val="0"/>
              <w:autoSpaceDN w:val="0"/>
              <w:rPr>
                <w:sz w:val="20"/>
              </w:rPr>
            </w:pPr>
            <w:r w:rsidRPr="00BC584B">
              <w:rPr>
                <w:sz w:val="20"/>
              </w:rPr>
              <w:t>Возрастная группа:</w:t>
            </w:r>
          </w:p>
          <w:p w14:paraId="78B91C43"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707E399D" w14:textId="77777777" w:rsidR="003E0C93" w:rsidRPr="00BC584B" w:rsidRDefault="003E0C93" w:rsidP="00CF48FF">
            <w:pPr>
              <w:widowControl w:val="0"/>
              <w:autoSpaceDE w:val="0"/>
              <w:autoSpaceDN w:val="0"/>
              <w:jc w:val="center"/>
              <w:rPr>
                <w:sz w:val="20"/>
              </w:rPr>
            </w:pPr>
            <w:r w:rsidRPr="00BC584B">
              <w:rPr>
                <w:sz w:val="20"/>
              </w:rPr>
              <w:t>2,23</w:t>
            </w:r>
          </w:p>
        </w:tc>
      </w:tr>
      <w:tr w:rsidR="003E0C93" w:rsidRPr="00BC584B" w14:paraId="489DEAF6" w14:textId="77777777" w:rsidTr="003E0C93">
        <w:tc>
          <w:tcPr>
            <w:tcW w:w="1239" w:type="dxa"/>
          </w:tcPr>
          <w:p w14:paraId="692DF49A" w14:textId="77777777" w:rsidR="003E0C93" w:rsidRPr="00BC584B" w:rsidRDefault="003E0C93" w:rsidP="00CF48FF">
            <w:pPr>
              <w:widowControl w:val="0"/>
              <w:autoSpaceDE w:val="0"/>
              <w:autoSpaceDN w:val="0"/>
              <w:jc w:val="center"/>
              <w:rPr>
                <w:sz w:val="20"/>
              </w:rPr>
            </w:pPr>
            <w:r w:rsidRPr="00BC584B">
              <w:rPr>
                <w:sz w:val="20"/>
              </w:rPr>
              <w:t>st09.009</w:t>
            </w:r>
          </w:p>
        </w:tc>
        <w:tc>
          <w:tcPr>
            <w:tcW w:w="2305" w:type="dxa"/>
          </w:tcPr>
          <w:p w14:paraId="230D9C80"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 (уровень 5)</w:t>
            </w:r>
          </w:p>
        </w:tc>
        <w:tc>
          <w:tcPr>
            <w:tcW w:w="4110" w:type="dxa"/>
          </w:tcPr>
          <w:p w14:paraId="5C39AB3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B698F0F" w14:textId="77777777" w:rsidR="003E0C93" w:rsidRPr="00BC584B" w:rsidRDefault="00000000" w:rsidP="00CF48FF">
            <w:pPr>
              <w:widowControl w:val="0"/>
              <w:autoSpaceDE w:val="0"/>
              <w:autoSpaceDN w:val="0"/>
              <w:rPr>
                <w:sz w:val="20"/>
                <w:lang w:val="en-US"/>
              </w:rPr>
            </w:pPr>
            <w:hyperlink r:id="rId470">
              <w:r w:rsidR="003E0C93" w:rsidRPr="00BC584B">
                <w:rPr>
                  <w:sz w:val="20"/>
                  <w:lang w:val="en-US"/>
                </w:rPr>
                <w:t>A16.28.004.004</w:t>
              </w:r>
            </w:hyperlink>
            <w:r w:rsidR="003E0C93" w:rsidRPr="00BC584B">
              <w:rPr>
                <w:sz w:val="20"/>
                <w:lang w:val="en-US"/>
              </w:rPr>
              <w:t xml:space="preserve">, </w:t>
            </w:r>
            <w:hyperlink r:id="rId471">
              <w:r w:rsidR="003E0C93" w:rsidRPr="00BC584B">
                <w:rPr>
                  <w:sz w:val="20"/>
                  <w:lang w:val="en-US"/>
                </w:rPr>
                <w:t>A16.28.004.009</w:t>
              </w:r>
            </w:hyperlink>
            <w:r w:rsidR="003E0C93" w:rsidRPr="00BC584B">
              <w:rPr>
                <w:sz w:val="20"/>
                <w:lang w:val="en-US"/>
              </w:rPr>
              <w:t xml:space="preserve">, </w:t>
            </w:r>
            <w:hyperlink r:id="rId472">
              <w:r w:rsidR="003E0C93" w:rsidRPr="00BC584B">
                <w:rPr>
                  <w:sz w:val="20"/>
                  <w:lang w:val="en-US"/>
                </w:rPr>
                <w:t>A16.28.015.001</w:t>
              </w:r>
            </w:hyperlink>
            <w:r w:rsidR="003E0C93" w:rsidRPr="00BC584B">
              <w:rPr>
                <w:sz w:val="20"/>
                <w:lang w:val="en-US"/>
              </w:rPr>
              <w:t xml:space="preserve">, </w:t>
            </w:r>
            <w:hyperlink r:id="rId473">
              <w:r w:rsidR="003E0C93" w:rsidRPr="00BC584B">
                <w:rPr>
                  <w:sz w:val="20"/>
                  <w:lang w:val="en-US"/>
                </w:rPr>
                <w:t>A16.28.016</w:t>
              </w:r>
            </w:hyperlink>
            <w:r w:rsidR="003E0C93" w:rsidRPr="00BC584B">
              <w:rPr>
                <w:sz w:val="20"/>
                <w:lang w:val="en-US"/>
              </w:rPr>
              <w:t xml:space="preserve">, </w:t>
            </w:r>
            <w:hyperlink r:id="rId474">
              <w:r w:rsidR="003E0C93" w:rsidRPr="00BC584B">
                <w:rPr>
                  <w:sz w:val="20"/>
                  <w:lang w:val="en-US"/>
                </w:rPr>
                <w:t>A16.28.022</w:t>
              </w:r>
            </w:hyperlink>
            <w:r w:rsidR="003E0C93" w:rsidRPr="00BC584B">
              <w:rPr>
                <w:sz w:val="20"/>
                <w:lang w:val="en-US"/>
              </w:rPr>
              <w:t xml:space="preserve">, </w:t>
            </w:r>
            <w:hyperlink r:id="rId475">
              <w:r w:rsidR="003E0C93" w:rsidRPr="00BC584B">
                <w:rPr>
                  <w:sz w:val="20"/>
                  <w:lang w:val="en-US"/>
                </w:rPr>
                <w:t>A16.28.022.001</w:t>
              </w:r>
            </w:hyperlink>
            <w:r w:rsidR="003E0C93" w:rsidRPr="00BC584B">
              <w:rPr>
                <w:sz w:val="20"/>
                <w:lang w:val="en-US"/>
              </w:rPr>
              <w:t xml:space="preserve">, </w:t>
            </w:r>
            <w:hyperlink r:id="rId476">
              <w:r w:rsidR="003E0C93" w:rsidRPr="00BC584B">
                <w:rPr>
                  <w:sz w:val="20"/>
                  <w:lang w:val="en-US"/>
                </w:rPr>
                <w:t>A16.28.028.001</w:t>
              </w:r>
            </w:hyperlink>
            <w:r w:rsidR="003E0C93" w:rsidRPr="00BC584B">
              <w:rPr>
                <w:sz w:val="20"/>
                <w:lang w:val="en-US"/>
              </w:rPr>
              <w:t xml:space="preserve">, </w:t>
            </w:r>
            <w:hyperlink r:id="rId477">
              <w:r w:rsidR="003E0C93" w:rsidRPr="00BC584B">
                <w:rPr>
                  <w:sz w:val="20"/>
                  <w:lang w:val="en-US"/>
                </w:rPr>
                <w:t>A16.28.029.001</w:t>
              </w:r>
            </w:hyperlink>
            <w:r w:rsidR="003E0C93" w:rsidRPr="00BC584B">
              <w:rPr>
                <w:sz w:val="20"/>
                <w:lang w:val="en-US"/>
              </w:rPr>
              <w:t xml:space="preserve">, </w:t>
            </w:r>
            <w:hyperlink r:id="rId478">
              <w:r w:rsidR="003E0C93" w:rsidRPr="00BC584B">
                <w:rPr>
                  <w:sz w:val="20"/>
                  <w:lang w:val="en-US"/>
                </w:rPr>
                <w:t>A16.28.030.007</w:t>
              </w:r>
            </w:hyperlink>
            <w:r w:rsidR="003E0C93" w:rsidRPr="00BC584B">
              <w:rPr>
                <w:sz w:val="20"/>
                <w:lang w:val="en-US"/>
              </w:rPr>
              <w:t xml:space="preserve">, </w:t>
            </w:r>
            <w:hyperlink r:id="rId479">
              <w:r w:rsidR="003E0C93" w:rsidRPr="00BC584B">
                <w:rPr>
                  <w:sz w:val="20"/>
                  <w:lang w:val="en-US"/>
                </w:rPr>
                <w:t>A16.28.030.008</w:t>
              </w:r>
            </w:hyperlink>
            <w:r w:rsidR="003E0C93" w:rsidRPr="00BC584B">
              <w:rPr>
                <w:sz w:val="20"/>
                <w:lang w:val="en-US"/>
              </w:rPr>
              <w:t xml:space="preserve">, </w:t>
            </w:r>
            <w:hyperlink r:id="rId480">
              <w:r w:rsidR="003E0C93" w:rsidRPr="00BC584B">
                <w:rPr>
                  <w:sz w:val="20"/>
                  <w:lang w:val="en-US"/>
                </w:rPr>
                <w:t>A16.28.030.011</w:t>
              </w:r>
            </w:hyperlink>
            <w:r w:rsidR="003E0C93" w:rsidRPr="00BC584B">
              <w:rPr>
                <w:sz w:val="20"/>
                <w:lang w:val="en-US"/>
              </w:rPr>
              <w:t xml:space="preserve">, </w:t>
            </w:r>
            <w:hyperlink r:id="rId481">
              <w:r w:rsidR="003E0C93" w:rsidRPr="00BC584B">
                <w:rPr>
                  <w:sz w:val="20"/>
                  <w:lang w:val="en-US"/>
                </w:rPr>
                <w:t>A16.28.031.003</w:t>
              </w:r>
            </w:hyperlink>
            <w:r w:rsidR="003E0C93" w:rsidRPr="00BC584B">
              <w:rPr>
                <w:sz w:val="20"/>
                <w:lang w:val="en-US"/>
              </w:rPr>
              <w:t xml:space="preserve">, </w:t>
            </w:r>
            <w:hyperlink r:id="rId482">
              <w:r w:rsidR="003E0C93" w:rsidRPr="00BC584B">
                <w:rPr>
                  <w:sz w:val="20"/>
                  <w:lang w:val="en-US"/>
                </w:rPr>
                <w:t>A16.28.031.007</w:t>
              </w:r>
            </w:hyperlink>
            <w:r w:rsidR="003E0C93" w:rsidRPr="00BC584B">
              <w:rPr>
                <w:sz w:val="20"/>
                <w:lang w:val="en-US"/>
              </w:rPr>
              <w:t xml:space="preserve">, </w:t>
            </w:r>
            <w:hyperlink r:id="rId483">
              <w:r w:rsidR="003E0C93" w:rsidRPr="00BC584B">
                <w:rPr>
                  <w:sz w:val="20"/>
                  <w:lang w:val="en-US"/>
                </w:rPr>
                <w:t>A16.28.031.010</w:t>
              </w:r>
            </w:hyperlink>
            <w:r w:rsidR="003E0C93" w:rsidRPr="00BC584B">
              <w:rPr>
                <w:sz w:val="20"/>
                <w:lang w:val="en-US"/>
              </w:rPr>
              <w:t xml:space="preserve">, </w:t>
            </w:r>
            <w:hyperlink r:id="rId484">
              <w:r w:rsidR="003E0C93" w:rsidRPr="00BC584B">
                <w:rPr>
                  <w:sz w:val="20"/>
                  <w:lang w:val="en-US"/>
                </w:rPr>
                <w:t>A16.28.032.002</w:t>
              </w:r>
            </w:hyperlink>
            <w:r w:rsidR="003E0C93" w:rsidRPr="00BC584B">
              <w:rPr>
                <w:sz w:val="20"/>
                <w:lang w:val="en-US"/>
              </w:rPr>
              <w:t xml:space="preserve">, </w:t>
            </w:r>
            <w:hyperlink r:id="rId485">
              <w:r w:rsidR="003E0C93" w:rsidRPr="00BC584B">
                <w:rPr>
                  <w:sz w:val="20"/>
                  <w:lang w:val="en-US"/>
                </w:rPr>
                <w:t>A16.28.032.003</w:t>
              </w:r>
            </w:hyperlink>
            <w:r w:rsidR="003E0C93" w:rsidRPr="00BC584B">
              <w:rPr>
                <w:sz w:val="20"/>
                <w:lang w:val="en-US"/>
              </w:rPr>
              <w:t xml:space="preserve">, </w:t>
            </w:r>
            <w:hyperlink r:id="rId486">
              <w:r w:rsidR="003E0C93" w:rsidRPr="00BC584B">
                <w:rPr>
                  <w:sz w:val="20"/>
                  <w:lang w:val="en-US"/>
                </w:rPr>
                <w:t>A16.28.038.001</w:t>
              </w:r>
            </w:hyperlink>
            <w:r w:rsidR="003E0C93" w:rsidRPr="00BC584B">
              <w:rPr>
                <w:sz w:val="20"/>
                <w:lang w:val="en-US"/>
              </w:rPr>
              <w:t xml:space="preserve">, </w:t>
            </w:r>
            <w:hyperlink r:id="rId487">
              <w:r w:rsidR="003E0C93" w:rsidRPr="00BC584B">
                <w:rPr>
                  <w:sz w:val="20"/>
                  <w:lang w:val="en-US"/>
                </w:rPr>
                <w:t>A16.28.038.002</w:t>
              </w:r>
            </w:hyperlink>
            <w:r w:rsidR="003E0C93" w:rsidRPr="00BC584B">
              <w:rPr>
                <w:sz w:val="20"/>
                <w:lang w:val="en-US"/>
              </w:rPr>
              <w:t xml:space="preserve">, </w:t>
            </w:r>
            <w:hyperlink r:id="rId488">
              <w:r w:rsidR="003E0C93" w:rsidRPr="00BC584B">
                <w:rPr>
                  <w:sz w:val="20"/>
                  <w:lang w:val="en-US"/>
                </w:rPr>
                <w:t>A16.28.038.003</w:t>
              </w:r>
            </w:hyperlink>
            <w:r w:rsidR="003E0C93" w:rsidRPr="00BC584B">
              <w:rPr>
                <w:sz w:val="20"/>
                <w:lang w:val="en-US"/>
              </w:rPr>
              <w:t xml:space="preserve">, </w:t>
            </w:r>
            <w:hyperlink r:id="rId489">
              <w:r w:rsidR="003E0C93" w:rsidRPr="00BC584B">
                <w:rPr>
                  <w:sz w:val="20"/>
                  <w:lang w:val="en-US"/>
                </w:rPr>
                <w:t>A16.28.045.003</w:t>
              </w:r>
            </w:hyperlink>
            <w:r w:rsidR="003E0C93" w:rsidRPr="00BC584B">
              <w:rPr>
                <w:sz w:val="20"/>
                <w:lang w:val="en-US"/>
              </w:rPr>
              <w:t xml:space="preserve">, </w:t>
            </w:r>
            <w:hyperlink r:id="rId490">
              <w:r w:rsidR="003E0C93" w:rsidRPr="00BC584B">
                <w:rPr>
                  <w:sz w:val="20"/>
                  <w:lang w:val="en-US"/>
                </w:rPr>
                <w:t>A16.28.050</w:t>
              </w:r>
            </w:hyperlink>
            <w:r w:rsidR="003E0C93" w:rsidRPr="00BC584B">
              <w:rPr>
                <w:sz w:val="20"/>
                <w:lang w:val="en-US"/>
              </w:rPr>
              <w:t xml:space="preserve">, </w:t>
            </w:r>
            <w:hyperlink r:id="rId491">
              <w:r w:rsidR="003E0C93" w:rsidRPr="00BC584B">
                <w:rPr>
                  <w:sz w:val="20"/>
                  <w:lang w:val="en-US"/>
                </w:rPr>
                <w:t>A16.28.050.001</w:t>
              </w:r>
            </w:hyperlink>
            <w:r w:rsidR="003E0C93" w:rsidRPr="00BC584B">
              <w:rPr>
                <w:sz w:val="20"/>
                <w:lang w:val="en-US"/>
              </w:rPr>
              <w:t xml:space="preserve">, </w:t>
            </w:r>
            <w:hyperlink r:id="rId492">
              <w:r w:rsidR="003E0C93" w:rsidRPr="00BC584B">
                <w:rPr>
                  <w:sz w:val="20"/>
                  <w:lang w:val="en-US"/>
                </w:rPr>
                <w:t>A16.28.055.001</w:t>
              </w:r>
            </w:hyperlink>
            <w:r w:rsidR="003E0C93" w:rsidRPr="00BC584B">
              <w:rPr>
                <w:sz w:val="20"/>
                <w:lang w:val="en-US"/>
              </w:rPr>
              <w:t xml:space="preserve">, </w:t>
            </w:r>
            <w:hyperlink r:id="rId493">
              <w:r w:rsidR="003E0C93" w:rsidRPr="00BC584B">
                <w:rPr>
                  <w:sz w:val="20"/>
                  <w:lang w:val="en-US"/>
                </w:rPr>
                <w:t>A16.28.059.002</w:t>
              </w:r>
            </w:hyperlink>
            <w:r w:rsidR="003E0C93" w:rsidRPr="00BC584B">
              <w:rPr>
                <w:sz w:val="20"/>
                <w:lang w:val="en-US"/>
              </w:rPr>
              <w:t xml:space="preserve">, </w:t>
            </w:r>
            <w:hyperlink r:id="rId494">
              <w:r w:rsidR="003E0C93" w:rsidRPr="00BC584B">
                <w:rPr>
                  <w:sz w:val="20"/>
                  <w:lang w:val="en-US"/>
                </w:rPr>
                <w:t>A16.28.061</w:t>
              </w:r>
            </w:hyperlink>
            <w:r w:rsidR="003E0C93" w:rsidRPr="00BC584B">
              <w:rPr>
                <w:sz w:val="20"/>
                <w:lang w:val="en-US"/>
              </w:rPr>
              <w:t xml:space="preserve">, </w:t>
            </w:r>
            <w:hyperlink r:id="rId495">
              <w:r w:rsidR="003E0C93" w:rsidRPr="00BC584B">
                <w:rPr>
                  <w:sz w:val="20"/>
                  <w:lang w:val="en-US"/>
                </w:rPr>
                <w:t>A16.28.071.001</w:t>
              </w:r>
            </w:hyperlink>
            <w:r w:rsidR="003E0C93" w:rsidRPr="00BC584B">
              <w:rPr>
                <w:sz w:val="20"/>
                <w:lang w:val="en-US"/>
              </w:rPr>
              <w:t xml:space="preserve">, </w:t>
            </w:r>
            <w:hyperlink r:id="rId496">
              <w:r w:rsidR="003E0C93" w:rsidRPr="00BC584B">
                <w:rPr>
                  <w:sz w:val="20"/>
                  <w:lang w:val="en-US"/>
                </w:rPr>
                <w:t>A16.28.081</w:t>
              </w:r>
            </w:hyperlink>
            <w:r w:rsidR="003E0C93" w:rsidRPr="00BC584B">
              <w:rPr>
                <w:sz w:val="20"/>
                <w:lang w:val="en-US"/>
              </w:rPr>
              <w:t xml:space="preserve">, </w:t>
            </w:r>
            <w:hyperlink r:id="rId497">
              <w:r w:rsidR="003E0C93" w:rsidRPr="00BC584B">
                <w:rPr>
                  <w:sz w:val="20"/>
                  <w:lang w:val="en-US"/>
                </w:rPr>
                <w:t>A16.28.084</w:t>
              </w:r>
            </w:hyperlink>
            <w:r w:rsidR="003E0C93" w:rsidRPr="00BC584B">
              <w:rPr>
                <w:sz w:val="20"/>
                <w:lang w:val="en-US"/>
              </w:rPr>
              <w:t xml:space="preserve">, </w:t>
            </w:r>
            <w:hyperlink r:id="rId498">
              <w:r w:rsidR="003E0C93" w:rsidRPr="00BC584B">
                <w:rPr>
                  <w:sz w:val="20"/>
                  <w:lang w:val="en-US"/>
                </w:rPr>
                <w:t>A16.28.084.001</w:t>
              </w:r>
            </w:hyperlink>
            <w:r w:rsidR="003E0C93" w:rsidRPr="00BC584B">
              <w:rPr>
                <w:sz w:val="20"/>
                <w:lang w:val="en-US"/>
              </w:rPr>
              <w:t xml:space="preserve">, </w:t>
            </w:r>
            <w:hyperlink r:id="rId499">
              <w:r w:rsidR="003E0C93" w:rsidRPr="00BC584B">
                <w:rPr>
                  <w:sz w:val="20"/>
                  <w:lang w:val="en-US"/>
                </w:rPr>
                <w:t>A16.28.084.002</w:t>
              </w:r>
            </w:hyperlink>
            <w:r w:rsidR="003E0C93" w:rsidRPr="00BC584B">
              <w:rPr>
                <w:sz w:val="20"/>
                <w:lang w:val="en-US"/>
              </w:rPr>
              <w:t xml:space="preserve">, </w:t>
            </w:r>
            <w:hyperlink r:id="rId500">
              <w:r w:rsidR="003E0C93" w:rsidRPr="00BC584B">
                <w:rPr>
                  <w:sz w:val="20"/>
                  <w:lang w:val="en-US"/>
                </w:rPr>
                <w:t>A16.28.084.003</w:t>
              </w:r>
            </w:hyperlink>
          </w:p>
        </w:tc>
        <w:tc>
          <w:tcPr>
            <w:tcW w:w="2711" w:type="dxa"/>
          </w:tcPr>
          <w:p w14:paraId="0BA1E986"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5D88808F"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8B8E7B5" w14:textId="77777777" w:rsidR="003E0C93" w:rsidRPr="00BC584B" w:rsidRDefault="003E0C93" w:rsidP="00CF48FF">
            <w:pPr>
              <w:widowControl w:val="0"/>
              <w:autoSpaceDE w:val="0"/>
              <w:autoSpaceDN w:val="0"/>
              <w:jc w:val="center"/>
              <w:rPr>
                <w:sz w:val="20"/>
              </w:rPr>
            </w:pPr>
            <w:r w:rsidRPr="00BC584B">
              <w:rPr>
                <w:sz w:val="20"/>
              </w:rPr>
              <w:t>2,36</w:t>
            </w:r>
          </w:p>
        </w:tc>
      </w:tr>
      <w:tr w:rsidR="003E0C93" w:rsidRPr="00BC584B" w14:paraId="5AB49AA5" w14:textId="77777777" w:rsidTr="003E0C93">
        <w:tc>
          <w:tcPr>
            <w:tcW w:w="1239" w:type="dxa"/>
          </w:tcPr>
          <w:p w14:paraId="6D4BC1E5" w14:textId="77777777" w:rsidR="003E0C93" w:rsidRPr="00BC584B" w:rsidRDefault="003E0C93" w:rsidP="00CF48FF">
            <w:pPr>
              <w:widowControl w:val="0"/>
              <w:autoSpaceDE w:val="0"/>
              <w:autoSpaceDN w:val="0"/>
              <w:jc w:val="center"/>
              <w:rPr>
                <w:sz w:val="20"/>
              </w:rPr>
            </w:pPr>
            <w:r w:rsidRPr="00BC584B">
              <w:rPr>
                <w:sz w:val="20"/>
              </w:rPr>
              <w:t>st09.010</w:t>
            </w:r>
          </w:p>
        </w:tc>
        <w:tc>
          <w:tcPr>
            <w:tcW w:w="2305" w:type="dxa"/>
          </w:tcPr>
          <w:p w14:paraId="0E5A68ED"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 (уровень 6)</w:t>
            </w:r>
          </w:p>
        </w:tc>
        <w:tc>
          <w:tcPr>
            <w:tcW w:w="4110" w:type="dxa"/>
          </w:tcPr>
          <w:p w14:paraId="3D7813F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2A258E6" w14:textId="77777777" w:rsidR="003E0C93" w:rsidRPr="00BC584B" w:rsidRDefault="00000000" w:rsidP="00CF48FF">
            <w:pPr>
              <w:widowControl w:val="0"/>
              <w:autoSpaceDE w:val="0"/>
              <w:autoSpaceDN w:val="0"/>
              <w:rPr>
                <w:sz w:val="20"/>
                <w:lang w:val="en-US"/>
              </w:rPr>
            </w:pPr>
            <w:hyperlink r:id="rId501">
              <w:r w:rsidR="003E0C93" w:rsidRPr="00BC584B">
                <w:rPr>
                  <w:sz w:val="20"/>
                  <w:lang w:val="en-US"/>
                </w:rPr>
                <w:t>A16.28.003.001</w:t>
              </w:r>
            </w:hyperlink>
            <w:r w:rsidR="003E0C93" w:rsidRPr="00BC584B">
              <w:rPr>
                <w:sz w:val="20"/>
                <w:lang w:val="en-US"/>
              </w:rPr>
              <w:t xml:space="preserve">, </w:t>
            </w:r>
            <w:hyperlink r:id="rId502">
              <w:r w:rsidR="003E0C93" w:rsidRPr="00BC584B">
                <w:rPr>
                  <w:sz w:val="20"/>
                  <w:lang w:val="en-US"/>
                </w:rPr>
                <w:t>A16.28.003.003</w:t>
              </w:r>
            </w:hyperlink>
            <w:r w:rsidR="003E0C93" w:rsidRPr="00BC584B">
              <w:rPr>
                <w:sz w:val="20"/>
                <w:lang w:val="en-US"/>
              </w:rPr>
              <w:t xml:space="preserve">, </w:t>
            </w:r>
            <w:hyperlink r:id="rId503">
              <w:r w:rsidR="003E0C93" w:rsidRPr="00BC584B">
                <w:rPr>
                  <w:sz w:val="20"/>
                  <w:lang w:val="en-US"/>
                </w:rPr>
                <w:t>A16.28.004.001</w:t>
              </w:r>
            </w:hyperlink>
            <w:r w:rsidR="003E0C93" w:rsidRPr="00BC584B">
              <w:rPr>
                <w:sz w:val="20"/>
                <w:lang w:val="en-US"/>
              </w:rPr>
              <w:t xml:space="preserve">, </w:t>
            </w:r>
            <w:hyperlink r:id="rId504">
              <w:r w:rsidR="003E0C93" w:rsidRPr="00BC584B">
                <w:rPr>
                  <w:sz w:val="20"/>
                  <w:lang w:val="en-US"/>
                </w:rPr>
                <w:t>A16.28.004.002</w:t>
              </w:r>
            </w:hyperlink>
            <w:r w:rsidR="003E0C93" w:rsidRPr="00BC584B">
              <w:rPr>
                <w:sz w:val="20"/>
                <w:lang w:val="en-US"/>
              </w:rPr>
              <w:t xml:space="preserve">, </w:t>
            </w:r>
            <w:hyperlink r:id="rId505">
              <w:r w:rsidR="003E0C93" w:rsidRPr="00BC584B">
                <w:rPr>
                  <w:sz w:val="20"/>
                  <w:lang w:val="en-US"/>
                </w:rPr>
                <w:t>A16.28.004.005</w:t>
              </w:r>
            </w:hyperlink>
            <w:r w:rsidR="003E0C93" w:rsidRPr="00BC584B">
              <w:rPr>
                <w:sz w:val="20"/>
                <w:lang w:val="en-US"/>
              </w:rPr>
              <w:t xml:space="preserve">, </w:t>
            </w:r>
            <w:hyperlink r:id="rId506">
              <w:r w:rsidR="003E0C93" w:rsidRPr="00BC584B">
                <w:rPr>
                  <w:sz w:val="20"/>
                  <w:lang w:val="en-US"/>
                </w:rPr>
                <w:t>A16.28.004.010</w:t>
              </w:r>
            </w:hyperlink>
            <w:r w:rsidR="003E0C93" w:rsidRPr="00BC584B">
              <w:rPr>
                <w:sz w:val="20"/>
                <w:lang w:val="en-US"/>
              </w:rPr>
              <w:t xml:space="preserve">, </w:t>
            </w:r>
            <w:hyperlink r:id="rId507">
              <w:r w:rsidR="003E0C93" w:rsidRPr="00BC584B">
                <w:rPr>
                  <w:sz w:val="20"/>
                  <w:lang w:val="en-US"/>
                </w:rPr>
                <w:t>A16.28.007.002</w:t>
              </w:r>
            </w:hyperlink>
            <w:r w:rsidR="003E0C93" w:rsidRPr="00BC584B">
              <w:rPr>
                <w:sz w:val="20"/>
                <w:lang w:val="en-US"/>
              </w:rPr>
              <w:t xml:space="preserve">, </w:t>
            </w:r>
            <w:hyperlink r:id="rId508">
              <w:r w:rsidR="003E0C93" w:rsidRPr="00BC584B">
                <w:rPr>
                  <w:sz w:val="20"/>
                  <w:lang w:val="en-US"/>
                </w:rPr>
                <w:t>A16.28.031.005</w:t>
              </w:r>
            </w:hyperlink>
            <w:r w:rsidR="003E0C93" w:rsidRPr="00BC584B">
              <w:rPr>
                <w:sz w:val="20"/>
                <w:lang w:val="en-US"/>
              </w:rPr>
              <w:t xml:space="preserve">, </w:t>
            </w:r>
            <w:hyperlink r:id="rId509">
              <w:r w:rsidR="003E0C93" w:rsidRPr="00BC584B">
                <w:rPr>
                  <w:sz w:val="20"/>
                  <w:lang w:val="en-US"/>
                </w:rPr>
                <w:t>A16.28.031.006</w:t>
              </w:r>
            </w:hyperlink>
            <w:r w:rsidR="003E0C93" w:rsidRPr="00BC584B">
              <w:rPr>
                <w:sz w:val="20"/>
                <w:lang w:val="en-US"/>
              </w:rPr>
              <w:t xml:space="preserve">, </w:t>
            </w:r>
            <w:hyperlink r:id="rId510">
              <w:r w:rsidR="003E0C93" w:rsidRPr="00BC584B">
                <w:rPr>
                  <w:sz w:val="20"/>
                  <w:lang w:val="en-US"/>
                </w:rPr>
                <w:t>A16.28.049</w:t>
              </w:r>
            </w:hyperlink>
            <w:r w:rsidR="003E0C93" w:rsidRPr="00BC584B">
              <w:rPr>
                <w:sz w:val="20"/>
                <w:lang w:val="en-US"/>
              </w:rPr>
              <w:t xml:space="preserve">, </w:t>
            </w:r>
            <w:hyperlink r:id="rId511">
              <w:r w:rsidR="003E0C93" w:rsidRPr="00BC584B">
                <w:rPr>
                  <w:sz w:val="20"/>
                  <w:lang w:val="en-US"/>
                </w:rPr>
                <w:t>A16.28.059.001</w:t>
              </w:r>
            </w:hyperlink>
            <w:r w:rsidR="003E0C93" w:rsidRPr="00BC584B">
              <w:rPr>
                <w:sz w:val="20"/>
                <w:lang w:val="en-US"/>
              </w:rPr>
              <w:t xml:space="preserve">, </w:t>
            </w:r>
            <w:hyperlink r:id="rId512">
              <w:r w:rsidR="003E0C93" w:rsidRPr="00BC584B">
                <w:rPr>
                  <w:sz w:val="20"/>
                  <w:lang w:val="en-US"/>
                </w:rPr>
                <w:t>A16.28.073.001</w:t>
              </w:r>
            </w:hyperlink>
            <w:r w:rsidR="003E0C93" w:rsidRPr="00BC584B">
              <w:rPr>
                <w:sz w:val="20"/>
                <w:lang w:val="en-US"/>
              </w:rPr>
              <w:t xml:space="preserve">, </w:t>
            </w:r>
            <w:hyperlink r:id="rId513">
              <w:r w:rsidR="003E0C93" w:rsidRPr="00BC584B">
                <w:rPr>
                  <w:sz w:val="20"/>
                  <w:lang w:val="en-US"/>
                </w:rPr>
                <w:t>A16.28.078.001</w:t>
              </w:r>
            </w:hyperlink>
          </w:p>
        </w:tc>
        <w:tc>
          <w:tcPr>
            <w:tcW w:w="2711" w:type="dxa"/>
          </w:tcPr>
          <w:p w14:paraId="6939408D" w14:textId="77777777" w:rsidR="003E0C93" w:rsidRPr="00BC584B" w:rsidRDefault="003E0C93" w:rsidP="00CF48FF">
            <w:pPr>
              <w:widowControl w:val="0"/>
              <w:autoSpaceDE w:val="0"/>
              <w:autoSpaceDN w:val="0"/>
              <w:rPr>
                <w:sz w:val="20"/>
              </w:rPr>
            </w:pPr>
            <w:r w:rsidRPr="00BC584B">
              <w:rPr>
                <w:sz w:val="20"/>
              </w:rPr>
              <w:t>Возрастная группа:</w:t>
            </w:r>
          </w:p>
          <w:p w14:paraId="546E489F"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5E4EF14" w14:textId="77777777" w:rsidR="003E0C93" w:rsidRPr="00BC584B" w:rsidRDefault="003E0C93" w:rsidP="00CF48FF">
            <w:pPr>
              <w:widowControl w:val="0"/>
              <w:autoSpaceDE w:val="0"/>
              <w:autoSpaceDN w:val="0"/>
              <w:jc w:val="center"/>
              <w:rPr>
                <w:sz w:val="20"/>
              </w:rPr>
            </w:pPr>
            <w:r w:rsidRPr="00BC584B">
              <w:rPr>
                <w:sz w:val="20"/>
              </w:rPr>
              <w:t>4,28</w:t>
            </w:r>
          </w:p>
        </w:tc>
      </w:tr>
      <w:tr w:rsidR="003E0C93" w:rsidRPr="00BC584B" w14:paraId="6F8FA8C4" w14:textId="77777777" w:rsidTr="003E0C93">
        <w:tc>
          <w:tcPr>
            <w:tcW w:w="1239" w:type="dxa"/>
          </w:tcPr>
          <w:p w14:paraId="5D9D979D" w14:textId="77777777" w:rsidR="003E0C93" w:rsidRPr="00BC584B" w:rsidRDefault="003E0C93" w:rsidP="00CF48FF">
            <w:pPr>
              <w:widowControl w:val="0"/>
              <w:autoSpaceDE w:val="0"/>
              <w:autoSpaceDN w:val="0"/>
              <w:jc w:val="center"/>
              <w:outlineLvl w:val="3"/>
              <w:rPr>
                <w:sz w:val="20"/>
              </w:rPr>
            </w:pPr>
            <w:r w:rsidRPr="00BC584B">
              <w:rPr>
                <w:sz w:val="20"/>
              </w:rPr>
              <w:t>st10</w:t>
            </w:r>
          </w:p>
        </w:tc>
        <w:tc>
          <w:tcPr>
            <w:tcW w:w="12245" w:type="dxa"/>
            <w:gridSpan w:val="4"/>
          </w:tcPr>
          <w:p w14:paraId="01CE3C8D" w14:textId="77777777" w:rsidR="003E0C93" w:rsidRPr="00BC584B" w:rsidRDefault="003E0C93" w:rsidP="00CF48FF">
            <w:pPr>
              <w:widowControl w:val="0"/>
              <w:autoSpaceDE w:val="0"/>
              <w:autoSpaceDN w:val="0"/>
              <w:rPr>
                <w:sz w:val="20"/>
              </w:rPr>
            </w:pPr>
            <w:r w:rsidRPr="00BC584B">
              <w:rPr>
                <w:sz w:val="20"/>
              </w:rPr>
              <w:t>Детская хирургия</w:t>
            </w:r>
          </w:p>
        </w:tc>
        <w:tc>
          <w:tcPr>
            <w:tcW w:w="1209" w:type="dxa"/>
          </w:tcPr>
          <w:p w14:paraId="5FF5B0E2" w14:textId="77777777" w:rsidR="003E0C93" w:rsidRPr="00BC584B" w:rsidRDefault="003E0C93" w:rsidP="00CF48FF">
            <w:pPr>
              <w:widowControl w:val="0"/>
              <w:autoSpaceDE w:val="0"/>
              <w:autoSpaceDN w:val="0"/>
              <w:jc w:val="center"/>
              <w:rPr>
                <w:sz w:val="20"/>
              </w:rPr>
            </w:pPr>
            <w:r w:rsidRPr="00BC584B">
              <w:rPr>
                <w:sz w:val="20"/>
              </w:rPr>
              <w:t>1,10</w:t>
            </w:r>
          </w:p>
        </w:tc>
      </w:tr>
      <w:tr w:rsidR="003E0C93" w:rsidRPr="00BC584B" w14:paraId="05038AAC" w14:textId="77777777" w:rsidTr="003E0C93">
        <w:tc>
          <w:tcPr>
            <w:tcW w:w="1239" w:type="dxa"/>
          </w:tcPr>
          <w:p w14:paraId="754A4FCD" w14:textId="77777777" w:rsidR="003E0C93" w:rsidRPr="00BC584B" w:rsidRDefault="003E0C93" w:rsidP="00CF48FF">
            <w:pPr>
              <w:widowControl w:val="0"/>
              <w:autoSpaceDE w:val="0"/>
              <w:autoSpaceDN w:val="0"/>
              <w:jc w:val="center"/>
              <w:rPr>
                <w:sz w:val="20"/>
              </w:rPr>
            </w:pPr>
            <w:r w:rsidRPr="00BC584B">
              <w:rPr>
                <w:sz w:val="20"/>
              </w:rPr>
              <w:t>st10.001</w:t>
            </w:r>
          </w:p>
        </w:tc>
        <w:tc>
          <w:tcPr>
            <w:tcW w:w="2305" w:type="dxa"/>
          </w:tcPr>
          <w:p w14:paraId="3EE45B31" w14:textId="77777777" w:rsidR="003E0C93" w:rsidRPr="00BC584B" w:rsidRDefault="003E0C93" w:rsidP="00CF48FF">
            <w:pPr>
              <w:widowControl w:val="0"/>
              <w:autoSpaceDE w:val="0"/>
              <w:autoSpaceDN w:val="0"/>
              <w:rPr>
                <w:sz w:val="20"/>
              </w:rPr>
            </w:pPr>
            <w:r w:rsidRPr="00BC584B">
              <w:rPr>
                <w:sz w:val="20"/>
              </w:rPr>
              <w:t>Детская хирургия (уровень 1)</w:t>
            </w:r>
          </w:p>
        </w:tc>
        <w:tc>
          <w:tcPr>
            <w:tcW w:w="4110" w:type="dxa"/>
          </w:tcPr>
          <w:p w14:paraId="598B3A0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D3EB0A1" w14:textId="77777777" w:rsidR="003E0C93" w:rsidRPr="00BC584B" w:rsidRDefault="00000000" w:rsidP="00CF48FF">
            <w:pPr>
              <w:widowControl w:val="0"/>
              <w:autoSpaceDE w:val="0"/>
              <w:autoSpaceDN w:val="0"/>
              <w:rPr>
                <w:sz w:val="20"/>
                <w:lang w:val="en-US"/>
              </w:rPr>
            </w:pPr>
            <w:hyperlink r:id="rId514">
              <w:r w:rsidR="003E0C93" w:rsidRPr="00BC584B">
                <w:rPr>
                  <w:sz w:val="20"/>
                  <w:lang w:val="en-US"/>
                </w:rPr>
                <w:t>A03.28.001.001</w:t>
              </w:r>
            </w:hyperlink>
            <w:r w:rsidR="003E0C93" w:rsidRPr="00BC584B">
              <w:rPr>
                <w:sz w:val="20"/>
                <w:lang w:val="en-US"/>
              </w:rPr>
              <w:t xml:space="preserve">, </w:t>
            </w:r>
            <w:hyperlink r:id="rId515">
              <w:r w:rsidR="003E0C93" w:rsidRPr="00BC584B">
                <w:rPr>
                  <w:sz w:val="20"/>
                  <w:lang w:val="en-US"/>
                </w:rPr>
                <w:t>A03.28.001.002</w:t>
              </w:r>
            </w:hyperlink>
            <w:r w:rsidR="003E0C93" w:rsidRPr="00BC584B">
              <w:rPr>
                <w:sz w:val="20"/>
                <w:lang w:val="en-US"/>
              </w:rPr>
              <w:t xml:space="preserve">, </w:t>
            </w:r>
            <w:hyperlink r:id="rId516">
              <w:r w:rsidR="003E0C93" w:rsidRPr="00BC584B">
                <w:rPr>
                  <w:sz w:val="20"/>
                  <w:lang w:val="en-US"/>
                </w:rPr>
                <w:t>A16.01.017</w:t>
              </w:r>
            </w:hyperlink>
            <w:r w:rsidR="003E0C93" w:rsidRPr="00BC584B">
              <w:rPr>
                <w:sz w:val="20"/>
                <w:lang w:val="en-US"/>
              </w:rPr>
              <w:t xml:space="preserve">, </w:t>
            </w:r>
            <w:hyperlink r:id="rId517">
              <w:r w:rsidR="003E0C93" w:rsidRPr="00BC584B">
                <w:rPr>
                  <w:sz w:val="20"/>
                  <w:lang w:val="en-US"/>
                </w:rPr>
                <w:t>A16.02.013</w:t>
              </w:r>
            </w:hyperlink>
            <w:r w:rsidR="003E0C93" w:rsidRPr="00BC584B">
              <w:rPr>
                <w:sz w:val="20"/>
                <w:lang w:val="en-US"/>
              </w:rPr>
              <w:t xml:space="preserve">, </w:t>
            </w:r>
            <w:hyperlink r:id="rId518">
              <w:r w:rsidR="003E0C93" w:rsidRPr="00BC584B">
                <w:rPr>
                  <w:sz w:val="20"/>
                  <w:lang w:val="en-US"/>
                </w:rPr>
                <w:t>A16.06.012</w:t>
              </w:r>
            </w:hyperlink>
            <w:r w:rsidR="003E0C93" w:rsidRPr="00BC584B">
              <w:rPr>
                <w:sz w:val="20"/>
                <w:lang w:val="en-US"/>
              </w:rPr>
              <w:t xml:space="preserve">, </w:t>
            </w:r>
            <w:hyperlink r:id="rId519">
              <w:r w:rsidR="003E0C93" w:rsidRPr="00BC584B">
                <w:rPr>
                  <w:sz w:val="20"/>
                  <w:lang w:val="en-US"/>
                </w:rPr>
                <w:t>A16.08.033</w:t>
              </w:r>
            </w:hyperlink>
            <w:r w:rsidR="003E0C93" w:rsidRPr="00BC584B">
              <w:rPr>
                <w:sz w:val="20"/>
                <w:lang w:val="en-US"/>
              </w:rPr>
              <w:t xml:space="preserve">, </w:t>
            </w:r>
            <w:hyperlink r:id="rId520">
              <w:r w:rsidR="003E0C93" w:rsidRPr="00BC584B">
                <w:rPr>
                  <w:sz w:val="20"/>
                  <w:lang w:val="en-US"/>
                </w:rPr>
                <w:t>A16.09.013</w:t>
              </w:r>
            </w:hyperlink>
            <w:r w:rsidR="003E0C93" w:rsidRPr="00BC584B">
              <w:rPr>
                <w:sz w:val="20"/>
                <w:lang w:val="en-US"/>
              </w:rPr>
              <w:t xml:space="preserve">, </w:t>
            </w:r>
            <w:hyperlink r:id="rId521">
              <w:r w:rsidR="003E0C93" w:rsidRPr="00BC584B">
                <w:rPr>
                  <w:sz w:val="20"/>
                  <w:lang w:val="en-US"/>
                </w:rPr>
                <w:t>A16.16.001</w:t>
              </w:r>
            </w:hyperlink>
            <w:r w:rsidR="003E0C93" w:rsidRPr="00BC584B">
              <w:rPr>
                <w:sz w:val="20"/>
                <w:lang w:val="en-US"/>
              </w:rPr>
              <w:t xml:space="preserve">, </w:t>
            </w:r>
            <w:hyperlink r:id="rId522">
              <w:r w:rsidR="003E0C93" w:rsidRPr="00BC584B">
                <w:rPr>
                  <w:sz w:val="20"/>
                  <w:lang w:val="en-US"/>
                </w:rPr>
                <w:t>A16.16.005</w:t>
              </w:r>
            </w:hyperlink>
            <w:r w:rsidR="003E0C93" w:rsidRPr="00BC584B">
              <w:rPr>
                <w:sz w:val="20"/>
                <w:lang w:val="en-US"/>
              </w:rPr>
              <w:t xml:space="preserve">, </w:t>
            </w:r>
            <w:hyperlink r:id="rId523">
              <w:r w:rsidR="003E0C93" w:rsidRPr="00BC584B">
                <w:rPr>
                  <w:sz w:val="20"/>
                  <w:lang w:val="en-US"/>
                </w:rPr>
                <w:t>A16.16.006</w:t>
              </w:r>
            </w:hyperlink>
            <w:r w:rsidR="003E0C93" w:rsidRPr="00BC584B">
              <w:rPr>
                <w:sz w:val="20"/>
                <w:lang w:val="en-US"/>
              </w:rPr>
              <w:t xml:space="preserve">, </w:t>
            </w:r>
            <w:hyperlink r:id="rId524">
              <w:r w:rsidR="003E0C93" w:rsidRPr="00BC584B">
                <w:rPr>
                  <w:sz w:val="20"/>
                  <w:lang w:val="en-US"/>
                </w:rPr>
                <w:t>A16.16.010</w:t>
              </w:r>
            </w:hyperlink>
            <w:r w:rsidR="003E0C93" w:rsidRPr="00BC584B">
              <w:rPr>
                <w:sz w:val="20"/>
                <w:lang w:val="en-US"/>
              </w:rPr>
              <w:t xml:space="preserve">, </w:t>
            </w:r>
            <w:hyperlink r:id="rId525">
              <w:r w:rsidR="003E0C93" w:rsidRPr="00BC584B">
                <w:rPr>
                  <w:sz w:val="20"/>
                  <w:lang w:val="en-US"/>
                </w:rPr>
                <w:t>A16.16.011</w:t>
              </w:r>
            </w:hyperlink>
            <w:r w:rsidR="003E0C93" w:rsidRPr="00BC584B">
              <w:rPr>
                <w:sz w:val="20"/>
                <w:lang w:val="en-US"/>
              </w:rPr>
              <w:t xml:space="preserve">, </w:t>
            </w:r>
            <w:hyperlink r:id="rId526">
              <w:r w:rsidR="003E0C93" w:rsidRPr="00BC584B">
                <w:rPr>
                  <w:sz w:val="20"/>
                  <w:lang w:val="en-US"/>
                </w:rPr>
                <w:t>A16.16.026</w:t>
              </w:r>
            </w:hyperlink>
            <w:r w:rsidR="003E0C93" w:rsidRPr="00BC584B">
              <w:rPr>
                <w:sz w:val="20"/>
                <w:lang w:val="en-US"/>
              </w:rPr>
              <w:t xml:space="preserve">, </w:t>
            </w:r>
            <w:hyperlink r:id="rId527">
              <w:r w:rsidR="003E0C93" w:rsidRPr="00BC584B">
                <w:rPr>
                  <w:sz w:val="20"/>
                  <w:lang w:val="en-US"/>
                </w:rPr>
                <w:t>A16.16.026.002</w:t>
              </w:r>
            </w:hyperlink>
            <w:r w:rsidR="003E0C93" w:rsidRPr="00BC584B">
              <w:rPr>
                <w:sz w:val="20"/>
                <w:lang w:val="en-US"/>
              </w:rPr>
              <w:t xml:space="preserve">, </w:t>
            </w:r>
            <w:hyperlink r:id="rId528">
              <w:r w:rsidR="003E0C93" w:rsidRPr="00BC584B">
                <w:rPr>
                  <w:sz w:val="20"/>
                  <w:lang w:val="en-US"/>
                </w:rPr>
                <w:t>A16.16.031</w:t>
              </w:r>
            </w:hyperlink>
            <w:r w:rsidR="003E0C93" w:rsidRPr="00BC584B">
              <w:rPr>
                <w:sz w:val="20"/>
                <w:lang w:val="en-US"/>
              </w:rPr>
              <w:t xml:space="preserve">, </w:t>
            </w:r>
            <w:hyperlink r:id="rId529">
              <w:r w:rsidR="003E0C93" w:rsidRPr="00BC584B">
                <w:rPr>
                  <w:sz w:val="20"/>
                  <w:lang w:val="en-US"/>
                </w:rPr>
                <w:t>A16.16.033.001</w:t>
              </w:r>
            </w:hyperlink>
            <w:r w:rsidR="003E0C93" w:rsidRPr="00BC584B">
              <w:rPr>
                <w:sz w:val="20"/>
                <w:lang w:val="en-US"/>
              </w:rPr>
              <w:t xml:space="preserve">, </w:t>
            </w:r>
            <w:hyperlink r:id="rId530">
              <w:r w:rsidR="003E0C93" w:rsidRPr="00BC584B">
                <w:rPr>
                  <w:sz w:val="20"/>
                  <w:lang w:val="en-US"/>
                </w:rPr>
                <w:t>A16.16.034</w:t>
              </w:r>
            </w:hyperlink>
            <w:r w:rsidR="003E0C93" w:rsidRPr="00BC584B">
              <w:rPr>
                <w:sz w:val="20"/>
                <w:lang w:val="en-US"/>
              </w:rPr>
              <w:t xml:space="preserve">, </w:t>
            </w:r>
            <w:hyperlink r:id="rId531">
              <w:r w:rsidR="003E0C93" w:rsidRPr="00BC584B">
                <w:rPr>
                  <w:sz w:val="20"/>
                  <w:lang w:val="en-US"/>
                </w:rPr>
                <w:t>A16.16.040</w:t>
              </w:r>
            </w:hyperlink>
            <w:r w:rsidR="003E0C93" w:rsidRPr="00BC584B">
              <w:rPr>
                <w:sz w:val="20"/>
                <w:lang w:val="en-US"/>
              </w:rPr>
              <w:t xml:space="preserve">, </w:t>
            </w:r>
            <w:hyperlink r:id="rId532">
              <w:r w:rsidR="003E0C93" w:rsidRPr="00BC584B">
                <w:rPr>
                  <w:sz w:val="20"/>
                  <w:lang w:val="en-US"/>
                </w:rPr>
                <w:t>A16.16.044</w:t>
              </w:r>
            </w:hyperlink>
            <w:r w:rsidR="003E0C93" w:rsidRPr="00BC584B">
              <w:rPr>
                <w:sz w:val="20"/>
                <w:lang w:val="en-US"/>
              </w:rPr>
              <w:t xml:space="preserve">, </w:t>
            </w:r>
            <w:hyperlink r:id="rId533">
              <w:r w:rsidR="003E0C93" w:rsidRPr="00BC584B">
                <w:rPr>
                  <w:sz w:val="20"/>
                  <w:lang w:val="en-US"/>
                </w:rPr>
                <w:t>A16.16.046</w:t>
              </w:r>
            </w:hyperlink>
            <w:r w:rsidR="003E0C93" w:rsidRPr="00BC584B">
              <w:rPr>
                <w:sz w:val="20"/>
                <w:lang w:val="en-US"/>
              </w:rPr>
              <w:t xml:space="preserve">, </w:t>
            </w:r>
            <w:hyperlink r:id="rId534">
              <w:r w:rsidR="003E0C93" w:rsidRPr="00BC584B">
                <w:rPr>
                  <w:sz w:val="20"/>
                  <w:lang w:val="en-US"/>
                </w:rPr>
                <w:t>A16.17.002</w:t>
              </w:r>
            </w:hyperlink>
            <w:r w:rsidR="003E0C93" w:rsidRPr="00BC584B">
              <w:rPr>
                <w:sz w:val="20"/>
                <w:lang w:val="en-US"/>
              </w:rPr>
              <w:t xml:space="preserve">, </w:t>
            </w:r>
            <w:hyperlink r:id="rId535">
              <w:r w:rsidR="003E0C93" w:rsidRPr="00BC584B">
                <w:rPr>
                  <w:sz w:val="20"/>
                  <w:lang w:val="en-US"/>
                </w:rPr>
                <w:t>A16.17.006</w:t>
              </w:r>
            </w:hyperlink>
            <w:r w:rsidR="003E0C93" w:rsidRPr="00BC584B">
              <w:rPr>
                <w:sz w:val="20"/>
                <w:lang w:val="en-US"/>
              </w:rPr>
              <w:t xml:space="preserve">, </w:t>
            </w:r>
            <w:hyperlink r:id="rId536">
              <w:r w:rsidR="003E0C93" w:rsidRPr="00BC584B">
                <w:rPr>
                  <w:sz w:val="20"/>
                  <w:lang w:val="en-US"/>
                </w:rPr>
                <w:t>A16.17.007</w:t>
              </w:r>
            </w:hyperlink>
            <w:r w:rsidR="003E0C93" w:rsidRPr="00BC584B">
              <w:rPr>
                <w:sz w:val="20"/>
                <w:lang w:val="en-US"/>
              </w:rPr>
              <w:t xml:space="preserve">, </w:t>
            </w:r>
            <w:hyperlink r:id="rId537">
              <w:r w:rsidR="003E0C93" w:rsidRPr="00BC584B">
                <w:rPr>
                  <w:sz w:val="20"/>
                  <w:lang w:val="en-US"/>
                </w:rPr>
                <w:t>A16.17.008</w:t>
              </w:r>
            </w:hyperlink>
            <w:r w:rsidR="003E0C93" w:rsidRPr="00BC584B">
              <w:rPr>
                <w:sz w:val="20"/>
                <w:lang w:val="en-US"/>
              </w:rPr>
              <w:t xml:space="preserve">, </w:t>
            </w:r>
            <w:hyperlink r:id="rId538">
              <w:r w:rsidR="003E0C93" w:rsidRPr="00BC584B">
                <w:rPr>
                  <w:sz w:val="20"/>
                  <w:lang w:val="en-US"/>
                </w:rPr>
                <w:t>A16.17.011</w:t>
              </w:r>
            </w:hyperlink>
            <w:r w:rsidR="003E0C93" w:rsidRPr="00BC584B">
              <w:rPr>
                <w:sz w:val="20"/>
                <w:lang w:val="en-US"/>
              </w:rPr>
              <w:t xml:space="preserve">, </w:t>
            </w:r>
            <w:hyperlink r:id="rId539">
              <w:r w:rsidR="003E0C93" w:rsidRPr="00BC584B">
                <w:rPr>
                  <w:sz w:val="20"/>
                  <w:lang w:val="en-US"/>
                </w:rPr>
                <w:t>A16.17.012</w:t>
              </w:r>
            </w:hyperlink>
            <w:r w:rsidR="003E0C93" w:rsidRPr="00BC584B">
              <w:rPr>
                <w:sz w:val="20"/>
                <w:lang w:val="en-US"/>
              </w:rPr>
              <w:t xml:space="preserve">, </w:t>
            </w:r>
            <w:hyperlink r:id="rId540">
              <w:r w:rsidR="003E0C93" w:rsidRPr="00BC584B">
                <w:rPr>
                  <w:sz w:val="20"/>
                  <w:lang w:val="en-US"/>
                </w:rPr>
                <w:t>A16.17.013</w:t>
              </w:r>
            </w:hyperlink>
            <w:r w:rsidR="003E0C93" w:rsidRPr="00BC584B">
              <w:rPr>
                <w:sz w:val="20"/>
                <w:lang w:val="en-US"/>
              </w:rPr>
              <w:t xml:space="preserve">, </w:t>
            </w:r>
            <w:hyperlink r:id="rId541">
              <w:r w:rsidR="003E0C93" w:rsidRPr="00BC584B">
                <w:rPr>
                  <w:sz w:val="20"/>
                  <w:lang w:val="en-US"/>
                </w:rPr>
                <w:t>A16.18.002</w:t>
              </w:r>
            </w:hyperlink>
            <w:r w:rsidR="003E0C93" w:rsidRPr="00BC584B">
              <w:rPr>
                <w:sz w:val="20"/>
                <w:lang w:val="en-US"/>
              </w:rPr>
              <w:t xml:space="preserve">, </w:t>
            </w:r>
            <w:hyperlink r:id="rId542">
              <w:r w:rsidR="003E0C93" w:rsidRPr="00BC584B">
                <w:rPr>
                  <w:sz w:val="20"/>
                  <w:lang w:val="en-US"/>
                </w:rPr>
                <w:t>A16.18.003</w:t>
              </w:r>
            </w:hyperlink>
            <w:r w:rsidR="003E0C93" w:rsidRPr="00BC584B">
              <w:rPr>
                <w:sz w:val="20"/>
                <w:lang w:val="en-US"/>
              </w:rPr>
              <w:t xml:space="preserve">, </w:t>
            </w:r>
            <w:hyperlink r:id="rId543">
              <w:r w:rsidR="003E0C93" w:rsidRPr="00BC584B">
                <w:rPr>
                  <w:sz w:val="20"/>
                  <w:lang w:val="en-US"/>
                </w:rPr>
                <w:t>A16.18.006</w:t>
              </w:r>
            </w:hyperlink>
            <w:r w:rsidR="003E0C93" w:rsidRPr="00BC584B">
              <w:rPr>
                <w:sz w:val="20"/>
                <w:lang w:val="en-US"/>
              </w:rPr>
              <w:t xml:space="preserve">, </w:t>
            </w:r>
            <w:hyperlink r:id="rId544">
              <w:r w:rsidR="003E0C93" w:rsidRPr="00BC584B">
                <w:rPr>
                  <w:sz w:val="20"/>
                  <w:lang w:val="en-US"/>
                </w:rPr>
                <w:t>A16.18.007</w:t>
              </w:r>
            </w:hyperlink>
            <w:r w:rsidR="003E0C93" w:rsidRPr="00BC584B">
              <w:rPr>
                <w:sz w:val="20"/>
                <w:lang w:val="en-US"/>
              </w:rPr>
              <w:t xml:space="preserve">, </w:t>
            </w:r>
            <w:hyperlink r:id="rId545">
              <w:r w:rsidR="003E0C93" w:rsidRPr="00BC584B">
                <w:rPr>
                  <w:sz w:val="20"/>
                  <w:lang w:val="en-US"/>
                </w:rPr>
                <w:t>A16.19.005.001</w:t>
              </w:r>
            </w:hyperlink>
            <w:r w:rsidR="003E0C93" w:rsidRPr="00BC584B">
              <w:rPr>
                <w:sz w:val="20"/>
                <w:lang w:val="en-US"/>
              </w:rPr>
              <w:t xml:space="preserve">, </w:t>
            </w:r>
            <w:hyperlink r:id="rId546">
              <w:r w:rsidR="003E0C93" w:rsidRPr="00BC584B">
                <w:rPr>
                  <w:sz w:val="20"/>
                  <w:lang w:val="en-US"/>
                </w:rPr>
                <w:t>A16.19.010</w:t>
              </w:r>
            </w:hyperlink>
            <w:r w:rsidR="003E0C93" w:rsidRPr="00BC584B">
              <w:rPr>
                <w:sz w:val="20"/>
                <w:lang w:val="en-US"/>
              </w:rPr>
              <w:t xml:space="preserve">, </w:t>
            </w:r>
            <w:hyperlink r:id="rId547">
              <w:r w:rsidR="003E0C93" w:rsidRPr="00BC584B">
                <w:rPr>
                  <w:sz w:val="20"/>
                  <w:lang w:val="en-US"/>
                </w:rPr>
                <w:t>A16.21.015</w:t>
              </w:r>
            </w:hyperlink>
            <w:r w:rsidR="003E0C93" w:rsidRPr="00BC584B">
              <w:rPr>
                <w:sz w:val="20"/>
                <w:lang w:val="en-US"/>
              </w:rPr>
              <w:t xml:space="preserve">, </w:t>
            </w:r>
            <w:hyperlink r:id="rId548">
              <w:r w:rsidR="003E0C93" w:rsidRPr="00BC584B">
                <w:rPr>
                  <w:sz w:val="20"/>
                  <w:lang w:val="en-US"/>
                </w:rPr>
                <w:t>A16.28.001</w:t>
              </w:r>
            </w:hyperlink>
            <w:r w:rsidR="003E0C93" w:rsidRPr="00BC584B">
              <w:rPr>
                <w:sz w:val="20"/>
                <w:lang w:val="en-US"/>
              </w:rPr>
              <w:t xml:space="preserve">, </w:t>
            </w:r>
            <w:hyperlink r:id="rId549">
              <w:r w:rsidR="003E0C93" w:rsidRPr="00BC584B">
                <w:rPr>
                  <w:sz w:val="20"/>
                  <w:lang w:val="en-US"/>
                </w:rPr>
                <w:t>A16.28.003</w:t>
              </w:r>
            </w:hyperlink>
            <w:r w:rsidR="003E0C93" w:rsidRPr="00BC584B">
              <w:rPr>
                <w:sz w:val="20"/>
                <w:lang w:val="en-US"/>
              </w:rPr>
              <w:t xml:space="preserve">, </w:t>
            </w:r>
            <w:hyperlink r:id="rId550">
              <w:r w:rsidR="003E0C93" w:rsidRPr="00BC584B">
                <w:rPr>
                  <w:sz w:val="20"/>
                  <w:lang w:val="en-US"/>
                </w:rPr>
                <w:t>A16.28.004</w:t>
              </w:r>
            </w:hyperlink>
            <w:r w:rsidR="003E0C93" w:rsidRPr="00BC584B">
              <w:rPr>
                <w:sz w:val="20"/>
                <w:lang w:val="en-US"/>
              </w:rPr>
              <w:t xml:space="preserve">, </w:t>
            </w:r>
            <w:hyperlink r:id="rId551">
              <w:r w:rsidR="003E0C93" w:rsidRPr="00BC584B">
                <w:rPr>
                  <w:sz w:val="20"/>
                  <w:lang w:val="en-US"/>
                </w:rPr>
                <w:t>A16.28.007</w:t>
              </w:r>
            </w:hyperlink>
            <w:r w:rsidR="003E0C93" w:rsidRPr="00BC584B">
              <w:rPr>
                <w:sz w:val="20"/>
                <w:lang w:val="en-US"/>
              </w:rPr>
              <w:t xml:space="preserve">, </w:t>
            </w:r>
            <w:hyperlink r:id="rId552">
              <w:r w:rsidR="003E0C93" w:rsidRPr="00BC584B">
                <w:rPr>
                  <w:sz w:val="20"/>
                  <w:lang w:val="en-US"/>
                </w:rPr>
                <w:t>A16.28.007.001</w:t>
              </w:r>
            </w:hyperlink>
            <w:r w:rsidR="003E0C93" w:rsidRPr="00BC584B">
              <w:rPr>
                <w:sz w:val="20"/>
                <w:lang w:val="en-US"/>
              </w:rPr>
              <w:t xml:space="preserve">, </w:t>
            </w:r>
            <w:hyperlink r:id="rId553">
              <w:r w:rsidR="003E0C93" w:rsidRPr="00BC584B">
                <w:rPr>
                  <w:sz w:val="20"/>
                  <w:lang w:val="en-US"/>
                </w:rPr>
                <w:t>A16.28.018.001</w:t>
              </w:r>
            </w:hyperlink>
            <w:r w:rsidR="003E0C93" w:rsidRPr="00BC584B">
              <w:rPr>
                <w:sz w:val="20"/>
                <w:lang w:val="en-US"/>
              </w:rPr>
              <w:t xml:space="preserve">, </w:t>
            </w:r>
            <w:hyperlink r:id="rId554">
              <w:r w:rsidR="003E0C93" w:rsidRPr="00BC584B">
                <w:rPr>
                  <w:sz w:val="20"/>
                  <w:lang w:val="en-US"/>
                </w:rPr>
                <w:t>A16.28.019</w:t>
              </w:r>
            </w:hyperlink>
            <w:r w:rsidR="003E0C93" w:rsidRPr="00BC584B">
              <w:rPr>
                <w:sz w:val="20"/>
                <w:lang w:val="en-US"/>
              </w:rPr>
              <w:t xml:space="preserve">, </w:t>
            </w:r>
            <w:hyperlink r:id="rId555">
              <w:r w:rsidR="003E0C93" w:rsidRPr="00BC584B">
                <w:rPr>
                  <w:sz w:val="20"/>
                  <w:lang w:val="en-US"/>
                </w:rPr>
                <w:t>A16.28.022</w:t>
              </w:r>
            </w:hyperlink>
            <w:r w:rsidR="003E0C93" w:rsidRPr="00BC584B">
              <w:rPr>
                <w:sz w:val="20"/>
                <w:lang w:val="en-US"/>
              </w:rPr>
              <w:t xml:space="preserve">, </w:t>
            </w:r>
            <w:hyperlink r:id="rId556">
              <w:r w:rsidR="003E0C93" w:rsidRPr="00BC584B">
                <w:rPr>
                  <w:sz w:val="20"/>
                  <w:lang w:val="en-US"/>
                </w:rPr>
                <w:t>A16.28.024</w:t>
              </w:r>
            </w:hyperlink>
            <w:r w:rsidR="003E0C93" w:rsidRPr="00BC584B">
              <w:rPr>
                <w:sz w:val="20"/>
                <w:lang w:val="en-US"/>
              </w:rPr>
              <w:t xml:space="preserve">, </w:t>
            </w:r>
            <w:hyperlink r:id="rId557">
              <w:r w:rsidR="003E0C93" w:rsidRPr="00BC584B">
                <w:rPr>
                  <w:sz w:val="20"/>
                  <w:lang w:val="en-US"/>
                </w:rPr>
                <w:t>A16.28.032</w:t>
              </w:r>
            </w:hyperlink>
            <w:r w:rsidR="003E0C93" w:rsidRPr="00BC584B">
              <w:rPr>
                <w:sz w:val="20"/>
                <w:lang w:val="en-US"/>
              </w:rPr>
              <w:t xml:space="preserve">, </w:t>
            </w:r>
            <w:hyperlink r:id="rId558">
              <w:r w:rsidR="003E0C93" w:rsidRPr="00BC584B">
                <w:rPr>
                  <w:sz w:val="20"/>
                  <w:lang w:val="en-US"/>
                </w:rPr>
                <w:t>A16.28.038</w:t>
              </w:r>
            </w:hyperlink>
            <w:r w:rsidR="003E0C93" w:rsidRPr="00BC584B">
              <w:rPr>
                <w:sz w:val="20"/>
                <w:lang w:val="en-US"/>
              </w:rPr>
              <w:t xml:space="preserve">, </w:t>
            </w:r>
            <w:hyperlink r:id="rId559">
              <w:r w:rsidR="003E0C93" w:rsidRPr="00BC584B">
                <w:rPr>
                  <w:sz w:val="20"/>
                  <w:lang w:val="en-US"/>
                </w:rPr>
                <w:t>A16.30.002</w:t>
              </w:r>
            </w:hyperlink>
            <w:r w:rsidR="003E0C93" w:rsidRPr="00BC584B">
              <w:rPr>
                <w:sz w:val="20"/>
                <w:lang w:val="en-US"/>
              </w:rPr>
              <w:t xml:space="preserve">, </w:t>
            </w:r>
            <w:hyperlink r:id="rId560">
              <w:r w:rsidR="003E0C93" w:rsidRPr="00BC584B">
                <w:rPr>
                  <w:sz w:val="20"/>
                  <w:lang w:val="en-US"/>
                </w:rPr>
                <w:t>A16.30.004</w:t>
              </w:r>
            </w:hyperlink>
            <w:r w:rsidR="003E0C93" w:rsidRPr="00BC584B">
              <w:rPr>
                <w:sz w:val="20"/>
                <w:lang w:val="en-US"/>
              </w:rPr>
              <w:t xml:space="preserve">, </w:t>
            </w:r>
            <w:hyperlink r:id="rId561">
              <w:r w:rsidR="003E0C93" w:rsidRPr="00BC584B">
                <w:rPr>
                  <w:sz w:val="20"/>
                  <w:lang w:val="en-US"/>
                </w:rPr>
                <w:t>A16.30.005</w:t>
              </w:r>
            </w:hyperlink>
            <w:r w:rsidR="003E0C93" w:rsidRPr="00BC584B">
              <w:rPr>
                <w:sz w:val="20"/>
                <w:lang w:val="en-US"/>
              </w:rPr>
              <w:t xml:space="preserve">, </w:t>
            </w:r>
            <w:hyperlink r:id="rId562">
              <w:r w:rsidR="003E0C93" w:rsidRPr="00BC584B">
                <w:rPr>
                  <w:sz w:val="20"/>
                  <w:lang w:val="en-US"/>
                </w:rPr>
                <w:t>A16.30.005.001</w:t>
              </w:r>
            </w:hyperlink>
            <w:r w:rsidR="003E0C93" w:rsidRPr="00BC584B">
              <w:rPr>
                <w:sz w:val="20"/>
                <w:lang w:val="en-US"/>
              </w:rPr>
              <w:t xml:space="preserve">, </w:t>
            </w:r>
            <w:hyperlink r:id="rId563">
              <w:r w:rsidR="003E0C93" w:rsidRPr="00BC584B">
                <w:rPr>
                  <w:sz w:val="20"/>
                  <w:lang w:val="en-US"/>
                </w:rPr>
                <w:t>A16.30.005.002</w:t>
              </w:r>
            </w:hyperlink>
            <w:r w:rsidR="003E0C93" w:rsidRPr="00BC584B">
              <w:rPr>
                <w:sz w:val="20"/>
                <w:lang w:val="en-US"/>
              </w:rPr>
              <w:t xml:space="preserve">, </w:t>
            </w:r>
            <w:hyperlink r:id="rId564">
              <w:r w:rsidR="003E0C93" w:rsidRPr="00BC584B">
                <w:rPr>
                  <w:sz w:val="20"/>
                  <w:lang w:val="en-US"/>
                </w:rPr>
                <w:t>A16.30.024</w:t>
              </w:r>
            </w:hyperlink>
            <w:r w:rsidR="003E0C93" w:rsidRPr="00BC584B">
              <w:rPr>
                <w:sz w:val="20"/>
                <w:lang w:val="en-US"/>
              </w:rPr>
              <w:t xml:space="preserve">, </w:t>
            </w:r>
            <w:hyperlink r:id="rId565">
              <w:r w:rsidR="003E0C93" w:rsidRPr="00BC584B">
                <w:rPr>
                  <w:sz w:val="20"/>
                  <w:lang w:val="en-US"/>
                </w:rPr>
                <w:t>A16.30.028</w:t>
              </w:r>
            </w:hyperlink>
            <w:r w:rsidR="003E0C93" w:rsidRPr="00BC584B">
              <w:rPr>
                <w:sz w:val="20"/>
                <w:lang w:val="en-US"/>
              </w:rPr>
              <w:t xml:space="preserve">, </w:t>
            </w:r>
            <w:hyperlink r:id="rId566">
              <w:r w:rsidR="003E0C93" w:rsidRPr="00BC584B">
                <w:rPr>
                  <w:sz w:val="20"/>
                  <w:lang w:val="en-US"/>
                </w:rPr>
                <w:t>A16.30.031</w:t>
              </w:r>
            </w:hyperlink>
          </w:p>
        </w:tc>
        <w:tc>
          <w:tcPr>
            <w:tcW w:w="2711" w:type="dxa"/>
          </w:tcPr>
          <w:p w14:paraId="790AFB42" w14:textId="77777777" w:rsidR="003E0C93" w:rsidRPr="00BC584B" w:rsidRDefault="003E0C93" w:rsidP="00CF48FF">
            <w:pPr>
              <w:widowControl w:val="0"/>
              <w:autoSpaceDE w:val="0"/>
              <w:autoSpaceDN w:val="0"/>
              <w:rPr>
                <w:sz w:val="20"/>
                <w:lang w:val="en-US"/>
              </w:rPr>
            </w:pPr>
            <w:r w:rsidRPr="00BC584B">
              <w:rPr>
                <w:sz w:val="20"/>
              </w:rPr>
              <w:lastRenderedPageBreak/>
              <w:t>Возрастная</w:t>
            </w:r>
            <w:r w:rsidRPr="00BC584B">
              <w:rPr>
                <w:sz w:val="20"/>
                <w:lang w:val="en-US"/>
              </w:rPr>
              <w:t xml:space="preserve"> </w:t>
            </w:r>
            <w:r w:rsidRPr="00BC584B">
              <w:rPr>
                <w:sz w:val="20"/>
              </w:rPr>
              <w:t>группа</w:t>
            </w:r>
            <w:r w:rsidRPr="00BC584B">
              <w:rPr>
                <w:sz w:val="20"/>
                <w:lang w:val="en-US"/>
              </w:rPr>
              <w:t>:</w:t>
            </w:r>
          </w:p>
          <w:p w14:paraId="35560CF6" w14:textId="77777777" w:rsidR="003E0C93" w:rsidRPr="00BC584B" w:rsidRDefault="003E0C93" w:rsidP="00CF48FF">
            <w:pPr>
              <w:widowControl w:val="0"/>
              <w:autoSpaceDE w:val="0"/>
              <w:autoSpaceDN w:val="0"/>
              <w:rPr>
                <w:sz w:val="20"/>
                <w:lang w:val="en-US"/>
              </w:rPr>
            </w:pPr>
            <w:r w:rsidRPr="00BC584B">
              <w:rPr>
                <w:sz w:val="20"/>
              </w:rPr>
              <w:t>от</w:t>
            </w:r>
            <w:r w:rsidRPr="00BC584B">
              <w:rPr>
                <w:sz w:val="20"/>
                <w:lang w:val="en-US"/>
              </w:rPr>
              <w:t xml:space="preserve"> 29 </w:t>
            </w:r>
            <w:r w:rsidRPr="00BC584B">
              <w:rPr>
                <w:sz w:val="20"/>
              </w:rPr>
              <w:t>до</w:t>
            </w:r>
            <w:r w:rsidRPr="00BC584B">
              <w:rPr>
                <w:sz w:val="20"/>
                <w:lang w:val="en-US"/>
              </w:rPr>
              <w:t xml:space="preserve"> 90 </w:t>
            </w:r>
            <w:r w:rsidRPr="00BC584B">
              <w:rPr>
                <w:sz w:val="20"/>
              </w:rPr>
              <w:t>дней</w:t>
            </w:r>
            <w:r w:rsidRPr="00BC584B">
              <w:rPr>
                <w:sz w:val="20"/>
                <w:lang w:val="en-US"/>
              </w:rPr>
              <w:t>,</w:t>
            </w:r>
          </w:p>
          <w:p w14:paraId="413C081E" w14:textId="77777777" w:rsidR="003E0C93" w:rsidRPr="00BC584B" w:rsidRDefault="003E0C93" w:rsidP="00CF48FF">
            <w:pPr>
              <w:widowControl w:val="0"/>
              <w:autoSpaceDE w:val="0"/>
              <w:autoSpaceDN w:val="0"/>
              <w:rPr>
                <w:sz w:val="20"/>
                <w:lang w:val="en-US"/>
              </w:rPr>
            </w:pPr>
            <w:r w:rsidRPr="00BC584B">
              <w:rPr>
                <w:sz w:val="20"/>
              </w:rPr>
              <w:t>от</w:t>
            </w:r>
            <w:r w:rsidRPr="00BC584B">
              <w:rPr>
                <w:sz w:val="20"/>
                <w:lang w:val="en-US"/>
              </w:rPr>
              <w:t xml:space="preserve"> 91 </w:t>
            </w:r>
            <w:r w:rsidRPr="00BC584B">
              <w:rPr>
                <w:sz w:val="20"/>
              </w:rPr>
              <w:t>дня</w:t>
            </w:r>
            <w:r w:rsidRPr="00BC584B">
              <w:rPr>
                <w:sz w:val="20"/>
                <w:lang w:val="en-US"/>
              </w:rPr>
              <w:t xml:space="preserve"> </w:t>
            </w:r>
            <w:r w:rsidRPr="00BC584B">
              <w:rPr>
                <w:sz w:val="20"/>
              </w:rPr>
              <w:t>до</w:t>
            </w:r>
            <w:r w:rsidRPr="00BC584B">
              <w:rPr>
                <w:sz w:val="20"/>
                <w:lang w:val="en-US"/>
              </w:rPr>
              <w:t xml:space="preserve"> 1 </w:t>
            </w:r>
            <w:r w:rsidRPr="00BC584B">
              <w:rPr>
                <w:sz w:val="20"/>
              </w:rPr>
              <w:t>года</w:t>
            </w:r>
          </w:p>
        </w:tc>
        <w:tc>
          <w:tcPr>
            <w:tcW w:w="1209" w:type="dxa"/>
          </w:tcPr>
          <w:p w14:paraId="37103D11" w14:textId="77777777" w:rsidR="003E0C93" w:rsidRPr="00BC584B" w:rsidRDefault="003E0C93" w:rsidP="00CF48FF">
            <w:pPr>
              <w:widowControl w:val="0"/>
              <w:autoSpaceDE w:val="0"/>
              <w:autoSpaceDN w:val="0"/>
              <w:jc w:val="center"/>
              <w:rPr>
                <w:sz w:val="20"/>
                <w:lang w:val="en-US"/>
              </w:rPr>
            </w:pPr>
            <w:r w:rsidRPr="00BC584B">
              <w:rPr>
                <w:sz w:val="20"/>
                <w:lang w:val="en-US"/>
              </w:rPr>
              <w:t>2,95</w:t>
            </w:r>
          </w:p>
        </w:tc>
      </w:tr>
      <w:tr w:rsidR="003E0C93" w:rsidRPr="00BC584B" w14:paraId="0770CE91" w14:textId="77777777" w:rsidTr="003E0C93">
        <w:tc>
          <w:tcPr>
            <w:tcW w:w="1239" w:type="dxa"/>
            <w:vMerge w:val="restart"/>
          </w:tcPr>
          <w:p w14:paraId="73EBA59F" w14:textId="77777777" w:rsidR="003E0C93" w:rsidRPr="00BC584B" w:rsidRDefault="003E0C93" w:rsidP="00CF48FF">
            <w:pPr>
              <w:widowControl w:val="0"/>
              <w:autoSpaceDE w:val="0"/>
              <w:autoSpaceDN w:val="0"/>
              <w:jc w:val="center"/>
              <w:rPr>
                <w:sz w:val="20"/>
                <w:lang w:val="en-US"/>
              </w:rPr>
            </w:pPr>
            <w:r w:rsidRPr="00BC584B">
              <w:rPr>
                <w:sz w:val="20"/>
                <w:lang w:val="en-US"/>
              </w:rPr>
              <w:t>st10.002</w:t>
            </w:r>
          </w:p>
        </w:tc>
        <w:tc>
          <w:tcPr>
            <w:tcW w:w="2305" w:type="dxa"/>
            <w:vMerge w:val="restart"/>
          </w:tcPr>
          <w:p w14:paraId="323DCD5B" w14:textId="77777777" w:rsidR="003E0C93" w:rsidRPr="00BC584B" w:rsidRDefault="003E0C93" w:rsidP="00CF48FF">
            <w:pPr>
              <w:widowControl w:val="0"/>
              <w:autoSpaceDE w:val="0"/>
              <w:autoSpaceDN w:val="0"/>
              <w:rPr>
                <w:sz w:val="20"/>
                <w:lang w:val="en-US"/>
              </w:rPr>
            </w:pPr>
            <w:r w:rsidRPr="00BC584B">
              <w:rPr>
                <w:sz w:val="20"/>
              </w:rPr>
              <w:t>Детская</w:t>
            </w:r>
            <w:r w:rsidRPr="00BC584B">
              <w:rPr>
                <w:sz w:val="20"/>
                <w:lang w:val="en-US"/>
              </w:rPr>
              <w:t xml:space="preserve"> </w:t>
            </w:r>
            <w:r w:rsidRPr="00BC584B">
              <w:rPr>
                <w:sz w:val="20"/>
              </w:rPr>
              <w:t>хирургия</w:t>
            </w:r>
            <w:r w:rsidRPr="00BC584B">
              <w:rPr>
                <w:sz w:val="20"/>
                <w:lang w:val="en-US"/>
              </w:rPr>
              <w:t xml:space="preserve"> (</w:t>
            </w:r>
            <w:r w:rsidRPr="00BC584B">
              <w:rPr>
                <w:sz w:val="20"/>
              </w:rPr>
              <w:t>уровень</w:t>
            </w:r>
            <w:r w:rsidRPr="00BC584B">
              <w:rPr>
                <w:sz w:val="20"/>
                <w:lang w:val="en-US"/>
              </w:rPr>
              <w:t xml:space="preserve"> 2)</w:t>
            </w:r>
          </w:p>
        </w:tc>
        <w:tc>
          <w:tcPr>
            <w:tcW w:w="4110" w:type="dxa"/>
          </w:tcPr>
          <w:p w14:paraId="07FBFAFF"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68D8C16E" w14:textId="77777777" w:rsidR="003E0C93" w:rsidRPr="00BC584B" w:rsidRDefault="00000000" w:rsidP="00CF48FF">
            <w:pPr>
              <w:widowControl w:val="0"/>
              <w:autoSpaceDE w:val="0"/>
              <w:autoSpaceDN w:val="0"/>
              <w:rPr>
                <w:sz w:val="20"/>
              </w:rPr>
            </w:pPr>
            <w:hyperlink r:id="rId567">
              <w:r w:rsidR="003E0C93" w:rsidRPr="00BC584B">
                <w:rPr>
                  <w:sz w:val="20"/>
                  <w:lang w:val="en-US"/>
                </w:rPr>
                <w:t>A03.28.001.001</w:t>
              </w:r>
            </w:hyperlink>
            <w:r w:rsidR="003E0C93" w:rsidRPr="00BC584B">
              <w:rPr>
                <w:sz w:val="20"/>
                <w:lang w:val="en-US"/>
              </w:rPr>
              <w:t xml:space="preserve">, </w:t>
            </w:r>
            <w:hyperlink r:id="rId568">
              <w:r w:rsidR="003E0C93" w:rsidRPr="00BC584B">
                <w:rPr>
                  <w:sz w:val="20"/>
                  <w:lang w:val="en-US"/>
                </w:rPr>
                <w:t>A03.28.001.002</w:t>
              </w:r>
            </w:hyperlink>
            <w:r w:rsidR="003E0C93" w:rsidRPr="00BC584B">
              <w:rPr>
                <w:sz w:val="20"/>
                <w:lang w:val="en-US"/>
              </w:rPr>
              <w:t xml:space="preserve">, </w:t>
            </w:r>
            <w:hyperlink r:id="rId569">
              <w:r w:rsidR="003E0C93" w:rsidRPr="00BC584B">
                <w:rPr>
                  <w:sz w:val="20"/>
                  <w:lang w:val="en-US"/>
                </w:rPr>
                <w:t>A16.01.017</w:t>
              </w:r>
            </w:hyperlink>
            <w:r w:rsidR="003E0C93" w:rsidRPr="00BC584B">
              <w:rPr>
                <w:sz w:val="20"/>
                <w:lang w:val="en-US"/>
              </w:rPr>
              <w:t xml:space="preserve">, </w:t>
            </w:r>
            <w:hyperlink r:id="rId570">
              <w:r w:rsidR="003E0C93" w:rsidRPr="00BC584B">
                <w:rPr>
                  <w:sz w:val="20"/>
                  <w:lang w:val="en-US"/>
                </w:rPr>
                <w:t>A16.02.013</w:t>
              </w:r>
            </w:hyperlink>
            <w:r w:rsidR="003E0C93" w:rsidRPr="00BC584B">
              <w:rPr>
                <w:sz w:val="20"/>
                <w:lang w:val="en-US"/>
              </w:rPr>
              <w:t xml:space="preserve">, </w:t>
            </w:r>
            <w:hyperlink r:id="rId571">
              <w:r w:rsidR="003E0C93" w:rsidRPr="00BC584B">
                <w:rPr>
                  <w:sz w:val="20"/>
                  <w:lang w:val="en-US"/>
                </w:rPr>
                <w:t>A16.06.012</w:t>
              </w:r>
            </w:hyperlink>
            <w:r w:rsidR="003E0C93" w:rsidRPr="00BC584B">
              <w:rPr>
                <w:sz w:val="20"/>
                <w:lang w:val="en-US"/>
              </w:rPr>
              <w:t xml:space="preserve">, </w:t>
            </w:r>
            <w:hyperlink r:id="rId572">
              <w:r w:rsidR="003E0C93" w:rsidRPr="00BC584B">
                <w:rPr>
                  <w:sz w:val="20"/>
                  <w:lang w:val="en-US"/>
                </w:rPr>
                <w:t>A16.08.033</w:t>
              </w:r>
            </w:hyperlink>
            <w:r w:rsidR="003E0C93" w:rsidRPr="00BC584B">
              <w:rPr>
                <w:sz w:val="20"/>
                <w:lang w:val="en-US"/>
              </w:rPr>
              <w:t xml:space="preserve">, </w:t>
            </w:r>
            <w:hyperlink r:id="rId573">
              <w:r w:rsidR="003E0C93" w:rsidRPr="00BC584B">
                <w:rPr>
                  <w:sz w:val="20"/>
                  <w:lang w:val="en-US"/>
                </w:rPr>
                <w:t>A16.09.009</w:t>
              </w:r>
            </w:hyperlink>
            <w:r w:rsidR="003E0C93" w:rsidRPr="00BC584B">
              <w:rPr>
                <w:sz w:val="20"/>
                <w:lang w:val="en-US"/>
              </w:rPr>
              <w:t xml:space="preserve">, </w:t>
            </w:r>
            <w:hyperlink r:id="rId574">
              <w:r w:rsidR="003E0C93" w:rsidRPr="00BC584B">
                <w:rPr>
                  <w:sz w:val="20"/>
                  <w:lang w:val="en-US"/>
                </w:rPr>
                <w:t>A16.09.013</w:t>
              </w:r>
            </w:hyperlink>
            <w:r w:rsidR="003E0C93" w:rsidRPr="00BC584B">
              <w:rPr>
                <w:sz w:val="20"/>
                <w:lang w:val="en-US"/>
              </w:rPr>
              <w:t xml:space="preserve">, </w:t>
            </w:r>
            <w:hyperlink r:id="rId575">
              <w:r w:rsidR="003E0C93" w:rsidRPr="00BC584B">
                <w:rPr>
                  <w:sz w:val="20"/>
                  <w:lang w:val="en-US"/>
                </w:rPr>
                <w:t>A16.09.014</w:t>
              </w:r>
            </w:hyperlink>
            <w:r w:rsidR="003E0C93" w:rsidRPr="00BC584B">
              <w:rPr>
                <w:sz w:val="20"/>
                <w:lang w:val="en-US"/>
              </w:rPr>
              <w:t xml:space="preserve">, </w:t>
            </w:r>
            <w:hyperlink r:id="rId576">
              <w:r w:rsidR="003E0C93" w:rsidRPr="00BC584B">
                <w:rPr>
                  <w:sz w:val="20"/>
                  <w:lang w:val="en-US"/>
                </w:rPr>
                <w:t>A16.09.026</w:t>
              </w:r>
            </w:hyperlink>
            <w:r w:rsidR="003E0C93" w:rsidRPr="00BC584B">
              <w:rPr>
                <w:sz w:val="20"/>
                <w:lang w:val="en-US"/>
              </w:rPr>
              <w:t xml:space="preserve">, </w:t>
            </w:r>
            <w:hyperlink r:id="rId577">
              <w:r w:rsidR="003E0C93" w:rsidRPr="00BC584B">
                <w:rPr>
                  <w:sz w:val="20"/>
                  <w:lang w:val="en-US"/>
                </w:rPr>
                <w:t>A16.09.026.001</w:t>
              </w:r>
            </w:hyperlink>
            <w:r w:rsidR="003E0C93" w:rsidRPr="00BC584B">
              <w:rPr>
                <w:sz w:val="20"/>
                <w:lang w:val="en-US"/>
              </w:rPr>
              <w:t xml:space="preserve">, </w:t>
            </w:r>
            <w:hyperlink r:id="rId578">
              <w:r w:rsidR="003E0C93" w:rsidRPr="00BC584B">
                <w:rPr>
                  <w:sz w:val="20"/>
                  <w:lang w:val="en-US"/>
                </w:rPr>
                <w:t>A16.09.032.003</w:t>
              </w:r>
            </w:hyperlink>
            <w:r w:rsidR="003E0C93" w:rsidRPr="00BC584B">
              <w:rPr>
                <w:sz w:val="20"/>
                <w:lang w:val="en-US"/>
              </w:rPr>
              <w:t xml:space="preserve">, </w:t>
            </w:r>
            <w:hyperlink r:id="rId579">
              <w:r w:rsidR="003E0C93" w:rsidRPr="00BC584B">
                <w:rPr>
                  <w:sz w:val="20"/>
                  <w:lang w:val="en-US"/>
                </w:rPr>
                <w:t>A16.09.032.007</w:t>
              </w:r>
            </w:hyperlink>
            <w:r w:rsidR="003E0C93" w:rsidRPr="00BC584B">
              <w:rPr>
                <w:sz w:val="20"/>
                <w:lang w:val="en-US"/>
              </w:rPr>
              <w:t xml:space="preserve">, </w:t>
            </w:r>
            <w:hyperlink r:id="rId580">
              <w:r w:rsidR="003E0C93" w:rsidRPr="00BC584B">
                <w:rPr>
                  <w:sz w:val="20"/>
                  <w:lang w:val="en-US"/>
                </w:rPr>
                <w:t>A16.16.001</w:t>
              </w:r>
            </w:hyperlink>
            <w:r w:rsidR="003E0C93" w:rsidRPr="00BC584B">
              <w:rPr>
                <w:sz w:val="20"/>
                <w:lang w:val="en-US"/>
              </w:rPr>
              <w:t xml:space="preserve">, </w:t>
            </w:r>
            <w:hyperlink r:id="rId581">
              <w:r w:rsidR="003E0C93" w:rsidRPr="00BC584B">
                <w:rPr>
                  <w:sz w:val="20"/>
                  <w:lang w:val="en-US"/>
                </w:rPr>
                <w:t>A16.16.005</w:t>
              </w:r>
            </w:hyperlink>
            <w:r w:rsidR="003E0C93" w:rsidRPr="00BC584B">
              <w:rPr>
                <w:sz w:val="20"/>
                <w:lang w:val="en-US"/>
              </w:rPr>
              <w:t xml:space="preserve">, </w:t>
            </w:r>
            <w:hyperlink r:id="rId582">
              <w:r w:rsidR="003E0C93" w:rsidRPr="00BC584B">
                <w:rPr>
                  <w:sz w:val="20"/>
                  <w:lang w:val="en-US"/>
                </w:rPr>
                <w:t>A16.16.006</w:t>
              </w:r>
            </w:hyperlink>
            <w:r w:rsidR="003E0C93" w:rsidRPr="00BC584B">
              <w:rPr>
                <w:sz w:val="20"/>
                <w:lang w:val="en-US"/>
              </w:rPr>
              <w:t xml:space="preserve">, </w:t>
            </w:r>
            <w:hyperlink r:id="rId583">
              <w:r w:rsidR="003E0C93" w:rsidRPr="00BC584B">
                <w:rPr>
                  <w:sz w:val="20"/>
                  <w:lang w:val="en-US"/>
                </w:rPr>
                <w:t>A16.16.010</w:t>
              </w:r>
            </w:hyperlink>
            <w:r w:rsidR="003E0C93" w:rsidRPr="00BC584B">
              <w:rPr>
                <w:sz w:val="20"/>
                <w:lang w:val="en-US"/>
              </w:rPr>
              <w:t xml:space="preserve">, </w:t>
            </w:r>
            <w:hyperlink r:id="rId584">
              <w:r w:rsidR="003E0C93" w:rsidRPr="00BC584B">
                <w:rPr>
                  <w:sz w:val="20"/>
                  <w:lang w:val="en-US"/>
                </w:rPr>
                <w:t>A16.16.011</w:t>
              </w:r>
            </w:hyperlink>
            <w:r w:rsidR="003E0C93" w:rsidRPr="00BC584B">
              <w:rPr>
                <w:sz w:val="20"/>
                <w:lang w:val="en-US"/>
              </w:rPr>
              <w:t xml:space="preserve">, </w:t>
            </w:r>
            <w:hyperlink r:id="rId585">
              <w:r w:rsidR="003E0C93" w:rsidRPr="00BC584B">
                <w:rPr>
                  <w:sz w:val="20"/>
                  <w:lang w:val="en-US"/>
                </w:rPr>
                <w:t>A16.16.026</w:t>
              </w:r>
            </w:hyperlink>
            <w:r w:rsidR="003E0C93" w:rsidRPr="00BC584B">
              <w:rPr>
                <w:sz w:val="20"/>
                <w:lang w:val="en-US"/>
              </w:rPr>
              <w:t xml:space="preserve">, </w:t>
            </w:r>
            <w:hyperlink r:id="rId586">
              <w:r w:rsidR="003E0C93" w:rsidRPr="00BC584B">
                <w:rPr>
                  <w:sz w:val="20"/>
                  <w:lang w:val="en-US"/>
                </w:rPr>
                <w:t>A16.16.026.002</w:t>
              </w:r>
            </w:hyperlink>
            <w:r w:rsidR="003E0C93" w:rsidRPr="00BC584B">
              <w:rPr>
                <w:sz w:val="20"/>
                <w:lang w:val="en-US"/>
              </w:rPr>
              <w:t xml:space="preserve">, </w:t>
            </w:r>
            <w:hyperlink r:id="rId587">
              <w:r w:rsidR="003E0C93" w:rsidRPr="00BC584B">
                <w:rPr>
                  <w:sz w:val="20"/>
                  <w:lang w:val="en-US"/>
                </w:rPr>
                <w:t>A16.16.031</w:t>
              </w:r>
            </w:hyperlink>
            <w:r w:rsidR="003E0C93" w:rsidRPr="00BC584B">
              <w:rPr>
                <w:sz w:val="20"/>
                <w:lang w:val="en-US"/>
              </w:rPr>
              <w:t xml:space="preserve">, </w:t>
            </w:r>
            <w:hyperlink r:id="rId588">
              <w:r w:rsidR="003E0C93" w:rsidRPr="00BC584B">
                <w:rPr>
                  <w:sz w:val="20"/>
                  <w:lang w:val="en-US"/>
                </w:rPr>
                <w:t>A16.16.033.001</w:t>
              </w:r>
            </w:hyperlink>
            <w:r w:rsidR="003E0C93" w:rsidRPr="00BC584B">
              <w:rPr>
                <w:sz w:val="20"/>
                <w:lang w:val="en-US"/>
              </w:rPr>
              <w:t xml:space="preserve">, </w:t>
            </w:r>
            <w:hyperlink r:id="rId589">
              <w:r w:rsidR="003E0C93" w:rsidRPr="00BC584B">
                <w:rPr>
                  <w:sz w:val="20"/>
                  <w:lang w:val="en-US"/>
                </w:rPr>
                <w:t>A16.16.034</w:t>
              </w:r>
            </w:hyperlink>
            <w:r w:rsidR="003E0C93" w:rsidRPr="00BC584B">
              <w:rPr>
                <w:sz w:val="20"/>
                <w:lang w:val="en-US"/>
              </w:rPr>
              <w:t xml:space="preserve">, </w:t>
            </w:r>
            <w:hyperlink r:id="rId590">
              <w:r w:rsidR="003E0C93" w:rsidRPr="00BC584B">
                <w:rPr>
                  <w:sz w:val="20"/>
                  <w:lang w:val="en-US"/>
                </w:rPr>
                <w:t>A16.16.040</w:t>
              </w:r>
            </w:hyperlink>
            <w:r w:rsidR="003E0C93" w:rsidRPr="00BC584B">
              <w:rPr>
                <w:sz w:val="20"/>
                <w:lang w:val="en-US"/>
              </w:rPr>
              <w:t xml:space="preserve">, </w:t>
            </w:r>
            <w:hyperlink r:id="rId591">
              <w:r w:rsidR="003E0C93" w:rsidRPr="00BC584B">
                <w:rPr>
                  <w:sz w:val="20"/>
                  <w:lang w:val="en-US"/>
                </w:rPr>
                <w:t>A16.16.044</w:t>
              </w:r>
            </w:hyperlink>
            <w:r w:rsidR="003E0C93" w:rsidRPr="00BC584B">
              <w:rPr>
                <w:sz w:val="20"/>
                <w:lang w:val="en-US"/>
              </w:rPr>
              <w:t xml:space="preserve">, </w:t>
            </w:r>
            <w:hyperlink r:id="rId592">
              <w:r w:rsidR="003E0C93" w:rsidRPr="00BC584B">
                <w:rPr>
                  <w:sz w:val="20"/>
                  <w:lang w:val="en-US"/>
                </w:rPr>
                <w:t>A16.16.046</w:t>
              </w:r>
            </w:hyperlink>
            <w:r w:rsidR="003E0C93" w:rsidRPr="00BC584B">
              <w:rPr>
                <w:sz w:val="20"/>
                <w:lang w:val="en-US"/>
              </w:rPr>
              <w:t xml:space="preserve">, </w:t>
            </w:r>
            <w:hyperlink r:id="rId593">
              <w:r w:rsidR="003E0C93" w:rsidRPr="00BC584B">
                <w:rPr>
                  <w:sz w:val="20"/>
                  <w:lang w:val="en-US"/>
                </w:rPr>
                <w:t>A16.17.002</w:t>
              </w:r>
            </w:hyperlink>
            <w:r w:rsidR="003E0C93" w:rsidRPr="00BC584B">
              <w:rPr>
                <w:sz w:val="20"/>
                <w:lang w:val="en-US"/>
              </w:rPr>
              <w:t xml:space="preserve">, </w:t>
            </w:r>
            <w:hyperlink r:id="rId594">
              <w:r w:rsidR="003E0C93" w:rsidRPr="00BC584B">
                <w:rPr>
                  <w:sz w:val="20"/>
                  <w:lang w:val="en-US"/>
                </w:rPr>
                <w:t>A16.17.006</w:t>
              </w:r>
            </w:hyperlink>
            <w:r w:rsidR="003E0C93" w:rsidRPr="00BC584B">
              <w:rPr>
                <w:sz w:val="20"/>
                <w:lang w:val="en-US"/>
              </w:rPr>
              <w:t xml:space="preserve">, </w:t>
            </w:r>
            <w:hyperlink r:id="rId595">
              <w:r w:rsidR="003E0C93" w:rsidRPr="00BC584B">
                <w:rPr>
                  <w:sz w:val="20"/>
                  <w:lang w:val="en-US"/>
                </w:rPr>
                <w:t>A16.17.007</w:t>
              </w:r>
            </w:hyperlink>
            <w:r w:rsidR="003E0C93" w:rsidRPr="00BC584B">
              <w:rPr>
                <w:sz w:val="20"/>
                <w:lang w:val="en-US"/>
              </w:rPr>
              <w:t xml:space="preserve">, </w:t>
            </w:r>
            <w:hyperlink r:id="rId596">
              <w:r w:rsidR="003E0C93" w:rsidRPr="00BC584B">
                <w:rPr>
                  <w:sz w:val="20"/>
                  <w:lang w:val="en-US"/>
                </w:rPr>
                <w:t>A16.17.008</w:t>
              </w:r>
            </w:hyperlink>
            <w:r w:rsidR="003E0C93" w:rsidRPr="00BC584B">
              <w:rPr>
                <w:sz w:val="20"/>
                <w:lang w:val="en-US"/>
              </w:rPr>
              <w:t xml:space="preserve">, </w:t>
            </w:r>
            <w:hyperlink r:id="rId597">
              <w:r w:rsidR="003E0C93" w:rsidRPr="00BC584B">
                <w:rPr>
                  <w:sz w:val="20"/>
                  <w:lang w:val="en-US"/>
                </w:rPr>
                <w:t>A16.17.011</w:t>
              </w:r>
            </w:hyperlink>
            <w:r w:rsidR="003E0C93" w:rsidRPr="00BC584B">
              <w:rPr>
                <w:sz w:val="20"/>
                <w:lang w:val="en-US"/>
              </w:rPr>
              <w:t xml:space="preserve">, </w:t>
            </w:r>
            <w:hyperlink r:id="rId598">
              <w:r w:rsidR="003E0C93" w:rsidRPr="00BC584B">
                <w:rPr>
                  <w:sz w:val="20"/>
                  <w:lang w:val="en-US"/>
                </w:rPr>
                <w:t>A16.17.012</w:t>
              </w:r>
            </w:hyperlink>
            <w:r w:rsidR="003E0C93" w:rsidRPr="00BC584B">
              <w:rPr>
                <w:sz w:val="20"/>
                <w:lang w:val="en-US"/>
              </w:rPr>
              <w:t xml:space="preserve">, </w:t>
            </w:r>
            <w:hyperlink r:id="rId599">
              <w:r w:rsidR="003E0C93" w:rsidRPr="00BC584B">
                <w:rPr>
                  <w:sz w:val="20"/>
                  <w:lang w:val="en-US"/>
                </w:rPr>
                <w:t>A16.17.013</w:t>
              </w:r>
            </w:hyperlink>
            <w:r w:rsidR="003E0C93" w:rsidRPr="00BC584B">
              <w:rPr>
                <w:sz w:val="20"/>
                <w:lang w:val="en-US"/>
              </w:rPr>
              <w:t xml:space="preserve">, </w:t>
            </w:r>
            <w:hyperlink r:id="rId600">
              <w:r w:rsidR="003E0C93" w:rsidRPr="00BC584B">
                <w:rPr>
                  <w:sz w:val="20"/>
                  <w:lang w:val="en-US"/>
                </w:rPr>
                <w:t>A16.18.002</w:t>
              </w:r>
            </w:hyperlink>
            <w:r w:rsidR="003E0C93" w:rsidRPr="00BC584B">
              <w:rPr>
                <w:sz w:val="20"/>
                <w:lang w:val="en-US"/>
              </w:rPr>
              <w:t xml:space="preserve">, </w:t>
            </w:r>
            <w:hyperlink r:id="rId601">
              <w:r w:rsidR="003E0C93" w:rsidRPr="00BC584B">
                <w:rPr>
                  <w:sz w:val="20"/>
                  <w:lang w:val="en-US"/>
                </w:rPr>
                <w:t>A16.18.003</w:t>
              </w:r>
            </w:hyperlink>
            <w:r w:rsidR="003E0C93" w:rsidRPr="00BC584B">
              <w:rPr>
                <w:sz w:val="20"/>
                <w:lang w:val="en-US"/>
              </w:rPr>
              <w:t xml:space="preserve">, </w:t>
            </w:r>
            <w:hyperlink r:id="rId602">
              <w:r w:rsidR="003E0C93" w:rsidRPr="00BC584B">
                <w:rPr>
                  <w:sz w:val="20"/>
                  <w:lang w:val="en-US"/>
                </w:rPr>
                <w:t>A16.18.006</w:t>
              </w:r>
            </w:hyperlink>
            <w:r w:rsidR="003E0C93" w:rsidRPr="00BC584B">
              <w:rPr>
                <w:sz w:val="20"/>
                <w:lang w:val="en-US"/>
              </w:rPr>
              <w:t xml:space="preserve">, </w:t>
            </w:r>
            <w:hyperlink r:id="rId603">
              <w:r w:rsidR="003E0C93" w:rsidRPr="00BC584B">
                <w:rPr>
                  <w:sz w:val="20"/>
                  <w:lang w:val="en-US"/>
                </w:rPr>
                <w:t>A16.18.007</w:t>
              </w:r>
            </w:hyperlink>
            <w:r w:rsidR="003E0C93" w:rsidRPr="00BC584B">
              <w:rPr>
                <w:sz w:val="20"/>
                <w:lang w:val="en-US"/>
              </w:rPr>
              <w:t xml:space="preserve">, </w:t>
            </w:r>
            <w:hyperlink r:id="rId604">
              <w:r w:rsidR="003E0C93" w:rsidRPr="00BC584B">
                <w:rPr>
                  <w:sz w:val="20"/>
                  <w:lang w:val="en-US"/>
                </w:rPr>
                <w:t>A16.19.005.001</w:t>
              </w:r>
            </w:hyperlink>
            <w:r w:rsidR="003E0C93" w:rsidRPr="00BC584B">
              <w:rPr>
                <w:sz w:val="20"/>
                <w:lang w:val="en-US"/>
              </w:rPr>
              <w:t xml:space="preserve">, </w:t>
            </w:r>
            <w:hyperlink r:id="rId605">
              <w:r w:rsidR="003E0C93" w:rsidRPr="00BC584B">
                <w:rPr>
                  <w:sz w:val="20"/>
                  <w:lang w:val="en-US"/>
                </w:rPr>
                <w:t>A16.19.010</w:t>
              </w:r>
            </w:hyperlink>
            <w:r w:rsidR="003E0C93" w:rsidRPr="00BC584B">
              <w:rPr>
                <w:sz w:val="20"/>
                <w:lang w:val="en-US"/>
              </w:rPr>
              <w:t xml:space="preserve">, </w:t>
            </w:r>
            <w:hyperlink r:id="rId606">
              <w:r w:rsidR="003E0C93" w:rsidRPr="00BC584B">
                <w:rPr>
                  <w:sz w:val="20"/>
                  <w:lang w:val="en-US"/>
                </w:rPr>
                <w:t>A16.21.015</w:t>
              </w:r>
            </w:hyperlink>
            <w:r w:rsidR="003E0C93" w:rsidRPr="00BC584B">
              <w:rPr>
                <w:sz w:val="20"/>
                <w:lang w:val="en-US"/>
              </w:rPr>
              <w:t xml:space="preserve">, </w:t>
            </w:r>
            <w:hyperlink r:id="rId607">
              <w:r w:rsidR="003E0C93" w:rsidRPr="00BC584B">
                <w:rPr>
                  <w:sz w:val="20"/>
                  <w:lang w:val="en-US"/>
                </w:rPr>
                <w:t>A16.28.001</w:t>
              </w:r>
            </w:hyperlink>
            <w:r w:rsidR="003E0C93" w:rsidRPr="00BC584B">
              <w:rPr>
                <w:sz w:val="20"/>
                <w:lang w:val="en-US"/>
              </w:rPr>
              <w:t xml:space="preserve">, </w:t>
            </w:r>
            <w:hyperlink r:id="rId608">
              <w:r w:rsidR="003E0C93" w:rsidRPr="00BC584B">
                <w:rPr>
                  <w:sz w:val="20"/>
                  <w:lang w:val="en-US"/>
                </w:rPr>
                <w:t>A16.28.003</w:t>
              </w:r>
            </w:hyperlink>
            <w:r w:rsidR="003E0C93" w:rsidRPr="00BC584B">
              <w:rPr>
                <w:sz w:val="20"/>
                <w:lang w:val="en-US"/>
              </w:rPr>
              <w:t xml:space="preserve">, </w:t>
            </w:r>
            <w:hyperlink r:id="rId609">
              <w:r w:rsidR="003E0C93" w:rsidRPr="00BC584B">
                <w:rPr>
                  <w:sz w:val="20"/>
                  <w:lang w:val="en-US"/>
                </w:rPr>
                <w:t>A16.28.004</w:t>
              </w:r>
            </w:hyperlink>
            <w:r w:rsidR="003E0C93" w:rsidRPr="00BC584B">
              <w:rPr>
                <w:sz w:val="20"/>
                <w:lang w:val="en-US"/>
              </w:rPr>
              <w:t xml:space="preserve">, </w:t>
            </w:r>
            <w:hyperlink r:id="rId610">
              <w:r w:rsidR="003E0C93" w:rsidRPr="00BC584B">
                <w:rPr>
                  <w:sz w:val="20"/>
                  <w:lang w:val="en-US"/>
                </w:rPr>
                <w:t>A16.28.007</w:t>
              </w:r>
            </w:hyperlink>
            <w:r w:rsidR="003E0C93" w:rsidRPr="00BC584B">
              <w:rPr>
                <w:sz w:val="20"/>
                <w:lang w:val="en-US"/>
              </w:rPr>
              <w:t xml:space="preserve">, </w:t>
            </w:r>
            <w:hyperlink r:id="rId611">
              <w:r w:rsidR="003E0C93" w:rsidRPr="00BC584B">
                <w:rPr>
                  <w:sz w:val="20"/>
                  <w:lang w:val="en-US"/>
                </w:rPr>
                <w:t>A16.28.007.001</w:t>
              </w:r>
            </w:hyperlink>
            <w:r w:rsidR="003E0C93" w:rsidRPr="00BC584B">
              <w:rPr>
                <w:sz w:val="20"/>
                <w:lang w:val="en-US"/>
              </w:rPr>
              <w:t xml:space="preserve">, </w:t>
            </w:r>
            <w:hyperlink r:id="rId612">
              <w:r w:rsidR="003E0C93" w:rsidRPr="00BC584B">
                <w:rPr>
                  <w:sz w:val="20"/>
                  <w:lang w:val="en-US"/>
                </w:rPr>
                <w:t>A16.28.018.001</w:t>
              </w:r>
            </w:hyperlink>
            <w:r w:rsidR="003E0C93" w:rsidRPr="00BC584B">
              <w:rPr>
                <w:sz w:val="20"/>
                <w:lang w:val="en-US"/>
              </w:rPr>
              <w:t xml:space="preserve">, </w:t>
            </w:r>
            <w:hyperlink r:id="rId613">
              <w:r w:rsidR="003E0C93" w:rsidRPr="00BC584B">
                <w:rPr>
                  <w:sz w:val="20"/>
                  <w:lang w:val="en-US"/>
                </w:rPr>
                <w:t>A16.28.019</w:t>
              </w:r>
            </w:hyperlink>
            <w:r w:rsidR="003E0C93" w:rsidRPr="00BC584B">
              <w:rPr>
                <w:sz w:val="20"/>
                <w:lang w:val="en-US"/>
              </w:rPr>
              <w:t xml:space="preserve">, </w:t>
            </w:r>
            <w:hyperlink r:id="rId614">
              <w:r w:rsidR="003E0C93" w:rsidRPr="00BC584B">
                <w:rPr>
                  <w:sz w:val="20"/>
                  <w:lang w:val="en-US"/>
                </w:rPr>
                <w:t>A16.28.022</w:t>
              </w:r>
            </w:hyperlink>
            <w:r w:rsidR="003E0C93" w:rsidRPr="00BC584B">
              <w:rPr>
                <w:sz w:val="20"/>
                <w:lang w:val="en-US"/>
              </w:rPr>
              <w:t xml:space="preserve">, </w:t>
            </w:r>
            <w:hyperlink r:id="rId615">
              <w:r w:rsidR="003E0C93" w:rsidRPr="00BC584B">
                <w:rPr>
                  <w:sz w:val="20"/>
                  <w:lang w:val="en-US"/>
                </w:rPr>
                <w:t>A16.28.024</w:t>
              </w:r>
            </w:hyperlink>
            <w:r w:rsidR="003E0C93" w:rsidRPr="00BC584B">
              <w:rPr>
                <w:sz w:val="20"/>
                <w:lang w:val="en-US"/>
              </w:rPr>
              <w:t xml:space="preserve">, </w:t>
            </w:r>
            <w:hyperlink r:id="rId616">
              <w:r w:rsidR="003E0C93" w:rsidRPr="00BC584B">
                <w:rPr>
                  <w:sz w:val="20"/>
                  <w:lang w:val="en-US"/>
                </w:rPr>
                <w:t>A16.28.032</w:t>
              </w:r>
            </w:hyperlink>
            <w:r w:rsidR="003E0C93" w:rsidRPr="00BC584B">
              <w:rPr>
                <w:sz w:val="20"/>
                <w:lang w:val="en-US"/>
              </w:rPr>
              <w:t xml:space="preserve">, </w:t>
            </w:r>
            <w:hyperlink r:id="rId617">
              <w:r w:rsidR="003E0C93" w:rsidRPr="00BC584B">
                <w:rPr>
                  <w:sz w:val="20"/>
                  <w:lang w:val="en-US"/>
                </w:rPr>
                <w:t>A16.28.038</w:t>
              </w:r>
            </w:hyperlink>
            <w:r w:rsidR="003E0C93" w:rsidRPr="00BC584B">
              <w:rPr>
                <w:sz w:val="20"/>
                <w:lang w:val="en-US"/>
              </w:rPr>
              <w:t xml:space="preserve">, </w:t>
            </w:r>
            <w:hyperlink r:id="rId618">
              <w:r w:rsidR="003E0C93" w:rsidRPr="00BC584B">
                <w:rPr>
                  <w:sz w:val="20"/>
                  <w:lang w:val="en-US"/>
                </w:rPr>
                <w:t>A16.30.002</w:t>
              </w:r>
            </w:hyperlink>
            <w:r w:rsidR="003E0C93" w:rsidRPr="00BC584B">
              <w:rPr>
                <w:sz w:val="20"/>
                <w:lang w:val="en-US"/>
              </w:rPr>
              <w:t xml:space="preserve">, </w:t>
            </w:r>
            <w:hyperlink r:id="rId619">
              <w:r w:rsidR="003E0C93" w:rsidRPr="00BC584B">
                <w:rPr>
                  <w:sz w:val="20"/>
                </w:rPr>
                <w:t>A16.30.004</w:t>
              </w:r>
            </w:hyperlink>
            <w:r w:rsidR="003E0C93" w:rsidRPr="00BC584B">
              <w:rPr>
                <w:sz w:val="20"/>
              </w:rPr>
              <w:t xml:space="preserve">, </w:t>
            </w:r>
            <w:hyperlink r:id="rId620">
              <w:r w:rsidR="003E0C93" w:rsidRPr="00BC584B">
                <w:rPr>
                  <w:sz w:val="20"/>
                </w:rPr>
                <w:t>A16.30.005</w:t>
              </w:r>
            </w:hyperlink>
            <w:r w:rsidR="003E0C93" w:rsidRPr="00BC584B">
              <w:rPr>
                <w:sz w:val="20"/>
              </w:rPr>
              <w:t xml:space="preserve">, </w:t>
            </w:r>
            <w:hyperlink r:id="rId621">
              <w:r w:rsidR="003E0C93" w:rsidRPr="00BC584B">
                <w:rPr>
                  <w:sz w:val="20"/>
                </w:rPr>
                <w:t>A16.30.005.001</w:t>
              </w:r>
            </w:hyperlink>
            <w:r w:rsidR="003E0C93" w:rsidRPr="00BC584B">
              <w:rPr>
                <w:sz w:val="20"/>
              </w:rPr>
              <w:t xml:space="preserve">, </w:t>
            </w:r>
            <w:hyperlink r:id="rId622">
              <w:r w:rsidR="003E0C93" w:rsidRPr="00BC584B">
                <w:rPr>
                  <w:sz w:val="20"/>
                </w:rPr>
                <w:t>A16.30.005.002</w:t>
              </w:r>
            </w:hyperlink>
            <w:r w:rsidR="003E0C93" w:rsidRPr="00BC584B">
              <w:rPr>
                <w:sz w:val="20"/>
              </w:rPr>
              <w:t xml:space="preserve">, </w:t>
            </w:r>
            <w:hyperlink r:id="rId623">
              <w:r w:rsidR="003E0C93" w:rsidRPr="00BC584B">
                <w:rPr>
                  <w:sz w:val="20"/>
                </w:rPr>
                <w:t>A16.30.024</w:t>
              </w:r>
            </w:hyperlink>
            <w:r w:rsidR="003E0C93" w:rsidRPr="00BC584B">
              <w:rPr>
                <w:sz w:val="20"/>
              </w:rPr>
              <w:t xml:space="preserve">, </w:t>
            </w:r>
            <w:hyperlink r:id="rId624">
              <w:r w:rsidR="003E0C93" w:rsidRPr="00BC584B">
                <w:rPr>
                  <w:sz w:val="20"/>
                </w:rPr>
                <w:t>A16.30.028</w:t>
              </w:r>
            </w:hyperlink>
            <w:r w:rsidR="003E0C93" w:rsidRPr="00BC584B">
              <w:rPr>
                <w:sz w:val="20"/>
              </w:rPr>
              <w:t xml:space="preserve">, </w:t>
            </w:r>
            <w:hyperlink r:id="rId625">
              <w:r w:rsidR="003E0C93" w:rsidRPr="00BC584B">
                <w:rPr>
                  <w:sz w:val="20"/>
                </w:rPr>
                <w:t>A16.30.031</w:t>
              </w:r>
            </w:hyperlink>
          </w:p>
        </w:tc>
        <w:tc>
          <w:tcPr>
            <w:tcW w:w="2711" w:type="dxa"/>
          </w:tcPr>
          <w:p w14:paraId="5E818D0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2B0C06E2" w14:textId="77777777" w:rsidR="003E0C93" w:rsidRPr="00BC584B" w:rsidRDefault="003E0C93" w:rsidP="00CF48FF">
            <w:pPr>
              <w:widowControl w:val="0"/>
              <w:autoSpaceDE w:val="0"/>
              <w:autoSpaceDN w:val="0"/>
              <w:jc w:val="center"/>
              <w:rPr>
                <w:sz w:val="20"/>
              </w:rPr>
            </w:pPr>
            <w:r w:rsidRPr="00BC584B">
              <w:rPr>
                <w:sz w:val="20"/>
              </w:rPr>
              <w:t>5,33</w:t>
            </w:r>
          </w:p>
        </w:tc>
      </w:tr>
      <w:tr w:rsidR="003E0C93" w:rsidRPr="00BC584B" w14:paraId="4FEBF845" w14:textId="77777777" w:rsidTr="003E0C93">
        <w:tc>
          <w:tcPr>
            <w:tcW w:w="1239" w:type="dxa"/>
            <w:vMerge/>
          </w:tcPr>
          <w:p w14:paraId="0DB14893" w14:textId="77777777" w:rsidR="003E0C93" w:rsidRPr="00BC584B" w:rsidRDefault="003E0C93" w:rsidP="00CF48FF">
            <w:pPr>
              <w:widowControl w:val="0"/>
              <w:autoSpaceDE w:val="0"/>
              <w:autoSpaceDN w:val="0"/>
              <w:jc w:val="center"/>
              <w:rPr>
                <w:sz w:val="20"/>
              </w:rPr>
            </w:pPr>
          </w:p>
        </w:tc>
        <w:tc>
          <w:tcPr>
            <w:tcW w:w="2305" w:type="dxa"/>
            <w:vMerge/>
          </w:tcPr>
          <w:p w14:paraId="6539F635" w14:textId="77777777" w:rsidR="003E0C93" w:rsidRPr="00BC584B" w:rsidRDefault="003E0C93" w:rsidP="00CF48FF">
            <w:pPr>
              <w:widowControl w:val="0"/>
              <w:autoSpaceDE w:val="0"/>
              <w:autoSpaceDN w:val="0"/>
              <w:rPr>
                <w:sz w:val="20"/>
              </w:rPr>
            </w:pPr>
          </w:p>
        </w:tc>
        <w:tc>
          <w:tcPr>
            <w:tcW w:w="4110" w:type="dxa"/>
          </w:tcPr>
          <w:p w14:paraId="7BA7420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A9D8453" w14:textId="77777777" w:rsidR="003E0C93" w:rsidRPr="00BC584B" w:rsidRDefault="00000000" w:rsidP="00CF48FF">
            <w:pPr>
              <w:widowControl w:val="0"/>
              <w:autoSpaceDE w:val="0"/>
              <w:autoSpaceDN w:val="0"/>
              <w:rPr>
                <w:sz w:val="20"/>
              </w:rPr>
            </w:pPr>
            <w:hyperlink r:id="rId626">
              <w:r w:rsidR="003E0C93" w:rsidRPr="00BC584B">
                <w:rPr>
                  <w:sz w:val="20"/>
                  <w:lang w:val="en-US"/>
                </w:rPr>
                <w:t>A03.28.001.001</w:t>
              </w:r>
            </w:hyperlink>
            <w:r w:rsidR="003E0C93" w:rsidRPr="00BC584B">
              <w:rPr>
                <w:sz w:val="20"/>
                <w:lang w:val="en-US"/>
              </w:rPr>
              <w:t xml:space="preserve">, </w:t>
            </w:r>
            <w:hyperlink r:id="rId627">
              <w:r w:rsidR="003E0C93" w:rsidRPr="00BC584B">
                <w:rPr>
                  <w:sz w:val="20"/>
                  <w:lang w:val="en-US"/>
                </w:rPr>
                <w:t>A03.28.001.002</w:t>
              </w:r>
            </w:hyperlink>
            <w:r w:rsidR="003E0C93" w:rsidRPr="00BC584B">
              <w:rPr>
                <w:sz w:val="20"/>
                <w:lang w:val="en-US"/>
              </w:rPr>
              <w:t xml:space="preserve">, </w:t>
            </w:r>
            <w:hyperlink r:id="rId628">
              <w:r w:rsidR="003E0C93" w:rsidRPr="00BC584B">
                <w:rPr>
                  <w:sz w:val="20"/>
                  <w:lang w:val="en-US"/>
                </w:rPr>
                <w:t>A16.01.017</w:t>
              </w:r>
            </w:hyperlink>
            <w:r w:rsidR="003E0C93" w:rsidRPr="00BC584B">
              <w:rPr>
                <w:sz w:val="20"/>
                <w:lang w:val="en-US"/>
              </w:rPr>
              <w:t xml:space="preserve">, </w:t>
            </w:r>
            <w:hyperlink r:id="rId629">
              <w:r w:rsidR="003E0C93" w:rsidRPr="00BC584B">
                <w:rPr>
                  <w:sz w:val="20"/>
                  <w:lang w:val="en-US"/>
                </w:rPr>
                <w:t>A16.02.013</w:t>
              </w:r>
            </w:hyperlink>
            <w:r w:rsidR="003E0C93" w:rsidRPr="00BC584B">
              <w:rPr>
                <w:sz w:val="20"/>
                <w:lang w:val="en-US"/>
              </w:rPr>
              <w:t xml:space="preserve">, </w:t>
            </w:r>
            <w:hyperlink r:id="rId630">
              <w:r w:rsidR="003E0C93" w:rsidRPr="00BC584B">
                <w:rPr>
                  <w:sz w:val="20"/>
                  <w:lang w:val="en-US"/>
                </w:rPr>
                <w:t>A16.06.012</w:t>
              </w:r>
            </w:hyperlink>
            <w:r w:rsidR="003E0C93" w:rsidRPr="00BC584B">
              <w:rPr>
                <w:sz w:val="20"/>
                <w:lang w:val="en-US"/>
              </w:rPr>
              <w:t xml:space="preserve">, </w:t>
            </w:r>
            <w:hyperlink r:id="rId631">
              <w:r w:rsidR="003E0C93" w:rsidRPr="00BC584B">
                <w:rPr>
                  <w:sz w:val="20"/>
                  <w:lang w:val="en-US"/>
                </w:rPr>
                <w:t>A16.08.033</w:t>
              </w:r>
            </w:hyperlink>
            <w:r w:rsidR="003E0C93" w:rsidRPr="00BC584B">
              <w:rPr>
                <w:sz w:val="20"/>
                <w:lang w:val="en-US"/>
              </w:rPr>
              <w:t xml:space="preserve">, </w:t>
            </w:r>
            <w:hyperlink r:id="rId632">
              <w:r w:rsidR="003E0C93" w:rsidRPr="00BC584B">
                <w:rPr>
                  <w:sz w:val="20"/>
                  <w:lang w:val="en-US"/>
                </w:rPr>
                <w:t>A16.09.009</w:t>
              </w:r>
            </w:hyperlink>
            <w:r w:rsidR="003E0C93" w:rsidRPr="00BC584B">
              <w:rPr>
                <w:sz w:val="20"/>
                <w:lang w:val="en-US"/>
              </w:rPr>
              <w:t xml:space="preserve">, </w:t>
            </w:r>
            <w:hyperlink r:id="rId633">
              <w:r w:rsidR="003E0C93" w:rsidRPr="00BC584B">
                <w:rPr>
                  <w:sz w:val="20"/>
                  <w:lang w:val="en-US"/>
                </w:rPr>
                <w:t>A16.09.013</w:t>
              </w:r>
            </w:hyperlink>
            <w:r w:rsidR="003E0C93" w:rsidRPr="00BC584B">
              <w:rPr>
                <w:sz w:val="20"/>
                <w:lang w:val="en-US"/>
              </w:rPr>
              <w:t xml:space="preserve">, </w:t>
            </w:r>
            <w:hyperlink r:id="rId634">
              <w:r w:rsidR="003E0C93" w:rsidRPr="00BC584B">
                <w:rPr>
                  <w:sz w:val="20"/>
                  <w:lang w:val="en-US"/>
                </w:rPr>
                <w:t>A16.09.014</w:t>
              </w:r>
            </w:hyperlink>
            <w:r w:rsidR="003E0C93" w:rsidRPr="00BC584B">
              <w:rPr>
                <w:sz w:val="20"/>
                <w:lang w:val="en-US"/>
              </w:rPr>
              <w:t xml:space="preserve">, </w:t>
            </w:r>
            <w:hyperlink r:id="rId635">
              <w:r w:rsidR="003E0C93" w:rsidRPr="00BC584B">
                <w:rPr>
                  <w:sz w:val="20"/>
                  <w:lang w:val="en-US"/>
                </w:rPr>
                <w:t>A16.09.026</w:t>
              </w:r>
            </w:hyperlink>
            <w:r w:rsidR="003E0C93" w:rsidRPr="00BC584B">
              <w:rPr>
                <w:sz w:val="20"/>
                <w:lang w:val="en-US"/>
              </w:rPr>
              <w:t xml:space="preserve">, </w:t>
            </w:r>
            <w:hyperlink r:id="rId636">
              <w:r w:rsidR="003E0C93" w:rsidRPr="00BC584B">
                <w:rPr>
                  <w:sz w:val="20"/>
                  <w:lang w:val="en-US"/>
                </w:rPr>
                <w:t>A16.09.026.001</w:t>
              </w:r>
            </w:hyperlink>
            <w:r w:rsidR="003E0C93" w:rsidRPr="00BC584B">
              <w:rPr>
                <w:sz w:val="20"/>
                <w:lang w:val="en-US"/>
              </w:rPr>
              <w:t xml:space="preserve">, </w:t>
            </w:r>
            <w:hyperlink r:id="rId637">
              <w:r w:rsidR="003E0C93" w:rsidRPr="00BC584B">
                <w:rPr>
                  <w:sz w:val="20"/>
                  <w:lang w:val="en-US"/>
                </w:rPr>
                <w:t>A16.09.032.003</w:t>
              </w:r>
            </w:hyperlink>
            <w:r w:rsidR="003E0C93" w:rsidRPr="00BC584B">
              <w:rPr>
                <w:sz w:val="20"/>
                <w:lang w:val="en-US"/>
              </w:rPr>
              <w:t xml:space="preserve">, </w:t>
            </w:r>
            <w:hyperlink r:id="rId638">
              <w:r w:rsidR="003E0C93" w:rsidRPr="00BC584B">
                <w:rPr>
                  <w:sz w:val="20"/>
                  <w:lang w:val="en-US"/>
                </w:rPr>
                <w:t>A16.09.032.007</w:t>
              </w:r>
            </w:hyperlink>
            <w:r w:rsidR="003E0C93" w:rsidRPr="00BC584B">
              <w:rPr>
                <w:sz w:val="20"/>
                <w:lang w:val="en-US"/>
              </w:rPr>
              <w:t xml:space="preserve">, </w:t>
            </w:r>
            <w:hyperlink r:id="rId639">
              <w:r w:rsidR="003E0C93" w:rsidRPr="00BC584B">
                <w:rPr>
                  <w:sz w:val="20"/>
                  <w:lang w:val="en-US"/>
                </w:rPr>
                <w:t>A16.16.001</w:t>
              </w:r>
            </w:hyperlink>
            <w:r w:rsidR="003E0C93" w:rsidRPr="00BC584B">
              <w:rPr>
                <w:sz w:val="20"/>
                <w:lang w:val="en-US"/>
              </w:rPr>
              <w:t xml:space="preserve">, </w:t>
            </w:r>
            <w:hyperlink r:id="rId640">
              <w:r w:rsidR="003E0C93" w:rsidRPr="00BC584B">
                <w:rPr>
                  <w:sz w:val="20"/>
                  <w:lang w:val="en-US"/>
                </w:rPr>
                <w:t>A16.16.005</w:t>
              </w:r>
            </w:hyperlink>
            <w:r w:rsidR="003E0C93" w:rsidRPr="00BC584B">
              <w:rPr>
                <w:sz w:val="20"/>
                <w:lang w:val="en-US"/>
              </w:rPr>
              <w:t xml:space="preserve">, </w:t>
            </w:r>
            <w:hyperlink r:id="rId641">
              <w:r w:rsidR="003E0C93" w:rsidRPr="00BC584B">
                <w:rPr>
                  <w:sz w:val="20"/>
                  <w:lang w:val="en-US"/>
                </w:rPr>
                <w:t>A16.16.006</w:t>
              </w:r>
            </w:hyperlink>
            <w:r w:rsidR="003E0C93" w:rsidRPr="00BC584B">
              <w:rPr>
                <w:sz w:val="20"/>
                <w:lang w:val="en-US"/>
              </w:rPr>
              <w:t xml:space="preserve">, </w:t>
            </w:r>
            <w:hyperlink r:id="rId642">
              <w:r w:rsidR="003E0C93" w:rsidRPr="00BC584B">
                <w:rPr>
                  <w:sz w:val="20"/>
                  <w:lang w:val="en-US"/>
                </w:rPr>
                <w:t>A16.16.010</w:t>
              </w:r>
            </w:hyperlink>
            <w:r w:rsidR="003E0C93" w:rsidRPr="00BC584B">
              <w:rPr>
                <w:sz w:val="20"/>
                <w:lang w:val="en-US"/>
              </w:rPr>
              <w:t xml:space="preserve">, </w:t>
            </w:r>
            <w:hyperlink r:id="rId643">
              <w:r w:rsidR="003E0C93" w:rsidRPr="00BC584B">
                <w:rPr>
                  <w:sz w:val="20"/>
                  <w:lang w:val="en-US"/>
                </w:rPr>
                <w:t>A16.16.011</w:t>
              </w:r>
            </w:hyperlink>
            <w:r w:rsidR="003E0C93" w:rsidRPr="00BC584B">
              <w:rPr>
                <w:sz w:val="20"/>
                <w:lang w:val="en-US"/>
              </w:rPr>
              <w:t xml:space="preserve">, </w:t>
            </w:r>
            <w:hyperlink r:id="rId644">
              <w:r w:rsidR="003E0C93" w:rsidRPr="00BC584B">
                <w:rPr>
                  <w:sz w:val="20"/>
                  <w:lang w:val="en-US"/>
                </w:rPr>
                <w:t>A16.16.026</w:t>
              </w:r>
            </w:hyperlink>
            <w:r w:rsidR="003E0C93" w:rsidRPr="00BC584B">
              <w:rPr>
                <w:sz w:val="20"/>
                <w:lang w:val="en-US"/>
              </w:rPr>
              <w:t xml:space="preserve">, </w:t>
            </w:r>
            <w:hyperlink r:id="rId645">
              <w:r w:rsidR="003E0C93" w:rsidRPr="00BC584B">
                <w:rPr>
                  <w:sz w:val="20"/>
                  <w:lang w:val="en-US"/>
                </w:rPr>
                <w:t>A16.16.026.002</w:t>
              </w:r>
            </w:hyperlink>
            <w:r w:rsidR="003E0C93" w:rsidRPr="00BC584B">
              <w:rPr>
                <w:sz w:val="20"/>
                <w:lang w:val="en-US"/>
              </w:rPr>
              <w:t xml:space="preserve">, </w:t>
            </w:r>
            <w:hyperlink r:id="rId646">
              <w:r w:rsidR="003E0C93" w:rsidRPr="00BC584B">
                <w:rPr>
                  <w:sz w:val="20"/>
                  <w:lang w:val="en-US"/>
                </w:rPr>
                <w:t>A16.16.031</w:t>
              </w:r>
            </w:hyperlink>
            <w:r w:rsidR="003E0C93" w:rsidRPr="00BC584B">
              <w:rPr>
                <w:sz w:val="20"/>
                <w:lang w:val="en-US"/>
              </w:rPr>
              <w:t xml:space="preserve">, </w:t>
            </w:r>
            <w:hyperlink r:id="rId647">
              <w:r w:rsidR="003E0C93" w:rsidRPr="00BC584B">
                <w:rPr>
                  <w:sz w:val="20"/>
                  <w:lang w:val="en-US"/>
                </w:rPr>
                <w:t>A16.16.033.001</w:t>
              </w:r>
            </w:hyperlink>
            <w:r w:rsidR="003E0C93" w:rsidRPr="00BC584B">
              <w:rPr>
                <w:sz w:val="20"/>
                <w:lang w:val="en-US"/>
              </w:rPr>
              <w:t xml:space="preserve">, </w:t>
            </w:r>
            <w:hyperlink r:id="rId648">
              <w:r w:rsidR="003E0C93" w:rsidRPr="00BC584B">
                <w:rPr>
                  <w:sz w:val="20"/>
                  <w:lang w:val="en-US"/>
                </w:rPr>
                <w:t>A16.16.034</w:t>
              </w:r>
            </w:hyperlink>
            <w:r w:rsidR="003E0C93" w:rsidRPr="00BC584B">
              <w:rPr>
                <w:sz w:val="20"/>
                <w:lang w:val="en-US"/>
              </w:rPr>
              <w:t xml:space="preserve">, </w:t>
            </w:r>
            <w:hyperlink r:id="rId649">
              <w:r w:rsidR="003E0C93" w:rsidRPr="00BC584B">
                <w:rPr>
                  <w:sz w:val="20"/>
                  <w:lang w:val="en-US"/>
                </w:rPr>
                <w:t>A16.16.040</w:t>
              </w:r>
            </w:hyperlink>
            <w:r w:rsidR="003E0C93" w:rsidRPr="00BC584B">
              <w:rPr>
                <w:sz w:val="20"/>
                <w:lang w:val="en-US"/>
              </w:rPr>
              <w:t xml:space="preserve">, </w:t>
            </w:r>
            <w:hyperlink r:id="rId650">
              <w:r w:rsidR="003E0C93" w:rsidRPr="00BC584B">
                <w:rPr>
                  <w:sz w:val="20"/>
                  <w:lang w:val="en-US"/>
                </w:rPr>
                <w:t>A16.16.044</w:t>
              </w:r>
            </w:hyperlink>
            <w:r w:rsidR="003E0C93" w:rsidRPr="00BC584B">
              <w:rPr>
                <w:sz w:val="20"/>
                <w:lang w:val="en-US"/>
              </w:rPr>
              <w:t xml:space="preserve">, </w:t>
            </w:r>
            <w:hyperlink r:id="rId651">
              <w:r w:rsidR="003E0C93" w:rsidRPr="00BC584B">
                <w:rPr>
                  <w:sz w:val="20"/>
                  <w:lang w:val="en-US"/>
                </w:rPr>
                <w:t>A16.16.046</w:t>
              </w:r>
            </w:hyperlink>
            <w:r w:rsidR="003E0C93" w:rsidRPr="00BC584B">
              <w:rPr>
                <w:sz w:val="20"/>
                <w:lang w:val="en-US"/>
              </w:rPr>
              <w:t xml:space="preserve">, </w:t>
            </w:r>
            <w:hyperlink r:id="rId652">
              <w:r w:rsidR="003E0C93" w:rsidRPr="00BC584B">
                <w:rPr>
                  <w:sz w:val="20"/>
                  <w:lang w:val="en-US"/>
                </w:rPr>
                <w:t>A16.17.002</w:t>
              </w:r>
            </w:hyperlink>
            <w:r w:rsidR="003E0C93" w:rsidRPr="00BC584B">
              <w:rPr>
                <w:sz w:val="20"/>
                <w:lang w:val="en-US"/>
              </w:rPr>
              <w:t xml:space="preserve">, </w:t>
            </w:r>
            <w:hyperlink r:id="rId653">
              <w:r w:rsidR="003E0C93" w:rsidRPr="00BC584B">
                <w:rPr>
                  <w:sz w:val="20"/>
                  <w:lang w:val="en-US"/>
                </w:rPr>
                <w:t>A16.17.006</w:t>
              </w:r>
            </w:hyperlink>
            <w:r w:rsidR="003E0C93" w:rsidRPr="00BC584B">
              <w:rPr>
                <w:sz w:val="20"/>
                <w:lang w:val="en-US"/>
              </w:rPr>
              <w:t xml:space="preserve">, </w:t>
            </w:r>
            <w:hyperlink r:id="rId654">
              <w:r w:rsidR="003E0C93" w:rsidRPr="00BC584B">
                <w:rPr>
                  <w:sz w:val="20"/>
                  <w:lang w:val="en-US"/>
                </w:rPr>
                <w:t>A16.17.007</w:t>
              </w:r>
            </w:hyperlink>
            <w:r w:rsidR="003E0C93" w:rsidRPr="00BC584B">
              <w:rPr>
                <w:sz w:val="20"/>
                <w:lang w:val="en-US"/>
              </w:rPr>
              <w:t xml:space="preserve">, </w:t>
            </w:r>
            <w:hyperlink r:id="rId655">
              <w:r w:rsidR="003E0C93" w:rsidRPr="00BC584B">
                <w:rPr>
                  <w:sz w:val="20"/>
                  <w:lang w:val="en-US"/>
                </w:rPr>
                <w:t>A16.17.008</w:t>
              </w:r>
            </w:hyperlink>
            <w:r w:rsidR="003E0C93" w:rsidRPr="00BC584B">
              <w:rPr>
                <w:sz w:val="20"/>
                <w:lang w:val="en-US"/>
              </w:rPr>
              <w:t xml:space="preserve">, </w:t>
            </w:r>
            <w:hyperlink r:id="rId656">
              <w:r w:rsidR="003E0C93" w:rsidRPr="00BC584B">
                <w:rPr>
                  <w:sz w:val="20"/>
                  <w:lang w:val="en-US"/>
                </w:rPr>
                <w:t>A16.17.011</w:t>
              </w:r>
            </w:hyperlink>
            <w:r w:rsidR="003E0C93" w:rsidRPr="00BC584B">
              <w:rPr>
                <w:sz w:val="20"/>
                <w:lang w:val="en-US"/>
              </w:rPr>
              <w:t xml:space="preserve">, </w:t>
            </w:r>
            <w:hyperlink r:id="rId657">
              <w:r w:rsidR="003E0C93" w:rsidRPr="00BC584B">
                <w:rPr>
                  <w:sz w:val="20"/>
                  <w:lang w:val="en-US"/>
                </w:rPr>
                <w:t>A16.17.012</w:t>
              </w:r>
            </w:hyperlink>
            <w:r w:rsidR="003E0C93" w:rsidRPr="00BC584B">
              <w:rPr>
                <w:sz w:val="20"/>
                <w:lang w:val="en-US"/>
              </w:rPr>
              <w:t xml:space="preserve">, </w:t>
            </w:r>
            <w:hyperlink r:id="rId658">
              <w:r w:rsidR="003E0C93" w:rsidRPr="00BC584B">
                <w:rPr>
                  <w:sz w:val="20"/>
                  <w:lang w:val="en-US"/>
                </w:rPr>
                <w:t>A16.17.013</w:t>
              </w:r>
            </w:hyperlink>
            <w:r w:rsidR="003E0C93" w:rsidRPr="00BC584B">
              <w:rPr>
                <w:sz w:val="20"/>
                <w:lang w:val="en-US"/>
              </w:rPr>
              <w:t xml:space="preserve">, </w:t>
            </w:r>
            <w:hyperlink r:id="rId659">
              <w:r w:rsidR="003E0C93" w:rsidRPr="00BC584B">
                <w:rPr>
                  <w:sz w:val="20"/>
                  <w:lang w:val="en-US"/>
                </w:rPr>
                <w:t>A16.18.002</w:t>
              </w:r>
            </w:hyperlink>
            <w:r w:rsidR="003E0C93" w:rsidRPr="00BC584B">
              <w:rPr>
                <w:sz w:val="20"/>
                <w:lang w:val="en-US"/>
              </w:rPr>
              <w:t xml:space="preserve">, </w:t>
            </w:r>
            <w:hyperlink r:id="rId660">
              <w:r w:rsidR="003E0C93" w:rsidRPr="00BC584B">
                <w:rPr>
                  <w:sz w:val="20"/>
                  <w:lang w:val="en-US"/>
                </w:rPr>
                <w:t>A16.18.003</w:t>
              </w:r>
            </w:hyperlink>
            <w:r w:rsidR="003E0C93" w:rsidRPr="00BC584B">
              <w:rPr>
                <w:sz w:val="20"/>
                <w:lang w:val="en-US"/>
              </w:rPr>
              <w:t xml:space="preserve">, </w:t>
            </w:r>
            <w:hyperlink r:id="rId661">
              <w:r w:rsidR="003E0C93" w:rsidRPr="00BC584B">
                <w:rPr>
                  <w:sz w:val="20"/>
                  <w:lang w:val="en-US"/>
                </w:rPr>
                <w:t>A16.18.006</w:t>
              </w:r>
            </w:hyperlink>
            <w:r w:rsidR="003E0C93" w:rsidRPr="00BC584B">
              <w:rPr>
                <w:sz w:val="20"/>
                <w:lang w:val="en-US"/>
              </w:rPr>
              <w:t xml:space="preserve">, </w:t>
            </w:r>
            <w:hyperlink r:id="rId662">
              <w:r w:rsidR="003E0C93" w:rsidRPr="00BC584B">
                <w:rPr>
                  <w:sz w:val="20"/>
                  <w:lang w:val="en-US"/>
                </w:rPr>
                <w:t>A16.18.007</w:t>
              </w:r>
            </w:hyperlink>
            <w:r w:rsidR="003E0C93" w:rsidRPr="00BC584B">
              <w:rPr>
                <w:sz w:val="20"/>
                <w:lang w:val="en-US"/>
              </w:rPr>
              <w:t xml:space="preserve">, </w:t>
            </w:r>
            <w:hyperlink r:id="rId663">
              <w:r w:rsidR="003E0C93" w:rsidRPr="00BC584B">
                <w:rPr>
                  <w:sz w:val="20"/>
                  <w:lang w:val="en-US"/>
                </w:rPr>
                <w:t>A16.19.005.001</w:t>
              </w:r>
            </w:hyperlink>
            <w:r w:rsidR="003E0C93" w:rsidRPr="00BC584B">
              <w:rPr>
                <w:sz w:val="20"/>
                <w:lang w:val="en-US"/>
              </w:rPr>
              <w:t xml:space="preserve">, </w:t>
            </w:r>
            <w:hyperlink r:id="rId664">
              <w:r w:rsidR="003E0C93" w:rsidRPr="00BC584B">
                <w:rPr>
                  <w:sz w:val="20"/>
                  <w:lang w:val="en-US"/>
                </w:rPr>
                <w:t>A16.19.010</w:t>
              </w:r>
            </w:hyperlink>
            <w:r w:rsidR="003E0C93" w:rsidRPr="00BC584B">
              <w:rPr>
                <w:sz w:val="20"/>
                <w:lang w:val="en-US"/>
              </w:rPr>
              <w:t xml:space="preserve">, </w:t>
            </w:r>
            <w:hyperlink r:id="rId665">
              <w:r w:rsidR="003E0C93" w:rsidRPr="00BC584B">
                <w:rPr>
                  <w:sz w:val="20"/>
                  <w:lang w:val="en-US"/>
                </w:rPr>
                <w:t>A16.21.015</w:t>
              </w:r>
            </w:hyperlink>
            <w:r w:rsidR="003E0C93" w:rsidRPr="00BC584B">
              <w:rPr>
                <w:sz w:val="20"/>
                <w:lang w:val="en-US"/>
              </w:rPr>
              <w:t xml:space="preserve">, </w:t>
            </w:r>
            <w:hyperlink r:id="rId666">
              <w:r w:rsidR="003E0C93" w:rsidRPr="00BC584B">
                <w:rPr>
                  <w:sz w:val="20"/>
                  <w:lang w:val="en-US"/>
                </w:rPr>
                <w:t>A16.28.001</w:t>
              </w:r>
            </w:hyperlink>
            <w:r w:rsidR="003E0C93" w:rsidRPr="00BC584B">
              <w:rPr>
                <w:sz w:val="20"/>
                <w:lang w:val="en-US"/>
              </w:rPr>
              <w:t xml:space="preserve">, </w:t>
            </w:r>
            <w:hyperlink r:id="rId667">
              <w:r w:rsidR="003E0C93" w:rsidRPr="00BC584B">
                <w:rPr>
                  <w:sz w:val="20"/>
                  <w:lang w:val="en-US"/>
                </w:rPr>
                <w:t>A16.28.003</w:t>
              </w:r>
            </w:hyperlink>
            <w:r w:rsidR="003E0C93" w:rsidRPr="00BC584B">
              <w:rPr>
                <w:sz w:val="20"/>
                <w:lang w:val="en-US"/>
              </w:rPr>
              <w:t xml:space="preserve">, </w:t>
            </w:r>
            <w:hyperlink r:id="rId668">
              <w:r w:rsidR="003E0C93" w:rsidRPr="00BC584B">
                <w:rPr>
                  <w:sz w:val="20"/>
                  <w:lang w:val="en-US"/>
                </w:rPr>
                <w:t>A16.28.004</w:t>
              </w:r>
            </w:hyperlink>
            <w:r w:rsidR="003E0C93" w:rsidRPr="00BC584B">
              <w:rPr>
                <w:sz w:val="20"/>
                <w:lang w:val="en-US"/>
              </w:rPr>
              <w:t xml:space="preserve">, </w:t>
            </w:r>
            <w:hyperlink r:id="rId669">
              <w:r w:rsidR="003E0C93" w:rsidRPr="00BC584B">
                <w:rPr>
                  <w:sz w:val="20"/>
                  <w:lang w:val="en-US"/>
                </w:rPr>
                <w:t>A16.28.007</w:t>
              </w:r>
            </w:hyperlink>
            <w:r w:rsidR="003E0C93" w:rsidRPr="00BC584B">
              <w:rPr>
                <w:sz w:val="20"/>
                <w:lang w:val="en-US"/>
              </w:rPr>
              <w:t xml:space="preserve">, </w:t>
            </w:r>
            <w:hyperlink r:id="rId670">
              <w:r w:rsidR="003E0C93" w:rsidRPr="00BC584B">
                <w:rPr>
                  <w:sz w:val="20"/>
                  <w:lang w:val="en-US"/>
                </w:rPr>
                <w:t>A</w:t>
              </w:r>
              <w:r w:rsidR="003E0C93" w:rsidRPr="003E0C93">
                <w:rPr>
                  <w:sz w:val="20"/>
                </w:rPr>
                <w:t>16.28.007.001</w:t>
              </w:r>
            </w:hyperlink>
            <w:r w:rsidR="003E0C93" w:rsidRPr="003E0C93">
              <w:rPr>
                <w:sz w:val="20"/>
              </w:rPr>
              <w:t xml:space="preserve">, </w:t>
            </w:r>
            <w:hyperlink r:id="rId671">
              <w:r w:rsidR="003E0C93" w:rsidRPr="00BC584B">
                <w:rPr>
                  <w:sz w:val="20"/>
                  <w:lang w:val="en-US"/>
                </w:rPr>
                <w:t>A</w:t>
              </w:r>
              <w:r w:rsidR="003E0C93" w:rsidRPr="003E0C93">
                <w:rPr>
                  <w:sz w:val="20"/>
                </w:rPr>
                <w:t>16.28.018.001</w:t>
              </w:r>
            </w:hyperlink>
            <w:r w:rsidR="003E0C93" w:rsidRPr="003E0C93">
              <w:rPr>
                <w:sz w:val="20"/>
              </w:rPr>
              <w:t xml:space="preserve">, </w:t>
            </w:r>
            <w:hyperlink r:id="rId672">
              <w:r w:rsidR="003E0C93" w:rsidRPr="00BC584B">
                <w:rPr>
                  <w:sz w:val="20"/>
                  <w:lang w:val="en-US"/>
                </w:rPr>
                <w:t>A</w:t>
              </w:r>
              <w:r w:rsidR="003E0C93" w:rsidRPr="003E0C93">
                <w:rPr>
                  <w:sz w:val="20"/>
                </w:rPr>
                <w:t>16.28.019</w:t>
              </w:r>
            </w:hyperlink>
            <w:r w:rsidR="003E0C93" w:rsidRPr="003E0C93">
              <w:rPr>
                <w:sz w:val="20"/>
              </w:rPr>
              <w:t xml:space="preserve">, </w:t>
            </w:r>
            <w:hyperlink r:id="rId673">
              <w:r w:rsidR="003E0C93" w:rsidRPr="00BC584B">
                <w:rPr>
                  <w:sz w:val="20"/>
                  <w:lang w:val="en-US"/>
                </w:rPr>
                <w:t>A</w:t>
              </w:r>
              <w:r w:rsidR="003E0C93" w:rsidRPr="003E0C93">
                <w:rPr>
                  <w:sz w:val="20"/>
                </w:rPr>
                <w:t>16.28.022</w:t>
              </w:r>
            </w:hyperlink>
            <w:r w:rsidR="003E0C93" w:rsidRPr="003E0C93">
              <w:rPr>
                <w:sz w:val="20"/>
              </w:rPr>
              <w:t xml:space="preserve">, </w:t>
            </w:r>
            <w:hyperlink r:id="rId674">
              <w:r w:rsidR="003E0C93" w:rsidRPr="00BC584B">
                <w:rPr>
                  <w:sz w:val="20"/>
                  <w:lang w:val="en-US"/>
                </w:rPr>
                <w:t>A</w:t>
              </w:r>
              <w:r w:rsidR="003E0C93" w:rsidRPr="003E0C93">
                <w:rPr>
                  <w:sz w:val="20"/>
                </w:rPr>
                <w:t>16.28.024</w:t>
              </w:r>
            </w:hyperlink>
            <w:r w:rsidR="003E0C93" w:rsidRPr="003E0C93">
              <w:rPr>
                <w:sz w:val="20"/>
              </w:rPr>
              <w:t xml:space="preserve">, </w:t>
            </w:r>
            <w:hyperlink r:id="rId675">
              <w:r w:rsidR="003E0C93" w:rsidRPr="00BC584B">
                <w:rPr>
                  <w:sz w:val="20"/>
                  <w:lang w:val="en-US"/>
                </w:rPr>
                <w:t>A</w:t>
              </w:r>
              <w:r w:rsidR="003E0C93" w:rsidRPr="003E0C93">
                <w:rPr>
                  <w:sz w:val="20"/>
                </w:rPr>
                <w:t>16.28.032</w:t>
              </w:r>
            </w:hyperlink>
            <w:r w:rsidR="003E0C93" w:rsidRPr="003E0C93">
              <w:rPr>
                <w:sz w:val="20"/>
              </w:rPr>
              <w:t xml:space="preserve">, </w:t>
            </w:r>
            <w:hyperlink r:id="rId676">
              <w:r w:rsidR="003E0C93" w:rsidRPr="00BC584B">
                <w:rPr>
                  <w:sz w:val="20"/>
                  <w:lang w:val="en-US"/>
                </w:rPr>
                <w:t>A</w:t>
              </w:r>
              <w:r w:rsidR="003E0C93" w:rsidRPr="003E0C93">
                <w:rPr>
                  <w:sz w:val="20"/>
                </w:rPr>
                <w:t>16.28.038</w:t>
              </w:r>
            </w:hyperlink>
            <w:r w:rsidR="003E0C93" w:rsidRPr="003E0C93">
              <w:rPr>
                <w:sz w:val="20"/>
              </w:rPr>
              <w:t xml:space="preserve">, </w:t>
            </w:r>
            <w:hyperlink r:id="rId677">
              <w:r w:rsidR="003E0C93" w:rsidRPr="00BC584B">
                <w:rPr>
                  <w:sz w:val="20"/>
                  <w:lang w:val="en-US"/>
                </w:rPr>
                <w:t>A</w:t>
              </w:r>
              <w:r w:rsidR="003E0C93" w:rsidRPr="003E0C93">
                <w:rPr>
                  <w:sz w:val="20"/>
                </w:rPr>
                <w:t>16.30.002</w:t>
              </w:r>
            </w:hyperlink>
            <w:r w:rsidR="003E0C93" w:rsidRPr="003E0C93">
              <w:rPr>
                <w:sz w:val="20"/>
              </w:rPr>
              <w:t xml:space="preserve">, </w:t>
            </w:r>
            <w:hyperlink r:id="rId678">
              <w:r w:rsidR="003E0C93" w:rsidRPr="00BC584B">
                <w:rPr>
                  <w:sz w:val="20"/>
                </w:rPr>
                <w:t>A16.30.004</w:t>
              </w:r>
            </w:hyperlink>
            <w:r w:rsidR="003E0C93" w:rsidRPr="00BC584B">
              <w:rPr>
                <w:sz w:val="20"/>
              </w:rPr>
              <w:t xml:space="preserve">, </w:t>
            </w:r>
            <w:hyperlink r:id="rId679">
              <w:r w:rsidR="003E0C93" w:rsidRPr="00BC584B">
                <w:rPr>
                  <w:sz w:val="20"/>
                </w:rPr>
                <w:t>A16.30.005</w:t>
              </w:r>
            </w:hyperlink>
            <w:r w:rsidR="003E0C93" w:rsidRPr="00BC584B">
              <w:rPr>
                <w:sz w:val="20"/>
              </w:rPr>
              <w:t xml:space="preserve">, </w:t>
            </w:r>
            <w:hyperlink r:id="rId680">
              <w:r w:rsidR="003E0C93" w:rsidRPr="00BC584B">
                <w:rPr>
                  <w:sz w:val="20"/>
                </w:rPr>
                <w:t>A16.30.005.001</w:t>
              </w:r>
            </w:hyperlink>
            <w:r w:rsidR="003E0C93" w:rsidRPr="00BC584B">
              <w:rPr>
                <w:sz w:val="20"/>
              </w:rPr>
              <w:t xml:space="preserve">, </w:t>
            </w:r>
            <w:hyperlink r:id="rId681">
              <w:r w:rsidR="003E0C93" w:rsidRPr="00BC584B">
                <w:rPr>
                  <w:sz w:val="20"/>
                </w:rPr>
                <w:t>A16.30.005.002</w:t>
              </w:r>
            </w:hyperlink>
            <w:r w:rsidR="003E0C93" w:rsidRPr="00BC584B">
              <w:rPr>
                <w:sz w:val="20"/>
              </w:rPr>
              <w:t xml:space="preserve">, </w:t>
            </w:r>
            <w:hyperlink r:id="rId682">
              <w:r w:rsidR="003E0C93" w:rsidRPr="00BC584B">
                <w:rPr>
                  <w:sz w:val="20"/>
                </w:rPr>
                <w:t>A16.30.024</w:t>
              </w:r>
            </w:hyperlink>
            <w:r w:rsidR="003E0C93" w:rsidRPr="00BC584B">
              <w:rPr>
                <w:sz w:val="20"/>
              </w:rPr>
              <w:t xml:space="preserve">, </w:t>
            </w:r>
            <w:hyperlink r:id="rId683">
              <w:r w:rsidR="003E0C93" w:rsidRPr="00BC584B">
                <w:rPr>
                  <w:sz w:val="20"/>
                </w:rPr>
                <w:t>A16.30.028</w:t>
              </w:r>
            </w:hyperlink>
          </w:p>
        </w:tc>
        <w:tc>
          <w:tcPr>
            <w:tcW w:w="2711" w:type="dxa"/>
          </w:tcPr>
          <w:p w14:paraId="67EA4662" w14:textId="77777777" w:rsidR="003E0C93" w:rsidRPr="00BC584B" w:rsidRDefault="003E0C93" w:rsidP="00CF48FF">
            <w:pPr>
              <w:widowControl w:val="0"/>
              <w:autoSpaceDE w:val="0"/>
              <w:autoSpaceDN w:val="0"/>
              <w:rPr>
                <w:sz w:val="20"/>
              </w:rPr>
            </w:pPr>
            <w:r w:rsidRPr="00BC584B">
              <w:rPr>
                <w:sz w:val="20"/>
              </w:rPr>
              <w:t>Обязательный дополнительный диагноз:</w:t>
            </w:r>
          </w:p>
          <w:p w14:paraId="219AFC77" w14:textId="77777777" w:rsidR="003E0C93" w:rsidRPr="00BC584B" w:rsidRDefault="003E0C93" w:rsidP="00CF48FF">
            <w:pPr>
              <w:widowControl w:val="0"/>
              <w:autoSpaceDE w:val="0"/>
              <w:autoSpaceDN w:val="0"/>
              <w:rPr>
                <w:sz w:val="20"/>
              </w:rPr>
            </w:pPr>
            <w:r w:rsidRPr="00BC584B">
              <w:rPr>
                <w:sz w:val="20"/>
              </w:rPr>
              <w:t>P05.0, P05.1, P05.2, P05.9, P07.0, P07.1, P07.2, P07.3</w:t>
            </w:r>
          </w:p>
        </w:tc>
        <w:tc>
          <w:tcPr>
            <w:tcW w:w="1209" w:type="dxa"/>
            <w:vMerge/>
          </w:tcPr>
          <w:p w14:paraId="51D4130F" w14:textId="77777777" w:rsidR="003E0C93" w:rsidRPr="00BC584B" w:rsidRDefault="003E0C93" w:rsidP="00CF48FF">
            <w:pPr>
              <w:widowControl w:val="0"/>
              <w:autoSpaceDE w:val="0"/>
              <w:autoSpaceDN w:val="0"/>
              <w:rPr>
                <w:sz w:val="20"/>
              </w:rPr>
            </w:pPr>
          </w:p>
        </w:tc>
      </w:tr>
      <w:tr w:rsidR="003E0C93" w:rsidRPr="00BC584B" w14:paraId="329B5699" w14:textId="77777777" w:rsidTr="003E0C93">
        <w:tc>
          <w:tcPr>
            <w:tcW w:w="1239" w:type="dxa"/>
          </w:tcPr>
          <w:p w14:paraId="2AA05665" w14:textId="77777777" w:rsidR="003E0C93" w:rsidRPr="00BC584B" w:rsidRDefault="003E0C93" w:rsidP="00CF48FF">
            <w:pPr>
              <w:widowControl w:val="0"/>
              <w:autoSpaceDE w:val="0"/>
              <w:autoSpaceDN w:val="0"/>
              <w:jc w:val="center"/>
              <w:rPr>
                <w:sz w:val="20"/>
              </w:rPr>
            </w:pPr>
            <w:r w:rsidRPr="00BC584B">
              <w:rPr>
                <w:sz w:val="20"/>
              </w:rPr>
              <w:t>st10.003</w:t>
            </w:r>
          </w:p>
        </w:tc>
        <w:tc>
          <w:tcPr>
            <w:tcW w:w="2305" w:type="dxa"/>
          </w:tcPr>
          <w:p w14:paraId="641F26AC" w14:textId="77777777" w:rsidR="003E0C93" w:rsidRPr="00BC584B" w:rsidRDefault="003E0C93" w:rsidP="00CF48FF">
            <w:pPr>
              <w:widowControl w:val="0"/>
              <w:autoSpaceDE w:val="0"/>
              <w:autoSpaceDN w:val="0"/>
              <w:rPr>
                <w:sz w:val="20"/>
              </w:rPr>
            </w:pPr>
            <w:r w:rsidRPr="00BC584B">
              <w:rPr>
                <w:sz w:val="20"/>
              </w:rPr>
              <w:t>Аппендэктомия, дети (уровень 1)</w:t>
            </w:r>
          </w:p>
        </w:tc>
        <w:tc>
          <w:tcPr>
            <w:tcW w:w="4110" w:type="dxa"/>
          </w:tcPr>
          <w:p w14:paraId="1A1B875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D244CA1" w14:textId="77777777" w:rsidR="003E0C93" w:rsidRPr="00BC584B" w:rsidRDefault="00000000" w:rsidP="00CF48FF">
            <w:pPr>
              <w:widowControl w:val="0"/>
              <w:autoSpaceDE w:val="0"/>
              <w:autoSpaceDN w:val="0"/>
              <w:rPr>
                <w:sz w:val="20"/>
              </w:rPr>
            </w:pPr>
            <w:hyperlink r:id="rId684">
              <w:r w:rsidR="003E0C93" w:rsidRPr="00BC584B">
                <w:rPr>
                  <w:sz w:val="20"/>
                </w:rPr>
                <w:t>A16.18.009</w:t>
              </w:r>
            </w:hyperlink>
            <w:r w:rsidR="003E0C93" w:rsidRPr="00BC584B">
              <w:rPr>
                <w:sz w:val="20"/>
              </w:rPr>
              <w:t xml:space="preserve">, </w:t>
            </w:r>
            <w:hyperlink r:id="rId685">
              <w:r w:rsidR="003E0C93" w:rsidRPr="00BC584B">
                <w:rPr>
                  <w:sz w:val="20"/>
                </w:rPr>
                <w:t>A16.18.010</w:t>
              </w:r>
            </w:hyperlink>
          </w:p>
        </w:tc>
        <w:tc>
          <w:tcPr>
            <w:tcW w:w="2711" w:type="dxa"/>
          </w:tcPr>
          <w:p w14:paraId="649C9A85" w14:textId="77777777" w:rsidR="003E0C93" w:rsidRPr="00BC584B" w:rsidRDefault="003E0C93" w:rsidP="00CF48FF">
            <w:pPr>
              <w:widowControl w:val="0"/>
              <w:autoSpaceDE w:val="0"/>
              <w:autoSpaceDN w:val="0"/>
              <w:rPr>
                <w:sz w:val="20"/>
              </w:rPr>
            </w:pPr>
            <w:r w:rsidRPr="00BC584B">
              <w:rPr>
                <w:sz w:val="20"/>
              </w:rPr>
              <w:t>Возрастная группа:</w:t>
            </w:r>
          </w:p>
          <w:p w14:paraId="66E0DEF1"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BD5C2B4" w14:textId="77777777" w:rsidR="003E0C93" w:rsidRPr="00BC584B" w:rsidRDefault="003E0C93" w:rsidP="00CF48FF">
            <w:pPr>
              <w:widowControl w:val="0"/>
              <w:autoSpaceDE w:val="0"/>
              <w:autoSpaceDN w:val="0"/>
              <w:jc w:val="center"/>
              <w:rPr>
                <w:sz w:val="20"/>
              </w:rPr>
            </w:pPr>
            <w:r w:rsidRPr="00BC584B">
              <w:rPr>
                <w:sz w:val="20"/>
              </w:rPr>
              <w:t>0,77</w:t>
            </w:r>
          </w:p>
        </w:tc>
      </w:tr>
      <w:tr w:rsidR="003E0C93" w:rsidRPr="00BC584B" w14:paraId="1D05BD27" w14:textId="77777777" w:rsidTr="003E0C93">
        <w:tc>
          <w:tcPr>
            <w:tcW w:w="1239" w:type="dxa"/>
          </w:tcPr>
          <w:p w14:paraId="0C55F1F1" w14:textId="77777777" w:rsidR="003E0C93" w:rsidRPr="00BC584B" w:rsidRDefault="003E0C93" w:rsidP="00CF48FF">
            <w:pPr>
              <w:widowControl w:val="0"/>
              <w:autoSpaceDE w:val="0"/>
              <w:autoSpaceDN w:val="0"/>
              <w:jc w:val="center"/>
              <w:rPr>
                <w:sz w:val="20"/>
              </w:rPr>
            </w:pPr>
            <w:r w:rsidRPr="00BC584B">
              <w:rPr>
                <w:sz w:val="20"/>
              </w:rPr>
              <w:t>st10.004</w:t>
            </w:r>
          </w:p>
        </w:tc>
        <w:tc>
          <w:tcPr>
            <w:tcW w:w="2305" w:type="dxa"/>
          </w:tcPr>
          <w:p w14:paraId="582F7388" w14:textId="77777777" w:rsidR="003E0C93" w:rsidRPr="00BC584B" w:rsidRDefault="003E0C93" w:rsidP="00CF48FF">
            <w:pPr>
              <w:widowControl w:val="0"/>
              <w:autoSpaceDE w:val="0"/>
              <w:autoSpaceDN w:val="0"/>
              <w:rPr>
                <w:sz w:val="20"/>
              </w:rPr>
            </w:pPr>
            <w:r w:rsidRPr="00BC584B">
              <w:rPr>
                <w:sz w:val="20"/>
              </w:rPr>
              <w:t>Аппендэктомия, дети (уровень 2)</w:t>
            </w:r>
          </w:p>
        </w:tc>
        <w:tc>
          <w:tcPr>
            <w:tcW w:w="4110" w:type="dxa"/>
          </w:tcPr>
          <w:p w14:paraId="2F6FFF1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69A41FD" w14:textId="77777777" w:rsidR="003E0C93" w:rsidRPr="00BC584B" w:rsidRDefault="00000000" w:rsidP="00CF48FF">
            <w:pPr>
              <w:widowControl w:val="0"/>
              <w:autoSpaceDE w:val="0"/>
              <w:autoSpaceDN w:val="0"/>
              <w:rPr>
                <w:sz w:val="20"/>
              </w:rPr>
            </w:pPr>
            <w:hyperlink r:id="rId686">
              <w:r w:rsidR="003E0C93" w:rsidRPr="00BC584B">
                <w:rPr>
                  <w:sz w:val="20"/>
                </w:rPr>
                <w:t>A16.18.009.001</w:t>
              </w:r>
            </w:hyperlink>
          </w:p>
        </w:tc>
        <w:tc>
          <w:tcPr>
            <w:tcW w:w="2711" w:type="dxa"/>
          </w:tcPr>
          <w:p w14:paraId="16E273EF" w14:textId="77777777" w:rsidR="003E0C93" w:rsidRPr="00BC584B" w:rsidRDefault="003E0C93" w:rsidP="00CF48FF">
            <w:pPr>
              <w:widowControl w:val="0"/>
              <w:autoSpaceDE w:val="0"/>
              <w:autoSpaceDN w:val="0"/>
              <w:rPr>
                <w:sz w:val="20"/>
              </w:rPr>
            </w:pPr>
            <w:r w:rsidRPr="00BC584B">
              <w:rPr>
                <w:sz w:val="20"/>
              </w:rPr>
              <w:t>Возрастная группа:</w:t>
            </w:r>
          </w:p>
          <w:p w14:paraId="08865665"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4AD0782" w14:textId="77777777" w:rsidR="003E0C93" w:rsidRPr="00BC584B" w:rsidRDefault="003E0C93" w:rsidP="00CF48FF">
            <w:pPr>
              <w:widowControl w:val="0"/>
              <w:autoSpaceDE w:val="0"/>
              <w:autoSpaceDN w:val="0"/>
              <w:jc w:val="center"/>
              <w:rPr>
                <w:sz w:val="20"/>
              </w:rPr>
            </w:pPr>
            <w:r w:rsidRPr="00BC584B">
              <w:rPr>
                <w:sz w:val="20"/>
              </w:rPr>
              <w:t>0,97</w:t>
            </w:r>
          </w:p>
        </w:tc>
      </w:tr>
      <w:tr w:rsidR="003E0C93" w:rsidRPr="00BC584B" w14:paraId="3B879061" w14:textId="77777777" w:rsidTr="003E0C93">
        <w:tc>
          <w:tcPr>
            <w:tcW w:w="1239" w:type="dxa"/>
          </w:tcPr>
          <w:p w14:paraId="00363A1E" w14:textId="77777777" w:rsidR="003E0C93" w:rsidRPr="00BC584B" w:rsidRDefault="003E0C93" w:rsidP="00CF48FF">
            <w:pPr>
              <w:widowControl w:val="0"/>
              <w:autoSpaceDE w:val="0"/>
              <w:autoSpaceDN w:val="0"/>
              <w:jc w:val="center"/>
              <w:rPr>
                <w:sz w:val="20"/>
              </w:rPr>
            </w:pPr>
            <w:r w:rsidRPr="00BC584B">
              <w:rPr>
                <w:sz w:val="20"/>
              </w:rPr>
              <w:t>st10.005</w:t>
            </w:r>
          </w:p>
        </w:tc>
        <w:tc>
          <w:tcPr>
            <w:tcW w:w="2305" w:type="dxa"/>
          </w:tcPr>
          <w:p w14:paraId="3B60462C" w14:textId="77777777" w:rsidR="003E0C93" w:rsidRPr="00BC584B" w:rsidRDefault="003E0C93" w:rsidP="00CF48FF">
            <w:pPr>
              <w:widowControl w:val="0"/>
              <w:autoSpaceDE w:val="0"/>
              <w:autoSpaceDN w:val="0"/>
              <w:rPr>
                <w:sz w:val="20"/>
              </w:rPr>
            </w:pPr>
            <w:r w:rsidRPr="00BC584B">
              <w:rPr>
                <w:sz w:val="20"/>
              </w:rPr>
              <w:t>Операции по поводу грыж, дети (уровень 1)</w:t>
            </w:r>
          </w:p>
        </w:tc>
        <w:tc>
          <w:tcPr>
            <w:tcW w:w="4110" w:type="dxa"/>
          </w:tcPr>
          <w:p w14:paraId="7770E57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11F1803" w14:textId="77777777" w:rsidR="003E0C93" w:rsidRPr="00BC584B" w:rsidRDefault="00000000" w:rsidP="00CF48FF">
            <w:pPr>
              <w:widowControl w:val="0"/>
              <w:autoSpaceDE w:val="0"/>
              <w:autoSpaceDN w:val="0"/>
              <w:rPr>
                <w:sz w:val="20"/>
              </w:rPr>
            </w:pPr>
            <w:hyperlink r:id="rId687">
              <w:r w:rsidR="003E0C93" w:rsidRPr="00BC584B">
                <w:rPr>
                  <w:sz w:val="20"/>
                </w:rPr>
                <w:t>A16.30.001</w:t>
              </w:r>
            </w:hyperlink>
            <w:r w:rsidR="003E0C93" w:rsidRPr="00BC584B">
              <w:rPr>
                <w:sz w:val="20"/>
              </w:rPr>
              <w:t xml:space="preserve">, </w:t>
            </w:r>
            <w:hyperlink r:id="rId688">
              <w:r w:rsidR="003E0C93" w:rsidRPr="00BC584B">
                <w:rPr>
                  <w:sz w:val="20"/>
                </w:rPr>
                <w:t>A16.30.002</w:t>
              </w:r>
            </w:hyperlink>
            <w:r w:rsidR="003E0C93" w:rsidRPr="00BC584B">
              <w:rPr>
                <w:sz w:val="20"/>
              </w:rPr>
              <w:t xml:space="preserve">, </w:t>
            </w:r>
            <w:hyperlink r:id="rId689">
              <w:r w:rsidR="003E0C93" w:rsidRPr="00BC584B">
                <w:rPr>
                  <w:sz w:val="20"/>
                </w:rPr>
                <w:t>A16.30.003</w:t>
              </w:r>
            </w:hyperlink>
            <w:r w:rsidR="003E0C93" w:rsidRPr="00BC584B">
              <w:rPr>
                <w:sz w:val="20"/>
              </w:rPr>
              <w:t xml:space="preserve">, </w:t>
            </w:r>
            <w:hyperlink r:id="rId690">
              <w:r w:rsidR="003E0C93" w:rsidRPr="00BC584B">
                <w:rPr>
                  <w:sz w:val="20"/>
                </w:rPr>
                <w:t>A16.30.004.001</w:t>
              </w:r>
            </w:hyperlink>
            <w:r w:rsidR="003E0C93" w:rsidRPr="00BC584B">
              <w:rPr>
                <w:sz w:val="20"/>
              </w:rPr>
              <w:t xml:space="preserve">, </w:t>
            </w:r>
            <w:hyperlink r:id="rId691">
              <w:r w:rsidR="003E0C93" w:rsidRPr="00BC584B">
                <w:rPr>
                  <w:sz w:val="20"/>
                </w:rPr>
                <w:t>A16.30.004.002</w:t>
              </w:r>
            </w:hyperlink>
          </w:p>
        </w:tc>
        <w:tc>
          <w:tcPr>
            <w:tcW w:w="2711" w:type="dxa"/>
          </w:tcPr>
          <w:p w14:paraId="60E8FD96" w14:textId="77777777" w:rsidR="003E0C93" w:rsidRPr="00BC584B" w:rsidRDefault="003E0C93" w:rsidP="00CF48FF">
            <w:pPr>
              <w:widowControl w:val="0"/>
              <w:autoSpaceDE w:val="0"/>
              <w:autoSpaceDN w:val="0"/>
              <w:rPr>
                <w:sz w:val="20"/>
              </w:rPr>
            </w:pPr>
            <w:r w:rsidRPr="00BC584B">
              <w:rPr>
                <w:sz w:val="20"/>
              </w:rPr>
              <w:t>Возрастная группа:</w:t>
            </w:r>
          </w:p>
          <w:p w14:paraId="65553CC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20A9876" w14:textId="77777777" w:rsidR="003E0C93" w:rsidRPr="00BC584B" w:rsidRDefault="003E0C93" w:rsidP="00CF48FF">
            <w:pPr>
              <w:widowControl w:val="0"/>
              <w:autoSpaceDE w:val="0"/>
              <w:autoSpaceDN w:val="0"/>
              <w:jc w:val="center"/>
              <w:rPr>
                <w:sz w:val="20"/>
              </w:rPr>
            </w:pPr>
            <w:r w:rsidRPr="00BC584B">
              <w:rPr>
                <w:sz w:val="20"/>
              </w:rPr>
              <w:t>0,88</w:t>
            </w:r>
          </w:p>
        </w:tc>
      </w:tr>
      <w:tr w:rsidR="003E0C93" w:rsidRPr="00BC584B" w14:paraId="70E1B2A7" w14:textId="77777777" w:rsidTr="003E0C93">
        <w:tc>
          <w:tcPr>
            <w:tcW w:w="1239" w:type="dxa"/>
          </w:tcPr>
          <w:p w14:paraId="5ABAA4D7" w14:textId="77777777" w:rsidR="003E0C93" w:rsidRPr="00BC584B" w:rsidRDefault="003E0C93" w:rsidP="00CF48FF">
            <w:pPr>
              <w:widowControl w:val="0"/>
              <w:autoSpaceDE w:val="0"/>
              <w:autoSpaceDN w:val="0"/>
              <w:jc w:val="center"/>
              <w:rPr>
                <w:sz w:val="20"/>
              </w:rPr>
            </w:pPr>
            <w:r w:rsidRPr="00BC584B">
              <w:rPr>
                <w:sz w:val="20"/>
              </w:rPr>
              <w:t>st10.006</w:t>
            </w:r>
          </w:p>
        </w:tc>
        <w:tc>
          <w:tcPr>
            <w:tcW w:w="2305" w:type="dxa"/>
          </w:tcPr>
          <w:p w14:paraId="4552B082" w14:textId="77777777" w:rsidR="003E0C93" w:rsidRPr="00BC584B" w:rsidRDefault="003E0C93" w:rsidP="00CF48FF">
            <w:pPr>
              <w:widowControl w:val="0"/>
              <w:autoSpaceDE w:val="0"/>
              <w:autoSpaceDN w:val="0"/>
              <w:rPr>
                <w:sz w:val="20"/>
              </w:rPr>
            </w:pPr>
            <w:r w:rsidRPr="00BC584B">
              <w:rPr>
                <w:sz w:val="20"/>
              </w:rPr>
              <w:t xml:space="preserve">Операции по поводу </w:t>
            </w:r>
            <w:r w:rsidRPr="00BC584B">
              <w:rPr>
                <w:sz w:val="20"/>
              </w:rPr>
              <w:lastRenderedPageBreak/>
              <w:t>грыж, дети (уровень 2)</w:t>
            </w:r>
          </w:p>
        </w:tc>
        <w:tc>
          <w:tcPr>
            <w:tcW w:w="4110" w:type="dxa"/>
          </w:tcPr>
          <w:p w14:paraId="104A545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0E92D478" w14:textId="77777777" w:rsidR="003E0C93" w:rsidRPr="00BC584B" w:rsidRDefault="00000000" w:rsidP="00CF48FF">
            <w:pPr>
              <w:widowControl w:val="0"/>
              <w:autoSpaceDE w:val="0"/>
              <w:autoSpaceDN w:val="0"/>
              <w:rPr>
                <w:sz w:val="20"/>
                <w:lang w:val="en-US"/>
              </w:rPr>
            </w:pPr>
            <w:hyperlink r:id="rId692">
              <w:r w:rsidR="003E0C93" w:rsidRPr="00BC584B">
                <w:rPr>
                  <w:sz w:val="20"/>
                  <w:lang w:val="en-US"/>
                </w:rPr>
                <w:t>A16.30.004.003</w:t>
              </w:r>
            </w:hyperlink>
            <w:r w:rsidR="003E0C93" w:rsidRPr="00BC584B">
              <w:rPr>
                <w:sz w:val="20"/>
                <w:lang w:val="en-US"/>
              </w:rPr>
              <w:t xml:space="preserve">, </w:t>
            </w:r>
            <w:hyperlink r:id="rId693">
              <w:r w:rsidR="003E0C93" w:rsidRPr="00BC584B">
                <w:rPr>
                  <w:sz w:val="20"/>
                  <w:lang w:val="en-US"/>
                </w:rPr>
                <w:t>A16.30.004.004</w:t>
              </w:r>
            </w:hyperlink>
            <w:r w:rsidR="003E0C93" w:rsidRPr="00BC584B">
              <w:rPr>
                <w:sz w:val="20"/>
                <w:lang w:val="en-US"/>
              </w:rPr>
              <w:t xml:space="preserve">, </w:t>
            </w:r>
            <w:hyperlink r:id="rId694">
              <w:r w:rsidR="003E0C93" w:rsidRPr="00BC584B">
                <w:rPr>
                  <w:sz w:val="20"/>
                  <w:lang w:val="en-US"/>
                </w:rPr>
                <w:t>A16.30.004.005</w:t>
              </w:r>
            </w:hyperlink>
            <w:r w:rsidR="003E0C93" w:rsidRPr="00BC584B">
              <w:rPr>
                <w:sz w:val="20"/>
                <w:lang w:val="en-US"/>
              </w:rPr>
              <w:t xml:space="preserve">, </w:t>
            </w:r>
            <w:hyperlink r:id="rId695">
              <w:r w:rsidR="003E0C93" w:rsidRPr="00BC584B">
                <w:rPr>
                  <w:sz w:val="20"/>
                  <w:lang w:val="en-US"/>
                </w:rPr>
                <w:t>A16.30.004.006</w:t>
              </w:r>
            </w:hyperlink>
            <w:r w:rsidR="003E0C93" w:rsidRPr="00BC584B">
              <w:rPr>
                <w:sz w:val="20"/>
                <w:lang w:val="en-US"/>
              </w:rPr>
              <w:t xml:space="preserve">, </w:t>
            </w:r>
            <w:hyperlink r:id="rId696">
              <w:r w:rsidR="003E0C93" w:rsidRPr="00BC584B">
                <w:rPr>
                  <w:sz w:val="20"/>
                  <w:lang w:val="en-US"/>
                </w:rPr>
                <w:t>A16.30.004.007</w:t>
              </w:r>
            </w:hyperlink>
            <w:r w:rsidR="003E0C93" w:rsidRPr="00BC584B">
              <w:rPr>
                <w:sz w:val="20"/>
                <w:lang w:val="en-US"/>
              </w:rPr>
              <w:t xml:space="preserve">, </w:t>
            </w:r>
            <w:hyperlink r:id="rId697">
              <w:r w:rsidR="003E0C93" w:rsidRPr="00BC584B">
                <w:rPr>
                  <w:sz w:val="20"/>
                  <w:lang w:val="en-US"/>
                </w:rPr>
                <w:t>A16.30.004.008</w:t>
              </w:r>
            </w:hyperlink>
            <w:r w:rsidR="003E0C93" w:rsidRPr="00BC584B">
              <w:rPr>
                <w:sz w:val="20"/>
                <w:lang w:val="en-US"/>
              </w:rPr>
              <w:t xml:space="preserve">, </w:t>
            </w:r>
            <w:hyperlink r:id="rId698">
              <w:r w:rsidR="003E0C93" w:rsidRPr="00BC584B">
                <w:rPr>
                  <w:sz w:val="20"/>
                  <w:lang w:val="en-US"/>
                </w:rPr>
                <w:t>A16.30.004.009</w:t>
              </w:r>
            </w:hyperlink>
            <w:r w:rsidR="003E0C93" w:rsidRPr="00BC584B">
              <w:rPr>
                <w:sz w:val="20"/>
                <w:lang w:val="en-US"/>
              </w:rPr>
              <w:t xml:space="preserve">, </w:t>
            </w:r>
            <w:hyperlink r:id="rId699">
              <w:r w:rsidR="003E0C93" w:rsidRPr="00BC584B">
                <w:rPr>
                  <w:sz w:val="20"/>
                  <w:lang w:val="en-US"/>
                </w:rPr>
                <w:t>A16.30.004.010</w:t>
              </w:r>
            </w:hyperlink>
            <w:r w:rsidR="003E0C93" w:rsidRPr="00BC584B">
              <w:rPr>
                <w:sz w:val="20"/>
                <w:lang w:val="en-US"/>
              </w:rPr>
              <w:t xml:space="preserve">, </w:t>
            </w:r>
            <w:hyperlink r:id="rId700">
              <w:r w:rsidR="003E0C93" w:rsidRPr="00BC584B">
                <w:rPr>
                  <w:sz w:val="20"/>
                  <w:lang w:val="en-US"/>
                </w:rPr>
                <w:t>A16.30.005</w:t>
              </w:r>
            </w:hyperlink>
            <w:r w:rsidR="003E0C93" w:rsidRPr="00BC584B">
              <w:rPr>
                <w:sz w:val="20"/>
                <w:lang w:val="en-US"/>
              </w:rPr>
              <w:t xml:space="preserve">, </w:t>
            </w:r>
            <w:hyperlink r:id="rId701">
              <w:r w:rsidR="003E0C93" w:rsidRPr="00BC584B">
                <w:rPr>
                  <w:sz w:val="20"/>
                  <w:lang w:val="en-US"/>
                </w:rPr>
                <w:t>A16.30.005.002</w:t>
              </w:r>
            </w:hyperlink>
          </w:p>
        </w:tc>
        <w:tc>
          <w:tcPr>
            <w:tcW w:w="2711" w:type="dxa"/>
          </w:tcPr>
          <w:p w14:paraId="31EDB5EB"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0768C64D" w14:textId="77777777" w:rsidR="003E0C93" w:rsidRPr="00BC584B" w:rsidRDefault="003E0C93" w:rsidP="00CF48FF">
            <w:pPr>
              <w:widowControl w:val="0"/>
              <w:autoSpaceDE w:val="0"/>
              <w:autoSpaceDN w:val="0"/>
              <w:rPr>
                <w:sz w:val="20"/>
              </w:rPr>
            </w:pPr>
            <w:r w:rsidRPr="00BC584B">
              <w:rPr>
                <w:sz w:val="20"/>
              </w:rPr>
              <w:lastRenderedPageBreak/>
              <w:t>от 0 дней до 18 лет</w:t>
            </w:r>
          </w:p>
        </w:tc>
        <w:tc>
          <w:tcPr>
            <w:tcW w:w="1209" w:type="dxa"/>
          </w:tcPr>
          <w:p w14:paraId="598C27DA" w14:textId="77777777" w:rsidR="003E0C93" w:rsidRPr="00BC584B" w:rsidRDefault="003E0C93" w:rsidP="00CF48FF">
            <w:pPr>
              <w:widowControl w:val="0"/>
              <w:autoSpaceDE w:val="0"/>
              <w:autoSpaceDN w:val="0"/>
              <w:jc w:val="center"/>
              <w:rPr>
                <w:sz w:val="20"/>
              </w:rPr>
            </w:pPr>
            <w:r w:rsidRPr="00BC584B">
              <w:rPr>
                <w:sz w:val="20"/>
              </w:rPr>
              <w:lastRenderedPageBreak/>
              <w:t>1,05</w:t>
            </w:r>
          </w:p>
        </w:tc>
      </w:tr>
      <w:tr w:rsidR="003E0C93" w:rsidRPr="00BC584B" w14:paraId="726E1D08" w14:textId="77777777" w:rsidTr="003E0C93">
        <w:tc>
          <w:tcPr>
            <w:tcW w:w="1239" w:type="dxa"/>
          </w:tcPr>
          <w:p w14:paraId="1D8FB66B" w14:textId="77777777" w:rsidR="003E0C93" w:rsidRPr="00BC584B" w:rsidRDefault="003E0C93" w:rsidP="00CF48FF">
            <w:pPr>
              <w:widowControl w:val="0"/>
              <w:autoSpaceDE w:val="0"/>
              <w:autoSpaceDN w:val="0"/>
              <w:jc w:val="center"/>
              <w:rPr>
                <w:sz w:val="20"/>
              </w:rPr>
            </w:pPr>
            <w:r w:rsidRPr="00BC584B">
              <w:rPr>
                <w:sz w:val="20"/>
              </w:rPr>
              <w:t>st10.007</w:t>
            </w:r>
          </w:p>
        </w:tc>
        <w:tc>
          <w:tcPr>
            <w:tcW w:w="2305" w:type="dxa"/>
          </w:tcPr>
          <w:p w14:paraId="2D55E331" w14:textId="77777777" w:rsidR="003E0C93" w:rsidRPr="00BC584B" w:rsidRDefault="003E0C93" w:rsidP="00CF48FF">
            <w:pPr>
              <w:widowControl w:val="0"/>
              <w:autoSpaceDE w:val="0"/>
              <w:autoSpaceDN w:val="0"/>
              <w:rPr>
                <w:sz w:val="20"/>
              </w:rPr>
            </w:pPr>
            <w:r w:rsidRPr="00BC584B">
              <w:rPr>
                <w:sz w:val="20"/>
              </w:rPr>
              <w:t>Операции по поводу грыж, дети (уровень 3)</w:t>
            </w:r>
          </w:p>
        </w:tc>
        <w:tc>
          <w:tcPr>
            <w:tcW w:w="4110" w:type="dxa"/>
          </w:tcPr>
          <w:p w14:paraId="52F98AB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A4C80DA" w14:textId="77777777" w:rsidR="003E0C93" w:rsidRPr="00BC584B" w:rsidRDefault="00000000" w:rsidP="00CF48FF">
            <w:pPr>
              <w:widowControl w:val="0"/>
              <w:autoSpaceDE w:val="0"/>
              <w:autoSpaceDN w:val="0"/>
              <w:rPr>
                <w:sz w:val="20"/>
                <w:lang w:val="en-US"/>
              </w:rPr>
            </w:pPr>
            <w:hyperlink r:id="rId702">
              <w:r w:rsidR="003E0C93" w:rsidRPr="00BC584B">
                <w:rPr>
                  <w:sz w:val="20"/>
                  <w:lang w:val="en-US"/>
                </w:rPr>
                <w:t>A16.30.001.001</w:t>
              </w:r>
            </w:hyperlink>
            <w:r w:rsidR="003E0C93" w:rsidRPr="00BC584B">
              <w:rPr>
                <w:sz w:val="20"/>
                <w:lang w:val="en-US"/>
              </w:rPr>
              <w:t xml:space="preserve">, </w:t>
            </w:r>
            <w:hyperlink r:id="rId703">
              <w:r w:rsidR="003E0C93" w:rsidRPr="00BC584B">
                <w:rPr>
                  <w:sz w:val="20"/>
                  <w:lang w:val="en-US"/>
                </w:rPr>
                <w:t>A16.30.001.002</w:t>
              </w:r>
            </w:hyperlink>
            <w:r w:rsidR="003E0C93" w:rsidRPr="00BC584B">
              <w:rPr>
                <w:sz w:val="20"/>
                <w:lang w:val="en-US"/>
              </w:rPr>
              <w:t xml:space="preserve">, </w:t>
            </w:r>
            <w:hyperlink r:id="rId704">
              <w:r w:rsidR="003E0C93" w:rsidRPr="00BC584B">
                <w:rPr>
                  <w:sz w:val="20"/>
                  <w:lang w:val="en-US"/>
                </w:rPr>
                <w:t>A16.30.002.001</w:t>
              </w:r>
            </w:hyperlink>
            <w:r w:rsidR="003E0C93" w:rsidRPr="00BC584B">
              <w:rPr>
                <w:sz w:val="20"/>
                <w:lang w:val="en-US"/>
              </w:rPr>
              <w:t xml:space="preserve">, </w:t>
            </w:r>
            <w:hyperlink r:id="rId705">
              <w:r w:rsidR="003E0C93" w:rsidRPr="00BC584B">
                <w:rPr>
                  <w:sz w:val="20"/>
                  <w:lang w:val="en-US"/>
                </w:rPr>
                <w:t>A16.30.002.002</w:t>
              </w:r>
            </w:hyperlink>
            <w:r w:rsidR="003E0C93" w:rsidRPr="00BC584B">
              <w:rPr>
                <w:sz w:val="20"/>
                <w:lang w:val="en-US"/>
              </w:rPr>
              <w:t xml:space="preserve">, </w:t>
            </w:r>
            <w:hyperlink r:id="rId706">
              <w:r w:rsidR="003E0C93" w:rsidRPr="00BC584B">
                <w:rPr>
                  <w:sz w:val="20"/>
                  <w:lang w:val="en-US"/>
                </w:rPr>
                <w:t>A16.30.004.011</w:t>
              </w:r>
            </w:hyperlink>
            <w:r w:rsidR="003E0C93" w:rsidRPr="00BC584B">
              <w:rPr>
                <w:sz w:val="20"/>
                <w:lang w:val="en-US"/>
              </w:rPr>
              <w:t xml:space="preserve">, </w:t>
            </w:r>
            <w:hyperlink r:id="rId707">
              <w:r w:rsidR="003E0C93" w:rsidRPr="00BC584B">
                <w:rPr>
                  <w:sz w:val="20"/>
                  <w:lang w:val="en-US"/>
                </w:rPr>
                <w:t>A16.30.004.012</w:t>
              </w:r>
            </w:hyperlink>
            <w:r w:rsidR="003E0C93" w:rsidRPr="00BC584B">
              <w:rPr>
                <w:sz w:val="20"/>
                <w:lang w:val="en-US"/>
              </w:rPr>
              <w:t xml:space="preserve">, </w:t>
            </w:r>
            <w:hyperlink r:id="rId708">
              <w:r w:rsidR="003E0C93" w:rsidRPr="00BC584B">
                <w:rPr>
                  <w:sz w:val="20"/>
                  <w:lang w:val="en-US"/>
                </w:rPr>
                <w:t>A16.30.004.013</w:t>
              </w:r>
            </w:hyperlink>
            <w:r w:rsidR="003E0C93" w:rsidRPr="00BC584B">
              <w:rPr>
                <w:sz w:val="20"/>
                <w:lang w:val="en-US"/>
              </w:rPr>
              <w:t xml:space="preserve">, </w:t>
            </w:r>
            <w:hyperlink r:id="rId709">
              <w:r w:rsidR="003E0C93" w:rsidRPr="00BC584B">
                <w:rPr>
                  <w:sz w:val="20"/>
                  <w:lang w:val="en-US"/>
                </w:rPr>
                <w:t>A16.30.004.014</w:t>
              </w:r>
            </w:hyperlink>
            <w:r w:rsidR="003E0C93" w:rsidRPr="00BC584B">
              <w:rPr>
                <w:sz w:val="20"/>
                <w:lang w:val="en-US"/>
              </w:rPr>
              <w:t xml:space="preserve">, </w:t>
            </w:r>
            <w:hyperlink r:id="rId710">
              <w:r w:rsidR="003E0C93" w:rsidRPr="00BC584B">
                <w:rPr>
                  <w:sz w:val="20"/>
                  <w:lang w:val="en-US"/>
                </w:rPr>
                <w:t>A16.30.004.015</w:t>
              </w:r>
            </w:hyperlink>
            <w:r w:rsidR="003E0C93" w:rsidRPr="00BC584B">
              <w:rPr>
                <w:sz w:val="20"/>
                <w:lang w:val="en-US"/>
              </w:rPr>
              <w:t xml:space="preserve">, </w:t>
            </w:r>
            <w:hyperlink r:id="rId711">
              <w:r w:rsidR="003E0C93" w:rsidRPr="00BC584B">
                <w:rPr>
                  <w:sz w:val="20"/>
                  <w:lang w:val="en-US"/>
                </w:rPr>
                <w:t>A16.30.004.016</w:t>
              </w:r>
            </w:hyperlink>
            <w:r w:rsidR="003E0C93" w:rsidRPr="00BC584B">
              <w:rPr>
                <w:sz w:val="20"/>
                <w:lang w:val="en-US"/>
              </w:rPr>
              <w:t xml:space="preserve">, </w:t>
            </w:r>
            <w:hyperlink r:id="rId712">
              <w:r w:rsidR="003E0C93" w:rsidRPr="00BC584B">
                <w:rPr>
                  <w:sz w:val="20"/>
                  <w:lang w:val="en-US"/>
                </w:rPr>
                <w:t>A16.30.005.001</w:t>
              </w:r>
            </w:hyperlink>
            <w:r w:rsidR="003E0C93" w:rsidRPr="00BC584B">
              <w:rPr>
                <w:sz w:val="20"/>
                <w:lang w:val="en-US"/>
              </w:rPr>
              <w:t xml:space="preserve">, </w:t>
            </w:r>
            <w:hyperlink r:id="rId713">
              <w:r w:rsidR="003E0C93" w:rsidRPr="00BC584B">
                <w:rPr>
                  <w:sz w:val="20"/>
                  <w:lang w:val="en-US"/>
                </w:rPr>
                <w:t>A16.30.005.003</w:t>
              </w:r>
            </w:hyperlink>
          </w:p>
        </w:tc>
        <w:tc>
          <w:tcPr>
            <w:tcW w:w="2711" w:type="dxa"/>
          </w:tcPr>
          <w:p w14:paraId="73F7FF43" w14:textId="77777777" w:rsidR="003E0C93" w:rsidRPr="00BC584B" w:rsidRDefault="003E0C93" w:rsidP="00CF48FF">
            <w:pPr>
              <w:widowControl w:val="0"/>
              <w:autoSpaceDE w:val="0"/>
              <w:autoSpaceDN w:val="0"/>
              <w:rPr>
                <w:sz w:val="20"/>
              </w:rPr>
            </w:pPr>
            <w:r w:rsidRPr="00BC584B">
              <w:rPr>
                <w:sz w:val="20"/>
              </w:rPr>
              <w:t>Возрастная группа:</w:t>
            </w:r>
          </w:p>
          <w:p w14:paraId="0C08A5E7"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42D14C6F" w14:textId="77777777" w:rsidR="003E0C93" w:rsidRPr="00BC584B" w:rsidRDefault="003E0C93" w:rsidP="00CF48FF">
            <w:pPr>
              <w:widowControl w:val="0"/>
              <w:autoSpaceDE w:val="0"/>
              <w:autoSpaceDN w:val="0"/>
              <w:jc w:val="center"/>
              <w:rPr>
                <w:sz w:val="20"/>
              </w:rPr>
            </w:pPr>
            <w:r w:rsidRPr="00BC584B">
              <w:rPr>
                <w:sz w:val="20"/>
              </w:rPr>
              <w:t>1,25</w:t>
            </w:r>
          </w:p>
        </w:tc>
      </w:tr>
      <w:tr w:rsidR="003E0C93" w:rsidRPr="00BC584B" w14:paraId="7F4C07DC" w14:textId="77777777" w:rsidTr="003E0C93">
        <w:tc>
          <w:tcPr>
            <w:tcW w:w="1239" w:type="dxa"/>
          </w:tcPr>
          <w:p w14:paraId="055CAC87" w14:textId="77777777" w:rsidR="003E0C93" w:rsidRPr="00BC584B" w:rsidRDefault="003E0C93" w:rsidP="00CF48FF">
            <w:pPr>
              <w:widowControl w:val="0"/>
              <w:autoSpaceDE w:val="0"/>
              <w:autoSpaceDN w:val="0"/>
              <w:jc w:val="center"/>
              <w:outlineLvl w:val="3"/>
              <w:rPr>
                <w:sz w:val="20"/>
              </w:rPr>
            </w:pPr>
            <w:r w:rsidRPr="00BC584B">
              <w:rPr>
                <w:sz w:val="20"/>
              </w:rPr>
              <w:t>st11</w:t>
            </w:r>
          </w:p>
        </w:tc>
        <w:tc>
          <w:tcPr>
            <w:tcW w:w="12245" w:type="dxa"/>
            <w:gridSpan w:val="4"/>
          </w:tcPr>
          <w:p w14:paraId="4F536AD1" w14:textId="77777777" w:rsidR="003E0C93" w:rsidRPr="00BC584B" w:rsidRDefault="003E0C93" w:rsidP="00CF48FF">
            <w:pPr>
              <w:widowControl w:val="0"/>
              <w:autoSpaceDE w:val="0"/>
              <w:autoSpaceDN w:val="0"/>
              <w:rPr>
                <w:sz w:val="20"/>
              </w:rPr>
            </w:pPr>
            <w:r w:rsidRPr="00BC584B">
              <w:rPr>
                <w:sz w:val="20"/>
              </w:rPr>
              <w:t>Детская эндокринология</w:t>
            </w:r>
          </w:p>
        </w:tc>
        <w:tc>
          <w:tcPr>
            <w:tcW w:w="1209" w:type="dxa"/>
          </w:tcPr>
          <w:p w14:paraId="4E35C178" w14:textId="77777777" w:rsidR="003E0C93" w:rsidRPr="00BC584B" w:rsidRDefault="003E0C93" w:rsidP="00CF48FF">
            <w:pPr>
              <w:widowControl w:val="0"/>
              <w:autoSpaceDE w:val="0"/>
              <w:autoSpaceDN w:val="0"/>
              <w:jc w:val="center"/>
              <w:rPr>
                <w:sz w:val="20"/>
              </w:rPr>
            </w:pPr>
            <w:r w:rsidRPr="00BC584B">
              <w:rPr>
                <w:sz w:val="20"/>
              </w:rPr>
              <w:t>1,48</w:t>
            </w:r>
          </w:p>
        </w:tc>
      </w:tr>
      <w:tr w:rsidR="003E0C93" w:rsidRPr="00BC584B" w14:paraId="02BB9E6A" w14:textId="77777777" w:rsidTr="003E0C93">
        <w:tc>
          <w:tcPr>
            <w:tcW w:w="1239" w:type="dxa"/>
          </w:tcPr>
          <w:p w14:paraId="22D67903" w14:textId="77777777" w:rsidR="003E0C93" w:rsidRPr="00BC584B" w:rsidRDefault="003E0C93" w:rsidP="00CF48FF">
            <w:pPr>
              <w:widowControl w:val="0"/>
              <w:autoSpaceDE w:val="0"/>
              <w:autoSpaceDN w:val="0"/>
              <w:jc w:val="center"/>
              <w:rPr>
                <w:sz w:val="20"/>
              </w:rPr>
            </w:pPr>
            <w:r w:rsidRPr="00BC584B">
              <w:rPr>
                <w:sz w:val="20"/>
              </w:rPr>
              <w:t>st11.001</w:t>
            </w:r>
          </w:p>
        </w:tc>
        <w:tc>
          <w:tcPr>
            <w:tcW w:w="2305" w:type="dxa"/>
          </w:tcPr>
          <w:p w14:paraId="18ED25C2" w14:textId="77777777" w:rsidR="003E0C93" w:rsidRPr="00BC584B" w:rsidRDefault="003E0C93" w:rsidP="00CF48FF">
            <w:pPr>
              <w:widowControl w:val="0"/>
              <w:autoSpaceDE w:val="0"/>
              <w:autoSpaceDN w:val="0"/>
              <w:rPr>
                <w:sz w:val="20"/>
              </w:rPr>
            </w:pPr>
            <w:r w:rsidRPr="00BC584B">
              <w:rPr>
                <w:sz w:val="20"/>
              </w:rPr>
              <w:t>Сахарный диабет, дети</w:t>
            </w:r>
          </w:p>
        </w:tc>
        <w:tc>
          <w:tcPr>
            <w:tcW w:w="4110" w:type="dxa"/>
          </w:tcPr>
          <w:p w14:paraId="5CCE49C2" w14:textId="77777777" w:rsidR="003E0C93" w:rsidRPr="00BC584B" w:rsidRDefault="003E0C93" w:rsidP="00CF48FF">
            <w:pPr>
              <w:widowControl w:val="0"/>
              <w:autoSpaceDE w:val="0"/>
              <w:autoSpaceDN w:val="0"/>
              <w:rPr>
                <w:sz w:val="20"/>
              </w:rPr>
            </w:pPr>
            <w:r w:rsidRPr="00BC584B">
              <w:rPr>
                <w:sz w:val="20"/>
              </w:rPr>
              <w:t>E10.0, E10.1, E10.2, E10.3, E10.4, E10.5, E10.6, E10.7, E10.8, E10.9, E11.0, E11.1, E11.2, E11.3, E11.4, E11.5, E11.6, E11.7, E11.8, E11.9, E12.0, E12.1, E12.2, E12.3, E12.4, E12.5, E12.6, E12.7, E12.8, E12.9, E13.0, E13.1, E13.2, E13.3, E13.4, E13.5, E13.6, E13.7, E13.8, E13.9, E14.0, E14.1, E14.2, E14.3, E14.4, E14.5, E14.6, E14.7, E14.8, E14.9, R73, R73.0, R73.9, R81</w:t>
            </w:r>
          </w:p>
        </w:tc>
        <w:tc>
          <w:tcPr>
            <w:tcW w:w="3119" w:type="dxa"/>
          </w:tcPr>
          <w:p w14:paraId="70F07FD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565A902" w14:textId="77777777" w:rsidR="003E0C93" w:rsidRPr="00BC584B" w:rsidRDefault="003E0C93" w:rsidP="00CF48FF">
            <w:pPr>
              <w:widowControl w:val="0"/>
              <w:autoSpaceDE w:val="0"/>
              <w:autoSpaceDN w:val="0"/>
              <w:rPr>
                <w:sz w:val="20"/>
              </w:rPr>
            </w:pPr>
            <w:r w:rsidRPr="00BC584B">
              <w:rPr>
                <w:sz w:val="20"/>
              </w:rPr>
              <w:t>Возрастная группа:</w:t>
            </w:r>
          </w:p>
          <w:p w14:paraId="38119143"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4FE8186" w14:textId="77777777" w:rsidR="003E0C93" w:rsidRPr="00BC584B" w:rsidRDefault="003E0C93" w:rsidP="00CF48FF">
            <w:pPr>
              <w:widowControl w:val="0"/>
              <w:autoSpaceDE w:val="0"/>
              <w:autoSpaceDN w:val="0"/>
              <w:jc w:val="center"/>
              <w:rPr>
                <w:sz w:val="20"/>
              </w:rPr>
            </w:pPr>
            <w:r w:rsidRPr="00BC584B">
              <w:rPr>
                <w:sz w:val="20"/>
              </w:rPr>
              <w:t>1,51</w:t>
            </w:r>
          </w:p>
        </w:tc>
      </w:tr>
      <w:tr w:rsidR="003E0C93" w:rsidRPr="00BC584B" w14:paraId="01BB4D5B" w14:textId="77777777" w:rsidTr="003E0C93">
        <w:tc>
          <w:tcPr>
            <w:tcW w:w="1239" w:type="dxa"/>
          </w:tcPr>
          <w:p w14:paraId="72B90CD7" w14:textId="77777777" w:rsidR="003E0C93" w:rsidRPr="00BC584B" w:rsidRDefault="003E0C93" w:rsidP="00CF48FF">
            <w:pPr>
              <w:widowControl w:val="0"/>
              <w:autoSpaceDE w:val="0"/>
              <w:autoSpaceDN w:val="0"/>
              <w:jc w:val="center"/>
              <w:rPr>
                <w:sz w:val="20"/>
              </w:rPr>
            </w:pPr>
            <w:r w:rsidRPr="00BC584B">
              <w:rPr>
                <w:sz w:val="20"/>
              </w:rPr>
              <w:t>st11.002</w:t>
            </w:r>
          </w:p>
        </w:tc>
        <w:tc>
          <w:tcPr>
            <w:tcW w:w="2305" w:type="dxa"/>
          </w:tcPr>
          <w:p w14:paraId="402E8720" w14:textId="77777777" w:rsidR="003E0C93" w:rsidRPr="00BC584B" w:rsidRDefault="003E0C93" w:rsidP="00CF48FF">
            <w:pPr>
              <w:widowControl w:val="0"/>
              <w:autoSpaceDE w:val="0"/>
              <w:autoSpaceDN w:val="0"/>
              <w:rPr>
                <w:sz w:val="20"/>
              </w:rPr>
            </w:pPr>
            <w:r w:rsidRPr="00BC584B">
              <w:rPr>
                <w:sz w:val="20"/>
              </w:rPr>
              <w:t>Заболевания гипофиза, дети</w:t>
            </w:r>
          </w:p>
        </w:tc>
        <w:tc>
          <w:tcPr>
            <w:tcW w:w="4110" w:type="dxa"/>
          </w:tcPr>
          <w:p w14:paraId="54029A22" w14:textId="77777777" w:rsidR="003E0C93" w:rsidRPr="00BC584B" w:rsidRDefault="003E0C93" w:rsidP="00CF48FF">
            <w:pPr>
              <w:widowControl w:val="0"/>
              <w:autoSpaceDE w:val="0"/>
              <w:autoSpaceDN w:val="0"/>
              <w:rPr>
                <w:sz w:val="20"/>
              </w:rPr>
            </w:pPr>
            <w:r w:rsidRPr="00BC584B">
              <w:rPr>
                <w:sz w:val="20"/>
              </w:rPr>
              <w:t>D35.2, E22, E22.0, E22.1, E22.2, E22.8, E22.9, E23, E23.0, E23.1, E23.2, E23.3, E23.6, E23.7, E24.0, E24.1, E24.2, E24.4, E24.8</w:t>
            </w:r>
          </w:p>
        </w:tc>
        <w:tc>
          <w:tcPr>
            <w:tcW w:w="3119" w:type="dxa"/>
          </w:tcPr>
          <w:p w14:paraId="02DFFD7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60AB1E3" w14:textId="77777777" w:rsidR="003E0C93" w:rsidRPr="00BC584B" w:rsidRDefault="003E0C93" w:rsidP="00CF48FF">
            <w:pPr>
              <w:widowControl w:val="0"/>
              <w:autoSpaceDE w:val="0"/>
              <w:autoSpaceDN w:val="0"/>
              <w:rPr>
                <w:sz w:val="20"/>
              </w:rPr>
            </w:pPr>
            <w:r w:rsidRPr="00BC584B">
              <w:rPr>
                <w:sz w:val="20"/>
              </w:rPr>
              <w:t>Возрастная группа:</w:t>
            </w:r>
          </w:p>
          <w:p w14:paraId="43574981"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06ABA3E5" w14:textId="77777777" w:rsidR="003E0C93" w:rsidRPr="00BC584B" w:rsidRDefault="003E0C93" w:rsidP="00CF48FF">
            <w:pPr>
              <w:widowControl w:val="0"/>
              <w:autoSpaceDE w:val="0"/>
              <w:autoSpaceDN w:val="0"/>
              <w:jc w:val="center"/>
              <w:rPr>
                <w:sz w:val="20"/>
              </w:rPr>
            </w:pPr>
            <w:r w:rsidRPr="00BC584B">
              <w:rPr>
                <w:sz w:val="20"/>
              </w:rPr>
              <w:t>2,26</w:t>
            </w:r>
          </w:p>
        </w:tc>
      </w:tr>
      <w:tr w:rsidR="003E0C93" w:rsidRPr="00BC584B" w14:paraId="75F465C5" w14:textId="77777777" w:rsidTr="003E0C93">
        <w:tc>
          <w:tcPr>
            <w:tcW w:w="1239" w:type="dxa"/>
          </w:tcPr>
          <w:p w14:paraId="09934247" w14:textId="77777777" w:rsidR="003E0C93" w:rsidRPr="00BC584B" w:rsidRDefault="003E0C93" w:rsidP="00CF48FF">
            <w:pPr>
              <w:widowControl w:val="0"/>
              <w:autoSpaceDE w:val="0"/>
              <w:autoSpaceDN w:val="0"/>
              <w:jc w:val="center"/>
              <w:rPr>
                <w:sz w:val="20"/>
              </w:rPr>
            </w:pPr>
            <w:r w:rsidRPr="00BC584B">
              <w:rPr>
                <w:sz w:val="20"/>
              </w:rPr>
              <w:t>st11.003</w:t>
            </w:r>
          </w:p>
        </w:tc>
        <w:tc>
          <w:tcPr>
            <w:tcW w:w="2305" w:type="dxa"/>
          </w:tcPr>
          <w:p w14:paraId="71624355" w14:textId="77777777" w:rsidR="003E0C93" w:rsidRPr="00BC584B" w:rsidRDefault="003E0C93" w:rsidP="00CF48FF">
            <w:pPr>
              <w:widowControl w:val="0"/>
              <w:autoSpaceDE w:val="0"/>
              <w:autoSpaceDN w:val="0"/>
              <w:rPr>
                <w:sz w:val="20"/>
              </w:rPr>
            </w:pPr>
            <w:r w:rsidRPr="00BC584B">
              <w:rPr>
                <w:sz w:val="20"/>
              </w:rPr>
              <w:t>Другие болезни эндокринной системы, дети (уровень 1)</w:t>
            </w:r>
          </w:p>
        </w:tc>
        <w:tc>
          <w:tcPr>
            <w:tcW w:w="4110" w:type="dxa"/>
          </w:tcPr>
          <w:p w14:paraId="61BE04C9" w14:textId="77777777" w:rsidR="003E0C93" w:rsidRPr="00BC584B" w:rsidRDefault="003E0C93" w:rsidP="00CF48FF">
            <w:pPr>
              <w:widowControl w:val="0"/>
              <w:autoSpaceDE w:val="0"/>
              <w:autoSpaceDN w:val="0"/>
              <w:rPr>
                <w:sz w:val="20"/>
              </w:rPr>
            </w:pPr>
            <w:r w:rsidRPr="00BC584B">
              <w:rPr>
                <w:sz w:val="20"/>
              </w:rPr>
              <w:t xml:space="preserve">E00, E00.0, E00.1, E00.2, E00.9, E01, E01.0, E01.1, E01.2, E01.8, E02, E03, E03.0, E03.1, E03.2, E03.3, E03.4, E03.5, E03.8, E03.9, E04, E04.0, E04.1, E04.2, E04.8, E04.9, E05, E05.0, E05.1, E05.2, E05.3, E05.4, E05.5, E05.8, E05.9, E06, E06.0, E06.1, E06.2, E06.3, E06.4, E06.5, E06.9, E07, E07.0, E07.1, E07.8, E07.9, E15, E16, E16.0, E16.3, E16.4, E20.0, E20.1, E20.8, E20.9, E21, E21.0, E21.1, E21.2, E21.3, E21.4, E21.5, E24, E24.9, E25, E25.0, E25.8, E25.9, E26, E26.0, E26.9, E27, E27.0, E27.1, E27.2, E27.3, E27.4, E27.5, E27.8, E27.9, E29, E29.0, E29.1, E29.8, E29.9, E30, E30.0, E30.1, E30.8, E30.9, E34, E34.3, E34.4, E34.5, E34.9, E35, </w:t>
            </w:r>
            <w:r w:rsidRPr="00BC584B">
              <w:rPr>
                <w:sz w:val="20"/>
              </w:rPr>
              <w:lastRenderedPageBreak/>
              <w:t>E35.0, E35.1, E35.8, E89.0, E89.1, E89.2, E89.3, E89.5, E89.6, E89.8, E89.9, M82.1, Q89.1, Q89.2, R94.6, R94.7</w:t>
            </w:r>
          </w:p>
        </w:tc>
        <w:tc>
          <w:tcPr>
            <w:tcW w:w="3119" w:type="dxa"/>
          </w:tcPr>
          <w:p w14:paraId="51CA79B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FAD6F59" w14:textId="77777777" w:rsidR="003E0C93" w:rsidRPr="00BC584B" w:rsidRDefault="003E0C93" w:rsidP="00CF48FF">
            <w:pPr>
              <w:widowControl w:val="0"/>
              <w:autoSpaceDE w:val="0"/>
              <w:autoSpaceDN w:val="0"/>
              <w:rPr>
                <w:sz w:val="20"/>
              </w:rPr>
            </w:pPr>
            <w:r w:rsidRPr="00BC584B">
              <w:rPr>
                <w:sz w:val="20"/>
              </w:rPr>
              <w:t>Возрастная группа:</w:t>
            </w:r>
          </w:p>
          <w:p w14:paraId="1B9596C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4C71EC6" w14:textId="77777777" w:rsidR="003E0C93" w:rsidRPr="00BC584B" w:rsidRDefault="003E0C93" w:rsidP="00CF48FF">
            <w:pPr>
              <w:widowControl w:val="0"/>
              <w:autoSpaceDE w:val="0"/>
              <w:autoSpaceDN w:val="0"/>
              <w:jc w:val="center"/>
              <w:rPr>
                <w:sz w:val="20"/>
              </w:rPr>
            </w:pPr>
            <w:r w:rsidRPr="00BC584B">
              <w:rPr>
                <w:sz w:val="20"/>
              </w:rPr>
              <w:t>1,38</w:t>
            </w:r>
          </w:p>
        </w:tc>
      </w:tr>
      <w:tr w:rsidR="003E0C93" w:rsidRPr="00BC584B" w14:paraId="034F73CE" w14:textId="77777777" w:rsidTr="003E0C93">
        <w:tc>
          <w:tcPr>
            <w:tcW w:w="1239" w:type="dxa"/>
          </w:tcPr>
          <w:p w14:paraId="3BF14096" w14:textId="77777777" w:rsidR="003E0C93" w:rsidRPr="00BC584B" w:rsidRDefault="003E0C93" w:rsidP="00CF48FF">
            <w:pPr>
              <w:widowControl w:val="0"/>
              <w:autoSpaceDE w:val="0"/>
              <w:autoSpaceDN w:val="0"/>
              <w:jc w:val="center"/>
              <w:rPr>
                <w:sz w:val="20"/>
              </w:rPr>
            </w:pPr>
            <w:r w:rsidRPr="00BC584B">
              <w:rPr>
                <w:sz w:val="20"/>
              </w:rPr>
              <w:t>st11.004</w:t>
            </w:r>
          </w:p>
        </w:tc>
        <w:tc>
          <w:tcPr>
            <w:tcW w:w="2305" w:type="dxa"/>
          </w:tcPr>
          <w:p w14:paraId="31478473" w14:textId="77777777" w:rsidR="003E0C93" w:rsidRPr="00BC584B" w:rsidRDefault="003E0C93" w:rsidP="00CF48FF">
            <w:pPr>
              <w:widowControl w:val="0"/>
              <w:autoSpaceDE w:val="0"/>
              <w:autoSpaceDN w:val="0"/>
              <w:rPr>
                <w:sz w:val="20"/>
              </w:rPr>
            </w:pPr>
            <w:r w:rsidRPr="00BC584B">
              <w:rPr>
                <w:sz w:val="20"/>
              </w:rPr>
              <w:t>Другие болезни эндокринной системы, дети (уровень 2)</w:t>
            </w:r>
          </w:p>
        </w:tc>
        <w:tc>
          <w:tcPr>
            <w:tcW w:w="4110" w:type="dxa"/>
          </w:tcPr>
          <w:p w14:paraId="1FB0EDF8" w14:textId="77777777" w:rsidR="003E0C93" w:rsidRPr="00BC584B" w:rsidRDefault="003E0C93" w:rsidP="00CF48FF">
            <w:pPr>
              <w:widowControl w:val="0"/>
              <w:autoSpaceDE w:val="0"/>
              <w:autoSpaceDN w:val="0"/>
              <w:rPr>
                <w:sz w:val="20"/>
              </w:rPr>
            </w:pPr>
            <w:r w:rsidRPr="00BC584B">
              <w:rPr>
                <w:sz w:val="20"/>
              </w:rPr>
              <w:t>D13.6, D13.7, D44.8, E16.1, E16.2, E16.8, E16.9, E24.3, E31, E31.0, E31.1, E31.8, E31.9, E34.0, E34.1, E34.2, E34.8</w:t>
            </w:r>
          </w:p>
        </w:tc>
        <w:tc>
          <w:tcPr>
            <w:tcW w:w="3119" w:type="dxa"/>
          </w:tcPr>
          <w:p w14:paraId="61A613C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B521E46" w14:textId="77777777" w:rsidR="003E0C93" w:rsidRPr="00BC584B" w:rsidRDefault="003E0C93" w:rsidP="00CF48FF">
            <w:pPr>
              <w:widowControl w:val="0"/>
              <w:autoSpaceDE w:val="0"/>
              <w:autoSpaceDN w:val="0"/>
              <w:rPr>
                <w:sz w:val="20"/>
              </w:rPr>
            </w:pPr>
            <w:r w:rsidRPr="00BC584B">
              <w:rPr>
                <w:sz w:val="20"/>
              </w:rPr>
              <w:t>Возрастная группа:</w:t>
            </w:r>
          </w:p>
          <w:p w14:paraId="586040DD"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7FA54B87" w14:textId="77777777" w:rsidR="003E0C93" w:rsidRPr="00BC584B" w:rsidRDefault="003E0C93" w:rsidP="00CF48FF">
            <w:pPr>
              <w:widowControl w:val="0"/>
              <w:autoSpaceDE w:val="0"/>
              <w:autoSpaceDN w:val="0"/>
              <w:jc w:val="center"/>
              <w:rPr>
                <w:sz w:val="20"/>
              </w:rPr>
            </w:pPr>
            <w:r w:rsidRPr="00BC584B">
              <w:rPr>
                <w:sz w:val="20"/>
              </w:rPr>
              <w:t>2,82</w:t>
            </w:r>
          </w:p>
        </w:tc>
      </w:tr>
      <w:tr w:rsidR="003E0C93" w:rsidRPr="00BC584B" w14:paraId="6A7CE3E5" w14:textId="77777777" w:rsidTr="003E0C93">
        <w:tc>
          <w:tcPr>
            <w:tcW w:w="1239" w:type="dxa"/>
          </w:tcPr>
          <w:p w14:paraId="1A1A5FC2" w14:textId="77777777" w:rsidR="003E0C93" w:rsidRPr="00BC584B" w:rsidRDefault="003E0C93" w:rsidP="00CF48FF">
            <w:pPr>
              <w:widowControl w:val="0"/>
              <w:autoSpaceDE w:val="0"/>
              <w:autoSpaceDN w:val="0"/>
              <w:jc w:val="center"/>
              <w:outlineLvl w:val="3"/>
              <w:rPr>
                <w:sz w:val="20"/>
              </w:rPr>
            </w:pPr>
            <w:r w:rsidRPr="00BC584B">
              <w:rPr>
                <w:sz w:val="20"/>
              </w:rPr>
              <w:t>st12</w:t>
            </w:r>
          </w:p>
        </w:tc>
        <w:tc>
          <w:tcPr>
            <w:tcW w:w="12245" w:type="dxa"/>
            <w:gridSpan w:val="4"/>
          </w:tcPr>
          <w:p w14:paraId="00D8589E" w14:textId="77777777" w:rsidR="003E0C93" w:rsidRPr="00BC584B" w:rsidRDefault="003E0C93" w:rsidP="00CF48FF">
            <w:pPr>
              <w:widowControl w:val="0"/>
              <w:autoSpaceDE w:val="0"/>
              <w:autoSpaceDN w:val="0"/>
              <w:rPr>
                <w:sz w:val="20"/>
              </w:rPr>
            </w:pPr>
            <w:r w:rsidRPr="00BC584B">
              <w:rPr>
                <w:sz w:val="20"/>
              </w:rPr>
              <w:t>Инфекционные болезни</w:t>
            </w:r>
          </w:p>
        </w:tc>
        <w:tc>
          <w:tcPr>
            <w:tcW w:w="1209" w:type="dxa"/>
          </w:tcPr>
          <w:p w14:paraId="06CC664A" w14:textId="77777777" w:rsidR="003E0C93" w:rsidRPr="00BC584B" w:rsidRDefault="003E0C93" w:rsidP="00CF48FF">
            <w:pPr>
              <w:widowControl w:val="0"/>
              <w:autoSpaceDE w:val="0"/>
              <w:autoSpaceDN w:val="0"/>
              <w:jc w:val="center"/>
              <w:rPr>
                <w:sz w:val="20"/>
              </w:rPr>
            </w:pPr>
            <w:r w:rsidRPr="00BC584B">
              <w:rPr>
                <w:sz w:val="20"/>
              </w:rPr>
              <w:t>0,65</w:t>
            </w:r>
          </w:p>
        </w:tc>
      </w:tr>
      <w:tr w:rsidR="003E0C93" w:rsidRPr="00BC584B" w14:paraId="455682C5" w14:textId="77777777" w:rsidTr="003E0C93">
        <w:tc>
          <w:tcPr>
            <w:tcW w:w="1239" w:type="dxa"/>
          </w:tcPr>
          <w:p w14:paraId="543FCAAE" w14:textId="77777777" w:rsidR="003E0C93" w:rsidRPr="00BC584B" w:rsidRDefault="003E0C93" w:rsidP="00CF48FF">
            <w:pPr>
              <w:widowControl w:val="0"/>
              <w:autoSpaceDE w:val="0"/>
              <w:autoSpaceDN w:val="0"/>
              <w:jc w:val="center"/>
              <w:rPr>
                <w:sz w:val="20"/>
              </w:rPr>
            </w:pPr>
            <w:r w:rsidRPr="00BC584B">
              <w:rPr>
                <w:sz w:val="20"/>
              </w:rPr>
              <w:t>st12.001</w:t>
            </w:r>
          </w:p>
        </w:tc>
        <w:tc>
          <w:tcPr>
            <w:tcW w:w="2305" w:type="dxa"/>
          </w:tcPr>
          <w:p w14:paraId="2E4F4862" w14:textId="77777777" w:rsidR="003E0C93" w:rsidRPr="00BC584B" w:rsidRDefault="003E0C93" w:rsidP="00CF48FF">
            <w:pPr>
              <w:widowControl w:val="0"/>
              <w:autoSpaceDE w:val="0"/>
              <w:autoSpaceDN w:val="0"/>
              <w:rPr>
                <w:sz w:val="20"/>
              </w:rPr>
            </w:pPr>
            <w:r w:rsidRPr="00BC584B">
              <w:rPr>
                <w:sz w:val="20"/>
              </w:rPr>
              <w:t>Кишечные инфекции, взрослые</w:t>
            </w:r>
          </w:p>
        </w:tc>
        <w:tc>
          <w:tcPr>
            <w:tcW w:w="4110" w:type="dxa"/>
          </w:tcPr>
          <w:p w14:paraId="3298A2E8" w14:textId="77777777" w:rsidR="003E0C93" w:rsidRPr="00BC584B" w:rsidRDefault="003E0C93" w:rsidP="00CF48FF">
            <w:pPr>
              <w:widowControl w:val="0"/>
              <w:autoSpaceDE w:val="0"/>
              <w:autoSpaceDN w:val="0"/>
              <w:rPr>
                <w:sz w:val="20"/>
                <w:lang w:val="en-US"/>
              </w:rPr>
            </w:pPr>
            <w:r w:rsidRPr="00BC584B">
              <w:rPr>
                <w:sz w:val="20"/>
                <w:lang w:val="en-US"/>
              </w:rPr>
              <w:t>A00.0, A00.1, A00.9, A01.0, A01.1, A01.2, A01.3, A01.4, A02.0, A02.2, A02.8, A02.9, A03.0, A03.1, A03.2, A03.3, A03.8, A03.9, A04.0, A04.1, A04.2, A04.3, A04.4, A04.5, A04.6, A04.7, A04.8, A04.9, A05.0, A05.2, A05.3, A05.4, A05.8, A05.9, A06.0, A06.1, A06.2, A06.3, A06.4, A06.5, A06.6, A06.7, A06.8, A06.9, A07.0, A07.1, A07.2, A07.3, A07.8, A07.9, A08.0, A08.1, A08.2, A08.3, A08.4, A08.5, A09, A09.0, A09.9</w:t>
            </w:r>
          </w:p>
        </w:tc>
        <w:tc>
          <w:tcPr>
            <w:tcW w:w="3119" w:type="dxa"/>
          </w:tcPr>
          <w:p w14:paraId="24AE66D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1AB0CCF" w14:textId="77777777" w:rsidR="003E0C93" w:rsidRPr="00BC584B" w:rsidRDefault="003E0C93" w:rsidP="00CF48FF">
            <w:pPr>
              <w:widowControl w:val="0"/>
              <w:autoSpaceDE w:val="0"/>
              <w:autoSpaceDN w:val="0"/>
              <w:rPr>
                <w:sz w:val="20"/>
              </w:rPr>
            </w:pPr>
            <w:r w:rsidRPr="00BC584B">
              <w:rPr>
                <w:sz w:val="20"/>
              </w:rPr>
              <w:t>Возрастная группа:</w:t>
            </w:r>
          </w:p>
          <w:p w14:paraId="2A173379"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571E6D5E" w14:textId="77777777" w:rsidR="003E0C93" w:rsidRPr="00BC584B" w:rsidRDefault="003E0C93" w:rsidP="00CF48FF">
            <w:pPr>
              <w:widowControl w:val="0"/>
              <w:autoSpaceDE w:val="0"/>
              <w:autoSpaceDN w:val="0"/>
              <w:jc w:val="center"/>
              <w:rPr>
                <w:sz w:val="20"/>
              </w:rPr>
            </w:pPr>
            <w:r w:rsidRPr="00BC584B">
              <w:rPr>
                <w:sz w:val="20"/>
              </w:rPr>
              <w:t>0,58</w:t>
            </w:r>
          </w:p>
        </w:tc>
      </w:tr>
      <w:tr w:rsidR="003E0C93" w:rsidRPr="00BC584B" w14:paraId="69E8A20F" w14:textId="77777777" w:rsidTr="003E0C93">
        <w:tc>
          <w:tcPr>
            <w:tcW w:w="1239" w:type="dxa"/>
          </w:tcPr>
          <w:p w14:paraId="22E38E51" w14:textId="77777777" w:rsidR="003E0C93" w:rsidRPr="00BC584B" w:rsidRDefault="003E0C93" w:rsidP="00CF48FF">
            <w:pPr>
              <w:widowControl w:val="0"/>
              <w:autoSpaceDE w:val="0"/>
              <w:autoSpaceDN w:val="0"/>
              <w:jc w:val="center"/>
              <w:rPr>
                <w:sz w:val="20"/>
              </w:rPr>
            </w:pPr>
            <w:r w:rsidRPr="00BC584B">
              <w:rPr>
                <w:sz w:val="20"/>
              </w:rPr>
              <w:t>st12.002</w:t>
            </w:r>
          </w:p>
        </w:tc>
        <w:tc>
          <w:tcPr>
            <w:tcW w:w="2305" w:type="dxa"/>
          </w:tcPr>
          <w:p w14:paraId="0ED78F99" w14:textId="77777777" w:rsidR="003E0C93" w:rsidRPr="00BC584B" w:rsidRDefault="003E0C93" w:rsidP="00CF48FF">
            <w:pPr>
              <w:widowControl w:val="0"/>
              <w:autoSpaceDE w:val="0"/>
              <w:autoSpaceDN w:val="0"/>
              <w:rPr>
                <w:sz w:val="20"/>
              </w:rPr>
            </w:pPr>
            <w:r w:rsidRPr="00BC584B">
              <w:rPr>
                <w:sz w:val="20"/>
              </w:rPr>
              <w:t>Кишечные инфекции, дети</w:t>
            </w:r>
          </w:p>
        </w:tc>
        <w:tc>
          <w:tcPr>
            <w:tcW w:w="4110" w:type="dxa"/>
          </w:tcPr>
          <w:p w14:paraId="7EAC8FB5" w14:textId="77777777" w:rsidR="003E0C93" w:rsidRPr="00BC584B" w:rsidRDefault="003E0C93" w:rsidP="00CF48FF">
            <w:pPr>
              <w:widowControl w:val="0"/>
              <w:autoSpaceDE w:val="0"/>
              <w:autoSpaceDN w:val="0"/>
              <w:rPr>
                <w:sz w:val="20"/>
                <w:lang w:val="en-US"/>
              </w:rPr>
            </w:pPr>
            <w:r w:rsidRPr="00BC584B">
              <w:rPr>
                <w:sz w:val="20"/>
                <w:lang w:val="en-US"/>
              </w:rPr>
              <w:t>A00.0, A00.1, A00.9, A01.0, A01.1, A01.2, A01.3, A01.4, A02.0, A02.2, A02.8, A02.9, A03.0, A03.1, A03.2, A03.3, A03.8, A03.9, A04.0, A04.1, A04.2, A04.3, A04.4, A04.5, A04.6, A04.7, A04.8, A04.9, A05.0, A05.2, A05.3, A05.4, A05.8, A05.9, A06.0, A06.1, A06.2, A06.3, A06.4, A06.5, A06.6, A06.7, A06.8, A06.9, A07.0, A07.1, A07.2, A07.3, A07.8, A07.9, A08.0, A08.1, A08.2, A08.3, A08.4, A08.5, A09, A09.0, A09.9</w:t>
            </w:r>
          </w:p>
        </w:tc>
        <w:tc>
          <w:tcPr>
            <w:tcW w:w="3119" w:type="dxa"/>
          </w:tcPr>
          <w:p w14:paraId="3D121C9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AE0E1FD" w14:textId="77777777" w:rsidR="003E0C93" w:rsidRPr="00BC584B" w:rsidRDefault="003E0C93" w:rsidP="00CF48FF">
            <w:pPr>
              <w:widowControl w:val="0"/>
              <w:autoSpaceDE w:val="0"/>
              <w:autoSpaceDN w:val="0"/>
              <w:rPr>
                <w:sz w:val="20"/>
              </w:rPr>
            </w:pPr>
            <w:r w:rsidRPr="00BC584B">
              <w:rPr>
                <w:sz w:val="20"/>
              </w:rPr>
              <w:t>Возрастная группа:</w:t>
            </w:r>
          </w:p>
          <w:p w14:paraId="204AAC23"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6BBA6CB1" w14:textId="77777777" w:rsidR="003E0C93" w:rsidRPr="00BC584B" w:rsidRDefault="003E0C93" w:rsidP="00CF48FF">
            <w:pPr>
              <w:widowControl w:val="0"/>
              <w:autoSpaceDE w:val="0"/>
              <w:autoSpaceDN w:val="0"/>
              <w:jc w:val="center"/>
              <w:rPr>
                <w:sz w:val="20"/>
              </w:rPr>
            </w:pPr>
            <w:r w:rsidRPr="00BC584B">
              <w:rPr>
                <w:sz w:val="20"/>
              </w:rPr>
              <w:t>0,62</w:t>
            </w:r>
          </w:p>
        </w:tc>
      </w:tr>
      <w:tr w:rsidR="003E0C93" w:rsidRPr="00BC584B" w14:paraId="4B8045CC" w14:textId="77777777" w:rsidTr="003E0C93">
        <w:tc>
          <w:tcPr>
            <w:tcW w:w="1239" w:type="dxa"/>
          </w:tcPr>
          <w:p w14:paraId="1C9DF8B0" w14:textId="77777777" w:rsidR="003E0C93" w:rsidRPr="00BC584B" w:rsidRDefault="003E0C93" w:rsidP="00CF48FF">
            <w:pPr>
              <w:widowControl w:val="0"/>
              <w:autoSpaceDE w:val="0"/>
              <w:autoSpaceDN w:val="0"/>
              <w:jc w:val="center"/>
              <w:rPr>
                <w:sz w:val="20"/>
              </w:rPr>
            </w:pPr>
            <w:r w:rsidRPr="00BC584B">
              <w:rPr>
                <w:sz w:val="20"/>
              </w:rPr>
              <w:t>st12.003</w:t>
            </w:r>
          </w:p>
        </w:tc>
        <w:tc>
          <w:tcPr>
            <w:tcW w:w="2305" w:type="dxa"/>
          </w:tcPr>
          <w:p w14:paraId="735A263E" w14:textId="77777777" w:rsidR="003E0C93" w:rsidRPr="00BC584B" w:rsidRDefault="003E0C93" w:rsidP="00CF48FF">
            <w:pPr>
              <w:widowControl w:val="0"/>
              <w:autoSpaceDE w:val="0"/>
              <w:autoSpaceDN w:val="0"/>
              <w:rPr>
                <w:sz w:val="20"/>
              </w:rPr>
            </w:pPr>
            <w:r w:rsidRPr="00BC584B">
              <w:rPr>
                <w:sz w:val="20"/>
              </w:rPr>
              <w:t>Вирусный гепатит острый</w:t>
            </w:r>
          </w:p>
        </w:tc>
        <w:tc>
          <w:tcPr>
            <w:tcW w:w="4110" w:type="dxa"/>
          </w:tcPr>
          <w:p w14:paraId="6479FC1A" w14:textId="77777777" w:rsidR="003E0C93" w:rsidRPr="00BC584B" w:rsidRDefault="003E0C93" w:rsidP="00CF48FF">
            <w:pPr>
              <w:widowControl w:val="0"/>
              <w:autoSpaceDE w:val="0"/>
              <w:autoSpaceDN w:val="0"/>
              <w:rPr>
                <w:sz w:val="20"/>
                <w:lang w:val="en-US"/>
              </w:rPr>
            </w:pPr>
            <w:r w:rsidRPr="00BC584B">
              <w:rPr>
                <w:sz w:val="20"/>
                <w:lang w:val="en-US"/>
              </w:rPr>
              <w:t>B15.0, B15.9, B16.0, B16.1, B16.2, B16.9, B17.0, B17.1, B17.2, B17.8, B17.9, B19.9</w:t>
            </w:r>
          </w:p>
        </w:tc>
        <w:tc>
          <w:tcPr>
            <w:tcW w:w="3119" w:type="dxa"/>
          </w:tcPr>
          <w:p w14:paraId="36C95AB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5AA268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B95C3AB" w14:textId="77777777" w:rsidR="003E0C93" w:rsidRPr="00BC584B" w:rsidRDefault="003E0C93" w:rsidP="00CF48FF">
            <w:pPr>
              <w:widowControl w:val="0"/>
              <w:autoSpaceDE w:val="0"/>
              <w:autoSpaceDN w:val="0"/>
              <w:jc w:val="center"/>
              <w:rPr>
                <w:sz w:val="20"/>
              </w:rPr>
            </w:pPr>
            <w:r w:rsidRPr="00BC584B">
              <w:rPr>
                <w:sz w:val="20"/>
              </w:rPr>
              <w:t>1,40</w:t>
            </w:r>
          </w:p>
        </w:tc>
      </w:tr>
      <w:tr w:rsidR="003E0C93" w:rsidRPr="00BC584B" w14:paraId="5553160B" w14:textId="77777777" w:rsidTr="003E0C93">
        <w:tc>
          <w:tcPr>
            <w:tcW w:w="1239" w:type="dxa"/>
          </w:tcPr>
          <w:p w14:paraId="13027250" w14:textId="77777777" w:rsidR="003E0C93" w:rsidRPr="00BC584B" w:rsidRDefault="003E0C93" w:rsidP="00CF48FF">
            <w:pPr>
              <w:widowControl w:val="0"/>
              <w:autoSpaceDE w:val="0"/>
              <w:autoSpaceDN w:val="0"/>
              <w:jc w:val="center"/>
              <w:rPr>
                <w:sz w:val="20"/>
              </w:rPr>
            </w:pPr>
            <w:r w:rsidRPr="00BC584B">
              <w:rPr>
                <w:sz w:val="20"/>
              </w:rPr>
              <w:t>st12.004</w:t>
            </w:r>
          </w:p>
        </w:tc>
        <w:tc>
          <w:tcPr>
            <w:tcW w:w="2305" w:type="dxa"/>
          </w:tcPr>
          <w:p w14:paraId="5FE81A50" w14:textId="77777777" w:rsidR="003E0C93" w:rsidRPr="00BC584B" w:rsidRDefault="003E0C93" w:rsidP="00CF48FF">
            <w:pPr>
              <w:widowControl w:val="0"/>
              <w:autoSpaceDE w:val="0"/>
              <w:autoSpaceDN w:val="0"/>
              <w:rPr>
                <w:sz w:val="20"/>
              </w:rPr>
            </w:pPr>
            <w:r w:rsidRPr="00BC584B">
              <w:rPr>
                <w:sz w:val="20"/>
              </w:rPr>
              <w:t>Вирусный гепатит хронический</w:t>
            </w:r>
          </w:p>
        </w:tc>
        <w:tc>
          <w:tcPr>
            <w:tcW w:w="4110" w:type="dxa"/>
          </w:tcPr>
          <w:p w14:paraId="66465231" w14:textId="77777777" w:rsidR="003E0C93" w:rsidRPr="00BC584B" w:rsidRDefault="003E0C93" w:rsidP="00CF48FF">
            <w:pPr>
              <w:widowControl w:val="0"/>
              <w:autoSpaceDE w:val="0"/>
              <w:autoSpaceDN w:val="0"/>
              <w:rPr>
                <w:sz w:val="20"/>
              </w:rPr>
            </w:pPr>
            <w:r w:rsidRPr="00BC584B">
              <w:rPr>
                <w:sz w:val="20"/>
              </w:rPr>
              <w:t>B18.0, B18.1, B18.2, B18.8, B18.9, B19.0, B94.2</w:t>
            </w:r>
          </w:p>
        </w:tc>
        <w:tc>
          <w:tcPr>
            <w:tcW w:w="3119" w:type="dxa"/>
          </w:tcPr>
          <w:p w14:paraId="32CC078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84A9FB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1DCF941" w14:textId="77777777" w:rsidR="003E0C93" w:rsidRPr="00BC584B" w:rsidRDefault="003E0C93" w:rsidP="00CF48FF">
            <w:pPr>
              <w:widowControl w:val="0"/>
              <w:autoSpaceDE w:val="0"/>
              <w:autoSpaceDN w:val="0"/>
              <w:jc w:val="center"/>
              <w:rPr>
                <w:sz w:val="20"/>
              </w:rPr>
            </w:pPr>
            <w:r w:rsidRPr="00BC584B">
              <w:rPr>
                <w:sz w:val="20"/>
              </w:rPr>
              <w:t>1,27</w:t>
            </w:r>
          </w:p>
        </w:tc>
      </w:tr>
      <w:tr w:rsidR="003E0C93" w:rsidRPr="00BC584B" w14:paraId="00F4A27C" w14:textId="77777777" w:rsidTr="003E0C93">
        <w:tc>
          <w:tcPr>
            <w:tcW w:w="1239" w:type="dxa"/>
            <w:vMerge w:val="restart"/>
          </w:tcPr>
          <w:p w14:paraId="6F817F42" w14:textId="77777777" w:rsidR="003E0C93" w:rsidRPr="00BC584B" w:rsidRDefault="003E0C93" w:rsidP="00CF48FF">
            <w:pPr>
              <w:widowControl w:val="0"/>
              <w:autoSpaceDE w:val="0"/>
              <w:autoSpaceDN w:val="0"/>
              <w:jc w:val="center"/>
              <w:rPr>
                <w:sz w:val="20"/>
              </w:rPr>
            </w:pPr>
            <w:r w:rsidRPr="00BC584B">
              <w:rPr>
                <w:sz w:val="20"/>
              </w:rPr>
              <w:t>st12.005</w:t>
            </w:r>
          </w:p>
        </w:tc>
        <w:tc>
          <w:tcPr>
            <w:tcW w:w="2305" w:type="dxa"/>
            <w:vMerge w:val="restart"/>
          </w:tcPr>
          <w:p w14:paraId="55FBE9F5" w14:textId="77777777" w:rsidR="003E0C93" w:rsidRPr="00BC584B" w:rsidRDefault="003E0C93" w:rsidP="00CF48FF">
            <w:pPr>
              <w:widowControl w:val="0"/>
              <w:autoSpaceDE w:val="0"/>
              <w:autoSpaceDN w:val="0"/>
              <w:rPr>
                <w:sz w:val="20"/>
              </w:rPr>
            </w:pPr>
            <w:r w:rsidRPr="00BC584B">
              <w:rPr>
                <w:sz w:val="20"/>
              </w:rPr>
              <w:t>Сепсис, взрослые</w:t>
            </w:r>
          </w:p>
        </w:tc>
        <w:tc>
          <w:tcPr>
            <w:tcW w:w="4110" w:type="dxa"/>
          </w:tcPr>
          <w:p w14:paraId="3C4B33E5" w14:textId="77777777" w:rsidR="003E0C93" w:rsidRPr="00BC584B" w:rsidRDefault="003E0C93" w:rsidP="00CF48FF">
            <w:pPr>
              <w:widowControl w:val="0"/>
              <w:autoSpaceDE w:val="0"/>
              <w:autoSpaceDN w:val="0"/>
              <w:rPr>
                <w:sz w:val="20"/>
                <w:lang w:val="en-US"/>
              </w:rPr>
            </w:pPr>
            <w:r w:rsidRPr="00BC584B">
              <w:rPr>
                <w:sz w:val="20"/>
                <w:lang w:val="en-US"/>
              </w:rPr>
              <w:t xml:space="preserve">A02.1, A32.7, A39.1, A39.2, A39.4, A40.0, A40.1, A40.2, A40.3, A40.8, A40.9, A41.0, A41.1, A41.2, A41.3, A41.4, A41.5, A41.8, A41.9, A48.3, B00.7, B37.7, B44.0, B44.7, </w:t>
            </w:r>
            <w:r w:rsidRPr="00BC584B">
              <w:rPr>
                <w:sz w:val="20"/>
                <w:lang w:val="en-US"/>
              </w:rPr>
              <w:lastRenderedPageBreak/>
              <w:t>B45.0, B45.1, B45.7, B48.5, R57.2</w:t>
            </w:r>
          </w:p>
        </w:tc>
        <w:tc>
          <w:tcPr>
            <w:tcW w:w="3119" w:type="dxa"/>
          </w:tcPr>
          <w:p w14:paraId="2C12B48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4A38A4F" w14:textId="77777777" w:rsidR="003E0C93" w:rsidRPr="00BC584B" w:rsidRDefault="003E0C93" w:rsidP="00CF48FF">
            <w:pPr>
              <w:widowControl w:val="0"/>
              <w:autoSpaceDE w:val="0"/>
              <w:autoSpaceDN w:val="0"/>
              <w:rPr>
                <w:sz w:val="20"/>
              </w:rPr>
            </w:pPr>
            <w:r w:rsidRPr="00BC584B">
              <w:rPr>
                <w:sz w:val="20"/>
              </w:rPr>
              <w:t>Возрастная группа:</w:t>
            </w:r>
          </w:p>
          <w:p w14:paraId="70FDE38B"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570F4C72" w14:textId="77777777" w:rsidR="003E0C93" w:rsidRPr="00BC584B" w:rsidRDefault="003E0C93" w:rsidP="00CF48FF">
            <w:pPr>
              <w:widowControl w:val="0"/>
              <w:autoSpaceDE w:val="0"/>
              <w:autoSpaceDN w:val="0"/>
              <w:jc w:val="center"/>
              <w:rPr>
                <w:sz w:val="20"/>
              </w:rPr>
            </w:pPr>
            <w:r w:rsidRPr="00BC584B">
              <w:rPr>
                <w:sz w:val="20"/>
              </w:rPr>
              <w:t>3,12</w:t>
            </w:r>
          </w:p>
        </w:tc>
      </w:tr>
      <w:tr w:rsidR="003E0C93" w:rsidRPr="00BC584B" w14:paraId="61E41401" w14:textId="77777777" w:rsidTr="003E0C93">
        <w:tc>
          <w:tcPr>
            <w:tcW w:w="1239" w:type="dxa"/>
            <w:vMerge/>
          </w:tcPr>
          <w:p w14:paraId="440A2632" w14:textId="77777777" w:rsidR="003E0C93" w:rsidRPr="00BC584B" w:rsidRDefault="003E0C93" w:rsidP="00CF48FF">
            <w:pPr>
              <w:widowControl w:val="0"/>
              <w:autoSpaceDE w:val="0"/>
              <w:autoSpaceDN w:val="0"/>
              <w:jc w:val="center"/>
              <w:rPr>
                <w:sz w:val="20"/>
              </w:rPr>
            </w:pPr>
          </w:p>
        </w:tc>
        <w:tc>
          <w:tcPr>
            <w:tcW w:w="2305" w:type="dxa"/>
            <w:vMerge/>
          </w:tcPr>
          <w:p w14:paraId="54681A04" w14:textId="77777777" w:rsidR="003E0C93" w:rsidRPr="00BC584B" w:rsidRDefault="003E0C93" w:rsidP="00CF48FF">
            <w:pPr>
              <w:widowControl w:val="0"/>
              <w:autoSpaceDE w:val="0"/>
              <w:autoSpaceDN w:val="0"/>
              <w:rPr>
                <w:sz w:val="20"/>
              </w:rPr>
            </w:pPr>
          </w:p>
        </w:tc>
        <w:tc>
          <w:tcPr>
            <w:tcW w:w="4110" w:type="dxa"/>
          </w:tcPr>
          <w:p w14:paraId="38BAE63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51DBE5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11CEA74" w14:textId="77777777" w:rsidR="003E0C93" w:rsidRPr="00BC584B" w:rsidRDefault="003E0C93" w:rsidP="00CF48FF">
            <w:pPr>
              <w:widowControl w:val="0"/>
              <w:autoSpaceDE w:val="0"/>
              <w:autoSpaceDN w:val="0"/>
              <w:rPr>
                <w:sz w:val="20"/>
                <w:lang w:val="en-US"/>
              </w:rPr>
            </w:pPr>
            <w:r w:rsidRPr="00BC584B">
              <w:rPr>
                <w:sz w:val="20"/>
              </w:rPr>
              <w:t>Диагноз</w:t>
            </w:r>
            <w:r w:rsidRPr="00BC584B">
              <w:rPr>
                <w:sz w:val="20"/>
                <w:lang w:val="en-US"/>
              </w:rPr>
              <w:t xml:space="preserve"> </w:t>
            </w:r>
            <w:r w:rsidRPr="00BC584B">
              <w:rPr>
                <w:sz w:val="20"/>
              </w:rPr>
              <w:t>осложнения</w:t>
            </w:r>
            <w:r w:rsidRPr="00BC584B">
              <w:rPr>
                <w:sz w:val="20"/>
                <w:lang w:val="en-US"/>
              </w:rPr>
              <w:t xml:space="preserve"> </w:t>
            </w:r>
            <w:r w:rsidRPr="00BC584B">
              <w:rPr>
                <w:sz w:val="20"/>
              </w:rPr>
              <w:t>заболевания</w:t>
            </w:r>
            <w:r w:rsidRPr="00BC584B">
              <w:rPr>
                <w:sz w:val="20"/>
                <w:lang w:val="en-US"/>
              </w:rPr>
              <w:t>:</w:t>
            </w:r>
          </w:p>
          <w:p w14:paraId="1D5B1093" w14:textId="77777777" w:rsidR="003E0C93" w:rsidRPr="00BC584B" w:rsidRDefault="003E0C93" w:rsidP="00CF48FF">
            <w:pPr>
              <w:widowControl w:val="0"/>
              <w:autoSpaceDE w:val="0"/>
              <w:autoSpaceDN w:val="0"/>
              <w:rPr>
                <w:sz w:val="20"/>
                <w:lang w:val="en-US"/>
              </w:rPr>
            </w:pPr>
            <w:r w:rsidRPr="00BC584B">
              <w:rPr>
                <w:sz w:val="20"/>
                <w:lang w:val="en-US"/>
              </w:rPr>
              <w:t>A02.1, A32.7, A39.1, A39.2, A39.4, A40.0, A40.1, A40.2, A40.3, A40.8, A40.9, A41.0, A41.1, A41.2, A41.3, A41.4, A41.5, A41.8, A41.9, A48.3, B00.7, B37.7, B44.0, B44.7, B45.0, B45.1, B45.7, B48.5, R57.2</w:t>
            </w:r>
          </w:p>
          <w:p w14:paraId="4997A63A" w14:textId="77777777" w:rsidR="003E0C93" w:rsidRPr="00BC584B" w:rsidRDefault="003E0C93" w:rsidP="00CF48FF">
            <w:pPr>
              <w:widowControl w:val="0"/>
              <w:autoSpaceDE w:val="0"/>
              <w:autoSpaceDN w:val="0"/>
              <w:rPr>
                <w:sz w:val="20"/>
              </w:rPr>
            </w:pPr>
            <w:r w:rsidRPr="00BC584B">
              <w:rPr>
                <w:sz w:val="20"/>
              </w:rPr>
              <w:t>Возрастная группа:</w:t>
            </w:r>
          </w:p>
          <w:p w14:paraId="59D0DC34"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3C9CAEA0" w14:textId="77777777" w:rsidR="003E0C93" w:rsidRPr="00BC584B" w:rsidRDefault="003E0C93" w:rsidP="00CF48FF">
            <w:pPr>
              <w:widowControl w:val="0"/>
              <w:autoSpaceDE w:val="0"/>
              <w:autoSpaceDN w:val="0"/>
              <w:rPr>
                <w:sz w:val="20"/>
              </w:rPr>
            </w:pPr>
          </w:p>
        </w:tc>
      </w:tr>
      <w:tr w:rsidR="003E0C93" w:rsidRPr="00BC584B" w14:paraId="0AA909F4" w14:textId="77777777" w:rsidTr="003E0C93">
        <w:tc>
          <w:tcPr>
            <w:tcW w:w="1239" w:type="dxa"/>
            <w:vMerge w:val="restart"/>
          </w:tcPr>
          <w:p w14:paraId="05E04914" w14:textId="77777777" w:rsidR="003E0C93" w:rsidRPr="00BC584B" w:rsidRDefault="003E0C93" w:rsidP="00CF48FF">
            <w:pPr>
              <w:widowControl w:val="0"/>
              <w:autoSpaceDE w:val="0"/>
              <w:autoSpaceDN w:val="0"/>
              <w:jc w:val="center"/>
              <w:rPr>
                <w:sz w:val="20"/>
              </w:rPr>
            </w:pPr>
            <w:r w:rsidRPr="00BC584B">
              <w:rPr>
                <w:sz w:val="20"/>
              </w:rPr>
              <w:t>st12.006</w:t>
            </w:r>
          </w:p>
        </w:tc>
        <w:tc>
          <w:tcPr>
            <w:tcW w:w="2305" w:type="dxa"/>
            <w:vMerge w:val="restart"/>
          </w:tcPr>
          <w:p w14:paraId="08602829" w14:textId="77777777" w:rsidR="003E0C93" w:rsidRPr="00BC584B" w:rsidRDefault="003E0C93" w:rsidP="00CF48FF">
            <w:pPr>
              <w:widowControl w:val="0"/>
              <w:autoSpaceDE w:val="0"/>
              <w:autoSpaceDN w:val="0"/>
              <w:rPr>
                <w:sz w:val="20"/>
              </w:rPr>
            </w:pPr>
            <w:r w:rsidRPr="00BC584B">
              <w:rPr>
                <w:sz w:val="20"/>
              </w:rPr>
              <w:t>Сепсис, дети</w:t>
            </w:r>
          </w:p>
        </w:tc>
        <w:tc>
          <w:tcPr>
            <w:tcW w:w="4110" w:type="dxa"/>
          </w:tcPr>
          <w:p w14:paraId="6BF16098" w14:textId="77777777" w:rsidR="003E0C93" w:rsidRPr="00BC584B" w:rsidRDefault="003E0C93" w:rsidP="00CF48FF">
            <w:pPr>
              <w:widowControl w:val="0"/>
              <w:autoSpaceDE w:val="0"/>
              <w:autoSpaceDN w:val="0"/>
              <w:rPr>
                <w:sz w:val="20"/>
                <w:lang w:val="en-US"/>
              </w:rPr>
            </w:pPr>
            <w:r w:rsidRPr="00BC584B">
              <w:rPr>
                <w:sz w:val="20"/>
                <w:lang w:val="en-US"/>
              </w:rPr>
              <w:t>A02.1, A32.7, A39.1, A39.2, A39.4, A40.0, A40.1, A40.2, A40.3, A40.8, A40.9, A41.0, A41.1, A41.2, A41.3, A41.4, A41.5, A41.8, A41.9, A48.3, B00.7, B37.7, B44.0, B44.7, B45.0, B45.1, B45.7, B48.5, P36.0, P36.1, P36.2, P36.3, P36.4, P36.5, P36.8, P36.9, R57.2</w:t>
            </w:r>
          </w:p>
        </w:tc>
        <w:tc>
          <w:tcPr>
            <w:tcW w:w="3119" w:type="dxa"/>
          </w:tcPr>
          <w:p w14:paraId="26138DC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7339836" w14:textId="77777777" w:rsidR="003E0C93" w:rsidRPr="00BC584B" w:rsidRDefault="003E0C93" w:rsidP="00CF48FF">
            <w:pPr>
              <w:widowControl w:val="0"/>
              <w:autoSpaceDE w:val="0"/>
              <w:autoSpaceDN w:val="0"/>
              <w:rPr>
                <w:sz w:val="20"/>
              </w:rPr>
            </w:pPr>
            <w:r w:rsidRPr="00BC584B">
              <w:rPr>
                <w:sz w:val="20"/>
              </w:rPr>
              <w:t>Возрастная группа:</w:t>
            </w:r>
          </w:p>
          <w:p w14:paraId="716325EF"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03B32542" w14:textId="77777777" w:rsidR="003E0C93" w:rsidRPr="00BC584B" w:rsidRDefault="003E0C93" w:rsidP="00CF48FF">
            <w:pPr>
              <w:widowControl w:val="0"/>
              <w:autoSpaceDE w:val="0"/>
              <w:autoSpaceDN w:val="0"/>
              <w:jc w:val="center"/>
              <w:rPr>
                <w:sz w:val="20"/>
              </w:rPr>
            </w:pPr>
            <w:r w:rsidRPr="00BC584B">
              <w:rPr>
                <w:sz w:val="20"/>
              </w:rPr>
              <w:t>4,51</w:t>
            </w:r>
          </w:p>
        </w:tc>
      </w:tr>
      <w:tr w:rsidR="003E0C93" w:rsidRPr="00BC584B" w14:paraId="2FE0D28A" w14:textId="77777777" w:rsidTr="003E0C93">
        <w:tc>
          <w:tcPr>
            <w:tcW w:w="1239" w:type="dxa"/>
            <w:vMerge/>
          </w:tcPr>
          <w:p w14:paraId="11EF993B" w14:textId="77777777" w:rsidR="003E0C93" w:rsidRPr="00BC584B" w:rsidRDefault="003E0C93" w:rsidP="00CF48FF">
            <w:pPr>
              <w:widowControl w:val="0"/>
              <w:autoSpaceDE w:val="0"/>
              <w:autoSpaceDN w:val="0"/>
              <w:jc w:val="center"/>
              <w:rPr>
                <w:sz w:val="20"/>
              </w:rPr>
            </w:pPr>
          </w:p>
        </w:tc>
        <w:tc>
          <w:tcPr>
            <w:tcW w:w="2305" w:type="dxa"/>
            <w:vMerge/>
          </w:tcPr>
          <w:p w14:paraId="2FD619C4" w14:textId="77777777" w:rsidR="003E0C93" w:rsidRPr="00BC584B" w:rsidRDefault="003E0C93" w:rsidP="00CF48FF">
            <w:pPr>
              <w:widowControl w:val="0"/>
              <w:autoSpaceDE w:val="0"/>
              <w:autoSpaceDN w:val="0"/>
              <w:rPr>
                <w:sz w:val="20"/>
              </w:rPr>
            </w:pPr>
          </w:p>
        </w:tc>
        <w:tc>
          <w:tcPr>
            <w:tcW w:w="4110" w:type="dxa"/>
          </w:tcPr>
          <w:p w14:paraId="43A749E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3CBB4C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8E33286" w14:textId="77777777" w:rsidR="003E0C93" w:rsidRPr="00BC584B" w:rsidRDefault="003E0C93" w:rsidP="00CF48FF">
            <w:pPr>
              <w:widowControl w:val="0"/>
              <w:autoSpaceDE w:val="0"/>
              <w:autoSpaceDN w:val="0"/>
              <w:rPr>
                <w:sz w:val="20"/>
                <w:lang w:val="en-US"/>
              </w:rPr>
            </w:pPr>
            <w:r w:rsidRPr="00BC584B">
              <w:rPr>
                <w:sz w:val="20"/>
              </w:rPr>
              <w:t>Диагноз</w:t>
            </w:r>
            <w:r w:rsidRPr="00BC584B">
              <w:rPr>
                <w:sz w:val="20"/>
                <w:lang w:val="en-US"/>
              </w:rPr>
              <w:t xml:space="preserve"> </w:t>
            </w:r>
            <w:r w:rsidRPr="00BC584B">
              <w:rPr>
                <w:sz w:val="20"/>
              </w:rPr>
              <w:t>осложнения</w:t>
            </w:r>
            <w:r w:rsidRPr="00BC584B">
              <w:rPr>
                <w:sz w:val="20"/>
                <w:lang w:val="en-US"/>
              </w:rPr>
              <w:t xml:space="preserve"> </w:t>
            </w:r>
            <w:r w:rsidRPr="00BC584B">
              <w:rPr>
                <w:sz w:val="20"/>
              </w:rPr>
              <w:t>заболевания</w:t>
            </w:r>
            <w:r w:rsidRPr="00BC584B">
              <w:rPr>
                <w:sz w:val="20"/>
                <w:lang w:val="en-US"/>
              </w:rPr>
              <w:t>:</w:t>
            </w:r>
          </w:p>
          <w:p w14:paraId="7F161EA9" w14:textId="77777777" w:rsidR="003E0C93" w:rsidRPr="00BC584B" w:rsidRDefault="003E0C93" w:rsidP="00CF48FF">
            <w:pPr>
              <w:widowControl w:val="0"/>
              <w:autoSpaceDE w:val="0"/>
              <w:autoSpaceDN w:val="0"/>
              <w:rPr>
                <w:sz w:val="20"/>
                <w:lang w:val="en-US"/>
              </w:rPr>
            </w:pPr>
            <w:r w:rsidRPr="00BC584B">
              <w:rPr>
                <w:sz w:val="20"/>
                <w:lang w:val="en-US"/>
              </w:rPr>
              <w:t>A02.1, A32.7, A39.1, A39.2, A39.4, A40.0, A40.1, A40.2, A40.3, A40.8, A40.9, A41.0, A41.1, A41.2, A41.3, A41.4, A41.5, A41.8, A41.9, A48.3, B00.7, B37.7, B44.0, B44.7, B45.0, B45.1, B45.7, B48.5, P36.0, P36.1, P36.2, P36.3, P36.4, P36.5, P36.8, P36.9, R57.2</w:t>
            </w:r>
          </w:p>
          <w:p w14:paraId="0EA32D63" w14:textId="77777777" w:rsidR="003E0C93" w:rsidRPr="00BC584B" w:rsidRDefault="003E0C93" w:rsidP="00CF48FF">
            <w:pPr>
              <w:widowControl w:val="0"/>
              <w:autoSpaceDE w:val="0"/>
              <w:autoSpaceDN w:val="0"/>
              <w:rPr>
                <w:sz w:val="20"/>
              </w:rPr>
            </w:pPr>
            <w:r w:rsidRPr="00BC584B">
              <w:rPr>
                <w:sz w:val="20"/>
              </w:rPr>
              <w:t>Возрастная группа:</w:t>
            </w:r>
          </w:p>
          <w:p w14:paraId="2510E95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14D44ED4" w14:textId="77777777" w:rsidR="003E0C93" w:rsidRPr="00BC584B" w:rsidRDefault="003E0C93" w:rsidP="00CF48FF">
            <w:pPr>
              <w:widowControl w:val="0"/>
              <w:autoSpaceDE w:val="0"/>
              <w:autoSpaceDN w:val="0"/>
              <w:rPr>
                <w:sz w:val="20"/>
              </w:rPr>
            </w:pPr>
          </w:p>
        </w:tc>
      </w:tr>
      <w:tr w:rsidR="003E0C93" w:rsidRPr="00BC584B" w14:paraId="69687996" w14:textId="77777777" w:rsidTr="003E0C93">
        <w:tc>
          <w:tcPr>
            <w:tcW w:w="1239" w:type="dxa"/>
            <w:vMerge w:val="restart"/>
          </w:tcPr>
          <w:p w14:paraId="5EF9C276" w14:textId="77777777" w:rsidR="003E0C93" w:rsidRPr="00BC584B" w:rsidRDefault="003E0C93" w:rsidP="00CF48FF">
            <w:pPr>
              <w:widowControl w:val="0"/>
              <w:autoSpaceDE w:val="0"/>
              <w:autoSpaceDN w:val="0"/>
              <w:jc w:val="center"/>
              <w:rPr>
                <w:sz w:val="20"/>
              </w:rPr>
            </w:pPr>
            <w:r w:rsidRPr="00BC584B">
              <w:rPr>
                <w:sz w:val="20"/>
              </w:rPr>
              <w:t>st12.007</w:t>
            </w:r>
          </w:p>
        </w:tc>
        <w:tc>
          <w:tcPr>
            <w:tcW w:w="2305" w:type="dxa"/>
            <w:vMerge w:val="restart"/>
          </w:tcPr>
          <w:p w14:paraId="2EA609E7" w14:textId="77777777" w:rsidR="003E0C93" w:rsidRPr="00BC584B" w:rsidRDefault="003E0C93" w:rsidP="00CF48FF">
            <w:pPr>
              <w:widowControl w:val="0"/>
              <w:autoSpaceDE w:val="0"/>
              <w:autoSpaceDN w:val="0"/>
              <w:rPr>
                <w:sz w:val="20"/>
              </w:rPr>
            </w:pPr>
            <w:r w:rsidRPr="00BC584B">
              <w:rPr>
                <w:sz w:val="20"/>
              </w:rPr>
              <w:t>Сепсис с синдромом органной дисфункции</w:t>
            </w:r>
          </w:p>
        </w:tc>
        <w:tc>
          <w:tcPr>
            <w:tcW w:w="4110" w:type="dxa"/>
          </w:tcPr>
          <w:p w14:paraId="32D69F03" w14:textId="77777777" w:rsidR="003E0C93" w:rsidRPr="00BC584B" w:rsidRDefault="003E0C93" w:rsidP="00CF48FF">
            <w:pPr>
              <w:widowControl w:val="0"/>
              <w:autoSpaceDE w:val="0"/>
              <w:autoSpaceDN w:val="0"/>
              <w:rPr>
                <w:sz w:val="20"/>
                <w:lang w:val="en-US"/>
              </w:rPr>
            </w:pPr>
            <w:r w:rsidRPr="00BC584B">
              <w:rPr>
                <w:sz w:val="20"/>
                <w:lang w:val="en-US"/>
              </w:rPr>
              <w:t xml:space="preserve">A02.1, A32.7, A39.1, A39.2, A39.4, A40.0, A40.1, A40.2, A40.3, A40.8, A40.9, A41.0, A41.1, A41.2, A41.3, A41.4, A41.5, A41.8, A41.9, A48.3, B00.7, B37.7, B44.0, B44.7, </w:t>
            </w:r>
            <w:r w:rsidRPr="00BC584B">
              <w:rPr>
                <w:sz w:val="20"/>
                <w:lang w:val="en-US"/>
              </w:rPr>
              <w:lastRenderedPageBreak/>
              <w:t>B45.0, B45.1, B45.7, B48.5, O85, R57.2</w:t>
            </w:r>
          </w:p>
        </w:tc>
        <w:tc>
          <w:tcPr>
            <w:tcW w:w="3119" w:type="dxa"/>
          </w:tcPr>
          <w:p w14:paraId="6E9F037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555C49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tc>
        <w:tc>
          <w:tcPr>
            <w:tcW w:w="1209" w:type="dxa"/>
            <w:vMerge w:val="restart"/>
          </w:tcPr>
          <w:p w14:paraId="26641AE5" w14:textId="77777777" w:rsidR="003E0C93" w:rsidRPr="00BC584B" w:rsidRDefault="003E0C93" w:rsidP="00CF48FF">
            <w:pPr>
              <w:widowControl w:val="0"/>
              <w:autoSpaceDE w:val="0"/>
              <w:autoSpaceDN w:val="0"/>
              <w:jc w:val="center"/>
              <w:rPr>
                <w:sz w:val="20"/>
              </w:rPr>
            </w:pPr>
            <w:r w:rsidRPr="00BC584B">
              <w:rPr>
                <w:sz w:val="20"/>
              </w:rPr>
              <w:t>7,20</w:t>
            </w:r>
          </w:p>
        </w:tc>
      </w:tr>
      <w:tr w:rsidR="003E0C93" w:rsidRPr="00BC584B" w14:paraId="52F75BEB" w14:textId="77777777" w:rsidTr="003E0C93">
        <w:tc>
          <w:tcPr>
            <w:tcW w:w="1239" w:type="dxa"/>
            <w:vMerge/>
          </w:tcPr>
          <w:p w14:paraId="680D6ABF" w14:textId="77777777" w:rsidR="003E0C93" w:rsidRPr="00BC584B" w:rsidRDefault="003E0C93" w:rsidP="00CF48FF">
            <w:pPr>
              <w:widowControl w:val="0"/>
              <w:autoSpaceDE w:val="0"/>
              <w:autoSpaceDN w:val="0"/>
              <w:jc w:val="center"/>
              <w:rPr>
                <w:sz w:val="20"/>
              </w:rPr>
            </w:pPr>
          </w:p>
        </w:tc>
        <w:tc>
          <w:tcPr>
            <w:tcW w:w="2305" w:type="dxa"/>
            <w:vMerge/>
          </w:tcPr>
          <w:p w14:paraId="65C519DF" w14:textId="77777777" w:rsidR="003E0C93" w:rsidRPr="00BC584B" w:rsidRDefault="003E0C93" w:rsidP="00CF48FF">
            <w:pPr>
              <w:widowControl w:val="0"/>
              <w:autoSpaceDE w:val="0"/>
              <w:autoSpaceDN w:val="0"/>
              <w:rPr>
                <w:sz w:val="20"/>
              </w:rPr>
            </w:pPr>
          </w:p>
        </w:tc>
        <w:tc>
          <w:tcPr>
            <w:tcW w:w="4110" w:type="dxa"/>
          </w:tcPr>
          <w:p w14:paraId="557E5CD9" w14:textId="77777777" w:rsidR="003E0C93" w:rsidRPr="00BC584B" w:rsidRDefault="003E0C93" w:rsidP="00CF48FF">
            <w:pPr>
              <w:widowControl w:val="0"/>
              <w:autoSpaceDE w:val="0"/>
              <w:autoSpaceDN w:val="0"/>
              <w:rPr>
                <w:sz w:val="20"/>
              </w:rPr>
            </w:pPr>
            <w:r w:rsidRPr="00BC584B">
              <w:rPr>
                <w:sz w:val="20"/>
              </w:rPr>
              <w:t>P36.0, P36.1, P36.2, P36.3, P36.4, P36.5, P36.8, P36.9</w:t>
            </w:r>
          </w:p>
        </w:tc>
        <w:tc>
          <w:tcPr>
            <w:tcW w:w="3119" w:type="dxa"/>
          </w:tcPr>
          <w:p w14:paraId="6BBCCCB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50596A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p w14:paraId="0271D50C" w14:textId="77777777" w:rsidR="003E0C93" w:rsidRPr="00BC584B" w:rsidRDefault="003E0C93" w:rsidP="00CF48FF">
            <w:pPr>
              <w:widowControl w:val="0"/>
              <w:autoSpaceDE w:val="0"/>
              <w:autoSpaceDN w:val="0"/>
              <w:rPr>
                <w:sz w:val="20"/>
              </w:rPr>
            </w:pPr>
            <w:r w:rsidRPr="00BC584B">
              <w:rPr>
                <w:sz w:val="20"/>
              </w:rPr>
              <w:t>Возрастная группа:</w:t>
            </w:r>
          </w:p>
          <w:p w14:paraId="6406E64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77BE19F9" w14:textId="77777777" w:rsidR="003E0C93" w:rsidRPr="00BC584B" w:rsidRDefault="003E0C93" w:rsidP="00CF48FF">
            <w:pPr>
              <w:widowControl w:val="0"/>
              <w:autoSpaceDE w:val="0"/>
              <w:autoSpaceDN w:val="0"/>
              <w:rPr>
                <w:sz w:val="20"/>
              </w:rPr>
            </w:pPr>
          </w:p>
        </w:tc>
      </w:tr>
      <w:tr w:rsidR="003E0C93" w:rsidRPr="00BC584B" w14:paraId="3955B065" w14:textId="77777777" w:rsidTr="003E0C93">
        <w:tc>
          <w:tcPr>
            <w:tcW w:w="1239" w:type="dxa"/>
            <w:vMerge w:val="restart"/>
          </w:tcPr>
          <w:p w14:paraId="768E26F3" w14:textId="77777777" w:rsidR="003E0C93" w:rsidRPr="00BC584B" w:rsidRDefault="003E0C93" w:rsidP="00CF48FF">
            <w:pPr>
              <w:widowControl w:val="0"/>
              <w:autoSpaceDE w:val="0"/>
              <w:autoSpaceDN w:val="0"/>
              <w:jc w:val="center"/>
              <w:rPr>
                <w:sz w:val="20"/>
              </w:rPr>
            </w:pPr>
          </w:p>
        </w:tc>
        <w:tc>
          <w:tcPr>
            <w:tcW w:w="2305" w:type="dxa"/>
            <w:vMerge w:val="restart"/>
          </w:tcPr>
          <w:p w14:paraId="46793DA6" w14:textId="77777777" w:rsidR="003E0C93" w:rsidRPr="00BC584B" w:rsidRDefault="003E0C93" w:rsidP="00CF48FF">
            <w:pPr>
              <w:widowControl w:val="0"/>
              <w:autoSpaceDE w:val="0"/>
              <w:autoSpaceDN w:val="0"/>
              <w:rPr>
                <w:sz w:val="20"/>
              </w:rPr>
            </w:pPr>
          </w:p>
        </w:tc>
        <w:tc>
          <w:tcPr>
            <w:tcW w:w="4110" w:type="dxa"/>
          </w:tcPr>
          <w:p w14:paraId="343EEF6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D743EE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F9E0BF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p w14:paraId="0D3EF4A8" w14:textId="77777777" w:rsidR="003E0C93" w:rsidRPr="00BC584B" w:rsidRDefault="003E0C93" w:rsidP="00CF48FF">
            <w:pPr>
              <w:widowControl w:val="0"/>
              <w:autoSpaceDE w:val="0"/>
              <w:autoSpaceDN w:val="0"/>
              <w:rPr>
                <w:sz w:val="20"/>
              </w:rPr>
            </w:pPr>
            <w:r w:rsidRPr="00BC584B">
              <w:rPr>
                <w:sz w:val="20"/>
              </w:rPr>
              <w:t>Диагноз осложнения заболевания:</w:t>
            </w:r>
          </w:p>
          <w:p w14:paraId="433C7B4A" w14:textId="77777777" w:rsidR="003E0C93" w:rsidRPr="00BC584B" w:rsidRDefault="003E0C93" w:rsidP="00CF48FF">
            <w:pPr>
              <w:widowControl w:val="0"/>
              <w:autoSpaceDE w:val="0"/>
              <w:autoSpaceDN w:val="0"/>
              <w:rPr>
                <w:sz w:val="20"/>
                <w:lang w:val="en-US"/>
              </w:rPr>
            </w:pPr>
            <w:r w:rsidRPr="00BC584B">
              <w:rPr>
                <w:sz w:val="20"/>
                <w:lang w:val="en-US"/>
              </w:rPr>
              <w:t>A02.1, A32.7, A39.1, A39.2, A39.4, A40.0, A40.1, A40.2, A40.3, A40.8, A40.9, A41.0, A41.1, A41.2, A41.3, A41.4, A41.5, A41.8, A41.9, A48.3, B00.7, B37.7, B44.0, B44.7, B45.0, B45.1, B45.7, B48.5, O85, R57.2</w:t>
            </w:r>
          </w:p>
        </w:tc>
        <w:tc>
          <w:tcPr>
            <w:tcW w:w="1209" w:type="dxa"/>
            <w:vMerge/>
          </w:tcPr>
          <w:p w14:paraId="0252B0CF" w14:textId="77777777" w:rsidR="003E0C93" w:rsidRPr="00BC584B" w:rsidRDefault="003E0C93" w:rsidP="00CF48FF">
            <w:pPr>
              <w:widowControl w:val="0"/>
              <w:autoSpaceDE w:val="0"/>
              <w:autoSpaceDN w:val="0"/>
              <w:rPr>
                <w:sz w:val="20"/>
                <w:lang w:val="en-US"/>
              </w:rPr>
            </w:pPr>
          </w:p>
        </w:tc>
      </w:tr>
      <w:tr w:rsidR="003E0C93" w:rsidRPr="00BC584B" w14:paraId="3D1B10CB" w14:textId="77777777" w:rsidTr="003E0C93">
        <w:tc>
          <w:tcPr>
            <w:tcW w:w="1239" w:type="dxa"/>
            <w:vMerge/>
          </w:tcPr>
          <w:p w14:paraId="275CD934" w14:textId="77777777" w:rsidR="003E0C93" w:rsidRPr="00BC584B" w:rsidRDefault="003E0C93" w:rsidP="00CF48FF">
            <w:pPr>
              <w:widowControl w:val="0"/>
              <w:autoSpaceDE w:val="0"/>
              <w:autoSpaceDN w:val="0"/>
              <w:jc w:val="center"/>
              <w:rPr>
                <w:sz w:val="20"/>
                <w:lang w:val="en-US"/>
              </w:rPr>
            </w:pPr>
          </w:p>
        </w:tc>
        <w:tc>
          <w:tcPr>
            <w:tcW w:w="2305" w:type="dxa"/>
            <w:vMerge/>
          </w:tcPr>
          <w:p w14:paraId="30056773" w14:textId="77777777" w:rsidR="003E0C93" w:rsidRPr="00BC584B" w:rsidRDefault="003E0C93" w:rsidP="00CF48FF">
            <w:pPr>
              <w:widowControl w:val="0"/>
              <w:autoSpaceDE w:val="0"/>
              <w:autoSpaceDN w:val="0"/>
              <w:rPr>
                <w:sz w:val="20"/>
                <w:lang w:val="en-US"/>
              </w:rPr>
            </w:pPr>
          </w:p>
        </w:tc>
        <w:tc>
          <w:tcPr>
            <w:tcW w:w="4110" w:type="dxa"/>
          </w:tcPr>
          <w:p w14:paraId="5A5E6C2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368426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1C742C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p w14:paraId="5459A754" w14:textId="77777777" w:rsidR="003E0C93" w:rsidRPr="00BC584B" w:rsidRDefault="003E0C93" w:rsidP="00CF48FF">
            <w:pPr>
              <w:widowControl w:val="0"/>
              <w:autoSpaceDE w:val="0"/>
              <w:autoSpaceDN w:val="0"/>
              <w:rPr>
                <w:sz w:val="20"/>
              </w:rPr>
            </w:pPr>
            <w:r w:rsidRPr="00BC584B">
              <w:rPr>
                <w:sz w:val="20"/>
              </w:rPr>
              <w:t>Диагнозы осложнения заболевания: P36.0, P36.1, P36.2, P36.3, P36.4, P36.5, P36.8, P36.9</w:t>
            </w:r>
          </w:p>
          <w:p w14:paraId="0E7535F6" w14:textId="77777777" w:rsidR="003E0C93" w:rsidRPr="00BC584B" w:rsidRDefault="003E0C93" w:rsidP="00CF48FF">
            <w:pPr>
              <w:widowControl w:val="0"/>
              <w:autoSpaceDE w:val="0"/>
              <w:autoSpaceDN w:val="0"/>
              <w:rPr>
                <w:sz w:val="20"/>
              </w:rPr>
            </w:pPr>
            <w:r w:rsidRPr="00BC584B">
              <w:rPr>
                <w:sz w:val="20"/>
              </w:rPr>
              <w:t>Возрастная группа:</w:t>
            </w:r>
          </w:p>
          <w:p w14:paraId="41A3CCD3"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43F585CE" w14:textId="77777777" w:rsidR="003E0C93" w:rsidRPr="00BC584B" w:rsidRDefault="003E0C93" w:rsidP="00CF48FF">
            <w:pPr>
              <w:widowControl w:val="0"/>
              <w:autoSpaceDE w:val="0"/>
              <w:autoSpaceDN w:val="0"/>
              <w:rPr>
                <w:sz w:val="20"/>
              </w:rPr>
            </w:pPr>
          </w:p>
        </w:tc>
      </w:tr>
      <w:tr w:rsidR="003E0C93" w:rsidRPr="00BC584B" w14:paraId="0D6CB96E" w14:textId="77777777" w:rsidTr="003E0C93">
        <w:tc>
          <w:tcPr>
            <w:tcW w:w="1239" w:type="dxa"/>
            <w:vMerge w:val="restart"/>
          </w:tcPr>
          <w:p w14:paraId="5260173C" w14:textId="77777777" w:rsidR="003E0C93" w:rsidRPr="00BC584B" w:rsidRDefault="003E0C93" w:rsidP="00CF48FF">
            <w:pPr>
              <w:widowControl w:val="0"/>
              <w:autoSpaceDE w:val="0"/>
              <w:autoSpaceDN w:val="0"/>
              <w:jc w:val="center"/>
              <w:rPr>
                <w:sz w:val="20"/>
              </w:rPr>
            </w:pPr>
            <w:r w:rsidRPr="00BC584B">
              <w:rPr>
                <w:sz w:val="20"/>
              </w:rPr>
              <w:t>st12.008</w:t>
            </w:r>
          </w:p>
        </w:tc>
        <w:tc>
          <w:tcPr>
            <w:tcW w:w="2305" w:type="dxa"/>
          </w:tcPr>
          <w:p w14:paraId="4B682A52" w14:textId="77777777" w:rsidR="003E0C93" w:rsidRPr="00BC584B" w:rsidRDefault="003E0C93" w:rsidP="00CF48FF">
            <w:pPr>
              <w:widowControl w:val="0"/>
              <w:autoSpaceDE w:val="0"/>
              <w:autoSpaceDN w:val="0"/>
              <w:rPr>
                <w:sz w:val="20"/>
              </w:rPr>
            </w:pPr>
            <w:r w:rsidRPr="00BC584B">
              <w:rPr>
                <w:sz w:val="20"/>
              </w:rPr>
              <w:t>Другие инфекционные и паразитарные болезни, взрослые</w:t>
            </w:r>
          </w:p>
        </w:tc>
        <w:tc>
          <w:tcPr>
            <w:tcW w:w="4110" w:type="dxa"/>
          </w:tcPr>
          <w:p w14:paraId="762C573D" w14:textId="77777777" w:rsidR="003E0C93" w:rsidRPr="00BC584B" w:rsidRDefault="003E0C93" w:rsidP="00CF48FF">
            <w:pPr>
              <w:widowControl w:val="0"/>
              <w:autoSpaceDE w:val="0"/>
              <w:autoSpaceDN w:val="0"/>
              <w:rPr>
                <w:sz w:val="20"/>
                <w:lang w:val="en-US"/>
              </w:rPr>
            </w:pPr>
            <w:r w:rsidRPr="00BC584B">
              <w:rPr>
                <w:sz w:val="20"/>
                <w:lang w:val="en-US"/>
              </w:rPr>
              <w:t xml:space="preserve">A05.1, A20.0, A20.1, A20.2, A20.3, A20.7, A20.8, A20.9, A21.0, A21.1, A21.2, A21.3, A21.7, A21.8, A21.9, A22.0, A22.1, A22.2, A22.7, A22.8, A22.9, A23.0, A23.1, A23.2, A23.3, A23.8, A23.9, A24.0, A24.1, A24.2, A24.3, A24.4, A25.0, A25.1, A25.9, A27.0, A27.8, A27.9, A28, A28.0, A28.1, A28.2, A28.8, A28.9, A30.0, A30.1, A30.2, A30.3, A30.4, A30.5, A30.8, A30.9, A31.0, A31.1, A31.8, A31.9, A32.0, A32.1, A32.8, A32.9, A35, A36.0, A36.1, A36.2, A36.3, A36.8, A36.9, A37.0, A37.1, A37.8, A37.9, A38, A39.0, A39.3, A39.5, </w:t>
            </w:r>
            <w:r w:rsidRPr="00BC584B">
              <w:rPr>
                <w:sz w:val="20"/>
                <w:lang w:val="en-US"/>
              </w:rPr>
              <w:lastRenderedPageBreak/>
              <w:t>A39.8, A39.9, A42.0, A42.1, A42.2, A42.7, A42.8, A42.9, A43.0, A43.1, A43.8, A43.9, A44.0, A44.1, A44.8, A44.9, A46, A48.1, A48.2, A48.4, A48.8, A49.0, A49.1, A49.2, A49.3, A49.8, A49.9, A68.0, A68.1, A68.9, A69.2, A70, A74.8, A74.9, A75, A75.0, A75.1, A75.2, A75.3, A75.9, A77, A77.0, A77.1, A77.2, A77.3, A77.8, A77.9, A78, A79, A79.0, A79.1, A79.8, A79.9, A80, A80.0, A80.1, A80.2, A80.3, A80.4, A80.9, A81, A81.0, A81.1, A81.2, A81.8, A81.9, A82, A82.0, A82.1, A82.9, A83, A83.0, A83.1, A83.2, A83.3, A83.4, A83.5, A83.6, A83.8, A83.9,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B00.8, B00.9, B01, B01.0, B01.1, B01.2, B01.8, B01.9, B02, B02.0, B02.1, B02.2, B02.3, B02.7, B02.8, B02.9, B03, B04, B05, B05.0, B05.1, B05.2, B05.3, B05.4, B05.8, B05.9, B06, B06.0, B06.8, B06.9, B08, B08.0, B08.2, B08.3, B08.4, B08.5, B08.8, B09, B25, B25.0, B25.1, B25.2,</w:t>
            </w:r>
          </w:p>
        </w:tc>
        <w:tc>
          <w:tcPr>
            <w:tcW w:w="3119" w:type="dxa"/>
          </w:tcPr>
          <w:p w14:paraId="1E1BBBF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907CA6E" w14:textId="77777777" w:rsidR="003E0C93" w:rsidRPr="00BC584B" w:rsidRDefault="003E0C93" w:rsidP="00CF48FF">
            <w:pPr>
              <w:widowControl w:val="0"/>
              <w:autoSpaceDE w:val="0"/>
              <w:autoSpaceDN w:val="0"/>
              <w:rPr>
                <w:sz w:val="20"/>
              </w:rPr>
            </w:pPr>
            <w:r w:rsidRPr="00BC584B">
              <w:rPr>
                <w:sz w:val="20"/>
              </w:rPr>
              <w:t>Возрастная группа:</w:t>
            </w:r>
          </w:p>
          <w:p w14:paraId="2AED988E"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78025B12" w14:textId="77777777" w:rsidR="003E0C93" w:rsidRPr="00BC584B" w:rsidRDefault="003E0C93" w:rsidP="00CF48FF">
            <w:pPr>
              <w:widowControl w:val="0"/>
              <w:autoSpaceDE w:val="0"/>
              <w:autoSpaceDN w:val="0"/>
              <w:jc w:val="center"/>
              <w:rPr>
                <w:sz w:val="20"/>
              </w:rPr>
            </w:pPr>
            <w:r w:rsidRPr="00BC584B">
              <w:rPr>
                <w:sz w:val="20"/>
              </w:rPr>
              <w:t>1,18</w:t>
            </w:r>
          </w:p>
        </w:tc>
      </w:tr>
      <w:tr w:rsidR="003E0C93" w:rsidRPr="00BC584B" w14:paraId="44D9B987" w14:textId="77777777" w:rsidTr="003E0C93">
        <w:tc>
          <w:tcPr>
            <w:tcW w:w="1239" w:type="dxa"/>
            <w:vMerge/>
          </w:tcPr>
          <w:p w14:paraId="1F12560E" w14:textId="77777777" w:rsidR="003E0C93" w:rsidRPr="00BC584B" w:rsidRDefault="003E0C93" w:rsidP="00CF48FF">
            <w:pPr>
              <w:widowControl w:val="0"/>
              <w:autoSpaceDE w:val="0"/>
              <w:autoSpaceDN w:val="0"/>
              <w:jc w:val="center"/>
              <w:rPr>
                <w:sz w:val="20"/>
              </w:rPr>
            </w:pPr>
          </w:p>
        </w:tc>
        <w:tc>
          <w:tcPr>
            <w:tcW w:w="2305" w:type="dxa"/>
          </w:tcPr>
          <w:p w14:paraId="1D7C0731" w14:textId="77777777" w:rsidR="003E0C93" w:rsidRPr="00BC584B" w:rsidRDefault="003E0C93" w:rsidP="00CF48FF">
            <w:pPr>
              <w:widowControl w:val="0"/>
              <w:autoSpaceDE w:val="0"/>
              <w:autoSpaceDN w:val="0"/>
              <w:rPr>
                <w:sz w:val="20"/>
              </w:rPr>
            </w:pPr>
          </w:p>
        </w:tc>
        <w:tc>
          <w:tcPr>
            <w:tcW w:w="4110" w:type="dxa"/>
          </w:tcPr>
          <w:p w14:paraId="3A2CADCE" w14:textId="77777777" w:rsidR="003E0C93" w:rsidRPr="00BC584B" w:rsidRDefault="003E0C93" w:rsidP="00CF48FF">
            <w:pPr>
              <w:widowControl w:val="0"/>
              <w:autoSpaceDE w:val="0"/>
              <w:autoSpaceDN w:val="0"/>
              <w:rPr>
                <w:sz w:val="20"/>
              </w:rPr>
            </w:pPr>
            <w:r w:rsidRPr="00BC584B">
              <w:rPr>
                <w:sz w:val="20"/>
              </w:rPr>
              <w:t xml:space="preserve">B25.8, B25.9, B26, B26.0, B26.1, B26.2, B26.3, B26.8, B26.9, B27, B27.0, B27.1, B27.8, B27.9, B33, B33.0, B33.1, B33.2, B33.3, B33.4, B33.8, B34, B34.0, B34.1, B34.2, B34.3, B34.4, B34.8, B34.9, B37, B37.0, B37.1, B37.2, B37.3, B37.4, B37.5, B37.6, B37.8, B37.9, B38, B38.0, B38.1, B38.2, B38.3, B38.4, B38.7, B38.8, B38.9, B39, B39.0, B39.1, B39.2, B39.3, B39.4, B39.5, B39.9, B40, B40.0, B40.1, B40.2, B40.3, B40.7, B40.8, B40.9, B41, B41.0, B41.7, B41.8, B41.9, B42, B42.0, B42.1, B42.7, B42.8, B42.9, B43, B43.0, B43.1, B43.2, B43.8, B43.9, B44, B44.1, B44.2, B44.8, B44.9, B45, B45.2, B45.3, B45.8, </w:t>
            </w:r>
            <w:r w:rsidRPr="00BC584B">
              <w:rPr>
                <w:sz w:val="20"/>
              </w:rPr>
              <w:lastRenderedPageBreak/>
              <w:t>B45.9, B46, B46.0, B46.1, B46.2, B46.3, B46.4, B46.5, B46.8, B46.9, B47, B47.0, B47.1, B47.9, B48, B48.0, B48.1, B48.2, B48.3, B48.4,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 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w:t>
            </w:r>
          </w:p>
        </w:tc>
        <w:tc>
          <w:tcPr>
            <w:tcW w:w="3119" w:type="dxa"/>
          </w:tcPr>
          <w:p w14:paraId="5F148ADB" w14:textId="77777777" w:rsidR="003E0C93" w:rsidRPr="00BC584B" w:rsidRDefault="003E0C93" w:rsidP="00CF48FF">
            <w:pPr>
              <w:widowControl w:val="0"/>
              <w:autoSpaceDE w:val="0"/>
              <w:autoSpaceDN w:val="0"/>
              <w:rPr>
                <w:sz w:val="20"/>
              </w:rPr>
            </w:pPr>
          </w:p>
        </w:tc>
        <w:tc>
          <w:tcPr>
            <w:tcW w:w="2711" w:type="dxa"/>
          </w:tcPr>
          <w:p w14:paraId="321FD74A" w14:textId="77777777" w:rsidR="003E0C93" w:rsidRPr="00BC584B" w:rsidRDefault="003E0C93" w:rsidP="00CF48FF">
            <w:pPr>
              <w:widowControl w:val="0"/>
              <w:autoSpaceDE w:val="0"/>
              <w:autoSpaceDN w:val="0"/>
              <w:rPr>
                <w:sz w:val="20"/>
              </w:rPr>
            </w:pPr>
          </w:p>
        </w:tc>
        <w:tc>
          <w:tcPr>
            <w:tcW w:w="1209" w:type="dxa"/>
          </w:tcPr>
          <w:p w14:paraId="0A9302A9" w14:textId="77777777" w:rsidR="003E0C93" w:rsidRPr="00BC584B" w:rsidRDefault="003E0C93" w:rsidP="00CF48FF">
            <w:pPr>
              <w:widowControl w:val="0"/>
              <w:autoSpaceDE w:val="0"/>
              <w:autoSpaceDN w:val="0"/>
              <w:rPr>
                <w:sz w:val="20"/>
              </w:rPr>
            </w:pPr>
          </w:p>
        </w:tc>
      </w:tr>
      <w:tr w:rsidR="003E0C93" w:rsidRPr="00BC584B" w14:paraId="7FFF4988" w14:textId="77777777" w:rsidTr="003E0C93">
        <w:tc>
          <w:tcPr>
            <w:tcW w:w="1239" w:type="dxa"/>
          </w:tcPr>
          <w:p w14:paraId="6FAF495B" w14:textId="77777777" w:rsidR="003E0C93" w:rsidRPr="00BC584B" w:rsidRDefault="003E0C93" w:rsidP="00CF48FF">
            <w:pPr>
              <w:widowControl w:val="0"/>
              <w:autoSpaceDE w:val="0"/>
              <w:autoSpaceDN w:val="0"/>
              <w:jc w:val="center"/>
              <w:rPr>
                <w:sz w:val="20"/>
              </w:rPr>
            </w:pPr>
          </w:p>
        </w:tc>
        <w:tc>
          <w:tcPr>
            <w:tcW w:w="2305" w:type="dxa"/>
          </w:tcPr>
          <w:p w14:paraId="329E15AE" w14:textId="77777777" w:rsidR="003E0C93" w:rsidRPr="00BC584B" w:rsidRDefault="003E0C93" w:rsidP="00CF48FF">
            <w:pPr>
              <w:widowControl w:val="0"/>
              <w:autoSpaceDE w:val="0"/>
              <w:autoSpaceDN w:val="0"/>
              <w:rPr>
                <w:sz w:val="20"/>
              </w:rPr>
            </w:pPr>
          </w:p>
        </w:tc>
        <w:tc>
          <w:tcPr>
            <w:tcW w:w="4110" w:type="dxa"/>
          </w:tcPr>
          <w:p w14:paraId="75B28428" w14:textId="77777777" w:rsidR="003E0C93" w:rsidRPr="00BC584B" w:rsidRDefault="003E0C93" w:rsidP="00CF48FF">
            <w:pPr>
              <w:widowControl w:val="0"/>
              <w:autoSpaceDE w:val="0"/>
              <w:autoSpaceDN w:val="0"/>
              <w:rPr>
                <w:sz w:val="20"/>
              </w:rPr>
            </w:pPr>
            <w:r w:rsidRPr="00BC584B">
              <w:rPr>
                <w:sz w:val="20"/>
              </w:rPr>
              <w:t>B95.1, B95.2, B95.3, B95.4, B95.5, B95.6, B95.7, B95.8, B96, B96.0, B96.1, B96.2, B96.3, B96.4, B96.5, B96.6, B96.7, B96.8, B97, B97.0, B97.1, B97.2, B97.3, B97.4, B97.5, B97.6, B97.7, B97.8, B99, M49.1, R50, R50.8, R50.9, R75</w:t>
            </w:r>
          </w:p>
        </w:tc>
        <w:tc>
          <w:tcPr>
            <w:tcW w:w="3119" w:type="dxa"/>
          </w:tcPr>
          <w:p w14:paraId="5C84EB77" w14:textId="77777777" w:rsidR="003E0C93" w:rsidRPr="00BC584B" w:rsidRDefault="003E0C93" w:rsidP="00CF48FF">
            <w:pPr>
              <w:widowControl w:val="0"/>
              <w:autoSpaceDE w:val="0"/>
              <w:autoSpaceDN w:val="0"/>
              <w:rPr>
                <w:sz w:val="20"/>
              </w:rPr>
            </w:pPr>
          </w:p>
        </w:tc>
        <w:tc>
          <w:tcPr>
            <w:tcW w:w="2711" w:type="dxa"/>
          </w:tcPr>
          <w:p w14:paraId="724A14A9" w14:textId="77777777" w:rsidR="003E0C93" w:rsidRPr="00BC584B" w:rsidRDefault="003E0C93" w:rsidP="00CF48FF">
            <w:pPr>
              <w:widowControl w:val="0"/>
              <w:autoSpaceDE w:val="0"/>
              <w:autoSpaceDN w:val="0"/>
              <w:rPr>
                <w:sz w:val="20"/>
              </w:rPr>
            </w:pPr>
          </w:p>
        </w:tc>
        <w:tc>
          <w:tcPr>
            <w:tcW w:w="1209" w:type="dxa"/>
          </w:tcPr>
          <w:p w14:paraId="1F078ED5" w14:textId="77777777" w:rsidR="003E0C93" w:rsidRPr="00BC584B" w:rsidRDefault="003E0C93" w:rsidP="00CF48FF">
            <w:pPr>
              <w:widowControl w:val="0"/>
              <w:autoSpaceDE w:val="0"/>
              <w:autoSpaceDN w:val="0"/>
              <w:rPr>
                <w:sz w:val="20"/>
              </w:rPr>
            </w:pPr>
          </w:p>
        </w:tc>
      </w:tr>
      <w:tr w:rsidR="003E0C93" w:rsidRPr="00BC584B" w14:paraId="29FE4D93" w14:textId="77777777" w:rsidTr="003E0C93">
        <w:tc>
          <w:tcPr>
            <w:tcW w:w="1239" w:type="dxa"/>
          </w:tcPr>
          <w:p w14:paraId="7FB4E388" w14:textId="77777777" w:rsidR="003E0C93" w:rsidRPr="00BC584B" w:rsidRDefault="003E0C93" w:rsidP="00CF48FF">
            <w:pPr>
              <w:widowControl w:val="0"/>
              <w:autoSpaceDE w:val="0"/>
              <w:autoSpaceDN w:val="0"/>
              <w:jc w:val="center"/>
              <w:rPr>
                <w:sz w:val="20"/>
              </w:rPr>
            </w:pPr>
            <w:r w:rsidRPr="00BC584B">
              <w:rPr>
                <w:sz w:val="20"/>
              </w:rPr>
              <w:t>st12.009</w:t>
            </w:r>
          </w:p>
        </w:tc>
        <w:tc>
          <w:tcPr>
            <w:tcW w:w="2305" w:type="dxa"/>
          </w:tcPr>
          <w:p w14:paraId="5989E5CB" w14:textId="77777777" w:rsidR="003E0C93" w:rsidRPr="00BC584B" w:rsidRDefault="003E0C93" w:rsidP="00CF48FF">
            <w:pPr>
              <w:widowControl w:val="0"/>
              <w:autoSpaceDE w:val="0"/>
              <w:autoSpaceDN w:val="0"/>
              <w:rPr>
                <w:sz w:val="20"/>
              </w:rPr>
            </w:pPr>
            <w:r w:rsidRPr="00BC584B">
              <w:rPr>
                <w:sz w:val="20"/>
              </w:rPr>
              <w:t>Другие инфекционные и паразитарные болезни, дети</w:t>
            </w:r>
          </w:p>
        </w:tc>
        <w:tc>
          <w:tcPr>
            <w:tcW w:w="4110" w:type="dxa"/>
          </w:tcPr>
          <w:p w14:paraId="1A4193A9" w14:textId="77777777" w:rsidR="003E0C93" w:rsidRPr="00BC584B" w:rsidRDefault="003E0C93" w:rsidP="00CF48FF">
            <w:pPr>
              <w:widowControl w:val="0"/>
              <w:autoSpaceDE w:val="0"/>
              <w:autoSpaceDN w:val="0"/>
              <w:rPr>
                <w:sz w:val="20"/>
                <w:lang w:val="en-US"/>
              </w:rPr>
            </w:pPr>
            <w:r w:rsidRPr="00BC584B">
              <w:rPr>
                <w:sz w:val="20"/>
                <w:lang w:val="en-US"/>
              </w:rPr>
              <w:t xml:space="preserve">A05.1, A20.0, A20.1, A20.2, A20.3, A20.7, A20.8, A20.9, A21.0, A21.1, A21.2, A21.3, A21.7, A21.8, A21.9, A22.0, A22.1, A22.2, A22.7, A22.8, A22.9, A23.0, A23.1, A23.2, A23.3, A23.8, A23.9, A24.0, A24.1, A24.2, A24.3, A24.4, A25.0, A25.1, A25.9, A27.0, A27.8, A27.9, A28, A28.0, A28.1, A28.2, A28.8, A28.9, A30.0, A30.1, A30.2, A30.3, A30.4, A30.5, A30.8, A30.9, A31.0, A31.1, A31.8, </w:t>
            </w:r>
            <w:r w:rsidRPr="00BC584B">
              <w:rPr>
                <w:sz w:val="20"/>
                <w:lang w:val="en-US"/>
              </w:rPr>
              <w:lastRenderedPageBreak/>
              <w:t>A31.9, A32.0, A32.1, A32.8, A32.9, A35, A36.0, A36.1, A36.2, A36.3, A36.8, A36.9, A37.0, A37.1, A37.8, A37.9, A38, A39.0, A39.3, A39.5, A39.8, A39.9, A42.0, A42.1, A42.2, A42.7, A42.8, A42.9, A43.0, A43.1, A43.8, A43.9, A44.0, A44.1, A44.8, A44.9, A46, A48.1, A48.2, A48.4, A48.8, A49.0, A49.1, A49.2, A49.3, A49.8, A49.9, A68.0, A68.1, A68.9, A69.2, A70, A74.8, A74.9, A75, A75.0, A75.1, A75.2, A75.3, A75.9, A77, A77.0, A77.1, A77.2, A77.3, A77.8, A77.9, A78, A79, A79.0, A79.1, A79.8, A79.9, A80, A80.0, A80.1, A80.2, A80.3, A80.4, A80.9, A81, A81.0, A81.1, A81.2, A81.8, A81.9, A82, A82.0, A82.1, A82.9, A83, A83.0, A83.1, A83.2, A83.3, A83.4, A83.5, A83.6, A83.8, A83.9,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B00.8, B00.9, B01, B01.0, B01.1, B01.2, B01.8, B01.9, B02, B02.0, B02.1, B02.2, B02.3, B02.7, B02.8, B02.9, B03, B04, B05, B05.0, B05.1, B05.2, B05.3, B05.4, B05.8, B05.9, B06, B06.0, B06.8, B06.9, B08, B08.0, B08.2, B08.3, B08.4, B08.5, B08.8, B09, B25, B25.0, B25.1, B25.2, B25.8, B25.9, B26, B26.0, B26.1, B26.2, B26.3, B26.8, B26.9, B27,</w:t>
            </w:r>
          </w:p>
        </w:tc>
        <w:tc>
          <w:tcPr>
            <w:tcW w:w="3119" w:type="dxa"/>
          </w:tcPr>
          <w:p w14:paraId="60CA77F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269E439" w14:textId="77777777" w:rsidR="003E0C93" w:rsidRPr="00BC584B" w:rsidRDefault="003E0C93" w:rsidP="00CF48FF">
            <w:pPr>
              <w:widowControl w:val="0"/>
              <w:autoSpaceDE w:val="0"/>
              <w:autoSpaceDN w:val="0"/>
              <w:rPr>
                <w:sz w:val="20"/>
              </w:rPr>
            </w:pPr>
            <w:r w:rsidRPr="00BC584B">
              <w:rPr>
                <w:sz w:val="20"/>
              </w:rPr>
              <w:t>Возрастная группа:</w:t>
            </w:r>
          </w:p>
          <w:p w14:paraId="43654B34"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002E455"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7078C731" w14:textId="77777777" w:rsidTr="003E0C93">
        <w:tc>
          <w:tcPr>
            <w:tcW w:w="1239" w:type="dxa"/>
          </w:tcPr>
          <w:p w14:paraId="1BF2B8D3" w14:textId="77777777" w:rsidR="003E0C93" w:rsidRPr="00BC584B" w:rsidRDefault="003E0C93" w:rsidP="00CF48FF">
            <w:pPr>
              <w:widowControl w:val="0"/>
              <w:autoSpaceDE w:val="0"/>
              <w:autoSpaceDN w:val="0"/>
              <w:jc w:val="center"/>
              <w:rPr>
                <w:sz w:val="20"/>
              </w:rPr>
            </w:pPr>
          </w:p>
        </w:tc>
        <w:tc>
          <w:tcPr>
            <w:tcW w:w="2305" w:type="dxa"/>
          </w:tcPr>
          <w:p w14:paraId="49A947E0" w14:textId="77777777" w:rsidR="003E0C93" w:rsidRPr="00BC584B" w:rsidRDefault="003E0C93" w:rsidP="00CF48FF">
            <w:pPr>
              <w:widowControl w:val="0"/>
              <w:autoSpaceDE w:val="0"/>
              <w:autoSpaceDN w:val="0"/>
              <w:rPr>
                <w:sz w:val="20"/>
              </w:rPr>
            </w:pPr>
          </w:p>
        </w:tc>
        <w:tc>
          <w:tcPr>
            <w:tcW w:w="4110" w:type="dxa"/>
          </w:tcPr>
          <w:p w14:paraId="7E373250" w14:textId="77777777" w:rsidR="003E0C93" w:rsidRPr="00BC584B" w:rsidRDefault="003E0C93" w:rsidP="00CF48FF">
            <w:pPr>
              <w:widowControl w:val="0"/>
              <w:autoSpaceDE w:val="0"/>
              <w:autoSpaceDN w:val="0"/>
              <w:rPr>
                <w:sz w:val="20"/>
              </w:rPr>
            </w:pPr>
            <w:r w:rsidRPr="00BC584B">
              <w:rPr>
                <w:sz w:val="20"/>
              </w:rPr>
              <w:t xml:space="preserve">B27.0, B27.1, B27.8, B27.9, B33, B33.0, B33.1, B33.2, B33.3, B33.4, B33.8, B34, B34.0, B34.1, B34.2, B34.3, B34.4, B34.8, B34.9, B37, B37.0, B37.1, B37.2, B37.3, B37.4, B37.5, B37.6, B37.8, B37.9, B38, B38.0, B38.1, B38.2, B38.3, B38.4, B38.7, B38.8, B38.9, B39, B39.0, B39.1, B39.2, B39.3, B39.4, B39.5, B39.9, B40, B40.0, B40.1, B40.2, B40.3, B40.7, B40.8, B40.9, B41, </w:t>
            </w:r>
            <w:r w:rsidRPr="00BC584B">
              <w:rPr>
                <w:sz w:val="20"/>
              </w:rPr>
              <w:lastRenderedPageBreak/>
              <w:t>B41.0, B41.7, B41.8, B41.9, B42, B42.0, B42.1, B42.7, B42.8, B42.9, B43, B43.0, B43.1, B43.2, B43.8, B43.9, B44, B44.1, B44.2, B44.8, B44.9, B45, B45.2, B45.3, B45.8, B45.9, B46, B46.0, B46.1, B46.2, B46.3, B46.4, B46.5, B46.8, B46.9, B47, B47.0, B47.1, B47.9, B48, B48.0, B48.1, B48.2, B48.3, B48.4,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 B67.2, B67.3, B67.4, B67.5, B67.6, B67.7, B67.8, B67.9,</w:t>
            </w:r>
          </w:p>
        </w:tc>
        <w:tc>
          <w:tcPr>
            <w:tcW w:w="3119" w:type="dxa"/>
          </w:tcPr>
          <w:p w14:paraId="26923461" w14:textId="77777777" w:rsidR="003E0C93" w:rsidRPr="00BC584B" w:rsidRDefault="003E0C93" w:rsidP="00CF48FF">
            <w:pPr>
              <w:widowControl w:val="0"/>
              <w:autoSpaceDE w:val="0"/>
              <w:autoSpaceDN w:val="0"/>
              <w:rPr>
                <w:sz w:val="20"/>
              </w:rPr>
            </w:pPr>
          </w:p>
        </w:tc>
        <w:tc>
          <w:tcPr>
            <w:tcW w:w="2711" w:type="dxa"/>
          </w:tcPr>
          <w:p w14:paraId="51F036E4" w14:textId="77777777" w:rsidR="003E0C93" w:rsidRPr="00BC584B" w:rsidRDefault="003E0C93" w:rsidP="00CF48FF">
            <w:pPr>
              <w:widowControl w:val="0"/>
              <w:autoSpaceDE w:val="0"/>
              <w:autoSpaceDN w:val="0"/>
              <w:rPr>
                <w:sz w:val="20"/>
              </w:rPr>
            </w:pPr>
          </w:p>
        </w:tc>
        <w:tc>
          <w:tcPr>
            <w:tcW w:w="1209" w:type="dxa"/>
          </w:tcPr>
          <w:p w14:paraId="0776B7E0" w14:textId="77777777" w:rsidR="003E0C93" w:rsidRPr="00BC584B" w:rsidRDefault="003E0C93" w:rsidP="00CF48FF">
            <w:pPr>
              <w:widowControl w:val="0"/>
              <w:autoSpaceDE w:val="0"/>
              <w:autoSpaceDN w:val="0"/>
              <w:rPr>
                <w:sz w:val="20"/>
              </w:rPr>
            </w:pPr>
          </w:p>
        </w:tc>
      </w:tr>
      <w:tr w:rsidR="003E0C93" w:rsidRPr="00BC584B" w14:paraId="5852CCA4" w14:textId="77777777" w:rsidTr="003E0C93">
        <w:tc>
          <w:tcPr>
            <w:tcW w:w="1239" w:type="dxa"/>
          </w:tcPr>
          <w:p w14:paraId="647E9331" w14:textId="77777777" w:rsidR="003E0C93" w:rsidRPr="00BC584B" w:rsidRDefault="003E0C93" w:rsidP="00CF48FF">
            <w:pPr>
              <w:widowControl w:val="0"/>
              <w:autoSpaceDE w:val="0"/>
              <w:autoSpaceDN w:val="0"/>
              <w:jc w:val="center"/>
              <w:rPr>
                <w:sz w:val="20"/>
              </w:rPr>
            </w:pPr>
          </w:p>
        </w:tc>
        <w:tc>
          <w:tcPr>
            <w:tcW w:w="2305" w:type="dxa"/>
          </w:tcPr>
          <w:p w14:paraId="66E1AA52" w14:textId="77777777" w:rsidR="003E0C93" w:rsidRPr="00BC584B" w:rsidRDefault="003E0C93" w:rsidP="00CF48FF">
            <w:pPr>
              <w:widowControl w:val="0"/>
              <w:autoSpaceDE w:val="0"/>
              <w:autoSpaceDN w:val="0"/>
              <w:rPr>
                <w:sz w:val="20"/>
              </w:rPr>
            </w:pPr>
          </w:p>
        </w:tc>
        <w:tc>
          <w:tcPr>
            <w:tcW w:w="4110" w:type="dxa"/>
          </w:tcPr>
          <w:p w14:paraId="7A4FFEBA" w14:textId="77777777" w:rsidR="003E0C93" w:rsidRPr="00BC584B" w:rsidRDefault="003E0C93" w:rsidP="00CF48FF">
            <w:pPr>
              <w:widowControl w:val="0"/>
              <w:autoSpaceDE w:val="0"/>
              <w:autoSpaceDN w:val="0"/>
              <w:rPr>
                <w:sz w:val="20"/>
              </w:rPr>
            </w:pPr>
            <w:r w:rsidRPr="00BC584B">
              <w:rPr>
                <w:sz w:val="20"/>
              </w:rPr>
              <w:t>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 B95.1, B95.2, B95.3, B95.4, B95.5, B95.6, B95.7, B95.8, B96, B96.0, B96.1, B96.2, B96.3, B96.4, B96.5, B96.6, B96.7, B96.8, B97, B97.0, B97.1, B97.2, B97.3, B97.4, B97.5, B97.6, B97.7, B97.8, B99, M49.1, R50, R50.8, R50.9, R75</w:t>
            </w:r>
          </w:p>
        </w:tc>
        <w:tc>
          <w:tcPr>
            <w:tcW w:w="3119" w:type="dxa"/>
          </w:tcPr>
          <w:p w14:paraId="69EC17D5" w14:textId="77777777" w:rsidR="003E0C93" w:rsidRPr="00BC584B" w:rsidRDefault="003E0C93" w:rsidP="00CF48FF">
            <w:pPr>
              <w:widowControl w:val="0"/>
              <w:autoSpaceDE w:val="0"/>
              <w:autoSpaceDN w:val="0"/>
              <w:rPr>
                <w:sz w:val="20"/>
              </w:rPr>
            </w:pPr>
          </w:p>
        </w:tc>
        <w:tc>
          <w:tcPr>
            <w:tcW w:w="2711" w:type="dxa"/>
          </w:tcPr>
          <w:p w14:paraId="215B46BC" w14:textId="77777777" w:rsidR="003E0C93" w:rsidRPr="00BC584B" w:rsidRDefault="003E0C93" w:rsidP="00CF48FF">
            <w:pPr>
              <w:widowControl w:val="0"/>
              <w:autoSpaceDE w:val="0"/>
              <w:autoSpaceDN w:val="0"/>
              <w:rPr>
                <w:sz w:val="20"/>
              </w:rPr>
            </w:pPr>
          </w:p>
        </w:tc>
        <w:tc>
          <w:tcPr>
            <w:tcW w:w="1209" w:type="dxa"/>
          </w:tcPr>
          <w:p w14:paraId="45B5538B" w14:textId="77777777" w:rsidR="003E0C93" w:rsidRPr="00BC584B" w:rsidRDefault="003E0C93" w:rsidP="00CF48FF">
            <w:pPr>
              <w:widowControl w:val="0"/>
              <w:autoSpaceDE w:val="0"/>
              <w:autoSpaceDN w:val="0"/>
              <w:rPr>
                <w:sz w:val="20"/>
              </w:rPr>
            </w:pPr>
          </w:p>
        </w:tc>
      </w:tr>
      <w:tr w:rsidR="003E0C93" w:rsidRPr="00BC584B" w14:paraId="1FA0EBA2" w14:textId="77777777" w:rsidTr="003E0C93">
        <w:tc>
          <w:tcPr>
            <w:tcW w:w="1239" w:type="dxa"/>
          </w:tcPr>
          <w:p w14:paraId="7B81A4EA" w14:textId="77777777" w:rsidR="003E0C93" w:rsidRPr="00BC584B" w:rsidRDefault="003E0C93" w:rsidP="00CF48FF">
            <w:pPr>
              <w:widowControl w:val="0"/>
              <w:autoSpaceDE w:val="0"/>
              <w:autoSpaceDN w:val="0"/>
              <w:jc w:val="center"/>
              <w:rPr>
                <w:sz w:val="20"/>
              </w:rPr>
            </w:pPr>
            <w:r w:rsidRPr="00BC584B">
              <w:rPr>
                <w:sz w:val="20"/>
              </w:rPr>
              <w:t>st12.010</w:t>
            </w:r>
          </w:p>
        </w:tc>
        <w:tc>
          <w:tcPr>
            <w:tcW w:w="2305" w:type="dxa"/>
          </w:tcPr>
          <w:p w14:paraId="37A09015" w14:textId="77777777" w:rsidR="003E0C93" w:rsidRPr="00BC584B" w:rsidRDefault="003E0C93" w:rsidP="00CF48FF">
            <w:pPr>
              <w:widowControl w:val="0"/>
              <w:autoSpaceDE w:val="0"/>
              <w:autoSpaceDN w:val="0"/>
              <w:rPr>
                <w:sz w:val="20"/>
              </w:rPr>
            </w:pPr>
            <w:r w:rsidRPr="00BC584B">
              <w:rPr>
                <w:sz w:val="20"/>
              </w:rPr>
              <w:t>Респираторные инфекции верхних дыхательных путей с осложнениями, взрослые</w:t>
            </w:r>
          </w:p>
        </w:tc>
        <w:tc>
          <w:tcPr>
            <w:tcW w:w="4110" w:type="dxa"/>
          </w:tcPr>
          <w:p w14:paraId="25C43ED6" w14:textId="77777777" w:rsidR="003E0C93" w:rsidRPr="00BC584B" w:rsidRDefault="003E0C93" w:rsidP="00CF48FF">
            <w:pPr>
              <w:widowControl w:val="0"/>
              <w:autoSpaceDE w:val="0"/>
              <w:autoSpaceDN w:val="0"/>
              <w:rPr>
                <w:sz w:val="20"/>
              </w:rPr>
            </w:pPr>
            <w:r w:rsidRPr="00BC584B">
              <w:rPr>
                <w:sz w:val="20"/>
              </w:rPr>
              <w:t>J00, J01, J01.0, J01.1, J01.2, J01.3, J01.4, J01.8, J01.9, J02, J02.0, J02.8, J02.9, J03, J03.0, J03.8, J03.9, J04, J04.0, J04.1, J04.2, J05, J05.0, J05.1, J06, J06.0, J06.8, J06.9, J09, J10, J10.1, J10.8, J11, J11.1, J11.8</w:t>
            </w:r>
          </w:p>
        </w:tc>
        <w:tc>
          <w:tcPr>
            <w:tcW w:w="3119" w:type="dxa"/>
          </w:tcPr>
          <w:p w14:paraId="74AB5CF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D1AB65D" w14:textId="77777777" w:rsidR="003E0C93" w:rsidRPr="00BC584B" w:rsidRDefault="003E0C93" w:rsidP="00CF48FF">
            <w:pPr>
              <w:widowControl w:val="0"/>
              <w:autoSpaceDE w:val="0"/>
              <w:autoSpaceDN w:val="0"/>
              <w:rPr>
                <w:sz w:val="20"/>
              </w:rPr>
            </w:pPr>
            <w:r w:rsidRPr="00BC584B">
              <w:rPr>
                <w:sz w:val="20"/>
              </w:rPr>
              <w:t>Возрастная группа:</w:t>
            </w:r>
          </w:p>
          <w:p w14:paraId="34D2FC01"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D1A93B3" w14:textId="77777777" w:rsidR="003E0C93" w:rsidRPr="00BC584B" w:rsidRDefault="003E0C93" w:rsidP="00CF48FF">
            <w:pPr>
              <w:widowControl w:val="0"/>
              <w:autoSpaceDE w:val="0"/>
              <w:autoSpaceDN w:val="0"/>
              <w:jc w:val="center"/>
              <w:rPr>
                <w:sz w:val="20"/>
              </w:rPr>
            </w:pPr>
            <w:r w:rsidRPr="00BC584B">
              <w:rPr>
                <w:sz w:val="20"/>
              </w:rPr>
              <w:t>0,35</w:t>
            </w:r>
          </w:p>
        </w:tc>
      </w:tr>
      <w:tr w:rsidR="003E0C93" w:rsidRPr="00BC584B" w14:paraId="710F40D8" w14:textId="77777777" w:rsidTr="003E0C93">
        <w:tc>
          <w:tcPr>
            <w:tcW w:w="1239" w:type="dxa"/>
          </w:tcPr>
          <w:p w14:paraId="7B7C62C4" w14:textId="77777777" w:rsidR="003E0C93" w:rsidRPr="00BC584B" w:rsidRDefault="003E0C93" w:rsidP="00CF48FF">
            <w:pPr>
              <w:widowControl w:val="0"/>
              <w:autoSpaceDE w:val="0"/>
              <w:autoSpaceDN w:val="0"/>
              <w:jc w:val="center"/>
              <w:rPr>
                <w:sz w:val="20"/>
              </w:rPr>
            </w:pPr>
            <w:r w:rsidRPr="00BC584B">
              <w:rPr>
                <w:sz w:val="20"/>
              </w:rPr>
              <w:lastRenderedPageBreak/>
              <w:t>st12.011</w:t>
            </w:r>
          </w:p>
        </w:tc>
        <w:tc>
          <w:tcPr>
            <w:tcW w:w="2305" w:type="dxa"/>
          </w:tcPr>
          <w:p w14:paraId="6DE5ECE4" w14:textId="77777777" w:rsidR="003E0C93" w:rsidRPr="00BC584B" w:rsidRDefault="003E0C93" w:rsidP="00CF48FF">
            <w:pPr>
              <w:widowControl w:val="0"/>
              <w:autoSpaceDE w:val="0"/>
              <w:autoSpaceDN w:val="0"/>
              <w:rPr>
                <w:sz w:val="20"/>
              </w:rPr>
            </w:pPr>
            <w:r w:rsidRPr="00BC584B">
              <w:rPr>
                <w:sz w:val="20"/>
              </w:rPr>
              <w:t>Респираторные инфекции верхних дыхательных путей, дети</w:t>
            </w:r>
          </w:p>
        </w:tc>
        <w:tc>
          <w:tcPr>
            <w:tcW w:w="4110" w:type="dxa"/>
          </w:tcPr>
          <w:p w14:paraId="28BDD20D" w14:textId="77777777" w:rsidR="003E0C93" w:rsidRPr="00BC584B" w:rsidRDefault="003E0C93" w:rsidP="00CF48FF">
            <w:pPr>
              <w:widowControl w:val="0"/>
              <w:autoSpaceDE w:val="0"/>
              <w:autoSpaceDN w:val="0"/>
              <w:rPr>
                <w:sz w:val="20"/>
              </w:rPr>
            </w:pPr>
            <w:r w:rsidRPr="00BC584B">
              <w:rPr>
                <w:sz w:val="20"/>
              </w:rPr>
              <w:t>J00, J01, J01.0, J01.1, J01.2, J01.3, J01.4, J01.8, J01.9, J02, J02.0, J02.8, J02.9, J03, J03.0, J03.8, J03.9, J04, J04.0, J04.1, J04.2, J05, J05.0, J05.1, J06, J06.0, J06.8, J06.9, J09, J10, J10.1, J10.8, J11, J11.1, J11.8</w:t>
            </w:r>
          </w:p>
        </w:tc>
        <w:tc>
          <w:tcPr>
            <w:tcW w:w="3119" w:type="dxa"/>
          </w:tcPr>
          <w:p w14:paraId="153013D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76E8A3" w14:textId="77777777" w:rsidR="003E0C93" w:rsidRPr="00BC584B" w:rsidRDefault="003E0C93" w:rsidP="00CF48FF">
            <w:pPr>
              <w:widowControl w:val="0"/>
              <w:autoSpaceDE w:val="0"/>
              <w:autoSpaceDN w:val="0"/>
              <w:rPr>
                <w:sz w:val="20"/>
              </w:rPr>
            </w:pPr>
            <w:r w:rsidRPr="00BC584B">
              <w:rPr>
                <w:sz w:val="20"/>
              </w:rPr>
              <w:t>Возрастная группа:</w:t>
            </w:r>
          </w:p>
          <w:p w14:paraId="1CC7AFE0"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33B2E530" w14:textId="77777777" w:rsidR="003E0C93" w:rsidRPr="00BC584B" w:rsidRDefault="003E0C93" w:rsidP="00CF48FF">
            <w:pPr>
              <w:widowControl w:val="0"/>
              <w:autoSpaceDE w:val="0"/>
              <w:autoSpaceDN w:val="0"/>
              <w:jc w:val="center"/>
              <w:rPr>
                <w:sz w:val="20"/>
              </w:rPr>
            </w:pPr>
            <w:r w:rsidRPr="00BC584B">
              <w:rPr>
                <w:sz w:val="20"/>
              </w:rPr>
              <w:t>0,50</w:t>
            </w:r>
          </w:p>
        </w:tc>
      </w:tr>
      <w:tr w:rsidR="003E0C93" w:rsidRPr="00BC584B" w14:paraId="0B59A705" w14:textId="77777777" w:rsidTr="003E0C93">
        <w:tc>
          <w:tcPr>
            <w:tcW w:w="1239" w:type="dxa"/>
          </w:tcPr>
          <w:p w14:paraId="71379993" w14:textId="77777777" w:rsidR="003E0C93" w:rsidRPr="00BC584B" w:rsidRDefault="003E0C93" w:rsidP="00CF48FF">
            <w:pPr>
              <w:widowControl w:val="0"/>
              <w:autoSpaceDE w:val="0"/>
              <w:autoSpaceDN w:val="0"/>
              <w:jc w:val="center"/>
              <w:rPr>
                <w:sz w:val="20"/>
              </w:rPr>
            </w:pPr>
            <w:r w:rsidRPr="00BC584B">
              <w:rPr>
                <w:sz w:val="20"/>
              </w:rPr>
              <w:t>st12.012</w:t>
            </w:r>
          </w:p>
        </w:tc>
        <w:tc>
          <w:tcPr>
            <w:tcW w:w="2305" w:type="dxa"/>
          </w:tcPr>
          <w:p w14:paraId="7D0B8706" w14:textId="77777777" w:rsidR="003E0C93" w:rsidRPr="00BC584B" w:rsidRDefault="003E0C93" w:rsidP="00CF48FF">
            <w:pPr>
              <w:widowControl w:val="0"/>
              <w:autoSpaceDE w:val="0"/>
              <w:autoSpaceDN w:val="0"/>
              <w:rPr>
                <w:sz w:val="20"/>
              </w:rPr>
            </w:pPr>
            <w:r w:rsidRPr="00BC584B">
              <w:rPr>
                <w:sz w:val="20"/>
              </w:rPr>
              <w:t>Грипп, вирус гриппа идентифицирован</w:t>
            </w:r>
          </w:p>
        </w:tc>
        <w:tc>
          <w:tcPr>
            <w:tcW w:w="4110" w:type="dxa"/>
          </w:tcPr>
          <w:p w14:paraId="3E47DD4D" w14:textId="77777777" w:rsidR="003E0C93" w:rsidRPr="00BC584B" w:rsidRDefault="003E0C93" w:rsidP="00CF48FF">
            <w:pPr>
              <w:widowControl w:val="0"/>
              <w:autoSpaceDE w:val="0"/>
              <w:autoSpaceDN w:val="0"/>
              <w:rPr>
                <w:sz w:val="20"/>
              </w:rPr>
            </w:pPr>
            <w:r w:rsidRPr="00BC584B">
              <w:rPr>
                <w:sz w:val="20"/>
              </w:rPr>
              <w:t>J09, J10, J10.1, J10.8</w:t>
            </w:r>
          </w:p>
        </w:tc>
        <w:tc>
          <w:tcPr>
            <w:tcW w:w="3119" w:type="dxa"/>
          </w:tcPr>
          <w:p w14:paraId="6601B101" w14:textId="77777777" w:rsidR="003E0C93" w:rsidRPr="00BC584B" w:rsidRDefault="00000000" w:rsidP="00CF48FF">
            <w:pPr>
              <w:widowControl w:val="0"/>
              <w:autoSpaceDE w:val="0"/>
              <w:autoSpaceDN w:val="0"/>
              <w:rPr>
                <w:sz w:val="20"/>
              </w:rPr>
            </w:pPr>
            <w:hyperlink r:id="rId714">
              <w:r w:rsidR="003E0C93" w:rsidRPr="00BC584B">
                <w:rPr>
                  <w:sz w:val="20"/>
                </w:rPr>
                <w:t>A26.08.019.001</w:t>
              </w:r>
            </w:hyperlink>
            <w:r w:rsidR="003E0C93" w:rsidRPr="00BC584B">
              <w:rPr>
                <w:sz w:val="20"/>
              </w:rPr>
              <w:t xml:space="preserve">, </w:t>
            </w:r>
            <w:hyperlink r:id="rId715">
              <w:r w:rsidR="003E0C93" w:rsidRPr="00BC584B">
                <w:rPr>
                  <w:sz w:val="20"/>
                </w:rPr>
                <w:t>A26.08.019.002</w:t>
              </w:r>
            </w:hyperlink>
            <w:r w:rsidR="003E0C93" w:rsidRPr="00BC584B">
              <w:rPr>
                <w:sz w:val="20"/>
              </w:rPr>
              <w:t xml:space="preserve">, </w:t>
            </w:r>
            <w:hyperlink r:id="rId716">
              <w:r w:rsidR="003E0C93" w:rsidRPr="00BC584B">
                <w:rPr>
                  <w:sz w:val="20"/>
                </w:rPr>
                <w:t>A26.08.019.003</w:t>
              </w:r>
            </w:hyperlink>
            <w:r w:rsidR="003E0C93" w:rsidRPr="00BC584B">
              <w:rPr>
                <w:sz w:val="20"/>
              </w:rPr>
              <w:t xml:space="preserve">, </w:t>
            </w:r>
            <w:hyperlink r:id="rId717">
              <w:r w:rsidR="003E0C93" w:rsidRPr="00BC584B">
                <w:rPr>
                  <w:sz w:val="20"/>
                </w:rPr>
                <w:t>A26.08.038.001</w:t>
              </w:r>
            </w:hyperlink>
            <w:r w:rsidR="003E0C93" w:rsidRPr="00BC584B">
              <w:rPr>
                <w:sz w:val="20"/>
              </w:rPr>
              <w:t xml:space="preserve">, </w:t>
            </w:r>
            <w:hyperlink r:id="rId718">
              <w:r w:rsidR="003E0C93" w:rsidRPr="00BC584B">
                <w:rPr>
                  <w:sz w:val="20"/>
                </w:rPr>
                <w:t>A26.08.038.002</w:t>
              </w:r>
            </w:hyperlink>
            <w:r w:rsidR="003E0C93" w:rsidRPr="00BC584B">
              <w:rPr>
                <w:sz w:val="20"/>
              </w:rPr>
              <w:t xml:space="preserve">, </w:t>
            </w:r>
            <w:hyperlink r:id="rId719">
              <w:r w:rsidR="003E0C93" w:rsidRPr="00BC584B">
                <w:rPr>
                  <w:sz w:val="20"/>
                </w:rPr>
                <w:t>A26.08.038.003</w:t>
              </w:r>
            </w:hyperlink>
          </w:p>
        </w:tc>
        <w:tc>
          <w:tcPr>
            <w:tcW w:w="2711" w:type="dxa"/>
          </w:tcPr>
          <w:p w14:paraId="69F071F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851F610" w14:textId="77777777" w:rsidR="003E0C93" w:rsidRPr="00BC584B" w:rsidRDefault="003E0C93" w:rsidP="00CF48FF">
            <w:pPr>
              <w:widowControl w:val="0"/>
              <w:autoSpaceDE w:val="0"/>
              <w:autoSpaceDN w:val="0"/>
              <w:jc w:val="center"/>
              <w:rPr>
                <w:sz w:val="20"/>
              </w:rPr>
            </w:pPr>
            <w:r w:rsidRPr="00BC584B">
              <w:rPr>
                <w:sz w:val="20"/>
              </w:rPr>
              <w:t>1,00</w:t>
            </w:r>
          </w:p>
        </w:tc>
      </w:tr>
      <w:tr w:rsidR="003E0C93" w:rsidRPr="00BC584B" w14:paraId="2918147F" w14:textId="77777777" w:rsidTr="003E0C93">
        <w:tc>
          <w:tcPr>
            <w:tcW w:w="1239" w:type="dxa"/>
          </w:tcPr>
          <w:p w14:paraId="0969312D" w14:textId="77777777" w:rsidR="003E0C93" w:rsidRPr="00BC584B" w:rsidRDefault="003E0C93" w:rsidP="00CF48FF">
            <w:pPr>
              <w:widowControl w:val="0"/>
              <w:autoSpaceDE w:val="0"/>
              <w:autoSpaceDN w:val="0"/>
              <w:jc w:val="center"/>
              <w:rPr>
                <w:sz w:val="20"/>
              </w:rPr>
            </w:pPr>
            <w:r w:rsidRPr="00BC584B">
              <w:rPr>
                <w:sz w:val="20"/>
              </w:rPr>
              <w:t>st12.013</w:t>
            </w:r>
          </w:p>
        </w:tc>
        <w:tc>
          <w:tcPr>
            <w:tcW w:w="2305" w:type="dxa"/>
          </w:tcPr>
          <w:p w14:paraId="23905454" w14:textId="77777777" w:rsidR="003E0C93" w:rsidRPr="00BC584B" w:rsidRDefault="003E0C93" w:rsidP="00CF48FF">
            <w:pPr>
              <w:widowControl w:val="0"/>
              <w:autoSpaceDE w:val="0"/>
              <w:autoSpaceDN w:val="0"/>
              <w:rPr>
                <w:sz w:val="20"/>
              </w:rPr>
            </w:pPr>
            <w:r w:rsidRPr="00BC584B">
              <w:rPr>
                <w:sz w:val="20"/>
              </w:rPr>
              <w:t>Грипп и пневмония с синдромом органной дисфункции</w:t>
            </w:r>
          </w:p>
        </w:tc>
        <w:tc>
          <w:tcPr>
            <w:tcW w:w="4110" w:type="dxa"/>
          </w:tcPr>
          <w:p w14:paraId="72FFF134" w14:textId="77777777" w:rsidR="003E0C93" w:rsidRPr="00BC584B" w:rsidRDefault="003E0C93" w:rsidP="00CF48FF">
            <w:pPr>
              <w:widowControl w:val="0"/>
              <w:autoSpaceDE w:val="0"/>
              <w:autoSpaceDN w:val="0"/>
              <w:rPr>
                <w:sz w:val="20"/>
              </w:rPr>
            </w:pPr>
            <w:r w:rsidRPr="00BC584B">
              <w:rPr>
                <w:sz w:val="20"/>
              </w:rPr>
              <w:t>J09, J10, J10.0, J10.1, J10.8, J11, J11.0, J11.1, J11.8, J12, J12.0, J12.1, J12.2, J12.3, J12.8, J12.9, J13, J14, J15, J15.0, J15.1, J15.2, J15.3, J15.4, J15.5, J15.6, J15.7, J15.8, J15.9, J16, J16.0, J16.8, J17, J17.0, J17.1, J17.2, J17.3, J17.8, J18, J18.0, J18.1, J18.2, J18.8, J18.9</w:t>
            </w:r>
          </w:p>
        </w:tc>
        <w:tc>
          <w:tcPr>
            <w:tcW w:w="3119" w:type="dxa"/>
          </w:tcPr>
          <w:p w14:paraId="5FD55E2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78A37E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tc>
        <w:tc>
          <w:tcPr>
            <w:tcW w:w="1209" w:type="dxa"/>
          </w:tcPr>
          <w:p w14:paraId="2C8FF0DD" w14:textId="77777777" w:rsidR="003E0C93" w:rsidRPr="00BC584B" w:rsidRDefault="003E0C93" w:rsidP="00CF48FF">
            <w:pPr>
              <w:widowControl w:val="0"/>
              <w:autoSpaceDE w:val="0"/>
              <w:autoSpaceDN w:val="0"/>
              <w:jc w:val="center"/>
              <w:rPr>
                <w:sz w:val="20"/>
              </w:rPr>
            </w:pPr>
            <w:r w:rsidRPr="00BC584B">
              <w:rPr>
                <w:sz w:val="20"/>
              </w:rPr>
              <w:t>4,40</w:t>
            </w:r>
          </w:p>
        </w:tc>
      </w:tr>
      <w:tr w:rsidR="003E0C93" w:rsidRPr="00BC584B" w14:paraId="0B425E42" w14:textId="77777777" w:rsidTr="003E0C93">
        <w:tc>
          <w:tcPr>
            <w:tcW w:w="1239" w:type="dxa"/>
          </w:tcPr>
          <w:p w14:paraId="1BD7072F" w14:textId="77777777" w:rsidR="003E0C93" w:rsidRPr="00BC584B" w:rsidRDefault="003E0C93" w:rsidP="00CF48FF">
            <w:pPr>
              <w:widowControl w:val="0"/>
              <w:autoSpaceDE w:val="0"/>
              <w:autoSpaceDN w:val="0"/>
              <w:jc w:val="center"/>
              <w:rPr>
                <w:sz w:val="20"/>
              </w:rPr>
            </w:pPr>
            <w:r w:rsidRPr="00BC584B">
              <w:rPr>
                <w:sz w:val="20"/>
              </w:rPr>
              <w:t>st12.014</w:t>
            </w:r>
          </w:p>
        </w:tc>
        <w:tc>
          <w:tcPr>
            <w:tcW w:w="2305" w:type="dxa"/>
          </w:tcPr>
          <w:p w14:paraId="233B4EA6" w14:textId="77777777" w:rsidR="003E0C93" w:rsidRPr="00BC584B" w:rsidRDefault="003E0C93" w:rsidP="00CF48FF">
            <w:pPr>
              <w:widowControl w:val="0"/>
              <w:autoSpaceDE w:val="0"/>
              <w:autoSpaceDN w:val="0"/>
              <w:rPr>
                <w:sz w:val="20"/>
              </w:rPr>
            </w:pPr>
            <w:r w:rsidRPr="00BC584B">
              <w:rPr>
                <w:sz w:val="20"/>
              </w:rPr>
              <w:t>Клещевой энцефалит</w:t>
            </w:r>
          </w:p>
        </w:tc>
        <w:tc>
          <w:tcPr>
            <w:tcW w:w="4110" w:type="dxa"/>
          </w:tcPr>
          <w:p w14:paraId="3544EF1A" w14:textId="77777777" w:rsidR="003E0C93" w:rsidRPr="00BC584B" w:rsidRDefault="003E0C93" w:rsidP="00CF48FF">
            <w:pPr>
              <w:widowControl w:val="0"/>
              <w:autoSpaceDE w:val="0"/>
              <w:autoSpaceDN w:val="0"/>
              <w:rPr>
                <w:sz w:val="20"/>
              </w:rPr>
            </w:pPr>
            <w:r w:rsidRPr="00BC584B">
              <w:rPr>
                <w:sz w:val="20"/>
              </w:rPr>
              <w:t>A84, A84.0, A84.1, A84.8, A84.9</w:t>
            </w:r>
          </w:p>
        </w:tc>
        <w:tc>
          <w:tcPr>
            <w:tcW w:w="3119" w:type="dxa"/>
          </w:tcPr>
          <w:p w14:paraId="3095862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348212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12C4AE7" w14:textId="77777777" w:rsidR="003E0C93" w:rsidRPr="00BC584B" w:rsidRDefault="003E0C93" w:rsidP="00CF48FF">
            <w:pPr>
              <w:widowControl w:val="0"/>
              <w:autoSpaceDE w:val="0"/>
              <w:autoSpaceDN w:val="0"/>
              <w:jc w:val="center"/>
              <w:rPr>
                <w:sz w:val="20"/>
              </w:rPr>
            </w:pPr>
            <w:r w:rsidRPr="00BC584B">
              <w:rPr>
                <w:sz w:val="20"/>
              </w:rPr>
              <w:t>2,30</w:t>
            </w:r>
          </w:p>
        </w:tc>
      </w:tr>
      <w:tr w:rsidR="003E0C93" w:rsidRPr="00BC584B" w14:paraId="4AC0EFB5" w14:textId="77777777" w:rsidTr="003E0C93">
        <w:tc>
          <w:tcPr>
            <w:tcW w:w="1239" w:type="dxa"/>
          </w:tcPr>
          <w:p w14:paraId="0C26B164" w14:textId="77777777" w:rsidR="003E0C93" w:rsidRPr="00BC584B" w:rsidRDefault="003E0C93" w:rsidP="00CF48FF">
            <w:pPr>
              <w:widowControl w:val="0"/>
              <w:autoSpaceDE w:val="0"/>
              <w:autoSpaceDN w:val="0"/>
              <w:jc w:val="center"/>
              <w:rPr>
                <w:sz w:val="20"/>
              </w:rPr>
            </w:pPr>
            <w:r w:rsidRPr="00BC584B">
              <w:rPr>
                <w:sz w:val="20"/>
              </w:rPr>
              <w:t>st12.015</w:t>
            </w:r>
          </w:p>
        </w:tc>
        <w:tc>
          <w:tcPr>
            <w:tcW w:w="2305" w:type="dxa"/>
          </w:tcPr>
          <w:p w14:paraId="437011A2" w14:textId="77777777" w:rsidR="003E0C93" w:rsidRPr="00BC584B" w:rsidRDefault="003E0C93" w:rsidP="00CF48FF">
            <w:pPr>
              <w:widowControl w:val="0"/>
              <w:autoSpaceDE w:val="0"/>
              <w:autoSpaceDN w:val="0"/>
              <w:rPr>
                <w:sz w:val="20"/>
              </w:rPr>
            </w:pPr>
            <w:r w:rsidRPr="00BC584B">
              <w:rPr>
                <w:sz w:val="20"/>
              </w:rPr>
              <w:t>Коронавирусная инфекция COVID-19 (уровень 1)</w:t>
            </w:r>
          </w:p>
        </w:tc>
        <w:tc>
          <w:tcPr>
            <w:tcW w:w="4110" w:type="dxa"/>
          </w:tcPr>
          <w:p w14:paraId="3D61588E" w14:textId="77777777" w:rsidR="003E0C93" w:rsidRPr="00BC584B" w:rsidRDefault="003E0C93" w:rsidP="00CF48FF">
            <w:pPr>
              <w:widowControl w:val="0"/>
              <w:autoSpaceDE w:val="0"/>
              <w:autoSpaceDN w:val="0"/>
              <w:rPr>
                <w:sz w:val="20"/>
              </w:rPr>
            </w:pPr>
            <w:r w:rsidRPr="00BC584B">
              <w:rPr>
                <w:sz w:val="20"/>
              </w:rPr>
              <w:t>U07.1, U07.2</w:t>
            </w:r>
          </w:p>
        </w:tc>
        <w:tc>
          <w:tcPr>
            <w:tcW w:w="3119" w:type="dxa"/>
          </w:tcPr>
          <w:p w14:paraId="5A8F1E3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F8733F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stt1</w:t>
            </w:r>
          </w:p>
        </w:tc>
        <w:tc>
          <w:tcPr>
            <w:tcW w:w="1209" w:type="dxa"/>
          </w:tcPr>
          <w:p w14:paraId="40E27575" w14:textId="77777777" w:rsidR="003E0C93" w:rsidRPr="00BC584B" w:rsidRDefault="003E0C93" w:rsidP="00CF48FF">
            <w:pPr>
              <w:widowControl w:val="0"/>
              <w:autoSpaceDE w:val="0"/>
              <w:autoSpaceDN w:val="0"/>
              <w:jc w:val="center"/>
              <w:rPr>
                <w:sz w:val="20"/>
              </w:rPr>
            </w:pPr>
            <w:r w:rsidRPr="00BC584B">
              <w:rPr>
                <w:sz w:val="20"/>
              </w:rPr>
              <w:t>1,89</w:t>
            </w:r>
          </w:p>
        </w:tc>
      </w:tr>
      <w:tr w:rsidR="003E0C93" w:rsidRPr="00BC584B" w14:paraId="27056FF0" w14:textId="77777777" w:rsidTr="003E0C93">
        <w:tc>
          <w:tcPr>
            <w:tcW w:w="1239" w:type="dxa"/>
          </w:tcPr>
          <w:p w14:paraId="66B8C34D" w14:textId="77777777" w:rsidR="003E0C93" w:rsidRPr="00BC584B" w:rsidRDefault="003E0C93" w:rsidP="00CF48FF">
            <w:pPr>
              <w:widowControl w:val="0"/>
              <w:autoSpaceDE w:val="0"/>
              <w:autoSpaceDN w:val="0"/>
              <w:jc w:val="center"/>
              <w:rPr>
                <w:sz w:val="20"/>
              </w:rPr>
            </w:pPr>
            <w:r w:rsidRPr="00BC584B">
              <w:rPr>
                <w:sz w:val="20"/>
              </w:rPr>
              <w:t>st12.016</w:t>
            </w:r>
          </w:p>
        </w:tc>
        <w:tc>
          <w:tcPr>
            <w:tcW w:w="2305" w:type="dxa"/>
          </w:tcPr>
          <w:p w14:paraId="592944ED" w14:textId="77777777" w:rsidR="003E0C93" w:rsidRPr="00BC584B" w:rsidRDefault="003E0C93" w:rsidP="00CF48FF">
            <w:pPr>
              <w:widowControl w:val="0"/>
              <w:autoSpaceDE w:val="0"/>
              <w:autoSpaceDN w:val="0"/>
              <w:rPr>
                <w:sz w:val="20"/>
              </w:rPr>
            </w:pPr>
            <w:r w:rsidRPr="00BC584B">
              <w:rPr>
                <w:sz w:val="20"/>
              </w:rPr>
              <w:t>Коронавирусная инфекция COVID-19 (уровень 2)</w:t>
            </w:r>
          </w:p>
        </w:tc>
        <w:tc>
          <w:tcPr>
            <w:tcW w:w="4110" w:type="dxa"/>
          </w:tcPr>
          <w:p w14:paraId="1F461DC7" w14:textId="77777777" w:rsidR="003E0C93" w:rsidRPr="00BC584B" w:rsidRDefault="003E0C93" w:rsidP="00CF48FF">
            <w:pPr>
              <w:widowControl w:val="0"/>
              <w:autoSpaceDE w:val="0"/>
              <w:autoSpaceDN w:val="0"/>
              <w:rPr>
                <w:sz w:val="20"/>
              </w:rPr>
            </w:pPr>
            <w:r w:rsidRPr="00BC584B">
              <w:rPr>
                <w:sz w:val="20"/>
              </w:rPr>
              <w:t>U07.1, U07.2</w:t>
            </w:r>
          </w:p>
        </w:tc>
        <w:tc>
          <w:tcPr>
            <w:tcW w:w="3119" w:type="dxa"/>
          </w:tcPr>
          <w:p w14:paraId="5FF1216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09C2D0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stt2</w:t>
            </w:r>
          </w:p>
        </w:tc>
        <w:tc>
          <w:tcPr>
            <w:tcW w:w="1209" w:type="dxa"/>
          </w:tcPr>
          <w:p w14:paraId="42789553" w14:textId="77777777" w:rsidR="003E0C93" w:rsidRPr="00BC584B" w:rsidRDefault="003E0C93" w:rsidP="00CF48FF">
            <w:pPr>
              <w:widowControl w:val="0"/>
              <w:autoSpaceDE w:val="0"/>
              <w:autoSpaceDN w:val="0"/>
              <w:jc w:val="center"/>
              <w:rPr>
                <w:sz w:val="20"/>
              </w:rPr>
            </w:pPr>
            <w:r w:rsidRPr="00BC584B">
              <w:rPr>
                <w:sz w:val="20"/>
              </w:rPr>
              <w:t>4,08</w:t>
            </w:r>
          </w:p>
        </w:tc>
      </w:tr>
      <w:tr w:rsidR="003E0C93" w:rsidRPr="00BC584B" w14:paraId="4070EB2B" w14:textId="77777777" w:rsidTr="003E0C93">
        <w:tc>
          <w:tcPr>
            <w:tcW w:w="1239" w:type="dxa"/>
          </w:tcPr>
          <w:p w14:paraId="16A41B6A" w14:textId="77777777" w:rsidR="003E0C93" w:rsidRPr="00BC584B" w:rsidRDefault="003E0C93" w:rsidP="00CF48FF">
            <w:pPr>
              <w:widowControl w:val="0"/>
              <w:autoSpaceDE w:val="0"/>
              <w:autoSpaceDN w:val="0"/>
              <w:jc w:val="center"/>
              <w:rPr>
                <w:sz w:val="20"/>
              </w:rPr>
            </w:pPr>
            <w:r w:rsidRPr="00BC584B">
              <w:rPr>
                <w:sz w:val="20"/>
              </w:rPr>
              <w:t>st12.017</w:t>
            </w:r>
          </w:p>
        </w:tc>
        <w:tc>
          <w:tcPr>
            <w:tcW w:w="2305" w:type="dxa"/>
          </w:tcPr>
          <w:p w14:paraId="30BC6117" w14:textId="77777777" w:rsidR="003E0C93" w:rsidRPr="00BC584B" w:rsidRDefault="003E0C93" w:rsidP="00CF48FF">
            <w:pPr>
              <w:widowControl w:val="0"/>
              <w:autoSpaceDE w:val="0"/>
              <w:autoSpaceDN w:val="0"/>
              <w:rPr>
                <w:sz w:val="20"/>
              </w:rPr>
            </w:pPr>
            <w:r w:rsidRPr="00BC584B">
              <w:rPr>
                <w:sz w:val="20"/>
              </w:rPr>
              <w:t>Коронавирусная инфекция COVID-19 (уровень 3)</w:t>
            </w:r>
          </w:p>
        </w:tc>
        <w:tc>
          <w:tcPr>
            <w:tcW w:w="4110" w:type="dxa"/>
          </w:tcPr>
          <w:p w14:paraId="45E56FF2" w14:textId="77777777" w:rsidR="003E0C93" w:rsidRPr="00BC584B" w:rsidRDefault="003E0C93" w:rsidP="00CF48FF">
            <w:pPr>
              <w:widowControl w:val="0"/>
              <w:autoSpaceDE w:val="0"/>
              <w:autoSpaceDN w:val="0"/>
              <w:rPr>
                <w:sz w:val="20"/>
              </w:rPr>
            </w:pPr>
            <w:r w:rsidRPr="00BC584B">
              <w:rPr>
                <w:sz w:val="20"/>
              </w:rPr>
              <w:t>U07.1, U07.2</w:t>
            </w:r>
          </w:p>
        </w:tc>
        <w:tc>
          <w:tcPr>
            <w:tcW w:w="3119" w:type="dxa"/>
          </w:tcPr>
          <w:p w14:paraId="0E04606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8F3C9F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stt3</w:t>
            </w:r>
          </w:p>
        </w:tc>
        <w:tc>
          <w:tcPr>
            <w:tcW w:w="1209" w:type="dxa"/>
          </w:tcPr>
          <w:p w14:paraId="1B98653F" w14:textId="77777777" w:rsidR="003E0C93" w:rsidRPr="00BC584B" w:rsidRDefault="003E0C93" w:rsidP="00CF48FF">
            <w:pPr>
              <w:widowControl w:val="0"/>
              <w:autoSpaceDE w:val="0"/>
              <w:autoSpaceDN w:val="0"/>
              <w:jc w:val="center"/>
              <w:rPr>
                <w:sz w:val="20"/>
              </w:rPr>
            </w:pPr>
            <w:r w:rsidRPr="00BC584B">
              <w:rPr>
                <w:sz w:val="20"/>
              </w:rPr>
              <w:t>6,17</w:t>
            </w:r>
          </w:p>
        </w:tc>
      </w:tr>
      <w:tr w:rsidR="003E0C93" w:rsidRPr="00BC584B" w14:paraId="5B5AF1A8" w14:textId="77777777" w:rsidTr="003E0C93">
        <w:tc>
          <w:tcPr>
            <w:tcW w:w="1239" w:type="dxa"/>
          </w:tcPr>
          <w:p w14:paraId="46FA9CD3" w14:textId="77777777" w:rsidR="003E0C93" w:rsidRPr="00BC584B" w:rsidRDefault="003E0C93" w:rsidP="00CF48FF">
            <w:pPr>
              <w:widowControl w:val="0"/>
              <w:autoSpaceDE w:val="0"/>
              <w:autoSpaceDN w:val="0"/>
              <w:jc w:val="center"/>
              <w:rPr>
                <w:sz w:val="20"/>
              </w:rPr>
            </w:pPr>
            <w:r w:rsidRPr="00BC584B">
              <w:rPr>
                <w:sz w:val="20"/>
              </w:rPr>
              <w:t>st12.018</w:t>
            </w:r>
          </w:p>
        </w:tc>
        <w:tc>
          <w:tcPr>
            <w:tcW w:w="2305" w:type="dxa"/>
          </w:tcPr>
          <w:p w14:paraId="175F1A14" w14:textId="77777777" w:rsidR="003E0C93" w:rsidRPr="00BC584B" w:rsidRDefault="003E0C93" w:rsidP="00CF48FF">
            <w:pPr>
              <w:widowControl w:val="0"/>
              <w:autoSpaceDE w:val="0"/>
              <w:autoSpaceDN w:val="0"/>
              <w:rPr>
                <w:sz w:val="20"/>
              </w:rPr>
            </w:pPr>
            <w:r w:rsidRPr="00BC584B">
              <w:rPr>
                <w:sz w:val="20"/>
              </w:rPr>
              <w:t>Коронавирусная инфекция COVID-19 (уровень 4)</w:t>
            </w:r>
          </w:p>
        </w:tc>
        <w:tc>
          <w:tcPr>
            <w:tcW w:w="4110" w:type="dxa"/>
          </w:tcPr>
          <w:p w14:paraId="3678396C" w14:textId="77777777" w:rsidR="003E0C93" w:rsidRPr="00BC584B" w:rsidRDefault="003E0C93" w:rsidP="00CF48FF">
            <w:pPr>
              <w:widowControl w:val="0"/>
              <w:autoSpaceDE w:val="0"/>
              <w:autoSpaceDN w:val="0"/>
              <w:rPr>
                <w:sz w:val="20"/>
              </w:rPr>
            </w:pPr>
            <w:r w:rsidRPr="00BC584B">
              <w:rPr>
                <w:sz w:val="20"/>
              </w:rPr>
              <w:t>U07.1, U07.2</w:t>
            </w:r>
          </w:p>
        </w:tc>
        <w:tc>
          <w:tcPr>
            <w:tcW w:w="3119" w:type="dxa"/>
          </w:tcPr>
          <w:p w14:paraId="3D3FBB0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0F5D5E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stt4</w:t>
            </w:r>
          </w:p>
        </w:tc>
        <w:tc>
          <w:tcPr>
            <w:tcW w:w="1209" w:type="dxa"/>
          </w:tcPr>
          <w:p w14:paraId="021ADB47" w14:textId="77777777" w:rsidR="003E0C93" w:rsidRPr="00BC584B" w:rsidRDefault="003E0C93" w:rsidP="00CF48FF">
            <w:pPr>
              <w:widowControl w:val="0"/>
              <w:autoSpaceDE w:val="0"/>
              <w:autoSpaceDN w:val="0"/>
              <w:jc w:val="center"/>
              <w:rPr>
                <w:sz w:val="20"/>
              </w:rPr>
            </w:pPr>
            <w:r w:rsidRPr="00BC584B">
              <w:rPr>
                <w:sz w:val="20"/>
              </w:rPr>
              <w:t>12,07</w:t>
            </w:r>
          </w:p>
        </w:tc>
      </w:tr>
      <w:tr w:rsidR="003E0C93" w:rsidRPr="00BC584B" w14:paraId="78E544A7" w14:textId="77777777" w:rsidTr="003E0C93">
        <w:tc>
          <w:tcPr>
            <w:tcW w:w="1239" w:type="dxa"/>
          </w:tcPr>
          <w:p w14:paraId="4AF5A315" w14:textId="77777777" w:rsidR="003E0C93" w:rsidRPr="00BC584B" w:rsidRDefault="003E0C93" w:rsidP="00CF48FF">
            <w:pPr>
              <w:widowControl w:val="0"/>
              <w:autoSpaceDE w:val="0"/>
              <w:autoSpaceDN w:val="0"/>
              <w:jc w:val="center"/>
              <w:rPr>
                <w:sz w:val="20"/>
              </w:rPr>
            </w:pPr>
            <w:r w:rsidRPr="00BC584B">
              <w:rPr>
                <w:sz w:val="20"/>
              </w:rPr>
              <w:t>st12.019</w:t>
            </w:r>
          </w:p>
        </w:tc>
        <w:tc>
          <w:tcPr>
            <w:tcW w:w="2305" w:type="dxa"/>
          </w:tcPr>
          <w:p w14:paraId="4C7E406F" w14:textId="77777777" w:rsidR="003E0C93" w:rsidRPr="00BC584B" w:rsidRDefault="003E0C93" w:rsidP="00CF48FF">
            <w:pPr>
              <w:widowControl w:val="0"/>
              <w:autoSpaceDE w:val="0"/>
              <w:autoSpaceDN w:val="0"/>
              <w:rPr>
                <w:sz w:val="20"/>
              </w:rPr>
            </w:pPr>
            <w:r w:rsidRPr="00BC584B">
              <w:rPr>
                <w:sz w:val="20"/>
              </w:rPr>
              <w:t>Коронавирусная инфекция COVID-19 (долечивание)</w:t>
            </w:r>
          </w:p>
        </w:tc>
        <w:tc>
          <w:tcPr>
            <w:tcW w:w="4110" w:type="dxa"/>
          </w:tcPr>
          <w:p w14:paraId="227ABA11" w14:textId="77777777" w:rsidR="003E0C93" w:rsidRPr="00BC584B" w:rsidRDefault="003E0C93" w:rsidP="00CF48FF">
            <w:pPr>
              <w:widowControl w:val="0"/>
              <w:autoSpaceDE w:val="0"/>
              <w:autoSpaceDN w:val="0"/>
              <w:rPr>
                <w:sz w:val="20"/>
              </w:rPr>
            </w:pPr>
            <w:r w:rsidRPr="00BC584B">
              <w:rPr>
                <w:sz w:val="20"/>
              </w:rPr>
              <w:t>U07.1, U07.2</w:t>
            </w:r>
          </w:p>
        </w:tc>
        <w:tc>
          <w:tcPr>
            <w:tcW w:w="3119" w:type="dxa"/>
          </w:tcPr>
          <w:p w14:paraId="5940EC8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ABFB6E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stt5</w:t>
            </w:r>
          </w:p>
        </w:tc>
        <w:tc>
          <w:tcPr>
            <w:tcW w:w="1209" w:type="dxa"/>
          </w:tcPr>
          <w:p w14:paraId="17D8F2BF" w14:textId="77777777" w:rsidR="003E0C93" w:rsidRPr="00BC584B" w:rsidRDefault="003E0C93" w:rsidP="00CF48FF">
            <w:pPr>
              <w:widowControl w:val="0"/>
              <w:autoSpaceDE w:val="0"/>
              <w:autoSpaceDN w:val="0"/>
              <w:jc w:val="center"/>
              <w:rPr>
                <w:sz w:val="20"/>
              </w:rPr>
            </w:pPr>
            <w:r w:rsidRPr="00BC584B">
              <w:rPr>
                <w:sz w:val="20"/>
              </w:rPr>
              <w:t>2,07</w:t>
            </w:r>
          </w:p>
        </w:tc>
      </w:tr>
      <w:tr w:rsidR="003E0C93" w:rsidRPr="00BC584B" w14:paraId="5EFC3C47" w14:textId="77777777" w:rsidTr="003E0C93">
        <w:tc>
          <w:tcPr>
            <w:tcW w:w="1239" w:type="dxa"/>
          </w:tcPr>
          <w:p w14:paraId="0E87AE83" w14:textId="77777777" w:rsidR="003E0C93" w:rsidRPr="00BC584B" w:rsidRDefault="003E0C93" w:rsidP="00CF48FF">
            <w:pPr>
              <w:widowControl w:val="0"/>
              <w:autoSpaceDE w:val="0"/>
              <w:autoSpaceDN w:val="0"/>
              <w:jc w:val="center"/>
              <w:outlineLvl w:val="3"/>
              <w:rPr>
                <w:sz w:val="20"/>
              </w:rPr>
            </w:pPr>
            <w:r w:rsidRPr="00BC584B">
              <w:rPr>
                <w:sz w:val="20"/>
              </w:rPr>
              <w:t>st13</w:t>
            </w:r>
          </w:p>
        </w:tc>
        <w:tc>
          <w:tcPr>
            <w:tcW w:w="12245" w:type="dxa"/>
            <w:gridSpan w:val="4"/>
          </w:tcPr>
          <w:p w14:paraId="063E842D" w14:textId="77777777" w:rsidR="003E0C93" w:rsidRPr="00BC584B" w:rsidRDefault="003E0C93" w:rsidP="00CF48FF">
            <w:pPr>
              <w:widowControl w:val="0"/>
              <w:autoSpaceDE w:val="0"/>
              <w:autoSpaceDN w:val="0"/>
              <w:rPr>
                <w:sz w:val="20"/>
              </w:rPr>
            </w:pPr>
            <w:r w:rsidRPr="00BC584B">
              <w:rPr>
                <w:sz w:val="20"/>
              </w:rPr>
              <w:t>Кардиология</w:t>
            </w:r>
          </w:p>
        </w:tc>
        <w:tc>
          <w:tcPr>
            <w:tcW w:w="1209" w:type="dxa"/>
          </w:tcPr>
          <w:p w14:paraId="276168BF" w14:textId="77777777" w:rsidR="003E0C93" w:rsidRPr="00BC584B" w:rsidRDefault="003E0C93" w:rsidP="00CF48FF">
            <w:pPr>
              <w:widowControl w:val="0"/>
              <w:autoSpaceDE w:val="0"/>
              <w:autoSpaceDN w:val="0"/>
              <w:jc w:val="center"/>
              <w:rPr>
                <w:sz w:val="20"/>
              </w:rPr>
            </w:pPr>
            <w:r w:rsidRPr="00BC584B">
              <w:rPr>
                <w:sz w:val="20"/>
              </w:rPr>
              <w:t>1,49</w:t>
            </w:r>
          </w:p>
        </w:tc>
      </w:tr>
      <w:tr w:rsidR="003E0C93" w:rsidRPr="00BC584B" w14:paraId="09B7D851" w14:textId="77777777" w:rsidTr="003E0C93">
        <w:tc>
          <w:tcPr>
            <w:tcW w:w="1239" w:type="dxa"/>
          </w:tcPr>
          <w:p w14:paraId="0DA16848" w14:textId="77777777" w:rsidR="003E0C93" w:rsidRPr="00BC584B" w:rsidRDefault="003E0C93" w:rsidP="00CF48FF">
            <w:pPr>
              <w:widowControl w:val="0"/>
              <w:autoSpaceDE w:val="0"/>
              <w:autoSpaceDN w:val="0"/>
              <w:jc w:val="center"/>
              <w:rPr>
                <w:sz w:val="20"/>
              </w:rPr>
            </w:pPr>
            <w:r w:rsidRPr="00BC584B">
              <w:rPr>
                <w:sz w:val="20"/>
              </w:rPr>
              <w:t>st13.001</w:t>
            </w:r>
          </w:p>
        </w:tc>
        <w:tc>
          <w:tcPr>
            <w:tcW w:w="2305" w:type="dxa"/>
          </w:tcPr>
          <w:p w14:paraId="042A48A2" w14:textId="77777777" w:rsidR="003E0C93" w:rsidRPr="00BC584B" w:rsidRDefault="003E0C93" w:rsidP="00CF48FF">
            <w:pPr>
              <w:widowControl w:val="0"/>
              <w:autoSpaceDE w:val="0"/>
              <w:autoSpaceDN w:val="0"/>
              <w:rPr>
                <w:sz w:val="20"/>
              </w:rPr>
            </w:pPr>
            <w:r w:rsidRPr="00BC584B">
              <w:rPr>
                <w:sz w:val="20"/>
              </w:rPr>
              <w:t xml:space="preserve">Нестабильная </w:t>
            </w:r>
            <w:r w:rsidRPr="00BC584B">
              <w:rPr>
                <w:sz w:val="20"/>
              </w:rPr>
              <w:lastRenderedPageBreak/>
              <w:t>стенокардия, инфаркт миокарда, легочная эмболия (уровень 1)</w:t>
            </w:r>
          </w:p>
        </w:tc>
        <w:tc>
          <w:tcPr>
            <w:tcW w:w="4110" w:type="dxa"/>
          </w:tcPr>
          <w:p w14:paraId="65312459" w14:textId="77777777" w:rsidR="003E0C93" w:rsidRPr="00BC584B" w:rsidRDefault="003E0C93" w:rsidP="00CF48FF">
            <w:pPr>
              <w:widowControl w:val="0"/>
              <w:autoSpaceDE w:val="0"/>
              <w:autoSpaceDN w:val="0"/>
              <w:rPr>
                <w:sz w:val="20"/>
                <w:lang w:val="en-US"/>
              </w:rPr>
            </w:pPr>
            <w:r w:rsidRPr="00BC584B">
              <w:rPr>
                <w:sz w:val="20"/>
                <w:lang w:val="en-US"/>
              </w:rPr>
              <w:lastRenderedPageBreak/>
              <w:t xml:space="preserve">I20.0, I21, I21.0, I21.1, I21.2, I21.3, I21.4, I21.9, </w:t>
            </w:r>
            <w:r w:rsidRPr="00BC584B">
              <w:rPr>
                <w:sz w:val="20"/>
                <w:lang w:val="en-US"/>
              </w:rPr>
              <w:lastRenderedPageBreak/>
              <w:t>I22, I22.0, I22.1, I22.8, I22.9, I23, I23.0, I23.1, I23.2, I23.3, I23.4, I23.5, I23.6, I23.8, I26.0, I26.9</w:t>
            </w:r>
          </w:p>
        </w:tc>
        <w:tc>
          <w:tcPr>
            <w:tcW w:w="3119" w:type="dxa"/>
          </w:tcPr>
          <w:p w14:paraId="294C5EB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71D9AFD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73CFCB7" w14:textId="77777777" w:rsidR="003E0C93" w:rsidRPr="00BC584B" w:rsidRDefault="003E0C93" w:rsidP="00CF48FF">
            <w:pPr>
              <w:widowControl w:val="0"/>
              <w:autoSpaceDE w:val="0"/>
              <w:autoSpaceDN w:val="0"/>
              <w:jc w:val="center"/>
              <w:rPr>
                <w:sz w:val="20"/>
              </w:rPr>
            </w:pPr>
            <w:r w:rsidRPr="00BC584B">
              <w:rPr>
                <w:sz w:val="20"/>
              </w:rPr>
              <w:t>1,42</w:t>
            </w:r>
          </w:p>
        </w:tc>
      </w:tr>
      <w:tr w:rsidR="003E0C93" w:rsidRPr="00BC584B" w14:paraId="26729D5A" w14:textId="77777777" w:rsidTr="003E0C93">
        <w:tc>
          <w:tcPr>
            <w:tcW w:w="1239" w:type="dxa"/>
            <w:vMerge w:val="restart"/>
          </w:tcPr>
          <w:p w14:paraId="6CF25B1D" w14:textId="77777777" w:rsidR="003E0C93" w:rsidRPr="00BC584B" w:rsidRDefault="003E0C93" w:rsidP="00CF48FF">
            <w:pPr>
              <w:widowControl w:val="0"/>
              <w:autoSpaceDE w:val="0"/>
              <w:autoSpaceDN w:val="0"/>
              <w:jc w:val="center"/>
              <w:rPr>
                <w:sz w:val="20"/>
              </w:rPr>
            </w:pPr>
            <w:r w:rsidRPr="00BC584B">
              <w:rPr>
                <w:sz w:val="20"/>
              </w:rPr>
              <w:t>st13.002</w:t>
            </w:r>
          </w:p>
        </w:tc>
        <w:tc>
          <w:tcPr>
            <w:tcW w:w="2305" w:type="dxa"/>
            <w:vMerge w:val="restart"/>
          </w:tcPr>
          <w:p w14:paraId="289E5083" w14:textId="77777777" w:rsidR="003E0C93" w:rsidRPr="00BC584B" w:rsidRDefault="003E0C93" w:rsidP="00CF48FF">
            <w:pPr>
              <w:widowControl w:val="0"/>
              <w:autoSpaceDE w:val="0"/>
              <w:autoSpaceDN w:val="0"/>
              <w:rPr>
                <w:sz w:val="20"/>
              </w:rPr>
            </w:pPr>
            <w:r w:rsidRPr="00BC584B">
              <w:rPr>
                <w:sz w:val="20"/>
              </w:rPr>
              <w:t>Нестабильная стенокардия, инфаркт миокарда, легочная эмболия (уровень 2)</w:t>
            </w:r>
          </w:p>
        </w:tc>
        <w:tc>
          <w:tcPr>
            <w:tcW w:w="4110" w:type="dxa"/>
          </w:tcPr>
          <w:p w14:paraId="5C83777F" w14:textId="77777777" w:rsidR="003E0C93" w:rsidRPr="00BC584B" w:rsidRDefault="003E0C93" w:rsidP="00CF48FF">
            <w:pPr>
              <w:widowControl w:val="0"/>
              <w:autoSpaceDE w:val="0"/>
              <w:autoSpaceDN w:val="0"/>
              <w:rPr>
                <w:sz w:val="20"/>
              </w:rPr>
            </w:pPr>
            <w:r w:rsidRPr="00BC584B">
              <w:rPr>
                <w:sz w:val="20"/>
              </w:rPr>
              <w:t>I20.0</w:t>
            </w:r>
          </w:p>
        </w:tc>
        <w:tc>
          <w:tcPr>
            <w:tcW w:w="3119" w:type="dxa"/>
          </w:tcPr>
          <w:p w14:paraId="3A8C2F09" w14:textId="77777777" w:rsidR="003E0C93" w:rsidRPr="00BC584B" w:rsidRDefault="00000000" w:rsidP="00CF48FF">
            <w:pPr>
              <w:widowControl w:val="0"/>
              <w:autoSpaceDE w:val="0"/>
              <w:autoSpaceDN w:val="0"/>
              <w:rPr>
                <w:sz w:val="20"/>
                <w:lang w:val="en-US"/>
              </w:rPr>
            </w:pPr>
            <w:hyperlink r:id="rId720">
              <w:r w:rsidR="003E0C93" w:rsidRPr="00BC584B">
                <w:rPr>
                  <w:sz w:val="20"/>
                  <w:lang w:val="en-US"/>
                </w:rPr>
                <w:t>A06.09.005.002</w:t>
              </w:r>
            </w:hyperlink>
            <w:r w:rsidR="003E0C93" w:rsidRPr="00BC584B">
              <w:rPr>
                <w:sz w:val="20"/>
                <w:lang w:val="en-US"/>
              </w:rPr>
              <w:t xml:space="preserve">, </w:t>
            </w:r>
            <w:hyperlink r:id="rId721">
              <w:r w:rsidR="003E0C93" w:rsidRPr="00BC584B">
                <w:rPr>
                  <w:sz w:val="20"/>
                  <w:lang w:val="en-US"/>
                </w:rPr>
                <w:t>A06.10.006</w:t>
              </w:r>
            </w:hyperlink>
            <w:r w:rsidR="003E0C93" w:rsidRPr="00BC584B">
              <w:rPr>
                <w:sz w:val="20"/>
                <w:lang w:val="en-US"/>
              </w:rPr>
              <w:t xml:space="preserve">, </w:t>
            </w:r>
            <w:hyperlink r:id="rId722">
              <w:r w:rsidR="003E0C93" w:rsidRPr="00BC584B">
                <w:rPr>
                  <w:sz w:val="20"/>
                  <w:lang w:val="en-US"/>
                </w:rPr>
                <w:t>A06.10.006.002</w:t>
              </w:r>
            </w:hyperlink>
            <w:r w:rsidR="003E0C93" w:rsidRPr="00BC584B">
              <w:rPr>
                <w:sz w:val="20"/>
                <w:lang w:val="en-US"/>
              </w:rPr>
              <w:t xml:space="preserve">, </w:t>
            </w:r>
            <w:hyperlink r:id="rId723">
              <w:r w:rsidR="003E0C93" w:rsidRPr="00BC584B">
                <w:rPr>
                  <w:sz w:val="20"/>
                  <w:lang w:val="en-US"/>
                </w:rPr>
                <w:t>A07.10.001</w:t>
              </w:r>
            </w:hyperlink>
            <w:r w:rsidR="003E0C93" w:rsidRPr="00BC584B">
              <w:rPr>
                <w:sz w:val="20"/>
                <w:lang w:val="en-US"/>
              </w:rPr>
              <w:t xml:space="preserve">, </w:t>
            </w:r>
            <w:hyperlink r:id="rId724">
              <w:r w:rsidR="003E0C93" w:rsidRPr="00BC584B">
                <w:rPr>
                  <w:sz w:val="20"/>
                  <w:lang w:val="en-US"/>
                </w:rPr>
                <w:t>A07.10.001.001</w:t>
              </w:r>
            </w:hyperlink>
            <w:r w:rsidR="003E0C93" w:rsidRPr="00BC584B">
              <w:rPr>
                <w:sz w:val="20"/>
                <w:lang w:val="en-US"/>
              </w:rPr>
              <w:t xml:space="preserve">, </w:t>
            </w:r>
            <w:hyperlink r:id="rId725">
              <w:r w:rsidR="003E0C93" w:rsidRPr="00BC584B">
                <w:rPr>
                  <w:sz w:val="20"/>
                  <w:lang w:val="en-US"/>
                </w:rPr>
                <w:t>A11.10.001</w:t>
              </w:r>
            </w:hyperlink>
            <w:r w:rsidR="003E0C93" w:rsidRPr="00BC584B">
              <w:rPr>
                <w:sz w:val="20"/>
                <w:lang w:val="en-US"/>
              </w:rPr>
              <w:t xml:space="preserve">, </w:t>
            </w:r>
            <w:hyperlink r:id="rId726">
              <w:r w:rsidR="003E0C93" w:rsidRPr="00BC584B">
                <w:rPr>
                  <w:sz w:val="20"/>
                  <w:lang w:val="en-US"/>
                </w:rPr>
                <w:t>A11.10.003</w:t>
              </w:r>
            </w:hyperlink>
            <w:r w:rsidR="003E0C93" w:rsidRPr="00BC584B">
              <w:rPr>
                <w:sz w:val="20"/>
                <w:lang w:val="en-US"/>
              </w:rPr>
              <w:t xml:space="preserve">, </w:t>
            </w:r>
            <w:hyperlink r:id="rId727">
              <w:r w:rsidR="003E0C93" w:rsidRPr="00BC584B">
                <w:rPr>
                  <w:sz w:val="20"/>
                  <w:lang w:val="en-US"/>
                </w:rPr>
                <w:t>A16.10.014.008</w:t>
              </w:r>
            </w:hyperlink>
            <w:r w:rsidR="003E0C93" w:rsidRPr="00BC584B">
              <w:rPr>
                <w:sz w:val="20"/>
                <w:lang w:val="en-US"/>
              </w:rPr>
              <w:t xml:space="preserve">, </w:t>
            </w:r>
            <w:hyperlink r:id="rId728">
              <w:r w:rsidR="003E0C93" w:rsidRPr="00BC584B">
                <w:rPr>
                  <w:sz w:val="20"/>
                  <w:lang w:val="en-US"/>
                </w:rPr>
                <w:t>A16.10.014.009</w:t>
              </w:r>
            </w:hyperlink>
            <w:r w:rsidR="003E0C93" w:rsidRPr="00BC584B">
              <w:rPr>
                <w:sz w:val="20"/>
                <w:lang w:val="en-US"/>
              </w:rPr>
              <w:t xml:space="preserve">, </w:t>
            </w:r>
            <w:hyperlink r:id="rId729">
              <w:r w:rsidR="003E0C93" w:rsidRPr="00BC584B">
                <w:rPr>
                  <w:sz w:val="20"/>
                  <w:lang w:val="en-US"/>
                </w:rPr>
                <w:t>A17.10.001</w:t>
              </w:r>
            </w:hyperlink>
            <w:r w:rsidR="003E0C93" w:rsidRPr="00BC584B">
              <w:rPr>
                <w:sz w:val="20"/>
                <w:lang w:val="en-US"/>
              </w:rPr>
              <w:t xml:space="preserve">, </w:t>
            </w:r>
            <w:hyperlink r:id="rId730">
              <w:r w:rsidR="003E0C93" w:rsidRPr="00BC584B">
                <w:rPr>
                  <w:sz w:val="20"/>
                  <w:lang w:val="en-US"/>
                </w:rPr>
                <w:t>A17.10.001.001</w:t>
              </w:r>
            </w:hyperlink>
            <w:r w:rsidR="003E0C93" w:rsidRPr="00BC584B">
              <w:rPr>
                <w:sz w:val="20"/>
                <w:lang w:val="en-US"/>
              </w:rPr>
              <w:t xml:space="preserve">, </w:t>
            </w:r>
            <w:hyperlink r:id="rId731">
              <w:r w:rsidR="003E0C93" w:rsidRPr="00BC584B">
                <w:rPr>
                  <w:sz w:val="20"/>
                  <w:lang w:val="en-US"/>
                </w:rPr>
                <w:t>A17.10.002</w:t>
              </w:r>
            </w:hyperlink>
            <w:r w:rsidR="003E0C93" w:rsidRPr="00BC584B">
              <w:rPr>
                <w:sz w:val="20"/>
                <w:lang w:val="en-US"/>
              </w:rPr>
              <w:t xml:space="preserve">, </w:t>
            </w:r>
            <w:hyperlink r:id="rId732">
              <w:r w:rsidR="003E0C93" w:rsidRPr="00BC584B">
                <w:rPr>
                  <w:sz w:val="20"/>
                  <w:lang w:val="en-US"/>
                </w:rPr>
                <w:t>A17.10.002.001</w:t>
              </w:r>
            </w:hyperlink>
          </w:p>
        </w:tc>
        <w:tc>
          <w:tcPr>
            <w:tcW w:w="2711" w:type="dxa"/>
          </w:tcPr>
          <w:p w14:paraId="2EF5355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100B8ED1" w14:textId="77777777" w:rsidR="003E0C93" w:rsidRPr="00BC584B" w:rsidRDefault="003E0C93" w:rsidP="00CF48FF">
            <w:pPr>
              <w:widowControl w:val="0"/>
              <w:autoSpaceDE w:val="0"/>
              <w:autoSpaceDN w:val="0"/>
              <w:jc w:val="center"/>
              <w:rPr>
                <w:sz w:val="20"/>
              </w:rPr>
            </w:pPr>
            <w:r w:rsidRPr="00BC584B">
              <w:rPr>
                <w:sz w:val="20"/>
              </w:rPr>
              <w:t>2,81</w:t>
            </w:r>
          </w:p>
        </w:tc>
      </w:tr>
      <w:tr w:rsidR="003E0C93" w:rsidRPr="00BC584B" w14:paraId="316345DB" w14:textId="77777777" w:rsidTr="003E0C93">
        <w:tc>
          <w:tcPr>
            <w:tcW w:w="1239" w:type="dxa"/>
            <w:vMerge/>
          </w:tcPr>
          <w:p w14:paraId="160B4CBB" w14:textId="77777777" w:rsidR="003E0C93" w:rsidRPr="00BC584B" w:rsidRDefault="003E0C93" w:rsidP="00CF48FF">
            <w:pPr>
              <w:widowControl w:val="0"/>
              <w:autoSpaceDE w:val="0"/>
              <w:autoSpaceDN w:val="0"/>
              <w:jc w:val="center"/>
              <w:rPr>
                <w:sz w:val="20"/>
              </w:rPr>
            </w:pPr>
          </w:p>
        </w:tc>
        <w:tc>
          <w:tcPr>
            <w:tcW w:w="2305" w:type="dxa"/>
            <w:vMerge/>
          </w:tcPr>
          <w:p w14:paraId="4A8B5CE7" w14:textId="77777777" w:rsidR="003E0C93" w:rsidRPr="00BC584B" w:rsidRDefault="003E0C93" w:rsidP="00CF48FF">
            <w:pPr>
              <w:widowControl w:val="0"/>
              <w:autoSpaceDE w:val="0"/>
              <w:autoSpaceDN w:val="0"/>
              <w:rPr>
                <w:sz w:val="20"/>
              </w:rPr>
            </w:pPr>
          </w:p>
        </w:tc>
        <w:tc>
          <w:tcPr>
            <w:tcW w:w="4110" w:type="dxa"/>
          </w:tcPr>
          <w:p w14:paraId="5F77E1E2" w14:textId="77777777" w:rsidR="003E0C93" w:rsidRPr="00BC584B" w:rsidRDefault="003E0C93" w:rsidP="00CF48FF">
            <w:pPr>
              <w:widowControl w:val="0"/>
              <w:autoSpaceDE w:val="0"/>
              <w:autoSpaceDN w:val="0"/>
              <w:rPr>
                <w:sz w:val="20"/>
                <w:lang w:val="en-US"/>
              </w:rPr>
            </w:pPr>
            <w:r w:rsidRPr="00BC584B">
              <w:rPr>
                <w:sz w:val="20"/>
                <w:lang w:val="en-US"/>
              </w:rPr>
              <w:t>I21.0, I21.1, I21.2, I21.3, I21.4, I21.9, I22, I22.0, I22.1, I22.8, I22.9</w:t>
            </w:r>
          </w:p>
        </w:tc>
        <w:tc>
          <w:tcPr>
            <w:tcW w:w="3119" w:type="dxa"/>
          </w:tcPr>
          <w:p w14:paraId="15217E62" w14:textId="77777777" w:rsidR="003E0C93" w:rsidRPr="00BC584B" w:rsidRDefault="00000000" w:rsidP="00CF48FF">
            <w:pPr>
              <w:widowControl w:val="0"/>
              <w:autoSpaceDE w:val="0"/>
              <w:autoSpaceDN w:val="0"/>
              <w:rPr>
                <w:sz w:val="20"/>
                <w:lang w:val="en-US"/>
              </w:rPr>
            </w:pPr>
            <w:hyperlink r:id="rId733">
              <w:r w:rsidR="003E0C93" w:rsidRPr="00BC584B">
                <w:rPr>
                  <w:sz w:val="20"/>
                  <w:lang w:val="en-US"/>
                </w:rPr>
                <w:t>A06.09.005.002</w:t>
              </w:r>
            </w:hyperlink>
            <w:r w:rsidR="003E0C93" w:rsidRPr="00BC584B">
              <w:rPr>
                <w:sz w:val="20"/>
                <w:lang w:val="en-US"/>
              </w:rPr>
              <w:t xml:space="preserve">, </w:t>
            </w:r>
            <w:hyperlink r:id="rId734">
              <w:r w:rsidR="003E0C93" w:rsidRPr="00BC584B">
                <w:rPr>
                  <w:sz w:val="20"/>
                  <w:lang w:val="en-US"/>
                </w:rPr>
                <w:t>A06.10.006</w:t>
              </w:r>
            </w:hyperlink>
            <w:r w:rsidR="003E0C93" w:rsidRPr="00BC584B">
              <w:rPr>
                <w:sz w:val="20"/>
                <w:lang w:val="en-US"/>
              </w:rPr>
              <w:t xml:space="preserve">, </w:t>
            </w:r>
            <w:hyperlink r:id="rId735">
              <w:r w:rsidR="003E0C93" w:rsidRPr="00BC584B">
                <w:rPr>
                  <w:sz w:val="20"/>
                  <w:lang w:val="en-US"/>
                </w:rPr>
                <w:t>A06.10.006.002</w:t>
              </w:r>
            </w:hyperlink>
            <w:r w:rsidR="003E0C93" w:rsidRPr="00BC584B">
              <w:rPr>
                <w:sz w:val="20"/>
                <w:lang w:val="en-US"/>
              </w:rPr>
              <w:t xml:space="preserve">, </w:t>
            </w:r>
            <w:hyperlink r:id="rId736">
              <w:r w:rsidR="003E0C93" w:rsidRPr="00BC584B">
                <w:rPr>
                  <w:sz w:val="20"/>
                  <w:lang w:val="en-US"/>
                </w:rPr>
                <w:t>A07.10.001</w:t>
              </w:r>
            </w:hyperlink>
            <w:r w:rsidR="003E0C93" w:rsidRPr="00BC584B">
              <w:rPr>
                <w:sz w:val="20"/>
                <w:lang w:val="en-US"/>
              </w:rPr>
              <w:t xml:space="preserve">, </w:t>
            </w:r>
            <w:hyperlink r:id="rId737">
              <w:r w:rsidR="003E0C93" w:rsidRPr="00BC584B">
                <w:rPr>
                  <w:sz w:val="20"/>
                  <w:lang w:val="en-US"/>
                </w:rPr>
                <w:t>A11.10.001</w:t>
              </w:r>
            </w:hyperlink>
            <w:r w:rsidR="003E0C93" w:rsidRPr="00BC584B">
              <w:rPr>
                <w:sz w:val="20"/>
                <w:lang w:val="en-US"/>
              </w:rPr>
              <w:t xml:space="preserve">, </w:t>
            </w:r>
            <w:hyperlink r:id="rId738">
              <w:r w:rsidR="003E0C93" w:rsidRPr="00BC584B">
                <w:rPr>
                  <w:sz w:val="20"/>
                  <w:lang w:val="en-US"/>
                </w:rPr>
                <w:t>A11.10.003</w:t>
              </w:r>
            </w:hyperlink>
            <w:r w:rsidR="003E0C93" w:rsidRPr="00BC584B">
              <w:rPr>
                <w:sz w:val="20"/>
                <w:lang w:val="en-US"/>
              </w:rPr>
              <w:t xml:space="preserve">, </w:t>
            </w:r>
            <w:hyperlink r:id="rId739">
              <w:r w:rsidR="003E0C93" w:rsidRPr="00BC584B">
                <w:rPr>
                  <w:sz w:val="20"/>
                  <w:lang w:val="en-US"/>
                </w:rPr>
                <w:t>A16.10.014.008</w:t>
              </w:r>
            </w:hyperlink>
            <w:r w:rsidR="003E0C93" w:rsidRPr="00BC584B">
              <w:rPr>
                <w:sz w:val="20"/>
                <w:lang w:val="en-US"/>
              </w:rPr>
              <w:t xml:space="preserve">, </w:t>
            </w:r>
            <w:hyperlink r:id="rId740">
              <w:r w:rsidR="003E0C93" w:rsidRPr="00BC584B">
                <w:rPr>
                  <w:sz w:val="20"/>
                  <w:lang w:val="en-US"/>
                </w:rPr>
                <w:t>A16.10.014.009</w:t>
              </w:r>
            </w:hyperlink>
            <w:r w:rsidR="003E0C93" w:rsidRPr="00BC584B">
              <w:rPr>
                <w:sz w:val="20"/>
                <w:lang w:val="en-US"/>
              </w:rPr>
              <w:t xml:space="preserve">, </w:t>
            </w:r>
            <w:hyperlink r:id="rId741">
              <w:r w:rsidR="003E0C93" w:rsidRPr="00BC584B">
                <w:rPr>
                  <w:sz w:val="20"/>
                  <w:lang w:val="en-US"/>
                </w:rPr>
                <w:t>A17.10.001</w:t>
              </w:r>
            </w:hyperlink>
            <w:r w:rsidR="003E0C93" w:rsidRPr="00BC584B">
              <w:rPr>
                <w:sz w:val="20"/>
                <w:lang w:val="en-US"/>
              </w:rPr>
              <w:t xml:space="preserve">, </w:t>
            </w:r>
            <w:hyperlink r:id="rId742">
              <w:r w:rsidR="003E0C93" w:rsidRPr="00BC584B">
                <w:rPr>
                  <w:sz w:val="20"/>
                  <w:lang w:val="en-US"/>
                </w:rPr>
                <w:t>A17.10.001.001</w:t>
              </w:r>
            </w:hyperlink>
            <w:r w:rsidR="003E0C93" w:rsidRPr="00BC584B">
              <w:rPr>
                <w:sz w:val="20"/>
                <w:lang w:val="en-US"/>
              </w:rPr>
              <w:t xml:space="preserve">, </w:t>
            </w:r>
            <w:hyperlink r:id="rId743">
              <w:r w:rsidR="003E0C93" w:rsidRPr="00BC584B">
                <w:rPr>
                  <w:sz w:val="20"/>
                  <w:lang w:val="en-US"/>
                </w:rPr>
                <w:t>A17.10.002</w:t>
              </w:r>
            </w:hyperlink>
            <w:r w:rsidR="003E0C93" w:rsidRPr="00BC584B">
              <w:rPr>
                <w:sz w:val="20"/>
                <w:lang w:val="en-US"/>
              </w:rPr>
              <w:t xml:space="preserve">, </w:t>
            </w:r>
            <w:hyperlink r:id="rId744">
              <w:r w:rsidR="003E0C93" w:rsidRPr="00BC584B">
                <w:rPr>
                  <w:sz w:val="20"/>
                  <w:lang w:val="en-US"/>
                </w:rPr>
                <w:t>A17.10.002.001</w:t>
              </w:r>
            </w:hyperlink>
          </w:p>
        </w:tc>
        <w:tc>
          <w:tcPr>
            <w:tcW w:w="2711" w:type="dxa"/>
          </w:tcPr>
          <w:p w14:paraId="40FA42E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5BE66952" w14:textId="77777777" w:rsidR="003E0C93" w:rsidRPr="00BC584B" w:rsidRDefault="003E0C93" w:rsidP="00CF48FF">
            <w:pPr>
              <w:widowControl w:val="0"/>
              <w:autoSpaceDE w:val="0"/>
              <w:autoSpaceDN w:val="0"/>
              <w:rPr>
                <w:sz w:val="20"/>
              </w:rPr>
            </w:pPr>
          </w:p>
        </w:tc>
      </w:tr>
      <w:tr w:rsidR="003E0C93" w:rsidRPr="00BC584B" w14:paraId="4ABDB354" w14:textId="77777777" w:rsidTr="003E0C93">
        <w:tc>
          <w:tcPr>
            <w:tcW w:w="1239" w:type="dxa"/>
            <w:vMerge/>
          </w:tcPr>
          <w:p w14:paraId="487BBEF2" w14:textId="77777777" w:rsidR="003E0C93" w:rsidRPr="00BC584B" w:rsidRDefault="003E0C93" w:rsidP="00CF48FF">
            <w:pPr>
              <w:widowControl w:val="0"/>
              <w:autoSpaceDE w:val="0"/>
              <w:autoSpaceDN w:val="0"/>
              <w:jc w:val="center"/>
              <w:rPr>
                <w:sz w:val="20"/>
              </w:rPr>
            </w:pPr>
          </w:p>
        </w:tc>
        <w:tc>
          <w:tcPr>
            <w:tcW w:w="2305" w:type="dxa"/>
            <w:vMerge/>
          </w:tcPr>
          <w:p w14:paraId="4E592254" w14:textId="77777777" w:rsidR="003E0C93" w:rsidRPr="00BC584B" w:rsidRDefault="003E0C93" w:rsidP="00CF48FF">
            <w:pPr>
              <w:widowControl w:val="0"/>
              <w:autoSpaceDE w:val="0"/>
              <w:autoSpaceDN w:val="0"/>
              <w:rPr>
                <w:sz w:val="20"/>
              </w:rPr>
            </w:pPr>
          </w:p>
        </w:tc>
        <w:tc>
          <w:tcPr>
            <w:tcW w:w="4110" w:type="dxa"/>
          </w:tcPr>
          <w:p w14:paraId="4C86D73E" w14:textId="77777777" w:rsidR="003E0C93" w:rsidRPr="00BC584B" w:rsidRDefault="003E0C93" w:rsidP="00CF48FF">
            <w:pPr>
              <w:widowControl w:val="0"/>
              <w:autoSpaceDE w:val="0"/>
              <w:autoSpaceDN w:val="0"/>
              <w:rPr>
                <w:sz w:val="20"/>
              </w:rPr>
            </w:pPr>
            <w:r w:rsidRPr="00BC584B">
              <w:rPr>
                <w:sz w:val="20"/>
              </w:rPr>
              <w:t>I23, I23.0, I23.1, I23.2, I23.3, I23.4, I23.5, I23.6, I23.8</w:t>
            </w:r>
          </w:p>
        </w:tc>
        <w:tc>
          <w:tcPr>
            <w:tcW w:w="3119" w:type="dxa"/>
          </w:tcPr>
          <w:p w14:paraId="6BFC407C" w14:textId="77777777" w:rsidR="003E0C93" w:rsidRPr="00BC584B" w:rsidRDefault="00000000" w:rsidP="00CF48FF">
            <w:pPr>
              <w:widowControl w:val="0"/>
              <w:autoSpaceDE w:val="0"/>
              <w:autoSpaceDN w:val="0"/>
              <w:rPr>
                <w:sz w:val="20"/>
                <w:lang w:val="en-US"/>
              </w:rPr>
            </w:pPr>
            <w:hyperlink r:id="rId745">
              <w:r w:rsidR="003E0C93" w:rsidRPr="00BC584B">
                <w:rPr>
                  <w:sz w:val="20"/>
                  <w:lang w:val="en-US"/>
                </w:rPr>
                <w:t>A06.09.005.002</w:t>
              </w:r>
            </w:hyperlink>
            <w:r w:rsidR="003E0C93" w:rsidRPr="00BC584B">
              <w:rPr>
                <w:sz w:val="20"/>
                <w:lang w:val="en-US"/>
              </w:rPr>
              <w:t xml:space="preserve">, </w:t>
            </w:r>
            <w:hyperlink r:id="rId746">
              <w:r w:rsidR="003E0C93" w:rsidRPr="00BC584B">
                <w:rPr>
                  <w:sz w:val="20"/>
                  <w:lang w:val="en-US"/>
                </w:rPr>
                <w:t>A06.10.006</w:t>
              </w:r>
            </w:hyperlink>
            <w:r w:rsidR="003E0C93" w:rsidRPr="00BC584B">
              <w:rPr>
                <w:sz w:val="20"/>
                <w:lang w:val="en-US"/>
              </w:rPr>
              <w:t xml:space="preserve">, </w:t>
            </w:r>
            <w:hyperlink r:id="rId747">
              <w:r w:rsidR="003E0C93" w:rsidRPr="00BC584B">
                <w:rPr>
                  <w:sz w:val="20"/>
                  <w:lang w:val="en-US"/>
                </w:rPr>
                <w:t>A06.10.006.002</w:t>
              </w:r>
            </w:hyperlink>
            <w:r w:rsidR="003E0C93" w:rsidRPr="00BC584B">
              <w:rPr>
                <w:sz w:val="20"/>
                <w:lang w:val="en-US"/>
              </w:rPr>
              <w:t xml:space="preserve">, </w:t>
            </w:r>
            <w:hyperlink r:id="rId748">
              <w:r w:rsidR="003E0C93" w:rsidRPr="00BC584B">
                <w:rPr>
                  <w:sz w:val="20"/>
                  <w:lang w:val="en-US"/>
                </w:rPr>
                <w:t>A11.10.001</w:t>
              </w:r>
            </w:hyperlink>
            <w:r w:rsidR="003E0C93" w:rsidRPr="00BC584B">
              <w:rPr>
                <w:sz w:val="20"/>
                <w:lang w:val="en-US"/>
              </w:rPr>
              <w:t xml:space="preserve">, </w:t>
            </w:r>
            <w:hyperlink r:id="rId749">
              <w:r w:rsidR="003E0C93" w:rsidRPr="00BC584B">
                <w:rPr>
                  <w:sz w:val="20"/>
                  <w:lang w:val="en-US"/>
                </w:rPr>
                <w:t>A11.10.003</w:t>
              </w:r>
            </w:hyperlink>
            <w:r w:rsidR="003E0C93" w:rsidRPr="00BC584B">
              <w:rPr>
                <w:sz w:val="20"/>
                <w:lang w:val="en-US"/>
              </w:rPr>
              <w:t xml:space="preserve">, </w:t>
            </w:r>
            <w:hyperlink r:id="rId750">
              <w:r w:rsidR="003E0C93" w:rsidRPr="00BC584B">
                <w:rPr>
                  <w:sz w:val="20"/>
                  <w:lang w:val="en-US"/>
                </w:rPr>
                <w:t>A16.10.014.008</w:t>
              </w:r>
            </w:hyperlink>
            <w:r w:rsidR="003E0C93" w:rsidRPr="00BC584B">
              <w:rPr>
                <w:sz w:val="20"/>
                <w:lang w:val="en-US"/>
              </w:rPr>
              <w:t xml:space="preserve">, </w:t>
            </w:r>
            <w:hyperlink r:id="rId751">
              <w:r w:rsidR="003E0C93" w:rsidRPr="00BC584B">
                <w:rPr>
                  <w:sz w:val="20"/>
                  <w:lang w:val="en-US"/>
                </w:rPr>
                <w:t>A16.10.014.009</w:t>
              </w:r>
            </w:hyperlink>
            <w:r w:rsidR="003E0C93" w:rsidRPr="00BC584B">
              <w:rPr>
                <w:sz w:val="20"/>
                <w:lang w:val="en-US"/>
              </w:rPr>
              <w:t xml:space="preserve">, </w:t>
            </w:r>
            <w:hyperlink r:id="rId752">
              <w:r w:rsidR="003E0C93" w:rsidRPr="00BC584B">
                <w:rPr>
                  <w:sz w:val="20"/>
                  <w:lang w:val="en-US"/>
                </w:rPr>
                <w:t>A17.10.001</w:t>
              </w:r>
            </w:hyperlink>
            <w:r w:rsidR="003E0C93" w:rsidRPr="00BC584B">
              <w:rPr>
                <w:sz w:val="20"/>
                <w:lang w:val="en-US"/>
              </w:rPr>
              <w:t xml:space="preserve">, </w:t>
            </w:r>
            <w:hyperlink r:id="rId753">
              <w:r w:rsidR="003E0C93" w:rsidRPr="00BC584B">
                <w:rPr>
                  <w:sz w:val="20"/>
                  <w:lang w:val="en-US"/>
                </w:rPr>
                <w:t>A17.10.001.001</w:t>
              </w:r>
            </w:hyperlink>
            <w:r w:rsidR="003E0C93" w:rsidRPr="00BC584B">
              <w:rPr>
                <w:sz w:val="20"/>
                <w:lang w:val="en-US"/>
              </w:rPr>
              <w:t xml:space="preserve">, </w:t>
            </w:r>
            <w:hyperlink r:id="rId754">
              <w:r w:rsidR="003E0C93" w:rsidRPr="00BC584B">
                <w:rPr>
                  <w:sz w:val="20"/>
                  <w:lang w:val="en-US"/>
                </w:rPr>
                <w:t>A17.10.002</w:t>
              </w:r>
            </w:hyperlink>
            <w:r w:rsidR="003E0C93" w:rsidRPr="00BC584B">
              <w:rPr>
                <w:sz w:val="20"/>
                <w:lang w:val="en-US"/>
              </w:rPr>
              <w:t xml:space="preserve">, </w:t>
            </w:r>
            <w:hyperlink r:id="rId755">
              <w:r w:rsidR="003E0C93" w:rsidRPr="00BC584B">
                <w:rPr>
                  <w:sz w:val="20"/>
                  <w:lang w:val="en-US"/>
                </w:rPr>
                <w:t>A17.10.002.001</w:t>
              </w:r>
            </w:hyperlink>
          </w:p>
        </w:tc>
        <w:tc>
          <w:tcPr>
            <w:tcW w:w="2711" w:type="dxa"/>
          </w:tcPr>
          <w:p w14:paraId="4742C28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672D2A53" w14:textId="77777777" w:rsidR="003E0C93" w:rsidRPr="00BC584B" w:rsidRDefault="003E0C93" w:rsidP="00CF48FF">
            <w:pPr>
              <w:widowControl w:val="0"/>
              <w:autoSpaceDE w:val="0"/>
              <w:autoSpaceDN w:val="0"/>
              <w:rPr>
                <w:sz w:val="20"/>
              </w:rPr>
            </w:pPr>
          </w:p>
        </w:tc>
      </w:tr>
      <w:tr w:rsidR="003E0C93" w:rsidRPr="00BC584B" w14:paraId="15D5ABE0" w14:textId="77777777" w:rsidTr="003E0C93">
        <w:tc>
          <w:tcPr>
            <w:tcW w:w="1239" w:type="dxa"/>
            <w:vMerge/>
          </w:tcPr>
          <w:p w14:paraId="6A957D0C" w14:textId="77777777" w:rsidR="003E0C93" w:rsidRPr="00BC584B" w:rsidRDefault="003E0C93" w:rsidP="00CF48FF">
            <w:pPr>
              <w:widowControl w:val="0"/>
              <w:autoSpaceDE w:val="0"/>
              <w:autoSpaceDN w:val="0"/>
              <w:jc w:val="center"/>
              <w:rPr>
                <w:sz w:val="20"/>
              </w:rPr>
            </w:pPr>
          </w:p>
        </w:tc>
        <w:tc>
          <w:tcPr>
            <w:tcW w:w="2305" w:type="dxa"/>
            <w:vMerge/>
          </w:tcPr>
          <w:p w14:paraId="03EB25E8" w14:textId="77777777" w:rsidR="003E0C93" w:rsidRPr="00BC584B" w:rsidRDefault="003E0C93" w:rsidP="00CF48FF">
            <w:pPr>
              <w:widowControl w:val="0"/>
              <w:autoSpaceDE w:val="0"/>
              <w:autoSpaceDN w:val="0"/>
              <w:rPr>
                <w:sz w:val="20"/>
              </w:rPr>
            </w:pPr>
          </w:p>
        </w:tc>
        <w:tc>
          <w:tcPr>
            <w:tcW w:w="4110" w:type="dxa"/>
          </w:tcPr>
          <w:p w14:paraId="6F19E203" w14:textId="77777777" w:rsidR="003E0C93" w:rsidRPr="00BC584B" w:rsidRDefault="003E0C93" w:rsidP="00CF48FF">
            <w:pPr>
              <w:widowControl w:val="0"/>
              <w:autoSpaceDE w:val="0"/>
              <w:autoSpaceDN w:val="0"/>
              <w:rPr>
                <w:sz w:val="20"/>
              </w:rPr>
            </w:pPr>
            <w:r w:rsidRPr="00BC584B">
              <w:rPr>
                <w:sz w:val="20"/>
              </w:rPr>
              <w:t>I26.0, I26.9</w:t>
            </w:r>
          </w:p>
        </w:tc>
        <w:tc>
          <w:tcPr>
            <w:tcW w:w="3119" w:type="dxa"/>
          </w:tcPr>
          <w:p w14:paraId="4F0077CA" w14:textId="77777777" w:rsidR="003E0C93" w:rsidRPr="00BC584B" w:rsidRDefault="00000000" w:rsidP="00CF48FF">
            <w:pPr>
              <w:widowControl w:val="0"/>
              <w:autoSpaceDE w:val="0"/>
              <w:autoSpaceDN w:val="0"/>
              <w:rPr>
                <w:sz w:val="20"/>
                <w:lang w:val="en-US"/>
              </w:rPr>
            </w:pPr>
            <w:hyperlink r:id="rId756">
              <w:r w:rsidR="003E0C93" w:rsidRPr="00BC584B">
                <w:rPr>
                  <w:sz w:val="20"/>
                  <w:lang w:val="en-US"/>
                </w:rPr>
                <w:t>A06.09.005.002</w:t>
              </w:r>
            </w:hyperlink>
            <w:r w:rsidR="003E0C93" w:rsidRPr="00BC584B">
              <w:rPr>
                <w:sz w:val="20"/>
                <w:lang w:val="en-US"/>
              </w:rPr>
              <w:t xml:space="preserve">, </w:t>
            </w:r>
            <w:hyperlink r:id="rId757">
              <w:r w:rsidR="003E0C93" w:rsidRPr="00BC584B">
                <w:rPr>
                  <w:sz w:val="20"/>
                  <w:lang w:val="en-US"/>
                </w:rPr>
                <w:t>A06.10.006</w:t>
              </w:r>
            </w:hyperlink>
            <w:r w:rsidR="003E0C93" w:rsidRPr="00BC584B">
              <w:rPr>
                <w:sz w:val="20"/>
                <w:lang w:val="en-US"/>
              </w:rPr>
              <w:t xml:space="preserve">, </w:t>
            </w:r>
            <w:hyperlink r:id="rId758">
              <w:r w:rsidR="003E0C93" w:rsidRPr="00BC584B">
                <w:rPr>
                  <w:sz w:val="20"/>
                  <w:lang w:val="en-US"/>
                </w:rPr>
                <w:t>A06.10.006.002</w:t>
              </w:r>
            </w:hyperlink>
            <w:r w:rsidR="003E0C93" w:rsidRPr="00BC584B">
              <w:rPr>
                <w:sz w:val="20"/>
                <w:lang w:val="en-US"/>
              </w:rPr>
              <w:t xml:space="preserve">, </w:t>
            </w:r>
            <w:hyperlink r:id="rId759">
              <w:r w:rsidR="003E0C93" w:rsidRPr="00BC584B">
                <w:rPr>
                  <w:sz w:val="20"/>
                  <w:lang w:val="en-US"/>
                </w:rPr>
                <w:t>A06.12.049</w:t>
              </w:r>
            </w:hyperlink>
            <w:r w:rsidR="003E0C93" w:rsidRPr="00BC584B">
              <w:rPr>
                <w:sz w:val="20"/>
                <w:lang w:val="en-US"/>
              </w:rPr>
              <w:t xml:space="preserve">, </w:t>
            </w:r>
            <w:hyperlink r:id="rId760">
              <w:r w:rsidR="003E0C93" w:rsidRPr="00BC584B">
                <w:rPr>
                  <w:sz w:val="20"/>
                  <w:lang w:val="en-US"/>
                </w:rPr>
                <w:t>A11.10.001</w:t>
              </w:r>
            </w:hyperlink>
            <w:r w:rsidR="003E0C93" w:rsidRPr="00BC584B">
              <w:rPr>
                <w:sz w:val="20"/>
                <w:lang w:val="en-US"/>
              </w:rPr>
              <w:t xml:space="preserve">, </w:t>
            </w:r>
            <w:hyperlink r:id="rId761">
              <w:r w:rsidR="003E0C93" w:rsidRPr="00BC584B">
                <w:rPr>
                  <w:sz w:val="20"/>
                  <w:lang w:val="en-US"/>
                </w:rPr>
                <w:t>A11.10.003</w:t>
              </w:r>
            </w:hyperlink>
            <w:r w:rsidR="003E0C93" w:rsidRPr="00BC584B">
              <w:rPr>
                <w:sz w:val="20"/>
                <w:lang w:val="en-US"/>
              </w:rPr>
              <w:t xml:space="preserve">, </w:t>
            </w:r>
            <w:hyperlink r:id="rId762">
              <w:r w:rsidR="003E0C93" w:rsidRPr="00BC584B">
                <w:rPr>
                  <w:sz w:val="20"/>
                  <w:lang w:val="en-US"/>
                </w:rPr>
                <w:t>A16.10.014.008</w:t>
              </w:r>
            </w:hyperlink>
            <w:r w:rsidR="003E0C93" w:rsidRPr="00BC584B">
              <w:rPr>
                <w:sz w:val="20"/>
                <w:lang w:val="en-US"/>
              </w:rPr>
              <w:t xml:space="preserve">, </w:t>
            </w:r>
            <w:hyperlink r:id="rId763">
              <w:r w:rsidR="003E0C93" w:rsidRPr="00BC584B">
                <w:rPr>
                  <w:sz w:val="20"/>
                  <w:lang w:val="en-US"/>
                </w:rPr>
                <w:t>A16.10.014.009</w:t>
              </w:r>
            </w:hyperlink>
            <w:r w:rsidR="003E0C93" w:rsidRPr="00BC584B">
              <w:rPr>
                <w:sz w:val="20"/>
                <w:lang w:val="en-US"/>
              </w:rPr>
              <w:t xml:space="preserve">, </w:t>
            </w:r>
            <w:hyperlink r:id="rId764">
              <w:r w:rsidR="003E0C93" w:rsidRPr="00BC584B">
                <w:rPr>
                  <w:sz w:val="20"/>
                  <w:lang w:val="en-US"/>
                </w:rPr>
                <w:t>A17.10.001</w:t>
              </w:r>
            </w:hyperlink>
            <w:r w:rsidR="003E0C93" w:rsidRPr="00BC584B">
              <w:rPr>
                <w:sz w:val="20"/>
                <w:lang w:val="en-US"/>
              </w:rPr>
              <w:t xml:space="preserve">, </w:t>
            </w:r>
            <w:hyperlink r:id="rId765">
              <w:r w:rsidR="003E0C93" w:rsidRPr="00BC584B">
                <w:rPr>
                  <w:sz w:val="20"/>
                  <w:lang w:val="en-US"/>
                </w:rPr>
                <w:t>A17.10.001.001</w:t>
              </w:r>
            </w:hyperlink>
            <w:r w:rsidR="003E0C93" w:rsidRPr="00BC584B">
              <w:rPr>
                <w:sz w:val="20"/>
                <w:lang w:val="en-US"/>
              </w:rPr>
              <w:t xml:space="preserve">, </w:t>
            </w:r>
            <w:hyperlink r:id="rId766">
              <w:r w:rsidR="003E0C93" w:rsidRPr="00BC584B">
                <w:rPr>
                  <w:sz w:val="20"/>
                  <w:lang w:val="en-US"/>
                </w:rPr>
                <w:t>A17.10.002</w:t>
              </w:r>
            </w:hyperlink>
            <w:r w:rsidR="003E0C93" w:rsidRPr="00BC584B">
              <w:rPr>
                <w:sz w:val="20"/>
                <w:lang w:val="en-US"/>
              </w:rPr>
              <w:t xml:space="preserve">, </w:t>
            </w:r>
            <w:hyperlink r:id="rId767">
              <w:r w:rsidR="003E0C93" w:rsidRPr="00BC584B">
                <w:rPr>
                  <w:sz w:val="20"/>
                  <w:lang w:val="en-US"/>
                </w:rPr>
                <w:t>A17.10.002.001</w:t>
              </w:r>
            </w:hyperlink>
          </w:p>
        </w:tc>
        <w:tc>
          <w:tcPr>
            <w:tcW w:w="2711" w:type="dxa"/>
          </w:tcPr>
          <w:p w14:paraId="60004D0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06982525" w14:textId="77777777" w:rsidR="003E0C93" w:rsidRPr="00BC584B" w:rsidRDefault="003E0C93" w:rsidP="00CF48FF">
            <w:pPr>
              <w:widowControl w:val="0"/>
              <w:autoSpaceDE w:val="0"/>
              <w:autoSpaceDN w:val="0"/>
              <w:rPr>
                <w:sz w:val="20"/>
              </w:rPr>
            </w:pPr>
          </w:p>
        </w:tc>
      </w:tr>
      <w:tr w:rsidR="003E0C93" w:rsidRPr="00BC584B" w14:paraId="58F2BDD6" w14:textId="77777777" w:rsidTr="003E0C93">
        <w:tc>
          <w:tcPr>
            <w:tcW w:w="1239" w:type="dxa"/>
          </w:tcPr>
          <w:p w14:paraId="412F6307" w14:textId="77777777" w:rsidR="003E0C93" w:rsidRPr="00BC584B" w:rsidRDefault="003E0C93" w:rsidP="00CF48FF">
            <w:pPr>
              <w:widowControl w:val="0"/>
              <w:autoSpaceDE w:val="0"/>
              <w:autoSpaceDN w:val="0"/>
              <w:jc w:val="center"/>
              <w:rPr>
                <w:sz w:val="20"/>
              </w:rPr>
            </w:pPr>
            <w:r w:rsidRPr="00BC584B">
              <w:rPr>
                <w:sz w:val="20"/>
              </w:rPr>
              <w:t>st13.004</w:t>
            </w:r>
          </w:p>
        </w:tc>
        <w:tc>
          <w:tcPr>
            <w:tcW w:w="2305" w:type="dxa"/>
          </w:tcPr>
          <w:p w14:paraId="51F6D54A" w14:textId="77777777" w:rsidR="003E0C93" w:rsidRPr="00BC584B" w:rsidRDefault="003E0C93" w:rsidP="00CF48FF">
            <w:pPr>
              <w:widowControl w:val="0"/>
              <w:autoSpaceDE w:val="0"/>
              <w:autoSpaceDN w:val="0"/>
              <w:rPr>
                <w:sz w:val="20"/>
              </w:rPr>
            </w:pPr>
            <w:r w:rsidRPr="00BC584B">
              <w:rPr>
                <w:sz w:val="20"/>
              </w:rPr>
              <w:t>Нарушения ритма и проводимости (уровень 1)</w:t>
            </w:r>
          </w:p>
        </w:tc>
        <w:tc>
          <w:tcPr>
            <w:tcW w:w="4110" w:type="dxa"/>
          </w:tcPr>
          <w:p w14:paraId="0561583F" w14:textId="77777777" w:rsidR="003E0C93" w:rsidRPr="00BC584B" w:rsidRDefault="003E0C93" w:rsidP="00CF48FF">
            <w:pPr>
              <w:widowControl w:val="0"/>
              <w:autoSpaceDE w:val="0"/>
              <w:autoSpaceDN w:val="0"/>
              <w:rPr>
                <w:sz w:val="20"/>
                <w:lang w:val="en-US"/>
              </w:rPr>
            </w:pPr>
            <w:r w:rsidRPr="00BC584B">
              <w:rPr>
                <w:sz w:val="20"/>
                <w:lang w:val="en-US"/>
              </w:rPr>
              <w:t>I44, I44.0, I44.1, I44.2, I44.3, I44.4, I44.5, I44.6, I44.7, I45, I45.0, I45.1, I45.2, I45.3, I45.4, I45.5, I45.6, I45.8, I45.9, I47, I47.0, I47.1, I47.2, I47.9, I48, I48.0, I48.1, I48.2, I48.3, I48.4, I48.9, I49, I49.0, I49.1, I49.2, I49.3, I49.4, I49.5, I49.8, I49.9, Q24.6, R00, R00.0, R00.1, R00.2, R00.8</w:t>
            </w:r>
          </w:p>
        </w:tc>
        <w:tc>
          <w:tcPr>
            <w:tcW w:w="3119" w:type="dxa"/>
          </w:tcPr>
          <w:p w14:paraId="02830CA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888489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F569DDC" w14:textId="77777777" w:rsidR="003E0C93" w:rsidRPr="00BC584B" w:rsidRDefault="003E0C93" w:rsidP="00CF48FF">
            <w:pPr>
              <w:widowControl w:val="0"/>
              <w:autoSpaceDE w:val="0"/>
              <w:autoSpaceDN w:val="0"/>
              <w:jc w:val="center"/>
              <w:rPr>
                <w:sz w:val="20"/>
              </w:rPr>
            </w:pPr>
            <w:r w:rsidRPr="00BC584B">
              <w:rPr>
                <w:sz w:val="20"/>
              </w:rPr>
              <w:t>1,12</w:t>
            </w:r>
          </w:p>
        </w:tc>
      </w:tr>
      <w:tr w:rsidR="003E0C93" w:rsidRPr="00BC584B" w14:paraId="0CDF4754" w14:textId="77777777" w:rsidTr="003E0C93">
        <w:tc>
          <w:tcPr>
            <w:tcW w:w="1239" w:type="dxa"/>
          </w:tcPr>
          <w:p w14:paraId="7369AE6E" w14:textId="77777777" w:rsidR="003E0C93" w:rsidRPr="00BC584B" w:rsidRDefault="003E0C93" w:rsidP="00CF48FF">
            <w:pPr>
              <w:widowControl w:val="0"/>
              <w:autoSpaceDE w:val="0"/>
              <w:autoSpaceDN w:val="0"/>
              <w:jc w:val="center"/>
              <w:rPr>
                <w:sz w:val="20"/>
              </w:rPr>
            </w:pPr>
            <w:r w:rsidRPr="00BC584B">
              <w:rPr>
                <w:sz w:val="20"/>
              </w:rPr>
              <w:t>st13.005</w:t>
            </w:r>
          </w:p>
        </w:tc>
        <w:tc>
          <w:tcPr>
            <w:tcW w:w="2305" w:type="dxa"/>
          </w:tcPr>
          <w:p w14:paraId="38559D2F" w14:textId="77777777" w:rsidR="003E0C93" w:rsidRPr="00BC584B" w:rsidRDefault="003E0C93" w:rsidP="00CF48FF">
            <w:pPr>
              <w:widowControl w:val="0"/>
              <w:autoSpaceDE w:val="0"/>
              <w:autoSpaceDN w:val="0"/>
              <w:rPr>
                <w:sz w:val="20"/>
              </w:rPr>
            </w:pPr>
            <w:r w:rsidRPr="00BC584B">
              <w:rPr>
                <w:sz w:val="20"/>
              </w:rPr>
              <w:t xml:space="preserve">Нарушения ритма и </w:t>
            </w:r>
            <w:r w:rsidRPr="00BC584B">
              <w:rPr>
                <w:sz w:val="20"/>
              </w:rPr>
              <w:lastRenderedPageBreak/>
              <w:t>проводимости (уровень 2)</w:t>
            </w:r>
          </w:p>
        </w:tc>
        <w:tc>
          <w:tcPr>
            <w:tcW w:w="4110" w:type="dxa"/>
          </w:tcPr>
          <w:p w14:paraId="477BEB37" w14:textId="77777777" w:rsidR="003E0C93" w:rsidRPr="00BC584B" w:rsidRDefault="003E0C93" w:rsidP="00CF48FF">
            <w:pPr>
              <w:widowControl w:val="0"/>
              <w:autoSpaceDE w:val="0"/>
              <w:autoSpaceDN w:val="0"/>
              <w:rPr>
                <w:sz w:val="20"/>
                <w:lang w:val="en-US"/>
              </w:rPr>
            </w:pPr>
            <w:r w:rsidRPr="00BC584B">
              <w:rPr>
                <w:sz w:val="20"/>
                <w:lang w:val="en-US"/>
              </w:rPr>
              <w:lastRenderedPageBreak/>
              <w:t xml:space="preserve">I44, I44.0, I44.1, I44.2, I44.3, I44.4, I44.5, I44.6, </w:t>
            </w:r>
            <w:r w:rsidRPr="00BC584B">
              <w:rPr>
                <w:sz w:val="20"/>
                <w:lang w:val="en-US"/>
              </w:rPr>
              <w:lastRenderedPageBreak/>
              <w:t>I44.7, I45, I45.0, I45.1, I45.2, I45.3, I45.4, I45.5, I45.6, I45.8, I45.9, I47, I47.0, I47.1, I47.2, I47.9, I48, I48.0, I48.1, I48.2, I48.3, I48.4, I48.9, I49, I49.0, I49.1, I49.2, I49.3, I49.4, I49.5, I49.8, I49.9, Q24.6, R00, R00.0, R00.1, R00.2, R00.8</w:t>
            </w:r>
          </w:p>
        </w:tc>
        <w:tc>
          <w:tcPr>
            <w:tcW w:w="3119" w:type="dxa"/>
          </w:tcPr>
          <w:p w14:paraId="77FB8055" w14:textId="77777777" w:rsidR="003E0C93" w:rsidRPr="00BC584B" w:rsidRDefault="00000000" w:rsidP="00CF48FF">
            <w:pPr>
              <w:widowControl w:val="0"/>
              <w:autoSpaceDE w:val="0"/>
              <w:autoSpaceDN w:val="0"/>
              <w:rPr>
                <w:sz w:val="20"/>
                <w:lang w:val="en-US"/>
              </w:rPr>
            </w:pPr>
            <w:hyperlink r:id="rId768">
              <w:r w:rsidR="003E0C93" w:rsidRPr="00BC584B">
                <w:rPr>
                  <w:sz w:val="20"/>
                  <w:lang w:val="en-US"/>
                </w:rPr>
                <w:t>A06.09.005.002</w:t>
              </w:r>
            </w:hyperlink>
            <w:r w:rsidR="003E0C93" w:rsidRPr="00BC584B">
              <w:rPr>
                <w:sz w:val="20"/>
                <w:lang w:val="en-US"/>
              </w:rPr>
              <w:t xml:space="preserve">, </w:t>
            </w:r>
            <w:hyperlink r:id="rId769">
              <w:r w:rsidR="003E0C93" w:rsidRPr="00BC584B">
                <w:rPr>
                  <w:sz w:val="20"/>
                  <w:lang w:val="en-US"/>
                </w:rPr>
                <w:t>A06.10.006</w:t>
              </w:r>
            </w:hyperlink>
            <w:r w:rsidR="003E0C93" w:rsidRPr="00BC584B">
              <w:rPr>
                <w:sz w:val="20"/>
                <w:lang w:val="en-US"/>
              </w:rPr>
              <w:t xml:space="preserve">, </w:t>
            </w:r>
            <w:hyperlink r:id="rId770">
              <w:r w:rsidR="003E0C93" w:rsidRPr="00BC584B">
                <w:rPr>
                  <w:sz w:val="20"/>
                  <w:lang w:val="en-US"/>
                </w:rPr>
                <w:t>A06.10.006.002</w:t>
              </w:r>
            </w:hyperlink>
            <w:r w:rsidR="003E0C93" w:rsidRPr="00BC584B">
              <w:rPr>
                <w:sz w:val="20"/>
                <w:lang w:val="en-US"/>
              </w:rPr>
              <w:t xml:space="preserve">, </w:t>
            </w:r>
            <w:hyperlink r:id="rId771">
              <w:r w:rsidR="003E0C93" w:rsidRPr="00BC584B">
                <w:rPr>
                  <w:sz w:val="20"/>
                  <w:lang w:val="en-US"/>
                </w:rPr>
                <w:t>A11.10.001</w:t>
              </w:r>
            </w:hyperlink>
            <w:r w:rsidR="003E0C93" w:rsidRPr="00BC584B">
              <w:rPr>
                <w:sz w:val="20"/>
                <w:lang w:val="en-US"/>
              </w:rPr>
              <w:t xml:space="preserve">, </w:t>
            </w:r>
            <w:hyperlink r:id="rId772">
              <w:r w:rsidR="003E0C93" w:rsidRPr="00BC584B">
                <w:rPr>
                  <w:sz w:val="20"/>
                  <w:lang w:val="en-US"/>
                </w:rPr>
                <w:t>A11.10.003</w:t>
              </w:r>
            </w:hyperlink>
            <w:r w:rsidR="003E0C93" w:rsidRPr="00BC584B">
              <w:rPr>
                <w:sz w:val="20"/>
                <w:lang w:val="en-US"/>
              </w:rPr>
              <w:t xml:space="preserve">, </w:t>
            </w:r>
            <w:hyperlink r:id="rId773">
              <w:r w:rsidR="003E0C93" w:rsidRPr="00BC584B">
                <w:rPr>
                  <w:sz w:val="20"/>
                  <w:lang w:val="en-US"/>
                </w:rPr>
                <w:t>A16.10.014.008</w:t>
              </w:r>
            </w:hyperlink>
            <w:r w:rsidR="003E0C93" w:rsidRPr="00BC584B">
              <w:rPr>
                <w:sz w:val="20"/>
                <w:lang w:val="en-US"/>
              </w:rPr>
              <w:t xml:space="preserve">, </w:t>
            </w:r>
            <w:hyperlink r:id="rId774">
              <w:r w:rsidR="003E0C93" w:rsidRPr="00BC584B">
                <w:rPr>
                  <w:sz w:val="20"/>
                  <w:lang w:val="en-US"/>
                </w:rPr>
                <w:t>A16.10.014.009</w:t>
              </w:r>
            </w:hyperlink>
            <w:r w:rsidR="003E0C93" w:rsidRPr="00BC584B">
              <w:rPr>
                <w:sz w:val="20"/>
                <w:lang w:val="en-US"/>
              </w:rPr>
              <w:t xml:space="preserve">, </w:t>
            </w:r>
            <w:hyperlink r:id="rId775">
              <w:r w:rsidR="003E0C93" w:rsidRPr="00BC584B">
                <w:rPr>
                  <w:sz w:val="20"/>
                  <w:lang w:val="en-US"/>
                </w:rPr>
                <w:t>A17.10.001</w:t>
              </w:r>
            </w:hyperlink>
            <w:r w:rsidR="003E0C93" w:rsidRPr="00BC584B">
              <w:rPr>
                <w:sz w:val="20"/>
                <w:lang w:val="en-US"/>
              </w:rPr>
              <w:t xml:space="preserve">, </w:t>
            </w:r>
            <w:hyperlink r:id="rId776">
              <w:r w:rsidR="003E0C93" w:rsidRPr="00BC584B">
                <w:rPr>
                  <w:sz w:val="20"/>
                  <w:lang w:val="en-US"/>
                </w:rPr>
                <w:t>A17.10.001.001</w:t>
              </w:r>
            </w:hyperlink>
            <w:r w:rsidR="003E0C93" w:rsidRPr="00BC584B">
              <w:rPr>
                <w:sz w:val="20"/>
                <w:lang w:val="en-US"/>
              </w:rPr>
              <w:t xml:space="preserve">, </w:t>
            </w:r>
            <w:hyperlink r:id="rId777">
              <w:r w:rsidR="003E0C93" w:rsidRPr="00BC584B">
                <w:rPr>
                  <w:sz w:val="20"/>
                  <w:lang w:val="en-US"/>
                </w:rPr>
                <w:t>A17.10.002</w:t>
              </w:r>
            </w:hyperlink>
            <w:r w:rsidR="003E0C93" w:rsidRPr="00BC584B">
              <w:rPr>
                <w:sz w:val="20"/>
                <w:lang w:val="en-US"/>
              </w:rPr>
              <w:t xml:space="preserve">, </w:t>
            </w:r>
            <w:hyperlink r:id="rId778">
              <w:r w:rsidR="003E0C93" w:rsidRPr="00BC584B">
                <w:rPr>
                  <w:sz w:val="20"/>
                  <w:lang w:val="en-US"/>
                </w:rPr>
                <w:t>A17.10.002.001</w:t>
              </w:r>
            </w:hyperlink>
          </w:p>
        </w:tc>
        <w:tc>
          <w:tcPr>
            <w:tcW w:w="2711" w:type="dxa"/>
          </w:tcPr>
          <w:p w14:paraId="0677378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269A69F3" w14:textId="77777777" w:rsidR="003E0C93" w:rsidRPr="00BC584B" w:rsidRDefault="003E0C93" w:rsidP="00CF48FF">
            <w:pPr>
              <w:widowControl w:val="0"/>
              <w:autoSpaceDE w:val="0"/>
              <w:autoSpaceDN w:val="0"/>
              <w:jc w:val="center"/>
              <w:rPr>
                <w:sz w:val="20"/>
              </w:rPr>
            </w:pPr>
            <w:r w:rsidRPr="00BC584B">
              <w:rPr>
                <w:sz w:val="20"/>
              </w:rPr>
              <w:t>2,01</w:t>
            </w:r>
          </w:p>
        </w:tc>
      </w:tr>
      <w:tr w:rsidR="003E0C93" w:rsidRPr="00BC584B" w14:paraId="0758194A" w14:textId="77777777" w:rsidTr="003E0C93">
        <w:tc>
          <w:tcPr>
            <w:tcW w:w="1239" w:type="dxa"/>
          </w:tcPr>
          <w:p w14:paraId="6CC00FE5" w14:textId="77777777" w:rsidR="003E0C93" w:rsidRPr="00BC584B" w:rsidRDefault="003E0C93" w:rsidP="00CF48FF">
            <w:pPr>
              <w:widowControl w:val="0"/>
              <w:autoSpaceDE w:val="0"/>
              <w:autoSpaceDN w:val="0"/>
              <w:jc w:val="center"/>
              <w:rPr>
                <w:sz w:val="20"/>
              </w:rPr>
            </w:pPr>
            <w:r w:rsidRPr="00BC584B">
              <w:rPr>
                <w:sz w:val="20"/>
              </w:rPr>
              <w:t>st13.006</w:t>
            </w:r>
          </w:p>
        </w:tc>
        <w:tc>
          <w:tcPr>
            <w:tcW w:w="2305" w:type="dxa"/>
          </w:tcPr>
          <w:p w14:paraId="1F2EAEBE" w14:textId="77777777" w:rsidR="003E0C93" w:rsidRPr="00BC584B" w:rsidRDefault="003E0C93" w:rsidP="00CF48FF">
            <w:pPr>
              <w:widowControl w:val="0"/>
              <w:autoSpaceDE w:val="0"/>
              <w:autoSpaceDN w:val="0"/>
              <w:rPr>
                <w:sz w:val="20"/>
              </w:rPr>
            </w:pPr>
            <w:r w:rsidRPr="00BC584B">
              <w:rPr>
                <w:sz w:val="20"/>
              </w:rPr>
              <w:t>Эндокардит, миокардит, перикардит, кардиомиопатии (уровень 1)</w:t>
            </w:r>
          </w:p>
        </w:tc>
        <w:tc>
          <w:tcPr>
            <w:tcW w:w="4110" w:type="dxa"/>
          </w:tcPr>
          <w:p w14:paraId="5CF26DE3" w14:textId="77777777" w:rsidR="003E0C93" w:rsidRPr="00BC584B" w:rsidRDefault="003E0C93" w:rsidP="00CF48FF">
            <w:pPr>
              <w:widowControl w:val="0"/>
              <w:autoSpaceDE w:val="0"/>
              <w:autoSpaceDN w:val="0"/>
              <w:rPr>
                <w:sz w:val="20"/>
                <w:lang w:val="en-US"/>
              </w:rPr>
            </w:pPr>
            <w:r w:rsidRPr="00BC584B">
              <w:rPr>
                <w:sz w:val="20"/>
                <w:lang w:val="en-US"/>
              </w:rPr>
              <w:t>I30, I30.0, I30.1, I30.8, I30.9, I31, I31.0, I31.1, I31.2, I31.3, I31.8, I31.9, I32.0, I32.1, I32.8, I33.0, I33.9, I38, I39.8, I40.0, I40.1, I40.8, I40.9, I41.0, I41.1, I41.2, I41.8, I42, I42.0, I42.1, I42.2, I42.3, I42.4, I42.5, I42.6, I42.7, I42.8, I42.9, I43, I43.0, I43.1, I43.2, I43.8</w:t>
            </w:r>
          </w:p>
        </w:tc>
        <w:tc>
          <w:tcPr>
            <w:tcW w:w="3119" w:type="dxa"/>
          </w:tcPr>
          <w:p w14:paraId="5B6E868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A2B42C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8ACC6EC" w14:textId="77777777" w:rsidR="003E0C93" w:rsidRPr="00BC584B" w:rsidRDefault="003E0C93" w:rsidP="00CF48FF">
            <w:pPr>
              <w:widowControl w:val="0"/>
              <w:autoSpaceDE w:val="0"/>
              <w:autoSpaceDN w:val="0"/>
              <w:jc w:val="center"/>
              <w:rPr>
                <w:sz w:val="20"/>
              </w:rPr>
            </w:pPr>
            <w:r w:rsidRPr="00BC584B">
              <w:rPr>
                <w:sz w:val="20"/>
              </w:rPr>
              <w:t>1,42</w:t>
            </w:r>
          </w:p>
        </w:tc>
      </w:tr>
      <w:tr w:rsidR="003E0C93" w:rsidRPr="00BC584B" w14:paraId="6638D813" w14:textId="77777777" w:rsidTr="003E0C93">
        <w:tc>
          <w:tcPr>
            <w:tcW w:w="1239" w:type="dxa"/>
            <w:vMerge w:val="restart"/>
          </w:tcPr>
          <w:p w14:paraId="59CEDF48" w14:textId="77777777" w:rsidR="003E0C93" w:rsidRPr="00BC584B" w:rsidRDefault="003E0C93" w:rsidP="00CF48FF">
            <w:pPr>
              <w:widowControl w:val="0"/>
              <w:autoSpaceDE w:val="0"/>
              <w:autoSpaceDN w:val="0"/>
              <w:jc w:val="center"/>
              <w:rPr>
                <w:sz w:val="20"/>
              </w:rPr>
            </w:pPr>
            <w:r w:rsidRPr="00BC584B">
              <w:rPr>
                <w:sz w:val="20"/>
              </w:rPr>
              <w:t>st13.007</w:t>
            </w:r>
          </w:p>
        </w:tc>
        <w:tc>
          <w:tcPr>
            <w:tcW w:w="2305" w:type="dxa"/>
            <w:vMerge w:val="restart"/>
          </w:tcPr>
          <w:p w14:paraId="7058BE38" w14:textId="77777777" w:rsidR="003E0C93" w:rsidRPr="00BC584B" w:rsidRDefault="003E0C93" w:rsidP="00CF48FF">
            <w:pPr>
              <w:widowControl w:val="0"/>
              <w:autoSpaceDE w:val="0"/>
              <w:autoSpaceDN w:val="0"/>
              <w:rPr>
                <w:sz w:val="20"/>
              </w:rPr>
            </w:pPr>
            <w:r w:rsidRPr="00BC584B">
              <w:rPr>
                <w:sz w:val="20"/>
              </w:rPr>
              <w:t>Эндокардит, миокардит, перикардит, кардиомиопатии (уровень 2)</w:t>
            </w:r>
          </w:p>
        </w:tc>
        <w:tc>
          <w:tcPr>
            <w:tcW w:w="4110" w:type="dxa"/>
          </w:tcPr>
          <w:p w14:paraId="17866E38" w14:textId="77777777" w:rsidR="003E0C93" w:rsidRPr="00BC584B" w:rsidRDefault="003E0C93" w:rsidP="00CF48FF">
            <w:pPr>
              <w:widowControl w:val="0"/>
              <w:autoSpaceDE w:val="0"/>
              <w:autoSpaceDN w:val="0"/>
              <w:rPr>
                <w:sz w:val="20"/>
                <w:lang w:val="en-US"/>
              </w:rPr>
            </w:pPr>
            <w:r w:rsidRPr="00BC584B">
              <w:rPr>
                <w:sz w:val="20"/>
                <w:lang w:val="en-US"/>
              </w:rPr>
              <w:t>I30, I30.0, I30.1, I30.8, I30.9, I31, I31.0, I31.1, I31.2, I31.3, I31.8, I31.9, I32.0, I32.1, I32.8, I33.0, I33.9, I38, I39.8, I40.0, I40.1, I40.8, I40.9, I41.0, I41.1, I41.2, I41.8, I43, I43.0</w:t>
            </w:r>
          </w:p>
        </w:tc>
        <w:tc>
          <w:tcPr>
            <w:tcW w:w="3119" w:type="dxa"/>
          </w:tcPr>
          <w:p w14:paraId="1B3F2832" w14:textId="77777777" w:rsidR="003E0C93" w:rsidRPr="00BC584B" w:rsidRDefault="00000000" w:rsidP="00CF48FF">
            <w:pPr>
              <w:widowControl w:val="0"/>
              <w:autoSpaceDE w:val="0"/>
              <w:autoSpaceDN w:val="0"/>
              <w:rPr>
                <w:sz w:val="20"/>
                <w:lang w:val="en-US"/>
              </w:rPr>
            </w:pPr>
            <w:hyperlink r:id="rId779">
              <w:r w:rsidR="003E0C93" w:rsidRPr="00BC584B">
                <w:rPr>
                  <w:sz w:val="20"/>
                  <w:lang w:val="en-US"/>
                </w:rPr>
                <w:t>A06.09.005.002</w:t>
              </w:r>
            </w:hyperlink>
            <w:r w:rsidR="003E0C93" w:rsidRPr="00BC584B">
              <w:rPr>
                <w:sz w:val="20"/>
                <w:lang w:val="en-US"/>
              </w:rPr>
              <w:t xml:space="preserve">, </w:t>
            </w:r>
            <w:hyperlink r:id="rId780">
              <w:r w:rsidR="003E0C93" w:rsidRPr="00BC584B">
                <w:rPr>
                  <w:sz w:val="20"/>
                  <w:lang w:val="en-US"/>
                </w:rPr>
                <w:t>A06.10.006</w:t>
              </w:r>
            </w:hyperlink>
            <w:r w:rsidR="003E0C93" w:rsidRPr="00BC584B">
              <w:rPr>
                <w:sz w:val="20"/>
                <w:lang w:val="en-US"/>
              </w:rPr>
              <w:t xml:space="preserve">, </w:t>
            </w:r>
            <w:hyperlink r:id="rId781">
              <w:r w:rsidR="003E0C93" w:rsidRPr="00BC584B">
                <w:rPr>
                  <w:sz w:val="20"/>
                  <w:lang w:val="en-US"/>
                </w:rPr>
                <w:t>A06.10.006.002</w:t>
              </w:r>
            </w:hyperlink>
            <w:r w:rsidR="003E0C93" w:rsidRPr="00BC584B">
              <w:rPr>
                <w:sz w:val="20"/>
                <w:lang w:val="en-US"/>
              </w:rPr>
              <w:t xml:space="preserve">, </w:t>
            </w:r>
            <w:hyperlink r:id="rId782">
              <w:r w:rsidR="003E0C93" w:rsidRPr="00BC584B">
                <w:rPr>
                  <w:sz w:val="20"/>
                  <w:lang w:val="en-US"/>
                </w:rPr>
                <w:t>A11.10.001</w:t>
              </w:r>
            </w:hyperlink>
            <w:r w:rsidR="003E0C93" w:rsidRPr="00BC584B">
              <w:rPr>
                <w:sz w:val="20"/>
                <w:lang w:val="en-US"/>
              </w:rPr>
              <w:t xml:space="preserve">, </w:t>
            </w:r>
            <w:hyperlink r:id="rId783">
              <w:r w:rsidR="003E0C93" w:rsidRPr="00BC584B">
                <w:rPr>
                  <w:sz w:val="20"/>
                  <w:lang w:val="en-US"/>
                </w:rPr>
                <w:t>A11.10.003</w:t>
              </w:r>
            </w:hyperlink>
            <w:r w:rsidR="003E0C93" w:rsidRPr="00BC584B">
              <w:rPr>
                <w:sz w:val="20"/>
                <w:lang w:val="en-US"/>
              </w:rPr>
              <w:t xml:space="preserve">, </w:t>
            </w:r>
            <w:hyperlink r:id="rId784">
              <w:r w:rsidR="003E0C93" w:rsidRPr="00BC584B">
                <w:rPr>
                  <w:sz w:val="20"/>
                  <w:lang w:val="en-US"/>
                </w:rPr>
                <w:t>A16.10.014.008</w:t>
              </w:r>
            </w:hyperlink>
            <w:r w:rsidR="003E0C93" w:rsidRPr="00BC584B">
              <w:rPr>
                <w:sz w:val="20"/>
                <w:lang w:val="en-US"/>
              </w:rPr>
              <w:t xml:space="preserve">, </w:t>
            </w:r>
            <w:hyperlink r:id="rId785">
              <w:r w:rsidR="003E0C93" w:rsidRPr="00BC584B">
                <w:rPr>
                  <w:sz w:val="20"/>
                  <w:lang w:val="en-US"/>
                </w:rPr>
                <w:t>A16.10.014.009</w:t>
              </w:r>
            </w:hyperlink>
            <w:r w:rsidR="003E0C93" w:rsidRPr="00BC584B">
              <w:rPr>
                <w:sz w:val="20"/>
                <w:lang w:val="en-US"/>
              </w:rPr>
              <w:t xml:space="preserve">, </w:t>
            </w:r>
            <w:hyperlink r:id="rId786">
              <w:r w:rsidR="003E0C93" w:rsidRPr="00BC584B">
                <w:rPr>
                  <w:sz w:val="20"/>
                  <w:lang w:val="en-US"/>
                </w:rPr>
                <w:t>A17.10.001</w:t>
              </w:r>
            </w:hyperlink>
            <w:r w:rsidR="003E0C93" w:rsidRPr="00BC584B">
              <w:rPr>
                <w:sz w:val="20"/>
                <w:lang w:val="en-US"/>
              </w:rPr>
              <w:t xml:space="preserve">, </w:t>
            </w:r>
            <w:hyperlink r:id="rId787">
              <w:r w:rsidR="003E0C93" w:rsidRPr="00BC584B">
                <w:rPr>
                  <w:sz w:val="20"/>
                  <w:lang w:val="en-US"/>
                </w:rPr>
                <w:t>A17.10.001.001</w:t>
              </w:r>
            </w:hyperlink>
            <w:r w:rsidR="003E0C93" w:rsidRPr="00BC584B">
              <w:rPr>
                <w:sz w:val="20"/>
                <w:lang w:val="en-US"/>
              </w:rPr>
              <w:t xml:space="preserve">, </w:t>
            </w:r>
            <w:hyperlink r:id="rId788">
              <w:r w:rsidR="003E0C93" w:rsidRPr="00BC584B">
                <w:rPr>
                  <w:sz w:val="20"/>
                  <w:lang w:val="en-US"/>
                </w:rPr>
                <w:t>A17.10.002</w:t>
              </w:r>
            </w:hyperlink>
            <w:r w:rsidR="003E0C93" w:rsidRPr="00BC584B">
              <w:rPr>
                <w:sz w:val="20"/>
                <w:lang w:val="en-US"/>
              </w:rPr>
              <w:t xml:space="preserve">, </w:t>
            </w:r>
            <w:hyperlink r:id="rId789">
              <w:r w:rsidR="003E0C93" w:rsidRPr="00BC584B">
                <w:rPr>
                  <w:sz w:val="20"/>
                  <w:lang w:val="en-US"/>
                </w:rPr>
                <w:t>A17.10.002.001</w:t>
              </w:r>
            </w:hyperlink>
          </w:p>
        </w:tc>
        <w:tc>
          <w:tcPr>
            <w:tcW w:w="2711" w:type="dxa"/>
          </w:tcPr>
          <w:p w14:paraId="60F5D57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520A0A45" w14:textId="77777777" w:rsidR="003E0C93" w:rsidRPr="00BC584B" w:rsidRDefault="003E0C93" w:rsidP="00CF48FF">
            <w:pPr>
              <w:widowControl w:val="0"/>
              <w:autoSpaceDE w:val="0"/>
              <w:autoSpaceDN w:val="0"/>
              <w:jc w:val="center"/>
              <w:rPr>
                <w:sz w:val="20"/>
              </w:rPr>
            </w:pPr>
            <w:r w:rsidRPr="00BC584B">
              <w:rPr>
                <w:sz w:val="20"/>
              </w:rPr>
              <w:t>2,38</w:t>
            </w:r>
          </w:p>
        </w:tc>
      </w:tr>
      <w:tr w:rsidR="003E0C93" w:rsidRPr="00BC584B" w14:paraId="1CE8AE23" w14:textId="77777777" w:rsidTr="003E0C93">
        <w:tc>
          <w:tcPr>
            <w:tcW w:w="1239" w:type="dxa"/>
            <w:vMerge/>
          </w:tcPr>
          <w:p w14:paraId="2DC63708" w14:textId="77777777" w:rsidR="003E0C93" w:rsidRPr="00BC584B" w:rsidRDefault="003E0C93" w:rsidP="00CF48FF">
            <w:pPr>
              <w:widowControl w:val="0"/>
              <w:autoSpaceDE w:val="0"/>
              <w:autoSpaceDN w:val="0"/>
              <w:jc w:val="center"/>
              <w:rPr>
                <w:sz w:val="20"/>
              </w:rPr>
            </w:pPr>
          </w:p>
        </w:tc>
        <w:tc>
          <w:tcPr>
            <w:tcW w:w="2305" w:type="dxa"/>
            <w:vMerge/>
          </w:tcPr>
          <w:p w14:paraId="2839F77D" w14:textId="77777777" w:rsidR="003E0C93" w:rsidRPr="00BC584B" w:rsidRDefault="003E0C93" w:rsidP="00CF48FF">
            <w:pPr>
              <w:widowControl w:val="0"/>
              <w:autoSpaceDE w:val="0"/>
              <w:autoSpaceDN w:val="0"/>
              <w:rPr>
                <w:sz w:val="20"/>
              </w:rPr>
            </w:pPr>
          </w:p>
        </w:tc>
        <w:tc>
          <w:tcPr>
            <w:tcW w:w="4110" w:type="dxa"/>
          </w:tcPr>
          <w:p w14:paraId="52D8381F" w14:textId="77777777" w:rsidR="003E0C93" w:rsidRPr="00BC584B" w:rsidRDefault="003E0C93" w:rsidP="00CF48FF">
            <w:pPr>
              <w:widowControl w:val="0"/>
              <w:autoSpaceDE w:val="0"/>
              <w:autoSpaceDN w:val="0"/>
              <w:rPr>
                <w:sz w:val="20"/>
                <w:lang w:val="en-US"/>
              </w:rPr>
            </w:pPr>
            <w:r w:rsidRPr="00BC584B">
              <w:rPr>
                <w:sz w:val="20"/>
                <w:lang w:val="en-US"/>
              </w:rPr>
              <w:t>I42, I42.0, I42.1, I42.2, I42.3, I42.4, I42.5, I42.6, I42.7, I42.8, I42.9, I43.1, I43.2, I43.8</w:t>
            </w:r>
          </w:p>
        </w:tc>
        <w:tc>
          <w:tcPr>
            <w:tcW w:w="3119" w:type="dxa"/>
          </w:tcPr>
          <w:p w14:paraId="4BEDE290" w14:textId="77777777" w:rsidR="003E0C93" w:rsidRPr="00BC584B" w:rsidRDefault="00000000" w:rsidP="00CF48FF">
            <w:pPr>
              <w:widowControl w:val="0"/>
              <w:autoSpaceDE w:val="0"/>
              <w:autoSpaceDN w:val="0"/>
              <w:rPr>
                <w:sz w:val="20"/>
                <w:lang w:val="en-US"/>
              </w:rPr>
            </w:pPr>
            <w:hyperlink r:id="rId790">
              <w:r w:rsidR="003E0C93" w:rsidRPr="00BC584B">
                <w:rPr>
                  <w:sz w:val="20"/>
                  <w:lang w:val="en-US"/>
                </w:rPr>
                <w:t>A06.09.005.002</w:t>
              </w:r>
            </w:hyperlink>
            <w:r w:rsidR="003E0C93" w:rsidRPr="00BC584B">
              <w:rPr>
                <w:sz w:val="20"/>
                <w:lang w:val="en-US"/>
              </w:rPr>
              <w:t xml:space="preserve">, </w:t>
            </w:r>
            <w:hyperlink r:id="rId791">
              <w:r w:rsidR="003E0C93" w:rsidRPr="00BC584B">
                <w:rPr>
                  <w:sz w:val="20"/>
                  <w:lang w:val="en-US"/>
                </w:rPr>
                <w:t>A06.10.006</w:t>
              </w:r>
            </w:hyperlink>
            <w:r w:rsidR="003E0C93" w:rsidRPr="00BC584B">
              <w:rPr>
                <w:sz w:val="20"/>
                <w:lang w:val="en-US"/>
              </w:rPr>
              <w:t xml:space="preserve">, </w:t>
            </w:r>
            <w:hyperlink r:id="rId792">
              <w:r w:rsidR="003E0C93" w:rsidRPr="00BC584B">
                <w:rPr>
                  <w:sz w:val="20"/>
                  <w:lang w:val="en-US"/>
                </w:rPr>
                <w:t>A06.10.006.002</w:t>
              </w:r>
            </w:hyperlink>
            <w:r w:rsidR="003E0C93" w:rsidRPr="00BC584B">
              <w:rPr>
                <w:sz w:val="20"/>
                <w:lang w:val="en-US"/>
              </w:rPr>
              <w:t xml:space="preserve">, </w:t>
            </w:r>
            <w:hyperlink r:id="rId793">
              <w:r w:rsidR="003E0C93" w:rsidRPr="00BC584B">
                <w:rPr>
                  <w:sz w:val="20"/>
                  <w:lang w:val="en-US"/>
                </w:rPr>
                <w:t>A07.10.001</w:t>
              </w:r>
            </w:hyperlink>
            <w:r w:rsidR="003E0C93" w:rsidRPr="00BC584B">
              <w:rPr>
                <w:sz w:val="20"/>
                <w:lang w:val="en-US"/>
              </w:rPr>
              <w:t xml:space="preserve">, </w:t>
            </w:r>
            <w:hyperlink r:id="rId794">
              <w:r w:rsidR="003E0C93" w:rsidRPr="00BC584B">
                <w:rPr>
                  <w:sz w:val="20"/>
                  <w:lang w:val="en-US"/>
                </w:rPr>
                <w:t>A11.10.001</w:t>
              </w:r>
            </w:hyperlink>
            <w:r w:rsidR="003E0C93" w:rsidRPr="00BC584B">
              <w:rPr>
                <w:sz w:val="20"/>
                <w:lang w:val="en-US"/>
              </w:rPr>
              <w:t xml:space="preserve">, </w:t>
            </w:r>
            <w:hyperlink r:id="rId795">
              <w:r w:rsidR="003E0C93" w:rsidRPr="00BC584B">
                <w:rPr>
                  <w:sz w:val="20"/>
                  <w:lang w:val="en-US"/>
                </w:rPr>
                <w:t>A11.10.003</w:t>
              </w:r>
            </w:hyperlink>
            <w:r w:rsidR="003E0C93" w:rsidRPr="00BC584B">
              <w:rPr>
                <w:sz w:val="20"/>
                <w:lang w:val="en-US"/>
              </w:rPr>
              <w:t xml:space="preserve">, </w:t>
            </w:r>
            <w:hyperlink r:id="rId796">
              <w:r w:rsidR="003E0C93" w:rsidRPr="00BC584B">
                <w:rPr>
                  <w:sz w:val="20"/>
                  <w:lang w:val="en-US"/>
                </w:rPr>
                <w:t>A16.10.014.008</w:t>
              </w:r>
            </w:hyperlink>
            <w:r w:rsidR="003E0C93" w:rsidRPr="00BC584B">
              <w:rPr>
                <w:sz w:val="20"/>
                <w:lang w:val="en-US"/>
              </w:rPr>
              <w:t xml:space="preserve">, </w:t>
            </w:r>
            <w:hyperlink r:id="rId797">
              <w:r w:rsidR="003E0C93" w:rsidRPr="00BC584B">
                <w:rPr>
                  <w:sz w:val="20"/>
                  <w:lang w:val="en-US"/>
                </w:rPr>
                <w:t>A16.10.014.009</w:t>
              </w:r>
            </w:hyperlink>
            <w:r w:rsidR="003E0C93" w:rsidRPr="00BC584B">
              <w:rPr>
                <w:sz w:val="20"/>
                <w:lang w:val="en-US"/>
              </w:rPr>
              <w:t xml:space="preserve">, </w:t>
            </w:r>
            <w:hyperlink r:id="rId798">
              <w:r w:rsidR="003E0C93" w:rsidRPr="00BC584B">
                <w:rPr>
                  <w:sz w:val="20"/>
                  <w:lang w:val="en-US"/>
                </w:rPr>
                <w:t>A17.10.001</w:t>
              </w:r>
            </w:hyperlink>
            <w:r w:rsidR="003E0C93" w:rsidRPr="00BC584B">
              <w:rPr>
                <w:sz w:val="20"/>
                <w:lang w:val="en-US"/>
              </w:rPr>
              <w:t xml:space="preserve">, </w:t>
            </w:r>
            <w:hyperlink r:id="rId799">
              <w:r w:rsidR="003E0C93" w:rsidRPr="00BC584B">
                <w:rPr>
                  <w:sz w:val="20"/>
                  <w:lang w:val="en-US"/>
                </w:rPr>
                <w:t>A17.10.001.001</w:t>
              </w:r>
            </w:hyperlink>
            <w:r w:rsidR="003E0C93" w:rsidRPr="00BC584B">
              <w:rPr>
                <w:sz w:val="20"/>
                <w:lang w:val="en-US"/>
              </w:rPr>
              <w:t xml:space="preserve">, </w:t>
            </w:r>
            <w:hyperlink r:id="rId800">
              <w:r w:rsidR="003E0C93" w:rsidRPr="00BC584B">
                <w:rPr>
                  <w:sz w:val="20"/>
                  <w:lang w:val="en-US"/>
                </w:rPr>
                <w:t>A17.10.002</w:t>
              </w:r>
            </w:hyperlink>
            <w:r w:rsidR="003E0C93" w:rsidRPr="00BC584B">
              <w:rPr>
                <w:sz w:val="20"/>
                <w:lang w:val="en-US"/>
              </w:rPr>
              <w:t xml:space="preserve">, </w:t>
            </w:r>
            <w:hyperlink r:id="rId801">
              <w:r w:rsidR="003E0C93" w:rsidRPr="00BC584B">
                <w:rPr>
                  <w:sz w:val="20"/>
                  <w:lang w:val="en-US"/>
                </w:rPr>
                <w:t>A17.10.002.001</w:t>
              </w:r>
            </w:hyperlink>
          </w:p>
        </w:tc>
        <w:tc>
          <w:tcPr>
            <w:tcW w:w="2711" w:type="dxa"/>
          </w:tcPr>
          <w:p w14:paraId="00199E5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71DBEB8E" w14:textId="77777777" w:rsidR="003E0C93" w:rsidRPr="00BC584B" w:rsidRDefault="003E0C93" w:rsidP="00CF48FF">
            <w:pPr>
              <w:widowControl w:val="0"/>
              <w:autoSpaceDE w:val="0"/>
              <w:autoSpaceDN w:val="0"/>
              <w:rPr>
                <w:sz w:val="20"/>
              </w:rPr>
            </w:pPr>
          </w:p>
        </w:tc>
      </w:tr>
      <w:tr w:rsidR="003E0C93" w:rsidRPr="00BC584B" w14:paraId="7B53C0B4" w14:textId="77777777" w:rsidTr="003E0C93">
        <w:tc>
          <w:tcPr>
            <w:tcW w:w="1239" w:type="dxa"/>
          </w:tcPr>
          <w:p w14:paraId="256D2618" w14:textId="77777777" w:rsidR="003E0C93" w:rsidRPr="00BC584B" w:rsidRDefault="003E0C93" w:rsidP="00CF48FF">
            <w:pPr>
              <w:widowControl w:val="0"/>
              <w:autoSpaceDE w:val="0"/>
              <w:autoSpaceDN w:val="0"/>
              <w:jc w:val="center"/>
              <w:rPr>
                <w:sz w:val="20"/>
              </w:rPr>
            </w:pPr>
            <w:r w:rsidRPr="00BC584B">
              <w:rPr>
                <w:sz w:val="20"/>
              </w:rPr>
              <w:t>st13.008</w:t>
            </w:r>
          </w:p>
        </w:tc>
        <w:tc>
          <w:tcPr>
            <w:tcW w:w="2305" w:type="dxa"/>
          </w:tcPr>
          <w:p w14:paraId="675B3517" w14:textId="77777777" w:rsidR="003E0C93" w:rsidRPr="00BC584B" w:rsidRDefault="003E0C93" w:rsidP="00CF48FF">
            <w:pPr>
              <w:widowControl w:val="0"/>
              <w:autoSpaceDE w:val="0"/>
              <w:autoSpaceDN w:val="0"/>
              <w:rPr>
                <w:sz w:val="20"/>
              </w:rPr>
            </w:pPr>
            <w:r w:rsidRPr="00BC584B">
              <w:rPr>
                <w:sz w:val="20"/>
              </w:rPr>
              <w:t>Инфаркт миокарда, легочная эмболия, лечение с применением тромболитической терапии (уровень 1)</w:t>
            </w:r>
          </w:p>
        </w:tc>
        <w:tc>
          <w:tcPr>
            <w:tcW w:w="4110" w:type="dxa"/>
          </w:tcPr>
          <w:p w14:paraId="3110B369" w14:textId="77777777" w:rsidR="003E0C93" w:rsidRPr="00BC584B" w:rsidRDefault="003E0C93" w:rsidP="00CF48FF">
            <w:pPr>
              <w:widowControl w:val="0"/>
              <w:autoSpaceDE w:val="0"/>
              <w:autoSpaceDN w:val="0"/>
              <w:rPr>
                <w:sz w:val="20"/>
                <w:lang w:val="en-US"/>
              </w:rPr>
            </w:pPr>
            <w:r w:rsidRPr="00BC584B">
              <w:rPr>
                <w:sz w:val="20"/>
                <w:lang w:val="en-US"/>
              </w:rPr>
              <w:t>I21, I21.0, I21.1, I21.2, I21.3, I21.4, I21.9, I22, I22.0, I22.1, I22.8, I22.9, I23, I23.0, I23.1, I23.2, I23.3, I23.4, I23.5, I23.6, I23.8, I26.0, I26.9</w:t>
            </w:r>
          </w:p>
        </w:tc>
        <w:tc>
          <w:tcPr>
            <w:tcW w:w="3119" w:type="dxa"/>
          </w:tcPr>
          <w:p w14:paraId="68BF86E1" w14:textId="77777777" w:rsidR="003E0C93" w:rsidRPr="00BC584B" w:rsidRDefault="00000000" w:rsidP="00CF48FF">
            <w:pPr>
              <w:widowControl w:val="0"/>
              <w:autoSpaceDE w:val="0"/>
              <w:autoSpaceDN w:val="0"/>
              <w:rPr>
                <w:sz w:val="20"/>
              </w:rPr>
            </w:pPr>
            <w:hyperlink r:id="rId802">
              <w:r w:rsidR="003E0C93" w:rsidRPr="00BC584B">
                <w:rPr>
                  <w:sz w:val="20"/>
                </w:rPr>
                <w:t>A25.30.036.001</w:t>
              </w:r>
            </w:hyperlink>
          </w:p>
        </w:tc>
        <w:tc>
          <w:tcPr>
            <w:tcW w:w="2711" w:type="dxa"/>
          </w:tcPr>
          <w:p w14:paraId="16A6475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flt1</w:t>
            </w:r>
          </w:p>
        </w:tc>
        <w:tc>
          <w:tcPr>
            <w:tcW w:w="1209" w:type="dxa"/>
          </w:tcPr>
          <w:p w14:paraId="040CD4FE" w14:textId="77777777" w:rsidR="003E0C93" w:rsidRPr="00BC584B" w:rsidRDefault="003E0C93" w:rsidP="00CF48FF">
            <w:pPr>
              <w:widowControl w:val="0"/>
              <w:autoSpaceDE w:val="0"/>
              <w:autoSpaceDN w:val="0"/>
              <w:jc w:val="center"/>
              <w:rPr>
                <w:sz w:val="20"/>
              </w:rPr>
            </w:pPr>
            <w:r w:rsidRPr="00BC584B">
              <w:rPr>
                <w:sz w:val="20"/>
              </w:rPr>
              <w:t>1,61</w:t>
            </w:r>
          </w:p>
        </w:tc>
      </w:tr>
      <w:tr w:rsidR="003E0C93" w:rsidRPr="00BC584B" w14:paraId="62B25175" w14:textId="77777777" w:rsidTr="003E0C93">
        <w:tc>
          <w:tcPr>
            <w:tcW w:w="1239" w:type="dxa"/>
          </w:tcPr>
          <w:p w14:paraId="5714AE94" w14:textId="77777777" w:rsidR="003E0C93" w:rsidRPr="00BC584B" w:rsidRDefault="003E0C93" w:rsidP="00CF48FF">
            <w:pPr>
              <w:widowControl w:val="0"/>
              <w:autoSpaceDE w:val="0"/>
              <w:autoSpaceDN w:val="0"/>
              <w:jc w:val="center"/>
              <w:rPr>
                <w:sz w:val="20"/>
              </w:rPr>
            </w:pPr>
            <w:r w:rsidRPr="00BC584B">
              <w:rPr>
                <w:sz w:val="20"/>
              </w:rPr>
              <w:t>st13.009</w:t>
            </w:r>
          </w:p>
        </w:tc>
        <w:tc>
          <w:tcPr>
            <w:tcW w:w="2305" w:type="dxa"/>
          </w:tcPr>
          <w:p w14:paraId="4F7A40E7" w14:textId="77777777" w:rsidR="003E0C93" w:rsidRPr="00BC584B" w:rsidRDefault="003E0C93" w:rsidP="00CF48FF">
            <w:pPr>
              <w:widowControl w:val="0"/>
              <w:autoSpaceDE w:val="0"/>
              <w:autoSpaceDN w:val="0"/>
              <w:rPr>
                <w:sz w:val="20"/>
              </w:rPr>
            </w:pPr>
            <w:r w:rsidRPr="00BC584B">
              <w:rPr>
                <w:sz w:val="20"/>
              </w:rPr>
              <w:t>Инфаркт миокарда, легочная эмболия, лечение с применением тромболитической терапии (уровень 2)</w:t>
            </w:r>
          </w:p>
        </w:tc>
        <w:tc>
          <w:tcPr>
            <w:tcW w:w="4110" w:type="dxa"/>
          </w:tcPr>
          <w:p w14:paraId="2018AF4B" w14:textId="77777777" w:rsidR="003E0C93" w:rsidRPr="00BC584B" w:rsidRDefault="003E0C93" w:rsidP="00CF48FF">
            <w:pPr>
              <w:widowControl w:val="0"/>
              <w:autoSpaceDE w:val="0"/>
              <w:autoSpaceDN w:val="0"/>
              <w:rPr>
                <w:sz w:val="20"/>
                <w:lang w:val="en-US"/>
              </w:rPr>
            </w:pPr>
            <w:r w:rsidRPr="00BC584B">
              <w:rPr>
                <w:sz w:val="20"/>
                <w:lang w:val="en-US"/>
              </w:rPr>
              <w:t>I21, I21.0, I21.1, I21.2, I21.3, I21.4, I21.9, I22, I22.0, I22.1, I22.8, I22.9, I23, I23.0, I23.1, I23.2, I23.3, I23.4, I23.5, I23.6, I23.8, I26.0, I26.9</w:t>
            </w:r>
          </w:p>
        </w:tc>
        <w:tc>
          <w:tcPr>
            <w:tcW w:w="3119" w:type="dxa"/>
          </w:tcPr>
          <w:p w14:paraId="6E098DC2" w14:textId="77777777" w:rsidR="003E0C93" w:rsidRPr="00BC584B" w:rsidRDefault="00000000" w:rsidP="00CF48FF">
            <w:pPr>
              <w:widowControl w:val="0"/>
              <w:autoSpaceDE w:val="0"/>
              <w:autoSpaceDN w:val="0"/>
              <w:rPr>
                <w:sz w:val="20"/>
              </w:rPr>
            </w:pPr>
            <w:hyperlink r:id="rId803">
              <w:r w:rsidR="003E0C93" w:rsidRPr="00BC584B">
                <w:rPr>
                  <w:sz w:val="20"/>
                </w:rPr>
                <w:t>A25.30.036.001</w:t>
              </w:r>
            </w:hyperlink>
          </w:p>
        </w:tc>
        <w:tc>
          <w:tcPr>
            <w:tcW w:w="2711" w:type="dxa"/>
          </w:tcPr>
          <w:p w14:paraId="7F90508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flt2, flt3</w:t>
            </w:r>
          </w:p>
        </w:tc>
        <w:tc>
          <w:tcPr>
            <w:tcW w:w="1209" w:type="dxa"/>
          </w:tcPr>
          <w:p w14:paraId="5E6EFB7A" w14:textId="77777777" w:rsidR="003E0C93" w:rsidRPr="00BC584B" w:rsidRDefault="003E0C93" w:rsidP="00CF48FF">
            <w:pPr>
              <w:widowControl w:val="0"/>
              <w:autoSpaceDE w:val="0"/>
              <w:autoSpaceDN w:val="0"/>
              <w:jc w:val="center"/>
              <w:rPr>
                <w:sz w:val="20"/>
              </w:rPr>
            </w:pPr>
            <w:r w:rsidRPr="00BC584B">
              <w:rPr>
                <w:sz w:val="20"/>
              </w:rPr>
              <w:t>2,99</w:t>
            </w:r>
          </w:p>
        </w:tc>
      </w:tr>
      <w:tr w:rsidR="003E0C93" w:rsidRPr="00BC584B" w14:paraId="51FC07D4" w14:textId="77777777" w:rsidTr="003E0C93">
        <w:tc>
          <w:tcPr>
            <w:tcW w:w="1239" w:type="dxa"/>
          </w:tcPr>
          <w:p w14:paraId="6DEBE30C" w14:textId="77777777" w:rsidR="003E0C93" w:rsidRPr="00BC584B" w:rsidRDefault="003E0C93" w:rsidP="00CF48FF">
            <w:pPr>
              <w:widowControl w:val="0"/>
              <w:autoSpaceDE w:val="0"/>
              <w:autoSpaceDN w:val="0"/>
              <w:jc w:val="center"/>
              <w:rPr>
                <w:sz w:val="20"/>
              </w:rPr>
            </w:pPr>
            <w:r w:rsidRPr="00BC584B">
              <w:rPr>
                <w:sz w:val="20"/>
              </w:rPr>
              <w:t>st13.010</w:t>
            </w:r>
          </w:p>
        </w:tc>
        <w:tc>
          <w:tcPr>
            <w:tcW w:w="2305" w:type="dxa"/>
          </w:tcPr>
          <w:p w14:paraId="0D7232A2" w14:textId="77777777" w:rsidR="003E0C93" w:rsidRPr="00BC584B" w:rsidRDefault="003E0C93" w:rsidP="00CF48FF">
            <w:pPr>
              <w:widowControl w:val="0"/>
              <w:autoSpaceDE w:val="0"/>
              <w:autoSpaceDN w:val="0"/>
              <w:rPr>
                <w:sz w:val="20"/>
              </w:rPr>
            </w:pPr>
            <w:r w:rsidRPr="00BC584B">
              <w:rPr>
                <w:sz w:val="20"/>
              </w:rPr>
              <w:t xml:space="preserve">Инфаркт миокарда, легочная эмболия, </w:t>
            </w:r>
            <w:r w:rsidRPr="00BC584B">
              <w:rPr>
                <w:sz w:val="20"/>
              </w:rPr>
              <w:lastRenderedPageBreak/>
              <w:t>лечение с применением тромболитической терапии (уровень 3)</w:t>
            </w:r>
          </w:p>
        </w:tc>
        <w:tc>
          <w:tcPr>
            <w:tcW w:w="4110" w:type="dxa"/>
          </w:tcPr>
          <w:p w14:paraId="710D1A49" w14:textId="77777777" w:rsidR="003E0C93" w:rsidRPr="00BC584B" w:rsidRDefault="003E0C93" w:rsidP="00CF48FF">
            <w:pPr>
              <w:widowControl w:val="0"/>
              <w:autoSpaceDE w:val="0"/>
              <w:autoSpaceDN w:val="0"/>
              <w:rPr>
                <w:sz w:val="20"/>
                <w:lang w:val="en-US"/>
              </w:rPr>
            </w:pPr>
            <w:r w:rsidRPr="00BC584B">
              <w:rPr>
                <w:sz w:val="20"/>
                <w:lang w:val="en-US"/>
              </w:rPr>
              <w:lastRenderedPageBreak/>
              <w:t xml:space="preserve">I21, I21.0, I21.1, I21.2, I21.3, I21.4, I21.9, I22, I22.0, I22.1, I22.8, I22.9, I23, I23.0, I23.1, I23.2, </w:t>
            </w:r>
            <w:r w:rsidRPr="00BC584B">
              <w:rPr>
                <w:sz w:val="20"/>
                <w:lang w:val="en-US"/>
              </w:rPr>
              <w:lastRenderedPageBreak/>
              <w:t>I23.3, I23.4, I23.5, I23.6, I23.8, I26.0, I26.9</w:t>
            </w:r>
          </w:p>
        </w:tc>
        <w:tc>
          <w:tcPr>
            <w:tcW w:w="3119" w:type="dxa"/>
          </w:tcPr>
          <w:p w14:paraId="1EB64D85" w14:textId="77777777" w:rsidR="003E0C93" w:rsidRPr="00BC584B" w:rsidRDefault="00000000" w:rsidP="00CF48FF">
            <w:pPr>
              <w:widowControl w:val="0"/>
              <w:autoSpaceDE w:val="0"/>
              <w:autoSpaceDN w:val="0"/>
              <w:rPr>
                <w:sz w:val="20"/>
              </w:rPr>
            </w:pPr>
            <w:hyperlink r:id="rId804">
              <w:r w:rsidR="003E0C93" w:rsidRPr="00BC584B">
                <w:rPr>
                  <w:sz w:val="20"/>
                </w:rPr>
                <w:t>A25.30.036.001</w:t>
              </w:r>
            </w:hyperlink>
          </w:p>
        </w:tc>
        <w:tc>
          <w:tcPr>
            <w:tcW w:w="2711" w:type="dxa"/>
          </w:tcPr>
          <w:p w14:paraId="52C8A97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flt4, flt5</w:t>
            </w:r>
          </w:p>
        </w:tc>
        <w:tc>
          <w:tcPr>
            <w:tcW w:w="1209" w:type="dxa"/>
          </w:tcPr>
          <w:p w14:paraId="771A9611" w14:textId="77777777" w:rsidR="003E0C93" w:rsidRPr="00BC584B" w:rsidRDefault="003E0C93" w:rsidP="00CF48FF">
            <w:pPr>
              <w:widowControl w:val="0"/>
              <w:autoSpaceDE w:val="0"/>
              <w:autoSpaceDN w:val="0"/>
              <w:jc w:val="center"/>
              <w:rPr>
                <w:sz w:val="20"/>
              </w:rPr>
            </w:pPr>
            <w:r w:rsidRPr="00BC584B">
              <w:rPr>
                <w:sz w:val="20"/>
              </w:rPr>
              <w:t>3,54</w:t>
            </w:r>
          </w:p>
        </w:tc>
      </w:tr>
      <w:tr w:rsidR="003E0C93" w:rsidRPr="00BC584B" w14:paraId="2DD5848C" w14:textId="77777777" w:rsidTr="003E0C93">
        <w:tc>
          <w:tcPr>
            <w:tcW w:w="1239" w:type="dxa"/>
          </w:tcPr>
          <w:p w14:paraId="4CC54162" w14:textId="77777777" w:rsidR="003E0C93" w:rsidRPr="00BC584B" w:rsidRDefault="003E0C93" w:rsidP="00CF48FF">
            <w:pPr>
              <w:widowControl w:val="0"/>
              <w:autoSpaceDE w:val="0"/>
              <w:autoSpaceDN w:val="0"/>
              <w:jc w:val="center"/>
              <w:outlineLvl w:val="3"/>
              <w:rPr>
                <w:sz w:val="20"/>
              </w:rPr>
            </w:pPr>
            <w:r w:rsidRPr="00BC584B">
              <w:rPr>
                <w:sz w:val="20"/>
              </w:rPr>
              <w:t>st14</w:t>
            </w:r>
          </w:p>
        </w:tc>
        <w:tc>
          <w:tcPr>
            <w:tcW w:w="12245" w:type="dxa"/>
            <w:gridSpan w:val="4"/>
          </w:tcPr>
          <w:p w14:paraId="466A1F9F" w14:textId="77777777" w:rsidR="003E0C93" w:rsidRPr="00BC584B" w:rsidRDefault="003E0C93" w:rsidP="00CF48FF">
            <w:pPr>
              <w:widowControl w:val="0"/>
              <w:autoSpaceDE w:val="0"/>
              <w:autoSpaceDN w:val="0"/>
              <w:rPr>
                <w:sz w:val="20"/>
              </w:rPr>
            </w:pPr>
            <w:r w:rsidRPr="00BC584B">
              <w:rPr>
                <w:sz w:val="20"/>
              </w:rPr>
              <w:t>Колопроктология</w:t>
            </w:r>
          </w:p>
        </w:tc>
        <w:tc>
          <w:tcPr>
            <w:tcW w:w="1209" w:type="dxa"/>
          </w:tcPr>
          <w:p w14:paraId="704BFA7D" w14:textId="77777777" w:rsidR="003E0C93" w:rsidRPr="00BC584B" w:rsidRDefault="003E0C93" w:rsidP="00CF48FF">
            <w:pPr>
              <w:widowControl w:val="0"/>
              <w:autoSpaceDE w:val="0"/>
              <w:autoSpaceDN w:val="0"/>
              <w:jc w:val="center"/>
              <w:rPr>
                <w:sz w:val="20"/>
              </w:rPr>
            </w:pPr>
            <w:r w:rsidRPr="00BC584B">
              <w:rPr>
                <w:sz w:val="20"/>
              </w:rPr>
              <w:t>1,36</w:t>
            </w:r>
          </w:p>
        </w:tc>
      </w:tr>
      <w:tr w:rsidR="003E0C93" w:rsidRPr="00BC584B" w14:paraId="5C378591" w14:textId="77777777" w:rsidTr="003E0C93">
        <w:tc>
          <w:tcPr>
            <w:tcW w:w="1239" w:type="dxa"/>
          </w:tcPr>
          <w:p w14:paraId="734AC181" w14:textId="77777777" w:rsidR="003E0C93" w:rsidRPr="00BC584B" w:rsidRDefault="003E0C93" w:rsidP="00CF48FF">
            <w:pPr>
              <w:widowControl w:val="0"/>
              <w:autoSpaceDE w:val="0"/>
              <w:autoSpaceDN w:val="0"/>
              <w:jc w:val="center"/>
              <w:rPr>
                <w:sz w:val="20"/>
              </w:rPr>
            </w:pPr>
            <w:r w:rsidRPr="00BC584B">
              <w:rPr>
                <w:sz w:val="20"/>
              </w:rPr>
              <w:t>st14.001</w:t>
            </w:r>
          </w:p>
        </w:tc>
        <w:tc>
          <w:tcPr>
            <w:tcW w:w="2305" w:type="dxa"/>
          </w:tcPr>
          <w:p w14:paraId="15EE591E" w14:textId="77777777" w:rsidR="003E0C93" w:rsidRPr="00BC584B" w:rsidRDefault="003E0C93" w:rsidP="00CF48FF">
            <w:pPr>
              <w:widowControl w:val="0"/>
              <w:autoSpaceDE w:val="0"/>
              <w:autoSpaceDN w:val="0"/>
              <w:rPr>
                <w:sz w:val="20"/>
              </w:rPr>
            </w:pPr>
            <w:r w:rsidRPr="00BC584B">
              <w:rPr>
                <w:sz w:val="20"/>
              </w:rPr>
              <w:t>Операции на кишечнике и анальной области (уровень 1)</w:t>
            </w:r>
          </w:p>
        </w:tc>
        <w:tc>
          <w:tcPr>
            <w:tcW w:w="4110" w:type="dxa"/>
          </w:tcPr>
          <w:p w14:paraId="73DD930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65FAB60" w14:textId="77777777" w:rsidR="003E0C93" w:rsidRPr="00BC584B" w:rsidRDefault="00000000" w:rsidP="00CF48FF">
            <w:pPr>
              <w:widowControl w:val="0"/>
              <w:autoSpaceDE w:val="0"/>
              <w:autoSpaceDN w:val="0"/>
              <w:rPr>
                <w:sz w:val="20"/>
                <w:lang w:val="en-US"/>
              </w:rPr>
            </w:pPr>
            <w:hyperlink r:id="rId805">
              <w:r w:rsidR="003E0C93" w:rsidRPr="00BC584B">
                <w:rPr>
                  <w:sz w:val="20"/>
                  <w:lang w:val="en-US"/>
                </w:rPr>
                <w:t>A16.17.007.001</w:t>
              </w:r>
            </w:hyperlink>
            <w:r w:rsidR="003E0C93" w:rsidRPr="00BC584B">
              <w:rPr>
                <w:sz w:val="20"/>
                <w:lang w:val="en-US"/>
              </w:rPr>
              <w:t xml:space="preserve">, </w:t>
            </w:r>
            <w:hyperlink r:id="rId806">
              <w:r w:rsidR="003E0C93" w:rsidRPr="00BC584B">
                <w:rPr>
                  <w:sz w:val="20"/>
                  <w:lang w:val="en-US"/>
                </w:rPr>
                <w:t>A16.18.006</w:t>
              </w:r>
            </w:hyperlink>
            <w:r w:rsidR="003E0C93" w:rsidRPr="00BC584B">
              <w:rPr>
                <w:sz w:val="20"/>
                <w:lang w:val="en-US"/>
              </w:rPr>
              <w:t xml:space="preserve">, </w:t>
            </w:r>
            <w:hyperlink r:id="rId807">
              <w:r w:rsidR="003E0C93" w:rsidRPr="00BC584B">
                <w:rPr>
                  <w:sz w:val="20"/>
                  <w:lang w:val="en-US"/>
                </w:rPr>
                <w:t>A16.18.007</w:t>
              </w:r>
            </w:hyperlink>
            <w:r w:rsidR="003E0C93" w:rsidRPr="00BC584B">
              <w:rPr>
                <w:sz w:val="20"/>
                <w:lang w:val="en-US"/>
              </w:rPr>
              <w:t xml:space="preserve">, </w:t>
            </w:r>
            <w:hyperlink r:id="rId808">
              <w:r w:rsidR="003E0C93" w:rsidRPr="00BC584B">
                <w:rPr>
                  <w:sz w:val="20"/>
                  <w:lang w:val="en-US"/>
                </w:rPr>
                <w:t>A16.18.007.001</w:t>
              </w:r>
            </w:hyperlink>
            <w:r w:rsidR="003E0C93" w:rsidRPr="00BC584B">
              <w:rPr>
                <w:sz w:val="20"/>
                <w:lang w:val="en-US"/>
              </w:rPr>
              <w:t xml:space="preserve">, </w:t>
            </w:r>
            <w:hyperlink r:id="rId809">
              <w:r w:rsidR="003E0C93" w:rsidRPr="00BC584B">
                <w:rPr>
                  <w:sz w:val="20"/>
                  <w:lang w:val="en-US"/>
                </w:rPr>
                <w:t>A16.18.008</w:t>
              </w:r>
            </w:hyperlink>
            <w:r w:rsidR="003E0C93" w:rsidRPr="00BC584B">
              <w:rPr>
                <w:sz w:val="20"/>
                <w:lang w:val="en-US"/>
              </w:rPr>
              <w:t xml:space="preserve">, </w:t>
            </w:r>
            <w:hyperlink r:id="rId810">
              <w:r w:rsidR="003E0C93" w:rsidRPr="00BC584B">
                <w:rPr>
                  <w:sz w:val="20"/>
                  <w:lang w:val="en-US"/>
                </w:rPr>
                <w:t>A16.18.013</w:t>
              </w:r>
            </w:hyperlink>
            <w:r w:rsidR="003E0C93" w:rsidRPr="00BC584B">
              <w:rPr>
                <w:sz w:val="20"/>
                <w:lang w:val="en-US"/>
              </w:rPr>
              <w:t xml:space="preserve">, </w:t>
            </w:r>
            <w:hyperlink r:id="rId811">
              <w:r w:rsidR="003E0C93" w:rsidRPr="00BC584B">
                <w:rPr>
                  <w:sz w:val="20"/>
                  <w:lang w:val="en-US"/>
                </w:rPr>
                <w:t>A16.18.013.001</w:t>
              </w:r>
            </w:hyperlink>
            <w:r w:rsidR="003E0C93" w:rsidRPr="00BC584B">
              <w:rPr>
                <w:sz w:val="20"/>
                <w:lang w:val="en-US"/>
              </w:rPr>
              <w:t xml:space="preserve">, </w:t>
            </w:r>
            <w:hyperlink r:id="rId812">
              <w:r w:rsidR="003E0C93" w:rsidRPr="00BC584B">
                <w:rPr>
                  <w:sz w:val="20"/>
                  <w:lang w:val="en-US"/>
                </w:rPr>
                <w:t>A16.18.013.002</w:t>
              </w:r>
            </w:hyperlink>
            <w:r w:rsidR="003E0C93" w:rsidRPr="00BC584B">
              <w:rPr>
                <w:sz w:val="20"/>
                <w:lang w:val="en-US"/>
              </w:rPr>
              <w:t xml:space="preserve">, </w:t>
            </w:r>
            <w:hyperlink r:id="rId813">
              <w:r w:rsidR="003E0C93" w:rsidRPr="00BC584B">
                <w:rPr>
                  <w:sz w:val="20"/>
                  <w:lang w:val="en-US"/>
                </w:rPr>
                <w:t>A16.19.001</w:t>
              </w:r>
            </w:hyperlink>
            <w:r w:rsidR="003E0C93" w:rsidRPr="00BC584B">
              <w:rPr>
                <w:sz w:val="20"/>
                <w:lang w:val="en-US"/>
              </w:rPr>
              <w:t xml:space="preserve">, </w:t>
            </w:r>
            <w:hyperlink r:id="rId814">
              <w:r w:rsidR="003E0C93" w:rsidRPr="00BC584B">
                <w:rPr>
                  <w:sz w:val="20"/>
                  <w:lang w:val="en-US"/>
                </w:rPr>
                <w:t>A16.19.002</w:t>
              </w:r>
            </w:hyperlink>
            <w:r w:rsidR="003E0C93" w:rsidRPr="00BC584B">
              <w:rPr>
                <w:sz w:val="20"/>
                <w:lang w:val="en-US"/>
              </w:rPr>
              <w:t xml:space="preserve">, </w:t>
            </w:r>
            <w:hyperlink r:id="rId815">
              <w:r w:rsidR="003E0C93" w:rsidRPr="00BC584B">
                <w:rPr>
                  <w:sz w:val="20"/>
                  <w:lang w:val="en-US"/>
                </w:rPr>
                <w:t>A16.19.003</w:t>
              </w:r>
            </w:hyperlink>
            <w:r w:rsidR="003E0C93" w:rsidRPr="00BC584B">
              <w:rPr>
                <w:sz w:val="20"/>
                <w:lang w:val="en-US"/>
              </w:rPr>
              <w:t xml:space="preserve">, </w:t>
            </w:r>
            <w:hyperlink r:id="rId816">
              <w:r w:rsidR="003E0C93" w:rsidRPr="00BC584B">
                <w:rPr>
                  <w:sz w:val="20"/>
                  <w:lang w:val="en-US"/>
                </w:rPr>
                <w:t>A16.19.003.001</w:t>
              </w:r>
            </w:hyperlink>
            <w:r w:rsidR="003E0C93" w:rsidRPr="00BC584B">
              <w:rPr>
                <w:sz w:val="20"/>
                <w:lang w:val="en-US"/>
              </w:rPr>
              <w:t xml:space="preserve">, </w:t>
            </w:r>
            <w:hyperlink r:id="rId817">
              <w:r w:rsidR="003E0C93" w:rsidRPr="00BC584B">
                <w:rPr>
                  <w:sz w:val="20"/>
                  <w:lang w:val="en-US"/>
                </w:rPr>
                <w:t>A16.19.007</w:t>
              </w:r>
            </w:hyperlink>
            <w:r w:rsidR="003E0C93" w:rsidRPr="00BC584B">
              <w:rPr>
                <w:sz w:val="20"/>
                <w:lang w:val="en-US"/>
              </w:rPr>
              <w:t xml:space="preserve">, </w:t>
            </w:r>
            <w:hyperlink r:id="rId818">
              <w:r w:rsidR="003E0C93" w:rsidRPr="00BC584B">
                <w:rPr>
                  <w:sz w:val="20"/>
                  <w:lang w:val="en-US"/>
                </w:rPr>
                <w:t>A16.19.008</w:t>
              </w:r>
            </w:hyperlink>
            <w:r w:rsidR="003E0C93" w:rsidRPr="00BC584B">
              <w:rPr>
                <w:sz w:val="20"/>
                <w:lang w:val="en-US"/>
              </w:rPr>
              <w:t xml:space="preserve">, </w:t>
            </w:r>
            <w:hyperlink r:id="rId819">
              <w:r w:rsidR="003E0C93" w:rsidRPr="00BC584B">
                <w:rPr>
                  <w:sz w:val="20"/>
                  <w:lang w:val="en-US"/>
                </w:rPr>
                <w:t>A16.19.009</w:t>
              </w:r>
            </w:hyperlink>
            <w:r w:rsidR="003E0C93" w:rsidRPr="00BC584B">
              <w:rPr>
                <w:sz w:val="20"/>
                <w:lang w:val="en-US"/>
              </w:rPr>
              <w:t xml:space="preserve">, </w:t>
            </w:r>
            <w:hyperlink r:id="rId820">
              <w:r w:rsidR="003E0C93" w:rsidRPr="00BC584B">
                <w:rPr>
                  <w:sz w:val="20"/>
                  <w:lang w:val="en-US"/>
                </w:rPr>
                <w:t>A16.19.010</w:t>
              </w:r>
            </w:hyperlink>
            <w:r w:rsidR="003E0C93" w:rsidRPr="00BC584B">
              <w:rPr>
                <w:sz w:val="20"/>
                <w:lang w:val="en-US"/>
              </w:rPr>
              <w:t xml:space="preserve">, </w:t>
            </w:r>
            <w:hyperlink r:id="rId821">
              <w:r w:rsidR="003E0C93" w:rsidRPr="00BC584B">
                <w:rPr>
                  <w:sz w:val="20"/>
                  <w:lang w:val="en-US"/>
                </w:rPr>
                <w:t>A16.19.011</w:t>
              </w:r>
            </w:hyperlink>
            <w:r w:rsidR="003E0C93" w:rsidRPr="00BC584B">
              <w:rPr>
                <w:sz w:val="20"/>
                <w:lang w:val="en-US"/>
              </w:rPr>
              <w:t xml:space="preserve">, </w:t>
            </w:r>
            <w:hyperlink r:id="rId822">
              <w:r w:rsidR="003E0C93" w:rsidRPr="00BC584B">
                <w:rPr>
                  <w:sz w:val="20"/>
                  <w:lang w:val="en-US"/>
                </w:rPr>
                <w:t>A16.19.012</w:t>
              </w:r>
            </w:hyperlink>
            <w:r w:rsidR="003E0C93" w:rsidRPr="00BC584B">
              <w:rPr>
                <w:sz w:val="20"/>
                <w:lang w:val="en-US"/>
              </w:rPr>
              <w:t xml:space="preserve">, </w:t>
            </w:r>
            <w:hyperlink r:id="rId823">
              <w:r w:rsidR="003E0C93" w:rsidRPr="00BC584B">
                <w:rPr>
                  <w:sz w:val="20"/>
                  <w:lang w:val="en-US"/>
                </w:rPr>
                <w:t>A16.19.013</w:t>
              </w:r>
            </w:hyperlink>
            <w:r w:rsidR="003E0C93" w:rsidRPr="00BC584B">
              <w:rPr>
                <w:sz w:val="20"/>
                <w:lang w:val="en-US"/>
              </w:rPr>
              <w:t xml:space="preserve">, </w:t>
            </w:r>
            <w:hyperlink r:id="rId824">
              <w:r w:rsidR="003E0C93" w:rsidRPr="00BC584B">
                <w:rPr>
                  <w:sz w:val="20"/>
                  <w:lang w:val="en-US"/>
                </w:rPr>
                <w:t>A16.19.013.001</w:t>
              </w:r>
            </w:hyperlink>
            <w:r w:rsidR="003E0C93" w:rsidRPr="00BC584B">
              <w:rPr>
                <w:sz w:val="20"/>
                <w:lang w:val="en-US"/>
              </w:rPr>
              <w:t xml:space="preserve">, </w:t>
            </w:r>
            <w:hyperlink r:id="rId825">
              <w:r w:rsidR="003E0C93" w:rsidRPr="00BC584B">
                <w:rPr>
                  <w:sz w:val="20"/>
                  <w:lang w:val="en-US"/>
                </w:rPr>
                <w:t>A16.19.013.002</w:t>
              </w:r>
            </w:hyperlink>
            <w:r w:rsidR="003E0C93" w:rsidRPr="00BC584B">
              <w:rPr>
                <w:sz w:val="20"/>
                <w:lang w:val="en-US"/>
              </w:rPr>
              <w:t xml:space="preserve">, </w:t>
            </w:r>
            <w:hyperlink r:id="rId826">
              <w:r w:rsidR="003E0C93" w:rsidRPr="00BC584B">
                <w:rPr>
                  <w:sz w:val="20"/>
                  <w:lang w:val="en-US"/>
                </w:rPr>
                <w:t>A16.19.013.003</w:t>
              </w:r>
            </w:hyperlink>
            <w:r w:rsidR="003E0C93" w:rsidRPr="00BC584B">
              <w:rPr>
                <w:sz w:val="20"/>
                <w:lang w:val="en-US"/>
              </w:rPr>
              <w:t xml:space="preserve">, </w:t>
            </w:r>
            <w:hyperlink r:id="rId827">
              <w:r w:rsidR="003E0C93" w:rsidRPr="00BC584B">
                <w:rPr>
                  <w:sz w:val="20"/>
                  <w:lang w:val="en-US"/>
                </w:rPr>
                <w:t>A16.19.013.004</w:t>
              </w:r>
            </w:hyperlink>
            <w:r w:rsidR="003E0C93" w:rsidRPr="00BC584B">
              <w:rPr>
                <w:sz w:val="20"/>
                <w:lang w:val="en-US"/>
              </w:rPr>
              <w:t xml:space="preserve">, </w:t>
            </w:r>
            <w:hyperlink r:id="rId828">
              <w:r w:rsidR="003E0C93" w:rsidRPr="00BC584B">
                <w:rPr>
                  <w:sz w:val="20"/>
                  <w:lang w:val="en-US"/>
                </w:rPr>
                <w:t>A16.19.016</w:t>
              </w:r>
            </w:hyperlink>
            <w:r w:rsidR="003E0C93" w:rsidRPr="00BC584B">
              <w:rPr>
                <w:sz w:val="20"/>
                <w:lang w:val="en-US"/>
              </w:rPr>
              <w:t xml:space="preserve">, </w:t>
            </w:r>
            <w:hyperlink r:id="rId829">
              <w:r w:rsidR="003E0C93" w:rsidRPr="00BC584B">
                <w:rPr>
                  <w:sz w:val="20"/>
                  <w:lang w:val="en-US"/>
                </w:rPr>
                <w:t>A16.19.017</w:t>
              </w:r>
            </w:hyperlink>
            <w:r w:rsidR="003E0C93" w:rsidRPr="00BC584B">
              <w:rPr>
                <w:sz w:val="20"/>
                <w:lang w:val="en-US"/>
              </w:rPr>
              <w:t xml:space="preserve">, </w:t>
            </w:r>
            <w:hyperlink r:id="rId830">
              <w:r w:rsidR="003E0C93" w:rsidRPr="00BC584B">
                <w:rPr>
                  <w:sz w:val="20"/>
                  <w:lang w:val="en-US"/>
                </w:rPr>
                <w:t>A16.19.018</w:t>
              </w:r>
            </w:hyperlink>
            <w:r w:rsidR="003E0C93" w:rsidRPr="00BC584B">
              <w:rPr>
                <w:sz w:val="20"/>
                <w:lang w:val="en-US"/>
              </w:rPr>
              <w:t xml:space="preserve">, </w:t>
            </w:r>
            <w:hyperlink r:id="rId831">
              <w:r w:rsidR="003E0C93" w:rsidRPr="00BC584B">
                <w:rPr>
                  <w:sz w:val="20"/>
                  <w:lang w:val="en-US"/>
                </w:rPr>
                <w:t>A16.19.024</w:t>
              </w:r>
            </w:hyperlink>
            <w:r w:rsidR="003E0C93" w:rsidRPr="00BC584B">
              <w:rPr>
                <w:sz w:val="20"/>
                <w:lang w:val="en-US"/>
              </w:rPr>
              <w:t xml:space="preserve">, </w:t>
            </w:r>
            <w:hyperlink r:id="rId832">
              <w:r w:rsidR="003E0C93" w:rsidRPr="00BC584B">
                <w:rPr>
                  <w:sz w:val="20"/>
                  <w:lang w:val="en-US"/>
                </w:rPr>
                <w:t>A16.19.033</w:t>
              </w:r>
            </w:hyperlink>
            <w:r w:rsidR="003E0C93" w:rsidRPr="00BC584B">
              <w:rPr>
                <w:sz w:val="20"/>
                <w:lang w:val="en-US"/>
              </w:rPr>
              <w:t xml:space="preserve">, </w:t>
            </w:r>
            <w:hyperlink r:id="rId833">
              <w:r w:rsidR="003E0C93" w:rsidRPr="00BC584B">
                <w:rPr>
                  <w:sz w:val="20"/>
                  <w:lang w:val="en-US"/>
                </w:rPr>
                <w:t>A16.19.041</w:t>
              </w:r>
            </w:hyperlink>
            <w:r w:rsidR="003E0C93" w:rsidRPr="00BC584B">
              <w:rPr>
                <w:sz w:val="20"/>
                <w:lang w:val="en-US"/>
              </w:rPr>
              <w:t xml:space="preserve">, </w:t>
            </w:r>
            <w:hyperlink r:id="rId834">
              <w:r w:rsidR="003E0C93" w:rsidRPr="00BC584B">
                <w:rPr>
                  <w:sz w:val="20"/>
                  <w:lang w:val="en-US"/>
                </w:rPr>
                <w:t>A16.19.044</w:t>
              </w:r>
            </w:hyperlink>
            <w:r w:rsidR="003E0C93" w:rsidRPr="00BC584B">
              <w:rPr>
                <w:sz w:val="20"/>
                <w:lang w:val="en-US"/>
              </w:rPr>
              <w:t xml:space="preserve">, </w:t>
            </w:r>
            <w:hyperlink r:id="rId835">
              <w:r w:rsidR="003E0C93" w:rsidRPr="00BC584B">
                <w:rPr>
                  <w:sz w:val="20"/>
                  <w:lang w:val="en-US"/>
                </w:rPr>
                <w:t>A16.19.045</w:t>
              </w:r>
            </w:hyperlink>
            <w:r w:rsidR="003E0C93" w:rsidRPr="00BC584B">
              <w:rPr>
                <w:sz w:val="20"/>
                <w:lang w:val="en-US"/>
              </w:rPr>
              <w:t xml:space="preserve">, </w:t>
            </w:r>
            <w:hyperlink r:id="rId836">
              <w:r w:rsidR="003E0C93" w:rsidRPr="00BC584B">
                <w:rPr>
                  <w:sz w:val="20"/>
                  <w:lang w:val="en-US"/>
                </w:rPr>
                <w:t>A16.19.046</w:t>
              </w:r>
            </w:hyperlink>
            <w:r w:rsidR="003E0C93" w:rsidRPr="00BC584B">
              <w:rPr>
                <w:sz w:val="20"/>
                <w:lang w:val="en-US"/>
              </w:rPr>
              <w:t xml:space="preserve">, </w:t>
            </w:r>
            <w:hyperlink r:id="rId837">
              <w:r w:rsidR="003E0C93" w:rsidRPr="00BC584B">
                <w:rPr>
                  <w:sz w:val="20"/>
                  <w:lang w:val="en-US"/>
                </w:rPr>
                <w:t>A16.19.047</w:t>
              </w:r>
            </w:hyperlink>
          </w:p>
        </w:tc>
        <w:tc>
          <w:tcPr>
            <w:tcW w:w="2711" w:type="dxa"/>
          </w:tcPr>
          <w:p w14:paraId="6F3E3E5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1EA7FD9" w14:textId="77777777" w:rsidR="003E0C93" w:rsidRPr="00BC584B" w:rsidRDefault="003E0C93" w:rsidP="00CF48FF">
            <w:pPr>
              <w:widowControl w:val="0"/>
              <w:autoSpaceDE w:val="0"/>
              <w:autoSpaceDN w:val="0"/>
              <w:jc w:val="center"/>
              <w:rPr>
                <w:sz w:val="20"/>
              </w:rPr>
            </w:pPr>
            <w:r w:rsidRPr="00BC584B">
              <w:rPr>
                <w:sz w:val="20"/>
              </w:rPr>
              <w:t>0,84</w:t>
            </w:r>
          </w:p>
        </w:tc>
      </w:tr>
      <w:tr w:rsidR="003E0C93" w:rsidRPr="00BC584B" w14:paraId="2CB10485" w14:textId="77777777" w:rsidTr="003E0C93">
        <w:tc>
          <w:tcPr>
            <w:tcW w:w="1239" w:type="dxa"/>
          </w:tcPr>
          <w:p w14:paraId="590BEE6E" w14:textId="77777777" w:rsidR="003E0C93" w:rsidRPr="00BC584B" w:rsidRDefault="003E0C93" w:rsidP="00CF48FF">
            <w:pPr>
              <w:widowControl w:val="0"/>
              <w:autoSpaceDE w:val="0"/>
              <w:autoSpaceDN w:val="0"/>
              <w:jc w:val="center"/>
              <w:rPr>
                <w:sz w:val="20"/>
              </w:rPr>
            </w:pPr>
            <w:r w:rsidRPr="00BC584B">
              <w:rPr>
                <w:sz w:val="20"/>
              </w:rPr>
              <w:t>st14.002</w:t>
            </w:r>
          </w:p>
        </w:tc>
        <w:tc>
          <w:tcPr>
            <w:tcW w:w="2305" w:type="dxa"/>
          </w:tcPr>
          <w:p w14:paraId="39C6DB3C" w14:textId="77777777" w:rsidR="003E0C93" w:rsidRPr="00BC584B" w:rsidRDefault="003E0C93" w:rsidP="00CF48FF">
            <w:pPr>
              <w:widowControl w:val="0"/>
              <w:autoSpaceDE w:val="0"/>
              <w:autoSpaceDN w:val="0"/>
              <w:rPr>
                <w:sz w:val="20"/>
              </w:rPr>
            </w:pPr>
            <w:r w:rsidRPr="00BC584B">
              <w:rPr>
                <w:sz w:val="20"/>
              </w:rPr>
              <w:t>Операции на кишечнике и анальной области (уровень 2)</w:t>
            </w:r>
          </w:p>
        </w:tc>
        <w:tc>
          <w:tcPr>
            <w:tcW w:w="4110" w:type="dxa"/>
          </w:tcPr>
          <w:p w14:paraId="1CD56E8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2FD1F4F" w14:textId="77777777" w:rsidR="003E0C93" w:rsidRPr="00BC584B" w:rsidRDefault="00000000" w:rsidP="00CF48FF">
            <w:pPr>
              <w:widowControl w:val="0"/>
              <w:autoSpaceDE w:val="0"/>
              <w:autoSpaceDN w:val="0"/>
              <w:rPr>
                <w:sz w:val="20"/>
                <w:lang w:val="en-US"/>
              </w:rPr>
            </w:pPr>
            <w:hyperlink r:id="rId838">
              <w:r w:rsidR="003E0C93" w:rsidRPr="00BC584B">
                <w:rPr>
                  <w:sz w:val="20"/>
                  <w:lang w:val="en-US"/>
                </w:rPr>
                <w:t>A16.17.001</w:t>
              </w:r>
            </w:hyperlink>
            <w:r w:rsidR="003E0C93" w:rsidRPr="00BC584B">
              <w:rPr>
                <w:sz w:val="20"/>
                <w:lang w:val="en-US"/>
              </w:rPr>
              <w:t xml:space="preserve">, </w:t>
            </w:r>
            <w:hyperlink r:id="rId839">
              <w:r w:rsidR="003E0C93" w:rsidRPr="00BC584B">
                <w:rPr>
                  <w:sz w:val="20"/>
                  <w:lang w:val="en-US"/>
                </w:rPr>
                <w:t>A16.17.002</w:t>
              </w:r>
            </w:hyperlink>
            <w:r w:rsidR="003E0C93" w:rsidRPr="00BC584B">
              <w:rPr>
                <w:sz w:val="20"/>
                <w:lang w:val="en-US"/>
              </w:rPr>
              <w:t xml:space="preserve">, </w:t>
            </w:r>
            <w:hyperlink r:id="rId840">
              <w:r w:rsidR="003E0C93" w:rsidRPr="00BC584B">
                <w:rPr>
                  <w:sz w:val="20"/>
                  <w:lang w:val="en-US"/>
                </w:rPr>
                <w:t>A16.17.003</w:t>
              </w:r>
            </w:hyperlink>
            <w:r w:rsidR="003E0C93" w:rsidRPr="00BC584B">
              <w:rPr>
                <w:sz w:val="20"/>
                <w:lang w:val="en-US"/>
              </w:rPr>
              <w:t xml:space="preserve">, </w:t>
            </w:r>
            <w:hyperlink r:id="rId841">
              <w:r w:rsidR="003E0C93" w:rsidRPr="00BC584B">
                <w:rPr>
                  <w:sz w:val="20"/>
                  <w:lang w:val="en-US"/>
                </w:rPr>
                <w:t>A16.17.004</w:t>
              </w:r>
            </w:hyperlink>
            <w:r w:rsidR="003E0C93" w:rsidRPr="00BC584B">
              <w:rPr>
                <w:sz w:val="20"/>
                <w:lang w:val="en-US"/>
              </w:rPr>
              <w:t xml:space="preserve">, </w:t>
            </w:r>
            <w:hyperlink r:id="rId842">
              <w:r w:rsidR="003E0C93" w:rsidRPr="00BC584B">
                <w:rPr>
                  <w:sz w:val="20"/>
                  <w:lang w:val="en-US"/>
                </w:rPr>
                <w:t>A16.17.005</w:t>
              </w:r>
            </w:hyperlink>
            <w:r w:rsidR="003E0C93" w:rsidRPr="00BC584B">
              <w:rPr>
                <w:sz w:val="20"/>
                <w:lang w:val="en-US"/>
              </w:rPr>
              <w:t xml:space="preserve">, </w:t>
            </w:r>
            <w:hyperlink r:id="rId843">
              <w:r w:rsidR="003E0C93" w:rsidRPr="00BC584B">
                <w:rPr>
                  <w:sz w:val="20"/>
                  <w:lang w:val="en-US"/>
                </w:rPr>
                <w:t>A16.17.006</w:t>
              </w:r>
            </w:hyperlink>
            <w:r w:rsidR="003E0C93" w:rsidRPr="00BC584B">
              <w:rPr>
                <w:sz w:val="20"/>
                <w:lang w:val="en-US"/>
              </w:rPr>
              <w:t xml:space="preserve">, </w:t>
            </w:r>
            <w:hyperlink r:id="rId844">
              <w:r w:rsidR="003E0C93" w:rsidRPr="00BC584B">
                <w:rPr>
                  <w:sz w:val="20"/>
                  <w:lang w:val="en-US"/>
                </w:rPr>
                <w:t>A16.17.007</w:t>
              </w:r>
            </w:hyperlink>
            <w:r w:rsidR="003E0C93" w:rsidRPr="00BC584B">
              <w:rPr>
                <w:sz w:val="20"/>
                <w:lang w:val="en-US"/>
              </w:rPr>
              <w:t xml:space="preserve">, </w:t>
            </w:r>
            <w:hyperlink r:id="rId845">
              <w:r w:rsidR="003E0C93" w:rsidRPr="00BC584B">
                <w:rPr>
                  <w:sz w:val="20"/>
                  <w:lang w:val="en-US"/>
                </w:rPr>
                <w:t>A16.17.008</w:t>
              </w:r>
            </w:hyperlink>
            <w:r w:rsidR="003E0C93" w:rsidRPr="00BC584B">
              <w:rPr>
                <w:sz w:val="20"/>
                <w:lang w:val="en-US"/>
              </w:rPr>
              <w:t xml:space="preserve">, </w:t>
            </w:r>
            <w:hyperlink r:id="rId846">
              <w:r w:rsidR="003E0C93" w:rsidRPr="00BC584B">
                <w:rPr>
                  <w:sz w:val="20"/>
                  <w:lang w:val="en-US"/>
                </w:rPr>
                <w:t>A16.17.009</w:t>
              </w:r>
            </w:hyperlink>
            <w:r w:rsidR="003E0C93" w:rsidRPr="00BC584B">
              <w:rPr>
                <w:sz w:val="20"/>
                <w:lang w:val="en-US"/>
              </w:rPr>
              <w:t xml:space="preserve">, </w:t>
            </w:r>
            <w:hyperlink r:id="rId847">
              <w:r w:rsidR="003E0C93" w:rsidRPr="00BC584B">
                <w:rPr>
                  <w:sz w:val="20"/>
                  <w:lang w:val="en-US"/>
                </w:rPr>
                <w:t>A16.17.010</w:t>
              </w:r>
            </w:hyperlink>
            <w:r w:rsidR="003E0C93" w:rsidRPr="00BC584B">
              <w:rPr>
                <w:sz w:val="20"/>
                <w:lang w:val="en-US"/>
              </w:rPr>
              <w:t xml:space="preserve">, </w:t>
            </w:r>
            <w:hyperlink r:id="rId848">
              <w:r w:rsidR="003E0C93" w:rsidRPr="00BC584B">
                <w:rPr>
                  <w:sz w:val="20"/>
                  <w:lang w:val="en-US"/>
                </w:rPr>
                <w:t>A16.17.011</w:t>
              </w:r>
            </w:hyperlink>
            <w:r w:rsidR="003E0C93" w:rsidRPr="00BC584B">
              <w:rPr>
                <w:sz w:val="20"/>
                <w:lang w:val="en-US"/>
              </w:rPr>
              <w:t xml:space="preserve">, </w:t>
            </w:r>
            <w:hyperlink r:id="rId849">
              <w:r w:rsidR="003E0C93" w:rsidRPr="00BC584B">
                <w:rPr>
                  <w:sz w:val="20"/>
                  <w:lang w:val="en-US"/>
                </w:rPr>
                <w:t>A16.17.012</w:t>
              </w:r>
            </w:hyperlink>
            <w:r w:rsidR="003E0C93" w:rsidRPr="00BC584B">
              <w:rPr>
                <w:sz w:val="20"/>
                <w:lang w:val="en-US"/>
              </w:rPr>
              <w:t xml:space="preserve">, </w:t>
            </w:r>
            <w:hyperlink r:id="rId850">
              <w:r w:rsidR="003E0C93" w:rsidRPr="00BC584B">
                <w:rPr>
                  <w:sz w:val="20"/>
                  <w:lang w:val="en-US"/>
                </w:rPr>
                <w:t>A16.17.013</w:t>
              </w:r>
            </w:hyperlink>
            <w:r w:rsidR="003E0C93" w:rsidRPr="00BC584B">
              <w:rPr>
                <w:sz w:val="20"/>
                <w:lang w:val="en-US"/>
              </w:rPr>
              <w:t xml:space="preserve">, </w:t>
            </w:r>
            <w:hyperlink r:id="rId851">
              <w:r w:rsidR="003E0C93" w:rsidRPr="00BC584B">
                <w:rPr>
                  <w:sz w:val="20"/>
                  <w:lang w:val="en-US"/>
                </w:rPr>
                <w:t>A16.17.014</w:t>
              </w:r>
            </w:hyperlink>
            <w:r w:rsidR="003E0C93" w:rsidRPr="00BC584B">
              <w:rPr>
                <w:sz w:val="20"/>
                <w:lang w:val="en-US"/>
              </w:rPr>
              <w:t xml:space="preserve">, </w:t>
            </w:r>
            <w:hyperlink r:id="rId852">
              <w:r w:rsidR="003E0C93" w:rsidRPr="00BC584B">
                <w:rPr>
                  <w:sz w:val="20"/>
                  <w:lang w:val="en-US"/>
                </w:rPr>
                <w:t>A16.17.016</w:t>
              </w:r>
            </w:hyperlink>
            <w:r w:rsidR="003E0C93" w:rsidRPr="00BC584B">
              <w:rPr>
                <w:sz w:val="20"/>
                <w:lang w:val="en-US"/>
              </w:rPr>
              <w:t xml:space="preserve">, </w:t>
            </w:r>
            <w:hyperlink r:id="rId853">
              <w:r w:rsidR="003E0C93" w:rsidRPr="00BC584B">
                <w:rPr>
                  <w:sz w:val="20"/>
                  <w:lang w:val="en-US"/>
                </w:rPr>
                <w:t>A16.17.017</w:t>
              </w:r>
            </w:hyperlink>
            <w:r w:rsidR="003E0C93" w:rsidRPr="00BC584B">
              <w:rPr>
                <w:sz w:val="20"/>
                <w:lang w:val="en-US"/>
              </w:rPr>
              <w:t xml:space="preserve">, </w:t>
            </w:r>
            <w:hyperlink r:id="rId854">
              <w:r w:rsidR="003E0C93" w:rsidRPr="00BC584B">
                <w:rPr>
                  <w:sz w:val="20"/>
                  <w:lang w:val="en-US"/>
                </w:rPr>
                <w:t>A16.18.001</w:t>
              </w:r>
            </w:hyperlink>
            <w:r w:rsidR="003E0C93" w:rsidRPr="00BC584B">
              <w:rPr>
                <w:sz w:val="20"/>
                <w:lang w:val="en-US"/>
              </w:rPr>
              <w:t xml:space="preserve">, </w:t>
            </w:r>
            <w:hyperlink r:id="rId855">
              <w:r w:rsidR="003E0C93" w:rsidRPr="00BC584B">
                <w:rPr>
                  <w:sz w:val="20"/>
                  <w:lang w:val="en-US"/>
                </w:rPr>
                <w:t>A16.18.002</w:t>
              </w:r>
            </w:hyperlink>
            <w:r w:rsidR="003E0C93" w:rsidRPr="00BC584B">
              <w:rPr>
                <w:sz w:val="20"/>
                <w:lang w:val="en-US"/>
              </w:rPr>
              <w:t xml:space="preserve">, </w:t>
            </w:r>
            <w:hyperlink r:id="rId856">
              <w:r w:rsidR="003E0C93" w:rsidRPr="00BC584B">
                <w:rPr>
                  <w:sz w:val="20"/>
                  <w:lang w:val="en-US"/>
                </w:rPr>
                <w:t>A16.18.003</w:t>
              </w:r>
            </w:hyperlink>
            <w:r w:rsidR="003E0C93" w:rsidRPr="00BC584B">
              <w:rPr>
                <w:sz w:val="20"/>
                <w:lang w:val="en-US"/>
              </w:rPr>
              <w:t xml:space="preserve">, </w:t>
            </w:r>
            <w:hyperlink r:id="rId857">
              <w:r w:rsidR="003E0C93" w:rsidRPr="00BC584B">
                <w:rPr>
                  <w:sz w:val="20"/>
                  <w:lang w:val="en-US"/>
                </w:rPr>
                <w:t>A16.18.004</w:t>
              </w:r>
            </w:hyperlink>
            <w:r w:rsidR="003E0C93" w:rsidRPr="00BC584B">
              <w:rPr>
                <w:sz w:val="20"/>
                <w:lang w:val="en-US"/>
              </w:rPr>
              <w:t xml:space="preserve">, </w:t>
            </w:r>
            <w:hyperlink r:id="rId858">
              <w:r w:rsidR="003E0C93" w:rsidRPr="00BC584B">
                <w:rPr>
                  <w:sz w:val="20"/>
                  <w:lang w:val="en-US"/>
                </w:rPr>
                <w:t>A16.18.004.001</w:t>
              </w:r>
            </w:hyperlink>
            <w:r w:rsidR="003E0C93" w:rsidRPr="00BC584B">
              <w:rPr>
                <w:sz w:val="20"/>
                <w:lang w:val="en-US"/>
              </w:rPr>
              <w:t xml:space="preserve">, </w:t>
            </w:r>
            <w:hyperlink r:id="rId859">
              <w:r w:rsidR="003E0C93" w:rsidRPr="00BC584B">
                <w:rPr>
                  <w:sz w:val="20"/>
                  <w:lang w:val="en-US"/>
                </w:rPr>
                <w:t>A16.18.005</w:t>
              </w:r>
            </w:hyperlink>
            <w:r w:rsidR="003E0C93" w:rsidRPr="00BC584B">
              <w:rPr>
                <w:sz w:val="20"/>
                <w:lang w:val="en-US"/>
              </w:rPr>
              <w:t xml:space="preserve">, </w:t>
            </w:r>
            <w:hyperlink r:id="rId860">
              <w:r w:rsidR="003E0C93" w:rsidRPr="00BC584B">
                <w:rPr>
                  <w:sz w:val="20"/>
                  <w:lang w:val="en-US"/>
                </w:rPr>
                <w:t>A16.18.011</w:t>
              </w:r>
            </w:hyperlink>
            <w:r w:rsidR="003E0C93" w:rsidRPr="00BC584B">
              <w:rPr>
                <w:sz w:val="20"/>
                <w:lang w:val="en-US"/>
              </w:rPr>
              <w:t xml:space="preserve">, </w:t>
            </w:r>
            <w:hyperlink r:id="rId861">
              <w:r w:rsidR="003E0C93" w:rsidRPr="00BC584B">
                <w:rPr>
                  <w:sz w:val="20"/>
                  <w:lang w:val="en-US"/>
                </w:rPr>
                <w:t>A16.18.012</w:t>
              </w:r>
            </w:hyperlink>
            <w:r w:rsidR="003E0C93" w:rsidRPr="00BC584B">
              <w:rPr>
                <w:sz w:val="20"/>
                <w:lang w:val="en-US"/>
              </w:rPr>
              <w:t xml:space="preserve">, </w:t>
            </w:r>
            <w:hyperlink r:id="rId862">
              <w:r w:rsidR="003E0C93" w:rsidRPr="00BC584B">
                <w:rPr>
                  <w:sz w:val="20"/>
                  <w:lang w:val="en-US"/>
                </w:rPr>
                <w:t>A16.18.015</w:t>
              </w:r>
            </w:hyperlink>
            <w:r w:rsidR="003E0C93" w:rsidRPr="00BC584B">
              <w:rPr>
                <w:sz w:val="20"/>
                <w:lang w:val="en-US"/>
              </w:rPr>
              <w:t xml:space="preserve">, </w:t>
            </w:r>
            <w:hyperlink r:id="rId863">
              <w:r w:rsidR="003E0C93" w:rsidRPr="00BC584B">
                <w:rPr>
                  <w:sz w:val="20"/>
                  <w:lang w:val="en-US"/>
                </w:rPr>
                <w:t>A16.18.015.001</w:t>
              </w:r>
            </w:hyperlink>
            <w:r w:rsidR="003E0C93" w:rsidRPr="00BC584B">
              <w:rPr>
                <w:sz w:val="20"/>
                <w:lang w:val="en-US"/>
              </w:rPr>
              <w:t xml:space="preserve">, </w:t>
            </w:r>
            <w:hyperlink r:id="rId864">
              <w:r w:rsidR="003E0C93" w:rsidRPr="00BC584B">
                <w:rPr>
                  <w:sz w:val="20"/>
                  <w:lang w:val="en-US"/>
                </w:rPr>
                <w:t>A16.18.016</w:t>
              </w:r>
            </w:hyperlink>
            <w:r w:rsidR="003E0C93" w:rsidRPr="00BC584B">
              <w:rPr>
                <w:sz w:val="20"/>
                <w:lang w:val="en-US"/>
              </w:rPr>
              <w:t xml:space="preserve">, </w:t>
            </w:r>
            <w:hyperlink r:id="rId865">
              <w:r w:rsidR="003E0C93" w:rsidRPr="00BC584B">
                <w:rPr>
                  <w:sz w:val="20"/>
                  <w:lang w:val="en-US"/>
                </w:rPr>
                <w:t>A16.18.017</w:t>
              </w:r>
            </w:hyperlink>
            <w:r w:rsidR="003E0C93" w:rsidRPr="00BC584B">
              <w:rPr>
                <w:sz w:val="20"/>
                <w:lang w:val="en-US"/>
              </w:rPr>
              <w:t xml:space="preserve">, </w:t>
            </w:r>
            <w:hyperlink r:id="rId866">
              <w:r w:rsidR="003E0C93" w:rsidRPr="00BC584B">
                <w:rPr>
                  <w:sz w:val="20"/>
                  <w:lang w:val="en-US"/>
                </w:rPr>
                <w:t>A16.18.018</w:t>
              </w:r>
            </w:hyperlink>
            <w:r w:rsidR="003E0C93" w:rsidRPr="00BC584B">
              <w:rPr>
                <w:sz w:val="20"/>
                <w:lang w:val="en-US"/>
              </w:rPr>
              <w:t xml:space="preserve">, </w:t>
            </w:r>
            <w:hyperlink r:id="rId867">
              <w:r w:rsidR="003E0C93" w:rsidRPr="00BC584B">
                <w:rPr>
                  <w:sz w:val="20"/>
                  <w:lang w:val="en-US"/>
                </w:rPr>
                <w:t>A16.18.019</w:t>
              </w:r>
            </w:hyperlink>
            <w:r w:rsidR="003E0C93" w:rsidRPr="00BC584B">
              <w:rPr>
                <w:sz w:val="20"/>
                <w:lang w:val="en-US"/>
              </w:rPr>
              <w:t xml:space="preserve">, </w:t>
            </w:r>
            <w:hyperlink r:id="rId868">
              <w:r w:rsidR="003E0C93" w:rsidRPr="00BC584B">
                <w:rPr>
                  <w:sz w:val="20"/>
                  <w:lang w:val="en-US"/>
                </w:rPr>
                <w:t>A16.18.019.001</w:t>
              </w:r>
            </w:hyperlink>
            <w:r w:rsidR="003E0C93" w:rsidRPr="00BC584B">
              <w:rPr>
                <w:sz w:val="20"/>
                <w:lang w:val="en-US"/>
              </w:rPr>
              <w:t xml:space="preserve">, </w:t>
            </w:r>
            <w:hyperlink r:id="rId869">
              <w:r w:rsidR="003E0C93" w:rsidRPr="00BC584B">
                <w:rPr>
                  <w:sz w:val="20"/>
                  <w:lang w:val="en-US"/>
                </w:rPr>
                <w:t>A16.18.020</w:t>
              </w:r>
            </w:hyperlink>
            <w:r w:rsidR="003E0C93" w:rsidRPr="00BC584B">
              <w:rPr>
                <w:sz w:val="20"/>
                <w:lang w:val="en-US"/>
              </w:rPr>
              <w:t xml:space="preserve">, </w:t>
            </w:r>
            <w:hyperlink r:id="rId870">
              <w:r w:rsidR="003E0C93" w:rsidRPr="00BC584B">
                <w:rPr>
                  <w:sz w:val="20"/>
                  <w:lang w:val="en-US"/>
                </w:rPr>
                <w:t>A16.18.021</w:t>
              </w:r>
            </w:hyperlink>
            <w:r w:rsidR="003E0C93" w:rsidRPr="00BC584B">
              <w:rPr>
                <w:sz w:val="20"/>
                <w:lang w:val="en-US"/>
              </w:rPr>
              <w:t xml:space="preserve">, </w:t>
            </w:r>
            <w:hyperlink r:id="rId871">
              <w:r w:rsidR="003E0C93" w:rsidRPr="00BC584B">
                <w:rPr>
                  <w:sz w:val="20"/>
                  <w:lang w:val="en-US"/>
                </w:rPr>
                <w:t>A16.18.022</w:t>
              </w:r>
            </w:hyperlink>
            <w:r w:rsidR="003E0C93" w:rsidRPr="00BC584B">
              <w:rPr>
                <w:sz w:val="20"/>
                <w:lang w:val="en-US"/>
              </w:rPr>
              <w:t xml:space="preserve">, </w:t>
            </w:r>
            <w:hyperlink r:id="rId872">
              <w:r w:rsidR="003E0C93" w:rsidRPr="00BC584B">
                <w:rPr>
                  <w:sz w:val="20"/>
                  <w:lang w:val="en-US"/>
                </w:rPr>
                <w:t>A16.18.023</w:t>
              </w:r>
            </w:hyperlink>
            <w:r w:rsidR="003E0C93" w:rsidRPr="00BC584B">
              <w:rPr>
                <w:sz w:val="20"/>
                <w:lang w:val="en-US"/>
              </w:rPr>
              <w:t xml:space="preserve">, </w:t>
            </w:r>
            <w:hyperlink r:id="rId873">
              <w:r w:rsidR="003E0C93" w:rsidRPr="00BC584B">
                <w:rPr>
                  <w:sz w:val="20"/>
                  <w:lang w:val="en-US"/>
                </w:rPr>
                <w:t>A16.18.024</w:t>
              </w:r>
            </w:hyperlink>
            <w:r w:rsidR="003E0C93" w:rsidRPr="00BC584B">
              <w:rPr>
                <w:sz w:val="20"/>
                <w:lang w:val="en-US"/>
              </w:rPr>
              <w:t xml:space="preserve">, </w:t>
            </w:r>
            <w:hyperlink r:id="rId874">
              <w:r w:rsidR="003E0C93" w:rsidRPr="00BC584B">
                <w:rPr>
                  <w:sz w:val="20"/>
                  <w:lang w:val="en-US"/>
                </w:rPr>
                <w:t>A16.18.025</w:t>
              </w:r>
            </w:hyperlink>
            <w:r w:rsidR="003E0C93" w:rsidRPr="00BC584B">
              <w:rPr>
                <w:sz w:val="20"/>
                <w:lang w:val="en-US"/>
              </w:rPr>
              <w:t xml:space="preserve">, </w:t>
            </w:r>
            <w:hyperlink r:id="rId875">
              <w:r w:rsidR="003E0C93" w:rsidRPr="00BC584B">
                <w:rPr>
                  <w:sz w:val="20"/>
                  <w:lang w:val="en-US"/>
                </w:rPr>
                <w:t>A16.18.027</w:t>
              </w:r>
            </w:hyperlink>
            <w:r w:rsidR="003E0C93" w:rsidRPr="00BC584B">
              <w:rPr>
                <w:sz w:val="20"/>
                <w:lang w:val="en-US"/>
              </w:rPr>
              <w:t xml:space="preserve">, </w:t>
            </w:r>
            <w:hyperlink r:id="rId876">
              <w:r w:rsidR="003E0C93" w:rsidRPr="00BC584B">
                <w:rPr>
                  <w:sz w:val="20"/>
                  <w:lang w:val="en-US"/>
                </w:rPr>
                <w:t>A16.18.028</w:t>
              </w:r>
            </w:hyperlink>
            <w:r w:rsidR="003E0C93" w:rsidRPr="00BC584B">
              <w:rPr>
                <w:sz w:val="20"/>
                <w:lang w:val="en-US"/>
              </w:rPr>
              <w:t xml:space="preserve">, </w:t>
            </w:r>
            <w:hyperlink r:id="rId877">
              <w:r w:rsidR="003E0C93" w:rsidRPr="00BC584B">
                <w:rPr>
                  <w:sz w:val="20"/>
                  <w:lang w:val="en-US"/>
                </w:rPr>
                <w:t>A16.18.028.001</w:t>
              </w:r>
            </w:hyperlink>
            <w:r w:rsidR="003E0C93" w:rsidRPr="00BC584B">
              <w:rPr>
                <w:sz w:val="20"/>
                <w:lang w:val="en-US"/>
              </w:rPr>
              <w:t xml:space="preserve">, </w:t>
            </w:r>
            <w:hyperlink r:id="rId878">
              <w:r w:rsidR="003E0C93" w:rsidRPr="00BC584B">
                <w:rPr>
                  <w:sz w:val="20"/>
                  <w:lang w:val="en-US"/>
                </w:rPr>
                <w:t>A16.18.029</w:t>
              </w:r>
            </w:hyperlink>
            <w:r w:rsidR="003E0C93" w:rsidRPr="00BC584B">
              <w:rPr>
                <w:sz w:val="20"/>
                <w:lang w:val="en-US"/>
              </w:rPr>
              <w:t xml:space="preserve">, </w:t>
            </w:r>
            <w:hyperlink r:id="rId879">
              <w:r w:rsidR="003E0C93" w:rsidRPr="00BC584B">
                <w:rPr>
                  <w:sz w:val="20"/>
                  <w:lang w:val="en-US"/>
                </w:rPr>
                <w:t>A16.19.004</w:t>
              </w:r>
            </w:hyperlink>
            <w:r w:rsidR="003E0C93" w:rsidRPr="00BC584B">
              <w:rPr>
                <w:sz w:val="20"/>
                <w:lang w:val="en-US"/>
              </w:rPr>
              <w:t xml:space="preserve">, </w:t>
            </w:r>
            <w:hyperlink r:id="rId880">
              <w:r w:rsidR="003E0C93" w:rsidRPr="00BC584B">
                <w:rPr>
                  <w:sz w:val="20"/>
                  <w:lang w:val="en-US"/>
                </w:rPr>
                <w:t>A16.19.006</w:t>
              </w:r>
            </w:hyperlink>
            <w:r w:rsidR="003E0C93" w:rsidRPr="00BC584B">
              <w:rPr>
                <w:sz w:val="20"/>
                <w:lang w:val="en-US"/>
              </w:rPr>
              <w:t xml:space="preserve">, </w:t>
            </w:r>
            <w:hyperlink r:id="rId881">
              <w:r w:rsidR="003E0C93" w:rsidRPr="00BC584B">
                <w:rPr>
                  <w:sz w:val="20"/>
                  <w:lang w:val="en-US"/>
                </w:rPr>
                <w:t>A16.19.006.001</w:t>
              </w:r>
            </w:hyperlink>
            <w:r w:rsidR="003E0C93" w:rsidRPr="00BC584B">
              <w:rPr>
                <w:sz w:val="20"/>
                <w:lang w:val="en-US"/>
              </w:rPr>
              <w:t xml:space="preserve">, </w:t>
            </w:r>
            <w:hyperlink r:id="rId882">
              <w:r w:rsidR="003E0C93" w:rsidRPr="00BC584B">
                <w:rPr>
                  <w:sz w:val="20"/>
                  <w:lang w:val="en-US"/>
                </w:rPr>
                <w:t>A16.19.006.002</w:t>
              </w:r>
            </w:hyperlink>
            <w:r w:rsidR="003E0C93" w:rsidRPr="00BC584B">
              <w:rPr>
                <w:sz w:val="20"/>
                <w:lang w:val="en-US"/>
              </w:rPr>
              <w:t xml:space="preserve">, </w:t>
            </w:r>
            <w:hyperlink r:id="rId883">
              <w:r w:rsidR="003E0C93" w:rsidRPr="00BC584B">
                <w:rPr>
                  <w:sz w:val="20"/>
                  <w:lang w:val="en-US"/>
                </w:rPr>
                <w:t>A16.19.014</w:t>
              </w:r>
            </w:hyperlink>
            <w:r w:rsidR="003E0C93" w:rsidRPr="00BC584B">
              <w:rPr>
                <w:sz w:val="20"/>
                <w:lang w:val="en-US"/>
              </w:rPr>
              <w:t xml:space="preserve">, </w:t>
            </w:r>
            <w:hyperlink r:id="rId884">
              <w:r w:rsidR="003E0C93" w:rsidRPr="00BC584B">
                <w:rPr>
                  <w:sz w:val="20"/>
                  <w:lang w:val="en-US"/>
                </w:rPr>
                <w:t>A16.19.015</w:t>
              </w:r>
            </w:hyperlink>
            <w:r w:rsidR="003E0C93" w:rsidRPr="00BC584B">
              <w:rPr>
                <w:sz w:val="20"/>
                <w:lang w:val="en-US"/>
              </w:rPr>
              <w:t xml:space="preserve">, </w:t>
            </w:r>
            <w:hyperlink r:id="rId885">
              <w:r w:rsidR="003E0C93" w:rsidRPr="00BC584B">
                <w:rPr>
                  <w:sz w:val="20"/>
                  <w:lang w:val="en-US"/>
                </w:rPr>
                <w:t>A16.19.019</w:t>
              </w:r>
            </w:hyperlink>
            <w:r w:rsidR="003E0C93" w:rsidRPr="00BC584B">
              <w:rPr>
                <w:sz w:val="20"/>
                <w:lang w:val="en-US"/>
              </w:rPr>
              <w:t xml:space="preserve">, </w:t>
            </w:r>
            <w:hyperlink r:id="rId886">
              <w:r w:rsidR="003E0C93" w:rsidRPr="00BC584B">
                <w:rPr>
                  <w:sz w:val="20"/>
                  <w:lang w:val="en-US"/>
                </w:rPr>
                <w:t>A16.19.019.003</w:t>
              </w:r>
            </w:hyperlink>
            <w:r w:rsidR="003E0C93" w:rsidRPr="00BC584B">
              <w:rPr>
                <w:sz w:val="20"/>
                <w:lang w:val="en-US"/>
              </w:rPr>
              <w:t xml:space="preserve">, </w:t>
            </w:r>
            <w:hyperlink r:id="rId887">
              <w:r w:rsidR="003E0C93" w:rsidRPr="00BC584B">
                <w:rPr>
                  <w:sz w:val="20"/>
                  <w:lang w:val="en-US"/>
                </w:rPr>
                <w:t>A16.19.022</w:t>
              </w:r>
            </w:hyperlink>
            <w:r w:rsidR="003E0C93" w:rsidRPr="00BC584B">
              <w:rPr>
                <w:sz w:val="20"/>
                <w:lang w:val="en-US"/>
              </w:rPr>
              <w:t xml:space="preserve">, </w:t>
            </w:r>
            <w:hyperlink r:id="rId888">
              <w:r w:rsidR="003E0C93" w:rsidRPr="00BC584B">
                <w:rPr>
                  <w:sz w:val="20"/>
                  <w:lang w:val="en-US"/>
                </w:rPr>
                <w:t>A16.19.023</w:t>
              </w:r>
            </w:hyperlink>
            <w:r w:rsidR="003E0C93" w:rsidRPr="00BC584B">
              <w:rPr>
                <w:sz w:val="20"/>
                <w:lang w:val="en-US"/>
              </w:rPr>
              <w:t xml:space="preserve">, </w:t>
            </w:r>
            <w:hyperlink r:id="rId889">
              <w:r w:rsidR="003E0C93" w:rsidRPr="00BC584B">
                <w:rPr>
                  <w:sz w:val="20"/>
                  <w:lang w:val="en-US"/>
                </w:rPr>
                <w:t>A16.19.025</w:t>
              </w:r>
            </w:hyperlink>
            <w:r w:rsidR="003E0C93" w:rsidRPr="00BC584B">
              <w:rPr>
                <w:sz w:val="20"/>
                <w:lang w:val="en-US"/>
              </w:rPr>
              <w:t xml:space="preserve">, </w:t>
            </w:r>
            <w:hyperlink r:id="rId890">
              <w:r w:rsidR="003E0C93" w:rsidRPr="00BC584B">
                <w:rPr>
                  <w:sz w:val="20"/>
                  <w:lang w:val="en-US"/>
                </w:rPr>
                <w:t>A16.19.027</w:t>
              </w:r>
            </w:hyperlink>
            <w:r w:rsidR="003E0C93" w:rsidRPr="00BC584B">
              <w:rPr>
                <w:sz w:val="20"/>
                <w:lang w:val="en-US"/>
              </w:rPr>
              <w:t xml:space="preserve">, </w:t>
            </w:r>
            <w:hyperlink r:id="rId891">
              <w:r w:rsidR="003E0C93" w:rsidRPr="00BC584B">
                <w:rPr>
                  <w:sz w:val="20"/>
                  <w:lang w:val="en-US"/>
                </w:rPr>
                <w:t>A16.19.030</w:t>
              </w:r>
            </w:hyperlink>
            <w:r w:rsidR="003E0C93" w:rsidRPr="00BC584B">
              <w:rPr>
                <w:sz w:val="20"/>
                <w:lang w:val="en-US"/>
              </w:rPr>
              <w:t xml:space="preserve">, </w:t>
            </w:r>
            <w:hyperlink r:id="rId892">
              <w:r w:rsidR="003E0C93" w:rsidRPr="00BC584B">
                <w:rPr>
                  <w:sz w:val="20"/>
                  <w:lang w:val="en-US"/>
                </w:rPr>
                <w:t>A16.19.031</w:t>
              </w:r>
            </w:hyperlink>
            <w:r w:rsidR="003E0C93" w:rsidRPr="00BC584B">
              <w:rPr>
                <w:sz w:val="20"/>
                <w:lang w:val="en-US"/>
              </w:rPr>
              <w:t xml:space="preserve">, </w:t>
            </w:r>
            <w:hyperlink r:id="rId893">
              <w:r w:rsidR="003E0C93" w:rsidRPr="00BC584B">
                <w:rPr>
                  <w:sz w:val="20"/>
                  <w:lang w:val="en-US"/>
                </w:rPr>
                <w:t>A16.19.032</w:t>
              </w:r>
            </w:hyperlink>
            <w:r w:rsidR="003E0C93" w:rsidRPr="00BC584B">
              <w:rPr>
                <w:sz w:val="20"/>
                <w:lang w:val="en-US"/>
              </w:rPr>
              <w:t xml:space="preserve">, </w:t>
            </w:r>
            <w:hyperlink r:id="rId894">
              <w:r w:rsidR="003E0C93" w:rsidRPr="00BC584B">
                <w:rPr>
                  <w:sz w:val="20"/>
                  <w:lang w:val="en-US"/>
                </w:rPr>
                <w:t>A16.19.034</w:t>
              </w:r>
            </w:hyperlink>
            <w:r w:rsidR="003E0C93" w:rsidRPr="00BC584B">
              <w:rPr>
                <w:sz w:val="20"/>
                <w:lang w:val="en-US"/>
              </w:rPr>
              <w:t xml:space="preserve">, </w:t>
            </w:r>
            <w:hyperlink r:id="rId895">
              <w:r w:rsidR="003E0C93" w:rsidRPr="00BC584B">
                <w:rPr>
                  <w:sz w:val="20"/>
                  <w:lang w:val="en-US"/>
                </w:rPr>
                <w:t>A16.19.035</w:t>
              </w:r>
            </w:hyperlink>
            <w:r w:rsidR="003E0C93" w:rsidRPr="00BC584B">
              <w:rPr>
                <w:sz w:val="20"/>
                <w:lang w:val="en-US"/>
              </w:rPr>
              <w:t xml:space="preserve">, </w:t>
            </w:r>
            <w:hyperlink r:id="rId896">
              <w:r w:rsidR="003E0C93" w:rsidRPr="00BC584B">
                <w:rPr>
                  <w:sz w:val="20"/>
                  <w:lang w:val="en-US"/>
                </w:rPr>
                <w:t>A16.19.036</w:t>
              </w:r>
            </w:hyperlink>
            <w:r w:rsidR="003E0C93" w:rsidRPr="00BC584B">
              <w:rPr>
                <w:sz w:val="20"/>
                <w:lang w:val="en-US"/>
              </w:rPr>
              <w:t xml:space="preserve">, </w:t>
            </w:r>
            <w:hyperlink r:id="rId897">
              <w:r w:rsidR="003E0C93" w:rsidRPr="00BC584B">
                <w:rPr>
                  <w:sz w:val="20"/>
                  <w:lang w:val="en-US"/>
                </w:rPr>
                <w:t>A16.19.037</w:t>
              </w:r>
            </w:hyperlink>
            <w:r w:rsidR="003E0C93" w:rsidRPr="00BC584B">
              <w:rPr>
                <w:sz w:val="20"/>
                <w:lang w:val="en-US"/>
              </w:rPr>
              <w:t xml:space="preserve">, </w:t>
            </w:r>
            <w:hyperlink r:id="rId898">
              <w:r w:rsidR="003E0C93" w:rsidRPr="00BC584B">
                <w:rPr>
                  <w:sz w:val="20"/>
                  <w:lang w:val="en-US"/>
                </w:rPr>
                <w:t>A16.19.038</w:t>
              </w:r>
            </w:hyperlink>
            <w:r w:rsidR="003E0C93" w:rsidRPr="00BC584B">
              <w:rPr>
                <w:sz w:val="20"/>
                <w:lang w:val="en-US"/>
              </w:rPr>
              <w:t xml:space="preserve">, </w:t>
            </w:r>
            <w:hyperlink r:id="rId899">
              <w:r w:rsidR="003E0C93" w:rsidRPr="00BC584B">
                <w:rPr>
                  <w:sz w:val="20"/>
                  <w:lang w:val="en-US"/>
                </w:rPr>
                <w:t>A16.19.039</w:t>
              </w:r>
            </w:hyperlink>
            <w:r w:rsidR="003E0C93" w:rsidRPr="00BC584B">
              <w:rPr>
                <w:sz w:val="20"/>
                <w:lang w:val="en-US"/>
              </w:rPr>
              <w:t xml:space="preserve">, </w:t>
            </w:r>
            <w:hyperlink r:id="rId900">
              <w:r w:rsidR="003E0C93" w:rsidRPr="00BC584B">
                <w:rPr>
                  <w:sz w:val="20"/>
                  <w:lang w:val="en-US"/>
                </w:rPr>
                <w:t>A16.19.040</w:t>
              </w:r>
            </w:hyperlink>
            <w:r w:rsidR="003E0C93" w:rsidRPr="00BC584B">
              <w:rPr>
                <w:sz w:val="20"/>
                <w:lang w:val="en-US"/>
              </w:rPr>
              <w:t xml:space="preserve">, </w:t>
            </w:r>
            <w:hyperlink r:id="rId901">
              <w:r w:rsidR="003E0C93" w:rsidRPr="00BC584B">
                <w:rPr>
                  <w:sz w:val="20"/>
                  <w:lang w:val="en-US"/>
                </w:rPr>
                <w:t>A16.19.042</w:t>
              </w:r>
            </w:hyperlink>
            <w:r w:rsidR="003E0C93" w:rsidRPr="00BC584B">
              <w:rPr>
                <w:sz w:val="20"/>
                <w:lang w:val="en-US"/>
              </w:rPr>
              <w:t xml:space="preserve">, </w:t>
            </w:r>
            <w:hyperlink r:id="rId902">
              <w:r w:rsidR="003E0C93" w:rsidRPr="00BC584B">
                <w:rPr>
                  <w:sz w:val="20"/>
                  <w:lang w:val="en-US"/>
                </w:rPr>
                <w:t>A16.19.043</w:t>
              </w:r>
            </w:hyperlink>
            <w:r w:rsidR="003E0C93" w:rsidRPr="00BC584B">
              <w:rPr>
                <w:sz w:val="20"/>
                <w:lang w:val="en-US"/>
              </w:rPr>
              <w:t xml:space="preserve">, </w:t>
            </w:r>
            <w:hyperlink r:id="rId903">
              <w:r w:rsidR="003E0C93" w:rsidRPr="00BC584B">
                <w:rPr>
                  <w:sz w:val="20"/>
                  <w:lang w:val="en-US"/>
                </w:rPr>
                <w:t>A16.19.047.001</w:t>
              </w:r>
            </w:hyperlink>
            <w:r w:rsidR="003E0C93" w:rsidRPr="00BC584B">
              <w:rPr>
                <w:sz w:val="20"/>
                <w:lang w:val="en-US"/>
              </w:rPr>
              <w:t xml:space="preserve">, </w:t>
            </w:r>
            <w:hyperlink r:id="rId904">
              <w:r w:rsidR="003E0C93" w:rsidRPr="00BC584B">
                <w:rPr>
                  <w:sz w:val="20"/>
                  <w:lang w:val="en-US"/>
                </w:rPr>
                <w:t>A16.19.048</w:t>
              </w:r>
            </w:hyperlink>
            <w:r w:rsidR="003E0C93" w:rsidRPr="00BC584B">
              <w:rPr>
                <w:sz w:val="20"/>
                <w:lang w:val="en-US"/>
              </w:rPr>
              <w:t xml:space="preserve">, </w:t>
            </w:r>
            <w:hyperlink r:id="rId905">
              <w:r w:rsidR="003E0C93" w:rsidRPr="00BC584B">
                <w:rPr>
                  <w:sz w:val="20"/>
                  <w:lang w:val="en-US"/>
                </w:rPr>
                <w:t>A16.19.050</w:t>
              </w:r>
            </w:hyperlink>
            <w:r w:rsidR="003E0C93" w:rsidRPr="00BC584B">
              <w:rPr>
                <w:sz w:val="20"/>
                <w:lang w:val="en-US"/>
              </w:rPr>
              <w:t xml:space="preserve">, </w:t>
            </w:r>
            <w:hyperlink r:id="rId906">
              <w:r w:rsidR="003E0C93" w:rsidRPr="00BC584B">
                <w:rPr>
                  <w:sz w:val="20"/>
                  <w:lang w:val="en-US"/>
                </w:rPr>
                <w:t>A16.30.013</w:t>
              </w:r>
            </w:hyperlink>
            <w:r w:rsidR="003E0C93" w:rsidRPr="00BC584B">
              <w:rPr>
                <w:sz w:val="20"/>
                <w:lang w:val="en-US"/>
              </w:rPr>
              <w:t xml:space="preserve">, </w:t>
            </w:r>
            <w:hyperlink r:id="rId907">
              <w:r w:rsidR="003E0C93" w:rsidRPr="00BC584B">
                <w:rPr>
                  <w:sz w:val="20"/>
                  <w:lang w:val="en-US"/>
                </w:rPr>
                <w:t>A16.30.035</w:t>
              </w:r>
            </w:hyperlink>
            <w:r w:rsidR="003E0C93" w:rsidRPr="00BC584B">
              <w:rPr>
                <w:sz w:val="20"/>
                <w:lang w:val="en-US"/>
              </w:rPr>
              <w:t xml:space="preserve">, </w:t>
            </w:r>
            <w:hyperlink r:id="rId908">
              <w:r w:rsidR="003E0C93" w:rsidRPr="00BC584B">
                <w:rPr>
                  <w:sz w:val="20"/>
                  <w:lang w:val="en-US"/>
                </w:rPr>
                <w:t>A22.19.004</w:t>
              </w:r>
            </w:hyperlink>
          </w:p>
        </w:tc>
        <w:tc>
          <w:tcPr>
            <w:tcW w:w="2711" w:type="dxa"/>
          </w:tcPr>
          <w:p w14:paraId="03A6E861" w14:textId="77777777" w:rsidR="003E0C93" w:rsidRPr="00BC584B" w:rsidRDefault="003E0C93" w:rsidP="00CF48FF">
            <w:pPr>
              <w:widowControl w:val="0"/>
              <w:autoSpaceDE w:val="0"/>
              <w:autoSpaceDN w:val="0"/>
              <w:jc w:val="center"/>
              <w:rPr>
                <w:sz w:val="20"/>
                <w:lang w:val="en-US"/>
              </w:rPr>
            </w:pPr>
            <w:r w:rsidRPr="00BC584B">
              <w:rPr>
                <w:sz w:val="20"/>
                <w:lang w:val="en-US"/>
              </w:rPr>
              <w:lastRenderedPageBreak/>
              <w:t>-</w:t>
            </w:r>
          </w:p>
        </w:tc>
        <w:tc>
          <w:tcPr>
            <w:tcW w:w="1209" w:type="dxa"/>
          </w:tcPr>
          <w:p w14:paraId="352D7A13" w14:textId="77777777" w:rsidR="003E0C93" w:rsidRPr="00BC584B" w:rsidRDefault="003E0C93" w:rsidP="00CF48FF">
            <w:pPr>
              <w:widowControl w:val="0"/>
              <w:autoSpaceDE w:val="0"/>
              <w:autoSpaceDN w:val="0"/>
              <w:jc w:val="center"/>
              <w:rPr>
                <w:sz w:val="20"/>
                <w:lang w:val="en-US"/>
              </w:rPr>
            </w:pPr>
            <w:r w:rsidRPr="00BC584B">
              <w:rPr>
                <w:sz w:val="20"/>
                <w:lang w:val="en-US"/>
              </w:rPr>
              <w:t>1,74</w:t>
            </w:r>
          </w:p>
        </w:tc>
      </w:tr>
      <w:tr w:rsidR="003E0C93" w:rsidRPr="00BC584B" w14:paraId="10BD2C3A" w14:textId="77777777" w:rsidTr="003E0C93">
        <w:tc>
          <w:tcPr>
            <w:tcW w:w="1239" w:type="dxa"/>
          </w:tcPr>
          <w:p w14:paraId="1E071F16" w14:textId="77777777" w:rsidR="003E0C93" w:rsidRPr="00BC584B" w:rsidRDefault="003E0C93" w:rsidP="00CF48FF">
            <w:pPr>
              <w:widowControl w:val="0"/>
              <w:autoSpaceDE w:val="0"/>
              <w:autoSpaceDN w:val="0"/>
              <w:jc w:val="center"/>
              <w:rPr>
                <w:sz w:val="20"/>
                <w:lang w:val="en-US"/>
              </w:rPr>
            </w:pPr>
            <w:r w:rsidRPr="00BC584B">
              <w:rPr>
                <w:sz w:val="20"/>
                <w:lang w:val="en-US"/>
              </w:rPr>
              <w:t>st14.003</w:t>
            </w:r>
          </w:p>
        </w:tc>
        <w:tc>
          <w:tcPr>
            <w:tcW w:w="2305" w:type="dxa"/>
          </w:tcPr>
          <w:p w14:paraId="12404E62"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на</w:t>
            </w:r>
            <w:r w:rsidRPr="00BC584B">
              <w:rPr>
                <w:sz w:val="20"/>
                <w:lang w:val="en-US"/>
              </w:rPr>
              <w:t xml:space="preserve"> </w:t>
            </w:r>
            <w:r w:rsidRPr="00BC584B">
              <w:rPr>
                <w:sz w:val="20"/>
              </w:rPr>
              <w:t>кишечнике</w:t>
            </w:r>
            <w:r w:rsidRPr="00BC584B">
              <w:rPr>
                <w:sz w:val="20"/>
                <w:lang w:val="en-US"/>
              </w:rPr>
              <w:t xml:space="preserve"> </w:t>
            </w:r>
            <w:r w:rsidRPr="00BC584B">
              <w:rPr>
                <w:sz w:val="20"/>
              </w:rPr>
              <w:t>и</w:t>
            </w:r>
            <w:r w:rsidRPr="00BC584B">
              <w:rPr>
                <w:sz w:val="20"/>
                <w:lang w:val="en-US"/>
              </w:rPr>
              <w:t xml:space="preserve"> </w:t>
            </w:r>
            <w:r w:rsidRPr="00BC584B">
              <w:rPr>
                <w:sz w:val="20"/>
              </w:rPr>
              <w:t>анальной</w:t>
            </w:r>
            <w:r w:rsidRPr="00BC584B">
              <w:rPr>
                <w:sz w:val="20"/>
                <w:lang w:val="en-US"/>
              </w:rPr>
              <w:t xml:space="preserve"> </w:t>
            </w:r>
            <w:r w:rsidRPr="00BC584B">
              <w:rPr>
                <w:sz w:val="20"/>
              </w:rPr>
              <w:t>области</w:t>
            </w:r>
            <w:r w:rsidRPr="00BC584B">
              <w:rPr>
                <w:sz w:val="20"/>
                <w:lang w:val="en-US"/>
              </w:rPr>
              <w:t xml:space="preserve"> (</w:t>
            </w:r>
            <w:r w:rsidRPr="00BC584B">
              <w:rPr>
                <w:sz w:val="20"/>
              </w:rPr>
              <w:t>уровень</w:t>
            </w:r>
            <w:r w:rsidRPr="00BC584B">
              <w:rPr>
                <w:sz w:val="20"/>
                <w:lang w:val="en-US"/>
              </w:rPr>
              <w:t xml:space="preserve"> 3)</w:t>
            </w:r>
          </w:p>
        </w:tc>
        <w:tc>
          <w:tcPr>
            <w:tcW w:w="4110" w:type="dxa"/>
          </w:tcPr>
          <w:p w14:paraId="480BD2B4"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089F19B6" w14:textId="77777777" w:rsidR="003E0C93" w:rsidRPr="00BC584B" w:rsidRDefault="00000000" w:rsidP="00CF48FF">
            <w:pPr>
              <w:widowControl w:val="0"/>
              <w:autoSpaceDE w:val="0"/>
              <w:autoSpaceDN w:val="0"/>
              <w:rPr>
                <w:sz w:val="20"/>
                <w:lang w:val="en-US"/>
              </w:rPr>
            </w:pPr>
            <w:hyperlink r:id="rId909">
              <w:r w:rsidR="003E0C93" w:rsidRPr="00BC584B">
                <w:rPr>
                  <w:sz w:val="20"/>
                  <w:lang w:val="en-US"/>
                </w:rPr>
                <w:t>A16.17.015</w:t>
              </w:r>
            </w:hyperlink>
            <w:r w:rsidR="003E0C93" w:rsidRPr="00BC584B">
              <w:rPr>
                <w:sz w:val="20"/>
                <w:lang w:val="en-US"/>
              </w:rPr>
              <w:t xml:space="preserve">, </w:t>
            </w:r>
            <w:hyperlink r:id="rId910">
              <w:r w:rsidR="003E0C93" w:rsidRPr="00BC584B">
                <w:rPr>
                  <w:sz w:val="20"/>
                  <w:lang w:val="en-US"/>
                </w:rPr>
                <w:t>A16.18.014</w:t>
              </w:r>
            </w:hyperlink>
            <w:r w:rsidR="003E0C93" w:rsidRPr="00BC584B">
              <w:rPr>
                <w:sz w:val="20"/>
                <w:lang w:val="en-US"/>
              </w:rPr>
              <w:t xml:space="preserve">, </w:t>
            </w:r>
            <w:hyperlink r:id="rId911">
              <w:r w:rsidR="003E0C93" w:rsidRPr="00BC584B">
                <w:rPr>
                  <w:sz w:val="20"/>
                  <w:lang w:val="en-US"/>
                </w:rPr>
                <w:t>A16.18.015.002</w:t>
              </w:r>
            </w:hyperlink>
            <w:r w:rsidR="003E0C93" w:rsidRPr="00BC584B">
              <w:rPr>
                <w:sz w:val="20"/>
                <w:lang w:val="en-US"/>
              </w:rPr>
              <w:t xml:space="preserve">, </w:t>
            </w:r>
            <w:hyperlink r:id="rId912">
              <w:r w:rsidR="003E0C93" w:rsidRPr="00BC584B">
                <w:rPr>
                  <w:sz w:val="20"/>
                  <w:lang w:val="en-US"/>
                </w:rPr>
                <w:t>A16.18.016.001</w:t>
              </w:r>
            </w:hyperlink>
            <w:r w:rsidR="003E0C93" w:rsidRPr="00BC584B">
              <w:rPr>
                <w:sz w:val="20"/>
                <w:lang w:val="en-US"/>
              </w:rPr>
              <w:t xml:space="preserve">, </w:t>
            </w:r>
            <w:hyperlink r:id="rId913">
              <w:r w:rsidR="003E0C93" w:rsidRPr="00BC584B">
                <w:rPr>
                  <w:sz w:val="20"/>
                  <w:lang w:val="en-US"/>
                </w:rPr>
                <w:t>A16.18.017.001</w:t>
              </w:r>
            </w:hyperlink>
            <w:r w:rsidR="003E0C93" w:rsidRPr="00BC584B">
              <w:rPr>
                <w:sz w:val="20"/>
                <w:lang w:val="en-US"/>
              </w:rPr>
              <w:t xml:space="preserve">, </w:t>
            </w:r>
            <w:hyperlink r:id="rId914">
              <w:r w:rsidR="003E0C93" w:rsidRPr="00BC584B">
                <w:rPr>
                  <w:sz w:val="20"/>
                  <w:lang w:val="en-US"/>
                </w:rPr>
                <w:t>A16.18.017.002</w:t>
              </w:r>
            </w:hyperlink>
            <w:r w:rsidR="003E0C93" w:rsidRPr="00BC584B">
              <w:rPr>
                <w:sz w:val="20"/>
                <w:lang w:val="en-US"/>
              </w:rPr>
              <w:t xml:space="preserve">, </w:t>
            </w:r>
            <w:hyperlink r:id="rId915">
              <w:r w:rsidR="003E0C93" w:rsidRPr="00BC584B">
                <w:rPr>
                  <w:sz w:val="20"/>
                  <w:lang w:val="en-US"/>
                </w:rPr>
                <w:t>A16.18.017.003</w:t>
              </w:r>
            </w:hyperlink>
            <w:r w:rsidR="003E0C93" w:rsidRPr="00BC584B">
              <w:rPr>
                <w:sz w:val="20"/>
                <w:lang w:val="en-US"/>
              </w:rPr>
              <w:t xml:space="preserve">, </w:t>
            </w:r>
            <w:hyperlink r:id="rId916">
              <w:r w:rsidR="003E0C93" w:rsidRPr="00BC584B">
                <w:rPr>
                  <w:sz w:val="20"/>
                  <w:lang w:val="en-US"/>
                </w:rPr>
                <w:t>A16.18.022.001</w:t>
              </w:r>
            </w:hyperlink>
            <w:r w:rsidR="003E0C93" w:rsidRPr="00BC584B">
              <w:rPr>
                <w:sz w:val="20"/>
                <w:lang w:val="en-US"/>
              </w:rPr>
              <w:t xml:space="preserve">, </w:t>
            </w:r>
            <w:hyperlink r:id="rId917">
              <w:r w:rsidR="003E0C93" w:rsidRPr="00BC584B">
                <w:rPr>
                  <w:sz w:val="20"/>
                  <w:lang w:val="en-US"/>
                </w:rPr>
                <w:t>A16.18.026</w:t>
              </w:r>
            </w:hyperlink>
            <w:r w:rsidR="003E0C93" w:rsidRPr="00BC584B">
              <w:rPr>
                <w:sz w:val="20"/>
                <w:lang w:val="en-US"/>
              </w:rPr>
              <w:t xml:space="preserve">, </w:t>
            </w:r>
            <w:hyperlink r:id="rId918">
              <w:r w:rsidR="003E0C93" w:rsidRPr="00BC584B">
                <w:rPr>
                  <w:sz w:val="20"/>
                  <w:lang w:val="en-US"/>
                </w:rPr>
                <w:t>A16.18.030</w:t>
              </w:r>
            </w:hyperlink>
            <w:r w:rsidR="003E0C93" w:rsidRPr="00BC584B">
              <w:rPr>
                <w:sz w:val="20"/>
                <w:lang w:val="en-US"/>
              </w:rPr>
              <w:t xml:space="preserve">, </w:t>
            </w:r>
            <w:hyperlink r:id="rId919">
              <w:r w:rsidR="003E0C93" w:rsidRPr="00BC584B">
                <w:rPr>
                  <w:sz w:val="20"/>
                  <w:lang w:val="en-US"/>
                </w:rPr>
                <w:t>A16.18.030.001</w:t>
              </w:r>
            </w:hyperlink>
            <w:r w:rsidR="003E0C93" w:rsidRPr="00BC584B">
              <w:rPr>
                <w:sz w:val="20"/>
                <w:lang w:val="en-US"/>
              </w:rPr>
              <w:t xml:space="preserve">, </w:t>
            </w:r>
            <w:hyperlink r:id="rId920">
              <w:r w:rsidR="003E0C93" w:rsidRPr="00BC584B">
                <w:rPr>
                  <w:sz w:val="20"/>
                  <w:lang w:val="en-US"/>
                </w:rPr>
                <w:t>A16.18.030.002</w:t>
              </w:r>
            </w:hyperlink>
            <w:r w:rsidR="003E0C93" w:rsidRPr="00BC584B">
              <w:rPr>
                <w:sz w:val="20"/>
                <w:lang w:val="en-US"/>
              </w:rPr>
              <w:t xml:space="preserve">, </w:t>
            </w:r>
            <w:hyperlink r:id="rId921">
              <w:r w:rsidR="003E0C93" w:rsidRPr="00BC584B">
                <w:rPr>
                  <w:sz w:val="20"/>
                  <w:lang w:val="en-US"/>
                </w:rPr>
                <w:t>A16.18.030.003</w:t>
              </w:r>
            </w:hyperlink>
            <w:r w:rsidR="003E0C93" w:rsidRPr="00BC584B">
              <w:rPr>
                <w:sz w:val="20"/>
                <w:lang w:val="en-US"/>
              </w:rPr>
              <w:t xml:space="preserve">, </w:t>
            </w:r>
            <w:hyperlink r:id="rId922">
              <w:r w:rsidR="003E0C93" w:rsidRPr="00BC584B">
                <w:rPr>
                  <w:sz w:val="20"/>
                  <w:lang w:val="en-US"/>
                </w:rPr>
                <w:t>A16.18.030.004</w:t>
              </w:r>
            </w:hyperlink>
            <w:r w:rsidR="003E0C93" w:rsidRPr="00BC584B">
              <w:rPr>
                <w:sz w:val="20"/>
                <w:lang w:val="en-US"/>
              </w:rPr>
              <w:t xml:space="preserve">, </w:t>
            </w:r>
            <w:hyperlink r:id="rId923">
              <w:r w:rsidR="003E0C93" w:rsidRPr="00BC584B">
                <w:rPr>
                  <w:sz w:val="20"/>
                  <w:lang w:val="en-US"/>
                </w:rPr>
                <w:t>A16.18.030.005</w:t>
              </w:r>
            </w:hyperlink>
            <w:r w:rsidR="003E0C93" w:rsidRPr="00BC584B">
              <w:rPr>
                <w:sz w:val="20"/>
                <w:lang w:val="en-US"/>
              </w:rPr>
              <w:t xml:space="preserve">, </w:t>
            </w:r>
            <w:hyperlink r:id="rId924">
              <w:r w:rsidR="003E0C93" w:rsidRPr="00BC584B">
                <w:rPr>
                  <w:sz w:val="20"/>
                  <w:lang w:val="en-US"/>
                </w:rPr>
                <w:t>A16.18.030.006</w:t>
              </w:r>
            </w:hyperlink>
            <w:r w:rsidR="003E0C93" w:rsidRPr="00BC584B">
              <w:rPr>
                <w:sz w:val="20"/>
                <w:lang w:val="en-US"/>
              </w:rPr>
              <w:t xml:space="preserve">, </w:t>
            </w:r>
            <w:hyperlink r:id="rId925">
              <w:r w:rsidR="003E0C93" w:rsidRPr="00BC584B">
                <w:rPr>
                  <w:sz w:val="20"/>
                  <w:lang w:val="en-US"/>
                </w:rPr>
                <w:t>A16.18.030.007</w:t>
              </w:r>
            </w:hyperlink>
            <w:r w:rsidR="003E0C93" w:rsidRPr="00BC584B">
              <w:rPr>
                <w:sz w:val="20"/>
                <w:lang w:val="en-US"/>
              </w:rPr>
              <w:t xml:space="preserve">, </w:t>
            </w:r>
            <w:hyperlink r:id="rId926">
              <w:r w:rsidR="003E0C93" w:rsidRPr="00BC584B">
                <w:rPr>
                  <w:sz w:val="20"/>
                  <w:lang w:val="en-US"/>
                </w:rPr>
                <w:t>A16.18.030.008</w:t>
              </w:r>
            </w:hyperlink>
            <w:r w:rsidR="003E0C93" w:rsidRPr="00BC584B">
              <w:rPr>
                <w:sz w:val="20"/>
                <w:lang w:val="en-US"/>
              </w:rPr>
              <w:t xml:space="preserve">, </w:t>
            </w:r>
            <w:hyperlink r:id="rId927">
              <w:r w:rsidR="003E0C93" w:rsidRPr="00BC584B">
                <w:rPr>
                  <w:sz w:val="20"/>
                  <w:lang w:val="en-US"/>
                </w:rPr>
                <w:t>A16.18.030.009</w:t>
              </w:r>
            </w:hyperlink>
            <w:r w:rsidR="003E0C93" w:rsidRPr="00BC584B">
              <w:rPr>
                <w:sz w:val="20"/>
                <w:lang w:val="en-US"/>
              </w:rPr>
              <w:t xml:space="preserve">, </w:t>
            </w:r>
            <w:hyperlink r:id="rId928">
              <w:r w:rsidR="003E0C93" w:rsidRPr="00BC584B">
                <w:rPr>
                  <w:sz w:val="20"/>
                  <w:lang w:val="en-US"/>
                </w:rPr>
                <w:t>A16.18.030.010</w:t>
              </w:r>
            </w:hyperlink>
            <w:r w:rsidR="003E0C93" w:rsidRPr="00BC584B">
              <w:rPr>
                <w:sz w:val="20"/>
                <w:lang w:val="en-US"/>
              </w:rPr>
              <w:t xml:space="preserve">, </w:t>
            </w:r>
            <w:hyperlink r:id="rId929">
              <w:r w:rsidR="003E0C93" w:rsidRPr="00BC584B">
                <w:rPr>
                  <w:sz w:val="20"/>
                  <w:lang w:val="en-US"/>
                </w:rPr>
                <w:t>A16.18.030.011</w:t>
              </w:r>
            </w:hyperlink>
            <w:r w:rsidR="003E0C93" w:rsidRPr="00BC584B">
              <w:rPr>
                <w:sz w:val="20"/>
                <w:lang w:val="en-US"/>
              </w:rPr>
              <w:t xml:space="preserve">, </w:t>
            </w:r>
            <w:hyperlink r:id="rId930">
              <w:r w:rsidR="003E0C93" w:rsidRPr="00BC584B">
                <w:rPr>
                  <w:sz w:val="20"/>
                  <w:lang w:val="en-US"/>
                </w:rPr>
                <w:t>A16.18.030.012</w:t>
              </w:r>
            </w:hyperlink>
            <w:r w:rsidR="003E0C93" w:rsidRPr="00BC584B">
              <w:rPr>
                <w:sz w:val="20"/>
                <w:lang w:val="en-US"/>
              </w:rPr>
              <w:t xml:space="preserve">, </w:t>
            </w:r>
            <w:hyperlink r:id="rId931">
              <w:r w:rsidR="003E0C93" w:rsidRPr="00BC584B">
                <w:rPr>
                  <w:sz w:val="20"/>
                  <w:lang w:val="en-US"/>
                </w:rPr>
                <w:t>A16.18.030.013</w:t>
              </w:r>
            </w:hyperlink>
            <w:r w:rsidR="003E0C93" w:rsidRPr="00BC584B">
              <w:rPr>
                <w:sz w:val="20"/>
                <w:lang w:val="en-US"/>
              </w:rPr>
              <w:t xml:space="preserve">, </w:t>
            </w:r>
            <w:hyperlink r:id="rId932">
              <w:r w:rsidR="003E0C93" w:rsidRPr="00BC584B">
                <w:rPr>
                  <w:sz w:val="20"/>
                  <w:lang w:val="en-US"/>
                </w:rPr>
                <w:t>A16.18.030.014</w:t>
              </w:r>
            </w:hyperlink>
            <w:r w:rsidR="003E0C93" w:rsidRPr="00BC584B">
              <w:rPr>
                <w:sz w:val="20"/>
                <w:lang w:val="en-US"/>
              </w:rPr>
              <w:t xml:space="preserve">, </w:t>
            </w:r>
            <w:hyperlink r:id="rId933">
              <w:r w:rsidR="003E0C93" w:rsidRPr="00BC584B">
                <w:rPr>
                  <w:sz w:val="20"/>
                  <w:lang w:val="en-US"/>
                </w:rPr>
                <w:t>A16.18.030.015</w:t>
              </w:r>
            </w:hyperlink>
            <w:r w:rsidR="003E0C93" w:rsidRPr="00BC584B">
              <w:rPr>
                <w:sz w:val="20"/>
                <w:lang w:val="en-US"/>
              </w:rPr>
              <w:t xml:space="preserve">, </w:t>
            </w:r>
            <w:hyperlink r:id="rId934">
              <w:r w:rsidR="003E0C93" w:rsidRPr="00BC584B">
                <w:rPr>
                  <w:sz w:val="20"/>
                  <w:lang w:val="en-US"/>
                </w:rPr>
                <w:t>A16.18.030.016</w:t>
              </w:r>
            </w:hyperlink>
            <w:r w:rsidR="003E0C93" w:rsidRPr="00BC584B">
              <w:rPr>
                <w:sz w:val="20"/>
                <w:lang w:val="en-US"/>
              </w:rPr>
              <w:t xml:space="preserve">, </w:t>
            </w:r>
            <w:hyperlink r:id="rId935">
              <w:r w:rsidR="003E0C93" w:rsidRPr="00BC584B">
                <w:rPr>
                  <w:sz w:val="20"/>
                  <w:lang w:val="en-US"/>
                </w:rPr>
                <w:t>A16.18.030.017</w:t>
              </w:r>
            </w:hyperlink>
            <w:r w:rsidR="003E0C93" w:rsidRPr="00BC584B">
              <w:rPr>
                <w:sz w:val="20"/>
                <w:lang w:val="en-US"/>
              </w:rPr>
              <w:t xml:space="preserve">, </w:t>
            </w:r>
            <w:hyperlink r:id="rId936">
              <w:r w:rsidR="003E0C93" w:rsidRPr="00BC584B">
                <w:rPr>
                  <w:sz w:val="20"/>
                  <w:lang w:val="en-US"/>
                </w:rPr>
                <w:t>A16.18.030.018</w:t>
              </w:r>
            </w:hyperlink>
            <w:r w:rsidR="003E0C93" w:rsidRPr="00BC584B">
              <w:rPr>
                <w:sz w:val="20"/>
                <w:lang w:val="en-US"/>
              </w:rPr>
              <w:t xml:space="preserve">, </w:t>
            </w:r>
            <w:hyperlink r:id="rId937">
              <w:r w:rsidR="003E0C93" w:rsidRPr="00BC584B">
                <w:rPr>
                  <w:sz w:val="20"/>
                  <w:lang w:val="en-US"/>
                </w:rPr>
                <w:t>A16.18.030.019</w:t>
              </w:r>
            </w:hyperlink>
            <w:r w:rsidR="003E0C93" w:rsidRPr="00BC584B">
              <w:rPr>
                <w:sz w:val="20"/>
                <w:lang w:val="en-US"/>
              </w:rPr>
              <w:t xml:space="preserve">, </w:t>
            </w:r>
            <w:hyperlink r:id="rId938">
              <w:r w:rsidR="003E0C93" w:rsidRPr="00BC584B">
                <w:rPr>
                  <w:sz w:val="20"/>
                  <w:lang w:val="en-US"/>
                </w:rPr>
                <w:t>A16.19.005</w:t>
              </w:r>
            </w:hyperlink>
            <w:r w:rsidR="003E0C93" w:rsidRPr="00BC584B">
              <w:rPr>
                <w:sz w:val="20"/>
                <w:lang w:val="en-US"/>
              </w:rPr>
              <w:t xml:space="preserve">, </w:t>
            </w:r>
            <w:hyperlink r:id="rId939">
              <w:r w:rsidR="003E0C93" w:rsidRPr="00BC584B">
                <w:rPr>
                  <w:sz w:val="20"/>
                  <w:lang w:val="en-US"/>
                </w:rPr>
                <w:t>A16.19.005.001</w:t>
              </w:r>
            </w:hyperlink>
            <w:r w:rsidR="003E0C93" w:rsidRPr="00BC584B">
              <w:rPr>
                <w:sz w:val="20"/>
                <w:lang w:val="en-US"/>
              </w:rPr>
              <w:t xml:space="preserve">, </w:t>
            </w:r>
            <w:hyperlink r:id="rId940">
              <w:r w:rsidR="003E0C93" w:rsidRPr="00BC584B">
                <w:rPr>
                  <w:sz w:val="20"/>
                  <w:lang w:val="en-US"/>
                </w:rPr>
                <w:t>A16.19.005.002</w:t>
              </w:r>
            </w:hyperlink>
            <w:r w:rsidR="003E0C93" w:rsidRPr="00BC584B">
              <w:rPr>
                <w:sz w:val="20"/>
                <w:lang w:val="en-US"/>
              </w:rPr>
              <w:t xml:space="preserve">, </w:t>
            </w:r>
            <w:hyperlink r:id="rId941">
              <w:r w:rsidR="003E0C93" w:rsidRPr="00BC584B">
                <w:rPr>
                  <w:sz w:val="20"/>
                  <w:lang w:val="en-US"/>
                </w:rPr>
                <w:t>A16.19.006.003</w:t>
              </w:r>
            </w:hyperlink>
            <w:r w:rsidR="003E0C93" w:rsidRPr="00BC584B">
              <w:rPr>
                <w:sz w:val="20"/>
                <w:lang w:val="en-US"/>
              </w:rPr>
              <w:t xml:space="preserve">, </w:t>
            </w:r>
            <w:hyperlink r:id="rId942">
              <w:r w:rsidR="003E0C93" w:rsidRPr="00BC584B">
                <w:rPr>
                  <w:sz w:val="20"/>
                  <w:lang w:val="en-US"/>
                </w:rPr>
                <w:t>A16.19.019.001</w:t>
              </w:r>
            </w:hyperlink>
            <w:r w:rsidR="003E0C93" w:rsidRPr="00BC584B">
              <w:rPr>
                <w:sz w:val="20"/>
                <w:lang w:val="en-US"/>
              </w:rPr>
              <w:t xml:space="preserve">, </w:t>
            </w:r>
            <w:hyperlink r:id="rId943">
              <w:r w:rsidR="003E0C93" w:rsidRPr="00BC584B">
                <w:rPr>
                  <w:sz w:val="20"/>
                  <w:lang w:val="en-US"/>
                </w:rPr>
                <w:t>A16.19.019.004</w:t>
              </w:r>
            </w:hyperlink>
            <w:r w:rsidR="003E0C93" w:rsidRPr="00BC584B">
              <w:rPr>
                <w:sz w:val="20"/>
                <w:lang w:val="en-US"/>
              </w:rPr>
              <w:t xml:space="preserve">, </w:t>
            </w:r>
            <w:hyperlink r:id="rId944">
              <w:r w:rsidR="003E0C93" w:rsidRPr="00BC584B">
                <w:rPr>
                  <w:sz w:val="20"/>
                  <w:lang w:val="en-US"/>
                </w:rPr>
                <w:t>A16.19.019.005</w:t>
              </w:r>
            </w:hyperlink>
            <w:r w:rsidR="003E0C93" w:rsidRPr="00BC584B">
              <w:rPr>
                <w:sz w:val="20"/>
                <w:lang w:val="en-US"/>
              </w:rPr>
              <w:t xml:space="preserve">, </w:t>
            </w:r>
            <w:hyperlink r:id="rId945">
              <w:r w:rsidR="003E0C93" w:rsidRPr="00BC584B">
                <w:rPr>
                  <w:sz w:val="20"/>
                  <w:lang w:val="en-US"/>
                </w:rPr>
                <w:t>A16.19.019.006</w:t>
              </w:r>
            </w:hyperlink>
            <w:r w:rsidR="003E0C93" w:rsidRPr="00BC584B">
              <w:rPr>
                <w:sz w:val="20"/>
                <w:lang w:val="en-US"/>
              </w:rPr>
              <w:t xml:space="preserve">, </w:t>
            </w:r>
            <w:hyperlink r:id="rId946">
              <w:r w:rsidR="003E0C93" w:rsidRPr="00BC584B">
                <w:rPr>
                  <w:sz w:val="20"/>
                  <w:lang w:val="en-US"/>
                </w:rPr>
                <w:t>A16.19.019.007</w:t>
              </w:r>
            </w:hyperlink>
            <w:r w:rsidR="003E0C93" w:rsidRPr="00BC584B">
              <w:rPr>
                <w:sz w:val="20"/>
                <w:lang w:val="en-US"/>
              </w:rPr>
              <w:t xml:space="preserve">, </w:t>
            </w:r>
            <w:hyperlink r:id="rId947">
              <w:r w:rsidR="003E0C93" w:rsidRPr="00BC584B">
                <w:rPr>
                  <w:sz w:val="20"/>
                  <w:lang w:val="en-US"/>
                </w:rPr>
                <w:t>A16.19.020</w:t>
              </w:r>
            </w:hyperlink>
            <w:r w:rsidR="003E0C93" w:rsidRPr="00BC584B">
              <w:rPr>
                <w:sz w:val="20"/>
                <w:lang w:val="en-US"/>
              </w:rPr>
              <w:t xml:space="preserve">, </w:t>
            </w:r>
            <w:hyperlink r:id="rId948">
              <w:r w:rsidR="003E0C93" w:rsidRPr="00BC584B">
                <w:rPr>
                  <w:sz w:val="20"/>
                  <w:lang w:val="en-US"/>
                </w:rPr>
                <w:t>A16.19.020.001</w:t>
              </w:r>
            </w:hyperlink>
            <w:r w:rsidR="003E0C93" w:rsidRPr="00BC584B">
              <w:rPr>
                <w:sz w:val="20"/>
                <w:lang w:val="en-US"/>
              </w:rPr>
              <w:t xml:space="preserve">, </w:t>
            </w:r>
            <w:hyperlink r:id="rId949">
              <w:r w:rsidR="003E0C93" w:rsidRPr="00BC584B">
                <w:rPr>
                  <w:sz w:val="20"/>
                  <w:lang w:val="en-US"/>
                </w:rPr>
                <w:t>A16.19.020.002</w:t>
              </w:r>
            </w:hyperlink>
            <w:r w:rsidR="003E0C93" w:rsidRPr="00BC584B">
              <w:rPr>
                <w:sz w:val="20"/>
                <w:lang w:val="en-US"/>
              </w:rPr>
              <w:t xml:space="preserve">, </w:t>
            </w:r>
            <w:hyperlink r:id="rId950">
              <w:r w:rsidR="003E0C93" w:rsidRPr="00BC584B">
                <w:rPr>
                  <w:sz w:val="20"/>
                  <w:lang w:val="en-US"/>
                </w:rPr>
                <w:t>A16.19.020.003</w:t>
              </w:r>
            </w:hyperlink>
            <w:r w:rsidR="003E0C93" w:rsidRPr="00BC584B">
              <w:rPr>
                <w:sz w:val="20"/>
                <w:lang w:val="en-US"/>
              </w:rPr>
              <w:t xml:space="preserve">, </w:t>
            </w:r>
            <w:hyperlink r:id="rId951">
              <w:r w:rsidR="003E0C93" w:rsidRPr="00BC584B">
                <w:rPr>
                  <w:sz w:val="20"/>
                  <w:lang w:val="en-US"/>
                </w:rPr>
                <w:t>A16.19.021</w:t>
              </w:r>
            </w:hyperlink>
            <w:r w:rsidR="003E0C93" w:rsidRPr="00BC584B">
              <w:rPr>
                <w:sz w:val="20"/>
                <w:lang w:val="en-US"/>
              </w:rPr>
              <w:t xml:space="preserve">, </w:t>
            </w:r>
            <w:hyperlink r:id="rId952">
              <w:r w:rsidR="003E0C93" w:rsidRPr="00BC584B">
                <w:rPr>
                  <w:sz w:val="20"/>
                  <w:lang w:val="en-US"/>
                </w:rPr>
                <w:t>A16.19.021.001</w:t>
              </w:r>
            </w:hyperlink>
            <w:r w:rsidR="003E0C93" w:rsidRPr="00BC584B">
              <w:rPr>
                <w:sz w:val="20"/>
                <w:lang w:val="en-US"/>
              </w:rPr>
              <w:t xml:space="preserve">, </w:t>
            </w:r>
            <w:hyperlink r:id="rId953">
              <w:r w:rsidR="003E0C93" w:rsidRPr="00BC584B">
                <w:rPr>
                  <w:sz w:val="20"/>
                  <w:lang w:val="en-US"/>
                </w:rPr>
                <w:t>A16.19.021.003</w:t>
              </w:r>
            </w:hyperlink>
            <w:r w:rsidR="003E0C93" w:rsidRPr="00BC584B">
              <w:rPr>
                <w:sz w:val="20"/>
                <w:lang w:val="en-US"/>
              </w:rPr>
              <w:t xml:space="preserve">, </w:t>
            </w:r>
            <w:hyperlink r:id="rId954">
              <w:r w:rsidR="003E0C93" w:rsidRPr="00BC584B">
                <w:rPr>
                  <w:sz w:val="20"/>
                  <w:lang w:val="en-US"/>
                </w:rPr>
                <w:t>A16.19.021.004</w:t>
              </w:r>
            </w:hyperlink>
            <w:r w:rsidR="003E0C93" w:rsidRPr="00BC584B">
              <w:rPr>
                <w:sz w:val="20"/>
                <w:lang w:val="en-US"/>
              </w:rPr>
              <w:t xml:space="preserve">, </w:t>
            </w:r>
            <w:hyperlink r:id="rId955">
              <w:r w:rsidR="003E0C93" w:rsidRPr="00BC584B">
                <w:rPr>
                  <w:sz w:val="20"/>
                  <w:lang w:val="en-US"/>
                </w:rPr>
                <w:t>A16.19.021.005</w:t>
              </w:r>
            </w:hyperlink>
            <w:r w:rsidR="003E0C93" w:rsidRPr="00BC584B">
              <w:rPr>
                <w:sz w:val="20"/>
                <w:lang w:val="en-US"/>
              </w:rPr>
              <w:t xml:space="preserve">, </w:t>
            </w:r>
            <w:hyperlink r:id="rId956">
              <w:r w:rsidR="003E0C93" w:rsidRPr="00BC584B">
                <w:rPr>
                  <w:sz w:val="20"/>
                  <w:lang w:val="en-US"/>
                </w:rPr>
                <w:t>A16.19.021.006</w:t>
              </w:r>
            </w:hyperlink>
            <w:r w:rsidR="003E0C93" w:rsidRPr="00BC584B">
              <w:rPr>
                <w:sz w:val="20"/>
                <w:lang w:val="en-US"/>
              </w:rPr>
              <w:t xml:space="preserve">, </w:t>
            </w:r>
            <w:hyperlink r:id="rId957">
              <w:r w:rsidR="003E0C93" w:rsidRPr="00BC584B">
                <w:rPr>
                  <w:sz w:val="20"/>
                  <w:lang w:val="en-US"/>
                </w:rPr>
                <w:t>A16.19.021.007</w:t>
              </w:r>
            </w:hyperlink>
            <w:r w:rsidR="003E0C93" w:rsidRPr="00BC584B">
              <w:rPr>
                <w:sz w:val="20"/>
                <w:lang w:val="en-US"/>
              </w:rPr>
              <w:t xml:space="preserve">, </w:t>
            </w:r>
            <w:hyperlink r:id="rId958">
              <w:r w:rsidR="003E0C93" w:rsidRPr="00BC584B">
                <w:rPr>
                  <w:sz w:val="20"/>
                  <w:lang w:val="en-US"/>
                </w:rPr>
                <w:t>A16.19.021.008</w:t>
              </w:r>
            </w:hyperlink>
            <w:r w:rsidR="003E0C93" w:rsidRPr="00BC584B">
              <w:rPr>
                <w:sz w:val="20"/>
                <w:lang w:val="en-US"/>
              </w:rPr>
              <w:t xml:space="preserve">, </w:t>
            </w:r>
            <w:hyperlink r:id="rId959">
              <w:r w:rsidR="003E0C93" w:rsidRPr="00BC584B">
                <w:rPr>
                  <w:sz w:val="20"/>
                  <w:lang w:val="en-US"/>
                </w:rPr>
                <w:t>A16.19.021.009</w:t>
              </w:r>
            </w:hyperlink>
            <w:r w:rsidR="003E0C93" w:rsidRPr="00BC584B">
              <w:rPr>
                <w:sz w:val="20"/>
                <w:lang w:val="en-US"/>
              </w:rPr>
              <w:t xml:space="preserve">, </w:t>
            </w:r>
            <w:hyperlink r:id="rId960">
              <w:r w:rsidR="003E0C93" w:rsidRPr="00BC584B">
                <w:rPr>
                  <w:sz w:val="20"/>
                  <w:lang w:val="en-US"/>
                </w:rPr>
                <w:t>A16.19.021.010</w:t>
              </w:r>
            </w:hyperlink>
            <w:r w:rsidR="003E0C93" w:rsidRPr="00BC584B">
              <w:rPr>
                <w:sz w:val="20"/>
                <w:lang w:val="en-US"/>
              </w:rPr>
              <w:t xml:space="preserve">, </w:t>
            </w:r>
            <w:hyperlink r:id="rId961">
              <w:r w:rsidR="003E0C93" w:rsidRPr="00BC584B">
                <w:rPr>
                  <w:sz w:val="20"/>
                  <w:lang w:val="en-US"/>
                </w:rPr>
                <w:t>A16.19.021.011</w:t>
              </w:r>
            </w:hyperlink>
            <w:r w:rsidR="003E0C93" w:rsidRPr="00BC584B">
              <w:rPr>
                <w:sz w:val="20"/>
                <w:lang w:val="en-US"/>
              </w:rPr>
              <w:t xml:space="preserve">, </w:t>
            </w:r>
            <w:hyperlink r:id="rId962">
              <w:r w:rsidR="003E0C93" w:rsidRPr="00BC584B">
                <w:rPr>
                  <w:sz w:val="20"/>
                  <w:lang w:val="en-US"/>
                </w:rPr>
                <w:t>A16.19.021.012</w:t>
              </w:r>
            </w:hyperlink>
            <w:r w:rsidR="003E0C93" w:rsidRPr="00BC584B">
              <w:rPr>
                <w:sz w:val="20"/>
                <w:lang w:val="en-US"/>
              </w:rPr>
              <w:t xml:space="preserve">, </w:t>
            </w:r>
            <w:hyperlink r:id="rId963">
              <w:r w:rsidR="003E0C93" w:rsidRPr="00BC584B">
                <w:rPr>
                  <w:sz w:val="20"/>
                  <w:lang w:val="en-US"/>
                </w:rPr>
                <w:t>A16.19.021.014</w:t>
              </w:r>
            </w:hyperlink>
            <w:r w:rsidR="003E0C93" w:rsidRPr="00BC584B">
              <w:rPr>
                <w:sz w:val="20"/>
                <w:lang w:val="en-US"/>
              </w:rPr>
              <w:t xml:space="preserve">, </w:t>
            </w:r>
            <w:hyperlink r:id="rId964">
              <w:r w:rsidR="003E0C93" w:rsidRPr="00BC584B">
                <w:rPr>
                  <w:sz w:val="20"/>
                  <w:lang w:val="en-US"/>
                </w:rPr>
                <w:t>A16.19.021.015</w:t>
              </w:r>
            </w:hyperlink>
            <w:r w:rsidR="003E0C93" w:rsidRPr="00BC584B">
              <w:rPr>
                <w:sz w:val="20"/>
                <w:lang w:val="en-US"/>
              </w:rPr>
              <w:t xml:space="preserve">, </w:t>
            </w:r>
            <w:hyperlink r:id="rId965">
              <w:r w:rsidR="003E0C93" w:rsidRPr="00BC584B">
                <w:rPr>
                  <w:sz w:val="20"/>
                  <w:lang w:val="en-US"/>
                </w:rPr>
                <w:t>A16.19.023.001</w:t>
              </w:r>
            </w:hyperlink>
            <w:r w:rsidR="003E0C93" w:rsidRPr="00BC584B">
              <w:rPr>
                <w:sz w:val="20"/>
                <w:lang w:val="en-US"/>
              </w:rPr>
              <w:t xml:space="preserve">, </w:t>
            </w:r>
            <w:hyperlink r:id="rId966">
              <w:r w:rsidR="003E0C93" w:rsidRPr="00BC584B">
                <w:rPr>
                  <w:sz w:val="20"/>
                  <w:lang w:val="en-US"/>
                </w:rPr>
                <w:t>A16.19.026</w:t>
              </w:r>
            </w:hyperlink>
            <w:r w:rsidR="003E0C93" w:rsidRPr="00BC584B">
              <w:rPr>
                <w:sz w:val="20"/>
                <w:lang w:val="en-US"/>
              </w:rPr>
              <w:t xml:space="preserve">, </w:t>
            </w:r>
            <w:hyperlink r:id="rId967">
              <w:r w:rsidR="003E0C93" w:rsidRPr="00BC584B">
                <w:rPr>
                  <w:sz w:val="20"/>
                  <w:lang w:val="en-US"/>
                </w:rPr>
                <w:t>A16.19.026.001</w:t>
              </w:r>
            </w:hyperlink>
            <w:r w:rsidR="003E0C93" w:rsidRPr="00BC584B">
              <w:rPr>
                <w:sz w:val="20"/>
                <w:lang w:val="en-US"/>
              </w:rPr>
              <w:t xml:space="preserve">, </w:t>
            </w:r>
            <w:hyperlink r:id="rId968">
              <w:r w:rsidR="003E0C93" w:rsidRPr="00BC584B">
                <w:rPr>
                  <w:sz w:val="20"/>
                  <w:lang w:val="en-US"/>
                </w:rPr>
                <w:t>A22.30.017</w:t>
              </w:r>
            </w:hyperlink>
          </w:p>
        </w:tc>
        <w:tc>
          <w:tcPr>
            <w:tcW w:w="2711" w:type="dxa"/>
          </w:tcPr>
          <w:p w14:paraId="5AAA182F" w14:textId="77777777" w:rsidR="003E0C93" w:rsidRPr="00BC584B" w:rsidRDefault="003E0C93" w:rsidP="00CF48FF">
            <w:pPr>
              <w:widowControl w:val="0"/>
              <w:autoSpaceDE w:val="0"/>
              <w:autoSpaceDN w:val="0"/>
              <w:jc w:val="center"/>
              <w:rPr>
                <w:sz w:val="20"/>
                <w:lang w:val="en-US"/>
              </w:rPr>
            </w:pPr>
            <w:r w:rsidRPr="00BC584B">
              <w:rPr>
                <w:sz w:val="20"/>
                <w:lang w:val="en-US"/>
              </w:rPr>
              <w:lastRenderedPageBreak/>
              <w:t>-</w:t>
            </w:r>
          </w:p>
        </w:tc>
        <w:tc>
          <w:tcPr>
            <w:tcW w:w="1209" w:type="dxa"/>
          </w:tcPr>
          <w:p w14:paraId="4A6E9E56" w14:textId="77777777" w:rsidR="003E0C93" w:rsidRPr="00BC584B" w:rsidRDefault="003E0C93" w:rsidP="00CF48FF">
            <w:pPr>
              <w:widowControl w:val="0"/>
              <w:autoSpaceDE w:val="0"/>
              <w:autoSpaceDN w:val="0"/>
              <w:jc w:val="center"/>
              <w:rPr>
                <w:sz w:val="20"/>
                <w:lang w:val="en-US"/>
              </w:rPr>
            </w:pPr>
            <w:r w:rsidRPr="00BC584B">
              <w:rPr>
                <w:sz w:val="20"/>
                <w:lang w:val="en-US"/>
              </w:rPr>
              <w:t>2,49</w:t>
            </w:r>
          </w:p>
        </w:tc>
      </w:tr>
      <w:tr w:rsidR="003E0C93" w:rsidRPr="00BC584B" w14:paraId="71A208DB" w14:textId="77777777" w:rsidTr="003E0C93">
        <w:tc>
          <w:tcPr>
            <w:tcW w:w="1239" w:type="dxa"/>
          </w:tcPr>
          <w:p w14:paraId="44565E86" w14:textId="77777777" w:rsidR="003E0C93" w:rsidRPr="00BC584B" w:rsidRDefault="003E0C93" w:rsidP="00CF48FF">
            <w:pPr>
              <w:widowControl w:val="0"/>
              <w:autoSpaceDE w:val="0"/>
              <w:autoSpaceDN w:val="0"/>
              <w:jc w:val="center"/>
              <w:outlineLvl w:val="3"/>
              <w:rPr>
                <w:sz w:val="20"/>
                <w:lang w:val="en-US"/>
              </w:rPr>
            </w:pPr>
            <w:r w:rsidRPr="00BC584B">
              <w:rPr>
                <w:sz w:val="20"/>
                <w:lang w:val="en-US"/>
              </w:rPr>
              <w:t>st15</w:t>
            </w:r>
          </w:p>
        </w:tc>
        <w:tc>
          <w:tcPr>
            <w:tcW w:w="12245" w:type="dxa"/>
            <w:gridSpan w:val="4"/>
          </w:tcPr>
          <w:p w14:paraId="40751006" w14:textId="77777777" w:rsidR="003E0C93" w:rsidRPr="00BC584B" w:rsidRDefault="003E0C93" w:rsidP="00CF48FF">
            <w:pPr>
              <w:widowControl w:val="0"/>
              <w:autoSpaceDE w:val="0"/>
              <w:autoSpaceDN w:val="0"/>
              <w:rPr>
                <w:sz w:val="20"/>
                <w:lang w:val="en-US"/>
              </w:rPr>
            </w:pPr>
            <w:r w:rsidRPr="00BC584B">
              <w:rPr>
                <w:sz w:val="20"/>
              </w:rPr>
              <w:t>Неврология</w:t>
            </w:r>
          </w:p>
        </w:tc>
        <w:tc>
          <w:tcPr>
            <w:tcW w:w="1209" w:type="dxa"/>
          </w:tcPr>
          <w:p w14:paraId="65F48BBF" w14:textId="77777777" w:rsidR="003E0C93" w:rsidRPr="00BC584B" w:rsidRDefault="003E0C93" w:rsidP="00CF48FF">
            <w:pPr>
              <w:widowControl w:val="0"/>
              <w:autoSpaceDE w:val="0"/>
              <w:autoSpaceDN w:val="0"/>
              <w:jc w:val="center"/>
              <w:rPr>
                <w:sz w:val="20"/>
                <w:lang w:val="en-US"/>
              </w:rPr>
            </w:pPr>
            <w:r w:rsidRPr="00BC584B">
              <w:rPr>
                <w:sz w:val="20"/>
                <w:lang w:val="en-US"/>
              </w:rPr>
              <w:t>1,12</w:t>
            </w:r>
          </w:p>
        </w:tc>
      </w:tr>
      <w:tr w:rsidR="003E0C93" w:rsidRPr="00BC584B" w14:paraId="2D0C3C77" w14:textId="77777777" w:rsidTr="003E0C93">
        <w:tc>
          <w:tcPr>
            <w:tcW w:w="1239" w:type="dxa"/>
          </w:tcPr>
          <w:p w14:paraId="703ABE07" w14:textId="77777777" w:rsidR="003E0C93" w:rsidRPr="00BC584B" w:rsidRDefault="003E0C93" w:rsidP="00CF48FF">
            <w:pPr>
              <w:widowControl w:val="0"/>
              <w:autoSpaceDE w:val="0"/>
              <w:autoSpaceDN w:val="0"/>
              <w:jc w:val="center"/>
              <w:rPr>
                <w:sz w:val="20"/>
                <w:lang w:val="en-US"/>
              </w:rPr>
            </w:pPr>
            <w:r w:rsidRPr="00BC584B">
              <w:rPr>
                <w:sz w:val="20"/>
                <w:lang w:val="en-US"/>
              </w:rPr>
              <w:t>st15.001</w:t>
            </w:r>
          </w:p>
        </w:tc>
        <w:tc>
          <w:tcPr>
            <w:tcW w:w="2305" w:type="dxa"/>
          </w:tcPr>
          <w:p w14:paraId="18991825" w14:textId="77777777" w:rsidR="003E0C93" w:rsidRPr="00BC584B" w:rsidRDefault="003E0C93" w:rsidP="00CF48FF">
            <w:pPr>
              <w:widowControl w:val="0"/>
              <w:autoSpaceDE w:val="0"/>
              <w:autoSpaceDN w:val="0"/>
              <w:rPr>
                <w:sz w:val="20"/>
                <w:lang w:val="en-US"/>
              </w:rPr>
            </w:pPr>
            <w:r w:rsidRPr="00BC584B">
              <w:rPr>
                <w:sz w:val="20"/>
              </w:rPr>
              <w:t>Воспалительные</w:t>
            </w:r>
            <w:r w:rsidRPr="00BC584B">
              <w:rPr>
                <w:sz w:val="20"/>
                <w:lang w:val="en-US"/>
              </w:rPr>
              <w:t xml:space="preserve"> </w:t>
            </w:r>
            <w:r w:rsidRPr="00BC584B">
              <w:rPr>
                <w:sz w:val="20"/>
              </w:rPr>
              <w:t>заболевания</w:t>
            </w:r>
            <w:r w:rsidRPr="00BC584B">
              <w:rPr>
                <w:sz w:val="20"/>
                <w:lang w:val="en-US"/>
              </w:rPr>
              <w:t xml:space="preserve"> </w:t>
            </w:r>
            <w:r w:rsidRPr="00BC584B">
              <w:rPr>
                <w:sz w:val="20"/>
              </w:rPr>
              <w:t>ЦНС</w:t>
            </w:r>
            <w:r w:rsidRPr="00BC584B">
              <w:rPr>
                <w:sz w:val="20"/>
                <w:lang w:val="en-US"/>
              </w:rPr>
              <w:t xml:space="preserve">, </w:t>
            </w:r>
            <w:r w:rsidRPr="00BC584B">
              <w:rPr>
                <w:sz w:val="20"/>
              </w:rPr>
              <w:t>взрослые</w:t>
            </w:r>
          </w:p>
        </w:tc>
        <w:tc>
          <w:tcPr>
            <w:tcW w:w="4110" w:type="dxa"/>
          </w:tcPr>
          <w:p w14:paraId="443FF1D2" w14:textId="77777777" w:rsidR="003E0C93" w:rsidRPr="00BC584B" w:rsidRDefault="003E0C93" w:rsidP="00CF48FF">
            <w:pPr>
              <w:widowControl w:val="0"/>
              <w:autoSpaceDE w:val="0"/>
              <w:autoSpaceDN w:val="0"/>
              <w:rPr>
                <w:sz w:val="20"/>
                <w:lang w:val="en-US"/>
              </w:rPr>
            </w:pPr>
            <w:r w:rsidRPr="00BC584B">
              <w:rPr>
                <w:sz w:val="20"/>
                <w:lang w:val="en-US"/>
              </w:rPr>
              <w:t>G00, G00.0, G00.1, G00.2, G00.3, G00.8, G00.9, G01, G02, G02.0, G02.1, G02.8, G03, G03.0, G03.1, G03.2, G03.8, G03.9, G04, G04.0, G04.1, G04.2, G04.8, G04.9, G05, G05.0, G05.1, G05.2, G05.8, G06, G06.0, G06.1, G06.2, G07</w:t>
            </w:r>
          </w:p>
        </w:tc>
        <w:tc>
          <w:tcPr>
            <w:tcW w:w="3119" w:type="dxa"/>
          </w:tcPr>
          <w:p w14:paraId="642CEFD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AF9C9D2"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tcPr>
          <w:p w14:paraId="4BC05867"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4329AABE" w14:textId="77777777" w:rsidTr="003E0C93">
        <w:tc>
          <w:tcPr>
            <w:tcW w:w="1239" w:type="dxa"/>
          </w:tcPr>
          <w:p w14:paraId="49785AED" w14:textId="77777777" w:rsidR="003E0C93" w:rsidRPr="00BC584B" w:rsidRDefault="003E0C93" w:rsidP="00CF48FF">
            <w:pPr>
              <w:widowControl w:val="0"/>
              <w:autoSpaceDE w:val="0"/>
              <w:autoSpaceDN w:val="0"/>
              <w:jc w:val="center"/>
              <w:rPr>
                <w:sz w:val="20"/>
              </w:rPr>
            </w:pPr>
            <w:r w:rsidRPr="00BC584B">
              <w:rPr>
                <w:sz w:val="20"/>
              </w:rPr>
              <w:t>st15.002</w:t>
            </w:r>
          </w:p>
        </w:tc>
        <w:tc>
          <w:tcPr>
            <w:tcW w:w="2305" w:type="dxa"/>
          </w:tcPr>
          <w:p w14:paraId="29450AB2" w14:textId="77777777" w:rsidR="003E0C93" w:rsidRPr="00BC584B" w:rsidRDefault="003E0C93" w:rsidP="00CF48FF">
            <w:pPr>
              <w:widowControl w:val="0"/>
              <w:autoSpaceDE w:val="0"/>
              <w:autoSpaceDN w:val="0"/>
              <w:rPr>
                <w:sz w:val="20"/>
              </w:rPr>
            </w:pPr>
            <w:r w:rsidRPr="00BC584B">
              <w:rPr>
                <w:sz w:val="20"/>
              </w:rPr>
              <w:t>Воспалительные заболевания ЦНС, дети</w:t>
            </w:r>
          </w:p>
        </w:tc>
        <w:tc>
          <w:tcPr>
            <w:tcW w:w="4110" w:type="dxa"/>
          </w:tcPr>
          <w:p w14:paraId="58B804E9" w14:textId="77777777" w:rsidR="003E0C93" w:rsidRPr="00BC584B" w:rsidRDefault="003E0C93" w:rsidP="00CF48FF">
            <w:pPr>
              <w:widowControl w:val="0"/>
              <w:autoSpaceDE w:val="0"/>
              <w:autoSpaceDN w:val="0"/>
              <w:rPr>
                <w:sz w:val="20"/>
              </w:rPr>
            </w:pPr>
            <w:r w:rsidRPr="00BC584B">
              <w:rPr>
                <w:sz w:val="20"/>
              </w:rPr>
              <w:t>G00, G00.0, G00.1, G00.2, G00.3, G00.8, G00.9, G01, G02, G02.0, G02.1, G02.8, G03, G03.0, G03.1, G03.2, G03.8, G03.9, G04, G04.0, G04.1, G04.2, G04.8, G04.9, G05, G05.0, G05.1, G05.2, G05.8, G06, G06.0, G06.1, G06.2, G07</w:t>
            </w:r>
          </w:p>
        </w:tc>
        <w:tc>
          <w:tcPr>
            <w:tcW w:w="3119" w:type="dxa"/>
          </w:tcPr>
          <w:p w14:paraId="26A14BF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4EC1D19" w14:textId="77777777" w:rsidR="003E0C93" w:rsidRPr="00BC584B" w:rsidRDefault="003E0C93" w:rsidP="00CF48FF">
            <w:pPr>
              <w:widowControl w:val="0"/>
              <w:autoSpaceDE w:val="0"/>
              <w:autoSpaceDN w:val="0"/>
              <w:rPr>
                <w:sz w:val="20"/>
              </w:rPr>
            </w:pPr>
            <w:r w:rsidRPr="00BC584B">
              <w:rPr>
                <w:sz w:val="20"/>
              </w:rPr>
              <w:t>Возрастная группа: от 0 дней до 18 лет</w:t>
            </w:r>
          </w:p>
        </w:tc>
        <w:tc>
          <w:tcPr>
            <w:tcW w:w="1209" w:type="dxa"/>
          </w:tcPr>
          <w:p w14:paraId="4124FDCE" w14:textId="77777777" w:rsidR="003E0C93" w:rsidRPr="00BC584B" w:rsidRDefault="003E0C93" w:rsidP="00CF48FF">
            <w:pPr>
              <w:widowControl w:val="0"/>
              <w:autoSpaceDE w:val="0"/>
              <w:autoSpaceDN w:val="0"/>
              <w:jc w:val="center"/>
              <w:rPr>
                <w:sz w:val="20"/>
              </w:rPr>
            </w:pPr>
            <w:r w:rsidRPr="00BC584B">
              <w:rPr>
                <w:sz w:val="20"/>
              </w:rPr>
              <w:t>1,55</w:t>
            </w:r>
          </w:p>
        </w:tc>
      </w:tr>
      <w:tr w:rsidR="003E0C93" w:rsidRPr="00BC584B" w14:paraId="3E73DF7F" w14:textId="77777777" w:rsidTr="003E0C93">
        <w:tc>
          <w:tcPr>
            <w:tcW w:w="1239" w:type="dxa"/>
          </w:tcPr>
          <w:p w14:paraId="30880BDF" w14:textId="77777777" w:rsidR="003E0C93" w:rsidRPr="00BC584B" w:rsidRDefault="003E0C93" w:rsidP="00CF48FF">
            <w:pPr>
              <w:widowControl w:val="0"/>
              <w:autoSpaceDE w:val="0"/>
              <w:autoSpaceDN w:val="0"/>
              <w:jc w:val="center"/>
              <w:rPr>
                <w:sz w:val="20"/>
              </w:rPr>
            </w:pPr>
            <w:r w:rsidRPr="00BC584B">
              <w:rPr>
                <w:sz w:val="20"/>
              </w:rPr>
              <w:t>st15.003</w:t>
            </w:r>
          </w:p>
        </w:tc>
        <w:tc>
          <w:tcPr>
            <w:tcW w:w="2305" w:type="dxa"/>
          </w:tcPr>
          <w:p w14:paraId="6E3C4379" w14:textId="77777777" w:rsidR="003E0C93" w:rsidRPr="00BC584B" w:rsidRDefault="003E0C93" w:rsidP="00CF48FF">
            <w:pPr>
              <w:widowControl w:val="0"/>
              <w:autoSpaceDE w:val="0"/>
              <w:autoSpaceDN w:val="0"/>
              <w:rPr>
                <w:sz w:val="20"/>
              </w:rPr>
            </w:pPr>
            <w:r w:rsidRPr="00BC584B">
              <w:rPr>
                <w:sz w:val="20"/>
              </w:rPr>
              <w:t>Дегенеративные болезни нервной системы</w:t>
            </w:r>
          </w:p>
        </w:tc>
        <w:tc>
          <w:tcPr>
            <w:tcW w:w="4110" w:type="dxa"/>
          </w:tcPr>
          <w:p w14:paraId="18F57484" w14:textId="77777777" w:rsidR="003E0C93" w:rsidRPr="00BC584B" w:rsidRDefault="003E0C93" w:rsidP="00CF48FF">
            <w:pPr>
              <w:widowControl w:val="0"/>
              <w:autoSpaceDE w:val="0"/>
              <w:autoSpaceDN w:val="0"/>
              <w:rPr>
                <w:sz w:val="20"/>
              </w:rPr>
            </w:pPr>
            <w:r w:rsidRPr="00BC584B">
              <w:rPr>
                <w:sz w:val="20"/>
              </w:rPr>
              <w:t>G14, G20, G21, G21.0, G21.1, G21.2, G21.3, G21.4, G21.8, G21.9, G22, G25, G25.0, G25.1, G25.2, G25.3, G25.4, G25.5, G25.6, G25.8, G25.9, G26, G31, G31.0, G31.1, G31.2, G32.0, G62.8, G70.0, G95.0</w:t>
            </w:r>
          </w:p>
        </w:tc>
        <w:tc>
          <w:tcPr>
            <w:tcW w:w="3119" w:type="dxa"/>
          </w:tcPr>
          <w:p w14:paraId="1B83B3A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6902DB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4369EB9" w14:textId="77777777" w:rsidR="003E0C93" w:rsidRPr="00BC584B" w:rsidRDefault="003E0C93" w:rsidP="00CF48FF">
            <w:pPr>
              <w:widowControl w:val="0"/>
              <w:autoSpaceDE w:val="0"/>
              <w:autoSpaceDN w:val="0"/>
              <w:jc w:val="center"/>
              <w:rPr>
                <w:sz w:val="20"/>
              </w:rPr>
            </w:pPr>
            <w:r w:rsidRPr="00BC584B">
              <w:rPr>
                <w:sz w:val="20"/>
              </w:rPr>
              <w:t>0,84</w:t>
            </w:r>
          </w:p>
        </w:tc>
      </w:tr>
      <w:tr w:rsidR="003E0C93" w:rsidRPr="00BC584B" w14:paraId="396CF89D" w14:textId="77777777" w:rsidTr="003E0C93">
        <w:tc>
          <w:tcPr>
            <w:tcW w:w="1239" w:type="dxa"/>
          </w:tcPr>
          <w:p w14:paraId="7E51DF21" w14:textId="77777777" w:rsidR="003E0C93" w:rsidRPr="00BC584B" w:rsidRDefault="003E0C93" w:rsidP="00CF48FF">
            <w:pPr>
              <w:widowControl w:val="0"/>
              <w:autoSpaceDE w:val="0"/>
              <w:autoSpaceDN w:val="0"/>
              <w:jc w:val="center"/>
              <w:rPr>
                <w:sz w:val="20"/>
              </w:rPr>
            </w:pPr>
            <w:r w:rsidRPr="00BC584B">
              <w:rPr>
                <w:sz w:val="20"/>
              </w:rPr>
              <w:t>st15.004</w:t>
            </w:r>
          </w:p>
        </w:tc>
        <w:tc>
          <w:tcPr>
            <w:tcW w:w="2305" w:type="dxa"/>
          </w:tcPr>
          <w:p w14:paraId="25E9E695" w14:textId="77777777" w:rsidR="003E0C93" w:rsidRPr="00BC584B" w:rsidRDefault="003E0C93" w:rsidP="00CF48FF">
            <w:pPr>
              <w:widowControl w:val="0"/>
              <w:autoSpaceDE w:val="0"/>
              <w:autoSpaceDN w:val="0"/>
              <w:rPr>
                <w:sz w:val="20"/>
              </w:rPr>
            </w:pPr>
            <w:r w:rsidRPr="00BC584B">
              <w:rPr>
                <w:sz w:val="20"/>
              </w:rPr>
              <w:t>Демиелинизирующие болезни нервной системы</w:t>
            </w:r>
          </w:p>
        </w:tc>
        <w:tc>
          <w:tcPr>
            <w:tcW w:w="4110" w:type="dxa"/>
          </w:tcPr>
          <w:p w14:paraId="193FA3B2" w14:textId="77777777" w:rsidR="003E0C93" w:rsidRPr="00BC584B" w:rsidRDefault="003E0C93" w:rsidP="00CF48FF">
            <w:pPr>
              <w:widowControl w:val="0"/>
              <w:autoSpaceDE w:val="0"/>
              <w:autoSpaceDN w:val="0"/>
              <w:rPr>
                <w:sz w:val="20"/>
              </w:rPr>
            </w:pPr>
            <w:r w:rsidRPr="00BC584B">
              <w:rPr>
                <w:sz w:val="20"/>
              </w:rPr>
              <w:t>G35, G36, G36.0, G36.1, G36.8, G36.9, G37, G37.0, G37.1, G37.2, G37.3, G37.4, G37.5, G37.8, G37.9, G61.0, G61.8</w:t>
            </w:r>
          </w:p>
        </w:tc>
        <w:tc>
          <w:tcPr>
            <w:tcW w:w="3119" w:type="dxa"/>
          </w:tcPr>
          <w:p w14:paraId="397794A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B8F360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01825C0" w14:textId="77777777" w:rsidR="003E0C93" w:rsidRPr="00BC584B" w:rsidRDefault="003E0C93" w:rsidP="00CF48FF">
            <w:pPr>
              <w:widowControl w:val="0"/>
              <w:autoSpaceDE w:val="0"/>
              <w:autoSpaceDN w:val="0"/>
              <w:jc w:val="center"/>
              <w:rPr>
                <w:sz w:val="20"/>
              </w:rPr>
            </w:pPr>
            <w:r w:rsidRPr="00BC584B">
              <w:rPr>
                <w:sz w:val="20"/>
              </w:rPr>
              <w:t>1,33</w:t>
            </w:r>
          </w:p>
        </w:tc>
      </w:tr>
      <w:tr w:rsidR="003E0C93" w:rsidRPr="00BC584B" w14:paraId="5E352CC7" w14:textId="77777777" w:rsidTr="003E0C93">
        <w:tc>
          <w:tcPr>
            <w:tcW w:w="1239" w:type="dxa"/>
          </w:tcPr>
          <w:p w14:paraId="248A6BEA" w14:textId="77777777" w:rsidR="003E0C93" w:rsidRPr="00BC584B" w:rsidRDefault="003E0C93" w:rsidP="00CF48FF">
            <w:pPr>
              <w:widowControl w:val="0"/>
              <w:autoSpaceDE w:val="0"/>
              <w:autoSpaceDN w:val="0"/>
              <w:jc w:val="center"/>
              <w:rPr>
                <w:sz w:val="20"/>
              </w:rPr>
            </w:pPr>
            <w:r w:rsidRPr="00BC584B">
              <w:rPr>
                <w:sz w:val="20"/>
              </w:rPr>
              <w:t>st15.005</w:t>
            </w:r>
          </w:p>
        </w:tc>
        <w:tc>
          <w:tcPr>
            <w:tcW w:w="2305" w:type="dxa"/>
          </w:tcPr>
          <w:p w14:paraId="6D5ABF0E" w14:textId="77777777" w:rsidR="003E0C93" w:rsidRPr="00BC584B" w:rsidRDefault="003E0C93" w:rsidP="00CF48FF">
            <w:pPr>
              <w:widowControl w:val="0"/>
              <w:autoSpaceDE w:val="0"/>
              <w:autoSpaceDN w:val="0"/>
              <w:rPr>
                <w:sz w:val="20"/>
              </w:rPr>
            </w:pPr>
            <w:r w:rsidRPr="00BC584B">
              <w:rPr>
                <w:sz w:val="20"/>
              </w:rPr>
              <w:t>Эпилепсия, судороги (уровень 1)</w:t>
            </w:r>
          </w:p>
        </w:tc>
        <w:tc>
          <w:tcPr>
            <w:tcW w:w="4110" w:type="dxa"/>
          </w:tcPr>
          <w:p w14:paraId="4D606E20" w14:textId="77777777" w:rsidR="003E0C93" w:rsidRPr="00BC584B" w:rsidRDefault="003E0C93" w:rsidP="00CF48FF">
            <w:pPr>
              <w:widowControl w:val="0"/>
              <w:autoSpaceDE w:val="0"/>
              <w:autoSpaceDN w:val="0"/>
              <w:rPr>
                <w:sz w:val="20"/>
              </w:rPr>
            </w:pPr>
            <w:r w:rsidRPr="00BC584B">
              <w:rPr>
                <w:sz w:val="20"/>
              </w:rPr>
              <w:t>G40, G40.0, G40.1, G40.2, G40.3, G40.4, G40.6, G40.7, G40.8, G40.9, G41, G41.0, G41.1, G41.2, G41.8, G41.9, R56, R56.0, R56.8</w:t>
            </w:r>
          </w:p>
        </w:tc>
        <w:tc>
          <w:tcPr>
            <w:tcW w:w="3119" w:type="dxa"/>
          </w:tcPr>
          <w:p w14:paraId="076DAD2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598576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05D1682" w14:textId="77777777" w:rsidR="003E0C93" w:rsidRPr="00BC584B" w:rsidRDefault="003E0C93" w:rsidP="00CF48FF">
            <w:pPr>
              <w:widowControl w:val="0"/>
              <w:autoSpaceDE w:val="0"/>
              <w:autoSpaceDN w:val="0"/>
              <w:jc w:val="center"/>
              <w:rPr>
                <w:sz w:val="20"/>
              </w:rPr>
            </w:pPr>
            <w:r w:rsidRPr="00BC584B">
              <w:rPr>
                <w:sz w:val="20"/>
              </w:rPr>
              <w:t>0,96</w:t>
            </w:r>
          </w:p>
        </w:tc>
      </w:tr>
      <w:tr w:rsidR="003E0C93" w:rsidRPr="00BC584B" w14:paraId="76281118" w14:textId="77777777" w:rsidTr="003E0C93">
        <w:tc>
          <w:tcPr>
            <w:tcW w:w="1239" w:type="dxa"/>
          </w:tcPr>
          <w:p w14:paraId="3903A6EF" w14:textId="77777777" w:rsidR="003E0C93" w:rsidRPr="00BC584B" w:rsidRDefault="003E0C93" w:rsidP="00CF48FF">
            <w:pPr>
              <w:widowControl w:val="0"/>
              <w:autoSpaceDE w:val="0"/>
              <w:autoSpaceDN w:val="0"/>
              <w:jc w:val="center"/>
              <w:rPr>
                <w:sz w:val="20"/>
              </w:rPr>
            </w:pPr>
            <w:r w:rsidRPr="00BC584B">
              <w:rPr>
                <w:sz w:val="20"/>
              </w:rPr>
              <w:t>st15.007</w:t>
            </w:r>
          </w:p>
        </w:tc>
        <w:tc>
          <w:tcPr>
            <w:tcW w:w="2305" w:type="dxa"/>
          </w:tcPr>
          <w:p w14:paraId="5C27F417" w14:textId="77777777" w:rsidR="003E0C93" w:rsidRPr="00BC584B" w:rsidRDefault="003E0C93" w:rsidP="00CF48FF">
            <w:pPr>
              <w:widowControl w:val="0"/>
              <w:autoSpaceDE w:val="0"/>
              <w:autoSpaceDN w:val="0"/>
              <w:rPr>
                <w:sz w:val="20"/>
              </w:rPr>
            </w:pPr>
            <w:r w:rsidRPr="00BC584B">
              <w:rPr>
                <w:sz w:val="20"/>
              </w:rPr>
              <w:t>Расстройства периферической нервной системы</w:t>
            </w:r>
          </w:p>
        </w:tc>
        <w:tc>
          <w:tcPr>
            <w:tcW w:w="4110" w:type="dxa"/>
          </w:tcPr>
          <w:p w14:paraId="03CC0B53" w14:textId="77777777" w:rsidR="003E0C93" w:rsidRPr="00BC584B" w:rsidRDefault="003E0C93" w:rsidP="00CF48FF">
            <w:pPr>
              <w:widowControl w:val="0"/>
              <w:autoSpaceDE w:val="0"/>
              <w:autoSpaceDN w:val="0"/>
              <w:rPr>
                <w:sz w:val="20"/>
                <w:lang w:val="en-US"/>
              </w:rPr>
            </w:pPr>
            <w:r w:rsidRPr="00BC584B">
              <w:rPr>
                <w:sz w:val="20"/>
                <w:lang w:val="en-US"/>
              </w:rPr>
              <w:t xml:space="preserve">G50, G50.0, G50.1, G50.8, G50.9, G51, G51.0, G51.1, G51.2, G51.3, G51.4, G51.8, G51.9, G52, G52.0, G52.1, G52.2, G52.3, G52.7, G52.8, G52.9, G53, G53.0, G53.1, G53.2, G53.3, G53.8, </w:t>
            </w:r>
            <w:r w:rsidRPr="00BC584B">
              <w:rPr>
                <w:sz w:val="20"/>
                <w:lang w:val="en-US"/>
              </w:rPr>
              <w:lastRenderedPageBreak/>
              <w:t>G54, G54.0, G54.1, G54.2, G54.3, G54.4, G54.5, G54.6, G54.7, G54.8, G54.9, G55, G55.0, G55.1, G55.2, G55.3, G55.8, G56, G56.0, G56.1, G56.2, G56.3, G56.8, G56.9, G57, G57.0, G57.1, G57.2, G57.3, G57.4, G57.5, G57.6, G57.8, G57.9, G58, G58.0, G58.7, G58.8, G58.9, G59, G59.0, G59.8, G61.1, G61.9, G62.0, G62.1, G62.2, G62.9, G63, G63.0, G63.1, G63.2, G63.3, G63.4, G63.5, G63.6, G63.8, G64, G70.1, G70.2, G70.8, G70.9, G73.0, G73.1, G73.2, G73.3, R94.1, S04.1, S04.2, S04.3, S04.4, S04.5, S04.7, S04.8, S04.9, S14.2, S14.3, S14.4, S14.5, S14.6, S24.2, S24.3, S24.4, S24.5, S24.6, S34.2, S34.3, S34.4, S34.5, S34.6, S34.8, S44, S44.0, S44.1, S44.2, S44.3, S44.4, S44.5, S44.7, S44.8, S44.9, S54, S54.0, S54.1, S54.2, S54.3, S54.7, S54.8, S54.9, S64, S64.0, S64.1, S64.2, S64.3, S64.4, S64.7, S64.8, S64.9, S74, S74.0, S74.1, S74.2, S74.7, S74.8, S74.9, S84, S84.0, S84.1, S84.2, S84.7, S84.8, S84.9, S94, S94.0, S94.1, S94.2, S94.3, S94.7, S94.8, S94.9, T09.4, T11.3, T13.3, T14.4</w:t>
            </w:r>
          </w:p>
        </w:tc>
        <w:tc>
          <w:tcPr>
            <w:tcW w:w="3119" w:type="dxa"/>
          </w:tcPr>
          <w:p w14:paraId="45DB110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0028CA8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7EF65FB" w14:textId="77777777" w:rsidR="003E0C93" w:rsidRPr="00BC584B" w:rsidRDefault="003E0C93" w:rsidP="00CF48FF">
            <w:pPr>
              <w:widowControl w:val="0"/>
              <w:autoSpaceDE w:val="0"/>
              <w:autoSpaceDN w:val="0"/>
              <w:jc w:val="center"/>
              <w:rPr>
                <w:sz w:val="20"/>
              </w:rPr>
            </w:pPr>
            <w:r w:rsidRPr="00BC584B">
              <w:rPr>
                <w:sz w:val="20"/>
              </w:rPr>
              <w:t>1,02</w:t>
            </w:r>
          </w:p>
        </w:tc>
      </w:tr>
      <w:tr w:rsidR="003E0C93" w:rsidRPr="00BC584B" w14:paraId="0955E2A9" w14:textId="77777777" w:rsidTr="003E0C93">
        <w:tc>
          <w:tcPr>
            <w:tcW w:w="1239" w:type="dxa"/>
          </w:tcPr>
          <w:p w14:paraId="7A24B5CF" w14:textId="77777777" w:rsidR="003E0C93" w:rsidRPr="00BC584B" w:rsidRDefault="003E0C93" w:rsidP="00CF48FF">
            <w:pPr>
              <w:widowControl w:val="0"/>
              <w:autoSpaceDE w:val="0"/>
              <w:autoSpaceDN w:val="0"/>
              <w:jc w:val="center"/>
              <w:rPr>
                <w:sz w:val="20"/>
              </w:rPr>
            </w:pPr>
            <w:r w:rsidRPr="00BC584B">
              <w:rPr>
                <w:sz w:val="20"/>
              </w:rPr>
              <w:t>st15.008</w:t>
            </w:r>
          </w:p>
        </w:tc>
        <w:tc>
          <w:tcPr>
            <w:tcW w:w="2305" w:type="dxa"/>
          </w:tcPr>
          <w:p w14:paraId="6D5FBC35" w14:textId="77777777" w:rsidR="003E0C93" w:rsidRPr="00BC584B" w:rsidRDefault="003E0C93" w:rsidP="00CF48FF">
            <w:pPr>
              <w:widowControl w:val="0"/>
              <w:autoSpaceDE w:val="0"/>
              <w:autoSpaceDN w:val="0"/>
              <w:rPr>
                <w:sz w:val="20"/>
              </w:rPr>
            </w:pPr>
            <w:r w:rsidRPr="00BC584B">
              <w:rPr>
                <w:sz w:val="20"/>
              </w:rPr>
              <w:t>Неврологические заболевания, лечение с применением ботулотоксина (уровень 1)</w:t>
            </w:r>
          </w:p>
        </w:tc>
        <w:tc>
          <w:tcPr>
            <w:tcW w:w="4110" w:type="dxa"/>
          </w:tcPr>
          <w:p w14:paraId="0CC440C2" w14:textId="77777777" w:rsidR="003E0C93" w:rsidRPr="00BC584B" w:rsidRDefault="003E0C93" w:rsidP="00CF48FF">
            <w:pPr>
              <w:widowControl w:val="0"/>
              <w:autoSpaceDE w:val="0"/>
              <w:autoSpaceDN w:val="0"/>
              <w:rPr>
                <w:sz w:val="20"/>
                <w:lang w:val="en-US"/>
              </w:rPr>
            </w:pPr>
            <w:r w:rsidRPr="00BC584B">
              <w:rPr>
                <w:sz w:val="20"/>
                <w:lang w:val="en-US"/>
              </w:rPr>
              <w:t>G20, G23.0, G24, G24.0, G24.1, G24.2, G24.3, G24.4, G24.5, G24.8, G24.9, G35, G43, G43.0, G43.1, G43.2, G43.3, G43.8, G43.9, G44, G44.0, G44.1, G44.2, G44.3, G44.4, G44.8, G51.3, G80, G80.0, G80.1, G80.2, G80.3, G80.4, G80.8, G80.9, G81.1, G81.9, G82.1, G82.4, G82.5, I69.0, I69.1, I69.2, I69.3, I69.4, I69.8, T90.1, T90.5, T90.8, T90.9</w:t>
            </w:r>
          </w:p>
        </w:tc>
        <w:tc>
          <w:tcPr>
            <w:tcW w:w="3119" w:type="dxa"/>
          </w:tcPr>
          <w:p w14:paraId="5FF4FD8F" w14:textId="77777777" w:rsidR="003E0C93" w:rsidRPr="00BC584B" w:rsidRDefault="00000000" w:rsidP="00CF48FF">
            <w:pPr>
              <w:widowControl w:val="0"/>
              <w:autoSpaceDE w:val="0"/>
              <w:autoSpaceDN w:val="0"/>
              <w:rPr>
                <w:sz w:val="20"/>
              </w:rPr>
            </w:pPr>
            <w:hyperlink r:id="rId969">
              <w:r w:rsidR="003E0C93" w:rsidRPr="00BC584B">
                <w:rPr>
                  <w:sz w:val="20"/>
                </w:rPr>
                <w:t>A25.24.001.002</w:t>
              </w:r>
            </w:hyperlink>
          </w:p>
        </w:tc>
        <w:tc>
          <w:tcPr>
            <w:tcW w:w="2711" w:type="dxa"/>
          </w:tcPr>
          <w:p w14:paraId="54B041C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bt2</w:t>
            </w:r>
          </w:p>
        </w:tc>
        <w:tc>
          <w:tcPr>
            <w:tcW w:w="1209" w:type="dxa"/>
          </w:tcPr>
          <w:p w14:paraId="08D909B4" w14:textId="77777777" w:rsidR="003E0C93" w:rsidRPr="00BC584B" w:rsidRDefault="003E0C93" w:rsidP="00CF48FF">
            <w:pPr>
              <w:widowControl w:val="0"/>
              <w:autoSpaceDE w:val="0"/>
              <w:autoSpaceDN w:val="0"/>
              <w:jc w:val="center"/>
              <w:rPr>
                <w:sz w:val="20"/>
              </w:rPr>
            </w:pPr>
            <w:r w:rsidRPr="00BC584B">
              <w:rPr>
                <w:sz w:val="20"/>
              </w:rPr>
              <w:t>1,43</w:t>
            </w:r>
          </w:p>
        </w:tc>
      </w:tr>
      <w:tr w:rsidR="003E0C93" w:rsidRPr="00BC584B" w14:paraId="1E7EB782" w14:textId="77777777" w:rsidTr="003E0C93">
        <w:tc>
          <w:tcPr>
            <w:tcW w:w="1239" w:type="dxa"/>
            <w:vMerge w:val="restart"/>
          </w:tcPr>
          <w:p w14:paraId="3EE51D93" w14:textId="77777777" w:rsidR="003E0C93" w:rsidRPr="00BC584B" w:rsidRDefault="003E0C93" w:rsidP="00CF48FF">
            <w:pPr>
              <w:widowControl w:val="0"/>
              <w:autoSpaceDE w:val="0"/>
              <w:autoSpaceDN w:val="0"/>
              <w:jc w:val="center"/>
              <w:rPr>
                <w:sz w:val="20"/>
              </w:rPr>
            </w:pPr>
            <w:r w:rsidRPr="00BC584B">
              <w:rPr>
                <w:sz w:val="20"/>
              </w:rPr>
              <w:t>st15.009</w:t>
            </w:r>
          </w:p>
        </w:tc>
        <w:tc>
          <w:tcPr>
            <w:tcW w:w="2305" w:type="dxa"/>
            <w:vMerge w:val="restart"/>
          </w:tcPr>
          <w:p w14:paraId="76AC625F" w14:textId="77777777" w:rsidR="003E0C93" w:rsidRPr="00BC584B" w:rsidRDefault="003E0C93" w:rsidP="00CF48FF">
            <w:pPr>
              <w:widowControl w:val="0"/>
              <w:autoSpaceDE w:val="0"/>
              <w:autoSpaceDN w:val="0"/>
              <w:rPr>
                <w:sz w:val="20"/>
              </w:rPr>
            </w:pPr>
            <w:r w:rsidRPr="00BC584B">
              <w:rPr>
                <w:sz w:val="20"/>
              </w:rPr>
              <w:t>Неврологические заболевания, лечение с применением ботулотоксина (уровень 2)</w:t>
            </w:r>
          </w:p>
        </w:tc>
        <w:tc>
          <w:tcPr>
            <w:tcW w:w="4110" w:type="dxa"/>
          </w:tcPr>
          <w:p w14:paraId="4E46CBC6" w14:textId="77777777" w:rsidR="003E0C93" w:rsidRPr="00BC584B" w:rsidRDefault="003E0C93" w:rsidP="00CF48FF">
            <w:pPr>
              <w:widowControl w:val="0"/>
              <w:autoSpaceDE w:val="0"/>
              <w:autoSpaceDN w:val="0"/>
              <w:rPr>
                <w:sz w:val="20"/>
                <w:lang w:val="en-US"/>
              </w:rPr>
            </w:pPr>
            <w:r w:rsidRPr="00BC584B">
              <w:rPr>
                <w:sz w:val="20"/>
                <w:lang w:val="en-US"/>
              </w:rPr>
              <w:t>G20, G23.0, G24, G24.0, G24.1, G24.2, G24.8, G24.9, G35, G51.3, G80, G80.0, G80.1, G80.2, G80.3, G80.4, G80.8, G80.9, G81.1, G81.9, G82.1, G82.4, G82.5, I69.0, I69.1, I69.2, I69.3, I69.4, I69.8, T90.1, T90.5, T90.8, T90.9</w:t>
            </w:r>
          </w:p>
        </w:tc>
        <w:tc>
          <w:tcPr>
            <w:tcW w:w="3119" w:type="dxa"/>
          </w:tcPr>
          <w:p w14:paraId="0D044F1D" w14:textId="77777777" w:rsidR="003E0C93" w:rsidRPr="00BC584B" w:rsidRDefault="00000000" w:rsidP="00CF48FF">
            <w:pPr>
              <w:widowControl w:val="0"/>
              <w:autoSpaceDE w:val="0"/>
              <w:autoSpaceDN w:val="0"/>
              <w:rPr>
                <w:sz w:val="20"/>
              </w:rPr>
            </w:pPr>
            <w:hyperlink r:id="rId970">
              <w:r w:rsidR="003E0C93" w:rsidRPr="00BC584B">
                <w:rPr>
                  <w:sz w:val="20"/>
                </w:rPr>
                <w:t>A25.24.001.002</w:t>
              </w:r>
            </w:hyperlink>
          </w:p>
        </w:tc>
        <w:tc>
          <w:tcPr>
            <w:tcW w:w="2711" w:type="dxa"/>
          </w:tcPr>
          <w:p w14:paraId="795BB96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bt1</w:t>
            </w:r>
          </w:p>
        </w:tc>
        <w:tc>
          <w:tcPr>
            <w:tcW w:w="1209" w:type="dxa"/>
            <w:vMerge w:val="restart"/>
          </w:tcPr>
          <w:p w14:paraId="4EE41176" w14:textId="77777777" w:rsidR="003E0C93" w:rsidRPr="00BC584B" w:rsidRDefault="003E0C93" w:rsidP="00CF48FF">
            <w:pPr>
              <w:widowControl w:val="0"/>
              <w:autoSpaceDE w:val="0"/>
              <w:autoSpaceDN w:val="0"/>
              <w:jc w:val="center"/>
              <w:rPr>
                <w:sz w:val="20"/>
              </w:rPr>
            </w:pPr>
            <w:r w:rsidRPr="00BC584B">
              <w:rPr>
                <w:sz w:val="20"/>
              </w:rPr>
              <w:t>2,11</w:t>
            </w:r>
          </w:p>
        </w:tc>
      </w:tr>
      <w:tr w:rsidR="003E0C93" w:rsidRPr="00BC584B" w14:paraId="0917719F" w14:textId="77777777" w:rsidTr="003E0C93">
        <w:tc>
          <w:tcPr>
            <w:tcW w:w="1239" w:type="dxa"/>
            <w:vMerge/>
          </w:tcPr>
          <w:p w14:paraId="7E52AF52" w14:textId="77777777" w:rsidR="003E0C93" w:rsidRPr="00BC584B" w:rsidRDefault="003E0C93" w:rsidP="00CF48FF">
            <w:pPr>
              <w:widowControl w:val="0"/>
              <w:autoSpaceDE w:val="0"/>
              <w:autoSpaceDN w:val="0"/>
              <w:jc w:val="center"/>
              <w:rPr>
                <w:sz w:val="20"/>
              </w:rPr>
            </w:pPr>
          </w:p>
        </w:tc>
        <w:tc>
          <w:tcPr>
            <w:tcW w:w="2305" w:type="dxa"/>
            <w:vMerge/>
          </w:tcPr>
          <w:p w14:paraId="451CC65D" w14:textId="77777777" w:rsidR="003E0C93" w:rsidRPr="00BC584B" w:rsidRDefault="003E0C93" w:rsidP="00CF48FF">
            <w:pPr>
              <w:widowControl w:val="0"/>
              <w:autoSpaceDE w:val="0"/>
              <w:autoSpaceDN w:val="0"/>
              <w:rPr>
                <w:sz w:val="20"/>
              </w:rPr>
            </w:pPr>
          </w:p>
        </w:tc>
        <w:tc>
          <w:tcPr>
            <w:tcW w:w="4110" w:type="dxa"/>
          </w:tcPr>
          <w:p w14:paraId="7BF2B513" w14:textId="77777777" w:rsidR="003E0C93" w:rsidRPr="00BC584B" w:rsidRDefault="003E0C93" w:rsidP="00CF48FF">
            <w:pPr>
              <w:widowControl w:val="0"/>
              <w:autoSpaceDE w:val="0"/>
              <w:autoSpaceDN w:val="0"/>
              <w:rPr>
                <w:sz w:val="20"/>
                <w:lang w:val="en-US"/>
              </w:rPr>
            </w:pPr>
            <w:r w:rsidRPr="00BC584B">
              <w:rPr>
                <w:sz w:val="20"/>
                <w:lang w:val="en-US"/>
              </w:rPr>
              <w:t xml:space="preserve">G12, G20, G23.0, G30, G35, G40, G71.0, G80, G80.0, G80.1, G80.2, G80.3, G80.4, G80.8, G80.9, G81.1, G81.9, G82.1, G82.4, G82.5, I69.0, I69.1, I69.2, I69.3, I69.4, I69.8, K11.7, </w:t>
            </w:r>
            <w:r w:rsidRPr="00BC584B">
              <w:rPr>
                <w:sz w:val="20"/>
                <w:lang w:val="en-US"/>
              </w:rPr>
              <w:lastRenderedPageBreak/>
              <w:t>T90.1, T90.5, T90.8, T90.9</w:t>
            </w:r>
          </w:p>
        </w:tc>
        <w:tc>
          <w:tcPr>
            <w:tcW w:w="3119" w:type="dxa"/>
          </w:tcPr>
          <w:p w14:paraId="29198B32"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3FDC93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bt3</w:t>
            </w:r>
          </w:p>
          <w:p w14:paraId="4A1D2AD5" w14:textId="77777777" w:rsidR="003E0C93" w:rsidRPr="00BC584B" w:rsidRDefault="003E0C93" w:rsidP="00CF48FF">
            <w:pPr>
              <w:widowControl w:val="0"/>
              <w:autoSpaceDE w:val="0"/>
              <w:autoSpaceDN w:val="0"/>
              <w:rPr>
                <w:sz w:val="20"/>
              </w:rPr>
            </w:pPr>
            <w:r w:rsidRPr="00BC584B">
              <w:rPr>
                <w:sz w:val="20"/>
              </w:rPr>
              <w:t>Возрастная группа:</w:t>
            </w:r>
          </w:p>
          <w:p w14:paraId="5C00FDC7"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2D149150" w14:textId="77777777" w:rsidR="003E0C93" w:rsidRPr="00BC584B" w:rsidRDefault="003E0C93" w:rsidP="00CF48FF">
            <w:pPr>
              <w:widowControl w:val="0"/>
              <w:autoSpaceDE w:val="0"/>
              <w:autoSpaceDN w:val="0"/>
              <w:rPr>
                <w:sz w:val="20"/>
              </w:rPr>
            </w:pPr>
          </w:p>
        </w:tc>
      </w:tr>
      <w:tr w:rsidR="003E0C93" w:rsidRPr="00BC584B" w14:paraId="4221771E" w14:textId="77777777" w:rsidTr="003E0C93">
        <w:tc>
          <w:tcPr>
            <w:tcW w:w="1239" w:type="dxa"/>
          </w:tcPr>
          <w:p w14:paraId="636EA625" w14:textId="77777777" w:rsidR="003E0C93" w:rsidRPr="00BC584B" w:rsidRDefault="003E0C93" w:rsidP="00CF48FF">
            <w:pPr>
              <w:widowControl w:val="0"/>
              <w:autoSpaceDE w:val="0"/>
              <w:autoSpaceDN w:val="0"/>
              <w:jc w:val="center"/>
              <w:rPr>
                <w:sz w:val="20"/>
              </w:rPr>
            </w:pPr>
            <w:r w:rsidRPr="00BC584B">
              <w:rPr>
                <w:sz w:val="20"/>
              </w:rPr>
              <w:t>st15.010</w:t>
            </w:r>
          </w:p>
        </w:tc>
        <w:tc>
          <w:tcPr>
            <w:tcW w:w="2305" w:type="dxa"/>
          </w:tcPr>
          <w:p w14:paraId="26E8BAED" w14:textId="77777777" w:rsidR="003E0C93" w:rsidRPr="00BC584B" w:rsidRDefault="003E0C93" w:rsidP="00CF48FF">
            <w:pPr>
              <w:widowControl w:val="0"/>
              <w:autoSpaceDE w:val="0"/>
              <w:autoSpaceDN w:val="0"/>
              <w:rPr>
                <w:sz w:val="20"/>
              </w:rPr>
            </w:pPr>
            <w:r w:rsidRPr="00BC584B">
              <w:rPr>
                <w:sz w:val="20"/>
              </w:rPr>
              <w:t>Другие нарушения нервной системы (уровень 1)</w:t>
            </w:r>
          </w:p>
        </w:tc>
        <w:tc>
          <w:tcPr>
            <w:tcW w:w="4110" w:type="dxa"/>
          </w:tcPr>
          <w:p w14:paraId="4957D5A3" w14:textId="77777777" w:rsidR="003E0C93" w:rsidRPr="00BC584B" w:rsidRDefault="003E0C93" w:rsidP="00CF48FF">
            <w:pPr>
              <w:widowControl w:val="0"/>
              <w:autoSpaceDE w:val="0"/>
              <w:autoSpaceDN w:val="0"/>
              <w:rPr>
                <w:sz w:val="20"/>
              </w:rPr>
            </w:pPr>
            <w:r w:rsidRPr="00BC584B">
              <w:rPr>
                <w:sz w:val="20"/>
              </w:rPr>
              <w:t>B91, B94.1, E75.2, E75.3, E75.4, G09, G24, G24.0, G24.3, G24.4, G24.8, G24.9, G30, G30.0, G30.1, G30.8, G30.9, G32.8, G47, G47.0, G47.1, G47.2, G47.3, G47.4, G47.8, G47.9, G73.4, G73.5, G73.6, G73.7, G90, G90.0, G90.1, G90.2, G90.4, G90.5, G90.6, G90.7, G90.8, G90.9, G91, G91.0, G91.1, G91.2, G91.3, G91.8, G91.9, G92, G93, G93.0, G93.2, G93.3, G93.4, G93.7, G93.8, G93.9, G94, G94.0, G94.1, G94.2, G94.3, G94.8, G96, G96.0, G96.1, G96.8, G96.9, G98, G99, G99.0, G99.1, G99.8, Q00, Q00.0, Q00.1, Q00.2, Q01, Q01.0, Q01.1, Q01.2, Q01.8, Q01.9, Q02, Q03, Q03.0, Q03.1, Q03.8, Q03.9, Q04, Q04.0, Q04.1, Q04.2, Q04.3, Q04.4, Q04.5, Q04.6, Q04.8, Q04.9, Q05, Q05.0, Q05.1, Q05.2, Q05.3, Q05.4, Q05.5, Q05.6, Q05.7, Q05.8, Q05.9, Q06, Q06.0, Q06.1, Q06.2, Q06.3, Q06.4, Q06.8, Q06.9, Q07, Q07.0, Q07.8, Q07.9, R20, R20.0, R20.1, R20.2, R20.3, R20.8, R25, R25.0, R25.1, R25.2, R25.3, R25.8, R26, R26.0, R26.1, R26.8, R27, R27.0, R27.8, R29, R29.0, R29.1, R29.2, R29.3, R29.8, R43, R43.0, R43.1, R43.2, R43.8, R49, R49.0, R49.1, R49.2, R49.8, R83, R83.0, R83.1, R83.2, R83.3, R83.4, R83.5, R83.6, R83.7, R83.8, R83.9, R90, R90.0, R90.8, R93, R93.0, R94, R94.0, T90.2, T90.3, T90.5, T90.8, T90.9, T92.4, T93.4</w:t>
            </w:r>
          </w:p>
        </w:tc>
        <w:tc>
          <w:tcPr>
            <w:tcW w:w="3119" w:type="dxa"/>
          </w:tcPr>
          <w:p w14:paraId="49ABA94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988F0B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586741D"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33A8CCC6" w14:textId="77777777" w:rsidTr="003E0C93">
        <w:tc>
          <w:tcPr>
            <w:tcW w:w="1239" w:type="dxa"/>
          </w:tcPr>
          <w:p w14:paraId="18E39A09" w14:textId="77777777" w:rsidR="003E0C93" w:rsidRPr="00BC584B" w:rsidRDefault="003E0C93" w:rsidP="00CF48FF">
            <w:pPr>
              <w:widowControl w:val="0"/>
              <w:autoSpaceDE w:val="0"/>
              <w:autoSpaceDN w:val="0"/>
              <w:jc w:val="center"/>
              <w:rPr>
                <w:sz w:val="20"/>
              </w:rPr>
            </w:pPr>
            <w:r w:rsidRPr="00BC584B">
              <w:rPr>
                <w:sz w:val="20"/>
              </w:rPr>
              <w:t>st15.011</w:t>
            </w:r>
          </w:p>
        </w:tc>
        <w:tc>
          <w:tcPr>
            <w:tcW w:w="2305" w:type="dxa"/>
          </w:tcPr>
          <w:p w14:paraId="6E990077" w14:textId="77777777" w:rsidR="003E0C93" w:rsidRPr="00BC584B" w:rsidRDefault="003E0C93" w:rsidP="00CF48FF">
            <w:pPr>
              <w:widowControl w:val="0"/>
              <w:autoSpaceDE w:val="0"/>
              <w:autoSpaceDN w:val="0"/>
              <w:rPr>
                <w:sz w:val="20"/>
              </w:rPr>
            </w:pPr>
            <w:r w:rsidRPr="00BC584B">
              <w:rPr>
                <w:sz w:val="20"/>
              </w:rPr>
              <w:t>Другие нарушения нервной системы (уровень 2)</w:t>
            </w:r>
          </w:p>
        </w:tc>
        <w:tc>
          <w:tcPr>
            <w:tcW w:w="4110" w:type="dxa"/>
          </w:tcPr>
          <w:p w14:paraId="7EB3D415" w14:textId="77777777" w:rsidR="003E0C93" w:rsidRPr="00BC584B" w:rsidRDefault="003E0C93" w:rsidP="00CF48FF">
            <w:pPr>
              <w:widowControl w:val="0"/>
              <w:autoSpaceDE w:val="0"/>
              <w:autoSpaceDN w:val="0"/>
              <w:rPr>
                <w:sz w:val="20"/>
              </w:rPr>
            </w:pPr>
            <w:r w:rsidRPr="00BC584B">
              <w:rPr>
                <w:sz w:val="20"/>
              </w:rPr>
              <w:t>G08, G43, G43.0, G43.1, G43.2, G43.3, G43.8, G43.9, G44, G44.0, G44.1, G44.2, G44.3, G44.4, G44.8, G93.1, G93.5, G93.6, G95.1, G95.2, G95.8, G95.9, G97, G97.0, G97.1, G97.2, G97.8, G97.9, G99.2, R40, R40.0, R40.1, R40.2, R51, T85, T85.0, T85.1</w:t>
            </w:r>
          </w:p>
        </w:tc>
        <w:tc>
          <w:tcPr>
            <w:tcW w:w="3119" w:type="dxa"/>
          </w:tcPr>
          <w:p w14:paraId="53DC176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D7A81F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FD7C4E2" w14:textId="77777777" w:rsidR="003E0C93" w:rsidRPr="00BC584B" w:rsidRDefault="003E0C93" w:rsidP="00CF48FF">
            <w:pPr>
              <w:widowControl w:val="0"/>
              <w:autoSpaceDE w:val="0"/>
              <w:autoSpaceDN w:val="0"/>
              <w:jc w:val="center"/>
              <w:rPr>
                <w:sz w:val="20"/>
              </w:rPr>
            </w:pPr>
            <w:r w:rsidRPr="00BC584B">
              <w:rPr>
                <w:sz w:val="20"/>
              </w:rPr>
              <w:t>0,99</w:t>
            </w:r>
          </w:p>
        </w:tc>
      </w:tr>
      <w:tr w:rsidR="003E0C93" w:rsidRPr="00BC584B" w14:paraId="5642BE88" w14:textId="77777777" w:rsidTr="003E0C93">
        <w:tc>
          <w:tcPr>
            <w:tcW w:w="1239" w:type="dxa"/>
          </w:tcPr>
          <w:p w14:paraId="6DC48405" w14:textId="77777777" w:rsidR="003E0C93" w:rsidRPr="00BC584B" w:rsidRDefault="003E0C93" w:rsidP="00CF48FF">
            <w:pPr>
              <w:widowControl w:val="0"/>
              <w:autoSpaceDE w:val="0"/>
              <w:autoSpaceDN w:val="0"/>
              <w:jc w:val="center"/>
              <w:rPr>
                <w:sz w:val="20"/>
              </w:rPr>
            </w:pPr>
            <w:r w:rsidRPr="00BC584B">
              <w:rPr>
                <w:sz w:val="20"/>
              </w:rPr>
              <w:t>st15.012</w:t>
            </w:r>
          </w:p>
        </w:tc>
        <w:tc>
          <w:tcPr>
            <w:tcW w:w="2305" w:type="dxa"/>
          </w:tcPr>
          <w:p w14:paraId="2709A795" w14:textId="77777777" w:rsidR="003E0C93" w:rsidRPr="00BC584B" w:rsidRDefault="003E0C93" w:rsidP="00CF48FF">
            <w:pPr>
              <w:widowControl w:val="0"/>
              <w:autoSpaceDE w:val="0"/>
              <w:autoSpaceDN w:val="0"/>
              <w:rPr>
                <w:sz w:val="20"/>
              </w:rPr>
            </w:pPr>
            <w:r w:rsidRPr="00BC584B">
              <w:rPr>
                <w:sz w:val="20"/>
              </w:rPr>
              <w:t>Транзиторные ишемические приступы, сосудистые мозговые синдромы</w:t>
            </w:r>
          </w:p>
        </w:tc>
        <w:tc>
          <w:tcPr>
            <w:tcW w:w="4110" w:type="dxa"/>
          </w:tcPr>
          <w:p w14:paraId="386ECB08" w14:textId="77777777" w:rsidR="003E0C93" w:rsidRPr="00BC584B" w:rsidRDefault="003E0C93" w:rsidP="00CF48FF">
            <w:pPr>
              <w:widowControl w:val="0"/>
              <w:autoSpaceDE w:val="0"/>
              <w:autoSpaceDN w:val="0"/>
              <w:rPr>
                <w:sz w:val="20"/>
              </w:rPr>
            </w:pPr>
            <w:r w:rsidRPr="00BC584B">
              <w:rPr>
                <w:sz w:val="20"/>
              </w:rPr>
              <w:t>G45, G45.0, G45.1, G45.2, G45.3, G45.4, G45.8, G45.9, G46, G46.0, G46.1, G46.2, G46.3, G46.4, G46.5, G46.6, G46.7, G46.8</w:t>
            </w:r>
          </w:p>
        </w:tc>
        <w:tc>
          <w:tcPr>
            <w:tcW w:w="3119" w:type="dxa"/>
          </w:tcPr>
          <w:p w14:paraId="0D6FCBD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4EB0FE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8CEF2BB" w14:textId="77777777" w:rsidR="003E0C93" w:rsidRPr="00BC584B" w:rsidRDefault="003E0C93" w:rsidP="00CF48FF">
            <w:pPr>
              <w:widowControl w:val="0"/>
              <w:autoSpaceDE w:val="0"/>
              <w:autoSpaceDN w:val="0"/>
              <w:jc w:val="center"/>
              <w:rPr>
                <w:sz w:val="20"/>
              </w:rPr>
            </w:pPr>
            <w:r w:rsidRPr="00BC584B">
              <w:rPr>
                <w:sz w:val="20"/>
              </w:rPr>
              <w:t>1,15</w:t>
            </w:r>
          </w:p>
        </w:tc>
      </w:tr>
      <w:tr w:rsidR="003E0C93" w:rsidRPr="00BC584B" w14:paraId="277F822F" w14:textId="77777777" w:rsidTr="003E0C93">
        <w:tc>
          <w:tcPr>
            <w:tcW w:w="1239" w:type="dxa"/>
          </w:tcPr>
          <w:p w14:paraId="59945600" w14:textId="77777777" w:rsidR="003E0C93" w:rsidRPr="00BC584B" w:rsidRDefault="003E0C93" w:rsidP="00CF48FF">
            <w:pPr>
              <w:widowControl w:val="0"/>
              <w:autoSpaceDE w:val="0"/>
              <w:autoSpaceDN w:val="0"/>
              <w:jc w:val="center"/>
              <w:rPr>
                <w:sz w:val="20"/>
              </w:rPr>
            </w:pPr>
            <w:r w:rsidRPr="00BC584B">
              <w:rPr>
                <w:sz w:val="20"/>
              </w:rPr>
              <w:lastRenderedPageBreak/>
              <w:t>st15.013</w:t>
            </w:r>
          </w:p>
        </w:tc>
        <w:tc>
          <w:tcPr>
            <w:tcW w:w="2305" w:type="dxa"/>
          </w:tcPr>
          <w:p w14:paraId="2AB41BBD" w14:textId="77777777" w:rsidR="003E0C93" w:rsidRPr="00BC584B" w:rsidRDefault="003E0C93" w:rsidP="00CF48FF">
            <w:pPr>
              <w:widowControl w:val="0"/>
              <w:autoSpaceDE w:val="0"/>
              <w:autoSpaceDN w:val="0"/>
              <w:rPr>
                <w:sz w:val="20"/>
              </w:rPr>
            </w:pPr>
            <w:r w:rsidRPr="00BC584B">
              <w:rPr>
                <w:sz w:val="20"/>
              </w:rPr>
              <w:t>Кровоизлияние в мозг</w:t>
            </w:r>
          </w:p>
        </w:tc>
        <w:tc>
          <w:tcPr>
            <w:tcW w:w="4110" w:type="dxa"/>
          </w:tcPr>
          <w:p w14:paraId="5A98DE0D" w14:textId="77777777" w:rsidR="003E0C93" w:rsidRPr="00BC584B" w:rsidRDefault="003E0C93" w:rsidP="00CF48FF">
            <w:pPr>
              <w:widowControl w:val="0"/>
              <w:autoSpaceDE w:val="0"/>
              <w:autoSpaceDN w:val="0"/>
              <w:rPr>
                <w:sz w:val="20"/>
                <w:lang w:val="en-US"/>
              </w:rPr>
            </w:pPr>
            <w:r w:rsidRPr="00BC584B">
              <w:rPr>
                <w:sz w:val="20"/>
                <w:lang w:val="en-US"/>
              </w:rPr>
              <w:t>I60, I60.0, I60.1, I60.2, I60.3, I60.4, I60.5, I60.6, I60.7, I60.8, I60.9, I61, I61.0, I61.1, I61.2, I61.3, I61.4, I61.5, I61.6, I61.8, I61.9, I62, I62.0, I62.1, I62.9</w:t>
            </w:r>
          </w:p>
        </w:tc>
        <w:tc>
          <w:tcPr>
            <w:tcW w:w="3119" w:type="dxa"/>
          </w:tcPr>
          <w:p w14:paraId="358B81F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406F55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9FF0569" w14:textId="77777777" w:rsidR="003E0C93" w:rsidRPr="00BC584B" w:rsidRDefault="003E0C93" w:rsidP="00CF48FF">
            <w:pPr>
              <w:widowControl w:val="0"/>
              <w:autoSpaceDE w:val="0"/>
              <w:autoSpaceDN w:val="0"/>
              <w:jc w:val="center"/>
              <w:rPr>
                <w:sz w:val="20"/>
              </w:rPr>
            </w:pPr>
            <w:r w:rsidRPr="00BC584B">
              <w:rPr>
                <w:sz w:val="20"/>
              </w:rPr>
              <w:t>2,82</w:t>
            </w:r>
          </w:p>
        </w:tc>
      </w:tr>
      <w:tr w:rsidR="003E0C93" w:rsidRPr="00BC584B" w14:paraId="34D7B37D" w14:textId="77777777" w:rsidTr="003E0C93">
        <w:tc>
          <w:tcPr>
            <w:tcW w:w="1239" w:type="dxa"/>
          </w:tcPr>
          <w:p w14:paraId="61B21446" w14:textId="77777777" w:rsidR="003E0C93" w:rsidRPr="00BC584B" w:rsidRDefault="003E0C93" w:rsidP="00CF48FF">
            <w:pPr>
              <w:widowControl w:val="0"/>
              <w:autoSpaceDE w:val="0"/>
              <w:autoSpaceDN w:val="0"/>
              <w:jc w:val="center"/>
              <w:rPr>
                <w:sz w:val="20"/>
              </w:rPr>
            </w:pPr>
            <w:r w:rsidRPr="00BC584B">
              <w:rPr>
                <w:sz w:val="20"/>
              </w:rPr>
              <w:t>st15.014</w:t>
            </w:r>
          </w:p>
        </w:tc>
        <w:tc>
          <w:tcPr>
            <w:tcW w:w="2305" w:type="dxa"/>
          </w:tcPr>
          <w:p w14:paraId="07C09B0C" w14:textId="77777777" w:rsidR="003E0C93" w:rsidRPr="00BC584B" w:rsidRDefault="003E0C93" w:rsidP="00CF48FF">
            <w:pPr>
              <w:widowControl w:val="0"/>
              <w:autoSpaceDE w:val="0"/>
              <w:autoSpaceDN w:val="0"/>
              <w:rPr>
                <w:sz w:val="20"/>
              </w:rPr>
            </w:pPr>
            <w:r w:rsidRPr="00BC584B">
              <w:rPr>
                <w:sz w:val="20"/>
              </w:rPr>
              <w:t>Инфаркт мозга (уровень 1)</w:t>
            </w:r>
          </w:p>
        </w:tc>
        <w:tc>
          <w:tcPr>
            <w:tcW w:w="4110" w:type="dxa"/>
          </w:tcPr>
          <w:p w14:paraId="0308D821" w14:textId="77777777" w:rsidR="003E0C93" w:rsidRPr="00BC584B" w:rsidRDefault="003E0C93" w:rsidP="00CF48FF">
            <w:pPr>
              <w:widowControl w:val="0"/>
              <w:autoSpaceDE w:val="0"/>
              <w:autoSpaceDN w:val="0"/>
              <w:rPr>
                <w:sz w:val="20"/>
                <w:lang w:val="en-US"/>
              </w:rPr>
            </w:pPr>
            <w:r w:rsidRPr="00BC584B">
              <w:rPr>
                <w:sz w:val="20"/>
                <w:lang w:val="en-US"/>
              </w:rPr>
              <w:t>I63.0, I63.1, I63.2, I63.3, I63.4, I63.5, I63.6, I63.8, I63.9, I64</w:t>
            </w:r>
          </w:p>
        </w:tc>
        <w:tc>
          <w:tcPr>
            <w:tcW w:w="3119" w:type="dxa"/>
          </w:tcPr>
          <w:p w14:paraId="0558296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2383B5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24965EA" w14:textId="77777777" w:rsidR="003E0C93" w:rsidRPr="00BC584B" w:rsidRDefault="003E0C93" w:rsidP="00CF48FF">
            <w:pPr>
              <w:widowControl w:val="0"/>
              <w:autoSpaceDE w:val="0"/>
              <w:autoSpaceDN w:val="0"/>
              <w:jc w:val="center"/>
              <w:rPr>
                <w:sz w:val="20"/>
              </w:rPr>
            </w:pPr>
            <w:r w:rsidRPr="00BC584B">
              <w:rPr>
                <w:sz w:val="20"/>
              </w:rPr>
              <w:t>2,52</w:t>
            </w:r>
          </w:p>
        </w:tc>
      </w:tr>
      <w:tr w:rsidR="003E0C93" w:rsidRPr="00BC584B" w14:paraId="5A72F4D1" w14:textId="77777777" w:rsidTr="003E0C93">
        <w:tc>
          <w:tcPr>
            <w:tcW w:w="1239" w:type="dxa"/>
          </w:tcPr>
          <w:p w14:paraId="520D8CBD" w14:textId="77777777" w:rsidR="003E0C93" w:rsidRPr="00BC584B" w:rsidRDefault="003E0C93" w:rsidP="00CF48FF">
            <w:pPr>
              <w:widowControl w:val="0"/>
              <w:autoSpaceDE w:val="0"/>
              <w:autoSpaceDN w:val="0"/>
              <w:jc w:val="center"/>
              <w:rPr>
                <w:sz w:val="20"/>
              </w:rPr>
            </w:pPr>
            <w:r w:rsidRPr="00BC584B">
              <w:rPr>
                <w:sz w:val="20"/>
              </w:rPr>
              <w:t>st15.015</w:t>
            </w:r>
          </w:p>
        </w:tc>
        <w:tc>
          <w:tcPr>
            <w:tcW w:w="2305" w:type="dxa"/>
          </w:tcPr>
          <w:p w14:paraId="6CDD0FB1" w14:textId="77777777" w:rsidR="003E0C93" w:rsidRPr="00BC584B" w:rsidRDefault="003E0C93" w:rsidP="00CF48FF">
            <w:pPr>
              <w:widowControl w:val="0"/>
              <w:autoSpaceDE w:val="0"/>
              <w:autoSpaceDN w:val="0"/>
              <w:rPr>
                <w:sz w:val="20"/>
              </w:rPr>
            </w:pPr>
            <w:r w:rsidRPr="00BC584B">
              <w:rPr>
                <w:sz w:val="20"/>
              </w:rPr>
              <w:t>Инфаркт мозга (уровень 2)</w:t>
            </w:r>
          </w:p>
        </w:tc>
        <w:tc>
          <w:tcPr>
            <w:tcW w:w="4110" w:type="dxa"/>
          </w:tcPr>
          <w:p w14:paraId="77AFDBC1" w14:textId="77777777" w:rsidR="003E0C93" w:rsidRPr="00BC584B" w:rsidRDefault="003E0C93" w:rsidP="00CF48FF">
            <w:pPr>
              <w:widowControl w:val="0"/>
              <w:autoSpaceDE w:val="0"/>
              <w:autoSpaceDN w:val="0"/>
              <w:rPr>
                <w:sz w:val="20"/>
              </w:rPr>
            </w:pPr>
            <w:r w:rsidRPr="00BC584B">
              <w:rPr>
                <w:sz w:val="20"/>
              </w:rPr>
              <w:t>I63.0, I63.1, I63.2, I63.3, I63.4, I63.5, I63.6, I63.8, I63.9</w:t>
            </w:r>
          </w:p>
        </w:tc>
        <w:tc>
          <w:tcPr>
            <w:tcW w:w="3119" w:type="dxa"/>
          </w:tcPr>
          <w:p w14:paraId="308E6F07" w14:textId="77777777" w:rsidR="003E0C93" w:rsidRPr="00BC584B" w:rsidRDefault="00000000" w:rsidP="00CF48FF">
            <w:pPr>
              <w:widowControl w:val="0"/>
              <w:autoSpaceDE w:val="0"/>
              <w:autoSpaceDN w:val="0"/>
              <w:rPr>
                <w:sz w:val="20"/>
              </w:rPr>
            </w:pPr>
            <w:hyperlink r:id="rId971">
              <w:r w:rsidR="003E0C93" w:rsidRPr="00BC584B">
                <w:rPr>
                  <w:sz w:val="20"/>
                </w:rPr>
                <w:t>A25.30.036.002</w:t>
              </w:r>
            </w:hyperlink>
          </w:p>
        </w:tc>
        <w:tc>
          <w:tcPr>
            <w:tcW w:w="2711" w:type="dxa"/>
          </w:tcPr>
          <w:p w14:paraId="6346396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8143647" w14:textId="77777777" w:rsidR="003E0C93" w:rsidRPr="00BC584B" w:rsidRDefault="003E0C93" w:rsidP="00CF48FF">
            <w:pPr>
              <w:widowControl w:val="0"/>
              <w:autoSpaceDE w:val="0"/>
              <w:autoSpaceDN w:val="0"/>
              <w:jc w:val="center"/>
              <w:rPr>
                <w:sz w:val="20"/>
              </w:rPr>
            </w:pPr>
            <w:r w:rsidRPr="00BC584B">
              <w:rPr>
                <w:sz w:val="20"/>
              </w:rPr>
              <w:t>3,12</w:t>
            </w:r>
          </w:p>
        </w:tc>
      </w:tr>
      <w:tr w:rsidR="003E0C93" w:rsidRPr="00BC584B" w14:paraId="32C929EF" w14:textId="77777777" w:rsidTr="003E0C93">
        <w:tc>
          <w:tcPr>
            <w:tcW w:w="1239" w:type="dxa"/>
          </w:tcPr>
          <w:p w14:paraId="0726EA85" w14:textId="77777777" w:rsidR="003E0C93" w:rsidRPr="00BC584B" w:rsidRDefault="003E0C93" w:rsidP="00CF48FF">
            <w:pPr>
              <w:widowControl w:val="0"/>
              <w:autoSpaceDE w:val="0"/>
              <w:autoSpaceDN w:val="0"/>
              <w:jc w:val="center"/>
              <w:rPr>
                <w:sz w:val="20"/>
              </w:rPr>
            </w:pPr>
            <w:r w:rsidRPr="00BC584B">
              <w:rPr>
                <w:sz w:val="20"/>
              </w:rPr>
              <w:t>st15.016</w:t>
            </w:r>
          </w:p>
        </w:tc>
        <w:tc>
          <w:tcPr>
            <w:tcW w:w="2305" w:type="dxa"/>
          </w:tcPr>
          <w:p w14:paraId="7AFF95B4" w14:textId="77777777" w:rsidR="003E0C93" w:rsidRPr="00BC584B" w:rsidRDefault="003E0C93" w:rsidP="00CF48FF">
            <w:pPr>
              <w:widowControl w:val="0"/>
              <w:autoSpaceDE w:val="0"/>
              <w:autoSpaceDN w:val="0"/>
              <w:rPr>
                <w:sz w:val="20"/>
              </w:rPr>
            </w:pPr>
            <w:r w:rsidRPr="00BC584B">
              <w:rPr>
                <w:sz w:val="20"/>
              </w:rPr>
              <w:t>Инфаркт мозга (уровень 3)</w:t>
            </w:r>
          </w:p>
        </w:tc>
        <w:tc>
          <w:tcPr>
            <w:tcW w:w="4110" w:type="dxa"/>
          </w:tcPr>
          <w:p w14:paraId="3A1F0CBB" w14:textId="77777777" w:rsidR="003E0C93" w:rsidRPr="00BC584B" w:rsidRDefault="003E0C93" w:rsidP="00CF48FF">
            <w:pPr>
              <w:widowControl w:val="0"/>
              <w:autoSpaceDE w:val="0"/>
              <w:autoSpaceDN w:val="0"/>
              <w:rPr>
                <w:sz w:val="20"/>
              </w:rPr>
            </w:pPr>
            <w:r w:rsidRPr="00BC584B">
              <w:rPr>
                <w:sz w:val="20"/>
              </w:rPr>
              <w:t>I63.0, I63.1, I63.2, I63.3, I63.4, I63.5, I63.6, I63.8, I63.9</w:t>
            </w:r>
          </w:p>
        </w:tc>
        <w:tc>
          <w:tcPr>
            <w:tcW w:w="3119" w:type="dxa"/>
          </w:tcPr>
          <w:p w14:paraId="543842F7" w14:textId="77777777" w:rsidR="003E0C93" w:rsidRPr="00BC584B" w:rsidRDefault="00000000" w:rsidP="00CF48FF">
            <w:pPr>
              <w:widowControl w:val="0"/>
              <w:autoSpaceDE w:val="0"/>
              <w:autoSpaceDN w:val="0"/>
              <w:rPr>
                <w:sz w:val="20"/>
              </w:rPr>
            </w:pPr>
            <w:hyperlink r:id="rId972">
              <w:r w:rsidR="003E0C93" w:rsidRPr="00BC584B">
                <w:rPr>
                  <w:sz w:val="20"/>
                </w:rPr>
                <w:t>A05.12.006</w:t>
              </w:r>
            </w:hyperlink>
            <w:r w:rsidR="003E0C93" w:rsidRPr="00BC584B">
              <w:rPr>
                <w:sz w:val="20"/>
              </w:rPr>
              <w:t xml:space="preserve">, </w:t>
            </w:r>
            <w:hyperlink r:id="rId973">
              <w:r w:rsidR="003E0C93" w:rsidRPr="00BC584B">
                <w:rPr>
                  <w:sz w:val="20"/>
                </w:rPr>
                <w:t>A06.12.031</w:t>
              </w:r>
            </w:hyperlink>
            <w:r w:rsidR="003E0C93" w:rsidRPr="00BC584B">
              <w:rPr>
                <w:sz w:val="20"/>
              </w:rPr>
              <w:t xml:space="preserve">, </w:t>
            </w:r>
            <w:hyperlink r:id="rId974">
              <w:r w:rsidR="003E0C93" w:rsidRPr="00BC584B">
                <w:rPr>
                  <w:sz w:val="20"/>
                </w:rPr>
                <w:t>A06.12.031.001</w:t>
              </w:r>
            </w:hyperlink>
            <w:r w:rsidR="003E0C93" w:rsidRPr="00BC584B">
              <w:rPr>
                <w:sz w:val="20"/>
              </w:rPr>
              <w:t xml:space="preserve">, </w:t>
            </w:r>
            <w:hyperlink r:id="rId975">
              <w:r w:rsidR="003E0C93" w:rsidRPr="00BC584B">
                <w:rPr>
                  <w:sz w:val="20"/>
                </w:rPr>
                <w:t>A06.12.056</w:t>
              </w:r>
            </w:hyperlink>
            <w:r w:rsidR="003E0C93" w:rsidRPr="00BC584B">
              <w:rPr>
                <w:sz w:val="20"/>
              </w:rPr>
              <w:t xml:space="preserve">, </w:t>
            </w:r>
            <w:hyperlink r:id="rId976">
              <w:r w:rsidR="003E0C93" w:rsidRPr="00BC584B">
                <w:rPr>
                  <w:sz w:val="20"/>
                </w:rPr>
                <w:t>A25.30.036.003</w:t>
              </w:r>
            </w:hyperlink>
          </w:p>
        </w:tc>
        <w:tc>
          <w:tcPr>
            <w:tcW w:w="2711" w:type="dxa"/>
          </w:tcPr>
          <w:p w14:paraId="0D6DE03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B3E5ED7" w14:textId="77777777" w:rsidR="003E0C93" w:rsidRPr="00BC584B" w:rsidRDefault="003E0C93" w:rsidP="00CF48FF">
            <w:pPr>
              <w:widowControl w:val="0"/>
              <w:autoSpaceDE w:val="0"/>
              <w:autoSpaceDN w:val="0"/>
              <w:jc w:val="center"/>
              <w:rPr>
                <w:sz w:val="20"/>
              </w:rPr>
            </w:pPr>
            <w:r w:rsidRPr="00BC584B">
              <w:rPr>
                <w:sz w:val="20"/>
              </w:rPr>
              <w:t>4,51</w:t>
            </w:r>
          </w:p>
        </w:tc>
      </w:tr>
      <w:tr w:rsidR="003E0C93" w:rsidRPr="00BC584B" w14:paraId="034221A4" w14:textId="77777777" w:rsidTr="003E0C93">
        <w:tc>
          <w:tcPr>
            <w:tcW w:w="1239" w:type="dxa"/>
          </w:tcPr>
          <w:p w14:paraId="6A5A88C5" w14:textId="77777777" w:rsidR="003E0C93" w:rsidRPr="00BC584B" w:rsidRDefault="003E0C93" w:rsidP="00CF48FF">
            <w:pPr>
              <w:widowControl w:val="0"/>
              <w:autoSpaceDE w:val="0"/>
              <w:autoSpaceDN w:val="0"/>
              <w:jc w:val="center"/>
              <w:rPr>
                <w:sz w:val="20"/>
              </w:rPr>
            </w:pPr>
            <w:r w:rsidRPr="00BC584B">
              <w:rPr>
                <w:sz w:val="20"/>
              </w:rPr>
              <w:t>st15.017</w:t>
            </w:r>
          </w:p>
        </w:tc>
        <w:tc>
          <w:tcPr>
            <w:tcW w:w="2305" w:type="dxa"/>
          </w:tcPr>
          <w:p w14:paraId="2E3DCA54" w14:textId="77777777" w:rsidR="003E0C93" w:rsidRPr="00BC584B" w:rsidRDefault="003E0C93" w:rsidP="00CF48FF">
            <w:pPr>
              <w:widowControl w:val="0"/>
              <w:autoSpaceDE w:val="0"/>
              <w:autoSpaceDN w:val="0"/>
              <w:rPr>
                <w:sz w:val="20"/>
              </w:rPr>
            </w:pPr>
            <w:r w:rsidRPr="00BC584B">
              <w:rPr>
                <w:sz w:val="20"/>
              </w:rPr>
              <w:t>Другие цереброваскулярные болезни</w:t>
            </w:r>
          </w:p>
        </w:tc>
        <w:tc>
          <w:tcPr>
            <w:tcW w:w="4110" w:type="dxa"/>
          </w:tcPr>
          <w:p w14:paraId="1387CD6A" w14:textId="77777777" w:rsidR="003E0C93" w:rsidRPr="00BC584B" w:rsidRDefault="003E0C93" w:rsidP="00CF48FF">
            <w:pPr>
              <w:widowControl w:val="0"/>
              <w:autoSpaceDE w:val="0"/>
              <w:autoSpaceDN w:val="0"/>
              <w:rPr>
                <w:sz w:val="20"/>
                <w:lang w:val="en-US"/>
              </w:rPr>
            </w:pPr>
            <w:r w:rsidRPr="00BC584B">
              <w:rPr>
                <w:sz w:val="20"/>
                <w:lang w:val="en-US"/>
              </w:rPr>
              <w:t>I65, I65.0, I65.1, I65.2, I65.3, I65.8, I65.9, I66, I66.0, I66.1, I66.2, I66.3, I66.4, I66.8, I66.9, I67, I67.0, I67.1, I67.2, I67.3, I67.4, I67.5, I67.6, I67.7, I67.8, I67.9, I68, I68.0, I68.1, I68.2, I68.8, I69, I69.0, I69.1, I69.2, I69.3, I69.4, I69.8</w:t>
            </w:r>
          </w:p>
        </w:tc>
        <w:tc>
          <w:tcPr>
            <w:tcW w:w="3119" w:type="dxa"/>
          </w:tcPr>
          <w:p w14:paraId="5BE0074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C83988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F7FC1FF" w14:textId="77777777" w:rsidR="003E0C93" w:rsidRPr="00BC584B" w:rsidRDefault="003E0C93" w:rsidP="00CF48FF">
            <w:pPr>
              <w:widowControl w:val="0"/>
              <w:autoSpaceDE w:val="0"/>
              <w:autoSpaceDN w:val="0"/>
              <w:jc w:val="center"/>
              <w:rPr>
                <w:sz w:val="20"/>
              </w:rPr>
            </w:pPr>
            <w:r w:rsidRPr="00BC584B">
              <w:rPr>
                <w:sz w:val="20"/>
              </w:rPr>
              <w:t>0,82</w:t>
            </w:r>
          </w:p>
        </w:tc>
      </w:tr>
      <w:tr w:rsidR="003E0C93" w:rsidRPr="00BC584B" w14:paraId="58B16431" w14:textId="77777777" w:rsidTr="003E0C93">
        <w:tc>
          <w:tcPr>
            <w:tcW w:w="1239" w:type="dxa"/>
          </w:tcPr>
          <w:p w14:paraId="1B11476E" w14:textId="77777777" w:rsidR="003E0C93" w:rsidRPr="00BC584B" w:rsidRDefault="003E0C93" w:rsidP="00CF48FF">
            <w:pPr>
              <w:widowControl w:val="0"/>
              <w:autoSpaceDE w:val="0"/>
              <w:autoSpaceDN w:val="0"/>
              <w:jc w:val="center"/>
              <w:rPr>
                <w:sz w:val="20"/>
              </w:rPr>
            </w:pPr>
            <w:r w:rsidRPr="00BC584B">
              <w:rPr>
                <w:sz w:val="20"/>
              </w:rPr>
              <w:t>st15.018</w:t>
            </w:r>
          </w:p>
        </w:tc>
        <w:tc>
          <w:tcPr>
            <w:tcW w:w="2305" w:type="dxa"/>
          </w:tcPr>
          <w:p w14:paraId="00EDF8F2" w14:textId="77777777" w:rsidR="003E0C93" w:rsidRPr="00BC584B" w:rsidRDefault="003E0C93" w:rsidP="00CF48FF">
            <w:pPr>
              <w:widowControl w:val="0"/>
              <w:autoSpaceDE w:val="0"/>
              <w:autoSpaceDN w:val="0"/>
              <w:rPr>
                <w:sz w:val="20"/>
              </w:rPr>
            </w:pPr>
            <w:r w:rsidRPr="00BC584B">
              <w:rPr>
                <w:sz w:val="20"/>
              </w:rPr>
              <w:t>Эпилепсия, судороги (уровень 2)</w:t>
            </w:r>
          </w:p>
        </w:tc>
        <w:tc>
          <w:tcPr>
            <w:tcW w:w="4110" w:type="dxa"/>
          </w:tcPr>
          <w:p w14:paraId="447405F3" w14:textId="77777777" w:rsidR="003E0C93" w:rsidRPr="00BC584B" w:rsidRDefault="003E0C93" w:rsidP="00CF48FF">
            <w:pPr>
              <w:widowControl w:val="0"/>
              <w:autoSpaceDE w:val="0"/>
              <w:autoSpaceDN w:val="0"/>
              <w:rPr>
                <w:sz w:val="20"/>
                <w:lang w:val="en-US"/>
              </w:rPr>
            </w:pPr>
            <w:r w:rsidRPr="00BC584B">
              <w:rPr>
                <w:sz w:val="20"/>
                <w:lang w:val="en-US"/>
              </w:rPr>
              <w:t>G40.0, G40.1, G40.2, G40.3, G40.4, G40.5, G40.6, G40.7, G40.8, G40.9, R56, R56.0, R56.8</w:t>
            </w:r>
          </w:p>
        </w:tc>
        <w:tc>
          <w:tcPr>
            <w:tcW w:w="3119" w:type="dxa"/>
          </w:tcPr>
          <w:p w14:paraId="3215114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D4563A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ep1</w:t>
            </w:r>
          </w:p>
        </w:tc>
        <w:tc>
          <w:tcPr>
            <w:tcW w:w="1209" w:type="dxa"/>
          </w:tcPr>
          <w:p w14:paraId="1A0BFB38" w14:textId="77777777" w:rsidR="003E0C93" w:rsidRPr="00BC584B" w:rsidRDefault="003E0C93" w:rsidP="00CF48FF">
            <w:pPr>
              <w:widowControl w:val="0"/>
              <w:autoSpaceDE w:val="0"/>
              <w:autoSpaceDN w:val="0"/>
              <w:jc w:val="center"/>
              <w:rPr>
                <w:sz w:val="20"/>
              </w:rPr>
            </w:pPr>
            <w:r w:rsidRPr="00BC584B">
              <w:rPr>
                <w:sz w:val="20"/>
              </w:rPr>
              <w:t>2,30</w:t>
            </w:r>
          </w:p>
        </w:tc>
      </w:tr>
      <w:tr w:rsidR="003E0C93" w:rsidRPr="00BC584B" w14:paraId="505C544E" w14:textId="77777777" w:rsidTr="003E0C93">
        <w:tc>
          <w:tcPr>
            <w:tcW w:w="1239" w:type="dxa"/>
          </w:tcPr>
          <w:p w14:paraId="285D8544" w14:textId="77777777" w:rsidR="003E0C93" w:rsidRPr="00BC584B" w:rsidRDefault="003E0C93" w:rsidP="00CF48FF">
            <w:pPr>
              <w:widowControl w:val="0"/>
              <w:autoSpaceDE w:val="0"/>
              <w:autoSpaceDN w:val="0"/>
              <w:jc w:val="center"/>
              <w:rPr>
                <w:sz w:val="20"/>
              </w:rPr>
            </w:pPr>
            <w:r w:rsidRPr="00BC584B">
              <w:rPr>
                <w:sz w:val="20"/>
              </w:rPr>
              <w:t>st15.019</w:t>
            </w:r>
          </w:p>
        </w:tc>
        <w:tc>
          <w:tcPr>
            <w:tcW w:w="2305" w:type="dxa"/>
          </w:tcPr>
          <w:p w14:paraId="26CE56E6" w14:textId="77777777" w:rsidR="003E0C93" w:rsidRPr="00BC584B" w:rsidRDefault="003E0C93" w:rsidP="00CF48FF">
            <w:pPr>
              <w:widowControl w:val="0"/>
              <w:autoSpaceDE w:val="0"/>
              <w:autoSpaceDN w:val="0"/>
              <w:rPr>
                <w:sz w:val="20"/>
              </w:rPr>
            </w:pPr>
            <w:r w:rsidRPr="00BC584B">
              <w:rPr>
                <w:sz w:val="20"/>
              </w:rPr>
              <w:t>Эпилепсия (уровень 3)</w:t>
            </w:r>
          </w:p>
        </w:tc>
        <w:tc>
          <w:tcPr>
            <w:tcW w:w="4110" w:type="dxa"/>
          </w:tcPr>
          <w:p w14:paraId="54E87D2F" w14:textId="77777777" w:rsidR="003E0C93" w:rsidRPr="00BC584B" w:rsidRDefault="003E0C93" w:rsidP="00CF48FF">
            <w:pPr>
              <w:widowControl w:val="0"/>
              <w:autoSpaceDE w:val="0"/>
              <w:autoSpaceDN w:val="0"/>
              <w:rPr>
                <w:sz w:val="20"/>
                <w:lang w:val="en-US"/>
              </w:rPr>
            </w:pPr>
            <w:r w:rsidRPr="00BC584B">
              <w:rPr>
                <w:sz w:val="20"/>
                <w:lang w:val="en-US"/>
              </w:rPr>
              <w:t>G40.0, G40.1, G40.2, G40.3, G40.4, G40.5, G40.6, G40.7, G40.8, G40.9</w:t>
            </w:r>
          </w:p>
        </w:tc>
        <w:tc>
          <w:tcPr>
            <w:tcW w:w="3119" w:type="dxa"/>
          </w:tcPr>
          <w:p w14:paraId="761766C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ACF30B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ep2</w:t>
            </w:r>
          </w:p>
        </w:tc>
        <w:tc>
          <w:tcPr>
            <w:tcW w:w="1209" w:type="dxa"/>
          </w:tcPr>
          <w:p w14:paraId="798DCF72" w14:textId="77777777" w:rsidR="003E0C93" w:rsidRPr="00BC584B" w:rsidRDefault="003E0C93" w:rsidP="00CF48FF">
            <w:pPr>
              <w:widowControl w:val="0"/>
              <w:autoSpaceDE w:val="0"/>
              <w:autoSpaceDN w:val="0"/>
              <w:jc w:val="center"/>
              <w:rPr>
                <w:sz w:val="20"/>
              </w:rPr>
            </w:pPr>
            <w:r w:rsidRPr="00BC584B">
              <w:rPr>
                <w:sz w:val="20"/>
              </w:rPr>
              <w:t>3,16</w:t>
            </w:r>
          </w:p>
        </w:tc>
      </w:tr>
      <w:tr w:rsidR="003E0C93" w:rsidRPr="00BC584B" w14:paraId="7BCF1BA6" w14:textId="77777777" w:rsidTr="003E0C93">
        <w:tc>
          <w:tcPr>
            <w:tcW w:w="1239" w:type="dxa"/>
          </w:tcPr>
          <w:p w14:paraId="011B12F9" w14:textId="77777777" w:rsidR="003E0C93" w:rsidRPr="00BC584B" w:rsidRDefault="003E0C93" w:rsidP="00CF48FF">
            <w:pPr>
              <w:widowControl w:val="0"/>
              <w:autoSpaceDE w:val="0"/>
              <w:autoSpaceDN w:val="0"/>
              <w:jc w:val="center"/>
              <w:rPr>
                <w:sz w:val="20"/>
              </w:rPr>
            </w:pPr>
            <w:r w:rsidRPr="00BC584B">
              <w:rPr>
                <w:sz w:val="20"/>
              </w:rPr>
              <w:t>st15.020</w:t>
            </w:r>
          </w:p>
        </w:tc>
        <w:tc>
          <w:tcPr>
            <w:tcW w:w="2305" w:type="dxa"/>
          </w:tcPr>
          <w:p w14:paraId="06B39DBF" w14:textId="77777777" w:rsidR="003E0C93" w:rsidRPr="00BC584B" w:rsidRDefault="003E0C93" w:rsidP="00CF48FF">
            <w:pPr>
              <w:widowControl w:val="0"/>
              <w:autoSpaceDE w:val="0"/>
              <w:autoSpaceDN w:val="0"/>
              <w:rPr>
                <w:sz w:val="20"/>
              </w:rPr>
            </w:pPr>
            <w:r w:rsidRPr="00BC584B">
              <w:rPr>
                <w:sz w:val="20"/>
              </w:rPr>
              <w:t>Эпилепсия (уровень 4)</w:t>
            </w:r>
          </w:p>
        </w:tc>
        <w:tc>
          <w:tcPr>
            <w:tcW w:w="4110" w:type="dxa"/>
          </w:tcPr>
          <w:p w14:paraId="33B76036" w14:textId="77777777" w:rsidR="003E0C93" w:rsidRPr="00BC584B" w:rsidRDefault="003E0C93" w:rsidP="00CF48FF">
            <w:pPr>
              <w:widowControl w:val="0"/>
              <w:autoSpaceDE w:val="0"/>
              <w:autoSpaceDN w:val="0"/>
              <w:rPr>
                <w:sz w:val="20"/>
              </w:rPr>
            </w:pPr>
            <w:r w:rsidRPr="00BC584B">
              <w:rPr>
                <w:sz w:val="20"/>
              </w:rPr>
              <w:t>G40.1, G40.2, G40.3, G40.4, G40.5, G40.8, G40.9</w:t>
            </w:r>
          </w:p>
        </w:tc>
        <w:tc>
          <w:tcPr>
            <w:tcW w:w="3119" w:type="dxa"/>
          </w:tcPr>
          <w:p w14:paraId="1CF2C2F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82E103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ep3</w:t>
            </w:r>
          </w:p>
        </w:tc>
        <w:tc>
          <w:tcPr>
            <w:tcW w:w="1209" w:type="dxa"/>
          </w:tcPr>
          <w:p w14:paraId="0A3058E6" w14:textId="77777777" w:rsidR="003E0C93" w:rsidRPr="00BC584B" w:rsidRDefault="003E0C93" w:rsidP="00CF48FF">
            <w:pPr>
              <w:widowControl w:val="0"/>
              <w:autoSpaceDE w:val="0"/>
              <w:autoSpaceDN w:val="0"/>
              <w:jc w:val="center"/>
              <w:rPr>
                <w:sz w:val="20"/>
              </w:rPr>
            </w:pPr>
            <w:r w:rsidRPr="00BC584B">
              <w:rPr>
                <w:sz w:val="20"/>
              </w:rPr>
              <w:t>4,84</w:t>
            </w:r>
          </w:p>
        </w:tc>
      </w:tr>
      <w:tr w:rsidR="003E0C93" w:rsidRPr="00BC584B" w14:paraId="5AC87754" w14:textId="77777777" w:rsidTr="003E0C93">
        <w:tc>
          <w:tcPr>
            <w:tcW w:w="1239" w:type="dxa"/>
          </w:tcPr>
          <w:p w14:paraId="53649851" w14:textId="77777777" w:rsidR="003E0C93" w:rsidRPr="00BC584B" w:rsidRDefault="003E0C93" w:rsidP="00CF48FF">
            <w:pPr>
              <w:widowControl w:val="0"/>
              <w:autoSpaceDE w:val="0"/>
              <w:autoSpaceDN w:val="0"/>
              <w:jc w:val="center"/>
              <w:outlineLvl w:val="3"/>
              <w:rPr>
                <w:sz w:val="20"/>
              </w:rPr>
            </w:pPr>
            <w:r w:rsidRPr="00BC584B">
              <w:rPr>
                <w:sz w:val="20"/>
              </w:rPr>
              <w:t>st16</w:t>
            </w:r>
          </w:p>
        </w:tc>
        <w:tc>
          <w:tcPr>
            <w:tcW w:w="12245" w:type="dxa"/>
            <w:gridSpan w:val="4"/>
          </w:tcPr>
          <w:p w14:paraId="553437F6" w14:textId="77777777" w:rsidR="003E0C93" w:rsidRPr="00BC584B" w:rsidRDefault="003E0C93" w:rsidP="00CF48FF">
            <w:pPr>
              <w:widowControl w:val="0"/>
              <w:autoSpaceDE w:val="0"/>
              <w:autoSpaceDN w:val="0"/>
              <w:rPr>
                <w:sz w:val="20"/>
              </w:rPr>
            </w:pPr>
            <w:r w:rsidRPr="00BC584B">
              <w:rPr>
                <w:sz w:val="20"/>
              </w:rPr>
              <w:t>Нейрохирургия</w:t>
            </w:r>
          </w:p>
        </w:tc>
        <w:tc>
          <w:tcPr>
            <w:tcW w:w="1209" w:type="dxa"/>
          </w:tcPr>
          <w:p w14:paraId="4F53BEB8" w14:textId="77777777" w:rsidR="003E0C93" w:rsidRPr="00BC584B" w:rsidRDefault="003E0C93" w:rsidP="00CF48FF">
            <w:pPr>
              <w:widowControl w:val="0"/>
              <w:autoSpaceDE w:val="0"/>
              <w:autoSpaceDN w:val="0"/>
              <w:jc w:val="center"/>
              <w:rPr>
                <w:sz w:val="20"/>
              </w:rPr>
            </w:pPr>
            <w:r w:rsidRPr="00BC584B">
              <w:rPr>
                <w:sz w:val="20"/>
              </w:rPr>
              <w:t>1,20</w:t>
            </w:r>
          </w:p>
        </w:tc>
      </w:tr>
      <w:tr w:rsidR="003E0C93" w:rsidRPr="00BC584B" w14:paraId="341177FF" w14:textId="77777777" w:rsidTr="003E0C93">
        <w:tc>
          <w:tcPr>
            <w:tcW w:w="1239" w:type="dxa"/>
          </w:tcPr>
          <w:p w14:paraId="5796AD3A" w14:textId="77777777" w:rsidR="003E0C93" w:rsidRPr="00BC584B" w:rsidRDefault="003E0C93" w:rsidP="00CF48FF">
            <w:pPr>
              <w:widowControl w:val="0"/>
              <w:autoSpaceDE w:val="0"/>
              <w:autoSpaceDN w:val="0"/>
              <w:jc w:val="center"/>
              <w:rPr>
                <w:sz w:val="20"/>
              </w:rPr>
            </w:pPr>
            <w:r w:rsidRPr="00BC584B">
              <w:rPr>
                <w:sz w:val="20"/>
              </w:rPr>
              <w:t>st16.001</w:t>
            </w:r>
          </w:p>
        </w:tc>
        <w:tc>
          <w:tcPr>
            <w:tcW w:w="2305" w:type="dxa"/>
          </w:tcPr>
          <w:p w14:paraId="4A80707F" w14:textId="77777777" w:rsidR="003E0C93" w:rsidRPr="00BC584B" w:rsidRDefault="003E0C93" w:rsidP="00CF48FF">
            <w:pPr>
              <w:widowControl w:val="0"/>
              <w:autoSpaceDE w:val="0"/>
              <w:autoSpaceDN w:val="0"/>
              <w:rPr>
                <w:sz w:val="20"/>
              </w:rPr>
            </w:pPr>
            <w:r w:rsidRPr="00BC584B">
              <w:rPr>
                <w:sz w:val="20"/>
              </w:rPr>
              <w:t>Паралитические синдромы, травма спинного мозга (уровень 1)</w:t>
            </w:r>
          </w:p>
        </w:tc>
        <w:tc>
          <w:tcPr>
            <w:tcW w:w="4110" w:type="dxa"/>
          </w:tcPr>
          <w:p w14:paraId="3C689D97" w14:textId="77777777" w:rsidR="003E0C93" w:rsidRPr="00BC584B" w:rsidRDefault="003E0C93" w:rsidP="00CF48FF">
            <w:pPr>
              <w:widowControl w:val="0"/>
              <w:autoSpaceDE w:val="0"/>
              <w:autoSpaceDN w:val="0"/>
              <w:rPr>
                <w:sz w:val="20"/>
              </w:rPr>
            </w:pPr>
            <w:r w:rsidRPr="00BC584B">
              <w:rPr>
                <w:sz w:val="20"/>
              </w:rPr>
              <w:t>G80, G80.0, G80.1, G80.2, G80.3, G80.4, G80.8, G80.9, G81, G81.0, G81.1, G81.9, G82, G82.0, G82.1, G82.2, G82.3, G82.4, G82.5, G83, G83.0, G83.1, G83.2, G83.3, G83.4, G83.5, G83.6, G83.8, G83.9, T91.3</w:t>
            </w:r>
          </w:p>
        </w:tc>
        <w:tc>
          <w:tcPr>
            <w:tcW w:w="3119" w:type="dxa"/>
          </w:tcPr>
          <w:p w14:paraId="1472817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7DCD93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E85F4EA"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4A4BB688" w14:textId="77777777" w:rsidTr="003E0C93">
        <w:tc>
          <w:tcPr>
            <w:tcW w:w="1239" w:type="dxa"/>
          </w:tcPr>
          <w:p w14:paraId="1D3533F3" w14:textId="77777777" w:rsidR="003E0C93" w:rsidRPr="00BC584B" w:rsidRDefault="003E0C93" w:rsidP="00CF48FF">
            <w:pPr>
              <w:widowControl w:val="0"/>
              <w:autoSpaceDE w:val="0"/>
              <w:autoSpaceDN w:val="0"/>
              <w:jc w:val="center"/>
              <w:rPr>
                <w:sz w:val="20"/>
              </w:rPr>
            </w:pPr>
            <w:r w:rsidRPr="00BC584B">
              <w:rPr>
                <w:sz w:val="20"/>
              </w:rPr>
              <w:t>st16.002</w:t>
            </w:r>
          </w:p>
        </w:tc>
        <w:tc>
          <w:tcPr>
            <w:tcW w:w="2305" w:type="dxa"/>
          </w:tcPr>
          <w:p w14:paraId="1D16C19A" w14:textId="77777777" w:rsidR="003E0C93" w:rsidRPr="00BC584B" w:rsidRDefault="003E0C93" w:rsidP="00CF48FF">
            <w:pPr>
              <w:widowControl w:val="0"/>
              <w:autoSpaceDE w:val="0"/>
              <w:autoSpaceDN w:val="0"/>
              <w:rPr>
                <w:sz w:val="20"/>
              </w:rPr>
            </w:pPr>
            <w:r w:rsidRPr="00BC584B">
              <w:rPr>
                <w:sz w:val="20"/>
              </w:rPr>
              <w:t>Паралитические синдромы, травма спинного мозга (уровень 2)</w:t>
            </w:r>
          </w:p>
        </w:tc>
        <w:tc>
          <w:tcPr>
            <w:tcW w:w="4110" w:type="dxa"/>
          </w:tcPr>
          <w:p w14:paraId="0D0E0000" w14:textId="77777777" w:rsidR="003E0C93" w:rsidRPr="00BC584B" w:rsidRDefault="003E0C93" w:rsidP="00CF48FF">
            <w:pPr>
              <w:widowControl w:val="0"/>
              <w:autoSpaceDE w:val="0"/>
              <w:autoSpaceDN w:val="0"/>
              <w:rPr>
                <w:sz w:val="20"/>
                <w:lang w:val="en-US"/>
              </w:rPr>
            </w:pPr>
            <w:r w:rsidRPr="00BC584B">
              <w:rPr>
                <w:sz w:val="20"/>
                <w:lang w:val="en-US"/>
              </w:rPr>
              <w:t>S14, S14.0, S14.1, S24, S24.0, S24.1, S34, S34.0, S34.1, T09.3</w:t>
            </w:r>
          </w:p>
        </w:tc>
        <w:tc>
          <w:tcPr>
            <w:tcW w:w="3119" w:type="dxa"/>
          </w:tcPr>
          <w:p w14:paraId="6D22A55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52CD96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49E5C68" w14:textId="77777777" w:rsidR="003E0C93" w:rsidRPr="00BC584B" w:rsidRDefault="003E0C93" w:rsidP="00CF48FF">
            <w:pPr>
              <w:widowControl w:val="0"/>
              <w:autoSpaceDE w:val="0"/>
              <w:autoSpaceDN w:val="0"/>
              <w:jc w:val="center"/>
              <w:rPr>
                <w:sz w:val="20"/>
              </w:rPr>
            </w:pPr>
            <w:r w:rsidRPr="00BC584B">
              <w:rPr>
                <w:sz w:val="20"/>
              </w:rPr>
              <w:t>1,49</w:t>
            </w:r>
          </w:p>
        </w:tc>
      </w:tr>
      <w:tr w:rsidR="003E0C93" w:rsidRPr="00BC584B" w14:paraId="7E1FE583" w14:textId="77777777" w:rsidTr="003E0C93">
        <w:tc>
          <w:tcPr>
            <w:tcW w:w="1239" w:type="dxa"/>
          </w:tcPr>
          <w:p w14:paraId="55A65473" w14:textId="77777777" w:rsidR="003E0C93" w:rsidRPr="00BC584B" w:rsidRDefault="003E0C93" w:rsidP="00CF48FF">
            <w:pPr>
              <w:widowControl w:val="0"/>
              <w:autoSpaceDE w:val="0"/>
              <w:autoSpaceDN w:val="0"/>
              <w:jc w:val="center"/>
              <w:rPr>
                <w:sz w:val="20"/>
              </w:rPr>
            </w:pPr>
            <w:r w:rsidRPr="00BC584B">
              <w:rPr>
                <w:sz w:val="20"/>
              </w:rPr>
              <w:lastRenderedPageBreak/>
              <w:t>st16.003</w:t>
            </w:r>
          </w:p>
        </w:tc>
        <w:tc>
          <w:tcPr>
            <w:tcW w:w="2305" w:type="dxa"/>
          </w:tcPr>
          <w:p w14:paraId="69029FD5" w14:textId="77777777" w:rsidR="003E0C93" w:rsidRPr="00BC584B" w:rsidRDefault="003E0C93" w:rsidP="00CF48FF">
            <w:pPr>
              <w:widowControl w:val="0"/>
              <w:autoSpaceDE w:val="0"/>
              <w:autoSpaceDN w:val="0"/>
              <w:rPr>
                <w:sz w:val="20"/>
              </w:rPr>
            </w:pPr>
            <w:r w:rsidRPr="00BC584B">
              <w:rPr>
                <w:sz w:val="20"/>
              </w:rPr>
              <w:t>Дорсопатии, спондилопатии, остеопатии</w:t>
            </w:r>
          </w:p>
        </w:tc>
        <w:tc>
          <w:tcPr>
            <w:tcW w:w="4110" w:type="dxa"/>
          </w:tcPr>
          <w:p w14:paraId="24BAA957" w14:textId="77777777" w:rsidR="003E0C93" w:rsidRPr="00BC584B" w:rsidRDefault="003E0C93" w:rsidP="00CF48FF">
            <w:pPr>
              <w:widowControl w:val="0"/>
              <w:autoSpaceDE w:val="0"/>
              <w:autoSpaceDN w:val="0"/>
              <w:rPr>
                <w:sz w:val="20"/>
                <w:lang w:val="en-US"/>
              </w:rPr>
            </w:pPr>
            <w:r w:rsidRPr="00BC584B">
              <w:rPr>
                <w:sz w:val="20"/>
                <w:lang w:val="en-US"/>
              </w:rPr>
              <w:t>E55.0, E64.3, M40, M40.0, M40.1, M40.2, M40.3, M40.4, M40.5, M41, M41.0, M41.1, M41.2, M41.3, M41.4, M41.5, M41.8, M41.9, M42, M42.0, M42.1, M42.9, M43, M43.0, M43.1, M43.2, M43.3, M43.4, M43.5, M43.6, M43.8, M43.9, M46, M46.0, M46.1, M46.3, M46.4, M46.5, M47, M47.0, M47.1, M47.2, M47.8, M47.9, M48, M48.0, M48.1, M48.2, M48.3, M48.5, M48.8, M48.9, M49, M49.2, M49.3, M49.4, M49.5, M49.8, M50, M50.0, M50.1, M50.2, M50.3, M50.8, M50.9, M51, M51.0, M51.1, M51.2, M51.3, M51.4, M51.8, M51.9, M53, M53.0, M53.1, M53.2, M53.3, M53.8, M53.9, M54, M54.0, M54.1, M54.2, M54.3, M54.4, M54.5, M54.6, M54.8, M54.9, M80, M80.0, M80.1, M80.2, M80.3, M80.4, M80.5, M80.8, M80.9, M81, M81.0, M81.1, M81.2, M81.3, M81.4, M81.5, M81.6, M81.8, M81.9, M82, M82.0, M82.8, M83, M83.0, M83.1, M83.2, M83.3, M83.4, M83.5, M83.8, M83.9, M84, M84.0, M84.1, M84.2, M84.3, M84.4, M84.8, M84.9, M85, M85.0, M85.1, M85.2, M85.3, M85.4, M85.5, M85.6, M85.8, M85.9, M87, M87.0, M87.1, M87.2, M87.3, M87.8, M87.9, M88, M88.0, M88.8, M88.9, M89, M89.0, M89.1, M89.2, M89.3, M89.4, M89.5, M89.6, M89.8, M89.9, M90, M90.1, M90.2, M90.3, M90.4, M90.5, M90.6, M90.7, M90.8, M91, M91.0, M91.1, M91.2, M91.3, M91.8, M91.9, M92, M92.0, M92.1, M92.2, M92.3, M92.4, M92.5, M92.6, M92.7, M92.8, M92.9, M93, M93.0, M93.1, M93.2, M93.8, M93.9, M94, M94.0, M94.1, M94.2, M94.3, M94.8, M94.9, M96, M96.0, M96.1, M96.2, M96.3, M96.4, M96.5, M96.6, M96.8, M96.9, M99, M99.0, M99.1, M99.2, M99.3, M99.4, M99.5, M99.6, M99.7, M99.8, M99.9, S13.4, S13.5, S13.6, S16, T91.1</w:t>
            </w:r>
          </w:p>
        </w:tc>
        <w:tc>
          <w:tcPr>
            <w:tcW w:w="3119" w:type="dxa"/>
          </w:tcPr>
          <w:p w14:paraId="27FF24D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235AC8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0281E51" w14:textId="77777777" w:rsidR="003E0C93" w:rsidRPr="00BC584B" w:rsidRDefault="003E0C93" w:rsidP="00CF48FF">
            <w:pPr>
              <w:widowControl w:val="0"/>
              <w:autoSpaceDE w:val="0"/>
              <w:autoSpaceDN w:val="0"/>
              <w:jc w:val="center"/>
              <w:rPr>
                <w:sz w:val="20"/>
              </w:rPr>
            </w:pPr>
            <w:r w:rsidRPr="00BC584B">
              <w:rPr>
                <w:sz w:val="20"/>
              </w:rPr>
              <w:t>0,68</w:t>
            </w:r>
          </w:p>
        </w:tc>
      </w:tr>
      <w:tr w:rsidR="003E0C93" w:rsidRPr="00BC584B" w14:paraId="3DCECF77" w14:textId="77777777" w:rsidTr="003E0C93">
        <w:tc>
          <w:tcPr>
            <w:tcW w:w="1239" w:type="dxa"/>
          </w:tcPr>
          <w:p w14:paraId="28B4CC80" w14:textId="77777777" w:rsidR="003E0C93" w:rsidRPr="00BC584B" w:rsidRDefault="003E0C93" w:rsidP="00CF48FF">
            <w:pPr>
              <w:widowControl w:val="0"/>
              <w:autoSpaceDE w:val="0"/>
              <w:autoSpaceDN w:val="0"/>
              <w:jc w:val="center"/>
              <w:rPr>
                <w:sz w:val="20"/>
              </w:rPr>
            </w:pPr>
            <w:r w:rsidRPr="00BC584B">
              <w:rPr>
                <w:sz w:val="20"/>
              </w:rPr>
              <w:t>st16.004</w:t>
            </w:r>
          </w:p>
        </w:tc>
        <w:tc>
          <w:tcPr>
            <w:tcW w:w="2305" w:type="dxa"/>
          </w:tcPr>
          <w:p w14:paraId="3B16125B" w14:textId="77777777" w:rsidR="003E0C93" w:rsidRPr="00BC584B" w:rsidRDefault="003E0C93" w:rsidP="00CF48FF">
            <w:pPr>
              <w:widowControl w:val="0"/>
              <w:autoSpaceDE w:val="0"/>
              <w:autoSpaceDN w:val="0"/>
              <w:rPr>
                <w:sz w:val="20"/>
              </w:rPr>
            </w:pPr>
            <w:r w:rsidRPr="00BC584B">
              <w:rPr>
                <w:sz w:val="20"/>
              </w:rPr>
              <w:t>Травмы позвоночника</w:t>
            </w:r>
          </w:p>
        </w:tc>
        <w:tc>
          <w:tcPr>
            <w:tcW w:w="4110" w:type="dxa"/>
          </w:tcPr>
          <w:p w14:paraId="58CB0E50" w14:textId="77777777" w:rsidR="003E0C93" w:rsidRPr="00BC584B" w:rsidRDefault="003E0C93" w:rsidP="00CF48FF">
            <w:pPr>
              <w:widowControl w:val="0"/>
              <w:autoSpaceDE w:val="0"/>
              <w:autoSpaceDN w:val="0"/>
              <w:rPr>
                <w:sz w:val="20"/>
                <w:lang w:val="en-US"/>
              </w:rPr>
            </w:pPr>
            <w:r w:rsidRPr="00BC584B">
              <w:rPr>
                <w:sz w:val="20"/>
                <w:lang w:val="en-US"/>
              </w:rPr>
              <w:t xml:space="preserve">M48.4, S12, S12.0, S12.00, S12.01, S12.1, S12.10, S12.11, S12.2, S12.20, S12.21, S12.7, </w:t>
            </w:r>
            <w:r w:rsidRPr="00BC584B">
              <w:rPr>
                <w:sz w:val="20"/>
                <w:lang w:val="en-US"/>
              </w:rPr>
              <w:lastRenderedPageBreak/>
              <w:t>S12.70, S12.71, S12.8, S12.80, S12.81, S12.9, S12.90, S12.91, S13.0, S13.1, S13.2, S13.3, S22.0, S22.00, S22.01, S23, S23.0, S23.1, S23.2, S23.3, S32, S32.0, S32.00, S32.01, S32.1, S32.10, S32.11, S32.2, S32.20, S32.21, S32.8, S32.80, S32.81, S33, S33.0, S33.1, S33.2, S33.3, S33.5, S33.6, S33.7, T08, T08.0, T08.1</w:t>
            </w:r>
          </w:p>
        </w:tc>
        <w:tc>
          <w:tcPr>
            <w:tcW w:w="3119" w:type="dxa"/>
          </w:tcPr>
          <w:p w14:paraId="00F10A6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3A29B8A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D9D122A" w14:textId="77777777" w:rsidR="003E0C93" w:rsidRPr="00BC584B" w:rsidRDefault="003E0C93" w:rsidP="00CF48FF">
            <w:pPr>
              <w:widowControl w:val="0"/>
              <w:autoSpaceDE w:val="0"/>
              <w:autoSpaceDN w:val="0"/>
              <w:jc w:val="center"/>
              <w:rPr>
                <w:sz w:val="20"/>
              </w:rPr>
            </w:pPr>
            <w:r w:rsidRPr="00BC584B">
              <w:rPr>
                <w:sz w:val="20"/>
              </w:rPr>
              <w:t>1,01</w:t>
            </w:r>
          </w:p>
        </w:tc>
      </w:tr>
      <w:tr w:rsidR="003E0C93" w:rsidRPr="00BC584B" w14:paraId="68AD9CAD" w14:textId="77777777" w:rsidTr="003E0C93">
        <w:tc>
          <w:tcPr>
            <w:tcW w:w="1239" w:type="dxa"/>
          </w:tcPr>
          <w:p w14:paraId="41F9EBF6" w14:textId="77777777" w:rsidR="003E0C93" w:rsidRPr="00BC584B" w:rsidRDefault="003E0C93" w:rsidP="00CF48FF">
            <w:pPr>
              <w:widowControl w:val="0"/>
              <w:autoSpaceDE w:val="0"/>
              <w:autoSpaceDN w:val="0"/>
              <w:jc w:val="center"/>
              <w:rPr>
                <w:sz w:val="20"/>
              </w:rPr>
            </w:pPr>
            <w:r w:rsidRPr="00BC584B">
              <w:rPr>
                <w:sz w:val="20"/>
              </w:rPr>
              <w:t>st16.005</w:t>
            </w:r>
          </w:p>
        </w:tc>
        <w:tc>
          <w:tcPr>
            <w:tcW w:w="2305" w:type="dxa"/>
          </w:tcPr>
          <w:p w14:paraId="2BDE0D24" w14:textId="77777777" w:rsidR="003E0C93" w:rsidRPr="00BC584B" w:rsidRDefault="003E0C93" w:rsidP="00CF48FF">
            <w:pPr>
              <w:widowControl w:val="0"/>
              <w:autoSpaceDE w:val="0"/>
              <w:autoSpaceDN w:val="0"/>
              <w:rPr>
                <w:sz w:val="20"/>
              </w:rPr>
            </w:pPr>
            <w:r w:rsidRPr="00BC584B">
              <w:rPr>
                <w:sz w:val="20"/>
              </w:rPr>
              <w:t>Сотрясение головного мозга</w:t>
            </w:r>
          </w:p>
        </w:tc>
        <w:tc>
          <w:tcPr>
            <w:tcW w:w="4110" w:type="dxa"/>
          </w:tcPr>
          <w:p w14:paraId="00AAF094" w14:textId="77777777" w:rsidR="003E0C93" w:rsidRPr="00BC584B" w:rsidRDefault="003E0C93" w:rsidP="00CF48FF">
            <w:pPr>
              <w:widowControl w:val="0"/>
              <w:autoSpaceDE w:val="0"/>
              <w:autoSpaceDN w:val="0"/>
              <w:rPr>
                <w:sz w:val="20"/>
              </w:rPr>
            </w:pPr>
            <w:r w:rsidRPr="00BC584B">
              <w:rPr>
                <w:sz w:val="20"/>
              </w:rPr>
              <w:t>S06.0, S06.00, S06.01</w:t>
            </w:r>
          </w:p>
        </w:tc>
        <w:tc>
          <w:tcPr>
            <w:tcW w:w="3119" w:type="dxa"/>
          </w:tcPr>
          <w:p w14:paraId="38DC10B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D7A2A1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2AE02C9" w14:textId="77777777" w:rsidR="003E0C93" w:rsidRPr="00BC584B" w:rsidRDefault="003E0C93" w:rsidP="00CF48FF">
            <w:pPr>
              <w:widowControl w:val="0"/>
              <w:autoSpaceDE w:val="0"/>
              <w:autoSpaceDN w:val="0"/>
              <w:jc w:val="center"/>
              <w:rPr>
                <w:sz w:val="20"/>
              </w:rPr>
            </w:pPr>
            <w:r w:rsidRPr="00BC584B">
              <w:rPr>
                <w:sz w:val="20"/>
              </w:rPr>
              <w:t>0,40</w:t>
            </w:r>
          </w:p>
        </w:tc>
      </w:tr>
      <w:tr w:rsidR="003E0C93" w:rsidRPr="00BC584B" w14:paraId="40361870" w14:textId="77777777" w:rsidTr="003E0C93">
        <w:tc>
          <w:tcPr>
            <w:tcW w:w="1239" w:type="dxa"/>
          </w:tcPr>
          <w:p w14:paraId="676099E0" w14:textId="77777777" w:rsidR="003E0C93" w:rsidRPr="00BC584B" w:rsidRDefault="003E0C93" w:rsidP="00CF48FF">
            <w:pPr>
              <w:widowControl w:val="0"/>
              <w:autoSpaceDE w:val="0"/>
              <w:autoSpaceDN w:val="0"/>
              <w:jc w:val="center"/>
              <w:rPr>
                <w:sz w:val="20"/>
              </w:rPr>
            </w:pPr>
            <w:r w:rsidRPr="00BC584B">
              <w:rPr>
                <w:sz w:val="20"/>
              </w:rPr>
              <w:t>st16.006</w:t>
            </w:r>
          </w:p>
        </w:tc>
        <w:tc>
          <w:tcPr>
            <w:tcW w:w="2305" w:type="dxa"/>
          </w:tcPr>
          <w:p w14:paraId="7FFC0EF9" w14:textId="77777777" w:rsidR="003E0C93" w:rsidRPr="00BC584B" w:rsidRDefault="003E0C93" w:rsidP="00CF48FF">
            <w:pPr>
              <w:widowControl w:val="0"/>
              <w:autoSpaceDE w:val="0"/>
              <w:autoSpaceDN w:val="0"/>
              <w:rPr>
                <w:sz w:val="20"/>
              </w:rPr>
            </w:pPr>
            <w:r w:rsidRPr="00BC584B">
              <w:rPr>
                <w:sz w:val="20"/>
              </w:rPr>
              <w:t>Переломы черепа, внутричерепная травма</w:t>
            </w:r>
          </w:p>
        </w:tc>
        <w:tc>
          <w:tcPr>
            <w:tcW w:w="4110" w:type="dxa"/>
          </w:tcPr>
          <w:p w14:paraId="03D7562E" w14:textId="77777777" w:rsidR="003E0C93" w:rsidRPr="00BC584B" w:rsidRDefault="003E0C93" w:rsidP="00CF48FF">
            <w:pPr>
              <w:widowControl w:val="0"/>
              <w:autoSpaceDE w:val="0"/>
              <w:autoSpaceDN w:val="0"/>
              <w:rPr>
                <w:sz w:val="20"/>
                <w:lang w:val="en-US"/>
              </w:rPr>
            </w:pPr>
            <w:r w:rsidRPr="00BC584B">
              <w:rPr>
                <w:sz w:val="20"/>
                <w:lang w:val="en-US"/>
              </w:rPr>
              <w:t>S02, S02.0, S02.00, S02.01, S02.1, S02.10, S02.11, S02.7, S02.70, S02.71, S02.8, S02.80, S02.81, S02.9, S02.90, S02.91, S06, S06.1, S06.10, S06.11, S06.2, S06.20, S06.21, S06.3, S06.30, S06.31, S06.4, S06.40, S06.41, S06.5, S06.50, S06.51, S06.6, S06.60, S06.61, S06.7, S06.70, S06.71, S06.8, S06.80, S06.81, S06.9, S06.90, S06.91, T02, T02.0, T02.00, T02.01</w:t>
            </w:r>
          </w:p>
        </w:tc>
        <w:tc>
          <w:tcPr>
            <w:tcW w:w="3119" w:type="dxa"/>
          </w:tcPr>
          <w:p w14:paraId="7711CF9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155CC7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392C255" w14:textId="77777777" w:rsidR="003E0C93" w:rsidRPr="00BC584B" w:rsidRDefault="003E0C93" w:rsidP="00CF48FF">
            <w:pPr>
              <w:widowControl w:val="0"/>
              <w:autoSpaceDE w:val="0"/>
              <w:autoSpaceDN w:val="0"/>
              <w:jc w:val="center"/>
              <w:rPr>
                <w:sz w:val="20"/>
              </w:rPr>
            </w:pPr>
            <w:r w:rsidRPr="00BC584B">
              <w:rPr>
                <w:sz w:val="20"/>
              </w:rPr>
              <w:t>1,54</w:t>
            </w:r>
          </w:p>
        </w:tc>
      </w:tr>
      <w:tr w:rsidR="003E0C93" w:rsidRPr="00BC584B" w14:paraId="6ADE9694" w14:textId="77777777" w:rsidTr="003E0C93">
        <w:tc>
          <w:tcPr>
            <w:tcW w:w="1239" w:type="dxa"/>
          </w:tcPr>
          <w:p w14:paraId="765452A8" w14:textId="77777777" w:rsidR="003E0C93" w:rsidRPr="00BC584B" w:rsidRDefault="003E0C93" w:rsidP="00CF48FF">
            <w:pPr>
              <w:widowControl w:val="0"/>
              <w:autoSpaceDE w:val="0"/>
              <w:autoSpaceDN w:val="0"/>
              <w:jc w:val="center"/>
              <w:rPr>
                <w:sz w:val="20"/>
              </w:rPr>
            </w:pPr>
            <w:r w:rsidRPr="00BC584B">
              <w:rPr>
                <w:sz w:val="20"/>
              </w:rPr>
              <w:t>st16.007</w:t>
            </w:r>
          </w:p>
        </w:tc>
        <w:tc>
          <w:tcPr>
            <w:tcW w:w="2305" w:type="dxa"/>
          </w:tcPr>
          <w:p w14:paraId="1BF3EC4C" w14:textId="77777777" w:rsidR="003E0C93" w:rsidRPr="00BC584B" w:rsidRDefault="003E0C93" w:rsidP="00CF48FF">
            <w:pPr>
              <w:widowControl w:val="0"/>
              <w:autoSpaceDE w:val="0"/>
              <w:autoSpaceDN w:val="0"/>
              <w:rPr>
                <w:sz w:val="20"/>
              </w:rPr>
            </w:pPr>
            <w:r w:rsidRPr="00BC584B">
              <w:rPr>
                <w:sz w:val="20"/>
              </w:rPr>
              <w:t>Операции на центральной нервной системе и головном мозге (уровень 1)</w:t>
            </w:r>
          </w:p>
        </w:tc>
        <w:tc>
          <w:tcPr>
            <w:tcW w:w="4110" w:type="dxa"/>
          </w:tcPr>
          <w:p w14:paraId="77BCDD6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38772D2" w14:textId="77777777" w:rsidR="003E0C93" w:rsidRPr="00BC584B" w:rsidRDefault="00000000" w:rsidP="00CF48FF">
            <w:pPr>
              <w:widowControl w:val="0"/>
              <w:autoSpaceDE w:val="0"/>
              <w:autoSpaceDN w:val="0"/>
              <w:rPr>
                <w:sz w:val="20"/>
                <w:lang w:val="en-US"/>
              </w:rPr>
            </w:pPr>
            <w:hyperlink r:id="rId977">
              <w:r w:rsidR="003E0C93" w:rsidRPr="00BC584B">
                <w:rPr>
                  <w:sz w:val="20"/>
                  <w:lang w:val="en-US"/>
                </w:rPr>
                <w:t>A05.23.003</w:t>
              </w:r>
            </w:hyperlink>
            <w:r w:rsidR="003E0C93" w:rsidRPr="00BC584B">
              <w:rPr>
                <w:sz w:val="20"/>
                <w:lang w:val="en-US"/>
              </w:rPr>
              <w:t xml:space="preserve">, </w:t>
            </w:r>
            <w:hyperlink r:id="rId978">
              <w:r w:rsidR="003E0C93" w:rsidRPr="00BC584B">
                <w:rPr>
                  <w:sz w:val="20"/>
                  <w:lang w:val="en-US"/>
                </w:rPr>
                <w:t>A16.22.005</w:t>
              </w:r>
            </w:hyperlink>
            <w:r w:rsidR="003E0C93" w:rsidRPr="00BC584B">
              <w:rPr>
                <w:sz w:val="20"/>
                <w:lang w:val="en-US"/>
              </w:rPr>
              <w:t xml:space="preserve">, </w:t>
            </w:r>
            <w:hyperlink r:id="rId979">
              <w:r w:rsidR="003E0C93" w:rsidRPr="00BC584B">
                <w:rPr>
                  <w:sz w:val="20"/>
                  <w:lang w:val="en-US"/>
                </w:rPr>
                <w:t>A16.22.005.001</w:t>
              </w:r>
            </w:hyperlink>
            <w:r w:rsidR="003E0C93" w:rsidRPr="00BC584B">
              <w:rPr>
                <w:sz w:val="20"/>
                <w:lang w:val="en-US"/>
              </w:rPr>
              <w:t xml:space="preserve">, </w:t>
            </w:r>
            <w:hyperlink r:id="rId980">
              <w:r w:rsidR="003E0C93" w:rsidRPr="00BC584B">
                <w:rPr>
                  <w:sz w:val="20"/>
                  <w:lang w:val="en-US"/>
                </w:rPr>
                <w:t>A16.22.005.002</w:t>
              </w:r>
            </w:hyperlink>
            <w:r w:rsidR="003E0C93" w:rsidRPr="00BC584B">
              <w:rPr>
                <w:sz w:val="20"/>
                <w:lang w:val="en-US"/>
              </w:rPr>
              <w:t xml:space="preserve">, </w:t>
            </w:r>
            <w:hyperlink r:id="rId981">
              <w:r w:rsidR="003E0C93" w:rsidRPr="00BC584B">
                <w:rPr>
                  <w:sz w:val="20"/>
                  <w:lang w:val="en-US"/>
                </w:rPr>
                <w:t>A16.22.006</w:t>
              </w:r>
            </w:hyperlink>
            <w:r w:rsidR="003E0C93" w:rsidRPr="00BC584B">
              <w:rPr>
                <w:sz w:val="20"/>
                <w:lang w:val="en-US"/>
              </w:rPr>
              <w:t xml:space="preserve">, </w:t>
            </w:r>
            <w:hyperlink r:id="rId982">
              <w:r w:rsidR="003E0C93" w:rsidRPr="00BC584B">
                <w:rPr>
                  <w:sz w:val="20"/>
                  <w:lang w:val="en-US"/>
                </w:rPr>
                <w:t>A16.22.014</w:t>
              </w:r>
            </w:hyperlink>
            <w:r w:rsidR="003E0C93" w:rsidRPr="00BC584B">
              <w:rPr>
                <w:sz w:val="20"/>
                <w:lang w:val="en-US"/>
              </w:rPr>
              <w:t xml:space="preserve">, </w:t>
            </w:r>
            <w:hyperlink r:id="rId983">
              <w:r w:rsidR="003E0C93" w:rsidRPr="00BC584B">
                <w:rPr>
                  <w:sz w:val="20"/>
                  <w:lang w:val="en-US"/>
                </w:rPr>
                <w:t>A16.23.001</w:t>
              </w:r>
            </w:hyperlink>
            <w:r w:rsidR="003E0C93" w:rsidRPr="00BC584B">
              <w:rPr>
                <w:sz w:val="20"/>
                <w:lang w:val="en-US"/>
              </w:rPr>
              <w:t xml:space="preserve">, </w:t>
            </w:r>
            <w:hyperlink r:id="rId984">
              <w:r w:rsidR="003E0C93" w:rsidRPr="00BC584B">
                <w:rPr>
                  <w:sz w:val="20"/>
                  <w:lang w:val="en-US"/>
                </w:rPr>
                <w:t>A16.23.002</w:t>
              </w:r>
            </w:hyperlink>
            <w:r w:rsidR="003E0C93" w:rsidRPr="00BC584B">
              <w:rPr>
                <w:sz w:val="20"/>
                <w:lang w:val="en-US"/>
              </w:rPr>
              <w:t xml:space="preserve">, </w:t>
            </w:r>
            <w:hyperlink r:id="rId985">
              <w:r w:rsidR="003E0C93" w:rsidRPr="00BC584B">
                <w:rPr>
                  <w:sz w:val="20"/>
                  <w:lang w:val="en-US"/>
                </w:rPr>
                <w:t>A16.23.003</w:t>
              </w:r>
            </w:hyperlink>
            <w:r w:rsidR="003E0C93" w:rsidRPr="00BC584B">
              <w:rPr>
                <w:sz w:val="20"/>
                <w:lang w:val="en-US"/>
              </w:rPr>
              <w:t xml:space="preserve">, </w:t>
            </w:r>
            <w:hyperlink r:id="rId986">
              <w:r w:rsidR="003E0C93" w:rsidRPr="00BC584B">
                <w:rPr>
                  <w:sz w:val="20"/>
                  <w:lang w:val="en-US"/>
                </w:rPr>
                <w:t>A16.23.004</w:t>
              </w:r>
            </w:hyperlink>
            <w:r w:rsidR="003E0C93" w:rsidRPr="00BC584B">
              <w:rPr>
                <w:sz w:val="20"/>
                <w:lang w:val="en-US"/>
              </w:rPr>
              <w:t xml:space="preserve">, </w:t>
            </w:r>
            <w:hyperlink r:id="rId987">
              <w:r w:rsidR="003E0C93" w:rsidRPr="00BC584B">
                <w:rPr>
                  <w:sz w:val="20"/>
                  <w:lang w:val="en-US"/>
                </w:rPr>
                <w:t>A16.23.005</w:t>
              </w:r>
            </w:hyperlink>
            <w:r w:rsidR="003E0C93" w:rsidRPr="00BC584B">
              <w:rPr>
                <w:sz w:val="20"/>
                <w:lang w:val="en-US"/>
              </w:rPr>
              <w:t xml:space="preserve">, </w:t>
            </w:r>
            <w:hyperlink r:id="rId988">
              <w:r w:rsidR="003E0C93" w:rsidRPr="00BC584B">
                <w:rPr>
                  <w:sz w:val="20"/>
                  <w:lang w:val="en-US"/>
                </w:rPr>
                <w:t>A16.23.006.001</w:t>
              </w:r>
            </w:hyperlink>
            <w:r w:rsidR="003E0C93" w:rsidRPr="00BC584B">
              <w:rPr>
                <w:sz w:val="20"/>
                <w:lang w:val="en-US"/>
              </w:rPr>
              <w:t xml:space="preserve">, </w:t>
            </w:r>
            <w:hyperlink r:id="rId989">
              <w:r w:rsidR="003E0C93" w:rsidRPr="00BC584B">
                <w:rPr>
                  <w:sz w:val="20"/>
                  <w:lang w:val="en-US"/>
                </w:rPr>
                <w:t>A16.23.007</w:t>
              </w:r>
            </w:hyperlink>
            <w:r w:rsidR="003E0C93" w:rsidRPr="00BC584B">
              <w:rPr>
                <w:sz w:val="20"/>
                <w:lang w:val="en-US"/>
              </w:rPr>
              <w:t xml:space="preserve">, </w:t>
            </w:r>
            <w:hyperlink r:id="rId990">
              <w:r w:rsidR="003E0C93" w:rsidRPr="00BC584B">
                <w:rPr>
                  <w:sz w:val="20"/>
                  <w:lang w:val="en-US"/>
                </w:rPr>
                <w:t>A16.23.022</w:t>
              </w:r>
            </w:hyperlink>
            <w:r w:rsidR="003E0C93" w:rsidRPr="00BC584B">
              <w:rPr>
                <w:sz w:val="20"/>
                <w:lang w:val="en-US"/>
              </w:rPr>
              <w:t xml:space="preserve">, </w:t>
            </w:r>
            <w:hyperlink r:id="rId991">
              <w:r w:rsidR="003E0C93" w:rsidRPr="00BC584B">
                <w:rPr>
                  <w:sz w:val="20"/>
                  <w:lang w:val="en-US"/>
                </w:rPr>
                <w:t>A16.23.023.001</w:t>
              </w:r>
            </w:hyperlink>
            <w:r w:rsidR="003E0C93" w:rsidRPr="00BC584B">
              <w:rPr>
                <w:sz w:val="20"/>
                <w:lang w:val="en-US"/>
              </w:rPr>
              <w:t xml:space="preserve">, </w:t>
            </w:r>
            <w:hyperlink r:id="rId992">
              <w:r w:rsidR="003E0C93" w:rsidRPr="00BC584B">
                <w:rPr>
                  <w:sz w:val="20"/>
                  <w:lang w:val="en-US"/>
                </w:rPr>
                <w:t>A16.23.032</w:t>
              </w:r>
            </w:hyperlink>
            <w:r w:rsidR="003E0C93" w:rsidRPr="00BC584B">
              <w:rPr>
                <w:sz w:val="20"/>
                <w:lang w:val="en-US"/>
              </w:rPr>
              <w:t xml:space="preserve">, </w:t>
            </w:r>
            <w:hyperlink r:id="rId993">
              <w:r w:rsidR="003E0C93" w:rsidRPr="00BC584B">
                <w:rPr>
                  <w:sz w:val="20"/>
                  <w:lang w:val="en-US"/>
                </w:rPr>
                <w:t>A16.23.033</w:t>
              </w:r>
            </w:hyperlink>
            <w:r w:rsidR="003E0C93" w:rsidRPr="00BC584B">
              <w:rPr>
                <w:sz w:val="20"/>
                <w:lang w:val="en-US"/>
              </w:rPr>
              <w:t xml:space="preserve">, </w:t>
            </w:r>
            <w:hyperlink r:id="rId994">
              <w:r w:rsidR="003E0C93" w:rsidRPr="00BC584B">
                <w:rPr>
                  <w:sz w:val="20"/>
                  <w:lang w:val="en-US"/>
                </w:rPr>
                <w:t>A16.23.038</w:t>
              </w:r>
            </w:hyperlink>
            <w:r w:rsidR="003E0C93" w:rsidRPr="00BC584B">
              <w:rPr>
                <w:sz w:val="20"/>
                <w:lang w:val="en-US"/>
              </w:rPr>
              <w:t xml:space="preserve">, </w:t>
            </w:r>
            <w:hyperlink r:id="rId995">
              <w:r w:rsidR="003E0C93" w:rsidRPr="00BC584B">
                <w:rPr>
                  <w:sz w:val="20"/>
                  <w:lang w:val="en-US"/>
                </w:rPr>
                <w:t>A16.23.039</w:t>
              </w:r>
            </w:hyperlink>
            <w:r w:rsidR="003E0C93" w:rsidRPr="00BC584B">
              <w:rPr>
                <w:sz w:val="20"/>
                <w:lang w:val="en-US"/>
              </w:rPr>
              <w:t xml:space="preserve">, </w:t>
            </w:r>
            <w:hyperlink r:id="rId996">
              <w:r w:rsidR="003E0C93" w:rsidRPr="00BC584B">
                <w:rPr>
                  <w:sz w:val="20"/>
                  <w:lang w:val="en-US"/>
                </w:rPr>
                <w:t>A16.23.040</w:t>
              </w:r>
            </w:hyperlink>
            <w:r w:rsidR="003E0C93" w:rsidRPr="00BC584B">
              <w:rPr>
                <w:sz w:val="20"/>
                <w:lang w:val="en-US"/>
              </w:rPr>
              <w:t xml:space="preserve">, </w:t>
            </w:r>
            <w:hyperlink r:id="rId997">
              <w:r w:rsidR="003E0C93" w:rsidRPr="00BC584B">
                <w:rPr>
                  <w:sz w:val="20"/>
                  <w:lang w:val="en-US"/>
                </w:rPr>
                <w:t>A16.23.041</w:t>
              </w:r>
            </w:hyperlink>
            <w:r w:rsidR="003E0C93" w:rsidRPr="00BC584B">
              <w:rPr>
                <w:sz w:val="20"/>
                <w:lang w:val="en-US"/>
              </w:rPr>
              <w:t xml:space="preserve">, </w:t>
            </w:r>
            <w:hyperlink r:id="rId998">
              <w:r w:rsidR="003E0C93" w:rsidRPr="00BC584B">
                <w:rPr>
                  <w:sz w:val="20"/>
                  <w:lang w:val="en-US"/>
                </w:rPr>
                <w:t>A16.23.043</w:t>
              </w:r>
            </w:hyperlink>
            <w:r w:rsidR="003E0C93" w:rsidRPr="00BC584B">
              <w:rPr>
                <w:sz w:val="20"/>
                <w:lang w:val="en-US"/>
              </w:rPr>
              <w:t xml:space="preserve">, </w:t>
            </w:r>
            <w:hyperlink r:id="rId999">
              <w:r w:rsidR="003E0C93" w:rsidRPr="00BC584B">
                <w:rPr>
                  <w:sz w:val="20"/>
                  <w:lang w:val="en-US"/>
                </w:rPr>
                <w:t>A16.23.044</w:t>
              </w:r>
            </w:hyperlink>
            <w:r w:rsidR="003E0C93" w:rsidRPr="00BC584B">
              <w:rPr>
                <w:sz w:val="20"/>
                <w:lang w:val="en-US"/>
              </w:rPr>
              <w:t xml:space="preserve">, </w:t>
            </w:r>
            <w:hyperlink r:id="rId1000">
              <w:r w:rsidR="003E0C93" w:rsidRPr="00BC584B">
                <w:rPr>
                  <w:sz w:val="20"/>
                  <w:lang w:val="en-US"/>
                </w:rPr>
                <w:t>A16.23.048</w:t>
              </w:r>
            </w:hyperlink>
            <w:r w:rsidR="003E0C93" w:rsidRPr="00BC584B">
              <w:rPr>
                <w:sz w:val="20"/>
                <w:lang w:val="en-US"/>
              </w:rPr>
              <w:t xml:space="preserve">, </w:t>
            </w:r>
            <w:hyperlink r:id="rId1001">
              <w:r w:rsidR="003E0C93" w:rsidRPr="00BC584B">
                <w:rPr>
                  <w:sz w:val="20"/>
                  <w:lang w:val="en-US"/>
                </w:rPr>
                <w:t>A16.23.049</w:t>
              </w:r>
            </w:hyperlink>
            <w:r w:rsidR="003E0C93" w:rsidRPr="00BC584B">
              <w:rPr>
                <w:sz w:val="20"/>
                <w:lang w:val="en-US"/>
              </w:rPr>
              <w:t xml:space="preserve">, </w:t>
            </w:r>
            <w:hyperlink r:id="rId1002">
              <w:r w:rsidR="003E0C93" w:rsidRPr="00BC584B">
                <w:rPr>
                  <w:sz w:val="20"/>
                  <w:lang w:val="en-US"/>
                </w:rPr>
                <w:t>A16.23.051</w:t>
              </w:r>
            </w:hyperlink>
            <w:r w:rsidR="003E0C93" w:rsidRPr="00BC584B">
              <w:rPr>
                <w:sz w:val="20"/>
                <w:lang w:val="en-US"/>
              </w:rPr>
              <w:t xml:space="preserve">, </w:t>
            </w:r>
            <w:hyperlink r:id="rId1003">
              <w:r w:rsidR="003E0C93" w:rsidRPr="00BC584B">
                <w:rPr>
                  <w:sz w:val="20"/>
                  <w:lang w:val="en-US"/>
                </w:rPr>
                <w:t>A16.23.052.004</w:t>
              </w:r>
            </w:hyperlink>
            <w:r w:rsidR="003E0C93" w:rsidRPr="00BC584B">
              <w:rPr>
                <w:sz w:val="20"/>
                <w:lang w:val="en-US"/>
              </w:rPr>
              <w:t xml:space="preserve">, </w:t>
            </w:r>
            <w:hyperlink r:id="rId1004">
              <w:r w:rsidR="003E0C93" w:rsidRPr="00BC584B">
                <w:rPr>
                  <w:sz w:val="20"/>
                  <w:lang w:val="en-US"/>
                </w:rPr>
                <w:t>A16.23.053</w:t>
              </w:r>
            </w:hyperlink>
            <w:r w:rsidR="003E0C93" w:rsidRPr="00BC584B">
              <w:rPr>
                <w:sz w:val="20"/>
                <w:lang w:val="en-US"/>
              </w:rPr>
              <w:t xml:space="preserve">, </w:t>
            </w:r>
            <w:hyperlink r:id="rId1005">
              <w:r w:rsidR="003E0C93" w:rsidRPr="00BC584B">
                <w:rPr>
                  <w:sz w:val="20"/>
                  <w:lang w:val="en-US"/>
                </w:rPr>
                <w:t>A16.23.054.001</w:t>
              </w:r>
            </w:hyperlink>
            <w:r w:rsidR="003E0C93" w:rsidRPr="00BC584B">
              <w:rPr>
                <w:sz w:val="20"/>
                <w:lang w:val="en-US"/>
              </w:rPr>
              <w:t xml:space="preserve">, </w:t>
            </w:r>
            <w:hyperlink r:id="rId1006">
              <w:r w:rsidR="003E0C93" w:rsidRPr="00BC584B">
                <w:rPr>
                  <w:sz w:val="20"/>
                  <w:lang w:val="en-US"/>
                </w:rPr>
                <w:t>A16.23.054.002</w:t>
              </w:r>
            </w:hyperlink>
            <w:r w:rsidR="003E0C93" w:rsidRPr="00BC584B">
              <w:rPr>
                <w:sz w:val="20"/>
                <w:lang w:val="en-US"/>
              </w:rPr>
              <w:t xml:space="preserve">, </w:t>
            </w:r>
            <w:hyperlink r:id="rId1007">
              <w:r w:rsidR="003E0C93" w:rsidRPr="00BC584B">
                <w:rPr>
                  <w:sz w:val="20"/>
                  <w:lang w:val="en-US"/>
                </w:rPr>
                <w:t>A16.23.054.003</w:t>
              </w:r>
            </w:hyperlink>
            <w:r w:rsidR="003E0C93" w:rsidRPr="00BC584B">
              <w:rPr>
                <w:sz w:val="20"/>
                <w:lang w:val="en-US"/>
              </w:rPr>
              <w:t xml:space="preserve">, </w:t>
            </w:r>
            <w:hyperlink r:id="rId1008">
              <w:r w:rsidR="003E0C93" w:rsidRPr="00BC584B">
                <w:rPr>
                  <w:sz w:val="20"/>
                  <w:lang w:val="en-US"/>
                </w:rPr>
                <w:t>A16.23.057</w:t>
              </w:r>
            </w:hyperlink>
            <w:r w:rsidR="003E0C93" w:rsidRPr="00BC584B">
              <w:rPr>
                <w:sz w:val="20"/>
                <w:lang w:val="en-US"/>
              </w:rPr>
              <w:t xml:space="preserve">, </w:t>
            </w:r>
            <w:hyperlink r:id="rId1009">
              <w:r w:rsidR="003E0C93" w:rsidRPr="00BC584B">
                <w:rPr>
                  <w:sz w:val="20"/>
                  <w:lang w:val="en-US"/>
                </w:rPr>
                <w:t>A16.23.057.001</w:t>
              </w:r>
            </w:hyperlink>
            <w:r w:rsidR="003E0C93" w:rsidRPr="00BC584B">
              <w:rPr>
                <w:sz w:val="20"/>
                <w:lang w:val="en-US"/>
              </w:rPr>
              <w:t xml:space="preserve">, </w:t>
            </w:r>
            <w:hyperlink r:id="rId1010">
              <w:r w:rsidR="003E0C93" w:rsidRPr="00BC584B">
                <w:rPr>
                  <w:sz w:val="20"/>
                  <w:lang w:val="en-US"/>
                </w:rPr>
                <w:t>A16.23.057.002</w:t>
              </w:r>
            </w:hyperlink>
            <w:r w:rsidR="003E0C93" w:rsidRPr="00BC584B">
              <w:rPr>
                <w:sz w:val="20"/>
                <w:lang w:val="en-US"/>
              </w:rPr>
              <w:t xml:space="preserve">, </w:t>
            </w:r>
            <w:hyperlink r:id="rId1011">
              <w:r w:rsidR="003E0C93" w:rsidRPr="00BC584B">
                <w:rPr>
                  <w:sz w:val="20"/>
                  <w:lang w:val="en-US"/>
                </w:rPr>
                <w:t>A16.23.059</w:t>
              </w:r>
            </w:hyperlink>
            <w:r w:rsidR="003E0C93" w:rsidRPr="00BC584B">
              <w:rPr>
                <w:sz w:val="20"/>
                <w:lang w:val="en-US"/>
              </w:rPr>
              <w:t xml:space="preserve">, </w:t>
            </w:r>
            <w:hyperlink r:id="rId1012">
              <w:r w:rsidR="003E0C93" w:rsidRPr="00BC584B">
                <w:rPr>
                  <w:sz w:val="20"/>
                  <w:lang w:val="en-US"/>
                </w:rPr>
                <w:t>A16.23.067</w:t>
              </w:r>
            </w:hyperlink>
            <w:r w:rsidR="003E0C93" w:rsidRPr="00BC584B">
              <w:rPr>
                <w:sz w:val="20"/>
                <w:lang w:val="en-US"/>
              </w:rPr>
              <w:t xml:space="preserve">, </w:t>
            </w:r>
            <w:hyperlink r:id="rId1013">
              <w:r w:rsidR="003E0C93" w:rsidRPr="00BC584B">
                <w:rPr>
                  <w:sz w:val="20"/>
                  <w:lang w:val="en-US"/>
                </w:rPr>
                <w:t>A16.23.069</w:t>
              </w:r>
            </w:hyperlink>
            <w:r w:rsidR="003E0C93" w:rsidRPr="00BC584B">
              <w:rPr>
                <w:sz w:val="20"/>
                <w:lang w:val="en-US"/>
              </w:rPr>
              <w:t xml:space="preserve">, A16.23.073, A16.23.074, A16.23.074.002, A16.23.076, A16.23.077, </w:t>
            </w:r>
            <w:r w:rsidR="003E0C93" w:rsidRPr="00BC584B">
              <w:rPr>
                <w:sz w:val="20"/>
                <w:lang w:val="en-US"/>
              </w:rPr>
              <w:lastRenderedPageBreak/>
              <w:t>A16.23.078, A16.23.079, A16.23.080, A16.23.084, A16.23.085, A16.23.085.001, A16.23.086, A16.23.088, A16.23.089, A16.23.090, A16.23.091, A16.23.092</w:t>
            </w:r>
          </w:p>
        </w:tc>
        <w:tc>
          <w:tcPr>
            <w:tcW w:w="2711" w:type="dxa"/>
          </w:tcPr>
          <w:p w14:paraId="1E4C9C10" w14:textId="77777777" w:rsidR="003E0C93" w:rsidRPr="00BC584B" w:rsidRDefault="003E0C93" w:rsidP="00CF48FF">
            <w:pPr>
              <w:widowControl w:val="0"/>
              <w:autoSpaceDE w:val="0"/>
              <w:autoSpaceDN w:val="0"/>
              <w:jc w:val="center"/>
              <w:rPr>
                <w:sz w:val="20"/>
                <w:lang w:val="en-US"/>
              </w:rPr>
            </w:pPr>
            <w:r w:rsidRPr="00BC584B">
              <w:rPr>
                <w:sz w:val="20"/>
                <w:lang w:val="en-US"/>
              </w:rPr>
              <w:lastRenderedPageBreak/>
              <w:t>-</w:t>
            </w:r>
          </w:p>
        </w:tc>
        <w:tc>
          <w:tcPr>
            <w:tcW w:w="1209" w:type="dxa"/>
          </w:tcPr>
          <w:p w14:paraId="7C0BC702" w14:textId="77777777" w:rsidR="003E0C93" w:rsidRPr="00BC584B" w:rsidRDefault="003E0C93" w:rsidP="00CF48FF">
            <w:pPr>
              <w:widowControl w:val="0"/>
              <w:autoSpaceDE w:val="0"/>
              <w:autoSpaceDN w:val="0"/>
              <w:jc w:val="center"/>
              <w:rPr>
                <w:sz w:val="20"/>
                <w:lang w:val="en-US"/>
              </w:rPr>
            </w:pPr>
            <w:r w:rsidRPr="00BC584B">
              <w:rPr>
                <w:sz w:val="20"/>
                <w:lang w:val="en-US"/>
              </w:rPr>
              <w:t>4,13</w:t>
            </w:r>
          </w:p>
        </w:tc>
      </w:tr>
      <w:tr w:rsidR="003E0C93" w:rsidRPr="00BC584B" w14:paraId="6716C7BE" w14:textId="77777777" w:rsidTr="003E0C93">
        <w:tc>
          <w:tcPr>
            <w:tcW w:w="1239" w:type="dxa"/>
          </w:tcPr>
          <w:p w14:paraId="78439988" w14:textId="77777777" w:rsidR="003E0C93" w:rsidRPr="00BC584B" w:rsidRDefault="003E0C93" w:rsidP="00CF48FF">
            <w:pPr>
              <w:widowControl w:val="0"/>
              <w:autoSpaceDE w:val="0"/>
              <w:autoSpaceDN w:val="0"/>
              <w:jc w:val="center"/>
              <w:rPr>
                <w:sz w:val="20"/>
                <w:lang w:val="en-US"/>
              </w:rPr>
            </w:pPr>
            <w:r w:rsidRPr="00BC584B">
              <w:rPr>
                <w:sz w:val="20"/>
                <w:lang w:val="en-US"/>
              </w:rPr>
              <w:t>st16.008</w:t>
            </w:r>
          </w:p>
        </w:tc>
        <w:tc>
          <w:tcPr>
            <w:tcW w:w="2305" w:type="dxa"/>
          </w:tcPr>
          <w:p w14:paraId="5465FAA7"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на</w:t>
            </w:r>
            <w:r w:rsidRPr="00BC584B">
              <w:rPr>
                <w:sz w:val="20"/>
                <w:lang w:val="en-US"/>
              </w:rPr>
              <w:t xml:space="preserve"> </w:t>
            </w:r>
            <w:r w:rsidRPr="00BC584B">
              <w:rPr>
                <w:sz w:val="20"/>
              </w:rPr>
              <w:t>центральной</w:t>
            </w:r>
            <w:r w:rsidRPr="00BC584B">
              <w:rPr>
                <w:sz w:val="20"/>
                <w:lang w:val="en-US"/>
              </w:rPr>
              <w:t xml:space="preserve"> </w:t>
            </w:r>
            <w:r w:rsidRPr="00BC584B">
              <w:rPr>
                <w:sz w:val="20"/>
              </w:rPr>
              <w:t>нервной</w:t>
            </w:r>
            <w:r w:rsidRPr="00BC584B">
              <w:rPr>
                <w:sz w:val="20"/>
                <w:lang w:val="en-US"/>
              </w:rPr>
              <w:t xml:space="preserve"> </w:t>
            </w:r>
            <w:r w:rsidRPr="00BC584B">
              <w:rPr>
                <w:sz w:val="20"/>
              </w:rPr>
              <w:t>системе</w:t>
            </w:r>
            <w:r w:rsidRPr="00BC584B">
              <w:rPr>
                <w:sz w:val="20"/>
                <w:lang w:val="en-US"/>
              </w:rPr>
              <w:t xml:space="preserve"> </w:t>
            </w:r>
            <w:r w:rsidRPr="00BC584B">
              <w:rPr>
                <w:sz w:val="20"/>
              </w:rPr>
              <w:t>и</w:t>
            </w:r>
            <w:r w:rsidRPr="00BC584B">
              <w:rPr>
                <w:sz w:val="20"/>
                <w:lang w:val="en-US"/>
              </w:rPr>
              <w:t xml:space="preserve"> </w:t>
            </w:r>
            <w:r w:rsidRPr="00BC584B">
              <w:rPr>
                <w:sz w:val="20"/>
              </w:rPr>
              <w:t>головном</w:t>
            </w:r>
            <w:r w:rsidRPr="00BC584B">
              <w:rPr>
                <w:sz w:val="20"/>
                <w:lang w:val="en-US"/>
              </w:rPr>
              <w:t xml:space="preserve"> </w:t>
            </w:r>
            <w:r w:rsidRPr="00BC584B">
              <w:rPr>
                <w:sz w:val="20"/>
              </w:rPr>
              <w:t>мозге</w:t>
            </w:r>
            <w:r w:rsidRPr="00BC584B">
              <w:rPr>
                <w:sz w:val="20"/>
                <w:lang w:val="en-US"/>
              </w:rPr>
              <w:t xml:space="preserve"> (</w:t>
            </w:r>
            <w:r w:rsidRPr="00BC584B">
              <w:rPr>
                <w:sz w:val="20"/>
              </w:rPr>
              <w:t>уровень</w:t>
            </w:r>
            <w:r w:rsidRPr="00BC584B">
              <w:rPr>
                <w:sz w:val="20"/>
                <w:lang w:val="en-US"/>
              </w:rPr>
              <w:t xml:space="preserve"> 2)</w:t>
            </w:r>
          </w:p>
        </w:tc>
        <w:tc>
          <w:tcPr>
            <w:tcW w:w="4110" w:type="dxa"/>
          </w:tcPr>
          <w:p w14:paraId="674DC96F"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2E358F53" w14:textId="77777777" w:rsidR="003E0C93" w:rsidRPr="00BC584B" w:rsidRDefault="003E0C93" w:rsidP="00CF48FF">
            <w:pPr>
              <w:widowControl w:val="0"/>
              <w:autoSpaceDE w:val="0"/>
              <w:autoSpaceDN w:val="0"/>
              <w:rPr>
                <w:sz w:val="20"/>
                <w:lang w:val="en-US"/>
              </w:rPr>
            </w:pPr>
            <w:r w:rsidRPr="00BC584B">
              <w:rPr>
                <w:sz w:val="20"/>
                <w:lang w:val="en-US"/>
              </w:rPr>
              <w:t>A16.22.014.001, A16.22.014.002, A16.22.014.003, A16.23.006, A16.23.007.001, A16.23.009, A16.23.010, A16.23.011, A16.23.012, A16.23.013, A16.23.014, A16.23.014.001, A16.23.015, A16.23.016, A16.23.017, A16.23.017.001, A16.23.017.002, A16.23.017.003, A16.23.017.004, A16.23.017.005, A16.23.017.006, A16.23.017.007, A16.23.017.008, A16.23.017.009, A16.23.017.010, A16.23.017.011, A16.23.018, A16.23.019, A16.23.020, A16.23.020.001, A16.23.021, A16.23.023, A16.23.024, A16.23.025, A16.23.026, A16.23.027, A16.23.028, A16.23.029, A16.23.030, A16.23.031, A16.23.032.001, A16.23.032.002, A16.23.032.003, A16.23.032.004, A16.23.032.005, A16.23.033.001, A16.23.034, A16.23.034.001, A16.23.034.002, A16.23.034.003, A16.23.034.004, A16.23.034.005, A16.23.034.006, A16.23.034.007, A16.23.034.008, A16.23.035,</w:t>
            </w:r>
          </w:p>
        </w:tc>
        <w:tc>
          <w:tcPr>
            <w:tcW w:w="2711" w:type="dxa"/>
          </w:tcPr>
          <w:p w14:paraId="57C8417C"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38852630" w14:textId="77777777" w:rsidR="003E0C93" w:rsidRPr="00BC584B" w:rsidRDefault="003E0C93" w:rsidP="00CF48FF">
            <w:pPr>
              <w:widowControl w:val="0"/>
              <w:autoSpaceDE w:val="0"/>
              <w:autoSpaceDN w:val="0"/>
              <w:jc w:val="center"/>
              <w:rPr>
                <w:sz w:val="20"/>
                <w:lang w:val="en-US"/>
              </w:rPr>
            </w:pPr>
            <w:r w:rsidRPr="00BC584B">
              <w:rPr>
                <w:sz w:val="20"/>
                <w:lang w:val="en-US"/>
              </w:rPr>
              <w:t>5,82</w:t>
            </w:r>
          </w:p>
        </w:tc>
      </w:tr>
      <w:tr w:rsidR="003E0C93" w:rsidRPr="00BC584B" w14:paraId="48A9B098" w14:textId="77777777" w:rsidTr="003E0C93">
        <w:tc>
          <w:tcPr>
            <w:tcW w:w="1239" w:type="dxa"/>
          </w:tcPr>
          <w:p w14:paraId="6FF9A8B9" w14:textId="77777777" w:rsidR="003E0C93" w:rsidRPr="00BC584B" w:rsidRDefault="003E0C93" w:rsidP="00CF48FF">
            <w:pPr>
              <w:widowControl w:val="0"/>
              <w:autoSpaceDE w:val="0"/>
              <w:autoSpaceDN w:val="0"/>
              <w:jc w:val="center"/>
              <w:rPr>
                <w:sz w:val="20"/>
                <w:lang w:val="en-US"/>
              </w:rPr>
            </w:pPr>
          </w:p>
        </w:tc>
        <w:tc>
          <w:tcPr>
            <w:tcW w:w="2305" w:type="dxa"/>
          </w:tcPr>
          <w:p w14:paraId="57CAC634" w14:textId="77777777" w:rsidR="003E0C93" w:rsidRPr="00BC584B" w:rsidRDefault="003E0C93" w:rsidP="00CF48FF">
            <w:pPr>
              <w:widowControl w:val="0"/>
              <w:autoSpaceDE w:val="0"/>
              <w:autoSpaceDN w:val="0"/>
              <w:rPr>
                <w:sz w:val="20"/>
                <w:lang w:val="en-US"/>
              </w:rPr>
            </w:pPr>
          </w:p>
        </w:tc>
        <w:tc>
          <w:tcPr>
            <w:tcW w:w="4110" w:type="dxa"/>
          </w:tcPr>
          <w:p w14:paraId="1922A29E" w14:textId="77777777" w:rsidR="003E0C93" w:rsidRPr="00BC584B" w:rsidRDefault="003E0C93" w:rsidP="00CF48FF">
            <w:pPr>
              <w:widowControl w:val="0"/>
              <w:autoSpaceDE w:val="0"/>
              <w:autoSpaceDN w:val="0"/>
              <w:rPr>
                <w:sz w:val="20"/>
                <w:lang w:val="en-US"/>
              </w:rPr>
            </w:pPr>
          </w:p>
        </w:tc>
        <w:tc>
          <w:tcPr>
            <w:tcW w:w="3119" w:type="dxa"/>
          </w:tcPr>
          <w:p w14:paraId="60C54630" w14:textId="77777777" w:rsidR="003E0C93" w:rsidRPr="00BC584B" w:rsidRDefault="003E0C93" w:rsidP="00CF48FF">
            <w:pPr>
              <w:widowControl w:val="0"/>
              <w:autoSpaceDE w:val="0"/>
              <w:autoSpaceDN w:val="0"/>
              <w:rPr>
                <w:sz w:val="20"/>
                <w:lang w:val="en-US"/>
              </w:rPr>
            </w:pPr>
            <w:r w:rsidRPr="00BC584B">
              <w:rPr>
                <w:sz w:val="20"/>
                <w:lang w:val="en-US"/>
              </w:rPr>
              <w:t xml:space="preserve">A16.23.036, A16.23.036.002, A16.23.036.003, A16.23.037, A16.23.038.001, A16.23.038.002, A16.23.038.003, A16.23.038.004, A16.23.038.005, A16.23.040.001, </w:t>
            </w:r>
            <w:r w:rsidRPr="00BC584B">
              <w:rPr>
                <w:sz w:val="20"/>
                <w:lang w:val="en-US"/>
              </w:rPr>
              <w:lastRenderedPageBreak/>
              <w:t>A16.23.041.001, A16.23.042.002, A16.23.045, A16.23.046, A16.23.046.001, A16.23.047, A16.23.048.001, A16.23.048.002, A16.23.050, A16.23.050.001, A16.23.052, A16.23.052.001, A16.23.052.002, A16.23.052.003, A16.23.054, A16.23.055, A16.23.056, A16.23.056.001, A16.23.056.002, A16.23.058, A16.23.058.001, A16.23.058.002, A16.23.059.001, A16.23.060, A16.23.060.001, A16.23.060.002, A16.23.060.003, A16.23.061, A16.23.061.001, A16.23.062, A16.23.062.001, A16.23.063, A16.23.064, A16.23.065, A16.23.066, A16.23.067.001, A16.23.068, A16.23.068.001, A16.23.069.001, A16.23.071, A16.23.071.001, A16.23.072, A16.23.073.001, A16.23.074.001, A16.23.075, A16.23.076.001, A16.23.077.001, A16.23.078.001, A16.23.081, A16.23.082, A16.23.083</w:t>
            </w:r>
          </w:p>
        </w:tc>
        <w:tc>
          <w:tcPr>
            <w:tcW w:w="2711" w:type="dxa"/>
          </w:tcPr>
          <w:p w14:paraId="0B228186" w14:textId="77777777" w:rsidR="003E0C93" w:rsidRPr="00BC584B" w:rsidRDefault="003E0C93" w:rsidP="00CF48FF">
            <w:pPr>
              <w:widowControl w:val="0"/>
              <w:autoSpaceDE w:val="0"/>
              <w:autoSpaceDN w:val="0"/>
              <w:rPr>
                <w:sz w:val="20"/>
                <w:lang w:val="en-US"/>
              </w:rPr>
            </w:pPr>
          </w:p>
        </w:tc>
        <w:tc>
          <w:tcPr>
            <w:tcW w:w="1209" w:type="dxa"/>
          </w:tcPr>
          <w:p w14:paraId="45CF9C3D" w14:textId="77777777" w:rsidR="003E0C93" w:rsidRPr="00BC584B" w:rsidRDefault="003E0C93" w:rsidP="00CF48FF">
            <w:pPr>
              <w:widowControl w:val="0"/>
              <w:autoSpaceDE w:val="0"/>
              <w:autoSpaceDN w:val="0"/>
              <w:rPr>
                <w:sz w:val="20"/>
                <w:lang w:val="en-US"/>
              </w:rPr>
            </w:pPr>
          </w:p>
        </w:tc>
      </w:tr>
      <w:tr w:rsidR="003E0C93" w:rsidRPr="00BC584B" w14:paraId="78B490A3" w14:textId="77777777" w:rsidTr="003E0C93">
        <w:tc>
          <w:tcPr>
            <w:tcW w:w="1239" w:type="dxa"/>
          </w:tcPr>
          <w:p w14:paraId="30E8884B" w14:textId="77777777" w:rsidR="003E0C93" w:rsidRPr="00BC584B" w:rsidRDefault="003E0C93" w:rsidP="00CF48FF">
            <w:pPr>
              <w:widowControl w:val="0"/>
              <w:autoSpaceDE w:val="0"/>
              <w:autoSpaceDN w:val="0"/>
              <w:jc w:val="center"/>
              <w:rPr>
                <w:sz w:val="20"/>
              </w:rPr>
            </w:pPr>
            <w:r w:rsidRPr="00BC584B">
              <w:rPr>
                <w:sz w:val="20"/>
              </w:rPr>
              <w:t>st16.009</w:t>
            </w:r>
          </w:p>
        </w:tc>
        <w:tc>
          <w:tcPr>
            <w:tcW w:w="2305" w:type="dxa"/>
          </w:tcPr>
          <w:p w14:paraId="63C16D40" w14:textId="77777777" w:rsidR="003E0C93" w:rsidRPr="00BC584B" w:rsidRDefault="003E0C93" w:rsidP="00CF48FF">
            <w:pPr>
              <w:widowControl w:val="0"/>
              <w:autoSpaceDE w:val="0"/>
              <w:autoSpaceDN w:val="0"/>
              <w:rPr>
                <w:sz w:val="20"/>
              </w:rPr>
            </w:pPr>
            <w:r w:rsidRPr="00BC584B">
              <w:rPr>
                <w:sz w:val="20"/>
              </w:rPr>
              <w:t>Операции на периферической нервной системе (уровень 1)</w:t>
            </w:r>
          </w:p>
        </w:tc>
        <w:tc>
          <w:tcPr>
            <w:tcW w:w="4110" w:type="dxa"/>
          </w:tcPr>
          <w:p w14:paraId="0E891F7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D88212B" w14:textId="77777777" w:rsidR="003E0C93" w:rsidRPr="00BC584B" w:rsidRDefault="003E0C93" w:rsidP="00CF48FF">
            <w:pPr>
              <w:widowControl w:val="0"/>
              <w:autoSpaceDE w:val="0"/>
              <w:autoSpaceDN w:val="0"/>
              <w:rPr>
                <w:sz w:val="20"/>
              </w:rPr>
            </w:pPr>
            <w:r w:rsidRPr="00BC584B">
              <w:rPr>
                <w:sz w:val="20"/>
              </w:rPr>
              <w:t>A16.24.001, A16.24.002, A16.24.003, A16.24.004, A16.24.006, A16.24.021</w:t>
            </w:r>
          </w:p>
        </w:tc>
        <w:tc>
          <w:tcPr>
            <w:tcW w:w="2711" w:type="dxa"/>
          </w:tcPr>
          <w:p w14:paraId="2A6D56C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FA6AFD7" w14:textId="77777777" w:rsidR="003E0C93" w:rsidRPr="00BC584B" w:rsidRDefault="003E0C93" w:rsidP="00CF48FF">
            <w:pPr>
              <w:widowControl w:val="0"/>
              <w:autoSpaceDE w:val="0"/>
              <w:autoSpaceDN w:val="0"/>
              <w:jc w:val="center"/>
              <w:rPr>
                <w:sz w:val="20"/>
              </w:rPr>
            </w:pPr>
            <w:r w:rsidRPr="00BC584B">
              <w:rPr>
                <w:sz w:val="20"/>
              </w:rPr>
              <w:t>1,41</w:t>
            </w:r>
          </w:p>
        </w:tc>
      </w:tr>
      <w:tr w:rsidR="003E0C93" w:rsidRPr="00BC584B" w14:paraId="0D769802" w14:textId="77777777" w:rsidTr="003E0C93">
        <w:tc>
          <w:tcPr>
            <w:tcW w:w="1239" w:type="dxa"/>
          </w:tcPr>
          <w:p w14:paraId="421DACA2" w14:textId="77777777" w:rsidR="003E0C93" w:rsidRPr="00BC584B" w:rsidRDefault="003E0C93" w:rsidP="00CF48FF">
            <w:pPr>
              <w:widowControl w:val="0"/>
              <w:autoSpaceDE w:val="0"/>
              <w:autoSpaceDN w:val="0"/>
              <w:jc w:val="center"/>
              <w:rPr>
                <w:sz w:val="20"/>
              </w:rPr>
            </w:pPr>
            <w:r w:rsidRPr="00BC584B">
              <w:rPr>
                <w:sz w:val="20"/>
              </w:rPr>
              <w:t>st16.010</w:t>
            </w:r>
          </w:p>
        </w:tc>
        <w:tc>
          <w:tcPr>
            <w:tcW w:w="2305" w:type="dxa"/>
          </w:tcPr>
          <w:p w14:paraId="0774A097" w14:textId="77777777" w:rsidR="003E0C93" w:rsidRPr="00BC584B" w:rsidRDefault="003E0C93" w:rsidP="00CF48FF">
            <w:pPr>
              <w:widowControl w:val="0"/>
              <w:autoSpaceDE w:val="0"/>
              <w:autoSpaceDN w:val="0"/>
              <w:rPr>
                <w:sz w:val="20"/>
              </w:rPr>
            </w:pPr>
            <w:r w:rsidRPr="00BC584B">
              <w:rPr>
                <w:sz w:val="20"/>
              </w:rPr>
              <w:t>Операции на периферической нервной системе (уровень 2)</w:t>
            </w:r>
          </w:p>
        </w:tc>
        <w:tc>
          <w:tcPr>
            <w:tcW w:w="4110" w:type="dxa"/>
          </w:tcPr>
          <w:p w14:paraId="20417D4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6EC32A" w14:textId="77777777" w:rsidR="003E0C93" w:rsidRPr="00BC584B" w:rsidRDefault="003E0C93" w:rsidP="00CF48FF">
            <w:pPr>
              <w:widowControl w:val="0"/>
              <w:autoSpaceDE w:val="0"/>
              <w:autoSpaceDN w:val="0"/>
              <w:rPr>
                <w:sz w:val="20"/>
                <w:lang w:val="en-US"/>
              </w:rPr>
            </w:pPr>
            <w:r w:rsidRPr="00BC584B">
              <w:rPr>
                <w:sz w:val="20"/>
                <w:lang w:val="en-US"/>
              </w:rPr>
              <w:t>A16.04.032, A16.24.002.001, A16.24.003.001, A16.24.005, A16.24.008, A16.24.009, A16.24.010, A16.24.011, A16.24.012, A16.24.013, A16.24.015, A16.24.015.002, A16.24.015.003, A16.24.016, A16.24.017, A16.24.018, A16.24.019</w:t>
            </w:r>
          </w:p>
        </w:tc>
        <w:tc>
          <w:tcPr>
            <w:tcW w:w="2711" w:type="dxa"/>
          </w:tcPr>
          <w:p w14:paraId="3341DD9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0DF3165" w14:textId="77777777" w:rsidR="003E0C93" w:rsidRPr="00BC584B" w:rsidRDefault="003E0C93" w:rsidP="00CF48FF">
            <w:pPr>
              <w:widowControl w:val="0"/>
              <w:autoSpaceDE w:val="0"/>
              <w:autoSpaceDN w:val="0"/>
              <w:jc w:val="center"/>
              <w:rPr>
                <w:sz w:val="20"/>
              </w:rPr>
            </w:pPr>
            <w:r w:rsidRPr="00BC584B">
              <w:rPr>
                <w:sz w:val="20"/>
              </w:rPr>
              <w:t>2,19</w:t>
            </w:r>
          </w:p>
        </w:tc>
      </w:tr>
      <w:tr w:rsidR="003E0C93" w:rsidRPr="00BC584B" w14:paraId="045D75A3" w14:textId="77777777" w:rsidTr="003E0C93">
        <w:tc>
          <w:tcPr>
            <w:tcW w:w="1239" w:type="dxa"/>
          </w:tcPr>
          <w:p w14:paraId="19B22D91" w14:textId="77777777" w:rsidR="003E0C93" w:rsidRPr="00BC584B" w:rsidRDefault="003E0C93" w:rsidP="00CF48FF">
            <w:pPr>
              <w:widowControl w:val="0"/>
              <w:autoSpaceDE w:val="0"/>
              <w:autoSpaceDN w:val="0"/>
              <w:jc w:val="center"/>
              <w:rPr>
                <w:sz w:val="20"/>
              </w:rPr>
            </w:pPr>
            <w:r w:rsidRPr="00BC584B">
              <w:rPr>
                <w:sz w:val="20"/>
              </w:rPr>
              <w:lastRenderedPageBreak/>
              <w:t>st16.011</w:t>
            </w:r>
          </w:p>
        </w:tc>
        <w:tc>
          <w:tcPr>
            <w:tcW w:w="2305" w:type="dxa"/>
          </w:tcPr>
          <w:p w14:paraId="638AD26D" w14:textId="77777777" w:rsidR="003E0C93" w:rsidRPr="00BC584B" w:rsidRDefault="003E0C93" w:rsidP="00CF48FF">
            <w:pPr>
              <w:widowControl w:val="0"/>
              <w:autoSpaceDE w:val="0"/>
              <w:autoSpaceDN w:val="0"/>
              <w:rPr>
                <w:sz w:val="20"/>
              </w:rPr>
            </w:pPr>
            <w:r w:rsidRPr="00BC584B">
              <w:rPr>
                <w:sz w:val="20"/>
              </w:rPr>
              <w:t>Операции на периферической нервной системе (уровень 3)</w:t>
            </w:r>
          </w:p>
        </w:tc>
        <w:tc>
          <w:tcPr>
            <w:tcW w:w="4110" w:type="dxa"/>
          </w:tcPr>
          <w:p w14:paraId="5FB7916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050F614" w14:textId="77777777" w:rsidR="003E0C93" w:rsidRPr="00BC584B" w:rsidRDefault="003E0C93" w:rsidP="00CF48FF">
            <w:pPr>
              <w:widowControl w:val="0"/>
              <w:autoSpaceDE w:val="0"/>
              <w:autoSpaceDN w:val="0"/>
              <w:rPr>
                <w:sz w:val="20"/>
                <w:lang w:val="en-US"/>
              </w:rPr>
            </w:pPr>
            <w:r w:rsidRPr="00BC584B">
              <w:rPr>
                <w:sz w:val="20"/>
                <w:lang w:val="en-US"/>
              </w:rPr>
              <w:t>A16.04.032.001, A16.24.006.001, A16.24.007, A16.24.014, A16.24.014.001, A16.24.015.001, A16.24.017.001, A16.24.019.001, A16.24.019.002, A16.24.019.003, A16.24.020, A16.24.020.001, A22.24.004</w:t>
            </w:r>
          </w:p>
        </w:tc>
        <w:tc>
          <w:tcPr>
            <w:tcW w:w="2711" w:type="dxa"/>
          </w:tcPr>
          <w:p w14:paraId="5CFD2DD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7D36884" w14:textId="77777777" w:rsidR="003E0C93" w:rsidRPr="00BC584B" w:rsidRDefault="003E0C93" w:rsidP="00CF48FF">
            <w:pPr>
              <w:widowControl w:val="0"/>
              <w:autoSpaceDE w:val="0"/>
              <w:autoSpaceDN w:val="0"/>
              <w:jc w:val="center"/>
              <w:rPr>
                <w:sz w:val="20"/>
              </w:rPr>
            </w:pPr>
            <w:r w:rsidRPr="00BC584B">
              <w:rPr>
                <w:sz w:val="20"/>
              </w:rPr>
              <w:t>2,42</w:t>
            </w:r>
          </w:p>
        </w:tc>
      </w:tr>
      <w:tr w:rsidR="003E0C93" w:rsidRPr="00BC584B" w14:paraId="4080FA10" w14:textId="77777777" w:rsidTr="003E0C93">
        <w:tc>
          <w:tcPr>
            <w:tcW w:w="1239" w:type="dxa"/>
          </w:tcPr>
          <w:p w14:paraId="10768E10" w14:textId="77777777" w:rsidR="003E0C93" w:rsidRPr="00BC584B" w:rsidRDefault="003E0C93" w:rsidP="00CF48FF">
            <w:pPr>
              <w:widowControl w:val="0"/>
              <w:autoSpaceDE w:val="0"/>
              <w:autoSpaceDN w:val="0"/>
              <w:jc w:val="center"/>
              <w:rPr>
                <w:sz w:val="20"/>
              </w:rPr>
            </w:pPr>
            <w:r w:rsidRPr="00BC584B">
              <w:rPr>
                <w:sz w:val="20"/>
              </w:rPr>
              <w:t>st16.012</w:t>
            </w:r>
          </w:p>
        </w:tc>
        <w:tc>
          <w:tcPr>
            <w:tcW w:w="2305" w:type="dxa"/>
          </w:tcPr>
          <w:p w14:paraId="2F34B6DB"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нервной системы</w:t>
            </w:r>
          </w:p>
        </w:tc>
        <w:tc>
          <w:tcPr>
            <w:tcW w:w="4110" w:type="dxa"/>
          </w:tcPr>
          <w:p w14:paraId="1457CE7F" w14:textId="77777777" w:rsidR="003E0C93" w:rsidRPr="00BC584B" w:rsidRDefault="003E0C93" w:rsidP="00CF48FF">
            <w:pPr>
              <w:widowControl w:val="0"/>
              <w:autoSpaceDE w:val="0"/>
              <w:autoSpaceDN w:val="0"/>
              <w:rPr>
                <w:sz w:val="20"/>
              </w:rPr>
            </w:pPr>
            <w:r w:rsidRPr="00BC584B">
              <w:rPr>
                <w:sz w:val="20"/>
              </w:rPr>
              <w:t>D32, D32.0, D32.1, D32.9, D33, D33.0, D33.1, D33.2, D33.3, D33.4, D33.7, D33.9, D35.4, D35.5, D35.6, D42, D42.0, D42.1, D42.9, D43, D43.0, D43.1, D43.2, D43.3, D43.4, D43.7, D43.9, D48.2</w:t>
            </w:r>
          </w:p>
        </w:tc>
        <w:tc>
          <w:tcPr>
            <w:tcW w:w="3119" w:type="dxa"/>
          </w:tcPr>
          <w:p w14:paraId="079996F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A401C8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8932861" w14:textId="77777777" w:rsidR="003E0C93" w:rsidRPr="00BC584B" w:rsidRDefault="003E0C93" w:rsidP="00CF48FF">
            <w:pPr>
              <w:widowControl w:val="0"/>
              <w:autoSpaceDE w:val="0"/>
              <w:autoSpaceDN w:val="0"/>
              <w:jc w:val="center"/>
              <w:rPr>
                <w:sz w:val="20"/>
              </w:rPr>
            </w:pPr>
            <w:r w:rsidRPr="00BC584B">
              <w:rPr>
                <w:sz w:val="20"/>
              </w:rPr>
              <w:t>1,02</w:t>
            </w:r>
          </w:p>
        </w:tc>
      </w:tr>
      <w:tr w:rsidR="003E0C93" w:rsidRPr="00BC584B" w14:paraId="259DD808" w14:textId="77777777" w:rsidTr="003E0C93">
        <w:tc>
          <w:tcPr>
            <w:tcW w:w="1239" w:type="dxa"/>
          </w:tcPr>
          <w:p w14:paraId="2F061626" w14:textId="77777777" w:rsidR="003E0C93" w:rsidRPr="00BC584B" w:rsidRDefault="003E0C93" w:rsidP="00CF48FF">
            <w:pPr>
              <w:widowControl w:val="0"/>
              <w:autoSpaceDE w:val="0"/>
              <w:autoSpaceDN w:val="0"/>
              <w:jc w:val="center"/>
              <w:outlineLvl w:val="3"/>
              <w:rPr>
                <w:sz w:val="20"/>
              </w:rPr>
            </w:pPr>
            <w:r w:rsidRPr="00BC584B">
              <w:rPr>
                <w:sz w:val="20"/>
              </w:rPr>
              <w:t>st17</w:t>
            </w:r>
          </w:p>
        </w:tc>
        <w:tc>
          <w:tcPr>
            <w:tcW w:w="12245" w:type="dxa"/>
            <w:gridSpan w:val="4"/>
          </w:tcPr>
          <w:p w14:paraId="178C7D95" w14:textId="77777777" w:rsidR="003E0C93" w:rsidRPr="00BC584B" w:rsidRDefault="003E0C93" w:rsidP="00CF48FF">
            <w:pPr>
              <w:widowControl w:val="0"/>
              <w:autoSpaceDE w:val="0"/>
              <w:autoSpaceDN w:val="0"/>
              <w:rPr>
                <w:sz w:val="20"/>
              </w:rPr>
            </w:pPr>
            <w:r w:rsidRPr="00BC584B">
              <w:rPr>
                <w:sz w:val="20"/>
              </w:rPr>
              <w:t>Неонатология</w:t>
            </w:r>
          </w:p>
        </w:tc>
        <w:tc>
          <w:tcPr>
            <w:tcW w:w="1209" w:type="dxa"/>
          </w:tcPr>
          <w:p w14:paraId="03BA8570" w14:textId="77777777" w:rsidR="003E0C93" w:rsidRPr="00BC584B" w:rsidRDefault="003E0C93" w:rsidP="00CF48FF">
            <w:pPr>
              <w:widowControl w:val="0"/>
              <w:autoSpaceDE w:val="0"/>
              <w:autoSpaceDN w:val="0"/>
              <w:jc w:val="center"/>
              <w:rPr>
                <w:sz w:val="20"/>
              </w:rPr>
            </w:pPr>
            <w:r w:rsidRPr="00BC584B">
              <w:rPr>
                <w:sz w:val="20"/>
              </w:rPr>
              <w:t>2,96</w:t>
            </w:r>
          </w:p>
        </w:tc>
      </w:tr>
      <w:tr w:rsidR="003E0C93" w:rsidRPr="00BC584B" w14:paraId="7512E9B3" w14:textId="77777777" w:rsidTr="003E0C93">
        <w:tc>
          <w:tcPr>
            <w:tcW w:w="1239" w:type="dxa"/>
          </w:tcPr>
          <w:p w14:paraId="3375632E" w14:textId="77777777" w:rsidR="003E0C93" w:rsidRPr="00BC584B" w:rsidRDefault="003E0C93" w:rsidP="00CF48FF">
            <w:pPr>
              <w:widowControl w:val="0"/>
              <w:autoSpaceDE w:val="0"/>
              <w:autoSpaceDN w:val="0"/>
              <w:jc w:val="center"/>
              <w:rPr>
                <w:sz w:val="20"/>
              </w:rPr>
            </w:pPr>
            <w:r w:rsidRPr="00BC584B">
              <w:rPr>
                <w:sz w:val="20"/>
              </w:rPr>
              <w:t>st17.001</w:t>
            </w:r>
          </w:p>
        </w:tc>
        <w:tc>
          <w:tcPr>
            <w:tcW w:w="2305" w:type="dxa"/>
          </w:tcPr>
          <w:p w14:paraId="396A9EFF" w14:textId="77777777" w:rsidR="003E0C93" w:rsidRPr="00BC584B" w:rsidRDefault="003E0C93" w:rsidP="00CF48FF">
            <w:pPr>
              <w:widowControl w:val="0"/>
              <w:autoSpaceDE w:val="0"/>
              <w:autoSpaceDN w:val="0"/>
              <w:rPr>
                <w:sz w:val="20"/>
              </w:rPr>
            </w:pPr>
            <w:r w:rsidRPr="00BC584B">
              <w:rPr>
                <w:sz w:val="20"/>
              </w:rPr>
              <w:t>Малая масса тела при рождении, недоношенность</w:t>
            </w:r>
          </w:p>
        </w:tc>
        <w:tc>
          <w:tcPr>
            <w:tcW w:w="4110" w:type="dxa"/>
          </w:tcPr>
          <w:p w14:paraId="4A627AD2" w14:textId="77777777" w:rsidR="003E0C93" w:rsidRPr="00BC584B" w:rsidRDefault="003E0C93" w:rsidP="00CF48FF">
            <w:pPr>
              <w:widowControl w:val="0"/>
              <w:autoSpaceDE w:val="0"/>
              <w:autoSpaceDN w:val="0"/>
              <w:rPr>
                <w:sz w:val="20"/>
              </w:rPr>
            </w:pPr>
            <w:r w:rsidRPr="00BC584B">
              <w:rPr>
                <w:sz w:val="20"/>
              </w:rPr>
              <w:t>P05, P05.0, P05.1, P05.2, P05.9, P07.1, P07.3</w:t>
            </w:r>
          </w:p>
        </w:tc>
        <w:tc>
          <w:tcPr>
            <w:tcW w:w="3119" w:type="dxa"/>
          </w:tcPr>
          <w:p w14:paraId="3F0EB07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195A25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48107BE" w14:textId="77777777" w:rsidR="003E0C93" w:rsidRPr="00BC584B" w:rsidRDefault="003E0C93" w:rsidP="00CF48FF">
            <w:pPr>
              <w:widowControl w:val="0"/>
              <w:autoSpaceDE w:val="0"/>
              <w:autoSpaceDN w:val="0"/>
              <w:jc w:val="center"/>
              <w:rPr>
                <w:sz w:val="20"/>
              </w:rPr>
            </w:pPr>
            <w:r w:rsidRPr="00BC584B">
              <w:rPr>
                <w:sz w:val="20"/>
              </w:rPr>
              <w:t>4,21</w:t>
            </w:r>
          </w:p>
        </w:tc>
      </w:tr>
      <w:tr w:rsidR="003E0C93" w:rsidRPr="00BC584B" w14:paraId="74C124C0" w14:textId="77777777" w:rsidTr="003E0C93">
        <w:tc>
          <w:tcPr>
            <w:tcW w:w="1239" w:type="dxa"/>
          </w:tcPr>
          <w:p w14:paraId="719C6485" w14:textId="77777777" w:rsidR="003E0C93" w:rsidRPr="00BC584B" w:rsidRDefault="003E0C93" w:rsidP="00CF48FF">
            <w:pPr>
              <w:widowControl w:val="0"/>
              <w:autoSpaceDE w:val="0"/>
              <w:autoSpaceDN w:val="0"/>
              <w:jc w:val="center"/>
              <w:rPr>
                <w:sz w:val="20"/>
              </w:rPr>
            </w:pPr>
            <w:r w:rsidRPr="00BC584B">
              <w:rPr>
                <w:sz w:val="20"/>
              </w:rPr>
              <w:t>st17.002</w:t>
            </w:r>
          </w:p>
        </w:tc>
        <w:tc>
          <w:tcPr>
            <w:tcW w:w="2305" w:type="dxa"/>
          </w:tcPr>
          <w:p w14:paraId="17C9431F" w14:textId="77777777" w:rsidR="003E0C93" w:rsidRPr="00BC584B" w:rsidRDefault="003E0C93" w:rsidP="00CF48FF">
            <w:pPr>
              <w:widowControl w:val="0"/>
              <w:autoSpaceDE w:val="0"/>
              <w:autoSpaceDN w:val="0"/>
              <w:rPr>
                <w:sz w:val="20"/>
              </w:rPr>
            </w:pPr>
            <w:r w:rsidRPr="00BC584B">
              <w:rPr>
                <w:sz w:val="20"/>
              </w:rPr>
              <w:t>Крайне малая масса тела при рождении, крайняя незрелость</w:t>
            </w:r>
          </w:p>
        </w:tc>
        <w:tc>
          <w:tcPr>
            <w:tcW w:w="4110" w:type="dxa"/>
          </w:tcPr>
          <w:p w14:paraId="1F20B908" w14:textId="77777777" w:rsidR="003E0C93" w:rsidRPr="00BC584B" w:rsidRDefault="003E0C93" w:rsidP="00CF48FF">
            <w:pPr>
              <w:widowControl w:val="0"/>
              <w:autoSpaceDE w:val="0"/>
              <w:autoSpaceDN w:val="0"/>
              <w:rPr>
                <w:sz w:val="20"/>
              </w:rPr>
            </w:pPr>
            <w:r w:rsidRPr="00BC584B">
              <w:rPr>
                <w:sz w:val="20"/>
              </w:rPr>
              <w:t>P07.2</w:t>
            </w:r>
          </w:p>
        </w:tc>
        <w:tc>
          <w:tcPr>
            <w:tcW w:w="3119" w:type="dxa"/>
          </w:tcPr>
          <w:p w14:paraId="4567274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15B5BB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8DA2B6F" w14:textId="77777777" w:rsidR="003E0C93" w:rsidRPr="00BC584B" w:rsidRDefault="003E0C93" w:rsidP="00CF48FF">
            <w:pPr>
              <w:widowControl w:val="0"/>
              <w:autoSpaceDE w:val="0"/>
              <w:autoSpaceDN w:val="0"/>
              <w:jc w:val="center"/>
              <w:rPr>
                <w:sz w:val="20"/>
              </w:rPr>
            </w:pPr>
            <w:r w:rsidRPr="00BC584B">
              <w:rPr>
                <w:sz w:val="20"/>
              </w:rPr>
              <w:t>15,63</w:t>
            </w:r>
          </w:p>
        </w:tc>
      </w:tr>
      <w:tr w:rsidR="003E0C93" w:rsidRPr="00BC584B" w14:paraId="5B12C3B6" w14:textId="77777777" w:rsidTr="003E0C93">
        <w:tc>
          <w:tcPr>
            <w:tcW w:w="1239" w:type="dxa"/>
            <w:vMerge w:val="restart"/>
          </w:tcPr>
          <w:p w14:paraId="30ABDB61" w14:textId="77777777" w:rsidR="003E0C93" w:rsidRPr="00BC584B" w:rsidRDefault="003E0C93" w:rsidP="00CF48FF">
            <w:pPr>
              <w:widowControl w:val="0"/>
              <w:autoSpaceDE w:val="0"/>
              <w:autoSpaceDN w:val="0"/>
              <w:jc w:val="center"/>
              <w:rPr>
                <w:sz w:val="20"/>
              </w:rPr>
            </w:pPr>
            <w:r w:rsidRPr="00BC584B">
              <w:rPr>
                <w:sz w:val="20"/>
              </w:rPr>
              <w:t>st17.003</w:t>
            </w:r>
          </w:p>
        </w:tc>
        <w:tc>
          <w:tcPr>
            <w:tcW w:w="2305" w:type="dxa"/>
            <w:vMerge w:val="restart"/>
          </w:tcPr>
          <w:p w14:paraId="4C0BD501" w14:textId="77777777" w:rsidR="003E0C93" w:rsidRPr="00BC584B" w:rsidRDefault="003E0C93" w:rsidP="00CF48FF">
            <w:pPr>
              <w:widowControl w:val="0"/>
              <w:autoSpaceDE w:val="0"/>
              <w:autoSpaceDN w:val="0"/>
              <w:rPr>
                <w:sz w:val="20"/>
              </w:rPr>
            </w:pPr>
            <w:r w:rsidRPr="00BC584B">
              <w:rPr>
                <w:sz w:val="20"/>
              </w:rPr>
              <w:t>Лечение новорожденных с тяжелой патологией с применением аппаратных методов поддержки или замещения витальных функций</w:t>
            </w:r>
          </w:p>
        </w:tc>
        <w:tc>
          <w:tcPr>
            <w:tcW w:w="4110" w:type="dxa"/>
          </w:tcPr>
          <w:p w14:paraId="7CF76D1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B21E500" w14:textId="77777777" w:rsidR="003E0C93" w:rsidRPr="00BC584B" w:rsidRDefault="003E0C93" w:rsidP="00CF48FF">
            <w:pPr>
              <w:widowControl w:val="0"/>
              <w:autoSpaceDE w:val="0"/>
              <w:autoSpaceDN w:val="0"/>
              <w:rPr>
                <w:sz w:val="20"/>
              </w:rPr>
            </w:pPr>
            <w:r w:rsidRPr="00BC584B">
              <w:rPr>
                <w:sz w:val="20"/>
              </w:rPr>
              <w:t>A16.09.011.002, A16.09.011.003, A16.09.011.004</w:t>
            </w:r>
          </w:p>
        </w:tc>
        <w:tc>
          <w:tcPr>
            <w:tcW w:w="2711" w:type="dxa"/>
          </w:tcPr>
          <w:p w14:paraId="1E5B076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253771BA" w14:textId="77777777" w:rsidR="003E0C93" w:rsidRPr="00BC584B" w:rsidRDefault="003E0C93" w:rsidP="00CF48FF">
            <w:pPr>
              <w:widowControl w:val="0"/>
              <w:autoSpaceDE w:val="0"/>
              <w:autoSpaceDN w:val="0"/>
              <w:jc w:val="center"/>
              <w:rPr>
                <w:sz w:val="20"/>
              </w:rPr>
            </w:pPr>
            <w:r w:rsidRPr="00BC584B">
              <w:rPr>
                <w:sz w:val="20"/>
              </w:rPr>
              <w:t>7,40</w:t>
            </w:r>
          </w:p>
        </w:tc>
      </w:tr>
      <w:tr w:rsidR="003E0C93" w:rsidRPr="00BC584B" w14:paraId="1BA44108" w14:textId="77777777" w:rsidTr="003E0C93">
        <w:tc>
          <w:tcPr>
            <w:tcW w:w="1239" w:type="dxa"/>
            <w:vMerge/>
          </w:tcPr>
          <w:p w14:paraId="79EB0078" w14:textId="77777777" w:rsidR="003E0C93" w:rsidRPr="00BC584B" w:rsidRDefault="003E0C93" w:rsidP="00CF48FF">
            <w:pPr>
              <w:widowControl w:val="0"/>
              <w:autoSpaceDE w:val="0"/>
              <w:autoSpaceDN w:val="0"/>
              <w:jc w:val="center"/>
              <w:rPr>
                <w:sz w:val="20"/>
              </w:rPr>
            </w:pPr>
          </w:p>
        </w:tc>
        <w:tc>
          <w:tcPr>
            <w:tcW w:w="2305" w:type="dxa"/>
            <w:vMerge/>
          </w:tcPr>
          <w:p w14:paraId="477DF640" w14:textId="77777777" w:rsidR="003E0C93" w:rsidRPr="00BC584B" w:rsidRDefault="003E0C93" w:rsidP="00CF48FF">
            <w:pPr>
              <w:widowControl w:val="0"/>
              <w:autoSpaceDE w:val="0"/>
              <w:autoSpaceDN w:val="0"/>
              <w:rPr>
                <w:sz w:val="20"/>
              </w:rPr>
            </w:pPr>
          </w:p>
        </w:tc>
        <w:tc>
          <w:tcPr>
            <w:tcW w:w="4110" w:type="dxa"/>
          </w:tcPr>
          <w:p w14:paraId="465CDC6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3812001" w14:textId="77777777" w:rsidR="003E0C93" w:rsidRPr="00BC584B" w:rsidRDefault="003E0C93" w:rsidP="00CF48FF">
            <w:pPr>
              <w:widowControl w:val="0"/>
              <w:autoSpaceDE w:val="0"/>
              <w:autoSpaceDN w:val="0"/>
              <w:rPr>
                <w:sz w:val="20"/>
              </w:rPr>
            </w:pPr>
            <w:r w:rsidRPr="00BC584B">
              <w:rPr>
                <w:sz w:val="20"/>
              </w:rPr>
              <w:t>A16.09.011.002, A16.09.011.003, A16.09.011.004</w:t>
            </w:r>
          </w:p>
        </w:tc>
        <w:tc>
          <w:tcPr>
            <w:tcW w:w="2711" w:type="dxa"/>
          </w:tcPr>
          <w:p w14:paraId="3BB5C179" w14:textId="77777777" w:rsidR="003E0C93" w:rsidRPr="00BC584B" w:rsidRDefault="003E0C93" w:rsidP="00CF48FF">
            <w:pPr>
              <w:widowControl w:val="0"/>
              <w:autoSpaceDE w:val="0"/>
              <w:autoSpaceDN w:val="0"/>
              <w:rPr>
                <w:sz w:val="20"/>
              </w:rPr>
            </w:pPr>
            <w:r w:rsidRPr="00BC584B">
              <w:rPr>
                <w:sz w:val="20"/>
              </w:rPr>
              <w:t>Обязательный дополнительный диагноз: P05.0, P05.1, P05.2, P05.9, P07.0, P07.1, P07.2, P07.3</w:t>
            </w:r>
          </w:p>
        </w:tc>
        <w:tc>
          <w:tcPr>
            <w:tcW w:w="1209" w:type="dxa"/>
            <w:vMerge/>
          </w:tcPr>
          <w:p w14:paraId="46CC0337" w14:textId="77777777" w:rsidR="003E0C93" w:rsidRPr="00BC584B" w:rsidRDefault="003E0C93" w:rsidP="00CF48FF">
            <w:pPr>
              <w:widowControl w:val="0"/>
              <w:autoSpaceDE w:val="0"/>
              <w:autoSpaceDN w:val="0"/>
              <w:rPr>
                <w:sz w:val="20"/>
              </w:rPr>
            </w:pPr>
          </w:p>
        </w:tc>
      </w:tr>
      <w:tr w:rsidR="003E0C93" w:rsidRPr="00BC584B" w14:paraId="170E06E5" w14:textId="77777777" w:rsidTr="003E0C93">
        <w:tc>
          <w:tcPr>
            <w:tcW w:w="1239" w:type="dxa"/>
          </w:tcPr>
          <w:p w14:paraId="075F808A" w14:textId="77777777" w:rsidR="003E0C93" w:rsidRPr="00BC584B" w:rsidRDefault="003E0C93" w:rsidP="00CF48FF">
            <w:pPr>
              <w:widowControl w:val="0"/>
              <w:autoSpaceDE w:val="0"/>
              <w:autoSpaceDN w:val="0"/>
              <w:jc w:val="center"/>
              <w:rPr>
                <w:sz w:val="20"/>
              </w:rPr>
            </w:pPr>
            <w:r w:rsidRPr="00BC584B">
              <w:rPr>
                <w:sz w:val="20"/>
              </w:rPr>
              <w:t>st17.004</w:t>
            </w:r>
          </w:p>
        </w:tc>
        <w:tc>
          <w:tcPr>
            <w:tcW w:w="2305" w:type="dxa"/>
          </w:tcPr>
          <w:p w14:paraId="75D2DD2F" w14:textId="77777777" w:rsidR="003E0C93" w:rsidRPr="00BC584B" w:rsidRDefault="003E0C93" w:rsidP="00CF48FF">
            <w:pPr>
              <w:widowControl w:val="0"/>
              <w:autoSpaceDE w:val="0"/>
              <w:autoSpaceDN w:val="0"/>
              <w:rPr>
                <w:sz w:val="20"/>
              </w:rPr>
            </w:pPr>
            <w:r w:rsidRPr="00BC584B">
              <w:rPr>
                <w:sz w:val="20"/>
              </w:rPr>
              <w:t>Геморрагические и гемолитические нарушения у новорожденных</w:t>
            </w:r>
          </w:p>
        </w:tc>
        <w:tc>
          <w:tcPr>
            <w:tcW w:w="4110" w:type="dxa"/>
          </w:tcPr>
          <w:p w14:paraId="357C56FA" w14:textId="77777777" w:rsidR="003E0C93" w:rsidRPr="00BC584B" w:rsidRDefault="003E0C93" w:rsidP="00CF48FF">
            <w:pPr>
              <w:widowControl w:val="0"/>
              <w:autoSpaceDE w:val="0"/>
              <w:autoSpaceDN w:val="0"/>
              <w:rPr>
                <w:sz w:val="20"/>
              </w:rPr>
            </w:pPr>
            <w:r w:rsidRPr="00BC584B">
              <w:rPr>
                <w:sz w:val="20"/>
              </w:rPr>
              <w:t xml:space="preserve">P51, P51.0, P51.8, P51.9, P52, P52.0, P52.1, P52.2, P52.3, P52.4, P52.5, P52.6, P52.8, P52.9, P53, P54, P54.0, P54.1, P54.2, P54.3, P54.4, P54.5, P54.6, P54.8, P54.9, P55, P55.0, P55.1, P55.8, P55.9, P56, P56.0, P56.9, P57, P57.0, P57.8, P57.9, P58, P58.0, P58.1, P58.2, P58.3, P58.4, P58.5, P58.8, P58.9, P59, P59.0, P59.1, P59.2, P59.3, P59.8, P59.9, P60, P61, P61.0, P61.1, P61.2, P61.3, P61.4, P61.5, P61.6, P61.8, </w:t>
            </w:r>
            <w:r w:rsidRPr="00BC584B">
              <w:rPr>
                <w:sz w:val="20"/>
              </w:rPr>
              <w:lastRenderedPageBreak/>
              <w:t>P61.9</w:t>
            </w:r>
          </w:p>
        </w:tc>
        <w:tc>
          <w:tcPr>
            <w:tcW w:w="3119" w:type="dxa"/>
          </w:tcPr>
          <w:p w14:paraId="7E2174E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48DE78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2F90A54" w14:textId="77777777" w:rsidR="003E0C93" w:rsidRPr="00BC584B" w:rsidRDefault="003E0C93" w:rsidP="00CF48FF">
            <w:pPr>
              <w:widowControl w:val="0"/>
              <w:autoSpaceDE w:val="0"/>
              <w:autoSpaceDN w:val="0"/>
              <w:jc w:val="center"/>
              <w:rPr>
                <w:sz w:val="20"/>
              </w:rPr>
            </w:pPr>
            <w:r w:rsidRPr="00BC584B">
              <w:rPr>
                <w:sz w:val="20"/>
              </w:rPr>
              <w:t>1,92</w:t>
            </w:r>
          </w:p>
        </w:tc>
      </w:tr>
      <w:tr w:rsidR="003E0C93" w:rsidRPr="00BC584B" w14:paraId="79E36AA2" w14:textId="77777777" w:rsidTr="003E0C93">
        <w:tc>
          <w:tcPr>
            <w:tcW w:w="1239" w:type="dxa"/>
          </w:tcPr>
          <w:p w14:paraId="102B3285" w14:textId="77777777" w:rsidR="003E0C93" w:rsidRPr="00BC584B" w:rsidRDefault="003E0C93" w:rsidP="00CF48FF">
            <w:pPr>
              <w:widowControl w:val="0"/>
              <w:autoSpaceDE w:val="0"/>
              <w:autoSpaceDN w:val="0"/>
              <w:jc w:val="center"/>
              <w:rPr>
                <w:sz w:val="20"/>
              </w:rPr>
            </w:pPr>
            <w:r w:rsidRPr="00BC584B">
              <w:rPr>
                <w:sz w:val="20"/>
              </w:rPr>
              <w:t>st17.005</w:t>
            </w:r>
          </w:p>
        </w:tc>
        <w:tc>
          <w:tcPr>
            <w:tcW w:w="2305" w:type="dxa"/>
          </w:tcPr>
          <w:p w14:paraId="643DDC0D" w14:textId="77777777" w:rsidR="003E0C93" w:rsidRPr="00BC584B" w:rsidRDefault="003E0C93" w:rsidP="00CF48FF">
            <w:pPr>
              <w:widowControl w:val="0"/>
              <w:autoSpaceDE w:val="0"/>
              <w:autoSpaceDN w:val="0"/>
              <w:rPr>
                <w:sz w:val="20"/>
              </w:rPr>
            </w:pPr>
            <w:r w:rsidRPr="00BC584B">
              <w:rPr>
                <w:sz w:val="20"/>
              </w:rPr>
              <w:t>Другие нарушения, возникшие в перинатальном периоде (уровень 1)</w:t>
            </w:r>
          </w:p>
        </w:tc>
        <w:tc>
          <w:tcPr>
            <w:tcW w:w="4110" w:type="dxa"/>
          </w:tcPr>
          <w:p w14:paraId="342FC05B" w14:textId="77777777" w:rsidR="003E0C93" w:rsidRPr="00BC584B" w:rsidRDefault="003E0C93" w:rsidP="00CF48FF">
            <w:pPr>
              <w:widowControl w:val="0"/>
              <w:autoSpaceDE w:val="0"/>
              <w:autoSpaceDN w:val="0"/>
              <w:rPr>
                <w:sz w:val="20"/>
                <w:lang w:val="en-US"/>
              </w:rPr>
            </w:pPr>
            <w:r w:rsidRPr="00BC584B">
              <w:rPr>
                <w:sz w:val="20"/>
                <w:lang w:val="en-US"/>
              </w:rPr>
              <w:t>H10, H10.0, H10.1, H10.2, H10.3, H10.4, H10.5, H10.8, H10.9, L08.0, L08.8, L20.0, L20.8, L20.9, L23.0, L23.1, L23.2, L23.3, L23.4, L23.5, L23.6, L23.7, L23.8, L23.9, L26, L27.0, L27.2, L30.9, L50.0</w:t>
            </w:r>
          </w:p>
        </w:tc>
        <w:tc>
          <w:tcPr>
            <w:tcW w:w="3119" w:type="dxa"/>
          </w:tcPr>
          <w:p w14:paraId="26F3308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A99CA90" w14:textId="77777777" w:rsidR="003E0C93" w:rsidRPr="00BC584B" w:rsidRDefault="003E0C93" w:rsidP="00CF48FF">
            <w:pPr>
              <w:widowControl w:val="0"/>
              <w:autoSpaceDE w:val="0"/>
              <w:autoSpaceDN w:val="0"/>
              <w:rPr>
                <w:sz w:val="20"/>
              </w:rPr>
            </w:pPr>
            <w:r w:rsidRPr="00BC584B">
              <w:rPr>
                <w:sz w:val="20"/>
              </w:rPr>
              <w:t>Возрастная группа: от 0 до 28 дней</w:t>
            </w:r>
          </w:p>
        </w:tc>
        <w:tc>
          <w:tcPr>
            <w:tcW w:w="1209" w:type="dxa"/>
          </w:tcPr>
          <w:p w14:paraId="58FCEB80" w14:textId="77777777" w:rsidR="003E0C93" w:rsidRPr="00BC584B" w:rsidRDefault="003E0C93" w:rsidP="00CF48FF">
            <w:pPr>
              <w:widowControl w:val="0"/>
              <w:autoSpaceDE w:val="0"/>
              <w:autoSpaceDN w:val="0"/>
              <w:jc w:val="center"/>
              <w:rPr>
                <w:sz w:val="20"/>
              </w:rPr>
            </w:pPr>
            <w:r w:rsidRPr="00BC584B">
              <w:rPr>
                <w:sz w:val="20"/>
              </w:rPr>
              <w:t>1,39</w:t>
            </w:r>
          </w:p>
        </w:tc>
      </w:tr>
      <w:tr w:rsidR="003E0C93" w:rsidRPr="00BC584B" w14:paraId="1879BEFA" w14:textId="77777777" w:rsidTr="003E0C93">
        <w:tc>
          <w:tcPr>
            <w:tcW w:w="1239" w:type="dxa"/>
          </w:tcPr>
          <w:p w14:paraId="247EC097" w14:textId="77777777" w:rsidR="003E0C93" w:rsidRPr="00BC584B" w:rsidRDefault="003E0C93" w:rsidP="00CF48FF">
            <w:pPr>
              <w:widowControl w:val="0"/>
              <w:autoSpaceDE w:val="0"/>
              <w:autoSpaceDN w:val="0"/>
              <w:jc w:val="center"/>
              <w:rPr>
                <w:sz w:val="20"/>
              </w:rPr>
            </w:pPr>
          </w:p>
        </w:tc>
        <w:tc>
          <w:tcPr>
            <w:tcW w:w="2305" w:type="dxa"/>
          </w:tcPr>
          <w:p w14:paraId="2DAF1E86" w14:textId="77777777" w:rsidR="003E0C93" w:rsidRPr="00BC584B" w:rsidRDefault="003E0C93" w:rsidP="00CF48FF">
            <w:pPr>
              <w:widowControl w:val="0"/>
              <w:autoSpaceDE w:val="0"/>
              <w:autoSpaceDN w:val="0"/>
              <w:rPr>
                <w:sz w:val="20"/>
              </w:rPr>
            </w:pPr>
          </w:p>
        </w:tc>
        <w:tc>
          <w:tcPr>
            <w:tcW w:w="4110" w:type="dxa"/>
          </w:tcPr>
          <w:p w14:paraId="3232C0F7" w14:textId="77777777" w:rsidR="003E0C93" w:rsidRPr="00BC584B" w:rsidRDefault="003E0C93" w:rsidP="00CF48FF">
            <w:pPr>
              <w:widowControl w:val="0"/>
              <w:autoSpaceDE w:val="0"/>
              <w:autoSpaceDN w:val="0"/>
              <w:rPr>
                <w:sz w:val="20"/>
              </w:rPr>
            </w:pPr>
            <w:r w:rsidRPr="00BC584B">
              <w:rPr>
                <w:sz w:val="20"/>
              </w:rPr>
              <w:t>A33, P00, P00.0, P00.1, P00.2, P00.3, P00.4, P00.5, P00.6, P00.7, P00.8, P00.9, P01, P01.0, P01.1, P01.2, P01.3, P01.4, P01.5, P01.6, P01.7, P01.8, P01.9, P02, P02.0, P02.1, P02.2, P02.3, P02.4, P02.5, P02.6, P02.7, P02.8, P02.9, P03, P03.0, P03.1, P03.2, P03.3, P03.4, P03.5, P03.6, P03.8, P03.9, P04, P04.0, P04.1, P04.2, P04.3, P04.4, P04.5, P04.6, P04.8, P04.9, P08, P08.0, P08.1, P08.2, P37, P37.1, P37.2, P37.3, P37.4, P37.5, P37.8, P37.9, P38, P39, P39.0, P39.2, P39.3, P39.4, P39.8, P39.9, P70, P70.0, P70.1, P70.2, P70.3, P70.4, P70.8, P70.9, P71, P71.0, P71.1, P71.2, P71.3, P71.4, P71.8, P71.9, P72, P72.0, P72.1, P72.2, P72.8, P72.9, P74, P74.0, P74.1, P74.2, P74.3, P74.4, P74.5, P74.8, P74.9, P75, P76, P76.0, P76.1, P76.2, P76.8, P76.9, P77, P78, P78.1, P78.2, P78.3, P78.8, P78.9, P80, P80.0, P80.8, P80.9, P81, P81.0, P81.8, P81.9, P83, P83.0, P83.1, P83.2, P83.3, P83.4, P83.5, P83.6, P83.8, P83.9, P90, P91, P91.0, P91.1, P91.2, P91.3, P91.4, P91.5, P91.6, P91.7, P91.8, P91.9, P92, P92.0, P92.1, P92.2, P92.3, P92.4, P92.5, P92.8, P92.9, P93, P94, P94.0, P94.1, P94.2, P94.8, P94.9, P95, P96, P96.1, P96.2, P96.3, P96.4, P96.5, P96.8, P96.9, Q86, Q86.0, Q86.1, Q86.2, Q86.8, Q89.4, R68.1, R95</w:t>
            </w:r>
          </w:p>
        </w:tc>
        <w:tc>
          <w:tcPr>
            <w:tcW w:w="3119" w:type="dxa"/>
          </w:tcPr>
          <w:p w14:paraId="602185B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114A4D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0048547" w14:textId="77777777" w:rsidR="003E0C93" w:rsidRPr="00BC584B" w:rsidRDefault="003E0C93" w:rsidP="00CF48FF">
            <w:pPr>
              <w:widowControl w:val="0"/>
              <w:autoSpaceDE w:val="0"/>
              <w:autoSpaceDN w:val="0"/>
              <w:rPr>
                <w:sz w:val="20"/>
              </w:rPr>
            </w:pPr>
          </w:p>
        </w:tc>
      </w:tr>
      <w:tr w:rsidR="003E0C93" w:rsidRPr="00BC584B" w14:paraId="6EAF67F0" w14:textId="77777777" w:rsidTr="003E0C93">
        <w:tc>
          <w:tcPr>
            <w:tcW w:w="1239" w:type="dxa"/>
            <w:vMerge w:val="restart"/>
          </w:tcPr>
          <w:p w14:paraId="11A0350F" w14:textId="77777777" w:rsidR="003E0C93" w:rsidRPr="00BC584B" w:rsidRDefault="003E0C93" w:rsidP="00CF48FF">
            <w:pPr>
              <w:widowControl w:val="0"/>
              <w:autoSpaceDE w:val="0"/>
              <w:autoSpaceDN w:val="0"/>
              <w:jc w:val="center"/>
              <w:rPr>
                <w:sz w:val="20"/>
              </w:rPr>
            </w:pPr>
            <w:r w:rsidRPr="00BC584B">
              <w:rPr>
                <w:sz w:val="20"/>
              </w:rPr>
              <w:t>st17.006</w:t>
            </w:r>
          </w:p>
        </w:tc>
        <w:tc>
          <w:tcPr>
            <w:tcW w:w="2305" w:type="dxa"/>
            <w:vMerge w:val="restart"/>
          </w:tcPr>
          <w:p w14:paraId="4A202D12" w14:textId="77777777" w:rsidR="003E0C93" w:rsidRPr="00BC584B" w:rsidRDefault="003E0C93" w:rsidP="00CF48FF">
            <w:pPr>
              <w:widowControl w:val="0"/>
              <w:autoSpaceDE w:val="0"/>
              <w:autoSpaceDN w:val="0"/>
              <w:rPr>
                <w:sz w:val="20"/>
              </w:rPr>
            </w:pPr>
            <w:r w:rsidRPr="00BC584B">
              <w:rPr>
                <w:sz w:val="20"/>
              </w:rPr>
              <w:t>Другие нарушения, возникшие в перинатальном периоде (уровень 2)</w:t>
            </w:r>
          </w:p>
        </w:tc>
        <w:tc>
          <w:tcPr>
            <w:tcW w:w="4110" w:type="dxa"/>
          </w:tcPr>
          <w:p w14:paraId="4F6DD89A" w14:textId="77777777" w:rsidR="003E0C93" w:rsidRPr="00BC584B" w:rsidRDefault="003E0C93" w:rsidP="00CF48FF">
            <w:pPr>
              <w:widowControl w:val="0"/>
              <w:autoSpaceDE w:val="0"/>
              <w:autoSpaceDN w:val="0"/>
              <w:rPr>
                <w:sz w:val="20"/>
              </w:rPr>
            </w:pPr>
            <w:r w:rsidRPr="00BC584B">
              <w:rPr>
                <w:sz w:val="20"/>
              </w:rPr>
              <w:t>L10.0, L53.0</w:t>
            </w:r>
          </w:p>
        </w:tc>
        <w:tc>
          <w:tcPr>
            <w:tcW w:w="3119" w:type="dxa"/>
          </w:tcPr>
          <w:p w14:paraId="441B71F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BF12C9C" w14:textId="77777777" w:rsidR="003E0C93" w:rsidRPr="00BC584B" w:rsidRDefault="003E0C93" w:rsidP="00CF48FF">
            <w:pPr>
              <w:widowControl w:val="0"/>
              <w:autoSpaceDE w:val="0"/>
              <w:autoSpaceDN w:val="0"/>
              <w:rPr>
                <w:sz w:val="20"/>
              </w:rPr>
            </w:pPr>
            <w:r w:rsidRPr="00BC584B">
              <w:rPr>
                <w:sz w:val="20"/>
              </w:rPr>
              <w:t>Возрастная группа:</w:t>
            </w:r>
          </w:p>
          <w:p w14:paraId="1E4948DF" w14:textId="77777777" w:rsidR="003E0C93" w:rsidRPr="00BC584B" w:rsidRDefault="003E0C93" w:rsidP="00CF48FF">
            <w:pPr>
              <w:widowControl w:val="0"/>
              <w:autoSpaceDE w:val="0"/>
              <w:autoSpaceDN w:val="0"/>
              <w:rPr>
                <w:sz w:val="20"/>
              </w:rPr>
            </w:pPr>
            <w:r w:rsidRPr="00BC584B">
              <w:rPr>
                <w:sz w:val="20"/>
              </w:rPr>
              <w:t>от 0 до 28 дней</w:t>
            </w:r>
          </w:p>
        </w:tc>
        <w:tc>
          <w:tcPr>
            <w:tcW w:w="1209" w:type="dxa"/>
            <w:vMerge w:val="restart"/>
          </w:tcPr>
          <w:p w14:paraId="7C7D5193" w14:textId="77777777" w:rsidR="003E0C93" w:rsidRPr="00BC584B" w:rsidRDefault="003E0C93" w:rsidP="00CF48FF">
            <w:pPr>
              <w:widowControl w:val="0"/>
              <w:autoSpaceDE w:val="0"/>
              <w:autoSpaceDN w:val="0"/>
              <w:jc w:val="center"/>
              <w:rPr>
                <w:sz w:val="20"/>
              </w:rPr>
            </w:pPr>
            <w:r w:rsidRPr="00BC584B">
              <w:rPr>
                <w:sz w:val="20"/>
              </w:rPr>
              <w:t>1,89</w:t>
            </w:r>
          </w:p>
        </w:tc>
      </w:tr>
      <w:tr w:rsidR="003E0C93" w:rsidRPr="00BC584B" w14:paraId="043FAC8D" w14:textId="77777777" w:rsidTr="003E0C93">
        <w:tc>
          <w:tcPr>
            <w:tcW w:w="1239" w:type="dxa"/>
            <w:vMerge/>
          </w:tcPr>
          <w:p w14:paraId="5A3365FC" w14:textId="77777777" w:rsidR="003E0C93" w:rsidRPr="00BC584B" w:rsidRDefault="003E0C93" w:rsidP="00CF48FF">
            <w:pPr>
              <w:widowControl w:val="0"/>
              <w:autoSpaceDE w:val="0"/>
              <w:autoSpaceDN w:val="0"/>
              <w:jc w:val="center"/>
              <w:rPr>
                <w:sz w:val="20"/>
              </w:rPr>
            </w:pPr>
          </w:p>
        </w:tc>
        <w:tc>
          <w:tcPr>
            <w:tcW w:w="2305" w:type="dxa"/>
            <w:vMerge/>
          </w:tcPr>
          <w:p w14:paraId="00DC61DF" w14:textId="77777777" w:rsidR="003E0C93" w:rsidRPr="00BC584B" w:rsidRDefault="003E0C93" w:rsidP="00CF48FF">
            <w:pPr>
              <w:widowControl w:val="0"/>
              <w:autoSpaceDE w:val="0"/>
              <w:autoSpaceDN w:val="0"/>
              <w:rPr>
                <w:sz w:val="20"/>
              </w:rPr>
            </w:pPr>
          </w:p>
        </w:tc>
        <w:tc>
          <w:tcPr>
            <w:tcW w:w="4110" w:type="dxa"/>
          </w:tcPr>
          <w:p w14:paraId="21A35C04" w14:textId="77777777" w:rsidR="003E0C93" w:rsidRPr="00BC584B" w:rsidRDefault="003E0C93" w:rsidP="00CF48FF">
            <w:pPr>
              <w:widowControl w:val="0"/>
              <w:autoSpaceDE w:val="0"/>
              <w:autoSpaceDN w:val="0"/>
              <w:rPr>
                <w:sz w:val="20"/>
              </w:rPr>
            </w:pPr>
            <w:r w:rsidRPr="00BC584B">
              <w:rPr>
                <w:sz w:val="20"/>
              </w:rPr>
              <w:t xml:space="preserve">P10, P10.0, P10.1, P10.2, P10.3, P10.4, P10.8, P10.9, P11, P11.0, P11.1, P11.2, P11.3, P11.4, P11.5, P11.9, P12, P12.0, P12.1, P12.2, P12.3, </w:t>
            </w:r>
            <w:r w:rsidRPr="00BC584B">
              <w:rPr>
                <w:sz w:val="20"/>
              </w:rPr>
              <w:lastRenderedPageBreak/>
              <w:t>P12.4, P12.8, P12.9, P13, P13.0, P13.1, P13.2, P13.3, P13.4, P13.8, P13.9, P14, P14.0, P14.1, P14.2, P14.3, P14.8, P14.9, P15, P15.0, P15.1, P15.2, P15.3, P15.4, P15.5, P15.6, P15.8, P15.9, P20, P20.0, P20.1, P20.9, P21, P21.0, P21.1, P21.9, P23, P23.0, P23.1, P23.2, P23.3, P23.4, P23.5, P23.6, P23.8, P23.9, P28.2, P28.3, P28.4, P29, P29.0, P29.1, P29.2, P29.3, P29.4, P29.8, P29.9, P35, P35.0, P35.1, P35.2, P35.3, P35.4, P35.8, P35.9, P78.0</w:t>
            </w:r>
          </w:p>
        </w:tc>
        <w:tc>
          <w:tcPr>
            <w:tcW w:w="3119" w:type="dxa"/>
          </w:tcPr>
          <w:p w14:paraId="130DBB2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10D29BC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7AAE1A9B" w14:textId="77777777" w:rsidR="003E0C93" w:rsidRPr="00BC584B" w:rsidRDefault="003E0C93" w:rsidP="00CF48FF">
            <w:pPr>
              <w:widowControl w:val="0"/>
              <w:autoSpaceDE w:val="0"/>
              <w:autoSpaceDN w:val="0"/>
              <w:rPr>
                <w:sz w:val="20"/>
              </w:rPr>
            </w:pPr>
          </w:p>
        </w:tc>
      </w:tr>
      <w:tr w:rsidR="003E0C93" w:rsidRPr="00BC584B" w14:paraId="227EB494" w14:textId="77777777" w:rsidTr="003E0C93">
        <w:tc>
          <w:tcPr>
            <w:tcW w:w="1239" w:type="dxa"/>
          </w:tcPr>
          <w:p w14:paraId="19CB5F3D" w14:textId="77777777" w:rsidR="003E0C93" w:rsidRPr="00BC584B" w:rsidRDefault="003E0C93" w:rsidP="00CF48FF">
            <w:pPr>
              <w:widowControl w:val="0"/>
              <w:autoSpaceDE w:val="0"/>
              <w:autoSpaceDN w:val="0"/>
              <w:jc w:val="center"/>
              <w:rPr>
                <w:sz w:val="20"/>
              </w:rPr>
            </w:pPr>
            <w:r w:rsidRPr="00BC584B">
              <w:rPr>
                <w:sz w:val="20"/>
              </w:rPr>
              <w:t>st17.007</w:t>
            </w:r>
          </w:p>
        </w:tc>
        <w:tc>
          <w:tcPr>
            <w:tcW w:w="2305" w:type="dxa"/>
          </w:tcPr>
          <w:p w14:paraId="2A115B9D" w14:textId="77777777" w:rsidR="003E0C93" w:rsidRPr="00BC584B" w:rsidRDefault="003E0C93" w:rsidP="00CF48FF">
            <w:pPr>
              <w:widowControl w:val="0"/>
              <w:autoSpaceDE w:val="0"/>
              <w:autoSpaceDN w:val="0"/>
              <w:rPr>
                <w:sz w:val="20"/>
              </w:rPr>
            </w:pPr>
            <w:r w:rsidRPr="00BC584B">
              <w:rPr>
                <w:sz w:val="20"/>
              </w:rPr>
              <w:t>Другие нарушения, возникшие в перинатальном периоде (уровень 3)</w:t>
            </w:r>
          </w:p>
        </w:tc>
        <w:tc>
          <w:tcPr>
            <w:tcW w:w="4110" w:type="dxa"/>
          </w:tcPr>
          <w:p w14:paraId="76F44F34" w14:textId="77777777" w:rsidR="003E0C93" w:rsidRPr="00BC584B" w:rsidRDefault="003E0C93" w:rsidP="00CF48FF">
            <w:pPr>
              <w:widowControl w:val="0"/>
              <w:autoSpaceDE w:val="0"/>
              <w:autoSpaceDN w:val="0"/>
              <w:rPr>
                <w:sz w:val="20"/>
              </w:rPr>
            </w:pPr>
            <w:r w:rsidRPr="00BC584B">
              <w:rPr>
                <w:sz w:val="20"/>
              </w:rPr>
              <w:t>J06.8, J18.8, J20, J20.0, J20.1, J20.2, J20.3, J20.4, J20.5, J20.6, J20.7, J20.8, J20.9, J21, J21.0, J21.1, J21.8, J21.9, P22, P22.0, P22.1, P22.8, P22.9, P24, P24.0, P24.1, P24.2, P24.3, P24.8, P24.9, P25, P25.0, P25.1, P25.2, P25.3, P25.8, P26, P26.0, P26.1, P26.8, P26.9, P27, P27.1, P28, P28.0, P28.1, P28.5, P28.8, P28.9</w:t>
            </w:r>
          </w:p>
        </w:tc>
        <w:tc>
          <w:tcPr>
            <w:tcW w:w="3119" w:type="dxa"/>
          </w:tcPr>
          <w:p w14:paraId="158F6E7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A8C6B92" w14:textId="77777777" w:rsidR="003E0C93" w:rsidRPr="00BC584B" w:rsidRDefault="003E0C93" w:rsidP="00CF48FF">
            <w:pPr>
              <w:widowControl w:val="0"/>
              <w:autoSpaceDE w:val="0"/>
              <w:autoSpaceDN w:val="0"/>
              <w:rPr>
                <w:sz w:val="20"/>
              </w:rPr>
            </w:pPr>
            <w:r w:rsidRPr="00BC584B">
              <w:rPr>
                <w:sz w:val="20"/>
              </w:rPr>
              <w:t>Возрастная группа:</w:t>
            </w:r>
          </w:p>
          <w:p w14:paraId="38079250" w14:textId="77777777" w:rsidR="003E0C93" w:rsidRPr="00BC584B" w:rsidRDefault="003E0C93" w:rsidP="00CF48FF">
            <w:pPr>
              <w:widowControl w:val="0"/>
              <w:autoSpaceDE w:val="0"/>
              <w:autoSpaceDN w:val="0"/>
              <w:rPr>
                <w:sz w:val="20"/>
              </w:rPr>
            </w:pPr>
            <w:r w:rsidRPr="00BC584B">
              <w:rPr>
                <w:sz w:val="20"/>
              </w:rPr>
              <w:t>от 0 до 28 дней</w:t>
            </w:r>
          </w:p>
        </w:tc>
        <w:tc>
          <w:tcPr>
            <w:tcW w:w="1209" w:type="dxa"/>
          </w:tcPr>
          <w:p w14:paraId="1584CB7A" w14:textId="77777777" w:rsidR="003E0C93" w:rsidRPr="00BC584B" w:rsidRDefault="003E0C93" w:rsidP="00CF48FF">
            <w:pPr>
              <w:widowControl w:val="0"/>
              <w:autoSpaceDE w:val="0"/>
              <w:autoSpaceDN w:val="0"/>
              <w:jc w:val="center"/>
              <w:rPr>
                <w:sz w:val="20"/>
              </w:rPr>
            </w:pPr>
            <w:r w:rsidRPr="00BC584B">
              <w:rPr>
                <w:sz w:val="20"/>
              </w:rPr>
              <w:t>2,56</w:t>
            </w:r>
          </w:p>
        </w:tc>
      </w:tr>
      <w:tr w:rsidR="003E0C93" w:rsidRPr="00BC584B" w14:paraId="0052CF5D" w14:textId="77777777" w:rsidTr="003E0C93">
        <w:tc>
          <w:tcPr>
            <w:tcW w:w="1239" w:type="dxa"/>
          </w:tcPr>
          <w:p w14:paraId="71E26083" w14:textId="77777777" w:rsidR="003E0C93" w:rsidRPr="00BC584B" w:rsidRDefault="003E0C93" w:rsidP="00CF48FF">
            <w:pPr>
              <w:widowControl w:val="0"/>
              <w:autoSpaceDE w:val="0"/>
              <w:autoSpaceDN w:val="0"/>
              <w:jc w:val="center"/>
              <w:outlineLvl w:val="3"/>
              <w:rPr>
                <w:sz w:val="20"/>
              </w:rPr>
            </w:pPr>
            <w:r w:rsidRPr="00BC584B">
              <w:rPr>
                <w:sz w:val="20"/>
              </w:rPr>
              <w:t>st18</w:t>
            </w:r>
          </w:p>
        </w:tc>
        <w:tc>
          <w:tcPr>
            <w:tcW w:w="12245" w:type="dxa"/>
            <w:gridSpan w:val="4"/>
          </w:tcPr>
          <w:p w14:paraId="149D7E20" w14:textId="77777777" w:rsidR="003E0C93" w:rsidRPr="00BC584B" w:rsidRDefault="003E0C93" w:rsidP="00CF48FF">
            <w:pPr>
              <w:widowControl w:val="0"/>
              <w:autoSpaceDE w:val="0"/>
              <w:autoSpaceDN w:val="0"/>
              <w:rPr>
                <w:sz w:val="20"/>
              </w:rPr>
            </w:pPr>
            <w:r w:rsidRPr="00BC584B">
              <w:rPr>
                <w:sz w:val="20"/>
              </w:rPr>
              <w:t>Нефрология (без диализа)</w:t>
            </w:r>
          </w:p>
        </w:tc>
        <w:tc>
          <w:tcPr>
            <w:tcW w:w="1209" w:type="dxa"/>
          </w:tcPr>
          <w:p w14:paraId="78FC40E7" w14:textId="77777777" w:rsidR="003E0C93" w:rsidRPr="00BC584B" w:rsidRDefault="003E0C93" w:rsidP="00CF48FF">
            <w:pPr>
              <w:widowControl w:val="0"/>
              <w:autoSpaceDE w:val="0"/>
              <w:autoSpaceDN w:val="0"/>
              <w:jc w:val="center"/>
              <w:rPr>
                <w:sz w:val="20"/>
              </w:rPr>
            </w:pPr>
            <w:r w:rsidRPr="00BC584B">
              <w:rPr>
                <w:sz w:val="20"/>
              </w:rPr>
              <w:t>1,69</w:t>
            </w:r>
          </w:p>
        </w:tc>
      </w:tr>
      <w:tr w:rsidR="003E0C93" w:rsidRPr="00BC584B" w14:paraId="5BFC90DA" w14:textId="77777777" w:rsidTr="003E0C93">
        <w:tc>
          <w:tcPr>
            <w:tcW w:w="1239" w:type="dxa"/>
          </w:tcPr>
          <w:p w14:paraId="03E9D691" w14:textId="77777777" w:rsidR="003E0C93" w:rsidRPr="00BC584B" w:rsidRDefault="003E0C93" w:rsidP="00CF48FF">
            <w:pPr>
              <w:widowControl w:val="0"/>
              <w:autoSpaceDE w:val="0"/>
              <w:autoSpaceDN w:val="0"/>
              <w:jc w:val="center"/>
              <w:rPr>
                <w:sz w:val="20"/>
              </w:rPr>
            </w:pPr>
            <w:r w:rsidRPr="00BC584B">
              <w:rPr>
                <w:sz w:val="20"/>
              </w:rPr>
              <w:t>st18.001</w:t>
            </w:r>
          </w:p>
        </w:tc>
        <w:tc>
          <w:tcPr>
            <w:tcW w:w="2305" w:type="dxa"/>
          </w:tcPr>
          <w:p w14:paraId="3CD9197F" w14:textId="77777777" w:rsidR="003E0C93" w:rsidRPr="00BC584B" w:rsidRDefault="003E0C93" w:rsidP="00CF48FF">
            <w:pPr>
              <w:widowControl w:val="0"/>
              <w:autoSpaceDE w:val="0"/>
              <w:autoSpaceDN w:val="0"/>
              <w:rPr>
                <w:sz w:val="20"/>
              </w:rPr>
            </w:pPr>
            <w:r w:rsidRPr="00BC584B">
              <w:rPr>
                <w:sz w:val="20"/>
              </w:rPr>
              <w:t>Почечная недостаточность</w:t>
            </w:r>
          </w:p>
        </w:tc>
        <w:tc>
          <w:tcPr>
            <w:tcW w:w="4110" w:type="dxa"/>
          </w:tcPr>
          <w:p w14:paraId="6FB3F469" w14:textId="77777777" w:rsidR="003E0C93" w:rsidRPr="00BC584B" w:rsidRDefault="003E0C93" w:rsidP="00CF48FF">
            <w:pPr>
              <w:widowControl w:val="0"/>
              <w:autoSpaceDE w:val="0"/>
              <w:autoSpaceDN w:val="0"/>
              <w:rPr>
                <w:sz w:val="20"/>
              </w:rPr>
            </w:pPr>
            <w:r w:rsidRPr="00BC584B">
              <w:rPr>
                <w:sz w:val="20"/>
              </w:rPr>
              <w:t>N17, N17.0, N17.1, N17.2, N17.8, N17.9, N18, N18.1, N18.2, N18.3, N18.4, N18.5, N18.9, N19, N99, N99.0, O08.4, O90.4, P96.0, R34</w:t>
            </w:r>
          </w:p>
        </w:tc>
        <w:tc>
          <w:tcPr>
            <w:tcW w:w="3119" w:type="dxa"/>
          </w:tcPr>
          <w:p w14:paraId="65B460F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F8070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D3316BF" w14:textId="77777777" w:rsidR="003E0C93" w:rsidRPr="00BC584B" w:rsidRDefault="003E0C93" w:rsidP="00CF48FF">
            <w:pPr>
              <w:widowControl w:val="0"/>
              <w:autoSpaceDE w:val="0"/>
              <w:autoSpaceDN w:val="0"/>
              <w:jc w:val="center"/>
              <w:rPr>
                <w:sz w:val="20"/>
              </w:rPr>
            </w:pPr>
            <w:r w:rsidRPr="00BC584B">
              <w:rPr>
                <w:sz w:val="20"/>
              </w:rPr>
              <w:t>1,66</w:t>
            </w:r>
          </w:p>
        </w:tc>
      </w:tr>
      <w:tr w:rsidR="003E0C93" w:rsidRPr="00BC584B" w14:paraId="6BFACD57" w14:textId="77777777" w:rsidTr="003E0C93">
        <w:tc>
          <w:tcPr>
            <w:tcW w:w="1239" w:type="dxa"/>
            <w:vMerge w:val="restart"/>
          </w:tcPr>
          <w:p w14:paraId="034DD197" w14:textId="77777777" w:rsidR="003E0C93" w:rsidRPr="00BC584B" w:rsidRDefault="003E0C93" w:rsidP="00CF48FF">
            <w:pPr>
              <w:widowControl w:val="0"/>
              <w:autoSpaceDE w:val="0"/>
              <w:autoSpaceDN w:val="0"/>
              <w:jc w:val="center"/>
              <w:rPr>
                <w:sz w:val="20"/>
              </w:rPr>
            </w:pPr>
            <w:r w:rsidRPr="00BC584B">
              <w:rPr>
                <w:sz w:val="20"/>
              </w:rPr>
              <w:t>st18.002</w:t>
            </w:r>
          </w:p>
        </w:tc>
        <w:tc>
          <w:tcPr>
            <w:tcW w:w="2305" w:type="dxa"/>
            <w:vMerge w:val="restart"/>
          </w:tcPr>
          <w:p w14:paraId="5B6E51E4" w14:textId="77777777" w:rsidR="003E0C93" w:rsidRPr="00BC584B" w:rsidRDefault="003E0C93" w:rsidP="00CF48FF">
            <w:pPr>
              <w:widowControl w:val="0"/>
              <w:autoSpaceDE w:val="0"/>
              <w:autoSpaceDN w:val="0"/>
              <w:rPr>
                <w:sz w:val="20"/>
              </w:rPr>
            </w:pPr>
            <w:r w:rsidRPr="00BC584B">
              <w:rPr>
                <w:sz w:val="20"/>
              </w:rPr>
              <w:t>Формирование, имплантация, реконструкция, удаление, смена доступа для диализа</w:t>
            </w:r>
          </w:p>
        </w:tc>
        <w:tc>
          <w:tcPr>
            <w:tcW w:w="4110" w:type="dxa"/>
          </w:tcPr>
          <w:p w14:paraId="32486EF9" w14:textId="77777777" w:rsidR="003E0C93" w:rsidRPr="00BC584B" w:rsidRDefault="003E0C93" w:rsidP="00CF48FF">
            <w:pPr>
              <w:widowControl w:val="0"/>
              <w:autoSpaceDE w:val="0"/>
              <w:autoSpaceDN w:val="0"/>
              <w:rPr>
                <w:sz w:val="20"/>
              </w:rPr>
            </w:pPr>
            <w:r w:rsidRPr="00BC584B">
              <w:rPr>
                <w:sz w:val="20"/>
              </w:rPr>
              <w:t>N18.4</w:t>
            </w:r>
          </w:p>
        </w:tc>
        <w:tc>
          <w:tcPr>
            <w:tcW w:w="3119" w:type="dxa"/>
          </w:tcPr>
          <w:p w14:paraId="1FD61A74" w14:textId="77777777" w:rsidR="003E0C93" w:rsidRPr="00BC584B" w:rsidRDefault="003E0C93" w:rsidP="00CF48FF">
            <w:pPr>
              <w:widowControl w:val="0"/>
              <w:autoSpaceDE w:val="0"/>
              <w:autoSpaceDN w:val="0"/>
              <w:rPr>
                <w:sz w:val="20"/>
              </w:rPr>
            </w:pPr>
            <w:r w:rsidRPr="00BC584B">
              <w:rPr>
                <w:sz w:val="20"/>
              </w:rPr>
              <w:t>A16.12.033</w:t>
            </w:r>
          </w:p>
        </w:tc>
        <w:tc>
          <w:tcPr>
            <w:tcW w:w="2711" w:type="dxa"/>
          </w:tcPr>
          <w:p w14:paraId="73C19F5E" w14:textId="77777777" w:rsidR="003E0C93" w:rsidRPr="00BC584B" w:rsidRDefault="003E0C93" w:rsidP="00CF48FF">
            <w:pPr>
              <w:widowControl w:val="0"/>
              <w:autoSpaceDE w:val="0"/>
              <w:autoSpaceDN w:val="0"/>
              <w:rPr>
                <w:sz w:val="20"/>
              </w:rPr>
            </w:pPr>
            <w:r w:rsidRPr="00BC584B">
              <w:rPr>
                <w:sz w:val="20"/>
              </w:rPr>
              <w:t>-</w:t>
            </w:r>
          </w:p>
        </w:tc>
        <w:tc>
          <w:tcPr>
            <w:tcW w:w="1209" w:type="dxa"/>
            <w:vMerge w:val="restart"/>
          </w:tcPr>
          <w:p w14:paraId="660BC112" w14:textId="77777777" w:rsidR="003E0C93" w:rsidRPr="00BC584B" w:rsidRDefault="003E0C93" w:rsidP="00CF48FF">
            <w:pPr>
              <w:widowControl w:val="0"/>
              <w:autoSpaceDE w:val="0"/>
              <w:autoSpaceDN w:val="0"/>
              <w:jc w:val="center"/>
              <w:rPr>
                <w:sz w:val="20"/>
              </w:rPr>
            </w:pPr>
            <w:r w:rsidRPr="00BC584B">
              <w:rPr>
                <w:sz w:val="20"/>
              </w:rPr>
              <w:t>1,82</w:t>
            </w:r>
          </w:p>
        </w:tc>
      </w:tr>
      <w:tr w:rsidR="003E0C93" w:rsidRPr="00BC584B" w14:paraId="1775C258" w14:textId="77777777" w:rsidTr="003E0C93">
        <w:tc>
          <w:tcPr>
            <w:tcW w:w="1239" w:type="dxa"/>
            <w:vMerge/>
          </w:tcPr>
          <w:p w14:paraId="0FA481D6" w14:textId="77777777" w:rsidR="003E0C93" w:rsidRPr="00BC584B" w:rsidRDefault="003E0C93" w:rsidP="00CF48FF">
            <w:pPr>
              <w:widowControl w:val="0"/>
              <w:autoSpaceDE w:val="0"/>
              <w:autoSpaceDN w:val="0"/>
              <w:jc w:val="center"/>
              <w:rPr>
                <w:sz w:val="20"/>
              </w:rPr>
            </w:pPr>
          </w:p>
        </w:tc>
        <w:tc>
          <w:tcPr>
            <w:tcW w:w="2305" w:type="dxa"/>
            <w:vMerge/>
          </w:tcPr>
          <w:p w14:paraId="3515B2B4" w14:textId="77777777" w:rsidR="003E0C93" w:rsidRPr="00BC584B" w:rsidRDefault="003E0C93" w:rsidP="00CF48FF">
            <w:pPr>
              <w:widowControl w:val="0"/>
              <w:autoSpaceDE w:val="0"/>
              <w:autoSpaceDN w:val="0"/>
              <w:rPr>
                <w:sz w:val="20"/>
              </w:rPr>
            </w:pPr>
          </w:p>
        </w:tc>
        <w:tc>
          <w:tcPr>
            <w:tcW w:w="4110" w:type="dxa"/>
          </w:tcPr>
          <w:p w14:paraId="1C757391" w14:textId="77777777" w:rsidR="003E0C93" w:rsidRPr="00BC584B" w:rsidRDefault="003E0C93" w:rsidP="00CF48FF">
            <w:pPr>
              <w:widowControl w:val="0"/>
              <w:autoSpaceDE w:val="0"/>
              <w:autoSpaceDN w:val="0"/>
              <w:rPr>
                <w:sz w:val="20"/>
              </w:rPr>
            </w:pPr>
            <w:r w:rsidRPr="00BC584B">
              <w:rPr>
                <w:sz w:val="20"/>
              </w:rPr>
              <w:t>N18.5</w:t>
            </w:r>
          </w:p>
        </w:tc>
        <w:tc>
          <w:tcPr>
            <w:tcW w:w="3119" w:type="dxa"/>
          </w:tcPr>
          <w:p w14:paraId="60DF42C9" w14:textId="77777777" w:rsidR="003E0C93" w:rsidRPr="00BC584B" w:rsidRDefault="003E0C93" w:rsidP="00CF48FF">
            <w:pPr>
              <w:widowControl w:val="0"/>
              <w:autoSpaceDE w:val="0"/>
              <w:autoSpaceDN w:val="0"/>
              <w:rPr>
                <w:sz w:val="20"/>
                <w:lang w:val="en-US"/>
              </w:rPr>
            </w:pPr>
            <w:r w:rsidRPr="00BC584B">
              <w:rPr>
                <w:sz w:val="20"/>
                <w:lang w:val="en-US"/>
              </w:rPr>
              <w:t>A11.12.001, A11.12.001.003, A11.12.001.004, A11.12.001.005, A11.12.001.006, A11.12.003.004, A11.12.015, A11.12.015.001, A11.12.015.002, A11.30.025, A11.30.026, A16.12.033, A16.12.034, A16.12.055.003, A16.12.072, A16.12.073, A16.12.074, A16.30.021, A16.30.077, A25.30.001.001</w:t>
            </w:r>
          </w:p>
        </w:tc>
        <w:tc>
          <w:tcPr>
            <w:tcW w:w="2711" w:type="dxa"/>
          </w:tcPr>
          <w:p w14:paraId="7012134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007B5B9A" w14:textId="77777777" w:rsidR="003E0C93" w:rsidRPr="00BC584B" w:rsidRDefault="003E0C93" w:rsidP="00CF48FF">
            <w:pPr>
              <w:widowControl w:val="0"/>
              <w:autoSpaceDE w:val="0"/>
              <w:autoSpaceDN w:val="0"/>
              <w:rPr>
                <w:sz w:val="20"/>
              </w:rPr>
            </w:pPr>
          </w:p>
        </w:tc>
      </w:tr>
      <w:tr w:rsidR="003E0C93" w:rsidRPr="00BC584B" w14:paraId="39081DEA" w14:textId="77777777" w:rsidTr="003E0C93">
        <w:tc>
          <w:tcPr>
            <w:tcW w:w="1239" w:type="dxa"/>
          </w:tcPr>
          <w:p w14:paraId="1BAD6192" w14:textId="77777777" w:rsidR="003E0C93" w:rsidRPr="00BC584B" w:rsidRDefault="003E0C93" w:rsidP="00CF48FF">
            <w:pPr>
              <w:widowControl w:val="0"/>
              <w:autoSpaceDE w:val="0"/>
              <w:autoSpaceDN w:val="0"/>
              <w:jc w:val="center"/>
              <w:rPr>
                <w:sz w:val="20"/>
              </w:rPr>
            </w:pPr>
            <w:r w:rsidRPr="00BC584B">
              <w:rPr>
                <w:sz w:val="20"/>
              </w:rPr>
              <w:t>st18.003</w:t>
            </w:r>
          </w:p>
        </w:tc>
        <w:tc>
          <w:tcPr>
            <w:tcW w:w="2305" w:type="dxa"/>
          </w:tcPr>
          <w:p w14:paraId="6584D479" w14:textId="77777777" w:rsidR="003E0C93" w:rsidRPr="00BC584B" w:rsidRDefault="003E0C93" w:rsidP="00CF48FF">
            <w:pPr>
              <w:widowControl w:val="0"/>
              <w:autoSpaceDE w:val="0"/>
              <w:autoSpaceDN w:val="0"/>
              <w:rPr>
                <w:sz w:val="20"/>
              </w:rPr>
            </w:pPr>
            <w:r w:rsidRPr="00BC584B">
              <w:rPr>
                <w:sz w:val="20"/>
              </w:rPr>
              <w:t>Гломерулярные болезни</w:t>
            </w:r>
          </w:p>
        </w:tc>
        <w:tc>
          <w:tcPr>
            <w:tcW w:w="4110" w:type="dxa"/>
          </w:tcPr>
          <w:p w14:paraId="33D81185" w14:textId="77777777" w:rsidR="003E0C93" w:rsidRPr="00BC584B" w:rsidRDefault="003E0C93" w:rsidP="00CF48FF">
            <w:pPr>
              <w:widowControl w:val="0"/>
              <w:autoSpaceDE w:val="0"/>
              <w:autoSpaceDN w:val="0"/>
              <w:rPr>
                <w:sz w:val="20"/>
              </w:rPr>
            </w:pPr>
            <w:r w:rsidRPr="00BC584B">
              <w:rPr>
                <w:sz w:val="20"/>
              </w:rPr>
              <w:t xml:space="preserve">N00, N00.0, N00.1, N00.2, N00.3, N00.4, N00.5, N00.6, N00.7, N00.8, N00.9, N01, N01.0, N01.1, N01.2, N01.3, N01.4, N01.5, N01.6, N01.7, </w:t>
            </w:r>
            <w:r w:rsidRPr="00BC584B">
              <w:rPr>
                <w:sz w:val="20"/>
              </w:rPr>
              <w:lastRenderedPageBreak/>
              <w:t>N01.8, N01.9, N02, N02.0, N02.1, N02.2, N02.3, N02.4, N02.5, N02.6, N02.7, N02.8, N02.9, N03, N03.0, N03.1, N03.2, N03.3, N03.4, N03.5, N03.6, N03.7, N03.8, N03.9, N04, N04.0, N04.1, N04.2, N04.3, N04.4, N04.5, N04.6, N04.7, N04.8, N04.9, N05, N05.0, N05.1, N05.2, N05.3, N05.4, N05.5, N05.6, N05.7, N05.8, N05.9, N06, N06.0, N06.1, N06.2, N06.3, N06.4, N06.5, N06.6, N06.7, N06.8, N06.9, N07, N07.0, N07.2, N07.3, N07.4, N07.6, N07.7, N08, N08.0, N08.1, N08.2, N08.3, N08.4, N08.5, N08.8</w:t>
            </w:r>
          </w:p>
        </w:tc>
        <w:tc>
          <w:tcPr>
            <w:tcW w:w="3119" w:type="dxa"/>
          </w:tcPr>
          <w:p w14:paraId="0324D82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3785634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33D7D99" w14:textId="77777777" w:rsidR="003E0C93" w:rsidRPr="00BC584B" w:rsidRDefault="003E0C93" w:rsidP="00CF48FF">
            <w:pPr>
              <w:widowControl w:val="0"/>
              <w:autoSpaceDE w:val="0"/>
              <w:autoSpaceDN w:val="0"/>
              <w:jc w:val="center"/>
              <w:rPr>
                <w:sz w:val="20"/>
              </w:rPr>
            </w:pPr>
            <w:r w:rsidRPr="00BC584B">
              <w:rPr>
                <w:sz w:val="20"/>
              </w:rPr>
              <w:t>1,71</w:t>
            </w:r>
          </w:p>
        </w:tc>
      </w:tr>
      <w:tr w:rsidR="003E0C93" w:rsidRPr="00BC584B" w14:paraId="79CF7ECD" w14:textId="77777777" w:rsidTr="003E0C93">
        <w:tc>
          <w:tcPr>
            <w:tcW w:w="1239" w:type="dxa"/>
          </w:tcPr>
          <w:p w14:paraId="077070DA" w14:textId="77777777" w:rsidR="003E0C93" w:rsidRPr="00BC584B" w:rsidRDefault="003E0C93" w:rsidP="00CF48FF">
            <w:pPr>
              <w:widowControl w:val="0"/>
              <w:autoSpaceDE w:val="0"/>
              <w:autoSpaceDN w:val="0"/>
              <w:jc w:val="center"/>
              <w:outlineLvl w:val="3"/>
              <w:rPr>
                <w:sz w:val="20"/>
              </w:rPr>
            </w:pPr>
            <w:r w:rsidRPr="00BC584B">
              <w:rPr>
                <w:sz w:val="20"/>
              </w:rPr>
              <w:t>st19</w:t>
            </w:r>
          </w:p>
        </w:tc>
        <w:tc>
          <w:tcPr>
            <w:tcW w:w="12245" w:type="dxa"/>
            <w:gridSpan w:val="4"/>
          </w:tcPr>
          <w:p w14:paraId="7FA622AC" w14:textId="77777777" w:rsidR="003E0C93" w:rsidRPr="00BC584B" w:rsidRDefault="003E0C93" w:rsidP="00CF48FF">
            <w:pPr>
              <w:widowControl w:val="0"/>
              <w:autoSpaceDE w:val="0"/>
              <w:autoSpaceDN w:val="0"/>
              <w:rPr>
                <w:sz w:val="20"/>
              </w:rPr>
            </w:pPr>
            <w:r w:rsidRPr="00BC584B">
              <w:rPr>
                <w:sz w:val="20"/>
              </w:rPr>
              <w:t>Онкология</w:t>
            </w:r>
          </w:p>
        </w:tc>
        <w:tc>
          <w:tcPr>
            <w:tcW w:w="1209" w:type="dxa"/>
          </w:tcPr>
          <w:p w14:paraId="238D2BA1" w14:textId="77777777" w:rsidR="003E0C93" w:rsidRPr="00BC584B" w:rsidRDefault="003E0C93" w:rsidP="00CF48FF">
            <w:pPr>
              <w:widowControl w:val="0"/>
              <w:autoSpaceDE w:val="0"/>
              <w:autoSpaceDN w:val="0"/>
              <w:jc w:val="center"/>
              <w:rPr>
                <w:sz w:val="20"/>
              </w:rPr>
            </w:pPr>
            <w:r w:rsidRPr="00BC584B">
              <w:rPr>
                <w:sz w:val="20"/>
              </w:rPr>
              <w:t>4,26</w:t>
            </w:r>
          </w:p>
        </w:tc>
      </w:tr>
      <w:tr w:rsidR="003E0C93" w:rsidRPr="00BC584B" w14:paraId="3A9B8E85" w14:textId="77777777" w:rsidTr="003E0C93">
        <w:tc>
          <w:tcPr>
            <w:tcW w:w="1239" w:type="dxa"/>
          </w:tcPr>
          <w:p w14:paraId="28406AF8" w14:textId="77777777" w:rsidR="003E0C93" w:rsidRPr="00BC584B" w:rsidRDefault="003E0C93" w:rsidP="00CF48FF">
            <w:pPr>
              <w:widowControl w:val="0"/>
              <w:autoSpaceDE w:val="0"/>
              <w:autoSpaceDN w:val="0"/>
              <w:jc w:val="center"/>
              <w:rPr>
                <w:sz w:val="20"/>
              </w:rPr>
            </w:pPr>
            <w:r w:rsidRPr="00BC584B">
              <w:rPr>
                <w:sz w:val="20"/>
              </w:rPr>
              <w:t>st19.001</w:t>
            </w:r>
          </w:p>
        </w:tc>
        <w:tc>
          <w:tcPr>
            <w:tcW w:w="2305" w:type="dxa"/>
          </w:tcPr>
          <w:p w14:paraId="4A548688"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при злокачественных новообразованиях (уровень 1)</w:t>
            </w:r>
          </w:p>
        </w:tc>
        <w:tc>
          <w:tcPr>
            <w:tcW w:w="4110" w:type="dxa"/>
          </w:tcPr>
          <w:p w14:paraId="27B9F277"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239777A7" w14:textId="77777777" w:rsidR="003E0C93" w:rsidRPr="00BC584B" w:rsidRDefault="00000000" w:rsidP="00CF48FF">
            <w:pPr>
              <w:widowControl w:val="0"/>
              <w:autoSpaceDE w:val="0"/>
              <w:autoSpaceDN w:val="0"/>
              <w:rPr>
                <w:sz w:val="20"/>
                <w:lang w:val="en-US"/>
              </w:rPr>
            </w:pPr>
            <w:hyperlink r:id="rId1014">
              <w:r w:rsidR="003E0C93" w:rsidRPr="00BC584B">
                <w:rPr>
                  <w:sz w:val="20"/>
                  <w:lang w:val="en-US"/>
                </w:rPr>
                <w:t>A16.20.002</w:t>
              </w:r>
            </w:hyperlink>
            <w:r w:rsidR="003E0C93" w:rsidRPr="00BC584B">
              <w:rPr>
                <w:sz w:val="20"/>
                <w:lang w:val="en-US"/>
              </w:rPr>
              <w:t xml:space="preserve">, </w:t>
            </w:r>
            <w:hyperlink r:id="rId1015">
              <w:r w:rsidR="003E0C93" w:rsidRPr="00BC584B">
                <w:rPr>
                  <w:sz w:val="20"/>
                  <w:lang w:val="en-US"/>
                </w:rPr>
                <w:t>A16.20.002.001</w:t>
              </w:r>
            </w:hyperlink>
            <w:r w:rsidR="003E0C93" w:rsidRPr="00BC584B">
              <w:rPr>
                <w:sz w:val="20"/>
                <w:lang w:val="en-US"/>
              </w:rPr>
              <w:t xml:space="preserve">, </w:t>
            </w:r>
            <w:hyperlink r:id="rId1016">
              <w:r w:rsidR="003E0C93" w:rsidRPr="00BC584B">
                <w:rPr>
                  <w:sz w:val="20"/>
                  <w:lang w:val="en-US"/>
                </w:rPr>
                <w:t>A16.20.003</w:t>
              </w:r>
            </w:hyperlink>
            <w:r w:rsidR="003E0C93" w:rsidRPr="00BC584B">
              <w:rPr>
                <w:sz w:val="20"/>
                <w:lang w:val="en-US"/>
              </w:rPr>
              <w:t xml:space="preserve">, </w:t>
            </w:r>
            <w:hyperlink r:id="rId1017">
              <w:r w:rsidR="003E0C93" w:rsidRPr="00BC584B">
                <w:rPr>
                  <w:sz w:val="20"/>
                  <w:lang w:val="en-US"/>
                </w:rPr>
                <w:t>A16.20.004</w:t>
              </w:r>
            </w:hyperlink>
            <w:r w:rsidR="003E0C93" w:rsidRPr="00BC584B">
              <w:rPr>
                <w:sz w:val="20"/>
                <w:lang w:val="en-US"/>
              </w:rPr>
              <w:t xml:space="preserve">, </w:t>
            </w:r>
            <w:hyperlink r:id="rId1018">
              <w:r w:rsidR="003E0C93" w:rsidRPr="00BC584B">
                <w:rPr>
                  <w:sz w:val="20"/>
                  <w:lang w:val="en-US"/>
                </w:rPr>
                <w:t>A16.20.006</w:t>
              </w:r>
            </w:hyperlink>
            <w:r w:rsidR="003E0C93" w:rsidRPr="00BC584B">
              <w:rPr>
                <w:sz w:val="20"/>
                <w:lang w:val="en-US"/>
              </w:rPr>
              <w:t xml:space="preserve">, </w:t>
            </w:r>
            <w:hyperlink r:id="rId1019">
              <w:r w:rsidR="003E0C93" w:rsidRPr="00BC584B">
                <w:rPr>
                  <w:sz w:val="20"/>
                  <w:lang w:val="en-US"/>
                </w:rPr>
                <w:t>A16.20.011.012</w:t>
              </w:r>
            </w:hyperlink>
            <w:r w:rsidR="003E0C93" w:rsidRPr="00BC584B">
              <w:rPr>
                <w:sz w:val="20"/>
                <w:lang w:val="en-US"/>
              </w:rPr>
              <w:t xml:space="preserve">, </w:t>
            </w:r>
            <w:hyperlink r:id="rId1020">
              <w:r w:rsidR="003E0C93" w:rsidRPr="00BC584B">
                <w:rPr>
                  <w:sz w:val="20"/>
                  <w:lang w:val="en-US"/>
                </w:rPr>
                <w:t>A16.20.022</w:t>
              </w:r>
            </w:hyperlink>
            <w:r w:rsidR="003E0C93" w:rsidRPr="00BC584B">
              <w:rPr>
                <w:sz w:val="20"/>
                <w:lang w:val="en-US"/>
              </w:rPr>
              <w:t xml:space="preserve">, </w:t>
            </w:r>
            <w:hyperlink r:id="rId1021">
              <w:r w:rsidR="003E0C93" w:rsidRPr="00BC584B">
                <w:rPr>
                  <w:sz w:val="20"/>
                  <w:lang w:val="en-US"/>
                </w:rPr>
                <w:t>A16.20.058</w:t>
              </w:r>
            </w:hyperlink>
            <w:r w:rsidR="003E0C93" w:rsidRPr="00BC584B">
              <w:rPr>
                <w:sz w:val="20"/>
                <w:lang w:val="en-US"/>
              </w:rPr>
              <w:t xml:space="preserve">, </w:t>
            </w:r>
            <w:hyperlink r:id="rId1022">
              <w:r w:rsidR="003E0C93" w:rsidRPr="00BC584B">
                <w:rPr>
                  <w:sz w:val="20"/>
                  <w:lang w:val="en-US"/>
                </w:rPr>
                <w:t>A16.20.061</w:t>
              </w:r>
            </w:hyperlink>
            <w:r w:rsidR="003E0C93" w:rsidRPr="00BC584B">
              <w:rPr>
                <w:sz w:val="20"/>
                <w:lang w:val="en-US"/>
              </w:rPr>
              <w:t xml:space="preserve">, </w:t>
            </w:r>
            <w:hyperlink r:id="rId1023">
              <w:r w:rsidR="003E0C93" w:rsidRPr="00BC584B">
                <w:rPr>
                  <w:sz w:val="20"/>
                  <w:lang w:val="en-US"/>
                </w:rPr>
                <w:t>A16.20.089</w:t>
              </w:r>
            </w:hyperlink>
          </w:p>
        </w:tc>
        <w:tc>
          <w:tcPr>
            <w:tcW w:w="2711" w:type="dxa"/>
          </w:tcPr>
          <w:p w14:paraId="04D612E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39F8AC6" w14:textId="77777777" w:rsidR="003E0C93" w:rsidRPr="00BC584B" w:rsidRDefault="003E0C93" w:rsidP="00CF48FF">
            <w:pPr>
              <w:widowControl w:val="0"/>
              <w:autoSpaceDE w:val="0"/>
              <w:autoSpaceDN w:val="0"/>
              <w:jc w:val="center"/>
              <w:rPr>
                <w:sz w:val="20"/>
              </w:rPr>
            </w:pPr>
            <w:r w:rsidRPr="00BC584B">
              <w:rPr>
                <w:sz w:val="20"/>
              </w:rPr>
              <w:t>2,41</w:t>
            </w:r>
          </w:p>
        </w:tc>
      </w:tr>
      <w:tr w:rsidR="003E0C93" w:rsidRPr="00BC584B" w14:paraId="5158187B" w14:textId="77777777" w:rsidTr="003E0C93">
        <w:tc>
          <w:tcPr>
            <w:tcW w:w="1239" w:type="dxa"/>
          </w:tcPr>
          <w:p w14:paraId="7CB74DD1" w14:textId="77777777" w:rsidR="003E0C93" w:rsidRPr="00BC584B" w:rsidRDefault="003E0C93" w:rsidP="00CF48FF">
            <w:pPr>
              <w:widowControl w:val="0"/>
              <w:autoSpaceDE w:val="0"/>
              <w:autoSpaceDN w:val="0"/>
              <w:jc w:val="center"/>
              <w:rPr>
                <w:sz w:val="20"/>
              </w:rPr>
            </w:pPr>
            <w:r w:rsidRPr="00BC584B">
              <w:rPr>
                <w:sz w:val="20"/>
              </w:rPr>
              <w:t>st19.002</w:t>
            </w:r>
          </w:p>
        </w:tc>
        <w:tc>
          <w:tcPr>
            <w:tcW w:w="2305" w:type="dxa"/>
          </w:tcPr>
          <w:p w14:paraId="1F315266"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при злокачественных новообразованиях (уровень 2)</w:t>
            </w:r>
          </w:p>
        </w:tc>
        <w:tc>
          <w:tcPr>
            <w:tcW w:w="4110" w:type="dxa"/>
          </w:tcPr>
          <w:p w14:paraId="4232D61E"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334D062E" w14:textId="77777777" w:rsidR="003E0C93" w:rsidRPr="00BC584B" w:rsidRDefault="00000000" w:rsidP="00CF48FF">
            <w:pPr>
              <w:widowControl w:val="0"/>
              <w:autoSpaceDE w:val="0"/>
              <w:autoSpaceDN w:val="0"/>
              <w:rPr>
                <w:sz w:val="20"/>
                <w:lang w:val="en-US"/>
              </w:rPr>
            </w:pPr>
            <w:hyperlink r:id="rId1024">
              <w:r w:rsidR="003E0C93" w:rsidRPr="00BC584B">
                <w:rPr>
                  <w:sz w:val="20"/>
                  <w:lang w:val="en-US"/>
                </w:rPr>
                <w:t>A16.20.003.002</w:t>
              </w:r>
            </w:hyperlink>
            <w:r w:rsidR="003E0C93" w:rsidRPr="00BC584B">
              <w:rPr>
                <w:sz w:val="20"/>
                <w:lang w:val="en-US"/>
              </w:rPr>
              <w:t xml:space="preserve">, </w:t>
            </w:r>
            <w:hyperlink r:id="rId1025">
              <w:r w:rsidR="003E0C93" w:rsidRPr="00BC584B">
                <w:rPr>
                  <w:sz w:val="20"/>
                  <w:lang w:val="en-US"/>
                </w:rPr>
                <w:t>A16.20.003.004</w:t>
              </w:r>
            </w:hyperlink>
            <w:r w:rsidR="003E0C93" w:rsidRPr="00BC584B">
              <w:rPr>
                <w:sz w:val="20"/>
                <w:lang w:val="en-US"/>
              </w:rPr>
              <w:t xml:space="preserve">, </w:t>
            </w:r>
            <w:hyperlink r:id="rId1026">
              <w:r w:rsidR="003E0C93" w:rsidRPr="00BC584B">
                <w:rPr>
                  <w:sz w:val="20"/>
                  <w:lang w:val="en-US"/>
                </w:rPr>
                <w:t>A16.20.003.005</w:t>
              </w:r>
            </w:hyperlink>
            <w:r w:rsidR="003E0C93" w:rsidRPr="00BC584B">
              <w:rPr>
                <w:sz w:val="20"/>
                <w:lang w:val="en-US"/>
              </w:rPr>
              <w:t xml:space="preserve">, </w:t>
            </w:r>
            <w:hyperlink r:id="rId1027">
              <w:r w:rsidR="003E0C93" w:rsidRPr="00BC584B">
                <w:rPr>
                  <w:sz w:val="20"/>
                  <w:lang w:val="en-US"/>
                </w:rPr>
                <w:t>A16.20.003.006</w:t>
              </w:r>
            </w:hyperlink>
            <w:r w:rsidR="003E0C93" w:rsidRPr="00BC584B">
              <w:rPr>
                <w:sz w:val="20"/>
                <w:lang w:val="en-US"/>
              </w:rPr>
              <w:t xml:space="preserve">, </w:t>
            </w:r>
            <w:hyperlink r:id="rId1028">
              <w:r w:rsidR="003E0C93" w:rsidRPr="00BC584B">
                <w:rPr>
                  <w:sz w:val="20"/>
                  <w:lang w:val="en-US"/>
                </w:rPr>
                <w:t>A16.20.003.007</w:t>
              </w:r>
            </w:hyperlink>
            <w:r w:rsidR="003E0C93" w:rsidRPr="00BC584B">
              <w:rPr>
                <w:sz w:val="20"/>
                <w:lang w:val="en-US"/>
              </w:rPr>
              <w:t xml:space="preserve">, </w:t>
            </w:r>
            <w:hyperlink r:id="rId1029">
              <w:r w:rsidR="003E0C93" w:rsidRPr="00BC584B">
                <w:rPr>
                  <w:sz w:val="20"/>
                  <w:lang w:val="en-US"/>
                </w:rPr>
                <w:t>A16.20.004.001</w:t>
              </w:r>
            </w:hyperlink>
            <w:r w:rsidR="003E0C93" w:rsidRPr="00BC584B">
              <w:rPr>
                <w:sz w:val="20"/>
                <w:lang w:val="en-US"/>
              </w:rPr>
              <w:t xml:space="preserve">, </w:t>
            </w:r>
            <w:hyperlink r:id="rId1030">
              <w:r w:rsidR="003E0C93" w:rsidRPr="00BC584B">
                <w:rPr>
                  <w:sz w:val="20"/>
                  <w:lang w:val="en-US"/>
                </w:rPr>
                <w:t>A16.20.010</w:t>
              </w:r>
            </w:hyperlink>
            <w:r w:rsidR="003E0C93" w:rsidRPr="00BC584B">
              <w:rPr>
                <w:sz w:val="20"/>
                <w:lang w:val="en-US"/>
              </w:rPr>
              <w:t xml:space="preserve">, </w:t>
            </w:r>
            <w:hyperlink r:id="rId1031">
              <w:r w:rsidR="003E0C93" w:rsidRPr="00BC584B">
                <w:rPr>
                  <w:sz w:val="20"/>
                  <w:lang w:val="en-US"/>
                </w:rPr>
                <w:t>A16.20.011</w:t>
              </w:r>
            </w:hyperlink>
            <w:r w:rsidR="003E0C93" w:rsidRPr="00BC584B">
              <w:rPr>
                <w:sz w:val="20"/>
                <w:lang w:val="en-US"/>
              </w:rPr>
              <w:t xml:space="preserve">, </w:t>
            </w:r>
            <w:hyperlink r:id="rId1032">
              <w:r w:rsidR="003E0C93" w:rsidRPr="00BC584B">
                <w:rPr>
                  <w:sz w:val="20"/>
                  <w:lang w:val="en-US"/>
                </w:rPr>
                <w:t>A16.20.011.002</w:t>
              </w:r>
            </w:hyperlink>
            <w:r w:rsidR="003E0C93" w:rsidRPr="00BC584B">
              <w:rPr>
                <w:sz w:val="20"/>
                <w:lang w:val="en-US"/>
              </w:rPr>
              <w:t xml:space="preserve">, </w:t>
            </w:r>
            <w:hyperlink r:id="rId1033">
              <w:r w:rsidR="003E0C93" w:rsidRPr="00BC584B">
                <w:rPr>
                  <w:sz w:val="20"/>
                  <w:lang w:val="en-US"/>
                </w:rPr>
                <w:t>A16.20.012</w:t>
              </w:r>
            </w:hyperlink>
            <w:r w:rsidR="003E0C93" w:rsidRPr="00BC584B">
              <w:rPr>
                <w:sz w:val="20"/>
                <w:lang w:val="en-US"/>
              </w:rPr>
              <w:t xml:space="preserve">, </w:t>
            </w:r>
            <w:hyperlink r:id="rId1034">
              <w:r w:rsidR="003E0C93" w:rsidRPr="00BC584B">
                <w:rPr>
                  <w:sz w:val="20"/>
                  <w:lang w:val="en-US"/>
                </w:rPr>
                <w:t>A16.20.057</w:t>
              </w:r>
            </w:hyperlink>
            <w:r w:rsidR="003E0C93" w:rsidRPr="00BC584B">
              <w:rPr>
                <w:sz w:val="20"/>
                <w:lang w:val="en-US"/>
              </w:rPr>
              <w:t xml:space="preserve">, </w:t>
            </w:r>
            <w:hyperlink r:id="rId1035">
              <w:r w:rsidR="003E0C93" w:rsidRPr="00BC584B">
                <w:rPr>
                  <w:sz w:val="20"/>
                  <w:lang w:val="en-US"/>
                </w:rPr>
                <w:t>A16.20.057.001</w:t>
              </w:r>
            </w:hyperlink>
            <w:r w:rsidR="003E0C93" w:rsidRPr="00BC584B">
              <w:rPr>
                <w:sz w:val="20"/>
                <w:lang w:val="en-US"/>
              </w:rPr>
              <w:t xml:space="preserve">, </w:t>
            </w:r>
            <w:hyperlink r:id="rId1036">
              <w:r w:rsidR="003E0C93" w:rsidRPr="00BC584B">
                <w:rPr>
                  <w:sz w:val="20"/>
                  <w:lang w:val="en-US"/>
                </w:rPr>
                <w:t>A16.20.059.001</w:t>
              </w:r>
            </w:hyperlink>
            <w:r w:rsidR="003E0C93" w:rsidRPr="00BC584B">
              <w:rPr>
                <w:sz w:val="20"/>
                <w:lang w:val="en-US"/>
              </w:rPr>
              <w:t xml:space="preserve">, </w:t>
            </w:r>
            <w:hyperlink r:id="rId1037">
              <w:r w:rsidR="003E0C93" w:rsidRPr="00BC584B">
                <w:rPr>
                  <w:sz w:val="20"/>
                  <w:lang w:val="en-US"/>
                </w:rPr>
                <w:t>A16.20.062</w:t>
              </w:r>
            </w:hyperlink>
            <w:r w:rsidR="003E0C93" w:rsidRPr="00BC584B">
              <w:rPr>
                <w:sz w:val="20"/>
                <w:lang w:val="en-US"/>
              </w:rPr>
              <w:t xml:space="preserve">, </w:t>
            </w:r>
            <w:hyperlink r:id="rId1038">
              <w:r w:rsidR="003E0C93" w:rsidRPr="00BC584B">
                <w:rPr>
                  <w:sz w:val="20"/>
                  <w:lang w:val="en-US"/>
                </w:rPr>
                <w:t>A16.20.063</w:t>
              </w:r>
            </w:hyperlink>
          </w:p>
        </w:tc>
        <w:tc>
          <w:tcPr>
            <w:tcW w:w="2711" w:type="dxa"/>
          </w:tcPr>
          <w:p w14:paraId="2CF2DEE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C5E866E" w14:textId="77777777" w:rsidR="003E0C93" w:rsidRPr="00BC584B" w:rsidRDefault="003E0C93" w:rsidP="00CF48FF">
            <w:pPr>
              <w:widowControl w:val="0"/>
              <w:autoSpaceDE w:val="0"/>
              <w:autoSpaceDN w:val="0"/>
              <w:jc w:val="center"/>
              <w:rPr>
                <w:sz w:val="20"/>
              </w:rPr>
            </w:pPr>
            <w:r w:rsidRPr="00BC584B">
              <w:rPr>
                <w:sz w:val="20"/>
              </w:rPr>
              <w:t>4,02</w:t>
            </w:r>
          </w:p>
        </w:tc>
      </w:tr>
      <w:tr w:rsidR="003E0C93" w:rsidRPr="00BC584B" w14:paraId="52CFEF27" w14:textId="77777777" w:rsidTr="003E0C93">
        <w:tc>
          <w:tcPr>
            <w:tcW w:w="1239" w:type="dxa"/>
          </w:tcPr>
          <w:p w14:paraId="3BAFFD87" w14:textId="77777777" w:rsidR="003E0C93" w:rsidRPr="00BC584B" w:rsidRDefault="003E0C93" w:rsidP="00CF48FF">
            <w:pPr>
              <w:widowControl w:val="0"/>
              <w:autoSpaceDE w:val="0"/>
              <w:autoSpaceDN w:val="0"/>
              <w:jc w:val="center"/>
              <w:rPr>
                <w:sz w:val="20"/>
              </w:rPr>
            </w:pPr>
            <w:r w:rsidRPr="00BC584B">
              <w:rPr>
                <w:sz w:val="20"/>
              </w:rPr>
              <w:t>st19.003</w:t>
            </w:r>
          </w:p>
        </w:tc>
        <w:tc>
          <w:tcPr>
            <w:tcW w:w="2305" w:type="dxa"/>
          </w:tcPr>
          <w:p w14:paraId="699DEB86"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при злокачественных новообразованиях (уровень 3)</w:t>
            </w:r>
          </w:p>
        </w:tc>
        <w:tc>
          <w:tcPr>
            <w:tcW w:w="4110" w:type="dxa"/>
          </w:tcPr>
          <w:p w14:paraId="6A615875"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338B661C" w14:textId="77777777" w:rsidR="003E0C93" w:rsidRPr="00BC584B" w:rsidRDefault="00000000" w:rsidP="00CF48FF">
            <w:pPr>
              <w:widowControl w:val="0"/>
              <w:autoSpaceDE w:val="0"/>
              <w:autoSpaceDN w:val="0"/>
              <w:rPr>
                <w:sz w:val="20"/>
              </w:rPr>
            </w:pPr>
            <w:hyperlink r:id="rId1039">
              <w:r w:rsidR="003E0C93" w:rsidRPr="00BC584B">
                <w:rPr>
                  <w:sz w:val="20"/>
                  <w:lang w:val="en-US"/>
                </w:rPr>
                <w:t>A16.20.003.003</w:t>
              </w:r>
            </w:hyperlink>
            <w:r w:rsidR="003E0C93" w:rsidRPr="00BC584B">
              <w:rPr>
                <w:sz w:val="20"/>
                <w:lang w:val="en-US"/>
              </w:rPr>
              <w:t xml:space="preserve">, </w:t>
            </w:r>
            <w:hyperlink r:id="rId1040">
              <w:r w:rsidR="003E0C93" w:rsidRPr="00BC584B">
                <w:rPr>
                  <w:sz w:val="20"/>
                  <w:lang w:val="en-US"/>
                </w:rPr>
                <w:t>A16.20.011.001</w:t>
              </w:r>
            </w:hyperlink>
            <w:r w:rsidR="003E0C93" w:rsidRPr="00BC584B">
              <w:rPr>
                <w:sz w:val="20"/>
                <w:lang w:val="en-US"/>
              </w:rPr>
              <w:t xml:space="preserve">, </w:t>
            </w:r>
            <w:hyperlink r:id="rId1041">
              <w:r w:rsidR="003E0C93" w:rsidRPr="00BC584B">
                <w:rPr>
                  <w:sz w:val="20"/>
                  <w:lang w:val="en-US"/>
                </w:rPr>
                <w:t>A16.20.011.003</w:t>
              </w:r>
            </w:hyperlink>
            <w:r w:rsidR="003E0C93" w:rsidRPr="00BC584B">
              <w:rPr>
                <w:sz w:val="20"/>
                <w:lang w:val="en-US"/>
              </w:rPr>
              <w:t xml:space="preserve">, </w:t>
            </w:r>
            <w:hyperlink r:id="rId1042">
              <w:r w:rsidR="003E0C93" w:rsidRPr="00BC584B">
                <w:rPr>
                  <w:sz w:val="20"/>
                  <w:lang w:val="en-US"/>
                </w:rPr>
                <w:t>A16.20.011.004</w:t>
              </w:r>
            </w:hyperlink>
            <w:r w:rsidR="003E0C93" w:rsidRPr="00BC584B">
              <w:rPr>
                <w:sz w:val="20"/>
                <w:lang w:val="en-US"/>
              </w:rPr>
              <w:t xml:space="preserve">, </w:t>
            </w:r>
            <w:hyperlink r:id="rId1043">
              <w:r w:rsidR="003E0C93" w:rsidRPr="00BC584B">
                <w:rPr>
                  <w:sz w:val="20"/>
                  <w:lang w:val="en-US"/>
                </w:rPr>
                <w:t>A16.20.011.005</w:t>
              </w:r>
            </w:hyperlink>
            <w:r w:rsidR="003E0C93" w:rsidRPr="00BC584B">
              <w:rPr>
                <w:sz w:val="20"/>
                <w:lang w:val="en-US"/>
              </w:rPr>
              <w:t xml:space="preserve">, </w:t>
            </w:r>
            <w:hyperlink r:id="rId1044">
              <w:r w:rsidR="003E0C93" w:rsidRPr="00BC584B">
                <w:rPr>
                  <w:sz w:val="20"/>
                  <w:lang w:val="en-US"/>
                </w:rPr>
                <w:t>A16.20.011.006</w:t>
              </w:r>
            </w:hyperlink>
            <w:r w:rsidR="003E0C93" w:rsidRPr="00BC584B">
              <w:rPr>
                <w:sz w:val="20"/>
                <w:lang w:val="en-US"/>
              </w:rPr>
              <w:t xml:space="preserve">, </w:t>
            </w:r>
            <w:hyperlink r:id="rId1045">
              <w:r w:rsidR="003E0C93" w:rsidRPr="00BC584B">
                <w:rPr>
                  <w:sz w:val="20"/>
                  <w:lang w:val="en-US"/>
                </w:rPr>
                <w:t>A16.20.011.007</w:t>
              </w:r>
            </w:hyperlink>
            <w:r w:rsidR="003E0C93" w:rsidRPr="00BC584B">
              <w:rPr>
                <w:sz w:val="20"/>
                <w:lang w:val="en-US"/>
              </w:rPr>
              <w:t xml:space="preserve">, </w:t>
            </w:r>
            <w:hyperlink r:id="rId1046">
              <w:r w:rsidR="003E0C93" w:rsidRPr="00BC584B">
                <w:rPr>
                  <w:sz w:val="20"/>
                  <w:lang w:val="en-US"/>
                </w:rPr>
                <w:t>A16.20.011.009</w:t>
              </w:r>
            </w:hyperlink>
            <w:r w:rsidR="003E0C93" w:rsidRPr="00BC584B">
              <w:rPr>
                <w:sz w:val="20"/>
                <w:lang w:val="en-US"/>
              </w:rPr>
              <w:t xml:space="preserve">, </w:t>
            </w:r>
            <w:hyperlink r:id="rId1047">
              <w:r w:rsidR="003E0C93" w:rsidRPr="00BC584B">
                <w:rPr>
                  <w:sz w:val="20"/>
                  <w:lang w:val="en-US"/>
                </w:rPr>
                <w:t>A</w:t>
              </w:r>
              <w:r w:rsidR="003E0C93" w:rsidRPr="008C11C5">
                <w:rPr>
                  <w:sz w:val="20"/>
                </w:rPr>
                <w:t>16.20.013</w:t>
              </w:r>
            </w:hyperlink>
            <w:r w:rsidR="003E0C93" w:rsidRPr="008C11C5">
              <w:rPr>
                <w:sz w:val="20"/>
              </w:rPr>
              <w:t xml:space="preserve">, </w:t>
            </w:r>
            <w:hyperlink r:id="rId1048">
              <w:r w:rsidR="003E0C93" w:rsidRPr="00BC584B">
                <w:rPr>
                  <w:sz w:val="20"/>
                  <w:lang w:val="en-US"/>
                </w:rPr>
                <w:t>A</w:t>
              </w:r>
              <w:r w:rsidR="003E0C93" w:rsidRPr="008C11C5">
                <w:rPr>
                  <w:sz w:val="20"/>
                </w:rPr>
                <w:t>16.20.013.001</w:t>
              </w:r>
            </w:hyperlink>
            <w:r w:rsidR="003E0C93" w:rsidRPr="008C11C5">
              <w:rPr>
                <w:sz w:val="20"/>
              </w:rPr>
              <w:t xml:space="preserve">, </w:t>
            </w:r>
            <w:hyperlink r:id="rId1049">
              <w:r w:rsidR="003E0C93" w:rsidRPr="00BC584B">
                <w:rPr>
                  <w:sz w:val="20"/>
                  <w:lang w:val="en-US"/>
                </w:rPr>
                <w:t>A</w:t>
              </w:r>
              <w:r w:rsidR="003E0C93" w:rsidRPr="008C11C5">
                <w:rPr>
                  <w:sz w:val="20"/>
                </w:rPr>
                <w:t>16.20.057.002</w:t>
              </w:r>
            </w:hyperlink>
            <w:r w:rsidR="003E0C93" w:rsidRPr="008C11C5">
              <w:rPr>
                <w:sz w:val="20"/>
              </w:rPr>
              <w:t xml:space="preserve">, </w:t>
            </w:r>
            <w:hyperlink r:id="rId1050">
              <w:r w:rsidR="003E0C93" w:rsidRPr="00BC584B">
                <w:rPr>
                  <w:sz w:val="20"/>
                  <w:lang w:val="en-US"/>
                </w:rPr>
                <w:t>A</w:t>
              </w:r>
              <w:r w:rsidR="003E0C93" w:rsidRPr="008C11C5">
                <w:rPr>
                  <w:sz w:val="20"/>
                </w:rPr>
                <w:t>16.20.059.002</w:t>
              </w:r>
            </w:hyperlink>
            <w:r w:rsidR="003E0C93" w:rsidRPr="008C11C5">
              <w:rPr>
                <w:sz w:val="20"/>
              </w:rPr>
              <w:t xml:space="preserve">, </w:t>
            </w:r>
            <w:hyperlink r:id="rId1051">
              <w:r w:rsidR="003E0C93" w:rsidRPr="00BC584B">
                <w:rPr>
                  <w:sz w:val="20"/>
                  <w:lang w:val="en-US"/>
                </w:rPr>
                <w:t>A</w:t>
              </w:r>
              <w:r w:rsidR="003E0C93" w:rsidRPr="008C11C5">
                <w:rPr>
                  <w:sz w:val="20"/>
                </w:rPr>
                <w:t>16.20.063.001</w:t>
              </w:r>
            </w:hyperlink>
            <w:r w:rsidR="003E0C93" w:rsidRPr="008C11C5">
              <w:rPr>
                <w:sz w:val="20"/>
              </w:rPr>
              <w:t xml:space="preserve">, </w:t>
            </w:r>
            <w:hyperlink r:id="rId1052">
              <w:r w:rsidR="003E0C93" w:rsidRPr="00BC584B">
                <w:rPr>
                  <w:sz w:val="20"/>
                  <w:lang w:val="en-US"/>
                </w:rPr>
                <w:t>A</w:t>
              </w:r>
              <w:r w:rsidR="003E0C93" w:rsidRPr="008C11C5">
                <w:rPr>
                  <w:sz w:val="20"/>
                </w:rPr>
                <w:t>16.20.063.003</w:t>
              </w:r>
            </w:hyperlink>
            <w:r w:rsidR="003E0C93" w:rsidRPr="008C11C5">
              <w:rPr>
                <w:sz w:val="20"/>
              </w:rPr>
              <w:t xml:space="preserve">, </w:t>
            </w:r>
            <w:hyperlink r:id="rId1053">
              <w:r w:rsidR="003E0C93" w:rsidRPr="00BC584B">
                <w:rPr>
                  <w:sz w:val="20"/>
                  <w:lang w:val="en-US"/>
                </w:rPr>
                <w:t>A</w:t>
              </w:r>
              <w:r w:rsidR="003E0C93" w:rsidRPr="008C11C5">
                <w:rPr>
                  <w:sz w:val="20"/>
                </w:rPr>
                <w:t>16.20.063.004</w:t>
              </w:r>
            </w:hyperlink>
            <w:r w:rsidR="003E0C93" w:rsidRPr="008C11C5">
              <w:rPr>
                <w:sz w:val="20"/>
              </w:rPr>
              <w:t xml:space="preserve">, </w:t>
            </w:r>
            <w:hyperlink r:id="rId1054">
              <w:r w:rsidR="003E0C93" w:rsidRPr="00BC584B">
                <w:rPr>
                  <w:sz w:val="20"/>
                  <w:lang w:val="en-US"/>
                </w:rPr>
                <w:t>A</w:t>
              </w:r>
              <w:r w:rsidR="003E0C93" w:rsidRPr="008C11C5">
                <w:rPr>
                  <w:sz w:val="20"/>
                </w:rPr>
                <w:t>16.20.063.006</w:t>
              </w:r>
            </w:hyperlink>
            <w:r w:rsidR="003E0C93" w:rsidRPr="008C11C5">
              <w:rPr>
                <w:sz w:val="20"/>
              </w:rPr>
              <w:t xml:space="preserve">, </w:t>
            </w:r>
            <w:hyperlink r:id="rId1055">
              <w:r w:rsidR="003E0C93" w:rsidRPr="00BC584B">
                <w:rPr>
                  <w:sz w:val="20"/>
                </w:rPr>
                <w:t>A16.20.063.007</w:t>
              </w:r>
            </w:hyperlink>
            <w:r w:rsidR="003E0C93" w:rsidRPr="00BC584B">
              <w:rPr>
                <w:sz w:val="20"/>
              </w:rPr>
              <w:t xml:space="preserve">, </w:t>
            </w:r>
            <w:hyperlink r:id="rId1056">
              <w:r w:rsidR="003E0C93" w:rsidRPr="00BC584B">
                <w:rPr>
                  <w:sz w:val="20"/>
                </w:rPr>
                <w:t>A16.20.063.008</w:t>
              </w:r>
            </w:hyperlink>
          </w:p>
        </w:tc>
        <w:tc>
          <w:tcPr>
            <w:tcW w:w="2711" w:type="dxa"/>
          </w:tcPr>
          <w:p w14:paraId="05D8FF5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0C864CD" w14:textId="77777777" w:rsidR="003E0C93" w:rsidRPr="00BC584B" w:rsidRDefault="003E0C93" w:rsidP="00CF48FF">
            <w:pPr>
              <w:widowControl w:val="0"/>
              <w:autoSpaceDE w:val="0"/>
              <w:autoSpaceDN w:val="0"/>
              <w:jc w:val="center"/>
              <w:rPr>
                <w:sz w:val="20"/>
              </w:rPr>
            </w:pPr>
            <w:r w:rsidRPr="00BC584B">
              <w:rPr>
                <w:sz w:val="20"/>
              </w:rPr>
              <w:t>4,89</w:t>
            </w:r>
          </w:p>
        </w:tc>
      </w:tr>
      <w:tr w:rsidR="003E0C93" w:rsidRPr="00BC584B" w14:paraId="595F370C" w14:textId="77777777" w:rsidTr="003E0C93">
        <w:tc>
          <w:tcPr>
            <w:tcW w:w="1239" w:type="dxa"/>
          </w:tcPr>
          <w:p w14:paraId="0E168D8D" w14:textId="77777777" w:rsidR="003E0C93" w:rsidRPr="00BC584B" w:rsidRDefault="003E0C93" w:rsidP="00CF48FF">
            <w:pPr>
              <w:widowControl w:val="0"/>
              <w:autoSpaceDE w:val="0"/>
              <w:autoSpaceDN w:val="0"/>
              <w:jc w:val="center"/>
              <w:rPr>
                <w:sz w:val="20"/>
              </w:rPr>
            </w:pPr>
            <w:r w:rsidRPr="00BC584B">
              <w:rPr>
                <w:sz w:val="20"/>
              </w:rPr>
              <w:t>st19.004</w:t>
            </w:r>
          </w:p>
        </w:tc>
        <w:tc>
          <w:tcPr>
            <w:tcW w:w="2305" w:type="dxa"/>
          </w:tcPr>
          <w:p w14:paraId="124120A9" w14:textId="77777777" w:rsidR="003E0C93" w:rsidRPr="00BC584B" w:rsidRDefault="003E0C93" w:rsidP="00CF48FF">
            <w:pPr>
              <w:widowControl w:val="0"/>
              <w:autoSpaceDE w:val="0"/>
              <w:autoSpaceDN w:val="0"/>
              <w:rPr>
                <w:sz w:val="20"/>
              </w:rPr>
            </w:pPr>
            <w:r w:rsidRPr="00BC584B">
              <w:rPr>
                <w:sz w:val="20"/>
              </w:rPr>
              <w:t xml:space="preserve">Операции на кишечнике и анальной области при </w:t>
            </w:r>
            <w:r w:rsidRPr="00BC584B">
              <w:rPr>
                <w:sz w:val="20"/>
              </w:rPr>
              <w:lastRenderedPageBreak/>
              <w:t>злокачественных новообразованиях (уровень 1)</w:t>
            </w:r>
          </w:p>
        </w:tc>
        <w:tc>
          <w:tcPr>
            <w:tcW w:w="4110" w:type="dxa"/>
          </w:tcPr>
          <w:p w14:paraId="678E9CFA" w14:textId="77777777" w:rsidR="003E0C93" w:rsidRPr="00BC584B" w:rsidRDefault="003E0C93" w:rsidP="00CF48FF">
            <w:pPr>
              <w:widowControl w:val="0"/>
              <w:autoSpaceDE w:val="0"/>
              <w:autoSpaceDN w:val="0"/>
              <w:rPr>
                <w:sz w:val="20"/>
              </w:rPr>
            </w:pPr>
            <w:r w:rsidRPr="00BC584B">
              <w:rPr>
                <w:sz w:val="20"/>
              </w:rPr>
              <w:lastRenderedPageBreak/>
              <w:t>C00-C80, C97, D00-D09</w:t>
            </w:r>
          </w:p>
        </w:tc>
        <w:tc>
          <w:tcPr>
            <w:tcW w:w="3119" w:type="dxa"/>
          </w:tcPr>
          <w:p w14:paraId="65291BC1" w14:textId="77777777" w:rsidR="003E0C93" w:rsidRPr="00BC584B" w:rsidRDefault="00000000" w:rsidP="00CF48FF">
            <w:pPr>
              <w:widowControl w:val="0"/>
              <w:autoSpaceDE w:val="0"/>
              <w:autoSpaceDN w:val="0"/>
              <w:rPr>
                <w:sz w:val="20"/>
                <w:lang w:val="en-US"/>
              </w:rPr>
            </w:pPr>
            <w:hyperlink r:id="rId1057">
              <w:r w:rsidR="003E0C93" w:rsidRPr="00BC584B">
                <w:rPr>
                  <w:sz w:val="20"/>
                  <w:lang w:val="en-US"/>
                </w:rPr>
                <w:t>A</w:t>
              </w:r>
              <w:r w:rsidR="003E0C93" w:rsidRPr="008C11C5">
                <w:rPr>
                  <w:sz w:val="20"/>
                  <w:lang w:val="en-US"/>
                </w:rPr>
                <w:t>16.17.002</w:t>
              </w:r>
            </w:hyperlink>
            <w:r w:rsidR="003E0C93" w:rsidRPr="008C11C5">
              <w:rPr>
                <w:sz w:val="20"/>
                <w:lang w:val="en-US"/>
              </w:rPr>
              <w:t xml:space="preserve">, </w:t>
            </w:r>
            <w:hyperlink r:id="rId1058">
              <w:r w:rsidR="003E0C93" w:rsidRPr="00BC584B">
                <w:rPr>
                  <w:sz w:val="20"/>
                  <w:lang w:val="en-US"/>
                </w:rPr>
                <w:t>A</w:t>
              </w:r>
              <w:r w:rsidR="003E0C93" w:rsidRPr="008C11C5">
                <w:rPr>
                  <w:sz w:val="20"/>
                  <w:lang w:val="en-US"/>
                </w:rPr>
                <w:t>16.17.004</w:t>
              </w:r>
            </w:hyperlink>
            <w:r w:rsidR="003E0C93" w:rsidRPr="008C11C5">
              <w:rPr>
                <w:sz w:val="20"/>
                <w:lang w:val="en-US"/>
              </w:rPr>
              <w:t xml:space="preserve">, </w:t>
            </w:r>
            <w:hyperlink r:id="rId1059">
              <w:r w:rsidR="003E0C93" w:rsidRPr="00BC584B">
                <w:rPr>
                  <w:sz w:val="20"/>
                  <w:lang w:val="en-US"/>
                </w:rPr>
                <w:t>A</w:t>
              </w:r>
              <w:r w:rsidR="003E0C93" w:rsidRPr="008C11C5">
                <w:rPr>
                  <w:sz w:val="20"/>
                  <w:lang w:val="en-US"/>
                </w:rPr>
                <w:t>16.17.006</w:t>
              </w:r>
            </w:hyperlink>
            <w:r w:rsidR="003E0C93" w:rsidRPr="008C11C5">
              <w:rPr>
                <w:sz w:val="20"/>
                <w:lang w:val="en-US"/>
              </w:rPr>
              <w:t xml:space="preserve">, </w:t>
            </w:r>
            <w:hyperlink r:id="rId1060">
              <w:r w:rsidR="003E0C93" w:rsidRPr="00BC584B">
                <w:rPr>
                  <w:sz w:val="20"/>
                  <w:lang w:val="en-US"/>
                </w:rPr>
                <w:t>A</w:t>
              </w:r>
              <w:r w:rsidR="003E0C93" w:rsidRPr="008C11C5">
                <w:rPr>
                  <w:sz w:val="20"/>
                  <w:lang w:val="en-US"/>
                </w:rPr>
                <w:t>16.17.007</w:t>
              </w:r>
            </w:hyperlink>
            <w:r w:rsidR="003E0C93" w:rsidRPr="008C11C5">
              <w:rPr>
                <w:sz w:val="20"/>
                <w:lang w:val="en-US"/>
              </w:rPr>
              <w:t xml:space="preserve">, </w:t>
            </w:r>
            <w:hyperlink r:id="rId1061">
              <w:r w:rsidR="003E0C93" w:rsidRPr="00BC584B">
                <w:rPr>
                  <w:sz w:val="20"/>
                  <w:lang w:val="en-US"/>
                </w:rPr>
                <w:t>A</w:t>
              </w:r>
              <w:r w:rsidR="003E0C93" w:rsidRPr="008C11C5">
                <w:rPr>
                  <w:sz w:val="20"/>
                  <w:lang w:val="en-US"/>
                </w:rPr>
                <w:t>16.17.007.001</w:t>
              </w:r>
            </w:hyperlink>
            <w:r w:rsidR="003E0C93" w:rsidRPr="008C11C5">
              <w:rPr>
                <w:sz w:val="20"/>
                <w:lang w:val="en-US"/>
              </w:rPr>
              <w:t xml:space="preserve">, </w:t>
            </w:r>
            <w:hyperlink r:id="rId1062">
              <w:r w:rsidR="003E0C93" w:rsidRPr="00BC584B">
                <w:rPr>
                  <w:sz w:val="20"/>
                  <w:lang w:val="en-US"/>
                </w:rPr>
                <w:t>A</w:t>
              </w:r>
              <w:r w:rsidR="003E0C93" w:rsidRPr="008C11C5">
                <w:rPr>
                  <w:sz w:val="20"/>
                  <w:lang w:val="en-US"/>
                </w:rPr>
                <w:t>16.17.008</w:t>
              </w:r>
            </w:hyperlink>
            <w:r w:rsidR="003E0C93" w:rsidRPr="008C11C5">
              <w:rPr>
                <w:sz w:val="20"/>
                <w:lang w:val="en-US"/>
              </w:rPr>
              <w:t xml:space="preserve">, </w:t>
            </w:r>
            <w:hyperlink r:id="rId1063">
              <w:r w:rsidR="003E0C93" w:rsidRPr="00BC584B">
                <w:rPr>
                  <w:sz w:val="20"/>
                  <w:lang w:val="en-US"/>
                </w:rPr>
                <w:t>A16.17.011</w:t>
              </w:r>
            </w:hyperlink>
            <w:r w:rsidR="003E0C93" w:rsidRPr="00BC584B">
              <w:rPr>
                <w:sz w:val="20"/>
                <w:lang w:val="en-US"/>
              </w:rPr>
              <w:t xml:space="preserve">, </w:t>
            </w:r>
            <w:hyperlink r:id="rId1064">
              <w:r w:rsidR="003E0C93" w:rsidRPr="00BC584B">
                <w:rPr>
                  <w:sz w:val="20"/>
                  <w:lang w:val="en-US"/>
                </w:rPr>
                <w:t>A16.17.016</w:t>
              </w:r>
            </w:hyperlink>
            <w:r w:rsidR="003E0C93" w:rsidRPr="00BC584B">
              <w:rPr>
                <w:sz w:val="20"/>
                <w:lang w:val="en-US"/>
              </w:rPr>
              <w:t xml:space="preserve">, A16.17.016.001, </w:t>
            </w:r>
            <w:hyperlink r:id="rId1065">
              <w:r w:rsidR="003E0C93" w:rsidRPr="00BC584B">
                <w:rPr>
                  <w:sz w:val="20"/>
                  <w:lang w:val="en-US"/>
                </w:rPr>
                <w:t>A16.17.017</w:t>
              </w:r>
            </w:hyperlink>
            <w:r w:rsidR="003E0C93" w:rsidRPr="00BC584B">
              <w:rPr>
                <w:sz w:val="20"/>
                <w:lang w:val="en-US"/>
              </w:rPr>
              <w:t xml:space="preserve">, A16.17.018, A16.17.019, </w:t>
            </w:r>
            <w:hyperlink r:id="rId1066">
              <w:r w:rsidR="003E0C93" w:rsidRPr="00BC584B">
                <w:rPr>
                  <w:sz w:val="20"/>
                  <w:lang w:val="en-US"/>
                </w:rPr>
                <w:t>A16.18.002</w:t>
              </w:r>
            </w:hyperlink>
            <w:r w:rsidR="003E0C93" w:rsidRPr="00BC584B">
              <w:rPr>
                <w:sz w:val="20"/>
                <w:lang w:val="en-US"/>
              </w:rPr>
              <w:t xml:space="preserve">, </w:t>
            </w:r>
            <w:hyperlink r:id="rId1067">
              <w:r w:rsidR="003E0C93" w:rsidRPr="00BC584B">
                <w:rPr>
                  <w:sz w:val="20"/>
                  <w:lang w:val="en-US"/>
                </w:rPr>
                <w:t>A16.18.003</w:t>
              </w:r>
            </w:hyperlink>
            <w:r w:rsidR="003E0C93" w:rsidRPr="00BC584B">
              <w:rPr>
                <w:sz w:val="20"/>
                <w:lang w:val="en-US"/>
              </w:rPr>
              <w:t xml:space="preserve">, </w:t>
            </w:r>
            <w:hyperlink r:id="rId1068">
              <w:r w:rsidR="003E0C93" w:rsidRPr="00BC584B">
                <w:rPr>
                  <w:sz w:val="20"/>
                  <w:lang w:val="en-US"/>
                </w:rPr>
                <w:t>A16.18.005</w:t>
              </w:r>
            </w:hyperlink>
            <w:r w:rsidR="003E0C93" w:rsidRPr="00BC584B">
              <w:rPr>
                <w:sz w:val="20"/>
                <w:lang w:val="en-US"/>
              </w:rPr>
              <w:t xml:space="preserve">, </w:t>
            </w:r>
            <w:hyperlink r:id="rId1069">
              <w:r w:rsidR="003E0C93" w:rsidRPr="00BC584B">
                <w:rPr>
                  <w:sz w:val="20"/>
                  <w:lang w:val="en-US"/>
                </w:rPr>
                <w:t>A16.18.006</w:t>
              </w:r>
            </w:hyperlink>
            <w:r w:rsidR="003E0C93" w:rsidRPr="00BC584B">
              <w:rPr>
                <w:sz w:val="20"/>
                <w:lang w:val="en-US"/>
              </w:rPr>
              <w:t xml:space="preserve">, </w:t>
            </w:r>
            <w:hyperlink r:id="rId1070">
              <w:r w:rsidR="003E0C93" w:rsidRPr="00BC584B">
                <w:rPr>
                  <w:sz w:val="20"/>
                  <w:lang w:val="en-US"/>
                </w:rPr>
                <w:t>A16.18.007</w:t>
              </w:r>
            </w:hyperlink>
            <w:r w:rsidR="003E0C93" w:rsidRPr="00BC584B">
              <w:rPr>
                <w:sz w:val="20"/>
                <w:lang w:val="en-US"/>
              </w:rPr>
              <w:t xml:space="preserve">, </w:t>
            </w:r>
            <w:hyperlink r:id="rId1071">
              <w:r w:rsidR="003E0C93" w:rsidRPr="00BC584B">
                <w:rPr>
                  <w:sz w:val="20"/>
                  <w:lang w:val="en-US"/>
                </w:rPr>
                <w:t>A16.18.007.001</w:t>
              </w:r>
            </w:hyperlink>
            <w:r w:rsidR="003E0C93" w:rsidRPr="00BC584B">
              <w:rPr>
                <w:sz w:val="20"/>
                <w:lang w:val="en-US"/>
              </w:rPr>
              <w:t xml:space="preserve">, </w:t>
            </w:r>
            <w:hyperlink r:id="rId1072">
              <w:r w:rsidR="003E0C93" w:rsidRPr="00BC584B">
                <w:rPr>
                  <w:sz w:val="20"/>
                  <w:lang w:val="en-US"/>
                </w:rPr>
                <w:t>A16.18.008</w:t>
              </w:r>
            </w:hyperlink>
            <w:r w:rsidR="003E0C93" w:rsidRPr="00BC584B">
              <w:rPr>
                <w:sz w:val="20"/>
                <w:lang w:val="en-US"/>
              </w:rPr>
              <w:t xml:space="preserve">, </w:t>
            </w:r>
            <w:hyperlink r:id="rId1073">
              <w:r w:rsidR="003E0C93" w:rsidRPr="00BC584B">
                <w:rPr>
                  <w:sz w:val="20"/>
                  <w:lang w:val="en-US"/>
                </w:rPr>
                <w:t>A16.18.012</w:t>
              </w:r>
            </w:hyperlink>
            <w:r w:rsidR="003E0C93" w:rsidRPr="00BC584B">
              <w:rPr>
                <w:sz w:val="20"/>
                <w:lang w:val="en-US"/>
              </w:rPr>
              <w:t xml:space="preserve">, </w:t>
            </w:r>
            <w:hyperlink r:id="rId1074">
              <w:r w:rsidR="003E0C93" w:rsidRPr="00BC584B">
                <w:rPr>
                  <w:sz w:val="20"/>
                  <w:lang w:val="en-US"/>
                </w:rPr>
                <w:t>A16.18.013</w:t>
              </w:r>
            </w:hyperlink>
            <w:r w:rsidR="003E0C93" w:rsidRPr="00BC584B">
              <w:rPr>
                <w:sz w:val="20"/>
                <w:lang w:val="en-US"/>
              </w:rPr>
              <w:t xml:space="preserve">, </w:t>
            </w:r>
            <w:hyperlink r:id="rId1075">
              <w:r w:rsidR="003E0C93" w:rsidRPr="00BC584B">
                <w:rPr>
                  <w:sz w:val="20"/>
                  <w:lang w:val="en-US"/>
                </w:rPr>
                <w:t>A16.18.013.001</w:t>
              </w:r>
            </w:hyperlink>
            <w:r w:rsidR="003E0C93" w:rsidRPr="00BC584B">
              <w:rPr>
                <w:sz w:val="20"/>
                <w:lang w:val="en-US"/>
              </w:rPr>
              <w:t xml:space="preserve">, </w:t>
            </w:r>
            <w:hyperlink r:id="rId1076">
              <w:r w:rsidR="003E0C93" w:rsidRPr="00BC584B">
                <w:rPr>
                  <w:sz w:val="20"/>
                  <w:lang w:val="en-US"/>
                </w:rPr>
                <w:t>A16.18.013.002</w:t>
              </w:r>
            </w:hyperlink>
            <w:r w:rsidR="003E0C93" w:rsidRPr="00BC584B">
              <w:rPr>
                <w:sz w:val="20"/>
                <w:lang w:val="en-US"/>
              </w:rPr>
              <w:t xml:space="preserve">, </w:t>
            </w:r>
            <w:hyperlink r:id="rId1077">
              <w:r w:rsidR="003E0C93" w:rsidRPr="00BC584B">
                <w:rPr>
                  <w:sz w:val="20"/>
                  <w:lang w:val="en-US"/>
                </w:rPr>
                <w:t>A16.18.021</w:t>
              </w:r>
            </w:hyperlink>
            <w:r w:rsidR="003E0C93" w:rsidRPr="00BC584B">
              <w:rPr>
                <w:sz w:val="20"/>
                <w:lang w:val="en-US"/>
              </w:rPr>
              <w:t xml:space="preserve">, </w:t>
            </w:r>
            <w:hyperlink r:id="rId1078">
              <w:r w:rsidR="003E0C93" w:rsidRPr="00BC584B">
                <w:rPr>
                  <w:sz w:val="20"/>
                  <w:lang w:val="en-US"/>
                </w:rPr>
                <w:t>A16.18.027</w:t>
              </w:r>
            </w:hyperlink>
            <w:r w:rsidR="003E0C93" w:rsidRPr="00BC584B">
              <w:rPr>
                <w:sz w:val="20"/>
                <w:lang w:val="en-US"/>
              </w:rPr>
              <w:t xml:space="preserve">, </w:t>
            </w:r>
            <w:hyperlink r:id="rId1079">
              <w:r w:rsidR="003E0C93" w:rsidRPr="00BC584B">
                <w:rPr>
                  <w:sz w:val="20"/>
                  <w:lang w:val="en-US"/>
                </w:rPr>
                <w:t>A16.19.030</w:t>
              </w:r>
            </w:hyperlink>
            <w:r w:rsidR="003E0C93" w:rsidRPr="00BC584B">
              <w:rPr>
                <w:sz w:val="20"/>
                <w:lang w:val="en-US"/>
              </w:rPr>
              <w:t xml:space="preserve">, </w:t>
            </w:r>
            <w:hyperlink r:id="rId1080">
              <w:r w:rsidR="003E0C93" w:rsidRPr="00BC584B">
                <w:rPr>
                  <w:sz w:val="20"/>
                  <w:lang w:val="en-US"/>
                </w:rPr>
                <w:t>A16.19.031</w:t>
              </w:r>
            </w:hyperlink>
            <w:r w:rsidR="003E0C93" w:rsidRPr="00BC584B">
              <w:rPr>
                <w:sz w:val="20"/>
                <w:lang w:val="en-US"/>
              </w:rPr>
              <w:t xml:space="preserve">, </w:t>
            </w:r>
            <w:hyperlink r:id="rId1081">
              <w:r w:rsidR="003E0C93" w:rsidRPr="00BC584B">
                <w:rPr>
                  <w:sz w:val="20"/>
                  <w:lang w:val="en-US"/>
                </w:rPr>
                <w:t>A16.19.032</w:t>
              </w:r>
            </w:hyperlink>
            <w:r w:rsidR="003E0C93" w:rsidRPr="00BC584B">
              <w:rPr>
                <w:sz w:val="20"/>
                <w:lang w:val="en-US"/>
              </w:rPr>
              <w:t xml:space="preserve">, </w:t>
            </w:r>
            <w:hyperlink r:id="rId1082">
              <w:r w:rsidR="003E0C93" w:rsidRPr="00BC584B">
                <w:rPr>
                  <w:sz w:val="20"/>
                  <w:lang w:val="en-US"/>
                </w:rPr>
                <w:t>A22.19.004</w:t>
              </w:r>
            </w:hyperlink>
          </w:p>
        </w:tc>
        <w:tc>
          <w:tcPr>
            <w:tcW w:w="2711" w:type="dxa"/>
          </w:tcPr>
          <w:p w14:paraId="751A9B6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18C85B31" w14:textId="77777777" w:rsidR="003E0C93" w:rsidRPr="00BC584B" w:rsidRDefault="003E0C93" w:rsidP="00CF48FF">
            <w:pPr>
              <w:widowControl w:val="0"/>
              <w:autoSpaceDE w:val="0"/>
              <w:autoSpaceDN w:val="0"/>
              <w:jc w:val="center"/>
              <w:rPr>
                <w:sz w:val="20"/>
              </w:rPr>
            </w:pPr>
            <w:r w:rsidRPr="00BC584B">
              <w:rPr>
                <w:sz w:val="20"/>
              </w:rPr>
              <w:t>3,05</w:t>
            </w:r>
          </w:p>
        </w:tc>
      </w:tr>
      <w:tr w:rsidR="003E0C93" w:rsidRPr="00BC584B" w14:paraId="21DCA0C7" w14:textId="77777777" w:rsidTr="003E0C93">
        <w:tc>
          <w:tcPr>
            <w:tcW w:w="1239" w:type="dxa"/>
          </w:tcPr>
          <w:p w14:paraId="34CFB5CE" w14:textId="77777777" w:rsidR="003E0C93" w:rsidRPr="00BC584B" w:rsidRDefault="003E0C93" w:rsidP="00CF48FF">
            <w:pPr>
              <w:widowControl w:val="0"/>
              <w:autoSpaceDE w:val="0"/>
              <w:autoSpaceDN w:val="0"/>
              <w:jc w:val="center"/>
              <w:rPr>
                <w:sz w:val="20"/>
              </w:rPr>
            </w:pPr>
            <w:r w:rsidRPr="00BC584B">
              <w:rPr>
                <w:sz w:val="20"/>
              </w:rPr>
              <w:t>st19.005</w:t>
            </w:r>
          </w:p>
        </w:tc>
        <w:tc>
          <w:tcPr>
            <w:tcW w:w="2305" w:type="dxa"/>
          </w:tcPr>
          <w:p w14:paraId="1F7E6FA3" w14:textId="77777777" w:rsidR="003E0C93" w:rsidRPr="00BC584B" w:rsidRDefault="003E0C93" w:rsidP="00CF48FF">
            <w:pPr>
              <w:widowControl w:val="0"/>
              <w:autoSpaceDE w:val="0"/>
              <w:autoSpaceDN w:val="0"/>
              <w:rPr>
                <w:sz w:val="20"/>
              </w:rPr>
            </w:pPr>
            <w:r w:rsidRPr="00BC584B">
              <w:rPr>
                <w:sz w:val="20"/>
              </w:rPr>
              <w:t>Операции на кишечнике и анальной области при злокачественных новообразованиях (уровень 2)</w:t>
            </w:r>
          </w:p>
        </w:tc>
        <w:tc>
          <w:tcPr>
            <w:tcW w:w="4110" w:type="dxa"/>
          </w:tcPr>
          <w:p w14:paraId="508D84D9"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602E615B" w14:textId="77777777" w:rsidR="003E0C93" w:rsidRPr="00BC584B" w:rsidRDefault="003E0C93" w:rsidP="00CF48FF">
            <w:pPr>
              <w:widowControl w:val="0"/>
              <w:autoSpaceDE w:val="0"/>
              <w:autoSpaceDN w:val="0"/>
              <w:rPr>
                <w:sz w:val="20"/>
              </w:rPr>
            </w:pPr>
            <w:r w:rsidRPr="00BC584B">
              <w:rPr>
                <w:sz w:val="20"/>
                <w:lang w:val="en-US"/>
              </w:rPr>
              <w:t xml:space="preserve">A16.17.009.001, </w:t>
            </w:r>
            <w:hyperlink r:id="rId1083">
              <w:r w:rsidRPr="00BC584B">
                <w:rPr>
                  <w:sz w:val="20"/>
                  <w:lang w:val="en-US"/>
                </w:rPr>
                <w:t>A16.17.015</w:t>
              </w:r>
            </w:hyperlink>
            <w:r w:rsidRPr="00BC584B">
              <w:rPr>
                <w:sz w:val="20"/>
                <w:lang w:val="en-US"/>
              </w:rPr>
              <w:t xml:space="preserve">, </w:t>
            </w:r>
            <w:hyperlink r:id="rId1084">
              <w:r w:rsidRPr="00BC584B">
                <w:rPr>
                  <w:sz w:val="20"/>
                  <w:lang w:val="en-US"/>
                </w:rPr>
                <w:t>A16.18.004</w:t>
              </w:r>
            </w:hyperlink>
            <w:r w:rsidRPr="00BC584B">
              <w:rPr>
                <w:sz w:val="20"/>
                <w:lang w:val="en-US"/>
              </w:rPr>
              <w:t xml:space="preserve">, </w:t>
            </w:r>
            <w:hyperlink r:id="rId1085">
              <w:r w:rsidRPr="00BC584B">
                <w:rPr>
                  <w:sz w:val="20"/>
                  <w:lang w:val="en-US"/>
                </w:rPr>
                <w:t>A16.18.004.001</w:t>
              </w:r>
            </w:hyperlink>
            <w:r w:rsidRPr="00BC584B">
              <w:rPr>
                <w:sz w:val="20"/>
                <w:lang w:val="en-US"/>
              </w:rPr>
              <w:t xml:space="preserve">, </w:t>
            </w:r>
            <w:hyperlink r:id="rId1086">
              <w:r w:rsidRPr="00BC584B">
                <w:rPr>
                  <w:sz w:val="20"/>
                  <w:lang w:val="en-US"/>
                </w:rPr>
                <w:t>A16.18.015</w:t>
              </w:r>
            </w:hyperlink>
            <w:r w:rsidRPr="00BC584B">
              <w:rPr>
                <w:sz w:val="20"/>
                <w:lang w:val="en-US"/>
              </w:rPr>
              <w:t xml:space="preserve">, </w:t>
            </w:r>
            <w:hyperlink r:id="rId1087">
              <w:r w:rsidRPr="00BC584B">
                <w:rPr>
                  <w:sz w:val="20"/>
                  <w:lang w:val="en-US"/>
                </w:rPr>
                <w:t>A16.18.015.001</w:t>
              </w:r>
            </w:hyperlink>
            <w:r w:rsidRPr="00BC584B">
              <w:rPr>
                <w:sz w:val="20"/>
                <w:lang w:val="en-US"/>
              </w:rPr>
              <w:t xml:space="preserve">, </w:t>
            </w:r>
            <w:hyperlink r:id="rId1088">
              <w:r w:rsidRPr="00BC584B">
                <w:rPr>
                  <w:sz w:val="20"/>
                  <w:lang w:val="en-US"/>
                </w:rPr>
                <w:t>A16.18.015.002</w:t>
              </w:r>
            </w:hyperlink>
            <w:r w:rsidRPr="00BC584B">
              <w:rPr>
                <w:sz w:val="20"/>
                <w:lang w:val="en-US"/>
              </w:rPr>
              <w:t xml:space="preserve">, A16.18.015.004, </w:t>
            </w:r>
            <w:hyperlink r:id="rId1089">
              <w:r w:rsidRPr="00BC584B">
                <w:rPr>
                  <w:sz w:val="20"/>
                  <w:lang w:val="en-US"/>
                </w:rPr>
                <w:t>A16.18.016</w:t>
              </w:r>
            </w:hyperlink>
            <w:r w:rsidRPr="00BC584B">
              <w:rPr>
                <w:sz w:val="20"/>
                <w:lang w:val="en-US"/>
              </w:rPr>
              <w:t xml:space="preserve">, </w:t>
            </w:r>
            <w:hyperlink r:id="rId1090">
              <w:r w:rsidRPr="00BC584B">
                <w:rPr>
                  <w:sz w:val="20"/>
                  <w:lang w:val="en-US"/>
                </w:rPr>
                <w:t>A16.18.016.001</w:t>
              </w:r>
            </w:hyperlink>
            <w:r w:rsidRPr="00BC584B">
              <w:rPr>
                <w:sz w:val="20"/>
                <w:lang w:val="en-US"/>
              </w:rPr>
              <w:t xml:space="preserve">, A16.18.016.003, </w:t>
            </w:r>
            <w:hyperlink r:id="rId1091">
              <w:r w:rsidRPr="00BC584B">
                <w:rPr>
                  <w:sz w:val="20"/>
                  <w:lang w:val="en-US"/>
                </w:rPr>
                <w:t>A16.18.017</w:t>
              </w:r>
            </w:hyperlink>
            <w:r w:rsidRPr="00BC584B">
              <w:rPr>
                <w:sz w:val="20"/>
                <w:lang w:val="en-US"/>
              </w:rPr>
              <w:t xml:space="preserve">, </w:t>
            </w:r>
            <w:hyperlink r:id="rId1092">
              <w:r w:rsidRPr="00BC584B">
                <w:rPr>
                  <w:sz w:val="20"/>
                  <w:lang w:val="en-US"/>
                </w:rPr>
                <w:t>A16.18.017.001</w:t>
              </w:r>
            </w:hyperlink>
            <w:r w:rsidRPr="00BC584B">
              <w:rPr>
                <w:sz w:val="20"/>
                <w:lang w:val="en-US"/>
              </w:rPr>
              <w:t xml:space="preserve">, </w:t>
            </w:r>
            <w:hyperlink r:id="rId1093">
              <w:r w:rsidRPr="00BC584B">
                <w:rPr>
                  <w:sz w:val="20"/>
                  <w:lang w:val="en-US"/>
                </w:rPr>
                <w:t>A16.18.017.002</w:t>
              </w:r>
            </w:hyperlink>
            <w:r w:rsidRPr="00BC584B">
              <w:rPr>
                <w:sz w:val="20"/>
                <w:lang w:val="en-US"/>
              </w:rPr>
              <w:t xml:space="preserve">, </w:t>
            </w:r>
            <w:hyperlink r:id="rId1094">
              <w:r w:rsidRPr="00BC584B">
                <w:rPr>
                  <w:sz w:val="20"/>
                  <w:lang w:val="en-US"/>
                </w:rPr>
                <w:t>A16.18.017.003</w:t>
              </w:r>
            </w:hyperlink>
            <w:r w:rsidRPr="00BC584B">
              <w:rPr>
                <w:sz w:val="20"/>
                <w:lang w:val="en-US"/>
              </w:rPr>
              <w:t xml:space="preserve">, </w:t>
            </w:r>
            <w:hyperlink r:id="rId1095">
              <w:r w:rsidRPr="00BC584B">
                <w:rPr>
                  <w:sz w:val="20"/>
                  <w:lang w:val="en-US"/>
                </w:rPr>
                <w:t>A16.18.022</w:t>
              </w:r>
            </w:hyperlink>
            <w:r w:rsidRPr="00BC584B">
              <w:rPr>
                <w:sz w:val="20"/>
                <w:lang w:val="en-US"/>
              </w:rPr>
              <w:t xml:space="preserve">, </w:t>
            </w:r>
            <w:hyperlink r:id="rId1096">
              <w:r w:rsidRPr="00BC584B">
                <w:rPr>
                  <w:sz w:val="20"/>
                  <w:lang w:val="en-US"/>
                </w:rPr>
                <w:t>A16.18.026</w:t>
              </w:r>
            </w:hyperlink>
            <w:r w:rsidRPr="00BC584B">
              <w:rPr>
                <w:sz w:val="20"/>
                <w:lang w:val="en-US"/>
              </w:rPr>
              <w:t xml:space="preserve">, </w:t>
            </w:r>
            <w:hyperlink r:id="rId1097">
              <w:r w:rsidRPr="00BC584B">
                <w:rPr>
                  <w:sz w:val="20"/>
                  <w:lang w:val="en-US"/>
                </w:rPr>
                <w:t>A16.19.004</w:t>
              </w:r>
            </w:hyperlink>
            <w:r w:rsidRPr="00BC584B">
              <w:rPr>
                <w:sz w:val="20"/>
                <w:lang w:val="en-US"/>
              </w:rPr>
              <w:t xml:space="preserve">, </w:t>
            </w:r>
            <w:hyperlink r:id="rId1098">
              <w:r w:rsidRPr="00BC584B">
                <w:rPr>
                  <w:sz w:val="20"/>
                  <w:lang w:val="en-US"/>
                </w:rPr>
                <w:t>A16.19.005</w:t>
              </w:r>
            </w:hyperlink>
            <w:r w:rsidRPr="00BC584B">
              <w:rPr>
                <w:sz w:val="20"/>
                <w:lang w:val="en-US"/>
              </w:rPr>
              <w:t xml:space="preserve">, </w:t>
            </w:r>
            <w:hyperlink r:id="rId1099">
              <w:r w:rsidRPr="00BC584B">
                <w:rPr>
                  <w:sz w:val="20"/>
                  <w:lang w:val="en-US"/>
                </w:rPr>
                <w:t>A16.19.005.002</w:t>
              </w:r>
            </w:hyperlink>
            <w:r w:rsidRPr="00BC584B">
              <w:rPr>
                <w:sz w:val="20"/>
                <w:lang w:val="en-US"/>
              </w:rPr>
              <w:t xml:space="preserve">, </w:t>
            </w:r>
            <w:hyperlink r:id="rId1100">
              <w:r w:rsidRPr="00BC584B">
                <w:rPr>
                  <w:sz w:val="20"/>
                  <w:lang w:val="en-US"/>
                </w:rPr>
                <w:t>A16.19.019</w:t>
              </w:r>
            </w:hyperlink>
            <w:r w:rsidRPr="00BC584B">
              <w:rPr>
                <w:sz w:val="20"/>
                <w:lang w:val="en-US"/>
              </w:rPr>
              <w:t xml:space="preserve">, </w:t>
            </w:r>
            <w:hyperlink r:id="rId1101">
              <w:r w:rsidRPr="00BC584B">
                <w:rPr>
                  <w:sz w:val="20"/>
                  <w:lang w:val="en-US"/>
                </w:rPr>
                <w:t>A16.19.019.001</w:t>
              </w:r>
            </w:hyperlink>
            <w:r w:rsidRPr="00BC584B">
              <w:rPr>
                <w:sz w:val="20"/>
                <w:lang w:val="en-US"/>
              </w:rPr>
              <w:t xml:space="preserve">, </w:t>
            </w:r>
            <w:hyperlink r:id="rId1102">
              <w:r w:rsidRPr="00BC584B">
                <w:rPr>
                  <w:sz w:val="20"/>
                  <w:lang w:val="en-US"/>
                </w:rPr>
                <w:t>A16.19.019.003</w:t>
              </w:r>
            </w:hyperlink>
            <w:r w:rsidRPr="00BC584B">
              <w:rPr>
                <w:sz w:val="20"/>
                <w:lang w:val="en-US"/>
              </w:rPr>
              <w:t xml:space="preserve">, </w:t>
            </w:r>
            <w:hyperlink r:id="rId1103">
              <w:r w:rsidRPr="00BC584B">
                <w:rPr>
                  <w:sz w:val="20"/>
                  <w:lang w:val="en-US"/>
                </w:rPr>
                <w:t>A16.19.019.004</w:t>
              </w:r>
            </w:hyperlink>
            <w:r w:rsidRPr="00BC584B">
              <w:rPr>
                <w:sz w:val="20"/>
                <w:lang w:val="en-US"/>
              </w:rPr>
              <w:t xml:space="preserve">, </w:t>
            </w:r>
            <w:hyperlink r:id="rId1104">
              <w:r w:rsidRPr="00BC584B">
                <w:rPr>
                  <w:sz w:val="20"/>
                  <w:lang w:val="en-US"/>
                </w:rPr>
                <w:t>A16.19.019.005</w:t>
              </w:r>
            </w:hyperlink>
            <w:r w:rsidRPr="00BC584B">
              <w:rPr>
                <w:sz w:val="20"/>
                <w:lang w:val="en-US"/>
              </w:rPr>
              <w:t xml:space="preserve">, </w:t>
            </w:r>
            <w:hyperlink r:id="rId1105">
              <w:r w:rsidRPr="00BC584B">
                <w:rPr>
                  <w:sz w:val="20"/>
                  <w:lang w:val="en-US"/>
                </w:rPr>
                <w:t>A16.19.019.006</w:t>
              </w:r>
            </w:hyperlink>
            <w:r w:rsidRPr="00BC584B">
              <w:rPr>
                <w:sz w:val="20"/>
                <w:lang w:val="en-US"/>
              </w:rPr>
              <w:t xml:space="preserve">, </w:t>
            </w:r>
            <w:hyperlink r:id="rId1106">
              <w:r w:rsidRPr="00BC584B">
                <w:rPr>
                  <w:sz w:val="20"/>
                  <w:lang w:val="en-US"/>
                </w:rPr>
                <w:t>A16.19.020</w:t>
              </w:r>
            </w:hyperlink>
            <w:r w:rsidRPr="00BC584B">
              <w:rPr>
                <w:sz w:val="20"/>
                <w:lang w:val="en-US"/>
              </w:rPr>
              <w:t xml:space="preserve">, </w:t>
            </w:r>
            <w:hyperlink r:id="rId1107">
              <w:r w:rsidRPr="00BC584B">
                <w:rPr>
                  <w:sz w:val="20"/>
                  <w:lang w:val="en-US"/>
                </w:rPr>
                <w:t>A16.19.020.001</w:t>
              </w:r>
            </w:hyperlink>
            <w:r w:rsidRPr="00BC584B">
              <w:rPr>
                <w:sz w:val="20"/>
                <w:lang w:val="en-US"/>
              </w:rPr>
              <w:t xml:space="preserve">, </w:t>
            </w:r>
            <w:hyperlink r:id="rId1108">
              <w:r w:rsidRPr="00BC584B">
                <w:rPr>
                  <w:sz w:val="20"/>
                  <w:lang w:val="en-US"/>
                </w:rPr>
                <w:t>A16.19.020.002</w:t>
              </w:r>
            </w:hyperlink>
            <w:r w:rsidRPr="00BC584B">
              <w:rPr>
                <w:sz w:val="20"/>
                <w:lang w:val="en-US"/>
              </w:rPr>
              <w:t xml:space="preserve">, </w:t>
            </w:r>
            <w:hyperlink r:id="rId1109">
              <w:r w:rsidRPr="00BC584B">
                <w:rPr>
                  <w:sz w:val="20"/>
                  <w:lang w:val="en-US"/>
                </w:rPr>
                <w:t>A</w:t>
              </w:r>
              <w:r w:rsidRPr="008C11C5">
                <w:rPr>
                  <w:sz w:val="20"/>
                </w:rPr>
                <w:t>16.19.020.003</w:t>
              </w:r>
            </w:hyperlink>
            <w:r w:rsidRPr="008C11C5">
              <w:rPr>
                <w:sz w:val="20"/>
              </w:rPr>
              <w:t xml:space="preserve">, </w:t>
            </w:r>
            <w:hyperlink r:id="rId1110">
              <w:r w:rsidRPr="00BC584B">
                <w:rPr>
                  <w:sz w:val="20"/>
                  <w:lang w:val="en-US"/>
                </w:rPr>
                <w:t>A</w:t>
              </w:r>
              <w:r w:rsidRPr="008C11C5">
                <w:rPr>
                  <w:sz w:val="20"/>
                </w:rPr>
                <w:t>16.19.021</w:t>
              </w:r>
            </w:hyperlink>
            <w:r w:rsidRPr="008C11C5">
              <w:rPr>
                <w:sz w:val="20"/>
              </w:rPr>
              <w:t xml:space="preserve">, </w:t>
            </w:r>
            <w:hyperlink r:id="rId1111">
              <w:r w:rsidRPr="00BC584B">
                <w:rPr>
                  <w:sz w:val="20"/>
                  <w:lang w:val="en-US"/>
                </w:rPr>
                <w:t>A</w:t>
              </w:r>
              <w:r w:rsidRPr="008C11C5">
                <w:rPr>
                  <w:sz w:val="20"/>
                </w:rPr>
                <w:t>16.19.021.001</w:t>
              </w:r>
            </w:hyperlink>
            <w:r w:rsidRPr="008C11C5">
              <w:rPr>
                <w:sz w:val="20"/>
              </w:rPr>
              <w:t xml:space="preserve">, </w:t>
            </w:r>
            <w:hyperlink r:id="rId1112">
              <w:r w:rsidRPr="00BC584B">
                <w:rPr>
                  <w:sz w:val="20"/>
                  <w:lang w:val="en-US"/>
                </w:rPr>
                <w:t>A</w:t>
              </w:r>
              <w:r w:rsidRPr="008C11C5">
                <w:rPr>
                  <w:sz w:val="20"/>
                </w:rPr>
                <w:t>16.19.021.003</w:t>
              </w:r>
            </w:hyperlink>
            <w:r w:rsidRPr="008C11C5">
              <w:rPr>
                <w:sz w:val="20"/>
              </w:rPr>
              <w:t xml:space="preserve">, </w:t>
            </w:r>
            <w:hyperlink r:id="rId1113">
              <w:r w:rsidRPr="00BC584B">
                <w:rPr>
                  <w:sz w:val="20"/>
                  <w:lang w:val="en-US"/>
                </w:rPr>
                <w:t>A</w:t>
              </w:r>
              <w:r w:rsidRPr="008C11C5">
                <w:rPr>
                  <w:sz w:val="20"/>
                </w:rPr>
                <w:t>16.19.021.004</w:t>
              </w:r>
            </w:hyperlink>
            <w:r w:rsidRPr="008C11C5">
              <w:rPr>
                <w:sz w:val="20"/>
              </w:rPr>
              <w:t xml:space="preserve">, </w:t>
            </w:r>
            <w:hyperlink r:id="rId1114">
              <w:r w:rsidRPr="00BC584B">
                <w:rPr>
                  <w:sz w:val="20"/>
                  <w:lang w:val="en-US"/>
                </w:rPr>
                <w:t>A</w:t>
              </w:r>
              <w:r w:rsidRPr="008C11C5">
                <w:rPr>
                  <w:sz w:val="20"/>
                </w:rPr>
                <w:t>16.19.021.005</w:t>
              </w:r>
            </w:hyperlink>
            <w:r w:rsidRPr="008C11C5">
              <w:rPr>
                <w:sz w:val="20"/>
              </w:rPr>
              <w:t xml:space="preserve">, </w:t>
            </w:r>
            <w:hyperlink r:id="rId1115">
              <w:r w:rsidRPr="00BC584B">
                <w:rPr>
                  <w:sz w:val="20"/>
                  <w:lang w:val="en-US"/>
                </w:rPr>
                <w:t>A</w:t>
              </w:r>
              <w:r w:rsidRPr="008C11C5">
                <w:rPr>
                  <w:sz w:val="20"/>
                </w:rPr>
                <w:t>16.19.021.006</w:t>
              </w:r>
            </w:hyperlink>
            <w:r w:rsidRPr="008C11C5">
              <w:rPr>
                <w:sz w:val="20"/>
              </w:rPr>
              <w:t xml:space="preserve">, </w:t>
            </w:r>
            <w:hyperlink r:id="rId1116">
              <w:r w:rsidRPr="00BC584B">
                <w:rPr>
                  <w:sz w:val="20"/>
                  <w:lang w:val="en-US"/>
                </w:rPr>
                <w:t>A</w:t>
              </w:r>
              <w:r w:rsidRPr="008C11C5">
                <w:rPr>
                  <w:sz w:val="20"/>
                </w:rPr>
                <w:t>16.19.021.007</w:t>
              </w:r>
            </w:hyperlink>
            <w:r w:rsidRPr="008C11C5">
              <w:rPr>
                <w:sz w:val="20"/>
              </w:rPr>
              <w:t xml:space="preserve">, </w:t>
            </w:r>
            <w:hyperlink r:id="rId1117">
              <w:r w:rsidRPr="00BC584B">
                <w:rPr>
                  <w:sz w:val="20"/>
                </w:rPr>
                <w:t>A16.19.021.008</w:t>
              </w:r>
            </w:hyperlink>
            <w:r w:rsidRPr="00BC584B">
              <w:rPr>
                <w:sz w:val="20"/>
              </w:rPr>
              <w:t xml:space="preserve">, </w:t>
            </w:r>
            <w:hyperlink r:id="rId1118">
              <w:r w:rsidRPr="00BC584B">
                <w:rPr>
                  <w:sz w:val="20"/>
                </w:rPr>
                <w:t>A16.19.021.009</w:t>
              </w:r>
            </w:hyperlink>
            <w:r w:rsidRPr="00BC584B">
              <w:rPr>
                <w:sz w:val="20"/>
              </w:rPr>
              <w:t xml:space="preserve">, </w:t>
            </w:r>
            <w:hyperlink r:id="rId1119">
              <w:r w:rsidRPr="00BC584B">
                <w:rPr>
                  <w:sz w:val="20"/>
                </w:rPr>
                <w:t>A16.19.021.010</w:t>
              </w:r>
            </w:hyperlink>
            <w:r w:rsidRPr="00BC584B">
              <w:rPr>
                <w:sz w:val="20"/>
              </w:rPr>
              <w:t xml:space="preserve">, </w:t>
            </w:r>
            <w:hyperlink r:id="rId1120">
              <w:r w:rsidRPr="00BC584B">
                <w:rPr>
                  <w:sz w:val="20"/>
                </w:rPr>
                <w:t>A16.19.021.011</w:t>
              </w:r>
            </w:hyperlink>
            <w:r w:rsidRPr="00BC584B">
              <w:rPr>
                <w:sz w:val="20"/>
              </w:rPr>
              <w:t xml:space="preserve">, </w:t>
            </w:r>
            <w:hyperlink r:id="rId1121">
              <w:r w:rsidRPr="00BC584B">
                <w:rPr>
                  <w:sz w:val="20"/>
                </w:rPr>
                <w:t>A16.19.021.012</w:t>
              </w:r>
            </w:hyperlink>
            <w:r w:rsidRPr="00BC584B">
              <w:rPr>
                <w:sz w:val="20"/>
              </w:rPr>
              <w:t xml:space="preserve">, </w:t>
            </w:r>
            <w:hyperlink r:id="rId1122">
              <w:r w:rsidRPr="00BC584B">
                <w:rPr>
                  <w:sz w:val="20"/>
                </w:rPr>
                <w:t>A16.19.026</w:t>
              </w:r>
            </w:hyperlink>
            <w:r w:rsidRPr="00BC584B">
              <w:rPr>
                <w:sz w:val="20"/>
              </w:rPr>
              <w:t xml:space="preserve">, </w:t>
            </w:r>
            <w:hyperlink r:id="rId1123">
              <w:r w:rsidRPr="00BC584B">
                <w:rPr>
                  <w:sz w:val="20"/>
                </w:rPr>
                <w:t>A16.19.027</w:t>
              </w:r>
            </w:hyperlink>
            <w:r w:rsidRPr="00BC584B">
              <w:rPr>
                <w:sz w:val="20"/>
              </w:rPr>
              <w:t>, A16.30.037</w:t>
            </w:r>
          </w:p>
        </w:tc>
        <w:tc>
          <w:tcPr>
            <w:tcW w:w="2711" w:type="dxa"/>
          </w:tcPr>
          <w:p w14:paraId="6E59C8C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579847F" w14:textId="77777777" w:rsidR="003E0C93" w:rsidRPr="00BC584B" w:rsidRDefault="003E0C93" w:rsidP="00CF48FF">
            <w:pPr>
              <w:widowControl w:val="0"/>
              <w:autoSpaceDE w:val="0"/>
              <w:autoSpaceDN w:val="0"/>
              <w:jc w:val="center"/>
              <w:rPr>
                <w:sz w:val="20"/>
              </w:rPr>
            </w:pPr>
            <w:r w:rsidRPr="00BC584B">
              <w:rPr>
                <w:sz w:val="20"/>
              </w:rPr>
              <w:t>5,31</w:t>
            </w:r>
          </w:p>
        </w:tc>
      </w:tr>
      <w:tr w:rsidR="003E0C93" w:rsidRPr="00BC584B" w14:paraId="0EE2B368" w14:textId="77777777" w:rsidTr="003E0C93">
        <w:tc>
          <w:tcPr>
            <w:tcW w:w="1239" w:type="dxa"/>
          </w:tcPr>
          <w:p w14:paraId="2810C551" w14:textId="77777777" w:rsidR="003E0C93" w:rsidRPr="00BC584B" w:rsidRDefault="003E0C93" w:rsidP="00CF48FF">
            <w:pPr>
              <w:widowControl w:val="0"/>
              <w:autoSpaceDE w:val="0"/>
              <w:autoSpaceDN w:val="0"/>
              <w:jc w:val="center"/>
              <w:rPr>
                <w:sz w:val="20"/>
              </w:rPr>
            </w:pPr>
            <w:r w:rsidRPr="00BC584B">
              <w:rPr>
                <w:sz w:val="20"/>
              </w:rPr>
              <w:t>st19.006</w:t>
            </w:r>
          </w:p>
        </w:tc>
        <w:tc>
          <w:tcPr>
            <w:tcW w:w="2305" w:type="dxa"/>
          </w:tcPr>
          <w:p w14:paraId="266E71CB" w14:textId="77777777" w:rsidR="003E0C93" w:rsidRPr="00BC584B" w:rsidRDefault="003E0C93" w:rsidP="00CF48FF">
            <w:pPr>
              <w:widowControl w:val="0"/>
              <w:autoSpaceDE w:val="0"/>
              <w:autoSpaceDN w:val="0"/>
              <w:rPr>
                <w:sz w:val="20"/>
              </w:rPr>
            </w:pPr>
            <w:r w:rsidRPr="00BC584B">
              <w:rPr>
                <w:sz w:val="20"/>
              </w:rPr>
              <w:t xml:space="preserve">Операции при злокачественных новообразованиях почки </w:t>
            </w:r>
            <w:r w:rsidRPr="00BC584B">
              <w:rPr>
                <w:sz w:val="20"/>
              </w:rPr>
              <w:lastRenderedPageBreak/>
              <w:t>и мочевыделительной системы (уровень 1)</w:t>
            </w:r>
          </w:p>
        </w:tc>
        <w:tc>
          <w:tcPr>
            <w:tcW w:w="4110" w:type="dxa"/>
          </w:tcPr>
          <w:p w14:paraId="76104984" w14:textId="77777777" w:rsidR="003E0C93" w:rsidRPr="00BC584B" w:rsidRDefault="003E0C93" w:rsidP="00CF48FF">
            <w:pPr>
              <w:widowControl w:val="0"/>
              <w:autoSpaceDE w:val="0"/>
              <w:autoSpaceDN w:val="0"/>
              <w:rPr>
                <w:sz w:val="20"/>
              </w:rPr>
            </w:pPr>
            <w:r w:rsidRPr="00BC584B">
              <w:rPr>
                <w:sz w:val="20"/>
              </w:rPr>
              <w:lastRenderedPageBreak/>
              <w:t>C00-C80, C97, D00-D09</w:t>
            </w:r>
          </w:p>
        </w:tc>
        <w:tc>
          <w:tcPr>
            <w:tcW w:w="3119" w:type="dxa"/>
          </w:tcPr>
          <w:p w14:paraId="69E145CF" w14:textId="77777777" w:rsidR="003E0C93" w:rsidRPr="00BC584B" w:rsidRDefault="00000000" w:rsidP="00CF48FF">
            <w:pPr>
              <w:widowControl w:val="0"/>
              <w:autoSpaceDE w:val="0"/>
              <w:autoSpaceDN w:val="0"/>
              <w:rPr>
                <w:sz w:val="20"/>
              </w:rPr>
            </w:pPr>
            <w:hyperlink r:id="rId1124">
              <w:r w:rsidR="003E0C93" w:rsidRPr="00BC584B">
                <w:rPr>
                  <w:sz w:val="20"/>
                </w:rPr>
                <w:t>A11.28.001.001</w:t>
              </w:r>
            </w:hyperlink>
            <w:r w:rsidR="003E0C93" w:rsidRPr="00BC584B">
              <w:rPr>
                <w:sz w:val="20"/>
              </w:rPr>
              <w:t xml:space="preserve">, </w:t>
            </w:r>
            <w:hyperlink r:id="rId1125">
              <w:r w:rsidR="003E0C93" w:rsidRPr="00BC584B">
                <w:rPr>
                  <w:sz w:val="20"/>
                </w:rPr>
                <w:t>A11.28.002</w:t>
              </w:r>
            </w:hyperlink>
            <w:r w:rsidR="003E0C93" w:rsidRPr="00BC584B">
              <w:rPr>
                <w:sz w:val="20"/>
              </w:rPr>
              <w:t xml:space="preserve">, </w:t>
            </w:r>
            <w:hyperlink r:id="rId1126">
              <w:r w:rsidR="003E0C93" w:rsidRPr="00BC584B">
                <w:rPr>
                  <w:sz w:val="20"/>
                </w:rPr>
                <w:t>A16.28.024</w:t>
              </w:r>
            </w:hyperlink>
            <w:r w:rsidR="003E0C93" w:rsidRPr="00BC584B">
              <w:rPr>
                <w:sz w:val="20"/>
              </w:rPr>
              <w:t xml:space="preserve">, </w:t>
            </w:r>
            <w:hyperlink r:id="rId1127">
              <w:r w:rsidR="003E0C93" w:rsidRPr="00BC584B">
                <w:rPr>
                  <w:sz w:val="20"/>
                </w:rPr>
                <w:t>A16.28.039</w:t>
              </w:r>
            </w:hyperlink>
            <w:r w:rsidR="003E0C93" w:rsidRPr="00BC584B">
              <w:rPr>
                <w:sz w:val="20"/>
              </w:rPr>
              <w:t xml:space="preserve">, </w:t>
            </w:r>
            <w:hyperlink r:id="rId1128">
              <w:r w:rsidR="003E0C93" w:rsidRPr="00BC584B">
                <w:rPr>
                  <w:sz w:val="20"/>
                </w:rPr>
                <w:t>A16.28.044</w:t>
              </w:r>
            </w:hyperlink>
            <w:r w:rsidR="003E0C93" w:rsidRPr="00BC584B">
              <w:rPr>
                <w:sz w:val="20"/>
              </w:rPr>
              <w:t xml:space="preserve">, </w:t>
            </w:r>
            <w:hyperlink r:id="rId1129">
              <w:r w:rsidR="003E0C93" w:rsidRPr="00BC584B">
                <w:rPr>
                  <w:sz w:val="20"/>
                </w:rPr>
                <w:t>A16.28.052</w:t>
              </w:r>
            </w:hyperlink>
            <w:r w:rsidR="003E0C93" w:rsidRPr="00BC584B">
              <w:rPr>
                <w:sz w:val="20"/>
              </w:rPr>
              <w:t xml:space="preserve">, </w:t>
            </w:r>
            <w:hyperlink r:id="rId1130">
              <w:r w:rsidR="003E0C93" w:rsidRPr="00BC584B">
                <w:rPr>
                  <w:sz w:val="20"/>
                </w:rPr>
                <w:t>A16.28.053</w:t>
              </w:r>
            </w:hyperlink>
            <w:r w:rsidR="003E0C93" w:rsidRPr="00BC584B">
              <w:rPr>
                <w:sz w:val="20"/>
              </w:rPr>
              <w:t xml:space="preserve">, </w:t>
            </w:r>
            <w:hyperlink r:id="rId1131">
              <w:r w:rsidR="003E0C93" w:rsidRPr="00BC584B">
                <w:rPr>
                  <w:sz w:val="20"/>
                </w:rPr>
                <w:t>A16.28.060</w:t>
              </w:r>
            </w:hyperlink>
          </w:p>
        </w:tc>
        <w:tc>
          <w:tcPr>
            <w:tcW w:w="2711" w:type="dxa"/>
          </w:tcPr>
          <w:p w14:paraId="024015F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6F96FFDD" w14:textId="77777777" w:rsidR="003E0C93" w:rsidRPr="00BC584B" w:rsidRDefault="003E0C93" w:rsidP="00CF48FF">
            <w:pPr>
              <w:widowControl w:val="0"/>
              <w:autoSpaceDE w:val="0"/>
              <w:autoSpaceDN w:val="0"/>
              <w:jc w:val="center"/>
              <w:rPr>
                <w:sz w:val="20"/>
              </w:rPr>
            </w:pPr>
            <w:r w:rsidRPr="00BC584B">
              <w:rPr>
                <w:sz w:val="20"/>
              </w:rPr>
              <w:t>1,66</w:t>
            </w:r>
          </w:p>
        </w:tc>
      </w:tr>
      <w:tr w:rsidR="003E0C93" w:rsidRPr="00BC584B" w14:paraId="26ABE551" w14:textId="77777777" w:rsidTr="003E0C93">
        <w:tc>
          <w:tcPr>
            <w:tcW w:w="1239" w:type="dxa"/>
          </w:tcPr>
          <w:p w14:paraId="2A095966" w14:textId="77777777" w:rsidR="003E0C93" w:rsidRPr="00BC584B" w:rsidRDefault="003E0C93" w:rsidP="00CF48FF">
            <w:pPr>
              <w:widowControl w:val="0"/>
              <w:autoSpaceDE w:val="0"/>
              <w:autoSpaceDN w:val="0"/>
              <w:jc w:val="center"/>
              <w:rPr>
                <w:sz w:val="20"/>
              </w:rPr>
            </w:pPr>
            <w:r w:rsidRPr="00BC584B">
              <w:rPr>
                <w:sz w:val="20"/>
              </w:rPr>
              <w:t>st19.007</w:t>
            </w:r>
          </w:p>
        </w:tc>
        <w:tc>
          <w:tcPr>
            <w:tcW w:w="2305" w:type="dxa"/>
          </w:tcPr>
          <w:p w14:paraId="43B775DF"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почки и мочевыделительной системы (уровень 2)</w:t>
            </w:r>
          </w:p>
        </w:tc>
        <w:tc>
          <w:tcPr>
            <w:tcW w:w="4110" w:type="dxa"/>
          </w:tcPr>
          <w:p w14:paraId="7031C15A"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3FD395A1" w14:textId="77777777" w:rsidR="003E0C93" w:rsidRPr="00BC584B" w:rsidRDefault="00000000" w:rsidP="00CF48FF">
            <w:pPr>
              <w:widowControl w:val="0"/>
              <w:autoSpaceDE w:val="0"/>
              <w:autoSpaceDN w:val="0"/>
              <w:rPr>
                <w:sz w:val="20"/>
                <w:lang w:val="en-US"/>
              </w:rPr>
            </w:pPr>
            <w:hyperlink r:id="rId1132">
              <w:r w:rsidR="003E0C93" w:rsidRPr="00BC584B">
                <w:rPr>
                  <w:sz w:val="20"/>
                  <w:lang w:val="en-US"/>
                </w:rPr>
                <w:t>A16.28.001</w:t>
              </w:r>
            </w:hyperlink>
            <w:r w:rsidR="003E0C93" w:rsidRPr="00BC584B">
              <w:rPr>
                <w:sz w:val="20"/>
                <w:lang w:val="en-US"/>
              </w:rPr>
              <w:t xml:space="preserve">, </w:t>
            </w:r>
            <w:hyperlink r:id="rId1133">
              <w:r w:rsidR="003E0C93" w:rsidRPr="00BC584B">
                <w:rPr>
                  <w:sz w:val="20"/>
                  <w:lang w:val="en-US"/>
                </w:rPr>
                <w:t>A16.28.003</w:t>
              </w:r>
            </w:hyperlink>
            <w:r w:rsidR="003E0C93" w:rsidRPr="00BC584B">
              <w:rPr>
                <w:sz w:val="20"/>
                <w:lang w:val="en-US"/>
              </w:rPr>
              <w:t xml:space="preserve">, </w:t>
            </w:r>
            <w:hyperlink r:id="rId1134">
              <w:r w:rsidR="003E0C93" w:rsidRPr="00BC584B">
                <w:rPr>
                  <w:sz w:val="20"/>
                  <w:lang w:val="en-US"/>
                </w:rPr>
                <w:t>A16.28.004</w:t>
              </w:r>
            </w:hyperlink>
            <w:r w:rsidR="003E0C93" w:rsidRPr="00BC584B">
              <w:rPr>
                <w:sz w:val="20"/>
                <w:lang w:val="en-US"/>
              </w:rPr>
              <w:t xml:space="preserve">, </w:t>
            </w:r>
            <w:hyperlink r:id="rId1135">
              <w:r w:rsidR="003E0C93" w:rsidRPr="00BC584B">
                <w:rPr>
                  <w:sz w:val="20"/>
                  <w:lang w:val="en-US"/>
                </w:rPr>
                <w:t>A16.28.019</w:t>
              </w:r>
            </w:hyperlink>
            <w:r w:rsidR="003E0C93" w:rsidRPr="00BC584B">
              <w:rPr>
                <w:sz w:val="20"/>
                <w:lang w:val="en-US"/>
              </w:rPr>
              <w:t xml:space="preserve">, </w:t>
            </w:r>
            <w:hyperlink r:id="rId1136">
              <w:r w:rsidR="003E0C93" w:rsidRPr="00BC584B">
                <w:rPr>
                  <w:sz w:val="20"/>
                  <w:lang w:val="en-US"/>
                </w:rPr>
                <w:t>A16.28.020</w:t>
              </w:r>
            </w:hyperlink>
            <w:r w:rsidR="003E0C93" w:rsidRPr="00BC584B">
              <w:rPr>
                <w:sz w:val="20"/>
                <w:lang w:val="en-US"/>
              </w:rPr>
              <w:t xml:space="preserve">, A16.28.026, </w:t>
            </w:r>
            <w:hyperlink r:id="rId1137">
              <w:r w:rsidR="003E0C93" w:rsidRPr="00BC584B">
                <w:rPr>
                  <w:sz w:val="20"/>
                  <w:lang w:val="en-US"/>
                </w:rPr>
                <w:t>A16.28.026.002</w:t>
              </w:r>
            </w:hyperlink>
            <w:r w:rsidR="003E0C93" w:rsidRPr="00BC584B">
              <w:rPr>
                <w:sz w:val="20"/>
                <w:lang w:val="en-US"/>
              </w:rPr>
              <w:t xml:space="preserve">, </w:t>
            </w:r>
            <w:hyperlink r:id="rId1138">
              <w:r w:rsidR="003E0C93" w:rsidRPr="00BC584B">
                <w:rPr>
                  <w:sz w:val="20"/>
                  <w:lang w:val="en-US"/>
                </w:rPr>
                <w:t>A16.28.029</w:t>
              </w:r>
            </w:hyperlink>
            <w:r w:rsidR="003E0C93" w:rsidRPr="00BC584B">
              <w:rPr>
                <w:sz w:val="20"/>
                <w:lang w:val="en-US"/>
              </w:rPr>
              <w:t xml:space="preserve">, </w:t>
            </w:r>
            <w:hyperlink r:id="rId1139">
              <w:r w:rsidR="003E0C93" w:rsidRPr="00BC584B">
                <w:rPr>
                  <w:sz w:val="20"/>
                  <w:lang w:val="en-US"/>
                </w:rPr>
                <w:t>A16.28.029.001</w:t>
              </w:r>
            </w:hyperlink>
            <w:r w:rsidR="003E0C93" w:rsidRPr="00BC584B">
              <w:rPr>
                <w:sz w:val="20"/>
                <w:lang w:val="en-US"/>
              </w:rPr>
              <w:t xml:space="preserve">, </w:t>
            </w:r>
            <w:hyperlink r:id="rId1140">
              <w:r w:rsidR="003E0C93" w:rsidRPr="00BC584B">
                <w:rPr>
                  <w:sz w:val="20"/>
                  <w:lang w:val="en-US"/>
                </w:rPr>
                <w:t>A16.28.029.002</w:t>
              </w:r>
            </w:hyperlink>
            <w:r w:rsidR="003E0C93" w:rsidRPr="00BC584B">
              <w:rPr>
                <w:sz w:val="20"/>
                <w:lang w:val="en-US"/>
              </w:rPr>
              <w:t xml:space="preserve">, </w:t>
            </w:r>
            <w:hyperlink r:id="rId1141">
              <w:r w:rsidR="003E0C93" w:rsidRPr="00BC584B">
                <w:rPr>
                  <w:sz w:val="20"/>
                  <w:lang w:val="en-US"/>
                </w:rPr>
                <w:t>A16.28.029.003</w:t>
              </w:r>
            </w:hyperlink>
            <w:r w:rsidR="003E0C93" w:rsidRPr="00BC584B">
              <w:rPr>
                <w:sz w:val="20"/>
                <w:lang w:val="en-US"/>
              </w:rPr>
              <w:t xml:space="preserve">, A16.28.030, A16.28.031, </w:t>
            </w:r>
            <w:hyperlink r:id="rId1142">
              <w:r w:rsidR="003E0C93" w:rsidRPr="00BC584B">
                <w:rPr>
                  <w:sz w:val="20"/>
                  <w:lang w:val="en-US"/>
                </w:rPr>
                <w:t>A16.28.032.002</w:t>
              </w:r>
            </w:hyperlink>
            <w:r w:rsidR="003E0C93" w:rsidRPr="00BC584B">
              <w:rPr>
                <w:sz w:val="20"/>
                <w:lang w:val="en-US"/>
              </w:rPr>
              <w:t xml:space="preserve">, </w:t>
            </w:r>
            <w:hyperlink r:id="rId1143">
              <w:r w:rsidR="003E0C93" w:rsidRPr="00BC584B">
                <w:rPr>
                  <w:sz w:val="20"/>
                  <w:lang w:val="en-US"/>
                </w:rPr>
                <w:t>A16.28.059</w:t>
              </w:r>
            </w:hyperlink>
            <w:r w:rsidR="003E0C93" w:rsidRPr="00BC584B">
              <w:rPr>
                <w:sz w:val="20"/>
                <w:lang w:val="en-US"/>
              </w:rPr>
              <w:t xml:space="preserve">, </w:t>
            </w:r>
            <w:hyperlink r:id="rId1144">
              <w:r w:rsidR="003E0C93" w:rsidRPr="00BC584B">
                <w:rPr>
                  <w:sz w:val="20"/>
                  <w:lang w:val="en-US"/>
                </w:rPr>
                <w:t>A16.28.059.002</w:t>
              </w:r>
            </w:hyperlink>
            <w:r w:rsidR="003E0C93" w:rsidRPr="00BC584B">
              <w:rPr>
                <w:sz w:val="20"/>
                <w:lang w:val="en-US"/>
              </w:rPr>
              <w:t xml:space="preserve">, </w:t>
            </w:r>
            <w:hyperlink r:id="rId1145">
              <w:r w:rsidR="003E0C93" w:rsidRPr="00BC584B">
                <w:rPr>
                  <w:sz w:val="20"/>
                  <w:lang w:val="en-US"/>
                </w:rPr>
                <w:t>A16.28.061</w:t>
              </w:r>
            </w:hyperlink>
            <w:r w:rsidR="003E0C93" w:rsidRPr="00BC584B">
              <w:rPr>
                <w:sz w:val="20"/>
                <w:lang w:val="en-US"/>
              </w:rPr>
              <w:t xml:space="preserve">, </w:t>
            </w:r>
            <w:hyperlink r:id="rId1146">
              <w:r w:rsidR="003E0C93" w:rsidRPr="00BC584B">
                <w:rPr>
                  <w:sz w:val="20"/>
                  <w:lang w:val="en-US"/>
                </w:rPr>
                <w:t>A16.28.069</w:t>
              </w:r>
            </w:hyperlink>
            <w:r w:rsidR="003E0C93" w:rsidRPr="00BC584B">
              <w:rPr>
                <w:sz w:val="20"/>
                <w:lang w:val="en-US"/>
              </w:rPr>
              <w:t xml:space="preserve">, </w:t>
            </w:r>
            <w:hyperlink r:id="rId1147">
              <w:r w:rsidR="003E0C93" w:rsidRPr="00BC584B">
                <w:rPr>
                  <w:sz w:val="20"/>
                  <w:lang w:val="en-US"/>
                </w:rPr>
                <w:t>A16.28.070</w:t>
              </w:r>
            </w:hyperlink>
            <w:r w:rsidR="003E0C93" w:rsidRPr="00BC584B">
              <w:rPr>
                <w:sz w:val="20"/>
                <w:lang w:val="en-US"/>
              </w:rPr>
              <w:t xml:space="preserve">, </w:t>
            </w:r>
            <w:hyperlink r:id="rId1148">
              <w:r w:rsidR="003E0C93" w:rsidRPr="00BC584B">
                <w:rPr>
                  <w:sz w:val="20"/>
                  <w:lang w:val="en-US"/>
                </w:rPr>
                <w:t>A16.28.078</w:t>
              </w:r>
            </w:hyperlink>
          </w:p>
        </w:tc>
        <w:tc>
          <w:tcPr>
            <w:tcW w:w="2711" w:type="dxa"/>
          </w:tcPr>
          <w:p w14:paraId="332005C0"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6E895C6E" w14:textId="77777777" w:rsidR="003E0C93" w:rsidRPr="00BC584B" w:rsidRDefault="003E0C93" w:rsidP="00CF48FF">
            <w:pPr>
              <w:widowControl w:val="0"/>
              <w:autoSpaceDE w:val="0"/>
              <w:autoSpaceDN w:val="0"/>
              <w:jc w:val="center"/>
              <w:rPr>
                <w:sz w:val="20"/>
                <w:lang w:val="en-US"/>
              </w:rPr>
            </w:pPr>
            <w:r w:rsidRPr="00BC584B">
              <w:rPr>
                <w:sz w:val="20"/>
                <w:lang w:val="en-US"/>
              </w:rPr>
              <w:t>2,77</w:t>
            </w:r>
          </w:p>
        </w:tc>
      </w:tr>
      <w:tr w:rsidR="003E0C93" w:rsidRPr="00BC584B" w14:paraId="387323CD" w14:textId="77777777" w:rsidTr="003E0C93">
        <w:tc>
          <w:tcPr>
            <w:tcW w:w="1239" w:type="dxa"/>
          </w:tcPr>
          <w:p w14:paraId="2B8929EC" w14:textId="77777777" w:rsidR="003E0C93" w:rsidRPr="00BC584B" w:rsidRDefault="003E0C93" w:rsidP="00CF48FF">
            <w:pPr>
              <w:widowControl w:val="0"/>
              <w:autoSpaceDE w:val="0"/>
              <w:autoSpaceDN w:val="0"/>
              <w:jc w:val="center"/>
              <w:rPr>
                <w:sz w:val="20"/>
                <w:lang w:val="en-US"/>
              </w:rPr>
            </w:pPr>
            <w:r w:rsidRPr="00BC584B">
              <w:rPr>
                <w:sz w:val="20"/>
                <w:lang w:val="en-US"/>
              </w:rPr>
              <w:t>st19.008</w:t>
            </w:r>
          </w:p>
        </w:tc>
        <w:tc>
          <w:tcPr>
            <w:tcW w:w="2305" w:type="dxa"/>
          </w:tcPr>
          <w:p w14:paraId="4819FFE0"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при</w:t>
            </w:r>
            <w:r w:rsidRPr="00BC584B">
              <w:rPr>
                <w:sz w:val="20"/>
                <w:lang w:val="en-US"/>
              </w:rPr>
              <w:t xml:space="preserve"> </w:t>
            </w:r>
            <w:r w:rsidRPr="00BC584B">
              <w:rPr>
                <w:sz w:val="20"/>
              </w:rPr>
              <w:t>злокачественных</w:t>
            </w:r>
            <w:r w:rsidRPr="00BC584B">
              <w:rPr>
                <w:sz w:val="20"/>
                <w:lang w:val="en-US"/>
              </w:rPr>
              <w:t xml:space="preserve"> </w:t>
            </w:r>
            <w:r w:rsidRPr="00BC584B">
              <w:rPr>
                <w:sz w:val="20"/>
              </w:rPr>
              <w:t>новообразованиях</w:t>
            </w:r>
            <w:r w:rsidRPr="00BC584B">
              <w:rPr>
                <w:sz w:val="20"/>
                <w:lang w:val="en-US"/>
              </w:rPr>
              <w:t xml:space="preserve"> </w:t>
            </w:r>
            <w:r w:rsidRPr="00BC584B">
              <w:rPr>
                <w:sz w:val="20"/>
              </w:rPr>
              <w:t>почки</w:t>
            </w:r>
            <w:r w:rsidRPr="00BC584B">
              <w:rPr>
                <w:sz w:val="20"/>
                <w:lang w:val="en-US"/>
              </w:rPr>
              <w:t xml:space="preserve"> </w:t>
            </w:r>
            <w:r w:rsidRPr="00BC584B">
              <w:rPr>
                <w:sz w:val="20"/>
              </w:rPr>
              <w:t>и</w:t>
            </w:r>
            <w:r w:rsidRPr="00BC584B">
              <w:rPr>
                <w:sz w:val="20"/>
                <w:lang w:val="en-US"/>
              </w:rPr>
              <w:t xml:space="preserve"> </w:t>
            </w:r>
            <w:r w:rsidRPr="00BC584B">
              <w:rPr>
                <w:sz w:val="20"/>
              </w:rPr>
              <w:t>мочевыделительной</w:t>
            </w:r>
            <w:r w:rsidRPr="00BC584B">
              <w:rPr>
                <w:sz w:val="20"/>
                <w:lang w:val="en-US"/>
              </w:rPr>
              <w:t xml:space="preserve"> </w:t>
            </w:r>
            <w:r w:rsidRPr="00BC584B">
              <w:rPr>
                <w:sz w:val="20"/>
              </w:rPr>
              <w:t>системы</w:t>
            </w:r>
            <w:r w:rsidRPr="00BC584B">
              <w:rPr>
                <w:sz w:val="20"/>
                <w:lang w:val="en-US"/>
              </w:rPr>
              <w:t xml:space="preserve"> (</w:t>
            </w:r>
            <w:r w:rsidRPr="00BC584B">
              <w:rPr>
                <w:sz w:val="20"/>
              </w:rPr>
              <w:t>уровень</w:t>
            </w:r>
            <w:r w:rsidRPr="00BC584B">
              <w:rPr>
                <w:sz w:val="20"/>
                <w:lang w:val="en-US"/>
              </w:rPr>
              <w:t xml:space="preserve"> 3)</w:t>
            </w:r>
          </w:p>
        </w:tc>
        <w:tc>
          <w:tcPr>
            <w:tcW w:w="4110" w:type="dxa"/>
          </w:tcPr>
          <w:p w14:paraId="287A169C" w14:textId="77777777" w:rsidR="003E0C93" w:rsidRPr="00BC584B" w:rsidRDefault="003E0C93" w:rsidP="00CF48FF">
            <w:pPr>
              <w:widowControl w:val="0"/>
              <w:autoSpaceDE w:val="0"/>
              <w:autoSpaceDN w:val="0"/>
              <w:rPr>
                <w:sz w:val="20"/>
                <w:lang w:val="en-US"/>
              </w:rPr>
            </w:pPr>
            <w:r w:rsidRPr="00BC584B">
              <w:rPr>
                <w:sz w:val="20"/>
                <w:lang w:val="en-US"/>
              </w:rPr>
              <w:t>C00-C80, C97, D00-D09</w:t>
            </w:r>
          </w:p>
        </w:tc>
        <w:tc>
          <w:tcPr>
            <w:tcW w:w="3119" w:type="dxa"/>
          </w:tcPr>
          <w:p w14:paraId="6EC2172A" w14:textId="77777777" w:rsidR="003E0C93" w:rsidRPr="00BC584B" w:rsidRDefault="00000000" w:rsidP="00CF48FF">
            <w:pPr>
              <w:widowControl w:val="0"/>
              <w:autoSpaceDE w:val="0"/>
              <w:autoSpaceDN w:val="0"/>
              <w:rPr>
                <w:sz w:val="20"/>
                <w:lang w:val="en-US"/>
              </w:rPr>
            </w:pPr>
            <w:hyperlink r:id="rId1149">
              <w:r w:rsidR="003E0C93" w:rsidRPr="00BC584B">
                <w:rPr>
                  <w:sz w:val="20"/>
                  <w:lang w:val="en-US"/>
                </w:rPr>
                <w:t>A16.28.003.001</w:t>
              </w:r>
            </w:hyperlink>
            <w:r w:rsidR="003E0C93" w:rsidRPr="00BC584B">
              <w:rPr>
                <w:sz w:val="20"/>
                <w:lang w:val="en-US"/>
              </w:rPr>
              <w:t xml:space="preserve">, </w:t>
            </w:r>
            <w:hyperlink r:id="rId1150">
              <w:r w:rsidR="003E0C93" w:rsidRPr="00BC584B">
                <w:rPr>
                  <w:sz w:val="20"/>
                  <w:lang w:val="en-US"/>
                </w:rPr>
                <w:t>A16.28.004.001</w:t>
              </w:r>
            </w:hyperlink>
            <w:r w:rsidR="003E0C93" w:rsidRPr="00BC584B">
              <w:rPr>
                <w:sz w:val="20"/>
                <w:lang w:val="en-US"/>
              </w:rPr>
              <w:t xml:space="preserve">, A16.28.018, </w:t>
            </w:r>
            <w:hyperlink r:id="rId1151">
              <w:r w:rsidR="003E0C93" w:rsidRPr="00BC584B">
                <w:rPr>
                  <w:sz w:val="20"/>
                  <w:lang w:val="en-US"/>
                </w:rPr>
                <w:t>A16.28.018.001</w:t>
              </w:r>
            </w:hyperlink>
            <w:r w:rsidR="003E0C93" w:rsidRPr="00BC584B">
              <w:rPr>
                <w:sz w:val="20"/>
                <w:lang w:val="en-US"/>
              </w:rPr>
              <w:t xml:space="preserve">, A16.28.020.001, </w:t>
            </w:r>
            <w:hyperlink r:id="rId1152">
              <w:r w:rsidR="003E0C93" w:rsidRPr="00BC584B">
                <w:rPr>
                  <w:sz w:val="20"/>
                  <w:lang w:val="en-US"/>
                </w:rPr>
                <w:t>A16.28.022.001</w:t>
              </w:r>
            </w:hyperlink>
            <w:r w:rsidR="003E0C93" w:rsidRPr="00BC584B">
              <w:rPr>
                <w:sz w:val="20"/>
                <w:lang w:val="en-US"/>
              </w:rPr>
              <w:t xml:space="preserve">, A16.28.030.001, A16.28.030.003, </w:t>
            </w:r>
            <w:hyperlink r:id="rId1153">
              <w:r w:rsidR="003E0C93" w:rsidRPr="00BC584B">
                <w:rPr>
                  <w:sz w:val="20"/>
                  <w:lang w:val="en-US"/>
                </w:rPr>
                <w:t>A16.28.030.007</w:t>
              </w:r>
            </w:hyperlink>
            <w:r w:rsidR="003E0C93" w:rsidRPr="00BC584B">
              <w:rPr>
                <w:sz w:val="20"/>
                <w:lang w:val="en-US"/>
              </w:rPr>
              <w:t xml:space="preserve">, </w:t>
            </w:r>
            <w:hyperlink r:id="rId1154">
              <w:r w:rsidR="003E0C93" w:rsidRPr="00BC584B">
                <w:rPr>
                  <w:sz w:val="20"/>
                  <w:lang w:val="en-US"/>
                </w:rPr>
                <w:t>A16.28.030.008</w:t>
              </w:r>
            </w:hyperlink>
            <w:r w:rsidR="003E0C93" w:rsidRPr="00BC584B">
              <w:rPr>
                <w:sz w:val="20"/>
                <w:lang w:val="en-US"/>
              </w:rPr>
              <w:t xml:space="preserve">, </w:t>
            </w:r>
            <w:hyperlink r:id="rId1155">
              <w:r w:rsidR="003E0C93" w:rsidRPr="00BC584B">
                <w:rPr>
                  <w:sz w:val="20"/>
                  <w:lang w:val="en-US"/>
                </w:rPr>
                <w:t>A16.28.030.011</w:t>
              </w:r>
            </w:hyperlink>
            <w:r w:rsidR="003E0C93" w:rsidRPr="00BC584B">
              <w:rPr>
                <w:sz w:val="20"/>
                <w:lang w:val="en-US"/>
              </w:rPr>
              <w:t xml:space="preserve">, A16.28.031.001, </w:t>
            </w:r>
            <w:hyperlink r:id="rId1156">
              <w:r w:rsidR="003E0C93" w:rsidRPr="00BC584B">
                <w:rPr>
                  <w:sz w:val="20"/>
                  <w:lang w:val="en-US"/>
                </w:rPr>
                <w:t>A16.28.031.003</w:t>
              </w:r>
            </w:hyperlink>
            <w:r w:rsidR="003E0C93" w:rsidRPr="00BC584B">
              <w:rPr>
                <w:sz w:val="20"/>
                <w:lang w:val="en-US"/>
              </w:rPr>
              <w:t xml:space="preserve">, </w:t>
            </w:r>
            <w:hyperlink r:id="rId1157">
              <w:r w:rsidR="003E0C93" w:rsidRPr="00BC584B">
                <w:rPr>
                  <w:sz w:val="20"/>
                  <w:lang w:val="en-US"/>
                </w:rPr>
                <w:t>A16.28.031.007</w:t>
              </w:r>
            </w:hyperlink>
            <w:r w:rsidR="003E0C93" w:rsidRPr="00BC584B">
              <w:rPr>
                <w:sz w:val="20"/>
                <w:lang w:val="en-US"/>
              </w:rPr>
              <w:t xml:space="preserve">, </w:t>
            </w:r>
            <w:hyperlink r:id="rId1158">
              <w:r w:rsidR="003E0C93" w:rsidRPr="00BC584B">
                <w:rPr>
                  <w:sz w:val="20"/>
                  <w:lang w:val="en-US"/>
                </w:rPr>
                <w:t>A16.28.031.010</w:t>
              </w:r>
            </w:hyperlink>
            <w:r w:rsidR="003E0C93" w:rsidRPr="00BC584B">
              <w:rPr>
                <w:sz w:val="20"/>
                <w:lang w:val="en-US"/>
              </w:rPr>
              <w:t xml:space="preserve">, </w:t>
            </w:r>
            <w:hyperlink r:id="rId1159">
              <w:r w:rsidR="003E0C93" w:rsidRPr="00BC584B">
                <w:rPr>
                  <w:sz w:val="20"/>
                  <w:lang w:val="en-US"/>
                </w:rPr>
                <w:t>A16.28.032</w:t>
              </w:r>
            </w:hyperlink>
            <w:r w:rsidR="003E0C93" w:rsidRPr="00BC584B">
              <w:rPr>
                <w:sz w:val="20"/>
                <w:lang w:val="en-US"/>
              </w:rPr>
              <w:t xml:space="preserve">, </w:t>
            </w:r>
            <w:hyperlink r:id="rId1160">
              <w:r w:rsidR="003E0C93" w:rsidRPr="00BC584B">
                <w:rPr>
                  <w:sz w:val="20"/>
                  <w:lang w:val="en-US"/>
                </w:rPr>
                <w:t>A16.28.032.001</w:t>
              </w:r>
            </w:hyperlink>
            <w:r w:rsidR="003E0C93" w:rsidRPr="00BC584B">
              <w:rPr>
                <w:sz w:val="20"/>
                <w:lang w:val="en-US"/>
              </w:rPr>
              <w:t xml:space="preserve">, </w:t>
            </w:r>
            <w:hyperlink r:id="rId1161">
              <w:r w:rsidR="003E0C93" w:rsidRPr="00BC584B">
                <w:rPr>
                  <w:sz w:val="20"/>
                  <w:lang w:val="en-US"/>
                </w:rPr>
                <w:t>A16.28.032.003</w:t>
              </w:r>
            </w:hyperlink>
            <w:r w:rsidR="003E0C93" w:rsidRPr="00BC584B">
              <w:rPr>
                <w:sz w:val="20"/>
                <w:lang w:val="en-US"/>
              </w:rPr>
              <w:t xml:space="preserve">, </w:t>
            </w:r>
            <w:hyperlink r:id="rId1162">
              <w:r w:rsidR="003E0C93" w:rsidRPr="00BC584B">
                <w:rPr>
                  <w:sz w:val="20"/>
                  <w:lang w:val="en-US"/>
                </w:rPr>
                <w:t>A16.28.035.002</w:t>
              </w:r>
            </w:hyperlink>
            <w:r w:rsidR="003E0C93" w:rsidRPr="00BC584B">
              <w:rPr>
                <w:sz w:val="20"/>
                <w:lang w:val="en-US"/>
              </w:rPr>
              <w:t xml:space="preserve">, </w:t>
            </w:r>
            <w:hyperlink r:id="rId1163">
              <w:r w:rsidR="003E0C93" w:rsidRPr="00BC584B">
                <w:rPr>
                  <w:sz w:val="20"/>
                  <w:lang w:val="en-US"/>
                </w:rPr>
                <w:t>A16.28.097</w:t>
              </w:r>
            </w:hyperlink>
            <w:r w:rsidR="003E0C93" w:rsidRPr="00BC584B">
              <w:rPr>
                <w:sz w:val="20"/>
                <w:lang w:val="en-US"/>
              </w:rPr>
              <w:t xml:space="preserve">, </w:t>
            </w:r>
            <w:hyperlink r:id="rId1164">
              <w:r w:rsidR="003E0C93" w:rsidRPr="00BC584B">
                <w:rPr>
                  <w:sz w:val="20"/>
                  <w:lang w:val="en-US"/>
                </w:rPr>
                <w:t>A16.28.098</w:t>
              </w:r>
            </w:hyperlink>
          </w:p>
        </w:tc>
        <w:tc>
          <w:tcPr>
            <w:tcW w:w="2711" w:type="dxa"/>
          </w:tcPr>
          <w:p w14:paraId="26FFA4D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8629176" w14:textId="77777777" w:rsidR="003E0C93" w:rsidRPr="00BC584B" w:rsidRDefault="003E0C93" w:rsidP="00CF48FF">
            <w:pPr>
              <w:widowControl w:val="0"/>
              <w:autoSpaceDE w:val="0"/>
              <w:autoSpaceDN w:val="0"/>
              <w:jc w:val="center"/>
              <w:rPr>
                <w:sz w:val="20"/>
              </w:rPr>
            </w:pPr>
            <w:r w:rsidRPr="00BC584B">
              <w:rPr>
                <w:sz w:val="20"/>
              </w:rPr>
              <w:t>4,32</w:t>
            </w:r>
          </w:p>
        </w:tc>
      </w:tr>
      <w:tr w:rsidR="003E0C93" w:rsidRPr="00BC584B" w14:paraId="4CD3FFA2" w14:textId="77777777" w:rsidTr="003E0C93">
        <w:tc>
          <w:tcPr>
            <w:tcW w:w="1239" w:type="dxa"/>
          </w:tcPr>
          <w:p w14:paraId="34313156" w14:textId="77777777" w:rsidR="003E0C93" w:rsidRPr="00BC584B" w:rsidRDefault="003E0C93" w:rsidP="00CF48FF">
            <w:pPr>
              <w:widowControl w:val="0"/>
              <w:autoSpaceDE w:val="0"/>
              <w:autoSpaceDN w:val="0"/>
              <w:jc w:val="center"/>
              <w:rPr>
                <w:sz w:val="20"/>
              </w:rPr>
            </w:pPr>
            <w:r w:rsidRPr="00BC584B">
              <w:rPr>
                <w:sz w:val="20"/>
              </w:rPr>
              <w:t>st19.009</w:t>
            </w:r>
          </w:p>
        </w:tc>
        <w:tc>
          <w:tcPr>
            <w:tcW w:w="2305" w:type="dxa"/>
          </w:tcPr>
          <w:p w14:paraId="5E3E7D1E"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кожи (уровень 1)</w:t>
            </w:r>
          </w:p>
        </w:tc>
        <w:tc>
          <w:tcPr>
            <w:tcW w:w="4110" w:type="dxa"/>
          </w:tcPr>
          <w:p w14:paraId="1E52CFAD"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69F5E946" w14:textId="77777777" w:rsidR="003E0C93" w:rsidRPr="00BC584B" w:rsidRDefault="003E0C93" w:rsidP="00CF48FF">
            <w:pPr>
              <w:widowControl w:val="0"/>
              <w:autoSpaceDE w:val="0"/>
              <w:autoSpaceDN w:val="0"/>
              <w:rPr>
                <w:sz w:val="20"/>
              </w:rPr>
            </w:pPr>
            <w:r w:rsidRPr="00BC584B">
              <w:rPr>
                <w:sz w:val="20"/>
              </w:rPr>
              <w:t>A16.01.005, A16.01.005.001, A16.30.032, A16.30.032.001</w:t>
            </w:r>
          </w:p>
        </w:tc>
        <w:tc>
          <w:tcPr>
            <w:tcW w:w="2711" w:type="dxa"/>
          </w:tcPr>
          <w:p w14:paraId="1A0322E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55FF203" w14:textId="77777777" w:rsidR="003E0C93" w:rsidRPr="00BC584B" w:rsidRDefault="003E0C93" w:rsidP="00CF48FF">
            <w:pPr>
              <w:widowControl w:val="0"/>
              <w:autoSpaceDE w:val="0"/>
              <w:autoSpaceDN w:val="0"/>
              <w:jc w:val="center"/>
              <w:rPr>
                <w:sz w:val="20"/>
              </w:rPr>
            </w:pPr>
            <w:r w:rsidRPr="00BC584B">
              <w:rPr>
                <w:sz w:val="20"/>
              </w:rPr>
              <w:t>1,29</w:t>
            </w:r>
          </w:p>
        </w:tc>
      </w:tr>
      <w:tr w:rsidR="003E0C93" w:rsidRPr="00BC584B" w14:paraId="5CBC770C" w14:textId="77777777" w:rsidTr="003E0C93">
        <w:tc>
          <w:tcPr>
            <w:tcW w:w="1239" w:type="dxa"/>
          </w:tcPr>
          <w:p w14:paraId="7C02B992" w14:textId="77777777" w:rsidR="003E0C93" w:rsidRPr="00BC584B" w:rsidRDefault="003E0C93" w:rsidP="00CF48FF">
            <w:pPr>
              <w:widowControl w:val="0"/>
              <w:autoSpaceDE w:val="0"/>
              <w:autoSpaceDN w:val="0"/>
              <w:jc w:val="center"/>
              <w:rPr>
                <w:sz w:val="20"/>
              </w:rPr>
            </w:pPr>
            <w:r w:rsidRPr="00BC584B">
              <w:rPr>
                <w:sz w:val="20"/>
              </w:rPr>
              <w:t>st19.010</w:t>
            </w:r>
          </w:p>
        </w:tc>
        <w:tc>
          <w:tcPr>
            <w:tcW w:w="2305" w:type="dxa"/>
          </w:tcPr>
          <w:p w14:paraId="0F96206F"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кожи (уровень 2)</w:t>
            </w:r>
          </w:p>
        </w:tc>
        <w:tc>
          <w:tcPr>
            <w:tcW w:w="4110" w:type="dxa"/>
          </w:tcPr>
          <w:p w14:paraId="0D6708AF"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44C4EA8E" w14:textId="77777777" w:rsidR="003E0C93" w:rsidRPr="00BC584B" w:rsidRDefault="003E0C93" w:rsidP="00CF48FF">
            <w:pPr>
              <w:widowControl w:val="0"/>
              <w:autoSpaceDE w:val="0"/>
              <w:autoSpaceDN w:val="0"/>
              <w:rPr>
                <w:sz w:val="20"/>
              </w:rPr>
            </w:pPr>
            <w:r w:rsidRPr="00BC584B">
              <w:rPr>
                <w:sz w:val="20"/>
              </w:rPr>
              <w:t>A16.01.005.004, A16.30.072, A16.30.073, A22.01.007</w:t>
            </w:r>
          </w:p>
        </w:tc>
        <w:tc>
          <w:tcPr>
            <w:tcW w:w="2711" w:type="dxa"/>
          </w:tcPr>
          <w:p w14:paraId="5167204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C4E23B3" w14:textId="77777777" w:rsidR="003E0C93" w:rsidRPr="00BC584B" w:rsidRDefault="003E0C93" w:rsidP="00CF48FF">
            <w:pPr>
              <w:widowControl w:val="0"/>
              <w:autoSpaceDE w:val="0"/>
              <w:autoSpaceDN w:val="0"/>
              <w:jc w:val="center"/>
              <w:rPr>
                <w:sz w:val="20"/>
              </w:rPr>
            </w:pPr>
            <w:r w:rsidRPr="00BC584B">
              <w:rPr>
                <w:sz w:val="20"/>
              </w:rPr>
              <w:t>1,55</w:t>
            </w:r>
          </w:p>
        </w:tc>
      </w:tr>
      <w:tr w:rsidR="003E0C93" w:rsidRPr="00BC584B" w14:paraId="1FF7988D" w14:textId="77777777" w:rsidTr="003E0C93">
        <w:tc>
          <w:tcPr>
            <w:tcW w:w="1239" w:type="dxa"/>
          </w:tcPr>
          <w:p w14:paraId="452FEC4A" w14:textId="77777777" w:rsidR="003E0C93" w:rsidRPr="00BC584B" w:rsidRDefault="003E0C93" w:rsidP="00CF48FF">
            <w:pPr>
              <w:widowControl w:val="0"/>
              <w:autoSpaceDE w:val="0"/>
              <w:autoSpaceDN w:val="0"/>
              <w:jc w:val="center"/>
              <w:rPr>
                <w:sz w:val="20"/>
              </w:rPr>
            </w:pPr>
            <w:r w:rsidRPr="00BC584B">
              <w:rPr>
                <w:sz w:val="20"/>
              </w:rPr>
              <w:t>st19.011</w:t>
            </w:r>
          </w:p>
        </w:tc>
        <w:tc>
          <w:tcPr>
            <w:tcW w:w="2305" w:type="dxa"/>
          </w:tcPr>
          <w:p w14:paraId="5A88A00F"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кожи (уровень 3)</w:t>
            </w:r>
          </w:p>
        </w:tc>
        <w:tc>
          <w:tcPr>
            <w:tcW w:w="4110" w:type="dxa"/>
          </w:tcPr>
          <w:p w14:paraId="46713CBC"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0133D79C" w14:textId="77777777" w:rsidR="003E0C93" w:rsidRPr="00BC584B" w:rsidRDefault="003E0C93" w:rsidP="00CF48FF">
            <w:pPr>
              <w:widowControl w:val="0"/>
              <w:autoSpaceDE w:val="0"/>
              <w:autoSpaceDN w:val="0"/>
              <w:rPr>
                <w:sz w:val="20"/>
              </w:rPr>
            </w:pPr>
            <w:r w:rsidRPr="00BC584B">
              <w:rPr>
                <w:sz w:val="20"/>
              </w:rPr>
              <w:t>A16.01.005.002, A16.01.005.003, A16.01.005.005, A16.30.032.002, A16.30.032.004</w:t>
            </w:r>
          </w:p>
        </w:tc>
        <w:tc>
          <w:tcPr>
            <w:tcW w:w="2711" w:type="dxa"/>
          </w:tcPr>
          <w:p w14:paraId="3CE330F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2D9935F" w14:textId="77777777" w:rsidR="003E0C93" w:rsidRPr="00BC584B" w:rsidRDefault="003E0C93" w:rsidP="00CF48FF">
            <w:pPr>
              <w:widowControl w:val="0"/>
              <w:autoSpaceDE w:val="0"/>
              <w:autoSpaceDN w:val="0"/>
              <w:jc w:val="center"/>
              <w:rPr>
                <w:sz w:val="20"/>
              </w:rPr>
            </w:pPr>
            <w:r w:rsidRPr="00BC584B">
              <w:rPr>
                <w:sz w:val="20"/>
              </w:rPr>
              <w:t>2,66</w:t>
            </w:r>
          </w:p>
        </w:tc>
      </w:tr>
      <w:tr w:rsidR="003E0C93" w:rsidRPr="00BC584B" w14:paraId="6291B4EC" w14:textId="77777777" w:rsidTr="003E0C93">
        <w:tc>
          <w:tcPr>
            <w:tcW w:w="1239" w:type="dxa"/>
          </w:tcPr>
          <w:p w14:paraId="78A42892" w14:textId="77777777" w:rsidR="003E0C93" w:rsidRPr="00BC584B" w:rsidRDefault="003E0C93" w:rsidP="00CF48FF">
            <w:pPr>
              <w:widowControl w:val="0"/>
              <w:autoSpaceDE w:val="0"/>
              <w:autoSpaceDN w:val="0"/>
              <w:jc w:val="center"/>
              <w:rPr>
                <w:sz w:val="20"/>
              </w:rPr>
            </w:pPr>
            <w:r w:rsidRPr="00BC584B">
              <w:rPr>
                <w:sz w:val="20"/>
              </w:rPr>
              <w:lastRenderedPageBreak/>
              <w:t>st19.012</w:t>
            </w:r>
          </w:p>
        </w:tc>
        <w:tc>
          <w:tcPr>
            <w:tcW w:w="2305" w:type="dxa"/>
          </w:tcPr>
          <w:p w14:paraId="4CB55097"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щитовидной железы (уровень 1)</w:t>
            </w:r>
          </w:p>
        </w:tc>
        <w:tc>
          <w:tcPr>
            <w:tcW w:w="4110" w:type="dxa"/>
          </w:tcPr>
          <w:p w14:paraId="62E18BE4"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01C09E45" w14:textId="77777777" w:rsidR="003E0C93" w:rsidRPr="00BC584B" w:rsidRDefault="003E0C93" w:rsidP="00CF48FF">
            <w:pPr>
              <w:widowControl w:val="0"/>
              <w:autoSpaceDE w:val="0"/>
              <w:autoSpaceDN w:val="0"/>
              <w:rPr>
                <w:sz w:val="20"/>
              </w:rPr>
            </w:pPr>
            <w:r w:rsidRPr="00BC584B">
              <w:rPr>
                <w:sz w:val="20"/>
              </w:rPr>
              <w:t>A16.22.001, A16.22.007, A16.22.007.002</w:t>
            </w:r>
          </w:p>
        </w:tc>
        <w:tc>
          <w:tcPr>
            <w:tcW w:w="2711" w:type="dxa"/>
          </w:tcPr>
          <w:p w14:paraId="55847AE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66B0452" w14:textId="77777777" w:rsidR="003E0C93" w:rsidRPr="00BC584B" w:rsidRDefault="003E0C93" w:rsidP="00CF48FF">
            <w:pPr>
              <w:widowControl w:val="0"/>
              <w:autoSpaceDE w:val="0"/>
              <w:autoSpaceDN w:val="0"/>
              <w:jc w:val="center"/>
              <w:rPr>
                <w:sz w:val="20"/>
              </w:rPr>
            </w:pPr>
            <w:r w:rsidRPr="00BC584B">
              <w:rPr>
                <w:sz w:val="20"/>
              </w:rPr>
              <w:t>2,29</w:t>
            </w:r>
          </w:p>
        </w:tc>
      </w:tr>
      <w:tr w:rsidR="003E0C93" w:rsidRPr="00BC584B" w14:paraId="1C1D698C" w14:textId="77777777" w:rsidTr="003E0C93">
        <w:tc>
          <w:tcPr>
            <w:tcW w:w="1239" w:type="dxa"/>
          </w:tcPr>
          <w:p w14:paraId="0AD6BA99" w14:textId="77777777" w:rsidR="003E0C93" w:rsidRPr="00BC584B" w:rsidRDefault="003E0C93" w:rsidP="00CF48FF">
            <w:pPr>
              <w:widowControl w:val="0"/>
              <w:autoSpaceDE w:val="0"/>
              <w:autoSpaceDN w:val="0"/>
              <w:jc w:val="center"/>
              <w:rPr>
                <w:sz w:val="20"/>
              </w:rPr>
            </w:pPr>
            <w:r w:rsidRPr="00BC584B">
              <w:rPr>
                <w:sz w:val="20"/>
              </w:rPr>
              <w:t>st19.013</w:t>
            </w:r>
          </w:p>
        </w:tc>
        <w:tc>
          <w:tcPr>
            <w:tcW w:w="2305" w:type="dxa"/>
          </w:tcPr>
          <w:p w14:paraId="6AC13288"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щитовидной железы (уровень 2)</w:t>
            </w:r>
          </w:p>
        </w:tc>
        <w:tc>
          <w:tcPr>
            <w:tcW w:w="4110" w:type="dxa"/>
          </w:tcPr>
          <w:p w14:paraId="10BC7908"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297BD16B" w14:textId="77777777" w:rsidR="003E0C93" w:rsidRPr="00BC584B" w:rsidRDefault="003E0C93" w:rsidP="00CF48FF">
            <w:pPr>
              <w:widowControl w:val="0"/>
              <w:autoSpaceDE w:val="0"/>
              <w:autoSpaceDN w:val="0"/>
              <w:rPr>
                <w:sz w:val="20"/>
              </w:rPr>
            </w:pPr>
            <w:r w:rsidRPr="00BC584B">
              <w:rPr>
                <w:sz w:val="20"/>
              </w:rPr>
              <w:t>A16.22.002</w:t>
            </w:r>
          </w:p>
        </w:tc>
        <w:tc>
          <w:tcPr>
            <w:tcW w:w="2711" w:type="dxa"/>
          </w:tcPr>
          <w:p w14:paraId="0E1DC17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694235D" w14:textId="77777777" w:rsidR="003E0C93" w:rsidRPr="00BC584B" w:rsidRDefault="003E0C93" w:rsidP="00CF48FF">
            <w:pPr>
              <w:widowControl w:val="0"/>
              <w:autoSpaceDE w:val="0"/>
              <w:autoSpaceDN w:val="0"/>
              <w:jc w:val="center"/>
              <w:rPr>
                <w:sz w:val="20"/>
              </w:rPr>
            </w:pPr>
            <w:r w:rsidRPr="00BC584B">
              <w:rPr>
                <w:sz w:val="20"/>
              </w:rPr>
              <w:t>2,49</w:t>
            </w:r>
          </w:p>
        </w:tc>
      </w:tr>
      <w:tr w:rsidR="003E0C93" w:rsidRPr="00BC584B" w14:paraId="5277781B" w14:textId="77777777" w:rsidTr="003E0C93">
        <w:tc>
          <w:tcPr>
            <w:tcW w:w="1239" w:type="dxa"/>
          </w:tcPr>
          <w:p w14:paraId="2F66F3A1" w14:textId="77777777" w:rsidR="003E0C93" w:rsidRPr="00BC584B" w:rsidRDefault="003E0C93" w:rsidP="00CF48FF">
            <w:pPr>
              <w:widowControl w:val="0"/>
              <w:autoSpaceDE w:val="0"/>
              <w:autoSpaceDN w:val="0"/>
              <w:jc w:val="center"/>
              <w:rPr>
                <w:sz w:val="20"/>
              </w:rPr>
            </w:pPr>
            <w:r w:rsidRPr="00BC584B">
              <w:rPr>
                <w:sz w:val="20"/>
              </w:rPr>
              <w:t>st19.014</w:t>
            </w:r>
          </w:p>
        </w:tc>
        <w:tc>
          <w:tcPr>
            <w:tcW w:w="2305" w:type="dxa"/>
          </w:tcPr>
          <w:p w14:paraId="1B9D442D" w14:textId="77777777" w:rsidR="003E0C93" w:rsidRPr="00BC584B" w:rsidRDefault="003E0C93" w:rsidP="00CF48FF">
            <w:pPr>
              <w:widowControl w:val="0"/>
              <w:autoSpaceDE w:val="0"/>
              <w:autoSpaceDN w:val="0"/>
              <w:rPr>
                <w:sz w:val="20"/>
              </w:rPr>
            </w:pPr>
            <w:r w:rsidRPr="00BC584B">
              <w:rPr>
                <w:sz w:val="20"/>
              </w:rPr>
              <w:t>Мастэктомия, другие операции при злокачественном новообразовании молочной железы (уровень 1)</w:t>
            </w:r>
          </w:p>
        </w:tc>
        <w:tc>
          <w:tcPr>
            <w:tcW w:w="4110" w:type="dxa"/>
          </w:tcPr>
          <w:p w14:paraId="7B4D4045"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5DA793AC" w14:textId="77777777" w:rsidR="003E0C93" w:rsidRPr="00BC584B" w:rsidRDefault="003E0C93" w:rsidP="00CF48FF">
            <w:pPr>
              <w:widowControl w:val="0"/>
              <w:autoSpaceDE w:val="0"/>
              <w:autoSpaceDN w:val="0"/>
              <w:rPr>
                <w:sz w:val="20"/>
              </w:rPr>
            </w:pPr>
            <w:r w:rsidRPr="00BC584B">
              <w:rPr>
                <w:sz w:val="20"/>
              </w:rPr>
              <w:t>A16.20.032, A16.20.032.001, A16.20.032.005, A16.20.032.011, A16.20.043, A16.20.049, A16.20.049.002</w:t>
            </w:r>
          </w:p>
        </w:tc>
        <w:tc>
          <w:tcPr>
            <w:tcW w:w="2711" w:type="dxa"/>
          </w:tcPr>
          <w:p w14:paraId="00D90A0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162482C" w14:textId="77777777" w:rsidR="003E0C93" w:rsidRPr="00BC584B" w:rsidRDefault="003E0C93" w:rsidP="00CF48FF">
            <w:pPr>
              <w:widowControl w:val="0"/>
              <w:autoSpaceDE w:val="0"/>
              <w:autoSpaceDN w:val="0"/>
              <w:jc w:val="center"/>
              <w:rPr>
                <w:sz w:val="20"/>
              </w:rPr>
            </w:pPr>
            <w:r w:rsidRPr="00BC584B">
              <w:rPr>
                <w:sz w:val="20"/>
              </w:rPr>
              <w:t>2,79</w:t>
            </w:r>
          </w:p>
        </w:tc>
      </w:tr>
      <w:tr w:rsidR="003E0C93" w:rsidRPr="00BC584B" w14:paraId="753457C6" w14:textId="77777777" w:rsidTr="003E0C93">
        <w:tc>
          <w:tcPr>
            <w:tcW w:w="1239" w:type="dxa"/>
          </w:tcPr>
          <w:p w14:paraId="4C478B06" w14:textId="77777777" w:rsidR="003E0C93" w:rsidRPr="00BC584B" w:rsidRDefault="003E0C93" w:rsidP="00CF48FF">
            <w:pPr>
              <w:widowControl w:val="0"/>
              <w:autoSpaceDE w:val="0"/>
              <w:autoSpaceDN w:val="0"/>
              <w:jc w:val="center"/>
              <w:rPr>
                <w:sz w:val="20"/>
              </w:rPr>
            </w:pPr>
            <w:r w:rsidRPr="00BC584B">
              <w:rPr>
                <w:sz w:val="20"/>
              </w:rPr>
              <w:t>st19.015</w:t>
            </w:r>
          </w:p>
        </w:tc>
        <w:tc>
          <w:tcPr>
            <w:tcW w:w="2305" w:type="dxa"/>
          </w:tcPr>
          <w:p w14:paraId="6FAD33DA" w14:textId="77777777" w:rsidR="003E0C93" w:rsidRPr="00BC584B" w:rsidRDefault="003E0C93" w:rsidP="00CF48FF">
            <w:pPr>
              <w:widowControl w:val="0"/>
              <w:autoSpaceDE w:val="0"/>
              <w:autoSpaceDN w:val="0"/>
              <w:rPr>
                <w:sz w:val="20"/>
              </w:rPr>
            </w:pPr>
            <w:r w:rsidRPr="00BC584B">
              <w:rPr>
                <w:sz w:val="20"/>
              </w:rPr>
              <w:t>Мастэктомия, другие операции при злокачественном новообразовании молочной железы (уровень 2)</w:t>
            </w:r>
          </w:p>
        </w:tc>
        <w:tc>
          <w:tcPr>
            <w:tcW w:w="4110" w:type="dxa"/>
          </w:tcPr>
          <w:p w14:paraId="62AB27C2"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5B21172A" w14:textId="77777777" w:rsidR="003E0C93" w:rsidRPr="00BC584B" w:rsidRDefault="003E0C93" w:rsidP="00CF48FF">
            <w:pPr>
              <w:widowControl w:val="0"/>
              <w:autoSpaceDE w:val="0"/>
              <w:autoSpaceDN w:val="0"/>
              <w:rPr>
                <w:sz w:val="20"/>
                <w:lang w:val="en-US"/>
              </w:rPr>
            </w:pPr>
            <w:r w:rsidRPr="00BC584B">
              <w:rPr>
                <w:sz w:val="20"/>
                <w:lang w:val="en-US"/>
              </w:rPr>
              <w:t>A16.20.032.002, A16.20.032.007, A16.20.043.001, A16.20.043.002, A16.20.043.003, A16.20.043.004, A16.20.045, A16.20.047, A16.20.048, A16.20.049.001, A16.20.051, A16.20.103</w:t>
            </w:r>
          </w:p>
        </w:tc>
        <w:tc>
          <w:tcPr>
            <w:tcW w:w="2711" w:type="dxa"/>
          </w:tcPr>
          <w:p w14:paraId="1F82905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EE8D4B0" w14:textId="77777777" w:rsidR="003E0C93" w:rsidRPr="00BC584B" w:rsidRDefault="003E0C93" w:rsidP="00CF48FF">
            <w:pPr>
              <w:widowControl w:val="0"/>
              <w:autoSpaceDE w:val="0"/>
              <w:autoSpaceDN w:val="0"/>
              <w:jc w:val="center"/>
              <w:rPr>
                <w:sz w:val="20"/>
              </w:rPr>
            </w:pPr>
            <w:r w:rsidRPr="00BC584B">
              <w:rPr>
                <w:sz w:val="20"/>
              </w:rPr>
              <w:t>3,95</w:t>
            </w:r>
          </w:p>
        </w:tc>
      </w:tr>
      <w:tr w:rsidR="003E0C93" w:rsidRPr="00BC584B" w14:paraId="5C39A6A1" w14:textId="77777777" w:rsidTr="003E0C93">
        <w:tc>
          <w:tcPr>
            <w:tcW w:w="1239" w:type="dxa"/>
          </w:tcPr>
          <w:p w14:paraId="7418403C" w14:textId="77777777" w:rsidR="003E0C93" w:rsidRPr="00BC584B" w:rsidRDefault="003E0C93" w:rsidP="00CF48FF">
            <w:pPr>
              <w:widowControl w:val="0"/>
              <w:autoSpaceDE w:val="0"/>
              <w:autoSpaceDN w:val="0"/>
              <w:jc w:val="center"/>
              <w:rPr>
                <w:sz w:val="20"/>
              </w:rPr>
            </w:pPr>
            <w:r w:rsidRPr="00BC584B">
              <w:rPr>
                <w:sz w:val="20"/>
              </w:rPr>
              <w:t>st19.016</w:t>
            </w:r>
          </w:p>
        </w:tc>
        <w:tc>
          <w:tcPr>
            <w:tcW w:w="2305" w:type="dxa"/>
          </w:tcPr>
          <w:p w14:paraId="616540FF"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желчного пузыря, желчных протоков и поджелудочной железы (уровень 1)</w:t>
            </w:r>
          </w:p>
        </w:tc>
        <w:tc>
          <w:tcPr>
            <w:tcW w:w="4110" w:type="dxa"/>
          </w:tcPr>
          <w:p w14:paraId="047B5294"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0A1BA660" w14:textId="77777777" w:rsidR="003E0C93" w:rsidRPr="00BC584B" w:rsidRDefault="003E0C93" w:rsidP="00CF48FF">
            <w:pPr>
              <w:widowControl w:val="0"/>
              <w:autoSpaceDE w:val="0"/>
              <w:autoSpaceDN w:val="0"/>
              <w:rPr>
                <w:sz w:val="20"/>
                <w:lang w:val="en-US"/>
              </w:rPr>
            </w:pPr>
            <w:r w:rsidRPr="00BC584B">
              <w:rPr>
                <w:sz w:val="20"/>
                <w:lang w:val="en-US"/>
              </w:rPr>
              <w:t>A16.14.006, A16.14.007, A16.14.007.001, A16.14.009.001, A16.14.011, A16.14.020, A16.14.020.002, A16.14.025, A16.14.031.002, A16.14.031.003</w:t>
            </w:r>
          </w:p>
        </w:tc>
        <w:tc>
          <w:tcPr>
            <w:tcW w:w="2711" w:type="dxa"/>
          </w:tcPr>
          <w:p w14:paraId="61CA639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C5BE3A9" w14:textId="77777777" w:rsidR="003E0C93" w:rsidRPr="00BC584B" w:rsidRDefault="003E0C93" w:rsidP="00CF48FF">
            <w:pPr>
              <w:widowControl w:val="0"/>
              <w:autoSpaceDE w:val="0"/>
              <w:autoSpaceDN w:val="0"/>
              <w:jc w:val="center"/>
              <w:rPr>
                <w:sz w:val="20"/>
              </w:rPr>
            </w:pPr>
            <w:r w:rsidRPr="00BC584B">
              <w:rPr>
                <w:sz w:val="20"/>
              </w:rPr>
              <w:t>2,38</w:t>
            </w:r>
          </w:p>
        </w:tc>
      </w:tr>
      <w:tr w:rsidR="003E0C93" w:rsidRPr="00BC584B" w14:paraId="504EC7F1" w14:textId="77777777" w:rsidTr="003E0C93">
        <w:tc>
          <w:tcPr>
            <w:tcW w:w="1239" w:type="dxa"/>
          </w:tcPr>
          <w:p w14:paraId="2ABA5F55" w14:textId="77777777" w:rsidR="003E0C93" w:rsidRPr="00BC584B" w:rsidRDefault="003E0C93" w:rsidP="00CF48FF">
            <w:pPr>
              <w:widowControl w:val="0"/>
              <w:autoSpaceDE w:val="0"/>
              <w:autoSpaceDN w:val="0"/>
              <w:jc w:val="center"/>
              <w:rPr>
                <w:sz w:val="20"/>
              </w:rPr>
            </w:pPr>
            <w:r w:rsidRPr="00BC584B">
              <w:rPr>
                <w:sz w:val="20"/>
              </w:rPr>
              <w:t>st19.017</w:t>
            </w:r>
          </w:p>
        </w:tc>
        <w:tc>
          <w:tcPr>
            <w:tcW w:w="2305" w:type="dxa"/>
          </w:tcPr>
          <w:p w14:paraId="4AE8087C"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желчного пузыря, желчных протоков и поджелудочной железы (уровень 2)</w:t>
            </w:r>
          </w:p>
        </w:tc>
        <w:tc>
          <w:tcPr>
            <w:tcW w:w="4110" w:type="dxa"/>
          </w:tcPr>
          <w:p w14:paraId="429A5743"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3612737E" w14:textId="77777777" w:rsidR="003E0C93" w:rsidRPr="00BC584B" w:rsidRDefault="003E0C93" w:rsidP="00CF48FF">
            <w:pPr>
              <w:widowControl w:val="0"/>
              <w:autoSpaceDE w:val="0"/>
              <w:autoSpaceDN w:val="0"/>
              <w:rPr>
                <w:sz w:val="20"/>
                <w:lang w:val="en-US"/>
              </w:rPr>
            </w:pPr>
            <w:r w:rsidRPr="00BC584B">
              <w:rPr>
                <w:sz w:val="20"/>
                <w:lang w:val="en-US"/>
              </w:rPr>
              <w:t xml:space="preserve">A16.14.006.001, A16.14.006.002, A16.14.009, A16.14.010, A16.14.015, A16.14.020.001, A16.14.020.004, A16.14.020.006, A16.14.022, A16.14.026.001, A16.14.032.002, A16.14.032.003, A16.14.043, A16.15.010.001, </w:t>
            </w:r>
            <w:r w:rsidRPr="00BC584B">
              <w:rPr>
                <w:sz w:val="20"/>
                <w:lang w:val="en-US"/>
              </w:rPr>
              <w:lastRenderedPageBreak/>
              <w:t>A16.15.022</w:t>
            </w:r>
          </w:p>
        </w:tc>
        <w:tc>
          <w:tcPr>
            <w:tcW w:w="2711" w:type="dxa"/>
          </w:tcPr>
          <w:p w14:paraId="7CE56D8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08A8D70D" w14:textId="77777777" w:rsidR="003E0C93" w:rsidRPr="00BC584B" w:rsidRDefault="003E0C93" w:rsidP="00CF48FF">
            <w:pPr>
              <w:widowControl w:val="0"/>
              <w:autoSpaceDE w:val="0"/>
              <w:autoSpaceDN w:val="0"/>
              <w:jc w:val="center"/>
              <w:rPr>
                <w:sz w:val="20"/>
              </w:rPr>
            </w:pPr>
            <w:r w:rsidRPr="00BC584B">
              <w:rPr>
                <w:sz w:val="20"/>
              </w:rPr>
              <w:t>4,44</w:t>
            </w:r>
          </w:p>
        </w:tc>
      </w:tr>
      <w:tr w:rsidR="003E0C93" w:rsidRPr="00BC584B" w14:paraId="6FF4B63D" w14:textId="77777777" w:rsidTr="003E0C93">
        <w:tc>
          <w:tcPr>
            <w:tcW w:w="1239" w:type="dxa"/>
          </w:tcPr>
          <w:p w14:paraId="7959478F" w14:textId="77777777" w:rsidR="003E0C93" w:rsidRPr="00BC584B" w:rsidRDefault="003E0C93" w:rsidP="00CF48FF">
            <w:pPr>
              <w:widowControl w:val="0"/>
              <w:autoSpaceDE w:val="0"/>
              <w:autoSpaceDN w:val="0"/>
              <w:jc w:val="center"/>
              <w:rPr>
                <w:sz w:val="20"/>
              </w:rPr>
            </w:pPr>
            <w:r w:rsidRPr="00BC584B">
              <w:rPr>
                <w:sz w:val="20"/>
              </w:rPr>
              <w:t>st19.018</w:t>
            </w:r>
          </w:p>
        </w:tc>
        <w:tc>
          <w:tcPr>
            <w:tcW w:w="2305" w:type="dxa"/>
          </w:tcPr>
          <w:p w14:paraId="711B1F13"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пищевода, желудка (уровень 1)</w:t>
            </w:r>
          </w:p>
        </w:tc>
        <w:tc>
          <w:tcPr>
            <w:tcW w:w="4110" w:type="dxa"/>
          </w:tcPr>
          <w:p w14:paraId="38840BEC"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3CCA257E" w14:textId="77777777" w:rsidR="003E0C93" w:rsidRPr="00BC584B" w:rsidRDefault="00000000" w:rsidP="00CF48FF">
            <w:pPr>
              <w:widowControl w:val="0"/>
              <w:autoSpaceDE w:val="0"/>
              <w:autoSpaceDN w:val="0"/>
              <w:rPr>
                <w:sz w:val="20"/>
              </w:rPr>
            </w:pPr>
            <w:hyperlink r:id="rId1165">
              <w:r w:rsidR="003E0C93" w:rsidRPr="00BC584B">
                <w:rPr>
                  <w:sz w:val="20"/>
                </w:rPr>
                <w:t>A16.16.006</w:t>
              </w:r>
            </w:hyperlink>
            <w:r w:rsidR="003E0C93" w:rsidRPr="00BC584B">
              <w:rPr>
                <w:sz w:val="20"/>
              </w:rPr>
              <w:t>, A16.16.006.001, A16.16.006.002, A16.16.037, A16.16.051, A16.16.052</w:t>
            </w:r>
          </w:p>
        </w:tc>
        <w:tc>
          <w:tcPr>
            <w:tcW w:w="2711" w:type="dxa"/>
          </w:tcPr>
          <w:p w14:paraId="320D149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ADA9E39" w14:textId="77777777" w:rsidR="003E0C93" w:rsidRPr="00BC584B" w:rsidRDefault="003E0C93" w:rsidP="00CF48FF">
            <w:pPr>
              <w:widowControl w:val="0"/>
              <w:autoSpaceDE w:val="0"/>
              <w:autoSpaceDN w:val="0"/>
              <w:jc w:val="center"/>
              <w:rPr>
                <w:sz w:val="20"/>
              </w:rPr>
            </w:pPr>
            <w:r w:rsidRPr="00BC584B">
              <w:rPr>
                <w:sz w:val="20"/>
              </w:rPr>
              <w:t>2,17</w:t>
            </w:r>
          </w:p>
        </w:tc>
      </w:tr>
      <w:tr w:rsidR="003E0C93" w:rsidRPr="00BC584B" w14:paraId="185433A3" w14:textId="77777777" w:rsidTr="003E0C93">
        <w:tc>
          <w:tcPr>
            <w:tcW w:w="1239" w:type="dxa"/>
          </w:tcPr>
          <w:p w14:paraId="1A003195" w14:textId="77777777" w:rsidR="003E0C93" w:rsidRPr="00BC584B" w:rsidRDefault="003E0C93" w:rsidP="00CF48FF">
            <w:pPr>
              <w:widowControl w:val="0"/>
              <w:autoSpaceDE w:val="0"/>
              <w:autoSpaceDN w:val="0"/>
              <w:jc w:val="center"/>
              <w:rPr>
                <w:sz w:val="20"/>
              </w:rPr>
            </w:pPr>
            <w:r w:rsidRPr="00BC584B">
              <w:rPr>
                <w:sz w:val="20"/>
              </w:rPr>
              <w:t>st19.019</w:t>
            </w:r>
          </w:p>
        </w:tc>
        <w:tc>
          <w:tcPr>
            <w:tcW w:w="2305" w:type="dxa"/>
          </w:tcPr>
          <w:p w14:paraId="147AD881"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пищевода, желудка (уровень 2)</w:t>
            </w:r>
          </w:p>
        </w:tc>
        <w:tc>
          <w:tcPr>
            <w:tcW w:w="4110" w:type="dxa"/>
          </w:tcPr>
          <w:p w14:paraId="47D08941"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262E6BE4" w14:textId="77777777" w:rsidR="003E0C93" w:rsidRPr="00BC584B" w:rsidRDefault="003E0C93" w:rsidP="00CF48FF">
            <w:pPr>
              <w:widowControl w:val="0"/>
              <w:autoSpaceDE w:val="0"/>
              <w:autoSpaceDN w:val="0"/>
              <w:rPr>
                <w:sz w:val="20"/>
                <w:lang w:val="en-US"/>
              </w:rPr>
            </w:pPr>
            <w:r w:rsidRPr="00BC584B">
              <w:rPr>
                <w:sz w:val="20"/>
                <w:lang w:val="en-US"/>
              </w:rPr>
              <w:t xml:space="preserve">A16.16.014, A16.16.015, A16.16.017, A16.16.017.001, A16.16.017.003, A16.16.017.004, A16.16.017.006, A16.16.017.008, A16.16.020, </w:t>
            </w:r>
            <w:hyperlink r:id="rId1166">
              <w:r w:rsidRPr="00BC584B">
                <w:rPr>
                  <w:sz w:val="20"/>
                  <w:lang w:val="en-US"/>
                </w:rPr>
                <w:t>A16.16.034</w:t>
              </w:r>
            </w:hyperlink>
          </w:p>
        </w:tc>
        <w:tc>
          <w:tcPr>
            <w:tcW w:w="2711" w:type="dxa"/>
          </w:tcPr>
          <w:p w14:paraId="5DEDC52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5B1FD6F" w14:textId="77777777" w:rsidR="003E0C93" w:rsidRPr="00BC584B" w:rsidRDefault="003E0C93" w:rsidP="00CF48FF">
            <w:pPr>
              <w:widowControl w:val="0"/>
              <w:autoSpaceDE w:val="0"/>
              <w:autoSpaceDN w:val="0"/>
              <w:jc w:val="center"/>
              <w:rPr>
                <w:sz w:val="20"/>
              </w:rPr>
            </w:pPr>
            <w:r w:rsidRPr="00BC584B">
              <w:rPr>
                <w:sz w:val="20"/>
              </w:rPr>
              <w:t>3,43</w:t>
            </w:r>
          </w:p>
        </w:tc>
      </w:tr>
      <w:tr w:rsidR="003E0C93" w:rsidRPr="00BC584B" w14:paraId="639DD18C" w14:textId="77777777" w:rsidTr="003E0C93">
        <w:tc>
          <w:tcPr>
            <w:tcW w:w="1239" w:type="dxa"/>
          </w:tcPr>
          <w:p w14:paraId="714DC369" w14:textId="77777777" w:rsidR="003E0C93" w:rsidRPr="00BC584B" w:rsidRDefault="003E0C93" w:rsidP="00CF48FF">
            <w:pPr>
              <w:widowControl w:val="0"/>
              <w:autoSpaceDE w:val="0"/>
              <w:autoSpaceDN w:val="0"/>
              <w:jc w:val="center"/>
              <w:rPr>
                <w:sz w:val="20"/>
              </w:rPr>
            </w:pPr>
            <w:r w:rsidRPr="00BC584B">
              <w:rPr>
                <w:sz w:val="20"/>
              </w:rPr>
              <w:t>st19.020</w:t>
            </w:r>
          </w:p>
        </w:tc>
        <w:tc>
          <w:tcPr>
            <w:tcW w:w="2305" w:type="dxa"/>
          </w:tcPr>
          <w:p w14:paraId="4F4E931F" w14:textId="77777777" w:rsidR="003E0C93" w:rsidRPr="00BC584B" w:rsidRDefault="003E0C93" w:rsidP="00CF48FF">
            <w:pPr>
              <w:widowControl w:val="0"/>
              <w:autoSpaceDE w:val="0"/>
              <w:autoSpaceDN w:val="0"/>
              <w:rPr>
                <w:sz w:val="20"/>
              </w:rPr>
            </w:pPr>
            <w:r w:rsidRPr="00BC584B">
              <w:rPr>
                <w:sz w:val="20"/>
              </w:rPr>
              <w:t>Операции при злокачественном новообразовании пищевода, желудка (уровень 3)</w:t>
            </w:r>
          </w:p>
        </w:tc>
        <w:tc>
          <w:tcPr>
            <w:tcW w:w="4110" w:type="dxa"/>
          </w:tcPr>
          <w:p w14:paraId="146EEF65"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7EE2B514" w14:textId="77777777" w:rsidR="003E0C93" w:rsidRPr="00BC584B" w:rsidRDefault="003E0C93" w:rsidP="00CF48FF">
            <w:pPr>
              <w:widowControl w:val="0"/>
              <w:autoSpaceDE w:val="0"/>
              <w:autoSpaceDN w:val="0"/>
              <w:rPr>
                <w:sz w:val="20"/>
                <w:lang w:val="en-US"/>
              </w:rPr>
            </w:pPr>
            <w:r w:rsidRPr="00BC584B">
              <w:rPr>
                <w:sz w:val="20"/>
                <w:lang w:val="en-US"/>
              </w:rPr>
              <w:t xml:space="preserve">A16.16.015.001, A16.16.015.002, A16.16.015.003, A16.16.017.002, A16.16.017.005, A16.16.017.009, A16.16.027, A16.16.028, A16.16.028.002, A16.16.034.001, A16.16.036, </w:t>
            </w:r>
            <w:hyperlink r:id="rId1167">
              <w:r w:rsidRPr="00BC584B">
                <w:rPr>
                  <w:sz w:val="20"/>
                  <w:lang w:val="en-US"/>
                </w:rPr>
                <w:t>A16.16.040</w:t>
              </w:r>
            </w:hyperlink>
            <w:r w:rsidRPr="00BC584B">
              <w:rPr>
                <w:sz w:val="20"/>
                <w:lang w:val="en-US"/>
              </w:rPr>
              <w:t>, A16.16.040.001, A16.16.050</w:t>
            </w:r>
          </w:p>
        </w:tc>
        <w:tc>
          <w:tcPr>
            <w:tcW w:w="2711" w:type="dxa"/>
          </w:tcPr>
          <w:p w14:paraId="5A49B3B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880E353" w14:textId="77777777" w:rsidR="003E0C93" w:rsidRPr="00BC584B" w:rsidRDefault="003E0C93" w:rsidP="00CF48FF">
            <w:pPr>
              <w:widowControl w:val="0"/>
              <w:autoSpaceDE w:val="0"/>
              <w:autoSpaceDN w:val="0"/>
              <w:jc w:val="center"/>
              <w:rPr>
                <w:sz w:val="20"/>
              </w:rPr>
            </w:pPr>
            <w:r w:rsidRPr="00BC584B">
              <w:rPr>
                <w:sz w:val="20"/>
              </w:rPr>
              <w:t>4,27</w:t>
            </w:r>
          </w:p>
        </w:tc>
      </w:tr>
      <w:tr w:rsidR="003E0C93" w:rsidRPr="00BC584B" w14:paraId="2DF7AC40" w14:textId="77777777" w:rsidTr="003E0C93">
        <w:tc>
          <w:tcPr>
            <w:tcW w:w="1239" w:type="dxa"/>
          </w:tcPr>
          <w:p w14:paraId="387CE55D" w14:textId="77777777" w:rsidR="003E0C93" w:rsidRPr="00BC584B" w:rsidRDefault="003E0C93" w:rsidP="00CF48FF">
            <w:pPr>
              <w:widowControl w:val="0"/>
              <w:autoSpaceDE w:val="0"/>
              <w:autoSpaceDN w:val="0"/>
              <w:jc w:val="center"/>
              <w:rPr>
                <w:sz w:val="20"/>
              </w:rPr>
            </w:pPr>
            <w:r w:rsidRPr="00BC584B">
              <w:rPr>
                <w:sz w:val="20"/>
              </w:rPr>
              <w:t>st19.021</w:t>
            </w:r>
          </w:p>
        </w:tc>
        <w:tc>
          <w:tcPr>
            <w:tcW w:w="2305" w:type="dxa"/>
          </w:tcPr>
          <w:p w14:paraId="2A780424" w14:textId="77777777" w:rsidR="003E0C93" w:rsidRPr="00BC584B" w:rsidRDefault="003E0C93" w:rsidP="00CF48FF">
            <w:pPr>
              <w:widowControl w:val="0"/>
              <w:autoSpaceDE w:val="0"/>
              <w:autoSpaceDN w:val="0"/>
              <w:rPr>
                <w:sz w:val="20"/>
              </w:rPr>
            </w:pPr>
            <w:r w:rsidRPr="00BC584B">
              <w:rPr>
                <w:sz w:val="20"/>
              </w:rPr>
              <w:t>Другие операции при злокачественном новообразовании брюшной полости</w:t>
            </w:r>
          </w:p>
        </w:tc>
        <w:tc>
          <w:tcPr>
            <w:tcW w:w="4110" w:type="dxa"/>
          </w:tcPr>
          <w:p w14:paraId="5943AD5F"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145EFC9E" w14:textId="77777777" w:rsidR="003E0C93" w:rsidRPr="00BC584B" w:rsidRDefault="003E0C93" w:rsidP="00CF48FF">
            <w:pPr>
              <w:widowControl w:val="0"/>
              <w:autoSpaceDE w:val="0"/>
              <w:autoSpaceDN w:val="0"/>
              <w:rPr>
                <w:sz w:val="20"/>
              </w:rPr>
            </w:pPr>
            <w:r w:rsidRPr="00BC584B">
              <w:rPr>
                <w:sz w:val="20"/>
              </w:rPr>
              <w:t>A16.14.030, A16.30.025.005, A16.30.051</w:t>
            </w:r>
          </w:p>
        </w:tc>
        <w:tc>
          <w:tcPr>
            <w:tcW w:w="2711" w:type="dxa"/>
          </w:tcPr>
          <w:p w14:paraId="1B0DEA7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FE9232F" w14:textId="77777777" w:rsidR="003E0C93" w:rsidRPr="00BC584B" w:rsidRDefault="003E0C93" w:rsidP="00CF48FF">
            <w:pPr>
              <w:widowControl w:val="0"/>
              <w:autoSpaceDE w:val="0"/>
              <w:autoSpaceDN w:val="0"/>
              <w:jc w:val="center"/>
              <w:rPr>
                <w:sz w:val="20"/>
              </w:rPr>
            </w:pPr>
            <w:r w:rsidRPr="00BC584B">
              <w:rPr>
                <w:sz w:val="20"/>
              </w:rPr>
              <w:t>3,66</w:t>
            </w:r>
          </w:p>
        </w:tc>
      </w:tr>
      <w:tr w:rsidR="003E0C93" w:rsidRPr="00BC584B" w14:paraId="5DCB2EFE" w14:textId="77777777" w:rsidTr="003E0C93">
        <w:tc>
          <w:tcPr>
            <w:tcW w:w="1239" w:type="dxa"/>
          </w:tcPr>
          <w:p w14:paraId="1197D591" w14:textId="77777777" w:rsidR="003E0C93" w:rsidRPr="00BC584B" w:rsidRDefault="003E0C93" w:rsidP="00CF48FF">
            <w:pPr>
              <w:widowControl w:val="0"/>
              <w:autoSpaceDE w:val="0"/>
              <w:autoSpaceDN w:val="0"/>
              <w:jc w:val="center"/>
              <w:rPr>
                <w:sz w:val="20"/>
              </w:rPr>
            </w:pPr>
            <w:r w:rsidRPr="00BC584B">
              <w:rPr>
                <w:sz w:val="20"/>
              </w:rPr>
              <w:t>st19.022</w:t>
            </w:r>
          </w:p>
        </w:tc>
        <w:tc>
          <w:tcPr>
            <w:tcW w:w="2305" w:type="dxa"/>
          </w:tcPr>
          <w:p w14:paraId="08E8C5A4"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при злокачественных новообразованиях</w:t>
            </w:r>
          </w:p>
        </w:tc>
        <w:tc>
          <w:tcPr>
            <w:tcW w:w="4110" w:type="dxa"/>
          </w:tcPr>
          <w:p w14:paraId="64F2CD43"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51B97561" w14:textId="77777777" w:rsidR="003E0C93" w:rsidRPr="00BC584B" w:rsidRDefault="003E0C93" w:rsidP="00CF48FF">
            <w:pPr>
              <w:widowControl w:val="0"/>
              <w:autoSpaceDE w:val="0"/>
              <w:autoSpaceDN w:val="0"/>
              <w:rPr>
                <w:sz w:val="20"/>
                <w:lang w:val="en-US"/>
              </w:rPr>
            </w:pPr>
            <w:r w:rsidRPr="00BC584B">
              <w:rPr>
                <w:sz w:val="20"/>
                <w:lang w:val="en-US"/>
              </w:rPr>
              <w:t xml:space="preserve">A16.08.024, A16.08.028, A16.08.032, A16.08.032.005, A16.08.036, A16.08.036.001, A16.08.037, A16.08.040, A16.08.040.001, A16.08.040.003, A16.08.042.002, A16.08.042.003, A16.08.042.004, A16.08.043, A16.08.049, A16.08.051, A16.08.052, A16.08.052.001, A16.08.054.001, A16.08.054.002, A16.08.056, A16.08.064, A16.25.039, A22.08.009.004, A22.08.009.005, A22.09.003.001, A22.09.003.002, A22.09.003.003, </w:t>
            </w:r>
            <w:r w:rsidRPr="00BC584B">
              <w:rPr>
                <w:sz w:val="20"/>
                <w:lang w:val="en-US"/>
              </w:rPr>
              <w:lastRenderedPageBreak/>
              <w:t>A22.09.003.007, A22.09.003.008, A22.09.006, A22.09.013</w:t>
            </w:r>
          </w:p>
        </w:tc>
        <w:tc>
          <w:tcPr>
            <w:tcW w:w="2711" w:type="dxa"/>
          </w:tcPr>
          <w:p w14:paraId="52D8F59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685346AC" w14:textId="77777777" w:rsidR="003E0C93" w:rsidRPr="00BC584B" w:rsidRDefault="003E0C93" w:rsidP="00CF48FF">
            <w:pPr>
              <w:widowControl w:val="0"/>
              <w:autoSpaceDE w:val="0"/>
              <w:autoSpaceDN w:val="0"/>
              <w:jc w:val="center"/>
              <w:rPr>
                <w:sz w:val="20"/>
              </w:rPr>
            </w:pPr>
            <w:r w:rsidRPr="00BC584B">
              <w:rPr>
                <w:sz w:val="20"/>
              </w:rPr>
              <w:t>2,81</w:t>
            </w:r>
          </w:p>
        </w:tc>
      </w:tr>
      <w:tr w:rsidR="003E0C93" w:rsidRPr="00BC584B" w14:paraId="3EAA5611" w14:textId="77777777" w:rsidTr="003E0C93">
        <w:tc>
          <w:tcPr>
            <w:tcW w:w="1239" w:type="dxa"/>
          </w:tcPr>
          <w:p w14:paraId="56D69F70" w14:textId="77777777" w:rsidR="003E0C93" w:rsidRPr="00BC584B" w:rsidRDefault="003E0C93" w:rsidP="00CF48FF">
            <w:pPr>
              <w:widowControl w:val="0"/>
              <w:autoSpaceDE w:val="0"/>
              <w:autoSpaceDN w:val="0"/>
              <w:jc w:val="center"/>
              <w:rPr>
                <w:sz w:val="20"/>
              </w:rPr>
            </w:pPr>
            <w:r w:rsidRPr="00BC584B">
              <w:rPr>
                <w:sz w:val="20"/>
              </w:rPr>
              <w:t>st19.023</w:t>
            </w:r>
          </w:p>
        </w:tc>
        <w:tc>
          <w:tcPr>
            <w:tcW w:w="2305" w:type="dxa"/>
          </w:tcPr>
          <w:p w14:paraId="02AF6B60" w14:textId="77777777" w:rsidR="003E0C93" w:rsidRPr="00BC584B" w:rsidRDefault="003E0C93" w:rsidP="00CF48FF">
            <w:pPr>
              <w:widowControl w:val="0"/>
              <w:autoSpaceDE w:val="0"/>
              <w:autoSpaceDN w:val="0"/>
              <w:rPr>
                <w:sz w:val="20"/>
              </w:rPr>
            </w:pPr>
            <w:r w:rsidRPr="00BC584B">
              <w:rPr>
                <w:sz w:val="20"/>
              </w:rPr>
              <w:t>Операции на нижних дыхательных путях и легочной ткани при злокачественных новообразованиях (уровень 1)</w:t>
            </w:r>
          </w:p>
        </w:tc>
        <w:tc>
          <w:tcPr>
            <w:tcW w:w="4110" w:type="dxa"/>
          </w:tcPr>
          <w:p w14:paraId="1EB6F3A1"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6BAD3257" w14:textId="77777777" w:rsidR="003E0C93" w:rsidRPr="00BC584B" w:rsidRDefault="003E0C93" w:rsidP="00CF48FF">
            <w:pPr>
              <w:widowControl w:val="0"/>
              <w:autoSpaceDE w:val="0"/>
              <w:autoSpaceDN w:val="0"/>
              <w:rPr>
                <w:sz w:val="20"/>
                <w:lang w:val="en-US"/>
              </w:rPr>
            </w:pPr>
            <w:r w:rsidRPr="00BC584B">
              <w:rPr>
                <w:sz w:val="20"/>
                <w:lang w:val="en-US"/>
              </w:rPr>
              <w:t xml:space="preserve">A16.09.004.001, A16.09.007.002, A16.09.008, </w:t>
            </w:r>
            <w:hyperlink r:id="rId1168">
              <w:r w:rsidRPr="00BC584B">
                <w:rPr>
                  <w:sz w:val="20"/>
                  <w:lang w:val="en-US"/>
                </w:rPr>
                <w:t>A16.09.009</w:t>
              </w:r>
            </w:hyperlink>
            <w:r w:rsidRPr="00BC584B">
              <w:rPr>
                <w:sz w:val="20"/>
                <w:lang w:val="en-US"/>
              </w:rPr>
              <w:t xml:space="preserve">, </w:t>
            </w:r>
            <w:hyperlink r:id="rId1169">
              <w:r w:rsidRPr="00BC584B">
                <w:rPr>
                  <w:sz w:val="20"/>
                  <w:lang w:val="en-US"/>
                </w:rPr>
                <w:t>A16.09.013</w:t>
              </w:r>
            </w:hyperlink>
            <w:r w:rsidRPr="00BC584B">
              <w:rPr>
                <w:sz w:val="20"/>
                <w:lang w:val="en-US"/>
              </w:rPr>
              <w:t>, A16.09.013.006, A16.09.015, A16.09.016, A16.09.016.005, A16.09.016.006, A16.09.037, A16.09.037.001</w:t>
            </w:r>
          </w:p>
        </w:tc>
        <w:tc>
          <w:tcPr>
            <w:tcW w:w="2711" w:type="dxa"/>
          </w:tcPr>
          <w:p w14:paraId="6E71360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8339A12" w14:textId="77777777" w:rsidR="003E0C93" w:rsidRPr="00BC584B" w:rsidRDefault="003E0C93" w:rsidP="00CF48FF">
            <w:pPr>
              <w:widowControl w:val="0"/>
              <w:autoSpaceDE w:val="0"/>
              <w:autoSpaceDN w:val="0"/>
              <w:jc w:val="center"/>
              <w:rPr>
                <w:sz w:val="20"/>
              </w:rPr>
            </w:pPr>
            <w:r w:rsidRPr="00BC584B">
              <w:rPr>
                <w:sz w:val="20"/>
              </w:rPr>
              <w:t>3,42</w:t>
            </w:r>
          </w:p>
        </w:tc>
      </w:tr>
      <w:tr w:rsidR="003E0C93" w:rsidRPr="00BC584B" w14:paraId="157B11D0" w14:textId="77777777" w:rsidTr="003E0C93">
        <w:tc>
          <w:tcPr>
            <w:tcW w:w="1239" w:type="dxa"/>
          </w:tcPr>
          <w:p w14:paraId="27B4A67D" w14:textId="77777777" w:rsidR="003E0C93" w:rsidRPr="00BC584B" w:rsidRDefault="003E0C93" w:rsidP="00CF48FF">
            <w:pPr>
              <w:widowControl w:val="0"/>
              <w:autoSpaceDE w:val="0"/>
              <w:autoSpaceDN w:val="0"/>
              <w:jc w:val="center"/>
              <w:rPr>
                <w:sz w:val="20"/>
              </w:rPr>
            </w:pPr>
            <w:r w:rsidRPr="00BC584B">
              <w:rPr>
                <w:sz w:val="20"/>
              </w:rPr>
              <w:t>st19.024</w:t>
            </w:r>
          </w:p>
        </w:tc>
        <w:tc>
          <w:tcPr>
            <w:tcW w:w="2305" w:type="dxa"/>
          </w:tcPr>
          <w:p w14:paraId="5863DADB" w14:textId="77777777" w:rsidR="003E0C93" w:rsidRPr="00BC584B" w:rsidRDefault="003E0C93" w:rsidP="00CF48FF">
            <w:pPr>
              <w:widowControl w:val="0"/>
              <w:autoSpaceDE w:val="0"/>
              <w:autoSpaceDN w:val="0"/>
              <w:rPr>
                <w:sz w:val="20"/>
              </w:rPr>
            </w:pPr>
            <w:r w:rsidRPr="00BC584B">
              <w:rPr>
                <w:sz w:val="20"/>
              </w:rPr>
              <w:t>Операции на нижних дыхательных путях и легочной ткани при злокачественных новообразованиях (уровень 2)</w:t>
            </w:r>
          </w:p>
        </w:tc>
        <w:tc>
          <w:tcPr>
            <w:tcW w:w="4110" w:type="dxa"/>
          </w:tcPr>
          <w:p w14:paraId="09CFEE69"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08F9E660" w14:textId="77777777" w:rsidR="003E0C93" w:rsidRPr="00BC584B" w:rsidRDefault="003E0C93" w:rsidP="00CF48FF">
            <w:pPr>
              <w:widowControl w:val="0"/>
              <w:autoSpaceDE w:val="0"/>
              <w:autoSpaceDN w:val="0"/>
              <w:rPr>
                <w:sz w:val="20"/>
                <w:lang w:val="en-US"/>
              </w:rPr>
            </w:pPr>
            <w:r w:rsidRPr="00BC584B">
              <w:rPr>
                <w:sz w:val="20"/>
                <w:lang w:val="en-US"/>
              </w:rPr>
              <w:t xml:space="preserve">A16.09.007, A16.09.007.003, A16.09.009.005, A16.09.009.006, A16.09.009.007, A16.09.009.008, A16.09.009.009, A16.09.009.010, A16.09.013.002, A16.09.013.003, </w:t>
            </w:r>
            <w:hyperlink r:id="rId1170">
              <w:r w:rsidRPr="00BC584B">
                <w:rPr>
                  <w:sz w:val="20"/>
                  <w:lang w:val="en-US"/>
                </w:rPr>
                <w:t>A16.09.014</w:t>
              </w:r>
            </w:hyperlink>
            <w:r w:rsidRPr="00BC584B">
              <w:rPr>
                <w:sz w:val="20"/>
                <w:lang w:val="en-US"/>
              </w:rPr>
              <w:t>, A16.09.014.005, A16.09.015.004, A16.09.015.008, A16.09.038, A16.09.039</w:t>
            </w:r>
          </w:p>
        </w:tc>
        <w:tc>
          <w:tcPr>
            <w:tcW w:w="2711" w:type="dxa"/>
          </w:tcPr>
          <w:p w14:paraId="7607952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BF15C9F" w14:textId="77777777" w:rsidR="003E0C93" w:rsidRPr="00BC584B" w:rsidRDefault="003E0C93" w:rsidP="00CF48FF">
            <w:pPr>
              <w:widowControl w:val="0"/>
              <w:autoSpaceDE w:val="0"/>
              <w:autoSpaceDN w:val="0"/>
              <w:jc w:val="center"/>
              <w:rPr>
                <w:sz w:val="20"/>
              </w:rPr>
            </w:pPr>
            <w:r w:rsidRPr="00BC584B">
              <w:rPr>
                <w:sz w:val="20"/>
              </w:rPr>
              <w:t>5,31</w:t>
            </w:r>
          </w:p>
        </w:tc>
      </w:tr>
      <w:tr w:rsidR="003E0C93" w:rsidRPr="00BC584B" w14:paraId="12974CC8" w14:textId="77777777" w:rsidTr="003E0C93">
        <w:tc>
          <w:tcPr>
            <w:tcW w:w="1239" w:type="dxa"/>
          </w:tcPr>
          <w:p w14:paraId="2D670812" w14:textId="77777777" w:rsidR="003E0C93" w:rsidRPr="00BC584B" w:rsidRDefault="003E0C93" w:rsidP="00CF48FF">
            <w:pPr>
              <w:widowControl w:val="0"/>
              <w:autoSpaceDE w:val="0"/>
              <w:autoSpaceDN w:val="0"/>
              <w:jc w:val="center"/>
              <w:rPr>
                <w:sz w:val="20"/>
              </w:rPr>
            </w:pPr>
            <w:r w:rsidRPr="00BC584B">
              <w:rPr>
                <w:sz w:val="20"/>
              </w:rPr>
              <w:t>st19.025</w:t>
            </w:r>
          </w:p>
        </w:tc>
        <w:tc>
          <w:tcPr>
            <w:tcW w:w="2305" w:type="dxa"/>
          </w:tcPr>
          <w:p w14:paraId="64AD5428"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мужских половых органов (уровень 1)</w:t>
            </w:r>
          </w:p>
        </w:tc>
        <w:tc>
          <w:tcPr>
            <w:tcW w:w="4110" w:type="dxa"/>
          </w:tcPr>
          <w:p w14:paraId="68827685"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7009AD0C" w14:textId="77777777" w:rsidR="003E0C93" w:rsidRPr="00BC584B" w:rsidRDefault="00000000" w:rsidP="00CF48FF">
            <w:pPr>
              <w:widowControl w:val="0"/>
              <w:autoSpaceDE w:val="0"/>
              <w:autoSpaceDN w:val="0"/>
              <w:rPr>
                <w:sz w:val="20"/>
              </w:rPr>
            </w:pPr>
            <w:hyperlink r:id="rId1171">
              <w:r w:rsidR="003E0C93" w:rsidRPr="00BC584B">
                <w:rPr>
                  <w:sz w:val="20"/>
                </w:rPr>
                <w:t>A16.21.008</w:t>
              </w:r>
            </w:hyperlink>
            <w:r w:rsidR="003E0C93" w:rsidRPr="00BC584B">
              <w:rPr>
                <w:sz w:val="20"/>
              </w:rPr>
              <w:t xml:space="preserve">, </w:t>
            </w:r>
            <w:hyperlink r:id="rId1172">
              <w:r w:rsidR="003E0C93" w:rsidRPr="00BC584B">
                <w:rPr>
                  <w:sz w:val="20"/>
                </w:rPr>
                <w:t>A16.21.010</w:t>
              </w:r>
            </w:hyperlink>
            <w:r w:rsidR="003E0C93" w:rsidRPr="00BC584B">
              <w:rPr>
                <w:sz w:val="20"/>
              </w:rPr>
              <w:t xml:space="preserve">, </w:t>
            </w:r>
            <w:hyperlink r:id="rId1173">
              <w:r w:rsidR="003E0C93" w:rsidRPr="00BC584B">
                <w:rPr>
                  <w:sz w:val="20"/>
                </w:rPr>
                <w:t>A16.21.010.001</w:t>
              </w:r>
            </w:hyperlink>
            <w:r w:rsidR="003E0C93" w:rsidRPr="00BC584B">
              <w:rPr>
                <w:sz w:val="20"/>
              </w:rPr>
              <w:t xml:space="preserve">, </w:t>
            </w:r>
            <w:hyperlink r:id="rId1174">
              <w:r w:rsidR="003E0C93" w:rsidRPr="00BC584B">
                <w:rPr>
                  <w:sz w:val="20"/>
                </w:rPr>
                <w:t>A16.21.036</w:t>
              </w:r>
            </w:hyperlink>
            <w:r w:rsidR="003E0C93" w:rsidRPr="00BC584B">
              <w:rPr>
                <w:sz w:val="20"/>
              </w:rPr>
              <w:t xml:space="preserve">, </w:t>
            </w:r>
            <w:hyperlink r:id="rId1175">
              <w:r w:rsidR="003E0C93" w:rsidRPr="00BC584B">
                <w:rPr>
                  <w:sz w:val="20"/>
                </w:rPr>
                <w:t>A16.21.042</w:t>
              </w:r>
            </w:hyperlink>
          </w:p>
        </w:tc>
        <w:tc>
          <w:tcPr>
            <w:tcW w:w="2711" w:type="dxa"/>
          </w:tcPr>
          <w:p w14:paraId="3E40924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E39985F" w14:textId="77777777" w:rsidR="003E0C93" w:rsidRPr="00BC584B" w:rsidRDefault="003E0C93" w:rsidP="00CF48FF">
            <w:pPr>
              <w:widowControl w:val="0"/>
              <w:autoSpaceDE w:val="0"/>
              <w:autoSpaceDN w:val="0"/>
              <w:jc w:val="center"/>
              <w:rPr>
                <w:sz w:val="20"/>
              </w:rPr>
            </w:pPr>
            <w:r w:rsidRPr="00BC584B">
              <w:rPr>
                <w:sz w:val="20"/>
              </w:rPr>
              <w:t>2,86</w:t>
            </w:r>
          </w:p>
        </w:tc>
      </w:tr>
      <w:tr w:rsidR="003E0C93" w:rsidRPr="00BC584B" w14:paraId="5CCB052F" w14:textId="77777777" w:rsidTr="003E0C93">
        <w:tc>
          <w:tcPr>
            <w:tcW w:w="1239" w:type="dxa"/>
          </w:tcPr>
          <w:p w14:paraId="51694715" w14:textId="77777777" w:rsidR="003E0C93" w:rsidRPr="00BC584B" w:rsidRDefault="003E0C93" w:rsidP="00CF48FF">
            <w:pPr>
              <w:widowControl w:val="0"/>
              <w:autoSpaceDE w:val="0"/>
              <w:autoSpaceDN w:val="0"/>
              <w:jc w:val="center"/>
              <w:rPr>
                <w:sz w:val="20"/>
              </w:rPr>
            </w:pPr>
            <w:r w:rsidRPr="00BC584B">
              <w:rPr>
                <w:sz w:val="20"/>
              </w:rPr>
              <w:t>st19.026</w:t>
            </w:r>
          </w:p>
        </w:tc>
        <w:tc>
          <w:tcPr>
            <w:tcW w:w="2305" w:type="dxa"/>
          </w:tcPr>
          <w:p w14:paraId="4ED8D3D5"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мужских половых органов (уровень 2)</w:t>
            </w:r>
          </w:p>
        </w:tc>
        <w:tc>
          <w:tcPr>
            <w:tcW w:w="4110" w:type="dxa"/>
          </w:tcPr>
          <w:p w14:paraId="6F437F19"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0B6FD16E" w14:textId="77777777" w:rsidR="003E0C93" w:rsidRPr="00BC584B" w:rsidRDefault="00000000" w:rsidP="00CF48FF">
            <w:pPr>
              <w:widowControl w:val="0"/>
              <w:autoSpaceDE w:val="0"/>
              <w:autoSpaceDN w:val="0"/>
              <w:rPr>
                <w:sz w:val="20"/>
                <w:lang w:val="en-US"/>
              </w:rPr>
            </w:pPr>
            <w:hyperlink r:id="rId1176">
              <w:r w:rsidR="003E0C93" w:rsidRPr="00BC584B">
                <w:rPr>
                  <w:sz w:val="20"/>
                  <w:lang w:val="en-US"/>
                </w:rPr>
                <w:t>A16.21.002</w:t>
              </w:r>
            </w:hyperlink>
            <w:r w:rsidR="003E0C93" w:rsidRPr="00BC584B">
              <w:rPr>
                <w:sz w:val="20"/>
                <w:lang w:val="en-US"/>
              </w:rPr>
              <w:t xml:space="preserve">, </w:t>
            </w:r>
            <w:hyperlink r:id="rId1177">
              <w:r w:rsidR="003E0C93" w:rsidRPr="00BC584B">
                <w:rPr>
                  <w:sz w:val="20"/>
                  <w:lang w:val="en-US"/>
                </w:rPr>
                <w:t>A16.21.002.001</w:t>
              </w:r>
            </w:hyperlink>
            <w:r w:rsidR="003E0C93" w:rsidRPr="00BC584B">
              <w:rPr>
                <w:sz w:val="20"/>
                <w:lang w:val="en-US"/>
              </w:rPr>
              <w:t xml:space="preserve">, </w:t>
            </w:r>
            <w:hyperlink r:id="rId1178">
              <w:r w:rsidR="003E0C93" w:rsidRPr="00BC584B">
                <w:rPr>
                  <w:sz w:val="20"/>
                  <w:lang w:val="en-US"/>
                </w:rPr>
                <w:t>A16.21.005</w:t>
              </w:r>
            </w:hyperlink>
            <w:r w:rsidR="003E0C93" w:rsidRPr="00BC584B">
              <w:rPr>
                <w:sz w:val="20"/>
                <w:lang w:val="en-US"/>
              </w:rPr>
              <w:t xml:space="preserve">, </w:t>
            </w:r>
            <w:hyperlink r:id="rId1179">
              <w:r w:rsidR="003E0C93" w:rsidRPr="00BC584B">
                <w:rPr>
                  <w:sz w:val="20"/>
                  <w:lang w:val="en-US"/>
                </w:rPr>
                <w:t>A16.21.006</w:t>
              </w:r>
            </w:hyperlink>
            <w:r w:rsidR="003E0C93" w:rsidRPr="00BC584B">
              <w:rPr>
                <w:sz w:val="20"/>
                <w:lang w:val="en-US"/>
              </w:rPr>
              <w:t xml:space="preserve">, </w:t>
            </w:r>
            <w:hyperlink r:id="rId1180">
              <w:r w:rsidR="003E0C93" w:rsidRPr="00BC584B">
                <w:rPr>
                  <w:sz w:val="20"/>
                  <w:lang w:val="en-US"/>
                </w:rPr>
                <w:t>A16.21.006.001</w:t>
              </w:r>
            </w:hyperlink>
            <w:r w:rsidR="003E0C93" w:rsidRPr="00BC584B">
              <w:rPr>
                <w:sz w:val="20"/>
                <w:lang w:val="en-US"/>
              </w:rPr>
              <w:t xml:space="preserve">, </w:t>
            </w:r>
            <w:hyperlink r:id="rId1181">
              <w:r w:rsidR="003E0C93" w:rsidRPr="00BC584B">
                <w:rPr>
                  <w:sz w:val="20"/>
                  <w:lang w:val="en-US"/>
                </w:rPr>
                <w:t>A16.21.006.002</w:t>
              </w:r>
            </w:hyperlink>
            <w:r w:rsidR="003E0C93" w:rsidRPr="00BC584B">
              <w:rPr>
                <w:sz w:val="20"/>
                <w:lang w:val="en-US"/>
              </w:rPr>
              <w:t xml:space="preserve">, </w:t>
            </w:r>
            <w:hyperlink r:id="rId1182">
              <w:r w:rsidR="003E0C93" w:rsidRPr="00BC584B">
                <w:rPr>
                  <w:sz w:val="20"/>
                  <w:lang w:val="en-US"/>
                </w:rPr>
                <w:t>A16.21.006.003</w:t>
              </w:r>
            </w:hyperlink>
            <w:r w:rsidR="003E0C93" w:rsidRPr="00BC584B">
              <w:rPr>
                <w:sz w:val="20"/>
                <w:lang w:val="en-US"/>
              </w:rPr>
              <w:t xml:space="preserve">, </w:t>
            </w:r>
            <w:hyperlink r:id="rId1183">
              <w:r w:rsidR="003E0C93" w:rsidRPr="00BC584B">
                <w:rPr>
                  <w:sz w:val="20"/>
                  <w:lang w:val="en-US"/>
                </w:rPr>
                <w:t>A16.21.006.005</w:t>
              </w:r>
            </w:hyperlink>
            <w:r w:rsidR="003E0C93" w:rsidRPr="00BC584B">
              <w:rPr>
                <w:sz w:val="20"/>
                <w:lang w:val="en-US"/>
              </w:rPr>
              <w:t xml:space="preserve">, </w:t>
            </w:r>
            <w:hyperlink r:id="rId1184">
              <w:r w:rsidR="003E0C93" w:rsidRPr="00BC584B">
                <w:rPr>
                  <w:sz w:val="20"/>
                  <w:lang w:val="en-US"/>
                </w:rPr>
                <w:t>A16.21.030</w:t>
              </w:r>
            </w:hyperlink>
            <w:r w:rsidR="003E0C93" w:rsidRPr="00BC584B">
              <w:rPr>
                <w:sz w:val="20"/>
                <w:lang w:val="en-US"/>
              </w:rPr>
              <w:t xml:space="preserve">, </w:t>
            </w:r>
            <w:hyperlink r:id="rId1185">
              <w:r w:rsidR="003E0C93" w:rsidRPr="00BC584B">
                <w:rPr>
                  <w:sz w:val="20"/>
                  <w:lang w:val="en-US"/>
                </w:rPr>
                <w:t>A16.21.046</w:t>
              </w:r>
            </w:hyperlink>
          </w:p>
        </w:tc>
        <w:tc>
          <w:tcPr>
            <w:tcW w:w="2711" w:type="dxa"/>
          </w:tcPr>
          <w:p w14:paraId="5BC2197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056CB88" w14:textId="77777777" w:rsidR="003E0C93" w:rsidRPr="00BC584B" w:rsidRDefault="003E0C93" w:rsidP="00CF48FF">
            <w:pPr>
              <w:widowControl w:val="0"/>
              <w:autoSpaceDE w:val="0"/>
              <w:autoSpaceDN w:val="0"/>
              <w:jc w:val="center"/>
              <w:rPr>
                <w:sz w:val="20"/>
              </w:rPr>
            </w:pPr>
            <w:r w:rsidRPr="00BC584B">
              <w:rPr>
                <w:sz w:val="20"/>
              </w:rPr>
              <w:t>4,31</w:t>
            </w:r>
          </w:p>
        </w:tc>
      </w:tr>
      <w:tr w:rsidR="003E0C93" w:rsidRPr="00BC584B" w14:paraId="25E19BB8" w14:textId="77777777" w:rsidTr="003E0C93">
        <w:tc>
          <w:tcPr>
            <w:tcW w:w="1239" w:type="dxa"/>
          </w:tcPr>
          <w:p w14:paraId="7392C1AD" w14:textId="77777777" w:rsidR="003E0C93" w:rsidRPr="00BC584B" w:rsidRDefault="003E0C93" w:rsidP="00CF48FF">
            <w:pPr>
              <w:widowControl w:val="0"/>
              <w:autoSpaceDE w:val="0"/>
              <w:autoSpaceDN w:val="0"/>
              <w:jc w:val="center"/>
              <w:rPr>
                <w:sz w:val="20"/>
              </w:rPr>
            </w:pPr>
            <w:r w:rsidRPr="00BC584B">
              <w:rPr>
                <w:sz w:val="20"/>
              </w:rPr>
              <w:t>st19.123</w:t>
            </w:r>
          </w:p>
        </w:tc>
        <w:tc>
          <w:tcPr>
            <w:tcW w:w="2305" w:type="dxa"/>
          </w:tcPr>
          <w:p w14:paraId="601CEF60" w14:textId="77777777" w:rsidR="003E0C93" w:rsidRPr="00BC584B" w:rsidRDefault="003E0C93" w:rsidP="00CF48FF">
            <w:pPr>
              <w:widowControl w:val="0"/>
              <w:autoSpaceDE w:val="0"/>
              <w:autoSpaceDN w:val="0"/>
              <w:rPr>
                <w:sz w:val="20"/>
              </w:rPr>
            </w:pPr>
            <w:r w:rsidRPr="00BC584B">
              <w:rPr>
                <w:sz w:val="20"/>
              </w:rPr>
              <w:t>Прочие операции при ЗНО (уровень 1)</w:t>
            </w:r>
          </w:p>
        </w:tc>
        <w:tc>
          <w:tcPr>
            <w:tcW w:w="4110" w:type="dxa"/>
          </w:tcPr>
          <w:p w14:paraId="51181482"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23D7A8E1" w14:textId="77777777" w:rsidR="003E0C93" w:rsidRPr="00BC584B" w:rsidRDefault="003E0C93" w:rsidP="00CF48FF">
            <w:pPr>
              <w:widowControl w:val="0"/>
              <w:autoSpaceDE w:val="0"/>
              <w:autoSpaceDN w:val="0"/>
              <w:rPr>
                <w:sz w:val="20"/>
                <w:lang w:val="en-US"/>
              </w:rPr>
            </w:pPr>
            <w:r w:rsidRPr="00BC584B">
              <w:rPr>
                <w:sz w:val="20"/>
                <w:lang w:val="en-US"/>
              </w:rPr>
              <w:t xml:space="preserve">A11.03.001, A11.14.001.001, </w:t>
            </w:r>
            <w:hyperlink r:id="rId1186">
              <w:r w:rsidRPr="00BC584B">
                <w:rPr>
                  <w:sz w:val="20"/>
                  <w:lang w:val="en-US"/>
                </w:rPr>
                <w:t>A11.21.005</w:t>
              </w:r>
            </w:hyperlink>
            <w:r w:rsidRPr="00BC584B">
              <w:rPr>
                <w:sz w:val="20"/>
                <w:lang w:val="en-US"/>
              </w:rPr>
              <w:t xml:space="preserve">, </w:t>
            </w:r>
            <w:hyperlink r:id="rId1187">
              <w:r w:rsidRPr="00BC584B">
                <w:rPr>
                  <w:sz w:val="20"/>
                  <w:lang w:val="en-US"/>
                </w:rPr>
                <w:t>A11.21.005.001</w:t>
              </w:r>
            </w:hyperlink>
            <w:r w:rsidRPr="00BC584B">
              <w:rPr>
                <w:sz w:val="20"/>
                <w:lang w:val="en-US"/>
              </w:rPr>
              <w:t>, A16.06.002, A16.06.006, A16.06.006.001, A16.06.006.002, A16.06.014, A16.07.077, A16.25.041, A16.30.033</w:t>
            </w:r>
          </w:p>
        </w:tc>
        <w:tc>
          <w:tcPr>
            <w:tcW w:w="2711" w:type="dxa"/>
          </w:tcPr>
          <w:p w14:paraId="2376779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2D58F28" w14:textId="77777777" w:rsidR="003E0C93" w:rsidRPr="00BC584B" w:rsidRDefault="003E0C93" w:rsidP="00CF48FF">
            <w:pPr>
              <w:widowControl w:val="0"/>
              <w:autoSpaceDE w:val="0"/>
              <w:autoSpaceDN w:val="0"/>
              <w:jc w:val="center"/>
              <w:rPr>
                <w:sz w:val="20"/>
              </w:rPr>
            </w:pPr>
            <w:r w:rsidRPr="00BC584B">
              <w:rPr>
                <w:sz w:val="20"/>
              </w:rPr>
              <w:t>1,11</w:t>
            </w:r>
          </w:p>
        </w:tc>
      </w:tr>
      <w:tr w:rsidR="003E0C93" w:rsidRPr="00BC584B" w14:paraId="0ECC51DA" w14:textId="77777777" w:rsidTr="003E0C93">
        <w:tc>
          <w:tcPr>
            <w:tcW w:w="1239" w:type="dxa"/>
          </w:tcPr>
          <w:p w14:paraId="5B1F9F6F" w14:textId="77777777" w:rsidR="003E0C93" w:rsidRPr="00BC584B" w:rsidRDefault="003E0C93" w:rsidP="00CF48FF">
            <w:pPr>
              <w:widowControl w:val="0"/>
              <w:autoSpaceDE w:val="0"/>
              <w:autoSpaceDN w:val="0"/>
              <w:jc w:val="center"/>
              <w:rPr>
                <w:sz w:val="20"/>
              </w:rPr>
            </w:pPr>
            <w:r w:rsidRPr="00BC584B">
              <w:rPr>
                <w:sz w:val="20"/>
              </w:rPr>
              <w:t>st19.124</w:t>
            </w:r>
          </w:p>
        </w:tc>
        <w:tc>
          <w:tcPr>
            <w:tcW w:w="2305" w:type="dxa"/>
          </w:tcPr>
          <w:p w14:paraId="67344B00" w14:textId="77777777" w:rsidR="003E0C93" w:rsidRPr="00BC584B" w:rsidRDefault="003E0C93" w:rsidP="00CF48FF">
            <w:pPr>
              <w:widowControl w:val="0"/>
              <w:autoSpaceDE w:val="0"/>
              <w:autoSpaceDN w:val="0"/>
              <w:rPr>
                <w:sz w:val="20"/>
              </w:rPr>
            </w:pPr>
            <w:r w:rsidRPr="00BC584B">
              <w:rPr>
                <w:sz w:val="20"/>
              </w:rPr>
              <w:t>Прочие операции при ЗНО (уровень 2)</w:t>
            </w:r>
          </w:p>
        </w:tc>
        <w:tc>
          <w:tcPr>
            <w:tcW w:w="4110" w:type="dxa"/>
          </w:tcPr>
          <w:p w14:paraId="5C2E2B7F" w14:textId="77777777" w:rsidR="003E0C93" w:rsidRPr="00BC584B" w:rsidRDefault="003E0C93" w:rsidP="00CF48FF">
            <w:pPr>
              <w:widowControl w:val="0"/>
              <w:autoSpaceDE w:val="0"/>
              <w:autoSpaceDN w:val="0"/>
              <w:rPr>
                <w:sz w:val="20"/>
              </w:rPr>
            </w:pPr>
            <w:r w:rsidRPr="00BC584B">
              <w:rPr>
                <w:sz w:val="20"/>
              </w:rPr>
              <w:t>C00-C80, C97, D00-D09</w:t>
            </w:r>
          </w:p>
        </w:tc>
        <w:tc>
          <w:tcPr>
            <w:tcW w:w="3119" w:type="dxa"/>
          </w:tcPr>
          <w:p w14:paraId="72478193" w14:textId="77777777" w:rsidR="003E0C93" w:rsidRPr="00BC584B" w:rsidRDefault="003E0C93" w:rsidP="00CF48FF">
            <w:pPr>
              <w:widowControl w:val="0"/>
              <w:autoSpaceDE w:val="0"/>
              <w:autoSpaceDN w:val="0"/>
              <w:rPr>
                <w:sz w:val="20"/>
                <w:lang w:val="en-US"/>
              </w:rPr>
            </w:pPr>
            <w:r w:rsidRPr="00BC584B">
              <w:rPr>
                <w:sz w:val="20"/>
                <w:lang w:val="en-US"/>
              </w:rPr>
              <w:t xml:space="preserve">A11.06.002.002, A11.11.004.001, A16.06.005.001, A16.07.071, A16.07.074, A16.07.077.001, </w:t>
            </w:r>
            <w:r w:rsidRPr="00BC584B">
              <w:rPr>
                <w:sz w:val="20"/>
                <w:lang w:val="en-US"/>
              </w:rPr>
              <w:lastRenderedPageBreak/>
              <w:t xml:space="preserve">A16.30.032.005, A16.30.048.002, A16.30.050, A22.03.002.001, A22.30.016, </w:t>
            </w:r>
            <w:hyperlink r:id="rId1188">
              <w:r w:rsidRPr="00BC584B">
                <w:rPr>
                  <w:sz w:val="20"/>
                  <w:lang w:val="en-US"/>
                </w:rPr>
                <w:t>A22.30.017</w:t>
              </w:r>
            </w:hyperlink>
            <w:r w:rsidRPr="00BC584B">
              <w:rPr>
                <w:sz w:val="20"/>
                <w:lang w:val="en-US"/>
              </w:rPr>
              <w:t>, A22.30.018</w:t>
            </w:r>
          </w:p>
        </w:tc>
        <w:tc>
          <w:tcPr>
            <w:tcW w:w="2711" w:type="dxa"/>
          </w:tcPr>
          <w:p w14:paraId="3C42C77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68EAB270" w14:textId="77777777" w:rsidR="003E0C93" w:rsidRPr="00BC584B" w:rsidRDefault="003E0C93" w:rsidP="00CF48FF">
            <w:pPr>
              <w:widowControl w:val="0"/>
              <w:autoSpaceDE w:val="0"/>
              <w:autoSpaceDN w:val="0"/>
              <w:jc w:val="center"/>
              <w:rPr>
                <w:sz w:val="20"/>
              </w:rPr>
            </w:pPr>
            <w:r w:rsidRPr="00BC584B">
              <w:rPr>
                <w:sz w:val="20"/>
              </w:rPr>
              <w:t>2,90</w:t>
            </w:r>
          </w:p>
        </w:tc>
      </w:tr>
      <w:tr w:rsidR="003E0C93" w:rsidRPr="00BC584B" w14:paraId="50291305" w14:textId="77777777" w:rsidTr="003E0C93">
        <w:tc>
          <w:tcPr>
            <w:tcW w:w="1239" w:type="dxa"/>
          </w:tcPr>
          <w:p w14:paraId="4F6CBF88" w14:textId="77777777" w:rsidR="003E0C93" w:rsidRPr="00BC584B" w:rsidRDefault="003E0C93" w:rsidP="00CF48FF">
            <w:pPr>
              <w:widowControl w:val="0"/>
              <w:autoSpaceDE w:val="0"/>
              <w:autoSpaceDN w:val="0"/>
              <w:jc w:val="center"/>
              <w:rPr>
                <w:sz w:val="20"/>
              </w:rPr>
            </w:pPr>
            <w:r w:rsidRPr="00BC584B">
              <w:rPr>
                <w:sz w:val="20"/>
              </w:rPr>
              <w:t>st19.037</w:t>
            </w:r>
          </w:p>
        </w:tc>
        <w:tc>
          <w:tcPr>
            <w:tcW w:w="2305" w:type="dxa"/>
          </w:tcPr>
          <w:p w14:paraId="19FCAC1C" w14:textId="77777777" w:rsidR="003E0C93" w:rsidRPr="00BC584B" w:rsidRDefault="003E0C93" w:rsidP="00CF48FF">
            <w:pPr>
              <w:widowControl w:val="0"/>
              <w:autoSpaceDE w:val="0"/>
              <w:autoSpaceDN w:val="0"/>
              <w:rPr>
                <w:sz w:val="20"/>
              </w:rPr>
            </w:pPr>
            <w:r w:rsidRPr="00BC584B">
              <w:rPr>
                <w:sz w:val="20"/>
              </w:rPr>
              <w:t>Фебрильная нейтропения, агранулоцитоз вследствие проведения лекарственной терапии злокачественных новообразований</w:t>
            </w:r>
          </w:p>
        </w:tc>
        <w:tc>
          <w:tcPr>
            <w:tcW w:w="4110" w:type="dxa"/>
          </w:tcPr>
          <w:p w14:paraId="0D6370A3" w14:textId="77777777" w:rsidR="003E0C93" w:rsidRPr="00BC584B" w:rsidRDefault="003E0C93" w:rsidP="00CF48FF">
            <w:pPr>
              <w:widowControl w:val="0"/>
              <w:autoSpaceDE w:val="0"/>
              <w:autoSpaceDN w:val="0"/>
              <w:rPr>
                <w:sz w:val="20"/>
              </w:rPr>
            </w:pPr>
            <w:r w:rsidRPr="00BC584B">
              <w:rPr>
                <w:sz w:val="20"/>
              </w:rPr>
              <w:t>C.</w:t>
            </w:r>
          </w:p>
        </w:tc>
        <w:tc>
          <w:tcPr>
            <w:tcW w:w="3119" w:type="dxa"/>
          </w:tcPr>
          <w:p w14:paraId="3AE4D51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7D08057" w14:textId="77777777" w:rsidR="003E0C93" w:rsidRPr="00BC584B" w:rsidRDefault="003E0C93" w:rsidP="00CF48FF">
            <w:pPr>
              <w:widowControl w:val="0"/>
              <w:autoSpaceDE w:val="0"/>
              <w:autoSpaceDN w:val="0"/>
              <w:rPr>
                <w:sz w:val="20"/>
              </w:rPr>
            </w:pPr>
            <w:r w:rsidRPr="00BC584B">
              <w:rPr>
                <w:sz w:val="20"/>
              </w:rPr>
              <w:t>Диагнозы осложнения: D70</w:t>
            </w:r>
          </w:p>
        </w:tc>
        <w:tc>
          <w:tcPr>
            <w:tcW w:w="1209" w:type="dxa"/>
          </w:tcPr>
          <w:p w14:paraId="14D87C66" w14:textId="77777777" w:rsidR="003E0C93" w:rsidRPr="00BC584B" w:rsidRDefault="003E0C93" w:rsidP="00CF48FF">
            <w:pPr>
              <w:widowControl w:val="0"/>
              <w:autoSpaceDE w:val="0"/>
              <w:autoSpaceDN w:val="0"/>
              <w:jc w:val="center"/>
              <w:rPr>
                <w:sz w:val="20"/>
              </w:rPr>
            </w:pPr>
            <w:r w:rsidRPr="00BC584B">
              <w:rPr>
                <w:sz w:val="20"/>
              </w:rPr>
              <w:t>2,93</w:t>
            </w:r>
          </w:p>
        </w:tc>
      </w:tr>
      <w:tr w:rsidR="003E0C93" w:rsidRPr="00BC584B" w14:paraId="2F8269CC" w14:textId="77777777" w:rsidTr="003E0C93">
        <w:tc>
          <w:tcPr>
            <w:tcW w:w="1239" w:type="dxa"/>
          </w:tcPr>
          <w:p w14:paraId="52CB88F9" w14:textId="77777777" w:rsidR="003E0C93" w:rsidRPr="00BC584B" w:rsidRDefault="003E0C93" w:rsidP="00CF48FF">
            <w:pPr>
              <w:widowControl w:val="0"/>
              <w:autoSpaceDE w:val="0"/>
              <w:autoSpaceDN w:val="0"/>
              <w:jc w:val="center"/>
              <w:rPr>
                <w:sz w:val="20"/>
              </w:rPr>
            </w:pPr>
            <w:r w:rsidRPr="00BC584B">
              <w:rPr>
                <w:sz w:val="20"/>
              </w:rPr>
              <w:t>st19.038</w:t>
            </w:r>
          </w:p>
        </w:tc>
        <w:tc>
          <w:tcPr>
            <w:tcW w:w="2305" w:type="dxa"/>
          </w:tcPr>
          <w:p w14:paraId="65529059" w14:textId="77777777" w:rsidR="003E0C93" w:rsidRPr="00BC584B" w:rsidRDefault="003E0C93" w:rsidP="00CF48FF">
            <w:pPr>
              <w:widowControl w:val="0"/>
              <w:autoSpaceDE w:val="0"/>
              <w:autoSpaceDN w:val="0"/>
              <w:rPr>
                <w:sz w:val="20"/>
              </w:rPr>
            </w:pPr>
            <w:r w:rsidRPr="00BC584B">
              <w:rPr>
                <w:sz w:val="20"/>
              </w:rPr>
              <w:t>Установка, замена порт-системы (катетера) для лекарственной терапии злокачественных новообразований</w:t>
            </w:r>
          </w:p>
        </w:tc>
        <w:tc>
          <w:tcPr>
            <w:tcW w:w="4110" w:type="dxa"/>
          </w:tcPr>
          <w:p w14:paraId="2B7882A5" w14:textId="77777777" w:rsidR="003E0C93" w:rsidRPr="00BC584B" w:rsidRDefault="003E0C93" w:rsidP="00CF48FF">
            <w:pPr>
              <w:widowControl w:val="0"/>
              <w:autoSpaceDE w:val="0"/>
              <w:autoSpaceDN w:val="0"/>
              <w:rPr>
                <w:sz w:val="20"/>
              </w:rPr>
            </w:pPr>
            <w:r w:rsidRPr="00BC584B">
              <w:rPr>
                <w:sz w:val="20"/>
              </w:rPr>
              <w:t>C., D00-D09</w:t>
            </w:r>
          </w:p>
        </w:tc>
        <w:tc>
          <w:tcPr>
            <w:tcW w:w="3119" w:type="dxa"/>
          </w:tcPr>
          <w:p w14:paraId="4938C563" w14:textId="77777777" w:rsidR="003E0C93" w:rsidRPr="00BC584B" w:rsidRDefault="003E0C93" w:rsidP="00CF48FF">
            <w:pPr>
              <w:widowControl w:val="0"/>
              <w:autoSpaceDE w:val="0"/>
              <w:autoSpaceDN w:val="0"/>
              <w:rPr>
                <w:sz w:val="20"/>
              </w:rPr>
            </w:pPr>
            <w:r w:rsidRPr="00BC584B">
              <w:rPr>
                <w:sz w:val="20"/>
              </w:rPr>
              <w:t>A11.12.001.002, A11.12.015</w:t>
            </w:r>
          </w:p>
        </w:tc>
        <w:tc>
          <w:tcPr>
            <w:tcW w:w="2711" w:type="dxa"/>
          </w:tcPr>
          <w:p w14:paraId="21F951D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4C47326" w14:textId="77777777" w:rsidR="003E0C93" w:rsidRPr="00BC584B" w:rsidRDefault="003E0C93" w:rsidP="00CF48FF">
            <w:pPr>
              <w:widowControl w:val="0"/>
              <w:autoSpaceDE w:val="0"/>
              <w:autoSpaceDN w:val="0"/>
              <w:jc w:val="center"/>
              <w:rPr>
                <w:sz w:val="20"/>
              </w:rPr>
            </w:pPr>
            <w:r w:rsidRPr="00BC584B">
              <w:rPr>
                <w:sz w:val="20"/>
              </w:rPr>
              <w:t>1,24</w:t>
            </w:r>
          </w:p>
        </w:tc>
      </w:tr>
      <w:tr w:rsidR="003E0C93" w:rsidRPr="00BC584B" w14:paraId="5090790D" w14:textId="77777777" w:rsidTr="003E0C93">
        <w:tc>
          <w:tcPr>
            <w:tcW w:w="1239" w:type="dxa"/>
          </w:tcPr>
          <w:p w14:paraId="39218DA7" w14:textId="77777777" w:rsidR="003E0C93" w:rsidRPr="00BC584B" w:rsidRDefault="003E0C93" w:rsidP="00CF48FF">
            <w:pPr>
              <w:widowControl w:val="0"/>
              <w:autoSpaceDE w:val="0"/>
              <w:autoSpaceDN w:val="0"/>
              <w:jc w:val="center"/>
              <w:rPr>
                <w:sz w:val="20"/>
              </w:rPr>
            </w:pPr>
            <w:r w:rsidRPr="00BC584B">
              <w:rPr>
                <w:sz w:val="20"/>
              </w:rPr>
              <w:t>st19.075</w:t>
            </w:r>
          </w:p>
        </w:tc>
        <w:tc>
          <w:tcPr>
            <w:tcW w:w="2305" w:type="dxa"/>
          </w:tcPr>
          <w:p w14:paraId="574411A3" w14:textId="77777777" w:rsidR="003E0C93" w:rsidRPr="00BC584B" w:rsidRDefault="003E0C93" w:rsidP="00CF48FF">
            <w:pPr>
              <w:widowControl w:val="0"/>
              <w:autoSpaceDE w:val="0"/>
              <w:autoSpaceDN w:val="0"/>
              <w:rPr>
                <w:sz w:val="20"/>
              </w:rPr>
            </w:pPr>
            <w:r w:rsidRPr="00BC584B">
              <w:rPr>
                <w:sz w:val="20"/>
              </w:rPr>
              <w:t>Лучевая терапия (уровень 1)</w:t>
            </w:r>
          </w:p>
        </w:tc>
        <w:tc>
          <w:tcPr>
            <w:tcW w:w="4110" w:type="dxa"/>
          </w:tcPr>
          <w:p w14:paraId="69658F7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83E1F6C"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w:t>
            </w:r>
            <w:r w:rsidRPr="00BC584B">
              <w:rPr>
                <w:sz w:val="20"/>
                <w:lang w:val="en-US"/>
              </w:rPr>
              <w:lastRenderedPageBreak/>
              <w:t>A07.22.001.002, A07.23.001, A07.23.001.002, A07.23.002, A07.26.002, A07.28.001.001, A07.28.001.002, A07.30.002, A07.30.025.001, A07.30.025.002</w:t>
            </w:r>
          </w:p>
        </w:tc>
        <w:tc>
          <w:tcPr>
            <w:tcW w:w="2711" w:type="dxa"/>
          </w:tcPr>
          <w:p w14:paraId="024865DA" w14:textId="77777777" w:rsidR="003E0C93" w:rsidRPr="00BC584B" w:rsidRDefault="003E0C93" w:rsidP="00CF48FF">
            <w:pPr>
              <w:widowControl w:val="0"/>
              <w:autoSpaceDE w:val="0"/>
              <w:autoSpaceDN w:val="0"/>
              <w:rPr>
                <w:sz w:val="20"/>
              </w:rPr>
            </w:pPr>
            <w:r w:rsidRPr="00BC584B">
              <w:rPr>
                <w:sz w:val="20"/>
              </w:rPr>
              <w:lastRenderedPageBreak/>
              <w:t>Фракции: fr01-05</w:t>
            </w:r>
          </w:p>
        </w:tc>
        <w:tc>
          <w:tcPr>
            <w:tcW w:w="1209" w:type="dxa"/>
          </w:tcPr>
          <w:p w14:paraId="2E781A2A" w14:textId="77777777" w:rsidR="003E0C93" w:rsidRPr="00BC584B" w:rsidRDefault="003E0C93" w:rsidP="00CF48FF">
            <w:pPr>
              <w:widowControl w:val="0"/>
              <w:autoSpaceDE w:val="0"/>
              <w:autoSpaceDN w:val="0"/>
              <w:jc w:val="center"/>
              <w:rPr>
                <w:sz w:val="20"/>
              </w:rPr>
            </w:pPr>
            <w:r w:rsidRPr="00BC584B">
              <w:rPr>
                <w:sz w:val="20"/>
              </w:rPr>
              <w:t>0,79</w:t>
            </w:r>
          </w:p>
        </w:tc>
      </w:tr>
      <w:tr w:rsidR="003E0C93" w:rsidRPr="00BC584B" w14:paraId="2841DAB6" w14:textId="77777777" w:rsidTr="003E0C93">
        <w:tc>
          <w:tcPr>
            <w:tcW w:w="1239" w:type="dxa"/>
          </w:tcPr>
          <w:p w14:paraId="5180D69E" w14:textId="77777777" w:rsidR="003E0C93" w:rsidRPr="00BC584B" w:rsidRDefault="003E0C93" w:rsidP="00CF48FF">
            <w:pPr>
              <w:widowControl w:val="0"/>
              <w:autoSpaceDE w:val="0"/>
              <w:autoSpaceDN w:val="0"/>
              <w:jc w:val="center"/>
              <w:rPr>
                <w:sz w:val="20"/>
              </w:rPr>
            </w:pPr>
            <w:r w:rsidRPr="00BC584B">
              <w:rPr>
                <w:sz w:val="20"/>
              </w:rPr>
              <w:t>st19.076</w:t>
            </w:r>
          </w:p>
        </w:tc>
        <w:tc>
          <w:tcPr>
            <w:tcW w:w="2305" w:type="dxa"/>
          </w:tcPr>
          <w:p w14:paraId="56B63EA5" w14:textId="77777777" w:rsidR="003E0C93" w:rsidRPr="00BC584B" w:rsidRDefault="003E0C93" w:rsidP="00CF48FF">
            <w:pPr>
              <w:widowControl w:val="0"/>
              <w:autoSpaceDE w:val="0"/>
              <w:autoSpaceDN w:val="0"/>
              <w:rPr>
                <w:sz w:val="20"/>
              </w:rPr>
            </w:pPr>
            <w:r w:rsidRPr="00BC584B">
              <w:rPr>
                <w:sz w:val="20"/>
              </w:rPr>
              <w:t>Лучевая терапия (уровень 2)</w:t>
            </w:r>
          </w:p>
        </w:tc>
        <w:tc>
          <w:tcPr>
            <w:tcW w:w="4110" w:type="dxa"/>
          </w:tcPr>
          <w:p w14:paraId="288E123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D5D8C63" w14:textId="77777777" w:rsidR="003E0C93" w:rsidRPr="00BC584B" w:rsidRDefault="003E0C93" w:rsidP="00CF48FF">
            <w:pPr>
              <w:widowControl w:val="0"/>
              <w:autoSpaceDE w:val="0"/>
              <w:autoSpaceDN w:val="0"/>
              <w:rPr>
                <w:sz w:val="20"/>
              </w:rPr>
            </w:pPr>
            <w:r w:rsidRPr="00BC584B">
              <w:rPr>
                <w:sz w:val="20"/>
              </w:rPr>
              <w:t>A07.30.009</w:t>
            </w:r>
          </w:p>
        </w:tc>
        <w:tc>
          <w:tcPr>
            <w:tcW w:w="2711" w:type="dxa"/>
          </w:tcPr>
          <w:p w14:paraId="38DFABF3" w14:textId="77777777" w:rsidR="003E0C93" w:rsidRPr="00BC584B" w:rsidRDefault="003E0C93" w:rsidP="00CF48FF">
            <w:pPr>
              <w:widowControl w:val="0"/>
              <w:autoSpaceDE w:val="0"/>
              <w:autoSpaceDN w:val="0"/>
              <w:rPr>
                <w:sz w:val="20"/>
              </w:rPr>
            </w:pPr>
            <w:r w:rsidRPr="00BC584B">
              <w:rPr>
                <w:sz w:val="20"/>
              </w:rPr>
              <w:t>Фракции: fr01-05, fr06-07</w:t>
            </w:r>
          </w:p>
        </w:tc>
        <w:tc>
          <w:tcPr>
            <w:tcW w:w="1209" w:type="dxa"/>
          </w:tcPr>
          <w:p w14:paraId="77D45806" w14:textId="77777777" w:rsidR="003E0C93" w:rsidRPr="00BC584B" w:rsidRDefault="003E0C93" w:rsidP="00CF48FF">
            <w:pPr>
              <w:widowControl w:val="0"/>
              <w:autoSpaceDE w:val="0"/>
              <w:autoSpaceDN w:val="0"/>
              <w:jc w:val="center"/>
              <w:rPr>
                <w:sz w:val="20"/>
              </w:rPr>
            </w:pPr>
            <w:r w:rsidRPr="00BC584B">
              <w:rPr>
                <w:sz w:val="20"/>
              </w:rPr>
              <w:t>1,14</w:t>
            </w:r>
          </w:p>
        </w:tc>
      </w:tr>
      <w:tr w:rsidR="003E0C93" w:rsidRPr="00BC584B" w14:paraId="6EBCFF8B" w14:textId="77777777" w:rsidTr="003E0C93">
        <w:tc>
          <w:tcPr>
            <w:tcW w:w="1239" w:type="dxa"/>
          </w:tcPr>
          <w:p w14:paraId="01704DC4" w14:textId="77777777" w:rsidR="003E0C93" w:rsidRPr="00BC584B" w:rsidRDefault="003E0C93" w:rsidP="00CF48FF">
            <w:pPr>
              <w:widowControl w:val="0"/>
              <w:autoSpaceDE w:val="0"/>
              <w:autoSpaceDN w:val="0"/>
              <w:jc w:val="center"/>
              <w:rPr>
                <w:sz w:val="20"/>
              </w:rPr>
            </w:pPr>
            <w:r w:rsidRPr="00BC584B">
              <w:rPr>
                <w:sz w:val="20"/>
              </w:rPr>
              <w:t>st19.077</w:t>
            </w:r>
          </w:p>
        </w:tc>
        <w:tc>
          <w:tcPr>
            <w:tcW w:w="2305" w:type="dxa"/>
          </w:tcPr>
          <w:p w14:paraId="4C63FCEB" w14:textId="77777777" w:rsidR="003E0C93" w:rsidRPr="00BC584B" w:rsidRDefault="003E0C93" w:rsidP="00CF48FF">
            <w:pPr>
              <w:widowControl w:val="0"/>
              <w:autoSpaceDE w:val="0"/>
              <w:autoSpaceDN w:val="0"/>
              <w:rPr>
                <w:sz w:val="20"/>
              </w:rPr>
            </w:pPr>
            <w:r w:rsidRPr="00BC584B">
              <w:rPr>
                <w:sz w:val="20"/>
              </w:rPr>
              <w:t>Лучевая терапия (уровень 3)</w:t>
            </w:r>
          </w:p>
        </w:tc>
        <w:tc>
          <w:tcPr>
            <w:tcW w:w="4110" w:type="dxa"/>
          </w:tcPr>
          <w:p w14:paraId="32EA9D5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DA3BD7E" w14:textId="77777777" w:rsidR="003E0C93" w:rsidRPr="00BC584B" w:rsidRDefault="003E0C93" w:rsidP="00CF48FF">
            <w:pPr>
              <w:widowControl w:val="0"/>
              <w:autoSpaceDE w:val="0"/>
              <w:autoSpaceDN w:val="0"/>
              <w:rPr>
                <w:sz w:val="20"/>
                <w:lang w:val="en-US"/>
              </w:rPr>
            </w:pPr>
            <w:r w:rsidRPr="00BC584B">
              <w:rPr>
                <w:sz w:val="20"/>
                <w:lang w:val="en-US"/>
              </w:rPr>
              <w:t>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A07.30.025.001, A07.30.025.002</w:t>
            </w:r>
          </w:p>
        </w:tc>
        <w:tc>
          <w:tcPr>
            <w:tcW w:w="2711" w:type="dxa"/>
          </w:tcPr>
          <w:p w14:paraId="3DA97A44" w14:textId="77777777" w:rsidR="003E0C93" w:rsidRPr="00BC584B" w:rsidRDefault="003E0C93" w:rsidP="00CF48FF">
            <w:pPr>
              <w:widowControl w:val="0"/>
              <w:autoSpaceDE w:val="0"/>
              <w:autoSpaceDN w:val="0"/>
              <w:rPr>
                <w:sz w:val="20"/>
              </w:rPr>
            </w:pPr>
            <w:r w:rsidRPr="00BC584B">
              <w:rPr>
                <w:sz w:val="20"/>
              </w:rPr>
              <w:t>Фракции: fr06-07, fr08-10, fr11-20</w:t>
            </w:r>
          </w:p>
        </w:tc>
        <w:tc>
          <w:tcPr>
            <w:tcW w:w="1209" w:type="dxa"/>
          </w:tcPr>
          <w:p w14:paraId="29C46755" w14:textId="77777777" w:rsidR="003E0C93" w:rsidRPr="00BC584B" w:rsidRDefault="003E0C93" w:rsidP="00CF48FF">
            <w:pPr>
              <w:widowControl w:val="0"/>
              <w:autoSpaceDE w:val="0"/>
              <w:autoSpaceDN w:val="0"/>
              <w:jc w:val="center"/>
              <w:rPr>
                <w:sz w:val="20"/>
              </w:rPr>
            </w:pPr>
            <w:r w:rsidRPr="00BC584B">
              <w:rPr>
                <w:sz w:val="20"/>
              </w:rPr>
              <w:t>2,46</w:t>
            </w:r>
          </w:p>
        </w:tc>
      </w:tr>
      <w:tr w:rsidR="003E0C93" w:rsidRPr="00BC584B" w14:paraId="5E98C5A2" w14:textId="77777777" w:rsidTr="003E0C93">
        <w:tc>
          <w:tcPr>
            <w:tcW w:w="1239" w:type="dxa"/>
          </w:tcPr>
          <w:p w14:paraId="63A46544" w14:textId="77777777" w:rsidR="003E0C93" w:rsidRPr="00BC584B" w:rsidRDefault="003E0C93" w:rsidP="00CF48FF">
            <w:pPr>
              <w:widowControl w:val="0"/>
              <w:autoSpaceDE w:val="0"/>
              <w:autoSpaceDN w:val="0"/>
              <w:jc w:val="center"/>
              <w:rPr>
                <w:sz w:val="20"/>
              </w:rPr>
            </w:pPr>
            <w:r w:rsidRPr="00BC584B">
              <w:rPr>
                <w:sz w:val="20"/>
              </w:rPr>
              <w:t>st19.078</w:t>
            </w:r>
          </w:p>
        </w:tc>
        <w:tc>
          <w:tcPr>
            <w:tcW w:w="2305" w:type="dxa"/>
          </w:tcPr>
          <w:p w14:paraId="34CDBF97" w14:textId="77777777" w:rsidR="003E0C93" w:rsidRPr="00BC584B" w:rsidRDefault="003E0C93" w:rsidP="00CF48FF">
            <w:pPr>
              <w:widowControl w:val="0"/>
              <w:autoSpaceDE w:val="0"/>
              <w:autoSpaceDN w:val="0"/>
              <w:rPr>
                <w:sz w:val="20"/>
              </w:rPr>
            </w:pPr>
            <w:r w:rsidRPr="00BC584B">
              <w:rPr>
                <w:sz w:val="20"/>
              </w:rPr>
              <w:t>Лучевая терапия (уровень 4)</w:t>
            </w:r>
          </w:p>
        </w:tc>
        <w:tc>
          <w:tcPr>
            <w:tcW w:w="4110" w:type="dxa"/>
          </w:tcPr>
          <w:p w14:paraId="543BCE2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561C21C" w14:textId="77777777" w:rsidR="003E0C93" w:rsidRPr="00BC584B" w:rsidRDefault="003E0C93" w:rsidP="00CF48FF">
            <w:pPr>
              <w:widowControl w:val="0"/>
              <w:autoSpaceDE w:val="0"/>
              <w:autoSpaceDN w:val="0"/>
              <w:rPr>
                <w:sz w:val="20"/>
                <w:lang w:val="en-US"/>
              </w:rPr>
            </w:pPr>
            <w:r w:rsidRPr="00BC584B">
              <w:rPr>
                <w:sz w:val="20"/>
                <w:lang w:val="en-US"/>
              </w:rPr>
              <w:t xml:space="preserve">A07.07.002, A07.07.002.001, A07.07.004, A07.07.004.001, A07.08.002, A07.16.002, A07.19.002, A07.19.003, </w:t>
            </w:r>
            <w:r w:rsidRPr="00BC584B">
              <w:rPr>
                <w:sz w:val="20"/>
                <w:lang w:val="en-US"/>
              </w:rPr>
              <w:lastRenderedPageBreak/>
              <w:t>A07.20.002, A07.20.002.001, A07.20.003.006, A07.21.002, A07.30.004, A07.30.007, A07.30.010, A07.30.013</w:t>
            </w:r>
          </w:p>
        </w:tc>
        <w:tc>
          <w:tcPr>
            <w:tcW w:w="2711" w:type="dxa"/>
          </w:tcPr>
          <w:p w14:paraId="6260684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278CC61B" w14:textId="77777777" w:rsidR="003E0C93" w:rsidRPr="00BC584B" w:rsidRDefault="003E0C93" w:rsidP="00CF48FF">
            <w:pPr>
              <w:widowControl w:val="0"/>
              <w:autoSpaceDE w:val="0"/>
              <w:autoSpaceDN w:val="0"/>
              <w:jc w:val="center"/>
              <w:rPr>
                <w:sz w:val="20"/>
              </w:rPr>
            </w:pPr>
            <w:r w:rsidRPr="00BC584B">
              <w:rPr>
                <w:sz w:val="20"/>
              </w:rPr>
              <w:t>2,51</w:t>
            </w:r>
          </w:p>
        </w:tc>
      </w:tr>
      <w:tr w:rsidR="003E0C93" w:rsidRPr="00BC584B" w14:paraId="5A567367" w14:textId="77777777" w:rsidTr="003E0C93">
        <w:tc>
          <w:tcPr>
            <w:tcW w:w="1239" w:type="dxa"/>
          </w:tcPr>
          <w:p w14:paraId="25E2D12A" w14:textId="77777777" w:rsidR="003E0C93" w:rsidRPr="00BC584B" w:rsidRDefault="003E0C93" w:rsidP="00CF48FF">
            <w:pPr>
              <w:widowControl w:val="0"/>
              <w:autoSpaceDE w:val="0"/>
              <w:autoSpaceDN w:val="0"/>
              <w:jc w:val="center"/>
              <w:rPr>
                <w:sz w:val="20"/>
              </w:rPr>
            </w:pPr>
            <w:r w:rsidRPr="00BC584B">
              <w:rPr>
                <w:sz w:val="20"/>
              </w:rPr>
              <w:t>st19.079</w:t>
            </w:r>
          </w:p>
        </w:tc>
        <w:tc>
          <w:tcPr>
            <w:tcW w:w="2305" w:type="dxa"/>
          </w:tcPr>
          <w:p w14:paraId="097EEEA9" w14:textId="77777777" w:rsidR="003E0C93" w:rsidRPr="00BC584B" w:rsidRDefault="003E0C93" w:rsidP="00CF48FF">
            <w:pPr>
              <w:widowControl w:val="0"/>
              <w:autoSpaceDE w:val="0"/>
              <w:autoSpaceDN w:val="0"/>
              <w:rPr>
                <w:sz w:val="20"/>
              </w:rPr>
            </w:pPr>
            <w:r w:rsidRPr="00BC584B">
              <w:rPr>
                <w:sz w:val="20"/>
              </w:rPr>
              <w:t>Лучевая терапия (уровень 5)</w:t>
            </w:r>
          </w:p>
        </w:tc>
        <w:tc>
          <w:tcPr>
            <w:tcW w:w="4110" w:type="dxa"/>
          </w:tcPr>
          <w:p w14:paraId="659677E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8839138" w14:textId="77777777" w:rsidR="003E0C93" w:rsidRPr="00BC584B" w:rsidRDefault="003E0C93" w:rsidP="00CF48FF">
            <w:pPr>
              <w:widowControl w:val="0"/>
              <w:autoSpaceDE w:val="0"/>
              <w:autoSpaceDN w:val="0"/>
              <w:rPr>
                <w:sz w:val="20"/>
              </w:rPr>
            </w:pPr>
            <w:r w:rsidRPr="00BC584B">
              <w:rPr>
                <w:sz w:val="20"/>
              </w:rPr>
              <w:t>A07.30.009</w:t>
            </w:r>
          </w:p>
        </w:tc>
        <w:tc>
          <w:tcPr>
            <w:tcW w:w="2711" w:type="dxa"/>
          </w:tcPr>
          <w:p w14:paraId="4A66EE2E" w14:textId="77777777" w:rsidR="003E0C93" w:rsidRPr="00BC584B" w:rsidRDefault="003E0C93" w:rsidP="00CF48FF">
            <w:pPr>
              <w:widowControl w:val="0"/>
              <w:autoSpaceDE w:val="0"/>
              <w:autoSpaceDN w:val="0"/>
              <w:rPr>
                <w:sz w:val="20"/>
              </w:rPr>
            </w:pPr>
            <w:r w:rsidRPr="00BC584B">
              <w:rPr>
                <w:sz w:val="20"/>
              </w:rPr>
              <w:t>Фракции: fr08-10, fr11-20</w:t>
            </w:r>
          </w:p>
        </w:tc>
        <w:tc>
          <w:tcPr>
            <w:tcW w:w="1209" w:type="dxa"/>
          </w:tcPr>
          <w:p w14:paraId="69CC3692" w14:textId="77777777" w:rsidR="003E0C93" w:rsidRPr="00BC584B" w:rsidRDefault="003E0C93" w:rsidP="00CF48FF">
            <w:pPr>
              <w:widowControl w:val="0"/>
              <w:autoSpaceDE w:val="0"/>
              <w:autoSpaceDN w:val="0"/>
              <w:jc w:val="center"/>
              <w:rPr>
                <w:sz w:val="20"/>
              </w:rPr>
            </w:pPr>
            <w:r w:rsidRPr="00BC584B">
              <w:rPr>
                <w:sz w:val="20"/>
              </w:rPr>
              <w:t>2,82</w:t>
            </w:r>
          </w:p>
        </w:tc>
      </w:tr>
      <w:tr w:rsidR="003E0C93" w:rsidRPr="00BC584B" w14:paraId="1BE94F68" w14:textId="77777777" w:rsidTr="003E0C93">
        <w:tc>
          <w:tcPr>
            <w:tcW w:w="1239" w:type="dxa"/>
          </w:tcPr>
          <w:p w14:paraId="419613A1" w14:textId="77777777" w:rsidR="003E0C93" w:rsidRPr="00BC584B" w:rsidRDefault="003E0C93" w:rsidP="00CF48FF">
            <w:pPr>
              <w:widowControl w:val="0"/>
              <w:autoSpaceDE w:val="0"/>
              <w:autoSpaceDN w:val="0"/>
              <w:jc w:val="center"/>
              <w:rPr>
                <w:sz w:val="20"/>
              </w:rPr>
            </w:pPr>
            <w:r w:rsidRPr="00BC584B">
              <w:rPr>
                <w:sz w:val="20"/>
              </w:rPr>
              <w:t>st19.080</w:t>
            </w:r>
          </w:p>
        </w:tc>
        <w:tc>
          <w:tcPr>
            <w:tcW w:w="2305" w:type="dxa"/>
          </w:tcPr>
          <w:p w14:paraId="357BDFD4" w14:textId="77777777" w:rsidR="003E0C93" w:rsidRPr="00BC584B" w:rsidRDefault="003E0C93" w:rsidP="00CF48FF">
            <w:pPr>
              <w:widowControl w:val="0"/>
              <w:autoSpaceDE w:val="0"/>
              <w:autoSpaceDN w:val="0"/>
              <w:rPr>
                <w:sz w:val="20"/>
              </w:rPr>
            </w:pPr>
            <w:r w:rsidRPr="00BC584B">
              <w:rPr>
                <w:sz w:val="20"/>
              </w:rPr>
              <w:t>Лучевая терапия (уровень 6)</w:t>
            </w:r>
          </w:p>
        </w:tc>
        <w:tc>
          <w:tcPr>
            <w:tcW w:w="4110" w:type="dxa"/>
          </w:tcPr>
          <w:p w14:paraId="6C46A7C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D9F3603" w14:textId="77777777" w:rsidR="003E0C93" w:rsidRPr="00BC584B" w:rsidRDefault="003E0C93" w:rsidP="00CF48FF">
            <w:pPr>
              <w:widowControl w:val="0"/>
              <w:autoSpaceDE w:val="0"/>
              <w:autoSpaceDN w:val="0"/>
              <w:rPr>
                <w:sz w:val="20"/>
                <w:lang w:val="en-US"/>
              </w:rPr>
            </w:pPr>
            <w:r w:rsidRPr="00BC584B">
              <w:rPr>
                <w:sz w:val="20"/>
                <w:lang w:val="en-US"/>
              </w:rPr>
              <w:t>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A07.30.025.001, A07.30.025.002</w:t>
            </w:r>
          </w:p>
        </w:tc>
        <w:tc>
          <w:tcPr>
            <w:tcW w:w="2711" w:type="dxa"/>
          </w:tcPr>
          <w:p w14:paraId="0FE7FE43" w14:textId="77777777" w:rsidR="003E0C93" w:rsidRPr="00BC584B" w:rsidRDefault="003E0C93" w:rsidP="00CF48FF">
            <w:pPr>
              <w:widowControl w:val="0"/>
              <w:autoSpaceDE w:val="0"/>
              <w:autoSpaceDN w:val="0"/>
              <w:rPr>
                <w:sz w:val="20"/>
              </w:rPr>
            </w:pPr>
            <w:r w:rsidRPr="00BC584B">
              <w:rPr>
                <w:sz w:val="20"/>
              </w:rPr>
              <w:t>Фракции: fr21-29, fr30-32, fr33-99</w:t>
            </w:r>
          </w:p>
        </w:tc>
        <w:tc>
          <w:tcPr>
            <w:tcW w:w="1209" w:type="dxa"/>
          </w:tcPr>
          <w:p w14:paraId="52121CD7" w14:textId="77777777" w:rsidR="003E0C93" w:rsidRPr="00BC584B" w:rsidRDefault="003E0C93" w:rsidP="00CF48FF">
            <w:pPr>
              <w:widowControl w:val="0"/>
              <w:autoSpaceDE w:val="0"/>
              <w:autoSpaceDN w:val="0"/>
              <w:jc w:val="center"/>
              <w:rPr>
                <w:sz w:val="20"/>
              </w:rPr>
            </w:pPr>
            <w:r w:rsidRPr="00BC584B">
              <w:rPr>
                <w:sz w:val="20"/>
              </w:rPr>
              <w:t>4,51</w:t>
            </w:r>
          </w:p>
        </w:tc>
      </w:tr>
      <w:tr w:rsidR="003E0C93" w:rsidRPr="00BC584B" w14:paraId="2C2D8F87" w14:textId="77777777" w:rsidTr="003E0C93">
        <w:tc>
          <w:tcPr>
            <w:tcW w:w="1239" w:type="dxa"/>
          </w:tcPr>
          <w:p w14:paraId="60980074" w14:textId="77777777" w:rsidR="003E0C93" w:rsidRPr="00BC584B" w:rsidRDefault="003E0C93" w:rsidP="00CF48FF">
            <w:pPr>
              <w:widowControl w:val="0"/>
              <w:autoSpaceDE w:val="0"/>
              <w:autoSpaceDN w:val="0"/>
              <w:jc w:val="center"/>
              <w:rPr>
                <w:sz w:val="20"/>
              </w:rPr>
            </w:pPr>
            <w:r w:rsidRPr="00BC584B">
              <w:rPr>
                <w:sz w:val="20"/>
              </w:rPr>
              <w:t>st19.081</w:t>
            </w:r>
          </w:p>
        </w:tc>
        <w:tc>
          <w:tcPr>
            <w:tcW w:w="2305" w:type="dxa"/>
          </w:tcPr>
          <w:p w14:paraId="42563A68" w14:textId="77777777" w:rsidR="003E0C93" w:rsidRPr="00BC584B" w:rsidRDefault="003E0C93" w:rsidP="00CF48FF">
            <w:pPr>
              <w:widowControl w:val="0"/>
              <w:autoSpaceDE w:val="0"/>
              <w:autoSpaceDN w:val="0"/>
              <w:rPr>
                <w:sz w:val="20"/>
              </w:rPr>
            </w:pPr>
            <w:r w:rsidRPr="00BC584B">
              <w:rPr>
                <w:sz w:val="20"/>
              </w:rPr>
              <w:t>Лучевая терапия (уровень 7)</w:t>
            </w:r>
          </w:p>
        </w:tc>
        <w:tc>
          <w:tcPr>
            <w:tcW w:w="4110" w:type="dxa"/>
          </w:tcPr>
          <w:p w14:paraId="010B809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150443F" w14:textId="77777777" w:rsidR="003E0C93" w:rsidRPr="00BC584B" w:rsidRDefault="003E0C93" w:rsidP="00CF48FF">
            <w:pPr>
              <w:widowControl w:val="0"/>
              <w:autoSpaceDE w:val="0"/>
              <w:autoSpaceDN w:val="0"/>
              <w:rPr>
                <w:sz w:val="20"/>
              </w:rPr>
            </w:pPr>
            <w:r w:rsidRPr="00BC584B">
              <w:rPr>
                <w:sz w:val="20"/>
              </w:rPr>
              <w:t>A07.30.009</w:t>
            </w:r>
          </w:p>
        </w:tc>
        <w:tc>
          <w:tcPr>
            <w:tcW w:w="2711" w:type="dxa"/>
          </w:tcPr>
          <w:p w14:paraId="6F56EB3E" w14:textId="77777777" w:rsidR="003E0C93" w:rsidRPr="00BC584B" w:rsidRDefault="003E0C93" w:rsidP="00CF48FF">
            <w:pPr>
              <w:widowControl w:val="0"/>
              <w:autoSpaceDE w:val="0"/>
              <w:autoSpaceDN w:val="0"/>
              <w:rPr>
                <w:sz w:val="20"/>
              </w:rPr>
            </w:pPr>
            <w:r w:rsidRPr="00BC584B">
              <w:rPr>
                <w:sz w:val="20"/>
              </w:rPr>
              <w:t>Фракции: fr21-29, fr30-32, fr33-99</w:t>
            </w:r>
          </w:p>
        </w:tc>
        <w:tc>
          <w:tcPr>
            <w:tcW w:w="1209" w:type="dxa"/>
          </w:tcPr>
          <w:p w14:paraId="748BA45E" w14:textId="77777777" w:rsidR="003E0C93" w:rsidRPr="00BC584B" w:rsidRDefault="003E0C93" w:rsidP="00CF48FF">
            <w:pPr>
              <w:widowControl w:val="0"/>
              <w:autoSpaceDE w:val="0"/>
              <w:autoSpaceDN w:val="0"/>
              <w:jc w:val="center"/>
              <w:rPr>
                <w:sz w:val="20"/>
              </w:rPr>
            </w:pPr>
            <w:r w:rsidRPr="00BC584B">
              <w:rPr>
                <w:sz w:val="20"/>
              </w:rPr>
              <w:t>4,87</w:t>
            </w:r>
          </w:p>
        </w:tc>
      </w:tr>
      <w:tr w:rsidR="003E0C93" w:rsidRPr="00BC584B" w14:paraId="2B69DA79" w14:textId="77777777" w:rsidTr="003E0C93">
        <w:tc>
          <w:tcPr>
            <w:tcW w:w="1239" w:type="dxa"/>
          </w:tcPr>
          <w:p w14:paraId="6AE7FEBD" w14:textId="77777777" w:rsidR="003E0C93" w:rsidRPr="00BC584B" w:rsidRDefault="003E0C93" w:rsidP="00CF48FF">
            <w:pPr>
              <w:widowControl w:val="0"/>
              <w:autoSpaceDE w:val="0"/>
              <w:autoSpaceDN w:val="0"/>
              <w:jc w:val="center"/>
              <w:rPr>
                <w:sz w:val="20"/>
              </w:rPr>
            </w:pPr>
            <w:r w:rsidRPr="00BC584B">
              <w:rPr>
                <w:sz w:val="20"/>
              </w:rPr>
              <w:t>st19.082</w:t>
            </w:r>
          </w:p>
        </w:tc>
        <w:tc>
          <w:tcPr>
            <w:tcW w:w="2305" w:type="dxa"/>
          </w:tcPr>
          <w:p w14:paraId="61248A8D" w14:textId="77777777" w:rsidR="003E0C93" w:rsidRPr="00BC584B" w:rsidRDefault="003E0C93" w:rsidP="00CF48FF">
            <w:pPr>
              <w:widowControl w:val="0"/>
              <w:autoSpaceDE w:val="0"/>
              <w:autoSpaceDN w:val="0"/>
              <w:rPr>
                <w:sz w:val="20"/>
              </w:rPr>
            </w:pPr>
            <w:r w:rsidRPr="00BC584B">
              <w:rPr>
                <w:sz w:val="20"/>
              </w:rPr>
              <w:t>Лучевая терапия (уровень 8)</w:t>
            </w:r>
          </w:p>
        </w:tc>
        <w:tc>
          <w:tcPr>
            <w:tcW w:w="4110" w:type="dxa"/>
          </w:tcPr>
          <w:p w14:paraId="51E420A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7C5BA47" w14:textId="77777777" w:rsidR="003E0C93" w:rsidRPr="00BC584B" w:rsidRDefault="003E0C93" w:rsidP="00CF48FF">
            <w:pPr>
              <w:widowControl w:val="0"/>
              <w:autoSpaceDE w:val="0"/>
              <w:autoSpaceDN w:val="0"/>
              <w:rPr>
                <w:sz w:val="20"/>
              </w:rPr>
            </w:pPr>
            <w:r w:rsidRPr="00BC584B">
              <w:rPr>
                <w:sz w:val="20"/>
              </w:rPr>
              <w:t>A07.30.003.002, A07.30.012</w:t>
            </w:r>
          </w:p>
        </w:tc>
        <w:tc>
          <w:tcPr>
            <w:tcW w:w="2711" w:type="dxa"/>
          </w:tcPr>
          <w:p w14:paraId="3788093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8D556A4" w14:textId="77777777" w:rsidR="003E0C93" w:rsidRPr="00BC584B" w:rsidRDefault="003E0C93" w:rsidP="00CF48FF">
            <w:pPr>
              <w:widowControl w:val="0"/>
              <w:autoSpaceDE w:val="0"/>
              <w:autoSpaceDN w:val="0"/>
              <w:jc w:val="center"/>
              <w:rPr>
                <w:sz w:val="20"/>
              </w:rPr>
            </w:pPr>
            <w:r w:rsidRPr="00BC584B">
              <w:rPr>
                <w:sz w:val="20"/>
              </w:rPr>
              <w:t>14,55</w:t>
            </w:r>
          </w:p>
        </w:tc>
      </w:tr>
      <w:tr w:rsidR="003E0C93" w:rsidRPr="00BC584B" w14:paraId="7ED68652" w14:textId="77777777" w:rsidTr="003E0C93">
        <w:tc>
          <w:tcPr>
            <w:tcW w:w="1239" w:type="dxa"/>
            <w:vMerge w:val="restart"/>
          </w:tcPr>
          <w:p w14:paraId="16EF2867" w14:textId="77777777" w:rsidR="003E0C93" w:rsidRPr="00BC584B" w:rsidRDefault="003E0C93" w:rsidP="00CF48FF">
            <w:pPr>
              <w:widowControl w:val="0"/>
              <w:autoSpaceDE w:val="0"/>
              <w:autoSpaceDN w:val="0"/>
              <w:jc w:val="center"/>
              <w:rPr>
                <w:sz w:val="20"/>
              </w:rPr>
            </w:pPr>
            <w:r w:rsidRPr="00BC584B">
              <w:rPr>
                <w:sz w:val="20"/>
              </w:rPr>
              <w:lastRenderedPageBreak/>
              <w:t>st19.084</w:t>
            </w:r>
          </w:p>
        </w:tc>
        <w:tc>
          <w:tcPr>
            <w:tcW w:w="2305" w:type="dxa"/>
            <w:vMerge w:val="restart"/>
          </w:tcPr>
          <w:p w14:paraId="6FEDC617"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2)</w:t>
            </w:r>
          </w:p>
        </w:tc>
        <w:tc>
          <w:tcPr>
            <w:tcW w:w="4110" w:type="dxa"/>
            <w:vMerge w:val="restart"/>
          </w:tcPr>
          <w:p w14:paraId="0FD555E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064DF210" w14:textId="77777777" w:rsidR="003E0C93" w:rsidRPr="00BC584B" w:rsidRDefault="003E0C93" w:rsidP="00CF48FF">
            <w:pPr>
              <w:widowControl w:val="0"/>
              <w:autoSpaceDE w:val="0"/>
              <w:autoSpaceDN w:val="0"/>
              <w:rPr>
                <w:sz w:val="20"/>
                <w:lang w:val="en-US"/>
              </w:rPr>
            </w:pPr>
            <w:r w:rsidRPr="00BC584B">
              <w:rPr>
                <w:sz w:val="20"/>
                <w:lang w:val="en-US"/>
              </w:rPr>
              <w:t>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A07.30.025.001, A07.30.025.002</w:t>
            </w:r>
          </w:p>
        </w:tc>
        <w:tc>
          <w:tcPr>
            <w:tcW w:w="2711" w:type="dxa"/>
          </w:tcPr>
          <w:p w14:paraId="774C138B" w14:textId="77777777" w:rsidR="003E0C93" w:rsidRPr="00BC584B" w:rsidRDefault="003E0C93" w:rsidP="00CF48FF">
            <w:pPr>
              <w:widowControl w:val="0"/>
              <w:autoSpaceDE w:val="0"/>
              <w:autoSpaceDN w:val="0"/>
              <w:rPr>
                <w:sz w:val="20"/>
                <w:lang w:val="en-US"/>
              </w:rPr>
            </w:pPr>
            <w:r w:rsidRPr="00BC584B">
              <w:rPr>
                <w:sz w:val="20"/>
              </w:rPr>
              <w:t>Иной</w:t>
            </w:r>
            <w:r w:rsidRPr="00BC584B">
              <w:rPr>
                <w:sz w:val="20"/>
                <w:lang w:val="en-US"/>
              </w:rPr>
              <w:t xml:space="preserve"> </w:t>
            </w:r>
            <w:r w:rsidRPr="00BC584B">
              <w:rPr>
                <w:sz w:val="20"/>
              </w:rPr>
              <w:t>классификационный</w:t>
            </w:r>
            <w:r w:rsidRPr="00BC584B">
              <w:rPr>
                <w:sz w:val="20"/>
                <w:lang w:val="en-US"/>
              </w:rPr>
              <w:t xml:space="preserve"> </w:t>
            </w:r>
            <w:r w:rsidRPr="00BC584B">
              <w:rPr>
                <w:sz w:val="20"/>
              </w:rPr>
              <w:t>критерий</w:t>
            </w:r>
            <w:r w:rsidRPr="00BC584B">
              <w:rPr>
                <w:sz w:val="20"/>
                <w:lang w:val="en-US"/>
              </w:rPr>
              <w:t>: mt001, mt002, mt003, mt004, mt005, mt006, mt010, mt012, mt013, mt015, mt016, mt017, mt018, mt019, mt020, mt023, mt024</w:t>
            </w:r>
          </w:p>
        </w:tc>
        <w:tc>
          <w:tcPr>
            <w:tcW w:w="1209" w:type="dxa"/>
            <w:vMerge w:val="restart"/>
          </w:tcPr>
          <w:p w14:paraId="3C96C37E" w14:textId="77777777" w:rsidR="003E0C93" w:rsidRPr="00BC584B" w:rsidRDefault="003E0C93" w:rsidP="00CF48FF">
            <w:pPr>
              <w:widowControl w:val="0"/>
              <w:autoSpaceDE w:val="0"/>
              <w:autoSpaceDN w:val="0"/>
              <w:jc w:val="center"/>
              <w:rPr>
                <w:sz w:val="20"/>
              </w:rPr>
            </w:pPr>
            <w:r w:rsidRPr="00BC584B">
              <w:rPr>
                <w:sz w:val="20"/>
              </w:rPr>
              <w:t>3,78</w:t>
            </w:r>
          </w:p>
        </w:tc>
      </w:tr>
      <w:tr w:rsidR="003E0C93" w:rsidRPr="00BC584B" w14:paraId="670A65B5" w14:textId="77777777" w:rsidTr="003E0C93">
        <w:tc>
          <w:tcPr>
            <w:tcW w:w="1239" w:type="dxa"/>
            <w:vMerge/>
          </w:tcPr>
          <w:p w14:paraId="06EBF7EC" w14:textId="77777777" w:rsidR="003E0C93" w:rsidRPr="00BC584B" w:rsidRDefault="003E0C93" w:rsidP="00CF48FF">
            <w:pPr>
              <w:widowControl w:val="0"/>
              <w:autoSpaceDE w:val="0"/>
              <w:autoSpaceDN w:val="0"/>
              <w:jc w:val="center"/>
              <w:rPr>
                <w:sz w:val="20"/>
              </w:rPr>
            </w:pPr>
          </w:p>
        </w:tc>
        <w:tc>
          <w:tcPr>
            <w:tcW w:w="2305" w:type="dxa"/>
            <w:vMerge/>
          </w:tcPr>
          <w:p w14:paraId="2592BD3A" w14:textId="77777777" w:rsidR="003E0C93" w:rsidRPr="00BC584B" w:rsidRDefault="003E0C93" w:rsidP="00CF48FF">
            <w:pPr>
              <w:widowControl w:val="0"/>
              <w:autoSpaceDE w:val="0"/>
              <w:autoSpaceDN w:val="0"/>
              <w:rPr>
                <w:sz w:val="20"/>
              </w:rPr>
            </w:pPr>
          </w:p>
        </w:tc>
        <w:tc>
          <w:tcPr>
            <w:tcW w:w="4110" w:type="dxa"/>
            <w:vMerge/>
          </w:tcPr>
          <w:p w14:paraId="09721F28" w14:textId="77777777" w:rsidR="003E0C93" w:rsidRPr="00BC584B" w:rsidRDefault="003E0C93" w:rsidP="00CF48FF">
            <w:pPr>
              <w:widowControl w:val="0"/>
              <w:autoSpaceDE w:val="0"/>
              <w:autoSpaceDN w:val="0"/>
              <w:rPr>
                <w:sz w:val="20"/>
              </w:rPr>
            </w:pPr>
          </w:p>
        </w:tc>
        <w:tc>
          <w:tcPr>
            <w:tcW w:w="3119" w:type="dxa"/>
            <w:vMerge/>
          </w:tcPr>
          <w:p w14:paraId="7A220723" w14:textId="77777777" w:rsidR="003E0C93" w:rsidRPr="00BC584B" w:rsidRDefault="003E0C93" w:rsidP="00CF48FF">
            <w:pPr>
              <w:widowControl w:val="0"/>
              <w:autoSpaceDE w:val="0"/>
              <w:autoSpaceDN w:val="0"/>
              <w:rPr>
                <w:sz w:val="20"/>
              </w:rPr>
            </w:pPr>
          </w:p>
        </w:tc>
        <w:tc>
          <w:tcPr>
            <w:tcW w:w="2711" w:type="dxa"/>
          </w:tcPr>
          <w:p w14:paraId="0678C01B" w14:textId="77777777" w:rsidR="003E0C93" w:rsidRPr="00BC584B" w:rsidRDefault="003E0C93" w:rsidP="00CF48FF">
            <w:pPr>
              <w:widowControl w:val="0"/>
              <w:autoSpaceDE w:val="0"/>
              <w:autoSpaceDN w:val="0"/>
              <w:rPr>
                <w:sz w:val="20"/>
              </w:rPr>
            </w:pPr>
            <w:r w:rsidRPr="00BC584B">
              <w:rPr>
                <w:sz w:val="20"/>
              </w:rPr>
              <w:t>Фракции: fr01-05, fr06-07, fr08-10, fr11-20, fr21-29</w:t>
            </w:r>
          </w:p>
        </w:tc>
        <w:tc>
          <w:tcPr>
            <w:tcW w:w="1209" w:type="dxa"/>
            <w:vMerge/>
          </w:tcPr>
          <w:p w14:paraId="616E7EFC" w14:textId="77777777" w:rsidR="003E0C93" w:rsidRPr="00BC584B" w:rsidRDefault="003E0C93" w:rsidP="00CF48FF">
            <w:pPr>
              <w:widowControl w:val="0"/>
              <w:autoSpaceDE w:val="0"/>
              <w:autoSpaceDN w:val="0"/>
              <w:rPr>
                <w:sz w:val="20"/>
              </w:rPr>
            </w:pPr>
          </w:p>
        </w:tc>
      </w:tr>
      <w:tr w:rsidR="003E0C93" w:rsidRPr="00BC584B" w14:paraId="0268A5EE" w14:textId="77777777" w:rsidTr="003E0C93">
        <w:tc>
          <w:tcPr>
            <w:tcW w:w="1239" w:type="dxa"/>
            <w:vMerge w:val="restart"/>
          </w:tcPr>
          <w:p w14:paraId="14ECBAA1" w14:textId="77777777" w:rsidR="003E0C93" w:rsidRPr="00BC584B" w:rsidRDefault="003E0C93" w:rsidP="00CF48FF">
            <w:pPr>
              <w:widowControl w:val="0"/>
              <w:autoSpaceDE w:val="0"/>
              <w:autoSpaceDN w:val="0"/>
              <w:jc w:val="center"/>
              <w:rPr>
                <w:sz w:val="20"/>
              </w:rPr>
            </w:pPr>
            <w:r w:rsidRPr="00BC584B">
              <w:rPr>
                <w:sz w:val="20"/>
              </w:rPr>
              <w:t>st19.085</w:t>
            </w:r>
          </w:p>
        </w:tc>
        <w:tc>
          <w:tcPr>
            <w:tcW w:w="2305" w:type="dxa"/>
            <w:vMerge w:val="restart"/>
          </w:tcPr>
          <w:p w14:paraId="58C07F37"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3)</w:t>
            </w:r>
          </w:p>
        </w:tc>
        <w:tc>
          <w:tcPr>
            <w:tcW w:w="4110" w:type="dxa"/>
            <w:vMerge w:val="restart"/>
          </w:tcPr>
          <w:p w14:paraId="6BDD3AD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21265BF7" w14:textId="77777777" w:rsidR="003E0C93" w:rsidRPr="00BC584B" w:rsidRDefault="003E0C93" w:rsidP="00CF48FF">
            <w:pPr>
              <w:widowControl w:val="0"/>
              <w:autoSpaceDE w:val="0"/>
              <w:autoSpaceDN w:val="0"/>
              <w:rPr>
                <w:sz w:val="20"/>
              </w:rPr>
            </w:pPr>
            <w:r w:rsidRPr="00BC584B">
              <w:rPr>
                <w:sz w:val="20"/>
              </w:rPr>
              <w:t>A07.30.009, A07.30.009.001</w:t>
            </w:r>
          </w:p>
        </w:tc>
        <w:tc>
          <w:tcPr>
            <w:tcW w:w="2711" w:type="dxa"/>
          </w:tcPr>
          <w:p w14:paraId="57A2C5E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mt001, mt002, mt003, mt004, mt005, mt006, mt010, mt012, mt013, mt015, mt016, mt017, mt018, mt019, mt020, mt023, mt024</w:t>
            </w:r>
          </w:p>
        </w:tc>
        <w:tc>
          <w:tcPr>
            <w:tcW w:w="1209" w:type="dxa"/>
            <w:vMerge w:val="restart"/>
          </w:tcPr>
          <w:p w14:paraId="1A8F3172" w14:textId="77777777" w:rsidR="003E0C93" w:rsidRPr="00BC584B" w:rsidRDefault="003E0C93" w:rsidP="00CF48FF">
            <w:pPr>
              <w:widowControl w:val="0"/>
              <w:autoSpaceDE w:val="0"/>
              <w:autoSpaceDN w:val="0"/>
              <w:jc w:val="center"/>
              <w:rPr>
                <w:sz w:val="20"/>
              </w:rPr>
            </w:pPr>
            <w:r w:rsidRPr="00BC584B">
              <w:rPr>
                <w:sz w:val="20"/>
              </w:rPr>
              <w:t>4,37</w:t>
            </w:r>
          </w:p>
        </w:tc>
      </w:tr>
      <w:tr w:rsidR="003E0C93" w:rsidRPr="00BC584B" w14:paraId="28B1EFF0" w14:textId="77777777" w:rsidTr="003E0C93">
        <w:tc>
          <w:tcPr>
            <w:tcW w:w="1239" w:type="dxa"/>
            <w:vMerge/>
          </w:tcPr>
          <w:p w14:paraId="03B241D4" w14:textId="77777777" w:rsidR="003E0C93" w:rsidRPr="00BC584B" w:rsidRDefault="003E0C93" w:rsidP="00CF48FF">
            <w:pPr>
              <w:widowControl w:val="0"/>
              <w:autoSpaceDE w:val="0"/>
              <w:autoSpaceDN w:val="0"/>
              <w:jc w:val="center"/>
              <w:rPr>
                <w:sz w:val="20"/>
              </w:rPr>
            </w:pPr>
          </w:p>
        </w:tc>
        <w:tc>
          <w:tcPr>
            <w:tcW w:w="2305" w:type="dxa"/>
            <w:vMerge/>
          </w:tcPr>
          <w:p w14:paraId="6894157E" w14:textId="77777777" w:rsidR="003E0C93" w:rsidRPr="00BC584B" w:rsidRDefault="003E0C93" w:rsidP="00CF48FF">
            <w:pPr>
              <w:widowControl w:val="0"/>
              <w:autoSpaceDE w:val="0"/>
              <w:autoSpaceDN w:val="0"/>
              <w:rPr>
                <w:sz w:val="20"/>
              </w:rPr>
            </w:pPr>
          </w:p>
        </w:tc>
        <w:tc>
          <w:tcPr>
            <w:tcW w:w="4110" w:type="dxa"/>
            <w:vMerge/>
          </w:tcPr>
          <w:p w14:paraId="14096B71" w14:textId="77777777" w:rsidR="003E0C93" w:rsidRPr="00BC584B" w:rsidRDefault="003E0C93" w:rsidP="00CF48FF">
            <w:pPr>
              <w:widowControl w:val="0"/>
              <w:autoSpaceDE w:val="0"/>
              <w:autoSpaceDN w:val="0"/>
              <w:rPr>
                <w:sz w:val="20"/>
              </w:rPr>
            </w:pPr>
          </w:p>
        </w:tc>
        <w:tc>
          <w:tcPr>
            <w:tcW w:w="3119" w:type="dxa"/>
            <w:vMerge/>
          </w:tcPr>
          <w:p w14:paraId="486B8F17" w14:textId="77777777" w:rsidR="003E0C93" w:rsidRPr="00BC584B" w:rsidRDefault="003E0C93" w:rsidP="00CF48FF">
            <w:pPr>
              <w:widowControl w:val="0"/>
              <w:autoSpaceDE w:val="0"/>
              <w:autoSpaceDN w:val="0"/>
              <w:rPr>
                <w:sz w:val="20"/>
              </w:rPr>
            </w:pPr>
          </w:p>
        </w:tc>
        <w:tc>
          <w:tcPr>
            <w:tcW w:w="2711" w:type="dxa"/>
          </w:tcPr>
          <w:p w14:paraId="615D324E" w14:textId="77777777" w:rsidR="003E0C93" w:rsidRPr="00BC584B" w:rsidRDefault="003E0C93" w:rsidP="00CF48FF">
            <w:pPr>
              <w:widowControl w:val="0"/>
              <w:autoSpaceDE w:val="0"/>
              <w:autoSpaceDN w:val="0"/>
              <w:rPr>
                <w:sz w:val="20"/>
              </w:rPr>
            </w:pPr>
            <w:r w:rsidRPr="00BC584B">
              <w:rPr>
                <w:sz w:val="20"/>
              </w:rPr>
              <w:t>Фракции: fr01-05, fr06-07, fr08-10, fr11-20, fr21-29</w:t>
            </w:r>
          </w:p>
        </w:tc>
        <w:tc>
          <w:tcPr>
            <w:tcW w:w="1209" w:type="dxa"/>
            <w:vMerge/>
          </w:tcPr>
          <w:p w14:paraId="4F5FC914" w14:textId="77777777" w:rsidR="003E0C93" w:rsidRPr="00BC584B" w:rsidRDefault="003E0C93" w:rsidP="00CF48FF">
            <w:pPr>
              <w:widowControl w:val="0"/>
              <w:autoSpaceDE w:val="0"/>
              <w:autoSpaceDN w:val="0"/>
              <w:rPr>
                <w:sz w:val="20"/>
              </w:rPr>
            </w:pPr>
          </w:p>
        </w:tc>
      </w:tr>
      <w:tr w:rsidR="003E0C93" w:rsidRPr="00BC584B" w14:paraId="2B6DC815" w14:textId="77777777" w:rsidTr="003E0C93">
        <w:tc>
          <w:tcPr>
            <w:tcW w:w="1239" w:type="dxa"/>
            <w:vMerge w:val="restart"/>
          </w:tcPr>
          <w:p w14:paraId="4D4EA4B3" w14:textId="77777777" w:rsidR="003E0C93" w:rsidRPr="00BC584B" w:rsidRDefault="003E0C93" w:rsidP="00CF48FF">
            <w:pPr>
              <w:widowControl w:val="0"/>
              <w:autoSpaceDE w:val="0"/>
              <w:autoSpaceDN w:val="0"/>
              <w:jc w:val="center"/>
              <w:rPr>
                <w:sz w:val="20"/>
              </w:rPr>
            </w:pPr>
            <w:r w:rsidRPr="00BC584B">
              <w:rPr>
                <w:sz w:val="20"/>
              </w:rPr>
              <w:t>st19.086</w:t>
            </w:r>
          </w:p>
        </w:tc>
        <w:tc>
          <w:tcPr>
            <w:tcW w:w="2305" w:type="dxa"/>
            <w:vMerge w:val="restart"/>
          </w:tcPr>
          <w:p w14:paraId="5D11510D" w14:textId="77777777" w:rsidR="003E0C93" w:rsidRPr="00BC584B" w:rsidRDefault="003E0C93" w:rsidP="00CF48FF">
            <w:pPr>
              <w:widowControl w:val="0"/>
              <w:autoSpaceDE w:val="0"/>
              <w:autoSpaceDN w:val="0"/>
              <w:rPr>
                <w:sz w:val="20"/>
              </w:rPr>
            </w:pPr>
            <w:r w:rsidRPr="00BC584B">
              <w:rPr>
                <w:sz w:val="20"/>
              </w:rPr>
              <w:t xml:space="preserve">Лучевая терапия в сочетании с лекарственной терапией </w:t>
            </w:r>
            <w:r w:rsidRPr="00BC584B">
              <w:rPr>
                <w:sz w:val="20"/>
              </w:rPr>
              <w:lastRenderedPageBreak/>
              <w:t>(уровень 4)</w:t>
            </w:r>
          </w:p>
        </w:tc>
        <w:tc>
          <w:tcPr>
            <w:tcW w:w="4110" w:type="dxa"/>
            <w:vMerge w:val="restart"/>
          </w:tcPr>
          <w:p w14:paraId="7C5F3A62"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vMerge w:val="restart"/>
          </w:tcPr>
          <w:p w14:paraId="6C4FB98F"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w:t>
            </w:r>
            <w:r w:rsidRPr="00BC584B">
              <w:rPr>
                <w:sz w:val="20"/>
                <w:lang w:val="en-US"/>
              </w:rPr>
              <w:lastRenderedPageBreak/>
              <w:t>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A07.30.025.001, A07.30.025.002</w:t>
            </w:r>
          </w:p>
        </w:tc>
        <w:tc>
          <w:tcPr>
            <w:tcW w:w="2711" w:type="dxa"/>
          </w:tcPr>
          <w:p w14:paraId="498E9BCF" w14:textId="77777777" w:rsidR="003E0C93" w:rsidRPr="00BC584B" w:rsidRDefault="003E0C93" w:rsidP="00CF48FF">
            <w:pPr>
              <w:widowControl w:val="0"/>
              <w:autoSpaceDE w:val="0"/>
              <w:autoSpaceDN w:val="0"/>
              <w:rPr>
                <w:sz w:val="20"/>
                <w:lang w:val="en-US"/>
              </w:rPr>
            </w:pPr>
            <w:r w:rsidRPr="00BC584B">
              <w:rPr>
                <w:sz w:val="20"/>
              </w:rPr>
              <w:lastRenderedPageBreak/>
              <w:t>Иной</w:t>
            </w:r>
            <w:r w:rsidRPr="00BC584B">
              <w:rPr>
                <w:sz w:val="20"/>
                <w:lang w:val="en-US"/>
              </w:rPr>
              <w:t xml:space="preserve"> </w:t>
            </w:r>
            <w:r w:rsidRPr="00BC584B">
              <w:rPr>
                <w:sz w:val="20"/>
              </w:rPr>
              <w:t>классификационный</w:t>
            </w:r>
            <w:r w:rsidRPr="00BC584B">
              <w:rPr>
                <w:sz w:val="20"/>
                <w:lang w:val="en-US"/>
              </w:rPr>
              <w:t xml:space="preserve"> </w:t>
            </w:r>
            <w:r w:rsidRPr="00BC584B">
              <w:rPr>
                <w:sz w:val="20"/>
              </w:rPr>
              <w:t>критерий</w:t>
            </w:r>
            <w:r w:rsidRPr="00BC584B">
              <w:rPr>
                <w:sz w:val="20"/>
                <w:lang w:val="en-US"/>
              </w:rPr>
              <w:t xml:space="preserve">: mt001, mt002, mt003, mt004, mt005, mt006, </w:t>
            </w:r>
            <w:r w:rsidRPr="00BC584B">
              <w:rPr>
                <w:sz w:val="20"/>
                <w:lang w:val="en-US"/>
              </w:rPr>
              <w:lastRenderedPageBreak/>
              <w:t>mt010, mt012, mt013, mt015, mt016, mt017, mt018, mt019, mt020, mt023, mt024</w:t>
            </w:r>
          </w:p>
        </w:tc>
        <w:tc>
          <w:tcPr>
            <w:tcW w:w="1209" w:type="dxa"/>
            <w:vMerge w:val="restart"/>
          </w:tcPr>
          <w:p w14:paraId="7EFC2D96" w14:textId="77777777" w:rsidR="003E0C93" w:rsidRPr="00BC584B" w:rsidRDefault="003E0C93" w:rsidP="00CF48FF">
            <w:pPr>
              <w:widowControl w:val="0"/>
              <w:autoSpaceDE w:val="0"/>
              <w:autoSpaceDN w:val="0"/>
              <w:jc w:val="center"/>
              <w:rPr>
                <w:sz w:val="20"/>
              </w:rPr>
            </w:pPr>
            <w:r w:rsidRPr="00BC584B">
              <w:rPr>
                <w:sz w:val="20"/>
              </w:rPr>
              <w:lastRenderedPageBreak/>
              <w:t>5,85</w:t>
            </w:r>
          </w:p>
        </w:tc>
      </w:tr>
      <w:tr w:rsidR="003E0C93" w:rsidRPr="00BC584B" w14:paraId="36C8C614" w14:textId="77777777" w:rsidTr="003E0C93">
        <w:tc>
          <w:tcPr>
            <w:tcW w:w="1239" w:type="dxa"/>
            <w:vMerge/>
          </w:tcPr>
          <w:p w14:paraId="2DA19962" w14:textId="77777777" w:rsidR="003E0C93" w:rsidRPr="00BC584B" w:rsidRDefault="003E0C93" w:rsidP="00CF48FF">
            <w:pPr>
              <w:widowControl w:val="0"/>
              <w:autoSpaceDE w:val="0"/>
              <w:autoSpaceDN w:val="0"/>
              <w:jc w:val="center"/>
              <w:rPr>
                <w:sz w:val="20"/>
              </w:rPr>
            </w:pPr>
          </w:p>
        </w:tc>
        <w:tc>
          <w:tcPr>
            <w:tcW w:w="2305" w:type="dxa"/>
            <w:vMerge/>
          </w:tcPr>
          <w:p w14:paraId="2B861095" w14:textId="77777777" w:rsidR="003E0C93" w:rsidRPr="00BC584B" w:rsidRDefault="003E0C93" w:rsidP="00CF48FF">
            <w:pPr>
              <w:widowControl w:val="0"/>
              <w:autoSpaceDE w:val="0"/>
              <w:autoSpaceDN w:val="0"/>
              <w:rPr>
                <w:sz w:val="20"/>
              </w:rPr>
            </w:pPr>
          </w:p>
        </w:tc>
        <w:tc>
          <w:tcPr>
            <w:tcW w:w="4110" w:type="dxa"/>
            <w:vMerge/>
          </w:tcPr>
          <w:p w14:paraId="5136DEA6" w14:textId="77777777" w:rsidR="003E0C93" w:rsidRPr="00BC584B" w:rsidRDefault="003E0C93" w:rsidP="00CF48FF">
            <w:pPr>
              <w:widowControl w:val="0"/>
              <w:autoSpaceDE w:val="0"/>
              <w:autoSpaceDN w:val="0"/>
              <w:rPr>
                <w:sz w:val="20"/>
              </w:rPr>
            </w:pPr>
          </w:p>
        </w:tc>
        <w:tc>
          <w:tcPr>
            <w:tcW w:w="3119" w:type="dxa"/>
            <w:vMerge/>
          </w:tcPr>
          <w:p w14:paraId="41085AD3" w14:textId="77777777" w:rsidR="003E0C93" w:rsidRPr="00BC584B" w:rsidRDefault="003E0C93" w:rsidP="00CF48FF">
            <w:pPr>
              <w:widowControl w:val="0"/>
              <w:autoSpaceDE w:val="0"/>
              <w:autoSpaceDN w:val="0"/>
              <w:rPr>
                <w:sz w:val="20"/>
              </w:rPr>
            </w:pPr>
          </w:p>
        </w:tc>
        <w:tc>
          <w:tcPr>
            <w:tcW w:w="2711" w:type="dxa"/>
          </w:tcPr>
          <w:p w14:paraId="7891264B" w14:textId="77777777" w:rsidR="003E0C93" w:rsidRPr="00BC584B" w:rsidRDefault="003E0C93" w:rsidP="00CF48FF">
            <w:pPr>
              <w:widowControl w:val="0"/>
              <w:autoSpaceDE w:val="0"/>
              <w:autoSpaceDN w:val="0"/>
              <w:rPr>
                <w:sz w:val="20"/>
              </w:rPr>
            </w:pPr>
            <w:r w:rsidRPr="00BC584B">
              <w:rPr>
                <w:sz w:val="20"/>
              </w:rPr>
              <w:t>Фракции: fr30-32, fr33-99</w:t>
            </w:r>
          </w:p>
        </w:tc>
        <w:tc>
          <w:tcPr>
            <w:tcW w:w="1209" w:type="dxa"/>
            <w:vMerge/>
          </w:tcPr>
          <w:p w14:paraId="7376FCAF" w14:textId="77777777" w:rsidR="003E0C93" w:rsidRPr="00BC584B" w:rsidRDefault="003E0C93" w:rsidP="00CF48FF">
            <w:pPr>
              <w:widowControl w:val="0"/>
              <w:autoSpaceDE w:val="0"/>
              <w:autoSpaceDN w:val="0"/>
              <w:rPr>
                <w:sz w:val="20"/>
              </w:rPr>
            </w:pPr>
          </w:p>
        </w:tc>
      </w:tr>
      <w:tr w:rsidR="003E0C93" w:rsidRPr="00BC584B" w14:paraId="37444394" w14:textId="77777777" w:rsidTr="003E0C93">
        <w:tc>
          <w:tcPr>
            <w:tcW w:w="1239" w:type="dxa"/>
            <w:vMerge w:val="restart"/>
          </w:tcPr>
          <w:p w14:paraId="4F63B486" w14:textId="77777777" w:rsidR="003E0C93" w:rsidRPr="00BC584B" w:rsidRDefault="003E0C93" w:rsidP="00CF48FF">
            <w:pPr>
              <w:widowControl w:val="0"/>
              <w:autoSpaceDE w:val="0"/>
              <w:autoSpaceDN w:val="0"/>
              <w:jc w:val="center"/>
              <w:rPr>
                <w:sz w:val="20"/>
              </w:rPr>
            </w:pPr>
            <w:r w:rsidRPr="00BC584B">
              <w:rPr>
                <w:sz w:val="20"/>
              </w:rPr>
              <w:t>st19.087</w:t>
            </w:r>
          </w:p>
        </w:tc>
        <w:tc>
          <w:tcPr>
            <w:tcW w:w="2305" w:type="dxa"/>
            <w:vMerge w:val="restart"/>
          </w:tcPr>
          <w:p w14:paraId="3F11488E"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5)</w:t>
            </w:r>
          </w:p>
        </w:tc>
        <w:tc>
          <w:tcPr>
            <w:tcW w:w="4110" w:type="dxa"/>
            <w:vMerge w:val="restart"/>
          </w:tcPr>
          <w:p w14:paraId="15193B3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040084D8" w14:textId="77777777" w:rsidR="003E0C93" w:rsidRPr="00BC584B" w:rsidRDefault="003E0C93" w:rsidP="00CF48FF">
            <w:pPr>
              <w:widowControl w:val="0"/>
              <w:autoSpaceDE w:val="0"/>
              <w:autoSpaceDN w:val="0"/>
              <w:rPr>
                <w:sz w:val="20"/>
              </w:rPr>
            </w:pPr>
            <w:r w:rsidRPr="00BC584B">
              <w:rPr>
                <w:sz w:val="20"/>
              </w:rPr>
              <w:t>A07.30.009, A07.30.009.001</w:t>
            </w:r>
          </w:p>
        </w:tc>
        <w:tc>
          <w:tcPr>
            <w:tcW w:w="2711" w:type="dxa"/>
          </w:tcPr>
          <w:p w14:paraId="22F5153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mt001, mt002, mt003, mt004, mt005, mt006, mt010, mt012, mt013, mt015, mt016, mt017, mt018, mt019, mt020, mt023, mt024</w:t>
            </w:r>
          </w:p>
        </w:tc>
        <w:tc>
          <w:tcPr>
            <w:tcW w:w="1209" w:type="dxa"/>
            <w:vMerge w:val="restart"/>
          </w:tcPr>
          <w:p w14:paraId="2F3C4C34" w14:textId="77777777" w:rsidR="003E0C93" w:rsidRPr="00BC584B" w:rsidRDefault="003E0C93" w:rsidP="00CF48FF">
            <w:pPr>
              <w:widowControl w:val="0"/>
              <w:autoSpaceDE w:val="0"/>
              <w:autoSpaceDN w:val="0"/>
              <w:jc w:val="center"/>
              <w:rPr>
                <w:sz w:val="20"/>
              </w:rPr>
            </w:pPr>
            <w:r w:rsidRPr="00BC584B">
              <w:rPr>
                <w:sz w:val="20"/>
              </w:rPr>
              <w:t>6,57</w:t>
            </w:r>
          </w:p>
        </w:tc>
      </w:tr>
      <w:tr w:rsidR="003E0C93" w:rsidRPr="00BC584B" w14:paraId="6DEF7D3A" w14:textId="77777777" w:rsidTr="003E0C93">
        <w:tc>
          <w:tcPr>
            <w:tcW w:w="1239" w:type="dxa"/>
            <w:vMerge/>
          </w:tcPr>
          <w:p w14:paraId="50E152B1" w14:textId="77777777" w:rsidR="003E0C93" w:rsidRPr="00BC584B" w:rsidRDefault="003E0C93" w:rsidP="00CF48FF">
            <w:pPr>
              <w:widowControl w:val="0"/>
              <w:autoSpaceDE w:val="0"/>
              <w:autoSpaceDN w:val="0"/>
              <w:jc w:val="center"/>
              <w:rPr>
                <w:sz w:val="20"/>
              </w:rPr>
            </w:pPr>
          </w:p>
        </w:tc>
        <w:tc>
          <w:tcPr>
            <w:tcW w:w="2305" w:type="dxa"/>
            <w:vMerge/>
          </w:tcPr>
          <w:p w14:paraId="6F2E268A" w14:textId="77777777" w:rsidR="003E0C93" w:rsidRPr="00BC584B" w:rsidRDefault="003E0C93" w:rsidP="00CF48FF">
            <w:pPr>
              <w:widowControl w:val="0"/>
              <w:autoSpaceDE w:val="0"/>
              <w:autoSpaceDN w:val="0"/>
              <w:rPr>
                <w:sz w:val="20"/>
              </w:rPr>
            </w:pPr>
          </w:p>
        </w:tc>
        <w:tc>
          <w:tcPr>
            <w:tcW w:w="4110" w:type="dxa"/>
            <w:vMerge/>
          </w:tcPr>
          <w:p w14:paraId="58897EF5" w14:textId="77777777" w:rsidR="003E0C93" w:rsidRPr="00BC584B" w:rsidRDefault="003E0C93" w:rsidP="00CF48FF">
            <w:pPr>
              <w:widowControl w:val="0"/>
              <w:autoSpaceDE w:val="0"/>
              <w:autoSpaceDN w:val="0"/>
              <w:rPr>
                <w:sz w:val="20"/>
              </w:rPr>
            </w:pPr>
          </w:p>
        </w:tc>
        <w:tc>
          <w:tcPr>
            <w:tcW w:w="3119" w:type="dxa"/>
            <w:vMerge/>
          </w:tcPr>
          <w:p w14:paraId="2DD85C8A" w14:textId="77777777" w:rsidR="003E0C93" w:rsidRPr="00BC584B" w:rsidRDefault="003E0C93" w:rsidP="00CF48FF">
            <w:pPr>
              <w:widowControl w:val="0"/>
              <w:autoSpaceDE w:val="0"/>
              <w:autoSpaceDN w:val="0"/>
              <w:rPr>
                <w:sz w:val="20"/>
              </w:rPr>
            </w:pPr>
          </w:p>
        </w:tc>
        <w:tc>
          <w:tcPr>
            <w:tcW w:w="2711" w:type="dxa"/>
          </w:tcPr>
          <w:p w14:paraId="6062E44F" w14:textId="77777777" w:rsidR="003E0C93" w:rsidRPr="00BC584B" w:rsidRDefault="003E0C93" w:rsidP="00CF48FF">
            <w:pPr>
              <w:widowControl w:val="0"/>
              <w:autoSpaceDE w:val="0"/>
              <w:autoSpaceDN w:val="0"/>
              <w:rPr>
                <w:sz w:val="20"/>
              </w:rPr>
            </w:pPr>
            <w:r w:rsidRPr="00BC584B">
              <w:rPr>
                <w:sz w:val="20"/>
              </w:rPr>
              <w:t>Фракции: fr30-32, fr33-99</w:t>
            </w:r>
          </w:p>
        </w:tc>
        <w:tc>
          <w:tcPr>
            <w:tcW w:w="1209" w:type="dxa"/>
            <w:vMerge/>
          </w:tcPr>
          <w:p w14:paraId="4CDDA428" w14:textId="77777777" w:rsidR="003E0C93" w:rsidRPr="00BC584B" w:rsidRDefault="003E0C93" w:rsidP="00CF48FF">
            <w:pPr>
              <w:widowControl w:val="0"/>
              <w:autoSpaceDE w:val="0"/>
              <w:autoSpaceDN w:val="0"/>
              <w:rPr>
                <w:sz w:val="20"/>
              </w:rPr>
            </w:pPr>
          </w:p>
        </w:tc>
      </w:tr>
      <w:tr w:rsidR="003E0C93" w:rsidRPr="00BC584B" w14:paraId="68B2A0CD" w14:textId="77777777" w:rsidTr="003E0C93">
        <w:tc>
          <w:tcPr>
            <w:tcW w:w="1239" w:type="dxa"/>
          </w:tcPr>
          <w:p w14:paraId="17A40D17" w14:textId="77777777" w:rsidR="003E0C93" w:rsidRPr="00BC584B" w:rsidRDefault="003E0C93" w:rsidP="00CF48FF">
            <w:pPr>
              <w:widowControl w:val="0"/>
              <w:autoSpaceDE w:val="0"/>
              <w:autoSpaceDN w:val="0"/>
              <w:jc w:val="center"/>
              <w:rPr>
                <w:sz w:val="20"/>
              </w:rPr>
            </w:pPr>
            <w:r w:rsidRPr="00BC584B">
              <w:rPr>
                <w:sz w:val="20"/>
              </w:rPr>
              <w:t>st19.088</w:t>
            </w:r>
          </w:p>
        </w:tc>
        <w:tc>
          <w:tcPr>
            <w:tcW w:w="2305" w:type="dxa"/>
          </w:tcPr>
          <w:p w14:paraId="0B96D7F1"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6)</w:t>
            </w:r>
          </w:p>
        </w:tc>
        <w:tc>
          <w:tcPr>
            <w:tcW w:w="4110" w:type="dxa"/>
          </w:tcPr>
          <w:p w14:paraId="34E6EEF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A69B52C"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A06.20.007, A06.23.005, A07.01.004, A07.03.002.001, A07.03.002.002, A07.06.002.001, A07.06.002.002, A07.06.004, </w:t>
            </w:r>
            <w:r w:rsidRPr="00BC584B">
              <w:rPr>
                <w:sz w:val="20"/>
                <w:lang w:val="en-US"/>
              </w:rPr>
              <w:lastRenderedPageBreak/>
              <w:t>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A07.30.009, A07.30.009.001, A07.30.025.001, A07.30.025.002</w:t>
            </w:r>
          </w:p>
        </w:tc>
        <w:tc>
          <w:tcPr>
            <w:tcW w:w="2711" w:type="dxa"/>
          </w:tcPr>
          <w:p w14:paraId="64582B1B" w14:textId="77777777" w:rsidR="003E0C93" w:rsidRPr="00BC584B" w:rsidRDefault="003E0C93" w:rsidP="00CF48FF">
            <w:pPr>
              <w:widowControl w:val="0"/>
              <w:autoSpaceDE w:val="0"/>
              <w:autoSpaceDN w:val="0"/>
              <w:rPr>
                <w:sz w:val="20"/>
              </w:rPr>
            </w:pPr>
            <w:r w:rsidRPr="00BC584B">
              <w:rPr>
                <w:sz w:val="20"/>
              </w:rPr>
              <w:lastRenderedPageBreak/>
              <w:t>Иной классификационный критерий: mt008, mt014, mt021, mt022</w:t>
            </w:r>
          </w:p>
        </w:tc>
        <w:tc>
          <w:tcPr>
            <w:tcW w:w="1209" w:type="dxa"/>
          </w:tcPr>
          <w:p w14:paraId="257A87A6" w14:textId="77777777" w:rsidR="003E0C93" w:rsidRPr="00BC584B" w:rsidRDefault="003E0C93" w:rsidP="00CF48FF">
            <w:pPr>
              <w:widowControl w:val="0"/>
              <w:autoSpaceDE w:val="0"/>
              <w:autoSpaceDN w:val="0"/>
              <w:jc w:val="center"/>
              <w:rPr>
                <w:sz w:val="20"/>
              </w:rPr>
            </w:pPr>
            <w:r w:rsidRPr="00BC584B">
              <w:rPr>
                <w:sz w:val="20"/>
              </w:rPr>
              <w:t>9,49</w:t>
            </w:r>
          </w:p>
        </w:tc>
      </w:tr>
      <w:tr w:rsidR="003E0C93" w:rsidRPr="00BC584B" w14:paraId="663E28BC" w14:textId="77777777" w:rsidTr="003E0C93">
        <w:tc>
          <w:tcPr>
            <w:tcW w:w="1239" w:type="dxa"/>
          </w:tcPr>
          <w:p w14:paraId="27CFCCD7" w14:textId="77777777" w:rsidR="003E0C93" w:rsidRPr="00BC584B" w:rsidRDefault="003E0C93" w:rsidP="00CF48FF">
            <w:pPr>
              <w:widowControl w:val="0"/>
              <w:autoSpaceDE w:val="0"/>
              <w:autoSpaceDN w:val="0"/>
              <w:jc w:val="center"/>
              <w:rPr>
                <w:sz w:val="20"/>
              </w:rPr>
            </w:pPr>
            <w:r w:rsidRPr="00BC584B">
              <w:rPr>
                <w:sz w:val="20"/>
              </w:rPr>
              <w:t>st19.089</w:t>
            </w:r>
          </w:p>
        </w:tc>
        <w:tc>
          <w:tcPr>
            <w:tcW w:w="2305" w:type="dxa"/>
          </w:tcPr>
          <w:p w14:paraId="69F20AF3"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7)</w:t>
            </w:r>
          </w:p>
        </w:tc>
        <w:tc>
          <w:tcPr>
            <w:tcW w:w="4110" w:type="dxa"/>
          </w:tcPr>
          <w:p w14:paraId="059B0AF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8011EF2"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w:t>
            </w:r>
            <w:r w:rsidRPr="00BC584B">
              <w:rPr>
                <w:sz w:val="20"/>
                <w:lang w:val="en-US"/>
              </w:rPr>
              <w:lastRenderedPageBreak/>
              <w:t>A07.20.001.002, A07.20.003.001, A07.20.003.002, A07.21.001, A07.21.001.002, A07.22.001.001, A07.22.001.002, A07.23.001, A07.23.001.002, A07.23.002, A07.26.002, A07.28.001.001, A07.28.001.002, A07.30.002, A07.30.009, A07.30.009.001, A07.30.025.001, A07.30.025.002</w:t>
            </w:r>
          </w:p>
        </w:tc>
        <w:tc>
          <w:tcPr>
            <w:tcW w:w="2711" w:type="dxa"/>
          </w:tcPr>
          <w:p w14:paraId="4E0CE2A2" w14:textId="77777777" w:rsidR="003E0C93" w:rsidRPr="00BC584B" w:rsidRDefault="003E0C93" w:rsidP="00CF48FF">
            <w:pPr>
              <w:widowControl w:val="0"/>
              <w:autoSpaceDE w:val="0"/>
              <w:autoSpaceDN w:val="0"/>
              <w:rPr>
                <w:sz w:val="20"/>
              </w:rPr>
            </w:pPr>
            <w:r w:rsidRPr="00BC584B">
              <w:rPr>
                <w:sz w:val="20"/>
              </w:rPr>
              <w:lastRenderedPageBreak/>
              <w:t>Иной классификационный критерий: mt007, mt009, mt011</w:t>
            </w:r>
          </w:p>
        </w:tc>
        <w:tc>
          <w:tcPr>
            <w:tcW w:w="1209" w:type="dxa"/>
          </w:tcPr>
          <w:p w14:paraId="5F5F4DF2" w14:textId="77777777" w:rsidR="003E0C93" w:rsidRPr="00BC584B" w:rsidRDefault="003E0C93" w:rsidP="00CF48FF">
            <w:pPr>
              <w:widowControl w:val="0"/>
              <w:autoSpaceDE w:val="0"/>
              <w:autoSpaceDN w:val="0"/>
              <w:jc w:val="center"/>
              <w:rPr>
                <w:sz w:val="20"/>
              </w:rPr>
            </w:pPr>
            <w:r w:rsidRPr="00BC584B">
              <w:rPr>
                <w:sz w:val="20"/>
              </w:rPr>
              <w:t>16,32</w:t>
            </w:r>
          </w:p>
        </w:tc>
      </w:tr>
      <w:tr w:rsidR="003E0C93" w:rsidRPr="00BC584B" w14:paraId="14E08F28" w14:textId="77777777" w:rsidTr="003E0C93">
        <w:tc>
          <w:tcPr>
            <w:tcW w:w="1239" w:type="dxa"/>
          </w:tcPr>
          <w:p w14:paraId="79AD9CBE" w14:textId="77777777" w:rsidR="003E0C93" w:rsidRPr="00BC584B" w:rsidRDefault="003E0C93" w:rsidP="00CF48FF">
            <w:pPr>
              <w:widowControl w:val="0"/>
              <w:autoSpaceDE w:val="0"/>
              <w:autoSpaceDN w:val="0"/>
              <w:jc w:val="center"/>
              <w:rPr>
                <w:sz w:val="20"/>
              </w:rPr>
            </w:pPr>
            <w:r w:rsidRPr="00BC584B">
              <w:rPr>
                <w:sz w:val="20"/>
              </w:rPr>
              <w:t>st19.090</w:t>
            </w:r>
          </w:p>
        </w:tc>
        <w:tc>
          <w:tcPr>
            <w:tcW w:w="2305" w:type="dxa"/>
          </w:tcPr>
          <w:p w14:paraId="14632D2C"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1) ***</w:t>
            </w:r>
          </w:p>
        </w:tc>
        <w:tc>
          <w:tcPr>
            <w:tcW w:w="4110" w:type="dxa"/>
          </w:tcPr>
          <w:p w14:paraId="3BC8A61C" w14:textId="77777777" w:rsidR="003E0C93" w:rsidRPr="00BC584B" w:rsidRDefault="003E0C93" w:rsidP="00CF48FF">
            <w:pPr>
              <w:widowControl w:val="0"/>
              <w:autoSpaceDE w:val="0"/>
              <w:autoSpaceDN w:val="0"/>
              <w:rPr>
                <w:sz w:val="20"/>
              </w:rPr>
            </w:pPr>
            <w:r w:rsidRPr="00BC584B">
              <w:rPr>
                <w:sz w:val="20"/>
              </w:rPr>
              <w:t>C81-C96, D45-D47</w:t>
            </w:r>
          </w:p>
        </w:tc>
        <w:tc>
          <w:tcPr>
            <w:tcW w:w="3119" w:type="dxa"/>
          </w:tcPr>
          <w:p w14:paraId="1B9951B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3DFE51D" w14:textId="77777777" w:rsidR="003E0C93" w:rsidRPr="00BC584B" w:rsidRDefault="003E0C93" w:rsidP="00CF48FF">
            <w:pPr>
              <w:widowControl w:val="0"/>
              <w:autoSpaceDE w:val="0"/>
              <w:autoSpaceDN w:val="0"/>
              <w:rPr>
                <w:sz w:val="20"/>
              </w:rPr>
            </w:pPr>
            <w:r w:rsidRPr="00BC584B">
              <w:rPr>
                <w:sz w:val="20"/>
              </w:rPr>
              <w:t>Длительность: До трех дней включительно</w:t>
            </w:r>
          </w:p>
        </w:tc>
        <w:tc>
          <w:tcPr>
            <w:tcW w:w="1209" w:type="dxa"/>
          </w:tcPr>
          <w:p w14:paraId="1F65865E" w14:textId="77777777" w:rsidR="003E0C93" w:rsidRPr="00BC584B" w:rsidRDefault="003E0C93" w:rsidP="00CF48FF">
            <w:pPr>
              <w:widowControl w:val="0"/>
              <w:autoSpaceDE w:val="0"/>
              <w:autoSpaceDN w:val="0"/>
              <w:jc w:val="center"/>
              <w:rPr>
                <w:sz w:val="20"/>
              </w:rPr>
            </w:pPr>
            <w:r w:rsidRPr="00BC584B">
              <w:rPr>
                <w:sz w:val="20"/>
              </w:rPr>
              <w:t>0,42</w:t>
            </w:r>
          </w:p>
        </w:tc>
      </w:tr>
      <w:tr w:rsidR="003E0C93" w:rsidRPr="00BC584B" w14:paraId="567E7762" w14:textId="77777777" w:rsidTr="003E0C93">
        <w:tc>
          <w:tcPr>
            <w:tcW w:w="1239" w:type="dxa"/>
          </w:tcPr>
          <w:p w14:paraId="05E09E31" w14:textId="77777777" w:rsidR="003E0C93" w:rsidRPr="00BC584B" w:rsidRDefault="003E0C93" w:rsidP="00CF48FF">
            <w:pPr>
              <w:widowControl w:val="0"/>
              <w:autoSpaceDE w:val="0"/>
              <w:autoSpaceDN w:val="0"/>
              <w:jc w:val="center"/>
              <w:rPr>
                <w:sz w:val="20"/>
              </w:rPr>
            </w:pPr>
            <w:r w:rsidRPr="00BC584B">
              <w:rPr>
                <w:sz w:val="20"/>
              </w:rPr>
              <w:t>st19.091</w:t>
            </w:r>
          </w:p>
        </w:tc>
        <w:tc>
          <w:tcPr>
            <w:tcW w:w="2305" w:type="dxa"/>
          </w:tcPr>
          <w:p w14:paraId="15217B2C"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2) ***</w:t>
            </w:r>
          </w:p>
        </w:tc>
        <w:tc>
          <w:tcPr>
            <w:tcW w:w="4110" w:type="dxa"/>
          </w:tcPr>
          <w:p w14:paraId="407EF165" w14:textId="77777777" w:rsidR="003E0C93" w:rsidRPr="00BC584B" w:rsidRDefault="003E0C93" w:rsidP="00CF48FF">
            <w:pPr>
              <w:widowControl w:val="0"/>
              <w:autoSpaceDE w:val="0"/>
              <w:autoSpaceDN w:val="0"/>
              <w:rPr>
                <w:sz w:val="20"/>
              </w:rPr>
            </w:pPr>
            <w:r w:rsidRPr="00BC584B">
              <w:rPr>
                <w:sz w:val="20"/>
              </w:rPr>
              <w:t>C81-C96, D45-D47</w:t>
            </w:r>
          </w:p>
        </w:tc>
        <w:tc>
          <w:tcPr>
            <w:tcW w:w="3119" w:type="dxa"/>
          </w:tcPr>
          <w:p w14:paraId="60FF823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53244C1" w14:textId="77777777" w:rsidR="003E0C93" w:rsidRPr="00BC584B" w:rsidRDefault="003E0C93" w:rsidP="00CF48FF">
            <w:pPr>
              <w:widowControl w:val="0"/>
              <w:autoSpaceDE w:val="0"/>
              <w:autoSpaceDN w:val="0"/>
              <w:rPr>
                <w:sz w:val="20"/>
              </w:rPr>
            </w:pPr>
            <w:r w:rsidRPr="00BC584B">
              <w:rPr>
                <w:sz w:val="20"/>
              </w:rPr>
              <w:t>Длительность: от 4 до 10 дней включительно</w:t>
            </w:r>
          </w:p>
        </w:tc>
        <w:tc>
          <w:tcPr>
            <w:tcW w:w="1209" w:type="dxa"/>
          </w:tcPr>
          <w:p w14:paraId="3484675F" w14:textId="77777777" w:rsidR="003E0C93" w:rsidRPr="00BC584B" w:rsidRDefault="003E0C93" w:rsidP="00CF48FF">
            <w:pPr>
              <w:widowControl w:val="0"/>
              <w:autoSpaceDE w:val="0"/>
              <w:autoSpaceDN w:val="0"/>
              <w:jc w:val="center"/>
              <w:rPr>
                <w:sz w:val="20"/>
              </w:rPr>
            </w:pPr>
            <w:r w:rsidRPr="00BC584B">
              <w:rPr>
                <w:sz w:val="20"/>
              </w:rPr>
              <w:t>1,60</w:t>
            </w:r>
          </w:p>
        </w:tc>
      </w:tr>
      <w:tr w:rsidR="003E0C93" w:rsidRPr="00BC584B" w14:paraId="70A66CBD" w14:textId="77777777" w:rsidTr="003E0C93">
        <w:tc>
          <w:tcPr>
            <w:tcW w:w="1239" w:type="dxa"/>
          </w:tcPr>
          <w:p w14:paraId="4CB6DC91" w14:textId="77777777" w:rsidR="003E0C93" w:rsidRPr="00BC584B" w:rsidRDefault="003E0C93" w:rsidP="00CF48FF">
            <w:pPr>
              <w:widowControl w:val="0"/>
              <w:autoSpaceDE w:val="0"/>
              <w:autoSpaceDN w:val="0"/>
              <w:jc w:val="center"/>
              <w:rPr>
                <w:sz w:val="20"/>
              </w:rPr>
            </w:pPr>
            <w:r w:rsidRPr="00BC584B">
              <w:rPr>
                <w:sz w:val="20"/>
              </w:rPr>
              <w:t>st19.092</w:t>
            </w:r>
          </w:p>
        </w:tc>
        <w:tc>
          <w:tcPr>
            <w:tcW w:w="2305" w:type="dxa"/>
          </w:tcPr>
          <w:p w14:paraId="1E388B15"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3) ***</w:t>
            </w:r>
          </w:p>
        </w:tc>
        <w:tc>
          <w:tcPr>
            <w:tcW w:w="4110" w:type="dxa"/>
          </w:tcPr>
          <w:p w14:paraId="7A3C6763" w14:textId="77777777" w:rsidR="003E0C93" w:rsidRPr="00BC584B" w:rsidRDefault="003E0C93" w:rsidP="00CF48FF">
            <w:pPr>
              <w:widowControl w:val="0"/>
              <w:autoSpaceDE w:val="0"/>
              <w:autoSpaceDN w:val="0"/>
              <w:rPr>
                <w:sz w:val="20"/>
              </w:rPr>
            </w:pPr>
            <w:r w:rsidRPr="00BC584B">
              <w:rPr>
                <w:sz w:val="20"/>
              </w:rPr>
              <w:t>C81-C96, D45-D47</w:t>
            </w:r>
          </w:p>
        </w:tc>
        <w:tc>
          <w:tcPr>
            <w:tcW w:w="3119" w:type="dxa"/>
          </w:tcPr>
          <w:p w14:paraId="7A573B1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F830AEA"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tcPr>
          <w:p w14:paraId="6146B54E" w14:textId="77777777" w:rsidR="003E0C93" w:rsidRPr="00BC584B" w:rsidRDefault="003E0C93" w:rsidP="00CF48FF">
            <w:pPr>
              <w:widowControl w:val="0"/>
              <w:autoSpaceDE w:val="0"/>
              <w:autoSpaceDN w:val="0"/>
              <w:jc w:val="center"/>
              <w:rPr>
                <w:sz w:val="20"/>
              </w:rPr>
            </w:pPr>
            <w:r w:rsidRPr="00BC584B">
              <w:rPr>
                <w:sz w:val="20"/>
              </w:rPr>
              <w:t>3,36</w:t>
            </w:r>
          </w:p>
        </w:tc>
      </w:tr>
      <w:tr w:rsidR="003E0C93" w:rsidRPr="00BC584B" w14:paraId="0897A7BC" w14:textId="77777777" w:rsidTr="003E0C93">
        <w:tc>
          <w:tcPr>
            <w:tcW w:w="1239" w:type="dxa"/>
          </w:tcPr>
          <w:p w14:paraId="3BA69515" w14:textId="77777777" w:rsidR="003E0C93" w:rsidRPr="00BC584B" w:rsidRDefault="003E0C93" w:rsidP="00CF48FF">
            <w:pPr>
              <w:widowControl w:val="0"/>
              <w:autoSpaceDE w:val="0"/>
              <w:autoSpaceDN w:val="0"/>
              <w:jc w:val="center"/>
              <w:rPr>
                <w:sz w:val="20"/>
              </w:rPr>
            </w:pPr>
            <w:r w:rsidRPr="00BC584B">
              <w:rPr>
                <w:sz w:val="20"/>
              </w:rPr>
              <w:t>st19.093</w:t>
            </w:r>
          </w:p>
        </w:tc>
        <w:tc>
          <w:tcPr>
            <w:tcW w:w="2305" w:type="dxa"/>
          </w:tcPr>
          <w:p w14:paraId="00B21B61"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4) ***</w:t>
            </w:r>
          </w:p>
        </w:tc>
        <w:tc>
          <w:tcPr>
            <w:tcW w:w="4110" w:type="dxa"/>
          </w:tcPr>
          <w:p w14:paraId="4BD0F60F" w14:textId="77777777" w:rsidR="003E0C93" w:rsidRPr="00BC584B" w:rsidRDefault="003E0C93" w:rsidP="00CF48FF">
            <w:pPr>
              <w:widowControl w:val="0"/>
              <w:autoSpaceDE w:val="0"/>
              <w:autoSpaceDN w:val="0"/>
              <w:rPr>
                <w:sz w:val="20"/>
              </w:rPr>
            </w:pPr>
            <w:r w:rsidRPr="00BC584B">
              <w:rPr>
                <w:sz w:val="20"/>
              </w:rPr>
              <w:t>C81-C96, D45-D47</w:t>
            </w:r>
          </w:p>
        </w:tc>
        <w:tc>
          <w:tcPr>
            <w:tcW w:w="3119" w:type="dxa"/>
          </w:tcPr>
          <w:p w14:paraId="2A7C828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5A85BA0"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tcPr>
          <w:p w14:paraId="26CFAFCA" w14:textId="77777777" w:rsidR="003E0C93" w:rsidRPr="00BC584B" w:rsidRDefault="003E0C93" w:rsidP="00CF48FF">
            <w:pPr>
              <w:widowControl w:val="0"/>
              <w:autoSpaceDE w:val="0"/>
              <w:autoSpaceDN w:val="0"/>
              <w:jc w:val="center"/>
              <w:rPr>
                <w:sz w:val="20"/>
              </w:rPr>
            </w:pPr>
            <w:r w:rsidRPr="00BC584B">
              <w:rPr>
                <w:sz w:val="20"/>
              </w:rPr>
              <w:t>6,00</w:t>
            </w:r>
          </w:p>
        </w:tc>
      </w:tr>
      <w:tr w:rsidR="003E0C93" w:rsidRPr="00BC584B" w14:paraId="0F4ED1DA" w14:textId="77777777" w:rsidTr="003E0C93">
        <w:tc>
          <w:tcPr>
            <w:tcW w:w="1239" w:type="dxa"/>
            <w:vMerge w:val="restart"/>
          </w:tcPr>
          <w:p w14:paraId="3D0A987C" w14:textId="77777777" w:rsidR="003E0C93" w:rsidRPr="00BC584B" w:rsidRDefault="003E0C93" w:rsidP="00CF48FF">
            <w:pPr>
              <w:widowControl w:val="0"/>
              <w:autoSpaceDE w:val="0"/>
              <w:autoSpaceDN w:val="0"/>
              <w:jc w:val="center"/>
              <w:rPr>
                <w:sz w:val="20"/>
              </w:rPr>
            </w:pPr>
            <w:r w:rsidRPr="00BC584B">
              <w:rPr>
                <w:sz w:val="20"/>
              </w:rPr>
              <w:t>st19.094</w:t>
            </w:r>
          </w:p>
        </w:tc>
        <w:tc>
          <w:tcPr>
            <w:tcW w:w="2305" w:type="dxa"/>
            <w:vMerge w:val="restart"/>
          </w:tcPr>
          <w:p w14:paraId="5A88A7EF"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1)</w:t>
            </w:r>
          </w:p>
        </w:tc>
        <w:tc>
          <w:tcPr>
            <w:tcW w:w="4110" w:type="dxa"/>
            <w:vMerge w:val="restart"/>
          </w:tcPr>
          <w:p w14:paraId="479F6253"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488BF69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C7F38DF"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77B5AA2F" w14:textId="77777777" w:rsidR="003E0C93" w:rsidRPr="00BC584B" w:rsidRDefault="003E0C93" w:rsidP="00CF48FF">
            <w:pPr>
              <w:widowControl w:val="0"/>
              <w:autoSpaceDE w:val="0"/>
              <w:autoSpaceDN w:val="0"/>
              <w:jc w:val="center"/>
              <w:rPr>
                <w:sz w:val="20"/>
              </w:rPr>
            </w:pPr>
            <w:r w:rsidRPr="00BC584B">
              <w:rPr>
                <w:sz w:val="20"/>
              </w:rPr>
              <w:t>1,64</w:t>
            </w:r>
          </w:p>
        </w:tc>
      </w:tr>
      <w:tr w:rsidR="003E0C93" w:rsidRPr="00BC584B" w14:paraId="556E99D6" w14:textId="77777777" w:rsidTr="003E0C93">
        <w:tc>
          <w:tcPr>
            <w:tcW w:w="1239" w:type="dxa"/>
            <w:vMerge/>
          </w:tcPr>
          <w:p w14:paraId="5DD54693" w14:textId="77777777" w:rsidR="003E0C93" w:rsidRPr="00BC584B" w:rsidRDefault="003E0C93" w:rsidP="00CF48FF">
            <w:pPr>
              <w:widowControl w:val="0"/>
              <w:autoSpaceDE w:val="0"/>
              <w:autoSpaceDN w:val="0"/>
              <w:jc w:val="center"/>
              <w:rPr>
                <w:sz w:val="20"/>
              </w:rPr>
            </w:pPr>
          </w:p>
        </w:tc>
        <w:tc>
          <w:tcPr>
            <w:tcW w:w="2305" w:type="dxa"/>
            <w:vMerge/>
          </w:tcPr>
          <w:p w14:paraId="5A015FF3" w14:textId="77777777" w:rsidR="003E0C93" w:rsidRPr="00BC584B" w:rsidRDefault="003E0C93" w:rsidP="00CF48FF">
            <w:pPr>
              <w:widowControl w:val="0"/>
              <w:autoSpaceDE w:val="0"/>
              <w:autoSpaceDN w:val="0"/>
              <w:rPr>
                <w:sz w:val="20"/>
              </w:rPr>
            </w:pPr>
          </w:p>
        </w:tc>
        <w:tc>
          <w:tcPr>
            <w:tcW w:w="4110" w:type="dxa"/>
            <w:vMerge/>
          </w:tcPr>
          <w:p w14:paraId="01CAD25C" w14:textId="77777777" w:rsidR="003E0C93" w:rsidRPr="00BC584B" w:rsidRDefault="003E0C93" w:rsidP="00CF48FF">
            <w:pPr>
              <w:widowControl w:val="0"/>
              <w:autoSpaceDE w:val="0"/>
              <w:autoSpaceDN w:val="0"/>
              <w:rPr>
                <w:sz w:val="20"/>
              </w:rPr>
            </w:pPr>
          </w:p>
        </w:tc>
        <w:tc>
          <w:tcPr>
            <w:tcW w:w="3119" w:type="dxa"/>
            <w:vMerge/>
          </w:tcPr>
          <w:p w14:paraId="5CF4C82C" w14:textId="77777777" w:rsidR="003E0C93" w:rsidRPr="00BC584B" w:rsidRDefault="003E0C93" w:rsidP="00CF48FF">
            <w:pPr>
              <w:widowControl w:val="0"/>
              <w:autoSpaceDE w:val="0"/>
              <w:autoSpaceDN w:val="0"/>
              <w:rPr>
                <w:sz w:val="20"/>
              </w:rPr>
            </w:pPr>
          </w:p>
        </w:tc>
        <w:tc>
          <w:tcPr>
            <w:tcW w:w="2711" w:type="dxa"/>
          </w:tcPr>
          <w:p w14:paraId="35B01508" w14:textId="77777777" w:rsidR="003E0C93" w:rsidRPr="00BC584B" w:rsidRDefault="003E0C93" w:rsidP="00CF48FF">
            <w:pPr>
              <w:widowControl w:val="0"/>
              <w:autoSpaceDE w:val="0"/>
              <w:autoSpaceDN w:val="0"/>
              <w:rPr>
                <w:sz w:val="20"/>
              </w:rPr>
            </w:pPr>
            <w:r w:rsidRPr="00BC584B">
              <w:rPr>
                <w:sz w:val="20"/>
              </w:rPr>
              <w:t>Длительность: До трех дней, от 4 до 10 дней включительно</w:t>
            </w:r>
          </w:p>
        </w:tc>
        <w:tc>
          <w:tcPr>
            <w:tcW w:w="1209" w:type="dxa"/>
            <w:vMerge/>
          </w:tcPr>
          <w:p w14:paraId="3F23A49B" w14:textId="77777777" w:rsidR="003E0C93" w:rsidRPr="00BC584B" w:rsidRDefault="003E0C93" w:rsidP="00CF48FF">
            <w:pPr>
              <w:widowControl w:val="0"/>
              <w:autoSpaceDE w:val="0"/>
              <w:autoSpaceDN w:val="0"/>
              <w:rPr>
                <w:sz w:val="20"/>
              </w:rPr>
            </w:pPr>
          </w:p>
        </w:tc>
      </w:tr>
      <w:tr w:rsidR="003E0C93" w:rsidRPr="00BC584B" w14:paraId="2A35AE36" w14:textId="77777777" w:rsidTr="003E0C93">
        <w:tc>
          <w:tcPr>
            <w:tcW w:w="1239" w:type="dxa"/>
            <w:vMerge/>
          </w:tcPr>
          <w:p w14:paraId="0F10842E" w14:textId="77777777" w:rsidR="003E0C93" w:rsidRPr="00BC584B" w:rsidRDefault="003E0C93" w:rsidP="00CF48FF">
            <w:pPr>
              <w:widowControl w:val="0"/>
              <w:autoSpaceDE w:val="0"/>
              <w:autoSpaceDN w:val="0"/>
              <w:jc w:val="center"/>
              <w:rPr>
                <w:sz w:val="20"/>
              </w:rPr>
            </w:pPr>
          </w:p>
        </w:tc>
        <w:tc>
          <w:tcPr>
            <w:tcW w:w="2305" w:type="dxa"/>
            <w:vMerge/>
          </w:tcPr>
          <w:p w14:paraId="07AB9F99" w14:textId="77777777" w:rsidR="003E0C93" w:rsidRPr="00BC584B" w:rsidRDefault="003E0C93" w:rsidP="00CF48FF">
            <w:pPr>
              <w:widowControl w:val="0"/>
              <w:autoSpaceDE w:val="0"/>
              <w:autoSpaceDN w:val="0"/>
              <w:rPr>
                <w:sz w:val="20"/>
              </w:rPr>
            </w:pPr>
          </w:p>
        </w:tc>
        <w:tc>
          <w:tcPr>
            <w:tcW w:w="4110" w:type="dxa"/>
            <w:vMerge/>
          </w:tcPr>
          <w:p w14:paraId="5E165D9D" w14:textId="77777777" w:rsidR="003E0C93" w:rsidRPr="00BC584B" w:rsidRDefault="003E0C93" w:rsidP="00CF48FF">
            <w:pPr>
              <w:widowControl w:val="0"/>
              <w:autoSpaceDE w:val="0"/>
              <w:autoSpaceDN w:val="0"/>
              <w:rPr>
                <w:sz w:val="20"/>
              </w:rPr>
            </w:pPr>
          </w:p>
        </w:tc>
        <w:tc>
          <w:tcPr>
            <w:tcW w:w="3119" w:type="dxa"/>
            <w:vMerge/>
          </w:tcPr>
          <w:p w14:paraId="1B12303F" w14:textId="77777777" w:rsidR="003E0C93" w:rsidRPr="00BC584B" w:rsidRDefault="003E0C93" w:rsidP="00CF48FF">
            <w:pPr>
              <w:widowControl w:val="0"/>
              <w:autoSpaceDE w:val="0"/>
              <w:autoSpaceDN w:val="0"/>
              <w:rPr>
                <w:sz w:val="20"/>
              </w:rPr>
            </w:pPr>
          </w:p>
        </w:tc>
        <w:tc>
          <w:tcPr>
            <w:tcW w:w="2711" w:type="dxa"/>
          </w:tcPr>
          <w:p w14:paraId="23D19D0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w:t>
            </w:r>
          </w:p>
        </w:tc>
        <w:tc>
          <w:tcPr>
            <w:tcW w:w="1209" w:type="dxa"/>
            <w:vMerge/>
          </w:tcPr>
          <w:p w14:paraId="3B82F675" w14:textId="77777777" w:rsidR="003E0C93" w:rsidRPr="00BC584B" w:rsidRDefault="003E0C93" w:rsidP="00CF48FF">
            <w:pPr>
              <w:widowControl w:val="0"/>
              <w:autoSpaceDE w:val="0"/>
              <w:autoSpaceDN w:val="0"/>
              <w:rPr>
                <w:sz w:val="20"/>
              </w:rPr>
            </w:pPr>
          </w:p>
        </w:tc>
      </w:tr>
      <w:tr w:rsidR="003E0C93" w:rsidRPr="00BC584B" w14:paraId="35E2A53C" w14:textId="77777777" w:rsidTr="003E0C93">
        <w:tc>
          <w:tcPr>
            <w:tcW w:w="1239" w:type="dxa"/>
            <w:vMerge w:val="restart"/>
          </w:tcPr>
          <w:p w14:paraId="686920EF" w14:textId="77777777" w:rsidR="003E0C93" w:rsidRPr="00BC584B" w:rsidRDefault="003E0C93" w:rsidP="00CF48FF">
            <w:pPr>
              <w:widowControl w:val="0"/>
              <w:autoSpaceDE w:val="0"/>
              <w:autoSpaceDN w:val="0"/>
              <w:jc w:val="center"/>
              <w:rPr>
                <w:sz w:val="20"/>
              </w:rPr>
            </w:pPr>
            <w:r w:rsidRPr="00BC584B">
              <w:rPr>
                <w:sz w:val="20"/>
              </w:rPr>
              <w:lastRenderedPageBreak/>
              <w:t>st19.095</w:t>
            </w:r>
          </w:p>
        </w:tc>
        <w:tc>
          <w:tcPr>
            <w:tcW w:w="2305" w:type="dxa"/>
            <w:vMerge w:val="restart"/>
          </w:tcPr>
          <w:p w14:paraId="2421706E"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2)</w:t>
            </w:r>
          </w:p>
        </w:tc>
        <w:tc>
          <w:tcPr>
            <w:tcW w:w="4110" w:type="dxa"/>
            <w:vMerge w:val="restart"/>
          </w:tcPr>
          <w:p w14:paraId="31E2EC40"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698E273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D84671E"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2B74AB76" w14:textId="77777777" w:rsidR="003E0C93" w:rsidRPr="00BC584B" w:rsidRDefault="003E0C93" w:rsidP="00CF48FF">
            <w:pPr>
              <w:widowControl w:val="0"/>
              <w:autoSpaceDE w:val="0"/>
              <w:autoSpaceDN w:val="0"/>
              <w:jc w:val="center"/>
              <w:rPr>
                <w:sz w:val="20"/>
              </w:rPr>
            </w:pPr>
            <w:r w:rsidRPr="00BC584B">
              <w:rPr>
                <w:sz w:val="20"/>
              </w:rPr>
              <w:t>4,10</w:t>
            </w:r>
          </w:p>
        </w:tc>
      </w:tr>
      <w:tr w:rsidR="003E0C93" w:rsidRPr="00BC584B" w14:paraId="650FCFFE" w14:textId="77777777" w:rsidTr="003E0C93">
        <w:tc>
          <w:tcPr>
            <w:tcW w:w="1239" w:type="dxa"/>
            <w:vMerge/>
          </w:tcPr>
          <w:p w14:paraId="52E9C0B1" w14:textId="77777777" w:rsidR="003E0C93" w:rsidRPr="00BC584B" w:rsidRDefault="003E0C93" w:rsidP="00CF48FF">
            <w:pPr>
              <w:widowControl w:val="0"/>
              <w:autoSpaceDE w:val="0"/>
              <w:autoSpaceDN w:val="0"/>
              <w:jc w:val="center"/>
              <w:rPr>
                <w:sz w:val="20"/>
              </w:rPr>
            </w:pPr>
          </w:p>
        </w:tc>
        <w:tc>
          <w:tcPr>
            <w:tcW w:w="2305" w:type="dxa"/>
            <w:vMerge/>
          </w:tcPr>
          <w:p w14:paraId="6C923498" w14:textId="77777777" w:rsidR="003E0C93" w:rsidRPr="00BC584B" w:rsidRDefault="003E0C93" w:rsidP="00CF48FF">
            <w:pPr>
              <w:widowControl w:val="0"/>
              <w:autoSpaceDE w:val="0"/>
              <w:autoSpaceDN w:val="0"/>
              <w:rPr>
                <w:sz w:val="20"/>
              </w:rPr>
            </w:pPr>
          </w:p>
        </w:tc>
        <w:tc>
          <w:tcPr>
            <w:tcW w:w="4110" w:type="dxa"/>
            <w:vMerge/>
          </w:tcPr>
          <w:p w14:paraId="3FF89372" w14:textId="77777777" w:rsidR="003E0C93" w:rsidRPr="00BC584B" w:rsidRDefault="003E0C93" w:rsidP="00CF48FF">
            <w:pPr>
              <w:widowControl w:val="0"/>
              <w:autoSpaceDE w:val="0"/>
              <w:autoSpaceDN w:val="0"/>
              <w:rPr>
                <w:sz w:val="20"/>
              </w:rPr>
            </w:pPr>
          </w:p>
        </w:tc>
        <w:tc>
          <w:tcPr>
            <w:tcW w:w="3119" w:type="dxa"/>
            <w:vMerge/>
          </w:tcPr>
          <w:p w14:paraId="3E3D495E" w14:textId="77777777" w:rsidR="003E0C93" w:rsidRPr="00BC584B" w:rsidRDefault="003E0C93" w:rsidP="00CF48FF">
            <w:pPr>
              <w:widowControl w:val="0"/>
              <w:autoSpaceDE w:val="0"/>
              <w:autoSpaceDN w:val="0"/>
              <w:rPr>
                <w:sz w:val="20"/>
              </w:rPr>
            </w:pPr>
          </w:p>
        </w:tc>
        <w:tc>
          <w:tcPr>
            <w:tcW w:w="2711" w:type="dxa"/>
          </w:tcPr>
          <w:p w14:paraId="50346387"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vMerge/>
          </w:tcPr>
          <w:p w14:paraId="04DB1DB8" w14:textId="77777777" w:rsidR="003E0C93" w:rsidRPr="00BC584B" w:rsidRDefault="003E0C93" w:rsidP="00CF48FF">
            <w:pPr>
              <w:widowControl w:val="0"/>
              <w:autoSpaceDE w:val="0"/>
              <w:autoSpaceDN w:val="0"/>
              <w:rPr>
                <w:sz w:val="20"/>
              </w:rPr>
            </w:pPr>
          </w:p>
        </w:tc>
      </w:tr>
      <w:tr w:rsidR="003E0C93" w:rsidRPr="00BC584B" w14:paraId="73C6714F" w14:textId="77777777" w:rsidTr="003E0C93">
        <w:tc>
          <w:tcPr>
            <w:tcW w:w="1239" w:type="dxa"/>
            <w:vMerge/>
          </w:tcPr>
          <w:p w14:paraId="2AAB2D4C" w14:textId="77777777" w:rsidR="003E0C93" w:rsidRPr="00BC584B" w:rsidRDefault="003E0C93" w:rsidP="00CF48FF">
            <w:pPr>
              <w:widowControl w:val="0"/>
              <w:autoSpaceDE w:val="0"/>
              <w:autoSpaceDN w:val="0"/>
              <w:jc w:val="center"/>
              <w:rPr>
                <w:sz w:val="20"/>
              </w:rPr>
            </w:pPr>
          </w:p>
        </w:tc>
        <w:tc>
          <w:tcPr>
            <w:tcW w:w="2305" w:type="dxa"/>
            <w:vMerge/>
          </w:tcPr>
          <w:p w14:paraId="03F59747" w14:textId="77777777" w:rsidR="003E0C93" w:rsidRPr="00BC584B" w:rsidRDefault="003E0C93" w:rsidP="00CF48FF">
            <w:pPr>
              <w:widowControl w:val="0"/>
              <w:autoSpaceDE w:val="0"/>
              <w:autoSpaceDN w:val="0"/>
              <w:rPr>
                <w:sz w:val="20"/>
              </w:rPr>
            </w:pPr>
          </w:p>
        </w:tc>
        <w:tc>
          <w:tcPr>
            <w:tcW w:w="4110" w:type="dxa"/>
            <w:vMerge/>
          </w:tcPr>
          <w:p w14:paraId="7FB92A06" w14:textId="77777777" w:rsidR="003E0C93" w:rsidRPr="00BC584B" w:rsidRDefault="003E0C93" w:rsidP="00CF48FF">
            <w:pPr>
              <w:widowControl w:val="0"/>
              <w:autoSpaceDE w:val="0"/>
              <w:autoSpaceDN w:val="0"/>
              <w:rPr>
                <w:sz w:val="20"/>
              </w:rPr>
            </w:pPr>
          </w:p>
        </w:tc>
        <w:tc>
          <w:tcPr>
            <w:tcW w:w="3119" w:type="dxa"/>
            <w:vMerge/>
          </w:tcPr>
          <w:p w14:paraId="7D8E20F6" w14:textId="77777777" w:rsidR="003E0C93" w:rsidRPr="00BC584B" w:rsidRDefault="003E0C93" w:rsidP="00CF48FF">
            <w:pPr>
              <w:widowControl w:val="0"/>
              <w:autoSpaceDE w:val="0"/>
              <w:autoSpaceDN w:val="0"/>
              <w:rPr>
                <w:sz w:val="20"/>
              </w:rPr>
            </w:pPr>
          </w:p>
        </w:tc>
        <w:tc>
          <w:tcPr>
            <w:tcW w:w="2711" w:type="dxa"/>
          </w:tcPr>
          <w:p w14:paraId="5093761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w:t>
            </w:r>
          </w:p>
        </w:tc>
        <w:tc>
          <w:tcPr>
            <w:tcW w:w="1209" w:type="dxa"/>
            <w:vMerge/>
          </w:tcPr>
          <w:p w14:paraId="4425A8B8" w14:textId="77777777" w:rsidR="003E0C93" w:rsidRPr="00BC584B" w:rsidRDefault="003E0C93" w:rsidP="00CF48FF">
            <w:pPr>
              <w:widowControl w:val="0"/>
              <w:autoSpaceDE w:val="0"/>
              <w:autoSpaceDN w:val="0"/>
              <w:rPr>
                <w:sz w:val="20"/>
              </w:rPr>
            </w:pPr>
          </w:p>
        </w:tc>
      </w:tr>
      <w:tr w:rsidR="003E0C93" w:rsidRPr="00BC584B" w14:paraId="7AA50804" w14:textId="77777777" w:rsidTr="003E0C93">
        <w:tc>
          <w:tcPr>
            <w:tcW w:w="1239" w:type="dxa"/>
          </w:tcPr>
          <w:p w14:paraId="1EF5D511" w14:textId="77777777" w:rsidR="003E0C93" w:rsidRPr="00BC584B" w:rsidRDefault="003E0C93" w:rsidP="00CF48FF">
            <w:pPr>
              <w:widowControl w:val="0"/>
              <w:autoSpaceDE w:val="0"/>
              <w:autoSpaceDN w:val="0"/>
              <w:jc w:val="center"/>
              <w:rPr>
                <w:sz w:val="20"/>
              </w:rPr>
            </w:pPr>
            <w:r w:rsidRPr="00BC584B">
              <w:rPr>
                <w:sz w:val="20"/>
              </w:rPr>
              <w:t>st19.096</w:t>
            </w:r>
          </w:p>
        </w:tc>
        <w:tc>
          <w:tcPr>
            <w:tcW w:w="2305" w:type="dxa"/>
          </w:tcPr>
          <w:p w14:paraId="57FBC045"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3)</w:t>
            </w:r>
          </w:p>
        </w:tc>
        <w:tc>
          <w:tcPr>
            <w:tcW w:w="4110" w:type="dxa"/>
          </w:tcPr>
          <w:p w14:paraId="700C01C3" w14:textId="77777777" w:rsidR="003E0C93" w:rsidRPr="00BC584B" w:rsidRDefault="003E0C93" w:rsidP="00CF48FF">
            <w:pPr>
              <w:widowControl w:val="0"/>
              <w:autoSpaceDE w:val="0"/>
              <w:autoSpaceDN w:val="0"/>
              <w:rPr>
                <w:sz w:val="20"/>
              </w:rPr>
            </w:pPr>
            <w:r w:rsidRPr="00BC584B">
              <w:rPr>
                <w:sz w:val="20"/>
              </w:rPr>
              <w:t>C81-C96, D45-D47</w:t>
            </w:r>
          </w:p>
        </w:tc>
        <w:tc>
          <w:tcPr>
            <w:tcW w:w="3119" w:type="dxa"/>
          </w:tcPr>
          <w:p w14:paraId="17AC88D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10B0C81" w14:textId="77777777" w:rsidR="003E0C93" w:rsidRPr="00BC584B" w:rsidRDefault="003E0C93" w:rsidP="00CF48FF">
            <w:pPr>
              <w:widowControl w:val="0"/>
              <w:autoSpaceDE w:val="0"/>
              <w:autoSpaceDN w:val="0"/>
              <w:rPr>
                <w:sz w:val="20"/>
              </w:rPr>
            </w:pPr>
            <w:r w:rsidRPr="00BC584B">
              <w:rPr>
                <w:sz w:val="20"/>
              </w:rPr>
              <w:t>Возрастная группа: старше 18 лет Длительность: от 21 до 30 дней включительно Иной классификационный критерий: gem</w:t>
            </w:r>
          </w:p>
        </w:tc>
        <w:tc>
          <w:tcPr>
            <w:tcW w:w="1209" w:type="dxa"/>
          </w:tcPr>
          <w:p w14:paraId="2FEB8DA0" w14:textId="77777777" w:rsidR="003E0C93" w:rsidRPr="00BC584B" w:rsidRDefault="003E0C93" w:rsidP="00CF48FF">
            <w:pPr>
              <w:widowControl w:val="0"/>
              <w:autoSpaceDE w:val="0"/>
              <w:autoSpaceDN w:val="0"/>
              <w:jc w:val="center"/>
              <w:rPr>
                <w:sz w:val="20"/>
              </w:rPr>
            </w:pPr>
            <w:r w:rsidRPr="00BC584B">
              <w:rPr>
                <w:sz w:val="20"/>
              </w:rPr>
              <w:t>7,78</w:t>
            </w:r>
          </w:p>
        </w:tc>
      </w:tr>
      <w:tr w:rsidR="003E0C93" w:rsidRPr="00BC584B" w14:paraId="08EFE1D2" w14:textId="77777777" w:rsidTr="003E0C93">
        <w:tc>
          <w:tcPr>
            <w:tcW w:w="1239" w:type="dxa"/>
            <w:vMerge w:val="restart"/>
          </w:tcPr>
          <w:p w14:paraId="283179F1" w14:textId="77777777" w:rsidR="003E0C93" w:rsidRPr="00BC584B" w:rsidRDefault="003E0C93" w:rsidP="00CF48FF">
            <w:pPr>
              <w:widowControl w:val="0"/>
              <w:autoSpaceDE w:val="0"/>
              <w:autoSpaceDN w:val="0"/>
              <w:jc w:val="center"/>
              <w:rPr>
                <w:sz w:val="20"/>
              </w:rPr>
            </w:pPr>
            <w:r w:rsidRPr="00BC584B">
              <w:rPr>
                <w:sz w:val="20"/>
              </w:rPr>
              <w:t>st19.097</w:t>
            </w:r>
          </w:p>
        </w:tc>
        <w:tc>
          <w:tcPr>
            <w:tcW w:w="2305" w:type="dxa"/>
            <w:vMerge w:val="restart"/>
          </w:tcPr>
          <w:p w14:paraId="0D1FC907"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1)</w:t>
            </w:r>
          </w:p>
        </w:tc>
        <w:tc>
          <w:tcPr>
            <w:tcW w:w="4110" w:type="dxa"/>
            <w:vMerge w:val="restart"/>
          </w:tcPr>
          <w:p w14:paraId="176FC70B"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3633BEF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A3319D8"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1573722D" w14:textId="77777777" w:rsidR="003E0C93" w:rsidRPr="00BC584B" w:rsidRDefault="003E0C93" w:rsidP="00CF48FF">
            <w:pPr>
              <w:widowControl w:val="0"/>
              <w:autoSpaceDE w:val="0"/>
              <w:autoSpaceDN w:val="0"/>
              <w:jc w:val="center"/>
              <w:rPr>
                <w:sz w:val="20"/>
              </w:rPr>
            </w:pPr>
            <w:r w:rsidRPr="00BC584B">
              <w:rPr>
                <w:sz w:val="20"/>
              </w:rPr>
              <w:t>3,59</w:t>
            </w:r>
          </w:p>
        </w:tc>
      </w:tr>
      <w:tr w:rsidR="003E0C93" w:rsidRPr="00BC584B" w14:paraId="4C33700B" w14:textId="77777777" w:rsidTr="003E0C93">
        <w:tc>
          <w:tcPr>
            <w:tcW w:w="1239" w:type="dxa"/>
            <w:vMerge/>
          </w:tcPr>
          <w:p w14:paraId="75B6F4FA" w14:textId="77777777" w:rsidR="003E0C93" w:rsidRPr="00BC584B" w:rsidRDefault="003E0C93" w:rsidP="00CF48FF">
            <w:pPr>
              <w:widowControl w:val="0"/>
              <w:autoSpaceDE w:val="0"/>
              <w:autoSpaceDN w:val="0"/>
              <w:jc w:val="center"/>
              <w:rPr>
                <w:sz w:val="20"/>
              </w:rPr>
            </w:pPr>
          </w:p>
        </w:tc>
        <w:tc>
          <w:tcPr>
            <w:tcW w:w="2305" w:type="dxa"/>
            <w:vMerge/>
          </w:tcPr>
          <w:p w14:paraId="06E103CC" w14:textId="77777777" w:rsidR="003E0C93" w:rsidRPr="00BC584B" w:rsidRDefault="003E0C93" w:rsidP="00CF48FF">
            <w:pPr>
              <w:widowControl w:val="0"/>
              <w:autoSpaceDE w:val="0"/>
              <w:autoSpaceDN w:val="0"/>
              <w:rPr>
                <w:sz w:val="20"/>
              </w:rPr>
            </w:pPr>
          </w:p>
        </w:tc>
        <w:tc>
          <w:tcPr>
            <w:tcW w:w="4110" w:type="dxa"/>
            <w:vMerge/>
          </w:tcPr>
          <w:p w14:paraId="015B6F06" w14:textId="77777777" w:rsidR="003E0C93" w:rsidRPr="00BC584B" w:rsidRDefault="003E0C93" w:rsidP="00CF48FF">
            <w:pPr>
              <w:widowControl w:val="0"/>
              <w:autoSpaceDE w:val="0"/>
              <w:autoSpaceDN w:val="0"/>
              <w:rPr>
                <w:sz w:val="20"/>
              </w:rPr>
            </w:pPr>
          </w:p>
        </w:tc>
        <w:tc>
          <w:tcPr>
            <w:tcW w:w="3119" w:type="dxa"/>
            <w:vMerge/>
          </w:tcPr>
          <w:p w14:paraId="2BBED85A" w14:textId="77777777" w:rsidR="003E0C93" w:rsidRPr="00BC584B" w:rsidRDefault="003E0C93" w:rsidP="00CF48FF">
            <w:pPr>
              <w:widowControl w:val="0"/>
              <w:autoSpaceDE w:val="0"/>
              <w:autoSpaceDN w:val="0"/>
              <w:rPr>
                <w:sz w:val="20"/>
              </w:rPr>
            </w:pPr>
          </w:p>
        </w:tc>
        <w:tc>
          <w:tcPr>
            <w:tcW w:w="2711" w:type="dxa"/>
          </w:tcPr>
          <w:p w14:paraId="537EBDC0" w14:textId="77777777" w:rsidR="003E0C93" w:rsidRPr="00BC584B" w:rsidRDefault="003E0C93" w:rsidP="00CF48FF">
            <w:pPr>
              <w:widowControl w:val="0"/>
              <w:autoSpaceDE w:val="0"/>
              <w:autoSpaceDN w:val="0"/>
              <w:rPr>
                <w:sz w:val="20"/>
              </w:rPr>
            </w:pPr>
            <w:r w:rsidRPr="00BC584B">
              <w:rPr>
                <w:sz w:val="20"/>
              </w:rPr>
              <w:t>Длительность: До трех дней, от 4 до 10 дней включительно</w:t>
            </w:r>
          </w:p>
        </w:tc>
        <w:tc>
          <w:tcPr>
            <w:tcW w:w="1209" w:type="dxa"/>
            <w:vMerge/>
          </w:tcPr>
          <w:p w14:paraId="404257EA" w14:textId="77777777" w:rsidR="003E0C93" w:rsidRPr="00BC584B" w:rsidRDefault="003E0C93" w:rsidP="00CF48FF">
            <w:pPr>
              <w:widowControl w:val="0"/>
              <w:autoSpaceDE w:val="0"/>
              <w:autoSpaceDN w:val="0"/>
              <w:rPr>
                <w:sz w:val="20"/>
              </w:rPr>
            </w:pPr>
          </w:p>
        </w:tc>
      </w:tr>
      <w:tr w:rsidR="003E0C93" w:rsidRPr="00BC584B" w14:paraId="6BB48D86" w14:textId="77777777" w:rsidTr="003E0C93">
        <w:tc>
          <w:tcPr>
            <w:tcW w:w="1239" w:type="dxa"/>
            <w:vMerge/>
          </w:tcPr>
          <w:p w14:paraId="6C5E2D23" w14:textId="77777777" w:rsidR="003E0C93" w:rsidRPr="00BC584B" w:rsidRDefault="003E0C93" w:rsidP="00CF48FF">
            <w:pPr>
              <w:widowControl w:val="0"/>
              <w:autoSpaceDE w:val="0"/>
              <w:autoSpaceDN w:val="0"/>
              <w:jc w:val="center"/>
              <w:rPr>
                <w:sz w:val="20"/>
              </w:rPr>
            </w:pPr>
          </w:p>
        </w:tc>
        <w:tc>
          <w:tcPr>
            <w:tcW w:w="2305" w:type="dxa"/>
            <w:vMerge/>
          </w:tcPr>
          <w:p w14:paraId="73F67B11" w14:textId="77777777" w:rsidR="003E0C93" w:rsidRPr="00BC584B" w:rsidRDefault="003E0C93" w:rsidP="00CF48FF">
            <w:pPr>
              <w:widowControl w:val="0"/>
              <w:autoSpaceDE w:val="0"/>
              <w:autoSpaceDN w:val="0"/>
              <w:rPr>
                <w:sz w:val="20"/>
              </w:rPr>
            </w:pPr>
          </w:p>
        </w:tc>
        <w:tc>
          <w:tcPr>
            <w:tcW w:w="4110" w:type="dxa"/>
            <w:vMerge/>
          </w:tcPr>
          <w:p w14:paraId="51DC35FC" w14:textId="77777777" w:rsidR="003E0C93" w:rsidRPr="00BC584B" w:rsidRDefault="003E0C93" w:rsidP="00CF48FF">
            <w:pPr>
              <w:widowControl w:val="0"/>
              <w:autoSpaceDE w:val="0"/>
              <w:autoSpaceDN w:val="0"/>
              <w:rPr>
                <w:sz w:val="20"/>
              </w:rPr>
            </w:pPr>
          </w:p>
        </w:tc>
        <w:tc>
          <w:tcPr>
            <w:tcW w:w="3119" w:type="dxa"/>
            <w:vMerge/>
          </w:tcPr>
          <w:p w14:paraId="080FD34D" w14:textId="77777777" w:rsidR="003E0C93" w:rsidRPr="00BC584B" w:rsidRDefault="003E0C93" w:rsidP="00CF48FF">
            <w:pPr>
              <w:widowControl w:val="0"/>
              <w:autoSpaceDE w:val="0"/>
              <w:autoSpaceDN w:val="0"/>
              <w:rPr>
                <w:sz w:val="20"/>
              </w:rPr>
            </w:pPr>
          </w:p>
        </w:tc>
        <w:tc>
          <w:tcPr>
            <w:tcW w:w="2711" w:type="dxa"/>
          </w:tcPr>
          <w:p w14:paraId="6229E0C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gemop8, gemop17, gemop20</w:t>
            </w:r>
          </w:p>
        </w:tc>
        <w:tc>
          <w:tcPr>
            <w:tcW w:w="1209" w:type="dxa"/>
            <w:vMerge/>
          </w:tcPr>
          <w:p w14:paraId="7BA107C8" w14:textId="77777777" w:rsidR="003E0C93" w:rsidRPr="00BC584B" w:rsidRDefault="003E0C93" w:rsidP="00CF48FF">
            <w:pPr>
              <w:widowControl w:val="0"/>
              <w:autoSpaceDE w:val="0"/>
              <w:autoSpaceDN w:val="0"/>
              <w:rPr>
                <w:sz w:val="20"/>
              </w:rPr>
            </w:pPr>
          </w:p>
        </w:tc>
      </w:tr>
      <w:tr w:rsidR="003E0C93" w:rsidRPr="00BC584B" w14:paraId="29BC4871" w14:textId="77777777" w:rsidTr="003E0C93">
        <w:tc>
          <w:tcPr>
            <w:tcW w:w="1239" w:type="dxa"/>
            <w:vMerge w:val="restart"/>
          </w:tcPr>
          <w:p w14:paraId="08A62FEA" w14:textId="77777777" w:rsidR="003E0C93" w:rsidRPr="00BC584B" w:rsidRDefault="003E0C93" w:rsidP="00CF48FF">
            <w:pPr>
              <w:widowControl w:val="0"/>
              <w:autoSpaceDE w:val="0"/>
              <w:autoSpaceDN w:val="0"/>
              <w:jc w:val="center"/>
              <w:rPr>
                <w:sz w:val="20"/>
              </w:rPr>
            </w:pPr>
            <w:r w:rsidRPr="00BC584B">
              <w:rPr>
                <w:sz w:val="20"/>
              </w:rPr>
              <w:t>st19.098</w:t>
            </w:r>
          </w:p>
        </w:tc>
        <w:tc>
          <w:tcPr>
            <w:tcW w:w="2305" w:type="dxa"/>
            <w:vMerge w:val="restart"/>
          </w:tcPr>
          <w:p w14:paraId="6A88DC94"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2)</w:t>
            </w:r>
          </w:p>
        </w:tc>
        <w:tc>
          <w:tcPr>
            <w:tcW w:w="4110" w:type="dxa"/>
            <w:vMerge w:val="restart"/>
          </w:tcPr>
          <w:p w14:paraId="1F82F8ED"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7E9469C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EAB9ED0"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38F85406" w14:textId="77777777" w:rsidR="003E0C93" w:rsidRPr="00BC584B" w:rsidRDefault="003E0C93" w:rsidP="00CF48FF">
            <w:pPr>
              <w:widowControl w:val="0"/>
              <w:autoSpaceDE w:val="0"/>
              <w:autoSpaceDN w:val="0"/>
              <w:jc w:val="center"/>
              <w:rPr>
                <w:sz w:val="20"/>
              </w:rPr>
            </w:pPr>
            <w:r w:rsidRPr="00BC584B">
              <w:rPr>
                <w:sz w:val="20"/>
              </w:rPr>
              <w:t>6,24</w:t>
            </w:r>
          </w:p>
        </w:tc>
      </w:tr>
      <w:tr w:rsidR="003E0C93" w:rsidRPr="00BC584B" w14:paraId="7B7F0739" w14:textId="77777777" w:rsidTr="003E0C93">
        <w:tc>
          <w:tcPr>
            <w:tcW w:w="1239" w:type="dxa"/>
            <w:vMerge/>
          </w:tcPr>
          <w:p w14:paraId="3733DDDC" w14:textId="77777777" w:rsidR="003E0C93" w:rsidRPr="00BC584B" w:rsidRDefault="003E0C93" w:rsidP="00CF48FF">
            <w:pPr>
              <w:widowControl w:val="0"/>
              <w:autoSpaceDE w:val="0"/>
              <w:autoSpaceDN w:val="0"/>
              <w:jc w:val="center"/>
              <w:rPr>
                <w:sz w:val="20"/>
              </w:rPr>
            </w:pPr>
          </w:p>
        </w:tc>
        <w:tc>
          <w:tcPr>
            <w:tcW w:w="2305" w:type="dxa"/>
            <w:vMerge/>
          </w:tcPr>
          <w:p w14:paraId="5BD30D59" w14:textId="77777777" w:rsidR="003E0C93" w:rsidRPr="00BC584B" w:rsidRDefault="003E0C93" w:rsidP="00CF48FF">
            <w:pPr>
              <w:widowControl w:val="0"/>
              <w:autoSpaceDE w:val="0"/>
              <w:autoSpaceDN w:val="0"/>
              <w:rPr>
                <w:sz w:val="20"/>
              </w:rPr>
            </w:pPr>
          </w:p>
        </w:tc>
        <w:tc>
          <w:tcPr>
            <w:tcW w:w="4110" w:type="dxa"/>
            <w:vMerge/>
          </w:tcPr>
          <w:p w14:paraId="4AB3F3A9" w14:textId="77777777" w:rsidR="003E0C93" w:rsidRPr="00BC584B" w:rsidRDefault="003E0C93" w:rsidP="00CF48FF">
            <w:pPr>
              <w:widowControl w:val="0"/>
              <w:autoSpaceDE w:val="0"/>
              <w:autoSpaceDN w:val="0"/>
              <w:rPr>
                <w:sz w:val="20"/>
              </w:rPr>
            </w:pPr>
          </w:p>
        </w:tc>
        <w:tc>
          <w:tcPr>
            <w:tcW w:w="3119" w:type="dxa"/>
            <w:vMerge/>
          </w:tcPr>
          <w:p w14:paraId="74977C8C" w14:textId="77777777" w:rsidR="003E0C93" w:rsidRPr="00BC584B" w:rsidRDefault="003E0C93" w:rsidP="00CF48FF">
            <w:pPr>
              <w:widowControl w:val="0"/>
              <w:autoSpaceDE w:val="0"/>
              <w:autoSpaceDN w:val="0"/>
              <w:rPr>
                <w:sz w:val="20"/>
              </w:rPr>
            </w:pPr>
          </w:p>
        </w:tc>
        <w:tc>
          <w:tcPr>
            <w:tcW w:w="2711" w:type="dxa"/>
          </w:tcPr>
          <w:p w14:paraId="7292051C"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vMerge/>
          </w:tcPr>
          <w:p w14:paraId="66DB05EB" w14:textId="77777777" w:rsidR="003E0C93" w:rsidRPr="00BC584B" w:rsidRDefault="003E0C93" w:rsidP="00CF48FF">
            <w:pPr>
              <w:widowControl w:val="0"/>
              <w:autoSpaceDE w:val="0"/>
              <w:autoSpaceDN w:val="0"/>
              <w:rPr>
                <w:sz w:val="20"/>
              </w:rPr>
            </w:pPr>
          </w:p>
        </w:tc>
      </w:tr>
      <w:tr w:rsidR="003E0C93" w:rsidRPr="00BC584B" w14:paraId="3C6715D9" w14:textId="77777777" w:rsidTr="003E0C93">
        <w:tc>
          <w:tcPr>
            <w:tcW w:w="1239" w:type="dxa"/>
            <w:vMerge/>
          </w:tcPr>
          <w:p w14:paraId="53450367" w14:textId="77777777" w:rsidR="003E0C93" w:rsidRPr="00BC584B" w:rsidRDefault="003E0C93" w:rsidP="00CF48FF">
            <w:pPr>
              <w:widowControl w:val="0"/>
              <w:autoSpaceDE w:val="0"/>
              <w:autoSpaceDN w:val="0"/>
              <w:jc w:val="center"/>
              <w:rPr>
                <w:sz w:val="20"/>
              </w:rPr>
            </w:pPr>
          </w:p>
        </w:tc>
        <w:tc>
          <w:tcPr>
            <w:tcW w:w="2305" w:type="dxa"/>
            <w:vMerge/>
          </w:tcPr>
          <w:p w14:paraId="19A05D43" w14:textId="77777777" w:rsidR="003E0C93" w:rsidRPr="00BC584B" w:rsidRDefault="003E0C93" w:rsidP="00CF48FF">
            <w:pPr>
              <w:widowControl w:val="0"/>
              <w:autoSpaceDE w:val="0"/>
              <w:autoSpaceDN w:val="0"/>
              <w:rPr>
                <w:sz w:val="20"/>
              </w:rPr>
            </w:pPr>
          </w:p>
        </w:tc>
        <w:tc>
          <w:tcPr>
            <w:tcW w:w="4110" w:type="dxa"/>
            <w:vMerge/>
          </w:tcPr>
          <w:p w14:paraId="38269AD2" w14:textId="77777777" w:rsidR="003E0C93" w:rsidRPr="00BC584B" w:rsidRDefault="003E0C93" w:rsidP="00CF48FF">
            <w:pPr>
              <w:widowControl w:val="0"/>
              <w:autoSpaceDE w:val="0"/>
              <w:autoSpaceDN w:val="0"/>
              <w:rPr>
                <w:sz w:val="20"/>
              </w:rPr>
            </w:pPr>
          </w:p>
        </w:tc>
        <w:tc>
          <w:tcPr>
            <w:tcW w:w="3119" w:type="dxa"/>
            <w:vMerge/>
          </w:tcPr>
          <w:p w14:paraId="3C0E4F11" w14:textId="77777777" w:rsidR="003E0C93" w:rsidRPr="00BC584B" w:rsidRDefault="003E0C93" w:rsidP="00CF48FF">
            <w:pPr>
              <w:widowControl w:val="0"/>
              <w:autoSpaceDE w:val="0"/>
              <w:autoSpaceDN w:val="0"/>
              <w:rPr>
                <w:sz w:val="20"/>
              </w:rPr>
            </w:pPr>
          </w:p>
        </w:tc>
        <w:tc>
          <w:tcPr>
            <w:tcW w:w="2711" w:type="dxa"/>
          </w:tcPr>
          <w:p w14:paraId="0BFC24C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gemop8, gemop17, gemop20</w:t>
            </w:r>
          </w:p>
        </w:tc>
        <w:tc>
          <w:tcPr>
            <w:tcW w:w="1209" w:type="dxa"/>
            <w:vMerge/>
          </w:tcPr>
          <w:p w14:paraId="631BCBD2" w14:textId="77777777" w:rsidR="003E0C93" w:rsidRPr="00BC584B" w:rsidRDefault="003E0C93" w:rsidP="00CF48FF">
            <w:pPr>
              <w:widowControl w:val="0"/>
              <w:autoSpaceDE w:val="0"/>
              <w:autoSpaceDN w:val="0"/>
              <w:rPr>
                <w:sz w:val="20"/>
              </w:rPr>
            </w:pPr>
          </w:p>
        </w:tc>
      </w:tr>
      <w:tr w:rsidR="003E0C93" w:rsidRPr="00BC584B" w14:paraId="6F095244" w14:textId="77777777" w:rsidTr="003E0C93">
        <w:tc>
          <w:tcPr>
            <w:tcW w:w="1239" w:type="dxa"/>
            <w:vMerge w:val="restart"/>
          </w:tcPr>
          <w:p w14:paraId="59BE0883" w14:textId="77777777" w:rsidR="003E0C93" w:rsidRPr="00BC584B" w:rsidRDefault="003E0C93" w:rsidP="00CF48FF">
            <w:pPr>
              <w:widowControl w:val="0"/>
              <w:autoSpaceDE w:val="0"/>
              <w:autoSpaceDN w:val="0"/>
              <w:jc w:val="center"/>
              <w:rPr>
                <w:sz w:val="20"/>
              </w:rPr>
            </w:pPr>
            <w:r w:rsidRPr="00BC584B">
              <w:rPr>
                <w:sz w:val="20"/>
              </w:rPr>
              <w:t>st19.099</w:t>
            </w:r>
          </w:p>
        </w:tc>
        <w:tc>
          <w:tcPr>
            <w:tcW w:w="2305" w:type="dxa"/>
            <w:vMerge w:val="restart"/>
          </w:tcPr>
          <w:p w14:paraId="6A596BE5"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3)</w:t>
            </w:r>
          </w:p>
        </w:tc>
        <w:tc>
          <w:tcPr>
            <w:tcW w:w="4110" w:type="dxa"/>
            <w:vMerge w:val="restart"/>
          </w:tcPr>
          <w:p w14:paraId="038D1606"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569291E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FF383A9"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4C0ECE33" w14:textId="77777777" w:rsidR="003E0C93" w:rsidRPr="00BC584B" w:rsidRDefault="003E0C93" w:rsidP="00CF48FF">
            <w:pPr>
              <w:widowControl w:val="0"/>
              <w:autoSpaceDE w:val="0"/>
              <w:autoSpaceDN w:val="0"/>
              <w:jc w:val="center"/>
              <w:rPr>
                <w:sz w:val="20"/>
              </w:rPr>
            </w:pPr>
            <w:r w:rsidRPr="00BC584B">
              <w:rPr>
                <w:sz w:val="20"/>
              </w:rPr>
              <w:t>9,54</w:t>
            </w:r>
          </w:p>
        </w:tc>
      </w:tr>
      <w:tr w:rsidR="003E0C93" w:rsidRPr="00BC584B" w14:paraId="6ED2B715" w14:textId="77777777" w:rsidTr="003E0C93">
        <w:tc>
          <w:tcPr>
            <w:tcW w:w="1239" w:type="dxa"/>
            <w:vMerge/>
          </w:tcPr>
          <w:p w14:paraId="53A5EF71" w14:textId="77777777" w:rsidR="003E0C93" w:rsidRPr="00BC584B" w:rsidRDefault="003E0C93" w:rsidP="00CF48FF">
            <w:pPr>
              <w:widowControl w:val="0"/>
              <w:autoSpaceDE w:val="0"/>
              <w:autoSpaceDN w:val="0"/>
              <w:jc w:val="center"/>
              <w:rPr>
                <w:sz w:val="20"/>
              </w:rPr>
            </w:pPr>
          </w:p>
        </w:tc>
        <w:tc>
          <w:tcPr>
            <w:tcW w:w="2305" w:type="dxa"/>
            <w:vMerge/>
          </w:tcPr>
          <w:p w14:paraId="1FDF9BE4" w14:textId="77777777" w:rsidR="003E0C93" w:rsidRPr="00BC584B" w:rsidRDefault="003E0C93" w:rsidP="00CF48FF">
            <w:pPr>
              <w:widowControl w:val="0"/>
              <w:autoSpaceDE w:val="0"/>
              <w:autoSpaceDN w:val="0"/>
              <w:rPr>
                <w:sz w:val="20"/>
              </w:rPr>
            </w:pPr>
          </w:p>
        </w:tc>
        <w:tc>
          <w:tcPr>
            <w:tcW w:w="4110" w:type="dxa"/>
            <w:vMerge/>
          </w:tcPr>
          <w:p w14:paraId="606C4B80" w14:textId="77777777" w:rsidR="003E0C93" w:rsidRPr="00BC584B" w:rsidRDefault="003E0C93" w:rsidP="00CF48FF">
            <w:pPr>
              <w:widowControl w:val="0"/>
              <w:autoSpaceDE w:val="0"/>
              <w:autoSpaceDN w:val="0"/>
              <w:rPr>
                <w:sz w:val="20"/>
              </w:rPr>
            </w:pPr>
          </w:p>
        </w:tc>
        <w:tc>
          <w:tcPr>
            <w:tcW w:w="3119" w:type="dxa"/>
            <w:vMerge/>
          </w:tcPr>
          <w:p w14:paraId="359946E4" w14:textId="77777777" w:rsidR="003E0C93" w:rsidRPr="00BC584B" w:rsidRDefault="003E0C93" w:rsidP="00CF48FF">
            <w:pPr>
              <w:widowControl w:val="0"/>
              <w:autoSpaceDE w:val="0"/>
              <w:autoSpaceDN w:val="0"/>
              <w:rPr>
                <w:sz w:val="20"/>
              </w:rPr>
            </w:pPr>
          </w:p>
        </w:tc>
        <w:tc>
          <w:tcPr>
            <w:tcW w:w="2711" w:type="dxa"/>
          </w:tcPr>
          <w:p w14:paraId="5441670D"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vMerge/>
          </w:tcPr>
          <w:p w14:paraId="6C1B4FD6" w14:textId="77777777" w:rsidR="003E0C93" w:rsidRPr="00BC584B" w:rsidRDefault="003E0C93" w:rsidP="00CF48FF">
            <w:pPr>
              <w:widowControl w:val="0"/>
              <w:autoSpaceDE w:val="0"/>
              <w:autoSpaceDN w:val="0"/>
              <w:rPr>
                <w:sz w:val="20"/>
              </w:rPr>
            </w:pPr>
          </w:p>
        </w:tc>
      </w:tr>
      <w:tr w:rsidR="003E0C93" w:rsidRPr="00BC584B" w14:paraId="3DD5701B" w14:textId="77777777" w:rsidTr="003E0C93">
        <w:tc>
          <w:tcPr>
            <w:tcW w:w="1239" w:type="dxa"/>
            <w:vMerge/>
          </w:tcPr>
          <w:p w14:paraId="24C681AA" w14:textId="77777777" w:rsidR="003E0C93" w:rsidRPr="00BC584B" w:rsidRDefault="003E0C93" w:rsidP="00CF48FF">
            <w:pPr>
              <w:widowControl w:val="0"/>
              <w:autoSpaceDE w:val="0"/>
              <w:autoSpaceDN w:val="0"/>
              <w:jc w:val="center"/>
              <w:rPr>
                <w:sz w:val="20"/>
              </w:rPr>
            </w:pPr>
          </w:p>
        </w:tc>
        <w:tc>
          <w:tcPr>
            <w:tcW w:w="2305" w:type="dxa"/>
            <w:vMerge/>
          </w:tcPr>
          <w:p w14:paraId="6E6912EC" w14:textId="77777777" w:rsidR="003E0C93" w:rsidRPr="00BC584B" w:rsidRDefault="003E0C93" w:rsidP="00CF48FF">
            <w:pPr>
              <w:widowControl w:val="0"/>
              <w:autoSpaceDE w:val="0"/>
              <w:autoSpaceDN w:val="0"/>
              <w:rPr>
                <w:sz w:val="20"/>
              </w:rPr>
            </w:pPr>
          </w:p>
        </w:tc>
        <w:tc>
          <w:tcPr>
            <w:tcW w:w="4110" w:type="dxa"/>
            <w:vMerge/>
          </w:tcPr>
          <w:p w14:paraId="5007E277" w14:textId="77777777" w:rsidR="003E0C93" w:rsidRPr="00BC584B" w:rsidRDefault="003E0C93" w:rsidP="00CF48FF">
            <w:pPr>
              <w:widowControl w:val="0"/>
              <w:autoSpaceDE w:val="0"/>
              <w:autoSpaceDN w:val="0"/>
              <w:rPr>
                <w:sz w:val="20"/>
              </w:rPr>
            </w:pPr>
          </w:p>
        </w:tc>
        <w:tc>
          <w:tcPr>
            <w:tcW w:w="3119" w:type="dxa"/>
            <w:vMerge/>
          </w:tcPr>
          <w:p w14:paraId="5987DD73" w14:textId="77777777" w:rsidR="003E0C93" w:rsidRPr="00BC584B" w:rsidRDefault="003E0C93" w:rsidP="00CF48FF">
            <w:pPr>
              <w:widowControl w:val="0"/>
              <w:autoSpaceDE w:val="0"/>
              <w:autoSpaceDN w:val="0"/>
              <w:rPr>
                <w:sz w:val="20"/>
              </w:rPr>
            </w:pPr>
          </w:p>
        </w:tc>
        <w:tc>
          <w:tcPr>
            <w:tcW w:w="2711" w:type="dxa"/>
          </w:tcPr>
          <w:p w14:paraId="4C476609"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gemop8, gemop17, gemop20</w:t>
            </w:r>
          </w:p>
        </w:tc>
        <w:tc>
          <w:tcPr>
            <w:tcW w:w="1209" w:type="dxa"/>
            <w:vMerge/>
          </w:tcPr>
          <w:p w14:paraId="6A223844" w14:textId="77777777" w:rsidR="003E0C93" w:rsidRPr="00BC584B" w:rsidRDefault="003E0C93" w:rsidP="00CF48FF">
            <w:pPr>
              <w:widowControl w:val="0"/>
              <w:autoSpaceDE w:val="0"/>
              <w:autoSpaceDN w:val="0"/>
              <w:rPr>
                <w:sz w:val="20"/>
              </w:rPr>
            </w:pPr>
          </w:p>
        </w:tc>
      </w:tr>
      <w:tr w:rsidR="003E0C93" w:rsidRPr="00BC584B" w14:paraId="606F6AE3" w14:textId="77777777" w:rsidTr="003E0C93">
        <w:tc>
          <w:tcPr>
            <w:tcW w:w="1239" w:type="dxa"/>
            <w:vMerge w:val="restart"/>
          </w:tcPr>
          <w:p w14:paraId="403A88C3" w14:textId="77777777" w:rsidR="003E0C93" w:rsidRPr="00BC584B" w:rsidRDefault="003E0C93" w:rsidP="00CF48FF">
            <w:pPr>
              <w:widowControl w:val="0"/>
              <w:autoSpaceDE w:val="0"/>
              <w:autoSpaceDN w:val="0"/>
              <w:jc w:val="center"/>
              <w:rPr>
                <w:sz w:val="20"/>
              </w:rPr>
            </w:pPr>
            <w:r w:rsidRPr="00BC584B">
              <w:rPr>
                <w:sz w:val="20"/>
              </w:rPr>
              <w:t>st19.100</w:t>
            </w:r>
          </w:p>
        </w:tc>
        <w:tc>
          <w:tcPr>
            <w:tcW w:w="2305" w:type="dxa"/>
            <w:vMerge w:val="restart"/>
          </w:tcPr>
          <w:p w14:paraId="209D6939"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4)</w:t>
            </w:r>
          </w:p>
        </w:tc>
        <w:tc>
          <w:tcPr>
            <w:tcW w:w="4110" w:type="dxa"/>
            <w:vMerge w:val="restart"/>
          </w:tcPr>
          <w:p w14:paraId="51DA7504"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44C7F4F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60D91C1"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119D73C8" w14:textId="77777777" w:rsidR="003E0C93" w:rsidRPr="00BC584B" w:rsidRDefault="003E0C93" w:rsidP="00CF48FF">
            <w:pPr>
              <w:widowControl w:val="0"/>
              <w:autoSpaceDE w:val="0"/>
              <w:autoSpaceDN w:val="0"/>
              <w:jc w:val="center"/>
              <w:rPr>
                <w:sz w:val="20"/>
              </w:rPr>
            </w:pPr>
            <w:r w:rsidRPr="00BC584B">
              <w:rPr>
                <w:sz w:val="20"/>
              </w:rPr>
              <w:t>13,88</w:t>
            </w:r>
          </w:p>
        </w:tc>
      </w:tr>
      <w:tr w:rsidR="003E0C93" w:rsidRPr="00BC584B" w14:paraId="69DFCFA7" w14:textId="77777777" w:rsidTr="003E0C93">
        <w:tc>
          <w:tcPr>
            <w:tcW w:w="1239" w:type="dxa"/>
            <w:vMerge/>
          </w:tcPr>
          <w:p w14:paraId="2D647F40" w14:textId="77777777" w:rsidR="003E0C93" w:rsidRPr="00BC584B" w:rsidRDefault="003E0C93" w:rsidP="00CF48FF">
            <w:pPr>
              <w:widowControl w:val="0"/>
              <w:autoSpaceDE w:val="0"/>
              <w:autoSpaceDN w:val="0"/>
              <w:jc w:val="center"/>
              <w:rPr>
                <w:sz w:val="20"/>
              </w:rPr>
            </w:pPr>
          </w:p>
        </w:tc>
        <w:tc>
          <w:tcPr>
            <w:tcW w:w="2305" w:type="dxa"/>
            <w:vMerge/>
          </w:tcPr>
          <w:p w14:paraId="03728C9A" w14:textId="77777777" w:rsidR="003E0C93" w:rsidRPr="00BC584B" w:rsidRDefault="003E0C93" w:rsidP="00CF48FF">
            <w:pPr>
              <w:widowControl w:val="0"/>
              <w:autoSpaceDE w:val="0"/>
              <w:autoSpaceDN w:val="0"/>
              <w:rPr>
                <w:sz w:val="20"/>
              </w:rPr>
            </w:pPr>
          </w:p>
        </w:tc>
        <w:tc>
          <w:tcPr>
            <w:tcW w:w="4110" w:type="dxa"/>
            <w:vMerge/>
          </w:tcPr>
          <w:p w14:paraId="5C8894F5" w14:textId="77777777" w:rsidR="003E0C93" w:rsidRPr="00BC584B" w:rsidRDefault="003E0C93" w:rsidP="00CF48FF">
            <w:pPr>
              <w:widowControl w:val="0"/>
              <w:autoSpaceDE w:val="0"/>
              <w:autoSpaceDN w:val="0"/>
              <w:rPr>
                <w:sz w:val="20"/>
              </w:rPr>
            </w:pPr>
          </w:p>
        </w:tc>
        <w:tc>
          <w:tcPr>
            <w:tcW w:w="3119" w:type="dxa"/>
            <w:vMerge/>
          </w:tcPr>
          <w:p w14:paraId="7EC770DD" w14:textId="77777777" w:rsidR="003E0C93" w:rsidRPr="00BC584B" w:rsidRDefault="003E0C93" w:rsidP="00CF48FF">
            <w:pPr>
              <w:widowControl w:val="0"/>
              <w:autoSpaceDE w:val="0"/>
              <w:autoSpaceDN w:val="0"/>
              <w:rPr>
                <w:sz w:val="20"/>
              </w:rPr>
            </w:pPr>
          </w:p>
        </w:tc>
        <w:tc>
          <w:tcPr>
            <w:tcW w:w="2711" w:type="dxa"/>
          </w:tcPr>
          <w:p w14:paraId="4441C3C6" w14:textId="77777777" w:rsidR="003E0C93" w:rsidRPr="00BC584B" w:rsidRDefault="003E0C93" w:rsidP="00CF48FF">
            <w:pPr>
              <w:widowControl w:val="0"/>
              <w:autoSpaceDE w:val="0"/>
              <w:autoSpaceDN w:val="0"/>
              <w:rPr>
                <w:sz w:val="20"/>
              </w:rPr>
            </w:pPr>
            <w:r w:rsidRPr="00BC584B">
              <w:rPr>
                <w:sz w:val="20"/>
              </w:rPr>
              <w:t>Длительность: До трех дней, от 4 до 10 дней включительно</w:t>
            </w:r>
          </w:p>
        </w:tc>
        <w:tc>
          <w:tcPr>
            <w:tcW w:w="1209" w:type="dxa"/>
            <w:vMerge/>
          </w:tcPr>
          <w:p w14:paraId="2A005594" w14:textId="77777777" w:rsidR="003E0C93" w:rsidRPr="00BC584B" w:rsidRDefault="003E0C93" w:rsidP="00CF48FF">
            <w:pPr>
              <w:widowControl w:val="0"/>
              <w:autoSpaceDE w:val="0"/>
              <w:autoSpaceDN w:val="0"/>
              <w:rPr>
                <w:sz w:val="20"/>
              </w:rPr>
            </w:pPr>
          </w:p>
        </w:tc>
      </w:tr>
      <w:tr w:rsidR="003E0C93" w:rsidRPr="00BC584B" w14:paraId="1F35079A" w14:textId="77777777" w:rsidTr="003E0C93">
        <w:tc>
          <w:tcPr>
            <w:tcW w:w="1239" w:type="dxa"/>
            <w:vMerge/>
          </w:tcPr>
          <w:p w14:paraId="4A2E1F0C" w14:textId="77777777" w:rsidR="003E0C93" w:rsidRPr="00BC584B" w:rsidRDefault="003E0C93" w:rsidP="00CF48FF">
            <w:pPr>
              <w:widowControl w:val="0"/>
              <w:autoSpaceDE w:val="0"/>
              <w:autoSpaceDN w:val="0"/>
              <w:jc w:val="center"/>
              <w:rPr>
                <w:sz w:val="20"/>
              </w:rPr>
            </w:pPr>
          </w:p>
        </w:tc>
        <w:tc>
          <w:tcPr>
            <w:tcW w:w="2305" w:type="dxa"/>
            <w:vMerge/>
          </w:tcPr>
          <w:p w14:paraId="6669DFFB" w14:textId="77777777" w:rsidR="003E0C93" w:rsidRPr="00BC584B" w:rsidRDefault="003E0C93" w:rsidP="00CF48FF">
            <w:pPr>
              <w:widowControl w:val="0"/>
              <w:autoSpaceDE w:val="0"/>
              <w:autoSpaceDN w:val="0"/>
              <w:rPr>
                <w:sz w:val="20"/>
              </w:rPr>
            </w:pPr>
          </w:p>
        </w:tc>
        <w:tc>
          <w:tcPr>
            <w:tcW w:w="4110" w:type="dxa"/>
            <w:vMerge/>
          </w:tcPr>
          <w:p w14:paraId="06C28B1C" w14:textId="77777777" w:rsidR="003E0C93" w:rsidRPr="00BC584B" w:rsidRDefault="003E0C93" w:rsidP="00CF48FF">
            <w:pPr>
              <w:widowControl w:val="0"/>
              <w:autoSpaceDE w:val="0"/>
              <w:autoSpaceDN w:val="0"/>
              <w:rPr>
                <w:sz w:val="20"/>
              </w:rPr>
            </w:pPr>
          </w:p>
        </w:tc>
        <w:tc>
          <w:tcPr>
            <w:tcW w:w="3119" w:type="dxa"/>
            <w:vMerge/>
          </w:tcPr>
          <w:p w14:paraId="705F6C5D" w14:textId="77777777" w:rsidR="003E0C93" w:rsidRPr="00BC584B" w:rsidRDefault="003E0C93" w:rsidP="00CF48FF">
            <w:pPr>
              <w:widowControl w:val="0"/>
              <w:autoSpaceDE w:val="0"/>
              <w:autoSpaceDN w:val="0"/>
              <w:rPr>
                <w:sz w:val="20"/>
              </w:rPr>
            </w:pPr>
          </w:p>
        </w:tc>
        <w:tc>
          <w:tcPr>
            <w:tcW w:w="2711" w:type="dxa"/>
          </w:tcPr>
          <w:p w14:paraId="17CD18A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gemop1, gemop2, gemop3, gemop4, gemop5, gemop6, gemop7, gemop9, gemop10, gemop11, gemop12, gemop13, gemop14, gemop16, gemop18, gemop21, gemop22, gemop23, gemop24, gemop25, gemop26</w:t>
            </w:r>
          </w:p>
        </w:tc>
        <w:tc>
          <w:tcPr>
            <w:tcW w:w="1209" w:type="dxa"/>
            <w:vMerge/>
          </w:tcPr>
          <w:p w14:paraId="3237BC06" w14:textId="77777777" w:rsidR="003E0C93" w:rsidRPr="00BC584B" w:rsidRDefault="003E0C93" w:rsidP="00CF48FF">
            <w:pPr>
              <w:widowControl w:val="0"/>
              <w:autoSpaceDE w:val="0"/>
              <w:autoSpaceDN w:val="0"/>
              <w:rPr>
                <w:sz w:val="20"/>
              </w:rPr>
            </w:pPr>
          </w:p>
        </w:tc>
      </w:tr>
      <w:tr w:rsidR="003E0C93" w:rsidRPr="00BC584B" w14:paraId="4AE2DA81" w14:textId="77777777" w:rsidTr="003E0C93">
        <w:tc>
          <w:tcPr>
            <w:tcW w:w="1239" w:type="dxa"/>
            <w:vMerge w:val="restart"/>
          </w:tcPr>
          <w:p w14:paraId="5071551E" w14:textId="77777777" w:rsidR="003E0C93" w:rsidRPr="00BC584B" w:rsidRDefault="003E0C93" w:rsidP="00CF48FF">
            <w:pPr>
              <w:widowControl w:val="0"/>
              <w:autoSpaceDE w:val="0"/>
              <w:autoSpaceDN w:val="0"/>
              <w:jc w:val="center"/>
              <w:rPr>
                <w:sz w:val="20"/>
              </w:rPr>
            </w:pPr>
            <w:r w:rsidRPr="00BC584B">
              <w:rPr>
                <w:sz w:val="20"/>
              </w:rPr>
              <w:t>st19.101</w:t>
            </w:r>
          </w:p>
        </w:tc>
        <w:tc>
          <w:tcPr>
            <w:tcW w:w="2305" w:type="dxa"/>
            <w:vMerge w:val="restart"/>
          </w:tcPr>
          <w:p w14:paraId="26DB4641"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5)</w:t>
            </w:r>
          </w:p>
        </w:tc>
        <w:tc>
          <w:tcPr>
            <w:tcW w:w="4110" w:type="dxa"/>
            <w:vMerge w:val="restart"/>
          </w:tcPr>
          <w:p w14:paraId="4522E3BC"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66877F0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7205627"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tc>
        <w:tc>
          <w:tcPr>
            <w:tcW w:w="1209" w:type="dxa"/>
            <w:vMerge w:val="restart"/>
          </w:tcPr>
          <w:p w14:paraId="2E95FB9F" w14:textId="77777777" w:rsidR="003E0C93" w:rsidRPr="00BC584B" w:rsidRDefault="003E0C93" w:rsidP="00CF48FF">
            <w:pPr>
              <w:widowControl w:val="0"/>
              <w:autoSpaceDE w:val="0"/>
              <w:autoSpaceDN w:val="0"/>
              <w:jc w:val="center"/>
              <w:rPr>
                <w:sz w:val="20"/>
              </w:rPr>
            </w:pPr>
            <w:r w:rsidRPr="00BC584B">
              <w:rPr>
                <w:sz w:val="20"/>
              </w:rPr>
              <w:t>16,87</w:t>
            </w:r>
          </w:p>
        </w:tc>
      </w:tr>
      <w:tr w:rsidR="003E0C93" w:rsidRPr="00BC584B" w14:paraId="4889B990" w14:textId="77777777" w:rsidTr="003E0C93">
        <w:tc>
          <w:tcPr>
            <w:tcW w:w="1239" w:type="dxa"/>
            <w:vMerge/>
          </w:tcPr>
          <w:p w14:paraId="7BE5553C" w14:textId="77777777" w:rsidR="003E0C93" w:rsidRPr="00BC584B" w:rsidRDefault="003E0C93" w:rsidP="00CF48FF">
            <w:pPr>
              <w:widowControl w:val="0"/>
              <w:autoSpaceDE w:val="0"/>
              <w:autoSpaceDN w:val="0"/>
              <w:jc w:val="center"/>
              <w:rPr>
                <w:sz w:val="20"/>
              </w:rPr>
            </w:pPr>
          </w:p>
        </w:tc>
        <w:tc>
          <w:tcPr>
            <w:tcW w:w="2305" w:type="dxa"/>
            <w:vMerge/>
          </w:tcPr>
          <w:p w14:paraId="2803DEDA" w14:textId="77777777" w:rsidR="003E0C93" w:rsidRPr="00BC584B" w:rsidRDefault="003E0C93" w:rsidP="00CF48FF">
            <w:pPr>
              <w:widowControl w:val="0"/>
              <w:autoSpaceDE w:val="0"/>
              <w:autoSpaceDN w:val="0"/>
              <w:rPr>
                <w:sz w:val="20"/>
              </w:rPr>
            </w:pPr>
          </w:p>
        </w:tc>
        <w:tc>
          <w:tcPr>
            <w:tcW w:w="4110" w:type="dxa"/>
            <w:vMerge/>
          </w:tcPr>
          <w:p w14:paraId="37891502" w14:textId="77777777" w:rsidR="003E0C93" w:rsidRPr="00BC584B" w:rsidRDefault="003E0C93" w:rsidP="00CF48FF">
            <w:pPr>
              <w:widowControl w:val="0"/>
              <w:autoSpaceDE w:val="0"/>
              <w:autoSpaceDN w:val="0"/>
              <w:rPr>
                <w:sz w:val="20"/>
              </w:rPr>
            </w:pPr>
          </w:p>
        </w:tc>
        <w:tc>
          <w:tcPr>
            <w:tcW w:w="3119" w:type="dxa"/>
            <w:vMerge/>
          </w:tcPr>
          <w:p w14:paraId="20F7AFF7" w14:textId="77777777" w:rsidR="003E0C93" w:rsidRPr="00BC584B" w:rsidRDefault="003E0C93" w:rsidP="00CF48FF">
            <w:pPr>
              <w:widowControl w:val="0"/>
              <w:autoSpaceDE w:val="0"/>
              <w:autoSpaceDN w:val="0"/>
              <w:rPr>
                <w:sz w:val="20"/>
              </w:rPr>
            </w:pPr>
          </w:p>
        </w:tc>
        <w:tc>
          <w:tcPr>
            <w:tcW w:w="2711" w:type="dxa"/>
          </w:tcPr>
          <w:p w14:paraId="59266016"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vMerge/>
          </w:tcPr>
          <w:p w14:paraId="3040FF2A" w14:textId="77777777" w:rsidR="003E0C93" w:rsidRPr="00BC584B" w:rsidRDefault="003E0C93" w:rsidP="00CF48FF">
            <w:pPr>
              <w:widowControl w:val="0"/>
              <w:autoSpaceDE w:val="0"/>
              <w:autoSpaceDN w:val="0"/>
              <w:rPr>
                <w:sz w:val="20"/>
              </w:rPr>
            </w:pPr>
          </w:p>
        </w:tc>
      </w:tr>
      <w:tr w:rsidR="003E0C93" w:rsidRPr="00BC584B" w14:paraId="6BE2AD43" w14:textId="77777777" w:rsidTr="003E0C93">
        <w:tc>
          <w:tcPr>
            <w:tcW w:w="1239" w:type="dxa"/>
            <w:vMerge/>
          </w:tcPr>
          <w:p w14:paraId="66A091D7" w14:textId="77777777" w:rsidR="003E0C93" w:rsidRPr="00BC584B" w:rsidRDefault="003E0C93" w:rsidP="00CF48FF">
            <w:pPr>
              <w:widowControl w:val="0"/>
              <w:autoSpaceDE w:val="0"/>
              <w:autoSpaceDN w:val="0"/>
              <w:jc w:val="center"/>
              <w:rPr>
                <w:sz w:val="20"/>
              </w:rPr>
            </w:pPr>
          </w:p>
        </w:tc>
        <w:tc>
          <w:tcPr>
            <w:tcW w:w="2305" w:type="dxa"/>
            <w:vMerge/>
          </w:tcPr>
          <w:p w14:paraId="3907DEB7" w14:textId="77777777" w:rsidR="003E0C93" w:rsidRPr="00BC584B" w:rsidRDefault="003E0C93" w:rsidP="00CF48FF">
            <w:pPr>
              <w:widowControl w:val="0"/>
              <w:autoSpaceDE w:val="0"/>
              <w:autoSpaceDN w:val="0"/>
              <w:rPr>
                <w:sz w:val="20"/>
              </w:rPr>
            </w:pPr>
          </w:p>
        </w:tc>
        <w:tc>
          <w:tcPr>
            <w:tcW w:w="4110" w:type="dxa"/>
            <w:vMerge/>
          </w:tcPr>
          <w:p w14:paraId="7DF7E4C0" w14:textId="77777777" w:rsidR="003E0C93" w:rsidRPr="00BC584B" w:rsidRDefault="003E0C93" w:rsidP="00CF48FF">
            <w:pPr>
              <w:widowControl w:val="0"/>
              <w:autoSpaceDE w:val="0"/>
              <w:autoSpaceDN w:val="0"/>
              <w:rPr>
                <w:sz w:val="20"/>
              </w:rPr>
            </w:pPr>
          </w:p>
        </w:tc>
        <w:tc>
          <w:tcPr>
            <w:tcW w:w="3119" w:type="dxa"/>
            <w:vMerge/>
          </w:tcPr>
          <w:p w14:paraId="2A0F8486" w14:textId="77777777" w:rsidR="003E0C93" w:rsidRPr="00BC584B" w:rsidRDefault="003E0C93" w:rsidP="00CF48FF">
            <w:pPr>
              <w:widowControl w:val="0"/>
              <w:autoSpaceDE w:val="0"/>
              <w:autoSpaceDN w:val="0"/>
              <w:rPr>
                <w:sz w:val="20"/>
              </w:rPr>
            </w:pPr>
          </w:p>
        </w:tc>
        <w:tc>
          <w:tcPr>
            <w:tcW w:w="2711" w:type="dxa"/>
          </w:tcPr>
          <w:p w14:paraId="305BDC6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gemop1, gemop2, gemop3, gemop4, gemop5, gemop6, gemop7, gemop9, gemop10, gemop11, gemop12, gemop13, gemop14, gemop16, gemop18, gemop21, gemop22, gemop23, gemop24, gemop25, gemop26</w:t>
            </w:r>
          </w:p>
        </w:tc>
        <w:tc>
          <w:tcPr>
            <w:tcW w:w="1209" w:type="dxa"/>
            <w:vMerge/>
          </w:tcPr>
          <w:p w14:paraId="4F222498" w14:textId="77777777" w:rsidR="003E0C93" w:rsidRPr="00BC584B" w:rsidRDefault="003E0C93" w:rsidP="00CF48FF">
            <w:pPr>
              <w:widowControl w:val="0"/>
              <w:autoSpaceDE w:val="0"/>
              <w:autoSpaceDN w:val="0"/>
              <w:rPr>
                <w:sz w:val="20"/>
              </w:rPr>
            </w:pPr>
          </w:p>
        </w:tc>
      </w:tr>
      <w:tr w:rsidR="003E0C93" w:rsidRPr="00BC584B" w14:paraId="330D8A78" w14:textId="77777777" w:rsidTr="003E0C93">
        <w:tc>
          <w:tcPr>
            <w:tcW w:w="1239" w:type="dxa"/>
            <w:vMerge w:val="restart"/>
          </w:tcPr>
          <w:p w14:paraId="721DDF91" w14:textId="77777777" w:rsidR="003E0C93" w:rsidRPr="00BC584B" w:rsidRDefault="003E0C93" w:rsidP="00CF48FF">
            <w:pPr>
              <w:widowControl w:val="0"/>
              <w:autoSpaceDE w:val="0"/>
              <w:autoSpaceDN w:val="0"/>
              <w:jc w:val="center"/>
              <w:rPr>
                <w:sz w:val="20"/>
              </w:rPr>
            </w:pPr>
            <w:r w:rsidRPr="00BC584B">
              <w:rPr>
                <w:sz w:val="20"/>
              </w:rPr>
              <w:t>st19.102</w:t>
            </w:r>
          </w:p>
        </w:tc>
        <w:tc>
          <w:tcPr>
            <w:tcW w:w="2305" w:type="dxa"/>
            <w:vMerge w:val="restart"/>
          </w:tcPr>
          <w:p w14:paraId="7F16C42B"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6)</w:t>
            </w:r>
          </w:p>
        </w:tc>
        <w:tc>
          <w:tcPr>
            <w:tcW w:w="4110" w:type="dxa"/>
            <w:vMerge w:val="restart"/>
          </w:tcPr>
          <w:p w14:paraId="2770A7A0" w14:textId="77777777" w:rsidR="003E0C93" w:rsidRPr="00BC584B" w:rsidRDefault="003E0C93" w:rsidP="00CF48FF">
            <w:pPr>
              <w:widowControl w:val="0"/>
              <w:autoSpaceDE w:val="0"/>
              <w:autoSpaceDN w:val="0"/>
              <w:rPr>
                <w:sz w:val="20"/>
              </w:rPr>
            </w:pPr>
            <w:r w:rsidRPr="00BC584B">
              <w:rPr>
                <w:sz w:val="20"/>
              </w:rPr>
              <w:t>C81-C96, D45-D47</w:t>
            </w:r>
          </w:p>
        </w:tc>
        <w:tc>
          <w:tcPr>
            <w:tcW w:w="3119" w:type="dxa"/>
            <w:vMerge w:val="restart"/>
          </w:tcPr>
          <w:p w14:paraId="27DB5E4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5BD53CA" w14:textId="77777777" w:rsidR="003E0C93" w:rsidRPr="00BC584B" w:rsidRDefault="003E0C93" w:rsidP="00CF48FF">
            <w:pPr>
              <w:widowControl w:val="0"/>
              <w:autoSpaceDE w:val="0"/>
              <w:autoSpaceDN w:val="0"/>
              <w:rPr>
                <w:sz w:val="20"/>
              </w:rPr>
            </w:pPr>
            <w:r w:rsidRPr="00BC584B">
              <w:rPr>
                <w:sz w:val="20"/>
              </w:rPr>
              <w:t>Возрастная группа:</w:t>
            </w:r>
          </w:p>
          <w:p w14:paraId="6B443F7A"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34441605" w14:textId="77777777" w:rsidR="003E0C93" w:rsidRPr="00BC584B" w:rsidRDefault="003E0C93" w:rsidP="00CF48FF">
            <w:pPr>
              <w:widowControl w:val="0"/>
              <w:autoSpaceDE w:val="0"/>
              <w:autoSpaceDN w:val="0"/>
              <w:jc w:val="center"/>
              <w:rPr>
                <w:sz w:val="20"/>
              </w:rPr>
            </w:pPr>
            <w:r w:rsidRPr="00BC584B">
              <w:rPr>
                <w:sz w:val="20"/>
              </w:rPr>
              <w:t>20,32</w:t>
            </w:r>
          </w:p>
        </w:tc>
      </w:tr>
      <w:tr w:rsidR="003E0C93" w:rsidRPr="00BC584B" w14:paraId="5D1393B8" w14:textId="77777777" w:rsidTr="003E0C93">
        <w:tc>
          <w:tcPr>
            <w:tcW w:w="1239" w:type="dxa"/>
            <w:vMerge/>
          </w:tcPr>
          <w:p w14:paraId="2985F077" w14:textId="77777777" w:rsidR="003E0C93" w:rsidRPr="00BC584B" w:rsidRDefault="003E0C93" w:rsidP="00CF48FF">
            <w:pPr>
              <w:widowControl w:val="0"/>
              <w:autoSpaceDE w:val="0"/>
              <w:autoSpaceDN w:val="0"/>
              <w:jc w:val="center"/>
              <w:rPr>
                <w:sz w:val="20"/>
              </w:rPr>
            </w:pPr>
          </w:p>
        </w:tc>
        <w:tc>
          <w:tcPr>
            <w:tcW w:w="2305" w:type="dxa"/>
            <w:vMerge/>
          </w:tcPr>
          <w:p w14:paraId="1266DB07" w14:textId="77777777" w:rsidR="003E0C93" w:rsidRPr="00BC584B" w:rsidRDefault="003E0C93" w:rsidP="00CF48FF">
            <w:pPr>
              <w:widowControl w:val="0"/>
              <w:autoSpaceDE w:val="0"/>
              <w:autoSpaceDN w:val="0"/>
              <w:rPr>
                <w:sz w:val="20"/>
              </w:rPr>
            </w:pPr>
          </w:p>
        </w:tc>
        <w:tc>
          <w:tcPr>
            <w:tcW w:w="4110" w:type="dxa"/>
            <w:vMerge/>
          </w:tcPr>
          <w:p w14:paraId="0EED4E33" w14:textId="77777777" w:rsidR="003E0C93" w:rsidRPr="00BC584B" w:rsidRDefault="003E0C93" w:rsidP="00CF48FF">
            <w:pPr>
              <w:widowControl w:val="0"/>
              <w:autoSpaceDE w:val="0"/>
              <w:autoSpaceDN w:val="0"/>
              <w:rPr>
                <w:sz w:val="20"/>
              </w:rPr>
            </w:pPr>
          </w:p>
        </w:tc>
        <w:tc>
          <w:tcPr>
            <w:tcW w:w="3119" w:type="dxa"/>
            <w:vMerge/>
          </w:tcPr>
          <w:p w14:paraId="40DDA5E9" w14:textId="77777777" w:rsidR="003E0C93" w:rsidRPr="00BC584B" w:rsidRDefault="003E0C93" w:rsidP="00CF48FF">
            <w:pPr>
              <w:widowControl w:val="0"/>
              <w:autoSpaceDE w:val="0"/>
              <w:autoSpaceDN w:val="0"/>
              <w:rPr>
                <w:sz w:val="20"/>
              </w:rPr>
            </w:pPr>
          </w:p>
        </w:tc>
        <w:tc>
          <w:tcPr>
            <w:tcW w:w="2711" w:type="dxa"/>
          </w:tcPr>
          <w:p w14:paraId="1232BC01"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vMerge/>
          </w:tcPr>
          <w:p w14:paraId="3F633C78" w14:textId="77777777" w:rsidR="003E0C93" w:rsidRPr="00BC584B" w:rsidRDefault="003E0C93" w:rsidP="00CF48FF">
            <w:pPr>
              <w:widowControl w:val="0"/>
              <w:autoSpaceDE w:val="0"/>
              <w:autoSpaceDN w:val="0"/>
              <w:rPr>
                <w:sz w:val="20"/>
              </w:rPr>
            </w:pPr>
          </w:p>
        </w:tc>
      </w:tr>
      <w:tr w:rsidR="003E0C93" w:rsidRPr="00BC584B" w14:paraId="61A90F95" w14:textId="77777777" w:rsidTr="003E0C93">
        <w:tc>
          <w:tcPr>
            <w:tcW w:w="1239" w:type="dxa"/>
            <w:vMerge/>
          </w:tcPr>
          <w:p w14:paraId="5316E8A9" w14:textId="77777777" w:rsidR="003E0C93" w:rsidRPr="00BC584B" w:rsidRDefault="003E0C93" w:rsidP="00CF48FF">
            <w:pPr>
              <w:widowControl w:val="0"/>
              <w:autoSpaceDE w:val="0"/>
              <w:autoSpaceDN w:val="0"/>
              <w:jc w:val="center"/>
              <w:rPr>
                <w:sz w:val="20"/>
              </w:rPr>
            </w:pPr>
          </w:p>
        </w:tc>
        <w:tc>
          <w:tcPr>
            <w:tcW w:w="2305" w:type="dxa"/>
            <w:vMerge/>
          </w:tcPr>
          <w:p w14:paraId="30E88E09" w14:textId="77777777" w:rsidR="003E0C93" w:rsidRPr="00BC584B" w:rsidRDefault="003E0C93" w:rsidP="00CF48FF">
            <w:pPr>
              <w:widowControl w:val="0"/>
              <w:autoSpaceDE w:val="0"/>
              <w:autoSpaceDN w:val="0"/>
              <w:rPr>
                <w:sz w:val="20"/>
              </w:rPr>
            </w:pPr>
          </w:p>
        </w:tc>
        <w:tc>
          <w:tcPr>
            <w:tcW w:w="4110" w:type="dxa"/>
            <w:vMerge/>
          </w:tcPr>
          <w:p w14:paraId="649DC5A9" w14:textId="77777777" w:rsidR="003E0C93" w:rsidRPr="00BC584B" w:rsidRDefault="003E0C93" w:rsidP="00CF48FF">
            <w:pPr>
              <w:widowControl w:val="0"/>
              <w:autoSpaceDE w:val="0"/>
              <w:autoSpaceDN w:val="0"/>
              <w:rPr>
                <w:sz w:val="20"/>
              </w:rPr>
            </w:pPr>
          </w:p>
        </w:tc>
        <w:tc>
          <w:tcPr>
            <w:tcW w:w="3119" w:type="dxa"/>
            <w:vMerge/>
          </w:tcPr>
          <w:p w14:paraId="13B4CECC" w14:textId="77777777" w:rsidR="003E0C93" w:rsidRPr="00BC584B" w:rsidRDefault="003E0C93" w:rsidP="00CF48FF">
            <w:pPr>
              <w:widowControl w:val="0"/>
              <w:autoSpaceDE w:val="0"/>
              <w:autoSpaceDN w:val="0"/>
              <w:rPr>
                <w:sz w:val="20"/>
              </w:rPr>
            </w:pPr>
          </w:p>
        </w:tc>
        <w:tc>
          <w:tcPr>
            <w:tcW w:w="2711" w:type="dxa"/>
          </w:tcPr>
          <w:p w14:paraId="1A6E18E4"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gemop1, gemop2, gemop3, gemop4, gemop5, gemop6, gemop7, gemop9, gemop10, gemop11, gemop12, gemop13, gemop14, gemop16, gemop18, gemop21, gemop22, gemop23, gemop24, gemop25, gemop26</w:t>
            </w:r>
          </w:p>
        </w:tc>
        <w:tc>
          <w:tcPr>
            <w:tcW w:w="1209" w:type="dxa"/>
            <w:vMerge/>
          </w:tcPr>
          <w:p w14:paraId="0CBD9FD3" w14:textId="77777777" w:rsidR="003E0C93" w:rsidRPr="00BC584B" w:rsidRDefault="003E0C93" w:rsidP="00CF48FF">
            <w:pPr>
              <w:widowControl w:val="0"/>
              <w:autoSpaceDE w:val="0"/>
              <w:autoSpaceDN w:val="0"/>
              <w:rPr>
                <w:sz w:val="20"/>
              </w:rPr>
            </w:pPr>
          </w:p>
        </w:tc>
      </w:tr>
      <w:tr w:rsidR="003E0C93" w:rsidRPr="00BC584B" w14:paraId="314C1BCE" w14:textId="77777777" w:rsidTr="003E0C93">
        <w:tc>
          <w:tcPr>
            <w:tcW w:w="1239" w:type="dxa"/>
            <w:vMerge w:val="restart"/>
          </w:tcPr>
          <w:p w14:paraId="2DC7AE3B" w14:textId="77777777" w:rsidR="003E0C93" w:rsidRPr="00BC584B" w:rsidRDefault="003E0C93" w:rsidP="00CF48FF">
            <w:pPr>
              <w:widowControl w:val="0"/>
              <w:autoSpaceDE w:val="0"/>
              <w:autoSpaceDN w:val="0"/>
              <w:jc w:val="center"/>
              <w:rPr>
                <w:sz w:val="20"/>
              </w:rPr>
            </w:pPr>
            <w:r w:rsidRPr="00BC584B">
              <w:rPr>
                <w:sz w:val="20"/>
              </w:rPr>
              <w:t>st19.103</w:t>
            </w:r>
          </w:p>
        </w:tc>
        <w:tc>
          <w:tcPr>
            <w:tcW w:w="2305" w:type="dxa"/>
            <w:vMerge w:val="restart"/>
          </w:tcPr>
          <w:p w14:paraId="6073E4E0" w14:textId="77777777" w:rsidR="003E0C93" w:rsidRPr="00BC584B" w:rsidRDefault="003E0C93" w:rsidP="00CF48FF">
            <w:pPr>
              <w:widowControl w:val="0"/>
              <w:autoSpaceDE w:val="0"/>
              <w:autoSpaceDN w:val="0"/>
              <w:rPr>
                <w:sz w:val="20"/>
              </w:rPr>
            </w:pPr>
            <w:r w:rsidRPr="00BC584B">
              <w:rPr>
                <w:sz w:val="20"/>
              </w:rPr>
              <w:t>Лучевые повреждения</w:t>
            </w:r>
          </w:p>
        </w:tc>
        <w:tc>
          <w:tcPr>
            <w:tcW w:w="4110" w:type="dxa"/>
            <w:vMerge w:val="restart"/>
          </w:tcPr>
          <w:p w14:paraId="59203E3D" w14:textId="77777777" w:rsidR="003E0C93" w:rsidRPr="00BC584B" w:rsidRDefault="003E0C93" w:rsidP="00CF48FF">
            <w:pPr>
              <w:widowControl w:val="0"/>
              <w:autoSpaceDE w:val="0"/>
              <w:autoSpaceDN w:val="0"/>
              <w:rPr>
                <w:sz w:val="20"/>
              </w:rPr>
            </w:pPr>
            <w:r w:rsidRPr="00BC584B">
              <w:rPr>
                <w:sz w:val="20"/>
              </w:rPr>
              <w:t>I42.7, I89.8, I97.2, J70.1, K62.7, L58.9, M54, N30.4, N76.6</w:t>
            </w:r>
          </w:p>
        </w:tc>
        <w:tc>
          <w:tcPr>
            <w:tcW w:w="3119" w:type="dxa"/>
            <w:vMerge w:val="restart"/>
          </w:tcPr>
          <w:p w14:paraId="4500945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247697B" w14:textId="77777777" w:rsidR="003E0C93" w:rsidRPr="00BC584B" w:rsidRDefault="003E0C93" w:rsidP="00CF48FF">
            <w:pPr>
              <w:widowControl w:val="0"/>
              <w:autoSpaceDE w:val="0"/>
              <w:autoSpaceDN w:val="0"/>
              <w:rPr>
                <w:sz w:val="20"/>
              </w:rPr>
            </w:pPr>
            <w:r w:rsidRPr="00BC584B">
              <w:rPr>
                <w:sz w:val="20"/>
              </w:rPr>
              <w:t>Дополнительные диагнозы: C.</w:t>
            </w:r>
          </w:p>
        </w:tc>
        <w:tc>
          <w:tcPr>
            <w:tcW w:w="1209" w:type="dxa"/>
            <w:vMerge w:val="restart"/>
          </w:tcPr>
          <w:p w14:paraId="48A65D0A" w14:textId="77777777" w:rsidR="003E0C93" w:rsidRPr="00BC584B" w:rsidRDefault="003E0C93" w:rsidP="00CF48FF">
            <w:pPr>
              <w:widowControl w:val="0"/>
              <w:autoSpaceDE w:val="0"/>
              <w:autoSpaceDN w:val="0"/>
              <w:jc w:val="center"/>
              <w:rPr>
                <w:sz w:val="20"/>
              </w:rPr>
            </w:pPr>
            <w:r w:rsidRPr="00BC584B">
              <w:rPr>
                <w:sz w:val="20"/>
              </w:rPr>
              <w:t>2,64</w:t>
            </w:r>
          </w:p>
        </w:tc>
      </w:tr>
      <w:tr w:rsidR="003E0C93" w:rsidRPr="00BC584B" w14:paraId="6C2B8A60" w14:textId="77777777" w:rsidTr="003E0C93">
        <w:tc>
          <w:tcPr>
            <w:tcW w:w="1239" w:type="dxa"/>
            <w:vMerge/>
          </w:tcPr>
          <w:p w14:paraId="4FD37923" w14:textId="77777777" w:rsidR="003E0C93" w:rsidRPr="00BC584B" w:rsidRDefault="003E0C93" w:rsidP="00CF48FF">
            <w:pPr>
              <w:widowControl w:val="0"/>
              <w:autoSpaceDE w:val="0"/>
              <w:autoSpaceDN w:val="0"/>
              <w:jc w:val="center"/>
              <w:rPr>
                <w:sz w:val="20"/>
              </w:rPr>
            </w:pPr>
          </w:p>
        </w:tc>
        <w:tc>
          <w:tcPr>
            <w:tcW w:w="2305" w:type="dxa"/>
            <w:vMerge/>
          </w:tcPr>
          <w:p w14:paraId="7EDB229B" w14:textId="77777777" w:rsidR="003E0C93" w:rsidRPr="00BC584B" w:rsidRDefault="003E0C93" w:rsidP="00CF48FF">
            <w:pPr>
              <w:widowControl w:val="0"/>
              <w:autoSpaceDE w:val="0"/>
              <w:autoSpaceDN w:val="0"/>
              <w:rPr>
                <w:sz w:val="20"/>
              </w:rPr>
            </w:pPr>
          </w:p>
        </w:tc>
        <w:tc>
          <w:tcPr>
            <w:tcW w:w="4110" w:type="dxa"/>
            <w:vMerge/>
          </w:tcPr>
          <w:p w14:paraId="37CB8DEB" w14:textId="77777777" w:rsidR="003E0C93" w:rsidRPr="00BC584B" w:rsidRDefault="003E0C93" w:rsidP="00CF48FF">
            <w:pPr>
              <w:widowControl w:val="0"/>
              <w:autoSpaceDE w:val="0"/>
              <w:autoSpaceDN w:val="0"/>
              <w:rPr>
                <w:sz w:val="20"/>
              </w:rPr>
            </w:pPr>
          </w:p>
        </w:tc>
        <w:tc>
          <w:tcPr>
            <w:tcW w:w="3119" w:type="dxa"/>
            <w:vMerge/>
          </w:tcPr>
          <w:p w14:paraId="171042B8" w14:textId="77777777" w:rsidR="003E0C93" w:rsidRPr="00BC584B" w:rsidRDefault="003E0C93" w:rsidP="00CF48FF">
            <w:pPr>
              <w:widowControl w:val="0"/>
              <w:autoSpaceDE w:val="0"/>
              <w:autoSpaceDN w:val="0"/>
              <w:rPr>
                <w:sz w:val="20"/>
              </w:rPr>
            </w:pPr>
          </w:p>
        </w:tc>
        <w:tc>
          <w:tcPr>
            <w:tcW w:w="2711" w:type="dxa"/>
          </w:tcPr>
          <w:p w14:paraId="65DC583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olt</w:t>
            </w:r>
          </w:p>
        </w:tc>
        <w:tc>
          <w:tcPr>
            <w:tcW w:w="1209" w:type="dxa"/>
            <w:vMerge/>
          </w:tcPr>
          <w:p w14:paraId="51315235" w14:textId="77777777" w:rsidR="003E0C93" w:rsidRPr="00BC584B" w:rsidRDefault="003E0C93" w:rsidP="00CF48FF">
            <w:pPr>
              <w:widowControl w:val="0"/>
              <w:autoSpaceDE w:val="0"/>
              <w:autoSpaceDN w:val="0"/>
              <w:rPr>
                <w:sz w:val="20"/>
              </w:rPr>
            </w:pPr>
          </w:p>
        </w:tc>
      </w:tr>
      <w:tr w:rsidR="003E0C93" w:rsidRPr="00BC584B" w14:paraId="6B2A7B46" w14:textId="77777777" w:rsidTr="003E0C93">
        <w:tc>
          <w:tcPr>
            <w:tcW w:w="1239" w:type="dxa"/>
            <w:vMerge w:val="restart"/>
          </w:tcPr>
          <w:p w14:paraId="5D687DE2" w14:textId="77777777" w:rsidR="003E0C93" w:rsidRPr="00BC584B" w:rsidRDefault="003E0C93" w:rsidP="00CF48FF">
            <w:pPr>
              <w:widowControl w:val="0"/>
              <w:autoSpaceDE w:val="0"/>
              <w:autoSpaceDN w:val="0"/>
              <w:jc w:val="center"/>
              <w:rPr>
                <w:sz w:val="20"/>
              </w:rPr>
            </w:pPr>
            <w:r w:rsidRPr="00BC584B">
              <w:rPr>
                <w:sz w:val="20"/>
              </w:rPr>
              <w:t>st19.104</w:t>
            </w:r>
          </w:p>
        </w:tc>
        <w:tc>
          <w:tcPr>
            <w:tcW w:w="2305" w:type="dxa"/>
            <w:vMerge w:val="restart"/>
          </w:tcPr>
          <w:p w14:paraId="0CB22E6E" w14:textId="77777777" w:rsidR="003E0C93" w:rsidRPr="00BC584B" w:rsidRDefault="003E0C93" w:rsidP="00CF48FF">
            <w:pPr>
              <w:widowControl w:val="0"/>
              <w:autoSpaceDE w:val="0"/>
              <w:autoSpaceDN w:val="0"/>
              <w:rPr>
                <w:sz w:val="20"/>
              </w:rPr>
            </w:pPr>
            <w:r w:rsidRPr="00BC584B">
              <w:rPr>
                <w:sz w:val="20"/>
              </w:rPr>
              <w:t>Эвисцерация малого таза при лучевых повреждениях</w:t>
            </w:r>
          </w:p>
        </w:tc>
        <w:tc>
          <w:tcPr>
            <w:tcW w:w="4110" w:type="dxa"/>
            <w:vMerge w:val="restart"/>
          </w:tcPr>
          <w:p w14:paraId="2AABF7F2" w14:textId="77777777" w:rsidR="003E0C93" w:rsidRPr="00BC584B" w:rsidRDefault="003E0C93" w:rsidP="00CF48FF">
            <w:pPr>
              <w:widowControl w:val="0"/>
              <w:autoSpaceDE w:val="0"/>
              <w:autoSpaceDN w:val="0"/>
              <w:rPr>
                <w:sz w:val="20"/>
                <w:lang w:val="en-US"/>
              </w:rPr>
            </w:pPr>
            <w:r w:rsidRPr="00BC584B">
              <w:rPr>
                <w:sz w:val="20"/>
                <w:lang w:val="en-US"/>
              </w:rPr>
              <w:t>K60.4, K60.5, K62.7, N30.4, N32.1, N36.0, N76.0, N76.1, N76.6, N82.0, N82.2, N82.3</w:t>
            </w:r>
          </w:p>
        </w:tc>
        <w:tc>
          <w:tcPr>
            <w:tcW w:w="3119" w:type="dxa"/>
            <w:vMerge w:val="restart"/>
          </w:tcPr>
          <w:p w14:paraId="2253CB6B" w14:textId="77777777" w:rsidR="003E0C93" w:rsidRPr="00BC584B" w:rsidRDefault="003E0C93" w:rsidP="00CF48FF">
            <w:pPr>
              <w:widowControl w:val="0"/>
              <w:autoSpaceDE w:val="0"/>
              <w:autoSpaceDN w:val="0"/>
              <w:rPr>
                <w:sz w:val="20"/>
              </w:rPr>
            </w:pPr>
            <w:r w:rsidRPr="00BC584B">
              <w:rPr>
                <w:sz w:val="20"/>
              </w:rPr>
              <w:t>A16.30.022, A16.30.022.001</w:t>
            </w:r>
          </w:p>
        </w:tc>
        <w:tc>
          <w:tcPr>
            <w:tcW w:w="2711" w:type="dxa"/>
          </w:tcPr>
          <w:p w14:paraId="03AF8CCF" w14:textId="77777777" w:rsidR="003E0C93" w:rsidRPr="00BC584B" w:rsidRDefault="003E0C93" w:rsidP="00CF48FF">
            <w:pPr>
              <w:widowControl w:val="0"/>
              <w:autoSpaceDE w:val="0"/>
              <w:autoSpaceDN w:val="0"/>
              <w:rPr>
                <w:sz w:val="20"/>
              </w:rPr>
            </w:pPr>
            <w:r w:rsidRPr="00BC584B">
              <w:rPr>
                <w:sz w:val="20"/>
              </w:rPr>
              <w:t>Дополнительные диагнозы: C.</w:t>
            </w:r>
          </w:p>
        </w:tc>
        <w:tc>
          <w:tcPr>
            <w:tcW w:w="1209" w:type="dxa"/>
            <w:vMerge w:val="restart"/>
          </w:tcPr>
          <w:p w14:paraId="00B998E0" w14:textId="77777777" w:rsidR="003E0C93" w:rsidRPr="00BC584B" w:rsidRDefault="003E0C93" w:rsidP="00CF48FF">
            <w:pPr>
              <w:widowControl w:val="0"/>
              <w:autoSpaceDE w:val="0"/>
              <w:autoSpaceDN w:val="0"/>
              <w:jc w:val="center"/>
              <w:rPr>
                <w:sz w:val="20"/>
              </w:rPr>
            </w:pPr>
            <w:r w:rsidRPr="00BC584B">
              <w:rPr>
                <w:sz w:val="20"/>
              </w:rPr>
              <w:t>19,75</w:t>
            </w:r>
          </w:p>
        </w:tc>
      </w:tr>
      <w:tr w:rsidR="003E0C93" w:rsidRPr="00BC584B" w14:paraId="33DB6E4B" w14:textId="77777777" w:rsidTr="003E0C93">
        <w:tc>
          <w:tcPr>
            <w:tcW w:w="1239" w:type="dxa"/>
            <w:vMerge/>
          </w:tcPr>
          <w:p w14:paraId="57C82B95" w14:textId="77777777" w:rsidR="003E0C93" w:rsidRPr="00BC584B" w:rsidRDefault="003E0C93" w:rsidP="00CF48FF">
            <w:pPr>
              <w:widowControl w:val="0"/>
              <w:autoSpaceDE w:val="0"/>
              <w:autoSpaceDN w:val="0"/>
              <w:jc w:val="center"/>
              <w:rPr>
                <w:sz w:val="20"/>
              </w:rPr>
            </w:pPr>
          </w:p>
        </w:tc>
        <w:tc>
          <w:tcPr>
            <w:tcW w:w="2305" w:type="dxa"/>
            <w:vMerge/>
          </w:tcPr>
          <w:p w14:paraId="353CE1F3" w14:textId="77777777" w:rsidR="003E0C93" w:rsidRPr="00BC584B" w:rsidRDefault="003E0C93" w:rsidP="00CF48FF">
            <w:pPr>
              <w:widowControl w:val="0"/>
              <w:autoSpaceDE w:val="0"/>
              <w:autoSpaceDN w:val="0"/>
              <w:rPr>
                <w:sz w:val="20"/>
              </w:rPr>
            </w:pPr>
          </w:p>
        </w:tc>
        <w:tc>
          <w:tcPr>
            <w:tcW w:w="4110" w:type="dxa"/>
            <w:vMerge/>
          </w:tcPr>
          <w:p w14:paraId="7BB4F38D" w14:textId="77777777" w:rsidR="003E0C93" w:rsidRPr="00BC584B" w:rsidRDefault="003E0C93" w:rsidP="00CF48FF">
            <w:pPr>
              <w:widowControl w:val="0"/>
              <w:autoSpaceDE w:val="0"/>
              <w:autoSpaceDN w:val="0"/>
              <w:rPr>
                <w:sz w:val="20"/>
              </w:rPr>
            </w:pPr>
          </w:p>
        </w:tc>
        <w:tc>
          <w:tcPr>
            <w:tcW w:w="3119" w:type="dxa"/>
            <w:vMerge/>
          </w:tcPr>
          <w:p w14:paraId="67F064FA" w14:textId="77777777" w:rsidR="003E0C93" w:rsidRPr="00BC584B" w:rsidRDefault="003E0C93" w:rsidP="00CF48FF">
            <w:pPr>
              <w:widowControl w:val="0"/>
              <w:autoSpaceDE w:val="0"/>
              <w:autoSpaceDN w:val="0"/>
              <w:rPr>
                <w:sz w:val="20"/>
              </w:rPr>
            </w:pPr>
          </w:p>
        </w:tc>
        <w:tc>
          <w:tcPr>
            <w:tcW w:w="2711" w:type="dxa"/>
          </w:tcPr>
          <w:p w14:paraId="0C5EB54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olt</w:t>
            </w:r>
          </w:p>
        </w:tc>
        <w:tc>
          <w:tcPr>
            <w:tcW w:w="1209" w:type="dxa"/>
            <w:vMerge/>
          </w:tcPr>
          <w:p w14:paraId="285DDC5C" w14:textId="77777777" w:rsidR="003E0C93" w:rsidRPr="00BC584B" w:rsidRDefault="003E0C93" w:rsidP="00CF48FF">
            <w:pPr>
              <w:widowControl w:val="0"/>
              <w:autoSpaceDE w:val="0"/>
              <w:autoSpaceDN w:val="0"/>
              <w:rPr>
                <w:sz w:val="20"/>
              </w:rPr>
            </w:pPr>
          </w:p>
        </w:tc>
      </w:tr>
      <w:tr w:rsidR="003E0C93" w:rsidRPr="00BC584B" w14:paraId="23FDCEA1" w14:textId="77777777" w:rsidTr="003E0C93">
        <w:tc>
          <w:tcPr>
            <w:tcW w:w="1239" w:type="dxa"/>
          </w:tcPr>
          <w:p w14:paraId="042307EB" w14:textId="77777777" w:rsidR="003E0C93" w:rsidRPr="00BC584B" w:rsidRDefault="003E0C93" w:rsidP="00CF48FF">
            <w:pPr>
              <w:widowControl w:val="0"/>
              <w:autoSpaceDE w:val="0"/>
              <w:autoSpaceDN w:val="0"/>
              <w:jc w:val="center"/>
              <w:rPr>
                <w:sz w:val="20"/>
              </w:rPr>
            </w:pPr>
            <w:r w:rsidRPr="00BC584B">
              <w:rPr>
                <w:sz w:val="20"/>
              </w:rPr>
              <w:t>st19.122</w:t>
            </w:r>
          </w:p>
        </w:tc>
        <w:tc>
          <w:tcPr>
            <w:tcW w:w="2305" w:type="dxa"/>
          </w:tcPr>
          <w:p w14:paraId="4EF37F96" w14:textId="77777777" w:rsidR="003E0C93" w:rsidRPr="00BC584B" w:rsidRDefault="003E0C93" w:rsidP="00CF48FF">
            <w:pPr>
              <w:widowControl w:val="0"/>
              <w:autoSpaceDE w:val="0"/>
              <w:autoSpaceDN w:val="0"/>
              <w:rPr>
                <w:sz w:val="20"/>
              </w:rPr>
            </w:pPr>
            <w:r w:rsidRPr="00BC584B">
              <w:rPr>
                <w:sz w:val="20"/>
              </w:rPr>
              <w:t>Посттрансплантационный период после пересадки костного мозга</w:t>
            </w:r>
          </w:p>
        </w:tc>
        <w:tc>
          <w:tcPr>
            <w:tcW w:w="4110" w:type="dxa"/>
          </w:tcPr>
          <w:p w14:paraId="6E7286B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AA60F0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F9BCB4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rbpt</w:t>
            </w:r>
          </w:p>
        </w:tc>
        <w:tc>
          <w:tcPr>
            <w:tcW w:w="1209" w:type="dxa"/>
          </w:tcPr>
          <w:p w14:paraId="66D211B2" w14:textId="77777777" w:rsidR="003E0C93" w:rsidRPr="00BC584B" w:rsidRDefault="003E0C93" w:rsidP="00CF48FF">
            <w:pPr>
              <w:widowControl w:val="0"/>
              <w:autoSpaceDE w:val="0"/>
              <w:autoSpaceDN w:val="0"/>
              <w:jc w:val="center"/>
              <w:rPr>
                <w:sz w:val="20"/>
              </w:rPr>
            </w:pPr>
            <w:r w:rsidRPr="00BC584B">
              <w:rPr>
                <w:sz w:val="20"/>
              </w:rPr>
              <w:t>21,02</w:t>
            </w:r>
          </w:p>
        </w:tc>
      </w:tr>
      <w:tr w:rsidR="003E0C93" w:rsidRPr="00BC584B" w14:paraId="28B37681" w14:textId="77777777" w:rsidTr="003E0C93">
        <w:tc>
          <w:tcPr>
            <w:tcW w:w="1239" w:type="dxa"/>
          </w:tcPr>
          <w:p w14:paraId="5AECBEB8" w14:textId="77777777" w:rsidR="003E0C93" w:rsidRPr="00BC584B" w:rsidRDefault="003E0C93" w:rsidP="00CF48FF">
            <w:pPr>
              <w:widowControl w:val="0"/>
              <w:autoSpaceDE w:val="0"/>
              <w:autoSpaceDN w:val="0"/>
              <w:jc w:val="center"/>
              <w:rPr>
                <w:sz w:val="20"/>
              </w:rPr>
            </w:pPr>
            <w:r w:rsidRPr="00BC584B">
              <w:rPr>
                <w:sz w:val="20"/>
              </w:rPr>
              <w:t>st19.125</w:t>
            </w:r>
          </w:p>
        </w:tc>
        <w:tc>
          <w:tcPr>
            <w:tcW w:w="2305" w:type="dxa"/>
          </w:tcPr>
          <w:p w14:paraId="475D7694"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w:t>
            </w:r>
          </w:p>
        </w:tc>
        <w:tc>
          <w:tcPr>
            <w:tcW w:w="4110" w:type="dxa"/>
          </w:tcPr>
          <w:p w14:paraId="679AEE85"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3DBD4D9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2567B90" w14:textId="77777777" w:rsidR="003E0C93" w:rsidRPr="00BC584B" w:rsidRDefault="003E0C93" w:rsidP="00CF48FF">
            <w:pPr>
              <w:widowControl w:val="0"/>
              <w:autoSpaceDE w:val="0"/>
              <w:autoSpaceDN w:val="0"/>
              <w:rPr>
                <w:sz w:val="20"/>
              </w:rPr>
            </w:pPr>
            <w:r w:rsidRPr="00BC584B">
              <w:rPr>
                <w:sz w:val="20"/>
              </w:rPr>
              <w:t>Возрастная группа:</w:t>
            </w:r>
          </w:p>
          <w:p w14:paraId="6ACF17C1" w14:textId="77777777" w:rsidR="003E0C93" w:rsidRPr="00BC584B" w:rsidRDefault="003E0C93" w:rsidP="00CF48FF">
            <w:pPr>
              <w:widowControl w:val="0"/>
              <w:autoSpaceDE w:val="0"/>
              <w:autoSpaceDN w:val="0"/>
              <w:rPr>
                <w:sz w:val="20"/>
              </w:rPr>
            </w:pPr>
            <w:r w:rsidRPr="00BC584B">
              <w:rPr>
                <w:sz w:val="20"/>
              </w:rPr>
              <w:t>старше 18 лет</w:t>
            </w:r>
          </w:p>
          <w:p w14:paraId="25CF3C27" w14:textId="77777777" w:rsidR="003E0C93" w:rsidRPr="00BC584B" w:rsidRDefault="003E0C93" w:rsidP="00CF48FF">
            <w:pPr>
              <w:widowControl w:val="0"/>
              <w:autoSpaceDE w:val="0"/>
              <w:autoSpaceDN w:val="0"/>
              <w:rPr>
                <w:sz w:val="20"/>
              </w:rPr>
            </w:pPr>
            <w:r w:rsidRPr="00BC584B">
              <w:rPr>
                <w:sz w:val="20"/>
              </w:rPr>
              <w:t xml:space="preserve">Схемы: sh0019, sh0024, sh0025, sh0028, sh0047, sh0050, sh0052, sh0058, sh0084, sh0090, sh0113, sh0121, sh0123, sh0124, sh0139, sh0144, sh0191, sh0202, sh0224, sh0229, sh0253, sh0350, sh0556, sh0582, sh0616, sh0632, sh0634, sh0636, sh0639, sh0640, sh0641, sh0673, sh0677, sh0690, sh0698, sh0700, sh0702, sh0704, </w:t>
            </w:r>
            <w:r w:rsidRPr="00BC584B">
              <w:rPr>
                <w:sz w:val="20"/>
              </w:rPr>
              <w:lastRenderedPageBreak/>
              <w:t>sh0707, sh0711, sh0712, sh0716, sh0717, sh0770, sh0790, sh0794, sh0795, sh0797, sh0800, sh0803, sh0807, sh0811, sh0867, sh0871, sh0878, sh0880, sh0881, sh0892, sh0909, sh0915, sh0923, sh0927, sh0929, sh0929.1, sh0933, sh0950, sh0951, sh0971, sh0972, sh0977, sh1002, sh1031, sh1035, sh1036, sh1056, sh1067, sh1068, sh1074, sh1088, sh1108, sh1109, sh1116, sh9003</w:t>
            </w:r>
          </w:p>
        </w:tc>
        <w:tc>
          <w:tcPr>
            <w:tcW w:w="1209" w:type="dxa"/>
          </w:tcPr>
          <w:p w14:paraId="1A437385" w14:textId="77777777" w:rsidR="003E0C93" w:rsidRPr="00BC584B" w:rsidRDefault="003E0C93" w:rsidP="00CF48FF">
            <w:pPr>
              <w:widowControl w:val="0"/>
              <w:autoSpaceDE w:val="0"/>
              <w:autoSpaceDN w:val="0"/>
              <w:jc w:val="center"/>
              <w:rPr>
                <w:sz w:val="20"/>
              </w:rPr>
            </w:pPr>
            <w:r w:rsidRPr="00BC584B">
              <w:rPr>
                <w:sz w:val="20"/>
              </w:rPr>
              <w:lastRenderedPageBreak/>
              <w:t>0,38</w:t>
            </w:r>
          </w:p>
        </w:tc>
      </w:tr>
      <w:tr w:rsidR="003E0C93" w:rsidRPr="00BC584B" w14:paraId="020932CD" w14:textId="77777777" w:rsidTr="003E0C93">
        <w:tc>
          <w:tcPr>
            <w:tcW w:w="1239" w:type="dxa"/>
          </w:tcPr>
          <w:p w14:paraId="07D60DC1" w14:textId="77777777" w:rsidR="003E0C93" w:rsidRPr="00BC584B" w:rsidRDefault="003E0C93" w:rsidP="00CF48FF">
            <w:pPr>
              <w:widowControl w:val="0"/>
              <w:autoSpaceDE w:val="0"/>
              <w:autoSpaceDN w:val="0"/>
              <w:jc w:val="center"/>
              <w:rPr>
                <w:sz w:val="20"/>
              </w:rPr>
            </w:pPr>
            <w:r w:rsidRPr="00BC584B">
              <w:rPr>
                <w:sz w:val="20"/>
              </w:rPr>
              <w:t>st19.126</w:t>
            </w:r>
          </w:p>
        </w:tc>
        <w:tc>
          <w:tcPr>
            <w:tcW w:w="2305" w:type="dxa"/>
          </w:tcPr>
          <w:p w14:paraId="39DA6541"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2)</w:t>
            </w:r>
          </w:p>
        </w:tc>
        <w:tc>
          <w:tcPr>
            <w:tcW w:w="4110" w:type="dxa"/>
          </w:tcPr>
          <w:p w14:paraId="0A6B34AD"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4DD07DF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27CE0D1" w14:textId="77777777" w:rsidR="003E0C93" w:rsidRPr="00BC584B" w:rsidRDefault="003E0C93" w:rsidP="00CF48FF">
            <w:pPr>
              <w:widowControl w:val="0"/>
              <w:autoSpaceDE w:val="0"/>
              <w:autoSpaceDN w:val="0"/>
              <w:rPr>
                <w:sz w:val="20"/>
              </w:rPr>
            </w:pPr>
            <w:r w:rsidRPr="00BC584B">
              <w:rPr>
                <w:sz w:val="20"/>
              </w:rPr>
              <w:t>Возрастная группа:</w:t>
            </w:r>
          </w:p>
          <w:p w14:paraId="1BC99057" w14:textId="77777777" w:rsidR="003E0C93" w:rsidRPr="00BC584B" w:rsidRDefault="003E0C93" w:rsidP="00CF48FF">
            <w:pPr>
              <w:widowControl w:val="0"/>
              <w:autoSpaceDE w:val="0"/>
              <w:autoSpaceDN w:val="0"/>
              <w:rPr>
                <w:sz w:val="20"/>
              </w:rPr>
            </w:pPr>
            <w:r w:rsidRPr="00BC584B">
              <w:rPr>
                <w:sz w:val="20"/>
              </w:rPr>
              <w:t>старше 18 лет</w:t>
            </w:r>
          </w:p>
          <w:p w14:paraId="1EB307FD" w14:textId="77777777" w:rsidR="003E0C93" w:rsidRPr="00BC584B" w:rsidRDefault="003E0C93" w:rsidP="00CF48FF">
            <w:pPr>
              <w:widowControl w:val="0"/>
              <w:autoSpaceDE w:val="0"/>
              <w:autoSpaceDN w:val="0"/>
              <w:rPr>
                <w:sz w:val="20"/>
              </w:rPr>
            </w:pPr>
            <w:r w:rsidRPr="00BC584B">
              <w:rPr>
                <w:sz w:val="20"/>
              </w:rPr>
              <w:t xml:space="preserve">Схемы: sh0042, sh0051, sh0061, sh0062, sh0063, sh0068, sh0083, sh0121.1, sh0128, sh0130, sh0140, sh0153, sh0182, sh0226, sh0238, sh0272, sh0280, sh0336, sh0338, sh0348, sh0385, sh0389, sh0537, sh0555, sh0605, sh0632.1, sh0635, sh0644, sh0646, sh0663, sh0671, sh0695, sh0702.1, sh0704.1, sh0719, sh0764, sh0765, sh0767, sh0768, sh0770.1, sh0773, sh0774, sh0775, sh0776, sh0777, sh0778, sh0779, sh0780, sh0786, sh0787, sh0793, sh0795.1, sh0798, sh0814, sh0815, sh0816, sh0817, sh0870, sh0873, sh0875, sh0888, sh0899, sh0922, sh0934, sh0935, sh0966, sh0974, sh0975, </w:t>
            </w:r>
            <w:r w:rsidRPr="00BC584B">
              <w:rPr>
                <w:sz w:val="20"/>
              </w:rPr>
              <w:lastRenderedPageBreak/>
              <w:t>sh1077, sh1082, sh1110, sh1116.1, sh1117, sh1118, sh1119, sh1122, sh1124, sh1125, sh1133, sh1142, sh1153, sh1157, sh1159, sh1161, sh1162, sh1163, sh1164</w:t>
            </w:r>
          </w:p>
        </w:tc>
        <w:tc>
          <w:tcPr>
            <w:tcW w:w="1209" w:type="dxa"/>
          </w:tcPr>
          <w:p w14:paraId="55463918" w14:textId="77777777" w:rsidR="003E0C93" w:rsidRPr="00BC584B" w:rsidRDefault="003E0C93" w:rsidP="00CF48FF">
            <w:pPr>
              <w:widowControl w:val="0"/>
              <w:autoSpaceDE w:val="0"/>
              <w:autoSpaceDN w:val="0"/>
              <w:jc w:val="center"/>
              <w:rPr>
                <w:sz w:val="20"/>
              </w:rPr>
            </w:pPr>
            <w:r w:rsidRPr="00BC584B">
              <w:rPr>
                <w:sz w:val="20"/>
              </w:rPr>
              <w:lastRenderedPageBreak/>
              <w:t>0,79</w:t>
            </w:r>
          </w:p>
        </w:tc>
      </w:tr>
      <w:tr w:rsidR="003E0C93" w:rsidRPr="00BC584B" w14:paraId="71711C81" w14:textId="77777777" w:rsidTr="003E0C93">
        <w:tc>
          <w:tcPr>
            <w:tcW w:w="1239" w:type="dxa"/>
          </w:tcPr>
          <w:p w14:paraId="35EE9739" w14:textId="77777777" w:rsidR="003E0C93" w:rsidRPr="00BC584B" w:rsidRDefault="003E0C93" w:rsidP="00CF48FF">
            <w:pPr>
              <w:widowControl w:val="0"/>
              <w:autoSpaceDE w:val="0"/>
              <w:autoSpaceDN w:val="0"/>
              <w:jc w:val="center"/>
              <w:rPr>
                <w:sz w:val="20"/>
              </w:rPr>
            </w:pPr>
            <w:r w:rsidRPr="00BC584B">
              <w:rPr>
                <w:sz w:val="20"/>
              </w:rPr>
              <w:t>st19.127</w:t>
            </w:r>
          </w:p>
        </w:tc>
        <w:tc>
          <w:tcPr>
            <w:tcW w:w="2305" w:type="dxa"/>
          </w:tcPr>
          <w:p w14:paraId="1D2C3AC1"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3)</w:t>
            </w:r>
          </w:p>
        </w:tc>
        <w:tc>
          <w:tcPr>
            <w:tcW w:w="4110" w:type="dxa"/>
          </w:tcPr>
          <w:p w14:paraId="44D6CED0"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7FC8CD1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570C8CA" w14:textId="77777777" w:rsidR="003E0C93" w:rsidRPr="00BC584B" w:rsidRDefault="003E0C93" w:rsidP="00CF48FF">
            <w:pPr>
              <w:widowControl w:val="0"/>
              <w:autoSpaceDE w:val="0"/>
              <w:autoSpaceDN w:val="0"/>
              <w:rPr>
                <w:sz w:val="20"/>
              </w:rPr>
            </w:pPr>
            <w:r w:rsidRPr="00BC584B">
              <w:rPr>
                <w:sz w:val="20"/>
              </w:rPr>
              <w:t>Возрастная группа:</w:t>
            </w:r>
          </w:p>
          <w:p w14:paraId="62D3DAB4" w14:textId="77777777" w:rsidR="003E0C93" w:rsidRPr="00BC584B" w:rsidRDefault="003E0C93" w:rsidP="00CF48FF">
            <w:pPr>
              <w:widowControl w:val="0"/>
              <w:autoSpaceDE w:val="0"/>
              <w:autoSpaceDN w:val="0"/>
              <w:rPr>
                <w:sz w:val="20"/>
              </w:rPr>
            </w:pPr>
            <w:r w:rsidRPr="00BC584B">
              <w:rPr>
                <w:sz w:val="20"/>
              </w:rPr>
              <w:t>старше 18 лет</w:t>
            </w:r>
          </w:p>
          <w:p w14:paraId="747A05C0" w14:textId="77777777" w:rsidR="003E0C93" w:rsidRPr="00BC584B" w:rsidRDefault="003E0C93" w:rsidP="00CF48FF">
            <w:pPr>
              <w:widowControl w:val="0"/>
              <w:autoSpaceDE w:val="0"/>
              <w:autoSpaceDN w:val="0"/>
              <w:rPr>
                <w:sz w:val="20"/>
              </w:rPr>
            </w:pPr>
            <w:r w:rsidRPr="00BC584B">
              <w:rPr>
                <w:sz w:val="20"/>
              </w:rPr>
              <w:t>Схемы: sh0018, sh0024.1, sh0028.1, sh0071, sh0072, sh0090.1, sh0149, sh0153.1, sh0204, sh0206, sh0258, sh0339, sh0349, sh0466, sh0486, sh0564, sh0588, sh0589, sh0628, sh0634.1, sh0635.1, sh0636.1, sh0643, sh0672, sh0675, sh0689, sh0705, sh0720, sh0736, sh0788, sh0801, sh0824, sh0835, sh0837, sh0857, sh0869, sh0874, sh0884, sh0885, sh0898, sh0900, sh0931, sh0946, sh0970, sh0978, sh0999, sh1035.1, sh1038, sh1040, sh1041, sh1075, sh1078, sh1079, sh1112, sh1114, sh1115, sh1129, sh1136, sh1143, sh1154, sh1167</w:t>
            </w:r>
          </w:p>
        </w:tc>
        <w:tc>
          <w:tcPr>
            <w:tcW w:w="1209" w:type="dxa"/>
          </w:tcPr>
          <w:p w14:paraId="083B9934" w14:textId="77777777" w:rsidR="003E0C93" w:rsidRPr="00BC584B" w:rsidRDefault="003E0C93" w:rsidP="00CF48FF">
            <w:pPr>
              <w:widowControl w:val="0"/>
              <w:autoSpaceDE w:val="0"/>
              <w:autoSpaceDN w:val="0"/>
              <w:jc w:val="center"/>
              <w:rPr>
                <w:sz w:val="20"/>
              </w:rPr>
            </w:pPr>
            <w:r w:rsidRPr="00BC584B">
              <w:rPr>
                <w:sz w:val="20"/>
              </w:rPr>
              <w:t>1,09</w:t>
            </w:r>
          </w:p>
        </w:tc>
      </w:tr>
      <w:tr w:rsidR="003E0C93" w:rsidRPr="00BC584B" w14:paraId="6875A5BF" w14:textId="77777777" w:rsidTr="003E0C93">
        <w:tc>
          <w:tcPr>
            <w:tcW w:w="1239" w:type="dxa"/>
          </w:tcPr>
          <w:p w14:paraId="1B5F7F0C" w14:textId="77777777" w:rsidR="003E0C93" w:rsidRPr="00BC584B" w:rsidRDefault="003E0C93" w:rsidP="00CF48FF">
            <w:pPr>
              <w:widowControl w:val="0"/>
              <w:autoSpaceDE w:val="0"/>
              <w:autoSpaceDN w:val="0"/>
              <w:jc w:val="center"/>
              <w:rPr>
                <w:sz w:val="20"/>
              </w:rPr>
            </w:pPr>
          </w:p>
        </w:tc>
        <w:tc>
          <w:tcPr>
            <w:tcW w:w="2305" w:type="dxa"/>
          </w:tcPr>
          <w:p w14:paraId="39999E57" w14:textId="77777777" w:rsidR="003E0C93" w:rsidRPr="00BC584B" w:rsidRDefault="003E0C93" w:rsidP="00CF48FF">
            <w:pPr>
              <w:widowControl w:val="0"/>
              <w:autoSpaceDE w:val="0"/>
              <w:autoSpaceDN w:val="0"/>
              <w:rPr>
                <w:sz w:val="20"/>
              </w:rPr>
            </w:pPr>
          </w:p>
        </w:tc>
        <w:tc>
          <w:tcPr>
            <w:tcW w:w="4110" w:type="dxa"/>
          </w:tcPr>
          <w:p w14:paraId="555C452C" w14:textId="77777777" w:rsidR="003E0C93" w:rsidRPr="00BC584B" w:rsidRDefault="003E0C93" w:rsidP="00CF48FF">
            <w:pPr>
              <w:widowControl w:val="0"/>
              <w:autoSpaceDE w:val="0"/>
              <w:autoSpaceDN w:val="0"/>
              <w:rPr>
                <w:sz w:val="20"/>
              </w:rPr>
            </w:pPr>
            <w:r w:rsidRPr="00BC584B">
              <w:rPr>
                <w:sz w:val="20"/>
              </w:rPr>
              <w:t>C40, C40.0, C40.1, C40.2, C40.3, C40.8, C40.9, C41, C41.0, C41.1, C41.2, C41.3, C41.4, C41.8, C41.9</w:t>
            </w:r>
          </w:p>
        </w:tc>
        <w:tc>
          <w:tcPr>
            <w:tcW w:w="3119" w:type="dxa"/>
          </w:tcPr>
          <w:p w14:paraId="4FD6937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5E3CD9C" w14:textId="77777777" w:rsidR="003E0C93" w:rsidRPr="00BC584B" w:rsidRDefault="003E0C93" w:rsidP="00CF48FF">
            <w:pPr>
              <w:widowControl w:val="0"/>
              <w:autoSpaceDE w:val="0"/>
              <w:autoSpaceDN w:val="0"/>
              <w:rPr>
                <w:sz w:val="20"/>
              </w:rPr>
            </w:pPr>
            <w:r w:rsidRPr="00BC584B">
              <w:rPr>
                <w:sz w:val="20"/>
              </w:rPr>
              <w:t>Возрастная группа: старше 18 лет</w:t>
            </w:r>
          </w:p>
          <w:p w14:paraId="3F53DF45" w14:textId="77777777" w:rsidR="003E0C93" w:rsidRPr="00BC584B" w:rsidRDefault="003E0C93" w:rsidP="00CF48FF">
            <w:pPr>
              <w:widowControl w:val="0"/>
              <w:autoSpaceDE w:val="0"/>
              <w:autoSpaceDN w:val="0"/>
              <w:rPr>
                <w:sz w:val="20"/>
              </w:rPr>
            </w:pPr>
            <w:r w:rsidRPr="00BC584B">
              <w:rPr>
                <w:sz w:val="20"/>
              </w:rPr>
              <w:t>Схемы: sh0926</w:t>
            </w:r>
          </w:p>
        </w:tc>
        <w:tc>
          <w:tcPr>
            <w:tcW w:w="1209" w:type="dxa"/>
          </w:tcPr>
          <w:p w14:paraId="0FA92ED0" w14:textId="77777777" w:rsidR="003E0C93" w:rsidRPr="00BC584B" w:rsidRDefault="003E0C93" w:rsidP="00CF48FF">
            <w:pPr>
              <w:widowControl w:val="0"/>
              <w:autoSpaceDE w:val="0"/>
              <w:autoSpaceDN w:val="0"/>
              <w:rPr>
                <w:sz w:val="20"/>
              </w:rPr>
            </w:pPr>
          </w:p>
        </w:tc>
      </w:tr>
      <w:tr w:rsidR="003E0C93" w:rsidRPr="00BC584B" w14:paraId="32ACD750" w14:textId="77777777" w:rsidTr="003E0C93">
        <w:tc>
          <w:tcPr>
            <w:tcW w:w="1239" w:type="dxa"/>
          </w:tcPr>
          <w:p w14:paraId="04647578" w14:textId="77777777" w:rsidR="003E0C93" w:rsidRPr="00BC584B" w:rsidRDefault="003E0C93" w:rsidP="00CF48FF">
            <w:pPr>
              <w:widowControl w:val="0"/>
              <w:autoSpaceDE w:val="0"/>
              <w:autoSpaceDN w:val="0"/>
              <w:jc w:val="center"/>
              <w:rPr>
                <w:sz w:val="20"/>
              </w:rPr>
            </w:pPr>
            <w:r w:rsidRPr="00BC584B">
              <w:rPr>
                <w:sz w:val="20"/>
              </w:rPr>
              <w:t>st19.128</w:t>
            </w:r>
          </w:p>
        </w:tc>
        <w:tc>
          <w:tcPr>
            <w:tcW w:w="2305" w:type="dxa"/>
          </w:tcPr>
          <w:p w14:paraId="1CFB3159" w14:textId="77777777" w:rsidR="003E0C93" w:rsidRPr="00BC584B" w:rsidRDefault="003E0C93" w:rsidP="00CF48FF">
            <w:pPr>
              <w:widowControl w:val="0"/>
              <w:autoSpaceDE w:val="0"/>
              <w:autoSpaceDN w:val="0"/>
              <w:rPr>
                <w:sz w:val="20"/>
              </w:rPr>
            </w:pPr>
            <w:r w:rsidRPr="00BC584B">
              <w:rPr>
                <w:sz w:val="20"/>
              </w:rPr>
              <w:t xml:space="preserve">Лекарственная терапия при злокачественных новообразованиях (кроме лимфоидной и кроветворной тканей), </w:t>
            </w:r>
            <w:r w:rsidRPr="00BC584B">
              <w:rPr>
                <w:sz w:val="20"/>
              </w:rPr>
              <w:lastRenderedPageBreak/>
              <w:t>взрослые (уровень 4)</w:t>
            </w:r>
          </w:p>
        </w:tc>
        <w:tc>
          <w:tcPr>
            <w:tcW w:w="4110" w:type="dxa"/>
          </w:tcPr>
          <w:p w14:paraId="6BA0D203" w14:textId="77777777" w:rsidR="003E0C93" w:rsidRPr="00BC584B" w:rsidRDefault="003E0C93" w:rsidP="00CF48FF">
            <w:pPr>
              <w:widowControl w:val="0"/>
              <w:autoSpaceDE w:val="0"/>
              <w:autoSpaceDN w:val="0"/>
              <w:rPr>
                <w:sz w:val="20"/>
              </w:rPr>
            </w:pPr>
            <w:r w:rsidRPr="00BC584B">
              <w:rPr>
                <w:sz w:val="20"/>
              </w:rPr>
              <w:lastRenderedPageBreak/>
              <w:t>C00 - C80, C97, D00 - D09</w:t>
            </w:r>
          </w:p>
        </w:tc>
        <w:tc>
          <w:tcPr>
            <w:tcW w:w="3119" w:type="dxa"/>
          </w:tcPr>
          <w:p w14:paraId="13A59D2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8A8F8C" w14:textId="77777777" w:rsidR="003E0C93" w:rsidRPr="00BC584B" w:rsidRDefault="003E0C93" w:rsidP="00CF48FF">
            <w:pPr>
              <w:widowControl w:val="0"/>
              <w:autoSpaceDE w:val="0"/>
              <w:autoSpaceDN w:val="0"/>
              <w:rPr>
                <w:sz w:val="20"/>
              </w:rPr>
            </w:pPr>
            <w:r w:rsidRPr="00BC584B">
              <w:rPr>
                <w:sz w:val="20"/>
              </w:rPr>
              <w:t>Возрастная группа:</w:t>
            </w:r>
          </w:p>
          <w:p w14:paraId="05B1D869" w14:textId="77777777" w:rsidR="003E0C93" w:rsidRPr="00BC584B" w:rsidRDefault="003E0C93" w:rsidP="00CF48FF">
            <w:pPr>
              <w:widowControl w:val="0"/>
              <w:autoSpaceDE w:val="0"/>
              <w:autoSpaceDN w:val="0"/>
              <w:rPr>
                <w:sz w:val="20"/>
              </w:rPr>
            </w:pPr>
            <w:r w:rsidRPr="00BC584B">
              <w:rPr>
                <w:sz w:val="20"/>
              </w:rPr>
              <w:t>старше 18 лет</w:t>
            </w:r>
          </w:p>
          <w:p w14:paraId="12C7F2DD" w14:textId="77777777" w:rsidR="003E0C93" w:rsidRPr="00BC584B" w:rsidRDefault="003E0C93" w:rsidP="00CF48FF">
            <w:pPr>
              <w:widowControl w:val="0"/>
              <w:autoSpaceDE w:val="0"/>
              <w:autoSpaceDN w:val="0"/>
              <w:rPr>
                <w:sz w:val="20"/>
              </w:rPr>
            </w:pPr>
            <w:r w:rsidRPr="00BC584B">
              <w:rPr>
                <w:sz w:val="20"/>
              </w:rPr>
              <w:t xml:space="preserve">Схемы: sh0025.1, sh0027, sh0042.1, sh0074, sh0075, sh0139.1, sh0214, sh0215, </w:t>
            </w:r>
            <w:r w:rsidRPr="00BC584B">
              <w:rPr>
                <w:sz w:val="20"/>
              </w:rPr>
              <w:lastRenderedPageBreak/>
              <w:t>sh0216, sh0217, sh0306, sh0308, sh0311, sh0368, sh0371, sh0472, sh0473, sh0490, sh0493, sh0605.1, sh0617, sh0673.1, sh0712.1, sh0717.1, sh0763, sh0771, sh0772, sh0779.1, sh0782, sh0785, sh0787.1, sh0797.1, sh0800.1, sh0811.1, sh0820, sh0841, sh0854, sh0888.1, sh0892.1, sh0895, sh0897, sh0936, sh0947, sh0948, sh0951.1, sh0963, sh0964, sh1003, sh1031.1, sh1067.1, sh1081, sh1130, sh1131, sh1132, sh1147, sh1153.1, sh1155, sh1157.1, sh1165</w:t>
            </w:r>
          </w:p>
        </w:tc>
        <w:tc>
          <w:tcPr>
            <w:tcW w:w="1209" w:type="dxa"/>
          </w:tcPr>
          <w:p w14:paraId="1BBCBD0A" w14:textId="77777777" w:rsidR="003E0C93" w:rsidRPr="00BC584B" w:rsidRDefault="003E0C93" w:rsidP="00CF48FF">
            <w:pPr>
              <w:widowControl w:val="0"/>
              <w:autoSpaceDE w:val="0"/>
              <w:autoSpaceDN w:val="0"/>
              <w:jc w:val="center"/>
              <w:rPr>
                <w:sz w:val="20"/>
              </w:rPr>
            </w:pPr>
            <w:r w:rsidRPr="00BC584B">
              <w:rPr>
                <w:sz w:val="20"/>
              </w:rPr>
              <w:lastRenderedPageBreak/>
              <w:t>1,45</w:t>
            </w:r>
          </w:p>
        </w:tc>
      </w:tr>
      <w:tr w:rsidR="003E0C93" w:rsidRPr="00BC584B" w14:paraId="5E774FEB" w14:textId="77777777" w:rsidTr="003E0C93">
        <w:tc>
          <w:tcPr>
            <w:tcW w:w="1239" w:type="dxa"/>
          </w:tcPr>
          <w:p w14:paraId="2BCCF81F" w14:textId="77777777" w:rsidR="003E0C93" w:rsidRPr="00BC584B" w:rsidRDefault="003E0C93" w:rsidP="00CF48FF">
            <w:pPr>
              <w:widowControl w:val="0"/>
              <w:autoSpaceDE w:val="0"/>
              <w:autoSpaceDN w:val="0"/>
              <w:jc w:val="center"/>
              <w:rPr>
                <w:sz w:val="20"/>
              </w:rPr>
            </w:pPr>
            <w:r w:rsidRPr="00BC584B">
              <w:rPr>
                <w:sz w:val="20"/>
              </w:rPr>
              <w:t>st19.129</w:t>
            </w:r>
          </w:p>
        </w:tc>
        <w:tc>
          <w:tcPr>
            <w:tcW w:w="2305" w:type="dxa"/>
          </w:tcPr>
          <w:p w14:paraId="715791DA"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5)</w:t>
            </w:r>
          </w:p>
        </w:tc>
        <w:tc>
          <w:tcPr>
            <w:tcW w:w="4110" w:type="dxa"/>
          </w:tcPr>
          <w:p w14:paraId="47835B2B"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154D6DF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67F90EA" w14:textId="77777777" w:rsidR="003E0C93" w:rsidRPr="00BC584B" w:rsidRDefault="003E0C93" w:rsidP="00CF48FF">
            <w:pPr>
              <w:widowControl w:val="0"/>
              <w:autoSpaceDE w:val="0"/>
              <w:autoSpaceDN w:val="0"/>
              <w:rPr>
                <w:sz w:val="20"/>
              </w:rPr>
            </w:pPr>
            <w:r w:rsidRPr="00BC584B">
              <w:rPr>
                <w:sz w:val="20"/>
              </w:rPr>
              <w:t>Возрастная группа:</w:t>
            </w:r>
          </w:p>
          <w:p w14:paraId="76E73D17" w14:textId="77777777" w:rsidR="003E0C93" w:rsidRPr="00BC584B" w:rsidRDefault="003E0C93" w:rsidP="00CF48FF">
            <w:pPr>
              <w:widowControl w:val="0"/>
              <w:autoSpaceDE w:val="0"/>
              <w:autoSpaceDN w:val="0"/>
              <w:rPr>
                <w:sz w:val="20"/>
              </w:rPr>
            </w:pPr>
            <w:r w:rsidRPr="00BC584B">
              <w:rPr>
                <w:sz w:val="20"/>
              </w:rPr>
              <w:t>старше 18 лет</w:t>
            </w:r>
          </w:p>
          <w:p w14:paraId="201FA4A0" w14:textId="77777777" w:rsidR="003E0C93" w:rsidRPr="00BC584B" w:rsidRDefault="003E0C93" w:rsidP="00CF48FF">
            <w:pPr>
              <w:widowControl w:val="0"/>
              <w:autoSpaceDE w:val="0"/>
              <w:autoSpaceDN w:val="0"/>
              <w:rPr>
                <w:sz w:val="20"/>
              </w:rPr>
            </w:pPr>
            <w:r w:rsidRPr="00BC584B">
              <w:rPr>
                <w:sz w:val="20"/>
              </w:rPr>
              <w:t>Схемы: sh0084.1, sh0140.1, sh0195, sh0202.1, sh0437, sh0474, sh0534, sh0538, sh0564.1, sh0638, sh0648, sh0653, sh0664, sh0665, sh0718, sh0780.1, sh0806, sh0825, sh0836, sh0838, sh0858, sh0891, sh0909.1, sh0914, sh0943, sh0965, sh1032, sh1033, sh1069, sh1076, sh1079.1, sh1085, sh1097, sh1101, sh1144, sh1164.1</w:t>
            </w:r>
          </w:p>
        </w:tc>
        <w:tc>
          <w:tcPr>
            <w:tcW w:w="1209" w:type="dxa"/>
          </w:tcPr>
          <w:p w14:paraId="78FB5EF8" w14:textId="77777777" w:rsidR="003E0C93" w:rsidRPr="00BC584B" w:rsidRDefault="003E0C93" w:rsidP="00CF48FF">
            <w:pPr>
              <w:widowControl w:val="0"/>
              <w:autoSpaceDE w:val="0"/>
              <w:autoSpaceDN w:val="0"/>
              <w:jc w:val="center"/>
              <w:rPr>
                <w:sz w:val="20"/>
              </w:rPr>
            </w:pPr>
            <w:r w:rsidRPr="00BC584B">
              <w:rPr>
                <w:sz w:val="20"/>
              </w:rPr>
              <w:t>2,08</w:t>
            </w:r>
          </w:p>
        </w:tc>
      </w:tr>
      <w:tr w:rsidR="003E0C93" w:rsidRPr="00BC584B" w14:paraId="2D533119" w14:textId="77777777" w:rsidTr="003E0C93">
        <w:tc>
          <w:tcPr>
            <w:tcW w:w="1239" w:type="dxa"/>
            <w:vMerge w:val="restart"/>
          </w:tcPr>
          <w:p w14:paraId="2241E614" w14:textId="77777777" w:rsidR="003E0C93" w:rsidRPr="00BC584B" w:rsidRDefault="003E0C93" w:rsidP="00CF48FF">
            <w:pPr>
              <w:widowControl w:val="0"/>
              <w:autoSpaceDE w:val="0"/>
              <w:autoSpaceDN w:val="0"/>
              <w:jc w:val="center"/>
              <w:rPr>
                <w:sz w:val="20"/>
              </w:rPr>
            </w:pPr>
            <w:r w:rsidRPr="00BC584B">
              <w:rPr>
                <w:sz w:val="20"/>
              </w:rPr>
              <w:t>st19.130</w:t>
            </w:r>
          </w:p>
        </w:tc>
        <w:tc>
          <w:tcPr>
            <w:tcW w:w="2305" w:type="dxa"/>
            <w:vMerge w:val="restart"/>
          </w:tcPr>
          <w:p w14:paraId="552462D5"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6)</w:t>
            </w:r>
          </w:p>
        </w:tc>
        <w:tc>
          <w:tcPr>
            <w:tcW w:w="4110" w:type="dxa"/>
          </w:tcPr>
          <w:p w14:paraId="6FF06FD9"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75FFDC4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3B37B91" w14:textId="77777777" w:rsidR="003E0C93" w:rsidRPr="00BC584B" w:rsidRDefault="003E0C93" w:rsidP="00CF48FF">
            <w:pPr>
              <w:widowControl w:val="0"/>
              <w:autoSpaceDE w:val="0"/>
              <w:autoSpaceDN w:val="0"/>
              <w:rPr>
                <w:sz w:val="20"/>
              </w:rPr>
            </w:pPr>
            <w:r w:rsidRPr="00BC584B">
              <w:rPr>
                <w:sz w:val="20"/>
              </w:rPr>
              <w:t>Возрастная группа:</w:t>
            </w:r>
          </w:p>
          <w:p w14:paraId="479864C8" w14:textId="77777777" w:rsidR="003E0C93" w:rsidRPr="00BC584B" w:rsidRDefault="003E0C93" w:rsidP="00CF48FF">
            <w:pPr>
              <w:widowControl w:val="0"/>
              <w:autoSpaceDE w:val="0"/>
              <w:autoSpaceDN w:val="0"/>
              <w:rPr>
                <w:sz w:val="20"/>
              </w:rPr>
            </w:pPr>
            <w:r w:rsidRPr="00BC584B">
              <w:rPr>
                <w:sz w:val="20"/>
              </w:rPr>
              <w:t>старше 18 лет</w:t>
            </w:r>
          </w:p>
          <w:p w14:paraId="3C5F3748" w14:textId="77777777" w:rsidR="003E0C93" w:rsidRPr="00BC584B" w:rsidRDefault="003E0C93" w:rsidP="00CF48FF">
            <w:pPr>
              <w:widowControl w:val="0"/>
              <w:autoSpaceDE w:val="0"/>
              <w:autoSpaceDN w:val="0"/>
              <w:rPr>
                <w:sz w:val="20"/>
              </w:rPr>
            </w:pPr>
            <w:r w:rsidRPr="00BC584B">
              <w:rPr>
                <w:sz w:val="20"/>
              </w:rPr>
              <w:t xml:space="preserve">Схемы: sh0085, sh0088, sh0150, sh0161, sh0162, sh0179, sh0207, sh0209, sh0218, sh0255, sh0335, sh0398, sh0399, sh0464, </w:t>
            </w:r>
            <w:r w:rsidRPr="00BC584B">
              <w:rPr>
                <w:sz w:val="20"/>
              </w:rPr>
              <w:lastRenderedPageBreak/>
              <w:t>sh0557, sh0620, sh0645, sh0670, sh0701, sh0820.1, sh0821, sh0841.1, sh0842, sh0848, sh0850, sh0852, sh0855, sh0859, sh0866, sh0868, sh0880.1, sh0906, sh0912, sh0937, sh0949, sh0967, sh0994, sh0995, sh1066, sh1075.1, sh1136.1, sh1151, sh1171</w:t>
            </w:r>
          </w:p>
        </w:tc>
        <w:tc>
          <w:tcPr>
            <w:tcW w:w="1209" w:type="dxa"/>
            <w:vMerge w:val="restart"/>
          </w:tcPr>
          <w:p w14:paraId="2BD88AD7" w14:textId="77777777" w:rsidR="003E0C93" w:rsidRPr="00BC584B" w:rsidRDefault="003E0C93" w:rsidP="00CF48FF">
            <w:pPr>
              <w:widowControl w:val="0"/>
              <w:autoSpaceDE w:val="0"/>
              <w:autoSpaceDN w:val="0"/>
              <w:jc w:val="center"/>
              <w:rPr>
                <w:sz w:val="20"/>
              </w:rPr>
            </w:pPr>
            <w:r w:rsidRPr="00BC584B">
              <w:rPr>
                <w:sz w:val="20"/>
              </w:rPr>
              <w:lastRenderedPageBreak/>
              <w:t>2,49</w:t>
            </w:r>
          </w:p>
        </w:tc>
      </w:tr>
      <w:tr w:rsidR="003E0C93" w:rsidRPr="00BC584B" w14:paraId="3A570AD6" w14:textId="77777777" w:rsidTr="003E0C93">
        <w:tc>
          <w:tcPr>
            <w:tcW w:w="1239" w:type="dxa"/>
            <w:vMerge/>
          </w:tcPr>
          <w:p w14:paraId="6B8F617F" w14:textId="77777777" w:rsidR="003E0C93" w:rsidRPr="00BC584B" w:rsidRDefault="003E0C93" w:rsidP="00CF48FF">
            <w:pPr>
              <w:widowControl w:val="0"/>
              <w:autoSpaceDE w:val="0"/>
              <w:autoSpaceDN w:val="0"/>
              <w:jc w:val="center"/>
              <w:rPr>
                <w:sz w:val="20"/>
              </w:rPr>
            </w:pPr>
          </w:p>
        </w:tc>
        <w:tc>
          <w:tcPr>
            <w:tcW w:w="2305" w:type="dxa"/>
            <w:vMerge/>
          </w:tcPr>
          <w:p w14:paraId="769C4809" w14:textId="77777777" w:rsidR="003E0C93" w:rsidRPr="00BC584B" w:rsidRDefault="003E0C93" w:rsidP="00CF48FF">
            <w:pPr>
              <w:widowControl w:val="0"/>
              <w:autoSpaceDE w:val="0"/>
              <w:autoSpaceDN w:val="0"/>
              <w:rPr>
                <w:sz w:val="20"/>
              </w:rPr>
            </w:pPr>
          </w:p>
        </w:tc>
        <w:tc>
          <w:tcPr>
            <w:tcW w:w="4110" w:type="dxa"/>
          </w:tcPr>
          <w:p w14:paraId="648467B2" w14:textId="77777777" w:rsidR="003E0C93" w:rsidRPr="00BC584B" w:rsidRDefault="003E0C93" w:rsidP="00CF48FF">
            <w:pPr>
              <w:widowControl w:val="0"/>
              <w:autoSpaceDE w:val="0"/>
              <w:autoSpaceDN w:val="0"/>
              <w:rPr>
                <w:sz w:val="20"/>
              </w:rPr>
            </w:pPr>
            <w:r w:rsidRPr="00BC584B">
              <w:rPr>
                <w:sz w:val="20"/>
              </w:rPr>
              <w:t>C46.0, C46.1, C46.2, C46.3, C46.7, C46.8, C46.9</w:t>
            </w:r>
          </w:p>
        </w:tc>
        <w:tc>
          <w:tcPr>
            <w:tcW w:w="3119" w:type="dxa"/>
          </w:tcPr>
          <w:p w14:paraId="468AFD3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D201F5C" w14:textId="77777777" w:rsidR="003E0C93" w:rsidRPr="00BC584B" w:rsidRDefault="003E0C93" w:rsidP="00CF48FF">
            <w:pPr>
              <w:widowControl w:val="0"/>
              <w:autoSpaceDE w:val="0"/>
              <w:autoSpaceDN w:val="0"/>
              <w:rPr>
                <w:sz w:val="20"/>
              </w:rPr>
            </w:pPr>
            <w:r w:rsidRPr="00BC584B">
              <w:rPr>
                <w:sz w:val="20"/>
              </w:rPr>
              <w:t>Возрастная группа:</w:t>
            </w:r>
          </w:p>
          <w:p w14:paraId="345FEF1A" w14:textId="77777777" w:rsidR="003E0C93" w:rsidRPr="00BC584B" w:rsidRDefault="003E0C93" w:rsidP="00CF48FF">
            <w:pPr>
              <w:widowControl w:val="0"/>
              <w:autoSpaceDE w:val="0"/>
              <w:autoSpaceDN w:val="0"/>
              <w:rPr>
                <w:sz w:val="20"/>
              </w:rPr>
            </w:pPr>
            <w:r w:rsidRPr="00BC584B">
              <w:rPr>
                <w:sz w:val="20"/>
              </w:rPr>
              <w:t>старше 18 лет</w:t>
            </w:r>
          </w:p>
          <w:p w14:paraId="5F649AC0" w14:textId="77777777" w:rsidR="003E0C93" w:rsidRPr="00BC584B" w:rsidRDefault="003E0C93" w:rsidP="00CF48FF">
            <w:pPr>
              <w:widowControl w:val="0"/>
              <w:autoSpaceDE w:val="0"/>
              <w:autoSpaceDN w:val="0"/>
              <w:rPr>
                <w:sz w:val="20"/>
              </w:rPr>
            </w:pPr>
            <w:r w:rsidRPr="00BC584B">
              <w:rPr>
                <w:sz w:val="20"/>
              </w:rPr>
              <w:t>Схемы: sh0699</w:t>
            </w:r>
          </w:p>
        </w:tc>
        <w:tc>
          <w:tcPr>
            <w:tcW w:w="1209" w:type="dxa"/>
            <w:vMerge/>
          </w:tcPr>
          <w:p w14:paraId="31919D94" w14:textId="77777777" w:rsidR="003E0C93" w:rsidRPr="00BC584B" w:rsidRDefault="003E0C93" w:rsidP="00CF48FF">
            <w:pPr>
              <w:widowControl w:val="0"/>
              <w:autoSpaceDE w:val="0"/>
              <w:autoSpaceDN w:val="0"/>
              <w:rPr>
                <w:sz w:val="20"/>
              </w:rPr>
            </w:pPr>
          </w:p>
        </w:tc>
      </w:tr>
      <w:tr w:rsidR="003E0C93" w:rsidRPr="00BC584B" w14:paraId="4E8BA67D" w14:textId="77777777" w:rsidTr="003E0C93">
        <w:tc>
          <w:tcPr>
            <w:tcW w:w="1239" w:type="dxa"/>
            <w:vMerge w:val="restart"/>
          </w:tcPr>
          <w:p w14:paraId="384785F0" w14:textId="77777777" w:rsidR="003E0C93" w:rsidRPr="00BC584B" w:rsidRDefault="003E0C93" w:rsidP="00CF48FF">
            <w:pPr>
              <w:widowControl w:val="0"/>
              <w:autoSpaceDE w:val="0"/>
              <w:autoSpaceDN w:val="0"/>
              <w:jc w:val="center"/>
              <w:rPr>
                <w:sz w:val="20"/>
              </w:rPr>
            </w:pPr>
            <w:r w:rsidRPr="00BC584B">
              <w:rPr>
                <w:sz w:val="20"/>
              </w:rPr>
              <w:t>st19.131</w:t>
            </w:r>
          </w:p>
        </w:tc>
        <w:tc>
          <w:tcPr>
            <w:tcW w:w="2305" w:type="dxa"/>
            <w:vMerge w:val="restart"/>
          </w:tcPr>
          <w:p w14:paraId="2AEA2BFE"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7)</w:t>
            </w:r>
          </w:p>
        </w:tc>
        <w:tc>
          <w:tcPr>
            <w:tcW w:w="4110" w:type="dxa"/>
          </w:tcPr>
          <w:p w14:paraId="74A68703"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339672D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DC008DB" w14:textId="77777777" w:rsidR="003E0C93" w:rsidRPr="00BC584B" w:rsidRDefault="003E0C93" w:rsidP="00CF48FF">
            <w:pPr>
              <w:widowControl w:val="0"/>
              <w:autoSpaceDE w:val="0"/>
              <w:autoSpaceDN w:val="0"/>
              <w:rPr>
                <w:sz w:val="20"/>
              </w:rPr>
            </w:pPr>
            <w:r w:rsidRPr="00BC584B">
              <w:rPr>
                <w:sz w:val="20"/>
              </w:rPr>
              <w:t>Возрастная группа:</w:t>
            </w:r>
          </w:p>
          <w:p w14:paraId="3B208B3B" w14:textId="77777777" w:rsidR="003E0C93" w:rsidRPr="00BC584B" w:rsidRDefault="003E0C93" w:rsidP="00CF48FF">
            <w:pPr>
              <w:widowControl w:val="0"/>
              <w:autoSpaceDE w:val="0"/>
              <w:autoSpaceDN w:val="0"/>
              <w:rPr>
                <w:sz w:val="20"/>
              </w:rPr>
            </w:pPr>
            <w:r w:rsidRPr="00BC584B">
              <w:rPr>
                <w:sz w:val="20"/>
              </w:rPr>
              <w:t>старше 18 лет</w:t>
            </w:r>
          </w:p>
          <w:p w14:paraId="6A8A2FD2" w14:textId="77777777" w:rsidR="003E0C93" w:rsidRPr="00BC584B" w:rsidRDefault="003E0C93" w:rsidP="00CF48FF">
            <w:pPr>
              <w:widowControl w:val="0"/>
              <w:autoSpaceDE w:val="0"/>
              <w:autoSpaceDN w:val="0"/>
              <w:rPr>
                <w:sz w:val="20"/>
              </w:rPr>
            </w:pPr>
            <w:r w:rsidRPr="00BC584B">
              <w:rPr>
                <w:sz w:val="20"/>
              </w:rPr>
              <w:t>Схемы: sh0011, sh0027.1, sh0066, sh0069, sh0094, sh0306.1, sh0308.1, sh0331, sh0347, sh0418, sh0438, sh0494, sh0499, sh0576, sh0630, sh0647, sh0676, sh0696, sh0697, sh0737, sh0738, sh0739, sh0740, sh0741, sh0747, sh0835.1, sh0837.1, sh0839, sh0854.1, sh0857.1, sh0862, sh0893, sh0894, sh0996, sh1040.1, sh1070, sh1094, sh1095, sh1096</w:t>
            </w:r>
          </w:p>
        </w:tc>
        <w:tc>
          <w:tcPr>
            <w:tcW w:w="1209" w:type="dxa"/>
            <w:vMerge w:val="restart"/>
          </w:tcPr>
          <w:p w14:paraId="52597FE0" w14:textId="77777777" w:rsidR="003E0C93" w:rsidRPr="00BC584B" w:rsidRDefault="003E0C93" w:rsidP="00CF48FF">
            <w:pPr>
              <w:widowControl w:val="0"/>
              <w:autoSpaceDE w:val="0"/>
              <w:autoSpaceDN w:val="0"/>
              <w:jc w:val="center"/>
              <w:rPr>
                <w:sz w:val="20"/>
              </w:rPr>
            </w:pPr>
            <w:r w:rsidRPr="00BC584B">
              <w:rPr>
                <w:sz w:val="20"/>
              </w:rPr>
              <w:t>3,21</w:t>
            </w:r>
          </w:p>
        </w:tc>
      </w:tr>
      <w:tr w:rsidR="003E0C93" w:rsidRPr="00BC584B" w14:paraId="4B7F3790" w14:textId="77777777" w:rsidTr="003E0C93">
        <w:tc>
          <w:tcPr>
            <w:tcW w:w="1239" w:type="dxa"/>
            <w:vMerge/>
          </w:tcPr>
          <w:p w14:paraId="5E7EFBC0" w14:textId="77777777" w:rsidR="003E0C93" w:rsidRPr="00BC584B" w:rsidRDefault="003E0C93" w:rsidP="00CF48FF">
            <w:pPr>
              <w:widowControl w:val="0"/>
              <w:autoSpaceDE w:val="0"/>
              <w:autoSpaceDN w:val="0"/>
              <w:jc w:val="center"/>
              <w:rPr>
                <w:sz w:val="20"/>
              </w:rPr>
            </w:pPr>
          </w:p>
        </w:tc>
        <w:tc>
          <w:tcPr>
            <w:tcW w:w="2305" w:type="dxa"/>
            <w:vMerge/>
          </w:tcPr>
          <w:p w14:paraId="488CD5A2" w14:textId="77777777" w:rsidR="003E0C93" w:rsidRPr="00BC584B" w:rsidRDefault="003E0C93" w:rsidP="00CF48FF">
            <w:pPr>
              <w:widowControl w:val="0"/>
              <w:autoSpaceDE w:val="0"/>
              <w:autoSpaceDN w:val="0"/>
              <w:rPr>
                <w:sz w:val="20"/>
              </w:rPr>
            </w:pPr>
          </w:p>
        </w:tc>
        <w:tc>
          <w:tcPr>
            <w:tcW w:w="4110" w:type="dxa"/>
          </w:tcPr>
          <w:p w14:paraId="5DEC7C5F"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546C1E2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2CDAF9C" w14:textId="77777777" w:rsidR="003E0C93" w:rsidRPr="00BC584B" w:rsidRDefault="003E0C93" w:rsidP="00CF48FF">
            <w:pPr>
              <w:widowControl w:val="0"/>
              <w:autoSpaceDE w:val="0"/>
              <w:autoSpaceDN w:val="0"/>
              <w:rPr>
                <w:sz w:val="20"/>
              </w:rPr>
            </w:pPr>
            <w:r w:rsidRPr="00BC584B">
              <w:rPr>
                <w:sz w:val="20"/>
              </w:rPr>
              <w:t>Возрастная группа:</w:t>
            </w:r>
          </w:p>
          <w:p w14:paraId="37D6CDA9" w14:textId="77777777" w:rsidR="003E0C93" w:rsidRPr="00BC584B" w:rsidRDefault="003E0C93" w:rsidP="00CF48FF">
            <w:pPr>
              <w:widowControl w:val="0"/>
              <w:autoSpaceDE w:val="0"/>
              <w:autoSpaceDN w:val="0"/>
              <w:rPr>
                <w:sz w:val="20"/>
              </w:rPr>
            </w:pPr>
            <w:r w:rsidRPr="00BC584B">
              <w:rPr>
                <w:sz w:val="20"/>
              </w:rPr>
              <w:t>старше 18 лет</w:t>
            </w:r>
          </w:p>
          <w:p w14:paraId="469CAC01" w14:textId="77777777" w:rsidR="003E0C93" w:rsidRPr="00BC584B" w:rsidRDefault="003E0C93" w:rsidP="00CF48FF">
            <w:pPr>
              <w:widowControl w:val="0"/>
              <w:autoSpaceDE w:val="0"/>
              <w:autoSpaceDN w:val="0"/>
              <w:rPr>
                <w:sz w:val="20"/>
              </w:rPr>
            </w:pPr>
            <w:r w:rsidRPr="00BC584B">
              <w:rPr>
                <w:sz w:val="20"/>
              </w:rPr>
              <w:t>Схемы: sh0810, sh0822, sh0833, sh1172</w:t>
            </w:r>
          </w:p>
        </w:tc>
        <w:tc>
          <w:tcPr>
            <w:tcW w:w="1209" w:type="dxa"/>
            <w:vMerge/>
          </w:tcPr>
          <w:p w14:paraId="037F7384" w14:textId="77777777" w:rsidR="003E0C93" w:rsidRPr="00BC584B" w:rsidRDefault="003E0C93" w:rsidP="00CF48FF">
            <w:pPr>
              <w:widowControl w:val="0"/>
              <w:autoSpaceDE w:val="0"/>
              <w:autoSpaceDN w:val="0"/>
              <w:rPr>
                <w:sz w:val="20"/>
              </w:rPr>
            </w:pPr>
          </w:p>
        </w:tc>
      </w:tr>
      <w:tr w:rsidR="003E0C93" w:rsidRPr="00BC584B" w14:paraId="766E4373" w14:textId="77777777" w:rsidTr="003E0C93">
        <w:tc>
          <w:tcPr>
            <w:tcW w:w="1239" w:type="dxa"/>
          </w:tcPr>
          <w:p w14:paraId="6A837A62" w14:textId="77777777" w:rsidR="003E0C93" w:rsidRPr="00BC584B" w:rsidRDefault="003E0C93" w:rsidP="00CF48FF">
            <w:pPr>
              <w:widowControl w:val="0"/>
              <w:autoSpaceDE w:val="0"/>
              <w:autoSpaceDN w:val="0"/>
              <w:jc w:val="center"/>
              <w:rPr>
                <w:sz w:val="20"/>
              </w:rPr>
            </w:pPr>
            <w:r w:rsidRPr="00BC584B">
              <w:rPr>
                <w:sz w:val="20"/>
              </w:rPr>
              <w:t>st19.132</w:t>
            </w:r>
          </w:p>
        </w:tc>
        <w:tc>
          <w:tcPr>
            <w:tcW w:w="2305" w:type="dxa"/>
          </w:tcPr>
          <w:p w14:paraId="50FAF118" w14:textId="77777777" w:rsidR="003E0C93" w:rsidRPr="00BC584B" w:rsidRDefault="003E0C93" w:rsidP="00CF48FF">
            <w:pPr>
              <w:widowControl w:val="0"/>
              <w:autoSpaceDE w:val="0"/>
              <w:autoSpaceDN w:val="0"/>
              <w:rPr>
                <w:sz w:val="20"/>
              </w:rPr>
            </w:pPr>
            <w:r w:rsidRPr="00BC584B">
              <w:rPr>
                <w:sz w:val="20"/>
              </w:rPr>
              <w:t xml:space="preserve">Лекарственная терапия при злокачественных новообразованиях (кроме лимфоидной и </w:t>
            </w:r>
            <w:r w:rsidRPr="00BC584B">
              <w:rPr>
                <w:sz w:val="20"/>
              </w:rPr>
              <w:lastRenderedPageBreak/>
              <w:t>кроветворной тканей), взрослые (уровень 8)</w:t>
            </w:r>
          </w:p>
        </w:tc>
        <w:tc>
          <w:tcPr>
            <w:tcW w:w="4110" w:type="dxa"/>
          </w:tcPr>
          <w:p w14:paraId="46000A59" w14:textId="77777777" w:rsidR="003E0C93" w:rsidRPr="00BC584B" w:rsidRDefault="003E0C93" w:rsidP="00CF48FF">
            <w:pPr>
              <w:widowControl w:val="0"/>
              <w:autoSpaceDE w:val="0"/>
              <w:autoSpaceDN w:val="0"/>
              <w:rPr>
                <w:sz w:val="20"/>
              </w:rPr>
            </w:pPr>
            <w:r w:rsidRPr="00BC584B">
              <w:rPr>
                <w:sz w:val="20"/>
              </w:rPr>
              <w:lastRenderedPageBreak/>
              <w:t>C00 - C80, C97, D00 - D09</w:t>
            </w:r>
          </w:p>
        </w:tc>
        <w:tc>
          <w:tcPr>
            <w:tcW w:w="3119" w:type="dxa"/>
          </w:tcPr>
          <w:p w14:paraId="0A99D00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9CD5768" w14:textId="77777777" w:rsidR="003E0C93" w:rsidRPr="00BC584B" w:rsidRDefault="003E0C93" w:rsidP="00CF48FF">
            <w:pPr>
              <w:widowControl w:val="0"/>
              <w:autoSpaceDE w:val="0"/>
              <w:autoSpaceDN w:val="0"/>
              <w:rPr>
                <w:sz w:val="20"/>
              </w:rPr>
            </w:pPr>
            <w:r w:rsidRPr="00BC584B">
              <w:rPr>
                <w:sz w:val="20"/>
              </w:rPr>
              <w:t>Возрастная группа:</w:t>
            </w:r>
          </w:p>
          <w:p w14:paraId="659F0E97" w14:textId="77777777" w:rsidR="003E0C93" w:rsidRPr="00BC584B" w:rsidRDefault="003E0C93" w:rsidP="00CF48FF">
            <w:pPr>
              <w:widowControl w:val="0"/>
              <w:autoSpaceDE w:val="0"/>
              <w:autoSpaceDN w:val="0"/>
              <w:rPr>
                <w:sz w:val="20"/>
              </w:rPr>
            </w:pPr>
            <w:r w:rsidRPr="00BC584B">
              <w:rPr>
                <w:sz w:val="20"/>
              </w:rPr>
              <w:t>старше 18 лет</w:t>
            </w:r>
          </w:p>
          <w:p w14:paraId="21FFA095" w14:textId="77777777" w:rsidR="003E0C93" w:rsidRPr="00BC584B" w:rsidRDefault="003E0C93" w:rsidP="00CF48FF">
            <w:pPr>
              <w:widowControl w:val="0"/>
              <w:autoSpaceDE w:val="0"/>
              <w:autoSpaceDN w:val="0"/>
              <w:rPr>
                <w:sz w:val="20"/>
              </w:rPr>
            </w:pPr>
            <w:r w:rsidRPr="00BC584B">
              <w:rPr>
                <w:sz w:val="20"/>
              </w:rPr>
              <w:t xml:space="preserve">Схемы: sh0076, sh0159, sh0341, sh0497, sh0638.1, </w:t>
            </w:r>
            <w:r w:rsidRPr="00BC584B">
              <w:rPr>
                <w:sz w:val="20"/>
              </w:rPr>
              <w:lastRenderedPageBreak/>
              <w:t>sh0654, sh0742, sh0743, sh0744, sh0802, sh0858.1, sh0861, sh1101.1, sh1123</w:t>
            </w:r>
          </w:p>
        </w:tc>
        <w:tc>
          <w:tcPr>
            <w:tcW w:w="1209" w:type="dxa"/>
          </w:tcPr>
          <w:p w14:paraId="66C032EB" w14:textId="77777777" w:rsidR="003E0C93" w:rsidRPr="00BC584B" w:rsidRDefault="003E0C93" w:rsidP="00CF48FF">
            <w:pPr>
              <w:widowControl w:val="0"/>
              <w:autoSpaceDE w:val="0"/>
              <w:autoSpaceDN w:val="0"/>
              <w:jc w:val="center"/>
              <w:rPr>
                <w:sz w:val="20"/>
              </w:rPr>
            </w:pPr>
            <w:r w:rsidRPr="00BC584B">
              <w:rPr>
                <w:sz w:val="20"/>
              </w:rPr>
              <w:lastRenderedPageBreak/>
              <w:t>3,97</w:t>
            </w:r>
          </w:p>
        </w:tc>
      </w:tr>
      <w:tr w:rsidR="003E0C93" w:rsidRPr="00BC584B" w14:paraId="5274CA5D" w14:textId="77777777" w:rsidTr="003E0C93">
        <w:tc>
          <w:tcPr>
            <w:tcW w:w="1239" w:type="dxa"/>
            <w:vMerge w:val="restart"/>
          </w:tcPr>
          <w:p w14:paraId="7F1E8A0F" w14:textId="77777777" w:rsidR="003E0C93" w:rsidRPr="00BC584B" w:rsidRDefault="003E0C93" w:rsidP="00CF48FF">
            <w:pPr>
              <w:widowControl w:val="0"/>
              <w:autoSpaceDE w:val="0"/>
              <w:autoSpaceDN w:val="0"/>
              <w:jc w:val="center"/>
              <w:rPr>
                <w:sz w:val="20"/>
              </w:rPr>
            </w:pPr>
            <w:r w:rsidRPr="00BC584B">
              <w:rPr>
                <w:sz w:val="20"/>
              </w:rPr>
              <w:t>st19.133</w:t>
            </w:r>
          </w:p>
        </w:tc>
        <w:tc>
          <w:tcPr>
            <w:tcW w:w="2305" w:type="dxa"/>
            <w:vMerge w:val="restart"/>
          </w:tcPr>
          <w:p w14:paraId="51A3683F"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9)</w:t>
            </w:r>
          </w:p>
        </w:tc>
        <w:tc>
          <w:tcPr>
            <w:tcW w:w="4110" w:type="dxa"/>
          </w:tcPr>
          <w:p w14:paraId="04E30A0A"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1504CA3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3CF9798" w14:textId="77777777" w:rsidR="003E0C93" w:rsidRPr="00BC584B" w:rsidRDefault="003E0C93" w:rsidP="00CF48FF">
            <w:pPr>
              <w:widowControl w:val="0"/>
              <w:autoSpaceDE w:val="0"/>
              <w:autoSpaceDN w:val="0"/>
              <w:rPr>
                <w:sz w:val="20"/>
              </w:rPr>
            </w:pPr>
            <w:r w:rsidRPr="00BC584B">
              <w:rPr>
                <w:sz w:val="20"/>
              </w:rPr>
              <w:t>Возрастная группа:</w:t>
            </w:r>
          </w:p>
          <w:p w14:paraId="7DF791B5" w14:textId="77777777" w:rsidR="003E0C93" w:rsidRPr="00BC584B" w:rsidRDefault="003E0C93" w:rsidP="00CF48FF">
            <w:pPr>
              <w:widowControl w:val="0"/>
              <w:autoSpaceDE w:val="0"/>
              <w:autoSpaceDN w:val="0"/>
              <w:rPr>
                <w:sz w:val="20"/>
              </w:rPr>
            </w:pPr>
            <w:r w:rsidRPr="00BC584B">
              <w:rPr>
                <w:sz w:val="20"/>
              </w:rPr>
              <w:t>старше 18 лет</w:t>
            </w:r>
          </w:p>
          <w:p w14:paraId="1D9DD7C0" w14:textId="77777777" w:rsidR="003E0C93" w:rsidRPr="00BC584B" w:rsidRDefault="003E0C93" w:rsidP="00CF48FF">
            <w:pPr>
              <w:widowControl w:val="0"/>
              <w:autoSpaceDE w:val="0"/>
              <w:autoSpaceDN w:val="0"/>
              <w:rPr>
                <w:sz w:val="20"/>
              </w:rPr>
            </w:pPr>
            <w:r w:rsidRPr="00BC584B">
              <w:rPr>
                <w:sz w:val="20"/>
              </w:rPr>
              <w:t>Схемы: sh0087, sh0371.1, sh0426, sh0693, sh0745, sh0766, sh0827, sh0849, sh0853, sh0860, sh0877, sh0889, sh0913, sh0969, sh1038.1, sh1041.1, sh1127, sh1147.1, sh1170</w:t>
            </w:r>
          </w:p>
        </w:tc>
        <w:tc>
          <w:tcPr>
            <w:tcW w:w="1209" w:type="dxa"/>
            <w:vMerge w:val="restart"/>
          </w:tcPr>
          <w:p w14:paraId="4B6A9221" w14:textId="77777777" w:rsidR="003E0C93" w:rsidRPr="00BC584B" w:rsidRDefault="003E0C93" w:rsidP="00CF48FF">
            <w:pPr>
              <w:widowControl w:val="0"/>
              <w:autoSpaceDE w:val="0"/>
              <w:autoSpaceDN w:val="0"/>
              <w:jc w:val="center"/>
              <w:rPr>
                <w:sz w:val="20"/>
              </w:rPr>
            </w:pPr>
            <w:r w:rsidRPr="00BC584B">
              <w:rPr>
                <w:sz w:val="20"/>
              </w:rPr>
              <w:t>4,47</w:t>
            </w:r>
          </w:p>
        </w:tc>
      </w:tr>
      <w:tr w:rsidR="003E0C93" w:rsidRPr="00BC584B" w14:paraId="7092139F" w14:textId="77777777" w:rsidTr="003E0C93">
        <w:tc>
          <w:tcPr>
            <w:tcW w:w="1239" w:type="dxa"/>
            <w:vMerge/>
          </w:tcPr>
          <w:p w14:paraId="65842B79" w14:textId="77777777" w:rsidR="003E0C93" w:rsidRPr="00BC584B" w:rsidRDefault="003E0C93" w:rsidP="00CF48FF">
            <w:pPr>
              <w:widowControl w:val="0"/>
              <w:autoSpaceDE w:val="0"/>
              <w:autoSpaceDN w:val="0"/>
              <w:jc w:val="center"/>
              <w:rPr>
                <w:sz w:val="20"/>
              </w:rPr>
            </w:pPr>
          </w:p>
        </w:tc>
        <w:tc>
          <w:tcPr>
            <w:tcW w:w="2305" w:type="dxa"/>
            <w:vMerge/>
          </w:tcPr>
          <w:p w14:paraId="1A84AB0F" w14:textId="77777777" w:rsidR="003E0C93" w:rsidRPr="00BC584B" w:rsidRDefault="003E0C93" w:rsidP="00CF48FF">
            <w:pPr>
              <w:widowControl w:val="0"/>
              <w:autoSpaceDE w:val="0"/>
              <w:autoSpaceDN w:val="0"/>
              <w:rPr>
                <w:sz w:val="20"/>
              </w:rPr>
            </w:pPr>
          </w:p>
        </w:tc>
        <w:tc>
          <w:tcPr>
            <w:tcW w:w="4110" w:type="dxa"/>
          </w:tcPr>
          <w:p w14:paraId="6EA319B7"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021E755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5879DBC" w14:textId="77777777" w:rsidR="003E0C93" w:rsidRPr="00BC584B" w:rsidRDefault="003E0C93" w:rsidP="00CF48FF">
            <w:pPr>
              <w:widowControl w:val="0"/>
              <w:autoSpaceDE w:val="0"/>
              <w:autoSpaceDN w:val="0"/>
              <w:rPr>
                <w:sz w:val="20"/>
              </w:rPr>
            </w:pPr>
            <w:r w:rsidRPr="00BC584B">
              <w:rPr>
                <w:sz w:val="20"/>
              </w:rPr>
              <w:t>Возрастная группа:</w:t>
            </w:r>
          </w:p>
          <w:p w14:paraId="1EBB1210" w14:textId="77777777" w:rsidR="003E0C93" w:rsidRPr="00BC584B" w:rsidRDefault="003E0C93" w:rsidP="00CF48FF">
            <w:pPr>
              <w:widowControl w:val="0"/>
              <w:autoSpaceDE w:val="0"/>
              <w:autoSpaceDN w:val="0"/>
              <w:rPr>
                <w:sz w:val="20"/>
              </w:rPr>
            </w:pPr>
            <w:r w:rsidRPr="00BC584B">
              <w:rPr>
                <w:sz w:val="20"/>
              </w:rPr>
              <w:t>старше 18 лет</w:t>
            </w:r>
          </w:p>
          <w:p w14:paraId="09B0B559" w14:textId="77777777" w:rsidR="003E0C93" w:rsidRPr="00BC584B" w:rsidRDefault="003E0C93" w:rsidP="00CF48FF">
            <w:pPr>
              <w:widowControl w:val="0"/>
              <w:autoSpaceDE w:val="0"/>
              <w:autoSpaceDN w:val="0"/>
              <w:rPr>
                <w:sz w:val="20"/>
              </w:rPr>
            </w:pPr>
            <w:r w:rsidRPr="00BC584B">
              <w:rPr>
                <w:sz w:val="20"/>
              </w:rPr>
              <w:t>Схемы: sh0834</w:t>
            </w:r>
          </w:p>
        </w:tc>
        <w:tc>
          <w:tcPr>
            <w:tcW w:w="1209" w:type="dxa"/>
            <w:vMerge/>
          </w:tcPr>
          <w:p w14:paraId="5B29E063" w14:textId="77777777" w:rsidR="003E0C93" w:rsidRPr="00BC584B" w:rsidRDefault="003E0C93" w:rsidP="00CF48FF">
            <w:pPr>
              <w:widowControl w:val="0"/>
              <w:autoSpaceDE w:val="0"/>
              <w:autoSpaceDN w:val="0"/>
              <w:rPr>
                <w:sz w:val="20"/>
              </w:rPr>
            </w:pPr>
          </w:p>
        </w:tc>
      </w:tr>
      <w:tr w:rsidR="003E0C93" w:rsidRPr="00BC584B" w14:paraId="3BA69CCD" w14:textId="77777777" w:rsidTr="003E0C93">
        <w:tc>
          <w:tcPr>
            <w:tcW w:w="1239" w:type="dxa"/>
            <w:vMerge/>
          </w:tcPr>
          <w:p w14:paraId="2F07BCEA" w14:textId="77777777" w:rsidR="003E0C93" w:rsidRPr="00BC584B" w:rsidRDefault="003E0C93" w:rsidP="00CF48FF">
            <w:pPr>
              <w:widowControl w:val="0"/>
              <w:autoSpaceDE w:val="0"/>
              <w:autoSpaceDN w:val="0"/>
              <w:jc w:val="center"/>
              <w:rPr>
                <w:sz w:val="20"/>
              </w:rPr>
            </w:pPr>
          </w:p>
        </w:tc>
        <w:tc>
          <w:tcPr>
            <w:tcW w:w="2305" w:type="dxa"/>
            <w:vMerge/>
          </w:tcPr>
          <w:p w14:paraId="56E7241D" w14:textId="77777777" w:rsidR="003E0C93" w:rsidRPr="00BC584B" w:rsidRDefault="003E0C93" w:rsidP="00CF48FF">
            <w:pPr>
              <w:widowControl w:val="0"/>
              <w:autoSpaceDE w:val="0"/>
              <w:autoSpaceDN w:val="0"/>
              <w:rPr>
                <w:sz w:val="20"/>
              </w:rPr>
            </w:pPr>
          </w:p>
        </w:tc>
        <w:tc>
          <w:tcPr>
            <w:tcW w:w="4110" w:type="dxa"/>
          </w:tcPr>
          <w:p w14:paraId="7C6154D5" w14:textId="77777777" w:rsidR="003E0C93" w:rsidRPr="00BC584B" w:rsidRDefault="003E0C93" w:rsidP="00CF48FF">
            <w:pPr>
              <w:widowControl w:val="0"/>
              <w:autoSpaceDE w:val="0"/>
              <w:autoSpaceDN w:val="0"/>
              <w:rPr>
                <w:sz w:val="20"/>
              </w:rPr>
            </w:pPr>
            <w:r w:rsidRPr="00BC584B">
              <w:rPr>
                <w:sz w:val="20"/>
              </w:rPr>
              <w:t>C40, C40.0, C40.1, C40.2, C40.3, C40.8, C40.9, C41, C41.0, C41.1, C41.2, C41.3, C41.4, C41.8, C41.9</w:t>
            </w:r>
          </w:p>
        </w:tc>
        <w:tc>
          <w:tcPr>
            <w:tcW w:w="3119" w:type="dxa"/>
          </w:tcPr>
          <w:p w14:paraId="3D00699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DF8339" w14:textId="77777777" w:rsidR="003E0C93" w:rsidRPr="00BC584B" w:rsidRDefault="003E0C93" w:rsidP="00CF48FF">
            <w:pPr>
              <w:widowControl w:val="0"/>
              <w:autoSpaceDE w:val="0"/>
              <w:autoSpaceDN w:val="0"/>
              <w:rPr>
                <w:sz w:val="20"/>
              </w:rPr>
            </w:pPr>
            <w:r w:rsidRPr="00BC584B">
              <w:rPr>
                <w:sz w:val="20"/>
              </w:rPr>
              <w:t>Возрастная группа:</w:t>
            </w:r>
          </w:p>
          <w:p w14:paraId="40B9F27B" w14:textId="77777777" w:rsidR="003E0C93" w:rsidRPr="00BC584B" w:rsidRDefault="003E0C93" w:rsidP="00CF48FF">
            <w:pPr>
              <w:widowControl w:val="0"/>
              <w:autoSpaceDE w:val="0"/>
              <w:autoSpaceDN w:val="0"/>
              <w:rPr>
                <w:sz w:val="20"/>
              </w:rPr>
            </w:pPr>
            <w:r w:rsidRPr="00BC584B">
              <w:rPr>
                <w:sz w:val="20"/>
              </w:rPr>
              <w:t>старше 18 лет</w:t>
            </w:r>
          </w:p>
          <w:p w14:paraId="38982B2E" w14:textId="77777777" w:rsidR="003E0C93" w:rsidRPr="00BC584B" w:rsidRDefault="003E0C93" w:rsidP="00CF48FF">
            <w:pPr>
              <w:widowControl w:val="0"/>
              <w:autoSpaceDE w:val="0"/>
              <w:autoSpaceDN w:val="0"/>
              <w:rPr>
                <w:sz w:val="20"/>
              </w:rPr>
            </w:pPr>
            <w:r w:rsidRPr="00BC584B">
              <w:rPr>
                <w:sz w:val="20"/>
              </w:rPr>
              <w:t>Схемы: sh0926.1</w:t>
            </w:r>
          </w:p>
        </w:tc>
        <w:tc>
          <w:tcPr>
            <w:tcW w:w="1209" w:type="dxa"/>
            <w:vMerge/>
          </w:tcPr>
          <w:p w14:paraId="40BD5D07" w14:textId="77777777" w:rsidR="003E0C93" w:rsidRPr="00BC584B" w:rsidRDefault="003E0C93" w:rsidP="00CF48FF">
            <w:pPr>
              <w:widowControl w:val="0"/>
              <w:autoSpaceDE w:val="0"/>
              <w:autoSpaceDN w:val="0"/>
              <w:rPr>
                <w:sz w:val="20"/>
              </w:rPr>
            </w:pPr>
          </w:p>
        </w:tc>
      </w:tr>
      <w:tr w:rsidR="003E0C93" w:rsidRPr="00BC584B" w14:paraId="410E4DE7" w14:textId="77777777" w:rsidTr="003E0C93">
        <w:tc>
          <w:tcPr>
            <w:tcW w:w="1239" w:type="dxa"/>
            <w:vMerge w:val="restart"/>
          </w:tcPr>
          <w:p w14:paraId="01DA345A" w14:textId="77777777" w:rsidR="003E0C93" w:rsidRPr="00BC584B" w:rsidRDefault="003E0C93" w:rsidP="00CF48FF">
            <w:pPr>
              <w:widowControl w:val="0"/>
              <w:autoSpaceDE w:val="0"/>
              <w:autoSpaceDN w:val="0"/>
              <w:jc w:val="center"/>
              <w:rPr>
                <w:sz w:val="20"/>
              </w:rPr>
            </w:pPr>
            <w:r w:rsidRPr="00BC584B">
              <w:rPr>
                <w:sz w:val="20"/>
              </w:rPr>
              <w:t>st19.134</w:t>
            </w:r>
          </w:p>
        </w:tc>
        <w:tc>
          <w:tcPr>
            <w:tcW w:w="2305" w:type="dxa"/>
            <w:vMerge w:val="restart"/>
          </w:tcPr>
          <w:p w14:paraId="2B1705F0"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10)</w:t>
            </w:r>
          </w:p>
        </w:tc>
        <w:tc>
          <w:tcPr>
            <w:tcW w:w="4110" w:type="dxa"/>
          </w:tcPr>
          <w:p w14:paraId="2D4B863B"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45695F3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675F23A" w14:textId="77777777" w:rsidR="003E0C93" w:rsidRPr="00BC584B" w:rsidRDefault="003E0C93" w:rsidP="00CF48FF">
            <w:pPr>
              <w:widowControl w:val="0"/>
              <w:autoSpaceDE w:val="0"/>
              <w:autoSpaceDN w:val="0"/>
              <w:rPr>
                <w:sz w:val="20"/>
              </w:rPr>
            </w:pPr>
            <w:r w:rsidRPr="00BC584B">
              <w:rPr>
                <w:sz w:val="20"/>
              </w:rPr>
              <w:t>Возрастная группа:</w:t>
            </w:r>
          </w:p>
          <w:p w14:paraId="25DA9EF2" w14:textId="77777777" w:rsidR="003E0C93" w:rsidRPr="00BC584B" w:rsidRDefault="003E0C93" w:rsidP="00CF48FF">
            <w:pPr>
              <w:widowControl w:val="0"/>
              <w:autoSpaceDE w:val="0"/>
              <w:autoSpaceDN w:val="0"/>
              <w:rPr>
                <w:sz w:val="20"/>
              </w:rPr>
            </w:pPr>
            <w:r w:rsidRPr="00BC584B">
              <w:rPr>
                <w:sz w:val="20"/>
              </w:rPr>
              <w:t>старше 18 лет</w:t>
            </w:r>
          </w:p>
          <w:p w14:paraId="4F1077C4" w14:textId="77777777" w:rsidR="003E0C93" w:rsidRPr="00BC584B" w:rsidRDefault="003E0C93" w:rsidP="00CF48FF">
            <w:pPr>
              <w:widowControl w:val="0"/>
              <w:autoSpaceDE w:val="0"/>
              <w:autoSpaceDN w:val="0"/>
              <w:rPr>
                <w:sz w:val="20"/>
              </w:rPr>
            </w:pPr>
            <w:r w:rsidRPr="00BC584B">
              <w:rPr>
                <w:sz w:val="20"/>
              </w:rPr>
              <w:t>Схемы: sh0096, sh0208, sh0311.1, sh0521, sh0557.1, sh0575, sh0618, sh0668, sh0746, sh0799, sh0821.1, sh0826, sh0836.1, sh0840, sh0842.1, sh0851, sh0855.1, sh0883, sh0891.1, sh0905, sh0906.1, sh0907, sh0908, sh0941, sh0967.1, sh1066.1, sh1143.1, sh1149, sh1169</w:t>
            </w:r>
          </w:p>
        </w:tc>
        <w:tc>
          <w:tcPr>
            <w:tcW w:w="1209" w:type="dxa"/>
            <w:vMerge w:val="restart"/>
          </w:tcPr>
          <w:p w14:paraId="45CF697A" w14:textId="77777777" w:rsidR="003E0C93" w:rsidRPr="00BC584B" w:rsidRDefault="003E0C93" w:rsidP="00CF48FF">
            <w:pPr>
              <w:widowControl w:val="0"/>
              <w:autoSpaceDE w:val="0"/>
              <w:autoSpaceDN w:val="0"/>
              <w:jc w:val="center"/>
              <w:rPr>
                <w:sz w:val="20"/>
              </w:rPr>
            </w:pPr>
            <w:r w:rsidRPr="00BC584B">
              <w:rPr>
                <w:sz w:val="20"/>
              </w:rPr>
              <w:t>4,89</w:t>
            </w:r>
          </w:p>
        </w:tc>
      </w:tr>
      <w:tr w:rsidR="003E0C93" w:rsidRPr="00BC584B" w14:paraId="1CC125DB" w14:textId="77777777" w:rsidTr="003E0C93">
        <w:tc>
          <w:tcPr>
            <w:tcW w:w="1239" w:type="dxa"/>
            <w:vMerge/>
          </w:tcPr>
          <w:p w14:paraId="5CCF75ED" w14:textId="77777777" w:rsidR="003E0C93" w:rsidRPr="00BC584B" w:rsidRDefault="003E0C93" w:rsidP="00CF48FF">
            <w:pPr>
              <w:widowControl w:val="0"/>
              <w:autoSpaceDE w:val="0"/>
              <w:autoSpaceDN w:val="0"/>
              <w:jc w:val="center"/>
              <w:rPr>
                <w:sz w:val="20"/>
              </w:rPr>
            </w:pPr>
          </w:p>
        </w:tc>
        <w:tc>
          <w:tcPr>
            <w:tcW w:w="2305" w:type="dxa"/>
            <w:vMerge/>
          </w:tcPr>
          <w:p w14:paraId="1DEBEB3A" w14:textId="77777777" w:rsidR="003E0C93" w:rsidRPr="00BC584B" w:rsidRDefault="003E0C93" w:rsidP="00CF48FF">
            <w:pPr>
              <w:widowControl w:val="0"/>
              <w:autoSpaceDE w:val="0"/>
              <w:autoSpaceDN w:val="0"/>
              <w:rPr>
                <w:sz w:val="20"/>
              </w:rPr>
            </w:pPr>
          </w:p>
        </w:tc>
        <w:tc>
          <w:tcPr>
            <w:tcW w:w="4110" w:type="dxa"/>
          </w:tcPr>
          <w:p w14:paraId="7EABD9A5"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21C99D6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EA7779E" w14:textId="77777777" w:rsidR="003E0C93" w:rsidRPr="00BC584B" w:rsidRDefault="003E0C93" w:rsidP="00CF48FF">
            <w:pPr>
              <w:widowControl w:val="0"/>
              <w:autoSpaceDE w:val="0"/>
              <w:autoSpaceDN w:val="0"/>
              <w:rPr>
                <w:sz w:val="20"/>
              </w:rPr>
            </w:pPr>
            <w:r w:rsidRPr="00BC584B">
              <w:rPr>
                <w:sz w:val="20"/>
              </w:rPr>
              <w:t>Возрастная группа:</w:t>
            </w:r>
          </w:p>
          <w:p w14:paraId="09A4B906" w14:textId="77777777" w:rsidR="003E0C93" w:rsidRPr="00BC584B" w:rsidRDefault="003E0C93" w:rsidP="00CF48FF">
            <w:pPr>
              <w:widowControl w:val="0"/>
              <w:autoSpaceDE w:val="0"/>
              <w:autoSpaceDN w:val="0"/>
              <w:rPr>
                <w:sz w:val="20"/>
              </w:rPr>
            </w:pPr>
            <w:r w:rsidRPr="00BC584B">
              <w:rPr>
                <w:sz w:val="20"/>
              </w:rPr>
              <w:t>старше 18 лет</w:t>
            </w:r>
          </w:p>
          <w:p w14:paraId="0F5ADFBE" w14:textId="77777777" w:rsidR="003E0C93" w:rsidRPr="00BC584B" w:rsidRDefault="003E0C93" w:rsidP="00CF48FF">
            <w:pPr>
              <w:widowControl w:val="0"/>
              <w:autoSpaceDE w:val="0"/>
              <w:autoSpaceDN w:val="0"/>
              <w:rPr>
                <w:sz w:val="20"/>
              </w:rPr>
            </w:pPr>
            <w:r w:rsidRPr="00BC584B">
              <w:rPr>
                <w:sz w:val="20"/>
              </w:rPr>
              <w:t>Схемы: sh0330, sh0823</w:t>
            </w:r>
          </w:p>
        </w:tc>
        <w:tc>
          <w:tcPr>
            <w:tcW w:w="1209" w:type="dxa"/>
            <w:vMerge/>
          </w:tcPr>
          <w:p w14:paraId="2C463738" w14:textId="77777777" w:rsidR="003E0C93" w:rsidRPr="00BC584B" w:rsidRDefault="003E0C93" w:rsidP="00CF48FF">
            <w:pPr>
              <w:widowControl w:val="0"/>
              <w:autoSpaceDE w:val="0"/>
              <w:autoSpaceDN w:val="0"/>
              <w:rPr>
                <w:sz w:val="20"/>
              </w:rPr>
            </w:pPr>
          </w:p>
        </w:tc>
      </w:tr>
      <w:tr w:rsidR="003E0C93" w:rsidRPr="00BC584B" w14:paraId="110E5C41" w14:textId="77777777" w:rsidTr="003E0C93">
        <w:tc>
          <w:tcPr>
            <w:tcW w:w="1239" w:type="dxa"/>
            <w:vMerge w:val="restart"/>
          </w:tcPr>
          <w:p w14:paraId="38D5F31D" w14:textId="77777777" w:rsidR="003E0C93" w:rsidRPr="00BC584B" w:rsidRDefault="003E0C93" w:rsidP="00CF48FF">
            <w:pPr>
              <w:widowControl w:val="0"/>
              <w:autoSpaceDE w:val="0"/>
              <w:autoSpaceDN w:val="0"/>
              <w:jc w:val="center"/>
              <w:rPr>
                <w:sz w:val="20"/>
              </w:rPr>
            </w:pPr>
            <w:r w:rsidRPr="00BC584B">
              <w:rPr>
                <w:sz w:val="20"/>
              </w:rPr>
              <w:t>st19.135</w:t>
            </w:r>
          </w:p>
        </w:tc>
        <w:tc>
          <w:tcPr>
            <w:tcW w:w="2305" w:type="dxa"/>
            <w:vMerge w:val="restart"/>
          </w:tcPr>
          <w:p w14:paraId="02DC6DFD" w14:textId="77777777" w:rsidR="003E0C93" w:rsidRPr="00BC584B" w:rsidRDefault="003E0C93" w:rsidP="00CF48FF">
            <w:pPr>
              <w:widowControl w:val="0"/>
              <w:autoSpaceDE w:val="0"/>
              <w:autoSpaceDN w:val="0"/>
              <w:rPr>
                <w:sz w:val="20"/>
              </w:rPr>
            </w:pPr>
            <w:r w:rsidRPr="00BC584B">
              <w:rPr>
                <w:sz w:val="20"/>
              </w:rPr>
              <w:t xml:space="preserve">Лекарственная терапия при злокачественных </w:t>
            </w:r>
            <w:r w:rsidRPr="00BC584B">
              <w:rPr>
                <w:sz w:val="20"/>
              </w:rPr>
              <w:lastRenderedPageBreak/>
              <w:t>новообразованиях (кроме лимфоидной и кроветворной тканей), взрослые (уровень 11)</w:t>
            </w:r>
          </w:p>
        </w:tc>
        <w:tc>
          <w:tcPr>
            <w:tcW w:w="4110" w:type="dxa"/>
          </w:tcPr>
          <w:p w14:paraId="5D743D34" w14:textId="77777777" w:rsidR="003E0C93" w:rsidRPr="00BC584B" w:rsidRDefault="003E0C93" w:rsidP="00CF48FF">
            <w:pPr>
              <w:widowControl w:val="0"/>
              <w:autoSpaceDE w:val="0"/>
              <w:autoSpaceDN w:val="0"/>
              <w:rPr>
                <w:sz w:val="20"/>
              </w:rPr>
            </w:pPr>
            <w:r w:rsidRPr="00BC584B">
              <w:rPr>
                <w:sz w:val="20"/>
              </w:rPr>
              <w:lastRenderedPageBreak/>
              <w:t>C00 - C80, C97, D00 - D09</w:t>
            </w:r>
          </w:p>
        </w:tc>
        <w:tc>
          <w:tcPr>
            <w:tcW w:w="3119" w:type="dxa"/>
          </w:tcPr>
          <w:p w14:paraId="4F5CD9D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81F12A9" w14:textId="77777777" w:rsidR="003E0C93" w:rsidRPr="00BC584B" w:rsidRDefault="003E0C93" w:rsidP="00CF48FF">
            <w:pPr>
              <w:widowControl w:val="0"/>
              <w:autoSpaceDE w:val="0"/>
              <w:autoSpaceDN w:val="0"/>
              <w:rPr>
                <w:sz w:val="20"/>
              </w:rPr>
            </w:pPr>
            <w:r w:rsidRPr="00BC584B">
              <w:rPr>
                <w:sz w:val="20"/>
              </w:rPr>
              <w:t>Возрастная группа:</w:t>
            </w:r>
          </w:p>
          <w:p w14:paraId="1B1B9E49" w14:textId="77777777" w:rsidR="003E0C93" w:rsidRPr="00BC584B" w:rsidRDefault="003E0C93" w:rsidP="00CF48FF">
            <w:pPr>
              <w:widowControl w:val="0"/>
              <w:autoSpaceDE w:val="0"/>
              <w:autoSpaceDN w:val="0"/>
              <w:rPr>
                <w:sz w:val="20"/>
              </w:rPr>
            </w:pPr>
            <w:r w:rsidRPr="00BC584B">
              <w:rPr>
                <w:sz w:val="20"/>
              </w:rPr>
              <w:t>старше 18 лет</w:t>
            </w:r>
          </w:p>
          <w:p w14:paraId="0D94158A" w14:textId="77777777" w:rsidR="003E0C93" w:rsidRPr="00BC584B" w:rsidRDefault="003E0C93" w:rsidP="00CF48FF">
            <w:pPr>
              <w:widowControl w:val="0"/>
              <w:autoSpaceDE w:val="0"/>
              <w:autoSpaceDN w:val="0"/>
              <w:rPr>
                <w:sz w:val="20"/>
              </w:rPr>
            </w:pPr>
            <w:r w:rsidRPr="00BC584B">
              <w:rPr>
                <w:sz w:val="20"/>
              </w:rPr>
              <w:lastRenderedPageBreak/>
              <w:t>Схемы: sh0163, sh0204.1, sh0209.1, sh0255.1, sh0343, sh0578, sh0601, sh0620.1, sh0670.1, sh0828, sh0838.1, sh0856, sh0886, sh1032.1, sh1033.1, sh1064, sh1065, sh1148, sh1150</w:t>
            </w:r>
          </w:p>
        </w:tc>
        <w:tc>
          <w:tcPr>
            <w:tcW w:w="1209" w:type="dxa"/>
            <w:vMerge w:val="restart"/>
          </w:tcPr>
          <w:p w14:paraId="050AF965" w14:textId="77777777" w:rsidR="003E0C93" w:rsidRPr="00BC584B" w:rsidRDefault="003E0C93" w:rsidP="00CF48FF">
            <w:pPr>
              <w:widowControl w:val="0"/>
              <w:autoSpaceDE w:val="0"/>
              <w:autoSpaceDN w:val="0"/>
              <w:jc w:val="center"/>
              <w:rPr>
                <w:sz w:val="20"/>
              </w:rPr>
            </w:pPr>
            <w:r w:rsidRPr="00BC584B">
              <w:rPr>
                <w:sz w:val="20"/>
              </w:rPr>
              <w:lastRenderedPageBreak/>
              <w:t>5,51</w:t>
            </w:r>
          </w:p>
        </w:tc>
      </w:tr>
      <w:tr w:rsidR="003E0C93" w:rsidRPr="00BC584B" w14:paraId="17AA6D3A" w14:textId="77777777" w:rsidTr="003E0C93">
        <w:tc>
          <w:tcPr>
            <w:tcW w:w="1239" w:type="dxa"/>
            <w:vMerge/>
          </w:tcPr>
          <w:p w14:paraId="6EF5E4CE" w14:textId="77777777" w:rsidR="003E0C93" w:rsidRPr="00BC584B" w:rsidRDefault="003E0C93" w:rsidP="00CF48FF">
            <w:pPr>
              <w:widowControl w:val="0"/>
              <w:autoSpaceDE w:val="0"/>
              <w:autoSpaceDN w:val="0"/>
              <w:jc w:val="center"/>
              <w:rPr>
                <w:sz w:val="20"/>
              </w:rPr>
            </w:pPr>
          </w:p>
        </w:tc>
        <w:tc>
          <w:tcPr>
            <w:tcW w:w="2305" w:type="dxa"/>
            <w:vMerge/>
          </w:tcPr>
          <w:p w14:paraId="6A579FB4" w14:textId="77777777" w:rsidR="003E0C93" w:rsidRPr="00BC584B" w:rsidRDefault="003E0C93" w:rsidP="00CF48FF">
            <w:pPr>
              <w:widowControl w:val="0"/>
              <w:autoSpaceDE w:val="0"/>
              <w:autoSpaceDN w:val="0"/>
              <w:rPr>
                <w:sz w:val="20"/>
              </w:rPr>
            </w:pPr>
          </w:p>
        </w:tc>
        <w:tc>
          <w:tcPr>
            <w:tcW w:w="4110" w:type="dxa"/>
          </w:tcPr>
          <w:p w14:paraId="3E96B9BF"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3760A9C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25F2060" w14:textId="77777777" w:rsidR="003E0C93" w:rsidRPr="00BC584B" w:rsidRDefault="003E0C93" w:rsidP="00CF48FF">
            <w:pPr>
              <w:widowControl w:val="0"/>
              <w:autoSpaceDE w:val="0"/>
              <w:autoSpaceDN w:val="0"/>
              <w:rPr>
                <w:sz w:val="20"/>
              </w:rPr>
            </w:pPr>
            <w:r w:rsidRPr="00BC584B">
              <w:rPr>
                <w:sz w:val="20"/>
              </w:rPr>
              <w:t>Возрастная группа:</w:t>
            </w:r>
          </w:p>
          <w:p w14:paraId="6669C2DD" w14:textId="77777777" w:rsidR="003E0C93" w:rsidRPr="00BC584B" w:rsidRDefault="003E0C93" w:rsidP="00CF48FF">
            <w:pPr>
              <w:widowControl w:val="0"/>
              <w:autoSpaceDE w:val="0"/>
              <w:autoSpaceDN w:val="0"/>
              <w:rPr>
                <w:sz w:val="20"/>
              </w:rPr>
            </w:pPr>
            <w:r w:rsidRPr="00BC584B">
              <w:rPr>
                <w:sz w:val="20"/>
              </w:rPr>
              <w:t>старше 18 лет</w:t>
            </w:r>
          </w:p>
          <w:p w14:paraId="026576C6" w14:textId="77777777" w:rsidR="003E0C93" w:rsidRPr="00BC584B" w:rsidRDefault="003E0C93" w:rsidP="00CF48FF">
            <w:pPr>
              <w:widowControl w:val="0"/>
              <w:autoSpaceDE w:val="0"/>
              <w:autoSpaceDN w:val="0"/>
              <w:rPr>
                <w:sz w:val="20"/>
              </w:rPr>
            </w:pPr>
            <w:r w:rsidRPr="00BC584B">
              <w:rPr>
                <w:sz w:val="20"/>
              </w:rPr>
              <w:t>Схемы: sh1173</w:t>
            </w:r>
          </w:p>
        </w:tc>
        <w:tc>
          <w:tcPr>
            <w:tcW w:w="1209" w:type="dxa"/>
            <w:vMerge/>
          </w:tcPr>
          <w:p w14:paraId="098A3F48" w14:textId="77777777" w:rsidR="003E0C93" w:rsidRPr="00BC584B" w:rsidRDefault="003E0C93" w:rsidP="00CF48FF">
            <w:pPr>
              <w:widowControl w:val="0"/>
              <w:autoSpaceDE w:val="0"/>
              <w:autoSpaceDN w:val="0"/>
              <w:rPr>
                <w:sz w:val="20"/>
              </w:rPr>
            </w:pPr>
          </w:p>
        </w:tc>
      </w:tr>
      <w:tr w:rsidR="003E0C93" w:rsidRPr="00BC584B" w14:paraId="4FDD03FC" w14:textId="77777777" w:rsidTr="003E0C93">
        <w:tc>
          <w:tcPr>
            <w:tcW w:w="1239" w:type="dxa"/>
            <w:vMerge w:val="restart"/>
          </w:tcPr>
          <w:p w14:paraId="002CF9CB" w14:textId="77777777" w:rsidR="003E0C93" w:rsidRPr="00BC584B" w:rsidRDefault="003E0C93" w:rsidP="00CF48FF">
            <w:pPr>
              <w:widowControl w:val="0"/>
              <w:autoSpaceDE w:val="0"/>
              <w:autoSpaceDN w:val="0"/>
              <w:jc w:val="center"/>
              <w:rPr>
                <w:sz w:val="20"/>
              </w:rPr>
            </w:pPr>
            <w:r w:rsidRPr="00BC584B">
              <w:rPr>
                <w:sz w:val="20"/>
              </w:rPr>
              <w:t>st19.136</w:t>
            </w:r>
          </w:p>
        </w:tc>
        <w:tc>
          <w:tcPr>
            <w:tcW w:w="2305" w:type="dxa"/>
            <w:vMerge w:val="restart"/>
          </w:tcPr>
          <w:p w14:paraId="5877A006"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12)</w:t>
            </w:r>
          </w:p>
        </w:tc>
        <w:tc>
          <w:tcPr>
            <w:tcW w:w="4110" w:type="dxa"/>
          </w:tcPr>
          <w:p w14:paraId="0042DC04"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1FFF36C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CE477E3" w14:textId="77777777" w:rsidR="003E0C93" w:rsidRPr="00BC584B" w:rsidRDefault="003E0C93" w:rsidP="00CF48FF">
            <w:pPr>
              <w:widowControl w:val="0"/>
              <w:autoSpaceDE w:val="0"/>
              <w:autoSpaceDN w:val="0"/>
              <w:rPr>
                <w:sz w:val="20"/>
              </w:rPr>
            </w:pPr>
            <w:r w:rsidRPr="00BC584B">
              <w:rPr>
                <w:sz w:val="20"/>
              </w:rPr>
              <w:t>Возрастная группа:</w:t>
            </w:r>
          </w:p>
          <w:p w14:paraId="03D8054D" w14:textId="77777777" w:rsidR="003E0C93" w:rsidRPr="00BC584B" w:rsidRDefault="003E0C93" w:rsidP="00CF48FF">
            <w:pPr>
              <w:widowControl w:val="0"/>
              <w:autoSpaceDE w:val="0"/>
              <w:autoSpaceDN w:val="0"/>
              <w:rPr>
                <w:sz w:val="20"/>
              </w:rPr>
            </w:pPr>
            <w:r w:rsidRPr="00BC584B">
              <w:rPr>
                <w:sz w:val="20"/>
              </w:rPr>
              <w:t>старше 18 лет</w:t>
            </w:r>
          </w:p>
          <w:p w14:paraId="1150198A" w14:textId="77777777" w:rsidR="003E0C93" w:rsidRPr="00BC584B" w:rsidRDefault="003E0C93" w:rsidP="00CF48FF">
            <w:pPr>
              <w:widowControl w:val="0"/>
              <w:autoSpaceDE w:val="0"/>
              <w:autoSpaceDN w:val="0"/>
              <w:rPr>
                <w:sz w:val="20"/>
              </w:rPr>
            </w:pPr>
            <w:r w:rsidRPr="00BC584B">
              <w:rPr>
                <w:sz w:val="20"/>
              </w:rPr>
              <w:t>Схемы: sh0398.1, sh0399.1, sh0418.1, sh0506, sh0583, sh0714, sh0868.1, sh0882, sh0940, sh1129.1, sh1144.1</w:t>
            </w:r>
          </w:p>
        </w:tc>
        <w:tc>
          <w:tcPr>
            <w:tcW w:w="1209" w:type="dxa"/>
            <w:vMerge w:val="restart"/>
          </w:tcPr>
          <w:p w14:paraId="48F0904F" w14:textId="77777777" w:rsidR="003E0C93" w:rsidRPr="00BC584B" w:rsidRDefault="003E0C93" w:rsidP="00CF48FF">
            <w:pPr>
              <w:widowControl w:val="0"/>
              <w:autoSpaceDE w:val="0"/>
              <w:autoSpaceDN w:val="0"/>
              <w:jc w:val="center"/>
              <w:rPr>
                <w:sz w:val="20"/>
              </w:rPr>
            </w:pPr>
            <w:r w:rsidRPr="00BC584B">
              <w:rPr>
                <w:sz w:val="20"/>
              </w:rPr>
              <w:t>7,23</w:t>
            </w:r>
          </w:p>
        </w:tc>
      </w:tr>
      <w:tr w:rsidR="003E0C93" w:rsidRPr="00BC584B" w14:paraId="795B063B" w14:textId="77777777" w:rsidTr="003E0C93">
        <w:tc>
          <w:tcPr>
            <w:tcW w:w="1239" w:type="dxa"/>
            <w:vMerge/>
          </w:tcPr>
          <w:p w14:paraId="6CEEB9DA" w14:textId="77777777" w:rsidR="003E0C93" w:rsidRPr="00BC584B" w:rsidRDefault="003E0C93" w:rsidP="00CF48FF">
            <w:pPr>
              <w:widowControl w:val="0"/>
              <w:autoSpaceDE w:val="0"/>
              <w:autoSpaceDN w:val="0"/>
              <w:jc w:val="center"/>
              <w:rPr>
                <w:sz w:val="20"/>
              </w:rPr>
            </w:pPr>
          </w:p>
        </w:tc>
        <w:tc>
          <w:tcPr>
            <w:tcW w:w="2305" w:type="dxa"/>
            <w:vMerge/>
          </w:tcPr>
          <w:p w14:paraId="1D5CE233" w14:textId="77777777" w:rsidR="003E0C93" w:rsidRPr="00BC584B" w:rsidRDefault="003E0C93" w:rsidP="00CF48FF">
            <w:pPr>
              <w:widowControl w:val="0"/>
              <w:autoSpaceDE w:val="0"/>
              <w:autoSpaceDN w:val="0"/>
              <w:rPr>
                <w:sz w:val="20"/>
              </w:rPr>
            </w:pPr>
          </w:p>
        </w:tc>
        <w:tc>
          <w:tcPr>
            <w:tcW w:w="4110" w:type="dxa"/>
          </w:tcPr>
          <w:p w14:paraId="0F5E77B3"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3622D83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1CD3C59" w14:textId="77777777" w:rsidR="003E0C93" w:rsidRPr="00BC584B" w:rsidRDefault="003E0C93" w:rsidP="00CF48FF">
            <w:pPr>
              <w:widowControl w:val="0"/>
              <w:autoSpaceDE w:val="0"/>
              <w:autoSpaceDN w:val="0"/>
              <w:rPr>
                <w:sz w:val="20"/>
              </w:rPr>
            </w:pPr>
            <w:r w:rsidRPr="00BC584B">
              <w:rPr>
                <w:sz w:val="20"/>
              </w:rPr>
              <w:t>Возрастная группа:</w:t>
            </w:r>
          </w:p>
          <w:p w14:paraId="69910D07" w14:textId="77777777" w:rsidR="003E0C93" w:rsidRPr="00BC584B" w:rsidRDefault="003E0C93" w:rsidP="00CF48FF">
            <w:pPr>
              <w:widowControl w:val="0"/>
              <w:autoSpaceDE w:val="0"/>
              <w:autoSpaceDN w:val="0"/>
              <w:rPr>
                <w:sz w:val="20"/>
              </w:rPr>
            </w:pPr>
            <w:r w:rsidRPr="00BC584B">
              <w:rPr>
                <w:sz w:val="20"/>
              </w:rPr>
              <w:t>старше 18 лет</w:t>
            </w:r>
          </w:p>
          <w:p w14:paraId="7CADB88E" w14:textId="77777777" w:rsidR="003E0C93" w:rsidRPr="00BC584B" w:rsidRDefault="003E0C93" w:rsidP="00CF48FF">
            <w:pPr>
              <w:widowControl w:val="0"/>
              <w:autoSpaceDE w:val="0"/>
              <w:autoSpaceDN w:val="0"/>
              <w:rPr>
                <w:sz w:val="20"/>
              </w:rPr>
            </w:pPr>
            <w:r w:rsidRPr="00BC584B">
              <w:rPr>
                <w:sz w:val="20"/>
              </w:rPr>
              <w:t>Схемы: sh1174</w:t>
            </w:r>
          </w:p>
        </w:tc>
        <w:tc>
          <w:tcPr>
            <w:tcW w:w="1209" w:type="dxa"/>
            <w:vMerge/>
          </w:tcPr>
          <w:p w14:paraId="2F8E18D2" w14:textId="77777777" w:rsidR="003E0C93" w:rsidRPr="00BC584B" w:rsidRDefault="003E0C93" w:rsidP="00CF48FF">
            <w:pPr>
              <w:widowControl w:val="0"/>
              <w:autoSpaceDE w:val="0"/>
              <w:autoSpaceDN w:val="0"/>
              <w:rPr>
                <w:sz w:val="20"/>
              </w:rPr>
            </w:pPr>
          </w:p>
        </w:tc>
      </w:tr>
      <w:tr w:rsidR="003E0C93" w:rsidRPr="00BC584B" w14:paraId="2C3AAFEA" w14:textId="77777777" w:rsidTr="003E0C93">
        <w:tc>
          <w:tcPr>
            <w:tcW w:w="1239" w:type="dxa"/>
          </w:tcPr>
          <w:p w14:paraId="340AEC63" w14:textId="77777777" w:rsidR="003E0C93" w:rsidRPr="00BC584B" w:rsidRDefault="003E0C93" w:rsidP="00CF48FF">
            <w:pPr>
              <w:widowControl w:val="0"/>
              <w:autoSpaceDE w:val="0"/>
              <w:autoSpaceDN w:val="0"/>
              <w:jc w:val="center"/>
              <w:rPr>
                <w:sz w:val="20"/>
              </w:rPr>
            </w:pPr>
            <w:r w:rsidRPr="00BC584B">
              <w:rPr>
                <w:sz w:val="20"/>
              </w:rPr>
              <w:t>st19.137</w:t>
            </w:r>
          </w:p>
        </w:tc>
        <w:tc>
          <w:tcPr>
            <w:tcW w:w="2305" w:type="dxa"/>
          </w:tcPr>
          <w:p w14:paraId="221B5B9F"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13)</w:t>
            </w:r>
          </w:p>
        </w:tc>
        <w:tc>
          <w:tcPr>
            <w:tcW w:w="4110" w:type="dxa"/>
          </w:tcPr>
          <w:p w14:paraId="0E96AB72"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453BEF3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7559AD4" w14:textId="77777777" w:rsidR="003E0C93" w:rsidRPr="00BC584B" w:rsidRDefault="003E0C93" w:rsidP="00CF48FF">
            <w:pPr>
              <w:widowControl w:val="0"/>
              <w:autoSpaceDE w:val="0"/>
              <w:autoSpaceDN w:val="0"/>
              <w:rPr>
                <w:sz w:val="20"/>
              </w:rPr>
            </w:pPr>
            <w:r w:rsidRPr="00BC584B">
              <w:rPr>
                <w:sz w:val="20"/>
              </w:rPr>
              <w:t>Возрастная группа:</w:t>
            </w:r>
          </w:p>
          <w:p w14:paraId="1A217C2D" w14:textId="77777777" w:rsidR="003E0C93" w:rsidRPr="00BC584B" w:rsidRDefault="003E0C93" w:rsidP="00CF48FF">
            <w:pPr>
              <w:widowControl w:val="0"/>
              <w:autoSpaceDE w:val="0"/>
              <w:autoSpaceDN w:val="0"/>
              <w:rPr>
                <w:sz w:val="20"/>
              </w:rPr>
            </w:pPr>
            <w:r w:rsidRPr="00BC584B">
              <w:rPr>
                <w:sz w:val="20"/>
              </w:rPr>
              <w:t>старше 18 лет</w:t>
            </w:r>
          </w:p>
          <w:p w14:paraId="11A596ED" w14:textId="77777777" w:rsidR="003E0C93" w:rsidRPr="00BC584B" w:rsidRDefault="003E0C93" w:rsidP="00CF48FF">
            <w:pPr>
              <w:widowControl w:val="0"/>
              <w:autoSpaceDE w:val="0"/>
              <w:autoSpaceDN w:val="0"/>
              <w:rPr>
                <w:sz w:val="20"/>
              </w:rPr>
            </w:pPr>
            <w:r w:rsidRPr="00BC584B">
              <w:rPr>
                <w:sz w:val="20"/>
              </w:rPr>
              <w:t>Схемы: sh0160, sh0450, sh0533, sh0645.1, sh0661, sh0769, sh0872, sh0958, sh1113, sh1168</w:t>
            </w:r>
          </w:p>
        </w:tc>
        <w:tc>
          <w:tcPr>
            <w:tcW w:w="1209" w:type="dxa"/>
          </w:tcPr>
          <w:p w14:paraId="189BCE01" w14:textId="77777777" w:rsidR="003E0C93" w:rsidRPr="00BC584B" w:rsidRDefault="003E0C93" w:rsidP="00CF48FF">
            <w:pPr>
              <w:widowControl w:val="0"/>
              <w:autoSpaceDE w:val="0"/>
              <w:autoSpaceDN w:val="0"/>
              <w:jc w:val="center"/>
              <w:rPr>
                <w:sz w:val="20"/>
              </w:rPr>
            </w:pPr>
            <w:r w:rsidRPr="00BC584B">
              <w:rPr>
                <w:sz w:val="20"/>
              </w:rPr>
              <w:t>8,84</w:t>
            </w:r>
          </w:p>
        </w:tc>
      </w:tr>
      <w:tr w:rsidR="003E0C93" w:rsidRPr="00BC584B" w14:paraId="14D2F556" w14:textId="77777777" w:rsidTr="003E0C93">
        <w:tc>
          <w:tcPr>
            <w:tcW w:w="1239" w:type="dxa"/>
          </w:tcPr>
          <w:p w14:paraId="627B7CA5" w14:textId="77777777" w:rsidR="003E0C93" w:rsidRPr="00BC584B" w:rsidRDefault="003E0C93" w:rsidP="00CF48FF">
            <w:pPr>
              <w:widowControl w:val="0"/>
              <w:autoSpaceDE w:val="0"/>
              <w:autoSpaceDN w:val="0"/>
              <w:jc w:val="center"/>
              <w:rPr>
                <w:sz w:val="20"/>
              </w:rPr>
            </w:pPr>
            <w:r w:rsidRPr="00BC584B">
              <w:rPr>
                <w:sz w:val="20"/>
              </w:rPr>
              <w:t>st19.138</w:t>
            </w:r>
          </w:p>
        </w:tc>
        <w:tc>
          <w:tcPr>
            <w:tcW w:w="2305" w:type="dxa"/>
          </w:tcPr>
          <w:p w14:paraId="3669C193"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14)</w:t>
            </w:r>
          </w:p>
        </w:tc>
        <w:tc>
          <w:tcPr>
            <w:tcW w:w="4110" w:type="dxa"/>
          </w:tcPr>
          <w:p w14:paraId="1233F301"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6DFE359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C5AE5F4" w14:textId="77777777" w:rsidR="003E0C93" w:rsidRPr="00BC584B" w:rsidRDefault="003E0C93" w:rsidP="00CF48FF">
            <w:pPr>
              <w:widowControl w:val="0"/>
              <w:autoSpaceDE w:val="0"/>
              <w:autoSpaceDN w:val="0"/>
              <w:rPr>
                <w:sz w:val="20"/>
              </w:rPr>
            </w:pPr>
            <w:r w:rsidRPr="00BC584B">
              <w:rPr>
                <w:sz w:val="20"/>
              </w:rPr>
              <w:t>Возрастная группа:</w:t>
            </w:r>
          </w:p>
          <w:p w14:paraId="5634A478" w14:textId="77777777" w:rsidR="003E0C93" w:rsidRPr="00BC584B" w:rsidRDefault="003E0C93" w:rsidP="00CF48FF">
            <w:pPr>
              <w:widowControl w:val="0"/>
              <w:autoSpaceDE w:val="0"/>
              <w:autoSpaceDN w:val="0"/>
              <w:rPr>
                <w:sz w:val="20"/>
              </w:rPr>
            </w:pPr>
            <w:r w:rsidRPr="00BC584B">
              <w:rPr>
                <w:sz w:val="20"/>
              </w:rPr>
              <w:t>старше 18 лет</w:t>
            </w:r>
          </w:p>
          <w:p w14:paraId="3C967FD6" w14:textId="77777777" w:rsidR="003E0C93" w:rsidRPr="00BC584B" w:rsidRDefault="003E0C93" w:rsidP="00CF48FF">
            <w:pPr>
              <w:widowControl w:val="0"/>
              <w:autoSpaceDE w:val="0"/>
              <w:autoSpaceDN w:val="0"/>
              <w:rPr>
                <w:sz w:val="20"/>
              </w:rPr>
            </w:pPr>
            <w:r w:rsidRPr="00BC584B">
              <w:rPr>
                <w:sz w:val="20"/>
              </w:rPr>
              <w:t>Схемы: sh0067, sh0070, sh0181, sh0576.1, sh0578.1, sh0962, sh0976, sh1084</w:t>
            </w:r>
          </w:p>
        </w:tc>
        <w:tc>
          <w:tcPr>
            <w:tcW w:w="1209" w:type="dxa"/>
          </w:tcPr>
          <w:p w14:paraId="74B31253" w14:textId="77777777" w:rsidR="003E0C93" w:rsidRPr="00BC584B" w:rsidRDefault="003E0C93" w:rsidP="00CF48FF">
            <w:pPr>
              <w:widowControl w:val="0"/>
              <w:autoSpaceDE w:val="0"/>
              <w:autoSpaceDN w:val="0"/>
              <w:jc w:val="center"/>
              <w:rPr>
                <w:sz w:val="20"/>
              </w:rPr>
            </w:pPr>
            <w:r w:rsidRPr="00BC584B">
              <w:rPr>
                <w:sz w:val="20"/>
              </w:rPr>
              <w:t>10,57</w:t>
            </w:r>
          </w:p>
        </w:tc>
      </w:tr>
      <w:tr w:rsidR="003E0C93" w:rsidRPr="00BC584B" w14:paraId="7A949790" w14:textId="77777777" w:rsidTr="003E0C93">
        <w:tc>
          <w:tcPr>
            <w:tcW w:w="1239" w:type="dxa"/>
          </w:tcPr>
          <w:p w14:paraId="7C1AAF64" w14:textId="77777777" w:rsidR="003E0C93" w:rsidRPr="00BC584B" w:rsidRDefault="003E0C93" w:rsidP="00CF48FF">
            <w:pPr>
              <w:widowControl w:val="0"/>
              <w:autoSpaceDE w:val="0"/>
              <w:autoSpaceDN w:val="0"/>
              <w:jc w:val="center"/>
              <w:rPr>
                <w:sz w:val="20"/>
              </w:rPr>
            </w:pPr>
            <w:r w:rsidRPr="00BC584B">
              <w:rPr>
                <w:sz w:val="20"/>
              </w:rPr>
              <w:t>st19.139</w:t>
            </w:r>
          </w:p>
        </w:tc>
        <w:tc>
          <w:tcPr>
            <w:tcW w:w="2305" w:type="dxa"/>
          </w:tcPr>
          <w:p w14:paraId="26C796A7" w14:textId="77777777" w:rsidR="003E0C93" w:rsidRPr="00BC584B" w:rsidRDefault="003E0C93" w:rsidP="00CF48FF">
            <w:pPr>
              <w:widowControl w:val="0"/>
              <w:autoSpaceDE w:val="0"/>
              <w:autoSpaceDN w:val="0"/>
              <w:rPr>
                <w:sz w:val="20"/>
              </w:rPr>
            </w:pPr>
            <w:r w:rsidRPr="00BC584B">
              <w:rPr>
                <w:sz w:val="20"/>
              </w:rPr>
              <w:t xml:space="preserve">Лекарственная терапия при злокачественных новообразованиях (кроме лимфоидной и </w:t>
            </w:r>
            <w:r w:rsidRPr="00BC584B">
              <w:rPr>
                <w:sz w:val="20"/>
              </w:rPr>
              <w:lastRenderedPageBreak/>
              <w:t>кроветворной тканей), взрослые (уровень 15)</w:t>
            </w:r>
          </w:p>
        </w:tc>
        <w:tc>
          <w:tcPr>
            <w:tcW w:w="4110" w:type="dxa"/>
          </w:tcPr>
          <w:p w14:paraId="51EB39F1" w14:textId="77777777" w:rsidR="003E0C93" w:rsidRPr="00BC584B" w:rsidRDefault="003E0C93" w:rsidP="00CF48FF">
            <w:pPr>
              <w:widowControl w:val="0"/>
              <w:autoSpaceDE w:val="0"/>
              <w:autoSpaceDN w:val="0"/>
              <w:rPr>
                <w:sz w:val="20"/>
              </w:rPr>
            </w:pPr>
            <w:r w:rsidRPr="00BC584B">
              <w:rPr>
                <w:sz w:val="20"/>
              </w:rPr>
              <w:lastRenderedPageBreak/>
              <w:t>C00 - C80, C97, D00 - D09</w:t>
            </w:r>
          </w:p>
        </w:tc>
        <w:tc>
          <w:tcPr>
            <w:tcW w:w="3119" w:type="dxa"/>
          </w:tcPr>
          <w:p w14:paraId="481AB20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32BE04D" w14:textId="77777777" w:rsidR="003E0C93" w:rsidRPr="00BC584B" w:rsidRDefault="003E0C93" w:rsidP="00CF48FF">
            <w:pPr>
              <w:widowControl w:val="0"/>
              <w:autoSpaceDE w:val="0"/>
              <w:autoSpaceDN w:val="0"/>
              <w:rPr>
                <w:sz w:val="20"/>
              </w:rPr>
            </w:pPr>
            <w:r w:rsidRPr="00BC584B">
              <w:rPr>
                <w:sz w:val="20"/>
              </w:rPr>
              <w:t>Возрастная группа:</w:t>
            </w:r>
          </w:p>
          <w:p w14:paraId="0548C131" w14:textId="77777777" w:rsidR="003E0C93" w:rsidRPr="00BC584B" w:rsidRDefault="003E0C93" w:rsidP="00CF48FF">
            <w:pPr>
              <w:widowControl w:val="0"/>
              <w:autoSpaceDE w:val="0"/>
              <w:autoSpaceDN w:val="0"/>
              <w:rPr>
                <w:sz w:val="20"/>
              </w:rPr>
            </w:pPr>
            <w:r w:rsidRPr="00BC584B">
              <w:rPr>
                <w:sz w:val="20"/>
              </w:rPr>
              <w:t>старше 18 лет</w:t>
            </w:r>
          </w:p>
          <w:p w14:paraId="532838C3" w14:textId="77777777" w:rsidR="003E0C93" w:rsidRPr="00BC584B" w:rsidRDefault="003E0C93" w:rsidP="00CF48FF">
            <w:pPr>
              <w:widowControl w:val="0"/>
              <w:autoSpaceDE w:val="0"/>
              <w:autoSpaceDN w:val="0"/>
              <w:rPr>
                <w:sz w:val="20"/>
              </w:rPr>
            </w:pPr>
            <w:r w:rsidRPr="00BC584B">
              <w:rPr>
                <w:sz w:val="20"/>
              </w:rPr>
              <w:t xml:space="preserve">Схемы: sh0504, sh0575.1, sh0595, sh0596, sh0597, </w:t>
            </w:r>
            <w:r w:rsidRPr="00BC584B">
              <w:rPr>
                <w:sz w:val="20"/>
              </w:rPr>
              <w:lastRenderedPageBreak/>
              <w:t>sh0715, sh0796, sh0882.1, sh0940.1, sh0954, sh0961, sh1072, sh1149.1</w:t>
            </w:r>
          </w:p>
        </w:tc>
        <w:tc>
          <w:tcPr>
            <w:tcW w:w="1209" w:type="dxa"/>
          </w:tcPr>
          <w:p w14:paraId="49166103" w14:textId="77777777" w:rsidR="003E0C93" w:rsidRPr="00BC584B" w:rsidRDefault="003E0C93" w:rsidP="00CF48FF">
            <w:pPr>
              <w:widowControl w:val="0"/>
              <w:autoSpaceDE w:val="0"/>
              <w:autoSpaceDN w:val="0"/>
              <w:jc w:val="center"/>
              <w:rPr>
                <w:sz w:val="20"/>
              </w:rPr>
            </w:pPr>
            <w:r w:rsidRPr="00BC584B">
              <w:rPr>
                <w:sz w:val="20"/>
              </w:rPr>
              <w:lastRenderedPageBreak/>
              <w:t>13,73</w:t>
            </w:r>
          </w:p>
        </w:tc>
      </w:tr>
      <w:tr w:rsidR="003E0C93" w:rsidRPr="00BC584B" w14:paraId="1D2933C8" w14:textId="77777777" w:rsidTr="003E0C93">
        <w:tc>
          <w:tcPr>
            <w:tcW w:w="1239" w:type="dxa"/>
          </w:tcPr>
          <w:p w14:paraId="31876999" w14:textId="77777777" w:rsidR="003E0C93" w:rsidRPr="00BC584B" w:rsidRDefault="003E0C93" w:rsidP="00CF48FF">
            <w:pPr>
              <w:widowControl w:val="0"/>
              <w:autoSpaceDE w:val="0"/>
              <w:autoSpaceDN w:val="0"/>
              <w:jc w:val="center"/>
              <w:rPr>
                <w:sz w:val="20"/>
              </w:rPr>
            </w:pPr>
            <w:r w:rsidRPr="00BC584B">
              <w:rPr>
                <w:sz w:val="20"/>
              </w:rPr>
              <w:t>st19.140</w:t>
            </w:r>
          </w:p>
        </w:tc>
        <w:tc>
          <w:tcPr>
            <w:tcW w:w="2305" w:type="dxa"/>
          </w:tcPr>
          <w:p w14:paraId="32EAD6D8"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16)</w:t>
            </w:r>
          </w:p>
        </w:tc>
        <w:tc>
          <w:tcPr>
            <w:tcW w:w="4110" w:type="dxa"/>
          </w:tcPr>
          <w:p w14:paraId="7640E226"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3230C92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4A1FF64" w14:textId="77777777" w:rsidR="003E0C93" w:rsidRPr="00BC584B" w:rsidRDefault="003E0C93" w:rsidP="00CF48FF">
            <w:pPr>
              <w:widowControl w:val="0"/>
              <w:autoSpaceDE w:val="0"/>
              <w:autoSpaceDN w:val="0"/>
              <w:rPr>
                <w:sz w:val="20"/>
              </w:rPr>
            </w:pPr>
            <w:r w:rsidRPr="00BC584B">
              <w:rPr>
                <w:sz w:val="20"/>
              </w:rPr>
              <w:t>Возрастная группа:</w:t>
            </w:r>
          </w:p>
          <w:p w14:paraId="25CF5C79" w14:textId="77777777" w:rsidR="003E0C93" w:rsidRPr="00BC584B" w:rsidRDefault="003E0C93" w:rsidP="00CF48FF">
            <w:pPr>
              <w:widowControl w:val="0"/>
              <w:autoSpaceDE w:val="0"/>
              <w:autoSpaceDN w:val="0"/>
              <w:rPr>
                <w:sz w:val="20"/>
              </w:rPr>
            </w:pPr>
            <w:r w:rsidRPr="00BC584B">
              <w:rPr>
                <w:sz w:val="20"/>
              </w:rPr>
              <w:t>старше 18 лет</w:t>
            </w:r>
          </w:p>
          <w:p w14:paraId="1F1B49D4" w14:textId="77777777" w:rsidR="003E0C93" w:rsidRPr="00BC584B" w:rsidRDefault="003E0C93" w:rsidP="00CF48FF">
            <w:pPr>
              <w:widowControl w:val="0"/>
              <w:autoSpaceDE w:val="0"/>
              <w:autoSpaceDN w:val="0"/>
              <w:rPr>
                <w:sz w:val="20"/>
              </w:rPr>
            </w:pPr>
            <w:r w:rsidRPr="00BC584B">
              <w:rPr>
                <w:sz w:val="20"/>
              </w:rPr>
              <w:t>Схемы: sh0662, sh0709, sh0958.1, sh0979, sh1063, sh1099, sh1134, sh1139, sh1148.1, sh1150.1</w:t>
            </w:r>
          </w:p>
        </w:tc>
        <w:tc>
          <w:tcPr>
            <w:tcW w:w="1209" w:type="dxa"/>
          </w:tcPr>
          <w:p w14:paraId="74EC0282" w14:textId="77777777" w:rsidR="003E0C93" w:rsidRPr="00BC584B" w:rsidRDefault="003E0C93" w:rsidP="00CF48FF">
            <w:pPr>
              <w:widowControl w:val="0"/>
              <w:autoSpaceDE w:val="0"/>
              <w:autoSpaceDN w:val="0"/>
              <w:jc w:val="center"/>
              <w:rPr>
                <w:sz w:val="20"/>
              </w:rPr>
            </w:pPr>
            <w:r w:rsidRPr="00BC584B">
              <w:rPr>
                <w:sz w:val="20"/>
              </w:rPr>
              <w:t>16,29</w:t>
            </w:r>
          </w:p>
        </w:tc>
      </w:tr>
      <w:tr w:rsidR="003E0C93" w:rsidRPr="00BC584B" w14:paraId="4FEBBD76" w14:textId="77777777" w:rsidTr="003E0C93">
        <w:tc>
          <w:tcPr>
            <w:tcW w:w="1239" w:type="dxa"/>
          </w:tcPr>
          <w:p w14:paraId="50B4518D" w14:textId="77777777" w:rsidR="003E0C93" w:rsidRPr="00BC584B" w:rsidRDefault="003E0C93" w:rsidP="00CF48FF">
            <w:pPr>
              <w:widowControl w:val="0"/>
              <w:autoSpaceDE w:val="0"/>
              <w:autoSpaceDN w:val="0"/>
              <w:jc w:val="center"/>
              <w:rPr>
                <w:sz w:val="20"/>
              </w:rPr>
            </w:pPr>
            <w:r w:rsidRPr="00BC584B">
              <w:rPr>
                <w:sz w:val="20"/>
              </w:rPr>
              <w:t>st19.141</w:t>
            </w:r>
          </w:p>
        </w:tc>
        <w:tc>
          <w:tcPr>
            <w:tcW w:w="2305" w:type="dxa"/>
          </w:tcPr>
          <w:p w14:paraId="30A97C85"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17)</w:t>
            </w:r>
          </w:p>
        </w:tc>
        <w:tc>
          <w:tcPr>
            <w:tcW w:w="4110" w:type="dxa"/>
          </w:tcPr>
          <w:p w14:paraId="711ABC2D"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29B1FD9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C5A4B6B" w14:textId="77777777" w:rsidR="003E0C93" w:rsidRPr="00BC584B" w:rsidRDefault="003E0C93" w:rsidP="00CF48FF">
            <w:pPr>
              <w:widowControl w:val="0"/>
              <w:autoSpaceDE w:val="0"/>
              <w:autoSpaceDN w:val="0"/>
              <w:rPr>
                <w:sz w:val="20"/>
              </w:rPr>
            </w:pPr>
            <w:r w:rsidRPr="00BC584B">
              <w:rPr>
                <w:sz w:val="20"/>
              </w:rPr>
              <w:t>Возрастная группа:</w:t>
            </w:r>
          </w:p>
          <w:p w14:paraId="1F0C1F3D" w14:textId="77777777" w:rsidR="003E0C93" w:rsidRPr="00BC584B" w:rsidRDefault="003E0C93" w:rsidP="00CF48FF">
            <w:pPr>
              <w:widowControl w:val="0"/>
              <w:autoSpaceDE w:val="0"/>
              <w:autoSpaceDN w:val="0"/>
              <w:rPr>
                <w:sz w:val="20"/>
              </w:rPr>
            </w:pPr>
            <w:r w:rsidRPr="00BC584B">
              <w:rPr>
                <w:sz w:val="20"/>
              </w:rPr>
              <w:t>старше 18 лет</w:t>
            </w:r>
          </w:p>
          <w:p w14:paraId="2F17390F" w14:textId="77777777" w:rsidR="003E0C93" w:rsidRPr="00BC584B" w:rsidRDefault="003E0C93" w:rsidP="00CF48FF">
            <w:pPr>
              <w:widowControl w:val="0"/>
              <w:autoSpaceDE w:val="0"/>
              <w:autoSpaceDN w:val="0"/>
              <w:rPr>
                <w:sz w:val="20"/>
              </w:rPr>
            </w:pPr>
            <w:r w:rsidRPr="00BC584B">
              <w:rPr>
                <w:sz w:val="20"/>
              </w:rPr>
              <w:t>Схемы: sh1061, sh1062</w:t>
            </w:r>
          </w:p>
        </w:tc>
        <w:tc>
          <w:tcPr>
            <w:tcW w:w="1209" w:type="dxa"/>
          </w:tcPr>
          <w:p w14:paraId="28F4BC62" w14:textId="77777777" w:rsidR="003E0C93" w:rsidRPr="00BC584B" w:rsidRDefault="003E0C93" w:rsidP="00CF48FF">
            <w:pPr>
              <w:widowControl w:val="0"/>
              <w:autoSpaceDE w:val="0"/>
              <w:autoSpaceDN w:val="0"/>
              <w:jc w:val="center"/>
              <w:rPr>
                <w:sz w:val="20"/>
              </w:rPr>
            </w:pPr>
            <w:r w:rsidRPr="00BC584B">
              <w:rPr>
                <w:sz w:val="20"/>
              </w:rPr>
              <w:t>19,96</w:t>
            </w:r>
          </w:p>
        </w:tc>
      </w:tr>
      <w:tr w:rsidR="003E0C93" w:rsidRPr="00BC584B" w14:paraId="5874AD20" w14:textId="77777777" w:rsidTr="003E0C93">
        <w:tc>
          <w:tcPr>
            <w:tcW w:w="1239" w:type="dxa"/>
          </w:tcPr>
          <w:p w14:paraId="21D04B1C" w14:textId="77777777" w:rsidR="003E0C93" w:rsidRPr="00BC584B" w:rsidRDefault="003E0C93" w:rsidP="00CF48FF">
            <w:pPr>
              <w:widowControl w:val="0"/>
              <w:autoSpaceDE w:val="0"/>
              <w:autoSpaceDN w:val="0"/>
              <w:jc w:val="center"/>
              <w:rPr>
                <w:sz w:val="20"/>
              </w:rPr>
            </w:pPr>
            <w:r w:rsidRPr="00BC584B">
              <w:rPr>
                <w:sz w:val="20"/>
              </w:rPr>
              <w:t>st19.142</w:t>
            </w:r>
          </w:p>
        </w:tc>
        <w:tc>
          <w:tcPr>
            <w:tcW w:w="2305" w:type="dxa"/>
          </w:tcPr>
          <w:p w14:paraId="4EDE3295"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18)</w:t>
            </w:r>
          </w:p>
        </w:tc>
        <w:tc>
          <w:tcPr>
            <w:tcW w:w="4110" w:type="dxa"/>
          </w:tcPr>
          <w:p w14:paraId="3D476DEC"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7850D0D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F69E88E" w14:textId="77777777" w:rsidR="003E0C93" w:rsidRPr="00BC584B" w:rsidRDefault="003E0C93" w:rsidP="00CF48FF">
            <w:pPr>
              <w:widowControl w:val="0"/>
              <w:autoSpaceDE w:val="0"/>
              <w:autoSpaceDN w:val="0"/>
              <w:rPr>
                <w:sz w:val="20"/>
              </w:rPr>
            </w:pPr>
            <w:r w:rsidRPr="00BC584B">
              <w:rPr>
                <w:sz w:val="20"/>
              </w:rPr>
              <w:t>Возрастная группа:</w:t>
            </w:r>
          </w:p>
          <w:p w14:paraId="2D0B7F01" w14:textId="77777777" w:rsidR="003E0C93" w:rsidRPr="00BC584B" w:rsidRDefault="003E0C93" w:rsidP="00CF48FF">
            <w:pPr>
              <w:widowControl w:val="0"/>
              <w:autoSpaceDE w:val="0"/>
              <w:autoSpaceDN w:val="0"/>
              <w:rPr>
                <w:sz w:val="20"/>
              </w:rPr>
            </w:pPr>
            <w:r w:rsidRPr="00BC584B">
              <w:rPr>
                <w:sz w:val="20"/>
              </w:rPr>
              <w:t>старше 18 лет</w:t>
            </w:r>
          </w:p>
          <w:p w14:paraId="2D142706" w14:textId="77777777" w:rsidR="003E0C93" w:rsidRPr="00BC584B" w:rsidRDefault="003E0C93" w:rsidP="00CF48FF">
            <w:pPr>
              <w:widowControl w:val="0"/>
              <w:autoSpaceDE w:val="0"/>
              <w:autoSpaceDN w:val="0"/>
              <w:rPr>
                <w:sz w:val="20"/>
              </w:rPr>
            </w:pPr>
            <w:r w:rsidRPr="00BC584B">
              <w:rPr>
                <w:sz w:val="20"/>
              </w:rPr>
              <w:t>Схемы: sh0876</w:t>
            </w:r>
          </w:p>
        </w:tc>
        <w:tc>
          <w:tcPr>
            <w:tcW w:w="1209" w:type="dxa"/>
          </w:tcPr>
          <w:p w14:paraId="7929ECF7" w14:textId="77777777" w:rsidR="003E0C93" w:rsidRPr="00BC584B" w:rsidRDefault="003E0C93" w:rsidP="00CF48FF">
            <w:pPr>
              <w:widowControl w:val="0"/>
              <w:autoSpaceDE w:val="0"/>
              <w:autoSpaceDN w:val="0"/>
              <w:jc w:val="center"/>
              <w:rPr>
                <w:sz w:val="20"/>
              </w:rPr>
            </w:pPr>
            <w:r w:rsidRPr="00BC584B">
              <w:rPr>
                <w:sz w:val="20"/>
              </w:rPr>
              <w:t>26,46</w:t>
            </w:r>
          </w:p>
        </w:tc>
      </w:tr>
      <w:tr w:rsidR="003E0C93" w:rsidRPr="00BC584B" w14:paraId="7219790B" w14:textId="77777777" w:rsidTr="003E0C93">
        <w:tc>
          <w:tcPr>
            <w:tcW w:w="1239" w:type="dxa"/>
          </w:tcPr>
          <w:p w14:paraId="0F2285F6" w14:textId="77777777" w:rsidR="003E0C93" w:rsidRPr="00BC584B" w:rsidRDefault="003E0C93" w:rsidP="00CF48FF">
            <w:pPr>
              <w:widowControl w:val="0"/>
              <w:autoSpaceDE w:val="0"/>
              <w:autoSpaceDN w:val="0"/>
              <w:jc w:val="center"/>
              <w:rPr>
                <w:sz w:val="20"/>
              </w:rPr>
            </w:pPr>
            <w:r w:rsidRPr="00BC584B">
              <w:rPr>
                <w:sz w:val="20"/>
              </w:rPr>
              <w:t>st19.143</w:t>
            </w:r>
          </w:p>
        </w:tc>
        <w:tc>
          <w:tcPr>
            <w:tcW w:w="2305" w:type="dxa"/>
          </w:tcPr>
          <w:p w14:paraId="3A79DFF8"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19)</w:t>
            </w:r>
          </w:p>
        </w:tc>
        <w:tc>
          <w:tcPr>
            <w:tcW w:w="4110" w:type="dxa"/>
          </w:tcPr>
          <w:p w14:paraId="7092105F"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2E8B003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5938FC0" w14:textId="77777777" w:rsidR="003E0C93" w:rsidRPr="00BC584B" w:rsidRDefault="003E0C93" w:rsidP="00CF48FF">
            <w:pPr>
              <w:widowControl w:val="0"/>
              <w:autoSpaceDE w:val="0"/>
              <w:autoSpaceDN w:val="0"/>
              <w:rPr>
                <w:sz w:val="20"/>
              </w:rPr>
            </w:pPr>
            <w:r w:rsidRPr="00BC584B">
              <w:rPr>
                <w:sz w:val="20"/>
              </w:rPr>
              <w:t>Возрастная группа:</w:t>
            </w:r>
          </w:p>
          <w:p w14:paraId="28FE8FD2" w14:textId="77777777" w:rsidR="003E0C93" w:rsidRPr="00BC584B" w:rsidRDefault="003E0C93" w:rsidP="00CF48FF">
            <w:pPr>
              <w:widowControl w:val="0"/>
              <w:autoSpaceDE w:val="0"/>
              <w:autoSpaceDN w:val="0"/>
              <w:rPr>
                <w:sz w:val="20"/>
              </w:rPr>
            </w:pPr>
            <w:r w:rsidRPr="00BC584B">
              <w:rPr>
                <w:sz w:val="20"/>
              </w:rPr>
              <w:t>старше 18 лет</w:t>
            </w:r>
          </w:p>
          <w:p w14:paraId="48E02150" w14:textId="77777777" w:rsidR="003E0C93" w:rsidRPr="00BC584B" w:rsidRDefault="003E0C93" w:rsidP="00CF48FF">
            <w:pPr>
              <w:widowControl w:val="0"/>
              <w:autoSpaceDE w:val="0"/>
              <w:autoSpaceDN w:val="0"/>
              <w:rPr>
                <w:sz w:val="20"/>
              </w:rPr>
            </w:pPr>
            <w:r w:rsidRPr="00BC584B">
              <w:rPr>
                <w:sz w:val="20"/>
              </w:rPr>
              <w:t>Схемы: sh0081, sh0604</w:t>
            </w:r>
          </w:p>
        </w:tc>
        <w:tc>
          <w:tcPr>
            <w:tcW w:w="1209" w:type="dxa"/>
          </w:tcPr>
          <w:p w14:paraId="596AD27A" w14:textId="77777777" w:rsidR="003E0C93" w:rsidRPr="00BC584B" w:rsidRDefault="003E0C93" w:rsidP="00CF48FF">
            <w:pPr>
              <w:widowControl w:val="0"/>
              <w:autoSpaceDE w:val="0"/>
              <w:autoSpaceDN w:val="0"/>
              <w:jc w:val="center"/>
              <w:rPr>
                <w:sz w:val="20"/>
              </w:rPr>
            </w:pPr>
            <w:r w:rsidRPr="00BC584B">
              <w:rPr>
                <w:sz w:val="20"/>
              </w:rPr>
              <w:t>35,35</w:t>
            </w:r>
          </w:p>
        </w:tc>
      </w:tr>
      <w:tr w:rsidR="003E0C93" w:rsidRPr="00BC584B" w14:paraId="43D7A26B" w14:textId="77777777" w:rsidTr="003E0C93">
        <w:tc>
          <w:tcPr>
            <w:tcW w:w="1239" w:type="dxa"/>
          </w:tcPr>
          <w:p w14:paraId="56459C52" w14:textId="77777777" w:rsidR="003E0C93" w:rsidRPr="00BC584B" w:rsidRDefault="003E0C93" w:rsidP="00CF48FF">
            <w:pPr>
              <w:widowControl w:val="0"/>
              <w:autoSpaceDE w:val="0"/>
              <w:autoSpaceDN w:val="0"/>
              <w:jc w:val="center"/>
              <w:outlineLvl w:val="3"/>
              <w:rPr>
                <w:sz w:val="20"/>
              </w:rPr>
            </w:pPr>
            <w:r w:rsidRPr="00BC584B">
              <w:rPr>
                <w:sz w:val="20"/>
              </w:rPr>
              <w:t>st20</w:t>
            </w:r>
          </w:p>
        </w:tc>
        <w:tc>
          <w:tcPr>
            <w:tcW w:w="12245" w:type="dxa"/>
            <w:gridSpan w:val="4"/>
          </w:tcPr>
          <w:p w14:paraId="478AE369" w14:textId="77777777" w:rsidR="003E0C93" w:rsidRPr="00BC584B" w:rsidRDefault="003E0C93" w:rsidP="00CF48FF">
            <w:pPr>
              <w:widowControl w:val="0"/>
              <w:autoSpaceDE w:val="0"/>
              <w:autoSpaceDN w:val="0"/>
              <w:rPr>
                <w:sz w:val="20"/>
              </w:rPr>
            </w:pPr>
            <w:r w:rsidRPr="00BC584B">
              <w:rPr>
                <w:sz w:val="20"/>
              </w:rPr>
              <w:t>Оториноларингология</w:t>
            </w:r>
          </w:p>
        </w:tc>
        <w:tc>
          <w:tcPr>
            <w:tcW w:w="1209" w:type="dxa"/>
          </w:tcPr>
          <w:p w14:paraId="36430305" w14:textId="77777777" w:rsidR="003E0C93" w:rsidRPr="00BC584B" w:rsidRDefault="003E0C93" w:rsidP="00CF48FF">
            <w:pPr>
              <w:widowControl w:val="0"/>
              <w:autoSpaceDE w:val="0"/>
              <w:autoSpaceDN w:val="0"/>
              <w:jc w:val="center"/>
              <w:rPr>
                <w:sz w:val="20"/>
              </w:rPr>
            </w:pPr>
            <w:r w:rsidRPr="00BC584B">
              <w:rPr>
                <w:sz w:val="20"/>
              </w:rPr>
              <w:t>0,87</w:t>
            </w:r>
          </w:p>
        </w:tc>
      </w:tr>
      <w:tr w:rsidR="003E0C93" w:rsidRPr="00BC584B" w14:paraId="00832BCD" w14:textId="77777777" w:rsidTr="003E0C93">
        <w:tc>
          <w:tcPr>
            <w:tcW w:w="1239" w:type="dxa"/>
          </w:tcPr>
          <w:p w14:paraId="427EC746" w14:textId="77777777" w:rsidR="003E0C93" w:rsidRPr="00BC584B" w:rsidRDefault="003E0C93" w:rsidP="00CF48FF">
            <w:pPr>
              <w:widowControl w:val="0"/>
              <w:autoSpaceDE w:val="0"/>
              <w:autoSpaceDN w:val="0"/>
              <w:jc w:val="center"/>
              <w:rPr>
                <w:sz w:val="20"/>
              </w:rPr>
            </w:pPr>
            <w:r w:rsidRPr="00BC584B">
              <w:rPr>
                <w:sz w:val="20"/>
              </w:rPr>
              <w:t>st20.001</w:t>
            </w:r>
          </w:p>
        </w:tc>
        <w:tc>
          <w:tcPr>
            <w:tcW w:w="2305" w:type="dxa"/>
          </w:tcPr>
          <w:p w14:paraId="14AFB18F"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новообразования in situ уха, горла, носа, полости рта</w:t>
            </w:r>
          </w:p>
        </w:tc>
        <w:tc>
          <w:tcPr>
            <w:tcW w:w="4110" w:type="dxa"/>
          </w:tcPr>
          <w:p w14:paraId="333B685B" w14:textId="77777777" w:rsidR="003E0C93" w:rsidRPr="00BC584B" w:rsidRDefault="003E0C93" w:rsidP="00CF48FF">
            <w:pPr>
              <w:widowControl w:val="0"/>
              <w:autoSpaceDE w:val="0"/>
              <w:autoSpaceDN w:val="0"/>
              <w:rPr>
                <w:sz w:val="20"/>
              </w:rPr>
            </w:pPr>
            <w:r w:rsidRPr="00BC584B">
              <w:rPr>
                <w:sz w:val="20"/>
              </w:rPr>
              <w:t>D00, D00.0, D00.1, D00.2, D02.0, D10, D10.0, D10.1, D10.2, D10.3, D10.4, D10.5, D10.6, D10.7, D10.9, D11, D11.0, D11.7, D11.9, D14.0, D14.1, D16.5</w:t>
            </w:r>
          </w:p>
        </w:tc>
        <w:tc>
          <w:tcPr>
            <w:tcW w:w="3119" w:type="dxa"/>
          </w:tcPr>
          <w:p w14:paraId="091F47C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010385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94D2B4E" w14:textId="77777777" w:rsidR="003E0C93" w:rsidRPr="00BC584B" w:rsidRDefault="003E0C93" w:rsidP="00CF48FF">
            <w:pPr>
              <w:widowControl w:val="0"/>
              <w:autoSpaceDE w:val="0"/>
              <w:autoSpaceDN w:val="0"/>
              <w:jc w:val="center"/>
              <w:rPr>
                <w:sz w:val="20"/>
              </w:rPr>
            </w:pPr>
            <w:r w:rsidRPr="00BC584B">
              <w:rPr>
                <w:sz w:val="20"/>
              </w:rPr>
              <w:t>0,66</w:t>
            </w:r>
          </w:p>
        </w:tc>
      </w:tr>
      <w:tr w:rsidR="003E0C93" w:rsidRPr="00BC584B" w14:paraId="632CCCDC" w14:textId="77777777" w:rsidTr="003E0C93">
        <w:tc>
          <w:tcPr>
            <w:tcW w:w="1239" w:type="dxa"/>
          </w:tcPr>
          <w:p w14:paraId="4334107E" w14:textId="77777777" w:rsidR="003E0C93" w:rsidRPr="00BC584B" w:rsidRDefault="003E0C93" w:rsidP="00CF48FF">
            <w:pPr>
              <w:widowControl w:val="0"/>
              <w:autoSpaceDE w:val="0"/>
              <w:autoSpaceDN w:val="0"/>
              <w:jc w:val="center"/>
              <w:rPr>
                <w:sz w:val="20"/>
              </w:rPr>
            </w:pPr>
            <w:r w:rsidRPr="00BC584B">
              <w:rPr>
                <w:sz w:val="20"/>
              </w:rPr>
              <w:t>st20.002</w:t>
            </w:r>
          </w:p>
        </w:tc>
        <w:tc>
          <w:tcPr>
            <w:tcW w:w="2305" w:type="dxa"/>
          </w:tcPr>
          <w:p w14:paraId="3F699461" w14:textId="77777777" w:rsidR="003E0C93" w:rsidRPr="00BC584B" w:rsidRDefault="003E0C93" w:rsidP="00CF48FF">
            <w:pPr>
              <w:widowControl w:val="0"/>
              <w:autoSpaceDE w:val="0"/>
              <w:autoSpaceDN w:val="0"/>
              <w:rPr>
                <w:sz w:val="20"/>
              </w:rPr>
            </w:pPr>
            <w:r w:rsidRPr="00BC584B">
              <w:rPr>
                <w:sz w:val="20"/>
              </w:rPr>
              <w:t xml:space="preserve">Средний отит, мастоидит, нарушения </w:t>
            </w:r>
            <w:r w:rsidRPr="00BC584B">
              <w:rPr>
                <w:sz w:val="20"/>
              </w:rPr>
              <w:lastRenderedPageBreak/>
              <w:t>вестибулярной функции</w:t>
            </w:r>
          </w:p>
        </w:tc>
        <w:tc>
          <w:tcPr>
            <w:tcW w:w="4110" w:type="dxa"/>
          </w:tcPr>
          <w:p w14:paraId="506E340A" w14:textId="77777777" w:rsidR="003E0C93" w:rsidRPr="00BC584B" w:rsidRDefault="003E0C93" w:rsidP="00CF48FF">
            <w:pPr>
              <w:widowControl w:val="0"/>
              <w:autoSpaceDE w:val="0"/>
              <w:autoSpaceDN w:val="0"/>
              <w:rPr>
                <w:sz w:val="20"/>
              </w:rPr>
            </w:pPr>
            <w:r w:rsidRPr="00BC584B">
              <w:rPr>
                <w:sz w:val="20"/>
              </w:rPr>
              <w:lastRenderedPageBreak/>
              <w:t xml:space="preserve">H65, H65.0, H65.1, H65.2, H65.3, H65.4, H65.9, H66, H66.0, H66.1, H66.2, H66.3, H66.4, H66.9, </w:t>
            </w:r>
            <w:r w:rsidRPr="00BC584B">
              <w:rPr>
                <w:sz w:val="20"/>
              </w:rPr>
              <w:lastRenderedPageBreak/>
              <w:t>H67, H67.0, H67.1, H67.8, H68, H68.0, H70, H70.0, H70.1, H70.2, H70.8, H70.9, H73, H73.0, H73.1, H73.8, H73.9, H75, H75.0, H75.8, H81.0, H81.1, H81.2, H81.3, H81.4, H81.8, H81.9, H82, H83, H83.0, H83.1, H83.2, H83.3, H83.8, H83.9, H95, H95.0, H95.1, H95.8, H95.9, S04.6</w:t>
            </w:r>
          </w:p>
        </w:tc>
        <w:tc>
          <w:tcPr>
            <w:tcW w:w="3119" w:type="dxa"/>
          </w:tcPr>
          <w:p w14:paraId="2ECF459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0AC8EA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6E9D211" w14:textId="77777777" w:rsidR="003E0C93" w:rsidRPr="00BC584B" w:rsidRDefault="003E0C93" w:rsidP="00CF48FF">
            <w:pPr>
              <w:widowControl w:val="0"/>
              <w:autoSpaceDE w:val="0"/>
              <w:autoSpaceDN w:val="0"/>
              <w:jc w:val="center"/>
              <w:rPr>
                <w:sz w:val="20"/>
              </w:rPr>
            </w:pPr>
            <w:r w:rsidRPr="00BC584B">
              <w:rPr>
                <w:sz w:val="20"/>
              </w:rPr>
              <w:t>0,47</w:t>
            </w:r>
          </w:p>
        </w:tc>
      </w:tr>
      <w:tr w:rsidR="003E0C93" w:rsidRPr="00BC584B" w14:paraId="52CB3955" w14:textId="77777777" w:rsidTr="003E0C93">
        <w:tc>
          <w:tcPr>
            <w:tcW w:w="1239" w:type="dxa"/>
          </w:tcPr>
          <w:p w14:paraId="48BC0956" w14:textId="77777777" w:rsidR="003E0C93" w:rsidRPr="00BC584B" w:rsidRDefault="003E0C93" w:rsidP="00CF48FF">
            <w:pPr>
              <w:widowControl w:val="0"/>
              <w:autoSpaceDE w:val="0"/>
              <w:autoSpaceDN w:val="0"/>
              <w:jc w:val="center"/>
              <w:rPr>
                <w:sz w:val="20"/>
              </w:rPr>
            </w:pPr>
            <w:r w:rsidRPr="00BC584B">
              <w:rPr>
                <w:sz w:val="20"/>
              </w:rPr>
              <w:t>st20.003</w:t>
            </w:r>
          </w:p>
        </w:tc>
        <w:tc>
          <w:tcPr>
            <w:tcW w:w="2305" w:type="dxa"/>
          </w:tcPr>
          <w:p w14:paraId="70BEF3EB" w14:textId="77777777" w:rsidR="003E0C93" w:rsidRPr="00BC584B" w:rsidRDefault="003E0C93" w:rsidP="00CF48FF">
            <w:pPr>
              <w:widowControl w:val="0"/>
              <w:autoSpaceDE w:val="0"/>
              <w:autoSpaceDN w:val="0"/>
              <w:rPr>
                <w:sz w:val="20"/>
              </w:rPr>
            </w:pPr>
            <w:r w:rsidRPr="00BC584B">
              <w:rPr>
                <w:sz w:val="20"/>
              </w:rPr>
              <w:t>Другие болезни уха</w:t>
            </w:r>
          </w:p>
        </w:tc>
        <w:tc>
          <w:tcPr>
            <w:tcW w:w="4110" w:type="dxa"/>
          </w:tcPr>
          <w:p w14:paraId="68A069BE" w14:textId="77777777" w:rsidR="003E0C93" w:rsidRPr="00BC584B" w:rsidRDefault="003E0C93" w:rsidP="00CF48FF">
            <w:pPr>
              <w:widowControl w:val="0"/>
              <w:autoSpaceDE w:val="0"/>
              <w:autoSpaceDN w:val="0"/>
              <w:rPr>
                <w:sz w:val="20"/>
              </w:rPr>
            </w:pPr>
            <w:r w:rsidRPr="00BC584B">
              <w:rPr>
                <w:sz w:val="20"/>
              </w:rPr>
              <w:t>H60, H60.0, H60.1, H60.2, H60.3, H60.4, H60.5, H60.8, H60.9, H61, H61.0, H61.1, H61.2, H61.3, H61.8, H61.9, H62, H62.0, H62.1, H62.2, H62.3, H62.4, H62.8, H68.1, H69, H69.0, H69.8, H69.9, H71, H72, H72.0, H72.1, H72.2, H72.8, H72.9, H74, H74.0, H74.1, H74.2, H74.3, H74.4, H74.8, H74.9, H80, H80.0, H80.1, H80.2, H80.8, H80.9, H90, H90.0, H90.1, H90.2, H90.3, H90.4, H90.5, H90.6, H90.7, H90.8, H91, H91.0, H91.1, H91.2, H91.3, H91.8, H91.9, H92, H92.0, H92.1, H92.2, H93, H93.0, H93.1, H93.2, H93.3, H93.8, H93.9, H94, H94.0, H94.8, Q16, Q16.0, Q16.1, Q16.2, Q16.3, Q16.4, Q16.5, Q16.9, Q17, Q17.0, Q17.1, Q17.2, Q17.3, Q17.4, Q17.5, Q17.8, Q17.9, R42, S00.4, S01.3, S09.2, T16</w:t>
            </w:r>
          </w:p>
        </w:tc>
        <w:tc>
          <w:tcPr>
            <w:tcW w:w="3119" w:type="dxa"/>
          </w:tcPr>
          <w:p w14:paraId="6D05831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783579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4C2DDFE" w14:textId="77777777" w:rsidR="003E0C93" w:rsidRPr="00BC584B" w:rsidRDefault="003E0C93" w:rsidP="00CF48FF">
            <w:pPr>
              <w:widowControl w:val="0"/>
              <w:autoSpaceDE w:val="0"/>
              <w:autoSpaceDN w:val="0"/>
              <w:jc w:val="center"/>
              <w:rPr>
                <w:sz w:val="20"/>
              </w:rPr>
            </w:pPr>
            <w:r w:rsidRPr="00BC584B">
              <w:rPr>
                <w:sz w:val="20"/>
              </w:rPr>
              <w:t>0,61</w:t>
            </w:r>
          </w:p>
        </w:tc>
      </w:tr>
      <w:tr w:rsidR="003E0C93" w:rsidRPr="00BC584B" w14:paraId="62F66267" w14:textId="77777777" w:rsidTr="003E0C93">
        <w:tc>
          <w:tcPr>
            <w:tcW w:w="1239" w:type="dxa"/>
          </w:tcPr>
          <w:p w14:paraId="59634679" w14:textId="77777777" w:rsidR="003E0C93" w:rsidRPr="00BC584B" w:rsidRDefault="003E0C93" w:rsidP="00CF48FF">
            <w:pPr>
              <w:widowControl w:val="0"/>
              <w:autoSpaceDE w:val="0"/>
              <w:autoSpaceDN w:val="0"/>
              <w:jc w:val="center"/>
              <w:rPr>
                <w:sz w:val="20"/>
              </w:rPr>
            </w:pPr>
            <w:r w:rsidRPr="00BC584B">
              <w:rPr>
                <w:sz w:val="20"/>
              </w:rPr>
              <w:t>st20.004</w:t>
            </w:r>
          </w:p>
        </w:tc>
        <w:tc>
          <w:tcPr>
            <w:tcW w:w="2305" w:type="dxa"/>
          </w:tcPr>
          <w:p w14:paraId="50936C91" w14:textId="77777777" w:rsidR="003E0C93" w:rsidRPr="00BC584B" w:rsidRDefault="003E0C93" w:rsidP="00CF48FF">
            <w:pPr>
              <w:widowControl w:val="0"/>
              <w:autoSpaceDE w:val="0"/>
              <w:autoSpaceDN w:val="0"/>
              <w:rPr>
                <w:sz w:val="20"/>
              </w:rPr>
            </w:pPr>
            <w:r w:rsidRPr="00BC584B">
              <w:rPr>
                <w:sz w:val="20"/>
              </w:rPr>
              <w:t>Другие болезни и врожденные аномалии верхних дыхательных путей, симптомы и признаки, относящиеся к органам дыхания, нарушения речи</w:t>
            </w:r>
          </w:p>
        </w:tc>
        <w:tc>
          <w:tcPr>
            <w:tcW w:w="4110" w:type="dxa"/>
          </w:tcPr>
          <w:p w14:paraId="42B8E3FF" w14:textId="77777777" w:rsidR="003E0C93" w:rsidRPr="00BC584B" w:rsidRDefault="003E0C93" w:rsidP="00CF48FF">
            <w:pPr>
              <w:widowControl w:val="0"/>
              <w:autoSpaceDE w:val="0"/>
              <w:autoSpaceDN w:val="0"/>
              <w:rPr>
                <w:sz w:val="20"/>
              </w:rPr>
            </w:pPr>
            <w:r w:rsidRPr="00BC584B">
              <w:rPr>
                <w:sz w:val="20"/>
              </w:rPr>
              <w:t>J30, J30.0, J30.1, J30.2, J30.3, J30.4, J31, J31.0, J31.1, J31.2, J32, J32.0, J32.1, J32.2, J32.3, J32.4, J32.8, J32.9, J33, J33.0, J33.1, J33.8, J33.9, J34, J34.0, J34.1, J34.2, J34.3, J34.8, J35, J35.0, J35.1, J35.2, J35.3, J35.8, J35.9, J36, J37, J37.0, J37.1, J38, J38.0, J38.1, J38.2, J38.3, J38.4, J38.5, J38.6, J38.7, J39, J39.0, J39.1, J39.2, J39.3, J39.8, J39.9, Q18, Q18.0, Q18.1, Q18.2, Q30, Q30.0, Q30.1, Q30.2, Q30.3, Q30.8, Q30.9, Q31, Q31.0, Q31.1, Q31.2, Q31.3, Q31.5, Q31.8, Q31.9, R04, R04.0, R04.1, R07, R07.0, R47, R47.0, R47.1, R47.8, S02.2, S02.20, S02.21, T17.0, T17.1, T17.2, T17.3</w:t>
            </w:r>
          </w:p>
        </w:tc>
        <w:tc>
          <w:tcPr>
            <w:tcW w:w="3119" w:type="dxa"/>
          </w:tcPr>
          <w:p w14:paraId="4A0F880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0E1441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CFDE2E5" w14:textId="77777777" w:rsidR="003E0C93" w:rsidRPr="00BC584B" w:rsidRDefault="003E0C93" w:rsidP="00CF48FF">
            <w:pPr>
              <w:widowControl w:val="0"/>
              <w:autoSpaceDE w:val="0"/>
              <w:autoSpaceDN w:val="0"/>
              <w:jc w:val="center"/>
              <w:rPr>
                <w:sz w:val="20"/>
              </w:rPr>
            </w:pPr>
            <w:r w:rsidRPr="00BC584B">
              <w:rPr>
                <w:sz w:val="20"/>
              </w:rPr>
              <w:t>0,71</w:t>
            </w:r>
          </w:p>
        </w:tc>
      </w:tr>
      <w:tr w:rsidR="003E0C93" w:rsidRPr="00BC584B" w14:paraId="2E86D913" w14:textId="77777777" w:rsidTr="003E0C93">
        <w:tc>
          <w:tcPr>
            <w:tcW w:w="1239" w:type="dxa"/>
          </w:tcPr>
          <w:p w14:paraId="2129E2F6" w14:textId="77777777" w:rsidR="003E0C93" w:rsidRPr="00BC584B" w:rsidRDefault="003E0C93" w:rsidP="00CF48FF">
            <w:pPr>
              <w:widowControl w:val="0"/>
              <w:autoSpaceDE w:val="0"/>
              <w:autoSpaceDN w:val="0"/>
              <w:jc w:val="center"/>
              <w:rPr>
                <w:sz w:val="20"/>
              </w:rPr>
            </w:pPr>
            <w:r w:rsidRPr="00BC584B">
              <w:rPr>
                <w:sz w:val="20"/>
              </w:rPr>
              <w:t>st20.005</w:t>
            </w:r>
          </w:p>
        </w:tc>
        <w:tc>
          <w:tcPr>
            <w:tcW w:w="2305" w:type="dxa"/>
          </w:tcPr>
          <w:p w14:paraId="5EF4AD2A" w14:textId="77777777" w:rsidR="003E0C93" w:rsidRPr="00BC584B" w:rsidRDefault="003E0C93" w:rsidP="00CF48FF">
            <w:pPr>
              <w:widowControl w:val="0"/>
              <w:autoSpaceDE w:val="0"/>
              <w:autoSpaceDN w:val="0"/>
              <w:rPr>
                <w:sz w:val="20"/>
              </w:rPr>
            </w:pPr>
            <w:r w:rsidRPr="00BC584B">
              <w:rPr>
                <w:sz w:val="20"/>
              </w:rPr>
              <w:t xml:space="preserve">Операции на органе слуха, придаточных пазухах носа и верхних дыхательных путях </w:t>
            </w:r>
            <w:r w:rsidRPr="00BC584B">
              <w:rPr>
                <w:sz w:val="20"/>
              </w:rPr>
              <w:lastRenderedPageBreak/>
              <w:t>(уровень 1)</w:t>
            </w:r>
          </w:p>
        </w:tc>
        <w:tc>
          <w:tcPr>
            <w:tcW w:w="4110" w:type="dxa"/>
          </w:tcPr>
          <w:p w14:paraId="6BA40E2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0FBEFB15" w14:textId="77777777" w:rsidR="003E0C93" w:rsidRPr="00BC584B" w:rsidRDefault="003E0C93" w:rsidP="00CF48FF">
            <w:pPr>
              <w:widowControl w:val="0"/>
              <w:autoSpaceDE w:val="0"/>
              <w:autoSpaceDN w:val="0"/>
              <w:rPr>
                <w:sz w:val="20"/>
                <w:lang w:val="en-US"/>
              </w:rPr>
            </w:pPr>
            <w:r w:rsidRPr="00BC584B">
              <w:rPr>
                <w:sz w:val="20"/>
                <w:lang w:val="en-US"/>
              </w:rPr>
              <w:t xml:space="preserve">A03.08.001, A03.08.001.001, A03.08.002, A03.08.002.001, A03.08.004, A03.08.004.001, A03.08.004.002, A03.08.004.003, </w:t>
            </w:r>
            <w:r w:rsidRPr="00BC584B">
              <w:rPr>
                <w:sz w:val="20"/>
                <w:lang w:val="en-US"/>
              </w:rPr>
              <w:lastRenderedPageBreak/>
              <w:t>A11.08.004, A16.07.055, A16.08.011, A16.08.016, A16.08.018, A16.08.019, A16.08.020.001, A16.08.023, A16.25.001, A16.25.002, A16.25.003, A16.25.004, A16.25.005, A16.25.008, A16.25.008.001, A16.25.015, A16.25.036, A16.25.036.001, A16.25.040</w:t>
            </w:r>
          </w:p>
        </w:tc>
        <w:tc>
          <w:tcPr>
            <w:tcW w:w="2711" w:type="dxa"/>
          </w:tcPr>
          <w:p w14:paraId="2CB3081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6B4AC57A" w14:textId="77777777" w:rsidR="003E0C93" w:rsidRPr="00BC584B" w:rsidRDefault="003E0C93" w:rsidP="00CF48FF">
            <w:pPr>
              <w:widowControl w:val="0"/>
              <w:autoSpaceDE w:val="0"/>
              <w:autoSpaceDN w:val="0"/>
              <w:jc w:val="center"/>
              <w:rPr>
                <w:sz w:val="20"/>
              </w:rPr>
            </w:pPr>
            <w:r w:rsidRPr="00BC584B">
              <w:rPr>
                <w:sz w:val="20"/>
              </w:rPr>
              <w:t>0,84</w:t>
            </w:r>
          </w:p>
        </w:tc>
      </w:tr>
      <w:tr w:rsidR="003E0C93" w:rsidRPr="00BC584B" w14:paraId="39D71204" w14:textId="77777777" w:rsidTr="003E0C93">
        <w:tc>
          <w:tcPr>
            <w:tcW w:w="1239" w:type="dxa"/>
          </w:tcPr>
          <w:p w14:paraId="06427C35" w14:textId="77777777" w:rsidR="003E0C93" w:rsidRPr="00BC584B" w:rsidRDefault="003E0C93" w:rsidP="00CF48FF">
            <w:pPr>
              <w:widowControl w:val="0"/>
              <w:autoSpaceDE w:val="0"/>
              <w:autoSpaceDN w:val="0"/>
              <w:jc w:val="center"/>
              <w:rPr>
                <w:sz w:val="20"/>
              </w:rPr>
            </w:pPr>
            <w:r w:rsidRPr="00BC584B">
              <w:rPr>
                <w:sz w:val="20"/>
              </w:rPr>
              <w:t>st20.006</w:t>
            </w:r>
          </w:p>
        </w:tc>
        <w:tc>
          <w:tcPr>
            <w:tcW w:w="2305" w:type="dxa"/>
          </w:tcPr>
          <w:p w14:paraId="3FA3A99D"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2)</w:t>
            </w:r>
          </w:p>
        </w:tc>
        <w:tc>
          <w:tcPr>
            <w:tcW w:w="4110" w:type="dxa"/>
          </w:tcPr>
          <w:p w14:paraId="04AEB3E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D381316" w14:textId="77777777" w:rsidR="003E0C93" w:rsidRPr="00BC584B" w:rsidRDefault="003E0C93" w:rsidP="00CF48FF">
            <w:pPr>
              <w:widowControl w:val="0"/>
              <w:autoSpaceDE w:val="0"/>
              <w:autoSpaceDN w:val="0"/>
              <w:rPr>
                <w:sz w:val="20"/>
                <w:lang w:val="en-US"/>
              </w:rPr>
            </w:pPr>
            <w:r w:rsidRPr="00BC584B">
              <w:rPr>
                <w:sz w:val="20"/>
                <w:lang w:val="en-US"/>
              </w:rPr>
              <w:t>A16.08.001, A16.08.002, A16.08.003, A16.08.004, A16.08.005, A16.08.006, A16.08.006.001, A16.08.006.002, A16.08.007, A16.08.009, A16.08.010.001, A16.08.012, A16.08.013, A16.08.013.002, A16.08.014, A16.08.015, A16.08.020, A16.08.021, A16.08.022, A16.08.053.001, A16.08.054, A16.08.055, A16.08.055.001, A16.08.057, A16.08.059, A16.08.060, A16.08.061, A16.08.063, A16.08.064, A16.08.065, A16.08.066, A16.08.067, A16.08.074, A16.25.011, A16.25.016, A16.25.017, A16.25.020, A16.25.021, A16.25.027, A16.25.027.001, A16.25.027.002, A16.25.041, A16.25.042, A16.25.043</w:t>
            </w:r>
          </w:p>
        </w:tc>
        <w:tc>
          <w:tcPr>
            <w:tcW w:w="2711" w:type="dxa"/>
          </w:tcPr>
          <w:p w14:paraId="2B4103F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842E84F" w14:textId="77777777" w:rsidR="003E0C93" w:rsidRPr="00BC584B" w:rsidRDefault="003E0C93" w:rsidP="00CF48FF">
            <w:pPr>
              <w:widowControl w:val="0"/>
              <w:autoSpaceDE w:val="0"/>
              <w:autoSpaceDN w:val="0"/>
              <w:jc w:val="center"/>
              <w:rPr>
                <w:sz w:val="20"/>
              </w:rPr>
            </w:pPr>
            <w:r w:rsidRPr="00BC584B">
              <w:rPr>
                <w:sz w:val="20"/>
              </w:rPr>
              <w:t>0,91</w:t>
            </w:r>
          </w:p>
        </w:tc>
      </w:tr>
      <w:tr w:rsidR="003E0C93" w:rsidRPr="00BC584B" w14:paraId="7A2E70AE" w14:textId="77777777" w:rsidTr="003E0C93">
        <w:tc>
          <w:tcPr>
            <w:tcW w:w="1239" w:type="dxa"/>
          </w:tcPr>
          <w:p w14:paraId="0ADAEBEA" w14:textId="77777777" w:rsidR="003E0C93" w:rsidRPr="00BC584B" w:rsidRDefault="003E0C93" w:rsidP="00CF48FF">
            <w:pPr>
              <w:widowControl w:val="0"/>
              <w:autoSpaceDE w:val="0"/>
              <w:autoSpaceDN w:val="0"/>
              <w:jc w:val="center"/>
              <w:rPr>
                <w:sz w:val="20"/>
              </w:rPr>
            </w:pPr>
            <w:r w:rsidRPr="00BC584B">
              <w:rPr>
                <w:sz w:val="20"/>
              </w:rPr>
              <w:t>st20.007</w:t>
            </w:r>
          </w:p>
        </w:tc>
        <w:tc>
          <w:tcPr>
            <w:tcW w:w="2305" w:type="dxa"/>
          </w:tcPr>
          <w:p w14:paraId="0B9915ED"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3)</w:t>
            </w:r>
          </w:p>
        </w:tc>
        <w:tc>
          <w:tcPr>
            <w:tcW w:w="4110" w:type="dxa"/>
          </w:tcPr>
          <w:p w14:paraId="0AEAD52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DFF1705" w14:textId="77777777" w:rsidR="003E0C93" w:rsidRPr="00BC584B" w:rsidRDefault="003E0C93" w:rsidP="00CF48FF">
            <w:pPr>
              <w:widowControl w:val="0"/>
              <w:autoSpaceDE w:val="0"/>
              <w:autoSpaceDN w:val="0"/>
              <w:rPr>
                <w:sz w:val="20"/>
                <w:lang w:val="en-US"/>
              </w:rPr>
            </w:pPr>
            <w:r w:rsidRPr="00BC584B">
              <w:rPr>
                <w:sz w:val="20"/>
                <w:lang w:val="en-US"/>
              </w:rPr>
              <w:t xml:space="preserve">A16.08.008.002, A16.08.008.003, A16.08.008.004, A16.08.008.005, A16.08.010, A16.08.017, A16.08.024, A16.08.027, A16.08.028, A16.08.029, A16.08.031, A16.08.035, A16.08.036, A16.08.037, </w:t>
            </w:r>
            <w:r w:rsidRPr="00BC584B">
              <w:rPr>
                <w:sz w:val="20"/>
                <w:lang w:val="en-US"/>
              </w:rPr>
              <w:lastRenderedPageBreak/>
              <w:t>A16.08.038, A16.08.039, A16.08.040, A16.08.041, A16.08.054.001, A16.08.054.002, A16.08.056, A16.08.058, A16.08.058.001, A16.08.061.001, A16.08.069, A16.08.075, A16.25.010, A16.25.013, A16.25.018, A16.25.021.001, A16.25.030, A16.25.031, A16.27.001, A16.27.002, A16.27.003</w:t>
            </w:r>
          </w:p>
        </w:tc>
        <w:tc>
          <w:tcPr>
            <w:tcW w:w="2711" w:type="dxa"/>
          </w:tcPr>
          <w:p w14:paraId="6E231852"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368E538" w14:textId="77777777" w:rsidR="003E0C93" w:rsidRPr="00BC584B" w:rsidRDefault="003E0C93" w:rsidP="00CF48FF">
            <w:pPr>
              <w:widowControl w:val="0"/>
              <w:autoSpaceDE w:val="0"/>
              <w:autoSpaceDN w:val="0"/>
              <w:jc w:val="center"/>
              <w:rPr>
                <w:sz w:val="20"/>
              </w:rPr>
            </w:pPr>
            <w:r w:rsidRPr="00BC584B">
              <w:rPr>
                <w:sz w:val="20"/>
              </w:rPr>
              <w:t>1,10</w:t>
            </w:r>
          </w:p>
        </w:tc>
      </w:tr>
      <w:tr w:rsidR="003E0C93" w:rsidRPr="00BC584B" w14:paraId="4094D589" w14:textId="77777777" w:rsidTr="003E0C93">
        <w:tc>
          <w:tcPr>
            <w:tcW w:w="1239" w:type="dxa"/>
            <w:vMerge w:val="restart"/>
          </w:tcPr>
          <w:p w14:paraId="62A5AD28" w14:textId="77777777" w:rsidR="003E0C93" w:rsidRPr="00BC584B" w:rsidRDefault="003E0C93" w:rsidP="00CF48FF">
            <w:pPr>
              <w:widowControl w:val="0"/>
              <w:autoSpaceDE w:val="0"/>
              <w:autoSpaceDN w:val="0"/>
              <w:jc w:val="center"/>
              <w:rPr>
                <w:sz w:val="20"/>
              </w:rPr>
            </w:pPr>
            <w:r w:rsidRPr="00BC584B">
              <w:rPr>
                <w:sz w:val="20"/>
              </w:rPr>
              <w:t>st20.008</w:t>
            </w:r>
          </w:p>
        </w:tc>
        <w:tc>
          <w:tcPr>
            <w:tcW w:w="2305" w:type="dxa"/>
            <w:vMerge w:val="restart"/>
          </w:tcPr>
          <w:p w14:paraId="08F0D1BE"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4)</w:t>
            </w:r>
          </w:p>
        </w:tc>
        <w:tc>
          <w:tcPr>
            <w:tcW w:w="4110" w:type="dxa"/>
          </w:tcPr>
          <w:p w14:paraId="19AB235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576A43B" w14:textId="77777777" w:rsidR="003E0C93" w:rsidRPr="00BC584B" w:rsidRDefault="003E0C93" w:rsidP="00CF48FF">
            <w:pPr>
              <w:widowControl w:val="0"/>
              <w:autoSpaceDE w:val="0"/>
              <w:autoSpaceDN w:val="0"/>
              <w:rPr>
                <w:sz w:val="20"/>
                <w:lang w:val="en-US"/>
              </w:rPr>
            </w:pPr>
            <w:r w:rsidRPr="00BC584B">
              <w:rPr>
                <w:sz w:val="20"/>
                <w:lang w:val="en-US"/>
              </w:rPr>
              <w:t>A16.08.001.001, A16.08.002.001, A16.08.008, A16.08.008.001, A16.08.009.001, A16.08.010.002, A16.08.010.003, A16.08.010.004, A16.08.013.001, A16.08.017.001, A16.08.017.002, A16.08.031.001, A16.08.032, A16.08.032.005, A16.08.035.001, A16.08.036.001, A16.08.037.003, A16.08.040.001, A16.08.040.002, A16.08.040.003, A16.08.040.004, A16.08.040.005, A16.08.040.006, A16.08.040.007, A16.08.040.008, A16.08.041.001, A16.08.041.002, A16.08.041.003, A16.08.041.004, A16.08.041.005, A16.08.049, A16.08.050, A16.08.051, A16.08.052, A16.08.052.001, A16.08.062, A16.08.066.001, A16.08.070, A16.08.071, A16.08.072, A16.08.073, A16.08.076, A16.25.039, A16.27.001.001, A16.27.002.001, A16.27.003.001</w:t>
            </w:r>
          </w:p>
        </w:tc>
        <w:tc>
          <w:tcPr>
            <w:tcW w:w="2711" w:type="dxa"/>
          </w:tcPr>
          <w:p w14:paraId="4387420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36FDC5AA" w14:textId="77777777" w:rsidR="003E0C93" w:rsidRPr="00BC584B" w:rsidRDefault="003E0C93" w:rsidP="00CF48FF">
            <w:pPr>
              <w:widowControl w:val="0"/>
              <w:autoSpaceDE w:val="0"/>
              <w:autoSpaceDN w:val="0"/>
              <w:jc w:val="center"/>
              <w:rPr>
                <w:sz w:val="20"/>
              </w:rPr>
            </w:pPr>
            <w:r w:rsidRPr="00BC584B">
              <w:rPr>
                <w:sz w:val="20"/>
              </w:rPr>
              <w:t>1,35</w:t>
            </w:r>
          </w:p>
        </w:tc>
      </w:tr>
      <w:tr w:rsidR="003E0C93" w:rsidRPr="00BC584B" w14:paraId="68761981" w14:textId="77777777" w:rsidTr="003E0C93">
        <w:tc>
          <w:tcPr>
            <w:tcW w:w="1239" w:type="dxa"/>
            <w:vMerge/>
          </w:tcPr>
          <w:p w14:paraId="28D0CD40" w14:textId="77777777" w:rsidR="003E0C93" w:rsidRPr="00BC584B" w:rsidRDefault="003E0C93" w:rsidP="00CF48FF">
            <w:pPr>
              <w:widowControl w:val="0"/>
              <w:autoSpaceDE w:val="0"/>
              <w:autoSpaceDN w:val="0"/>
              <w:jc w:val="center"/>
              <w:rPr>
                <w:sz w:val="20"/>
              </w:rPr>
            </w:pPr>
          </w:p>
        </w:tc>
        <w:tc>
          <w:tcPr>
            <w:tcW w:w="2305" w:type="dxa"/>
            <w:vMerge/>
          </w:tcPr>
          <w:p w14:paraId="6D5ED9FA" w14:textId="77777777" w:rsidR="003E0C93" w:rsidRPr="00BC584B" w:rsidRDefault="003E0C93" w:rsidP="00CF48FF">
            <w:pPr>
              <w:widowControl w:val="0"/>
              <w:autoSpaceDE w:val="0"/>
              <w:autoSpaceDN w:val="0"/>
              <w:rPr>
                <w:sz w:val="20"/>
              </w:rPr>
            </w:pPr>
          </w:p>
        </w:tc>
        <w:tc>
          <w:tcPr>
            <w:tcW w:w="4110" w:type="dxa"/>
          </w:tcPr>
          <w:p w14:paraId="6ADD41D5" w14:textId="77777777" w:rsidR="003E0C93" w:rsidRPr="00BC584B" w:rsidRDefault="003E0C93" w:rsidP="00CF48FF">
            <w:pPr>
              <w:widowControl w:val="0"/>
              <w:autoSpaceDE w:val="0"/>
              <w:autoSpaceDN w:val="0"/>
              <w:rPr>
                <w:sz w:val="20"/>
              </w:rPr>
            </w:pPr>
            <w:r w:rsidRPr="00BC584B">
              <w:rPr>
                <w:sz w:val="20"/>
              </w:rPr>
              <w:t>H81.0, H81.1, H81.2, H81.3, H81.4, H81.8, H81.9</w:t>
            </w:r>
          </w:p>
        </w:tc>
        <w:tc>
          <w:tcPr>
            <w:tcW w:w="3119" w:type="dxa"/>
          </w:tcPr>
          <w:p w14:paraId="45336584" w14:textId="77777777" w:rsidR="003E0C93" w:rsidRPr="00BC584B" w:rsidRDefault="003E0C93" w:rsidP="00CF48FF">
            <w:pPr>
              <w:widowControl w:val="0"/>
              <w:autoSpaceDE w:val="0"/>
              <w:autoSpaceDN w:val="0"/>
              <w:rPr>
                <w:sz w:val="20"/>
              </w:rPr>
            </w:pPr>
            <w:r w:rsidRPr="00BC584B">
              <w:rPr>
                <w:sz w:val="20"/>
              </w:rPr>
              <w:t>A16.24.006.001</w:t>
            </w:r>
          </w:p>
        </w:tc>
        <w:tc>
          <w:tcPr>
            <w:tcW w:w="2711" w:type="dxa"/>
          </w:tcPr>
          <w:p w14:paraId="5FCA4A6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6E9515E6" w14:textId="77777777" w:rsidR="003E0C93" w:rsidRPr="00BC584B" w:rsidRDefault="003E0C93" w:rsidP="00CF48FF">
            <w:pPr>
              <w:widowControl w:val="0"/>
              <w:autoSpaceDE w:val="0"/>
              <w:autoSpaceDN w:val="0"/>
              <w:rPr>
                <w:sz w:val="20"/>
              </w:rPr>
            </w:pPr>
          </w:p>
        </w:tc>
      </w:tr>
      <w:tr w:rsidR="003E0C93" w:rsidRPr="00BC584B" w14:paraId="39F594B5" w14:textId="77777777" w:rsidTr="003E0C93">
        <w:tc>
          <w:tcPr>
            <w:tcW w:w="1239" w:type="dxa"/>
          </w:tcPr>
          <w:p w14:paraId="15BD5AEF" w14:textId="77777777" w:rsidR="003E0C93" w:rsidRPr="00BC584B" w:rsidRDefault="003E0C93" w:rsidP="00CF48FF">
            <w:pPr>
              <w:widowControl w:val="0"/>
              <w:autoSpaceDE w:val="0"/>
              <w:autoSpaceDN w:val="0"/>
              <w:jc w:val="center"/>
              <w:rPr>
                <w:sz w:val="20"/>
              </w:rPr>
            </w:pPr>
            <w:r w:rsidRPr="00BC584B">
              <w:rPr>
                <w:sz w:val="20"/>
              </w:rPr>
              <w:t>st20.009</w:t>
            </w:r>
          </w:p>
        </w:tc>
        <w:tc>
          <w:tcPr>
            <w:tcW w:w="2305" w:type="dxa"/>
          </w:tcPr>
          <w:p w14:paraId="1C5639F9" w14:textId="77777777" w:rsidR="003E0C93" w:rsidRPr="00BC584B" w:rsidRDefault="003E0C93" w:rsidP="00CF48FF">
            <w:pPr>
              <w:widowControl w:val="0"/>
              <w:autoSpaceDE w:val="0"/>
              <w:autoSpaceDN w:val="0"/>
              <w:rPr>
                <w:sz w:val="20"/>
              </w:rPr>
            </w:pPr>
            <w:r w:rsidRPr="00BC584B">
              <w:rPr>
                <w:sz w:val="20"/>
              </w:rPr>
              <w:t xml:space="preserve">Операции на органе слуха, придаточных </w:t>
            </w:r>
            <w:r w:rsidRPr="00BC584B">
              <w:rPr>
                <w:sz w:val="20"/>
              </w:rPr>
              <w:lastRenderedPageBreak/>
              <w:t>пазухах носа и верхних дыхательных путях (уровень 5)</w:t>
            </w:r>
          </w:p>
        </w:tc>
        <w:tc>
          <w:tcPr>
            <w:tcW w:w="4110" w:type="dxa"/>
          </w:tcPr>
          <w:p w14:paraId="32FAD34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5B894CF9" w14:textId="77777777" w:rsidR="003E0C93" w:rsidRPr="00BC584B" w:rsidRDefault="003E0C93" w:rsidP="00CF48FF">
            <w:pPr>
              <w:widowControl w:val="0"/>
              <w:autoSpaceDE w:val="0"/>
              <w:autoSpaceDN w:val="0"/>
              <w:rPr>
                <w:sz w:val="20"/>
                <w:lang w:val="en-US"/>
              </w:rPr>
            </w:pPr>
            <w:r w:rsidRPr="00BC584B">
              <w:rPr>
                <w:sz w:val="20"/>
                <w:lang w:val="en-US"/>
              </w:rPr>
              <w:t xml:space="preserve">A16.08.024.001, A16.08.024.002, A16.08.024.003, A16.08.024.004, </w:t>
            </w:r>
            <w:r w:rsidRPr="00BC584B">
              <w:rPr>
                <w:sz w:val="20"/>
                <w:lang w:val="en-US"/>
              </w:rPr>
              <w:lastRenderedPageBreak/>
              <w:t xml:space="preserve">A16.08.025, A16.08.026, A16.08.029.001, A16.08.029.002, A16.08.029.003, A16.08.029.004, A16.08.030, A16.08.032.001, A16.08.032.002, A16.08.032.003, A16.08.032.006, A16.08.032.007, </w:t>
            </w:r>
            <w:hyperlink r:id="rId1189">
              <w:r w:rsidRPr="00BC584B">
                <w:rPr>
                  <w:sz w:val="20"/>
                  <w:lang w:val="en-US"/>
                </w:rPr>
                <w:t>A16.08.033</w:t>
              </w:r>
            </w:hyperlink>
            <w:r w:rsidRPr="00BC584B">
              <w:rPr>
                <w:sz w:val="20"/>
                <w:lang w:val="en-US"/>
              </w:rPr>
              <w:t>, A16.08.033.002, A16.08.034, A16.08.038.001, A16.08.042, A16.08.042.001, A16.08.052.002, A16.08.053, A16.08.068, A16.25.006, A16.25.009, A16.25.014, A16.25.014.001, A16.25.014.002, A16.25.014.003, A16.25.014.004, A16.25.014.005, A16.25.019, A16.25.019.001, A16.25.019.002, A16.25.022, A16.25.024, A16.25.025, A16.25.026, A16.25.028, A16.25.029, A16.25.032, A16.25.033, A16.25.034, A16.25.035, A16.25.037</w:t>
            </w:r>
          </w:p>
        </w:tc>
        <w:tc>
          <w:tcPr>
            <w:tcW w:w="2711" w:type="dxa"/>
          </w:tcPr>
          <w:p w14:paraId="3D5ACD0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F78D7A4" w14:textId="77777777" w:rsidR="003E0C93" w:rsidRPr="00BC584B" w:rsidRDefault="003E0C93" w:rsidP="00CF48FF">
            <w:pPr>
              <w:widowControl w:val="0"/>
              <w:autoSpaceDE w:val="0"/>
              <w:autoSpaceDN w:val="0"/>
              <w:jc w:val="center"/>
              <w:rPr>
                <w:sz w:val="20"/>
              </w:rPr>
            </w:pPr>
            <w:r w:rsidRPr="00BC584B">
              <w:rPr>
                <w:sz w:val="20"/>
              </w:rPr>
              <w:t>1,96</w:t>
            </w:r>
          </w:p>
        </w:tc>
      </w:tr>
      <w:tr w:rsidR="003E0C93" w:rsidRPr="00BC584B" w14:paraId="4EB82A92" w14:textId="77777777" w:rsidTr="003E0C93">
        <w:tc>
          <w:tcPr>
            <w:tcW w:w="1239" w:type="dxa"/>
          </w:tcPr>
          <w:p w14:paraId="1D56AD56" w14:textId="77777777" w:rsidR="003E0C93" w:rsidRPr="00BC584B" w:rsidRDefault="003E0C93" w:rsidP="00CF48FF">
            <w:pPr>
              <w:widowControl w:val="0"/>
              <w:autoSpaceDE w:val="0"/>
              <w:autoSpaceDN w:val="0"/>
              <w:jc w:val="center"/>
              <w:rPr>
                <w:sz w:val="20"/>
              </w:rPr>
            </w:pPr>
            <w:r w:rsidRPr="00BC584B">
              <w:rPr>
                <w:sz w:val="20"/>
              </w:rPr>
              <w:t>st20.010</w:t>
            </w:r>
          </w:p>
        </w:tc>
        <w:tc>
          <w:tcPr>
            <w:tcW w:w="2305" w:type="dxa"/>
          </w:tcPr>
          <w:p w14:paraId="21447DF5" w14:textId="77777777" w:rsidR="003E0C93" w:rsidRPr="00BC584B" w:rsidRDefault="003E0C93" w:rsidP="00CF48FF">
            <w:pPr>
              <w:widowControl w:val="0"/>
              <w:autoSpaceDE w:val="0"/>
              <w:autoSpaceDN w:val="0"/>
              <w:rPr>
                <w:sz w:val="20"/>
              </w:rPr>
            </w:pPr>
            <w:r w:rsidRPr="00BC584B">
              <w:rPr>
                <w:sz w:val="20"/>
              </w:rPr>
              <w:t>Замена речевого процессора</w:t>
            </w:r>
          </w:p>
        </w:tc>
        <w:tc>
          <w:tcPr>
            <w:tcW w:w="4110" w:type="dxa"/>
          </w:tcPr>
          <w:p w14:paraId="5BA0DEF1" w14:textId="77777777" w:rsidR="003E0C93" w:rsidRPr="00BC584B" w:rsidRDefault="003E0C93" w:rsidP="00CF48FF">
            <w:pPr>
              <w:widowControl w:val="0"/>
              <w:autoSpaceDE w:val="0"/>
              <w:autoSpaceDN w:val="0"/>
              <w:rPr>
                <w:sz w:val="20"/>
              </w:rPr>
            </w:pPr>
            <w:r w:rsidRPr="00BC584B">
              <w:rPr>
                <w:sz w:val="20"/>
              </w:rPr>
              <w:t>H90.3</w:t>
            </w:r>
          </w:p>
        </w:tc>
        <w:tc>
          <w:tcPr>
            <w:tcW w:w="3119" w:type="dxa"/>
          </w:tcPr>
          <w:p w14:paraId="4595B392" w14:textId="77777777" w:rsidR="003E0C93" w:rsidRPr="00BC584B" w:rsidRDefault="003E0C93" w:rsidP="00CF48FF">
            <w:pPr>
              <w:widowControl w:val="0"/>
              <w:autoSpaceDE w:val="0"/>
              <w:autoSpaceDN w:val="0"/>
              <w:rPr>
                <w:sz w:val="20"/>
              </w:rPr>
            </w:pPr>
            <w:r w:rsidRPr="00BC584B">
              <w:rPr>
                <w:sz w:val="20"/>
              </w:rPr>
              <w:t>B05.057.008</w:t>
            </w:r>
          </w:p>
        </w:tc>
        <w:tc>
          <w:tcPr>
            <w:tcW w:w="2711" w:type="dxa"/>
          </w:tcPr>
          <w:p w14:paraId="1B16B0B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0866406" w14:textId="77777777" w:rsidR="003E0C93" w:rsidRPr="00BC584B" w:rsidRDefault="003E0C93" w:rsidP="00CF48FF">
            <w:pPr>
              <w:widowControl w:val="0"/>
              <w:autoSpaceDE w:val="0"/>
              <w:autoSpaceDN w:val="0"/>
              <w:jc w:val="center"/>
              <w:rPr>
                <w:sz w:val="20"/>
              </w:rPr>
            </w:pPr>
            <w:r w:rsidRPr="00BC584B">
              <w:rPr>
                <w:sz w:val="20"/>
              </w:rPr>
              <w:t>29,91</w:t>
            </w:r>
          </w:p>
        </w:tc>
      </w:tr>
      <w:tr w:rsidR="003E0C93" w:rsidRPr="00BC584B" w14:paraId="3AE7E3D9" w14:textId="77777777" w:rsidTr="003E0C93">
        <w:tc>
          <w:tcPr>
            <w:tcW w:w="1239" w:type="dxa"/>
          </w:tcPr>
          <w:p w14:paraId="0A460E91" w14:textId="77777777" w:rsidR="003E0C93" w:rsidRPr="00BC584B" w:rsidRDefault="003E0C93" w:rsidP="00CF48FF">
            <w:pPr>
              <w:widowControl w:val="0"/>
              <w:autoSpaceDE w:val="0"/>
              <w:autoSpaceDN w:val="0"/>
              <w:jc w:val="center"/>
              <w:outlineLvl w:val="3"/>
              <w:rPr>
                <w:sz w:val="20"/>
              </w:rPr>
            </w:pPr>
            <w:r w:rsidRPr="00BC584B">
              <w:rPr>
                <w:sz w:val="20"/>
              </w:rPr>
              <w:t>st21</w:t>
            </w:r>
          </w:p>
        </w:tc>
        <w:tc>
          <w:tcPr>
            <w:tcW w:w="12245" w:type="dxa"/>
            <w:gridSpan w:val="4"/>
          </w:tcPr>
          <w:p w14:paraId="3CA976E4" w14:textId="77777777" w:rsidR="003E0C93" w:rsidRPr="00BC584B" w:rsidRDefault="003E0C93" w:rsidP="00CF48FF">
            <w:pPr>
              <w:widowControl w:val="0"/>
              <w:autoSpaceDE w:val="0"/>
              <w:autoSpaceDN w:val="0"/>
              <w:rPr>
                <w:sz w:val="20"/>
              </w:rPr>
            </w:pPr>
            <w:r w:rsidRPr="00BC584B">
              <w:rPr>
                <w:sz w:val="20"/>
              </w:rPr>
              <w:t>Офтальмология</w:t>
            </w:r>
          </w:p>
        </w:tc>
        <w:tc>
          <w:tcPr>
            <w:tcW w:w="1209" w:type="dxa"/>
          </w:tcPr>
          <w:p w14:paraId="4C42D4BB" w14:textId="77777777" w:rsidR="003E0C93" w:rsidRPr="00BC584B" w:rsidRDefault="003E0C93" w:rsidP="00CF48FF">
            <w:pPr>
              <w:widowControl w:val="0"/>
              <w:autoSpaceDE w:val="0"/>
              <w:autoSpaceDN w:val="0"/>
              <w:jc w:val="center"/>
              <w:rPr>
                <w:sz w:val="20"/>
              </w:rPr>
            </w:pPr>
            <w:r w:rsidRPr="00BC584B">
              <w:rPr>
                <w:sz w:val="20"/>
              </w:rPr>
              <w:t>0,92</w:t>
            </w:r>
          </w:p>
        </w:tc>
      </w:tr>
      <w:tr w:rsidR="003E0C93" w:rsidRPr="00BC584B" w14:paraId="2F943242" w14:textId="77777777" w:rsidTr="003E0C93">
        <w:tc>
          <w:tcPr>
            <w:tcW w:w="1239" w:type="dxa"/>
          </w:tcPr>
          <w:p w14:paraId="6D1CD478" w14:textId="77777777" w:rsidR="003E0C93" w:rsidRPr="00BC584B" w:rsidRDefault="003E0C93" w:rsidP="00CF48FF">
            <w:pPr>
              <w:widowControl w:val="0"/>
              <w:autoSpaceDE w:val="0"/>
              <w:autoSpaceDN w:val="0"/>
              <w:jc w:val="center"/>
              <w:rPr>
                <w:sz w:val="20"/>
              </w:rPr>
            </w:pPr>
            <w:r w:rsidRPr="00BC584B">
              <w:rPr>
                <w:sz w:val="20"/>
              </w:rPr>
              <w:t>st21.001</w:t>
            </w:r>
          </w:p>
        </w:tc>
        <w:tc>
          <w:tcPr>
            <w:tcW w:w="2305" w:type="dxa"/>
          </w:tcPr>
          <w:p w14:paraId="060FFB3B"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1)</w:t>
            </w:r>
          </w:p>
        </w:tc>
        <w:tc>
          <w:tcPr>
            <w:tcW w:w="4110" w:type="dxa"/>
          </w:tcPr>
          <w:p w14:paraId="2E25AED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6B08474" w14:textId="77777777" w:rsidR="003E0C93" w:rsidRPr="00BC584B" w:rsidRDefault="003E0C93" w:rsidP="00CF48FF">
            <w:pPr>
              <w:widowControl w:val="0"/>
              <w:autoSpaceDE w:val="0"/>
              <w:autoSpaceDN w:val="0"/>
              <w:rPr>
                <w:sz w:val="20"/>
                <w:lang w:val="en-US"/>
              </w:rPr>
            </w:pPr>
            <w:r w:rsidRPr="00BC584B">
              <w:rPr>
                <w:sz w:val="20"/>
                <w:lang w:val="en-US"/>
              </w:rPr>
              <w:t xml:space="preserve">A16.01.037, A16.26.001, A16.26.002, A16.26.005, A16.26.007, A16.26.007.001, A16.26.007.003, A16.26.011, A16.26.012, A16.26.013, A16.26.014, A16.26.015, A16.26.016, A16.26.018, A16.26.020, A16.26.024, A16.26.025, A16.26.026, A16.26.033, A16.26.034, A16.26.035, A16.26.036, A16.26.037, A16.26.043, A16.26.044, A16.26.046, </w:t>
            </w:r>
            <w:r w:rsidRPr="00BC584B">
              <w:rPr>
                <w:sz w:val="20"/>
                <w:lang w:val="en-US"/>
              </w:rPr>
              <w:lastRenderedPageBreak/>
              <w:t>A16.26.051, A16.26.053, A16.26.054, A16.26.055, A16.26.056, A16.26.059, A16.26.072, A16.26.073, A16.26.083, A16.26.110, A16.26.119, A16.26.120.001, A16.26.121, A16.26.122, A16.26.123, A16.26.124, A16.26.136, A16.26.137, A16.26.138, A16.26.139, A16.26.144, A16.26.148, A16.26.149, A22.26.001, A22.26.002, A22.26.003, A22.26.004, A22.26.005, A22.26.006, A22.26.007, A22.26.009, A22.26.013, A22.26.016, A22.26.019, A22.26.020, A22.26.021, A22.26.022, A22.26.023</w:t>
            </w:r>
          </w:p>
        </w:tc>
        <w:tc>
          <w:tcPr>
            <w:tcW w:w="2711" w:type="dxa"/>
          </w:tcPr>
          <w:p w14:paraId="6CD651F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75148737" w14:textId="77777777" w:rsidR="003E0C93" w:rsidRPr="00BC584B" w:rsidRDefault="003E0C93" w:rsidP="00CF48FF">
            <w:pPr>
              <w:widowControl w:val="0"/>
              <w:autoSpaceDE w:val="0"/>
              <w:autoSpaceDN w:val="0"/>
              <w:jc w:val="center"/>
              <w:rPr>
                <w:sz w:val="20"/>
              </w:rPr>
            </w:pPr>
            <w:r w:rsidRPr="00BC584B">
              <w:rPr>
                <w:sz w:val="20"/>
              </w:rPr>
              <w:t>0,49</w:t>
            </w:r>
          </w:p>
        </w:tc>
      </w:tr>
      <w:tr w:rsidR="003E0C93" w:rsidRPr="00BC584B" w14:paraId="6487BCF2" w14:textId="77777777" w:rsidTr="003E0C93">
        <w:tc>
          <w:tcPr>
            <w:tcW w:w="1239" w:type="dxa"/>
          </w:tcPr>
          <w:p w14:paraId="6358C965" w14:textId="77777777" w:rsidR="003E0C93" w:rsidRPr="00BC584B" w:rsidRDefault="003E0C93" w:rsidP="00CF48FF">
            <w:pPr>
              <w:widowControl w:val="0"/>
              <w:autoSpaceDE w:val="0"/>
              <w:autoSpaceDN w:val="0"/>
              <w:jc w:val="center"/>
              <w:rPr>
                <w:sz w:val="20"/>
              </w:rPr>
            </w:pPr>
            <w:r w:rsidRPr="00BC584B">
              <w:rPr>
                <w:sz w:val="20"/>
              </w:rPr>
              <w:t>st21.002</w:t>
            </w:r>
          </w:p>
        </w:tc>
        <w:tc>
          <w:tcPr>
            <w:tcW w:w="2305" w:type="dxa"/>
          </w:tcPr>
          <w:p w14:paraId="6033031A"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2)</w:t>
            </w:r>
          </w:p>
        </w:tc>
        <w:tc>
          <w:tcPr>
            <w:tcW w:w="4110" w:type="dxa"/>
          </w:tcPr>
          <w:p w14:paraId="200AED5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E40D85C" w14:textId="77777777" w:rsidR="003E0C93" w:rsidRPr="00BC584B" w:rsidRDefault="003E0C93" w:rsidP="00CF48FF">
            <w:pPr>
              <w:widowControl w:val="0"/>
              <w:autoSpaceDE w:val="0"/>
              <w:autoSpaceDN w:val="0"/>
              <w:rPr>
                <w:sz w:val="20"/>
                <w:lang w:val="en-US"/>
              </w:rPr>
            </w:pPr>
            <w:r w:rsidRPr="00BC584B">
              <w:rPr>
                <w:sz w:val="20"/>
                <w:lang w:val="en-US"/>
              </w:rPr>
              <w:t>A16.26.007.002, A16.26.022, A16.26.023, A16.26.052, A16.26.052.001, A16.26.058, A16.26.060, A16.26.061, A16.26.062, A16.26.063, A16.26.064, A16.26.065, A16.26.066, A16.26.067, A16.26.068, A16.26.069, A16.26.070, A16.26.073.001, A16.26.073.003, A16.26.075, A16.26.076, A16.26.076.001, A16.26.077, A16.26.078, A16.26.079, A16.26.084, A16.26.096, A16.26.097, A16.26.098, A16.26.112, A16.26.116, A16.26.120.002, A16.26.129, A16.26.132, A16.26.133, A16.26.143, A16.26.147, A22.26.011, A22.26.018, A24.26.004</w:t>
            </w:r>
          </w:p>
        </w:tc>
        <w:tc>
          <w:tcPr>
            <w:tcW w:w="2711" w:type="dxa"/>
          </w:tcPr>
          <w:p w14:paraId="78B9178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FC7F17A" w14:textId="77777777" w:rsidR="003E0C93" w:rsidRPr="00BC584B" w:rsidRDefault="003E0C93" w:rsidP="00CF48FF">
            <w:pPr>
              <w:widowControl w:val="0"/>
              <w:autoSpaceDE w:val="0"/>
              <w:autoSpaceDN w:val="0"/>
              <w:jc w:val="center"/>
              <w:rPr>
                <w:sz w:val="20"/>
              </w:rPr>
            </w:pPr>
            <w:r w:rsidRPr="00BC584B">
              <w:rPr>
                <w:sz w:val="20"/>
              </w:rPr>
              <w:t>0,79</w:t>
            </w:r>
          </w:p>
        </w:tc>
      </w:tr>
      <w:tr w:rsidR="003E0C93" w:rsidRPr="00BC584B" w14:paraId="0BF83CC7" w14:textId="77777777" w:rsidTr="003E0C93">
        <w:tc>
          <w:tcPr>
            <w:tcW w:w="1239" w:type="dxa"/>
          </w:tcPr>
          <w:p w14:paraId="466871D8" w14:textId="77777777" w:rsidR="003E0C93" w:rsidRPr="00BC584B" w:rsidRDefault="003E0C93" w:rsidP="00CF48FF">
            <w:pPr>
              <w:widowControl w:val="0"/>
              <w:autoSpaceDE w:val="0"/>
              <w:autoSpaceDN w:val="0"/>
              <w:jc w:val="center"/>
              <w:rPr>
                <w:sz w:val="20"/>
              </w:rPr>
            </w:pPr>
            <w:r w:rsidRPr="00BC584B">
              <w:rPr>
                <w:sz w:val="20"/>
              </w:rPr>
              <w:lastRenderedPageBreak/>
              <w:t>st21.003</w:t>
            </w:r>
          </w:p>
        </w:tc>
        <w:tc>
          <w:tcPr>
            <w:tcW w:w="2305" w:type="dxa"/>
          </w:tcPr>
          <w:p w14:paraId="2FE454D2"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3)</w:t>
            </w:r>
          </w:p>
        </w:tc>
        <w:tc>
          <w:tcPr>
            <w:tcW w:w="4110" w:type="dxa"/>
          </w:tcPr>
          <w:p w14:paraId="6596BE9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31AEA44" w14:textId="77777777" w:rsidR="003E0C93" w:rsidRPr="00BC584B" w:rsidRDefault="003E0C93" w:rsidP="00CF48FF">
            <w:pPr>
              <w:widowControl w:val="0"/>
              <w:autoSpaceDE w:val="0"/>
              <w:autoSpaceDN w:val="0"/>
              <w:rPr>
                <w:sz w:val="20"/>
                <w:lang w:val="en-US"/>
              </w:rPr>
            </w:pPr>
            <w:r w:rsidRPr="00BC584B">
              <w:rPr>
                <w:sz w:val="20"/>
                <w:lang w:val="en-US"/>
              </w:rPr>
              <w:t>A11.26.017, A11.26.017.001, A16.26.003, A16.26.004, A16.26.006, A16.26.008, A16.26.008.001, A16.26.009, A16.26.010, A16.26.017, A16.26.021, A16.26.028, A16.26.029, A16.26.030, A16.26.031, A16.26.032, A16.26.039, A16.26.041, A16.26.045, A16.26.049.007, A16.26.049.009, A16.26.057, A16.26.071, A16.26.074, A16.26.075.001, A16.26.088, A16.26.089.001, A16.26.092, A16.26.092.001, A16.26.092.004, A16.26.092.005, A16.26.099, A16.26.099.002, A16.26.111.001, A16.26.111.002, A16.26.111.003, A16.26.111.004, A16.26.117, A16.26.117.001, A16.26.118, A16.26.134, A16.26.140, A16.26.141, A16.26.142, A22.26.010, A22.26.027, A22.26.031, A24.26.006</w:t>
            </w:r>
          </w:p>
        </w:tc>
        <w:tc>
          <w:tcPr>
            <w:tcW w:w="2711" w:type="dxa"/>
          </w:tcPr>
          <w:p w14:paraId="1A9A281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701D294" w14:textId="77777777" w:rsidR="003E0C93" w:rsidRPr="00BC584B" w:rsidRDefault="003E0C93" w:rsidP="00CF48FF">
            <w:pPr>
              <w:widowControl w:val="0"/>
              <w:autoSpaceDE w:val="0"/>
              <w:autoSpaceDN w:val="0"/>
              <w:jc w:val="center"/>
              <w:rPr>
                <w:sz w:val="20"/>
              </w:rPr>
            </w:pPr>
            <w:r w:rsidRPr="00BC584B">
              <w:rPr>
                <w:sz w:val="20"/>
              </w:rPr>
              <w:t>1,07</w:t>
            </w:r>
          </w:p>
        </w:tc>
      </w:tr>
      <w:tr w:rsidR="003E0C93" w:rsidRPr="00BC584B" w14:paraId="13F7EB81" w14:textId="77777777" w:rsidTr="003E0C93">
        <w:tc>
          <w:tcPr>
            <w:tcW w:w="1239" w:type="dxa"/>
          </w:tcPr>
          <w:p w14:paraId="4D405CEF" w14:textId="77777777" w:rsidR="003E0C93" w:rsidRPr="00BC584B" w:rsidRDefault="003E0C93" w:rsidP="00CF48FF">
            <w:pPr>
              <w:widowControl w:val="0"/>
              <w:autoSpaceDE w:val="0"/>
              <w:autoSpaceDN w:val="0"/>
              <w:jc w:val="center"/>
              <w:rPr>
                <w:sz w:val="20"/>
              </w:rPr>
            </w:pPr>
            <w:r w:rsidRPr="00BC584B">
              <w:rPr>
                <w:sz w:val="20"/>
              </w:rPr>
              <w:t>st21.004</w:t>
            </w:r>
          </w:p>
        </w:tc>
        <w:tc>
          <w:tcPr>
            <w:tcW w:w="2305" w:type="dxa"/>
          </w:tcPr>
          <w:p w14:paraId="393A10F8"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4)</w:t>
            </w:r>
          </w:p>
        </w:tc>
        <w:tc>
          <w:tcPr>
            <w:tcW w:w="4110" w:type="dxa"/>
          </w:tcPr>
          <w:p w14:paraId="03A9D34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51A6AA9" w14:textId="77777777" w:rsidR="003E0C93" w:rsidRPr="00BC584B" w:rsidRDefault="003E0C93" w:rsidP="00CF48FF">
            <w:pPr>
              <w:widowControl w:val="0"/>
              <w:autoSpaceDE w:val="0"/>
              <w:autoSpaceDN w:val="0"/>
              <w:rPr>
                <w:sz w:val="20"/>
                <w:lang w:val="en-US"/>
              </w:rPr>
            </w:pPr>
            <w:r w:rsidRPr="00BC584B">
              <w:rPr>
                <w:sz w:val="20"/>
                <w:lang w:val="en-US"/>
              </w:rPr>
              <w:t xml:space="preserve">A16.26.009.001, A16.26.009.002, A16.26.010.001, A16.26.010.002, A16.26.019, A16.26.027, A16.26.038, A16.26.040, A16.26.065.001, A16.26.081, A16.26.082, A16.26.086, A16.26.091, A16.26.092.002, A16.26.093, A16.26.094, A16.26.095, A16.26.099.001, A16.26.102, A16.26.106, A16.26.111, A16.26.111.005, A16.26.111.006, A16.26.111.007, A16.26.111.008, A16.26.111.009, A16.26.113, A16.26.114, A16.26.115, A16.26.125, A16.26.127, A16.26.127.001, </w:t>
            </w:r>
            <w:r w:rsidRPr="00BC584B">
              <w:rPr>
                <w:sz w:val="20"/>
                <w:lang w:val="en-US"/>
              </w:rPr>
              <w:lastRenderedPageBreak/>
              <w:t>A16.26.127.002, A16.26.128, A16.26.130, A16.26.131, A16.26.146, A22.26.014, A22.26.015, A22.26.028, A22.26.033</w:t>
            </w:r>
          </w:p>
        </w:tc>
        <w:tc>
          <w:tcPr>
            <w:tcW w:w="2711" w:type="dxa"/>
          </w:tcPr>
          <w:p w14:paraId="017AAD8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A5F4571" w14:textId="77777777" w:rsidR="003E0C93" w:rsidRPr="00BC584B" w:rsidRDefault="003E0C93" w:rsidP="00CF48FF">
            <w:pPr>
              <w:widowControl w:val="0"/>
              <w:autoSpaceDE w:val="0"/>
              <w:autoSpaceDN w:val="0"/>
              <w:jc w:val="center"/>
              <w:rPr>
                <w:sz w:val="20"/>
              </w:rPr>
            </w:pPr>
            <w:r w:rsidRPr="00BC584B">
              <w:rPr>
                <w:sz w:val="20"/>
              </w:rPr>
              <w:t>1,19</w:t>
            </w:r>
          </w:p>
        </w:tc>
      </w:tr>
      <w:tr w:rsidR="003E0C93" w:rsidRPr="00BC584B" w14:paraId="664CFDAB" w14:textId="77777777" w:rsidTr="003E0C93">
        <w:tc>
          <w:tcPr>
            <w:tcW w:w="1239" w:type="dxa"/>
          </w:tcPr>
          <w:p w14:paraId="29125E93" w14:textId="77777777" w:rsidR="003E0C93" w:rsidRPr="00BC584B" w:rsidRDefault="003E0C93" w:rsidP="00CF48FF">
            <w:pPr>
              <w:widowControl w:val="0"/>
              <w:autoSpaceDE w:val="0"/>
              <w:autoSpaceDN w:val="0"/>
              <w:jc w:val="center"/>
              <w:rPr>
                <w:sz w:val="20"/>
              </w:rPr>
            </w:pPr>
            <w:r w:rsidRPr="00BC584B">
              <w:rPr>
                <w:sz w:val="20"/>
              </w:rPr>
              <w:t>st21.005</w:t>
            </w:r>
          </w:p>
        </w:tc>
        <w:tc>
          <w:tcPr>
            <w:tcW w:w="2305" w:type="dxa"/>
          </w:tcPr>
          <w:p w14:paraId="40C2F569"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5)</w:t>
            </w:r>
          </w:p>
        </w:tc>
        <w:tc>
          <w:tcPr>
            <w:tcW w:w="4110" w:type="dxa"/>
          </w:tcPr>
          <w:p w14:paraId="124D85F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3199093" w14:textId="77777777" w:rsidR="003E0C93" w:rsidRPr="00BC584B" w:rsidRDefault="003E0C93" w:rsidP="00CF48FF">
            <w:pPr>
              <w:widowControl w:val="0"/>
              <w:autoSpaceDE w:val="0"/>
              <w:autoSpaceDN w:val="0"/>
              <w:rPr>
                <w:sz w:val="20"/>
                <w:lang w:val="en-US"/>
              </w:rPr>
            </w:pPr>
            <w:r w:rsidRPr="00BC584B">
              <w:rPr>
                <w:sz w:val="20"/>
                <w:lang w:val="en-US"/>
              </w:rPr>
              <w:t>A16.26.021.001, A16.26.041.001, A16.26.047, A16.26.048, A16.26.049.006, A16.26.049.008, A16.26.086.001, A16.26.087, A16.26.092.003, A16.26.093.001, A16.26.094.001, A16.26.100, A16.26.101, A16.26.103, A16.26.103.001, A16.26.103.002, A16.26.103.003, A16.26.104, A16.26.105, A16.26.107, A16.26.107.001, A16.26.108, A16.26.128.001, A16.26.145, A16.26.150, A16.26.151, A16.26.153, A22.26.017</w:t>
            </w:r>
          </w:p>
        </w:tc>
        <w:tc>
          <w:tcPr>
            <w:tcW w:w="2711" w:type="dxa"/>
          </w:tcPr>
          <w:p w14:paraId="46CC3F8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4AEF07F" w14:textId="77777777" w:rsidR="003E0C93" w:rsidRPr="00BC584B" w:rsidRDefault="003E0C93" w:rsidP="00CF48FF">
            <w:pPr>
              <w:widowControl w:val="0"/>
              <w:autoSpaceDE w:val="0"/>
              <w:autoSpaceDN w:val="0"/>
              <w:jc w:val="center"/>
              <w:rPr>
                <w:sz w:val="20"/>
              </w:rPr>
            </w:pPr>
            <w:r w:rsidRPr="00BC584B">
              <w:rPr>
                <w:sz w:val="20"/>
              </w:rPr>
              <w:t>2,11</w:t>
            </w:r>
          </w:p>
        </w:tc>
      </w:tr>
      <w:tr w:rsidR="003E0C93" w:rsidRPr="00BC584B" w14:paraId="1836BEC1" w14:textId="77777777" w:rsidTr="003E0C93">
        <w:tc>
          <w:tcPr>
            <w:tcW w:w="1239" w:type="dxa"/>
          </w:tcPr>
          <w:p w14:paraId="32AC788A" w14:textId="77777777" w:rsidR="003E0C93" w:rsidRPr="00BC584B" w:rsidRDefault="003E0C93" w:rsidP="00CF48FF">
            <w:pPr>
              <w:widowControl w:val="0"/>
              <w:autoSpaceDE w:val="0"/>
              <w:autoSpaceDN w:val="0"/>
              <w:jc w:val="center"/>
              <w:rPr>
                <w:sz w:val="20"/>
              </w:rPr>
            </w:pPr>
            <w:r w:rsidRPr="00BC584B">
              <w:rPr>
                <w:sz w:val="20"/>
              </w:rPr>
              <w:t>st21.006</w:t>
            </w:r>
          </w:p>
        </w:tc>
        <w:tc>
          <w:tcPr>
            <w:tcW w:w="2305" w:type="dxa"/>
          </w:tcPr>
          <w:p w14:paraId="1D9923CC"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6)</w:t>
            </w:r>
          </w:p>
        </w:tc>
        <w:tc>
          <w:tcPr>
            <w:tcW w:w="4110" w:type="dxa"/>
          </w:tcPr>
          <w:p w14:paraId="16FEFE8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F7794CD" w14:textId="77777777" w:rsidR="003E0C93" w:rsidRPr="00BC584B" w:rsidRDefault="003E0C93" w:rsidP="00CF48FF">
            <w:pPr>
              <w:widowControl w:val="0"/>
              <w:autoSpaceDE w:val="0"/>
              <w:autoSpaceDN w:val="0"/>
              <w:rPr>
                <w:sz w:val="20"/>
                <w:lang w:val="en-US"/>
              </w:rPr>
            </w:pPr>
            <w:r w:rsidRPr="00BC584B">
              <w:rPr>
                <w:sz w:val="20"/>
                <w:lang w:val="en-US"/>
              </w:rPr>
              <w:t>A16.26.046.001, A16.26.046.002, A16.26.049, A16.26.049.001, A16.26.049.002, A16.26.049.003, A16.26.049.004, A16.26.049.005, A16.26.050, A16.26.064.001, A16.26.080, A16.26.085, A16.26.089, A16.26.089.002, A16.26.090, A16.26.135, A16.26.152</w:t>
            </w:r>
          </w:p>
        </w:tc>
        <w:tc>
          <w:tcPr>
            <w:tcW w:w="2711" w:type="dxa"/>
          </w:tcPr>
          <w:p w14:paraId="39945DC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BDF7FCE" w14:textId="77777777" w:rsidR="003E0C93" w:rsidRPr="00BC584B" w:rsidRDefault="003E0C93" w:rsidP="00CF48FF">
            <w:pPr>
              <w:widowControl w:val="0"/>
              <w:autoSpaceDE w:val="0"/>
              <w:autoSpaceDN w:val="0"/>
              <w:jc w:val="center"/>
              <w:rPr>
                <w:sz w:val="20"/>
              </w:rPr>
            </w:pPr>
            <w:r w:rsidRPr="00BC584B">
              <w:rPr>
                <w:sz w:val="20"/>
              </w:rPr>
              <w:t>3,29</w:t>
            </w:r>
          </w:p>
        </w:tc>
      </w:tr>
      <w:tr w:rsidR="003E0C93" w:rsidRPr="00BC584B" w14:paraId="2217D948" w14:textId="77777777" w:rsidTr="003E0C93">
        <w:tc>
          <w:tcPr>
            <w:tcW w:w="1239" w:type="dxa"/>
          </w:tcPr>
          <w:p w14:paraId="0740BF71" w14:textId="77777777" w:rsidR="003E0C93" w:rsidRPr="00BC584B" w:rsidRDefault="003E0C93" w:rsidP="00CF48FF">
            <w:pPr>
              <w:widowControl w:val="0"/>
              <w:autoSpaceDE w:val="0"/>
              <w:autoSpaceDN w:val="0"/>
              <w:jc w:val="center"/>
              <w:rPr>
                <w:sz w:val="20"/>
              </w:rPr>
            </w:pPr>
            <w:r w:rsidRPr="00BC584B">
              <w:rPr>
                <w:sz w:val="20"/>
              </w:rPr>
              <w:t>st21.007</w:t>
            </w:r>
          </w:p>
        </w:tc>
        <w:tc>
          <w:tcPr>
            <w:tcW w:w="2305" w:type="dxa"/>
          </w:tcPr>
          <w:p w14:paraId="59FD16E9" w14:textId="77777777" w:rsidR="003E0C93" w:rsidRPr="00BC584B" w:rsidRDefault="003E0C93" w:rsidP="00CF48FF">
            <w:pPr>
              <w:widowControl w:val="0"/>
              <w:autoSpaceDE w:val="0"/>
              <w:autoSpaceDN w:val="0"/>
              <w:rPr>
                <w:sz w:val="20"/>
              </w:rPr>
            </w:pPr>
            <w:r w:rsidRPr="00BC584B">
              <w:rPr>
                <w:sz w:val="20"/>
              </w:rPr>
              <w:t>Болезни глаза</w:t>
            </w:r>
          </w:p>
        </w:tc>
        <w:tc>
          <w:tcPr>
            <w:tcW w:w="4110" w:type="dxa"/>
          </w:tcPr>
          <w:p w14:paraId="5D64BFB6" w14:textId="77777777" w:rsidR="003E0C93" w:rsidRPr="00BC584B" w:rsidRDefault="003E0C93" w:rsidP="00CF48FF">
            <w:pPr>
              <w:widowControl w:val="0"/>
              <w:autoSpaceDE w:val="0"/>
              <w:autoSpaceDN w:val="0"/>
              <w:rPr>
                <w:sz w:val="20"/>
              </w:rPr>
            </w:pPr>
            <w:r w:rsidRPr="00BC584B">
              <w:rPr>
                <w:sz w:val="20"/>
              </w:rPr>
              <w:t xml:space="preserve">A71, A71.0, A71.1, A71.9, A74, A74.0, B30, B30.0, B30.1, B30.2, B30.3, B30.8, B30.9, B94.0, D09.2, D31, D31.0, D31.1, D31.2, D31.3, D31.4, D31.5, D31.6, D31.9, H00, H00.0, H00.1, H01, H01.0, H01.1, H01.8, H01.9, H02, H02.0, H02.1, H02.2, H02.3, H02.4, H02.5, H02.6, H02.7, H02.8, H02.9, H03, H03.0, H03.1, H03.8, H04, H04.0, H04.1, H04.2, H04.3, H04.4, H04.5, H04.6, H04.8, H04.9, H05, H05.0, H05.1, H05.2, H05.3, H05.4, H05.5, H05.8, H05.9, H06, H06.0, </w:t>
            </w:r>
            <w:r w:rsidRPr="00BC584B">
              <w:rPr>
                <w:sz w:val="20"/>
              </w:rPr>
              <w:lastRenderedPageBreak/>
              <w:t xml:space="preserve">H06.1, H06.2, H06.3, H10, H10.0, H10.1, H10.2, H10.3, H10.4, H10.5, H10.8, H10.9, H11, H11.0, H11.1, H11.2, H11.3, H11.4, H11.8, H11.9, H13, H13.0, H13.1, H13.2, H13.3, H13.8, H15, H15.0, H15.1, H15.8, H15.9, H16, H16.0, H16.1, H16.2, H16.3, H16.4, H16.8, H16.9, H17, H17.0, H17.1, H17.8, H17.9, H18, H18.0, H18.1, H18.2, H18.3, H18.4, H18.5, H18.6, H18.7, H18.8, H18.9, H19, H19.0, H19.1, H19.2, H19.3, H19.8, H20, H20.0, H20.1, H20.2, H20.8, H20.9, H21, H21.0, H21.1, H21.2, H21.3, H21.4, H21.5, H21.8, H21.9, H22, H22.0, H22.1, H22.8, H25, H25.0, H25.1, H25.2, H25.8, H25.9, H26, H26.0, H26.1, H26.2, H26.3, H26.4, H26.8, H26.9, H27, H27.0, H27.1, H27.8, H27.9, H28, H28.0, H28.1, H28.2, H28.8, H30, H30.0, H30.1, H30.2, H30.8, H30.9, H31, H31.0, H31.1, H31.2, H31.3, H31.4, H31.8, H31.9, H32, H32.0, H32.8, H33, H33.0, H33.1, H33.2, H33.3, H33.4, H33.5, H34, H34.0, H34.1, H34.2, H34.8, H34.9, H35, H35.0, H35.1, H35.2, H35.3, H35.4, H35.5, H35.6, H35.7, H35.8, H35.9, H36, H36.0, H36.8, H40, H40.0, H40.1, H40.2, H40.3, H40.4, H40.5, H40.6, H40.8, H40.9, H42, H42.0, H42.8, H43, H43.0, H43.1, H43.2, H43.3, H43.8, H43.9, H44, H44.0, H44.1, H44.2, H44.3, H44.4, H44.5, H44.6, H44.7, H44.8, H44.9, H45, H45.0, H45.1, H45.8, H46, H47, H47.0, H47.1, H47.2, H47.3, H47.4, H47.5, H47.6, H47.7, H48, H48.0, H48.1, H48.8, H49, H49.0, H49.1, H49.2, H49.3, H49.4, H49.8, H49.9, H50, H50.0, H50.1, H50.2, H50.3, H50.4, H50.5, H50.6, H50.8, H50.9, H51, H51.0, H51.1, H51.2, H51.8, H51.9, H52, H52.0, H52.1, H52.2, H52.3, H52.4, H52.5, H52.6, H52.7, H53, H53.0, H53.1, H53.2, H53.3, H53.4, H53.5, H53.6, H53.8, H53.9, H54, H54.0, H54.1, H54.2, H54.3, H54.4, H54.5, H54.6, H54.9, H55, H57, H57.0, H57.1, H57.8, H57.9, H58, H58.0, H58.1, H58.8, H59, H59.0, H59.8, H59.9, P39.1, Q10, Q10.0, Q10.1, Q10.2, Q10.3, Q10.4, Q10.5, Q10.6, Q10.7, Q11, Q11.0, Q11.1, Q11.2, Q11.3, Q12, Q12.0, Q12.1, Q12.2, Q12.3, Q12.4, Q12.8, </w:t>
            </w:r>
            <w:r w:rsidRPr="00BC584B">
              <w:rPr>
                <w:sz w:val="20"/>
              </w:rPr>
              <w:lastRenderedPageBreak/>
              <w:t>Q12.9, Q13, Q13.0, Q13.1, Q13.2, Q13.3, Q13.4, Q13.5, Q13.8, Q13.9, Q14, Q14.0, Q14.1, Q14.2, Q14.3, Q14.8, Q14.9, Q15, Q15.0, Q15.8, Q15.9</w:t>
            </w:r>
          </w:p>
        </w:tc>
        <w:tc>
          <w:tcPr>
            <w:tcW w:w="3119" w:type="dxa"/>
          </w:tcPr>
          <w:p w14:paraId="7D1B8580"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3DD7E4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3425086" w14:textId="77777777" w:rsidR="003E0C93" w:rsidRPr="00BC584B" w:rsidRDefault="003E0C93" w:rsidP="00CF48FF">
            <w:pPr>
              <w:widowControl w:val="0"/>
              <w:autoSpaceDE w:val="0"/>
              <w:autoSpaceDN w:val="0"/>
              <w:jc w:val="center"/>
              <w:rPr>
                <w:sz w:val="20"/>
              </w:rPr>
            </w:pPr>
            <w:r w:rsidRPr="00BC584B">
              <w:rPr>
                <w:sz w:val="20"/>
              </w:rPr>
              <w:t>0,51</w:t>
            </w:r>
          </w:p>
        </w:tc>
      </w:tr>
      <w:tr w:rsidR="003E0C93" w:rsidRPr="00BC584B" w14:paraId="36269ED0" w14:textId="77777777" w:rsidTr="003E0C93">
        <w:tc>
          <w:tcPr>
            <w:tcW w:w="1239" w:type="dxa"/>
          </w:tcPr>
          <w:p w14:paraId="07F76645" w14:textId="77777777" w:rsidR="003E0C93" w:rsidRPr="00BC584B" w:rsidRDefault="003E0C93" w:rsidP="00CF48FF">
            <w:pPr>
              <w:widowControl w:val="0"/>
              <w:autoSpaceDE w:val="0"/>
              <w:autoSpaceDN w:val="0"/>
              <w:jc w:val="center"/>
              <w:rPr>
                <w:sz w:val="20"/>
              </w:rPr>
            </w:pPr>
            <w:r w:rsidRPr="00BC584B">
              <w:rPr>
                <w:sz w:val="20"/>
              </w:rPr>
              <w:lastRenderedPageBreak/>
              <w:t>st21.008</w:t>
            </w:r>
          </w:p>
        </w:tc>
        <w:tc>
          <w:tcPr>
            <w:tcW w:w="2305" w:type="dxa"/>
          </w:tcPr>
          <w:p w14:paraId="391B17A5" w14:textId="77777777" w:rsidR="003E0C93" w:rsidRPr="00BC584B" w:rsidRDefault="003E0C93" w:rsidP="00CF48FF">
            <w:pPr>
              <w:widowControl w:val="0"/>
              <w:autoSpaceDE w:val="0"/>
              <w:autoSpaceDN w:val="0"/>
              <w:rPr>
                <w:sz w:val="20"/>
              </w:rPr>
            </w:pPr>
            <w:r w:rsidRPr="00BC584B">
              <w:rPr>
                <w:sz w:val="20"/>
              </w:rPr>
              <w:t>Травмы глаза</w:t>
            </w:r>
          </w:p>
        </w:tc>
        <w:tc>
          <w:tcPr>
            <w:tcW w:w="4110" w:type="dxa"/>
          </w:tcPr>
          <w:p w14:paraId="5F66DFB8" w14:textId="77777777" w:rsidR="003E0C93" w:rsidRPr="00BC584B" w:rsidRDefault="003E0C93" w:rsidP="00CF48FF">
            <w:pPr>
              <w:widowControl w:val="0"/>
              <w:autoSpaceDE w:val="0"/>
              <w:autoSpaceDN w:val="0"/>
              <w:rPr>
                <w:sz w:val="20"/>
                <w:lang w:val="en-US"/>
              </w:rPr>
            </w:pPr>
            <w:r w:rsidRPr="00BC584B">
              <w:rPr>
                <w:sz w:val="20"/>
                <w:lang w:val="en-US"/>
              </w:rPr>
              <w:t>S00.1, S00.2, S01.1, S02.3, S02.30, S02.31, S04, S04.0, S05, S05.0, S05.1, S05.2, S05.3, S05.4, S05.5, S05.6, S05.7, S05.8, S05.9, T15, T15.0, T15.1, T15.8, T15.9, T26, T26.0, T26.1, T26.2, T26.3, T26.4, T26.5, T26.6, T26.7, T26.8, T26.9, T85.2, T85.3, T90.4</w:t>
            </w:r>
          </w:p>
        </w:tc>
        <w:tc>
          <w:tcPr>
            <w:tcW w:w="3119" w:type="dxa"/>
          </w:tcPr>
          <w:p w14:paraId="08A17A5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5DE8BE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5A92CC0" w14:textId="77777777" w:rsidR="003E0C93" w:rsidRPr="00BC584B" w:rsidRDefault="003E0C93" w:rsidP="00CF48FF">
            <w:pPr>
              <w:widowControl w:val="0"/>
              <w:autoSpaceDE w:val="0"/>
              <w:autoSpaceDN w:val="0"/>
              <w:jc w:val="center"/>
              <w:rPr>
                <w:sz w:val="20"/>
              </w:rPr>
            </w:pPr>
            <w:r w:rsidRPr="00BC584B">
              <w:rPr>
                <w:sz w:val="20"/>
              </w:rPr>
              <w:t>0,66</w:t>
            </w:r>
          </w:p>
        </w:tc>
      </w:tr>
      <w:tr w:rsidR="003E0C93" w:rsidRPr="00BC584B" w14:paraId="2E0B2DA1" w14:textId="77777777" w:rsidTr="003E0C93">
        <w:tc>
          <w:tcPr>
            <w:tcW w:w="1239" w:type="dxa"/>
          </w:tcPr>
          <w:p w14:paraId="02A75BF8" w14:textId="77777777" w:rsidR="003E0C93" w:rsidRPr="00BC584B" w:rsidRDefault="003E0C93" w:rsidP="00CF48FF">
            <w:pPr>
              <w:widowControl w:val="0"/>
              <w:autoSpaceDE w:val="0"/>
              <w:autoSpaceDN w:val="0"/>
              <w:jc w:val="center"/>
              <w:rPr>
                <w:sz w:val="20"/>
              </w:rPr>
            </w:pPr>
            <w:r w:rsidRPr="00BC584B">
              <w:rPr>
                <w:sz w:val="20"/>
              </w:rPr>
              <w:t>st21.009</w:t>
            </w:r>
          </w:p>
        </w:tc>
        <w:tc>
          <w:tcPr>
            <w:tcW w:w="2305" w:type="dxa"/>
          </w:tcPr>
          <w:p w14:paraId="697FFABB" w14:textId="77777777" w:rsidR="003E0C93" w:rsidRPr="00BC584B" w:rsidRDefault="003E0C93" w:rsidP="00CF48FF">
            <w:pPr>
              <w:widowControl w:val="0"/>
              <w:autoSpaceDE w:val="0"/>
              <w:autoSpaceDN w:val="0"/>
              <w:rPr>
                <w:sz w:val="20"/>
              </w:rPr>
            </w:pPr>
            <w:r w:rsidRPr="00BC584B">
              <w:rPr>
                <w:sz w:val="20"/>
              </w:rPr>
              <w:t>Операции на органе зрения (факоэмульсификация с имплантацией ИОЛ)</w:t>
            </w:r>
          </w:p>
        </w:tc>
        <w:tc>
          <w:tcPr>
            <w:tcW w:w="4110" w:type="dxa"/>
          </w:tcPr>
          <w:p w14:paraId="6DC2B64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1D759D8" w14:textId="77777777" w:rsidR="003E0C93" w:rsidRPr="00BC584B" w:rsidRDefault="003E0C93" w:rsidP="00CF48FF">
            <w:pPr>
              <w:widowControl w:val="0"/>
              <w:autoSpaceDE w:val="0"/>
              <w:autoSpaceDN w:val="0"/>
              <w:rPr>
                <w:sz w:val="20"/>
              </w:rPr>
            </w:pPr>
            <w:r w:rsidRPr="00BC584B">
              <w:rPr>
                <w:sz w:val="20"/>
              </w:rPr>
              <w:t>A16.26.093.002</w:t>
            </w:r>
          </w:p>
        </w:tc>
        <w:tc>
          <w:tcPr>
            <w:tcW w:w="2711" w:type="dxa"/>
          </w:tcPr>
          <w:p w14:paraId="1D9E992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8660CEF" w14:textId="77777777" w:rsidR="003E0C93" w:rsidRPr="00BC584B" w:rsidRDefault="003E0C93" w:rsidP="00CF48FF">
            <w:pPr>
              <w:widowControl w:val="0"/>
              <w:autoSpaceDE w:val="0"/>
              <w:autoSpaceDN w:val="0"/>
              <w:jc w:val="center"/>
              <w:rPr>
                <w:sz w:val="20"/>
              </w:rPr>
            </w:pPr>
            <w:r w:rsidRPr="00BC584B">
              <w:rPr>
                <w:sz w:val="20"/>
              </w:rPr>
              <w:t>1,24</w:t>
            </w:r>
          </w:p>
        </w:tc>
      </w:tr>
      <w:tr w:rsidR="003E0C93" w:rsidRPr="00BC584B" w14:paraId="37FB7D3C" w14:textId="77777777" w:rsidTr="003E0C93">
        <w:tc>
          <w:tcPr>
            <w:tcW w:w="1239" w:type="dxa"/>
          </w:tcPr>
          <w:p w14:paraId="7DE2362D" w14:textId="77777777" w:rsidR="003E0C93" w:rsidRPr="00BC584B" w:rsidRDefault="003E0C93" w:rsidP="00CF48FF">
            <w:pPr>
              <w:widowControl w:val="0"/>
              <w:autoSpaceDE w:val="0"/>
              <w:autoSpaceDN w:val="0"/>
              <w:jc w:val="center"/>
              <w:outlineLvl w:val="3"/>
              <w:rPr>
                <w:sz w:val="20"/>
              </w:rPr>
            </w:pPr>
            <w:r w:rsidRPr="00BC584B">
              <w:rPr>
                <w:sz w:val="20"/>
              </w:rPr>
              <w:t>st22</w:t>
            </w:r>
          </w:p>
        </w:tc>
        <w:tc>
          <w:tcPr>
            <w:tcW w:w="12245" w:type="dxa"/>
            <w:gridSpan w:val="4"/>
          </w:tcPr>
          <w:p w14:paraId="6A45617E" w14:textId="77777777" w:rsidR="003E0C93" w:rsidRPr="00BC584B" w:rsidRDefault="003E0C93" w:rsidP="00CF48FF">
            <w:pPr>
              <w:widowControl w:val="0"/>
              <w:autoSpaceDE w:val="0"/>
              <w:autoSpaceDN w:val="0"/>
              <w:rPr>
                <w:sz w:val="20"/>
              </w:rPr>
            </w:pPr>
            <w:r w:rsidRPr="00BC584B">
              <w:rPr>
                <w:sz w:val="20"/>
              </w:rPr>
              <w:t>Педиатрия</w:t>
            </w:r>
          </w:p>
        </w:tc>
        <w:tc>
          <w:tcPr>
            <w:tcW w:w="1209" w:type="dxa"/>
          </w:tcPr>
          <w:p w14:paraId="02BA1670"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61A345F7" w14:textId="77777777" w:rsidTr="003E0C93">
        <w:tc>
          <w:tcPr>
            <w:tcW w:w="1239" w:type="dxa"/>
          </w:tcPr>
          <w:p w14:paraId="460049A1" w14:textId="77777777" w:rsidR="003E0C93" w:rsidRPr="00BC584B" w:rsidRDefault="003E0C93" w:rsidP="00CF48FF">
            <w:pPr>
              <w:widowControl w:val="0"/>
              <w:autoSpaceDE w:val="0"/>
              <w:autoSpaceDN w:val="0"/>
              <w:jc w:val="center"/>
              <w:rPr>
                <w:sz w:val="20"/>
              </w:rPr>
            </w:pPr>
            <w:r w:rsidRPr="00BC584B">
              <w:rPr>
                <w:sz w:val="20"/>
              </w:rPr>
              <w:t>st22.001</w:t>
            </w:r>
          </w:p>
        </w:tc>
        <w:tc>
          <w:tcPr>
            <w:tcW w:w="2305" w:type="dxa"/>
          </w:tcPr>
          <w:p w14:paraId="14158660" w14:textId="77777777" w:rsidR="003E0C93" w:rsidRPr="00BC584B" w:rsidRDefault="003E0C93" w:rsidP="00CF48FF">
            <w:pPr>
              <w:widowControl w:val="0"/>
              <w:autoSpaceDE w:val="0"/>
              <w:autoSpaceDN w:val="0"/>
              <w:rPr>
                <w:sz w:val="20"/>
              </w:rPr>
            </w:pPr>
            <w:r w:rsidRPr="00BC584B">
              <w:rPr>
                <w:sz w:val="20"/>
              </w:rPr>
              <w:t>Нарушения всасывания, дети</w:t>
            </w:r>
          </w:p>
        </w:tc>
        <w:tc>
          <w:tcPr>
            <w:tcW w:w="4110" w:type="dxa"/>
          </w:tcPr>
          <w:p w14:paraId="18D0BF09" w14:textId="77777777" w:rsidR="003E0C93" w:rsidRPr="00BC584B" w:rsidRDefault="003E0C93" w:rsidP="00CF48FF">
            <w:pPr>
              <w:widowControl w:val="0"/>
              <w:autoSpaceDE w:val="0"/>
              <w:autoSpaceDN w:val="0"/>
              <w:rPr>
                <w:sz w:val="20"/>
              </w:rPr>
            </w:pPr>
            <w:r w:rsidRPr="00BC584B">
              <w:rPr>
                <w:sz w:val="20"/>
              </w:rPr>
              <w:t>K90.4, K90.8, K90.9</w:t>
            </w:r>
          </w:p>
        </w:tc>
        <w:tc>
          <w:tcPr>
            <w:tcW w:w="3119" w:type="dxa"/>
          </w:tcPr>
          <w:p w14:paraId="1B3D6B8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E53CB4E" w14:textId="77777777" w:rsidR="003E0C93" w:rsidRPr="00BC584B" w:rsidRDefault="003E0C93" w:rsidP="00CF48FF">
            <w:pPr>
              <w:widowControl w:val="0"/>
              <w:autoSpaceDE w:val="0"/>
              <w:autoSpaceDN w:val="0"/>
              <w:rPr>
                <w:sz w:val="20"/>
              </w:rPr>
            </w:pPr>
            <w:r w:rsidRPr="00BC584B">
              <w:rPr>
                <w:sz w:val="20"/>
              </w:rPr>
              <w:t>Возрастная группа:</w:t>
            </w:r>
          </w:p>
          <w:p w14:paraId="0FAB22F7"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336916FA" w14:textId="77777777" w:rsidR="003E0C93" w:rsidRPr="00BC584B" w:rsidRDefault="003E0C93" w:rsidP="00CF48FF">
            <w:pPr>
              <w:widowControl w:val="0"/>
              <w:autoSpaceDE w:val="0"/>
              <w:autoSpaceDN w:val="0"/>
              <w:jc w:val="center"/>
              <w:rPr>
                <w:sz w:val="20"/>
              </w:rPr>
            </w:pPr>
            <w:r w:rsidRPr="00BC584B">
              <w:rPr>
                <w:sz w:val="20"/>
              </w:rPr>
              <w:t>1,11</w:t>
            </w:r>
          </w:p>
        </w:tc>
      </w:tr>
      <w:tr w:rsidR="003E0C93" w:rsidRPr="00BC584B" w14:paraId="65C6B429" w14:textId="77777777" w:rsidTr="003E0C93">
        <w:tc>
          <w:tcPr>
            <w:tcW w:w="1239" w:type="dxa"/>
          </w:tcPr>
          <w:p w14:paraId="4FC00A11" w14:textId="77777777" w:rsidR="003E0C93" w:rsidRPr="00BC584B" w:rsidRDefault="003E0C93" w:rsidP="00CF48FF">
            <w:pPr>
              <w:widowControl w:val="0"/>
              <w:autoSpaceDE w:val="0"/>
              <w:autoSpaceDN w:val="0"/>
              <w:jc w:val="center"/>
              <w:rPr>
                <w:sz w:val="20"/>
              </w:rPr>
            </w:pPr>
            <w:r w:rsidRPr="00BC584B">
              <w:rPr>
                <w:sz w:val="20"/>
              </w:rPr>
              <w:t>st22.002</w:t>
            </w:r>
          </w:p>
        </w:tc>
        <w:tc>
          <w:tcPr>
            <w:tcW w:w="2305" w:type="dxa"/>
          </w:tcPr>
          <w:p w14:paraId="154F1940" w14:textId="77777777" w:rsidR="003E0C93" w:rsidRPr="00BC584B" w:rsidRDefault="003E0C93" w:rsidP="00CF48FF">
            <w:pPr>
              <w:widowControl w:val="0"/>
              <w:autoSpaceDE w:val="0"/>
              <w:autoSpaceDN w:val="0"/>
              <w:rPr>
                <w:sz w:val="20"/>
              </w:rPr>
            </w:pPr>
            <w:r w:rsidRPr="00BC584B">
              <w:rPr>
                <w:sz w:val="20"/>
              </w:rPr>
              <w:t>Другие болезни органов пищеварения, дети</w:t>
            </w:r>
          </w:p>
        </w:tc>
        <w:tc>
          <w:tcPr>
            <w:tcW w:w="4110" w:type="dxa"/>
          </w:tcPr>
          <w:p w14:paraId="16887562" w14:textId="77777777" w:rsidR="003E0C93" w:rsidRPr="00BC584B" w:rsidRDefault="003E0C93" w:rsidP="00CF48FF">
            <w:pPr>
              <w:widowControl w:val="0"/>
              <w:autoSpaceDE w:val="0"/>
              <w:autoSpaceDN w:val="0"/>
              <w:rPr>
                <w:sz w:val="20"/>
              </w:rPr>
            </w:pPr>
            <w:r w:rsidRPr="00BC584B">
              <w:rPr>
                <w:sz w:val="20"/>
              </w:rPr>
              <w:t xml:space="preserve">I85, I85.0, I85.9, I86.4, I98.2, I98.3, K35, K35.2, K35.3, K35.8, K36, K37, K38, K38.0, K38.1, K38.2, K38.3, K38.8, K38.9, K40, K40.0, K40.1, K40.2, K40.3, K40.4, K40.9, K41, K41.0, K41.1, K41.2, K41.3, K41.4, K41.9, K42, K42.0, K42.1, K42.9, K43, K43.0, K43.1, K43.2, K43.3, K43.4, K43.5, K43.6, K43.7, K43.9, K44, K44.0, K44.1, K44.9, K45, K45.0, K45.1, K45.8, K46, K46.0, K46.1, K46.9,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 K62.8, K62.9, K63, K63.0, K63.1, K63.2, K63.3, K63.4, K63.8, K63.9, K64, K64.0, K64.1, K64.2, </w:t>
            </w:r>
            <w:r w:rsidRPr="00BC584B">
              <w:rPr>
                <w:sz w:val="20"/>
              </w:rPr>
              <w:lastRenderedPageBreak/>
              <w:t>K64.3, K64.4, K64.5, K64.8, K64.9, K65, K65.0, K65.8, K65.9, K66, K66.0, K66.1, K66.2, K66.8, K66.9, K67, K67.0, K67.1, K67.2, K67.3, K67.8, K90, K90.0, K90.1, K90.2, K90.3, K91, K91.0, K91.1, K91.2, K91.3, K91.4, K91.8, K91.9, K92, K92.0, K92.1, K92.2, K92.8, K92.9, K93, K93.0, K93.1, K93.8, Q39, Q39.0, Q39.1, Q39.2, Q39.3, Q39.4, Q39.5, Q39.6, Q39.8, Q39.9, Q40, Q40.0, Q40.1, Q40.2, Q40.3, Q40.8, Q40.9, Q41, Q41.0, Q41.1, Q41.2, Q41.8, Q41.9, Q42, Q42.0, Q42.1, Q42.2, Q42.3, Q42.8, Q42.9, Q43, Q43.0, Q43.1, Q43.2, Q43.3, Q43.4, Q43.5, Q43.6, Q43.7, Q43.8, Q43.9, Q45.8, Q45.9, Q89.3, R10, R10.0, R10.1, R10.2, R10.3, R10.4, R11, R12, R13, R14, R15, R19, R19.0, R19.1, R19.2, R19.3, R19.4, R19.5, R19.6, R19.8, R85, R85.0, R85.1, R85.2, R85.3, R85.4, R85.5, R85.6, R85.7, R85.8, R85.9, R93.3, R93.5, S36, S36.0, S36.00, S36.01, S36.3, S36.30, S36.31, S36.4, S36.40, S36.41, S36.5, S36.50, S36.51, S36.6, S36.60, S36.61, S36.7, S36.70, S36.71, S36.8, S36.80, S36.81, S36.9, S36.90, S36.91, T18, T18.0, T18.1, T18.2, T18.3, T18.4, T18.5, T18.8, T18.9, T28.0, T28.4, T28.5, T85.5, T85.6, T91.5</w:t>
            </w:r>
          </w:p>
        </w:tc>
        <w:tc>
          <w:tcPr>
            <w:tcW w:w="3119" w:type="dxa"/>
          </w:tcPr>
          <w:p w14:paraId="0C0BEED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0D79251" w14:textId="77777777" w:rsidR="003E0C93" w:rsidRPr="00BC584B" w:rsidRDefault="003E0C93" w:rsidP="00CF48FF">
            <w:pPr>
              <w:widowControl w:val="0"/>
              <w:autoSpaceDE w:val="0"/>
              <w:autoSpaceDN w:val="0"/>
              <w:rPr>
                <w:sz w:val="20"/>
              </w:rPr>
            </w:pPr>
            <w:r w:rsidRPr="00BC584B">
              <w:rPr>
                <w:sz w:val="20"/>
              </w:rPr>
              <w:t>Возрастная группа:</w:t>
            </w:r>
          </w:p>
          <w:p w14:paraId="2914F4D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4016D31" w14:textId="77777777" w:rsidR="003E0C93" w:rsidRPr="00BC584B" w:rsidRDefault="003E0C93" w:rsidP="00CF48FF">
            <w:pPr>
              <w:widowControl w:val="0"/>
              <w:autoSpaceDE w:val="0"/>
              <w:autoSpaceDN w:val="0"/>
              <w:jc w:val="center"/>
              <w:rPr>
                <w:sz w:val="20"/>
              </w:rPr>
            </w:pPr>
            <w:r w:rsidRPr="00BC584B">
              <w:rPr>
                <w:sz w:val="20"/>
              </w:rPr>
              <w:t>0,39</w:t>
            </w:r>
          </w:p>
        </w:tc>
      </w:tr>
      <w:tr w:rsidR="003E0C93" w:rsidRPr="00BC584B" w14:paraId="5EC4044F" w14:textId="77777777" w:rsidTr="003E0C93">
        <w:tc>
          <w:tcPr>
            <w:tcW w:w="1239" w:type="dxa"/>
          </w:tcPr>
          <w:p w14:paraId="12FA6E0D" w14:textId="77777777" w:rsidR="003E0C93" w:rsidRPr="00BC584B" w:rsidRDefault="003E0C93" w:rsidP="00CF48FF">
            <w:pPr>
              <w:widowControl w:val="0"/>
              <w:autoSpaceDE w:val="0"/>
              <w:autoSpaceDN w:val="0"/>
              <w:jc w:val="center"/>
              <w:rPr>
                <w:sz w:val="20"/>
              </w:rPr>
            </w:pPr>
            <w:r w:rsidRPr="00BC584B">
              <w:rPr>
                <w:sz w:val="20"/>
              </w:rPr>
              <w:t>st22.003</w:t>
            </w:r>
          </w:p>
        </w:tc>
        <w:tc>
          <w:tcPr>
            <w:tcW w:w="2305" w:type="dxa"/>
          </w:tcPr>
          <w:p w14:paraId="2C5CA471" w14:textId="77777777" w:rsidR="003E0C93" w:rsidRPr="00BC584B" w:rsidRDefault="003E0C93" w:rsidP="00CF48FF">
            <w:pPr>
              <w:widowControl w:val="0"/>
              <w:autoSpaceDE w:val="0"/>
              <w:autoSpaceDN w:val="0"/>
              <w:rPr>
                <w:sz w:val="20"/>
              </w:rPr>
            </w:pPr>
            <w:r w:rsidRPr="00BC584B">
              <w:rPr>
                <w:sz w:val="20"/>
              </w:rPr>
              <w:t>Воспалительные артропатии, спондилопатии, дети</w:t>
            </w:r>
          </w:p>
        </w:tc>
        <w:tc>
          <w:tcPr>
            <w:tcW w:w="4110" w:type="dxa"/>
          </w:tcPr>
          <w:p w14:paraId="791D53F8" w14:textId="77777777" w:rsidR="003E0C93" w:rsidRPr="00BC584B" w:rsidRDefault="003E0C93" w:rsidP="00CF48FF">
            <w:pPr>
              <w:widowControl w:val="0"/>
              <w:autoSpaceDE w:val="0"/>
              <w:autoSpaceDN w:val="0"/>
              <w:rPr>
                <w:sz w:val="20"/>
              </w:rPr>
            </w:pPr>
            <w:r w:rsidRPr="00BC584B">
              <w:rPr>
                <w:sz w:val="20"/>
              </w:rPr>
              <w:t>M08.0, M08.1, M08.2, M08.3, M08.4, M08.8, M08.9, M09.0, M09.1, M09.2, M09.8, M30.2, M33.0</w:t>
            </w:r>
          </w:p>
        </w:tc>
        <w:tc>
          <w:tcPr>
            <w:tcW w:w="3119" w:type="dxa"/>
          </w:tcPr>
          <w:p w14:paraId="752B57E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AD796FA" w14:textId="77777777" w:rsidR="003E0C93" w:rsidRPr="00BC584B" w:rsidRDefault="003E0C93" w:rsidP="00CF48FF">
            <w:pPr>
              <w:widowControl w:val="0"/>
              <w:autoSpaceDE w:val="0"/>
              <w:autoSpaceDN w:val="0"/>
              <w:rPr>
                <w:sz w:val="20"/>
              </w:rPr>
            </w:pPr>
            <w:r w:rsidRPr="00BC584B">
              <w:rPr>
                <w:sz w:val="20"/>
              </w:rPr>
              <w:t>Возрастная группа:</w:t>
            </w:r>
          </w:p>
          <w:p w14:paraId="5BC7C3D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9B20DB1" w14:textId="77777777" w:rsidR="003E0C93" w:rsidRPr="00BC584B" w:rsidRDefault="003E0C93" w:rsidP="00CF48FF">
            <w:pPr>
              <w:widowControl w:val="0"/>
              <w:autoSpaceDE w:val="0"/>
              <w:autoSpaceDN w:val="0"/>
              <w:jc w:val="center"/>
              <w:rPr>
                <w:sz w:val="20"/>
              </w:rPr>
            </w:pPr>
            <w:r w:rsidRPr="00BC584B">
              <w:rPr>
                <w:sz w:val="20"/>
              </w:rPr>
              <w:t>1,85</w:t>
            </w:r>
          </w:p>
        </w:tc>
      </w:tr>
      <w:tr w:rsidR="003E0C93" w:rsidRPr="00BC584B" w14:paraId="21376845" w14:textId="77777777" w:rsidTr="003E0C93">
        <w:tc>
          <w:tcPr>
            <w:tcW w:w="1239" w:type="dxa"/>
          </w:tcPr>
          <w:p w14:paraId="20E62FB4" w14:textId="77777777" w:rsidR="003E0C93" w:rsidRPr="00BC584B" w:rsidRDefault="003E0C93" w:rsidP="00CF48FF">
            <w:pPr>
              <w:widowControl w:val="0"/>
              <w:autoSpaceDE w:val="0"/>
              <w:autoSpaceDN w:val="0"/>
              <w:jc w:val="center"/>
              <w:rPr>
                <w:sz w:val="20"/>
              </w:rPr>
            </w:pPr>
            <w:r w:rsidRPr="00BC584B">
              <w:rPr>
                <w:sz w:val="20"/>
              </w:rPr>
              <w:t>st22.004</w:t>
            </w:r>
          </w:p>
        </w:tc>
        <w:tc>
          <w:tcPr>
            <w:tcW w:w="2305" w:type="dxa"/>
          </w:tcPr>
          <w:p w14:paraId="39C0E089" w14:textId="77777777" w:rsidR="003E0C93" w:rsidRPr="00BC584B" w:rsidRDefault="003E0C93" w:rsidP="00CF48FF">
            <w:pPr>
              <w:widowControl w:val="0"/>
              <w:autoSpaceDE w:val="0"/>
              <w:autoSpaceDN w:val="0"/>
              <w:rPr>
                <w:sz w:val="20"/>
              </w:rPr>
            </w:pPr>
            <w:r w:rsidRPr="00BC584B">
              <w:rPr>
                <w:sz w:val="20"/>
              </w:rPr>
              <w:t>Врожденные аномалии головного и спинного мозга, дети</w:t>
            </w:r>
          </w:p>
        </w:tc>
        <w:tc>
          <w:tcPr>
            <w:tcW w:w="4110" w:type="dxa"/>
          </w:tcPr>
          <w:p w14:paraId="3772C0EF" w14:textId="77777777" w:rsidR="003E0C93" w:rsidRPr="00BC584B" w:rsidRDefault="003E0C93" w:rsidP="00CF48FF">
            <w:pPr>
              <w:widowControl w:val="0"/>
              <w:autoSpaceDE w:val="0"/>
              <w:autoSpaceDN w:val="0"/>
              <w:rPr>
                <w:sz w:val="20"/>
              </w:rPr>
            </w:pPr>
            <w:r w:rsidRPr="00BC584B">
              <w:rPr>
                <w:sz w:val="20"/>
              </w:rPr>
              <w:t>Q02, Q03.0, Q03.1, Q03.8, Q04.5, Q04.6, Q04.8, Q05.0, Q05.1, Q05.2, Q05.3, Q05.5, Q05.6, Q05.7, Q05.8, Q06.1, Q06.2, Q06.3, Q06.4, Q07.0</w:t>
            </w:r>
          </w:p>
        </w:tc>
        <w:tc>
          <w:tcPr>
            <w:tcW w:w="3119" w:type="dxa"/>
          </w:tcPr>
          <w:p w14:paraId="4860708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6C90358" w14:textId="77777777" w:rsidR="003E0C93" w:rsidRPr="00BC584B" w:rsidRDefault="003E0C93" w:rsidP="00CF48FF">
            <w:pPr>
              <w:widowControl w:val="0"/>
              <w:autoSpaceDE w:val="0"/>
              <w:autoSpaceDN w:val="0"/>
              <w:rPr>
                <w:sz w:val="20"/>
              </w:rPr>
            </w:pPr>
            <w:r w:rsidRPr="00BC584B">
              <w:rPr>
                <w:sz w:val="20"/>
              </w:rPr>
              <w:t>Возрастная группа:</w:t>
            </w:r>
          </w:p>
          <w:p w14:paraId="589211D2"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76C290BC" w14:textId="77777777" w:rsidR="003E0C93" w:rsidRPr="00BC584B" w:rsidRDefault="003E0C93" w:rsidP="00CF48FF">
            <w:pPr>
              <w:widowControl w:val="0"/>
              <w:autoSpaceDE w:val="0"/>
              <w:autoSpaceDN w:val="0"/>
              <w:jc w:val="center"/>
              <w:rPr>
                <w:sz w:val="20"/>
              </w:rPr>
            </w:pPr>
            <w:r w:rsidRPr="00BC584B">
              <w:rPr>
                <w:sz w:val="20"/>
              </w:rPr>
              <w:t>2,12</w:t>
            </w:r>
          </w:p>
        </w:tc>
      </w:tr>
      <w:tr w:rsidR="003E0C93" w:rsidRPr="00BC584B" w14:paraId="67619DD8" w14:textId="77777777" w:rsidTr="003E0C93">
        <w:tc>
          <w:tcPr>
            <w:tcW w:w="1239" w:type="dxa"/>
          </w:tcPr>
          <w:p w14:paraId="65A7EF2A" w14:textId="77777777" w:rsidR="003E0C93" w:rsidRPr="00BC584B" w:rsidRDefault="003E0C93" w:rsidP="00CF48FF">
            <w:pPr>
              <w:widowControl w:val="0"/>
              <w:autoSpaceDE w:val="0"/>
              <w:autoSpaceDN w:val="0"/>
              <w:jc w:val="center"/>
              <w:outlineLvl w:val="3"/>
              <w:rPr>
                <w:sz w:val="20"/>
              </w:rPr>
            </w:pPr>
            <w:r w:rsidRPr="00BC584B">
              <w:rPr>
                <w:sz w:val="20"/>
              </w:rPr>
              <w:t>st23</w:t>
            </w:r>
          </w:p>
        </w:tc>
        <w:tc>
          <w:tcPr>
            <w:tcW w:w="12245" w:type="dxa"/>
            <w:gridSpan w:val="4"/>
          </w:tcPr>
          <w:p w14:paraId="768EFEC3" w14:textId="77777777" w:rsidR="003E0C93" w:rsidRPr="00BC584B" w:rsidRDefault="003E0C93" w:rsidP="00CF48FF">
            <w:pPr>
              <w:widowControl w:val="0"/>
              <w:autoSpaceDE w:val="0"/>
              <w:autoSpaceDN w:val="0"/>
              <w:rPr>
                <w:sz w:val="20"/>
              </w:rPr>
            </w:pPr>
            <w:r w:rsidRPr="00BC584B">
              <w:rPr>
                <w:sz w:val="20"/>
              </w:rPr>
              <w:t>Пульмонология</w:t>
            </w:r>
          </w:p>
        </w:tc>
        <w:tc>
          <w:tcPr>
            <w:tcW w:w="1209" w:type="dxa"/>
          </w:tcPr>
          <w:p w14:paraId="66D07D3E" w14:textId="77777777" w:rsidR="003E0C93" w:rsidRPr="00BC584B" w:rsidRDefault="003E0C93" w:rsidP="00CF48FF">
            <w:pPr>
              <w:widowControl w:val="0"/>
              <w:autoSpaceDE w:val="0"/>
              <w:autoSpaceDN w:val="0"/>
              <w:jc w:val="center"/>
              <w:rPr>
                <w:sz w:val="20"/>
              </w:rPr>
            </w:pPr>
            <w:r w:rsidRPr="00BC584B">
              <w:rPr>
                <w:sz w:val="20"/>
              </w:rPr>
              <w:t>1,31</w:t>
            </w:r>
          </w:p>
        </w:tc>
      </w:tr>
      <w:tr w:rsidR="003E0C93" w:rsidRPr="00BC584B" w14:paraId="19D59F70" w14:textId="77777777" w:rsidTr="003E0C93">
        <w:tc>
          <w:tcPr>
            <w:tcW w:w="1239" w:type="dxa"/>
          </w:tcPr>
          <w:p w14:paraId="26F15E02" w14:textId="77777777" w:rsidR="003E0C93" w:rsidRPr="00BC584B" w:rsidRDefault="003E0C93" w:rsidP="00CF48FF">
            <w:pPr>
              <w:widowControl w:val="0"/>
              <w:autoSpaceDE w:val="0"/>
              <w:autoSpaceDN w:val="0"/>
              <w:jc w:val="center"/>
              <w:rPr>
                <w:sz w:val="20"/>
              </w:rPr>
            </w:pPr>
            <w:r w:rsidRPr="00BC584B">
              <w:rPr>
                <w:sz w:val="20"/>
              </w:rPr>
              <w:t>st23.001</w:t>
            </w:r>
          </w:p>
        </w:tc>
        <w:tc>
          <w:tcPr>
            <w:tcW w:w="2305" w:type="dxa"/>
          </w:tcPr>
          <w:p w14:paraId="14B033D8" w14:textId="77777777" w:rsidR="003E0C93" w:rsidRPr="00BC584B" w:rsidRDefault="003E0C93" w:rsidP="00CF48FF">
            <w:pPr>
              <w:widowControl w:val="0"/>
              <w:autoSpaceDE w:val="0"/>
              <w:autoSpaceDN w:val="0"/>
              <w:rPr>
                <w:sz w:val="20"/>
              </w:rPr>
            </w:pPr>
            <w:r w:rsidRPr="00BC584B">
              <w:rPr>
                <w:sz w:val="20"/>
              </w:rPr>
              <w:t>Другие болезни органов дыхания</w:t>
            </w:r>
          </w:p>
        </w:tc>
        <w:tc>
          <w:tcPr>
            <w:tcW w:w="4110" w:type="dxa"/>
          </w:tcPr>
          <w:p w14:paraId="46C19306" w14:textId="77777777" w:rsidR="003E0C93" w:rsidRPr="00BC584B" w:rsidRDefault="003E0C93" w:rsidP="00CF48FF">
            <w:pPr>
              <w:widowControl w:val="0"/>
              <w:autoSpaceDE w:val="0"/>
              <w:autoSpaceDN w:val="0"/>
              <w:rPr>
                <w:sz w:val="20"/>
              </w:rPr>
            </w:pPr>
            <w:r w:rsidRPr="00BC584B">
              <w:rPr>
                <w:sz w:val="20"/>
              </w:rPr>
              <w:t xml:space="preserve">J18.2, J60, J61, J62, J62.0, J62.8, J63, J63.0, J63.1, J63.2, J63.3, J63.4, J63.5, J63.8, J64, J65, J66, J66.0, J66.1, J66.2, J66.8, J67, J67.0, J67.1, J67.2, J67.3, J67.4, J67.5, J67.6, J67.7, J67.8, J67.9, J68, J68.0, J68.1, J68.2, J68.3, J68.4, </w:t>
            </w:r>
            <w:r w:rsidRPr="00BC584B">
              <w:rPr>
                <w:sz w:val="20"/>
              </w:rPr>
              <w:lastRenderedPageBreak/>
              <w:t>J68.8, J68.9, J69, J69.0, J69.1, J69.8, J70, J70.0, J70.1, J70.2, J70.3, J70.4, J70.8, J70.9, J80, J81, J82, J84, J84.0, J84.1, J84.8, J84.9, J95, J95.0, J95.1, J95.2, J95.3, J95.4, J95.5, J95.8, J95.9, J96, J96.0, J96.1, J96.9, J98, J98.0, J98.1, J98.2, J98.3, J98.4, J98.5, J98.6, J98.7, J98.8, J98.9, J99, J99.0, J99.1, J99.8, Q34, Q34.0, Q34.1, Q34.8, Q34.9, T17.4, T17.5, T17.8, T17.9, T91.4</w:t>
            </w:r>
          </w:p>
        </w:tc>
        <w:tc>
          <w:tcPr>
            <w:tcW w:w="3119" w:type="dxa"/>
          </w:tcPr>
          <w:p w14:paraId="0B3237C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0939F86" w14:textId="77777777" w:rsidR="003E0C93" w:rsidRPr="00BC584B" w:rsidRDefault="003E0C93" w:rsidP="00CF48FF">
            <w:pPr>
              <w:widowControl w:val="0"/>
              <w:autoSpaceDE w:val="0"/>
              <w:autoSpaceDN w:val="0"/>
              <w:rPr>
                <w:sz w:val="20"/>
              </w:rPr>
            </w:pPr>
            <w:r w:rsidRPr="00BC584B">
              <w:rPr>
                <w:sz w:val="20"/>
              </w:rPr>
              <w:t>Возрастная группа:</w:t>
            </w:r>
          </w:p>
          <w:p w14:paraId="5A5B884F"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489141F" w14:textId="77777777" w:rsidR="003E0C93" w:rsidRPr="00BC584B" w:rsidRDefault="003E0C93" w:rsidP="00CF48FF">
            <w:pPr>
              <w:widowControl w:val="0"/>
              <w:autoSpaceDE w:val="0"/>
              <w:autoSpaceDN w:val="0"/>
              <w:jc w:val="center"/>
              <w:rPr>
                <w:sz w:val="20"/>
              </w:rPr>
            </w:pPr>
            <w:r w:rsidRPr="00BC584B">
              <w:rPr>
                <w:sz w:val="20"/>
              </w:rPr>
              <w:t>0,85</w:t>
            </w:r>
          </w:p>
        </w:tc>
      </w:tr>
      <w:tr w:rsidR="003E0C93" w:rsidRPr="00BC584B" w14:paraId="37672003" w14:textId="77777777" w:rsidTr="003E0C93">
        <w:tc>
          <w:tcPr>
            <w:tcW w:w="1239" w:type="dxa"/>
          </w:tcPr>
          <w:p w14:paraId="33524BAD" w14:textId="77777777" w:rsidR="003E0C93" w:rsidRPr="00BC584B" w:rsidRDefault="003E0C93" w:rsidP="00CF48FF">
            <w:pPr>
              <w:widowControl w:val="0"/>
              <w:autoSpaceDE w:val="0"/>
              <w:autoSpaceDN w:val="0"/>
              <w:jc w:val="center"/>
              <w:rPr>
                <w:sz w:val="20"/>
              </w:rPr>
            </w:pPr>
            <w:r w:rsidRPr="00BC584B">
              <w:rPr>
                <w:sz w:val="20"/>
              </w:rPr>
              <w:t>st23.002</w:t>
            </w:r>
          </w:p>
        </w:tc>
        <w:tc>
          <w:tcPr>
            <w:tcW w:w="2305" w:type="dxa"/>
          </w:tcPr>
          <w:p w14:paraId="772E0A54" w14:textId="77777777" w:rsidR="003E0C93" w:rsidRPr="00BC584B" w:rsidRDefault="003E0C93" w:rsidP="00CF48FF">
            <w:pPr>
              <w:widowControl w:val="0"/>
              <w:autoSpaceDE w:val="0"/>
              <w:autoSpaceDN w:val="0"/>
              <w:rPr>
                <w:sz w:val="20"/>
              </w:rPr>
            </w:pPr>
            <w:r w:rsidRPr="00BC584B">
              <w:rPr>
                <w:sz w:val="20"/>
              </w:rPr>
              <w:t>Интерстициальные болезни легких, врожденные аномалии развития легких, бронхо-легочная дисплазия, дети</w:t>
            </w:r>
          </w:p>
        </w:tc>
        <w:tc>
          <w:tcPr>
            <w:tcW w:w="4110" w:type="dxa"/>
          </w:tcPr>
          <w:p w14:paraId="3C4F3A97" w14:textId="77777777" w:rsidR="003E0C93" w:rsidRPr="00BC584B" w:rsidRDefault="003E0C93" w:rsidP="00CF48FF">
            <w:pPr>
              <w:widowControl w:val="0"/>
              <w:autoSpaceDE w:val="0"/>
              <w:autoSpaceDN w:val="0"/>
              <w:rPr>
                <w:sz w:val="20"/>
              </w:rPr>
            </w:pPr>
            <w:r w:rsidRPr="00BC584B">
              <w:rPr>
                <w:sz w:val="20"/>
              </w:rPr>
              <w:t>J67, J67.0, J67.1, J67.2, J67.3, J67.4, J67.5, J67.6, J67.7, J67.8, J67.9, J68, J68.0, J68.1, J68.2, J68.3, J68.4, J68.8, J68.9, J69, J69.0, J69.1, J69.8, J70, J70.0, J70.1, J70.2, J70.3, J70.4, J70.8, J70.9, J84, J84.0, J84.1, J84.8, J84.9, J98.2, J99, J99.0, J99.1, J99.8, P27.0, P27.1, P27.8, P27.9, Q32, Q32.0, Q32.1, Q32.2, Q32.3, Q32.4, Q33, Q33.0, Q33.1, Q33.2, Q33.3, Q33.4, Q33.5, Q33.6, Q33.8, Q33.9, Q34, Q34.0, Q34.1, Q34.8, Q34.9</w:t>
            </w:r>
          </w:p>
        </w:tc>
        <w:tc>
          <w:tcPr>
            <w:tcW w:w="3119" w:type="dxa"/>
          </w:tcPr>
          <w:p w14:paraId="4687994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B10449C" w14:textId="77777777" w:rsidR="003E0C93" w:rsidRPr="00BC584B" w:rsidRDefault="003E0C93" w:rsidP="00CF48FF">
            <w:pPr>
              <w:widowControl w:val="0"/>
              <w:autoSpaceDE w:val="0"/>
              <w:autoSpaceDN w:val="0"/>
              <w:rPr>
                <w:sz w:val="20"/>
              </w:rPr>
            </w:pPr>
            <w:r w:rsidRPr="00BC584B">
              <w:rPr>
                <w:sz w:val="20"/>
              </w:rPr>
              <w:t>Возрастная группа:</w:t>
            </w:r>
          </w:p>
          <w:p w14:paraId="1A24EC44"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588AD25" w14:textId="77777777" w:rsidR="003E0C93" w:rsidRPr="00BC584B" w:rsidRDefault="003E0C93" w:rsidP="00CF48FF">
            <w:pPr>
              <w:widowControl w:val="0"/>
              <w:autoSpaceDE w:val="0"/>
              <w:autoSpaceDN w:val="0"/>
              <w:jc w:val="center"/>
              <w:rPr>
                <w:sz w:val="20"/>
              </w:rPr>
            </w:pPr>
            <w:r w:rsidRPr="00BC584B">
              <w:rPr>
                <w:sz w:val="20"/>
              </w:rPr>
              <w:t>2,48</w:t>
            </w:r>
          </w:p>
        </w:tc>
      </w:tr>
      <w:tr w:rsidR="003E0C93" w:rsidRPr="00BC584B" w14:paraId="78E39C60" w14:textId="77777777" w:rsidTr="003E0C93">
        <w:tc>
          <w:tcPr>
            <w:tcW w:w="1239" w:type="dxa"/>
          </w:tcPr>
          <w:p w14:paraId="0A43D614" w14:textId="77777777" w:rsidR="003E0C93" w:rsidRPr="00BC584B" w:rsidRDefault="003E0C93" w:rsidP="00CF48FF">
            <w:pPr>
              <w:widowControl w:val="0"/>
              <w:autoSpaceDE w:val="0"/>
              <w:autoSpaceDN w:val="0"/>
              <w:jc w:val="center"/>
              <w:rPr>
                <w:sz w:val="20"/>
              </w:rPr>
            </w:pPr>
            <w:r w:rsidRPr="00BC584B">
              <w:rPr>
                <w:sz w:val="20"/>
              </w:rPr>
              <w:t>st23.003</w:t>
            </w:r>
          </w:p>
        </w:tc>
        <w:tc>
          <w:tcPr>
            <w:tcW w:w="2305" w:type="dxa"/>
          </w:tcPr>
          <w:p w14:paraId="67787F93"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новообразования in situ органов дыхания, других и неуточненных органов грудной клетки</w:t>
            </w:r>
          </w:p>
        </w:tc>
        <w:tc>
          <w:tcPr>
            <w:tcW w:w="4110" w:type="dxa"/>
          </w:tcPr>
          <w:p w14:paraId="14C32117" w14:textId="77777777" w:rsidR="003E0C93" w:rsidRPr="00BC584B" w:rsidRDefault="003E0C93" w:rsidP="00CF48FF">
            <w:pPr>
              <w:widowControl w:val="0"/>
              <w:autoSpaceDE w:val="0"/>
              <w:autoSpaceDN w:val="0"/>
              <w:rPr>
                <w:sz w:val="20"/>
              </w:rPr>
            </w:pPr>
            <w:r w:rsidRPr="00BC584B">
              <w:rPr>
                <w:sz w:val="20"/>
              </w:rPr>
              <w:t>D02.1, D02.2, D02.3, D02.4, D14.2, D14.3, D14.4, D15.1, D15.2, D15.7, D15.9, D16.7, D19.0, D36, D36.0, D36.1, D36.7, D36.9, D37.0, D38, D38.0, D38.1, D38.2, D38.3, D38.4, D38.5, D38.6, D86.0, D86.2</w:t>
            </w:r>
          </w:p>
        </w:tc>
        <w:tc>
          <w:tcPr>
            <w:tcW w:w="3119" w:type="dxa"/>
          </w:tcPr>
          <w:p w14:paraId="1CD93E6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53BE77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62B5EE0" w14:textId="77777777" w:rsidR="003E0C93" w:rsidRPr="00BC584B" w:rsidRDefault="003E0C93" w:rsidP="00CF48FF">
            <w:pPr>
              <w:widowControl w:val="0"/>
              <w:autoSpaceDE w:val="0"/>
              <w:autoSpaceDN w:val="0"/>
              <w:jc w:val="center"/>
              <w:rPr>
                <w:sz w:val="20"/>
              </w:rPr>
            </w:pPr>
            <w:r w:rsidRPr="00BC584B">
              <w:rPr>
                <w:sz w:val="20"/>
              </w:rPr>
              <w:t>0,91</w:t>
            </w:r>
          </w:p>
        </w:tc>
      </w:tr>
      <w:tr w:rsidR="003E0C93" w:rsidRPr="00BC584B" w14:paraId="6170F85D" w14:textId="77777777" w:rsidTr="003E0C93">
        <w:tc>
          <w:tcPr>
            <w:tcW w:w="1239" w:type="dxa"/>
          </w:tcPr>
          <w:p w14:paraId="4EF30962" w14:textId="77777777" w:rsidR="003E0C93" w:rsidRPr="00BC584B" w:rsidRDefault="003E0C93" w:rsidP="00CF48FF">
            <w:pPr>
              <w:widowControl w:val="0"/>
              <w:autoSpaceDE w:val="0"/>
              <w:autoSpaceDN w:val="0"/>
              <w:jc w:val="center"/>
              <w:rPr>
                <w:sz w:val="20"/>
              </w:rPr>
            </w:pPr>
            <w:r w:rsidRPr="00BC584B">
              <w:rPr>
                <w:sz w:val="20"/>
              </w:rPr>
              <w:t>st23.004</w:t>
            </w:r>
          </w:p>
        </w:tc>
        <w:tc>
          <w:tcPr>
            <w:tcW w:w="2305" w:type="dxa"/>
          </w:tcPr>
          <w:p w14:paraId="5CBBCDD7" w14:textId="77777777" w:rsidR="003E0C93" w:rsidRPr="00BC584B" w:rsidRDefault="003E0C93" w:rsidP="00CF48FF">
            <w:pPr>
              <w:widowControl w:val="0"/>
              <w:autoSpaceDE w:val="0"/>
              <w:autoSpaceDN w:val="0"/>
              <w:rPr>
                <w:sz w:val="20"/>
              </w:rPr>
            </w:pPr>
            <w:r w:rsidRPr="00BC584B">
              <w:rPr>
                <w:sz w:val="20"/>
              </w:rPr>
              <w:t>Пневмония, плеврит, другие болезни плевры</w:t>
            </w:r>
          </w:p>
        </w:tc>
        <w:tc>
          <w:tcPr>
            <w:tcW w:w="4110" w:type="dxa"/>
          </w:tcPr>
          <w:p w14:paraId="2BD497C2" w14:textId="77777777" w:rsidR="003E0C93" w:rsidRPr="00BC584B" w:rsidRDefault="003E0C93" w:rsidP="00CF48FF">
            <w:pPr>
              <w:widowControl w:val="0"/>
              <w:autoSpaceDE w:val="0"/>
              <w:autoSpaceDN w:val="0"/>
              <w:rPr>
                <w:sz w:val="20"/>
              </w:rPr>
            </w:pPr>
            <w:r w:rsidRPr="00BC584B">
              <w:rPr>
                <w:sz w:val="20"/>
              </w:rPr>
              <w:t>J10.0, J11.0, J12, J12.0, J12.1, J12.2, J12.3, J12.8, J12.9, J13, J14, J15, J15.0, J15.1, J15.2, J15.3, J15.4, J15.5, J15.6, J15.7, J15.8, J15.9, J16, J16.0, J16.8, J17, J17.0, J17.1, J17.2, J17.3, J17.8, J18, J18.0, J18.1, J18.8, J18.9, J90, J91, J92, J92.0, J92.9, J93, J93.0, J93.1, J93.8, J93.9, J94, J94.0, J94.1, J94.2, J94.8, J94.9, R09.1</w:t>
            </w:r>
          </w:p>
        </w:tc>
        <w:tc>
          <w:tcPr>
            <w:tcW w:w="3119" w:type="dxa"/>
          </w:tcPr>
          <w:p w14:paraId="15CEC17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7E10A3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F509500" w14:textId="77777777" w:rsidR="003E0C93" w:rsidRPr="00BC584B" w:rsidRDefault="003E0C93" w:rsidP="00CF48FF">
            <w:pPr>
              <w:widowControl w:val="0"/>
              <w:autoSpaceDE w:val="0"/>
              <w:autoSpaceDN w:val="0"/>
              <w:jc w:val="center"/>
              <w:rPr>
                <w:sz w:val="20"/>
              </w:rPr>
            </w:pPr>
            <w:r w:rsidRPr="00BC584B">
              <w:rPr>
                <w:sz w:val="20"/>
              </w:rPr>
              <w:t>1,28</w:t>
            </w:r>
          </w:p>
        </w:tc>
      </w:tr>
      <w:tr w:rsidR="003E0C93" w:rsidRPr="00BC584B" w14:paraId="23834E50" w14:textId="77777777" w:rsidTr="003E0C93">
        <w:tc>
          <w:tcPr>
            <w:tcW w:w="1239" w:type="dxa"/>
          </w:tcPr>
          <w:p w14:paraId="45F5000C" w14:textId="77777777" w:rsidR="003E0C93" w:rsidRPr="00BC584B" w:rsidRDefault="003E0C93" w:rsidP="00CF48FF">
            <w:pPr>
              <w:widowControl w:val="0"/>
              <w:autoSpaceDE w:val="0"/>
              <w:autoSpaceDN w:val="0"/>
              <w:jc w:val="center"/>
              <w:rPr>
                <w:sz w:val="20"/>
              </w:rPr>
            </w:pPr>
            <w:r w:rsidRPr="00BC584B">
              <w:rPr>
                <w:sz w:val="20"/>
              </w:rPr>
              <w:t>st23.005</w:t>
            </w:r>
          </w:p>
        </w:tc>
        <w:tc>
          <w:tcPr>
            <w:tcW w:w="2305" w:type="dxa"/>
          </w:tcPr>
          <w:p w14:paraId="630F944A" w14:textId="77777777" w:rsidR="003E0C93" w:rsidRPr="00BC584B" w:rsidRDefault="003E0C93" w:rsidP="00CF48FF">
            <w:pPr>
              <w:widowControl w:val="0"/>
              <w:autoSpaceDE w:val="0"/>
              <w:autoSpaceDN w:val="0"/>
              <w:rPr>
                <w:sz w:val="20"/>
              </w:rPr>
            </w:pPr>
            <w:r w:rsidRPr="00BC584B">
              <w:rPr>
                <w:sz w:val="20"/>
              </w:rPr>
              <w:t>Астма, взрослые</w:t>
            </w:r>
          </w:p>
        </w:tc>
        <w:tc>
          <w:tcPr>
            <w:tcW w:w="4110" w:type="dxa"/>
          </w:tcPr>
          <w:p w14:paraId="67B8C31B" w14:textId="77777777" w:rsidR="003E0C93" w:rsidRPr="00BC584B" w:rsidRDefault="003E0C93" w:rsidP="00CF48FF">
            <w:pPr>
              <w:widowControl w:val="0"/>
              <w:autoSpaceDE w:val="0"/>
              <w:autoSpaceDN w:val="0"/>
              <w:rPr>
                <w:sz w:val="20"/>
              </w:rPr>
            </w:pPr>
            <w:r w:rsidRPr="00BC584B">
              <w:rPr>
                <w:sz w:val="20"/>
              </w:rPr>
              <w:t>J45, J45.0, J45.1, J45.8, J45.9, J46</w:t>
            </w:r>
          </w:p>
        </w:tc>
        <w:tc>
          <w:tcPr>
            <w:tcW w:w="3119" w:type="dxa"/>
          </w:tcPr>
          <w:p w14:paraId="3621D60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B1D7222" w14:textId="77777777" w:rsidR="003E0C93" w:rsidRPr="00BC584B" w:rsidRDefault="003E0C93" w:rsidP="00CF48FF">
            <w:pPr>
              <w:widowControl w:val="0"/>
              <w:autoSpaceDE w:val="0"/>
              <w:autoSpaceDN w:val="0"/>
              <w:rPr>
                <w:sz w:val="20"/>
              </w:rPr>
            </w:pPr>
            <w:r w:rsidRPr="00BC584B">
              <w:rPr>
                <w:sz w:val="20"/>
              </w:rPr>
              <w:t>Возрастная группа:</w:t>
            </w:r>
          </w:p>
          <w:p w14:paraId="43B07225"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6317CF94" w14:textId="77777777" w:rsidR="003E0C93" w:rsidRPr="00BC584B" w:rsidRDefault="003E0C93" w:rsidP="00CF48FF">
            <w:pPr>
              <w:widowControl w:val="0"/>
              <w:autoSpaceDE w:val="0"/>
              <w:autoSpaceDN w:val="0"/>
              <w:jc w:val="center"/>
              <w:rPr>
                <w:sz w:val="20"/>
              </w:rPr>
            </w:pPr>
            <w:r w:rsidRPr="00BC584B">
              <w:rPr>
                <w:sz w:val="20"/>
              </w:rPr>
              <w:t>1,11</w:t>
            </w:r>
          </w:p>
        </w:tc>
      </w:tr>
      <w:tr w:rsidR="003E0C93" w:rsidRPr="00BC584B" w14:paraId="67C9792A" w14:textId="77777777" w:rsidTr="003E0C93">
        <w:tc>
          <w:tcPr>
            <w:tcW w:w="1239" w:type="dxa"/>
          </w:tcPr>
          <w:p w14:paraId="7F601BF7" w14:textId="77777777" w:rsidR="003E0C93" w:rsidRPr="00BC584B" w:rsidRDefault="003E0C93" w:rsidP="00CF48FF">
            <w:pPr>
              <w:widowControl w:val="0"/>
              <w:autoSpaceDE w:val="0"/>
              <w:autoSpaceDN w:val="0"/>
              <w:jc w:val="center"/>
              <w:rPr>
                <w:sz w:val="20"/>
              </w:rPr>
            </w:pPr>
            <w:r w:rsidRPr="00BC584B">
              <w:rPr>
                <w:sz w:val="20"/>
              </w:rPr>
              <w:t>st23.006</w:t>
            </w:r>
          </w:p>
        </w:tc>
        <w:tc>
          <w:tcPr>
            <w:tcW w:w="2305" w:type="dxa"/>
          </w:tcPr>
          <w:p w14:paraId="251DC8D2" w14:textId="77777777" w:rsidR="003E0C93" w:rsidRPr="00BC584B" w:rsidRDefault="003E0C93" w:rsidP="00CF48FF">
            <w:pPr>
              <w:widowControl w:val="0"/>
              <w:autoSpaceDE w:val="0"/>
              <w:autoSpaceDN w:val="0"/>
              <w:rPr>
                <w:sz w:val="20"/>
              </w:rPr>
            </w:pPr>
            <w:r w:rsidRPr="00BC584B">
              <w:rPr>
                <w:sz w:val="20"/>
              </w:rPr>
              <w:t>Астма, дети</w:t>
            </w:r>
          </w:p>
        </w:tc>
        <w:tc>
          <w:tcPr>
            <w:tcW w:w="4110" w:type="dxa"/>
          </w:tcPr>
          <w:p w14:paraId="02ADDDF6" w14:textId="77777777" w:rsidR="003E0C93" w:rsidRPr="00BC584B" w:rsidRDefault="003E0C93" w:rsidP="00CF48FF">
            <w:pPr>
              <w:widowControl w:val="0"/>
              <w:autoSpaceDE w:val="0"/>
              <w:autoSpaceDN w:val="0"/>
              <w:rPr>
                <w:sz w:val="20"/>
              </w:rPr>
            </w:pPr>
            <w:r w:rsidRPr="00BC584B">
              <w:rPr>
                <w:sz w:val="20"/>
              </w:rPr>
              <w:t>J45, J45.0, J45.1, J45.8, J45.9, J46</w:t>
            </w:r>
          </w:p>
        </w:tc>
        <w:tc>
          <w:tcPr>
            <w:tcW w:w="3119" w:type="dxa"/>
          </w:tcPr>
          <w:p w14:paraId="6328C64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E4BC6E6" w14:textId="77777777" w:rsidR="003E0C93" w:rsidRPr="00BC584B" w:rsidRDefault="003E0C93" w:rsidP="00CF48FF">
            <w:pPr>
              <w:widowControl w:val="0"/>
              <w:autoSpaceDE w:val="0"/>
              <w:autoSpaceDN w:val="0"/>
              <w:rPr>
                <w:sz w:val="20"/>
              </w:rPr>
            </w:pPr>
            <w:r w:rsidRPr="00BC584B">
              <w:rPr>
                <w:sz w:val="20"/>
              </w:rPr>
              <w:t>Возрастная группа:</w:t>
            </w:r>
          </w:p>
          <w:p w14:paraId="2C1A3102"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03D6F033" w14:textId="77777777" w:rsidR="003E0C93" w:rsidRPr="00BC584B" w:rsidRDefault="003E0C93" w:rsidP="00CF48FF">
            <w:pPr>
              <w:widowControl w:val="0"/>
              <w:autoSpaceDE w:val="0"/>
              <w:autoSpaceDN w:val="0"/>
              <w:jc w:val="center"/>
              <w:rPr>
                <w:sz w:val="20"/>
              </w:rPr>
            </w:pPr>
            <w:r w:rsidRPr="00BC584B">
              <w:rPr>
                <w:sz w:val="20"/>
              </w:rPr>
              <w:t>1,25</w:t>
            </w:r>
          </w:p>
        </w:tc>
      </w:tr>
      <w:tr w:rsidR="003E0C93" w:rsidRPr="00BC584B" w14:paraId="69CE2B73" w14:textId="77777777" w:rsidTr="003E0C93">
        <w:tc>
          <w:tcPr>
            <w:tcW w:w="1239" w:type="dxa"/>
          </w:tcPr>
          <w:p w14:paraId="373A39A4" w14:textId="77777777" w:rsidR="003E0C93" w:rsidRPr="00BC584B" w:rsidRDefault="003E0C93" w:rsidP="00CF48FF">
            <w:pPr>
              <w:widowControl w:val="0"/>
              <w:autoSpaceDE w:val="0"/>
              <w:autoSpaceDN w:val="0"/>
              <w:jc w:val="center"/>
              <w:outlineLvl w:val="3"/>
              <w:rPr>
                <w:sz w:val="20"/>
              </w:rPr>
            </w:pPr>
            <w:r w:rsidRPr="00BC584B">
              <w:rPr>
                <w:sz w:val="20"/>
              </w:rPr>
              <w:lastRenderedPageBreak/>
              <w:t>st24</w:t>
            </w:r>
          </w:p>
        </w:tc>
        <w:tc>
          <w:tcPr>
            <w:tcW w:w="12245" w:type="dxa"/>
            <w:gridSpan w:val="4"/>
          </w:tcPr>
          <w:p w14:paraId="4FC22C4F" w14:textId="77777777" w:rsidR="003E0C93" w:rsidRPr="00BC584B" w:rsidRDefault="003E0C93" w:rsidP="00CF48FF">
            <w:pPr>
              <w:widowControl w:val="0"/>
              <w:autoSpaceDE w:val="0"/>
              <w:autoSpaceDN w:val="0"/>
              <w:rPr>
                <w:sz w:val="20"/>
              </w:rPr>
            </w:pPr>
            <w:r w:rsidRPr="00BC584B">
              <w:rPr>
                <w:sz w:val="20"/>
              </w:rPr>
              <w:t>Ревматология</w:t>
            </w:r>
          </w:p>
        </w:tc>
        <w:tc>
          <w:tcPr>
            <w:tcW w:w="1209" w:type="dxa"/>
          </w:tcPr>
          <w:p w14:paraId="672AA378" w14:textId="77777777" w:rsidR="003E0C93" w:rsidRPr="00BC584B" w:rsidRDefault="003E0C93" w:rsidP="00CF48FF">
            <w:pPr>
              <w:widowControl w:val="0"/>
              <w:autoSpaceDE w:val="0"/>
              <w:autoSpaceDN w:val="0"/>
              <w:jc w:val="center"/>
              <w:rPr>
                <w:sz w:val="20"/>
              </w:rPr>
            </w:pPr>
            <w:r w:rsidRPr="00BC584B">
              <w:rPr>
                <w:sz w:val="20"/>
              </w:rPr>
              <w:t>1,44</w:t>
            </w:r>
          </w:p>
        </w:tc>
      </w:tr>
      <w:tr w:rsidR="003E0C93" w:rsidRPr="00BC584B" w14:paraId="7F8719AC" w14:textId="77777777" w:rsidTr="003E0C93">
        <w:tc>
          <w:tcPr>
            <w:tcW w:w="1239" w:type="dxa"/>
          </w:tcPr>
          <w:p w14:paraId="2565DA75" w14:textId="77777777" w:rsidR="003E0C93" w:rsidRPr="00BC584B" w:rsidRDefault="003E0C93" w:rsidP="00CF48FF">
            <w:pPr>
              <w:widowControl w:val="0"/>
              <w:autoSpaceDE w:val="0"/>
              <w:autoSpaceDN w:val="0"/>
              <w:jc w:val="center"/>
              <w:rPr>
                <w:sz w:val="20"/>
              </w:rPr>
            </w:pPr>
            <w:r w:rsidRPr="00BC584B">
              <w:rPr>
                <w:sz w:val="20"/>
              </w:rPr>
              <w:t>st24.001</w:t>
            </w:r>
          </w:p>
        </w:tc>
        <w:tc>
          <w:tcPr>
            <w:tcW w:w="2305" w:type="dxa"/>
          </w:tcPr>
          <w:p w14:paraId="4F7A81C3" w14:textId="77777777" w:rsidR="003E0C93" w:rsidRPr="00BC584B" w:rsidRDefault="003E0C93" w:rsidP="00CF48FF">
            <w:pPr>
              <w:widowControl w:val="0"/>
              <w:autoSpaceDE w:val="0"/>
              <w:autoSpaceDN w:val="0"/>
              <w:rPr>
                <w:sz w:val="20"/>
              </w:rPr>
            </w:pPr>
            <w:r w:rsidRPr="00BC584B">
              <w:rPr>
                <w:sz w:val="20"/>
              </w:rPr>
              <w:t>Системные поражения соединительной ткани</w:t>
            </w:r>
          </w:p>
        </w:tc>
        <w:tc>
          <w:tcPr>
            <w:tcW w:w="4110" w:type="dxa"/>
          </w:tcPr>
          <w:p w14:paraId="29D0E5B7" w14:textId="77777777" w:rsidR="003E0C93" w:rsidRPr="00BC584B" w:rsidRDefault="003E0C93" w:rsidP="00CF48FF">
            <w:pPr>
              <w:widowControl w:val="0"/>
              <w:autoSpaceDE w:val="0"/>
              <w:autoSpaceDN w:val="0"/>
              <w:rPr>
                <w:sz w:val="20"/>
              </w:rPr>
            </w:pPr>
            <w:r w:rsidRPr="00BC584B">
              <w:rPr>
                <w:sz w:val="20"/>
              </w:rPr>
              <w:t>M30.0, M30.1, M30.3, M30.8, M31.0, M31.1, M31.3, M31.4, M31.5, M31.6, M31.7, M31.8, M31.9, M32.0, M32.1, M32.8, M32.9, M33.1, M33.2, M33.9, M34.0, M34.1, M34.2, M34.8, M34.9, M35.0, M35.1, M35.2, M35.3, M35.4, M35.5, M35.6, M35.8, M35.9, M36.0, M36.8</w:t>
            </w:r>
          </w:p>
        </w:tc>
        <w:tc>
          <w:tcPr>
            <w:tcW w:w="3119" w:type="dxa"/>
          </w:tcPr>
          <w:p w14:paraId="4E09691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A112F0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0462F07" w14:textId="77777777" w:rsidR="003E0C93" w:rsidRPr="00BC584B" w:rsidRDefault="003E0C93" w:rsidP="00CF48FF">
            <w:pPr>
              <w:widowControl w:val="0"/>
              <w:autoSpaceDE w:val="0"/>
              <w:autoSpaceDN w:val="0"/>
              <w:jc w:val="center"/>
              <w:rPr>
                <w:sz w:val="20"/>
              </w:rPr>
            </w:pPr>
            <w:r w:rsidRPr="00BC584B">
              <w:rPr>
                <w:sz w:val="20"/>
              </w:rPr>
              <w:t>1,78</w:t>
            </w:r>
          </w:p>
        </w:tc>
      </w:tr>
      <w:tr w:rsidR="003E0C93" w:rsidRPr="00BC584B" w14:paraId="08631C95" w14:textId="77777777" w:rsidTr="003E0C93">
        <w:tc>
          <w:tcPr>
            <w:tcW w:w="1239" w:type="dxa"/>
          </w:tcPr>
          <w:p w14:paraId="7CF0DE88" w14:textId="77777777" w:rsidR="003E0C93" w:rsidRPr="00BC584B" w:rsidRDefault="003E0C93" w:rsidP="00CF48FF">
            <w:pPr>
              <w:widowControl w:val="0"/>
              <w:autoSpaceDE w:val="0"/>
              <w:autoSpaceDN w:val="0"/>
              <w:jc w:val="center"/>
              <w:rPr>
                <w:sz w:val="20"/>
              </w:rPr>
            </w:pPr>
            <w:r w:rsidRPr="00BC584B">
              <w:rPr>
                <w:sz w:val="20"/>
              </w:rPr>
              <w:t>st24.002</w:t>
            </w:r>
          </w:p>
        </w:tc>
        <w:tc>
          <w:tcPr>
            <w:tcW w:w="2305" w:type="dxa"/>
          </w:tcPr>
          <w:p w14:paraId="3F95FBC5" w14:textId="77777777" w:rsidR="003E0C93" w:rsidRPr="00BC584B" w:rsidRDefault="003E0C93" w:rsidP="00CF48FF">
            <w:pPr>
              <w:widowControl w:val="0"/>
              <w:autoSpaceDE w:val="0"/>
              <w:autoSpaceDN w:val="0"/>
              <w:rPr>
                <w:sz w:val="20"/>
              </w:rPr>
            </w:pPr>
            <w:r w:rsidRPr="00BC584B">
              <w:rPr>
                <w:sz w:val="20"/>
              </w:rPr>
              <w:t>Артропатии и спондилопатии</w:t>
            </w:r>
          </w:p>
        </w:tc>
        <w:tc>
          <w:tcPr>
            <w:tcW w:w="4110" w:type="dxa"/>
          </w:tcPr>
          <w:p w14:paraId="77E891D9" w14:textId="77777777" w:rsidR="003E0C93" w:rsidRPr="00BC584B" w:rsidRDefault="003E0C93" w:rsidP="00CF48FF">
            <w:pPr>
              <w:widowControl w:val="0"/>
              <w:autoSpaceDE w:val="0"/>
              <w:autoSpaceDN w:val="0"/>
              <w:rPr>
                <w:sz w:val="20"/>
                <w:lang w:val="en-US"/>
              </w:rPr>
            </w:pPr>
            <w:r w:rsidRPr="00BC584B">
              <w:rPr>
                <w:sz w:val="20"/>
                <w:lang w:val="en-US"/>
              </w:rPr>
              <w:t>I00, M00, M00.0, M00.1, M00.2, M00.8, M00.9, M01, M01.0, M01.2, M01.3, M01.4, M01.5, M01.6, M01.8, M02, M02.0, M02.1, M02.2, M02.3, M02.8, M02.9, M03, M03.0, M03.2, M03.6, M05, M05.0, M05.1, M05.2, M05.3, M05.8, M05.9, M06.0, M06.1, M06.2, M06.3, M06.4, M06.8, M06.9, M07, M07.0, M07.1, M07.2, M07.3, M07.4, M07.5, M07.6, M08.0, M08.1, M08.2, M08.3, M08.4, M08.8, M08.9, M10, M10.0, M10.1, M10.2, M10.3, M10.4, M10.9, M11, M11.0, M11.1, M11.2, M11.8, M11.9, M12, M12.0, M12.1, M12.2, M12.3, M12.4, M12.5, M12.8, M13, M13.0, M13.1, M13.8, M13.9, M14, M14.0, M14.1, M14.2, M14.3, M14.4, M14.5, M14.6, M14.8, M36.1, M36.2, M36.3, M36.4, M45, M46.8, M46.9</w:t>
            </w:r>
          </w:p>
        </w:tc>
        <w:tc>
          <w:tcPr>
            <w:tcW w:w="3119" w:type="dxa"/>
          </w:tcPr>
          <w:p w14:paraId="3030378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4CE2B8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467ACF6" w14:textId="77777777" w:rsidR="003E0C93" w:rsidRPr="00BC584B" w:rsidRDefault="003E0C93" w:rsidP="00CF48FF">
            <w:pPr>
              <w:widowControl w:val="0"/>
              <w:autoSpaceDE w:val="0"/>
              <w:autoSpaceDN w:val="0"/>
              <w:jc w:val="center"/>
              <w:rPr>
                <w:sz w:val="20"/>
              </w:rPr>
            </w:pPr>
            <w:r w:rsidRPr="00BC584B">
              <w:rPr>
                <w:sz w:val="20"/>
              </w:rPr>
              <w:t>1,67</w:t>
            </w:r>
          </w:p>
        </w:tc>
      </w:tr>
      <w:tr w:rsidR="003E0C93" w:rsidRPr="00BC584B" w14:paraId="31E2BCFA" w14:textId="77777777" w:rsidTr="003E0C93">
        <w:tc>
          <w:tcPr>
            <w:tcW w:w="1239" w:type="dxa"/>
          </w:tcPr>
          <w:p w14:paraId="5D4C30FB" w14:textId="77777777" w:rsidR="003E0C93" w:rsidRPr="00BC584B" w:rsidRDefault="003E0C93" w:rsidP="00CF48FF">
            <w:pPr>
              <w:widowControl w:val="0"/>
              <w:autoSpaceDE w:val="0"/>
              <w:autoSpaceDN w:val="0"/>
              <w:jc w:val="center"/>
              <w:rPr>
                <w:sz w:val="20"/>
              </w:rPr>
            </w:pPr>
            <w:r w:rsidRPr="00BC584B">
              <w:rPr>
                <w:sz w:val="20"/>
              </w:rPr>
              <w:t>st24.003</w:t>
            </w:r>
          </w:p>
        </w:tc>
        <w:tc>
          <w:tcPr>
            <w:tcW w:w="2305" w:type="dxa"/>
          </w:tcPr>
          <w:p w14:paraId="4EFFF782" w14:textId="77777777" w:rsidR="003E0C93" w:rsidRPr="00BC584B" w:rsidRDefault="003E0C93" w:rsidP="00CF48FF">
            <w:pPr>
              <w:widowControl w:val="0"/>
              <w:autoSpaceDE w:val="0"/>
              <w:autoSpaceDN w:val="0"/>
              <w:rPr>
                <w:sz w:val="20"/>
              </w:rPr>
            </w:pPr>
            <w:r w:rsidRPr="00BC584B">
              <w:rPr>
                <w:sz w:val="20"/>
              </w:rPr>
              <w:t>Ревматические болезни сердца (уровень 1)</w:t>
            </w:r>
          </w:p>
        </w:tc>
        <w:tc>
          <w:tcPr>
            <w:tcW w:w="4110" w:type="dxa"/>
          </w:tcPr>
          <w:p w14:paraId="4CC70666" w14:textId="77777777" w:rsidR="003E0C93" w:rsidRPr="00BC584B" w:rsidRDefault="003E0C93" w:rsidP="00CF48FF">
            <w:pPr>
              <w:widowControl w:val="0"/>
              <w:autoSpaceDE w:val="0"/>
              <w:autoSpaceDN w:val="0"/>
              <w:rPr>
                <w:sz w:val="20"/>
                <w:lang w:val="en-US"/>
              </w:rPr>
            </w:pPr>
            <w:r w:rsidRPr="00BC584B">
              <w:rPr>
                <w:sz w:val="20"/>
                <w:lang w:val="en-US"/>
              </w:rPr>
              <w:t>I01, I01.0, I01.1, I01.2, I01.8, I01.9, I02, I02.0, I02.9, I05, I05.0, I05.1, I05.2, I05.8, I05.9, I06, I06.0, I06.1, I06.2, I06.8, I06.9, I07, I07.0, I07.1, I07.2, I07.8, I07.9, I08, I08.0, I08.1, I08.2, I08.3, I08.8, I08.9, I09, I09.0, I09.1, I09.2, I09.8, I09.9</w:t>
            </w:r>
          </w:p>
        </w:tc>
        <w:tc>
          <w:tcPr>
            <w:tcW w:w="3119" w:type="dxa"/>
          </w:tcPr>
          <w:p w14:paraId="0A4D5E8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5305B5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B2C69C7" w14:textId="77777777" w:rsidR="003E0C93" w:rsidRPr="00BC584B" w:rsidRDefault="003E0C93" w:rsidP="00CF48FF">
            <w:pPr>
              <w:widowControl w:val="0"/>
              <w:autoSpaceDE w:val="0"/>
              <w:autoSpaceDN w:val="0"/>
              <w:jc w:val="center"/>
              <w:rPr>
                <w:sz w:val="20"/>
              </w:rPr>
            </w:pPr>
            <w:r w:rsidRPr="00BC584B">
              <w:rPr>
                <w:sz w:val="20"/>
              </w:rPr>
              <w:t>0,87</w:t>
            </w:r>
          </w:p>
        </w:tc>
      </w:tr>
      <w:tr w:rsidR="003E0C93" w:rsidRPr="00BC584B" w14:paraId="170E3B2B" w14:textId="77777777" w:rsidTr="003E0C93">
        <w:tc>
          <w:tcPr>
            <w:tcW w:w="1239" w:type="dxa"/>
          </w:tcPr>
          <w:p w14:paraId="627899CF" w14:textId="77777777" w:rsidR="003E0C93" w:rsidRPr="00BC584B" w:rsidRDefault="003E0C93" w:rsidP="00CF48FF">
            <w:pPr>
              <w:widowControl w:val="0"/>
              <w:autoSpaceDE w:val="0"/>
              <w:autoSpaceDN w:val="0"/>
              <w:jc w:val="center"/>
              <w:rPr>
                <w:sz w:val="20"/>
              </w:rPr>
            </w:pPr>
            <w:r w:rsidRPr="00BC584B">
              <w:rPr>
                <w:sz w:val="20"/>
              </w:rPr>
              <w:t>st24.004</w:t>
            </w:r>
          </w:p>
        </w:tc>
        <w:tc>
          <w:tcPr>
            <w:tcW w:w="2305" w:type="dxa"/>
          </w:tcPr>
          <w:p w14:paraId="47B195FB" w14:textId="77777777" w:rsidR="003E0C93" w:rsidRPr="00BC584B" w:rsidRDefault="003E0C93" w:rsidP="00CF48FF">
            <w:pPr>
              <w:widowControl w:val="0"/>
              <w:autoSpaceDE w:val="0"/>
              <w:autoSpaceDN w:val="0"/>
              <w:rPr>
                <w:sz w:val="20"/>
              </w:rPr>
            </w:pPr>
            <w:r w:rsidRPr="00BC584B">
              <w:rPr>
                <w:sz w:val="20"/>
              </w:rPr>
              <w:t>Ревматические болезни сердца (уровень 2)</w:t>
            </w:r>
          </w:p>
        </w:tc>
        <w:tc>
          <w:tcPr>
            <w:tcW w:w="4110" w:type="dxa"/>
          </w:tcPr>
          <w:p w14:paraId="02D39AB9" w14:textId="77777777" w:rsidR="003E0C93" w:rsidRPr="00BC584B" w:rsidRDefault="003E0C93" w:rsidP="00CF48FF">
            <w:pPr>
              <w:widowControl w:val="0"/>
              <w:autoSpaceDE w:val="0"/>
              <w:autoSpaceDN w:val="0"/>
              <w:rPr>
                <w:sz w:val="20"/>
                <w:lang w:val="en-US"/>
              </w:rPr>
            </w:pPr>
            <w:r w:rsidRPr="00BC584B">
              <w:rPr>
                <w:sz w:val="20"/>
                <w:lang w:val="en-US"/>
              </w:rPr>
              <w:t>I01, I01.0, I01.1, I01.2, I01.8, I01.9, I02, I02.0, I02.9, I05, I05.0, I05.1, I05.2, I05.8, I05.9, I06, I06.0, I06.1, I06.2, I06.8, I06.9, I07, I07.0, I07.1, I07.2, I07.8, I07.9, I08, I08.0, I08.1, I08.2, I08.3, I08.8, I08.9, I09, I09.0, I09.1, I09.2, I09.8, I09.9</w:t>
            </w:r>
          </w:p>
        </w:tc>
        <w:tc>
          <w:tcPr>
            <w:tcW w:w="3119" w:type="dxa"/>
          </w:tcPr>
          <w:p w14:paraId="0AE36B33" w14:textId="77777777" w:rsidR="003E0C93" w:rsidRPr="00BC584B" w:rsidRDefault="00000000" w:rsidP="00CF48FF">
            <w:pPr>
              <w:widowControl w:val="0"/>
              <w:autoSpaceDE w:val="0"/>
              <w:autoSpaceDN w:val="0"/>
              <w:rPr>
                <w:sz w:val="20"/>
              </w:rPr>
            </w:pPr>
            <w:hyperlink r:id="rId1190">
              <w:r w:rsidR="003E0C93" w:rsidRPr="00BC584B">
                <w:rPr>
                  <w:sz w:val="20"/>
                </w:rPr>
                <w:t>A06.09.005.002</w:t>
              </w:r>
            </w:hyperlink>
            <w:r w:rsidR="003E0C93" w:rsidRPr="00BC584B">
              <w:rPr>
                <w:sz w:val="20"/>
              </w:rPr>
              <w:t xml:space="preserve">, </w:t>
            </w:r>
            <w:hyperlink r:id="rId1191">
              <w:r w:rsidR="003E0C93" w:rsidRPr="00BC584B">
                <w:rPr>
                  <w:sz w:val="20"/>
                </w:rPr>
                <w:t>A06.10.006</w:t>
              </w:r>
            </w:hyperlink>
            <w:r w:rsidR="003E0C93" w:rsidRPr="00BC584B">
              <w:rPr>
                <w:sz w:val="20"/>
              </w:rPr>
              <w:t xml:space="preserve">, </w:t>
            </w:r>
            <w:hyperlink r:id="rId1192">
              <w:r w:rsidR="003E0C93" w:rsidRPr="00BC584B">
                <w:rPr>
                  <w:sz w:val="20"/>
                </w:rPr>
                <w:t>A06.10.006.002</w:t>
              </w:r>
            </w:hyperlink>
            <w:r w:rsidR="003E0C93" w:rsidRPr="00BC584B">
              <w:rPr>
                <w:sz w:val="20"/>
              </w:rPr>
              <w:t xml:space="preserve">, </w:t>
            </w:r>
            <w:hyperlink r:id="rId1193">
              <w:r w:rsidR="003E0C93" w:rsidRPr="00BC584B">
                <w:rPr>
                  <w:sz w:val="20"/>
                </w:rPr>
                <w:t>A11.10.001</w:t>
              </w:r>
            </w:hyperlink>
            <w:r w:rsidR="003E0C93" w:rsidRPr="00BC584B">
              <w:rPr>
                <w:sz w:val="20"/>
              </w:rPr>
              <w:t xml:space="preserve">, </w:t>
            </w:r>
            <w:hyperlink r:id="rId1194">
              <w:r w:rsidR="003E0C93" w:rsidRPr="00BC584B">
                <w:rPr>
                  <w:sz w:val="20"/>
                </w:rPr>
                <w:t>A11.10.003</w:t>
              </w:r>
            </w:hyperlink>
            <w:r w:rsidR="003E0C93" w:rsidRPr="00BC584B">
              <w:rPr>
                <w:sz w:val="20"/>
              </w:rPr>
              <w:t xml:space="preserve">, </w:t>
            </w:r>
            <w:hyperlink r:id="rId1195">
              <w:r w:rsidR="003E0C93" w:rsidRPr="00BC584B">
                <w:rPr>
                  <w:sz w:val="20"/>
                </w:rPr>
                <w:t>A17.10.001</w:t>
              </w:r>
            </w:hyperlink>
            <w:r w:rsidR="003E0C93" w:rsidRPr="00BC584B">
              <w:rPr>
                <w:sz w:val="20"/>
              </w:rPr>
              <w:t xml:space="preserve">, </w:t>
            </w:r>
            <w:hyperlink r:id="rId1196">
              <w:r w:rsidR="003E0C93" w:rsidRPr="00BC584B">
                <w:rPr>
                  <w:sz w:val="20"/>
                </w:rPr>
                <w:t>A17.10.001.001</w:t>
              </w:r>
            </w:hyperlink>
            <w:r w:rsidR="003E0C93" w:rsidRPr="00BC584B">
              <w:rPr>
                <w:sz w:val="20"/>
              </w:rPr>
              <w:t xml:space="preserve">, </w:t>
            </w:r>
            <w:hyperlink r:id="rId1197">
              <w:r w:rsidR="003E0C93" w:rsidRPr="00BC584B">
                <w:rPr>
                  <w:sz w:val="20"/>
                </w:rPr>
                <w:t>A17.10.002</w:t>
              </w:r>
            </w:hyperlink>
            <w:r w:rsidR="003E0C93" w:rsidRPr="00BC584B">
              <w:rPr>
                <w:sz w:val="20"/>
              </w:rPr>
              <w:t xml:space="preserve">, </w:t>
            </w:r>
            <w:hyperlink r:id="rId1198">
              <w:r w:rsidR="003E0C93" w:rsidRPr="00BC584B">
                <w:rPr>
                  <w:sz w:val="20"/>
                </w:rPr>
                <w:t>A17.10.002.001</w:t>
              </w:r>
            </w:hyperlink>
          </w:p>
        </w:tc>
        <w:tc>
          <w:tcPr>
            <w:tcW w:w="2711" w:type="dxa"/>
          </w:tcPr>
          <w:p w14:paraId="51943BA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EC14203" w14:textId="77777777" w:rsidR="003E0C93" w:rsidRPr="00BC584B" w:rsidRDefault="003E0C93" w:rsidP="00CF48FF">
            <w:pPr>
              <w:widowControl w:val="0"/>
              <w:autoSpaceDE w:val="0"/>
              <w:autoSpaceDN w:val="0"/>
              <w:jc w:val="center"/>
              <w:rPr>
                <w:sz w:val="20"/>
              </w:rPr>
            </w:pPr>
            <w:r w:rsidRPr="00BC584B">
              <w:rPr>
                <w:sz w:val="20"/>
              </w:rPr>
              <w:t>1,57</w:t>
            </w:r>
          </w:p>
        </w:tc>
      </w:tr>
      <w:tr w:rsidR="003E0C93" w:rsidRPr="00BC584B" w14:paraId="45A1E425" w14:textId="77777777" w:rsidTr="003E0C93">
        <w:tc>
          <w:tcPr>
            <w:tcW w:w="1239" w:type="dxa"/>
          </w:tcPr>
          <w:p w14:paraId="18009E71" w14:textId="77777777" w:rsidR="003E0C93" w:rsidRPr="00BC584B" w:rsidRDefault="003E0C93" w:rsidP="00CF48FF">
            <w:pPr>
              <w:widowControl w:val="0"/>
              <w:autoSpaceDE w:val="0"/>
              <w:autoSpaceDN w:val="0"/>
              <w:jc w:val="center"/>
              <w:outlineLvl w:val="3"/>
              <w:rPr>
                <w:sz w:val="20"/>
              </w:rPr>
            </w:pPr>
            <w:r w:rsidRPr="00BC584B">
              <w:rPr>
                <w:sz w:val="20"/>
              </w:rPr>
              <w:t>st25</w:t>
            </w:r>
          </w:p>
        </w:tc>
        <w:tc>
          <w:tcPr>
            <w:tcW w:w="12245" w:type="dxa"/>
            <w:gridSpan w:val="4"/>
          </w:tcPr>
          <w:p w14:paraId="6ACB02E8" w14:textId="77777777" w:rsidR="003E0C93" w:rsidRPr="00BC584B" w:rsidRDefault="003E0C93" w:rsidP="00CF48FF">
            <w:pPr>
              <w:widowControl w:val="0"/>
              <w:autoSpaceDE w:val="0"/>
              <w:autoSpaceDN w:val="0"/>
              <w:rPr>
                <w:sz w:val="20"/>
              </w:rPr>
            </w:pPr>
            <w:r w:rsidRPr="00BC584B">
              <w:rPr>
                <w:sz w:val="20"/>
              </w:rPr>
              <w:t>Сердечно-сосудистая хирургия</w:t>
            </w:r>
          </w:p>
        </w:tc>
        <w:tc>
          <w:tcPr>
            <w:tcW w:w="1209" w:type="dxa"/>
          </w:tcPr>
          <w:p w14:paraId="093B5E6B" w14:textId="77777777" w:rsidR="003E0C93" w:rsidRPr="00BC584B" w:rsidRDefault="003E0C93" w:rsidP="00CF48FF">
            <w:pPr>
              <w:widowControl w:val="0"/>
              <w:autoSpaceDE w:val="0"/>
              <w:autoSpaceDN w:val="0"/>
              <w:jc w:val="center"/>
              <w:rPr>
                <w:sz w:val="20"/>
              </w:rPr>
            </w:pPr>
            <w:r w:rsidRPr="00BC584B">
              <w:rPr>
                <w:sz w:val="20"/>
              </w:rPr>
              <w:t>1,18</w:t>
            </w:r>
          </w:p>
        </w:tc>
      </w:tr>
      <w:tr w:rsidR="003E0C93" w:rsidRPr="00BC584B" w14:paraId="05F69370" w14:textId="77777777" w:rsidTr="003E0C93">
        <w:tc>
          <w:tcPr>
            <w:tcW w:w="1239" w:type="dxa"/>
          </w:tcPr>
          <w:p w14:paraId="6EBA3EE6" w14:textId="77777777" w:rsidR="003E0C93" w:rsidRPr="00BC584B" w:rsidRDefault="003E0C93" w:rsidP="00CF48FF">
            <w:pPr>
              <w:widowControl w:val="0"/>
              <w:autoSpaceDE w:val="0"/>
              <w:autoSpaceDN w:val="0"/>
              <w:jc w:val="center"/>
              <w:rPr>
                <w:sz w:val="20"/>
              </w:rPr>
            </w:pPr>
            <w:r w:rsidRPr="00BC584B">
              <w:rPr>
                <w:sz w:val="20"/>
              </w:rPr>
              <w:t>st25.001</w:t>
            </w:r>
          </w:p>
        </w:tc>
        <w:tc>
          <w:tcPr>
            <w:tcW w:w="2305" w:type="dxa"/>
          </w:tcPr>
          <w:p w14:paraId="7A0BE720" w14:textId="77777777" w:rsidR="003E0C93" w:rsidRPr="00BC584B" w:rsidRDefault="003E0C93" w:rsidP="00CF48FF">
            <w:pPr>
              <w:widowControl w:val="0"/>
              <w:autoSpaceDE w:val="0"/>
              <w:autoSpaceDN w:val="0"/>
              <w:rPr>
                <w:sz w:val="20"/>
              </w:rPr>
            </w:pPr>
            <w:r w:rsidRPr="00BC584B">
              <w:rPr>
                <w:sz w:val="20"/>
              </w:rPr>
              <w:t xml:space="preserve">Флебит и тромбофлебит, </w:t>
            </w:r>
            <w:r w:rsidRPr="00BC584B">
              <w:rPr>
                <w:sz w:val="20"/>
              </w:rPr>
              <w:lastRenderedPageBreak/>
              <w:t>варикозное расширение вен нижних конечностей</w:t>
            </w:r>
          </w:p>
        </w:tc>
        <w:tc>
          <w:tcPr>
            <w:tcW w:w="4110" w:type="dxa"/>
          </w:tcPr>
          <w:p w14:paraId="35AEB448" w14:textId="77777777" w:rsidR="003E0C93" w:rsidRPr="00BC584B" w:rsidRDefault="003E0C93" w:rsidP="00CF48FF">
            <w:pPr>
              <w:widowControl w:val="0"/>
              <w:autoSpaceDE w:val="0"/>
              <w:autoSpaceDN w:val="0"/>
              <w:rPr>
                <w:sz w:val="20"/>
                <w:lang w:val="en-US"/>
              </w:rPr>
            </w:pPr>
            <w:r w:rsidRPr="00BC584B">
              <w:rPr>
                <w:sz w:val="20"/>
                <w:lang w:val="en-US"/>
              </w:rPr>
              <w:lastRenderedPageBreak/>
              <w:t xml:space="preserve">I80, I80.0, I80.1, I80.2, I80.3, I80.8, I80.9, I83, </w:t>
            </w:r>
            <w:r w:rsidRPr="00BC584B">
              <w:rPr>
                <w:sz w:val="20"/>
                <w:lang w:val="en-US"/>
              </w:rPr>
              <w:lastRenderedPageBreak/>
              <w:t>I83.0, I83.1, I83.2, I83.9, I86.8, I87.0, I87.2</w:t>
            </w:r>
          </w:p>
        </w:tc>
        <w:tc>
          <w:tcPr>
            <w:tcW w:w="3119" w:type="dxa"/>
          </w:tcPr>
          <w:p w14:paraId="0A46F92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FD16CE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04C30BE" w14:textId="77777777" w:rsidR="003E0C93" w:rsidRPr="00BC584B" w:rsidRDefault="003E0C93" w:rsidP="00CF48FF">
            <w:pPr>
              <w:widowControl w:val="0"/>
              <w:autoSpaceDE w:val="0"/>
              <w:autoSpaceDN w:val="0"/>
              <w:jc w:val="center"/>
              <w:rPr>
                <w:sz w:val="20"/>
              </w:rPr>
            </w:pPr>
            <w:r w:rsidRPr="00BC584B">
              <w:rPr>
                <w:sz w:val="20"/>
              </w:rPr>
              <w:t>0,85</w:t>
            </w:r>
          </w:p>
        </w:tc>
      </w:tr>
      <w:tr w:rsidR="003E0C93" w:rsidRPr="00BC584B" w14:paraId="591327ED" w14:textId="77777777" w:rsidTr="003E0C93">
        <w:tc>
          <w:tcPr>
            <w:tcW w:w="1239" w:type="dxa"/>
          </w:tcPr>
          <w:p w14:paraId="5F82DBD2" w14:textId="77777777" w:rsidR="003E0C93" w:rsidRPr="00BC584B" w:rsidRDefault="003E0C93" w:rsidP="00CF48FF">
            <w:pPr>
              <w:widowControl w:val="0"/>
              <w:autoSpaceDE w:val="0"/>
              <w:autoSpaceDN w:val="0"/>
              <w:jc w:val="center"/>
              <w:rPr>
                <w:sz w:val="20"/>
              </w:rPr>
            </w:pPr>
            <w:r w:rsidRPr="00BC584B">
              <w:rPr>
                <w:sz w:val="20"/>
              </w:rPr>
              <w:t>st25.002</w:t>
            </w:r>
          </w:p>
        </w:tc>
        <w:tc>
          <w:tcPr>
            <w:tcW w:w="2305" w:type="dxa"/>
          </w:tcPr>
          <w:p w14:paraId="3A37EEFA" w14:textId="77777777" w:rsidR="003E0C93" w:rsidRPr="00BC584B" w:rsidRDefault="003E0C93" w:rsidP="00CF48FF">
            <w:pPr>
              <w:widowControl w:val="0"/>
              <w:autoSpaceDE w:val="0"/>
              <w:autoSpaceDN w:val="0"/>
              <w:rPr>
                <w:sz w:val="20"/>
              </w:rPr>
            </w:pPr>
            <w:r w:rsidRPr="00BC584B">
              <w:rPr>
                <w:sz w:val="20"/>
              </w:rPr>
              <w:t>Другие болезни, врожденные аномалии вен</w:t>
            </w:r>
          </w:p>
        </w:tc>
        <w:tc>
          <w:tcPr>
            <w:tcW w:w="4110" w:type="dxa"/>
          </w:tcPr>
          <w:p w14:paraId="0ED7BECC" w14:textId="77777777" w:rsidR="003E0C93" w:rsidRPr="00BC584B" w:rsidRDefault="003E0C93" w:rsidP="00CF48FF">
            <w:pPr>
              <w:widowControl w:val="0"/>
              <w:autoSpaceDE w:val="0"/>
              <w:autoSpaceDN w:val="0"/>
              <w:rPr>
                <w:sz w:val="20"/>
                <w:lang w:val="en-US"/>
              </w:rPr>
            </w:pPr>
            <w:r w:rsidRPr="00BC584B">
              <w:rPr>
                <w:sz w:val="20"/>
                <w:lang w:val="en-US"/>
              </w:rPr>
              <w:t>I82, I82.0, I82.1, I82.2, I82.3, I82.8, I82.9, I87, I87.1, I87.8, I87.9, Q26, Q26.0, Q26.1, Q26.2, Q26.3, Q26.4, Q26.5, Q26.6, Q26.8, Q26.9, Q27.4</w:t>
            </w:r>
          </w:p>
        </w:tc>
        <w:tc>
          <w:tcPr>
            <w:tcW w:w="3119" w:type="dxa"/>
          </w:tcPr>
          <w:p w14:paraId="05BF40A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51FDE0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2963F9D" w14:textId="77777777" w:rsidR="003E0C93" w:rsidRPr="00BC584B" w:rsidRDefault="003E0C93" w:rsidP="00CF48FF">
            <w:pPr>
              <w:widowControl w:val="0"/>
              <w:autoSpaceDE w:val="0"/>
              <w:autoSpaceDN w:val="0"/>
              <w:jc w:val="center"/>
              <w:rPr>
                <w:sz w:val="20"/>
              </w:rPr>
            </w:pPr>
            <w:r w:rsidRPr="00BC584B">
              <w:rPr>
                <w:sz w:val="20"/>
              </w:rPr>
              <w:t>1,32</w:t>
            </w:r>
          </w:p>
        </w:tc>
      </w:tr>
      <w:tr w:rsidR="003E0C93" w:rsidRPr="00BC584B" w14:paraId="5F4226D0" w14:textId="77777777" w:rsidTr="003E0C93">
        <w:tc>
          <w:tcPr>
            <w:tcW w:w="1239" w:type="dxa"/>
          </w:tcPr>
          <w:p w14:paraId="4EEF8A4A" w14:textId="77777777" w:rsidR="003E0C93" w:rsidRPr="00BC584B" w:rsidRDefault="003E0C93" w:rsidP="00CF48FF">
            <w:pPr>
              <w:widowControl w:val="0"/>
              <w:autoSpaceDE w:val="0"/>
              <w:autoSpaceDN w:val="0"/>
              <w:jc w:val="center"/>
              <w:rPr>
                <w:sz w:val="20"/>
              </w:rPr>
            </w:pPr>
            <w:r w:rsidRPr="00BC584B">
              <w:rPr>
                <w:sz w:val="20"/>
              </w:rPr>
              <w:t>st25.003</w:t>
            </w:r>
          </w:p>
        </w:tc>
        <w:tc>
          <w:tcPr>
            <w:tcW w:w="2305" w:type="dxa"/>
          </w:tcPr>
          <w:p w14:paraId="56990589" w14:textId="77777777" w:rsidR="003E0C93" w:rsidRPr="00BC584B" w:rsidRDefault="003E0C93" w:rsidP="00CF48FF">
            <w:pPr>
              <w:widowControl w:val="0"/>
              <w:autoSpaceDE w:val="0"/>
              <w:autoSpaceDN w:val="0"/>
              <w:rPr>
                <w:sz w:val="20"/>
              </w:rPr>
            </w:pPr>
            <w:r w:rsidRPr="00BC584B">
              <w:rPr>
                <w:sz w:val="20"/>
              </w:rPr>
              <w:t>Болезни артерий, артериол и капилляров</w:t>
            </w:r>
          </w:p>
        </w:tc>
        <w:tc>
          <w:tcPr>
            <w:tcW w:w="4110" w:type="dxa"/>
          </w:tcPr>
          <w:p w14:paraId="47762BA4" w14:textId="77777777" w:rsidR="003E0C93" w:rsidRPr="00BC584B" w:rsidRDefault="003E0C93" w:rsidP="00CF48FF">
            <w:pPr>
              <w:widowControl w:val="0"/>
              <w:autoSpaceDE w:val="0"/>
              <w:autoSpaceDN w:val="0"/>
              <w:rPr>
                <w:sz w:val="20"/>
                <w:lang w:val="en-US"/>
              </w:rPr>
            </w:pPr>
            <w:r w:rsidRPr="00BC584B">
              <w:rPr>
                <w:sz w:val="20"/>
                <w:lang w:val="en-US"/>
              </w:rPr>
              <w:t>I70, I70.0, I70.1, I70.2, I70.8, I70.9, I71, I71.0, I71.1, I71.2, I71.3, I71.4, I71.5, I71.6, I71.8, I71.9, I72, I72.0, I72.1, I72.2, I72.3, I72.4, I72.5, I72.6, I72.8, I72.9, I73, I73.0, I73.1, I73.8, I73.9, I74, I74.0, I74.1, I74.2, I74.3, I74.4, I74.5, I74.8, I74.9, I77, I77.0, I77.1, I77.2, I77.3, I77.4, I77.5, I77.6, I77.8, I77.9, I78, I78.0, I78.1, I78.8, I78.9, I79, I79.0, I79.1, I79.2, I79.8, I99, Q25, Q25.0, Q25.1, Q25.2, Q25.3, Q25.4, Q25.5, Q25.6, Q25.7, Q25.8, Q25.9, Q27, Q27.0, Q27.1, Q27.2, Q27.3, Q27.8, Q27.9, Q28, Q28.0, Q28.1, Q28.2, Q28.3, Q28.8, Q28.9, R02, R58</w:t>
            </w:r>
          </w:p>
        </w:tc>
        <w:tc>
          <w:tcPr>
            <w:tcW w:w="3119" w:type="dxa"/>
          </w:tcPr>
          <w:p w14:paraId="1B75086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3CEFD8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6E0F5CA" w14:textId="77777777" w:rsidR="003E0C93" w:rsidRPr="00BC584B" w:rsidRDefault="003E0C93" w:rsidP="00CF48FF">
            <w:pPr>
              <w:widowControl w:val="0"/>
              <w:autoSpaceDE w:val="0"/>
              <w:autoSpaceDN w:val="0"/>
              <w:jc w:val="center"/>
              <w:rPr>
                <w:sz w:val="20"/>
              </w:rPr>
            </w:pPr>
            <w:r w:rsidRPr="00BC584B">
              <w:rPr>
                <w:sz w:val="20"/>
              </w:rPr>
              <w:t>1,05</w:t>
            </w:r>
          </w:p>
        </w:tc>
      </w:tr>
      <w:tr w:rsidR="003E0C93" w:rsidRPr="00BC584B" w14:paraId="5BA2D6BF" w14:textId="77777777" w:rsidTr="003E0C93">
        <w:tc>
          <w:tcPr>
            <w:tcW w:w="1239" w:type="dxa"/>
          </w:tcPr>
          <w:p w14:paraId="07D7F100" w14:textId="77777777" w:rsidR="003E0C93" w:rsidRPr="00BC584B" w:rsidRDefault="003E0C93" w:rsidP="00CF48FF">
            <w:pPr>
              <w:widowControl w:val="0"/>
              <w:autoSpaceDE w:val="0"/>
              <w:autoSpaceDN w:val="0"/>
              <w:jc w:val="center"/>
              <w:rPr>
                <w:sz w:val="20"/>
              </w:rPr>
            </w:pPr>
            <w:r w:rsidRPr="00BC584B">
              <w:rPr>
                <w:sz w:val="20"/>
              </w:rPr>
              <w:t>st25.004</w:t>
            </w:r>
          </w:p>
        </w:tc>
        <w:tc>
          <w:tcPr>
            <w:tcW w:w="2305" w:type="dxa"/>
          </w:tcPr>
          <w:p w14:paraId="02455503" w14:textId="77777777" w:rsidR="003E0C93" w:rsidRPr="00BC584B" w:rsidRDefault="003E0C93" w:rsidP="00CF48FF">
            <w:pPr>
              <w:widowControl w:val="0"/>
              <w:autoSpaceDE w:val="0"/>
              <w:autoSpaceDN w:val="0"/>
              <w:rPr>
                <w:sz w:val="20"/>
              </w:rPr>
            </w:pPr>
            <w:r w:rsidRPr="00BC584B">
              <w:rPr>
                <w:sz w:val="20"/>
              </w:rPr>
              <w:t>Диагностическое обследование сердечно-сосудистой системы</w:t>
            </w:r>
          </w:p>
        </w:tc>
        <w:tc>
          <w:tcPr>
            <w:tcW w:w="4110" w:type="dxa"/>
          </w:tcPr>
          <w:p w14:paraId="38DAF68F" w14:textId="77777777" w:rsidR="003E0C93" w:rsidRPr="00BC584B" w:rsidRDefault="003E0C93" w:rsidP="00CF48FF">
            <w:pPr>
              <w:widowControl w:val="0"/>
              <w:autoSpaceDE w:val="0"/>
              <w:autoSpaceDN w:val="0"/>
              <w:rPr>
                <w:sz w:val="20"/>
              </w:rPr>
            </w:pPr>
            <w:r w:rsidRPr="00BC584B">
              <w:rPr>
                <w:sz w:val="20"/>
              </w:rPr>
              <w:t>I., Q20 - Q28</w:t>
            </w:r>
          </w:p>
        </w:tc>
        <w:tc>
          <w:tcPr>
            <w:tcW w:w="3119" w:type="dxa"/>
          </w:tcPr>
          <w:p w14:paraId="433194B5" w14:textId="77777777" w:rsidR="003E0C93" w:rsidRPr="00BC584B" w:rsidRDefault="003E0C93" w:rsidP="00CF48FF">
            <w:pPr>
              <w:widowControl w:val="0"/>
              <w:autoSpaceDE w:val="0"/>
              <w:autoSpaceDN w:val="0"/>
              <w:rPr>
                <w:sz w:val="20"/>
                <w:lang w:val="en-US"/>
              </w:rPr>
            </w:pPr>
            <w:r w:rsidRPr="00BC584B">
              <w:rPr>
                <w:sz w:val="20"/>
                <w:lang w:val="en-US"/>
              </w:rPr>
              <w:t xml:space="preserve">A04.10.002.001, A06.10.008, A06.12.003, A06.12.004, A06.12.005, A06.12.006, A06.12.007, A06.12.009, A06.12.010, A06.12.011, A06.12.020, A06.12.021, A06.12.022, A06.12.022.001, A06.12.023, A06.12.027, A06.12.028, A06.12.029, A06.12.030, </w:t>
            </w:r>
            <w:hyperlink r:id="rId1199">
              <w:r w:rsidRPr="00BC584B">
                <w:rPr>
                  <w:sz w:val="20"/>
                  <w:lang w:val="en-US"/>
                </w:rPr>
                <w:t>A06.12.031</w:t>
              </w:r>
            </w:hyperlink>
            <w:r w:rsidRPr="00BC584B">
              <w:rPr>
                <w:sz w:val="20"/>
                <w:lang w:val="en-US"/>
              </w:rPr>
              <w:t xml:space="preserve">, </w:t>
            </w:r>
            <w:hyperlink r:id="rId1200">
              <w:r w:rsidRPr="00BC584B">
                <w:rPr>
                  <w:sz w:val="20"/>
                  <w:lang w:val="en-US"/>
                </w:rPr>
                <w:t>A06.12.031.001</w:t>
              </w:r>
            </w:hyperlink>
            <w:r w:rsidRPr="00BC584B">
              <w:rPr>
                <w:sz w:val="20"/>
                <w:lang w:val="en-US"/>
              </w:rPr>
              <w:t xml:space="preserve">, A06.12.034, A06.12.035, A06.12.036, A06.12.037, A06.12.038, A06.12.042, </w:t>
            </w:r>
            <w:hyperlink r:id="rId1201">
              <w:r w:rsidRPr="00BC584B">
                <w:rPr>
                  <w:sz w:val="20"/>
                  <w:lang w:val="en-US"/>
                </w:rPr>
                <w:t>A06.12.049</w:t>
              </w:r>
            </w:hyperlink>
            <w:r w:rsidRPr="00BC584B">
              <w:rPr>
                <w:sz w:val="20"/>
                <w:lang w:val="en-US"/>
              </w:rPr>
              <w:t>, A07.28.004</w:t>
            </w:r>
          </w:p>
        </w:tc>
        <w:tc>
          <w:tcPr>
            <w:tcW w:w="2711" w:type="dxa"/>
          </w:tcPr>
          <w:p w14:paraId="6022BC8B" w14:textId="77777777" w:rsidR="003E0C93" w:rsidRPr="00BC584B" w:rsidRDefault="003E0C93" w:rsidP="00CF48FF">
            <w:pPr>
              <w:widowControl w:val="0"/>
              <w:autoSpaceDE w:val="0"/>
              <w:autoSpaceDN w:val="0"/>
              <w:rPr>
                <w:sz w:val="20"/>
              </w:rPr>
            </w:pPr>
            <w:r w:rsidRPr="00BC584B">
              <w:rPr>
                <w:sz w:val="20"/>
              </w:rPr>
              <w:t>Длительность: До трех дней включительно</w:t>
            </w:r>
          </w:p>
        </w:tc>
        <w:tc>
          <w:tcPr>
            <w:tcW w:w="1209" w:type="dxa"/>
          </w:tcPr>
          <w:p w14:paraId="2FA803B4" w14:textId="77777777" w:rsidR="003E0C93" w:rsidRPr="00BC584B" w:rsidRDefault="003E0C93" w:rsidP="00CF48FF">
            <w:pPr>
              <w:widowControl w:val="0"/>
              <w:autoSpaceDE w:val="0"/>
              <w:autoSpaceDN w:val="0"/>
              <w:jc w:val="center"/>
              <w:rPr>
                <w:sz w:val="20"/>
              </w:rPr>
            </w:pPr>
            <w:r w:rsidRPr="00BC584B">
              <w:rPr>
                <w:sz w:val="20"/>
              </w:rPr>
              <w:t>1,01</w:t>
            </w:r>
          </w:p>
        </w:tc>
      </w:tr>
      <w:tr w:rsidR="003E0C93" w:rsidRPr="00BC584B" w14:paraId="7929F950" w14:textId="77777777" w:rsidTr="003E0C93">
        <w:tc>
          <w:tcPr>
            <w:tcW w:w="1239" w:type="dxa"/>
          </w:tcPr>
          <w:p w14:paraId="11154CBC" w14:textId="77777777" w:rsidR="003E0C93" w:rsidRPr="00BC584B" w:rsidRDefault="003E0C93" w:rsidP="00CF48FF">
            <w:pPr>
              <w:widowControl w:val="0"/>
              <w:autoSpaceDE w:val="0"/>
              <w:autoSpaceDN w:val="0"/>
              <w:jc w:val="center"/>
              <w:rPr>
                <w:sz w:val="20"/>
              </w:rPr>
            </w:pPr>
          </w:p>
        </w:tc>
        <w:tc>
          <w:tcPr>
            <w:tcW w:w="2305" w:type="dxa"/>
          </w:tcPr>
          <w:p w14:paraId="792D789F" w14:textId="77777777" w:rsidR="003E0C93" w:rsidRPr="00BC584B" w:rsidRDefault="003E0C93" w:rsidP="00CF48FF">
            <w:pPr>
              <w:widowControl w:val="0"/>
              <w:autoSpaceDE w:val="0"/>
              <w:autoSpaceDN w:val="0"/>
              <w:rPr>
                <w:sz w:val="20"/>
              </w:rPr>
            </w:pPr>
          </w:p>
        </w:tc>
        <w:tc>
          <w:tcPr>
            <w:tcW w:w="4110" w:type="dxa"/>
          </w:tcPr>
          <w:p w14:paraId="60797208" w14:textId="77777777" w:rsidR="003E0C93" w:rsidRPr="00BC584B" w:rsidRDefault="003E0C93" w:rsidP="00CF48FF">
            <w:pPr>
              <w:widowControl w:val="0"/>
              <w:autoSpaceDE w:val="0"/>
              <w:autoSpaceDN w:val="0"/>
              <w:rPr>
                <w:sz w:val="20"/>
              </w:rPr>
            </w:pPr>
            <w:r w:rsidRPr="00BC584B">
              <w:rPr>
                <w:sz w:val="20"/>
              </w:rPr>
              <w:t>I.</w:t>
            </w:r>
          </w:p>
        </w:tc>
        <w:tc>
          <w:tcPr>
            <w:tcW w:w="3119" w:type="dxa"/>
          </w:tcPr>
          <w:p w14:paraId="2E1889EE" w14:textId="77777777" w:rsidR="003E0C93" w:rsidRPr="00BC584B" w:rsidRDefault="003E0C93" w:rsidP="00CF48FF">
            <w:pPr>
              <w:widowControl w:val="0"/>
              <w:autoSpaceDE w:val="0"/>
              <w:autoSpaceDN w:val="0"/>
              <w:rPr>
                <w:sz w:val="20"/>
              </w:rPr>
            </w:pPr>
            <w:r w:rsidRPr="00BC584B">
              <w:rPr>
                <w:sz w:val="20"/>
              </w:rPr>
              <w:t>A04.12.013.001, A05.10.012, A06.12.059, A06.12.060</w:t>
            </w:r>
          </w:p>
        </w:tc>
        <w:tc>
          <w:tcPr>
            <w:tcW w:w="2711" w:type="dxa"/>
          </w:tcPr>
          <w:p w14:paraId="7E702DF3" w14:textId="77777777" w:rsidR="003E0C93" w:rsidRPr="00BC584B" w:rsidRDefault="003E0C93" w:rsidP="00CF48FF">
            <w:pPr>
              <w:widowControl w:val="0"/>
              <w:autoSpaceDE w:val="0"/>
              <w:autoSpaceDN w:val="0"/>
              <w:rPr>
                <w:sz w:val="20"/>
              </w:rPr>
            </w:pPr>
          </w:p>
        </w:tc>
        <w:tc>
          <w:tcPr>
            <w:tcW w:w="1209" w:type="dxa"/>
          </w:tcPr>
          <w:p w14:paraId="309FAFDA" w14:textId="77777777" w:rsidR="003E0C93" w:rsidRPr="00BC584B" w:rsidRDefault="003E0C93" w:rsidP="00CF48FF">
            <w:pPr>
              <w:widowControl w:val="0"/>
              <w:autoSpaceDE w:val="0"/>
              <w:autoSpaceDN w:val="0"/>
              <w:rPr>
                <w:sz w:val="20"/>
              </w:rPr>
            </w:pPr>
          </w:p>
        </w:tc>
      </w:tr>
      <w:tr w:rsidR="003E0C93" w:rsidRPr="00BC584B" w14:paraId="0633FAAD" w14:textId="77777777" w:rsidTr="003E0C93">
        <w:tc>
          <w:tcPr>
            <w:tcW w:w="1239" w:type="dxa"/>
            <w:vMerge w:val="restart"/>
          </w:tcPr>
          <w:p w14:paraId="5A4E57F7" w14:textId="77777777" w:rsidR="003E0C93" w:rsidRPr="00BC584B" w:rsidRDefault="003E0C93" w:rsidP="00CF48FF">
            <w:pPr>
              <w:widowControl w:val="0"/>
              <w:autoSpaceDE w:val="0"/>
              <w:autoSpaceDN w:val="0"/>
              <w:jc w:val="center"/>
              <w:rPr>
                <w:sz w:val="20"/>
              </w:rPr>
            </w:pPr>
          </w:p>
        </w:tc>
        <w:tc>
          <w:tcPr>
            <w:tcW w:w="2305" w:type="dxa"/>
            <w:vMerge w:val="restart"/>
          </w:tcPr>
          <w:p w14:paraId="0A9179C6" w14:textId="77777777" w:rsidR="003E0C93" w:rsidRPr="00BC584B" w:rsidRDefault="003E0C93" w:rsidP="00CF48FF">
            <w:pPr>
              <w:widowControl w:val="0"/>
              <w:autoSpaceDE w:val="0"/>
              <w:autoSpaceDN w:val="0"/>
              <w:rPr>
                <w:sz w:val="20"/>
              </w:rPr>
            </w:pPr>
          </w:p>
        </w:tc>
        <w:tc>
          <w:tcPr>
            <w:tcW w:w="4110" w:type="dxa"/>
          </w:tcPr>
          <w:p w14:paraId="09F948A5" w14:textId="77777777" w:rsidR="003E0C93" w:rsidRPr="00BC584B" w:rsidRDefault="003E0C93" w:rsidP="00CF48FF">
            <w:pPr>
              <w:widowControl w:val="0"/>
              <w:autoSpaceDE w:val="0"/>
              <w:autoSpaceDN w:val="0"/>
              <w:rPr>
                <w:sz w:val="20"/>
              </w:rPr>
            </w:pPr>
            <w:r w:rsidRPr="00BC584B">
              <w:rPr>
                <w:sz w:val="20"/>
              </w:rPr>
              <w:t xml:space="preserve">I., Q20 - Q28, R00, R00.0, R00.1, R00.2, R00.8, </w:t>
            </w:r>
            <w:r w:rsidRPr="00BC584B">
              <w:rPr>
                <w:sz w:val="20"/>
              </w:rPr>
              <w:lastRenderedPageBreak/>
              <w:t>R07.2, R07.4, T81, T81.0, T81.1, T81.2, T81.3, T81.4, T81.5, T81.6, T81.7, T81.8, T81.9, T82, T85.4, T85.7, T85.8, T85.9, T98, T98.0, T98.1, T98.2, T98.3</w:t>
            </w:r>
          </w:p>
        </w:tc>
        <w:tc>
          <w:tcPr>
            <w:tcW w:w="3119" w:type="dxa"/>
          </w:tcPr>
          <w:p w14:paraId="3B649FC2" w14:textId="77777777" w:rsidR="003E0C93" w:rsidRPr="00BC584B" w:rsidRDefault="00000000" w:rsidP="00CF48FF">
            <w:pPr>
              <w:widowControl w:val="0"/>
              <w:autoSpaceDE w:val="0"/>
              <w:autoSpaceDN w:val="0"/>
              <w:rPr>
                <w:sz w:val="20"/>
              </w:rPr>
            </w:pPr>
            <w:hyperlink r:id="rId1202">
              <w:r w:rsidR="003E0C93" w:rsidRPr="00BC584B">
                <w:rPr>
                  <w:sz w:val="20"/>
                </w:rPr>
                <w:t>A06.09.005.002</w:t>
              </w:r>
            </w:hyperlink>
          </w:p>
        </w:tc>
        <w:tc>
          <w:tcPr>
            <w:tcW w:w="2711" w:type="dxa"/>
            <w:vMerge w:val="restart"/>
          </w:tcPr>
          <w:p w14:paraId="1E51A9B3" w14:textId="77777777" w:rsidR="003E0C93" w:rsidRPr="00BC584B" w:rsidRDefault="003E0C93" w:rsidP="00CF48FF">
            <w:pPr>
              <w:widowControl w:val="0"/>
              <w:autoSpaceDE w:val="0"/>
              <w:autoSpaceDN w:val="0"/>
              <w:rPr>
                <w:sz w:val="20"/>
              </w:rPr>
            </w:pPr>
          </w:p>
        </w:tc>
        <w:tc>
          <w:tcPr>
            <w:tcW w:w="1209" w:type="dxa"/>
            <w:vMerge w:val="restart"/>
          </w:tcPr>
          <w:p w14:paraId="3DE7F1CC" w14:textId="77777777" w:rsidR="003E0C93" w:rsidRPr="00BC584B" w:rsidRDefault="003E0C93" w:rsidP="00CF48FF">
            <w:pPr>
              <w:widowControl w:val="0"/>
              <w:autoSpaceDE w:val="0"/>
              <w:autoSpaceDN w:val="0"/>
              <w:rPr>
                <w:sz w:val="20"/>
              </w:rPr>
            </w:pPr>
          </w:p>
        </w:tc>
      </w:tr>
      <w:tr w:rsidR="003E0C93" w:rsidRPr="00BC584B" w14:paraId="7A81D9A9" w14:textId="77777777" w:rsidTr="003E0C93">
        <w:tc>
          <w:tcPr>
            <w:tcW w:w="1239" w:type="dxa"/>
            <w:vMerge/>
          </w:tcPr>
          <w:p w14:paraId="132470FA" w14:textId="77777777" w:rsidR="003E0C93" w:rsidRPr="00BC584B" w:rsidRDefault="003E0C93" w:rsidP="00CF48FF">
            <w:pPr>
              <w:widowControl w:val="0"/>
              <w:autoSpaceDE w:val="0"/>
              <w:autoSpaceDN w:val="0"/>
              <w:jc w:val="center"/>
              <w:rPr>
                <w:sz w:val="20"/>
              </w:rPr>
            </w:pPr>
          </w:p>
        </w:tc>
        <w:tc>
          <w:tcPr>
            <w:tcW w:w="2305" w:type="dxa"/>
            <w:vMerge/>
          </w:tcPr>
          <w:p w14:paraId="780EEE26" w14:textId="77777777" w:rsidR="003E0C93" w:rsidRPr="00BC584B" w:rsidRDefault="003E0C93" w:rsidP="00CF48FF">
            <w:pPr>
              <w:widowControl w:val="0"/>
              <w:autoSpaceDE w:val="0"/>
              <w:autoSpaceDN w:val="0"/>
              <w:rPr>
                <w:sz w:val="20"/>
              </w:rPr>
            </w:pPr>
          </w:p>
        </w:tc>
        <w:tc>
          <w:tcPr>
            <w:tcW w:w="4110" w:type="dxa"/>
          </w:tcPr>
          <w:p w14:paraId="6FD32502" w14:textId="77777777" w:rsidR="003E0C93" w:rsidRPr="00BC584B" w:rsidRDefault="003E0C93" w:rsidP="00CF48FF">
            <w:pPr>
              <w:widowControl w:val="0"/>
              <w:autoSpaceDE w:val="0"/>
              <w:autoSpaceDN w:val="0"/>
              <w:rPr>
                <w:sz w:val="20"/>
              </w:rPr>
            </w:pPr>
            <w:r w:rsidRPr="00BC584B">
              <w:rPr>
                <w:sz w:val="20"/>
              </w:rPr>
              <w:t>I., Q20 - Q28, R00, R00.0, R00.1, R00.2, R00.8, R07.2, R07.4, T81, T81.0, T81.2, T81.4, T81.5, T81.6, T81.7, T81.8, T81.9, T82, T82.0, T82.1, T82.2, T82.3, T82.4, T82.5, T82.6, T82.7, T82.8, T82.9, T85, T85.1, T85.6, T85.7, T85.8, T85.9, T98, T98.0, T98.1, T98.2, T98.3</w:t>
            </w:r>
          </w:p>
        </w:tc>
        <w:tc>
          <w:tcPr>
            <w:tcW w:w="3119" w:type="dxa"/>
          </w:tcPr>
          <w:p w14:paraId="123FABA6" w14:textId="77777777" w:rsidR="003E0C93" w:rsidRPr="00BC584B" w:rsidRDefault="00000000" w:rsidP="00CF48FF">
            <w:pPr>
              <w:widowControl w:val="0"/>
              <w:autoSpaceDE w:val="0"/>
              <w:autoSpaceDN w:val="0"/>
              <w:rPr>
                <w:sz w:val="20"/>
              </w:rPr>
            </w:pPr>
            <w:hyperlink r:id="rId1203">
              <w:r w:rsidR="003E0C93" w:rsidRPr="00BC584B">
                <w:rPr>
                  <w:sz w:val="20"/>
                </w:rPr>
                <w:t>A06.10.006</w:t>
              </w:r>
            </w:hyperlink>
            <w:r w:rsidR="003E0C93" w:rsidRPr="00BC584B">
              <w:rPr>
                <w:sz w:val="20"/>
              </w:rPr>
              <w:t xml:space="preserve">, </w:t>
            </w:r>
            <w:hyperlink r:id="rId1204">
              <w:r w:rsidR="003E0C93" w:rsidRPr="00BC584B">
                <w:rPr>
                  <w:sz w:val="20"/>
                </w:rPr>
                <w:t>A06.10.006.002</w:t>
              </w:r>
            </w:hyperlink>
          </w:p>
        </w:tc>
        <w:tc>
          <w:tcPr>
            <w:tcW w:w="2711" w:type="dxa"/>
            <w:vMerge/>
          </w:tcPr>
          <w:p w14:paraId="2FA8C4C4" w14:textId="77777777" w:rsidR="003E0C93" w:rsidRPr="00BC584B" w:rsidRDefault="003E0C93" w:rsidP="00CF48FF">
            <w:pPr>
              <w:widowControl w:val="0"/>
              <w:autoSpaceDE w:val="0"/>
              <w:autoSpaceDN w:val="0"/>
              <w:rPr>
                <w:sz w:val="20"/>
              </w:rPr>
            </w:pPr>
          </w:p>
        </w:tc>
        <w:tc>
          <w:tcPr>
            <w:tcW w:w="1209" w:type="dxa"/>
            <w:vMerge/>
          </w:tcPr>
          <w:p w14:paraId="78915549" w14:textId="77777777" w:rsidR="003E0C93" w:rsidRPr="00BC584B" w:rsidRDefault="003E0C93" w:rsidP="00CF48FF">
            <w:pPr>
              <w:widowControl w:val="0"/>
              <w:autoSpaceDE w:val="0"/>
              <w:autoSpaceDN w:val="0"/>
              <w:rPr>
                <w:sz w:val="20"/>
              </w:rPr>
            </w:pPr>
          </w:p>
        </w:tc>
      </w:tr>
      <w:tr w:rsidR="003E0C93" w:rsidRPr="00BC584B" w14:paraId="3A105F41" w14:textId="77777777" w:rsidTr="003E0C93">
        <w:tc>
          <w:tcPr>
            <w:tcW w:w="1239" w:type="dxa"/>
            <w:vMerge/>
          </w:tcPr>
          <w:p w14:paraId="62882A3E" w14:textId="77777777" w:rsidR="003E0C93" w:rsidRPr="00BC584B" w:rsidRDefault="003E0C93" w:rsidP="00CF48FF">
            <w:pPr>
              <w:widowControl w:val="0"/>
              <w:autoSpaceDE w:val="0"/>
              <w:autoSpaceDN w:val="0"/>
              <w:jc w:val="center"/>
              <w:rPr>
                <w:sz w:val="20"/>
              </w:rPr>
            </w:pPr>
          </w:p>
        </w:tc>
        <w:tc>
          <w:tcPr>
            <w:tcW w:w="2305" w:type="dxa"/>
            <w:vMerge/>
          </w:tcPr>
          <w:p w14:paraId="1CC9847C" w14:textId="77777777" w:rsidR="003E0C93" w:rsidRPr="00BC584B" w:rsidRDefault="003E0C93" w:rsidP="00CF48FF">
            <w:pPr>
              <w:widowControl w:val="0"/>
              <w:autoSpaceDE w:val="0"/>
              <w:autoSpaceDN w:val="0"/>
              <w:rPr>
                <w:sz w:val="20"/>
              </w:rPr>
            </w:pPr>
          </w:p>
        </w:tc>
        <w:tc>
          <w:tcPr>
            <w:tcW w:w="4110" w:type="dxa"/>
          </w:tcPr>
          <w:p w14:paraId="79EC5B77" w14:textId="77777777" w:rsidR="003E0C93" w:rsidRPr="00BC584B" w:rsidRDefault="003E0C93" w:rsidP="00CF48FF">
            <w:pPr>
              <w:widowControl w:val="0"/>
              <w:autoSpaceDE w:val="0"/>
              <w:autoSpaceDN w:val="0"/>
              <w:rPr>
                <w:sz w:val="20"/>
              </w:rPr>
            </w:pPr>
            <w:r w:rsidRPr="00BC584B">
              <w:rPr>
                <w:sz w:val="20"/>
              </w:rPr>
              <w:t>I., Q20 - Q28, T81, T81.0, T81.1, T81.2, T81.3, T81.4, T81.5, T81.6, T81.7, T81.8, T81.9, T82, T82.0, T82.1, T82.2, T82.3, T82.4, T82.5, T82.6, T82.7, T82.8, T82.9, T85, T85.0, T85.1, T85.2, T85.3, T85.4, T85.5, T85.6, T85.7, T85.8, T85.9, T98, T98.0, T98.1, T98.2, T98.3</w:t>
            </w:r>
          </w:p>
        </w:tc>
        <w:tc>
          <w:tcPr>
            <w:tcW w:w="3119" w:type="dxa"/>
          </w:tcPr>
          <w:p w14:paraId="7B7DDCF0" w14:textId="77777777" w:rsidR="003E0C93" w:rsidRPr="00BC584B" w:rsidRDefault="003E0C93" w:rsidP="00CF48FF">
            <w:pPr>
              <w:widowControl w:val="0"/>
              <w:autoSpaceDE w:val="0"/>
              <w:autoSpaceDN w:val="0"/>
              <w:rPr>
                <w:sz w:val="20"/>
              </w:rPr>
            </w:pPr>
            <w:r w:rsidRPr="00BC584B">
              <w:rPr>
                <w:sz w:val="20"/>
              </w:rPr>
              <w:t>A06.12.012</w:t>
            </w:r>
          </w:p>
        </w:tc>
        <w:tc>
          <w:tcPr>
            <w:tcW w:w="2711" w:type="dxa"/>
            <w:vMerge/>
          </w:tcPr>
          <w:p w14:paraId="2691D501" w14:textId="77777777" w:rsidR="003E0C93" w:rsidRPr="00BC584B" w:rsidRDefault="003E0C93" w:rsidP="00CF48FF">
            <w:pPr>
              <w:widowControl w:val="0"/>
              <w:autoSpaceDE w:val="0"/>
              <w:autoSpaceDN w:val="0"/>
              <w:rPr>
                <w:sz w:val="20"/>
              </w:rPr>
            </w:pPr>
          </w:p>
        </w:tc>
        <w:tc>
          <w:tcPr>
            <w:tcW w:w="1209" w:type="dxa"/>
            <w:vMerge/>
          </w:tcPr>
          <w:p w14:paraId="43A55DE8" w14:textId="77777777" w:rsidR="003E0C93" w:rsidRPr="00BC584B" w:rsidRDefault="003E0C93" w:rsidP="00CF48FF">
            <w:pPr>
              <w:widowControl w:val="0"/>
              <w:autoSpaceDE w:val="0"/>
              <w:autoSpaceDN w:val="0"/>
              <w:rPr>
                <w:sz w:val="20"/>
              </w:rPr>
            </w:pPr>
          </w:p>
        </w:tc>
      </w:tr>
      <w:tr w:rsidR="003E0C93" w:rsidRPr="00BC584B" w14:paraId="6A2D4705" w14:textId="77777777" w:rsidTr="003E0C93">
        <w:tc>
          <w:tcPr>
            <w:tcW w:w="1239" w:type="dxa"/>
            <w:vMerge/>
          </w:tcPr>
          <w:p w14:paraId="21230F84" w14:textId="77777777" w:rsidR="003E0C93" w:rsidRPr="00BC584B" w:rsidRDefault="003E0C93" w:rsidP="00CF48FF">
            <w:pPr>
              <w:widowControl w:val="0"/>
              <w:autoSpaceDE w:val="0"/>
              <w:autoSpaceDN w:val="0"/>
              <w:jc w:val="center"/>
              <w:rPr>
                <w:sz w:val="20"/>
              </w:rPr>
            </w:pPr>
          </w:p>
        </w:tc>
        <w:tc>
          <w:tcPr>
            <w:tcW w:w="2305" w:type="dxa"/>
            <w:vMerge/>
          </w:tcPr>
          <w:p w14:paraId="5916F8B1" w14:textId="77777777" w:rsidR="003E0C93" w:rsidRPr="00BC584B" w:rsidRDefault="003E0C93" w:rsidP="00CF48FF">
            <w:pPr>
              <w:widowControl w:val="0"/>
              <w:autoSpaceDE w:val="0"/>
              <w:autoSpaceDN w:val="0"/>
              <w:rPr>
                <w:sz w:val="20"/>
              </w:rPr>
            </w:pPr>
          </w:p>
        </w:tc>
        <w:tc>
          <w:tcPr>
            <w:tcW w:w="4110" w:type="dxa"/>
          </w:tcPr>
          <w:p w14:paraId="614F91EA" w14:textId="77777777" w:rsidR="003E0C93" w:rsidRPr="00BC584B" w:rsidRDefault="003E0C93" w:rsidP="00CF48FF">
            <w:pPr>
              <w:widowControl w:val="0"/>
              <w:autoSpaceDE w:val="0"/>
              <w:autoSpaceDN w:val="0"/>
              <w:rPr>
                <w:sz w:val="20"/>
              </w:rPr>
            </w:pPr>
            <w:r w:rsidRPr="00BC584B">
              <w:rPr>
                <w:sz w:val="20"/>
              </w:rPr>
              <w:t>I., Q20 - Q28, T81, T81.0, T81.2, T81.4, T81.5, T81.6, T81.7, T81.8, T81.9, T82, T82.0, T82.1, T82.2, T82.3, T82.4, T82.5, T82.6, T82.7, T82.8, T82.9, T85, T85.1, T85.2, T85.6, T85.7, T85.8, T85.9, T98, T98.0, T98.1, T98.2, T98.3</w:t>
            </w:r>
          </w:p>
        </w:tc>
        <w:tc>
          <w:tcPr>
            <w:tcW w:w="3119" w:type="dxa"/>
          </w:tcPr>
          <w:p w14:paraId="449DA243" w14:textId="77777777" w:rsidR="003E0C93" w:rsidRPr="00BC584B" w:rsidRDefault="003E0C93" w:rsidP="00CF48FF">
            <w:pPr>
              <w:widowControl w:val="0"/>
              <w:autoSpaceDE w:val="0"/>
              <w:autoSpaceDN w:val="0"/>
              <w:rPr>
                <w:sz w:val="20"/>
              </w:rPr>
            </w:pPr>
            <w:r w:rsidRPr="00BC584B">
              <w:rPr>
                <w:sz w:val="20"/>
              </w:rPr>
              <w:t>A06.12.017</w:t>
            </w:r>
          </w:p>
        </w:tc>
        <w:tc>
          <w:tcPr>
            <w:tcW w:w="2711" w:type="dxa"/>
            <w:vMerge/>
          </w:tcPr>
          <w:p w14:paraId="6E66BF86" w14:textId="77777777" w:rsidR="003E0C93" w:rsidRPr="00BC584B" w:rsidRDefault="003E0C93" w:rsidP="00CF48FF">
            <w:pPr>
              <w:widowControl w:val="0"/>
              <w:autoSpaceDE w:val="0"/>
              <w:autoSpaceDN w:val="0"/>
              <w:rPr>
                <w:sz w:val="20"/>
              </w:rPr>
            </w:pPr>
          </w:p>
        </w:tc>
        <w:tc>
          <w:tcPr>
            <w:tcW w:w="1209" w:type="dxa"/>
            <w:vMerge/>
          </w:tcPr>
          <w:p w14:paraId="76CE7A0D" w14:textId="77777777" w:rsidR="003E0C93" w:rsidRPr="00BC584B" w:rsidRDefault="003E0C93" w:rsidP="00CF48FF">
            <w:pPr>
              <w:widowControl w:val="0"/>
              <w:autoSpaceDE w:val="0"/>
              <w:autoSpaceDN w:val="0"/>
              <w:rPr>
                <w:sz w:val="20"/>
              </w:rPr>
            </w:pPr>
          </w:p>
        </w:tc>
      </w:tr>
      <w:tr w:rsidR="003E0C93" w:rsidRPr="00BC584B" w14:paraId="2437A1DA" w14:textId="77777777" w:rsidTr="003E0C93">
        <w:tc>
          <w:tcPr>
            <w:tcW w:w="1239" w:type="dxa"/>
            <w:vMerge/>
          </w:tcPr>
          <w:p w14:paraId="660A8639" w14:textId="77777777" w:rsidR="003E0C93" w:rsidRPr="00BC584B" w:rsidRDefault="003E0C93" w:rsidP="00CF48FF">
            <w:pPr>
              <w:widowControl w:val="0"/>
              <w:autoSpaceDE w:val="0"/>
              <w:autoSpaceDN w:val="0"/>
              <w:jc w:val="center"/>
              <w:rPr>
                <w:sz w:val="20"/>
              </w:rPr>
            </w:pPr>
          </w:p>
        </w:tc>
        <w:tc>
          <w:tcPr>
            <w:tcW w:w="2305" w:type="dxa"/>
            <w:vMerge/>
          </w:tcPr>
          <w:p w14:paraId="3CCC18C4" w14:textId="77777777" w:rsidR="003E0C93" w:rsidRPr="00BC584B" w:rsidRDefault="003E0C93" w:rsidP="00CF48FF">
            <w:pPr>
              <w:widowControl w:val="0"/>
              <w:autoSpaceDE w:val="0"/>
              <w:autoSpaceDN w:val="0"/>
              <w:rPr>
                <w:sz w:val="20"/>
              </w:rPr>
            </w:pPr>
          </w:p>
        </w:tc>
        <w:tc>
          <w:tcPr>
            <w:tcW w:w="4110" w:type="dxa"/>
          </w:tcPr>
          <w:p w14:paraId="7CDEEBCB" w14:textId="77777777" w:rsidR="003E0C93" w:rsidRPr="00BC584B" w:rsidRDefault="003E0C93" w:rsidP="00CF48FF">
            <w:pPr>
              <w:widowControl w:val="0"/>
              <w:autoSpaceDE w:val="0"/>
              <w:autoSpaceDN w:val="0"/>
              <w:rPr>
                <w:sz w:val="20"/>
              </w:rPr>
            </w:pPr>
            <w:r w:rsidRPr="00BC584B">
              <w:rPr>
                <w:sz w:val="20"/>
              </w:rPr>
              <w:t>I., Q20 - Q28, T81, T81.0, T81.2, T81.4, T81.5, T81.6, T81.7, T81.8, T81.9, T82, T82.0, T82.1, T82.2, T82.3, T82.4, T82.5, T82.6, T82.7, T82.8, T82.9, T85, T85.1, T85.6, T85.7, T85.8, T85.9, T98, T98.0, T98.1, T98.2, T98.3</w:t>
            </w:r>
          </w:p>
        </w:tc>
        <w:tc>
          <w:tcPr>
            <w:tcW w:w="3119" w:type="dxa"/>
          </w:tcPr>
          <w:p w14:paraId="0F08CDB9" w14:textId="77777777" w:rsidR="003E0C93" w:rsidRPr="00BC584B" w:rsidRDefault="003E0C93" w:rsidP="00CF48FF">
            <w:pPr>
              <w:widowControl w:val="0"/>
              <w:autoSpaceDE w:val="0"/>
              <w:autoSpaceDN w:val="0"/>
              <w:rPr>
                <w:sz w:val="20"/>
              </w:rPr>
            </w:pPr>
            <w:r w:rsidRPr="00BC584B">
              <w:rPr>
                <w:sz w:val="20"/>
              </w:rPr>
              <w:t>A06.12.014, A06.12.015, A06.12.016, A06.12.018, A06.12.039, A06.12.040</w:t>
            </w:r>
          </w:p>
        </w:tc>
        <w:tc>
          <w:tcPr>
            <w:tcW w:w="2711" w:type="dxa"/>
            <w:vMerge/>
          </w:tcPr>
          <w:p w14:paraId="5FC8F92A" w14:textId="77777777" w:rsidR="003E0C93" w:rsidRPr="00BC584B" w:rsidRDefault="003E0C93" w:rsidP="00CF48FF">
            <w:pPr>
              <w:widowControl w:val="0"/>
              <w:autoSpaceDE w:val="0"/>
              <w:autoSpaceDN w:val="0"/>
              <w:rPr>
                <w:sz w:val="20"/>
              </w:rPr>
            </w:pPr>
          </w:p>
        </w:tc>
        <w:tc>
          <w:tcPr>
            <w:tcW w:w="1209" w:type="dxa"/>
            <w:vMerge/>
          </w:tcPr>
          <w:p w14:paraId="3C0B9A9F" w14:textId="77777777" w:rsidR="003E0C93" w:rsidRPr="00BC584B" w:rsidRDefault="003E0C93" w:rsidP="00CF48FF">
            <w:pPr>
              <w:widowControl w:val="0"/>
              <w:autoSpaceDE w:val="0"/>
              <w:autoSpaceDN w:val="0"/>
              <w:rPr>
                <w:sz w:val="20"/>
              </w:rPr>
            </w:pPr>
          </w:p>
        </w:tc>
      </w:tr>
      <w:tr w:rsidR="003E0C93" w:rsidRPr="00BC584B" w14:paraId="3F970EBB" w14:textId="77777777" w:rsidTr="003E0C93">
        <w:tc>
          <w:tcPr>
            <w:tcW w:w="1239" w:type="dxa"/>
          </w:tcPr>
          <w:p w14:paraId="0548E4BE" w14:textId="77777777" w:rsidR="003E0C93" w:rsidRPr="00BC584B" w:rsidRDefault="003E0C93" w:rsidP="00CF48FF">
            <w:pPr>
              <w:widowControl w:val="0"/>
              <w:autoSpaceDE w:val="0"/>
              <w:autoSpaceDN w:val="0"/>
              <w:jc w:val="center"/>
              <w:rPr>
                <w:sz w:val="20"/>
              </w:rPr>
            </w:pPr>
            <w:r w:rsidRPr="00BC584B">
              <w:rPr>
                <w:sz w:val="20"/>
              </w:rPr>
              <w:t>st25.005</w:t>
            </w:r>
          </w:p>
        </w:tc>
        <w:tc>
          <w:tcPr>
            <w:tcW w:w="2305" w:type="dxa"/>
          </w:tcPr>
          <w:p w14:paraId="587BF782" w14:textId="77777777" w:rsidR="003E0C93" w:rsidRPr="00BC584B" w:rsidRDefault="003E0C93" w:rsidP="00CF48FF">
            <w:pPr>
              <w:widowControl w:val="0"/>
              <w:autoSpaceDE w:val="0"/>
              <w:autoSpaceDN w:val="0"/>
              <w:rPr>
                <w:sz w:val="20"/>
              </w:rPr>
            </w:pPr>
            <w:r w:rsidRPr="00BC584B">
              <w:rPr>
                <w:sz w:val="20"/>
              </w:rPr>
              <w:t>Операции на сердце и коронарных сосудах (уровень 1)</w:t>
            </w:r>
          </w:p>
        </w:tc>
        <w:tc>
          <w:tcPr>
            <w:tcW w:w="4110" w:type="dxa"/>
          </w:tcPr>
          <w:p w14:paraId="26D30FB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A0DCE7F" w14:textId="77777777" w:rsidR="003E0C93" w:rsidRPr="00BC584B" w:rsidRDefault="003E0C93" w:rsidP="00CF48FF">
            <w:pPr>
              <w:widowControl w:val="0"/>
              <w:autoSpaceDE w:val="0"/>
              <w:autoSpaceDN w:val="0"/>
              <w:rPr>
                <w:sz w:val="20"/>
                <w:lang w:val="en-US"/>
              </w:rPr>
            </w:pPr>
            <w:r w:rsidRPr="00BC584B">
              <w:rPr>
                <w:sz w:val="20"/>
                <w:lang w:val="en-US"/>
              </w:rPr>
              <w:t>A16.10.008, A16.10.009, A16.10.010, A16.10.011, A16.10.011.001, A16.10.011.002, A16.10.015, A16.10.015.002, A16.10.016, A16.10.017, A16.10.042</w:t>
            </w:r>
          </w:p>
        </w:tc>
        <w:tc>
          <w:tcPr>
            <w:tcW w:w="2711" w:type="dxa"/>
          </w:tcPr>
          <w:p w14:paraId="4EB7A5C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65F42EA" w14:textId="77777777" w:rsidR="003E0C93" w:rsidRPr="00BC584B" w:rsidRDefault="003E0C93" w:rsidP="00CF48FF">
            <w:pPr>
              <w:widowControl w:val="0"/>
              <w:autoSpaceDE w:val="0"/>
              <w:autoSpaceDN w:val="0"/>
              <w:jc w:val="center"/>
              <w:rPr>
                <w:sz w:val="20"/>
              </w:rPr>
            </w:pPr>
            <w:r w:rsidRPr="00BC584B">
              <w:rPr>
                <w:sz w:val="20"/>
              </w:rPr>
              <w:t>2,11</w:t>
            </w:r>
          </w:p>
        </w:tc>
      </w:tr>
      <w:tr w:rsidR="003E0C93" w:rsidRPr="00BC584B" w14:paraId="302052BC" w14:textId="77777777" w:rsidTr="003E0C93">
        <w:tc>
          <w:tcPr>
            <w:tcW w:w="1239" w:type="dxa"/>
          </w:tcPr>
          <w:p w14:paraId="211D025D" w14:textId="77777777" w:rsidR="003E0C93" w:rsidRPr="00BC584B" w:rsidRDefault="003E0C93" w:rsidP="00CF48FF">
            <w:pPr>
              <w:widowControl w:val="0"/>
              <w:autoSpaceDE w:val="0"/>
              <w:autoSpaceDN w:val="0"/>
              <w:jc w:val="center"/>
              <w:rPr>
                <w:sz w:val="20"/>
              </w:rPr>
            </w:pPr>
            <w:r w:rsidRPr="00BC584B">
              <w:rPr>
                <w:sz w:val="20"/>
              </w:rPr>
              <w:t>st25.006</w:t>
            </w:r>
          </w:p>
        </w:tc>
        <w:tc>
          <w:tcPr>
            <w:tcW w:w="2305" w:type="dxa"/>
          </w:tcPr>
          <w:p w14:paraId="70F068DF" w14:textId="77777777" w:rsidR="003E0C93" w:rsidRPr="00BC584B" w:rsidRDefault="003E0C93" w:rsidP="00CF48FF">
            <w:pPr>
              <w:widowControl w:val="0"/>
              <w:autoSpaceDE w:val="0"/>
              <w:autoSpaceDN w:val="0"/>
              <w:rPr>
                <w:sz w:val="20"/>
              </w:rPr>
            </w:pPr>
            <w:r w:rsidRPr="00BC584B">
              <w:rPr>
                <w:sz w:val="20"/>
              </w:rPr>
              <w:t>Операции на сердце и коронарных сосудах (уровень 2)</w:t>
            </w:r>
          </w:p>
        </w:tc>
        <w:tc>
          <w:tcPr>
            <w:tcW w:w="4110" w:type="dxa"/>
          </w:tcPr>
          <w:p w14:paraId="51F430F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0075A9C" w14:textId="77777777" w:rsidR="003E0C93" w:rsidRPr="00BC584B" w:rsidRDefault="003E0C93" w:rsidP="00CF48FF">
            <w:pPr>
              <w:widowControl w:val="0"/>
              <w:autoSpaceDE w:val="0"/>
              <w:autoSpaceDN w:val="0"/>
              <w:rPr>
                <w:sz w:val="20"/>
              </w:rPr>
            </w:pPr>
            <w:r w:rsidRPr="00BC584B">
              <w:rPr>
                <w:sz w:val="20"/>
              </w:rPr>
              <w:t>A16.10.018, A16.10.023, A16.10.033, A16.10.035</w:t>
            </w:r>
          </w:p>
        </w:tc>
        <w:tc>
          <w:tcPr>
            <w:tcW w:w="2711" w:type="dxa"/>
          </w:tcPr>
          <w:p w14:paraId="552BD53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D9F377C" w14:textId="77777777" w:rsidR="003E0C93" w:rsidRPr="00BC584B" w:rsidRDefault="003E0C93" w:rsidP="00CF48FF">
            <w:pPr>
              <w:widowControl w:val="0"/>
              <w:autoSpaceDE w:val="0"/>
              <w:autoSpaceDN w:val="0"/>
              <w:jc w:val="center"/>
              <w:rPr>
                <w:sz w:val="20"/>
              </w:rPr>
            </w:pPr>
            <w:r w:rsidRPr="00BC584B">
              <w:rPr>
                <w:sz w:val="20"/>
              </w:rPr>
              <w:t>3,97</w:t>
            </w:r>
          </w:p>
        </w:tc>
      </w:tr>
      <w:tr w:rsidR="003E0C93" w:rsidRPr="00BC584B" w14:paraId="7FDD10BB" w14:textId="77777777" w:rsidTr="003E0C93">
        <w:tc>
          <w:tcPr>
            <w:tcW w:w="1239" w:type="dxa"/>
          </w:tcPr>
          <w:p w14:paraId="6312C319" w14:textId="77777777" w:rsidR="003E0C93" w:rsidRPr="00BC584B" w:rsidRDefault="003E0C93" w:rsidP="00CF48FF">
            <w:pPr>
              <w:widowControl w:val="0"/>
              <w:autoSpaceDE w:val="0"/>
              <w:autoSpaceDN w:val="0"/>
              <w:jc w:val="center"/>
              <w:rPr>
                <w:sz w:val="20"/>
              </w:rPr>
            </w:pPr>
            <w:r w:rsidRPr="00BC584B">
              <w:rPr>
                <w:sz w:val="20"/>
              </w:rPr>
              <w:lastRenderedPageBreak/>
              <w:t>st25.007</w:t>
            </w:r>
          </w:p>
        </w:tc>
        <w:tc>
          <w:tcPr>
            <w:tcW w:w="2305" w:type="dxa"/>
          </w:tcPr>
          <w:p w14:paraId="61D376E3" w14:textId="77777777" w:rsidR="003E0C93" w:rsidRPr="00BC584B" w:rsidRDefault="003E0C93" w:rsidP="00CF48FF">
            <w:pPr>
              <w:widowControl w:val="0"/>
              <w:autoSpaceDE w:val="0"/>
              <w:autoSpaceDN w:val="0"/>
              <w:rPr>
                <w:sz w:val="20"/>
              </w:rPr>
            </w:pPr>
            <w:r w:rsidRPr="00BC584B">
              <w:rPr>
                <w:sz w:val="20"/>
              </w:rPr>
              <w:t>Операции на сердце и коронарных сосудах (уровень 3)</w:t>
            </w:r>
          </w:p>
        </w:tc>
        <w:tc>
          <w:tcPr>
            <w:tcW w:w="4110" w:type="dxa"/>
          </w:tcPr>
          <w:p w14:paraId="0884D66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B212100" w14:textId="77777777" w:rsidR="003E0C93" w:rsidRPr="00BC584B" w:rsidRDefault="003E0C93" w:rsidP="00CF48FF">
            <w:pPr>
              <w:widowControl w:val="0"/>
              <w:autoSpaceDE w:val="0"/>
              <w:autoSpaceDN w:val="0"/>
              <w:rPr>
                <w:sz w:val="20"/>
                <w:lang w:val="en-US"/>
              </w:rPr>
            </w:pPr>
            <w:r w:rsidRPr="00BC584B">
              <w:rPr>
                <w:sz w:val="20"/>
                <w:lang w:val="en-US"/>
              </w:rPr>
              <w:t>A05.10.006.002, A16.10.001, A16.10.002, A16.10.003, A16.10.012, A16.10.015.001, A16.10.022, A16.10.024, A16.10.030, A16.10.031, A16.10.032, A16.10.035.002, A16.12.003, A16.12.004, A16.12.004.001, A16.12.004.002, A16.12.026.012, A16.12.028.017</w:t>
            </w:r>
          </w:p>
        </w:tc>
        <w:tc>
          <w:tcPr>
            <w:tcW w:w="2711" w:type="dxa"/>
          </w:tcPr>
          <w:p w14:paraId="70FBEE1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BE8DFC4" w14:textId="77777777" w:rsidR="003E0C93" w:rsidRPr="00BC584B" w:rsidRDefault="003E0C93" w:rsidP="00CF48FF">
            <w:pPr>
              <w:widowControl w:val="0"/>
              <w:autoSpaceDE w:val="0"/>
              <w:autoSpaceDN w:val="0"/>
              <w:jc w:val="center"/>
              <w:rPr>
                <w:sz w:val="20"/>
              </w:rPr>
            </w:pPr>
            <w:r w:rsidRPr="00BC584B">
              <w:rPr>
                <w:sz w:val="20"/>
              </w:rPr>
              <w:t>4,31</w:t>
            </w:r>
          </w:p>
        </w:tc>
      </w:tr>
      <w:tr w:rsidR="003E0C93" w:rsidRPr="00BC584B" w14:paraId="6BB911C1" w14:textId="77777777" w:rsidTr="003E0C93">
        <w:tc>
          <w:tcPr>
            <w:tcW w:w="1239" w:type="dxa"/>
          </w:tcPr>
          <w:p w14:paraId="5ED7CE6B" w14:textId="77777777" w:rsidR="003E0C93" w:rsidRPr="00BC584B" w:rsidRDefault="003E0C93" w:rsidP="00CF48FF">
            <w:pPr>
              <w:widowControl w:val="0"/>
              <w:autoSpaceDE w:val="0"/>
              <w:autoSpaceDN w:val="0"/>
              <w:jc w:val="center"/>
              <w:rPr>
                <w:sz w:val="20"/>
              </w:rPr>
            </w:pPr>
            <w:r w:rsidRPr="00BC584B">
              <w:rPr>
                <w:sz w:val="20"/>
              </w:rPr>
              <w:t>st25.008</w:t>
            </w:r>
          </w:p>
        </w:tc>
        <w:tc>
          <w:tcPr>
            <w:tcW w:w="2305" w:type="dxa"/>
          </w:tcPr>
          <w:p w14:paraId="1816BBB6" w14:textId="77777777" w:rsidR="003E0C93" w:rsidRPr="00BC584B" w:rsidRDefault="003E0C93" w:rsidP="00CF48FF">
            <w:pPr>
              <w:widowControl w:val="0"/>
              <w:autoSpaceDE w:val="0"/>
              <w:autoSpaceDN w:val="0"/>
              <w:rPr>
                <w:sz w:val="20"/>
              </w:rPr>
            </w:pPr>
            <w:r w:rsidRPr="00BC584B">
              <w:rPr>
                <w:sz w:val="20"/>
              </w:rPr>
              <w:t>Операции на сосудах (уровень 1)</w:t>
            </w:r>
          </w:p>
        </w:tc>
        <w:tc>
          <w:tcPr>
            <w:tcW w:w="4110" w:type="dxa"/>
          </w:tcPr>
          <w:p w14:paraId="3B2BEA9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ED47D67" w14:textId="77777777" w:rsidR="003E0C93" w:rsidRPr="00BC584B" w:rsidRDefault="003E0C93" w:rsidP="00CF48FF">
            <w:pPr>
              <w:widowControl w:val="0"/>
              <w:autoSpaceDE w:val="0"/>
              <w:autoSpaceDN w:val="0"/>
              <w:rPr>
                <w:sz w:val="20"/>
              </w:rPr>
            </w:pPr>
            <w:r w:rsidRPr="00BC584B">
              <w:rPr>
                <w:sz w:val="20"/>
              </w:rPr>
              <w:t>A11.12.001.002, A16.12.014, A16.12.018, A16.12.020, A16.12.020.001, A16.12.058, A16.12.058.001, A16.12.063, A16.30.074</w:t>
            </w:r>
          </w:p>
        </w:tc>
        <w:tc>
          <w:tcPr>
            <w:tcW w:w="2711" w:type="dxa"/>
          </w:tcPr>
          <w:p w14:paraId="58DB8F4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A13FC0A" w14:textId="77777777" w:rsidR="003E0C93" w:rsidRPr="00BC584B" w:rsidRDefault="003E0C93" w:rsidP="00CF48FF">
            <w:pPr>
              <w:widowControl w:val="0"/>
              <w:autoSpaceDE w:val="0"/>
              <w:autoSpaceDN w:val="0"/>
              <w:jc w:val="center"/>
              <w:rPr>
                <w:sz w:val="20"/>
              </w:rPr>
            </w:pPr>
            <w:r w:rsidRPr="00BC584B">
              <w:rPr>
                <w:sz w:val="20"/>
              </w:rPr>
              <w:t>1,20</w:t>
            </w:r>
          </w:p>
        </w:tc>
      </w:tr>
      <w:tr w:rsidR="003E0C93" w:rsidRPr="00BC584B" w14:paraId="642B5019" w14:textId="77777777" w:rsidTr="003E0C93">
        <w:tc>
          <w:tcPr>
            <w:tcW w:w="1239" w:type="dxa"/>
          </w:tcPr>
          <w:p w14:paraId="35EAF859" w14:textId="77777777" w:rsidR="003E0C93" w:rsidRPr="00BC584B" w:rsidRDefault="003E0C93" w:rsidP="00CF48FF">
            <w:pPr>
              <w:widowControl w:val="0"/>
              <w:autoSpaceDE w:val="0"/>
              <w:autoSpaceDN w:val="0"/>
              <w:jc w:val="center"/>
              <w:rPr>
                <w:sz w:val="20"/>
              </w:rPr>
            </w:pPr>
            <w:r w:rsidRPr="00BC584B">
              <w:rPr>
                <w:sz w:val="20"/>
              </w:rPr>
              <w:t>st25.009</w:t>
            </w:r>
          </w:p>
        </w:tc>
        <w:tc>
          <w:tcPr>
            <w:tcW w:w="2305" w:type="dxa"/>
          </w:tcPr>
          <w:p w14:paraId="12464314" w14:textId="77777777" w:rsidR="003E0C93" w:rsidRPr="00BC584B" w:rsidRDefault="003E0C93" w:rsidP="00CF48FF">
            <w:pPr>
              <w:widowControl w:val="0"/>
              <w:autoSpaceDE w:val="0"/>
              <w:autoSpaceDN w:val="0"/>
              <w:rPr>
                <w:sz w:val="20"/>
              </w:rPr>
            </w:pPr>
            <w:r w:rsidRPr="00BC584B">
              <w:rPr>
                <w:sz w:val="20"/>
              </w:rPr>
              <w:t>Операции на сосудах (уровень 2)</w:t>
            </w:r>
          </w:p>
        </w:tc>
        <w:tc>
          <w:tcPr>
            <w:tcW w:w="4110" w:type="dxa"/>
          </w:tcPr>
          <w:p w14:paraId="2C881A7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C6B92DA" w14:textId="77777777" w:rsidR="003E0C93" w:rsidRPr="00BC584B" w:rsidRDefault="003E0C93" w:rsidP="00CF48FF">
            <w:pPr>
              <w:widowControl w:val="0"/>
              <w:autoSpaceDE w:val="0"/>
              <w:autoSpaceDN w:val="0"/>
              <w:rPr>
                <w:sz w:val="20"/>
                <w:lang w:val="en-US"/>
              </w:rPr>
            </w:pPr>
            <w:r w:rsidRPr="00BC584B">
              <w:rPr>
                <w:sz w:val="20"/>
                <w:lang w:val="en-US"/>
              </w:rPr>
              <w:t>A16.12.006, A16.12.006.001, A16.12.006.002, A16.12.006.003, A16.12.012, A16.12.014.001, A16.12.014.002, A16.12.014.003, A16.12.014.004, A16.12.019.001, A16.12.036, A16.12.039, A16.12.064, A16.12.066, A22.12.003, A22.12.003.001, A22.12.004</w:t>
            </w:r>
          </w:p>
        </w:tc>
        <w:tc>
          <w:tcPr>
            <w:tcW w:w="2711" w:type="dxa"/>
          </w:tcPr>
          <w:p w14:paraId="45EDB6A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B85B987" w14:textId="77777777" w:rsidR="003E0C93" w:rsidRPr="00BC584B" w:rsidRDefault="003E0C93" w:rsidP="00CF48FF">
            <w:pPr>
              <w:widowControl w:val="0"/>
              <w:autoSpaceDE w:val="0"/>
              <w:autoSpaceDN w:val="0"/>
              <w:jc w:val="center"/>
              <w:rPr>
                <w:sz w:val="20"/>
              </w:rPr>
            </w:pPr>
            <w:r w:rsidRPr="00BC584B">
              <w:rPr>
                <w:sz w:val="20"/>
              </w:rPr>
              <w:t>2,37</w:t>
            </w:r>
          </w:p>
        </w:tc>
      </w:tr>
      <w:tr w:rsidR="003E0C93" w:rsidRPr="00BC584B" w14:paraId="665F0B8F" w14:textId="77777777" w:rsidTr="003E0C93">
        <w:tc>
          <w:tcPr>
            <w:tcW w:w="1239" w:type="dxa"/>
          </w:tcPr>
          <w:p w14:paraId="6CACCA09" w14:textId="77777777" w:rsidR="003E0C93" w:rsidRPr="00BC584B" w:rsidRDefault="003E0C93" w:rsidP="00CF48FF">
            <w:pPr>
              <w:widowControl w:val="0"/>
              <w:autoSpaceDE w:val="0"/>
              <w:autoSpaceDN w:val="0"/>
              <w:jc w:val="center"/>
              <w:rPr>
                <w:sz w:val="20"/>
              </w:rPr>
            </w:pPr>
            <w:r w:rsidRPr="00BC584B">
              <w:rPr>
                <w:sz w:val="20"/>
              </w:rPr>
              <w:t>st25.010</w:t>
            </w:r>
          </w:p>
        </w:tc>
        <w:tc>
          <w:tcPr>
            <w:tcW w:w="2305" w:type="dxa"/>
          </w:tcPr>
          <w:p w14:paraId="3BCFBE3F" w14:textId="77777777" w:rsidR="003E0C93" w:rsidRPr="00BC584B" w:rsidRDefault="003E0C93" w:rsidP="00CF48FF">
            <w:pPr>
              <w:widowControl w:val="0"/>
              <w:autoSpaceDE w:val="0"/>
              <w:autoSpaceDN w:val="0"/>
              <w:rPr>
                <w:sz w:val="20"/>
              </w:rPr>
            </w:pPr>
            <w:r w:rsidRPr="00BC584B">
              <w:rPr>
                <w:sz w:val="20"/>
              </w:rPr>
              <w:t>Операции на сосудах (уровень 3)</w:t>
            </w:r>
          </w:p>
        </w:tc>
        <w:tc>
          <w:tcPr>
            <w:tcW w:w="4110" w:type="dxa"/>
          </w:tcPr>
          <w:p w14:paraId="2BC23DD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5CB61D5" w14:textId="77777777" w:rsidR="003E0C93" w:rsidRPr="00BC584B" w:rsidRDefault="003E0C93" w:rsidP="00CF48FF">
            <w:pPr>
              <w:widowControl w:val="0"/>
              <w:autoSpaceDE w:val="0"/>
              <w:autoSpaceDN w:val="0"/>
              <w:rPr>
                <w:sz w:val="20"/>
                <w:lang w:val="en-US"/>
              </w:rPr>
            </w:pPr>
            <w:r w:rsidRPr="00BC584B">
              <w:rPr>
                <w:sz w:val="20"/>
                <w:lang w:val="en-US"/>
              </w:rPr>
              <w:t xml:space="preserve">A16.12.001, A16.12.002, A16.12.005, A16.12.007, A16.12.008.003, A16.12.008.004, A16.12.008.005, A16.12.008.006, A16.12.008.007, A16.12.008.008, A16.12.008.009, A16.12.008.010, A16.12.009, A16.12.009.001, A16.12.010, A16.12.011, A16.12.011.001, A16.12.011.003, A16.12.011.005, A16.12.011.006, A16.12.011.007, A16.12.011.008, A16.12.011.009, A16.12.011.010, A16.12.011.011, A16.12.011.012, A16.12.013, A16.12.013.001, A16.12.013.002, A16.12.013.003, </w:t>
            </w:r>
            <w:r w:rsidRPr="00BC584B">
              <w:rPr>
                <w:sz w:val="20"/>
                <w:lang w:val="en-US"/>
              </w:rPr>
              <w:lastRenderedPageBreak/>
              <w:t>A16.12.015, A16.12.016, A16.12.017, A16.12.019, A16.12.022, A16.12.023, A16.12.024, A16.12.025, A16.12.026, A16.12.027, A16.12.028.006, A16.12.028.007, A16.12.028.008, A16.12.028.014, A16.12.029, A16.12.031, A16.12.033.001, A16.12.034.001, A16.12.035, A16.12.035.001, A16.12.035.002, A16.12.038, A16.12.038.001, A16.12.038.002, A16.12.038.003, A16.12.038.004, A16.12.038.005, A16.12.038.006, A16.12.038.007, A16.12.038.008, A16.12.038.009, A16.12.038.010, A16.12.038.011, A16.12.038.012, A16.12.038.013, A16.12.040, A16.12.041.003, A16.12.042, A16.12.048, A16.12.049, A16.12.049.001, A16.12.051.021, A16.12.052, A16.12.053, A16.12.054, A16.12.054.001, A16.12.054.002, A16.12.055, A16.12.055.001, A16.12.055.002, A16.12.056, A16.12.056.001, A16.12.056.002, A16.12.057, A16.12.059, A16.12.060, A16.12.061, A16.12.061.001, A16.12.062, A16.12.070</w:t>
            </w:r>
          </w:p>
        </w:tc>
        <w:tc>
          <w:tcPr>
            <w:tcW w:w="2711" w:type="dxa"/>
          </w:tcPr>
          <w:p w14:paraId="76750476"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02392C24" w14:textId="77777777" w:rsidR="003E0C93" w:rsidRPr="00BC584B" w:rsidRDefault="003E0C93" w:rsidP="00CF48FF">
            <w:pPr>
              <w:widowControl w:val="0"/>
              <w:autoSpaceDE w:val="0"/>
              <w:autoSpaceDN w:val="0"/>
              <w:jc w:val="center"/>
              <w:rPr>
                <w:sz w:val="20"/>
              </w:rPr>
            </w:pPr>
            <w:r w:rsidRPr="00BC584B">
              <w:rPr>
                <w:sz w:val="20"/>
              </w:rPr>
              <w:t>4,13</w:t>
            </w:r>
          </w:p>
        </w:tc>
      </w:tr>
      <w:tr w:rsidR="003E0C93" w:rsidRPr="00BC584B" w14:paraId="3F5DDC90" w14:textId="77777777" w:rsidTr="003E0C93">
        <w:tc>
          <w:tcPr>
            <w:tcW w:w="1239" w:type="dxa"/>
          </w:tcPr>
          <w:p w14:paraId="674B6CC7" w14:textId="77777777" w:rsidR="003E0C93" w:rsidRPr="00BC584B" w:rsidRDefault="003E0C93" w:rsidP="00CF48FF">
            <w:pPr>
              <w:widowControl w:val="0"/>
              <w:autoSpaceDE w:val="0"/>
              <w:autoSpaceDN w:val="0"/>
              <w:jc w:val="center"/>
              <w:rPr>
                <w:sz w:val="20"/>
              </w:rPr>
            </w:pPr>
            <w:r w:rsidRPr="00BC584B">
              <w:rPr>
                <w:sz w:val="20"/>
              </w:rPr>
              <w:t>st25.011</w:t>
            </w:r>
          </w:p>
        </w:tc>
        <w:tc>
          <w:tcPr>
            <w:tcW w:w="2305" w:type="dxa"/>
          </w:tcPr>
          <w:p w14:paraId="5398FA7D" w14:textId="77777777" w:rsidR="003E0C93" w:rsidRPr="00BC584B" w:rsidRDefault="003E0C93" w:rsidP="00CF48FF">
            <w:pPr>
              <w:widowControl w:val="0"/>
              <w:autoSpaceDE w:val="0"/>
              <w:autoSpaceDN w:val="0"/>
              <w:rPr>
                <w:sz w:val="20"/>
              </w:rPr>
            </w:pPr>
            <w:r w:rsidRPr="00BC584B">
              <w:rPr>
                <w:sz w:val="20"/>
              </w:rPr>
              <w:t>Операции на сосудах (уровень 4)</w:t>
            </w:r>
          </w:p>
        </w:tc>
        <w:tc>
          <w:tcPr>
            <w:tcW w:w="4110" w:type="dxa"/>
          </w:tcPr>
          <w:p w14:paraId="2ECE725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10540C8" w14:textId="77777777" w:rsidR="003E0C93" w:rsidRPr="00BC584B" w:rsidRDefault="003E0C93" w:rsidP="00CF48FF">
            <w:pPr>
              <w:widowControl w:val="0"/>
              <w:autoSpaceDE w:val="0"/>
              <w:autoSpaceDN w:val="0"/>
              <w:rPr>
                <w:sz w:val="20"/>
                <w:lang w:val="en-US"/>
              </w:rPr>
            </w:pPr>
            <w:r w:rsidRPr="00BC584B">
              <w:rPr>
                <w:sz w:val="20"/>
                <w:lang w:val="en-US"/>
              </w:rPr>
              <w:t>A16.12.008, A16.12.008.001, A16.12.008.002, A16.12.026.001, A16.12.026.002, A16.12.026.009, A16.12.026.010, A16.12.026.018, A16.12.026.024, A16.12.028.018, A16.12.032, A16.12.037, A16.12.065, A16.12.071, A16.23.034.011, A16.23.034.012</w:t>
            </w:r>
          </w:p>
        </w:tc>
        <w:tc>
          <w:tcPr>
            <w:tcW w:w="2711" w:type="dxa"/>
          </w:tcPr>
          <w:p w14:paraId="019315F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2BD9DDD" w14:textId="77777777" w:rsidR="003E0C93" w:rsidRPr="00BC584B" w:rsidRDefault="003E0C93" w:rsidP="00CF48FF">
            <w:pPr>
              <w:widowControl w:val="0"/>
              <w:autoSpaceDE w:val="0"/>
              <w:autoSpaceDN w:val="0"/>
              <w:jc w:val="center"/>
              <w:rPr>
                <w:sz w:val="20"/>
              </w:rPr>
            </w:pPr>
            <w:r w:rsidRPr="00BC584B">
              <w:rPr>
                <w:sz w:val="20"/>
              </w:rPr>
              <w:t>6,08</w:t>
            </w:r>
          </w:p>
        </w:tc>
      </w:tr>
      <w:tr w:rsidR="003E0C93" w:rsidRPr="00BC584B" w14:paraId="47A27F50" w14:textId="77777777" w:rsidTr="003E0C93">
        <w:tc>
          <w:tcPr>
            <w:tcW w:w="1239" w:type="dxa"/>
          </w:tcPr>
          <w:p w14:paraId="0EE344E9" w14:textId="77777777" w:rsidR="003E0C93" w:rsidRPr="00BC584B" w:rsidRDefault="003E0C93" w:rsidP="00CF48FF">
            <w:pPr>
              <w:widowControl w:val="0"/>
              <w:autoSpaceDE w:val="0"/>
              <w:autoSpaceDN w:val="0"/>
              <w:jc w:val="center"/>
              <w:rPr>
                <w:sz w:val="20"/>
              </w:rPr>
            </w:pPr>
            <w:r w:rsidRPr="00BC584B">
              <w:rPr>
                <w:sz w:val="20"/>
              </w:rPr>
              <w:t>st25.012</w:t>
            </w:r>
          </w:p>
        </w:tc>
        <w:tc>
          <w:tcPr>
            <w:tcW w:w="2305" w:type="dxa"/>
          </w:tcPr>
          <w:p w14:paraId="3FD7598A" w14:textId="77777777" w:rsidR="003E0C93" w:rsidRPr="00BC584B" w:rsidRDefault="003E0C93" w:rsidP="00CF48FF">
            <w:pPr>
              <w:widowControl w:val="0"/>
              <w:autoSpaceDE w:val="0"/>
              <w:autoSpaceDN w:val="0"/>
              <w:rPr>
                <w:sz w:val="20"/>
              </w:rPr>
            </w:pPr>
            <w:r w:rsidRPr="00BC584B">
              <w:rPr>
                <w:sz w:val="20"/>
              </w:rPr>
              <w:t xml:space="preserve">Операции на сосудах </w:t>
            </w:r>
            <w:r w:rsidRPr="00BC584B">
              <w:rPr>
                <w:sz w:val="20"/>
              </w:rPr>
              <w:lastRenderedPageBreak/>
              <w:t>(уровень 5)</w:t>
            </w:r>
          </w:p>
        </w:tc>
        <w:tc>
          <w:tcPr>
            <w:tcW w:w="4110" w:type="dxa"/>
          </w:tcPr>
          <w:p w14:paraId="4392D42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72E0DD63" w14:textId="77777777" w:rsidR="003E0C93" w:rsidRPr="00BC584B" w:rsidRDefault="003E0C93" w:rsidP="00CF48FF">
            <w:pPr>
              <w:widowControl w:val="0"/>
              <w:autoSpaceDE w:val="0"/>
              <w:autoSpaceDN w:val="0"/>
              <w:rPr>
                <w:sz w:val="20"/>
                <w:lang w:val="en-US"/>
              </w:rPr>
            </w:pPr>
            <w:r w:rsidRPr="00BC584B">
              <w:rPr>
                <w:sz w:val="20"/>
                <w:lang w:val="en-US"/>
              </w:rPr>
              <w:t xml:space="preserve">A16.12.026.003, A16.12.026.004, </w:t>
            </w:r>
            <w:r w:rsidRPr="00BC584B">
              <w:rPr>
                <w:sz w:val="20"/>
                <w:lang w:val="en-US"/>
              </w:rPr>
              <w:lastRenderedPageBreak/>
              <w:t>A16.12.028, A16.12.028.001, A16.12.028.002, A16.12.041, A16.12.041.001, A16.12.041.002, A16.12.041.006, A16.12.051, A16.12.051.001, A16.12.051.002, A16.12.077, A16.23.034.013</w:t>
            </w:r>
          </w:p>
        </w:tc>
        <w:tc>
          <w:tcPr>
            <w:tcW w:w="2711" w:type="dxa"/>
          </w:tcPr>
          <w:p w14:paraId="379A1248"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2CBC1C9D" w14:textId="77777777" w:rsidR="003E0C93" w:rsidRPr="00BC584B" w:rsidRDefault="003E0C93" w:rsidP="00CF48FF">
            <w:pPr>
              <w:widowControl w:val="0"/>
              <w:autoSpaceDE w:val="0"/>
              <w:autoSpaceDN w:val="0"/>
              <w:jc w:val="center"/>
              <w:rPr>
                <w:sz w:val="20"/>
              </w:rPr>
            </w:pPr>
            <w:r w:rsidRPr="00BC584B">
              <w:rPr>
                <w:sz w:val="20"/>
              </w:rPr>
              <w:t>7,12</w:t>
            </w:r>
          </w:p>
        </w:tc>
      </w:tr>
      <w:tr w:rsidR="003E0C93" w:rsidRPr="00BC584B" w14:paraId="5EFF2BC8" w14:textId="77777777" w:rsidTr="003E0C93">
        <w:tc>
          <w:tcPr>
            <w:tcW w:w="1239" w:type="dxa"/>
          </w:tcPr>
          <w:p w14:paraId="3FFAF675" w14:textId="77777777" w:rsidR="003E0C93" w:rsidRPr="00BC584B" w:rsidRDefault="003E0C93" w:rsidP="00CF48FF">
            <w:pPr>
              <w:widowControl w:val="0"/>
              <w:autoSpaceDE w:val="0"/>
              <w:autoSpaceDN w:val="0"/>
              <w:jc w:val="center"/>
              <w:outlineLvl w:val="3"/>
              <w:rPr>
                <w:sz w:val="20"/>
              </w:rPr>
            </w:pPr>
            <w:r w:rsidRPr="00BC584B">
              <w:rPr>
                <w:sz w:val="20"/>
              </w:rPr>
              <w:t>st26</w:t>
            </w:r>
          </w:p>
        </w:tc>
        <w:tc>
          <w:tcPr>
            <w:tcW w:w="12245" w:type="dxa"/>
            <w:gridSpan w:val="4"/>
          </w:tcPr>
          <w:p w14:paraId="19CDAA8B" w14:textId="77777777" w:rsidR="003E0C93" w:rsidRPr="00BC584B" w:rsidRDefault="003E0C93" w:rsidP="00CF48FF">
            <w:pPr>
              <w:widowControl w:val="0"/>
              <w:autoSpaceDE w:val="0"/>
              <w:autoSpaceDN w:val="0"/>
              <w:rPr>
                <w:sz w:val="20"/>
              </w:rPr>
            </w:pPr>
            <w:r w:rsidRPr="00BC584B">
              <w:rPr>
                <w:sz w:val="20"/>
              </w:rPr>
              <w:t>Стоматология детская</w:t>
            </w:r>
          </w:p>
        </w:tc>
        <w:tc>
          <w:tcPr>
            <w:tcW w:w="1209" w:type="dxa"/>
          </w:tcPr>
          <w:p w14:paraId="02144747" w14:textId="77777777" w:rsidR="003E0C93" w:rsidRPr="00BC584B" w:rsidRDefault="003E0C93" w:rsidP="00CF48FF">
            <w:pPr>
              <w:widowControl w:val="0"/>
              <w:autoSpaceDE w:val="0"/>
              <w:autoSpaceDN w:val="0"/>
              <w:jc w:val="center"/>
              <w:rPr>
                <w:sz w:val="20"/>
              </w:rPr>
            </w:pPr>
            <w:r w:rsidRPr="00BC584B">
              <w:rPr>
                <w:sz w:val="20"/>
              </w:rPr>
              <w:t>0,79</w:t>
            </w:r>
          </w:p>
        </w:tc>
      </w:tr>
      <w:tr w:rsidR="003E0C93" w:rsidRPr="00BC584B" w14:paraId="2EC53C78" w14:textId="77777777" w:rsidTr="003E0C93">
        <w:tc>
          <w:tcPr>
            <w:tcW w:w="1239" w:type="dxa"/>
          </w:tcPr>
          <w:p w14:paraId="7E3F9250" w14:textId="77777777" w:rsidR="003E0C93" w:rsidRPr="00BC584B" w:rsidRDefault="003E0C93" w:rsidP="00CF48FF">
            <w:pPr>
              <w:widowControl w:val="0"/>
              <w:autoSpaceDE w:val="0"/>
              <w:autoSpaceDN w:val="0"/>
              <w:jc w:val="center"/>
              <w:rPr>
                <w:sz w:val="20"/>
              </w:rPr>
            </w:pPr>
            <w:r w:rsidRPr="00BC584B">
              <w:rPr>
                <w:sz w:val="20"/>
              </w:rPr>
              <w:t>st26.001</w:t>
            </w:r>
          </w:p>
        </w:tc>
        <w:tc>
          <w:tcPr>
            <w:tcW w:w="2305" w:type="dxa"/>
          </w:tcPr>
          <w:p w14:paraId="67DD052A" w14:textId="77777777" w:rsidR="003E0C93" w:rsidRPr="00BC584B" w:rsidRDefault="003E0C93" w:rsidP="00CF48FF">
            <w:pPr>
              <w:widowControl w:val="0"/>
              <w:autoSpaceDE w:val="0"/>
              <w:autoSpaceDN w:val="0"/>
              <w:rPr>
                <w:sz w:val="20"/>
              </w:rPr>
            </w:pPr>
            <w:r w:rsidRPr="00BC584B">
              <w:rPr>
                <w:sz w:val="20"/>
              </w:rPr>
              <w:t>Болезни полости рта, слюнных желез и челюстей, врожденные аномалии лица и шеи, дети</w:t>
            </w:r>
          </w:p>
        </w:tc>
        <w:tc>
          <w:tcPr>
            <w:tcW w:w="4110" w:type="dxa"/>
          </w:tcPr>
          <w:p w14:paraId="251C1113" w14:textId="77777777" w:rsidR="003E0C93" w:rsidRPr="00BC584B" w:rsidRDefault="003E0C93" w:rsidP="00CF48FF">
            <w:pPr>
              <w:widowControl w:val="0"/>
              <w:autoSpaceDE w:val="0"/>
              <w:autoSpaceDN w:val="0"/>
              <w:rPr>
                <w:sz w:val="20"/>
              </w:rPr>
            </w:pPr>
            <w:r w:rsidRPr="00BC584B">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w="3119" w:type="dxa"/>
          </w:tcPr>
          <w:p w14:paraId="40C7C03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A252424" w14:textId="77777777" w:rsidR="003E0C93" w:rsidRPr="00BC584B" w:rsidRDefault="003E0C93" w:rsidP="00CF48FF">
            <w:pPr>
              <w:widowControl w:val="0"/>
              <w:autoSpaceDE w:val="0"/>
              <w:autoSpaceDN w:val="0"/>
              <w:rPr>
                <w:sz w:val="20"/>
              </w:rPr>
            </w:pPr>
            <w:r w:rsidRPr="00BC584B">
              <w:rPr>
                <w:sz w:val="20"/>
              </w:rPr>
              <w:t>Возрастная группа:</w:t>
            </w:r>
          </w:p>
          <w:p w14:paraId="0DE85B1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5FB24F3" w14:textId="77777777" w:rsidR="003E0C93" w:rsidRPr="00BC584B" w:rsidRDefault="003E0C93" w:rsidP="00CF48FF">
            <w:pPr>
              <w:widowControl w:val="0"/>
              <w:autoSpaceDE w:val="0"/>
              <w:autoSpaceDN w:val="0"/>
              <w:jc w:val="center"/>
              <w:rPr>
                <w:sz w:val="20"/>
              </w:rPr>
            </w:pPr>
            <w:r w:rsidRPr="00BC584B">
              <w:rPr>
                <w:sz w:val="20"/>
              </w:rPr>
              <w:t>0,79</w:t>
            </w:r>
          </w:p>
        </w:tc>
      </w:tr>
      <w:tr w:rsidR="003E0C93" w:rsidRPr="00BC584B" w14:paraId="0ACEE209" w14:textId="77777777" w:rsidTr="003E0C93">
        <w:tc>
          <w:tcPr>
            <w:tcW w:w="1239" w:type="dxa"/>
          </w:tcPr>
          <w:p w14:paraId="5FAD984A" w14:textId="77777777" w:rsidR="003E0C93" w:rsidRPr="00BC584B" w:rsidRDefault="003E0C93" w:rsidP="00CF48FF">
            <w:pPr>
              <w:widowControl w:val="0"/>
              <w:autoSpaceDE w:val="0"/>
              <w:autoSpaceDN w:val="0"/>
              <w:jc w:val="center"/>
              <w:outlineLvl w:val="3"/>
              <w:rPr>
                <w:sz w:val="20"/>
              </w:rPr>
            </w:pPr>
            <w:r w:rsidRPr="00BC584B">
              <w:rPr>
                <w:sz w:val="20"/>
              </w:rPr>
              <w:t>st27</w:t>
            </w:r>
          </w:p>
        </w:tc>
        <w:tc>
          <w:tcPr>
            <w:tcW w:w="12245" w:type="dxa"/>
            <w:gridSpan w:val="4"/>
          </w:tcPr>
          <w:p w14:paraId="21B840C7" w14:textId="77777777" w:rsidR="003E0C93" w:rsidRPr="00BC584B" w:rsidRDefault="003E0C93" w:rsidP="00CF48FF">
            <w:pPr>
              <w:widowControl w:val="0"/>
              <w:autoSpaceDE w:val="0"/>
              <w:autoSpaceDN w:val="0"/>
              <w:rPr>
                <w:sz w:val="20"/>
              </w:rPr>
            </w:pPr>
            <w:r w:rsidRPr="00BC584B">
              <w:rPr>
                <w:sz w:val="20"/>
              </w:rPr>
              <w:t>Терапия</w:t>
            </w:r>
          </w:p>
        </w:tc>
        <w:tc>
          <w:tcPr>
            <w:tcW w:w="1209" w:type="dxa"/>
          </w:tcPr>
          <w:p w14:paraId="3499C95E" w14:textId="77777777" w:rsidR="003E0C93" w:rsidRPr="00BC584B" w:rsidRDefault="003E0C93" w:rsidP="00CF48FF">
            <w:pPr>
              <w:widowControl w:val="0"/>
              <w:autoSpaceDE w:val="0"/>
              <w:autoSpaceDN w:val="0"/>
              <w:jc w:val="center"/>
              <w:rPr>
                <w:sz w:val="20"/>
              </w:rPr>
            </w:pPr>
            <w:r w:rsidRPr="00BC584B">
              <w:rPr>
                <w:sz w:val="20"/>
              </w:rPr>
              <w:t>0,73</w:t>
            </w:r>
          </w:p>
        </w:tc>
      </w:tr>
      <w:tr w:rsidR="003E0C93" w:rsidRPr="00BC584B" w14:paraId="6F867F1D" w14:textId="77777777" w:rsidTr="003E0C93">
        <w:tc>
          <w:tcPr>
            <w:tcW w:w="1239" w:type="dxa"/>
          </w:tcPr>
          <w:p w14:paraId="3DC2204D" w14:textId="77777777" w:rsidR="003E0C93" w:rsidRPr="00BC584B" w:rsidRDefault="003E0C93" w:rsidP="00CF48FF">
            <w:pPr>
              <w:widowControl w:val="0"/>
              <w:autoSpaceDE w:val="0"/>
              <w:autoSpaceDN w:val="0"/>
              <w:jc w:val="center"/>
              <w:rPr>
                <w:sz w:val="20"/>
              </w:rPr>
            </w:pPr>
            <w:r w:rsidRPr="00BC584B">
              <w:rPr>
                <w:sz w:val="20"/>
              </w:rPr>
              <w:t>st27.001</w:t>
            </w:r>
          </w:p>
        </w:tc>
        <w:tc>
          <w:tcPr>
            <w:tcW w:w="2305" w:type="dxa"/>
          </w:tcPr>
          <w:p w14:paraId="5B5E0A2E" w14:textId="77777777" w:rsidR="003E0C93" w:rsidRPr="00BC584B" w:rsidRDefault="003E0C93" w:rsidP="00CF48FF">
            <w:pPr>
              <w:widowControl w:val="0"/>
              <w:autoSpaceDE w:val="0"/>
              <w:autoSpaceDN w:val="0"/>
              <w:rPr>
                <w:sz w:val="20"/>
              </w:rPr>
            </w:pPr>
            <w:r w:rsidRPr="00BC584B">
              <w:rPr>
                <w:sz w:val="20"/>
              </w:rPr>
              <w:t xml:space="preserve">Болезни пищевода, гастрит, дуоденит, </w:t>
            </w:r>
            <w:r w:rsidRPr="00BC584B">
              <w:rPr>
                <w:sz w:val="20"/>
              </w:rPr>
              <w:lastRenderedPageBreak/>
              <w:t>другие болезни желудка и двенадцатиперстной кишки</w:t>
            </w:r>
          </w:p>
        </w:tc>
        <w:tc>
          <w:tcPr>
            <w:tcW w:w="4110" w:type="dxa"/>
          </w:tcPr>
          <w:p w14:paraId="41B9693E" w14:textId="77777777" w:rsidR="003E0C93" w:rsidRPr="00BC584B" w:rsidRDefault="003E0C93" w:rsidP="00CF48FF">
            <w:pPr>
              <w:widowControl w:val="0"/>
              <w:autoSpaceDE w:val="0"/>
              <w:autoSpaceDN w:val="0"/>
              <w:rPr>
                <w:sz w:val="20"/>
              </w:rPr>
            </w:pPr>
            <w:r w:rsidRPr="00BC584B">
              <w:rPr>
                <w:sz w:val="20"/>
              </w:rPr>
              <w:lastRenderedPageBreak/>
              <w:t xml:space="preserve">K20, K21, K21.0, K21.9, K22, K22.0, K22.1, K22.2, K22.3, K22.4, K22.5, K22.6, K22.7, </w:t>
            </w:r>
            <w:r w:rsidRPr="00BC584B">
              <w:rPr>
                <w:sz w:val="20"/>
              </w:rPr>
              <w:lastRenderedPageBreak/>
              <w:t>K22.8, K22.9, K23, K23.1, K23.8, K29, K29.0, K29.1, K29.2, K29.3, K29.4, K29.5, K29.6, K29.7, K29.8, K29.9, K30, K31, K31.0, K31.1, K31.2, K31.3, K31.4, K31.5, K31.6, K31.7, K31.8, K31.9, T28.1, T28.2, T28.6, T28.7, T28.9</w:t>
            </w:r>
          </w:p>
        </w:tc>
        <w:tc>
          <w:tcPr>
            <w:tcW w:w="3119" w:type="dxa"/>
          </w:tcPr>
          <w:p w14:paraId="010743E6"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0EC46FE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1059DE1"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75F098AE" w14:textId="77777777" w:rsidTr="003E0C93">
        <w:tc>
          <w:tcPr>
            <w:tcW w:w="1239" w:type="dxa"/>
          </w:tcPr>
          <w:p w14:paraId="15C770D7" w14:textId="77777777" w:rsidR="003E0C93" w:rsidRPr="00BC584B" w:rsidRDefault="003E0C93" w:rsidP="00CF48FF">
            <w:pPr>
              <w:widowControl w:val="0"/>
              <w:autoSpaceDE w:val="0"/>
              <w:autoSpaceDN w:val="0"/>
              <w:jc w:val="center"/>
              <w:rPr>
                <w:sz w:val="20"/>
              </w:rPr>
            </w:pPr>
            <w:r w:rsidRPr="00BC584B">
              <w:rPr>
                <w:sz w:val="20"/>
              </w:rPr>
              <w:t>st27.002</w:t>
            </w:r>
          </w:p>
        </w:tc>
        <w:tc>
          <w:tcPr>
            <w:tcW w:w="2305" w:type="dxa"/>
          </w:tcPr>
          <w:p w14:paraId="1F409630" w14:textId="77777777" w:rsidR="003E0C93" w:rsidRPr="00BC584B" w:rsidRDefault="003E0C93" w:rsidP="00CF48FF">
            <w:pPr>
              <w:widowControl w:val="0"/>
              <w:autoSpaceDE w:val="0"/>
              <w:autoSpaceDN w:val="0"/>
              <w:rPr>
                <w:sz w:val="20"/>
              </w:rPr>
            </w:pPr>
            <w:r w:rsidRPr="00BC584B">
              <w:rPr>
                <w:sz w:val="20"/>
              </w:rPr>
              <w:t>Новообразования доброкачественные, in situ, неопределенного и неуточненного характера органов пищеварения</w:t>
            </w:r>
          </w:p>
        </w:tc>
        <w:tc>
          <w:tcPr>
            <w:tcW w:w="4110" w:type="dxa"/>
          </w:tcPr>
          <w:p w14:paraId="0BCE7E1E" w14:textId="77777777" w:rsidR="003E0C93" w:rsidRPr="00BC584B" w:rsidRDefault="003E0C93" w:rsidP="00CF48FF">
            <w:pPr>
              <w:widowControl w:val="0"/>
              <w:autoSpaceDE w:val="0"/>
              <w:autoSpaceDN w:val="0"/>
              <w:rPr>
                <w:sz w:val="20"/>
                <w:lang w:val="en-US"/>
              </w:rPr>
            </w:pPr>
            <w:r w:rsidRPr="00BC584B">
              <w:rPr>
                <w:sz w:val="20"/>
                <w:lang w:val="en-US"/>
              </w:rPr>
              <w:t>D01, D01.0, D01.1, D01.2, D01.3, D01.4, D01.5, D01.7, D01.9, D12, D12.0, D12.1, D12.2, D12.3, D12.4, D12.5, D12.6, D12.7, D12.8, D12.9, D13, D13.0, D13.1, D13.2, D13.3, D13.4, D13.5, D13.9, D19.1, D20, D20.0, D20.1, D37.1, D37.2, D37.3, D37.4, D37.5, D37.6, D37.7, D37.9, D48.3, D48.4, K63.5</w:t>
            </w:r>
          </w:p>
        </w:tc>
        <w:tc>
          <w:tcPr>
            <w:tcW w:w="3119" w:type="dxa"/>
          </w:tcPr>
          <w:p w14:paraId="0BC8EDB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6551EE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A8FB3C5" w14:textId="77777777" w:rsidR="003E0C93" w:rsidRPr="00BC584B" w:rsidRDefault="003E0C93" w:rsidP="00CF48FF">
            <w:pPr>
              <w:widowControl w:val="0"/>
              <w:autoSpaceDE w:val="0"/>
              <w:autoSpaceDN w:val="0"/>
              <w:jc w:val="center"/>
              <w:rPr>
                <w:sz w:val="20"/>
              </w:rPr>
            </w:pPr>
            <w:r w:rsidRPr="00BC584B">
              <w:rPr>
                <w:sz w:val="20"/>
              </w:rPr>
              <w:t>0,69</w:t>
            </w:r>
          </w:p>
        </w:tc>
      </w:tr>
      <w:tr w:rsidR="003E0C93" w:rsidRPr="00BC584B" w14:paraId="0EE8AEA2" w14:textId="77777777" w:rsidTr="003E0C93">
        <w:tc>
          <w:tcPr>
            <w:tcW w:w="1239" w:type="dxa"/>
          </w:tcPr>
          <w:p w14:paraId="2A1E3ED4" w14:textId="77777777" w:rsidR="003E0C93" w:rsidRPr="00BC584B" w:rsidRDefault="003E0C93" w:rsidP="00CF48FF">
            <w:pPr>
              <w:widowControl w:val="0"/>
              <w:autoSpaceDE w:val="0"/>
              <w:autoSpaceDN w:val="0"/>
              <w:jc w:val="center"/>
              <w:rPr>
                <w:sz w:val="20"/>
              </w:rPr>
            </w:pPr>
            <w:r w:rsidRPr="00BC584B">
              <w:rPr>
                <w:sz w:val="20"/>
              </w:rPr>
              <w:t>st27.003</w:t>
            </w:r>
          </w:p>
        </w:tc>
        <w:tc>
          <w:tcPr>
            <w:tcW w:w="2305" w:type="dxa"/>
          </w:tcPr>
          <w:p w14:paraId="655D08FB" w14:textId="77777777" w:rsidR="003E0C93" w:rsidRPr="00BC584B" w:rsidRDefault="003E0C93" w:rsidP="00CF48FF">
            <w:pPr>
              <w:widowControl w:val="0"/>
              <w:autoSpaceDE w:val="0"/>
              <w:autoSpaceDN w:val="0"/>
              <w:rPr>
                <w:sz w:val="20"/>
              </w:rPr>
            </w:pPr>
            <w:r w:rsidRPr="00BC584B">
              <w:rPr>
                <w:sz w:val="20"/>
              </w:rPr>
              <w:t>Болезни желчного пузыря</w:t>
            </w:r>
          </w:p>
        </w:tc>
        <w:tc>
          <w:tcPr>
            <w:tcW w:w="4110" w:type="dxa"/>
          </w:tcPr>
          <w:p w14:paraId="3D2E6757" w14:textId="77777777" w:rsidR="003E0C93" w:rsidRPr="00BC584B" w:rsidRDefault="003E0C93" w:rsidP="00CF48FF">
            <w:pPr>
              <w:widowControl w:val="0"/>
              <w:autoSpaceDE w:val="0"/>
              <w:autoSpaceDN w:val="0"/>
              <w:rPr>
                <w:sz w:val="20"/>
              </w:rPr>
            </w:pPr>
            <w:r w:rsidRPr="00BC584B">
              <w:rPr>
                <w:sz w:val="20"/>
              </w:rPr>
              <w:t>K80, K80.0, K80.1, K80.2, K80.3, K80.4, K80.5, K80.8, K81, K81.0, K81.1, K81.8, K81.9, K82, K82.0, K82.1, K82.2, K82.3, K82.4, K82.8, K82.9, K83, K83.0, K83.1, K83.2, K83.3, K83.4, K83.5, K83.8, K83.9, K87.0, K91.5, Q44, Q44.0, Q44.1, Q44.2, Q44.3, Q44.4, Q44.5</w:t>
            </w:r>
          </w:p>
        </w:tc>
        <w:tc>
          <w:tcPr>
            <w:tcW w:w="3119" w:type="dxa"/>
          </w:tcPr>
          <w:p w14:paraId="383F4C7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F66807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A5A8D39" w14:textId="77777777" w:rsidR="003E0C93" w:rsidRPr="00BC584B" w:rsidRDefault="003E0C93" w:rsidP="00CF48FF">
            <w:pPr>
              <w:widowControl w:val="0"/>
              <w:autoSpaceDE w:val="0"/>
              <w:autoSpaceDN w:val="0"/>
              <w:jc w:val="center"/>
              <w:rPr>
                <w:sz w:val="20"/>
              </w:rPr>
            </w:pPr>
            <w:r w:rsidRPr="00BC584B">
              <w:rPr>
                <w:sz w:val="20"/>
              </w:rPr>
              <w:t>0,72</w:t>
            </w:r>
          </w:p>
        </w:tc>
      </w:tr>
      <w:tr w:rsidR="003E0C93" w:rsidRPr="00BC584B" w14:paraId="7FACA35F" w14:textId="77777777" w:rsidTr="003E0C93">
        <w:tc>
          <w:tcPr>
            <w:tcW w:w="1239" w:type="dxa"/>
          </w:tcPr>
          <w:p w14:paraId="0F80380C" w14:textId="77777777" w:rsidR="003E0C93" w:rsidRPr="00BC584B" w:rsidRDefault="003E0C93" w:rsidP="00CF48FF">
            <w:pPr>
              <w:widowControl w:val="0"/>
              <w:autoSpaceDE w:val="0"/>
              <w:autoSpaceDN w:val="0"/>
              <w:jc w:val="center"/>
              <w:rPr>
                <w:sz w:val="20"/>
              </w:rPr>
            </w:pPr>
            <w:r w:rsidRPr="00BC584B">
              <w:rPr>
                <w:sz w:val="20"/>
              </w:rPr>
              <w:t>st27.004</w:t>
            </w:r>
          </w:p>
        </w:tc>
        <w:tc>
          <w:tcPr>
            <w:tcW w:w="2305" w:type="dxa"/>
          </w:tcPr>
          <w:p w14:paraId="44F2EADE" w14:textId="77777777" w:rsidR="003E0C93" w:rsidRPr="00BC584B" w:rsidRDefault="003E0C93" w:rsidP="00CF48FF">
            <w:pPr>
              <w:widowControl w:val="0"/>
              <w:autoSpaceDE w:val="0"/>
              <w:autoSpaceDN w:val="0"/>
              <w:rPr>
                <w:sz w:val="20"/>
              </w:rPr>
            </w:pPr>
            <w:r w:rsidRPr="00BC584B">
              <w:rPr>
                <w:sz w:val="20"/>
              </w:rPr>
              <w:t>Другие болезни органов пищеварения, взрослые</w:t>
            </w:r>
          </w:p>
        </w:tc>
        <w:tc>
          <w:tcPr>
            <w:tcW w:w="4110" w:type="dxa"/>
          </w:tcPr>
          <w:p w14:paraId="36291D91" w14:textId="77777777" w:rsidR="003E0C93" w:rsidRPr="00BC584B" w:rsidRDefault="003E0C93" w:rsidP="00CF48FF">
            <w:pPr>
              <w:widowControl w:val="0"/>
              <w:autoSpaceDE w:val="0"/>
              <w:autoSpaceDN w:val="0"/>
              <w:rPr>
                <w:sz w:val="20"/>
              </w:rPr>
            </w:pPr>
            <w:r w:rsidRPr="00BC584B">
              <w:rPr>
                <w:sz w:val="20"/>
              </w:rPr>
              <w:t xml:space="preserve">I85, I85.0, I85.9, I86.4, I98.2, I98.3, K35, K35.2, K35.3, K35.8, K36, K37, K38, K38.0, K38.1, K38.2, K38.3, K38.8, K38.9, K40, K40.0, K40.1, K40.2, K40.3, K40.4, K40.9, K41, K41.0, K41.1, K41.2, K41.3, K41.4, K41.9, K42, K42.0, K42.1, K42.9, K43, K43.0, K43.1, K43.2, K43.3, K43.4, K43.5, K43.6, K43.7, K43.9, K44, K44.0, K44.1, K44.9, K45, K45.0, K45.1, K45.8, K46, K46.0, K46.1, K46.9,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 K62.8, K62.9, K63, K63.0, K63.1, K63.2, K63.3, K63.4, K63.8, K63.9, K64, K64.0, K64.1, K64.2, </w:t>
            </w:r>
            <w:r w:rsidRPr="00BC584B">
              <w:rPr>
                <w:sz w:val="20"/>
              </w:rPr>
              <w:lastRenderedPageBreak/>
              <w:t>K64.3,</w:t>
            </w:r>
          </w:p>
        </w:tc>
        <w:tc>
          <w:tcPr>
            <w:tcW w:w="3119" w:type="dxa"/>
          </w:tcPr>
          <w:p w14:paraId="62601220"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1AA43649" w14:textId="77777777" w:rsidR="003E0C93" w:rsidRPr="00BC584B" w:rsidRDefault="003E0C93" w:rsidP="00CF48FF">
            <w:pPr>
              <w:widowControl w:val="0"/>
              <w:autoSpaceDE w:val="0"/>
              <w:autoSpaceDN w:val="0"/>
              <w:rPr>
                <w:sz w:val="20"/>
              </w:rPr>
            </w:pPr>
            <w:r w:rsidRPr="00BC584B">
              <w:rPr>
                <w:sz w:val="20"/>
              </w:rPr>
              <w:t>Возрастная группа:</w:t>
            </w:r>
          </w:p>
          <w:p w14:paraId="28C34E2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6799505B" w14:textId="77777777" w:rsidR="003E0C93" w:rsidRPr="00BC584B" w:rsidRDefault="003E0C93" w:rsidP="00CF48FF">
            <w:pPr>
              <w:widowControl w:val="0"/>
              <w:autoSpaceDE w:val="0"/>
              <w:autoSpaceDN w:val="0"/>
              <w:jc w:val="center"/>
              <w:rPr>
                <w:sz w:val="20"/>
              </w:rPr>
            </w:pPr>
            <w:r w:rsidRPr="00BC584B">
              <w:rPr>
                <w:sz w:val="20"/>
              </w:rPr>
              <w:t>0,59</w:t>
            </w:r>
          </w:p>
        </w:tc>
      </w:tr>
      <w:tr w:rsidR="003E0C93" w:rsidRPr="00BC584B" w14:paraId="62BDE104" w14:textId="77777777" w:rsidTr="003E0C93">
        <w:tc>
          <w:tcPr>
            <w:tcW w:w="1239" w:type="dxa"/>
          </w:tcPr>
          <w:p w14:paraId="1D047E6E" w14:textId="77777777" w:rsidR="003E0C93" w:rsidRPr="00BC584B" w:rsidRDefault="003E0C93" w:rsidP="00CF48FF">
            <w:pPr>
              <w:widowControl w:val="0"/>
              <w:autoSpaceDE w:val="0"/>
              <w:autoSpaceDN w:val="0"/>
              <w:jc w:val="center"/>
              <w:rPr>
                <w:sz w:val="20"/>
              </w:rPr>
            </w:pPr>
          </w:p>
        </w:tc>
        <w:tc>
          <w:tcPr>
            <w:tcW w:w="2305" w:type="dxa"/>
          </w:tcPr>
          <w:p w14:paraId="507312CF" w14:textId="77777777" w:rsidR="003E0C93" w:rsidRPr="00BC584B" w:rsidRDefault="003E0C93" w:rsidP="00CF48FF">
            <w:pPr>
              <w:widowControl w:val="0"/>
              <w:autoSpaceDE w:val="0"/>
              <w:autoSpaceDN w:val="0"/>
              <w:rPr>
                <w:sz w:val="20"/>
              </w:rPr>
            </w:pPr>
          </w:p>
        </w:tc>
        <w:tc>
          <w:tcPr>
            <w:tcW w:w="4110" w:type="dxa"/>
          </w:tcPr>
          <w:p w14:paraId="69A568A9" w14:textId="77777777" w:rsidR="003E0C93" w:rsidRPr="00BC584B" w:rsidRDefault="003E0C93" w:rsidP="00CF48FF">
            <w:pPr>
              <w:widowControl w:val="0"/>
              <w:autoSpaceDE w:val="0"/>
              <w:autoSpaceDN w:val="0"/>
              <w:rPr>
                <w:sz w:val="20"/>
              </w:rPr>
            </w:pPr>
            <w:r w:rsidRPr="00BC584B">
              <w:rPr>
                <w:sz w:val="20"/>
              </w:rPr>
              <w:t>K64.4, K64.5, K64.8, K64.9, K65, K65.0, K65.8, K65.9, K66, K66.0, K66.1, K66.2, K66.8, K66.9, K67, K67.0, K67.1, K67.2, K67.3, K67.8, K90, K90.0, K90.1, K90.2, K90.3, K90.4, K90.8, K90.9, K91, K91.0, K91.1, K91.2, K91.3, K91.4, K91.8, K91.9, K92, K92.0, K92.1, K92.2, K92.8, K92.9, K93, K93.0, K93.1, K93.8, Q39, Q39.0, Q39.1, Q39.2, Q39.3, Q39.4, Q39.5, Q39.6, Q39.8, Q39.9, Q40, Q40.0, Q40.1, Q40.2, Q40.3, Q40.8, Q40.9, Q41, Q41.0, Q41.1, Q41.2, Q41.8, Q41.9, Q42, Q42.0, Q42.1, Q42.2, Q42.3, Q42.8, Q42.9, Q43, Q43.0, Q43.1, Q43.2, Q43.3, Q43.4, Q43.5, Q43.6, Q43.7, Q43.8, Q43.9, Q45.8, Q45.9, Q89.3, R10, R10.0, R10.1, R10.2, R10.3, R10.4, R11, R12, R13, R14, R15, R19, R19.0, R19.1, R19.2, R19.3, R19.4, R19.5, R19.6, R19.8, R85, R85.0, R85.1, R85.2, R85.3, R85.4, R85.5, R85.6, R85.7, R85.8, R85.9, R93.3, R93.5, S36, S36.0, S36.00, S36.01, S36.3, S36.30, S36.31, S36.4, S36.40, S36.41, S36.5, S36.50, S36.51, S36.6, S36.60, S36.61, S36.7, S36.70, S36.71, S36.8, S36.80, S36.81, S36.9, S36.90, S36.91, T18, T18.0, T18.1, T18.2, T18.3, T18.4, T18.5, T18.8, T18.9, T28.0, T28.4, T28.5, T85.5, T85.6, T91.5</w:t>
            </w:r>
          </w:p>
        </w:tc>
        <w:tc>
          <w:tcPr>
            <w:tcW w:w="3119" w:type="dxa"/>
          </w:tcPr>
          <w:p w14:paraId="09AD16F4" w14:textId="77777777" w:rsidR="003E0C93" w:rsidRPr="00BC584B" w:rsidRDefault="003E0C93" w:rsidP="00CF48FF">
            <w:pPr>
              <w:widowControl w:val="0"/>
              <w:autoSpaceDE w:val="0"/>
              <w:autoSpaceDN w:val="0"/>
              <w:rPr>
                <w:sz w:val="20"/>
              </w:rPr>
            </w:pPr>
          </w:p>
        </w:tc>
        <w:tc>
          <w:tcPr>
            <w:tcW w:w="2711" w:type="dxa"/>
          </w:tcPr>
          <w:p w14:paraId="50565645" w14:textId="77777777" w:rsidR="003E0C93" w:rsidRPr="00BC584B" w:rsidRDefault="003E0C93" w:rsidP="00CF48FF">
            <w:pPr>
              <w:widowControl w:val="0"/>
              <w:autoSpaceDE w:val="0"/>
              <w:autoSpaceDN w:val="0"/>
              <w:rPr>
                <w:sz w:val="20"/>
              </w:rPr>
            </w:pPr>
          </w:p>
        </w:tc>
        <w:tc>
          <w:tcPr>
            <w:tcW w:w="1209" w:type="dxa"/>
          </w:tcPr>
          <w:p w14:paraId="1B3887C9" w14:textId="77777777" w:rsidR="003E0C93" w:rsidRPr="00BC584B" w:rsidRDefault="003E0C93" w:rsidP="00CF48FF">
            <w:pPr>
              <w:widowControl w:val="0"/>
              <w:autoSpaceDE w:val="0"/>
              <w:autoSpaceDN w:val="0"/>
              <w:rPr>
                <w:sz w:val="20"/>
              </w:rPr>
            </w:pPr>
          </w:p>
        </w:tc>
      </w:tr>
      <w:tr w:rsidR="003E0C93" w:rsidRPr="00BC584B" w14:paraId="693E4935" w14:textId="77777777" w:rsidTr="003E0C93">
        <w:tc>
          <w:tcPr>
            <w:tcW w:w="1239" w:type="dxa"/>
          </w:tcPr>
          <w:p w14:paraId="296E3CBB" w14:textId="77777777" w:rsidR="003E0C93" w:rsidRPr="00BC584B" w:rsidRDefault="003E0C93" w:rsidP="00CF48FF">
            <w:pPr>
              <w:widowControl w:val="0"/>
              <w:autoSpaceDE w:val="0"/>
              <w:autoSpaceDN w:val="0"/>
              <w:jc w:val="center"/>
              <w:rPr>
                <w:sz w:val="20"/>
              </w:rPr>
            </w:pPr>
            <w:r w:rsidRPr="00BC584B">
              <w:rPr>
                <w:sz w:val="20"/>
              </w:rPr>
              <w:t>st27.005</w:t>
            </w:r>
          </w:p>
        </w:tc>
        <w:tc>
          <w:tcPr>
            <w:tcW w:w="2305" w:type="dxa"/>
          </w:tcPr>
          <w:p w14:paraId="051CA974" w14:textId="77777777" w:rsidR="003E0C93" w:rsidRPr="00BC584B" w:rsidRDefault="003E0C93" w:rsidP="00CF48FF">
            <w:pPr>
              <w:widowControl w:val="0"/>
              <w:autoSpaceDE w:val="0"/>
              <w:autoSpaceDN w:val="0"/>
              <w:rPr>
                <w:sz w:val="20"/>
              </w:rPr>
            </w:pPr>
            <w:r w:rsidRPr="00BC584B">
              <w:rPr>
                <w:sz w:val="20"/>
              </w:rPr>
              <w:t>Гипертоническая болезнь в стадии обострения</w:t>
            </w:r>
          </w:p>
        </w:tc>
        <w:tc>
          <w:tcPr>
            <w:tcW w:w="4110" w:type="dxa"/>
          </w:tcPr>
          <w:p w14:paraId="379D809D" w14:textId="77777777" w:rsidR="003E0C93" w:rsidRPr="00BC584B" w:rsidRDefault="003E0C93" w:rsidP="00CF48FF">
            <w:pPr>
              <w:widowControl w:val="0"/>
              <w:autoSpaceDE w:val="0"/>
              <w:autoSpaceDN w:val="0"/>
              <w:rPr>
                <w:sz w:val="20"/>
                <w:lang w:val="en-US"/>
              </w:rPr>
            </w:pPr>
            <w:r w:rsidRPr="00BC584B">
              <w:rPr>
                <w:sz w:val="20"/>
                <w:lang w:val="en-US"/>
              </w:rPr>
              <w:t>I10, I11, I11.0, I11.9, I12, I12.0, I12.9, I13, I13.0, I13.1, I13.2, I13.9, I15, I15.0, I15.1, I15.2, I15.8, I15.9</w:t>
            </w:r>
          </w:p>
        </w:tc>
        <w:tc>
          <w:tcPr>
            <w:tcW w:w="3119" w:type="dxa"/>
          </w:tcPr>
          <w:p w14:paraId="305BC6B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BE3902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41F20E8" w14:textId="77777777" w:rsidR="003E0C93" w:rsidRPr="00BC584B" w:rsidRDefault="003E0C93" w:rsidP="00CF48FF">
            <w:pPr>
              <w:widowControl w:val="0"/>
              <w:autoSpaceDE w:val="0"/>
              <w:autoSpaceDN w:val="0"/>
              <w:jc w:val="center"/>
              <w:rPr>
                <w:sz w:val="20"/>
              </w:rPr>
            </w:pPr>
            <w:r w:rsidRPr="00BC584B">
              <w:rPr>
                <w:sz w:val="20"/>
              </w:rPr>
              <w:t>0,70</w:t>
            </w:r>
          </w:p>
        </w:tc>
      </w:tr>
      <w:tr w:rsidR="003E0C93" w:rsidRPr="00BC584B" w14:paraId="1B4E0819" w14:textId="77777777" w:rsidTr="003E0C93">
        <w:tc>
          <w:tcPr>
            <w:tcW w:w="1239" w:type="dxa"/>
          </w:tcPr>
          <w:p w14:paraId="158B69DF" w14:textId="77777777" w:rsidR="003E0C93" w:rsidRPr="00BC584B" w:rsidRDefault="003E0C93" w:rsidP="00CF48FF">
            <w:pPr>
              <w:widowControl w:val="0"/>
              <w:autoSpaceDE w:val="0"/>
              <w:autoSpaceDN w:val="0"/>
              <w:jc w:val="center"/>
              <w:rPr>
                <w:sz w:val="20"/>
              </w:rPr>
            </w:pPr>
            <w:r w:rsidRPr="00BC584B">
              <w:rPr>
                <w:sz w:val="20"/>
              </w:rPr>
              <w:t>st27.006</w:t>
            </w:r>
          </w:p>
        </w:tc>
        <w:tc>
          <w:tcPr>
            <w:tcW w:w="2305" w:type="dxa"/>
          </w:tcPr>
          <w:p w14:paraId="20694DE8" w14:textId="77777777" w:rsidR="003E0C93" w:rsidRPr="00BC584B" w:rsidRDefault="003E0C93" w:rsidP="00CF48FF">
            <w:pPr>
              <w:widowControl w:val="0"/>
              <w:autoSpaceDE w:val="0"/>
              <w:autoSpaceDN w:val="0"/>
              <w:rPr>
                <w:sz w:val="20"/>
              </w:rPr>
            </w:pPr>
            <w:r w:rsidRPr="00BC584B">
              <w:rPr>
                <w:sz w:val="20"/>
              </w:rPr>
              <w:t>Стенокардия (кроме нестабильной), хроническая ишемическая болезнь сердца (уровень 1)</w:t>
            </w:r>
          </w:p>
        </w:tc>
        <w:tc>
          <w:tcPr>
            <w:tcW w:w="4110" w:type="dxa"/>
          </w:tcPr>
          <w:p w14:paraId="02DE721C" w14:textId="77777777" w:rsidR="003E0C93" w:rsidRPr="00BC584B" w:rsidRDefault="003E0C93" w:rsidP="00CF48FF">
            <w:pPr>
              <w:widowControl w:val="0"/>
              <w:autoSpaceDE w:val="0"/>
              <w:autoSpaceDN w:val="0"/>
              <w:rPr>
                <w:sz w:val="20"/>
                <w:lang w:val="en-US"/>
              </w:rPr>
            </w:pPr>
            <w:r w:rsidRPr="00BC584B">
              <w:rPr>
                <w:sz w:val="20"/>
                <w:lang w:val="en-US"/>
              </w:rPr>
              <w:t>I20, I20.1, I20.8, I20.9, I25, I25.0, I25.1, I25.2, I25.3, I25.4, I25.5, I25.6, I25.8, I25.9</w:t>
            </w:r>
          </w:p>
        </w:tc>
        <w:tc>
          <w:tcPr>
            <w:tcW w:w="3119" w:type="dxa"/>
          </w:tcPr>
          <w:p w14:paraId="2ACC51D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B6BC13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FE0BA0A" w14:textId="77777777" w:rsidR="003E0C93" w:rsidRPr="00BC584B" w:rsidRDefault="003E0C93" w:rsidP="00CF48FF">
            <w:pPr>
              <w:widowControl w:val="0"/>
              <w:autoSpaceDE w:val="0"/>
              <w:autoSpaceDN w:val="0"/>
              <w:jc w:val="center"/>
              <w:rPr>
                <w:sz w:val="20"/>
              </w:rPr>
            </w:pPr>
            <w:r w:rsidRPr="00BC584B">
              <w:rPr>
                <w:sz w:val="20"/>
              </w:rPr>
              <w:t>0,78</w:t>
            </w:r>
          </w:p>
        </w:tc>
      </w:tr>
      <w:tr w:rsidR="003E0C93" w:rsidRPr="00BC584B" w14:paraId="3CF79E1D" w14:textId="77777777" w:rsidTr="003E0C93">
        <w:tc>
          <w:tcPr>
            <w:tcW w:w="1239" w:type="dxa"/>
          </w:tcPr>
          <w:p w14:paraId="1B99614E" w14:textId="77777777" w:rsidR="003E0C93" w:rsidRPr="00BC584B" w:rsidRDefault="003E0C93" w:rsidP="00CF48FF">
            <w:pPr>
              <w:widowControl w:val="0"/>
              <w:autoSpaceDE w:val="0"/>
              <w:autoSpaceDN w:val="0"/>
              <w:jc w:val="center"/>
              <w:rPr>
                <w:sz w:val="20"/>
              </w:rPr>
            </w:pPr>
            <w:r w:rsidRPr="00BC584B">
              <w:rPr>
                <w:sz w:val="20"/>
              </w:rPr>
              <w:t>st27.007</w:t>
            </w:r>
          </w:p>
        </w:tc>
        <w:tc>
          <w:tcPr>
            <w:tcW w:w="2305" w:type="dxa"/>
          </w:tcPr>
          <w:p w14:paraId="6636A5FB" w14:textId="77777777" w:rsidR="003E0C93" w:rsidRPr="00BC584B" w:rsidRDefault="003E0C93" w:rsidP="00CF48FF">
            <w:pPr>
              <w:widowControl w:val="0"/>
              <w:autoSpaceDE w:val="0"/>
              <w:autoSpaceDN w:val="0"/>
              <w:rPr>
                <w:sz w:val="20"/>
              </w:rPr>
            </w:pPr>
            <w:r w:rsidRPr="00BC584B">
              <w:rPr>
                <w:sz w:val="20"/>
              </w:rPr>
              <w:t xml:space="preserve">Стенокардия (кроме нестабильной), хроническая </w:t>
            </w:r>
            <w:r w:rsidRPr="00BC584B">
              <w:rPr>
                <w:sz w:val="20"/>
              </w:rPr>
              <w:lastRenderedPageBreak/>
              <w:t>ишемическая болезнь сердца (уровень 2)</w:t>
            </w:r>
          </w:p>
        </w:tc>
        <w:tc>
          <w:tcPr>
            <w:tcW w:w="4110" w:type="dxa"/>
          </w:tcPr>
          <w:p w14:paraId="598A744F" w14:textId="77777777" w:rsidR="003E0C93" w:rsidRPr="00BC584B" w:rsidRDefault="003E0C93" w:rsidP="00CF48FF">
            <w:pPr>
              <w:widowControl w:val="0"/>
              <w:autoSpaceDE w:val="0"/>
              <w:autoSpaceDN w:val="0"/>
              <w:rPr>
                <w:sz w:val="20"/>
                <w:lang w:val="en-US"/>
              </w:rPr>
            </w:pPr>
            <w:r w:rsidRPr="00BC584B">
              <w:rPr>
                <w:sz w:val="20"/>
                <w:lang w:val="en-US"/>
              </w:rPr>
              <w:lastRenderedPageBreak/>
              <w:t>I20, I20.1, I20.8, I20.9, I25, I25.0, I25.1, I25.2, I25.3, I25.4, I25.5, I25.6, I25.8, I25.9</w:t>
            </w:r>
          </w:p>
        </w:tc>
        <w:tc>
          <w:tcPr>
            <w:tcW w:w="3119" w:type="dxa"/>
          </w:tcPr>
          <w:p w14:paraId="2F9CEAA5" w14:textId="77777777" w:rsidR="003E0C93" w:rsidRPr="00BC584B" w:rsidRDefault="00000000" w:rsidP="00CF48FF">
            <w:pPr>
              <w:widowControl w:val="0"/>
              <w:autoSpaceDE w:val="0"/>
              <w:autoSpaceDN w:val="0"/>
              <w:rPr>
                <w:sz w:val="20"/>
              </w:rPr>
            </w:pPr>
            <w:hyperlink r:id="rId1205">
              <w:r w:rsidR="003E0C93" w:rsidRPr="00BC584B">
                <w:rPr>
                  <w:sz w:val="20"/>
                </w:rPr>
                <w:t>A06.10.006</w:t>
              </w:r>
            </w:hyperlink>
            <w:r w:rsidR="003E0C93" w:rsidRPr="00BC584B">
              <w:rPr>
                <w:sz w:val="20"/>
              </w:rPr>
              <w:t xml:space="preserve">, </w:t>
            </w:r>
            <w:hyperlink r:id="rId1206">
              <w:r w:rsidR="003E0C93" w:rsidRPr="00BC584B">
                <w:rPr>
                  <w:sz w:val="20"/>
                </w:rPr>
                <w:t>A06.10.006.002</w:t>
              </w:r>
            </w:hyperlink>
            <w:r w:rsidR="003E0C93" w:rsidRPr="00BC584B">
              <w:rPr>
                <w:sz w:val="20"/>
              </w:rPr>
              <w:t xml:space="preserve">, </w:t>
            </w:r>
            <w:hyperlink r:id="rId1207">
              <w:r w:rsidR="003E0C93" w:rsidRPr="00BC584B">
                <w:rPr>
                  <w:sz w:val="20"/>
                </w:rPr>
                <w:t>A07.10.001</w:t>
              </w:r>
            </w:hyperlink>
            <w:r w:rsidR="003E0C93" w:rsidRPr="00BC584B">
              <w:rPr>
                <w:sz w:val="20"/>
              </w:rPr>
              <w:t xml:space="preserve">, </w:t>
            </w:r>
            <w:hyperlink r:id="rId1208">
              <w:r w:rsidR="003E0C93" w:rsidRPr="00BC584B">
                <w:rPr>
                  <w:sz w:val="20"/>
                </w:rPr>
                <w:t>A07.10.001.001</w:t>
              </w:r>
            </w:hyperlink>
          </w:p>
        </w:tc>
        <w:tc>
          <w:tcPr>
            <w:tcW w:w="2711" w:type="dxa"/>
          </w:tcPr>
          <w:p w14:paraId="31E27DA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8FB54F8" w14:textId="77777777" w:rsidR="003E0C93" w:rsidRPr="00BC584B" w:rsidRDefault="003E0C93" w:rsidP="00CF48FF">
            <w:pPr>
              <w:widowControl w:val="0"/>
              <w:autoSpaceDE w:val="0"/>
              <w:autoSpaceDN w:val="0"/>
              <w:jc w:val="center"/>
              <w:rPr>
                <w:sz w:val="20"/>
              </w:rPr>
            </w:pPr>
            <w:r w:rsidRPr="00BC584B">
              <w:rPr>
                <w:sz w:val="20"/>
              </w:rPr>
              <w:t>1,70</w:t>
            </w:r>
          </w:p>
        </w:tc>
      </w:tr>
      <w:tr w:rsidR="003E0C93" w:rsidRPr="00BC584B" w14:paraId="1D1E168C" w14:textId="77777777" w:rsidTr="003E0C93">
        <w:tc>
          <w:tcPr>
            <w:tcW w:w="1239" w:type="dxa"/>
          </w:tcPr>
          <w:p w14:paraId="02798738" w14:textId="77777777" w:rsidR="003E0C93" w:rsidRPr="00BC584B" w:rsidRDefault="003E0C93" w:rsidP="00CF48FF">
            <w:pPr>
              <w:widowControl w:val="0"/>
              <w:autoSpaceDE w:val="0"/>
              <w:autoSpaceDN w:val="0"/>
              <w:jc w:val="center"/>
              <w:rPr>
                <w:sz w:val="20"/>
              </w:rPr>
            </w:pPr>
            <w:r w:rsidRPr="00BC584B">
              <w:rPr>
                <w:sz w:val="20"/>
              </w:rPr>
              <w:t>st27.008</w:t>
            </w:r>
          </w:p>
        </w:tc>
        <w:tc>
          <w:tcPr>
            <w:tcW w:w="2305" w:type="dxa"/>
          </w:tcPr>
          <w:p w14:paraId="0B452A2A" w14:textId="77777777" w:rsidR="003E0C93" w:rsidRPr="00BC584B" w:rsidRDefault="003E0C93" w:rsidP="00CF48FF">
            <w:pPr>
              <w:widowControl w:val="0"/>
              <w:autoSpaceDE w:val="0"/>
              <w:autoSpaceDN w:val="0"/>
              <w:rPr>
                <w:sz w:val="20"/>
              </w:rPr>
            </w:pPr>
            <w:r w:rsidRPr="00BC584B">
              <w:rPr>
                <w:sz w:val="20"/>
              </w:rPr>
              <w:t>Другие болезни сердца (уровень 1)</w:t>
            </w:r>
          </w:p>
        </w:tc>
        <w:tc>
          <w:tcPr>
            <w:tcW w:w="4110" w:type="dxa"/>
          </w:tcPr>
          <w:p w14:paraId="776F5749" w14:textId="77777777" w:rsidR="003E0C93" w:rsidRPr="00BC584B" w:rsidRDefault="003E0C93" w:rsidP="00CF48FF">
            <w:pPr>
              <w:widowControl w:val="0"/>
              <w:autoSpaceDE w:val="0"/>
              <w:autoSpaceDN w:val="0"/>
              <w:rPr>
                <w:sz w:val="20"/>
                <w:lang w:val="en-US"/>
              </w:rPr>
            </w:pPr>
            <w:r w:rsidRPr="00BC584B">
              <w:rPr>
                <w:sz w:val="20"/>
                <w:lang w:val="en-US"/>
              </w:rPr>
              <w:t>I24, I24.0, I24.1, I24.8, I24.9, I27, I27.0, I27.1, I27.2, I27.8, I27.9, I28, I28.0, I28.1, I28.8, I28.9, I34, I34.0, I34.1, I34.2, I34.8, I34.9, I35, I35.0, I35.1, I35.2, I35.8, I35.9, I36, I36.0, I36.1, I36.2, I36.8, I36.9, I37, I37.0, I37.1, I37.2, I37.8, I37.9, I39, I39.0, I39.1, I39.2, I39.3, I39.4, I46, I46.0, I46.1, I46.9, I50, I50.0, I50.1, I50.9, I51, I51.0, I51.1, I51.2, I51.3, I51.4, I51.5, I51.6, I51.7, I51.8, I51.9, I52, I52.0, I52.1, I52.8, I95, I95.0, I95.1, I95.2, I95.8, I95.9, I97, I97.0, I97.1, I97.8, I97.9, I98.1, I98.8, Q20, Q20.0, Q20.1, Q20.2, Q20.3, Q20.4, Q20.5, Q20.6, Q20.8, Q20.9, Q21, Q21.0, Q21.1, Q21.2, Q21.3, Q21.4, Q21.8, Q21.9, Q22, Q22.0, Q22.1, Q22.2, Q22.3, Q22.4, Q22.5, Q22.6, Q22.8, Q22.9, Q23, Q23.0, Q23.1, Q23.2, Q23.3, Q23.4, Q23.8, Q23.9, Q24, Q24.0, Q24.1, Q24.2, Q24.3, Q24.4, Q24.5, Q24.8, Q24.9, R01, R01.0, R01.1, R01.2, R03, R03.0, R03.1, R07.2, R07.4, R09.8, R55, R57.0, R93.1, R94.3, S26, S26.0, S26.00, S26.01, S26.8, S26.80, S26.81, S26.9, S26.90, S26.91, T82, T82.0, T82.1, T82.2, T82.3, T82.4, T82.7, T82.8, T82.9, T85.8</w:t>
            </w:r>
          </w:p>
        </w:tc>
        <w:tc>
          <w:tcPr>
            <w:tcW w:w="3119" w:type="dxa"/>
          </w:tcPr>
          <w:p w14:paraId="05748E0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379CA0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247874A" w14:textId="77777777" w:rsidR="003E0C93" w:rsidRPr="00BC584B" w:rsidRDefault="003E0C93" w:rsidP="00CF48FF">
            <w:pPr>
              <w:widowControl w:val="0"/>
              <w:autoSpaceDE w:val="0"/>
              <w:autoSpaceDN w:val="0"/>
              <w:jc w:val="center"/>
              <w:rPr>
                <w:sz w:val="20"/>
              </w:rPr>
            </w:pPr>
            <w:r w:rsidRPr="00BC584B">
              <w:rPr>
                <w:sz w:val="20"/>
              </w:rPr>
              <w:t>0,78</w:t>
            </w:r>
          </w:p>
        </w:tc>
      </w:tr>
      <w:tr w:rsidR="003E0C93" w:rsidRPr="00BC584B" w14:paraId="7A185D74" w14:textId="77777777" w:rsidTr="003E0C93">
        <w:tc>
          <w:tcPr>
            <w:tcW w:w="1239" w:type="dxa"/>
          </w:tcPr>
          <w:p w14:paraId="2653CB95" w14:textId="77777777" w:rsidR="003E0C93" w:rsidRPr="00BC584B" w:rsidRDefault="003E0C93" w:rsidP="00CF48FF">
            <w:pPr>
              <w:widowControl w:val="0"/>
              <w:autoSpaceDE w:val="0"/>
              <w:autoSpaceDN w:val="0"/>
              <w:jc w:val="center"/>
              <w:rPr>
                <w:sz w:val="20"/>
              </w:rPr>
            </w:pPr>
            <w:r w:rsidRPr="00BC584B">
              <w:rPr>
                <w:sz w:val="20"/>
              </w:rPr>
              <w:t>st27.009</w:t>
            </w:r>
          </w:p>
        </w:tc>
        <w:tc>
          <w:tcPr>
            <w:tcW w:w="2305" w:type="dxa"/>
          </w:tcPr>
          <w:p w14:paraId="77B5DAFB" w14:textId="77777777" w:rsidR="003E0C93" w:rsidRPr="00BC584B" w:rsidRDefault="003E0C93" w:rsidP="00CF48FF">
            <w:pPr>
              <w:widowControl w:val="0"/>
              <w:autoSpaceDE w:val="0"/>
              <w:autoSpaceDN w:val="0"/>
              <w:rPr>
                <w:sz w:val="20"/>
              </w:rPr>
            </w:pPr>
            <w:r w:rsidRPr="00BC584B">
              <w:rPr>
                <w:sz w:val="20"/>
              </w:rPr>
              <w:t>Другие болезни сердца (уровень 2)</w:t>
            </w:r>
          </w:p>
        </w:tc>
        <w:tc>
          <w:tcPr>
            <w:tcW w:w="4110" w:type="dxa"/>
          </w:tcPr>
          <w:p w14:paraId="169ED6CF" w14:textId="77777777" w:rsidR="003E0C93" w:rsidRPr="00BC584B" w:rsidRDefault="003E0C93" w:rsidP="00CF48FF">
            <w:pPr>
              <w:widowControl w:val="0"/>
              <w:autoSpaceDE w:val="0"/>
              <w:autoSpaceDN w:val="0"/>
              <w:rPr>
                <w:sz w:val="20"/>
                <w:lang w:val="en-US"/>
              </w:rPr>
            </w:pPr>
            <w:r w:rsidRPr="00BC584B">
              <w:rPr>
                <w:sz w:val="20"/>
                <w:lang w:val="en-US"/>
              </w:rPr>
              <w:t xml:space="preserve">I24, I24.0, I24.1, I24.8, I24.9, I27, I27.0, I27.1, I27.2, I27.8, I27.9, I28, I28.0, I28.1, I28.8, I28.9, I34, I34.0, I34.1, I34.2, I34.8, I34.9, I35, I35.0, I35.1, I35.2, I35.8, I35.9, I36, I36.0, I36.1, I36.2, I36.8, I36.9, I37, I37.0, I37.1, I37.2, I37.8, I37.9, I39, I39.0, I39.1, I39.2, I39.3, I39.4, I46, I46.0, I46.1, I46.9, I50, I50.0, I50.1, I50.9, I51, I51.0, I51.1, I51.2, I51.3, I51.4, I51.5, I51.6, I51.7, I51.8, I51.9, I52, I52.0, I52.1, I52.8, I95, I95.0, I95.1, I95.2, I95.8, I95.9, I97, I97.0, I97.1, I97.8, I97.9, I98.1, I98.8, Q20, Q20.0, Q20.1, Q20.2, Q20.3, Q20.4, Q20.5, Q20.6, Q20.8, Q20.9, Q21, Q21.0, Q21.1, Q21.2, Q21.3, Q21.4, Q21.8, Q21.9, Q22, Q22.0, Q22.1, Q22.2, Q22.3, Q22.4, </w:t>
            </w:r>
            <w:r w:rsidRPr="00BC584B">
              <w:rPr>
                <w:sz w:val="20"/>
                <w:lang w:val="en-US"/>
              </w:rPr>
              <w:lastRenderedPageBreak/>
              <w:t>Q22.5, Q22.6, Q22.8, Q22.9, Q23, Q23.0, Q23.1, Q23.2, Q23.3, Q23.4, Q23.8, Q23.9, Q24, Q24.0, Q24.1, Q24.2, Q24.3, Q24.4, Q24.5, Q24.8, Q24.9, R01, R01.0, R01.1, R01.2, R03, R03.0, R03.1, R07.2, R07.4, R09.8, R55, R57.0, R93.1, R94.3, S26, S26.0, S26.00, S26.01, S26.8, S26.80, S26.81, S26.9, S26.90, S26.91, T82, T82.0, T82.1, T82.2, T82.3, T82.4, T82.7, T82.8, T82.9, T85.8</w:t>
            </w:r>
          </w:p>
        </w:tc>
        <w:tc>
          <w:tcPr>
            <w:tcW w:w="3119" w:type="dxa"/>
          </w:tcPr>
          <w:p w14:paraId="66A36DFB" w14:textId="77777777" w:rsidR="003E0C93" w:rsidRPr="00BC584B" w:rsidRDefault="00000000" w:rsidP="00CF48FF">
            <w:pPr>
              <w:widowControl w:val="0"/>
              <w:autoSpaceDE w:val="0"/>
              <w:autoSpaceDN w:val="0"/>
              <w:rPr>
                <w:sz w:val="20"/>
                <w:lang w:val="en-US"/>
              </w:rPr>
            </w:pPr>
            <w:hyperlink r:id="rId1209">
              <w:r w:rsidR="003E0C93" w:rsidRPr="00BC584B">
                <w:rPr>
                  <w:sz w:val="20"/>
                  <w:lang w:val="en-US"/>
                </w:rPr>
                <w:t>A06.09.005.002</w:t>
              </w:r>
            </w:hyperlink>
            <w:r w:rsidR="003E0C93" w:rsidRPr="00BC584B">
              <w:rPr>
                <w:sz w:val="20"/>
                <w:lang w:val="en-US"/>
              </w:rPr>
              <w:t xml:space="preserve">, </w:t>
            </w:r>
            <w:hyperlink r:id="rId1210">
              <w:r w:rsidR="003E0C93" w:rsidRPr="00BC584B">
                <w:rPr>
                  <w:sz w:val="20"/>
                  <w:lang w:val="en-US"/>
                </w:rPr>
                <w:t>A06.10.006</w:t>
              </w:r>
            </w:hyperlink>
            <w:r w:rsidR="003E0C93" w:rsidRPr="00BC584B">
              <w:rPr>
                <w:sz w:val="20"/>
                <w:lang w:val="en-US"/>
              </w:rPr>
              <w:t xml:space="preserve">, </w:t>
            </w:r>
            <w:hyperlink r:id="rId1211">
              <w:r w:rsidR="003E0C93" w:rsidRPr="00BC584B">
                <w:rPr>
                  <w:sz w:val="20"/>
                  <w:lang w:val="en-US"/>
                </w:rPr>
                <w:t>A06.10.006.002</w:t>
              </w:r>
            </w:hyperlink>
            <w:r w:rsidR="003E0C93" w:rsidRPr="00BC584B">
              <w:rPr>
                <w:sz w:val="20"/>
                <w:lang w:val="en-US"/>
              </w:rPr>
              <w:t xml:space="preserve">, </w:t>
            </w:r>
            <w:hyperlink r:id="rId1212">
              <w:r w:rsidR="003E0C93" w:rsidRPr="00BC584B">
                <w:rPr>
                  <w:sz w:val="20"/>
                  <w:lang w:val="en-US"/>
                </w:rPr>
                <w:t>A07.10.001</w:t>
              </w:r>
            </w:hyperlink>
            <w:r w:rsidR="003E0C93" w:rsidRPr="00BC584B">
              <w:rPr>
                <w:sz w:val="20"/>
                <w:lang w:val="en-US"/>
              </w:rPr>
              <w:t xml:space="preserve">, </w:t>
            </w:r>
            <w:hyperlink r:id="rId1213">
              <w:r w:rsidR="003E0C93" w:rsidRPr="00BC584B">
                <w:rPr>
                  <w:sz w:val="20"/>
                  <w:lang w:val="en-US"/>
                </w:rPr>
                <w:t>A07.10.001.001</w:t>
              </w:r>
            </w:hyperlink>
            <w:r w:rsidR="003E0C93" w:rsidRPr="00BC584B">
              <w:rPr>
                <w:sz w:val="20"/>
                <w:lang w:val="en-US"/>
              </w:rPr>
              <w:t xml:space="preserve">, </w:t>
            </w:r>
            <w:hyperlink r:id="rId1214">
              <w:r w:rsidR="003E0C93" w:rsidRPr="00BC584B">
                <w:rPr>
                  <w:sz w:val="20"/>
                  <w:lang w:val="en-US"/>
                </w:rPr>
                <w:t>A11.10.001</w:t>
              </w:r>
            </w:hyperlink>
            <w:r w:rsidR="003E0C93" w:rsidRPr="00BC584B">
              <w:rPr>
                <w:sz w:val="20"/>
                <w:lang w:val="en-US"/>
              </w:rPr>
              <w:t xml:space="preserve">, </w:t>
            </w:r>
            <w:hyperlink r:id="rId1215">
              <w:r w:rsidR="003E0C93" w:rsidRPr="00BC584B">
                <w:rPr>
                  <w:sz w:val="20"/>
                  <w:lang w:val="en-US"/>
                </w:rPr>
                <w:t>A11.10.003</w:t>
              </w:r>
            </w:hyperlink>
            <w:r w:rsidR="003E0C93" w:rsidRPr="00BC584B">
              <w:rPr>
                <w:sz w:val="20"/>
                <w:lang w:val="en-US"/>
              </w:rPr>
              <w:t xml:space="preserve">, </w:t>
            </w:r>
            <w:hyperlink r:id="rId1216">
              <w:r w:rsidR="003E0C93" w:rsidRPr="00BC584B">
                <w:rPr>
                  <w:sz w:val="20"/>
                  <w:lang w:val="en-US"/>
                </w:rPr>
                <w:t>A17.10.001</w:t>
              </w:r>
            </w:hyperlink>
            <w:r w:rsidR="003E0C93" w:rsidRPr="00BC584B">
              <w:rPr>
                <w:sz w:val="20"/>
                <w:lang w:val="en-US"/>
              </w:rPr>
              <w:t xml:space="preserve">, </w:t>
            </w:r>
            <w:hyperlink r:id="rId1217">
              <w:r w:rsidR="003E0C93" w:rsidRPr="00BC584B">
                <w:rPr>
                  <w:sz w:val="20"/>
                  <w:lang w:val="en-US"/>
                </w:rPr>
                <w:t>A17.10.001.001</w:t>
              </w:r>
            </w:hyperlink>
            <w:r w:rsidR="003E0C93" w:rsidRPr="00BC584B">
              <w:rPr>
                <w:sz w:val="20"/>
                <w:lang w:val="en-US"/>
              </w:rPr>
              <w:t xml:space="preserve">, </w:t>
            </w:r>
            <w:hyperlink r:id="rId1218">
              <w:r w:rsidR="003E0C93" w:rsidRPr="00BC584B">
                <w:rPr>
                  <w:sz w:val="20"/>
                  <w:lang w:val="en-US"/>
                </w:rPr>
                <w:t>A17.10.002</w:t>
              </w:r>
            </w:hyperlink>
            <w:r w:rsidR="003E0C93" w:rsidRPr="00BC584B">
              <w:rPr>
                <w:sz w:val="20"/>
                <w:lang w:val="en-US"/>
              </w:rPr>
              <w:t xml:space="preserve">, </w:t>
            </w:r>
            <w:hyperlink r:id="rId1219">
              <w:r w:rsidR="003E0C93" w:rsidRPr="00BC584B">
                <w:rPr>
                  <w:sz w:val="20"/>
                  <w:lang w:val="en-US"/>
                </w:rPr>
                <w:t>A17.10.002.001</w:t>
              </w:r>
            </w:hyperlink>
          </w:p>
        </w:tc>
        <w:tc>
          <w:tcPr>
            <w:tcW w:w="2711" w:type="dxa"/>
          </w:tcPr>
          <w:p w14:paraId="26BF2B8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EF57864" w14:textId="77777777" w:rsidR="003E0C93" w:rsidRPr="00BC584B" w:rsidRDefault="003E0C93" w:rsidP="00CF48FF">
            <w:pPr>
              <w:widowControl w:val="0"/>
              <w:autoSpaceDE w:val="0"/>
              <w:autoSpaceDN w:val="0"/>
              <w:jc w:val="center"/>
              <w:rPr>
                <w:sz w:val="20"/>
              </w:rPr>
            </w:pPr>
            <w:r w:rsidRPr="00BC584B">
              <w:rPr>
                <w:sz w:val="20"/>
              </w:rPr>
              <w:t>1,54</w:t>
            </w:r>
          </w:p>
        </w:tc>
      </w:tr>
      <w:tr w:rsidR="003E0C93" w:rsidRPr="00BC584B" w14:paraId="462F1CFD" w14:textId="77777777" w:rsidTr="003E0C93">
        <w:tc>
          <w:tcPr>
            <w:tcW w:w="1239" w:type="dxa"/>
          </w:tcPr>
          <w:p w14:paraId="13C63623" w14:textId="77777777" w:rsidR="003E0C93" w:rsidRPr="00BC584B" w:rsidRDefault="003E0C93" w:rsidP="00CF48FF">
            <w:pPr>
              <w:widowControl w:val="0"/>
              <w:autoSpaceDE w:val="0"/>
              <w:autoSpaceDN w:val="0"/>
              <w:jc w:val="center"/>
              <w:rPr>
                <w:sz w:val="20"/>
              </w:rPr>
            </w:pPr>
            <w:r w:rsidRPr="00BC584B">
              <w:rPr>
                <w:sz w:val="20"/>
              </w:rPr>
              <w:t>st27.010</w:t>
            </w:r>
          </w:p>
        </w:tc>
        <w:tc>
          <w:tcPr>
            <w:tcW w:w="2305" w:type="dxa"/>
          </w:tcPr>
          <w:p w14:paraId="36178E18" w14:textId="77777777" w:rsidR="003E0C93" w:rsidRPr="00BC584B" w:rsidRDefault="003E0C93" w:rsidP="00CF48FF">
            <w:pPr>
              <w:widowControl w:val="0"/>
              <w:autoSpaceDE w:val="0"/>
              <w:autoSpaceDN w:val="0"/>
              <w:rPr>
                <w:sz w:val="20"/>
              </w:rPr>
            </w:pPr>
            <w:r w:rsidRPr="00BC584B">
              <w:rPr>
                <w:sz w:val="20"/>
              </w:rPr>
              <w:t>Бронхит необструктивный, симптомы и признаки, относящиеся к органам дыхания</w:t>
            </w:r>
          </w:p>
        </w:tc>
        <w:tc>
          <w:tcPr>
            <w:tcW w:w="4110" w:type="dxa"/>
          </w:tcPr>
          <w:p w14:paraId="40B2FD18" w14:textId="77777777" w:rsidR="003E0C93" w:rsidRPr="00BC584B" w:rsidRDefault="003E0C93" w:rsidP="00CF48FF">
            <w:pPr>
              <w:widowControl w:val="0"/>
              <w:autoSpaceDE w:val="0"/>
              <w:autoSpaceDN w:val="0"/>
              <w:rPr>
                <w:sz w:val="20"/>
              </w:rPr>
            </w:pPr>
            <w:r w:rsidRPr="00BC584B">
              <w:rPr>
                <w:sz w:val="20"/>
              </w:rPr>
              <w:t>J20, J20.0, J20.1, J20.2, J20.3, J20.4, J20.5, J20.6, J20.7, J20.8, J20.9, J21, J21.0, J21.1, J21.8, J21.9, J22, J40, J41, J41.0, J41.1, J41.8, J42, R04.2, R04.8, R04.9, R05, R06, R06.0, R06.1, R06.2, R06.3, R06.4, R06.5, R06.6, R06.7, R06.8, R07.1, R07.3, R09, R09.0, R09.2, R09.3, R68.3, R84, R84.0, R84.1, R84.2, R84.3, R84.4, R84.5, R84.6, R84.7, R84.8, R84.9, R91, R94.2</w:t>
            </w:r>
          </w:p>
        </w:tc>
        <w:tc>
          <w:tcPr>
            <w:tcW w:w="3119" w:type="dxa"/>
          </w:tcPr>
          <w:p w14:paraId="2DA45B6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5538EE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19D2F5F" w14:textId="77777777" w:rsidR="003E0C93" w:rsidRPr="00BC584B" w:rsidRDefault="003E0C93" w:rsidP="00CF48FF">
            <w:pPr>
              <w:widowControl w:val="0"/>
              <w:autoSpaceDE w:val="0"/>
              <w:autoSpaceDN w:val="0"/>
              <w:jc w:val="center"/>
              <w:rPr>
                <w:sz w:val="20"/>
              </w:rPr>
            </w:pPr>
            <w:r w:rsidRPr="00BC584B">
              <w:rPr>
                <w:sz w:val="20"/>
              </w:rPr>
              <w:t>0,75</w:t>
            </w:r>
          </w:p>
        </w:tc>
      </w:tr>
      <w:tr w:rsidR="003E0C93" w:rsidRPr="00BC584B" w14:paraId="5F76E37A" w14:textId="77777777" w:rsidTr="003E0C93">
        <w:tc>
          <w:tcPr>
            <w:tcW w:w="1239" w:type="dxa"/>
          </w:tcPr>
          <w:p w14:paraId="1877E8B5" w14:textId="77777777" w:rsidR="003E0C93" w:rsidRPr="00BC584B" w:rsidRDefault="003E0C93" w:rsidP="00CF48FF">
            <w:pPr>
              <w:widowControl w:val="0"/>
              <w:autoSpaceDE w:val="0"/>
              <w:autoSpaceDN w:val="0"/>
              <w:jc w:val="center"/>
              <w:rPr>
                <w:sz w:val="20"/>
              </w:rPr>
            </w:pPr>
            <w:r w:rsidRPr="00BC584B">
              <w:rPr>
                <w:sz w:val="20"/>
              </w:rPr>
              <w:t>st27.011</w:t>
            </w:r>
          </w:p>
        </w:tc>
        <w:tc>
          <w:tcPr>
            <w:tcW w:w="2305" w:type="dxa"/>
          </w:tcPr>
          <w:p w14:paraId="4B273694" w14:textId="77777777" w:rsidR="003E0C93" w:rsidRPr="00BC584B" w:rsidRDefault="003E0C93" w:rsidP="00CF48FF">
            <w:pPr>
              <w:widowControl w:val="0"/>
              <w:autoSpaceDE w:val="0"/>
              <w:autoSpaceDN w:val="0"/>
              <w:rPr>
                <w:sz w:val="20"/>
              </w:rPr>
            </w:pPr>
            <w:r w:rsidRPr="00BC584B">
              <w:rPr>
                <w:sz w:val="20"/>
              </w:rPr>
              <w:t>ХОБЛ, эмфизема, бронхоэктатическая болезнь</w:t>
            </w:r>
          </w:p>
        </w:tc>
        <w:tc>
          <w:tcPr>
            <w:tcW w:w="4110" w:type="dxa"/>
          </w:tcPr>
          <w:p w14:paraId="3A65A8E7" w14:textId="77777777" w:rsidR="003E0C93" w:rsidRPr="00BC584B" w:rsidRDefault="003E0C93" w:rsidP="00CF48FF">
            <w:pPr>
              <w:widowControl w:val="0"/>
              <w:autoSpaceDE w:val="0"/>
              <w:autoSpaceDN w:val="0"/>
              <w:rPr>
                <w:sz w:val="20"/>
              </w:rPr>
            </w:pPr>
            <w:r w:rsidRPr="00BC584B">
              <w:rPr>
                <w:sz w:val="20"/>
              </w:rPr>
              <w:t>J43, J43.0, J43.1, J43.2, J43.8, J43.9, J44, J44.0, J44.1, J44.8, J44.9, J47</w:t>
            </w:r>
          </w:p>
        </w:tc>
        <w:tc>
          <w:tcPr>
            <w:tcW w:w="3119" w:type="dxa"/>
          </w:tcPr>
          <w:p w14:paraId="690D774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4A635C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769588D"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059B4508" w14:textId="77777777" w:rsidTr="003E0C93">
        <w:tc>
          <w:tcPr>
            <w:tcW w:w="1239" w:type="dxa"/>
          </w:tcPr>
          <w:p w14:paraId="6F019962" w14:textId="77777777" w:rsidR="003E0C93" w:rsidRPr="00BC584B" w:rsidRDefault="003E0C93" w:rsidP="00CF48FF">
            <w:pPr>
              <w:widowControl w:val="0"/>
              <w:autoSpaceDE w:val="0"/>
              <w:autoSpaceDN w:val="0"/>
              <w:jc w:val="center"/>
              <w:rPr>
                <w:sz w:val="20"/>
              </w:rPr>
            </w:pPr>
            <w:r w:rsidRPr="00BC584B">
              <w:rPr>
                <w:sz w:val="20"/>
              </w:rPr>
              <w:t>st27.012</w:t>
            </w:r>
          </w:p>
        </w:tc>
        <w:tc>
          <w:tcPr>
            <w:tcW w:w="2305" w:type="dxa"/>
          </w:tcPr>
          <w:p w14:paraId="2B662B2E" w14:textId="77777777" w:rsidR="003E0C93" w:rsidRPr="00BC584B" w:rsidRDefault="003E0C93" w:rsidP="00CF48FF">
            <w:pPr>
              <w:widowControl w:val="0"/>
              <w:autoSpaceDE w:val="0"/>
              <w:autoSpaceDN w:val="0"/>
              <w:rPr>
                <w:sz w:val="20"/>
              </w:rPr>
            </w:pPr>
            <w:r w:rsidRPr="00BC584B">
              <w:rPr>
                <w:sz w:val="20"/>
              </w:rPr>
              <w:t>Отравления и другие воздействия внешних причин</w:t>
            </w:r>
          </w:p>
        </w:tc>
        <w:tc>
          <w:tcPr>
            <w:tcW w:w="4110" w:type="dxa"/>
          </w:tcPr>
          <w:p w14:paraId="099350D1" w14:textId="77777777" w:rsidR="003E0C93" w:rsidRPr="00BC584B" w:rsidRDefault="003E0C93" w:rsidP="00CF48FF">
            <w:pPr>
              <w:widowControl w:val="0"/>
              <w:autoSpaceDE w:val="0"/>
              <w:autoSpaceDN w:val="0"/>
              <w:rPr>
                <w:sz w:val="20"/>
              </w:rPr>
            </w:pPr>
            <w:r w:rsidRPr="00BC584B">
              <w:rPr>
                <w:sz w:val="20"/>
              </w:rPr>
              <w:t xml:space="preserve">R50.2, R57.1, R57.8, R57.9, T36, T36.0, T36.1, T36.2, T36.3, T36.4, T36.5, T36.6, T36.7, T36.8, T36.9, T37, T37.0, T37.1, T37.2, T37.3, T37.4, T37.5, T37.8, T37.9, T38, T38.0, T38.1, T38.2, T38.3, T38.4, T38.5, T38.6, T38.7, T38.8, T38.9, 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w:t>
            </w:r>
            <w:r w:rsidRPr="00BC584B">
              <w:rPr>
                <w:sz w:val="20"/>
              </w:rPr>
              <w:lastRenderedPageBreak/>
              <w:t>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T53.9, T54, T54.0, T54.1, T54.2, T54.3, T54.9, T55, T56, T56.0, T56.1, T56.2, T56.3, T56.4, T56.5, T56.6, T56.7, T56.8, T56.9, T57, T57.0, T57.1, T57.2, T57.3, T57.8, T57.9, T58, T59, T59.0, T59.1, T59.2, T59.3, T59.4, T59.5, T59.6, T59.7, T59.8, T59.9, T60, T60.0, T60.1, T60.2, T60.3, T60.4, T60.8, T60.9, T61, T61.0, T61.1, T61.2, T61.8, T61.9, T62, T62.0, T62.1, T62.2, T62.8, T62.9, T63, T63.0, T63.1, T63.2, T63.3, T63.4, T63.5, T63.6, T63.8,</w:t>
            </w:r>
          </w:p>
        </w:tc>
        <w:tc>
          <w:tcPr>
            <w:tcW w:w="3119" w:type="dxa"/>
          </w:tcPr>
          <w:p w14:paraId="739011E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790AC82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DADF4F6" w14:textId="77777777" w:rsidR="003E0C93" w:rsidRPr="00BC584B" w:rsidRDefault="003E0C93" w:rsidP="00CF48FF">
            <w:pPr>
              <w:widowControl w:val="0"/>
              <w:autoSpaceDE w:val="0"/>
              <w:autoSpaceDN w:val="0"/>
              <w:jc w:val="center"/>
              <w:rPr>
                <w:sz w:val="20"/>
              </w:rPr>
            </w:pPr>
            <w:r w:rsidRPr="00BC584B">
              <w:rPr>
                <w:sz w:val="20"/>
              </w:rPr>
              <w:t>0,53</w:t>
            </w:r>
          </w:p>
        </w:tc>
      </w:tr>
      <w:tr w:rsidR="003E0C93" w:rsidRPr="00BC584B" w14:paraId="4CA50EF3" w14:textId="77777777" w:rsidTr="003E0C93">
        <w:tc>
          <w:tcPr>
            <w:tcW w:w="1239" w:type="dxa"/>
          </w:tcPr>
          <w:p w14:paraId="30B3F835" w14:textId="77777777" w:rsidR="003E0C93" w:rsidRPr="00BC584B" w:rsidRDefault="003E0C93" w:rsidP="00CF48FF">
            <w:pPr>
              <w:widowControl w:val="0"/>
              <w:autoSpaceDE w:val="0"/>
              <w:autoSpaceDN w:val="0"/>
              <w:jc w:val="center"/>
              <w:rPr>
                <w:sz w:val="20"/>
              </w:rPr>
            </w:pPr>
          </w:p>
        </w:tc>
        <w:tc>
          <w:tcPr>
            <w:tcW w:w="2305" w:type="dxa"/>
          </w:tcPr>
          <w:p w14:paraId="0345DADB" w14:textId="77777777" w:rsidR="003E0C93" w:rsidRPr="00BC584B" w:rsidRDefault="003E0C93" w:rsidP="00CF48FF">
            <w:pPr>
              <w:widowControl w:val="0"/>
              <w:autoSpaceDE w:val="0"/>
              <w:autoSpaceDN w:val="0"/>
              <w:rPr>
                <w:sz w:val="20"/>
              </w:rPr>
            </w:pPr>
          </w:p>
        </w:tc>
        <w:tc>
          <w:tcPr>
            <w:tcW w:w="4110" w:type="dxa"/>
          </w:tcPr>
          <w:p w14:paraId="29E9AF9E" w14:textId="77777777" w:rsidR="003E0C93" w:rsidRPr="00BC584B" w:rsidRDefault="003E0C93" w:rsidP="00CF48FF">
            <w:pPr>
              <w:widowControl w:val="0"/>
              <w:autoSpaceDE w:val="0"/>
              <w:autoSpaceDN w:val="0"/>
              <w:rPr>
                <w:sz w:val="20"/>
              </w:rPr>
            </w:pPr>
            <w:r w:rsidRPr="00BC584B">
              <w:rPr>
                <w:sz w:val="20"/>
              </w:rPr>
              <w:t>T63.9, T64, T65, T65.0, T65.1, T65.2, T65.3, T65.4, T65.5, T65.6, T65.8, T65.9, T66, T67, T67.0, T67.1, T67.2, T67.3, T67.4, T67.5, T67.6, T67.7, T67.8, T67.9, T68, T69, T69.0, T69.1, T69.8, T69.9, T70, T70.0, T70.1, T70.2, T70.3, T70.4, T70.8, T70.9, T71, T73, T73.0, T73.1, T73.2, T73.3, T73.8, T73.9, T74, T74.0, T74.1, T74.2, T74.3, T74.8, T74.9, T75, T75.0, T75.1, T75.2, T75.3, T75.4, T75.8, T76, T78, T78.1, T78.8, T78.9, T79, T79.0, T79.1, T79.2, T79.3, T79.4, T79.5, T79.6, T79.7, T79.8, T79.9, T80, T80.0, T80.1, T80.2, T80.3, T80.4, T80.6, T80.8, T80.9, T81, T81.0, T81.1, T81.2, T81.3, T81.4, T81.5, T81.6, T81.7, T81.8, T81.9, T85.7, T85.9, T88, T88.0, T88.1, T88.2, T88.3, T88.4, T88.5, T88.7, T88.8, T88.9, T96, T97, T98, T98.0, T98.1, T98.2, T98.3</w:t>
            </w:r>
          </w:p>
        </w:tc>
        <w:tc>
          <w:tcPr>
            <w:tcW w:w="3119" w:type="dxa"/>
          </w:tcPr>
          <w:p w14:paraId="050312C0" w14:textId="77777777" w:rsidR="003E0C93" w:rsidRPr="00BC584B" w:rsidRDefault="003E0C93" w:rsidP="00CF48FF">
            <w:pPr>
              <w:widowControl w:val="0"/>
              <w:autoSpaceDE w:val="0"/>
              <w:autoSpaceDN w:val="0"/>
              <w:rPr>
                <w:sz w:val="20"/>
              </w:rPr>
            </w:pPr>
          </w:p>
        </w:tc>
        <w:tc>
          <w:tcPr>
            <w:tcW w:w="2711" w:type="dxa"/>
          </w:tcPr>
          <w:p w14:paraId="61F30BC4" w14:textId="77777777" w:rsidR="003E0C93" w:rsidRPr="00BC584B" w:rsidRDefault="003E0C93" w:rsidP="00CF48FF">
            <w:pPr>
              <w:widowControl w:val="0"/>
              <w:autoSpaceDE w:val="0"/>
              <w:autoSpaceDN w:val="0"/>
              <w:rPr>
                <w:sz w:val="20"/>
              </w:rPr>
            </w:pPr>
          </w:p>
        </w:tc>
        <w:tc>
          <w:tcPr>
            <w:tcW w:w="1209" w:type="dxa"/>
          </w:tcPr>
          <w:p w14:paraId="44174B00" w14:textId="77777777" w:rsidR="003E0C93" w:rsidRPr="00BC584B" w:rsidRDefault="003E0C93" w:rsidP="00CF48FF">
            <w:pPr>
              <w:widowControl w:val="0"/>
              <w:autoSpaceDE w:val="0"/>
              <w:autoSpaceDN w:val="0"/>
              <w:rPr>
                <w:sz w:val="20"/>
              </w:rPr>
            </w:pPr>
          </w:p>
        </w:tc>
      </w:tr>
      <w:tr w:rsidR="003E0C93" w:rsidRPr="00BC584B" w14:paraId="43313D90" w14:textId="77777777" w:rsidTr="003E0C93">
        <w:tc>
          <w:tcPr>
            <w:tcW w:w="1239" w:type="dxa"/>
          </w:tcPr>
          <w:p w14:paraId="733B52D8" w14:textId="77777777" w:rsidR="003E0C93" w:rsidRPr="00BC584B" w:rsidRDefault="003E0C93" w:rsidP="00CF48FF">
            <w:pPr>
              <w:widowControl w:val="0"/>
              <w:autoSpaceDE w:val="0"/>
              <w:autoSpaceDN w:val="0"/>
              <w:jc w:val="center"/>
              <w:rPr>
                <w:sz w:val="20"/>
              </w:rPr>
            </w:pPr>
            <w:r w:rsidRPr="00BC584B">
              <w:rPr>
                <w:sz w:val="20"/>
              </w:rPr>
              <w:t>st27.013</w:t>
            </w:r>
          </w:p>
        </w:tc>
        <w:tc>
          <w:tcPr>
            <w:tcW w:w="2305" w:type="dxa"/>
          </w:tcPr>
          <w:p w14:paraId="45E62F1D" w14:textId="77777777" w:rsidR="003E0C93" w:rsidRPr="00BC584B" w:rsidRDefault="003E0C93" w:rsidP="00CF48FF">
            <w:pPr>
              <w:widowControl w:val="0"/>
              <w:autoSpaceDE w:val="0"/>
              <w:autoSpaceDN w:val="0"/>
              <w:rPr>
                <w:sz w:val="20"/>
              </w:rPr>
            </w:pPr>
            <w:r w:rsidRPr="00BC584B">
              <w:rPr>
                <w:sz w:val="20"/>
              </w:rPr>
              <w:t xml:space="preserve">Отравления и другие воздействия внешних причин с синдромом </w:t>
            </w:r>
            <w:r w:rsidRPr="00BC584B">
              <w:rPr>
                <w:sz w:val="20"/>
              </w:rPr>
              <w:lastRenderedPageBreak/>
              <w:t>органной дисфункции</w:t>
            </w:r>
          </w:p>
        </w:tc>
        <w:tc>
          <w:tcPr>
            <w:tcW w:w="4110" w:type="dxa"/>
          </w:tcPr>
          <w:p w14:paraId="2AAA551C" w14:textId="77777777" w:rsidR="003E0C93" w:rsidRPr="00BC584B" w:rsidRDefault="003E0C93" w:rsidP="00CF48FF">
            <w:pPr>
              <w:widowControl w:val="0"/>
              <w:autoSpaceDE w:val="0"/>
              <w:autoSpaceDN w:val="0"/>
              <w:rPr>
                <w:sz w:val="20"/>
              </w:rPr>
            </w:pPr>
            <w:r w:rsidRPr="00BC584B">
              <w:rPr>
                <w:sz w:val="20"/>
              </w:rPr>
              <w:lastRenderedPageBreak/>
              <w:t xml:space="preserve">R50.2, R57.1, R57.8, R57.9, T36, T36.0, T36.1, T36.2, T36.3, T36.4, T36.5, T36.6, T36.7, T36.8, T36.9, T37, T37.0, T37.1, T37.2, T37.3, T37.4, </w:t>
            </w:r>
            <w:r w:rsidRPr="00BC584B">
              <w:rPr>
                <w:sz w:val="20"/>
              </w:rPr>
              <w:lastRenderedPageBreak/>
              <w:t>T37.5, T37.8, T37.9, T38, T38.0, T38.1, T38.2, T38.3, T38.4, T38.5, T38.6, T38.7, T38.8, T38.9, 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T53.9, T54, T54.0, T54.1, T54.2,</w:t>
            </w:r>
          </w:p>
        </w:tc>
        <w:tc>
          <w:tcPr>
            <w:tcW w:w="3119" w:type="dxa"/>
          </w:tcPr>
          <w:p w14:paraId="638FEA6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31FC24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tc>
        <w:tc>
          <w:tcPr>
            <w:tcW w:w="1209" w:type="dxa"/>
          </w:tcPr>
          <w:p w14:paraId="146D610F" w14:textId="77777777" w:rsidR="003E0C93" w:rsidRPr="00BC584B" w:rsidRDefault="003E0C93" w:rsidP="00CF48FF">
            <w:pPr>
              <w:widowControl w:val="0"/>
              <w:autoSpaceDE w:val="0"/>
              <w:autoSpaceDN w:val="0"/>
              <w:jc w:val="center"/>
              <w:rPr>
                <w:sz w:val="20"/>
              </w:rPr>
            </w:pPr>
            <w:r w:rsidRPr="00BC584B">
              <w:rPr>
                <w:sz w:val="20"/>
              </w:rPr>
              <w:t>4,07</w:t>
            </w:r>
          </w:p>
        </w:tc>
      </w:tr>
      <w:tr w:rsidR="003E0C93" w:rsidRPr="00BC584B" w14:paraId="53682EDA" w14:textId="77777777" w:rsidTr="003E0C93">
        <w:tc>
          <w:tcPr>
            <w:tcW w:w="1239" w:type="dxa"/>
          </w:tcPr>
          <w:p w14:paraId="5313913B" w14:textId="77777777" w:rsidR="003E0C93" w:rsidRPr="00BC584B" w:rsidRDefault="003E0C93" w:rsidP="00CF48FF">
            <w:pPr>
              <w:widowControl w:val="0"/>
              <w:autoSpaceDE w:val="0"/>
              <w:autoSpaceDN w:val="0"/>
              <w:jc w:val="center"/>
              <w:rPr>
                <w:sz w:val="20"/>
              </w:rPr>
            </w:pPr>
          </w:p>
        </w:tc>
        <w:tc>
          <w:tcPr>
            <w:tcW w:w="2305" w:type="dxa"/>
          </w:tcPr>
          <w:p w14:paraId="30B76F0F" w14:textId="77777777" w:rsidR="003E0C93" w:rsidRPr="00BC584B" w:rsidRDefault="003E0C93" w:rsidP="00CF48FF">
            <w:pPr>
              <w:widowControl w:val="0"/>
              <w:autoSpaceDE w:val="0"/>
              <w:autoSpaceDN w:val="0"/>
              <w:rPr>
                <w:sz w:val="20"/>
              </w:rPr>
            </w:pPr>
          </w:p>
        </w:tc>
        <w:tc>
          <w:tcPr>
            <w:tcW w:w="4110" w:type="dxa"/>
          </w:tcPr>
          <w:p w14:paraId="082C5823" w14:textId="77777777" w:rsidR="003E0C93" w:rsidRPr="00BC584B" w:rsidRDefault="003E0C93" w:rsidP="00CF48FF">
            <w:pPr>
              <w:widowControl w:val="0"/>
              <w:autoSpaceDE w:val="0"/>
              <w:autoSpaceDN w:val="0"/>
              <w:rPr>
                <w:sz w:val="20"/>
              </w:rPr>
            </w:pPr>
            <w:r w:rsidRPr="00BC584B">
              <w:rPr>
                <w:sz w:val="20"/>
              </w:rPr>
              <w:t xml:space="preserve">T54.3, T54.9, T55, T56, T56.0, T56.1, T56.2, T56.3, T56.4, T56.5, T56.6, T56.7, T56.8, T56.9, T57, T57.0, T57.1, T57.2, T57.3, T57.8, T57.9, T58, T59, T59.0, T59.1, T59.2, T59.3, T59.4, T59.5, T59.6, T59.7, T59.8, T59.9, T60, T60.0, T60.1, T60.2, T60.3, T60.4, T60.8, T60.9, T61, T61.0, T61.1, T61.2, T61.8, T61.9, T62, T62.0, T62.1, T62.2, T62.8, T62.9, T63, T63.0, T63.1, T63.2, T63.3, T63.4, T63.5, T63.6, T63.8, T63.9, T64, T65, T65.0, T65.1, T65.2, T65.3, T65.4, T65.5, T65.6, T65.8, T65.9, T66, T67, T67.0, T67.1, T67.2, T67.3, T67.4, T67.5, T67.6, T67.7, T67.8, T67.9, T68, T69, T69.0, T69.1, T69.8, T69.9, T70, T70.0, T70.1, T70.2, T70.3, T70.4, T70.8, T70.9, T71, T73, T73.0, T73.1, T73.2, T73.3, T73.8, T73.9, T74, T74.0, T74.1, T74.2, </w:t>
            </w:r>
            <w:r w:rsidRPr="00BC584B">
              <w:rPr>
                <w:sz w:val="20"/>
              </w:rPr>
              <w:lastRenderedPageBreak/>
              <w:t>T74.3, T74.8, T74.9, T75, T75.0, T75.1, T75.2, T75.3, T75.4, T75.8, T76, T78, T78.1, T78.8, T78.9, T79, T79.0, T79.1, T79.2, T79.3, T79.4, T79.5, T79.6, T79.7, T79.8, T79.9, T80, T80.0, T80.1, T80.2, T80.3, T80.4, T80.6, T80.8, T80.9, T81, T81.0, T81.1, T81.2, T81.3, T81.4, T81.5, T81.6, T81.7, T81.8, T81.9, T85.7, T85.9, T88, T88.0, T88.1, T88.2, T88.3, T88.4, T88.5, T88.7, T88.8, T88.9, T96, T97, T98, T98.0, T98.1, T98.2, T98.3</w:t>
            </w:r>
          </w:p>
        </w:tc>
        <w:tc>
          <w:tcPr>
            <w:tcW w:w="3119" w:type="dxa"/>
          </w:tcPr>
          <w:p w14:paraId="283DE758" w14:textId="77777777" w:rsidR="003E0C93" w:rsidRPr="00BC584B" w:rsidRDefault="003E0C93" w:rsidP="00CF48FF">
            <w:pPr>
              <w:widowControl w:val="0"/>
              <w:autoSpaceDE w:val="0"/>
              <w:autoSpaceDN w:val="0"/>
              <w:rPr>
                <w:sz w:val="20"/>
              </w:rPr>
            </w:pPr>
          </w:p>
        </w:tc>
        <w:tc>
          <w:tcPr>
            <w:tcW w:w="2711" w:type="dxa"/>
          </w:tcPr>
          <w:p w14:paraId="69E0F063" w14:textId="77777777" w:rsidR="003E0C93" w:rsidRPr="00BC584B" w:rsidRDefault="003E0C93" w:rsidP="00CF48FF">
            <w:pPr>
              <w:widowControl w:val="0"/>
              <w:autoSpaceDE w:val="0"/>
              <w:autoSpaceDN w:val="0"/>
              <w:rPr>
                <w:sz w:val="20"/>
              </w:rPr>
            </w:pPr>
          </w:p>
        </w:tc>
        <w:tc>
          <w:tcPr>
            <w:tcW w:w="1209" w:type="dxa"/>
          </w:tcPr>
          <w:p w14:paraId="7572E280" w14:textId="77777777" w:rsidR="003E0C93" w:rsidRPr="00BC584B" w:rsidRDefault="003E0C93" w:rsidP="00CF48FF">
            <w:pPr>
              <w:widowControl w:val="0"/>
              <w:autoSpaceDE w:val="0"/>
              <w:autoSpaceDN w:val="0"/>
              <w:rPr>
                <w:sz w:val="20"/>
              </w:rPr>
            </w:pPr>
          </w:p>
        </w:tc>
      </w:tr>
      <w:tr w:rsidR="003E0C93" w:rsidRPr="00BC584B" w14:paraId="5F437636" w14:textId="77777777" w:rsidTr="003E0C93">
        <w:tc>
          <w:tcPr>
            <w:tcW w:w="1239" w:type="dxa"/>
          </w:tcPr>
          <w:p w14:paraId="5EDA3FD4" w14:textId="77777777" w:rsidR="003E0C93" w:rsidRPr="00BC584B" w:rsidRDefault="003E0C93" w:rsidP="00CF48FF">
            <w:pPr>
              <w:widowControl w:val="0"/>
              <w:autoSpaceDE w:val="0"/>
              <w:autoSpaceDN w:val="0"/>
              <w:jc w:val="center"/>
              <w:rPr>
                <w:sz w:val="20"/>
              </w:rPr>
            </w:pPr>
            <w:r w:rsidRPr="00BC584B">
              <w:rPr>
                <w:sz w:val="20"/>
              </w:rPr>
              <w:t>st27.014</w:t>
            </w:r>
          </w:p>
        </w:tc>
        <w:tc>
          <w:tcPr>
            <w:tcW w:w="2305" w:type="dxa"/>
          </w:tcPr>
          <w:p w14:paraId="75CF91A9" w14:textId="77777777" w:rsidR="003E0C93" w:rsidRPr="00BC584B" w:rsidRDefault="003E0C93" w:rsidP="00CF48FF">
            <w:pPr>
              <w:widowControl w:val="0"/>
              <w:autoSpaceDE w:val="0"/>
              <w:autoSpaceDN w:val="0"/>
              <w:rPr>
                <w:sz w:val="20"/>
              </w:rPr>
            </w:pPr>
            <w:r w:rsidRPr="00BC584B">
              <w:rPr>
                <w:sz w:val="20"/>
              </w:rPr>
              <w:t>Госпитализация в диагностических целях с постановкой/ подтверждением диагноза злокачественного новообразования</w:t>
            </w:r>
          </w:p>
        </w:tc>
        <w:tc>
          <w:tcPr>
            <w:tcW w:w="4110" w:type="dxa"/>
          </w:tcPr>
          <w:p w14:paraId="371404F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60E77D5" w14:textId="77777777" w:rsidR="003E0C93" w:rsidRPr="00BC584B" w:rsidRDefault="003E0C93" w:rsidP="00CF48FF">
            <w:pPr>
              <w:widowControl w:val="0"/>
              <w:autoSpaceDE w:val="0"/>
              <w:autoSpaceDN w:val="0"/>
              <w:rPr>
                <w:sz w:val="20"/>
              </w:rPr>
            </w:pPr>
            <w:r w:rsidRPr="00BC584B">
              <w:rPr>
                <w:sz w:val="20"/>
              </w:rPr>
              <w:t>B03.005.010, B03.005.011, B03.005.018, B03.009.001, B03.009.002, B03.009.003, B03.024.002, B03.024.003, B03.027.001, B03.027.002, B03.027.003, B03.027.004, B03.027.005, B03.027.006, B03.027.007, B03.027.008, B03.027.009, B03.027.010, B03.027.011, B03.027.012, B03.027.013, B03.027.014, B03.027.015, B03.027.016, B03.027.017, B03.027.018, B03.027.019, B03.027.020, B03.027.021, B03.027.022, B03.027.023, B03.027.024, B03.027.025, B03.027.026, B03.027.027, B03.027.028, B03.027.029, B03.027.030, B03.027.031, B03.027.032, B03.027.033, B03.027.034, B03.027.035, B03.027.036, B03.027.037, B03.027.038, B03.027.039, B03.027.040, B03.027.041, B03.027.042, B03.027.043, B03.027.044, B03.027.045, B03.027.046, B03.027.047, B03.027.048, B03.027.049</w:t>
            </w:r>
          </w:p>
        </w:tc>
        <w:tc>
          <w:tcPr>
            <w:tcW w:w="2711" w:type="dxa"/>
          </w:tcPr>
          <w:p w14:paraId="4417D78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1B45C3D" w14:textId="77777777" w:rsidR="003E0C93" w:rsidRPr="00BC584B" w:rsidRDefault="003E0C93" w:rsidP="00CF48FF">
            <w:pPr>
              <w:widowControl w:val="0"/>
              <w:autoSpaceDE w:val="0"/>
              <w:autoSpaceDN w:val="0"/>
              <w:jc w:val="center"/>
              <w:rPr>
                <w:sz w:val="20"/>
              </w:rPr>
            </w:pPr>
            <w:r w:rsidRPr="00BC584B">
              <w:rPr>
                <w:sz w:val="20"/>
              </w:rPr>
              <w:t>1,00</w:t>
            </w:r>
          </w:p>
        </w:tc>
      </w:tr>
      <w:tr w:rsidR="003E0C93" w:rsidRPr="00BC584B" w14:paraId="7E6CF9D7" w14:textId="77777777" w:rsidTr="003E0C93">
        <w:tc>
          <w:tcPr>
            <w:tcW w:w="1239" w:type="dxa"/>
          </w:tcPr>
          <w:p w14:paraId="3A1ADE98" w14:textId="77777777" w:rsidR="003E0C93" w:rsidRPr="00BC584B" w:rsidRDefault="003E0C93" w:rsidP="00CF48FF">
            <w:pPr>
              <w:widowControl w:val="0"/>
              <w:autoSpaceDE w:val="0"/>
              <w:autoSpaceDN w:val="0"/>
              <w:jc w:val="center"/>
              <w:outlineLvl w:val="3"/>
              <w:rPr>
                <w:sz w:val="20"/>
              </w:rPr>
            </w:pPr>
            <w:r w:rsidRPr="00BC584B">
              <w:rPr>
                <w:sz w:val="20"/>
              </w:rPr>
              <w:lastRenderedPageBreak/>
              <w:t>st28</w:t>
            </w:r>
          </w:p>
        </w:tc>
        <w:tc>
          <w:tcPr>
            <w:tcW w:w="12245" w:type="dxa"/>
            <w:gridSpan w:val="4"/>
          </w:tcPr>
          <w:p w14:paraId="33DA330E" w14:textId="77777777" w:rsidR="003E0C93" w:rsidRPr="00BC584B" w:rsidRDefault="003E0C93" w:rsidP="00CF48FF">
            <w:pPr>
              <w:widowControl w:val="0"/>
              <w:autoSpaceDE w:val="0"/>
              <w:autoSpaceDN w:val="0"/>
              <w:rPr>
                <w:sz w:val="20"/>
              </w:rPr>
            </w:pPr>
            <w:r w:rsidRPr="00BC584B">
              <w:rPr>
                <w:sz w:val="20"/>
              </w:rPr>
              <w:t>Торакальная хирургия</w:t>
            </w:r>
          </w:p>
        </w:tc>
        <w:tc>
          <w:tcPr>
            <w:tcW w:w="1209" w:type="dxa"/>
          </w:tcPr>
          <w:p w14:paraId="54E55EA6" w14:textId="77777777" w:rsidR="003E0C93" w:rsidRPr="00BC584B" w:rsidRDefault="003E0C93" w:rsidP="00CF48FF">
            <w:pPr>
              <w:widowControl w:val="0"/>
              <w:autoSpaceDE w:val="0"/>
              <w:autoSpaceDN w:val="0"/>
              <w:jc w:val="center"/>
              <w:rPr>
                <w:sz w:val="20"/>
              </w:rPr>
            </w:pPr>
            <w:r w:rsidRPr="00BC584B">
              <w:rPr>
                <w:sz w:val="20"/>
              </w:rPr>
              <w:t>2,09</w:t>
            </w:r>
          </w:p>
        </w:tc>
      </w:tr>
      <w:tr w:rsidR="003E0C93" w:rsidRPr="00BC584B" w14:paraId="2BF0EEF9" w14:textId="77777777" w:rsidTr="003E0C93">
        <w:tc>
          <w:tcPr>
            <w:tcW w:w="1239" w:type="dxa"/>
          </w:tcPr>
          <w:p w14:paraId="35B9B0C1" w14:textId="77777777" w:rsidR="003E0C93" w:rsidRPr="00BC584B" w:rsidRDefault="003E0C93" w:rsidP="00CF48FF">
            <w:pPr>
              <w:widowControl w:val="0"/>
              <w:autoSpaceDE w:val="0"/>
              <w:autoSpaceDN w:val="0"/>
              <w:jc w:val="center"/>
              <w:rPr>
                <w:sz w:val="20"/>
              </w:rPr>
            </w:pPr>
            <w:r w:rsidRPr="00BC584B">
              <w:rPr>
                <w:sz w:val="20"/>
              </w:rPr>
              <w:t>st28.001</w:t>
            </w:r>
          </w:p>
        </w:tc>
        <w:tc>
          <w:tcPr>
            <w:tcW w:w="2305" w:type="dxa"/>
          </w:tcPr>
          <w:p w14:paraId="2FBEBB80" w14:textId="77777777" w:rsidR="003E0C93" w:rsidRPr="00BC584B" w:rsidRDefault="003E0C93" w:rsidP="00CF48FF">
            <w:pPr>
              <w:widowControl w:val="0"/>
              <w:autoSpaceDE w:val="0"/>
              <w:autoSpaceDN w:val="0"/>
              <w:rPr>
                <w:sz w:val="20"/>
              </w:rPr>
            </w:pPr>
            <w:r w:rsidRPr="00BC584B">
              <w:rPr>
                <w:sz w:val="20"/>
              </w:rPr>
              <w:t>Гнойные состояния нижних дыхательных путей</w:t>
            </w:r>
          </w:p>
        </w:tc>
        <w:tc>
          <w:tcPr>
            <w:tcW w:w="4110" w:type="dxa"/>
          </w:tcPr>
          <w:p w14:paraId="432BD9BE" w14:textId="77777777" w:rsidR="003E0C93" w:rsidRPr="00BC584B" w:rsidRDefault="003E0C93" w:rsidP="00CF48FF">
            <w:pPr>
              <w:widowControl w:val="0"/>
              <w:autoSpaceDE w:val="0"/>
              <w:autoSpaceDN w:val="0"/>
              <w:rPr>
                <w:sz w:val="20"/>
              </w:rPr>
            </w:pPr>
            <w:r w:rsidRPr="00BC584B">
              <w:rPr>
                <w:sz w:val="20"/>
              </w:rPr>
              <w:t>J85, J85.0, J85.1, J85.2, J85.3, J86, J86.0, J86.9</w:t>
            </w:r>
          </w:p>
        </w:tc>
        <w:tc>
          <w:tcPr>
            <w:tcW w:w="3119" w:type="dxa"/>
          </w:tcPr>
          <w:p w14:paraId="044D295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F38985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93A4835" w14:textId="77777777" w:rsidR="003E0C93" w:rsidRPr="00BC584B" w:rsidRDefault="003E0C93" w:rsidP="00CF48FF">
            <w:pPr>
              <w:widowControl w:val="0"/>
              <w:autoSpaceDE w:val="0"/>
              <w:autoSpaceDN w:val="0"/>
              <w:jc w:val="center"/>
              <w:rPr>
                <w:sz w:val="20"/>
              </w:rPr>
            </w:pPr>
            <w:r w:rsidRPr="00BC584B">
              <w:rPr>
                <w:sz w:val="20"/>
              </w:rPr>
              <w:t>2,05</w:t>
            </w:r>
          </w:p>
        </w:tc>
      </w:tr>
      <w:tr w:rsidR="003E0C93" w:rsidRPr="00BC584B" w14:paraId="135A5F9B" w14:textId="77777777" w:rsidTr="003E0C93">
        <w:tc>
          <w:tcPr>
            <w:tcW w:w="1239" w:type="dxa"/>
          </w:tcPr>
          <w:p w14:paraId="550C9881" w14:textId="77777777" w:rsidR="003E0C93" w:rsidRPr="00BC584B" w:rsidRDefault="003E0C93" w:rsidP="00CF48FF">
            <w:pPr>
              <w:widowControl w:val="0"/>
              <w:autoSpaceDE w:val="0"/>
              <w:autoSpaceDN w:val="0"/>
              <w:jc w:val="center"/>
              <w:rPr>
                <w:sz w:val="20"/>
              </w:rPr>
            </w:pPr>
            <w:r w:rsidRPr="00BC584B">
              <w:rPr>
                <w:sz w:val="20"/>
              </w:rPr>
              <w:t>st28.002</w:t>
            </w:r>
          </w:p>
        </w:tc>
        <w:tc>
          <w:tcPr>
            <w:tcW w:w="2305" w:type="dxa"/>
          </w:tcPr>
          <w:p w14:paraId="5F4362BB" w14:textId="77777777" w:rsidR="003E0C93" w:rsidRPr="00BC584B" w:rsidRDefault="003E0C93" w:rsidP="00CF48FF">
            <w:pPr>
              <w:widowControl w:val="0"/>
              <w:autoSpaceDE w:val="0"/>
              <w:autoSpaceDN w:val="0"/>
              <w:rPr>
                <w:sz w:val="20"/>
              </w:rPr>
            </w:pPr>
            <w:r w:rsidRPr="00BC584B">
              <w:rPr>
                <w:sz w:val="20"/>
              </w:rPr>
              <w:t>Операции на нижних дыхательных путях и легочной ткани, органах средостения (уровень 1)</w:t>
            </w:r>
          </w:p>
        </w:tc>
        <w:tc>
          <w:tcPr>
            <w:tcW w:w="4110" w:type="dxa"/>
          </w:tcPr>
          <w:p w14:paraId="372F7FE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44B27FF" w14:textId="77777777" w:rsidR="003E0C93" w:rsidRPr="00BC584B" w:rsidRDefault="003E0C93" w:rsidP="00CF48FF">
            <w:pPr>
              <w:widowControl w:val="0"/>
              <w:autoSpaceDE w:val="0"/>
              <w:autoSpaceDN w:val="0"/>
              <w:rPr>
                <w:sz w:val="20"/>
                <w:lang w:val="en-US"/>
              </w:rPr>
            </w:pPr>
            <w:r w:rsidRPr="00BC584B">
              <w:rPr>
                <w:sz w:val="20"/>
                <w:lang w:val="en-US"/>
              </w:rPr>
              <w:t>A03.10.001, A03.10.001.001, A11.09.004, A11.11.004, A11.11.004.001, A16.09.001, A16.09.005, A16.09.012, A16.09.035, A16.09.042</w:t>
            </w:r>
          </w:p>
        </w:tc>
        <w:tc>
          <w:tcPr>
            <w:tcW w:w="2711" w:type="dxa"/>
          </w:tcPr>
          <w:p w14:paraId="424A425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5E0FD18" w14:textId="77777777" w:rsidR="003E0C93" w:rsidRPr="00BC584B" w:rsidRDefault="003E0C93" w:rsidP="00CF48FF">
            <w:pPr>
              <w:widowControl w:val="0"/>
              <w:autoSpaceDE w:val="0"/>
              <w:autoSpaceDN w:val="0"/>
              <w:jc w:val="center"/>
              <w:rPr>
                <w:sz w:val="20"/>
              </w:rPr>
            </w:pPr>
            <w:r w:rsidRPr="00BC584B">
              <w:rPr>
                <w:sz w:val="20"/>
              </w:rPr>
              <w:t>1,54</w:t>
            </w:r>
          </w:p>
        </w:tc>
      </w:tr>
      <w:tr w:rsidR="003E0C93" w:rsidRPr="00BC584B" w14:paraId="56694B0F" w14:textId="77777777" w:rsidTr="003E0C93">
        <w:tc>
          <w:tcPr>
            <w:tcW w:w="1239" w:type="dxa"/>
          </w:tcPr>
          <w:p w14:paraId="0D1287A4" w14:textId="77777777" w:rsidR="003E0C93" w:rsidRPr="00BC584B" w:rsidRDefault="003E0C93" w:rsidP="00CF48FF">
            <w:pPr>
              <w:widowControl w:val="0"/>
              <w:autoSpaceDE w:val="0"/>
              <w:autoSpaceDN w:val="0"/>
              <w:jc w:val="center"/>
              <w:rPr>
                <w:sz w:val="20"/>
              </w:rPr>
            </w:pPr>
            <w:r w:rsidRPr="00BC584B">
              <w:rPr>
                <w:sz w:val="20"/>
              </w:rPr>
              <w:t>st28.003</w:t>
            </w:r>
          </w:p>
        </w:tc>
        <w:tc>
          <w:tcPr>
            <w:tcW w:w="2305" w:type="dxa"/>
          </w:tcPr>
          <w:p w14:paraId="1AEA5940" w14:textId="77777777" w:rsidR="003E0C93" w:rsidRPr="00BC584B" w:rsidRDefault="003E0C93" w:rsidP="00CF48FF">
            <w:pPr>
              <w:widowControl w:val="0"/>
              <w:autoSpaceDE w:val="0"/>
              <w:autoSpaceDN w:val="0"/>
              <w:rPr>
                <w:sz w:val="20"/>
              </w:rPr>
            </w:pPr>
            <w:r w:rsidRPr="00BC584B">
              <w:rPr>
                <w:sz w:val="20"/>
              </w:rPr>
              <w:t>Операции на нижних дыхательных путях и легочной ткани, органах средостения (уровень 2)</w:t>
            </w:r>
          </w:p>
        </w:tc>
        <w:tc>
          <w:tcPr>
            <w:tcW w:w="4110" w:type="dxa"/>
          </w:tcPr>
          <w:p w14:paraId="2B6EA85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F3D055E" w14:textId="77777777" w:rsidR="003E0C93" w:rsidRPr="00BC584B" w:rsidRDefault="003E0C93" w:rsidP="00CF48FF">
            <w:pPr>
              <w:widowControl w:val="0"/>
              <w:autoSpaceDE w:val="0"/>
              <w:autoSpaceDN w:val="0"/>
              <w:rPr>
                <w:sz w:val="20"/>
              </w:rPr>
            </w:pPr>
            <w:r w:rsidRPr="00BC584B">
              <w:rPr>
                <w:sz w:val="20"/>
              </w:rPr>
              <w:t>A16.09.001.001, A16.09.003, A16.09.004, A16.09.006, A16.09.006.001, A16.09.031, A16.09.036, A16.10.011.005, A16.11.004</w:t>
            </w:r>
          </w:p>
        </w:tc>
        <w:tc>
          <w:tcPr>
            <w:tcW w:w="2711" w:type="dxa"/>
          </w:tcPr>
          <w:p w14:paraId="7303D95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5B5B18C" w14:textId="77777777" w:rsidR="003E0C93" w:rsidRPr="00BC584B" w:rsidRDefault="003E0C93" w:rsidP="00CF48FF">
            <w:pPr>
              <w:widowControl w:val="0"/>
              <w:autoSpaceDE w:val="0"/>
              <w:autoSpaceDN w:val="0"/>
              <w:jc w:val="center"/>
              <w:rPr>
                <w:sz w:val="20"/>
              </w:rPr>
            </w:pPr>
            <w:r w:rsidRPr="00BC584B">
              <w:rPr>
                <w:sz w:val="20"/>
              </w:rPr>
              <w:t>1,92</w:t>
            </w:r>
          </w:p>
        </w:tc>
      </w:tr>
      <w:tr w:rsidR="003E0C93" w:rsidRPr="00BC584B" w14:paraId="3B57CBCC" w14:textId="77777777" w:rsidTr="003E0C93">
        <w:tc>
          <w:tcPr>
            <w:tcW w:w="1239" w:type="dxa"/>
          </w:tcPr>
          <w:p w14:paraId="20715A63" w14:textId="77777777" w:rsidR="003E0C93" w:rsidRPr="00BC584B" w:rsidRDefault="003E0C93" w:rsidP="00CF48FF">
            <w:pPr>
              <w:widowControl w:val="0"/>
              <w:autoSpaceDE w:val="0"/>
              <w:autoSpaceDN w:val="0"/>
              <w:jc w:val="center"/>
              <w:rPr>
                <w:sz w:val="20"/>
              </w:rPr>
            </w:pPr>
            <w:r w:rsidRPr="00BC584B">
              <w:rPr>
                <w:sz w:val="20"/>
              </w:rPr>
              <w:t>st28.004</w:t>
            </w:r>
          </w:p>
        </w:tc>
        <w:tc>
          <w:tcPr>
            <w:tcW w:w="2305" w:type="dxa"/>
          </w:tcPr>
          <w:p w14:paraId="37A55CEF" w14:textId="77777777" w:rsidR="003E0C93" w:rsidRPr="00BC584B" w:rsidRDefault="003E0C93" w:rsidP="00CF48FF">
            <w:pPr>
              <w:widowControl w:val="0"/>
              <w:autoSpaceDE w:val="0"/>
              <w:autoSpaceDN w:val="0"/>
              <w:rPr>
                <w:sz w:val="20"/>
              </w:rPr>
            </w:pPr>
            <w:r w:rsidRPr="00BC584B">
              <w:rPr>
                <w:sz w:val="20"/>
              </w:rPr>
              <w:t>Операции на нижних дыхательных путях и легочной ткани, органах средостения (уровень 3)</w:t>
            </w:r>
          </w:p>
        </w:tc>
        <w:tc>
          <w:tcPr>
            <w:tcW w:w="4110" w:type="dxa"/>
          </w:tcPr>
          <w:p w14:paraId="5DEB15E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EB48ABA" w14:textId="77777777" w:rsidR="003E0C93" w:rsidRPr="00BC584B" w:rsidRDefault="003E0C93" w:rsidP="00CF48FF">
            <w:pPr>
              <w:widowControl w:val="0"/>
              <w:autoSpaceDE w:val="0"/>
              <w:autoSpaceDN w:val="0"/>
              <w:rPr>
                <w:sz w:val="20"/>
                <w:lang w:val="en-US"/>
              </w:rPr>
            </w:pPr>
            <w:r w:rsidRPr="00BC584B">
              <w:rPr>
                <w:sz w:val="20"/>
                <w:lang w:val="en-US"/>
              </w:rPr>
              <w:t xml:space="preserve">A16.09.001.002, A16.09.004.001, A16.09.005.001, A16.09.007, A16.09.007.002, A16.09.008, </w:t>
            </w:r>
            <w:hyperlink r:id="rId1220">
              <w:r w:rsidRPr="00BC584B">
                <w:rPr>
                  <w:sz w:val="20"/>
                  <w:lang w:val="en-US"/>
                </w:rPr>
                <w:t>A16.09.009</w:t>
              </w:r>
            </w:hyperlink>
            <w:r w:rsidRPr="00BC584B">
              <w:rPr>
                <w:sz w:val="20"/>
                <w:lang w:val="en-US"/>
              </w:rPr>
              <w:t xml:space="preserve">, A16.09.009.002, </w:t>
            </w:r>
            <w:hyperlink r:id="rId1221">
              <w:r w:rsidRPr="00BC584B">
                <w:rPr>
                  <w:sz w:val="20"/>
                  <w:lang w:val="en-US"/>
                </w:rPr>
                <w:t>A16.09.013</w:t>
              </w:r>
            </w:hyperlink>
            <w:r w:rsidRPr="00BC584B">
              <w:rPr>
                <w:sz w:val="20"/>
                <w:lang w:val="en-US"/>
              </w:rPr>
              <w:t xml:space="preserve">, A16.09.013.006, </w:t>
            </w:r>
            <w:hyperlink r:id="rId1222">
              <w:r w:rsidRPr="00BC584B">
                <w:rPr>
                  <w:sz w:val="20"/>
                  <w:lang w:val="en-US"/>
                </w:rPr>
                <w:t>A16.09.014</w:t>
              </w:r>
            </w:hyperlink>
            <w:r w:rsidRPr="00BC584B">
              <w:rPr>
                <w:sz w:val="20"/>
                <w:lang w:val="en-US"/>
              </w:rPr>
              <w:t>, A16.09.014.005, A16.09.015, A16.09.015.005, A16.09.015.006, A16.09.015.007, A16.09.016, A16.09.016.005, A16.09.016.006, A16.09.017, A16.09.018, A16.09.020, A16.09.025, A16.09.026.005, A16.09.027, A16.09.036.001, A16.09.036.002, A16.09.037, A16.09.037.001, A16.09.038, A16.09.039, A16.09.040, A16.09.041, A16.09.044, A16.11.001, A16.11.003, A16.11.004.001</w:t>
            </w:r>
          </w:p>
        </w:tc>
        <w:tc>
          <w:tcPr>
            <w:tcW w:w="2711" w:type="dxa"/>
          </w:tcPr>
          <w:p w14:paraId="0F3AB77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A9C5AE4" w14:textId="77777777" w:rsidR="003E0C93" w:rsidRPr="00BC584B" w:rsidRDefault="003E0C93" w:rsidP="00CF48FF">
            <w:pPr>
              <w:widowControl w:val="0"/>
              <w:autoSpaceDE w:val="0"/>
              <w:autoSpaceDN w:val="0"/>
              <w:jc w:val="center"/>
              <w:rPr>
                <w:sz w:val="20"/>
              </w:rPr>
            </w:pPr>
            <w:r w:rsidRPr="00BC584B">
              <w:rPr>
                <w:sz w:val="20"/>
              </w:rPr>
              <w:t>2,56</w:t>
            </w:r>
          </w:p>
        </w:tc>
      </w:tr>
      <w:tr w:rsidR="003E0C93" w:rsidRPr="00BC584B" w14:paraId="31456AC0" w14:textId="77777777" w:rsidTr="003E0C93">
        <w:tc>
          <w:tcPr>
            <w:tcW w:w="1239" w:type="dxa"/>
          </w:tcPr>
          <w:p w14:paraId="32322B53" w14:textId="77777777" w:rsidR="003E0C93" w:rsidRPr="00BC584B" w:rsidRDefault="003E0C93" w:rsidP="00CF48FF">
            <w:pPr>
              <w:widowControl w:val="0"/>
              <w:autoSpaceDE w:val="0"/>
              <w:autoSpaceDN w:val="0"/>
              <w:jc w:val="center"/>
              <w:rPr>
                <w:sz w:val="20"/>
              </w:rPr>
            </w:pPr>
            <w:r w:rsidRPr="00BC584B">
              <w:rPr>
                <w:sz w:val="20"/>
              </w:rPr>
              <w:t>st28.005</w:t>
            </w:r>
          </w:p>
        </w:tc>
        <w:tc>
          <w:tcPr>
            <w:tcW w:w="2305" w:type="dxa"/>
          </w:tcPr>
          <w:p w14:paraId="49B4DD4D" w14:textId="77777777" w:rsidR="003E0C93" w:rsidRPr="00BC584B" w:rsidRDefault="003E0C93" w:rsidP="00CF48FF">
            <w:pPr>
              <w:widowControl w:val="0"/>
              <w:autoSpaceDE w:val="0"/>
              <w:autoSpaceDN w:val="0"/>
              <w:rPr>
                <w:sz w:val="20"/>
              </w:rPr>
            </w:pPr>
            <w:r w:rsidRPr="00BC584B">
              <w:rPr>
                <w:sz w:val="20"/>
              </w:rPr>
              <w:t xml:space="preserve">Операции на нижних дыхательных путях и легочной ткани, органах </w:t>
            </w:r>
            <w:r w:rsidRPr="00BC584B">
              <w:rPr>
                <w:sz w:val="20"/>
              </w:rPr>
              <w:lastRenderedPageBreak/>
              <w:t>средостения (уровень 4)</w:t>
            </w:r>
          </w:p>
        </w:tc>
        <w:tc>
          <w:tcPr>
            <w:tcW w:w="4110" w:type="dxa"/>
          </w:tcPr>
          <w:p w14:paraId="3A9ABE1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5D7C7B5C" w14:textId="77777777" w:rsidR="003E0C93" w:rsidRPr="00BC584B" w:rsidRDefault="003E0C93" w:rsidP="00CF48FF">
            <w:pPr>
              <w:widowControl w:val="0"/>
              <w:autoSpaceDE w:val="0"/>
              <w:autoSpaceDN w:val="0"/>
              <w:rPr>
                <w:sz w:val="20"/>
                <w:lang w:val="en-US"/>
              </w:rPr>
            </w:pPr>
            <w:r w:rsidRPr="00BC584B">
              <w:rPr>
                <w:sz w:val="20"/>
                <w:lang w:val="en-US"/>
              </w:rPr>
              <w:t xml:space="preserve">A16.09.007.003, A16.09.007.004, A16.09.009.004, A16.09.009.005, A16.09.009.006, A16.09.009.007, </w:t>
            </w:r>
            <w:r w:rsidRPr="00BC584B">
              <w:rPr>
                <w:sz w:val="20"/>
                <w:lang w:val="en-US"/>
              </w:rPr>
              <w:lastRenderedPageBreak/>
              <w:t xml:space="preserve">A16.09.009.008, A16.09.009.009, A16.09.009.010, A16.09.009.011, A16.09.013.001, A16.09.013.002, A16.09.013.003, A16.09.014.002, A16.09.014.003, A16.09.014.004, A16.09.014.006, A16.09.014.007, A16.09.015.003, A16.09.015.004, A16.09.015.008, A16.09.016.002, A16.09.016.004, A16.09.016.007, A16.09.016.008, A16.09.018.001, A16.09.019, A16.09.019.001, A16.09.019.002, A16.09.019.003, A16.09.019.004, A16.09.024, A16.09.025.002, </w:t>
            </w:r>
            <w:hyperlink r:id="rId1223">
              <w:r w:rsidRPr="00BC584B">
                <w:rPr>
                  <w:sz w:val="20"/>
                  <w:lang w:val="en-US"/>
                </w:rPr>
                <w:t>A16.09.026</w:t>
              </w:r>
            </w:hyperlink>
            <w:r w:rsidRPr="00BC584B">
              <w:rPr>
                <w:sz w:val="20"/>
                <w:lang w:val="en-US"/>
              </w:rPr>
              <w:t xml:space="preserve">, </w:t>
            </w:r>
            <w:hyperlink r:id="rId1224">
              <w:r w:rsidRPr="00BC584B">
                <w:rPr>
                  <w:sz w:val="20"/>
                  <w:lang w:val="en-US"/>
                </w:rPr>
                <w:t>A16.09.026.001</w:t>
              </w:r>
            </w:hyperlink>
            <w:r w:rsidRPr="00BC584B">
              <w:rPr>
                <w:sz w:val="20"/>
                <w:lang w:val="en-US"/>
              </w:rPr>
              <w:t xml:space="preserve">, A16.09.026.002, A16.09.026.003, A16.09.026.004, A16.09.028, A16.09.029, A16.09.030, A16.09.032, </w:t>
            </w:r>
            <w:hyperlink r:id="rId1225">
              <w:r w:rsidRPr="00BC584B">
                <w:rPr>
                  <w:sz w:val="20"/>
                  <w:lang w:val="en-US"/>
                </w:rPr>
                <w:t>A16.09.032.003</w:t>
              </w:r>
            </w:hyperlink>
            <w:r w:rsidRPr="00BC584B">
              <w:rPr>
                <w:sz w:val="20"/>
                <w:lang w:val="en-US"/>
              </w:rPr>
              <w:t xml:space="preserve">, A16.09.032.004, A16.09.032.005, A16.09.032.006, </w:t>
            </w:r>
            <w:hyperlink r:id="rId1226">
              <w:r w:rsidRPr="00BC584B">
                <w:rPr>
                  <w:sz w:val="20"/>
                  <w:lang w:val="en-US"/>
                </w:rPr>
                <w:t>A16.09.032.007</w:t>
              </w:r>
            </w:hyperlink>
            <w:r w:rsidRPr="00BC584B">
              <w:rPr>
                <w:sz w:val="20"/>
                <w:lang w:val="en-US"/>
              </w:rPr>
              <w:t>, A16.09.040.001, A16.11.002, A16.11.002.001, A16.11.002.002, A16.11.002.003, A16.11.002.004</w:t>
            </w:r>
          </w:p>
        </w:tc>
        <w:tc>
          <w:tcPr>
            <w:tcW w:w="2711" w:type="dxa"/>
          </w:tcPr>
          <w:p w14:paraId="0B9558E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7B817A80" w14:textId="77777777" w:rsidR="003E0C93" w:rsidRPr="00BC584B" w:rsidRDefault="003E0C93" w:rsidP="00CF48FF">
            <w:pPr>
              <w:widowControl w:val="0"/>
              <w:autoSpaceDE w:val="0"/>
              <w:autoSpaceDN w:val="0"/>
              <w:jc w:val="center"/>
              <w:rPr>
                <w:sz w:val="20"/>
              </w:rPr>
            </w:pPr>
            <w:r w:rsidRPr="00BC584B">
              <w:rPr>
                <w:sz w:val="20"/>
              </w:rPr>
              <w:t>4,12</w:t>
            </w:r>
          </w:p>
        </w:tc>
      </w:tr>
      <w:tr w:rsidR="003E0C93" w:rsidRPr="00BC584B" w14:paraId="11DCEEF2" w14:textId="77777777" w:rsidTr="003E0C93">
        <w:tc>
          <w:tcPr>
            <w:tcW w:w="1239" w:type="dxa"/>
          </w:tcPr>
          <w:p w14:paraId="4F1D111B" w14:textId="77777777" w:rsidR="003E0C93" w:rsidRPr="00BC584B" w:rsidRDefault="003E0C93" w:rsidP="00CF48FF">
            <w:pPr>
              <w:widowControl w:val="0"/>
              <w:autoSpaceDE w:val="0"/>
              <w:autoSpaceDN w:val="0"/>
              <w:jc w:val="center"/>
              <w:outlineLvl w:val="3"/>
              <w:rPr>
                <w:sz w:val="20"/>
              </w:rPr>
            </w:pPr>
            <w:r w:rsidRPr="00BC584B">
              <w:rPr>
                <w:sz w:val="20"/>
              </w:rPr>
              <w:t>st29</w:t>
            </w:r>
          </w:p>
        </w:tc>
        <w:tc>
          <w:tcPr>
            <w:tcW w:w="12245" w:type="dxa"/>
            <w:gridSpan w:val="4"/>
          </w:tcPr>
          <w:p w14:paraId="29260BFB" w14:textId="77777777" w:rsidR="003E0C93" w:rsidRPr="00BC584B" w:rsidRDefault="003E0C93" w:rsidP="00CF48FF">
            <w:pPr>
              <w:widowControl w:val="0"/>
              <w:autoSpaceDE w:val="0"/>
              <w:autoSpaceDN w:val="0"/>
              <w:rPr>
                <w:sz w:val="20"/>
              </w:rPr>
            </w:pPr>
            <w:r w:rsidRPr="00BC584B">
              <w:rPr>
                <w:sz w:val="20"/>
              </w:rPr>
              <w:t>Травматология и ортопедия</w:t>
            </w:r>
          </w:p>
        </w:tc>
        <w:tc>
          <w:tcPr>
            <w:tcW w:w="1209" w:type="dxa"/>
          </w:tcPr>
          <w:p w14:paraId="33A6677D" w14:textId="77777777" w:rsidR="003E0C93" w:rsidRPr="00BC584B" w:rsidRDefault="003E0C93" w:rsidP="00CF48FF">
            <w:pPr>
              <w:widowControl w:val="0"/>
              <w:autoSpaceDE w:val="0"/>
              <w:autoSpaceDN w:val="0"/>
              <w:jc w:val="center"/>
              <w:rPr>
                <w:sz w:val="20"/>
              </w:rPr>
            </w:pPr>
            <w:r w:rsidRPr="00BC584B">
              <w:rPr>
                <w:sz w:val="20"/>
              </w:rPr>
              <w:t>1,37</w:t>
            </w:r>
          </w:p>
        </w:tc>
      </w:tr>
      <w:tr w:rsidR="003E0C93" w:rsidRPr="00BC584B" w14:paraId="2C4C39A0" w14:textId="77777777" w:rsidTr="003E0C93">
        <w:tc>
          <w:tcPr>
            <w:tcW w:w="1239" w:type="dxa"/>
          </w:tcPr>
          <w:p w14:paraId="63C766CB" w14:textId="77777777" w:rsidR="003E0C93" w:rsidRPr="00BC584B" w:rsidRDefault="003E0C93" w:rsidP="00CF48FF">
            <w:pPr>
              <w:widowControl w:val="0"/>
              <w:autoSpaceDE w:val="0"/>
              <w:autoSpaceDN w:val="0"/>
              <w:jc w:val="center"/>
              <w:rPr>
                <w:sz w:val="20"/>
              </w:rPr>
            </w:pPr>
            <w:r w:rsidRPr="00BC584B">
              <w:rPr>
                <w:sz w:val="20"/>
              </w:rPr>
              <w:t>st29.001</w:t>
            </w:r>
          </w:p>
        </w:tc>
        <w:tc>
          <w:tcPr>
            <w:tcW w:w="2305" w:type="dxa"/>
          </w:tcPr>
          <w:p w14:paraId="73BF7261" w14:textId="77777777" w:rsidR="003E0C93" w:rsidRPr="00BC584B" w:rsidRDefault="003E0C93" w:rsidP="00CF48FF">
            <w:pPr>
              <w:widowControl w:val="0"/>
              <w:autoSpaceDE w:val="0"/>
              <w:autoSpaceDN w:val="0"/>
              <w:rPr>
                <w:sz w:val="20"/>
              </w:rPr>
            </w:pPr>
            <w:r w:rsidRPr="00BC584B">
              <w:rPr>
                <w:sz w:val="20"/>
              </w:rPr>
              <w:t>Приобретенные и врожденные костно-мышечные деформации</w:t>
            </w:r>
          </w:p>
        </w:tc>
        <w:tc>
          <w:tcPr>
            <w:tcW w:w="4110" w:type="dxa"/>
          </w:tcPr>
          <w:p w14:paraId="1293DE04" w14:textId="77777777" w:rsidR="003E0C93" w:rsidRPr="00BC584B" w:rsidRDefault="003E0C93" w:rsidP="00CF48FF">
            <w:pPr>
              <w:widowControl w:val="0"/>
              <w:autoSpaceDE w:val="0"/>
              <w:autoSpaceDN w:val="0"/>
              <w:rPr>
                <w:sz w:val="20"/>
              </w:rPr>
            </w:pPr>
            <w:r w:rsidRPr="00BC584B">
              <w:rPr>
                <w:sz w:val="20"/>
              </w:rPr>
              <w:t xml:space="preserve">M20, M20.0, M20.1, M20.2, M20.3, M20.4, M20.5, M20.6, M21, M21.0, M21.1, M21.2, M21.3, M21.4, M21.5, M21.6, M21.7, M21.8, M21.9, M95, M95.0, M95.1, M95.2, M95.3, M95.4, M95.5, M95.8, M95.9, Q65, Q65.0, Q65.1, Q65.2, Q65.3, Q65.4, Q65.5, Q65.6, Q65.8, Q65.9, Q66, Q66.0, Q66.1, Q66.2, Q66.3, Q66.4, Q66.5, Q66.6, Q66.7, Q66.8, Q66.9, Q67, Q67.0, Q67.1, Q67.2, Q67.3, Q67.4, Q67.5, Q67.6, Q67.7, Q67.8, Q68, Q68.0, Q68.1, Q68.2, Q68.3, Q68.4, Q68.5, Q68.8, Q69, Q69.0, Q69.1, Q69.2, Q69.9, Q70, Q70.0, Q70.1, Q70.2, Q70.3, Q70.4, Q70.9, Q71, Q71.0, Q71.1, Q71.2, Q71.3, Q71.4, Q71.5, Q71.6, Q71.8, Q71.9, Q72, Q72.0, </w:t>
            </w:r>
            <w:r w:rsidRPr="00BC584B">
              <w:rPr>
                <w:sz w:val="20"/>
              </w:rPr>
              <w:lastRenderedPageBreak/>
              <w:t>Q72.1, Q72.2, Q72.3, Q72.4, Q72.5, Q72.6, Q72.7, Q72.8, Q72.9, Q73, Q73.0, Q73.1, Q73.8, Q74, Q74.0, Q74.1, Q74.2, Q74.3, Q74.8, Q74.9, Q75, Q75.0, Q75.1, Q75.2, Q75.3, Q75.4, Q75.5, Q75.8, Q75.9, Q76, Q76.0, Q76.1, Q76.2, Q76.3, Q76.4, Q76.5, Q76.6, Q76.7, Q76.8, Q76.9, Q77, Q77.0, Q77.1, Q77.2, Q77.3, Q77.5, Q77.6, Q77.7, Q77.8, Q77.9, Q78, Q78.1, Q78.2, Q78.3, Q78.4, Q78.5, Q78.6, Q78.8, Q78.9, Q79, Q79.0, Q79.1, Q79.2, Q79.3, Q79.4, Q79.5, Q79.8, Q79.9, Q87.0, Q87.5, Q89.9, R26.2, R29.4, R89, R89.0, R89.1, R89.2, R89.3, R89.4, R89.5, R89.6, R89.7, R89.8, R89.9, R93.6, R93.7</w:t>
            </w:r>
          </w:p>
        </w:tc>
        <w:tc>
          <w:tcPr>
            <w:tcW w:w="3119" w:type="dxa"/>
          </w:tcPr>
          <w:p w14:paraId="4DB8ECC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A60B0B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A6914B4" w14:textId="77777777" w:rsidR="003E0C93" w:rsidRPr="00BC584B" w:rsidRDefault="003E0C93" w:rsidP="00CF48FF">
            <w:pPr>
              <w:widowControl w:val="0"/>
              <w:autoSpaceDE w:val="0"/>
              <w:autoSpaceDN w:val="0"/>
              <w:jc w:val="center"/>
              <w:rPr>
                <w:sz w:val="20"/>
              </w:rPr>
            </w:pPr>
            <w:r w:rsidRPr="00BC584B">
              <w:rPr>
                <w:sz w:val="20"/>
              </w:rPr>
              <w:t>0,99</w:t>
            </w:r>
          </w:p>
        </w:tc>
      </w:tr>
      <w:tr w:rsidR="003E0C93" w:rsidRPr="00BC584B" w14:paraId="07A20483" w14:textId="77777777" w:rsidTr="003E0C93">
        <w:tc>
          <w:tcPr>
            <w:tcW w:w="1239" w:type="dxa"/>
          </w:tcPr>
          <w:p w14:paraId="034B68E6" w14:textId="77777777" w:rsidR="003E0C93" w:rsidRPr="00BC584B" w:rsidRDefault="003E0C93" w:rsidP="00CF48FF">
            <w:pPr>
              <w:widowControl w:val="0"/>
              <w:autoSpaceDE w:val="0"/>
              <w:autoSpaceDN w:val="0"/>
              <w:jc w:val="center"/>
              <w:rPr>
                <w:sz w:val="20"/>
              </w:rPr>
            </w:pPr>
            <w:r w:rsidRPr="00BC584B">
              <w:rPr>
                <w:sz w:val="20"/>
              </w:rPr>
              <w:t>st29.002</w:t>
            </w:r>
          </w:p>
        </w:tc>
        <w:tc>
          <w:tcPr>
            <w:tcW w:w="2305" w:type="dxa"/>
          </w:tcPr>
          <w:p w14:paraId="7F03F4C0" w14:textId="77777777" w:rsidR="003E0C93" w:rsidRPr="00BC584B" w:rsidRDefault="003E0C93" w:rsidP="00CF48FF">
            <w:pPr>
              <w:widowControl w:val="0"/>
              <w:autoSpaceDE w:val="0"/>
              <w:autoSpaceDN w:val="0"/>
              <w:rPr>
                <w:sz w:val="20"/>
              </w:rPr>
            </w:pPr>
            <w:r w:rsidRPr="00BC584B">
              <w:rPr>
                <w:sz w:val="20"/>
              </w:rPr>
              <w:t>Переломы шейки бедра и костей таза</w:t>
            </w:r>
          </w:p>
        </w:tc>
        <w:tc>
          <w:tcPr>
            <w:tcW w:w="4110" w:type="dxa"/>
          </w:tcPr>
          <w:p w14:paraId="55D1689B" w14:textId="77777777" w:rsidR="003E0C93" w:rsidRPr="00BC584B" w:rsidRDefault="003E0C93" w:rsidP="00CF48FF">
            <w:pPr>
              <w:widowControl w:val="0"/>
              <w:autoSpaceDE w:val="0"/>
              <w:autoSpaceDN w:val="0"/>
              <w:rPr>
                <w:sz w:val="20"/>
                <w:lang w:val="en-US"/>
              </w:rPr>
            </w:pPr>
            <w:r w:rsidRPr="00BC584B">
              <w:rPr>
                <w:sz w:val="20"/>
                <w:lang w:val="en-US"/>
              </w:rPr>
              <w:t>S32.3, S32.30, S32.31, S32.4, S32.40, S32.41, S32.5, S32.50, S32.51, S33.4, S72.0, S72.00, S72.01, S72.1, S72.10, S72.11, S72.2, S72.20, S72.21</w:t>
            </w:r>
          </w:p>
        </w:tc>
        <w:tc>
          <w:tcPr>
            <w:tcW w:w="3119" w:type="dxa"/>
          </w:tcPr>
          <w:p w14:paraId="5DA6E0A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604E7B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53A4626" w14:textId="77777777" w:rsidR="003E0C93" w:rsidRPr="00BC584B" w:rsidRDefault="003E0C93" w:rsidP="00CF48FF">
            <w:pPr>
              <w:widowControl w:val="0"/>
              <w:autoSpaceDE w:val="0"/>
              <w:autoSpaceDN w:val="0"/>
              <w:jc w:val="center"/>
              <w:rPr>
                <w:sz w:val="20"/>
              </w:rPr>
            </w:pPr>
            <w:r w:rsidRPr="00BC584B">
              <w:rPr>
                <w:sz w:val="20"/>
              </w:rPr>
              <w:t>1,52</w:t>
            </w:r>
          </w:p>
        </w:tc>
      </w:tr>
      <w:tr w:rsidR="003E0C93" w:rsidRPr="00BC584B" w14:paraId="46E63387" w14:textId="77777777" w:rsidTr="003E0C93">
        <w:tc>
          <w:tcPr>
            <w:tcW w:w="1239" w:type="dxa"/>
          </w:tcPr>
          <w:p w14:paraId="6D93CDDC" w14:textId="77777777" w:rsidR="003E0C93" w:rsidRPr="00BC584B" w:rsidRDefault="003E0C93" w:rsidP="00CF48FF">
            <w:pPr>
              <w:widowControl w:val="0"/>
              <w:autoSpaceDE w:val="0"/>
              <w:autoSpaceDN w:val="0"/>
              <w:jc w:val="center"/>
              <w:rPr>
                <w:sz w:val="20"/>
              </w:rPr>
            </w:pPr>
            <w:r w:rsidRPr="00BC584B">
              <w:rPr>
                <w:sz w:val="20"/>
              </w:rPr>
              <w:t>st29.003</w:t>
            </w:r>
          </w:p>
        </w:tc>
        <w:tc>
          <w:tcPr>
            <w:tcW w:w="2305" w:type="dxa"/>
          </w:tcPr>
          <w:p w14:paraId="5A4D5A92" w14:textId="77777777" w:rsidR="003E0C93" w:rsidRPr="00BC584B" w:rsidRDefault="003E0C93" w:rsidP="00CF48FF">
            <w:pPr>
              <w:widowControl w:val="0"/>
              <w:autoSpaceDE w:val="0"/>
              <w:autoSpaceDN w:val="0"/>
              <w:rPr>
                <w:sz w:val="20"/>
              </w:rPr>
            </w:pPr>
            <w:r w:rsidRPr="00BC584B">
              <w:rPr>
                <w:sz w:val="20"/>
              </w:rPr>
              <w:t>Переломы бедренной кости, другие травмы области бедра и тазобедренного сустава</w:t>
            </w:r>
          </w:p>
        </w:tc>
        <w:tc>
          <w:tcPr>
            <w:tcW w:w="4110" w:type="dxa"/>
          </w:tcPr>
          <w:p w14:paraId="6498715F" w14:textId="77777777" w:rsidR="003E0C93" w:rsidRPr="00BC584B" w:rsidRDefault="003E0C93" w:rsidP="00CF48FF">
            <w:pPr>
              <w:widowControl w:val="0"/>
              <w:autoSpaceDE w:val="0"/>
              <w:autoSpaceDN w:val="0"/>
              <w:rPr>
                <w:sz w:val="20"/>
                <w:lang w:val="en-US"/>
              </w:rPr>
            </w:pPr>
            <w:r w:rsidRPr="00BC584B">
              <w:rPr>
                <w:sz w:val="20"/>
                <w:lang w:val="en-US"/>
              </w:rPr>
              <w:t>S72.3, S72.30, S72.31, S72.4, S72.40, S72.41, S72.8, S72.80, S72.81, S72.9, S72.90, S72.91, S73, S73.0, S73.1, S76, S76.0, S76.1, S76.2, S76.3, S76.4, S76.7</w:t>
            </w:r>
          </w:p>
        </w:tc>
        <w:tc>
          <w:tcPr>
            <w:tcW w:w="3119" w:type="dxa"/>
          </w:tcPr>
          <w:p w14:paraId="47423DA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43F7F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18CF028" w14:textId="77777777" w:rsidR="003E0C93" w:rsidRPr="00BC584B" w:rsidRDefault="003E0C93" w:rsidP="00CF48FF">
            <w:pPr>
              <w:widowControl w:val="0"/>
              <w:autoSpaceDE w:val="0"/>
              <w:autoSpaceDN w:val="0"/>
              <w:jc w:val="center"/>
              <w:rPr>
                <w:sz w:val="20"/>
              </w:rPr>
            </w:pPr>
            <w:r w:rsidRPr="00BC584B">
              <w:rPr>
                <w:sz w:val="20"/>
              </w:rPr>
              <w:t>0,69</w:t>
            </w:r>
          </w:p>
        </w:tc>
      </w:tr>
      <w:tr w:rsidR="003E0C93" w:rsidRPr="00BC584B" w14:paraId="6C3E020F" w14:textId="77777777" w:rsidTr="003E0C93">
        <w:tc>
          <w:tcPr>
            <w:tcW w:w="1239" w:type="dxa"/>
          </w:tcPr>
          <w:p w14:paraId="0853ABC5" w14:textId="77777777" w:rsidR="003E0C93" w:rsidRPr="00BC584B" w:rsidRDefault="003E0C93" w:rsidP="00CF48FF">
            <w:pPr>
              <w:widowControl w:val="0"/>
              <w:autoSpaceDE w:val="0"/>
              <w:autoSpaceDN w:val="0"/>
              <w:jc w:val="center"/>
              <w:rPr>
                <w:sz w:val="20"/>
              </w:rPr>
            </w:pPr>
            <w:r w:rsidRPr="00BC584B">
              <w:rPr>
                <w:sz w:val="20"/>
              </w:rPr>
              <w:t>st29.004</w:t>
            </w:r>
          </w:p>
        </w:tc>
        <w:tc>
          <w:tcPr>
            <w:tcW w:w="2305" w:type="dxa"/>
          </w:tcPr>
          <w:p w14:paraId="0CF1635C" w14:textId="77777777" w:rsidR="003E0C93" w:rsidRPr="00BC584B" w:rsidRDefault="003E0C93" w:rsidP="00CF48FF">
            <w:pPr>
              <w:widowControl w:val="0"/>
              <w:autoSpaceDE w:val="0"/>
              <w:autoSpaceDN w:val="0"/>
              <w:rPr>
                <w:sz w:val="20"/>
              </w:rPr>
            </w:pPr>
            <w:r w:rsidRPr="00BC584B">
              <w:rPr>
                <w:sz w:val="20"/>
              </w:rPr>
              <w:t>Переломы, вывихи, растяжения области грудной клетки, верхней конечности и стопы</w:t>
            </w:r>
          </w:p>
        </w:tc>
        <w:tc>
          <w:tcPr>
            <w:tcW w:w="4110" w:type="dxa"/>
          </w:tcPr>
          <w:p w14:paraId="237D7C24" w14:textId="77777777" w:rsidR="003E0C93" w:rsidRPr="00BC584B" w:rsidRDefault="003E0C93" w:rsidP="00CF48FF">
            <w:pPr>
              <w:widowControl w:val="0"/>
              <w:autoSpaceDE w:val="0"/>
              <w:autoSpaceDN w:val="0"/>
              <w:rPr>
                <w:sz w:val="20"/>
                <w:lang w:val="en-US"/>
              </w:rPr>
            </w:pPr>
            <w:r w:rsidRPr="00BC584B">
              <w:rPr>
                <w:sz w:val="20"/>
                <w:lang w:val="en-US"/>
              </w:rPr>
              <w:t xml:space="preserve">S22.2, S22.20, S22.21, S22.3, S22.30, S22.31, S22.5, S22.50, S22.51, S22.8, S22.80, S22.81, S22.9, S22.90, S22.91, S23.4, S23.5, S27, S27.0, S27.00, S27.01, S27.1, S27.10, S27.11, S27.2, S27.20, S27.21, S27.3, S27.30, S27.31, S27.4, S27.40, S27.41, S27.5, S27.50, S27.51, S27.6, S27.60, S27.61, S27.8, S27.80, S27.81, S27.9, S27.90, S27.91, S29.0, S39.0, S42, S42.0, S42.00, S42.01, S42.1, S42.10, S42.11, S42.2, S42.20, S42.21, S42.3, S42.30, S42.31, S42.4, S42.40, S42.41, S42.8, S42.80, S42.81, S42.9, S42.90, S42.91, S43, S43.0, S43.1, S43.2, S43.3, S43.4, S43.5, S43.6, S43.7, S46, S46.0, S46.1, S46.2, S46.3, S46.7, S46.8, S46.9, S52, S52.0, S52.00, S52.01, S52.1, S52.10, S52.11, S52.2, S52.20, S52.21, S52.3, S52.30, S52.31, S52.4, S52.40, S52.41, S52.5, S52.50, S52.51, S52.6, </w:t>
            </w:r>
            <w:r w:rsidRPr="00BC584B">
              <w:rPr>
                <w:sz w:val="20"/>
                <w:lang w:val="en-US"/>
              </w:rPr>
              <w:lastRenderedPageBreak/>
              <w:t>S52.60, S52.61, S52.7, S52.70, S52.71, S52.8, S52.80, S52.81, S52.9, S52.90, S52.91, S53, S53.0, S53.1, S53.2, S53.3, S53.4, S56, S56.0, S56.1, S56.2, S56.3, S56.4, S56.5, S56.7, S56.8, S62, S62.0, S62.00, S62.01, S62.1, S62.10, S62.11, S62.2, S62.20, S62.21, S62.3, S62.30, S62.31, S62.4, S62.40, S62.41, S62.5, S62.50, S62.51, S62.6, S62.60, S62.61, S62.7, S62.70, S62.71, S62.8, S62.80, S62.81, S63, S63.0, S63.1, S63.2, S63.3, S63.4, S63.5, S63.6, S63.7, S66, S66.0, S66.1, S66.2, S66.3, S66.4, S66.5, S66.6, S66.7, S66.8, S66.9, S92, S92.0, S92.00, S92.01, S92.1, S92.10, S92.11, S92.2, S92.20, S92.21, S92.3, S92.30, S92.31, S92.4, S92.40, S92.41, S92.5, S92.50, S92.51, S92.9, S92.90, S92.91, S93.1, S93.3, S93.5, S93.6, T09.2, T09.5, T10, T10.0, T10.1, T11.2, T11.5, T12, T12.0, T12.1, T13.2, T13.5, T14.2, T14.20, T14.21, T14.3, T14.6</w:t>
            </w:r>
          </w:p>
        </w:tc>
        <w:tc>
          <w:tcPr>
            <w:tcW w:w="3119" w:type="dxa"/>
          </w:tcPr>
          <w:p w14:paraId="2010420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AC0DA6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388A566" w14:textId="77777777" w:rsidR="003E0C93" w:rsidRPr="00BC584B" w:rsidRDefault="003E0C93" w:rsidP="00CF48FF">
            <w:pPr>
              <w:widowControl w:val="0"/>
              <w:autoSpaceDE w:val="0"/>
              <w:autoSpaceDN w:val="0"/>
              <w:jc w:val="center"/>
              <w:rPr>
                <w:sz w:val="20"/>
              </w:rPr>
            </w:pPr>
            <w:r w:rsidRPr="00BC584B">
              <w:rPr>
                <w:sz w:val="20"/>
              </w:rPr>
              <w:t>0,56</w:t>
            </w:r>
          </w:p>
        </w:tc>
      </w:tr>
      <w:tr w:rsidR="003E0C93" w:rsidRPr="00BC584B" w14:paraId="40B156E6" w14:textId="77777777" w:rsidTr="003E0C93">
        <w:tc>
          <w:tcPr>
            <w:tcW w:w="1239" w:type="dxa"/>
          </w:tcPr>
          <w:p w14:paraId="21E1E8A5" w14:textId="77777777" w:rsidR="003E0C93" w:rsidRPr="00BC584B" w:rsidRDefault="003E0C93" w:rsidP="00CF48FF">
            <w:pPr>
              <w:widowControl w:val="0"/>
              <w:autoSpaceDE w:val="0"/>
              <w:autoSpaceDN w:val="0"/>
              <w:jc w:val="center"/>
              <w:rPr>
                <w:sz w:val="20"/>
              </w:rPr>
            </w:pPr>
            <w:r w:rsidRPr="00BC584B">
              <w:rPr>
                <w:sz w:val="20"/>
              </w:rPr>
              <w:t>st29.005</w:t>
            </w:r>
          </w:p>
        </w:tc>
        <w:tc>
          <w:tcPr>
            <w:tcW w:w="2305" w:type="dxa"/>
          </w:tcPr>
          <w:p w14:paraId="72A6CAB2" w14:textId="77777777" w:rsidR="003E0C93" w:rsidRPr="00BC584B" w:rsidRDefault="003E0C93" w:rsidP="00CF48FF">
            <w:pPr>
              <w:widowControl w:val="0"/>
              <w:autoSpaceDE w:val="0"/>
              <w:autoSpaceDN w:val="0"/>
              <w:rPr>
                <w:sz w:val="20"/>
              </w:rPr>
            </w:pPr>
            <w:r w:rsidRPr="00BC584B">
              <w:rPr>
                <w:sz w:val="20"/>
              </w:rPr>
              <w:t>Переломы, вывихи, растяжения области колена и голени</w:t>
            </w:r>
          </w:p>
        </w:tc>
        <w:tc>
          <w:tcPr>
            <w:tcW w:w="4110" w:type="dxa"/>
          </w:tcPr>
          <w:p w14:paraId="03BAF6D2" w14:textId="77777777" w:rsidR="003E0C93" w:rsidRPr="00BC584B" w:rsidRDefault="003E0C93" w:rsidP="00CF48FF">
            <w:pPr>
              <w:widowControl w:val="0"/>
              <w:autoSpaceDE w:val="0"/>
              <w:autoSpaceDN w:val="0"/>
              <w:rPr>
                <w:sz w:val="20"/>
                <w:lang w:val="en-US"/>
              </w:rPr>
            </w:pPr>
            <w:r w:rsidRPr="00BC584B">
              <w:rPr>
                <w:sz w:val="20"/>
                <w:lang w:val="en-US"/>
              </w:rPr>
              <w:t>S82, S82.0, S82.00, S82.01, S82.1, S82.10, S82.11, S82.2, S82.20, S82.21, S82.3, S82.30, S82.31, S82.4, S82.40, S82.41, S82.5, S82.50, S82.51, S82.6, S82.60, S82.61, S82.8, S82.80, S82.81, S82.9, S82.90, S82.91, S83, S83.0, S83.1, S83.2, S83.3, S83.4, S83.5, S83.6, S83.7, S86, S86.0, S86.1, S86.2, S86.3, S86.7, S86.8, S86.9, S93, S93.0, S93.2, S93.4, S96, S96.0, S96.1, S96.2, S96.7, S96.8, S96.9</w:t>
            </w:r>
          </w:p>
        </w:tc>
        <w:tc>
          <w:tcPr>
            <w:tcW w:w="3119" w:type="dxa"/>
          </w:tcPr>
          <w:p w14:paraId="369B75F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50A180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F4838A0"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6EE1BD57" w14:textId="77777777" w:rsidTr="003E0C93">
        <w:tc>
          <w:tcPr>
            <w:tcW w:w="1239" w:type="dxa"/>
            <w:vMerge w:val="restart"/>
          </w:tcPr>
          <w:p w14:paraId="6E5F8A4C" w14:textId="77777777" w:rsidR="003E0C93" w:rsidRPr="00BC584B" w:rsidRDefault="003E0C93" w:rsidP="00CF48FF">
            <w:pPr>
              <w:widowControl w:val="0"/>
              <w:autoSpaceDE w:val="0"/>
              <w:autoSpaceDN w:val="0"/>
              <w:jc w:val="center"/>
              <w:rPr>
                <w:sz w:val="20"/>
              </w:rPr>
            </w:pPr>
            <w:r w:rsidRPr="00BC584B">
              <w:rPr>
                <w:sz w:val="20"/>
              </w:rPr>
              <w:t>st29.006</w:t>
            </w:r>
          </w:p>
        </w:tc>
        <w:tc>
          <w:tcPr>
            <w:tcW w:w="2305" w:type="dxa"/>
            <w:vMerge w:val="restart"/>
          </w:tcPr>
          <w:p w14:paraId="62497028" w14:textId="77777777" w:rsidR="003E0C93" w:rsidRPr="00BC584B" w:rsidRDefault="003E0C93" w:rsidP="00CF48FF">
            <w:pPr>
              <w:widowControl w:val="0"/>
              <w:autoSpaceDE w:val="0"/>
              <w:autoSpaceDN w:val="0"/>
              <w:rPr>
                <w:sz w:val="20"/>
              </w:rPr>
            </w:pPr>
            <w:r w:rsidRPr="00BC584B">
              <w:rPr>
                <w:sz w:val="20"/>
              </w:rPr>
              <w:t>Множественные переломы, травматические ампутации, размозжения и последствия травм</w:t>
            </w:r>
          </w:p>
        </w:tc>
        <w:tc>
          <w:tcPr>
            <w:tcW w:w="4110" w:type="dxa"/>
          </w:tcPr>
          <w:p w14:paraId="366093C3" w14:textId="77777777" w:rsidR="003E0C93" w:rsidRPr="00BC584B" w:rsidRDefault="003E0C93" w:rsidP="00CF48FF">
            <w:pPr>
              <w:widowControl w:val="0"/>
              <w:autoSpaceDE w:val="0"/>
              <w:autoSpaceDN w:val="0"/>
              <w:rPr>
                <w:sz w:val="20"/>
                <w:lang w:val="en-US"/>
              </w:rPr>
            </w:pPr>
            <w:r w:rsidRPr="00BC584B">
              <w:rPr>
                <w:sz w:val="20"/>
                <w:lang w:val="en-US"/>
              </w:rPr>
              <w:t xml:space="preserve">S07, S07.0, S07.1, S07.8, S07.9, S08, S08.0, S08.1, S08.8, S08.9, S09.7, S17, S17.0, S17.8, S17.9, S18, S19.7, S22.1, S22.10, S22.11, S22.4, S22.40, S22.41, S27.7, S27.70, S27.71, S28, S28.0, S28.1, S29.7, S32.7, S32.70, S32.71, S38, S38.1, S38.3, S39.6, S39.7, S42.7, S42.70, S42.71, S47, S48, S48.0, S48.1, S48.9, S49.7, S57, S57.0, S57.8, S57.9, S58, S58.0, S58.1, S58.9, S59.7, S67, S67.0, S67.8, S68, S68.0, S68.1, S68.2, S68.3, S68.4, S68.8, S68.9, S69.7, S72.7, S72.70, S72.71, S77, S77.0, S77.1, S77.2, </w:t>
            </w:r>
            <w:r w:rsidRPr="00BC584B">
              <w:rPr>
                <w:sz w:val="20"/>
                <w:lang w:val="en-US"/>
              </w:rPr>
              <w:lastRenderedPageBreak/>
              <w:t>S78, S78.0, S78.1, S78.9, S79.7, S82.7, S82.70, S82.71, S87, S87.0, S87.8, S88, S88.0, S88.1, S88.9, S89, S89.7, S92.7, S92.70, S92.71, S97, S97.0, S97.1, S97.8, S98, S98.0, S98.1, S98.2, S98.3, S98.4, S99.7, T02.1, T02.10, T02.11, T02.2, T02.20, T02.21, T02.3, T02.30, T02.31, T02.4, T02.40, T02.41, T02.5, T02.50, T02.51, T02.6, T02.60, T02.61, T02.7, T02.70, T02.71, T02.8, T02.80, T02.81, T02.9, T02.90, T02.91, T03, T03.0, T03.1, T03.2, T03.3, T03.4, T03.8, T03.9, T04, T04.0, T04.1, T04.2, T04.3, T04.4, T04.7, T04.8, T04.9, T05, T05.0, T05.1, T05.2, T05.3, T05.4, T05.5, T05.6, T05.8, T05.9, T06, T06.0, T06.1, T06.2, T06.3, T06.4, T06.5, T06.8, T07, T09.6, T11.6, T13.6, T14.7, T84, T84.0, T84.1, T84.2, T84.3, T84.4, T84.5, T84.6, T84.7, T84.8, T84.9, T87, T87.0, T87.1, T87.2, T87.3, T87.4, T87.5, T87.6, T90, T90.0, T90.1, T91, T91.0, T91.2, T91.8, T91.9, T92, T92.0, T92.1, T92.2, T92.3, T92.5, T92.6, T92.8, T92.9, T93, T93.0, T93.1, T93.2, T93.3, T93.5, T93.6, T93.8, T93.9, T94, T94.0, T94.1</w:t>
            </w:r>
          </w:p>
        </w:tc>
        <w:tc>
          <w:tcPr>
            <w:tcW w:w="3119" w:type="dxa"/>
          </w:tcPr>
          <w:p w14:paraId="32116287"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FFDA1D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2036BC47" w14:textId="77777777" w:rsidR="003E0C93" w:rsidRPr="00BC584B" w:rsidRDefault="003E0C93" w:rsidP="00CF48FF">
            <w:pPr>
              <w:widowControl w:val="0"/>
              <w:autoSpaceDE w:val="0"/>
              <w:autoSpaceDN w:val="0"/>
              <w:jc w:val="center"/>
              <w:rPr>
                <w:sz w:val="20"/>
              </w:rPr>
            </w:pPr>
            <w:r w:rsidRPr="00BC584B">
              <w:rPr>
                <w:sz w:val="20"/>
              </w:rPr>
              <w:t>1,44</w:t>
            </w:r>
          </w:p>
        </w:tc>
      </w:tr>
      <w:tr w:rsidR="003E0C93" w:rsidRPr="00BC584B" w14:paraId="5D70741E" w14:textId="77777777" w:rsidTr="003E0C93">
        <w:tc>
          <w:tcPr>
            <w:tcW w:w="1239" w:type="dxa"/>
            <w:vMerge/>
          </w:tcPr>
          <w:p w14:paraId="6529B2BB" w14:textId="77777777" w:rsidR="003E0C93" w:rsidRPr="00BC584B" w:rsidRDefault="003E0C93" w:rsidP="00CF48FF">
            <w:pPr>
              <w:widowControl w:val="0"/>
              <w:autoSpaceDE w:val="0"/>
              <w:autoSpaceDN w:val="0"/>
              <w:jc w:val="center"/>
              <w:rPr>
                <w:sz w:val="20"/>
              </w:rPr>
            </w:pPr>
          </w:p>
        </w:tc>
        <w:tc>
          <w:tcPr>
            <w:tcW w:w="2305" w:type="dxa"/>
            <w:vMerge/>
          </w:tcPr>
          <w:p w14:paraId="0BBAA127" w14:textId="77777777" w:rsidR="003E0C93" w:rsidRPr="00BC584B" w:rsidRDefault="003E0C93" w:rsidP="00CF48FF">
            <w:pPr>
              <w:widowControl w:val="0"/>
              <w:autoSpaceDE w:val="0"/>
              <w:autoSpaceDN w:val="0"/>
              <w:rPr>
                <w:sz w:val="20"/>
              </w:rPr>
            </w:pPr>
          </w:p>
        </w:tc>
        <w:tc>
          <w:tcPr>
            <w:tcW w:w="4110" w:type="dxa"/>
          </w:tcPr>
          <w:p w14:paraId="11C51A41" w14:textId="77777777" w:rsidR="003E0C93" w:rsidRPr="00BC584B" w:rsidRDefault="003E0C93" w:rsidP="00CF48FF">
            <w:pPr>
              <w:widowControl w:val="0"/>
              <w:autoSpaceDE w:val="0"/>
              <w:autoSpaceDN w:val="0"/>
              <w:rPr>
                <w:sz w:val="20"/>
              </w:rPr>
            </w:pPr>
            <w:r w:rsidRPr="00BC584B">
              <w:rPr>
                <w:sz w:val="20"/>
              </w:rPr>
              <w:t>S38.0</w:t>
            </w:r>
          </w:p>
        </w:tc>
        <w:tc>
          <w:tcPr>
            <w:tcW w:w="3119" w:type="dxa"/>
          </w:tcPr>
          <w:p w14:paraId="518CF539" w14:textId="77777777" w:rsidR="003E0C93" w:rsidRPr="00BC584B" w:rsidRDefault="003E0C93" w:rsidP="00CF48FF">
            <w:pPr>
              <w:widowControl w:val="0"/>
              <w:autoSpaceDE w:val="0"/>
              <w:autoSpaceDN w:val="0"/>
              <w:rPr>
                <w:sz w:val="20"/>
              </w:rPr>
            </w:pPr>
            <w:r w:rsidRPr="00BC584B">
              <w:rPr>
                <w:sz w:val="20"/>
              </w:rPr>
              <w:t>-</w:t>
            </w:r>
          </w:p>
        </w:tc>
        <w:tc>
          <w:tcPr>
            <w:tcW w:w="2711" w:type="dxa"/>
          </w:tcPr>
          <w:p w14:paraId="27A85BBB" w14:textId="77777777" w:rsidR="003E0C93" w:rsidRPr="00BC584B" w:rsidRDefault="003E0C93" w:rsidP="00CF48FF">
            <w:pPr>
              <w:widowControl w:val="0"/>
              <w:autoSpaceDE w:val="0"/>
              <w:autoSpaceDN w:val="0"/>
              <w:rPr>
                <w:sz w:val="20"/>
              </w:rPr>
            </w:pPr>
            <w:r w:rsidRPr="00BC584B">
              <w:rPr>
                <w:sz w:val="20"/>
              </w:rPr>
              <w:t>Пол: Мужской</w:t>
            </w:r>
          </w:p>
        </w:tc>
        <w:tc>
          <w:tcPr>
            <w:tcW w:w="1209" w:type="dxa"/>
            <w:vMerge/>
          </w:tcPr>
          <w:p w14:paraId="00D3EE7A" w14:textId="77777777" w:rsidR="003E0C93" w:rsidRPr="00BC584B" w:rsidRDefault="003E0C93" w:rsidP="00CF48FF">
            <w:pPr>
              <w:widowControl w:val="0"/>
              <w:autoSpaceDE w:val="0"/>
              <w:autoSpaceDN w:val="0"/>
              <w:rPr>
                <w:sz w:val="20"/>
              </w:rPr>
            </w:pPr>
          </w:p>
        </w:tc>
      </w:tr>
      <w:tr w:rsidR="003E0C93" w:rsidRPr="00BC584B" w14:paraId="6E572141" w14:textId="77777777" w:rsidTr="003E0C93">
        <w:tc>
          <w:tcPr>
            <w:tcW w:w="1239" w:type="dxa"/>
          </w:tcPr>
          <w:p w14:paraId="3E238CC6" w14:textId="77777777" w:rsidR="003E0C93" w:rsidRPr="00BC584B" w:rsidRDefault="003E0C93" w:rsidP="00CF48FF">
            <w:pPr>
              <w:widowControl w:val="0"/>
              <w:autoSpaceDE w:val="0"/>
              <w:autoSpaceDN w:val="0"/>
              <w:jc w:val="center"/>
              <w:rPr>
                <w:sz w:val="20"/>
              </w:rPr>
            </w:pPr>
            <w:r w:rsidRPr="00BC584B">
              <w:rPr>
                <w:sz w:val="20"/>
              </w:rPr>
              <w:t>st29.007</w:t>
            </w:r>
          </w:p>
        </w:tc>
        <w:tc>
          <w:tcPr>
            <w:tcW w:w="2305" w:type="dxa"/>
          </w:tcPr>
          <w:p w14:paraId="74DC601E" w14:textId="77777777" w:rsidR="003E0C93" w:rsidRPr="00BC584B" w:rsidRDefault="003E0C93" w:rsidP="00CF48FF">
            <w:pPr>
              <w:widowControl w:val="0"/>
              <w:autoSpaceDE w:val="0"/>
              <w:autoSpaceDN w:val="0"/>
              <w:rPr>
                <w:sz w:val="20"/>
              </w:rPr>
            </w:pPr>
            <w:r w:rsidRPr="00BC584B">
              <w:rPr>
                <w:sz w:val="20"/>
              </w:rPr>
              <w:t>Тяжелая множественная и сочетанная травма (политравма)</w:t>
            </w:r>
          </w:p>
        </w:tc>
        <w:tc>
          <w:tcPr>
            <w:tcW w:w="4110" w:type="dxa"/>
          </w:tcPr>
          <w:p w14:paraId="4560571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BF9A7F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AD27FC" w14:textId="77777777" w:rsidR="003E0C93" w:rsidRPr="00BC584B" w:rsidRDefault="003E0C93" w:rsidP="00CF48FF">
            <w:pPr>
              <w:widowControl w:val="0"/>
              <w:autoSpaceDE w:val="0"/>
              <w:autoSpaceDN w:val="0"/>
              <w:rPr>
                <w:sz w:val="20"/>
              </w:rPr>
            </w:pPr>
            <w:r w:rsidRPr="00BC584B">
              <w:rPr>
                <w:sz w:val="20"/>
              </w:rPr>
              <w:t>Дополнительные диагнозы:</w:t>
            </w:r>
          </w:p>
          <w:p w14:paraId="34E3E16A" w14:textId="77777777" w:rsidR="003E0C93" w:rsidRPr="00BC584B" w:rsidRDefault="003E0C93" w:rsidP="00CF48FF">
            <w:pPr>
              <w:widowControl w:val="0"/>
              <w:autoSpaceDE w:val="0"/>
              <w:autoSpaceDN w:val="0"/>
              <w:rPr>
                <w:sz w:val="20"/>
              </w:rPr>
            </w:pPr>
            <w:r w:rsidRPr="00BC584B">
              <w:rPr>
                <w:sz w:val="20"/>
              </w:rPr>
              <w:t>J93, J93.0, J93.1, J93.8, J93.9, J94.2, J94.8, J94.9, J96.0, N 17, R57.1, R57.8, T79.4</w:t>
            </w:r>
          </w:p>
          <w:p w14:paraId="254B647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plt</w:t>
            </w:r>
          </w:p>
        </w:tc>
        <w:tc>
          <w:tcPr>
            <w:tcW w:w="1209" w:type="dxa"/>
          </w:tcPr>
          <w:p w14:paraId="58592116" w14:textId="77777777" w:rsidR="003E0C93" w:rsidRPr="00BC584B" w:rsidRDefault="003E0C93" w:rsidP="00CF48FF">
            <w:pPr>
              <w:widowControl w:val="0"/>
              <w:autoSpaceDE w:val="0"/>
              <w:autoSpaceDN w:val="0"/>
              <w:jc w:val="center"/>
              <w:rPr>
                <w:sz w:val="20"/>
              </w:rPr>
            </w:pPr>
            <w:r w:rsidRPr="00BC584B">
              <w:rPr>
                <w:sz w:val="20"/>
              </w:rPr>
              <w:t>7,07</w:t>
            </w:r>
          </w:p>
        </w:tc>
      </w:tr>
      <w:tr w:rsidR="003E0C93" w:rsidRPr="00BC584B" w14:paraId="60B9414A" w14:textId="77777777" w:rsidTr="003E0C93">
        <w:tc>
          <w:tcPr>
            <w:tcW w:w="1239" w:type="dxa"/>
          </w:tcPr>
          <w:p w14:paraId="1FA3B9C5" w14:textId="77777777" w:rsidR="003E0C93" w:rsidRPr="00BC584B" w:rsidRDefault="003E0C93" w:rsidP="00CF48FF">
            <w:pPr>
              <w:widowControl w:val="0"/>
              <w:autoSpaceDE w:val="0"/>
              <w:autoSpaceDN w:val="0"/>
              <w:jc w:val="center"/>
              <w:rPr>
                <w:sz w:val="20"/>
              </w:rPr>
            </w:pPr>
            <w:r w:rsidRPr="00BC584B">
              <w:rPr>
                <w:sz w:val="20"/>
              </w:rPr>
              <w:t>st29.008</w:t>
            </w:r>
          </w:p>
        </w:tc>
        <w:tc>
          <w:tcPr>
            <w:tcW w:w="2305" w:type="dxa"/>
          </w:tcPr>
          <w:p w14:paraId="671A777B" w14:textId="77777777" w:rsidR="003E0C93" w:rsidRPr="00BC584B" w:rsidRDefault="003E0C93" w:rsidP="00CF48FF">
            <w:pPr>
              <w:widowControl w:val="0"/>
              <w:autoSpaceDE w:val="0"/>
              <w:autoSpaceDN w:val="0"/>
              <w:rPr>
                <w:sz w:val="20"/>
              </w:rPr>
            </w:pPr>
            <w:r w:rsidRPr="00BC584B">
              <w:rPr>
                <w:sz w:val="20"/>
              </w:rPr>
              <w:t>Эндопротезирование суставов</w:t>
            </w:r>
          </w:p>
        </w:tc>
        <w:tc>
          <w:tcPr>
            <w:tcW w:w="4110" w:type="dxa"/>
          </w:tcPr>
          <w:p w14:paraId="7D669D5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4B030BB" w14:textId="77777777" w:rsidR="003E0C93" w:rsidRPr="00BC584B" w:rsidRDefault="003E0C93" w:rsidP="00CF48FF">
            <w:pPr>
              <w:widowControl w:val="0"/>
              <w:autoSpaceDE w:val="0"/>
              <w:autoSpaceDN w:val="0"/>
              <w:rPr>
                <w:sz w:val="20"/>
                <w:lang w:val="en-US"/>
              </w:rPr>
            </w:pPr>
            <w:r w:rsidRPr="00BC584B">
              <w:rPr>
                <w:sz w:val="20"/>
                <w:lang w:val="en-US"/>
              </w:rPr>
              <w:t>A16.04.021, A16.04.021.001, A16.04.021.002, A16.04.021.004, A16.04.021.005, A16.04.021.006, A16.04.021.007, A16.04.021.008, A16.04.021.009, A16.04.021.010, A16.04.021.011</w:t>
            </w:r>
          </w:p>
        </w:tc>
        <w:tc>
          <w:tcPr>
            <w:tcW w:w="2711" w:type="dxa"/>
          </w:tcPr>
          <w:p w14:paraId="564A737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13B730C" w14:textId="77777777" w:rsidR="003E0C93" w:rsidRPr="00BC584B" w:rsidRDefault="003E0C93" w:rsidP="00CF48FF">
            <w:pPr>
              <w:widowControl w:val="0"/>
              <w:autoSpaceDE w:val="0"/>
              <w:autoSpaceDN w:val="0"/>
              <w:jc w:val="center"/>
              <w:rPr>
                <w:sz w:val="20"/>
              </w:rPr>
            </w:pPr>
            <w:r w:rsidRPr="00BC584B">
              <w:rPr>
                <w:sz w:val="20"/>
              </w:rPr>
              <w:t>4,46</w:t>
            </w:r>
          </w:p>
        </w:tc>
      </w:tr>
      <w:tr w:rsidR="003E0C93" w:rsidRPr="00BC584B" w14:paraId="1624BB11" w14:textId="77777777" w:rsidTr="003E0C93">
        <w:tc>
          <w:tcPr>
            <w:tcW w:w="1239" w:type="dxa"/>
          </w:tcPr>
          <w:p w14:paraId="3E0A9AFC" w14:textId="77777777" w:rsidR="003E0C93" w:rsidRPr="00BC584B" w:rsidRDefault="003E0C93" w:rsidP="00CF48FF">
            <w:pPr>
              <w:widowControl w:val="0"/>
              <w:autoSpaceDE w:val="0"/>
              <w:autoSpaceDN w:val="0"/>
              <w:jc w:val="center"/>
              <w:rPr>
                <w:sz w:val="20"/>
              </w:rPr>
            </w:pPr>
            <w:r w:rsidRPr="00BC584B">
              <w:rPr>
                <w:sz w:val="20"/>
              </w:rPr>
              <w:t>st29.009</w:t>
            </w:r>
          </w:p>
        </w:tc>
        <w:tc>
          <w:tcPr>
            <w:tcW w:w="2305" w:type="dxa"/>
          </w:tcPr>
          <w:p w14:paraId="37E89874" w14:textId="77777777" w:rsidR="003E0C93" w:rsidRPr="00BC584B" w:rsidRDefault="003E0C93" w:rsidP="00CF48FF">
            <w:pPr>
              <w:widowControl w:val="0"/>
              <w:autoSpaceDE w:val="0"/>
              <w:autoSpaceDN w:val="0"/>
              <w:rPr>
                <w:sz w:val="20"/>
              </w:rPr>
            </w:pPr>
            <w:r w:rsidRPr="00BC584B">
              <w:rPr>
                <w:sz w:val="20"/>
              </w:rPr>
              <w:t xml:space="preserve">Операции на костно-мышечной системе и </w:t>
            </w:r>
            <w:r w:rsidRPr="00BC584B">
              <w:rPr>
                <w:sz w:val="20"/>
              </w:rPr>
              <w:lastRenderedPageBreak/>
              <w:t>суставах (уровень 1)</w:t>
            </w:r>
          </w:p>
        </w:tc>
        <w:tc>
          <w:tcPr>
            <w:tcW w:w="4110" w:type="dxa"/>
          </w:tcPr>
          <w:p w14:paraId="712D6AF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766E455F" w14:textId="77777777" w:rsidR="003E0C93" w:rsidRPr="00BC584B" w:rsidRDefault="003E0C93" w:rsidP="00CF48FF">
            <w:pPr>
              <w:widowControl w:val="0"/>
              <w:autoSpaceDE w:val="0"/>
              <w:autoSpaceDN w:val="0"/>
              <w:rPr>
                <w:sz w:val="20"/>
                <w:lang w:val="en-US"/>
              </w:rPr>
            </w:pPr>
            <w:r w:rsidRPr="00BC584B">
              <w:rPr>
                <w:sz w:val="20"/>
                <w:lang w:val="en-US"/>
              </w:rPr>
              <w:t xml:space="preserve">A11.03.001, A11.03.001.001, A11.03.001.002, A11.03.001.003, </w:t>
            </w:r>
            <w:r w:rsidRPr="00BC584B">
              <w:rPr>
                <w:sz w:val="20"/>
                <w:lang w:val="en-US"/>
              </w:rPr>
              <w:lastRenderedPageBreak/>
              <w:t>A16.02.001, A16.02.001.001, A16.02.001.002, A16.02.001.003, A16.02.003, A16.02.004, A16.02.004.001, A16.02.004.002, A16.02.006, A16.02.007, A16.02.008, A16.02.009, A16.02.010, A16.02.011, A16.02.018, A16.03.005, A16.03.006, A16.03.007, A16.03.013, A16.03.014.001, A16.03.014.002, A16.03.015, A16.03.017, A16.03.017.001, A16.03.020, A16.03.021, A16.03.021.001, A16.03.021.002, A16.03.021.003, A16.03.021.004, A16.03.022, A16.03.022.001, A16.03.022.003, A16.03.027, A16.03.031, A16.03.033, A16.03.036, A16.03.049, A16.03.082, A16.03.084, A16.03.089, A16.04.002, A16.04.005, A16.04.018, A16.04.018.001, A16.04.019, A16.04.022, A16.04.024, A16.30.017.003, A16.30.019.004</w:t>
            </w:r>
          </w:p>
        </w:tc>
        <w:tc>
          <w:tcPr>
            <w:tcW w:w="2711" w:type="dxa"/>
          </w:tcPr>
          <w:p w14:paraId="7F684937"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ECDBEFC" w14:textId="77777777" w:rsidR="003E0C93" w:rsidRPr="00BC584B" w:rsidRDefault="003E0C93" w:rsidP="00CF48FF">
            <w:pPr>
              <w:widowControl w:val="0"/>
              <w:autoSpaceDE w:val="0"/>
              <w:autoSpaceDN w:val="0"/>
              <w:jc w:val="center"/>
              <w:rPr>
                <w:sz w:val="20"/>
              </w:rPr>
            </w:pPr>
            <w:r w:rsidRPr="00BC584B">
              <w:rPr>
                <w:sz w:val="20"/>
              </w:rPr>
              <w:t>0,79</w:t>
            </w:r>
          </w:p>
        </w:tc>
      </w:tr>
      <w:tr w:rsidR="003E0C93" w:rsidRPr="00BC584B" w14:paraId="2D36953B" w14:textId="77777777" w:rsidTr="003E0C93">
        <w:tc>
          <w:tcPr>
            <w:tcW w:w="1239" w:type="dxa"/>
          </w:tcPr>
          <w:p w14:paraId="1A2935C6" w14:textId="77777777" w:rsidR="003E0C93" w:rsidRPr="00BC584B" w:rsidRDefault="003E0C93" w:rsidP="00CF48FF">
            <w:pPr>
              <w:widowControl w:val="0"/>
              <w:autoSpaceDE w:val="0"/>
              <w:autoSpaceDN w:val="0"/>
              <w:jc w:val="center"/>
              <w:rPr>
                <w:sz w:val="20"/>
              </w:rPr>
            </w:pPr>
            <w:r w:rsidRPr="00BC584B">
              <w:rPr>
                <w:sz w:val="20"/>
              </w:rPr>
              <w:t>st29.010</w:t>
            </w:r>
          </w:p>
        </w:tc>
        <w:tc>
          <w:tcPr>
            <w:tcW w:w="2305" w:type="dxa"/>
          </w:tcPr>
          <w:p w14:paraId="3A00A20E"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2)</w:t>
            </w:r>
          </w:p>
        </w:tc>
        <w:tc>
          <w:tcPr>
            <w:tcW w:w="4110" w:type="dxa"/>
          </w:tcPr>
          <w:p w14:paraId="4555C49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6646021" w14:textId="77777777" w:rsidR="003E0C93" w:rsidRPr="00BC584B" w:rsidRDefault="003E0C93" w:rsidP="00CF48FF">
            <w:pPr>
              <w:widowControl w:val="0"/>
              <w:autoSpaceDE w:val="0"/>
              <w:autoSpaceDN w:val="0"/>
              <w:rPr>
                <w:sz w:val="20"/>
                <w:lang w:val="en-US"/>
              </w:rPr>
            </w:pPr>
            <w:r w:rsidRPr="00BC584B">
              <w:rPr>
                <w:sz w:val="20"/>
                <w:lang w:val="en-US"/>
              </w:rPr>
              <w:t>A16.02.002, A16.03.001, A16.03.014, A16.03.016, A16.03.016.001, A16.03.025.003, A16.03.025.004, A16.03.029, A16.03.034, A16.03.034.001, A16.03.034.002, A16.03.059, A16.03.083, A16.03.085, A16.03.086, A16.03.087, A16.03.090, A16.04.038, A16.04.039, A16.04.048, A16.04.049</w:t>
            </w:r>
          </w:p>
        </w:tc>
        <w:tc>
          <w:tcPr>
            <w:tcW w:w="2711" w:type="dxa"/>
          </w:tcPr>
          <w:p w14:paraId="53C8821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E339DB9" w14:textId="77777777" w:rsidR="003E0C93" w:rsidRPr="00BC584B" w:rsidRDefault="003E0C93" w:rsidP="00CF48FF">
            <w:pPr>
              <w:widowControl w:val="0"/>
              <w:autoSpaceDE w:val="0"/>
              <w:autoSpaceDN w:val="0"/>
              <w:jc w:val="center"/>
              <w:rPr>
                <w:sz w:val="20"/>
              </w:rPr>
            </w:pPr>
            <w:r w:rsidRPr="00BC584B">
              <w:rPr>
                <w:sz w:val="20"/>
              </w:rPr>
              <w:t>0,93</w:t>
            </w:r>
          </w:p>
        </w:tc>
      </w:tr>
      <w:tr w:rsidR="003E0C93" w:rsidRPr="00BC584B" w14:paraId="2D003664" w14:textId="77777777" w:rsidTr="003E0C93">
        <w:tc>
          <w:tcPr>
            <w:tcW w:w="1239" w:type="dxa"/>
          </w:tcPr>
          <w:p w14:paraId="2207B5CD" w14:textId="77777777" w:rsidR="003E0C93" w:rsidRPr="00BC584B" w:rsidRDefault="003E0C93" w:rsidP="00CF48FF">
            <w:pPr>
              <w:widowControl w:val="0"/>
              <w:autoSpaceDE w:val="0"/>
              <w:autoSpaceDN w:val="0"/>
              <w:jc w:val="center"/>
              <w:rPr>
                <w:sz w:val="20"/>
              </w:rPr>
            </w:pPr>
            <w:r w:rsidRPr="00BC584B">
              <w:rPr>
                <w:sz w:val="20"/>
              </w:rPr>
              <w:t>st29.011</w:t>
            </w:r>
          </w:p>
        </w:tc>
        <w:tc>
          <w:tcPr>
            <w:tcW w:w="2305" w:type="dxa"/>
          </w:tcPr>
          <w:p w14:paraId="1CD64A3F"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3)</w:t>
            </w:r>
          </w:p>
        </w:tc>
        <w:tc>
          <w:tcPr>
            <w:tcW w:w="4110" w:type="dxa"/>
          </w:tcPr>
          <w:p w14:paraId="63EB256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F05F9EA" w14:textId="77777777" w:rsidR="003E0C93" w:rsidRPr="00BC584B" w:rsidRDefault="003E0C93" w:rsidP="00CF48FF">
            <w:pPr>
              <w:widowControl w:val="0"/>
              <w:autoSpaceDE w:val="0"/>
              <w:autoSpaceDN w:val="0"/>
              <w:rPr>
                <w:sz w:val="20"/>
                <w:lang w:val="en-US"/>
              </w:rPr>
            </w:pPr>
            <w:r w:rsidRPr="00BC584B">
              <w:rPr>
                <w:sz w:val="20"/>
                <w:lang w:val="en-US"/>
              </w:rPr>
              <w:t xml:space="preserve">A16.02.005, A16.02.005.001, A16.02.005.002, A16.02.005.003, A16.02.005.004, A16.02.005.005, </w:t>
            </w:r>
            <w:r w:rsidRPr="00BC584B">
              <w:rPr>
                <w:sz w:val="20"/>
                <w:lang w:val="en-US"/>
              </w:rPr>
              <w:lastRenderedPageBreak/>
              <w:t xml:space="preserve">A16.02.009.001, A16.02.009.003, A16.02.009.004, A16.02.009.005, A16.02.009.006, A16.02.012, A16.02.014, A16.02.015, A16.02.016, A16.02.017, A16.03.002, A16.03.003, A16.03.004, A16.03.008, A16.03.018, A16.03.024, A16.03.025, A16.03.025.001, A16.03.026, A16.03.026.002, A16.03.026.003, A16.03.026.004, A16.03.028, A16.03.028.001, A16.03.028.002, A16.03.028.003, A16.03.028.004, A16.03.028.005, A16.03.028.006, A16.03.028.007, A16.03.028.008, A16.03.028.009, A16.03.028.010, A16.03.028.011, A16.03.030, A16.03.033.001, A16.03.058, A16.03.058.001, A16.03.060, A16.03.060.001, A16.03.061, A16.03.061.001, A16.03.062, A16.03.062.001, A16.03.063, A16.03.063.001, A16.03.064, A16.03.064.001, A16.03.065, A16.03.065.001, A16.03.065.003, A16.03.068, A16.03.073, A16.03.074, A16.03.075, A16.03.075.003, A16.03.075.004, A16.03.075.005, A16.03.076, A16.03.077, A16.03.077.001, A16.03.077.004, A16.03.078, A16.03.079, A16.03.080, A16.03.081, A16.03.092, A16.03.092.001, A16.03.093, A16.03.093.001, A16.04.001, A16.04.001.001, A16.04.003, A16.04.003.001, A16.04.004, A16.04.006, A16.04.009, A16.04.015.001, A16.04.019.001, A16.04.019.002, A16.04.019.003, A16.04.023, </w:t>
            </w:r>
            <w:r w:rsidRPr="00BC584B">
              <w:rPr>
                <w:sz w:val="20"/>
                <w:lang w:val="en-US"/>
              </w:rPr>
              <w:lastRenderedPageBreak/>
              <w:t>A16.04.023.001, A16.04.023.002, A16.04.024.001, A16.04.037, A16.04.037.001, A16.04.037.002, A16.04.037.003, A16.04.045, A16.04.046, A16.04.046.001, A16.04.047, A16.04.050, A16.30.016, A16.30.017, A16.30.017.001, A16.30.017.002, A16.30.017.004, A16.30.018, A16.30.019, A16.30.019.001, A16.30.019.002, A16.30.019.003, A16.30.020</w:t>
            </w:r>
          </w:p>
        </w:tc>
        <w:tc>
          <w:tcPr>
            <w:tcW w:w="2711" w:type="dxa"/>
          </w:tcPr>
          <w:p w14:paraId="335173A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6CDB75C" w14:textId="77777777" w:rsidR="003E0C93" w:rsidRPr="00BC584B" w:rsidRDefault="003E0C93" w:rsidP="00CF48FF">
            <w:pPr>
              <w:widowControl w:val="0"/>
              <w:autoSpaceDE w:val="0"/>
              <w:autoSpaceDN w:val="0"/>
              <w:jc w:val="center"/>
              <w:rPr>
                <w:sz w:val="20"/>
              </w:rPr>
            </w:pPr>
            <w:r w:rsidRPr="00BC584B">
              <w:rPr>
                <w:sz w:val="20"/>
              </w:rPr>
              <w:t>1,37</w:t>
            </w:r>
          </w:p>
        </w:tc>
      </w:tr>
      <w:tr w:rsidR="003E0C93" w:rsidRPr="00BC584B" w14:paraId="61248E61" w14:textId="77777777" w:rsidTr="003E0C93">
        <w:tc>
          <w:tcPr>
            <w:tcW w:w="1239" w:type="dxa"/>
          </w:tcPr>
          <w:p w14:paraId="7C33585E" w14:textId="77777777" w:rsidR="003E0C93" w:rsidRPr="00BC584B" w:rsidRDefault="003E0C93" w:rsidP="00CF48FF">
            <w:pPr>
              <w:widowControl w:val="0"/>
              <w:autoSpaceDE w:val="0"/>
              <w:autoSpaceDN w:val="0"/>
              <w:jc w:val="center"/>
              <w:rPr>
                <w:sz w:val="20"/>
              </w:rPr>
            </w:pPr>
            <w:r w:rsidRPr="00BC584B">
              <w:rPr>
                <w:sz w:val="20"/>
              </w:rPr>
              <w:lastRenderedPageBreak/>
              <w:t>st29.012</w:t>
            </w:r>
          </w:p>
        </w:tc>
        <w:tc>
          <w:tcPr>
            <w:tcW w:w="2305" w:type="dxa"/>
          </w:tcPr>
          <w:p w14:paraId="58D1F746"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4)</w:t>
            </w:r>
          </w:p>
        </w:tc>
        <w:tc>
          <w:tcPr>
            <w:tcW w:w="4110" w:type="dxa"/>
          </w:tcPr>
          <w:p w14:paraId="0A080C4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1CBBD15" w14:textId="77777777" w:rsidR="003E0C93" w:rsidRPr="00BC584B" w:rsidRDefault="003E0C93" w:rsidP="00CF48FF">
            <w:pPr>
              <w:widowControl w:val="0"/>
              <w:autoSpaceDE w:val="0"/>
              <w:autoSpaceDN w:val="0"/>
              <w:rPr>
                <w:sz w:val="20"/>
                <w:lang w:val="en-US"/>
              </w:rPr>
            </w:pPr>
            <w:r w:rsidRPr="00BC584B">
              <w:rPr>
                <w:sz w:val="20"/>
                <w:lang w:val="en-US"/>
              </w:rPr>
              <w:t xml:space="preserve">A16.02.006.001, A16.02.009.002, A16.02.011.002, A16.02.012.001, </w:t>
            </w:r>
            <w:hyperlink r:id="rId1227">
              <w:r w:rsidRPr="00BC584B">
                <w:rPr>
                  <w:sz w:val="20"/>
                  <w:lang w:val="en-US"/>
                </w:rPr>
                <w:t>A16.02.013</w:t>
              </w:r>
            </w:hyperlink>
            <w:r w:rsidRPr="00BC584B">
              <w:rPr>
                <w:sz w:val="20"/>
                <w:lang w:val="en-US"/>
              </w:rPr>
              <w:t xml:space="preserve">, A16.02.019, A16.03.009, A16.03.010, A16.03.011, A16.03.012, A16.03.019, A16.03.022.004, A16.03.022.005, A16.03.022.007, A16.03.022.009, A16.03.022.010, A16.03.023, A16.03.024.002, A16.03.024.003, A16.03.024.005, A16.03.024.007, A16.03.024.008, A16.03.024.009, A16.03.024.010, A16.03.024.011, A16.03.024.012, A16.03.033.002, A16.03.035, A16.03.035.001, A16.03.043, A16.03.044, A16.03.045, A16.03.046, A16.03.047, A16.03.048, A16.03.050, A16.03.051, A16.03.051.002, A16.03.053, A16.03.054, A16.03.055, A16.03.056, A16.03.057, A16.03.060.002, A16.03.061.002, A16.03.062.002, A16.03.062.003, A16.03.063.002, A16.03.064.002, A16.03.065.002, A16.03.066, A16.03.066.001, A16.03.067, A16.03.067.001, A16.03.068.001, A16.03.068.002, </w:t>
            </w:r>
            <w:r w:rsidRPr="00BC584B">
              <w:rPr>
                <w:sz w:val="20"/>
                <w:lang w:val="en-US"/>
              </w:rPr>
              <w:lastRenderedPageBreak/>
              <w:t xml:space="preserve">A16.03.068.003, A16.03.068.004, A16.03.068.005, A16.03.069, A16.03.070, A16.03.071, A16.03.072, A16.03.077.002, A16.03.077.003, A16.03.080.001, A16.03.080.002, A16.03.080.003, A16.03.080.004, A16.03.081.001, A16.03.081.002, A16.03.081.003, A16.03.083.001, A16.03.088, A16.04.004.001, A16.04.007, A16.04.007.001, A16.04.008, A16.04.012, A16.04.012.002, A16.04.013, A16.04.013.001, A16.04.013.002, A16.04.014, A16.04.015, A16.04.016, A16.04.017, A16.04.017.001, A16.04.017.005, A16.04.025, A16.04.029, A16.04.030, A16.04.030.001, A16.04.034, A16.04.035, A16.04.036, A16.04.040, A16.04.041, A16.04.043, A16.04.044, </w:t>
            </w:r>
            <w:hyperlink r:id="rId1228">
              <w:r w:rsidRPr="00BC584B">
                <w:rPr>
                  <w:sz w:val="20"/>
                  <w:lang w:val="en-US"/>
                </w:rPr>
                <w:t>A16.30.031</w:t>
              </w:r>
            </w:hyperlink>
            <w:r w:rsidRPr="00BC584B">
              <w:rPr>
                <w:sz w:val="20"/>
                <w:lang w:val="en-US"/>
              </w:rPr>
              <w:t>, A16.30.048, A16.30.048.001, A16.30.048.002, A16.30.048.003, A16.30.050, A22.04.005, A22.04.006, A22.04.007</w:t>
            </w:r>
          </w:p>
        </w:tc>
        <w:tc>
          <w:tcPr>
            <w:tcW w:w="2711" w:type="dxa"/>
          </w:tcPr>
          <w:p w14:paraId="3021BEC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19A16ECE" w14:textId="77777777" w:rsidR="003E0C93" w:rsidRPr="00BC584B" w:rsidRDefault="003E0C93" w:rsidP="00CF48FF">
            <w:pPr>
              <w:widowControl w:val="0"/>
              <w:autoSpaceDE w:val="0"/>
              <w:autoSpaceDN w:val="0"/>
              <w:jc w:val="center"/>
              <w:rPr>
                <w:sz w:val="20"/>
              </w:rPr>
            </w:pPr>
            <w:r w:rsidRPr="00BC584B">
              <w:rPr>
                <w:sz w:val="20"/>
              </w:rPr>
              <w:t>2,42</w:t>
            </w:r>
          </w:p>
        </w:tc>
      </w:tr>
      <w:tr w:rsidR="003E0C93" w:rsidRPr="00BC584B" w14:paraId="4FF8A2AF" w14:textId="77777777" w:rsidTr="003E0C93">
        <w:tc>
          <w:tcPr>
            <w:tcW w:w="1239" w:type="dxa"/>
          </w:tcPr>
          <w:p w14:paraId="52770C42" w14:textId="77777777" w:rsidR="003E0C93" w:rsidRPr="00BC584B" w:rsidRDefault="003E0C93" w:rsidP="00CF48FF">
            <w:pPr>
              <w:widowControl w:val="0"/>
              <w:autoSpaceDE w:val="0"/>
              <w:autoSpaceDN w:val="0"/>
              <w:jc w:val="center"/>
              <w:rPr>
                <w:sz w:val="20"/>
              </w:rPr>
            </w:pPr>
          </w:p>
        </w:tc>
        <w:tc>
          <w:tcPr>
            <w:tcW w:w="2305" w:type="dxa"/>
          </w:tcPr>
          <w:p w14:paraId="3C1E24D5" w14:textId="77777777" w:rsidR="003E0C93" w:rsidRPr="00BC584B" w:rsidRDefault="003E0C93" w:rsidP="00CF48FF">
            <w:pPr>
              <w:widowControl w:val="0"/>
              <w:autoSpaceDE w:val="0"/>
              <w:autoSpaceDN w:val="0"/>
              <w:rPr>
                <w:sz w:val="20"/>
              </w:rPr>
            </w:pPr>
          </w:p>
        </w:tc>
        <w:tc>
          <w:tcPr>
            <w:tcW w:w="4110" w:type="dxa"/>
          </w:tcPr>
          <w:p w14:paraId="6B77C596" w14:textId="77777777" w:rsidR="003E0C93" w:rsidRPr="00BC584B" w:rsidRDefault="003E0C93" w:rsidP="00CF48FF">
            <w:pPr>
              <w:widowControl w:val="0"/>
              <w:autoSpaceDE w:val="0"/>
              <w:autoSpaceDN w:val="0"/>
              <w:rPr>
                <w:sz w:val="20"/>
                <w:lang w:val="en-US"/>
              </w:rPr>
            </w:pPr>
            <w:r w:rsidRPr="00BC584B">
              <w:rPr>
                <w:sz w:val="20"/>
                <w:lang w:val="en-US"/>
              </w:rPr>
              <w:t>S42.3, S42.30, S42.4, S42.40, S42.7, S42.70, S42.71, S52.0, S52.00, S52.01, S52.1, S52.10, S52.11, S52.2, S52.20, S52.21, S52.3, S52.30, S52.31, S52.4, S52.40, S52.5, S52.50, S52.51, S52.6, S52.60, S52.61, S52.7, S52.70</w:t>
            </w:r>
          </w:p>
        </w:tc>
        <w:tc>
          <w:tcPr>
            <w:tcW w:w="3119" w:type="dxa"/>
          </w:tcPr>
          <w:p w14:paraId="6CE3ECE6" w14:textId="77777777" w:rsidR="003E0C93" w:rsidRPr="00BC584B" w:rsidRDefault="003E0C93" w:rsidP="00CF48FF">
            <w:pPr>
              <w:widowControl w:val="0"/>
              <w:autoSpaceDE w:val="0"/>
              <w:autoSpaceDN w:val="0"/>
              <w:rPr>
                <w:sz w:val="20"/>
              </w:rPr>
            </w:pPr>
            <w:r w:rsidRPr="00BC584B">
              <w:rPr>
                <w:sz w:val="20"/>
              </w:rPr>
              <w:t>A16.03.033.002</w:t>
            </w:r>
          </w:p>
        </w:tc>
        <w:tc>
          <w:tcPr>
            <w:tcW w:w="2711" w:type="dxa"/>
          </w:tcPr>
          <w:p w14:paraId="7F04127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A4624A5" w14:textId="77777777" w:rsidR="003E0C93" w:rsidRPr="00BC584B" w:rsidRDefault="003E0C93" w:rsidP="00CF48FF">
            <w:pPr>
              <w:widowControl w:val="0"/>
              <w:autoSpaceDE w:val="0"/>
              <w:autoSpaceDN w:val="0"/>
              <w:rPr>
                <w:sz w:val="20"/>
              </w:rPr>
            </w:pPr>
          </w:p>
        </w:tc>
      </w:tr>
      <w:tr w:rsidR="003E0C93" w:rsidRPr="00BC584B" w14:paraId="0F3923EF" w14:textId="77777777" w:rsidTr="003E0C93">
        <w:tc>
          <w:tcPr>
            <w:tcW w:w="1239" w:type="dxa"/>
            <w:vMerge w:val="restart"/>
          </w:tcPr>
          <w:p w14:paraId="1085FE20" w14:textId="77777777" w:rsidR="003E0C93" w:rsidRPr="00BC584B" w:rsidRDefault="003E0C93" w:rsidP="00CF48FF">
            <w:pPr>
              <w:widowControl w:val="0"/>
              <w:autoSpaceDE w:val="0"/>
              <w:autoSpaceDN w:val="0"/>
              <w:jc w:val="center"/>
              <w:rPr>
                <w:sz w:val="20"/>
              </w:rPr>
            </w:pPr>
            <w:r w:rsidRPr="00BC584B">
              <w:rPr>
                <w:sz w:val="20"/>
              </w:rPr>
              <w:t>st29.013</w:t>
            </w:r>
          </w:p>
        </w:tc>
        <w:tc>
          <w:tcPr>
            <w:tcW w:w="2305" w:type="dxa"/>
            <w:vMerge w:val="restart"/>
          </w:tcPr>
          <w:p w14:paraId="7F72D056"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5)</w:t>
            </w:r>
          </w:p>
        </w:tc>
        <w:tc>
          <w:tcPr>
            <w:tcW w:w="4110" w:type="dxa"/>
          </w:tcPr>
          <w:p w14:paraId="72AF74B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01D8BE3" w14:textId="77777777" w:rsidR="003E0C93" w:rsidRPr="00BC584B" w:rsidRDefault="003E0C93" w:rsidP="00CF48FF">
            <w:pPr>
              <w:widowControl w:val="0"/>
              <w:autoSpaceDE w:val="0"/>
              <w:autoSpaceDN w:val="0"/>
              <w:rPr>
                <w:sz w:val="20"/>
                <w:lang w:val="en-US"/>
              </w:rPr>
            </w:pPr>
            <w:r w:rsidRPr="00BC584B">
              <w:rPr>
                <w:sz w:val="20"/>
                <w:lang w:val="en-US"/>
              </w:rPr>
              <w:t xml:space="preserve">A16.03.022.002, A16.03.022.006, A16.03.022.008, A16.03.024.001, A16.03.024.006, A16.03.024.013, A16.03.024.014, A16.03.024.015, A16.03.024.016, A16.03.026.001, A16.03.037, A16.03.038, A16.03.039, A16.03.040, </w:t>
            </w:r>
            <w:r w:rsidRPr="00BC584B">
              <w:rPr>
                <w:sz w:val="20"/>
                <w:lang w:val="en-US"/>
              </w:rPr>
              <w:lastRenderedPageBreak/>
              <w:t>A16.03.041, A16.03.042, A16.03.051.001, A16.03.051.003, A16.03.075.001, A16.03.075.002, A16.03.075.006, A16.03.076.001, A16.03.076.002, A16.04.008.001, A16.04.010, A16.04.010.001, A16.04.011, A16.04.015.002, A16.04.017.002, A16.04.017.003, A16.04.017.004, A16.04.020, A16.04.021.003, A16.04.025.001, A16.04.026, A16.04.027, A16.04.028, A16.04.031, A16.04.033, A16.04.042, A16.30.029, A16.30.029.001, A16.30.030</w:t>
            </w:r>
          </w:p>
        </w:tc>
        <w:tc>
          <w:tcPr>
            <w:tcW w:w="2711" w:type="dxa"/>
          </w:tcPr>
          <w:p w14:paraId="188C639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vMerge w:val="restart"/>
          </w:tcPr>
          <w:p w14:paraId="5CD5C025" w14:textId="77777777" w:rsidR="003E0C93" w:rsidRPr="00BC584B" w:rsidRDefault="003E0C93" w:rsidP="00CF48FF">
            <w:pPr>
              <w:widowControl w:val="0"/>
              <w:autoSpaceDE w:val="0"/>
              <w:autoSpaceDN w:val="0"/>
              <w:jc w:val="center"/>
              <w:rPr>
                <w:sz w:val="20"/>
              </w:rPr>
            </w:pPr>
            <w:r w:rsidRPr="00BC584B">
              <w:rPr>
                <w:sz w:val="20"/>
              </w:rPr>
              <w:t>3,15</w:t>
            </w:r>
          </w:p>
        </w:tc>
      </w:tr>
      <w:tr w:rsidR="003E0C93" w:rsidRPr="00BC584B" w14:paraId="279FEC2E" w14:textId="77777777" w:rsidTr="003E0C93">
        <w:tc>
          <w:tcPr>
            <w:tcW w:w="1239" w:type="dxa"/>
            <w:vMerge/>
          </w:tcPr>
          <w:p w14:paraId="1E244F29" w14:textId="77777777" w:rsidR="003E0C93" w:rsidRPr="00BC584B" w:rsidRDefault="003E0C93" w:rsidP="00CF48FF">
            <w:pPr>
              <w:widowControl w:val="0"/>
              <w:autoSpaceDE w:val="0"/>
              <w:autoSpaceDN w:val="0"/>
              <w:jc w:val="center"/>
              <w:rPr>
                <w:sz w:val="20"/>
              </w:rPr>
            </w:pPr>
          </w:p>
        </w:tc>
        <w:tc>
          <w:tcPr>
            <w:tcW w:w="2305" w:type="dxa"/>
            <w:vMerge/>
          </w:tcPr>
          <w:p w14:paraId="71FD885F" w14:textId="77777777" w:rsidR="003E0C93" w:rsidRPr="00BC584B" w:rsidRDefault="003E0C93" w:rsidP="00CF48FF">
            <w:pPr>
              <w:widowControl w:val="0"/>
              <w:autoSpaceDE w:val="0"/>
              <w:autoSpaceDN w:val="0"/>
              <w:rPr>
                <w:sz w:val="20"/>
              </w:rPr>
            </w:pPr>
          </w:p>
        </w:tc>
        <w:tc>
          <w:tcPr>
            <w:tcW w:w="4110" w:type="dxa"/>
          </w:tcPr>
          <w:p w14:paraId="2665925C" w14:textId="77777777" w:rsidR="003E0C93" w:rsidRPr="00BC584B" w:rsidRDefault="003E0C93" w:rsidP="00CF48FF">
            <w:pPr>
              <w:widowControl w:val="0"/>
              <w:autoSpaceDE w:val="0"/>
              <w:autoSpaceDN w:val="0"/>
              <w:rPr>
                <w:sz w:val="20"/>
                <w:lang w:val="en-US"/>
              </w:rPr>
            </w:pPr>
            <w:r w:rsidRPr="00BC584B">
              <w:rPr>
                <w:sz w:val="20"/>
                <w:lang w:val="en-US"/>
              </w:rPr>
              <w:t>Q68.1, Q68.2, Q68.3, Q68.4, Q71.4, Q71.5, Q71.8, Q71.9, Q72.4, Q72.5, Q72.6, Q72.7, Q72.8, Q72.9, Q73.1, Q73.8, Q74, Q74.0, Q74.1, Q74.2, Q74.3, Q74.8, S32.31, S32.41, S32.51, S32.7, S32.70, S32.71, S42.0, S42.00, S42.01, S42.2, S42.20, S42.21, S42.31, S42.41, S42.8, S42.80, S42.81, S42.9, S42.90, S42.91, S52.41, S52.71, S57, S57.0, S57.8, S72.0, S72.00, S72.01, S72.1, S72.10, S72.11, S72.2, S72.20, S72.21, S72.3, S72.30, S72.31, S72.4, S72.40, S72.41, S72.7, S72.70, S72.71, S72.8, S72.80, S72.81, S72.9, S72.90, S72.91, S77, S77.0, S77.1, S82.1, S82.10, S82.11, S82.2, S82.20, S82.21, S82.3, S82.30, S82.31, S82.4, S82.40, S82.41, S82.5, S82.50, S82.51, S82.6, S82.60, S82.61, S82.7, S82.70, S82.71, S82.8, S82.80, S82.81, S82.9, S82.90, S82.91, T02.2, T02.20, T02.21, T02.3, T02.30, T02.31</w:t>
            </w:r>
          </w:p>
        </w:tc>
        <w:tc>
          <w:tcPr>
            <w:tcW w:w="3119" w:type="dxa"/>
          </w:tcPr>
          <w:p w14:paraId="21AC91FD" w14:textId="77777777" w:rsidR="003E0C93" w:rsidRPr="00BC584B" w:rsidRDefault="003E0C93" w:rsidP="00CF48FF">
            <w:pPr>
              <w:widowControl w:val="0"/>
              <w:autoSpaceDE w:val="0"/>
              <w:autoSpaceDN w:val="0"/>
              <w:rPr>
                <w:sz w:val="20"/>
              </w:rPr>
            </w:pPr>
            <w:r w:rsidRPr="00BC584B">
              <w:rPr>
                <w:sz w:val="20"/>
              </w:rPr>
              <w:t>A16.03.033.002</w:t>
            </w:r>
          </w:p>
        </w:tc>
        <w:tc>
          <w:tcPr>
            <w:tcW w:w="2711" w:type="dxa"/>
          </w:tcPr>
          <w:p w14:paraId="7469641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0A317D48" w14:textId="77777777" w:rsidR="003E0C93" w:rsidRPr="00BC584B" w:rsidRDefault="003E0C93" w:rsidP="00CF48FF">
            <w:pPr>
              <w:widowControl w:val="0"/>
              <w:autoSpaceDE w:val="0"/>
              <w:autoSpaceDN w:val="0"/>
              <w:rPr>
                <w:sz w:val="20"/>
              </w:rPr>
            </w:pPr>
          </w:p>
        </w:tc>
      </w:tr>
      <w:tr w:rsidR="003E0C93" w:rsidRPr="00BC584B" w14:paraId="0F690844" w14:textId="77777777" w:rsidTr="003E0C93">
        <w:tc>
          <w:tcPr>
            <w:tcW w:w="1239" w:type="dxa"/>
          </w:tcPr>
          <w:p w14:paraId="3D345CF4" w14:textId="77777777" w:rsidR="003E0C93" w:rsidRPr="00BC584B" w:rsidRDefault="003E0C93" w:rsidP="00CF48FF">
            <w:pPr>
              <w:widowControl w:val="0"/>
              <w:autoSpaceDE w:val="0"/>
              <w:autoSpaceDN w:val="0"/>
              <w:jc w:val="center"/>
              <w:outlineLvl w:val="3"/>
              <w:rPr>
                <w:sz w:val="20"/>
              </w:rPr>
            </w:pPr>
            <w:r w:rsidRPr="00BC584B">
              <w:rPr>
                <w:sz w:val="20"/>
              </w:rPr>
              <w:t>st30</w:t>
            </w:r>
          </w:p>
        </w:tc>
        <w:tc>
          <w:tcPr>
            <w:tcW w:w="12245" w:type="dxa"/>
            <w:gridSpan w:val="4"/>
          </w:tcPr>
          <w:p w14:paraId="1CDED7FB" w14:textId="77777777" w:rsidR="003E0C93" w:rsidRPr="00BC584B" w:rsidRDefault="003E0C93" w:rsidP="00CF48FF">
            <w:pPr>
              <w:widowControl w:val="0"/>
              <w:autoSpaceDE w:val="0"/>
              <w:autoSpaceDN w:val="0"/>
              <w:rPr>
                <w:sz w:val="20"/>
              </w:rPr>
            </w:pPr>
            <w:r w:rsidRPr="00BC584B">
              <w:rPr>
                <w:sz w:val="20"/>
              </w:rPr>
              <w:t>Урология</w:t>
            </w:r>
          </w:p>
        </w:tc>
        <w:tc>
          <w:tcPr>
            <w:tcW w:w="1209" w:type="dxa"/>
          </w:tcPr>
          <w:p w14:paraId="2C107BC5" w14:textId="77777777" w:rsidR="003E0C93" w:rsidRPr="00BC584B" w:rsidRDefault="003E0C93" w:rsidP="00CF48FF">
            <w:pPr>
              <w:widowControl w:val="0"/>
              <w:autoSpaceDE w:val="0"/>
              <w:autoSpaceDN w:val="0"/>
              <w:jc w:val="center"/>
              <w:rPr>
                <w:sz w:val="20"/>
              </w:rPr>
            </w:pPr>
            <w:r w:rsidRPr="00BC584B">
              <w:rPr>
                <w:sz w:val="20"/>
              </w:rPr>
              <w:t>1,20</w:t>
            </w:r>
          </w:p>
        </w:tc>
      </w:tr>
      <w:tr w:rsidR="003E0C93" w:rsidRPr="00BC584B" w14:paraId="6093B0A5" w14:textId="77777777" w:rsidTr="003E0C93">
        <w:tc>
          <w:tcPr>
            <w:tcW w:w="1239" w:type="dxa"/>
          </w:tcPr>
          <w:p w14:paraId="4B6EC80F" w14:textId="77777777" w:rsidR="003E0C93" w:rsidRPr="00BC584B" w:rsidRDefault="003E0C93" w:rsidP="00CF48FF">
            <w:pPr>
              <w:widowControl w:val="0"/>
              <w:autoSpaceDE w:val="0"/>
              <w:autoSpaceDN w:val="0"/>
              <w:jc w:val="center"/>
              <w:rPr>
                <w:sz w:val="20"/>
              </w:rPr>
            </w:pPr>
            <w:r w:rsidRPr="00BC584B">
              <w:rPr>
                <w:sz w:val="20"/>
              </w:rPr>
              <w:t>st30.001</w:t>
            </w:r>
          </w:p>
        </w:tc>
        <w:tc>
          <w:tcPr>
            <w:tcW w:w="2305" w:type="dxa"/>
          </w:tcPr>
          <w:p w14:paraId="73FDB97E" w14:textId="77777777" w:rsidR="003E0C93" w:rsidRPr="00BC584B" w:rsidRDefault="003E0C93" w:rsidP="00CF48FF">
            <w:pPr>
              <w:widowControl w:val="0"/>
              <w:autoSpaceDE w:val="0"/>
              <w:autoSpaceDN w:val="0"/>
              <w:rPr>
                <w:sz w:val="20"/>
              </w:rPr>
            </w:pPr>
            <w:r w:rsidRPr="00BC584B">
              <w:rPr>
                <w:sz w:val="20"/>
              </w:rPr>
              <w:t>Тубулоинтерстициальные болезни почек, другие болезни мочевой системы</w:t>
            </w:r>
          </w:p>
        </w:tc>
        <w:tc>
          <w:tcPr>
            <w:tcW w:w="4110" w:type="dxa"/>
          </w:tcPr>
          <w:p w14:paraId="67C21301" w14:textId="77777777" w:rsidR="003E0C93" w:rsidRPr="00BC584B" w:rsidRDefault="003E0C93" w:rsidP="00CF48FF">
            <w:pPr>
              <w:widowControl w:val="0"/>
              <w:autoSpaceDE w:val="0"/>
              <w:autoSpaceDN w:val="0"/>
              <w:rPr>
                <w:sz w:val="20"/>
              </w:rPr>
            </w:pPr>
            <w:r w:rsidRPr="00BC584B">
              <w:rPr>
                <w:sz w:val="20"/>
              </w:rPr>
              <w:t xml:space="preserve">N10, N11, N11.0, N11.1, N11.8, N11.9, N12, N13.6, N15, N15.0, N15.1, N15.8, N15.9, N16, N16.0, N16.1, N16.2, N16.3, N16.4, N16.5, N16.8, N29, N29.0, N30, N30.0, N30.1, N30.2, </w:t>
            </w:r>
            <w:r w:rsidRPr="00BC584B">
              <w:rPr>
                <w:sz w:val="20"/>
              </w:rPr>
              <w:lastRenderedPageBreak/>
              <w:t>N30.3, N30.4, N30.8, N30.9, N33, N33.0, N33.8, N34, N34.0, N34.1, N34.2, N34.3, N35, N35.0, N35.1, N35.8, N35.9, N39, N39.0, N99.1</w:t>
            </w:r>
          </w:p>
        </w:tc>
        <w:tc>
          <w:tcPr>
            <w:tcW w:w="3119" w:type="dxa"/>
          </w:tcPr>
          <w:p w14:paraId="1B5FED80"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A26FCB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4B93784" w14:textId="77777777" w:rsidR="003E0C93" w:rsidRPr="00BC584B" w:rsidRDefault="003E0C93" w:rsidP="00CF48FF">
            <w:pPr>
              <w:widowControl w:val="0"/>
              <w:autoSpaceDE w:val="0"/>
              <w:autoSpaceDN w:val="0"/>
              <w:jc w:val="center"/>
              <w:rPr>
                <w:sz w:val="20"/>
              </w:rPr>
            </w:pPr>
            <w:r w:rsidRPr="00BC584B">
              <w:rPr>
                <w:sz w:val="20"/>
              </w:rPr>
              <w:t>0,86</w:t>
            </w:r>
          </w:p>
        </w:tc>
      </w:tr>
      <w:tr w:rsidR="003E0C93" w:rsidRPr="00BC584B" w14:paraId="6F28AFAE" w14:textId="77777777" w:rsidTr="003E0C93">
        <w:tc>
          <w:tcPr>
            <w:tcW w:w="1239" w:type="dxa"/>
            <w:vMerge w:val="restart"/>
          </w:tcPr>
          <w:p w14:paraId="1CECA726" w14:textId="77777777" w:rsidR="003E0C93" w:rsidRPr="00BC584B" w:rsidRDefault="003E0C93" w:rsidP="00CF48FF">
            <w:pPr>
              <w:widowControl w:val="0"/>
              <w:autoSpaceDE w:val="0"/>
              <w:autoSpaceDN w:val="0"/>
              <w:jc w:val="center"/>
              <w:rPr>
                <w:sz w:val="20"/>
              </w:rPr>
            </w:pPr>
            <w:r w:rsidRPr="00BC584B">
              <w:rPr>
                <w:sz w:val="20"/>
              </w:rPr>
              <w:t>st30.002</w:t>
            </w:r>
          </w:p>
        </w:tc>
        <w:tc>
          <w:tcPr>
            <w:tcW w:w="2305" w:type="dxa"/>
            <w:vMerge w:val="restart"/>
          </w:tcPr>
          <w:p w14:paraId="3DD52449" w14:textId="77777777" w:rsidR="003E0C93" w:rsidRPr="00BC584B" w:rsidRDefault="003E0C93" w:rsidP="00CF48FF">
            <w:pPr>
              <w:widowControl w:val="0"/>
              <w:autoSpaceDE w:val="0"/>
              <w:autoSpaceDN w:val="0"/>
              <w:rPr>
                <w:sz w:val="20"/>
              </w:rPr>
            </w:pPr>
            <w:r w:rsidRPr="00BC584B">
              <w:rPr>
                <w:sz w:val="20"/>
              </w:rPr>
              <w:t>Камни мочевой системы; симптомы, относящиеся к мочевой системе</w:t>
            </w:r>
          </w:p>
        </w:tc>
        <w:tc>
          <w:tcPr>
            <w:tcW w:w="4110" w:type="dxa"/>
          </w:tcPr>
          <w:p w14:paraId="34DDE94D" w14:textId="77777777" w:rsidR="003E0C93" w:rsidRPr="00BC584B" w:rsidRDefault="003E0C93" w:rsidP="00CF48FF">
            <w:pPr>
              <w:widowControl w:val="0"/>
              <w:autoSpaceDE w:val="0"/>
              <w:autoSpaceDN w:val="0"/>
              <w:rPr>
                <w:sz w:val="20"/>
              </w:rPr>
            </w:pPr>
            <w:r w:rsidRPr="00BC584B">
              <w:rPr>
                <w:sz w:val="20"/>
              </w:rPr>
              <w:t>N13, N13.0, N13.1, N13.2, N13.3, N20, N20.0, N20.1, N20.2, N20.9, N21, N21.0, N21.1, N21.8, N21.9, N22, N22.0, N22.8, N23, R30, R30.0, R30.1, R30.9, R31, R32, R33, R35, R36, R39, R39.0, R39.1, R39.2, R39.8, R80, R82, R82.0, R82.1, R82.2, R82.3, R82.4, R82.5, R82.6, R82.7, R82.8, R82.9, R86, R86.0, R86.1, R86.2, R86.3, R86.4, R86.5, R86.6, R86.7, R86.8, R86.9, R93.4, R94.4, R94.8</w:t>
            </w:r>
          </w:p>
        </w:tc>
        <w:tc>
          <w:tcPr>
            <w:tcW w:w="3119" w:type="dxa"/>
          </w:tcPr>
          <w:p w14:paraId="404BEE3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BFE732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2B943101" w14:textId="77777777" w:rsidR="003E0C93" w:rsidRPr="00BC584B" w:rsidRDefault="003E0C93" w:rsidP="00CF48FF">
            <w:pPr>
              <w:widowControl w:val="0"/>
              <w:autoSpaceDE w:val="0"/>
              <w:autoSpaceDN w:val="0"/>
              <w:jc w:val="center"/>
              <w:rPr>
                <w:sz w:val="20"/>
              </w:rPr>
            </w:pPr>
            <w:r w:rsidRPr="00BC584B">
              <w:rPr>
                <w:sz w:val="20"/>
              </w:rPr>
              <w:t>0,49</w:t>
            </w:r>
          </w:p>
        </w:tc>
      </w:tr>
      <w:tr w:rsidR="003E0C93" w:rsidRPr="00BC584B" w14:paraId="777BEB0A" w14:textId="77777777" w:rsidTr="003E0C93">
        <w:tc>
          <w:tcPr>
            <w:tcW w:w="1239" w:type="dxa"/>
            <w:vMerge/>
          </w:tcPr>
          <w:p w14:paraId="06E88885" w14:textId="77777777" w:rsidR="003E0C93" w:rsidRPr="00BC584B" w:rsidRDefault="003E0C93" w:rsidP="00CF48FF">
            <w:pPr>
              <w:widowControl w:val="0"/>
              <w:autoSpaceDE w:val="0"/>
              <w:autoSpaceDN w:val="0"/>
              <w:jc w:val="center"/>
              <w:rPr>
                <w:sz w:val="20"/>
              </w:rPr>
            </w:pPr>
          </w:p>
        </w:tc>
        <w:tc>
          <w:tcPr>
            <w:tcW w:w="2305" w:type="dxa"/>
            <w:vMerge/>
          </w:tcPr>
          <w:p w14:paraId="21CA15C8" w14:textId="77777777" w:rsidR="003E0C93" w:rsidRPr="00BC584B" w:rsidRDefault="003E0C93" w:rsidP="00CF48FF">
            <w:pPr>
              <w:widowControl w:val="0"/>
              <w:autoSpaceDE w:val="0"/>
              <w:autoSpaceDN w:val="0"/>
              <w:rPr>
                <w:sz w:val="20"/>
              </w:rPr>
            </w:pPr>
          </w:p>
        </w:tc>
        <w:tc>
          <w:tcPr>
            <w:tcW w:w="4110" w:type="dxa"/>
          </w:tcPr>
          <w:p w14:paraId="60B26DB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8284AC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CC9250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kudi</w:t>
            </w:r>
          </w:p>
        </w:tc>
        <w:tc>
          <w:tcPr>
            <w:tcW w:w="1209" w:type="dxa"/>
            <w:vMerge/>
          </w:tcPr>
          <w:p w14:paraId="4B9D9578" w14:textId="77777777" w:rsidR="003E0C93" w:rsidRPr="00BC584B" w:rsidRDefault="003E0C93" w:rsidP="00CF48FF">
            <w:pPr>
              <w:widowControl w:val="0"/>
              <w:autoSpaceDE w:val="0"/>
              <w:autoSpaceDN w:val="0"/>
              <w:rPr>
                <w:sz w:val="20"/>
              </w:rPr>
            </w:pPr>
          </w:p>
        </w:tc>
      </w:tr>
      <w:tr w:rsidR="003E0C93" w:rsidRPr="00BC584B" w14:paraId="66257F03" w14:textId="77777777" w:rsidTr="003E0C93">
        <w:tc>
          <w:tcPr>
            <w:tcW w:w="1239" w:type="dxa"/>
          </w:tcPr>
          <w:p w14:paraId="67F4E5A7" w14:textId="77777777" w:rsidR="003E0C93" w:rsidRPr="00BC584B" w:rsidRDefault="003E0C93" w:rsidP="00CF48FF">
            <w:pPr>
              <w:widowControl w:val="0"/>
              <w:autoSpaceDE w:val="0"/>
              <w:autoSpaceDN w:val="0"/>
              <w:jc w:val="center"/>
              <w:rPr>
                <w:sz w:val="20"/>
              </w:rPr>
            </w:pPr>
            <w:r w:rsidRPr="00BC584B">
              <w:rPr>
                <w:sz w:val="20"/>
              </w:rPr>
              <w:t>st30.003</w:t>
            </w:r>
          </w:p>
        </w:tc>
        <w:tc>
          <w:tcPr>
            <w:tcW w:w="2305" w:type="dxa"/>
          </w:tcPr>
          <w:p w14:paraId="391B1DCC"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новообразования in situ, неопределенного и неизвестного характера мочевых органов и мужских половых органов</w:t>
            </w:r>
          </w:p>
        </w:tc>
        <w:tc>
          <w:tcPr>
            <w:tcW w:w="4110" w:type="dxa"/>
          </w:tcPr>
          <w:p w14:paraId="6052E4B0" w14:textId="77777777" w:rsidR="003E0C93" w:rsidRPr="00BC584B" w:rsidRDefault="003E0C93" w:rsidP="00CF48FF">
            <w:pPr>
              <w:widowControl w:val="0"/>
              <w:autoSpaceDE w:val="0"/>
              <w:autoSpaceDN w:val="0"/>
              <w:rPr>
                <w:sz w:val="20"/>
              </w:rPr>
            </w:pPr>
            <w:r w:rsidRPr="00BC584B">
              <w:rPr>
                <w:sz w:val="20"/>
              </w:rPr>
              <w:t>D07.4, D07.5, D07.6, D09.0, D09.1, D09.7, D09.9, D29, D29.0, D29.1, D29.2, D29.3, D29.4, D29.7, D29.9, D30, D30.0, D30.1, D30.2, D30.3, D30.4, D30.7, D30.9, D40, D40.0, D40.1, D40.7, D40.9, D41, D41.0, D41.1, D41.2, D41.3, D41.4, D41.7, D41.9</w:t>
            </w:r>
          </w:p>
        </w:tc>
        <w:tc>
          <w:tcPr>
            <w:tcW w:w="3119" w:type="dxa"/>
          </w:tcPr>
          <w:p w14:paraId="671C1C0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C6B846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3C2E05A" w14:textId="77777777" w:rsidR="003E0C93" w:rsidRPr="00BC584B" w:rsidRDefault="003E0C93" w:rsidP="00CF48FF">
            <w:pPr>
              <w:widowControl w:val="0"/>
              <w:autoSpaceDE w:val="0"/>
              <w:autoSpaceDN w:val="0"/>
              <w:jc w:val="center"/>
              <w:rPr>
                <w:sz w:val="20"/>
              </w:rPr>
            </w:pPr>
            <w:r w:rsidRPr="00BC584B">
              <w:rPr>
                <w:sz w:val="20"/>
              </w:rPr>
              <w:t>0,64</w:t>
            </w:r>
          </w:p>
        </w:tc>
      </w:tr>
      <w:tr w:rsidR="003E0C93" w:rsidRPr="00BC584B" w14:paraId="4F7FC57F" w14:textId="77777777" w:rsidTr="003E0C93">
        <w:tc>
          <w:tcPr>
            <w:tcW w:w="1239" w:type="dxa"/>
          </w:tcPr>
          <w:p w14:paraId="47867746" w14:textId="77777777" w:rsidR="003E0C93" w:rsidRPr="00BC584B" w:rsidRDefault="003E0C93" w:rsidP="00CF48FF">
            <w:pPr>
              <w:widowControl w:val="0"/>
              <w:autoSpaceDE w:val="0"/>
              <w:autoSpaceDN w:val="0"/>
              <w:jc w:val="center"/>
              <w:rPr>
                <w:sz w:val="20"/>
              </w:rPr>
            </w:pPr>
            <w:r w:rsidRPr="00BC584B">
              <w:rPr>
                <w:sz w:val="20"/>
              </w:rPr>
              <w:t>st30.004</w:t>
            </w:r>
          </w:p>
        </w:tc>
        <w:tc>
          <w:tcPr>
            <w:tcW w:w="2305" w:type="dxa"/>
          </w:tcPr>
          <w:p w14:paraId="0C9A8276" w14:textId="77777777" w:rsidR="003E0C93" w:rsidRPr="00BC584B" w:rsidRDefault="003E0C93" w:rsidP="00CF48FF">
            <w:pPr>
              <w:widowControl w:val="0"/>
              <w:autoSpaceDE w:val="0"/>
              <w:autoSpaceDN w:val="0"/>
              <w:rPr>
                <w:sz w:val="20"/>
              </w:rPr>
            </w:pPr>
            <w:r w:rsidRPr="00BC584B">
              <w:rPr>
                <w:sz w:val="20"/>
              </w:rPr>
              <w:t>Болезни предстательной железы</w:t>
            </w:r>
          </w:p>
        </w:tc>
        <w:tc>
          <w:tcPr>
            <w:tcW w:w="4110" w:type="dxa"/>
          </w:tcPr>
          <w:p w14:paraId="1E8BAE07" w14:textId="77777777" w:rsidR="003E0C93" w:rsidRPr="00BC584B" w:rsidRDefault="003E0C93" w:rsidP="00CF48FF">
            <w:pPr>
              <w:widowControl w:val="0"/>
              <w:autoSpaceDE w:val="0"/>
              <w:autoSpaceDN w:val="0"/>
              <w:rPr>
                <w:sz w:val="20"/>
              </w:rPr>
            </w:pPr>
            <w:r w:rsidRPr="00BC584B">
              <w:rPr>
                <w:sz w:val="20"/>
              </w:rPr>
              <w:t>N40, N41, N41.0, N41.1, N41.2, N41.3, N41.8, N41.9, N42, N42.0, N42.1, N42.2, N42.3, N42.8, N42.9, N51, N51.0</w:t>
            </w:r>
          </w:p>
        </w:tc>
        <w:tc>
          <w:tcPr>
            <w:tcW w:w="3119" w:type="dxa"/>
          </w:tcPr>
          <w:p w14:paraId="6FA00F1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A70E42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7EDF940" w14:textId="77777777" w:rsidR="003E0C93" w:rsidRPr="00BC584B" w:rsidRDefault="003E0C93" w:rsidP="00CF48FF">
            <w:pPr>
              <w:widowControl w:val="0"/>
              <w:autoSpaceDE w:val="0"/>
              <w:autoSpaceDN w:val="0"/>
              <w:jc w:val="center"/>
              <w:rPr>
                <w:sz w:val="20"/>
              </w:rPr>
            </w:pPr>
            <w:r w:rsidRPr="00BC584B">
              <w:rPr>
                <w:sz w:val="20"/>
              </w:rPr>
              <w:t>0,73</w:t>
            </w:r>
          </w:p>
        </w:tc>
      </w:tr>
      <w:tr w:rsidR="003E0C93" w:rsidRPr="00BC584B" w14:paraId="701AD369" w14:textId="77777777" w:rsidTr="003E0C93">
        <w:tc>
          <w:tcPr>
            <w:tcW w:w="1239" w:type="dxa"/>
          </w:tcPr>
          <w:p w14:paraId="73C86A48" w14:textId="77777777" w:rsidR="003E0C93" w:rsidRPr="00BC584B" w:rsidRDefault="003E0C93" w:rsidP="00CF48FF">
            <w:pPr>
              <w:widowControl w:val="0"/>
              <w:autoSpaceDE w:val="0"/>
              <w:autoSpaceDN w:val="0"/>
              <w:jc w:val="center"/>
              <w:rPr>
                <w:sz w:val="20"/>
              </w:rPr>
            </w:pPr>
            <w:r w:rsidRPr="00BC584B">
              <w:rPr>
                <w:sz w:val="20"/>
              </w:rPr>
              <w:t>st30.005</w:t>
            </w:r>
          </w:p>
        </w:tc>
        <w:tc>
          <w:tcPr>
            <w:tcW w:w="2305" w:type="dxa"/>
          </w:tcPr>
          <w:p w14:paraId="6AA2417E" w14:textId="77777777" w:rsidR="003E0C93" w:rsidRPr="00BC584B" w:rsidRDefault="003E0C93" w:rsidP="00CF48FF">
            <w:pPr>
              <w:widowControl w:val="0"/>
              <w:autoSpaceDE w:val="0"/>
              <w:autoSpaceDN w:val="0"/>
              <w:rPr>
                <w:sz w:val="20"/>
              </w:rPr>
            </w:pPr>
            <w:r w:rsidRPr="00BC584B">
              <w:rPr>
                <w:sz w:val="20"/>
              </w:rPr>
              <w:t>Другие болезни, врожденные аномалии, повреждения мочевой системы и мужских половых органов</w:t>
            </w:r>
          </w:p>
        </w:tc>
        <w:tc>
          <w:tcPr>
            <w:tcW w:w="4110" w:type="dxa"/>
          </w:tcPr>
          <w:p w14:paraId="6DB769FE" w14:textId="77777777" w:rsidR="003E0C93" w:rsidRPr="00BC584B" w:rsidRDefault="003E0C93" w:rsidP="00CF48FF">
            <w:pPr>
              <w:widowControl w:val="0"/>
              <w:autoSpaceDE w:val="0"/>
              <w:autoSpaceDN w:val="0"/>
              <w:rPr>
                <w:sz w:val="20"/>
              </w:rPr>
            </w:pPr>
            <w:r w:rsidRPr="00BC584B">
              <w:rPr>
                <w:sz w:val="20"/>
              </w:rPr>
              <w:t xml:space="preserve">I86.1, I86.2, N13.4, N13.5, N13.7, N13.8, N13.9, N14, N14.0, N14.1, N14.2, N14.3, N14.4, N25, N25.0, N25.9, N26, N27, N27.0, N27.1, N27.9, N28, N28.0, N28.1, N28.8, N28.9, N29.1, N29.8, N31, N31.0, N31.1, N31.2, N31.8, N31.9, N32, N32.0, N32.1, N32.2, N32.3, N32.4, N32.8, N32.9, N36, N36.0, N36.1, N36.2, N36.3, N36.8, N36.9, N37, N37.0, N37.8, N39.1, N39.2, N39.3, N39.4, N39.8, N39.9, N43, N43.0, N43.1, N43.2, N43.3, N43.4, N44, N45, N45.0, N45.9, N46, N47, N48, N48.0, N48.1, N48.2, N48.3, N48.4, </w:t>
            </w:r>
            <w:r w:rsidRPr="00BC584B">
              <w:rPr>
                <w:sz w:val="20"/>
              </w:rPr>
              <w:lastRenderedPageBreak/>
              <w:t>N48.5, N48.6, N48.8, N48.9, N49, N49.0, N49.1, N49.2, N49.8, N49.9, N50, N50.0, N50.1, N50.8, N50.9, N51.1, N51.2, N51.8, N99.4, N99.5, N99.8, N99.9, Q53, Q53.0, Q53.1, Q53.2, Q53.9, Q54, Q54.0, Q54.1, Q54.2, Q54.3, Q54.4, Q54.8, Q54.9, Q55, Q55.0, Q55.1, Q55.2, Q55.3, Q55.4, Q55.5, Q55.6, Q55.8, Q55.9, Q60, Q60.0, Q60.1, Q60.2, Q60.3, Q60.4, Q60.5, Q60.6, Q61, Q61.0, Q61.4, Q61.5, Q61.8, Q61.9, Q62, Q62.0, Q62.1, Q62.2, Q62.3, Q62.4, Q62.5, Q62.6, Q62.7, Q62.8, Q63, Q63.0, Q63.1, Q63.2, Q63.3, Q63.8, Q63.9, Q64, Q64.0, Q64.1, Q64.2, Q64.3, Q64.4, Q64.5, Q64.6, Q64.7, Q64.8, Q64.9, S30.2, S31.2, S31.3, S31.5, S37, S37.0, S37.00, S37.01, S37.1, S37.10, S37.11, S37.2, S37.20, S37.21, S37.3, S37.30, S37.31, S37.7, S37.70, S37.71, S37.8, S37.80, S37.81, S37.9, S37.90, S37.91, S38.2, T19, T19.0, T19.1, T19.8, T19.9, T83, T83.0, T83.1, T83.2, T83.4, T83.5, T83.6, T83.8, T83.9</w:t>
            </w:r>
          </w:p>
        </w:tc>
        <w:tc>
          <w:tcPr>
            <w:tcW w:w="3119" w:type="dxa"/>
          </w:tcPr>
          <w:p w14:paraId="306A32B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7527FFED" w14:textId="77777777" w:rsidR="003E0C93" w:rsidRPr="00BC584B" w:rsidRDefault="003E0C93" w:rsidP="00CF48FF">
            <w:pPr>
              <w:widowControl w:val="0"/>
              <w:autoSpaceDE w:val="0"/>
              <w:autoSpaceDN w:val="0"/>
              <w:rPr>
                <w:sz w:val="20"/>
              </w:rPr>
            </w:pPr>
            <w:r w:rsidRPr="00BC584B">
              <w:rPr>
                <w:sz w:val="20"/>
              </w:rPr>
              <w:t>Пол: Мужской</w:t>
            </w:r>
          </w:p>
        </w:tc>
        <w:tc>
          <w:tcPr>
            <w:tcW w:w="1209" w:type="dxa"/>
          </w:tcPr>
          <w:p w14:paraId="1A920D74" w14:textId="77777777" w:rsidR="003E0C93" w:rsidRPr="00BC584B" w:rsidRDefault="003E0C93" w:rsidP="00CF48FF">
            <w:pPr>
              <w:widowControl w:val="0"/>
              <w:autoSpaceDE w:val="0"/>
              <w:autoSpaceDN w:val="0"/>
              <w:jc w:val="center"/>
              <w:rPr>
                <w:sz w:val="20"/>
              </w:rPr>
            </w:pPr>
            <w:r w:rsidRPr="00BC584B">
              <w:rPr>
                <w:sz w:val="20"/>
              </w:rPr>
              <w:t>0,67</w:t>
            </w:r>
          </w:p>
        </w:tc>
      </w:tr>
      <w:tr w:rsidR="003E0C93" w:rsidRPr="00BC584B" w14:paraId="221AF81B" w14:textId="77777777" w:rsidTr="003E0C93">
        <w:tc>
          <w:tcPr>
            <w:tcW w:w="1239" w:type="dxa"/>
          </w:tcPr>
          <w:p w14:paraId="502D4CCB" w14:textId="77777777" w:rsidR="003E0C93" w:rsidRPr="00BC584B" w:rsidRDefault="003E0C93" w:rsidP="00CF48FF">
            <w:pPr>
              <w:widowControl w:val="0"/>
              <w:autoSpaceDE w:val="0"/>
              <w:autoSpaceDN w:val="0"/>
              <w:jc w:val="center"/>
              <w:rPr>
                <w:sz w:val="20"/>
              </w:rPr>
            </w:pPr>
            <w:r w:rsidRPr="00BC584B">
              <w:rPr>
                <w:sz w:val="20"/>
              </w:rPr>
              <w:t>st30.006</w:t>
            </w:r>
          </w:p>
        </w:tc>
        <w:tc>
          <w:tcPr>
            <w:tcW w:w="2305" w:type="dxa"/>
          </w:tcPr>
          <w:p w14:paraId="74E7E614"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взрослые (уровень 1)</w:t>
            </w:r>
          </w:p>
        </w:tc>
        <w:tc>
          <w:tcPr>
            <w:tcW w:w="4110" w:type="dxa"/>
          </w:tcPr>
          <w:p w14:paraId="7F72816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6DB3B3C" w14:textId="77777777" w:rsidR="003E0C93" w:rsidRPr="00BC584B" w:rsidRDefault="00000000" w:rsidP="00CF48FF">
            <w:pPr>
              <w:widowControl w:val="0"/>
              <w:autoSpaceDE w:val="0"/>
              <w:autoSpaceDN w:val="0"/>
              <w:rPr>
                <w:sz w:val="20"/>
              </w:rPr>
            </w:pPr>
            <w:hyperlink r:id="rId1229">
              <w:r w:rsidR="003E0C93" w:rsidRPr="00BC584B">
                <w:rPr>
                  <w:sz w:val="20"/>
                  <w:lang w:val="en-US"/>
                </w:rPr>
                <w:t>A11.21.002</w:t>
              </w:r>
            </w:hyperlink>
            <w:r w:rsidR="003E0C93" w:rsidRPr="00BC584B">
              <w:rPr>
                <w:sz w:val="20"/>
                <w:lang w:val="en-US"/>
              </w:rPr>
              <w:t xml:space="preserve">, </w:t>
            </w:r>
            <w:hyperlink r:id="rId1230">
              <w:r w:rsidR="003E0C93" w:rsidRPr="00BC584B">
                <w:rPr>
                  <w:sz w:val="20"/>
                  <w:lang w:val="en-US"/>
                </w:rPr>
                <w:t>A11.21.003</w:t>
              </w:r>
            </w:hyperlink>
            <w:r w:rsidR="003E0C93" w:rsidRPr="00BC584B">
              <w:rPr>
                <w:sz w:val="20"/>
                <w:lang w:val="en-US"/>
              </w:rPr>
              <w:t xml:space="preserve">, </w:t>
            </w:r>
            <w:hyperlink r:id="rId1231">
              <w:r w:rsidR="003E0C93" w:rsidRPr="00BC584B">
                <w:rPr>
                  <w:sz w:val="20"/>
                  <w:lang w:val="en-US"/>
                </w:rPr>
                <w:t>A11.21.005</w:t>
              </w:r>
            </w:hyperlink>
            <w:r w:rsidR="003E0C93" w:rsidRPr="00BC584B">
              <w:rPr>
                <w:sz w:val="20"/>
                <w:lang w:val="en-US"/>
              </w:rPr>
              <w:t xml:space="preserve">, </w:t>
            </w:r>
            <w:hyperlink r:id="rId1232">
              <w:r w:rsidR="003E0C93" w:rsidRPr="00BC584B">
                <w:rPr>
                  <w:sz w:val="20"/>
                  <w:lang w:val="en-US"/>
                </w:rPr>
                <w:t>A16.21.008</w:t>
              </w:r>
            </w:hyperlink>
            <w:r w:rsidR="003E0C93" w:rsidRPr="00BC584B">
              <w:rPr>
                <w:sz w:val="20"/>
                <w:lang w:val="en-US"/>
              </w:rPr>
              <w:t xml:space="preserve">, </w:t>
            </w:r>
            <w:hyperlink r:id="rId1233">
              <w:r w:rsidR="003E0C93" w:rsidRPr="00BC584B">
                <w:rPr>
                  <w:sz w:val="20"/>
                  <w:lang w:val="en-US"/>
                </w:rPr>
                <w:t>A16.21.009</w:t>
              </w:r>
            </w:hyperlink>
            <w:r w:rsidR="003E0C93" w:rsidRPr="00BC584B">
              <w:rPr>
                <w:sz w:val="20"/>
                <w:lang w:val="en-US"/>
              </w:rPr>
              <w:t xml:space="preserve">, </w:t>
            </w:r>
            <w:hyperlink r:id="rId1234">
              <w:r w:rsidR="003E0C93" w:rsidRPr="00BC584B">
                <w:rPr>
                  <w:sz w:val="20"/>
                  <w:lang w:val="en-US"/>
                </w:rPr>
                <w:t>A16.21.010</w:t>
              </w:r>
            </w:hyperlink>
            <w:r w:rsidR="003E0C93" w:rsidRPr="00BC584B">
              <w:rPr>
                <w:sz w:val="20"/>
                <w:lang w:val="en-US"/>
              </w:rPr>
              <w:t xml:space="preserve">, </w:t>
            </w:r>
            <w:hyperlink r:id="rId1235">
              <w:r w:rsidR="003E0C93" w:rsidRPr="00BC584B">
                <w:rPr>
                  <w:sz w:val="20"/>
                  <w:lang w:val="en-US"/>
                </w:rPr>
                <w:t>A16.21.010.001</w:t>
              </w:r>
            </w:hyperlink>
            <w:r w:rsidR="003E0C93" w:rsidRPr="00BC584B">
              <w:rPr>
                <w:sz w:val="20"/>
                <w:lang w:val="en-US"/>
              </w:rPr>
              <w:t xml:space="preserve">, </w:t>
            </w:r>
            <w:hyperlink r:id="rId1236">
              <w:r w:rsidR="003E0C93" w:rsidRPr="00BC584B">
                <w:rPr>
                  <w:sz w:val="20"/>
                  <w:lang w:val="en-US"/>
                </w:rPr>
                <w:t>A16.21.011</w:t>
              </w:r>
            </w:hyperlink>
            <w:r w:rsidR="003E0C93" w:rsidRPr="00BC584B">
              <w:rPr>
                <w:sz w:val="20"/>
                <w:lang w:val="en-US"/>
              </w:rPr>
              <w:t xml:space="preserve">, </w:t>
            </w:r>
            <w:hyperlink r:id="rId1237">
              <w:r w:rsidR="003E0C93" w:rsidRPr="00BC584B">
                <w:rPr>
                  <w:sz w:val="20"/>
                  <w:lang w:val="en-US"/>
                </w:rPr>
                <w:t>A16.21.012</w:t>
              </w:r>
            </w:hyperlink>
            <w:r w:rsidR="003E0C93" w:rsidRPr="00BC584B">
              <w:rPr>
                <w:sz w:val="20"/>
                <w:lang w:val="en-US"/>
              </w:rPr>
              <w:t xml:space="preserve">, </w:t>
            </w:r>
            <w:hyperlink r:id="rId1238">
              <w:r w:rsidR="003E0C93" w:rsidRPr="00BC584B">
                <w:rPr>
                  <w:sz w:val="20"/>
                  <w:lang w:val="en-US"/>
                </w:rPr>
                <w:t>A16.21.013</w:t>
              </w:r>
            </w:hyperlink>
            <w:r w:rsidR="003E0C93" w:rsidRPr="00BC584B">
              <w:rPr>
                <w:sz w:val="20"/>
                <w:lang w:val="en-US"/>
              </w:rPr>
              <w:t xml:space="preserve">, </w:t>
            </w:r>
            <w:hyperlink r:id="rId1239">
              <w:r w:rsidR="003E0C93" w:rsidRPr="00BC584B">
                <w:rPr>
                  <w:sz w:val="20"/>
                  <w:lang w:val="en-US"/>
                </w:rPr>
                <w:t>A16.21.017</w:t>
              </w:r>
            </w:hyperlink>
            <w:r w:rsidR="003E0C93" w:rsidRPr="00BC584B">
              <w:rPr>
                <w:sz w:val="20"/>
                <w:lang w:val="en-US"/>
              </w:rPr>
              <w:t xml:space="preserve">, </w:t>
            </w:r>
            <w:hyperlink r:id="rId1240">
              <w:r w:rsidR="003E0C93" w:rsidRPr="00BC584B">
                <w:rPr>
                  <w:sz w:val="20"/>
                  <w:lang w:val="en-US"/>
                </w:rPr>
                <w:t>A16.21.023</w:t>
              </w:r>
            </w:hyperlink>
            <w:r w:rsidR="003E0C93" w:rsidRPr="00BC584B">
              <w:rPr>
                <w:sz w:val="20"/>
                <w:lang w:val="en-US"/>
              </w:rPr>
              <w:t xml:space="preserve">, </w:t>
            </w:r>
            <w:hyperlink r:id="rId1241">
              <w:r w:rsidR="003E0C93" w:rsidRPr="00BC584B">
                <w:rPr>
                  <w:sz w:val="20"/>
                  <w:lang w:val="en-US"/>
                </w:rPr>
                <w:t>A16.21.024</w:t>
              </w:r>
            </w:hyperlink>
            <w:r w:rsidR="003E0C93" w:rsidRPr="00BC584B">
              <w:rPr>
                <w:sz w:val="20"/>
                <w:lang w:val="en-US"/>
              </w:rPr>
              <w:t xml:space="preserve">, </w:t>
            </w:r>
            <w:hyperlink r:id="rId1242">
              <w:r w:rsidR="003E0C93" w:rsidRPr="00BC584B">
                <w:rPr>
                  <w:sz w:val="20"/>
                  <w:lang w:val="en-US"/>
                </w:rPr>
                <w:t>A16.21.025</w:t>
              </w:r>
            </w:hyperlink>
            <w:r w:rsidR="003E0C93" w:rsidRPr="00BC584B">
              <w:rPr>
                <w:sz w:val="20"/>
                <w:lang w:val="en-US"/>
              </w:rPr>
              <w:t xml:space="preserve">, </w:t>
            </w:r>
            <w:hyperlink r:id="rId1243">
              <w:r w:rsidR="003E0C93" w:rsidRPr="00BC584B">
                <w:rPr>
                  <w:sz w:val="20"/>
                  <w:lang w:val="en-US"/>
                </w:rPr>
                <w:t>A16.21.031</w:t>
              </w:r>
            </w:hyperlink>
            <w:r w:rsidR="003E0C93" w:rsidRPr="00BC584B">
              <w:rPr>
                <w:sz w:val="20"/>
                <w:lang w:val="en-US"/>
              </w:rPr>
              <w:t xml:space="preserve">, </w:t>
            </w:r>
            <w:hyperlink r:id="rId1244">
              <w:r w:rsidR="003E0C93" w:rsidRPr="00BC584B">
                <w:rPr>
                  <w:sz w:val="20"/>
                  <w:lang w:val="en-US"/>
                </w:rPr>
                <w:t>A16.21.032</w:t>
              </w:r>
            </w:hyperlink>
            <w:r w:rsidR="003E0C93" w:rsidRPr="00BC584B">
              <w:rPr>
                <w:sz w:val="20"/>
                <w:lang w:val="en-US"/>
              </w:rPr>
              <w:t xml:space="preserve">, </w:t>
            </w:r>
            <w:hyperlink r:id="rId1245">
              <w:r w:rsidR="003E0C93" w:rsidRPr="00BC584B">
                <w:rPr>
                  <w:sz w:val="20"/>
                </w:rPr>
                <w:t>A16.21.034</w:t>
              </w:r>
            </w:hyperlink>
            <w:r w:rsidR="003E0C93" w:rsidRPr="00BC584B">
              <w:rPr>
                <w:sz w:val="20"/>
              </w:rPr>
              <w:t xml:space="preserve">, </w:t>
            </w:r>
            <w:hyperlink r:id="rId1246">
              <w:r w:rsidR="003E0C93" w:rsidRPr="00BC584B">
                <w:rPr>
                  <w:sz w:val="20"/>
                </w:rPr>
                <w:t>A16.21.035</w:t>
              </w:r>
            </w:hyperlink>
            <w:r w:rsidR="003E0C93" w:rsidRPr="00BC584B">
              <w:rPr>
                <w:sz w:val="20"/>
              </w:rPr>
              <w:t xml:space="preserve">, </w:t>
            </w:r>
            <w:hyperlink r:id="rId1247">
              <w:r w:rsidR="003E0C93" w:rsidRPr="00BC584B">
                <w:rPr>
                  <w:sz w:val="20"/>
                </w:rPr>
                <w:t>A16.21.037</w:t>
              </w:r>
            </w:hyperlink>
            <w:r w:rsidR="003E0C93" w:rsidRPr="00BC584B">
              <w:rPr>
                <w:sz w:val="20"/>
              </w:rPr>
              <w:t xml:space="preserve">, </w:t>
            </w:r>
            <w:hyperlink r:id="rId1248">
              <w:r w:rsidR="003E0C93" w:rsidRPr="00BC584B">
                <w:rPr>
                  <w:sz w:val="20"/>
                </w:rPr>
                <w:t>A16.21.037.001</w:t>
              </w:r>
            </w:hyperlink>
            <w:r w:rsidR="003E0C93" w:rsidRPr="00BC584B">
              <w:rPr>
                <w:sz w:val="20"/>
              </w:rPr>
              <w:t xml:space="preserve">, </w:t>
            </w:r>
            <w:hyperlink r:id="rId1249">
              <w:r w:rsidR="003E0C93" w:rsidRPr="00BC584B">
                <w:rPr>
                  <w:sz w:val="20"/>
                </w:rPr>
                <w:t>A16.21.037.002</w:t>
              </w:r>
            </w:hyperlink>
            <w:r w:rsidR="003E0C93" w:rsidRPr="00BC584B">
              <w:rPr>
                <w:sz w:val="20"/>
              </w:rPr>
              <w:t xml:space="preserve">, </w:t>
            </w:r>
            <w:hyperlink r:id="rId1250">
              <w:r w:rsidR="003E0C93" w:rsidRPr="00BC584B">
                <w:rPr>
                  <w:sz w:val="20"/>
                </w:rPr>
                <w:t>A16.21.037.003</w:t>
              </w:r>
            </w:hyperlink>
            <w:r w:rsidR="003E0C93" w:rsidRPr="00BC584B">
              <w:rPr>
                <w:sz w:val="20"/>
              </w:rPr>
              <w:t xml:space="preserve">, </w:t>
            </w:r>
            <w:hyperlink r:id="rId1251">
              <w:r w:rsidR="003E0C93" w:rsidRPr="00BC584B">
                <w:rPr>
                  <w:sz w:val="20"/>
                </w:rPr>
                <w:t>A16.21.038</w:t>
              </w:r>
            </w:hyperlink>
            <w:r w:rsidR="003E0C93" w:rsidRPr="00BC584B">
              <w:rPr>
                <w:sz w:val="20"/>
              </w:rPr>
              <w:t xml:space="preserve">, </w:t>
            </w:r>
            <w:hyperlink r:id="rId1252">
              <w:r w:rsidR="003E0C93" w:rsidRPr="00BC584B">
                <w:rPr>
                  <w:sz w:val="20"/>
                </w:rPr>
                <w:t>A16.21.039</w:t>
              </w:r>
            </w:hyperlink>
            <w:r w:rsidR="003E0C93" w:rsidRPr="00BC584B">
              <w:rPr>
                <w:sz w:val="20"/>
              </w:rPr>
              <w:t xml:space="preserve">, </w:t>
            </w:r>
            <w:hyperlink r:id="rId1253">
              <w:r w:rsidR="003E0C93" w:rsidRPr="00BC584B">
                <w:rPr>
                  <w:sz w:val="20"/>
                </w:rPr>
                <w:t>A16.21.040</w:t>
              </w:r>
            </w:hyperlink>
            <w:r w:rsidR="003E0C93" w:rsidRPr="00BC584B">
              <w:rPr>
                <w:sz w:val="20"/>
              </w:rPr>
              <w:t xml:space="preserve">, </w:t>
            </w:r>
            <w:hyperlink r:id="rId1254">
              <w:r w:rsidR="003E0C93" w:rsidRPr="00BC584B">
                <w:rPr>
                  <w:sz w:val="20"/>
                </w:rPr>
                <w:t>A16.21.043</w:t>
              </w:r>
            </w:hyperlink>
            <w:r w:rsidR="003E0C93" w:rsidRPr="00BC584B">
              <w:rPr>
                <w:sz w:val="20"/>
              </w:rPr>
              <w:t xml:space="preserve">, </w:t>
            </w:r>
            <w:hyperlink r:id="rId1255">
              <w:r w:rsidR="003E0C93" w:rsidRPr="00BC584B">
                <w:rPr>
                  <w:sz w:val="20"/>
                </w:rPr>
                <w:t>A16.21.048</w:t>
              </w:r>
            </w:hyperlink>
          </w:p>
        </w:tc>
        <w:tc>
          <w:tcPr>
            <w:tcW w:w="2711" w:type="dxa"/>
          </w:tcPr>
          <w:p w14:paraId="037C5F84" w14:textId="77777777" w:rsidR="003E0C93" w:rsidRPr="00BC584B" w:rsidRDefault="003E0C93" w:rsidP="00CF48FF">
            <w:pPr>
              <w:widowControl w:val="0"/>
              <w:autoSpaceDE w:val="0"/>
              <w:autoSpaceDN w:val="0"/>
              <w:rPr>
                <w:sz w:val="20"/>
              </w:rPr>
            </w:pPr>
            <w:r w:rsidRPr="00BC584B">
              <w:rPr>
                <w:sz w:val="20"/>
              </w:rPr>
              <w:t>Возрастная группа:</w:t>
            </w:r>
          </w:p>
          <w:p w14:paraId="556901F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87CAD8E" w14:textId="77777777" w:rsidR="003E0C93" w:rsidRPr="00BC584B" w:rsidRDefault="003E0C93" w:rsidP="00CF48FF">
            <w:pPr>
              <w:widowControl w:val="0"/>
              <w:autoSpaceDE w:val="0"/>
              <w:autoSpaceDN w:val="0"/>
              <w:jc w:val="center"/>
              <w:rPr>
                <w:sz w:val="20"/>
              </w:rPr>
            </w:pPr>
            <w:r w:rsidRPr="00BC584B">
              <w:rPr>
                <w:sz w:val="20"/>
              </w:rPr>
              <w:t>1,20</w:t>
            </w:r>
          </w:p>
        </w:tc>
      </w:tr>
      <w:tr w:rsidR="003E0C93" w:rsidRPr="00BC584B" w14:paraId="04BFED0F" w14:textId="77777777" w:rsidTr="003E0C93">
        <w:tc>
          <w:tcPr>
            <w:tcW w:w="1239" w:type="dxa"/>
          </w:tcPr>
          <w:p w14:paraId="7FACDD46" w14:textId="77777777" w:rsidR="003E0C93" w:rsidRPr="00BC584B" w:rsidRDefault="003E0C93" w:rsidP="00CF48FF">
            <w:pPr>
              <w:widowControl w:val="0"/>
              <w:autoSpaceDE w:val="0"/>
              <w:autoSpaceDN w:val="0"/>
              <w:jc w:val="center"/>
              <w:rPr>
                <w:sz w:val="20"/>
              </w:rPr>
            </w:pPr>
            <w:r w:rsidRPr="00BC584B">
              <w:rPr>
                <w:sz w:val="20"/>
              </w:rPr>
              <w:t>st30.007</w:t>
            </w:r>
          </w:p>
        </w:tc>
        <w:tc>
          <w:tcPr>
            <w:tcW w:w="2305" w:type="dxa"/>
          </w:tcPr>
          <w:p w14:paraId="25B1D2D9"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взрослые (уровень 2)</w:t>
            </w:r>
          </w:p>
        </w:tc>
        <w:tc>
          <w:tcPr>
            <w:tcW w:w="4110" w:type="dxa"/>
          </w:tcPr>
          <w:p w14:paraId="31F2919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1C847FD" w14:textId="77777777" w:rsidR="003E0C93" w:rsidRPr="00BC584B" w:rsidRDefault="00000000" w:rsidP="00CF48FF">
            <w:pPr>
              <w:widowControl w:val="0"/>
              <w:autoSpaceDE w:val="0"/>
              <w:autoSpaceDN w:val="0"/>
              <w:rPr>
                <w:sz w:val="20"/>
                <w:lang w:val="en-US"/>
              </w:rPr>
            </w:pPr>
            <w:hyperlink r:id="rId1256">
              <w:r w:rsidR="003E0C93" w:rsidRPr="00BC584B">
                <w:rPr>
                  <w:sz w:val="20"/>
                  <w:lang w:val="en-US"/>
                </w:rPr>
                <w:t>A11.21.005.001</w:t>
              </w:r>
            </w:hyperlink>
            <w:r w:rsidR="003E0C93" w:rsidRPr="00BC584B">
              <w:rPr>
                <w:sz w:val="20"/>
                <w:lang w:val="en-US"/>
              </w:rPr>
              <w:t xml:space="preserve">, </w:t>
            </w:r>
            <w:hyperlink r:id="rId1257">
              <w:r w:rsidR="003E0C93" w:rsidRPr="00BC584B">
                <w:rPr>
                  <w:sz w:val="20"/>
                  <w:lang w:val="en-US"/>
                </w:rPr>
                <w:t>A16.21.001</w:t>
              </w:r>
            </w:hyperlink>
            <w:r w:rsidR="003E0C93" w:rsidRPr="00BC584B">
              <w:rPr>
                <w:sz w:val="20"/>
                <w:lang w:val="en-US"/>
              </w:rPr>
              <w:t xml:space="preserve">, </w:t>
            </w:r>
            <w:hyperlink r:id="rId1258">
              <w:r w:rsidR="003E0C93" w:rsidRPr="00BC584B">
                <w:rPr>
                  <w:sz w:val="20"/>
                  <w:lang w:val="en-US"/>
                </w:rPr>
                <w:t>A16.21.007</w:t>
              </w:r>
            </w:hyperlink>
            <w:r w:rsidR="003E0C93" w:rsidRPr="00BC584B">
              <w:rPr>
                <w:sz w:val="20"/>
                <w:lang w:val="en-US"/>
              </w:rPr>
              <w:t xml:space="preserve">, </w:t>
            </w:r>
            <w:hyperlink r:id="rId1259">
              <w:r w:rsidR="003E0C93" w:rsidRPr="00BC584B">
                <w:rPr>
                  <w:sz w:val="20"/>
                  <w:lang w:val="en-US"/>
                </w:rPr>
                <w:t>A16.21.015</w:t>
              </w:r>
            </w:hyperlink>
            <w:r w:rsidR="003E0C93" w:rsidRPr="00BC584B">
              <w:rPr>
                <w:sz w:val="20"/>
                <w:lang w:val="en-US"/>
              </w:rPr>
              <w:t xml:space="preserve">, </w:t>
            </w:r>
            <w:hyperlink r:id="rId1260">
              <w:r w:rsidR="003E0C93" w:rsidRPr="00BC584B">
                <w:rPr>
                  <w:sz w:val="20"/>
                  <w:lang w:val="en-US"/>
                </w:rPr>
                <w:t>A16.21.015.001</w:t>
              </w:r>
            </w:hyperlink>
            <w:r w:rsidR="003E0C93" w:rsidRPr="00BC584B">
              <w:rPr>
                <w:sz w:val="20"/>
                <w:lang w:val="en-US"/>
              </w:rPr>
              <w:t xml:space="preserve">, </w:t>
            </w:r>
            <w:hyperlink r:id="rId1261">
              <w:r w:rsidR="003E0C93" w:rsidRPr="00BC584B">
                <w:rPr>
                  <w:sz w:val="20"/>
                  <w:lang w:val="en-US"/>
                </w:rPr>
                <w:t>A16.21.016</w:t>
              </w:r>
            </w:hyperlink>
            <w:r w:rsidR="003E0C93" w:rsidRPr="00BC584B">
              <w:rPr>
                <w:sz w:val="20"/>
                <w:lang w:val="en-US"/>
              </w:rPr>
              <w:t xml:space="preserve">, </w:t>
            </w:r>
            <w:hyperlink r:id="rId1262">
              <w:r w:rsidR="003E0C93" w:rsidRPr="00BC584B">
                <w:rPr>
                  <w:sz w:val="20"/>
                  <w:lang w:val="en-US"/>
                </w:rPr>
                <w:t>A16.21.018</w:t>
              </w:r>
            </w:hyperlink>
            <w:r w:rsidR="003E0C93" w:rsidRPr="00BC584B">
              <w:rPr>
                <w:sz w:val="20"/>
                <w:lang w:val="en-US"/>
              </w:rPr>
              <w:t xml:space="preserve">, </w:t>
            </w:r>
            <w:hyperlink r:id="rId1263">
              <w:r w:rsidR="003E0C93" w:rsidRPr="00BC584B">
                <w:rPr>
                  <w:sz w:val="20"/>
                  <w:lang w:val="en-US"/>
                </w:rPr>
                <w:t>A16.21.021</w:t>
              </w:r>
            </w:hyperlink>
            <w:r w:rsidR="003E0C93" w:rsidRPr="00BC584B">
              <w:rPr>
                <w:sz w:val="20"/>
                <w:lang w:val="en-US"/>
              </w:rPr>
              <w:t xml:space="preserve">, </w:t>
            </w:r>
            <w:hyperlink r:id="rId1264">
              <w:r w:rsidR="003E0C93" w:rsidRPr="00BC584B">
                <w:rPr>
                  <w:sz w:val="20"/>
                  <w:lang w:val="en-US"/>
                </w:rPr>
                <w:t>A16.21.022</w:t>
              </w:r>
            </w:hyperlink>
            <w:r w:rsidR="003E0C93" w:rsidRPr="00BC584B">
              <w:rPr>
                <w:sz w:val="20"/>
                <w:lang w:val="en-US"/>
              </w:rPr>
              <w:t xml:space="preserve">, </w:t>
            </w:r>
            <w:hyperlink r:id="rId1265">
              <w:r w:rsidR="003E0C93" w:rsidRPr="00BC584B">
                <w:rPr>
                  <w:sz w:val="20"/>
                  <w:lang w:val="en-US"/>
                </w:rPr>
                <w:t>A16.21.027</w:t>
              </w:r>
            </w:hyperlink>
            <w:r w:rsidR="003E0C93" w:rsidRPr="00BC584B">
              <w:rPr>
                <w:sz w:val="20"/>
                <w:lang w:val="en-US"/>
              </w:rPr>
              <w:t xml:space="preserve">, </w:t>
            </w:r>
            <w:hyperlink r:id="rId1266">
              <w:r w:rsidR="003E0C93" w:rsidRPr="00BC584B">
                <w:rPr>
                  <w:sz w:val="20"/>
                  <w:lang w:val="en-US"/>
                </w:rPr>
                <w:t>A16.21.028</w:t>
              </w:r>
            </w:hyperlink>
            <w:r w:rsidR="003E0C93" w:rsidRPr="00BC584B">
              <w:rPr>
                <w:sz w:val="20"/>
                <w:lang w:val="en-US"/>
              </w:rPr>
              <w:t xml:space="preserve">, </w:t>
            </w:r>
            <w:hyperlink r:id="rId1267">
              <w:r w:rsidR="003E0C93" w:rsidRPr="00BC584B">
                <w:rPr>
                  <w:sz w:val="20"/>
                  <w:lang w:val="en-US"/>
                </w:rPr>
                <w:t>A16.21.033</w:t>
              </w:r>
            </w:hyperlink>
            <w:r w:rsidR="003E0C93" w:rsidRPr="00BC584B">
              <w:rPr>
                <w:sz w:val="20"/>
                <w:lang w:val="en-US"/>
              </w:rPr>
              <w:t xml:space="preserve">, </w:t>
            </w:r>
            <w:hyperlink r:id="rId1268">
              <w:r w:rsidR="003E0C93" w:rsidRPr="00BC584B">
                <w:rPr>
                  <w:sz w:val="20"/>
                  <w:lang w:val="en-US"/>
                </w:rPr>
                <w:t>A16.21.044</w:t>
              </w:r>
            </w:hyperlink>
            <w:r w:rsidR="003E0C93" w:rsidRPr="00BC584B">
              <w:rPr>
                <w:sz w:val="20"/>
                <w:lang w:val="en-US"/>
              </w:rPr>
              <w:t xml:space="preserve">, </w:t>
            </w:r>
            <w:hyperlink r:id="rId1269">
              <w:r w:rsidR="003E0C93" w:rsidRPr="00BC584B">
                <w:rPr>
                  <w:sz w:val="20"/>
                  <w:lang w:val="en-US"/>
                </w:rPr>
                <w:t>A16.21.045</w:t>
              </w:r>
            </w:hyperlink>
            <w:r w:rsidR="003E0C93" w:rsidRPr="00BC584B">
              <w:rPr>
                <w:sz w:val="20"/>
                <w:lang w:val="en-US"/>
              </w:rPr>
              <w:t xml:space="preserve">, </w:t>
            </w:r>
            <w:hyperlink r:id="rId1270">
              <w:r w:rsidR="003E0C93" w:rsidRPr="00BC584B">
                <w:rPr>
                  <w:sz w:val="20"/>
                  <w:lang w:val="en-US"/>
                </w:rPr>
                <w:t>A16.21.047</w:t>
              </w:r>
            </w:hyperlink>
          </w:p>
        </w:tc>
        <w:tc>
          <w:tcPr>
            <w:tcW w:w="2711" w:type="dxa"/>
          </w:tcPr>
          <w:p w14:paraId="3B7E9199"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01A4688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B4A1979" w14:textId="77777777" w:rsidR="003E0C93" w:rsidRPr="00BC584B" w:rsidRDefault="003E0C93" w:rsidP="00CF48FF">
            <w:pPr>
              <w:widowControl w:val="0"/>
              <w:autoSpaceDE w:val="0"/>
              <w:autoSpaceDN w:val="0"/>
              <w:jc w:val="center"/>
              <w:rPr>
                <w:sz w:val="20"/>
              </w:rPr>
            </w:pPr>
            <w:r w:rsidRPr="00BC584B">
              <w:rPr>
                <w:sz w:val="20"/>
              </w:rPr>
              <w:t>1,42</w:t>
            </w:r>
          </w:p>
        </w:tc>
      </w:tr>
      <w:tr w:rsidR="003E0C93" w:rsidRPr="00BC584B" w14:paraId="3C885567" w14:textId="77777777" w:rsidTr="003E0C93">
        <w:tc>
          <w:tcPr>
            <w:tcW w:w="1239" w:type="dxa"/>
          </w:tcPr>
          <w:p w14:paraId="51F61CF8" w14:textId="77777777" w:rsidR="003E0C93" w:rsidRPr="00BC584B" w:rsidRDefault="003E0C93" w:rsidP="00CF48FF">
            <w:pPr>
              <w:widowControl w:val="0"/>
              <w:autoSpaceDE w:val="0"/>
              <w:autoSpaceDN w:val="0"/>
              <w:jc w:val="center"/>
              <w:rPr>
                <w:sz w:val="20"/>
              </w:rPr>
            </w:pPr>
            <w:r w:rsidRPr="00BC584B">
              <w:rPr>
                <w:sz w:val="20"/>
              </w:rPr>
              <w:t>st30.008</w:t>
            </w:r>
          </w:p>
        </w:tc>
        <w:tc>
          <w:tcPr>
            <w:tcW w:w="2305" w:type="dxa"/>
          </w:tcPr>
          <w:p w14:paraId="69C24758"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взрослые (уровень 3)</w:t>
            </w:r>
          </w:p>
        </w:tc>
        <w:tc>
          <w:tcPr>
            <w:tcW w:w="4110" w:type="dxa"/>
          </w:tcPr>
          <w:p w14:paraId="5D37FD0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7F3756C" w14:textId="77777777" w:rsidR="003E0C93" w:rsidRPr="00BC584B" w:rsidRDefault="00000000" w:rsidP="00CF48FF">
            <w:pPr>
              <w:widowControl w:val="0"/>
              <w:autoSpaceDE w:val="0"/>
              <w:autoSpaceDN w:val="0"/>
              <w:rPr>
                <w:sz w:val="20"/>
              </w:rPr>
            </w:pPr>
            <w:hyperlink r:id="rId1271">
              <w:r w:rsidR="003E0C93" w:rsidRPr="00BC584B">
                <w:rPr>
                  <w:sz w:val="20"/>
                  <w:lang w:val="en-US"/>
                </w:rPr>
                <w:t>A16.21.003</w:t>
              </w:r>
            </w:hyperlink>
            <w:r w:rsidR="003E0C93" w:rsidRPr="00BC584B">
              <w:rPr>
                <w:sz w:val="20"/>
                <w:lang w:val="en-US"/>
              </w:rPr>
              <w:t xml:space="preserve">, </w:t>
            </w:r>
            <w:hyperlink r:id="rId1272">
              <w:r w:rsidR="003E0C93" w:rsidRPr="00BC584B">
                <w:rPr>
                  <w:sz w:val="20"/>
                  <w:lang w:val="en-US"/>
                </w:rPr>
                <w:t>A16.21.004</w:t>
              </w:r>
            </w:hyperlink>
            <w:r w:rsidR="003E0C93" w:rsidRPr="00BC584B">
              <w:rPr>
                <w:sz w:val="20"/>
                <w:lang w:val="en-US"/>
              </w:rPr>
              <w:t xml:space="preserve">, </w:t>
            </w:r>
            <w:hyperlink r:id="rId1273">
              <w:r w:rsidR="003E0C93" w:rsidRPr="00BC584B">
                <w:rPr>
                  <w:sz w:val="20"/>
                  <w:lang w:val="en-US"/>
                </w:rPr>
                <w:t>A16.21.006</w:t>
              </w:r>
            </w:hyperlink>
            <w:r w:rsidR="003E0C93" w:rsidRPr="00BC584B">
              <w:rPr>
                <w:sz w:val="20"/>
                <w:lang w:val="en-US"/>
              </w:rPr>
              <w:t xml:space="preserve">, </w:t>
            </w:r>
            <w:hyperlink r:id="rId1274">
              <w:r w:rsidR="003E0C93" w:rsidRPr="00BC584B">
                <w:rPr>
                  <w:sz w:val="20"/>
                  <w:lang w:val="en-US"/>
                </w:rPr>
                <w:t>A16.21.006.001</w:t>
              </w:r>
            </w:hyperlink>
            <w:r w:rsidR="003E0C93" w:rsidRPr="00BC584B">
              <w:rPr>
                <w:sz w:val="20"/>
                <w:lang w:val="en-US"/>
              </w:rPr>
              <w:t xml:space="preserve">, </w:t>
            </w:r>
            <w:hyperlink r:id="rId1275">
              <w:r w:rsidR="003E0C93" w:rsidRPr="00BC584B">
                <w:rPr>
                  <w:sz w:val="20"/>
                  <w:lang w:val="en-US"/>
                </w:rPr>
                <w:t>A16.21.006.002</w:t>
              </w:r>
            </w:hyperlink>
            <w:r w:rsidR="003E0C93" w:rsidRPr="00BC584B">
              <w:rPr>
                <w:sz w:val="20"/>
                <w:lang w:val="en-US"/>
              </w:rPr>
              <w:t xml:space="preserve">, </w:t>
            </w:r>
            <w:hyperlink r:id="rId1276">
              <w:r w:rsidR="003E0C93" w:rsidRPr="00BC584B">
                <w:rPr>
                  <w:sz w:val="20"/>
                  <w:lang w:val="en-US"/>
                </w:rPr>
                <w:t>A16.21.006.003</w:t>
              </w:r>
            </w:hyperlink>
            <w:r w:rsidR="003E0C93" w:rsidRPr="00BC584B">
              <w:rPr>
                <w:sz w:val="20"/>
                <w:lang w:val="en-US"/>
              </w:rPr>
              <w:t xml:space="preserve">, </w:t>
            </w:r>
            <w:hyperlink r:id="rId1277">
              <w:r w:rsidR="003E0C93" w:rsidRPr="00BC584B">
                <w:rPr>
                  <w:sz w:val="20"/>
                  <w:lang w:val="en-US"/>
                </w:rPr>
                <w:t>A16.21.006.006</w:t>
              </w:r>
            </w:hyperlink>
            <w:r w:rsidR="003E0C93" w:rsidRPr="00BC584B">
              <w:rPr>
                <w:sz w:val="20"/>
                <w:lang w:val="en-US"/>
              </w:rPr>
              <w:t xml:space="preserve">, </w:t>
            </w:r>
            <w:hyperlink r:id="rId1278">
              <w:r w:rsidR="003E0C93" w:rsidRPr="00BC584B">
                <w:rPr>
                  <w:sz w:val="20"/>
                  <w:lang w:val="en-US"/>
                </w:rPr>
                <w:t>A16.21.019</w:t>
              </w:r>
            </w:hyperlink>
            <w:r w:rsidR="003E0C93" w:rsidRPr="00BC584B">
              <w:rPr>
                <w:sz w:val="20"/>
                <w:lang w:val="en-US"/>
              </w:rPr>
              <w:t xml:space="preserve">, </w:t>
            </w:r>
            <w:hyperlink r:id="rId1279">
              <w:r w:rsidR="003E0C93" w:rsidRPr="00BC584B">
                <w:rPr>
                  <w:sz w:val="20"/>
                  <w:lang w:val="en-US"/>
                </w:rPr>
                <w:t>A</w:t>
              </w:r>
              <w:r w:rsidR="003E0C93" w:rsidRPr="00693413">
                <w:rPr>
                  <w:sz w:val="20"/>
                </w:rPr>
                <w:t>16.21.019.001</w:t>
              </w:r>
            </w:hyperlink>
            <w:r w:rsidR="003E0C93" w:rsidRPr="00693413">
              <w:rPr>
                <w:sz w:val="20"/>
              </w:rPr>
              <w:t xml:space="preserve">, </w:t>
            </w:r>
            <w:hyperlink r:id="rId1280">
              <w:r w:rsidR="003E0C93" w:rsidRPr="00BC584B">
                <w:rPr>
                  <w:sz w:val="20"/>
                  <w:lang w:val="en-US"/>
                </w:rPr>
                <w:t>A</w:t>
              </w:r>
              <w:r w:rsidR="003E0C93" w:rsidRPr="00693413">
                <w:rPr>
                  <w:sz w:val="20"/>
                </w:rPr>
                <w:t>16.21.019.002</w:t>
              </w:r>
            </w:hyperlink>
            <w:r w:rsidR="003E0C93" w:rsidRPr="00693413">
              <w:rPr>
                <w:sz w:val="20"/>
              </w:rPr>
              <w:t xml:space="preserve">, </w:t>
            </w:r>
            <w:hyperlink r:id="rId1281">
              <w:r w:rsidR="003E0C93" w:rsidRPr="00BC584B">
                <w:rPr>
                  <w:sz w:val="20"/>
                  <w:lang w:val="en-US"/>
                </w:rPr>
                <w:t>A</w:t>
              </w:r>
              <w:r w:rsidR="003E0C93" w:rsidRPr="00693413">
                <w:rPr>
                  <w:sz w:val="20"/>
                </w:rPr>
                <w:t>16.21.019.003</w:t>
              </w:r>
            </w:hyperlink>
            <w:r w:rsidR="003E0C93" w:rsidRPr="00693413">
              <w:rPr>
                <w:sz w:val="20"/>
              </w:rPr>
              <w:t xml:space="preserve">, </w:t>
            </w:r>
            <w:hyperlink r:id="rId1282">
              <w:r w:rsidR="003E0C93" w:rsidRPr="00BC584B">
                <w:rPr>
                  <w:sz w:val="20"/>
                  <w:lang w:val="en-US"/>
                </w:rPr>
                <w:t>A</w:t>
              </w:r>
              <w:r w:rsidR="003E0C93" w:rsidRPr="00693413">
                <w:rPr>
                  <w:sz w:val="20"/>
                </w:rPr>
                <w:t>16.21.029</w:t>
              </w:r>
            </w:hyperlink>
            <w:r w:rsidR="003E0C93" w:rsidRPr="00693413">
              <w:rPr>
                <w:sz w:val="20"/>
              </w:rPr>
              <w:t xml:space="preserve">, </w:t>
            </w:r>
            <w:hyperlink r:id="rId1283">
              <w:r w:rsidR="003E0C93" w:rsidRPr="00BC584B">
                <w:rPr>
                  <w:sz w:val="20"/>
                  <w:lang w:val="en-US"/>
                </w:rPr>
                <w:t>A</w:t>
              </w:r>
              <w:r w:rsidR="003E0C93" w:rsidRPr="00693413">
                <w:rPr>
                  <w:sz w:val="20"/>
                </w:rPr>
                <w:t>16.21.030</w:t>
              </w:r>
            </w:hyperlink>
            <w:r w:rsidR="003E0C93" w:rsidRPr="00693413">
              <w:rPr>
                <w:sz w:val="20"/>
              </w:rPr>
              <w:t xml:space="preserve">, </w:t>
            </w:r>
            <w:hyperlink r:id="rId1284">
              <w:r w:rsidR="003E0C93" w:rsidRPr="00BC584B">
                <w:rPr>
                  <w:sz w:val="20"/>
                  <w:lang w:val="en-US"/>
                </w:rPr>
                <w:t>A</w:t>
              </w:r>
              <w:r w:rsidR="003E0C93" w:rsidRPr="00693413">
                <w:rPr>
                  <w:sz w:val="20"/>
                </w:rPr>
                <w:t>16.21.036</w:t>
              </w:r>
            </w:hyperlink>
            <w:r w:rsidR="003E0C93" w:rsidRPr="00693413">
              <w:rPr>
                <w:sz w:val="20"/>
              </w:rPr>
              <w:t xml:space="preserve">, </w:t>
            </w:r>
            <w:hyperlink r:id="rId1285">
              <w:r w:rsidR="003E0C93" w:rsidRPr="00BC584B">
                <w:rPr>
                  <w:sz w:val="20"/>
                  <w:lang w:val="en-US"/>
                </w:rPr>
                <w:t>A</w:t>
              </w:r>
              <w:r w:rsidR="003E0C93" w:rsidRPr="00693413">
                <w:rPr>
                  <w:sz w:val="20"/>
                </w:rPr>
                <w:t>16.21.042</w:t>
              </w:r>
            </w:hyperlink>
            <w:r w:rsidR="003E0C93" w:rsidRPr="00693413">
              <w:rPr>
                <w:sz w:val="20"/>
              </w:rPr>
              <w:t xml:space="preserve">, </w:t>
            </w:r>
            <w:hyperlink r:id="rId1286">
              <w:r w:rsidR="003E0C93" w:rsidRPr="00BC584B">
                <w:rPr>
                  <w:sz w:val="20"/>
                  <w:lang w:val="en-US"/>
                </w:rPr>
                <w:t>A</w:t>
              </w:r>
              <w:r w:rsidR="003E0C93" w:rsidRPr="00693413">
                <w:rPr>
                  <w:sz w:val="20"/>
                </w:rPr>
                <w:t>16.21.046</w:t>
              </w:r>
            </w:hyperlink>
            <w:r w:rsidR="003E0C93" w:rsidRPr="00693413">
              <w:rPr>
                <w:sz w:val="20"/>
              </w:rPr>
              <w:t xml:space="preserve">, </w:t>
            </w:r>
            <w:hyperlink r:id="rId1287">
              <w:r w:rsidR="003E0C93" w:rsidRPr="00BC584B">
                <w:rPr>
                  <w:sz w:val="20"/>
                </w:rPr>
                <w:t>A24.21.003</w:t>
              </w:r>
            </w:hyperlink>
          </w:p>
        </w:tc>
        <w:tc>
          <w:tcPr>
            <w:tcW w:w="2711" w:type="dxa"/>
          </w:tcPr>
          <w:p w14:paraId="61EC95AF" w14:textId="77777777" w:rsidR="003E0C93" w:rsidRPr="00BC584B" w:rsidRDefault="003E0C93" w:rsidP="00CF48FF">
            <w:pPr>
              <w:widowControl w:val="0"/>
              <w:autoSpaceDE w:val="0"/>
              <w:autoSpaceDN w:val="0"/>
              <w:rPr>
                <w:sz w:val="20"/>
              </w:rPr>
            </w:pPr>
            <w:r w:rsidRPr="00BC584B">
              <w:rPr>
                <w:sz w:val="20"/>
              </w:rPr>
              <w:t>Возрастная группа:</w:t>
            </w:r>
          </w:p>
          <w:p w14:paraId="4C375887"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24C19D9" w14:textId="77777777" w:rsidR="003E0C93" w:rsidRPr="00BC584B" w:rsidRDefault="003E0C93" w:rsidP="00CF48FF">
            <w:pPr>
              <w:widowControl w:val="0"/>
              <w:autoSpaceDE w:val="0"/>
              <w:autoSpaceDN w:val="0"/>
              <w:jc w:val="center"/>
              <w:rPr>
                <w:sz w:val="20"/>
              </w:rPr>
            </w:pPr>
            <w:r w:rsidRPr="00BC584B">
              <w:rPr>
                <w:sz w:val="20"/>
              </w:rPr>
              <w:t>2,31</w:t>
            </w:r>
          </w:p>
        </w:tc>
      </w:tr>
      <w:tr w:rsidR="003E0C93" w:rsidRPr="00BC584B" w14:paraId="53886CB1" w14:textId="77777777" w:rsidTr="003E0C93">
        <w:tc>
          <w:tcPr>
            <w:tcW w:w="1239" w:type="dxa"/>
          </w:tcPr>
          <w:p w14:paraId="55411368" w14:textId="77777777" w:rsidR="003E0C93" w:rsidRPr="00BC584B" w:rsidRDefault="003E0C93" w:rsidP="00CF48FF">
            <w:pPr>
              <w:widowControl w:val="0"/>
              <w:autoSpaceDE w:val="0"/>
              <w:autoSpaceDN w:val="0"/>
              <w:jc w:val="center"/>
              <w:rPr>
                <w:sz w:val="20"/>
              </w:rPr>
            </w:pPr>
            <w:r w:rsidRPr="00BC584B">
              <w:rPr>
                <w:sz w:val="20"/>
              </w:rPr>
              <w:t>st30.009</w:t>
            </w:r>
          </w:p>
        </w:tc>
        <w:tc>
          <w:tcPr>
            <w:tcW w:w="2305" w:type="dxa"/>
          </w:tcPr>
          <w:p w14:paraId="3C925619"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взрослые (уровень 4)</w:t>
            </w:r>
          </w:p>
        </w:tc>
        <w:tc>
          <w:tcPr>
            <w:tcW w:w="4110" w:type="dxa"/>
          </w:tcPr>
          <w:p w14:paraId="54FDC45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6620D7B" w14:textId="77777777" w:rsidR="003E0C93" w:rsidRPr="00BC584B" w:rsidRDefault="00000000" w:rsidP="00CF48FF">
            <w:pPr>
              <w:widowControl w:val="0"/>
              <w:autoSpaceDE w:val="0"/>
              <w:autoSpaceDN w:val="0"/>
              <w:rPr>
                <w:sz w:val="20"/>
                <w:lang w:val="en-US"/>
              </w:rPr>
            </w:pPr>
            <w:hyperlink r:id="rId1288">
              <w:r w:rsidR="003E0C93" w:rsidRPr="00BC584B">
                <w:rPr>
                  <w:sz w:val="20"/>
                  <w:lang w:val="en-US"/>
                </w:rPr>
                <w:t>A</w:t>
              </w:r>
              <w:r w:rsidR="003E0C93" w:rsidRPr="00693413">
                <w:rPr>
                  <w:sz w:val="20"/>
                  <w:lang w:val="en-US"/>
                </w:rPr>
                <w:t>16.21.002</w:t>
              </w:r>
            </w:hyperlink>
            <w:r w:rsidR="003E0C93" w:rsidRPr="00693413">
              <w:rPr>
                <w:sz w:val="20"/>
                <w:lang w:val="en-US"/>
              </w:rPr>
              <w:t xml:space="preserve">, </w:t>
            </w:r>
            <w:hyperlink r:id="rId1289">
              <w:r w:rsidR="003E0C93" w:rsidRPr="00BC584B">
                <w:rPr>
                  <w:sz w:val="20"/>
                  <w:lang w:val="en-US"/>
                </w:rPr>
                <w:t>A</w:t>
              </w:r>
              <w:r w:rsidR="003E0C93" w:rsidRPr="00693413">
                <w:rPr>
                  <w:sz w:val="20"/>
                  <w:lang w:val="en-US"/>
                </w:rPr>
                <w:t>16.21.002.001</w:t>
              </w:r>
            </w:hyperlink>
            <w:r w:rsidR="003E0C93" w:rsidRPr="00693413">
              <w:rPr>
                <w:sz w:val="20"/>
                <w:lang w:val="en-US"/>
              </w:rPr>
              <w:t xml:space="preserve">, </w:t>
            </w:r>
            <w:hyperlink r:id="rId1290">
              <w:r w:rsidR="003E0C93" w:rsidRPr="00BC584B">
                <w:rPr>
                  <w:sz w:val="20"/>
                  <w:lang w:val="en-US"/>
                </w:rPr>
                <w:t>A</w:t>
              </w:r>
              <w:r w:rsidR="003E0C93" w:rsidRPr="00693413">
                <w:rPr>
                  <w:sz w:val="20"/>
                  <w:lang w:val="en-US"/>
                </w:rPr>
                <w:t>16.21.005</w:t>
              </w:r>
            </w:hyperlink>
            <w:r w:rsidR="003E0C93" w:rsidRPr="00693413">
              <w:rPr>
                <w:sz w:val="20"/>
                <w:lang w:val="en-US"/>
              </w:rPr>
              <w:t xml:space="preserve">, </w:t>
            </w:r>
            <w:hyperlink r:id="rId1291">
              <w:r w:rsidR="003E0C93" w:rsidRPr="00BC584B">
                <w:rPr>
                  <w:sz w:val="20"/>
                  <w:lang w:val="en-US"/>
                </w:rPr>
                <w:t>A</w:t>
              </w:r>
              <w:r w:rsidR="003E0C93" w:rsidRPr="00693413">
                <w:rPr>
                  <w:sz w:val="20"/>
                  <w:lang w:val="en-US"/>
                </w:rPr>
                <w:t>16.21.006.005</w:t>
              </w:r>
            </w:hyperlink>
            <w:r w:rsidR="003E0C93" w:rsidRPr="00693413">
              <w:rPr>
                <w:sz w:val="20"/>
                <w:lang w:val="en-US"/>
              </w:rPr>
              <w:t xml:space="preserve">, </w:t>
            </w:r>
            <w:hyperlink r:id="rId1292">
              <w:r w:rsidR="003E0C93" w:rsidRPr="00BC584B">
                <w:rPr>
                  <w:sz w:val="20"/>
                  <w:lang w:val="en-US"/>
                </w:rPr>
                <w:t>A</w:t>
              </w:r>
              <w:r w:rsidR="003E0C93" w:rsidRPr="00693413">
                <w:rPr>
                  <w:sz w:val="20"/>
                  <w:lang w:val="en-US"/>
                </w:rPr>
                <w:t>16.21.014</w:t>
              </w:r>
            </w:hyperlink>
            <w:r w:rsidR="003E0C93" w:rsidRPr="00693413">
              <w:rPr>
                <w:sz w:val="20"/>
                <w:lang w:val="en-US"/>
              </w:rPr>
              <w:t xml:space="preserve">, </w:t>
            </w:r>
            <w:hyperlink r:id="rId1293">
              <w:r w:rsidR="003E0C93" w:rsidRPr="00BC584B">
                <w:rPr>
                  <w:sz w:val="20"/>
                  <w:lang w:val="en-US"/>
                </w:rPr>
                <w:t>A</w:t>
              </w:r>
              <w:r w:rsidR="003E0C93" w:rsidRPr="00693413">
                <w:rPr>
                  <w:sz w:val="20"/>
                  <w:lang w:val="en-US"/>
                </w:rPr>
                <w:t>16.21.014.001</w:t>
              </w:r>
            </w:hyperlink>
            <w:r w:rsidR="003E0C93" w:rsidRPr="00693413">
              <w:rPr>
                <w:sz w:val="20"/>
                <w:lang w:val="en-US"/>
              </w:rPr>
              <w:t xml:space="preserve">, </w:t>
            </w:r>
            <w:hyperlink r:id="rId1294">
              <w:r w:rsidR="003E0C93" w:rsidRPr="00BC584B">
                <w:rPr>
                  <w:sz w:val="20"/>
                  <w:lang w:val="en-US"/>
                </w:rPr>
                <w:t>A</w:t>
              </w:r>
              <w:r w:rsidR="003E0C93" w:rsidRPr="00693413">
                <w:rPr>
                  <w:sz w:val="20"/>
                  <w:lang w:val="en-US"/>
                </w:rPr>
                <w:t>16.21.014.002</w:t>
              </w:r>
            </w:hyperlink>
            <w:r w:rsidR="003E0C93" w:rsidRPr="00693413">
              <w:rPr>
                <w:sz w:val="20"/>
                <w:lang w:val="en-US"/>
              </w:rPr>
              <w:t xml:space="preserve">, </w:t>
            </w:r>
            <w:hyperlink r:id="rId1295">
              <w:r w:rsidR="003E0C93" w:rsidRPr="00BC584B">
                <w:rPr>
                  <w:sz w:val="20"/>
                  <w:lang w:val="en-US"/>
                </w:rPr>
                <w:t>A16.21.041</w:t>
              </w:r>
            </w:hyperlink>
            <w:r w:rsidR="003E0C93" w:rsidRPr="00BC584B">
              <w:rPr>
                <w:sz w:val="20"/>
                <w:lang w:val="en-US"/>
              </w:rPr>
              <w:t xml:space="preserve">, </w:t>
            </w:r>
            <w:hyperlink r:id="rId1296">
              <w:r w:rsidR="003E0C93" w:rsidRPr="00BC584B">
                <w:rPr>
                  <w:sz w:val="20"/>
                  <w:lang w:val="en-US"/>
                </w:rPr>
                <w:t>A16.21.041.001</w:t>
              </w:r>
            </w:hyperlink>
            <w:r w:rsidR="003E0C93" w:rsidRPr="00BC584B">
              <w:rPr>
                <w:sz w:val="20"/>
                <w:lang w:val="en-US"/>
              </w:rPr>
              <w:t xml:space="preserve">, </w:t>
            </w:r>
            <w:hyperlink r:id="rId1297">
              <w:r w:rsidR="003E0C93" w:rsidRPr="00BC584B">
                <w:rPr>
                  <w:sz w:val="20"/>
                  <w:lang w:val="en-US"/>
                </w:rPr>
                <w:t>A16.21.049</w:t>
              </w:r>
            </w:hyperlink>
          </w:p>
        </w:tc>
        <w:tc>
          <w:tcPr>
            <w:tcW w:w="2711" w:type="dxa"/>
          </w:tcPr>
          <w:p w14:paraId="1AABF34A" w14:textId="77777777" w:rsidR="003E0C93" w:rsidRPr="00BC584B" w:rsidRDefault="003E0C93" w:rsidP="00CF48FF">
            <w:pPr>
              <w:widowControl w:val="0"/>
              <w:autoSpaceDE w:val="0"/>
              <w:autoSpaceDN w:val="0"/>
              <w:rPr>
                <w:sz w:val="20"/>
              </w:rPr>
            </w:pPr>
            <w:r w:rsidRPr="00BC584B">
              <w:rPr>
                <w:sz w:val="20"/>
              </w:rPr>
              <w:t>Возрастная группа:</w:t>
            </w:r>
          </w:p>
          <w:p w14:paraId="51A11BEC"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2CB915DC" w14:textId="77777777" w:rsidR="003E0C93" w:rsidRPr="00BC584B" w:rsidRDefault="003E0C93" w:rsidP="00CF48FF">
            <w:pPr>
              <w:widowControl w:val="0"/>
              <w:autoSpaceDE w:val="0"/>
              <w:autoSpaceDN w:val="0"/>
              <w:jc w:val="center"/>
              <w:rPr>
                <w:sz w:val="20"/>
              </w:rPr>
            </w:pPr>
            <w:r w:rsidRPr="00BC584B">
              <w:rPr>
                <w:sz w:val="20"/>
              </w:rPr>
              <w:t>3,12</w:t>
            </w:r>
          </w:p>
        </w:tc>
      </w:tr>
      <w:tr w:rsidR="003E0C93" w:rsidRPr="00BC584B" w14:paraId="6515DA70" w14:textId="77777777" w:rsidTr="003E0C93">
        <w:tc>
          <w:tcPr>
            <w:tcW w:w="1239" w:type="dxa"/>
          </w:tcPr>
          <w:p w14:paraId="33BE9EFD" w14:textId="77777777" w:rsidR="003E0C93" w:rsidRPr="00BC584B" w:rsidRDefault="003E0C93" w:rsidP="00CF48FF">
            <w:pPr>
              <w:widowControl w:val="0"/>
              <w:autoSpaceDE w:val="0"/>
              <w:autoSpaceDN w:val="0"/>
              <w:jc w:val="center"/>
              <w:rPr>
                <w:sz w:val="20"/>
              </w:rPr>
            </w:pPr>
            <w:r w:rsidRPr="00BC584B">
              <w:rPr>
                <w:sz w:val="20"/>
              </w:rPr>
              <w:t>st30.010</w:t>
            </w:r>
          </w:p>
        </w:tc>
        <w:tc>
          <w:tcPr>
            <w:tcW w:w="2305" w:type="dxa"/>
          </w:tcPr>
          <w:p w14:paraId="32E61DD6"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1)</w:t>
            </w:r>
          </w:p>
        </w:tc>
        <w:tc>
          <w:tcPr>
            <w:tcW w:w="4110" w:type="dxa"/>
          </w:tcPr>
          <w:p w14:paraId="411370F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1E25003" w14:textId="77777777" w:rsidR="003E0C93" w:rsidRPr="00BC584B" w:rsidRDefault="00000000" w:rsidP="00CF48FF">
            <w:pPr>
              <w:widowControl w:val="0"/>
              <w:autoSpaceDE w:val="0"/>
              <w:autoSpaceDN w:val="0"/>
              <w:rPr>
                <w:sz w:val="20"/>
              </w:rPr>
            </w:pPr>
            <w:hyperlink r:id="rId1298">
              <w:r w:rsidR="003E0C93" w:rsidRPr="00BC584B">
                <w:rPr>
                  <w:sz w:val="20"/>
                  <w:lang w:val="en-US"/>
                </w:rPr>
                <w:t>A03.28.001</w:t>
              </w:r>
            </w:hyperlink>
            <w:r w:rsidR="003E0C93" w:rsidRPr="00BC584B">
              <w:rPr>
                <w:sz w:val="20"/>
                <w:lang w:val="en-US"/>
              </w:rPr>
              <w:t xml:space="preserve">, </w:t>
            </w:r>
            <w:hyperlink r:id="rId1299">
              <w:r w:rsidR="003E0C93" w:rsidRPr="00BC584B">
                <w:rPr>
                  <w:sz w:val="20"/>
                  <w:lang w:val="en-US"/>
                </w:rPr>
                <w:t>A03.28.002</w:t>
              </w:r>
            </w:hyperlink>
            <w:r w:rsidR="003E0C93" w:rsidRPr="00BC584B">
              <w:rPr>
                <w:sz w:val="20"/>
                <w:lang w:val="en-US"/>
              </w:rPr>
              <w:t xml:space="preserve">, </w:t>
            </w:r>
            <w:hyperlink r:id="rId1300">
              <w:r w:rsidR="003E0C93" w:rsidRPr="00BC584B">
                <w:rPr>
                  <w:sz w:val="20"/>
                  <w:lang w:val="en-US"/>
                </w:rPr>
                <w:t>A03.28.003</w:t>
              </w:r>
            </w:hyperlink>
            <w:r w:rsidR="003E0C93" w:rsidRPr="00BC584B">
              <w:rPr>
                <w:sz w:val="20"/>
                <w:lang w:val="en-US"/>
              </w:rPr>
              <w:t xml:space="preserve">, </w:t>
            </w:r>
            <w:hyperlink r:id="rId1301">
              <w:r w:rsidR="003E0C93" w:rsidRPr="00BC584B">
                <w:rPr>
                  <w:sz w:val="20"/>
                  <w:lang w:val="en-US"/>
                </w:rPr>
                <w:t>A03.28.004</w:t>
              </w:r>
            </w:hyperlink>
            <w:r w:rsidR="003E0C93" w:rsidRPr="00BC584B">
              <w:rPr>
                <w:sz w:val="20"/>
                <w:lang w:val="en-US"/>
              </w:rPr>
              <w:t xml:space="preserve">, </w:t>
            </w:r>
            <w:hyperlink r:id="rId1302">
              <w:r w:rsidR="003E0C93" w:rsidRPr="00BC584B">
                <w:rPr>
                  <w:sz w:val="20"/>
                  <w:lang w:val="en-US"/>
                </w:rPr>
                <w:t>A06.28.003</w:t>
              </w:r>
            </w:hyperlink>
            <w:r w:rsidR="003E0C93" w:rsidRPr="00BC584B">
              <w:rPr>
                <w:sz w:val="20"/>
                <w:lang w:val="en-US"/>
              </w:rPr>
              <w:t xml:space="preserve">, </w:t>
            </w:r>
            <w:hyperlink r:id="rId1303">
              <w:r w:rsidR="003E0C93" w:rsidRPr="00BC584B">
                <w:rPr>
                  <w:sz w:val="20"/>
                  <w:lang w:val="en-US"/>
                </w:rPr>
                <w:t>A06.28.004</w:t>
              </w:r>
            </w:hyperlink>
            <w:r w:rsidR="003E0C93" w:rsidRPr="00BC584B">
              <w:rPr>
                <w:sz w:val="20"/>
                <w:lang w:val="en-US"/>
              </w:rPr>
              <w:t xml:space="preserve">, </w:t>
            </w:r>
            <w:hyperlink r:id="rId1304">
              <w:r w:rsidR="003E0C93" w:rsidRPr="00BC584B">
                <w:rPr>
                  <w:sz w:val="20"/>
                  <w:lang w:val="en-US"/>
                </w:rPr>
                <w:t>A06.28.012</w:t>
              </w:r>
            </w:hyperlink>
            <w:r w:rsidR="003E0C93" w:rsidRPr="00BC584B">
              <w:rPr>
                <w:sz w:val="20"/>
                <w:lang w:val="en-US"/>
              </w:rPr>
              <w:t xml:space="preserve">, </w:t>
            </w:r>
            <w:hyperlink r:id="rId1305">
              <w:r w:rsidR="003E0C93" w:rsidRPr="00BC584B">
                <w:rPr>
                  <w:sz w:val="20"/>
                  <w:lang w:val="en-US"/>
                </w:rPr>
                <w:t>A11.28.001</w:t>
              </w:r>
            </w:hyperlink>
            <w:r w:rsidR="003E0C93" w:rsidRPr="00BC584B">
              <w:rPr>
                <w:sz w:val="20"/>
                <w:lang w:val="en-US"/>
              </w:rPr>
              <w:t xml:space="preserve">, </w:t>
            </w:r>
            <w:hyperlink r:id="rId1306">
              <w:r w:rsidR="003E0C93" w:rsidRPr="00BC584B">
                <w:rPr>
                  <w:sz w:val="20"/>
                  <w:lang w:val="en-US"/>
                </w:rPr>
                <w:t>A</w:t>
              </w:r>
              <w:r w:rsidR="003E0C93" w:rsidRPr="00693413">
                <w:rPr>
                  <w:sz w:val="20"/>
                </w:rPr>
                <w:t>11.28.002</w:t>
              </w:r>
            </w:hyperlink>
            <w:r w:rsidR="003E0C93" w:rsidRPr="00693413">
              <w:rPr>
                <w:sz w:val="20"/>
              </w:rPr>
              <w:t xml:space="preserve">, </w:t>
            </w:r>
            <w:hyperlink r:id="rId1307">
              <w:r w:rsidR="003E0C93" w:rsidRPr="00BC584B">
                <w:rPr>
                  <w:sz w:val="20"/>
                  <w:lang w:val="en-US"/>
                </w:rPr>
                <w:t>A</w:t>
              </w:r>
              <w:r w:rsidR="003E0C93" w:rsidRPr="00693413">
                <w:rPr>
                  <w:sz w:val="20"/>
                </w:rPr>
                <w:t>16.28.013.001</w:t>
              </w:r>
            </w:hyperlink>
            <w:r w:rsidR="003E0C93" w:rsidRPr="00693413">
              <w:rPr>
                <w:sz w:val="20"/>
              </w:rPr>
              <w:t xml:space="preserve">, </w:t>
            </w:r>
            <w:hyperlink r:id="rId1308">
              <w:r w:rsidR="003E0C93" w:rsidRPr="00BC584B">
                <w:rPr>
                  <w:sz w:val="20"/>
                  <w:lang w:val="en-US"/>
                </w:rPr>
                <w:t>A</w:t>
              </w:r>
              <w:r w:rsidR="003E0C93" w:rsidRPr="00693413">
                <w:rPr>
                  <w:sz w:val="20"/>
                </w:rPr>
                <w:t>16.28.013.002</w:t>
              </w:r>
            </w:hyperlink>
            <w:r w:rsidR="003E0C93" w:rsidRPr="00693413">
              <w:rPr>
                <w:sz w:val="20"/>
              </w:rPr>
              <w:t xml:space="preserve">, </w:t>
            </w:r>
            <w:hyperlink r:id="rId1309">
              <w:r w:rsidR="003E0C93" w:rsidRPr="00BC584B">
                <w:rPr>
                  <w:sz w:val="20"/>
                  <w:lang w:val="en-US"/>
                </w:rPr>
                <w:t>A</w:t>
              </w:r>
              <w:r w:rsidR="003E0C93" w:rsidRPr="00693413">
                <w:rPr>
                  <w:sz w:val="20"/>
                </w:rPr>
                <w:t>16.28.025</w:t>
              </w:r>
            </w:hyperlink>
            <w:r w:rsidR="003E0C93" w:rsidRPr="00693413">
              <w:rPr>
                <w:sz w:val="20"/>
              </w:rPr>
              <w:t xml:space="preserve">, </w:t>
            </w:r>
            <w:hyperlink r:id="rId1310">
              <w:r w:rsidR="003E0C93" w:rsidRPr="00BC584B">
                <w:rPr>
                  <w:sz w:val="20"/>
                  <w:lang w:val="en-US"/>
                </w:rPr>
                <w:t>A</w:t>
              </w:r>
              <w:r w:rsidR="003E0C93" w:rsidRPr="00693413">
                <w:rPr>
                  <w:sz w:val="20"/>
                </w:rPr>
                <w:t>16.28.035</w:t>
              </w:r>
            </w:hyperlink>
            <w:r w:rsidR="003E0C93" w:rsidRPr="00693413">
              <w:rPr>
                <w:sz w:val="20"/>
              </w:rPr>
              <w:t xml:space="preserve">, </w:t>
            </w:r>
            <w:hyperlink r:id="rId1311">
              <w:r w:rsidR="003E0C93" w:rsidRPr="00BC584B">
                <w:rPr>
                  <w:sz w:val="20"/>
                  <w:lang w:val="en-US"/>
                </w:rPr>
                <w:t>A</w:t>
              </w:r>
              <w:r w:rsidR="003E0C93" w:rsidRPr="00693413">
                <w:rPr>
                  <w:sz w:val="20"/>
                </w:rPr>
                <w:t>16.28.035.001</w:t>
              </w:r>
            </w:hyperlink>
            <w:r w:rsidR="003E0C93" w:rsidRPr="00693413">
              <w:rPr>
                <w:sz w:val="20"/>
              </w:rPr>
              <w:t xml:space="preserve">, </w:t>
            </w:r>
            <w:hyperlink r:id="rId1312">
              <w:r w:rsidR="003E0C93" w:rsidRPr="00BC584B">
                <w:rPr>
                  <w:sz w:val="20"/>
                  <w:lang w:val="en-US"/>
                </w:rPr>
                <w:t>A</w:t>
              </w:r>
              <w:r w:rsidR="003E0C93" w:rsidRPr="00693413">
                <w:rPr>
                  <w:sz w:val="20"/>
                </w:rPr>
                <w:t>16.28.040</w:t>
              </w:r>
            </w:hyperlink>
            <w:r w:rsidR="003E0C93" w:rsidRPr="00693413">
              <w:rPr>
                <w:sz w:val="20"/>
              </w:rPr>
              <w:t xml:space="preserve">, </w:t>
            </w:r>
            <w:hyperlink r:id="rId1313">
              <w:r w:rsidR="003E0C93" w:rsidRPr="00BC584B">
                <w:rPr>
                  <w:sz w:val="20"/>
                  <w:lang w:val="en-US"/>
                </w:rPr>
                <w:t>A</w:t>
              </w:r>
              <w:r w:rsidR="003E0C93" w:rsidRPr="00693413">
                <w:rPr>
                  <w:sz w:val="20"/>
                </w:rPr>
                <w:t>16.28.043</w:t>
              </w:r>
            </w:hyperlink>
            <w:r w:rsidR="003E0C93" w:rsidRPr="00693413">
              <w:rPr>
                <w:sz w:val="20"/>
              </w:rPr>
              <w:t xml:space="preserve">, </w:t>
            </w:r>
            <w:hyperlink r:id="rId1314">
              <w:r w:rsidR="003E0C93" w:rsidRPr="00BC584B">
                <w:rPr>
                  <w:sz w:val="20"/>
                </w:rPr>
                <w:t>A16.28.045.004</w:t>
              </w:r>
            </w:hyperlink>
            <w:r w:rsidR="003E0C93" w:rsidRPr="00BC584B">
              <w:rPr>
                <w:sz w:val="20"/>
              </w:rPr>
              <w:t xml:space="preserve">, </w:t>
            </w:r>
            <w:hyperlink r:id="rId1315">
              <w:r w:rsidR="003E0C93" w:rsidRPr="00BC584B">
                <w:rPr>
                  <w:sz w:val="20"/>
                </w:rPr>
                <w:t>A16.28.051</w:t>
              </w:r>
            </w:hyperlink>
            <w:r w:rsidR="003E0C93" w:rsidRPr="00BC584B">
              <w:rPr>
                <w:sz w:val="20"/>
              </w:rPr>
              <w:t xml:space="preserve">, A16.28.052.001, </w:t>
            </w:r>
            <w:hyperlink r:id="rId1316">
              <w:r w:rsidR="003E0C93" w:rsidRPr="00BC584B">
                <w:rPr>
                  <w:sz w:val="20"/>
                </w:rPr>
                <w:t>A16.28.072.001</w:t>
              </w:r>
            </w:hyperlink>
            <w:r w:rsidR="003E0C93" w:rsidRPr="00BC584B">
              <w:rPr>
                <w:sz w:val="20"/>
              </w:rPr>
              <w:t xml:space="preserve">, </w:t>
            </w:r>
            <w:hyperlink r:id="rId1317">
              <w:r w:rsidR="003E0C93" w:rsidRPr="00BC584B">
                <w:rPr>
                  <w:sz w:val="20"/>
                </w:rPr>
                <w:t>A16.28.077</w:t>
              </w:r>
            </w:hyperlink>
            <w:r w:rsidR="003E0C93" w:rsidRPr="00BC584B">
              <w:rPr>
                <w:sz w:val="20"/>
              </w:rPr>
              <w:t xml:space="preserve">, </w:t>
            </w:r>
            <w:hyperlink r:id="rId1318">
              <w:r w:rsidR="003E0C93" w:rsidRPr="00BC584B">
                <w:rPr>
                  <w:sz w:val="20"/>
                </w:rPr>
                <w:t>A16.28.079</w:t>
              </w:r>
            </w:hyperlink>
            <w:r w:rsidR="003E0C93" w:rsidRPr="00BC584B">
              <w:rPr>
                <w:sz w:val="20"/>
              </w:rPr>
              <w:t xml:space="preserve">, </w:t>
            </w:r>
            <w:hyperlink r:id="rId1319">
              <w:r w:rsidR="003E0C93" w:rsidRPr="00BC584B">
                <w:rPr>
                  <w:sz w:val="20"/>
                </w:rPr>
                <w:t>A16.28.086</w:t>
              </w:r>
            </w:hyperlink>
            <w:r w:rsidR="003E0C93" w:rsidRPr="00BC584B">
              <w:rPr>
                <w:sz w:val="20"/>
              </w:rPr>
              <w:t xml:space="preserve">, </w:t>
            </w:r>
            <w:hyperlink r:id="rId1320">
              <w:r w:rsidR="003E0C93" w:rsidRPr="00BC584B">
                <w:rPr>
                  <w:sz w:val="20"/>
                </w:rPr>
                <w:t>A16.28.086.001</w:t>
              </w:r>
            </w:hyperlink>
            <w:r w:rsidR="003E0C93" w:rsidRPr="00BC584B">
              <w:rPr>
                <w:sz w:val="20"/>
              </w:rPr>
              <w:t xml:space="preserve">, </w:t>
            </w:r>
            <w:hyperlink r:id="rId1321">
              <w:r w:rsidR="003E0C93" w:rsidRPr="00BC584B">
                <w:rPr>
                  <w:sz w:val="20"/>
                </w:rPr>
                <w:t>A16.28.087</w:t>
              </w:r>
            </w:hyperlink>
          </w:p>
        </w:tc>
        <w:tc>
          <w:tcPr>
            <w:tcW w:w="2711" w:type="dxa"/>
          </w:tcPr>
          <w:p w14:paraId="02243C1D" w14:textId="77777777" w:rsidR="003E0C93" w:rsidRPr="00BC584B" w:rsidRDefault="003E0C93" w:rsidP="00CF48FF">
            <w:pPr>
              <w:widowControl w:val="0"/>
              <w:autoSpaceDE w:val="0"/>
              <w:autoSpaceDN w:val="0"/>
              <w:rPr>
                <w:sz w:val="20"/>
              </w:rPr>
            </w:pPr>
            <w:r w:rsidRPr="00BC584B">
              <w:rPr>
                <w:sz w:val="20"/>
              </w:rPr>
              <w:t>Возрастная группа:</w:t>
            </w:r>
          </w:p>
          <w:p w14:paraId="4322E0C7"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2C160DA2" w14:textId="77777777" w:rsidR="003E0C93" w:rsidRPr="00BC584B" w:rsidRDefault="003E0C93" w:rsidP="00CF48FF">
            <w:pPr>
              <w:widowControl w:val="0"/>
              <w:autoSpaceDE w:val="0"/>
              <w:autoSpaceDN w:val="0"/>
              <w:jc w:val="center"/>
              <w:rPr>
                <w:sz w:val="20"/>
              </w:rPr>
            </w:pPr>
            <w:r w:rsidRPr="00BC584B">
              <w:rPr>
                <w:sz w:val="20"/>
              </w:rPr>
              <w:t>1,08</w:t>
            </w:r>
          </w:p>
        </w:tc>
      </w:tr>
      <w:tr w:rsidR="003E0C93" w:rsidRPr="00BC584B" w14:paraId="019FFEB9" w14:textId="77777777" w:rsidTr="003E0C93">
        <w:tc>
          <w:tcPr>
            <w:tcW w:w="1239" w:type="dxa"/>
          </w:tcPr>
          <w:p w14:paraId="1269EBAF" w14:textId="77777777" w:rsidR="003E0C93" w:rsidRPr="00BC584B" w:rsidRDefault="003E0C93" w:rsidP="00CF48FF">
            <w:pPr>
              <w:widowControl w:val="0"/>
              <w:autoSpaceDE w:val="0"/>
              <w:autoSpaceDN w:val="0"/>
              <w:jc w:val="center"/>
              <w:rPr>
                <w:sz w:val="20"/>
              </w:rPr>
            </w:pPr>
            <w:r w:rsidRPr="00BC584B">
              <w:rPr>
                <w:sz w:val="20"/>
              </w:rPr>
              <w:t>st30.011</w:t>
            </w:r>
          </w:p>
        </w:tc>
        <w:tc>
          <w:tcPr>
            <w:tcW w:w="2305" w:type="dxa"/>
          </w:tcPr>
          <w:p w14:paraId="048348C2"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2)</w:t>
            </w:r>
          </w:p>
        </w:tc>
        <w:tc>
          <w:tcPr>
            <w:tcW w:w="4110" w:type="dxa"/>
          </w:tcPr>
          <w:p w14:paraId="3B8AE61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AA9A8E4" w14:textId="77777777" w:rsidR="003E0C93" w:rsidRPr="00BC584B" w:rsidRDefault="00000000" w:rsidP="00CF48FF">
            <w:pPr>
              <w:widowControl w:val="0"/>
              <w:autoSpaceDE w:val="0"/>
              <w:autoSpaceDN w:val="0"/>
              <w:rPr>
                <w:sz w:val="20"/>
              </w:rPr>
            </w:pPr>
            <w:hyperlink r:id="rId1322">
              <w:r w:rsidR="003E0C93" w:rsidRPr="00BC584B">
                <w:rPr>
                  <w:sz w:val="20"/>
                  <w:lang w:val="en-US"/>
                </w:rPr>
                <w:t>A03.28.001.001</w:t>
              </w:r>
            </w:hyperlink>
            <w:r w:rsidR="003E0C93" w:rsidRPr="00BC584B">
              <w:rPr>
                <w:sz w:val="20"/>
                <w:lang w:val="en-US"/>
              </w:rPr>
              <w:t xml:space="preserve">, </w:t>
            </w:r>
            <w:hyperlink r:id="rId1323">
              <w:r w:rsidR="003E0C93" w:rsidRPr="00BC584B">
                <w:rPr>
                  <w:sz w:val="20"/>
                  <w:lang w:val="en-US"/>
                </w:rPr>
                <w:t>A03.28.001.002</w:t>
              </w:r>
            </w:hyperlink>
            <w:r w:rsidR="003E0C93" w:rsidRPr="00BC584B">
              <w:rPr>
                <w:sz w:val="20"/>
                <w:lang w:val="en-US"/>
              </w:rPr>
              <w:t xml:space="preserve">, </w:t>
            </w:r>
            <w:hyperlink r:id="rId1324">
              <w:r w:rsidR="003E0C93" w:rsidRPr="00BC584B">
                <w:rPr>
                  <w:sz w:val="20"/>
                  <w:lang w:val="en-US"/>
                </w:rPr>
                <w:t>A11.28.001.001</w:t>
              </w:r>
            </w:hyperlink>
            <w:r w:rsidR="003E0C93" w:rsidRPr="00BC584B">
              <w:rPr>
                <w:sz w:val="20"/>
                <w:lang w:val="en-US"/>
              </w:rPr>
              <w:t xml:space="preserve">, </w:t>
            </w:r>
            <w:hyperlink r:id="rId1325">
              <w:r w:rsidR="003E0C93" w:rsidRPr="00BC584B">
                <w:rPr>
                  <w:sz w:val="20"/>
                  <w:lang w:val="en-US"/>
                </w:rPr>
                <w:t>A11.28.011</w:t>
              </w:r>
            </w:hyperlink>
            <w:r w:rsidR="003E0C93" w:rsidRPr="00BC584B">
              <w:rPr>
                <w:sz w:val="20"/>
                <w:lang w:val="en-US"/>
              </w:rPr>
              <w:t xml:space="preserve">, </w:t>
            </w:r>
            <w:hyperlink r:id="rId1326">
              <w:r w:rsidR="003E0C93" w:rsidRPr="00BC584B">
                <w:rPr>
                  <w:sz w:val="20"/>
                  <w:lang w:val="en-US"/>
                </w:rPr>
                <w:t>A11.28.012</w:t>
              </w:r>
            </w:hyperlink>
            <w:r w:rsidR="003E0C93" w:rsidRPr="00BC584B">
              <w:rPr>
                <w:sz w:val="20"/>
                <w:lang w:val="en-US"/>
              </w:rPr>
              <w:t xml:space="preserve">, </w:t>
            </w:r>
            <w:hyperlink r:id="rId1327">
              <w:r w:rsidR="003E0C93" w:rsidRPr="00BC584B">
                <w:rPr>
                  <w:sz w:val="20"/>
                  <w:lang w:val="en-US"/>
                </w:rPr>
                <w:t>A11.28.013</w:t>
              </w:r>
            </w:hyperlink>
            <w:r w:rsidR="003E0C93" w:rsidRPr="00BC584B">
              <w:rPr>
                <w:sz w:val="20"/>
                <w:lang w:val="en-US"/>
              </w:rPr>
              <w:t xml:space="preserve">, </w:t>
            </w:r>
            <w:hyperlink r:id="rId1328">
              <w:r w:rsidR="003E0C93" w:rsidRPr="00BC584B">
                <w:rPr>
                  <w:sz w:val="20"/>
                  <w:lang w:val="en-US"/>
                </w:rPr>
                <w:t>A16.28.006</w:t>
              </w:r>
            </w:hyperlink>
            <w:r w:rsidR="003E0C93" w:rsidRPr="00BC584B">
              <w:rPr>
                <w:sz w:val="20"/>
                <w:lang w:val="en-US"/>
              </w:rPr>
              <w:t xml:space="preserve">, </w:t>
            </w:r>
            <w:hyperlink r:id="rId1329">
              <w:r w:rsidR="003E0C93" w:rsidRPr="00BC584B">
                <w:rPr>
                  <w:sz w:val="20"/>
                  <w:lang w:val="en-US"/>
                </w:rPr>
                <w:t>A16.28.009</w:t>
              </w:r>
            </w:hyperlink>
            <w:r w:rsidR="003E0C93" w:rsidRPr="00BC584B">
              <w:rPr>
                <w:sz w:val="20"/>
                <w:lang w:val="en-US"/>
              </w:rPr>
              <w:t xml:space="preserve">, </w:t>
            </w:r>
            <w:hyperlink r:id="rId1330">
              <w:r w:rsidR="003E0C93" w:rsidRPr="00BC584B">
                <w:rPr>
                  <w:sz w:val="20"/>
                  <w:lang w:val="en-US"/>
                </w:rPr>
                <w:t>A16.28.010.002</w:t>
              </w:r>
            </w:hyperlink>
            <w:r w:rsidR="003E0C93" w:rsidRPr="00BC584B">
              <w:rPr>
                <w:sz w:val="20"/>
                <w:lang w:val="en-US"/>
              </w:rPr>
              <w:t xml:space="preserve">, </w:t>
            </w:r>
            <w:hyperlink r:id="rId1331">
              <w:r w:rsidR="003E0C93" w:rsidRPr="00BC584B">
                <w:rPr>
                  <w:sz w:val="20"/>
                  <w:lang w:val="en-US"/>
                </w:rPr>
                <w:t>A16.28.011</w:t>
              </w:r>
            </w:hyperlink>
            <w:r w:rsidR="003E0C93" w:rsidRPr="00BC584B">
              <w:rPr>
                <w:sz w:val="20"/>
                <w:lang w:val="en-US"/>
              </w:rPr>
              <w:t xml:space="preserve">, </w:t>
            </w:r>
            <w:hyperlink r:id="rId1332">
              <w:r w:rsidR="003E0C93" w:rsidRPr="00BC584B">
                <w:rPr>
                  <w:sz w:val="20"/>
                  <w:lang w:val="en-US"/>
                </w:rPr>
                <w:t>A16.28.012</w:t>
              </w:r>
            </w:hyperlink>
            <w:r w:rsidR="003E0C93" w:rsidRPr="00BC584B">
              <w:rPr>
                <w:sz w:val="20"/>
                <w:lang w:val="en-US"/>
              </w:rPr>
              <w:t xml:space="preserve">, </w:t>
            </w:r>
            <w:hyperlink r:id="rId1333">
              <w:r w:rsidR="003E0C93" w:rsidRPr="00BC584B">
                <w:rPr>
                  <w:sz w:val="20"/>
                  <w:lang w:val="en-US"/>
                </w:rPr>
                <w:t>A16.28.014</w:t>
              </w:r>
            </w:hyperlink>
            <w:r w:rsidR="003E0C93" w:rsidRPr="00BC584B">
              <w:rPr>
                <w:sz w:val="20"/>
                <w:lang w:val="en-US"/>
              </w:rPr>
              <w:t xml:space="preserve">, </w:t>
            </w:r>
            <w:hyperlink r:id="rId1334">
              <w:r w:rsidR="003E0C93" w:rsidRPr="00BC584B">
                <w:rPr>
                  <w:sz w:val="20"/>
                  <w:lang w:val="en-US"/>
                </w:rPr>
                <w:t>A16.28.015</w:t>
              </w:r>
            </w:hyperlink>
            <w:r w:rsidR="003E0C93" w:rsidRPr="00BC584B">
              <w:rPr>
                <w:sz w:val="20"/>
                <w:lang w:val="en-US"/>
              </w:rPr>
              <w:t xml:space="preserve">, </w:t>
            </w:r>
            <w:hyperlink r:id="rId1335">
              <w:r w:rsidR="003E0C93" w:rsidRPr="00BC584B">
                <w:rPr>
                  <w:sz w:val="20"/>
                  <w:lang w:val="en-US"/>
                </w:rPr>
                <w:t>A16.28.017</w:t>
              </w:r>
            </w:hyperlink>
            <w:r w:rsidR="003E0C93" w:rsidRPr="00BC584B">
              <w:rPr>
                <w:sz w:val="20"/>
                <w:lang w:val="en-US"/>
              </w:rPr>
              <w:t xml:space="preserve">, </w:t>
            </w:r>
            <w:hyperlink r:id="rId1336">
              <w:r w:rsidR="003E0C93" w:rsidRPr="00BC584B">
                <w:rPr>
                  <w:sz w:val="20"/>
                  <w:lang w:val="en-US"/>
                </w:rPr>
                <w:t>A16.28.023</w:t>
              </w:r>
            </w:hyperlink>
            <w:r w:rsidR="003E0C93" w:rsidRPr="00BC584B">
              <w:rPr>
                <w:sz w:val="20"/>
                <w:lang w:val="en-US"/>
              </w:rPr>
              <w:t xml:space="preserve">, </w:t>
            </w:r>
            <w:hyperlink r:id="rId1337">
              <w:r w:rsidR="003E0C93" w:rsidRPr="00BC584B">
                <w:rPr>
                  <w:sz w:val="20"/>
                  <w:lang w:val="en-US"/>
                </w:rPr>
                <w:t>A16.28.024</w:t>
              </w:r>
            </w:hyperlink>
            <w:r w:rsidR="003E0C93" w:rsidRPr="00BC584B">
              <w:rPr>
                <w:sz w:val="20"/>
                <w:lang w:val="en-US"/>
              </w:rPr>
              <w:t xml:space="preserve">, </w:t>
            </w:r>
            <w:hyperlink r:id="rId1338">
              <w:r w:rsidR="003E0C93" w:rsidRPr="00BC584B">
                <w:rPr>
                  <w:sz w:val="20"/>
                  <w:lang w:val="en-US"/>
                </w:rPr>
                <w:t>A16.28.033</w:t>
              </w:r>
            </w:hyperlink>
            <w:r w:rsidR="003E0C93" w:rsidRPr="00BC584B">
              <w:rPr>
                <w:sz w:val="20"/>
                <w:lang w:val="en-US"/>
              </w:rPr>
              <w:t xml:space="preserve">, </w:t>
            </w:r>
            <w:hyperlink r:id="rId1339">
              <w:r w:rsidR="003E0C93" w:rsidRPr="00BC584B">
                <w:rPr>
                  <w:sz w:val="20"/>
                  <w:lang w:val="en-US"/>
                </w:rPr>
                <w:t>A16.28.034</w:t>
              </w:r>
            </w:hyperlink>
            <w:r w:rsidR="003E0C93" w:rsidRPr="00BC584B">
              <w:rPr>
                <w:sz w:val="20"/>
                <w:lang w:val="en-US"/>
              </w:rPr>
              <w:t xml:space="preserve">, </w:t>
            </w:r>
            <w:hyperlink r:id="rId1340">
              <w:r w:rsidR="003E0C93" w:rsidRPr="00BC584B">
                <w:rPr>
                  <w:sz w:val="20"/>
                  <w:lang w:val="en-US"/>
                </w:rPr>
                <w:t>A16.28.036</w:t>
              </w:r>
            </w:hyperlink>
            <w:r w:rsidR="003E0C93" w:rsidRPr="00BC584B">
              <w:rPr>
                <w:sz w:val="20"/>
                <w:lang w:val="en-US"/>
              </w:rPr>
              <w:t xml:space="preserve">, </w:t>
            </w:r>
            <w:hyperlink r:id="rId1341">
              <w:r w:rsidR="003E0C93" w:rsidRPr="00BC584B">
                <w:rPr>
                  <w:sz w:val="20"/>
                  <w:lang w:val="en-US"/>
                </w:rPr>
                <w:t>A16.28.037</w:t>
              </w:r>
            </w:hyperlink>
            <w:r w:rsidR="003E0C93" w:rsidRPr="00BC584B">
              <w:rPr>
                <w:sz w:val="20"/>
                <w:lang w:val="en-US"/>
              </w:rPr>
              <w:t xml:space="preserve">, </w:t>
            </w:r>
            <w:hyperlink r:id="rId1342">
              <w:r w:rsidR="003E0C93" w:rsidRPr="00BC584B">
                <w:rPr>
                  <w:sz w:val="20"/>
                  <w:lang w:val="en-US"/>
                </w:rPr>
                <w:t>A16.28.039</w:t>
              </w:r>
            </w:hyperlink>
            <w:r w:rsidR="003E0C93" w:rsidRPr="00BC584B">
              <w:rPr>
                <w:sz w:val="20"/>
                <w:lang w:val="en-US"/>
              </w:rPr>
              <w:t xml:space="preserve">, </w:t>
            </w:r>
            <w:hyperlink r:id="rId1343">
              <w:r w:rsidR="003E0C93" w:rsidRPr="00BC584B">
                <w:rPr>
                  <w:sz w:val="20"/>
                  <w:lang w:val="en-US"/>
                </w:rPr>
                <w:t>A16.28.044</w:t>
              </w:r>
            </w:hyperlink>
            <w:r w:rsidR="003E0C93" w:rsidRPr="00BC584B">
              <w:rPr>
                <w:sz w:val="20"/>
                <w:lang w:val="en-US"/>
              </w:rPr>
              <w:t xml:space="preserve">, </w:t>
            </w:r>
            <w:hyperlink r:id="rId1344">
              <w:r w:rsidR="003E0C93" w:rsidRPr="00BC584B">
                <w:rPr>
                  <w:sz w:val="20"/>
                  <w:lang w:val="en-US"/>
                </w:rPr>
                <w:t>A16.28.045</w:t>
              </w:r>
            </w:hyperlink>
            <w:r w:rsidR="003E0C93" w:rsidRPr="00BC584B">
              <w:rPr>
                <w:sz w:val="20"/>
                <w:lang w:val="en-US"/>
              </w:rPr>
              <w:t xml:space="preserve">, </w:t>
            </w:r>
            <w:hyperlink r:id="rId1345">
              <w:r w:rsidR="003E0C93" w:rsidRPr="00BC584B">
                <w:rPr>
                  <w:sz w:val="20"/>
                  <w:lang w:val="en-US"/>
                </w:rPr>
                <w:t>A16.28.046</w:t>
              </w:r>
            </w:hyperlink>
            <w:r w:rsidR="003E0C93" w:rsidRPr="00BC584B">
              <w:rPr>
                <w:sz w:val="20"/>
                <w:lang w:val="en-US"/>
              </w:rPr>
              <w:t xml:space="preserve">, </w:t>
            </w:r>
            <w:hyperlink r:id="rId1346">
              <w:r w:rsidR="003E0C93" w:rsidRPr="00BC584B">
                <w:rPr>
                  <w:sz w:val="20"/>
                  <w:lang w:val="en-US"/>
                </w:rPr>
                <w:t>A16.28.052</w:t>
              </w:r>
            </w:hyperlink>
            <w:r w:rsidR="003E0C93" w:rsidRPr="00BC584B">
              <w:rPr>
                <w:sz w:val="20"/>
                <w:lang w:val="en-US"/>
              </w:rPr>
              <w:t xml:space="preserve">, </w:t>
            </w:r>
            <w:hyperlink r:id="rId1347">
              <w:r w:rsidR="003E0C93" w:rsidRPr="00BC584B">
                <w:rPr>
                  <w:sz w:val="20"/>
                  <w:lang w:val="en-US"/>
                </w:rPr>
                <w:t>A16.28.053</w:t>
              </w:r>
            </w:hyperlink>
            <w:r w:rsidR="003E0C93" w:rsidRPr="00BC584B">
              <w:rPr>
                <w:sz w:val="20"/>
                <w:lang w:val="en-US"/>
              </w:rPr>
              <w:t xml:space="preserve">, </w:t>
            </w:r>
            <w:hyperlink r:id="rId1348">
              <w:r w:rsidR="003E0C93" w:rsidRPr="00BC584B">
                <w:rPr>
                  <w:sz w:val="20"/>
                  <w:lang w:val="en-US"/>
                </w:rPr>
                <w:t>A</w:t>
              </w:r>
              <w:r w:rsidR="003E0C93" w:rsidRPr="00693413">
                <w:rPr>
                  <w:sz w:val="20"/>
                </w:rPr>
                <w:t>16.28.054</w:t>
              </w:r>
            </w:hyperlink>
            <w:r w:rsidR="003E0C93" w:rsidRPr="00693413">
              <w:rPr>
                <w:sz w:val="20"/>
              </w:rPr>
              <w:t xml:space="preserve">, </w:t>
            </w:r>
            <w:hyperlink r:id="rId1349">
              <w:r w:rsidR="003E0C93" w:rsidRPr="00BC584B">
                <w:rPr>
                  <w:sz w:val="20"/>
                  <w:lang w:val="en-US"/>
                </w:rPr>
                <w:t>A</w:t>
              </w:r>
              <w:r w:rsidR="003E0C93" w:rsidRPr="00693413">
                <w:rPr>
                  <w:sz w:val="20"/>
                </w:rPr>
                <w:t>16.28.058</w:t>
              </w:r>
            </w:hyperlink>
            <w:r w:rsidR="003E0C93" w:rsidRPr="00693413">
              <w:rPr>
                <w:sz w:val="20"/>
              </w:rPr>
              <w:t xml:space="preserve">, </w:t>
            </w:r>
            <w:hyperlink r:id="rId1350">
              <w:r w:rsidR="003E0C93" w:rsidRPr="00BC584B">
                <w:rPr>
                  <w:sz w:val="20"/>
                  <w:lang w:val="en-US"/>
                </w:rPr>
                <w:t>A</w:t>
              </w:r>
              <w:r w:rsidR="003E0C93" w:rsidRPr="00693413">
                <w:rPr>
                  <w:sz w:val="20"/>
                </w:rPr>
                <w:t>16.28.060</w:t>
              </w:r>
            </w:hyperlink>
            <w:r w:rsidR="003E0C93" w:rsidRPr="00693413">
              <w:rPr>
                <w:sz w:val="20"/>
              </w:rPr>
              <w:t xml:space="preserve">, </w:t>
            </w:r>
            <w:hyperlink r:id="rId1351">
              <w:r w:rsidR="003E0C93" w:rsidRPr="00BC584B">
                <w:rPr>
                  <w:sz w:val="20"/>
                  <w:lang w:val="en-US"/>
                </w:rPr>
                <w:t>A</w:t>
              </w:r>
              <w:r w:rsidR="003E0C93" w:rsidRPr="00693413">
                <w:rPr>
                  <w:sz w:val="20"/>
                </w:rPr>
                <w:t>16.28.071</w:t>
              </w:r>
            </w:hyperlink>
            <w:r w:rsidR="003E0C93" w:rsidRPr="00693413">
              <w:rPr>
                <w:sz w:val="20"/>
              </w:rPr>
              <w:t xml:space="preserve">, </w:t>
            </w:r>
            <w:hyperlink r:id="rId1352">
              <w:r w:rsidR="003E0C93" w:rsidRPr="00BC584B">
                <w:rPr>
                  <w:sz w:val="20"/>
                  <w:lang w:val="en-US"/>
                </w:rPr>
                <w:t>A</w:t>
              </w:r>
              <w:r w:rsidR="003E0C93" w:rsidRPr="00693413">
                <w:rPr>
                  <w:sz w:val="20"/>
                </w:rPr>
                <w:t>16.28.072</w:t>
              </w:r>
            </w:hyperlink>
            <w:r w:rsidR="003E0C93" w:rsidRPr="00693413">
              <w:rPr>
                <w:sz w:val="20"/>
              </w:rPr>
              <w:t xml:space="preserve">, </w:t>
            </w:r>
            <w:hyperlink r:id="rId1353">
              <w:r w:rsidR="003E0C93" w:rsidRPr="00BC584B">
                <w:rPr>
                  <w:sz w:val="20"/>
                  <w:lang w:val="en-US"/>
                </w:rPr>
                <w:t>A</w:t>
              </w:r>
              <w:r w:rsidR="003E0C93" w:rsidRPr="00693413">
                <w:rPr>
                  <w:sz w:val="20"/>
                </w:rPr>
                <w:t>16.28.074</w:t>
              </w:r>
            </w:hyperlink>
            <w:r w:rsidR="003E0C93" w:rsidRPr="00693413">
              <w:rPr>
                <w:sz w:val="20"/>
              </w:rPr>
              <w:t xml:space="preserve">, </w:t>
            </w:r>
            <w:hyperlink r:id="rId1354">
              <w:r w:rsidR="003E0C93" w:rsidRPr="00BC584B">
                <w:rPr>
                  <w:sz w:val="20"/>
                  <w:lang w:val="en-US"/>
                </w:rPr>
                <w:t>A</w:t>
              </w:r>
              <w:r w:rsidR="003E0C93" w:rsidRPr="00693413">
                <w:rPr>
                  <w:sz w:val="20"/>
                </w:rPr>
                <w:t>16.28.075.001</w:t>
              </w:r>
            </w:hyperlink>
            <w:r w:rsidR="003E0C93" w:rsidRPr="00693413">
              <w:rPr>
                <w:sz w:val="20"/>
              </w:rPr>
              <w:t xml:space="preserve">, </w:t>
            </w:r>
            <w:hyperlink r:id="rId1355">
              <w:r w:rsidR="003E0C93" w:rsidRPr="00BC584B">
                <w:rPr>
                  <w:sz w:val="20"/>
                  <w:lang w:val="en-US"/>
                </w:rPr>
                <w:t>A</w:t>
              </w:r>
              <w:r w:rsidR="003E0C93" w:rsidRPr="00693413">
                <w:rPr>
                  <w:sz w:val="20"/>
                </w:rPr>
                <w:t>16.28.076</w:t>
              </w:r>
            </w:hyperlink>
            <w:r w:rsidR="003E0C93" w:rsidRPr="00693413">
              <w:rPr>
                <w:sz w:val="20"/>
              </w:rPr>
              <w:t xml:space="preserve">, </w:t>
            </w:r>
            <w:hyperlink r:id="rId1356">
              <w:r w:rsidR="003E0C93" w:rsidRPr="00BC584B">
                <w:rPr>
                  <w:sz w:val="20"/>
                </w:rPr>
                <w:t>A16.28.082</w:t>
              </w:r>
            </w:hyperlink>
            <w:r w:rsidR="003E0C93" w:rsidRPr="00BC584B">
              <w:rPr>
                <w:sz w:val="20"/>
              </w:rPr>
              <w:t xml:space="preserve">, </w:t>
            </w:r>
            <w:hyperlink r:id="rId1357">
              <w:r w:rsidR="003E0C93" w:rsidRPr="00BC584B">
                <w:rPr>
                  <w:sz w:val="20"/>
                </w:rPr>
                <w:t>A16.28.083</w:t>
              </w:r>
            </w:hyperlink>
            <w:r w:rsidR="003E0C93" w:rsidRPr="00BC584B">
              <w:rPr>
                <w:sz w:val="20"/>
              </w:rPr>
              <w:t xml:space="preserve">, </w:t>
            </w:r>
            <w:hyperlink r:id="rId1358">
              <w:r w:rsidR="003E0C93" w:rsidRPr="00BC584B">
                <w:rPr>
                  <w:sz w:val="20"/>
                </w:rPr>
                <w:t>A16.28.093</w:t>
              </w:r>
            </w:hyperlink>
            <w:r w:rsidR="003E0C93" w:rsidRPr="00BC584B">
              <w:rPr>
                <w:sz w:val="20"/>
              </w:rPr>
              <w:t xml:space="preserve">, </w:t>
            </w:r>
            <w:hyperlink r:id="rId1359">
              <w:r w:rsidR="003E0C93" w:rsidRPr="00BC584B">
                <w:rPr>
                  <w:sz w:val="20"/>
                </w:rPr>
                <w:t>A16.28.094</w:t>
              </w:r>
            </w:hyperlink>
          </w:p>
        </w:tc>
        <w:tc>
          <w:tcPr>
            <w:tcW w:w="2711" w:type="dxa"/>
          </w:tcPr>
          <w:p w14:paraId="39C116EF"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3F999C1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3056929" w14:textId="77777777" w:rsidR="003E0C93" w:rsidRPr="00BC584B" w:rsidRDefault="003E0C93" w:rsidP="00CF48FF">
            <w:pPr>
              <w:widowControl w:val="0"/>
              <w:autoSpaceDE w:val="0"/>
              <w:autoSpaceDN w:val="0"/>
              <w:jc w:val="center"/>
              <w:rPr>
                <w:sz w:val="20"/>
              </w:rPr>
            </w:pPr>
            <w:r w:rsidRPr="00BC584B">
              <w:rPr>
                <w:sz w:val="20"/>
              </w:rPr>
              <w:t>1,12</w:t>
            </w:r>
          </w:p>
        </w:tc>
      </w:tr>
      <w:tr w:rsidR="003E0C93" w:rsidRPr="00BC584B" w14:paraId="36E6AA9E" w14:textId="77777777" w:rsidTr="003E0C93">
        <w:tc>
          <w:tcPr>
            <w:tcW w:w="1239" w:type="dxa"/>
          </w:tcPr>
          <w:p w14:paraId="71FBB4DB" w14:textId="77777777" w:rsidR="003E0C93" w:rsidRPr="00BC584B" w:rsidRDefault="003E0C93" w:rsidP="00CF48FF">
            <w:pPr>
              <w:widowControl w:val="0"/>
              <w:autoSpaceDE w:val="0"/>
              <w:autoSpaceDN w:val="0"/>
              <w:jc w:val="center"/>
              <w:rPr>
                <w:sz w:val="20"/>
              </w:rPr>
            </w:pPr>
            <w:r w:rsidRPr="00BC584B">
              <w:rPr>
                <w:sz w:val="20"/>
              </w:rPr>
              <w:t>st30.012</w:t>
            </w:r>
          </w:p>
        </w:tc>
        <w:tc>
          <w:tcPr>
            <w:tcW w:w="2305" w:type="dxa"/>
          </w:tcPr>
          <w:p w14:paraId="6056287E"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3)</w:t>
            </w:r>
          </w:p>
        </w:tc>
        <w:tc>
          <w:tcPr>
            <w:tcW w:w="4110" w:type="dxa"/>
          </w:tcPr>
          <w:p w14:paraId="645C490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369A665" w14:textId="77777777" w:rsidR="003E0C93" w:rsidRPr="00BC584B" w:rsidRDefault="00000000" w:rsidP="00CF48FF">
            <w:pPr>
              <w:widowControl w:val="0"/>
              <w:autoSpaceDE w:val="0"/>
              <w:autoSpaceDN w:val="0"/>
              <w:rPr>
                <w:sz w:val="20"/>
                <w:lang w:val="en-US"/>
              </w:rPr>
            </w:pPr>
            <w:hyperlink r:id="rId1360">
              <w:r w:rsidR="003E0C93" w:rsidRPr="00BC584B">
                <w:rPr>
                  <w:sz w:val="20"/>
                  <w:lang w:val="en-US"/>
                </w:rPr>
                <w:t>A</w:t>
              </w:r>
              <w:r w:rsidR="003E0C93" w:rsidRPr="00693413">
                <w:rPr>
                  <w:sz w:val="20"/>
                  <w:lang w:val="en-US"/>
                </w:rPr>
                <w:t>16.28.001</w:t>
              </w:r>
            </w:hyperlink>
            <w:r w:rsidR="003E0C93" w:rsidRPr="00693413">
              <w:rPr>
                <w:sz w:val="20"/>
                <w:lang w:val="en-US"/>
              </w:rPr>
              <w:t xml:space="preserve">, </w:t>
            </w:r>
            <w:hyperlink r:id="rId1361">
              <w:r w:rsidR="003E0C93" w:rsidRPr="00BC584B">
                <w:rPr>
                  <w:sz w:val="20"/>
                  <w:lang w:val="en-US"/>
                </w:rPr>
                <w:t>A</w:t>
              </w:r>
              <w:r w:rsidR="003E0C93" w:rsidRPr="00693413">
                <w:rPr>
                  <w:sz w:val="20"/>
                  <w:lang w:val="en-US"/>
                </w:rPr>
                <w:t>16.28.001.001</w:t>
              </w:r>
            </w:hyperlink>
            <w:r w:rsidR="003E0C93" w:rsidRPr="00693413">
              <w:rPr>
                <w:sz w:val="20"/>
                <w:lang w:val="en-US"/>
              </w:rPr>
              <w:t xml:space="preserve">, </w:t>
            </w:r>
            <w:hyperlink r:id="rId1362">
              <w:r w:rsidR="003E0C93" w:rsidRPr="00BC584B">
                <w:rPr>
                  <w:sz w:val="20"/>
                  <w:lang w:val="en-US"/>
                </w:rPr>
                <w:t>A</w:t>
              </w:r>
              <w:r w:rsidR="003E0C93" w:rsidRPr="00693413">
                <w:rPr>
                  <w:sz w:val="20"/>
                  <w:lang w:val="en-US"/>
                </w:rPr>
                <w:t>16.28.002</w:t>
              </w:r>
            </w:hyperlink>
            <w:r w:rsidR="003E0C93" w:rsidRPr="00693413">
              <w:rPr>
                <w:sz w:val="20"/>
                <w:lang w:val="en-US"/>
              </w:rPr>
              <w:t xml:space="preserve">, </w:t>
            </w:r>
            <w:hyperlink r:id="rId1363">
              <w:r w:rsidR="003E0C93" w:rsidRPr="00BC584B">
                <w:rPr>
                  <w:sz w:val="20"/>
                  <w:lang w:val="en-US"/>
                </w:rPr>
                <w:t>A</w:t>
              </w:r>
              <w:r w:rsidR="003E0C93" w:rsidRPr="00693413">
                <w:rPr>
                  <w:sz w:val="20"/>
                  <w:lang w:val="en-US"/>
                </w:rPr>
                <w:t>16.28.003</w:t>
              </w:r>
            </w:hyperlink>
            <w:r w:rsidR="003E0C93" w:rsidRPr="00693413">
              <w:rPr>
                <w:sz w:val="20"/>
                <w:lang w:val="en-US"/>
              </w:rPr>
              <w:t xml:space="preserve">, </w:t>
            </w:r>
            <w:hyperlink r:id="rId1364">
              <w:r w:rsidR="003E0C93" w:rsidRPr="00BC584B">
                <w:rPr>
                  <w:sz w:val="20"/>
                  <w:lang w:val="en-US"/>
                </w:rPr>
                <w:t>A16.28.008</w:t>
              </w:r>
            </w:hyperlink>
            <w:r w:rsidR="003E0C93" w:rsidRPr="00BC584B">
              <w:rPr>
                <w:sz w:val="20"/>
                <w:lang w:val="en-US"/>
              </w:rPr>
              <w:t xml:space="preserve">, </w:t>
            </w:r>
            <w:hyperlink r:id="rId1365">
              <w:r w:rsidR="003E0C93" w:rsidRPr="00BC584B">
                <w:rPr>
                  <w:sz w:val="20"/>
                  <w:lang w:val="en-US"/>
                </w:rPr>
                <w:t>A16.28.010</w:t>
              </w:r>
            </w:hyperlink>
            <w:r w:rsidR="003E0C93" w:rsidRPr="00BC584B">
              <w:rPr>
                <w:sz w:val="20"/>
                <w:lang w:val="en-US"/>
              </w:rPr>
              <w:t xml:space="preserve">, </w:t>
            </w:r>
            <w:hyperlink r:id="rId1366">
              <w:r w:rsidR="003E0C93" w:rsidRPr="00BC584B">
                <w:rPr>
                  <w:sz w:val="20"/>
                  <w:lang w:val="en-US"/>
                </w:rPr>
                <w:t>A16.28.013</w:t>
              </w:r>
            </w:hyperlink>
            <w:r w:rsidR="003E0C93" w:rsidRPr="00BC584B">
              <w:rPr>
                <w:sz w:val="20"/>
                <w:lang w:val="en-US"/>
              </w:rPr>
              <w:t xml:space="preserve">, </w:t>
            </w:r>
            <w:hyperlink r:id="rId1367">
              <w:r w:rsidR="003E0C93" w:rsidRPr="00BC584B">
                <w:rPr>
                  <w:sz w:val="20"/>
                  <w:lang w:val="en-US"/>
                </w:rPr>
                <w:t>A16.28.017.001</w:t>
              </w:r>
            </w:hyperlink>
            <w:r w:rsidR="003E0C93" w:rsidRPr="00BC584B">
              <w:rPr>
                <w:sz w:val="20"/>
                <w:lang w:val="en-US"/>
              </w:rPr>
              <w:t xml:space="preserve">, </w:t>
            </w:r>
            <w:hyperlink r:id="rId1368">
              <w:r w:rsidR="003E0C93" w:rsidRPr="00BC584B">
                <w:rPr>
                  <w:sz w:val="20"/>
                  <w:lang w:val="en-US"/>
                </w:rPr>
                <w:t>A16.28.019</w:t>
              </w:r>
            </w:hyperlink>
            <w:r w:rsidR="003E0C93" w:rsidRPr="00BC584B">
              <w:rPr>
                <w:sz w:val="20"/>
                <w:lang w:val="en-US"/>
              </w:rPr>
              <w:t xml:space="preserve">, </w:t>
            </w:r>
            <w:hyperlink r:id="rId1369">
              <w:r w:rsidR="003E0C93" w:rsidRPr="00BC584B">
                <w:rPr>
                  <w:sz w:val="20"/>
                  <w:lang w:val="en-US"/>
                </w:rPr>
                <w:t>A16.28.020</w:t>
              </w:r>
            </w:hyperlink>
            <w:r w:rsidR="003E0C93" w:rsidRPr="00BC584B">
              <w:rPr>
                <w:sz w:val="20"/>
                <w:lang w:val="en-US"/>
              </w:rPr>
              <w:t xml:space="preserve">, </w:t>
            </w:r>
            <w:hyperlink r:id="rId1370">
              <w:r w:rsidR="003E0C93" w:rsidRPr="00BC584B">
                <w:rPr>
                  <w:sz w:val="20"/>
                  <w:lang w:val="en-US"/>
                </w:rPr>
                <w:t>A16.28.021</w:t>
              </w:r>
            </w:hyperlink>
            <w:r w:rsidR="003E0C93" w:rsidRPr="00BC584B">
              <w:rPr>
                <w:sz w:val="20"/>
                <w:lang w:val="en-US"/>
              </w:rPr>
              <w:t xml:space="preserve">, </w:t>
            </w:r>
            <w:hyperlink r:id="rId1371">
              <w:r w:rsidR="003E0C93" w:rsidRPr="00BC584B">
                <w:rPr>
                  <w:sz w:val="20"/>
                  <w:lang w:val="en-US"/>
                </w:rPr>
                <w:t>A16.28.028</w:t>
              </w:r>
            </w:hyperlink>
            <w:r w:rsidR="003E0C93" w:rsidRPr="00BC584B">
              <w:rPr>
                <w:sz w:val="20"/>
                <w:lang w:val="en-US"/>
              </w:rPr>
              <w:t xml:space="preserve">, </w:t>
            </w:r>
            <w:hyperlink r:id="rId1372">
              <w:r w:rsidR="003E0C93" w:rsidRPr="00BC584B">
                <w:rPr>
                  <w:sz w:val="20"/>
                  <w:lang w:val="en-US"/>
                </w:rPr>
                <w:t>A16.28.029</w:t>
              </w:r>
            </w:hyperlink>
            <w:r w:rsidR="003E0C93" w:rsidRPr="00BC584B">
              <w:rPr>
                <w:sz w:val="20"/>
                <w:lang w:val="en-US"/>
              </w:rPr>
              <w:t xml:space="preserve">, </w:t>
            </w:r>
            <w:hyperlink r:id="rId1373">
              <w:r w:rsidR="003E0C93" w:rsidRPr="00BC584B">
                <w:rPr>
                  <w:sz w:val="20"/>
                  <w:lang w:val="en-US"/>
                </w:rPr>
                <w:t>A16.28.029.002</w:t>
              </w:r>
            </w:hyperlink>
            <w:r w:rsidR="003E0C93" w:rsidRPr="00BC584B">
              <w:rPr>
                <w:sz w:val="20"/>
                <w:lang w:val="en-US"/>
              </w:rPr>
              <w:t xml:space="preserve">, </w:t>
            </w:r>
            <w:hyperlink r:id="rId1374">
              <w:r w:rsidR="003E0C93" w:rsidRPr="00BC584B">
                <w:rPr>
                  <w:sz w:val="20"/>
                  <w:lang w:val="en-US"/>
                </w:rPr>
                <w:t>A16.28.029.003</w:t>
              </w:r>
            </w:hyperlink>
            <w:r w:rsidR="003E0C93" w:rsidRPr="00BC584B">
              <w:rPr>
                <w:sz w:val="20"/>
                <w:lang w:val="en-US"/>
              </w:rPr>
              <w:t xml:space="preserve">, </w:t>
            </w:r>
            <w:hyperlink r:id="rId1375">
              <w:r w:rsidR="003E0C93" w:rsidRPr="00BC584B">
                <w:rPr>
                  <w:sz w:val="20"/>
                  <w:lang w:val="en-US"/>
                </w:rPr>
                <w:t>A16.28.035.002</w:t>
              </w:r>
            </w:hyperlink>
            <w:r w:rsidR="003E0C93" w:rsidRPr="00BC584B">
              <w:rPr>
                <w:sz w:val="20"/>
                <w:lang w:val="en-US"/>
              </w:rPr>
              <w:t xml:space="preserve">, </w:t>
            </w:r>
            <w:hyperlink r:id="rId1376">
              <w:r w:rsidR="003E0C93" w:rsidRPr="00BC584B">
                <w:rPr>
                  <w:sz w:val="20"/>
                  <w:lang w:val="en-US"/>
                </w:rPr>
                <w:t>A16.28.038</w:t>
              </w:r>
            </w:hyperlink>
            <w:r w:rsidR="003E0C93" w:rsidRPr="00BC584B">
              <w:rPr>
                <w:sz w:val="20"/>
                <w:lang w:val="en-US"/>
              </w:rPr>
              <w:t xml:space="preserve">, </w:t>
            </w:r>
            <w:hyperlink r:id="rId1377">
              <w:r w:rsidR="003E0C93" w:rsidRPr="00BC584B">
                <w:rPr>
                  <w:sz w:val="20"/>
                  <w:lang w:val="en-US"/>
                </w:rPr>
                <w:t>A16.28.041</w:t>
              </w:r>
            </w:hyperlink>
            <w:r w:rsidR="003E0C93" w:rsidRPr="00BC584B">
              <w:rPr>
                <w:sz w:val="20"/>
                <w:lang w:val="en-US"/>
              </w:rPr>
              <w:t xml:space="preserve">, </w:t>
            </w:r>
            <w:hyperlink r:id="rId1378">
              <w:r w:rsidR="003E0C93" w:rsidRPr="00BC584B">
                <w:rPr>
                  <w:sz w:val="20"/>
                  <w:lang w:val="en-US"/>
                </w:rPr>
                <w:t>A16.28.042</w:t>
              </w:r>
            </w:hyperlink>
            <w:r w:rsidR="003E0C93" w:rsidRPr="00BC584B">
              <w:rPr>
                <w:sz w:val="20"/>
                <w:lang w:val="en-US"/>
              </w:rPr>
              <w:t xml:space="preserve">, </w:t>
            </w:r>
            <w:hyperlink r:id="rId1379">
              <w:r w:rsidR="003E0C93" w:rsidRPr="00BC584B">
                <w:rPr>
                  <w:sz w:val="20"/>
                  <w:lang w:val="en-US"/>
                </w:rPr>
                <w:t>A16.28.045.001</w:t>
              </w:r>
            </w:hyperlink>
            <w:r w:rsidR="003E0C93" w:rsidRPr="00BC584B">
              <w:rPr>
                <w:sz w:val="20"/>
                <w:lang w:val="en-US"/>
              </w:rPr>
              <w:t xml:space="preserve">, </w:t>
            </w:r>
            <w:hyperlink r:id="rId1380">
              <w:r w:rsidR="003E0C93" w:rsidRPr="00BC584B">
                <w:rPr>
                  <w:sz w:val="20"/>
                  <w:lang w:val="en-US"/>
                </w:rPr>
                <w:t>A16.28.045.002</w:t>
              </w:r>
            </w:hyperlink>
            <w:r w:rsidR="003E0C93" w:rsidRPr="00BC584B">
              <w:rPr>
                <w:sz w:val="20"/>
                <w:lang w:val="en-US"/>
              </w:rPr>
              <w:t xml:space="preserve">, </w:t>
            </w:r>
            <w:hyperlink r:id="rId1381">
              <w:r w:rsidR="003E0C93" w:rsidRPr="00BC584B">
                <w:rPr>
                  <w:sz w:val="20"/>
                  <w:lang w:val="en-US"/>
                </w:rPr>
                <w:t>A16.28.046.001</w:t>
              </w:r>
            </w:hyperlink>
            <w:r w:rsidR="003E0C93" w:rsidRPr="00BC584B">
              <w:rPr>
                <w:sz w:val="20"/>
                <w:lang w:val="en-US"/>
              </w:rPr>
              <w:t xml:space="preserve">, </w:t>
            </w:r>
            <w:hyperlink r:id="rId1382">
              <w:r w:rsidR="003E0C93" w:rsidRPr="00BC584B">
                <w:rPr>
                  <w:sz w:val="20"/>
                  <w:lang w:val="en-US"/>
                </w:rPr>
                <w:t>A16.28.046.002</w:t>
              </w:r>
            </w:hyperlink>
            <w:r w:rsidR="003E0C93" w:rsidRPr="00BC584B">
              <w:rPr>
                <w:sz w:val="20"/>
                <w:lang w:val="en-US"/>
              </w:rPr>
              <w:t xml:space="preserve">, </w:t>
            </w:r>
            <w:hyperlink r:id="rId1383">
              <w:r w:rsidR="003E0C93" w:rsidRPr="00BC584B">
                <w:rPr>
                  <w:sz w:val="20"/>
                  <w:lang w:val="en-US"/>
                </w:rPr>
                <w:t>A16.28.047</w:t>
              </w:r>
            </w:hyperlink>
            <w:r w:rsidR="003E0C93" w:rsidRPr="00BC584B">
              <w:rPr>
                <w:sz w:val="20"/>
                <w:lang w:val="en-US"/>
              </w:rPr>
              <w:t xml:space="preserve">, </w:t>
            </w:r>
            <w:hyperlink r:id="rId1384">
              <w:r w:rsidR="003E0C93" w:rsidRPr="00BC584B">
                <w:rPr>
                  <w:sz w:val="20"/>
                  <w:lang w:val="en-US"/>
                </w:rPr>
                <w:t>A16.28.048</w:t>
              </w:r>
            </w:hyperlink>
            <w:r w:rsidR="003E0C93" w:rsidRPr="00BC584B">
              <w:rPr>
                <w:sz w:val="20"/>
                <w:lang w:val="en-US"/>
              </w:rPr>
              <w:t xml:space="preserve">, </w:t>
            </w:r>
            <w:hyperlink r:id="rId1385">
              <w:r w:rsidR="003E0C93" w:rsidRPr="00BC584B">
                <w:rPr>
                  <w:sz w:val="20"/>
                  <w:lang w:val="en-US"/>
                </w:rPr>
                <w:t>A16.28.055</w:t>
              </w:r>
            </w:hyperlink>
            <w:r w:rsidR="003E0C93" w:rsidRPr="00BC584B">
              <w:rPr>
                <w:sz w:val="20"/>
                <w:lang w:val="en-US"/>
              </w:rPr>
              <w:t xml:space="preserve">, </w:t>
            </w:r>
            <w:hyperlink r:id="rId1386">
              <w:r w:rsidR="003E0C93" w:rsidRPr="00BC584B">
                <w:rPr>
                  <w:sz w:val="20"/>
                  <w:lang w:val="en-US"/>
                </w:rPr>
                <w:t>A16.28.056</w:t>
              </w:r>
            </w:hyperlink>
            <w:r w:rsidR="003E0C93" w:rsidRPr="00BC584B">
              <w:rPr>
                <w:sz w:val="20"/>
                <w:lang w:val="en-US"/>
              </w:rPr>
              <w:t xml:space="preserve">, </w:t>
            </w:r>
            <w:hyperlink r:id="rId1387">
              <w:r w:rsidR="003E0C93" w:rsidRPr="00BC584B">
                <w:rPr>
                  <w:sz w:val="20"/>
                  <w:lang w:val="en-US"/>
                </w:rPr>
                <w:t>A16.28.057</w:t>
              </w:r>
            </w:hyperlink>
            <w:r w:rsidR="003E0C93" w:rsidRPr="00BC584B">
              <w:rPr>
                <w:sz w:val="20"/>
                <w:lang w:val="en-US"/>
              </w:rPr>
              <w:t xml:space="preserve">, </w:t>
            </w:r>
            <w:hyperlink r:id="rId1388">
              <w:r w:rsidR="003E0C93" w:rsidRPr="00BC584B">
                <w:rPr>
                  <w:sz w:val="20"/>
                  <w:lang w:val="en-US"/>
                </w:rPr>
                <w:t>A16.28.059</w:t>
              </w:r>
            </w:hyperlink>
            <w:r w:rsidR="003E0C93" w:rsidRPr="00BC584B">
              <w:rPr>
                <w:sz w:val="20"/>
                <w:lang w:val="en-US"/>
              </w:rPr>
              <w:t xml:space="preserve">, </w:t>
            </w:r>
            <w:hyperlink r:id="rId1389">
              <w:r w:rsidR="003E0C93" w:rsidRPr="00BC584B">
                <w:rPr>
                  <w:sz w:val="20"/>
                  <w:lang w:val="en-US"/>
                </w:rPr>
                <w:t>A16.28.062</w:t>
              </w:r>
            </w:hyperlink>
            <w:r w:rsidR="003E0C93" w:rsidRPr="00BC584B">
              <w:rPr>
                <w:sz w:val="20"/>
                <w:lang w:val="en-US"/>
              </w:rPr>
              <w:t xml:space="preserve">, </w:t>
            </w:r>
            <w:hyperlink r:id="rId1390">
              <w:r w:rsidR="003E0C93" w:rsidRPr="00BC584B">
                <w:rPr>
                  <w:sz w:val="20"/>
                  <w:lang w:val="en-US"/>
                </w:rPr>
                <w:t>A16.28.062.001</w:t>
              </w:r>
            </w:hyperlink>
            <w:r w:rsidR="003E0C93" w:rsidRPr="00BC584B">
              <w:rPr>
                <w:sz w:val="20"/>
                <w:lang w:val="en-US"/>
              </w:rPr>
              <w:t xml:space="preserve">, </w:t>
            </w:r>
            <w:hyperlink r:id="rId1391">
              <w:r w:rsidR="003E0C93" w:rsidRPr="00BC584B">
                <w:rPr>
                  <w:sz w:val="20"/>
                  <w:lang w:val="en-US"/>
                </w:rPr>
                <w:t>A16.28.075</w:t>
              </w:r>
            </w:hyperlink>
            <w:r w:rsidR="003E0C93" w:rsidRPr="00BC584B">
              <w:rPr>
                <w:sz w:val="20"/>
                <w:lang w:val="en-US"/>
              </w:rPr>
              <w:t xml:space="preserve">, </w:t>
            </w:r>
            <w:hyperlink r:id="rId1392">
              <w:r w:rsidR="003E0C93" w:rsidRPr="00BC584B">
                <w:rPr>
                  <w:sz w:val="20"/>
                  <w:lang w:val="en-US"/>
                </w:rPr>
                <w:t>A16.28.075.002</w:t>
              </w:r>
            </w:hyperlink>
            <w:r w:rsidR="003E0C93" w:rsidRPr="00BC584B">
              <w:rPr>
                <w:sz w:val="20"/>
                <w:lang w:val="en-US"/>
              </w:rPr>
              <w:t xml:space="preserve">, </w:t>
            </w:r>
            <w:hyperlink r:id="rId1393">
              <w:r w:rsidR="003E0C93" w:rsidRPr="00BC584B">
                <w:rPr>
                  <w:sz w:val="20"/>
                  <w:lang w:val="en-US"/>
                </w:rPr>
                <w:t>A16.28.075.003</w:t>
              </w:r>
            </w:hyperlink>
            <w:r w:rsidR="003E0C93" w:rsidRPr="00BC584B">
              <w:rPr>
                <w:sz w:val="20"/>
                <w:lang w:val="en-US"/>
              </w:rPr>
              <w:t xml:space="preserve">, </w:t>
            </w:r>
            <w:hyperlink r:id="rId1394">
              <w:r w:rsidR="003E0C93" w:rsidRPr="00BC584B">
                <w:rPr>
                  <w:sz w:val="20"/>
                  <w:lang w:val="en-US"/>
                </w:rPr>
                <w:t>A16.28.080</w:t>
              </w:r>
            </w:hyperlink>
            <w:r w:rsidR="003E0C93" w:rsidRPr="00BC584B">
              <w:rPr>
                <w:sz w:val="20"/>
                <w:lang w:val="en-US"/>
              </w:rPr>
              <w:t xml:space="preserve">, </w:t>
            </w:r>
            <w:hyperlink r:id="rId1395">
              <w:r w:rsidR="003E0C93" w:rsidRPr="00BC584B">
                <w:rPr>
                  <w:sz w:val="20"/>
                  <w:lang w:val="en-US"/>
                </w:rPr>
                <w:t>A16.28.088</w:t>
              </w:r>
            </w:hyperlink>
            <w:r w:rsidR="003E0C93" w:rsidRPr="00BC584B">
              <w:rPr>
                <w:sz w:val="20"/>
                <w:lang w:val="en-US"/>
              </w:rPr>
              <w:t xml:space="preserve">, </w:t>
            </w:r>
            <w:hyperlink r:id="rId1396">
              <w:r w:rsidR="003E0C93" w:rsidRPr="00BC584B">
                <w:rPr>
                  <w:sz w:val="20"/>
                  <w:lang w:val="en-US"/>
                </w:rPr>
                <w:t>A16.28.089</w:t>
              </w:r>
            </w:hyperlink>
            <w:r w:rsidR="003E0C93" w:rsidRPr="00BC584B">
              <w:rPr>
                <w:sz w:val="20"/>
                <w:lang w:val="en-US"/>
              </w:rPr>
              <w:t xml:space="preserve">, </w:t>
            </w:r>
            <w:hyperlink r:id="rId1397">
              <w:r w:rsidR="003E0C93" w:rsidRPr="00BC584B">
                <w:rPr>
                  <w:sz w:val="20"/>
                  <w:lang w:val="en-US"/>
                </w:rPr>
                <w:t>A16.28.090</w:t>
              </w:r>
            </w:hyperlink>
            <w:r w:rsidR="003E0C93" w:rsidRPr="00BC584B">
              <w:rPr>
                <w:sz w:val="20"/>
                <w:lang w:val="en-US"/>
              </w:rPr>
              <w:t xml:space="preserve">, </w:t>
            </w:r>
            <w:hyperlink r:id="rId1398">
              <w:r w:rsidR="003E0C93" w:rsidRPr="00BC584B">
                <w:rPr>
                  <w:sz w:val="20"/>
                  <w:lang w:val="en-US"/>
                </w:rPr>
                <w:t>A16.28.091</w:t>
              </w:r>
            </w:hyperlink>
            <w:r w:rsidR="003E0C93" w:rsidRPr="00BC584B">
              <w:rPr>
                <w:sz w:val="20"/>
                <w:lang w:val="en-US"/>
              </w:rPr>
              <w:t xml:space="preserve">, </w:t>
            </w:r>
            <w:hyperlink r:id="rId1399">
              <w:r w:rsidR="003E0C93" w:rsidRPr="00BC584B">
                <w:rPr>
                  <w:sz w:val="20"/>
                  <w:lang w:val="en-US"/>
                </w:rPr>
                <w:t>A16.28.092</w:t>
              </w:r>
            </w:hyperlink>
            <w:r w:rsidR="003E0C93" w:rsidRPr="00BC584B">
              <w:rPr>
                <w:sz w:val="20"/>
                <w:lang w:val="en-US"/>
              </w:rPr>
              <w:t xml:space="preserve">, </w:t>
            </w:r>
            <w:hyperlink r:id="rId1400">
              <w:r w:rsidR="003E0C93" w:rsidRPr="00BC584B">
                <w:rPr>
                  <w:sz w:val="20"/>
                  <w:lang w:val="en-US"/>
                </w:rPr>
                <w:t>A16.28.094.001</w:t>
              </w:r>
            </w:hyperlink>
            <w:r w:rsidR="003E0C93" w:rsidRPr="00BC584B">
              <w:rPr>
                <w:sz w:val="20"/>
                <w:lang w:val="en-US"/>
              </w:rPr>
              <w:t xml:space="preserve">, </w:t>
            </w:r>
            <w:hyperlink r:id="rId1401">
              <w:r w:rsidR="003E0C93" w:rsidRPr="00BC584B">
                <w:rPr>
                  <w:sz w:val="20"/>
                  <w:lang w:val="en-US"/>
                </w:rPr>
                <w:t>A16.28.095</w:t>
              </w:r>
            </w:hyperlink>
            <w:r w:rsidR="003E0C93" w:rsidRPr="00BC584B">
              <w:rPr>
                <w:sz w:val="20"/>
                <w:lang w:val="en-US"/>
              </w:rPr>
              <w:t xml:space="preserve">, </w:t>
            </w:r>
            <w:hyperlink r:id="rId1402">
              <w:r w:rsidR="003E0C93" w:rsidRPr="00BC584B">
                <w:rPr>
                  <w:sz w:val="20"/>
                  <w:lang w:val="en-US"/>
                </w:rPr>
                <w:t>A16.28.096</w:t>
              </w:r>
            </w:hyperlink>
            <w:r w:rsidR="003E0C93" w:rsidRPr="00BC584B">
              <w:rPr>
                <w:sz w:val="20"/>
                <w:lang w:val="en-US"/>
              </w:rPr>
              <w:t xml:space="preserve">, </w:t>
            </w:r>
            <w:hyperlink r:id="rId1403">
              <w:r w:rsidR="003E0C93" w:rsidRPr="00BC584B">
                <w:rPr>
                  <w:sz w:val="20"/>
                  <w:lang w:val="en-US"/>
                </w:rPr>
                <w:t>A16.28.097</w:t>
              </w:r>
            </w:hyperlink>
            <w:r w:rsidR="003E0C93" w:rsidRPr="00BC584B">
              <w:rPr>
                <w:sz w:val="20"/>
                <w:lang w:val="en-US"/>
              </w:rPr>
              <w:t xml:space="preserve">, </w:t>
            </w:r>
            <w:hyperlink r:id="rId1404">
              <w:r w:rsidR="003E0C93" w:rsidRPr="00BC584B">
                <w:rPr>
                  <w:sz w:val="20"/>
                  <w:lang w:val="en-US"/>
                </w:rPr>
                <w:t>A16.28.098</w:t>
              </w:r>
            </w:hyperlink>
            <w:r w:rsidR="003E0C93" w:rsidRPr="00BC584B">
              <w:rPr>
                <w:sz w:val="20"/>
                <w:lang w:val="en-US"/>
              </w:rPr>
              <w:t xml:space="preserve">, </w:t>
            </w:r>
            <w:hyperlink r:id="rId1405">
              <w:r w:rsidR="003E0C93" w:rsidRPr="00BC584B">
                <w:rPr>
                  <w:sz w:val="20"/>
                  <w:lang w:val="en-US"/>
                </w:rPr>
                <w:t>A16.28.099</w:t>
              </w:r>
            </w:hyperlink>
            <w:r w:rsidR="003E0C93" w:rsidRPr="00BC584B">
              <w:rPr>
                <w:sz w:val="20"/>
                <w:lang w:val="en-US"/>
              </w:rPr>
              <w:t xml:space="preserve">, </w:t>
            </w:r>
            <w:hyperlink r:id="rId1406">
              <w:r w:rsidR="003E0C93" w:rsidRPr="00BC584B">
                <w:rPr>
                  <w:sz w:val="20"/>
                  <w:lang w:val="en-US"/>
                </w:rPr>
                <w:t>A22.28.001</w:t>
              </w:r>
            </w:hyperlink>
            <w:r w:rsidR="003E0C93" w:rsidRPr="00BC584B">
              <w:rPr>
                <w:sz w:val="20"/>
                <w:lang w:val="en-US"/>
              </w:rPr>
              <w:t xml:space="preserve">, </w:t>
            </w:r>
            <w:hyperlink r:id="rId1407">
              <w:r w:rsidR="003E0C93" w:rsidRPr="00BC584B">
                <w:rPr>
                  <w:sz w:val="20"/>
                  <w:lang w:val="en-US"/>
                </w:rPr>
                <w:t>A22.28.002</w:t>
              </w:r>
            </w:hyperlink>
          </w:p>
        </w:tc>
        <w:tc>
          <w:tcPr>
            <w:tcW w:w="2711" w:type="dxa"/>
          </w:tcPr>
          <w:p w14:paraId="47215445" w14:textId="77777777" w:rsidR="003E0C93" w:rsidRPr="00BC584B" w:rsidRDefault="003E0C93" w:rsidP="00CF48FF">
            <w:pPr>
              <w:widowControl w:val="0"/>
              <w:autoSpaceDE w:val="0"/>
              <w:autoSpaceDN w:val="0"/>
              <w:rPr>
                <w:sz w:val="20"/>
              </w:rPr>
            </w:pPr>
            <w:r w:rsidRPr="00BC584B">
              <w:rPr>
                <w:sz w:val="20"/>
              </w:rPr>
              <w:t>Возрастная группа:</w:t>
            </w:r>
          </w:p>
          <w:p w14:paraId="64AAC444"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6383F72" w14:textId="77777777" w:rsidR="003E0C93" w:rsidRPr="00BC584B" w:rsidRDefault="003E0C93" w:rsidP="00CF48FF">
            <w:pPr>
              <w:widowControl w:val="0"/>
              <w:autoSpaceDE w:val="0"/>
              <w:autoSpaceDN w:val="0"/>
              <w:jc w:val="center"/>
              <w:rPr>
                <w:sz w:val="20"/>
              </w:rPr>
            </w:pPr>
            <w:r w:rsidRPr="00BC584B">
              <w:rPr>
                <w:sz w:val="20"/>
              </w:rPr>
              <w:t>1,62</w:t>
            </w:r>
          </w:p>
        </w:tc>
      </w:tr>
      <w:tr w:rsidR="003E0C93" w:rsidRPr="00BC584B" w14:paraId="563E07B7" w14:textId="77777777" w:rsidTr="003E0C93">
        <w:tc>
          <w:tcPr>
            <w:tcW w:w="1239" w:type="dxa"/>
          </w:tcPr>
          <w:p w14:paraId="4A2C3DB3" w14:textId="77777777" w:rsidR="003E0C93" w:rsidRPr="00BC584B" w:rsidRDefault="003E0C93" w:rsidP="00CF48FF">
            <w:pPr>
              <w:widowControl w:val="0"/>
              <w:autoSpaceDE w:val="0"/>
              <w:autoSpaceDN w:val="0"/>
              <w:jc w:val="center"/>
              <w:rPr>
                <w:sz w:val="20"/>
              </w:rPr>
            </w:pPr>
            <w:r w:rsidRPr="00BC584B">
              <w:rPr>
                <w:sz w:val="20"/>
              </w:rPr>
              <w:t>st30.013</w:t>
            </w:r>
          </w:p>
        </w:tc>
        <w:tc>
          <w:tcPr>
            <w:tcW w:w="2305" w:type="dxa"/>
          </w:tcPr>
          <w:p w14:paraId="1E47CEC0" w14:textId="77777777" w:rsidR="003E0C93" w:rsidRPr="00BC584B" w:rsidRDefault="003E0C93" w:rsidP="00CF48FF">
            <w:pPr>
              <w:widowControl w:val="0"/>
              <w:autoSpaceDE w:val="0"/>
              <w:autoSpaceDN w:val="0"/>
              <w:rPr>
                <w:sz w:val="20"/>
              </w:rPr>
            </w:pPr>
            <w:r w:rsidRPr="00BC584B">
              <w:rPr>
                <w:sz w:val="20"/>
              </w:rPr>
              <w:t xml:space="preserve">Операции на почке и мочевыделительной системе, взрослые </w:t>
            </w:r>
            <w:r w:rsidRPr="00BC584B">
              <w:rPr>
                <w:sz w:val="20"/>
              </w:rPr>
              <w:lastRenderedPageBreak/>
              <w:t>(уровень 4)</w:t>
            </w:r>
          </w:p>
        </w:tc>
        <w:tc>
          <w:tcPr>
            <w:tcW w:w="4110" w:type="dxa"/>
          </w:tcPr>
          <w:p w14:paraId="43D3639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1FA11291" w14:textId="77777777" w:rsidR="003E0C93" w:rsidRPr="00BC584B" w:rsidRDefault="00000000" w:rsidP="00CF48FF">
            <w:pPr>
              <w:widowControl w:val="0"/>
              <w:autoSpaceDE w:val="0"/>
              <w:autoSpaceDN w:val="0"/>
              <w:rPr>
                <w:sz w:val="20"/>
              </w:rPr>
            </w:pPr>
            <w:hyperlink r:id="rId1408">
              <w:r w:rsidR="003E0C93" w:rsidRPr="00BC584B">
                <w:rPr>
                  <w:sz w:val="20"/>
                  <w:lang w:val="en-US"/>
                </w:rPr>
                <w:t>A16.28.004</w:t>
              </w:r>
            </w:hyperlink>
            <w:r w:rsidR="003E0C93" w:rsidRPr="00BC584B">
              <w:rPr>
                <w:sz w:val="20"/>
                <w:lang w:val="en-US"/>
              </w:rPr>
              <w:t xml:space="preserve">, </w:t>
            </w:r>
            <w:hyperlink r:id="rId1409">
              <w:r w:rsidR="003E0C93" w:rsidRPr="00BC584B">
                <w:rPr>
                  <w:sz w:val="20"/>
                  <w:lang w:val="en-US"/>
                </w:rPr>
                <w:t>A16.28.006.001</w:t>
              </w:r>
            </w:hyperlink>
            <w:r w:rsidR="003E0C93" w:rsidRPr="00BC584B">
              <w:rPr>
                <w:sz w:val="20"/>
                <w:lang w:val="en-US"/>
              </w:rPr>
              <w:t xml:space="preserve">, </w:t>
            </w:r>
            <w:hyperlink r:id="rId1410">
              <w:r w:rsidR="003E0C93" w:rsidRPr="00BC584B">
                <w:rPr>
                  <w:sz w:val="20"/>
                  <w:lang w:val="en-US"/>
                </w:rPr>
                <w:t>A16.28.007</w:t>
              </w:r>
            </w:hyperlink>
            <w:r w:rsidR="003E0C93" w:rsidRPr="00BC584B">
              <w:rPr>
                <w:sz w:val="20"/>
                <w:lang w:val="en-US"/>
              </w:rPr>
              <w:t xml:space="preserve">, </w:t>
            </w:r>
            <w:hyperlink r:id="rId1411">
              <w:r w:rsidR="003E0C93" w:rsidRPr="00BC584B">
                <w:rPr>
                  <w:sz w:val="20"/>
                  <w:lang w:val="en-US"/>
                </w:rPr>
                <w:t>A16.28.007.001</w:t>
              </w:r>
            </w:hyperlink>
            <w:r w:rsidR="003E0C93" w:rsidRPr="00BC584B">
              <w:rPr>
                <w:sz w:val="20"/>
                <w:lang w:val="en-US"/>
              </w:rPr>
              <w:t xml:space="preserve">, </w:t>
            </w:r>
            <w:hyperlink r:id="rId1412">
              <w:r w:rsidR="003E0C93" w:rsidRPr="00BC584B">
                <w:rPr>
                  <w:sz w:val="20"/>
                  <w:lang w:val="en-US"/>
                </w:rPr>
                <w:t>A16.28.010.001</w:t>
              </w:r>
            </w:hyperlink>
            <w:r w:rsidR="003E0C93" w:rsidRPr="00BC584B">
              <w:rPr>
                <w:sz w:val="20"/>
                <w:lang w:val="en-US"/>
              </w:rPr>
              <w:t xml:space="preserve">, </w:t>
            </w:r>
            <w:hyperlink r:id="rId1413">
              <w:r w:rsidR="003E0C93" w:rsidRPr="00BC584B">
                <w:rPr>
                  <w:sz w:val="20"/>
                  <w:lang w:val="en-US"/>
                </w:rPr>
                <w:t>A16.28.018.001</w:t>
              </w:r>
            </w:hyperlink>
            <w:r w:rsidR="003E0C93" w:rsidRPr="00BC584B">
              <w:rPr>
                <w:sz w:val="20"/>
                <w:lang w:val="en-US"/>
              </w:rPr>
              <w:t xml:space="preserve">, </w:t>
            </w:r>
            <w:r w:rsidR="003E0C93" w:rsidRPr="00BC584B">
              <w:rPr>
                <w:sz w:val="20"/>
                <w:lang w:val="en-US"/>
              </w:rPr>
              <w:lastRenderedPageBreak/>
              <w:t xml:space="preserve">A16.28.020.001, A16.28.026, </w:t>
            </w:r>
            <w:hyperlink r:id="rId1414">
              <w:r w:rsidR="003E0C93" w:rsidRPr="00BC584B">
                <w:rPr>
                  <w:sz w:val="20"/>
                  <w:lang w:val="en-US"/>
                </w:rPr>
                <w:t>A16.28.026.002</w:t>
              </w:r>
            </w:hyperlink>
            <w:r w:rsidR="003E0C93" w:rsidRPr="00BC584B">
              <w:rPr>
                <w:sz w:val="20"/>
                <w:lang w:val="en-US"/>
              </w:rPr>
              <w:t xml:space="preserve">, </w:t>
            </w:r>
            <w:hyperlink r:id="rId1415">
              <w:r w:rsidR="003E0C93" w:rsidRPr="00BC584B">
                <w:rPr>
                  <w:sz w:val="20"/>
                  <w:lang w:val="en-US"/>
                </w:rPr>
                <w:t>A16.28.032</w:t>
              </w:r>
            </w:hyperlink>
            <w:r w:rsidR="003E0C93" w:rsidRPr="00BC584B">
              <w:rPr>
                <w:sz w:val="20"/>
                <w:lang w:val="en-US"/>
              </w:rPr>
              <w:t xml:space="preserve">, </w:t>
            </w:r>
            <w:hyperlink r:id="rId1416">
              <w:r w:rsidR="003E0C93" w:rsidRPr="00BC584B">
                <w:rPr>
                  <w:sz w:val="20"/>
                  <w:lang w:val="en-US"/>
                </w:rPr>
                <w:t>A</w:t>
              </w:r>
              <w:r w:rsidR="003E0C93" w:rsidRPr="00693413">
                <w:rPr>
                  <w:sz w:val="20"/>
                </w:rPr>
                <w:t>16.28.032.001</w:t>
              </w:r>
            </w:hyperlink>
            <w:r w:rsidR="003E0C93" w:rsidRPr="00693413">
              <w:rPr>
                <w:sz w:val="20"/>
              </w:rPr>
              <w:t xml:space="preserve">, </w:t>
            </w:r>
            <w:hyperlink r:id="rId1417">
              <w:r w:rsidR="003E0C93" w:rsidRPr="00BC584B">
                <w:rPr>
                  <w:sz w:val="20"/>
                  <w:lang w:val="en-US"/>
                </w:rPr>
                <w:t>A</w:t>
              </w:r>
              <w:r w:rsidR="003E0C93" w:rsidRPr="00693413">
                <w:rPr>
                  <w:sz w:val="20"/>
                </w:rPr>
                <w:t>16.28.039.001</w:t>
              </w:r>
            </w:hyperlink>
            <w:r w:rsidR="003E0C93" w:rsidRPr="00693413">
              <w:rPr>
                <w:sz w:val="20"/>
              </w:rPr>
              <w:t xml:space="preserve">, </w:t>
            </w:r>
            <w:hyperlink r:id="rId1418">
              <w:r w:rsidR="003E0C93" w:rsidRPr="00BC584B">
                <w:rPr>
                  <w:sz w:val="20"/>
                  <w:lang w:val="en-US"/>
                </w:rPr>
                <w:t>A</w:t>
              </w:r>
              <w:r w:rsidR="003E0C93" w:rsidRPr="00693413">
                <w:rPr>
                  <w:sz w:val="20"/>
                </w:rPr>
                <w:t>16.28.069</w:t>
              </w:r>
            </w:hyperlink>
            <w:r w:rsidR="003E0C93" w:rsidRPr="00693413">
              <w:rPr>
                <w:sz w:val="20"/>
              </w:rPr>
              <w:t xml:space="preserve">, </w:t>
            </w:r>
            <w:hyperlink r:id="rId1419">
              <w:r w:rsidR="003E0C93" w:rsidRPr="00BC584B">
                <w:rPr>
                  <w:sz w:val="20"/>
                  <w:lang w:val="en-US"/>
                </w:rPr>
                <w:t>A</w:t>
              </w:r>
              <w:r w:rsidR="003E0C93" w:rsidRPr="00693413">
                <w:rPr>
                  <w:sz w:val="20"/>
                </w:rPr>
                <w:t>16.28.070</w:t>
              </w:r>
            </w:hyperlink>
            <w:r w:rsidR="003E0C93" w:rsidRPr="00693413">
              <w:rPr>
                <w:sz w:val="20"/>
              </w:rPr>
              <w:t xml:space="preserve">, </w:t>
            </w:r>
            <w:hyperlink r:id="rId1420">
              <w:r w:rsidR="003E0C93" w:rsidRPr="00BC584B">
                <w:rPr>
                  <w:sz w:val="20"/>
                  <w:lang w:val="en-US"/>
                </w:rPr>
                <w:t>A</w:t>
              </w:r>
              <w:r w:rsidR="003E0C93" w:rsidRPr="00693413">
                <w:rPr>
                  <w:sz w:val="20"/>
                </w:rPr>
                <w:t>16.28.073</w:t>
              </w:r>
            </w:hyperlink>
            <w:r w:rsidR="003E0C93" w:rsidRPr="00693413">
              <w:rPr>
                <w:sz w:val="20"/>
              </w:rPr>
              <w:t xml:space="preserve">, </w:t>
            </w:r>
            <w:hyperlink r:id="rId1421">
              <w:r w:rsidR="003E0C93" w:rsidRPr="00BC584B">
                <w:rPr>
                  <w:sz w:val="20"/>
                  <w:lang w:val="en-US"/>
                </w:rPr>
                <w:t>A</w:t>
              </w:r>
              <w:r w:rsidR="003E0C93" w:rsidRPr="00693413">
                <w:rPr>
                  <w:sz w:val="20"/>
                </w:rPr>
                <w:t>16.28.074.001</w:t>
              </w:r>
            </w:hyperlink>
            <w:r w:rsidR="003E0C93" w:rsidRPr="00693413">
              <w:rPr>
                <w:sz w:val="20"/>
              </w:rPr>
              <w:t xml:space="preserve">, </w:t>
            </w:r>
            <w:hyperlink r:id="rId1422">
              <w:r w:rsidR="003E0C93" w:rsidRPr="00BC584B">
                <w:rPr>
                  <w:sz w:val="20"/>
                  <w:lang w:val="en-US"/>
                </w:rPr>
                <w:t>A</w:t>
              </w:r>
              <w:r w:rsidR="003E0C93" w:rsidRPr="00693413">
                <w:rPr>
                  <w:sz w:val="20"/>
                </w:rPr>
                <w:t>16.28.078</w:t>
              </w:r>
            </w:hyperlink>
            <w:r w:rsidR="003E0C93" w:rsidRPr="00693413">
              <w:rPr>
                <w:sz w:val="20"/>
              </w:rPr>
              <w:t xml:space="preserve">, </w:t>
            </w:r>
            <w:hyperlink r:id="rId1423">
              <w:r w:rsidR="003E0C93" w:rsidRPr="00BC584B">
                <w:rPr>
                  <w:sz w:val="20"/>
                  <w:lang w:val="en-US"/>
                </w:rPr>
                <w:t>A</w:t>
              </w:r>
              <w:r w:rsidR="003E0C93" w:rsidRPr="00693413">
                <w:rPr>
                  <w:sz w:val="20"/>
                </w:rPr>
                <w:t>16.28.085</w:t>
              </w:r>
            </w:hyperlink>
            <w:r w:rsidR="003E0C93" w:rsidRPr="00693413">
              <w:rPr>
                <w:sz w:val="20"/>
              </w:rPr>
              <w:t xml:space="preserve">, </w:t>
            </w:r>
            <w:hyperlink r:id="rId1424">
              <w:r w:rsidR="003E0C93" w:rsidRPr="00BC584B">
                <w:rPr>
                  <w:sz w:val="20"/>
                </w:rPr>
                <w:t>A24.28.002</w:t>
              </w:r>
            </w:hyperlink>
          </w:p>
        </w:tc>
        <w:tc>
          <w:tcPr>
            <w:tcW w:w="2711" w:type="dxa"/>
          </w:tcPr>
          <w:p w14:paraId="015215AD"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45164EE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3DD276C" w14:textId="77777777" w:rsidR="003E0C93" w:rsidRPr="00BC584B" w:rsidRDefault="003E0C93" w:rsidP="00CF48FF">
            <w:pPr>
              <w:widowControl w:val="0"/>
              <w:autoSpaceDE w:val="0"/>
              <w:autoSpaceDN w:val="0"/>
              <w:jc w:val="center"/>
              <w:rPr>
                <w:sz w:val="20"/>
              </w:rPr>
            </w:pPr>
            <w:r w:rsidRPr="00BC584B">
              <w:rPr>
                <w:sz w:val="20"/>
              </w:rPr>
              <w:t>1,95</w:t>
            </w:r>
          </w:p>
        </w:tc>
      </w:tr>
      <w:tr w:rsidR="003E0C93" w:rsidRPr="00BC584B" w14:paraId="37E1240F" w14:textId="77777777" w:rsidTr="003E0C93">
        <w:tc>
          <w:tcPr>
            <w:tcW w:w="1239" w:type="dxa"/>
          </w:tcPr>
          <w:p w14:paraId="24BADB23" w14:textId="77777777" w:rsidR="003E0C93" w:rsidRPr="00BC584B" w:rsidRDefault="003E0C93" w:rsidP="00CF48FF">
            <w:pPr>
              <w:widowControl w:val="0"/>
              <w:autoSpaceDE w:val="0"/>
              <w:autoSpaceDN w:val="0"/>
              <w:jc w:val="center"/>
              <w:rPr>
                <w:sz w:val="20"/>
              </w:rPr>
            </w:pPr>
            <w:r w:rsidRPr="00BC584B">
              <w:rPr>
                <w:sz w:val="20"/>
              </w:rPr>
              <w:t>st30.014</w:t>
            </w:r>
          </w:p>
        </w:tc>
        <w:tc>
          <w:tcPr>
            <w:tcW w:w="2305" w:type="dxa"/>
          </w:tcPr>
          <w:p w14:paraId="2F759785"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5)</w:t>
            </w:r>
          </w:p>
        </w:tc>
        <w:tc>
          <w:tcPr>
            <w:tcW w:w="4110" w:type="dxa"/>
          </w:tcPr>
          <w:p w14:paraId="4D429FE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FFE6CC4" w14:textId="77777777" w:rsidR="003E0C93" w:rsidRPr="00BC584B" w:rsidRDefault="00000000" w:rsidP="00CF48FF">
            <w:pPr>
              <w:widowControl w:val="0"/>
              <w:autoSpaceDE w:val="0"/>
              <w:autoSpaceDN w:val="0"/>
              <w:rPr>
                <w:sz w:val="20"/>
                <w:lang w:val="en-US"/>
              </w:rPr>
            </w:pPr>
            <w:hyperlink r:id="rId1425">
              <w:r w:rsidR="003E0C93" w:rsidRPr="00BC584B">
                <w:rPr>
                  <w:sz w:val="20"/>
                  <w:lang w:val="en-US"/>
                </w:rPr>
                <w:t>A</w:t>
              </w:r>
              <w:r w:rsidR="003E0C93" w:rsidRPr="00693413">
                <w:rPr>
                  <w:sz w:val="20"/>
                  <w:lang w:val="en-US"/>
                </w:rPr>
                <w:t>16.28.004.004</w:t>
              </w:r>
            </w:hyperlink>
            <w:r w:rsidR="003E0C93" w:rsidRPr="00693413">
              <w:rPr>
                <w:sz w:val="20"/>
                <w:lang w:val="en-US"/>
              </w:rPr>
              <w:t xml:space="preserve">, </w:t>
            </w:r>
            <w:hyperlink r:id="rId1426">
              <w:r w:rsidR="003E0C93" w:rsidRPr="00BC584B">
                <w:rPr>
                  <w:sz w:val="20"/>
                  <w:lang w:val="en-US"/>
                </w:rPr>
                <w:t>A</w:t>
              </w:r>
              <w:r w:rsidR="003E0C93" w:rsidRPr="00693413">
                <w:rPr>
                  <w:sz w:val="20"/>
                  <w:lang w:val="en-US"/>
                </w:rPr>
                <w:t>16.28.004.009</w:t>
              </w:r>
            </w:hyperlink>
            <w:r w:rsidR="003E0C93" w:rsidRPr="00693413">
              <w:rPr>
                <w:sz w:val="20"/>
                <w:lang w:val="en-US"/>
              </w:rPr>
              <w:t xml:space="preserve">, </w:t>
            </w:r>
            <w:hyperlink r:id="rId1427">
              <w:r w:rsidR="003E0C93" w:rsidRPr="00BC584B">
                <w:rPr>
                  <w:sz w:val="20"/>
                  <w:lang w:val="en-US"/>
                </w:rPr>
                <w:t>A</w:t>
              </w:r>
              <w:r w:rsidR="003E0C93" w:rsidRPr="00693413">
                <w:rPr>
                  <w:sz w:val="20"/>
                  <w:lang w:val="en-US"/>
                </w:rPr>
                <w:t>16.28.015.001</w:t>
              </w:r>
            </w:hyperlink>
            <w:r w:rsidR="003E0C93" w:rsidRPr="00693413">
              <w:rPr>
                <w:sz w:val="20"/>
                <w:lang w:val="en-US"/>
              </w:rPr>
              <w:t xml:space="preserve">, </w:t>
            </w:r>
            <w:hyperlink r:id="rId1428">
              <w:r w:rsidR="003E0C93" w:rsidRPr="00BC584B">
                <w:rPr>
                  <w:sz w:val="20"/>
                  <w:lang w:val="en-US"/>
                </w:rPr>
                <w:t>A</w:t>
              </w:r>
              <w:r w:rsidR="003E0C93" w:rsidRPr="00693413">
                <w:rPr>
                  <w:sz w:val="20"/>
                  <w:lang w:val="en-US"/>
                </w:rPr>
                <w:t>16.28.016</w:t>
              </w:r>
            </w:hyperlink>
            <w:r w:rsidR="003E0C93" w:rsidRPr="00693413">
              <w:rPr>
                <w:sz w:val="20"/>
                <w:lang w:val="en-US"/>
              </w:rPr>
              <w:t xml:space="preserve">, </w:t>
            </w:r>
            <w:r w:rsidR="003E0C93" w:rsidRPr="00BC584B">
              <w:rPr>
                <w:sz w:val="20"/>
                <w:lang w:val="en-US"/>
              </w:rPr>
              <w:t>A</w:t>
            </w:r>
            <w:r w:rsidR="003E0C93" w:rsidRPr="00693413">
              <w:rPr>
                <w:sz w:val="20"/>
                <w:lang w:val="en-US"/>
              </w:rPr>
              <w:t xml:space="preserve">16.28.018, </w:t>
            </w:r>
            <w:hyperlink r:id="rId1429">
              <w:r w:rsidR="003E0C93" w:rsidRPr="00BC584B">
                <w:rPr>
                  <w:sz w:val="20"/>
                  <w:lang w:val="en-US"/>
                </w:rPr>
                <w:t>A</w:t>
              </w:r>
              <w:r w:rsidR="003E0C93" w:rsidRPr="00693413">
                <w:rPr>
                  <w:sz w:val="20"/>
                  <w:lang w:val="en-US"/>
                </w:rPr>
                <w:t>16.28.022</w:t>
              </w:r>
            </w:hyperlink>
            <w:r w:rsidR="003E0C93" w:rsidRPr="00693413">
              <w:rPr>
                <w:sz w:val="20"/>
                <w:lang w:val="en-US"/>
              </w:rPr>
              <w:t xml:space="preserve">, </w:t>
            </w:r>
            <w:hyperlink r:id="rId1430">
              <w:r w:rsidR="003E0C93" w:rsidRPr="00BC584B">
                <w:rPr>
                  <w:sz w:val="20"/>
                  <w:lang w:val="en-US"/>
                </w:rPr>
                <w:t>A</w:t>
              </w:r>
              <w:r w:rsidR="003E0C93" w:rsidRPr="00693413">
                <w:rPr>
                  <w:sz w:val="20"/>
                  <w:lang w:val="en-US"/>
                </w:rPr>
                <w:t>16.28.022.001</w:t>
              </w:r>
            </w:hyperlink>
            <w:r w:rsidR="003E0C93" w:rsidRPr="00693413">
              <w:rPr>
                <w:sz w:val="20"/>
                <w:lang w:val="en-US"/>
              </w:rPr>
              <w:t xml:space="preserve">, </w:t>
            </w:r>
            <w:hyperlink r:id="rId1431">
              <w:r w:rsidR="003E0C93" w:rsidRPr="00BC584B">
                <w:rPr>
                  <w:sz w:val="20"/>
                  <w:lang w:val="en-US"/>
                </w:rPr>
                <w:t>A</w:t>
              </w:r>
              <w:r w:rsidR="003E0C93" w:rsidRPr="00693413">
                <w:rPr>
                  <w:sz w:val="20"/>
                  <w:lang w:val="en-US"/>
                </w:rPr>
                <w:t>16.28.028.001</w:t>
              </w:r>
            </w:hyperlink>
            <w:r w:rsidR="003E0C93" w:rsidRPr="00693413">
              <w:rPr>
                <w:sz w:val="20"/>
                <w:lang w:val="en-US"/>
              </w:rPr>
              <w:t xml:space="preserve">, </w:t>
            </w:r>
            <w:hyperlink r:id="rId1432">
              <w:r w:rsidR="003E0C93" w:rsidRPr="00BC584B">
                <w:rPr>
                  <w:sz w:val="20"/>
                  <w:lang w:val="en-US"/>
                </w:rPr>
                <w:t>A16.28.029.001</w:t>
              </w:r>
            </w:hyperlink>
            <w:r w:rsidR="003E0C93" w:rsidRPr="00BC584B">
              <w:rPr>
                <w:sz w:val="20"/>
                <w:lang w:val="en-US"/>
              </w:rPr>
              <w:t xml:space="preserve">, A16.28.030, A16.28.030.001, A16.28.030.003, </w:t>
            </w:r>
            <w:hyperlink r:id="rId1433">
              <w:r w:rsidR="003E0C93" w:rsidRPr="00BC584B">
                <w:rPr>
                  <w:sz w:val="20"/>
                  <w:lang w:val="en-US"/>
                </w:rPr>
                <w:t>A16.28.030.007</w:t>
              </w:r>
            </w:hyperlink>
            <w:r w:rsidR="003E0C93" w:rsidRPr="00BC584B">
              <w:rPr>
                <w:sz w:val="20"/>
                <w:lang w:val="en-US"/>
              </w:rPr>
              <w:t xml:space="preserve">, </w:t>
            </w:r>
            <w:hyperlink r:id="rId1434">
              <w:r w:rsidR="003E0C93" w:rsidRPr="00BC584B">
                <w:rPr>
                  <w:sz w:val="20"/>
                  <w:lang w:val="en-US"/>
                </w:rPr>
                <w:t>A16.28.030.008</w:t>
              </w:r>
            </w:hyperlink>
            <w:r w:rsidR="003E0C93" w:rsidRPr="00BC584B">
              <w:rPr>
                <w:sz w:val="20"/>
                <w:lang w:val="en-US"/>
              </w:rPr>
              <w:t xml:space="preserve">, </w:t>
            </w:r>
            <w:hyperlink r:id="rId1435">
              <w:r w:rsidR="003E0C93" w:rsidRPr="00BC584B">
                <w:rPr>
                  <w:sz w:val="20"/>
                  <w:lang w:val="en-US"/>
                </w:rPr>
                <w:t>A16.28.030.011</w:t>
              </w:r>
            </w:hyperlink>
            <w:r w:rsidR="003E0C93" w:rsidRPr="00BC584B">
              <w:rPr>
                <w:sz w:val="20"/>
                <w:lang w:val="en-US"/>
              </w:rPr>
              <w:t xml:space="preserve">, A16.28.031, A16.28.031.001, </w:t>
            </w:r>
            <w:hyperlink r:id="rId1436">
              <w:r w:rsidR="003E0C93" w:rsidRPr="00BC584B">
                <w:rPr>
                  <w:sz w:val="20"/>
                  <w:lang w:val="en-US"/>
                </w:rPr>
                <w:t>A16.28.031.003</w:t>
              </w:r>
            </w:hyperlink>
            <w:r w:rsidR="003E0C93" w:rsidRPr="00BC584B">
              <w:rPr>
                <w:sz w:val="20"/>
                <w:lang w:val="en-US"/>
              </w:rPr>
              <w:t xml:space="preserve">, </w:t>
            </w:r>
            <w:hyperlink r:id="rId1437">
              <w:r w:rsidR="003E0C93" w:rsidRPr="00BC584B">
                <w:rPr>
                  <w:sz w:val="20"/>
                  <w:lang w:val="en-US"/>
                </w:rPr>
                <w:t>A16.28.031.007</w:t>
              </w:r>
            </w:hyperlink>
            <w:r w:rsidR="003E0C93" w:rsidRPr="00BC584B">
              <w:rPr>
                <w:sz w:val="20"/>
                <w:lang w:val="en-US"/>
              </w:rPr>
              <w:t xml:space="preserve">, </w:t>
            </w:r>
            <w:hyperlink r:id="rId1438">
              <w:r w:rsidR="003E0C93" w:rsidRPr="00BC584B">
                <w:rPr>
                  <w:sz w:val="20"/>
                  <w:lang w:val="en-US"/>
                </w:rPr>
                <w:t>A16.28.031.010</w:t>
              </w:r>
            </w:hyperlink>
            <w:r w:rsidR="003E0C93" w:rsidRPr="00BC584B">
              <w:rPr>
                <w:sz w:val="20"/>
                <w:lang w:val="en-US"/>
              </w:rPr>
              <w:t xml:space="preserve">, </w:t>
            </w:r>
            <w:hyperlink r:id="rId1439">
              <w:r w:rsidR="003E0C93" w:rsidRPr="00BC584B">
                <w:rPr>
                  <w:sz w:val="20"/>
                  <w:lang w:val="en-US"/>
                </w:rPr>
                <w:t>A16.28.032.002</w:t>
              </w:r>
            </w:hyperlink>
            <w:r w:rsidR="003E0C93" w:rsidRPr="00BC584B">
              <w:rPr>
                <w:sz w:val="20"/>
                <w:lang w:val="en-US"/>
              </w:rPr>
              <w:t xml:space="preserve">, </w:t>
            </w:r>
            <w:hyperlink r:id="rId1440">
              <w:r w:rsidR="003E0C93" w:rsidRPr="00BC584B">
                <w:rPr>
                  <w:sz w:val="20"/>
                  <w:lang w:val="en-US"/>
                </w:rPr>
                <w:t>A16.28.032.003</w:t>
              </w:r>
            </w:hyperlink>
            <w:r w:rsidR="003E0C93" w:rsidRPr="00BC584B">
              <w:rPr>
                <w:sz w:val="20"/>
                <w:lang w:val="en-US"/>
              </w:rPr>
              <w:t xml:space="preserve">, </w:t>
            </w:r>
            <w:hyperlink r:id="rId1441">
              <w:r w:rsidR="003E0C93" w:rsidRPr="00BC584B">
                <w:rPr>
                  <w:sz w:val="20"/>
                  <w:lang w:val="en-US"/>
                </w:rPr>
                <w:t>A16.28.038.001</w:t>
              </w:r>
            </w:hyperlink>
            <w:r w:rsidR="003E0C93" w:rsidRPr="00BC584B">
              <w:rPr>
                <w:sz w:val="20"/>
                <w:lang w:val="en-US"/>
              </w:rPr>
              <w:t xml:space="preserve">, </w:t>
            </w:r>
            <w:hyperlink r:id="rId1442">
              <w:r w:rsidR="003E0C93" w:rsidRPr="00BC584B">
                <w:rPr>
                  <w:sz w:val="20"/>
                  <w:lang w:val="en-US"/>
                </w:rPr>
                <w:t>A16.28.038.002</w:t>
              </w:r>
            </w:hyperlink>
            <w:r w:rsidR="003E0C93" w:rsidRPr="00BC584B">
              <w:rPr>
                <w:sz w:val="20"/>
                <w:lang w:val="en-US"/>
              </w:rPr>
              <w:t xml:space="preserve">, </w:t>
            </w:r>
            <w:hyperlink r:id="rId1443">
              <w:r w:rsidR="003E0C93" w:rsidRPr="00BC584B">
                <w:rPr>
                  <w:sz w:val="20"/>
                  <w:lang w:val="en-US"/>
                </w:rPr>
                <w:t>A16.28.038.003</w:t>
              </w:r>
            </w:hyperlink>
            <w:r w:rsidR="003E0C93" w:rsidRPr="00BC584B">
              <w:rPr>
                <w:sz w:val="20"/>
                <w:lang w:val="en-US"/>
              </w:rPr>
              <w:t xml:space="preserve">, </w:t>
            </w:r>
            <w:hyperlink r:id="rId1444">
              <w:r w:rsidR="003E0C93" w:rsidRPr="00BC584B">
                <w:rPr>
                  <w:sz w:val="20"/>
                  <w:lang w:val="en-US"/>
                </w:rPr>
                <w:t>A16.28.045.003</w:t>
              </w:r>
            </w:hyperlink>
            <w:r w:rsidR="003E0C93" w:rsidRPr="00BC584B">
              <w:rPr>
                <w:sz w:val="20"/>
                <w:lang w:val="en-US"/>
              </w:rPr>
              <w:t xml:space="preserve">, </w:t>
            </w:r>
            <w:hyperlink r:id="rId1445">
              <w:r w:rsidR="003E0C93" w:rsidRPr="00BC584B">
                <w:rPr>
                  <w:sz w:val="20"/>
                  <w:lang w:val="en-US"/>
                </w:rPr>
                <w:t>A16.28.050</w:t>
              </w:r>
            </w:hyperlink>
            <w:r w:rsidR="003E0C93" w:rsidRPr="00BC584B">
              <w:rPr>
                <w:sz w:val="20"/>
                <w:lang w:val="en-US"/>
              </w:rPr>
              <w:t xml:space="preserve">, </w:t>
            </w:r>
            <w:hyperlink r:id="rId1446">
              <w:r w:rsidR="003E0C93" w:rsidRPr="00BC584B">
                <w:rPr>
                  <w:sz w:val="20"/>
                  <w:lang w:val="en-US"/>
                </w:rPr>
                <w:t>A16.28.050.001</w:t>
              </w:r>
            </w:hyperlink>
            <w:r w:rsidR="003E0C93" w:rsidRPr="00BC584B">
              <w:rPr>
                <w:sz w:val="20"/>
                <w:lang w:val="en-US"/>
              </w:rPr>
              <w:t xml:space="preserve">, </w:t>
            </w:r>
            <w:hyperlink r:id="rId1447">
              <w:r w:rsidR="003E0C93" w:rsidRPr="00BC584B">
                <w:rPr>
                  <w:sz w:val="20"/>
                  <w:lang w:val="en-US"/>
                </w:rPr>
                <w:t>A16.28.055.001</w:t>
              </w:r>
            </w:hyperlink>
            <w:r w:rsidR="003E0C93" w:rsidRPr="00BC584B">
              <w:rPr>
                <w:sz w:val="20"/>
                <w:lang w:val="en-US"/>
              </w:rPr>
              <w:t xml:space="preserve">, </w:t>
            </w:r>
            <w:hyperlink r:id="rId1448">
              <w:r w:rsidR="003E0C93" w:rsidRPr="00BC584B">
                <w:rPr>
                  <w:sz w:val="20"/>
                  <w:lang w:val="en-US"/>
                </w:rPr>
                <w:t>A16.28.059.002</w:t>
              </w:r>
            </w:hyperlink>
            <w:r w:rsidR="003E0C93" w:rsidRPr="00BC584B">
              <w:rPr>
                <w:sz w:val="20"/>
                <w:lang w:val="en-US"/>
              </w:rPr>
              <w:t xml:space="preserve">, </w:t>
            </w:r>
            <w:hyperlink r:id="rId1449">
              <w:r w:rsidR="003E0C93" w:rsidRPr="00BC584B">
                <w:rPr>
                  <w:sz w:val="20"/>
                  <w:lang w:val="en-US"/>
                </w:rPr>
                <w:t>A16.28.061</w:t>
              </w:r>
            </w:hyperlink>
            <w:r w:rsidR="003E0C93" w:rsidRPr="00BC584B">
              <w:rPr>
                <w:sz w:val="20"/>
                <w:lang w:val="en-US"/>
              </w:rPr>
              <w:t xml:space="preserve">, </w:t>
            </w:r>
            <w:hyperlink r:id="rId1450">
              <w:r w:rsidR="003E0C93" w:rsidRPr="00BC584B">
                <w:rPr>
                  <w:sz w:val="20"/>
                  <w:lang w:val="en-US"/>
                </w:rPr>
                <w:t>A16.28.071.001</w:t>
              </w:r>
            </w:hyperlink>
            <w:r w:rsidR="003E0C93" w:rsidRPr="00BC584B">
              <w:rPr>
                <w:sz w:val="20"/>
                <w:lang w:val="en-US"/>
              </w:rPr>
              <w:t xml:space="preserve">, </w:t>
            </w:r>
            <w:hyperlink r:id="rId1451">
              <w:r w:rsidR="003E0C93" w:rsidRPr="00BC584B">
                <w:rPr>
                  <w:sz w:val="20"/>
                  <w:lang w:val="en-US"/>
                </w:rPr>
                <w:t>A16.28.081</w:t>
              </w:r>
            </w:hyperlink>
            <w:r w:rsidR="003E0C93" w:rsidRPr="00BC584B">
              <w:rPr>
                <w:sz w:val="20"/>
                <w:lang w:val="en-US"/>
              </w:rPr>
              <w:t xml:space="preserve">, </w:t>
            </w:r>
            <w:hyperlink r:id="rId1452">
              <w:r w:rsidR="003E0C93" w:rsidRPr="00BC584B">
                <w:rPr>
                  <w:sz w:val="20"/>
                  <w:lang w:val="en-US"/>
                </w:rPr>
                <w:t>A16.28.084</w:t>
              </w:r>
            </w:hyperlink>
            <w:r w:rsidR="003E0C93" w:rsidRPr="00BC584B">
              <w:rPr>
                <w:sz w:val="20"/>
                <w:lang w:val="en-US"/>
              </w:rPr>
              <w:t xml:space="preserve">, </w:t>
            </w:r>
            <w:hyperlink r:id="rId1453">
              <w:r w:rsidR="003E0C93" w:rsidRPr="00BC584B">
                <w:rPr>
                  <w:sz w:val="20"/>
                  <w:lang w:val="en-US"/>
                </w:rPr>
                <w:t>A16.28.084.001</w:t>
              </w:r>
            </w:hyperlink>
            <w:r w:rsidR="003E0C93" w:rsidRPr="00BC584B">
              <w:rPr>
                <w:sz w:val="20"/>
                <w:lang w:val="en-US"/>
              </w:rPr>
              <w:t xml:space="preserve">, </w:t>
            </w:r>
            <w:hyperlink r:id="rId1454">
              <w:r w:rsidR="003E0C93" w:rsidRPr="00BC584B">
                <w:rPr>
                  <w:sz w:val="20"/>
                  <w:lang w:val="en-US"/>
                </w:rPr>
                <w:t>A16.28.084.002</w:t>
              </w:r>
            </w:hyperlink>
          </w:p>
        </w:tc>
        <w:tc>
          <w:tcPr>
            <w:tcW w:w="2711" w:type="dxa"/>
          </w:tcPr>
          <w:p w14:paraId="2E9F65FC" w14:textId="77777777" w:rsidR="003E0C93" w:rsidRPr="00BC584B" w:rsidRDefault="003E0C93" w:rsidP="00CF48FF">
            <w:pPr>
              <w:widowControl w:val="0"/>
              <w:autoSpaceDE w:val="0"/>
              <w:autoSpaceDN w:val="0"/>
              <w:rPr>
                <w:sz w:val="20"/>
              </w:rPr>
            </w:pPr>
            <w:r w:rsidRPr="00BC584B">
              <w:rPr>
                <w:sz w:val="20"/>
              </w:rPr>
              <w:t>Возрастная группа:</w:t>
            </w:r>
          </w:p>
          <w:p w14:paraId="341832AA"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F5C6D7D" w14:textId="77777777" w:rsidR="003E0C93" w:rsidRPr="00BC584B" w:rsidRDefault="003E0C93" w:rsidP="00CF48FF">
            <w:pPr>
              <w:widowControl w:val="0"/>
              <w:autoSpaceDE w:val="0"/>
              <w:autoSpaceDN w:val="0"/>
              <w:jc w:val="center"/>
              <w:rPr>
                <w:sz w:val="20"/>
              </w:rPr>
            </w:pPr>
            <w:r w:rsidRPr="00BC584B">
              <w:rPr>
                <w:sz w:val="20"/>
              </w:rPr>
              <w:t>2,14</w:t>
            </w:r>
          </w:p>
        </w:tc>
      </w:tr>
      <w:tr w:rsidR="003E0C93" w:rsidRPr="00BC584B" w14:paraId="7494C62B" w14:textId="77777777" w:rsidTr="003E0C93">
        <w:tc>
          <w:tcPr>
            <w:tcW w:w="1239" w:type="dxa"/>
          </w:tcPr>
          <w:p w14:paraId="53313082" w14:textId="77777777" w:rsidR="003E0C93" w:rsidRPr="00BC584B" w:rsidRDefault="003E0C93" w:rsidP="00CF48FF">
            <w:pPr>
              <w:widowControl w:val="0"/>
              <w:autoSpaceDE w:val="0"/>
              <w:autoSpaceDN w:val="0"/>
              <w:jc w:val="center"/>
              <w:rPr>
                <w:sz w:val="20"/>
              </w:rPr>
            </w:pPr>
            <w:r w:rsidRPr="00BC584B">
              <w:rPr>
                <w:sz w:val="20"/>
              </w:rPr>
              <w:t>st30.015</w:t>
            </w:r>
          </w:p>
        </w:tc>
        <w:tc>
          <w:tcPr>
            <w:tcW w:w="2305" w:type="dxa"/>
          </w:tcPr>
          <w:p w14:paraId="211EDBFF"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6)</w:t>
            </w:r>
          </w:p>
        </w:tc>
        <w:tc>
          <w:tcPr>
            <w:tcW w:w="4110" w:type="dxa"/>
          </w:tcPr>
          <w:p w14:paraId="37EA874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B5466C4" w14:textId="77777777" w:rsidR="003E0C93" w:rsidRPr="00BC584B" w:rsidRDefault="00000000" w:rsidP="00CF48FF">
            <w:pPr>
              <w:widowControl w:val="0"/>
              <w:autoSpaceDE w:val="0"/>
              <w:autoSpaceDN w:val="0"/>
              <w:rPr>
                <w:sz w:val="20"/>
                <w:lang w:val="en-US"/>
              </w:rPr>
            </w:pPr>
            <w:hyperlink r:id="rId1455">
              <w:r w:rsidR="003E0C93" w:rsidRPr="00BC584B">
                <w:rPr>
                  <w:sz w:val="20"/>
                  <w:lang w:val="en-US"/>
                </w:rPr>
                <w:t>A16.28.003.001</w:t>
              </w:r>
            </w:hyperlink>
            <w:r w:rsidR="003E0C93" w:rsidRPr="00BC584B">
              <w:rPr>
                <w:sz w:val="20"/>
                <w:lang w:val="en-US"/>
              </w:rPr>
              <w:t xml:space="preserve">, </w:t>
            </w:r>
            <w:hyperlink r:id="rId1456">
              <w:r w:rsidR="003E0C93" w:rsidRPr="00BC584B">
                <w:rPr>
                  <w:sz w:val="20"/>
                  <w:lang w:val="en-US"/>
                </w:rPr>
                <w:t>A16.28.003.003</w:t>
              </w:r>
            </w:hyperlink>
            <w:r w:rsidR="003E0C93" w:rsidRPr="00BC584B">
              <w:rPr>
                <w:sz w:val="20"/>
                <w:lang w:val="en-US"/>
              </w:rPr>
              <w:t xml:space="preserve">, </w:t>
            </w:r>
            <w:hyperlink r:id="rId1457">
              <w:r w:rsidR="003E0C93" w:rsidRPr="00BC584B">
                <w:rPr>
                  <w:sz w:val="20"/>
                  <w:lang w:val="en-US"/>
                </w:rPr>
                <w:t>A16.28.004.001</w:t>
              </w:r>
            </w:hyperlink>
            <w:r w:rsidR="003E0C93" w:rsidRPr="00BC584B">
              <w:rPr>
                <w:sz w:val="20"/>
                <w:lang w:val="en-US"/>
              </w:rPr>
              <w:t xml:space="preserve">, </w:t>
            </w:r>
            <w:hyperlink r:id="rId1458">
              <w:r w:rsidR="003E0C93" w:rsidRPr="00BC584B">
                <w:rPr>
                  <w:sz w:val="20"/>
                  <w:lang w:val="en-US"/>
                </w:rPr>
                <w:t>A16.28.004.002</w:t>
              </w:r>
            </w:hyperlink>
            <w:r w:rsidR="003E0C93" w:rsidRPr="00BC584B">
              <w:rPr>
                <w:sz w:val="20"/>
                <w:lang w:val="en-US"/>
              </w:rPr>
              <w:t xml:space="preserve">, </w:t>
            </w:r>
            <w:hyperlink r:id="rId1459">
              <w:r w:rsidR="003E0C93" w:rsidRPr="00BC584B">
                <w:rPr>
                  <w:sz w:val="20"/>
                  <w:lang w:val="en-US"/>
                </w:rPr>
                <w:t>A16.28.004.005</w:t>
              </w:r>
            </w:hyperlink>
            <w:r w:rsidR="003E0C93" w:rsidRPr="00BC584B">
              <w:rPr>
                <w:sz w:val="20"/>
                <w:lang w:val="en-US"/>
              </w:rPr>
              <w:t xml:space="preserve">, </w:t>
            </w:r>
            <w:hyperlink r:id="rId1460">
              <w:r w:rsidR="003E0C93" w:rsidRPr="00BC584B">
                <w:rPr>
                  <w:sz w:val="20"/>
                  <w:lang w:val="en-US"/>
                </w:rPr>
                <w:t>A16.28.004.010</w:t>
              </w:r>
            </w:hyperlink>
            <w:r w:rsidR="003E0C93" w:rsidRPr="00BC584B">
              <w:rPr>
                <w:sz w:val="20"/>
                <w:lang w:val="en-US"/>
              </w:rPr>
              <w:t xml:space="preserve">, </w:t>
            </w:r>
            <w:hyperlink r:id="rId1461">
              <w:r w:rsidR="003E0C93" w:rsidRPr="00BC584B">
                <w:rPr>
                  <w:sz w:val="20"/>
                  <w:lang w:val="en-US"/>
                </w:rPr>
                <w:t>A16.28.007.002</w:t>
              </w:r>
            </w:hyperlink>
            <w:r w:rsidR="003E0C93" w:rsidRPr="00BC584B">
              <w:rPr>
                <w:sz w:val="20"/>
                <w:lang w:val="en-US"/>
              </w:rPr>
              <w:t xml:space="preserve">, A16.28.030.002, A16.28.030.004, A16.28.030.005, A16.28.030.009, A16.28.030.012, A16.28.030.014, A16.28.031.002, A16.28.031.004, </w:t>
            </w:r>
            <w:hyperlink r:id="rId1462">
              <w:r w:rsidR="003E0C93" w:rsidRPr="00BC584B">
                <w:rPr>
                  <w:sz w:val="20"/>
                  <w:lang w:val="en-US"/>
                </w:rPr>
                <w:t>A16.28.031.005</w:t>
              </w:r>
            </w:hyperlink>
            <w:r w:rsidR="003E0C93" w:rsidRPr="00BC584B">
              <w:rPr>
                <w:sz w:val="20"/>
                <w:lang w:val="en-US"/>
              </w:rPr>
              <w:t xml:space="preserve">, </w:t>
            </w:r>
            <w:hyperlink r:id="rId1463">
              <w:r w:rsidR="003E0C93" w:rsidRPr="00BC584B">
                <w:rPr>
                  <w:sz w:val="20"/>
                  <w:lang w:val="en-US"/>
                </w:rPr>
                <w:t>A16.28.031.006</w:t>
              </w:r>
            </w:hyperlink>
            <w:r w:rsidR="003E0C93" w:rsidRPr="00BC584B">
              <w:rPr>
                <w:sz w:val="20"/>
                <w:lang w:val="en-US"/>
              </w:rPr>
              <w:t xml:space="preserve">, A16.28.031.008, A16.28.031.011, </w:t>
            </w:r>
            <w:hyperlink r:id="rId1464">
              <w:r w:rsidR="003E0C93" w:rsidRPr="00BC584B">
                <w:rPr>
                  <w:sz w:val="20"/>
                  <w:lang w:val="en-US"/>
                </w:rPr>
                <w:t>A16.28.049</w:t>
              </w:r>
            </w:hyperlink>
            <w:r w:rsidR="003E0C93" w:rsidRPr="00BC584B">
              <w:rPr>
                <w:sz w:val="20"/>
                <w:lang w:val="en-US"/>
              </w:rPr>
              <w:t xml:space="preserve">, </w:t>
            </w:r>
            <w:hyperlink r:id="rId1465">
              <w:r w:rsidR="003E0C93" w:rsidRPr="00BC584B">
                <w:rPr>
                  <w:sz w:val="20"/>
                  <w:lang w:val="en-US"/>
                </w:rPr>
                <w:t>A16.28.059.001</w:t>
              </w:r>
            </w:hyperlink>
            <w:r w:rsidR="003E0C93" w:rsidRPr="00BC584B">
              <w:rPr>
                <w:sz w:val="20"/>
                <w:lang w:val="en-US"/>
              </w:rPr>
              <w:t xml:space="preserve">, </w:t>
            </w:r>
            <w:hyperlink r:id="rId1466">
              <w:r w:rsidR="003E0C93" w:rsidRPr="00BC584B">
                <w:rPr>
                  <w:sz w:val="20"/>
                  <w:lang w:val="en-US"/>
                </w:rPr>
                <w:t>A16.28.073.001</w:t>
              </w:r>
            </w:hyperlink>
            <w:r w:rsidR="003E0C93" w:rsidRPr="00BC584B">
              <w:rPr>
                <w:sz w:val="20"/>
                <w:lang w:val="en-US"/>
              </w:rPr>
              <w:t xml:space="preserve">, </w:t>
            </w:r>
            <w:hyperlink r:id="rId1467">
              <w:r w:rsidR="003E0C93" w:rsidRPr="00BC584B">
                <w:rPr>
                  <w:sz w:val="20"/>
                  <w:lang w:val="en-US"/>
                </w:rPr>
                <w:t>A16.28.078.001</w:t>
              </w:r>
            </w:hyperlink>
            <w:r w:rsidR="003E0C93" w:rsidRPr="00BC584B">
              <w:rPr>
                <w:sz w:val="20"/>
                <w:lang w:val="en-US"/>
              </w:rPr>
              <w:t xml:space="preserve">, </w:t>
            </w:r>
            <w:hyperlink r:id="rId1468">
              <w:r w:rsidR="003E0C93" w:rsidRPr="00BC584B">
                <w:rPr>
                  <w:sz w:val="20"/>
                  <w:lang w:val="en-US"/>
                </w:rPr>
                <w:t>A16.28.084.003</w:t>
              </w:r>
            </w:hyperlink>
          </w:p>
        </w:tc>
        <w:tc>
          <w:tcPr>
            <w:tcW w:w="2711" w:type="dxa"/>
          </w:tcPr>
          <w:p w14:paraId="2FF73AFB" w14:textId="77777777" w:rsidR="003E0C93" w:rsidRPr="00BC584B" w:rsidRDefault="003E0C93" w:rsidP="00CF48FF">
            <w:pPr>
              <w:widowControl w:val="0"/>
              <w:autoSpaceDE w:val="0"/>
              <w:autoSpaceDN w:val="0"/>
              <w:rPr>
                <w:sz w:val="20"/>
              </w:rPr>
            </w:pPr>
            <w:r w:rsidRPr="00BC584B">
              <w:rPr>
                <w:sz w:val="20"/>
              </w:rPr>
              <w:t>Возрастная группа:</w:t>
            </w:r>
          </w:p>
          <w:p w14:paraId="3A9E777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6C5ADB1D" w14:textId="77777777" w:rsidR="003E0C93" w:rsidRPr="00BC584B" w:rsidRDefault="003E0C93" w:rsidP="00CF48FF">
            <w:pPr>
              <w:widowControl w:val="0"/>
              <w:autoSpaceDE w:val="0"/>
              <w:autoSpaceDN w:val="0"/>
              <w:jc w:val="center"/>
              <w:rPr>
                <w:sz w:val="20"/>
              </w:rPr>
            </w:pPr>
            <w:r w:rsidRPr="00BC584B">
              <w:rPr>
                <w:sz w:val="20"/>
              </w:rPr>
              <w:t>4,13</w:t>
            </w:r>
          </w:p>
        </w:tc>
      </w:tr>
      <w:tr w:rsidR="003E0C93" w:rsidRPr="00BC584B" w14:paraId="1D5C5FC9" w14:textId="77777777" w:rsidTr="003E0C93">
        <w:tc>
          <w:tcPr>
            <w:tcW w:w="1239" w:type="dxa"/>
          </w:tcPr>
          <w:p w14:paraId="0A834959" w14:textId="77777777" w:rsidR="003E0C93" w:rsidRPr="00BC584B" w:rsidRDefault="003E0C93" w:rsidP="00CF48FF">
            <w:pPr>
              <w:widowControl w:val="0"/>
              <w:autoSpaceDE w:val="0"/>
              <w:autoSpaceDN w:val="0"/>
              <w:jc w:val="center"/>
              <w:outlineLvl w:val="3"/>
              <w:rPr>
                <w:sz w:val="20"/>
              </w:rPr>
            </w:pPr>
            <w:r w:rsidRPr="00BC584B">
              <w:rPr>
                <w:sz w:val="20"/>
              </w:rPr>
              <w:t>st31</w:t>
            </w:r>
          </w:p>
        </w:tc>
        <w:tc>
          <w:tcPr>
            <w:tcW w:w="12245" w:type="dxa"/>
            <w:gridSpan w:val="4"/>
          </w:tcPr>
          <w:p w14:paraId="69A19A32" w14:textId="77777777" w:rsidR="003E0C93" w:rsidRPr="00BC584B" w:rsidRDefault="003E0C93" w:rsidP="00CF48FF">
            <w:pPr>
              <w:widowControl w:val="0"/>
              <w:autoSpaceDE w:val="0"/>
              <w:autoSpaceDN w:val="0"/>
              <w:rPr>
                <w:sz w:val="20"/>
              </w:rPr>
            </w:pPr>
            <w:r w:rsidRPr="00BC584B">
              <w:rPr>
                <w:sz w:val="20"/>
              </w:rPr>
              <w:t>Хирургия</w:t>
            </w:r>
          </w:p>
        </w:tc>
        <w:tc>
          <w:tcPr>
            <w:tcW w:w="1209" w:type="dxa"/>
          </w:tcPr>
          <w:p w14:paraId="77A55936" w14:textId="77777777" w:rsidR="003E0C93" w:rsidRPr="00BC584B" w:rsidRDefault="003E0C93" w:rsidP="00CF48FF">
            <w:pPr>
              <w:widowControl w:val="0"/>
              <w:autoSpaceDE w:val="0"/>
              <w:autoSpaceDN w:val="0"/>
              <w:jc w:val="center"/>
              <w:rPr>
                <w:sz w:val="20"/>
              </w:rPr>
            </w:pPr>
            <w:r w:rsidRPr="00BC584B">
              <w:rPr>
                <w:sz w:val="20"/>
              </w:rPr>
              <w:t>0,90</w:t>
            </w:r>
          </w:p>
        </w:tc>
      </w:tr>
      <w:tr w:rsidR="003E0C93" w:rsidRPr="00BC584B" w14:paraId="4CD9301C" w14:textId="77777777" w:rsidTr="003E0C93">
        <w:tc>
          <w:tcPr>
            <w:tcW w:w="1239" w:type="dxa"/>
          </w:tcPr>
          <w:p w14:paraId="7BD35C89" w14:textId="77777777" w:rsidR="003E0C93" w:rsidRPr="00BC584B" w:rsidRDefault="003E0C93" w:rsidP="00CF48FF">
            <w:pPr>
              <w:widowControl w:val="0"/>
              <w:autoSpaceDE w:val="0"/>
              <w:autoSpaceDN w:val="0"/>
              <w:jc w:val="center"/>
              <w:rPr>
                <w:sz w:val="20"/>
              </w:rPr>
            </w:pPr>
            <w:r w:rsidRPr="00BC584B">
              <w:rPr>
                <w:sz w:val="20"/>
              </w:rPr>
              <w:lastRenderedPageBreak/>
              <w:t>st31.001</w:t>
            </w:r>
          </w:p>
        </w:tc>
        <w:tc>
          <w:tcPr>
            <w:tcW w:w="2305" w:type="dxa"/>
          </w:tcPr>
          <w:p w14:paraId="7691EEA6" w14:textId="77777777" w:rsidR="003E0C93" w:rsidRPr="00BC584B" w:rsidRDefault="003E0C93" w:rsidP="00CF48FF">
            <w:pPr>
              <w:widowControl w:val="0"/>
              <w:autoSpaceDE w:val="0"/>
              <w:autoSpaceDN w:val="0"/>
              <w:rPr>
                <w:sz w:val="20"/>
              </w:rPr>
            </w:pPr>
            <w:r w:rsidRPr="00BC584B">
              <w:rPr>
                <w:sz w:val="20"/>
              </w:rPr>
              <w:t>Болезни лимфатических сосудов и лимфатических узлов</w:t>
            </w:r>
          </w:p>
        </w:tc>
        <w:tc>
          <w:tcPr>
            <w:tcW w:w="4110" w:type="dxa"/>
          </w:tcPr>
          <w:p w14:paraId="577D524F" w14:textId="77777777" w:rsidR="003E0C93" w:rsidRPr="00BC584B" w:rsidRDefault="003E0C93" w:rsidP="00CF48FF">
            <w:pPr>
              <w:widowControl w:val="0"/>
              <w:autoSpaceDE w:val="0"/>
              <w:autoSpaceDN w:val="0"/>
              <w:rPr>
                <w:sz w:val="20"/>
                <w:lang w:val="en-US"/>
              </w:rPr>
            </w:pPr>
            <w:r w:rsidRPr="00BC584B">
              <w:rPr>
                <w:sz w:val="20"/>
                <w:lang w:val="en-US"/>
              </w:rPr>
              <w:t>I88.0, I88.1, I88.8, I88.9, I89.0, I89.1, I89.8, I89.9, L04.0, L04.1, L04.2, L04.3, L04.8, L04.9, R59, R59.0, R59.1, R59.9</w:t>
            </w:r>
          </w:p>
        </w:tc>
        <w:tc>
          <w:tcPr>
            <w:tcW w:w="3119" w:type="dxa"/>
          </w:tcPr>
          <w:p w14:paraId="7DCB923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5B528F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1F05AD4" w14:textId="77777777" w:rsidR="003E0C93" w:rsidRPr="00BC584B" w:rsidRDefault="003E0C93" w:rsidP="00CF48FF">
            <w:pPr>
              <w:widowControl w:val="0"/>
              <w:autoSpaceDE w:val="0"/>
              <w:autoSpaceDN w:val="0"/>
              <w:jc w:val="center"/>
              <w:rPr>
                <w:sz w:val="20"/>
              </w:rPr>
            </w:pPr>
            <w:r w:rsidRPr="00BC584B">
              <w:rPr>
                <w:sz w:val="20"/>
              </w:rPr>
              <w:t>0,61</w:t>
            </w:r>
          </w:p>
        </w:tc>
      </w:tr>
      <w:tr w:rsidR="003E0C93" w:rsidRPr="00BC584B" w14:paraId="19C1852E" w14:textId="77777777" w:rsidTr="003E0C93">
        <w:tc>
          <w:tcPr>
            <w:tcW w:w="1239" w:type="dxa"/>
          </w:tcPr>
          <w:p w14:paraId="43178BBF" w14:textId="77777777" w:rsidR="003E0C93" w:rsidRPr="00BC584B" w:rsidRDefault="003E0C93" w:rsidP="00CF48FF">
            <w:pPr>
              <w:widowControl w:val="0"/>
              <w:autoSpaceDE w:val="0"/>
              <w:autoSpaceDN w:val="0"/>
              <w:jc w:val="center"/>
              <w:rPr>
                <w:sz w:val="20"/>
              </w:rPr>
            </w:pPr>
            <w:r w:rsidRPr="00BC584B">
              <w:rPr>
                <w:sz w:val="20"/>
              </w:rPr>
              <w:t>st31.002</w:t>
            </w:r>
          </w:p>
        </w:tc>
        <w:tc>
          <w:tcPr>
            <w:tcW w:w="2305" w:type="dxa"/>
          </w:tcPr>
          <w:p w14:paraId="7958F59A" w14:textId="77777777" w:rsidR="003E0C93" w:rsidRPr="00BC584B" w:rsidRDefault="003E0C93" w:rsidP="00CF48FF">
            <w:pPr>
              <w:widowControl w:val="0"/>
              <w:autoSpaceDE w:val="0"/>
              <w:autoSpaceDN w:val="0"/>
              <w:rPr>
                <w:sz w:val="20"/>
              </w:rPr>
            </w:pPr>
            <w:r w:rsidRPr="00BC584B">
              <w:rPr>
                <w:sz w:val="20"/>
              </w:rPr>
              <w:t>Операции на коже, подкожной клетчатке, придатках кожи (уровень 1)</w:t>
            </w:r>
          </w:p>
        </w:tc>
        <w:tc>
          <w:tcPr>
            <w:tcW w:w="4110" w:type="dxa"/>
          </w:tcPr>
          <w:p w14:paraId="64D2FF4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D97CA51" w14:textId="77777777" w:rsidR="003E0C93" w:rsidRPr="00BC584B" w:rsidRDefault="003E0C93" w:rsidP="00CF48FF">
            <w:pPr>
              <w:widowControl w:val="0"/>
              <w:autoSpaceDE w:val="0"/>
              <w:autoSpaceDN w:val="0"/>
              <w:rPr>
                <w:sz w:val="20"/>
                <w:lang w:val="en-US"/>
              </w:rPr>
            </w:pPr>
            <w:r w:rsidRPr="00BC584B">
              <w:rPr>
                <w:sz w:val="20"/>
                <w:lang w:val="en-US"/>
              </w:rPr>
              <w:t xml:space="preserve">A16.01.001, A16.01.002, A16.01.005, A16.01.008, A16.01.008.001, A16.01.011, A16.01.012.004, A16.01.015, A16.01.016, </w:t>
            </w:r>
            <w:hyperlink r:id="rId1469">
              <w:r w:rsidRPr="00BC584B">
                <w:rPr>
                  <w:sz w:val="20"/>
                  <w:lang w:val="en-US"/>
                </w:rPr>
                <w:t>A16.01.017</w:t>
              </w:r>
            </w:hyperlink>
            <w:r w:rsidRPr="00BC584B">
              <w:rPr>
                <w:sz w:val="20"/>
                <w:lang w:val="en-US"/>
              </w:rPr>
              <w:t>, A16.01.017.001, A16.01.019, A16.01.020, A16.01.021, A16.01.022, A16.01.022.001, A16.01.023, A16.01.024, A16.01.025, A16.01.026, A16.01.027, A16.01.027.001, A16.01.027.002, A16.01.028, A16.01.030.001, A16.30.060, A16.30.062, A16.30.064, A16.30.066, A16.30.067, A16.30.076</w:t>
            </w:r>
          </w:p>
        </w:tc>
        <w:tc>
          <w:tcPr>
            <w:tcW w:w="2711" w:type="dxa"/>
          </w:tcPr>
          <w:p w14:paraId="13394D8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85F4407" w14:textId="77777777" w:rsidR="003E0C93" w:rsidRPr="00BC584B" w:rsidRDefault="003E0C93" w:rsidP="00CF48FF">
            <w:pPr>
              <w:widowControl w:val="0"/>
              <w:autoSpaceDE w:val="0"/>
              <w:autoSpaceDN w:val="0"/>
              <w:jc w:val="center"/>
              <w:rPr>
                <w:sz w:val="20"/>
              </w:rPr>
            </w:pPr>
            <w:r w:rsidRPr="00BC584B">
              <w:rPr>
                <w:sz w:val="20"/>
              </w:rPr>
              <w:t>0,55</w:t>
            </w:r>
          </w:p>
        </w:tc>
      </w:tr>
      <w:tr w:rsidR="003E0C93" w:rsidRPr="00BC584B" w14:paraId="1E21EC36" w14:textId="77777777" w:rsidTr="003E0C93">
        <w:tc>
          <w:tcPr>
            <w:tcW w:w="1239" w:type="dxa"/>
          </w:tcPr>
          <w:p w14:paraId="301EF7E0" w14:textId="77777777" w:rsidR="003E0C93" w:rsidRPr="00BC584B" w:rsidRDefault="003E0C93" w:rsidP="00CF48FF">
            <w:pPr>
              <w:widowControl w:val="0"/>
              <w:autoSpaceDE w:val="0"/>
              <w:autoSpaceDN w:val="0"/>
              <w:jc w:val="center"/>
              <w:rPr>
                <w:sz w:val="20"/>
              </w:rPr>
            </w:pPr>
            <w:r w:rsidRPr="00BC584B">
              <w:rPr>
                <w:sz w:val="20"/>
              </w:rPr>
              <w:t>st31.003</w:t>
            </w:r>
          </w:p>
        </w:tc>
        <w:tc>
          <w:tcPr>
            <w:tcW w:w="2305" w:type="dxa"/>
          </w:tcPr>
          <w:p w14:paraId="2F180EC3" w14:textId="77777777" w:rsidR="003E0C93" w:rsidRPr="00BC584B" w:rsidRDefault="003E0C93" w:rsidP="00CF48FF">
            <w:pPr>
              <w:widowControl w:val="0"/>
              <w:autoSpaceDE w:val="0"/>
              <w:autoSpaceDN w:val="0"/>
              <w:rPr>
                <w:sz w:val="20"/>
              </w:rPr>
            </w:pPr>
            <w:r w:rsidRPr="00BC584B">
              <w:rPr>
                <w:sz w:val="20"/>
              </w:rPr>
              <w:t>Операции на коже, подкожной клетчатке, придатках кожи (уровень 2)</w:t>
            </w:r>
          </w:p>
        </w:tc>
        <w:tc>
          <w:tcPr>
            <w:tcW w:w="4110" w:type="dxa"/>
          </w:tcPr>
          <w:p w14:paraId="48FB262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5F2B147" w14:textId="77777777" w:rsidR="003E0C93" w:rsidRPr="00BC584B" w:rsidRDefault="003E0C93" w:rsidP="00CF48FF">
            <w:pPr>
              <w:widowControl w:val="0"/>
              <w:autoSpaceDE w:val="0"/>
              <w:autoSpaceDN w:val="0"/>
              <w:rPr>
                <w:sz w:val="20"/>
                <w:lang w:val="en-US"/>
              </w:rPr>
            </w:pPr>
            <w:r w:rsidRPr="00BC584B">
              <w:rPr>
                <w:sz w:val="20"/>
                <w:lang w:val="en-US"/>
              </w:rPr>
              <w:t>A16.01.003, A16.01.003.001, A16.01.003.002, A16.01.003.006, A16.01.003.007, A16.01.004, A16.01.004.001, A16.01.004.002, A16.01.006, A16.01.009, A16.01.012, A16.01.012.001, A16.01.013, A16.01.014, A16.01.018, A16.01.023.001, A16.01.029, A16.01.030, A16.01.031, A16.01.038, A16.30.032, A16.30.032.001, A16.30.032.002, A16.30.032.004, A16.30.032.005, A16.30.033, A16.30.068, A16.30.072, A16.30.073</w:t>
            </w:r>
          </w:p>
        </w:tc>
        <w:tc>
          <w:tcPr>
            <w:tcW w:w="2711" w:type="dxa"/>
          </w:tcPr>
          <w:p w14:paraId="2A87E33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A24501B" w14:textId="77777777" w:rsidR="003E0C93" w:rsidRPr="00BC584B" w:rsidRDefault="003E0C93" w:rsidP="00CF48FF">
            <w:pPr>
              <w:widowControl w:val="0"/>
              <w:autoSpaceDE w:val="0"/>
              <w:autoSpaceDN w:val="0"/>
              <w:jc w:val="center"/>
              <w:rPr>
                <w:sz w:val="20"/>
              </w:rPr>
            </w:pPr>
            <w:r w:rsidRPr="00BC584B">
              <w:rPr>
                <w:sz w:val="20"/>
              </w:rPr>
              <w:t>0,71</w:t>
            </w:r>
          </w:p>
        </w:tc>
      </w:tr>
      <w:tr w:rsidR="003E0C93" w:rsidRPr="00BC584B" w14:paraId="44D071B6" w14:textId="77777777" w:rsidTr="003E0C93">
        <w:tc>
          <w:tcPr>
            <w:tcW w:w="1239" w:type="dxa"/>
          </w:tcPr>
          <w:p w14:paraId="166F8346" w14:textId="77777777" w:rsidR="003E0C93" w:rsidRPr="00BC584B" w:rsidRDefault="003E0C93" w:rsidP="00CF48FF">
            <w:pPr>
              <w:widowControl w:val="0"/>
              <w:autoSpaceDE w:val="0"/>
              <w:autoSpaceDN w:val="0"/>
              <w:jc w:val="center"/>
              <w:rPr>
                <w:sz w:val="20"/>
              </w:rPr>
            </w:pPr>
            <w:r w:rsidRPr="00BC584B">
              <w:rPr>
                <w:sz w:val="20"/>
              </w:rPr>
              <w:t>st31.004</w:t>
            </w:r>
          </w:p>
        </w:tc>
        <w:tc>
          <w:tcPr>
            <w:tcW w:w="2305" w:type="dxa"/>
          </w:tcPr>
          <w:p w14:paraId="4F0BDBFC" w14:textId="77777777" w:rsidR="003E0C93" w:rsidRPr="00BC584B" w:rsidRDefault="003E0C93" w:rsidP="00CF48FF">
            <w:pPr>
              <w:widowControl w:val="0"/>
              <w:autoSpaceDE w:val="0"/>
              <w:autoSpaceDN w:val="0"/>
              <w:rPr>
                <w:sz w:val="20"/>
              </w:rPr>
            </w:pPr>
            <w:r w:rsidRPr="00BC584B">
              <w:rPr>
                <w:sz w:val="20"/>
              </w:rPr>
              <w:t>Операции на коже, подкожной клетчатке, придатках кожи (уровень 3)</w:t>
            </w:r>
          </w:p>
        </w:tc>
        <w:tc>
          <w:tcPr>
            <w:tcW w:w="4110" w:type="dxa"/>
          </w:tcPr>
          <w:p w14:paraId="15033E4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879A4BB" w14:textId="77777777" w:rsidR="003E0C93" w:rsidRPr="00BC584B" w:rsidRDefault="003E0C93" w:rsidP="00CF48FF">
            <w:pPr>
              <w:widowControl w:val="0"/>
              <w:autoSpaceDE w:val="0"/>
              <w:autoSpaceDN w:val="0"/>
              <w:rPr>
                <w:sz w:val="20"/>
              </w:rPr>
            </w:pPr>
            <w:r w:rsidRPr="00BC584B">
              <w:rPr>
                <w:sz w:val="20"/>
              </w:rPr>
              <w:t>A16.01.006.001, A16.01.023.002, A16.01.031.001, A16.30.014, A16.30.015</w:t>
            </w:r>
          </w:p>
        </w:tc>
        <w:tc>
          <w:tcPr>
            <w:tcW w:w="2711" w:type="dxa"/>
          </w:tcPr>
          <w:p w14:paraId="2DB1597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7C25200" w14:textId="77777777" w:rsidR="003E0C93" w:rsidRPr="00BC584B" w:rsidRDefault="003E0C93" w:rsidP="00CF48FF">
            <w:pPr>
              <w:widowControl w:val="0"/>
              <w:autoSpaceDE w:val="0"/>
              <w:autoSpaceDN w:val="0"/>
              <w:jc w:val="center"/>
              <w:rPr>
                <w:sz w:val="20"/>
              </w:rPr>
            </w:pPr>
            <w:r w:rsidRPr="00BC584B">
              <w:rPr>
                <w:sz w:val="20"/>
              </w:rPr>
              <w:t>1,38</w:t>
            </w:r>
          </w:p>
        </w:tc>
      </w:tr>
      <w:tr w:rsidR="003E0C93" w:rsidRPr="00BC584B" w14:paraId="1428F15C" w14:textId="77777777" w:rsidTr="003E0C93">
        <w:tc>
          <w:tcPr>
            <w:tcW w:w="1239" w:type="dxa"/>
          </w:tcPr>
          <w:p w14:paraId="0BA7374D" w14:textId="77777777" w:rsidR="003E0C93" w:rsidRPr="00BC584B" w:rsidRDefault="003E0C93" w:rsidP="00CF48FF">
            <w:pPr>
              <w:widowControl w:val="0"/>
              <w:autoSpaceDE w:val="0"/>
              <w:autoSpaceDN w:val="0"/>
              <w:jc w:val="center"/>
              <w:rPr>
                <w:sz w:val="20"/>
              </w:rPr>
            </w:pPr>
            <w:r w:rsidRPr="00BC584B">
              <w:rPr>
                <w:sz w:val="20"/>
              </w:rPr>
              <w:lastRenderedPageBreak/>
              <w:t>st31.005</w:t>
            </w:r>
          </w:p>
        </w:tc>
        <w:tc>
          <w:tcPr>
            <w:tcW w:w="2305" w:type="dxa"/>
          </w:tcPr>
          <w:p w14:paraId="290132D5" w14:textId="77777777" w:rsidR="003E0C93" w:rsidRPr="00BC584B" w:rsidRDefault="003E0C93" w:rsidP="00CF48FF">
            <w:pPr>
              <w:widowControl w:val="0"/>
              <w:autoSpaceDE w:val="0"/>
              <w:autoSpaceDN w:val="0"/>
              <w:rPr>
                <w:sz w:val="20"/>
              </w:rPr>
            </w:pPr>
            <w:r w:rsidRPr="00BC584B">
              <w:rPr>
                <w:sz w:val="20"/>
              </w:rPr>
              <w:t>Операции на коже, подкожной клетчатке, придатках кожи (уровень 4)</w:t>
            </w:r>
          </w:p>
        </w:tc>
        <w:tc>
          <w:tcPr>
            <w:tcW w:w="4110" w:type="dxa"/>
          </w:tcPr>
          <w:p w14:paraId="2E07CF2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CA2C05D" w14:textId="77777777" w:rsidR="003E0C93" w:rsidRPr="00BC584B" w:rsidRDefault="003E0C93" w:rsidP="00CF48FF">
            <w:pPr>
              <w:widowControl w:val="0"/>
              <w:autoSpaceDE w:val="0"/>
              <w:autoSpaceDN w:val="0"/>
              <w:rPr>
                <w:sz w:val="20"/>
                <w:lang w:val="en-US"/>
              </w:rPr>
            </w:pPr>
            <w:r w:rsidRPr="00BC584B">
              <w:rPr>
                <w:sz w:val="20"/>
                <w:lang w:val="en-US"/>
              </w:rPr>
              <w:t>A16.01.003.003, A16.01.003.004, A16.01.003.005, A16.01.005.005, A16.01.007, A16.01.010, A16.01.010.001, A16.01.010.002, A16.01.010.004, A16.01.010.005, A16.01.012.002, A16.01.012.003, A16.01.031.002, A16.01.031.003, A16.07.098, A16.08.008.006</w:t>
            </w:r>
          </w:p>
        </w:tc>
        <w:tc>
          <w:tcPr>
            <w:tcW w:w="2711" w:type="dxa"/>
          </w:tcPr>
          <w:p w14:paraId="0ABAAEA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6CA90FC" w14:textId="77777777" w:rsidR="003E0C93" w:rsidRPr="00BC584B" w:rsidRDefault="003E0C93" w:rsidP="00CF48FF">
            <w:pPr>
              <w:widowControl w:val="0"/>
              <w:autoSpaceDE w:val="0"/>
              <w:autoSpaceDN w:val="0"/>
              <w:jc w:val="center"/>
              <w:rPr>
                <w:sz w:val="20"/>
              </w:rPr>
            </w:pPr>
            <w:r w:rsidRPr="00BC584B">
              <w:rPr>
                <w:sz w:val="20"/>
              </w:rPr>
              <w:t>2,41</w:t>
            </w:r>
          </w:p>
        </w:tc>
      </w:tr>
      <w:tr w:rsidR="003E0C93" w:rsidRPr="00BC584B" w14:paraId="2DD02EB4" w14:textId="77777777" w:rsidTr="003E0C93">
        <w:tc>
          <w:tcPr>
            <w:tcW w:w="1239" w:type="dxa"/>
          </w:tcPr>
          <w:p w14:paraId="01C019C9" w14:textId="77777777" w:rsidR="003E0C93" w:rsidRPr="00BC584B" w:rsidRDefault="003E0C93" w:rsidP="00CF48FF">
            <w:pPr>
              <w:widowControl w:val="0"/>
              <w:autoSpaceDE w:val="0"/>
              <w:autoSpaceDN w:val="0"/>
              <w:jc w:val="center"/>
              <w:rPr>
                <w:sz w:val="20"/>
              </w:rPr>
            </w:pPr>
            <w:r w:rsidRPr="00BC584B">
              <w:rPr>
                <w:sz w:val="20"/>
              </w:rPr>
              <w:t>st31.006</w:t>
            </w:r>
          </w:p>
        </w:tc>
        <w:tc>
          <w:tcPr>
            <w:tcW w:w="2305" w:type="dxa"/>
          </w:tcPr>
          <w:p w14:paraId="41A9F2CF" w14:textId="77777777" w:rsidR="003E0C93" w:rsidRPr="00BC584B" w:rsidRDefault="003E0C93" w:rsidP="00CF48FF">
            <w:pPr>
              <w:widowControl w:val="0"/>
              <w:autoSpaceDE w:val="0"/>
              <w:autoSpaceDN w:val="0"/>
              <w:rPr>
                <w:sz w:val="20"/>
              </w:rPr>
            </w:pPr>
            <w:r w:rsidRPr="00BC584B">
              <w:rPr>
                <w:sz w:val="20"/>
              </w:rPr>
              <w:t>Операции на органах кроветворения и иммунной системы (уровень 1)</w:t>
            </w:r>
          </w:p>
        </w:tc>
        <w:tc>
          <w:tcPr>
            <w:tcW w:w="4110" w:type="dxa"/>
          </w:tcPr>
          <w:p w14:paraId="2FD4D14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26D9F16" w14:textId="77777777" w:rsidR="003E0C93" w:rsidRPr="00BC584B" w:rsidRDefault="003E0C93" w:rsidP="00CF48FF">
            <w:pPr>
              <w:widowControl w:val="0"/>
              <w:autoSpaceDE w:val="0"/>
              <w:autoSpaceDN w:val="0"/>
              <w:rPr>
                <w:sz w:val="20"/>
                <w:lang w:val="en-US"/>
              </w:rPr>
            </w:pPr>
            <w:r w:rsidRPr="00BC584B">
              <w:rPr>
                <w:sz w:val="20"/>
                <w:lang w:val="en-US"/>
              </w:rPr>
              <w:t xml:space="preserve">A11.06.002.002, A16.06.002, A16.06.003, A16.06.005, A16.06.005.004, A16.06.006, A16.06.006.001, A16.06.006.002, A16.06.010, A16.06.011, </w:t>
            </w:r>
            <w:hyperlink r:id="rId1470">
              <w:r w:rsidRPr="00BC584B">
                <w:rPr>
                  <w:sz w:val="20"/>
                  <w:lang w:val="en-US"/>
                </w:rPr>
                <w:t>A16.06.012</w:t>
              </w:r>
            </w:hyperlink>
            <w:r w:rsidRPr="00BC584B">
              <w:rPr>
                <w:sz w:val="20"/>
                <w:lang w:val="en-US"/>
              </w:rPr>
              <w:t>, A16.06.013, A16.06.014, A16.06.014.001, A16.06.014.002, A16.06.014.003, A16.06.015, A16.06.016, A16.06.016.001, A16.06.016.002</w:t>
            </w:r>
          </w:p>
        </w:tc>
        <w:tc>
          <w:tcPr>
            <w:tcW w:w="2711" w:type="dxa"/>
          </w:tcPr>
          <w:p w14:paraId="127CC00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6DE6B88" w14:textId="77777777" w:rsidR="003E0C93" w:rsidRPr="00BC584B" w:rsidRDefault="003E0C93" w:rsidP="00CF48FF">
            <w:pPr>
              <w:widowControl w:val="0"/>
              <w:autoSpaceDE w:val="0"/>
              <w:autoSpaceDN w:val="0"/>
              <w:jc w:val="center"/>
              <w:rPr>
                <w:sz w:val="20"/>
              </w:rPr>
            </w:pPr>
            <w:r w:rsidRPr="00BC584B">
              <w:rPr>
                <w:sz w:val="20"/>
              </w:rPr>
              <w:t>1,43</w:t>
            </w:r>
          </w:p>
        </w:tc>
      </w:tr>
      <w:tr w:rsidR="003E0C93" w:rsidRPr="00BC584B" w14:paraId="16532D95" w14:textId="77777777" w:rsidTr="003E0C93">
        <w:tc>
          <w:tcPr>
            <w:tcW w:w="1239" w:type="dxa"/>
          </w:tcPr>
          <w:p w14:paraId="269C7141" w14:textId="77777777" w:rsidR="003E0C93" w:rsidRPr="00BC584B" w:rsidRDefault="003E0C93" w:rsidP="00CF48FF">
            <w:pPr>
              <w:widowControl w:val="0"/>
              <w:autoSpaceDE w:val="0"/>
              <w:autoSpaceDN w:val="0"/>
              <w:jc w:val="center"/>
              <w:rPr>
                <w:sz w:val="20"/>
              </w:rPr>
            </w:pPr>
            <w:r w:rsidRPr="00BC584B">
              <w:rPr>
                <w:sz w:val="20"/>
              </w:rPr>
              <w:t>st31.007</w:t>
            </w:r>
          </w:p>
        </w:tc>
        <w:tc>
          <w:tcPr>
            <w:tcW w:w="2305" w:type="dxa"/>
          </w:tcPr>
          <w:p w14:paraId="5AB1977D" w14:textId="77777777" w:rsidR="003E0C93" w:rsidRPr="00BC584B" w:rsidRDefault="003E0C93" w:rsidP="00CF48FF">
            <w:pPr>
              <w:widowControl w:val="0"/>
              <w:autoSpaceDE w:val="0"/>
              <w:autoSpaceDN w:val="0"/>
              <w:rPr>
                <w:sz w:val="20"/>
              </w:rPr>
            </w:pPr>
            <w:r w:rsidRPr="00BC584B">
              <w:rPr>
                <w:sz w:val="20"/>
              </w:rPr>
              <w:t>Операции на органах кроветворения и иммунной системы (уровень 2)</w:t>
            </w:r>
          </w:p>
        </w:tc>
        <w:tc>
          <w:tcPr>
            <w:tcW w:w="4110" w:type="dxa"/>
          </w:tcPr>
          <w:p w14:paraId="6A0D7E2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2AEC0DF" w14:textId="77777777" w:rsidR="003E0C93" w:rsidRPr="00BC584B" w:rsidRDefault="003E0C93" w:rsidP="00CF48FF">
            <w:pPr>
              <w:widowControl w:val="0"/>
              <w:autoSpaceDE w:val="0"/>
              <w:autoSpaceDN w:val="0"/>
              <w:rPr>
                <w:sz w:val="20"/>
                <w:lang w:val="en-US"/>
              </w:rPr>
            </w:pPr>
            <w:r w:rsidRPr="00BC584B">
              <w:rPr>
                <w:sz w:val="20"/>
                <w:lang w:val="en-US"/>
              </w:rPr>
              <w:t>A16.05.002, A16.05.003, A16.05.004, A16.06.004, A16.06.007, A16.06.008, A16.06.009, A16.06.009.001, A16.06.009.002, A16.06.009.003, A16.06.016.003, A16.06.016.004, A16.06.016.005, A16.06.017, A16.06.018, A16.30.061, A16.30.063</w:t>
            </w:r>
          </w:p>
        </w:tc>
        <w:tc>
          <w:tcPr>
            <w:tcW w:w="2711" w:type="dxa"/>
          </w:tcPr>
          <w:p w14:paraId="2529DEC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254B290" w14:textId="77777777" w:rsidR="003E0C93" w:rsidRPr="00BC584B" w:rsidRDefault="003E0C93" w:rsidP="00CF48FF">
            <w:pPr>
              <w:widowControl w:val="0"/>
              <w:autoSpaceDE w:val="0"/>
              <w:autoSpaceDN w:val="0"/>
              <w:jc w:val="center"/>
              <w:rPr>
                <w:sz w:val="20"/>
              </w:rPr>
            </w:pPr>
            <w:r w:rsidRPr="00BC584B">
              <w:rPr>
                <w:sz w:val="20"/>
              </w:rPr>
              <w:t>1,83</w:t>
            </w:r>
          </w:p>
        </w:tc>
      </w:tr>
      <w:tr w:rsidR="003E0C93" w:rsidRPr="00BC584B" w14:paraId="0138619E" w14:textId="77777777" w:rsidTr="003E0C93">
        <w:tc>
          <w:tcPr>
            <w:tcW w:w="1239" w:type="dxa"/>
          </w:tcPr>
          <w:p w14:paraId="10087CDB" w14:textId="77777777" w:rsidR="003E0C93" w:rsidRPr="00BC584B" w:rsidRDefault="003E0C93" w:rsidP="00CF48FF">
            <w:pPr>
              <w:widowControl w:val="0"/>
              <w:autoSpaceDE w:val="0"/>
              <w:autoSpaceDN w:val="0"/>
              <w:jc w:val="center"/>
              <w:rPr>
                <w:sz w:val="20"/>
              </w:rPr>
            </w:pPr>
            <w:r w:rsidRPr="00BC584B">
              <w:rPr>
                <w:sz w:val="20"/>
              </w:rPr>
              <w:t>st31.008</w:t>
            </w:r>
          </w:p>
        </w:tc>
        <w:tc>
          <w:tcPr>
            <w:tcW w:w="2305" w:type="dxa"/>
          </w:tcPr>
          <w:p w14:paraId="30AA9B3A" w14:textId="77777777" w:rsidR="003E0C93" w:rsidRPr="00BC584B" w:rsidRDefault="003E0C93" w:rsidP="00CF48FF">
            <w:pPr>
              <w:widowControl w:val="0"/>
              <w:autoSpaceDE w:val="0"/>
              <w:autoSpaceDN w:val="0"/>
              <w:rPr>
                <w:sz w:val="20"/>
              </w:rPr>
            </w:pPr>
            <w:r w:rsidRPr="00BC584B">
              <w:rPr>
                <w:sz w:val="20"/>
              </w:rPr>
              <w:t>Операции на органах кроветворения и иммунной системы (уровень 3)</w:t>
            </w:r>
          </w:p>
        </w:tc>
        <w:tc>
          <w:tcPr>
            <w:tcW w:w="4110" w:type="dxa"/>
          </w:tcPr>
          <w:p w14:paraId="1C11C65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0F35311" w14:textId="77777777" w:rsidR="003E0C93" w:rsidRPr="00BC584B" w:rsidRDefault="003E0C93" w:rsidP="00CF48FF">
            <w:pPr>
              <w:widowControl w:val="0"/>
              <w:autoSpaceDE w:val="0"/>
              <w:autoSpaceDN w:val="0"/>
              <w:rPr>
                <w:sz w:val="20"/>
                <w:lang w:val="en-US"/>
              </w:rPr>
            </w:pPr>
            <w:r w:rsidRPr="00BC584B">
              <w:rPr>
                <w:sz w:val="20"/>
                <w:lang w:val="en-US"/>
              </w:rPr>
              <w:t>A16.05.002.001, A16.05.004.001, A16.05.005, A16.05.006, A16.05.007, A16.05.008, A16.05.008.001, A16.05.010, A16.05.010.001, A16.06.001, A16.06.004.001, A16.06.005.001, A16.06.006.003, A16.06.007.001, A16.06.007.002, A16.06.017.001</w:t>
            </w:r>
          </w:p>
        </w:tc>
        <w:tc>
          <w:tcPr>
            <w:tcW w:w="2711" w:type="dxa"/>
          </w:tcPr>
          <w:p w14:paraId="41C6B45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F01C03A" w14:textId="77777777" w:rsidR="003E0C93" w:rsidRPr="00BC584B" w:rsidRDefault="003E0C93" w:rsidP="00CF48FF">
            <w:pPr>
              <w:widowControl w:val="0"/>
              <w:autoSpaceDE w:val="0"/>
              <w:autoSpaceDN w:val="0"/>
              <w:jc w:val="center"/>
              <w:rPr>
                <w:sz w:val="20"/>
              </w:rPr>
            </w:pPr>
            <w:r w:rsidRPr="00BC584B">
              <w:rPr>
                <w:sz w:val="20"/>
              </w:rPr>
              <w:t>2,16</w:t>
            </w:r>
          </w:p>
        </w:tc>
      </w:tr>
      <w:tr w:rsidR="003E0C93" w:rsidRPr="00BC584B" w14:paraId="62A4F45A" w14:textId="77777777" w:rsidTr="003E0C93">
        <w:tc>
          <w:tcPr>
            <w:tcW w:w="1239" w:type="dxa"/>
          </w:tcPr>
          <w:p w14:paraId="6B059747" w14:textId="77777777" w:rsidR="003E0C93" w:rsidRPr="00BC584B" w:rsidRDefault="003E0C93" w:rsidP="00CF48FF">
            <w:pPr>
              <w:widowControl w:val="0"/>
              <w:autoSpaceDE w:val="0"/>
              <w:autoSpaceDN w:val="0"/>
              <w:jc w:val="center"/>
              <w:rPr>
                <w:sz w:val="20"/>
              </w:rPr>
            </w:pPr>
            <w:r w:rsidRPr="00BC584B">
              <w:rPr>
                <w:sz w:val="20"/>
              </w:rPr>
              <w:t>st31.009</w:t>
            </w:r>
          </w:p>
        </w:tc>
        <w:tc>
          <w:tcPr>
            <w:tcW w:w="2305" w:type="dxa"/>
          </w:tcPr>
          <w:p w14:paraId="5089776E" w14:textId="77777777" w:rsidR="003E0C93" w:rsidRPr="00BC584B" w:rsidRDefault="003E0C93" w:rsidP="00CF48FF">
            <w:pPr>
              <w:widowControl w:val="0"/>
              <w:autoSpaceDE w:val="0"/>
              <w:autoSpaceDN w:val="0"/>
              <w:rPr>
                <w:sz w:val="20"/>
              </w:rPr>
            </w:pPr>
            <w:r w:rsidRPr="00BC584B">
              <w:rPr>
                <w:sz w:val="20"/>
              </w:rPr>
              <w:t xml:space="preserve">Операции на эндокринных железах </w:t>
            </w:r>
            <w:r w:rsidRPr="00BC584B">
              <w:rPr>
                <w:sz w:val="20"/>
              </w:rPr>
              <w:lastRenderedPageBreak/>
              <w:t>кроме гипофиза (уровень 1)</w:t>
            </w:r>
          </w:p>
        </w:tc>
        <w:tc>
          <w:tcPr>
            <w:tcW w:w="4110" w:type="dxa"/>
          </w:tcPr>
          <w:p w14:paraId="44B786E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4FBF6B37" w14:textId="77777777" w:rsidR="003E0C93" w:rsidRPr="00BC584B" w:rsidRDefault="003E0C93" w:rsidP="00CF48FF">
            <w:pPr>
              <w:widowControl w:val="0"/>
              <w:autoSpaceDE w:val="0"/>
              <w:autoSpaceDN w:val="0"/>
              <w:rPr>
                <w:sz w:val="20"/>
              </w:rPr>
            </w:pPr>
            <w:r w:rsidRPr="00BC584B">
              <w:rPr>
                <w:sz w:val="20"/>
              </w:rPr>
              <w:t xml:space="preserve">A16.22.001, A16.22.002, A16.22.003, A16.22.007, </w:t>
            </w:r>
            <w:r w:rsidRPr="00BC584B">
              <w:rPr>
                <w:sz w:val="20"/>
              </w:rPr>
              <w:lastRenderedPageBreak/>
              <w:t>A16.22.007.002, A16.22.008, A16.22.011, A16.22.013</w:t>
            </w:r>
          </w:p>
        </w:tc>
        <w:tc>
          <w:tcPr>
            <w:tcW w:w="2711" w:type="dxa"/>
          </w:tcPr>
          <w:p w14:paraId="7D80FD4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5880DCD6" w14:textId="77777777" w:rsidR="003E0C93" w:rsidRPr="00BC584B" w:rsidRDefault="003E0C93" w:rsidP="00CF48FF">
            <w:pPr>
              <w:widowControl w:val="0"/>
              <w:autoSpaceDE w:val="0"/>
              <w:autoSpaceDN w:val="0"/>
              <w:jc w:val="center"/>
              <w:rPr>
                <w:sz w:val="20"/>
              </w:rPr>
            </w:pPr>
            <w:r w:rsidRPr="00BC584B">
              <w:rPr>
                <w:sz w:val="20"/>
              </w:rPr>
              <w:t>1,81</w:t>
            </w:r>
          </w:p>
        </w:tc>
      </w:tr>
      <w:tr w:rsidR="003E0C93" w:rsidRPr="00BC584B" w14:paraId="15A11179" w14:textId="77777777" w:rsidTr="003E0C93">
        <w:tc>
          <w:tcPr>
            <w:tcW w:w="1239" w:type="dxa"/>
          </w:tcPr>
          <w:p w14:paraId="6D3F0F23" w14:textId="77777777" w:rsidR="003E0C93" w:rsidRPr="00BC584B" w:rsidRDefault="003E0C93" w:rsidP="00CF48FF">
            <w:pPr>
              <w:widowControl w:val="0"/>
              <w:autoSpaceDE w:val="0"/>
              <w:autoSpaceDN w:val="0"/>
              <w:jc w:val="center"/>
              <w:rPr>
                <w:sz w:val="20"/>
              </w:rPr>
            </w:pPr>
            <w:r w:rsidRPr="00BC584B">
              <w:rPr>
                <w:sz w:val="20"/>
              </w:rPr>
              <w:t>st31.010</w:t>
            </w:r>
          </w:p>
        </w:tc>
        <w:tc>
          <w:tcPr>
            <w:tcW w:w="2305" w:type="dxa"/>
          </w:tcPr>
          <w:p w14:paraId="2734A7E1" w14:textId="77777777" w:rsidR="003E0C93" w:rsidRPr="00BC584B" w:rsidRDefault="003E0C93" w:rsidP="00CF48FF">
            <w:pPr>
              <w:widowControl w:val="0"/>
              <w:autoSpaceDE w:val="0"/>
              <w:autoSpaceDN w:val="0"/>
              <w:rPr>
                <w:sz w:val="20"/>
              </w:rPr>
            </w:pPr>
            <w:r w:rsidRPr="00BC584B">
              <w:rPr>
                <w:sz w:val="20"/>
              </w:rPr>
              <w:t>Операции на эндокринных железах кроме гипофиза (уровень 2)</w:t>
            </w:r>
          </w:p>
        </w:tc>
        <w:tc>
          <w:tcPr>
            <w:tcW w:w="4110" w:type="dxa"/>
          </w:tcPr>
          <w:p w14:paraId="2A19277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20B2FE9" w14:textId="77777777" w:rsidR="003E0C93" w:rsidRPr="00BC584B" w:rsidRDefault="003E0C93" w:rsidP="00CF48FF">
            <w:pPr>
              <w:widowControl w:val="0"/>
              <w:autoSpaceDE w:val="0"/>
              <w:autoSpaceDN w:val="0"/>
              <w:rPr>
                <w:sz w:val="20"/>
                <w:lang w:val="en-US"/>
              </w:rPr>
            </w:pPr>
            <w:r w:rsidRPr="00BC584B">
              <w:rPr>
                <w:sz w:val="20"/>
                <w:lang w:val="en-US"/>
              </w:rPr>
              <w:t>A16.22.002.002, A16.22.002.003, A16.22.004, A16.22.004.001, A16.22.004.002, A16.22.004.003, A16.22.007.001, A16.22.009, A16.22.010, A16.22.010.001, A16.22.015, A16.22.015.001, A16.28.064</w:t>
            </w:r>
          </w:p>
        </w:tc>
        <w:tc>
          <w:tcPr>
            <w:tcW w:w="2711" w:type="dxa"/>
          </w:tcPr>
          <w:p w14:paraId="2239BBE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BEAB150" w14:textId="77777777" w:rsidR="003E0C93" w:rsidRPr="00BC584B" w:rsidRDefault="003E0C93" w:rsidP="00CF48FF">
            <w:pPr>
              <w:widowControl w:val="0"/>
              <w:autoSpaceDE w:val="0"/>
              <w:autoSpaceDN w:val="0"/>
              <w:jc w:val="center"/>
              <w:rPr>
                <w:sz w:val="20"/>
              </w:rPr>
            </w:pPr>
            <w:r w:rsidRPr="00BC584B">
              <w:rPr>
                <w:sz w:val="20"/>
              </w:rPr>
              <w:t>2,67</w:t>
            </w:r>
          </w:p>
        </w:tc>
      </w:tr>
      <w:tr w:rsidR="003E0C93" w:rsidRPr="00BC584B" w14:paraId="2BAC3D46" w14:textId="77777777" w:rsidTr="003E0C93">
        <w:tc>
          <w:tcPr>
            <w:tcW w:w="1239" w:type="dxa"/>
          </w:tcPr>
          <w:p w14:paraId="5F280667" w14:textId="77777777" w:rsidR="003E0C93" w:rsidRPr="00BC584B" w:rsidRDefault="003E0C93" w:rsidP="00CF48FF">
            <w:pPr>
              <w:widowControl w:val="0"/>
              <w:autoSpaceDE w:val="0"/>
              <w:autoSpaceDN w:val="0"/>
              <w:jc w:val="center"/>
              <w:rPr>
                <w:sz w:val="20"/>
              </w:rPr>
            </w:pPr>
            <w:r w:rsidRPr="00BC584B">
              <w:rPr>
                <w:sz w:val="20"/>
              </w:rPr>
              <w:t>st31.011</w:t>
            </w:r>
          </w:p>
        </w:tc>
        <w:tc>
          <w:tcPr>
            <w:tcW w:w="2305" w:type="dxa"/>
          </w:tcPr>
          <w:p w14:paraId="1D8A8725" w14:textId="77777777" w:rsidR="003E0C93" w:rsidRPr="00BC584B" w:rsidRDefault="003E0C93" w:rsidP="00CF48FF">
            <w:pPr>
              <w:widowControl w:val="0"/>
              <w:autoSpaceDE w:val="0"/>
              <w:autoSpaceDN w:val="0"/>
              <w:rPr>
                <w:sz w:val="20"/>
              </w:rPr>
            </w:pPr>
            <w:r w:rsidRPr="00BC584B">
              <w:rPr>
                <w:sz w:val="20"/>
              </w:rPr>
              <w:t>Болезни молочной железы, новообразования молочной железы доброкачественные, in situ, неопределенного и неизвестного характера</w:t>
            </w:r>
          </w:p>
        </w:tc>
        <w:tc>
          <w:tcPr>
            <w:tcW w:w="4110" w:type="dxa"/>
          </w:tcPr>
          <w:p w14:paraId="666F553B" w14:textId="77777777" w:rsidR="003E0C93" w:rsidRPr="00BC584B" w:rsidRDefault="003E0C93" w:rsidP="00CF48FF">
            <w:pPr>
              <w:widowControl w:val="0"/>
              <w:autoSpaceDE w:val="0"/>
              <w:autoSpaceDN w:val="0"/>
              <w:rPr>
                <w:sz w:val="20"/>
              </w:rPr>
            </w:pPr>
            <w:r w:rsidRPr="00BC584B">
              <w:rPr>
                <w:sz w:val="20"/>
              </w:rPr>
              <w:t>D05, D05.0, D05.1, D05.7, D05.9, I97.2, N60, N60.0, N60.1, N60.2, N60.3, N60.4, N60.8, N60.9, N61, N62, N63, N64, N64.0, N64.1, N64.2, N64.3, N64.4, N64.5, N64.8, N64.9, Q83.0, Q83.1, Q83.2, Q83.3, Q83.8, Q83.9, R92, T85.4</w:t>
            </w:r>
          </w:p>
        </w:tc>
        <w:tc>
          <w:tcPr>
            <w:tcW w:w="3119" w:type="dxa"/>
          </w:tcPr>
          <w:p w14:paraId="58259A8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5A58AE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ACD93CF" w14:textId="77777777" w:rsidR="003E0C93" w:rsidRPr="00BC584B" w:rsidRDefault="003E0C93" w:rsidP="00CF48FF">
            <w:pPr>
              <w:widowControl w:val="0"/>
              <w:autoSpaceDE w:val="0"/>
              <w:autoSpaceDN w:val="0"/>
              <w:jc w:val="center"/>
              <w:rPr>
                <w:sz w:val="20"/>
              </w:rPr>
            </w:pPr>
            <w:r w:rsidRPr="00BC584B">
              <w:rPr>
                <w:sz w:val="20"/>
              </w:rPr>
              <w:t>0,73</w:t>
            </w:r>
          </w:p>
        </w:tc>
      </w:tr>
      <w:tr w:rsidR="003E0C93" w:rsidRPr="00BC584B" w14:paraId="4611CE01" w14:textId="77777777" w:rsidTr="003E0C93">
        <w:tc>
          <w:tcPr>
            <w:tcW w:w="1239" w:type="dxa"/>
          </w:tcPr>
          <w:p w14:paraId="09B76E70" w14:textId="77777777" w:rsidR="003E0C93" w:rsidRPr="00BC584B" w:rsidRDefault="003E0C93" w:rsidP="00CF48FF">
            <w:pPr>
              <w:widowControl w:val="0"/>
              <w:autoSpaceDE w:val="0"/>
              <w:autoSpaceDN w:val="0"/>
              <w:jc w:val="center"/>
              <w:rPr>
                <w:sz w:val="20"/>
              </w:rPr>
            </w:pPr>
            <w:r w:rsidRPr="00BC584B">
              <w:rPr>
                <w:sz w:val="20"/>
              </w:rPr>
              <w:t>st31.012</w:t>
            </w:r>
          </w:p>
        </w:tc>
        <w:tc>
          <w:tcPr>
            <w:tcW w:w="2305" w:type="dxa"/>
          </w:tcPr>
          <w:p w14:paraId="5D148784" w14:textId="77777777" w:rsidR="003E0C93" w:rsidRPr="00BC584B" w:rsidRDefault="003E0C93" w:rsidP="00CF48FF">
            <w:pPr>
              <w:widowControl w:val="0"/>
              <w:autoSpaceDE w:val="0"/>
              <w:autoSpaceDN w:val="0"/>
              <w:rPr>
                <w:sz w:val="20"/>
              </w:rPr>
            </w:pPr>
            <w:r w:rsidRPr="00BC584B">
              <w:rPr>
                <w:sz w:val="20"/>
              </w:rPr>
              <w:t>Артрозы, другие поражения суставов, болезни мягких тканей</w:t>
            </w:r>
          </w:p>
        </w:tc>
        <w:tc>
          <w:tcPr>
            <w:tcW w:w="4110" w:type="dxa"/>
          </w:tcPr>
          <w:p w14:paraId="779FC212" w14:textId="77777777" w:rsidR="003E0C93" w:rsidRPr="00BC584B" w:rsidRDefault="003E0C93" w:rsidP="00CF48FF">
            <w:pPr>
              <w:widowControl w:val="0"/>
              <w:autoSpaceDE w:val="0"/>
              <w:autoSpaceDN w:val="0"/>
              <w:rPr>
                <w:sz w:val="20"/>
                <w:lang w:val="en-US"/>
              </w:rPr>
            </w:pPr>
            <w:r w:rsidRPr="00BC584B">
              <w:rPr>
                <w:sz w:val="20"/>
                <w:lang w:val="en-US"/>
              </w:rPr>
              <w:t xml:space="preserve">A26.7, A48.0, L02.1, L02.2, L02.3, L02.9, L03.1, L03.2, L03.3, L03.8, L03.9, L05.0, L05.9, L73.2, L89.0, L89.1, L89.2, L89.3, L89.9, L97, L98.4, M15, M15.0, M15.1, M15.2, M15.3, M15.4, M15.8, M15.9, M16, M16.0, M16.1, M16.2, M16.3, M16.4, M16.5, M16.6, M16.7, M16.9, M17, M17.0, M17.1, M17.2, M17.3, M17.4, M17.5, M17.9, M18, M18.0, M18.1, M18.2, M18.3, M18.4, M18.5, M18.9, M19, M19.0, M19.1, M19.2, M19.8, M19.9, M22, M22.0, M22.1, M22.2, M22.3, M22.4, M22.8, M22.9, M23, M23.0, M23.1, M23.2, M23.3, M23.4, M23.5, M23.6, M23.8, M23.9, M24, M24.0, M24.1, M24.2, M24.3, M24.4, M24.5, M24.6, M24.7, M24.8, M24.9, M25, M25.0, M25.1, M25.2, M25.3, M25.4, M25.5, M25.6, M25.7, M25.8, M25.9, M35.7, M60, M60.0, M60.1, M60.2, M60.8, M60.9, M61, M61.0, M61.1, M61.2, M61.3, M61.4, M61.5, M61.9, M62, M62.0, M62.1, M62.2, M62.3, M62.4, M62.5, M62.6, M62.8, M62.9, M63, M63.0, M63.1, M63.2, M63.3, M63.8, M65, M65.0, </w:t>
            </w:r>
            <w:r w:rsidRPr="00BC584B">
              <w:rPr>
                <w:sz w:val="20"/>
                <w:lang w:val="en-US"/>
              </w:rPr>
              <w:lastRenderedPageBreak/>
              <w:t>M65.1, M65.2, M65.3, M65.4, M65.8, M65.9, M66, M66.0, M66.1, M66.2, M66.3, M66.4, M66.5, M67, M67.0, M67.1, M67.2, M67.3, M67.4, M67.8, M67.9, M68, M68.0, M68.8, M70, M70.0, M70.1, M70.2, M70.3, M70.4, M70.5, M70.6, M70.7, M70.8, M70.9, M71, M71.0, M71.1, M71.2, M71.3, M71.4, M71.5, M71.8, M71.9, M72, M72.0, M72.1, M72.2, M72.4, M72.6, M72.8, M72.9, M73.8, M75, M75.0, M75.1, M75.2, M75.3, M75.4, M75.5, M75.6, M75.8, M75.9, M76, M76.0, M76.1, M76.2, M76.3, M76.4, M76.5, M76.6, M76.7, M76.8, M76.9, M77, M77.0, M77.1, M77.2, M77.3, M77.4, M77.5, M77.8, M77.9, M79, M79.0, M79.1, M79.2, M79.3, M79.4, M79.5, M79.6, M79.7, M79.8, M79.9, T95.0, T95.1, T95.2, T95.3, T95.4, T95.8, T95.9</w:t>
            </w:r>
          </w:p>
        </w:tc>
        <w:tc>
          <w:tcPr>
            <w:tcW w:w="3119" w:type="dxa"/>
          </w:tcPr>
          <w:p w14:paraId="46E514B0"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D57905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349ECE5" w14:textId="77777777" w:rsidR="003E0C93" w:rsidRPr="00BC584B" w:rsidRDefault="003E0C93" w:rsidP="00CF48FF">
            <w:pPr>
              <w:widowControl w:val="0"/>
              <w:autoSpaceDE w:val="0"/>
              <w:autoSpaceDN w:val="0"/>
              <w:jc w:val="center"/>
              <w:rPr>
                <w:sz w:val="20"/>
              </w:rPr>
            </w:pPr>
            <w:r w:rsidRPr="00BC584B">
              <w:rPr>
                <w:sz w:val="20"/>
              </w:rPr>
              <w:t>0,76</w:t>
            </w:r>
          </w:p>
        </w:tc>
      </w:tr>
      <w:tr w:rsidR="003E0C93" w:rsidRPr="00BC584B" w14:paraId="4FE2392C" w14:textId="77777777" w:rsidTr="003E0C93">
        <w:tc>
          <w:tcPr>
            <w:tcW w:w="1239" w:type="dxa"/>
          </w:tcPr>
          <w:p w14:paraId="3418DAC7" w14:textId="77777777" w:rsidR="003E0C93" w:rsidRPr="00BC584B" w:rsidRDefault="003E0C93" w:rsidP="00CF48FF">
            <w:pPr>
              <w:widowControl w:val="0"/>
              <w:autoSpaceDE w:val="0"/>
              <w:autoSpaceDN w:val="0"/>
              <w:jc w:val="center"/>
              <w:rPr>
                <w:sz w:val="20"/>
              </w:rPr>
            </w:pPr>
            <w:r w:rsidRPr="00BC584B">
              <w:rPr>
                <w:sz w:val="20"/>
              </w:rPr>
              <w:t>st31.013</w:t>
            </w:r>
          </w:p>
        </w:tc>
        <w:tc>
          <w:tcPr>
            <w:tcW w:w="2305" w:type="dxa"/>
          </w:tcPr>
          <w:p w14:paraId="388DC9AD" w14:textId="77777777" w:rsidR="003E0C93" w:rsidRPr="00BC584B" w:rsidRDefault="003E0C93" w:rsidP="00CF48FF">
            <w:pPr>
              <w:widowControl w:val="0"/>
              <w:autoSpaceDE w:val="0"/>
              <w:autoSpaceDN w:val="0"/>
              <w:rPr>
                <w:sz w:val="20"/>
              </w:rPr>
            </w:pPr>
            <w:r w:rsidRPr="00BC584B">
              <w:rPr>
                <w:sz w:val="20"/>
              </w:rPr>
              <w:t>Остеомиелит (уровень 1)</w:t>
            </w:r>
          </w:p>
        </w:tc>
        <w:tc>
          <w:tcPr>
            <w:tcW w:w="4110" w:type="dxa"/>
          </w:tcPr>
          <w:p w14:paraId="327ED355" w14:textId="77777777" w:rsidR="003E0C93" w:rsidRPr="00BC584B" w:rsidRDefault="003E0C93" w:rsidP="00CF48FF">
            <w:pPr>
              <w:widowControl w:val="0"/>
              <w:autoSpaceDE w:val="0"/>
              <w:autoSpaceDN w:val="0"/>
              <w:rPr>
                <w:sz w:val="20"/>
              </w:rPr>
            </w:pPr>
            <w:r w:rsidRPr="00BC584B">
              <w:rPr>
                <w:sz w:val="20"/>
              </w:rPr>
              <w:t>M86.0, M86.1, M86.2</w:t>
            </w:r>
          </w:p>
        </w:tc>
        <w:tc>
          <w:tcPr>
            <w:tcW w:w="3119" w:type="dxa"/>
          </w:tcPr>
          <w:p w14:paraId="467E236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219AE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440AAB8" w14:textId="77777777" w:rsidR="003E0C93" w:rsidRPr="00BC584B" w:rsidRDefault="003E0C93" w:rsidP="00CF48FF">
            <w:pPr>
              <w:widowControl w:val="0"/>
              <w:autoSpaceDE w:val="0"/>
              <w:autoSpaceDN w:val="0"/>
              <w:jc w:val="center"/>
              <w:rPr>
                <w:sz w:val="20"/>
              </w:rPr>
            </w:pPr>
            <w:r w:rsidRPr="00BC584B">
              <w:rPr>
                <w:sz w:val="20"/>
              </w:rPr>
              <w:t>2,42</w:t>
            </w:r>
          </w:p>
        </w:tc>
      </w:tr>
      <w:tr w:rsidR="003E0C93" w:rsidRPr="00BC584B" w14:paraId="1EF89400" w14:textId="77777777" w:rsidTr="003E0C93">
        <w:tc>
          <w:tcPr>
            <w:tcW w:w="1239" w:type="dxa"/>
          </w:tcPr>
          <w:p w14:paraId="34B82F24" w14:textId="77777777" w:rsidR="003E0C93" w:rsidRPr="00BC584B" w:rsidRDefault="003E0C93" w:rsidP="00CF48FF">
            <w:pPr>
              <w:widowControl w:val="0"/>
              <w:autoSpaceDE w:val="0"/>
              <w:autoSpaceDN w:val="0"/>
              <w:jc w:val="center"/>
              <w:rPr>
                <w:sz w:val="20"/>
              </w:rPr>
            </w:pPr>
            <w:r w:rsidRPr="00BC584B">
              <w:rPr>
                <w:sz w:val="20"/>
              </w:rPr>
              <w:t>st31.014</w:t>
            </w:r>
          </w:p>
        </w:tc>
        <w:tc>
          <w:tcPr>
            <w:tcW w:w="2305" w:type="dxa"/>
          </w:tcPr>
          <w:p w14:paraId="18F54FF9" w14:textId="77777777" w:rsidR="003E0C93" w:rsidRPr="00BC584B" w:rsidRDefault="003E0C93" w:rsidP="00CF48FF">
            <w:pPr>
              <w:widowControl w:val="0"/>
              <w:autoSpaceDE w:val="0"/>
              <w:autoSpaceDN w:val="0"/>
              <w:rPr>
                <w:sz w:val="20"/>
              </w:rPr>
            </w:pPr>
            <w:r w:rsidRPr="00BC584B">
              <w:rPr>
                <w:sz w:val="20"/>
              </w:rPr>
              <w:t>Остеомиелит (уровень 2)</w:t>
            </w:r>
          </w:p>
        </w:tc>
        <w:tc>
          <w:tcPr>
            <w:tcW w:w="4110" w:type="dxa"/>
          </w:tcPr>
          <w:p w14:paraId="1609B969" w14:textId="77777777" w:rsidR="003E0C93" w:rsidRPr="00BC584B" w:rsidRDefault="003E0C93" w:rsidP="00CF48FF">
            <w:pPr>
              <w:widowControl w:val="0"/>
              <w:autoSpaceDE w:val="0"/>
              <w:autoSpaceDN w:val="0"/>
              <w:rPr>
                <w:sz w:val="20"/>
              </w:rPr>
            </w:pPr>
            <w:r w:rsidRPr="00BC584B">
              <w:rPr>
                <w:sz w:val="20"/>
              </w:rPr>
              <w:t>M46.2, M86.3, M86.4, M86.5, M86.6, M86.8, M86.9</w:t>
            </w:r>
          </w:p>
        </w:tc>
        <w:tc>
          <w:tcPr>
            <w:tcW w:w="3119" w:type="dxa"/>
          </w:tcPr>
          <w:p w14:paraId="0E1A9C3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DE847E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31BDCF6" w14:textId="77777777" w:rsidR="003E0C93" w:rsidRPr="00BC584B" w:rsidRDefault="003E0C93" w:rsidP="00CF48FF">
            <w:pPr>
              <w:widowControl w:val="0"/>
              <w:autoSpaceDE w:val="0"/>
              <w:autoSpaceDN w:val="0"/>
              <w:jc w:val="center"/>
              <w:rPr>
                <w:sz w:val="20"/>
              </w:rPr>
            </w:pPr>
            <w:r w:rsidRPr="00BC584B">
              <w:rPr>
                <w:sz w:val="20"/>
              </w:rPr>
              <w:t>3,51</w:t>
            </w:r>
          </w:p>
        </w:tc>
      </w:tr>
      <w:tr w:rsidR="003E0C93" w:rsidRPr="00BC584B" w14:paraId="30C4CC5D" w14:textId="77777777" w:rsidTr="003E0C93">
        <w:tc>
          <w:tcPr>
            <w:tcW w:w="1239" w:type="dxa"/>
          </w:tcPr>
          <w:p w14:paraId="4152742E" w14:textId="77777777" w:rsidR="003E0C93" w:rsidRPr="00BC584B" w:rsidRDefault="003E0C93" w:rsidP="00CF48FF">
            <w:pPr>
              <w:widowControl w:val="0"/>
              <w:autoSpaceDE w:val="0"/>
              <w:autoSpaceDN w:val="0"/>
              <w:jc w:val="center"/>
              <w:rPr>
                <w:sz w:val="20"/>
              </w:rPr>
            </w:pPr>
            <w:r w:rsidRPr="00BC584B">
              <w:rPr>
                <w:sz w:val="20"/>
              </w:rPr>
              <w:t>st31.015</w:t>
            </w:r>
          </w:p>
        </w:tc>
        <w:tc>
          <w:tcPr>
            <w:tcW w:w="2305" w:type="dxa"/>
          </w:tcPr>
          <w:p w14:paraId="133FDAB0" w14:textId="77777777" w:rsidR="003E0C93" w:rsidRPr="00BC584B" w:rsidRDefault="003E0C93" w:rsidP="00CF48FF">
            <w:pPr>
              <w:widowControl w:val="0"/>
              <w:autoSpaceDE w:val="0"/>
              <w:autoSpaceDN w:val="0"/>
              <w:rPr>
                <w:sz w:val="20"/>
              </w:rPr>
            </w:pPr>
            <w:r w:rsidRPr="00BC584B">
              <w:rPr>
                <w:sz w:val="20"/>
              </w:rPr>
              <w:t>Остеомиелит (уровень 3)</w:t>
            </w:r>
          </w:p>
        </w:tc>
        <w:tc>
          <w:tcPr>
            <w:tcW w:w="4110" w:type="dxa"/>
          </w:tcPr>
          <w:p w14:paraId="13B53A7A" w14:textId="77777777" w:rsidR="003E0C93" w:rsidRPr="00BC584B" w:rsidRDefault="003E0C93" w:rsidP="00CF48FF">
            <w:pPr>
              <w:widowControl w:val="0"/>
              <w:autoSpaceDE w:val="0"/>
              <w:autoSpaceDN w:val="0"/>
              <w:rPr>
                <w:sz w:val="20"/>
              </w:rPr>
            </w:pPr>
            <w:r w:rsidRPr="00BC584B">
              <w:rPr>
                <w:sz w:val="20"/>
              </w:rPr>
              <w:t>M86.3, M86.4, M86.5, M86.6, M86.8, M86.9</w:t>
            </w:r>
          </w:p>
        </w:tc>
        <w:tc>
          <w:tcPr>
            <w:tcW w:w="3119" w:type="dxa"/>
          </w:tcPr>
          <w:p w14:paraId="2A911810" w14:textId="77777777" w:rsidR="003E0C93" w:rsidRPr="00BC584B" w:rsidRDefault="003E0C93" w:rsidP="00CF48FF">
            <w:pPr>
              <w:widowControl w:val="0"/>
              <w:autoSpaceDE w:val="0"/>
              <w:autoSpaceDN w:val="0"/>
              <w:rPr>
                <w:sz w:val="20"/>
              </w:rPr>
            </w:pPr>
            <w:r w:rsidRPr="00BC584B">
              <w:rPr>
                <w:sz w:val="20"/>
              </w:rPr>
              <w:t>A16.03.033.002</w:t>
            </w:r>
          </w:p>
        </w:tc>
        <w:tc>
          <w:tcPr>
            <w:tcW w:w="2711" w:type="dxa"/>
          </w:tcPr>
          <w:p w14:paraId="1B54EB1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3CAA912" w14:textId="77777777" w:rsidR="003E0C93" w:rsidRPr="00BC584B" w:rsidRDefault="003E0C93" w:rsidP="00CF48FF">
            <w:pPr>
              <w:widowControl w:val="0"/>
              <w:autoSpaceDE w:val="0"/>
              <w:autoSpaceDN w:val="0"/>
              <w:jc w:val="center"/>
              <w:rPr>
                <w:sz w:val="20"/>
              </w:rPr>
            </w:pPr>
            <w:r w:rsidRPr="00BC584B">
              <w:rPr>
                <w:sz w:val="20"/>
              </w:rPr>
              <w:t>4,02</w:t>
            </w:r>
          </w:p>
        </w:tc>
      </w:tr>
      <w:tr w:rsidR="003E0C93" w:rsidRPr="00BC584B" w14:paraId="01D5395B" w14:textId="77777777" w:rsidTr="003E0C93">
        <w:tc>
          <w:tcPr>
            <w:tcW w:w="1239" w:type="dxa"/>
          </w:tcPr>
          <w:p w14:paraId="08E0E7CD" w14:textId="77777777" w:rsidR="003E0C93" w:rsidRPr="00BC584B" w:rsidRDefault="003E0C93" w:rsidP="00CF48FF">
            <w:pPr>
              <w:widowControl w:val="0"/>
              <w:autoSpaceDE w:val="0"/>
              <w:autoSpaceDN w:val="0"/>
              <w:jc w:val="center"/>
              <w:rPr>
                <w:sz w:val="20"/>
              </w:rPr>
            </w:pPr>
            <w:r w:rsidRPr="00BC584B">
              <w:rPr>
                <w:sz w:val="20"/>
              </w:rPr>
              <w:t>st31.016</w:t>
            </w:r>
          </w:p>
        </w:tc>
        <w:tc>
          <w:tcPr>
            <w:tcW w:w="2305" w:type="dxa"/>
          </w:tcPr>
          <w:p w14:paraId="3729590C"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костно-мышечной системы и соединительной ткани</w:t>
            </w:r>
          </w:p>
        </w:tc>
        <w:tc>
          <w:tcPr>
            <w:tcW w:w="4110" w:type="dxa"/>
          </w:tcPr>
          <w:p w14:paraId="4849F654" w14:textId="77777777" w:rsidR="003E0C93" w:rsidRPr="00BC584B" w:rsidRDefault="003E0C93" w:rsidP="00CF48FF">
            <w:pPr>
              <w:widowControl w:val="0"/>
              <w:autoSpaceDE w:val="0"/>
              <w:autoSpaceDN w:val="0"/>
              <w:rPr>
                <w:sz w:val="20"/>
              </w:rPr>
            </w:pPr>
            <w:r w:rsidRPr="00BC584B">
              <w:rPr>
                <w:sz w:val="20"/>
              </w:rPr>
              <w:t>D16.0, D16.1, D16.2, D16.3, D16.4, D16.6, D16.8, D16.9, D19.7, D19.9, D21, D21.0, D21.1, D21.2, D21.3, D21.4, D21.5, D21.6, D21.9, D48.0, D48.1</w:t>
            </w:r>
          </w:p>
        </w:tc>
        <w:tc>
          <w:tcPr>
            <w:tcW w:w="3119" w:type="dxa"/>
          </w:tcPr>
          <w:p w14:paraId="587BCD9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08B8C0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4879E6B" w14:textId="77777777" w:rsidR="003E0C93" w:rsidRPr="00BC584B" w:rsidRDefault="003E0C93" w:rsidP="00CF48FF">
            <w:pPr>
              <w:widowControl w:val="0"/>
              <w:autoSpaceDE w:val="0"/>
              <w:autoSpaceDN w:val="0"/>
              <w:jc w:val="center"/>
              <w:rPr>
                <w:sz w:val="20"/>
              </w:rPr>
            </w:pPr>
            <w:r w:rsidRPr="00BC584B">
              <w:rPr>
                <w:sz w:val="20"/>
              </w:rPr>
              <w:t>0,84</w:t>
            </w:r>
          </w:p>
        </w:tc>
      </w:tr>
      <w:tr w:rsidR="003E0C93" w:rsidRPr="00BC584B" w14:paraId="30D4F2C0" w14:textId="77777777" w:rsidTr="003E0C93">
        <w:tc>
          <w:tcPr>
            <w:tcW w:w="1239" w:type="dxa"/>
          </w:tcPr>
          <w:p w14:paraId="6C05FA4C" w14:textId="77777777" w:rsidR="003E0C93" w:rsidRPr="00BC584B" w:rsidRDefault="003E0C93" w:rsidP="00CF48FF">
            <w:pPr>
              <w:widowControl w:val="0"/>
              <w:autoSpaceDE w:val="0"/>
              <w:autoSpaceDN w:val="0"/>
              <w:jc w:val="center"/>
              <w:rPr>
                <w:sz w:val="20"/>
              </w:rPr>
            </w:pPr>
            <w:r w:rsidRPr="00BC584B">
              <w:rPr>
                <w:sz w:val="20"/>
              </w:rPr>
              <w:t>st31.017</w:t>
            </w:r>
          </w:p>
        </w:tc>
        <w:tc>
          <w:tcPr>
            <w:tcW w:w="2305" w:type="dxa"/>
          </w:tcPr>
          <w:p w14:paraId="3C603630" w14:textId="77777777" w:rsidR="003E0C93" w:rsidRPr="00BC584B" w:rsidRDefault="003E0C93" w:rsidP="00CF48FF">
            <w:pPr>
              <w:widowControl w:val="0"/>
              <w:autoSpaceDE w:val="0"/>
              <w:autoSpaceDN w:val="0"/>
              <w:rPr>
                <w:sz w:val="20"/>
              </w:rPr>
            </w:pPr>
            <w:r w:rsidRPr="00BC584B">
              <w:rPr>
                <w:sz w:val="20"/>
              </w:rPr>
              <w:t>Доброкачественные новообразования, новообразования in situ кожи, жировой ткани и другие болезни кожи</w:t>
            </w:r>
          </w:p>
        </w:tc>
        <w:tc>
          <w:tcPr>
            <w:tcW w:w="4110" w:type="dxa"/>
          </w:tcPr>
          <w:p w14:paraId="520BB4AA" w14:textId="77777777" w:rsidR="003E0C93" w:rsidRPr="00BC584B" w:rsidRDefault="003E0C93" w:rsidP="00CF48FF">
            <w:pPr>
              <w:widowControl w:val="0"/>
              <w:autoSpaceDE w:val="0"/>
              <w:autoSpaceDN w:val="0"/>
              <w:rPr>
                <w:sz w:val="20"/>
              </w:rPr>
            </w:pPr>
            <w:r w:rsidRPr="00BC584B">
              <w:rPr>
                <w:sz w:val="20"/>
              </w:rPr>
              <w:t>D03, D03.0, D03.1, D03.2, D03.3, D03.4, D03.5, D03.6, D03.7, D03.8, D03.9, D04, D04.0, D04.1, D04.2, D04.3, D04.4, D04.5, D04.6, D04.7, D04.8, D04.9, D17, D17.0, D17.1, D17.2, D17.3, D17.4, D17.5, D17.6, D17.7, D17.9, D18, D18.0, D18.1, D22, D22.0, D22.1, D22.2, D22.3, D22.4, D22.5, D22.6, D22.7, D22.9, D23, D23.0, D23.1, D23.2, D23.3, D23.4, D23.5, D23.6, D23.7, D23.9, D24, D48.5, D48.6, D48.7, D48.9, L02.0, L02.4, L02.8, L03.0, L72.0, L72.1, L72.2, L72.8, L72.9</w:t>
            </w:r>
          </w:p>
        </w:tc>
        <w:tc>
          <w:tcPr>
            <w:tcW w:w="3119" w:type="dxa"/>
          </w:tcPr>
          <w:p w14:paraId="261EC6C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5BDC00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B7BA0CE" w14:textId="77777777" w:rsidR="003E0C93" w:rsidRPr="00BC584B" w:rsidRDefault="003E0C93" w:rsidP="00CF48FF">
            <w:pPr>
              <w:widowControl w:val="0"/>
              <w:autoSpaceDE w:val="0"/>
              <w:autoSpaceDN w:val="0"/>
              <w:jc w:val="center"/>
              <w:rPr>
                <w:sz w:val="20"/>
              </w:rPr>
            </w:pPr>
            <w:r w:rsidRPr="00BC584B">
              <w:rPr>
                <w:sz w:val="20"/>
              </w:rPr>
              <w:t>0,50</w:t>
            </w:r>
          </w:p>
        </w:tc>
      </w:tr>
      <w:tr w:rsidR="003E0C93" w:rsidRPr="00BC584B" w14:paraId="25B33F5C" w14:textId="77777777" w:rsidTr="003E0C93">
        <w:tc>
          <w:tcPr>
            <w:tcW w:w="1239" w:type="dxa"/>
          </w:tcPr>
          <w:p w14:paraId="74718983" w14:textId="77777777" w:rsidR="003E0C93" w:rsidRPr="00BC584B" w:rsidRDefault="003E0C93" w:rsidP="00CF48FF">
            <w:pPr>
              <w:widowControl w:val="0"/>
              <w:autoSpaceDE w:val="0"/>
              <w:autoSpaceDN w:val="0"/>
              <w:jc w:val="center"/>
              <w:rPr>
                <w:sz w:val="20"/>
              </w:rPr>
            </w:pPr>
            <w:r w:rsidRPr="00BC584B">
              <w:rPr>
                <w:sz w:val="20"/>
              </w:rPr>
              <w:lastRenderedPageBreak/>
              <w:t>st31.018</w:t>
            </w:r>
          </w:p>
        </w:tc>
        <w:tc>
          <w:tcPr>
            <w:tcW w:w="2305" w:type="dxa"/>
          </w:tcPr>
          <w:p w14:paraId="42B557A8" w14:textId="77777777" w:rsidR="003E0C93" w:rsidRPr="00BC584B" w:rsidRDefault="003E0C93" w:rsidP="00CF48FF">
            <w:pPr>
              <w:widowControl w:val="0"/>
              <w:autoSpaceDE w:val="0"/>
              <w:autoSpaceDN w:val="0"/>
              <w:rPr>
                <w:sz w:val="20"/>
              </w:rPr>
            </w:pPr>
            <w:r w:rsidRPr="00BC584B">
              <w:rPr>
                <w:sz w:val="20"/>
              </w:rPr>
              <w:t>Открытые раны, поверхностные, другие и неуточненные травмы</w:t>
            </w:r>
          </w:p>
        </w:tc>
        <w:tc>
          <w:tcPr>
            <w:tcW w:w="4110" w:type="dxa"/>
          </w:tcPr>
          <w:p w14:paraId="41F0A59E" w14:textId="77777777" w:rsidR="003E0C93" w:rsidRPr="00BC584B" w:rsidRDefault="003E0C93" w:rsidP="00CF48FF">
            <w:pPr>
              <w:widowControl w:val="0"/>
              <w:autoSpaceDE w:val="0"/>
              <w:autoSpaceDN w:val="0"/>
              <w:rPr>
                <w:sz w:val="20"/>
                <w:lang w:val="en-US"/>
              </w:rPr>
            </w:pPr>
            <w:r w:rsidRPr="00BC584B">
              <w:rPr>
                <w:sz w:val="20"/>
                <w:lang w:val="en-US"/>
              </w:rPr>
              <w:t>S00, S00.0, S00.3, S00.7, S00.8, S00.9, S01, S01.0, S01.2, S01.7, S01.8, S01.9, S09, S09.0, S09.1, S09.8, S09.9, S10, S10.0, S10.1, S10.7, S10.8, S10.9, S11, S11.0, S11.1, S11.2, S11.7, S11.8, S11.9, S15, S15.0, S15.1, S15.2, S15.3, S15.7, S15.8, S15.9, S19, S19.8, S19.9, S20, S20.0, S20.1, S20.2, S20.3, S20.4, S20.7, S20.8, S21, S21.0, S21.1, S21.2, S21.7, S21.8, S21.9, S25, S25.0, S25.1, S25.2, S25.3, S25.4, S25.5, S25.7, S25.8, S25.9, S29.8, S29.9, S30, S30.0, S30.1, S30.7, S30.8, S30.9, S31, S31.0, S31.1, S31.7, S31.8, S35, S35.0, S35.1, S35.2, S35.3, S35.4, S35.5, S35.7, S35.8, S35.9, S39.8, S39.9, S40, S40.0, S40.7, S40.8, S40.9, S41, S41.0, S41.1, S41.7, S41.8, S45, S45.0, S45.1, S45.2, S45.3, S45.7, S45.8, S45.9, S49.8, S49.9, S50, S50.0, S50.1, S50.7, S50.8, S50.9, S51, S51.0, S51.7, S51.8, S51.9, S55, S55.0, S55.1, S55.2, S55.7, S55.8, S55.9, S59.8, S59.9, S60, S60.0, S60.1, S60.2, S60.7, S60.8, S60.9, S61, S61.0, S61.1, S61.7, S61.8, S61.9, S65, S65.0, S65.1, S65.2, S65.3, S65.4, S65.5, S65.7, S65.8, S65.9, S69.8, S69.9, S70, S70.0, S70.1, S70.7, S70.8, S70.9, S71, S71.0, S71.1, S71.7, S71.8, S75, S75.0, S75.1, S75.2, S75.7, S75.8, S75.9, S79.8, S79.9, S80, S80.0, S80.1, S80.7, S80.8, S80.9, S81, S81.0, S81.7, S81.8, S81.9, S85, S85.0, S85.1, S85.2, S85.3, S85.4, S85.5, S85.7, S85.8, S85.9, S89.8, S89.9, S90, S90.0, S90.1, S90.2, S90.3, S90.7, S90.8, S90.9, S91, S91.0, S91.1, S91.2, S91.3, S91.7, S95, S95.0, S95.1, S95.2, S95.7, S95.8, S95.9, S99.8, S99.9, T00, T00.0, T00.1, T00.2, T00.3, T00.6, T00.8, T00.9, T01, T01.0, T01.1, T01.2, T01.3, T01.6, T01.8, T01.9, T09, T09.0, T09.1, T09.8, T09.9, T11, T11.0, T11.1, T11.4, T11.8, T11.9, T13, T13.0, T13.1, T13.4, T13.8, T13.9, T14, T14.0, T14.1, T14.5, T14.8, T14.9</w:t>
            </w:r>
          </w:p>
        </w:tc>
        <w:tc>
          <w:tcPr>
            <w:tcW w:w="3119" w:type="dxa"/>
          </w:tcPr>
          <w:p w14:paraId="480E733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D66F67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20B4719" w14:textId="77777777" w:rsidR="003E0C93" w:rsidRPr="00BC584B" w:rsidRDefault="003E0C93" w:rsidP="00CF48FF">
            <w:pPr>
              <w:widowControl w:val="0"/>
              <w:autoSpaceDE w:val="0"/>
              <w:autoSpaceDN w:val="0"/>
              <w:jc w:val="center"/>
              <w:rPr>
                <w:sz w:val="20"/>
              </w:rPr>
            </w:pPr>
            <w:r w:rsidRPr="00BC584B">
              <w:rPr>
                <w:sz w:val="20"/>
              </w:rPr>
              <w:t>0,37</w:t>
            </w:r>
          </w:p>
        </w:tc>
      </w:tr>
      <w:tr w:rsidR="003E0C93" w:rsidRPr="00BC584B" w14:paraId="799B914A" w14:textId="77777777" w:rsidTr="003E0C93">
        <w:tc>
          <w:tcPr>
            <w:tcW w:w="1239" w:type="dxa"/>
          </w:tcPr>
          <w:p w14:paraId="68926584" w14:textId="77777777" w:rsidR="003E0C93" w:rsidRPr="00BC584B" w:rsidRDefault="003E0C93" w:rsidP="00CF48FF">
            <w:pPr>
              <w:widowControl w:val="0"/>
              <w:autoSpaceDE w:val="0"/>
              <w:autoSpaceDN w:val="0"/>
              <w:jc w:val="center"/>
              <w:rPr>
                <w:sz w:val="20"/>
              </w:rPr>
            </w:pPr>
            <w:r w:rsidRPr="00BC584B">
              <w:rPr>
                <w:sz w:val="20"/>
              </w:rPr>
              <w:t>st31.019</w:t>
            </w:r>
          </w:p>
        </w:tc>
        <w:tc>
          <w:tcPr>
            <w:tcW w:w="2305" w:type="dxa"/>
          </w:tcPr>
          <w:p w14:paraId="534D6287" w14:textId="77777777" w:rsidR="003E0C93" w:rsidRPr="00BC584B" w:rsidRDefault="003E0C93" w:rsidP="00CF48FF">
            <w:pPr>
              <w:widowControl w:val="0"/>
              <w:autoSpaceDE w:val="0"/>
              <w:autoSpaceDN w:val="0"/>
              <w:rPr>
                <w:sz w:val="20"/>
              </w:rPr>
            </w:pPr>
            <w:r w:rsidRPr="00BC584B">
              <w:rPr>
                <w:sz w:val="20"/>
              </w:rPr>
              <w:t xml:space="preserve">Операции на молочной железе (кроме </w:t>
            </w:r>
            <w:r w:rsidRPr="00BC584B">
              <w:rPr>
                <w:sz w:val="20"/>
              </w:rPr>
              <w:lastRenderedPageBreak/>
              <w:t>злокачественных новообразований)</w:t>
            </w:r>
          </w:p>
        </w:tc>
        <w:tc>
          <w:tcPr>
            <w:tcW w:w="4110" w:type="dxa"/>
          </w:tcPr>
          <w:p w14:paraId="5AC9AC42"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05E24A4E" w14:textId="77777777" w:rsidR="003E0C93" w:rsidRPr="00BC584B" w:rsidRDefault="003E0C93" w:rsidP="00CF48FF">
            <w:pPr>
              <w:widowControl w:val="0"/>
              <w:autoSpaceDE w:val="0"/>
              <w:autoSpaceDN w:val="0"/>
              <w:rPr>
                <w:sz w:val="20"/>
                <w:lang w:val="en-US"/>
              </w:rPr>
            </w:pPr>
            <w:r w:rsidRPr="00BC584B">
              <w:rPr>
                <w:sz w:val="20"/>
                <w:lang w:val="en-US"/>
              </w:rPr>
              <w:t xml:space="preserve">A16.20.031, A16.20.032, A16.20.032.001, A16.20.032.002, </w:t>
            </w:r>
            <w:r w:rsidRPr="00BC584B">
              <w:rPr>
                <w:sz w:val="20"/>
                <w:lang w:val="en-US"/>
              </w:rPr>
              <w:lastRenderedPageBreak/>
              <w:t>A16.20.032.005, A16.20.032.006, A16.20.032.007, A16.20.032.011, A16.20.043, A16.20.043.001, A16.20.043.002, A16.20.043.003, A16.20.043.004, A16.20.043.006, A16.20.044, A16.20.045, A16.20.047, A16.20.048, A16.20.049, A16.20.049.001, A16.20.049.002, A16.20.051, A16.20.085, A16.20.085.002, A16.20.085.003, A16.20.085.004, A16.20.085.005, A16.20.085.006, A16.20.085.010, A16.20.085.011, A16.20.085.012, A16.20.086, A16.20.086.001, A16.20.103</w:t>
            </w:r>
          </w:p>
        </w:tc>
        <w:tc>
          <w:tcPr>
            <w:tcW w:w="2711" w:type="dxa"/>
          </w:tcPr>
          <w:p w14:paraId="55493C2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75953EEA" w14:textId="77777777" w:rsidR="003E0C93" w:rsidRPr="00BC584B" w:rsidRDefault="003E0C93" w:rsidP="00CF48FF">
            <w:pPr>
              <w:widowControl w:val="0"/>
              <w:autoSpaceDE w:val="0"/>
              <w:autoSpaceDN w:val="0"/>
              <w:jc w:val="center"/>
              <w:rPr>
                <w:sz w:val="20"/>
              </w:rPr>
            </w:pPr>
            <w:r w:rsidRPr="00BC584B">
              <w:rPr>
                <w:sz w:val="20"/>
              </w:rPr>
              <w:t>1,19</w:t>
            </w:r>
          </w:p>
        </w:tc>
      </w:tr>
      <w:tr w:rsidR="003E0C93" w:rsidRPr="00BC584B" w14:paraId="76956F85" w14:textId="77777777" w:rsidTr="003E0C93">
        <w:tc>
          <w:tcPr>
            <w:tcW w:w="1239" w:type="dxa"/>
          </w:tcPr>
          <w:p w14:paraId="6021AE81" w14:textId="77777777" w:rsidR="003E0C93" w:rsidRPr="00BC584B" w:rsidRDefault="003E0C93" w:rsidP="00CF48FF">
            <w:pPr>
              <w:widowControl w:val="0"/>
              <w:autoSpaceDE w:val="0"/>
              <w:autoSpaceDN w:val="0"/>
              <w:jc w:val="center"/>
              <w:outlineLvl w:val="3"/>
              <w:rPr>
                <w:sz w:val="20"/>
              </w:rPr>
            </w:pPr>
            <w:r w:rsidRPr="00BC584B">
              <w:rPr>
                <w:sz w:val="20"/>
              </w:rPr>
              <w:t>st32</w:t>
            </w:r>
          </w:p>
        </w:tc>
        <w:tc>
          <w:tcPr>
            <w:tcW w:w="12245" w:type="dxa"/>
            <w:gridSpan w:val="4"/>
          </w:tcPr>
          <w:p w14:paraId="073076FD" w14:textId="77777777" w:rsidR="003E0C93" w:rsidRPr="00BC584B" w:rsidRDefault="003E0C93" w:rsidP="00CF48FF">
            <w:pPr>
              <w:widowControl w:val="0"/>
              <w:autoSpaceDE w:val="0"/>
              <w:autoSpaceDN w:val="0"/>
              <w:rPr>
                <w:sz w:val="20"/>
              </w:rPr>
            </w:pPr>
            <w:r w:rsidRPr="00BC584B">
              <w:rPr>
                <w:sz w:val="20"/>
              </w:rPr>
              <w:t>Хирургия (абдоминальная)</w:t>
            </w:r>
          </w:p>
        </w:tc>
        <w:tc>
          <w:tcPr>
            <w:tcW w:w="1209" w:type="dxa"/>
          </w:tcPr>
          <w:p w14:paraId="69517F81" w14:textId="77777777" w:rsidR="003E0C93" w:rsidRPr="00BC584B" w:rsidRDefault="003E0C93" w:rsidP="00CF48FF">
            <w:pPr>
              <w:widowControl w:val="0"/>
              <w:autoSpaceDE w:val="0"/>
              <w:autoSpaceDN w:val="0"/>
              <w:jc w:val="center"/>
              <w:rPr>
                <w:sz w:val="20"/>
              </w:rPr>
            </w:pPr>
            <w:r w:rsidRPr="00BC584B">
              <w:rPr>
                <w:sz w:val="20"/>
              </w:rPr>
              <w:t>1,20</w:t>
            </w:r>
          </w:p>
        </w:tc>
      </w:tr>
      <w:tr w:rsidR="003E0C93" w:rsidRPr="00BC584B" w14:paraId="08C54492" w14:textId="77777777" w:rsidTr="003E0C93">
        <w:tc>
          <w:tcPr>
            <w:tcW w:w="1239" w:type="dxa"/>
          </w:tcPr>
          <w:p w14:paraId="5DE44497" w14:textId="77777777" w:rsidR="003E0C93" w:rsidRPr="00BC584B" w:rsidRDefault="003E0C93" w:rsidP="00CF48FF">
            <w:pPr>
              <w:widowControl w:val="0"/>
              <w:autoSpaceDE w:val="0"/>
              <w:autoSpaceDN w:val="0"/>
              <w:jc w:val="center"/>
              <w:rPr>
                <w:sz w:val="20"/>
              </w:rPr>
            </w:pPr>
            <w:r w:rsidRPr="00BC584B">
              <w:rPr>
                <w:sz w:val="20"/>
              </w:rPr>
              <w:t>st32.001</w:t>
            </w:r>
          </w:p>
        </w:tc>
        <w:tc>
          <w:tcPr>
            <w:tcW w:w="2305" w:type="dxa"/>
          </w:tcPr>
          <w:p w14:paraId="192837B0" w14:textId="77777777" w:rsidR="003E0C93" w:rsidRPr="00BC584B" w:rsidRDefault="003E0C93" w:rsidP="00CF48FF">
            <w:pPr>
              <w:widowControl w:val="0"/>
              <w:autoSpaceDE w:val="0"/>
              <w:autoSpaceDN w:val="0"/>
              <w:rPr>
                <w:sz w:val="20"/>
              </w:rPr>
            </w:pPr>
            <w:r w:rsidRPr="00BC584B">
              <w:rPr>
                <w:sz w:val="20"/>
              </w:rPr>
              <w:t>Операции на желчном пузыре и желчевыводящих путях (уровень 1)</w:t>
            </w:r>
          </w:p>
        </w:tc>
        <w:tc>
          <w:tcPr>
            <w:tcW w:w="4110" w:type="dxa"/>
          </w:tcPr>
          <w:p w14:paraId="36ED24D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2AA4383" w14:textId="77777777" w:rsidR="003E0C93" w:rsidRPr="00BC584B" w:rsidRDefault="003E0C93" w:rsidP="00CF48FF">
            <w:pPr>
              <w:widowControl w:val="0"/>
              <w:autoSpaceDE w:val="0"/>
              <w:autoSpaceDN w:val="0"/>
              <w:rPr>
                <w:sz w:val="20"/>
              </w:rPr>
            </w:pPr>
            <w:r w:rsidRPr="00BC584B">
              <w:rPr>
                <w:sz w:val="20"/>
              </w:rPr>
              <w:t>A16.14.006, A16.14.006.001, A16.14.007, A16.14.007.001, A16.14.008, A16.14.009, A16.14.031</w:t>
            </w:r>
          </w:p>
        </w:tc>
        <w:tc>
          <w:tcPr>
            <w:tcW w:w="2711" w:type="dxa"/>
          </w:tcPr>
          <w:p w14:paraId="18ECCD6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F91004C" w14:textId="77777777" w:rsidR="003E0C93" w:rsidRPr="00BC584B" w:rsidRDefault="003E0C93" w:rsidP="00CF48FF">
            <w:pPr>
              <w:widowControl w:val="0"/>
              <w:autoSpaceDE w:val="0"/>
              <w:autoSpaceDN w:val="0"/>
              <w:jc w:val="center"/>
              <w:rPr>
                <w:sz w:val="20"/>
              </w:rPr>
            </w:pPr>
            <w:r w:rsidRPr="00BC584B">
              <w:rPr>
                <w:sz w:val="20"/>
              </w:rPr>
              <w:t>1,15</w:t>
            </w:r>
          </w:p>
        </w:tc>
      </w:tr>
      <w:tr w:rsidR="003E0C93" w:rsidRPr="00BC584B" w14:paraId="6F65E088" w14:textId="77777777" w:rsidTr="003E0C93">
        <w:tc>
          <w:tcPr>
            <w:tcW w:w="1239" w:type="dxa"/>
          </w:tcPr>
          <w:p w14:paraId="12E44A2B" w14:textId="77777777" w:rsidR="003E0C93" w:rsidRPr="00BC584B" w:rsidRDefault="003E0C93" w:rsidP="00CF48FF">
            <w:pPr>
              <w:widowControl w:val="0"/>
              <w:autoSpaceDE w:val="0"/>
              <w:autoSpaceDN w:val="0"/>
              <w:jc w:val="center"/>
              <w:rPr>
                <w:sz w:val="20"/>
              </w:rPr>
            </w:pPr>
            <w:r w:rsidRPr="00BC584B">
              <w:rPr>
                <w:sz w:val="20"/>
              </w:rPr>
              <w:t>st32.002</w:t>
            </w:r>
          </w:p>
        </w:tc>
        <w:tc>
          <w:tcPr>
            <w:tcW w:w="2305" w:type="dxa"/>
          </w:tcPr>
          <w:p w14:paraId="5AFDFEC7" w14:textId="77777777" w:rsidR="003E0C93" w:rsidRPr="00BC584B" w:rsidRDefault="003E0C93" w:rsidP="00CF48FF">
            <w:pPr>
              <w:widowControl w:val="0"/>
              <w:autoSpaceDE w:val="0"/>
              <w:autoSpaceDN w:val="0"/>
              <w:rPr>
                <w:sz w:val="20"/>
              </w:rPr>
            </w:pPr>
            <w:r w:rsidRPr="00BC584B">
              <w:rPr>
                <w:sz w:val="20"/>
              </w:rPr>
              <w:t>Операции на желчном пузыре и желчевыводящих путях (уровень 2)</w:t>
            </w:r>
          </w:p>
        </w:tc>
        <w:tc>
          <w:tcPr>
            <w:tcW w:w="4110" w:type="dxa"/>
          </w:tcPr>
          <w:p w14:paraId="5D240A1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AA4AAA4" w14:textId="77777777" w:rsidR="003E0C93" w:rsidRPr="00BC584B" w:rsidRDefault="003E0C93" w:rsidP="00CF48FF">
            <w:pPr>
              <w:widowControl w:val="0"/>
              <w:autoSpaceDE w:val="0"/>
              <w:autoSpaceDN w:val="0"/>
              <w:rPr>
                <w:sz w:val="20"/>
                <w:lang w:val="en-US"/>
              </w:rPr>
            </w:pPr>
            <w:r w:rsidRPr="00BC584B">
              <w:rPr>
                <w:sz w:val="20"/>
                <w:lang w:val="en-US"/>
              </w:rPr>
              <w:t>A16.14.006.002, A16.14.008.001, A16.14.009.001, A16.14.009.002, A16.14.010, A16.14.011, A16.14.012, A16.14.013, A16.14.014, A16.14.015, A16.14.016, A16.14.020, A16.14.020.001, A16.14.020.002, A16.14.020.003, A16.14.020.004, A16.14.021, A16.14.024, A16.14.025, A16.14.026.001, A16.14.027, A16.14.031.002, A16.14.031.003, A16.14.038, A16.14.040, A16.14.041, A16.14.041.001, A16.14.042, A16.14.043</w:t>
            </w:r>
          </w:p>
        </w:tc>
        <w:tc>
          <w:tcPr>
            <w:tcW w:w="2711" w:type="dxa"/>
          </w:tcPr>
          <w:p w14:paraId="2A33209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675C727" w14:textId="77777777" w:rsidR="003E0C93" w:rsidRPr="00BC584B" w:rsidRDefault="003E0C93" w:rsidP="00CF48FF">
            <w:pPr>
              <w:widowControl w:val="0"/>
              <w:autoSpaceDE w:val="0"/>
              <w:autoSpaceDN w:val="0"/>
              <w:jc w:val="center"/>
              <w:rPr>
                <w:sz w:val="20"/>
              </w:rPr>
            </w:pPr>
            <w:r w:rsidRPr="00BC584B">
              <w:rPr>
                <w:sz w:val="20"/>
              </w:rPr>
              <w:t>1,43</w:t>
            </w:r>
          </w:p>
        </w:tc>
      </w:tr>
      <w:tr w:rsidR="003E0C93" w:rsidRPr="00BC584B" w14:paraId="5D32AD70" w14:textId="77777777" w:rsidTr="003E0C93">
        <w:tc>
          <w:tcPr>
            <w:tcW w:w="1239" w:type="dxa"/>
          </w:tcPr>
          <w:p w14:paraId="3263B88B" w14:textId="77777777" w:rsidR="003E0C93" w:rsidRPr="00BC584B" w:rsidRDefault="003E0C93" w:rsidP="00CF48FF">
            <w:pPr>
              <w:widowControl w:val="0"/>
              <w:autoSpaceDE w:val="0"/>
              <w:autoSpaceDN w:val="0"/>
              <w:jc w:val="center"/>
              <w:rPr>
                <w:sz w:val="20"/>
              </w:rPr>
            </w:pPr>
            <w:r w:rsidRPr="00BC584B">
              <w:rPr>
                <w:sz w:val="20"/>
              </w:rPr>
              <w:t>st32.003</w:t>
            </w:r>
          </w:p>
        </w:tc>
        <w:tc>
          <w:tcPr>
            <w:tcW w:w="2305" w:type="dxa"/>
          </w:tcPr>
          <w:p w14:paraId="36AB7F25" w14:textId="77777777" w:rsidR="003E0C93" w:rsidRPr="00BC584B" w:rsidRDefault="003E0C93" w:rsidP="00CF48FF">
            <w:pPr>
              <w:widowControl w:val="0"/>
              <w:autoSpaceDE w:val="0"/>
              <w:autoSpaceDN w:val="0"/>
              <w:rPr>
                <w:sz w:val="20"/>
              </w:rPr>
            </w:pPr>
            <w:r w:rsidRPr="00BC584B">
              <w:rPr>
                <w:sz w:val="20"/>
              </w:rPr>
              <w:t xml:space="preserve">Операции на желчном пузыре и </w:t>
            </w:r>
            <w:r w:rsidRPr="00BC584B">
              <w:rPr>
                <w:sz w:val="20"/>
              </w:rPr>
              <w:lastRenderedPageBreak/>
              <w:t>желчевыводящих путях (уровень 3)</w:t>
            </w:r>
          </w:p>
        </w:tc>
        <w:tc>
          <w:tcPr>
            <w:tcW w:w="4110" w:type="dxa"/>
          </w:tcPr>
          <w:p w14:paraId="6C396F5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7270CEE4" w14:textId="77777777" w:rsidR="003E0C93" w:rsidRPr="00BC584B" w:rsidRDefault="003E0C93" w:rsidP="00CF48FF">
            <w:pPr>
              <w:widowControl w:val="0"/>
              <w:autoSpaceDE w:val="0"/>
              <w:autoSpaceDN w:val="0"/>
              <w:rPr>
                <w:sz w:val="20"/>
                <w:lang w:val="en-US"/>
              </w:rPr>
            </w:pPr>
            <w:r w:rsidRPr="00BC584B">
              <w:rPr>
                <w:sz w:val="20"/>
                <w:lang w:val="en-US"/>
              </w:rPr>
              <w:t xml:space="preserve">A16.14.011.001, A16.14.023, A16.14.024.001, A16.14.024.002, </w:t>
            </w:r>
            <w:r w:rsidRPr="00BC584B">
              <w:rPr>
                <w:sz w:val="20"/>
                <w:lang w:val="en-US"/>
              </w:rPr>
              <w:lastRenderedPageBreak/>
              <w:t>A16.14.024.003, A16.14.027.002, A16.14.031.001, A16.14.032, A16.14.032.002, A16.14.032.003, A16.14.042.001, A16.14.042.002, A16.14.042.003</w:t>
            </w:r>
          </w:p>
        </w:tc>
        <w:tc>
          <w:tcPr>
            <w:tcW w:w="2711" w:type="dxa"/>
          </w:tcPr>
          <w:p w14:paraId="6CBDF7E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4EDBB16E" w14:textId="77777777" w:rsidR="003E0C93" w:rsidRPr="00BC584B" w:rsidRDefault="003E0C93" w:rsidP="00CF48FF">
            <w:pPr>
              <w:widowControl w:val="0"/>
              <w:autoSpaceDE w:val="0"/>
              <w:autoSpaceDN w:val="0"/>
              <w:jc w:val="center"/>
              <w:rPr>
                <w:sz w:val="20"/>
              </w:rPr>
            </w:pPr>
            <w:r w:rsidRPr="00BC584B">
              <w:rPr>
                <w:sz w:val="20"/>
              </w:rPr>
              <w:t>3,00</w:t>
            </w:r>
          </w:p>
        </w:tc>
      </w:tr>
      <w:tr w:rsidR="003E0C93" w:rsidRPr="00BC584B" w14:paraId="04278DAD" w14:textId="77777777" w:rsidTr="003E0C93">
        <w:tc>
          <w:tcPr>
            <w:tcW w:w="1239" w:type="dxa"/>
          </w:tcPr>
          <w:p w14:paraId="7C3491C7" w14:textId="77777777" w:rsidR="003E0C93" w:rsidRPr="00BC584B" w:rsidRDefault="003E0C93" w:rsidP="00CF48FF">
            <w:pPr>
              <w:widowControl w:val="0"/>
              <w:autoSpaceDE w:val="0"/>
              <w:autoSpaceDN w:val="0"/>
              <w:jc w:val="center"/>
              <w:rPr>
                <w:sz w:val="20"/>
              </w:rPr>
            </w:pPr>
            <w:r w:rsidRPr="00BC584B">
              <w:rPr>
                <w:sz w:val="20"/>
              </w:rPr>
              <w:t>st32.004</w:t>
            </w:r>
          </w:p>
        </w:tc>
        <w:tc>
          <w:tcPr>
            <w:tcW w:w="2305" w:type="dxa"/>
          </w:tcPr>
          <w:p w14:paraId="07C9754F" w14:textId="77777777" w:rsidR="003E0C93" w:rsidRPr="00BC584B" w:rsidRDefault="003E0C93" w:rsidP="00CF48FF">
            <w:pPr>
              <w:widowControl w:val="0"/>
              <w:autoSpaceDE w:val="0"/>
              <w:autoSpaceDN w:val="0"/>
              <w:rPr>
                <w:sz w:val="20"/>
              </w:rPr>
            </w:pPr>
            <w:r w:rsidRPr="00BC584B">
              <w:rPr>
                <w:sz w:val="20"/>
              </w:rPr>
              <w:t>Операции на желчном пузыре и желчевыводящих путях (уровень 4)</w:t>
            </w:r>
          </w:p>
        </w:tc>
        <w:tc>
          <w:tcPr>
            <w:tcW w:w="4110" w:type="dxa"/>
          </w:tcPr>
          <w:p w14:paraId="56A60E7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B860954" w14:textId="77777777" w:rsidR="003E0C93" w:rsidRPr="00BC584B" w:rsidRDefault="003E0C93" w:rsidP="00CF48FF">
            <w:pPr>
              <w:widowControl w:val="0"/>
              <w:autoSpaceDE w:val="0"/>
              <w:autoSpaceDN w:val="0"/>
              <w:rPr>
                <w:sz w:val="20"/>
              </w:rPr>
            </w:pPr>
            <w:r w:rsidRPr="00BC584B">
              <w:rPr>
                <w:sz w:val="20"/>
              </w:rPr>
              <w:t>A16.14.020.005, A16.14.020.006, A16.14.022, A16.14.026</w:t>
            </w:r>
          </w:p>
        </w:tc>
        <w:tc>
          <w:tcPr>
            <w:tcW w:w="2711" w:type="dxa"/>
          </w:tcPr>
          <w:p w14:paraId="2020BF6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35B6467" w14:textId="77777777" w:rsidR="003E0C93" w:rsidRPr="00BC584B" w:rsidRDefault="003E0C93" w:rsidP="00CF48FF">
            <w:pPr>
              <w:widowControl w:val="0"/>
              <w:autoSpaceDE w:val="0"/>
              <w:autoSpaceDN w:val="0"/>
              <w:jc w:val="center"/>
              <w:rPr>
                <w:sz w:val="20"/>
              </w:rPr>
            </w:pPr>
            <w:r w:rsidRPr="00BC584B">
              <w:rPr>
                <w:sz w:val="20"/>
              </w:rPr>
              <w:t>4,30</w:t>
            </w:r>
          </w:p>
        </w:tc>
      </w:tr>
      <w:tr w:rsidR="003E0C93" w:rsidRPr="00BC584B" w14:paraId="279BC92F" w14:textId="77777777" w:rsidTr="003E0C93">
        <w:tc>
          <w:tcPr>
            <w:tcW w:w="1239" w:type="dxa"/>
          </w:tcPr>
          <w:p w14:paraId="7C72D98B" w14:textId="77777777" w:rsidR="003E0C93" w:rsidRPr="00BC584B" w:rsidRDefault="003E0C93" w:rsidP="00CF48FF">
            <w:pPr>
              <w:widowControl w:val="0"/>
              <w:autoSpaceDE w:val="0"/>
              <w:autoSpaceDN w:val="0"/>
              <w:jc w:val="center"/>
              <w:rPr>
                <w:sz w:val="20"/>
              </w:rPr>
            </w:pPr>
            <w:r w:rsidRPr="00BC584B">
              <w:rPr>
                <w:sz w:val="20"/>
              </w:rPr>
              <w:t>st32.005</w:t>
            </w:r>
          </w:p>
        </w:tc>
        <w:tc>
          <w:tcPr>
            <w:tcW w:w="2305" w:type="dxa"/>
          </w:tcPr>
          <w:p w14:paraId="5D10B66F" w14:textId="77777777" w:rsidR="003E0C93" w:rsidRPr="00BC584B" w:rsidRDefault="003E0C93" w:rsidP="00CF48FF">
            <w:pPr>
              <w:widowControl w:val="0"/>
              <w:autoSpaceDE w:val="0"/>
              <w:autoSpaceDN w:val="0"/>
              <w:rPr>
                <w:sz w:val="20"/>
              </w:rPr>
            </w:pPr>
            <w:r w:rsidRPr="00BC584B">
              <w:rPr>
                <w:sz w:val="20"/>
              </w:rPr>
              <w:t>Операции на печени и поджелудочной железе (уровень 1)</w:t>
            </w:r>
          </w:p>
        </w:tc>
        <w:tc>
          <w:tcPr>
            <w:tcW w:w="4110" w:type="dxa"/>
          </w:tcPr>
          <w:p w14:paraId="6533B3C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8522B4" w14:textId="77777777" w:rsidR="003E0C93" w:rsidRPr="00BC584B" w:rsidRDefault="003E0C93" w:rsidP="00CF48FF">
            <w:pPr>
              <w:widowControl w:val="0"/>
              <w:autoSpaceDE w:val="0"/>
              <w:autoSpaceDN w:val="0"/>
              <w:rPr>
                <w:sz w:val="20"/>
                <w:lang w:val="en-US"/>
              </w:rPr>
            </w:pPr>
            <w:r w:rsidRPr="00BC584B">
              <w:rPr>
                <w:sz w:val="20"/>
                <w:lang w:val="en-US"/>
              </w:rPr>
              <w:t>A11.14.001.001, A11.15.002.001, A16.14.002, A16.14.005, A16.14.017, A16.14.018, A16.14.018.001, A16.14.018.003, A16.14.018.004, A16.14.028, A16.14.029, A16.14.032.001, A16.14.035.002, A16.14.035.003, A16.14.035.004, A16.14.035.005, A16.14.035.006, A16.14.035.007, A16.15.002, A16.15.003, A16.15.003.001, A16.15.004, A16.15.005, A16.15.006, A16.15.007, A16.15.012, A16.15.015, A16.15.015.001, A16.15.015.002, A16.15.015.003, A16.15.016, A16.15.016.001, A16.15.016.002, A16.15.017, A16.15.022, A16.15.022.001</w:t>
            </w:r>
          </w:p>
        </w:tc>
        <w:tc>
          <w:tcPr>
            <w:tcW w:w="2711" w:type="dxa"/>
          </w:tcPr>
          <w:p w14:paraId="0D91107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13133C5" w14:textId="77777777" w:rsidR="003E0C93" w:rsidRPr="00BC584B" w:rsidRDefault="003E0C93" w:rsidP="00CF48FF">
            <w:pPr>
              <w:widowControl w:val="0"/>
              <w:autoSpaceDE w:val="0"/>
              <w:autoSpaceDN w:val="0"/>
              <w:jc w:val="center"/>
              <w:rPr>
                <w:sz w:val="20"/>
              </w:rPr>
            </w:pPr>
            <w:r w:rsidRPr="00BC584B">
              <w:rPr>
                <w:sz w:val="20"/>
              </w:rPr>
              <w:t>2,42</w:t>
            </w:r>
          </w:p>
        </w:tc>
      </w:tr>
      <w:tr w:rsidR="003E0C93" w:rsidRPr="00BC584B" w14:paraId="3E8B5C55" w14:textId="77777777" w:rsidTr="003E0C93">
        <w:tc>
          <w:tcPr>
            <w:tcW w:w="1239" w:type="dxa"/>
          </w:tcPr>
          <w:p w14:paraId="1E81E7E4" w14:textId="77777777" w:rsidR="003E0C93" w:rsidRPr="00BC584B" w:rsidRDefault="003E0C93" w:rsidP="00CF48FF">
            <w:pPr>
              <w:widowControl w:val="0"/>
              <w:autoSpaceDE w:val="0"/>
              <w:autoSpaceDN w:val="0"/>
              <w:jc w:val="center"/>
              <w:rPr>
                <w:sz w:val="20"/>
              </w:rPr>
            </w:pPr>
            <w:r w:rsidRPr="00BC584B">
              <w:rPr>
                <w:sz w:val="20"/>
              </w:rPr>
              <w:t>st32.006</w:t>
            </w:r>
          </w:p>
        </w:tc>
        <w:tc>
          <w:tcPr>
            <w:tcW w:w="2305" w:type="dxa"/>
          </w:tcPr>
          <w:p w14:paraId="78A9EB2B" w14:textId="77777777" w:rsidR="003E0C93" w:rsidRPr="00BC584B" w:rsidRDefault="003E0C93" w:rsidP="00CF48FF">
            <w:pPr>
              <w:widowControl w:val="0"/>
              <w:autoSpaceDE w:val="0"/>
              <w:autoSpaceDN w:val="0"/>
              <w:rPr>
                <w:sz w:val="20"/>
              </w:rPr>
            </w:pPr>
            <w:r w:rsidRPr="00BC584B">
              <w:rPr>
                <w:sz w:val="20"/>
              </w:rPr>
              <w:t>Операции на печени и поджелудочной железе (уровень 2)</w:t>
            </w:r>
          </w:p>
        </w:tc>
        <w:tc>
          <w:tcPr>
            <w:tcW w:w="4110" w:type="dxa"/>
          </w:tcPr>
          <w:p w14:paraId="29AFCC8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84727D8" w14:textId="77777777" w:rsidR="003E0C93" w:rsidRPr="00BC584B" w:rsidRDefault="003E0C93" w:rsidP="00CF48FF">
            <w:pPr>
              <w:widowControl w:val="0"/>
              <w:autoSpaceDE w:val="0"/>
              <w:autoSpaceDN w:val="0"/>
              <w:rPr>
                <w:sz w:val="20"/>
                <w:lang w:val="en-US"/>
              </w:rPr>
            </w:pPr>
            <w:r w:rsidRPr="00BC584B">
              <w:rPr>
                <w:sz w:val="20"/>
                <w:lang w:val="en-US"/>
              </w:rPr>
              <w:t xml:space="preserve">A11.14.005, A16.14.001, A16.14.003, A16.14.004, A16.14.018.002, A16.14.018.005, A16.14.019, A16.14.019.001, A16.14.030, A16.14.030.001, A16.14.034, A16.14.034.001, A16.14.034.002, A16.14.034.004, A16.14.034.005, A16.14.034.006, A16.14.034.007, A16.14.034.008, A16.14.035, A16.14.035.001, A16.14.036, A16.14.037, </w:t>
            </w:r>
            <w:r w:rsidRPr="00BC584B">
              <w:rPr>
                <w:sz w:val="20"/>
                <w:lang w:val="en-US"/>
              </w:rPr>
              <w:lastRenderedPageBreak/>
              <w:t>A16.14.037.001, A16.14.037.002, A16.14.037.003, A16.14.039, A16.14.044, A16.15.001, A16.15.001.001, A16.15.001.002, A16.15.001.003, A16.15.008, A16.15.009, A16.15.009.001, A16.15.009.002, A16.15.009.003, A16.15.009.004, A16.15.010, A16.15.010.001, A16.15.010.002, A16.15.011, A16.15.013, A16.15.014, A16.15.018, A16.15.019, A16.15.020, A16.15.021</w:t>
            </w:r>
          </w:p>
        </w:tc>
        <w:tc>
          <w:tcPr>
            <w:tcW w:w="2711" w:type="dxa"/>
          </w:tcPr>
          <w:p w14:paraId="3CD0758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24391FF2" w14:textId="77777777" w:rsidR="003E0C93" w:rsidRPr="00BC584B" w:rsidRDefault="003E0C93" w:rsidP="00CF48FF">
            <w:pPr>
              <w:widowControl w:val="0"/>
              <w:autoSpaceDE w:val="0"/>
              <w:autoSpaceDN w:val="0"/>
              <w:jc w:val="center"/>
              <w:rPr>
                <w:sz w:val="20"/>
              </w:rPr>
            </w:pPr>
            <w:r w:rsidRPr="00BC584B">
              <w:rPr>
                <w:sz w:val="20"/>
              </w:rPr>
              <w:t>2,69</w:t>
            </w:r>
          </w:p>
        </w:tc>
      </w:tr>
      <w:tr w:rsidR="003E0C93" w:rsidRPr="00BC584B" w14:paraId="7B1DD1C6" w14:textId="77777777" w:rsidTr="003E0C93">
        <w:tc>
          <w:tcPr>
            <w:tcW w:w="1239" w:type="dxa"/>
          </w:tcPr>
          <w:p w14:paraId="0362056B" w14:textId="77777777" w:rsidR="003E0C93" w:rsidRPr="00BC584B" w:rsidRDefault="003E0C93" w:rsidP="00CF48FF">
            <w:pPr>
              <w:widowControl w:val="0"/>
              <w:autoSpaceDE w:val="0"/>
              <w:autoSpaceDN w:val="0"/>
              <w:jc w:val="center"/>
              <w:rPr>
                <w:sz w:val="20"/>
              </w:rPr>
            </w:pPr>
            <w:r w:rsidRPr="00BC584B">
              <w:rPr>
                <w:sz w:val="20"/>
              </w:rPr>
              <w:t>st32.007</w:t>
            </w:r>
          </w:p>
        </w:tc>
        <w:tc>
          <w:tcPr>
            <w:tcW w:w="2305" w:type="dxa"/>
          </w:tcPr>
          <w:p w14:paraId="627699DC" w14:textId="77777777" w:rsidR="003E0C93" w:rsidRPr="00BC584B" w:rsidRDefault="003E0C93" w:rsidP="00CF48FF">
            <w:pPr>
              <w:widowControl w:val="0"/>
              <w:autoSpaceDE w:val="0"/>
              <w:autoSpaceDN w:val="0"/>
              <w:rPr>
                <w:sz w:val="20"/>
              </w:rPr>
            </w:pPr>
            <w:r w:rsidRPr="00BC584B">
              <w:rPr>
                <w:sz w:val="20"/>
              </w:rPr>
              <w:t>Панкреатит, хирургическое лечение</w:t>
            </w:r>
          </w:p>
        </w:tc>
        <w:tc>
          <w:tcPr>
            <w:tcW w:w="4110" w:type="dxa"/>
          </w:tcPr>
          <w:p w14:paraId="7AF96B67" w14:textId="77777777" w:rsidR="003E0C93" w:rsidRPr="00BC584B" w:rsidRDefault="003E0C93" w:rsidP="00CF48FF">
            <w:pPr>
              <w:widowControl w:val="0"/>
              <w:autoSpaceDE w:val="0"/>
              <w:autoSpaceDN w:val="0"/>
              <w:rPr>
                <w:sz w:val="20"/>
              </w:rPr>
            </w:pPr>
            <w:r w:rsidRPr="00BC584B">
              <w:rPr>
                <w:sz w:val="20"/>
              </w:rPr>
              <w:t>K85, K85.0, K85.1, K85.2, K85.3, K85.8, K85.9</w:t>
            </w:r>
          </w:p>
        </w:tc>
        <w:tc>
          <w:tcPr>
            <w:tcW w:w="3119" w:type="dxa"/>
          </w:tcPr>
          <w:p w14:paraId="4D9A507E" w14:textId="77777777" w:rsidR="003E0C93" w:rsidRPr="00BC584B" w:rsidRDefault="003E0C93" w:rsidP="00CF48FF">
            <w:pPr>
              <w:widowControl w:val="0"/>
              <w:autoSpaceDE w:val="0"/>
              <w:autoSpaceDN w:val="0"/>
              <w:rPr>
                <w:sz w:val="20"/>
              </w:rPr>
            </w:pPr>
            <w:r w:rsidRPr="00BC584B">
              <w:rPr>
                <w:sz w:val="20"/>
              </w:rPr>
              <w:t>A16.15.014, A16.15.018</w:t>
            </w:r>
          </w:p>
        </w:tc>
        <w:tc>
          <w:tcPr>
            <w:tcW w:w="2711" w:type="dxa"/>
          </w:tcPr>
          <w:p w14:paraId="340ED83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88901FB" w14:textId="77777777" w:rsidR="003E0C93" w:rsidRPr="00BC584B" w:rsidRDefault="003E0C93" w:rsidP="00CF48FF">
            <w:pPr>
              <w:widowControl w:val="0"/>
              <w:autoSpaceDE w:val="0"/>
              <w:autoSpaceDN w:val="0"/>
              <w:jc w:val="center"/>
              <w:rPr>
                <w:sz w:val="20"/>
              </w:rPr>
            </w:pPr>
            <w:r w:rsidRPr="00BC584B">
              <w:rPr>
                <w:sz w:val="20"/>
              </w:rPr>
              <w:t>4,12</w:t>
            </w:r>
          </w:p>
        </w:tc>
      </w:tr>
      <w:tr w:rsidR="003E0C93" w:rsidRPr="00BC584B" w14:paraId="54FA2834" w14:textId="77777777" w:rsidTr="003E0C93">
        <w:tc>
          <w:tcPr>
            <w:tcW w:w="1239" w:type="dxa"/>
          </w:tcPr>
          <w:p w14:paraId="42057FBB" w14:textId="77777777" w:rsidR="003E0C93" w:rsidRPr="00BC584B" w:rsidRDefault="003E0C93" w:rsidP="00CF48FF">
            <w:pPr>
              <w:widowControl w:val="0"/>
              <w:autoSpaceDE w:val="0"/>
              <w:autoSpaceDN w:val="0"/>
              <w:jc w:val="center"/>
              <w:rPr>
                <w:sz w:val="20"/>
              </w:rPr>
            </w:pPr>
            <w:r w:rsidRPr="00BC584B">
              <w:rPr>
                <w:sz w:val="20"/>
              </w:rPr>
              <w:t>st32.008</w:t>
            </w:r>
          </w:p>
        </w:tc>
        <w:tc>
          <w:tcPr>
            <w:tcW w:w="2305" w:type="dxa"/>
          </w:tcPr>
          <w:p w14:paraId="68020ADD" w14:textId="77777777" w:rsidR="003E0C93" w:rsidRPr="00BC584B" w:rsidRDefault="003E0C93" w:rsidP="00CF48FF">
            <w:pPr>
              <w:widowControl w:val="0"/>
              <w:autoSpaceDE w:val="0"/>
              <w:autoSpaceDN w:val="0"/>
              <w:rPr>
                <w:sz w:val="20"/>
              </w:rPr>
            </w:pPr>
            <w:r w:rsidRPr="00BC584B">
              <w:rPr>
                <w:sz w:val="20"/>
              </w:rPr>
              <w:t>Операции на пищеводе, желудке, двенадцатиперстной кишке (уровень 1)</w:t>
            </w:r>
          </w:p>
        </w:tc>
        <w:tc>
          <w:tcPr>
            <w:tcW w:w="4110" w:type="dxa"/>
          </w:tcPr>
          <w:p w14:paraId="3167A9A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0E39486" w14:textId="77777777" w:rsidR="003E0C93" w:rsidRPr="00BC584B" w:rsidRDefault="003E0C93" w:rsidP="00CF48FF">
            <w:pPr>
              <w:widowControl w:val="0"/>
              <w:autoSpaceDE w:val="0"/>
              <w:autoSpaceDN w:val="0"/>
              <w:rPr>
                <w:sz w:val="20"/>
              </w:rPr>
            </w:pPr>
            <w:r w:rsidRPr="00BC584B">
              <w:rPr>
                <w:sz w:val="20"/>
              </w:rPr>
              <w:t xml:space="preserve">A03.16.001.001, </w:t>
            </w:r>
            <w:hyperlink r:id="rId1471">
              <w:r w:rsidRPr="00BC584B">
                <w:rPr>
                  <w:sz w:val="20"/>
                </w:rPr>
                <w:t>A16.16.001</w:t>
              </w:r>
            </w:hyperlink>
            <w:r w:rsidRPr="00BC584B">
              <w:rPr>
                <w:sz w:val="20"/>
              </w:rPr>
              <w:t>, A16.16.041.003, A16.16.047, A16.16.047.001, A16.16.048</w:t>
            </w:r>
          </w:p>
        </w:tc>
        <w:tc>
          <w:tcPr>
            <w:tcW w:w="2711" w:type="dxa"/>
          </w:tcPr>
          <w:p w14:paraId="65C5CF5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0B11832" w14:textId="77777777" w:rsidR="003E0C93" w:rsidRPr="00BC584B" w:rsidRDefault="003E0C93" w:rsidP="00CF48FF">
            <w:pPr>
              <w:widowControl w:val="0"/>
              <w:autoSpaceDE w:val="0"/>
              <w:autoSpaceDN w:val="0"/>
              <w:jc w:val="center"/>
              <w:rPr>
                <w:sz w:val="20"/>
              </w:rPr>
            </w:pPr>
            <w:r w:rsidRPr="00BC584B">
              <w:rPr>
                <w:sz w:val="20"/>
              </w:rPr>
              <w:t>1,16</w:t>
            </w:r>
          </w:p>
        </w:tc>
      </w:tr>
      <w:tr w:rsidR="003E0C93" w:rsidRPr="00BC584B" w14:paraId="51D47AF5" w14:textId="77777777" w:rsidTr="003E0C93">
        <w:tc>
          <w:tcPr>
            <w:tcW w:w="1239" w:type="dxa"/>
          </w:tcPr>
          <w:p w14:paraId="1BE53E6A" w14:textId="77777777" w:rsidR="003E0C93" w:rsidRPr="00BC584B" w:rsidRDefault="003E0C93" w:rsidP="00CF48FF">
            <w:pPr>
              <w:widowControl w:val="0"/>
              <w:autoSpaceDE w:val="0"/>
              <w:autoSpaceDN w:val="0"/>
              <w:jc w:val="center"/>
              <w:rPr>
                <w:sz w:val="20"/>
              </w:rPr>
            </w:pPr>
            <w:r w:rsidRPr="00BC584B">
              <w:rPr>
                <w:sz w:val="20"/>
              </w:rPr>
              <w:t>st32.009</w:t>
            </w:r>
          </w:p>
        </w:tc>
        <w:tc>
          <w:tcPr>
            <w:tcW w:w="2305" w:type="dxa"/>
          </w:tcPr>
          <w:p w14:paraId="44983516" w14:textId="77777777" w:rsidR="003E0C93" w:rsidRPr="00BC584B" w:rsidRDefault="003E0C93" w:rsidP="00CF48FF">
            <w:pPr>
              <w:widowControl w:val="0"/>
              <w:autoSpaceDE w:val="0"/>
              <w:autoSpaceDN w:val="0"/>
              <w:rPr>
                <w:sz w:val="20"/>
              </w:rPr>
            </w:pPr>
            <w:r w:rsidRPr="00BC584B">
              <w:rPr>
                <w:sz w:val="20"/>
              </w:rPr>
              <w:t>Операции на пищеводе, желудке, двенадцатиперстной кишке (уровень 2)</w:t>
            </w:r>
          </w:p>
        </w:tc>
        <w:tc>
          <w:tcPr>
            <w:tcW w:w="4110" w:type="dxa"/>
          </w:tcPr>
          <w:p w14:paraId="1E3958E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914231C" w14:textId="77777777" w:rsidR="003E0C93" w:rsidRPr="00BC584B" w:rsidRDefault="003E0C93" w:rsidP="00CF48FF">
            <w:pPr>
              <w:widowControl w:val="0"/>
              <w:autoSpaceDE w:val="0"/>
              <w:autoSpaceDN w:val="0"/>
              <w:rPr>
                <w:sz w:val="20"/>
                <w:lang w:val="en-US"/>
              </w:rPr>
            </w:pPr>
            <w:r w:rsidRPr="00BC584B">
              <w:rPr>
                <w:sz w:val="20"/>
                <w:lang w:val="en-US"/>
              </w:rPr>
              <w:t xml:space="preserve">A16.16.002, A16.16.003, A16.16.004, </w:t>
            </w:r>
            <w:hyperlink r:id="rId1472">
              <w:r w:rsidRPr="00BC584B">
                <w:rPr>
                  <w:sz w:val="20"/>
                  <w:lang w:val="en-US"/>
                </w:rPr>
                <w:t>A16.16.005</w:t>
              </w:r>
            </w:hyperlink>
            <w:r w:rsidRPr="00BC584B">
              <w:rPr>
                <w:sz w:val="20"/>
                <w:lang w:val="en-US"/>
              </w:rPr>
              <w:t xml:space="preserve">, </w:t>
            </w:r>
            <w:hyperlink r:id="rId1473">
              <w:r w:rsidRPr="00BC584B">
                <w:rPr>
                  <w:sz w:val="20"/>
                  <w:lang w:val="en-US"/>
                </w:rPr>
                <w:t>A16.16.006</w:t>
              </w:r>
            </w:hyperlink>
            <w:r w:rsidRPr="00BC584B">
              <w:rPr>
                <w:sz w:val="20"/>
                <w:lang w:val="en-US"/>
              </w:rPr>
              <w:t xml:space="preserve">, A16.16.006.001, A16.16.006.002, A16.16.007, A16.16.008, A16.16.009, </w:t>
            </w:r>
            <w:hyperlink r:id="rId1474">
              <w:r w:rsidRPr="00BC584B">
                <w:rPr>
                  <w:sz w:val="20"/>
                  <w:lang w:val="en-US"/>
                </w:rPr>
                <w:t>A16.16.010</w:t>
              </w:r>
            </w:hyperlink>
            <w:r w:rsidRPr="00BC584B">
              <w:rPr>
                <w:sz w:val="20"/>
                <w:lang w:val="en-US"/>
              </w:rPr>
              <w:t xml:space="preserve">, </w:t>
            </w:r>
            <w:hyperlink r:id="rId1475">
              <w:r w:rsidRPr="00BC584B">
                <w:rPr>
                  <w:sz w:val="20"/>
                  <w:lang w:val="en-US"/>
                </w:rPr>
                <w:t>A16.16.011</w:t>
              </w:r>
            </w:hyperlink>
            <w:r w:rsidRPr="00BC584B">
              <w:rPr>
                <w:sz w:val="20"/>
                <w:lang w:val="en-US"/>
              </w:rPr>
              <w:t xml:space="preserve">, A16.16.012, A16.16.013, A16.16.014, A16.16.015, A16.16.015.001, A16.16.015.002, A16.16.015.003, A16.16.016, A16.16.017, A16.16.017.001, A16.16.017.003, A16.16.017.004, A16.16.017.005, A16.16.017.006, A16.16.017.007, A16.16.017.008, A16.16.017.009, A16.16.017.012, A16.16.017.013, A16.16.017.014, A16.16.017.015, A16.16.018, A16.16.018.001, A16.16.018.002, A16.16.018.003, A16.16.018.004, </w:t>
            </w:r>
            <w:r w:rsidRPr="00BC584B">
              <w:rPr>
                <w:sz w:val="20"/>
                <w:lang w:val="en-US"/>
              </w:rPr>
              <w:lastRenderedPageBreak/>
              <w:t xml:space="preserve">A16.16.019, A16.16.020, A16.16.021, A16.16.021.001, A16.16.022, A16.16.023, A16.16.024, A16.16.025, A16.16.027, A16.16.028, A16.16.028.001, A16.16.028.002, A16.16.028.003, A16.16.029, A16.16.030, A16.16.030.001, A16.16.030.002, </w:t>
            </w:r>
            <w:hyperlink r:id="rId1476">
              <w:r w:rsidRPr="00BC584B">
                <w:rPr>
                  <w:sz w:val="20"/>
                  <w:lang w:val="en-US"/>
                </w:rPr>
                <w:t>A16.16.031</w:t>
              </w:r>
            </w:hyperlink>
            <w:r w:rsidRPr="00BC584B">
              <w:rPr>
                <w:sz w:val="20"/>
                <w:lang w:val="en-US"/>
              </w:rPr>
              <w:t xml:space="preserve">, A16.16.032, A16.16.032.001, A16.16.032.002, A16.16.033, </w:t>
            </w:r>
            <w:hyperlink r:id="rId1477">
              <w:r w:rsidRPr="00BC584B">
                <w:rPr>
                  <w:sz w:val="20"/>
                  <w:lang w:val="en-US"/>
                </w:rPr>
                <w:t>A16.16.034</w:t>
              </w:r>
            </w:hyperlink>
            <w:r w:rsidRPr="00BC584B">
              <w:rPr>
                <w:sz w:val="20"/>
                <w:lang w:val="en-US"/>
              </w:rPr>
              <w:t xml:space="preserve">, A16.16.034.001, A16.16.034.002, A16.16.035, A16.16.036.001, A16.16.037, A16.16.037.001, A16.16.038, A16.16.038.001, A16.16.039, A16.16.041, A16.16.041.001, A16.16.041.002, A16.16.041.004, A16.16.041.005, A16.16.041.006, A16.16.042, A16.16.043, </w:t>
            </w:r>
            <w:hyperlink r:id="rId1478">
              <w:r w:rsidRPr="00BC584B">
                <w:rPr>
                  <w:sz w:val="20"/>
                  <w:lang w:val="en-US"/>
                </w:rPr>
                <w:t>A16.16.044</w:t>
              </w:r>
            </w:hyperlink>
            <w:r w:rsidRPr="00BC584B">
              <w:rPr>
                <w:sz w:val="20"/>
                <w:lang w:val="en-US"/>
              </w:rPr>
              <w:t>, A16.16.051, A16.16.052, A16.16.053, A16.16.054, A16.16.055, A16.16.056, A16.16.057, A16.16.058, A16.16.059, A16.16.061, A16.16.064, A16.16.064.001, A16.16.065, A16.16.065.001, A16.16.066, A16.16.067</w:t>
            </w:r>
          </w:p>
        </w:tc>
        <w:tc>
          <w:tcPr>
            <w:tcW w:w="2711" w:type="dxa"/>
          </w:tcPr>
          <w:p w14:paraId="34939B7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1DBF600C" w14:textId="77777777" w:rsidR="003E0C93" w:rsidRPr="00BC584B" w:rsidRDefault="003E0C93" w:rsidP="00CF48FF">
            <w:pPr>
              <w:widowControl w:val="0"/>
              <w:autoSpaceDE w:val="0"/>
              <w:autoSpaceDN w:val="0"/>
              <w:jc w:val="center"/>
              <w:rPr>
                <w:sz w:val="20"/>
              </w:rPr>
            </w:pPr>
            <w:r w:rsidRPr="00BC584B">
              <w:rPr>
                <w:sz w:val="20"/>
              </w:rPr>
              <w:t>1,95</w:t>
            </w:r>
          </w:p>
        </w:tc>
      </w:tr>
      <w:tr w:rsidR="003E0C93" w:rsidRPr="00BC584B" w14:paraId="75B23A9A" w14:textId="77777777" w:rsidTr="003E0C93">
        <w:tc>
          <w:tcPr>
            <w:tcW w:w="1239" w:type="dxa"/>
          </w:tcPr>
          <w:p w14:paraId="5F7DF799" w14:textId="77777777" w:rsidR="003E0C93" w:rsidRPr="00BC584B" w:rsidRDefault="003E0C93" w:rsidP="00CF48FF">
            <w:pPr>
              <w:widowControl w:val="0"/>
              <w:autoSpaceDE w:val="0"/>
              <w:autoSpaceDN w:val="0"/>
              <w:jc w:val="center"/>
              <w:rPr>
                <w:sz w:val="20"/>
              </w:rPr>
            </w:pPr>
            <w:r w:rsidRPr="00BC584B">
              <w:rPr>
                <w:sz w:val="20"/>
              </w:rPr>
              <w:t>st32.010</w:t>
            </w:r>
          </w:p>
        </w:tc>
        <w:tc>
          <w:tcPr>
            <w:tcW w:w="2305" w:type="dxa"/>
          </w:tcPr>
          <w:p w14:paraId="7E908650" w14:textId="77777777" w:rsidR="003E0C93" w:rsidRPr="00BC584B" w:rsidRDefault="003E0C93" w:rsidP="00CF48FF">
            <w:pPr>
              <w:widowControl w:val="0"/>
              <w:autoSpaceDE w:val="0"/>
              <w:autoSpaceDN w:val="0"/>
              <w:rPr>
                <w:sz w:val="20"/>
              </w:rPr>
            </w:pPr>
            <w:r w:rsidRPr="00BC584B">
              <w:rPr>
                <w:sz w:val="20"/>
              </w:rPr>
              <w:t>Операции на пищеводе, желудке, двенадцатиперстной кишке (уровень 3)</w:t>
            </w:r>
          </w:p>
        </w:tc>
        <w:tc>
          <w:tcPr>
            <w:tcW w:w="4110" w:type="dxa"/>
          </w:tcPr>
          <w:p w14:paraId="097DB42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6763223" w14:textId="77777777" w:rsidR="003E0C93" w:rsidRPr="00BC584B" w:rsidRDefault="003E0C93" w:rsidP="00CF48FF">
            <w:pPr>
              <w:widowControl w:val="0"/>
              <w:autoSpaceDE w:val="0"/>
              <w:autoSpaceDN w:val="0"/>
              <w:rPr>
                <w:sz w:val="20"/>
                <w:lang w:val="en-US"/>
              </w:rPr>
            </w:pPr>
            <w:r w:rsidRPr="00BC584B">
              <w:rPr>
                <w:sz w:val="20"/>
                <w:lang w:val="en-US"/>
              </w:rPr>
              <w:t xml:space="preserve">A16.16.017.002, A16.16.017.016, </w:t>
            </w:r>
            <w:hyperlink r:id="rId1479">
              <w:r w:rsidRPr="00BC584B">
                <w:rPr>
                  <w:sz w:val="20"/>
                  <w:lang w:val="en-US"/>
                </w:rPr>
                <w:t>A16.16.026</w:t>
              </w:r>
            </w:hyperlink>
            <w:r w:rsidRPr="00BC584B">
              <w:rPr>
                <w:sz w:val="20"/>
                <w:lang w:val="en-US"/>
              </w:rPr>
              <w:t xml:space="preserve">, A16.16.026.001, </w:t>
            </w:r>
            <w:hyperlink r:id="rId1480">
              <w:r w:rsidRPr="00BC584B">
                <w:rPr>
                  <w:sz w:val="20"/>
                  <w:lang w:val="en-US"/>
                </w:rPr>
                <w:t>A16.16.026.002</w:t>
              </w:r>
            </w:hyperlink>
            <w:r w:rsidRPr="00BC584B">
              <w:rPr>
                <w:sz w:val="20"/>
                <w:lang w:val="en-US"/>
              </w:rPr>
              <w:t xml:space="preserve">, A16.16.026.003, A16.16.026.004, A16.16.026.005, A16.16.027.001, </w:t>
            </w:r>
            <w:hyperlink r:id="rId1481">
              <w:r w:rsidRPr="00BC584B">
                <w:rPr>
                  <w:sz w:val="20"/>
                  <w:lang w:val="en-US"/>
                </w:rPr>
                <w:t>A16.16.033.001</w:t>
              </w:r>
            </w:hyperlink>
            <w:r w:rsidRPr="00BC584B">
              <w:rPr>
                <w:sz w:val="20"/>
                <w:lang w:val="en-US"/>
              </w:rPr>
              <w:t xml:space="preserve">, A16.16.034.003, A16.16.036, </w:t>
            </w:r>
            <w:hyperlink r:id="rId1482">
              <w:r w:rsidRPr="00BC584B">
                <w:rPr>
                  <w:sz w:val="20"/>
                  <w:lang w:val="en-US"/>
                </w:rPr>
                <w:t>A16.16.040</w:t>
              </w:r>
            </w:hyperlink>
            <w:r w:rsidRPr="00BC584B">
              <w:rPr>
                <w:sz w:val="20"/>
                <w:lang w:val="en-US"/>
              </w:rPr>
              <w:t xml:space="preserve">, A16.16.040.001, A16.16.045, </w:t>
            </w:r>
            <w:hyperlink r:id="rId1483">
              <w:r w:rsidRPr="00BC584B">
                <w:rPr>
                  <w:sz w:val="20"/>
                  <w:lang w:val="en-US"/>
                </w:rPr>
                <w:t>A16.16.046</w:t>
              </w:r>
            </w:hyperlink>
            <w:r w:rsidRPr="00BC584B">
              <w:rPr>
                <w:sz w:val="20"/>
                <w:lang w:val="en-US"/>
              </w:rPr>
              <w:t xml:space="preserve">, A16.16.046.001, A16.16.046.002, A16.16.046.003, A16.16.049, A16.16.060, A16.19.028, </w:t>
            </w:r>
            <w:r w:rsidRPr="00BC584B">
              <w:rPr>
                <w:sz w:val="20"/>
                <w:lang w:val="en-US"/>
              </w:rPr>
              <w:lastRenderedPageBreak/>
              <w:t>A16.19.029</w:t>
            </w:r>
          </w:p>
        </w:tc>
        <w:tc>
          <w:tcPr>
            <w:tcW w:w="2711" w:type="dxa"/>
          </w:tcPr>
          <w:p w14:paraId="6F6E31F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7180CFD6" w14:textId="77777777" w:rsidR="003E0C93" w:rsidRPr="00BC584B" w:rsidRDefault="003E0C93" w:rsidP="00CF48FF">
            <w:pPr>
              <w:widowControl w:val="0"/>
              <w:autoSpaceDE w:val="0"/>
              <w:autoSpaceDN w:val="0"/>
              <w:jc w:val="center"/>
              <w:rPr>
                <w:sz w:val="20"/>
              </w:rPr>
            </w:pPr>
            <w:r w:rsidRPr="00BC584B">
              <w:rPr>
                <w:sz w:val="20"/>
              </w:rPr>
              <w:t>2,46</w:t>
            </w:r>
          </w:p>
        </w:tc>
      </w:tr>
      <w:tr w:rsidR="003E0C93" w:rsidRPr="00BC584B" w14:paraId="4786DD99" w14:textId="77777777" w:rsidTr="003E0C93">
        <w:tc>
          <w:tcPr>
            <w:tcW w:w="1239" w:type="dxa"/>
          </w:tcPr>
          <w:p w14:paraId="517F1B82" w14:textId="77777777" w:rsidR="003E0C93" w:rsidRPr="00BC584B" w:rsidRDefault="003E0C93" w:rsidP="00CF48FF">
            <w:pPr>
              <w:widowControl w:val="0"/>
              <w:autoSpaceDE w:val="0"/>
              <w:autoSpaceDN w:val="0"/>
              <w:jc w:val="center"/>
              <w:rPr>
                <w:sz w:val="20"/>
              </w:rPr>
            </w:pPr>
            <w:r w:rsidRPr="00BC584B">
              <w:rPr>
                <w:sz w:val="20"/>
              </w:rPr>
              <w:t>st32.011</w:t>
            </w:r>
          </w:p>
        </w:tc>
        <w:tc>
          <w:tcPr>
            <w:tcW w:w="2305" w:type="dxa"/>
          </w:tcPr>
          <w:p w14:paraId="144F23EB" w14:textId="77777777" w:rsidR="003E0C93" w:rsidRPr="00BC584B" w:rsidRDefault="003E0C93" w:rsidP="00CF48FF">
            <w:pPr>
              <w:widowControl w:val="0"/>
              <w:autoSpaceDE w:val="0"/>
              <w:autoSpaceDN w:val="0"/>
              <w:rPr>
                <w:sz w:val="20"/>
              </w:rPr>
            </w:pPr>
            <w:r w:rsidRPr="00BC584B">
              <w:rPr>
                <w:sz w:val="20"/>
              </w:rPr>
              <w:t>Аппендэктомия, взрослые (уровень 1)</w:t>
            </w:r>
          </w:p>
        </w:tc>
        <w:tc>
          <w:tcPr>
            <w:tcW w:w="4110" w:type="dxa"/>
          </w:tcPr>
          <w:p w14:paraId="3B21B21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6BA9771" w14:textId="77777777" w:rsidR="003E0C93" w:rsidRPr="00BC584B" w:rsidRDefault="00000000" w:rsidP="00CF48FF">
            <w:pPr>
              <w:widowControl w:val="0"/>
              <w:autoSpaceDE w:val="0"/>
              <w:autoSpaceDN w:val="0"/>
              <w:rPr>
                <w:sz w:val="20"/>
              </w:rPr>
            </w:pPr>
            <w:hyperlink r:id="rId1484">
              <w:r w:rsidR="003E0C93" w:rsidRPr="00BC584B">
                <w:rPr>
                  <w:sz w:val="20"/>
                </w:rPr>
                <w:t>A16.18.009</w:t>
              </w:r>
            </w:hyperlink>
            <w:r w:rsidR="003E0C93" w:rsidRPr="00BC584B">
              <w:rPr>
                <w:sz w:val="20"/>
              </w:rPr>
              <w:t xml:space="preserve">, </w:t>
            </w:r>
            <w:hyperlink r:id="rId1485">
              <w:r w:rsidR="003E0C93" w:rsidRPr="00BC584B">
                <w:rPr>
                  <w:sz w:val="20"/>
                </w:rPr>
                <w:t>A16.18.010</w:t>
              </w:r>
            </w:hyperlink>
          </w:p>
        </w:tc>
        <w:tc>
          <w:tcPr>
            <w:tcW w:w="2711" w:type="dxa"/>
          </w:tcPr>
          <w:p w14:paraId="0F509788" w14:textId="77777777" w:rsidR="003E0C93" w:rsidRPr="00BC584B" w:rsidRDefault="003E0C93" w:rsidP="00CF48FF">
            <w:pPr>
              <w:widowControl w:val="0"/>
              <w:autoSpaceDE w:val="0"/>
              <w:autoSpaceDN w:val="0"/>
              <w:rPr>
                <w:sz w:val="20"/>
              </w:rPr>
            </w:pPr>
            <w:r w:rsidRPr="00BC584B">
              <w:rPr>
                <w:sz w:val="20"/>
              </w:rPr>
              <w:t>Возрастная группа:</w:t>
            </w:r>
          </w:p>
          <w:p w14:paraId="21D1E8D7"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CDE4EEF" w14:textId="77777777" w:rsidR="003E0C93" w:rsidRPr="00BC584B" w:rsidRDefault="003E0C93" w:rsidP="00CF48FF">
            <w:pPr>
              <w:widowControl w:val="0"/>
              <w:autoSpaceDE w:val="0"/>
              <w:autoSpaceDN w:val="0"/>
              <w:jc w:val="center"/>
              <w:rPr>
                <w:sz w:val="20"/>
              </w:rPr>
            </w:pPr>
            <w:r w:rsidRPr="00BC584B">
              <w:rPr>
                <w:sz w:val="20"/>
              </w:rPr>
              <w:t>0,73</w:t>
            </w:r>
          </w:p>
        </w:tc>
      </w:tr>
      <w:tr w:rsidR="003E0C93" w:rsidRPr="00BC584B" w14:paraId="19CA65D4" w14:textId="77777777" w:rsidTr="003E0C93">
        <w:tc>
          <w:tcPr>
            <w:tcW w:w="1239" w:type="dxa"/>
          </w:tcPr>
          <w:p w14:paraId="1BF007F5" w14:textId="77777777" w:rsidR="003E0C93" w:rsidRPr="00BC584B" w:rsidRDefault="003E0C93" w:rsidP="00CF48FF">
            <w:pPr>
              <w:widowControl w:val="0"/>
              <w:autoSpaceDE w:val="0"/>
              <w:autoSpaceDN w:val="0"/>
              <w:jc w:val="center"/>
              <w:rPr>
                <w:sz w:val="20"/>
              </w:rPr>
            </w:pPr>
            <w:r w:rsidRPr="00BC584B">
              <w:rPr>
                <w:sz w:val="20"/>
              </w:rPr>
              <w:t>st32.012</w:t>
            </w:r>
          </w:p>
        </w:tc>
        <w:tc>
          <w:tcPr>
            <w:tcW w:w="2305" w:type="dxa"/>
          </w:tcPr>
          <w:p w14:paraId="626DFF85" w14:textId="77777777" w:rsidR="003E0C93" w:rsidRPr="00BC584B" w:rsidRDefault="003E0C93" w:rsidP="00CF48FF">
            <w:pPr>
              <w:widowControl w:val="0"/>
              <w:autoSpaceDE w:val="0"/>
              <w:autoSpaceDN w:val="0"/>
              <w:rPr>
                <w:sz w:val="20"/>
              </w:rPr>
            </w:pPr>
            <w:r w:rsidRPr="00BC584B">
              <w:rPr>
                <w:sz w:val="20"/>
              </w:rPr>
              <w:t>Аппендэктомия, взрослые (уровень 2)</w:t>
            </w:r>
          </w:p>
        </w:tc>
        <w:tc>
          <w:tcPr>
            <w:tcW w:w="4110" w:type="dxa"/>
          </w:tcPr>
          <w:p w14:paraId="30F0700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30686CD" w14:textId="77777777" w:rsidR="003E0C93" w:rsidRPr="00BC584B" w:rsidRDefault="00000000" w:rsidP="00CF48FF">
            <w:pPr>
              <w:widowControl w:val="0"/>
              <w:autoSpaceDE w:val="0"/>
              <w:autoSpaceDN w:val="0"/>
              <w:rPr>
                <w:sz w:val="20"/>
              </w:rPr>
            </w:pPr>
            <w:hyperlink r:id="rId1486">
              <w:r w:rsidR="003E0C93" w:rsidRPr="00BC584B">
                <w:rPr>
                  <w:sz w:val="20"/>
                </w:rPr>
                <w:t>A16.18.009.001</w:t>
              </w:r>
            </w:hyperlink>
          </w:p>
        </w:tc>
        <w:tc>
          <w:tcPr>
            <w:tcW w:w="2711" w:type="dxa"/>
          </w:tcPr>
          <w:p w14:paraId="7C6E1A2B" w14:textId="77777777" w:rsidR="003E0C93" w:rsidRPr="00BC584B" w:rsidRDefault="003E0C93" w:rsidP="00CF48FF">
            <w:pPr>
              <w:widowControl w:val="0"/>
              <w:autoSpaceDE w:val="0"/>
              <w:autoSpaceDN w:val="0"/>
              <w:rPr>
                <w:sz w:val="20"/>
              </w:rPr>
            </w:pPr>
            <w:r w:rsidRPr="00BC584B">
              <w:rPr>
                <w:sz w:val="20"/>
              </w:rPr>
              <w:t>Возрастная группа:</w:t>
            </w:r>
          </w:p>
          <w:p w14:paraId="26EEF090"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78F916A" w14:textId="77777777" w:rsidR="003E0C93" w:rsidRPr="00BC584B" w:rsidRDefault="003E0C93" w:rsidP="00CF48FF">
            <w:pPr>
              <w:widowControl w:val="0"/>
              <w:autoSpaceDE w:val="0"/>
              <w:autoSpaceDN w:val="0"/>
              <w:jc w:val="center"/>
              <w:rPr>
                <w:sz w:val="20"/>
              </w:rPr>
            </w:pPr>
            <w:r w:rsidRPr="00BC584B">
              <w:rPr>
                <w:sz w:val="20"/>
              </w:rPr>
              <w:t>0,91</w:t>
            </w:r>
          </w:p>
        </w:tc>
      </w:tr>
      <w:tr w:rsidR="003E0C93" w:rsidRPr="00BC584B" w14:paraId="5D1CECE6" w14:textId="77777777" w:rsidTr="003E0C93">
        <w:tc>
          <w:tcPr>
            <w:tcW w:w="1239" w:type="dxa"/>
          </w:tcPr>
          <w:p w14:paraId="04B13316" w14:textId="77777777" w:rsidR="003E0C93" w:rsidRPr="00BC584B" w:rsidRDefault="003E0C93" w:rsidP="00CF48FF">
            <w:pPr>
              <w:widowControl w:val="0"/>
              <w:autoSpaceDE w:val="0"/>
              <w:autoSpaceDN w:val="0"/>
              <w:jc w:val="center"/>
              <w:rPr>
                <w:sz w:val="20"/>
              </w:rPr>
            </w:pPr>
            <w:r w:rsidRPr="00BC584B">
              <w:rPr>
                <w:sz w:val="20"/>
              </w:rPr>
              <w:t>st32.013</w:t>
            </w:r>
          </w:p>
        </w:tc>
        <w:tc>
          <w:tcPr>
            <w:tcW w:w="2305" w:type="dxa"/>
          </w:tcPr>
          <w:p w14:paraId="1D0187E5"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1)</w:t>
            </w:r>
          </w:p>
        </w:tc>
        <w:tc>
          <w:tcPr>
            <w:tcW w:w="4110" w:type="dxa"/>
          </w:tcPr>
          <w:p w14:paraId="5EC718C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70F9505" w14:textId="77777777" w:rsidR="003E0C93" w:rsidRPr="00BC584B" w:rsidRDefault="00000000" w:rsidP="00CF48FF">
            <w:pPr>
              <w:widowControl w:val="0"/>
              <w:autoSpaceDE w:val="0"/>
              <w:autoSpaceDN w:val="0"/>
              <w:rPr>
                <w:sz w:val="20"/>
              </w:rPr>
            </w:pPr>
            <w:hyperlink r:id="rId1487">
              <w:r w:rsidR="003E0C93" w:rsidRPr="00BC584B">
                <w:rPr>
                  <w:sz w:val="20"/>
                </w:rPr>
                <w:t>A16.30.001</w:t>
              </w:r>
            </w:hyperlink>
            <w:r w:rsidR="003E0C93" w:rsidRPr="00BC584B">
              <w:rPr>
                <w:sz w:val="20"/>
              </w:rPr>
              <w:t xml:space="preserve">, </w:t>
            </w:r>
            <w:hyperlink r:id="rId1488">
              <w:r w:rsidR="003E0C93" w:rsidRPr="00BC584B">
                <w:rPr>
                  <w:sz w:val="20"/>
                </w:rPr>
                <w:t>A16.30.002</w:t>
              </w:r>
            </w:hyperlink>
            <w:r w:rsidR="003E0C93" w:rsidRPr="00BC584B">
              <w:rPr>
                <w:sz w:val="20"/>
              </w:rPr>
              <w:t xml:space="preserve">, </w:t>
            </w:r>
            <w:hyperlink r:id="rId1489">
              <w:r w:rsidR="003E0C93" w:rsidRPr="00BC584B">
                <w:rPr>
                  <w:sz w:val="20"/>
                </w:rPr>
                <w:t>A16.30.003</w:t>
              </w:r>
            </w:hyperlink>
            <w:r w:rsidR="003E0C93" w:rsidRPr="00BC584B">
              <w:rPr>
                <w:sz w:val="20"/>
              </w:rPr>
              <w:t xml:space="preserve">, </w:t>
            </w:r>
            <w:hyperlink r:id="rId1490">
              <w:r w:rsidR="003E0C93" w:rsidRPr="00BC584B">
                <w:rPr>
                  <w:sz w:val="20"/>
                </w:rPr>
                <w:t>A16.30.004</w:t>
              </w:r>
            </w:hyperlink>
            <w:r w:rsidR="003E0C93" w:rsidRPr="00BC584B">
              <w:rPr>
                <w:sz w:val="20"/>
              </w:rPr>
              <w:t xml:space="preserve">, </w:t>
            </w:r>
            <w:hyperlink r:id="rId1491">
              <w:r w:rsidR="003E0C93" w:rsidRPr="00BC584B">
                <w:rPr>
                  <w:sz w:val="20"/>
                </w:rPr>
                <w:t>A16.30.004.001</w:t>
              </w:r>
            </w:hyperlink>
            <w:r w:rsidR="003E0C93" w:rsidRPr="00BC584B">
              <w:rPr>
                <w:sz w:val="20"/>
              </w:rPr>
              <w:t xml:space="preserve">, </w:t>
            </w:r>
            <w:hyperlink r:id="rId1492">
              <w:r w:rsidR="003E0C93" w:rsidRPr="00BC584B">
                <w:rPr>
                  <w:sz w:val="20"/>
                </w:rPr>
                <w:t>A16.30.004.002</w:t>
              </w:r>
            </w:hyperlink>
          </w:p>
        </w:tc>
        <w:tc>
          <w:tcPr>
            <w:tcW w:w="2711" w:type="dxa"/>
          </w:tcPr>
          <w:p w14:paraId="4BD48FCC" w14:textId="77777777" w:rsidR="003E0C93" w:rsidRPr="00BC584B" w:rsidRDefault="003E0C93" w:rsidP="00CF48FF">
            <w:pPr>
              <w:widowControl w:val="0"/>
              <w:autoSpaceDE w:val="0"/>
              <w:autoSpaceDN w:val="0"/>
              <w:rPr>
                <w:sz w:val="20"/>
              </w:rPr>
            </w:pPr>
            <w:r w:rsidRPr="00BC584B">
              <w:rPr>
                <w:sz w:val="20"/>
              </w:rPr>
              <w:t>Возрастная группа:</w:t>
            </w:r>
          </w:p>
          <w:p w14:paraId="349D5AAE"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3AC8953" w14:textId="77777777" w:rsidR="003E0C93" w:rsidRPr="00BC584B" w:rsidRDefault="003E0C93" w:rsidP="00CF48FF">
            <w:pPr>
              <w:widowControl w:val="0"/>
              <w:autoSpaceDE w:val="0"/>
              <w:autoSpaceDN w:val="0"/>
              <w:jc w:val="center"/>
              <w:rPr>
                <w:sz w:val="20"/>
              </w:rPr>
            </w:pPr>
            <w:r w:rsidRPr="00BC584B">
              <w:rPr>
                <w:sz w:val="20"/>
              </w:rPr>
              <w:t>0,86</w:t>
            </w:r>
          </w:p>
        </w:tc>
      </w:tr>
      <w:tr w:rsidR="003E0C93" w:rsidRPr="00BC584B" w14:paraId="2D291428" w14:textId="77777777" w:rsidTr="003E0C93">
        <w:tc>
          <w:tcPr>
            <w:tcW w:w="1239" w:type="dxa"/>
          </w:tcPr>
          <w:p w14:paraId="39B912CA" w14:textId="77777777" w:rsidR="003E0C93" w:rsidRPr="00BC584B" w:rsidRDefault="003E0C93" w:rsidP="00CF48FF">
            <w:pPr>
              <w:widowControl w:val="0"/>
              <w:autoSpaceDE w:val="0"/>
              <w:autoSpaceDN w:val="0"/>
              <w:jc w:val="center"/>
              <w:rPr>
                <w:sz w:val="20"/>
              </w:rPr>
            </w:pPr>
            <w:r w:rsidRPr="00BC584B">
              <w:rPr>
                <w:sz w:val="20"/>
              </w:rPr>
              <w:t>st32.014</w:t>
            </w:r>
          </w:p>
        </w:tc>
        <w:tc>
          <w:tcPr>
            <w:tcW w:w="2305" w:type="dxa"/>
          </w:tcPr>
          <w:p w14:paraId="0C12A40E"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2)</w:t>
            </w:r>
          </w:p>
        </w:tc>
        <w:tc>
          <w:tcPr>
            <w:tcW w:w="4110" w:type="dxa"/>
          </w:tcPr>
          <w:p w14:paraId="422C6A4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CF6F52C" w14:textId="77777777" w:rsidR="003E0C93" w:rsidRPr="00BC584B" w:rsidRDefault="00000000" w:rsidP="00CF48FF">
            <w:pPr>
              <w:widowControl w:val="0"/>
              <w:autoSpaceDE w:val="0"/>
              <w:autoSpaceDN w:val="0"/>
              <w:rPr>
                <w:sz w:val="20"/>
              </w:rPr>
            </w:pPr>
            <w:hyperlink r:id="rId1493">
              <w:r w:rsidR="003E0C93" w:rsidRPr="00BC584B">
                <w:rPr>
                  <w:sz w:val="20"/>
                </w:rPr>
                <w:t>A16.30.004.003</w:t>
              </w:r>
            </w:hyperlink>
            <w:r w:rsidR="003E0C93" w:rsidRPr="00BC584B">
              <w:rPr>
                <w:sz w:val="20"/>
              </w:rPr>
              <w:t xml:space="preserve">, </w:t>
            </w:r>
            <w:hyperlink r:id="rId1494">
              <w:r w:rsidR="003E0C93" w:rsidRPr="00BC584B">
                <w:rPr>
                  <w:sz w:val="20"/>
                </w:rPr>
                <w:t>A16.30.004.004</w:t>
              </w:r>
            </w:hyperlink>
            <w:r w:rsidR="003E0C93" w:rsidRPr="00BC584B">
              <w:rPr>
                <w:sz w:val="20"/>
              </w:rPr>
              <w:t xml:space="preserve">, </w:t>
            </w:r>
            <w:hyperlink r:id="rId1495">
              <w:r w:rsidR="003E0C93" w:rsidRPr="00BC584B">
                <w:rPr>
                  <w:sz w:val="20"/>
                </w:rPr>
                <w:t>A16.30.004.005</w:t>
              </w:r>
            </w:hyperlink>
            <w:r w:rsidR="003E0C93" w:rsidRPr="00BC584B">
              <w:rPr>
                <w:sz w:val="20"/>
              </w:rPr>
              <w:t xml:space="preserve">, </w:t>
            </w:r>
            <w:hyperlink r:id="rId1496">
              <w:r w:rsidR="003E0C93" w:rsidRPr="00BC584B">
                <w:rPr>
                  <w:sz w:val="20"/>
                </w:rPr>
                <w:t>A16.30.004.006</w:t>
              </w:r>
            </w:hyperlink>
            <w:r w:rsidR="003E0C93" w:rsidRPr="00BC584B">
              <w:rPr>
                <w:sz w:val="20"/>
              </w:rPr>
              <w:t xml:space="preserve">, </w:t>
            </w:r>
            <w:hyperlink r:id="rId1497">
              <w:r w:rsidR="003E0C93" w:rsidRPr="00BC584B">
                <w:rPr>
                  <w:sz w:val="20"/>
                </w:rPr>
                <w:t>A16.30.004.007</w:t>
              </w:r>
            </w:hyperlink>
            <w:r w:rsidR="003E0C93" w:rsidRPr="00BC584B">
              <w:rPr>
                <w:sz w:val="20"/>
              </w:rPr>
              <w:t xml:space="preserve">, </w:t>
            </w:r>
            <w:hyperlink r:id="rId1498">
              <w:r w:rsidR="003E0C93" w:rsidRPr="00BC584B">
                <w:rPr>
                  <w:sz w:val="20"/>
                </w:rPr>
                <w:t>A16.30.004.008</w:t>
              </w:r>
            </w:hyperlink>
            <w:r w:rsidR="003E0C93" w:rsidRPr="00BC584B">
              <w:rPr>
                <w:sz w:val="20"/>
              </w:rPr>
              <w:t xml:space="preserve">, </w:t>
            </w:r>
            <w:hyperlink r:id="rId1499">
              <w:r w:rsidR="003E0C93" w:rsidRPr="00BC584B">
                <w:rPr>
                  <w:sz w:val="20"/>
                </w:rPr>
                <w:t>A16.30.004.009</w:t>
              </w:r>
            </w:hyperlink>
            <w:r w:rsidR="003E0C93" w:rsidRPr="00BC584B">
              <w:rPr>
                <w:sz w:val="20"/>
              </w:rPr>
              <w:t xml:space="preserve">, </w:t>
            </w:r>
            <w:hyperlink r:id="rId1500">
              <w:r w:rsidR="003E0C93" w:rsidRPr="00BC584B">
                <w:rPr>
                  <w:sz w:val="20"/>
                </w:rPr>
                <w:t>A16.30.005</w:t>
              </w:r>
            </w:hyperlink>
            <w:r w:rsidR="003E0C93" w:rsidRPr="00BC584B">
              <w:rPr>
                <w:sz w:val="20"/>
              </w:rPr>
              <w:t xml:space="preserve">, </w:t>
            </w:r>
            <w:hyperlink r:id="rId1501">
              <w:r w:rsidR="003E0C93" w:rsidRPr="00BC584B">
                <w:rPr>
                  <w:sz w:val="20"/>
                </w:rPr>
                <w:t>A16.30.005.002</w:t>
              </w:r>
            </w:hyperlink>
          </w:p>
        </w:tc>
        <w:tc>
          <w:tcPr>
            <w:tcW w:w="2711" w:type="dxa"/>
          </w:tcPr>
          <w:p w14:paraId="692873B8" w14:textId="77777777" w:rsidR="003E0C93" w:rsidRPr="00BC584B" w:rsidRDefault="003E0C93" w:rsidP="00CF48FF">
            <w:pPr>
              <w:widowControl w:val="0"/>
              <w:autoSpaceDE w:val="0"/>
              <w:autoSpaceDN w:val="0"/>
              <w:rPr>
                <w:sz w:val="20"/>
              </w:rPr>
            </w:pPr>
            <w:r w:rsidRPr="00BC584B">
              <w:rPr>
                <w:sz w:val="20"/>
              </w:rPr>
              <w:t>Возрастная группа:</w:t>
            </w:r>
          </w:p>
          <w:p w14:paraId="4FEC58C6"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916723B" w14:textId="77777777" w:rsidR="003E0C93" w:rsidRPr="00BC584B" w:rsidRDefault="003E0C93" w:rsidP="00CF48FF">
            <w:pPr>
              <w:widowControl w:val="0"/>
              <w:autoSpaceDE w:val="0"/>
              <w:autoSpaceDN w:val="0"/>
              <w:jc w:val="center"/>
              <w:rPr>
                <w:sz w:val="20"/>
              </w:rPr>
            </w:pPr>
            <w:r w:rsidRPr="00BC584B">
              <w:rPr>
                <w:sz w:val="20"/>
              </w:rPr>
              <w:t>1,24</w:t>
            </w:r>
          </w:p>
        </w:tc>
      </w:tr>
      <w:tr w:rsidR="003E0C93" w:rsidRPr="00BC584B" w14:paraId="75658C05" w14:textId="77777777" w:rsidTr="003E0C93">
        <w:tc>
          <w:tcPr>
            <w:tcW w:w="1239" w:type="dxa"/>
          </w:tcPr>
          <w:p w14:paraId="1BF70A64" w14:textId="77777777" w:rsidR="003E0C93" w:rsidRPr="00BC584B" w:rsidRDefault="003E0C93" w:rsidP="00CF48FF">
            <w:pPr>
              <w:widowControl w:val="0"/>
              <w:autoSpaceDE w:val="0"/>
              <w:autoSpaceDN w:val="0"/>
              <w:jc w:val="center"/>
              <w:rPr>
                <w:sz w:val="20"/>
              </w:rPr>
            </w:pPr>
            <w:r w:rsidRPr="00BC584B">
              <w:rPr>
                <w:sz w:val="20"/>
              </w:rPr>
              <w:t>st32.015</w:t>
            </w:r>
          </w:p>
        </w:tc>
        <w:tc>
          <w:tcPr>
            <w:tcW w:w="2305" w:type="dxa"/>
          </w:tcPr>
          <w:p w14:paraId="6F565938"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3)</w:t>
            </w:r>
          </w:p>
        </w:tc>
        <w:tc>
          <w:tcPr>
            <w:tcW w:w="4110" w:type="dxa"/>
          </w:tcPr>
          <w:p w14:paraId="5EA9B0B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EECD0DE" w14:textId="77777777" w:rsidR="003E0C93" w:rsidRPr="00BC584B" w:rsidRDefault="00000000" w:rsidP="00CF48FF">
            <w:pPr>
              <w:widowControl w:val="0"/>
              <w:autoSpaceDE w:val="0"/>
              <w:autoSpaceDN w:val="0"/>
              <w:rPr>
                <w:sz w:val="20"/>
                <w:lang w:val="en-US"/>
              </w:rPr>
            </w:pPr>
            <w:hyperlink r:id="rId1502">
              <w:r w:rsidR="003E0C93" w:rsidRPr="00BC584B">
                <w:rPr>
                  <w:sz w:val="20"/>
                  <w:lang w:val="en-US"/>
                </w:rPr>
                <w:t>A16.30.001.001</w:t>
              </w:r>
            </w:hyperlink>
            <w:r w:rsidR="003E0C93" w:rsidRPr="00BC584B">
              <w:rPr>
                <w:sz w:val="20"/>
                <w:lang w:val="en-US"/>
              </w:rPr>
              <w:t xml:space="preserve">, </w:t>
            </w:r>
            <w:hyperlink r:id="rId1503">
              <w:r w:rsidR="003E0C93" w:rsidRPr="00BC584B">
                <w:rPr>
                  <w:sz w:val="20"/>
                  <w:lang w:val="en-US"/>
                </w:rPr>
                <w:t>A16.30.001.002</w:t>
              </w:r>
            </w:hyperlink>
            <w:r w:rsidR="003E0C93" w:rsidRPr="00BC584B">
              <w:rPr>
                <w:sz w:val="20"/>
                <w:lang w:val="en-US"/>
              </w:rPr>
              <w:t xml:space="preserve">, </w:t>
            </w:r>
            <w:hyperlink r:id="rId1504">
              <w:r w:rsidR="003E0C93" w:rsidRPr="00BC584B">
                <w:rPr>
                  <w:sz w:val="20"/>
                  <w:lang w:val="en-US"/>
                </w:rPr>
                <w:t>A16.30.002.001</w:t>
              </w:r>
            </w:hyperlink>
            <w:r w:rsidR="003E0C93" w:rsidRPr="00BC584B">
              <w:rPr>
                <w:sz w:val="20"/>
                <w:lang w:val="en-US"/>
              </w:rPr>
              <w:t xml:space="preserve">, </w:t>
            </w:r>
            <w:hyperlink r:id="rId1505">
              <w:r w:rsidR="003E0C93" w:rsidRPr="00BC584B">
                <w:rPr>
                  <w:sz w:val="20"/>
                  <w:lang w:val="en-US"/>
                </w:rPr>
                <w:t>A16.30.002.002</w:t>
              </w:r>
            </w:hyperlink>
            <w:r w:rsidR="003E0C93" w:rsidRPr="00BC584B">
              <w:rPr>
                <w:sz w:val="20"/>
                <w:lang w:val="en-US"/>
              </w:rPr>
              <w:t xml:space="preserve">, </w:t>
            </w:r>
            <w:hyperlink r:id="rId1506">
              <w:r w:rsidR="003E0C93" w:rsidRPr="00BC584B">
                <w:rPr>
                  <w:sz w:val="20"/>
                  <w:lang w:val="en-US"/>
                </w:rPr>
                <w:t>A16.30.004.010</w:t>
              </w:r>
            </w:hyperlink>
            <w:r w:rsidR="003E0C93" w:rsidRPr="00BC584B">
              <w:rPr>
                <w:sz w:val="20"/>
                <w:lang w:val="en-US"/>
              </w:rPr>
              <w:t xml:space="preserve">, </w:t>
            </w:r>
            <w:hyperlink r:id="rId1507">
              <w:r w:rsidR="003E0C93" w:rsidRPr="00BC584B">
                <w:rPr>
                  <w:sz w:val="20"/>
                  <w:lang w:val="en-US"/>
                </w:rPr>
                <w:t>A16.30.004.011</w:t>
              </w:r>
            </w:hyperlink>
            <w:r w:rsidR="003E0C93" w:rsidRPr="00BC584B">
              <w:rPr>
                <w:sz w:val="20"/>
                <w:lang w:val="en-US"/>
              </w:rPr>
              <w:t xml:space="preserve">, </w:t>
            </w:r>
            <w:hyperlink r:id="rId1508">
              <w:r w:rsidR="003E0C93" w:rsidRPr="00BC584B">
                <w:rPr>
                  <w:sz w:val="20"/>
                  <w:lang w:val="en-US"/>
                </w:rPr>
                <w:t>A16.30.004.012</w:t>
              </w:r>
            </w:hyperlink>
            <w:r w:rsidR="003E0C93" w:rsidRPr="00BC584B">
              <w:rPr>
                <w:sz w:val="20"/>
                <w:lang w:val="en-US"/>
              </w:rPr>
              <w:t xml:space="preserve">, </w:t>
            </w:r>
            <w:hyperlink r:id="rId1509">
              <w:r w:rsidR="003E0C93" w:rsidRPr="00BC584B">
                <w:rPr>
                  <w:sz w:val="20"/>
                  <w:lang w:val="en-US"/>
                </w:rPr>
                <w:t>A16.30.004.013</w:t>
              </w:r>
            </w:hyperlink>
            <w:r w:rsidR="003E0C93" w:rsidRPr="00BC584B">
              <w:rPr>
                <w:sz w:val="20"/>
                <w:lang w:val="en-US"/>
              </w:rPr>
              <w:t xml:space="preserve">, </w:t>
            </w:r>
            <w:hyperlink r:id="rId1510">
              <w:r w:rsidR="003E0C93" w:rsidRPr="00BC584B">
                <w:rPr>
                  <w:sz w:val="20"/>
                  <w:lang w:val="en-US"/>
                </w:rPr>
                <w:t>A16.30.004.014</w:t>
              </w:r>
            </w:hyperlink>
            <w:r w:rsidR="003E0C93" w:rsidRPr="00BC584B">
              <w:rPr>
                <w:sz w:val="20"/>
                <w:lang w:val="en-US"/>
              </w:rPr>
              <w:t xml:space="preserve">, </w:t>
            </w:r>
            <w:hyperlink r:id="rId1511">
              <w:r w:rsidR="003E0C93" w:rsidRPr="00BC584B">
                <w:rPr>
                  <w:sz w:val="20"/>
                  <w:lang w:val="en-US"/>
                </w:rPr>
                <w:t>A16.30.005.001</w:t>
              </w:r>
            </w:hyperlink>
            <w:r w:rsidR="003E0C93" w:rsidRPr="00BC584B">
              <w:rPr>
                <w:sz w:val="20"/>
                <w:lang w:val="en-US"/>
              </w:rPr>
              <w:t xml:space="preserve">, </w:t>
            </w:r>
            <w:hyperlink r:id="rId1512">
              <w:r w:rsidR="003E0C93" w:rsidRPr="00BC584B">
                <w:rPr>
                  <w:sz w:val="20"/>
                  <w:lang w:val="en-US"/>
                </w:rPr>
                <w:t>A16.30.005.003</w:t>
              </w:r>
            </w:hyperlink>
          </w:p>
        </w:tc>
        <w:tc>
          <w:tcPr>
            <w:tcW w:w="2711" w:type="dxa"/>
          </w:tcPr>
          <w:p w14:paraId="4E15A891" w14:textId="77777777" w:rsidR="003E0C93" w:rsidRPr="00BC584B" w:rsidRDefault="003E0C93" w:rsidP="00CF48FF">
            <w:pPr>
              <w:widowControl w:val="0"/>
              <w:autoSpaceDE w:val="0"/>
              <w:autoSpaceDN w:val="0"/>
              <w:rPr>
                <w:sz w:val="20"/>
              </w:rPr>
            </w:pPr>
            <w:r w:rsidRPr="00BC584B">
              <w:rPr>
                <w:sz w:val="20"/>
              </w:rPr>
              <w:t>Возрастная группа:</w:t>
            </w:r>
          </w:p>
          <w:p w14:paraId="2FF0AD4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F3528A8" w14:textId="77777777" w:rsidR="003E0C93" w:rsidRPr="00BC584B" w:rsidRDefault="003E0C93" w:rsidP="00CF48FF">
            <w:pPr>
              <w:widowControl w:val="0"/>
              <w:autoSpaceDE w:val="0"/>
              <w:autoSpaceDN w:val="0"/>
              <w:jc w:val="center"/>
              <w:rPr>
                <w:sz w:val="20"/>
              </w:rPr>
            </w:pPr>
            <w:r w:rsidRPr="00BC584B">
              <w:rPr>
                <w:sz w:val="20"/>
              </w:rPr>
              <w:t>1,78</w:t>
            </w:r>
          </w:p>
        </w:tc>
      </w:tr>
      <w:tr w:rsidR="003E0C93" w:rsidRPr="00BC584B" w14:paraId="0232AA5B" w14:textId="77777777" w:rsidTr="003E0C93">
        <w:tc>
          <w:tcPr>
            <w:tcW w:w="1239" w:type="dxa"/>
          </w:tcPr>
          <w:p w14:paraId="53B99799" w14:textId="77777777" w:rsidR="003E0C93" w:rsidRPr="00BC584B" w:rsidRDefault="003E0C93" w:rsidP="00CF48FF">
            <w:pPr>
              <w:widowControl w:val="0"/>
              <w:autoSpaceDE w:val="0"/>
              <w:autoSpaceDN w:val="0"/>
              <w:jc w:val="center"/>
              <w:rPr>
                <w:sz w:val="20"/>
              </w:rPr>
            </w:pPr>
            <w:r w:rsidRPr="00BC584B">
              <w:rPr>
                <w:sz w:val="20"/>
              </w:rPr>
              <w:t>st32.019</w:t>
            </w:r>
          </w:p>
        </w:tc>
        <w:tc>
          <w:tcPr>
            <w:tcW w:w="2305" w:type="dxa"/>
          </w:tcPr>
          <w:p w14:paraId="11F9A51F"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4)</w:t>
            </w:r>
          </w:p>
        </w:tc>
        <w:tc>
          <w:tcPr>
            <w:tcW w:w="4110" w:type="dxa"/>
          </w:tcPr>
          <w:p w14:paraId="31405640" w14:textId="77777777" w:rsidR="003E0C93" w:rsidRPr="00BC584B" w:rsidRDefault="003E0C93" w:rsidP="00CF48FF">
            <w:pPr>
              <w:widowControl w:val="0"/>
              <w:autoSpaceDE w:val="0"/>
              <w:autoSpaceDN w:val="0"/>
              <w:rPr>
                <w:sz w:val="20"/>
              </w:rPr>
            </w:pPr>
          </w:p>
        </w:tc>
        <w:tc>
          <w:tcPr>
            <w:tcW w:w="3119" w:type="dxa"/>
          </w:tcPr>
          <w:p w14:paraId="0C39B3BD" w14:textId="77777777" w:rsidR="003E0C93" w:rsidRPr="00BC584B" w:rsidRDefault="00000000" w:rsidP="00CF48FF">
            <w:pPr>
              <w:widowControl w:val="0"/>
              <w:autoSpaceDE w:val="0"/>
              <w:autoSpaceDN w:val="0"/>
              <w:rPr>
                <w:sz w:val="20"/>
              </w:rPr>
            </w:pPr>
            <w:hyperlink r:id="rId1513">
              <w:r w:rsidR="003E0C93" w:rsidRPr="00BC584B">
                <w:rPr>
                  <w:sz w:val="20"/>
                </w:rPr>
                <w:t>A16.30.004.005</w:t>
              </w:r>
            </w:hyperlink>
            <w:r w:rsidR="003E0C93" w:rsidRPr="00BC584B">
              <w:rPr>
                <w:sz w:val="20"/>
              </w:rPr>
              <w:t xml:space="preserve">, </w:t>
            </w:r>
            <w:hyperlink r:id="rId1514">
              <w:r w:rsidR="003E0C93" w:rsidRPr="00BC584B">
                <w:rPr>
                  <w:sz w:val="20"/>
                </w:rPr>
                <w:t>A16.30.004.006</w:t>
              </w:r>
            </w:hyperlink>
            <w:r w:rsidR="003E0C93" w:rsidRPr="00BC584B">
              <w:rPr>
                <w:sz w:val="20"/>
              </w:rPr>
              <w:t xml:space="preserve">, </w:t>
            </w:r>
            <w:hyperlink r:id="rId1515">
              <w:r w:rsidR="003E0C93" w:rsidRPr="00BC584B">
                <w:rPr>
                  <w:sz w:val="20"/>
                </w:rPr>
                <w:t>A16.30.004.007</w:t>
              </w:r>
            </w:hyperlink>
            <w:r w:rsidR="003E0C93" w:rsidRPr="00BC584B">
              <w:rPr>
                <w:sz w:val="20"/>
              </w:rPr>
              <w:t xml:space="preserve">, </w:t>
            </w:r>
            <w:hyperlink r:id="rId1516">
              <w:r w:rsidR="003E0C93" w:rsidRPr="00BC584B">
                <w:rPr>
                  <w:sz w:val="20"/>
                </w:rPr>
                <w:t>A16.30.004.008</w:t>
              </w:r>
            </w:hyperlink>
            <w:r w:rsidR="003E0C93" w:rsidRPr="00BC584B">
              <w:rPr>
                <w:sz w:val="20"/>
              </w:rPr>
              <w:t xml:space="preserve">, </w:t>
            </w:r>
            <w:hyperlink r:id="rId1517">
              <w:r w:rsidR="003E0C93" w:rsidRPr="00BC584B">
                <w:rPr>
                  <w:sz w:val="20"/>
                </w:rPr>
                <w:t>A16.30.004.015</w:t>
              </w:r>
            </w:hyperlink>
            <w:r w:rsidR="003E0C93" w:rsidRPr="00BC584B">
              <w:rPr>
                <w:sz w:val="20"/>
              </w:rPr>
              <w:t xml:space="preserve">, </w:t>
            </w:r>
            <w:hyperlink r:id="rId1518">
              <w:r w:rsidR="003E0C93" w:rsidRPr="00BC584B">
                <w:rPr>
                  <w:sz w:val="20"/>
                </w:rPr>
                <w:t>A16.30.004.016</w:t>
              </w:r>
            </w:hyperlink>
          </w:p>
        </w:tc>
        <w:tc>
          <w:tcPr>
            <w:tcW w:w="2711" w:type="dxa"/>
          </w:tcPr>
          <w:p w14:paraId="1CB10F03" w14:textId="77777777" w:rsidR="003E0C93" w:rsidRPr="00BC584B" w:rsidRDefault="003E0C93" w:rsidP="00CF48FF">
            <w:pPr>
              <w:widowControl w:val="0"/>
              <w:autoSpaceDE w:val="0"/>
              <w:autoSpaceDN w:val="0"/>
              <w:rPr>
                <w:sz w:val="20"/>
              </w:rPr>
            </w:pPr>
            <w:r w:rsidRPr="00BC584B">
              <w:rPr>
                <w:sz w:val="20"/>
              </w:rPr>
              <w:t>Возрастная группа:</w:t>
            </w:r>
          </w:p>
          <w:p w14:paraId="4F99A627" w14:textId="77777777" w:rsidR="003E0C93" w:rsidRPr="00BC584B" w:rsidRDefault="003E0C93" w:rsidP="00CF48FF">
            <w:pPr>
              <w:widowControl w:val="0"/>
              <w:autoSpaceDE w:val="0"/>
              <w:autoSpaceDN w:val="0"/>
              <w:rPr>
                <w:sz w:val="20"/>
              </w:rPr>
            </w:pPr>
            <w:r w:rsidRPr="00BC584B">
              <w:rPr>
                <w:sz w:val="20"/>
              </w:rPr>
              <w:t>старше 18 лет Иной классификационный критерий: lgh1, lgh2, lgh3, lgh4, lgh5, lgh6, lgh7, lgh8, lgh9, lgh10, lgh11, lgh12</w:t>
            </w:r>
          </w:p>
        </w:tc>
        <w:tc>
          <w:tcPr>
            <w:tcW w:w="1209" w:type="dxa"/>
          </w:tcPr>
          <w:p w14:paraId="54880B9F" w14:textId="77777777" w:rsidR="003E0C93" w:rsidRPr="00BC584B" w:rsidRDefault="003E0C93" w:rsidP="00CF48FF">
            <w:pPr>
              <w:widowControl w:val="0"/>
              <w:autoSpaceDE w:val="0"/>
              <w:autoSpaceDN w:val="0"/>
              <w:jc w:val="center"/>
              <w:rPr>
                <w:sz w:val="20"/>
              </w:rPr>
            </w:pPr>
            <w:r w:rsidRPr="00BC584B">
              <w:rPr>
                <w:sz w:val="20"/>
              </w:rPr>
              <w:t>5,60</w:t>
            </w:r>
          </w:p>
        </w:tc>
      </w:tr>
      <w:tr w:rsidR="003E0C93" w:rsidRPr="00BC584B" w14:paraId="4967DEA1" w14:textId="77777777" w:rsidTr="003E0C93">
        <w:tc>
          <w:tcPr>
            <w:tcW w:w="1239" w:type="dxa"/>
          </w:tcPr>
          <w:p w14:paraId="6CBE257F" w14:textId="77777777" w:rsidR="003E0C93" w:rsidRPr="00BC584B" w:rsidRDefault="003E0C93" w:rsidP="00CF48FF">
            <w:pPr>
              <w:widowControl w:val="0"/>
              <w:autoSpaceDE w:val="0"/>
              <w:autoSpaceDN w:val="0"/>
              <w:jc w:val="center"/>
              <w:rPr>
                <w:sz w:val="20"/>
              </w:rPr>
            </w:pPr>
            <w:r w:rsidRPr="00BC584B">
              <w:rPr>
                <w:sz w:val="20"/>
              </w:rPr>
              <w:t>st32.016</w:t>
            </w:r>
          </w:p>
        </w:tc>
        <w:tc>
          <w:tcPr>
            <w:tcW w:w="2305" w:type="dxa"/>
          </w:tcPr>
          <w:p w14:paraId="55B15B12" w14:textId="77777777" w:rsidR="003E0C93" w:rsidRPr="00BC584B" w:rsidRDefault="003E0C93" w:rsidP="00CF48FF">
            <w:pPr>
              <w:widowControl w:val="0"/>
              <w:autoSpaceDE w:val="0"/>
              <w:autoSpaceDN w:val="0"/>
              <w:rPr>
                <w:sz w:val="20"/>
              </w:rPr>
            </w:pPr>
            <w:r w:rsidRPr="00BC584B">
              <w:rPr>
                <w:sz w:val="20"/>
              </w:rPr>
              <w:t>Другие операции на органах брюшной полости (уровень 1)</w:t>
            </w:r>
          </w:p>
        </w:tc>
        <w:tc>
          <w:tcPr>
            <w:tcW w:w="4110" w:type="dxa"/>
          </w:tcPr>
          <w:p w14:paraId="0FFF9B8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BFE69A6" w14:textId="77777777" w:rsidR="003E0C93" w:rsidRPr="00BC584B" w:rsidRDefault="003E0C93" w:rsidP="00CF48FF">
            <w:pPr>
              <w:widowControl w:val="0"/>
              <w:autoSpaceDE w:val="0"/>
              <w:autoSpaceDN w:val="0"/>
              <w:rPr>
                <w:sz w:val="20"/>
                <w:lang w:val="en-US"/>
              </w:rPr>
            </w:pPr>
            <w:r w:rsidRPr="00BC584B">
              <w:rPr>
                <w:sz w:val="20"/>
                <w:lang w:val="en-US"/>
              </w:rPr>
              <w:t>A03.15.001, A03.30.008, A16.30.006.002, A16.30.008, A16.30.034, A16.30.042, A16.30.042.001, A16.30.043, A16.30.043.001, A16.30.045, A16.30.046, A16.30.079</w:t>
            </w:r>
          </w:p>
        </w:tc>
        <w:tc>
          <w:tcPr>
            <w:tcW w:w="2711" w:type="dxa"/>
          </w:tcPr>
          <w:p w14:paraId="4A27FCD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B1AACE6" w14:textId="77777777" w:rsidR="003E0C93" w:rsidRPr="00BC584B" w:rsidRDefault="003E0C93" w:rsidP="00CF48FF">
            <w:pPr>
              <w:widowControl w:val="0"/>
              <w:autoSpaceDE w:val="0"/>
              <w:autoSpaceDN w:val="0"/>
              <w:jc w:val="center"/>
              <w:rPr>
                <w:sz w:val="20"/>
              </w:rPr>
            </w:pPr>
            <w:r w:rsidRPr="00BC584B">
              <w:rPr>
                <w:sz w:val="20"/>
              </w:rPr>
              <w:t>1,13</w:t>
            </w:r>
          </w:p>
        </w:tc>
      </w:tr>
      <w:tr w:rsidR="003E0C93" w:rsidRPr="00BC584B" w14:paraId="32804E29" w14:textId="77777777" w:rsidTr="003E0C93">
        <w:tc>
          <w:tcPr>
            <w:tcW w:w="1239" w:type="dxa"/>
          </w:tcPr>
          <w:p w14:paraId="30D48FB2" w14:textId="77777777" w:rsidR="003E0C93" w:rsidRPr="00BC584B" w:rsidRDefault="003E0C93" w:rsidP="00CF48FF">
            <w:pPr>
              <w:widowControl w:val="0"/>
              <w:autoSpaceDE w:val="0"/>
              <w:autoSpaceDN w:val="0"/>
              <w:jc w:val="center"/>
              <w:rPr>
                <w:sz w:val="20"/>
              </w:rPr>
            </w:pPr>
            <w:r w:rsidRPr="00BC584B">
              <w:rPr>
                <w:sz w:val="20"/>
              </w:rPr>
              <w:t>st32.017</w:t>
            </w:r>
          </w:p>
        </w:tc>
        <w:tc>
          <w:tcPr>
            <w:tcW w:w="2305" w:type="dxa"/>
          </w:tcPr>
          <w:p w14:paraId="659964E5" w14:textId="77777777" w:rsidR="003E0C93" w:rsidRPr="00BC584B" w:rsidRDefault="003E0C93" w:rsidP="00CF48FF">
            <w:pPr>
              <w:widowControl w:val="0"/>
              <w:autoSpaceDE w:val="0"/>
              <w:autoSpaceDN w:val="0"/>
              <w:rPr>
                <w:sz w:val="20"/>
              </w:rPr>
            </w:pPr>
            <w:r w:rsidRPr="00BC584B">
              <w:rPr>
                <w:sz w:val="20"/>
              </w:rPr>
              <w:t>Другие операции на органах брюшной полости (уровень 2)</w:t>
            </w:r>
          </w:p>
        </w:tc>
        <w:tc>
          <w:tcPr>
            <w:tcW w:w="4110" w:type="dxa"/>
          </w:tcPr>
          <w:p w14:paraId="48C09F1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0A4703B" w14:textId="77777777" w:rsidR="003E0C93" w:rsidRPr="00BC584B" w:rsidRDefault="003E0C93" w:rsidP="00CF48FF">
            <w:pPr>
              <w:widowControl w:val="0"/>
              <w:autoSpaceDE w:val="0"/>
              <w:autoSpaceDN w:val="0"/>
              <w:rPr>
                <w:sz w:val="20"/>
                <w:lang w:val="en-US"/>
              </w:rPr>
            </w:pPr>
            <w:r w:rsidRPr="00BC584B">
              <w:rPr>
                <w:sz w:val="20"/>
                <w:lang w:val="en-US"/>
              </w:rPr>
              <w:t xml:space="preserve">A03.30.003, A03.30.004, A03.30.005, A16.30.007, A16.30.007.001, A16.30.007.002, </w:t>
            </w:r>
            <w:r w:rsidRPr="00BC584B">
              <w:rPr>
                <w:sz w:val="20"/>
                <w:lang w:val="en-US"/>
              </w:rPr>
              <w:lastRenderedPageBreak/>
              <w:t xml:space="preserve">A16.30.007.003, A16.30.007.004, A16.30.009, A16.30.010, A16.30.011, A16.30.012, A16.30.021, A16.30.022, A16.30.022.001, A16.30.023, </w:t>
            </w:r>
            <w:hyperlink r:id="rId1519">
              <w:r w:rsidRPr="00BC584B">
                <w:rPr>
                  <w:sz w:val="20"/>
                  <w:lang w:val="en-US"/>
                </w:rPr>
                <w:t>A16.30.024</w:t>
              </w:r>
            </w:hyperlink>
            <w:r w:rsidRPr="00BC584B">
              <w:rPr>
                <w:sz w:val="20"/>
                <w:lang w:val="en-US"/>
              </w:rPr>
              <w:t xml:space="preserve">, A16.30.025, A16.30.025.001, A16.30.025.002, A16.30.025.003, A16.30.025.004, A16.30.026, A16.30.027, </w:t>
            </w:r>
            <w:hyperlink r:id="rId1520">
              <w:r w:rsidRPr="00BC584B">
                <w:rPr>
                  <w:sz w:val="20"/>
                  <w:lang w:val="en-US"/>
                </w:rPr>
                <w:t>A16.30.028</w:t>
              </w:r>
            </w:hyperlink>
            <w:r w:rsidRPr="00BC584B">
              <w:rPr>
                <w:sz w:val="20"/>
                <w:lang w:val="en-US"/>
              </w:rPr>
              <w:t>, A16.30.028.001, A16.30.028.002, A16.30.037, A16.30.044, A16.30.051, A16.30.065, A16.30.071, A16.30.071.001</w:t>
            </w:r>
          </w:p>
        </w:tc>
        <w:tc>
          <w:tcPr>
            <w:tcW w:w="2711" w:type="dxa"/>
          </w:tcPr>
          <w:p w14:paraId="5F723B5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3C5C0D8A" w14:textId="77777777" w:rsidR="003E0C93" w:rsidRPr="00BC584B" w:rsidRDefault="003E0C93" w:rsidP="00CF48FF">
            <w:pPr>
              <w:widowControl w:val="0"/>
              <w:autoSpaceDE w:val="0"/>
              <w:autoSpaceDN w:val="0"/>
              <w:jc w:val="center"/>
              <w:rPr>
                <w:sz w:val="20"/>
              </w:rPr>
            </w:pPr>
            <w:r w:rsidRPr="00BC584B">
              <w:rPr>
                <w:sz w:val="20"/>
              </w:rPr>
              <w:t>1,19</w:t>
            </w:r>
          </w:p>
        </w:tc>
      </w:tr>
      <w:tr w:rsidR="003E0C93" w:rsidRPr="00BC584B" w14:paraId="14DC8AF7" w14:textId="77777777" w:rsidTr="003E0C93">
        <w:tc>
          <w:tcPr>
            <w:tcW w:w="1239" w:type="dxa"/>
          </w:tcPr>
          <w:p w14:paraId="7F434B5D" w14:textId="77777777" w:rsidR="003E0C93" w:rsidRPr="00BC584B" w:rsidRDefault="003E0C93" w:rsidP="00CF48FF">
            <w:pPr>
              <w:widowControl w:val="0"/>
              <w:autoSpaceDE w:val="0"/>
              <w:autoSpaceDN w:val="0"/>
              <w:jc w:val="center"/>
              <w:rPr>
                <w:sz w:val="20"/>
              </w:rPr>
            </w:pPr>
            <w:r w:rsidRPr="00BC584B">
              <w:rPr>
                <w:sz w:val="20"/>
              </w:rPr>
              <w:t>st32.018</w:t>
            </w:r>
          </w:p>
        </w:tc>
        <w:tc>
          <w:tcPr>
            <w:tcW w:w="2305" w:type="dxa"/>
          </w:tcPr>
          <w:p w14:paraId="53AF3222" w14:textId="77777777" w:rsidR="003E0C93" w:rsidRPr="00BC584B" w:rsidRDefault="003E0C93" w:rsidP="00CF48FF">
            <w:pPr>
              <w:widowControl w:val="0"/>
              <w:autoSpaceDE w:val="0"/>
              <w:autoSpaceDN w:val="0"/>
              <w:rPr>
                <w:sz w:val="20"/>
              </w:rPr>
            </w:pPr>
            <w:r w:rsidRPr="00BC584B">
              <w:rPr>
                <w:sz w:val="20"/>
              </w:rPr>
              <w:t>Другие операции на органах брюшной полости (уровень 3)</w:t>
            </w:r>
          </w:p>
        </w:tc>
        <w:tc>
          <w:tcPr>
            <w:tcW w:w="4110" w:type="dxa"/>
          </w:tcPr>
          <w:p w14:paraId="03232C3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76479CB" w14:textId="77777777" w:rsidR="003E0C93" w:rsidRPr="00BC584B" w:rsidRDefault="003E0C93" w:rsidP="00CF48FF">
            <w:pPr>
              <w:widowControl w:val="0"/>
              <w:autoSpaceDE w:val="0"/>
              <w:autoSpaceDN w:val="0"/>
              <w:rPr>
                <w:sz w:val="20"/>
                <w:lang w:val="en-US"/>
              </w:rPr>
            </w:pPr>
            <w:r w:rsidRPr="00BC584B">
              <w:rPr>
                <w:sz w:val="20"/>
                <w:lang w:val="en-US"/>
              </w:rPr>
              <w:t>A16.30.010.001, A16.30.011.001, A16.30.025.005, A16.30.038, A16.30.039, A16.30.040, A16.30.043.002, A16.30.043.003, A16.30.047, A16.30.051.001, A16.30.059, A16.30.059.001</w:t>
            </w:r>
          </w:p>
        </w:tc>
        <w:tc>
          <w:tcPr>
            <w:tcW w:w="2711" w:type="dxa"/>
          </w:tcPr>
          <w:p w14:paraId="64A160F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E1132F4" w14:textId="77777777" w:rsidR="003E0C93" w:rsidRPr="00BC584B" w:rsidRDefault="003E0C93" w:rsidP="00CF48FF">
            <w:pPr>
              <w:widowControl w:val="0"/>
              <w:autoSpaceDE w:val="0"/>
              <w:autoSpaceDN w:val="0"/>
              <w:jc w:val="center"/>
              <w:rPr>
                <w:sz w:val="20"/>
              </w:rPr>
            </w:pPr>
            <w:r w:rsidRPr="00BC584B">
              <w:rPr>
                <w:sz w:val="20"/>
              </w:rPr>
              <w:t>2,13</w:t>
            </w:r>
          </w:p>
        </w:tc>
      </w:tr>
      <w:tr w:rsidR="003E0C93" w:rsidRPr="00BC584B" w14:paraId="7341EBFE" w14:textId="77777777" w:rsidTr="003E0C93">
        <w:tc>
          <w:tcPr>
            <w:tcW w:w="1239" w:type="dxa"/>
          </w:tcPr>
          <w:p w14:paraId="6BCBF4C7" w14:textId="77777777" w:rsidR="003E0C93" w:rsidRPr="00BC584B" w:rsidRDefault="003E0C93" w:rsidP="00CF48FF">
            <w:pPr>
              <w:widowControl w:val="0"/>
              <w:autoSpaceDE w:val="0"/>
              <w:autoSpaceDN w:val="0"/>
              <w:jc w:val="center"/>
              <w:outlineLvl w:val="3"/>
              <w:rPr>
                <w:sz w:val="20"/>
              </w:rPr>
            </w:pPr>
            <w:r w:rsidRPr="00BC584B">
              <w:rPr>
                <w:sz w:val="20"/>
              </w:rPr>
              <w:t>st33</w:t>
            </w:r>
          </w:p>
        </w:tc>
        <w:tc>
          <w:tcPr>
            <w:tcW w:w="12245" w:type="dxa"/>
            <w:gridSpan w:val="4"/>
          </w:tcPr>
          <w:p w14:paraId="0A7A6856" w14:textId="77777777" w:rsidR="003E0C93" w:rsidRPr="00BC584B" w:rsidRDefault="003E0C93" w:rsidP="00CF48FF">
            <w:pPr>
              <w:widowControl w:val="0"/>
              <w:autoSpaceDE w:val="0"/>
              <w:autoSpaceDN w:val="0"/>
              <w:rPr>
                <w:sz w:val="20"/>
              </w:rPr>
            </w:pPr>
            <w:r w:rsidRPr="00BC584B">
              <w:rPr>
                <w:sz w:val="20"/>
              </w:rPr>
              <w:t>Хирургия (комбустиология)</w:t>
            </w:r>
          </w:p>
        </w:tc>
        <w:tc>
          <w:tcPr>
            <w:tcW w:w="1209" w:type="dxa"/>
          </w:tcPr>
          <w:p w14:paraId="15017067" w14:textId="77777777" w:rsidR="003E0C93" w:rsidRPr="00BC584B" w:rsidRDefault="003E0C93" w:rsidP="00CF48FF">
            <w:pPr>
              <w:widowControl w:val="0"/>
              <w:autoSpaceDE w:val="0"/>
              <w:autoSpaceDN w:val="0"/>
              <w:jc w:val="center"/>
              <w:rPr>
                <w:sz w:val="20"/>
              </w:rPr>
            </w:pPr>
            <w:r w:rsidRPr="00BC584B">
              <w:rPr>
                <w:sz w:val="20"/>
              </w:rPr>
              <w:t>1,95</w:t>
            </w:r>
          </w:p>
        </w:tc>
      </w:tr>
      <w:tr w:rsidR="003E0C93" w:rsidRPr="00BC584B" w14:paraId="3FD4B156" w14:textId="77777777" w:rsidTr="003E0C93">
        <w:tc>
          <w:tcPr>
            <w:tcW w:w="1239" w:type="dxa"/>
          </w:tcPr>
          <w:p w14:paraId="4307618A" w14:textId="77777777" w:rsidR="003E0C93" w:rsidRPr="00BC584B" w:rsidRDefault="003E0C93" w:rsidP="00CF48FF">
            <w:pPr>
              <w:widowControl w:val="0"/>
              <w:autoSpaceDE w:val="0"/>
              <w:autoSpaceDN w:val="0"/>
              <w:jc w:val="center"/>
              <w:rPr>
                <w:sz w:val="20"/>
              </w:rPr>
            </w:pPr>
            <w:r w:rsidRPr="00BC584B">
              <w:rPr>
                <w:sz w:val="20"/>
              </w:rPr>
              <w:t>st33.001</w:t>
            </w:r>
          </w:p>
        </w:tc>
        <w:tc>
          <w:tcPr>
            <w:tcW w:w="2305" w:type="dxa"/>
          </w:tcPr>
          <w:p w14:paraId="0D35C520" w14:textId="77777777" w:rsidR="003E0C93" w:rsidRPr="00BC584B" w:rsidRDefault="003E0C93" w:rsidP="00CF48FF">
            <w:pPr>
              <w:widowControl w:val="0"/>
              <w:autoSpaceDE w:val="0"/>
              <w:autoSpaceDN w:val="0"/>
              <w:rPr>
                <w:sz w:val="20"/>
              </w:rPr>
            </w:pPr>
            <w:r w:rsidRPr="00BC584B">
              <w:rPr>
                <w:sz w:val="20"/>
              </w:rPr>
              <w:t>Отморожения (уровень 1)</w:t>
            </w:r>
          </w:p>
        </w:tc>
        <w:tc>
          <w:tcPr>
            <w:tcW w:w="4110" w:type="dxa"/>
          </w:tcPr>
          <w:p w14:paraId="62D815DE" w14:textId="77777777" w:rsidR="003E0C93" w:rsidRPr="00BC584B" w:rsidRDefault="003E0C93" w:rsidP="00CF48FF">
            <w:pPr>
              <w:widowControl w:val="0"/>
              <w:autoSpaceDE w:val="0"/>
              <w:autoSpaceDN w:val="0"/>
              <w:rPr>
                <w:sz w:val="20"/>
                <w:lang w:val="en-US"/>
              </w:rPr>
            </w:pPr>
            <w:r w:rsidRPr="00BC584B">
              <w:rPr>
                <w:sz w:val="20"/>
                <w:lang w:val="en-US"/>
              </w:rPr>
              <w:t>T33.0, T33.1, T33.2, T33.3, T33.4, T33.5, T33.6, T33.7, T33.8, T33.9, T35.0</w:t>
            </w:r>
          </w:p>
        </w:tc>
        <w:tc>
          <w:tcPr>
            <w:tcW w:w="3119" w:type="dxa"/>
          </w:tcPr>
          <w:p w14:paraId="16CBDD2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5F03CD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C5BFBB9" w14:textId="77777777" w:rsidR="003E0C93" w:rsidRPr="00BC584B" w:rsidRDefault="003E0C93" w:rsidP="00CF48FF">
            <w:pPr>
              <w:widowControl w:val="0"/>
              <w:autoSpaceDE w:val="0"/>
              <w:autoSpaceDN w:val="0"/>
              <w:jc w:val="center"/>
              <w:rPr>
                <w:sz w:val="20"/>
              </w:rPr>
            </w:pPr>
            <w:r w:rsidRPr="00BC584B">
              <w:rPr>
                <w:sz w:val="20"/>
              </w:rPr>
              <w:t>1,17</w:t>
            </w:r>
          </w:p>
        </w:tc>
      </w:tr>
      <w:tr w:rsidR="003E0C93" w:rsidRPr="00BC584B" w14:paraId="3F33C481" w14:textId="77777777" w:rsidTr="003E0C93">
        <w:tc>
          <w:tcPr>
            <w:tcW w:w="1239" w:type="dxa"/>
          </w:tcPr>
          <w:p w14:paraId="5DA414DF" w14:textId="77777777" w:rsidR="003E0C93" w:rsidRPr="00BC584B" w:rsidRDefault="003E0C93" w:rsidP="00CF48FF">
            <w:pPr>
              <w:widowControl w:val="0"/>
              <w:autoSpaceDE w:val="0"/>
              <w:autoSpaceDN w:val="0"/>
              <w:jc w:val="center"/>
              <w:rPr>
                <w:sz w:val="20"/>
              </w:rPr>
            </w:pPr>
            <w:r w:rsidRPr="00BC584B">
              <w:rPr>
                <w:sz w:val="20"/>
              </w:rPr>
              <w:t>st33.002</w:t>
            </w:r>
          </w:p>
        </w:tc>
        <w:tc>
          <w:tcPr>
            <w:tcW w:w="2305" w:type="dxa"/>
          </w:tcPr>
          <w:p w14:paraId="7AC186AD" w14:textId="77777777" w:rsidR="003E0C93" w:rsidRPr="00BC584B" w:rsidRDefault="003E0C93" w:rsidP="00CF48FF">
            <w:pPr>
              <w:widowControl w:val="0"/>
              <w:autoSpaceDE w:val="0"/>
              <w:autoSpaceDN w:val="0"/>
              <w:rPr>
                <w:sz w:val="20"/>
              </w:rPr>
            </w:pPr>
            <w:r w:rsidRPr="00BC584B">
              <w:rPr>
                <w:sz w:val="20"/>
              </w:rPr>
              <w:t>Отморожения (уровень 2)</w:t>
            </w:r>
          </w:p>
        </w:tc>
        <w:tc>
          <w:tcPr>
            <w:tcW w:w="4110" w:type="dxa"/>
          </w:tcPr>
          <w:p w14:paraId="6D58889D" w14:textId="77777777" w:rsidR="003E0C93" w:rsidRPr="00BC584B" w:rsidRDefault="003E0C93" w:rsidP="00CF48FF">
            <w:pPr>
              <w:widowControl w:val="0"/>
              <w:autoSpaceDE w:val="0"/>
              <w:autoSpaceDN w:val="0"/>
              <w:rPr>
                <w:sz w:val="20"/>
              </w:rPr>
            </w:pPr>
            <w:r w:rsidRPr="00BC584B">
              <w:rPr>
                <w:sz w:val="20"/>
              </w:rPr>
              <w:t>T34, T34.0, T34.1, T34.2, T34.3, T34.4, T34.5, T34.6, T34.7, T34.8, T34.9, T35.1, T35.2, T35.3, T35.4, T35.5, T35.6, T35.7</w:t>
            </w:r>
          </w:p>
        </w:tc>
        <w:tc>
          <w:tcPr>
            <w:tcW w:w="3119" w:type="dxa"/>
          </w:tcPr>
          <w:p w14:paraId="787DF34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2EB01E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CB5A2CF" w14:textId="77777777" w:rsidR="003E0C93" w:rsidRPr="00BC584B" w:rsidRDefault="003E0C93" w:rsidP="00CF48FF">
            <w:pPr>
              <w:widowControl w:val="0"/>
              <w:autoSpaceDE w:val="0"/>
              <w:autoSpaceDN w:val="0"/>
              <w:jc w:val="center"/>
              <w:rPr>
                <w:sz w:val="20"/>
              </w:rPr>
            </w:pPr>
            <w:r w:rsidRPr="00BC584B">
              <w:rPr>
                <w:sz w:val="20"/>
              </w:rPr>
              <w:t>2,91</w:t>
            </w:r>
          </w:p>
        </w:tc>
      </w:tr>
      <w:tr w:rsidR="003E0C93" w:rsidRPr="00BC584B" w14:paraId="7AA6CA9C" w14:textId="77777777" w:rsidTr="003E0C93">
        <w:tc>
          <w:tcPr>
            <w:tcW w:w="1239" w:type="dxa"/>
          </w:tcPr>
          <w:p w14:paraId="40065285" w14:textId="77777777" w:rsidR="003E0C93" w:rsidRPr="00BC584B" w:rsidRDefault="003E0C93" w:rsidP="00CF48FF">
            <w:pPr>
              <w:widowControl w:val="0"/>
              <w:autoSpaceDE w:val="0"/>
              <w:autoSpaceDN w:val="0"/>
              <w:jc w:val="center"/>
              <w:rPr>
                <w:sz w:val="20"/>
              </w:rPr>
            </w:pPr>
            <w:r w:rsidRPr="00BC584B">
              <w:rPr>
                <w:sz w:val="20"/>
              </w:rPr>
              <w:t>st33.003</w:t>
            </w:r>
          </w:p>
        </w:tc>
        <w:tc>
          <w:tcPr>
            <w:tcW w:w="2305" w:type="dxa"/>
          </w:tcPr>
          <w:p w14:paraId="4D9880FF" w14:textId="77777777" w:rsidR="003E0C93" w:rsidRPr="00BC584B" w:rsidRDefault="003E0C93" w:rsidP="00CF48FF">
            <w:pPr>
              <w:widowControl w:val="0"/>
              <w:autoSpaceDE w:val="0"/>
              <w:autoSpaceDN w:val="0"/>
              <w:rPr>
                <w:sz w:val="20"/>
              </w:rPr>
            </w:pPr>
            <w:r w:rsidRPr="00BC584B">
              <w:rPr>
                <w:sz w:val="20"/>
              </w:rPr>
              <w:t>Ожоги (уровень 1)</w:t>
            </w:r>
          </w:p>
        </w:tc>
        <w:tc>
          <w:tcPr>
            <w:tcW w:w="4110" w:type="dxa"/>
          </w:tcPr>
          <w:p w14:paraId="6E9997D1" w14:textId="77777777" w:rsidR="003E0C93" w:rsidRPr="00BC584B" w:rsidRDefault="003E0C93" w:rsidP="00CF48FF">
            <w:pPr>
              <w:widowControl w:val="0"/>
              <w:autoSpaceDE w:val="0"/>
              <w:autoSpaceDN w:val="0"/>
              <w:rPr>
                <w:sz w:val="20"/>
              </w:rPr>
            </w:pPr>
            <w:r w:rsidRPr="00BC584B">
              <w:rPr>
                <w:sz w:val="20"/>
              </w:rPr>
              <w:t>T20.1, T20.2, T20.5, T20.6, T21.1, T21.2, T21.5, T21.6, T22.1, T22.2, T22.5, T22.6, T23.1, T23.2, T23.5, T23.6, T24.1, T24.2, T24.5, T24.6, T25.1, T25.2, T25.5, T25.6, T29.1, T29.2, T29.5, T29.6, T30.0, T30.1, T30.2, T30.4, T30.5</w:t>
            </w:r>
          </w:p>
        </w:tc>
        <w:tc>
          <w:tcPr>
            <w:tcW w:w="3119" w:type="dxa"/>
          </w:tcPr>
          <w:p w14:paraId="15621D5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0B97F2" w14:textId="77777777" w:rsidR="003E0C93" w:rsidRPr="00BC584B" w:rsidRDefault="003E0C93" w:rsidP="00CF48FF">
            <w:pPr>
              <w:widowControl w:val="0"/>
              <w:autoSpaceDE w:val="0"/>
              <w:autoSpaceDN w:val="0"/>
              <w:rPr>
                <w:sz w:val="20"/>
              </w:rPr>
            </w:pPr>
            <w:r w:rsidRPr="00BC584B">
              <w:rPr>
                <w:sz w:val="20"/>
              </w:rPr>
              <w:t>Дополнительные диагнозы: T31.0, T32.0</w:t>
            </w:r>
          </w:p>
        </w:tc>
        <w:tc>
          <w:tcPr>
            <w:tcW w:w="1209" w:type="dxa"/>
          </w:tcPr>
          <w:p w14:paraId="07D111DC" w14:textId="77777777" w:rsidR="003E0C93" w:rsidRPr="00BC584B" w:rsidRDefault="003E0C93" w:rsidP="00CF48FF">
            <w:pPr>
              <w:widowControl w:val="0"/>
              <w:autoSpaceDE w:val="0"/>
              <w:autoSpaceDN w:val="0"/>
              <w:jc w:val="center"/>
              <w:rPr>
                <w:sz w:val="20"/>
              </w:rPr>
            </w:pPr>
            <w:r w:rsidRPr="00BC584B">
              <w:rPr>
                <w:sz w:val="20"/>
              </w:rPr>
              <w:t>1,21</w:t>
            </w:r>
          </w:p>
        </w:tc>
      </w:tr>
      <w:tr w:rsidR="003E0C93" w:rsidRPr="00BC584B" w14:paraId="799FC334" w14:textId="77777777" w:rsidTr="003E0C93">
        <w:tc>
          <w:tcPr>
            <w:tcW w:w="1239" w:type="dxa"/>
          </w:tcPr>
          <w:p w14:paraId="6BB7AA85" w14:textId="77777777" w:rsidR="003E0C93" w:rsidRPr="00BC584B" w:rsidRDefault="003E0C93" w:rsidP="00CF48FF">
            <w:pPr>
              <w:widowControl w:val="0"/>
              <w:autoSpaceDE w:val="0"/>
              <w:autoSpaceDN w:val="0"/>
              <w:jc w:val="center"/>
              <w:rPr>
                <w:sz w:val="20"/>
              </w:rPr>
            </w:pPr>
            <w:r w:rsidRPr="00BC584B">
              <w:rPr>
                <w:sz w:val="20"/>
              </w:rPr>
              <w:t>st33.004</w:t>
            </w:r>
          </w:p>
        </w:tc>
        <w:tc>
          <w:tcPr>
            <w:tcW w:w="2305" w:type="dxa"/>
          </w:tcPr>
          <w:p w14:paraId="0015A73B" w14:textId="77777777" w:rsidR="003E0C93" w:rsidRPr="00BC584B" w:rsidRDefault="003E0C93" w:rsidP="00CF48FF">
            <w:pPr>
              <w:widowControl w:val="0"/>
              <w:autoSpaceDE w:val="0"/>
              <w:autoSpaceDN w:val="0"/>
              <w:rPr>
                <w:sz w:val="20"/>
              </w:rPr>
            </w:pPr>
            <w:r w:rsidRPr="00BC584B">
              <w:rPr>
                <w:sz w:val="20"/>
              </w:rPr>
              <w:t>Ожоги (уровень 2)</w:t>
            </w:r>
          </w:p>
        </w:tc>
        <w:tc>
          <w:tcPr>
            <w:tcW w:w="4110" w:type="dxa"/>
          </w:tcPr>
          <w:p w14:paraId="59BD4019" w14:textId="77777777" w:rsidR="003E0C93" w:rsidRPr="00BC584B" w:rsidRDefault="003E0C93" w:rsidP="00CF48FF">
            <w:pPr>
              <w:widowControl w:val="0"/>
              <w:autoSpaceDE w:val="0"/>
              <w:autoSpaceDN w:val="0"/>
              <w:rPr>
                <w:sz w:val="20"/>
              </w:rPr>
            </w:pPr>
            <w:r w:rsidRPr="00BC584B">
              <w:rPr>
                <w:sz w:val="20"/>
              </w:rPr>
              <w:t xml:space="preserve">T20.1, T20.2, T20.5, T20.6, T21.1, T21.2, T21.5, T21.6, T22.1, T22.2, T22.5, T22.6, T23.1, T23.2, T23.5, T23.6, T24.1, T24.2, T24.5, T24.6, T25.1, T25.2, T25.5, T25.6, T29.1, T29.2, T29.5, T29.6, </w:t>
            </w:r>
            <w:r w:rsidRPr="00BC584B">
              <w:rPr>
                <w:sz w:val="20"/>
              </w:rPr>
              <w:lastRenderedPageBreak/>
              <w:t>T30.0, T30.1, T30.2, T30.4, T30.5, T30.6</w:t>
            </w:r>
          </w:p>
        </w:tc>
        <w:tc>
          <w:tcPr>
            <w:tcW w:w="3119" w:type="dxa"/>
          </w:tcPr>
          <w:p w14:paraId="4C50EBB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7703495" w14:textId="77777777" w:rsidR="003E0C93" w:rsidRPr="00BC584B" w:rsidRDefault="003E0C93" w:rsidP="00CF48FF">
            <w:pPr>
              <w:widowControl w:val="0"/>
              <w:autoSpaceDE w:val="0"/>
              <w:autoSpaceDN w:val="0"/>
              <w:rPr>
                <w:sz w:val="20"/>
              </w:rPr>
            </w:pPr>
            <w:r w:rsidRPr="00BC584B">
              <w:rPr>
                <w:sz w:val="20"/>
              </w:rPr>
              <w:t xml:space="preserve">Дополнительные диагнозы: T31.1, T31.2, T31.3, T31.4, T31.5, T31.6, T31.7, T31.8, T31.9, T32.1, T32.2, T32.3, </w:t>
            </w:r>
            <w:r w:rsidRPr="00BC584B">
              <w:rPr>
                <w:sz w:val="20"/>
              </w:rPr>
              <w:lastRenderedPageBreak/>
              <w:t>T32.4, T32.5, T32.6, T32.7</w:t>
            </w:r>
          </w:p>
        </w:tc>
        <w:tc>
          <w:tcPr>
            <w:tcW w:w="1209" w:type="dxa"/>
          </w:tcPr>
          <w:p w14:paraId="069E1532" w14:textId="77777777" w:rsidR="003E0C93" w:rsidRPr="00BC584B" w:rsidRDefault="003E0C93" w:rsidP="00CF48FF">
            <w:pPr>
              <w:widowControl w:val="0"/>
              <w:autoSpaceDE w:val="0"/>
              <w:autoSpaceDN w:val="0"/>
              <w:jc w:val="center"/>
              <w:rPr>
                <w:sz w:val="20"/>
              </w:rPr>
            </w:pPr>
            <w:r w:rsidRPr="00BC584B">
              <w:rPr>
                <w:sz w:val="20"/>
              </w:rPr>
              <w:lastRenderedPageBreak/>
              <w:t>2,03</w:t>
            </w:r>
          </w:p>
        </w:tc>
      </w:tr>
      <w:tr w:rsidR="003E0C93" w:rsidRPr="00BC584B" w14:paraId="515829ED" w14:textId="77777777" w:rsidTr="003E0C93">
        <w:tc>
          <w:tcPr>
            <w:tcW w:w="1239" w:type="dxa"/>
          </w:tcPr>
          <w:p w14:paraId="011089E5" w14:textId="77777777" w:rsidR="003E0C93" w:rsidRPr="00BC584B" w:rsidRDefault="003E0C93" w:rsidP="00CF48FF">
            <w:pPr>
              <w:widowControl w:val="0"/>
              <w:autoSpaceDE w:val="0"/>
              <w:autoSpaceDN w:val="0"/>
              <w:jc w:val="center"/>
              <w:rPr>
                <w:sz w:val="20"/>
              </w:rPr>
            </w:pPr>
            <w:r w:rsidRPr="00BC584B">
              <w:rPr>
                <w:sz w:val="20"/>
              </w:rPr>
              <w:t>st33.005</w:t>
            </w:r>
          </w:p>
        </w:tc>
        <w:tc>
          <w:tcPr>
            <w:tcW w:w="2305" w:type="dxa"/>
          </w:tcPr>
          <w:p w14:paraId="7286CE29" w14:textId="77777777" w:rsidR="003E0C93" w:rsidRPr="00BC584B" w:rsidRDefault="003E0C93" w:rsidP="00CF48FF">
            <w:pPr>
              <w:widowControl w:val="0"/>
              <w:autoSpaceDE w:val="0"/>
              <w:autoSpaceDN w:val="0"/>
              <w:rPr>
                <w:sz w:val="20"/>
              </w:rPr>
            </w:pPr>
            <w:r w:rsidRPr="00BC584B">
              <w:rPr>
                <w:sz w:val="20"/>
              </w:rPr>
              <w:t>Ожоги (уровень 3)</w:t>
            </w:r>
          </w:p>
        </w:tc>
        <w:tc>
          <w:tcPr>
            <w:tcW w:w="4110" w:type="dxa"/>
          </w:tcPr>
          <w:p w14:paraId="389FEF09" w14:textId="77777777" w:rsidR="003E0C93" w:rsidRPr="00BC584B" w:rsidRDefault="003E0C93" w:rsidP="00CF48FF">
            <w:pPr>
              <w:widowControl w:val="0"/>
              <w:autoSpaceDE w:val="0"/>
              <w:autoSpaceDN w:val="0"/>
              <w:rPr>
                <w:sz w:val="20"/>
              </w:rPr>
            </w:pPr>
            <w:r w:rsidRPr="00BC584B">
              <w:rPr>
                <w:sz w:val="20"/>
              </w:rPr>
              <w:t>T20.0, T20.3, T20.4, T20.7, T21.0, T21.3, T21.4, T21.7, T22.0, T22.3, T22.4, T22.7, T23.0, T23.3, T23.4, T23.7, T24.0, T24.3, T24.4, T24.7, T25.0, T25.3, T25.4, T25.7, T29.0, T29.3, T29.4, T29.7, T30.3, T30.7</w:t>
            </w:r>
          </w:p>
        </w:tc>
        <w:tc>
          <w:tcPr>
            <w:tcW w:w="3119" w:type="dxa"/>
          </w:tcPr>
          <w:p w14:paraId="6AA2001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3EB3C30" w14:textId="77777777" w:rsidR="003E0C93" w:rsidRPr="00BC584B" w:rsidRDefault="003E0C93" w:rsidP="00CF48FF">
            <w:pPr>
              <w:widowControl w:val="0"/>
              <w:autoSpaceDE w:val="0"/>
              <w:autoSpaceDN w:val="0"/>
              <w:rPr>
                <w:sz w:val="20"/>
              </w:rPr>
            </w:pPr>
            <w:r w:rsidRPr="00BC584B">
              <w:rPr>
                <w:sz w:val="20"/>
              </w:rPr>
              <w:t>Дополнительные диагнозы: T31.0, T32.0</w:t>
            </w:r>
          </w:p>
        </w:tc>
        <w:tc>
          <w:tcPr>
            <w:tcW w:w="1209" w:type="dxa"/>
          </w:tcPr>
          <w:p w14:paraId="5270ED9B" w14:textId="77777777" w:rsidR="003E0C93" w:rsidRPr="00BC584B" w:rsidRDefault="003E0C93" w:rsidP="00CF48FF">
            <w:pPr>
              <w:widowControl w:val="0"/>
              <w:autoSpaceDE w:val="0"/>
              <w:autoSpaceDN w:val="0"/>
              <w:jc w:val="center"/>
              <w:rPr>
                <w:sz w:val="20"/>
              </w:rPr>
            </w:pPr>
            <w:r w:rsidRPr="00BC584B">
              <w:rPr>
                <w:sz w:val="20"/>
              </w:rPr>
              <w:t>3,54</w:t>
            </w:r>
          </w:p>
        </w:tc>
      </w:tr>
      <w:tr w:rsidR="003E0C93" w:rsidRPr="00BC584B" w14:paraId="49788FD4" w14:textId="77777777" w:rsidTr="003E0C93">
        <w:tc>
          <w:tcPr>
            <w:tcW w:w="1239" w:type="dxa"/>
            <w:vMerge w:val="restart"/>
          </w:tcPr>
          <w:p w14:paraId="3E4D420A" w14:textId="77777777" w:rsidR="003E0C93" w:rsidRPr="00BC584B" w:rsidRDefault="003E0C93" w:rsidP="00CF48FF">
            <w:pPr>
              <w:widowControl w:val="0"/>
              <w:autoSpaceDE w:val="0"/>
              <w:autoSpaceDN w:val="0"/>
              <w:jc w:val="center"/>
              <w:rPr>
                <w:sz w:val="20"/>
              </w:rPr>
            </w:pPr>
            <w:r w:rsidRPr="00BC584B">
              <w:rPr>
                <w:sz w:val="20"/>
              </w:rPr>
              <w:t>st33.006</w:t>
            </w:r>
          </w:p>
        </w:tc>
        <w:tc>
          <w:tcPr>
            <w:tcW w:w="2305" w:type="dxa"/>
            <w:vMerge w:val="restart"/>
          </w:tcPr>
          <w:p w14:paraId="34EB446A" w14:textId="77777777" w:rsidR="003E0C93" w:rsidRPr="00BC584B" w:rsidRDefault="003E0C93" w:rsidP="00CF48FF">
            <w:pPr>
              <w:widowControl w:val="0"/>
              <w:autoSpaceDE w:val="0"/>
              <w:autoSpaceDN w:val="0"/>
              <w:rPr>
                <w:sz w:val="20"/>
              </w:rPr>
            </w:pPr>
            <w:r w:rsidRPr="00BC584B">
              <w:rPr>
                <w:sz w:val="20"/>
              </w:rPr>
              <w:t>Ожоги (уровень 4)</w:t>
            </w:r>
          </w:p>
        </w:tc>
        <w:tc>
          <w:tcPr>
            <w:tcW w:w="4110" w:type="dxa"/>
          </w:tcPr>
          <w:p w14:paraId="40AC54A0" w14:textId="77777777" w:rsidR="003E0C93" w:rsidRPr="00BC584B" w:rsidRDefault="003E0C93" w:rsidP="00CF48FF">
            <w:pPr>
              <w:widowControl w:val="0"/>
              <w:autoSpaceDE w:val="0"/>
              <w:autoSpaceDN w:val="0"/>
              <w:rPr>
                <w:sz w:val="20"/>
              </w:rPr>
            </w:pPr>
            <w:r w:rsidRPr="00BC584B">
              <w:rPr>
                <w:sz w:val="20"/>
              </w:rPr>
              <w:t>T20.0, T20.3, T20.4, T20.7, T21.0, T21.3, T21.4, T21.7, T22.0, T22.3, T22.4, T22.7, T23.0, T23.3, T23.4, T23.7, T24.0, T24.3, T24.4, T24.7, T25.0, T25.3, T25.4, T25.7, T29.0, T29.3, T29.4, T29.7, T30.3, T30.7</w:t>
            </w:r>
          </w:p>
        </w:tc>
        <w:tc>
          <w:tcPr>
            <w:tcW w:w="3119" w:type="dxa"/>
          </w:tcPr>
          <w:p w14:paraId="2E3747D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9CC6C36" w14:textId="77777777" w:rsidR="003E0C93" w:rsidRPr="00BC584B" w:rsidRDefault="003E0C93" w:rsidP="00CF48FF">
            <w:pPr>
              <w:widowControl w:val="0"/>
              <w:autoSpaceDE w:val="0"/>
              <w:autoSpaceDN w:val="0"/>
              <w:rPr>
                <w:sz w:val="20"/>
              </w:rPr>
            </w:pPr>
            <w:r w:rsidRPr="00BC584B">
              <w:rPr>
                <w:sz w:val="20"/>
              </w:rPr>
              <w:t>Дополнительные диагнозы: T31.1, T31.2, T32.1, T32.2</w:t>
            </w:r>
          </w:p>
        </w:tc>
        <w:tc>
          <w:tcPr>
            <w:tcW w:w="1209" w:type="dxa"/>
            <w:vMerge w:val="restart"/>
          </w:tcPr>
          <w:p w14:paraId="52600A50" w14:textId="77777777" w:rsidR="003E0C93" w:rsidRPr="00BC584B" w:rsidRDefault="003E0C93" w:rsidP="00CF48FF">
            <w:pPr>
              <w:widowControl w:val="0"/>
              <w:autoSpaceDE w:val="0"/>
              <w:autoSpaceDN w:val="0"/>
              <w:jc w:val="center"/>
              <w:rPr>
                <w:sz w:val="20"/>
              </w:rPr>
            </w:pPr>
            <w:r w:rsidRPr="00BC584B">
              <w:rPr>
                <w:sz w:val="20"/>
              </w:rPr>
              <w:t>5,20</w:t>
            </w:r>
          </w:p>
        </w:tc>
      </w:tr>
      <w:tr w:rsidR="003E0C93" w:rsidRPr="00BC584B" w14:paraId="3FF6B43B" w14:textId="77777777" w:rsidTr="003E0C93">
        <w:tc>
          <w:tcPr>
            <w:tcW w:w="1239" w:type="dxa"/>
            <w:vMerge/>
          </w:tcPr>
          <w:p w14:paraId="3132A004" w14:textId="77777777" w:rsidR="003E0C93" w:rsidRPr="00BC584B" w:rsidRDefault="003E0C93" w:rsidP="00CF48FF">
            <w:pPr>
              <w:widowControl w:val="0"/>
              <w:autoSpaceDE w:val="0"/>
              <w:autoSpaceDN w:val="0"/>
              <w:jc w:val="center"/>
              <w:rPr>
                <w:sz w:val="20"/>
              </w:rPr>
            </w:pPr>
          </w:p>
        </w:tc>
        <w:tc>
          <w:tcPr>
            <w:tcW w:w="2305" w:type="dxa"/>
            <w:vMerge/>
          </w:tcPr>
          <w:p w14:paraId="7E3197C9" w14:textId="77777777" w:rsidR="003E0C93" w:rsidRPr="00BC584B" w:rsidRDefault="003E0C93" w:rsidP="00CF48FF">
            <w:pPr>
              <w:widowControl w:val="0"/>
              <w:autoSpaceDE w:val="0"/>
              <w:autoSpaceDN w:val="0"/>
              <w:rPr>
                <w:sz w:val="20"/>
              </w:rPr>
            </w:pPr>
          </w:p>
        </w:tc>
        <w:tc>
          <w:tcPr>
            <w:tcW w:w="4110" w:type="dxa"/>
          </w:tcPr>
          <w:p w14:paraId="4F98EE28" w14:textId="77777777" w:rsidR="003E0C93" w:rsidRPr="00BC584B" w:rsidRDefault="003E0C93" w:rsidP="00CF48FF">
            <w:pPr>
              <w:widowControl w:val="0"/>
              <w:autoSpaceDE w:val="0"/>
              <w:autoSpaceDN w:val="0"/>
              <w:rPr>
                <w:sz w:val="20"/>
              </w:rPr>
            </w:pPr>
            <w:r w:rsidRPr="00BC584B">
              <w:rPr>
                <w:sz w:val="20"/>
              </w:rPr>
              <w:t>T27.0, T27.1, T27.2, T27.3, T27.4, T27.5, T27.6, T27.7</w:t>
            </w:r>
          </w:p>
        </w:tc>
        <w:tc>
          <w:tcPr>
            <w:tcW w:w="3119" w:type="dxa"/>
          </w:tcPr>
          <w:p w14:paraId="38F5635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8F13FF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1A3009DA" w14:textId="77777777" w:rsidR="003E0C93" w:rsidRPr="00BC584B" w:rsidRDefault="003E0C93" w:rsidP="00CF48FF">
            <w:pPr>
              <w:widowControl w:val="0"/>
              <w:autoSpaceDE w:val="0"/>
              <w:autoSpaceDN w:val="0"/>
              <w:rPr>
                <w:sz w:val="20"/>
              </w:rPr>
            </w:pPr>
          </w:p>
        </w:tc>
      </w:tr>
      <w:tr w:rsidR="003E0C93" w:rsidRPr="00BC584B" w14:paraId="7177A542" w14:textId="77777777" w:rsidTr="003E0C93">
        <w:tc>
          <w:tcPr>
            <w:tcW w:w="1239" w:type="dxa"/>
          </w:tcPr>
          <w:p w14:paraId="766D1292" w14:textId="77777777" w:rsidR="003E0C93" w:rsidRPr="00BC584B" w:rsidRDefault="003E0C93" w:rsidP="00CF48FF">
            <w:pPr>
              <w:widowControl w:val="0"/>
              <w:autoSpaceDE w:val="0"/>
              <w:autoSpaceDN w:val="0"/>
              <w:jc w:val="center"/>
              <w:rPr>
                <w:sz w:val="20"/>
              </w:rPr>
            </w:pPr>
            <w:r w:rsidRPr="00BC584B">
              <w:rPr>
                <w:sz w:val="20"/>
              </w:rPr>
              <w:t>st33.007</w:t>
            </w:r>
          </w:p>
        </w:tc>
        <w:tc>
          <w:tcPr>
            <w:tcW w:w="2305" w:type="dxa"/>
          </w:tcPr>
          <w:p w14:paraId="516E74C2" w14:textId="77777777" w:rsidR="003E0C93" w:rsidRPr="00BC584B" w:rsidRDefault="003E0C93" w:rsidP="00CF48FF">
            <w:pPr>
              <w:widowControl w:val="0"/>
              <w:autoSpaceDE w:val="0"/>
              <w:autoSpaceDN w:val="0"/>
              <w:rPr>
                <w:sz w:val="20"/>
              </w:rPr>
            </w:pPr>
            <w:r w:rsidRPr="00BC584B">
              <w:rPr>
                <w:sz w:val="20"/>
              </w:rPr>
              <w:t>Ожоги (уровень 5)</w:t>
            </w:r>
          </w:p>
        </w:tc>
        <w:tc>
          <w:tcPr>
            <w:tcW w:w="4110" w:type="dxa"/>
          </w:tcPr>
          <w:p w14:paraId="15820AEC" w14:textId="77777777" w:rsidR="003E0C93" w:rsidRPr="00BC584B" w:rsidRDefault="003E0C93" w:rsidP="00CF48FF">
            <w:pPr>
              <w:widowControl w:val="0"/>
              <w:autoSpaceDE w:val="0"/>
              <w:autoSpaceDN w:val="0"/>
              <w:rPr>
                <w:sz w:val="20"/>
              </w:rPr>
            </w:pPr>
            <w:r w:rsidRPr="00BC584B">
              <w:rPr>
                <w:sz w:val="20"/>
              </w:rPr>
              <w:t>T20.0, T20.3, T20.4, T20.7, T21.0, T21.3, T21.4, T21.7, T22.0, T22.3, T22.4, T22.7, T23.0, T23.3, T23.4, T23.7, T24.0, T24.3, T24.4, T24.7, T25.0, T25.3, T25.4, T25.7, T29.0, T29.3, T29.4, T29.7, T30.3, T30.7</w:t>
            </w:r>
          </w:p>
        </w:tc>
        <w:tc>
          <w:tcPr>
            <w:tcW w:w="3119" w:type="dxa"/>
          </w:tcPr>
          <w:p w14:paraId="38E9CE6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CA06157" w14:textId="77777777" w:rsidR="003E0C93" w:rsidRPr="00BC584B" w:rsidRDefault="003E0C93" w:rsidP="00CF48FF">
            <w:pPr>
              <w:widowControl w:val="0"/>
              <w:autoSpaceDE w:val="0"/>
              <w:autoSpaceDN w:val="0"/>
              <w:rPr>
                <w:sz w:val="20"/>
              </w:rPr>
            </w:pPr>
            <w:r w:rsidRPr="00BC584B">
              <w:rPr>
                <w:sz w:val="20"/>
              </w:rPr>
              <w:t>Дополнительные диагнозы: T31.3, T31.4, T31.5, T31.6, T31.7, T31.8, T31.9, T32.3, T32.4, T32.5, T32.6, T32.7, T32.8, T32.9</w:t>
            </w:r>
          </w:p>
        </w:tc>
        <w:tc>
          <w:tcPr>
            <w:tcW w:w="1209" w:type="dxa"/>
          </w:tcPr>
          <w:p w14:paraId="2FC34696" w14:textId="77777777" w:rsidR="003E0C93" w:rsidRPr="00BC584B" w:rsidRDefault="003E0C93" w:rsidP="00CF48FF">
            <w:pPr>
              <w:widowControl w:val="0"/>
              <w:autoSpaceDE w:val="0"/>
              <w:autoSpaceDN w:val="0"/>
              <w:jc w:val="center"/>
              <w:rPr>
                <w:sz w:val="20"/>
              </w:rPr>
            </w:pPr>
            <w:r w:rsidRPr="00BC584B">
              <w:rPr>
                <w:sz w:val="20"/>
              </w:rPr>
              <w:t>11,11</w:t>
            </w:r>
          </w:p>
        </w:tc>
      </w:tr>
      <w:tr w:rsidR="003E0C93" w:rsidRPr="00BC584B" w14:paraId="3245C907" w14:textId="77777777" w:rsidTr="003E0C93">
        <w:tc>
          <w:tcPr>
            <w:tcW w:w="1239" w:type="dxa"/>
            <w:vMerge w:val="restart"/>
          </w:tcPr>
          <w:p w14:paraId="160BBABB" w14:textId="77777777" w:rsidR="003E0C93" w:rsidRPr="00BC584B" w:rsidRDefault="003E0C93" w:rsidP="00CF48FF">
            <w:pPr>
              <w:widowControl w:val="0"/>
              <w:autoSpaceDE w:val="0"/>
              <w:autoSpaceDN w:val="0"/>
              <w:jc w:val="center"/>
              <w:rPr>
                <w:sz w:val="20"/>
              </w:rPr>
            </w:pPr>
            <w:r w:rsidRPr="00BC584B">
              <w:rPr>
                <w:sz w:val="20"/>
              </w:rPr>
              <w:t>st33.008</w:t>
            </w:r>
          </w:p>
        </w:tc>
        <w:tc>
          <w:tcPr>
            <w:tcW w:w="2305" w:type="dxa"/>
            <w:vMerge w:val="restart"/>
          </w:tcPr>
          <w:p w14:paraId="5B07652F" w14:textId="77777777" w:rsidR="003E0C93" w:rsidRPr="00BC584B" w:rsidRDefault="003E0C93" w:rsidP="00CF48FF">
            <w:pPr>
              <w:widowControl w:val="0"/>
              <w:autoSpaceDE w:val="0"/>
              <w:autoSpaceDN w:val="0"/>
              <w:rPr>
                <w:sz w:val="20"/>
              </w:rPr>
            </w:pPr>
            <w:r w:rsidRPr="00BC584B">
              <w:rPr>
                <w:sz w:val="20"/>
              </w:rPr>
              <w:t>Ожоги (уровень 4,5) с синдромом органной дисфункции</w:t>
            </w:r>
          </w:p>
        </w:tc>
        <w:tc>
          <w:tcPr>
            <w:tcW w:w="4110" w:type="dxa"/>
          </w:tcPr>
          <w:p w14:paraId="45C1A054" w14:textId="77777777" w:rsidR="003E0C93" w:rsidRPr="00BC584B" w:rsidRDefault="003E0C93" w:rsidP="00CF48FF">
            <w:pPr>
              <w:widowControl w:val="0"/>
              <w:autoSpaceDE w:val="0"/>
              <w:autoSpaceDN w:val="0"/>
              <w:rPr>
                <w:sz w:val="20"/>
              </w:rPr>
            </w:pPr>
            <w:r w:rsidRPr="00BC584B">
              <w:rPr>
                <w:sz w:val="20"/>
              </w:rPr>
              <w:t>T20.0, T20.3, T20.4, T20.7, T21.0, T21.3, T21.4, T21.7, T22.0, T22.3, T22.4, T22.7, T23.0, T23.3, T23.4, T23.7, T24.0, T24.3, T24.4, T24.7, T25.0, T25.3, T25.4, T25.7, T29.0, T29.3, T29.4, T29.7, T30.3, T30.7</w:t>
            </w:r>
          </w:p>
        </w:tc>
        <w:tc>
          <w:tcPr>
            <w:tcW w:w="3119" w:type="dxa"/>
            <w:vMerge w:val="restart"/>
          </w:tcPr>
          <w:p w14:paraId="303091B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vMerge w:val="restart"/>
          </w:tcPr>
          <w:p w14:paraId="5252826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it1</w:t>
            </w:r>
          </w:p>
        </w:tc>
        <w:tc>
          <w:tcPr>
            <w:tcW w:w="1209" w:type="dxa"/>
            <w:vMerge w:val="restart"/>
          </w:tcPr>
          <w:p w14:paraId="4261855B" w14:textId="77777777" w:rsidR="003E0C93" w:rsidRPr="00BC584B" w:rsidRDefault="003E0C93" w:rsidP="00CF48FF">
            <w:pPr>
              <w:widowControl w:val="0"/>
              <w:autoSpaceDE w:val="0"/>
              <w:autoSpaceDN w:val="0"/>
              <w:jc w:val="center"/>
              <w:rPr>
                <w:sz w:val="20"/>
              </w:rPr>
            </w:pPr>
            <w:r w:rsidRPr="00BC584B">
              <w:rPr>
                <w:sz w:val="20"/>
              </w:rPr>
              <w:t>14,07</w:t>
            </w:r>
          </w:p>
        </w:tc>
      </w:tr>
      <w:tr w:rsidR="003E0C93" w:rsidRPr="00BC584B" w14:paraId="433D3FB0" w14:textId="77777777" w:rsidTr="003E0C93">
        <w:tc>
          <w:tcPr>
            <w:tcW w:w="1239" w:type="dxa"/>
            <w:vMerge/>
          </w:tcPr>
          <w:p w14:paraId="3A3DEAA2" w14:textId="77777777" w:rsidR="003E0C93" w:rsidRPr="00BC584B" w:rsidRDefault="003E0C93" w:rsidP="00CF48FF">
            <w:pPr>
              <w:widowControl w:val="0"/>
              <w:autoSpaceDE w:val="0"/>
              <w:autoSpaceDN w:val="0"/>
              <w:jc w:val="center"/>
              <w:rPr>
                <w:sz w:val="20"/>
              </w:rPr>
            </w:pPr>
          </w:p>
        </w:tc>
        <w:tc>
          <w:tcPr>
            <w:tcW w:w="2305" w:type="dxa"/>
            <w:vMerge/>
          </w:tcPr>
          <w:p w14:paraId="745F2190" w14:textId="77777777" w:rsidR="003E0C93" w:rsidRPr="00BC584B" w:rsidRDefault="003E0C93" w:rsidP="00CF48FF">
            <w:pPr>
              <w:widowControl w:val="0"/>
              <w:autoSpaceDE w:val="0"/>
              <w:autoSpaceDN w:val="0"/>
              <w:rPr>
                <w:sz w:val="20"/>
              </w:rPr>
            </w:pPr>
          </w:p>
        </w:tc>
        <w:tc>
          <w:tcPr>
            <w:tcW w:w="4110" w:type="dxa"/>
          </w:tcPr>
          <w:p w14:paraId="009793EB" w14:textId="77777777" w:rsidR="003E0C93" w:rsidRPr="00BC584B" w:rsidRDefault="003E0C93" w:rsidP="00CF48FF">
            <w:pPr>
              <w:widowControl w:val="0"/>
              <w:autoSpaceDE w:val="0"/>
              <w:autoSpaceDN w:val="0"/>
              <w:rPr>
                <w:sz w:val="20"/>
              </w:rPr>
            </w:pPr>
            <w:r w:rsidRPr="00BC584B">
              <w:rPr>
                <w:sz w:val="20"/>
              </w:rPr>
              <w:t>T27.0, T27.1, T27.2, T27.3, T27.4, T27.5, T27.6, T27.7</w:t>
            </w:r>
          </w:p>
        </w:tc>
        <w:tc>
          <w:tcPr>
            <w:tcW w:w="3119" w:type="dxa"/>
            <w:vMerge/>
          </w:tcPr>
          <w:p w14:paraId="52124290" w14:textId="77777777" w:rsidR="003E0C93" w:rsidRPr="00BC584B" w:rsidRDefault="003E0C93" w:rsidP="00CF48FF">
            <w:pPr>
              <w:widowControl w:val="0"/>
              <w:autoSpaceDE w:val="0"/>
              <w:autoSpaceDN w:val="0"/>
              <w:rPr>
                <w:sz w:val="20"/>
              </w:rPr>
            </w:pPr>
          </w:p>
        </w:tc>
        <w:tc>
          <w:tcPr>
            <w:tcW w:w="2711" w:type="dxa"/>
            <w:vMerge/>
          </w:tcPr>
          <w:p w14:paraId="21905DE4" w14:textId="77777777" w:rsidR="003E0C93" w:rsidRPr="00BC584B" w:rsidRDefault="003E0C93" w:rsidP="00CF48FF">
            <w:pPr>
              <w:widowControl w:val="0"/>
              <w:autoSpaceDE w:val="0"/>
              <w:autoSpaceDN w:val="0"/>
              <w:rPr>
                <w:sz w:val="20"/>
              </w:rPr>
            </w:pPr>
          </w:p>
        </w:tc>
        <w:tc>
          <w:tcPr>
            <w:tcW w:w="1209" w:type="dxa"/>
            <w:vMerge/>
          </w:tcPr>
          <w:p w14:paraId="3A6EAF06" w14:textId="77777777" w:rsidR="003E0C93" w:rsidRPr="00BC584B" w:rsidRDefault="003E0C93" w:rsidP="00CF48FF">
            <w:pPr>
              <w:widowControl w:val="0"/>
              <w:autoSpaceDE w:val="0"/>
              <w:autoSpaceDN w:val="0"/>
              <w:rPr>
                <w:sz w:val="20"/>
              </w:rPr>
            </w:pPr>
          </w:p>
        </w:tc>
      </w:tr>
      <w:tr w:rsidR="003E0C93" w:rsidRPr="00BC584B" w14:paraId="5ED30B94" w14:textId="77777777" w:rsidTr="003E0C93">
        <w:tc>
          <w:tcPr>
            <w:tcW w:w="1239" w:type="dxa"/>
          </w:tcPr>
          <w:p w14:paraId="1FC119DB" w14:textId="77777777" w:rsidR="003E0C93" w:rsidRPr="00BC584B" w:rsidRDefault="003E0C93" w:rsidP="00CF48FF">
            <w:pPr>
              <w:widowControl w:val="0"/>
              <w:autoSpaceDE w:val="0"/>
              <w:autoSpaceDN w:val="0"/>
              <w:jc w:val="center"/>
              <w:outlineLvl w:val="3"/>
              <w:rPr>
                <w:sz w:val="20"/>
              </w:rPr>
            </w:pPr>
            <w:r w:rsidRPr="00BC584B">
              <w:rPr>
                <w:sz w:val="20"/>
              </w:rPr>
              <w:t>st34</w:t>
            </w:r>
          </w:p>
        </w:tc>
        <w:tc>
          <w:tcPr>
            <w:tcW w:w="12245" w:type="dxa"/>
            <w:gridSpan w:val="4"/>
          </w:tcPr>
          <w:p w14:paraId="4E09B502" w14:textId="77777777" w:rsidR="003E0C93" w:rsidRPr="00BC584B" w:rsidRDefault="003E0C93" w:rsidP="00CF48FF">
            <w:pPr>
              <w:widowControl w:val="0"/>
              <w:autoSpaceDE w:val="0"/>
              <w:autoSpaceDN w:val="0"/>
              <w:rPr>
                <w:sz w:val="20"/>
              </w:rPr>
            </w:pPr>
            <w:r w:rsidRPr="00BC584B">
              <w:rPr>
                <w:sz w:val="20"/>
              </w:rPr>
              <w:t>Челюстно-лицевая хирургия</w:t>
            </w:r>
          </w:p>
        </w:tc>
        <w:tc>
          <w:tcPr>
            <w:tcW w:w="1209" w:type="dxa"/>
          </w:tcPr>
          <w:p w14:paraId="6571EE62" w14:textId="77777777" w:rsidR="003E0C93" w:rsidRPr="00BC584B" w:rsidRDefault="003E0C93" w:rsidP="00CF48FF">
            <w:pPr>
              <w:widowControl w:val="0"/>
              <w:autoSpaceDE w:val="0"/>
              <w:autoSpaceDN w:val="0"/>
              <w:jc w:val="center"/>
              <w:rPr>
                <w:sz w:val="20"/>
              </w:rPr>
            </w:pPr>
            <w:r w:rsidRPr="00BC584B">
              <w:rPr>
                <w:sz w:val="20"/>
              </w:rPr>
              <w:t>1,18</w:t>
            </w:r>
          </w:p>
        </w:tc>
      </w:tr>
      <w:tr w:rsidR="003E0C93" w:rsidRPr="00BC584B" w14:paraId="03A37DF3" w14:textId="77777777" w:rsidTr="003E0C93">
        <w:tc>
          <w:tcPr>
            <w:tcW w:w="1239" w:type="dxa"/>
          </w:tcPr>
          <w:p w14:paraId="61700EC5" w14:textId="77777777" w:rsidR="003E0C93" w:rsidRPr="00BC584B" w:rsidRDefault="003E0C93" w:rsidP="00CF48FF">
            <w:pPr>
              <w:widowControl w:val="0"/>
              <w:autoSpaceDE w:val="0"/>
              <w:autoSpaceDN w:val="0"/>
              <w:jc w:val="center"/>
              <w:rPr>
                <w:sz w:val="20"/>
              </w:rPr>
            </w:pPr>
            <w:r w:rsidRPr="00BC584B">
              <w:rPr>
                <w:sz w:val="20"/>
              </w:rPr>
              <w:t>st34.001</w:t>
            </w:r>
          </w:p>
        </w:tc>
        <w:tc>
          <w:tcPr>
            <w:tcW w:w="2305" w:type="dxa"/>
          </w:tcPr>
          <w:p w14:paraId="22F38BE3" w14:textId="77777777" w:rsidR="003E0C93" w:rsidRPr="00BC584B" w:rsidRDefault="003E0C93" w:rsidP="00CF48FF">
            <w:pPr>
              <w:widowControl w:val="0"/>
              <w:autoSpaceDE w:val="0"/>
              <w:autoSpaceDN w:val="0"/>
              <w:rPr>
                <w:sz w:val="20"/>
              </w:rPr>
            </w:pPr>
            <w:r w:rsidRPr="00BC584B">
              <w:rPr>
                <w:sz w:val="20"/>
              </w:rPr>
              <w:t>Болезни полости рта, слюнных желез и челюстей, врожденные аномалии лица и шеи, взрослые</w:t>
            </w:r>
          </w:p>
        </w:tc>
        <w:tc>
          <w:tcPr>
            <w:tcW w:w="4110" w:type="dxa"/>
          </w:tcPr>
          <w:p w14:paraId="744A41A7" w14:textId="77777777" w:rsidR="003E0C93" w:rsidRPr="00BC584B" w:rsidRDefault="003E0C93" w:rsidP="00CF48FF">
            <w:pPr>
              <w:widowControl w:val="0"/>
              <w:autoSpaceDE w:val="0"/>
              <w:autoSpaceDN w:val="0"/>
              <w:rPr>
                <w:sz w:val="20"/>
              </w:rPr>
            </w:pPr>
            <w:r w:rsidRPr="00BC584B">
              <w:rPr>
                <w:sz w:val="20"/>
              </w:rPr>
              <w:t xml:space="preserve">I86.0, K00, K00.0, K00.1, K00.2, K00.3, K00.4, K00.5, K00.6, K00.7, K00.8, K00.9, K01, K01.0, K01.1, K02, K02.0, K02.1, K02.2, K02.3, K02.4, K02.5, K02.8, K02.9, K03, K03.0, K03.1, K03.2, K03.3, K03.4, K03.5, K03.6, K03.7, K03.8, K03.9, K04, K04.0, K04.1, K04.2, K04.3, K04.4, K04.5, K04.6, K04.7, K04.8, K04.9, K05, K05.0, K05.1, K05.2, K05.3, K05.4, K05.5, K05.6, K06, </w:t>
            </w:r>
            <w:r w:rsidRPr="00BC584B">
              <w:rPr>
                <w:sz w:val="20"/>
              </w:rPr>
              <w:lastRenderedPageBreak/>
              <w:t>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w="3119" w:type="dxa"/>
          </w:tcPr>
          <w:p w14:paraId="5FC59AB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3ACDC389" w14:textId="77777777" w:rsidR="003E0C93" w:rsidRPr="00BC584B" w:rsidRDefault="003E0C93" w:rsidP="00CF48FF">
            <w:pPr>
              <w:widowControl w:val="0"/>
              <w:autoSpaceDE w:val="0"/>
              <w:autoSpaceDN w:val="0"/>
              <w:rPr>
                <w:sz w:val="20"/>
              </w:rPr>
            </w:pPr>
            <w:r w:rsidRPr="00BC584B">
              <w:rPr>
                <w:sz w:val="20"/>
              </w:rPr>
              <w:t>Возрастная группа:</w:t>
            </w:r>
          </w:p>
          <w:p w14:paraId="02D3432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7DC4D81B"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6D986773" w14:textId="77777777" w:rsidTr="003E0C93">
        <w:tc>
          <w:tcPr>
            <w:tcW w:w="1239" w:type="dxa"/>
          </w:tcPr>
          <w:p w14:paraId="32237A51" w14:textId="77777777" w:rsidR="003E0C93" w:rsidRPr="00BC584B" w:rsidRDefault="003E0C93" w:rsidP="00CF48FF">
            <w:pPr>
              <w:widowControl w:val="0"/>
              <w:autoSpaceDE w:val="0"/>
              <w:autoSpaceDN w:val="0"/>
              <w:jc w:val="center"/>
              <w:rPr>
                <w:sz w:val="20"/>
              </w:rPr>
            </w:pPr>
            <w:r w:rsidRPr="00BC584B">
              <w:rPr>
                <w:sz w:val="20"/>
              </w:rPr>
              <w:t>st34.002</w:t>
            </w:r>
          </w:p>
        </w:tc>
        <w:tc>
          <w:tcPr>
            <w:tcW w:w="2305" w:type="dxa"/>
          </w:tcPr>
          <w:p w14:paraId="16184142" w14:textId="77777777" w:rsidR="003E0C93" w:rsidRPr="00BC584B" w:rsidRDefault="003E0C93" w:rsidP="00CF48FF">
            <w:pPr>
              <w:widowControl w:val="0"/>
              <w:autoSpaceDE w:val="0"/>
              <w:autoSpaceDN w:val="0"/>
              <w:rPr>
                <w:sz w:val="20"/>
              </w:rPr>
            </w:pPr>
            <w:r w:rsidRPr="00BC584B">
              <w:rPr>
                <w:sz w:val="20"/>
              </w:rPr>
              <w:t>Операции на органах полости рта (уровень 1)</w:t>
            </w:r>
          </w:p>
        </w:tc>
        <w:tc>
          <w:tcPr>
            <w:tcW w:w="4110" w:type="dxa"/>
          </w:tcPr>
          <w:p w14:paraId="3B8C2D8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BCA3B7" w14:textId="77777777" w:rsidR="003E0C93" w:rsidRPr="00BC584B" w:rsidRDefault="003E0C93" w:rsidP="00CF48FF">
            <w:pPr>
              <w:widowControl w:val="0"/>
              <w:autoSpaceDE w:val="0"/>
              <w:autoSpaceDN w:val="0"/>
              <w:rPr>
                <w:sz w:val="20"/>
              </w:rPr>
            </w:pPr>
            <w:r w:rsidRPr="00BC584B">
              <w:rPr>
                <w:sz w:val="20"/>
              </w:rPr>
              <w:t>A16.07.011, A16.07.012, A16.07.014, A16.07.097</w:t>
            </w:r>
          </w:p>
        </w:tc>
        <w:tc>
          <w:tcPr>
            <w:tcW w:w="2711" w:type="dxa"/>
          </w:tcPr>
          <w:p w14:paraId="5EE1520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5140F37"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213010BE" w14:textId="77777777" w:rsidTr="003E0C93">
        <w:tc>
          <w:tcPr>
            <w:tcW w:w="1239" w:type="dxa"/>
          </w:tcPr>
          <w:p w14:paraId="0AC5A902" w14:textId="77777777" w:rsidR="003E0C93" w:rsidRPr="00BC584B" w:rsidRDefault="003E0C93" w:rsidP="00CF48FF">
            <w:pPr>
              <w:widowControl w:val="0"/>
              <w:autoSpaceDE w:val="0"/>
              <w:autoSpaceDN w:val="0"/>
              <w:jc w:val="center"/>
              <w:rPr>
                <w:sz w:val="20"/>
              </w:rPr>
            </w:pPr>
            <w:r w:rsidRPr="00BC584B">
              <w:rPr>
                <w:sz w:val="20"/>
              </w:rPr>
              <w:t>st34.003</w:t>
            </w:r>
          </w:p>
        </w:tc>
        <w:tc>
          <w:tcPr>
            <w:tcW w:w="2305" w:type="dxa"/>
          </w:tcPr>
          <w:p w14:paraId="5BF15983" w14:textId="77777777" w:rsidR="003E0C93" w:rsidRPr="00BC584B" w:rsidRDefault="003E0C93" w:rsidP="00CF48FF">
            <w:pPr>
              <w:widowControl w:val="0"/>
              <w:autoSpaceDE w:val="0"/>
              <w:autoSpaceDN w:val="0"/>
              <w:rPr>
                <w:sz w:val="20"/>
              </w:rPr>
            </w:pPr>
            <w:r w:rsidRPr="00BC584B">
              <w:rPr>
                <w:sz w:val="20"/>
              </w:rPr>
              <w:t>Операции на органах полости рта (уровень 2)</w:t>
            </w:r>
          </w:p>
        </w:tc>
        <w:tc>
          <w:tcPr>
            <w:tcW w:w="4110" w:type="dxa"/>
          </w:tcPr>
          <w:p w14:paraId="5503E1B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0F7DFC3" w14:textId="77777777" w:rsidR="003E0C93" w:rsidRPr="00BC584B" w:rsidRDefault="003E0C93" w:rsidP="00CF48FF">
            <w:pPr>
              <w:widowControl w:val="0"/>
              <w:autoSpaceDE w:val="0"/>
              <w:autoSpaceDN w:val="0"/>
              <w:rPr>
                <w:sz w:val="20"/>
                <w:lang w:val="en-US"/>
              </w:rPr>
            </w:pPr>
            <w:r w:rsidRPr="00BC584B">
              <w:rPr>
                <w:sz w:val="20"/>
                <w:lang w:val="en-US"/>
              </w:rPr>
              <w:t>A16.07.015, A16.07.016, A16.07.017, A16.07.029, A16.07.042, A16.07.043, A16.07.044, A16.07.045, A16.07.064, A16.07.067, A16.22.012</w:t>
            </w:r>
          </w:p>
        </w:tc>
        <w:tc>
          <w:tcPr>
            <w:tcW w:w="2711" w:type="dxa"/>
          </w:tcPr>
          <w:p w14:paraId="104FF5F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69C9C96" w14:textId="77777777" w:rsidR="003E0C93" w:rsidRPr="00BC584B" w:rsidRDefault="003E0C93" w:rsidP="00CF48FF">
            <w:pPr>
              <w:widowControl w:val="0"/>
              <w:autoSpaceDE w:val="0"/>
              <w:autoSpaceDN w:val="0"/>
              <w:jc w:val="center"/>
              <w:rPr>
                <w:sz w:val="20"/>
              </w:rPr>
            </w:pPr>
            <w:r w:rsidRPr="00BC584B">
              <w:rPr>
                <w:sz w:val="20"/>
              </w:rPr>
              <w:t>1,27</w:t>
            </w:r>
          </w:p>
        </w:tc>
      </w:tr>
      <w:tr w:rsidR="003E0C93" w:rsidRPr="00BC584B" w14:paraId="60E35D89" w14:textId="77777777" w:rsidTr="003E0C93">
        <w:tc>
          <w:tcPr>
            <w:tcW w:w="1239" w:type="dxa"/>
          </w:tcPr>
          <w:p w14:paraId="4BFF123A" w14:textId="77777777" w:rsidR="003E0C93" w:rsidRPr="00BC584B" w:rsidRDefault="003E0C93" w:rsidP="00CF48FF">
            <w:pPr>
              <w:widowControl w:val="0"/>
              <w:autoSpaceDE w:val="0"/>
              <w:autoSpaceDN w:val="0"/>
              <w:jc w:val="center"/>
              <w:rPr>
                <w:sz w:val="20"/>
              </w:rPr>
            </w:pPr>
            <w:r w:rsidRPr="00BC584B">
              <w:rPr>
                <w:sz w:val="20"/>
              </w:rPr>
              <w:t>st34.004</w:t>
            </w:r>
          </w:p>
        </w:tc>
        <w:tc>
          <w:tcPr>
            <w:tcW w:w="2305" w:type="dxa"/>
          </w:tcPr>
          <w:p w14:paraId="136B26AC" w14:textId="77777777" w:rsidR="003E0C93" w:rsidRPr="00BC584B" w:rsidRDefault="003E0C93" w:rsidP="00CF48FF">
            <w:pPr>
              <w:widowControl w:val="0"/>
              <w:autoSpaceDE w:val="0"/>
              <w:autoSpaceDN w:val="0"/>
              <w:rPr>
                <w:sz w:val="20"/>
              </w:rPr>
            </w:pPr>
            <w:r w:rsidRPr="00BC584B">
              <w:rPr>
                <w:sz w:val="20"/>
              </w:rPr>
              <w:t>Операции на органах полости рта (уровень 3)</w:t>
            </w:r>
          </w:p>
        </w:tc>
        <w:tc>
          <w:tcPr>
            <w:tcW w:w="4110" w:type="dxa"/>
          </w:tcPr>
          <w:p w14:paraId="10B741A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15F04E7" w14:textId="77777777" w:rsidR="003E0C93" w:rsidRPr="00BC584B" w:rsidRDefault="003E0C93" w:rsidP="00CF48FF">
            <w:pPr>
              <w:widowControl w:val="0"/>
              <w:autoSpaceDE w:val="0"/>
              <w:autoSpaceDN w:val="0"/>
              <w:rPr>
                <w:sz w:val="20"/>
                <w:lang w:val="en-US"/>
              </w:rPr>
            </w:pPr>
            <w:r w:rsidRPr="00BC584B">
              <w:rPr>
                <w:sz w:val="20"/>
                <w:lang w:val="en-US"/>
              </w:rPr>
              <w:t>A16.07.017.001, A16.07.027, A16.07.067.001, A16.07.075, A16.07.077, A16.07.078, A16.07.079, A16.07.079.004, A16.07.083, A16.07.083.001, A16.07.083.002, A16.07.084, A16.07.084.001, A16.07.084.002, A16.07.085, A16.07.086, A16.07.087, A16.07.088</w:t>
            </w:r>
          </w:p>
        </w:tc>
        <w:tc>
          <w:tcPr>
            <w:tcW w:w="2711" w:type="dxa"/>
          </w:tcPr>
          <w:p w14:paraId="154BEC3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CB18260" w14:textId="77777777" w:rsidR="003E0C93" w:rsidRPr="00BC584B" w:rsidRDefault="003E0C93" w:rsidP="00CF48FF">
            <w:pPr>
              <w:widowControl w:val="0"/>
              <w:autoSpaceDE w:val="0"/>
              <w:autoSpaceDN w:val="0"/>
              <w:jc w:val="center"/>
              <w:rPr>
                <w:sz w:val="20"/>
              </w:rPr>
            </w:pPr>
            <w:r w:rsidRPr="00BC584B">
              <w:rPr>
                <w:sz w:val="20"/>
              </w:rPr>
              <w:t>1,63</w:t>
            </w:r>
          </w:p>
        </w:tc>
      </w:tr>
      <w:tr w:rsidR="003E0C93" w:rsidRPr="00BC584B" w14:paraId="24286D42" w14:textId="77777777" w:rsidTr="003E0C93">
        <w:tc>
          <w:tcPr>
            <w:tcW w:w="1239" w:type="dxa"/>
          </w:tcPr>
          <w:p w14:paraId="0D88479C" w14:textId="77777777" w:rsidR="003E0C93" w:rsidRPr="00BC584B" w:rsidRDefault="003E0C93" w:rsidP="00CF48FF">
            <w:pPr>
              <w:widowControl w:val="0"/>
              <w:autoSpaceDE w:val="0"/>
              <w:autoSpaceDN w:val="0"/>
              <w:jc w:val="center"/>
              <w:rPr>
                <w:sz w:val="20"/>
              </w:rPr>
            </w:pPr>
            <w:r w:rsidRPr="00BC584B">
              <w:rPr>
                <w:sz w:val="20"/>
              </w:rPr>
              <w:t>st34.005</w:t>
            </w:r>
          </w:p>
        </w:tc>
        <w:tc>
          <w:tcPr>
            <w:tcW w:w="2305" w:type="dxa"/>
          </w:tcPr>
          <w:p w14:paraId="402FE24B" w14:textId="77777777" w:rsidR="003E0C93" w:rsidRPr="00BC584B" w:rsidRDefault="003E0C93" w:rsidP="00CF48FF">
            <w:pPr>
              <w:widowControl w:val="0"/>
              <w:autoSpaceDE w:val="0"/>
              <w:autoSpaceDN w:val="0"/>
              <w:rPr>
                <w:sz w:val="20"/>
              </w:rPr>
            </w:pPr>
            <w:r w:rsidRPr="00BC584B">
              <w:rPr>
                <w:sz w:val="20"/>
              </w:rPr>
              <w:t xml:space="preserve">Операции на органах </w:t>
            </w:r>
            <w:r w:rsidRPr="00BC584B">
              <w:rPr>
                <w:sz w:val="20"/>
              </w:rPr>
              <w:lastRenderedPageBreak/>
              <w:t>полости рта (уровень 4)</w:t>
            </w:r>
          </w:p>
        </w:tc>
        <w:tc>
          <w:tcPr>
            <w:tcW w:w="4110" w:type="dxa"/>
          </w:tcPr>
          <w:p w14:paraId="0809410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66112F1E" w14:textId="77777777" w:rsidR="003E0C93" w:rsidRPr="00BC584B" w:rsidRDefault="003E0C93" w:rsidP="00CF48FF">
            <w:pPr>
              <w:widowControl w:val="0"/>
              <w:autoSpaceDE w:val="0"/>
              <w:autoSpaceDN w:val="0"/>
              <w:rPr>
                <w:sz w:val="20"/>
                <w:lang w:val="en-US"/>
              </w:rPr>
            </w:pPr>
            <w:r w:rsidRPr="00BC584B">
              <w:rPr>
                <w:sz w:val="20"/>
                <w:lang w:val="en-US"/>
              </w:rPr>
              <w:t xml:space="preserve">A16.07.022, A16.07.027.001, </w:t>
            </w:r>
            <w:r w:rsidRPr="00BC584B">
              <w:rPr>
                <w:sz w:val="20"/>
                <w:lang w:val="en-US"/>
              </w:rPr>
              <w:lastRenderedPageBreak/>
              <w:t>A16.07.041, A16.07.041.001, A16.07.061, A16.07.061.001, A16.07.062, A16.07.063, A16.07.066, A16.07.071, A16.07.071.001, A16.07.072, A16.07.074, A16.07.074.001, A16.07.074.002, A16.07.076, A16.07.080, A16.07.081, A16.07.085.001</w:t>
            </w:r>
          </w:p>
        </w:tc>
        <w:tc>
          <w:tcPr>
            <w:tcW w:w="2711" w:type="dxa"/>
          </w:tcPr>
          <w:p w14:paraId="3C496FD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68551C38" w14:textId="77777777" w:rsidR="003E0C93" w:rsidRPr="00BC584B" w:rsidRDefault="003E0C93" w:rsidP="00CF48FF">
            <w:pPr>
              <w:widowControl w:val="0"/>
              <w:autoSpaceDE w:val="0"/>
              <w:autoSpaceDN w:val="0"/>
              <w:jc w:val="center"/>
              <w:rPr>
                <w:sz w:val="20"/>
              </w:rPr>
            </w:pPr>
            <w:r w:rsidRPr="00BC584B">
              <w:rPr>
                <w:sz w:val="20"/>
              </w:rPr>
              <w:t>1,90</w:t>
            </w:r>
          </w:p>
        </w:tc>
      </w:tr>
      <w:tr w:rsidR="003E0C93" w:rsidRPr="00BC584B" w14:paraId="3D2E6633" w14:textId="77777777" w:rsidTr="003E0C93">
        <w:tc>
          <w:tcPr>
            <w:tcW w:w="1239" w:type="dxa"/>
          </w:tcPr>
          <w:p w14:paraId="3DF43972" w14:textId="77777777" w:rsidR="003E0C93" w:rsidRPr="00BC584B" w:rsidRDefault="003E0C93" w:rsidP="00CF48FF">
            <w:pPr>
              <w:widowControl w:val="0"/>
              <w:autoSpaceDE w:val="0"/>
              <w:autoSpaceDN w:val="0"/>
              <w:jc w:val="center"/>
              <w:outlineLvl w:val="3"/>
              <w:rPr>
                <w:sz w:val="20"/>
              </w:rPr>
            </w:pPr>
            <w:r w:rsidRPr="00BC584B">
              <w:rPr>
                <w:sz w:val="20"/>
              </w:rPr>
              <w:t>st35</w:t>
            </w:r>
          </w:p>
        </w:tc>
        <w:tc>
          <w:tcPr>
            <w:tcW w:w="12245" w:type="dxa"/>
            <w:gridSpan w:val="4"/>
          </w:tcPr>
          <w:p w14:paraId="5D4C944B" w14:textId="77777777" w:rsidR="003E0C93" w:rsidRPr="00BC584B" w:rsidRDefault="003E0C93" w:rsidP="00CF48FF">
            <w:pPr>
              <w:widowControl w:val="0"/>
              <w:autoSpaceDE w:val="0"/>
              <w:autoSpaceDN w:val="0"/>
              <w:rPr>
                <w:sz w:val="20"/>
              </w:rPr>
            </w:pPr>
            <w:r w:rsidRPr="00BC584B">
              <w:rPr>
                <w:sz w:val="20"/>
              </w:rPr>
              <w:t>Эндокринология</w:t>
            </w:r>
          </w:p>
        </w:tc>
        <w:tc>
          <w:tcPr>
            <w:tcW w:w="1209" w:type="dxa"/>
          </w:tcPr>
          <w:p w14:paraId="5DE1DED4" w14:textId="77777777" w:rsidR="003E0C93" w:rsidRPr="00BC584B" w:rsidRDefault="003E0C93" w:rsidP="00CF48FF">
            <w:pPr>
              <w:widowControl w:val="0"/>
              <w:autoSpaceDE w:val="0"/>
              <w:autoSpaceDN w:val="0"/>
              <w:jc w:val="center"/>
              <w:rPr>
                <w:sz w:val="20"/>
              </w:rPr>
            </w:pPr>
            <w:r w:rsidRPr="00BC584B">
              <w:rPr>
                <w:sz w:val="20"/>
              </w:rPr>
              <w:t>1,40</w:t>
            </w:r>
          </w:p>
        </w:tc>
      </w:tr>
      <w:tr w:rsidR="003E0C93" w:rsidRPr="00BC584B" w14:paraId="40DB4E44" w14:textId="77777777" w:rsidTr="003E0C93">
        <w:tc>
          <w:tcPr>
            <w:tcW w:w="1239" w:type="dxa"/>
          </w:tcPr>
          <w:p w14:paraId="38137DAE" w14:textId="77777777" w:rsidR="003E0C93" w:rsidRPr="00BC584B" w:rsidRDefault="003E0C93" w:rsidP="00CF48FF">
            <w:pPr>
              <w:widowControl w:val="0"/>
              <w:autoSpaceDE w:val="0"/>
              <w:autoSpaceDN w:val="0"/>
              <w:jc w:val="center"/>
              <w:rPr>
                <w:sz w:val="20"/>
              </w:rPr>
            </w:pPr>
            <w:r w:rsidRPr="00BC584B">
              <w:rPr>
                <w:sz w:val="20"/>
              </w:rPr>
              <w:t>st35.001</w:t>
            </w:r>
          </w:p>
        </w:tc>
        <w:tc>
          <w:tcPr>
            <w:tcW w:w="2305" w:type="dxa"/>
          </w:tcPr>
          <w:p w14:paraId="5EC95D2B" w14:textId="77777777" w:rsidR="003E0C93" w:rsidRPr="00BC584B" w:rsidRDefault="003E0C93" w:rsidP="00CF48FF">
            <w:pPr>
              <w:widowControl w:val="0"/>
              <w:autoSpaceDE w:val="0"/>
              <w:autoSpaceDN w:val="0"/>
              <w:rPr>
                <w:sz w:val="20"/>
              </w:rPr>
            </w:pPr>
            <w:r w:rsidRPr="00BC584B">
              <w:rPr>
                <w:sz w:val="20"/>
              </w:rPr>
              <w:t>Сахарный диабет, взрослые (уровень 1)</w:t>
            </w:r>
          </w:p>
        </w:tc>
        <w:tc>
          <w:tcPr>
            <w:tcW w:w="4110" w:type="dxa"/>
          </w:tcPr>
          <w:p w14:paraId="6E08161B" w14:textId="77777777" w:rsidR="003E0C93" w:rsidRPr="00BC584B" w:rsidRDefault="003E0C93" w:rsidP="00CF48FF">
            <w:pPr>
              <w:widowControl w:val="0"/>
              <w:autoSpaceDE w:val="0"/>
              <w:autoSpaceDN w:val="0"/>
              <w:rPr>
                <w:sz w:val="20"/>
              </w:rPr>
            </w:pPr>
            <w:r w:rsidRPr="00BC584B">
              <w:rPr>
                <w:sz w:val="20"/>
              </w:rPr>
              <w:t>E10.9, E11.9, E13.9, E14.9, R73, R73.0, R73.9, R81</w:t>
            </w:r>
          </w:p>
        </w:tc>
        <w:tc>
          <w:tcPr>
            <w:tcW w:w="3119" w:type="dxa"/>
          </w:tcPr>
          <w:p w14:paraId="474501B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D5ED51E" w14:textId="77777777" w:rsidR="003E0C93" w:rsidRPr="00BC584B" w:rsidRDefault="003E0C93" w:rsidP="00CF48FF">
            <w:pPr>
              <w:widowControl w:val="0"/>
              <w:autoSpaceDE w:val="0"/>
              <w:autoSpaceDN w:val="0"/>
              <w:rPr>
                <w:sz w:val="20"/>
              </w:rPr>
            </w:pPr>
            <w:r w:rsidRPr="00BC584B">
              <w:rPr>
                <w:sz w:val="20"/>
              </w:rPr>
              <w:t>Возрастная группа:</w:t>
            </w:r>
          </w:p>
          <w:p w14:paraId="7A22B65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20BAFF27" w14:textId="77777777" w:rsidR="003E0C93" w:rsidRPr="00BC584B" w:rsidRDefault="003E0C93" w:rsidP="00CF48FF">
            <w:pPr>
              <w:widowControl w:val="0"/>
              <w:autoSpaceDE w:val="0"/>
              <w:autoSpaceDN w:val="0"/>
              <w:jc w:val="center"/>
              <w:rPr>
                <w:sz w:val="20"/>
              </w:rPr>
            </w:pPr>
            <w:r w:rsidRPr="00BC584B">
              <w:rPr>
                <w:sz w:val="20"/>
              </w:rPr>
              <w:t>1,02</w:t>
            </w:r>
          </w:p>
        </w:tc>
      </w:tr>
      <w:tr w:rsidR="003E0C93" w:rsidRPr="00BC584B" w14:paraId="060A7116" w14:textId="77777777" w:rsidTr="003E0C93">
        <w:tc>
          <w:tcPr>
            <w:tcW w:w="1239" w:type="dxa"/>
          </w:tcPr>
          <w:p w14:paraId="38564B0A" w14:textId="77777777" w:rsidR="003E0C93" w:rsidRPr="00BC584B" w:rsidRDefault="003E0C93" w:rsidP="00CF48FF">
            <w:pPr>
              <w:widowControl w:val="0"/>
              <w:autoSpaceDE w:val="0"/>
              <w:autoSpaceDN w:val="0"/>
              <w:jc w:val="center"/>
              <w:rPr>
                <w:sz w:val="20"/>
              </w:rPr>
            </w:pPr>
            <w:r w:rsidRPr="00BC584B">
              <w:rPr>
                <w:sz w:val="20"/>
              </w:rPr>
              <w:t>st35.002</w:t>
            </w:r>
          </w:p>
        </w:tc>
        <w:tc>
          <w:tcPr>
            <w:tcW w:w="2305" w:type="dxa"/>
          </w:tcPr>
          <w:p w14:paraId="61898B48" w14:textId="77777777" w:rsidR="003E0C93" w:rsidRPr="00BC584B" w:rsidRDefault="003E0C93" w:rsidP="00CF48FF">
            <w:pPr>
              <w:widowControl w:val="0"/>
              <w:autoSpaceDE w:val="0"/>
              <w:autoSpaceDN w:val="0"/>
              <w:rPr>
                <w:sz w:val="20"/>
              </w:rPr>
            </w:pPr>
            <w:r w:rsidRPr="00BC584B">
              <w:rPr>
                <w:sz w:val="20"/>
              </w:rPr>
              <w:t>Сахарный диабет, взрослые (уровень 2)</w:t>
            </w:r>
          </w:p>
        </w:tc>
        <w:tc>
          <w:tcPr>
            <w:tcW w:w="4110" w:type="dxa"/>
          </w:tcPr>
          <w:p w14:paraId="74B14263" w14:textId="77777777" w:rsidR="003E0C93" w:rsidRPr="00BC584B" w:rsidRDefault="003E0C93" w:rsidP="00CF48FF">
            <w:pPr>
              <w:widowControl w:val="0"/>
              <w:autoSpaceDE w:val="0"/>
              <w:autoSpaceDN w:val="0"/>
              <w:rPr>
                <w:sz w:val="20"/>
              </w:rPr>
            </w:pPr>
            <w:r w:rsidRPr="00BC584B">
              <w:rPr>
                <w:sz w:val="20"/>
              </w:rPr>
              <w:t>E10.0, E10.1, E10.2, E10.3, E10.4, E10.5, E10.6, E10.7, E10.8, E11.0, E11.1, E11.2, E11.3, E11.4, E11.5, E11.6, E11.7, E11.8, E12.0, E12.1, E12.2, E12.3, E12.4, E12.5, E12.6, E12.7, E12.8, E12.9, E13.0, E13.1, E13.2, E13.3, E13.4, E13.5, E13.6, E13.7, E13.8, E14.0, E14.1, E14.2, E14.3, E14.4, E14.5, E14.6, E14.7, E14.8</w:t>
            </w:r>
          </w:p>
        </w:tc>
        <w:tc>
          <w:tcPr>
            <w:tcW w:w="3119" w:type="dxa"/>
          </w:tcPr>
          <w:p w14:paraId="4F4CCC1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03F9A5A" w14:textId="77777777" w:rsidR="003E0C93" w:rsidRPr="00BC584B" w:rsidRDefault="003E0C93" w:rsidP="00CF48FF">
            <w:pPr>
              <w:widowControl w:val="0"/>
              <w:autoSpaceDE w:val="0"/>
              <w:autoSpaceDN w:val="0"/>
              <w:rPr>
                <w:sz w:val="20"/>
              </w:rPr>
            </w:pPr>
            <w:r w:rsidRPr="00BC584B">
              <w:rPr>
                <w:sz w:val="20"/>
              </w:rPr>
              <w:t>Возрастная группа:</w:t>
            </w:r>
          </w:p>
          <w:p w14:paraId="33114769"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8ED6362" w14:textId="77777777" w:rsidR="003E0C93" w:rsidRPr="00BC584B" w:rsidRDefault="003E0C93" w:rsidP="00CF48FF">
            <w:pPr>
              <w:widowControl w:val="0"/>
              <w:autoSpaceDE w:val="0"/>
              <w:autoSpaceDN w:val="0"/>
              <w:jc w:val="center"/>
              <w:rPr>
                <w:sz w:val="20"/>
              </w:rPr>
            </w:pPr>
            <w:r w:rsidRPr="00BC584B">
              <w:rPr>
                <w:sz w:val="20"/>
              </w:rPr>
              <w:t>1,49</w:t>
            </w:r>
          </w:p>
        </w:tc>
      </w:tr>
      <w:tr w:rsidR="003E0C93" w:rsidRPr="00BC584B" w14:paraId="6AE9DEF0" w14:textId="77777777" w:rsidTr="003E0C93">
        <w:tc>
          <w:tcPr>
            <w:tcW w:w="1239" w:type="dxa"/>
          </w:tcPr>
          <w:p w14:paraId="59A0FB3C" w14:textId="77777777" w:rsidR="003E0C93" w:rsidRPr="00BC584B" w:rsidRDefault="003E0C93" w:rsidP="00CF48FF">
            <w:pPr>
              <w:widowControl w:val="0"/>
              <w:autoSpaceDE w:val="0"/>
              <w:autoSpaceDN w:val="0"/>
              <w:jc w:val="center"/>
              <w:rPr>
                <w:sz w:val="20"/>
              </w:rPr>
            </w:pPr>
            <w:r w:rsidRPr="00BC584B">
              <w:rPr>
                <w:sz w:val="20"/>
              </w:rPr>
              <w:t>st35.003</w:t>
            </w:r>
          </w:p>
        </w:tc>
        <w:tc>
          <w:tcPr>
            <w:tcW w:w="2305" w:type="dxa"/>
          </w:tcPr>
          <w:p w14:paraId="0FD30704" w14:textId="77777777" w:rsidR="003E0C93" w:rsidRPr="00BC584B" w:rsidRDefault="003E0C93" w:rsidP="00CF48FF">
            <w:pPr>
              <w:widowControl w:val="0"/>
              <w:autoSpaceDE w:val="0"/>
              <w:autoSpaceDN w:val="0"/>
              <w:rPr>
                <w:sz w:val="20"/>
              </w:rPr>
            </w:pPr>
            <w:r w:rsidRPr="00BC584B">
              <w:rPr>
                <w:sz w:val="20"/>
              </w:rPr>
              <w:t>Заболевания гипофиза, взрослые</w:t>
            </w:r>
          </w:p>
        </w:tc>
        <w:tc>
          <w:tcPr>
            <w:tcW w:w="4110" w:type="dxa"/>
          </w:tcPr>
          <w:p w14:paraId="2DC0CC3E" w14:textId="77777777" w:rsidR="003E0C93" w:rsidRPr="00BC584B" w:rsidRDefault="003E0C93" w:rsidP="00CF48FF">
            <w:pPr>
              <w:widowControl w:val="0"/>
              <w:autoSpaceDE w:val="0"/>
              <w:autoSpaceDN w:val="0"/>
              <w:rPr>
                <w:sz w:val="20"/>
              </w:rPr>
            </w:pPr>
            <w:r w:rsidRPr="00BC584B">
              <w:rPr>
                <w:sz w:val="20"/>
              </w:rPr>
              <w:t>D35.2, E22, E22.0, E22.1, E22.2, E22.8, E22.9, E23, E23.0, E23.1, E23.2, E23.3, E23.6, E23.7, E24, E24.0, E24.1, E24.2, E24.4, E24.8</w:t>
            </w:r>
          </w:p>
        </w:tc>
        <w:tc>
          <w:tcPr>
            <w:tcW w:w="3119" w:type="dxa"/>
          </w:tcPr>
          <w:p w14:paraId="58682B4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F5245CD" w14:textId="77777777" w:rsidR="003E0C93" w:rsidRPr="00BC584B" w:rsidRDefault="003E0C93" w:rsidP="00CF48FF">
            <w:pPr>
              <w:widowControl w:val="0"/>
              <w:autoSpaceDE w:val="0"/>
              <w:autoSpaceDN w:val="0"/>
              <w:rPr>
                <w:sz w:val="20"/>
              </w:rPr>
            </w:pPr>
            <w:r w:rsidRPr="00BC584B">
              <w:rPr>
                <w:sz w:val="20"/>
              </w:rPr>
              <w:t>Возрастная группа:</w:t>
            </w:r>
          </w:p>
          <w:p w14:paraId="024C839F"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4C621C70" w14:textId="77777777" w:rsidR="003E0C93" w:rsidRPr="00BC584B" w:rsidRDefault="003E0C93" w:rsidP="00CF48FF">
            <w:pPr>
              <w:widowControl w:val="0"/>
              <w:autoSpaceDE w:val="0"/>
              <w:autoSpaceDN w:val="0"/>
              <w:jc w:val="center"/>
              <w:rPr>
                <w:sz w:val="20"/>
              </w:rPr>
            </w:pPr>
            <w:r w:rsidRPr="00BC584B">
              <w:rPr>
                <w:sz w:val="20"/>
              </w:rPr>
              <w:t>2,14</w:t>
            </w:r>
          </w:p>
        </w:tc>
      </w:tr>
      <w:tr w:rsidR="003E0C93" w:rsidRPr="00BC584B" w14:paraId="7FCD332E" w14:textId="77777777" w:rsidTr="003E0C93">
        <w:tc>
          <w:tcPr>
            <w:tcW w:w="1239" w:type="dxa"/>
          </w:tcPr>
          <w:p w14:paraId="291A7D66" w14:textId="77777777" w:rsidR="003E0C93" w:rsidRPr="00BC584B" w:rsidRDefault="003E0C93" w:rsidP="00CF48FF">
            <w:pPr>
              <w:widowControl w:val="0"/>
              <w:autoSpaceDE w:val="0"/>
              <w:autoSpaceDN w:val="0"/>
              <w:jc w:val="center"/>
              <w:rPr>
                <w:sz w:val="20"/>
              </w:rPr>
            </w:pPr>
            <w:r w:rsidRPr="00BC584B">
              <w:rPr>
                <w:sz w:val="20"/>
              </w:rPr>
              <w:t>st35.004</w:t>
            </w:r>
          </w:p>
        </w:tc>
        <w:tc>
          <w:tcPr>
            <w:tcW w:w="2305" w:type="dxa"/>
          </w:tcPr>
          <w:p w14:paraId="78496E38" w14:textId="77777777" w:rsidR="003E0C93" w:rsidRPr="00BC584B" w:rsidRDefault="003E0C93" w:rsidP="00CF48FF">
            <w:pPr>
              <w:widowControl w:val="0"/>
              <w:autoSpaceDE w:val="0"/>
              <w:autoSpaceDN w:val="0"/>
              <w:rPr>
                <w:sz w:val="20"/>
              </w:rPr>
            </w:pPr>
            <w:r w:rsidRPr="00BC584B">
              <w:rPr>
                <w:sz w:val="20"/>
              </w:rPr>
              <w:t>Другие болезни эндокринной системы, взрослые (уровень 1)</w:t>
            </w:r>
          </w:p>
        </w:tc>
        <w:tc>
          <w:tcPr>
            <w:tcW w:w="4110" w:type="dxa"/>
          </w:tcPr>
          <w:p w14:paraId="34165514" w14:textId="77777777" w:rsidR="003E0C93" w:rsidRPr="00BC584B" w:rsidRDefault="003E0C93" w:rsidP="00CF48FF">
            <w:pPr>
              <w:widowControl w:val="0"/>
              <w:autoSpaceDE w:val="0"/>
              <w:autoSpaceDN w:val="0"/>
              <w:rPr>
                <w:sz w:val="20"/>
              </w:rPr>
            </w:pPr>
            <w:r w:rsidRPr="00BC584B">
              <w:rPr>
                <w:sz w:val="20"/>
              </w:rPr>
              <w:t xml:space="preserve">E00, E00.0, E00.1, E00.2, E00.9, E01, E01.0, E01.1, E01.2, E01.8, E02, E03, E03.0, E03.1, E03.2, E03.3, E03.4, E03.5, E03.8, E03.9, E04, E04.0, E04.1, E04.2, E04.8, E04.9, E05, E05.0, E05.1, E05.2, E05.3, E05.4, E05.5, E05.8, E05.9, E06, E06.0, E06.1, E06.2, E06.3, E06.4, E06.5, E06.9, E07, E07.0, E07.1, E07.8, E07.9, E15, E16, E16.0, E16.3, E16.4, E20.0, E20.1, E20.8, E20.9, E21, E21.0, E21.1, E21.2, E21.3, E21.4, E21.5, E24.9, E25, E25.0, E25.8, E25.9, E26, E26.0, E26.9, E27, E27.0, E27.1, E27.2, E27.3, E27.4, E27.5, E27.8, E27.9, E29, E29.0, E29.1, E29.8, E29.9, E30, E30.0, E30.1, E30.8, E30.9, E34, E34.3, E34.4, E34.5, E34.9, E35, E35.0, </w:t>
            </w:r>
            <w:r w:rsidRPr="00BC584B">
              <w:rPr>
                <w:sz w:val="20"/>
              </w:rPr>
              <w:lastRenderedPageBreak/>
              <w:t>E35.1, E35.8, E89.0, E89.1, E89.2, E89.3, E89.5, E89.6, E89.8, E89.9, M82.1, Q89.1, Q89.2, R94.6, R94.7</w:t>
            </w:r>
          </w:p>
        </w:tc>
        <w:tc>
          <w:tcPr>
            <w:tcW w:w="3119" w:type="dxa"/>
          </w:tcPr>
          <w:p w14:paraId="57CAA81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14A08E86" w14:textId="77777777" w:rsidR="003E0C93" w:rsidRPr="00BC584B" w:rsidRDefault="003E0C93" w:rsidP="00CF48FF">
            <w:pPr>
              <w:widowControl w:val="0"/>
              <w:autoSpaceDE w:val="0"/>
              <w:autoSpaceDN w:val="0"/>
              <w:rPr>
                <w:sz w:val="20"/>
              </w:rPr>
            </w:pPr>
            <w:r w:rsidRPr="00BC584B">
              <w:rPr>
                <w:sz w:val="20"/>
              </w:rPr>
              <w:t>Возрастная группа:</w:t>
            </w:r>
          </w:p>
          <w:p w14:paraId="6E885550"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7F3DC576" w14:textId="77777777" w:rsidR="003E0C93" w:rsidRPr="00BC584B" w:rsidRDefault="003E0C93" w:rsidP="00CF48FF">
            <w:pPr>
              <w:widowControl w:val="0"/>
              <w:autoSpaceDE w:val="0"/>
              <w:autoSpaceDN w:val="0"/>
              <w:jc w:val="center"/>
              <w:rPr>
                <w:sz w:val="20"/>
              </w:rPr>
            </w:pPr>
            <w:r w:rsidRPr="00BC584B">
              <w:rPr>
                <w:sz w:val="20"/>
              </w:rPr>
              <w:t>1,25</w:t>
            </w:r>
          </w:p>
        </w:tc>
      </w:tr>
      <w:tr w:rsidR="003E0C93" w:rsidRPr="00BC584B" w14:paraId="20918A81" w14:textId="77777777" w:rsidTr="003E0C93">
        <w:tc>
          <w:tcPr>
            <w:tcW w:w="1239" w:type="dxa"/>
            <w:vMerge w:val="restart"/>
          </w:tcPr>
          <w:p w14:paraId="7E315A87" w14:textId="77777777" w:rsidR="003E0C93" w:rsidRPr="00BC584B" w:rsidRDefault="003E0C93" w:rsidP="00CF48FF">
            <w:pPr>
              <w:widowControl w:val="0"/>
              <w:autoSpaceDE w:val="0"/>
              <w:autoSpaceDN w:val="0"/>
              <w:jc w:val="center"/>
              <w:rPr>
                <w:sz w:val="20"/>
              </w:rPr>
            </w:pPr>
            <w:r w:rsidRPr="00BC584B">
              <w:rPr>
                <w:sz w:val="20"/>
              </w:rPr>
              <w:t>st35.005</w:t>
            </w:r>
          </w:p>
        </w:tc>
        <w:tc>
          <w:tcPr>
            <w:tcW w:w="2305" w:type="dxa"/>
            <w:vMerge w:val="restart"/>
          </w:tcPr>
          <w:p w14:paraId="466ADFC2" w14:textId="77777777" w:rsidR="003E0C93" w:rsidRPr="00BC584B" w:rsidRDefault="003E0C93" w:rsidP="00CF48FF">
            <w:pPr>
              <w:widowControl w:val="0"/>
              <w:autoSpaceDE w:val="0"/>
              <w:autoSpaceDN w:val="0"/>
              <w:rPr>
                <w:sz w:val="20"/>
              </w:rPr>
            </w:pPr>
            <w:r w:rsidRPr="00BC584B">
              <w:rPr>
                <w:sz w:val="20"/>
              </w:rPr>
              <w:t>Другие болезни эндокринной системы, взрослые (уровень 2)</w:t>
            </w:r>
          </w:p>
        </w:tc>
        <w:tc>
          <w:tcPr>
            <w:tcW w:w="4110" w:type="dxa"/>
          </w:tcPr>
          <w:p w14:paraId="0D16F2EA" w14:textId="77777777" w:rsidR="003E0C93" w:rsidRPr="00BC584B" w:rsidRDefault="003E0C93" w:rsidP="00CF48FF">
            <w:pPr>
              <w:widowControl w:val="0"/>
              <w:autoSpaceDE w:val="0"/>
              <w:autoSpaceDN w:val="0"/>
              <w:rPr>
                <w:sz w:val="20"/>
              </w:rPr>
            </w:pPr>
            <w:r w:rsidRPr="00BC584B">
              <w:rPr>
                <w:sz w:val="20"/>
              </w:rPr>
              <w:t>D13.6, D13.7, D35.8, E16.1, E16.2, E16.8, E16.9, E24.3, E31, E31.0, E31.1, E31.8, E31.9, E34.0, E34.1, E34.2, E34.8</w:t>
            </w:r>
          </w:p>
        </w:tc>
        <w:tc>
          <w:tcPr>
            <w:tcW w:w="3119" w:type="dxa"/>
          </w:tcPr>
          <w:p w14:paraId="4471C1E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B281B39" w14:textId="77777777" w:rsidR="003E0C93" w:rsidRPr="00BC584B" w:rsidRDefault="003E0C93" w:rsidP="00CF48FF">
            <w:pPr>
              <w:widowControl w:val="0"/>
              <w:autoSpaceDE w:val="0"/>
              <w:autoSpaceDN w:val="0"/>
              <w:rPr>
                <w:sz w:val="20"/>
              </w:rPr>
            </w:pPr>
            <w:r w:rsidRPr="00BC584B">
              <w:rPr>
                <w:sz w:val="20"/>
              </w:rPr>
              <w:t>Возрастная группа:</w:t>
            </w:r>
          </w:p>
          <w:p w14:paraId="2CA939EB"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731FA889" w14:textId="77777777" w:rsidR="003E0C93" w:rsidRPr="00BC584B" w:rsidRDefault="003E0C93" w:rsidP="00CF48FF">
            <w:pPr>
              <w:widowControl w:val="0"/>
              <w:autoSpaceDE w:val="0"/>
              <w:autoSpaceDN w:val="0"/>
              <w:jc w:val="center"/>
              <w:rPr>
                <w:sz w:val="20"/>
              </w:rPr>
            </w:pPr>
            <w:r w:rsidRPr="00BC584B">
              <w:rPr>
                <w:sz w:val="20"/>
              </w:rPr>
              <w:t>2,76</w:t>
            </w:r>
          </w:p>
        </w:tc>
      </w:tr>
      <w:tr w:rsidR="003E0C93" w:rsidRPr="00BC584B" w14:paraId="5D8004C1" w14:textId="77777777" w:rsidTr="003E0C93">
        <w:tc>
          <w:tcPr>
            <w:tcW w:w="1239" w:type="dxa"/>
            <w:vMerge/>
          </w:tcPr>
          <w:p w14:paraId="0A7B3EB9" w14:textId="77777777" w:rsidR="003E0C93" w:rsidRPr="00BC584B" w:rsidRDefault="003E0C93" w:rsidP="00CF48FF">
            <w:pPr>
              <w:widowControl w:val="0"/>
              <w:autoSpaceDE w:val="0"/>
              <w:autoSpaceDN w:val="0"/>
              <w:jc w:val="center"/>
              <w:rPr>
                <w:sz w:val="20"/>
              </w:rPr>
            </w:pPr>
          </w:p>
        </w:tc>
        <w:tc>
          <w:tcPr>
            <w:tcW w:w="2305" w:type="dxa"/>
            <w:vMerge/>
          </w:tcPr>
          <w:p w14:paraId="3521FA1A" w14:textId="77777777" w:rsidR="003E0C93" w:rsidRPr="00BC584B" w:rsidRDefault="003E0C93" w:rsidP="00CF48FF">
            <w:pPr>
              <w:widowControl w:val="0"/>
              <w:autoSpaceDE w:val="0"/>
              <w:autoSpaceDN w:val="0"/>
              <w:rPr>
                <w:sz w:val="20"/>
              </w:rPr>
            </w:pPr>
          </w:p>
        </w:tc>
        <w:tc>
          <w:tcPr>
            <w:tcW w:w="4110" w:type="dxa"/>
          </w:tcPr>
          <w:p w14:paraId="7384887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E733E74" w14:textId="77777777" w:rsidR="003E0C93" w:rsidRPr="00BC584B" w:rsidRDefault="003E0C93" w:rsidP="00CF48FF">
            <w:pPr>
              <w:widowControl w:val="0"/>
              <w:autoSpaceDE w:val="0"/>
              <w:autoSpaceDN w:val="0"/>
              <w:rPr>
                <w:sz w:val="20"/>
              </w:rPr>
            </w:pPr>
            <w:r w:rsidRPr="00BC584B">
              <w:rPr>
                <w:sz w:val="20"/>
              </w:rPr>
              <w:t>A06.12.032, A06.12.033</w:t>
            </w:r>
          </w:p>
        </w:tc>
        <w:tc>
          <w:tcPr>
            <w:tcW w:w="2711" w:type="dxa"/>
          </w:tcPr>
          <w:p w14:paraId="662FB51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4F432219" w14:textId="77777777" w:rsidR="003E0C93" w:rsidRPr="00BC584B" w:rsidRDefault="003E0C93" w:rsidP="00CF48FF">
            <w:pPr>
              <w:widowControl w:val="0"/>
              <w:autoSpaceDE w:val="0"/>
              <w:autoSpaceDN w:val="0"/>
              <w:rPr>
                <w:sz w:val="20"/>
              </w:rPr>
            </w:pPr>
          </w:p>
        </w:tc>
      </w:tr>
      <w:tr w:rsidR="003E0C93" w:rsidRPr="00BC584B" w14:paraId="7A3F1C5A" w14:textId="77777777" w:rsidTr="003E0C93">
        <w:tc>
          <w:tcPr>
            <w:tcW w:w="1239" w:type="dxa"/>
          </w:tcPr>
          <w:p w14:paraId="13433AA1" w14:textId="77777777" w:rsidR="003E0C93" w:rsidRPr="00BC584B" w:rsidRDefault="003E0C93" w:rsidP="00CF48FF">
            <w:pPr>
              <w:widowControl w:val="0"/>
              <w:autoSpaceDE w:val="0"/>
              <w:autoSpaceDN w:val="0"/>
              <w:jc w:val="center"/>
              <w:rPr>
                <w:sz w:val="20"/>
              </w:rPr>
            </w:pPr>
            <w:r w:rsidRPr="00BC584B">
              <w:rPr>
                <w:sz w:val="20"/>
              </w:rPr>
              <w:t>st35.006</w:t>
            </w:r>
          </w:p>
        </w:tc>
        <w:tc>
          <w:tcPr>
            <w:tcW w:w="2305" w:type="dxa"/>
          </w:tcPr>
          <w:p w14:paraId="152CF627" w14:textId="77777777" w:rsidR="003E0C93" w:rsidRPr="00BC584B" w:rsidRDefault="003E0C93" w:rsidP="00CF48FF">
            <w:pPr>
              <w:widowControl w:val="0"/>
              <w:autoSpaceDE w:val="0"/>
              <w:autoSpaceDN w:val="0"/>
              <w:rPr>
                <w:sz w:val="20"/>
              </w:rPr>
            </w:pPr>
            <w:r w:rsidRPr="00BC584B">
              <w:rPr>
                <w:sz w:val="20"/>
              </w:rPr>
              <w:t>Новообразования эндокринных желез доброкачественные, in situ, неопределенного и неизвестного характера</w:t>
            </w:r>
          </w:p>
        </w:tc>
        <w:tc>
          <w:tcPr>
            <w:tcW w:w="4110" w:type="dxa"/>
          </w:tcPr>
          <w:p w14:paraId="78EBEA77" w14:textId="77777777" w:rsidR="003E0C93" w:rsidRPr="00BC584B" w:rsidRDefault="003E0C93" w:rsidP="00CF48FF">
            <w:pPr>
              <w:widowControl w:val="0"/>
              <w:autoSpaceDE w:val="0"/>
              <w:autoSpaceDN w:val="0"/>
              <w:rPr>
                <w:sz w:val="20"/>
              </w:rPr>
            </w:pPr>
            <w:r w:rsidRPr="00BC584B">
              <w:rPr>
                <w:sz w:val="20"/>
              </w:rPr>
              <w:t>D09.3, D15.0, D34, D35.0, D35.1, D35.3, D35.7, D35.9, D44, D44.0, D44.1, D44.2, D44.3, D44.4, D44.5, D44.6, D44.7, D44.8, D44.9</w:t>
            </w:r>
          </w:p>
        </w:tc>
        <w:tc>
          <w:tcPr>
            <w:tcW w:w="3119" w:type="dxa"/>
          </w:tcPr>
          <w:p w14:paraId="0D8ECF3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AAF5D4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49B05EC" w14:textId="77777777" w:rsidR="003E0C93" w:rsidRPr="00BC584B" w:rsidRDefault="003E0C93" w:rsidP="00CF48FF">
            <w:pPr>
              <w:widowControl w:val="0"/>
              <w:autoSpaceDE w:val="0"/>
              <w:autoSpaceDN w:val="0"/>
              <w:jc w:val="center"/>
              <w:rPr>
                <w:sz w:val="20"/>
              </w:rPr>
            </w:pPr>
            <w:r w:rsidRPr="00BC584B">
              <w:rPr>
                <w:sz w:val="20"/>
              </w:rPr>
              <w:t>0,76</w:t>
            </w:r>
          </w:p>
        </w:tc>
      </w:tr>
      <w:tr w:rsidR="003E0C93" w:rsidRPr="00BC584B" w14:paraId="54E69539" w14:textId="77777777" w:rsidTr="003E0C93">
        <w:tc>
          <w:tcPr>
            <w:tcW w:w="1239" w:type="dxa"/>
          </w:tcPr>
          <w:p w14:paraId="622F9F01" w14:textId="77777777" w:rsidR="003E0C93" w:rsidRPr="00BC584B" w:rsidRDefault="003E0C93" w:rsidP="00CF48FF">
            <w:pPr>
              <w:widowControl w:val="0"/>
              <w:autoSpaceDE w:val="0"/>
              <w:autoSpaceDN w:val="0"/>
              <w:jc w:val="center"/>
              <w:rPr>
                <w:sz w:val="20"/>
              </w:rPr>
            </w:pPr>
            <w:r w:rsidRPr="00BC584B">
              <w:rPr>
                <w:sz w:val="20"/>
              </w:rPr>
              <w:t>st35.007</w:t>
            </w:r>
          </w:p>
        </w:tc>
        <w:tc>
          <w:tcPr>
            <w:tcW w:w="2305" w:type="dxa"/>
          </w:tcPr>
          <w:p w14:paraId="57F3E25F" w14:textId="77777777" w:rsidR="003E0C93" w:rsidRPr="00BC584B" w:rsidRDefault="003E0C93" w:rsidP="00CF48FF">
            <w:pPr>
              <w:widowControl w:val="0"/>
              <w:autoSpaceDE w:val="0"/>
              <w:autoSpaceDN w:val="0"/>
              <w:rPr>
                <w:sz w:val="20"/>
              </w:rPr>
            </w:pPr>
            <w:r w:rsidRPr="00BC584B">
              <w:rPr>
                <w:sz w:val="20"/>
              </w:rPr>
              <w:t>Расстройства питания</w:t>
            </w:r>
          </w:p>
        </w:tc>
        <w:tc>
          <w:tcPr>
            <w:tcW w:w="4110" w:type="dxa"/>
          </w:tcPr>
          <w:p w14:paraId="42403DC3" w14:textId="77777777" w:rsidR="003E0C93" w:rsidRPr="00BC584B" w:rsidRDefault="003E0C93" w:rsidP="00CF48FF">
            <w:pPr>
              <w:widowControl w:val="0"/>
              <w:autoSpaceDE w:val="0"/>
              <w:autoSpaceDN w:val="0"/>
              <w:rPr>
                <w:sz w:val="20"/>
              </w:rPr>
            </w:pPr>
            <w:r w:rsidRPr="00BC584B">
              <w:rPr>
                <w:sz w:val="20"/>
              </w:rPr>
              <w:t>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E66, E66.0, E66.1, E66.2, E66.8, E66.9, E67, E67.0, E67.1, E67.2, E67.3, E67.8, E68, E86, E87, E87.0, E87.1, E87.2, E87.3, E87.4, E87.5, E87.6, E87.7, E87.8, R62, R62.0, R62.8, R62.9, R63, R63.0, R63.1, R63.2, R63.3, R63.4, R63.5, R63.8</w:t>
            </w:r>
          </w:p>
        </w:tc>
        <w:tc>
          <w:tcPr>
            <w:tcW w:w="3119" w:type="dxa"/>
          </w:tcPr>
          <w:p w14:paraId="358E473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E4EFFF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7BE91A8" w14:textId="77777777" w:rsidR="003E0C93" w:rsidRPr="00BC584B" w:rsidRDefault="003E0C93" w:rsidP="00CF48FF">
            <w:pPr>
              <w:widowControl w:val="0"/>
              <w:autoSpaceDE w:val="0"/>
              <w:autoSpaceDN w:val="0"/>
              <w:jc w:val="center"/>
              <w:rPr>
                <w:sz w:val="20"/>
              </w:rPr>
            </w:pPr>
            <w:r w:rsidRPr="00BC584B">
              <w:rPr>
                <w:sz w:val="20"/>
              </w:rPr>
              <w:t>1,06</w:t>
            </w:r>
          </w:p>
        </w:tc>
      </w:tr>
      <w:tr w:rsidR="003E0C93" w:rsidRPr="00BC584B" w14:paraId="3CD65A05" w14:textId="77777777" w:rsidTr="003E0C93">
        <w:tc>
          <w:tcPr>
            <w:tcW w:w="1239" w:type="dxa"/>
          </w:tcPr>
          <w:p w14:paraId="2CF79894" w14:textId="77777777" w:rsidR="003E0C93" w:rsidRPr="00BC584B" w:rsidRDefault="003E0C93" w:rsidP="00CF48FF">
            <w:pPr>
              <w:widowControl w:val="0"/>
              <w:autoSpaceDE w:val="0"/>
              <w:autoSpaceDN w:val="0"/>
              <w:jc w:val="center"/>
              <w:rPr>
                <w:sz w:val="20"/>
              </w:rPr>
            </w:pPr>
            <w:r w:rsidRPr="00BC584B">
              <w:rPr>
                <w:sz w:val="20"/>
              </w:rPr>
              <w:t>st35.008</w:t>
            </w:r>
          </w:p>
        </w:tc>
        <w:tc>
          <w:tcPr>
            <w:tcW w:w="2305" w:type="dxa"/>
          </w:tcPr>
          <w:p w14:paraId="31A53CAF" w14:textId="77777777" w:rsidR="003E0C93" w:rsidRPr="00BC584B" w:rsidRDefault="003E0C93" w:rsidP="00CF48FF">
            <w:pPr>
              <w:widowControl w:val="0"/>
              <w:autoSpaceDE w:val="0"/>
              <w:autoSpaceDN w:val="0"/>
              <w:rPr>
                <w:sz w:val="20"/>
              </w:rPr>
            </w:pPr>
            <w:r w:rsidRPr="00BC584B">
              <w:rPr>
                <w:sz w:val="20"/>
              </w:rPr>
              <w:t>Другие нарушения обмена веществ</w:t>
            </w:r>
          </w:p>
        </w:tc>
        <w:tc>
          <w:tcPr>
            <w:tcW w:w="4110" w:type="dxa"/>
          </w:tcPr>
          <w:p w14:paraId="2B15D407" w14:textId="77777777" w:rsidR="003E0C93" w:rsidRPr="00BC584B" w:rsidRDefault="003E0C93" w:rsidP="00CF48FF">
            <w:pPr>
              <w:widowControl w:val="0"/>
              <w:autoSpaceDE w:val="0"/>
              <w:autoSpaceDN w:val="0"/>
              <w:rPr>
                <w:sz w:val="20"/>
              </w:rPr>
            </w:pPr>
            <w:r w:rsidRPr="00BC584B">
              <w:rPr>
                <w:sz w:val="20"/>
              </w:rPr>
              <w:t xml:space="preserve">D76, D76.1, D76.2, D76.3, E70, E70.3, E70.8, E70.9, E71, E71.2, E72, E72.4, E72.5, E72.9, E73, E73.0, E73.1, E73.8, E73.9, E74, E74.0, E74.1, E74.2, E74.3, E74.9, E75.0, E75.1, E75.5, E75.6, E76, E76.3, E76.8, E76.9, E77, E77.0, E77.1, E77.8, E77.9, E78, E78.0, E78.1, E78.2, E78.3, E78.4, E78.5, E78.6, E78.8, E78.9, E79, E79.0, E79.9, E80, E80.0, E80.1, E80.2, E80.3, E80.4, E80.5, E80.6, E80.7, E83, E83.1, E83.2, E83.5, E83.8, E83.9, E85, E85.0, E85.1, E85.2, </w:t>
            </w:r>
            <w:r w:rsidRPr="00BC584B">
              <w:rPr>
                <w:sz w:val="20"/>
              </w:rPr>
              <w:lastRenderedPageBreak/>
              <w:t>E85.3, E85.4, E85.8, E85.9, E88.1, E88.2, E88.8, E88.9, E90</w:t>
            </w:r>
          </w:p>
        </w:tc>
        <w:tc>
          <w:tcPr>
            <w:tcW w:w="3119" w:type="dxa"/>
          </w:tcPr>
          <w:p w14:paraId="7F73CAD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183959B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B33C9EC" w14:textId="77777777" w:rsidR="003E0C93" w:rsidRPr="00BC584B" w:rsidRDefault="003E0C93" w:rsidP="00CF48FF">
            <w:pPr>
              <w:widowControl w:val="0"/>
              <w:autoSpaceDE w:val="0"/>
              <w:autoSpaceDN w:val="0"/>
              <w:jc w:val="center"/>
              <w:rPr>
                <w:sz w:val="20"/>
              </w:rPr>
            </w:pPr>
            <w:r w:rsidRPr="00BC584B">
              <w:rPr>
                <w:sz w:val="20"/>
              </w:rPr>
              <w:t>1,16</w:t>
            </w:r>
          </w:p>
        </w:tc>
      </w:tr>
      <w:tr w:rsidR="003E0C93" w:rsidRPr="00BC584B" w14:paraId="03C4F93F" w14:textId="77777777" w:rsidTr="003E0C93">
        <w:tc>
          <w:tcPr>
            <w:tcW w:w="1239" w:type="dxa"/>
          </w:tcPr>
          <w:p w14:paraId="06485241" w14:textId="77777777" w:rsidR="003E0C93" w:rsidRPr="00BC584B" w:rsidRDefault="003E0C93" w:rsidP="00CF48FF">
            <w:pPr>
              <w:widowControl w:val="0"/>
              <w:autoSpaceDE w:val="0"/>
              <w:autoSpaceDN w:val="0"/>
              <w:jc w:val="center"/>
              <w:rPr>
                <w:sz w:val="20"/>
              </w:rPr>
            </w:pPr>
            <w:r w:rsidRPr="00BC584B">
              <w:rPr>
                <w:sz w:val="20"/>
              </w:rPr>
              <w:t>st35.009</w:t>
            </w:r>
          </w:p>
        </w:tc>
        <w:tc>
          <w:tcPr>
            <w:tcW w:w="2305" w:type="dxa"/>
          </w:tcPr>
          <w:p w14:paraId="1F883253" w14:textId="77777777" w:rsidR="003E0C93" w:rsidRPr="00BC584B" w:rsidRDefault="003E0C93" w:rsidP="00CF48FF">
            <w:pPr>
              <w:widowControl w:val="0"/>
              <w:autoSpaceDE w:val="0"/>
              <w:autoSpaceDN w:val="0"/>
              <w:rPr>
                <w:sz w:val="20"/>
              </w:rPr>
            </w:pPr>
            <w:r w:rsidRPr="00BC584B">
              <w:rPr>
                <w:sz w:val="20"/>
              </w:rPr>
              <w:t>Кистозный фиброз</w:t>
            </w:r>
          </w:p>
        </w:tc>
        <w:tc>
          <w:tcPr>
            <w:tcW w:w="4110" w:type="dxa"/>
          </w:tcPr>
          <w:p w14:paraId="46FF6229" w14:textId="77777777" w:rsidR="003E0C93" w:rsidRPr="00BC584B" w:rsidRDefault="003E0C93" w:rsidP="00CF48FF">
            <w:pPr>
              <w:widowControl w:val="0"/>
              <w:autoSpaceDE w:val="0"/>
              <w:autoSpaceDN w:val="0"/>
              <w:rPr>
                <w:sz w:val="20"/>
              </w:rPr>
            </w:pPr>
            <w:r w:rsidRPr="00BC584B">
              <w:rPr>
                <w:sz w:val="20"/>
              </w:rPr>
              <w:t>E84, E84.0, E84.1, E84.8, E84.9</w:t>
            </w:r>
          </w:p>
        </w:tc>
        <w:tc>
          <w:tcPr>
            <w:tcW w:w="3119" w:type="dxa"/>
          </w:tcPr>
          <w:p w14:paraId="4E6587B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814B35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D305F4E" w14:textId="77777777" w:rsidR="003E0C93" w:rsidRPr="00BC584B" w:rsidRDefault="003E0C93" w:rsidP="00CF48FF">
            <w:pPr>
              <w:widowControl w:val="0"/>
              <w:autoSpaceDE w:val="0"/>
              <w:autoSpaceDN w:val="0"/>
              <w:jc w:val="center"/>
              <w:rPr>
                <w:sz w:val="20"/>
              </w:rPr>
            </w:pPr>
            <w:r w:rsidRPr="00BC584B">
              <w:rPr>
                <w:sz w:val="20"/>
              </w:rPr>
              <w:t>3,32</w:t>
            </w:r>
          </w:p>
        </w:tc>
      </w:tr>
      <w:tr w:rsidR="003E0C93" w:rsidRPr="00BC584B" w14:paraId="0D816349" w14:textId="77777777" w:rsidTr="003E0C93">
        <w:tc>
          <w:tcPr>
            <w:tcW w:w="1239" w:type="dxa"/>
          </w:tcPr>
          <w:p w14:paraId="369AAB6C" w14:textId="77777777" w:rsidR="003E0C93" w:rsidRPr="00BC584B" w:rsidRDefault="003E0C93" w:rsidP="00CF48FF">
            <w:pPr>
              <w:widowControl w:val="0"/>
              <w:autoSpaceDE w:val="0"/>
              <w:autoSpaceDN w:val="0"/>
              <w:jc w:val="center"/>
              <w:outlineLvl w:val="3"/>
              <w:rPr>
                <w:sz w:val="20"/>
              </w:rPr>
            </w:pPr>
            <w:r w:rsidRPr="00BC584B">
              <w:rPr>
                <w:sz w:val="20"/>
              </w:rPr>
              <w:t>st36</w:t>
            </w:r>
          </w:p>
        </w:tc>
        <w:tc>
          <w:tcPr>
            <w:tcW w:w="12245" w:type="dxa"/>
            <w:gridSpan w:val="4"/>
          </w:tcPr>
          <w:p w14:paraId="66AF174A" w14:textId="77777777" w:rsidR="003E0C93" w:rsidRPr="00BC584B" w:rsidRDefault="003E0C93" w:rsidP="00CF48FF">
            <w:pPr>
              <w:widowControl w:val="0"/>
              <w:autoSpaceDE w:val="0"/>
              <w:autoSpaceDN w:val="0"/>
              <w:rPr>
                <w:sz w:val="20"/>
              </w:rPr>
            </w:pPr>
            <w:r w:rsidRPr="00BC584B">
              <w:rPr>
                <w:sz w:val="20"/>
              </w:rPr>
              <w:t>Прочее</w:t>
            </w:r>
          </w:p>
        </w:tc>
        <w:tc>
          <w:tcPr>
            <w:tcW w:w="1209" w:type="dxa"/>
          </w:tcPr>
          <w:p w14:paraId="661D4F8B" w14:textId="77777777" w:rsidR="003E0C93" w:rsidRPr="00BC584B" w:rsidRDefault="003E0C93" w:rsidP="00CF48FF">
            <w:pPr>
              <w:widowControl w:val="0"/>
              <w:autoSpaceDE w:val="0"/>
              <w:autoSpaceDN w:val="0"/>
              <w:jc w:val="center"/>
              <w:rPr>
                <w:sz w:val="20"/>
              </w:rPr>
            </w:pPr>
            <w:r w:rsidRPr="00BC584B">
              <w:rPr>
                <w:sz w:val="20"/>
              </w:rPr>
              <w:t>-</w:t>
            </w:r>
          </w:p>
        </w:tc>
      </w:tr>
      <w:tr w:rsidR="003E0C93" w:rsidRPr="00BC584B" w14:paraId="79C6E3DD" w14:textId="77777777" w:rsidTr="003E0C93">
        <w:tc>
          <w:tcPr>
            <w:tcW w:w="1239" w:type="dxa"/>
          </w:tcPr>
          <w:p w14:paraId="37CAAE8D" w14:textId="77777777" w:rsidR="003E0C93" w:rsidRPr="00BC584B" w:rsidRDefault="003E0C93" w:rsidP="00CF48FF">
            <w:pPr>
              <w:widowControl w:val="0"/>
              <w:autoSpaceDE w:val="0"/>
              <w:autoSpaceDN w:val="0"/>
              <w:jc w:val="center"/>
              <w:rPr>
                <w:sz w:val="20"/>
              </w:rPr>
            </w:pPr>
            <w:r w:rsidRPr="00BC584B">
              <w:rPr>
                <w:sz w:val="20"/>
              </w:rPr>
              <w:t>st36.001</w:t>
            </w:r>
          </w:p>
        </w:tc>
        <w:tc>
          <w:tcPr>
            <w:tcW w:w="2305" w:type="dxa"/>
          </w:tcPr>
          <w:p w14:paraId="7597388D" w14:textId="77777777" w:rsidR="003E0C93" w:rsidRPr="00BC584B" w:rsidRDefault="003E0C93" w:rsidP="00CF48FF">
            <w:pPr>
              <w:widowControl w:val="0"/>
              <w:autoSpaceDE w:val="0"/>
              <w:autoSpaceDN w:val="0"/>
              <w:rPr>
                <w:sz w:val="20"/>
              </w:rPr>
            </w:pPr>
            <w:r w:rsidRPr="00BC584B">
              <w:rPr>
                <w:sz w:val="20"/>
              </w:rPr>
              <w:t>Комплексное лечение с применением препаратов иммуноглобулина</w:t>
            </w:r>
          </w:p>
        </w:tc>
        <w:tc>
          <w:tcPr>
            <w:tcW w:w="4110" w:type="dxa"/>
          </w:tcPr>
          <w:p w14:paraId="4561778D" w14:textId="77777777" w:rsidR="003E0C93" w:rsidRPr="00BC584B" w:rsidRDefault="003E0C93" w:rsidP="00CF48FF">
            <w:pPr>
              <w:widowControl w:val="0"/>
              <w:autoSpaceDE w:val="0"/>
              <w:autoSpaceDN w:val="0"/>
              <w:rPr>
                <w:sz w:val="20"/>
              </w:rPr>
            </w:pPr>
            <w:r w:rsidRPr="00BC584B">
              <w:rPr>
                <w:sz w:val="20"/>
              </w:rPr>
              <w:t>D69.3, D84.8, G11.3, G35, G36.0, G36.1, G36.8, G36.9, G37, G37.0, G37.1, G37.2, G37.3, G37.4, G37.5, G37.8, G37.9, G51.0, G58.7, G61.0, G61.8, G62.8, G70.0, G70.2, M33.0</w:t>
            </w:r>
          </w:p>
        </w:tc>
        <w:tc>
          <w:tcPr>
            <w:tcW w:w="3119" w:type="dxa"/>
          </w:tcPr>
          <w:p w14:paraId="47343FA7" w14:textId="77777777" w:rsidR="003E0C93" w:rsidRPr="00BC584B" w:rsidRDefault="003E0C93" w:rsidP="00CF48FF">
            <w:pPr>
              <w:widowControl w:val="0"/>
              <w:autoSpaceDE w:val="0"/>
              <w:autoSpaceDN w:val="0"/>
              <w:rPr>
                <w:sz w:val="20"/>
              </w:rPr>
            </w:pPr>
            <w:r w:rsidRPr="00BC584B">
              <w:rPr>
                <w:sz w:val="20"/>
              </w:rPr>
              <w:t>A25.05.001.001, A25.23.001.001, A25.24.001.001</w:t>
            </w:r>
          </w:p>
        </w:tc>
        <w:tc>
          <w:tcPr>
            <w:tcW w:w="2711" w:type="dxa"/>
          </w:tcPr>
          <w:p w14:paraId="3A7AC4E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2E1C172" w14:textId="77777777" w:rsidR="003E0C93" w:rsidRPr="00BC584B" w:rsidRDefault="003E0C93" w:rsidP="00CF48FF">
            <w:pPr>
              <w:widowControl w:val="0"/>
              <w:autoSpaceDE w:val="0"/>
              <w:autoSpaceDN w:val="0"/>
              <w:jc w:val="center"/>
              <w:rPr>
                <w:sz w:val="20"/>
              </w:rPr>
            </w:pPr>
            <w:r w:rsidRPr="00BC584B">
              <w:rPr>
                <w:sz w:val="20"/>
              </w:rPr>
              <w:t>4,32</w:t>
            </w:r>
          </w:p>
        </w:tc>
      </w:tr>
      <w:tr w:rsidR="003E0C93" w:rsidRPr="00BC584B" w14:paraId="7A37D4FB" w14:textId="77777777" w:rsidTr="003E0C93">
        <w:tc>
          <w:tcPr>
            <w:tcW w:w="1239" w:type="dxa"/>
          </w:tcPr>
          <w:p w14:paraId="5E2090FE" w14:textId="77777777" w:rsidR="003E0C93" w:rsidRPr="00BC584B" w:rsidRDefault="003E0C93" w:rsidP="00CF48FF">
            <w:pPr>
              <w:widowControl w:val="0"/>
              <w:autoSpaceDE w:val="0"/>
              <w:autoSpaceDN w:val="0"/>
              <w:jc w:val="center"/>
              <w:rPr>
                <w:sz w:val="20"/>
              </w:rPr>
            </w:pPr>
            <w:r w:rsidRPr="00BC584B">
              <w:rPr>
                <w:sz w:val="20"/>
              </w:rPr>
              <w:t>st36.002</w:t>
            </w:r>
          </w:p>
        </w:tc>
        <w:tc>
          <w:tcPr>
            <w:tcW w:w="2305" w:type="dxa"/>
          </w:tcPr>
          <w:p w14:paraId="226735EB" w14:textId="77777777" w:rsidR="003E0C93" w:rsidRPr="00BC584B" w:rsidRDefault="003E0C93" w:rsidP="00CF48FF">
            <w:pPr>
              <w:widowControl w:val="0"/>
              <w:autoSpaceDE w:val="0"/>
              <w:autoSpaceDN w:val="0"/>
              <w:rPr>
                <w:sz w:val="20"/>
              </w:rPr>
            </w:pPr>
            <w:r w:rsidRPr="00BC584B">
              <w:rPr>
                <w:sz w:val="20"/>
              </w:rPr>
              <w:t>Редкие генетические заболевания</w:t>
            </w:r>
          </w:p>
        </w:tc>
        <w:tc>
          <w:tcPr>
            <w:tcW w:w="4110" w:type="dxa"/>
          </w:tcPr>
          <w:p w14:paraId="6C8C4372" w14:textId="77777777" w:rsidR="003E0C93" w:rsidRPr="00BC584B" w:rsidRDefault="003E0C93" w:rsidP="00CF48FF">
            <w:pPr>
              <w:widowControl w:val="0"/>
              <w:autoSpaceDE w:val="0"/>
              <w:autoSpaceDN w:val="0"/>
              <w:rPr>
                <w:sz w:val="20"/>
              </w:rPr>
            </w:pPr>
            <w:r w:rsidRPr="00BC584B">
              <w:rPr>
                <w:sz w:val="20"/>
              </w:rPr>
              <w:t>E26.1, E26.8, E70.0, E70.1, E70.2, E71.0, E71.1, E71.3, E72.0, E72.1, E72.2, E72.3, E72.8, E74.4, E74.8, E76.0, E76.1, E76.2, E79.1, E79.8, E83.0, E83.3, E83.4, G10, G11, G11.0, G11.1, G11.2, G11.3, G11.4, G11.8, G11.9, G12, G12.0, G12.1, G12.2, G12.8, G12.9, G13, G13.0, G13.1, G13.2, G13.8, G23, G23.0, G23.1, G23.2, G23.3, G23.8, G23.9, G24.1, G24.2, G24.5, G31.8, G31.9, G40.5, G60, G60.0, G60.1, G60.2, G60.3, G60.8, G60.9, G71, G71.0, G71.1, G71.2, G71.3, G71.8, G71.9, G72, G72.0, G72.1, G72.2, G72.3, G72.4, G72.8, G72.9, N07.1, N07.5, N07.8, N07.9, N25.1, N25.8, Q61.1, Q61.2, Q61.3, Q77.4, Q78.0, Q79.6, Q85.0, Q85.1, Q85.8, Q85.9, Q87.1, Q87.2, Q87.3, Q87.4, Q87.8, Q89.7, Q89.8, Q90.0, Q90.1, Q90.2, Q90.9, Q91.3, Q91.7, Q92.8, Q96, Q96.0, Q96.1, Q96.2, Q96.3, Q96.4, Q96.8, Q96.9, Q97.0, Q97.1, Q97.2, Q97.3, Q97.8, Q97.9, Q98.0, Q98.1, Q98.2, Q98.3, Q98.4, Q98.5, Q98.6, Q98.7, Q98.8, Q98.9, Q99, Q99.0, Q99.1, Q99.2, Q99.8, Q99.9</w:t>
            </w:r>
          </w:p>
        </w:tc>
        <w:tc>
          <w:tcPr>
            <w:tcW w:w="3119" w:type="dxa"/>
          </w:tcPr>
          <w:p w14:paraId="5C046CC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0CD7AE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5F02E94" w14:textId="77777777" w:rsidR="003E0C93" w:rsidRPr="00BC584B" w:rsidRDefault="003E0C93" w:rsidP="00CF48FF">
            <w:pPr>
              <w:widowControl w:val="0"/>
              <w:autoSpaceDE w:val="0"/>
              <w:autoSpaceDN w:val="0"/>
              <w:jc w:val="center"/>
              <w:rPr>
                <w:sz w:val="20"/>
              </w:rPr>
            </w:pPr>
            <w:r w:rsidRPr="00BC584B">
              <w:rPr>
                <w:sz w:val="20"/>
              </w:rPr>
              <w:t>3,50</w:t>
            </w:r>
          </w:p>
        </w:tc>
      </w:tr>
      <w:tr w:rsidR="003E0C93" w:rsidRPr="00BC584B" w14:paraId="406CD604" w14:textId="77777777" w:rsidTr="003E0C93">
        <w:tc>
          <w:tcPr>
            <w:tcW w:w="1239" w:type="dxa"/>
          </w:tcPr>
          <w:p w14:paraId="4AF28CA1" w14:textId="77777777" w:rsidR="003E0C93" w:rsidRPr="00BC584B" w:rsidRDefault="003E0C93" w:rsidP="00CF48FF">
            <w:pPr>
              <w:widowControl w:val="0"/>
              <w:autoSpaceDE w:val="0"/>
              <w:autoSpaceDN w:val="0"/>
              <w:jc w:val="center"/>
              <w:rPr>
                <w:sz w:val="20"/>
              </w:rPr>
            </w:pPr>
            <w:r w:rsidRPr="00BC584B">
              <w:rPr>
                <w:sz w:val="20"/>
              </w:rPr>
              <w:t>st36.004</w:t>
            </w:r>
          </w:p>
        </w:tc>
        <w:tc>
          <w:tcPr>
            <w:tcW w:w="2305" w:type="dxa"/>
          </w:tcPr>
          <w:p w14:paraId="5609E89C" w14:textId="77777777" w:rsidR="003E0C93" w:rsidRPr="00BC584B" w:rsidRDefault="003E0C93" w:rsidP="00CF48FF">
            <w:pPr>
              <w:widowControl w:val="0"/>
              <w:autoSpaceDE w:val="0"/>
              <w:autoSpaceDN w:val="0"/>
              <w:rPr>
                <w:sz w:val="20"/>
              </w:rPr>
            </w:pPr>
            <w:r w:rsidRPr="00BC584B">
              <w:rPr>
                <w:sz w:val="20"/>
              </w:rPr>
              <w:t>Факторы, влияющие на состояние здоровья населения и обращения в учреждения здравоохранения</w:t>
            </w:r>
          </w:p>
        </w:tc>
        <w:tc>
          <w:tcPr>
            <w:tcW w:w="4110" w:type="dxa"/>
          </w:tcPr>
          <w:p w14:paraId="552D86A2" w14:textId="77777777" w:rsidR="003E0C93" w:rsidRPr="00BC584B" w:rsidRDefault="003E0C93" w:rsidP="00CF48FF">
            <w:pPr>
              <w:widowControl w:val="0"/>
              <w:autoSpaceDE w:val="0"/>
              <w:autoSpaceDN w:val="0"/>
              <w:rPr>
                <w:sz w:val="20"/>
              </w:rPr>
            </w:pPr>
            <w:r w:rsidRPr="00BC584B">
              <w:rPr>
                <w:sz w:val="20"/>
              </w:rPr>
              <w:t xml:space="preserve">D89.3, R52, R52.0, R52.1, R52.2, R52.9, R53, R60, R60.0, R60.1, R60.9, R64, R65, R65.0, R65.1, R65.2, R65.3, R65.9, R68, R68.0, R68.2, R68.8, R69, R70, R70.0, R70.1, R74, R74.0, R74.8, R74.9, R76, R76.0, R76.1, R76.2, R76.8, R76.9, R77, R77.0, R77.1, R77.2, R77.8, R77.9, R79, R79.0, R79.8, R79.9, R99, Z00, Z00.0, </w:t>
            </w:r>
            <w:r w:rsidRPr="00BC584B">
              <w:rPr>
                <w:sz w:val="20"/>
              </w:rPr>
              <w:lastRenderedPageBreak/>
              <w:t xml:space="preserve">Z00.1, Z00.2, Z00.3, Z00.4, Z00.5, Z00.6, Z00.8, Z01, Z01.0, Z01.1, Z01.2, Z01.3, Z01.4, Z01.5, Z01.6, Z01.7, Z01.8, Z01.9, Z02, Z02.0, Z02.1, Z02.2, Z02.3, Z02.4, Z02.5, Z02.6, Z02.7, Z02.8, Z02.9, Z03, Z03.0, Z03.1, Z03.2, Z03.3, Z03.4, Z03.5, Z03.6, Z03.8, Z03.9, Z04, Z04.0, Z04.1, Z04.2, Z04.3, Z04.4, Z04.5, Z04.6, Z04.8, Z04.9, Z08, Z08.0, Z08.1, Z08.2, Z08.7, Z08.8, Z08.9, Z09, Z09.0, Z09.1, Z09.2, Z09.3, Z09.4, Z09.7, Z09.8, Z09.9, Z10, Z10.0, Z10.1, Z10.2, Z10.3, Z10.8, Z11, Z11.0, Z11.1, Z11.2, Z11.3, Z11.4, Z11.5, Z11.6, Z11.8, Z11.9, Z12, Z12.0, Z12.1, Z12.2, Z12.3, Z12.4, Z12.5, Z12.6, Z12.8, Z12.9, Z13, Z13.0, Z13.1, Z13.2, Z13.3, Z13.4, Z13.5, Z13.6, Z13.7, Z13.8, Z13.9, Z20, Z20.0, Z20.1, Z20.2, Z20.3, Z20.4, Z20.5, Z20.6, Z20.7, Z20.8, Z20.9, Z21, Z22, Z22.0, Z22.1, Z22.2, Z22.3, Z22.4, Z22.6, Z22.8, Z22.9, Z23, Z23.0, Z23.1, Z23.2, Z23.3, Z23.4, Z23.5, Z23.6, Z23.7, Z23.8, Z24, Z24.0, Z24.1, Z24.2, Z24.3, Z24.4, Z24.5, Z24.6, Z25, Z25.0, Z25.1, Z25.8, Z26, Z26.0, Z26.8, Z26.9, Z27, Z27.0, Z27.1, Z27.2, Z27.3, Z27.4, Z27.8, Z27.9, Z28, Z28.0, Z28.1, Z28.2, Z28.8, Z28.9, Z29, Z29.0, Z29.1, Z29.2, Z29.8, Z29.9, Z30, Z30.0, Z30.1, Z30.2, Z30.3, Z30.4, Z30.5, Z30.8, Z30.9, Z31, Z31.0, Z31.1, Z31.2, Z31.3, Z31.4, Z31.5, Z31.6, Z31.8, Z31.9, Z32, Z32.0, Z32.1, Z33, Z36, Z36.0, Z36.1, Z36.2, Z36.3, Z36.4, Z36.5, Z36.8, Z36.9, Z37, Z37.0, Z37.1, Z37.2, Z37.3, Z37.4, Z37.5, Z37.6, Z37.7, Z37.9, Z38, Z38.0, Z38.1, Z38.2, Z38.3, Z38.4, Z38.5, Z38.6, Z38.7, Z38.8, Z39, Z39.0, Z39.1, Z39.2, Z40, Z40.0, Z40.8, Z40.9, Z41, Z41.0, Z41.1, Z41.2, Z41.3, Z41.8, Z41.9, Z42, Z42.0, Z42.1, Z42.2, Z42.3, Z42.4, Z42.8, Z42.9, Z43, Z43.0, Z43.1, Z43.2, Z43.3, Z43.4, Z43.5, Z43.6, Z43.7, Z43.8, Z43.9, Z44, Z44.0, Z44.1, Z44.2, Z44.3, Z44.8, Z44.9, Z45, Z45.0, Z45.1, Z45.2, Z45.3, Z45.8, Z45.9, Z46, Z46.0, Z46.1, Z46.2, Z46.3, Z46.4, Z46.5, Z46.6, Z46.7, Z46.8, Z46.9, Z47, Z47.0, Z47.8, Z47.9, Z48, Z48.0, Z48.8, </w:t>
            </w:r>
            <w:r w:rsidRPr="00BC584B">
              <w:rPr>
                <w:sz w:val="20"/>
              </w:rPr>
              <w:lastRenderedPageBreak/>
              <w:t xml:space="preserve">Z48.9, Z49, Z49.0, Z49.1, Z49.2, Z50, Z50.0, Z50.1, Z50.2, Z50.3, Z50.4, Z50.5, Z50.6, Z50.7, Z50.8, Z50.9, Z51, Z51.0, Z51.1, Z51.2, Z51.3, Z51.4, Z51.5, Z51.6, Z51.8, Z51.9, Z52, Z52.0, Z52.1, Z52.2, Z52.3, Z52.4, Z52.5, Z52.8, Z52.9, Z53, Z53.0, Z53.1, Z53.2, Z53.8, Z53.9, Z54, Z54.0, Z54.1, Z54.2, Z54.3, Z54.4, Z54.7, Z54.8, Z54.9, Z57, Z57.0, Z57.1, Z57.2, Z57.3, Z57.4, Z57.5, Z57.6, Z57.7, Z57.8, Z57.9, Z58, Z58.0, Z58.1, Z58.2, Z58.3, Z58.4, Z58.5, Z58.6, Z58.8, Z58.9, Z59, Z59.0, Z59.1, Z59.2, Z59.3, Z59.4, Z59.5, Z59.6, Z59.7, Z59.8, Z59.9, Z60, Z60.0, Z60.1, Z60.2, Z60.3, Z60.4, Z60.5, Z60.8, Z60.9, Z61, Z61.0, Z61.1, Z61.2, Z61.3, Z61.4, Z61.5, Z61.6, Z61.7, Z61.8, Z61.9, Z62, Z62.0, Z62.1, Z62.2, Z62.3, Z62.4, Z62.5, Z62.6, Z62.8, Z62.9, Z63, Z63.0, Z63.1, Z63.2, Z63.3, Z63.4, Z63.5, Z63.6, Z63.7, Z63.8, Z63.9, Z64, Z64.0, Z64.1, Z64.2, Z64.3, Z64.4, Z65, Z65.0, Z65.1, Z65.2, Z65.3, Z65.4, Z65.5, Z65.8, Z65.9, Z70, Z70.0, Z70.1, Z70.2, Z70.3, Z70.8, Z70.9, Z71, Z71.0, Z71.1, Z71.2, Z71.3, Z71.4, Z71.5, Z71.6, Z71.7, Z71.8, Z71.9, Z72, Z72.0, Z72.1, Z72.2, Z72.3, Z72.4, Z72.5, Z72.6, Z72.8, Z72.9, Z73, Z73.0, Z73.1, Z73.2, Z73.3, Z73.4, Z73.5, Z73.6, Z73.8, Z73.9, Z74, Z74.0, Z74.1, Z74.2, Z74.3, Z74.8, Z74.9, Z75, Z75.0, Z75.1, Z75.2, Z75.3, Z75.4, Z75.5, Z75.8, Z75.9, Z76, Z76.0, Z76.1, Z76.2, Z76.3, Z76.4, Z76.5, Z76.8, Z76.9, Z80, Z80.0, Z80.1, Z80.2, Z80.3, Z80.4, Z80.5, Z80.6, Z80.7, Z80.8, Z80.9, Z81, Z81.0, Z81.1, Z81.2, Z81.3, Z81.4, Z81.8, Z82, Z82.0, Z82.1, Z82.2, Z82.3, Z82.4, Z82.5, Z82.6, Z82.7, Z82.8, Z83, Z83.0, Z83.1, Z83.2, Z83.3, Z83.4, Z83.5, Z83.6, Z83.7, Z84, Z84.0, Z84.1, Z84.2, Z84.3, Z84.8, Z85, Z85.0, Z85.1, Z85.2, Z85.3, Z85.4, Z85.5, Z85.6, Z85.7, Z85.8, Z85.9, Z86, Z86.0, Z86.1, Z86.2, Z86.3, Z86.4, Z86.5, Z86.6, Z86.7, Z87, Z87.0, Z87.1, Z87.2, Z87.3, Z87.4, Z87.5, Z87.6, Z87.7, Z87.8, Z88, Z88.0, Z88.1, Z88.2, Z88.3, Z88.4, Z88.5, Z88.6, Z88.7, Z88.8, Z88.9, Z89, Z89.0, </w:t>
            </w:r>
            <w:r w:rsidRPr="00BC584B">
              <w:rPr>
                <w:sz w:val="20"/>
              </w:rPr>
              <w:lastRenderedPageBreak/>
              <w:t>Z89.1, Z89.2, Z89.3, Z89.4, Z89.5, Z89.6, Z89.7, Z89.8, Z89.9, Z90, Z90.0, Z90.1, Z90.2, Z90.3, Z90.4, Z90.5, Z90.6, Z90.7, Z90.8, Z91, Z91.0, Z91.1, Z91.2, Z91.3, Z91.4, Z91.5, Z91.6, Z91.7, Z91.8, Z92, Z92.0, Z92.1, Z92.2, Z92.3, Z92.4, Z92.5, Z92.8, Z92.9, Z93, Z93.0, Z93.1, Z93.2, Z93.3, Z93.4, Z93.5, Z93.6, Z93.8, Z93.9, Z94, Z94.0, Z94.1, Z94.2, Z94.3, Z94.4, Z94.5, Z94.6, Z94.7, Z94.8, Z94.9, Z95, Z95.0, Z95.1, Z95.2, Z95.3, Z95.4, Z95.5, Z95.8, Z95.9, Z96, Z96.0, Z96.1, Z96.2, Z96.3, Z96.4, Z96.5, Z96.6, Z96.7, Z96.8, Z96.9, Z97, Z97.0, Z97.1, Z97.2, Z97.3, Z97.4, Z97.5, Z97.8, Z98, Z98.0, Z98.1, Z98.2, Z98.8, Z99, Z99.0, Z99.1, Z99.2, Z99.3, Z99.8, Z99.9</w:t>
            </w:r>
          </w:p>
        </w:tc>
        <w:tc>
          <w:tcPr>
            <w:tcW w:w="3119" w:type="dxa"/>
          </w:tcPr>
          <w:p w14:paraId="4E92C626"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FC87CB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9655B4F" w14:textId="77777777" w:rsidR="003E0C93" w:rsidRPr="00BC584B" w:rsidRDefault="003E0C93" w:rsidP="00CF48FF">
            <w:pPr>
              <w:widowControl w:val="0"/>
              <w:autoSpaceDE w:val="0"/>
              <w:autoSpaceDN w:val="0"/>
              <w:jc w:val="center"/>
              <w:rPr>
                <w:sz w:val="20"/>
              </w:rPr>
            </w:pPr>
            <w:r w:rsidRPr="00BC584B">
              <w:rPr>
                <w:sz w:val="20"/>
              </w:rPr>
              <w:t>0,32</w:t>
            </w:r>
          </w:p>
        </w:tc>
      </w:tr>
      <w:tr w:rsidR="003E0C93" w:rsidRPr="00BC584B" w14:paraId="026ADEF7" w14:textId="77777777" w:rsidTr="003E0C93">
        <w:tc>
          <w:tcPr>
            <w:tcW w:w="1239" w:type="dxa"/>
          </w:tcPr>
          <w:p w14:paraId="2A5B3C15" w14:textId="77777777" w:rsidR="003E0C93" w:rsidRPr="00BC584B" w:rsidRDefault="003E0C93" w:rsidP="00CF48FF">
            <w:pPr>
              <w:widowControl w:val="0"/>
              <w:autoSpaceDE w:val="0"/>
              <w:autoSpaceDN w:val="0"/>
              <w:jc w:val="center"/>
              <w:rPr>
                <w:sz w:val="20"/>
              </w:rPr>
            </w:pPr>
            <w:r w:rsidRPr="00BC584B">
              <w:rPr>
                <w:sz w:val="20"/>
              </w:rPr>
              <w:lastRenderedPageBreak/>
              <w:t>st36.020</w:t>
            </w:r>
          </w:p>
        </w:tc>
        <w:tc>
          <w:tcPr>
            <w:tcW w:w="2305" w:type="dxa"/>
          </w:tcPr>
          <w:p w14:paraId="091CC94C" w14:textId="77777777" w:rsidR="003E0C93" w:rsidRPr="00BC584B" w:rsidRDefault="003E0C93" w:rsidP="00CF48FF">
            <w:pPr>
              <w:widowControl w:val="0"/>
              <w:autoSpaceDE w:val="0"/>
              <w:autoSpaceDN w:val="0"/>
              <w:rPr>
                <w:sz w:val="20"/>
              </w:rPr>
            </w:pPr>
            <w:r w:rsidRPr="00BC584B">
              <w:rPr>
                <w:sz w:val="20"/>
              </w:rPr>
              <w:t>Оказание услуг диализа (только для федеральных медицинских организаций) (уровень 1)</w:t>
            </w:r>
          </w:p>
        </w:tc>
        <w:tc>
          <w:tcPr>
            <w:tcW w:w="4110" w:type="dxa"/>
          </w:tcPr>
          <w:p w14:paraId="3063300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835E743" w14:textId="77777777" w:rsidR="003E0C93" w:rsidRPr="00BC584B" w:rsidRDefault="003E0C93" w:rsidP="00CF48FF">
            <w:pPr>
              <w:widowControl w:val="0"/>
              <w:autoSpaceDE w:val="0"/>
              <w:autoSpaceDN w:val="0"/>
              <w:rPr>
                <w:sz w:val="20"/>
              </w:rPr>
            </w:pPr>
            <w:r w:rsidRPr="00BC584B">
              <w:rPr>
                <w:sz w:val="20"/>
              </w:rPr>
              <w:t>A18.05.002, A18.05.002.001, A18.05.002.002, A18.05.011, A18.05.004, A18.30.001, A18.30.001.002, A18.30.001.003</w:t>
            </w:r>
          </w:p>
        </w:tc>
        <w:tc>
          <w:tcPr>
            <w:tcW w:w="2711" w:type="dxa"/>
          </w:tcPr>
          <w:p w14:paraId="76F5DF1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17B4DF7" w14:textId="77777777" w:rsidR="003E0C93" w:rsidRPr="00BC584B" w:rsidRDefault="003E0C93" w:rsidP="00CF48FF">
            <w:pPr>
              <w:widowControl w:val="0"/>
              <w:autoSpaceDE w:val="0"/>
              <w:autoSpaceDN w:val="0"/>
              <w:jc w:val="center"/>
              <w:rPr>
                <w:sz w:val="20"/>
              </w:rPr>
            </w:pPr>
            <w:r w:rsidRPr="00BC584B">
              <w:rPr>
                <w:sz w:val="20"/>
              </w:rPr>
              <w:t>0,26</w:t>
            </w:r>
          </w:p>
        </w:tc>
      </w:tr>
      <w:tr w:rsidR="003E0C93" w:rsidRPr="00BC584B" w14:paraId="563596D5" w14:textId="77777777" w:rsidTr="003E0C93">
        <w:tc>
          <w:tcPr>
            <w:tcW w:w="1239" w:type="dxa"/>
          </w:tcPr>
          <w:p w14:paraId="58F8623A" w14:textId="77777777" w:rsidR="003E0C93" w:rsidRPr="00BC584B" w:rsidRDefault="003E0C93" w:rsidP="00CF48FF">
            <w:pPr>
              <w:widowControl w:val="0"/>
              <w:autoSpaceDE w:val="0"/>
              <w:autoSpaceDN w:val="0"/>
              <w:jc w:val="center"/>
              <w:rPr>
                <w:sz w:val="20"/>
              </w:rPr>
            </w:pPr>
            <w:r w:rsidRPr="00BC584B">
              <w:rPr>
                <w:sz w:val="20"/>
              </w:rPr>
              <w:t>st36.021</w:t>
            </w:r>
          </w:p>
        </w:tc>
        <w:tc>
          <w:tcPr>
            <w:tcW w:w="2305" w:type="dxa"/>
          </w:tcPr>
          <w:p w14:paraId="4BDD2343" w14:textId="77777777" w:rsidR="003E0C93" w:rsidRPr="00BC584B" w:rsidRDefault="003E0C93" w:rsidP="00CF48FF">
            <w:pPr>
              <w:widowControl w:val="0"/>
              <w:autoSpaceDE w:val="0"/>
              <w:autoSpaceDN w:val="0"/>
              <w:rPr>
                <w:sz w:val="20"/>
              </w:rPr>
            </w:pPr>
            <w:r w:rsidRPr="00BC584B">
              <w:rPr>
                <w:sz w:val="20"/>
              </w:rPr>
              <w:t>Оказание услуг диализа (только для федеральных медицинских организаций) (уровень 2)</w:t>
            </w:r>
          </w:p>
        </w:tc>
        <w:tc>
          <w:tcPr>
            <w:tcW w:w="4110" w:type="dxa"/>
          </w:tcPr>
          <w:p w14:paraId="7D9EAA2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AF2EB84" w14:textId="77777777" w:rsidR="003E0C93" w:rsidRPr="00BC584B" w:rsidRDefault="003E0C93" w:rsidP="00CF48FF">
            <w:pPr>
              <w:widowControl w:val="0"/>
              <w:autoSpaceDE w:val="0"/>
              <w:autoSpaceDN w:val="0"/>
              <w:rPr>
                <w:sz w:val="20"/>
              </w:rPr>
            </w:pPr>
            <w:r w:rsidRPr="00BC584B">
              <w:rPr>
                <w:sz w:val="20"/>
              </w:rPr>
              <w:t>A18.05.002.003, A18.05.003, А18.05.003.001, A18.05.004.001, A18.05.011.001</w:t>
            </w:r>
          </w:p>
        </w:tc>
        <w:tc>
          <w:tcPr>
            <w:tcW w:w="2711" w:type="dxa"/>
          </w:tcPr>
          <w:p w14:paraId="6442144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6109BCB" w14:textId="77777777" w:rsidR="003E0C93" w:rsidRPr="00BC584B" w:rsidRDefault="003E0C93" w:rsidP="00CF48FF">
            <w:pPr>
              <w:widowControl w:val="0"/>
              <w:autoSpaceDE w:val="0"/>
              <w:autoSpaceDN w:val="0"/>
              <w:jc w:val="center"/>
              <w:rPr>
                <w:sz w:val="20"/>
              </w:rPr>
            </w:pPr>
            <w:r w:rsidRPr="00BC584B">
              <w:rPr>
                <w:sz w:val="20"/>
              </w:rPr>
              <w:t>0,76</w:t>
            </w:r>
          </w:p>
        </w:tc>
      </w:tr>
      <w:tr w:rsidR="003E0C93" w:rsidRPr="00BC584B" w14:paraId="1205EB68" w14:textId="77777777" w:rsidTr="003E0C93">
        <w:tc>
          <w:tcPr>
            <w:tcW w:w="1239" w:type="dxa"/>
          </w:tcPr>
          <w:p w14:paraId="60E84C48" w14:textId="77777777" w:rsidR="003E0C93" w:rsidRPr="00BC584B" w:rsidRDefault="003E0C93" w:rsidP="00CF48FF">
            <w:pPr>
              <w:widowControl w:val="0"/>
              <w:autoSpaceDE w:val="0"/>
              <w:autoSpaceDN w:val="0"/>
              <w:jc w:val="center"/>
              <w:rPr>
                <w:sz w:val="20"/>
              </w:rPr>
            </w:pPr>
            <w:r w:rsidRPr="00BC584B">
              <w:rPr>
                <w:sz w:val="20"/>
              </w:rPr>
              <w:t>st36.022</w:t>
            </w:r>
          </w:p>
        </w:tc>
        <w:tc>
          <w:tcPr>
            <w:tcW w:w="2305" w:type="dxa"/>
          </w:tcPr>
          <w:p w14:paraId="4AC35D5E" w14:textId="77777777" w:rsidR="003E0C93" w:rsidRPr="00BC584B" w:rsidRDefault="003E0C93" w:rsidP="00CF48FF">
            <w:pPr>
              <w:widowControl w:val="0"/>
              <w:autoSpaceDE w:val="0"/>
              <w:autoSpaceDN w:val="0"/>
              <w:rPr>
                <w:sz w:val="20"/>
              </w:rPr>
            </w:pPr>
            <w:r w:rsidRPr="00BC584B">
              <w:rPr>
                <w:sz w:val="20"/>
              </w:rPr>
              <w:t>Оказание услуг диализа (только для федеральных медицинских организаций) (уровень 3)</w:t>
            </w:r>
          </w:p>
        </w:tc>
        <w:tc>
          <w:tcPr>
            <w:tcW w:w="4110" w:type="dxa"/>
          </w:tcPr>
          <w:p w14:paraId="43E1B89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574343B" w14:textId="77777777" w:rsidR="003E0C93" w:rsidRPr="00BC584B" w:rsidRDefault="003E0C93" w:rsidP="00CF48FF">
            <w:pPr>
              <w:widowControl w:val="0"/>
              <w:autoSpaceDE w:val="0"/>
              <w:autoSpaceDN w:val="0"/>
              <w:rPr>
                <w:sz w:val="20"/>
              </w:rPr>
            </w:pPr>
            <w:r w:rsidRPr="00BC584B">
              <w:rPr>
                <w:sz w:val="20"/>
              </w:rPr>
              <w:t>A18.05.002.005, A18.05.003.002, A18.05.011.002, A18.30.001.001</w:t>
            </w:r>
          </w:p>
        </w:tc>
        <w:tc>
          <w:tcPr>
            <w:tcW w:w="2711" w:type="dxa"/>
          </w:tcPr>
          <w:p w14:paraId="1604831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624EF87" w14:textId="77777777" w:rsidR="003E0C93" w:rsidRPr="00BC584B" w:rsidRDefault="003E0C93" w:rsidP="00CF48FF">
            <w:pPr>
              <w:widowControl w:val="0"/>
              <w:autoSpaceDE w:val="0"/>
              <w:autoSpaceDN w:val="0"/>
              <w:jc w:val="center"/>
              <w:rPr>
                <w:sz w:val="20"/>
              </w:rPr>
            </w:pPr>
            <w:r w:rsidRPr="00BC584B">
              <w:rPr>
                <w:sz w:val="20"/>
              </w:rPr>
              <w:t>1,38</w:t>
            </w:r>
          </w:p>
        </w:tc>
      </w:tr>
      <w:tr w:rsidR="003E0C93" w:rsidRPr="00BC584B" w14:paraId="504CACC3" w14:textId="77777777" w:rsidTr="003E0C93">
        <w:tc>
          <w:tcPr>
            <w:tcW w:w="1239" w:type="dxa"/>
          </w:tcPr>
          <w:p w14:paraId="0824B4B3" w14:textId="77777777" w:rsidR="003E0C93" w:rsidRPr="00BC584B" w:rsidRDefault="003E0C93" w:rsidP="00CF48FF">
            <w:pPr>
              <w:widowControl w:val="0"/>
              <w:autoSpaceDE w:val="0"/>
              <w:autoSpaceDN w:val="0"/>
              <w:jc w:val="center"/>
              <w:rPr>
                <w:sz w:val="20"/>
              </w:rPr>
            </w:pPr>
            <w:r w:rsidRPr="00BC584B">
              <w:rPr>
                <w:sz w:val="20"/>
              </w:rPr>
              <w:t>st36.023</w:t>
            </w:r>
          </w:p>
        </w:tc>
        <w:tc>
          <w:tcPr>
            <w:tcW w:w="2305" w:type="dxa"/>
          </w:tcPr>
          <w:p w14:paraId="0334E82F" w14:textId="77777777" w:rsidR="003E0C93" w:rsidRPr="00BC584B" w:rsidRDefault="003E0C93" w:rsidP="00CF48FF">
            <w:pPr>
              <w:widowControl w:val="0"/>
              <w:autoSpaceDE w:val="0"/>
              <w:autoSpaceDN w:val="0"/>
              <w:rPr>
                <w:sz w:val="20"/>
              </w:rPr>
            </w:pPr>
            <w:r w:rsidRPr="00BC584B">
              <w:rPr>
                <w:sz w:val="20"/>
              </w:rPr>
              <w:t>Оказание услуг диализа (только для федеральных медицинских организаций) (уровень 4)</w:t>
            </w:r>
          </w:p>
        </w:tc>
        <w:tc>
          <w:tcPr>
            <w:tcW w:w="4110" w:type="dxa"/>
          </w:tcPr>
          <w:p w14:paraId="1FBC0C8C" w14:textId="77777777" w:rsidR="003E0C93" w:rsidRPr="00BC584B" w:rsidRDefault="003E0C93" w:rsidP="00CF48FF">
            <w:pPr>
              <w:widowControl w:val="0"/>
              <w:autoSpaceDE w:val="0"/>
              <w:autoSpaceDN w:val="0"/>
              <w:rPr>
                <w:sz w:val="20"/>
                <w:lang w:val="en-US"/>
              </w:rPr>
            </w:pPr>
            <w:r w:rsidRPr="00BC584B">
              <w:rPr>
                <w:sz w:val="20"/>
                <w:lang w:val="en-US"/>
              </w:rPr>
              <w:t>A</w:t>
            </w:r>
            <w:r w:rsidRPr="00693413">
              <w:rPr>
                <w:sz w:val="20"/>
                <w:lang w:val="en-US"/>
              </w:rPr>
              <w:t xml:space="preserve">27.8, </w:t>
            </w:r>
            <w:r w:rsidRPr="00BC584B">
              <w:rPr>
                <w:sz w:val="20"/>
                <w:lang w:val="en-US"/>
              </w:rPr>
              <w:t>A</w:t>
            </w:r>
            <w:r w:rsidRPr="00693413">
              <w:rPr>
                <w:sz w:val="20"/>
                <w:lang w:val="en-US"/>
              </w:rPr>
              <w:t xml:space="preserve">27.9, </w:t>
            </w:r>
            <w:r w:rsidRPr="00BC584B">
              <w:rPr>
                <w:sz w:val="20"/>
                <w:lang w:val="en-US"/>
              </w:rPr>
              <w:t>A</w:t>
            </w:r>
            <w:r w:rsidRPr="00693413">
              <w:rPr>
                <w:sz w:val="20"/>
                <w:lang w:val="en-US"/>
              </w:rPr>
              <w:t xml:space="preserve">40.0, </w:t>
            </w:r>
            <w:r w:rsidRPr="00BC584B">
              <w:rPr>
                <w:sz w:val="20"/>
                <w:lang w:val="en-US"/>
              </w:rPr>
              <w:t>A</w:t>
            </w:r>
            <w:r w:rsidRPr="00693413">
              <w:rPr>
                <w:sz w:val="20"/>
                <w:lang w:val="en-US"/>
              </w:rPr>
              <w:t xml:space="preserve">40.1, </w:t>
            </w:r>
            <w:r w:rsidRPr="00BC584B">
              <w:rPr>
                <w:sz w:val="20"/>
                <w:lang w:val="en-US"/>
              </w:rPr>
              <w:t>A</w:t>
            </w:r>
            <w:r w:rsidRPr="00693413">
              <w:rPr>
                <w:sz w:val="20"/>
                <w:lang w:val="en-US"/>
              </w:rPr>
              <w:t xml:space="preserve">40.2, </w:t>
            </w:r>
            <w:r w:rsidRPr="00BC584B">
              <w:rPr>
                <w:sz w:val="20"/>
                <w:lang w:val="en-US"/>
              </w:rPr>
              <w:t>A</w:t>
            </w:r>
            <w:r w:rsidRPr="00693413">
              <w:rPr>
                <w:sz w:val="20"/>
                <w:lang w:val="en-US"/>
              </w:rPr>
              <w:t xml:space="preserve">40.3, </w:t>
            </w:r>
            <w:r w:rsidRPr="00BC584B">
              <w:rPr>
                <w:sz w:val="20"/>
                <w:lang w:val="en-US"/>
              </w:rPr>
              <w:t>A</w:t>
            </w:r>
            <w:r w:rsidRPr="00693413">
              <w:rPr>
                <w:sz w:val="20"/>
                <w:lang w:val="en-US"/>
              </w:rPr>
              <w:t xml:space="preserve">40.8, </w:t>
            </w:r>
            <w:r w:rsidRPr="00BC584B">
              <w:rPr>
                <w:sz w:val="20"/>
                <w:lang w:val="en-US"/>
              </w:rPr>
              <w:t>A</w:t>
            </w:r>
            <w:r w:rsidRPr="00693413">
              <w:rPr>
                <w:sz w:val="20"/>
                <w:lang w:val="en-US"/>
              </w:rPr>
              <w:t xml:space="preserve">40.9, </w:t>
            </w:r>
            <w:r w:rsidRPr="00BC584B">
              <w:rPr>
                <w:sz w:val="20"/>
                <w:lang w:val="en-US"/>
              </w:rPr>
              <w:t>A</w:t>
            </w:r>
            <w:r w:rsidRPr="00693413">
              <w:rPr>
                <w:sz w:val="20"/>
                <w:lang w:val="en-US"/>
              </w:rPr>
              <w:t xml:space="preserve">41.0, </w:t>
            </w:r>
            <w:r w:rsidRPr="00BC584B">
              <w:rPr>
                <w:sz w:val="20"/>
                <w:lang w:val="en-US"/>
              </w:rPr>
              <w:t>A</w:t>
            </w:r>
            <w:r w:rsidRPr="00693413">
              <w:rPr>
                <w:sz w:val="20"/>
                <w:lang w:val="en-US"/>
              </w:rPr>
              <w:t xml:space="preserve">41.1, </w:t>
            </w:r>
            <w:r w:rsidRPr="00BC584B">
              <w:rPr>
                <w:sz w:val="20"/>
                <w:lang w:val="en-US"/>
              </w:rPr>
              <w:t>A</w:t>
            </w:r>
            <w:r w:rsidRPr="00693413">
              <w:rPr>
                <w:sz w:val="20"/>
                <w:lang w:val="en-US"/>
              </w:rPr>
              <w:t xml:space="preserve">41.2, </w:t>
            </w:r>
            <w:r w:rsidRPr="00BC584B">
              <w:rPr>
                <w:sz w:val="20"/>
                <w:lang w:val="en-US"/>
              </w:rPr>
              <w:t>A</w:t>
            </w:r>
            <w:r w:rsidRPr="00693413">
              <w:rPr>
                <w:sz w:val="20"/>
                <w:lang w:val="en-US"/>
              </w:rPr>
              <w:t xml:space="preserve">41.3, </w:t>
            </w:r>
            <w:r w:rsidRPr="00BC584B">
              <w:rPr>
                <w:sz w:val="20"/>
                <w:lang w:val="en-US"/>
              </w:rPr>
              <w:t>A</w:t>
            </w:r>
            <w:r w:rsidRPr="00693413">
              <w:rPr>
                <w:sz w:val="20"/>
                <w:lang w:val="en-US"/>
              </w:rPr>
              <w:t xml:space="preserve">41.4, </w:t>
            </w:r>
            <w:r w:rsidRPr="00BC584B">
              <w:rPr>
                <w:sz w:val="20"/>
                <w:lang w:val="en-US"/>
              </w:rPr>
              <w:t>A</w:t>
            </w:r>
            <w:r w:rsidRPr="00693413">
              <w:rPr>
                <w:sz w:val="20"/>
                <w:lang w:val="en-US"/>
              </w:rPr>
              <w:t xml:space="preserve">41.5, </w:t>
            </w:r>
            <w:r w:rsidRPr="00BC584B">
              <w:rPr>
                <w:sz w:val="20"/>
                <w:lang w:val="en-US"/>
              </w:rPr>
              <w:t>A</w:t>
            </w:r>
            <w:r w:rsidRPr="00693413">
              <w:rPr>
                <w:sz w:val="20"/>
                <w:lang w:val="en-US"/>
              </w:rPr>
              <w:t xml:space="preserve">41.8, </w:t>
            </w:r>
            <w:r w:rsidRPr="00BC584B">
              <w:rPr>
                <w:sz w:val="20"/>
                <w:lang w:val="en-US"/>
              </w:rPr>
              <w:t>A</w:t>
            </w:r>
            <w:r w:rsidRPr="00693413">
              <w:rPr>
                <w:sz w:val="20"/>
                <w:lang w:val="en-US"/>
              </w:rPr>
              <w:t xml:space="preserve">41.9, </w:t>
            </w:r>
            <w:r w:rsidRPr="00BC584B">
              <w:rPr>
                <w:sz w:val="20"/>
                <w:lang w:val="en-US"/>
              </w:rPr>
              <w:t>B</w:t>
            </w:r>
            <w:r w:rsidRPr="00693413">
              <w:rPr>
                <w:sz w:val="20"/>
                <w:lang w:val="en-US"/>
              </w:rPr>
              <w:t xml:space="preserve">15.0, </w:t>
            </w:r>
            <w:r w:rsidRPr="00BC584B">
              <w:rPr>
                <w:sz w:val="20"/>
                <w:lang w:val="en-US"/>
              </w:rPr>
              <w:t>B</w:t>
            </w:r>
            <w:r w:rsidRPr="00693413">
              <w:rPr>
                <w:sz w:val="20"/>
                <w:lang w:val="en-US"/>
              </w:rPr>
              <w:t xml:space="preserve">16.0, </w:t>
            </w:r>
            <w:r w:rsidRPr="00BC584B">
              <w:rPr>
                <w:sz w:val="20"/>
                <w:lang w:val="en-US"/>
              </w:rPr>
              <w:t>B</w:t>
            </w:r>
            <w:r w:rsidRPr="00693413">
              <w:rPr>
                <w:sz w:val="20"/>
                <w:lang w:val="en-US"/>
              </w:rPr>
              <w:t xml:space="preserve">16.2, </w:t>
            </w:r>
            <w:r w:rsidRPr="00BC584B">
              <w:rPr>
                <w:sz w:val="20"/>
                <w:lang w:val="en-US"/>
              </w:rPr>
              <w:t>B</w:t>
            </w:r>
            <w:r w:rsidRPr="00693413">
              <w:rPr>
                <w:sz w:val="20"/>
                <w:lang w:val="en-US"/>
              </w:rPr>
              <w:t xml:space="preserve">19.0, </w:t>
            </w:r>
            <w:r w:rsidRPr="00BC584B">
              <w:rPr>
                <w:sz w:val="20"/>
                <w:lang w:val="en-US"/>
              </w:rPr>
              <w:t>B</w:t>
            </w:r>
            <w:r w:rsidRPr="00693413">
              <w:rPr>
                <w:sz w:val="20"/>
                <w:lang w:val="en-US"/>
              </w:rPr>
              <w:t xml:space="preserve">37.7, </w:t>
            </w:r>
            <w:r w:rsidRPr="00BC584B">
              <w:rPr>
                <w:sz w:val="20"/>
                <w:lang w:val="en-US"/>
              </w:rPr>
              <w:t>C</w:t>
            </w:r>
            <w:r w:rsidRPr="00693413">
              <w:rPr>
                <w:sz w:val="20"/>
                <w:lang w:val="en-US"/>
              </w:rPr>
              <w:t xml:space="preserve">88.0, </w:t>
            </w:r>
            <w:r w:rsidRPr="00BC584B">
              <w:rPr>
                <w:sz w:val="20"/>
                <w:lang w:val="en-US"/>
              </w:rPr>
              <w:t>C</w:t>
            </w:r>
            <w:r w:rsidRPr="00693413">
              <w:rPr>
                <w:sz w:val="20"/>
                <w:lang w:val="en-US"/>
              </w:rPr>
              <w:t xml:space="preserve">88.2, </w:t>
            </w:r>
            <w:r w:rsidRPr="00BC584B">
              <w:rPr>
                <w:sz w:val="20"/>
                <w:lang w:val="en-US"/>
              </w:rPr>
              <w:t>C</w:t>
            </w:r>
            <w:r w:rsidRPr="00693413">
              <w:rPr>
                <w:sz w:val="20"/>
                <w:lang w:val="en-US"/>
              </w:rPr>
              <w:t xml:space="preserve">90.0, </w:t>
            </w:r>
            <w:r w:rsidRPr="00BC584B">
              <w:rPr>
                <w:sz w:val="20"/>
                <w:lang w:val="en-US"/>
              </w:rPr>
              <w:t>C</w:t>
            </w:r>
            <w:r w:rsidRPr="00693413">
              <w:rPr>
                <w:sz w:val="20"/>
                <w:lang w:val="en-US"/>
              </w:rPr>
              <w:t xml:space="preserve">90.1, </w:t>
            </w:r>
            <w:r w:rsidRPr="00BC584B">
              <w:rPr>
                <w:sz w:val="20"/>
                <w:lang w:val="en-US"/>
              </w:rPr>
              <w:t>C</w:t>
            </w:r>
            <w:r w:rsidRPr="00693413">
              <w:rPr>
                <w:sz w:val="20"/>
                <w:lang w:val="en-US"/>
              </w:rPr>
              <w:t xml:space="preserve">90.2, </w:t>
            </w:r>
            <w:r w:rsidRPr="00BC584B">
              <w:rPr>
                <w:sz w:val="20"/>
                <w:lang w:val="en-US"/>
              </w:rPr>
              <w:t>C</w:t>
            </w:r>
            <w:r w:rsidRPr="00693413">
              <w:rPr>
                <w:sz w:val="20"/>
                <w:lang w:val="en-US"/>
              </w:rPr>
              <w:t xml:space="preserve">90.3, </w:t>
            </w:r>
            <w:r w:rsidRPr="00BC584B">
              <w:rPr>
                <w:sz w:val="20"/>
                <w:lang w:val="en-US"/>
              </w:rPr>
              <w:t>D</w:t>
            </w:r>
            <w:r w:rsidRPr="00693413">
              <w:rPr>
                <w:sz w:val="20"/>
                <w:lang w:val="en-US"/>
              </w:rPr>
              <w:t xml:space="preserve">59.3, </w:t>
            </w:r>
            <w:r w:rsidRPr="00BC584B">
              <w:rPr>
                <w:sz w:val="20"/>
                <w:lang w:val="en-US"/>
              </w:rPr>
              <w:t>D</w:t>
            </w:r>
            <w:r w:rsidRPr="00693413">
              <w:rPr>
                <w:sz w:val="20"/>
                <w:lang w:val="en-US"/>
              </w:rPr>
              <w:t xml:space="preserve">59.8, </w:t>
            </w:r>
            <w:r w:rsidRPr="00BC584B">
              <w:rPr>
                <w:sz w:val="20"/>
                <w:lang w:val="en-US"/>
              </w:rPr>
              <w:t>D</w:t>
            </w:r>
            <w:r w:rsidRPr="00693413">
              <w:rPr>
                <w:sz w:val="20"/>
                <w:lang w:val="en-US"/>
              </w:rPr>
              <w:t xml:space="preserve">68.8, </w:t>
            </w:r>
            <w:r w:rsidRPr="00BC584B">
              <w:rPr>
                <w:sz w:val="20"/>
                <w:lang w:val="en-US"/>
              </w:rPr>
              <w:t>D</w:t>
            </w:r>
            <w:r w:rsidRPr="00693413">
              <w:rPr>
                <w:sz w:val="20"/>
                <w:lang w:val="en-US"/>
              </w:rPr>
              <w:t xml:space="preserve">69.0, </w:t>
            </w:r>
            <w:r w:rsidRPr="00BC584B">
              <w:rPr>
                <w:sz w:val="20"/>
                <w:lang w:val="en-US"/>
              </w:rPr>
              <w:t>D</w:t>
            </w:r>
            <w:r w:rsidRPr="00693413">
              <w:rPr>
                <w:sz w:val="20"/>
                <w:lang w:val="en-US"/>
              </w:rPr>
              <w:t xml:space="preserve">69.3, </w:t>
            </w:r>
            <w:r w:rsidRPr="00BC584B">
              <w:rPr>
                <w:sz w:val="20"/>
                <w:lang w:val="en-US"/>
              </w:rPr>
              <w:t>D</w:t>
            </w:r>
            <w:r w:rsidRPr="00693413">
              <w:rPr>
                <w:sz w:val="20"/>
                <w:lang w:val="en-US"/>
              </w:rPr>
              <w:t xml:space="preserve">89.1, </w:t>
            </w:r>
            <w:r w:rsidRPr="00BC584B">
              <w:rPr>
                <w:sz w:val="20"/>
                <w:lang w:val="en-US"/>
              </w:rPr>
              <w:t>G</w:t>
            </w:r>
            <w:r w:rsidRPr="00693413">
              <w:rPr>
                <w:sz w:val="20"/>
                <w:lang w:val="en-US"/>
              </w:rPr>
              <w:t xml:space="preserve">04.0, </w:t>
            </w:r>
            <w:r w:rsidRPr="00BC584B">
              <w:rPr>
                <w:sz w:val="20"/>
                <w:lang w:val="en-US"/>
              </w:rPr>
              <w:t>G</w:t>
            </w:r>
            <w:r w:rsidRPr="00693413">
              <w:rPr>
                <w:sz w:val="20"/>
                <w:lang w:val="en-US"/>
              </w:rPr>
              <w:t xml:space="preserve">25.8, </w:t>
            </w:r>
            <w:r w:rsidRPr="00BC584B">
              <w:rPr>
                <w:sz w:val="20"/>
                <w:lang w:val="en-US"/>
              </w:rPr>
              <w:t>G</w:t>
            </w:r>
            <w:r w:rsidRPr="00693413">
              <w:rPr>
                <w:sz w:val="20"/>
                <w:lang w:val="en-US"/>
              </w:rPr>
              <w:t xml:space="preserve">35, </w:t>
            </w:r>
            <w:r w:rsidRPr="00BC584B">
              <w:rPr>
                <w:sz w:val="20"/>
                <w:lang w:val="en-US"/>
              </w:rPr>
              <w:t>G</w:t>
            </w:r>
            <w:r w:rsidRPr="00693413">
              <w:rPr>
                <w:sz w:val="20"/>
                <w:lang w:val="en-US"/>
              </w:rPr>
              <w:t xml:space="preserve">36.0, </w:t>
            </w:r>
            <w:r w:rsidRPr="00BC584B">
              <w:rPr>
                <w:sz w:val="20"/>
                <w:lang w:val="en-US"/>
              </w:rPr>
              <w:t>G</w:t>
            </w:r>
            <w:r w:rsidRPr="00693413">
              <w:rPr>
                <w:sz w:val="20"/>
                <w:lang w:val="en-US"/>
              </w:rPr>
              <w:t xml:space="preserve">36.8, </w:t>
            </w:r>
            <w:r w:rsidRPr="00BC584B">
              <w:rPr>
                <w:sz w:val="20"/>
                <w:lang w:val="en-US"/>
              </w:rPr>
              <w:t>G</w:t>
            </w:r>
            <w:r w:rsidRPr="00693413">
              <w:rPr>
                <w:sz w:val="20"/>
                <w:lang w:val="en-US"/>
              </w:rPr>
              <w:t xml:space="preserve">36.9, </w:t>
            </w:r>
            <w:r w:rsidRPr="00BC584B">
              <w:rPr>
                <w:sz w:val="20"/>
                <w:lang w:val="en-US"/>
              </w:rPr>
              <w:t>G</w:t>
            </w:r>
            <w:r w:rsidRPr="00693413">
              <w:rPr>
                <w:sz w:val="20"/>
                <w:lang w:val="en-US"/>
              </w:rPr>
              <w:t xml:space="preserve">37.3, </w:t>
            </w:r>
            <w:r w:rsidRPr="00BC584B">
              <w:rPr>
                <w:sz w:val="20"/>
                <w:lang w:val="en-US"/>
              </w:rPr>
              <w:t>G</w:t>
            </w:r>
            <w:r w:rsidRPr="00693413">
              <w:rPr>
                <w:sz w:val="20"/>
                <w:lang w:val="en-US"/>
              </w:rPr>
              <w:t xml:space="preserve">61.0, </w:t>
            </w:r>
            <w:r w:rsidRPr="00BC584B">
              <w:rPr>
                <w:sz w:val="20"/>
                <w:lang w:val="en-US"/>
              </w:rPr>
              <w:t>G</w:t>
            </w:r>
            <w:r w:rsidRPr="00693413">
              <w:rPr>
                <w:sz w:val="20"/>
                <w:lang w:val="en-US"/>
              </w:rPr>
              <w:t xml:space="preserve">61.1, </w:t>
            </w:r>
            <w:r w:rsidRPr="00BC584B">
              <w:rPr>
                <w:sz w:val="20"/>
                <w:lang w:val="en-US"/>
              </w:rPr>
              <w:t>G</w:t>
            </w:r>
            <w:r w:rsidRPr="00693413">
              <w:rPr>
                <w:sz w:val="20"/>
                <w:lang w:val="en-US"/>
              </w:rPr>
              <w:t xml:space="preserve">61.8, </w:t>
            </w:r>
            <w:r w:rsidRPr="00BC584B">
              <w:rPr>
                <w:sz w:val="20"/>
                <w:lang w:val="en-US"/>
              </w:rPr>
              <w:t>G</w:t>
            </w:r>
            <w:r w:rsidRPr="00693413">
              <w:rPr>
                <w:sz w:val="20"/>
                <w:lang w:val="en-US"/>
              </w:rPr>
              <w:t xml:space="preserve">61.9, </w:t>
            </w:r>
            <w:r w:rsidRPr="00BC584B">
              <w:rPr>
                <w:sz w:val="20"/>
                <w:lang w:val="en-US"/>
              </w:rPr>
              <w:t>G</w:t>
            </w:r>
            <w:r w:rsidRPr="00693413">
              <w:rPr>
                <w:sz w:val="20"/>
                <w:lang w:val="en-US"/>
              </w:rPr>
              <w:t xml:space="preserve">70.0, </w:t>
            </w:r>
            <w:r w:rsidRPr="00BC584B">
              <w:rPr>
                <w:sz w:val="20"/>
                <w:lang w:val="en-US"/>
              </w:rPr>
              <w:t>G</w:t>
            </w:r>
            <w:r w:rsidRPr="00693413">
              <w:rPr>
                <w:sz w:val="20"/>
                <w:lang w:val="en-US"/>
              </w:rPr>
              <w:t xml:space="preserve">70.2, </w:t>
            </w:r>
            <w:r w:rsidRPr="00BC584B">
              <w:rPr>
                <w:sz w:val="20"/>
                <w:lang w:val="en-US"/>
              </w:rPr>
              <w:t>G</w:t>
            </w:r>
            <w:r w:rsidRPr="00693413">
              <w:rPr>
                <w:sz w:val="20"/>
                <w:lang w:val="en-US"/>
              </w:rPr>
              <w:t xml:space="preserve">70.8, </w:t>
            </w:r>
            <w:r w:rsidRPr="00BC584B">
              <w:rPr>
                <w:sz w:val="20"/>
                <w:lang w:val="en-US"/>
              </w:rPr>
              <w:t>G</w:t>
            </w:r>
            <w:r w:rsidRPr="00693413">
              <w:rPr>
                <w:sz w:val="20"/>
                <w:lang w:val="en-US"/>
              </w:rPr>
              <w:t xml:space="preserve">71.1, </w:t>
            </w:r>
            <w:r w:rsidRPr="00BC584B">
              <w:rPr>
                <w:sz w:val="20"/>
                <w:lang w:val="en-US"/>
              </w:rPr>
              <w:t>G</w:t>
            </w:r>
            <w:r w:rsidRPr="00693413">
              <w:rPr>
                <w:sz w:val="20"/>
                <w:lang w:val="en-US"/>
              </w:rPr>
              <w:t xml:space="preserve">73.1, </w:t>
            </w:r>
            <w:r w:rsidRPr="00BC584B">
              <w:rPr>
                <w:sz w:val="20"/>
                <w:lang w:val="en-US"/>
              </w:rPr>
              <w:t>I</w:t>
            </w:r>
            <w:r w:rsidRPr="00693413">
              <w:rPr>
                <w:sz w:val="20"/>
                <w:lang w:val="en-US"/>
              </w:rPr>
              <w:t xml:space="preserve">42.0, </w:t>
            </w:r>
            <w:r w:rsidRPr="00BC584B">
              <w:rPr>
                <w:sz w:val="20"/>
                <w:lang w:val="en-US"/>
              </w:rPr>
              <w:t>I</w:t>
            </w:r>
            <w:r w:rsidRPr="00693413">
              <w:rPr>
                <w:sz w:val="20"/>
                <w:lang w:val="en-US"/>
              </w:rPr>
              <w:t xml:space="preserve">73.0, </w:t>
            </w:r>
            <w:r w:rsidRPr="00BC584B">
              <w:rPr>
                <w:sz w:val="20"/>
                <w:lang w:val="en-US"/>
              </w:rPr>
              <w:t>I</w:t>
            </w:r>
            <w:r w:rsidRPr="00693413">
              <w:rPr>
                <w:sz w:val="20"/>
                <w:lang w:val="en-US"/>
              </w:rPr>
              <w:t xml:space="preserve">73.1, </w:t>
            </w:r>
            <w:r w:rsidRPr="00BC584B">
              <w:rPr>
                <w:sz w:val="20"/>
                <w:lang w:val="en-US"/>
              </w:rPr>
              <w:t>K</w:t>
            </w:r>
            <w:r w:rsidRPr="00693413">
              <w:rPr>
                <w:sz w:val="20"/>
                <w:lang w:val="en-US"/>
              </w:rPr>
              <w:t xml:space="preserve">72.0, </w:t>
            </w:r>
            <w:r w:rsidRPr="00BC584B">
              <w:rPr>
                <w:sz w:val="20"/>
                <w:lang w:val="en-US"/>
              </w:rPr>
              <w:t>K</w:t>
            </w:r>
            <w:r w:rsidRPr="00693413">
              <w:rPr>
                <w:sz w:val="20"/>
                <w:lang w:val="en-US"/>
              </w:rPr>
              <w:t xml:space="preserve">72.1, </w:t>
            </w:r>
            <w:r w:rsidRPr="00BC584B">
              <w:rPr>
                <w:sz w:val="20"/>
                <w:lang w:val="en-US"/>
              </w:rPr>
              <w:t>K</w:t>
            </w:r>
            <w:r w:rsidRPr="00693413">
              <w:rPr>
                <w:sz w:val="20"/>
                <w:lang w:val="en-US"/>
              </w:rPr>
              <w:t xml:space="preserve">72.9, </w:t>
            </w:r>
            <w:r w:rsidRPr="00BC584B">
              <w:rPr>
                <w:sz w:val="20"/>
                <w:lang w:val="en-US"/>
              </w:rPr>
              <w:t>K</w:t>
            </w:r>
            <w:r w:rsidRPr="00693413">
              <w:rPr>
                <w:sz w:val="20"/>
                <w:lang w:val="en-US"/>
              </w:rPr>
              <w:t xml:space="preserve">74.3, </w:t>
            </w:r>
            <w:r w:rsidRPr="00BC584B">
              <w:rPr>
                <w:sz w:val="20"/>
                <w:lang w:val="en-US"/>
              </w:rPr>
              <w:t>K</w:t>
            </w:r>
            <w:r w:rsidRPr="00693413">
              <w:rPr>
                <w:sz w:val="20"/>
                <w:lang w:val="en-US"/>
              </w:rPr>
              <w:t xml:space="preserve">75.4, </w:t>
            </w:r>
            <w:r w:rsidRPr="00BC584B">
              <w:rPr>
                <w:sz w:val="20"/>
                <w:lang w:val="en-US"/>
              </w:rPr>
              <w:t>K</w:t>
            </w:r>
            <w:r w:rsidRPr="00693413">
              <w:rPr>
                <w:sz w:val="20"/>
                <w:lang w:val="en-US"/>
              </w:rPr>
              <w:t xml:space="preserve">76.7, </w:t>
            </w:r>
            <w:r w:rsidRPr="00BC584B">
              <w:rPr>
                <w:sz w:val="20"/>
                <w:lang w:val="en-US"/>
              </w:rPr>
              <w:t>K</w:t>
            </w:r>
            <w:r w:rsidRPr="00693413">
              <w:rPr>
                <w:sz w:val="20"/>
                <w:lang w:val="en-US"/>
              </w:rPr>
              <w:t xml:space="preserve">85.0, </w:t>
            </w:r>
            <w:r w:rsidRPr="00BC584B">
              <w:rPr>
                <w:sz w:val="20"/>
                <w:lang w:val="en-US"/>
              </w:rPr>
              <w:t>K</w:t>
            </w:r>
            <w:r w:rsidRPr="00693413">
              <w:rPr>
                <w:sz w:val="20"/>
                <w:lang w:val="en-US"/>
              </w:rPr>
              <w:t xml:space="preserve">85.1, </w:t>
            </w:r>
            <w:r w:rsidRPr="00BC584B">
              <w:rPr>
                <w:sz w:val="20"/>
                <w:lang w:val="en-US"/>
              </w:rPr>
              <w:t>K</w:t>
            </w:r>
            <w:r w:rsidRPr="00693413">
              <w:rPr>
                <w:sz w:val="20"/>
                <w:lang w:val="en-US"/>
              </w:rPr>
              <w:t xml:space="preserve">85.2, </w:t>
            </w:r>
            <w:r w:rsidRPr="00BC584B">
              <w:rPr>
                <w:sz w:val="20"/>
                <w:lang w:val="en-US"/>
              </w:rPr>
              <w:t>K</w:t>
            </w:r>
            <w:r w:rsidRPr="00693413">
              <w:rPr>
                <w:sz w:val="20"/>
                <w:lang w:val="en-US"/>
              </w:rPr>
              <w:t xml:space="preserve">85.3, </w:t>
            </w:r>
            <w:r w:rsidRPr="00BC584B">
              <w:rPr>
                <w:sz w:val="20"/>
                <w:lang w:val="en-US"/>
              </w:rPr>
              <w:lastRenderedPageBreak/>
              <w:t>K</w:t>
            </w:r>
            <w:r w:rsidRPr="00693413">
              <w:rPr>
                <w:sz w:val="20"/>
                <w:lang w:val="en-US"/>
              </w:rPr>
              <w:t xml:space="preserve">85.8, </w:t>
            </w:r>
            <w:r w:rsidRPr="00BC584B">
              <w:rPr>
                <w:sz w:val="20"/>
                <w:lang w:val="en-US"/>
              </w:rPr>
              <w:t>K</w:t>
            </w:r>
            <w:r w:rsidRPr="00693413">
              <w:rPr>
                <w:sz w:val="20"/>
                <w:lang w:val="en-US"/>
              </w:rPr>
              <w:t xml:space="preserve">85.9, </w:t>
            </w:r>
            <w:r w:rsidRPr="00BC584B">
              <w:rPr>
                <w:sz w:val="20"/>
                <w:lang w:val="en-US"/>
              </w:rPr>
              <w:t>L</w:t>
            </w:r>
            <w:r w:rsidRPr="00693413">
              <w:rPr>
                <w:sz w:val="20"/>
                <w:lang w:val="en-US"/>
              </w:rPr>
              <w:t xml:space="preserve">10.0, </w:t>
            </w:r>
            <w:r w:rsidRPr="00BC584B">
              <w:rPr>
                <w:sz w:val="20"/>
                <w:lang w:val="en-US"/>
              </w:rPr>
              <w:t>L</w:t>
            </w:r>
            <w:r w:rsidRPr="00693413">
              <w:rPr>
                <w:sz w:val="20"/>
                <w:lang w:val="en-US"/>
              </w:rPr>
              <w:t xml:space="preserve">10.1, </w:t>
            </w:r>
            <w:r w:rsidRPr="00BC584B">
              <w:rPr>
                <w:sz w:val="20"/>
                <w:lang w:val="en-US"/>
              </w:rPr>
              <w:t>L</w:t>
            </w:r>
            <w:r w:rsidRPr="00693413">
              <w:rPr>
                <w:sz w:val="20"/>
                <w:lang w:val="en-US"/>
              </w:rPr>
              <w:t xml:space="preserve">10.2, </w:t>
            </w:r>
            <w:r w:rsidRPr="00BC584B">
              <w:rPr>
                <w:sz w:val="20"/>
                <w:lang w:val="en-US"/>
              </w:rPr>
              <w:t>L</w:t>
            </w:r>
            <w:r w:rsidRPr="00693413">
              <w:rPr>
                <w:sz w:val="20"/>
                <w:lang w:val="en-US"/>
              </w:rPr>
              <w:t>10.4</w:t>
            </w:r>
            <w:r w:rsidRPr="00BC584B">
              <w:rPr>
                <w:sz w:val="20"/>
                <w:lang w:val="en-US"/>
              </w:rPr>
              <w:t>, L10.8, L10.9, L12.0, L51.1, L51.2, M30.0, M30.1, M30.2, M30.3, M30.8, M31.0, M31.1, M31.3, M31.4, M31.5, M31.6, M31.7, M31.8, M31.9, M32.1, M34.0, M34.1, N01.1, N01.2, N01.3, N01.4, N01.5, N01.6, N01.7, N01.8, N04.1, R82.1, T79.5, T79.6</w:t>
            </w:r>
          </w:p>
        </w:tc>
        <w:tc>
          <w:tcPr>
            <w:tcW w:w="3119" w:type="dxa"/>
          </w:tcPr>
          <w:p w14:paraId="0C3A168E" w14:textId="77777777" w:rsidR="003E0C93" w:rsidRPr="00BC584B" w:rsidRDefault="003E0C93" w:rsidP="00CF48FF">
            <w:pPr>
              <w:widowControl w:val="0"/>
              <w:autoSpaceDE w:val="0"/>
              <w:autoSpaceDN w:val="0"/>
              <w:rPr>
                <w:sz w:val="20"/>
              </w:rPr>
            </w:pPr>
            <w:r w:rsidRPr="00BC584B">
              <w:rPr>
                <w:sz w:val="20"/>
              </w:rPr>
              <w:lastRenderedPageBreak/>
              <w:t>А18.05.001.003, A18.05.001.004, A18.05.001.005, A18.05.007</w:t>
            </w:r>
          </w:p>
        </w:tc>
        <w:tc>
          <w:tcPr>
            <w:tcW w:w="2711" w:type="dxa"/>
          </w:tcPr>
          <w:p w14:paraId="2B7FF8D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77A0CDF" w14:textId="77777777" w:rsidR="003E0C93" w:rsidRPr="00BC584B" w:rsidRDefault="003E0C93" w:rsidP="00CF48FF">
            <w:pPr>
              <w:widowControl w:val="0"/>
              <w:autoSpaceDE w:val="0"/>
              <w:autoSpaceDN w:val="0"/>
              <w:jc w:val="center"/>
              <w:rPr>
                <w:sz w:val="20"/>
              </w:rPr>
            </w:pPr>
            <w:r w:rsidRPr="00BC584B">
              <w:rPr>
                <w:sz w:val="20"/>
              </w:rPr>
              <w:t>2,91</w:t>
            </w:r>
          </w:p>
        </w:tc>
      </w:tr>
      <w:tr w:rsidR="003E0C93" w:rsidRPr="00BC584B" w14:paraId="0B990C11" w14:textId="77777777" w:rsidTr="003E0C93">
        <w:tc>
          <w:tcPr>
            <w:tcW w:w="1239" w:type="dxa"/>
          </w:tcPr>
          <w:p w14:paraId="288CA84E" w14:textId="77777777" w:rsidR="003E0C93" w:rsidRPr="00BC584B" w:rsidRDefault="003E0C93" w:rsidP="00CF48FF">
            <w:pPr>
              <w:widowControl w:val="0"/>
              <w:autoSpaceDE w:val="0"/>
              <w:autoSpaceDN w:val="0"/>
              <w:jc w:val="center"/>
              <w:rPr>
                <w:sz w:val="20"/>
              </w:rPr>
            </w:pPr>
            <w:r w:rsidRPr="00BC584B">
              <w:rPr>
                <w:sz w:val="20"/>
              </w:rPr>
              <w:t>st36.005</w:t>
            </w:r>
          </w:p>
        </w:tc>
        <w:tc>
          <w:tcPr>
            <w:tcW w:w="2305" w:type="dxa"/>
          </w:tcPr>
          <w:p w14:paraId="37218EA7" w14:textId="77777777" w:rsidR="003E0C93" w:rsidRPr="00BC584B" w:rsidRDefault="003E0C93" w:rsidP="00CF48FF">
            <w:pPr>
              <w:widowControl w:val="0"/>
              <w:autoSpaceDE w:val="0"/>
              <w:autoSpaceDN w:val="0"/>
              <w:rPr>
                <w:sz w:val="20"/>
              </w:rPr>
            </w:pPr>
            <w:r w:rsidRPr="00BC584B">
              <w:rPr>
                <w:sz w:val="20"/>
              </w:rPr>
              <w:t>Госпитализация в диагностических целях с постановкой диагноза туберкулеза, ВИЧ-инфекции, психического заболевания</w:t>
            </w:r>
          </w:p>
        </w:tc>
        <w:tc>
          <w:tcPr>
            <w:tcW w:w="4110" w:type="dxa"/>
          </w:tcPr>
          <w:p w14:paraId="1D6A801A" w14:textId="77777777" w:rsidR="003E0C93" w:rsidRPr="00BC584B" w:rsidRDefault="003E0C93" w:rsidP="00CF48FF">
            <w:pPr>
              <w:widowControl w:val="0"/>
              <w:autoSpaceDE w:val="0"/>
              <w:autoSpaceDN w:val="0"/>
              <w:rPr>
                <w:sz w:val="20"/>
              </w:rPr>
            </w:pPr>
            <w:r w:rsidRPr="00BC584B">
              <w:rPr>
                <w:sz w:val="20"/>
              </w:rPr>
              <w:t xml:space="preserve">A15.0, A15.1, A15.2, A15.3, A15.4, A15.5, A15.6, A15.7, A15.8, A15.9, A16.0, A16.1, A16.2, A16.3, A16.4, A16.5, A16.7, A16.8, A16.9, A17.0, A17.1, A17.8, A17.9, A18.0, A18.1, A18.2, A18.3, A18.4, A18.5, A18.6, A18.7, A18.8, A19.0, A19.1, A19.2, A19.8, A19.9, B20, B20.0, B20.1, B20.2, B20.3, B20.4, B20.5, B20.6, B20.7, B20.8, B20.9, B21, B21.0, B21.1, B21.2, B21.3, B21.7, B21.8, B21.9, B22, B22.0, B22.1, B22.2, B22.7, B23, B23.0, B23.1, B23.2, B23.8, B24, B90, B90.0, B90.1, B90.2, B90.8, B90.9, F00, F00.0, F00.1, F00.2, F00.9, F01, F01.0, F01.1, F01.2, F01.3, F01.8, F01.9, F02, F02.0, F02.1, F02.2, F02.3, F02.4, F02.8, F03, F04, F05, F05.0, F05.1, F05.8, F05.9, F06, F06.0, F06.1, F06.2, F06.3, F06.4, F06.5, F06.6, F06.7, F06.8, F06.9, F07, F07.0, F07.1, F07.2, F07.8, F07.9, F09, F10, F10.0, F10.1, F10.2, F10.3, F10.4, F10.5, F10.6, F10.7, F10.8, F10.9, F11, F11.0, F11.1, F11.2, F11.3, F11.4, F11.5, F11.6, F11.7, F11.8, F11.9, F12, F12.0, F12.1, F12.2, F12.3, F12.4, F12.5, F12.6, F12.7, F12.8, F12.9, F13, F13.0, F13.1, F13.2, F13.3, F13.4, F13.5, F13.6, F13.7, F13.8, F13.9, F14, F14.0, F14.1, F14.2, F14.3, F14.4, F14.5, F14.6, F14.7, F14.8, F14.9, F15, F15.0, F15.1, F15.2, F15.3, F15.4, F15.5, F15.6, F15.7, F15.8, F15.9, F16, F16.0, F16.1, F16.2, F16.3, F16.4, F16.5, F16.6, F16.7, F16.8, F16.9, F17, F17.0, F17.1, F17.2, F17.3, F17.4, F17.5, F17.6, F17.7, F17.8, F17.9, F18, F18.0, F18.1, F18.2, F18.3, F18.4, F18.5, F18.6, F18.7, F18.8, F18.9, F19, F19.0, F19.1, F19.2, F19.3, F19.4, F19.5, F19.6, F19.7, F19.8, </w:t>
            </w:r>
            <w:r w:rsidRPr="00BC584B">
              <w:rPr>
                <w:sz w:val="20"/>
              </w:rPr>
              <w:lastRenderedPageBreak/>
              <w:t>F19.9, F20, F20.0, F20.1, F20.2, F20.3, F20.4, F20.5, F20.6, F20.8, F20.9, F21, F22, F22.0, F22.8, F22.9, F23, F23.0, F23.1, F23.2, F23.3, F23.8, F23.9, F24, F25, F25.0, F25.1, F25.2,</w:t>
            </w:r>
          </w:p>
        </w:tc>
        <w:tc>
          <w:tcPr>
            <w:tcW w:w="3119" w:type="dxa"/>
          </w:tcPr>
          <w:p w14:paraId="19C11A5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01C84F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1253619" w14:textId="77777777" w:rsidR="003E0C93" w:rsidRPr="00BC584B" w:rsidRDefault="003E0C93" w:rsidP="00CF48FF">
            <w:pPr>
              <w:widowControl w:val="0"/>
              <w:autoSpaceDE w:val="0"/>
              <w:autoSpaceDN w:val="0"/>
              <w:jc w:val="center"/>
              <w:rPr>
                <w:sz w:val="20"/>
              </w:rPr>
            </w:pPr>
            <w:r w:rsidRPr="00BC584B">
              <w:rPr>
                <w:sz w:val="20"/>
              </w:rPr>
              <w:t>0,46</w:t>
            </w:r>
          </w:p>
        </w:tc>
      </w:tr>
      <w:tr w:rsidR="003E0C93" w:rsidRPr="00BC584B" w14:paraId="48192440" w14:textId="77777777" w:rsidTr="003E0C93">
        <w:tc>
          <w:tcPr>
            <w:tcW w:w="1239" w:type="dxa"/>
          </w:tcPr>
          <w:p w14:paraId="09709763" w14:textId="77777777" w:rsidR="003E0C93" w:rsidRPr="00BC584B" w:rsidRDefault="003E0C93" w:rsidP="00CF48FF">
            <w:pPr>
              <w:widowControl w:val="0"/>
              <w:autoSpaceDE w:val="0"/>
              <w:autoSpaceDN w:val="0"/>
              <w:jc w:val="center"/>
              <w:rPr>
                <w:sz w:val="20"/>
              </w:rPr>
            </w:pPr>
          </w:p>
        </w:tc>
        <w:tc>
          <w:tcPr>
            <w:tcW w:w="2305" w:type="dxa"/>
          </w:tcPr>
          <w:p w14:paraId="3F6C5A37" w14:textId="77777777" w:rsidR="003E0C93" w:rsidRPr="00BC584B" w:rsidRDefault="003E0C93" w:rsidP="00CF48FF">
            <w:pPr>
              <w:widowControl w:val="0"/>
              <w:autoSpaceDE w:val="0"/>
              <w:autoSpaceDN w:val="0"/>
              <w:rPr>
                <w:sz w:val="20"/>
              </w:rPr>
            </w:pPr>
          </w:p>
        </w:tc>
        <w:tc>
          <w:tcPr>
            <w:tcW w:w="4110" w:type="dxa"/>
          </w:tcPr>
          <w:p w14:paraId="3ACDB660" w14:textId="77777777" w:rsidR="003E0C93" w:rsidRPr="00BC584B" w:rsidRDefault="003E0C93" w:rsidP="00CF48FF">
            <w:pPr>
              <w:widowControl w:val="0"/>
              <w:autoSpaceDE w:val="0"/>
              <w:autoSpaceDN w:val="0"/>
              <w:rPr>
                <w:sz w:val="20"/>
              </w:rPr>
            </w:pPr>
            <w:r w:rsidRPr="00BC584B">
              <w:rPr>
                <w:sz w:val="20"/>
              </w:rPr>
              <w:t>F25.8, F25.9, F28, F29, F30, F30.0, F30.1, F30.2, F30.8, F30.9, F31, F31.0, F31.1, F31.2, F31.3, F31.4, F31.5, F31.6, F31.7, F31.8, F31.9, F32, F32.0, F32.1, F32.2, F32.3, F32.8, F32.9, F33, F33.0, F33.1, F33.2, F33.3, F33.4, F33.8, F33.9, F34, F34.0, F34.1, F34.8, F34.9, F38, F38.0, F38.1, F38.8, F39, F40, F40.0, F40.1, F40.2, F40.8, F40.9, F41, F41.0, F41.1, F41.2, F41.3, F41.8, F41.9, F42, F42.0, F42.1, F42.2, F42.8, F42.9, F43, F43.0, F43.1, F43.2, F43.8, F43.9, F44, F44.0, F44.1, F44.2, F44.3, F44.4, F44.5, F44.6, F44.7, F44.8, F44.9, F45, F45.0, F45.1, F45.2, F45.3, F45.4, F45.8, F45.9, F48, F48.0, F48.1, F48.8, F48.9, F50, F50.0, F50.1, F50.2, F50.3, F50.4, F50.5, F50.8, F50.9, F51, F51.0, F51.1, F51.2, F51.3, F51.4, F51.5, F51.8, F51.9, F52, F52.0, F52.1, F52.2, F52.3, F52.4, F52.5, F52.6, F52.7, F52.8, F52.9, F53, F53.0, F53.1, F53.8, F53.9, F54, F55, F59, F60, F60.0, F60.1, F60.2, F60.3, F60.4, F60.5, F60.6, F60.7, F60.8, F60.9, F61, F62, F62.0, F62.1, F62.8, F62.9, F63, F63.0, F63.1, F63.2, F63.3, F63.8, F63.9, F64, F64.0, F64.1, F64.2, F64.8, F64.9, F65, F65.0, F65.1, F65.2, F65.3, F65.4, F65.5, F65.6, F65.8, F65.9, F66, F66.0, F66.1, F66.2, F66.8, F66.9, F68, F68.0, F68.1, F68.8, F69, F70, F70.0, F70.1, F70.8, F70.9, F71, F71.0, F71.1, F71.8, F71.9, F72, F72.0, F72.1, F72.8, F72.9, F73, F73.0, F73.1, F73.8, F73.9, F78, F78.0, F78.1, F78.8, F78.9, F79, F79.0, F79.1, F79.8, F79.9, F80, F80.0, F80.1, F80.2, F80.3, F80.8, F80.9, F81, F81.0, F81.1, F81.2, F81.3, F81.8, F81.9, F82, F83, F84, F84.0, F84.1, F84.2, F84.3, F84.4, F84.5, F84.8,</w:t>
            </w:r>
          </w:p>
        </w:tc>
        <w:tc>
          <w:tcPr>
            <w:tcW w:w="3119" w:type="dxa"/>
          </w:tcPr>
          <w:p w14:paraId="00DA607D" w14:textId="77777777" w:rsidR="003E0C93" w:rsidRPr="00BC584B" w:rsidRDefault="003E0C93" w:rsidP="00CF48FF">
            <w:pPr>
              <w:widowControl w:val="0"/>
              <w:autoSpaceDE w:val="0"/>
              <w:autoSpaceDN w:val="0"/>
              <w:rPr>
                <w:sz w:val="20"/>
              </w:rPr>
            </w:pPr>
          </w:p>
        </w:tc>
        <w:tc>
          <w:tcPr>
            <w:tcW w:w="2711" w:type="dxa"/>
          </w:tcPr>
          <w:p w14:paraId="54B44631" w14:textId="77777777" w:rsidR="003E0C93" w:rsidRPr="00BC584B" w:rsidRDefault="003E0C93" w:rsidP="00CF48FF">
            <w:pPr>
              <w:widowControl w:val="0"/>
              <w:autoSpaceDE w:val="0"/>
              <w:autoSpaceDN w:val="0"/>
              <w:rPr>
                <w:sz w:val="20"/>
              </w:rPr>
            </w:pPr>
          </w:p>
        </w:tc>
        <w:tc>
          <w:tcPr>
            <w:tcW w:w="1209" w:type="dxa"/>
          </w:tcPr>
          <w:p w14:paraId="22F5BB24" w14:textId="77777777" w:rsidR="003E0C93" w:rsidRPr="00BC584B" w:rsidRDefault="003E0C93" w:rsidP="00CF48FF">
            <w:pPr>
              <w:widowControl w:val="0"/>
              <w:autoSpaceDE w:val="0"/>
              <w:autoSpaceDN w:val="0"/>
              <w:rPr>
                <w:sz w:val="20"/>
              </w:rPr>
            </w:pPr>
          </w:p>
        </w:tc>
      </w:tr>
      <w:tr w:rsidR="003E0C93" w:rsidRPr="00BC584B" w14:paraId="4EC66AAE" w14:textId="77777777" w:rsidTr="003E0C93">
        <w:tc>
          <w:tcPr>
            <w:tcW w:w="1239" w:type="dxa"/>
          </w:tcPr>
          <w:p w14:paraId="079092BB" w14:textId="77777777" w:rsidR="003E0C93" w:rsidRPr="00BC584B" w:rsidRDefault="003E0C93" w:rsidP="00CF48FF">
            <w:pPr>
              <w:widowControl w:val="0"/>
              <w:autoSpaceDE w:val="0"/>
              <w:autoSpaceDN w:val="0"/>
              <w:jc w:val="center"/>
              <w:rPr>
                <w:sz w:val="20"/>
              </w:rPr>
            </w:pPr>
          </w:p>
        </w:tc>
        <w:tc>
          <w:tcPr>
            <w:tcW w:w="2305" w:type="dxa"/>
          </w:tcPr>
          <w:p w14:paraId="5059BD7D" w14:textId="77777777" w:rsidR="003E0C93" w:rsidRPr="00BC584B" w:rsidRDefault="003E0C93" w:rsidP="00CF48FF">
            <w:pPr>
              <w:widowControl w:val="0"/>
              <w:autoSpaceDE w:val="0"/>
              <w:autoSpaceDN w:val="0"/>
              <w:rPr>
                <w:sz w:val="20"/>
              </w:rPr>
            </w:pPr>
          </w:p>
        </w:tc>
        <w:tc>
          <w:tcPr>
            <w:tcW w:w="4110" w:type="dxa"/>
          </w:tcPr>
          <w:p w14:paraId="1DC74F09" w14:textId="77777777" w:rsidR="003E0C93" w:rsidRPr="00BC584B" w:rsidRDefault="003E0C93" w:rsidP="00CF48FF">
            <w:pPr>
              <w:widowControl w:val="0"/>
              <w:autoSpaceDE w:val="0"/>
              <w:autoSpaceDN w:val="0"/>
              <w:rPr>
                <w:sz w:val="20"/>
              </w:rPr>
            </w:pPr>
            <w:r w:rsidRPr="00BC584B">
              <w:rPr>
                <w:sz w:val="20"/>
              </w:rPr>
              <w:t xml:space="preserve">F84.9, F88, F89, F90, F90.0, F90.1, F90.8, </w:t>
            </w:r>
            <w:r w:rsidRPr="00BC584B">
              <w:rPr>
                <w:sz w:val="20"/>
              </w:rPr>
              <w:lastRenderedPageBreak/>
              <w:t>F90.9, F91, F91.0, F91.1, F91.2, F91.3, F91.8, F91.9, F92, F92.0, F92.8, F92.9, F93, F93.0, F93.1, F93.2, F93.3, F93.8, F93.9, F94, F94.0, F94.1, F94.2, F94.8, F94.9, F95, F95.0, F95.1, F95.2, F95.8, F95.9, F98, F98.0, F98.1, F98.2, F98.3, F98.4, F98.5, F98.6, F98.8, F98.9, F99, K23.0, M49.0, M90.0, N74.0, N74.1, R41, R41.0, R41.1, R41.2, R41.3, R41.8, R44, R44.0, R44.1, R44.2, R44.3, R44.8, R45, R45.0, R45.1, R45.2, R45.3, R45.4, R45.5, R45.6, R45.7, R45.8, R46, R46.0, R46.1, R46.2, R46.3, R46.4, R46.5, R46.6, R46.7, R46.8, R48, R48.0, R48.1, R48.2, R48.8</w:t>
            </w:r>
          </w:p>
        </w:tc>
        <w:tc>
          <w:tcPr>
            <w:tcW w:w="3119" w:type="dxa"/>
          </w:tcPr>
          <w:p w14:paraId="022FD1F5" w14:textId="77777777" w:rsidR="003E0C93" w:rsidRPr="00BC584B" w:rsidRDefault="003E0C93" w:rsidP="00CF48FF">
            <w:pPr>
              <w:widowControl w:val="0"/>
              <w:autoSpaceDE w:val="0"/>
              <w:autoSpaceDN w:val="0"/>
              <w:rPr>
                <w:sz w:val="20"/>
              </w:rPr>
            </w:pPr>
          </w:p>
        </w:tc>
        <w:tc>
          <w:tcPr>
            <w:tcW w:w="2711" w:type="dxa"/>
          </w:tcPr>
          <w:p w14:paraId="7F9654A1" w14:textId="77777777" w:rsidR="003E0C93" w:rsidRPr="00BC584B" w:rsidRDefault="003E0C93" w:rsidP="00CF48FF">
            <w:pPr>
              <w:widowControl w:val="0"/>
              <w:autoSpaceDE w:val="0"/>
              <w:autoSpaceDN w:val="0"/>
              <w:rPr>
                <w:sz w:val="20"/>
              </w:rPr>
            </w:pPr>
          </w:p>
        </w:tc>
        <w:tc>
          <w:tcPr>
            <w:tcW w:w="1209" w:type="dxa"/>
          </w:tcPr>
          <w:p w14:paraId="4539A046" w14:textId="77777777" w:rsidR="003E0C93" w:rsidRPr="00BC584B" w:rsidRDefault="003E0C93" w:rsidP="00CF48FF">
            <w:pPr>
              <w:widowControl w:val="0"/>
              <w:autoSpaceDE w:val="0"/>
              <w:autoSpaceDN w:val="0"/>
              <w:rPr>
                <w:sz w:val="20"/>
              </w:rPr>
            </w:pPr>
          </w:p>
        </w:tc>
      </w:tr>
      <w:tr w:rsidR="003E0C93" w:rsidRPr="00BC584B" w14:paraId="7C4285B9" w14:textId="77777777" w:rsidTr="003E0C93">
        <w:tc>
          <w:tcPr>
            <w:tcW w:w="1239" w:type="dxa"/>
          </w:tcPr>
          <w:p w14:paraId="2CF77977" w14:textId="77777777" w:rsidR="003E0C93" w:rsidRPr="00BC584B" w:rsidRDefault="003E0C93" w:rsidP="00CF48FF">
            <w:pPr>
              <w:widowControl w:val="0"/>
              <w:autoSpaceDE w:val="0"/>
              <w:autoSpaceDN w:val="0"/>
              <w:jc w:val="center"/>
              <w:rPr>
                <w:sz w:val="20"/>
              </w:rPr>
            </w:pPr>
            <w:r w:rsidRPr="00BC584B">
              <w:rPr>
                <w:sz w:val="20"/>
              </w:rPr>
              <w:t>st36.006</w:t>
            </w:r>
          </w:p>
        </w:tc>
        <w:tc>
          <w:tcPr>
            <w:tcW w:w="2305" w:type="dxa"/>
          </w:tcPr>
          <w:p w14:paraId="2CFBA56B" w14:textId="77777777" w:rsidR="003E0C93" w:rsidRPr="00BC584B" w:rsidRDefault="003E0C93" w:rsidP="00CF48FF">
            <w:pPr>
              <w:widowControl w:val="0"/>
              <w:autoSpaceDE w:val="0"/>
              <w:autoSpaceDN w:val="0"/>
              <w:rPr>
                <w:sz w:val="20"/>
              </w:rPr>
            </w:pPr>
            <w:r w:rsidRPr="00BC584B">
              <w:rPr>
                <w:sz w:val="20"/>
              </w:rPr>
              <w:t>Отторжение, отмирание трансплантата органов и тканей</w:t>
            </w:r>
          </w:p>
        </w:tc>
        <w:tc>
          <w:tcPr>
            <w:tcW w:w="4110" w:type="dxa"/>
          </w:tcPr>
          <w:p w14:paraId="4D05D5E2" w14:textId="77777777" w:rsidR="003E0C93" w:rsidRPr="00BC584B" w:rsidRDefault="003E0C93" w:rsidP="00CF48FF">
            <w:pPr>
              <w:widowControl w:val="0"/>
              <w:autoSpaceDE w:val="0"/>
              <w:autoSpaceDN w:val="0"/>
              <w:rPr>
                <w:sz w:val="20"/>
              </w:rPr>
            </w:pPr>
            <w:r w:rsidRPr="00BC584B">
              <w:rPr>
                <w:sz w:val="20"/>
              </w:rPr>
              <w:t>T86.0, T86.1, T86.2, T86.3, T86.4, T86.8, T86.9</w:t>
            </w:r>
          </w:p>
        </w:tc>
        <w:tc>
          <w:tcPr>
            <w:tcW w:w="3119" w:type="dxa"/>
          </w:tcPr>
          <w:p w14:paraId="73EB1B09" w14:textId="77777777" w:rsidR="003E0C93" w:rsidRPr="00BC584B" w:rsidRDefault="003E0C93" w:rsidP="00CF48FF">
            <w:pPr>
              <w:widowControl w:val="0"/>
              <w:autoSpaceDE w:val="0"/>
              <w:autoSpaceDN w:val="0"/>
              <w:rPr>
                <w:sz w:val="20"/>
              </w:rPr>
            </w:pPr>
            <w:r w:rsidRPr="00BC584B">
              <w:rPr>
                <w:sz w:val="20"/>
              </w:rPr>
              <w:t>-</w:t>
            </w:r>
          </w:p>
        </w:tc>
        <w:tc>
          <w:tcPr>
            <w:tcW w:w="2711" w:type="dxa"/>
          </w:tcPr>
          <w:p w14:paraId="1D79239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B57A42F" w14:textId="77777777" w:rsidR="003E0C93" w:rsidRPr="00BC584B" w:rsidRDefault="003E0C93" w:rsidP="00CF48FF">
            <w:pPr>
              <w:widowControl w:val="0"/>
              <w:autoSpaceDE w:val="0"/>
              <w:autoSpaceDN w:val="0"/>
              <w:jc w:val="center"/>
              <w:rPr>
                <w:sz w:val="20"/>
              </w:rPr>
            </w:pPr>
            <w:r w:rsidRPr="00BC584B">
              <w:rPr>
                <w:sz w:val="20"/>
              </w:rPr>
              <w:t>8,40</w:t>
            </w:r>
          </w:p>
        </w:tc>
      </w:tr>
      <w:tr w:rsidR="003E0C93" w:rsidRPr="00BC584B" w14:paraId="6993135B" w14:textId="77777777" w:rsidTr="003E0C93">
        <w:tc>
          <w:tcPr>
            <w:tcW w:w="1239" w:type="dxa"/>
          </w:tcPr>
          <w:p w14:paraId="1F110491" w14:textId="77777777" w:rsidR="003E0C93" w:rsidRPr="00BC584B" w:rsidRDefault="003E0C93" w:rsidP="00CF48FF">
            <w:pPr>
              <w:widowControl w:val="0"/>
              <w:autoSpaceDE w:val="0"/>
              <w:autoSpaceDN w:val="0"/>
              <w:jc w:val="center"/>
              <w:rPr>
                <w:sz w:val="20"/>
              </w:rPr>
            </w:pPr>
            <w:r w:rsidRPr="00BC584B">
              <w:rPr>
                <w:sz w:val="20"/>
              </w:rPr>
              <w:t>st36.007</w:t>
            </w:r>
          </w:p>
        </w:tc>
        <w:tc>
          <w:tcPr>
            <w:tcW w:w="2305" w:type="dxa"/>
          </w:tcPr>
          <w:p w14:paraId="6AE8F9FA" w14:textId="77777777" w:rsidR="003E0C93" w:rsidRPr="00BC584B" w:rsidRDefault="003E0C93" w:rsidP="00CF48FF">
            <w:pPr>
              <w:widowControl w:val="0"/>
              <w:autoSpaceDE w:val="0"/>
              <w:autoSpaceDN w:val="0"/>
              <w:rPr>
                <w:sz w:val="20"/>
              </w:rPr>
            </w:pPr>
            <w:r w:rsidRPr="00BC584B">
              <w:rPr>
                <w:sz w:val="20"/>
              </w:rPr>
              <w:t>Установка, замена, заправка помп для лекарственных препаратов</w:t>
            </w:r>
          </w:p>
        </w:tc>
        <w:tc>
          <w:tcPr>
            <w:tcW w:w="4110" w:type="dxa"/>
          </w:tcPr>
          <w:p w14:paraId="06CADAB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F3571BA" w14:textId="77777777" w:rsidR="003E0C93" w:rsidRPr="00BC584B" w:rsidRDefault="003E0C93" w:rsidP="00CF48FF">
            <w:pPr>
              <w:widowControl w:val="0"/>
              <w:autoSpaceDE w:val="0"/>
              <w:autoSpaceDN w:val="0"/>
              <w:rPr>
                <w:sz w:val="20"/>
              </w:rPr>
            </w:pPr>
            <w:r w:rsidRPr="00BC584B">
              <w:rPr>
                <w:sz w:val="20"/>
              </w:rPr>
              <w:t>A11.17.003, A11.17.003.001, A11.23.007.001</w:t>
            </w:r>
          </w:p>
        </w:tc>
        <w:tc>
          <w:tcPr>
            <w:tcW w:w="2711" w:type="dxa"/>
          </w:tcPr>
          <w:p w14:paraId="3058BED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79E28E1" w14:textId="77777777" w:rsidR="003E0C93" w:rsidRPr="00BC584B" w:rsidRDefault="003E0C93" w:rsidP="00CF48FF">
            <w:pPr>
              <w:widowControl w:val="0"/>
              <w:autoSpaceDE w:val="0"/>
              <w:autoSpaceDN w:val="0"/>
              <w:jc w:val="center"/>
              <w:rPr>
                <w:sz w:val="20"/>
              </w:rPr>
            </w:pPr>
            <w:r w:rsidRPr="00BC584B">
              <w:rPr>
                <w:sz w:val="20"/>
              </w:rPr>
              <w:t>2,32</w:t>
            </w:r>
          </w:p>
        </w:tc>
      </w:tr>
      <w:tr w:rsidR="003E0C93" w:rsidRPr="00BC584B" w14:paraId="0FD0E1EF" w14:textId="77777777" w:rsidTr="003E0C93">
        <w:tc>
          <w:tcPr>
            <w:tcW w:w="1239" w:type="dxa"/>
          </w:tcPr>
          <w:p w14:paraId="4A5A7F2C" w14:textId="77777777" w:rsidR="003E0C93" w:rsidRPr="00BC584B" w:rsidRDefault="003E0C93" w:rsidP="00CF48FF">
            <w:pPr>
              <w:widowControl w:val="0"/>
              <w:autoSpaceDE w:val="0"/>
              <w:autoSpaceDN w:val="0"/>
              <w:jc w:val="center"/>
              <w:rPr>
                <w:sz w:val="20"/>
              </w:rPr>
            </w:pPr>
            <w:r w:rsidRPr="00BC584B">
              <w:rPr>
                <w:sz w:val="20"/>
              </w:rPr>
              <w:t>st36.008</w:t>
            </w:r>
          </w:p>
        </w:tc>
        <w:tc>
          <w:tcPr>
            <w:tcW w:w="2305" w:type="dxa"/>
          </w:tcPr>
          <w:p w14:paraId="0CCD9128" w14:textId="77777777" w:rsidR="003E0C93" w:rsidRPr="00BC584B" w:rsidRDefault="003E0C93" w:rsidP="00CF48FF">
            <w:pPr>
              <w:widowControl w:val="0"/>
              <w:autoSpaceDE w:val="0"/>
              <w:autoSpaceDN w:val="0"/>
              <w:rPr>
                <w:sz w:val="20"/>
              </w:rPr>
            </w:pPr>
            <w:r w:rsidRPr="00BC584B">
              <w:rPr>
                <w:sz w:val="20"/>
              </w:rPr>
              <w:t>Интенсивная терапия пациентов с нейрогенными нарушениями жизненно важных функций, нуждающихся в их длительном искусственном замещении</w:t>
            </w:r>
          </w:p>
        </w:tc>
        <w:tc>
          <w:tcPr>
            <w:tcW w:w="4110" w:type="dxa"/>
          </w:tcPr>
          <w:p w14:paraId="45465AA9" w14:textId="77777777" w:rsidR="003E0C93" w:rsidRPr="00BC584B" w:rsidRDefault="003E0C93" w:rsidP="00CF48FF">
            <w:pPr>
              <w:widowControl w:val="0"/>
              <w:autoSpaceDE w:val="0"/>
              <w:autoSpaceDN w:val="0"/>
              <w:rPr>
                <w:sz w:val="20"/>
                <w:lang w:val="en-US"/>
              </w:rPr>
            </w:pPr>
            <w:r w:rsidRPr="00BC584B">
              <w:rPr>
                <w:sz w:val="20"/>
                <w:lang w:val="en-US"/>
              </w:rPr>
              <w:t>A05.1, D32, D32.0, D32.1, D32.9, D33, D33.0, D33.1, D33.2, D33.3, D35.2, D35.3, G04, G04.0, G04.1, G04.2, G04.8, G05, G05.0, G05.1, G05.2, G05.8, G09, G12.2, G61, G61.0, G61.1, G61.8, G70, G70.0, G70.1, G70.2, G70.8, G91, G91.0, G91.1, G91.3, G93.0, G93.1, I61, I61.0, I61.1, I61.2, I61.3, I61.4, I61.5, I61.6, I62, I62.0, I62.1, I63, I63.0, I63.1, I63.2, I63.3, I63.4, I63.5, I63.6, I69.0, I69.1, I69.2, I69.3, I69.8, Q03.0, Q03.1, Q03.8, Q03.9, Q04.6, S06.7, S06.70, S06.71, T90.5, T90.8</w:t>
            </w:r>
          </w:p>
        </w:tc>
        <w:tc>
          <w:tcPr>
            <w:tcW w:w="3119" w:type="dxa"/>
          </w:tcPr>
          <w:p w14:paraId="3710E8E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EC3A1C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it2</w:t>
            </w:r>
          </w:p>
        </w:tc>
        <w:tc>
          <w:tcPr>
            <w:tcW w:w="1209" w:type="dxa"/>
          </w:tcPr>
          <w:p w14:paraId="52227AE1" w14:textId="77777777" w:rsidR="003E0C93" w:rsidRPr="00BC584B" w:rsidRDefault="003E0C93" w:rsidP="00CF48FF">
            <w:pPr>
              <w:widowControl w:val="0"/>
              <w:autoSpaceDE w:val="0"/>
              <w:autoSpaceDN w:val="0"/>
              <w:jc w:val="center"/>
              <w:rPr>
                <w:sz w:val="20"/>
              </w:rPr>
            </w:pPr>
            <w:r w:rsidRPr="00BC584B">
              <w:rPr>
                <w:sz w:val="20"/>
              </w:rPr>
              <w:t>18,15</w:t>
            </w:r>
          </w:p>
        </w:tc>
      </w:tr>
      <w:tr w:rsidR="003E0C93" w:rsidRPr="00BC584B" w14:paraId="26F4A851" w14:textId="77777777" w:rsidTr="003E0C93">
        <w:tc>
          <w:tcPr>
            <w:tcW w:w="1239" w:type="dxa"/>
          </w:tcPr>
          <w:p w14:paraId="5B783948" w14:textId="77777777" w:rsidR="003E0C93" w:rsidRPr="00BC584B" w:rsidRDefault="003E0C93" w:rsidP="00CF48FF">
            <w:pPr>
              <w:widowControl w:val="0"/>
              <w:autoSpaceDE w:val="0"/>
              <w:autoSpaceDN w:val="0"/>
              <w:jc w:val="center"/>
              <w:rPr>
                <w:sz w:val="20"/>
              </w:rPr>
            </w:pPr>
            <w:r w:rsidRPr="00BC584B">
              <w:rPr>
                <w:sz w:val="20"/>
              </w:rPr>
              <w:t>st36.009</w:t>
            </w:r>
          </w:p>
        </w:tc>
        <w:tc>
          <w:tcPr>
            <w:tcW w:w="2305" w:type="dxa"/>
          </w:tcPr>
          <w:p w14:paraId="2E3A667C" w14:textId="77777777" w:rsidR="003E0C93" w:rsidRPr="00BC584B" w:rsidRDefault="003E0C93" w:rsidP="00CF48FF">
            <w:pPr>
              <w:widowControl w:val="0"/>
              <w:autoSpaceDE w:val="0"/>
              <w:autoSpaceDN w:val="0"/>
              <w:rPr>
                <w:sz w:val="20"/>
              </w:rPr>
            </w:pPr>
            <w:r w:rsidRPr="00BC584B">
              <w:rPr>
                <w:sz w:val="20"/>
              </w:rPr>
              <w:t>Реинфузия аутокрови</w:t>
            </w:r>
          </w:p>
        </w:tc>
        <w:tc>
          <w:tcPr>
            <w:tcW w:w="4110" w:type="dxa"/>
          </w:tcPr>
          <w:p w14:paraId="117A690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01C2469" w14:textId="77777777" w:rsidR="003E0C93" w:rsidRPr="00BC584B" w:rsidRDefault="003E0C93" w:rsidP="00CF48FF">
            <w:pPr>
              <w:widowControl w:val="0"/>
              <w:autoSpaceDE w:val="0"/>
              <w:autoSpaceDN w:val="0"/>
              <w:rPr>
                <w:sz w:val="20"/>
              </w:rPr>
            </w:pPr>
            <w:r w:rsidRPr="00BC584B">
              <w:rPr>
                <w:sz w:val="20"/>
              </w:rPr>
              <w:t>A16.20.078</w:t>
            </w:r>
          </w:p>
        </w:tc>
        <w:tc>
          <w:tcPr>
            <w:tcW w:w="2711" w:type="dxa"/>
          </w:tcPr>
          <w:p w14:paraId="72AD951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83CFE4E" w14:textId="77777777" w:rsidR="003E0C93" w:rsidRPr="00BC584B" w:rsidRDefault="003E0C93" w:rsidP="00CF48FF">
            <w:pPr>
              <w:widowControl w:val="0"/>
              <w:autoSpaceDE w:val="0"/>
              <w:autoSpaceDN w:val="0"/>
              <w:jc w:val="center"/>
              <w:rPr>
                <w:sz w:val="20"/>
              </w:rPr>
            </w:pPr>
            <w:r w:rsidRPr="00BC584B">
              <w:rPr>
                <w:sz w:val="20"/>
              </w:rPr>
              <w:t>2,05</w:t>
            </w:r>
          </w:p>
        </w:tc>
      </w:tr>
      <w:tr w:rsidR="003E0C93" w:rsidRPr="00BC584B" w14:paraId="673588BF" w14:textId="77777777" w:rsidTr="003E0C93">
        <w:tc>
          <w:tcPr>
            <w:tcW w:w="1239" w:type="dxa"/>
          </w:tcPr>
          <w:p w14:paraId="12E9E4D3" w14:textId="77777777" w:rsidR="003E0C93" w:rsidRPr="00BC584B" w:rsidRDefault="003E0C93" w:rsidP="00CF48FF">
            <w:pPr>
              <w:widowControl w:val="0"/>
              <w:autoSpaceDE w:val="0"/>
              <w:autoSpaceDN w:val="0"/>
              <w:jc w:val="center"/>
              <w:rPr>
                <w:sz w:val="20"/>
              </w:rPr>
            </w:pPr>
            <w:r w:rsidRPr="00BC584B">
              <w:rPr>
                <w:sz w:val="20"/>
              </w:rPr>
              <w:t>st36.010</w:t>
            </w:r>
          </w:p>
        </w:tc>
        <w:tc>
          <w:tcPr>
            <w:tcW w:w="2305" w:type="dxa"/>
          </w:tcPr>
          <w:p w14:paraId="31FC2B60" w14:textId="77777777" w:rsidR="003E0C93" w:rsidRPr="00BC584B" w:rsidRDefault="003E0C93" w:rsidP="00CF48FF">
            <w:pPr>
              <w:widowControl w:val="0"/>
              <w:autoSpaceDE w:val="0"/>
              <w:autoSpaceDN w:val="0"/>
              <w:rPr>
                <w:sz w:val="20"/>
              </w:rPr>
            </w:pPr>
            <w:r w:rsidRPr="00BC584B">
              <w:rPr>
                <w:sz w:val="20"/>
              </w:rPr>
              <w:t>Баллонная внутриаортальная контрпульсация</w:t>
            </w:r>
          </w:p>
        </w:tc>
        <w:tc>
          <w:tcPr>
            <w:tcW w:w="4110" w:type="dxa"/>
          </w:tcPr>
          <w:p w14:paraId="3218C89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BD4CE21" w14:textId="77777777" w:rsidR="003E0C93" w:rsidRPr="00BC584B" w:rsidRDefault="003E0C93" w:rsidP="00CF48FF">
            <w:pPr>
              <w:widowControl w:val="0"/>
              <w:autoSpaceDE w:val="0"/>
              <w:autoSpaceDN w:val="0"/>
              <w:rPr>
                <w:sz w:val="20"/>
              </w:rPr>
            </w:pPr>
            <w:r w:rsidRPr="00BC584B">
              <w:rPr>
                <w:sz w:val="20"/>
              </w:rPr>
              <w:t>A16.12.030</w:t>
            </w:r>
          </w:p>
        </w:tc>
        <w:tc>
          <w:tcPr>
            <w:tcW w:w="2711" w:type="dxa"/>
          </w:tcPr>
          <w:p w14:paraId="2DF4B07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F219A9F" w14:textId="77777777" w:rsidR="003E0C93" w:rsidRPr="00BC584B" w:rsidRDefault="003E0C93" w:rsidP="00CF48FF">
            <w:pPr>
              <w:widowControl w:val="0"/>
              <w:autoSpaceDE w:val="0"/>
              <w:autoSpaceDN w:val="0"/>
              <w:jc w:val="center"/>
              <w:rPr>
                <w:sz w:val="20"/>
              </w:rPr>
            </w:pPr>
            <w:r w:rsidRPr="00BC584B">
              <w:rPr>
                <w:sz w:val="20"/>
              </w:rPr>
              <w:t>7,81</w:t>
            </w:r>
          </w:p>
        </w:tc>
      </w:tr>
      <w:tr w:rsidR="003E0C93" w:rsidRPr="00BC584B" w14:paraId="66E9C57D" w14:textId="77777777" w:rsidTr="003E0C93">
        <w:tc>
          <w:tcPr>
            <w:tcW w:w="1239" w:type="dxa"/>
          </w:tcPr>
          <w:p w14:paraId="0BCBF011" w14:textId="77777777" w:rsidR="003E0C93" w:rsidRPr="00BC584B" w:rsidRDefault="003E0C93" w:rsidP="00CF48FF">
            <w:pPr>
              <w:widowControl w:val="0"/>
              <w:autoSpaceDE w:val="0"/>
              <w:autoSpaceDN w:val="0"/>
              <w:jc w:val="center"/>
              <w:rPr>
                <w:sz w:val="20"/>
              </w:rPr>
            </w:pPr>
            <w:r w:rsidRPr="00BC584B">
              <w:rPr>
                <w:sz w:val="20"/>
              </w:rPr>
              <w:lastRenderedPageBreak/>
              <w:t>st36.011</w:t>
            </w:r>
          </w:p>
        </w:tc>
        <w:tc>
          <w:tcPr>
            <w:tcW w:w="2305" w:type="dxa"/>
          </w:tcPr>
          <w:p w14:paraId="29C56623" w14:textId="77777777" w:rsidR="003E0C93" w:rsidRPr="00BC584B" w:rsidRDefault="003E0C93" w:rsidP="00CF48FF">
            <w:pPr>
              <w:widowControl w:val="0"/>
              <w:autoSpaceDE w:val="0"/>
              <w:autoSpaceDN w:val="0"/>
              <w:rPr>
                <w:sz w:val="20"/>
              </w:rPr>
            </w:pPr>
            <w:r w:rsidRPr="00BC584B">
              <w:rPr>
                <w:sz w:val="20"/>
              </w:rPr>
              <w:t>Экстракорпоральная мембранная оксигенация</w:t>
            </w:r>
          </w:p>
        </w:tc>
        <w:tc>
          <w:tcPr>
            <w:tcW w:w="4110" w:type="dxa"/>
          </w:tcPr>
          <w:p w14:paraId="14EC1BC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0F1F9E2" w14:textId="77777777" w:rsidR="003E0C93" w:rsidRPr="00BC584B" w:rsidRDefault="003E0C93" w:rsidP="00CF48FF">
            <w:pPr>
              <w:widowControl w:val="0"/>
              <w:autoSpaceDE w:val="0"/>
              <w:autoSpaceDN w:val="0"/>
              <w:rPr>
                <w:sz w:val="20"/>
              </w:rPr>
            </w:pPr>
            <w:r w:rsidRPr="00BC584B">
              <w:rPr>
                <w:sz w:val="20"/>
              </w:rPr>
              <w:t>A16.10.021.001</w:t>
            </w:r>
          </w:p>
        </w:tc>
        <w:tc>
          <w:tcPr>
            <w:tcW w:w="2711" w:type="dxa"/>
          </w:tcPr>
          <w:p w14:paraId="1E0C181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105CF2D" w14:textId="77777777" w:rsidR="003E0C93" w:rsidRPr="00BC584B" w:rsidRDefault="003E0C93" w:rsidP="00CF48FF">
            <w:pPr>
              <w:widowControl w:val="0"/>
              <w:autoSpaceDE w:val="0"/>
              <w:autoSpaceDN w:val="0"/>
              <w:jc w:val="center"/>
              <w:rPr>
                <w:sz w:val="20"/>
              </w:rPr>
            </w:pPr>
            <w:r w:rsidRPr="00BC584B">
              <w:rPr>
                <w:sz w:val="20"/>
              </w:rPr>
              <w:t>40,00</w:t>
            </w:r>
          </w:p>
        </w:tc>
      </w:tr>
      <w:tr w:rsidR="003E0C93" w:rsidRPr="00BC584B" w14:paraId="702A522F" w14:textId="77777777" w:rsidTr="003E0C93">
        <w:tc>
          <w:tcPr>
            <w:tcW w:w="1239" w:type="dxa"/>
          </w:tcPr>
          <w:p w14:paraId="314A4BF0" w14:textId="77777777" w:rsidR="003E0C93" w:rsidRPr="00BC584B" w:rsidRDefault="003E0C93" w:rsidP="00CF48FF">
            <w:pPr>
              <w:widowControl w:val="0"/>
              <w:autoSpaceDE w:val="0"/>
              <w:autoSpaceDN w:val="0"/>
              <w:jc w:val="center"/>
              <w:rPr>
                <w:sz w:val="20"/>
              </w:rPr>
            </w:pPr>
            <w:r w:rsidRPr="00BC584B">
              <w:rPr>
                <w:sz w:val="20"/>
              </w:rPr>
              <w:t>st36.012</w:t>
            </w:r>
          </w:p>
        </w:tc>
        <w:tc>
          <w:tcPr>
            <w:tcW w:w="2305" w:type="dxa"/>
          </w:tcPr>
          <w:p w14:paraId="0A5015E0" w14:textId="77777777" w:rsidR="003E0C93" w:rsidRPr="00BC584B" w:rsidRDefault="003E0C93" w:rsidP="00CF48FF">
            <w:pPr>
              <w:widowControl w:val="0"/>
              <w:autoSpaceDE w:val="0"/>
              <w:autoSpaceDN w:val="0"/>
              <w:rPr>
                <w:sz w:val="20"/>
              </w:rPr>
            </w:pPr>
            <w:r w:rsidRPr="00BC584B">
              <w:rPr>
                <w:sz w:val="20"/>
              </w:rPr>
              <w:t>Злокачественное новообразование без специального противоопухолевого лечения ***</w:t>
            </w:r>
          </w:p>
        </w:tc>
        <w:tc>
          <w:tcPr>
            <w:tcW w:w="4110" w:type="dxa"/>
          </w:tcPr>
          <w:p w14:paraId="3D63E421"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3C3390D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148738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385D431" w14:textId="77777777" w:rsidR="003E0C93" w:rsidRPr="00BC584B" w:rsidRDefault="003E0C93" w:rsidP="00CF48FF">
            <w:pPr>
              <w:widowControl w:val="0"/>
              <w:autoSpaceDE w:val="0"/>
              <w:autoSpaceDN w:val="0"/>
              <w:jc w:val="center"/>
              <w:rPr>
                <w:sz w:val="20"/>
              </w:rPr>
            </w:pPr>
            <w:r w:rsidRPr="00BC584B">
              <w:rPr>
                <w:sz w:val="20"/>
              </w:rPr>
              <w:t>0,50</w:t>
            </w:r>
          </w:p>
        </w:tc>
      </w:tr>
      <w:tr w:rsidR="003E0C93" w:rsidRPr="00BC584B" w14:paraId="28AECE78" w14:textId="77777777" w:rsidTr="003E0C93">
        <w:tc>
          <w:tcPr>
            <w:tcW w:w="1239" w:type="dxa"/>
          </w:tcPr>
          <w:p w14:paraId="229FD4FB" w14:textId="77777777" w:rsidR="003E0C93" w:rsidRPr="00BC584B" w:rsidRDefault="003E0C93" w:rsidP="00CF48FF">
            <w:pPr>
              <w:widowControl w:val="0"/>
              <w:autoSpaceDE w:val="0"/>
              <w:autoSpaceDN w:val="0"/>
              <w:jc w:val="center"/>
              <w:rPr>
                <w:sz w:val="20"/>
              </w:rPr>
            </w:pPr>
            <w:r w:rsidRPr="00BC584B">
              <w:rPr>
                <w:sz w:val="20"/>
              </w:rPr>
              <w:t>st36.013</w:t>
            </w:r>
          </w:p>
        </w:tc>
        <w:tc>
          <w:tcPr>
            <w:tcW w:w="2305" w:type="dxa"/>
          </w:tcPr>
          <w:p w14:paraId="68BA570E" w14:textId="77777777" w:rsidR="003E0C93" w:rsidRPr="00BC584B" w:rsidRDefault="003E0C93" w:rsidP="00CF48FF">
            <w:pPr>
              <w:widowControl w:val="0"/>
              <w:autoSpaceDE w:val="0"/>
              <w:autoSpaceDN w:val="0"/>
              <w:rPr>
                <w:sz w:val="20"/>
              </w:rPr>
            </w:pPr>
            <w:r w:rsidRPr="00BC584B">
              <w:rPr>
                <w:sz w:val="20"/>
              </w:rPr>
              <w:t>Проведение антимикробной терапии инфекций, вызванных полирезистентными микроорганизмами (уровень 1)</w:t>
            </w:r>
          </w:p>
        </w:tc>
        <w:tc>
          <w:tcPr>
            <w:tcW w:w="4110" w:type="dxa"/>
          </w:tcPr>
          <w:p w14:paraId="4FAAA4E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086071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0C9F16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amt02, amt04, amt05, amt07, amt08, amt10, amt11, amt14</w:t>
            </w:r>
          </w:p>
        </w:tc>
        <w:tc>
          <w:tcPr>
            <w:tcW w:w="1209" w:type="dxa"/>
          </w:tcPr>
          <w:p w14:paraId="2E3E577B" w14:textId="77777777" w:rsidR="003E0C93" w:rsidRPr="00BC584B" w:rsidRDefault="003E0C93" w:rsidP="00CF48FF">
            <w:pPr>
              <w:widowControl w:val="0"/>
              <w:autoSpaceDE w:val="0"/>
              <w:autoSpaceDN w:val="0"/>
              <w:jc w:val="center"/>
              <w:rPr>
                <w:sz w:val="20"/>
              </w:rPr>
            </w:pPr>
            <w:r w:rsidRPr="00BC584B">
              <w:rPr>
                <w:sz w:val="20"/>
              </w:rPr>
              <w:t>1,67</w:t>
            </w:r>
          </w:p>
        </w:tc>
      </w:tr>
      <w:tr w:rsidR="003E0C93" w:rsidRPr="00BC584B" w14:paraId="59D735C9" w14:textId="77777777" w:rsidTr="003E0C93">
        <w:tc>
          <w:tcPr>
            <w:tcW w:w="1239" w:type="dxa"/>
          </w:tcPr>
          <w:p w14:paraId="5533A1B1" w14:textId="77777777" w:rsidR="003E0C93" w:rsidRPr="00BC584B" w:rsidRDefault="003E0C93" w:rsidP="00CF48FF">
            <w:pPr>
              <w:widowControl w:val="0"/>
              <w:autoSpaceDE w:val="0"/>
              <w:autoSpaceDN w:val="0"/>
              <w:jc w:val="center"/>
              <w:rPr>
                <w:sz w:val="20"/>
              </w:rPr>
            </w:pPr>
            <w:r w:rsidRPr="00BC584B">
              <w:rPr>
                <w:sz w:val="20"/>
              </w:rPr>
              <w:t>st36.014</w:t>
            </w:r>
          </w:p>
        </w:tc>
        <w:tc>
          <w:tcPr>
            <w:tcW w:w="2305" w:type="dxa"/>
          </w:tcPr>
          <w:p w14:paraId="38CEE3CF" w14:textId="77777777" w:rsidR="003E0C93" w:rsidRPr="00BC584B" w:rsidRDefault="003E0C93" w:rsidP="00CF48FF">
            <w:pPr>
              <w:widowControl w:val="0"/>
              <w:autoSpaceDE w:val="0"/>
              <w:autoSpaceDN w:val="0"/>
              <w:rPr>
                <w:sz w:val="20"/>
              </w:rPr>
            </w:pPr>
            <w:r w:rsidRPr="00BC584B">
              <w:rPr>
                <w:sz w:val="20"/>
              </w:rPr>
              <w:t>Проведение антимикробной терапии инфекций, вызванных полирезистентными микроорганизмами (уровень 2)</w:t>
            </w:r>
          </w:p>
        </w:tc>
        <w:tc>
          <w:tcPr>
            <w:tcW w:w="4110" w:type="dxa"/>
          </w:tcPr>
          <w:p w14:paraId="7406543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1DA926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92F8F8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amt06, amt09, amt12</w:t>
            </w:r>
          </w:p>
        </w:tc>
        <w:tc>
          <w:tcPr>
            <w:tcW w:w="1209" w:type="dxa"/>
          </w:tcPr>
          <w:p w14:paraId="20A0F4AC" w14:textId="77777777" w:rsidR="003E0C93" w:rsidRPr="00BC584B" w:rsidRDefault="003E0C93" w:rsidP="00CF48FF">
            <w:pPr>
              <w:widowControl w:val="0"/>
              <w:autoSpaceDE w:val="0"/>
              <w:autoSpaceDN w:val="0"/>
              <w:jc w:val="center"/>
              <w:rPr>
                <w:sz w:val="20"/>
              </w:rPr>
            </w:pPr>
            <w:r w:rsidRPr="00BC584B">
              <w:rPr>
                <w:sz w:val="20"/>
              </w:rPr>
              <w:t>3,23</w:t>
            </w:r>
          </w:p>
        </w:tc>
      </w:tr>
      <w:tr w:rsidR="003E0C93" w:rsidRPr="00BC584B" w14:paraId="2793C406" w14:textId="77777777" w:rsidTr="003E0C93">
        <w:tc>
          <w:tcPr>
            <w:tcW w:w="1239" w:type="dxa"/>
          </w:tcPr>
          <w:p w14:paraId="30374EEA" w14:textId="77777777" w:rsidR="003E0C93" w:rsidRPr="00BC584B" w:rsidRDefault="003E0C93" w:rsidP="00CF48FF">
            <w:pPr>
              <w:widowControl w:val="0"/>
              <w:autoSpaceDE w:val="0"/>
              <w:autoSpaceDN w:val="0"/>
              <w:jc w:val="center"/>
              <w:rPr>
                <w:sz w:val="20"/>
              </w:rPr>
            </w:pPr>
            <w:r w:rsidRPr="00BC584B">
              <w:rPr>
                <w:sz w:val="20"/>
              </w:rPr>
              <w:t>st36.015</w:t>
            </w:r>
          </w:p>
        </w:tc>
        <w:tc>
          <w:tcPr>
            <w:tcW w:w="2305" w:type="dxa"/>
          </w:tcPr>
          <w:p w14:paraId="54DB3A41" w14:textId="77777777" w:rsidR="003E0C93" w:rsidRPr="00BC584B" w:rsidRDefault="003E0C93" w:rsidP="00CF48FF">
            <w:pPr>
              <w:widowControl w:val="0"/>
              <w:autoSpaceDE w:val="0"/>
              <w:autoSpaceDN w:val="0"/>
              <w:rPr>
                <w:sz w:val="20"/>
              </w:rPr>
            </w:pPr>
            <w:r w:rsidRPr="00BC584B">
              <w:rPr>
                <w:sz w:val="20"/>
              </w:rPr>
              <w:t>Проведение антимикробной терапии инфекций, вызванных полирезистентными микроорганизмами (уровень 3)</w:t>
            </w:r>
          </w:p>
        </w:tc>
        <w:tc>
          <w:tcPr>
            <w:tcW w:w="4110" w:type="dxa"/>
          </w:tcPr>
          <w:p w14:paraId="7956A1E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8D45E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5BE761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amt01, amt03, amt13, amt15</w:t>
            </w:r>
          </w:p>
        </w:tc>
        <w:tc>
          <w:tcPr>
            <w:tcW w:w="1209" w:type="dxa"/>
          </w:tcPr>
          <w:p w14:paraId="36C46642" w14:textId="77777777" w:rsidR="003E0C93" w:rsidRPr="00BC584B" w:rsidRDefault="003E0C93" w:rsidP="00CF48FF">
            <w:pPr>
              <w:widowControl w:val="0"/>
              <w:autoSpaceDE w:val="0"/>
              <w:autoSpaceDN w:val="0"/>
              <w:jc w:val="center"/>
              <w:rPr>
                <w:sz w:val="20"/>
              </w:rPr>
            </w:pPr>
            <w:r w:rsidRPr="00BC584B">
              <w:rPr>
                <w:sz w:val="20"/>
              </w:rPr>
              <w:t>9,91</w:t>
            </w:r>
          </w:p>
        </w:tc>
      </w:tr>
      <w:tr w:rsidR="003E0C93" w:rsidRPr="00BC584B" w14:paraId="1EB7FBEB" w14:textId="77777777" w:rsidTr="003E0C93">
        <w:tc>
          <w:tcPr>
            <w:tcW w:w="1239" w:type="dxa"/>
          </w:tcPr>
          <w:p w14:paraId="6AD3F00C" w14:textId="77777777" w:rsidR="003E0C93" w:rsidRPr="00BC584B" w:rsidRDefault="003E0C93" w:rsidP="00CF48FF">
            <w:pPr>
              <w:widowControl w:val="0"/>
              <w:autoSpaceDE w:val="0"/>
              <w:autoSpaceDN w:val="0"/>
              <w:jc w:val="center"/>
              <w:rPr>
                <w:sz w:val="20"/>
              </w:rPr>
            </w:pPr>
            <w:r w:rsidRPr="00BC584B">
              <w:rPr>
                <w:sz w:val="20"/>
              </w:rPr>
              <w:t>st36.024</w:t>
            </w:r>
          </w:p>
        </w:tc>
        <w:tc>
          <w:tcPr>
            <w:tcW w:w="2305" w:type="dxa"/>
          </w:tcPr>
          <w:p w14:paraId="5FACDC57" w14:textId="77777777" w:rsidR="003E0C93" w:rsidRPr="00BC584B" w:rsidRDefault="003E0C93" w:rsidP="00CF48FF">
            <w:pPr>
              <w:widowControl w:val="0"/>
              <w:autoSpaceDE w:val="0"/>
              <w:autoSpaceDN w:val="0"/>
              <w:rPr>
                <w:sz w:val="20"/>
              </w:rPr>
            </w:pPr>
            <w:r w:rsidRPr="00BC584B">
              <w:rPr>
                <w:sz w:val="20"/>
              </w:rPr>
              <w:t>Радиойодтерапия</w:t>
            </w:r>
          </w:p>
        </w:tc>
        <w:tc>
          <w:tcPr>
            <w:tcW w:w="4110" w:type="dxa"/>
          </w:tcPr>
          <w:p w14:paraId="058DE9AC" w14:textId="77777777" w:rsidR="003E0C93" w:rsidRPr="00BC584B" w:rsidRDefault="003E0C93" w:rsidP="00CF48FF">
            <w:pPr>
              <w:widowControl w:val="0"/>
              <w:autoSpaceDE w:val="0"/>
              <w:autoSpaceDN w:val="0"/>
              <w:rPr>
                <w:sz w:val="20"/>
              </w:rPr>
            </w:pPr>
            <w:r w:rsidRPr="00BC584B">
              <w:rPr>
                <w:sz w:val="20"/>
              </w:rPr>
              <w:t>E05.0, E05.1, E05.2, E05.8</w:t>
            </w:r>
          </w:p>
        </w:tc>
        <w:tc>
          <w:tcPr>
            <w:tcW w:w="3119" w:type="dxa"/>
          </w:tcPr>
          <w:p w14:paraId="304A2CD3" w14:textId="77777777" w:rsidR="003E0C93" w:rsidRPr="00BC584B" w:rsidRDefault="003E0C93" w:rsidP="00CF48FF">
            <w:pPr>
              <w:widowControl w:val="0"/>
              <w:autoSpaceDE w:val="0"/>
              <w:autoSpaceDN w:val="0"/>
              <w:rPr>
                <w:sz w:val="20"/>
              </w:rPr>
            </w:pPr>
            <w:r w:rsidRPr="00BC584B">
              <w:rPr>
                <w:sz w:val="20"/>
              </w:rPr>
              <w:t>A07.30.011</w:t>
            </w:r>
          </w:p>
        </w:tc>
        <w:tc>
          <w:tcPr>
            <w:tcW w:w="2711" w:type="dxa"/>
          </w:tcPr>
          <w:p w14:paraId="28A65D1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14EFFCC" w14:textId="77777777" w:rsidR="003E0C93" w:rsidRPr="00BC584B" w:rsidRDefault="003E0C93" w:rsidP="00CF48FF">
            <w:pPr>
              <w:widowControl w:val="0"/>
              <w:autoSpaceDE w:val="0"/>
              <w:autoSpaceDN w:val="0"/>
              <w:jc w:val="center"/>
              <w:rPr>
                <w:sz w:val="20"/>
              </w:rPr>
            </w:pPr>
            <w:r w:rsidRPr="00BC584B">
              <w:rPr>
                <w:sz w:val="20"/>
              </w:rPr>
              <w:t>2,46</w:t>
            </w:r>
          </w:p>
        </w:tc>
      </w:tr>
      <w:tr w:rsidR="003E0C93" w:rsidRPr="00BC584B" w14:paraId="7FBB1278" w14:textId="77777777" w:rsidTr="003E0C93">
        <w:tc>
          <w:tcPr>
            <w:tcW w:w="1239" w:type="dxa"/>
            <w:vMerge w:val="restart"/>
          </w:tcPr>
          <w:p w14:paraId="134832CD" w14:textId="77777777" w:rsidR="003E0C93" w:rsidRPr="00BC584B" w:rsidRDefault="003E0C93" w:rsidP="00CF48FF">
            <w:pPr>
              <w:widowControl w:val="0"/>
              <w:autoSpaceDE w:val="0"/>
              <w:autoSpaceDN w:val="0"/>
              <w:jc w:val="center"/>
              <w:rPr>
                <w:sz w:val="20"/>
              </w:rPr>
            </w:pPr>
            <w:r w:rsidRPr="00BC584B">
              <w:rPr>
                <w:sz w:val="20"/>
              </w:rPr>
              <w:t>st36.025</w:t>
            </w:r>
          </w:p>
        </w:tc>
        <w:tc>
          <w:tcPr>
            <w:tcW w:w="2305" w:type="dxa"/>
            <w:vMerge w:val="restart"/>
          </w:tcPr>
          <w:p w14:paraId="53D1A070" w14:textId="77777777" w:rsidR="003E0C93" w:rsidRPr="00BC584B" w:rsidRDefault="003E0C93" w:rsidP="00CF48FF">
            <w:pPr>
              <w:widowControl w:val="0"/>
              <w:autoSpaceDE w:val="0"/>
              <w:autoSpaceDN w:val="0"/>
              <w:rPr>
                <w:sz w:val="20"/>
              </w:rPr>
            </w:pPr>
            <w:r w:rsidRPr="00BC584B">
              <w:rPr>
                <w:sz w:val="20"/>
              </w:rPr>
              <w:t>Проведение иммунизации против респираторно-синцитиальной вирусной инфекции (уровень 1)</w:t>
            </w:r>
          </w:p>
        </w:tc>
        <w:tc>
          <w:tcPr>
            <w:tcW w:w="4110" w:type="dxa"/>
            <w:vMerge w:val="restart"/>
          </w:tcPr>
          <w:p w14:paraId="2C04CAD8" w14:textId="77777777" w:rsidR="003E0C93" w:rsidRPr="00BC584B" w:rsidRDefault="003E0C93" w:rsidP="00CF48FF">
            <w:pPr>
              <w:widowControl w:val="0"/>
              <w:autoSpaceDE w:val="0"/>
              <w:autoSpaceDN w:val="0"/>
              <w:rPr>
                <w:sz w:val="20"/>
              </w:rPr>
            </w:pPr>
            <w:r w:rsidRPr="00BC584B">
              <w:rPr>
                <w:sz w:val="20"/>
              </w:rPr>
              <w:t>Z25.8</w:t>
            </w:r>
          </w:p>
        </w:tc>
        <w:tc>
          <w:tcPr>
            <w:tcW w:w="3119" w:type="dxa"/>
            <w:vMerge w:val="restart"/>
          </w:tcPr>
          <w:p w14:paraId="4EE6985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F6FDDBB" w14:textId="77777777" w:rsidR="003E0C93" w:rsidRPr="00BC584B" w:rsidRDefault="003E0C93" w:rsidP="00CF48FF">
            <w:pPr>
              <w:widowControl w:val="0"/>
              <w:autoSpaceDE w:val="0"/>
              <w:autoSpaceDN w:val="0"/>
              <w:rPr>
                <w:sz w:val="20"/>
              </w:rPr>
            </w:pPr>
            <w:r w:rsidRPr="00BC584B">
              <w:rPr>
                <w:sz w:val="20"/>
              </w:rPr>
              <w:t>Возрастная группа:</w:t>
            </w:r>
          </w:p>
          <w:p w14:paraId="019A46C0" w14:textId="77777777" w:rsidR="003E0C93" w:rsidRPr="00BC584B" w:rsidRDefault="003E0C93" w:rsidP="00CF48FF">
            <w:pPr>
              <w:widowControl w:val="0"/>
              <w:autoSpaceDE w:val="0"/>
              <w:autoSpaceDN w:val="0"/>
              <w:rPr>
                <w:sz w:val="20"/>
              </w:rPr>
            </w:pPr>
            <w:r w:rsidRPr="00BC584B">
              <w:rPr>
                <w:sz w:val="20"/>
              </w:rPr>
              <w:t>от 0 дней до 2 лет</w:t>
            </w:r>
          </w:p>
        </w:tc>
        <w:tc>
          <w:tcPr>
            <w:tcW w:w="1209" w:type="dxa"/>
            <w:vMerge w:val="restart"/>
          </w:tcPr>
          <w:p w14:paraId="1698D1F3" w14:textId="77777777" w:rsidR="003E0C93" w:rsidRPr="00BC584B" w:rsidRDefault="003E0C93" w:rsidP="00CF48FF">
            <w:pPr>
              <w:widowControl w:val="0"/>
              <w:autoSpaceDE w:val="0"/>
              <w:autoSpaceDN w:val="0"/>
              <w:jc w:val="center"/>
              <w:rPr>
                <w:sz w:val="20"/>
              </w:rPr>
            </w:pPr>
            <w:r w:rsidRPr="00BC584B">
              <w:rPr>
                <w:sz w:val="20"/>
              </w:rPr>
              <w:t>1,52</w:t>
            </w:r>
          </w:p>
        </w:tc>
      </w:tr>
      <w:tr w:rsidR="003E0C93" w:rsidRPr="00BC584B" w14:paraId="42F2CD63" w14:textId="77777777" w:rsidTr="003E0C93">
        <w:tc>
          <w:tcPr>
            <w:tcW w:w="1239" w:type="dxa"/>
            <w:vMerge/>
          </w:tcPr>
          <w:p w14:paraId="46C07DF7" w14:textId="77777777" w:rsidR="003E0C93" w:rsidRPr="00BC584B" w:rsidRDefault="003E0C93" w:rsidP="00CF48FF">
            <w:pPr>
              <w:widowControl w:val="0"/>
              <w:autoSpaceDE w:val="0"/>
              <w:autoSpaceDN w:val="0"/>
              <w:jc w:val="center"/>
              <w:rPr>
                <w:sz w:val="20"/>
              </w:rPr>
            </w:pPr>
          </w:p>
        </w:tc>
        <w:tc>
          <w:tcPr>
            <w:tcW w:w="2305" w:type="dxa"/>
            <w:vMerge/>
          </w:tcPr>
          <w:p w14:paraId="61AD5268" w14:textId="77777777" w:rsidR="003E0C93" w:rsidRPr="00BC584B" w:rsidRDefault="003E0C93" w:rsidP="00CF48FF">
            <w:pPr>
              <w:widowControl w:val="0"/>
              <w:autoSpaceDE w:val="0"/>
              <w:autoSpaceDN w:val="0"/>
              <w:rPr>
                <w:sz w:val="20"/>
              </w:rPr>
            </w:pPr>
          </w:p>
        </w:tc>
        <w:tc>
          <w:tcPr>
            <w:tcW w:w="4110" w:type="dxa"/>
            <w:vMerge/>
          </w:tcPr>
          <w:p w14:paraId="513F4C47" w14:textId="77777777" w:rsidR="003E0C93" w:rsidRPr="00BC584B" w:rsidRDefault="003E0C93" w:rsidP="00CF48FF">
            <w:pPr>
              <w:widowControl w:val="0"/>
              <w:autoSpaceDE w:val="0"/>
              <w:autoSpaceDN w:val="0"/>
              <w:rPr>
                <w:sz w:val="20"/>
              </w:rPr>
            </w:pPr>
          </w:p>
        </w:tc>
        <w:tc>
          <w:tcPr>
            <w:tcW w:w="3119" w:type="dxa"/>
            <w:vMerge/>
          </w:tcPr>
          <w:p w14:paraId="045E1A3C" w14:textId="77777777" w:rsidR="003E0C93" w:rsidRPr="00BC584B" w:rsidRDefault="003E0C93" w:rsidP="00CF48FF">
            <w:pPr>
              <w:widowControl w:val="0"/>
              <w:autoSpaceDE w:val="0"/>
              <w:autoSpaceDN w:val="0"/>
              <w:rPr>
                <w:sz w:val="20"/>
              </w:rPr>
            </w:pPr>
          </w:p>
        </w:tc>
        <w:tc>
          <w:tcPr>
            <w:tcW w:w="2711" w:type="dxa"/>
          </w:tcPr>
          <w:p w14:paraId="29212C7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irs1</w:t>
            </w:r>
          </w:p>
        </w:tc>
        <w:tc>
          <w:tcPr>
            <w:tcW w:w="1209" w:type="dxa"/>
            <w:vMerge/>
          </w:tcPr>
          <w:p w14:paraId="78B49631" w14:textId="77777777" w:rsidR="003E0C93" w:rsidRPr="00BC584B" w:rsidRDefault="003E0C93" w:rsidP="00CF48FF">
            <w:pPr>
              <w:widowControl w:val="0"/>
              <w:autoSpaceDE w:val="0"/>
              <w:autoSpaceDN w:val="0"/>
              <w:rPr>
                <w:sz w:val="20"/>
              </w:rPr>
            </w:pPr>
          </w:p>
        </w:tc>
      </w:tr>
      <w:tr w:rsidR="003E0C93" w:rsidRPr="00BC584B" w14:paraId="53F910CD" w14:textId="77777777" w:rsidTr="003E0C93">
        <w:tc>
          <w:tcPr>
            <w:tcW w:w="1239" w:type="dxa"/>
            <w:vMerge/>
          </w:tcPr>
          <w:p w14:paraId="77BE24E8" w14:textId="77777777" w:rsidR="003E0C93" w:rsidRPr="00BC584B" w:rsidRDefault="003E0C93" w:rsidP="00CF48FF">
            <w:pPr>
              <w:widowControl w:val="0"/>
              <w:autoSpaceDE w:val="0"/>
              <w:autoSpaceDN w:val="0"/>
              <w:jc w:val="center"/>
              <w:rPr>
                <w:sz w:val="20"/>
              </w:rPr>
            </w:pPr>
          </w:p>
        </w:tc>
        <w:tc>
          <w:tcPr>
            <w:tcW w:w="2305" w:type="dxa"/>
            <w:vMerge/>
          </w:tcPr>
          <w:p w14:paraId="549ABF3B" w14:textId="77777777" w:rsidR="003E0C93" w:rsidRPr="00BC584B" w:rsidRDefault="003E0C93" w:rsidP="00CF48FF">
            <w:pPr>
              <w:widowControl w:val="0"/>
              <w:autoSpaceDE w:val="0"/>
              <w:autoSpaceDN w:val="0"/>
              <w:rPr>
                <w:sz w:val="20"/>
              </w:rPr>
            </w:pPr>
          </w:p>
        </w:tc>
        <w:tc>
          <w:tcPr>
            <w:tcW w:w="4110" w:type="dxa"/>
            <w:vMerge w:val="restart"/>
          </w:tcPr>
          <w:p w14:paraId="4FA72A7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5B146CD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99F9579" w14:textId="77777777" w:rsidR="003E0C93" w:rsidRPr="00BC584B" w:rsidRDefault="003E0C93" w:rsidP="00CF48FF">
            <w:pPr>
              <w:widowControl w:val="0"/>
              <w:autoSpaceDE w:val="0"/>
              <w:autoSpaceDN w:val="0"/>
              <w:rPr>
                <w:sz w:val="20"/>
              </w:rPr>
            </w:pPr>
            <w:r w:rsidRPr="00BC584B">
              <w:rPr>
                <w:sz w:val="20"/>
              </w:rPr>
              <w:t>Возрастная группа:</w:t>
            </w:r>
          </w:p>
          <w:p w14:paraId="3A360CFD" w14:textId="77777777" w:rsidR="003E0C93" w:rsidRPr="00BC584B" w:rsidRDefault="003E0C93" w:rsidP="00CF48FF">
            <w:pPr>
              <w:widowControl w:val="0"/>
              <w:autoSpaceDE w:val="0"/>
              <w:autoSpaceDN w:val="0"/>
              <w:rPr>
                <w:sz w:val="20"/>
              </w:rPr>
            </w:pPr>
            <w:r w:rsidRPr="00BC584B">
              <w:rPr>
                <w:sz w:val="20"/>
              </w:rPr>
              <w:t>от 0 дней до 2 лет</w:t>
            </w:r>
          </w:p>
          <w:p w14:paraId="469D0B12" w14:textId="77777777" w:rsidR="003E0C93" w:rsidRPr="00BC584B" w:rsidRDefault="003E0C93" w:rsidP="00CF48FF">
            <w:pPr>
              <w:widowControl w:val="0"/>
              <w:autoSpaceDE w:val="0"/>
              <w:autoSpaceDN w:val="0"/>
              <w:rPr>
                <w:sz w:val="20"/>
              </w:rPr>
            </w:pPr>
            <w:r w:rsidRPr="00BC584B">
              <w:rPr>
                <w:sz w:val="20"/>
              </w:rPr>
              <w:t>Дополнительные диагнозы: Z25.8</w:t>
            </w:r>
          </w:p>
        </w:tc>
        <w:tc>
          <w:tcPr>
            <w:tcW w:w="1209" w:type="dxa"/>
            <w:vMerge/>
          </w:tcPr>
          <w:p w14:paraId="11BE7E1E" w14:textId="77777777" w:rsidR="003E0C93" w:rsidRPr="00BC584B" w:rsidRDefault="003E0C93" w:rsidP="00CF48FF">
            <w:pPr>
              <w:widowControl w:val="0"/>
              <w:autoSpaceDE w:val="0"/>
              <w:autoSpaceDN w:val="0"/>
              <w:rPr>
                <w:sz w:val="20"/>
              </w:rPr>
            </w:pPr>
          </w:p>
        </w:tc>
      </w:tr>
      <w:tr w:rsidR="003E0C93" w:rsidRPr="00BC584B" w14:paraId="37F86237" w14:textId="77777777" w:rsidTr="003E0C93">
        <w:tc>
          <w:tcPr>
            <w:tcW w:w="1239" w:type="dxa"/>
            <w:vMerge/>
          </w:tcPr>
          <w:p w14:paraId="15066264" w14:textId="77777777" w:rsidR="003E0C93" w:rsidRPr="00BC584B" w:rsidRDefault="003E0C93" w:rsidP="00CF48FF">
            <w:pPr>
              <w:widowControl w:val="0"/>
              <w:autoSpaceDE w:val="0"/>
              <w:autoSpaceDN w:val="0"/>
              <w:jc w:val="center"/>
              <w:rPr>
                <w:sz w:val="20"/>
              </w:rPr>
            </w:pPr>
          </w:p>
        </w:tc>
        <w:tc>
          <w:tcPr>
            <w:tcW w:w="2305" w:type="dxa"/>
            <w:vMerge/>
          </w:tcPr>
          <w:p w14:paraId="30F9489B" w14:textId="77777777" w:rsidR="003E0C93" w:rsidRPr="00BC584B" w:rsidRDefault="003E0C93" w:rsidP="00CF48FF">
            <w:pPr>
              <w:widowControl w:val="0"/>
              <w:autoSpaceDE w:val="0"/>
              <w:autoSpaceDN w:val="0"/>
              <w:rPr>
                <w:sz w:val="20"/>
              </w:rPr>
            </w:pPr>
          </w:p>
        </w:tc>
        <w:tc>
          <w:tcPr>
            <w:tcW w:w="4110" w:type="dxa"/>
            <w:vMerge/>
          </w:tcPr>
          <w:p w14:paraId="66633793" w14:textId="77777777" w:rsidR="003E0C93" w:rsidRPr="00BC584B" w:rsidRDefault="003E0C93" w:rsidP="00CF48FF">
            <w:pPr>
              <w:widowControl w:val="0"/>
              <w:autoSpaceDE w:val="0"/>
              <w:autoSpaceDN w:val="0"/>
              <w:rPr>
                <w:sz w:val="20"/>
              </w:rPr>
            </w:pPr>
          </w:p>
        </w:tc>
        <w:tc>
          <w:tcPr>
            <w:tcW w:w="3119" w:type="dxa"/>
            <w:vMerge/>
          </w:tcPr>
          <w:p w14:paraId="0757F75F" w14:textId="77777777" w:rsidR="003E0C93" w:rsidRPr="00BC584B" w:rsidRDefault="003E0C93" w:rsidP="00CF48FF">
            <w:pPr>
              <w:widowControl w:val="0"/>
              <w:autoSpaceDE w:val="0"/>
              <w:autoSpaceDN w:val="0"/>
              <w:rPr>
                <w:sz w:val="20"/>
              </w:rPr>
            </w:pPr>
          </w:p>
        </w:tc>
        <w:tc>
          <w:tcPr>
            <w:tcW w:w="2711" w:type="dxa"/>
          </w:tcPr>
          <w:p w14:paraId="54B9996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irs1</w:t>
            </w:r>
          </w:p>
        </w:tc>
        <w:tc>
          <w:tcPr>
            <w:tcW w:w="1209" w:type="dxa"/>
            <w:vMerge/>
          </w:tcPr>
          <w:p w14:paraId="6F3DFBF9" w14:textId="77777777" w:rsidR="003E0C93" w:rsidRPr="00BC584B" w:rsidRDefault="003E0C93" w:rsidP="00CF48FF">
            <w:pPr>
              <w:widowControl w:val="0"/>
              <w:autoSpaceDE w:val="0"/>
              <w:autoSpaceDN w:val="0"/>
              <w:rPr>
                <w:sz w:val="20"/>
              </w:rPr>
            </w:pPr>
          </w:p>
        </w:tc>
      </w:tr>
      <w:tr w:rsidR="003E0C93" w:rsidRPr="00BC584B" w14:paraId="165471C6" w14:textId="77777777" w:rsidTr="003E0C93">
        <w:tc>
          <w:tcPr>
            <w:tcW w:w="1239" w:type="dxa"/>
            <w:vMerge w:val="restart"/>
          </w:tcPr>
          <w:p w14:paraId="4EDC9B0A" w14:textId="77777777" w:rsidR="003E0C93" w:rsidRPr="00BC584B" w:rsidRDefault="003E0C93" w:rsidP="00CF48FF">
            <w:pPr>
              <w:widowControl w:val="0"/>
              <w:autoSpaceDE w:val="0"/>
              <w:autoSpaceDN w:val="0"/>
              <w:jc w:val="center"/>
              <w:rPr>
                <w:sz w:val="20"/>
              </w:rPr>
            </w:pPr>
            <w:r w:rsidRPr="00BC584B">
              <w:rPr>
                <w:sz w:val="20"/>
              </w:rPr>
              <w:t>st36.026</w:t>
            </w:r>
          </w:p>
        </w:tc>
        <w:tc>
          <w:tcPr>
            <w:tcW w:w="2305" w:type="dxa"/>
            <w:vMerge w:val="restart"/>
          </w:tcPr>
          <w:p w14:paraId="0034BE48" w14:textId="77777777" w:rsidR="003E0C93" w:rsidRPr="00BC584B" w:rsidRDefault="003E0C93" w:rsidP="00CF48FF">
            <w:pPr>
              <w:widowControl w:val="0"/>
              <w:autoSpaceDE w:val="0"/>
              <w:autoSpaceDN w:val="0"/>
              <w:rPr>
                <w:sz w:val="20"/>
              </w:rPr>
            </w:pPr>
            <w:r w:rsidRPr="00BC584B">
              <w:rPr>
                <w:sz w:val="20"/>
              </w:rPr>
              <w:t>Проведение иммунизации против респираторно-синцитиальной вирусной инфекции (уровень 2)</w:t>
            </w:r>
          </w:p>
        </w:tc>
        <w:tc>
          <w:tcPr>
            <w:tcW w:w="4110" w:type="dxa"/>
            <w:vMerge w:val="restart"/>
          </w:tcPr>
          <w:p w14:paraId="02747600" w14:textId="77777777" w:rsidR="003E0C93" w:rsidRPr="00BC584B" w:rsidRDefault="003E0C93" w:rsidP="00CF48FF">
            <w:pPr>
              <w:widowControl w:val="0"/>
              <w:autoSpaceDE w:val="0"/>
              <w:autoSpaceDN w:val="0"/>
              <w:rPr>
                <w:sz w:val="20"/>
              </w:rPr>
            </w:pPr>
            <w:r w:rsidRPr="00BC584B">
              <w:rPr>
                <w:sz w:val="20"/>
              </w:rPr>
              <w:t>Z25.8</w:t>
            </w:r>
          </w:p>
        </w:tc>
        <w:tc>
          <w:tcPr>
            <w:tcW w:w="3119" w:type="dxa"/>
            <w:vMerge w:val="restart"/>
          </w:tcPr>
          <w:p w14:paraId="48DF871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24D4758" w14:textId="77777777" w:rsidR="003E0C93" w:rsidRPr="00BC584B" w:rsidRDefault="003E0C93" w:rsidP="00CF48FF">
            <w:pPr>
              <w:widowControl w:val="0"/>
              <w:autoSpaceDE w:val="0"/>
              <w:autoSpaceDN w:val="0"/>
              <w:rPr>
                <w:sz w:val="20"/>
              </w:rPr>
            </w:pPr>
            <w:r w:rsidRPr="00BC584B">
              <w:rPr>
                <w:sz w:val="20"/>
              </w:rPr>
              <w:t>Возрастная группа:</w:t>
            </w:r>
          </w:p>
          <w:p w14:paraId="29B6CD04" w14:textId="77777777" w:rsidR="003E0C93" w:rsidRPr="00BC584B" w:rsidRDefault="003E0C93" w:rsidP="00CF48FF">
            <w:pPr>
              <w:widowControl w:val="0"/>
              <w:autoSpaceDE w:val="0"/>
              <w:autoSpaceDN w:val="0"/>
              <w:rPr>
                <w:sz w:val="20"/>
              </w:rPr>
            </w:pPr>
            <w:r w:rsidRPr="00BC584B">
              <w:rPr>
                <w:sz w:val="20"/>
              </w:rPr>
              <w:t>от 0 дней до 2 лет</w:t>
            </w:r>
          </w:p>
        </w:tc>
        <w:tc>
          <w:tcPr>
            <w:tcW w:w="1209" w:type="dxa"/>
            <w:vMerge w:val="restart"/>
          </w:tcPr>
          <w:p w14:paraId="64E3E852" w14:textId="77777777" w:rsidR="003E0C93" w:rsidRPr="00BC584B" w:rsidRDefault="003E0C93" w:rsidP="00CF48FF">
            <w:pPr>
              <w:widowControl w:val="0"/>
              <w:autoSpaceDE w:val="0"/>
              <w:autoSpaceDN w:val="0"/>
              <w:jc w:val="center"/>
              <w:rPr>
                <w:sz w:val="20"/>
              </w:rPr>
            </w:pPr>
            <w:r w:rsidRPr="00BC584B">
              <w:rPr>
                <w:sz w:val="20"/>
              </w:rPr>
              <w:t>3,24</w:t>
            </w:r>
          </w:p>
        </w:tc>
      </w:tr>
      <w:tr w:rsidR="003E0C93" w:rsidRPr="00BC584B" w14:paraId="6731B4B6" w14:textId="77777777" w:rsidTr="003E0C93">
        <w:tc>
          <w:tcPr>
            <w:tcW w:w="1239" w:type="dxa"/>
            <w:vMerge/>
          </w:tcPr>
          <w:p w14:paraId="409D868E" w14:textId="77777777" w:rsidR="003E0C93" w:rsidRPr="00BC584B" w:rsidRDefault="003E0C93" w:rsidP="00CF48FF">
            <w:pPr>
              <w:widowControl w:val="0"/>
              <w:autoSpaceDE w:val="0"/>
              <w:autoSpaceDN w:val="0"/>
              <w:jc w:val="center"/>
              <w:rPr>
                <w:sz w:val="20"/>
              </w:rPr>
            </w:pPr>
          </w:p>
        </w:tc>
        <w:tc>
          <w:tcPr>
            <w:tcW w:w="2305" w:type="dxa"/>
            <w:vMerge/>
          </w:tcPr>
          <w:p w14:paraId="763FD651" w14:textId="77777777" w:rsidR="003E0C93" w:rsidRPr="00BC584B" w:rsidRDefault="003E0C93" w:rsidP="00CF48FF">
            <w:pPr>
              <w:widowControl w:val="0"/>
              <w:autoSpaceDE w:val="0"/>
              <w:autoSpaceDN w:val="0"/>
              <w:rPr>
                <w:sz w:val="20"/>
              </w:rPr>
            </w:pPr>
          </w:p>
        </w:tc>
        <w:tc>
          <w:tcPr>
            <w:tcW w:w="4110" w:type="dxa"/>
            <w:vMerge/>
          </w:tcPr>
          <w:p w14:paraId="0A0DCE60" w14:textId="77777777" w:rsidR="003E0C93" w:rsidRPr="00BC584B" w:rsidRDefault="003E0C93" w:rsidP="00CF48FF">
            <w:pPr>
              <w:widowControl w:val="0"/>
              <w:autoSpaceDE w:val="0"/>
              <w:autoSpaceDN w:val="0"/>
              <w:rPr>
                <w:sz w:val="20"/>
              </w:rPr>
            </w:pPr>
          </w:p>
        </w:tc>
        <w:tc>
          <w:tcPr>
            <w:tcW w:w="3119" w:type="dxa"/>
            <w:vMerge/>
          </w:tcPr>
          <w:p w14:paraId="4EB2F08C" w14:textId="77777777" w:rsidR="003E0C93" w:rsidRPr="00BC584B" w:rsidRDefault="003E0C93" w:rsidP="00CF48FF">
            <w:pPr>
              <w:widowControl w:val="0"/>
              <w:autoSpaceDE w:val="0"/>
              <w:autoSpaceDN w:val="0"/>
              <w:rPr>
                <w:sz w:val="20"/>
              </w:rPr>
            </w:pPr>
          </w:p>
        </w:tc>
        <w:tc>
          <w:tcPr>
            <w:tcW w:w="2711" w:type="dxa"/>
          </w:tcPr>
          <w:p w14:paraId="41C3032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irs2</w:t>
            </w:r>
          </w:p>
        </w:tc>
        <w:tc>
          <w:tcPr>
            <w:tcW w:w="1209" w:type="dxa"/>
            <w:vMerge/>
          </w:tcPr>
          <w:p w14:paraId="715BBB6A" w14:textId="77777777" w:rsidR="003E0C93" w:rsidRPr="00BC584B" w:rsidRDefault="003E0C93" w:rsidP="00CF48FF">
            <w:pPr>
              <w:widowControl w:val="0"/>
              <w:autoSpaceDE w:val="0"/>
              <w:autoSpaceDN w:val="0"/>
              <w:rPr>
                <w:sz w:val="20"/>
              </w:rPr>
            </w:pPr>
          </w:p>
        </w:tc>
      </w:tr>
      <w:tr w:rsidR="003E0C93" w:rsidRPr="00BC584B" w14:paraId="1295314F" w14:textId="77777777" w:rsidTr="003E0C93">
        <w:tc>
          <w:tcPr>
            <w:tcW w:w="1239" w:type="dxa"/>
            <w:vMerge/>
          </w:tcPr>
          <w:p w14:paraId="78EE96D6" w14:textId="77777777" w:rsidR="003E0C93" w:rsidRPr="00BC584B" w:rsidRDefault="003E0C93" w:rsidP="00CF48FF">
            <w:pPr>
              <w:widowControl w:val="0"/>
              <w:autoSpaceDE w:val="0"/>
              <w:autoSpaceDN w:val="0"/>
              <w:jc w:val="center"/>
              <w:rPr>
                <w:sz w:val="20"/>
              </w:rPr>
            </w:pPr>
          </w:p>
        </w:tc>
        <w:tc>
          <w:tcPr>
            <w:tcW w:w="2305" w:type="dxa"/>
            <w:vMerge/>
          </w:tcPr>
          <w:p w14:paraId="741D7F15" w14:textId="77777777" w:rsidR="003E0C93" w:rsidRPr="00BC584B" w:rsidRDefault="003E0C93" w:rsidP="00CF48FF">
            <w:pPr>
              <w:widowControl w:val="0"/>
              <w:autoSpaceDE w:val="0"/>
              <w:autoSpaceDN w:val="0"/>
              <w:rPr>
                <w:sz w:val="20"/>
              </w:rPr>
            </w:pPr>
          </w:p>
        </w:tc>
        <w:tc>
          <w:tcPr>
            <w:tcW w:w="4110" w:type="dxa"/>
            <w:vMerge w:val="restart"/>
          </w:tcPr>
          <w:p w14:paraId="2AA145D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0800EA4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629515C" w14:textId="77777777" w:rsidR="003E0C93" w:rsidRPr="00BC584B" w:rsidRDefault="003E0C93" w:rsidP="00CF48FF">
            <w:pPr>
              <w:widowControl w:val="0"/>
              <w:autoSpaceDE w:val="0"/>
              <w:autoSpaceDN w:val="0"/>
              <w:rPr>
                <w:sz w:val="20"/>
              </w:rPr>
            </w:pPr>
            <w:r w:rsidRPr="00BC584B">
              <w:rPr>
                <w:sz w:val="20"/>
              </w:rPr>
              <w:t>Возрастная группа:</w:t>
            </w:r>
          </w:p>
          <w:p w14:paraId="1A22F18B" w14:textId="77777777" w:rsidR="003E0C93" w:rsidRPr="00BC584B" w:rsidRDefault="003E0C93" w:rsidP="00CF48FF">
            <w:pPr>
              <w:widowControl w:val="0"/>
              <w:autoSpaceDE w:val="0"/>
              <w:autoSpaceDN w:val="0"/>
              <w:rPr>
                <w:sz w:val="20"/>
              </w:rPr>
            </w:pPr>
            <w:r w:rsidRPr="00BC584B">
              <w:rPr>
                <w:sz w:val="20"/>
              </w:rPr>
              <w:t>от 0 дней до 2 лет Дополнительные диагнозы: Z25.8</w:t>
            </w:r>
          </w:p>
        </w:tc>
        <w:tc>
          <w:tcPr>
            <w:tcW w:w="1209" w:type="dxa"/>
            <w:vMerge/>
          </w:tcPr>
          <w:p w14:paraId="49992109" w14:textId="77777777" w:rsidR="003E0C93" w:rsidRPr="00BC584B" w:rsidRDefault="003E0C93" w:rsidP="00CF48FF">
            <w:pPr>
              <w:widowControl w:val="0"/>
              <w:autoSpaceDE w:val="0"/>
              <w:autoSpaceDN w:val="0"/>
              <w:rPr>
                <w:sz w:val="20"/>
              </w:rPr>
            </w:pPr>
          </w:p>
        </w:tc>
      </w:tr>
      <w:tr w:rsidR="003E0C93" w:rsidRPr="00BC584B" w14:paraId="1D9F6172" w14:textId="77777777" w:rsidTr="003E0C93">
        <w:tc>
          <w:tcPr>
            <w:tcW w:w="1239" w:type="dxa"/>
            <w:vMerge/>
          </w:tcPr>
          <w:p w14:paraId="009171C7" w14:textId="77777777" w:rsidR="003E0C93" w:rsidRPr="00BC584B" w:rsidRDefault="003E0C93" w:rsidP="00CF48FF">
            <w:pPr>
              <w:widowControl w:val="0"/>
              <w:autoSpaceDE w:val="0"/>
              <w:autoSpaceDN w:val="0"/>
              <w:jc w:val="center"/>
              <w:rPr>
                <w:sz w:val="20"/>
              </w:rPr>
            </w:pPr>
          </w:p>
        </w:tc>
        <w:tc>
          <w:tcPr>
            <w:tcW w:w="2305" w:type="dxa"/>
            <w:vMerge/>
          </w:tcPr>
          <w:p w14:paraId="66C69D1B" w14:textId="77777777" w:rsidR="003E0C93" w:rsidRPr="00BC584B" w:rsidRDefault="003E0C93" w:rsidP="00CF48FF">
            <w:pPr>
              <w:widowControl w:val="0"/>
              <w:autoSpaceDE w:val="0"/>
              <w:autoSpaceDN w:val="0"/>
              <w:rPr>
                <w:sz w:val="20"/>
              </w:rPr>
            </w:pPr>
          </w:p>
        </w:tc>
        <w:tc>
          <w:tcPr>
            <w:tcW w:w="4110" w:type="dxa"/>
            <w:vMerge/>
          </w:tcPr>
          <w:p w14:paraId="6C860F64" w14:textId="77777777" w:rsidR="003E0C93" w:rsidRPr="00BC584B" w:rsidRDefault="003E0C93" w:rsidP="00CF48FF">
            <w:pPr>
              <w:widowControl w:val="0"/>
              <w:autoSpaceDE w:val="0"/>
              <w:autoSpaceDN w:val="0"/>
              <w:rPr>
                <w:sz w:val="20"/>
              </w:rPr>
            </w:pPr>
          </w:p>
        </w:tc>
        <w:tc>
          <w:tcPr>
            <w:tcW w:w="3119" w:type="dxa"/>
            <w:vMerge/>
          </w:tcPr>
          <w:p w14:paraId="6E095AEC" w14:textId="77777777" w:rsidR="003E0C93" w:rsidRPr="00BC584B" w:rsidRDefault="003E0C93" w:rsidP="00CF48FF">
            <w:pPr>
              <w:widowControl w:val="0"/>
              <w:autoSpaceDE w:val="0"/>
              <w:autoSpaceDN w:val="0"/>
              <w:rPr>
                <w:sz w:val="20"/>
              </w:rPr>
            </w:pPr>
          </w:p>
        </w:tc>
        <w:tc>
          <w:tcPr>
            <w:tcW w:w="2711" w:type="dxa"/>
          </w:tcPr>
          <w:p w14:paraId="77F209A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irs2</w:t>
            </w:r>
          </w:p>
        </w:tc>
        <w:tc>
          <w:tcPr>
            <w:tcW w:w="1209" w:type="dxa"/>
            <w:vMerge/>
          </w:tcPr>
          <w:p w14:paraId="1B68C6CD" w14:textId="77777777" w:rsidR="003E0C93" w:rsidRPr="00BC584B" w:rsidRDefault="003E0C93" w:rsidP="00CF48FF">
            <w:pPr>
              <w:widowControl w:val="0"/>
              <w:autoSpaceDE w:val="0"/>
              <w:autoSpaceDN w:val="0"/>
              <w:rPr>
                <w:sz w:val="20"/>
              </w:rPr>
            </w:pPr>
          </w:p>
        </w:tc>
      </w:tr>
      <w:tr w:rsidR="003E0C93" w:rsidRPr="00BC584B" w14:paraId="3D5E9A67" w14:textId="77777777" w:rsidTr="003E0C93">
        <w:tc>
          <w:tcPr>
            <w:tcW w:w="1239" w:type="dxa"/>
            <w:vMerge w:val="restart"/>
          </w:tcPr>
          <w:p w14:paraId="066A0405" w14:textId="77777777" w:rsidR="003E0C93" w:rsidRPr="00BC584B" w:rsidRDefault="003E0C93" w:rsidP="00CF48FF">
            <w:pPr>
              <w:widowControl w:val="0"/>
              <w:autoSpaceDE w:val="0"/>
              <w:autoSpaceDN w:val="0"/>
              <w:jc w:val="center"/>
              <w:rPr>
                <w:sz w:val="20"/>
              </w:rPr>
            </w:pPr>
            <w:r w:rsidRPr="00BC584B">
              <w:rPr>
                <w:sz w:val="20"/>
              </w:rPr>
              <w:t>st36.027</w:t>
            </w:r>
          </w:p>
        </w:tc>
        <w:tc>
          <w:tcPr>
            <w:tcW w:w="2305" w:type="dxa"/>
            <w:vMerge w:val="restart"/>
          </w:tcPr>
          <w:p w14:paraId="2C28F0BC"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(инициация)</w:t>
            </w:r>
          </w:p>
        </w:tc>
        <w:tc>
          <w:tcPr>
            <w:tcW w:w="4110" w:type="dxa"/>
            <w:vMerge w:val="restart"/>
          </w:tcPr>
          <w:p w14:paraId="39A829A0" w14:textId="77777777" w:rsidR="003E0C93" w:rsidRPr="00BC584B" w:rsidRDefault="003E0C93" w:rsidP="00CF48FF">
            <w:pPr>
              <w:widowControl w:val="0"/>
              <w:autoSpaceDE w:val="0"/>
              <w:autoSpaceDN w:val="0"/>
              <w:rPr>
                <w:sz w:val="20"/>
              </w:rPr>
            </w:pPr>
            <w:r w:rsidRPr="00BC584B">
              <w:rPr>
                <w:sz w:val="20"/>
              </w:rPr>
              <w:t>D89.8, E85.0, J33, J33.0, J33.1, J33.8, J33.9, J45, J45.0, J45.1, J45.8, J45.9, J46, J84.1, J84.8, L10, L10.0, L10.1, L10.2, L10.3, L10.4, L10.5, L10.8, L10.9, M10.0, M30, M30.0, M30.1, M30.2, M30.3, M30.8, M31, M31.0, M31.1, M31.2, M31.3, M31.4, M31.5, M31.6, M31.7, M31.8, M31.9, M33, M33.1, M33.2, M33.9, M34, M34.0, M34.1, M34.2, M34.8, M34.9, M35.2, M46.8, M46.9</w:t>
            </w:r>
          </w:p>
        </w:tc>
        <w:tc>
          <w:tcPr>
            <w:tcW w:w="3119" w:type="dxa"/>
            <w:vMerge w:val="restart"/>
          </w:tcPr>
          <w:p w14:paraId="0351A3F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E0CD19C" w14:textId="77777777" w:rsidR="003E0C93" w:rsidRPr="00BC584B" w:rsidRDefault="003E0C93" w:rsidP="00CF48FF">
            <w:pPr>
              <w:widowControl w:val="0"/>
              <w:autoSpaceDE w:val="0"/>
              <w:autoSpaceDN w:val="0"/>
              <w:rPr>
                <w:sz w:val="20"/>
              </w:rPr>
            </w:pPr>
            <w:r w:rsidRPr="00BC584B">
              <w:rPr>
                <w:sz w:val="20"/>
              </w:rPr>
              <w:t>Возрастная группа:</w:t>
            </w:r>
          </w:p>
          <w:p w14:paraId="7CD2506C"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2B642EA8" w14:textId="77777777" w:rsidR="003E0C93" w:rsidRPr="00BC584B" w:rsidRDefault="003E0C93" w:rsidP="00CF48FF">
            <w:pPr>
              <w:widowControl w:val="0"/>
              <w:autoSpaceDE w:val="0"/>
              <w:autoSpaceDN w:val="0"/>
              <w:jc w:val="center"/>
              <w:rPr>
                <w:sz w:val="20"/>
              </w:rPr>
            </w:pPr>
            <w:r w:rsidRPr="00BC584B">
              <w:rPr>
                <w:sz w:val="20"/>
              </w:rPr>
              <w:t>3,17</w:t>
            </w:r>
          </w:p>
        </w:tc>
      </w:tr>
      <w:tr w:rsidR="003E0C93" w:rsidRPr="00BC584B" w14:paraId="6BF49B70" w14:textId="77777777" w:rsidTr="003E0C93">
        <w:tc>
          <w:tcPr>
            <w:tcW w:w="1239" w:type="dxa"/>
            <w:vMerge/>
          </w:tcPr>
          <w:p w14:paraId="7156442C" w14:textId="77777777" w:rsidR="003E0C93" w:rsidRPr="00BC584B" w:rsidRDefault="003E0C93" w:rsidP="00CF48FF">
            <w:pPr>
              <w:widowControl w:val="0"/>
              <w:autoSpaceDE w:val="0"/>
              <w:autoSpaceDN w:val="0"/>
              <w:jc w:val="center"/>
              <w:rPr>
                <w:sz w:val="20"/>
              </w:rPr>
            </w:pPr>
          </w:p>
        </w:tc>
        <w:tc>
          <w:tcPr>
            <w:tcW w:w="2305" w:type="dxa"/>
            <w:vMerge/>
          </w:tcPr>
          <w:p w14:paraId="15823543" w14:textId="77777777" w:rsidR="003E0C93" w:rsidRPr="00BC584B" w:rsidRDefault="003E0C93" w:rsidP="00CF48FF">
            <w:pPr>
              <w:widowControl w:val="0"/>
              <w:autoSpaceDE w:val="0"/>
              <w:autoSpaceDN w:val="0"/>
              <w:rPr>
                <w:sz w:val="20"/>
              </w:rPr>
            </w:pPr>
          </w:p>
        </w:tc>
        <w:tc>
          <w:tcPr>
            <w:tcW w:w="4110" w:type="dxa"/>
            <w:vMerge/>
          </w:tcPr>
          <w:p w14:paraId="3F4206C2" w14:textId="77777777" w:rsidR="003E0C93" w:rsidRPr="00BC584B" w:rsidRDefault="003E0C93" w:rsidP="00CF48FF">
            <w:pPr>
              <w:widowControl w:val="0"/>
              <w:autoSpaceDE w:val="0"/>
              <w:autoSpaceDN w:val="0"/>
              <w:rPr>
                <w:sz w:val="20"/>
              </w:rPr>
            </w:pPr>
          </w:p>
        </w:tc>
        <w:tc>
          <w:tcPr>
            <w:tcW w:w="3119" w:type="dxa"/>
            <w:vMerge/>
          </w:tcPr>
          <w:p w14:paraId="630A1BE3" w14:textId="77777777" w:rsidR="003E0C93" w:rsidRPr="00BC584B" w:rsidRDefault="003E0C93" w:rsidP="00CF48FF">
            <w:pPr>
              <w:widowControl w:val="0"/>
              <w:autoSpaceDE w:val="0"/>
              <w:autoSpaceDN w:val="0"/>
              <w:rPr>
                <w:sz w:val="20"/>
              </w:rPr>
            </w:pPr>
          </w:p>
        </w:tc>
        <w:tc>
          <w:tcPr>
            <w:tcW w:w="2711" w:type="dxa"/>
          </w:tcPr>
          <w:p w14:paraId="15DCC46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in</w:t>
            </w:r>
          </w:p>
        </w:tc>
        <w:tc>
          <w:tcPr>
            <w:tcW w:w="1209" w:type="dxa"/>
            <w:vMerge/>
          </w:tcPr>
          <w:p w14:paraId="5166B32D" w14:textId="77777777" w:rsidR="003E0C93" w:rsidRPr="00BC584B" w:rsidRDefault="003E0C93" w:rsidP="00CF48FF">
            <w:pPr>
              <w:widowControl w:val="0"/>
              <w:autoSpaceDE w:val="0"/>
              <w:autoSpaceDN w:val="0"/>
              <w:rPr>
                <w:sz w:val="20"/>
              </w:rPr>
            </w:pPr>
          </w:p>
        </w:tc>
      </w:tr>
      <w:tr w:rsidR="003E0C93" w:rsidRPr="00BC584B" w14:paraId="51114630" w14:textId="77777777" w:rsidTr="003E0C93">
        <w:tc>
          <w:tcPr>
            <w:tcW w:w="1239" w:type="dxa"/>
            <w:vMerge/>
          </w:tcPr>
          <w:p w14:paraId="21FC0C94" w14:textId="77777777" w:rsidR="003E0C93" w:rsidRPr="00BC584B" w:rsidRDefault="003E0C93" w:rsidP="00CF48FF">
            <w:pPr>
              <w:widowControl w:val="0"/>
              <w:autoSpaceDE w:val="0"/>
              <w:autoSpaceDN w:val="0"/>
              <w:jc w:val="center"/>
              <w:rPr>
                <w:sz w:val="20"/>
              </w:rPr>
            </w:pPr>
          </w:p>
        </w:tc>
        <w:tc>
          <w:tcPr>
            <w:tcW w:w="2305" w:type="dxa"/>
            <w:vMerge/>
          </w:tcPr>
          <w:p w14:paraId="5D7B4B07" w14:textId="77777777" w:rsidR="003E0C93" w:rsidRPr="00BC584B" w:rsidRDefault="003E0C93" w:rsidP="00CF48FF">
            <w:pPr>
              <w:widowControl w:val="0"/>
              <w:autoSpaceDE w:val="0"/>
              <w:autoSpaceDN w:val="0"/>
              <w:rPr>
                <w:sz w:val="20"/>
              </w:rPr>
            </w:pPr>
          </w:p>
        </w:tc>
        <w:tc>
          <w:tcPr>
            <w:tcW w:w="4110" w:type="dxa"/>
          </w:tcPr>
          <w:p w14:paraId="5DFA2D66" w14:textId="77777777" w:rsidR="003E0C93" w:rsidRPr="00BC584B" w:rsidRDefault="003E0C93" w:rsidP="00CF48FF">
            <w:pPr>
              <w:widowControl w:val="0"/>
              <w:autoSpaceDE w:val="0"/>
              <w:autoSpaceDN w:val="0"/>
              <w:rPr>
                <w:sz w:val="20"/>
                <w:lang w:val="en-US"/>
              </w:rPr>
            </w:pPr>
            <w:r w:rsidRPr="00BC584B">
              <w:rPr>
                <w:sz w:val="20"/>
                <w:lang w:val="en-US"/>
              </w:rPr>
              <w:t>J30.1, J30.2, J30.3, J30.4, L50, L50.0, L50.1, L50.2, L50.3, L50.4, L50.5, L50.6, L50.8, L50.9</w:t>
            </w:r>
          </w:p>
        </w:tc>
        <w:tc>
          <w:tcPr>
            <w:tcW w:w="3119" w:type="dxa"/>
          </w:tcPr>
          <w:p w14:paraId="61AC846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261831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in</w:t>
            </w:r>
          </w:p>
        </w:tc>
        <w:tc>
          <w:tcPr>
            <w:tcW w:w="1209" w:type="dxa"/>
            <w:vMerge/>
          </w:tcPr>
          <w:p w14:paraId="61F00C35" w14:textId="77777777" w:rsidR="003E0C93" w:rsidRPr="00BC584B" w:rsidRDefault="003E0C93" w:rsidP="00CF48FF">
            <w:pPr>
              <w:widowControl w:val="0"/>
              <w:autoSpaceDE w:val="0"/>
              <w:autoSpaceDN w:val="0"/>
              <w:rPr>
                <w:sz w:val="20"/>
              </w:rPr>
            </w:pPr>
          </w:p>
        </w:tc>
      </w:tr>
      <w:tr w:rsidR="003E0C93" w:rsidRPr="00BC584B" w14:paraId="60C120B1" w14:textId="77777777" w:rsidTr="003E0C93">
        <w:tc>
          <w:tcPr>
            <w:tcW w:w="1239" w:type="dxa"/>
            <w:vMerge/>
          </w:tcPr>
          <w:p w14:paraId="1EBE7FB9" w14:textId="77777777" w:rsidR="003E0C93" w:rsidRPr="00BC584B" w:rsidRDefault="003E0C93" w:rsidP="00CF48FF">
            <w:pPr>
              <w:widowControl w:val="0"/>
              <w:autoSpaceDE w:val="0"/>
              <w:autoSpaceDN w:val="0"/>
              <w:jc w:val="center"/>
              <w:rPr>
                <w:sz w:val="20"/>
              </w:rPr>
            </w:pPr>
          </w:p>
        </w:tc>
        <w:tc>
          <w:tcPr>
            <w:tcW w:w="2305" w:type="dxa"/>
            <w:vMerge/>
          </w:tcPr>
          <w:p w14:paraId="0D369F59" w14:textId="77777777" w:rsidR="003E0C93" w:rsidRPr="00BC584B" w:rsidRDefault="003E0C93" w:rsidP="00CF48FF">
            <w:pPr>
              <w:widowControl w:val="0"/>
              <w:autoSpaceDE w:val="0"/>
              <w:autoSpaceDN w:val="0"/>
              <w:rPr>
                <w:sz w:val="20"/>
              </w:rPr>
            </w:pPr>
          </w:p>
        </w:tc>
        <w:tc>
          <w:tcPr>
            <w:tcW w:w="4110" w:type="dxa"/>
          </w:tcPr>
          <w:p w14:paraId="038BC339" w14:textId="77777777" w:rsidR="003E0C93" w:rsidRPr="00BC584B" w:rsidRDefault="003E0C93" w:rsidP="00CF48FF">
            <w:pPr>
              <w:widowControl w:val="0"/>
              <w:autoSpaceDE w:val="0"/>
              <w:autoSpaceDN w:val="0"/>
              <w:rPr>
                <w:sz w:val="20"/>
                <w:lang w:val="en-US"/>
              </w:rPr>
            </w:pPr>
            <w:r w:rsidRPr="00BC584B">
              <w:rPr>
                <w:sz w:val="20"/>
                <w:lang w:val="en-US"/>
              </w:rPr>
              <w:t>K51, K51.0, K51.1, K51.2, K51.3, K51.4, K51.5, K51.8, K51.9, L20, L20.0, L20.8, L20.9, L40, L40.0, L40.1, L40.2, L40.3, L40.4, L40.5, L40.8, L40.9</w:t>
            </w:r>
          </w:p>
        </w:tc>
        <w:tc>
          <w:tcPr>
            <w:tcW w:w="3119" w:type="dxa"/>
          </w:tcPr>
          <w:p w14:paraId="23CD036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B093C66" w14:textId="77777777" w:rsidR="003E0C93" w:rsidRPr="00BC584B" w:rsidRDefault="003E0C93" w:rsidP="00CF48FF">
            <w:pPr>
              <w:widowControl w:val="0"/>
              <w:autoSpaceDE w:val="0"/>
              <w:autoSpaceDN w:val="0"/>
              <w:rPr>
                <w:sz w:val="20"/>
              </w:rPr>
            </w:pPr>
            <w:r w:rsidRPr="00BC584B">
              <w:rPr>
                <w:sz w:val="20"/>
              </w:rPr>
              <w:t>Возрастная группа:</w:t>
            </w:r>
          </w:p>
          <w:p w14:paraId="7C5ED9B0" w14:textId="77777777" w:rsidR="003E0C93" w:rsidRPr="00BC584B" w:rsidRDefault="003E0C93" w:rsidP="00CF48FF">
            <w:pPr>
              <w:widowControl w:val="0"/>
              <w:autoSpaceDE w:val="0"/>
              <w:autoSpaceDN w:val="0"/>
              <w:rPr>
                <w:sz w:val="20"/>
              </w:rPr>
            </w:pPr>
            <w:r w:rsidRPr="00BC584B">
              <w:rPr>
                <w:sz w:val="20"/>
              </w:rPr>
              <w:t>старше 18 лет Иной классификационный критерий: inc</w:t>
            </w:r>
          </w:p>
        </w:tc>
        <w:tc>
          <w:tcPr>
            <w:tcW w:w="1209" w:type="dxa"/>
            <w:vMerge/>
          </w:tcPr>
          <w:p w14:paraId="5DD21D76" w14:textId="77777777" w:rsidR="003E0C93" w:rsidRPr="00BC584B" w:rsidRDefault="003E0C93" w:rsidP="00CF48FF">
            <w:pPr>
              <w:widowControl w:val="0"/>
              <w:autoSpaceDE w:val="0"/>
              <w:autoSpaceDN w:val="0"/>
              <w:rPr>
                <w:sz w:val="20"/>
              </w:rPr>
            </w:pPr>
          </w:p>
        </w:tc>
      </w:tr>
      <w:tr w:rsidR="003E0C93" w:rsidRPr="00BC584B" w14:paraId="609D833F" w14:textId="77777777" w:rsidTr="003E0C93">
        <w:tc>
          <w:tcPr>
            <w:tcW w:w="1239" w:type="dxa"/>
            <w:vMerge w:val="restart"/>
          </w:tcPr>
          <w:p w14:paraId="6C10048F" w14:textId="77777777" w:rsidR="003E0C93" w:rsidRPr="00BC584B" w:rsidRDefault="003E0C93" w:rsidP="00CF48FF">
            <w:pPr>
              <w:widowControl w:val="0"/>
              <w:autoSpaceDE w:val="0"/>
              <w:autoSpaceDN w:val="0"/>
              <w:jc w:val="center"/>
              <w:rPr>
                <w:sz w:val="20"/>
              </w:rPr>
            </w:pPr>
            <w:r w:rsidRPr="00BC584B">
              <w:rPr>
                <w:sz w:val="20"/>
              </w:rPr>
              <w:t>st36.028</w:t>
            </w:r>
          </w:p>
        </w:tc>
        <w:tc>
          <w:tcPr>
            <w:tcW w:w="2305" w:type="dxa"/>
            <w:vMerge w:val="restart"/>
          </w:tcPr>
          <w:p w14:paraId="3D8BCF1F" w14:textId="77777777" w:rsidR="003E0C93" w:rsidRPr="00BC584B" w:rsidRDefault="003E0C93" w:rsidP="00CF48FF">
            <w:pPr>
              <w:widowControl w:val="0"/>
              <w:autoSpaceDE w:val="0"/>
              <w:autoSpaceDN w:val="0"/>
              <w:rPr>
                <w:sz w:val="20"/>
              </w:rPr>
            </w:pPr>
            <w:r w:rsidRPr="00BC584B">
              <w:rPr>
                <w:sz w:val="20"/>
              </w:rPr>
              <w:t xml:space="preserve">Лечение с применением генно-инженерных биологических препаратов и селективных иммунодепрессантов </w:t>
            </w:r>
            <w:r w:rsidRPr="00BC584B">
              <w:rPr>
                <w:sz w:val="20"/>
              </w:rPr>
              <w:lastRenderedPageBreak/>
              <w:t>(уровень 1)</w:t>
            </w:r>
          </w:p>
        </w:tc>
        <w:tc>
          <w:tcPr>
            <w:tcW w:w="4110" w:type="dxa"/>
          </w:tcPr>
          <w:p w14:paraId="3795A4C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02DEB82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54AF4C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gsh012</w:t>
            </w:r>
          </w:p>
        </w:tc>
        <w:tc>
          <w:tcPr>
            <w:tcW w:w="1209" w:type="dxa"/>
            <w:vMerge w:val="restart"/>
          </w:tcPr>
          <w:p w14:paraId="179C4205" w14:textId="77777777" w:rsidR="003E0C93" w:rsidRPr="00BC584B" w:rsidRDefault="003E0C93" w:rsidP="00CF48FF">
            <w:pPr>
              <w:widowControl w:val="0"/>
              <w:autoSpaceDE w:val="0"/>
              <w:autoSpaceDN w:val="0"/>
              <w:jc w:val="center"/>
              <w:rPr>
                <w:sz w:val="20"/>
              </w:rPr>
            </w:pPr>
            <w:r w:rsidRPr="00BC584B">
              <w:rPr>
                <w:sz w:val="20"/>
              </w:rPr>
              <w:t>0,25</w:t>
            </w:r>
          </w:p>
        </w:tc>
      </w:tr>
      <w:tr w:rsidR="003E0C93" w:rsidRPr="00BC584B" w14:paraId="3BEE218A" w14:textId="77777777" w:rsidTr="003E0C93">
        <w:tc>
          <w:tcPr>
            <w:tcW w:w="1239" w:type="dxa"/>
            <w:vMerge/>
          </w:tcPr>
          <w:p w14:paraId="15C0E207" w14:textId="77777777" w:rsidR="003E0C93" w:rsidRPr="00BC584B" w:rsidRDefault="003E0C93" w:rsidP="00CF48FF">
            <w:pPr>
              <w:widowControl w:val="0"/>
              <w:autoSpaceDE w:val="0"/>
              <w:autoSpaceDN w:val="0"/>
              <w:jc w:val="center"/>
              <w:rPr>
                <w:sz w:val="20"/>
              </w:rPr>
            </w:pPr>
          </w:p>
        </w:tc>
        <w:tc>
          <w:tcPr>
            <w:tcW w:w="2305" w:type="dxa"/>
            <w:vMerge/>
          </w:tcPr>
          <w:p w14:paraId="23ABEDBA" w14:textId="77777777" w:rsidR="003E0C93" w:rsidRPr="00BC584B" w:rsidRDefault="003E0C93" w:rsidP="00CF48FF">
            <w:pPr>
              <w:widowControl w:val="0"/>
              <w:autoSpaceDE w:val="0"/>
              <w:autoSpaceDN w:val="0"/>
              <w:rPr>
                <w:sz w:val="20"/>
              </w:rPr>
            </w:pPr>
          </w:p>
        </w:tc>
        <w:tc>
          <w:tcPr>
            <w:tcW w:w="4110" w:type="dxa"/>
          </w:tcPr>
          <w:p w14:paraId="15CBC17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4CA350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C61CB07" w14:textId="77777777" w:rsidR="003E0C93" w:rsidRPr="00BC584B" w:rsidRDefault="003E0C93" w:rsidP="00CF48FF">
            <w:pPr>
              <w:widowControl w:val="0"/>
              <w:autoSpaceDE w:val="0"/>
              <w:autoSpaceDN w:val="0"/>
              <w:rPr>
                <w:sz w:val="20"/>
              </w:rPr>
            </w:pPr>
            <w:r w:rsidRPr="00BC584B">
              <w:rPr>
                <w:sz w:val="20"/>
              </w:rPr>
              <w:t>Возрастная группа:</w:t>
            </w:r>
          </w:p>
          <w:p w14:paraId="6EB691D3" w14:textId="77777777" w:rsidR="003E0C93" w:rsidRPr="00BC584B" w:rsidRDefault="003E0C93" w:rsidP="00CF48FF">
            <w:pPr>
              <w:widowControl w:val="0"/>
              <w:autoSpaceDE w:val="0"/>
              <w:autoSpaceDN w:val="0"/>
              <w:rPr>
                <w:sz w:val="20"/>
              </w:rPr>
            </w:pPr>
            <w:r w:rsidRPr="00BC584B">
              <w:rPr>
                <w:sz w:val="20"/>
              </w:rPr>
              <w:t>от 0 дней до 18 лет</w:t>
            </w:r>
          </w:p>
          <w:p w14:paraId="6D053406"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критерий: gsh013, gsh014, </w:t>
            </w:r>
            <w:r w:rsidRPr="00BC584B">
              <w:rPr>
                <w:sz w:val="20"/>
              </w:rPr>
              <w:lastRenderedPageBreak/>
              <w:t>gsh015, gsh016, gsh017, gsh018, gsh019</w:t>
            </w:r>
          </w:p>
        </w:tc>
        <w:tc>
          <w:tcPr>
            <w:tcW w:w="1209" w:type="dxa"/>
            <w:vMerge/>
          </w:tcPr>
          <w:p w14:paraId="7BA9CB6D" w14:textId="77777777" w:rsidR="003E0C93" w:rsidRPr="00BC584B" w:rsidRDefault="003E0C93" w:rsidP="00CF48FF">
            <w:pPr>
              <w:widowControl w:val="0"/>
              <w:autoSpaceDE w:val="0"/>
              <w:autoSpaceDN w:val="0"/>
              <w:rPr>
                <w:sz w:val="20"/>
              </w:rPr>
            </w:pPr>
          </w:p>
        </w:tc>
      </w:tr>
      <w:tr w:rsidR="003E0C93" w:rsidRPr="00BC584B" w14:paraId="4B2C9D7C" w14:textId="77777777" w:rsidTr="003E0C93">
        <w:tc>
          <w:tcPr>
            <w:tcW w:w="1239" w:type="dxa"/>
            <w:vMerge/>
          </w:tcPr>
          <w:p w14:paraId="3989783C" w14:textId="77777777" w:rsidR="003E0C93" w:rsidRPr="00BC584B" w:rsidRDefault="003E0C93" w:rsidP="00CF48FF">
            <w:pPr>
              <w:widowControl w:val="0"/>
              <w:autoSpaceDE w:val="0"/>
              <w:autoSpaceDN w:val="0"/>
              <w:jc w:val="center"/>
              <w:rPr>
                <w:sz w:val="20"/>
              </w:rPr>
            </w:pPr>
          </w:p>
        </w:tc>
        <w:tc>
          <w:tcPr>
            <w:tcW w:w="2305" w:type="dxa"/>
            <w:vMerge/>
          </w:tcPr>
          <w:p w14:paraId="69D66C1D" w14:textId="77777777" w:rsidR="003E0C93" w:rsidRPr="00BC584B" w:rsidRDefault="003E0C93" w:rsidP="00CF48FF">
            <w:pPr>
              <w:widowControl w:val="0"/>
              <w:autoSpaceDE w:val="0"/>
              <w:autoSpaceDN w:val="0"/>
              <w:rPr>
                <w:sz w:val="20"/>
              </w:rPr>
            </w:pPr>
          </w:p>
        </w:tc>
        <w:tc>
          <w:tcPr>
            <w:tcW w:w="4110" w:type="dxa"/>
          </w:tcPr>
          <w:p w14:paraId="61FE77F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A4D19F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AEB0840" w14:textId="77777777" w:rsidR="003E0C93" w:rsidRPr="00BC584B" w:rsidRDefault="003E0C93" w:rsidP="00CF48FF">
            <w:pPr>
              <w:widowControl w:val="0"/>
              <w:autoSpaceDE w:val="0"/>
              <w:autoSpaceDN w:val="0"/>
              <w:rPr>
                <w:sz w:val="20"/>
              </w:rPr>
            </w:pPr>
            <w:r w:rsidRPr="00BC584B">
              <w:rPr>
                <w:sz w:val="20"/>
              </w:rPr>
              <w:t>Возрастная группа:</w:t>
            </w:r>
          </w:p>
          <w:p w14:paraId="25A87D82" w14:textId="77777777" w:rsidR="003E0C93" w:rsidRPr="00BC584B" w:rsidRDefault="003E0C93" w:rsidP="00CF48FF">
            <w:pPr>
              <w:widowControl w:val="0"/>
              <w:autoSpaceDE w:val="0"/>
              <w:autoSpaceDN w:val="0"/>
              <w:rPr>
                <w:sz w:val="20"/>
              </w:rPr>
            </w:pPr>
            <w:r w:rsidRPr="00BC584B">
              <w:rPr>
                <w:sz w:val="20"/>
              </w:rPr>
              <w:t>старше 18 лет</w:t>
            </w:r>
          </w:p>
          <w:p w14:paraId="4BE39A4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gsh013, gsh014</w:t>
            </w:r>
          </w:p>
        </w:tc>
        <w:tc>
          <w:tcPr>
            <w:tcW w:w="1209" w:type="dxa"/>
            <w:vMerge/>
          </w:tcPr>
          <w:p w14:paraId="75A161AA" w14:textId="77777777" w:rsidR="003E0C93" w:rsidRPr="00BC584B" w:rsidRDefault="003E0C93" w:rsidP="00CF48FF">
            <w:pPr>
              <w:widowControl w:val="0"/>
              <w:autoSpaceDE w:val="0"/>
              <w:autoSpaceDN w:val="0"/>
              <w:rPr>
                <w:sz w:val="20"/>
              </w:rPr>
            </w:pPr>
          </w:p>
        </w:tc>
      </w:tr>
      <w:tr w:rsidR="003E0C93" w:rsidRPr="00BC584B" w14:paraId="7C543008" w14:textId="77777777" w:rsidTr="003E0C93">
        <w:tc>
          <w:tcPr>
            <w:tcW w:w="1239" w:type="dxa"/>
            <w:vMerge w:val="restart"/>
          </w:tcPr>
          <w:p w14:paraId="09A27917" w14:textId="77777777" w:rsidR="003E0C93" w:rsidRPr="00BC584B" w:rsidRDefault="003E0C93" w:rsidP="00CF48FF">
            <w:pPr>
              <w:widowControl w:val="0"/>
              <w:autoSpaceDE w:val="0"/>
              <w:autoSpaceDN w:val="0"/>
              <w:jc w:val="center"/>
              <w:rPr>
                <w:sz w:val="20"/>
              </w:rPr>
            </w:pPr>
            <w:r w:rsidRPr="00BC584B">
              <w:rPr>
                <w:sz w:val="20"/>
              </w:rPr>
              <w:t>st36.029</w:t>
            </w:r>
          </w:p>
        </w:tc>
        <w:tc>
          <w:tcPr>
            <w:tcW w:w="2305" w:type="dxa"/>
            <w:vMerge w:val="restart"/>
          </w:tcPr>
          <w:p w14:paraId="390C0F11"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2)</w:t>
            </w:r>
          </w:p>
        </w:tc>
        <w:tc>
          <w:tcPr>
            <w:tcW w:w="4110" w:type="dxa"/>
          </w:tcPr>
          <w:p w14:paraId="1EAAE35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CE0EE4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C21F9E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gsh116, gsh120</w:t>
            </w:r>
          </w:p>
        </w:tc>
        <w:tc>
          <w:tcPr>
            <w:tcW w:w="1209" w:type="dxa"/>
            <w:vMerge w:val="restart"/>
          </w:tcPr>
          <w:p w14:paraId="3E7DD4A9" w14:textId="77777777" w:rsidR="003E0C93" w:rsidRPr="00BC584B" w:rsidRDefault="003E0C93" w:rsidP="00CF48FF">
            <w:pPr>
              <w:widowControl w:val="0"/>
              <w:autoSpaceDE w:val="0"/>
              <w:autoSpaceDN w:val="0"/>
              <w:jc w:val="center"/>
              <w:rPr>
                <w:sz w:val="20"/>
              </w:rPr>
            </w:pPr>
            <w:r w:rsidRPr="00BC584B">
              <w:rPr>
                <w:sz w:val="20"/>
              </w:rPr>
              <w:t>0,33</w:t>
            </w:r>
          </w:p>
        </w:tc>
      </w:tr>
      <w:tr w:rsidR="003E0C93" w:rsidRPr="00BC584B" w14:paraId="0DB5DAFA" w14:textId="77777777" w:rsidTr="003E0C93">
        <w:tc>
          <w:tcPr>
            <w:tcW w:w="1239" w:type="dxa"/>
            <w:vMerge/>
          </w:tcPr>
          <w:p w14:paraId="44C39E8A" w14:textId="77777777" w:rsidR="003E0C93" w:rsidRPr="00BC584B" w:rsidRDefault="003E0C93" w:rsidP="00CF48FF">
            <w:pPr>
              <w:widowControl w:val="0"/>
              <w:autoSpaceDE w:val="0"/>
              <w:autoSpaceDN w:val="0"/>
              <w:jc w:val="center"/>
              <w:rPr>
                <w:sz w:val="20"/>
              </w:rPr>
            </w:pPr>
          </w:p>
        </w:tc>
        <w:tc>
          <w:tcPr>
            <w:tcW w:w="2305" w:type="dxa"/>
            <w:vMerge/>
          </w:tcPr>
          <w:p w14:paraId="1FA5E2E2" w14:textId="77777777" w:rsidR="003E0C93" w:rsidRPr="00BC584B" w:rsidRDefault="003E0C93" w:rsidP="00CF48FF">
            <w:pPr>
              <w:widowControl w:val="0"/>
              <w:autoSpaceDE w:val="0"/>
              <w:autoSpaceDN w:val="0"/>
              <w:rPr>
                <w:sz w:val="20"/>
              </w:rPr>
            </w:pPr>
          </w:p>
        </w:tc>
        <w:tc>
          <w:tcPr>
            <w:tcW w:w="4110" w:type="dxa"/>
          </w:tcPr>
          <w:p w14:paraId="39FDCE4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8DF028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E720B73" w14:textId="77777777" w:rsidR="003E0C93" w:rsidRPr="00BC584B" w:rsidRDefault="003E0C93" w:rsidP="00CF48FF">
            <w:pPr>
              <w:widowControl w:val="0"/>
              <w:autoSpaceDE w:val="0"/>
              <w:autoSpaceDN w:val="0"/>
              <w:rPr>
                <w:sz w:val="20"/>
              </w:rPr>
            </w:pPr>
            <w:r w:rsidRPr="00BC584B">
              <w:rPr>
                <w:sz w:val="20"/>
              </w:rPr>
              <w:t>Возрастная группа:</w:t>
            </w:r>
          </w:p>
          <w:p w14:paraId="782E435E" w14:textId="77777777" w:rsidR="003E0C93" w:rsidRPr="00BC584B" w:rsidRDefault="003E0C93" w:rsidP="00CF48FF">
            <w:pPr>
              <w:widowControl w:val="0"/>
              <w:autoSpaceDE w:val="0"/>
              <w:autoSpaceDN w:val="0"/>
              <w:rPr>
                <w:sz w:val="20"/>
              </w:rPr>
            </w:pPr>
            <w:r w:rsidRPr="00BC584B">
              <w:rPr>
                <w:sz w:val="20"/>
              </w:rPr>
              <w:t>от 0 дней до 18 лет</w:t>
            </w:r>
          </w:p>
          <w:p w14:paraId="21DB727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gsh020, gsh021, gsh022, gsh023, gsh024, gsh025</w:t>
            </w:r>
          </w:p>
        </w:tc>
        <w:tc>
          <w:tcPr>
            <w:tcW w:w="1209" w:type="dxa"/>
            <w:vMerge/>
          </w:tcPr>
          <w:p w14:paraId="7AC25EA5" w14:textId="77777777" w:rsidR="003E0C93" w:rsidRPr="00BC584B" w:rsidRDefault="003E0C93" w:rsidP="00CF48FF">
            <w:pPr>
              <w:widowControl w:val="0"/>
              <w:autoSpaceDE w:val="0"/>
              <w:autoSpaceDN w:val="0"/>
              <w:rPr>
                <w:sz w:val="20"/>
              </w:rPr>
            </w:pPr>
          </w:p>
        </w:tc>
      </w:tr>
      <w:tr w:rsidR="003E0C93" w:rsidRPr="00BC584B" w14:paraId="5DD56D88" w14:textId="77777777" w:rsidTr="003E0C93">
        <w:tc>
          <w:tcPr>
            <w:tcW w:w="1239" w:type="dxa"/>
            <w:vMerge/>
          </w:tcPr>
          <w:p w14:paraId="149E6631" w14:textId="77777777" w:rsidR="003E0C93" w:rsidRPr="00BC584B" w:rsidRDefault="003E0C93" w:rsidP="00CF48FF">
            <w:pPr>
              <w:widowControl w:val="0"/>
              <w:autoSpaceDE w:val="0"/>
              <w:autoSpaceDN w:val="0"/>
              <w:jc w:val="center"/>
              <w:rPr>
                <w:sz w:val="20"/>
              </w:rPr>
            </w:pPr>
          </w:p>
        </w:tc>
        <w:tc>
          <w:tcPr>
            <w:tcW w:w="2305" w:type="dxa"/>
            <w:vMerge/>
          </w:tcPr>
          <w:p w14:paraId="1BC31036" w14:textId="77777777" w:rsidR="003E0C93" w:rsidRPr="00BC584B" w:rsidRDefault="003E0C93" w:rsidP="00CF48FF">
            <w:pPr>
              <w:widowControl w:val="0"/>
              <w:autoSpaceDE w:val="0"/>
              <w:autoSpaceDN w:val="0"/>
              <w:rPr>
                <w:sz w:val="20"/>
              </w:rPr>
            </w:pPr>
          </w:p>
        </w:tc>
        <w:tc>
          <w:tcPr>
            <w:tcW w:w="4110" w:type="dxa"/>
          </w:tcPr>
          <w:p w14:paraId="2551BA1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B5DC3D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72F4973" w14:textId="77777777" w:rsidR="003E0C93" w:rsidRPr="00BC584B" w:rsidRDefault="003E0C93" w:rsidP="00CF48FF">
            <w:pPr>
              <w:widowControl w:val="0"/>
              <w:autoSpaceDE w:val="0"/>
              <w:autoSpaceDN w:val="0"/>
              <w:rPr>
                <w:sz w:val="20"/>
              </w:rPr>
            </w:pPr>
            <w:r w:rsidRPr="00BC584B">
              <w:rPr>
                <w:sz w:val="20"/>
              </w:rPr>
              <w:t>Возрастная группа:</w:t>
            </w:r>
          </w:p>
          <w:p w14:paraId="1C21B704" w14:textId="77777777" w:rsidR="003E0C93" w:rsidRPr="00BC584B" w:rsidRDefault="003E0C93" w:rsidP="00CF48FF">
            <w:pPr>
              <w:widowControl w:val="0"/>
              <w:autoSpaceDE w:val="0"/>
              <w:autoSpaceDN w:val="0"/>
              <w:rPr>
                <w:sz w:val="20"/>
              </w:rPr>
            </w:pPr>
            <w:r w:rsidRPr="00BC584B">
              <w:rPr>
                <w:sz w:val="20"/>
              </w:rPr>
              <w:t>старше 18 лет</w:t>
            </w:r>
          </w:p>
          <w:p w14:paraId="5476E00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gsh015, gsh016</w:t>
            </w:r>
          </w:p>
        </w:tc>
        <w:tc>
          <w:tcPr>
            <w:tcW w:w="1209" w:type="dxa"/>
            <w:vMerge/>
          </w:tcPr>
          <w:p w14:paraId="6F7E5D7D" w14:textId="77777777" w:rsidR="003E0C93" w:rsidRPr="00BC584B" w:rsidRDefault="003E0C93" w:rsidP="00CF48FF">
            <w:pPr>
              <w:widowControl w:val="0"/>
              <w:autoSpaceDE w:val="0"/>
              <w:autoSpaceDN w:val="0"/>
              <w:rPr>
                <w:sz w:val="20"/>
              </w:rPr>
            </w:pPr>
          </w:p>
        </w:tc>
      </w:tr>
      <w:tr w:rsidR="003E0C93" w:rsidRPr="00BC584B" w14:paraId="13658567" w14:textId="77777777" w:rsidTr="003E0C93">
        <w:tc>
          <w:tcPr>
            <w:tcW w:w="1239" w:type="dxa"/>
            <w:vMerge w:val="restart"/>
          </w:tcPr>
          <w:p w14:paraId="5FD7F49D" w14:textId="77777777" w:rsidR="003E0C93" w:rsidRPr="00BC584B" w:rsidRDefault="003E0C93" w:rsidP="00CF48FF">
            <w:pPr>
              <w:widowControl w:val="0"/>
              <w:autoSpaceDE w:val="0"/>
              <w:autoSpaceDN w:val="0"/>
              <w:jc w:val="center"/>
              <w:rPr>
                <w:sz w:val="20"/>
              </w:rPr>
            </w:pPr>
            <w:r w:rsidRPr="00BC584B">
              <w:rPr>
                <w:sz w:val="20"/>
              </w:rPr>
              <w:t>st36.030</w:t>
            </w:r>
          </w:p>
        </w:tc>
        <w:tc>
          <w:tcPr>
            <w:tcW w:w="2305" w:type="dxa"/>
            <w:vMerge w:val="restart"/>
          </w:tcPr>
          <w:p w14:paraId="7AD00EB0"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3)</w:t>
            </w:r>
          </w:p>
        </w:tc>
        <w:tc>
          <w:tcPr>
            <w:tcW w:w="4110" w:type="dxa"/>
          </w:tcPr>
          <w:p w14:paraId="1AD0661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7E9F08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4BC3E6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gsh118</w:t>
            </w:r>
          </w:p>
        </w:tc>
        <w:tc>
          <w:tcPr>
            <w:tcW w:w="1209" w:type="dxa"/>
            <w:vMerge w:val="restart"/>
          </w:tcPr>
          <w:p w14:paraId="74B308CD" w14:textId="77777777" w:rsidR="003E0C93" w:rsidRPr="00BC584B" w:rsidRDefault="003E0C93" w:rsidP="00CF48FF">
            <w:pPr>
              <w:widowControl w:val="0"/>
              <w:autoSpaceDE w:val="0"/>
              <w:autoSpaceDN w:val="0"/>
              <w:jc w:val="center"/>
              <w:rPr>
                <w:sz w:val="20"/>
              </w:rPr>
            </w:pPr>
            <w:r w:rsidRPr="00BC584B">
              <w:rPr>
                <w:sz w:val="20"/>
              </w:rPr>
              <w:t>0,40</w:t>
            </w:r>
          </w:p>
        </w:tc>
      </w:tr>
      <w:tr w:rsidR="003E0C93" w:rsidRPr="00BC584B" w14:paraId="0829A9E7" w14:textId="77777777" w:rsidTr="003E0C93">
        <w:tc>
          <w:tcPr>
            <w:tcW w:w="1239" w:type="dxa"/>
            <w:vMerge/>
          </w:tcPr>
          <w:p w14:paraId="38BB8DAB" w14:textId="77777777" w:rsidR="003E0C93" w:rsidRPr="00BC584B" w:rsidRDefault="003E0C93" w:rsidP="00CF48FF">
            <w:pPr>
              <w:widowControl w:val="0"/>
              <w:autoSpaceDE w:val="0"/>
              <w:autoSpaceDN w:val="0"/>
              <w:jc w:val="center"/>
              <w:rPr>
                <w:sz w:val="20"/>
              </w:rPr>
            </w:pPr>
          </w:p>
        </w:tc>
        <w:tc>
          <w:tcPr>
            <w:tcW w:w="2305" w:type="dxa"/>
            <w:vMerge/>
          </w:tcPr>
          <w:p w14:paraId="0E36BD61" w14:textId="77777777" w:rsidR="003E0C93" w:rsidRPr="00BC584B" w:rsidRDefault="003E0C93" w:rsidP="00CF48FF">
            <w:pPr>
              <w:widowControl w:val="0"/>
              <w:autoSpaceDE w:val="0"/>
              <w:autoSpaceDN w:val="0"/>
              <w:rPr>
                <w:sz w:val="20"/>
              </w:rPr>
            </w:pPr>
          </w:p>
        </w:tc>
        <w:tc>
          <w:tcPr>
            <w:tcW w:w="4110" w:type="dxa"/>
          </w:tcPr>
          <w:p w14:paraId="650BE71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4AC2CD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C407697" w14:textId="77777777" w:rsidR="003E0C93" w:rsidRPr="00BC584B" w:rsidRDefault="003E0C93" w:rsidP="00CF48FF">
            <w:pPr>
              <w:widowControl w:val="0"/>
              <w:autoSpaceDE w:val="0"/>
              <w:autoSpaceDN w:val="0"/>
              <w:rPr>
                <w:sz w:val="20"/>
              </w:rPr>
            </w:pPr>
            <w:r w:rsidRPr="00BC584B">
              <w:rPr>
                <w:sz w:val="20"/>
              </w:rPr>
              <w:t>Возрастная группа:</w:t>
            </w:r>
          </w:p>
          <w:p w14:paraId="401253D3" w14:textId="77777777" w:rsidR="003E0C93" w:rsidRPr="00BC584B" w:rsidRDefault="003E0C93" w:rsidP="00CF48FF">
            <w:pPr>
              <w:widowControl w:val="0"/>
              <w:autoSpaceDE w:val="0"/>
              <w:autoSpaceDN w:val="0"/>
              <w:rPr>
                <w:sz w:val="20"/>
              </w:rPr>
            </w:pPr>
            <w:r w:rsidRPr="00BC584B">
              <w:rPr>
                <w:sz w:val="20"/>
              </w:rPr>
              <w:t>от 0 дней до 18 лет</w:t>
            </w:r>
          </w:p>
          <w:p w14:paraId="1A269EB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gsh026, gsh027</w:t>
            </w:r>
          </w:p>
        </w:tc>
        <w:tc>
          <w:tcPr>
            <w:tcW w:w="1209" w:type="dxa"/>
            <w:vMerge/>
          </w:tcPr>
          <w:p w14:paraId="56A4B7BD" w14:textId="77777777" w:rsidR="003E0C93" w:rsidRPr="00BC584B" w:rsidRDefault="003E0C93" w:rsidP="00CF48FF">
            <w:pPr>
              <w:widowControl w:val="0"/>
              <w:autoSpaceDE w:val="0"/>
              <w:autoSpaceDN w:val="0"/>
              <w:rPr>
                <w:sz w:val="20"/>
              </w:rPr>
            </w:pPr>
          </w:p>
        </w:tc>
      </w:tr>
      <w:tr w:rsidR="003E0C93" w:rsidRPr="00BC584B" w14:paraId="3B1ED1E4" w14:textId="77777777" w:rsidTr="003E0C93">
        <w:tc>
          <w:tcPr>
            <w:tcW w:w="1239" w:type="dxa"/>
            <w:vMerge/>
          </w:tcPr>
          <w:p w14:paraId="4167A709" w14:textId="77777777" w:rsidR="003E0C93" w:rsidRPr="00BC584B" w:rsidRDefault="003E0C93" w:rsidP="00CF48FF">
            <w:pPr>
              <w:widowControl w:val="0"/>
              <w:autoSpaceDE w:val="0"/>
              <w:autoSpaceDN w:val="0"/>
              <w:jc w:val="center"/>
              <w:rPr>
                <w:sz w:val="20"/>
              </w:rPr>
            </w:pPr>
          </w:p>
        </w:tc>
        <w:tc>
          <w:tcPr>
            <w:tcW w:w="2305" w:type="dxa"/>
            <w:vMerge/>
          </w:tcPr>
          <w:p w14:paraId="407FCCE0" w14:textId="77777777" w:rsidR="003E0C93" w:rsidRPr="00BC584B" w:rsidRDefault="003E0C93" w:rsidP="00CF48FF">
            <w:pPr>
              <w:widowControl w:val="0"/>
              <w:autoSpaceDE w:val="0"/>
              <w:autoSpaceDN w:val="0"/>
              <w:rPr>
                <w:sz w:val="20"/>
              </w:rPr>
            </w:pPr>
          </w:p>
        </w:tc>
        <w:tc>
          <w:tcPr>
            <w:tcW w:w="4110" w:type="dxa"/>
          </w:tcPr>
          <w:p w14:paraId="01E3879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0D57A0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8B66383" w14:textId="77777777" w:rsidR="003E0C93" w:rsidRPr="00BC584B" w:rsidRDefault="003E0C93" w:rsidP="00CF48FF">
            <w:pPr>
              <w:widowControl w:val="0"/>
              <w:autoSpaceDE w:val="0"/>
              <w:autoSpaceDN w:val="0"/>
              <w:rPr>
                <w:sz w:val="20"/>
              </w:rPr>
            </w:pPr>
            <w:r w:rsidRPr="00BC584B">
              <w:rPr>
                <w:sz w:val="20"/>
              </w:rPr>
              <w:t>Возрастная группа:</w:t>
            </w:r>
          </w:p>
          <w:p w14:paraId="38147FB1" w14:textId="77777777" w:rsidR="003E0C93" w:rsidRPr="00BC584B" w:rsidRDefault="003E0C93" w:rsidP="00CF48FF">
            <w:pPr>
              <w:widowControl w:val="0"/>
              <w:autoSpaceDE w:val="0"/>
              <w:autoSpaceDN w:val="0"/>
              <w:rPr>
                <w:sz w:val="20"/>
              </w:rPr>
            </w:pPr>
            <w:r w:rsidRPr="00BC584B">
              <w:rPr>
                <w:sz w:val="20"/>
              </w:rPr>
              <w:t>старше 18 лет Иной классификационный критерий: gsh017, gsh018, gsh019</w:t>
            </w:r>
          </w:p>
        </w:tc>
        <w:tc>
          <w:tcPr>
            <w:tcW w:w="1209" w:type="dxa"/>
            <w:vMerge/>
          </w:tcPr>
          <w:p w14:paraId="057380BF" w14:textId="77777777" w:rsidR="003E0C93" w:rsidRPr="00BC584B" w:rsidRDefault="003E0C93" w:rsidP="00CF48FF">
            <w:pPr>
              <w:widowControl w:val="0"/>
              <w:autoSpaceDE w:val="0"/>
              <w:autoSpaceDN w:val="0"/>
              <w:rPr>
                <w:sz w:val="20"/>
              </w:rPr>
            </w:pPr>
          </w:p>
        </w:tc>
      </w:tr>
      <w:tr w:rsidR="003E0C93" w:rsidRPr="00BC584B" w14:paraId="3A40C47B" w14:textId="77777777" w:rsidTr="003E0C93">
        <w:tc>
          <w:tcPr>
            <w:tcW w:w="1239" w:type="dxa"/>
            <w:vMerge w:val="restart"/>
          </w:tcPr>
          <w:p w14:paraId="2866DBA4" w14:textId="77777777" w:rsidR="003E0C93" w:rsidRPr="00BC584B" w:rsidRDefault="003E0C93" w:rsidP="00CF48FF">
            <w:pPr>
              <w:widowControl w:val="0"/>
              <w:autoSpaceDE w:val="0"/>
              <w:autoSpaceDN w:val="0"/>
              <w:jc w:val="center"/>
              <w:rPr>
                <w:sz w:val="20"/>
              </w:rPr>
            </w:pPr>
            <w:r w:rsidRPr="00BC584B">
              <w:rPr>
                <w:sz w:val="20"/>
              </w:rPr>
              <w:t>st36.031</w:t>
            </w:r>
          </w:p>
        </w:tc>
        <w:tc>
          <w:tcPr>
            <w:tcW w:w="2305" w:type="dxa"/>
            <w:vMerge w:val="restart"/>
          </w:tcPr>
          <w:p w14:paraId="0D04E4D1" w14:textId="77777777" w:rsidR="003E0C93" w:rsidRPr="00BC584B" w:rsidRDefault="003E0C93" w:rsidP="00CF48FF">
            <w:pPr>
              <w:widowControl w:val="0"/>
              <w:autoSpaceDE w:val="0"/>
              <w:autoSpaceDN w:val="0"/>
              <w:rPr>
                <w:sz w:val="20"/>
              </w:rPr>
            </w:pPr>
            <w:r w:rsidRPr="00BC584B">
              <w:rPr>
                <w:sz w:val="20"/>
              </w:rPr>
              <w:t xml:space="preserve">Лечение с применением генно-инженерных биологических препаратов и селективных </w:t>
            </w:r>
            <w:r w:rsidRPr="00BC584B">
              <w:rPr>
                <w:sz w:val="20"/>
              </w:rPr>
              <w:lastRenderedPageBreak/>
              <w:t>иммунодепрессантов (уровень 4)</w:t>
            </w:r>
          </w:p>
        </w:tc>
        <w:tc>
          <w:tcPr>
            <w:tcW w:w="4110" w:type="dxa"/>
          </w:tcPr>
          <w:p w14:paraId="0FCAEF4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774A705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DC411D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gsh009, gsh071, gsh079, gsh117, gsh121</w:t>
            </w:r>
          </w:p>
        </w:tc>
        <w:tc>
          <w:tcPr>
            <w:tcW w:w="1209" w:type="dxa"/>
            <w:vMerge w:val="restart"/>
          </w:tcPr>
          <w:p w14:paraId="65EC6DE5" w14:textId="77777777" w:rsidR="003E0C93" w:rsidRPr="00BC584B" w:rsidRDefault="003E0C93" w:rsidP="00CF48FF">
            <w:pPr>
              <w:widowControl w:val="0"/>
              <w:autoSpaceDE w:val="0"/>
              <w:autoSpaceDN w:val="0"/>
              <w:jc w:val="center"/>
              <w:rPr>
                <w:sz w:val="20"/>
              </w:rPr>
            </w:pPr>
            <w:r w:rsidRPr="00BC584B">
              <w:rPr>
                <w:sz w:val="20"/>
              </w:rPr>
              <w:t>0,52</w:t>
            </w:r>
          </w:p>
        </w:tc>
      </w:tr>
      <w:tr w:rsidR="003E0C93" w:rsidRPr="00BC584B" w14:paraId="25A19770" w14:textId="77777777" w:rsidTr="003E0C93">
        <w:tc>
          <w:tcPr>
            <w:tcW w:w="1239" w:type="dxa"/>
            <w:vMerge/>
          </w:tcPr>
          <w:p w14:paraId="61BE77CD" w14:textId="77777777" w:rsidR="003E0C93" w:rsidRPr="00BC584B" w:rsidRDefault="003E0C93" w:rsidP="00CF48FF">
            <w:pPr>
              <w:widowControl w:val="0"/>
              <w:autoSpaceDE w:val="0"/>
              <w:autoSpaceDN w:val="0"/>
              <w:jc w:val="center"/>
              <w:rPr>
                <w:sz w:val="20"/>
              </w:rPr>
            </w:pPr>
          </w:p>
        </w:tc>
        <w:tc>
          <w:tcPr>
            <w:tcW w:w="2305" w:type="dxa"/>
            <w:vMerge/>
          </w:tcPr>
          <w:p w14:paraId="6306DA7F" w14:textId="77777777" w:rsidR="003E0C93" w:rsidRPr="00BC584B" w:rsidRDefault="003E0C93" w:rsidP="00CF48FF">
            <w:pPr>
              <w:widowControl w:val="0"/>
              <w:autoSpaceDE w:val="0"/>
              <w:autoSpaceDN w:val="0"/>
              <w:rPr>
                <w:sz w:val="20"/>
              </w:rPr>
            </w:pPr>
          </w:p>
        </w:tc>
        <w:tc>
          <w:tcPr>
            <w:tcW w:w="4110" w:type="dxa"/>
          </w:tcPr>
          <w:p w14:paraId="18F930F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AD89D7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1CE1D9" w14:textId="77777777" w:rsidR="003E0C93" w:rsidRPr="00BC584B" w:rsidRDefault="003E0C93" w:rsidP="00CF48FF">
            <w:pPr>
              <w:widowControl w:val="0"/>
              <w:autoSpaceDE w:val="0"/>
              <w:autoSpaceDN w:val="0"/>
              <w:rPr>
                <w:sz w:val="20"/>
              </w:rPr>
            </w:pPr>
            <w:r w:rsidRPr="00BC584B">
              <w:rPr>
                <w:sz w:val="20"/>
              </w:rPr>
              <w:t>Возрастная группа:</w:t>
            </w:r>
          </w:p>
          <w:p w14:paraId="16112DF5" w14:textId="77777777" w:rsidR="003E0C93" w:rsidRPr="00BC584B" w:rsidRDefault="003E0C93" w:rsidP="00CF48FF">
            <w:pPr>
              <w:widowControl w:val="0"/>
              <w:autoSpaceDE w:val="0"/>
              <w:autoSpaceDN w:val="0"/>
              <w:rPr>
                <w:sz w:val="20"/>
              </w:rPr>
            </w:pPr>
            <w:r w:rsidRPr="00BC584B">
              <w:rPr>
                <w:sz w:val="20"/>
              </w:rPr>
              <w:lastRenderedPageBreak/>
              <w:t>старше 18 лет</w:t>
            </w:r>
          </w:p>
          <w:p w14:paraId="2C1CC79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gsh020, gsh021, gsh022, gsh023</w:t>
            </w:r>
          </w:p>
        </w:tc>
        <w:tc>
          <w:tcPr>
            <w:tcW w:w="1209" w:type="dxa"/>
            <w:vMerge/>
          </w:tcPr>
          <w:p w14:paraId="6722303E" w14:textId="77777777" w:rsidR="003E0C93" w:rsidRPr="00BC584B" w:rsidRDefault="003E0C93" w:rsidP="00CF48FF">
            <w:pPr>
              <w:widowControl w:val="0"/>
              <w:autoSpaceDE w:val="0"/>
              <w:autoSpaceDN w:val="0"/>
              <w:rPr>
                <w:sz w:val="20"/>
              </w:rPr>
            </w:pPr>
          </w:p>
        </w:tc>
      </w:tr>
      <w:tr w:rsidR="003E0C93" w:rsidRPr="00BC584B" w14:paraId="65FCBDE1" w14:textId="77777777" w:rsidTr="003E0C93">
        <w:tc>
          <w:tcPr>
            <w:tcW w:w="1239" w:type="dxa"/>
            <w:vMerge w:val="restart"/>
          </w:tcPr>
          <w:p w14:paraId="433B6028" w14:textId="77777777" w:rsidR="003E0C93" w:rsidRPr="00BC584B" w:rsidRDefault="003E0C93" w:rsidP="00CF48FF">
            <w:pPr>
              <w:widowControl w:val="0"/>
              <w:autoSpaceDE w:val="0"/>
              <w:autoSpaceDN w:val="0"/>
              <w:jc w:val="center"/>
              <w:rPr>
                <w:sz w:val="20"/>
              </w:rPr>
            </w:pPr>
            <w:r w:rsidRPr="00BC584B">
              <w:rPr>
                <w:sz w:val="20"/>
              </w:rPr>
              <w:t>st36.032</w:t>
            </w:r>
          </w:p>
        </w:tc>
        <w:tc>
          <w:tcPr>
            <w:tcW w:w="2305" w:type="dxa"/>
            <w:vMerge w:val="restart"/>
          </w:tcPr>
          <w:p w14:paraId="57E4A869"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5)</w:t>
            </w:r>
          </w:p>
        </w:tc>
        <w:tc>
          <w:tcPr>
            <w:tcW w:w="4110" w:type="dxa"/>
          </w:tcPr>
          <w:p w14:paraId="7A1DA1B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DD257C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97D524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gsh006, gsh040, gsh102, gsh114, gsh119</w:t>
            </w:r>
          </w:p>
        </w:tc>
        <w:tc>
          <w:tcPr>
            <w:tcW w:w="1209" w:type="dxa"/>
            <w:vMerge w:val="restart"/>
          </w:tcPr>
          <w:p w14:paraId="07C9DBAA" w14:textId="77777777" w:rsidR="003E0C93" w:rsidRPr="00BC584B" w:rsidRDefault="003E0C93" w:rsidP="00CF48FF">
            <w:pPr>
              <w:widowControl w:val="0"/>
              <w:autoSpaceDE w:val="0"/>
              <w:autoSpaceDN w:val="0"/>
              <w:jc w:val="center"/>
              <w:rPr>
                <w:sz w:val="20"/>
              </w:rPr>
            </w:pPr>
            <w:r w:rsidRPr="00BC584B">
              <w:rPr>
                <w:sz w:val="20"/>
              </w:rPr>
              <w:t>0,65</w:t>
            </w:r>
          </w:p>
        </w:tc>
      </w:tr>
      <w:tr w:rsidR="003E0C93" w:rsidRPr="00BC584B" w14:paraId="3EC1706F" w14:textId="77777777" w:rsidTr="003E0C93">
        <w:tc>
          <w:tcPr>
            <w:tcW w:w="1239" w:type="dxa"/>
            <w:vMerge/>
          </w:tcPr>
          <w:p w14:paraId="2C0D58A0" w14:textId="77777777" w:rsidR="003E0C93" w:rsidRPr="00BC584B" w:rsidRDefault="003E0C93" w:rsidP="00CF48FF">
            <w:pPr>
              <w:widowControl w:val="0"/>
              <w:autoSpaceDE w:val="0"/>
              <w:autoSpaceDN w:val="0"/>
              <w:jc w:val="center"/>
              <w:rPr>
                <w:sz w:val="20"/>
              </w:rPr>
            </w:pPr>
          </w:p>
        </w:tc>
        <w:tc>
          <w:tcPr>
            <w:tcW w:w="2305" w:type="dxa"/>
            <w:vMerge/>
          </w:tcPr>
          <w:p w14:paraId="170DBD95" w14:textId="77777777" w:rsidR="003E0C93" w:rsidRPr="00BC584B" w:rsidRDefault="003E0C93" w:rsidP="00CF48FF">
            <w:pPr>
              <w:widowControl w:val="0"/>
              <w:autoSpaceDE w:val="0"/>
              <w:autoSpaceDN w:val="0"/>
              <w:rPr>
                <w:sz w:val="20"/>
              </w:rPr>
            </w:pPr>
          </w:p>
        </w:tc>
        <w:tc>
          <w:tcPr>
            <w:tcW w:w="4110" w:type="dxa"/>
          </w:tcPr>
          <w:p w14:paraId="052EAD3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AB8A1C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824087E" w14:textId="77777777" w:rsidR="003E0C93" w:rsidRPr="00BC584B" w:rsidRDefault="003E0C93" w:rsidP="00CF48FF">
            <w:pPr>
              <w:widowControl w:val="0"/>
              <w:autoSpaceDE w:val="0"/>
              <w:autoSpaceDN w:val="0"/>
              <w:rPr>
                <w:sz w:val="20"/>
              </w:rPr>
            </w:pPr>
            <w:r w:rsidRPr="00BC584B">
              <w:rPr>
                <w:sz w:val="20"/>
              </w:rPr>
              <w:t>Возрастная группа:</w:t>
            </w:r>
          </w:p>
          <w:p w14:paraId="2966AD81" w14:textId="77777777" w:rsidR="003E0C93" w:rsidRPr="00BC584B" w:rsidRDefault="003E0C93" w:rsidP="00CF48FF">
            <w:pPr>
              <w:widowControl w:val="0"/>
              <w:autoSpaceDE w:val="0"/>
              <w:autoSpaceDN w:val="0"/>
              <w:rPr>
                <w:sz w:val="20"/>
              </w:rPr>
            </w:pPr>
            <w:r w:rsidRPr="00BC584B">
              <w:rPr>
                <w:sz w:val="20"/>
              </w:rPr>
              <w:t>старше 18 лет</w:t>
            </w:r>
          </w:p>
          <w:p w14:paraId="631AFEA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gsh024, gsh025, gsh026, gsh027</w:t>
            </w:r>
          </w:p>
        </w:tc>
        <w:tc>
          <w:tcPr>
            <w:tcW w:w="1209" w:type="dxa"/>
            <w:vMerge/>
          </w:tcPr>
          <w:p w14:paraId="1DA785B7" w14:textId="77777777" w:rsidR="003E0C93" w:rsidRPr="00BC584B" w:rsidRDefault="003E0C93" w:rsidP="00CF48FF">
            <w:pPr>
              <w:widowControl w:val="0"/>
              <w:autoSpaceDE w:val="0"/>
              <w:autoSpaceDN w:val="0"/>
              <w:rPr>
                <w:sz w:val="20"/>
              </w:rPr>
            </w:pPr>
          </w:p>
        </w:tc>
      </w:tr>
      <w:tr w:rsidR="003E0C93" w:rsidRPr="00BC584B" w14:paraId="5F08A23E" w14:textId="77777777" w:rsidTr="003E0C93">
        <w:tc>
          <w:tcPr>
            <w:tcW w:w="1239" w:type="dxa"/>
          </w:tcPr>
          <w:p w14:paraId="1E031995" w14:textId="77777777" w:rsidR="003E0C93" w:rsidRPr="00BC584B" w:rsidRDefault="003E0C93" w:rsidP="00CF48FF">
            <w:pPr>
              <w:widowControl w:val="0"/>
              <w:autoSpaceDE w:val="0"/>
              <w:autoSpaceDN w:val="0"/>
              <w:jc w:val="center"/>
              <w:rPr>
                <w:sz w:val="20"/>
              </w:rPr>
            </w:pPr>
            <w:r w:rsidRPr="00BC584B">
              <w:rPr>
                <w:sz w:val="20"/>
              </w:rPr>
              <w:t>st36.033</w:t>
            </w:r>
          </w:p>
        </w:tc>
        <w:tc>
          <w:tcPr>
            <w:tcW w:w="2305" w:type="dxa"/>
          </w:tcPr>
          <w:p w14:paraId="77F93900"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6)</w:t>
            </w:r>
          </w:p>
        </w:tc>
        <w:tc>
          <w:tcPr>
            <w:tcW w:w="4110" w:type="dxa"/>
          </w:tcPr>
          <w:p w14:paraId="2F0CA6F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36E363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6227F5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gsh001, gsh010, gsh067, gsh072, gsh080, gsh094, gsh097</w:t>
            </w:r>
          </w:p>
        </w:tc>
        <w:tc>
          <w:tcPr>
            <w:tcW w:w="1209" w:type="dxa"/>
          </w:tcPr>
          <w:p w14:paraId="747C48FA" w14:textId="77777777" w:rsidR="003E0C93" w:rsidRPr="00BC584B" w:rsidRDefault="003E0C93" w:rsidP="00CF48FF">
            <w:pPr>
              <w:widowControl w:val="0"/>
              <w:autoSpaceDE w:val="0"/>
              <w:autoSpaceDN w:val="0"/>
              <w:jc w:val="center"/>
              <w:rPr>
                <w:sz w:val="20"/>
              </w:rPr>
            </w:pPr>
            <w:r w:rsidRPr="00BC584B">
              <w:rPr>
                <w:sz w:val="20"/>
              </w:rPr>
              <w:t>0,88</w:t>
            </w:r>
          </w:p>
        </w:tc>
      </w:tr>
      <w:tr w:rsidR="003E0C93" w:rsidRPr="00BC584B" w14:paraId="59839F0D" w14:textId="77777777" w:rsidTr="003E0C93">
        <w:tc>
          <w:tcPr>
            <w:tcW w:w="1239" w:type="dxa"/>
            <w:vMerge w:val="restart"/>
          </w:tcPr>
          <w:p w14:paraId="69451570" w14:textId="77777777" w:rsidR="003E0C93" w:rsidRPr="00BC584B" w:rsidRDefault="003E0C93" w:rsidP="00CF48FF">
            <w:pPr>
              <w:widowControl w:val="0"/>
              <w:autoSpaceDE w:val="0"/>
              <w:autoSpaceDN w:val="0"/>
              <w:jc w:val="center"/>
              <w:rPr>
                <w:sz w:val="20"/>
              </w:rPr>
            </w:pPr>
            <w:r w:rsidRPr="00BC584B">
              <w:rPr>
                <w:sz w:val="20"/>
              </w:rPr>
              <w:t>st36.034</w:t>
            </w:r>
          </w:p>
        </w:tc>
        <w:tc>
          <w:tcPr>
            <w:tcW w:w="2305" w:type="dxa"/>
            <w:vMerge w:val="restart"/>
          </w:tcPr>
          <w:p w14:paraId="1A545FA1"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7)</w:t>
            </w:r>
          </w:p>
        </w:tc>
        <w:tc>
          <w:tcPr>
            <w:tcW w:w="4110" w:type="dxa"/>
          </w:tcPr>
          <w:p w14:paraId="31E5533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5B659D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FA2814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gsh005, gsh007, gsh041, gsh064, gsh081, gsh091, gsh092, gsh112</w:t>
            </w:r>
          </w:p>
        </w:tc>
        <w:tc>
          <w:tcPr>
            <w:tcW w:w="1209" w:type="dxa"/>
            <w:vMerge w:val="restart"/>
          </w:tcPr>
          <w:p w14:paraId="18463C4A" w14:textId="77777777" w:rsidR="003E0C93" w:rsidRPr="00BC584B" w:rsidRDefault="003E0C93" w:rsidP="00CF48FF">
            <w:pPr>
              <w:widowControl w:val="0"/>
              <w:autoSpaceDE w:val="0"/>
              <w:autoSpaceDN w:val="0"/>
              <w:jc w:val="center"/>
              <w:rPr>
                <w:sz w:val="20"/>
              </w:rPr>
            </w:pPr>
            <w:r w:rsidRPr="00BC584B">
              <w:rPr>
                <w:sz w:val="20"/>
              </w:rPr>
              <w:t>1,09</w:t>
            </w:r>
          </w:p>
        </w:tc>
      </w:tr>
      <w:tr w:rsidR="003E0C93" w:rsidRPr="00BC584B" w14:paraId="7B3206BE" w14:textId="77777777" w:rsidTr="003E0C93">
        <w:tc>
          <w:tcPr>
            <w:tcW w:w="1239" w:type="dxa"/>
            <w:vMerge/>
          </w:tcPr>
          <w:p w14:paraId="29798A18" w14:textId="77777777" w:rsidR="003E0C93" w:rsidRPr="00BC584B" w:rsidRDefault="003E0C93" w:rsidP="00CF48FF">
            <w:pPr>
              <w:widowControl w:val="0"/>
              <w:autoSpaceDE w:val="0"/>
              <w:autoSpaceDN w:val="0"/>
              <w:jc w:val="center"/>
              <w:rPr>
                <w:sz w:val="20"/>
              </w:rPr>
            </w:pPr>
          </w:p>
        </w:tc>
        <w:tc>
          <w:tcPr>
            <w:tcW w:w="2305" w:type="dxa"/>
            <w:vMerge/>
          </w:tcPr>
          <w:p w14:paraId="36B3826D" w14:textId="77777777" w:rsidR="003E0C93" w:rsidRPr="00BC584B" w:rsidRDefault="003E0C93" w:rsidP="00CF48FF">
            <w:pPr>
              <w:widowControl w:val="0"/>
              <w:autoSpaceDE w:val="0"/>
              <w:autoSpaceDN w:val="0"/>
              <w:rPr>
                <w:sz w:val="20"/>
              </w:rPr>
            </w:pPr>
          </w:p>
        </w:tc>
        <w:tc>
          <w:tcPr>
            <w:tcW w:w="4110" w:type="dxa"/>
          </w:tcPr>
          <w:p w14:paraId="1F9F62E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0A2AA9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B780953" w14:textId="77777777" w:rsidR="003E0C93" w:rsidRPr="00BC584B" w:rsidRDefault="003E0C93" w:rsidP="00CF48FF">
            <w:pPr>
              <w:widowControl w:val="0"/>
              <w:autoSpaceDE w:val="0"/>
              <w:autoSpaceDN w:val="0"/>
              <w:rPr>
                <w:sz w:val="20"/>
              </w:rPr>
            </w:pPr>
            <w:r w:rsidRPr="00BC584B">
              <w:rPr>
                <w:sz w:val="20"/>
              </w:rPr>
              <w:t>Возрастная группа:</w:t>
            </w:r>
          </w:p>
          <w:p w14:paraId="070A8927" w14:textId="77777777" w:rsidR="003E0C93" w:rsidRPr="00BC584B" w:rsidRDefault="003E0C93" w:rsidP="00CF48FF">
            <w:pPr>
              <w:widowControl w:val="0"/>
              <w:autoSpaceDE w:val="0"/>
              <w:autoSpaceDN w:val="0"/>
              <w:rPr>
                <w:sz w:val="20"/>
              </w:rPr>
            </w:pPr>
            <w:r w:rsidRPr="00BC584B">
              <w:rPr>
                <w:sz w:val="20"/>
              </w:rPr>
              <w:t>от 0 дней до 18 лет</w:t>
            </w:r>
          </w:p>
          <w:p w14:paraId="3A3C420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gsh032</w:t>
            </w:r>
          </w:p>
        </w:tc>
        <w:tc>
          <w:tcPr>
            <w:tcW w:w="1209" w:type="dxa"/>
            <w:vMerge/>
          </w:tcPr>
          <w:p w14:paraId="34BE14D5" w14:textId="77777777" w:rsidR="003E0C93" w:rsidRPr="00BC584B" w:rsidRDefault="003E0C93" w:rsidP="00CF48FF">
            <w:pPr>
              <w:widowControl w:val="0"/>
              <w:autoSpaceDE w:val="0"/>
              <w:autoSpaceDN w:val="0"/>
              <w:rPr>
                <w:sz w:val="20"/>
              </w:rPr>
            </w:pPr>
          </w:p>
        </w:tc>
      </w:tr>
      <w:tr w:rsidR="003E0C93" w:rsidRPr="00BC584B" w14:paraId="1549EF30" w14:textId="77777777" w:rsidTr="003E0C93">
        <w:tc>
          <w:tcPr>
            <w:tcW w:w="1239" w:type="dxa"/>
            <w:vMerge w:val="restart"/>
          </w:tcPr>
          <w:p w14:paraId="49399F48" w14:textId="77777777" w:rsidR="003E0C93" w:rsidRPr="00BC584B" w:rsidRDefault="003E0C93" w:rsidP="00CF48FF">
            <w:pPr>
              <w:widowControl w:val="0"/>
              <w:autoSpaceDE w:val="0"/>
              <w:autoSpaceDN w:val="0"/>
              <w:jc w:val="center"/>
              <w:rPr>
                <w:sz w:val="20"/>
              </w:rPr>
            </w:pPr>
            <w:r w:rsidRPr="00BC584B">
              <w:rPr>
                <w:sz w:val="20"/>
              </w:rPr>
              <w:t>st36.035</w:t>
            </w:r>
          </w:p>
        </w:tc>
        <w:tc>
          <w:tcPr>
            <w:tcW w:w="2305" w:type="dxa"/>
            <w:vMerge w:val="restart"/>
          </w:tcPr>
          <w:p w14:paraId="42A07B87"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8)</w:t>
            </w:r>
          </w:p>
        </w:tc>
        <w:tc>
          <w:tcPr>
            <w:tcW w:w="4110" w:type="dxa"/>
          </w:tcPr>
          <w:p w14:paraId="21AFB2E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C6E042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A14E2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gsh002, gsh063, gsh073, gsh093, gsh103</w:t>
            </w:r>
          </w:p>
        </w:tc>
        <w:tc>
          <w:tcPr>
            <w:tcW w:w="1209" w:type="dxa"/>
            <w:vMerge w:val="restart"/>
          </w:tcPr>
          <w:p w14:paraId="6E3F8122" w14:textId="77777777" w:rsidR="003E0C93" w:rsidRPr="00BC584B" w:rsidRDefault="003E0C93" w:rsidP="00CF48FF">
            <w:pPr>
              <w:widowControl w:val="0"/>
              <w:autoSpaceDE w:val="0"/>
              <w:autoSpaceDN w:val="0"/>
              <w:jc w:val="center"/>
              <w:rPr>
                <w:sz w:val="20"/>
              </w:rPr>
            </w:pPr>
            <w:r w:rsidRPr="00BC584B">
              <w:rPr>
                <w:sz w:val="20"/>
              </w:rPr>
              <w:t>1,28</w:t>
            </w:r>
          </w:p>
        </w:tc>
      </w:tr>
      <w:tr w:rsidR="003E0C93" w:rsidRPr="00BC584B" w14:paraId="1B607233" w14:textId="77777777" w:rsidTr="003E0C93">
        <w:tc>
          <w:tcPr>
            <w:tcW w:w="1239" w:type="dxa"/>
            <w:vMerge/>
          </w:tcPr>
          <w:p w14:paraId="5069C566" w14:textId="77777777" w:rsidR="003E0C93" w:rsidRPr="00BC584B" w:rsidRDefault="003E0C93" w:rsidP="00CF48FF">
            <w:pPr>
              <w:widowControl w:val="0"/>
              <w:autoSpaceDE w:val="0"/>
              <w:autoSpaceDN w:val="0"/>
              <w:jc w:val="center"/>
              <w:rPr>
                <w:sz w:val="20"/>
              </w:rPr>
            </w:pPr>
          </w:p>
        </w:tc>
        <w:tc>
          <w:tcPr>
            <w:tcW w:w="2305" w:type="dxa"/>
            <w:vMerge/>
          </w:tcPr>
          <w:p w14:paraId="04C6C668" w14:textId="77777777" w:rsidR="003E0C93" w:rsidRPr="00BC584B" w:rsidRDefault="003E0C93" w:rsidP="00CF48FF">
            <w:pPr>
              <w:widowControl w:val="0"/>
              <w:autoSpaceDE w:val="0"/>
              <w:autoSpaceDN w:val="0"/>
              <w:rPr>
                <w:sz w:val="20"/>
              </w:rPr>
            </w:pPr>
          </w:p>
        </w:tc>
        <w:tc>
          <w:tcPr>
            <w:tcW w:w="4110" w:type="dxa"/>
          </w:tcPr>
          <w:p w14:paraId="58B629E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F7307A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AFA0928" w14:textId="77777777" w:rsidR="003E0C93" w:rsidRPr="00BC584B" w:rsidRDefault="003E0C93" w:rsidP="00CF48FF">
            <w:pPr>
              <w:widowControl w:val="0"/>
              <w:autoSpaceDE w:val="0"/>
              <w:autoSpaceDN w:val="0"/>
              <w:rPr>
                <w:sz w:val="20"/>
              </w:rPr>
            </w:pPr>
            <w:r w:rsidRPr="00BC584B">
              <w:rPr>
                <w:sz w:val="20"/>
              </w:rPr>
              <w:t>Возрастная группа:</w:t>
            </w:r>
          </w:p>
          <w:p w14:paraId="453E1BCC" w14:textId="77777777" w:rsidR="003E0C93" w:rsidRPr="00BC584B" w:rsidRDefault="003E0C93" w:rsidP="00CF48FF">
            <w:pPr>
              <w:widowControl w:val="0"/>
              <w:autoSpaceDE w:val="0"/>
              <w:autoSpaceDN w:val="0"/>
              <w:rPr>
                <w:sz w:val="20"/>
              </w:rPr>
            </w:pPr>
            <w:r w:rsidRPr="00BC584B">
              <w:rPr>
                <w:sz w:val="20"/>
              </w:rPr>
              <w:t>от 0 дней до 18 лет</w:t>
            </w:r>
          </w:p>
          <w:p w14:paraId="7ABD39E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gsh104</w:t>
            </w:r>
          </w:p>
        </w:tc>
        <w:tc>
          <w:tcPr>
            <w:tcW w:w="1209" w:type="dxa"/>
            <w:vMerge/>
          </w:tcPr>
          <w:p w14:paraId="48630FC2" w14:textId="77777777" w:rsidR="003E0C93" w:rsidRPr="00BC584B" w:rsidRDefault="003E0C93" w:rsidP="00CF48FF">
            <w:pPr>
              <w:widowControl w:val="0"/>
              <w:autoSpaceDE w:val="0"/>
              <w:autoSpaceDN w:val="0"/>
              <w:rPr>
                <w:sz w:val="20"/>
              </w:rPr>
            </w:pPr>
          </w:p>
        </w:tc>
      </w:tr>
      <w:tr w:rsidR="003E0C93" w:rsidRPr="00BC584B" w14:paraId="5B35F66A" w14:textId="77777777" w:rsidTr="003E0C93">
        <w:tc>
          <w:tcPr>
            <w:tcW w:w="1239" w:type="dxa"/>
          </w:tcPr>
          <w:p w14:paraId="5E09D782" w14:textId="77777777" w:rsidR="003E0C93" w:rsidRPr="00BC584B" w:rsidRDefault="003E0C93" w:rsidP="00CF48FF">
            <w:pPr>
              <w:widowControl w:val="0"/>
              <w:autoSpaceDE w:val="0"/>
              <w:autoSpaceDN w:val="0"/>
              <w:jc w:val="center"/>
              <w:rPr>
                <w:sz w:val="20"/>
              </w:rPr>
            </w:pPr>
            <w:r w:rsidRPr="00BC584B">
              <w:rPr>
                <w:sz w:val="20"/>
              </w:rPr>
              <w:lastRenderedPageBreak/>
              <w:t>st36.036</w:t>
            </w:r>
          </w:p>
        </w:tc>
        <w:tc>
          <w:tcPr>
            <w:tcW w:w="2305" w:type="dxa"/>
          </w:tcPr>
          <w:p w14:paraId="3A9D6CEB"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9)</w:t>
            </w:r>
          </w:p>
        </w:tc>
        <w:tc>
          <w:tcPr>
            <w:tcW w:w="4110" w:type="dxa"/>
          </w:tcPr>
          <w:p w14:paraId="4468534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14FB7D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A4B8B6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gsh011, gsh037, gsh042, gsh074, gsh082, gsh095, gsh098, gsh105</w:t>
            </w:r>
          </w:p>
        </w:tc>
        <w:tc>
          <w:tcPr>
            <w:tcW w:w="1209" w:type="dxa"/>
          </w:tcPr>
          <w:p w14:paraId="5F304E3A" w14:textId="77777777" w:rsidR="003E0C93" w:rsidRPr="00BC584B" w:rsidRDefault="003E0C93" w:rsidP="00CF48FF">
            <w:pPr>
              <w:widowControl w:val="0"/>
              <w:autoSpaceDE w:val="0"/>
              <w:autoSpaceDN w:val="0"/>
              <w:jc w:val="center"/>
              <w:rPr>
                <w:sz w:val="20"/>
              </w:rPr>
            </w:pPr>
            <w:r w:rsidRPr="00BC584B">
              <w:rPr>
                <w:sz w:val="20"/>
              </w:rPr>
              <w:t>1,58</w:t>
            </w:r>
          </w:p>
        </w:tc>
      </w:tr>
      <w:tr w:rsidR="003E0C93" w:rsidRPr="00BC584B" w14:paraId="61D66473" w14:textId="77777777" w:rsidTr="003E0C93">
        <w:tc>
          <w:tcPr>
            <w:tcW w:w="1239" w:type="dxa"/>
            <w:vMerge w:val="restart"/>
          </w:tcPr>
          <w:p w14:paraId="403B1733" w14:textId="77777777" w:rsidR="003E0C93" w:rsidRPr="00BC584B" w:rsidRDefault="003E0C93" w:rsidP="00CF48FF">
            <w:pPr>
              <w:widowControl w:val="0"/>
              <w:autoSpaceDE w:val="0"/>
              <w:autoSpaceDN w:val="0"/>
              <w:jc w:val="center"/>
              <w:rPr>
                <w:sz w:val="20"/>
              </w:rPr>
            </w:pPr>
            <w:r w:rsidRPr="00BC584B">
              <w:rPr>
                <w:sz w:val="20"/>
              </w:rPr>
              <w:t>st36.037</w:t>
            </w:r>
          </w:p>
        </w:tc>
        <w:tc>
          <w:tcPr>
            <w:tcW w:w="2305" w:type="dxa"/>
            <w:vMerge w:val="restart"/>
          </w:tcPr>
          <w:p w14:paraId="35F5DF70"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10)</w:t>
            </w:r>
          </w:p>
        </w:tc>
        <w:tc>
          <w:tcPr>
            <w:tcW w:w="4110" w:type="dxa"/>
          </w:tcPr>
          <w:p w14:paraId="3489925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CC01ED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16B4AD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gsh008, gsh045, gsh070, gsh075, gsh083, gsh089, gsh106, gsh115</w:t>
            </w:r>
          </w:p>
        </w:tc>
        <w:tc>
          <w:tcPr>
            <w:tcW w:w="1209" w:type="dxa"/>
            <w:vMerge w:val="restart"/>
          </w:tcPr>
          <w:p w14:paraId="5C23BB54" w14:textId="77777777" w:rsidR="003E0C93" w:rsidRPr="00BC584B" w:rsidRDefault="003E0C93" w:rsidP="00CF48FF">
            <w:pPr>
              <w:widowControl w:val="0"/>
              <w:autoSpaceDE w:val="0"/>
              <w:autoSpaceDN w:val="0"/>
              <w:jc w:val="center"/>
              <w:rPr>
                <w:sz w:val="20"/>
              </w:rPr>
            </w:pPr>
            <w:r w:rsidRPr="00BC584B">
              <w:rPr>
                <w:sz w:val="20"/>
              </w:rPr>
              <w:t>1,79</w:t>
            </w:r>
          </w:p>
        </w:tc>
      </w:tr>
      <w:tr w:rsidR="003E0C93" w:rsidRPr="00BC584B" w14:paraId="7A95D05F" w14:textId="77777777" w:rsidTr="003E0C93">
        <w:tc>
          <w:tcPr>
            <w:tcW w:w="1239" w:type="dxa"/>
            <w:vMerge/>
          </w:tcPr>
          <w:p w14:paraId="78D86EEF" w14:textId="77777777" w:rsidR="003E0C93" w:rsidRPr="00BC584B" w:rsidRDefault="003E0C93" w:rsidP="00CF48FF">
            <w:pPr>
              <w:widowControl w:val="0"/>
              <w:autoSpaceDE w:val="0"/>
              <w:autoSpaceDN w:val="0"/>
              <w:jc w:val="center"/>
              <w:rPr>
                <w:sz w:val="20"/>
              </w:rPr>
            </w:pPr>
          </w:p>
        </w:tc>
        <w:tc>
          <w:tcPr>
            <w:tcW w:w="2305" w:type="dxa"/>
            <w:vMerge/>
          </w:tcPr>
          <w:p w14:paraId="2224BAE4" w14:textId="77777777" w:rsidR="003E0C93" w:rsidRPr="00BC584B" w:rsidRDefault="003E0C93" w:rsidP="00CF48FF">
            <w:pPr>
              <w:widowControl w:val="0"/>
              <w:autoSpaceDE w:val="0"/>
              <w:autoSpaceDN w:val="0"/>
              <w:rPr>
                <w:sz w:val="20"/>
              </w:rPr>
            </w:pPr>
          </w:p>
        </w:tc>
        <w:tc>
          <w:tcPr>
            <w:tcW w:w="4110" w:type="dxa"/>
          </w:tcPr>
          <w:p w14:paraId="76227E3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451D9F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3233FC7" w14:textId="77777777" w:rsidR="003E0C93" w:rsidRPr="00BC584B" w:rsidRDefault="003E0C93" w:rsidP="00CF48FF">
            <w:pPr>
              <w:widowControl w:val="0"/>
              <w:autoSpaceDE w:val="0"/>
              <w:autoSpaceDN w:val="0"/>
              <w:rPr>
                <w:sz w:val="20"/>
              </w:rPr>
            </w:pPr>
            <w:r w:rsidRPr="00BC584B">
              <w:rPr>
                <w:sz w:val="20"/>
              </w:rPr>
              <w:t>Возрастная группа:</w:t>
            </w:r>
          </w:p>
          <w:p w14:paraId="2A52A2D7" w14:textId="77777777" w:rsidR="003E0C93" w:rsidRPr="00BC584B" w:rsidRDefault="003E0C93" w:rsidP="00CF48FF">
            <w:pPr>
              <w:widowControl w:val="0"/>
              <w:autoSpaceDE w:val="0"/>
              <w:autoSpaceDN w:val="0"/>
              <w:rPr>
                <w:sz w:val="20"/>
              </w:rPr>
            </w:pPr>
            <w:r w:rsidRPr="00BC584B">
              <w:rPr>
                <w:sz w:val="20"/>
              </w:rPr>
              <w:t>от 0 дней до 18 лет</w:t>
            </w:r>
          </w:p>
          <w:p w14:paraId="3F3DDB2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gsh047</w:t>
            </w:r>
          </w:p>
        </w:tc>
        <w:tc>
          <w:tcPr>
            <w:tcW w:w="1209" w:type="dxa"/>
            <w:vMerge/>
          </w:tcPr>
          <w:p w14:paraId="430D918E" w14:textId="77777777" w:rsidR="003E0C93" w:rsidRPr="00BC584B" w:rsidRDefault="003E0C93" w:rsidP="00CF48FF">
            <w:pPr>
              <w:widowControl w:val="0"/>
              <w:autoSpaceDE w:val="0"/>
              <w:autoSpaceDN w:val="0"/>
              <w:rPr>
                <w:sz w:val="20"/>
              </w:rPr>
            </w:pPr>
          </w:p>
        </w:tc>
      </w:tr>
      <w:tr w:rsidR="003E0C93" w:rsidRPr="00BC584B" w14:paraId="159C5C14" w14:textId="77777777" w:rsidTr="003E0C93">
        <w:tc>
          <w:tcPr>
            <w:tcW w:w="1239" w:type="dxa"/>
            <w:vMerge/>
          </w:tcPr>
          <w:p w14:paraId="6067B9E8" w14:textId="77777777" w:rsidR="003E0C93" w:rsidRPr="00BC584B" w:rsidRDefault="003E0C93" w:rsidP="00CF48FF">
            <w:pPr>
              <w:widowControl w:val="0"/>
              <w:autoSpaceDE w:val="0"/>
              <w:autoSpaceDN w:val="0"/>
              <w:jc w:val="center"/>
              <w:rPr>
                <w:sz w:val="20"/>
              </w:rPr>
            </w:pPr>
          </w:p>
        </w:tc>
        <w:tc>
          <w:tcPr>
            <w:tcW w:w="2305" w:type="dxa"/>
            <w:vMerge/>
          </w:tcPr>
          <w:p w14:paraId="0653DA9E" w14:textId="77777777" w:rsidR="003E0C93" w:rsidRPr="00BC584B" w:rsidRDefault="003E0C93" w:rsidP="00CF48FF">
            <w:pPr>
              <w:widowControl w:val="0"/>
              <w:autoSpaceDE w:val="0"/>
              <w:autoSpaceDN w:val="0"/>
              <w:rPr>
                <w:sz w:val="20"/>
              </w:rPr>
            </w:pPr>
          </w:p>
        </w:tc>
        <w:tc>
          <w:tcPr>
            <w:tcW w:w="4110" w:type="dxa"/>
          </w:tcPr>
          <w:p w14:paraId="59F6910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325904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31CE77C" w14:textId="77777777" w:rsidR="003E0C93" w:rsidRPr="00BC584B" w:rsidRDefault="003E0C93" w:rsidP="00CF48FF">
            <w:pPr>
              <w:widowControl w:val="0"/>
              <w:autoSpaceDE w:val="0"/>
              <w:autoSpaceDN w:val="0"/>
              <w:rPr>
                <w:sz w:val="20"/>
              </w:rPr>
            </w:pPr>
            <w:r w:rsidRPr="00BC584B">
              <w:rPr>
                <w:sz w:val="20"/>
              </w:rPr>
              <w:t>Возрастная группа:</w:t>
            </w:r>
          </w:p>
          <w:p w14:paraId="76E944E7" w14:textId="77777777" w:rsidR="003E0C93" w:rsidRPr="00BC584B" w:rsidRDefault="003E0C93" w:rsidP="00CF48FF">
            <w:pPr>
              <w:widowControl w:val="0"/>
              <w:autoSpaceDE w:val="0"/>
              <w:autoSpaceDN w:val="0"/>
              <w:rPr>
                <w:sz w:val="20"/>
              </w:rPr>
            </w:pPr>
            <w:r w:rsidRPr="00BC584B">
              <w:rPr>
                <w:sz w:val="20"/>
              </w:rPr>
              <w:t>старше 18 лет</w:t>
            </w:r>
          </w:p>
          <w:p w14:paraId="6E054F5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gsh032</w:t>
            </w:r>
          </w:p>
        </w:tc>
        <w:tc>
          <w:tcPr>
            <w:tcW w:w="1209" w:type="dxa"/>
            <w:vMerge/>
          </w:tcPr>
          <w:p w14:paraId="5CC1E5DE" w14:textId="77777777" w:rsidR="003E0C93" w:rsidRPr="00BC584B" w:rsidRDefault="003E0C93" w:rsidP="00CF48FF">
            <w:pPr>
              <w:widowControl w:val="0"/>
              <w:autoSpaceDE w:val="0"/>
              <w:autoSpaceDN w:val="0"/>
              <w:rPr>
                <w:sz w:val="20"/>
              </w:rPr>
            </w:pPr>
          </w:p>
        </w:tc>
      </w:tr>
      <w:tr w:rsidR="003E0C93" w:rsidRPr="00BC584B" w14:paraId="6213C0D0" w14:textId="77777777" w:rsidTr="003E0C93">
        <w:tc>
          <w:tcPr>
            <w:tcW w:w="1239" w:type="dxa"/>
            <w:vMerge w:val="restart"/>
          </w:tcPr>
          <w:p w14:paraId="2A852A5B" w14:textId="77777777" w:rsidR="003E0C93" w:rsidRPr="00BC584B" w:rsidRDefault="003E0C93" w:rsidP="00CF48FF">
            <w:pPr>
              <w:widowControl w:val="0"/>
              <w:autoSpaceDE w:val="0"/>
              <w:autoSpaceDN w:val="0"/>
              <w:jc w:val="center"/>
              <w:rPr>
                <w:sz w:val="20"/>
              </w:rPr>
            </w:pPr>
            <w:r w:rsidRPr="00BC584B">
              <w:rPr>
                <w:sz w:val="20"/>
              </w:rPr>
              <w:t>st36.038</w:t>
            </w:r>
          </w:p>
        </w:tc>
        <w:tc>
          <w:tcPr>
            <w:tcW w:w="2305" w:type="dxa"/>
            <w:vMerge w:val="restart"/>
          </w:tcPr>
          <w:p w14:paraId="51B6BCA6"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11)</w:t>
            </w:r>
          </w:p>
        </w:tc>
        <w:tc>
          <w:tcPr>
            <w:tcW w:w="4110" w:type="dxa"/>
          </w:tcPr>
          <w:p w14:paraId="6A70131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899D4B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83400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gsh003, gsh035, gsh043, gsh065, gsh076, gsh084, gsh085, gsh087, gsh113</w:t>
            </w:r>
          </w:p>
        </w:tc>
        <w:tc>
          <w:tcPr>
            <w:tcW w:w="1209" w:type="dxa"/>
            <w:vMerge w:val="restart"/>
          </w:tcPr>
          <w:p w14:paraId="763B7566" w14:textId="77777777" w:rsidR="003E0C93" w:rsidRPr="00BC584B" w:rsidRDefault="003E0C93" w:rsidP="00CF48FF">
            <w:pPr>
              <w:widowControl w:val="0"/>
              <w:autoSpaceDE w:val="0"/>
              <w:autoSpaceDN w:val="0"/>
              <w:jc w:val="center"/>
              <w:rPr>
                <w:sz w:val="20"/>
              </w:rPr>
            </w:pPr>
            <w:r w:rsidRPr="00BC584B">
              <w:rPr>
                <w:sz w:val="20"/>
              </w:rPr>
              <w:t>2,21</w:t>
            </w:r>
          </w:p>
        </w:tc>
      </w:tr>
      <w:tr w:rsidR="003E0C93" w:rsidRPr="00BC584B" w14:paraId="16D4853C" w14:textId="77777777" w:rsidTr="003E0C93">
        <w:tc>
          <w:tcPr>
            <w:tcW w:w="1239" w:type="dxa"/>
            <w:vMerge/>
          </w:tcPr>
          <w:p w14:paraId="2AD8E805" w14:textId="77777777" w:rsidR="003E0C93" w:rsidRPr="00BC584B" w:rsidRDefault="003E0C93" w:rsidP="00CF48FF">
            <w:pPr>
              <w:widowControl w:val="0"/>
              <w:autoSpaceDE w:val="0"/>
              <w:autoSpaceDN w:val="0"/>
              <w:jc w:val="center"/>
              <w:rPr>
                <w:sz w:val="20"/>
              </w:rPr>
            </w:pPr>
          </w:p>
        </w:tc>
        <w:tc>
          <w:tcPr>
            <w:tcW w:w="2305" w:type="dxa"/>
            <w:vMerge/>
          </w:tcPr>
          <w:p w14:paraId="5E49D657" w14:textId="77777777" w:rsidR="003E0C93" w:rsidRPr="00BC584B" w:rsidRDefault="003E0C93" w:rsidP="00CF48FF">
            <w:pPr>
              <w:widowControl w:val="0"/>
              <w:autoSpaceDE w:val="0"/>
              <w:autoSpaceDN w:val="0"/>
              <w:rPr>
                <w:sz w:val="20"/>
              </w:rPr>
            </w:pPr>
          </w:p>
        </w:tc>
        <w:tc>
          <w:tcPr>
            <w:tcW w:w="4110" w:type="dxa"/>
          </w:tcPr>
          <w:p w14:paraId="51B0AF3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23F4C4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15E9543" w14:textId="77777777" w:rsidR="003E0C93" w:rsidRPr="00BC584B" w:rsidRDefault="003E0C93" w:rsidP="00CF48FF">
            <w:pPr>
              <w:widowControl w:val="0"/>
              <w:autoSpaceDE w:val="0"/>
              <w:autoSpaceDN w:val="0"/>
              <w:rPr>
                <w:sz w:val="20"/>
              </w:rPr>
            </w:pPr>
            <w:r w:rsidRPr="00BC584B">
              <w:rPr>
                <w:sz w:val="20"/>
              </w:rPr>
              <w:t>Возрастная группа:</w:t>
            </w:r>
          </w:p>
          <w:p w14:paraId="34911824" w14:textId="77777777" w:rsidR="003E0C93" w:rsidRPr="00BC584B" w:rsidRDefault="003E0C93" w:rsidP="00CF48FF">
            <w:pPr>
              <w:widowControl w:val="0"/>
              <w:autoSpaceDE w:val="0"/>
              <w:autoSpaceDN w:val="0"/>
              <w:rPr>
                <w:sz w:val="20"/>
              </w:rPr>
            </w:pPr>
            <w:r w:rsidRPr="00BC584B">
              <w:rPr>
                <w:sz w:val="20"/>
              </w:rPr>
              <w:t>старше 18 лет</w:t>
            </w:r>
          </w:p>
          <w:p w14:paraId="3D57DDA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gsh104</w:t>
            </w:r>
          </w:p>
        </w:tc>
        <w:tc>
          <w:tcPr>
            <w:tcW w:w="1209" w:type="dxa"/>
            <w:vMerge/>
          </w:tcPr>
          <w:p w14:paraId="6EDFB2A0" w14:textId="77777777" w:rsidR="003E0C93" w:rsidRPr="00BC584B" w:rsidRDefault="003E0C93" w:rsidP="00CF48FF">
            <w:pPr>
              <w:widowControl w:val="0"/>
              <w:autoSpaceDE w:val="0"/>
              <w:autoSpaceDN w:val="0"/>
              <w:rPr>
                <w:sz w:val="20"/>
              </w:rPr>
            </w:pPr>
          </w:p>
        </w:tc>
      </w:tr>
      <w:tr w:rsidR="003E0C93" w:rsidRPr="00BC584B" w14:paraId="317CC3BB" w14:textId="77777777" w:rsidTr="003E0C93">
        <w:tc>
          <w:tcPr>
            <w:tcW w:w="1239" w:type="dxa"/>
            <w:vMerge w:val="restart"/>
          </w:tcPr>
          <w:p w14:paraId="720811DB" w14:textId="77777777" w:rsidR="003E0C93" w:rsidRPr="00BC584B" w:rsidRDefault="003E0C93" w:rsidP="00CF48FF">
            <w:pPr>
              <w:widowControl w:val="0"/>
              <w:autoSpaceDE w:val="0"/>
              <w:autoSpaceDN w:val="0"/>
              <w:jc w:val="center"/>
              <w:rPr>
                <w:sz w:val="20"/>
              </w:rPr>
            </w:pPr>
            <w:r w:rsidRPr="00BC584B">
              <w:rPr>
                <w:sz w:val="20"/>
              </w:rPr>
              <w:t>st36.039</w:t>
            </w:r>
          </w:p>
        </w:tc>
        <w:tc>
          <w:tcPr>
            <w:tcW w:w="2305" w:type="dxa"/>
            <w:vMerge w:val="restart"/>
          </w:tcPr>
          <w:p w14:paraId="3AA1EE34"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12)</w:t>
            </w:r>
          </w:p>
        </w:tc>
        <w:tc>
          <w:tcPr>
            <w:tcW w:w="4110" w:type="dxa"/>
          </w:tcPr>
          <w:p w14:paraId="713C0D3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7D4E0E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CC4248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gsh004, gsh046, gsh048, gsh077, gsh078, gsh086, gsh090, gsh096, gsh099, gsh111</w:t>
            </w:r>
          </w:p>
        </w:tc>
        <w:tc>
          <w:tcPr>
            <w:tcW w:w="1209" w:type="dxa"/>
            <w:vMerge w:val="restart"/>
          </w:tcPr>
          <w:p w14:paraId="7BBA347E" w14:textId="77777777" w:rsidR="003E0C93" w:rsidRPr="00BC584B" w:rsidRDefault="003E0C93" w:rsidP="00CF48FF">
            <w:pPr>
              <w:widowControl w:val="0"/>
              <w:autoSpaceDE w:val="0"/>
              <w:autoSpaceDN w:val="0"/>
              <w:jc w:val="center"/>
              <w:rPr>
                <w:sz w:val="20"/>
              </w:rPr>
            </w:pPr>
            <w:r w:rsidRPr="00BC584B">
              <w:rPr>
                <w:sz w:val="20"/>
              </w:rPr>
              <w:t>3,00</w:t>
            </w:r>
          </w:p>
        </w:tc>
      </w:tr>
      <w:tr w:rsidR="003E0C93" w:rsidRPr="00BC584B" w14:paraId="41D6A230" w14:textId="77777777" w:rsidTr="003E0C93">
        <w:tc>
          <w:tcPr>
            <w:tcW w:w="1239" w:type="dxa"/>
            <w:vMerge/>
          </w:tcPr>
          <w:p w14:paraId="1A6D9D73" w14:textId="77777777" w:rsidR="003E0C93" w:rsidRPr="00BC584B" w:rsidRDefault="003E0C93" w:rsidP="00CF48FF">
            <w:pPr>
              <w:widowControl w:val="0"/>
              <w:autoSpaceDE w:val="0"/>
              <w:autoSpaceDN w:val="0"/>
              <w:jc w:val="center"/>
              <w:rPr>
                <w:sz w:val="20"/>
              </w:rPr>
            </w:pPr>
          </w:p>
        </w:tc>
        <w:tc>
          <w:tcPr>
            <w:tcW w:w="2305" w:type="dxa"/>
            <w:vMerge/>
          </w:tcPr>
          <w:p w14:paraId="7A3E074F" w14:textId="77777777" w:rsidR="003E0C93" w:rsidRPr="00BC584B" w:rsidRDefault="003E0C93" w:rsidP="00CF48FF">
            <w:pPr>
              <w:widowControl w:val="0"/>
              <w:autoSpaceDE w:val="0"/>
              <w:autoSpaceDN w:val="0"/>
              <w:rPr>
                <w:sz w:val="20"/>
              </w:rPr>
            </w:pPr>
          </w:p>
        </w:tc>
        <w:tc>
          <w:tcPr>
            <w:tcW w:w="4110" w:type="dxa"/>
          </w:tcPr>
          <w:p w14:paraId="38AB6D4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38C990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3D6B57F" w14:textId="77777777" w:rsidR="003E0C93" w:rsidRPr="00BC584B" w:rsidRDefault="003E0C93" w:rsidP="00CF48FF">
            <w:pPr>
              <w:widowControl w:val="0"/>
              <w:autoSpaceDE w:val="0"/>
              <w:autoSpaceDN w:val="0"/>
              <w:rPr>
                <w:sz w:val="20"/>
              </w:rPr>
            </w:pPr>
            <w:r w:rsidRPr="00BC584B">
              <w:rPr>
                <w:sz w:val="20"/>
              </w:rPr>
              <w:t>Возрастная группа:</w:t>
            </w:r>
          </w:p>
          <w:p w14:paraId="3EFDA5D3" w14:textId="77777777" w:rsidR="003E0C93" w:rsidRPr="00BC584B" w:rsidRDefault="003E0C93" w:rsidP="00CF48FF">
            <w:pPr>
              <w:widowControl w:val="0"/>
              <w:autoSpaceDE w:val="0"/>
              <w:autoSpaceDN w:val="0"/>
              <w:rPr>
                <w:sz w:val="20"/>
              </w:rPr>
            </w:pPr>
            <w:r w:rsidRPr="00BC584B">
              <w:rPr>
                <w:sz w:val="20"/>
              </w:rPr>
              <w:t>старше 18 лет</w:t>
            </w:r>
          </w:p>
          <w:p w14:paraId="23CF5D94" w14:textId="77777777" w:rsidR="003E0C93" w:rsidRPr="00BC584B" w:rsidRDefault="003E0C93" w:rsidP="00CF48FF">
            <w:pPr>
              <w:widowControl w:val="0"/>
              <w:autoSpaceDE w:val="0"/>
              <w:autoSpaceDN w:val="0"/>
              <w:rPr>
                <w:sz w:val="20"/>
              </w:rPr>
            </w:pPr>
            <w:r w:rsidRPr="00BC584B">
              <w:rPr>
                <w:sz w:val="20"/>
              </w:rPr>
              <w:lastRenderedPageBreak/>
              <w:t>Иной классификационный критерий: gsh047</w:t>
            </w:r>
          </w:p>
        </w:tc>
        <w:tc>
          <w:tcPr>
            <w:tcW w:w="1209" w:type="dxa"/>
            <w:vMerge/>
          </w:tcPr>
          <w:p w14:paraId="6545CD02" w14:textId="77777777" w:rsidR="003E0C93" w:rsidRPr="00BC584B" w:rsidRDefault="003E0C93" w:rsidP="00CF48FF">
            <w:pPr>
              <w:widowControl w:val="0"/>
              <w:autoSpaceDE w:val="0"/>
              <w:autoSpaceDN w:val="0"/>
              <w:rPr>
                <w:sz w:val="20"/>
              </w:rPr>
            </w:pPr>
          </w:p>
        </w:tc>
      </w:tr>
      <w:tr w:rsidR="003E0C93" w:rsidRPr="00BC584B" w14:paraId="43BFB78E" w14:textId="77777777" w:rsidTr="003E0C93">
        <w:tc>
          <w:tcPr>
            <w:tcW w:w="1239" w:type="dxa"/>
          </w:tcPr>
          <w:p w14:paraId="6218EAD2" w14:textId="77777777" w:rsidR="003E0C93" w:rsidRPr="00BC584B" w:rsidRDefault="003E0C93" w:rsidP="00CF48FF">
            <w:pPr>
              <w:widowControl w:val="0"/>
              <w:autoSpaceDE w:val="0"/>
              <w:autoSpaceDN w:val="0"/>
              <w:jc w:val="center"/>
              <w:rPr>
                <w:sz w:val="20"/>
              </w:rPr>
            </w:pPr>
            <w:r w:rsidRPr="00BC584B">
              <w:rPr>
                <w:sz w:val="20"/>
              </w:rPr>
              <w:t>st36.040</w:t>
            </w:r>
          </w:p>
        </w:tc>
        <w:tc>
          <w:tcPr>
            <w:tcW w:w="2305" w:type="dxa"/>
          </w:tcPr>
          <w:p w14:paraId="70F55CE4"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13)</w:t>
            </w:r>
          </w:p>
        </w:tc>
        <w:tc>
          <w:tcPr>
            <w:tcW w:w="4110" w:type="dxa"/>
          </w:tcPr>
          <w:p w14:paraId="0FF9988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55D5D1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9C82FD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gsh034, gsh036, gsh044, gsh049</w:t>
            </w:r>
          </w:p>
        </w:tc>
        <w:tc>
          <w:tcPr>
            <w:tcW w:w="1209" w:type="dxa"/>
          </w:tcPr>
          <w:p w14:paraId="2FE01CDB" w14:textId="77777777" w:rsidR="003E0C93" w:rsidRPr="00BC584B" w:rsidRDefault="003E0C93" w:rsidP="00CF48FF">
            <w:pPr>
              <w:widowControl w:val="0"/>
              <w:autoSpaceDE w:val="0"/>
              <w:autoSpaceDN w:val="0"/>
              <w:jc w:val="center"/>
              <w:rPr>
                <w:sz w:val="20"/>
              </w:rPr>
            </w:pPr>
            <w:r w:rsidRPr="00BC584B">
              <w:rPr>
                <w:sz w:val="20"/>
              </w:rPr>
              <w:t>4,34</w:t>
            </w:r>
          </w:p>
        </w:tc>
      </w:tr>
      <w:tr w:rsidR="003E0C93" w:rsidRPr="00BC584B" w14:paraId="081F3E75" w14:textId="77777777" w:rsidTr="003E0C93">
        <w:tc>
          <w:tcPr>
            <w:tcW w:w="1239" w:type="dxa"/>
          </w:tcPr>
          <w:p w14:paraId="2CF18CB1" w14:textId="77777777" w:rsidR="003E0C93" w:rsidRPr="00BC584B" w:rsidRDefault="003E0C93" w:rsidP="00CF48FF">
            <w:pPr>
              <w:widowControl w:val="0"/>
              <w:autoSpaceDE w:val="0"/>
              <w:autoSpaceDN w:val="0"/>
              <w:jc w:val="center"/>
              <w:rPr>
                <w:sz w:val="20"/>
              </w:rPr>
            </w:pPr>
            <w:r w:rsidRPr="00BC584B">
              <w:rPr>
                <w:sz w:val="20"/>
              </w:rPr>
              <w:t>st36.041</w:t>
            </w:r>
          </w:p>
        </w:tc>
        <w:tc>
          <w:tcPr>
            <w:tcW w:w="2305" w:type="dxa"/>
          </w:tcPr>
          <w:p w14:paraId="49AF2E6D"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14)</w:t>
            </w:r>
          </w:p>
        </w:tc>
        <w:tc>
          <w:tcPr>
            <w:tcW w:w="4110" w:type="dxa"/>
          </w:tcPr>
          <w:p w14:paraId="6094FA6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E57A72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3B4333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gsh033, gsh038, gsh039, gsh050, gsh109</w:t>
            </w:r>
          </w:p>
        </w:tc>
        <w:tc>
          <w:tcPr>
            <w:tcW w:w="1209" w:type="dxa"/>
          </w:tcPr>
          <w:p w14:paraId="031CEF91" w14:textId="77777777" w:rsidR="003E0C93" w:rsidRPr="00BC584B" w:rsidRDefault="003E0C93" w:rsidP="00CF48FF">
            <w:pPr>
              <w:widowControl w:val="0"/>
              <w:autoSpaceDE w:val="0"/>
              <w:autoSpaceDN w:val="0"/>
              <w:jc w:val="center"/>
              <w:rPr>
                <w:sz w:val="20"/>
              </w:rPr>
            </w:pPr>
            <w:r w:rsidRPr="00BC584B">
              <w:rPr>
                <w:sz w:val="20"/>
              </w:rPr>
              <w:t>5,39</w:t>
            </w:r>
          </w:p>
        </w:tc>
      </w:tr>
      <w:tr w:rsidR="003E0C93" w:rsidRPr="00BC584B" w14:paraId="1DBD4AEB" w14:textId="77777777" w:rsidTr="003E0C93">
        <w:tc>
          <w:tcPr>
            <w:tcW w:w="1239" w:type="dxa"/>
          </w:tcPr>
          <w:p w14:paraId="31ABCB80" w14:textId="77777777" w:rsidR="003E0C93" w:rsidRPr="00BC584B" w:rsidRDefault="003E0C93" w:rsidP="00CF48FF">
            <w:pPr>
              <w:widowControl w:val="0"/>
              <w:autoSpaceDE w:val="0"/>
              <w:autoSpaceDN w:val="0"/>
              <w:jc w:val="center"/>
              <w:rPr>
                <w:sz w:val="20"/>
              </w:rPr>
            </w:pPr>
            <w:r w:rsidRPr="00BC584B">
              <w:rPr>
                <w:sz w:val="20"/>
              </w:rPr>
              <w:t>st36.042</w:t>
            </w:r>
          </w:p>
        </w:tc>
        <w:tc>
          <w:tcPr>
            <w:tcW w:w="2305" w:type="dxa"/>
          </w:tcPr>
          <w:p w14:paraId="26AAB26D"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15)</w:t>
            </w:r>
          </w:p>
        </w:tc>
        <w:tc>
          <w:tcPr>
            <w:tcW w:w="4110" w:type="dxa"/>
          </w:tcPr>
          <w:p w14:paraId="7D8BCE6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779726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927F30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gsh066, gsh088</w:t>
            </w:r>
          </w:p>
        </w:tc>
        <w:tc>
          <w:tcPr>
            <w:tcW w:w="1209" w:type="dxa"/>
          </w:tcPr>
          <w:p w14:paraId="5CA414C2" w14:textId="77777777" w:rsidR="003E0C93" w:rsidRPr="00BC584B" w:rsidRDefault="003E0C93" w:rsidP="00CF48FF">
            <w:pPr>
              <w:widowControl w:val="0"/>
              <w:autoSpaceDE w:val="0"/>
              <w:autoSpaceDN w:val="0"/>
              <w:jc w:val="center"/>
              <w:rPr>
                <w:sz w:val="20"/>
              </w:rPr>
            </w:pPr>
            <w:r w:rsidRPr="00BC584B">
              <w:rPr>
                <w:sz w:val="20"/>
              </w:rPr>
              <w:t>6,72</w:t>
            </w:r>
          </w:p>
        </w:tc>
      </w:tr>
      <w:tr w:rsidR="003E0C93" w:rsidRPr="00BC584B" w14:paraId="591F3401" w14:textId="77777777" w:rsidTr="003E0C93">
        <w:tc>
          <w:tcPr>
            <w:tcW w:w="1239" w:type="dxa"/>
            <w:vMerge w:val="restart"/>
          </w:tcPr>
          <w:p w14:paraId="01EFD731" w14:textId="77777777" w:rsidR="003E0C93" w:rsidRPr="00BC584B" w:rsidRDefault="003E0C93" w:rsidP="00CF48FF">
            <w:pPr>
              <w:widowControl w:val="0"/>
              <w:autoSpaceDE w:val="0"/>
              <w:autoSpaceDN w:val="0"/>
              <w:jc w:val="center"/>
              <w:rPr>
                <w:sz w:val="20"/>
              </w:rPr>
            </w:pPr>
            <w:r w:rsidRPr="00BC584B">
              <w:rPr>
                <w:sz w:val="20"/>
              </w:rPr>
              <w:t>st36.043</w:t>
            </w:r>
          </w:p>
        </w:tc>
        <w:tc>
          <w:tcPr>
            <w:tcW w:w="2305" w:type="dxa"/>
            <w:vMerge w:val="restart"/>
          </w:tcPr>
          <w:p w14:paraId="691F20A8"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16)</w:t>
            </w:r>
          </w:p>
        </w:tc>
        <w:tc>
          <w:tcPr>
            <w:tcW w:w="4110" w:type="dxa"/>
          </w:tcPr>
          <w:p w14:paraId="6A34AD2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1E416D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64C6C1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gsh110</w:t>
            </w:r>
          </w:p>
        </w:tc>
        <w:tc>
          <w:tcPr>
            <w:tcW w:w="1209" w:type="dxa"/>
            <w:vMerge w:val="restart"/>
          </w:tcPr>
          <w:p w14:paraId="5CDB036C" w14:textId="77777777" w:rsidR="003E0C93" w:rsidRPr="00BC584B" w:rsidRDefault="003E0C93" w:rsidP="00CF48FF">
            <w:pPr>
              <w:widowControl w:val="0"/>
              <w:autoSpaceDE w:val="0"/>
              <w:autoSpaceDN w:val="0"/>
              <w:jc w:val="center"/>
              <w:rPr>
                <w:sz w:val="20"/>
              </w:rPr>
            </w:pPr>
            <w:r w:rsidRPr="00BC584B">
              <w:rPr>
                <w:sz w:val="20"/>
              </w:rPr>
              <w:t>10,11</w:t>
            </w:r>
          </w:p>
        </w:tc>
      </w:tr>
      <w:tr w:rsidR="003E0C93" w:rsidRPr="00BC584B" w14:paraId="19CFBC6A" w14:textId="77777777" w:rsidTr="003E0C93">
        <w:tc>
          <w:tcPr>
            <w:tcW w:w="1239" w:type="dxa"/>
            <w:vMerge/>
          </w:tcPr>
          <w:p w14:paraId="1D1AE82D" w14:textId="77777777" w:rsidR="003E0C93" w:rsidRPr="00BC584B" w:rsidRDefault="003E0C93" w:rsidP="00CF48FF">
            <w:pPr>
              <w:widowControl w:val="0"/>
              <w:autoSpaceDE w:val="0"/>
              <w:autoSpaceDN w:val="0"/>
              <w:jc w:val="center"/>
              <w:rPr>
                <w:sz w:val="20"/>
              </w:rPr>
            </w:pPr>
          </w:p>
        </w:tc>
        <w:tc>
          <w:tcPr>
            <w:tcW w:w="2305" w:type="dxa"/>
            <w:vMerge/>
          </w:tcPr>
          <w:p w14:paraId="2C49C9B6" w14:textId="77777777" w:rsidR="003E0C93" w:rsidRPr="00BC584B" w:rsidRDefault="003E0C93" w:rsidP="00CF48FF">
            <w:pPr>
              <w:widowControl w:val="0"/>
              <w:autoSpaceDE w:val="0"/>
              <w:autoSpaceDN w:val="0"/>
              <w:rPr>
                <w:sz w:val="20"/>
              </w:rPr>
            </w:pPr>
          </w:p>
        </w:tc>
        <w:tc>
          <w:tcPr>
            <w:tcW w:w="4110" w:type="dxa"/>
          </w:tcPr>
          <w:p w14:paraId="25CC09E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FA4EB5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4E61FB6" w14:textId="77777777" w:rsidR="003E0C93" w:rsidRPr="00BC584B" w:rsidRDefault="003E0C93" w:rsidP="00CF48FF">
            <w:pPr>
              <w:widowControl w:val="0"/>
              <w:autoSpaceDE w:val="0"/>
              <w:autoSpaceDN w:val="0"/>
              <w:rPr>
                <w:sz w:val="20"/>
              </w:rPr>
            </w:pPr>
            <w:r w:rsidRPr="00BC584B">
              <w:rPr>
                <w:sz w:val="20"/>
              </w:rPr>
              <w:t>Возрастная группа:</w:t>
            </w:r>
          </w:p>
          <w:p w14:paraId="5B5B432F" w14:textId="77777777" w:rsidR="003E0C93" w:rsidRPr="00BC584B" w:rsidRDefault="003E0C93" w:rsidP="00CF48FF">
            <w:pPr>
              <w:widowControl w:val="0"/>
              <w:autoSpaceDE w:val="0"/>
              <w:autoSpaceDN w:val="0"/>
              <w:rPr>
                <w:sz w:val="20"/>
              </w:rPr>
            </w:pPr>
            <w:r w:rsidRPr="00BC584B">
              <w:rPr>
                <w:sz w:val="20"/>
              </w:rPr>
              <w:t>от 0 дней до 18 лет</w:t>
            </w:r>
          </w:p>
          <w:p w14:paraId="572D598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gsh054, gsh060</w:t>
            </w:r>
          </w:p>
        </w:tc>
        <w:tc>
          <w:tcPr>
            <w:tcW w:w="1209" w:type="dxa"/>
            <w:vMerge/>
          </w:tcPr>
          <w:p w14:paraId="01CFBE9A" w14:textId="77777777" w:rsidR="003E0C93" w:rsidRPr="00BC584B" w:rsidRDefault="003E0C93" w:rsidP="00CF48FF">
            <w:pPr>
              <w:widowControl w:val="0"/>
              <w:autoSpaceDE w:val="0"/>
              <w:autoSpaceDN w:val="0"/>
              <w:rPr>
                <w:sz w:val="20"/>
              </w:rPr>
            </w:pPr>
          </w:p>
        </w:tc>
      </w:tr>
      <w:tr w:rsidR="003E0C93" w:rsidRPr="00BC584B" w14:paraId="5317D1E2" w14:textId="77777777" w:rsidTr="003E0C93">
        <w:tc>
          <w:tcPr>
            <w:tcW w:w="1239" w:type="dxa"/>
          </w:tcPr>
          <w:p w14:paraId="517BF744" w14:textId="77777777" w:rsidR="003E0C93" w:rsidRPr="00BC584B" w:rsidRDefault="003E0C93" w:rsidP="00CF48FF">
            <w:pPr>
              <w:widowControl w:val="0"/>
              <w:autoSpaceDE w:val="0"/>
              <w:autoSpaceDN w:val="0"/>
              <w:jc w:val="center"/>
              <w:rPr>
                <w:sz w:val="20"/>
              </w:rPr>
            </w:pPr>
            <w:r w:rsidRPr="00BC584B">
              <w:rPr>
                <w:sz w:val="20"/>
              </w:rPr>
              <w:t>st36.044</w:t>
            </w:r>
          </w:p>
        </w:tc>
        <w:tc>
          <w:tcPr>
            <w:tcW w:w="2305" w:type="dxa"/>
          </w:tcPr>
          <w:p w14:paraId="1BC9C47F" w14:textId="77777777" w:rsidR="003E0C93" w:rsidRPr="00BC584B" w:rsidRDefault="003E0C93" w:rsidP="00CF48FF">
            <w:pPr>
              <w:widowControl w:val="0"/>
              <w:autoSpaceDE w:val="0"/>
              <w:autoSpaceDN w:val="0"/>
              <w:rPr>
                <w:sz w:val="20"/>
              </w:rPr>
            </w:pPr>
            <w:r w:rsidRPr="00BC584B">
              <w:rPr>
                <w:sz w:val="20"/>
              </w:rPr>
              <w:t xml:space="preserve">Лечение с применением генно-инженерных биологических препаратов и селективных иммунодепрессантов </w:t>
            </w:r>
            <w:r w:rsidRPr="00BC584B">
              <w:rPr>
                <w:sz w:val="20"/>
              </w:rPr>
              <w:lastRenderedPageBreak/>
              <w:t>(уровень 17)</w:t>
            </w:r>
          </w:p>
        </w:tc>
        <w:tc>
          <w:tcPr>
            <w:tcW w:w="4110" w:type="dxa"/>
          </w:tcPr>
          <w:p w14:paraId="2683F8F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2FF37B8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AD74C7A" w14:textId="77777777" w:rsidR="003E0C93" w:rsidRPr="00BC584B" w:rsidRDefault="003E0C93" w:rsidP="00CF48FF">
            <w:pPr>
              <w:widowControl w:val="0"/>
              <w:autoSpaceDE w:val="0"/>
              <w:autoSpaceDN w:val="0"/>
              <w:rPr>
                <w:sz w:val="20"/>
              </w:rPr>
            </w:pPr>
            <w:r w:rsidRPr="00BC584B">
              <w:rPr>
                <w:sz w:val="20"/>
              </w:rPr>
              <w:t>Возрастная группа:</w:t>
            </w:r>
          </w:p>
          <w:p w14:paraId="209DBB04" w14:textId="77777777" w:rsidR="003E0C93" w:rsidRPr="00BC584B" w:rsidRDefault="003E0C93" w:rsidP="00CF48FF">
            <w:pPr>
              <w:widowControl w:val="0"/>
              <w:autoSpaceDE w:val="0"/>
              <w:autoSpaceDN w:val="0"/>
              <w:rPr>
                <w:sz w:val="20"/>
              </w:rPr>
            </w:pPr>
            <w:r w:rsidRPr="00BC584B">
              <w:rPr>
                <w:sz w:val="20"/>
              </w:rPr>
              <w:t>от 0 дней до 18 лет</w:t>
            </w:r>
          </w:p>
          <w:p w14:paraId="5E1C41F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gsh055, gsh061</w:t>
            </w:r>
          </w:p>
        </w:tc>
        <w:tc>
          <w:tcPr>
            <w:tcW w:w="1209" w:type="dxa"/>
          </w:tcPr>
          <w:p w14:paraId="7D1CC0A7" w14:textId="77777777" w:rsidR="003E0C93" w:rsidRPr="00BC584B" w:rsidRDefault="003E0C93" w:rsidP="00CF48FF">
            <w:pPr>
              <w:widowControl w:val="0"/>
              <w:autoSpaceDE w:val="0"/>
              <w:autoSpaceDN w:val="0"/>
              <w:jc w:val="center"/>
              <w:rPr>
                <w:sz w:val="20"/>
              </w:rPr>
            </w:pPr>
            <w:r w:rsidRPr="00BC584B">
              <w:rPr>
                <w:sz w:val="20"/>
              </w:rPr>
              <w:t>20,34</w:t>
            </w:r>
          </w:p>
        </w:tc>
      </w:tr>
      <w:tr w:rsidR="003E0C93" w:rsidRPr="00BC584B" w14:paraId="37EC1AB4" w14:textId="77777777" w:rsidTr="003E0C93">
        <w:tc>
          <w:tcPr>
            <w:tcW w:w="1239" w:type="dxa"/>
            <w:vMerge w:val="restart"/>
          </w:tcPr>
          <w:p w14:paraId="53DBB7D2" w14:textId="77777777" w:rsidR="003E0C93" w:rsidRPr="00BC584B" w:rsidRDefault="003E0C93" w:rsidP="00CF48FF">
            <w:pPr>
              <w:widowControl w:val="0"/>
              <w:autoSpaceDE w:val="0"/>
              <w:autoSpaceDN w:val="0"/>
              <w:jc w:val="center"/>
              <w:rPr>
                <w:sz w:val="20"/>
              </w:rPr>
            </w:pPr>
            <w:r w:rsidRPr="00BC584B">
              <w:rPr>
                <w:sz w:val="20"/>
              </w:rPr>
              <w:t>st36.045</w:t>
            </w:r>
          </w:p>
        </w:tc>
        <w:tc>
          <w:tcPr>
            <w:tcW w:w="2305" w:type="dxa"/>
            <w:vMerge w:val="restart"/>
          </w:tcPr>
          <w:p w14:paraId="2F27E2A2"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18)</w:t>
            </w:r>
          </w:p>
        </w:tc>
        <w:tc>
          <w:tcPr>
            <w:tcW w:w="4110" w:type="dxa"/>
          </w:tcPr>
          <w:p w14:paraId="282E378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015AF6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AF6EF7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gsh051, gsh057</w:t>
            </w:r>
          </w:p>
        </w:tc>
        <w:tc>
          <w:tcPr>
            <w:tcW w:w="1209" w:type="dxa"/>
            <w:vMerge w:val="restart"/>
          </w:tcPr>
          <w:p w14:paraId="5E4C808A" w14:textId="77777777" w:rsidR="003E0C93" w:rsidRPr="00BC584B" w:rsidRDefault="003E0C93" w:rsidP="00CF48FF">
            <w:pPr>
              <w:widowControl w:val="0"/>
              <w:autoSpaceDE w:val="0"/>
              <w:autoSpaceDN w:val="0"/>
              <w:jc w:val="center"/>
              <w:rPr>
                <w:sz w:val="20"/>
              </w:rPr>
            </w:pPr>
            <w:r w:rsidRPr="00BC584B">
              <w:rPr>
                <w:sz w:val="20"/>
              </w:rPr>
              <w:t>21,93</w:t>
            </w:r>
          </w:p>
        </w:tc>
      </w:tr>
      <w:tr w:rsidR="003E0C93" w:rsidRPr="00BC584B" w14:paraId="5A6837B8" w14:textId="77777777" w:rsidTr="003E0C93">
        <w:tc>
          <w:tcPr>
            <w:tcW w:w="1239" w:type="dxa"/>
            <w:vMerge/>
          </w:tcPr>
          <w:p w14:paraId="77C94CCB" w14:textId="77777777" w:rsidR="003E0C93" w:rsidRPr="00BC584B" w:rsidRDefault="003E0C93" w:rsidP="00CF48FF">
            <w:pPr>
              <w:widowControl w:val="0"/>
              <w:autoSpaceDE w:val="0"/>
              <w:autoSpaceDN w:val="0"/>
              <w:jc w:val="center"/>
              <w:rPr>
                <w:sz w:val="20"/>
              </w:rPr>
            </w:pPr>
          </w:p>
        </w:tc>
        <w:tc>
          <w:tcPr>
            <w:tcW w:w="2305" w:type="dxa"/>
            <w:vMerge/>
          </w:tcPr>
          <w:p w14:paraId="00940D0C" w14:textId="77777777" w:rsidR="003E0C93" w:rsidRPr="00BC584B" w:rsidRDefault="003E0C93" w:rsidP="00CF48FF">
            <w:pPr>
              <w:widowControl w:val="0"/>
              <w:autoSpaceDE w:val="0"/>
              <w:autoSpaceDN w:val="0"/>
              <w:rPr>
                <w:sz w:val="20"/>
              </w:rPr>
            </w:pPr>
          </w:p>
        </w:tc>
        <w:tc>
          <w:tcPr>
            <w:tcW w:w="4110" w:type="dxa"/>
          </w:tcPr>
          <w:p w14:paraId="4AC53E3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F1321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F1BFE7D" w14:textId="77777777" w:rsidR="003E0C93" w:rsidRPr="00BC584B" w:rsidRDefault="003E0C93" w:rsidP="00CF48FF">
            <w:pPr>
              <w:widowControl w:val="0"/>
              <w:autoSpaceDE w:val="0"/>
              <w:autoSpaceDN w:val="0"/>
              <w:rPr>
                <w:sz w:val="20"/>
              </w:rPr>
            </w:pPr>
            <w:r w:rsidRPr="00BC584B">
              <w:rPr>
                <w:sz w:val="20"/>
              </w:rPr>
              <w:t>Возрастная группа:</w:t>
            </w:r>
          </w:p>
          <w:p w14:paraId="2FFEE298" w14:textId="77777777" w:rsidR="003E0C93" w:rsidRPr="00BC584B" w:rsidRDefault="003E0C93" w:rsidP="00CF48FF">
            <w:pPr>
              <w:widowControl w:val="0"/>
              <w:autoSpaceDE w:val="0"/>
              <w:autoSpaceDN w:val="0"/>
              <w:rPr>
                <w:sz w:val="20"/>
              </w:rPr>
            </w:pPr>
            <w:r w:rsidRPr="00BC584B">
              <w:rPr>
                <w:sz w:val="20"/>
              </w:rPr>
              <w:t>старше 18 лет</w:t>
            </w:r>
          </w:p>
          <w:p w14:paraId="6047AB3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gsh054, gsh060</w:t>
            </w:r>
          </w:p>
        </w:tc>
        <w:tc>
          <w:tcPr>
            <w:tcW w:w="1209" w:type="dxa"/>
            <w:vMerge/>
          </w:tcPr>
          <w:p w14:paraId="38817B69" w14:textId="77777777" w:rsidR="003E0C93" w:rsidRPr="00BC584B" w:rsidRDefault="003E0C93" w:rsidP="00CF48FF">
            <w:pPr>
              <w:widowControl w:val="0"/>
              <w:autoSpaceDE w:val="0"/>
              <w:autoSpaceDN w:val="0"/>
              <w:rPr>
                <w:sz w:val="20"/>
              </w:rPr>
            </w:pPr>
          </w:p>
        </w:tc>
      </w:tr>
      <w:tr w:rsidR="003E0C93" w:rsidRPr="00BC584B" w14:paraId="5783C4EE" w14:textId="77777777" w:rsidTr="003E0C93">
        <w:tc>
          <w:tcPr>
            <w:tcW w:w="1239" w:type="dxa"/>
            <w:vMerge w:val="restart"/>
          </w:tcPr>
          <w:p w14:paraId="6B2E801B" w14:textId="77777777" w:rsidR="003E0C93" w:rsidRPr="00BC584B" w:rsidRDefault="003E0C93" w:rsidP="00CF48FF">
            <w:pPr>
              <w:widowControl w:val="0"/>
              <w:autoSpaceDE w:val="0"/>
              <w:autoSpaceDN w:val="0"/>
              <w:jc w:val="center"/>
              <w:rPr>
                <w:sz w:val="20"/>
              </w:rPr>
            </w:pPr>
            <w:r w:rsidRPr="00BC584B">
              <w:rPr>
                <w:sz w:val="20"/>
              </w:rPr>
              <w:t>st36.046</w:t>
            </w:r>
          </w:p>
        </w:tc>
        <w:tc>
          <w:tcPr>
            <w:tcW w:w="2305" w:type="dxa"/>
            <w:vMerge w:val="restart"/>
          </w:tcPr>
          <w:p w14:paraId="71F58C15"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19)</w:t>
            </w:r>
          </w:p>
        </w:tc>
        <w:tc>
          <w:tcPr>
            <w:tcW w:w="4110" w:type="dxa"/>
          </w:tcPr>
          <w:p w14:paraId="740C00A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811C3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3237FC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gsh052, gsh058</w:t>
            </w:r>
          </w:p>
        </w:tc>
        <w:tc>
          <w:tcPr>
            <w:tcW w:w="1209" w:type="dxa"/>
            <w:vMerge w:val="restart"/>
          </w:tcPr>
          <w:p w14:paraId="33EAF347" w14:textId="77777777" w:rsidR="003E0C93" w:rsidRPr="00BC584B" w:rsidRDefault="003E0C93" w:rsidP="00CF48FF">
            <w:pPr>
              <w:widowControl w:val="0"/>
              <w:autoSpaceDE w:val="0"/>
              <w:autoSpaceDN w:val="0"/>
              <w:jc w:val="center"/>
              <w:rPr>
                <w:sz w:val="20"/>
              </w:rPr>
            </w:pPr>
            <w:r w:rsidRPr="00BC584B">
              <w:rPr>
                <w:sz w:val="20"/>
              </w:rPr>
              <w:t>42,61</w:t>
            </w:r>
          </w:p>
        </w:tc>
      </w:tr>
      <w:tr w:rsidR="003E0C93" w:rsidRPr="00BC584B" w14:paraId="65DC26A1" w14:textId="77777777" w:rsidTr="003E0C93">
        <w:tc>
          <w:tcPr>
            <w:tcW w:w="1239" w:type="dxa"/>
            <w:vMerge/>
          </w:tcPr>
          <w:p w14:paraId="7526CC01" w14:textId="77777777" w:rsidR="003E0C93" w:rsidRPr="00BC584B" w:rsidRDefault="003E0C93" w:rsidP="00CF48FF">
            <w:pPr>
              <w:widowControl w:val="0"/>
              <w:autoSpaceDE w:val="0"/>
              <w:autoSpaceDN w:val="0"/>
              <w:jc w:val="center"/>
              <w:rPr>
                <w:sz w:val="20"/>
              </w:rPr>
            </w:pPr>
          </w:p>
        </w:tc>
        <w:tc>
          <w:tcPr>
            <w:tcW w:w="2305" w:type="dxa"/>
            <w:vMerge/>
          </w:tcPr>
          <w:p w14:paraId="6C6D31A1" w14:textId="77777777" w:rsidR="003E0C93" w:rsidRPr="00BC584B" w:rsidRDefault="003E0C93" w:rsidP="00CF48FF">
            <w:pPr>
              <w:widowControl w:val="0"/>
              <w:autoSpaceDE w:val="0"/>
              <w:autoSpaceDN w:val="0"/>
              <w:rPr>
                <w:sz w:val="20"/>
              </w:rPr>
            </w:pPr>
          </w:p>
        </w:tc>
        <w:tc>
          <w:tcPr>
            <w:tcW w:w="4110" w:type="dxa"/>
          </w:tcPr>
          <w:p w14:paraId="3415E3A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6CB426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EBE4C5D" w14:textId="77777777" w:rsidR="003E0C93" w:rsidRPr="00BC584B" w:rsidRDefault="003E0C93" w:rsidP="00CF48FF">
            <w:pPr>
              <w:widowControl w:val="0"/>
              <w:autoSpaceDE w:val="0"/>
              <w:autoSpaceDN w:val="0"/>
              <w:rPr>
                <w:sz w:val="20"/>
              </w:rPr>
            </w:pPr>
            <w:r w:rsidRPr="00BC584B">
              <w:rPr>
                <w:sz w:val="20"/>
              </w:rPr>
              <w:t>Возрастная группа:</w:t>
            </w:r>
          </w:p>
          <w:p w14:paraId="658496C6" w14:textId="77777777" w:rsidR="003E0C93" w:rsidRPr="00BC584B" w:rsidRDefault="003E0C93" w:rsidP="00CF48FF">
            <w:pPr>
              <w:widowControl w:val="0"/>
              <w:autoSpaceDE w:val="0"/>
              <w:autoSpaceDN w:val="0"/>
              <w:rPr>
                <w:sz w:val="20"/>
              </w:rPr>
            </w:pPr>
            <w:r w:rsidRPr="00BC584B">
              <w:rPr>
                <w:sz w:val="20"/>
              </w:rPr>
              <w:t>от 0 дней до 18 лет</w:t>
            </w:r>
          </w:p>
          <w:p w14:paraId="2A99280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gsh056, gsh062</w:t>
            </w:r>
          </w:p>
        </w:tc>
        <w:tc>
          <w:tcPr>
            <w:tcW w:w="1209" w:type="dxa"/>
            <w:vMerge/>
          </w:tcPr>
          <w:p w14:paraId="50A1AFA5" w14:textId="77777777" w:rsidR="003E0C93" w:rsidRPr="00BC584B" w:rsidRDefault="003E0C93" w:rsidP="00CF48FF">
            <w:pPr>
              <w:widowControl w:val="0"/>
              <w:autoSpaceDE w:val="0"/>
              <w:autoSpaceDN w:val="0"/>
              <w:rPr>
                <w:sz w:val="20"/>
              </w:rPr>
            </w:pPr>
          </w:p>
        </w:tc>
      </w:tr>
      <w:tr w:rsidR="003E0C93" w:rsidRPr="00BC584B" w14:paraId="22846B75" w14:textId="77777777" w:rsidTr="003E0C93">
        <w:tc>
          <w:tcPr>
            <w:tcW w:w="1239" w:type="dxa"/>
            <w:vMerge/>
          </w:tcPr>
          <w:p w14:paraId="49C2D896" w14:textId="77777777" w:rsidR="003E0C93" w:rsidRPr="00BC584B" w:rsidRDefault="003E0C93" w:rsidP="00CF48FF">
            <w:pPr>
              <w:widowControl w:val="0"/>
              <w:autoSpaceDE w:val="0"/>
              <w:autoSpaceDN w:val="0"/>
              <w:jc w:val="center"/>
              <w:rPr>
                <w:sz w:val="20"/>
              </w:rPr>
            </w:pPr>
          </w:p>
        </w:tc>
        <w:tc>
          <w:tcPr>
            <w:tcW w:w="2305" w:type="dxa"/>
            <w:vMerge/>
          </w:tcPr>
          <w:p w14:paraId="52FBD41F" w14:textId="77777777" w:rsidR="003E0C93" w:rsidRPr="00BC584B" w:rsidRDefault="003E0C93" w:rsidP="00CF48FF">
            <w:pPr>
              <w:widowControl w:val="0"/>
              <w:autoSpaceDE w:val="0"/>
              <w:autoSpaceDN w:val="0"/>
              <w:rPr>
                <w:sz w:val="20"/>
              </w:rPr>
            </w:pPr>
          </w:p>
        </w:tc>
        <w:tc>
          <w:tcPr>
            <w:tcW w:w="4110" w:type="dxa"/>
          </w:tcPr>
          <w:p w14:paraId="22059D1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C68C13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9CA3659" w14:textId="77777777" w:rsidR="003E0C93" w:rsidRPr="00BC584B" w:rsidRDefault="003E0C93" w:rsidP="00CF48FF">
            <w:pPr>
              <w:widowControl w:val="0"/>
              <w:autoSpaceDE w:val="0"/>
              <w:autoSpaceDN w:val="0"/>
              <w:rPr>
                <w:sz w:val="20"/>
              </w:rPr>
            </w:pPr>
            <w:r w:rsidRPr="00BC584B">
              <w:rPr>
                <w:sz w:val="20"/>
              </w:rPr>
              <w:t>Возрастная группа:</w:t>
            </w:r>
          </w:p>
          <w:p w14:paraId="0D93D179" w14:textId="77777777" w:rsidR="003E0C93" w:rsidRPr="00BC584B" w:rsidRDefault="003E0C93" w:rsidP="00CF48FF">
            <w:pPr>
              <w:widowControl w:val="0"/>
              <w:autoSpaceDE w:val="0"/>
              <w:autoSpaceDN w:val="0"/>
              <w:rPr>
                <w:sz w:val="20"/>
              </w:rPr>
            </w:pPr>
            <w:r w:rsidRPr="00BC584B">
              <w:rPr>
                <w:sz w:val="20"/>
              </w:rPr>
              <w:t>старше 18 лет</w:t>
            </w:r>
          </w:p>
          <w:p w14:paraId="7AD7B9F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gsh055, gsh061</w:t>
            </w:r>
          </w:p>
        </w:tc>
        <w:tc>
          <w:tcPr>
            <w:tcW w:w="1209" w:type="dxa"/>
            <w:vMerge/>
          </w:tcPr>
          <w:p w14:paraId="41061C9C" w14:textId="77777777" w:rsidR="003E0C93" w:rsidRPr="00BC584B" w:rsidRDefault="003E0C93" w:rsidP="00CF48FF">
            <w:pPr>
              <w:widowControl w:val="0"/>
              <w:autoSpaceDE w:val="0"/>
              <w:autoSpaceDN w:val="0"/>
              <w:rPr>
                <w:sz w:val="20"/>
              </w:rPr>
            </w:pPr>
          </w:p>
        </w:tc>
      </w:tr>
      <w:tr w:rsidR="003E0C93" w:rsidRPr="00BC584B" w14:paraId="0F4001F9" w14:textId="77777777" w:rsidTr="003E0C93">
        <w:tc>
          <w:tcPr>
            <w:tcW w:w="1239" w:type="dxa"/>
            <w:vMerge w:val="restart"/>
          </w:tcPr>
          <w:p w14:paraId="4D1B38BA" w14:textId="77777777" w:rsidR="003E0C93" w:rsidRPr="00BC584B" w:rsidRDefault="003E0C93" w:rsidP="00CF48FF">
            <w:pPr>
              <w:widowControl w:val="0"/>
              <w:autoSpaceDE w:val="0"/>
              <w:autoSpaceDN w:val="0"/>
              <w:jc w:val="center"/>
              <w:rPr>
                <w:sz w:val="20"/>
              </w:rPr>
            </w:pPr>
            <w:r w:rsidRPr="00BC584B">
              <w:rPr>
                <w:sz w:val="20"/>
              </w:rPr>
              <w:t>st36.047</w:t>
            </w:r>
          </w:p>
        </w:tc>
        <w:tc>
          <w:tcPr>
            <w:tcW w:w="2305" w:type="dxa"/>
            <w:vMerge w:val="restart"/>
          </w:tcPr>
          <w:p w14:paraId="285C0D84"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20)</w:t>
            </w:r>
          </w:p>
        </w:tc>
        <w:tc>
          <w:tcPr>
            <w:tcW w:w="4110" w:type="dxa"/>
          </w:tcPr>
          <w:p w14:paraId="6E7F418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3023B0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79E502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gsh053, gsh059</w:t>
            </w:r>
          </w:p>
        </w:tc>
        <w:tc>
          <w:tcPr>
            <w:tcW w:w="1209" w:type="dxa"/>
            <w:vMerge w:val="restart"/>
          </w:tcPr>
          <w:p w14:paraId="7F76E51A" w14:textId="77777777" w:rsidR="003E0C93" w:rsidRPr="00BC584B" w:rsidRDefault="003E0C93" w:rsidP="00CF48FF">
            <w:pPr>
              <w:widowControl w:val="0"/>
              <w:autoSpaceDE w:val="0"/>
              <w:autoSpaceDN w:val="0"/>
              <w:jc w:val="center"/>
              <w:rPr>
                <w:sz w:val="20"/>
              </w:rPr>
            </w:pPr>
            <w:r w:rsidRPr="00BC584B">
              <w:rPr>
                <w:sz w:val="20"/>
              </w:rPr>
              <w:t>87,15</w:t>
            </w:r>
          </w:p>
        </w:tc>
      </w:tr>
      <w:tr w:rsidR="003E0C93" w:rsidRPr="00BC584B" w14:paraId="0C2EB685" w14:textId="77777777" w:rsidTr="003E0C93">
        <w:tc>
          <w:tcPr>
            <w:tcW w:w="1239" w:type="dxa"/>
            <w:vMerge/>
          </w:tcPr>
          <w:p w14:paraId="259853BF" w14:textId="77777777" w:rsidR="003E0C93" w:rsidRPr="00BC584B" w:rsidRDefault="003E0C93" w:rsidP="00CF48FF">
            <w:pPr>
              <w:widowControl w:val="0"/>
              <w:autoSpaceDE w:val="0"/>
              <w:autoSpaceDN w:val="0"/>
              <w:jc w:val="center"/>
              <w:rPr>
                <w:sz w:val="20"/>
              </w:rPr>
            </w:pPr>
          </w:p>
        </w:tc>
        <w:tc>
          <w:tcPr>
            <w:tcW w:w="2305" w:type="dxa"/>
            <w:vMerge/>
          </w:tcPr>
          <w:p w14:paraId="5FD19941" w14:textId="77777777" w:rsidR="003E0C93" w:rsidRPr="00BC584B" w:rsidRDefault="003E0C93" w:rsidP="00CF48FF">
            <w:pPr>
              <w:widowControl w:val="0"/>
              <w:autoSpaceDE w:val="0"/>
              <w:autoSpaceDN w:val="0"/>
              <w:rPr>
                <w:sz w:val="20"/>
              </w:rPr>
            </w:pPr>
          </w:p>
        </w:tc>
        <w:tc>
          <w:tcPr>
            <w:tcW w:w="4110" w:type="dxa"/>
          </w:tcPr>
          <w:p w14:paraId="06F14EC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267B49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F8789E1" w14:textId="77777777" w:rsidR="003E0C93" w:rsidRPr="00BC584B" w:rsidRDefault="003E0C93" w:rsidP="00CF48FF">
            <w:pPr>
              <w:widowControl w:val="0"/>
              <w:autoSpaceDE w:val="0"/>
              <w:autoSpaceDN w:val="0"/>
              <w:rPr>
                <w:sz w:val="20"/>
              </w:rPr>
            </w:pPr>
            <w:r w:rsidRPr="00BC584B">
              <w:rPr>
                <w:sz w:val="20"/>
              </w:rPr>
              <w:t>Возрастная группа:</w:t>
            </w:r>
          </w:p>
          <w:p w14:paraId="5DC136CE" w14:textId="77777777" w:rsidR="003E0C93" w:rsidRPr="00BC584B" w:rsidRDefault="003E0C93" w:rsidP="00CF48FF">
            <w:pPr>
              <w:widowControl w:val="0"/>
              <w:autoSpaceDE w:val="0"/>
              <w:autoSpaceDN w:val="0"/>
              <w:rPr>
                <w:sz w:val="20"/>
              </w:rPr>
            </w:pPr>
            <w:r w:rsidRPr="00BC584B">
              <w:rPr>
                <w:sz w:val="20"/>
              </w:rPr>
              <w:t>старше 18 лет</w:t>
            </w:r>
          </w:p>
          <w:p w14:paraId="5860744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gsh056, gsh062</w:t>
            </w:r>
          </w:p>
        </w:tc>
        <w:tc>
          <w:tcPr>
            <w:tcW w:w="1209" w:type="dxa"/>
            <w:vMerge/>
          </w:tcPr>
          <w:p w14:paraId="07596971" w14:textId="77777777" w:rsidR="003E0C93" w:rsidRPr="00BC584B" w:rsidRDefault="003E0C93" w:rsidP="00CF48FF">
            <w:pPr>
              <w:widowControl w:val="0"/>
              <w:autoSpaceDE w:val="0"/>
              <w:autoSpaceDN w:val="0"/>
              <w:rPr>
                <w:sz w:val="20"/>
              </w:rPr>
            </w:pPr>
          </w:p>
        </w:tc>
      </w:tr>
      <w:tr w:rsidR="003E0C93" w:rsidRPr="00BC584B" w14:paraId="60934BE4" w14:textId="77777777" w:rsidTr="003E0C93">
        <w:tc>
          <w:tcPr>
            <w:tcW w:w="1239" w:type="dxa"/>
          </w:tcPr>
          <w:p w14:paraId="771CD512" w14:textId="77777777" w:rsidR="003E0C93" w:rsidRPr="00BC584B" w:rsidRDefault="003E0C93" w:rsidP="00CF48FF">
            <w:pPr>
              <w:widowControl w:val="0"/>
              <w:autoSpaceDE w:val="0"/>
              <w:autoSpaceDN w:val="0"/>
              <w:jc w:val="center"/>
              <w:outlineLvl w:val="3"/>
              <w:rPr>
                <w:sz w:val="20"/>
              </w:rPr>
            </w:pPr>
            <w:r w:rsidRPr="00BC584B">
              <w:rPr>
                <w:sz w:val="20"/>
              </w:rPr>
              <w:t>st37</w:t>
            </w:r>
          </w:p>
        </w:tc>
        <w:tc>
          <w:tcPr>
            <w:tcW w:w="12245" w:type="dxa"/>
            <w:gridSpan w:val="4"/>
          </w:tcPr>
          <w:p w14:paraId="2826FBB1" w14:textId="77777777" w:rsidR="003E0C93" w:rsidRPr="00BC584B" w:rsidRDefault="003E0C93" w:rsidP="00CF48FF">
            <w:pPr>
              <w:widowControl w:val="0"/>
              <w:autoSpaceDE w:val="0"/>
              <w:autoSpaceDN w:val="0"/>
              <w:rPr>
                <w:sz w:val="20"/>
              </w:rPr>
            </w:pPr>
            <w:r w:rsidRPr="00BC584B">
              <w:rPr>
                <w:sz w:val="20"/>
              </w:rPr>
              <w:t>Медицинская реабилитация</w:t>
            </w:r>
          </w:p>
        </w:tc>
        <w:tc>
          <w:tcPr>
            <w:tcW w:w="1209" w:type="dxa"/>
          </w:tcPr>
          <w:p w14:paraId="7A927B5B" w14:textId="77777777" w:rsidR="003E0C93" w:rsidRPr="00BC584B" w:rsidRDefault="003E0C93" w:rsidP="00CF48FF">
            <w:pPr>
              <w:widowControl w:val="0"/>
              <w:autoSpaceDE w:val="0"/>
              <w:autoSpaceDN w:val="0"/>
              <w:jc w:val="center"/>
              <w:rPr>
                <w:sz w:val="20"/>
              </w:rPr>
            </w:pPr>
            <w:r w:rsidRPr="00BC584B">
              <w:rPr>
                <w:sz w:val="20"/>
              </w:rPr>
              <w:t>1,75</w:t>
            </w:r>
          </w:p>
        </w:tc>
      </w:tr>
      <w:tr w:rsidR="003E0C93" w:rsidRPr="00BC584B" w14:paraId="2629FFF4" w14:textId="77777777" w:rsidTr="003E0C93">
        <w:tc>
          <w:tcPr>
            <w:tcW w:w="1239" w:type="dxa"/>
            <w:vMerge w:val="restart"/>
          </w:tcPr>
          <w:p w14:paraId="0DD35128" w14:textId="77777777" w:rsidR="003E0C93" w:rsidRPr="00BC584B" w:rsidRDefault="003E0C93" w:rsidP="00CF48FF">
            <w:pPr>
              <w:widowControl w:val="0"/>
              <w:autoSpaceDE w:val="0"/>
              <w:autoSpaceDN w:val="0"/>
              <w:jc w:val="center"/>
              <w:rPr>
                <w:sz w:val="20"/>
              </w:rPr>
            </w:pPr>
            <w:r w:rsidRPr="00BC584B">
              <w:rPr>
                <w:sz w:val="20"/>
              </w:rPr>
              <w:t>st37.001</w:t>
            </w:r>
          </w:p>
        </w:tc>
        <w:tc>
          <w:tcPr>
            <w:tcW w:w="2305" w:type="dxa"/>
            <w:vMerge w:val="restart"/>
          </w:tcPr>
          <w:p w14:paraId="7EDD3183"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центральной нервной системы (3 балла по ШРМ)</w:t>
            </w:r>
          </w:p>
        </w:tc>
        <w:tc>
          <w:tcPr>
            <w:tcW w:w="4110" w:type="dxa"/>
          </w:tcPr>
          <w:p w14:paraId="06C1617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3C48A83"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6602A89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 rbb3</w:t>
            </w:r>
          </w:p>
        </w:tc>
        <w:tc>
          <w:tcPr>
            <w:tcW w:w="1209" w:type="dxa"/>
            <w:vMerge w:val="restart"/>
          </w:tcPr>
          <w:p w14:paraId="0F0AA35E" w14:textId="77777777" w:rsidR="003E0C93" w:rsidRPr="00BC584B" w:rsidRDefault="003E0C93" w:rsidP="00CF48FF">
            <w:pPr>
              <w:widowControl w:val="0"/>
              <w:autoSpaceDE w:val="0"/>
              <w:autoSpaceDN w:val="0"/>
              <w:jc w:val="center"/>
              <w:rPr>
                <w:sz w:val="20"/>
              </w:rPr>
            </w:pPr>
            <w:r w:rsidRPr="00BC584B">
              <w:rPr>
                <w:sz w:val="20"/>
              </w:rPr>
              <w:t>1,53</w:t>
            </w:r>
          </w:p>
        </w:tc>
      </w:tr>
      <w:tr w:rsidR="003E0C93" w:rsidRPr="00BC584B" w14:paraId="3E068639" w14:textId="77777777" w:rsidTr="003E0C93">
        <w:tc>
          <w:tcPr>
            <w:tcW w:w="1239" w:type="dxa"/>
            <w:vMerge/>
          </w:tcPr>
          <w:p w14:paraId="344CECF6" w14:textId="77777777" w:rsidR="003E0C93" w:rsidRPr="00BC584B" w:rsidRDefault="003E0C93" w:rsidP="00CF48FF">
            <w:pPr>
              <w:widowControl w:val="0"/>
              <w:autoSpaceDE w:val="0"/>
              <w:autoSpaceDN w:val="0"/>
              <w:jc w:val="center"/>
              <w:rPr>
                <w:sz w:val="20"/>
              </w:rPr>
            </w:pPr>
          </w:p>
        </w:tc>
        <w:tc>
          <w:tcPr>
            <w:tcW w:w="2305" w:type="dxa"/>
            <w:vMerge/>
          </w:tcPr>
          <w:p w14:paraId="062B717D" w14:textId="77777777" w:rsidR="003E0C93" w:rsidRPr="00BC584B" w:rsidRDefault="003E0C93" w:rsidP="00CF48FF">
            <w:pPr>
              <w:widowControl w:val="0"/>
              <w:autoSpaceDE w:val="0"/>
              <w:autoSpaceDN w:val="0"/>
              <w:rPr>
                <w:sz w:val="20"/>
              </w:rPr>
            </w:pPr>
          </w:p>
        </w:tc>
        <w:tc>
          <w:tcPr>
            <w:tcW w:w="4110" w:type="dxa"/>
          </w:tcPr>
          <w:p w14:paraId="4BAD6CE6" w14:textId="77777777" w:rsidR="003E0C93" w:rsidRPr="00BC584B" w:rsidRDefault="003E0C93" w:rsidP="00CF48FF">
            <w:pPr>
              <w:widowControl w:val="0"/>
              <w:autoSpaceDE w:val="0"/>
              <w:autoSpaceDN w:val="0"/>
              <w:rPr>
                <w:sz w:val="20"/>
              </w:rPr>
            </w:pPr>
            <w:r w:rsidRPr="00BC584B">
              <w:rPr>
                <w:sz w:val="20"/>
              </w:rPr>
              <w:t>G35</w:t>
            </w:r>
          </w:p>
        </w:tc>
        <w:tc>
          <w:tcPr>
            <w:tcW w:w="3119" w:type="dxa"/>
          </w:tcPr>
          <w:p w14:paraId="57379F0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BDBAEF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 rbb3</w:t>
            </w:r>
          </w:p>
        </w:tc>
        <w:tc>
          <w:tcPr>
            <w:tcW w:w="1209" w:type="dxa"/>
            <w:vMerge/>
          </w:tcPr>
          <w:p w14:paraId="05D4567C" w14:textId="77777777" w:rsidR="003E0C93" w:rsidRPr="00BC584B" w:rsidRDefault="003E0C93" w:rsidP="00CF48FF">
            <w:pPr>
              <w:widowControl w:val="0"/>
              <w:autoSpaceDE w:val="0"/>
              <w:autoSpaceDN w:val="0"/>
              <w:rPr>
                <w:sz w:val="20"/>
              </w:rPr>
            </w:pPr>
          </w:p>
        </w:tc>
      </w:tr>
      <w:tr w:rsidR="003E0C93" w:rsidRPr="00BC584B" w14:paraId="00C39C73" w14:textId="77777777" w:rsidTr="003E0C93">
        <w:tc>
          <w:tcPr>
            <w:tcW w:w="1239" w:type="dxa"/>
            <w:vMerge w:val="restart"/>
          </w:tcPr>
          <w:p w14:paraId="1B5814DF" w14:textId="77777777" w:rsidR="003E0C93" w:rsidRPr="00BC584B" w:rsidRDefault="003E0C93" w:rsidP="00CF48FF">
            <w:pPr>
              <w:widowControl w:val="0"/>
              <w:autoSpaceDE w:val="0"/>
              <w:autoSpaceDN w:val="0"/>
              <w:jc w:val="center"/>
              <w:rPr>
                <w:sz w:val="20"/>
              </w:rPr>
            </w:pPr>
            <w:r w:rsidRPr="00BC584B">
              <w:rPr>
                <w:sz w:val="20"/>
              </w:rPr>
              <w:t>st37.002</w:t>
            </w:r>
          </w:p>
        </w:tc>
        <w:tc>
          <w:tcPr>
            <w:tcW w:w="2305" w:type="dxa"/>
            <w:vMerge w:val="restart"/>
          </w:tcPr>
          <w:p w14:paraId="1D257286" w14:textId="77777777" w:rsidR="003E0C93" w:rsidRPr="00BC584B" w:rsidRDefault="003E0C93" w:rsidP="00CF48FF">
            <w:pPr>
              <w:widowControl w:val="0"/>
              <w:autoSpaceDE w:val="0"/>
              <w:autoSpaceDN w:val="0"/>
              <w:rPr>
                <w:sz w:val="20"/>
              </w:rPr>
            </w:pPr>
            <w:r w:rsidRPr="00BC584B">
              <w:rPr>
                <w:sz w:val="20"/>
              </w:rPr>
              <w:t xml:space="preserve">Медицинская реабилитация пациентов </w:t>
            </w:r>
            <w:r w:rsidRPr="00BC584B">
              <w:rPr>
                <w:sz w:val="20"/>
              </w:rPr>
              <w:lastRenderedPageBreak/>
              <w:t>с заболеваниями центральной нервной системы (4 балла по ШРМ)</w:t>
            </w:r>
          </w:p>
        </w:tc>
        <w:tc>
          <w:tcPr>
            <w:tcW w:w="4110" w:type="dxa"/>
          </w:tcPr>
          <w:p w14:paraId="40A74B68"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6D04AE9E"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67ABDB6E"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критерий: rb4d14, rbb4d14, </w:t>
            </w:r>
            <w:r w:rsidRPr="00BC584B">
              <w:rPr>
                <w:sz w:val="20"/>
              </w:rPr>
              <w:lastRenderedPageBreak/>
              <w:t>rbbrob4d14, rbrob4d14</w:t>
            </w:r>
          </w:p>
        </w:tc>
        <w:tc>
          <w:tcPr>
            <w:tcW w:w="1209" w:type="dxa"/>
            <w:vMerge w:val="restart"/>
          </w:tcPr>
          <w:p w14:paraId="470E0ADD" w14:textId="77777777" w:rsidR="003E0C93" w:rsidRPr="00BC584B" w:rsidRDefault="003E0C93" w:rsidP="00CF48FF">
            <w:pPr>
              <w:widowControl w:val="0"/>
              <w:autoSpaceDE w:val="0"/>
              <w:autoSpaceDN w:val="0"/>
              <w:jc w:val="center"/>
              <w:rPr>
                <w:sz w:val="20"/>
              </w:rPr>
            </w:pPr>
            <w:r w:rsidRPr="00BC584B">
              <w:rPr>
                <w:sz w:val="20"/>
              </w:rPr>
              <w:lastRenderedPageBreak/>
              <w:t>3,40</w:t>
            </w:r>
          </w:p>
        </w:tc>
      </w:tr>
      <w:tr w:rsidR="003E0C93" w:rsidRPr="00BC584B" w14:paraId="0A33317A" w14:textId="77777777" w:rsidTr="003E0C93">
        <w:tc>
          <w:tcPr>
            <w:tcW w:w="1239" w:type="dxa"/>
            <w:vMerge/>
          </w:tcPr>
          <w:p w14:paraId="6B55AB49" w14:textId="77777777" w:rsidR="003E0C93" w:rsidRPr="00BC584B" w:rsidRDefault="003E0C93" w:rsidP="00CF48FF">
            <w:pPr>
              <w:widowControl w:val="0"/>
              <w:autoSpaceDE w:val="0"/>
              <w:autoSpaceDN w:val="0"/>
              <w:jc w:val="center"/>
              <w:rPr>
                <w:sz w:val="20"/>
              </w:rPr>
            </w:pPr>
          </w:p>
        </w:tc>
        <w:tc>
          <w:tcPr>
            <w:tcW w:w="2305" w:type="dxa"/>
            <w:vMerge/>
          </w:tcPr>
          <w:p w14:paraId="5099029C" w14:textId="77777777" w:rsidR="003E0C93" w:rsidRPr="00BC584B" w:rsidRDefault="003E0C93" w:rsidP="00CF48FF">
            <w:pPr>
              <w:widowControl w:val="0"/>
              <w:autoSpaceDE w:val="0"/>
              <w:autoSpaceDN w:val="0"/>
              <w:rPr>
                <w:sz w:val="20"/>
              </w:rPr>
            </w:pPr>
          </w:p>
        </w:tc>
        <w:tc>
          <w:tcPr>
            <w:tcW w:w="4110" w:type="dxa"/>
          </w:tcPr>
          <w:p w14:paraId="1906000D" w14:textId="77777777" w:rsidR="003E0C93" w:rsidRPr="00BC584B" w:rsidRDefault="003E0C93" w:rsidP="00CF48FF">
            <w:pPr>
              <w:widowControl w:val="0"/>
              <w:autoSpaceDE w:val="0"/>
              <w:autoSpaceDN w:val="0"/>
              <w:rPr>
                <w:sz w:val="20"/>
              </w:rPr>
            </w:pPr>
            <w:r w:rsidRPr="00BC584B">
              <w:rPr>
                <w:sz w:val="20"/>
              </w:rPr>
              <w:t>G35</w:t>
            </w:r>
          </w:p>
        </w:tc>
        <w:tc>
          <w:tcPr>
            <w:tcW w:w="3119" w:type="dxa"/>
          </w:tcPr>
          <w:p w14:paraId="163CC35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41EF1E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rb4d14, rbb4d14, rbbrob4d14, rbrob4d14</w:t>
            </w:r>
          </w:p>
        </w:tc>
        <w:tc>
          <w:tcPr>
            <w:tcW w:w="1209" w:type="dxa"/>
            <w:vMerge/>
          </w:tcPr>
          <w:p w14:paraId="22329963" w14:textId="77777777" w:rsidR="003E0C93" w:rsidRPr="00BC584B" w:rsidRDefault="003E0C93" w:rsidP="00CF48FF">
            <w:pPr>
              <w:widowControl w:val="0"/>
              <w:autoSpaceDE w:val="0"/>
              <w:autoSpaceDN w:val="0"/>
              <w:rPr>
                <w:sz w:val="20"/>
              </w:rPr>
            </w:pPr>
          </w:p>
        </w:tc>
      </w:tr>
      <w:tr w:rsidR="003E0C93" w:rsidRPr="00BC584B" w14:paraId="41941E25" w14:textId="77777777" w:rsidTr="003E0C93">
        <w:tc>
          <w:tcPr>
            <w:tcW w:w="1239" w:type="dxa"/>
            <w:vMerge w:val="restart"/>
          </w:tcPr>
          <w:p w14:paraId="68FDC5DF" w14:textId="77777777" w:rsidR="003E0C93" w:rsidRPr="00BC584B" w:rsidRDefault="003E0C93" w:rsidP="00CF48FF">
            <w:pPr>
              <w:widowControl w:val="0"/>
              <w:autoSpaceDE w:val="0"/>
              <w:autoSpaceDN w:val="0"/>
              <w:jc w:val="center"/>
              <w:rPr>
                <w:sz w:val="20"/>
              </w:rPr>
            </w:pPr>
            <w:r w:rsidRPr="00BC584B">
              <w:rPr>
                <w:sz w:val="20"/>
              </w:rPr>
              <w:t>st37.003</w:t>
            </w:r>
          </w:p>
        </w:tc>
        <w:tc>
          <w:tcPr>
            <w:tcW w:w="2305" w:type="dxa"/>
            <w:vMerge w:val="restart"/>
          </w:tcPr>
          <w:p w14:paraId="6A9CF0D3"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центральной нервной системы (5 баллов по ШРМ)</w:t>
            </w:r>
          </w:p>
        </w:tc>
        <w:tc>
          <w:tcPr>
            <w:tcW w:w="4110" w:type="dxa"/>
          </w:tcPr>
          <w:p w14:paraId="21CFAF5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7854FAD"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104E81D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rb5d20, rbb5d20, rbbrob5d20, rbrob5d20</w:t>
            </w:r>
          </w:p>
        </w:tc>
        <w:tc>
          <w:tcPr>
            <w:tcW w:w="1209" w:type="dxa"/>
            <w:vMerge w:val="restart"/>
          </w:tcPr>
          <w:p w14:paraId="2ED87884" w14:textId="77777777" w:rsidR="003E0C93" w:rsidRPr="00BC584B" w:rsidRDefault="003E0C93" w:rsidP="00CF48FF">
            <w:pPr>
              <w:widowControl w:val="0"/>
              <w:autoSpaceDE w:val="0"/>
              <w:autoSpaceDN w:val="0"/>
              <w:jc w:val="center"/>
              <w:rPr>
                <w:sz w:val="20"/>
              </w:rPr>
            </w:pPr>
            <w:r w:rsidRPr="00BC584B">
              <w:rPr>
                <w:sz w:val="20"/>
              </w:rPr>
              <w:t>4,86</w:t>
            </w:r>
          </w:p>
        </w:tc>
      </w:tr>
      <w:tr w:rsidR="003E0C93" w:rsidRPr="00BC584B" w14:paraId="2FD64F6F" w14:textId="77777777" w:rsidTr="003E0C93">
        <w:tc>
          <w:tcPr>
            <w:tcW w:w="1239" w:type="dxa"/>
            <w:vMerge/>
          </w:tcPr>
          <w:p w14:paraId="6A554223" w14:textId="77777777" w:rsidR="003E0C93" w:rsidRPr="00BC584B" w:rsidRDefault="003E0C93" w:rsidP="00CF48FF">
            <w:pPr>
              <w:widowControl w:val="0"/>
              <w:autoSpaceDE w:val="0"/>
              <w:autoSpaceDN w:val="0"/>
              <w:jc w:val="center"/>
              <w:rPr>
                <w:sz w:val="20"/>
              </w:rPr>
            </w:pPr>
          </w:p>
        </w:tc>
        <w:tc>
          <w:tcPr>
            <w:tcW w:w="2305" w:type="dxa"/>
            <w:vMerge/>
          </w:tcPr>
          <w:p w14:paraId="63D72A9B" w14:textId="77777777" w:rsidR="003E0C93" w:rsidRPr="00BC584B" w:rsidRDefault="003E0C93" w:rsidP="00CF48FF">
            <w:pPr>
              <w:widowControl w:val="0"/>
              <w:autoSpaceDE w:val="0"/>
              <w:autoSpaceDN w:val="0"/>
              <w:rPr>
                <w:sz w:val="20"/>
              </w:rPr>
            </w:pPr>
          </w:p>
        </w:tc>
        <w:tc>
          <w:tcPr>
            <w:tcW w:w="4110" w:type="dxa"/>
          </w:tcPr>
          <w:p w14:paraId="508A59BE" w14:textId="77777777" w:rsidR="003E0C93" w:rsidRPr="00BC584B" w:rsidRDefault="003E0C93" w:rsidP="00CF48FF">
            <w:pPr>
              <w:widowControl w:val="0"/>
              <w:autoSpaceDE w:val="0"/>
              <w:autoSpaceDN w:val="0"/>
              <w:rPr>
                <w:sz w:val="20"/>
              </w:rPr>
            </w:pPr>
            <w:r w:rsidRPr="00BC584B">
              <w:rPr>
                <w:sz w:val="20"/>
              </w:rPr>
              <w:t>G35</w:t>
            </w:r>
          </w:p>
        </w:tc>
        <w:tc>
          <w:tcPr>
            <w:tcW w:w="3119" w:type="dxa"/>
          </w:tcPr>
          <w:p w14:paraId="66A1BB4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59A197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rb5d20, rbb5d20, rbbrob5d20, rbrob5d20</w:t>
            </w:r>
          </w:p>
        </w:tc>
        <w:tc>
          <w:tcPr>
            <w:tcW w:w="1209" w:type="dxa"/>
            <w:vMerge/>
          </w:tcPr>
          <w:p w14:paraId="63CFA413" w14:textId="77777777" w:rsidR="003E0C93" w:rsidRPr="00BC584B" w:rsidRDefault="003E0C93" w:rsidP="00CF48FF">
            <w:pPr>
              <w:widowControl w:val="0"/>
              <w:autoSpaceDE w:val="0"/>
              <w:autoSpaceDN w:val="0"/>
              <w:rPr>
                <w:sz w:val="20"/>
              </w:rPr>
            </w:pPr>
          </w:p>
        </w:tc>
      </w:tr>
      <w:tr w:rsidR="003E0C93" w:rsidRPr="00BC584B" w14:paraId="3678B7D0" w14:textId="77777777" w:rsidTr="003E0C93">
        <w:tc>
          <w:tcPr>
            <w:tcW w:w="1239" w:type="dxa"/>
            <w:vMerge w:val="restart"/>
          </w:tcPr>
          <w:p w14:paraId="4BB229B1" w14:textId="77777777" w:rsidR="003E0C93" w:rsidRPr="00BC584B" w:rsidRDefault="003E0C93" w:rsidP="00CF48FF">
            <w:pPr>
              <w:widowControl w:val="0"/>
              <w:autoSpaceDE w:val="0"/>
              <w:autoSpaceDN w:val="0"/>
              <w:jc w:val="center"/>
              <w:rPr>
                <w:sz w:val="20"/>
              </w:rPr>
            </w:pPr>
            <w:r w:rsidRPr="00BC584B">
              <w:rPr>
                <w:sz w:val="20"/>
              </w:rPr>
              <w:t>st37.004</w:t>
            </w:r>
          </w:p>
        </w:tc>
        <w:tc>
          <w:tcPr>
            <w:tcW w:w="2305" w:type="dxa"/>
            <w:vMerge w:val="restart"/>
          </w:tcPr>
          <w:p w14:paraId="0CF65960"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центральной нервной системы (6 баллов по ШРМ)</w:t>
            </w:r>
          </w:p>
        </w:tc>
        <w:tc>
          <w:tcPr>
            <w:tcW w:w="4110" w:type="dxa"/>
          </w:tcPr>
          <w:p w14:paraId="61CF64D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C5C189E"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24294C0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rb6</w:t>
            </w:r>
          </w:p>
        </w:tc>
        <w:tc>
          <w:tcPr>
            <w:tcW w:w="1209" w:type="dxa"/>
            <w:vMerge w:val="restart"/>
          </w:tcPr>
          <w:p w14:paraId="5F5762DE" w14:textId="77777777" w:rsidR="003E0C93" w:rsidRPr="00BC584B" w:rsidRDefault="003E0C93" w:rsidP="00CF48FF">
            <w:pPr>
              <w:widowControl w:val="0"/>
              <w:autoSpaceDE w:val="0"/>
              <w:autoSpaceDN w:val="0"/>
              <w:jc w:val="center"/>
              <w:rPr>
                <w:sz w:val="20"/>
              </w:rPr>
            </w:pPr>
            <w:r w:rsidRPr="00BC584B">
              <w:rPr>
                <w:sz w:val="20"/>
              </w:rPr>
              <w:t>8,60</w:t>
            </w:r>
          </w:p>
        </w:tc>
      </w:tr>
      <w:tr w:rsidR="003E0C93" w:rsidRPr="00BC584B" w14:paraId="360ADE4C" w14:textId="77777777" w:rsidTr="003E0C93">
        <w:tc>
          <w:tcPr>
            <w:tcW w:w="1239" w:type="dxa"/>
            <w:vMerge/>
          </w:tcPr>
          <w:p w14:paraId="5030863F" w14:textId="77777777" w:rsidR="003E0C93" w:rsidRPr="00BC584B" w:rsidRDefault="003E0C93" w:rsidP="00CF48FF">
            <w:pPr>
              <w:widowControl w:val="0"/>
              <w:autoSpaceDE w:val="0"/>
              <w:autoSpaceDN w:val="0"/>
              <w:jc w:val="center"/>
              <w:rPr>
                <w:sz w:val="20"/>
              </w:rPr>
            </w:pPr>
          </w:p>
        </w:tc>
        <w:tc>
          <w:tcPr>
            <w:tcW w:w="2305" w:type="dxa"/>
            <w:vMerge/>
          </w:tcPr>
          <w:p w14:paraId="709AF700" w14:textId="77777777" w:rsidR="003E0C93" w:rsidRPr="00BC584B" w:rsidRDefault="003E0C93" w:rsidP="00CF48FF">
            <w:pPr>
              <w:widowControl w:val="0"/>
              <w:autoSpaceDE w:val="0"/>
              <w:autoSpaceDN w:val="0"/>
              <w:rPr>
                <w:sz w:val="20"/>
              </w:rPr>
            </w:pPr>
          </w:p>
        </w:tc>
        <w:tc>
          <w:tcPr>
            <w:tcW w:w="4110" w:type="dxa"/>
          </w:tcPr>
          <w:p w14:paraId="0402AC38" w14:textId="77777777" w:rsidR="003E0C93" w:rsidRPr="00BC584B" w:rsidRDefault="003E0C93" w:rsidP="00CF48FF">
            <w:pPr>
              <w:widowControl w:val="0"/>
              <w:autoSpaceDE w:val="0"/>
              <w:autoSpaceDN w:val="0"/>
              <w:rPr>
                <w:sz w:val="20"/>
              </w:rPr>
            </w:pPr>
            <w:r w:rsidRPr="00BC584B">
              <w:rPr>
                <w:sz w:val="20"/>
              </w:rPr>
              <w:t>G35</w:t>
            </w:r>
          </w:p>
        </w:tc>
        <w:tc>
          <w:tcPr>
            <w:tcW w:w="3119" w:type="dxa"/>
          </w:tcPr>
          <w:p w14:paraId="7595A58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8FB127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rb6</w:t>
            </w:r>
          </w:p>
        </w:tc>
        <w:tc>
          <w:tcPr>
            <w:tcW w:w="1209" w:type="dxa"/>
            <w:vMerge/>
          </w:tcPr>
          <w:p w14:paraId="22FF451B" w14:textId="77777777" w:rsidR="003E0C93" w:rsidRPr="00BC584B" w:rsidRDefault="003E0C93" w:rsidP="00CF48FF">
            <w:pPr>
              <w:widowControl w:val="0"/>
              <w:autoSpaceDE w:val="0"/>
              <w:autoSpaceDN w:val="0"/>
              <w:rPr>
                <w:sz w:val="20"/>
              </w:rPr>
            </w:pPr>
          </w:p>
        </w:tc>
      </w:tr>
      <w:tr w:rsidR="003E0C93" w:rsidRPr="00BC584B" w14:paraId="1CCF0D6D" w14:textId="77777777" w:rsidTr="003E0C93">
        <w:tc>
          <w:tcPr>
            <w:tcW w:w="1239" w:type="dxa"/>
            <w:vMerge w:val="restart"/>
          </w:tcPr>
          <w:p w14:paraId="59FEDA02" w14:textId="77777777" w:rsidR="003E0C93" w:rsidRPr="00BC584B" w:rsidRDefault="003E0C93" w:rsidP="00CF48FF">
            <w:pPr>
              <w:widowControl w:val="0"/>
              <w:autoSpaceDE w:val="0"/>
              <w:autoSpaceDN w:val="0"/>
              <w:jc w:val="center"/>
              <w:rPr>
                <w:sz w:val="20"/>
              </w:rPr>
            </w:pPr>
            <w:r w:rsidRPr="00BC584B">
              <w:rPr>
                <w:sz w:val="20"/>
              </w:rPr>
              <w:t>st37.005</w:t>
            </w:r>
          </w:p>
        </w:tc>
        <w:tc>
          <w:tcPr>
            <w:tcW w:w="2305" w:type="dxa"/>
            <w:vMerge w:val="restart"/>
          </w:tcPr>
          <w:p w14:paraId="20FE54BF"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опорно-двигательного аппарата и периферической нервной системы (3 балла по ШРМ)</w:t>
            </w:r>
          </w:p>
        </w:tc>
        <w:tc>
          <w:tcPr>
            <w:tcW w:w="4110" w:type="dxa"/>
          </w:tcPr>
          <w:p w14:paraId="5805EAF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6130B4B"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53A54417" w14:textId="77777777" w:rsidR="003E0C93" w:rsidRPr="00BC584B" w:rsidRDefault="003E0C93" w:rsidP="00CF48FF">
            <w:pPr>
              <w:widowControl w:val="0"/>
              <w:autoSpaceDE w:val="0"/>
              <w:autoSpaceDN w:val="0"/>
              <w:rPr>
                <w:sz w:val="20"/>
              </w:rPr>
            </w:pPr>
            <w:r w:rsidRPr="00BC584B">
              <w:rPr>
                <w:sz w:val="20"/>
              </w:rPr>
              <w:t>Возрастная группа:</w:t>
            </w:r>
          </w:p>
          <w:p w14:paraId="06320C56" w14:textId="77777777" w:rsidR="003E0C93" w:rsidRPr="00BC584B" w:rsidRDefault="003E0C93" w:rsidP="00CF48FF">
            <w:pPr>
              <w:widowControl w:val="0"/>
              <w:autoSpaceDE w:val="0"/>
              <w:autoSpaceDN w:val="0"/>
              <w:rPr>
                <w:sz w:val="20"/>
              </w:rPr>
            </w:pPr>
            <w:r w:rsidRPr="00BC584B">
              <w:rPr>
                <w:sz w:val="20"/>
              </w:rPr>
              <w:t>старше 18 лет</w:t>
            </w:r>
          </w:p>
          <w:p w14:paraId="490FFAE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w:t>
            </w:r>
          </w:p>
        </w:tc>
        <w:tc>
          <w:tcPr>
            <w:tcW w:w="1209" w:type="dxa"/>
            <w:vMerge w:val="restart"/>
          </w:tcPr>
          <w:p w14:paraId="0518A06C" w14:textId="77777777" w:rsidR="003E0C93" w:rsidRPr="00BC584B" w:rsidRDefault="003E0C93" w:rsidP="00CF48FF">
            <w:pPr>
              <w:widowControl w:val="0"/>
              <w:autoSpaceDE w:val="0"/>
              <w:autoSpaceDN w:val="0"/>
              <w:jc w:val="center"/>
              <w:rPr>
                <w:sz w:val="20"/>
              </w:rPr>
            </w:pPr>
            <w:r w:rsidRPr="00BC584B">
              <w:rPr>
                <w:sz w:val="20"/>
              </w:rPr>
              <w:t>1,24</w:t>
            </w:r>
          </w:p>
        </w:tc>
      </w:tr>
      <w:tr w:rsidR="003E0C93" w:rsidRPr="00BC584B" w14:paraId="254E326F" w14:textId="77777777" w:rsidTr="003E0C93">
        <w:tc>
          <w:tcPr>
            <w:tcW w:w="1239" w:type="dxa"/>
            <w:vMerge/>
          </w:tcPr>
          <w:p w14:paraId="4E42DF4B" w14:textId="77777777" w:rsidR="003E0C93" w:rsidRPr="00BC584B" w:rsidRDefault="003E0C93" w:rsidP="00CF48FF">
            <w:pPr>
              <w:widowControl w:val="0"/>
              <w:autoSpaceDE w:val="0"/>
              <w:autoSpaceDN w:val="0"/>
              <w:jc w:val="center"/>
              <w:rPr>
                <w:sz w:val="20"/>
              </w:rPr>
            </w:pPr>
          </w:p>
        </w:tc>
        <w:tc>
          <w:tcPr>
            <w:tcW w:w="2305" w:type="dxa"/>
            <w:vMerge/>
          </w:tcPr>
          <w:p w14:paraId="767D3222" w14:textId="77777777" w:rsidR="003E0C93" w:rsidRPr="00BC584B" w:rsidRDefault="003E0C93" w:rsidP="00CF48FF">
            <w:pPr>
              <w:widowControl w:val="0"/>
              <w:autoSpaceDE w:val="0"/>
              <w:autoSpaceDN w:val="0"/>
              <w:rPr>
                <w:sz w:val="20"/>
              </w:rPr>
            </w:pPr>
          </w:p>
        </w:tc>
        <w:tc>
          <w:tcPr>
            <w:tcW w:w="4110" w:type="dxa"/>
          </w:tcPr>
          <w:p w14:paraId="3BF9462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5050D20"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0DD55EFE" w14:textId="77777777" w:rsidR="003E0C93" w:rsidRPr="00BC584B" w:rsidRDefault="003E0C93" w:rsidP="00CF48FF">
            <w:pPr>
              <w:widowControl w:val="0"/>
              <w:autoSpaceDE w:val="0"/>
              <w:autoSpaceDN w:val="0"/>
              <w:rPr>
                <w:sz w:val="20"/>
              </w:rPr>
            </w:pPr>
            <w:r w:rsidRPr="00BC584B">
              <w:rPr>
                <w:sz w:val="20"/>
              </w:rPr>
              <w:t>Возрастная группа:</w:t>
            </w:r>
          </w:p>
          <w:p w14:paraId="4DA9EBFF" w14:textId="77777777" w:rsidR="003E0C93" w:rsidRPr="00BC584B" w:rsidRDefault="003E0C93" w:rsidP="00CF48FF">
            <w:pPr>
              <w:widowControl w:val="0"/>
              <w:autoSpaceDE w:val="0"/>
              <w:autoSpaceDN w:val="0"/>
              <w:rPr>
                <w:sz w:val="20"/>
              </w:rPr>
            </w:pPr>
            <w:r w:rsidRPr="00BC584B">
              <w:rPr>
                <w:sz w:val="20"/>
              </w:rPr>
              <w:t>от 0 дней до 18 лет</w:t>
            </w:r>
          </w:p>
          <w:p w14:paraId="0ACF788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ykur2</w:t>
            </w:r>
          </w:p>
        </w:tc>
        <w:tc>
          <w:tcPr>
            <w:tcW w:w="1209" w:type="dxa"/>
            <w:vMerge/>
          </w:tcPr>
          <w:p w14:paraId="54503D58" w14:textId="77777777" w:rsidR="003E0C93" w:rsidRPr="00BC584B" w:rsidRDefault="003E0C93" w:rsidP="00CF48FF">
            <w:pPr>
              <w:widowControl w:val="0"/>
              <w:autoSpaceDE w:val="0"/>
              <w:autoSpaceDN w:val="0"/>
              <w:rPr>
                <w:sz w:val="20"/>
              </w:rPr>
            </w:pPr>
          </w:p>
        </w:tc>
      </w:tr>
      <w:tr w:rsidR="003E0C93" w:rsidRPr="00BC584B" w14:paraId="04C485AD" w14:textId="77777777" w:rsidTr="003E0C93">
        <w:tc>
          <w:tcPr>
            <w:tcW w:w="1239" w:type="dxa"/>
            <w:vMerge w:val="restart"/>
          </w:tcPr>
          <w:p w14:paraId="43F1A185" w14:textId="77777777" w:rsidR="003E0C93" w:rsidRPr="00BC584B" w:rsidRDefault="003E0C93" w:rsidP="00CF48FF">
            <w:pPr>
              <w:widowControl w:val="0"/>
              <w:autoSpaceDE w:val="0"/>
              <w:autoSpaceDN w:val="0"/>
              <w:jc w:val="center"/>
              <w:rPr>
                <w:sz w:val="20"/>
              </w:rPr>
            </w:pPr>
            <w:r w:rsidRPr="00BC584B">
              <w:rPr>
                <w:sz w:val="20"/>
              </w:rPr>
              <w:t>st37.006</w:t>
            </w:r>
          </w:p>
        </w:tc>
        <w:tc>
          <w:tcPr>
            <w:tcW w:w="2305" w:type="dxa"/>
            <w:vMerge w:val="restart"/>
          </w:tcPr>
          <w:p w14:paraId="27CE32F3"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опорно-двигательного аппарата и периферической нервной системы (4 балла по ШРМ)</w:t>
            </w:r>
          </w:p>
        </w:tc>
        <w:tc>
          <w:tcPr>
            <w:tcW w:w="4110" w:type="dxa"/>
          </w:tcPr>
          <w:p w14:paraId="2C8560A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3D8DDDA"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01C3B41D" w14:textId="77777777" w:rsidR="003E0C93" w:rsidRPr="00BC584B" w:rsidRDefault="003E0C93" w:rsidP="00CF48FF">
            <w:pPr>
              <w:widowControl w:val="0"/>
              <w:autoSpaceDE w:val="0"/>
              <w:autoSpaceDN w:val="0"/>
              <w:rPr>
                <w:sz w:val="20"/>
              </w:rPr>
            </w:pPr>
            <w:r w:rsidRPr="00BC584B">
              <w:rPr>
                <w:sz w:val="20"/>
              </w:rPr>
              <w:t>Возрастная группа:</w:t>
            </w:r>
          </w:p>
          <w:p w14:paraId="4BE16DB0" w14:textId="77777777" w:rsidR="003E0C93" w:rsidRPr="00BC584B" w:rsidRDefault="003E0C93" w:rsidP="00CF48FF">
            <w:pPr>
              <w:widowControl w:val="0"/>
              <w:autoSpaceDE w:val="0"/>
              <w:autoSpaceDN w:val="0"/>
              <w:rPr>
                <w:sz w:val="20"/>
              </w:rPr>
            </w:pPr>
            <w:r w:rsidRPr="00BC584B">
              <w:rPr>
                <w:sz w:val="20"/>
              </w:rPr>
              <w:t>старше 18 лет</w:t>
            </w:r>
          </w:p>
          <w:p w14:paraId="2239D8C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rb4d12, rbrob4d12</w:t>
            </w:r>
          </w:p>
        </w:tc>
        <w:tc>
          <w:tcPr>
            <w:tcW w:w="1209" w:type="dxa"/>
            <w:vMerge w:val="restart"/>
          </w:tcPr>
          <w:p w14:paraId="203DFAA0" w14:textId="77777777" w:rsidR="003E0C93" w:rsidRPr="00BC584B" w:rsidRDefault="003E0C93" w:rsidP="00CF48FF">
            <w:pPr>
              <w:widowControl w:val="0"/>
              <w:autoSpaceDE w:val="0"/>
              <w:autoSpaceDN w:val="0"/>
              <w:jc w:val="center"/>
              <w:rPr>
                <w:sz w:val="20"/>
              </w:rPr>
            </w:pPr>
            <w:r w:rsidRPr="00BC584B">
              <w:rPr>
                <w:sz w:val="20"/>
              </w:rPr>
              <w:t>2,62</w:t>
            </w:r>
          </w:p>
        </w:tc>
      </w:tr>
      <w:tr w:rsidR="003E0C93" w:rsidRPr="00BC584B" w14:paraId="522001A8" w14:textId="77777777" w:rsidTr="003E0C93">
        <w:tc>
          <w:tcPr>
            <w:tcW w:w="1239" w:type="dxa"/>
            <w:vMerge/>
          </w:tcPr>
          <w:p w14:paraId="0248DE25" w14:textId="77777777" w:rsidR="003E0C93" w:rsidRPr="00BC584B" w:rsidRDefault="003E0C93" w:rsidP="00CF48FF">
            <w:pPr>
              <w:widowControl w:val="0"/>
              <w:autoSpaceDE w:val="0"/>
              <w:autoSpaceDN w:val="0"/>
              <w:jc w:val="center"/>
              <w:rPr>
                <w:sz w:val="20"/>
              </w:rPr>
            </w:pPr>
          </w:p>
        </w:tc>
        <w:tc>
          <w:tcPr>
            <w:tcW w:w="2305" w:type="dxa"/>
            <w:vMerge/>
          </w:tcPr>
          <w:p w14:paraId="407EEFEF" w14:textId="77777777" w:rsidR="003E0C93" w:rsidRPr="00BC584B" w:rsidRDefault="003E0C93" w:rsidP="00CF48FF">
            <w:pPr>
              <w:widowControl w:val="0"/>
              <w:autoSpaceDE w:val="0"/>
              <w:autoSpaceDN w:val="0"/>
              <w:rPr>
                <w:sz w:val="20"/>
              </w:rPr>
            </w:pPr>
          </w:p>
        </w:tc>
        <w:tc>
          <w:tcPr>
            <w:tcW w:w="4110" w:type="dxa"/>
          </w:tcPr>
          <w:p w14:paraId="60C76A08" w14:textId="77777777" w:rsidR="003E0C93" w:rsidRPr="00BC584B" w:rsidRDefault="003E0C93" w:rsidP="00CF48FF">
            <w:pPr>
              <w:widowControl w:val="0"/>
              <w:autoSpaceDE w:val="0"/>
              <w:autoSpaceDN w:val="0"/>
              <w:rPr>
                <w:sz w:val="20"/>
              </w:rPr>
            </w:pPr>
          </w:p>
        </w:tc>
        <w:tc>
          <w:tcPr>
            <w:tcW w:w="3119" w:type="dxa"/>
          </w:tcPr>
          <w:p w14:paraId="5D3BAD51"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5574D24B" w14:textId="77777777" w:rsidR="003E0C93" w:rsidRPr="00BC584B" w:rsidRDefault="003E0C93" w:rsidP="00CF48FF">
            <w:pPr>
              <w:widowControl w:val="0"/>
              <w:autoSpaceDE w:val="0"/>
              <w:autoSpaceDN w:val="0"/>
              <w:rPr>
                <w:sz w:val="20"/>
              </w:rPr>
            </w:pPr>
            <w:r w:rsidRPr="00BC584B">
              <w:rPr>
                <w:sz w:val="20"/>
              </w:rPr>
              <w:t>Возрастная группа:</w:t>
            </w:r>
          </w:p>
          <w:p w14:paraId="7DB4673A" w14:textId="77777777" w:rsidR="003E0C93" w:rsidRPr="00BC584B" w:rsidRDefault="003E0C93" w:rsidP="00CF48FF">
            <w:pPr>
              <w:widowControl w:val="0"/>
              <w:autoSpaceDE w:val="0"/>
              <w:autoSpaceDN w:val="0"/>
              <w:rPr>
                <w:sz w:val="20"/>
              </w:rPr>
            </w:pPr>
            <w:r w:rsidRPr="00BC584B">
              <w:rPr>
                <w:sz w:val="20"/>
              </w:rPr>
              <w:t>от 0 дней до 18 лет</w:t>
            </w:r>
          </w:p>
          <w:p w14:paraId="0CE9101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ykur3d12</w:t>
            </w:r>
          </w:p>
        </w:tc>
        <w:tc>
          <w:tcPr>
            <w:tcW w:w="1209" w:type="dxa"/>
            <w:vMerge/>
          </w:tcPr>
          <w:p w14:paraId="6419F02E" w14:textId="77777777" w:rsidR="003E0C93" w:rsidRPr="00BC584B" w:rsidRDefault="003E0C93" w:rsidP="00CF48FF">
            <w:pPr>
              <w:widowControl w:val="0"/>
              <w:autoSpaceDE w:val="0"/>
              <w:autoSpaceDN w:val="0"/>
              <w:rPr>
                <w:sz w:val="20"/>
              </w:rPr>
            </w:pPr>
          </w:p>
        </w:tc>
      </w:tr>
      <w:tr w:rsidR="003E0C93" w:rsidRPr="00BC584B" w14:paraId="531DD7CE" w14:textId="77777777" w:rsidTr="003E0C93">
        <w:tc>
          <w:tcPr>
            <w:tcW w:w="1239" w:type="dxa"/>
            <w:vMerge w:val="restart"/>
          </w:tcPr>
          <w:p w14:paraId="30EC67EB" w14:textId="77777777" w:rsidR="003E0C93" w:rsidRPr="00BC584B" w:rsidRDefault="003E0C93" w:rsidP="00CF48FF">
            <w:pPr>
              <w:widowControl w:val="0"/>
              <w:autoSpaceDE w:val="0"/>
              <w:autoSpaceDN w:val="0"/>
              <w:jc w:val="center"/>
              <w:rPr>
                <w:sz w:val="20"/>
              </w:rPr>
            </w:pPr>
            <w:r w:rsidRPr="00BC584B">
              <w:rPr>
                <w:sz w:val="20"/>
              </w:rPr>
              <w:t>st37.007</w:t>
            </w:r>
          </w:p>
        </w:tc>
        <w:tc>
          <w:tcPr>
            <w:tcW w:w="2305" w:type="dxa"/>
            <w:vMerge w:val="restart"/>
          </w:tcPr>
          <w:p w14:paraId="785B6CB2" w14:textId="77777777" w:rsidR="003E0C93" w:rsidRPr="00BC584B" w:rsidRDefault="003E0C93" w:rsidP="00CF48FF">
            <w:pPr>
              <w:widowControl w:val="0"/>
              <w:autoSpaceDE w:val="0"/>
              <w:autoSpaceDN w:val="0"/>
              <w:rPr>
                <w:sz w:val="20"/>
              </w:rPr>
            </w:pPr>
            <w:r w:rsidRPr="00BC584B">
              <w:rPr>
                <w:sz w:val="20"/>
              </w:rPr>
              <w:t xml:space="preserve">Медицинская </w:t>
            </w:r>
            <w:r w:rsidRPr="00BC584B">
              <w:rPr>
                <w:sz w:val="20"/>
              </w:rPr>
              <w:lastRenderedPageBreak/>
              <w:t>реабилитация пациентов с заболеваниями опорно-двигательного аппарата и периферической нервной системы (5 баллов по ШРМ)</w:t>
            </w:r>
          </w:p>
        </w:tc>
        <w:tc>
          <w:tcPr>
            <w:tcW w:w="4110" w:type="dxa"/>
          </w:tcPr>
          <w:p w14:paraId="6665F00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6FB751FA" w14:textId="77777777" w:rsidR="003E0C93" w:rsidRPr="00BC584B" w:rsidRDefault="003E0C93" w:rsidP="00CF48FF">
            <w:pPr>
              <w:widowControl w:val="0"/>
              <w:autoSpaceDE w:val="0"/>
              <w:autoSpaceDN w:val="0"/>
              <w:rPr>
                <w:sz w:val="20"/>
              </w:rPr>
            </w:pPr>
            <w:r w:rsidRPr="00BC584B">
              <w:rPr>
                <w:sz w:val="20"/>
              </w:rPr>
              <w:t xml:space="preserve">B05.023.002.002, B05.050.003, </w:t>
            </w:r>
            <w:r w:rsidRPr="00BC584B">
              <w:rPr>
                <w:sz w:val="20"/>
              </w:rPr>
              <w:lastRenderedPageBreak/>
              <w:t>B05.050.005</w:t>
            </w:r>
          </w:p>
        </w:tc>
        <w:tc>
          <w:tcPr>
            <w:tcW w:w="2711" w:type="dxa"/>
          </w:tcPr>
          <w:p w14:paraId="66D0DE8D"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75F6B570" w14:textId="77777777" w:rsidR="003E0C93" w:rsidRPr="00BC584B" w:rsidRDefault="003E0C93" w:rsidP="00CF48FF">
            <w:pPr>
              <w:widowControl w:val="0"/>
              <w:autoSpaceDE w:val="0"/>
              <w:autoSpaceDN w:val="0"/>
              <w:rPr>
                <w:sz w:val="20"/>
              </w:rPr>
            </w:pPr>
            <w:r w:rsidRPr="00BC584B">
              <w:rPr>
                <w:sz w:val="20"/>
              </w:rPr>
              <w:lastRenderedPageBreak/>
              <w:t>старше 18 лет</w:t>
            </w:r>
          </w:p>
          <w:p w14:paraId="149B915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rb5d18, rbrob5d18</w:t>
            </w:r>
          </w:p>
        </w:tc>
        <w:tc>
          <w:tcPr>
            <w:tcW w:w="1209" w:type="dxa"/>
            <w:vMerge w:val="restart"/>
          </w:tcPr>
          <w:p w14:paraId="2F2254D9" w14:textId="77777777" w:rsidR="003E0C93" w:rsidRPr="00BC584B" w:rsidRDefault="003E0C93" w:rsidP="00CF48FF">
            <w:pPr>
              <w:widowControl w:val="0"/>
              <w:autoSpaceDE w:val="0"/>
              <w:autoSpaceDN w:val="0"/>
              <w:jc w:val="center"/>
              <w:rPr>
                <w:sz w:val="20"/>
              </w:rPr>
            </w:pPr>
            <w:r w:rsidRPr="00BC584B">
              <w:rPr>
                <w:sz w:val="20"/>
              </w:rPr>
              <w:lastRenderedPageBreak/>
              <w:t>3,93</w:t>
            </w:r>
          </w:p>
        </w:tc>
      </w:tr>
      <w:tr w:rsidR="003E0C93" w:rsidRPr="00BC584B" w14:paraId="3D3151BA" w14:textId="77777777" w:rsidTr="003E0C93">
        <w:tc>
          <w:tcPr>
            <w:tcW w:w="1239" w:type="dxa"/>
            <w:vMerge/>
          </w:tcPr>
          <w:p w14:paraId="3AECE4E9" w14:textId="77777777" w:rsidR="003E0C93" w:rsidRPr="00BC584B" w:rsidRDefault="003E0C93" w:rsidP="00CF48FF">
            <w:pPr>
              <w:widowControl w:val="0"/>
              <w:autoSpaceDE w:val="0"/>
              <w:autoSpaceDN w:val="0"/>
              <w:jc w:val="center"/>
              <w:rPr>
                <w:sz w:val="20"/>
              </w:rPr>
            </w:pPr>
          </w:p>
        </w:tc>
        <w:tc>
          <w:tcPr>
            <w:tcW w:w="2305" w:type="dxa"/>
            <w:vMerge/>
          </w:tcPr>
          <w:p w14:paraId="2D1687C7" w14:textId="77777777" w:rsidR="003E0C93" w:rsidRPr="00BC584B" w:rsidRDefault="003E0C93" w:rsidP="00CF48FF">
            <w:pPr>
              <w:widowControl w:val="0"/>
              <w:autoSpaceDE w:val="0"/>
              <w:autoSpaceDN w:val="0"/>
              <w:rPr>
                <w:sz w:val="20"/>
              </w:rPr>
            </w:pPr>
          </w:p>
        </w:tc>
        <w:tc>
          <w:tcPr>
            <w:tcW w:w="4110" w:type="dxa"/>
          </w:tcPr>
          <w:p w14:paraId="54639B8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C53949E"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7D7938CD" w14:textId="77777777" w:rsidR="003E0C93" w:rsidRPr="00BC584B" w:rsidRDefault="003E0C93" w:rsidP="00CF48FF">
            <w:pPr>
              <w:widowControl w:val="0"/>
              <w:autoSpaceDE w:val="0"/>
              <w:autoSpaceDN w:val="0"/>
              <w:rPr>
                <w:sz w:val="20"/>
              </w:rPr>
            </w:pPr>
            <w:r w:rsidRPr="00BC584B">
              <w:rPr>
                <w:sz w:val="20"/>
              </w:rPr>
              <w:t>Возрастная группа:</w:t>
            </w:r>
          </w:p>
          <w:p w14:paraId="2E8514A6" w14:textId="77777777" w:rsidR="003E0C93" w:rsidRPr="00BC584B" w:rsidRDefault="003E0C93" w:rsidP="00CF48FF">
            <w:pPr>
              <w:widowControl w:val="0"/>
              <w:autoSpaceDE w:val="0"/>
              <w:autoSpaceDN w:val="0"/>
              <w:rPr>
                <w:sz w:val="20"/>
              </w:rPr>
            </w:pPr>
            <w:r w:rsidRPr="00BC584B">
              <w:rPr>
                <w:sz w:val="20"/>
              </w:rPr>
              <w:t>от 0 дней до 18 лет</w:t>
            </w:r>
          </w:p>
          <w:p w14:paraId="4275E7A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ykur4d18</w:t>
            </w:r>
          </w:p>
        </w:tc>
        <w:tc>
          <w:tcPr>
            <w:tcW w:w="1209" w:type="dxa"/>
            <w:vMerge/>
          </w:tcPr>
          <w:p w14:paraId="404549E9" w14:textId="77777777" w:rsidR="003E0C93" w:rsidRPr="00BC584B" w:rsidRDefault="003E0C93" w:rsidP="00CF48FF">
            <w:pPr>
              <w:widowControl w:val="0"/>
              <w:autoSpaceDE w:val="0"/>
              <w:autoSpaceDN w:val="0"/>
              <w:rPr>
                <w:sz w:val="20"/>
              </w:rPr>
            </w:pPr>
          </w:p>
        </w:tc>
      </w:tr>
      <w:tr w:rsidR="003E0C93" w:rsidRPr="00BC584B" w14:paraId="6F64C61E" w14:textId="77777777" w:rsidTr="003E0C93">
        <w:tc>
          <w:tcPr>
            <w:tcW w:w="1239" w:type="dxa"/>
          </w:tcPr>
          <w:p w14:paraId="28191D7F" w14:textId="77777777" w:rsidR="003E0C93" w:rsidRPr="00BC584B" w:rsidRDefault="003E0C93" w:rsidP="00CF48FF">
            <w:pPr>
              <w:widowControl w:val="0"/>
              <w:autoSpaceDE w:val="0"/>
              <w:autoSpaceDN w:val="0"/>
              <w:jc w:val="center"/>
              <w:rPr>
                <w:sz w:val="20"/>
              </w:rPr>
            </w:pPr>
            <w:r w:rsidRPr="00BC584B">
              <w:rPr>
                <w:sz w:val="20"/>
              </w:rPr>
              <w:t>st37.008</w:t>
            </w:r>
          </w:p>
        </w:tc>
        <w:tc>
          <w:tcPr>
            <w:tcW w:w="2305" w:type="dxa"/>
          </w:tcPr>
          <w:p w14:paraId="668D4B34" w14:textId="77777777" w:rsidR="003E0C93" w:rsidRPr="00BC584B" w:rsidRDefault="003E0C93" w:rsidP="00CF48FF">
            <w:pPr>
              <w:widowControl w:val="0"/>
              <w:autoSpaceDE w:val="0"/>
              <w:autoSpaceDN w:val="0"/>
              <w:rPr>
                <w:sz w:val="20"/>
              </w:rPr>
            </w:pPr>
            <w:r w:rsidRPr="00BC584B">
              <w:rPr>
                <w:sz w:val="20"/>
              </w:rPr>
              <w:t>Медицинская кардиореабилитация (3 балла по ШРМ)</w:t>
            </w:r>
          </w:p>
        </w:tc>
        <w:tc>
          <w:tcPr>
            <w:tcW w:w="4110" w:type="dxa"/>
          </w:tcPr>
          <w:p w14:paraId="558B015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0BEBB85" w14:textId="77777777" w:rsidR="003E0C93" w:rsidRPr="00BC584B" w:rsidRDefault="003E0C93" w:rsidP="00CF48FF">
            <w:pPr>
              <w:widowControl w:val="0"/>
              <w:autoSpaceDE w:val="0"/>
              <w:autoSpaceDN w:val="0"/>
              <w:rPr>
                <w:sz w:val="20"/>
              </w:rPr>
            </w:pPr>
            <w:r w:rsidRPr="00BC584B">
              <w:rPr>
                <w:sz w:val="20"/>
              </w:rPr>
              <w:t>B05.015.001, B05.043.001, B05.057.003, B05.057.007</w:t>
            </w:r>
          </w:p>
        </w:tc>
        <w:tc>
          <w:tcPr>
            <w:tcW w:w="2711" w:type="dxa"/>
          </w:tcPr>
          <w:p w14:paraId="402CCC8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w:t>
            </w:r>
          </w:p>
        </w:tc>
        <w:tc>
          <w:tcPr>
            <w:tcW w:w="1209" w:type="dxa"/>
          </w:tcPr>
          <w:p w14:paraId="11AE8659" w14:textId="77777777" w:rsidR="003E0C93" w:rsidRPr="00BC584B" w:rsidRDefault="003E0C93" w:rsidP="00CF48FF">
            <w:pPr>
              <w:widowControl w:val="0"/>
              <w:autoSpaceDE w:val="0"/>
              <w:autoSpaceDN w:val="0"/>
              <w:jc w:val="center"/>
              <w:rPr>
                <w:sz w:val="20"/>
              </w:rPr>
            </w:pPr>
            <w:r w:rsidRPr="00BC584B">
              <w:rPr>
                <w:sz w:val="20"/>
              </w:rPr>
              <w:t>1,02</w:t>
            </w:r>
          </w:p>
        </w:tc>
      </w:tr>
      <w:tr w:rsidR="003E0C93" w:rsidRPr="00BC584B" w14:paraId="698469AE" w14:textId="77777777" w:rsidTr="003E0C93">
        <w:tc>
          <w:tcPr>
            <w:tcW w:w="1239" w:type="dxa"/>
          </w:tcPr>
          <w:p w14:paraId="0811592C" w14:textId="77777777" w:rsidR="003E0C93" w:rsidRPr="00BC584B" w:rsidRDefault="003E0C93" w:rsidP="00CF48FF">
            <w:pPr>
              <w:widowControl w:val="0"/>
              <w:autoSpaceDE w:val="0"/>
              <w:autoSpaceDN w:val="0"/>
              <w:jc w:val="center"/>
              <w:rPr>
                <w:sz w:val="20"/>
              </w:rPr>
            </w:pPr>
            <w:r w:rsidRPr="00BC584B">
              <w:rPr>
                <w:sz w:val="20"/>
              </w:rPr>
              <w:t>st37.009</w:t>
            </w:r>
          </w:p>
        </w:tc>
        <w:tc>
          <w:tcPr>
            <w:tcW w:w="2305" w:type="dxa"/>
          </w:tcPr>
          <w:p w14:paraId="1C96B298" w14:textId="77777777" w:rsidR="003E0C93" w:rsidRPr="00BC584B" w:rsidRDefault="003E0C93" w:rsidP="00CF48FF">
            <w:pPr>
              <w:widowControl w:val="0"/>
              <w:autoSpaceDE w:val="0"/>
              <w:autoSpaceDN w:val="0"/>
              <w:rPr>
                <w:sz w:val="20"/>
              </w:rPr>
            </w:pPr>
            <w:r w:rsidRPr="00BC584B">
              <w:rPr>
                <w:sz w:val="20"/>
              </w:rPr>
              <w:t>Медицинская кардиореабилитация (4 балла по ШРМ)</w:t>
            </w:r>
          </w:p>
        </w:tc>
        <w:tc>
          <w:tcPr>
            <w:tcW w:w="4110" w:type="dxa"/>
          </w:tcPr>
          <w:p w14:paraId="5C4E413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129C110" w14:textId="77777777" w:rsidR="003E0C93" w:rsidRPr="00BC584B" w:rsidRDefault="003E0C93" w:rsidP="00CF48FF">
            <w:pPr>
              <w:widowControl w:val="0"/>
              <w:autoSpaceDE w:val="0"/>
              <w:autoSpaceDN w:val="0"/>
              <w:rPr>
                <w:sz w:val="20"/>
              </w:rPr>
            </w:pPr>
            <w:r w:rsidRPr="00BC584B">
              <w:rPr>
                <w:sz w:val="20"/>
              </w:rPr>
              <w:t>B05.015.001, B05.043.001, B05.057.003, B05.057.007</w:t>
            </w:r>
          </w:p>
        </w:tc>
        <w:tc>
          <w:tcPr>
            <w:tcW w:w="2711" w:type="dxa"/>
          </w:tcPr>
          <w:p w14:paraId="79E05EF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rb4</w:t>
            </w:r>
          </w:p>
        </w:tc>
        <w:tc>
          <w:tcPr>
            <w:tcW w:w="1209" w:type="dxa"/>
          </w:tcPr>
          <w:p w14:paraId="2FA86055" w14:textId="77777777" w:rsidR="003E0C93" w:rsidRPr="00BC584B" w:rsidRDefault="003E0C93" w:rsidP="00CF48FF">
            <w:pPr>
              <w:widowControl w:val="0"/>
              <w:autoSpaceDE w:val="0"/>
              <w:autoSpaceDN w:val="0"/>
              <w:jc w:val="center"/>
              <w:rPr>
                <w:sz w:val="20"/>
              </w:rPr>
            </w:pPr>
            <w:r w:rsidRPr="00BC584B">
              <w:rPr>
                <w:sz w:val="20"/>
              </w:rPr>
              <w:t>1,38</w:t>
            </w:r>
          </w:p>
        </w:tc>
      </w:tr>
      <w:tr w:rsidR="003E0C93" w:rsidRPr="00BC584B" w14:paraId="31C940E0" w14:textId="77777777" w:rsidTr="003E0C93">
        <w:tc>
          <w:tcPr>
            <w:tcW w:w="1239" w:type="dxa"/>
          </w:tcPr>
          <w:p w14:paraId="17D71905" w14:textId="77777777" w:rsidR="003E0C93" w:rsidRPr="00BC584B" w:rsidRDefault="003E0C93" w:rsidP="00CF48FF">
            <w:pPr>
              <w:widowControl w:val="0"/>
              <w:autoSpaceDE w:val="0"/>
              <w:autoSpaceDN w:val="0"/>
              <w:jc w:val="center"/>
              <w:rPr>
                <w:sz w:val="20"/>
              </w:rPr>
            </w:pPr>
            <w:r w:rsidRPr="00BC584B">
              <w:rPr>
                <w:sz w:val="20"/>
              </w:rPr>
              <w:t>st37.010</w:t>
            </w:r>
          </w:p>
        </w:tc>
        <w:tc>
          <w:tcPr>
            <w:tcW w:w="2305" w:type="dxa"/>
          </w:tcPr>
          <w:p w14:paraId="31E7A25E" w14:textId="77777777" w:rsidR="003E0C93" w:rsidRPr="00BC584B" w:rsidRDefault="003E0C93" w:rsidP="00CF48FF">
            <w:pPr>
              <w:widowControl w:val="0"/>
              <w:autoSpaceDE w:val="0"/>
              <w:autoSpaceDN w:val="0"/>
              <w:rPr>
                <w:sz w:val="20"/>
              </w:rPr>
            </w:pPr>
            <w:r w:rsidRPr="00BC584B">
              <w:rPr>
                <w:sz w:val="20"/>
              </w:rPr>
              <w:t>Медицинская кардиореабилитация (5 баллов по ШРМ)</w:t>
            </w:r>
          </w:p>
        </w:tc>
        <w:tc>
          <w:tcPr>
            <w:tcW w:w="4110" w:type="dxa"/>
          </w:tcPr>
          <w:p w14:paraId="1E4CC9E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2EAE0B7" w14:textId="77777777" w:rsidR="003E0C93" w:rsidRPr="00BC584B" w:rsidRDefault="003E0C93" w:rsidP="00CF48FF">
            <w:pPr>
              <w:widowControl w:val="0"/>
              <w:autoSpaceDE w:val="0"/>
              <w:autoSpaceDN w:val="0"/>
              <w:rPr>
                <w:sz w:val="20"/>
              </w:rPr>
            </w:pPr>
            <w:r w:rsidRPr="00BC584B">
              <w:rPr>
                <w:sz w:val="20"/>
              </w:rPr>
              <w:t>B05.015.001, B05.043.001, B05.057.003, B05.057.007</w:t>
            </w:r>
          </w:p>
        </w:tc>
        <w:tc>
          <w:tcPr>
            <w:tcW w:w="2711" w:type="dxa"/>
          </w:tcPr>
          <w:p w14:paraId="07BB83A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rb5</w:t>
            </w:r>
          </w:p>
        </w:tc>
        <w:tc>
          <w:tcPr>
            <w:tcW w:w="1209" w:type="dxa"/>
          </w:tcPr>
          <w:p w14:paraId="3FB58557" w14:textId="77777777" w:rsidR="003E0C93" w:rsidRPr="00BC584B" w:rsidRDefault="003E0C93" w:rsidP="00CF48FF">
            <w:pPr>
              <w:widowControl w:val="0"/>
              <w:autoSpaceDE w:val="0"/>
              <w:autoSpaceDN w:val="0"/>
              <w:jc w:val="center"/>
              <w:rPr>
                <w:sz w:val="20"/>
              </w:rPr>
            </w:pPr>
            <w:r w:rsidRPr="00BC584B">
              <w:rPr>
                <w:sz w:val="20"/>
              </w:rPr>
              <w:t>2,00</w:t>
            </w:r>
          </w:p>
        </w:tc>
      </w:tr>
      <w:tr w:rsidR="003E0C93" w:rsidRPr="00BC584B" w14:paraId="3E15516A" w14:textId="77777777" w:rsidTr="003E0C93">
        <w:tc>
          <w:tcPr>
            <w:tcW w:w="1239" w:type="dxa"/>
            <w:vMerge w:val="restart"/>
          </w:tcPr>
          <w:p w14:paraId="10CA999C" w14:textId="77777777" w:rsidR="003E0C93" w:rsidRPr="00BC584B" w:rsidRDefault="003E0C93" w:rsidP="00CF48FF">
            <w:pPr>
              <w:widowControl w:val="0"/>
              <w:autoSpaceDE w:val="0"/>
              <w:autoSpaceDN w:val="0"/>
              <w:jc w:val="center"/>
              <w:rPr>
                <w:sz w:val="20"/>
              </w:rPr>
            </w:pPr>
            <w:r w:rsidRPr="00BC584B">
              <w:rPr>
                <w:sz w:val="20"/>
              </w:rPr>
              <w:t>st37.011</w:t>
            </w:r>
          </w:p>
        </w:tc>
        <w:tc>
          <w:tcPr>
            <w:tcW w:w="2305" w:type="dxa"/>
            <w:vMerge w:val="restart"/>
          </w:tcPr>
          <w:p w14:paraId="4773AD0B" w14:textId="77777777" w:rsidR="003E0C93" w:rsidRPr="00BC584B" w:rsidRDefault="003E0C93" w:rsidP="00CF48FF">
            <w:pPr>
              <w:widowControl w:val="0"/>
              <w:autoSpaceDE w:val="0"/>
              <w:autoSpaceDN w:val="0"/>
              <w:rPr>
                <w:sz w:val="20"/>
              </w:rPr>
            </w:pPr>
            <w:r w:rsidRPr="00BC584B">
              <w:rPr>
                <w:sz w:val="20"/>
              </w:rPr>
              <w:t>Медицинская реабилитация при других соматических заболеваниях (3 балла по ШРМ)</w:t>
            </w:r>
          </w:p>
        </w:tc>
        <w:tc>
          <w:tcPr>
            <w:tcW w:w="4110" w:type="dxa"/>
          </w:tcPr>
          <w:p w14:paraId="3BC261C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B2CEC07"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B05.069.002, B05.069.003</w:t>
            </w:r>
          </w:p>
        </w:tc>
        <w:tc>
          <w:tcPr>
            <w:tcW w:w="2711" w:type="dxa"/>
          </w:tcPr>
          <w:p w14:paraId="756783E2" w14:textId="77777777" w:rsidR="003E0C93" w:rsidRPr="00BC584B" w:rsidRDefault="003E0C93" w:rsidP="00CF48FF">
            <w:pPr>
              <w:widowControl w:val="0"/>
              <w:autoSpaceDE w:val="0"/>
              <w:autoSpaceDN w:val="0"/>
              <w:rPr>
                <w:sz w:val="20"/>
              </w:rPr>
            </w:pPr>
            <w:r w:rsidRPr="00BC584B">
              <w:rPr>
                <w:sz w:val="20"/>
              </w:rPr>
              <w:t>Возрастная группа:</w:t>
            </w:r>
          </w:p>
          <w:p w14:paraId="1F3B6FE9" w14:textId="77777777" w:rsidR="003E0C93" w:rsidRPr="00BC584B" w:rsidRDefault="003E0C93" w:rsidP="00CF48FF">
            <w:pPr>
              <w:widowControl w:val="0"/>
              <w:autoSpaceDE w:val="0"/>
              <w:autoSpaceDN w:val="0"/>
              <w:rPr>
                <w:sz w:val="20"/>
              </w:rPr>
            </w:pPr>
            <w:r w:rsidRPr="00BC584B">
              <w:rPr>
                <w:sz w:val="20"/>
              </w:rPr>
              <w:t>старше 18 лет</w:t>
            </w:r>
          </w:p>
          <w:p w14:paraId="46410C6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w:t>
            </w:r>
          </w:p>
        </w:tc>
        <w:tc>
          <w:tcPr>
            <w:tcW w:w="1209" w:type="dxa"/>
            <w:vMerge w:val="restart"/>
          </w:tcPr>
          <w:p w14:paraId="488554DC" w14:textId="77777777" w:rsidR="003E0C93" w:rsidRPr="00BC584B" w:rsidRDefault="003E0C93" w:rsidP="00CF48FF">
            <w:pPr>
              <w:widowControl w:val="0"/>
              <w:autoSpaceDE w:val="0"/>
              <w:autoSpaceDN w:val="0"/>
              <w:jc w:val="center"/>
              <w:rPr>
                <w:sz w:val="20"/>
              </w:rPr>
            </w:pPr>
            <w:r w:rsidRPr="00BC584B">
              <w:rPr>
                <w:sz w:val="20"/>
              </w:rPr>
              <w:t>0,59</w:t>
            </w:r>
          </w:p>
        </w:tc>
      </w:tr>
      <w:tr w:rsidR="003E0C93" w:rsidRPr="00BC584B" w14:paraId="7649A950" w14:textId="77777777" w:rsidTr="003E0C93">
        <w:tc>
          <w:tcPr>
            <w:tcW w:w="1239" w:type="dxa"/>
            <w:vMerge/>
          </w:tcPr>
          <w:p w14:paraId="52E13303" w14:textId="77777777" w:rsidR="003E0C93" w:rsidRPr="00BC584B" w:rsidRDefault="003E0C93" w:rsidP="00CF48FF">
            <w:pPr>
              <w:widowControl w:val="0"/>
              <w:autoSpaceDE w:val="0"/>
              <w:autoSpaceDN w:val="0"/>
              <w:jc w:val="center"/>
              <w:rPr>
                <w:sz w:val="20"/>
              </w:rPr>
            </w:pPr>
          </w:p>
        </w:tc>
        <w:tc>
          <w:tcPr>
            <w:tcW w:w="2305" w:type="dxa"/>
            <w:vMerge/>
          </w:tcPr>
          <w:p w14:paraId="246EDC53" w14:textId="77777777" w:rsidR="003E0C93" w:rsidRPr="00BC584B" w:rsidRDefault="003E0C93" w:rsidP="00CF48FF">
            <w:pPr>
              <w:widowControl w:val="0"/>
              <w:autoSpaceDE w:val="0"/>
              <w:autoSpaceDN w:val="0"/>
              <w:rPr>
                <w:sz w:val="20"/>
              </w:rPr>
            </w:pPr>
          </w:p>
        </w:tc>
        <w:tc>
          <w:tcPr>
            <w:tcW w:w="4110" w:type="dxa"/>
          </w:tcPr>
          <w:p w14:paraId="4C0714A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6AFFC7F" w14:textId="77777777" w:rsidR="003E0C93" w:rsidRPr="00BC584B" w:rsidRDefault="003E0C93" w:rsidP="00CF48FF">
            <w:pPr>
              <w:widowControl w:val="0"/>
              <w:autoSpaceDE w:val="0"/>
              <w:autoSpaceDN w:val="0"/>
              <w:rPr>
                <w:sz w:val="20"/>
              </w:rPr>
            </w:pPr>
            <w:r w:rsidRPr="00BC584B">
              <w:rPr>
                <w:sz w:val="20"/>
              </w:rPr>
              <w:t xml:space="preserve">B05.001.001, B05.004.001, B05.005.001, B05.008.001, B05.014.002, B05.015.002, B05.023.002, B05.027.001, B05.027.002, B05.027.003, B05.028.001, B05.029.001, B05.037.001, B05.040.001, B05.050.004, B05.053.001, B05.058.001, B05.069.002, </w:t>
            </w:r>
            <w:r w:rsidRPr="00BC584B">
              <w:rPr>
                <w:sz w:val="20"/>
              </w:rPr>
              <w:lastRenderedPageBreak/>
              <w:t>B05.069.003</w:t>
            </w:r>
          </w:p>
        </w:tc>
        <w:tc>
          <w:tcPr>
            <w:tcW w:w="2711" w:type="dxa"/>
          </w:tcPr>
          <w:p w14:paraId="687665F5"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21324F55" w14:textId="77777777" w:rsidR="003E0C93" w:rsidRPr="00BC584B" w:rsidRDefault="003E0C93" w:rsidP="00CF48FF">
            <w:pPr>
              <w:widowControl w:val="0"/>
              <w:autoSpaceDE w:val="0"/>
              <w:autoSpaceDN w:val="0"/>
              <w:rPr>
                <w:sz w:val="20"/>
              </w:rPr>
            </w:pPr>
            <w:r w:rsidRPr="00BC584B">
              <w:rPr>
                <w:sz w:val="20"/>
              </w:rPr>
              <w:t>от 0 дней до 18 лет</w:t>
            </w:r>
          </w:p>
          <w:p w14:paraId="221A35D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ykur2</w:t>
            </w:r>
          </w:p>
        </w:tc>
        <w:tc>
          <w:tcPr>
            <w:tcW w:w="1209" w:type="dxa"/>
            <w:vMerge/>
          </w:tcPr>
          <w:p w14:paraId="62912BC9" w14:textId="77777777" w:rsidR="003E0C93" w:rsidRPr="00BC584B" w:rsidRDefault="003E0C93" w:rsidP="00CF48FF">
            <w:pPr>
              <w:widowControl w:val="0"/>
              <w:autoSpaceDE w:val="0"/>
              <w:autoSpaceDN w:val="0"/>
              <w:rPr>
                <w:sz w:val="20"/>
              </w:rPr>
            </w:pPr>
          </w:p>
        </w:tc>
      </w:tr>
      <w:tr w:rsidR="003E0C93" w:rsidRPr="00BC584B" w14:paraId="64A97273" w14:textId="77777777" w:rsidTr="003E0C93">
        <w:tc>
          <w:tcPr>
            <w:tcW w:w="1239" w:type="dxa"/>
            <w:vMerge w:val="restart"/>
          </w:tcPr>
          <w:p w14:paraId="02F16677" w14:textId="77777777" w:rsidR="003E0C93" w:rsidRPr="00BC584B" w:rsidRDefault="003E0C93" w:rsidP="00CF48FF">
            <w:pPr>
              <w:widowControl w:val="0"/>
              <w:autoSpaceDE w:val="0"/>
              <w:autoSpaceDN w:val="0"/>
              <w:jc w:val="center"/>
              <w:rPr>
                <w:sz w:val="20"/>
              </w:rPr>
            </w:pPr>
            <w:r w:rsidRPr="00BC584B">
              <w:rPr>
                <w:sz w:val="20"/>
              </w:rPr>
              <w:t>st37.012</w:t>
            </w:r>
          </w:p>
        </w:tc>
        <w:tc>
          <w:tcPr>
            <w:tcW w:w="2305" w:type="dxa"/>
            <w:vMerge w:val="restart"/>
          </w:tcPr>
          <w:p w14:paraId="01F49536" w14:textId="77777777" w:rsidR="003E0C93" w:rsidRPr="00BC584B" w:rsidRDefault="003E0C93" w:rsidP="00CF48FF">
            <w:pPr>
              <w:widowControl w:val="0"/>
              <w:autoSpaceDE w:val="0"/>
              <w:autoSpaceDN w:val="0"/>
              <w:rPr>
                <w:sz w:val="20"/>
              </w:rPr>
            </w:pPr>
            <w:r w:rsidRPr="00BC584B">
              <w:rPr>
                <w:sz w:val="20"/>
              </w:rPr>
              <w:t>Медицинская реабилитация при других соматических заболеваниях (4 балла по ШРМ)</w:t>
            </w:r>
          </w:p>
        </w:tc>
        <w:tc>
          <w:tcPr>
            <w:tcW w:w="4110" w:type="dxa"/>
          </w:tcPr>
          <w:p w14:paraId="1F0CF20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EAD532C"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B05.069.002, B05.069.003</w:t>
            </w:r>
          </w:p>
        </w:tc>
        <w:tc>
          <w:tcPr>
            <w:tcW w:w="2711" w:type="dxa"/>
          </w:tcPr>
          <w:p w14:paraId="6A5C9B5E" w14:textId="77777777" w:rsidR="003E0C93" w:rsidRPr="00BC584B" w:rsidRDefault="003E0C93" w:rsidP="00CF48FF">
            <w:pPr>
              <w:widowControl w:val="0"/>
              <w:autoSpaceDE w:val="0"/>
              <w:autoSpaceDN w:val="0"/>
              <w:rPr>
                <w:sz w:val="20"/>
              </w:rPr>
            </w:pPr>
            <w:r w:rsidRPr="00BC584B">
              <w:rPr>
                <w:sz w:val="20"/>
              </w:rPr>
              <w:t>Возрастная группа:</w:t>
            </w:r>
          </w:p>
          <w:p w14:paraId="7DC163EC" w14:textId="77777777" w:rsidR="003E0C93" w:rsidRPr="00BC584B" w:rsidRDefault="003E0C93" w:rsidP="00CF48FF">
            <w:pPr>
              <w:widowControl w:val="0"/>
              <w:autoSpaceDE w:val="0"/>
              <w:autoSpaceDN w:val="0"/>
              <w:rPr>
                <w:sz w:val="20"/>
              </w:rPr>
            </w:pPr>
            <w:r w:rsidRPr="00BC584B">
              <w:rPr>
                <w:sz w:val="20"/>
              </w:rPr>
              <w:t>старше 18 лет</w:t>
            </w:r>
          </w:p>
          <w:p w14:paraId="7F2361D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rb4</w:t>
            </w:r>
          </w:p>
        </w:tc>
        <w:tc>
          <w:tcPr>
            <w:tcW w:w="1209" w:type="dxa"/>
            <w:vMerge w:val="restart"/>
          </w:tcPr>
          <w:p w14:paraId="0B6CB6B2" w14:textId="77777777" w:rsidR="003E0C93" w:rsidRPr="00BC584B" w:rsidRDefault="003E0C93" w:rsidP="00CF48FF">
            <w:pPr>
              <w:widowControl w:val="0"/>
              <w:autoSpaceDE w:val="0"/>
              <w:autoSpaceDN w:val="0"/>
              <w:jc w:val="center"/>
              <w:rPr>
                <w:sz w:val="20"/>
              </w:rPr>
            </w:pPr>
            <w:r w:rsidRPr="00BC584B">
              <w:rPr>
                <w:sz w:val="20"/>
              </w:rPr>
              <w:t>0,84</w:t>
            </w:r>
          </w:p>
        </w:tc>
      </w:tr>
      <w:tr w:rsidR="003E0C93" w:rsidRPr="00BC584B" w14:paraId="2861B218" w14:textId="77777777" w:rsidTr="003E0C93">
        <w:tc>
          <w:tcPr>
            <w:tcW w:w="1239" w:type="dxa"/>
            <w:vMerge/>
          </w:tcPr>
          <w:p w14:paraId="539890ED" w14:textId="77777777" w:rsidR="003E0C93" w:rsidRPr="00BC584B" w:rsidRDefault="003E0C93" w:rsidP="00CF48FF">
            <w:pPr>
              <w:widowControl w:val="0"/>
              <w:autoSpaceDE w:val="0"/>
              <w:autoSpaceDN w:val="0"/>
              <w:jc w:val="center"/>
              <w:rPr>
                <w:sz w:val="20"/>
              </w:rPr>
            </w:pPr>
          </w:p>
        </w:tc>
        <w:tc>
          <w:tcPr>
            <w:tcW w:w="2305" w:type="dxa"/>
            <w:vMerge/>
          </w:tcPr>
          <w:p w14:paraId="1EFCA433" w14:textId="77777777" w:rsidR="003E0C93" w:rsidRPr="00BC584B" w:rsidRDefault="003E0C93" w:rsidP="00CF48FF">
            <w:pPr>
              <w:widowControl w:val="0"/>
              <w:autoSpaceDE w:val="0"/>
              <w:autoSpaceDN w:val="0"/>
              <w:rPr>
                <w:sz w:val="20"/>
              </w:rPr>
            </w:pPr>
          </w:p>
        </w:tc>
        <w:tc>
          <w:tcPr>
            <w:tcW w:w="4110" w:type="dxa"/>
          </w:tcPr>
          <w:p w14:paraId="5D33F2A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CF18887"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B05.069.002, B05.069.003</w:t>
            </w:r>
          </w:p>
        </w:tc>
        <w:tc>
          <w:tcPr>
            <w:tcW w:w="2711" w:type="dxa"/>
          </w:tcPr>
          <w:p w14:paraId="490F66EE" w14:textId="77777777" w:rsidR="003E0C93" w:rsidRPr="00BC584B" w:rsidRDefault="003E0C93" w:rsidP="00CF48FF">
            <w:pPr>
              <w:widowControl w:val="0"/>
              <w:autoSpaceDE w:val="0"/>
              <w:autoSpaceDN w:val="0"/>
              <w:rPr>
                <w:sz w:val="20"/>
              </w:rPr>
            </w:pPr>
            <w:r w:rsidRPr="00BC584B">
              <w:rPr>
                <w:sz w:val="20"/>
              </w:rPr>
              <w:t>Возрастная группа:</w:t>
            </w:r>
          </w:p>
          <w:p w14:paraId="6EEC81AA" w14:textId="77777777" w:rsidR="003E0C93" w:rsidRPr="00BC584B" w:rsidRDefault="003E0C93" w:rsidP="00CF48FF">
            <w:pPr>
              <w:widowControl w:val="0"/>
              <w:autoSpaceDE w:val="0"/>
              <w:autoSpaceDN w:val="0"/>
              <w:rPr>
                <w:sz w:val="20"/>
              </w:rPr>
            </w:pPr>
            <w:r w:rsidRPr="00BC584B">
              <w:rPr>
                <w:sz w:val="20"/>
              </w:rPr>
              <w:t>от 0 дней до 18 лет</w:t>
            </w:r>
          </w:p>
          <w:p w14:paraId="0237425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ykur3</w:t>
            </w:r>
          </w:p>
        </w:tc>
        <w:tc>
          <w:tcPr>
            <w:tcW w:w="1209" w:type="dxa"/>
            <w:vMerge/>
          </w:tcPr>
          <w:p w14:paraId="1CF9709B" w14:textId="77777777" w:rsidR="003E0C93" w:rsidRPr="00BC584B" w:rsidRDefault="003E0C93" w:rsidP="00CF48FF">
            <w:pPr>
              <w:widowControl w:val="0"/>
              <w:autoSpaceDE w:val="0"/>
              <w:autoSpaceDN w:val="0"/>
              <w:rPr>
                <w:sz w:val="20"/>
              </w:rPr>
            </w:pPr>
          </w:p>
        </w:tc>
      </w:tr>
      <w:tr w:rsidR="003E0C93" w:rsidRPr="00BC584B" w14:paraId="5AD206DF" w14:textId="77777777" w:rsidTr="003E0C93">
        <w:tc>
          <w:tcPr>
            <w:tcW w:w="1239" w:type="dxa"/>
            <w:vMerge w:val="restart"/>
          </w:tcPr>
          <w:p w14:paraId="46FA0DA6" w14:textId="77777777" w:rsidR="003E0C93" w:rsidRPr="00BC584B" w:rsidRDefault="003E0C93" w:rsidP="00CF48FF">
            <w:pPr>
              <w:widowControl w:val="0"/>
              <w:autoSpaceDE w:val="0"/>
              <w:autoSpaceDN w:val="0"/>
              <w:jc w:val="center"/>
              <w:rPr>
                <w:sz w:val="20"/>
              </w:rPr>
            </w:pPr>
            <w:r w:rsidRPr="00BC584B">
              <w:rPr>
                <w:sz w:val="20"/>
              </w:rPr>
              <w:t>st37.013</w:t>
            </w:r>
          </w:p>
        </w:tc>
        <w:tc>
          <w:tcPr>
            <w:tcW w:w="2305" w:type="dxa"/>
            <w:vMerge w:val="restart"/>
          </w:tcPr>
          <w:p w14:paraId="01EA655C" w14:textId="77777777" w:rsidR="003E0C93" w:rsidRPr="00BC584B" w:rsidRDefault="003E0C93" w:rsidP="00CF48FF">
            <w:pPr>
              <w:widowControl w:val="0"/>
              <w:autoSpaceDE w:val="0"/>
              <w:autoSpaceDN w:val="0"/>
              <w:rPr>
                <w:sz w:val="20"/>
              </w:rPr>
            </w:pPr>
            <w:r w:rsidRPr="00BC584B">
              <w:rPr>
                <w:sz w:val="20"/>
              </w:rPr>
              <w:t>Медицинская реабилитация при других соматических заболеваниях (5 баллов по ШРМ)</w:t>
            </w:r>
          </w:p>
        </w:tc>
        <w:tc>
          <w:tcPr>
            <w:tcW w:w="4110" w:type="dxa"/>
          </w:tcPr>
          <w:p w14:paraId="183F3BE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CEA2A0B"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B05.069.002, B05.069.003</w:t>
            </w:r>
          </w:p>
        </w:tc>
        <w:tc>
          <w:tcPr>
            <w:tcW w:w="2711" w:type="dxa"/>
          </w:tcPr>
          <w:p w14:paraId="4E5BD504" w14:textId="77777777" w:rsidR="003E0C93" w:rsidRPr="00BC584B" w:rsidRDefault="003E0C93" w:rsidP="00CF48FF">
            <w:pPr>
              <w:widowControl w:val="0"/>
              <w:autoSpaceDE w:val="0"/>
              <w:autoSpaceDN w:val="0"/>
              <w:rPr>
                <w:sz w:val="20"/>
              </w:rPr>
            </w:pPr>
            <w:r w:rsidRPr="00BC584B">
              <w:rPr>
                <w:sz w:val="20"/>
              </w:rPr>
              <w:t>Возрастная группа:</w:t>
            </w:r>
          </w:p>
          <w:p w14:paraId="3407DF4F" w14:textId="77777777" w:rsidR="003E0C93" w:rsidRPr="00BC584B" w:rsidRDefault="003E0C93" w:rsidP="00CF48FF">
            <w:pPr>
              <w:widowControl w:val="0"/>
              <w:autoSpaceDE w:val="0"/>
              <w:autoSpaceDN w:val="0"/>
              <w:rPr>
                <w:sz w:val="20"/>
              </w:rPr>
            </w:pPr>
            <w:r w:rsidRPr="00BC584B">
              <w:rPr>
                <w:sz w:val="20"/>
              </w:rPr>
              <w:t>старше 18 лет</w:t>
            </w:r>
          </w:p>
          <w:p w14:paraId="2D0E9FE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rb5</w:t>
            </w:r>
          </w:p>
        </w:tc>
        <w:tc>
          <w:tcPr>
            <w:tcW w:w="1209" w:type="dxa"/>
            <w:vMerge w:val="restart"/>
          </w:tcPr>
          <w:p w14:paraId="251968B1" w14:textId="77777777" w:rsidR="003E0C93" w:rsidRPr="00BC584B" w:rsidRDefault="003E0C93" w:rsidP="00CF48FF">
            <w:pPr>
              <w:widowControl w:val="0"/>
              <w:autoSpaceDE w:val="0"/>
              <w:autoSpaceDN w:val="0"/>
              <w:jc w:val="center"/>
              <w:rPr>
                <w:sz w:val="20"/>
              </w:rPr>
            </w:pPr>
            <w:r w:rsidRPr="00BC584B">
              <w:rPr>
                <w:sz w:val="20"/>
              </w:rPr>
              <w:t>1,17</w:t>
            </w:r>
          </w:p>
        </w:tc>
      </w:tr>
      <w:tr w:rsidR="003E0C93" w:rsidRPr="00BC584B" w14:paraId="75E6AB2B" w14:textId="77777777" w:rsidTr="003E0C93">
        <w:tc>
          <w:tcPr>
            <w:tcW w:w="1239" w:type="dxa"/>
            <w:vMerge/>
          </w:tcPr>
          <w:p w14:paraId="465E782C" w14:textId="77777777" w:rsidR="003E0C93" w:rsidRPr="00BC584B" w:rsidRDefault="003E0C93" w:rsidP="00CF48FF">
            <w:pPr>
              <w:widowControl w:val="0"/>
              <w:autoSpaceDE w:val="0"/>
              <w:autoSpaceDN w:val="0"/>
              <w:jc w:val="center"/>
              <w:rPr>
                <w:sz w:val="20"/>
              </w:rPr>
            </w:pPr>
          </w:p>
        </w:tc>
        <w:tc>
          <w:tcPr>
            <w:tcW w:w="2305" w:type="dxa"/>
            <w:vMerge/>
          </w:tcPr>
          <w:p w14:paraId="3134FDB0" w14:textId="77777777" w:rsidR="003E0C93" w:rsidRPr="00BC584B" w:rsidRDefault="003E0C93" w:rsidP="00CF48FF">
            <w:pPr>
              <w:widowControl w:val="0"/>
              <w:autoSpaceDE w:val="0"/>
              <w:autoSpaceDN w:val="0"/>
              <w:rPr>
                <w:sz w:val="20"/>
              </w:rPr>
            </w:pPr>
          </w:p>
        </w:tc>
        <w:tc>
          <w:tcPr>
            <w:tcW w:w="4110" w:type="dxa"/>
          </w:tcPr>
          <w:p w14:paraId="58F50A4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B980841" w14:textId="77777777" w:rsidR="003E0C93" w:rsidRPr="00BC584B" w:rsidRDefault="003E0C93" w:rsidP="00CF48FF">
            <w:pPr>
              <w:widowControl w:val="0"/>
              <w:autoSpaceDE w:val="0"/>
              <w:autoSpaceDN w:val="0"/>
              <w:rPr>
                <w:sz w:val="20"/>
              </w:rPr>
            </w:pPr>
            <w:r w:rsidRPr="00BC584B">
              <w:rPr>
                <w:sz w:val="20"/>
              </w:rPr>
              <w:t xml:space="preserve">B05.001.001, B05.004.001, B05.005.001, B05.008.001, B05.014.002, B05.015.002, B05.023.002, B05.027.001, B05.027.002, B05.027.003, B05.028.001, B05.029.001, </w:t>
            </w:r>
            <w:r w:rsidRPr="00BC584B">
              <w:rPr>
                <w:sz w:val="20"/>
              </w:rPr>
              <w:lastRenderedPageBreak/>
              <w:t>B05.037.001, B05.040.001, B05.050.004, B05.053.001, B05.058.001, B05.069.002, B05.069.003</w:t>
            </w:r>
          </w:p>
        </w:tc>
        <w:tc>
          <w:tcPr>
            <w:tcW w:w="2711" w:type="dxa"/>
          </w:tcPr>
          <w:p w14:paraId="228183E0"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5DACEF2E" w14:textId="77777777" w:rsidR="003E0C93" w:rsidRPr="00BC584B" w:rsidRDefault="003E0C93" w:rsidP="00CF48FF">
            <w:pPr>
              <w:widowControl w:val="0"/>
              <w:autoSpaceDE w:val="0"/>
              <w:autoSpaceDN w:val="0"/>
              <w:rPr>
                <w:sz w:val="20"/>
              </w:rPr>
            </w:pPr>
            <w:r w:rsidRPr="00BC584B">
              <w:rPr>
                <w:sz w:val="20"/>
              </w:rPr>
              <w:t>от 0 дней до 18 лет</w:t>
            </w:r>
          </w:p>
          <w:p w14:paraId="4E60AA8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ykur4</w:t>
            </w:r>
          </w:p>
        </w:tc>
        <w:tc>
          <w:tcPr>
            <w:tcW w:w="1209" w:type="dxa"/>
            <w:vMerge/>
          </w:tcPr>
          <w:p w14:paraId="6D79D4D4" w14:textId="77777777" w:rsidR="003E0C93" w:rsidRPr="00BC584B" w:rsidRDefault="003E0C93" w:rsidP="00CF48FF">
            <w:pPr>
              <w:widowControl w:val="0"/>
              <w:autoSpaceDE w:val="0"/>
              <w:autoSpaceDN w:val="0"/>
              <w:rPr>
                <w:sz w:val="20"/>
              </w:rPr>
            </w:pPr>
          </w:p>
        </w:tc>
      </w:tr>
      <w:tr w:rsidR="003E0C93" w:rsidRPr="00BC584B" w14:paraId="721EB5B6" w14:textId="77777777" w:rsidTr="003E0C93">
        <w:tc>
          <w:tcPr>
            <w:tcW w:w="1239" w:type="dxa"/>
          </w:tcPr>
          <w:p w14:paraId="2D418F07" w14:textId="77777777" w:rsidR="003E0C93" w:rsidRPr="00BC584B" w:rsidRDefault="003E0C93" w:rsidP="00CF48FF">
            <w:pPr>
              <w:widowControl w:val="0"/>
              <w:autoSpaceDE w:val="0"/>
              <w:autoSpaceDN w:val="0"/>
              <w:jc w:val="center"/>
              <w:rPr>
                <w:sz w:val="20"/>
              </w:rPr>
            </w:pPr>
            <w:r w:rsidRPr="00BC584B">
              <w:rPr>
                <w:sz w:val="20"/>
              </w:rPr>
              <w:t>st37.014</w:t>
            </w:r>
          </w:p>
        </w:tc>
        <w:tc>
          <w:tcPr>
            <w:tcW w:w="2305" w:type="dxa"/>
          </w:tcPr>
          <w:p w14:paraId="4718C381" w14:textId="77777777" w:rsidR="003E0C93" w:rsidRPr="00BC584B" w:rsidRDefault="003E0C93" w:rsidP="00CF48FF">
            <w:pPr>
              <w:widowControl w:val="0"/>
              <w:autoSpaceDE w:val="0"/>
              <w:autoSpaceDN w:val="0"/>
              <w:rPr>
                <w:sz w:val="20"/>
              </w:rPr>
            </w:pPr>
            <w:r w:rsidRPr="00BC584B">
              <w:rPr>
                <w:sz w:val="20"/>
              </w:rPr>
              <w:t>Медицинская реабилитация детей, перенесших заболевания перинатального периода</w:t>
            </w:r>
          </w:p>
        </w:tc>
        <w:tc>
          <w:tcPr>
            <w:tcW w:w="4110" w:type="dxa"/>
          </w:tcPr>
          <w:p w14:paraId="1C10FC0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2A1CCBF" w14:textId="77777777" w:rsidR="003E0C93" w:rsidRPr="00BC584B" w:rsidRDefault="003E0C93" w:rsidP="00CF48FF">
            <w:pPr>
              <w:widowControl w:val="0"/>
              <w:autoSpaceDE w:val="0"/>
              <w:autoSpaceDN w:val="0"/>
              <w:rPr>
                <w:sz w:val="20"/>
              </w:rPr>
            </w:pPr>
            <w:r w:rsidRPr="00BC584B">
              <w:rPr>
                <w:sz w:val="20"/>
              </w:rPr>
              <w:t>B05.031.001</w:t>
            </w:r>
          </w:p>
        </w:tc>
        <w:tc>
          <w:tcPr>
            <w:tcW w:w="2711" w:type="dxa"/>
          </w:tcPr>
          <w:p w14:paraId="24388F4F" w14:textId="77777777" w:rsidR="003E0C93" w:rsidRPr="00BC584B" w:rsidRDefault="003E0C93" w:rsidP="00CF48FF">
            <w:pPr>
              <w:widowControl w:val="0"/>
              <w:autoSpaceDE w:val="0"/>
              <w:autoSpaceDN w:val="0"/>
              <w:rPr>
                <w:sz w:val="20"/>
              </w:rPr>
            </w:pPr>
            <w:r w:rsidRPr="00BC584B">
              <w:rPr>
                <w:sz w:val="20"/>
              </w:rPr>
              <w:t>Возрастная группа:</w:t>
            </w:r>
          </w:p>
          <w:p w14:paraId="28DE8DF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7CF8DC0C" w14:textId="77777777" w:rsidR="003E0C93" w:rsidRPr="00BC584B" w:rsidRDefault="003E0C93" w:rsidP="00CF48FF">
            <w:pPr>
              <w:widowControl w:val="0"/>
              <w:autoSpaceDE w:val="0"/>
              <w:autoSpaceDN w:val="0"/>
              <w:jc w:val="center"/>
              <w:rPr>
                <w:sz w:val="20"/>
              </w:rPr>
            </w:pPr>
            <w:r w:rsidRPr="00BC584B">
              <w:rPr>
                <w:sz w:val="20"/>
              </w:rPr>
              <w:t>1,50</w:t>
            </w:r>
          </w:p>
        </w:tc>
      </w:tr>
      <w:tr w:rsidR="003E0C93" w:rsidRPr="00BC584B" w14:paraId="264E8BCB" w14:textId="77777777" w:rsidTr="003E0C93">
        <w:tc>
          <w:tcPr>
            <w:tcW w:w="1239" w:type="dxa"/>
          </w:tcPr>
          <w:p w14:paraId="1F2E02FA" w14:textId="77777777" w:rsidR="003E0C93" w:rsidRPr="00BC584B" w:rsidRDefault="003E0C93" w:rsidP="00CF48FF">
            <w:pPr>
              <w:widowControl w:val="0"/>
              <w:autoSpaceDE w:val="0"/>
              <w:autoSpaceDN w:val="0"/>
              <w:jc w:val="center"/>
              <w:rPr>
                <w:sz w:val="20"/>
              </w:rPr>
            </w:pPr>
            <w:r w:rsidRPr="00BC584B">
              <w:rPr>
                <w:sz w:val="20"/>
              </w:rPr>
              <w:t>st37.015</w:t>
            </w:r>
          </w:p>
        </w:tc>
        <w:tc>
          <w:tcPr>
            <w:tcW w:w="2305" w:type="dxa"/>
          </w:tcPr>
          <w:p w14:paraId="4334EE09" w14:textId="77777777" w:rsidR="003E0C93" w:rsidRPr="00BC584B" w:rsidRDefault="003E0C93" w:rsidP="00CF48FF">
            <w:pPr>
              <w:widowControl w:val="0"/>
              <w:autoSpaceDE w:val="0"/>
              <w:autoSpaceDN w:val="0"/>
              <w:rPr>
                <w:sz w:val="20"/>
              </w:rPr>
            </w:pPr>
            <w:r w:rsidRPr="00BC584B">
              <w:rPr>
                <w:sz w:val="20"/>
              </w:rPr>
              <w:t>Медицинская реабилитация детей с нарушениями слуха без замены речевого процессора системы кохлеарной имплантации</w:t>
            </w:r>
          </w:p>
        </w:tc>
        <w:tc>
          <w:tcPr>
            <w:tcW w:w="4110" w:type="dxa"/>
          </w:tcPr>
          <w:p w14:paraId="609CB87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75DAE54" w14:textId="77777777" w:rsidR="003E0C93" w:rsidRPr="00BC584B" w:rsidRDefault="003E0C93" w:rsidP="00CF48FF">
            <w:pPr>
              <w:widowControl w:val="0"/>
              <w:autoSpaceDE w:val="0"/>
              <w:autoSpaceDN w:val="0"/>
              <w:rPr>
                <w:sz w:val="20"/>
              </w:rPr>
            </w:pPr>
            <w:r w:rsidRPr="00BC584B">
              <w:rPr>
                <w:sz w:val="20"/>
              </w:rPr>
              <w:t>B05.028.001, B05.046.001</w:t>
            </w:r>
          </w:p>
        </w:tc>
        <w:tc>
          <w:tcPr>
            <w:tcW w:w="2711" w:type="dxa"/>
          </w:tcPr>
          <w:p w14:paraId="5FF5CB71" w14:textId="77777777" w:rsidR="003E0C93" w:rsidRPr="00BC584B" w:rsidRDefault="003E0C93" w:rsidP="00CF48FF">
            <w:pPr>
              <w:widowControl w:val="0"/>
              <w:autoSpaceDE w:val="0"/>
              <w:autoSpaceDN w:val="0"/>
              <w:rPr>
                <w:sz w:val="20"/>
              </w:rPr>
            </w:pPr>
            <w:r w:rsidRPr="00BC584B">
              <w:rPr>
                <w:sz w:val="20"/>
              </w:rPr>
              <w:t>Возрастная группа:</w:t>
            </w:r>
          </w:p>
          <w:p w14:paraId="738AA2DC" w14:textId="77777777" w:rsidR="003E0C93" w:rsidRPr="00BC584B" w:rsidRDefault="003E0C93" w:rsidP="00CF48FF">
            <w:pPr>
              <w:widowControl w:val="0"/>
              <w:autoSpaceDE w:val="0"/>
              <w:autoSpaceDN w:val="0"/>
              <w:rPr>
                <w:sz w:val="20"/>
              </w:rPr>
            </w:pPr>
            <w:r w:rsidRPr="00BC584B">
              <w:rPr>
                <w:sz w:val="20"/>
              </w:rPr>
              <w:t>от 0 дней до 18 лет</w:t>
            </w:r>
          </w:p>
          <w:p w14:paraId="2896D8F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rbs</w:t>
            </w:r>
          </w:p>
        </w:tc>
        <w:tc>
          <w:tcPr>
            <w:tcW w:w="1209" w:type="dxa"/>
          </w:tcPr>
          <w:p w14:paraId="3E0D7BAE" w14:textId="77777777" w:rsidR="003E0C93" w:rsidRPr="00BC584B" w:rsidRDefault="003E0C93" w:rsidP="00CF48FF">
            <w:pPr>
              <w:widowControl w:val="0"/>
              <w:autoSpaceDE w:val="0"/>
              <w:autoSpaceDN w:val="0"/>
              <w:jc w:val="center"/>
              <w:rPr>
                <w:sz w:val="20"/>
              </w:rPr>
            </w:pPr>
            <w:r w:rsidRPr="00BC584B">
              <w:rPr>
                <w:sz w:val="20"/>
              </w:rPr>
              <w:t>1,80</w:t>
            </w:r>
          </w:p>
        </w:tc>
      </w:tr>
      <w:tr w:rsidR="003E0C93" w:rsidRPr="00BC584B" w14:paraId="0C84B6E1" w14:textId="77777777" w:rsidTr="003E0C93">
        <w:tc>
          <w:tcPr>
            <w:tcW w:w="1239" w:type="dxa"/>
          </w:tcPr>
          <w:p w14:paraId="2E55AC76" w14:textId="77777777" w:rsidR="003E0C93" w:rsidRPr="00BC584B" w:rsidRDefault="003E0C93" w:rsidP="00CF48FF">
            <w:pPr>
              <w:widowControl w:val="0"/>
              <w:autoSpaceDE w:val="0"/>
              <w:autoSpaceDN w:val="0"/>
              <w:jc w:val="center"/>
              <w:rPr>
                <w:sz w:val="20"/>
              </w:rPr>
            </w:pPr>
            <w:r w:rsidRPr="00BC584B">
              <w:rPr>
                <w:sz w:val="20"/>
              </w:rPr>
              <w:t>st37.016</w:t>
            </w:r>
          </w:p>
        </w:tc>
        <w:tc>
          <w:tcPr>
            <w:tcW w:w="2305" w:type="dxa"/>
          </w:tcPr>
          <w:p w14:paraId="27C5E9CF" w14:textId="77777777" w:rsidR="003E0C93" w:rsidRPr="00BC584B" w:rsidRDefault="003E0C93" w:rsidP="00CF48FF">
            <w:pPr>
              <w:widowControl w:val="0"/>
              <w:autoSpaceDE w:val="0"/>
              <w:autoSpaceDN w:val="0"/>
              <w:rPr>
                <w:sz w:val="20"/>
              </w:rPr>
            </w:pPr>
            <w:r w:rsidRPr="00BC584B">
              <w:rPr>
                <w:sz w:val="20"/>
              </w:rPr>
              <w:t>Медицинская реабилитация детей с онкологическими, гематологическими и иммунологическими заболеваниями в тяжелых формах продолжительного течения</w:t>
            </w:r>
          </w:p>
        </w:tc>
        <w:tc>
          <w:tcPr>
            <w:tcW w:w="4110" w:type="dxa"/>
          </w:tcPr>
          <w:p w14:paraId="6EA773D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914613E" w14:textId="77777777" w:rsidR="003E0C93" w:rsidRPr="00BC584B" w:rsidRDefault="003E0C93" w:rsidP="00CF48FF">
            <w:pPr>
              <w:widowControl w:val="0"/>
              <w:autoSpaceDE w:val="0"/>
              <w:autoSpaceDN w:val="0"/>
              <w:rPr>
                <w:sz w:val="20"/>
              </w:rPr>
            </w:pPr>
            <w:r w:rsidRPr="00BC584B">
              <w:rPr>
                <w:sz w:val="20"/>
              </w:rPr>
              <w:t>B05.027.004, B05.057.009, B05.057.010</w:t>
            </w:r>
          </w:p>
        </w:tc>
        <w:tc>
          <w:tcPr>
            <w:tcW w:w="2711" w:type="dxa"/>
          </w:tcPr>
          <w:p w14:paraId="0DE3427F" w14:textId="77777777" w:rsidR="003E0C93" w:rsidRPr="00BC584B" w:rsidRDefault="003E0C93" w:rsidP="00CF48FF">
            <w:pPr>
              <w:widowControl w:val="0"/>
              <w:autoSpaceDE w:val="0"/>
              <w:autoSpaceDN w:val="0"/>
              <w:rPr>
                <w:sz w:val="20"/>
              </w:rPr>
            </w:pPr>
            <w:r w:rsidRPr="00BC584B">
              <w:rPr>
                <w:sz w:val="20"/>
              </w:rPr>
              <w:t>Возрастная группа:</w:t>
            </w:r>
          </w:p>
          <w:p w14:paraId="627AB3BD"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84E3CF1" w14:textId="77777777" w:rsidR="003E0C93" w:rsidRPr="00BC584B" w:rsidRDefault="003E0C93" w:rsidP="00CF48FF">
            <w:pPr>
              <w:widowControl w:val="0"/>
              <w:autoSpaceDE w:val="0"/>
              <w:autoSpaceDN w:val="0"/>
              <w:jc w:val="center"/>
              <w:rPr>
                <w:sz w:val="20"/>
              </w:rPr>
            </w:pPr>
            <w:r w:rsidRPr="00BC584B">
              <w:rPr>
                <w:sz w:val="20"/>
              </w:rPr>
              <w:t>4,81</w:t>
            </w:r>
          </w:p>
        </w:tc>
      </w:tr>
      <w:tr w:rsidR="003E0C93" w:rsidRPr="00BC584B" w14:paraId="7E33D550" w14:textId="77777777" w:rsidTr="003E0C93">
        <w:tc>
          <w:tcPr>
            <w:tcW w:w="1239" w:type="dxa"/>
          </w:tcPr>
          <w:p w14:paraId="5A689A99" w14:textId="77777777" w:rsidR="003E0C93" w:rsidRPr="00BC584B" w:rsidRDefault="003E0C93" w:rsidP="00CF48FF">
            <w:pPr>
              <w:widowControl w:val="0"/>
              <w:autoSpaceDE w:val="0"/>
              <w:autoSpaceDN w:val="0"/>
              <w:jc w:val="center"/>
              <w:rPr>
                <w:sz w:val="20"/>
              </w:rPr>
            </w:pPr>
            <w:r w:rsidRPr="00BC584B">
              <w:rPr>
                <w:sz w:val="20"/>
              </w:rPr>
              <w:t>st37.017</w:t>
            </w:r>
          </w:p>
        </w:tc>
        <w:tc>
          <w:tcPr>
            <w:tcW w:w="2305" w:type="dxa"/>
          </w:tcPr>
          <w:p w14:paraId="79FFB6A5" w14:textId="77777777" w:rsidR="003E0C93" w:rsidRPr="00BC584B" w:rsidRDefault="003E0C93" w:rsidP="00CF48FF">
            <w:pPr>
              <w:widowControl w:val="0"/>
              <w:autoSpaceDE w:val="0"/>
              <w:autoSpaceDN w:val="0"/>
              <w:rPr>
                <w:sz w:val="20"/>
              </w:rPr>
            </w:pPr>
            <w:r w:rsidRPr="00BC584B">
              <w:rPr>
                <w:sz w:val="20"/>
              </w:rPr>
              <w:t>Медицинская реабилитация детей с поражениями центральной нервной системы</w:t>
            </w:r>
          </w:p>
        </w:tc>
        <w:tc>
          <w:tcPr>
            <w:tcW w:w="4110" w:type="dxa"/>
          </w:tcPr>
          <w:p w14:paraId="620EDAB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EE890CA" w14:textId="77777777" w:rsidR="003E0C93" w:rsidRPr="00BC584B" w:rsidRDefault="003E0C93" w:rsidP="00CF48FF">
            <w:pPr>
              <w:widowControl w:val="0"/>
              <w:autoSpaceDE w:val="0"/>
              <w:autoSpaceDN w:val="0"/>
              <w:rPr>
                <w:sz w:val="20"/>
              </w:rPr>
            </w:pPr>
            <w:r w:rsidRPr="00BC584B">
              <w:rPr>
                <w:sz w:val="20"/>
              </w:rPr>
              <w:t>B05.023.002.001, B05.023.003</w:t>
            </w:r>
          </w:p>
        </w:tc>
        <w:tc>
          <w:tcPr>
            <w:tcW w:w="2711" w:type="dxa"/>
          </w:tcPr>
          <w:p w14:paraId="6B078313" w14:textId="77777777" w:rsidR="003E0C93" w:rsidRPr="00BC584B" w:rsidRDefault="003E0C93" w:rsidP="00CF48FF">
            <w:pPr>
              <w:widowControl w:val="0"/>
              <w:autoSpaceDE w:val="0"/>
              <w:autoSpaceDN w:val="0"/>
              <w:rPr>
                <w:sz w:val="20"/>
              </w:rPr>
            </w:pPr>
            <w:r w:rsidRPr="00BC584B">
              <w:rPr>
                <w:sz w:val="20"/>
              </w:rPr>
              <w:t>Возрастная группа:</w:t>
            </w:r>
          </w:p>
          <w:p w14:paraId="1A3C6D1C"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B3292BB" w14:textId="77777777" w:rsidR="003E0C93" w:rsidRPr="00BC584B" w:rsidRDefault="003E0C93" w:rsidP="00CF48FF">
            <w:pPr>
              <w:widowControl w:val="0"/>
              <w:autoSpaceDE w:val="0"/>
              <w:autoSpaceDN w:val="0"/>
              <w:jc w:val="center"/>
              <w:rPr>
                <w:sz w:val="20"/>
              </w:rPr>
            </w:pPr>
            <w:r w:rsidRPr="00BC584B">
              <w:rPr>
                <w:sz w:val="20"/>
              </w:rPr>
              <w:t>2,75</w:t>
            </w:r>
          </w:p>
        </w:tc>
      </w:tr>
      <w:tr w:rsidR="003E0C93" w:rsidRPr="00BC584B" w14:paraId="59C98B4B" w14:textId="77777777" w:rsidTr="003E0C93">
        <w:tc>
          <w:tcPr>
            <w:tcW w:w="1239" w:type="dxa"/>
          </w:tcPr>
          <w:p w14:paraId="258B65E9" w14:textId="77777777" w:rsidR="003E0C93" w:rsidRPr="00BC584B" w:rsidRDefault="003E0C93" w:rsidP="00CF48FF">
            <w:pPr>
              <w:widowControl w:val="0"/>
              <w:autoSpaceDE w:val="0"/>
              <w:autoSpaceDN w:val="0"/>
              <w:jc w:val="center"/>
              <w:rPr>
                <w:sz w:val="20"/>
              </w:rPr>
            </w:pPr>
            <w:r w:rsidRPr="00BC584B">
              <w:rPr>
                <w:sz w:val="20"/>
              </w:rPr>
              <w:t>st37.018</w:t>
            </w:r>
          </w:p>
        </w:tc>
        <w:tc>
          <w:tcPr>
            <w:tcW w:w="2305" w:type="dxa"/>
          </w:tcPr>
          <w:p w14:paraId="6FD15B42" w14:textId="77777777" w:rsidR="003E0C93" w:rsidRPr="00BC584B" w:rsidRDefault="003E0C93" w:rsidP="00CF48FF">
            <w:pPr>
              <w:widowControl w:val="0"/>
              <w:autoSpaceDE w:val="0"/>
              <w:autoSpaceDN w:val="0"/>
              <w:rPr>
                <w:sz w:val="20"/>
              </w:rPr>
            </w:pPr>
            <w:r w:rsidRPr="00BC584B">
              <w:rPr>
                <w:sz w:val="20"/>
              </w:rPr>
              <w:t>Медицинская реабилитация детей, после хирургической коррекции врожденных пороков развития органов и систем</w:t>
            </w:r>
          </w:p>
        </w:tc>
        <w:tc>
          <w:tcPr>
            <w:tcW w:w="4110" w:type="dxa"/>
          </w:tcPr>
          <w:p w14:paraId="4DA6D4F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4459181" w14:textId="77777777" w:rsidR="003E0C93" w:rsidRPr="00BC584B" w:rsidRDefault="003E0C93" w:rsidP="00CF48FF">
            <w:pPr>
              <w:widowControl w:val="0"/>
              <w:autoSpaceDE w:val="0"/>
              <w:autoSpaceDN w:val="0"/>
              <w:rPr>
                <w:sz w:val="20"/>
              </w:rPr>
            </w:pPr>
            <w:r w:rsidRPr="00BC584B">
              <w:rPr>
                <w:sz w:val="20"/>
              </w:rPr>
              <w:t>B05.057.011</w:t>
            </w:r>
          </w:p>
        </w:tc>
        <w:tc>
          <w:tcPr>
            <w:tcW w:w="2711" w:type="dxa"/>
          </w:tcPr>
          <w:p w14:paraId="4BEBC00E" w14:textId="77777777" w:rsidR="003E0C93" w:rsidRPr="00BC584B" w:rsidRDefault="003E0C93" w:rsidP="00CF48FF">
            <w:pPr>
              <w:widowControl w:val="0"/>
              <w:autoSpaceDE w:val="0"/>
              <w:autoSpaceDN w:val="0"/>
              <w:rPr>
                <w:sz w:val="20"/>
              </w:rPr>
            </w:pPr>
            <w:r w:rsidRPr="00BC584B">
              <w:rPr>
                <w:sz w:val="20"/>
              </w:rPr>
              <w:t>Возрастная группа:</w:t>
            </w:r>
          </w:p>
          <w:p w14:paraId="2E33A9C9"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0F054F8D" w14:textId="77777777" w:rsidR="003E0C93" w:rsidRPr="00BC584B" w:rsidRDefault="003E0C93" w:rsidP="00CF48FF">
            <w:pPr>
              <w:widowControl w:val="0"/>
              <w:autoSpaceDE w:val="0"/>
              <w:autoSpaceDN w:val="0"/>
              <w:jc w:val="center"/>
              <w:rPr>
                <w:sz w:val="20"/>
              </w:rPr>
            </w:pPr>
            <w:r w:rsidRPr="00BC584B">
              <w:rPr>
                <w:sz w:val="20"/>
              </w:rPr>
              <w:t>2,35</w:t>
            </w:r>
          </w:p>
        </w:tc>
      </w:tr>
      <w:tr w:rsidR="003E0C93" w:rsidRPr="00BC584B" w14:paraId="7FC8F865" w14:textId="77777777" w:rsidTr="003E0C93">
        <w:tc>
          <w:tcPr>
            <w:tcW w:w="1239" w:type="dxa"/>
          </w:tcPr>
          <w:p w14:paraId="23F1A97E" w14:textId="77777777" w:rsidR="003E0C93" w:rsidRPr="00BC584B" w:rsidRDefault="003E0C93" w:rsidP="00CF48FF">
            <w:pPr>
              <w:widowControl w:val="0"/>
              <w:autoSpaceDE w:val="0"/>
              <w:autoSpaceDN w:val="0"/>
              <w:jc w:val="center"/>
              <w:rPr>
                <w:sz w:val="20"/>
              </w:rPr>
            </w:pPr>
            <w:r w:rsidRPr="00BC584B">
              <w:rPr>
                <w:sz w:val="20"/>
              </w:rPr>
              <w:t>st37.019</w:t>
            </w:r>
          </w:p>
        </w:tc>
        <w:tc>
          <w:tcPr>
            <w:tcW w:w="2305" w:type="dxa"/>
          </w:tcPr>
          <w:p w14:paraId="09001A2C" w14:textId="77777777" w:rsidR="003E0C93" w:rsidRPr="00BC584B" w:rsidRDefault="003E0C93" w:rsidP="00CF48FF">
            <w:pPr>
              <w:widowControl w:val="0"/>
              <w:autoSpaceDE w:val="0"/>
              <w:autoSpaceDN w:val="0"/>
              <w:rPr>
                <w:sz w:val="20"/>
              </w:rPr>
            </w:pPr>
            <w:r w:rsidRPr="00BC584B">
              <w:rPr>
                <w:sz w:val="20"/>
              </w:rPr>
              <w:t xml:space="preserve">Медицинская </w:t>
            </w:r>
            <w:r w:rsidRPr="00BC584B">
              <w:rPr>
                <w:sz w:val="20"/>
              </w:rPr>
              <w:lastRenderedPageBreak/>
              <w:t>реабилитация после онкоортопедических операций</w:t>
            </w:r>
          </w:p>
        </w:tc>
        <w:tc>
          <w:tcPr>
            <w:tcW w:w="4110" w:type="dxa"/>
          </w:tcPr>
          <w:p w14:paraId="63F8C3D4" w14:textId="77777777" w:rsidR="003E0C93" w:rsidRPr="00BC584B" w:rsidRDefault="003E0C93" w:rsidP="00CF48FF">
            <w:pPr>
              <w:widowControl w:val="0"/>
              <w:autoSpaceDE w:val="0"/>
              <w:autoSpaceDN w:val="0"/>
              <w:rPr>
                <w:sz w:val="20"/>
              </w:rPr>
            </w:pPr>
            <w:r w:rsidRPr="00BC584B">
              <w:rPr>
                <w:sz w:val="20"/>
              </w:rPr>
              <w:lastRenderedPageBreak/>
              <w:t xml:space="preserve">C40, C40.0, C40.1, C40.2, C40.3, C40.8, C40.9, </w:t>
            </w:r>
            <w:r w:rsidRPr="00BC584B">
              <w:rPr>
                <w:sz w:val="20"/>
              </w:rPr>
              <w:lastRenderedPageBreak/>
              <w:t>C41, C41.0, C41.1, C41.2, C41.3, C41.4, C41.8, C41.9, C79.5</w:t>
            </w:r>
          </w:p>
        </w:tc>
        <w:tc>
          <w:tcPr>
            <w:tcW w:w="3119" w:type="dxa"/>
          </w:tcPr>
          <w:p w14:paraId="597D7E8C" w14:textId="77777777" w:rsidR="003E0C93" w:rsidRPr="00BC584B" w:rsidRDefault="003E0C93" w:rsidP="00CF48FF">
            <w:pPr>
              <w:widowControl w:val="0"/>
              <w:autoSpaceDE w:val="0"/>
              <w:autoSpaceDN w:val="0"/>
              <w:rPr>
                <w:sz w:val="20"/>
              </w:rPr>
            </w:pPr>
            <w:r w:rsidRPr="00BC584B">
              <w:rPr>
                <w:sz w:val="20"/>
              </w:rPr>
              <w:lastRenderedPageBreak/>
              <w:t>B05.027.001</w:t>
            </w:r>
          </w:p>
        </w:tc>
        <w:tc>
          <w:tcPr>
            <w:tcW w:w="2711" w:type="dxa"/>
          </w:tcPr>
          <w:p w14:paraId="3E6C953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6A5C023" w14:textId="77777777" w:rsidR="003E0C93" w:rsidRPr="00BC584B" w:rsidRDefault="003E0C93" w:rsidP="00CF48FF">
            <w:pPr>
              <w:widowControl w:val="0"/>
              <w:autoSpaceDE w:val="0"/>
              <w:autoSpaceDN w:val="0"/>
              <w:jc w:val="center"/>
              <w:rPr>
                <w:sz w:val="20"/>
              </w:rPr>
            </w:pPr>
            <w:r w:rsidRPr="00BC584B">
              <w:rPr>
                <w:sz w:val="20"/>
              </w:rPr>
              <w:t>1,44</w:t>
            </w:r>
          </w:p>
        </w:tc>
      </w:tr>
      <w:tr w:rsidR="003E0C93" w:rsidRPr="00BC584B" w14:paraId="3AAA1A48" w14:textId="77777777" w:rsidTr="003E0C93">
        <w:tc>
          <w:tcPr>
            <w:tcW w:w="1239" w:type="dxa"/>
          </w:tcPr>
          <w:p w14:paraId="5BEE3A4B" w14:textId="77777777" w:rsidR="003E0C93" w:rsidRPr="00BC584B" w:rsidRDefault="003E0C93" w:rsidP="00CF48FF">
            <w:pPr>
              <w:widowControl w:val="0"/>
              <w:autoSpaceDE w:val="0"/>
              <w:autoSpaceDN w:val="0"/>
              <w:jc w:val="center"/>
              <w:rPr>
                <w:sz w:val="20"/>
              </w:rPr>
            </w:pPr>
            <w:r w:rsidRPr="00BC584B">
              <w:rPr>
                <w:sz w:val="20"/>
              </w:rPr>
              <w:t>st37.020</w:t>
            </w:r>
          </w:p>
        </w:tc>
        <w:tc>
          <w:tcPr>
            <w:tcW w:w="2305" w:type="dxa"/>
          </w:tcPr>
          <w:p w14:paraId="5D3F35F9" w14:textId="77777777" w:rsidR="003E0C93" w:rsidRPr="00BC584B" w:rsidRDefault="003E0C93" w:rsidP="00CF48FF">
            <w:pPr>
              <w:widowControl w:val="0"/>
              <w:autoSpaceDE w:val="0"/>
              <w:autoSpaceDN w:val="0"/>
              <w:rPr>
                <w:sz w:val="20"/>
              </w:rPr>
            </w:pPr>
            <w:r w:rsidRPr="00BC584B">
              <w:rPr>
                <w:sz w:val="20"/>
              </w:rPr>
              <w:t>Медицинская реабилитация по поводу постмастэктомического синдрома в онкологии</w:t>
            </w:r>
          </w:p>
        </w:tc>
        <w:tc>
          <w:tcPr>
            <w:tcW w:w="4110" w:type="dxa"/>
          </w:tcPr>
          <w:p w14:paraId="5D066C6B" w14:textId="77777777" w:rsidR="003E0C93" w:rsidRPr="00BC584B" w:rsidRDefault="003E0C93" w:rsidP="00CF48FF">
            <w:pPr>
              <w:widowControl w:val="0"/>
              <w:autoSpaceDE w:val="0"/>
              <w:autoSpaceDN w:val="0"/>
              <w:rPr>
                <w:sz w:val="20"/>
              </w:rPr>
            </w:pPr>
            <w:r w:rsidRPr="00BC584B">
              <w:rPr>
                <w:sz w:val="20"/>
              </w:rPr>
              <w:t>C50, C50.0, C50.1, C50.2, C50.3, C50.4, C50.5, C50.6, C50.8, C50.9</w:t>
            </w:r>
          </w:p>
        </w:tc>
        <w:tc>
          <w:tcPr>
            <w:tcW w:w="3119" w:type="dxa"/>
          </w:tcPr>
          <w:p w14:paraId="5A7A3257" w14:textId="77777777" w:rsidR="003E0C93" w:rsidRPr="00BC584B" w:rsidRDefault="003E0C93" w:rsidP="00CF48FF">
            <w:pPr>
              <w:widowControl w:val="0"/>
              <w:autoSpaceDE w:val="0"/>
              <w:autoSpaceDN w:val="0"/>
              <w:rPr>
                <w:sz w:val="20"/>
              </w:rPr>
            </w:pPr>
            <w:r w:rsidRPr="00BC584B">
              <w:rPr>
                <w:sz w:val="20"/>
              </w:rPr>
              <w:t>B05.027.001</w:t>
            </w:r>
          </w:p>
        </w:tc>
        <w:tc>
          <w:tcPr>
            <w:tcW w:w="2711" w:type="dxa"/>
          </w:tcPr>
          <w:p w14:paraId="1CEA1BE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C3D6720" w14:textId="77777777" w:rsidR="003E0C93" w:rsidRPr="00BC584B" w:rsidRDefault="003E0C93" w:rsidP="00CF48FF">
            <w:pPr>
              <w:widowControl w:val="0"/>
              <w:autoSpaceDE w:val="0"/>
              <w:autoSpaceDN w:val="0"/>
              <w:jc w:val="center"/>
              <w:rPr>
                <w:sz w:val="20"/>
              </w:rPr>
            </w:pPr>
            <w:r w:rsidRPr="00BC584B">
              <w:rPr>
                <w:sz w:val="20"/>
              </w:rPr>
              <w:t>1,24</w:t>
            </w:r>
          </w:p>
        </w:tc>
      </w:tr>
      <w:tr w:rsidR="003E0C93" w:rsidRPr="00BC584B" w14:paraId="5BCA0D4C" w14:textId="77777777" w:rsidTr="003E0C93">
        <w:tc>
          <w:tcPr>
            <w:tcW w:w="1239" w:type="dxa"/>
          </w:tcPr>
          <w:p w14:paraId="2ABF05F6" w14:textId="77777777" w:rsidR="003E0C93" w:rsidRPr="00BC584B" w:rsidRDefault="003E0C93" w:rsidP="00CF48FF">
            <w:pPr>
              <w:widowControl w:val="0"/>
              <w:autoSpaceDE w:val="0"/>
              <w:autoSpaceDN w:val="0"/>
              <w:jc w:val="center"/>
              <w:rPr>
                <w:sz w:val="20"/>
              </w:rPr>
            </w:pPr>
            <w:r w:rsidRPr="00BC584B">
              <w:rPr>
                <w:sz w:val="20"/>
              </w:rPr>
              <w:t>st37.021</w:t>
            </w:r>
          </w:p>
        </w:tc>
        <w:tc>
          <w:tcPr>
            <w:tcW w:w="2305" w:type="dxa"/>
          </w:tcPr>
          <w:p w14:paraId="7D5484FB" w14:textId="77777777" w:rsidR="003E0C93" w:rsidRPr="00BC584B" w:rsidRDefault="003E0C93" w:rsidP="00CF48FF">
            <w:pPr>
              <w:widowControl w:val="0"/>
              <w:autoSpaceDE w:val="0"/>
              <w:autoSpaceDN w:val="0"/>
              <w:rPr>
                <w:sz w:val="20"/>
              </w:rPr>
            </w:pPr>
            <w:r w:rsidRPr="00BC584B">
              <w:rPr>
                <w:sz w:val="20"/>
              </w:rPr>
              <w:t>Медицинская реабилитация после перенесенной коронавирусной инфекции COVID-19 (3 балла по ШРМ)</w:t>
            </w:r>
          </w:p>
        </w:tc>
        <w:tc>
          <w:tcPr>
            <w:tcW w:w="4110" w:type="dxa"/>
          </w:tcPr>
          <w:p w14:paraId="2E7E907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879D64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51DB3C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rb3cov</w:t>
            </w:r>
          </w:p>
        </w:tc>
        <w:tc>
          <w:tcPr>
            <w:tcW w:w="1209" w:type="dxa"/>
          </w:tcPr>
          <w:p w14:paraId="5F8711FD" w14:textId="77777777" w:rsidR="003E0C93" w:rsidRPr="00BC584B" w:rsidRDefault="003E0C93" w:rsidP="00CF48FF">
            <w:pPr>
              <w:widowControl w:val="0"/>
              <w:autoSpaceDE w:val="0"/>
              <w:autoSpaceDN w:val="0"/>
              <w:jc w:val="center"/>
              <w:rPr>
                <w:sz w:val="20"/>
              </w:rPr>
            </w:pPr>
            <w:r w:rsidRPr="00BC584B">
              <w:rPr>
                <w:sz w:val="20"/>
              </w:rPr>
              <w:t>1,08</w:t>
            </w:r>
          </w:p>
        </w:tc>
      </w:tr>
      <w:tr w:rsidR="003E0C93" w:rsidRPr="00BC584B" w14:paraId="19AE87CD" w14:textId="77777777" w:rsidTr="003E0C93">
        <w:tc>
          <w:tcPr>
            <w:tcW w:w="1239" w:type="dxa"/>
          </w:tcPr>
          <w:p w14:paraId="716CF625" w14:textId="77777777" w:rsidR="003E0C93" w:rsidRPr="00BC584B" w:rsidRDefault="003E0C93" w:rsidP="00CF48FF">
            <w:pPr>
              <w:widowControl w:val="0"/>
              <w:autoSpaceDE w:val="0"/>
              <w:autoSpaceDN w:val="0"/>
              <w:jc w:val="center"/>
              <w:rPr>
                <w:sz w:val="20"/>
              </w:rPr>
            </w:pPr>
            <w:r w:rsidRPr="00BC584B">
              <w:rPr>
                <w:sz w:val="20"/>
              </w:rPr>
              <w:t>st37.022</w:t>
            </w:r>
          </w:p>
        </w:tc>
        <w:tc>
          <w:tcPr>
            <w:tcW w:w="2305" w:type="dxa"/>
          </w:tcPr>
          <w:p w14:paraId="7C2BEBF7" w14:textId="77777777" w:rsidR="003E0C93" w:rsidRPr="00BC584B" w:rsidRDefault="003E0C93" w:rsidP="00CF48FF">
            <w:pPr>
              <w:widowControl w:val="0"/>
              <w:autoSpaceDE w:val="0"/>
              <w:autoSpaceDN w:val="0"/>
              <w:rPr>
                <w:sz w:val="20"/>
              </w:rPr>
            </w:pPr>
            <w:r w:rsidRPr="00BC584B">
              <w:rPr>
                <w:sz w:val="20"/>
              </w:rPr>
              <w:t>Медицинская реабилитация после перенесенной коронавирусной инфекции COVID-19 (4 балла по ШРМ)</w:t>
            </w:r>
          </w:p>
        </w:tc>
        <w:tc>
          <w:tcPr>
            <w:tcW w:w="4110" w:type="dxa"/>
          </w:tcPr>
          <w:p w14:paraId="3C084CC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57562D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35E1DC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rb4cov</w:t>
            </w:r>
          </w:p>
        </w:tc>
        <w:tc>
          <w:tcPr>
            <w:tcW w:w="1209" w:type="dxa"/>
          </w:tcPr>
          <w:p w14:paraId="6CA89023" w14:textId="77777777" w:rsidR="003E0C93" w:rsidRPr="00BC584B" w:rsidRDefault="003E0C93" w:rsidP="00CF48FF">
            <w:pPr>
              <w:widowControl w:val="0"/>
              <w:autoSpaceDE w:val="0"/>
              <w:autoSpaceDN w:val="0"/>
              <w:jc w:val="center"/>
              <w:rPr>
                <w:sz w:val="20"/>
              </w:rPr>
            </w:pPr>
            <w:r w:rsidRPr="00BC584B">
              <w:rPr>
                <w:sz w:val="20"/>
              </w:rPr>
              <w:t>1,61</w:t>
            </w:r>
          </w:p>
        </w:tc>
      </w:tr>
      <w:tr w:rsidR="003E0C93" w:rsidRPr="00BC584B" w14:paraId="110B3FFE" w14:textId="77777777" w:rsidTr="003E0C93">
        <w:tc>
          <w:tcPr>
            <w:tcW w:w="1239" w:type="dxa"/>
          </w:tcPr>
          <w:p w14:paraId="579C8B54" w14:textId="77777777" w:rsidR="003E0C93" w:rsidRPr="00BC584B" w:rsidRDefault="003E0C93" w:rsidP="00CF48FF">
            <w:pPr>
              <w:widowControl w:val="0"/>
              <w:autoSpaceDE w:val="0"/>
              <w:autoSpaceDN w:val="0"/>
              <w:jc w:val="center"/>
              <w:rPr>
                <w:sz w:val="20"/>
              </w:rPr>
            </w:pPr>
            <w:r w:rsidRPr="00BC584B">
              <w:rPr>
                <w:sz w:val="20"/>
              </w:rPr>
              <w:t>st37.023</w:t>
            </w:r>
          </w:p>
        </w:tc>
        <w:tc>
          <w:tcPr>
            <w:tcW w:w="2305" w:type="dxa"/>
          </w:tcPr>
          <w:p w14:paraId="2B99F6C6" w14:textId="77777777" w:rsidR="003E0C93" w:rsidRPr="00BC584B" w:rsidRDefault="003E0C93" w:rsidP="00CF48FF">
            <w:pPr>
              <w:widowControl w:val="0"/>
              <w:autoSpaceDE w:val="0"/>
              <w:autoSpaceDN w:val="0"/>
              <w:rPr>
                <w:sz w:val="20"/>
              </w:rPr>
            </w:pPr>
            <w:r w:rsidRPr="00BC584B">
              <w:rPr>
                <w:sz w:val="20"/>
              </w:rPr>
              <w:t>Медицинская реабилитация после перенесенной коронавирусной инфекции COVID-19 (5 баллов по ШРМ)</w:t>
            </w:r>
          </w:p>
        </w:tc>
        <w:tc>
          <w:tcPr>
            <w:tcW w:w="4110" w:type="dxa"/>
          </w:tcPr>
          <w:p w14:paraId="4C9CDAE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8879D8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5B2047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rb5cov</w:t>
            </w:r>
          </w:p>
        </w:tc>
        <w:tc>
          <w:tcPr>
            <w:tcW w:w="1209" w:type="dxa"/>
          </w:tcPr>
          <w:p w14:paraId="59619E85" w14:textId="77777777" w:rsidR="003E0C93" w:rsidRPr="00BC584B" w:rsidRDefault="003E0C93" w:rsidP="00CF48FF">
            <w:pPr>
              <w:widowControl w:val="0"/>
              <w:autoSpaceDE w:val="0"/>
              <w:autoSpaceDN w:val="0"/>
              <w:jc w:val="center"/>
              <w:rPr>
                <w:sz w:val="20"/>
              </w:rPr>
            </w:pPr>
            <w:r w:rsidRPr="00BC584B">
              <w:rPr>
                <w:sz w:val="20"/>
              </w:rPr>
              <w:t>2,15</w:t>
            </w:r>
          </w:p>
        </w:tc>
      </w:tr>
      <w:tr w:rsidR="003E0C93" w:rsidRPr="00BC584B" w14:paraId="7E4CE9C0" w14:textId="77777777" w:rsidTr="003E0C93">
        <w:tc>
          <w:tcPr>
            <w:tcW w:w="1239" w:type="dxa"/>
          </w:tcPr>
          <w:p w14:paraId="77A2A76C" w14:textId="77777777" w:rsidR="003E0C93" w:rsidRPr="00BC584B" w:rsidRDefault="003E0C93" w:rsidP="00CF48FF">
            <w:pPr>
              <w:widowControl w:val="0"/>
              <w:autoSpaceDE w:val="0"/>
              <w:autoSpaceDN w:val="0"/>
              <w:jc w:val="center"/>
              <w:rPr>
                <w:sz w:val="20"/>
              </w:rPr>
            </w:pPr>
            <w:r w:rsidRPr="00BC584B">
              <w:rPr>
                <w:sz w:val="20"/>
              </w:rPr>
              <w:t>st37.024</w:t>
            </w:r>
          </w:p>
        </w:tc>
        <w:tc>
          <w:tcPr>
            <w:tcW w:w="2305" w:type="dxa"/>
          </w:tcPr>
          <w:p w14:paraId="35FDC442" w14:textId="77777777" w:rsidR="003E0C93" w:rsidRPr="00BC584B" w:rsidRDefault="003E0C93" w:rsidP="00CF48FF">
            <w:pPr>
              <w:widowControl w:val="0"/>
              <w:autoSpaceDE w:val="0"/>
              <w:autoSpaceDN w:val="0"/>
              <w:rPr>
                <w:sz w:val="20"/>
              </w:rPr>
            </w:pPr>
            <w:r w:rsidRPr="00BC584B">
              <w:rPr>
                <w:sz w:val="20"/>
              </w:rPr>
              <w:t>Продолжительная медицинская реабилитация пациентов с заболеваниями центральной нервной системы</w:t>
            </w:r>
          </w:p>
        </w:tc>
        <w:tc>
          <w:tcPr>
            <w:tcW w:w="4110" w:type="dxa"/>
          </w:tcPr>
          <w:p w14:paraId="635EF2B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C922F0C"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1F23ADA9" w14:textId="77777777" w:rsidR="003E0C93" w:rsidRPr="00BC584B" w:rsidRDefault="003E0C93" w:rsidP="00CF48FF">
            <w:pPr>
              <w:widowControl w:val="0"/>
              <w:autoSpaceDE w:val="0"/>
              <w:autoSpaceDN w:val="0"/>
              <w:rPr>
                <w:sz w:val="20"/>
              </w:rPr>
            </w:pPr>
            <w:r w:rsidRPr="00BC584B">
              <w:rPr>
                <w:sz w:val="20"/>
              </w:rPr>
              <w:t>Иной класификационный критерий: rbbp4, rbbp5, rbbprob4, rbbprob5, rbp4, rbp5, rbprob4, rbprob5</w:t>
            </w:r>
          </w:p>
        </w:tc>
        <w:tc>
          <w:tcPr>
            <w:tcW w:w="1209" w:type="dxa"/>
          </w:tcPr>
          <w:p w14:paraId="36C9FF1E" w14:textId="77777777" w:rsidR="003E0C93" w:rsidRPr="00BC584B" w:rsidRDefault="003E0C93" w:rsidP="00CF48FF">
            <w:pPr>
              <w:widowControl w:val="0"/>
              <w:autoSpaceDE w:val="0"/>
              <w:autoSpaceDN w:val="0"/>
              <w:jc w:val="center"/>
              <w:rPr>
                <w:sz w:val="20"/>
              </w:rPr>
            </w:pPr>
            <w:r w:rsidRPr="00BC584B">
              <w:rPr>
                <w:sz w:val="20"/>
              </w:rPr>
              <w:t>7,29</w:t>
            </w:r>
          </w:p>
        </w:tc>
      </w:tr>
      <w:tr w:rsidR="003E0C93" w:rsidRPr="00BC584B" w14:paraId="54232F95" w14:textId="77777777" w:rsidTr="003E0C93">
        <w:tc>
          <w:tcPr>
            <w:tcW w:w="1239" w:type="dxa"/>
          </w:tcPr>
          <w:p w14:paraId="67B0725E" w14:textId="77777777" w:rsidR="003E0C93" w:rsidRPr="00BC584B" w:rsidRDefault="003E0C93" w:rsidP="00CF48FF">
            <w:pPr>
              <w:widowControl w:val="0"/>
              <w:autoSpaceDE w:val="0"/>
              <w:autoSpaceDN w:val="0"/>
              <w:jc w:val="center"/>
              <w:rPr>
                <w:sz w:val="20"/>
              </w:rPr>
            </w:pPr>
            <w:r w:rsidRPr="00BC584B">
              <w:rPr>
                <w:sz w:val="20"/>
              </w:rPr>
              <w:t>st37.025</w:t>
            </w:r>
          </w:p>
        </w:tc>
        <w:tc>
          <w:tcPr>
            <w:tcW w:w="2305" w:type="dxa"/>
          </w:tcPr>
          <w:p w14:paraId="772077A8" w14:textId="77777777" w:rsidR="003E0C93" w:rsidRPr="00BC584B" w:rsidRDefault="003E0C93" w:rsidP="00CF48FF">
            <w:pPr>
              <w:widowControl w:val="0"/>
              <w:autoSpaceDE w:val="0"/>
              <w:autoSpaceDN w:val="0"/>
              <w:rPr>
                <w:sz w:val="20"/>
              </w:rPr>
            </w:pPr>
            <w:r w:rsidRPr="00BC584B">
              <w:rPr>
                <w:sz w:val="20"/>
              </w:rPr>
              <w:t>Продолжительная медицинская реабилитация пациентов с заболеваниями опорно-</w:t>
            </w:r>
            <w:r w:rsidRPr="00BC584B">
              <w:rPr>
                <w:sz w:val="20"/>
              </w:rPr>
              <w:lastRenderedPageBreak/>
              <w:t>двигательного аппарата и периферической нервной системы</w:t>
            </w:r>
          </w:p>
        </w:tc>
        <w:tc>
          <w:tcPr>
            <w:tcW w:w="4110" w:type="dxa"/>
          </w:tcPr>
          <w:p w14:paraId="339B5D5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6A59CA5E"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11B57595" w14:textId="77777777" w:rsidR="003E0C93" w:rsidRPr="00BC584B" w:rsidRDefault="003E0C93" w:rsidP="00CF48FF">
            <w:pPr>
              <w:widowControl w:val="0"/>
              <w:autoSpaceDE w:val="0"/>
              <w:autoSpaceDN w:val="0"/>
              <w:rPr>
                <w:sz w:val="20"/>
              </w:rPr>
            </w:pPr>
            <w:r w:rsidRPr="00BC584B">
              <w:rPr>
                <w:sz w:val="20"/>
              </w:rPr>
              <w:t>Иной класификационный критерий: rbp4, rbp5, rbprob4, rbprob5</w:t>
            </w:r>
          </w:p>
        </w:tc>
        <w:tc>
          <w:tcPr>
            <w:tcW w:w="1209" w:type="dxa"/>
          </w:tcPr>
          <w:p w14:paraId="796C8B26" w14:textId="77777777" w:rsidR="003E0C93" w:rsidRPr="00BC584B" w:rsidRDefault="003E0C93" w:rsidP="00CF48FF">
            <w:pPr>
              <w:widowControl w:val="0"/>
              <w:autoSpaceDE w:val="0"/>
              <w:autoSpaceDN w:val="0"/>
              <w:jc w:val="center"/>
              <w:rPr>
                <w:sz w:val="20"/>
              </w:rPr>
            </w:pPr>
            <w:r w:rsidRPr="00BC584B">
              <w:rPr>
                <w:sz w:val="20"/>
              </w:rPr>
              <w:t>6,54</w:t>
            </w:r>
          </w:p>
        </w:tc>
      </w:tr>
      <w:tr w:rsidR="003E0C93" w:rsidRPr="00BC584B" w14:paraId="5DC8FB08" w14:textId="77777777" w:rsidTr="003E0C93">
        <w:tc>
          <w:tcPr>
            <w:tcW w:w="1239" w:type="dxa"/>
          </w:tcPr>
          <w:p w14:paraId="64E54DDB" w14:textId="77777777" w:rsidR="003E0C93" w:rsidRPr="00BC584B" w:rsidRDefault="003E0C93" w:rsidP="00CF48FF">
            <w:pPr>
              <w:widowControl w:val="0"/>
              <w:autoSpaceDE w:val="0"/>
              <w:autoSpaceDN w:val="0"/>
              <w:jc w:val="center"/>
              <w:rPr>
                <w:sz w:val="20"/>
              </w:rPr>
            </w:pPr>
            <w:r w:rsidRPr="00BC584B">
              <w:rPr>
                <w:sz w:val="20"/>
              </w:rPr>
              <w:t>st37.026</w:t>
            </w:r>
          </w:p>
        </w:tc>
        <w:tc>
          <w:tcPr>
            <w:tcW w:w="2305" w:type="dxa"/>
          </w:tcPr>
          <w:p w14:paraId="4BE8A585" w14:textId="77777777" w:rsidR="003E0C93" w:rsidRPr="00BC584B" w:rsidRDefault="003E0C93" w:rsidP="00CF48FF">
            <w:pPr>
              <w:widowControl w:val="0"/>
              <w:autoSpaceDE w:val="0"/>
              <w:autoSpaceDN w:val="0"/>
              <w:rPr>
                <w:sz w:val="20"/>
              </w:rPr>
            </w:pPr>
            <w:r w:rsidRPr="00BC584B">
              <w:rPr>
                <w:sz w:val="20"/>
              </w:rPr>
              <w:t>Продолжительная медицинская реабилитация пациентов с заболеваниями центральной нервной системы и с заболеваниями опорно-двигательного аппарата и периферической нервной системы (сестринский уход)</w:t>
            </w:r>
          </w:p>
        </w:tc>
        <w:tc>
          <w:tcPr>
            <w:tcW w:w="4110" w:type="dxa"/>
          </w:tcPr>
          <w:p w14:paraId="3722CCC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D172352" w14:textId="77777777" w:rsidR="003E0C93" w:rsidRPr="00BC584B" w:rsidRDefault="003E0C93" w:rsidP="00CF48FF">
            <w:pPr>
              <w:widowControl w:val="0"/>
              <w:autoSpaceDE w:val="0"/>
              <w:autoSpaceDN w:val="0"/>
              <w:rPr>
                <w:sz w:val="20"/>
              </w:rPr>
            </w:pPr>
            <w:r w:rsidRPr="00BC584B">
              <w:rPr>
                <w:sz w:val="20"/>
              </w:rPr>
              <w:t>B05.023.001, B05.023.002.002, B05.024.001, B05.024.002, B05.024.003, B05.050.003, B05.050.005</w:t>
            </w:r>
          </w:p>
        </w:tc>
        <w:tc>
          <w:tcPr>
            <w:tcW w:w="2711" w:type="dxa"/>
          </w:tcPr>
          <w:p w14:paraId="0BB2D4A3" w14:textId="77777777" w:rsidR="003E0C93" w:rsidRPr="00BC584B" w:rsidRDefault="003E0C93" w:rsidP="00CF48FF">
            <w:pPr>
              <w:widowControl w:val="0"/>
              <w:autoSpaceDE w:val="0"/>
              <w:autoSpaceDN w:val="0"/>
              <w:rPr>
                <w:sz w:val="20"/>
              </w:rPr>
            </w:pPr>
            <w:r w:rsidRPr="00BC584B">
              <w:rPr>
                <w:sz w:val="20"/>
              </w:rPr>
              <w:t>Иной класификационный критерий: rbps5</w:t>
            </w:r>
          </w:p>
        </w:tc>
        <w:tc>
          <w:tcPr>
            <w:tcW w:w="1209" w:type="dxa"/>
          </w:tcPr>
          <w:p w14:paraId="66942E81" w14:textId="77777777" w:rsidR="003E0C93" w:rsidRPr="00BC584B" w:rsidRDefault="003E0C93" w:rsidP="00CF48FF">
            <w:pPr>
              <w:widowControl w:val="0"/>
              <w:autoSpaceDE w:val="0"/>
              <w:autoSpaceDN w:val="0"/>
              <w:jc w:val="center"/>
              <w:rPr>
                <w:sz w:val="20"/>
              </w:rPr>
            </w:pPr>
            <w:r w:rsidRPr="00BC584B">
              <w:rPr>
                <w:sz w:val="20"/>
              </w:rPr>
              <w:t>3,86</w:t>
            </w:r>
          </w:p>
        </w:tc>
      </w:tr>
      <w:tr w:rsidR="003E0C93" w:rsidRPr="00BC584B" w14:paraId="0D163C9E" w14:textId="77777777" w:rsidTr="003E0C93">
        <w:tc>
          <w:tcPr>
            <w:tcW w:w="1239" w:type="dxa"/>
          </w:tcPr>
          <w:p w14:paraId="02533887" w14:textId="77777777" w:rsidR="003E0C93" w:rsidRPr="00BC584B" w:rsidRDefault="003E0C93" w:rsidP="00CF48FF">
            <w:pPr>
              <w:widowControl w:val="0"/>
              <w:autoSpaceDE w:val="0"/>
              <w:autoSpaceDN w:val="0"/>
              <w:jc w:val="center"/>
              <w:outlineLvl w:val="3"/>
              <w:rPr>
                <w:sz w:val="20"/>
              </w:rPr>
            </w:pPr>
            <w:r w:rsidRPr="00BC584B">
              <w:rPr>
                <w:sz w:val="20"/>
              </w:rPr>
              <w:t>st38</w:t>
            </w:r>
          </w:p>
        </w:tc>
        <w:tc>
          <w:tcPr>
            <w:tcW w:w="12245" w:type="dxa"/>
            <w:gridSpan w:val="4"/>
          </w:tcPr>
          <w:p w14:paraId="4DAC459E" w14:textId="77777777" w:rsidR="003E0C93" w:rsidRPr="00BC584B" w:rsidRDefault="003E0C93" w:rsidP="00CF48FF">
            <w:pPr>
              <w:widowControl w:val="0"/>
              <w:autoSpaceDE w:val="0"/>
              <w:autoSpaceDN w:val="0"/>
              <w:rPr>
                <w:sz w:val="20"/>
              </w:rPr>
            </w:pPr>
            <w:r w:rsidRPr="00BC584B">
              <w:rPr>
                <w:sz w:val="20"/>
              </w:rPr>
              <w:t>Гериатрия</w:t>
            </w:r>
          </w:p>
        </w:tc>
        <w:tc>
          <w:tcPr>
            <w:tcW w:w="1209" w:type="dxa"/>
          </w:tcPr>
          <w:p w14:paraId="64F7AF8A" w14:textId="77777777" w:rsidR="003E0C93" w:rsidRPr="00BC584B" w:rsidRDefault="003E0C93" w:rsidP="00CF48FF">
            <w:pPr>
              <w:widowControl w:val="0"/>
              <w:autoSpaceDE w:val="0"/>
              <w:autoSpaceDN w:val="0"/>
              <w:jc w:val="center"/>
              <w:rPr>
                <w:sz w:val="20"/>
              </w:rPr>
            </w:pPr>
            <w:r w:rsidRPr="00BC584B">
              <w:rPr>
                <w:sz w:val="20"/>
              </w:rPr>
              <w:t>1,50</w:t>
            </w:r>
          </w:p>
        </w:tc>
      </w:tr>
      <w:tr w:rsidR="003E0C93" w:rsidRPr="00BC584B" w14:paraId="4311854E" w14:textId="77777777" w:rsidTr="003E0C93">
        <w:tc>
          <w:tcPr>
            <w:tcW w:w="1239" w:type="dxa"/>
          </w:tcPr>
          <w:p w14:paraId="29203A10" w14:textId="77777777" w:rsidR="003E0C93" w:rsidRPr="00BC584B" w:rsidRDefault="003E0C93" w:rsidP="00CF48FF">
            <w:pPr>
              <w:widowControl w:val="0"/>
              <w:autoSpaceDE w:val="0"/>
              <w:autoSpaceDN w:val="0"/>
              <w:jc w:val="center"/>
              <w:rPr>
                <w:sz w:val="20"/>
              </w:rPr>
            </w:pPr>
            <w:r w:rsidRPr="00BC584B">
              <w:rPr>
                <w:sz w:val="20"/>
              </w:rPr>
              <w:t>st38.001</w:t>
            </w:r>
          </w:p>
        </w:tc>
        <w:tc>
          <w:tcPr>
            <w:tcW w:w="2305" w:type="dxa"/>
          </w:tcPr>
          <w:p w14:paraId="54604849" w14:textId="77777777" w:rsidR="003E0C93" w:rsidRPr="00BC584B" w:rsidRDefault="003E0C93" w:rsidP="00CF48FF">
            <w:pPr>
              <w:widowControl w:val="0"/>
              <w:autoSpaceDE w:val="0"/>
              <w:autoSpaceDN w:val="0"/>
              <w:rPr>
                <w:sz w:val="20"/>
              </w:rPr>
            </w:pPr>
            <w:r w:rsidRPr="00BC584B">
              <w:rPr>
                <w:sz w:val="20"/>
              </w:rPr>
              <w:t>Соматические заболевания, осложненные старческой астенией</w:t>
            </w:r>
          </w:p>
        </w:tc>
        <w:tc>
          <w:tcPr>
            <w:tcW w:w="4110" w:type="dxa"/>
          </w:tcPr>
          <w:p w14:paraId="0CC1F582" w14:textId="77777777" w:rsidR="003E0C93" w:rsidRPr="00BC584B" w:rsidRDefault="003E0C93" w:rsidP="00CF48FF">
            <w:pPr>
              <w:widowControl w:val="0"/>
              <w:autoSpaceDE w:val="0"/>
              <w:autoSpaceDN w:val="0"/>
              <w:rPr>
                <w:sz w:val="20"/>
                <w:lang w:val="en-US"/>
              </w:rPr>
            </w:pPr>
            <w:r w:rsidRPr="00BC584B">
              <w:rPr>
                <w:sz w:val="20"/>
                <w:lang w:val="en-US"/>
              </w:rPr>
              <w:t xml:space="preserve">E10, E10.0, E10.1, E10.2, E10.3, E10.4, E10.5, E10.6, E10.7, E10.8, E10.9, E11, E11.0, E11.1, E11.2, E11.3, E11.4, E11.5, E11.6, E11.7, E11.8, E11.9, G20, G44, G44.0, G44.1, G44.2, G44.3, G44.4, G44.8, G90, G90.0, G90.1, G90.2, G90.4, G90.8, G90.9, G93, G93.0, G93.1, G93.2, G93.3, G93.4, G93.5, G93.6, G93.7, G93.8, G93.9, G94.3, I10, I11, I11.0, I11.9, I12, I12.0, I12.9, I13, I13.0, I13.1, I13.2, I13.9, I20, I20.0, I20.1, I20.8, I20.9, I25, I25.0, I25.1, I25.2, I25.3, I25.4, I25.5, I25.6, I25.8, I25.9, I47, I47.0, I47.1, I47.2, I47.9, I48, I48.0, I48.1, I48.2, I48.3, I48.4, I48.9, I49, I49.0, I49.1, I49.2, I49.3, I49.4, I49.5, I49.8, I49.9, I50, I50.0, I50.1, I50.9, I67, I67.0, I67.1, I67.2, I67.3, I67.4, I67.5, I67.6, I67.7, I67.8, I67.9, I69, I69.0, I69.1, I69.2, I69.3, I69.4, I69.8, I70, I70.0, I70.1, I70.2, I70.8, I70.9, I95, I95.0, I95.1, I95.2, I95.8, I95.9, J17, J17.0, J17.1, J17.2, J17.3, J17.8, J18, J18.0, J18.1, J18.2, J18.8, J18.9, J44, J44.0, J44.1, J44.8, J44.9, J45, J45.0, J45.1, J45.8, J45.9, J46, M15, M15.0, M15.1, M15.2, M15.3, M15.4, M15.8, M15.9, M16, M16.0, M16.1, M16.2, M16.3, M16.4, M16.5, </w:t>
            </w:r>
            <w:r w:rsidRPr="00BC584B">
              <w:rPr>
                <w:sz w:val="20"/>
                <w:lang w:val="en-US"/>
              </w:rPr>
              <w:lastRenderedPageBreak/>
              <w:t>M16.6, M16.7, M16.9, M17, M17.0, M17.1, M17.2, M17.3, M17.4, M17.5, M17.9, M19, M19.0, M19.1, M19.2, M19.8, M19.9, N11, N11.0, N11.1, N11.8, N11.9</w:t>
            </w:r>
          </w:p>
        </w:tc>
        <w:tc>
          <w:tcPr>
            <w:tcW w:w="3119" w:type="dxa"/>
          </w:tcPr>
          <w:p w14:paraId="07F43FA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03B2284" w14:textId="77777777" w:rsidR="003E0C93" w:rsidRPr="00BC584B" w:rsidRDefault="003E0C93" w:rsidP="00CF48FF">
            <w:pPr>
              <w:widowControl w:val="0"/>
              <w:autoSpaceDE w:val="0"/>
              <w:autoSpaceDN w:val="0"/>
              <w:rPr>
                <w:sz w:val="20"/>
              </w:rPr>
            </w:pPr>
            <w:r w:rsidRPr="00BC584B">
              <w:rPr>
                <w:sz w:val="20"/>
              </w:rPr>
              <w:t>Дополнительные диагнозы: R54</w:t>
            </w:r>
          </w:p>
        </w:tc>
        <w:tc>
          <w:tcPr>
            <w:tcW w:w="1209" w:type="dxa"/>
          </w:tcPr>
          <w:p w14:paraId="37A7FFEA" w14:textId="77777777" w:rsidR="003E0C93" w:rsidRPr="00BC584B" w:rsidRDefault="003E0C93" w:rsidP="00CF48FF">
            <w:pPr>
              <w:widowControl w:val="0"/>
              <w:autoSpaceDE w:val="0"/>
              <w:autoSpaceDN w:val="0"/>
              <w:jc w:val="center"/>
              <w:rPr>
                <w:sz w:val="20"/>
              </w:rPr>
            </w:pPr>
            <w:r w:rsidRPr="00BC584B">
              <w:rPr>
                <w:sz w:val="20"/>
              </w:rPr>
              <w:t>1,50</w:t>
            </w:r>
          </w:p>
        </w:tc>
      </w:tr>
      <w:tr w:rsidR="003E0C93" w:rsidRPr="00BC584B" w14:paraId="6AE1F9B7" w14:textId="77777777" w:rsidTr="003E0C93">
        <w:tc>
          <w:tcPr>
            <w:tcW w:w="14693" w:type="dxa"/>
            <w:gridSpan w:val="6"/>
          </w:tcPr>
          <w:p w14:paraId="1233DE40" w14:textId="77777777" w:rsidR="003E0C93" w:rsidRPr="00BC584B" w:rsidRDefault="003E0C93" w:rsidP="00CF48FF">
            <w:pPr>
              <w:widowControl w:val="0"/>
              <w:autoSpaceDE w:val="0"/>
              <w:autoSpaceDN w:val="0"/>
              <w:jc w:val="center"/>
              <w:outlineLvl w:val="2"/>
              <w:rPr>
                <w:sz w:val="20"/>
              </w:rPr>
            </w:pPr>
            <w:r w:rsidRPr="00BC584B">
              <w:rPr>
                <w:sz w:val="20"/>
              </w:rPr>
              <w:t>В условиях дневного стационара</w:t>
            </w:r>
          </w:p>
        </w:tc>
      </w:tr>
      <w:tr w:rsidR="003E0C93" w:rsidRPr="00BC584B" w14:paraId="26D9548F" w14:textId="77777777" w:rsidTr="003E0C93">
        <w:tc>
          <w:tcPr>
            <w:tcW w:w="1239" w:type="dxa"/>
          </w:tcPr>
          <w:p w14:paraId="7A35D1B8" w14:textId="77777777" w:rsidR="003E0C93" w:rsidRPr="00BC584B" w:rsidRDefault="003E0C93" w:rsidP="00CF48FF">
            <w:pPr>
              <w:widowControl w:val="0"/>
              <w:autoSpaceDE w:val="0"/>
              <w:autoSpaceDN w:val="0"/>
              <w:jc w:val="center"/>
              <w:outlineLvl w:val="3"/>
              <w:rPr>
                <w:sz w:val="20"/>
              </w:rPr>
            </w:pPr>
            <w:r w:rsidRPr="00BC584B">
              <w:rPr>
                <w:sz w:val="20"/>
              </w:rPr>
              <w:t>ds01</w:t>
            </w:r>
          </w:p>
        </w:tc>
        <w:tc>
          <w:tcPr>
            <w:tcW w:w="12245" w:type="dxa"/>
            <w:gridSpan w:val="4"/>
          </w:tcPr>
          <w:p w14:paraId="7DBB83F0" w14:textId="77777777" w:rsidR="003E0C93" w:rsidRPr="00BC584B" w:rsidRDefault="003E0C93" w:rsidP="00CF48FF">
            <w:pPr>
              <w:widowControl w:val="0"/>
              <w:autoSpaceDE w:val="0"/>
              <w:autoSpaceDN w:val="0"/>
              <w:rPr>
                <w:sz w:val="20"/>
              </w:rPr>
            </w:pPr>
            <w:r w:rsidRPr="00BC584B">
              <w:rPr>
                <w:sz w:val="20"/>
              </w:rPr>
              <w:t>Акушерское дело</w:t>
            </w:r>
          </w:p>
        </w:tc>
        <w:tc>
          <w:tcPr>
            <w:tcW w:w="1209" w:type="dxa"/>
          </w:tcPr>
          <w:p w14:paraId="1DC19762" w14:textId="77777777" w:rsidR="003E0C93" w:rsidRPr="00BC584B" w:rsidRDefault="003E0C93" w:rsidP="00CF48FF">
            <w:pPr>
              <w:widowControl w:val="0"/>
              <w:autoSpaceDE w:val="0"/>
              <w:autoSpaceDN w:val="0"/>
              <w:jc w:val="center"/>
              <w:rPr>
                <w:sz w:val="20"/>
              </w:rPr>
            </w:pPr>
            <w:r w:rsidRPr="00BC584B">
              <w:rPr>
                <w:sz w:val="20"/>
              </w:rPr>
              <w:t>0,50</w:t>
            </w:r>
          </w:p>
        </w:tc>
      </w:tr>
      <w:tr w:rsidR="003E0C93" w:rsidRPr="00BC584B" w14:paraId="30A94B99" w14:textId="77777777" w:rsidTr="003E0C93">
        <w:tc>
          <w:tcPr>
            <w:tcW w:w="1239" w:type="dxa"/>
          </w:tcPr>
          <w:p w14:paraId="7A8DB023" w14:textId="77777777" w:rsidR="003E0C93" w:rsidRPr="00BC584B" w:rsidRDefault="003E0C93" w:rsidP="00CF48FF">
            <w:pPr>
              <w:widowControl w:val="0"/>
              <w:autoSpaceDE w:val="0"/>
              <w:autoSpaceDN w:val="0"/>
              <w:jc w:val="center"/>
              <w:outlineLvl w:val="3"/>
              <w:rPr>
                <w:sz w:val="20"/>
              </w:rPr>
            </w:pPr>
            <w:r w:rsidRPr="00BC584B">
              <w:rPr>
                <w:sz w:val="20"/>
              </w:rPr>
              <w:t>ds02</w:t>
            </w:r>
          </w:p>
        </w:tc>
        <w:tc>
          <w:tcPr>
            <w:tcW w:w="12245" w:type="dxa"/>
            <w:gridSpan w:val="4"/>
          </w:tcPr>
          <w:p w14:paraId="28AB25C7" w14:textId="77777777" w:rsidR="003E0C93" w:rsidRPr="00BC584B" w:rsidRDefault="003E0C93" w:rsidP="00CF48FF">
            <w:pPr>
              <w:widowControl w:val="0"/>
              <w:autoSpaceDE w:val="0"/>
              <w:autoSpaceDN w:val="0"/>
              <w:rPr>
                <w:sz w:val="20"/>
              </w:rPr>
            </w:pPr>
            <w:r w:rsidRPr="00BC584B">
              <w:rPr>
                <w:sz w:val="20"/>
              </w:rPr>
              <w:t>Акушерство и гинекология</w:t>
            </w:r>
          </w:p>
        </w:tc>
        <w:tc>
          <w:tcPr>
            <w:tcW w:w="1209" w:type="dxa"/>
          </w:tcPr>
          <w:p w14:paraId="48D50EE5"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36891917" w14:textId="77777777" w:rsidTr="003E0C93">
        <w:tc>
          <w:tcPr>
            <w:tcW w:w="1239" w:type="dxa"/>
          </w:tcPr>
          <w:p w14:paraId="69C5EF57" w14:textId="77777777" w:rsidR="003E0C93" w:rsidRPr="00BC584B" w:rsidRDefault="003E0C93" w:rsidP="00CF48FF">
            <w:pPr>
              <w:widowControl w:val="0"/>
              <w:autoSpaceDE w:val="0"/>
              <w:autoSpaceDN w:val="0"/>
              <w:jc w:val="center"/>
              <w:rPr>
                <w:sz w:val="20"/>
              </w:rPr>
            </w:pPr>
            <w:r w:rsidRPr="00BC584B">
              <w:rPr>
                <w:sz w:val="20"/>
              </w:rPr>
              <w:t>ds02.001</w:t>
            </w:r>
          </w:p>
        </w:tc>
        <w:tc>
          <w:tcPr>
            <w:tcW w:w="2305" w:type="dxa"/>
          </w:tcPr>
          <w:p w14:paraId="697BD6BD" w14:textId="77777777" w:rsidR="003E0C93" w:rsidRPr="00BC584B" w:rsidRDefault="003E0C93" w:rsidP="00CF48FF">
            <w:pPr>
              <w:widowControl w:val="0"/>
              <w:autoSpaceDE w:val="0"/>
              <w:autoSpaceDN w:val="0"/>
              <w:rPr>
                <w:sz w:val="20"/>
              </w:rPr>
            </w:pPr>
            <w:r w:rsidRPr="00BC584B">
              <w:rPr>
                <w:sz w:val="20"/>
              </w:rPr>
              <w:t>Осложнения беременности, родов, послеродового периода</w:t>
            </w:r>
          </w:p>
        </w:tc>
        <w:tc>
          <w:tcPr>
            <w:tcW w:w="4110" w:type="dxa"/>
          </w:tcPr>
          <w:p w14:paraId="4EE9ED59" w14:textId="77777777" w:rsidR="003E0C93" w:rsidRPr="00BC584B" w:rsidRDefault="003E0C93" w:rsidP="00CF48FF">
            <w:pPr>
              <w:widowControl w:val="0"/>
              <w:autoSpaceDE w:val="0"/>
              <w:autoSpaceDN w:val="0"/>
              <w:rPr>
                <w:sz w:val="20"/>
              </w:rPr>
            </w:pPr>
            <w:r w:rsidRPr="00BC584B">
              <w:rPr>
                <w:sz w:val="20"/>
              </w:rPr>
              <w:t xml:space="preserve">A34, O00, O00.0, O00.1, O00.2, O00.8, O00.9, O01, O01.0, O01.1, O01.9, O02, O02.0, O02.1, O02.8, O02.9, O03, O03.0, O03.1, O03.2, O03.3, O03.4, O03.5, O03.6, O03.7, O03.8, O03.9, O04, O04.0, O04.1, O04.2, O04.3, O04.4, O04.5, O04.6, O04.7, O04.8, O05, O05.0, O05.1, O05.2, O05.3, O05.4, O05.5, O05.6, O05.7, O05.8, O05.9, O06, O06.0, O06.1, O06.2, O06.3, O06.4, O06.5, O06.6, O06.7, O06.8, O06.9, O07, O07.0, O07.1, O07.2, O07.3, O07.4, O07.5, O07.6, O07.7, O07.8, O07.9, O08, O08.0, O08.1, O08.2, O08.3, O08.5, O08.6, O08.7, O08.8, O08.9, O10.0, O10.1, O10.2, O10.3, O10.4, O10.9, O11, O12.0, O12.1, O12.2, O13, O14.0, O14.1, O14.2, O14.9, O15.0, O15.2, O15.9, O16, O20, O20.0, O20.8, O20.9, O21.0, O21.1, O21.2, O21.8, O21.9, O22.0, O22.1, O22.2, O22.3, O22.4, O22.5, O22.8, O22.9, O23.0, O23.1, O23.2, O23.3, O23.4, O23.5, O23.9, O24.0, O24.1, O24.2, O24.3, O24.4, O24.9, O25, O26.0, O26.1, O26.2, O26.3, O26.4, O26.5, O26.6, O26.7, O26.8, O26.9, O28.0, O28.1, O28.2, O28.3, O28.4, O28.5, O28.8, O28.9, O29.0, O29.1, O29.2, O29.3, O29.4, O29.5, O29.6, O29.8, O29.9, O30.0, O30.1, O30.2, O30.8, O30.9, O31.0, O31.1, O31.2, O31.8, O32.0, O32.1, O32.2, O32.3, O32.4, O32.5, O32.6, O32.8, O32.9, O33.0, O33.1, O33.2, O33.3, O33.4, O33.5, O33.6, O33.7, O33.8, O33.9, O34.0, O34.1, O34.2, O34.3, O34.4, O34.5, O34.6, </w:t>
            </w:r>
            <w:r w:rsidRPr="00BC584B">
              <w:rPr>
                <w:sz w:val="20"/>
              </w:rPr>
              <w:lastRenderedPageBreak/>
              <w:t>O34.7, O34.8, O34.9, O35.0, O35.1, O35.2, O35.3, O35.4, O35.5, O35.6, O35.7, O35.8, O35.9, O36.0, O36.1, O36.2, O36.3, O36.4, O36.5, O36.6, O36.7, O36.8, O36.9, O40, O41.0, O41.1, O41.8, O41.9, O42.0, O42.1, O42.2, O42.9, O43.0, O43.1, O43.2, O43.8, O43.9, O44.0, O44.1, O45.0, O45.8, O45.9, O46.0, O46.8, O46.9, O47.0, O47.1, O47.9, O48, O86, O86.0, O86.1, O86.2, O86.3, O86.4, O86.8, O87, O87.0, O87.1, O87.2, O87.3, O87.8, O87.9, O88, O88.0, O88.1, O88.2, O88.3, O88.8, O89, O89.0, O89.1, O89.2, O89.3, O89.4, O89.5, O89.6, O89.8, O89.9, O90, O90.0, O90.1, O90.2, O90.3, O90.5, O90.8, O90.9, O91, O91.0, O91.1, O91.2, O92, O92.0, O92.1, O92.2, O92.3, O92.4, O92.5, O92.6, O92.7, O94, O98.0, O98.1, O98.2, O98.3, O98.4, O98.5, O98.6, O98.8, O98.9, O99.0, O99.1, O99.2, O99.3, O99.4, O99.5, O99.6, O99.7, O99.8</w:t>
            </w:r>
          </w:p>
        </w:tc>
        <w:tc>
          <w:tcPr>
            <w:tcW w:w="3119" w:type="dxa"/>
          </w:tcPr>
          <w:p w14:paraId="7F433D4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191E33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4C6B7E1" w14:textId="77777777" w:rsidR="003E0C93" w:rsidRPr="00BC584B" w:rsidRDefault="003E0C93" w:rsidP="00CF48FF">
            <w:pPr>
              <w:widowControl w:val="0"/>
              <w:autoSpaceDE w:val="0"/>
              <w:autoSpaceDN w:val="0"/>
              <w:jc w:val="center"/>
              <w:rPr>
                <w:sz w:val="20"/>
              </w:rPr>
            </w:pPr>
            <w:r w:rsidRPr="00BC584B">
              <w:rPr>
                <w:sz w:val="20"/>
              </w:rPr>
              <w:t>0,83</w:t>
            </w:r>
          </w:p>
        </w:tc>
      </w:tr>
      <w:tr w:rsidR="003E0C93" w:rsidRPr="00BC584B" w14:paraId="6FD6837C" w14:textId="77777777" w:rsidTr="003E0C93">
        <w:tc>
          <w:tcPr>
            <w:tcW w:w="1239" w:type="dxa"/>
          </w:tcPr>
          <w:p w14:paraId="449465D7" w14:textId="77777777" w:rsidR="003E0C93" w:rsidRPr="00BC584B" w:rsidRDefault="003E0C93" w:rsidP="00CF48FF">
            <w:pPr>
              <w:widowControl w:val="0"/>
              <w:autoSpaceDE w:val="0"/>
              <w:autoSpaceDN w:val="0"/>
              <w:jc w:val="center"/>
              <w:rPr>
                <w:sz w:val="20"/>
              </w:rPr>
            </w:pPr>
            <w:r w:rsidRPr="00BC584B">
              <w:rPr>
                <w:sz w:val="20"/>
              </w:rPr>
              <w:t>ds02.002</w:t>
            </w:r>
          </w:p>
        </w:tc>
        <w:tc>
          <w:tcPr>
            <w:tcW w:w="2305" w:type="dxa"/>
          </w:tcPr>
          <w:p w14:paraId="0C13C4D2" w14:textId="77777777" w:rsidR="003E0C93" w:rsidRPr="00BC584B" w:rsidRDefault="003E0C93" w:rsidP="00CF48FF">
            <w:pPr>
              <w:widowControl w:val="0"/>
              <w:autoSpaceDE w:val="0"/>
              <w:autoSpaceDN w:val="0"/>
              <w:rPr>
                <w:sz w:val="20"/>
              </w:rPr>
            </w:pPr>
            <w:r w:rsidRPr="00BC584B">
              <w:rPr>
                <w:sz w:val="20"/>
              </w:rPr>
              <w:t>Болезни женских половых органов</w:t>
            </w:r>
          </w:p>
        </w:tc>
        <w:tc>
          <w:tcPr>
            <w:tcW w:w="4110" w:type="dxa"/>
          </w:tcPr>
          <w:p w14:paraId="6D726C5A" w14:textId="77777777" w:rsidR="003E0C93" w:rsidRPr="00BC584B" w:rsidRDefault="003E0C93" w:rsidP="00CF48FF">
            <w:pPr>
              <w:widowControl w:val="0"/>
              <w:autoSpaceDE w:val="0"/>
              <w:autoSpaceDN w:val="0"/>
              <w:rPr>
                <w:sz w:val="20"/>
              </w:rPr>
            </w:pPr>
            <w:r w:rsidRPr="00BC584B">
              <w:rPr>
                <w:sz w:val="20"/>
              </w:rPr>
              <w:t xml:space="preserve">D06, D06.0, D06.1, D06.7, D06.9, D07.0, D07.1, D07.2, D07.3, D25, D25.0, D25.1, D25.2, D25.9, D26, D26.0, D26.1, D26.7, D26.9, D27, D28, D28.0, D28.1, D28.2, D28.7, D28.9, D39, D39.0, D39.1, D39.2, D39.7, D39.9, E28, E28.0, E28.1, E28.2, E28.3, E28.8, E28.9, E89.4, I86.3, N70, N70.0, N70.1, N70.9, N71, N71.0, N71.1, N71.9, N72, N73, N73.0, N73.1, N73.2, N73.3, N73.4, N73.5, N73.6, N73.8, N73.9, N74.8, N75, N75.0, N75.1, N75.8, N75.9, N76, N76.0, N76.1, N76.2, N76.3, N76.4, N76.5, N76.6, N76.8, N77, N77.0, N77.1, N77.8, N80, N80.0, N80.1, N80.2, N80.3, N80.4, N80.5, N80.6, N80.8, N80.9, N81, N81.0, N81.1, N81.2, N81.3, N81.4, N81.5, N81.6, N81.8, N81.9, N82, N82.0, N82.1, N82.2, N82.3, N82.4, N82.5, N82.8, N82.9, N83, N83.0, N83.1, N83.2, N83.3, N83.4, N83.5, N83.6, N83.7, N83.8, N83.9, N84, N84.0, N84.1, N84.2, N84.3, N84.8, N84.9, N85, N85.0, N85.1, N85.2, N85.3, N85.4, N85.5, N85.6, N85.7, N85.8, N85.9, N86, N87, N87.0, N87.1, N87.2, N87.9, N88, N88.0, </w:t>
            </w:r>
            <w:r w:rsidRPr="00BC584B">
              <w:rPr>
                <w:sz w:val="20"/>
              </w:rPr>
              <w:lastRenderedPageBreak/>
              <w:t>N88.1, N88.2, N88.3, N88.4, N88.8, N88.9, N89, N89.0, N89.1, N89.2, N89.3, N89.4, N89.5, N89.6, N89.7, N89.8, N89.9, N90, N90.0, N90.1, N90.2, N90.3, N90.4, N90.5, N90.6, N90.7, N90.8, N90.9, N91, N91.0, N91.1, N91.2, N91.3, N91.4, N91.5, N92, N92.0, N92.1, N92.2, N92.3, N92.4, N92.5, N92.6, N93, N93.0, N93.8, N93.9, N94, N94.0, N94.1, N94.2, N94.3, N94.4, N94.5, N94.6, N94.8, N94.9, N95, N95.0, N95.1, N95.2, N95.3, N95.8, N95.9, N96, N97, N97.0, N97.1, N97.2, N97.3, N97.4, N97.8, N97.9, N98, N98.0, N98.1, N98.2, N98.3, N98.8, N98.9, N99.2, N99.3, Q50, Q50.0, Q50.1, Q50.2, Q50.3, Q50.4, Q50.5, Q50.6, Q51, Q51.0, Q51.1, Q51.2, Q51.3, Q51.4, Q51.5, Q51.6, Q51.7, Q51.8, Q51.9, Q52, Q52.0, Q52.1, Q52.2, Q52.3, Q52.4, Q52.5, Q52.6, Q52.7, Q52.8, Q52.9, Q56, Q56.0, Q56.1, Q56.2, Q56.3, Q56.4, Q99, Q99.0, Q99.1, Q99.2, Q99.9, R87, R87.0, R87.1, R87.2, R87.3, R87.4, R87.5, R87.6, R87.7, R87.8, R87.9, S30.2, S31.4, S37.4, S37.40, S37.41, S37.5, S37.50, S37.51, S37.6, S37.60, S37.61, S38.2, T19.2, T19.3, T19.8, T19.9, T28.3, T28.8, T83.3</w:t>
            </w:r>
          </w:p>
        </w:tc>
        <w:tc>
          <w:tcPr>
            <w:tcW w:w="3119" w:type="dxa"/>
          </w:tcPr>
          <w:p w14:paraId="59B39E26"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AC6EF8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CE09C3D" w14:textId="77777777" w:rsidR="003E0C93" w:rsidRPr="00BC584B" w:rsidRDefault="003E0C93" w:rsidP="00CF48FF">
            <w:pPr>
              <w:widowControl w:val="0"/>
              <w:autoSpaceDE w:val="0"/>
              <w:autoSpaceDN w:val="0"/>
              <w:jc w:val="center"/>
              <w:rPr>
                <w:sz w:val="20"/>
              </w:rPr>
            </w:pPr>
            <w:r w:rsidRPr="00BC584B">
              <w:rPr>
                <w:sz w:val="20"/>
              </w:rPr>
              <w:t>0,66</w:t>
            </w:r>
          </w:p>
        </w:tc>
      </w:tr>
      <w:tr w:rsidR="003E0C93" w:rsidRPr="00BC584B" w14:paraId="0F88ECEF" w14:textId="77777777" w:rsidTr="003E0C93">
        <w:tc>
          <w:tcPr>
            <w:tcW w:w="1239" w:type="dxa"/>
          </w:tcPr>
          <w:p w14:paraId="137F1626" w14:textId="77777777" w:rsidR="003E0C93" w:rsidRPr="00BC584B" w:rsidRDefault="003E0C93" w:rsidP="00CF48FF">
            <w:pPr>
              <w:widowControl w:val="0"/>
              <w:autoSpaceDE w:val="0"/>
              <w:autoSpaceDN w:val="0"/>
              <w:jc w:val="center"/>
              <w:rPr>
                <w:sz w:val="20"/>
              </w:rPr>
            </w:pPr>
            <w:r w:rsidRPr="00BC584B">
              <w:rPr>
                <w:sz w:val="20"/>
              </w:rPr>
              <w:t>ds02.003</w:t>
            </w:r>
          </w:p>
        </w:tc>
        <w:tc>
          <w:tcPr>
            <w:tcW w:w="2305" w:type="dxa"/>
          </w:tcPr>
          <w:p w14:paraId="0D816B14" w14:textId="77777777" w:rsidR="003E0C93" w:rsidRPr="00BC584B" w:rsidRDefault="003E0C93" w:rsidP="00CF48FF">
            <w:pPr>
              <w:widowControl w:val="0"/>
              <w:autoSpaceDE w:val="0"/>
              <w:autoSpaceDN w:val="0"/>
              <w:rPr>
                <w:sz w:val="20"/>
              </w:rPr>
            </w:pPr>
            <w:r w:rsidRPr="00BC584B">
              <w:rPr>
                <w:sz w:val="20"/>
              </w:rPr>
              <w:t>Операции на женских половых органах (уровень 1)</w:t>
            </w:r>
          </w:p>
        </w:tc>
        <w:tc>
          <w:tcPr>
            <w:tcW w:w="4110" w:type="dxa"/>
          </w:tcPr>
          <w:p w14:paraId="38F5856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E0AAD09" w14:textId="77777777" w:rsidR="003E0C93" w:rsidRPr="00BC584B" w:rsidRDefault="003E0C93" w:rsidP="00CF48FF">
            <w:pPr>
              <w:widowControl w:val="0"/>
              <w:autoSpaceDE w:val="0"/>
              <w:autoSpaceDN w:val="0"/>
              <w:rPr>
                <w:sz w:val="20"/>
                <w:lang w:val="en-US"/>
              </w:rPr>
            </w:pPr>
            <w:r w:rsidRPr="00BC584B">
              <w:rPr>
                <w:sz w:val="20"/>
                <w:lang w:val="en-US"/>
              </w:rPr>
              <w:t xml:space="preserve">A11.20.003, A11.20.004, A11.20.006, </w:t>
            </w:r>
            <w:hyperlink r:id="rId1521">
              <w:r w:rsidRPr="00BC584B">
                <w:rPr>
                  <w:sz w:val="20"/>
                  <w:lang w:val="en-US"/>
                </w:rPr>
                <w:t>A11.20.008</w:t>
              </w:r>
            </w:hyperlink>
            <w:r w:rsidRPr="00BC584B">
              <w:rPr>
                <w:sz w:val="20"/>
                <w:lang w:val="en-US"/>
              </w:rPr>
              <w:t xml:space="preserve">, A11.20.011, </w:t>
            </w:r>
            <w:hyperlink r:id="rId1522">
              <w:r w:rsidRPr="00BC584B">
                <w:rPr>
                  <w:sz w:val="20"/>
                  <w:lang w:val="en-US"/>
                </w:rPr>
                <w:t>A11.20.011.003</w:t>
              </w:r>
            </w:hyperlink>
            <w:r w:rsidRPr="00BC584B">
              <w:rPr>
                <w:sz w:val="20"/>
                <w:lang w:val="en-US"/>
              </w:rPr>
              <w:t xml:space="preserve">, </w:t>
            </w:r>
            <w:hyperlink r:id="rId1523">
              <w:r w:rsidRPr="00BC584B">
                <w:rPr>
                  <w:sz w:val="20"/>
                  <w:lang w:val="en-US"/>
                </w:rPr>
                <w:t>A11.20.015</w:t>
              </w:r>
            </w:hyperlink>
            <w:r w:rsidRPr="00BC584B">
              <w:rPr>
                <w:sz w:val="20"/>
                <w:lang w:val="en-US"/>
              </w:rPr>
              <w:t xml:space="preserve">, A11.30.002, A11.30.016, </w:t>
            </w:r>
            <w:hyperlink r:id="rId1524">
              <w:r w:rsidRPr="00BC584B">
                <w:rPr>
                  <w:sz w:val="20"/>
                  <w:lang w:val="en-US"/>
                </w:rPr>
                <w:t>A14.20.002</w:t>
              </w:r>
            </w:hyperlink>
            <w:r w:rsidRPr="00BC584B">
              <w:rPr>
                <w:sz w:val="20"/>
                <w:lang w:val="en-US"/>
              </w:rPr>
              <w:t xml:space="preserve">, </w:t>
            </w:r>
            <w:hyperlink r:id="rId1525">
              <w:r w:rsidRPr="00BC584B">
                <w:rPr>
                  <w:sz w:val="20"/>
                  <w:lang w:val="en-US"/>
                </w:rPr>
                <w:t>A16.20.021</w:t>
              </w:r>
            </w:hyperlink>
            <w:r w:rsidRPr="00BC584B">
              <w:rPr>
                <w:sz w:val="20"/>
                <w:lang w:val="en-US"/>
              </w:rPr>
              <w:t xml:space="preserve">, </w:t>
            </w:r>
            <w:hyperlink r:id="rId1526">
              <w:r w:rsidRPr="00BC584B">
                <w:rPr>
                  <w:sz w:val="20"/>
                  <w:lang w:val="en-US"/>
                </w:rPr>
                <w:t>A16.20.025</w:t>
              </w:r>
            </w:hyperlink>
            <w:r w:rsidRPr="00BC584B">
              <w:rPr>
                <w:sz w:val="20"/>
                <w:lang w:val="en-US"/>
              </w:rPr>
              <w:t xml:space="preserve">, </w:t>
            </w:r>
            <w:hyperlink r:id="rId1527">
              <w:r w:rsidRPr="00BC584B">
                <w:rPr>
                  <w:sz w:val="20"/>
                  <w:lang w:val="en-US"/>
                </w:rPr>
                <w:t>A16.20.025.001</w:t>
              </w:r>
            </w:hyperlink>
            <w:r w:rsidRPr="00BC584B">
              <w:rPr>
                <w:sz w:val="20"/>
                <w:lang w:val="en-US"/>
              </w:rPr>
              <w:t xml:space="preserve">, </w:t>
            </w:r>
            <w:hyperlink r:id="rId1528">
              <w:r w:rsidRPr="00BC584B">
                <w:rPr>
                  <w:sz w:val="20"/>
                  <w:lang w:val="en-US"/>
                </w:rPr>
                <w:t>A16.20.036</w:t>
              </w:r>
            </w:hyperlink>
            <w:r w:rsidRPr="00BC584B">
              <w:rPr>
                <w:sz w:val="20"/>
                <w:lang w:val="en-US"/>
              </w:rPr>
              <w:t xml:space="preserve">, </w:t>
            </w:r>
            <w:hyperlink r:id="rId1529">
              <w:r w:rsidRPr="00BC584B">
                <w:rPr>
                  <w:sz w:val="20"/>
                  <w:lang w:val="en-US"/>
                </w:rPr>
                <w:t>A16.20.036.001</w:t>
              </w:r>
            </w:hyperlink>
            <w:r w:rsidRPr="00BC584B">
              <w:rPr>
                <w:sz w:val="20"/>
                <w:lang w:val="en-US"/>
              </w:rPr>
              <w:t xml:space="preserve">, </w:t>
            </w:r>
            <w:hyperlink r:id="rId1530">
              <w:r w:rsidRPr="00BC584B">
                <w:rPr>
                  <w:sz w:val="20"/>
                  <w:lang w:val="en-US"/>
                </w:rPr>
                <w:t>A16.20.036.002</w:t>
              </w:r>
            </w:hyperlink>
            <w:r w:rsidRPr="00BC584B">
              <w:rPr>
                <w:sz w:val="20"/>
                <w:lang w:val="en-US"/>
              </w:rPr>
              <w:t xml:space="preserve">, </w:t>
            </w:r>
            <w:hyperlink r:id="rId1531">
              <w:r w:rsidRPr="00BC584B">
                <w:rPr>
                  <w:sz w:val="20"/>
                  <w:lang w:val="en-US"/>
                </w:rPr>
                <w:t>A16.20.036.003</w:t>
              </w:r>
            </w:hyperlink>
            <w:r w:rsidRPr="00BC584B">
              <w:rPr>
                <w:sz w:val="20"/>
                <w:lang w:val="en-US"/>
              </w:rPr>
              <w:t xml:space="preserve">, </w:t>
            </w:r>
            <w:hyperlink r:id="rId1532">
              <w:r w:rsidRPr="00BC584B">
                <w:rPr>
                  <w:sz w:val="20"/>
                  <w:lang w:val="en-US"/>
                </w:rPr>
                <w:t>A16.20.036.004</w:t>
              </w:r>
            </w:hyperlink>
            <w:r w:rsidRPr="00BC584B">
              <w:rPr>
                <w:sz w:val="20"/>
                <w:lang w:val="en-US"/>
              </w:rPr>
              <w:t xml:space="preserve">, </w:t>
            </w:r>
            <w:hyperlink r:id="rId1533">
              <w:r w:rsidRPr="00BC584B">
                <w:rPr>
                  <w:sz w:val="20"/>
                  <w:lang w:val="en-US"/>
                </w:rPr>
                <w:t>A16.20.054.002</w:t>
              </w:r>
            </w:hyperlink>
            <w:r w:rsidRPr="00BC584B">
              <w:rPr>
                <w:sz w:val="20"/>
                <w:lang w:val="en-US"/>
              </w:rPr>
              <w:t xml:space="preserve">, </w:t>
            </w:r>
            <w:hyperlink r:id="rId1534">
              <w:r w:rsidRPr="00BC584B">
                <w:rPr>
                  <w:sz w:val="20"/>
                  <w:lang w:val="en-US"/>
                </w:rPr>
                <w:t>A16.20.055</w:t>
              </w:r>
            </w:hyperlink>
            <w:r w:rsidRPr="00BC584B">
              <w:rPr>
                <w:sz w:val="20"/>
                <w:lang w:val="en-US"/>
              </w:rPr>
              <w:t xml:space="preserve">, </w:t>
            </w:r>
            <w:hyperlink r:id="rId1535">
              <w:r w:rsidRPr="00BC584B">
                <w:rPr>
                  <w:sz w:val="20"/>
                  <w:lang w:val="en-US"/>
                </w:rPr>
                <w:t>A16.20.059</w:t>
              </w:r>
            </w:hyperlink>
            <w:r w:rsidRPr="00BC584B">
              <w:rPr>
                <w:sz w:val="20"/>
                <w:lang w:val="en-US"/>
              </w:rPr>
              <w:t xml:space="preserve">, </w:t>
            </w:r>
            <w:hyperlink r:id="rId1536">
              <w:r w:rsidRPr="00BC584B">
                <w:rPr>
                  <w:sz w:val="20"/>
                  <w:lang w:val="en-US"/>
                </w:rPr>
                <w:t>A16.20.066</w:t>
              </w:r>
            </w:hyperlink>
            <w:r w:rsidRPr="00BC584B">
              <w:rPr>
                <w:sz w:val="20"/>
                <w:lang w:val="en-US"/>
              </w:rPr>
              <w:t xml:space="preserve">, </w:t>
            </w:r>
            <w:hyperlink r:id="rId1537">
              <w:r w:rsidRPr="00BC584B">
                <w:rPr>
                  <w:sz w:val="20"/>
                  <w:lang w:val="en-US"/>
                </w:rPr>
                <w:t>A16.20.080</w:t>
              </w:r>
            </w:hyperlink>
            <w:r w:rsidRPr="00BC584B">
              <w:rPr>
                <w:sz w:val="20"/>
                <w:lang w:val="en-US"/>
              </w:rPr>
              <w:t xml:space="preserve">, </w:t>
            </w:r>
            <w:hyperlink r:id="rId1538">
              <w:r w:rsidRPr="00BC584B">
                <w:rPr>
                  <w:sz w:val="20"/>
                  <w:lang w:val="en-US"/>
                </w:rPr>
                <w:t>A16.20.084</w:t>
              </w:r>
            </w:hyperlink>
          </w:p>
        </w:tc>
        <w:tc>
          <w:tcPr>
            <w:tcW w:w="2711" w:type="dxa"/>
          </w:tcPr>
          <w:p w14:paraId="3A9D0118"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343FD2DB" w14:textId="77777777" w:rsidR="003E0C93" w:rsidRPr="00BC584B" w:rsidRDefault="003E0C93" w:rsidP="00CF48FF">
            <w:pPr>
              <w:widowControl w:val="0"/>
              <w:autoSpaceDE w:val="0"/>
              <w:autoSpaceDN w:val="0"/>
              <w:jc w:val="center"/>
              <w:rPr>
                <w:sz w:val="20"/>
                <w:lang w:val="en-US"/>
              </w:rPr>
            </w:pPr>
            <w:r w:rsidRPr="00BC584B">
              <w:rPr>
                <w:sz w:val="20"/>
                <w:lang w:val="en-US"/>
              </w:rPr>
              <w:t>0,71</w:t>
            </w:r>
          </w:p>
        </w:tc>
      </w:tr>
      <w:tr w:rsidR="003E0C93" w:rsidRPr="00BC584B" w14:paraId="4AFE5455" w14:textId="77777777" w:rsidTr="003E0C93">
        <w:tc>
          <w:tcPr>
            <w:tcW w:w="1239" w:type="dxa"/>
          </w:tcPr>
          <w:p w14:paraId="12F64A58" w14:textId="77777777" w:rsidR="003E0C93" w:rsidRPr="00BC584B" w:rsidRDefault="003E0C93" w:rsidP="00CF48FF">
            <w:pPr>
              <w:widowControl w:val="0"/>
              <w:autoSpaceDE w:val="0"/>
              <w:autoSpaceDN w:val="0"/>
              <w:jc w:val="center"/>
              <w:rPr>
                <w:sz w:val="20"/>
                <w:lang w:val="en-US"/>
              </w:rPr>
            </w:pPr>
            <w:r w:rsidRPr="00BC584B">
              <w:rPr>
                <w:sz w:val="20"/>
                <w:lang w:val="en-US"/>
              </w:rPr>
              <w:t>ds02.004</w:t>
            </w:r>
          </w:p>
        </w:tc>
        <w:tc>
          <w:tcPr>
            <w:tcW w:w="2305" w:type="dxa"/>
          </w:tcPr>
          <w:p w14:paraId="0D8ECA51"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на</w:t>
            </w:r>
            <w:r w:rsidRPr="00BC584B">
              <w:rPr>
                <w:sz w:val="20"/>
                <w:lang w:val="en-US"/>
              </w:rPr>
              <w:t xml:space="preserve"> </w:t>
            </w:r>
            <w:r w:rsidRPr="00BC584B">
              <w:rPr>
                <w:sz w:val="20"/>
              </w:rPr>
              <w:t>женских</w:t>
            </w:r>
            <w:r w:rsidRPr="00BC584B">
              <w:rPr>
                <w:sz w:val="20"/>
                <w:lang w:val="en-US"/>
              </w:rPr>
              <w:t xml:space="preserve"> </w:t>
            </w:r>
            <w:r w:rsidRPr="00BC584B">
              <w:rPr>
                <w:sz w:val="20"/>
              </w:rPr>
              <w:t>половых</w:t>
            </w:r>
            <w:r w:rsidRPr="00BC584B">
              <w:rPr>
                <w:sz w:val="20"/>
                <w:lang w:val="en-US"/>
              </w:rPr>
              <w:t xml:space="preserve"> </w:t>
            </w:r>
            <w:r w:rsidRPr="00BC584B">
              <w:rPr>
                <w:sz w:val="20"/>
              </w:rPr>
              <w:t>органах</w:t>
            </w:r>
            <w:r w:rsidRPr="00BC584B">
              <w:rPr>
                <w:sz w:val="20"/>
                <w:lang w:val="en-US"/>
              </w:rPr>
              <w:t xml:space="preserve"> (</w:t>
            </w:r>
            <w:r w:rsidRPr="00BC584B">
              <w:rPr>
                <w:sz w:val="20"/>
              </w:rPr>
              <w:t>уровень</w:t>
            </w:r>
            <w:r w:rsidRPr="00BC584B">
              <w:rPr>
                <w:sz w:val="20"/>
                <w:lang w:val="en-US"/>
              </w:rPr>
              <w:t xml:space="preserve"> 2)</w:t>
            </w:r>
          </w:p>
        </w:tc>
        <w:tc>
          <w:tcPr>
            <w:tcW w:w="4110" w:type="dxa"/>
          </w:tcPr>
          <w:p w14:paraId="39F44FAE"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6CA1A046" w14:textId="77777777" w:rsidR="003E0C93" w:rsidRPr="00BC584B" w:rsidRDefault="00000000" w:rsidP="00CF48FF">
            <w:pPr>
              <w:widowControl w:val="0"/>
              <w:autoSpaceDE w:val="0"/>
              <w:autoSpaceDN w:val="0"/>
              <w:rPr>
                <w:sz w:val="20"/>
                <w:lang w:val="en-US"/>
              </w:rPr>
            </w:pPr>
            <w:hyperlink r:id="rId1539">
              <w:r w:rsidR="003E0C93" w:rsidRPr="00BC584B">
                <w:rPr>
                  <w:sz w:val="20"/>
                  <w:lang w:val="en-US"/>
                </w:rPr>
                <w:t>A03.20.003</w:t>
              </w:r>
            </w:hyperlink>
            <w:r w:rsidR="003E0C93" w:rsidRPr="00BC584B">
              <w:rPr>
                <w:sz w:val="20"/>
                <w:lang w:val="en-US"/>
              </w:rPr>
              <w:t xml:space="preserve">, </w:t>
            </w:r>
            <w:hyperlink r:id="rId1540">
              <w:r w:rsidR="003E0C93" w:rsidRPr="00BC584B">
                <w:rPr>
                  <w:sz w:val="20"/>
                  <w:lang w:val="en-US"/>
                </w:rPr>
                <w:t>A03.20.003.001</w:t>
              </w:r>
            </w:hyperlink>
            <w:r w:rsidR="003E0C93" w:rsidRPr="00BC584B">
              <w:rPr>
                <w:sz w:val="20"/>
                <w:lang w:val="en-US"/>
              </w:rPr>
              <w:t xml:space="preserve">, </w:t>
            </w:r>
            <w:hyperlink r:id="rId1541">
              <w:r w:rsidR="003E0C93" w:rsidRPr="00BC584B">
                <w:rPr>
                  <w:sz w:val="20"/>
                  <w:lang w:val="en-US"/>
                </w:rPr>
                <w:t>A06.20.001</w:t>
              </w:r>
            </w:hyperlink>
            <w:r w:rsidR="003E0C93" w:rsidRPr="00BC584B">
              <w:rPr>
                <w:sz w:val="20"/>
                <w:lang w:val="en-US"/>
              </w:rPr>
              <w:t xml:space="preserve">, A11.20.011.001, A11.20.011.002, </w:t>
            </w:r>
            <w:hyperlink r:id="rId1542">
              <w:r w:rsidR="003E0C93" w:rsidRPr="00BC584B">
                <w:rPr>
                  <w:sz w:val="20"/>
                  <w:lang w:val="en-US"/>
                </w:rPr>
                <w:t>A16.20.009</w:t>
              </w:r>
            </w:hyperlink>
            <w:r w:rsidR="003E0C93" w:rsidRPr="00BC584B">
              <w:rPr>
                <w:sz w:val="20"/>
                <w:lang w:val="en-US"/>
              </w:rPr>
              <w:t xml:space="preserve">, </w:t>
            </w:r>
            <w:hyperlink r:id="rId1543">
              <w:r w:rsidR="003E0C93" w:rsidRPr="00BC584B">
                <w:rPr>
                  <w:sz w:val="20"/>
                  <w:lang w:val="en-US"/>
                </w:rPr>
                <w:t>A16.20.018</w:t>
              </w:r>
            </w:hyperlink>
            <w:r w:rsidR="003E0C93" w:rsidRPr="00BC584B">
              <w:rPr>
                <w:sz w:val="20"/>
                <w:lang w:val="en-US"/>
              </w:rPr>
              <w:t xml:space="preserve">, </w:t>
            </w:r>
            <w:hyperlink r:id="rId1544">
              <w:r w:rsidR="003E0C93" w:rsidRPr="00BC584B">
                <w:rPr>
                  <w:sz w:val="20"/>
                  <w:lang w:val="en-US"/>
                </w:rPr>
                <w:t>A16.20.022</w:t>
              </w:r>
            </w:hyperlink>
            <w:r w:rsidR="003E0C93" w:rsidRPr="00BC584B">
              <w:rPr>
                <w:sz w:val="20"/>
                <w:lang w:val="en-US"/>
              </w:rPr>
              <w:t xml:space="preserve">, </w:t>
            </w:r>
            <w:hyperlink r:id="rId1545">
              <w:r w:rsidR="003E0C93" w:rsidRPr="00BC584B">
                <w:rPr>
                  <w:sz w:val="20"/>
                  <w:lang w:val="en-US"/>
                </w:rPr>
                <w:t>A16.20.026</w:t>
              </w:r>
            </w:hyperlink>
            <w:r w:rsidR="003E0C93" w:rsidRPr="00BC584B">
              <w:rPr>
                <w:sz w:val="20"/>
                <w:lang w:val="en-US"/>
              </w:rPr>
              <w:t xml:space="preserve">, </w:t>
            </w:r>
            <w:hyperlink r:id="rId1546">
              <w:r w:rsidR="003E0C93" w:rsidRPr="00BC584B">
                <w:rPr>
                  <w:sz w:val="20"/>
                  <w:lang w:val="en-US"/>
                </w:rPr>
                <w:t>A16.20.027</w:t>
              </w:r>
            </w:hyperlink>
            <w:r w:rsidR="003E0C93" w:rsidRPr="00BC584B">
              <w:rPr>
                <w:sz w:val="20"/>
                <w:lang w:val="en-US"/>
              </w:rPr>
              <w:t xml:space="preserve">, </w:t>
            </w:r>
            <w:hyperlink r:id="rId1547">
              <w:r w:rsidR="003E0C93" w:rsidRPr="00BC584B">
                <w:rPr>
                  <w:sz w:val="20"/>
                  <w:lang w:val="en-US"/>
                </w:rPr>
                <w:t>A16.20.067</w:t>
              </w:r>
            </w:hyperlink>
            <w:r w:rsidR="003E0C93" w:rsidRPr="00BC584B">
              <w:rPr>
                <w:sz w:val="20"/>
                <w:lang w:val="en-US"/>
              </w:rPr>
              <w:t xml:space="preserve">, </w:t>
            </w:r>
            <w:hyperlink r:id="rId1548">
              <w:r w:rsidR="003E0C93" w:rsidRPr="00BC584B">
                <w:rPr>
                  <w:sz w:val="20"/>
                  <w:lang w:val="en-US"/>
                </w:rPr>
                <w:t>A16.20.069</w:t>
              </w:r>
            </w:hyperlink>
            <w:r w:rsidR="003E0C93" w:rsidRPr="00BC584B">
              <w:rPr>
                <w:sz w:val="20"/>
                <w:lang w:val="en-US"/>
              </w:rPr>
              <w:t xml:space="preserve">, </w:t>
            </w:r>
            <w:hyperlink r:id="rId1549">
              <w:r w:rsidR="003E0C93" w:rsidRPr="00BC584B">
                <w:rPr>
                  <w:sz w:val="20"/>
                  <w:lang w:val="en-US"/>
                </w:rPr>
                <w:t>A16.20.097</w:t>
              </w:r>
            </w:hyperlink>
            <w:r w:rsidR="003E0C93" w:rsidRPr="00BC584B">
              <w:rPr>
                <w:sz w:val="20"/>
                <w:lang w:val="en-US"/>
              </w:rPr>
              <w:t xml:space="preserve">, </w:t>
            </w:r>
            <w:hyperlink r:id="rId1550">
              <w:r w:rsidR="003E0C93" w:rsidRPr="00BC584B">
                <w:rPr>
                  <w:sz w:val="20"/>
                  <w:lang w:val="en-US"/>
                </w:rPr>
                <w:t>A16.20.099.001</w:t>
              </w:r>
            </w:hyperlink>
            <w:r w:rsidR="003E0C93" w:rsidRPr="00BC584B">
              <w:rPr>
                <w:sz w:val="20"/>
                <w:lang w:val="en-US"/>
              </w:rPr>
              <w:t xml:space="preserve">, </w:t>
            </w:r>
            <w:hyperlink r:id="rId1551">
              <w:r w:rsidR="003E0C93" w:rsidRPr="00BC584B">
                <w:rPr>
                  <w:sz w:val="20"/>
                  <w:lang w:val="en-US"/>
                </w:rPr>
                <w:t>A16.30.036.002</w:t>
              </w:r>
            </w:hyperlink>
          </w:p>
        </w:tc>
        <w:tc>
          <w:tcPr>
            <w:tcW w:w="2711" w:type="dxa"/>
          </w:tcPr>
          <w:p w14:paraId="0F8E840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696B0DD3" w14:textId="77777777" w:rsidR="003E0C93" w:rsidRPr="00BC584B" w:rsidRDefault="003E0C93" w:rsidP="00CF48FF">
            <w:pPr>
              <w:widowControl w:val="0"/>
              <w:autoSpaceDE w:val="0"/>
              <w:autoSpaceDN w:val="0"/>
              <w:jc w:val="center"/>
              <w:rPr>
                <w:sz w:val="20"/>
              </w:rPr>
            </w:pPr>
            <w:r w:rsidRPr="00BC584B">
              <w:rPr>
                <w:sz w:val="20"/>
              </w:rPr>
              <w:t>1,06</w:t>
            </w:r>
          </w:p>
        </w:tc>
      </w:tr>
      <w:tr w:rsidR="003E0C93" w:rsidRPr="00BC584B" w14:paraId="368937FC" w14:textId="77777777" w:rsidTr="003E0C93">
        <w:tc>
          <w:tcPr>
            <w:tcW w:w="1239" w:type="dxa"/>
          </w:tcPr>
          <w:p w14:paraId="19F62450" w14:textId="77777777" w:rsidR="003E0C93" w:rsidRPr="00BC584B" w:rsidRDefault="003E0C93" w:rsidP="00CF48FF">
            <w:pPr>
              <w:widowControl w:val="0"/>
              <w:autoSpaceDE w:val="0"/>
              <w:autoSpaceDN w:val="0"/>
              <w:jc w:val="center"/>
              <w:rPr>
                <w:sz w:val="20"/>
              </w:rPr>
            </w:pPr>
            <w:r w:rsidRPr="00BC584B">
              <w:rPr>
                <w:sz w:val="20"/>
              </w:rPr>
              <w:t>ds02.006</w:t>
            </w:r>
          </w:p>
        </w:tc>
        <w:tc>
          <w:tcPr>
            <w:tcW w:w="2305" w:type="dxa"/>
          </w:tcPr>
          <w:p w14:paraId="12DBC5F7" w14:textId="77777777" w:rsidR="003E0C93" w:rsidRPr="00BC584B" w:rsidRDefault="003E0C93" w:rsidP="00CF48FF">
            <w:pPr>
              <w:widowControl w:val="0"/>
              <w:autoSpaceDE w:val="0"/>
              <w:autoSpaceDN w:val="0"/>
              <w:rPr>
                <w:sz w:val="20"/>
              </w:rPr>
            </w:pPr>
            <w:r w:rsidRPr="00BC584B">
              <w:rPr>
                <w:sz w:val="20"/>
              </w:rPr>
              <w:t>Искусственное прерывание беременности (аборт)</w:t>
            </w:r>
          </w:p>
        </w:tc>
        <w:tc>
          <w:tcPr>
            <w:tcW w:w="4110" w:type="dxa"/>
          </w:tcPr>
          <w:p w14:paraId="1446515A" w14:textId="77777777" w:rsidR="003E0C93" w:rsidRPr="00BC584B" w:rsidRDefault="003E0C93" w:rsidP="00CF48FF">
            <w:pPr>
              <w:widowControl w:val="0"/>
              <w:autoSpaceDE w:val="0"/>
              <w:autoSpaceDN w:val="0"/>
              <w:rPr>
                <w:sz w:val="20"/>
              </w:rPr>
            </w:pPr>
            <w:r w:rsidRPr="00BC584B">
              <w:rPr>
                <w:sz w:val="20"/>
              </w:rPr>
              <w:t>O04.9</w:t>
            </w:r>
          </w:p>
        </w:tc>
        <w:tc>
          <w:tcPr>
            <w:tcW w:w="3119" w:type="dxa"/>
          </w:tcPr>
          <w:p w14:paraId="68AB9B25" w14:textId="77777777" w:rsidR="003E0C93" w:rsidRPr="00BC584B" w:rsidRDefault="003E0C93" w:rsidP="00CF48FF">
            <w:pPr>
              <w:widowControl w:val="0"/>
              <w:autoSpaceDE w:val="0"/>
              <w:autoSpaceDN w:val="0"/>
              <w:rPr>
                <w:sz w:val="20"/>
              </w:rPr>
            </w:pPr>
            <w:r w:rsidRPr="00BC584B">
              <w:rPr>
                <w:sz w:val="20"/>
              </w:rPr>
              <w:t>A16.20.037</w:t>
            </w:r>
          </w:p>
        </w:tc>
        <w:tc>
          <w:tcPr>
            <w:tcW w:w="2711" w:type="dxa"/>
          </w:tcPr>
          <w:p w14:paraId="1A6BD62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6034560" w14:textId="77777777" w:rsidR="003E0C93" w:rsidRPr="00BC584B" w:rsidRDefault="003E0C93" w:rsidP="00CF48FF">
            <w:pPr>
              <w:widowControl w:val="0"/>
              <w:autoSpaceDE w:val="0"/>
              <w:autoSpaceDN w:val="0"/>
              <w:jc w:val="center"/>
              <w:rPr>
                <w:sz w:val="20"/>
              </w:rPr>
            </w:pPr>
            <w:r w:rsidRPr="00BC584B">
              <w:rPr>
                <w:sz w:val="20"/>
              </w:rPr>
              <w:t>0,33</w:t>
            </w:r>
          </w:p>
        </w:tc>
      </w:tr>
      <w:tr w:rsidR="003E0C93" w:rsidRPr="00BC584B" w14:paraId="54ED22CB" w14:textId="77777777" w:rsidTr="003E0C93">
        <w:tc>
          <w:tcPr>
            <w:tcW w:w="1239" w:type="dxa"/>
          </w:tcPr>
          <w:p w14:paraId="49359CA8" w14:textId="77777777" w:rsidR="003E0C93" w:rsidRPr="00BC584B" w:rsidRDefault="003E0C93" w:rsidP="00CF48FF">
            <w:pPr>
              <w:widowControl w:val="0"/>
              <w:autoSpaceDE w:val="0"/>
              <w:autoSpaceDN w:val="0"/>
              <w:jc w:val="center"/>
              <w:rPr>
                <w:sz w:val="20"/>
              </w:rPr>
            </w:pPr>
            <w:r w:rsidRPr="00BC584B">
              <w:rPr>
                <w:sz w:val="20"/>
              </w:rPr>
              <w:t>ds02.007</w:t>
            </w:r>
          </w:p>
        </w:tc>
        <w:tc>
          <w:tcPr>
            <w:tcW w:w="2305" w:type="dxa"/>
          </w:tcPr>
          <w:p w14:paraId="28C7B844" w14:textId="77777777" w:rsidR="003E0C93" w:rsidRPr="00BC584B" w:rsidRDefault="003E0C93" w:rsidP="00CF48FF">
            <w:pPr>
              <w:widowControl w:val="0"/>
              <w:autoSpaceDE w:val="0"/>
              <w:autoSpaceDN w:val="0"/>
              <w:rPr>
                <w:sz w:val="20"/>
              </w:rPr>
            </w:pPr>
            <w:r w:rsidRPr="00BC584B">
              <w:rPr>
                <w:sz w:val="20"/>
              </w:rPr>
              <w:t>Аборт медикаментозный</w:t>
            </w:r>
          </w:p>
        </w:tc>
        <w:tc>
          <w:tcPr>
            <w:tcW w:w="4110" w:type="dxa"/>
          </w:tcPr>
          <w:p w14:paraId="10F4DD6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CDD6918" w14:textId="77777777" w:rsidR="003E0C93" w:rsidRPr="00BC584B" w:rsidRDefault="003E0C93" w:rsidP="00CF48FF">
            <w:pPr>
              <w:widowControl w:val="0"/>
              <w:autoSpaceDE w:val="0"/>
              <w:autoSpaceDN w:val="0"/>
              <w:rPr>
                <w:sz w:val="20"/>
              </w:rPr>
            </w:pPr>
            <w:r w:rsidRPr="00BC584B">
              <w:rPr>
                <w:sz w:val="20"/>
              </w:rPr>
              <w:t>B03.001.005</w:t>
            </w:r>
          </w:p>
        </w:tc>
        <w:tc>
          <w:tcPr>
            <w:tcW w:w="2711" w:type="dxa"/>
          </w:tcPr>
          <w:p w14:paraId="7515808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4F1A253" w14:textId="77777777" w:rsidR="003E0C93" w:rsidRPr="00BC584B" w:rsidRDefault="003E0C93" w:rsidP="00CF48FF">
            <w:pPr>
              <w:widowControl w:val="0"/>
              <w:autoSpaceDE w:val="0"/>
              <w:autoSpaceDN w:val="0"/>
              <w:jc w:val="center"/>
              <w:rPr>
                <w:sz w:val="20"/>
              </w:rPr>
            </w:pPr>
            <w:r w:rsidRPr="00BC584B">
              <w:rPr>
                <w:sz w:val="20"/>
              </w:rPr>
              <w:t>0,38</w:t>
            </w:r>
          </w:p>
        </w:tc>
      </w:tr>
      <w:tr w:rsidR="003E0C93" w:rsidRPr="00BC584B" w14:paraId="7B84B478" w14:textId="77777777" w:rsidTr="003E0C93">
        <w:tc>
          <w:tcPr>
            <w:tcW w:w="1239" w:type="dxa"/>
          </w:tcPr>
          <w:p w14:paraId="285C9B04" w14:textId="77777777" w:rsidR="003E0C93" w:rsidRPr="00BC584B" w:rsidRDefault="003E0C93" w:rsidP="00CF48FF">
            <w:pPr>
              <w:widowControl w:val="0"/>
              <w:autoSpaceDE w:val="0"/>
              <w:autoSpaceDN w:val="0"/>
              <w:jc w:val="center"/>
              <w:rPr>
                <w:sz w:val="20"/>
              </w:rPr>
            </w:pPr>
            <w:r w:rsidRPr="00BC584B">
              <w:rPr>
                <w:sz w:val="20"/>
              </w:rPr>
              <w:t>ds02.008</w:t>
            </w:r>
          </w:p>
        </w:tc>
        <w:tc>
          <w:tcPr>
            <w:tcW w:w="2305" w:type="dxa"/>
          </w:tcPr>
          <w:p w14:paraId="03B3B70F" w14:textId="77777777" w:rsidR="003E0C93" w:rsidRPr="00BC584B" w:rsidRDefault="003E0C93" w:rsidP="00CF48FF">
            <w:pPr>
              <w:widowControl w:val="0"/>
              <w:autoSpaceDE w:val="0"/>
              <w:autoSpaceDN w:val="0"/>
              <w:rPr>
                <w:sz w:val="20"/>
              </w:rPr>
            </w:pPr>
            <w:r w:rsidRPr="00BC584B">
              <w:rPr>
                <w:sz w:val="20"/>
              </w:rPr>
              <w:t>Экстракорпоральное оплодотворение (уровень 1)</w:t>
            </w:r>
          </w:p>
        </w:tc>
        <w:tc>
          <w:tcPr>
            <w:tcW w:w="4110" w:type="dxa"/>
          </w:tcPr>
          <w:p w14:paraId="20825C5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41C6D2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194A0A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ivf1</w:t>
            </w:r>
          </w:p>
        </w:tc>
        <w:tc>
          <w:tcPr>
            <w:tcW w:w="1209" w:type="dxa"/>
          </w:tcPr>
          <w:p w14:paraId="0DE3E995" w14:textId="77777777" w:rsidR="003E0C93" w:rsidRPr="00BC584B" w:rsidRDefault="003E0C93" w:rsidP="00CF48FF">
            <w:pPr>
              <w:widowControl w:val="0"/>
              <w:autoSpaceDE w:val="0"/>
              <w:autoSpaceDN w:val="0"/>
              <w:jc w:val="center"/>
              <w:rPr>
                <w:sz w:val="20"/>
              </w:rPr>
            </w:pPr>
            <w:r w:rsidRPr="00BC584B">
              <w:rPr>
                <w:sz w:val="20"/>
              </w:rPr>
              <w:t>3,26</w:t>
            </w:r>
          </w:p>
        </w:tc>
      </w:tr>
      <w:tr w:rsidR="003E0C93" w:rsidRPr="00BC584B" w14:paraId="1F6A5AF5" w14:textId="77777777" w:rsidTr="003E0C93">
        <w:tc>
          <w:tcPr>
            <w:tcW w:w="1239" w:type="dxa"/>
          </w:tcPr>
          <w:p w14:paraId="2D0C5A67" w14:textId="77777777" w:rsidR="003E0C93" w:rsidRPr="00BC584B" w:rsidRDefault="003E0C93" w:rsidP="00CF48FF">
            <w:pPr>
              <w:widowControl w:val="0"/>
              <w:autoSpaceDE w:val="0"/>
              <w:autoSpaceDN w:val="0"/>
              <w:jc w:val="center"/>
              <w:rPr>
                <w:sz w:val="20"/>
              </w:rPr>
            </w:pPr>
            <w:r w:rsidRPr="00BC584B">
              <w:rPr>
                <w:sz w:val="20"/>
              </w:rPr>
              <w:t>ds02.009</w:t>
            </w:r>
          </w:p>
        </w:tc>
        <w:tc>
          <w:tcPr>
            <w:tcW w:w="2305" w:type="dxa"/>
          </w:tcPr>
          <w:p w14:paraId="4DF4F02B" w14:textId="77777777" w:rsidR="003E0C93" w:rsidRPr="00BC584B" w:rsidRDefault="003E0C93" w:rsidP="00CF48FF">
            <w:pPr>
              <w:widowControl w:val="0"/>
              <w:autoSpaceDE w:val="0"/>
              <w:autoSpaceDN w:val="0"/>
              <w:rPr>
                <w:sz w:val="20"/>
              </w:rPr>
            </w:pPr>
            <w:r w:rsidRPr="00BC584B">
              <w:rPr>
                <w:sz w:val="20"/>
              </w:rPr>
              <w:t>Экстракорпоральное оплодотворение (уровень 2)</w:t>
            </w:r>
          </w:p>
        </w:tc>
        <w:tc>
          <w:tcPr>
            <w:tcW w:w="4110" w:type="dxa"/>
          </w:tcPr>
          <w:p w14:paraId="48AE77C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83655E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78955E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ivf2, ivf3, ivf4</w:t>
            </w:r>
          </w:p>
        </w:tc>
        <w:tc>
          <w:tcPr>
            <w:tcW w:w="1209" w:type="dxa"/>
          </w:tcPr>
          <w:p w14:paraId="3AB07AF8" w14:textId="77777777" w:rsidR="003E0C93" w:rsidRPr="00BC584B" w:rsidRDefault="003E0C93" w:rsidP="00CF48FF">
            <w:pPr>
              <w:widowControl w:val="0"/>
              <w:autoSpaceDE w:val="0"/>
              <w:autoSpaceDN w:val="0"/>
              <w:jc w:val="center"/>
              <w:rPr>
                <w:sz w:val="20"/>
              </w:rPr>
            </w:pPr>
            <w:r w:rsidRPr="00BC584B">
              <w:rPr>
                <w:sz w:val="20"/>
              </w:rPr>
              <w:t>5,99</w:t>
            </w:r>
          </w:p>
        </w:tc>
      </w:tr>
      <w:tr w:rsidR="003E0C93" w:rsidRPr="00BC584B" w14:paraId="7E5510A3" w14:textId="77777777" w:rsidTr="003E0C93">
        <w:tc>
          <w:tcPr>
            <w:tcW w:w="1239" w:type="dxa"/>
          </w:tcPr>
          <w:p w14:paraId="4E301AD5" w14:textId="77777777" w:rsidR="003E0C93" w:rsidRPr="00BC584B" w:rsidRDefault="003E0C93" w:rsidP="00CF48FF">
            <w:pPr>
              <w:widowControl w:val="0"/>
              <w:autoSpaceDE w:val="0"/>
              <w:autoSpaceDN w:val="0"/>
              <w:jc w:val="center"/>
              <w:rPr>
                <w:sz w:val="20"/>
              </w:rPr>
            </w:pPr>
            <w:r w:rsidRPr="00BC584B">
              <w:rPr>
                <w:sz w:val="20"/>
              </w:rPr>
              <w:t>ds02.010</w:t>
            </w:r>
          </w:p>
        </w:tc>
        <w:tc>
          <w:tcPr>
            <w:tcW w:w="2305" w:type="dxa"/>
          </w:tcPr>
          <w:p w14:paraId="26822F34" w14:textId="77777777" w:rsidR="003E0C93" w:rsidRPr="00BC584B" w:rsidRDefault="003E0C93" w:rsidP="00CF48FF">
            <w:pPr>
              <w:widowControl w:val="0"/>
              <w:autoSpaceDE w:val="0"/>
              <w:autoSpaceDN w:val="0"/>
              <w:rPr>
                <w:sz w:val="20"/>
              </w:rPr>
            </w:pPr>
            <w:r w:rsidRPr="00BC584B">
              <w:rPr>
                <w:sz w:val="20"/>
              </w:rPr>
              <w:t>Экстракорпоральное оплодотворение (уровень 3)</w:t>
            </w:r>
          </w:p>
        </w:tc>
        <w:tc>
          <w:tcPr>
            <w:tcW w:w="4110" w:type="dxa"/>
          </w:tcPr>
          <w:p w14:paraId="6B599ED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82FFD8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41E8A2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ivf5, ivf6</w:t>
            </w:r>
          </w:p>
        </w:tc>
        <w:tc>
          <w:tcPr>
            <w:tcW w:w="1209" w:type="dxa"/>
          </w:tcPr>
          <w:p w14:paraId="72A6A6AC" w14:textId="77777777" w:rsidR="003E0C93" w:rsidRPr="00BC584B" w:rsidRDefault="003E0C93" w:rsidP="00CF48FF">
            <w:pPr>
              <w:widowControl w:val="0"/>
              <w:autoSpaceDE w:val="0"/>
              <w:autoSpaceDN w:val="0"/>
              <w:jc w:val="center"/>
              <w:rPr>
                <w:sz w:val="20"/>
              </w:rPr>
            </w:pPr>
            <w:r w:rsidRPr="00BC584B">
              <w:rPr>
                <w:sz w:val="20"/>
              </w:rPr>
              <w:t>9,74</w:t>
            </w:r>
          </w:p>
        </w:tc>
      </w:tr>
      <w:tr w:rsidR="003E0C93" w:rsidRPr="00BC584B" w14:paraId="6E7F78CC" w14:textId="77777777" w:rsidTr="003E0C93">
        <w:tc>
          <w:tcPr>
            <w:tcW w:w="1239" w:type="dxa"/>
          </w:tcPr>
          <w:p w14:paraId="206C3CAC" w14:textId="77777777" w:rsidR="003E0C93" w:rsidRPr="00BC584B" w:rsidRDefault="003E0C93" w:rsidP="00CF48FF">
            <w:pPr>
              <w:widowControl w:val="0"/>
              <w:autoSpaceDE w:val="0"/>
              <w:autoSpaceDN w:val="0"/>
              <w:jc w:val="center"/>
              <w:rPr>
                <w:sz w:val="20"/>
              </w:rPr>
            </w:pPr>
            <w:r w:rsidRPr="00BC584B">
              <w:rPr>
                <w:sz w:val="20"/>
              </w:rPr>
              <w:t>ds02.011</w:t>
            </w:r>
          </w:p>
        </w:tc>
        <w:tc>
          <w:tcPr>
            <w:tcW w:w="2305" w:type="dxa"/>
          </w:tcPr>
          <w:p w14:paraId="736044E9" w14:textId="77777777" w:rsidR="003E0C93" w:rsidRPr="00BC584B" w:rsidRDefault="003E0C93" w:rsidP="00CF48FF">
            <w:pPr>
              <w:widowControl w:val="0"/>
              <w:autoSpaceDE w:val="0"/>
              <w:autoSpaceDN w:val="0"/>
              <w:rPr>
                <w:sz w:val="20"/>
              </w:rPr>
            </w:pPr>
            <w:r w:rsidRPr="00BC584B">
              <w:rPr>
                <w:sz w:val="20"/>
              </w:rPr>
              <w:t>Экстракорпоральное оплодотворение (уровень 4)</w:t>
            </w:r>
          </w:p>
        </w:tc>
        <w:tc>
          <w:tcPr>
            <w:tcW w:w="4110" w:type="dxa"/>
          </w:tcPr>
          <w:p w14:paraId="4F4081D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8C24E8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14C669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ivf7</w:t>
            </w:r>
          </w:p>
        </w:tc>
        <w:tc>
          <w:tcPr>
            <w:tcW w:w="1209" w:type="dxa"/>
          </w:tcPr>
          <w:p w14:paraId="7B079F84" w14:textId="77777777" w:rsidR="003E0C93" w:rsidRPr="00BC584B" w:rsidRDefault="003E0C93" w:rsidP="00CF48FF">
            <w:pPr>
              <w:widowControl w:val="0"/>
              <w:autoSpaceDE w:val="0"/>
              <w:autoSpaceDN w:val="0"/>
              <w:jc w:val="center"/>
              <w:rPr>
                <w:sz w:val="20"/>
              </w:rPr>
            </w:pPr>
            <w:r w:rsidRPr="00BC584B">
              <w:rPr>
                <w:sz w:val="20"/>
              </w:rPr>
              <w:t>10,65</w:t>
            </w:r>
          </w:p>
        </w:tc>
      </w:tr>
      <w:tr w:rsidR="003E0C93" w:rsidRPr="00BC584B" w14:paraId="7D62EF3E" w14:textId="77777777" w:rsidTr="003E0C93">
        <w:tc>
          <w:tcPr>
            <w:tcW w:w="1239" w:type="dxa"/>
          </w:tcPr>
          <w:p w14:paraId="2B4A0F0A" w14:textId="77777777" w:rsidR="003E0C93" w:rsidRPr="00BC584B" w:rsidRDefault="003E0C93" w:rsidP="00CF48FF">
            <w:pPr>
              <w:widowControl w:val="0"/>
              <w:autoSpaceDE w:val="0"/>
              <w:autoSpaceDN w:val="0"/>
              <w:jc w:val="center"/>
              <w:outlineLvl w:val="3"/>
              <w:rPr>
                <w:sz w:val="20"/>
              </w:rPr>
            </w:pPr>
            <w:r w:rsidRPr="00BC584B">
              <w:rPr>
                <w:sz w:val="20"/>
              </w:rPr>
              <w:t>ds03</w:t>
            </w:r>
          </w:p>
        </w:tc>
        <w:tc>
          <w:tcPr>
            <w:tcW w:w="12245" w:type="dxa"/>
            <w:gridSpan w:val="4"/>
          </w:tcPr>
          <w:p w14:paraId="532FBFE2" w14:textId="77777777" w:rsidR="003E0C93" w:rsidRPr="00BC584B" w:rsidRDefault="003E0C93" w:rsidP="00CF48FF">
            <w:pPr>
              <w:widowControl w:val="0"/>
              <w:autoSpaceDE w:val="0"/>
              <w:autoSpaceDN w:val="0"/>
              <w:rPr>
                <w:sz w:val="20"/>
              </w:rPr>
            </w:pPr>
            <w:r w:rsidRPr="00BC584B">
              <w:rPr>
                <w:sz w:val="20"/>
              </w:rPr>
              <w:t>Аллергология и иммунология</w:t>
            </w:r>
          </w:p>
        </w:tc>
        <w:tc>
          <w:tcPr>
            <w:tcW w:w="1209" w:type="dxa"/>
          </w:tcPr>
          <w:p w14:paraId="69E1255A"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3A91EAE4" w14:textId="77777777" w:rsidTr="003E0C93">
        <w:tc>
          <w:tcPr>
            <w:tcW w:w="1239" w:type="dxa"/>
          </w:tcPr>
          <w:p w14:paraId="57811FE6" w14:textId="77777777" w:rsidR="003E0C93" w:rsidRPr="00BC584B" w:rsidRDefault="003E0C93" w:rsidP="00CF48FF">
            <w:pPr>
              <w:widowControl w:val="0"/>
              <w:autoSpaceDE w:val="0"/>
              <w:autoSpaceDN w:val="0"/>
              <w:jc w:val="center"/>
              <w:rPr>
                <w:sz w:val="20"/>
              </w:rPr>
            </w:pPr>
            <w:r w:rsidRPr="00BC584B">
              <w:rPr>
                <w:sz w:val="20"/>
              </w:rPr>
              <w:t>ds03.001</w:t>
            </w:r>
          </w:p>
        </w:tc>
        <w:tc>
          <w:tcPr>
            <w:tcW w:w="2305" w:type="dxa"/>
          </w:tcPr>
          <w:p w14:paraId="0FB1967F" w14:textId="77777777" w:rsidR="003E0C93" w:rsidRPr="00BC584B" w:rsidRDefault="003E0C93" w:rsidP="00CF48FF">
            <w:pPr>
              <w:widowControl w:val="0"/>
              <w:autoSpaceDE w:val="0"/>
              <w:autoSpaceDN w:val="0"/>
              <w:rPr>
                <w:sz w:val="20"/>
              </w:rPr>
            </w:pPr>
            <w:r w:rsidRPr="00BC584B">
              <w:rPr>
                <w:sz w:val="20"/>
              </w:rPr>
              <w:t>Нарушения с вовлечением иммунного механизма</w:t>
            </w:r>
          </w:p>
        </w:tc>
        <w:tc>
          <w:tcPr>
            <w:tcW w:w="4110" w:type="dxa"/>
          </w:tcPr>
          <w:p w14:paraId="2AE734BE" w14:textId="77777777" w:rsidR="003E0C93" w:rsidRPr="00BC584B" w:rsidRDefault="003E0C93" w:rsidP="00CF48FF">
            <w:pPr>
              <w:widowControl w:val="0"/>
              <w:autoSpaceDE w:val="0"/>
              <w:autoSpaceDN w:val="0"/>
              <w:rPr>
                <w:sz w:val="20"/>
                <w:lang w:val="en-US"/>
              </w:rPr>
            </w:pPr>
            <w:r w:rsidRPr="00BC584B">
              <w:rPr>
                <w:sz w:val="20"/>
                <w:lang w:val="en-US"/>
              </w:rPr>
              <w:t>D80, D80.0, D80.1, D80.2, D80.3, D80.4, D80.5, D80.6, D80.7, D80.8, D80.9, D81, D81.0, D81.1, D81.2, D81.3, D81.4, D81.5, D81.6, D81.7, D81.8, D81.9, D82, D82.0, D82.1, D82.2, D82.3, D82.4, D82.8, D82.9, D83, D83.0, D83.1, D83.2, D83.8, D83.9, D84, D84.0, D84.1, D84.8, D84.9, D89, D89.0, D89.1, D89.2, D89.3, D89.8, D89.9, R65, R65.0, R65.1, R65.2, R65.3, R65.9, T78.0, T78.2, T78.3, T78.4, T80.5, T88.6</w:t>
            </w:r>
          </w:p>
        </w:tc>
        <w:tc>
          <w:tcPr>
            <w:tcW w:w="3119" w:type="dxa"/>
          </w:tcPr>
          <w:p w14:paraId="02DF361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82BCF4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3BAA67D"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4FF36596" w14:textId="77777777" w:rsidTr="003E0C93">
        <w:tc>
          <w:tcPr>
            <w:tcW w:w="1239" w:type="dxa"/>
          </w:tcPr>
          <w:p w14:paraId="0AED12BC" w14:textId="77777777" w:rsidR="003E0C93" w:rsidRPr="00BC584B" w:rsidRDefault="003E0C93" w:rsidP="00CF48FF">
            <w:pPr>
              <w:widowControl w:val="0"/>
              <w:autoSpaceDE w:val="0"/>
              <w:autoSpaceDN w:val="0"/>
              <w:jc w:val="center"/>
              <w:outlineLvl w:val="3"/>
              <w:rPr>
                <w:sz w:val="20"/>
              </w:rPr>
            </w:pPr>
            <w:r w:rsidRPr="00BC584B">
              <w:rPr>
                <w:sz w:val="20"/>
              </w:rPr>
              <w:t>ds04</w:t>
            </w:r>
          </w:p>
        </w:tc>
        <w:tc>
          <w:tcPr>
            <w:tcW w:w="12245" w:type="dxa"/>
            <w:gridSpan w:val="4"/>
          </w:tcPr>
          <w:p w14:paraId="43F46AF9" w14:textId="77777777" w:rsidR="003E0C93" w:rsidRPr="00BC584B" w:rsidRDefault="003E0C93" w:rsidP="00CF48FF">
            <w:pPr>
              <w:widowControl w:val="0"/>
              <w:autoSpaceDE w:val="0"/>
              <w:autoSpaceDN w:val="0"/>
              <w:rPr>
                <w:sz w:val="20"/>
              </w:rPr>
            </w:pPr>
            <w:r w:rsidRPr="00BC584B">
              <w:rPr>
                <w:sz w:val="20"/>
              </w:rPr>
              <w:t>Гастроэнтерология</w:t>
            </w:r>
          </w:p>
        </w:tc>
        <w:tc>
          <w:tcPr>
            <w:tcW w:w="1209" w:type="dxa"/>
          </w:tcPr>
          <w:p w14:paraId="12B8A089"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0A5B7F5A" w14:textId="77777777" w:rsidTr="003E0C93">
        <w:tc>
          <w:tcPr>
            <w:tcW w:w="1239" w:type="dxa"/>
          </w:tcPr>
          <w:p w14:paraId="478CFFB6" w14:textId="77777777" w:rsidR="003E0C93" w:rsidRPr="00BC584B" w:rsidRDefault="003E0C93" w:rsidP="00CF48FF">
            <w:pPr>
              <w:widowControl w:val="0"/>
              <w:autoSpaceDE w:val="0"/>
              <w:autoSpaceDN w:val="0"/>
              <w:jc w:val="center"/>
              <w:rPr>
                <w:sz w:val="20"/>
              </w:rPr>
            </w:pPr>
            <w:r w:rsidRPr="00BC584B">
              <w:rPr>
                <w:sz w:val="20"/>
              </w:rPr>
              <w:t>ds04.001</w:t>
            </w:r>
          </w:p>
        </w:tc>
        <w:tc>
          <w:tcPr>
            <w:tcW w:w="2305" w:type="dxa"/>
          </w:tcPr>
          <w:p w14:paraId="073AC941" w14:textId="77777777" w:rsidR="003E0C93" w:rsidRPr="00BC584B" w:rsidRDefault="003E0C93" w:rsidP="00CF48FF">
            <w:pPr>
              <w:widowControl w:val="0"/>
              <w:autoSpaceDE w:val="0"/>
              <w:autoSpaceDN w:val="0"/>
              <w:rPr>
                <w:sz w:val="20"/>
              </w:rPr>
            </w:pPr>
            <w:r w:rsidRPr="00BC584B">
              <w:rPr>
                <w:sz w:val="20"/>
              </w:rPr>
              <w:t xml:space="preserve">Болезни органов </w:t>
            </w:r>
            <w:r w:rsidRPr="00BC584B">
              <w:rPr>
                <w:sz w:val="20"/>
              </w:rPr>
              <w:lastRenderedPageBreak/>
              <w:t>пищеварения, взрослые</w:t>
            </w:r>
          </w:p>
        </w:tc>
        <w:tc>
          <w:tcPr>
            <w:tcW w:w="4110" w:type="dxa"/>
          </w:tcPr>
          <w:p w14:paraId="754777CF" w14:textId="77777777" w:rsidR="003E0C93" w:rsidRPr="00BC584B" w:rsidRDefault="003E0C93" w:rsidP="00CF48FF">
            <w:pPr>
              <w:widowControl w:val="0"/>
              <w:autoSpaceDE w:val="0"/>
              <w:autoSpaceDN w:val="0"/>
              <w:rPr>
                <w:sz w:val="20"/>
              </w:rPr>
            </w:pPr>
            <w:r w:rsidRPr="00BC584B">
              <w:rPr>
                <w:sz w:val="20"/>
              </w:rPr>
              <w:lastRenderedPageBreak/>
              <w:t xml:space="preserve">D01, D01.0, D01.1, D01.2, D01.3, D01.4, D01.5, </w:t>
            </w:r>
            <w:r w:rsidRPr="00BC584B">
              <w:rPr>
                <w:sz w:val="20"/>
              </w:rPr>
              <w:lastRenderedPageBreak/>
              <w:t>D01.7, D01.9, D12, D12.0, D12.1, D12.2, D12.3, D12.4, D12.5, D12.6, D12.7, D12.8, D12.9, D13, D13.0, D13.1, D13.2, D13.3, D13.4, D13.5, D13.9, D19.1, D20, D20.0, D20.1, D37.1, D37.2, D37.3, D37.4, D37.5, D37.6, D37.7, D37.9, D48.3, D48.4, I81, I85, I85.0, I85.9, I86.4, I98.2, I98.3, K20, K21, K21.0, K21.9, K22, K22.0, K22.1, K22.2, K22.3, K22.4, K22.5, K22.6, K22.7, K22.8, K22.9, K23, K23.1, K23.8, K25, K25.0, K25.1, K25.2, K25.3, K25.4, K25.5, K25.6, K25.7, K25.9, K26, K26.0, K26.1, K26.2, K26.3, K26.4, K26.5, K26.6, K26.7, K26.9, K27, K27.0, K27.1, K27.2, K27.3, K27.4, K27.5, K27.6, K27.7, K27.9, K28, K28.0, K28.1, K28.2, K28.3, K28.4, K28.5, K28.6, K28.7, K28.9, K29, K29.0, K29.1, K29.2, K29.3, K29.4, K29.5, K29.6, K29.7, K29.8, K29.9, K30, K31, K31.0, K31.1, K31.2, K31.3, K31.4, K31.5, K31.6, K31.7, K31.8, K31.9, K35, K35.2, K35.3, K35.8, K36, K37, K38, K38.0, K38.1, K38.2, K38.3, K38.8, K38.9, K40, K40.0, K40.1, K40.2, K40.3, K40.4, K40.9, K41, K41.0, K41.1, K41.2, K41.3, K41.4, K41.9, K42, K42.0, K42.1, K42.9, K43, K43.0, K43.1, K43.2, K43.3, K43.4, K43.5, K43.6, K43.7, K43.9, K44, K44.0, K44.1, K44.9, K45, K45.0, K45.1, K45.8, K46, K46.0, K46.1, K46.9, K50, K50.0, K50.1, K50.8, K50.9, K51, K51.0, K51.2, K51.3, K51.4, K51.5, K51.8, K51.9, K52, K52.0, K52.1, K52.2, K52.3, K52.8, K52.9, K55, K55.0, K55.1, K55.2, K55.3, K55.8, K55.9, K56, K56.0, K56.1, K56.2, K56.3, K56.4, K56.5, K56.6, K56.7, K57, K57.0, K57.1, K57.2, K57.3, K57.4, K57.5, K57.8, K57.9, K58, K58.1, K58.2, K58.3,</w:t>
            </w:r>
          </w:p>
        </w:tc>
        <w:tc>
          <w:tcPr>
            <w:tcW w:w="3119" w:type="dxa"/>
          </w:tcPr>
          <w:p w14:paraId="51CC3F0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39BC37F" w14:textId="77777777" w:rsidR="003E0C93" w:rsidRPr="00BC584B" w:rsidRDefault="003E0C93" w:rsidP="00CF48FF">
            <w:pPr>
              <w:widowControl w:val="0"/>
              <w:autoSpaceDE w:val="0"/>
              <w:autoSpaceDN w:val="0"/>
              <w:rPr>
                <w:sz w:val="20"/>
              </w:rPr>
            </w:pPr>
            <w:r w:rsidRPr="00BC584B">
              <w:rPr>
                <w:sz w:val="20"/>
              </w:rPr>
              <w:t>Возрастная группа:</w:t>
            </w:r>
          </w:p>
          <w:p w14:paraId="29A79696" w14:textId="77777777" w:rsidR="003E0C93" w:rsidRPr="00BC584B" w:rsidRDefault="003E0C93" w:rsidP="00CF48FF">
            <w:pPr>
              <w:widowControl w:val="0"/>
              <w:autoSpaceDE w:val="0"/>
              <w:autoSpaceDN w:val="0"/>
              <w:rPr>
                <w:sz w:val="20"/>
              </w:rPr>
            </w:pPr>
            <w:r w:rsidRPr="00BC584B">
              <w:rPr>
                <w:sz w:val="20"/>
              </w:rPr>
              <w:lastRenderedPageBreak/>
              <w:t>старше 18 лет</w:t>
            </w:r>
          </w:p>
        </w:tc>
        <w:tc>
          <w:tcPr>
            <w:tcW w:w="1209" w:type="dxa"/>
          </w:tcPr>
          <w:p w14:paraId="1D48BBDB" w14:textId="77777777" w:rsidR="003E0C93" w:rsidRPr="00BC584B" w:rsidRDefault="003E0C93" w:rsidP="00CF48FF">
            <w:pPr>
              <w:widowControl w:val="0"/>
              <w:autoSpaceDE w:val="0"/>
              <w:autoSpaceDN w:val="0"/>
              <w:jc w:val="center"/>
              <w:rPr>
                <w:sz w:val="20"/>
              </w:rPr>
            </w:pPr>
            <w:r w:rsidRPr="00BC584B">
              <w:rPr>
                <w:sz w:val="20"/>
              </w:rPr>
              <w:lastRenderedPageBreak/>
              <w:t>0,89</w:t>
            </w:r>
          </w:p>
        </w:tc>
      </w:tr>
      <w:tr w:rsidR="003E0C93" w:rsidRPr="00BC584B" w14:paraId="048B4C78" w14:textId="77777777" w:rsidTr="003E0C93">
        <w:tc>
          <w:tcPr>
            <w:tcW w:w="1239" w:type="dxa"/>
          </w:tcPr>
          <w:p w14:paraId="73315B69" w14:textId="77777777" w:rsidR="003E0C93" w:rsidRPr="00BC584B" w:rsidRDefault="003E0C93" w:rsidP="00CF48FF">
            <w:pPr>
              <w:widowControl w:val="0"/>
              <w:autoSpaceDE w:val="0"/>
              <w:autoSpaceDN w:val="0"/>
              <w:jc w:val="center"/>
              <w:rPr>
                <w:sz w:val="20"/>
              </w:rPr>
            </w:pPr>
          </w:p>
        </w:tc>
        <w:tc>
          <w:tcPr>
            <w:tcW w:w="2305" w:type="dxa"/>
          </w:tcPr>
          <w:p w14:paraId="478CC26E" w14:textId="77777777" w:rsidR="003E0C93" w:rsidRPr="00BC584B" w:rsidRDefault="003E0C93" w:rsidP="00CF48FF">
            <w:pPr>
              <w:widowControl w:val="0"/>
              <w:autoSpaceDE w:val="0"/>
              <w:autoSpaceDN w:val="0"/>
              <w:rPr>
                <w:sz w:val="20"/>
              </w:rPr>
            </w:pPr>
          </w:p>
        </w:tc>
        <w:tc>
          <w:tcPr>
            <w:tcW w:w="4110" w:type="dxa"/>
          </w:tcPr>
          <w:p w14:paraId="7E0BD664" w14:textId="77777777" w:rsidR="003E0C93" w:rsidRPr="00BC584B" w:rsidRDefault="003E0C93" w:rsidP="00CF48FF">
            <w:pPr>
              <w:widowControl w:val="0"/>
              <w:autoSpaceDE w:val="0"/>
              <w:autoSpaceDN w:val="0"/>
              <w:rPr>
                <w:sz w:val="20"/>
              </w:rPr>
            </w:pPr>
            <w:r w:rsidRPr="00BC584B">
              <w:rPr>
                <w:sz w:val="20"/>
              </w:rPr>
              <w:t xml:space="preserve">K58.8, K59, K59.0, K59.1, K59.2, K59.3, K59.4, K59.8, K59.9, K60, K60.0, K60.1, K60.2, K60.3, K60.4, K60.5, K61, K61.0, K61.1, K61.2, K61.3, K61.4, K62, K62.0, K62.1, K62.2, K62.3, K62.4, K62.5, K62.6, K62.7, K62.8, K62.9, K63, K63.0, K63.1, K63.2, K63.3, K63.4, K63.5, K63.8, </w:t>
            </w:r>
            <w:r w:rsidRPr="00BC584B">
              <w:rPr>
                <w:sz w:val="20"/>
              </w:rPr>
              <w:lastRenderedPageBreak/>
              <w:t>K63.9, K64, K64.0, K64.1, K64.2, K64.3, K64.4, K64.5, K64.8, K64.9, K65, K65.0, K65.8, K65.9, K66, K66.0, K66.1, K66.2, K66.8, K66.9, K67, K67.0, K67.1, K67.2, K67.3, K67.8, K70.0, K70.1, K70.2, K70.3, K70.4, K70.9, K71, K71.0, K71.1, K71.2, K71.3, K71.4, K71.5, K71.6, K71.7, K71.8, K71.9, K72.0, K72.1, K72.9, K73.0, K73.1, K73.2, K73.8, K73.9, K74.0, K74.1, K74.2, K74.3, K74.4, K74.5, K74.6, K75.0, K75.1, K75.2, K75.3, K75.4, K75.8, K75.9, K76.0, K76.1, K76.2, K76.3, K76.4, K76.5, K76.6, K76.7, K76.8, K76.9, K77.0, K77.8, K80, K80.0, K80.1, K80.2, K80.3, K80.4, K80.5, K80.8, K81, K81.0, K81.1, K81.8, K81.9, K82, K82.0, K82.1, K82.2, K82.3, K82.4, K82.8, K82.9, K83, K83.0, K83.1, K83.2, K83.3, K83.4, K83.5, K83.8, K83.9, K85, K85.0, K85.1, K85.2, K85.3, K85.8, K85.9, K86, K86.0, K86.1, K86.2, K86.3, K86.8, K86.9, K87.0, K87.1, K90, K90.0, K90.1, K90.2, K90.3, K90.4, K90.8, K90.9, K91, K91.0, K91.1, K91.2, K91.3, K91.4, K91.5, K91.8, K91.9, K92, K92.0, K92.1, K92.2, K92.8, K92.9, K93, K93.0, K93.1, K93.8, Q39, Q39.0, Q39.1, Q39.2, Q39.3, Q39.4, Q39.5, Q39.6, Q39.8, Q39.9, Q40, Q40.0, Q40.1, Q40.2, Q40.3, Q40.8, Q40.9, Q41, Q41.0, Q41.1, Q41.2, Q41.8, Q41.9, Q42, Q42.0, Q42.1, Q42.2, Q42.3, Q42.8, Q42.9, Q43, Q43.0, Q43.1, Q43.2, Q43.3, Q43.4, Q43.5, Q43.6, Q43.7, Q43.8, Q43.9, Q44, Q44.0, Q44.1,</w:t>
            </w:r>
          </w:p>
        </w:tc>
        <w:tc>
          <w:tcPr>
            <w:tcW w:w="3119" w:type="dxa"/>
          </w:tcPr>
          <w:p w14:paraId="272CB1C4" w14:textId="77777777" w:rsidR="003E0C93" w:rsidRPr="00BC584B" w:rsidRDefault="003E0C93" w:rsidP="00CF48FF">
            <w:pPr>
              <w:widowControl w:val="0"/>
              <w:autoSpaceDE w:val="0"/>
              <w:autoSpaceDN w:val="0"/>
              <w:rPr>
                <w:sz w:val="20"/>
              </w:rPr>
            </w:pPr>
          </w:p>
        </w:tc>
        <w:tc>
          <w:tcPr>
            <w:tcW w:w="2711" w:type="dxa"/>
          </w:tcPr>
          <w:p w14:paraId="78AC745B" w14:textId="77777777" w:rsidR="003E0C93" w:rsidRPr="00BC584B" w:rsidRDefault="003E0C93" w:rsidP="00CF48FF">
            <w:pPr>
              <w:widowControl w:val="0"/>
              <w:autoSpaceDE w:val="0"/>
              <w:autoSpaceDN w:val="0"/>
              <w:rPr>
                <w:sz w:val="20"/>
              </w:rPr>
            </w:pPr>
          </w:p>
        </w:tc>
        <w:tc>
          <w:tcPr>
            <w:tcW w:w="1209" w:type="dxa"/>
          </w:tcPr>
          <w:p w14:paraId="0AF8C431" w14:textId="77777777" w:rsidR="003E0C93" w:rsidRPr="00BC584B" w:rsidRDefault="003E0C93" w:rsidP="00CF48FF">
            <w:pPr>
              <w:widowControl w:val="0"/>
              <w:autoSpaceDE w:val="0"/>
              <w:autoSpaceDN w:val="0"/>
              <w:rPr>
                <w:sz w:val="20"/>
              </w:rPr>
            </w:pPr>
          </w:p>
        </w:tc>
      </w:tr>
      <w:tr w:rsidR="003E0C93" w:rsidRPr="00F11E38" w14:paraId="55CB0110" w14:textId="77777777" w:rsidTr="003E0C93">
        <w:tc>
          <w:tcPr>
            <w:tcW w:w="1239" w:type="dxa"/>
          </w:tcPr>
          <w:p w14:paraId="6F0141B3" w14:textId="77777777" w:rsidR="003E0C93" w:rsidRPr="00BC584B" w:rsidRDefault="003E0C93" w:rsidP="00CF48FF">
            <w:pPr>
              <w:widowControl w:val="0"/>
              <w:autoSpaceDE w:val="0"/>
              <w:autoSpaceDN w:val="0"/>
              <w:jc w:val="center"/>
              <w:rPr>
                <w:sz w:val="20"/>
              </w:rPr>
            </w:pPr>
          </w:p>
        </w:tc>
        <w:tc>
          <w:tcPr>
            <w:tcW w:w="2305" w:type="dxa"/>
          </w:tcPr>
          <w:p w14:paraId="1E427361" w14:textId="77777777" w:rsidR="003E0C93" w:rsidRPr="00BC584B" w:rsidRDefault="003E0C93" w:rsidP="00CF48FF">
            <w:pPr>
              <w:widowControl w:val="0"/>
              <w:autoSpaceDE w:val="0"/>
              <w:autoSpaceDN w:val="0"/>
              <w:rPr>
                <w:sz w:val="20"/>
              </w:rPr>
            </w:pPr>
          </w:p>
        </w:tc>
        <w:tc>
          <w:tcPr>
            <w:tcW w:w="4110" w:type="dxa"/>
          </w:tcPr>
          <w:p w14:paraId="765113BF" w14:textId="77777777" w:rsidR="003E0C93" w:rsidRPr="00BC584B" w:rsidRDefault="003E0C93" w:rsidP="00CF48FF">
            <w:pPr>
              <w:widowControl w:val="0"/>
              <w:autoSpaceDE w:val="0"/>
              <w:autoSpaceDN w:val="0"/>
              <w:rPr>
                <w:sz w:val="20"/>
                <w:lang w:val="en-US"/>
              </w:rPr>
            </w:pPr>
            <w:r w:rsidRPr="00BC584B">
              <w:rPr>
                <w:sz w:val="20"/>
                <w:lang w:val="en-US"/>
              </w:rPr>
              <w:t xml:space="preserve">Q44.2, Q44.3, Q44.4, Q44.5, Q44.6, Q44.7, Q45.0, Q45.1, Q45.2, Q45.3, Q45.8, Q45.9, Q89.3, R10, R10.0, R10.1, R10.2, R10.3, R10.4, R11, R12, R13, R14, R15, R16.0, R16.2, R17, R17.0, R17.9, R18, R19, R19.0, R19.1, R19.2, R19.3, R19.4, R19.5, R19.6, R19.8, R85, R85.0, R85.1, R85.2, R85.3, R85.4, R85.5, R85.6, R85.7, R85.8, R85.9, R93.2, R93.3, R93.5, R94.5, S36, S36.0, S36.00, S36.01, S36.1, S36.10, S36.11, S36.2, S36.20, S36.21, S36.3, </w:t>
            </w:r>
            <w:r w:rsidRPr="00BC584B">
              <w:rPr>
                <w:sz w:val="20"/>
                <w:lang w:val="en-US"/>
              </w:rPr>
              <w:lastRenderedPageBreak/>
              <w:t>S36.30, S36.31, S36.4, S36.40, S36.41, S36.5, S36.50, S36.51, S36.6, S36.60, S36.61, S36.7, S36.70, S36.71, S36.8, S36.80, S36.81, S36.9, S36.90, S36.91, T18, T18.0, T18.1, T18.2, T18.3, T18.4, T18.5, T18.8, T18.9, T28.0, T28.1, T28.2, T28.4, T28.5, T28.6, T28.7, T28.9, T85.5, T85.6, T91.5</w:t>
            </w:r>
          </w:p>
        </w:tc>
        <w:tc>
          <w:tcPr>
            <w:tcW w:w="3119" w:type="dxa"/>
          </w:tcPr>
          <w:p w14:paraId="1F6F797B" w14:textId="77777777" w:rsidR="003E0C93" w:rsidRPr="00BC584B" w:rsidRDefault="003E0C93" w:rsidP="00CF48FF">
            <w:pPr>
              <w:widowControl w:val="0"/>
              <w:autoSpaceDE w:val="0"/>
              <w:autoSpaceDN w:val="0"/>
              <w:rPr>
                <w:sz w:val="20"/>
                <w:lang w:val="en-US"/>
              </w:rPr>
            </w:pPr>
          </w:p>
        </w:tc>
        <w:tc>
          <w:tcPr>
            <w:tcW w:w="2711" w:type="dxa"/>
          </w:tcPr>
          <w:p w14:paraId="1294172A" w14:textId="77777777" w:rsidR="003E0C93" w:rsidRPr="00BC584B" w:rsidRDefault="003E0C93" w:rsidP="00CF48FF">
            <w:pPr>
              <w:widowControl w:val="0"/>
              <w:autoSpaceDE w:val="0"/>
              <w:autoSpaceDN w:val="0"/>
              <w:rPr>
                <w:sz w:val="20"/>
                <w:lang w:val="en-US"/>
              </w:rPr>
            </w:pPr>
          </w:p>
        </w:tc>
        <w:tc>
          <w:tcPr>
            <w:tcW w:w="1209" w:type="dxa"/>
          </w:tcPr>
          <w:p w14:paraId="56495191" w14:textId="77777777" w:rsidR="003E0C93" w:rsidRPr="00BC584B" w:rsidRDefault="003E0C93" w:rsidP="00CF48FF">
            <w:pPr>
              <w:widowControl w:val="0"/>
              <w:autoSpaceDE w:val="0"/>
              <w:autoSpaceDN w:val="0"/>
              <w:rPr>
                <w:sz w:val="20"/>
                <w:lang w:val="en-US"/>
              </w:rPr>
            </w:pPr>
          </w:p>
        </w:tc>
      </w:tr>
      <w:tr w:rsidR="003E0C93" w:rsidRPr="00BC584B" w14:paraId="03679B41" w14:textId="77777777" w:rsidTr="003E0C93">
        <w:tc>
          <w:tcPr>
            <w:tcW w:w="1239" w:type="dxa"/>
          </w:tcPr>
          <w:p w14:paraId="67F4B766" w14:textId="77777777" w:rsidR="003E0C93" w:rsidRPr="00BC584B" w:rsidRDefault="003E0C93" w:rsidP="00CF48FF">
            <w:pPr>
              <w:widowControl w:val="0"/>
              <w:autoSpaceDE w:val="0"/>
              <w:autoSpaceDN w:val="0"/>
              <w:jc w:val="center"/>
              <w:outlineLvl w:val="3"/>
              <w:rPr>
                <w:sz w:val="20"/>
              </w:rPr>
            </w:pPr>
            <w:r w:rsidRPr="00BC584B">
              <w:rPr>
                <w:sz w:val="20"/>
              </w:rPr>
              <w:t>ds05</w:t>
            </w:r>
          </w:p>
        </w:tc>
        <w:tc>
          <w:tcPr>
            <w:tcW w:w="12245" w:type="dxa"/>
            <w:gridSpan w:val="4"/>
          </w:tcPr>
          <w:p w14:paraId="322CB62C" w14:textId="77777777" w:rsidR="003E0C93" w:rsidRPr="00BC584B" w:rsidRDefault="003E0C93" w:rsidP="00CF48FF">
            <w:pPr>
              <w:widowControl w:val="0"/>
              <w:autoSpaceDE w:val="0"/>
              <w:autoSpaceDN w:val="0"/>
              <w:rPr>
                <w:sz w:val="20"/>
              </w:rPr>
            </w:pPr>
            <w:r w:rsidRPr="00BC584B">
              <w:rPr>
                <w:sz w:val="20"/>
              </w:rPr>
              <w:t>Гематология</w:t>
            </w:r>
          </w:p>
        </w:tc>
        <w:tc>
          <w:tcPr>
            <w:tcW w:w="1209" w:type="dxa"/>
          </w:tcPr>
          <w:p w14:paraId="785581F5" w14:textId="77777777" w:rsidR="003E0C93" w:rsidRPr="00BC584B" w:rsidRDefault="003E0C93" w:rsidP="00CF48FF">
            <w:pPr>
              <w:widowControl w:val="0"/>
              <w:autoSpaceDE w:val="0"/>
              <w:autoSpaceDN w:val="0"/>
              <w:jc w:val="center"/>
              <w:rPr>
                <w:sz w:val="20"/>
              </w:rPr>
            </w:pPr>
            <w:r w:rsidRPr="00BC584B">
              <w:rPr>
                <w:sz w:val="20"/>
              </w:rPr>
              <w:t>1,09</w:t>
            </w:r>
          </w:p>
        </w:tc>
      </w:tr>
      <w:tr w:rsidR="003E0C93" w:rsidRPr="00BC584B" w14:paraId="3A81EFAE" w14:textId="77777777" w:rsidTr="003E0C93">
        <w:tc>
          <w:tcPr>
            <w:tcW w:w="1239" w:type="dxa"/>
          </w:tcPr>
          <w:p w14:paraId="38BBBAD8" w14:textId="77777777" w:rsidR="003E0C93" w:rsidRPr="00BC584B" w:rsidRDefault="003E0C93" w:rsidP="00CF48FF">
            <w:pPr>
              <w:widowControl w:val="0"/>
              <w:autoSpaceDE w:val="0"/>
              <w:autoSpaceDN w:val="0"/>
              <w:jc w:val="center"/>
              <w:rPr>
                <w:sz w:val="20"/>
              </w:rPr>
            </w:pPr>
            <w:r w:rsidRPr="00BC584B">
              <w:rPr>
                <w:sz w:val="20"/>
              </w:rPr>
              <w:t>ds05.001</w:t>
            </w:r>
          </w:p>
        </w:tc>
        <w:tc>
          <w:tcPr>
            <w:tcW w:w="2305" w:type="dxa"/>
          </w:tcPr>
          <w:p w14:paraId="14FBCD15" w14:textId="77777777" w:rsidR="003E0C93" w:rsidRPr="00BC584B" w:rsidRDefault="003E0C93" w:rsidP="00CF48FF">
            <w:pPr>
              <w:widowControl w:val="0"/>
              <w:autoSpaceDE w:val="0"/>
              <w:autoSpaceDN w:val="0"/>
              <w:rPr>
                <w:sz w:val="20"/>
              </w:rPr>
            </w:pPr>
            <w:r w:rsidRPr="00BC584B">
              <w:rPr>
                <w:sz w:val="20"/>
              </w:rPr>
              <w:t>Болезни крови (уровень 1)</w:t>
            </w:r>
          </w:p>
        </w:tc>
        <w:tc>
          <w:tcPr>
            <w:tcW w:w="4110" w:type="dxa"/>
          </w:tcPr>
          <w:p w14:paraId="1AF76597" w14:textId="77777777" w:rsidR="003E0C93" w:rsidRPr="00BC584B" w:rsidRDefault="003E0C93" w:rsidP="00CF48FF">
            <w:pPr>
              <w:widowControl w:val="0"/>
              <w:autoSpaceDE w:val="0"/>
              <w:autoSpaceDN w:val="0"/>
              <w:rPr>
                <w:sz w:val="20"/>
                <w:lang w:val="en-US"/>
              </w:rPr>
            </w:pPr>
            <w:r w:rsidRPr="00BC584B">
              <w:rPr>
                <w:sz w:val="20"/>
                <w:lang w:val="en-US"/>
              </w:rPr>
              <w:t>D50, D50.0, D50.1, D50.8, D50.9, D51, D51.0, D51.1, D51.2, D51.3, D51.8, D51.9, D52, D52.0, D52.1, D52.8, D52.9, D53, D53.0, D53.1, D53.2, D53.8, D53.9, D57.1, D57.3, D63.0, D63.8, D64.8, D64.9, D65, D68, D68.5, D68.6, D70, D71, D72, D72.0, D72.1, D72.8, D72.9, D73, D73.0, D73.1, D73.2, D73.3, D73.4, D73.5, D73.8, D73.9, D75, D75.9, D77, E32, E32.0, E32.1, E32.8, E32.9, E88.0, R71, R72</w:t>
            </w:r>
          </w:p>
        </w:tc>
        <w:tc>
          <w:tcPr>
            <w:tcW w:w="3119" w:type="dxa"/>
          </w:tcPr>
          <w:p w14:paraId="200105D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24A7EA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EE962D8" w14:textId="77777777" w:rsidR="003E0C93" w:rsidRPr="00BC584B" w:rsidRDefault="003E0C93" w:rsidP="00CF48FF">
            <w:pPr>
              <w:widowControl w:val="0"/>
              <w:autoSpaceDE w:val="0"/>
              <w:autoSpaceDN w:val="0"/>
              <w:jc w:val="center"/>
              <w:rPr>
                <w:sz w:val="20"/>
              </w:rPr>
            </w:pPr>
            <w:r w:rsidRPr="00BC584B">
              <w:rPr>
                <w:sz w:val="20"/>
              </w:rPr>
              <w:t>0,91</w:t>
            </w:r>
          </w:p>
        </w:tc>
      </w:tr>
      <w:tr w:rsidR="003E0C93" w:rsidRPr="00BC584B" w14:paraId="634402A2" w14:textId="77777777" w:rsidTr="003E0C93">
        <w:tc>
          <w:tcPr>
            <w:tcW w:w="1239" w:type="dxa"/>
          </w:tcPr>
          <w:p w14:paraId="25D4BFAD" w14:textId="77777777" w:rsidR="003E0C93" w:rsidRPr="00BC584B" w:rsidRDefault="003E0C93" w:rsidP="00CF48FF">
            <w:pPr>
              <w:widowControl w:val="0"/>
              <w:autoSpaceDE w:val="0"/>
              <w:autoSpaceDN w:val="0"/>
              <w:jc w:val="center"/>
              <w:rPr>
                <w:sz w:val="20"/>
              </w:rPr>
            </w:pPr>
            <w:r w:rsidRPr="00BC584B">
              <w:rPr>
                <w:sz w:val="20"/>
              </w:rPr>
              <w:t>ds05.002</w:t>
            </w:r>
          </w:p>
        </w:tc>
        <w:tc>
          <w:tcPr>
            <w:tcW w:w="2305" w:type="dxa"/>
          </w:tcPr>
          <w:p w14:paraId="6DCA250A" w14:textId="77777777" w:rsidR="003E0C93" w:rsidRPr="00BC584B" w:rsidRDefault="003E0C93" w:rsidP="00CF48FF">
            <w:pPr>
              <w:widowControl w:val="0"/>
              <w:autoSpaceDE w:val="0"/>
              <w:autoSpaceDN w:val="0"/>
              <w:rPr>
                <w:sz w:val="20"/>
              </w:rPr>
            </w:pPr>
            <w:r w:rsidRPr="00BC584B">
              <w:rPr>
                <w:sz w:val="20"/>
              </w:rPr>
              <w:t>Болезни крови (уровень 2)</w:t>
            </w:r>
          </w:p>
        </w:tc>
        <w:tc>
          <w:tcPr>
            <w:tcW w:w="4110" w:type="dxa"/>
          </w:tcPr>
          <w:p w14:paraId="7EFBDEA0" w14:textId="77777777" w:rsidR="003E0C93" w:rsidRPr="00BC584B" w:rsidRDefault="003E0C93" w:rsidP="00CF48FF">
            <w:pPr>
              <w:widowControl w:val="0"/>
              <w:autoSpaceDE w:val="0"/>
              <w:autoSpaceDN w:val="0"/>
              <w:rPr>
                <w:sz w:val="20"/>
              </w:rPr>
            </w:pPr>
            <w:r w:rsidRPr="00BC584B">
              <w:rPr>
                <w:sz w:val="20"/>
              </w:rPr>
              <w:t>D55, D55.0, D55.1, D55.2, D55.3, D55.8, D55.9, D56, D56.0, D56.1, D56.2, D56.3, D56.4, D56.8, D56.9, D57, D57.0, D57.2, D57.8, D58, D58.0, D58.1, D58.2, D58.8, D58.9, D59.0, D59.1, D59.2, D59.3, D59.4, D59.5, D59.6, D59.8, D59.9, D60, D60.0, D60.1, D60.8, D60.9, D61, D61.0, D61.1, D61.2, D61.3, D61.8, D61.9, D62, D63, D64, D64.0, D64.1, D64.2, D64.3, D64.4, D66, D67, D68.0, D68.1, D68.2, D68.3, D68.4, D68.8, D68.9, D69, D69.0, D69.1, D69.2, D69.3, D69.4, D69.5, D69.6, D69.8, D69.9, D74, D74.0, D74.8, D74.9, D75.0, D75.1, D75.8</w:t>
            </w:r>
          </w:p>
        </w:tc>
        <w:tc>
          <w:tcPr>
            <w:tcW w:w="3119" w:type="dxa"/>
          </w:tcPr>
          <w:p w14:paraId="1F9892D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B461F8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C34DE62" w14:textId="77777777" w:rsidR="003E0C93" w:rsidRPr="00BC584B" w:rsidRDefault="003E0C93" w:rsidP="00CF48FF">
            <w:pPr>
              <w:widowControl w:val="0"/>
              <w:autoSpaceDE w:val="0"/>
              <w:autoSpaceDN w:val="0"/>
              <w:jc w:val="center"/>
              <w:rPr>
                <w:sz w:val="20"/>
              </w:rPr>
            </w:pPr>
            <w:r w:rsidRPr="00BC584B">
              <w:rPr>
                <w:sz w:val="20"/>
              </w:rPr>
              <w:t>2,41</w:t>
            </w:r>
          </w:p>
        </w:tc>
      </w:tr>
      <w:tr w:rsidR="003E0C93" w:rsidRPr="00BC584B" w14:paraId="040E00AA" w14:textId="77777777" w:rsidTr="003E0C93">
        <w:tc>
          <w:tcPr>
            <w:tcW w:w="1239" w:type="dxa"/>
            <w:vMerge w:val="restart"/>
          </w:tcPr>
          <w:p w14:paraId="4325E10F" w14:textId="77777777" w:rsidR="003E0C93" w:rsidRPr="00BC584B" w:rsidRDefault="003E0C93" w:rsidP="00CF48FF">
            <w:pPr>
              <w:widowControl w:val="0"/>
              <w:autoSpaceDE w:val="0"/>
              <w:autoSpaceDN w:val="0"/>
              <w:jc w:val="center"/>
              <w:rPr>
                <w:sz w:val="20"/>
              </w:rPr>
            </w:pPr>
            <w:r w:rsidRPr="00BC584B">
              <w:rPr>
                <w:sz w:val="20"/>
              </w:rPr>
              <w:t>ds05.005</w:t>
            </w:r>
          </w:p>
        </w:tc>
        <w:tc>
          <w:tcPr>
            <w:tcW w:w="2305" w:type="dxa"/>
            <w:vMerge w:val="restart"/>
          </w:tcPr>
          <w:p w14:paraId="1F37DEFB" w14:textId="77777777" w:rsidR="003E0C93" w:rsidRPr="00BC584B" w:rsidRDefault="003E0C93" w:rsidP="00CF48FF">
            <w:pPr>
              <w:widowControl w:val="0"/>
              <w:autoSpaceDE w:val="0"/>
              <w:autoSpaceDN w:val="0"/>
              <w:rPr>
                <w:sz w:val="20"/>
              </w:rPr>
            </w:pPr>
            <w:r w:rsidRPr="00BC584B">
              <w:rPr>
                <w:sz w:val="20"/>
              </w:rPr>
              <w:t>Лекарственная терапия при доброкачественных заболеваниях крови и пузырном заносе</w:t>
            </w:r>
          </w:p>
        </w:tc>
        <w:tc>
          <w:tcPr>
            <w:tcW w:w="4110" w:type="dxa"/>
          </w:tcPr>
          <w:p w14:paraId="3D72178E" w14:textId="77777777" w:rsidR="003E0C93" w:rsidRPr="00BC584B" w:rsidRDefault="003E0C93" w:rsidP="00CF48FF">
            <w:pPr>
              <w:widowControl w:val="0"/>
              <w:autoSpaceDE w:val="0"/>
              <w:autoSpaceDN w:val="0"/>
              <w:rPr>
                <w:sz w:val="20"/>
              </w:rPr>
            </w:pPr>
            <w:r w:rsidRPr="00BC584B">
              <w:rPr>
                <w:sz w:val="20"/>
              </w:rPr>
              <w:t>D61.9</w:t>
            </w:r>
          </w:p>
        </w:tc>
        <w:tc>
          <w:tcPr>
            <w:tcW w:w="3119" w:type="dxa"/>
          </w:tcPr>
          <w:p w14:paraId="5CFE6A4A" w14:textId="77777777" w:rsidR="003E0C93" w:rsidRPr="00BC584B" w:rsidRDefault="00000000" w:rsidP="00CF48FF">
            <w:pPr>
              <w:widowControl w:val="0"/>
              <w:autoSpaceDE w:val="0"/>
              <w:autoSpaceDN w:val="0"/>
              <w:rPr>
                <w:sz w:val="20"/>
              </w:rPr>
            </w:pPr>
            <w:hyperlink r:id="rId1552">
              <w:r w:rsidR="003E0C93" w:rsidRPr="00BC584B">
                <w:rPr>
                  <w:sz w:val="20"/>
                </w:rPr>
                <w:t>A25.05.001</w:t>
              </w:r>
            </w:hyperlink>
          </w:p>
        </w:tc>
        <w:tc>
          <w:tcPr>
            <w:tcW w:w="2711" w:type="dxa"/>
          </w:tcPr>
          <w:p w14:paraId="2740929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73439DEA" w14:textId="77777777" w:rsidR="003E0C93" w:rsidRPr="00BC584B" w:rsidRDefault="003E0C93" w:rsidP="00CF48FF">
            <w:pPr>
              <w:widowControl w:val="0"/>
              <w:autoSpaceDE w:val="0"/>
              <w:autoSpaceDN w:val="0"/>
              <w:jc w:val="center"/>
              <w:rPr>
                <w:sz w:val="20"/>
              </w:rPr>
            </w:pPr>
            <w:r w:rsidRPr="00BC584B">
              <w:rPr>
                <w:sz w:val="20"/>
              </w:rPr>
              <w:t>3,73</w:t>
            </w:r>
          </w:p>
        </w:tc>
      </w:tr>
      <w:tr w:rsidR="003E0C93" w:rsidRPr="00BC584B" w14:paraId="4477275E" w14:textId="77777777" w:rsidTr="003E0C93">
        <w:tc>
          <w:tcPr>
            <w:tcW w:w="1239" w:type="dxa"/>
            <w:vMerge/>
          </w:tcPr>
          <w:p w14:paraId="283C278A" w14:textId="77777777" w:rsidR="003E0C93" w:rsidRPr="00BC584B" w:rsidRDefault="003E0C93" w:rsidP="00CF48FF">
            <w:pPr>
              <w:widowControl w:val="0"/>
              <w:autoSpaceDE w:val="0"/>
              <w:autoSpaceDN w:val="0"/>
              <w:jc w:val="center"/>
              <w:rPr>
                <w:sz w:val="20"/>
              </w:rPr>
            </w:pPr>
          </w:p>
        </w:tc>
        <w:tc>
          <w:tcPr>
            <w:tcW w:w="2305" w:type="dxa"/>
            <w:vMerge/>
          </w:tcPr>
          <w:p w14:paraId="26C5B24D" w14:textId="77777777" w:rsidR="003E0C93" w:rsidRPr="00BC584B" w:rsidRDefault="003E0C93" w:rsidP="00CF48FF">
            <w:pPr>
              <w:widowControl w:val="0"/>
              <w:autoSpaceDE w:val="0"/>
              <w:autoSpaceDN w:val="0"/>
              <w:rPr>
                <w:sz w:val="20"/>
              </w:rPr>
            </w:pPr>
          </w:p>
        </w:tc>
        <w:tc>
          <w:tcPr>
            <w:tcW w:w="4110" w:type="dxa"/>
          </w:tcPr>
          <w:p w14:paraId="0955ED4C" w14:textId="77777777" w:rsidR="003E0C93" w:rsidRPr="00BC584B" w:rsidRDefault="003E0C93" w:rsidP="00CF48FF">
            <w:pPr>
              <w:widowControl w:val="0"/>
              <w:autoSpaceDE w:val="0"/>
              <w:autoSpaceDN w:val="0"/>
              <w:rPr>
                <w:sz w:val="20"/>
                <w:lang w:val="en-US"/>
              </w:rPr>
            </w:pPr>
            <w:r w:rsidRPr="00BC584B">
              <w:rPr>
                <w:sz w:val="20"/>
                <w:lang w:val="en-US"/>
              </w:rPr>
              <w:t>D70, D71, D72.0, D72.8, D72.9, D75.0, D75.1, D75.8, D75.9, D76.1, D76.2, D76.3, O01.0, O01.1, O01.9</w:t>
            </w:r>
          </w:p>
        </w:tc>
        <w:tc>
          <w:tcPr>
            <w:tcW w:w="3119" w:type="dxa"/>
          </w:tcPr>
          <w:p w14:paraId="407D2E5D" w14:textId="77777777" w:rsidR="003E0C93" w:rsidRPr="00BC584B" w:rsidRDefault="00000000" w:rsidP="00CF48FF">
            <w:pPr>
              <w:widowControl w:val="0"/>
              <w:autoSpaceDE w:val="0"/>
              <w:autoSpaceDN w:val="0"/>
              <w:rPr>
                <w:sz w:val="20"/>
              </w:rPr>
            </w:pPr>
            <w:hyperlink r:id="rId1553">
              <w:r w:rsidR="003E0C93" w:rsidRPr="00BC584B">
                <w:rPr>
                  <w:sz w:val="20"/>
                </w:rPr>
                <w:t>A25.05.001</w:t>
              </w:r>
            </w:hyperlink>
            <w:r w:rsidR="003E0C93" w:rsidRPr="00BC584B">
              <w:rPr>
                <w:sz w:val="20"/>
              </w:rPr>
              <w:t xml:space="preserve">, </w:t>
            </w:r>
            <w:hyperlink r:id="rId1554">
              <w:r w:rsidR="003E0C93" w:rsidRPr="00BC584B">
                <w:rPr>
                  <w:sz w:val="20"/>
                </w:rPr>
                <w:t>A25.05.005</w:t>
              </w:r>
            </w:hyperlink>
            <w:r w:rsidR="003E0C93" w:rsidRPr="00BC584B">
              <w:rPr>
                <w:sz w:val="20"/>
              </w:rPr>
              <w:t xml:space="preserve">, </w:t>
            </w:r>
            <w:hyperlink r:id="rId1555">
              <w:r w:rsidR="003E0C93" w:rsidRPr="00BC584B">
                <w:rPr>
                  <w:sz w:val="20"/>
                </w:rPr>
                <w:t>A25.30.038</w:t>
              </w:r>
            </w:hyperlink>
          </w:p>
        </w:tc>
        <w:tc>
          <w:tcPr>
            <w:tcW w:w="2711" w:type="dxa"/>
          </w:tcPr>
          <w:p w14:paraId="1D6870A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4AB608A9" w14:textId="77777777" w:rsidR="003E0C93" w:rsidRPr="00BC584B" w:rsidRDefault="003E0C93" w:rsidP="00CF48FF">
            <w:pPr>
              <w:widowControl w:val="0"/>
              <w:autoSpaceDE w:val="0"/>
              <w:autoSpaceDN w:val="0"/>
              <w:rPr>
                <w:sz w:val="20"/>
              </w:rPr>
            </w:pPr>
          </w:p>
        </w:tc>
      </w:tr>
      <w:tr w:rsidR="003E0C93" w:rsidRPr="00BC584B" w14:paraId="18A35FFB" w14:textId="77777777" w:rsidTr="003E0C93">
        <w:tc>
          <w:tcPr>
            <w:tcW w:w="1239" w:type="dxa"/>
          </w:tcPr>
          <w:p w14:paraId="2A2E112C" w14:textId="77777777" w:rsidR="003E0C93" w:rsidRPr="00BC584B" w:rsidRDefault="003E0C93" w:rsidP="00CF48FF">
            <w:pPr>
              <w:widowControl w:val="0"/>
              <w:autoSpaceDE w:val="0"/>
              <w:autoSpaceDN w:val="0"/>
              <w:jc w:val="center"/>
              <w:outlineLvl w:val="3"/>
              <w:rPr>
                <w:sz w:val="20"/>
              </w:rPr>
            </w:pPr>
            <w:r w:rsidRPr="00BC584B">
              <w:rPr>
                <w:sz w:val="20"/>
              </w:rPr>
              <w:t>ds06</w:t>
            </w:r>
          </w:p>
        </w:tc>
        <w:tc>
          <w:tcPr>
            <w:tcW w:w="12245" w:type="dxa"/>
            <w:gridSpan w:val="4"/>
          </w:tcPr>
          <w:p w14:paraId="44559E86" w14:textId="77777777" w:rsidR="003E0C93" w:rsidRPr="00BC584B" w:rsidRDefault="003E0C93" w:rsidP="00CF48FF">
            <w:pPr>
              <w:widowControl w:val="0"/>
              <w:autoSpaceDE w:val="0"/>
              <w:autoSpaceDN w:val="0"/>
              <w:rPr>
                <w:sz w:val="20"/>
              </w:rPr>
            </w:pPr>
            <w:r w:rsidRPr="00BC584B">
              <w:rPr>
                <w:sz w:val="20"/>
              </w:rPr>
              <w:t>Дерматовенерология</w:t>
            </w:r>
          </w:p>
        </w:tc>
        <w:tc>
          <w:tcPr>
            <w:tcW w:w="1209" w:type="dxa"/>
          </w:tcPr>
          <w:p w14:paraId="23AF56D8" w14:textId="77777777" w:rsidR="003E0C93" w:rsidRPr="00BC584B" w:rsidRDefault="003E0C93" w:rsidP="00CF48FF">
            <w:pPr>
              <w:widowControl w:val="0"/>
              <w:autoSpaceDE w:val="0"/>
              <w:autoSpaceDN w:val="0"/>
              <w:jc w:val="center"/>
              <w:rPr>
                <w:sz w:val="20"/>
              </w:rPr>
            </w:pPr>
            <w:r w:rsidRPr="00BC584B">
              <w:rPr>
                <w:sz w:val="20"/>
              </w:rPr>
              <w:t>1,54</w:t>
            </w:r>
          </w:p>
        </w:tc>
      </w:tr>
      <w:tr w:rsidR="003E0C93" w:rsidRPr="00BC584B" w14:paraId="3F1BF7CD" w14:textId="77777777" w:rsidTr="003E0C93">
        <w:tc>
          <w:tcPr>
            <w:tcW w:w="1239" w:type="dxa"/>
          </w:tcPr>
          <w:p w14:paraId="4EA5ECE9" w14:textId="77777777" w:rsidR="003E0C93" w:rsidRPr="00BC584B" w:rsidRDefault="003E0C93" w:rsidP="00CF48FF">
            <w:pPr>
              <w:widowControl w:val="0"/>
              <w:autoSpaceDE w:val="0"/>
              <w:autoSpaceDN w:val="0"/>
              <w:jc w:val="center"/>
              <w:rPr>
                <w:sz w:val="20"/>
              </w:rPr>
            </w:pPr>
            <w:r w:rsidRPr="00BC584B">
              <w:rPr>
                <w:sz w:val="20"/>
              </w:rPr>
              <w:t>ds06.002</w:t>
            </w:r>
          </w:p>
        </w:tc>
        <w:tc>
          <w:tcPr>
            <w:tcW w:w="2305" w:type="dxa"/>
          </w:tcPr>
          <w:p w14:paraId="4E7E807C" w14:textId="77777777" w:rsidR="003E0C93" w:rsidRPr="00BC584B" w:rsidRDefault="003E0C93" w:rsidP="00CF48FF">
            <w:pPr>
              <w:widowControl w:val="0"/>
              <w:autoSpaceDE w:val="0"/>
              <w:autoSpaceDN w:val="0"/>
              <w:rPr>
                <w:sz w:val="20"/>
              </w:rPr>
            </w:pPr>
            <w:r w:rsidRPr="00BC584B">
              <w:rPr>
                <w:sz w:val="20"/>
              </w:rPr>
              <w:t xml:space="preserve">Лечение дерматозов с </w:t>
            </w:r>
            <w:r w:rsidRPr="00BC584B">
              <w:rPr>
                <w:sz w:val="20"/>
              </w:rPr>
              <w:lastRenderedPageBreak/>
              <w:t>применением наружной терапии</w:t>
            </w:r>
          </w:p>
        </w:tc>
        <w:tc>
          <w:tcPr>
            <w:tcW w:w="4110" w:type="dxa"/>
          </w:tcPr>
          <w:p w14:paraId="6613E6B7" w14:textId="77777777" w:rsidR="003E0C93" w:rsidRPr="00BC584B" w:rsidRDefault="003E0C93" w:rsidP="00CF48FF">
            <w:pPr>
              <w:widowControl w:val="0"/>
              <w:autoSpaceDE w:val="0"/>
              <w:autoSpaceDN w:val="0"/>
              <w:rPr>
                <w:sz w:val="20"/>
                <w:lang w:val="en-US"/>
              </w:rPr>
            </w:pPr>
            <w:r w:rsidRPr="00BC584B">
              <w:rPr>
                <w:sz w:val="20"/>
                <w:lang w:val="en-US"/>
              </w:rPr>
              <w:lastRenderedPageBreak/>
              <w:t xml:space="preserve">A26.0, A26.8, B35.0, B35.2, B35.3, B35.4, </w:t>
            </w:r>
            <w:r w:rsidRPr="00BC584B">
              <w:rPr>
                <w:sz w:val="20"/>
                <w:lang w:val="en-US"/>
              </w:rPr>
              <w:lastRenderedPageBreak/>
              <w:t>B35.6, B35.8, B35.9, B36, B36.0, B36.8, B36.9, B85.0, B85.1, B85.4, B86, L00, L01.0, L01.1, L08.0, L08.1, L08.8, L08.9, L10.0, L10.1, L10.2, L10.3, L10.4, L10.5, L10.8, L10.9, L11.0, L11.1, L11.8, L11.9, L12.0, L12.1, L12.2, L12.3, L12.8, L12.9, L13.0, L13.1, L13.8, L13.9, L14, L20.0, L20.8, L20.9, L21.0, L21.1, L21.8, L21.9, L22, L23.0, L23.1, L23.2, L23.3, L23.4, L23.5, L23.6, L23.7, L23.8, L23.9, L24.0, L24.1, L24.2, L24.3, L24.4, L24.5, L24.6, L24.7, L24.8, L24.9, L25.0, L25.1, L25.2, L25.3, L25.4, L25.5, L25.8, L25.9, L26, L27.0, L27.1, L27.2, L27.8, L27.9, L28.0, L28.1, L28.2, L30.0, L30.1, L30.2, L30.3, L30.4, L30.5, L30.8, L30.9, L40.0, L40.1, L40.2, L40.3, L40.4, L40.5, L40.8, L40.9, L41.0, L41.1, L41.3, L41.4, L41.5, L41.8, L41.9, L42,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w:t>
            </w:r>
          </w:p>
        </w:tc>
        <w:tc>
          <w:tcPr>
            <w:tcW w:w="3119" w:type="dxa"/>
          </w:tcPr>
          <w:p w14:paraId="2486FA3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93A9E0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8CD17F0" w14:textId="77777777" w:rsidR="003E0C93" w:rsidRPr="00BC584B" w:rsidRDefault="003E0C93" w:rsidP="00CF48FF">
            <w:pPr>
              <w:widowControl w:val="0"/>
              <w:autoSpaceDE w:val="0"/>
              <w:autoSpaceDN w:val="0"/>
              <w:jc w:val="center"/>
              <w:rPr>
                <w:sz w:val="20"/>
              </w:rPr>
            </w:pPr>
            <w:r w:rsidRPr="00BC584B">
              <w:rPr>
                <w:sz w:val="20"/>
              </w:rPr>
              <w:t>0,35</w:t>
            </w:r>
          </w:p>
        </w:tc>
      </w:tr>
      <w:tr w:rsidR="003E0C93" w:rsidRPr="00BC584B" w14:paraId="00F473C9" w14:textId="77777777" w:rsidTr="003E0C93">
        <w:tc>
          <w:tcPr>
            <w:tcW w:w="1239" w:type="dxa"/>
          </w:tcPr>
          <w:p w14:paraId="2EFE545B" w14:textId="77777777" w:rsidR="003E0C93" w:rsidRPr="00BC584B" w:rsidRDefault="003E0C93" w:rsidP="00CF48FF">
            <w:pPr>
              <w:widowControl w:val="0"/>
              <w:autoSpaceDE w:val="0"/>
              <w:autoSpaceDN w:val="0"/>
              <w:jc w:val="center"/>
              <w:rPr>
                <w:sz w:val="20"/>
              </w:rPr>
            </w:pPr>
          </w:p>
        </w:tc>
        <w:tc>
          <w:tcPr>
            <w:tcW w:w="2305" w:type="dxa"/>
          </w:tcPr>
          <w:p w14:paraId="6DF6FB93" w14:textId="77777777" w:rsidR="003E0C93" w:rsidRPr="00BC584B" w:rsidRDefault="003E0C93" w:rsidP="00CF48FF">
            <w:pPr>
              <w:widowControl w:val="0"/>
              <w:autoSpaceDE w:val="0"/>
              <w:autoSpaceDN w:val="0"/>
              <w:rPr>
                <w:sz w:val="20"/>
              </w:rPr>
            </w:pPr>
          </w:p>
        </w:tc>
        <w:tc>
          <w:tcPr>
            <w:tcW w:w="4110" w:type="dxa"/>
          </w:tcPr>
          <w:p w14:paraId="371E3269" w14:textId="77777777" w:rsidR="003E0C93" w:rsidRPr="00BC584B" w:rsidRDefault="003E0C93" w:rsidP="00CF48FF">
            <w:pPr>
              <w:widowControl w:val="0"/>
              <w:autoSpaceDE w:val="0"/>
              <w:autoSpaceDN w:val="0"/>
              <w:rPr>
                <w:sz w:val="20"/>
              </w:rPr>
            </w:pPr>
            <w:r w:rsidRPr="00BC584B">
              <w:rPr>
                <w:sz w:val="20"/>
              </w:rPr>
              <w:t xml:space="preserve">L70.4, L70.5, L70.9, L71.0, L71.1, L71.8, L71.9, L73.0, L73.1, L73.9, L74.0, L74.2, L74.3, L74.9, L75.2, L75.9, L80, L81.3, L81.5, L81.7, L83, L85.0, L85.1, L85.2, L85.3, L86, L87.0, L87.1, L87.2, L87.9, L88, L90.0, L90.1, L90.2, L90.3, L90.4, L90.5, L90.8, L90.9, L91.8, L91.9, L92.0, L92.1, L92.2, L92.3, L92.8, L92.9, L93.0, L93.1, L93.2, L94.0, L94.1, L94.5, L94.6, L94.8, L94.9, L95.0, L95.1, L95.8, L95.9, L98.0, L98.1, L98.2, L98.3, L98.5, L98.6, L98.8, L98.9, L99.0, Q80.0, Q80.1, Q80.2, Q80.3, Q80.4, Q80.8, Q80.9, Q81.0, Q81.1, Q81.2, Q81.8, Q81.9, Q82.0, </w:t>
            </w:r>
            <w:r w:rsidRPr="00BC584B">
              <w:rPr>
                <w:sz w:val="20"/>
              </w:rPr>
              <w:lastRenderedPageBreak/>
              <w:t>Q82.1, Q82.2, Q82.9, Q84.0, Q84.3, Q84.8, Q84.9</w:t>
            </w:r>
          </w:p>
        </w:tc>
        <w:tc>
          <w:tcPr>
            <w:tcW w:w="3119" w:type="dxa"/>
          </w:tcPr>
          <w:p w14:paraId="1C80B14D" w14:textId="77777777" w:rsidR="003E0C93" w:rsidRPr="00BC584B" w:rsidRDefault="003E0C93" w:rsidP="00CF48FF">
            <w:pPr>
              <w:widowControl w:val="0"/>
              <w:autoSpaceDE w:val="0"/>
              <w:autoSpaceDN w:val="0"/>
              <w:rPr>
                <w:sz w:val="20"/>
              </w:rPr>
            </w:pPr>
          </w:p>
        </w:tc>
        <w:tc>
          <w:tcPr>
            <w:tcW w:w="2711" w:type="dxa"/>
          </w:tcPr>
          <w:p w14:paraId="101E9192" w14:textId="77777777" w:rsidR="003E0C93" w:rsidRPr="00BC584B" w:rsidRDefault="003E0C93" w:rsidP="00CF48FF">
            <w:pPr>
              <w:widowControl w:val="0"/>
              <w:autoSpaceDE w:val="0"/>
              <w:autoSpaceDN w:val="0"/>
              <w:rPr>
                <w:sz w:val="20"/>
              </w:rPr>
            </w:pPr>
          </w:p>
        </w:tc>
        <w:tc>
          <w:tcPr>
            <w:tcW w:w="1209" w:type="dxa"/>
          </w:tcPr>
          <w:p w14:paraId="7FC34329" w14:textId="77777777" w:rsidR="003E0C93" w:rsidRPr="00BC584B" w:rsidRDefault="003E0C93" w:rsidP="00CF48FF">
            <w:pPr>
              <w:widowControl w:val="0"/>
              <w:autoSpaceDE w:val="0"/>
              <w:autoSpaceDN w:val="0"/>
              <w:rPr>
                <w:sz w:val="20"/>
              </w:rPr>
            </w:pPr>
          </w:p>
        </w:tc>
      </w:tr>
      <w:tr w:rsidR="003E0C93" w:rsidRPr="00BC584B" w14:paraId="581ECF73" w14:textId="77777777" w:rsidTr="003E0C93">
        <w:tc>
          <w:tcPr>
            <w:tcW w:w="1239" w:type="dxa"/>
          </w:tcPr>
          <w:p w14:paraId="3D0A8B1C" w14:textId="77777777" w:rsidR="003E0C93" w:rsidRPr="00BC584B" w:rsidRDefault="003E0C93" w:rsidP="00CF48FF">
            <w:pPr>
              <w:widowControl w:val="0"/>
              <w:autoSpaceDE w:val="0"/>
              <w:autoSpaceDN w:val="0"/>
              <w:jc w:val="center"/>
              <w:rPr>
                <w:sz w:val="20"/>
              </w:rPr>
            </w:pPr>
            <w:r w:rsidRPr="00BC584B">
              <w:rPr>
                <w:sz w:val="20"/>
              </w:rPr>
              <w:t>ds06.003</w:t>
            </w:r>
          </w:p>
        </w:tc>
        <w:tc>
          <w:tcPr>
            <w:tcW w:w="2305" w:type="dxa"/>
          </w:tcPr>
          <w:p w14:paraId="588787A4"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терапии, физиотерапии, плазмафереза</w:t>
            </w:r>
          </w:p>
        </w:tc>
        <w:tc>
          <w:tcPr>
            <w:tcW w:w="4110" w:type="dxa"/>
          </w:tcPr>
          <w:p w14:paraId="626B750B" w14:textId="77777777" w:rsidR="003E0C93" w:rsidRPr="00BC584B" w:rsidRDefault="003E0C93" w:rsidP="00CF48FF">
            <w:pPr>
              <w:widowControl w:val="0"/>
              <w:autoSpaceDE w:val="0"/>
              <w:autoSpaceDN w:val="0"/>
              <w:rPr>
                <w:sz w:val="20"/>
                <w:lang w:val="en-US"/>
              </w:rPr>
            </w:pPr>
            <w:r w:rsidRPr="00BC584B">
              <w:rPr>
                <w:sz w:val="20"/>
                <w:lang w:val="en-US"/>
              </w:rPr>
              <w:t>L10.5, L26, L30.8, L30.9, L40.5, L53.1, L53.3, L53.8, L90.0, L90.3, L90.8, L90.9, L91.8, L91.9, L92.0, L92.1, L94.0, L94.1, L94.5, L94.8, L94.9, L95.0, L98.1, L98.5, Q81.0, Q81.1, Q81.2</w:t>
            </w:r>
          </w:p>
        </w:tc>
        <w:tc>
          <w:tcPr>
            <w:tcW w:w="3119" w:type="dxa"/>
          </w:tcPr>
          <w:p w14:paraId="4F76185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0917AC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derm1</w:t>
            </w:r>
          </w:p>
        </w:tc>
        <w:tc>
          <w:tcPr>
            <w:tcW w:w="1209" w:type="dxa"/>
          </w:tcPr>
          <w:p w14:paraId="68211490" w14:textId="77777777" w:rsidR="003E0C93" w:rsidRPr="00BC584B" w:rsidRDefault="003E0C93" w:rsidP="00CF48FF">
            <w:pPr>
              <w:widowControl w:val="0"/>
              <w:autoSpaceDE w:val="0"/>
              <w:autoSpaceDN w:val="0"/>
              <w:jc w:val="center"/>
              <w:rPr>
                <w:sz w:val="20"/>
              </w:rPr>
            </w:pPr>
            <w:r w:rsidRPr="00BC584B">
              <w:rPr>
                <w:sz w:val="20"/>
              </w:rPr>
              <w:t>0,97</w:t>
            </w:r>
          </w:p>
        </w:tc>
      </w:tr>
      <w:tr w:rsidR="003E0C93" w:rsidRPr="00BC584B" w14:paraId="1446C82C" w14:textId="77777777" w:rsidTr="003E0C93">
        <w:tc>
          <w:tcPr>
            <w:tcW w:w="1239" w:type="dxa"/>
          </w:tcPr>
          <w:p w14:paraId="31094CBD" w14:textId="77777777" w:rsidR="003E0C93" w:rsidRPr="00BC584B" w:rsidRDefault="003E0C93" w:rsidP="00CF48FF">
            <w:pPr>
              <w:widowControl w:val="0"/>
              <w:autoSpaceDE w:val="0"/>
              <w:autoSpaceDN w:val="0"/>
              <w:jc w:val="center"/>
              <w:rPr>
                <w:sz w:val="20"/>
              </w:rPr>
            </w:pPr>
            <w:r w:rsidRPr="00BC584B">
              <w:rPr>
                <w:sz w:val="20"/>
              </w:rPr>
              <w:t>ds06.004</w:t>
            </w:r>
          </w:p>
        </w:tc>
        <w:tc>
          <w:tcPr>
            <w:tcW w:w="2305" w:type="dxa"/>
          </w:tcPr>
          <w:p w14:paraId="4CD1BFF5"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и системной терапии</w:t>
            </w:r>
          </w:p>
        </w:tc>
        <w:tc>
          <w:tcPr>
            <w:tcW w:w="4110" w:type="dxa"/>
          </w:tcPr>
          <w:p w14:paraId="25BDF6EB" w14:textId="77777777" w:rsidR="003E0C93" w:rsidRPr="00BC584B" w:rsidRDefault="003E0C93" w:rsidP="00CF48FF">
            <w:pPr>
              <w:widowControl w:val="0"/>
              <w:autoSpaceDE w:val="0"/>
              <w:autoSpaceDN w:val="0"/>
              <w:rPr>
                <w:sz w:val="20"/>
                <w:lang w:val="en-US"/>
              </w:rPr>
            </w:pPr>
            <w:r w:rsidRPr="00BC584B">
              <w:rPr>
                <w:sz w:val="20"/>
                <w:lang w:val="en-US"/>
              </w:rPr>
              <w:t>A26.0, A26.8, B35.0, B35.2, B35.3, B35.4, B35.8, B35.9, B36, B36.8, L00, L01.0, L01.1, L08.0, L08.1, L08.8, L08.9, L10.0, L10.1, L10.2, L10.3, L10.4, L10.5, L10.8, L10.9, L11.0, L11.1, L11.8, L11.9, L12.0, L12.1, L12.2, L12.3, L12.8, L12.9, L13.0, L13.1, L13.8, L13.9, L14, L20.8, L20.9, L21.8, L21.9, L23.0, L23.1, L23.2, L23.3, L23.4, L23.5, L23.6, L23.7, L23.8, L23.9, L24.0, L24.1, L24.2, L24.3, L24.4, L24.5, L24.6, L24.7, L24.8, L24.9, L25.0, L25.1, L25.2, L25.3, L25.4, L25.5, L25.8, L25.9, L26, L27.0, L27.1, L27.2, L27.8, L27.9, L28.0, L28.1, L28.2, L30.0, L30.1, L30.2, L30.3, L30.8, L30.9, L41.0, L41.1, L41.3, L41.4, L41.5, L41.8, L41.9, L43.0, L43.1, L43.2, L43.3, L43.8, L43.9, L44.0, L44.2, L44.3, L44.4, L44.8, L44.9, L45, L50.0, L50.1, L50.2, L50.3, L50.4, L50.5, L50.6, L50.8, L50.9, L51.0, L51.1, L51.2, L51.8, L51.9, L52, L53.0, L53.1, L53.2, L53.3, L53.8, L53.9, L54.0, L54.8, L55.0, L55.1, L55.2, L55.8, L55.9,</w:t>
            </w:r>
          </w:p>
        </w:tc>
        <w:tc>
          <w:tcPr>
            <w:tcW w:w="3119" w:type="dxa"/>
          </w:tcPr>
          <w:p w14:paraId="03B651D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46E6EF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derm2</w:t>
            </w:r>
          </w:p>
        </w:tc>
        <w:tc>
          <w:tcPr>
            <w:tcW w:w="1209" w:type="dxa"/>
          </w:tcPr>
          <w:p w14:paraId="1BA49723" w14:textId="77777777" w:rsidR="003E0C93" w:rsidRPr="00BC584B" w:rsidRDefault="003E0C93" w:rsidP="00CF48FF">
            <w:pPr>
              <w:widowControl w:val="0"/>
              <w:autoSpaceDE w:val="0"/>
              <w:autoSpaceDN w:val="0"/>
              <w:jc w:val="center"/>
              <w:rPr>
                <w:sz w:val="20"/>
              </w:rPr>
            </w:pPr>
            <w:r w:rsidRPr="00BC584B">
              <w:rPr>
                <w:sz w:val="20"/>
              </w:rPr>
              <w:t>0,97</w:t>
            </w:r>
          </w:p>
        </w:tc>
      </w:tr>
      <w:tr w:rsidR="003E0C93" w:rsidRPr="00BC584B" w14:paraId="36B88E51" w14:textId="77777777" w:rsidTr="003E0C93">
        <w:tc>
          <w:tcPr>
            <w:tcW w:w="1239" w:type="dxa"/>
          </w:tcPr>
          <w:p w14:paraId="7A7A0B22" w14:textId="77777777" w:rsidR="003E0C93" w:rsidRPr="00BC584B" w:rsidRDefault="003E0C93" w:rsidP="00CF48FF">
            <w:pPr>
              <w:widowControl w:val="0"/>
              <w:autoSpaceDE w:val="0"/>
              <w:autoSpaceDN w:val="0"/>
              <w:jc w:val="center"/>
              <w:rPr>
                <w:sz w:val="20"/>
              </w:rPr>
            </w:pPr>
          </w:p>
        </w:tc>
        <w:tc>
          <w:tcPr>
            <w:tcW w:w="2305" w:type="dxa"/>
          </w:tcPr>
          <w:p w14:paraId="370A1EAC" w14:textId="77777777" w:rsidR="003E0C93" w:rsidRPr="00BC584B" w:rsidRDefault="003E0C93" w:rsidP="00CF48FF">
            <w:pPr>
              <w:widowControl w:val="0"/>
              <w:autoSpaceDE w:val="0"/>
              <w:autoSpaceDN w:val="0"/>
              <w:rPr>
                <w:sz w:val="20"/>
              </w:rPr>
            </w:pPr>
          </w:p>
        </w:tc>
        <w:tc>
          <w:tcPr>
            <w:tcW w:w="4110" w:type="dxa"/>
          </w:tcPr>
          <w:p w14:paraId="1A478820" w14:textId="77777777" w:rsidR="003E0C93" w:rsidRPr="00BC584B" w:rsidRDefault="003E0C93" w:rsidP="00CF48FF">
            <w:pPr>
              <w:widowControl w:val="0"/>
              <w:autoSpaceDE w:val="0"/>
              <w:autoSpaceDN w:val="0"/>
              <w:rPr>
                <w:sz w:val="20"/>
              </w:rPr>
            </w:pPr>
            <w:r w:rsidRPr="00BC584B">
              <w:rPr>
                <w:sz w:val="20"/>
              </w:rPr>
              <w:t xml:space="preserve">L56.0, L56.1, L56.2, L56.3, L56.4, L56.8, L56.9, L57.0, L57.1, L57.5, L57.8, L57.9, L58.0, L58.1, L58.9, L59.0, L59.8, L59.9, L63.0, L63.1, L63.2, L63.9, L64.0, L64.9, L65.0, L65.1, L65.2, L65.9, L66.0, L66.1, L66.2, L66.3, L66.4, L66.9, L67.0, L70.0, L70.1, L70.2, L70.3, L70.5, L70.9, L71.1, L71.8, L71.9, L73.0, L73.1, L73.9, L74.2, L74.3, L74.9, L75.2, L75.9, L81.3, L81.5, L83, L85.0, L85.1, L85.2, L86, L87.0, L87.1, L87.2, L87.9, L88, L90.0, L90.1, L90.2, L90.3, L90.4, L90.5, L90.8, L90.9, L91.8, L91.9, L92.0, L92.1, L92.2, L92.3, L92.8, L92.9, L93.0, L93.1, L94.0, L94.1, </w:t>
            </w:r>
            <w:r w:rsidRPr="00BC584B">
              <w:rPr>
                <w:sz w:val="20"/>
              </w:rPr>
              <w:lastRenderedPageBreak/>
              <w:t>L94.6, L94.8, L94.9, L95.0, L95.1, L95.8, L95.9, L98.0, L98.1, L98.2, L98.3, L98.5, L98.6, L98.8, L98.9, L99.0, Q80.0, Q80.1, Q80.2, Q80.3, Q80.4, Q80.8, Q80.9, Q81.0, Q81.1, Q81.2, Q81.9, Q82.0, Q82.1, Q82.2, Q82.9, Q84.9</w:t>
            </w:r>
          </w:p>
        </w:tc>
        <w:tc>
          <w:tcPr>
            <w:tcW w:w="3119" w:type="dxa"/>
          </w:tcPr>
          <w:p w14:paraId="453DECB8" w14:textId="77777777" w:rsidR="003E0C93" w:rsidRPr="00BC584B" w:rsidRDefault="003E0C93" w:rsidP="00CF48FF">
            <w:pPr>
              <w:widowControl w:val="0"/>
              <w:autoSpaceDE w:val="0"/>
              <w:autoSpaceDN w:val="0"/>
              <w:rPr>
                <w:sz w:val="20"/>
              </w:rPr>
            </w:pPr>
          </w:p>
        </w:tc>
        <w:tc>
          <w:tcPr>
            <w:tcW w:w="2711" w:type="dxa"/>
          </w:tcPr>
          <w:p w14:paraId="73AF386A" w14:textId="77777777" w:rsidR="003E0C93" w:rsidRPr="00BC584B" w:rsidRDefault="003E0C93" w:rsidP="00CF48FF">
            <w:pPr>
              <w:widowControl w:val="0"/>
              <w:autoSpaceDE w:val="0"/>
              <w:autoSpaceDN w:val="0"/>
              <w:rPr>
                <w:sz w:val="20"/>
              </w:rPr>
            </w:pPr>
          </w:p>
        </w:tc>
        <w:tc>
          <w:tcPr>
            <w:tcW w:w="1209" w:type="dxa"/>
          </w:tcPr>
          <w:p w14:paraId="24143817" w14:textId="77777777" w:rsidR="003E0C93" w:rsidRPr="00BC584B" w:rsidRDefault="003E0C93" w:rsidP="00CF48FF">
            <w:pPr>
              <w:widowControl w:val="0"/>
              <w:autoSpaceDE w:val="0"/>
              <w:autoSpaceDN w:val="0"/>
              <w:rPr>
                <w:sz w:val="20"/>
              </w:rPr>
            </w:pPr>
          </w:p>
        </w:tc>
      </w:tr>
      <w:tr w:rsidR="003E0C93" w:rsidRPr="00BC584B" w14:paraId="4EDFD5F6" w14:textId="77777777" w:rsidTr="003E0C93">
        <w:tc>
          <w:tcPr>
            <w:tcW w:w="1239" w:type="dxa"/>
            <w:vMerge w:val="restart"/>
          </w:tcPr>
          <w:p w14:paraId="61388999" w14:textId="77777777" w:rsidR="003E0C93" w:rsidRPr="00BC584B" w:rsidRDefault="003E0C93" w:rsidP="00CF48FF">
            <w:pPr>
              <w:widowControl w:val="0"/>
              <w:autoSpaceDE w:val="0"/>
              <w:autoSpaceDN w:val="0"/>
              <w:jc w:val="center"/>
              <w:rPr>
                <w:sz w:val="20"/>
              </w:rPr>
            </w:pPr>
          </w:p>
        </w:tc>
        <w:tc>
          <w:tcPr>
            <w:tcW w:w="2305" w:type="dxa"/>
            <w:vMerge w:val="restart"/>
          </w:tcPr>
          <w:p w14:paraId="51039A0F" w14:textId="77777777" w:rsidR="003E0C93" w:rsidRPr="00BC584B" w:rsidRDefault="003E0C93" w:rsidP="00CF48FF">
            <w:pPr>
              <w:widowControl w:val="0"/>
              <w:autoSpaceDE w:val="0"/>
              <w:autoSpaceDN w:val="0"/>
              <w:rPr>
                <w:sz w:val="20"/>
              </w:rPr>
            </w:pPr>
          </w:p>
        </w:tc>
        <w:tc>
          <w:tcPr>
            <w:tcW w:w="4110" w:type="dxa"/>
          </w:tcPr>
          <w:p w14:paraId="123A055F" w14:textId="77777777" w:rsidR="003E0C93" w:rsidRPr="00BC584B" w:rsidRDefault="003E0C93" w:rsidP="00CF48FF">
            <w:pPr>
              <w:widowControl w:val="0"/>
              <w:autoSpaceDE w:val="0"/>
              <w:autoSpaceDN w:val="0"/>
              <w:rPr>
                <w:sz w:val="20"/>
              </w:rPr>
            </w:pPr>
            <w:r w:rsidRPr="00BC584B">
              <w:rPr>
                <w:sz w:val="20"/>
              </w:rPr>
              <w:t>L40.0, L40.1, L40.2, L40.3, L40.4, L40.5, L40.8, L40.9</w:t>
            </w:r>
          </w:p>
        </w:tc>
        <w:tc>
          <w:tcPr>
            <w:tcW w:w="3119" w:type="dxa"/>
          </w:tcPr>
          <w:p w14:paraId="56ECD1C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6385E9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derm3</w:t>
            </w:r>
          </w:p>
        </w:tc>
        <w:tc>
          <w:tcPr>
            <w:tcW w:w="1209" w:type="dxa"/>
            <w:vMerge w:val="restart"/>
          </w:tcPr>
          <w:p w14:paraId="4B928407" w14:textId="77777777" w:rsidR="003E0C93" w:rsidRPr="00BC584B" w:rsidRDefault="003E0C93" w:rsidP="00CF48FF">
            <w:pPr>
              <w:widowControl w:val="0"/>
              <w:autoSpaceDE w:val="0"/>
              <w:autoSpaceDN w:val="0"/>
              <w:rPr>
                <w:sz w:val="20"/>
              </w:rPr>
            </w:pPr>
          </w:p>
        </w:tc>
      </w:tr>
      <w:tr w:rsidR="003E0C93" w:rsidRPr="00BC584B" w14:paraId="0DA279ED" w14:textId="77777777" w:rsidTr="003E0C93">
        <w:tc>
          <w:tcPr>
            <w:tcW w:w="1239" w:type="dxa"/>
            <w:vMerge/>
          </w:tcPr>
          <w:p w14:paraId="7C201AE6" w14:textId="77777777" w:rsidR="003E0C93" w:rsidRPr="00BC584B" w:rsidRDefault="003E0C93" w:rsidP="00CF48FF">
            <w:pPr>
              <w:widowControl w:val="0"/>
              <w:autoSpaceDE w:val="0"/>
              <w:autoSpaceDN w:val="0"/>
              <w:jc w:val="center"/>
              <w:rPr>
                <w:sz w:val="20"/>
              </w:rPr>
            </w:pPr>
          </w:p>
        </w:tc>
        <w:tc>
          <w:tcPr>
            <w:tcW w:w="2305" w:type="dxa"/>
            <w:vMerge/>
          </w:tcPr>
          <w:p w14:paraId="76B4F644" w14:textId="77777777" w:rsidR="003E0C93" w:rsidRPr="00BC584B" w:rsidRDefault="003E0C93" w:rsidP="00CF48FF">
            <w:pPr>
              <w:widowControl w:val="0"/>
              <w:autoSpaceDE w:val="0"/>
              <w:autoSpaceDN w:val="0"/>
              <w:rPr>
                <w:sz w:val="20"/>
              </w:rPr>
            </w:pPr>
          </w:p>
        </w:tc>
        <w:tc>
          <w:tcPr>
            <w:tcW w:w="4110" w:type="dxa"/>
          </w:tcPr>
          <w:p w14:paraId="175893B4" w14:textId="77777777" w:rsidR="003E0C93" w:rsidRPr="00BC584B" w:rsidRDefault="003E0C93" w:rsidP="00CF48FF">
            <w:pPr>
              <w:widowControl w:val="0"/>
              <w:autoSpaceDE w:val="0"/>
              <w:autoSpaceDN w:val="0"/>
              <w:rPr>
                <w:sz w:val="20"/>
              </w:rPr>
            </w:pPr>
            <w:r w:rsidRPr="00BC584B">
              <w:rPr>
                <w:sz w:val="20"/>
              </w:rPr>
              <w:t>C84.0</w:t>
            </w:r>
          </w:p>
        </w:tc>
        <w:tc>
          <w:tcPr>
            <w:tcW w:w="3119" w:type="dxa"/>
          </w:tcPr>
          <w:p w14:paraId="3C2723C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49361E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derm4</w:t>
            </w:r>
          </w:p>
        </w:tc>
        <w:tc>
          <w:tcPr>
            <w:tcW w:w="1209" w:type="dxa"/>
            <w:vMerge/>
          </w:tcPr>
          <w:p w14:paraId="651FBCFF" w14:textId="77777777" w:rsidR="003E0C93" w:rsidRPr="00BC584B" w:rsidRDefault="003E0C93" w:rsidP="00CF48FF">
            <w:pPr>
              <w:widowControl w:val="0"/>
              <w:autoSpaceDE w:val="0"/>
              <w:autoSpaceDN w:val="0"/>
              <w:rPr>
                <w:sz w:val="20"/>
              </w:rPr>
            </w:pPr>
          </w:p>
        </w:tc>
      </w:tr>
      <w:tr w:rsidR="003E0C93" w:rsidRPr="00BC584B" w14:paraId="14DEC011" w14:textId="77777777" w:rsidTr="003E0C93">
        <w:tc>
          <w:tcPr>
            <w:tcW w:w="1239" w:type="dxa"/>
            <w:vMerge w:val="restart"/>
          </w:tcPr>
          <w:p w14:paraId="2D2C332B" w14:textId="77777777" w:rsidR="003E0C93" w:rsidRPr="00BC584B" w:rsidRDefault="003E0C93" w:rsidP="00CF48FF">
            <w:pPr>
              <w:widowControl w:val="0"/>
              <w:autoSpaceDE w:val="0"/>
              <w:autoSpaceDN w:val="0"/>
              <w:jc w:val="center"/>
              <w:rPr>
                <w:sz w:val="20"/>
              </w:rPr>
            </w:pPr>
            <w:r w:rsidRPr="00BC584B">
              <w:rPr>
                <w:sz w:val="20"/>
              </w:rPr>
              <w:t>ds06.005</w:t>
            </w:r>
          </w:p>
        </w:tc>
        <w:tc>
          <w:tcPr>
            <w:tcW w:w="2305" w:type="dxa"/>
            <w:vMerge w:val="restart"/>
          </w:tcPr>
          <w:p w14:paraId="13B3C9B2" w14:textId="77777777" w:rsidR="003E0C93" w:rsidRPr="00BC584B" w:rsidRDefault="003E0C93" w:rsidP="00CF48FF">
            <w:pPr>
              <w:widowControl w:val="0"/>
              <w:autoSpaceDE w:val="0"/>
              <w:autoSpaceDN w:val="0"/>
              <w:rPr>
                <w:sz w:val="20"/>
              </w:rPr>
            </w:pPr>
            <w:r w:rsidRPr="00BC584B">
              <w:rPr>
                <w:sz w:val="20"/>
              </w:rPr>
              <w:t>Лечение дерматозов с применением наружной терапии и фототерапии</w:t>
            </w:r>
          </w:p>
        </w:tc>
        <w:tc>
          <w:tcPr>
            <w:tcW w:w="4110" w:type="dxa"/>
          </w:tcPr>
          <w:p w14:paraId="734D79AB" w14:textId="77777777" w:rsidR="003E0C93" w:rsidRPr="00BC584B" w:rsidRDefault="003E0C93" w:rsidP="00CF48FF">
            <w:pPr>
              <w:widowControl w:val="0"/>
              <w:autoSpaceDE w:val="0"/>
              <w:autoSpaceDN w:val="0"/>
              <w:rPr>
                <w:sz w:val="20"/>
                <w:lang w:val="en-US"/>
              </w:rPr>
            </w:pPr>
            <w:r w:rsidRPr="00BC584B">
              <w:rPr>
                <w:sz w:val="20"/>
                <w:lang w:val="en-US"/>
              </w:rPr>
              <w:t>L20.0, L20.8, L20.9, L21.8, L21.9, L28.1, L30.0, L41.1, L41.3, L41.4, L41.5, L41.8, L43.0, L43.1, L43.2, L43.3, L43.8, L44.0, L44.8, L63.0, L63.1, L66.1, L80, L90.0, L90.3, L90.8, L90.9, L91.9, L92.0, L92.1, L94.0, L94.1, Q82.2, C84.0</w:t>
            </w:r>
          </w:p>
        </w:tc>
        <w:tc>
          <w:tcPr>
            <w:tcW w:w="3119" w:type="dxa"/>
          </w:tcPr>
          <w:p w14:paraId="7E41845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27DE02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derm8</w:t>
            </w:r>
          </w:p>
        </w:tc>
        <w:tc>
          <w:tcPr>
            <w:tcW w:w="1209" w:type="dxa"/>
            <w:vMerge w:val="restart"/>
          </w:tcPr>
          <w:p w14:paraId="220E2CF0" w14:textId="77777777" w:rsidR="003E0C93" w:rsidRPr="00BC584B" w:rsidRDefault="003E0C93" w:rsidP="00CF48FF">
            <w:pPr>
              <w:widowControl w:val="0"/>
              <w:autoSpaceDE w:val="0"/>
              <w:autoSpaceDN w:val="0"/>
              <w:jc w:val="center"/>
              <w:rPr>
                <w:sz w:val="20"/>
              </w:rPr>
            </w:pPr>
            <w:r w:rsidRPr="00BC584B">
              <w:rPr>
                <w:sz w:val="20"/>
              </w:rPr>
              <w:t>1,95</w:t>
            </w:r>
          </w:p>
        </w:tc>
      </w:tr>
      <w:tr w:rsidR="003E0C93" w:rsidRPr="00BC584B" w14:paraId="3A644C49" w14:textId="77777777" w:rsidTr="003E0C93">
        <w:tc>
          <w:tcPr>
            <w:tcW w:w="1239" w:type="dxa"/>
            <w:vMerge/>
          </w:tcPr>
          <w:p w14:paraId="407B0D97" w14:textId="77777777" w:rsidR="003E0C93" w:rsidRPr="00BC584B" w:rsidRDefault="003E0C93" w:rsidP="00CF48FF">
            <w:pPr>
              <w:widowControl w:val="0"/>
              <w:autoSpaceDE w:val="0"/>
              <w:autoSpaceDN w:val="0"/>
              <w:jc w:val="center"/>
              <w:rPr>
                <w:sz w:val="20"/>
              </w:rPr>
            </w:pPr>
          </w:p>
        </w:tc>
        <w:tc>
          <w:tcPr>
            <w:tcW w:w="2305" w:type="dxa"/>
            <w:vMerge/>
          </w:tcPr>
          <w:p w14:paraId="4BC52349" w14:textId="77777777" w:rsidR="003E0C93" w:rsidRPr="00BC584B" w:rsidRDefault="003E0C93" w:rsidP="00CF48FF">
            <w:pPr>
              <w:widowControl w:val="0"/>
              <w:autoSpaceDE w:val="0"/>
              <w:autoSpaceDN w:val="0"/>
              <w:rPr>
                <w:sz w:val="20"/>
              </w:rPr>
            </w:pPr>
          </w:p>
        </w:tc>
        <w:tc>
          <w:tcPr>
            <w:tcW w:w="4110" w:type="dxa"/>
          </w:tcPr>
          <w:p w14:paraId="64E781A8" w14:textId="77777777" w:rsidR="003E0C93" w:rsidRPr="00BC584B" w:rsidRDefault="003E0C93" w:rsidP="00CF48FF">
            <w:pPr>
              <w:widowControl w:val="0"/>
              <w:autoSpaceDE w:val="0"/>
              <w:autoSpaceDN w:val="0"/>
              <w:rPr>
                <w:sz w:val="20"/>
              </w:rPr>
            </w:pPr>
            <w:r w:rsidRPr="00BC584B">
              <w:rPr>
                <w:sz w:val="20"/>
              </w:rPr>
              <w:t>L40.0, L40.2, L40.3, L40.4, L40.5, L40.8</w:t>
            </w:r>
          </w:p>
        </w:tc>
        <w:tc>
          <w:tcPr>
            <w:tcW w:w="3119" w:type="dxa"/>
          </w:tcPr>
          <w:p w14:paraId="2065F79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2D7B1A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derm9</w:t>
            </w:r>
          </w:p>
        </w:tc>
        <w:tc>
          <w:tcPr>
            <w:tcW w:w="1209" w:type="dxa"/>
            <w:vMerge/>
          </w:tcPr>
          <w:p w14:paraId="27C7E336" w14:textId="77777777" w:rsidR="003E0C93" w:rsidRPr="00BC584B" w:rsidRDefault="003E0C93" w:rsidP="00CF48FF">
            <w:pPr>
              <w:widowControl w:val="0"/>
              <w:autoSpaceDE w:val="0"/>
              <w:autoSpaceDN w:val="0"/>
              <w:rPr>
                <w:sz w:val="20"/>
              </w:rPr>
            </w:pPr>
          </w:p>
        </w:tc>
      </w:tr>
      <w:tr w:rsidR="003E0C93" w:rsidRPr="00BC584B" w14:paraId="72C54E55" w14:textId="77777777" w:rsidTr="003E0C93">
        <w:tc>
          <w:tcPr>
            <w:tcW w:w="1239" w:type="dxa"/>
            <w:vMerge/>
          </w:tcPr>
          <w:p w14:paraId="34CF69CE" w14:textId="77777777" w:rsidR="003E0C93" w:rsidRPr="00BC584B" w:rsidRDefault="003E0C93" w:rsidP="00CF48FF">
            <w:pPr>
              <w:widowControl w:val="0"/>
              <w:autoSpaceDE w:val="0"/>
              <w:autoSpaceDN w:val="0"/>
              <w:jc w:val="center"/>
              <w:rPr>
                <w:sz w:val="20"/>
              </w:rPr>
            </w:pPr>
          </w:p>
        </w:tc>
        <w:tc>
          <w:tcPr>
            <w:tcW w:w="2305" w:type="dxa"/>
            <w:vMerge/>
          </w:tcPr>
          <w:p w14:paraId="141AE326" w14:textId="77777777" w:rsidR="003E0C93" w:rsidRPr="00BC584B" w:rsidRDefault="003E0C93" w:rsidP="00CF48FF">
            <w:pPr>
              <w:widowControl w:val="0"/>
              <w:autoSpaceDE w:val="0"/>
              <w:autoSpaceDN w:val="0"/>
              <w:rPr>
                <w:sz w:val="20"/>
              </w:rPr>
            </w:pPr>
          </w:p>
        </w:tc>
        <w:tc>
          <w:tcPr>
            <w:tcW w:w="4110" w:type="dxa"/>
          </w:tcPr>
          <w:p w14:paraId="6688DE14" w14:textId="77777777" w:rsidR="003E0C93" w:rsidRPr="00BC584B" w:rsidRDefault="003E0C93" w:rsidP="00CF48FF">
            <w:pPr>
              <w:widowControl w:val="0"/>
              <w:autoSpaceDE w:val="0"/>
              <w:autoSpaceDN w:val="0"/>
              <w:rPr>
                <w:sz w:val="20"/>
                <w:lang w:val="en-US"/>
              </w:rPr>
            </w:pPr>
            <w:r w:rsidRPr="00BC584B">
              <w:rPr>
                <w:sz w:val="20"/>
                <w:lang w:val="en-US"/>
              </w:rPr>
              <w:t>L20.0, L20.8, L20.9, L21.8, L21.9, L28.1, L30.0, L41.1, L41.3, L41.4, L41.5, L41.8, L43.0, L43.1, L43.2, L43.3, L43.8, L44.0, L44.8, L63.0, L63.1, L66.1, L80, L90.0, L90.3, L90.8, L90.9, L91.9, L92.0, L92.1, L94.0, L94.1, Q82.2, C84.0</w:t>
            </w:r>
          </w:p>
        </w:tc>
        <w:tc>
          <w:tcPr>
            <w:tcW w:w="3119" w:type="dxa"/>
          </w:tcPr>
          <w:p w14:paraId="2BBC84B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A3C96C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derm7</w:t>
            </w:r>
          </w:p>
        </w:tc>
        <w:tc>
          <w:tcPr>
            <w:tcW w:w="1209" w:type="dxa"/>
            <w:vMerge/>
          </w:tcPr>
          <w:p w14:paraId="01714DE0" w14:textId="77777777" w:rsidR="003E0C93" w:rsidRPr="00BC584B" w:rsidRDefault="003E0C93" w:rsidP="00CF48FF">
            <w:pPr>
              <w:widowControl w:val="0"/>
              <w:autoSpaceDE w:val="0"/>
              <w:autoSpaceDN w:val="0"/>
              <w:rPr>
                <w:sz w:val="20"/>
              </w:rPr>
            </w:pPr>
          </w:p>
        </w:tc>
      </w:tr>
      <w:tr w:rsidR="003E0C93" w:rsidRPr="00BC584B" w14:paraId="50134C04" w14:textId="77777777" w:rsidTr="003E0C93">
        <w:tc>
          <w:tcPr>
            <w:tcW w:w="1239" w:type="dxa"/>
          </w:tcPr>
          <w:p w14:paraId="165B096B" w14:textId="77777777" w:rsidR="003E0C93" w:rsidRPr="00BC584B" w:rsidRDefault="003E0C93" w:rsidP="00CF48FF">
            <w:pPr>
              <w:widowControl w:val="0"/>
              <w:autoSpaceDE w:val="0"/>
              <w:autoSpaceDN w:val="0"/>
              <w:jc w:val="center"/>
              <w:outlineLvl w:val="3"/>
              <w:rPr>
                <w:sz w:val="20"/>
              </w:rPr>
            </w:pPr>
            <w:r w:rsidRPr="00BC584B">
              <w:rPr>
                <w:sz w:val="20"/>
              </w:rPr>
              <w:t>ds07</w:t>
            </w:r>
          </w:p>
        </w:tc>
        <w:tc>
          <w:tcPr>
            <w:tcW w:w="12245" w:type="dxa"/>
            <w:gridSpan w:val="4"/>
          </w:tcPr>
          <w:p w14:paraId="3D851A86" w14:textId="77777777" w:rsidR="003E0C93" w:rsidRPr="00BC584B" w:rsidRDefault="003E0C93" w:rsidP="00CF48FF">
            <w:pPr>
              <w:widowControl w:val="0"/>
              <w:autoSpaceDE w:val="0"/>
              <w:autoSpaceDN w:val="0"/>
              <w:rPr>
                <w:sz w:val="20"/>
              </w:rPr>
            </w:pPr>
            <w:r w:rsidRPr="00BC584B">
              <w:rPr>
                <w:sz w:val="20"/>
              </w:rPr>
              <w:t>Детская кардиология</w:t>
            </w:r>
          </w:p>
        </w:tc>
        <w:tc>
          <w:tcPr>
            <w:tcW w:w="1209" w:type="dxa"/>
          </w:tcPr>
          <w:p w14:paraId="3657598D"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37B52568" w14:textId="77777777" w:rsidTr="003E0C93">
        <w:tc>
          <w:tcPr>
            <w:tcW w:w="1239" w:type="dxa"/>
          </w:tcPr>
          <w:p w14:paraId="0F580E79" w14:textId="77777777" w:rsidR="003E0C93" w:rsidRPr="00BC584B" w:rsidRDefault="003E0C93" w:rsidP="00CF48FF">
            <w:pPr>
              <w:widowControl w:val="0"/>
              <w:autoSpaceDE w:val="0"/>
              <w:autoSpaceDN w:val="0"/>
              <w:jc w:val="center"/>
              <w:rPr>
                <w:sz w:val="20"/>
              </w:rPr>
            </w:pPr>
            <w:r w:rsidRPr="00BC584B">
              <w:rPr>
                <w:sz w:val="20"/>
              </w:rPr>
              <w:t>ds07.001</w:t>
            </w:r>
          </w:p>
        </w:tc>
        <w:tc>
          <w:tcPr>
            <w:tcW w:w="2305" w:type="dxa"/>
          </w:tcPr>
          <w:p w14:paraId="402FE357" w14:textId="77777777" w:rsidR="003E0C93" w:rsidRPr="00BC584B" w:rsidRDefault="003E0C93" w:rsidP="00CF48FF">
            <w:pPr>
              <w:widowControl w:val="0"/>
              <w:autoSpaceDE w:val="0"/>
              <w:autoSpaceDN w:val="0"/>
              <w:rPr>
                <w:sz w:val="20"/>
              </w:rPr>
            </w:pPr>
            <w:r w:rsidRPr="00BC584B">
              <w:rPr>
                <w:sz w:val="20"/>
              </w:rPr>
              <w:t>Болезни системы кровообращения, дети</w:t>
            </w:r>
          </w:p>
        </w:tc>
        <w:tc>
          <w:tcPr>
            <w:tcW w:w="4110" w:type="dxa"/>
          </w:tcPr>
          <w:p w14:paraId="083160F8" w14:textId="77777777" w:rsidR="003E0C93" w:rsidRPr="00BC584B" w:rsidRDefault="003E0C93" w:rsidP="00CF48FF">
            <w:pPr>
              <w:widowControl w:val="0"/>
              <w:autoSpaceDE w:val="0"/>
              <w:autoSpaceDN w:val="0"/>
              <w:rPr>
                <w:sz w:val="20"/>
                <w:lang w:val="en-US"/>
              </w:rPr>
            </w:pPr>
            <w:r w:rsidRPr="00BC584B">
              <w:rPr>
                <w:sz w:val="20"/>
                <w:lang w:val="en-US"/>
              </w:rPr>
              <w:t xml:space="preserve">G45, G45.0, G45.1, G45.2, G45.3, G45.4, G45.8, G45.9, G46, G46.0, G46.1, G46.2, G46.3, G46.4, G46.5, G46.6, G46.7, G46.8, I01, I01.0, I01.1, I01.2, I01.8, I01.9, I02, I02.0, I02.9, I05, I05.0, I05.1, I05.2, I05.8, I05.9, I06, I06.0, I06.1, I06.2, I06.8, I06.9, I07, I07.0, I07.1, I07.2, I07.8, I07.9, I08, I08.0, I08.1, I08.2, I08.3, I08.8, I08.9, I09, I09.0, I09.1, I09.2, I09.8, I09.9, I10, I11, I11.0, I11.9, I12, I12.0, I12.9, I13, I13.0, I13.1, I13.2, I13.9, I15, I15.0, I15.1, I15.2, I15.8, I15.9, I20, I20.0, I20.1, I20.8, I20.9, I21, I21.0, I21.1, I21.2, I21.3, I21.4, I21.9, I22, I22.0, I22.1, I22.8, I22.9, I23, I23.0, I23.1, I23.2, I23.3, I23.4, I23.5, I23.6, </w:t>
            </w:r>
            <w:r w:rsidRPr="00BC584B">
              <w:rPr>
                <w:sz w:val="20"/>
                <w:lang w:val="en-US"/>
              </w:rPr>
              <w:lastRenderedPageBreak/>
              <w:t>I23.8, I24, I24.0, I24.1, I24.8, I24.9, I25, I25.0, I25.1, I25.2, I25.3, I25.4, I25.5, I25.6, I25.8, I25.9, I26.0, I26.9, I27, I27.0, I27.1, I27.2, I27.8, I27.9, I28, I28.0, I28.1, I28.8, I28.9, I30, I30.0, I30.1, I30.8, I30.9, I31, I31.0, I31.1, I31.2, I31.3, I31.8, I31.9, I32.0, I32.1, I32.8, I33.0, I33.9, I34, I34.0, I34.1, I34.2, I34.8, I34.9, I35, I35.0, I35.1, I35.2, I35.8, I35.9, I36, I36.0, I36.1, I36.2, I36.8, I36.9, I37, I37.0, I37.1, I37.2, I37.8, I37.9, I38, I39, I39.0, I39.1, I39.2, I39.3, I39.4, I39.8, I40.0, I40.1, I40.8, I40.9, I41.0, I41.1, I41.2, I41.8, I42, I42.0, I42.1, I42.2, I42.3, I42.4, I42.5, I42.6, I42.7, I42.8, I42.9, I43, I43.0, I43.1, I43.2, I43.8, I44, I44.0, I44.1,</w:t>
            </w:r>
          </w:p>
        </w:tc>
        <w:tc>
          <w:tcPr>
            <w:tcW w:w="3119" w:type="dxa"/>
          </w:tcPr>
          <w:p w14:paraId="6961ADD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356B6DE" w14:textId="77777777" w:rsidR="003E0C93" w:rsidRPr="00BC584B" w:rsidRDefault="003E0C93" w:rsidP="00CF48FF">
            <w:pPr>
              <w:widowControl w:val="0"/>
              <w:autoSpaceDE w:val="0"/>
              <w:autoSpaceDN w:val="0"/>
              <w:rPr>
                <w:sz w:val="20"/>
              </w:rPr>
            </w:pPr>
            <w:r w:rsidRPr="00BC584B">
              <w:rPr>
                <w:sz w:val="20"/>
              </w:rPr>
              <w:t>Возрастная группа:</w:t>
            </w:r>
          </w:p>
          <w:p w14:paraId="10B25178"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3EC34DF"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2D96BAD4" w14:textId="77777777" w:rsidTr="003E0C93">
        <w:tc>
          <w:tcPr>
            <w:tcW w:w="1239" w:type="dxa"/>
          </w:tcPr>
          <w:p w14:paraId="3B68CAD1" w14:textId="77777777" w:rsidR="003E0C93" w:rsidRPr="00BC584B" w:rsidRDefault="003E0C93" w:rsidP="00CF48FF">
            <w:pPr>
              <w:widowControl w:val="0"/>
              <w:autoSpaceDE w:val="0"/>
              <w:autoSpaceDN w:val="0"/>
              <w:jc w:val="center"/>
              <w:rPr>
                <w:sz w:val="20"/>
              </w:rPr>
            </w:pPr>
          </w:p>
        </w:tc>
        <w:tc>
          <w:tcPr>
            <w:tcW w:w="2305" w:type="dxa"/>
          </w:tcPr>
          <w:p w14:paraId="3E398B11" w14:textId="77777777" w:rsidR="003E0C93" w:rsidRPr="00BC584B" w:rsidRDefault="003E0C93" w:rsidP="00CF48FF">
            <w:pPr>
              <w:widowControl w:val="0"/>
              <w:autoSpaceDE w:val="0"/>
              <w:autoSpaceDN w:val="0"/>
              <w:rPr>
                <w:sz w:val="20"/>
              </w:rPr>
            </w:pPr>
          </w:p>
        </w:tc>
        <w:tc>
          <w:tcPr>
            <w:tcW w:w="4110" w:type="dxa"/>
          </w:tcPr>
          <w:p w14:paraId="4098EE88" w14:textId="77777777" w:rsidR="003E0C93" w:rsidRPr="00BC584B" w:rsidRDefault="003E0C93" w:rsidP="00CF48FF">
            <w:pPr>
              <w:widowControl w:val="0"/>
              <w:autoSpaceDE w:val="0"/>
              <w:autoSpaceDN w:val="0"/>
              <w:rPr>
                <w:sz w:val="20"/>
                <w:lang w:val="en-US"/>
              </w:rPr>
            </w:pPr>
            <w:r w:rsidRPr="00BC584B">
              <w:rPr>
                <w:sz w:val="20"/>
                <w:lang w:val="en-US"/>
              </w:rPr>
              <w:t xml:space="preserve">I44.2, I44.3, I44.4, I44.5, I44.6, I44.7, I45, I45.0, I45.1, I45.2, I45.3, I45.4, I45.5, I45.6, I45.8, I45.9, I46, I46.0, I46.1, I46.9, I47, I47.0, I47.1, I47.2, I47.9, I48, I48.0, I48.1, I48.2, I48.3, I48.4, I48.9, I49, I49.0, I49.1, I49.2, I49.3, I49.4, I49.5, I49.8, I49.9, I50, I50.0, I50.1, I50.9, I51, I51.0, I51.1, I51.2, I51.3, I51.4, I51.5, I51.6, I51.7, I51.8, I51.9, I52, I52.0, I52.1, I52.8, I60, I60.0, I60.1, I60.2, I60.3, I60.4, I60.5, I60.6, I60.7, I60.8, I60.9, I61, I61.0, I61.1, I61.2, I61.3, I61.4, I61.5, I61.6, I61.8, I61.9, I62, I62.0, I62.1, I62.9, I63.0, I63.1, I63.2, I63.3, I63.4, I63.5, I63.6, I63.8, I63.9, I64, I65, I65.0, I65.1, I65.2, I65.3, I65.8, I65.9, I66, I66.0, I66.1, I66.2, I66.3, I66.4, I66.8, I66.9, I67, I67.0, I67.1, I67.2, I67.3, I67.4, I67.5, I67.6, I67.7, I67.8, I67.9, I68, I68.0, I68.1, I68.2, I68.8, I69, I69.0, I69.1, I69.2, I69.3, I69.4, I69.8, I70, I70.0, I70.1, I70.2, I70.8, I70.9, I71, I71.0, I71.1, I71.2, I71.3, I71.4, I71.5, I71.6, I71.8, I71.9, I72, I72.0, I72.1, I72.2, I72.3, I72.4, I72.5, I72.6, I72.8, I72.9, I73, I73.0, I73.1, I73.8, I73.9, I74, I74.0, I74.1, I74.2, I74.3, I74.4, I74.5, I74.8, I74.9, I77, I77.0, I77.1, I77.2, I77.3, I77.4, I77.5, I77.6, I77.8, I77.9, I78, I78.0, I78.1, I78.8, I78.9, I79, I79.0, I79.1, I79.2, I79.8, I80, I80.0, I80.1, I80.2, I80.3, I80.8, I80.9, I82, I82.0, I82.1, </w:t>
            </w:r>
            <w:r w:rsidRPr="00BC584B">
              <w:rPr>
                <w:sz w:val="20"/>
                <w:lang w:val="en-US"/>
              </w:rPr>
              <w:lastRenderedPageBreak/>
              <w:t>I82.2, I82.3, I82.8, I82.9, I83, I83.0, I83.1, I83.2, I83.9, I86.8, I87, I87.0,</w:t>
            </w:r>
          </w:p>
        </w:tc>
        <w:tc>
          <w:tcPr>
            <w:tcW w:w="3119" w:type="dxa"/>
          </w:tcPr>
          <w:p w14:paraId="4603ABB3" w14:textId="77777777" w:rsidR="003E0C93" w:rsidRPr="00BC584B" w:rsidRDefault="003E0C93" w:rsidP="00CF48FF">
            <w:pPr>
              <w:widowControl w:val="0"/>
              <w:autoSpaceDE w:val="0"/>
              <w:autoSpaceDN w:val="0"/>
              <w:rPr>
                <w:sz w:val="20"/>
                <w:lang w:val="en-US"/>
              </w:rPr>
            </w:pPr>
          </w:p>
        </w:tc>
        <w:tc>
          <w:tcPr>
            <w:tcW w:w="2711" w:type="dxa"/>
          </w:tcPr>
          <w:p w14:paraId="15DED922" w14:textId="77777777" w:rsidR="003E0C93" w:rsidRPr="00BC584B" w:rsidRDefault="003E0C93" w:rsidP="00CF48FF">
            <w:pPr>
              <w:widowControl w:val="0"/>
              <w:autoSpaceDE w:val="0"/>
              <w:autoSpaceDN w:val="0"/>
              <w:rPr>
                <w:sz w:val="20"/>
                <w:lang w:val="en-US"/>
              </w:rPr>
            </w:pPr>
          </w:p>
        </w:tc>
        <w:tc>
          <w:tcPr>
            <w:tcW w:w="1209" w:type="dxa"/>
          </w:tcPr>
          <w:p w14:paraId="213C9E6F" w14:textId="77777777" w:rsidR="003E0C93" w:rsidRPr="00BC584B" w:rsidRDefault="003E0C93" w:rsidP="00CF48FF">
            <w:pPr>
              <w:widowControl w:val="0"/>
              <w:autoSpaceDE w:val="0"/>
              <w:autoSpaceDN w:val="0"/>
              <w:rPr>
                <w:sz w:val="20"/>
                <w:lang w:val="en-US"/>
              </w:rPr>
            </w:pPr>
          </w:p>
        </w:tc>
      </w:tr>
      <w:tr w:rsidR="003E0C93" w:rsidRPr="00BC584B" w14:paraId="0A42606E" w14:textId="77777777" w:rsidTr="003E0C93">
        <w:tc>
          <w:tcPr>
            <w:tcW w:w="1239" w:type="dxa"/>
          </w:tcPr>
          <w:p w14:paraId="0A8A1AD4" w14:textId="77777777" w:rsidR="003E0C93" w:rsidRPr="00BC584B" w:rsidRDefault="003E0C93" w:rsidP="00CF48FF">
            <w:pPr>
              <w:widowControl w:val="0"/>
              <w:autoSpaceDE w:val="0"/>
              <w:autoSpaceDN w:val="0"/>
              <w:jc w:val="center"/>
              <w:rPr>
                <w:sz w:val="20"/>
                <w:lang w:val="en-US"/>
              </w:rPr>
            </w:pPr>
          </w:p>
        </w:tc>
        <w:tc>
          <w:tcPr>
            <w:tcW w:w="2305" w:type="dxa"/>
          </w:tcPr>
          <w:p w14:paraId="6F33F940" w14:textId="77777777" w:rsidR="003E0C93" w:rsidRPr="00BC584B" w:rsidRDefault="003E0C93" w:rsidP="00CF48FF">
            <w:pPr>
              <w:widowControl w:val="0"/>
              <w:autoSpaceDE w:val="0"/>
              <w:autoSpaceDN w:val="0"/>
              <w:rPr>
                <w:sz w:val="20"/>
                <w:lang w:val="en-US"/>
              </w:rPr>
            </w:pPr>
          </w:p>
        </w:tc>
        <w:tc>
          <w:tcPr>
            <w:tcW w:w="4110" w:type="dxa"/>
          </w:tcPr>
          <w:p w14:paraId="37EDFBF8" w14:textId="77777777" w:rsidR="003E0C93" w:rsidRPr="00BC584B" w:rsidRDefault="003E0C93" w:rsidP="00CF48FF">
            <w:pPr>
              <w:widowControl w:val="0"/>
              <w:autoSpaceDE w:val="0"/>
              <w:autoSpaceDN w:val="0"/>
              <w:rPr>
                <w:sz w:val="20"/>
                <w:lang w:val="en-US"/>
              </w:rPr>
            </w:pPr>
            <w:r w:rsidRPr="00BC584B">
              <w:rPr>
                <w:sz w:val="20"/>
                <w:lang w:val="en-US"/>
              </w:rPr>
              <w:t>I87.1, I87.2, I87.8, I87.9, I88.0, I88.1, I88.8, I88.9, I89.0, I89.1, I89.8, I89.9, I95, I95.0, I95.1, I95.2, I95.8, I95.9, I97, I97.0, I97.1, I97.8, I97.9, I98.1, I98.8, I99, Q20, Q20.0, Q20.1, Q20.2, Q20.3, Q20.4, Q20.5, Q20.6, Q20.8, Q20.9, Q21, Q21.0, Q21.1, Q21.2, Q21.3, Q21.4, Q21.8, Q21.9, Q22, Q22.0, Q22.1, Q22.2, Q22.3, Q22.4, Q22.5, Q22.6, Q22.8, Q22.9, Q23, Q23.0, Q23.1, Q23.2, Q23.3, Q23.4, Q23.8, Q23.9, Q24, Q24.0, Q24.1, Q24.2, Q24.3, Q24.4, Q24.5, Q24.6, Q24.8, Q24.9, Q25, Q25.0, Q25.1, Q25.2, Q25.3, Q25.4, Q25.5, Q25.6, Q25.7, Q25.8, Q25.9, Q26, Q26.0, Q26.1, Q26.2, Q26.3, Q26.4, Q26.5, Q26.6, Q26.8, Q26.9, Q27, Q27.0, Q27.1, Q27.2, Q27.3, Q27.4, Q27.8, Q27.9, Q28, Q28.0, Q28.1, Q28.2, Q28.3, Q28.8, Q28.9, R00, R00.0, R00.1, R00.2, R00.8, R01, R01.0, R01.1, R01.2, R03, R03.0, R03.1, R07.2, R07.4, R09.8, R55, R57.0, R58, R73, R73.9, R81, R93.1, R94.3, S26, S26.0, S26.00, S26.01, S26.8, S26.80, S26.81, S26.9, S26.90, S26.91, T82, T82.0, T82.1, T82.2, T82.3, T82.4, T82.7, T82.8, T82.9, T85.8</w:t>
            </w:r>
          </w:p>
        </w:tc>
        <w:tc>
          <w:tcPr>
            <w:tcW w:w="3119" w:type="dxa"/>
          </w:tcPr>
          <w:p w14:paraId="3FE82C57" w14:textId="77777777" w:rsidR="003E0C93" w:rsidRPr="00BC584B" w:rsidRDefault="003E0C93" w:rsidP="00CF48FF">
            <w:pPr>
              <w:widowControl w:val="0"/>
              <w:autoSpaceDE w:val="0"/>
              <w:autoSpaceDN w:val="0"/>
              <w:rPr>
                <w:sz w:val="20"/>
                <w:lang w:val="en-US"/>
              </w:rPr>
            </w:pPr>
          </w:p>
        </w:tc>
        <w:tc>
          <w:tcPr>
            <w:tcW w:w="2711" w:type="dxa"/>
          </w:tcPr>
          <w:p w14:paraId="48F9D7E0" w14:textId="77777777" w:rsidR="003E0C93" w:rsidRPr="00BC584B" w:rsidRDefault="003E0C93" w:rsidP="00CF48FF">
            <w:pPr>
              <w:widowControl w:val="0"/>
              <w:autoSpaceDE w:val="0"/>
              <w:autoSpaceDN w:val="0"/>
              <w:rPr>
                <w:sz w:val="20"/>
                <w:lang w:val="en-US"/>
              </w:rPr>
            </w:pPr>
          </w:p>
        </w:tc>
        <w:tc>
          <w:tcPr>
            <w:tcW w:w="1209" w:type="dxa"/>
          </w:tcPr>
          <w:p w14:paraId="33DB9726" w14:textId="77777777" w:rsidR="003E0C93" w:rsidRPr="00BC584B" w:rsidRDefault="003E0C93" w:rsidP="00CF48FF">
            <w:pPr>
              <w:widowControl w:val="0"/>
              <w:autoSpaceDE w:val="0"/>
              <w:autoSpaceDN w:val="0"/>
              <w:rPr>
                <w:sz w:val="20"/>
                <w:lang w:val="en-US"/>
              </w:rPr>
            </w:pPr>
          </w:p>
        </w:tc>
      </w:tr>
      <w:tr w:rsidR="003E0C93" w:rsidRPr="00BC584B" w14:paraId="30D0AADB" w14:textId="77777777" w:rsidTr="003E0C93">
        <w:tc>
          <w:tcPr>
            <w:tcW w:w="1239" w:type="dxa"/>
          </w:tcPr>
          <w:p w14:paraId="2F7A0459" w14:textId="77777777" w:rsidR="003E0C93" w:rsidRPr="00BC584B" w:rsidRDefault="003E0C93" w:rsidP="00CF48FF">
            <w:pPr>
              <w:widowControl w:val="0"/>
              <w:autoSpaceDE w:val="0"/>
              <w:autoSpaceDN w:val="0"/>
              <w:jc w:val="center"/>
              <w:outlineLvl w:val="3"/>
              <w:rPr>
                <w:sz w:val="20"/>
              </w:rPr>
            </w:pPr>
            <w:r w:rsidRPr="00BC584B">
              <w:rPr>
                <w:sz w:val="20"/>
              </w:rPr>
              <w:t>ds08</w:t>
            </w:r>
          </w:p>
        </w:tc>
        <w:tc>
          <w:tcPr>
            <w:tcW w:w="12245" w:type="dxa"/>
            <w:gridSpan w:val="4"/>
          </w:tcPr>
          <w:p w14:paraId="7705A07F" w14:textId="77777777" w:rsidR="003E0C93" w:rsidRPr="00BC584B" w:rsidRDefault="003E0C93" w:rsidP="00CF48FF">
            <w:pPr>
              <w:widowControl w:val="0"/>
              <w:autoSpaceDE w:val="0"/>
              <w:autoSpaceDN w:val="0"/>
              <w:rPr>
                <w:sz w:val="20"/>
              </w:rPr>
            </w:pPr>
            <w:r w:rsidRPr="00BC584B">
              <w:rPr>
                <w:sz w:val="20"/>
              </w:rPr>
              <w:t>Детская онкология</w:t>
            </w:r>
          </w:p>
        </w:tc>
        <w:tc>
          <w:tcPr>
            <w:tcW w:w="1209" w:type="dxa"/>
          </w:tcPr>
          <w:p w14:paraId="2DEB23FF" w14:textId="77777777" w:rsidR="003E0C93" w:rsidRPr="00BC584B" w:rsidRDefault="003E0C93" w:rsidP="00CF48FF">
            <w:pPr>
              <w:widowControl w:val="0"/>
              <w:autoSpaceDE w:val="0"/>
              <w:autoSpaceDN w:val="0"/>
              <w:jc w:val="center"/>
              <w:rPr>
                <w:sz w:val="20"/>
              </w:rPr>
            </w:pPr>
            <w:r w:rsidRPr="00BC584B">
              <w:rPr>
                <w:sz w:val="20"/>
              </w:rPr>
              <w:t>12,80</w:t>
            </w:r>
          </w:p>
        </w:tc>
      </w:tr>
      <w:tr w:rsidR="003E0C93" w:rsidRPr="00BC584B" w14:paraId="1BB3F01F" w14:textId="77777777" w:rsidTr="003E0C93">
        <w:tc>
          <w:tcPr>
            <w:tcW w:w="1239" w:type="dxa"/>
          </w:tcPr>
          <w:p w14:paraId="50375665" w14:textId="77777777" w:rsidR="003E0C93" w:rsidRPr="00BC584B" w:rsidRDefault="003E0C93" w:rsidP="00CF48FF">
            <w:pPr>
              <w:widowControl w:val="0"/>
              <w:autoSpaceDE w:val="0"/>
              <w:autoSpaceDN w:val="0"/>
              <w:jc w:val="center"/>
              <w:rPr>
                <w:sz w:val="20"/>
              </w:rPr>
            </w:pPr>
            <w:r w:rsidRPr="00BC584B">
              <w:rPr>
                <w:sz w:val="20"/>
              </w:rPr>
              <w:t>ds08.001</w:t>
            </w:r>
          </w:p>
        </w:tc>
        <w:tc>
          <w:tcPr>
            <w:tcW w:w="2305" w:type="dxa"/>
          </w:tcPr>
          <w:p w14:paraId="75FA3B6D"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других локализаций (кроме лимфоидной и кроветворной тканей), дети</w:t>
            </w:r>
          </w:p>
        </w:tc>
        <w:tc>
          <w:tcPr>
            <w:tcW w:w="4110" w:type="dxa"/>
          </w:tcPr>
          <w:p w14:paraId="1BC6C387" w14:textId="77777777" w:rsidR="003E0C93" w:rsidRPr="00BC584B" w:rsidRDefault="003E0C93" w:rsidP="00CF48FF">
            <w:pPr>
              <w:widowControl w:val="0"/>
              <w:autoSpaceDE w:val="0"/>
              <w:autoSpaceDN w:val="0"/>
              <w:rPr>
                <w:sz w:val="20"/>
              </w:rPr>
            </w:pPr>
            <w:r w:rsidRPr="00BC584B">
              <w:rPr>
                <w:sz w:val="20"/>
              </w:rPr>
              <w:t xml:space="preserve">C00, C00.0, C00.1, C00.2, C00.3, C00.4, C00.5, C00.6, C00.8, C00.9, C01, C02, C02.0, C02.1, C02.2, C02.3, C02.4, C02.8, C02.9, C03, C03.0, C03.1, C03.9, C04, C04.0, C04.1, C04.8, C04.9, C05, C05.0, C05.1, C05.2, C05.8, C05.9, C06, C06.0, C06.1, C06.2, C06.8, C06.9, C07, C08, C08.0, C08.1, C08.8, C08.9, C09, C09.0, C09.1, C09.8, C09.9, C10, C10.0, C10.1, C10.2, C10.3, C10.4, C10.8, C10.9, C11, C11.0, C11.1, C11.2, C11.3, C11.8, C11.9, C12, C13, C13.0, C13.1, C13.2, C13.8, C13.9, C14, C14.0, C14.2, C14.8, C15, C15.0, C15.1, C15.2, C15.3, C15.4, C15.5, C15.8, C15.9, C16, C16.0, C16.1, C16.2, C16.3, </w:t>
            </w:r>
            <w:r w:rsidRPr="00BC584B">
              <w:rPr>
                <w:sz w:val="20"/>
              </w:rPr>
              <w:lastRenderedPageBreak/>
              <w:t>C16.4, C16.5, C16.6, C16.8, C16.9, C17, C17.0, C17.1, C17.2, C17.3, C17.8, C17.9, C18, C18.0, C18.1, C18.2, C18.3, C18.4, C18.5, C18.6, C18.7, C18.8, C18.9, C19, C20, C21, C21.0, C21.1, C21.2, C21.8, C22, C22.0, C22.1, C22.3, C22.4, C22.7, C22.9, C23, C24, C24.0, C24.1, C24.8, C24.9, C25, C25.0, C25.1, C25.2, C25.3, C25.4, C25.7, C25.8, C25.9, C26, C26.0, C26.1, C26.8, C26.9, C30, C30.0, C30.1, C31, C31.0, C31.1, C31.2, C31.3, C31.8, C31.9, C32, C32.0, C32.1, C32.2, C32.3, C32.8, C32.9, C33, C34, C34.0, C34.1, C34.2, C34.3, C34.8, C34.9, C37, C38, C38.0, C38.2, C38.3, C38.4, C38.8, C39, C39.0, C39.8, C39.9, C41, C41.0, C41.1, C41.2, C41.3, C41.4,</w:t>
            </w:r>
          </w:p>
        </w:tc>
        <w:tc>
          <w:tcPr>
            <w:tcW w:w="3119" w:type="dxa"/>
          </w:tcPr>
          <w:p w14:paraId="3347E07E" w14:textId="77777777" w:rsidR="003E0C93" w:rsidRPr="00BC584B" w:rsidRDefault="00000000" w:rsidP="00CF48FF">
            <w:pPr>
              <w:widowControl w:val="0"/>
              <w:autoSpaceDE w:val="0"/>
              <w:autoSpaceDN w:val="0"/>
              <w:rPr>
                <w:sz w:val="20"/>
              </w:rPr>
            </w:pPr>
            <w:hyperlink r:id="rId1556">
              <w:r w:rsidR="003E0C93" w:rsidRPr="00BC584B">
                <w:rPr>
                  <w:sz w:val="20"/>
                </w:rPr>
                <w:t>A25.30.014</w:t>
              </w:r>
            </w:hyperlink>
          </w:p>
        </w:tc>
        <w:tc>
          <w:tcPr>
            <w:tcW w:w="2711" w:type="dxa"/>
          </w:tcPr>
          <w:p w14:paraId="677C226E" w14:textId="77777777" w:rsidR="003E0C93" w:rsidRPr="00BC584B" w:rsidRDefault="003E0C93" w:rsidP="00CF48FF">
            <w:pPr>
              <w:widowControl w:val="0"/>
              <w:autoSpaceDE w:val="0"/>
              <w:autoSpaceDN w:val="0"/>
              <w:rPr>
                <w:sz w:val="20"/>
              </w:rPr>
            </w:pPr>
            <w:r w:rsidRPr="00BC584B">
              <w:rPr>
                <w:sz w:val="20"/>
              </w:rPr>
              <w:t>Возрастная группа:</w:t>
            </w:r>
          </w:p>
          <w:p w14:paraId="2041BBF1"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4D3C832" w14:textId="77777777" w:rsidR="003E0C93" w:rsidRPr="00BC584B" w:rsidRDefault="003E0C93" w:rsidP="00CF48FF">
            <w:pPr>
              <w:widowControl w:val="0"/>
              <w:autoSpaceDE w:val="0"/>
              <w:autoSpaceDN w:val="0"/>
              <w:jc w:val="center"/>
              <w:rPr>
                <w:sz w:val="20"/>
              </w:rPr>
            </w:pPr>
            <w:r w:rsidRPr="00BC584B">
              <w:rPr>
                <w:sz w:val="20"/>
              </w:rPr>
              <w:t>7,95</w:t>
            </w:r>
          </w:p>
        </w:tc>
      </w:tr>
      <w:tr w:rsidR="003E0C93" w:rsidRPr="00BC584B" w14:paraId="2C3948DE" w14:textId="77777777" w:rsidTr="003E0C93">
        <w:tc>
          <w:tcPr>
            <w:tcW w:w="1239" w:type="dxa"/>
          </w:tcPr>
          <w:p w14:paraId="610F9373" w14:textId="77777777" w:rsidR="003E0C93" w:rsidRPr="00BC584B" w:rsidRDefault="003E0C93" w:rsidP="00CF48FF">
            <w:pPr>
              <w:widowControl w:val="0"/>
              <w:autoSpaceDE w:val="0"/>
              <w:autoSpaceDN w:val="0"/>
              <w:jc w:val="center"/>
              <w:rPr>
                <w:sz w:val="20"/>
              </w:rPr>
            </w:pPr>
          </w:p>
        </w:tc>
        <w:tc>
          <w:tcPr>
            <w:tcW w:w="2305" w:type="dxa"/>
          </w:tcPr>
          <w:p w14:paraId="2D9899D7" w14:textId="77777777" w:rsidR="003E0C93" w:rsidRPr="00BC584B" w:rsidRDefault="003E0C93" w:rsidP="00CF48FF">
            <w:pPr>
              <w:widowControl w:val="0"/>
              <w:autoSpaceDE w:val="0"/>
              <w:autoSpaceDN w:val="0"/>
              <w:rPr>
                <w:sz w:val="20"/>
              </w:rPr>
            </w:pPr>
          </w:p>
        </w:tc>
        <w:tc>
          <w:tcPr>
            <w:tcW w:w="4110" w:type="dxa"/>
          </w:tcPr>
          <w:p w14:paraId="525298A2" w14:textId="77777777" w:rsidR="003E0C93" w:rsidRPr="00BC584B" w:rsidRDefault="003E0C93" w:rsidP="00CF48FF">
            <w:pPr>
              <w:widowControl w:val="0"/>
              <w:autoSpaceDE w:val="0"/>
              <w:autoSpaceDN w:val="0"/>
              <w:rPr>
                <w:sz w:val="20"/>
              </w:rPr>
            </w:pPr>
            <w:r w:rsidRPr="00BC584B">
              <w:rPr>
                <w:sz w:val="20"/>
              </w:rPr>
              <w:t xml:space="preserve">C41.8, C41.9, C43, C43.0, C43.1, C43.2, C43.3, C43.4, C43.5, C43.6, C43.7, C43.8, C43.9, C44, C44.0, C44.1, C44.2, C44.3, C44.4, C44.5, C44.6, C44.7, C44.8, C44.9, C45, C45.0, C45.1, C45.2, C45.7, C45.9, C46, C46.0, C46.1, C46.2, C46.3, C46.7, C46.8, C46.9, C47, C47.0, C47.1, C47.2, C48, C48.1, C48.2, C48.8, C50, C50.0, C50.1, C50.2, C50.3, C50.4, C50.5, C50.6, C50.8, C50.9, C51, C51.0, C51.1, C51.2, C51.8, C51.9, C52, C53, C53.0, C53.1, C53.8, C53.9, C54, C54.0, C54.1, C54.2, C54.3, C54.8, C54.9, C55, C56, C57, C57.0, C57.1, C57.2, C57.3, C57.4, C57.7, C57.8, C57.9, C58, C60, C60.0, C60.1, C60.2, C60.8, C60.9, C61, C63, C63.0, C63.1, C63.2, C63.7, C63.8, C63.9, C65, C66, C67, C67.0, C67.1, C67.2, C67.3, C67.4, C67.5, C67.6, C67.7, C67.8, C67.9, C68, C68.0, C68.1, C68.8, C68.9, C69, C69.0, C69.1, C69.2, C69.3, C69.4, C69.5, C69.6, C69.8, C69.9, C73, C74, C74.0, C75, C75.0, C75.1, C75.2, C75.3, C75.4, C75.5, C75.8, C75.9, C76, C76.4, C76.5, C77, C77.0, C77.1, C77.2, C77.3, C77.4, C77.5, C77.8, C77.9, C78, C78.0, C78.1, C78.2, C78.3, C78.4, C78.5, C78.6, C78.7, C78.8, C79, C79.0, C79.1, C79.2, C79.3, C79.4, C79.5, C79.6, </w:t>
            </w:r>
            <w:r w:rsidRPr="00BC584B">
              <w:rPr>
                <w:sz w:val="20"/>
              </w:rPr>
              <w:lastRenderedPageBreak/>
              <w:t>C79.7, C79.8, C80, C80.0, C80.9, C97</w:t>
            </w:r>
          </w:p>
        </w:tc>
        <w:tc>
          <w:tcPr>
            <w:tcW w:w="3119" w:type="dxa"/>
          </w:tcPr>
          <w:p w14:paraId="45B65C4A" w14:textId="77777777" w:rsidR="003E0C93" w:rsidRPr="00BC584B" w:rsidRDefault="003E0C93" w:rsidP="00CF48FF">
            <w:pPr>
              <w:widowControl w:val="0"/>
              <w:autoSpaceDE w:val="0"/>
              <w:autoSpaceDN w:val="0"/>
              <w:rPr>
                <w:sz w:val="20"/>
              </w:rPr>
            </w:pPr>
          </w:p>
        </w:tc>
        <w:tc>
          <w:tcPr>
            <w:tcW w:w="2711" w:type="dxa"/>
          </w:tcPr>
          <w:p w14:paraId="7FFF49C3" w14:textId="77777777" w:rsidR="003E0C93" w:rsidRPr="00BC584B" w:rsidRDefault="003E0C93" w:rsidP="00CF48FF">
            <w:pPr>
              <w:widowControl w:val="0"/>
              <w:autoSpaceDE w:val="0"/>
              <w:autoSpaceDN w:val="0"/>
              <w:rPr>
                <w:sz w:val="20"/>
              </w:rPr>
            </w:pPr>
          </w:p>
        </w:tc>
        <w:tc>
          <w:tcPr>
            <w:tcW w:w="1209" w:type="dxa"/>
          </w:tcPr>
          <w:p w14:paraId="7FBDB798" w14:textId="77777777" w:rsidR="003E0C93" w:rsidRPr="00BC584B" w:rsidRDefault="003E0C93" w:rsidP="00CF48FF">
            <w:pPr>
              <w:widowControl w:val="0"/>
              <w:autoSpaceDE w:val="0"/>
              <w:autoSpaceDN w:val="0"/>
              <w:rPr>
                <w:sz w:val="20"/>
              </w:rPr>
            </w:pPr>
          </w:p>
        </w:tc>
      </w:tr>
      <w:tr w:rsidR="003E0C93" w:rsidRPr="00BC584B" w14:paraId="33E989E2" w14:textId="77777777" w:rsidTr="003E0C93">
        <w:tc>
          <w:tcPr>
            <w:tcW w:w="1239" w:type="dxa"/>
          </w:tcPr>
          <w:p w14:paraId="2CAD2FDC" w14:textId="77777777" w:rsidR="003E0C93" w:rsidRPr="00BC584B" w:rsidRDefault="003E0C93" w:rsidP="00CF48FF">
            <w:pPr>
              <w:widowControl w:val="0"/>
              <w:autoSpaceDE w:val="0"/>
              <w:autoSpaceDN w:val="0"/>
              <w:jc w:val="center"/>
              <w:rPr>
                <w:sz w:val="20"/>
              </w:rPr>
            </w:pPr>
          </w:p>
        </w:tc>
        <w:tc>
          <w:tcPr>
            <w:tcW w:w="2305" w:type="dxa"/>
          </w:tcPr>
          <w:p w14:paraId="0B11E224" w14:textId="77777777" w:rsidR="003E0C93" w:rsidRPr="00BC584B" w:rsidRDefault="003E0C93" w:rsidP="00CF48FF">
            <w:pPr>
              <w:widowControl w:val="0"/>
              <w:autoSpaceDE w:val="0"/>
              <w:autoSpaceDN w:val="0"/>
              <w:rPr>
                <w:sz w:val="20"/>
              </w:rPr>
            </w:pPr>
          </w:p>
        </w:tc>
        <w:tc>
          <w:tcPr>
            <w:tcW w:w="4110" w:type="dxa"/>
          </w:tcPr>
          <w:p w14:paraId="481D430A" w14:textId="77777777" w:rsidR="003E0C93" w:rsidRPr="00BC584B" w:rsidRDefault="003E0C93" w:rsidP="00CF48FF">
            <w:pPr>
              <w:widowControl w:val="0"/>
              <w:autoSpaceDE w:val="0"/>
              <w:autoSpaceDN w:val="0"/>
              <w:rPr>
                <w:sz w:val="20"/>
              </w:rPr>
            </w:pPr>
            <w:r w:rsidRPr="00BC584B">
              <w:rPr>
                <w:sz w:val="20"/>
              </w:rPr>
              <w:t>C22.2, C38.1, C40, C40.0, C40.1, C40.2, C40.3, C40.8, C40.9, C47.3, C47.4, C47.5, C47.6, C47.8, C47.9, C48.0, C49, C49.0, C49.1, C49.2, C49.3, C49.4, C49.5, C49.6, C49.8, C49.9, C62, C62.0, C62.1, C62.9, C64, C70, C70.0, C70.1, C70.9, C71, C71.0, C71.1, C71.2, C71.3, C71.4, C71.5, C71.6, C71.7, C71.8, C71.9, C72, C72.0, C72.1, C72.2, C72.3, C72.4, C72.5, C72.8, C72.9, C74.1, C74.9, C76.0, C76.1, C76.2, C76.3, C76.7, C76.8</w:t>
            </w:r>
          </w:p>
        </w:tc>
        <w:tc>
          <w:tcPr>
            <w:tcW w:w="3119" w:type="dxa"/>
          </w:tcPr>
          <w:p w14:paraId="25A1A6CF" w14:textId="77777777" w:rsidR="003E0C93" w:rsidRPr="00BC584B" w:rsidRDefault="00000000" w:rsidP="00CF48FF">
            <w:pPr>
              <w:widowControl w:val="0"/>
              <w:autoSpaceDE w:val="0"/>
              <w:autoSpaceDN w:val="0"/>
              <w:rPr>
                <w:sz w:val="20"/>
              </w:rPr>
            </w:pPr>
            <w:hyperlink r:id="rId1557">
              <w:r w:rsidR="003E0C93" w:rsidRPr="00BC584B">
                <w:rPr>
                  <w:sz w:val="20"/>
                </w:rPr>
                <w:t>A25.30.014</w:t>
              </w:r>
            </w:hyperlink>
          </w:p>
        </w:tc>
        <w:tc>
          <w:tcPr>
            <w:tcW w:w="2711" w:type="dxa"/>
          </w:tcPr>
          <w:p w14:paraId="45891450" w14:textId="77777777" w:rsidR="003E0C93" w:rsidRPr="00BC584B" w:rsidRDefault="003E0C93" w:rsidP="00CF48FF">
            <w:pPr>
              <w:widowControl w:val="0"/>
              <w:autoSpaceDE w:val="0"/>
              <w:autoSpaceDN w:val="0"/>
              <w:rPr>
                <w:sz w:val="20"/>
              </w:rPr>
            </w:pPr>
            <w:r w:rsidRPr="00BC584B">
              <w:rPr>
                <w:sz w:val="20"/>
              </w:rPr>
              <w:t>Возрастная группа:</w:t>
            </w:r>
          </w:p>
          <w:p w14:paraId="36DD14FC" w14:textId="77777777" w:rsidR="003E0C93" w:rsidRPr="00BC584B" w:rsidRDefault="003E0C93" w:rsidP="00CF48FF">
            <w:pPr>
              <w:widowControl w:val="0"/>
              <w:autoSpaceDE w:val="0"/>
              <w:autoSpaceDN w:val="0"/>
              <w:rPr>
                <w:sz w:val="20"/>
              </w:rPr>
            </w:pPr>
            <w:r w:rsidRPr="00BC584B">
              <w:rPr>
                <w:sz w:val="20"/>
              </w:rPr>
              <w:t>от 0 дней до 21 года</w:t>
            </w:r>
          </w:p>
        </w:tc>
        <w:tc>
          <w:tcPr>
            <w:tcW w:w="1209" w:type="dxa"/>
          </w:tcPr>
          <w:p w14:paraId="5A7ACBCE" w14:textId="77777777" w:rsidR="003E0C93" w:rsidRPr="00BC584B" w:rsidRDefault="003E0C93" w:rsidP="00CF48FF">
            <w:pPr>
              <w:widowControl w:val="0"/>
              <w:autoSpaceDE w:val="0"/>
              <w:autoSpaceDN w:val="0"/>
              <w:rPr>
                <w:sz w:val="20"/>
              </w:rPr>
            </w:pPr>
          </w:p>
        </w:tc>
      </w:tr>
      <w:tr w:rsidR="003E0C93" w:rsidRPr="00BC584B" w14:paraId="3F2C2119" w14:textId="77777777" w:rsidTr="003E0C93">
        <w:tc>
          <w:tcPr>
            <w:tcW w:w="1239" w:type="dxa"/>
            <w:vMerge w:val="restart"/>
          </w:tcPr>
          <w:p w14:paraId="215B7A18" w14:textId="77777777" w:rsidR="003E0C93" w:rsidRPr="00BC584B" w:rsidRDefault="003E0C93" w:rsidP="00CF48FF">
            <w:pPr>
              <w:widowControl w:val="0"/>
              <w:autoSpaceDE w:val="0"/>
              <w:autoSpaceDN w:val="0"/>
              <w:jc w:val="center"/>
              <w:rPr>
                <w:sz w:val="20"/>
              </w:rPr>
            </w:pPr>
            <w:r w:rsidRPr="00BC584B">
              <w:rPr>
                <w:sz w:val="20"/>
              </w:rPr>
              <w:t>ds08.002</w:t>
            </w:r>
          </w:p>
        </w:tc>
        <w:tc>
          <w:tcPr>
            <w:tcW w:w="2305" w:type="dxa"/>
            <w:vMerge w:val="restart"/>
          </w:tcPr>
          <w:p w14:paraId="4D67C023" w14:textId="77777777" w:rsidR="003E0C93" w:rsidRPr="00BC584B" w:rsidRDefault="003E0C93" w:rsidP="00CF48FF">
            <w:pPr>
              <w:widowControl w:val="0"/>
              <w:autoSpaceDE w:val="0"/>
              <w:autoSpaceDN w:val="0"/>
              <w:rPr>
                <w:sz w:val="20"/>
              </w:rPr>
            </w:pPr>
            <w:r w:rsidRPr="00BC584B">
              <w:rPr>
                <w:sz w:val="20"/>
              </w:rPr>
              <w:t>Лекарственная терапия при остром лейкозе, дети</w:t>
            </w:r>
          </w:p>
        </w:tc>
        <w:tc>
          <w:tcPr>
            <w:tcW w:w="4110" w:type="dxa"/>
          </w:tcPr>
          <w:p w14:paraId="2042DB41" w14:textId="77777777" w:rsidR="003E0C93" w:rsidRPr="00BC584B" w:rsidRDefault="003E0C93" w:rsidP="00CF48FF">
            <w:pPr>
              <w:widowControl w:val="0"/>
              <w:autoSpaceDE w:val="0"/>
              <w:autoSpaceDN w:val="0"/>
              <w:rPr>
                <w:sz w:val="20"/>
              </w:rPr>
            </w:pPr>
            <w:r w:rsidRPr="00BC584B">
              <w:rPr>
                <w:sz w:val="20"/>
              </w:rPr>
              <w:t>C93.3</w:t>
            </w:r>
          </w:p>
        </w:tc>
        <w:tc>
          <w:tcPr>
            <w:tcW w:w="3119" w:type="dxa"/>
          </w:tcPr>
          <w:p w14:paraId="3FE20C9A" w14:textId="77777777" w:rsidR="003E0C93" w:rsidRPr="00BC584B" w:rsidRDefault="00000000" w:rsidP="00CF48FF">
            <w:pPr>
              <w:widowControl w:val="0"/>
              <w:autoSpaceDE w:val="0"/>
              <w:autoSpaceDN w:val="0"/>
              <w:rPr>
                <w:sz w:val="20"/>
              </w:rPr>
            </w:pPr>
            <w:hyperlink r:id="rId1558">
              <w:r w:rsidR="003E0C93" w:rsidRPr="00BC584B">
                <w:rPr>
                  <w:sz w:val="20"/>
                </w:rPr>
                <w:t>A25.30.014</w:t>
              </w:r>
            </w:hyperlink>
          </w:p>
        </w:tc>
        <w:tc>
          <w:tcPr>
            <w:tcW w:w="2711" w:type="dxa"/>
          </w:tcPr>
          <w:p w14:paraId="5E0A4E6E" w14:textId="77777777" w:rsidR="003E0C93" w:rsidRPr="00BC584B" w:rsidRDefault="003E0C93" w:rsidP="00CF48FF">
            <w:pPr>
              <w:widowControl w:val="0"/>
              <w:autoSpaceDE w:val="0"/>
              <w:autoSpaceDN w:val="0"/>
              <w:rPr>
                <w:sz w:val="20"/>
              </w:rPr>
            </w:pPr>
            <w:r w:rsidRPr="00BC584B">
              <w:rPr>
                <w:sz w:val="20"/>
              </w:rPr>
              <w:t>Возрастная группа:</w:t>
            </w:r>
          </w:p>
          <w:p w14:paraId="4C6FADAC"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736685E9" w14:textId="77777777" w:rsidR="003E0C93" w:rsidRPr="00BC584B" w:rsidRDefault="003E0C93" w:rsidP="00CF48FF">
            <w:pPr>
              <w:widowControl w:val="0"/>
              <w:autoSpaceDE w:val="0"/>
              <w:autoSpaceDN w:val="0"/>
              <w:jc w:val="center"/>
              <w:rPr>
                <w:sz w:val="20"/>
              </w:rPr>
            </w:pPr>
            <w:r w:rsidRPr="00BC584B">
              <w:rPr>
                <w:sz w:val="20"/>
              </w:rPr>
              <w:t>14,23</w:t>
            </w:r>
          </w:p>
        </w:tc>
      </w:tr>
      <w:tr w:rsidR="003E0C93" w:rsidRPr="00BC584B" w14:paraId="2D5F63EB" w14:textId="77777777" w:rsidTr="003E0C93">
        <w:tc>
          <w:tcPr>
            <w:tcW w:w="1239" w:type="dxa"/>
            <w:vMerge/>
          </w:tcPr>
          <w:p w14:paraId="1AFE93D3" w14:textId="77777777" w:rsidR="003E0C93" w:rsidRPr="00BC584B" w:rsidRDefault="003E0C93" w:rsidP="00CF48FF">
            <w:pPr>
              <w:widowControl w:val="0"/>
              <w:autoSpaceDE w:val="0"/>
              <w:autoSpaceDN w:val="0"/>
              <w:jc w:val="center"/>
              <w:rPr>
                <w:sz w:val="20"/>
              </w:rPr>
            </w:pPr>
          </w:p>
        </w:tc>
        <w:tc>
          <w:tcPr>
            <w:tcW w:w="2305" w:type="dxa"/>
            <w:vMerge/>
          </w:tcPr>
          <w:p w14:paraId="3379D407" w14:textId="77777777" w:rsidR="003E0C93" w:rsidRPr="00BC584B" w:rsidRDefault="003E0C93" w:rsidP="00CF48FF">
            <w:pPr>
              <w:widowControl w:val="0"/>
              <w:autoSpaceDE w:val="0"/>
              <w:autoSpaceDN w:val="0"/>
              <w:rPr>
                <w:sz w:val="20"/>
              </w:rPr>
            </w:pPr>
          </w:p>
        </w:tc>
        <w:tc>
          <w:tcPr>
            <w:tcW w:w="4110" w:type="dxa"/>
          </w:tcPr>
          <w:p w14:paraId="63C7EA3B" w14:textId="77777777" w:rsidR="003E0C93" w:rsidRPr="00BC584B" w:rsidRDefault="003E0C93" w:rsidP="00CF48FF">
            <w:pPr>
              <w:widowControl w:val="0"/>
              <w:autoSpaceDE w:val="0"/>
              <w:autoSpaceDN w:val="0"/>
              <w:rPr>
                <w:sz w:val="20"/>
              </w:rPr>
            </w:pPr>
            <w:r w:rsidRPr="00BC584B">
              <w:rPr>
                <w:sz w:val="20"/>
              </w:rPr>
              <w:t>C91.0, C92.0, C92.4, C92.5, C92.6, C92.8, C93.0, C94.0, C94.2, C95.0</w:t>
            </w:r>
          </w:p>
        </w:tc>
        <w:tc>
          <w:tcPr>
            <w:tcW w:w="3119" w:type="dxa"/>
          </w:tcPr>
          <w:p w14:paraId="0771C389" w14:textId="77777777" w:rsidR="003E0C93" w:rsidRPr="00BC584B" w:rsidRDefault="00000000" w:rsidP="00CF48FF">
            <w:pPr>
              <w:widowControl w:val="0"/>
              <w:autoSpaceDE w:val="0"/>
              <w:autoSpaceDN w:val="0"/>
              <w:rPr>
                <w:sz w:val="20"/>
              </w:rPr>
            </w:pPr>
            <w:hyperlink r:id="rId1559">
              <w:r w:rsidR="003E0C93" w:rsidRPr="00BC584B">
                <w:rPr>
                  <w:sz w:val="20"/>
                </w:rPr>
                <w:t>A25.30.014</w:t>
              </w:r>
            </w:hyperlink>
          </w:p>
        </w:tc>
        <w:tc>
          <w:tcPr>
            <w:tcW w:w="2711" w:type="dxa"/>
          </w:tcPr>
          <w:p w14:paraId="32671A0A" w14:textId="77777777" w:rsidR="003E0C93" w:rsidRPr="00BC584B" w:rsidRDefault="003E0C93" w:rsidP="00CF48FF">
            <w:pPr>
              <w:widowControl w:val="0"/>
              <w:autoSpaceDE w:val="0"/>
              <w:autoSpaceDN w:val="0"/>
              <w:rPr>
                <w:sz w:val="20"/>
              </w:rPr>
            </w:pPr>
            <w:r w:rsidRPr="00BC584B">
              <w:rPr>
                <w:sz w:val="20"/>
              </w:rPr>
              <w:t>Возрастная группа:</w:t>
            </w:r>
          </w:p>
          <w:p w14:paraId="385EBF1C" w14:textId="77777777" w:rsidR="003E0C93" w:rsidRPr="00BC584B" w:rsidRDefault="003E0C93" w:rsidP="00CF48FF">
            <w:pPr>
              <w:widowControl w:val="0"/>
              <w:autoSpaceDE w:val="0"/>
              <w:autoSpaceDN w:val="0"/>
              <w:rPr>
                <w:sz w:val="20"/>
              </w:rPr>
            </w:pPr>
            <w:r w:rsidRPr="00BC584B">
              <w:rPr>
                <w:sz w:val="20"/>
              </w:rPr>
              <w:t>от 0 дней до 21 года</w:t>
            </w:r>
          </w:p>
        </w:tc>
        <w:tc>
          <w:tcPr>
            <w:tcW w:w="1209" w:type="dxa"/>
            <w:vMerge/>
          </w:tcPr>
          <w:p w14:paraId="25D667F8" w14:textId="77777777" w:rsidR="003E0C93" w:rsidRPr="00BC584B" w:rsidRDefault="003E0C93" w:rsidP="00CF48FF">
            <w:pPr>
              <w:widowControl w:val="0"/>
              <w:autoSpaceDE w:val="0"/>
              <w:autoSpaceDN w:val="0"/>
              <w:rPr>
                <w:sz w:val="20"/>
              </w:rPr>
            </w:pPr>
          </w:p>
        </w:tc>
      </w:tr>
      <w:tr w:rsidR="003E0C93" w:rsidRPr="00BC584B" w14:paraId="6FB18636" w14:textId="77777777" w:rsidTr="003E0C93">
        <w:tc>
          <w:tcPr>
            <w:tcW w:w="1239" w:type="dxa"/>
            <w:vMerge w:val="restart"/>
          </w:tcPr>
          <w:p w14:paraId="3F890B82" w14:textId="77777777" w:rsidR="003E0C93" w:rsidRPr="00BC584B" w:rsidRDefault="003E0C93" w:rsidP="00CF48FF">
            <w:pPr>
              <w:widowControl w:val="0"/>
              <w:autoSpaceDE w:val="0"/>
              <w:autoSpaceDN w:val="0"/>
              <w:jc w:val="center"/>
              <w:rPr>
                <w:sz w:val="20"/>
              </w:rPr>
            </w:pPr>
            <w:r w:rsidRPr="00BC584B">
              <w:rPr>
                <w:sz w:val="20"/>
              </w:rPr>
              <w:t>ds08.003</w:t>
            </w:r>
          </w:p>
        </w:tc>
        <w:tc>
          <w:tcPr>
            <w:tcW w:w="2305" w:type="dxa"/>
            <w:vMerge w:val="restart"/>
          </w:tcPr>
          <w:p w14:paraId="078B4B9A" w14:textId="77777777" w:rsidR="003E0C93" w:rsidRPr="00BC584B" w:rsidRDefault="003E0C93" w:rsidP="00CF48FF">
            <w:pPr>
              <w:widowControl w:val="0"/>
              <w:autoSpaceDE w:val="0"/>
              <w:autoSpaceDN w:val="0"/>
              <w:rPr>
                <w:sz w:val="20"/>
              </w:rPr>
            </w:pPr>
            <w:r w:rsidRPr="00BC584B">
              <w:rPr>
                <w:sz w:val="20"/>
              </w:rPr>
              <w:t>Лекарственная терапия при других злокачественных новообразованиях лимфоидной и кроветворной тканей, дети</w:t>
            </w:r>
          </w:p>
        </w:tc>
        <w:tc>
          <w:tcPr>
            <w:tcW w:w="4110" w:type="dxa"/>
          </w:tcPr>
          <w:p w14:paraId="05E01077" w14:textId="77777777" w:rsidR="003E0C93" w:rsidRPr="00BC584B" w:rsidRDefault="003E0C93" w:rsidP="00CF48FF">
            <w:pPr>
              <w:widowControl w:val="0"/>
              <w:autoSpaceDE w:val="0"/>
              <w:autoSpaceDN w:val="0"/>
              <w:rPr>
                <w:sz w:val="20"/>
              </w:rPr>
            </w:pPr>
            <w:r w:rsidRPr="00BC584B">
              <w:rPr>
                <w:sz w:val="20"/>
              </w:rPr>
              <w:t>C82, C82.0, C82.1, C82.2, C82.3, C82.4, C82.5, C82.6, C82.7, C82.9, C83, C83.0, C83.1, C83.8, C83.9, C84, C84.0, C84.1, C84.4, C84.5, C84.8, C84.9, C85, C85.1, C85.7, C85.9, C86, C86.0, C86.1, C86.2, C86.3, C86.4, C86.5, C86.6, C88, C88.0, C88.2, C88.3, C88.4, C88.7, C88.9, C90, C90.0, C90.1, C90.2, C90.3, C91.1, C91.3, C91.4, C91.5, C91.6, C91.7, C91.9, C92.1, C92.2, C93.1, C93.7, C93.9, C94.3, C94.4, C94.6, C94.7, C96, C96.0, C96.2, C96.4, C96.5, C96.6, C96.7, C96.8, C96.9, D45, D46, D46.0, D46.1, D46.2, D46.4, D46.5, D46.6, D46.7, D46.9, D47, D47.0, D47.1, D47.2, D47.3, D47.4, D47.5, D47.7, D47.9</w:t>
            </w:r>
          </w:p>
        </w:tc>
        <w:tc>
          <w:tcPr>
            <w:tcW w:w="3119" w:type="dxa"/>
          </w:tcPr>
          <w:p w14:paraId="7FE45D93" w14:textId="77777777" w:rsidR="003E0C93" w:rsidRPr="00BC584B" w:rsidRDefault="00000000" w:rsidP="00CF48FF">
            <w:pPr>
              <w:widowControl w:val="0"/>
              <w:autoSpaceDE w:val="0"/>
              <w:autoSpaceDN w:val="0"/>
              <w:rPr>
                <w:sz w:val="20"/>
              </w:rPr>
            </w:pPr>
            <w:hyperlink r:id="rId1560">
              <w:r w:rsidR="003E0C93" w:rsidRPr="00BC584B">
                <w:rPr>
                  <w:sz w:val="20"/>
                </w:rPr>
                <w:t>A25.30.014</w:t>
              </w:r>
            </w:hyperlink>
          </w:p>
        </w:tc>
        <w:tc>
          <w:tcPr>
            <w:tcW w:w="2711" w:type="dxa"/>
          </w:tcPr>
          <w:p w14:paraId="76E6C104" w14:textId="77777777" w:rsidR="003E0C93" w:rsidRPr="00BC584B" w:rsidRDefault="003E0C93" w:rsidP="00CF48FF">
            <w:pPr>
              <w:widowControl w:val="0"/>
              <w:autoSpaceDE w:val="0"/>
              <w:autoSpaceDN w:val="0"/>
              <w:rPr>
                <w:sz w:val="20"/>
              </w:rPr>
            </w:pPr>
            <w:r w:rsidRPr="00BC584B">
              <w:rPr>
                <w:sz w:val="20"/>
              </w:rPr>
              <w:t>Возрастная группа:</w:t>
            </w:r>
          </w:p>
          <w:p w14:paraId="0D87B6F5"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2A829C43" w14:textId="77777777" w:rsidR="003E0C93" w:rsidRPr="00BC584B" w:rsidRDefault="003E0C93" w:rsidP="00CF48FF">
            <w:pPr>
              <w:widowControl w:val="0"/>
              <w:autoSpaceDE w:val="0"/>
              <w:autoSpaceDN w:val="0"/>
              <w:jc w:val="center"/>
              <w:rPr>
                <w:sz w:val="20"/>
              </w:rPr>
            </w:pPr>
            <w:r w:rsidRPr="00BC584B">
              <w:rPr>
                <w:sz w:val="20"/>
              </w:rPr>
              <w:t>10,34</w:t>
            </w:r>
          </w:p>
        </w:tc>
      </w:tr>
      <w:tr w:rsidR="003E0C93" w:rsidRPr="00BC584B" w14:paraId="032C9E67" w14:textId="77777777" w:rsidTr="003E0C93">
        <w:tc>
          <w:tcPr>
            <w:tcW w:w="1239" w:type="dxa"/>
            <w:vMerge/>
          </w:tcPr>
          <w:p w14:paraId="0876B796" w14:textId="77777777" w:rsidR="003E0C93" w:rsidRPr="00BC584B" w:rsidRDefault="003E0C93" w:rsidP="00CF48FF">
            <w:pPr>
              <w:widowControl w:val="0"/>
              <w:autoSpaceDE w:val="0"/>
              <w:autoSpaceDN w:val="0"/>
              <w:jc w:val="center"/>
              <w:rPr>
                <w:sz w:val="20"/>
              </w:rPr>
            </w:pPr>
          </w:p>
        </w:tc>
        <w:tc>
          <w:tcPr>
            <w:tcW w:w="2305" w:type="dxa"/>
            <w:vMerge/>
          </w:tcPr>
          <w:p w14:paraId="4D6DB39B" w14:textId="77777777" w:rsidR="003E0C93" w:rsidRPr="00BC584B" w:rsidRDefault="003E0C93" w:rsidP="00CF48FF">
            <w:pPr>
              <w:widowControl w:val="0"/>
              <w:autoSpaceDE w:val="0"/>
              <w:autoSpaceDN w:val="0"/>
              <w:rPr>
                <w:sz w:val="20"/>
              </w:rPr>
            </w:pPr>
          </w:p>
        </w:tc>
        <w:tc>
          <w:tcPr>
            <w:tcW w:w="4110" w:type="dxa"/>
          </w:tcPr>
          <w:p w14:paraId="04903168" w14:textId="77777777" w:rsidR="003E0C93" w:rsidRPr="00BC584B" w:rsidRDefault="003E0C93" w:rsidP="00CF48FF">
            <w:pPr>
              <w:widowControl w:val="0"/>
              <w:autoSpaceDE w:val="0"/>
              <w:autoSpaceDN w:val="0"/>
              <w:rPr>
                <w:sz w:val="20"/>
              </w:rPr>
            </w:pPr>
            <w:r w:rsidRPr="00BC584B">
              <w:rPr>
                <w:sz w:val="20"/>
              </w:rPr>
              <w:t>C81, C81.0, C81.1, C81.2, C81.3, C81.4, C81.7, C81.9, C83.3, C83.5, C83.7, C84.6, C84.7, C85.2, C91.8, C92.3, C92.7, C92.9, C95, C95.1, C95.7, C95.9</w:t>
            </w:r>
          </w:p>
        </w:tc>
        <w:tc>
          <w:tcPr>
            <w:tcW w:w="3119" w:type="dxa"/>
          </w:tcPr>
          <w:p w14:paraId="2AC40C12" w14:textId="77777777" w:rsidR="003E0C93" w:rsidRPr="00BC584B" w:rsidRDefault="00000000" w:rsidP="00CF48FF">
            <w:pPr>
              <w:widowControl w:val="0"/>
              <w:autoSpaceDE w:val="0"/>
              <w:autoSpaceDN w:val="0"/>
              <w:rPr>
                <w:sz w:val="20"/>
              </w:rPr>
            </w:pPr>
            <w:hyperlink r:id="rId1561">
              <w:r w:rsidR="003E0C93" w:rsidRPr="00BC584B">
                <w:rPr>
                  <w:sz w:val="20"/>
                </w:rPr>
                <w:t>A25.30.014</w:t>
              </w:r>
            </w:hyperlink>
          </w:p>
        </w:tc>
        <w:tc>
          <w:tcPr>
            <w:tcW w:w="2711" w:type="dxa"/>
          </w:tcPr>
          <w:p w14:paraId="3E0FC53D" w14:textId="77777777" w:rsidR="003E0C93" w:rsidRPr="00BC584B" w:rsidRDefault="003E0C93" w:rsidP="00CF48FF">
            <w:pPr>
              <w:widowControl w:val="0"/>
              <w:autoSpaceDE w:val="0"/>
              <w:autoSpaceDN w:val="0"/>
              <w:rPr>
                <w:sz w:val="20"/>
              </w:rPr>
            </w:pPr>
            <w:r w:rsidRPr="00BC584B">
              <w:rPr>
                <w:sz w:val="20"/>
              </w:rPr>
              <w:t>Возрастная группа:</w:t>
            </w:r>
          </w:p>
          <w:p w14:paraId="7E0E7F8F" w14:textId="77777777" w:rsidR="003E0C93" w:rsidRPr="00BC584B" w:rsidRDefault="003E0C93" w:rsidP="00CF48FF">
            <w:pPr>
              <w:widowControl w:val="0"/>
              <w:autoSpaceDE w:val="0"/>
              <w:autoSpaceDN w:val="0"/>
              <w:rPr>
                <w:sz w:val="20"/>
              </w:rPr>
            </w:pPr>
            <w:r w:rsidRPr="00BC584B">
              <w:rPr>
                <w:sz w:val="20"/>
              </w:rPr>
              <w:t>от 0 дней до 21 года</w:t>
            </w:r>
          </w:p>
        </w:tc>
        <w:tc>
          <w:tcPr>
            <w:tcW w:w="1209" w:type="dxa"/>
            <w:vMerge/>
          </w:tcPr>
          <w:p w14:paraId="0D409F51" w14:textId="77777777" w:rsidR="003E0C93" w:rsidRPr="00BC584B" w:rsidRDefault="003E0C93" w:rsidP="00CF48FF">
            <w:pPr>
              <w:widowControl w:val="0"/>
              <w:autoSpaceDE w:val="0"/>
              <w:autoSpaceDN w:val="0"/>
              <w:rPr>
                <w:sz w:val="20"/>
              </w:rPr>
            </w:pPr>
          </w:p>
        </w:tc>
      </w:tr>
      <w:tr w:rsidR="003E0C93" w:rsidRPr="00BC584B" w14:paraId="132ED7CD" w14:textId="77777777" w:rsidTr="003E0C93">
        <w:tc>
          <w:tcPr>
            <w:tcW w:w="1239" w:type="dxa"/>
          </w:tcPr>
          <w:p w14:paraId="61C57CD4" w14:textId="77777777" w:rsidR="003E0C93" w:rsidRPr="00BC584B" w:rsidRDefault="003E0C93" w:rsidP="00CF48FF">
            <w:pPr>
              <w:widowControl w:val="0"/>
              <w:autoSpaceDE w:val="0"/>
              <w:autoSpaceDN w:val="0"/>
              <w:jc w:val="center"/>
              <w:outlineLvl w:val="3"/>
              <w:rPr>
                <w:sz w:val="20"/>
              </w:rPr>
            </w:pPr>
            <w:r w:rsidRPr="00BC584B">
              <w:rPr>
                <w:sz w:val="20"/>
              </w:rPr>
              <w:t>ds09</w:t>
            </w:r>
          </w:p>
        </w:tc>
        <w:tc>
          <w:tcPr>
            <w:tcW w:w="12245" w:type="dxa"/>
            <w:gridSpan w:val="4"/>
          </w:tcPr>
          <w:p w14:paraId="7052BFAF" w14:textId="77777777" w:rsidR="003E0C93" w:rsidRPr="00BC584B" w:rsidRDefault="003E0C93" w:rsidP="00CF48FF">
            <w:pPr>
              <w:widowControl w:val="0"/>
              <w:autoSpaceDE w:val="0"/>
              <w:autoSpaceDN w:val="0"/>
              <w:rPr>
                <w:sz w:val="20"/>
              </w:rPr>
            </w:pPr>
            <w:r w:rsidRPr="00BC584B">
              <w:rPr>
                <w:sz w:val="20"/>
              </w:rPr>
              <w:t>Детская урология - андрология</w:t>
            </w:r>
          </w:p>
        </w:tc>
        <w:tc>
          <w:tcPr>
            <w:tcW w:w="1209" w:type="dxa"/>
          </w:tcPr>
          <w:p w14:paraId="31909848" w14:textId="77777777" w:rsidR="003E0C93" w:rsidRPr="00BC584B" w:rsidRDefault="003E0C93" w:rsidP="00CF48FF">
            <w:pPr>
              <w:widowControl w:val="0"/>
              <w:autoSpaceDE w:val="0"/>
              <w:autoSpaceDN w:val="0"/>
              <w:jc w:val="center"/>
              <w:rPr>
                <w:sz w:val="20"/>
              </w:rPr>
            </w:pPr>
            <w:r w:rsidRPr="00BC584B">
              <w:rPr>
                <w:sz w:val="20"/>
              </w:rPr>
              <w:t>1,42</w:t>
            </w:r>
          </w:p>
        </w:tc>
      </w:tr>
      <w:tr w:rsidR="003E0C93" w:rsidRPr="00BC584B" w14:paraId="1079E2FE" w14:textId="77777777" w:rsidTr="003E0C93">
        <w:tc>
          <w:tcPr>
            <w:tcW w:w="1239" w:type="dxa"/>
          </w:tcPr>
          <w:p w14:paraId="07199E8E" w14:textId="77777777" w:rsidR="003E0C93" w:rsidRPr="00BC584B" w:rsidRDefault="003E0C93" w:rsidP="00CF48FF">
            <w:pPr>
              <w:widowControl w:val="0"/>
              <w:autoSpaceDE w:val="0"/>
              <w:autoSpaceDN w:val="0"/>
              <w:jc w:val="center"/>
              <w:rPr>
                <w:sz w:val="20"/>
              </w:rPr>
            </w:pPr>
            <w:r w:rsidRPr="00BC584B">
              <w:rPr>
                <w:sz w:val="20"/>
              </w:rPr>
              <w:t>ds09.001</w:t>
            </w:r>
          </w:p>
        </w:tc>
        <w:tc>
          <w:tcPr>
            <w:tcW w:w="2305" w:type="dxa"/>
          </w:tcPr>
          <w:p w14:paraId="7CE46135" w14:textId="77777777" w:rsidR="003E0C93" w:rsidRPr="00BC584B" w:rsidRDefault="003E0C93" w:rsidP="00CF48FF">
            <w:pPr>
              <w:widowControl w:val="0"/>
              <w:autoSpaceDE w:val="0"/>
              <w:autoSpaceDN w:val="0"/>
              <w:rPr>
                <w:sz w:val="20"/>
              </w:rPr>
            </w:pPr>
            <w:r w:rsidRPr="00BC584B">
              <w:rPr>
                <w:sz w:val="20"/>
              </w:rPr>
              <w:t xml:space="preserve">Операции на мужских </w:t>
            </w:r>
            <w:r w:rsidRPr="00BC584B">
              <w:rPr>
                <w:sz w:val="20"/>
              </w:rPr>
              <w:lastRenderedPageBreak/>
              <w:t>половых органах, дети</w:t>
            </w:r>
          </w:p>
        </w:tc>
        <w:tc>
          <w:tcPr>
            <w:tcW w:w="4110" w:type="dxa"/>
          </w:tcPr>
          <w:p w14:paraId="6072343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184A6638" w14:textId="77777777" w:rsidR="003E0C93" w:rsidRPr="00BC584B" w:rsidRDefault="00000000" w:rsidP="00CF48FF">
            <w:pPr>
              <w:widowControl w:val="0"/>
              <w:autoSpaceDE w:val="0"/>
              <w:autoSpaceDN w:val="0"/>
              <w:rPr>
                <w:sz w:val="20"/>
              </w:rPr>
            </w:pPr>
            <w:hyperlink r:id="rId1562">
              <w:r w:rsidR="003E0C93" w:rsidRPr="00BC584B">
                <w:rPr>
                  <w:sz w:val="20"/>
                </w:rPr>
                <w:t>A11.21.002</w:t>
              </w:r>
            </w:hyperlink>
            <w:r w:rsidR="003E0C93" w:rsidRPr="00BC584B">
              <w:rPr>
                <w:sz w:val="20"/>
              </w:rPr>
              <w:t xml:space="preserve">, </w:t>
            </w:r>
            <w:hyperlink r:id="rId1563">
              <w:r w:rsidR="003E0C93" w:rsidRPr="00BC584B">
                <w:rPr>
                  <w:sz w:val="20"/>
                </w:rPr>
                <w:t>A11.21.003</w:t>
              </w:r>
            </w:hyperlink>
            <w:r w:rsidR="003E0C93" w:rsidRPr="00BC584B">
              <w:rPr>
                <w:sz w:val="20"/>
              </w:rPr>
              <w:t xml:space="preserve">, </w:t>
            </w:r>
            <w:hyperlink r:id="rId1564">
              <w:r w:rsidR="003E0C93" w:rsidRPr="00BC584B">
                <w:rPr>
                  <w:sz w:val="20"/>
                </w:rPr>
                <w:t>A16.21.013</w:t>
              </w:r>
            </w:hyperlink>
            <w:r w:rsidR="003E0C93" w:rsidRPr="00BC584B">
              <w:rPr>
                <w:sz w:val="20"/>
              </w:rPr>
              <w:t xml:space="preserve">, </w:t>
            </w:r>
            <w:hyperlink r:id="rId1565">
              <w:r w:rsidR="003E0C93" w:rsidRPr="00BC584B">
                <w:rPr>
                  <w:sz w:val="20"/>
                </w:rPr>
                <w:t>A16.21.038</w:t>
              </w:r>
            </w:hyperlink>
            <w:r w:rsidR="003E0C93" w:rsidRPr="00BC584B">
              <w:rPr>
                <w:sz w:val="20"/>
              </w:rPr>
              <w:t xml:space="preserve">, </w:t>
            </w:r>
            <w:hyperlink r:id="rId1566">
              <w:r w:rsidR="003E0C93" w:rsidRPr="00BC584B">
                <w:rPr>
                  <w:sz w:val="20"/>
                </w:rPr>
                <w:t>A16.21.039</w:t>
              </w:r>
            </w:hyperlink>
          </w:p>
        </w:tc>
        <w:tc>
          <w:tcPr>
            <w:tcW w:w="2711" w:type="dxa"/>
          </w:tcPr>
          <w:p w14:paraId="79404151"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3116AB80" w14:textId="77777777" w:rsidR="003E0C93" w:rsidRPr="00BC584B" w:rsidRDefault="003E0C93" w:rsidP="00CF48FF">
            <w:pPr>
              <w:widowControl w:val="0"/>
              <w:autoSpaceDE w:val="0"/>
              <w:autoSpaceDN w:val="0"/>
              <w:rPr>
                <w:sz w:val="20"/>
              </w:rPr>
            </w:pPr>
            <w:r w:rsidRPr="00BC584B">
              <w:rPr>
                <w:sz w:val="20"/>
              </w:rPr>
              <w:lastRenderedPageBreak/>
              <w:t>от 0 дней до 18 лет</w:t>
            </w:r>
          </w:p>
        </w:tc>
        <w:tc>
          <w:tcPr>
            <w:tcW w:w="1209" w:type="dxa"/>
          </w:tcPr>
          <w:p w14:paraId="4DBE16B4" w14:textId="77777777" w:rsidR="003E0C93" w:rsidRPr="00BC584B" w:rsidRDefault="003E0C93" w:rsidP="00CF48FF">
            <w:pPr>
              <w:widowControl w:val="0"/>
              <w:autoSpaceDE w:val="0"/>
              <w:autoSpaceDN w:val="0"/>
              <w:jc w:val="center"/>
              <w:rPr>
                <w:sz w:val="20"/>
              </w:rPr>
            </w:pPr>
            <w:r w:rsidRPr="00BC584B">
              <w:rPr>
                <w:sz w:val="20"/>
              </w:rPr>
              <w:lastRenderedPageBreak/>
              <w:t>1,38</w:t>
            </w:r>
          </w:p>
        </w:tc>
      </w:tr>
      <w:tr w:rsidR="003E0C93" w:rsidRPr="00BC584B" w14:paraId="03B4E0B2" w14:textId="77777777" w:rsidTr="003E0C93">
        <w:tc>
          <w:tcPr>
            <w:tcW w:w="1239" w:type="dxa"/>
          </w:tcPr>
          <w:p w14:paraId="2F05D775" w14:textId="77777777" w:rsidR="003E0C93" w:rsidRPr="00BC584B" w:rsidRDefault="003E0C93" w:rsidP="00CF48FF">
            <w:pPr>
              <w:widowControl w:val="0"/>
              <w:autoSpaceDE w:val="0"/>
              <w:autoSpaceDN w:val="0"/>
              <w:jc w:val="center"/>
              <w:rPr>
                <w:sz w:val="20"/>
              </w:rPr>
            </w:pPr>
            <w:r w:rsidRPr="00BC584B">
              <w:rPr>
                <w:sz w:val="20"/>
              </w:rPr>
              <w:t>ds09.002</w:t>
            </w:r>
          </w:p>
        </w:tc>
        <w:tc>
          <w:tcPr>
            <w:tcW w:w="2305" w:type="dxa"/>
          </w:tcPr>
          <w:p w14:paraId="0E276B4A"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дети</w:t>
            </w:r>
          </w:p>
        </w:tc>
        <w:tc>
          <w:tcPr>
            <w:tcW w:w="4110" w:type="dxa"/>
          </w:tcPr>
          <w:p w14:paraId="194BA9D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6BE3F52" w14:textId="77777777" w:rsidR="003E0C93" w:rsidRPr="00BC584B" w:rsidRDefault="00000000" w:rsidP="00CF48FF">
            <w:pPr>
              <w:widowControl w:val="0"/>
              <w:autoSpaceDE w:val="0"/>
              <w:autoSpaceDN w:val="0"/>
              <w:rPr>
                <w:sz w:val="20"/>
                <w:lang w:val="en-US"/>
              </w:rPr>
            </w:pPr>
            <w:hyperlink r:id="rId1567">
              <w:r w:rsidR="003E0C93" w:rsidRPr="00BC584B">
                <w:rPr>
                  <w:sz w:val="20"/>
                  <w:lang w:val="en-US"/>
                </w:rPr>
                <w:t>A03.28.001</w:t>
              </w:r>
            </w:hyperlink>
            <w:r w:rsidR="003E0C93" w:rsidRPr="00BC584B">
              <w:rPr>
                <w:sz w:val="20"/>
                <w:lang w:val="en-US"/>
              </w:rPr>
              <w:t xml:space="preserve">, </w:t>
            </w:r>
            <w:hyperlink r:id="rId1568">
              <w:r w:rsidR="003E0C93" w:rsidRPr="00BC584B">
                <w:rPr>
                  <w:sz w:val="20"/>
                  <w:lang w:val="en-US"/>
                </w:rPr>
                <w:t>A03.28.002</w:t>
              </w:r>
            </w:hyperlink>
            <w:r w:rsidR="003E0C93" w:rsidRPr="00BC584B">
              <w:rPr>
                <w:sz w:val="20"/>
                <w:lang w:val="en-US"/>
              </w:rPr>
              <w:t xml:space="preserve">, </w:t>
            </w:r>
            <w:hyperlink r:id="rId1569">
              <w:r w:rsidR="003E0C93" w:rsidRPr="00BC584B">
                <w:rPr>
                  <w:sz w:val="20"/>
                  <w:lang w:val="en-US"/>
                </w:rPr>
                <w:t>A03.28.003</w:t>
              </w:r>
            </w:hyperlink>
            <w:r w:rsidR="003E0C93" w:rsidRPr="00BC584B">
              <w:rPr>
                <w:sz w:val="20"/>
                <w:lang w:val="en-US"/>
              </w:rPr>
              <w:t xml:space="preserve">, </w:t>
            </w:r>
            <w:hyperlink r:id="rId1570">
              <w:r w:rsidR="003E0C93" w:rsidRPr="00BC584B">
                <w:rPr>
                  <w:sz w:val="20"/>
                  <w:lang w:val="en-US"/>
                </w:rPr>
                <w:t>A03.28.004</w:t>
              </w:r>
            </w:hyperlink>
            <w:r w:rsidR="003E0C93" w:rsidRPr="00BC584B">
              <w:rPr>
                <w:sz w:val="20"/>
                <w:lang w:val="en-US"/>
              </w:rPr>
              <w:t xml:space="preserve">, </w:t>
            </w:r>
            <w:hyperlink r:id="rId1571">
              <w:r w:rsidR="003E0C93" w:rsidRPr="00BC584B">
                <w:rPr>
                  <w:sz w:val="20"/>
                  <w:lang w:val="en-US"/>
                </w:rPr>
                <w:t>A11.28.001</w:t>
              </w:r>
            </w:hyperlink>
            <w:r w:rsidR="003E0C93" w:rsidRPr="00BC584B">
              <w:rPr>
                <w:sz w:val="20"/>
                <w:lang w:val="en-US"/>
              </w:rPr>
              <w:t xml:space="preserve">, </w:t>
            </w:r>
            <w:hyperlink r:id="rId1572">
              <w:r w:rsidR="003E0C93" w:rsidRPr="00BC584B">
                <w:rPr>
                  <w:sz w:val="20"/>
                  <w:lang w:val="en-US"/>
                </w:rPr>
                <w:t>A11.28.002</w:t>
              </w:r>
            </w:hyperlink>
            <w:r w:rsidR="003E0C93" w:rsidRPr="00BC584B">
              <w:rPr>
                <w:sz w:val="20"/>
                <w:lang w:val="en-US"/>
              </w:rPr>
              <w:t xml:space="preserve">, </w:t>
            </w:r>
            <w:hyperlink r:id="rId1573">
              <w:r w:rsidR="003E0C93" w:rsidRPr="00BC584B">
                <w:rPr>
                  <w:sz w:val="20"/>
                  <w:lang w:val="en-US"/>
                </w:rPr>
                <w:t>A11.28.012</w:t>
              </w:r>
            </w:hyperlink>
            <w:r w:rsidR="003E0C93" w:rsidRPr="00BC584B">
              <w:rPr>
                <w:sz w:val="20"/>
                <w:lang w:val="en-US"/>
              </w:rPr>
              <w:t xml:space="preserve">, </w:t>
            </w:r>
            <w:hyperlink r:id="rId1574">
              <w:r w:rsidR="003E0C93" w:rsidRPr="00BC584B">
                <w:rPr>
                  <w:sz w:val="20"/>
                  <w:lang w:val="en-US"/>
                </w:rPr>
                <w:t>A11.28.013</w:t>
              </w:r>
            </w:hyperlink>
            <w:r w:rsidR="003E0C93" w:rsidRPr="00BC584B">
              <w:rPr>
                <w:sz w:val="20"/>
                <w:lang w:val="en-US"/>
              </w:rPr>
              <w:t xml:space="preserve">, </w:t>
            </w:r>
            <w:hyperlink r:id="rId1575">
              <w:r w:rsidR="003E0C93" w:rsidRPr="00BC584B">
                <w:rPr>
                  <w:sz w:val="20"/>
                  <w:lang w:val="en-US"/>
                </w:rPr>
                <w:t>A16.28.035.001</w:t>
              </w:r>
            </w:hyperlink>
            <w:r w:rsidR="003E0C93" w:rsidRPr="00BC584B">
              <w:rPr>
                <w:sz w:val="20"/>
                <w:lang w:val="en-US"/>
              </w:rPr>
              <w:t xml:space="preserve">, </w:t>
            </w:r>
            <w:hyperlink r:id="rId1576">
              <w:r w:rsidR="003E0C93" w:rsidRPr="00BC584B">
                <w:rPr>
                  <w:sz w:val="20"/>
                  <w:lang w:val="en-US"/>
                </w:rPr>
                <w:t>A16.28.040</w:t>
              </w:r>
            </w:hyperlink>
            <w:r w:rsidR="003E0C93" w:rsidRPr="00BC584B">
              <w:rPr>
                <w:sz w:val="20"/>
                <w:lang w:val="en-US"/>
              </w:rPr>
              <w:t xml:space="preserve">, </w:t>
            </w:r>
            <w:hyperlink r:id="rId1577">
              <w:r w:rsidR="003E0C93" w:rsidRPr="00BC584B">
                <w:rPr>
                  <w:sz w:val="20"/>
                  <w:lang w:val="en-US"/>
                </w:rPr>
                <w:t>A16.28.043</w:t>
              </w:r>
            </w:hyperlink>
            <w:r w:rsidR="003E0C93" w:rsidRPr="00BC584B">
              <w:rPr>
                <w:sz w:val="20"/>
                <w:lang w:val="en-US"/>
              </w:rPr>
              <w:t xml:space="preserve">, </w:t>
            </w:r>
            <w:hyperlink r:id="rId1578">
              <w:r w:rsidR="003E0C93" w:rsidRPr="00BC584B">
                <w:rPr>
                  <w:sz w:val="20"/>
                  <w:lang w:val="en-US"/>
                </w:rPr>
                <w:t>A16.28.051</w:t>
              </w:r>
            </w:hyperlink>
            <w:r w:rsidR="003E0C93" w:rsidRPr="00BC584B">
              <w:rPr>
                <w:sz w:val="20"/>
                <w:lang w:val="en-US"/>
              </w:rPr>
              <w:t xml:space="preserve">, A16.28.052.001, </w:t>
            </w:r>
            <w:hyperlink r:id="rId1579">
              <w:r w:rsidR="003E0C93" w:rsidRPr="00BC584B">
                <w:rPr>
                  <w:sz w:val="20"/>
                  <w:lang w:val="en-US"/>
                </w:rPr>
                <w:t>A16.28.072.001</w:t>
              </w:r>
            </w:hyperlink>
            <w:r w:rsidR="003E0C93" w:rsidRPr="00BC584B">
              <w:rPr>
                <w:sz w:val="20"/>
                <w:lang w:val="en-US"/>
              </w:rPr>
              <w:t xml:space="preserve">, </w:t>
            </w:r>
            <w:hyperlink r:id="rId1580">
              <w:r w:rsidR="003E0C93" w:rsidRPr="00BC584B">
                <w:rPr>
                  <w:sz w:val="20"/>
                  <w:lang w:val="en-US"/>
                </w:rPr>
                <w:t>A16.28.077</w:t>
              </w:r>
            </w:hyperlink>
            <w:r w:rsidR="003E0C93" w:rsidRPr="00BC584B">
              <w:rPr>
                <w:sz w:val="20"/>
                <w:lang w:val="en-US"/>
              </w:rPr>
              <w:t xml:space="preserve">, </w:t>
            </w:r>
            <w:hyperlink r:id="rId1581">
              <w:r w:rsidR="003E0C93" w:rsidRPr="00BC584B">
                <w:rPr>
                  <w:sz w:val="20"/>
                  <w:lang w:val="en-US"/>
                </w:rPr>
                <w:t>A16.28.086</w:t>
              </w:r>
            </w:hyperlink>
          </w:p>
        </w:tc>
        <w:tc>
          <w:tcPr>
            <w:tcW w:w="2711" w:type="dxa"/>
          </w:tcPr>
          <w:p w14:paraId="4B8FED74" w14:textId="77777777" w:rsidR="003E0C93" w:rsidRPr="00BC584B" w:rsidRDefault="003E0C93" w:rsidP="00CF48FF">
            <w:pPr>
              <w:widowControl w:val="0"/>
              <w:autoSpaceDE w:val="0"/>
              <w:autoSpaceDN w:val="0"/>
              <w:rPr>
                <w:sz w:val="20"/>
              </w:rPr>
            </w:pPr>
            <w:r w:rsidRPr="00BC584B">
              <w:rPr>
                <w:sz w:val="20"/>
              </w:rPr>
              <w:t>Возрастная группа:</w:t>
            </w:r>
          </w:p>
          <w:p w14:paraId="6B954B9C"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982A305" w14:textId="77777777" w:rsidR="003E0C93" w:rsidRPr="00BC584B" w:rsidRDefault="003E0C93" w:rsidP="00CF48FF">
            <w:pPr>
              <w:widowControl w:val="0"/>
              <w:autoSpaceDE w:val="0"/>
              <w:autoSpaceDN w:val="0"/>
              <w:jc w:val="center"/>
              <w:rPr>
                <w:sz w:val="20"/>
              </w:rPr>
            </w:pPr>
            <w:r w:rsidRPr="00BC584B">
              <w:rPr>
                <w:sz w:val="20"/>
              </w:rPr>
              <w:t>2,09</w:t>
            </w:r>
          </w:p>
        </w:tc>
      </w:tr>
      <w:tr w:rsidR="003E0C93" w:rsidRPr="00BC584B" w14:paraId="1A5A48D2" w14:textId="77777777" w:rsidTr="003E0C93">
        <w:tc>
          <w:tcPr>
            <w:tcW w:w="1239" w:type="dxa"/>
          </w:tcPr>
          <w:p w14:paraId="4D1CB307" w14:textId="77777777" w:rsidR="003E0C93" w:rsidRPr="00BC584B" w:rsidRDefault="003E0C93" w:rsidP="00CF48FF">
            <w:pPr>
              <w:widowControl w:val="0"/>
              <w:autoSpaceDE w:val="0"/>
              <w:autoSpaceDN w:val="0"/>
              <w:jc w:val="center"/>
              <w:outlineLvl w:val="3"/>
              <w:rPr>
                <w:sz w:val="20"/>
              </w:rPr>
            </w:pPr>
            <w:r w:rsidRPr="00BC584B">
              <w:rPr>
                <w:sz w:val="20"/>
              </w:rPr>
              <w:t>ds10</w:t>
            </w:r>
          </w:p>
        </w:tc>
        <w:tc>
          <w:tcPr>
            <w:tcW w:w="12245" w:type="dxa"/>
            <w:gridSpan w:val="4"/>
          </w:tcPr>
          <w:p w14:paraId="610CED61" w14:textId="77777777" w:rsidR="003E0C93" w:rsidRPr="00BC584B" w:rsidRDefault="003E0C93" w:rsidP="00CF48FF">
            <w:pPr>
              <w:widowControl w:val="0"/>
              <w:autoSpaceDE w:val="0"/>
              <w:autoSpaceDN w:val="0"/>
              <w:rPr>
                <w:sz w:val="20"/>
              </w:rPr>
            </w:pPr>
            <w:r w:rsidRPr="00BC584B">
              <w:rPr>
                <w:sz w:val="20"/>
              </w:rPr>
              <w:t>Детская хирургия</w:t>
            </w:r>
          </w:p>
        </w:tc>
        <w:tc>
          <w:tcPr>
            <w:tcW w:w="1209" w:type="dxa"/>
          </w:tcPr>
          <w:p w14:paraId="47FB9A46" w14:textId="77777777" w:rsidR="003E0C93" w:rsidRPr="00BC584B" w:rsidRDefault="003E0C93" w:rsidP="00CF48FF">
            <w:pPr>
              <w:widowControl w:val="0"/>
              <w:autoSpaceDE w:val="0"/>
              <w:autoSpaceDN w:val="0"/>
              <w:jc w:val="center"/>
              <w:rPr>
                <w:sz w:val="20"/>
              </w:rPr>
            </w:pPr>
            <w:r w:rsidRPr="00BC584B">
              <w:rPr>
                <w:sz w:val="20"/>
              </w:rPr>
              <w:t>1,60</w:t>
            </w:r>
          </w:p>
        </w:tc>
      </w:tr>
      <w:tr w:rsidR="003E0C93" w:rsidRPr="00BC584B" w14:paraId="73C0FE3B" w14:textId="77777777" w:rsidTr="003E0C93">
        <w:tc>
          <w:tcPr>
            <w:tcW w:w="1239" w:type="dxa"/>
          </w:tcPr>
          <w:p w14:paraId="14A86E84" w14:textId="77777777" w:rsidR="003E0C93" w:rsidRPr="00BC584B" w:rsidRDefault="003E0C93" w:rsidP="00CF48FF">
            <w:pPr>
              <w:widowControl w:val="0"/>
              <w:autoSpaceDE w:val="0"/>
              <w:autoSpaceDN w:val="0"/>
              <w:jc w:val="center"/>
              <w:rPr>
                <w:sz w:val="20"/>
              </w:rPr>
            </w:pPr>
            <w:r w:rsidRPr="00BC584B">
              <w:rPr>
                <w:sz w:val="20"/>
              </w:rPr>
              <w:t>ds10.001</w:t>
            </w:r>
          </w:p>
        </w:tc>
        <w:tc>
          <w:tcPr>
            <w:tcW w:w="2305" w:type="dxa"/>
          </w:tcPr>
          <w:p w14:paraId="1CA489B5" w14:textId="77777777" w:rsidR="003E0C93" w:rsidRPr="00BC584B" w:rsidRDefault="003E0C93" w:rsidP="00CF48FF">
            <w:pPr>
              <w:widowControl w:val="0"/>
              <w:autoSpaceDE w:val="0"/>
              <w:autoSpaceDN w:val="0"/>
              <w:rPr>
                <w:sz w:val="20"/>
              </w:rPr>
            </w:pPr>
            <w:r w:rsidRPr="00BC584B">
              <w:rPr>
                <w:sz w:val="20"/>
              </w:rPr>
              <w:t>Операции по поводу грыж, дети</w:t>
            </w:r>
          </w:p>
        </w:tc>
        <w:tc>
          <w:tcPr>
            <w:tcW w:w="4110" w:type="dxa"/>
          </w:tcPr>
          <w:p w14:paraId="6F43B0B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2DFD6D2" w14:textId="77777777" w:rsidR="003E0C93" w:rsidRPr="00BC584B" w:rsidRDefault="00000000" w:rsidP="00CF48FF">
            <w:pPr>
              <w:widowControl w:val="0"/>
              <w:autoSpaceDE w:val="0"/>
              <w:autoSpaceDN w:val="0"/>
              <w:rPr>
                <w:sz w:val="20"/>
              </w:rPr>
            </w:pPr>
            <w:hyperlink r:id="rId1582">
              <w:r w:rsidR="003E0C93" w:rsidRPr="00BC584B">
                <w:rPr>
                  <w:sz w:val="20"/>
                </w:rPr>
                <w:t>A16.30.001</w:t>
              </w:r>
            </w:hyperlink>
            <w:r w:rsidR="003E0C93" w:rsidRPr="00BC584B">
              <w:rPr>
                <w:sz w:val="20"/>
              </w:rPr>
              <w:t xml:space="preserve">, </w:t>
            </w:r>
            <w:hyperlink r:id="rId1583">
              <w:r w:rsidR="003E0C93" w:rsidRPr="00BC584B">
                <w:rPr>
                  <w:sz w:val="20"/>
                </w:rPr>
                <w:t>A16.30.002</w:t>
              </w:r>
            </w:hyperlink>
            <w:r w:rsidR="003E0C93" w:rsidRPr="00BC584B">
              <w:rPr>
                <w:sz w:val="20"/>
              </w:rPr>
              <w:t xml:space="preserve">, </w:t>
            </w:r>
            <w:hyperlink r:id="rId1584">
              <w:r w:rsidR="003E0C93" w:rsidRPr="00BC584B">
                <w:rPr>
                  <w:sz w:val="20"/>
                </w:rPr>
                <w:t>A16.30.003</w:t>
              </w:r>
            </w:hyperlink>
            <w:r w:rsidR="003E0C93" w:rsidRPr="00BC584B">
              <w:rPr>
                <w:sz w:val="20"/>
              </w:rPr>
              <w:t xml:space="preserve">, </w:t>
            </w:r>
            <w:hyperlink r:id="rId1585">
              <w:r w:rsidR="003E0C93" w:rsidRPr="00BC584B">
                <w:rPr>
                  <w:sz w:val="20"/>
                </w:rPr>
                <w:t>A16.30.004</w:t>
              </w:r>
            </w:hyperlink>
            <w:r w:rsidR="003E0C93" w:rsidRPr="00BC584B">
              <w:rPr>
                <w:sz w:val="20"/>
              </w:rPr>
              <w:t xml:space="preserve">, </w:t>
            </w:r>
            <w:hyperlink r:id="rId1586">
              <w:r w:rsidR="003E0C93" w:rsidRPr="00BC584B">
                <w:rPr>
                  <w:sz w:val="20"/>
                </w:rPr>
                <w:t>A16.30.004.001</w:t>
              </w:r>
            </w:hyperlink>
            <w:r w:rsidR="003E0C93" w:rsidRPr="00BC584B">
              <w:rPr>
                <w:sz w:val="20"/>
              </w:rPr>
              <w:t xml:space="preserve">, </w:t>
            </w:r>
            <w:hyperlink r:id="rId1587">
              <w:r w:rsidR="003E0C93" w:rsidRPr="00BC584B">
                <w:rPr>
                  <w:sz w:val="20"/>
                </w:rPr>
                <w:t>A16.30.004.002</w:t>
              </w:r>
            </w:hyperlink>
          </w:p>
        </w:tc>
        <w:tc>
          <w:tcPr>
            <w:tcW w:w="2711" w:type="dxa"/>
          </w:tcPr>
          <w:p w14:paraId="3040E485" w14:textId="77777777" w:rsidR="003E0C93" w:rsidRPr="00BC584B" w:rsidRDefault="003E0C93" w:rsidP="00CF48FF">
            <w:pPr>
              <w:widowControl w:val="0"/>
              <w:autoSpaceDE w:val="0"/>
              <w:autoSpaceDN w:val="0"/>
              <w:rPr>
                <w:sz w:val="20"/>
              </w:rPr>
            </w:pPr>
            <w:r w:rsidRPr="00BC584B">
              <w:rPr>
                <w:sz w:val="20"/>
              </w:rPr>
              <w:t>Возрастная группа:</w:t>
            </w:r>
          </w:p>
          <w:p w14:paraId="448B9EE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3B5CD76B" w14:textId="77777777" w:rsidR="003E0C93" w:rsidRPr="00BC584B" w:rsidRDefault="003E0C93" w:rsidP="00CF48FF">
            <w:pPr>
              <w:widowControl w:val="0"/>
              <w:autoSpaceDE w:val="0"/>
              <w:autoSpaceDN w:val="0"/>
              <w:jc w:val="center"/>
              <w:rPr>
                <w:sz w:val="20"/>
              </w:rPr>
            </w:pPr>
            <w:r w:rsidRPr="00BC584B">
              <w:rPr>
                <w:sz w:val="20"/>
              </w:rPr>
              <w:t>1,60</w:t>
            </w:r>
          </w:p>
        </w:tc>
      </w:tr>
      <w:tr w:rsidR="003E0C93" w:rsidRPr="00BC584B" w14:paraId="0563F7C3" w14:textId="77777777" w:rsidTr="003E0C93">
        <w:tc>
          <w:tcPr>
            <w:tcW w:w="1239" w:type="dxa"/>
          </w:tcPr>
          <w:p w14:paraId="4DE61FE2" w14:textId="77777777" w:rsidR="003E0C93" w:rsidRPr="00BC584B" w:rsidRDefault="003E0C93" w:rsidP="00CF48FF">
            <w:pPr>
              <w:widowControl w:val="0"/>
              <w:autoSpaceDE w:val="0"/>
              <w:autoSpaceDN w:val="0"/>
              <w:jc w:val="center"/>
              <w:outlineLvl w:val="3"/>
              <w:rPr>
                <w:sz w:val="20"/>
              </w:rPr>
            </w:pPr>
            <w:r w:rsidRPr="00BC584B">
              <w:rPr>
                <w:sz w:val="20"/>
              </w:rPr>
              <w:t>ds11</w:t>
            </w:r>
          </w:p>
        </w:tc>
        <w:tc>
          <w:tcPr>
            <w:tcW w:w="12245" w:type="dxa"/>
            <w:gridSpan w:val="4"/>
          </w:tcPr>
          <w:p w14:paraId="10620416" w14:textId="77777777" w:rsidR="003E0C93" w:rsidRPr="00BC584B" w:rsidRDefault="003E0C93" w:rsidP="00CF48FF">
            <w:pPr>
              <w:widowControl w:val="0"/>
              <w:autoSpaceDE w:val="0"/>
              <w:autoSpaceDN w:val="0"/>
              <w:rPr>
                <w:sz w:val="20"/>
              </w:rPr>
            </w:pPr>
            <w:r w:rsidRPr="00BC584B">
              <w:rPr>
                <w:sz w:val="20"/>
              </w:rPr>
              <w:t>Детская эндокринология</w:t>
            </w:r>
          </w:p>
        </w:tc>
        <w:tc>
          <w:tcPr>
            <w:tcW w:w="1209" w:type="dxa"/>
          </w:tcPr>
          <w:p w14:paraId="1B437173" w14:textId="77777777" w:rsidR="003E0C93" w:rsidRPr="00BC584B" w:rsidRDefault="003E0C93" w:rsidP="00CF48FF">
            <w:pPr>
              <w:widowControl w:val="0"/>
              <w:autoSpaceDE w:val="0"/>
              <w:autoSpaceDN w:val="0"/>
              <w:jc w:val="center"/>
              <w:rPr>
                <w:sz w:val="20"/>
              </w:rPr>
            </w:pPr>
            <w:r w:rsidRPr="00BC584B">
              <w:rPr>
                <w:sz w:val="20"/>
              </w:rPr>
              <w:t>1,39</w:t>
            </w:r>
          </w:p>
        </w:tc>
      </w:tr>
      <w:tr w:rsidR="003E0C93" w:rsidRPr="00BC584B" w14:paraId="6723395D" w14:textId="77777777" w:rsidTr="003E0C93">
        <w:tc>
          <w:tcPr>
            <w:tcW w:w="1239" w:type="dxa"/>
          </w:tcPr>
          <w:p w14:paraId="6724A30B" w14:textId="77777777" w:rsidR="003E0C93" w:rsidRPr="00BC584B" w:rsidRDefault="003E0C93" w:rsidP="00CF48FF">
            <w:pPr>
              <w:widowControl w:val="0"/>
              <w:autoSpaceDE w:val="0"/>
              <w:autoSpaceDN w:val="0"/>
              <w:jc w:val="center"/>
              <w:rPr>
                <w:sz w:val="20"/>
              </w:rPr>
            </w:pPr>
            <w:r w:rsidRPr="00BC584B">
              <w:rPr>
                <w:sz w:val="20"/>
              </w:rPr>
              <w:t>ds11.001</w:t>
            </w:r>
          </w:p>
        </w:tc>
        <w:tc>
          <w:tcPr>
            <w:tcW w:w="2305" w:type="dxa"/>
          </w:tcPr>
          <w:p w14:paraId="038FC779" w14:textId="77777777" w:rsidR="003E0C93" w:rsidRPr="00BC584B" w:rsidRDefault="003E0C93" w:rsidP="00CF48FF">
            <w:pPr>
              <w:widowControl w:val="0"/>
              <w:autoSpaceDE w:val="0"/>
              <w:autoSpaceDN w:val="0"/>
              <w:rPr>
                <w:sz w:val="20"/>
              </w:rPr>
            </w:pPr>
            <w:r w:rsidRPr="00BC584B">
              <w:rPr>
                <w:sz w:val="20"/>
              </w:rPr>
              <w:t>Сахарный диабет, дети</w:t>
            </w:r>
          </w:p>
        </w:tc>
        <w:tc>
          <w:tcPr>
            <w:tcW w:w="4110" w:type="dxa"/>
          </w:tcPr>
          <w:p w14:paraId="3DE424B4" w14:textId="77777777" w:rsidR="003E0C93" w:rsidRPr="00BC584B" w:rsidRDefault="003E0C93" w:rsidP="00CF48FF">
            <w:pPr>
              <w:widowControl w:val="0"/>
              <w:autoSpaceDE w:val="0"/>
              <w:autoSpaceDN w:val="0"/>
              <w:rPr>
                <w:sz w:val="20"/>
              </w:rPr>
            </w:pPr>
            <w:r w:rsidRPr="00BC584B">
              <w:rPr>
                <w:sz w:val="20"/>
              </w:rPr>
              <w:t>E10.0, E10.1, E10.2, E10.3, E10.4, E10.5, E10.6, E10.7, E10.8, E10.9, E11.0, E11.1, E11.2, E11.3, E11.4, E11.5, E11.6, E11.7, E11.8, E11.9, E12.0, E12.1, E12.2, E12.3, E12.4, E12.5, E12.6, E12.7, E12.8, E12.9, E13.0, E13.1, E13.2, E13.3, E13.4, E13.5, E13.6, E13.7, E13.8, E13.9, E14.0, E14.1, E14.2, E14.3, E14.4, E14.5, E14.6, E14.7, E14.8, E14.9, R73.0</w:t>
            </w:r>
          </w:p>
        </w:tc>
        <w:tc>
          <w:tcPr>
            <w:tcW w:w="3119" w:type="dxa"/>
          </w:tcPr>
          <w:p w14:paraId="7460EC9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5628ACB" w14:textId="77777777" w:rsidR="003E0C93" w:rsidRPr="00BC584B" w:rsidRDefault="003E0C93" w:rsidP="00CF48FF">
            <w:pPr>
              <w:widowControl w:val="0"/>
              <w:autoSpaceDE w:val="0"/>
              <w:autoSpaceDN w:val="0"/>
              <w:rPr>
                <w:sz w:val="20"/>
              </w:rPr>
            </w:pPr>
            <w:r w:rsidRPr="00BC584B">
              <w:rPr>
                <w:sz w:val="20"/>
              </w:rPr>
              <w:t>Возрастная группа:</w:t>
            </w:r>
          </w:p>
          <w:p w14:paraId="70737179"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17D52619" w14:textId="77777777" w:rsidR="003E0C93" w:rsidRPr="00BC584B" w:rsidRDefault="003E0C93" w:rsidP="00CF48FF">
            <w:pPr>
              <w:widowControl w:val="0"/>
              <w:autoSpaceDE w:val="0"/>
              <w:autoSpaceDN w:val="0"/>
              <w:jc w:val="center"/>
              <w:rPr>
                <w:sz w:val="20"/>
              </w:rPr>
            </w:pPr>
            <w:r w:rsidRPr="00BC584B">
              <w:rPr>
                <w:sz w:val="20"/>
              </w:rPr>
              <w:t>1,49</w:t>
            </w:r>
          </w:p>
        </w:tc>
      </w:tr>
      <w:tr w:rsidR="003E0C93" w:rsidRPr="00BC584B" w14:paraId="298FD9C5" w14:textId="77777777" w:rsidTr="003E0C93">
        <w:tc>
          <w:tcPr>
            <w:tcW w:w="1239" w:type="dxa"/>
          </w:tcPr>
          <w:p w14:paraId="4D5C8C09" w14:textId="77777777" w:rsidR="003E0C93" w:rsidRPr="00BC584B" w:rsidRDefault="003E0C93" w:rsidP="00CF48FF">
            <w:pPr>
              <w:widowControl w:val="0"/>
              <w:autoSpaceDE w:val="0"/>
              <w:autoSpaceDN w:val="0"/>
              <w:jc w:val="center"/>
              <w:rPr>
                <w:sz w:val="20"/>
              </w:rPr>
            </w:pPr>
            <w:r w:rsidRPr="00BC584B">
              <w:rPr>
                <w:sz w:val="20"/>
              </w:rPr>
              <w:t>ds11.002</w:t>
            </w:r>
          </w:p>
        </w:tc>
        <w:tc>
          <w:tcPr>
            <w:tcW w:w="2305" w:type="dxa"/>
          </w:tcPr>
          <w:p w14:paraId="72751AA5" w14:textId="77777777" w:rsidR="003E0C93" w:rsidRPr="00BC584B" w:rsidRDefault="003E0C93" w:rsidP="00CF48FF">
            <w:pPr>
              <w:widowControl w:val="0"/>
              <w:autoSpaceDE w:val="0"/>
              <w:autoSpaceDN w:val="0"/>
              <w:rPr>
                <w:sz w:val="20"/>
              </w:rPr>
            </w:pPr>
            <w:r w:rsidRPr="00BC584B">
              <w:rPr>
                <w:sz w:val="20"/>
              </w:rPr>
              <w:t>Другие болезни эндокринной системы, дети</w:t>
            </w:r>
          </w:p>
        </w:tc>
        <w:tc>
          <w:tcPr>
            <w:tcW w:w="4110" w:type="dxa"/>
          </w:tcPr>
          <w:p w14:paraId="118C22EE" w14:textId="77777777" w:rsidR="003E0C93" w:rsidRPr="00BC584B" w:rsidRDefault="003E0C93" w:rsidP="00CF48FF">
            <w:pPr>
              <w:widowControl w:val="0"/>
              <w:autoSpaceDE w:val="0"/>
              <w:autoSpaceDN w:val="0"/>
              <w:rPr>
                <w:sz w:val="20"/>
              </w:rPr>
            </w:pPr>
            <w:r w:rsidRPr="00BC584B">
              <w:rPr>
                <w:sz w:val="20"/>
              </w:rPr>
              <w:t xml:space="preserve">D09.3, D13.6, D13.7, D15.0, D34, D35.0, D35.1, D35.2, D35.3, D35.7, D35.8, D35.9, D44, D44.0, D44.1, D44.2, D44.3, D44.4, D44.5, D44.6, D44.7, D44.8, D44.9, D76, D76.1, D76.2, D76.3, E00, E00.0, E00.1, E00.2, E00.9, E01, E01.0, E01.1, E01.2, E01.8, E02, E03, E03.0, E03.1, E03.2, E03.3, E03.4, E03.5, E03.8, E03.9, E04, E04.0, E04.1, E04.2, E04.8, E04.9, E05, E05.0, E05.1, E05.2, E05.3, E05.4, E05.5, E05.8, E05.9, E06, E06.0, E06.1, E06.2, E06.3, E06.4, E06.5, E06.9, E07, E07.0, E07.1, E07.8, E07.9, E15, E16, E16.0, E16.1, E16.2, E16.3, E16.4, E16.8, </w:t>
            </w:r>
            <w:r w:rsidRPr="00BC584B">
              <w:rPr>
                <w:sz w:val="20"/>
              </w:rPr>
              <w:lastRenderedPageBreak/>
              <w:t>E16.9, E20.0, E20.1, E20.8, E20.9, E21, E21.0, E21.1, E21.2, E21.3, E21.4, E21.5, E22, E22.0, E22.1, E22.2, E22.8, E22.9, E23, E23.0, E23.1, E23.2, E23.3, E23.6, E23.7, E24, E24.0, E24.1, E24.2, E24.3, E24.4, E24.8, E24.9, E25, E25.0, E25.8, E25.9, E26, E26.0, E26.1, E26.8, E26.9, E27, E27.0, E27.1, E27.2, E27.3, E27.4, E27.5, E27.8, E27.9, E29, E29.0, E29.1, E29.8, E29.9, E30, E30.0, E30.1, E30.8, E30.9, E31, E31.0, E31.1, E31.8, E31.9, E34, E34.0, E34.1, E34.2, E34.3, E34.4, E34.5, E34.8, E34.9, E35, E35.0, E35.1, E35.8, 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E66, E66.0, E66.1, E66.2, E66.8, E66.9, E67, E67.0, E67.1, E67.2, E67.3, E67.8, E68, E70, E70.0, E70.1, E70.2, E70.3, E70.8, E70.9, E71, E71.0, E71.1, E71.2, E71.3, E72, E72.0, E72.1, E72.2, E72.3, E72.4, E72.5, E72.8, E72.9, E73, E73.0, E73.1, E73.8, E73.9, E74, E74.0, E74.1, E74.2, E74.3, E74.4, E74.8, E74.9, E75.0, E75.1, E75.5, E75.6, E76, E76.0, E76.1, E76.2, E76.3,</w:t>
            </w:r>
          </w:p>
        </w:tc>
        <w:tc>
          <w:tcPr>
            <w:tcW w:w="3119" w:type="dxa"/>
          </w:tcPr>
          <w:p w14:paraId="4824C90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640A65F" w14:textId="77777777" w:rsidR="003E0C93" w:rsidRPr="00BC584B" w:rsidRDefault="003E0C93" w:rsidP="00CF48FF">
            <w:pPr>
              <w:widowControl w:val="0"/>
              <w:autoSpaceDE w:val="0"/>
              <w:autoSpaceDN w:val="0"/>
              <w:rPr>
                <w:sz w:val="20"/>
              </w:rPr>
            </w:pPr>
            <w:r w:rsidRPr="00BC584B">
              <w:rPr>
                <w:sz w:val="20"/>
              </w:rPr>
              <w:t>Возрастная группа:</w:t>
            </w:r>
          </w:p>
          <w:p w14:paraId="393B7762"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395FC185" w14:textId="77777777" w:rsidR="003E0C93" w:rsidRPr="00BC584B" w:rsidRDefault="003E0C93" w:rsidP="00CF48FF">
            <w:pPr>
              <w:widowControl w:val="0"/>
              <w:autoSpaceDE w:val="0"/>
              <w:autoSpaceDN w:val="0"/>
              <w:jc w:val="center"/>
              <w:rPr>
                <w:sz w:val="20"/>
              </w:rPr>
            </w:pPr>
            <w:r w:rsidRPr="00BC584B">
              <w:rPr>
                <w:sz w:val="20"/>
              </w:rPr>
              <w:t>1,36</w:t>
            </w:r>
          </w:p>
        </w:tc>
      </w:tr>
      <w:tr w:rsidR="003E0C93" w:rsidRPr="00BC584B" w14:paraId="152C6532" w14:textId="77777777" w:rsidTr="003E0C93">
        <w:tc>
          <w:tcPr>
            <w:tcW w:w="1239" w:type="dxa"/>
          </w:tcPr>
          <w:p w14:paraId="0EA214DD" w14:textId="77777777" w:rsidR="003E0C93" w:rsidRPr="00BC584B" w:rsidRDefault="003E0C93" w:rsidP="00CF48FF">
            <w:pPr>
              <w:widowControl w:val="0"/>
              <w:autoSpaceDE w:val="0"/>
              <w:autoSpaceDN w:val="0"/>
              <w:jc w:val="center"/>
              <w:rPr>
                <w:sz w:val="20"/>
              </w:rPr>
            </w:pPr>
          </w:p>
        </w:tc>
        <w:tc>
          <w:tcPr>
            <w:tcW w:w="2305" w:type="dxa"/>
          </w:tcPr>
          <w:p w14:paraId="7B0721E5" w14:textId="77777777" w:rsidR="003E0C93" w:rsidRPr="00BC584B" w:rsidRDefault="003E0C93" w:rsidP="00CF48FF">
            <w:pPr>
              <w:widowControl w:val="0"/>
              <w:autoSpaceDE w:val="0"/>
              <w:autoSpaceDN w:val="0"/>
              <w:rPr>
                <w:sz w:val="20"/>
              </w:rPr>
            </w:pPr>
          </w:p>
        </w:tc>
        <w:tc>
          <w:tcPr>
            <w:tcW w:w="4110" w:type="dxa"/>
          </w:tcPr>
          <w:p w14:paraId="5BAC568F" w14:textId="77777777" w:rsidR="003E0C93" w:rsidRPr="00BC584B" w:rsidRDefault="003E0C93" w:rsidP="00CF48FF">
            <w:pPr>
              <w:widowControl w:val="0"/>
              <w:autoSpaceDE w:val="0"/>
              <w:autoSpaceDN w:val="0"/>
              <w:rPr>
                <w:sz w:val="20"/>
              </w:rPr>
            </w:pPr>
            <w:r w:rsidRPr="00BC584B">
              <w:rPr>
                <w:sz w:val="20"/>
              </w:rPr>
              <w:t xml:space="preserve">E76.8, E76.9, E77, E77.0, E77.1, E77.8, E77.9, E78, E78.0, E78.1, E78.2, E78.3, E78.4, E78.5, E78.6, E78.8, E78.9, E79, E79.0, E79.1, E79.8, E79.9, E80, E80.0, E80.1, E80.2, E80.3, E80.4, E80.5, E80.6, E80.7, E83, E83.0, E83.1, E83.2, E83.3, E83.4, E83.5, E83.8, E83.9, E85, E85.0, E85.1, E85.2, E85.3, E85.4, E85.8, E85.9, E86, E87, E87.0, E87.1, E87.2, E87.3, E87.4, E87.5, E87.6, E87.7, E87.8, E88.1, E88.2, E88.8, E88.9, E89.0, E89.1, E89.2, E89.3, E89.5, E89.6, E89.8, E89.9, E90, M82.1, Q89.1, Q89.2, R62, R62.0, R62.8, R62.9, R63, R63.0, R63.1, R63.2, R63.3, </w:t>
            </w:r>
            <w:r w:rsidRPr="00BC584B">
              <w:rPr>
                <w:sz w:val="20"/>
              </w:rPr>
              <w:lastRenderedPageBreak/>
              <w:t>R63.4, R63.5, R63.8, R94.6, R94.7</w:t>
            </w:r>
          </w:p>
        </w:tc>
        <w:tc>
          <w:tcPr>
            <w:tcW w:w="3119" w:type="dxa"/>
          </w:tcPr>
          <w:p w14:paraId="7D819C43" w14:textId="77777777" w:rsidR="003E0C93" w:rsidRPr="00BC584B" w:rsidRDefault="003E0C93" w:rsidP="00CF48FF">
            <w:pPr>
              <w:widowControl w:val="0"/>
              <w:autoSpaceDE w:val="0"/>
              <w:autoSpaceDN w:val="0"/>
              <w:rPr>
                <w:sz w:val="20"/>
              </w:rPr>
            </w:pPr>
          </w:p>
        </w:tc>
        <w:tc>
          <w:tcPr>
            <w:tcW w:w="2711" w:type="dxa"/>
          </w:tcPr>
          <w:p w14:paraId="7054C141" w14:textId="77777777" w:rsidR="003E0C93" w:rsidRPr="00BC584B" w:rsidRDefault="003E0C93" w:rsidP="00CF48FF">
            <w:pPr>
              <w:widowControl w:val="0"/>
              <w:autoSpaceDE w:val="0"/>
              <w:autoSpaceDN w:val="0"/>
              <w:rPr>
                <w:sz w:val="20"/>
              </w:rPr>
            </w:pPr>
          </w:p>
        </w:tc>
        <w:tc>
          <w:tcPr>
            <w:tcW w:w="1209" w:type="dxa"/>
          </w:tcPr>
          <w:p w14:paraId="7E86D1D2" w14:textId="77777777" w:rsidR="003E0C93" w:rsidRPr="00BC584B" w:rsidRDefault="003E0C93" w:rsidP="00CF48FF">
            <w:pPr>
              <w:widowControl w:val="0"/>
              <w:autoSpaceDE w:val="0"/>
              <w:autoSpaceDN w:val="0"/>
              <w:rPr>
                <w:sz w:val="20"/>
              </w:rPr>
            </w:pPr>
          </w:p>
        </w:tc>
      </w:tr>
      <w:tr w:rsidR="003E0C93" w:rsidRPr="00BC584B" w14:paraId="6DF1CF4A" w14:textId="77777777" w:rsidTr="003E0C93">
        <w:tc>
          <w:tcPr>
            <w:tcW w:w="1239" w:type="dxa"/>
          </w:tcPr>
          <w:p w14:paraId="6332E509" w14:textId="77777777" w:rsidR="003E0C93" w:rsidRPr="00BC584B" w:rsidRDefault="003E0C93" w:rsidP="00CF48FF">
            <w:pPr>
              <w:widowControl w:val="0"/>
              <w:autoSpaceDE w:val="0"/>
              <w:autoSpaceDN w:val="0"/>
              <w:jc w:val="center"/>
              <w:outlineLvl w:val="3"/>
              <w:rPr>
                <w:sz w:val="20"/>
              </w:rPr>
            </w:pPr>
            <w:r w:rsidRPr="00BC584B">
              <w:rPr>
                <w:sz w:val="20"/>
              </w:rPr>
              <w:t>ds12</w:t>
            </w:r>
          </w:p>
        </w:tc>
        <w:tc>
          <w:tcPr>
            <w:tcW w:w="12245" w:type="dxa"/>
            <w:gridSpan w:val="4"/>
          </w:tcPr>
          <w:p w14:paraId="32897B1D" w14:textId="77777777" w:rsidR="003E0C93" w:rsidRPr="00BC584B" w:rsidRDefault="003E0C93" w:rsidP="00CF48FF">
            <w:pPr>
              <w:widowControl w:val="0"/>
              <w:autoSpaceDE w:val="0"/>
              <w:autoSpaceDN w:val="0"/>
              <w:rPr>
                <w:sz w:val="20"/>
              </w:rPr>
            </w:pPr>
            <w:r w:rsidRPr="00BC584B">
              <w:rPr>
                <w:sz w:val="20"/>
              </w:rPr>
              <w:t>Инфекционные болезни</w:t>
            </w:r>
          </w:p>
        </w:tc>
        <w:tc>
          <w:tcPr>
            <w:tcW w:w="1209" w:type="dxa"/>
          </w:tcPr>
          <w:p w14:paraId="5F44D024" w14:textId="77777777" w:rsidR="003E0C93" w:rsidRPr="00BC584B" w:rsidRDefault="003E0C93" w:rsidP="00CF48FF">
            <w:pPr>
              <w:widowControl w:val="0"/>
              <w:autoSpaceDE w:val="0"/>
              <w:autoSpaceDN w:val="0"/>
              <w:jc w:val="center"/>
              <w:rPr>
                <w:sz w:val="20"/>
              </w:rPr>
            </w:pPr>
            <w:r w:rsidRPr="00BC584B">
              <w:rPr>
                <w:sz w:val="20"/>
              </w:rPr>
              <w:t>0,92</w:t>
            </w:r>
          </w:p>
        </w:tc>
      </w:tr>
      <w:tr w:rsidR="003E0C93" w:rsidRPr="00BC584B" w14:paraId="5C762693" w14:textId="77777777" w:rsidTr="003E0C93">
        <w:tc>
          <w:tcPr>
            <w:tcW w:w="1239" w:type="dxa"/>
          </w:tcPr>
          <w:p w14:paraId="70AA3E65" w14:textId="77777777" w:rsidR="003E0C93" w:rsidRPr="00BC584B" w:rsidRDefault="003E0C93" w:rsidP="00CF48FF">
            <w:pPr>
              <w:widowControl w:val="0"/>
              <w:autoSpaceDE w:val="0"/>
              <w:autoSpaceDN w:val="0"/>
              <w:jc w:val="center"/>
              <w:rPr>
                <w:sz w:val="20"/>
              </w:rPr>
            </w:pPr>
            <w:r w:rsidRPr="00BC584B">
              <w:rPr>
                <w:sz w:val="20"/>
              </w:rPr>
              <w:t>ds12.001</w:t>
            </w:r>
          </w:p>
        </w:tc>
        <w:tc>
          <w:tcPr>
            <w:tcW w:w="2305" w:type="dxa"/>
          </w:tcPr>
          <w:p w14:paraId="4E2893EA" w14:textId="77777777" w:rsidR="003E0C93" w:rsidRPr="00BC584B" w:rsidRDefault="003E0C93" w:rsidP="00CF48FF">
            <w:pPr>
              <w:widowControl w:val="0"/>
              <w:autoSpaceDE w:val="0"/>
              <w:autoSpaceDN w:val="0"/>
              <w:rPr>
                <w:sz w:val="20"/>
              </w:rPr>
            </w:pPr>
            <w:r w:rsidRPr="00BC584B">
              <w:rPr>
                <w:sz w:val="20"/>
              </w:rPr>
              <w:t>Вирусный гепатит B хронический, лекарственная терапия</w:t>
            </w:r>
          </w:p>
        </w:tc>
        <w:tc>
          <w:tcPr>
            <w:tcW w:w="4110" w:type="dxa"/>
          </w:tcPr>
          <w:p w14:paraId="05BF4F27" w14:textId="77777777" w:rsidR="003E0C93" w:rsidRPr="00BC584B" w:rsidRDefault="003E0C93" w:rsidP="00CF48FF">
            <w:pPr>
              <w:widowControl w:val="0"/>
              <w:autoSpaceDE w:val="0"/>
              <w:autoSpaceDN w:val="0"/>
              <w:rPr>
                <w:sz w:val="20"/>
              </w:rPr>
            </w:pPr>
            <w:r w:rsidRPr="00BC584B">
              <w:rPr>
                <w:sz w:val="20"/>
              </w:rPr>
              <w:t>B18.0, B18.1</w:t>
            </w:r>
          </w:p>
        </w:tc>
        <w:tc>
          <w:tcPr>
            <w:tcW w:w="3119" w:type="dxa"/>
          </w:tcPr>
          <w:p w14:paraId="174C482A" w14:textId="77777777" w:rsidR="003E0C93" w:rsidRPr="00BC584B" w:rsidRDefault="003E0C93" w:rsidP="00CF48FF">
            <w:pPr>
              <w:widowControl w:val="0"/>
              <w:autoSpaceDE w:val="0"/>
              <w:autoSpaceDN w:val="0"/>
              <w:rPr>
                <w:sz w:val="20"/>
              </w:rPr>
            </w:pPr>
            <w:r w:rsidRPr="00BC584B">
              <w:rPr>
                <w:sz w:val="20"/>
              </w:rPr>
              <w:t>A25.14.008.001, A25.14.008.002</w:t>
            </w:r>
          </w:p>
        </w:tc>
        <w:tc>
          <w:tcPr>
            <w:tcW w:w="2711" w:type="dxa"/>
          </w:tcPr>
          <w:p w14:paraId="6479213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5FB158B" w14:textId="77777777" w:rsidR="003E0C93" w:rsidRPr="00BC584B" w:rsidRDefault="003E0C93" w:rsidP="00CF48FF">
            <w:pPr>
              <w:widowControl w:val="0"/>
              <w:autoSpaceDE w:val="0"/>
              <w:autoSpaceDN w:val="0"/>
              <w:jc w:val="center"/>
              <w:rPr>
                <w:sz w:val="20"/>
              </w:rPr>
            </w:pPr>
            <w:r w:rsidRPr="00BC584B">
              <w:rPr>
                <w:sz w:val="20"/>
              </w:rPr>
              <w:t>2,75</w:t>
            </w:r>
          </w:p>
        </w:tc>
      </w:tr>
      <w:tr w:rsidR="003E0C93" w:rsidRPr="00BC584B" w14:paraId="50172D2F" w14:textId="77777777" w:rsidTr="003E0C93">
        <w:tc>
          <w:tcPr>
            <w:tcW w:w="1239" w:type="dxa"/>
          </w:tcPr>
          <w:p w14:paraId="3BB2AE45" w14:textId="77777777" w:rsidR="003E0C93" w:rsidRPr="00BC584B" w:rsidRDefault="003E0C93" w:rsidP="00CF48FF">
            <w:pPr>
              <w:widowControl w:val="0"/>
              <w:autoSpaceDE w:val="0"/>
              <w:autoSpaceDN w:val="0"/>
              <w:jc w:val="center"/>
              <w:rPr>
                <w:sz w:val="20"/>
              </w:rPr>
            </w:pPr>
            <w:r w:rsidRPr="00BC584B">
              <w:rPr>
                <w:sz w:val="20"/>
              </w:rPr>
              <w:t>ds12.005</w:t>
            </w:r>
          </w:p>
        </w:tc>
        <w:tc>
          <w:tcPr>
            <w:tcW w:w="2305" w:type="dxa"/>
          </w:tcPr>
          <w:p w14:paraId="50D450E0" w14:textId="77777777" w:rsidR="003E0C93" w:rsidRPr="00BC584B" w:rsidRDefault="003E0C93" w:rsidP="00CF48FF">
            <w:pPr>
              <w:widowControl w:val="0"/>
              <w:autoSpaceDE w:val="0"/>
              <w:autoSpaceDN w:val="0"/>
              <w:rPr>
                <w:sz w:val="20"/>
              </w:rPr>
            </w:pPr>
            <w:r w:rsidRPr="00BC584B">
              <w:rPr>
                <w:sz w:val="20"/>
              </w:rPr>
              <w:t>Другие вирусные гепатиты</w:t>
            </w:r>
          </w:p>
        </w:tc>
        <w:tc>
          <w:tcPr>
            <w:tcW w:w="4110" w:type="dxa"/>
          </w:tcPr>
          <w:p w14:paraId="7C2F89F9" w14:textId="77777777" w:rsidR="003E0C93" w:rsidRPr="00BC584B" w:rsidRDefault="003E0C93" w:rsidP="00CF48FF">
            <w:pPr>
              <w:widowControl w:val="0"/>
              <w:autoSpaceDE w:val="0"/>
              <w:autoSpaceDN w:val="0"/>
              <w:rPr>
                <w:sz w:val="20"/>
              </w:rPr>
            </w:pPr>
            <w:r w:rsidRPr="00BC584B">
              <w:rPr>
                <w:sz w:val="20"/>
              </w:rPr>
              <w:t>B15.0, B15.9, B16.0, B16.1, B16.2, B16.9, B17.0, B17.1, B17.2, B17.8, B17.9, B18.0, B18.1, B18.2, B18.8, B18.9, B19.0, B19.9, B94.2</w:t>
            </w:r>
          </w:p>
        </w:tc>
        <w:tc>
          <w:tcPr>
            <w:tcW w:w="3119" w:type="dxa"/>
          </w:tcPr>
          <w:p w14:paraId="46CD052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24C629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76F337E" w14:textId="77777777" w:rsidR="003E0C93" w:rsidRPr="00BC584B" w:rsidRDefault="003E0C93" w:rsidP="00CF48FF">
            <w:pPr>
              <w:widowControl w:val="0"/>
              <w:autoSpaceDE w:val="0"/>
              <w:autoSpaceDN w:val="0"/>
              <w:jc w:val="center"/>
              <w:rPr>
                <w:sz w:val="20"/>
              </w:rPr>
            </w:pPr>
            <w:r w:rsidRPr="00BC584B">
              <w:rPr>
                <w:sz w:val="20"/>
              </w:rPr>
              <w:t>0,97</w:t>
            </w:r>
          </w:p>
        </w:tc>
      </w:tr>
      <w:tr w:rsidR="003E0C93" w:rsidRPr="00BC584B" w14:paraId="6DEE15B8" w14:textId="77777777" w:rsidTr="003E0C93">
        <w:tc>
          <w:tcPr>
            <w:tcW w:w="1239" w:type="dxa"/>
          </w:tcPr>
          <w:p w14:paraId="242D37B2" w14:textId="77777777" w:rsidR="003E0C93" w:rsidRPr="00BC584B" w:rsidRDefault="003E0C93" w:rsidP="00CF48FF">
            <w:pPr>
              <w:widowControl w:val="0"/>
              <w:autoSpaceDE w:val="0"/>
              <w:autoSpaceDN w:val="0"/>
              <w:jc w:val="center"/>
              <w:rPr>
                <w:sz w:val="20"/>
              </w:rPr>
            </w:pPr>
            <w:r w:rsidRPr="00BC584B">
              <w:rPr>
                <w:sz w:val="20"/>
              </w:rPr>
              <w:t>ds12.006</w:t>
            </w:r>
          </w:p>
        </w:tc>
        <w:tc>
          <w:tcPr>
            <w:tcW w:w="2305" w:type="dxa"/>
          </w:tcPr>
          <w:p w14:paraId="75BE7669" w14:textId="77777777" w:rsidR="003E0C93" w:rsidRPr="00BC584B" w:rsidRDefault="003E0C93" w:rsidP="00CF48FF">
            <w:pPr>
              <w:widowControl w:val="0"/>
              <w:autoSpaceDE w:val="0"/>
              <w:autoSpaceDN w:val="0"/>
              <w:rPr>
                <w:sz w:val="20"/>
              </w:rPr>
            </w:pPr>
            <w:r w:rsidRPr="00BC584B">
              <w:rPr>
                <w:sz w:val="20"/>
              </w:rPr>
              <w:t>Инфекционные и паразитарные болезни, взрослые</w:t>
            </w:r>
          </w:p>
        </w:tc>
        <w:tc>
          <w:tcPr>
            <w:tcW w:w="4110" w:type="dxa"/>
          </w:tcPr>
          <w:p w14:paraId="26D196AD" w14:textId="77777777" w:rsidR="003E0C93" w:rsidRPr="00BC584B" w:rsidRDefault="003E0C93" w:rsidP="00CF48FF">
            <w:pPr>
              <w:widowControl w:val="0"/>
              <w:autoSpaceDE w:val="0"/>
              <w:autoSpaceDN w:val="0"/>
              <w:rPr>
                <w:sz w:val="20"/>
                <w:lang w:val="en-US"/>
              </w:rPr>
            </w:pPr>
            <w:r w:rsidRPr="00BC584B">
              <w:rPr>
                <w:sz w:val="20"/>
                <w:lang w:val="en-US"/>
              </w:rPr>
              <w:t xml:space="preserve">A00.0, A00.1, A00.9, A01.0, A01.1, A01.2, A01.3, A01.4, A02.0, A02.1, A02.2, A02.8, A02.9, A03.0, A03.1, A03.2, A03.3, A03.8, A03.9, A04.0, A04.1, A04.2, A04.3, A04.4, A04.5, A04.6, A04.7, A04.8, A04.9, A05.0, A05.1, A05.2, A05.3, A05.4, A05.8, A05.9, A06.0, A06.1, A06.2, A06.3, A06.4, A06.5, A06.6, A06.7, A06.8, A06.9, A07.0, A07.1, A07.2, A07.3, A07.8, A07.9, A08.0, A08.1, A08.2, A08.3, A08.4, A08.5, A09, A09.0, A09.9, A20.0, A20.1, A20.2, A20.3, A20.7, A20.8, A20.9, A21.0, A21.1, A21.2, A21.3, A21.7, A21.8, A21.9, A22.0, A22.1, A22.2, A22.7, A22.8, A22.9, A23.0, A23.1, A23.2, A23.3, A23.8, A23.9, A24.0, A24.1, A24.2, A24.3, A24.4, A25.0, A25.1, A25.9, A27.0, A27.8, A27.9, A28, A28.0, A28.1, A28.2, A28.8, A28.9, A30.0, A30.1, A30.2, A30.3, A30.4, A30.5, A30.8, A30.9, A31.0, A31.1, A31.8, A31.9, A32.0, A32.1, A32.7, A32.8, A32.9, A35, A36.0, A36.1, A36.2, A36.3, A36.8, A36.9, A37.0, A37.1, A37.8, A37.9, A38, A39.0, A39.1, A39.2, A39.3, A39.4, A39.5, A39.8, A39.9, A40.0, A40.1, A40.2, A40.3, A40.8, A40.9, A41.0, A41.1, A41.2, A41.3, A41.4, A41.5, A41.8, A41.9, A42.0, A42.1, A42.2, A42.7, A42.8, A42.9, A43.0, A43.1, A43.8, A43.9, A44.0, A44.1, A44.8, A44.9, A46, A48.1, A48.2, A48.3, A48.4, A48.8, A49.0, A49.1, A49.2, A49.3, </w:t>
            </w:r>
            <w:r w:rsidRPr="00BC584B">
              <w:rPr>
                <w:sz w:val="20"/>
                <w:lang w:val="en-US"/>
              </w:rPr>
              <w:lastRenderedPageBreak/>
              <w:t>A49.8, A49.9, A68.0, A68.1, A68.9, A69.2, A70, A74.8, A74.9, A75, A75.0, A75.1, A75.2, A75.3, A75.9, A77, A77.0, A77.1, A77.2, A77.3, A77.8, A77.9, A78, A79, A79.0, A79.1, A79.8, A79.9, A80, A80.0, A80.1, A80.2, A80.3, A80.4, A80.9, A81, A81.0, A81.1, A81.2, A81.8, A81.9, A82, A82.0, A82.1, A82.9, A83, A83.0, A83.1, A83.2, A83.3, A83.4, A83.5, A83.6, A83.8, A83.9, A84,</w:t>
            </w:r>
          </w:p>
        </w:tc>
        <w:tc>
          <w:tcPr>
            <w:tcW w:w="3119" w:type="dxa"/>
          </w:tcPr>
          <w:p w14:paraId="518E407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94CECDA" w14:textId="77777777" w:rsidR="003E0C93" w:rsidRPr="00BC584B" w:rsidRDefault="003E0C93" w:rsidP="00CF48FF">
            <w:pPr>
              <w:widowControl w:val="0"/>
              <w:autoSpaceDE w:val="0"/>
              <w:autoSpaceDN w:val="0"/>
              <w:rPr>
                <w:sz w:val="20"/>
              </w:rPr>
            </w:pPr>
            <w:r w:rsidRPr="00BC584B">
              <w:rPr>
                <w:sz w:val="20"/>
              </w:rPr>
              <w:t>Возрастная группа:</w:t>
            </w:r>
          </w:p>
          <w:p w14:paraId="7727412E"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7FC87AF" w14:textId="77777777" w:rsidR="003E0C93" w:rsidRPr="00BC584B" w:rsidRDefault="003E0C93" w:rsidP="00CF48FF">
            <w:pPr>
              <w:widowControl w:val="0"/>
              <w:autoSpaceDE w:val="0"/>
              <w:autoSpaceDN w:val="0"/>
              <w:jc w:val="center"/>
              <w:rPr>
                <w:sz w:val="20"/>
              </w:rPr>
            </w:pPr>
            <w:r w:rsidRPr="00BC584B">
              <w:rPr>
                <w:sz w:val="20"/>
              </w:rPr>
              <w:t>1,16</w:t>
            </w:r>
          </w:p>
        </w:tc>
      </w:tr>
      <w:tr w:rsidR="003E0C93" w:rsidRPr="00BC584B" w14:paraId="168D8CD6" w14:textId="77777777" w:rsidTr="003E0C93">
        <w:tc>
          <w:tcPr>
            <w:tcW w:w="1239" w:type="dxa"/>
          </w:tcPr>
          <w:p w14:paraId="61C4292E" w14:textId="77777777" w:rsidR="003E0C93" w:rsidRPr="00BC584B" w:rsidRDefault="003E0C93" w:rsidP="00CF48FF">
            <w:pPr>
              <w:widowControl w:val="0"/>
              <w:autoSpaceDE w:val="0"/>
              <w:autoSpaceDN w:val="0"/>
              <w:jc w:val="center"/>
              <w:rPr>
                <w:sz w:val="20"/>
              </w:rPr>
            </w:pPr>
          </w:p>
        </w:tc>
        <w:tc>
          <w:tcPr>
            <w:tcW w:w="2305" w:type="dxa"/>
          </w:tcPr>
          <w:p w14:paraId="3D6CB4EF" w14:textId="77777777" w:rsidR="003E0C93" w:rsidRPr="00BC584B" w:rsidRDefault="003E0C93" w:rsidP="00CF48FF">
            <w:pPr>
              <w:widowControl w:val="0"/>
              <w:autoSpaceDE w:val="0"/>
              <w:autoSpaceDN w:val="0"/>
              <w:rPr>
                <w:sz w:val="20"/>
              </w:rPr>
            </w:pPr>
          </w:p>
        </w:tc>
        <w:tc>
          <w:tcPr>
            <w:tcW w:w="4110" w:type="dxa"/>
          </w:tcPr>
          <w:p w14:paraId="0E660BE5" w14:textId="77777777" w:rsidR="003E0C93" w:rsidRPr="00BC584B" w:rsidRDefault="003E0C93" w:rsidP="00CF48FF">
            <w:pPr>
              <w:widowControl w:val="0"/>
              <w:autoSpaceDE w:val="0"/>
              <w:autoSpaceDN w:val="0"/>
              <w:rPr>
                <w:sz w:val="20"/>
                <w:lang w:val="en-US"/>
              </w:rPr>
            </w:pPr>
            <w:r w:rsidRPr="00BC584B">
              <w:rPr>
                <w:sz w:val="20"/>
                <w:lang w:val="en-US"/>
              </w:rPr>
              <w:t xml:space="preserve">A84.0, A84.1, A84.8, A84.9,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B00.7, B00.8, B00.9, B01, B01.0, B01.1, B01.2, B01.8, B01.9, B02, B02.0, B02.1, B02.2, B02.3, B02.7, B02.8, B02.9, B03, B04, B05, B05.0, B05.1, B05.2, B05.3, B05.4, B05.8, B05.9, B06, B06.0, B06.8, B06.9, B08, B08.0, B08.2, B08.3, B08.4, B08.5, B08.8, B09, B25, B25.0, B25.1, B25.2, B25.8, B25.9, B26, B26.0, B26.1, B26.2, B26.3, B26.8, B26.9, B27, B27.0, B27.1, B27.8, B27.9, B33, B33.0, B33.1, B33.2, B33.3, B33.4, B33.8, B34, B34.0, B34.1, B34.2, B34.3, B34.4, B34.8, B34.9, B37, B37.0, B37.1, B37.2, B37.3, B37.4, B37.5, B37.6, B37.7, B37.8, B37.9, B38, B38.0, B38.1, B38.2, B38.3, B38.4, B38.7, B38.8, B38.9, B39, B39.0, B39.1, B39.2, B39.3, B39.4, B39.5, B39.9, B40, B40.0, B40.1, B40.2, B40.3, B40.7, B40.8, B40.9, B41, B41.0, B41.7, B41.8, B41.9, B42, B42.0, B42.1, B42.7, B42.8, B42.9, B43, B43.0, B43.1, B43.2, B43.8, B43.9, B44, B44.0, B44.1, B44.2, B44.7, B44.8, B44.9, B45, B45.0, B45.1, B45.2, B45.3, B45.7, B45.8, B45.9, B46, B46.0, B46.1, B46.2, B46.3, B46.4, B46.5, B46.8, B46.9, B47, B47.0, B47.1, B47.9, </w:t>
            </w:r>
            <w:r w:rsidRPr="00BC584B">
              <w:rPr>
                <w:sz w:val="20"/>
                <w:lang w:val="en-US"/>
              </w:rPr>
              <w:lastRenderedPageBreak/>
              <w:t>B48, B48.0, B48.1, B48.2, B48.3, B48.4, B48.5, B48.7, B48.8, B49, B50, B50.0,</w:t>
            </w:r>
          </w:p>
        </w:tc>
        <w:tc>
          <w:tcPr>
            <w:tcW w:w="3119" w:type="dxa"/>
          </w:tcPr>
          <w:p w14:paraId="7BE30636" w14:textId="77777777" w:rsidR="003E0C93" w:rsidRPr="00BC584B" w:rsidRDefault="003E0C93" w:rsidP="00CF48FF">
            <w:pPr>
              <w:widowControl w:val="0"/>
              <w:autoSpaceDE w:val="0"/>
              <w:autoSpaceDN w:val="0"/>
              <w:rPr>
                <w:sz w:val="20"/>
                <w:lang w:val="en-US"/>
              </w:rPr>
            </w:pPr>
          </w:p>
        </w:tc>
        <w:tc>
          <w:tcPr>
            <w:tcW w:w="2711" w:type="dxa"/>
          </w:tcPr>
          <w:p w14:paraId="4F724465" w14:textId="77777777" w:rsidR="003E0C93" w:rsidRPr="00BC584B" w:rsidRDefault="003E0C93" w:rsidP="00CF48FF">
            <w:pPr>
              <w:widowControl w:val="0"/>
              <w:autoSpaceDE w:val="0"/>
              <w:autoSpaceDN w:val="0"/>
              <w:rPr>
                <w:sz w:val="20"/>
                <w:lang w:val="en-US"/>
              </w:rPr>
            </w:pPr>
          </w:p>
        </w:tc>
        <w:tc>
          <w:tcPr>
            <w:tcW w:w="1209" w:type="dxa"/>
          </w:tcPr>
          <w:p w14:paraId="6DB6BD6A" w14:textId="77777777" w:rsidR="003E0C93" w:rsidRPr="00BC584B" w:rsidRDefault="003E0C93" w:rsidP="00CF48FF">
            <w:pPr>
              <w:widowControl w:val="0"/>
              <w:autoSpaceDE w:val="0"/>
              <w:autoSpaceDN w:val="0"/>
              <w:rPr>
                <w:sz w:val="20"/>
                <w:lang w:val="en-US"/>
              </w:rPr>
            </w:pPr>
          </w:p>
        </w:tc>
      </w:tr>
      <w:tr w:rsidR="003E0C93" w:rsidRPr="00BC584B" w14:paraId="3EBE6F7E" w14:textId="77777777" w:rsidTr="003E0C93">
        <w:tc>
          <w:tcPr>
            <w:tcW w:w="1239" w:type="dxa"/>
          </w:tcPr>
          <w:p w14:paraId="4F60B500" w14:textId="77777777" w:rsidR="003E0C93" w:rsidRPr="00BC584B" w:rsidRDefault="003E0C93" w:rsidP="00CF48FF">
            <w:pPr>
              <w:widowControl w:val="0"/>
              <w:autoSpaceDE w:val="0"/>
              <w:autoSpaceDN w:val="0"/>
              <w:jc w:val="center"/>
              <w:rPr>
                <w:sz w:val="20"/>
                <w:lang w:val="en-US"/>
              </w:rPr>
            </w:pPr>
          </w:p>
        </w:tc>
        <w:tc>
          <w:tcPr>
            <w:tcW w:w="2305" w:type="dxa"/>
          </w:tcPr>
          <w:p w14:paraId="4C0C90E0" w14:textId="77777777" w:rsidR="003E0C93" w:rsidRPr="00BC584B" w:rsidRDefault="003E0C93" w:rsidP="00CF48FF">
            <w:pPr>
              <w:widowControl w:val="0"/>
              <w:autoSpaceDE w:val="0"/>
              <w:autoSpaceDN w:val="0"/>
              <w:rPr>
                <w:sz w:val="20"/>
                <w:lang w:val="en-US"/>
              </w:rPr>
            </w:pPr>
          </w:p>
        </w:tc>
        <w:tc>
          <w:tcPr>
            <w:tcW w:w="4110" w:type="dxa"/>
          </w:tcPr>
          <w:p w14:paraId="191EACFB" w14:textId="77777777" w:rsidR="003E0C93" w:rsidRPr="00BC584B" w:rsidRDefault="003E0C93" w:rsidP="00CF48FF">
            <w:pPr>
              <w:widowControl w:val="0"/>
              <w:autoSpaceDE w:val="0"/>
              <w:autoSpaceDN w:val="0"/>
              <w:rPr>
                <w:sz w:val="20"/>
                <w:lang w:val="en-US"/>
              </w:rPr>
            </w:pPr>
            <w:r w:rsidRPr="00BC584B">
              <w:rPr>
                <w:sz w:val="20"/>
                <w:lang w:val="en-US"/>
              </w:rPr>
              <w:t>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 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 B95.1, B95.2, B95.3, B95.4, B95.5, B95.6, B95.7, B95.8, B96, B96.0, B96.1, B96.2, B96.3, B96.4, B96.5, B96.6, B96.7, B96.8, B97, B97.0, B97.1, B97.2, B97.3, B97.4, B97.5, B97.6, B97.7, B97.8, B99, M49.1, R50, R50.8, R50.9, R57.2</w:t>
            </w:r>
          </w:p>
        </w:tc>
        <w:tc>
          <w:tcPr>
            <w:tcW w:w="3119" w:type="dxa"/>
          </w:tcPr>
          <w:p w14:paraId="48DED739" w14:textId="77777777" w:rsidR="003E0C93" w:rsidRPr="00BC584B" w:rsidRDefault="003E0C93" w:rsidP="00CF48FF">
            <w:pPr>
              <w:widowControl w:val="0"/>
              <w:autoSpaceDE w:val="0"/>
              <w:autoSpaceDN w:val="0"/>
              <w:rPr>
                <w:sz w:val="20"/>
                <w:lang w:val="en-US"/>
              </w:rPr>
            </w:pPr>
          </w:p>
        </w:tc>
        <w:tc>
          <w:tcPr>
            <w:tcW w:w="2711" w:type="dxa"/>
          </w:tcPr>
          <w:p w14:paraId="27F38ED5" w14:textId="77777777" w:rsidR="003E0C93" w:rsidRPr="00BC584B" w:rsidRDefault="003E0C93" w:rsidP="00CF48FF">
            <w:pPr>
              <w:widowControl w:val="0"/>
              <w:autoSpaceDE w:val="0"/>
              <w:autoSpaceDN w:val="0"/>
              <w:rPr>
                <w:sz w:val="20"/>
                <w:lang w:val="en-US"/>
              </w:rPr>
            </w:pPr>
          </w:p>
        </w:tc>
        <w:tc>
          <w:tcPr>
            <w:tcW w:w="1209" w:type="dxa"/>
          </w:tcPr>
          <w:p w14:paraId="45BB5526" w14:textId="77777777" w:rsidR="003E0C93" w:rsidRPr="00BC584B" w:rsidRDefault="003E0C93" w:rsidP="00CF48FF">
            <w:pPr>
              <w:widowControl w:val="0"/>
              <w:autoSpaceDE w:val="0"/>
              <w:autoSpaceDN w:val="0"/>
              <w:rPr>
                <w:sz w:val="20"/>
                <w:lang w:val="en-US"/>
              </w:rPr>
            </w:pPr>
          </w:p>
        </w:tc>
      </w:tr>
      <w:tr w:rsidR="003E0C93" w:rsidRPr="00BC584B" w14:paraId="6D9F6C82" w14:textId="77777777" w:rsidTr="003E0C93">
        <w:tc>
          <w:tcPr>
            <w:tcW w:w="1239" w:type="dxa"/>
          </w:tcPr>
          <w:p w14:paraId="2AC802B3" w14:textId="77777777" w:rsidR="003E0C93" w:rsidRPr="00BC584B" w:rsidRDefault="003E0C93" w:rsidP="00CF48FF">
            <w:pPr>
              <w:widowControl w:val="0"/>
              <w:autoSpaceDE w:val="0"/>
              <w:autoSpaceDN w:val="0"/>
              <w:jc w:val="center"/>
              <w:rPr>
                <w:sz w:val="20"/>
              </w:rPr>
            </w:pPr>
            <w:r w:rsidRPr="00BC584B">
              <w:rPr>
                <w:sz w:val="20"/>
              </w:rPr>
              <w:t>ds12.007</w:t>
            </w:r>
          </w:p>
        </w:tc>
        <w:tc>
          <w:tcPr>
            <w:tcW w:w="2305" w:type="dxa"/>
          </w:tcPr>
          <w:p w14:paraId="561C6345" w14:textId="77777777" w:rsidR="003E0C93" w:rsidRPr="00BC584B" w:rsidRDefault="003E0C93" w:rsidP="00CF48FF">
            <w:pPr>
              <w:widowControl w:val="0"/>
              <w:autoSpaceDE w:val="0"/>
              <w:autoSpaceDN w:val="0"/>
              <w:rPr>
                <w:sz w:val="20"/>
              </w:rPr>
            </w:pPr>
            <w:r w:rsidRPr="00BC584B">
              <w:rPr>
                <w:sz w:val="20"/>
              </w:rPr>
              <w:t>Инфекционные и паразитарные болезни, дети</w:t>
            </w:r>
          </w:p>
        </w:tc>
        <w:tc>
          <w:tcPr>
            <w:tcW w:w="4110" w:type="dxa"/>
          </w:tcPr>
          <w:p w14:paraId="1A192A88" w14:textId="77777777" w:rsidR="003E0C93" w:rsidRPr="00BC584B" w:rsidRDefault="003E0C93" w:rsidP="00CF48FF">
            <w:pPr>
              <w:widowControl w:val="0"/>
              <w:autoSpaceDE w:val="0"/>
              <w:autoSpaceDN w:val="0"/>
              <w:rPr>
                <w:sz w:val="20"/>
                <w:lang w:val="en-US"/>
              </w:rPr>
            </w:pPr>
            <w:r w:rsidRPr="00BC584B">
              <w:rPr>
                <w:sz w:val="20"/>
                <w:lang w:val="en-US"/>
              </w:rPr>
              <w:t xml:space="preserve">A00.0, A00.1, A00.9, A01.0, A01.1, A01.2, A01.3, A01.4, A02.0, A02.1, A02.2, A02.8, A02.9, A03.0, A03.1, A03.2, A03.3, A03.8, A03.9, A04.0, A04.1, A04.2, A04.3, A04.4, A04.5, A04.6, A04.7, A04.8, A04.9, A05.0, A05.1, A05.2, A05.3, A05.4, A05.8, A05.9, A06.0, A06.1, A06.2, A06.3, A06.4, A06.5, A06.6, A06.7, A06.8, A06.9, A07.0, A07.1, A07.2, A07.3, A07.8, A07.9, A08.0, A08.1, A08.2, A08.3, A08.4, A08.5, A09, A09.0, A09.9, A20.0, A20.1, A20.2, A20.3, A20.7, A20.8, </w:t>
            </w:r>
            <w:r w:rsidRPr="00BC584B">
              <w:rPr>
                <w:sz w:val="20"/>
                <w:lang w:val="en-US"/>
              </w:rPr>
              <w:lastRenderedPageBreak/>
              <w:t>A20.9, A21.0, A21.1, A21.2, A21.3, A21.7, A21.8, A21.9, A22.0, A22.1, A22.2, A22.7, A22.8, A22.9, A23.0, A23.1, A23.2, A23.3, A23.8, A23.9, A24.0, A24.1, A24.2, A24.3, A24.4, A25.0, A25.1, A25.9, A27.0, A27.8, A27.9, A28, A28.0, A28.1, A28.2, A28.8, A28.9, A30.0, A30.1, A30.2, A30.3, A30.4, A30.5, A30.8, A30.9, A31.0, A31.1, A31.8, A31.9, A32.0, A32.1, A32.7, A32.8, A32.9, A35, A36.0, A36.1, A36.2, A36.3, A36.8, A36.9, A37.0, A37.1, A37.8, A37.9, A38, A39.0, A39.1, A39.2, A39.3, A39.4, A39.5, A39.8, A39.9, A40.0, A40.1, A40.2, A40.3, A40.8, A40.9, A41.0, A41.1, A41.2, A41.3, A41.4, A41.5, A41.8, A41.9, A42.0, A42.1, A42.2, A42.7, A42.8, A42.9, A43.0, A43.1, A43.8, A43.9, A44.0, A44.1, A44.8, A44.9, A46, A48.1, A48.2, A48.3, A48.4, A48.8, A49.0, A49.1, A49.2, A49.3, A49.8, A49.9, A68.0, A68.1, A68.9, A69.2, A70, A74.8, A74.9, A75, A75.0, A75.1, A75.2, A75.3, A75.9, A77,</w:t>
            </w:r>
          </w:p>
        </w:tc>
        <w:tc>
          <w:tcPr>
            <w:tcW w:w="3119" w:type="dxa"/>
          </w:tcPr>
          <w:p w14:paraId="52815C6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7C3A434" w14:textId="77777777" w:rsidR="003E0C93" w:rsidRPr="00BC584B" w:rsidRDefault="003E0C93" w:rsidP="00CF48FF">
            <w:pPr>
              <w:widowControl w:val="0"/>
              <w:autoSpaceDE w:val="0"/>
              <w:autoSpaceDN w:val="0"/>
              <w:rPr>
                <w:sz w:val="20"/>
              </w:rPr>
            </w:pPr>
            <w:r w:rsidRPr="00BC584B">
              <w:rPr>
                <w:sz w:val="20"/>
              </w:rPr>
              <w:t>Возрастная группа:</w:t>
            </w:r>
          </w:p>
          <w:p w14:paraId="377F3A3B"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26E9AD05" w14:textId="77777777" w:rsidR="003E0C93" w:rsidRPr="00BC584B" w:rsidRDefault="003E0C93" w:rsidP="00CF48FF">
            <w:pPr>
              <w:widowControl w:val="0"/>
              <w:autoSpaceDE w:val="0"/>
              <w:autoSpaceDN w:val="0"/>
              <w:jc w:val="center"/>
              <w:rPr>
                <w:sz w:val="20"/>
              </w:rPr>
            </w:pPr>
            <w:r w:rsidRPr="00BC584B">
              <w:rPr>
                <w:sz w:val="20"/>
              </w:rPr>
              <w:t>0,97</w:t>
            </w:r>
          </w:p>
        </w:tc>
      </w:tr>
      <w:tr w:rsidR="003E0C93" w:rsidRPr="00BC584B" w14:paraId="3D61097E" w14:textId="77777777" w:rsidTr="003E0C93">
        <w:tc>
          <w:tcPr>
            <w:tcW w:w="1239" w:type="dxa"/>
          </w:tcPr>
          <w:p w14:paraId="1812B350" w14:textId="77777777" w:rsidR="003E0C93" w:rsidRPr="00BC584B" w:rsidRDefault="003E0C93" w:rsidP="00CF48FF">
            <w:pPr>
              <w:widowControl w:val="0"/>
              <w:autoSpaceDE w:val="0"/>
              <w:autoSpaceDN w:val="0"/>
              <w:jc w:val="center"/>
              <w:rPr>
                <w:sz w:val="20"/>
              </w:rPr>
            </w:pPr>
          </w:p>
        </w:tc>
        <w:tc>
          <w:tcPr>
            <w:tcW w:w="2305" w:type="dxa"/>
          </w:tcPr>
          <w:p w14:paraId="2075AFBF" w14:textId="77777777" w:rsidR="003E0C93" w:rsidRPr="00BC584B" w:rsidRDefault="003E0C93" w:rsidP="00CF48FF">
            <w:pPr>
              <w:widowControl w:val="0"/>
              <w:autoSpaceDE w:val="0"/>
              <w:autoSpaceDN w:val="0"/>
              <w:rPr>
                <w:sz w:val="20"/>
              </w:rPr>
            </w:pPr>
          </w:p>
        </w:tc>
        <w:tc>
          <w:tcPr>
            <w:tcW w:w="4110" w:type="dxa"/>
          </w:tcPr>
          <w:p w14:paraId="5DE40841" w14:textId="77777777" w:rsidR="003E0C93" w:rsidRPr="00BC584B" w:rsidRDefault="003E0C93" w:rsidP="00CF48FF">
            <w:pPr>
              <w:widowControl w:val="0"/>
              <w:autoSpaceDE w:val="0"/>
              <w:autoSpaceDN w:val="0"/>
              <w:rPr>
                <w:sz w:val="20"/>
                <w:lang w:val="en-US"/>
              </w:rPr>
            </w:pPr>
            <w:r w:rsidRPr="00BC584B">
              <w:rPr>
                <w:sz w:val="20"/>
                <w:lang w:val="en-US"/>
              </w:rPr>
              <w:t xml:space="preserve">A77.0, A77.1, A77.2, A77.3, A77.8, A77.9, A78, A79, A79.0, A79.1, A79.8, A79.9, A80, A80.0, A80.1, A80.2, A80.3, A80.4, A80.9, A81, A81.0, A81.1, A81.2, A81.8, A81.9, A82, A82.0, A82.1, A82.9, A83, A83.0, A83.1, A83.2, A83.3, A83.4, A83.5, A83.6, A83.8, A83.9, A84, A84.0, A84.1, A84.8, A84.9,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B00.7, B00.8, B00.9, B01, B01.0, B01.1, B01.2, B01.8, B01.9, B02, B02.0, B02.1, B02.2, B02.3, B02.7, B02.8, B02.9, B03, B04, B05, B05.0, B05.1, B05.2, B05.3, B05.4, </w:t>
            </w:r>
            <w:r w:rsidRPr="00BC584B">
              <w:rPr>
                <w:sz w:val="20"/>
                <w:lang w:val="en-US"/>
              </w:rPr>
              <w:lastRenderedPageBreak/>
              <w:t>B05.8, B05.9, B06, B06.0, B06.8, B06.9, B08, B08.0, B08.2, B08.3, B08.4, B08.5, B08.8, B09, B25, B25.0, B25.1, B25.2, B25.8, B25.9, B26, B26.0, B26.1, B26.2, B26.3, B26.8, B26.9, B27, B27.0, B27.1, B27.8, B27.9, B33, B33.0, B33.1, B33.2, B33.3, B33.4, B33.8, B34, B34.0, B34.1, B34.2, B34.3, B34.4, B34.8, B34.9, B37, B37.0, B37.1, B37.2, B37.3, B37.4, B37.5, B37.6, B37.7, B37.8, B37.9, B38, B38.0, B38.1, B38.2, B38.3, B38.4, B38.7, B38.8, B38.9, B39, B39.0, B39.1, B39.2, B39.3, B39.4, B39.5, B39.9, B40, B40.0, B40.1, B40.2, B40.3, B40.7, B40.8, B40.9, B41, B41.0, B41.7, B41.8, B41.9, B42, B42.0, B42.1, B42.7, B42.8, B42.9, B43, B43.0, B43.1, B43.2, B43.8, B43.9, B44, B44.0, B44.1, B44.2, B44.7, B44.8, B44.9, B45, B45.0, B45.1,</w:t>
            </w:r>
          </w:p>
        </w:tc>
        <w:tc>
          <w:tcPr>
            <w:tcW w:w="3119" w:type="dxa"/>
          </w:tcPr>
          <w:p w14:paraId="101D859A" w14:textId="77777777" w:rsidR="003E0C93" w:rsidRPr="00BC584B" w:rsidRDefault="003E0C93" w:rsidP="00CF48FF">
            <w:pPr>
              <w:widowControl w:val="0"/>
              <w:autoSpaceDE w:val="0"/>
              <w:autoSpaceDN w:val="0"/>
              <w:rPr>
                <w:sz w:val="20"/>
                <w:lang w:val="en-US"/>
              </w:rPr>
            </w:pPr>
          </w:p>
        </w:tc>
        <w:tc>
          <w:tcPr>
            <w:tcW w:w="2711" w:type="dxa"/>
          </w:tcPr>
          <w:p w14:paraId="579B0C35" w14:textId="77777777" w:rsidR="003E0C93" w:rsidRPr="00BC584B" w:rsidRDefault="003E0C93" w:rsidP="00CF48FF">
            <w:pPr>
              <w:widowControl w:val="0"/>
              <w:autoSpaceDE w:val="0"/>
              <w:autoSpaceDN w:val="0"/>
              <w:rPr>
                <w:sz w:val="20"/>
                <w:lang w:val="en-US"/>
              </w:rPr>
            </w:pPr>
          </w:p>
        </w:tc>
        <w:tc>
          <w:tcPr>
            <w:tcW w:w="1209" w:type="dxa"/>
          </w:tcPr>
          <w:p w14:paraId="72302DFC" w14:textId="77777777" w:rsidR="003E0C93" w:rsidRPr="00BC584B" w:rsidRDefault="003E0C93" w:rsidP="00CF48FF">
            <w:pPr>
              <w:widowControl w:val="0"/>
              <w:autoSpaceDE w:val="0"/>
              <w:autoSpaceDN w:val="0"/>
              <w:rPr>
                <w:sz w:val="20"/>
                <w:lang w:val="en-US"/>
              </w:rPr>
            </w:pPr>
          </w:p>
        </w:tc>
      </w:tr>
      <w:tr w:rsidR="003E0C93" w:rsidRPr="00BC584B" w14:paraId="1633B03B" w14:textId="77777777" w:rsidTr="003E0C93">
        <w:tc>
          <w:tcPr>
            <w:tcW w:w="1239" w:type="dxa"/>
          </w:tcPr>
          <w:p w14:paraId="4EB604CF" w14:textId="77777777" w:rsidR="003E0C93" w:rsidRPr="00BC584B" w:rsidRDefault="003E0C93" w:rsidP="00CF48FF">
            <w:pPr>
              <w:widowControl w:val="0"/>
              <w:autoSpaceDE w:val="0"/>
              <w:autoSpaceDN w:val="0"/>
              <w:jc w:val="center"/>
              <w:rPr>
                <w:sz w:val="20"/>
                <w:lang w:val="en-US"/>
              </w:rPr>
            </w:pPr>
          </w:p>
        </w:tc>
        <w:tc>
          <w:tcPr>
            <w:tcW w:w="2305" w:type="dxa"/>
          </w:tcPr>
          <w:p w14:paraId="37E35177" w14:textId="77777777" w:rsidR="003E0C93" w:rsidRPr="00BC584B" w:rsidRDefault="003E0C93" w:rsidP="00CF48FF">
            <w:pPr>
              <w:widowControl w:val="0"/>
              <w:autoSpaceDE w:val="0"/>
              <w:autoSpaceDN w:val="0"/>
              <w:rPr>
                <w:sz w:val="20"/>
                <w:lang w:val="en-US"/>
              </w:rPr>
            </w:pPr>
          </w:p>
        </w:tc>
        <w:tc>
          <w:tcPr>
            <w:tcW w:w="4110" w:type="dxa"/>
          </w:tcPr>
          <w:p w14:paraId="26B91B06" w14:textId="77777777" w:rsidR="003E0C93" w:rsidRPr="00BC584B" w:rsidRDefault="003E0C93" w:rsidP="00CF48FF">
            <w:pPr>
              <w:widowControl w:val="0"/>
              <w:autoSpaceDE w:val="0"/>
              <w:autoSpaceDN w:val="0"/>
              <w:rPr>
                <w:sz w:val="20"/>
                <w:lang w:val="en-US"/>
              </w:rPr>
            </w:pPr>
            <w:r w:rsidRPr="00BC584B">
              <w:rPr>
                <w:sz w:val="20"/>
                <w:lang w:val="en-US"/>
              </w:rPr>
              <w:t xml:space="preserve">B45.2, B45.3, B45.7, B45.8, B45.9, B46, B46.0, B46.1, B46.2, B46.3, B46.4, B46.5, B46.8, B46.9, B47, B47.0, B47.1, B47.9, B48, B48.0, B48.1, B48.2, B48.3, B48.4, B48.5,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 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w:t>
            </w:r>
            <w:r w:rsidRPr="00BC584B">
              <w:rPr>
                <w:sz w:val="20"/>
                <w:lang w:val="en-US"/>
              </w:rPr>
              <w:lastRenderedPageBreak/>
              <w:t>B94.8, B94.9, B95, B95.0, B95.1, B95.2, B95.3, B95.4, B95.5, B95.6, B95.7, B95.8, B96, B96.0, B96.1, B96.2, B96.3, B96.4, B96.5, B96.6, B96.7, B96.8, B97, B97.0, B97.1, B97.2, B97.3, B97.4, B97.5, B97.6, B97.7, B97.8, B99, M49.1, R50, R50.8, R50.9, R57.2</w:t>
            </w:r>
          </w:p>
        </w:tc>
        <w:tc>
          <w:tcPr>
            <w:tcW w:w="3119" w:type="dxa"/>
          </w:tcPr>
          <w:p w14:paraId="264E7206" w14:textId="77777777" w:rsidR="003E0C93" w:rsidRPr="00BC584B" w:rsidRDefault="003E0C93" w:rsidP="00CF48FF">
            <w:pPr>
              <w:widowControl w:val="0"/>
              <w:autoSpaceDE w:val="0"/>
              <w:autoSpaceDN w:val="0"/>
              <w:rPr>
                <w:sz w:val="20"/>
                <w:lang w:val="en-US"/>
              </w:rPr>
            </w:pPr>
          </w:p>
        </w:tc>
        <w:tc>
          <w:tcPr>
            <w:tcW w:w="2711" w:type="dxa"/>
          </w:tcPr>
          <w:p w14:paraId="2A79168A" w14:textId="77777777" w:rsidR="003E0C93" w:rsidRPr="00BC584B" w:rsidRDefault="003E0C93" w:rsidP="00CF48FF">
            <w:pPr>
              <w:widowControl w:val="0"/>
              <w:autoSpaceDE w:val="0"/>
              <w:autoSpaceDN w:val="0"/>
              <w:rPr>
                <w:sz w:val="20"/>
                <w:lang w:val="en-US"/>
              </w:rPr>
            </w:pPr>
          </w:p>
        </w:tc>
        <w:tc>
          <w:tcPr>
            <w:tcW w:w="1209" w:type="dxa"/>
          </w:tcPr>
          <w:p w14:paraId="0262751E" w14:textId="77777777" w:rsidR="003E0C93" w:rsidRPr="00BC584B" w:rsidRDefault="003E0C93" w:rsidP="00CF48FF">
            <w:pPr>
              <w:widowControl w:val="0"/>
              <w:autoSpaceDE w:val="0"/>
              <w:autoSpaceDN w:val="0"/>
              <w:rPr>
                <w:sz w:val="20"/>
                <w:lang w:val="en-US"/>
              </w:rPr>
            </w:pPr>
          </w:p>
        </w:tc>
      </w:tr>
      <w:tr w:rsidR="003E0C93" w:rsidRPr="00BC584B" w14:paraId="1AEC4FB6" w14:textId="77777777" w:rsidTr="003E0C93">
        <w:tc>
          <w:tcPr>
            <w:tcW w:w="1239" w:type="dxa"/>
          </w:tcPr>
          <w:p w14:paraId="57FC80FB" w14:textId="77777777" w:rsidR="003E0C93" w:rsidRPr="00BC584B" w:rsidRDefault="003E0C93" w:rsidP="00CF48FF">
            <w:pPr>
              <w:widowControl w:val="0"/>
              <w:autoSpaceDE w:val="0"/>
              <w:autoSpaceDN w:val="0"/>
              <w:jc w:val="center"/>
              <w:rPr>
                <w:sz w:val="20"/>
              </w:rPr>
            </w:pPr>
            <w:r w:rsidRPr="00BC584B">
              <w:rPr>
                <w:sz w:val="20"/>
              </w:rPr>
              <w:t>ds12.008</w:t>
            </w:r>
          </w:p>
        </w:tc>
        <w:tc>
          <w:tcPr>
            <w:tcW w:w="2305" w:type="dxa"/>
          </w:tcPr>
          <w:p w14:paraId="0CECFAD9" w14:textId="77777777" w:rsidR="003E0C93" w:rsidRPr="00BC584B" w:rsidRDefault="003E0C93" w:rsidP="00CF48FF">
            <w:pPr>
              <w:widowControl w:val="0"/>
              <w:autoSpaceDE w:val="0"/>
              <w:autoSpaceDN w:val="0"/>
              <w:rPr>
                <w:sz w:val="20"/>
              </w:rPr>
            </w:pPr>
            <w:r w:rsidRPr="00BC584B">
              <w:rPr>
                <w:sz w:val="20"/>
              </w:rPr>
              <w:t>Респираторные инфекции верхних дыхательных путей, взрослые</w:t>
            </w:r>
          </w:p>
        </w:tc>
        <w:tc>
          <w:tcPr>
            <w:tcW w:w="4110" w:type="dxa"/>
          </w:tcPr>
          <w:p w14:paraId="7A600C41" w14:textId="77777777" w:rsidR="003E0C93" w:rsidRPr="00BC584B" w:rsidRDefault="003E0C93" w:rsidP="00CF48FF">
            <w:pPr>
              <w:widowControl w:val="0"/>
              <w:autoSpaceDE w:val="0"/>
              <w:autoSpaceDN w:val="0"/>
              <w:rPr>
                <w:sz w:val="20"/>
              </w:rPr>
            </w:pPr>
            <w:r w:rsidRPr="00BC584B">
              <w:rPr>
                <w:sz w:val="20"/>
              </w:rPr>
              <w:t>J00, J01, J01.0, J01.1, J01.2, J01.3, J01.4, J01.8, J01.9, J02, J02.0, J02.8, J02.9, J03, J03.0, J03.8, J03.9, J04, J04.0, J04.1, J04.2, J05, J05.0, J05.1, J06, J06.0, J06.8, J06.9, J09, J10, J10.1, J10.8, J11, J11.1, J11.8</w:t>
            </w:r>
          </w:p>
        </w:tc>
        <w:tc>
          <w:tcPr>
            <w:tcW w:w="3119" w:type="dxa"/>
          </w:tcPr>
          <w:p w14:paraId="51C3070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1F0B90F" w14:textId="77777777" w:rsidR="003E0C93" w:rsidRPr="00BC584B" w:rsidRDefault="003E0C93" w:rsidP="00CF48FF">
            <w:pPr>
              <w:widowControl w:val="0"/>
              <w:autoSpaceDE w:val="0"/>
              <w:autoSpaceDN w:val="0"/>
              <w:rPr>
                <w:sz w:val="20"/>
              </w:rPr>
            </w:pPr>
            <w:r w:rsidRPr="00BC584B">
              <w:rPr>
                <w:sz w:val="20"/>
              </w:rPr>
              <w:t>Возрастная группа:</w:t>
            </w:r>
          </w:p>
          <w:p w14:paraId="4AF84C6A"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29861CA" w14:textId="77777777" w:rsidR="003E0C93" w:rsidRPr="00BC584B" w:rsidRDefault="003E0C93" w:rsidP="00CF48FF">
            <w:pPr>
              <w:widowControl w:val="0"/>
              <w:autoSpaceDE w:val="0"/>
              <w:autoSpaceDN w:val="0"/>
              <w:jc w:val="center"/>
              <w:rPr>
                <w:sz w:val="20"/>
              </w:rPr>
            </w:pPr>
            <w:r w:rsidRPr="00BC584B">
              <w:rPr>
                <w:sz w:val="20"/>
              </w:rPr>
              <w:t>0,52</w:t>
            </w:r>
          </w:p>
        </w:tc>
      </w:tr>
      <w:tr w:rsidR="003E0C93" w:rsidRPr="00BC584B" w14:paraId="74255137" w14:textId="77777777" w:rsidTr="003E0C93">
        <w:tc>
          <w:tcPr>
            <w:tcW w:w="1239" w:type="dxa"/>
          </w:tcPr>
          <w:p w14:paraId="76BABDF9" w14:textId="77777777" w:rsidR="003E0C93" w:rsidRPr="00BC584B" w:rsidRDefault="003E0C93" w:rsidP="00CF48FF">
            <w:pPr>
              <w:widowControl w:val="0"/>
              <w:autoSpaceDE w:val="0"/>
              <w:autoSpaceDN w:val="0"/>
              <w:jc w:val="center"/>
              <w:rPr>
                <w:sz w:val="20"/>
              </w:rPr>
            </w:pPr>
            <w:r w:rsidRPr="00BC584B">
              <w:rPr>
                <w:sz w:val="20"/>
              </w:rPr>
              <w:t>ds12.009</w:t>
            </w:r>
          </w:p>
        </w:tc>
        <w:tc>
          <w:tcPr>
            <w:tcW w:w="2305" w:type="dxa"/>
          </w:tcPr>
          <w:p w14:paraId="7516F6E2" w14:textId="77777777" w:rsidR="003E0C93" w:rsidRPr="00BC584B" w:rsidRDefault="003E0C93" w:rsidP="00CF48FF">
            <w:pPr>
              <w:widowControl w:val="0"/>
              <w:autoSpaceDE w:val="0"/>
              <w:autoSpaceDN w:val="0"/>
              <w:rPr>
                <w:sz w:val="20"/>
              </w:rPr>
            </w:pPr>
            <w:r w:rsidRPr="00BC584B">
              <w:rPr>
                <w:sz w:val="20"/>
              </w:rPr>
              <w:t>Респираторные инфекции верхних дыхательных путей, дети</w:t>
            </w:r>
          </w:p>
        </w:tc>
        <w:tc>
          <w:tcPr>
            <w:tcW w:w="4110" w:type="dxa"/>
          </w:tcPr>
          <w:p w14:paraId="0D0A3F01" w14:textId="77777777" w:rsidR="003E0C93" w:rsidRPr="00BC584B" w:rsidRDefault="003E0C93" w:rsidP="00CF48FF">
            <w:pPr>
              <w:widowControl w:val="0"/>
              <w:autoSpaceDE w:val="0"/>
              <w:autoSpaceDN w:val="0"/>
              <w:rPr>
                <w:sz w:val="20"/>
              </w:rPr>
            </w:pPr>
            <w:r w:rsidRPr="00BC584B">
              <w:rPr>
                <w:sz w:val="20"/>
              </w:rPr>
              <w:t>J00, J01, J01.0, J01.1, J01.2, J01.3, J01.4, J01.8, J01.9, J02, J02.0, J02.8, J02.9, J03, J03.0, J03.8, J03.9, J04, J04.0, J04.1, J04.2, J05, J05.0, J05.1, J06, J06.0, J06.8, J06.9, J09, J10, J10.1, J10.8, J11, J11.1, J11.8</w:t>
            </w:r>
          </w:p>
        </w:tc>
        <w:tc>
          <w:tcPr>
            <w:tcW w:w="3119" w:type="dxa"/>
          </w:tcPr>
          <w:p w14:paraId="5D1FC96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77F400D" w14:textId="77777777" w:rsidR="003E0C93" w:rsidRPr="00BC584B" w:rsidRDefault="003E0C93" w:rsidP="00CF48FF">
            <w:pPr>
              <w:widowControl w:val="0"/>
              <w:autoSpaceDE w:val="0"/>
              <w:autoSpaceDN w:val="0"/>
              <w:rPr>
                <w:sz w:val="20"/>
              </w:rPr>
            </w:pPr>
            <w:r w:rsidRPr="00BC584B">
              <w:rPr>
                <w:sz w:val="20"/>
              </w:rPr>
              <w:t>Возрастная группа:</w:t>
            </w:r>
          </w:p>
          <w:p w14:paraId="57C90A50"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69D85DD" w14:textId="77777777" w:rsidR="003E0C93" w:rsidRPr="00BC584B" w:rsidRDefault="003E0C93" w:rsidP="00CF48FF">
            <w:pPr>
              <w:widowControl w:val="0"/>
              <w:autoSpaceDE w:val="0"/>
              <w:autoSpaceDN w:val="0"/>
              <w:jc w:val="center"/>
              <w:rPr>
                <w:sz w:val="20"/>
              </w:rPr>
            </w:pPr>
            <w:r w:rsidRPr="00BC584B">
              <w:rPr>
                <w:sz w:val="20"/>
              </w:rPr>
              <w:t>0,65</w:t>
            </w:r>
          </w:p>
        </w:tc>
      </w:tr>
      <w:tr w:rsidR="003E0C93" w:rsidRPr="00BC584B" w14:paraId="4DF9868A" w14:textId="77777777" w:rsidTr="003E0C93">
        <w:tc>
          <w:tcPr>
            <w:tcW w:w="1239" w:type="dxa"/>
          </w:tcPr>
          <w:p w14:paraId="56A99454" w14:textId="77777777" w:rsidR="003E0C93" w:rsidRPr="00BC584B" w:rsidRDefault="003E0C93" w:rsidP="00CF48FF">
            <w:pPr>
              <w:widowControl w:val="0"/>
              <w:autoSpaceDE w:val="0"/>
              <w:autoSpaceDN w:val="0"/>
              <w:jc w:val="center"/>
              <w:rPr>
                <w:sz w:val="20"/>
              </w:rPr>
            </w:pPr>
            <w:r w:rsidRPr="00BC584B">
              <w:rPr>
                <w:sz w:val="20"/>
              </w:rPr>
              <w:t>ds12.012</w:t>
            </w:r>
          </w:p>
        </w:tc>
        <w:tc>
          <w:tcPr>
            <w:tcW w:w="2305" w:type="dxa"/>
          </w:tcPr>
          <w:p w14:paraId="42AC4357" w14:textId="77777777" w:rsidR="003E0C93" w:rsidRPr="00BC584B" w:rsidRDefault="003E0C93" w:rsidP="00CF48FF">
            <w:pPr>
              <w:widowControl w:val="0"/>
              <w:autoSpaceDE w:val="0"/>
              <w:autoSpaceDN w:val="0"/>
              <w:rPr>
                <w:sz w:val="20"/>
              </w:rPr>
            </w:pPr>
            <w:r w:rsidRPr="00BC584B">
              <w:rPr>
                <w:sz w:val="20"/>
              </w:rPr>
              <w:t>Лечение хронического вирусного гепатита C (уровень 1)</w:t>
            </w:r>
          </w:p>
        </w:tc>
        <w:tc>
          <w:tcPr>
            <w:tcW w:w="4110" w:type="dxa"/>
          </w:tcPr>
          <w:p w14:paraId="65A03EDD" w14:textId="77777777" w:rsidR="003E0C93" w:rsidRPr="00BC584B" w:rsidRDefault="003E0C93" w:rsidP="00CF48FF">
            <w:pPr>
              <w:widowControl w:val="0"/>
              <w:autoSpaceDE w:val="0"/>
              <w:autoSpaceDN w:val="0"/>
              <w:rPr>
                <w:sz w:val="20"/>
              </w:rPr>
            </w:pPr>
            <w:r w:rsidRPr="00BC584B">
              <w:rPr>
                <w:sz w:val="20"/>
              </w:rPr>
              <w:t>B18.2</w:t>
            </w:r>
          </w:p>
        </w:tc>
        <w:tc>
          <w:tcPr>
            <w:tcW w:w="3119" w:type="dxa"/>
          </w:tcPr>
          <w:p w14:paraId="4F98917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B1101E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thc09, thc10, thc13, thc14</w:t>
            </w:r>
          </w:p>
        </w:tc>
        <w:tc>
          <w:tcPr>
            <w:tcW w:w="1209" w:type="dxa"/>
          </w:tcPr>
          <w:p w14:paraId="4683EBCA" w14:textId="77777777" w:rsidR="003E0C93" w:rsidRPr="00BC584B" w:rsidRDefault="003E0C93" w:rsidP="00CF48FF">
            <w:pPr>
              <w:widowControl w:val="0"/>
              <w:autoSpaceDE w:val="0"/>
              <w:autoSpaceDN w:val="0"/>
              <w:jc w:val="center"/>
              <w:rPr>
                <w:sz w:val="20"/>
              </w:rPr>
            </w:pPr>
            <w:r w:rsidRPr="00BC584B">
              <w:rPr>
                <w:sz w:val="20"/>
              </w:rPr>
              <w:t>6,00</w:t>
            </w:r>
          </w:p>
        </w:tc>
      </w:tr>
      <w:tr w:rsidR="003E0C93" w:rsidRPr="00BC584B" w14:paraId="06A7198D" w14:textId="77777777" w:rsidTr="003E0C93">
        <w:tc>
          <w:tcPr>
            <w:tcW w:w="1239" w:type="dxa"/>
          </w:tcPr>
          <w:p w14:paraId="78AB3405" w14:textId="77777777" w:rsidR="003E0C93" w:rsidRPr="00BC584B" w:rsidRDefault="003E0C93" w:rsidP="00CF48FF">
            <w:pPr>
              <w:widowControl w:val="0"/>
              <w:autoSpaceDE w:val="0"/>
              <w:autoSpaceDN w:val="0"/>
              <w:jc w:val="center"/>
              <w:rPr>
                <w:sz w:val="20"/>
              </w:rPr>
            </w:pPr>
            <w:r w:rsidRPr="00BC584B">
              <w:rPr>
                <w:sz w:val="20"/>
              </w:rPr>
              <w:t>ds12.013</w:t>
            </w:r>
          </w:p>
        </w:tc>
        <w:tc>
          <w:tcPr>
            <w:tcW w:w="2305" w:type="dxa"/>
          </w:tcPr>
          <w:p w14:paraId="5AF7A67D" w14:textId="77777777" w:rsidR="003E0C93" w:rsidRPr="00BC584B" w:rsidRDefault="003E0C93" w:rsidP="00CF48FF">
            <w:pPr>
              <w:widowControl w:val="0"/>
              <w:autoSpaceDE w:val="0"/>
              <w:autoSpaceDN w:val="0"/>
              <w:rPr>
                <w:sz w:val="20"/>
              </w:rPr>
            </w:pPr>
            <w:r w:rsidRPr="00BC584B">
              <w:rPr>
                <w:sz w:val="20"/>
              </w:rPr>
              <w:t>Лечение хронического вирусного гепатита C (уровень 2)</w:t>
            </w:r>
          </w:p>
        </w:tc>
        <w:tc>
          <w:tcPr>
            <w:tcW w:w="4110" w:type="dxa"/>
          </w:tcPr>
          <w:p w14:paraId="69BB0138" w14:textId="77777777" w:rsidR="003E0C93" w:rsidRPr="00BC584B" w:rsidRDefault="003E0C93" w:rsidP="00CF48FF">
            <w:pPr>
              <w:widowControl w:val="0"/>
              <w:autoSpaceDE w:val="0"/>
              <w:autoSpaceDN w:val="0"/>
              <w:rPr>
                <w:sz w:val="20"/>
              </w:rPr>
            </w:pPr>
            <w:r w:rsidRPr="00BC584B">
              <w:rPr>
                <w:sz w:val="20"/>
              </w:rPr>
              <w:t>B18.2</w:t>
            </w:r>
          </w:p>
        </w:tc>
        <w:tc>
          <w:tcPr>
            <w:tcW w:w="3119" w:type="dxa"/>
          </w:tcPr>
          <w:p w14:paraId="462AAC3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E1CAE6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thc01, thc02, thc04, thc15, thc16, thc17</w:t>
            </w:r>
          </w:p>
        </w:tc>
        <w:tc>
          <w:tcPr>
            <w:tcW w:w="1209" w:type="dxa"/>
          </w:tcPr>
          <w:p w14:paraId="5D5AFCF5" w14:textId="77777777" w:rsidR="003E0C93" w:rsidRPr="00BC584B" w:rsidRDefault="003E0C93" w:rsidP="00CF48FF">
            <w:pPr>
              <w:widowControl w:val="0"/>
              <w:autoSpaceDE w:val="0"/>
              <w:autoSpaceDN w:val="0"/>
              <w:jc w:val="center"/>
              <w:rPr>
                <w:sz w:val="20"/>
              </w:rPr>
            </w:pPr>
            <w:r w:rsidRPr="00BC584B">
              <w:rPr>
                <w:sz w:val="20"/>
              </w:rPr>
              <w:t>9,07</w:t>
            </w:r>
          </w:p>
        </w:tc>
      </w:tr>
      <w:tr w:rsidR="003E0C93" w:rsidRPr="00BC584B" w14:paraId="14E03A41" w14:textId="77777777" w:rsidTr="003E0C93">
        <w:tc>
          <w:tcPr>
            <w:tcW w:w="1239" w:type="dxa"/>
          </w:tcPr>
          <w:p w14:paraId="538BE1D4" w14:textId="77777777" w:rsidR="003E0C93" w:rsidRPr="00BC584B" w:rsidRDefault="003E0C93" w:rsidP="00CF48FF">
            <w:pPr>
              <w:widowControl w:val="0"/>
              <w:autoSpaceDE w:val="0"/>
              <w:autoSpaceDN w:val="0"/>
              <w:jc w:val="center"/>
              <w:rPr>
                <w:sz w:val="20"/>
              </w:rPr>
            </w:pPr>
            <w:r w:rsidRPr="00BC584B">
              <w:rPr>
                <w:sz w:val="20"/>
              </w:rPr>
              <w:t>ds12.014</w:t>
            </w:r>
          </w:p>
        </w:tc>
        <w:tc>
          <w:tcPr>
            <w:tcW w:w="2305" w:type="dxa"/>
          </w:tcPr>
          <w:p w14:paraId="38637747" w14:textId="77777777" w:rsidR="003E0C93" w:rsidRPr="00BC584B" w:rsidRDefault="003E0C93" w:rsidP="00CF48FF">
            <w:pPr>
              <w:widowControl w:val="0"/>
              <w:autoSpaceDE w:val="0"/>
              <w:autoSpaceDN w:val="0"/>
              <w:rPr>
                <w:sz w:val="20"/>
              </w:rPr>
            </w:pPr>
            <w:r w:rsidRPr="00BC584B">
              <w:rPr>
                <w:sz w:val="20"/>
              </w:rPr>
              <w:t>Лечение хронического вирусного гепатита C (уровень 3)</w:t>
            </w:r>
          </w:p>
        </w:tc>
        <w:tc>
          <w:tcPr>
            <w:tcW w:w="4110" w:type="dxa"/>
          </w:tcPr>
          <w:p w14:paraId="5AE3C2E5" w14:textId="77777777" w:rsidR="003E0C93" w:rsidRPr="00BC584B" w:rsidRDefault="003E0C93" w:rsidP="00CF48FF">
            <w:pPr>
              <w:widowControl w:val="0"/>
              <w:autoSpaceDE w:val="0"/>
              <w:autoSpaceDN w:val="0"/>
              <w:rPr>
                <w:sz w:val="20"/>
              </w:rPr>
            </w:pPr>
            <w:r w:rsidRPr="00BC584B">
              <w:rPr>
                <w:sz w:val="20"/>
              </w:rPr>
              <w:t>B18.2</w:t>
            </w:r>
          </w:p>
        </w:tc>
        <w:tc>
          <w:tcPr>
            <w:tcW w:w="3119" w:type="dxa"/>
          </w:tcPr>
          <w:p w14:paraId="6EB8BEC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07CC91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thc03, thc05, thc06, thc11, thc12, thc18</w:t>
            </w:r>
          </w:p>
        </w:tc>
        <w:tc>
          <w:tcPr>
            <w:tcW w:w="1209" w:type="dxa"/>
          </w:tcPr>
          <w:p w14:paraId="0E3B52B2" w14:textId="77777777" w:rsidR="003E0C93" w:rsidRPr="00BC584B" w:rsidRDefault="003E0C93" w:rsidP="00CF48FF">
            <w:pPr>
              <w:widowControl w:val="0"/>
              <w:autoSpaceDE w:val="0"/>
              <w:autoSpaceDN w:val="0"/>
              <w:jc w:val="center"/>
              <w:rPr>
                <w:sz w:val="20"/>
              </w:rPr>
            </w:pPr>
            <w:r w:rsidRPr="00BC584B">
              <w:rPr>
                <w:sz w:val="20"/>
              </w:rPr>
              <w:t>12,91</w:t>
            </w:r>
          </w:p>
        </w:tc>
      </w:tr>
      <w:tr w:rsidR="003E0C93" w:rsidRPr="00BC584B" w14:paraId="20CB4908" w14:textId="77777777" w:rsidTr="003E0C93">
        <w:tc>
          <w:tcPr>
            <w:tcW w:w="1239" w:type="dxa"/>
          </w:tcPr>
          <w:p w14:paraId="79277CF1" w14:textId="77777777" w:rsidR="003E0C93" w:rsidRPr="00BC584B" w:rsidRDefault="003E0C93" w:rsidP="00CF48FF">
            <w:pPr>
              <w:widowControl w:val="0"/>
              <w:autoSpaceDE w:val="0"/>
              <w:autoSpaceDN w:val="0"/>
              <w:jc w:val="center"/>
              <w:rPr>
                <w:sz w:val="20"/>
              </w:rPr>
            </w:pPr>
            <w:r w:rsidRPr="00BC584B">
              <w:rPr>
                <w:sz w:val="20"/>
              </w:rPr>
              <w:t>ds12.015</w:t>
            </w:r>
          </w:p>
        </w:tc>
        <w:tc>
          <w:tcPr>
            <w:tcW w:w="2305" w:type="dxa"/>
          </w:tcPr>
          <w:p w14:paraId="7AF125A1" w14:textId="77777777" w:rsidR="003E0C93" w:rsidRPr="00BC584B" w:rsidRDefault="003E0C93" w:rsidP="00CF48FF">
            <w:pPr>
              <w:widowControl w:val="0"/>
              <w:autoSpaceDE w:val="0"/>
              <w:autoSpaceDN w:val="0"/>
              <w:rPr>
                <w:sz w:val="20"/>
              </w:rPr>
            </w:pPr>
            <w:r w:rsidRPr="00BC584B">
              <w:rPr>
                <w:sz w:val="20"/>
              </w:rPr>
              <w:t>Лечение хронического вирусного гепатита C (уровень 4)</w:t>
            </w:r>
          </w:p>
        </w:tc>
        <w:tc>
          <w:tcPr>
            <w:tcW w:w="4110" w:type="dxa"/>
          </w:tcPr>
          <w:p w14:paraId="103D89E7" w14:textId="77777777" w:rsidR="003E0C93" w:rsidRPr="00BC584B" w:rsidRDefault="003E0C93" w:rsidP="00CF48FF">
            <w:pPr>
              <w:widowControl w:val="0"/>
              <w:autoSpaceDE w:val="0"/>
              <w:autoSpaceDN w:val="0"/>
              <w:rPr>
                <w:sz w:val="20"/>
              </w:rPr>
            </w:pPr>
            <w:r w:rsidRPr="00BC584B">
              <w:rPr>
                <w:sz w:val="20"/>
              </w:rPr>
              <w:t>B18.2</w:t>
            </w:r>
          </w:p>
        </w:tc>
        <w:tc>
          <w:tcPr>
            <w:tcW w:w="3119" w:type="dxa"/>
          </w:tcPr>
          <w:p w14:paraId="23E0128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632791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thc07, thc08</w:t>
            </w:r>
          </w:p>
        </w:tc>
        <w:tc>
          <w:tcPr>
            <w:tcW w:w="1209" w:type="dxa"/>
          </w:tcPr>
          <w:p w14:paraId="395C30DC" w14:textId="77777777" w:rsidR="003E0C93" w:rsidRPr="00BC584B" w:rsidRDefault="003E0C93" w:rsidP="00CF48FF">
            <w:pPr>
              <w:widowControl w:val="0"/>
              <w:autoSpaceDE w:val="0"/>
              <w:autoSpaceDN w:val="0"/>
              <w:jc w:val="center"/>
              <w:rPr>
                <w:sz w:val="20"/>
              </w:rPr>
            </w:pPr>
            <w:r w:rsidRPr="00BC584B">
              <w:rPr>
                <w:sz w:val="20"/>
              </w:rPr>
              <w:t>18,77</w:t>
            </w:r>
          </w:p>
        </w:tc>
      </w:tr>
      <w:tr w:rsidR="003E0C93" w:rsidRPr="00BC584B" w14:paraId="128C0EB1" w14:textId="77777777" w:rsidTr="003E0C93">
        <w:tc>
          <w:tcPr>
            <w:tcW w:w="1239" w:type="dxa"/>
          </w:tcPr>
          <w:p w14:paraId="31BD7AF8" w14:textId="77777777" w:rsidR="003E0C93" w:rsidRPr="00BC584B" w:rsidRDefault="003E0C93" w:rsidP="00CF48FF">
            <w:pPr>
              <w:widowControl w:val="0"/>
              <w:autoSpaceDE w:val="0"/>
              <w:autoSpaceDN w:val="0"/>
              <w:jc w:val="center"/>
              <w:outlineLvl w:val="3"/>
              <w:rPr>
                <w:sz w:val="20"/>
              </w:rPr>
            </w:pPr>
            <w:r w:rsidRPr="00BC584B">
              <w:rPr>
                <w:sz w:val="20"/>
              </w:rPr>
              <w:t>ds13</w:t>
            </w:r>
          </w:p>
        </w:tc>
        <w:tc>
          <w:tcPr>
            <w:tcW w:w="12245" w:type="dxa"/>
            <w:gridSpan w:val="4"/>
          </w:tcPr>
          <w:p w14:paraId="4D234560" w14:textId="77777777" w:rsidR="003E0C93" w:rsidRPr="00BC584B" w:rsidRDefault="003E0C93" w:rsidP="00CF48FF">
            <w:pPr>
              <w:widowControl w:val="0"/>
              <w:autoSpaceDE w:val="0"/>
              <w:autoSpaceDN w:val="0"/>
              <w:rPr>
                <w:sz w:val="20"/>
              </w:rPr>
            </w:pPr>
            <w:r w:rsidRPr="00BC584B">
              <w:rPr>
                <w:sz w:val="20"/>
              </w:rPr>
              <w:t>Кардиология</w:t>
            </w:r>
          </w:p>
        </w:tc>
        <w:tc>
          <w:tcPr>
            <w:tcW w:w="1209" w:type="dxa"/>
          </w:tcPr>
          <w:p w14:paraId="5D294013"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12479082" w14:textId="77777777" w:rsidTr="003E0C93">
        <w:tc>
          <w:tcPr>
            <w:tcW w:w="1239" w:type="dxa"/>
          </w:tcPr>
          <w:p w14:paraId="221C6475" w14:textId="77777777" w:rsidR="003E0C93" w:rsidRPr="00BC584B" w:rsidRDefault="003E0C93" w:rsidP="00CF48FF">
            <w:pPr>
              <w:widowControl w:val="0"/>
              <w:autoSpaceDE w:val="0"/>
              <w:autoSpaceDN w:val="0"/>
              <w:jc w:val="center"/>
              <w:rPr>
                <w:sz w:val="20"/>
              </w:rPr>
            </w:pPr>
            <w:r w:rsidRPr="00BC584B">
              <w:rPr>
                <w:sz w:val="20"/>
              </w:rPr>
              <w:t>ds13.001</w:t>
            </w:r>
          </w:p>
        </w:tc>
        <w:tc>
          <w:tcPr>
            <w:tcW w:w="2305" w:type="dxa"/>
          </w:tcPr>
          <w:p w14:paraId="3646B346" w14:textId="77777777" w:rsidR="003E0C93" w:rsidRPr="00BC584B" w:rsidRDefault="003E0C93" w:rsidP="00CF48FF">
            <w:pPr>
              <w:widowControl w:val="0"/>
              <w:autoSpaceDE w:val="0"/>
              <w:autoSpaceDN w:val="0"/>
              <w:rPr>
                <w:sz w:val="20"/>
              </w:rPr>
            </w:pPr>
            <w:r w:rsidRPr="00BC584B">
              <w:rPr>
                <w:sz w:val="20"/>
              </w:rPr>
              <w:t>Болезни системы кровообращения, взрослые</w:t>
            </w:r>
          </w:p>
        </w:tc>
        <w:tc>
          <w:tcPr>
            <w:tcW w:w="4110" w:type="dxa"/>
          </w:tcPr>
          <w:p w14:paraId="515844F1" w14:textId="77777777" w:rsidR="003E0C93" w:rsidRPr="00BC584B" w:rsidRDefault="003E0C93" w:rsidP="00CF48FF">
            <w:pPr>
              <w:widowControl w:val="0"/>
              <w:autoSpaceDE w:val="0"/>
              <w:autoSpaceDN w:val="0"/>
              <w:rPr>
                <w:sz w:val="20"/>
                <w:lang w:val="en-US"/>
              </w:rPr>
            </w:pPr>
            <w:r w:rsidRPr="00BC584B">
              <w:rPr>
                <w:sz w:val="20"/>
                <w:lang w:val="en-US"/>
              </w:rPr>
              <w:t xml:space="preserve">G45, G45.0, G45.1, G45.2, G45.3, G45.4, G45.8, G45.9, G46, G46.0, G46.1, G46.2, G46.3, G46.4, G46.5, G46.6, G46.7, G46.8, I01, I01.0, I01.1, I01.2, I01.8, I01.9, I02, I02.0, I02.9, I05, I05.0, I05.1, I05.2, I05.8, I05.9, I06, I06.0, I06.1, I06.2, </w:t>
            </w:r>
            <w:r w:rsidRPr="00BC584B">
              <w:rPr>
                <w:sz w:val="20"/>
                <w:lang w:val="en-US"/>
              </w:rPr>
              <w:lastRenderedPageBreak/>
              <w:t>I06.8, I06.9, I07, I07.0, I07.1, I07.2, I07.8, I07.9, I08, I08.0, I08.1, I08.2, I08.3, I08.8, I08.9, I09, I09.0, I09.1, I09.2, I09.8, I09.9, I10, I11, I11.0, I11.9, I12, I12.0, I12.9, I13, I13.0, I13.1, I13.2, I13.9, I15, I15.0, I15.1, I15.2, I15.8, I15.9, I20, I20.0, I20.1, I20.8, I20.9, I21, I21.0, I21.1, I21.2, I21.3, I21.4, I21.9, I22, I22.0, I22.1, I22.8, I22.9, I23, I23.0, I23.1, I23.2, I23.3, I23.4, I23.5, I23.6, I23.8, I24, I24.0, I24.1, I24.8, I24.9, I25, I25.0, I25.1, I25.2, I25.3, I25.4, I25.5, I25.6, I25.8, I25.9, I26.0, I26.9, I27, I27.0, I27.1, I27.2, I27.8, I27.9, I28, I28.0, I28.1, I28.8, I28.9, I30, I30.0, I30.1, I30.8, I30.9, I31, I31.0, I31.1, I31.2, I31.3, I31.8, I31.9, I32.0, I32.1, I32.8, I33.0, I33.9, I34, I34.0, I34.1, I34.2, I34.8, I34.9, I35, I35.0, I35.1, I35.2, I35.8, I35.9, I36, I36.0, I36.1, I36.2, I36.8, I36.9, I37, I37.0, I37.1, I37.2, I37.8, I37.9, I38, I39, I39.0, I39.1, I39.2, I39.3, I39.4, I39.8, I40.0, I40.1, I40.8, I40.9, I41.0, I41.1, I41.2, I41.8, I42, I42.0, I42.1, I42.2, I42.3, I42.4, I42.5, I42.6, I42.7, I42.8, I42.9, I43, I43.0, I43.1, I43.2, I43.8, I44, I44.0, I44.1, I44.2, I44.3, I44.4, I44.5, I44.6, I44.7, I45, I45.0, I45.1, I45.2, I45.3, I45.4, I45.5, I45.6, I45.8, I45.9, I46, I46.0, I46.1, I46.9, I47, I47.0, I47.1, I47.2, I47.9, I48, I48.0, I48.1, I48.2, I48.3, I48.4, I48.9, I49, I49.0, I49.1, I49.2, I49.3, I49.4, I49.5, I49.8, I49.9, I50,</w:t>
            </w:r>
          </w:p>
        </w:tc>
        <w:tc>
          <w:tcPr>
            <w:tcW w:w="3119" w:type="dxa"/>
          </w:tcPr>
          <w:p w14:paraId="4259BA7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0752B302" w14:textId="77777777" w:rsidR="003E0C93" w:rsidRPr="00BC584B" w:rsidRDefault="003E0C93" w:rsidP="00CF48FF">
            <w:pPr>
              <w:widowControl w:val="0"/>
              <w:autoSpaceDE w:val="0"/>
              <w:autoSpaceDN w:val="0"/>
              <w:rPr>
                <w:sz w:val="20"/>
              </w:rPr>
            </w:pPr>
            <w:r w:rsidRPr="00BC584B">
              <w:rPr>
                <w:sz w:val="20"/>
              </w:rPr>
              <w:t>Возрастная группа:</w:t>
            </w:r>
          </w:p>
          <w:p w14:paraId="0AAA166B"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A2AAD4F"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10F1DD94" w14:textId="77777777" w:rsidTr="003E0C93">
        <w:tc>
          <w:tcPr>
            <w:tcW w:w="1239" w:type="dxa"/>
          </w:tcPr>
          <w:p w14:paraId="5E7F98C7" w14:textId="77777777" w:rsidR="003E0C93" w:rsidRPr="00BC584B" w:rsidRDefault="003E0C93" w:rsidP="00CF48FF">
            <w:pPr>
              <w:widowControl w:val="0"/>
              <w:autoSpaceDE w:val="0"/>
              <w:autoSpaceDN w:val="0"/>
              <w:jc w:val="center"/>
              <w:rPr>
                <w:sz w:val="20"/>
              </w:rPr>
            </w:pPr>
          </w:p>
        </w:tc>
        <w:tc>
          <w:tcPr>
            <w:tcW w:w="2305" w:type="dxa"/>
          </w:tcPr>
          <w:p w14:paraId="6014E40E" w14:textId="77777777" w:rsidR="003E0C93" w:rsidRPr="00BC584B" w:rsidRDefault="003E0C93" w:rsidP="00CF48FF">
            <w:pPr>
              <w:widowControl w:val="0"/>
              <w:autoSpaceDE w:val="0"/>
              <w:autoSpaceDN w:val="0"/>
              <w:rPr>
                <w:sz w:val="20"/>
              </w:rPr>
            </w:pPr>
          </w:p>
        </w:tc>
        <w:tc>
          <w:tcPr>
            <w:tcW w:w="4110" w:type="dxa"/>
          </w:tcPr>
          <w:p w14:paraId="1C7DDE28" w14:textId="77777777" w:rsidR="003E0C93" w:rsidRPr="00BC584B" w:rsidRDefault="003E0C93" w:rsidP="00CF48FF">
            <w:pPr>
              <w:widowControl w:val="0"/>
              <w:autoSpaceDE w:val="0"/>
              <w:autoSpaceDN w:val="0"/>
              <w:rPr>
                <w:sz w:val="20"/>
                <w:lang w:val="en-US"/>
              </w:rPr>
            </w:pPr>
            <w:r w:rsidRPr="00BC584B">
              <w:rPr>
                <w:sz w:val="20"/>
                <w:lang w:val="en-US"/>
              </w:rPr>
              <w:t xml:space="preserve">I50.0, I50.1, I50.9, I51, I51.0, I51.1, I51.2, I51.3, I51.4, I51.5, I51.6, I51.7, I51.8, I51.9, I52, I52.0, I52.1, I52.8, I60, I60.0, I60.1, I60.2, I60.3, I60.4, I60.5, I60.6, I60.7, I60.8, I60.9, I61, I61.0, I61.1, I61.2, I61.3, I61.4, I61.5, I61.6, I61.8, I61.9, I62, I62.0, I62.1, I62.9, I63.0, I63.1, I63.2, I63.3, I63.4, I63.5, I63.6, I63.8, I63.9, I64, I65, I65.0, I65.1, I65.2, I65.3, I65.8, I65.9, I66, I66.0, I66.1, I66.2, I66.3, I66.4, I66.8, I66.9, I67, I67.0, I67.1, I67.2, I67.3, I67.4, I67.5, I67.6, I67.7, I67.8, I67.9, I68, I68.0, I68.1, I68.2, I68.8, I69, I69.0, I69.1, I69.2, I69.3, I69.4, I69.8, I70, I70.0, I70.1, I70.2, I70.8, I70.9, I71, I71.0, I71.1, I71.2, I71.3, </w:t>
            </w:r>
            <w:r w:rsidRPr="00BC584B">
              <w:rPr>
                <w:sz w:val="20"/>
                <w:lang w:val="en-US"/>
              </w:rPr>
              <w:lastRenderedPageBreak/>
              <w:t>I71.4, I71.5, I71.6, I71.8, I71.9, I72, I72.0, I72.1, I72.2, I72.3, I72.4, I72.5, I72.6, I72.8, I72.9, I73, I73.0, I73.1, I73.8, I73.9, I74, I74.0, I74.1, I74.2, I74.3, I74.4, I74.5, I74.8, I74.9, I77, I77.0, I77.1, I77.2, I77.3, I77.4, I77.5, I77.6, I77.8, I77.9, I78, I78.0, I78.1, I78.8, I78.9, I79, I79.0, I79.1, I79.2, I79.8, I80, I80.0, I80.1, I80.2, I80.3, I80.8, I80.9, I82, I82.0, I82.1, I82.2, I82.3, I82.8, I82.9, I83, I83.0, I83.1, I83.2, I83.9, I86.8, I87, I87.0, I87.1, I87.2, I87.8, I87.9, I88.0, I88.1, I88.8, I88.9, I89.0, I89.1, I89.8, I89.9, I95, I95.0, I95.1, I95.2, I95.8, I95.9, I97, I97.0, I97.1, I97.8, I97.9, I98.1, I98.8, I99, Q20, Q20.0, Q20.1, Q20.2, Q20.3, Q20.4, Q20.5, Q20.6, Q20.8, Q20.9, Q21, Q21.0, Q21.1, Q21.2, Q21.3, Q21.4, Q21.8, Q21.9, Q22, Q22.0, Q22.1, Q22.2, Q22.3, Q22.4, Q22.5, Q22.6, Q22.8, Q22.9, Q23, Q23.0, Q23.1, Q23.2, Q23.3, Q23.4, Q23.8, Q23.9, Q24, Q24.0, Q24.1, Q24.2, Q24.3, Q24.4, Q24.5, Q24.6, Q24.8, Q24.9, Q25, Q25.0, Q25.1, Q25.2, Q25.3, Q25.4, Q25.5, Q25.6, Q25.7, Q25.8, Q25.9, Q26, Q26.0, Q26.1, Q26.2, Q26.3, Q26.4, Q26.5, Q26.6, Q26.8, Q26.9, Q27, Q27.0, Q27.1, Q27.2, Q27.3, Q27.4, Q27.8, Q27.9, Q28, Q28.0, Q28.1, Q28.2, Q28.3, Q28.8, Q28.9, R00, R00.0, R00.1, R00.2, R00.8, R01, R01.0, R01.1, R01.2, R03, R03.0, R03.1, R07.2, R07.4, R09.8, R55, R57.0, R58, R93.1, R94.3, S26, S26.0, S26.00, S26.01, S26.8, S26.80, S26.81, S26.9, S26.90, S26.91, T82, T82.0, T82.1, T82.2, T82.3, T82.4, T82.7, T82.8, T82.9, T85.8</w:t>
            </w:r>
          </w:p>
        </w:tc>
        <w:tc>
          <w:tcPr>
            <w:tcW w:w="3119" w:type="dxa"/>
          </w:tcPr>
          <w:p w14:paraId="23C05BAE" w14:textId="77777777" w:rsidR="003E0C93" w:rsidRPr="00BC584B" w:rsidRDefault="003E0C93" w:rsidP="00CF48FF">
            <w:pPr>
              <w:widowControl w:val="0"/>
              <w:autoSpaceDE w:val="0"/>
              <w:autoSpaceDN w:val="0"/>
              <w:rPr>
                <w:sz w:val="20"/>
                <w:lang w:val="en-US"/>
              </w:rPr>
            </w:pPr>
          </w:p>
        </w:tc>
        <w:tc>
          <w:tcPr>
            <w:tcW w:w="2711" w:type="dxa"/>
          </w:tcPr>
          <w:p w14:paraId="2589F010" w14:textId="77777777" w:rsidR="003E0C93" w:rsidRPr="00BC584B" w:rsidRDefault="003E0C93" w:rsidP="00CF48FF">
            <w:pPr>
              <w:widowControl w:val="0"/>
              <w:autoSpaceDE w:val="0"/>
              <w:autoSpaceDN w:val="0"/>
              <w:rPr>
                <w:sz w:val="20"/>
                <w:lang w:val="en-US"/>
              </w:rPr>
            </w:pPr>
          </w:p>
        </w:tc>
        <w:tc>
          <w:tcPr>
            <w:tcW w:w="1209" w:type="dxa"/>
          </w:tcPr>
          <w:p w14:paraId="37CB6516" w14:textId="77777777" w:rsidR="003E0C93" w:rsidRPr="00BC584B" w:rsidRDefault="003E0C93" w:rsidP="00CF48FF">
            <w:pPr>
              <w:widowControl w:val="0"/>
              <w:autoSpaceDE w:val="0"/>
              <w:autoSpaceDN w:val="0"/>
              <w:rPr>
                <w:sz w:val="20"/>
                <w:lang w:val="en-US"/>
              </w:rPr>
            </w:pPr>
          </w:p>
        </w:tc>
      </w:tr>
      <w:tr w:rsidR="003E0C93" w:rsidRPr="00BC584B" w14:paraId="4A1552F5" w14:textId="77777777" w:rsidTr="003E0C93">
        <w:tc>
          <w:tcPr>
            <w:tcW w:w="1239" w:type="dxa"/>
          </w:tcPr>
          <w:p w14:paraId="29CE2F6A" w14:textId="77777777" w:rsidR="003E0C93" w:rsidRPr="00BC584B" w:rsidRDefault="003E0C93" w:rsidP="00CF48FF">
            <w:pPr>
              <w:widowControl w:val="0"/>
              <w:autoSpaceDE w:val="0"/>
              <w:autoSpaceDN w:val="0"/>
              <w:jc w:val="center"/>
              <w:rPr>
                <w:sz w:val="20"/>
              </w:rPr>
            </w:pPr>
            <w:r w:rsidRPr="00BC584B">
              <w:rPr>
                <w:sz w:val="20"/>
              </w:rPr>
              <w:t>ds13.002</w:t>
            </w:r>
          </w:p>
        </w:tc>
        <w:tc>
          <w:tcPr>
            <w:tcW w:w="2305" w:type="dxa"/>
          </w:tcPr>
          <w:p w14:paraId="65FDB545" w14:textId="77777777" w:rsidR="003E0C93" w:rsidRPr="00BC584B" w:rsidRDefault="003E0C93" w:rsidP="00CF48FF">
            <w:pPr>
              <w:widowControl w:val="0"/>
              <w:autoSpaceDE w:val="0"/>
              <w:autoSpaceDN w:val="0"/>
              <w:rPr>
                <w:sz w:val="20"/>
              </w:rPr>
            </w:pPr>
            <w:r w:rsidRPr="00BC584B">
              <w:rPr>
                <w:sz w:val="20"/>
              </w:rPr>
              <w:t>Болезни системы кровообращения с применением инвазивных методов</w:t>
            </w:r>
          </w:p>
        </w:tc>
        <w:tc>
          <w:tcPr>
            <w:tcW w:w="4110" w:type="dxa"/>
          </w:tcPr>
          <w:p w14:paraId="51200802" w14:textId="77777777" w:rsidR="003E0C93" w:rsidRPr="00BC584B" w:rsidRDefault="003E0C93" w:rsidP="00CF48FF">
            <w:pPr>
              <w:widowControl w:val="0"/>
              <w:autoSpaceDE w:val="0"/>
              <w:autoSpaceDN w:val="0"/>
              <w:rPr>
                <w:sz w:val="20"/>
                <w:lang w:val="en-US"/>
              </w:rPr>
            </w:pPr>
            <w:r w:rsidRPr="00BC584B">
              <w:rPr>
                <w:sz w:val="20"/>
                <w:lang w:val="en-US"/>
              </w:rPr>
              <w:t xml:space="preserve">I01, I01.0, I01.1, I01.2, I01.8, I01.9, I02, I02.0, I02.9, I05, I05.0, I05.1, I05.2, I05.8, I05.9, I06, I06.0, I06.1, I06.2, I06.8, I06.9, I07, I07.0, I07.1, I07.2, I07.8, I07.9, I08, I08.0, I08.1, I08.2, I08.3, I08.8, I08.9, I09, I09.0, I09.1, I09.2, I09.8, I09.9, I10, I11, I11.0, I11.9, I12, I12.0, I12.9, I13, I13.0, I13.1, I13.2, I13.9, I15, I15.0, I15.1, I15.2, I15.8, I15.9, I20, I20.0, I20.1, I20.8, I20.9, I21, I21.0, I21.1, I21.2, I21.3, I21.4, I21.9, I22, I22.0, </w:t>
            </w:r>
            <w:r w:rsidRPr="00BC584B">
              <w:rPr>
                <w:sz w:val="20"/>
                <w:lang w:val="en-US"/>
              </w:rPr>
              <w:lastRenderedPageBreak/>
              <w:t>I22.1, I22.8, I22.9, I23, I23.0, I23.1, I23.2, I23.3, I23.4, I23.5, I23.6, I23.8, I24, I24.0, I24.1, I24.8, I24.9, I25, I25.0, I25.1, I25.2, I25.3, I25.4, I25.5, I25.6, I25.8, I25.9, I26, I26.0, I26.9, I27, I27.0, I27.1, I27.2, I27.8, I27.9, I28, I28.0, I28.1, I28.8, I28.9, I30, I30.0, I30.1, I30.8, I30.9, I31, I31.0, I31.1, I31.2, I31.3, I31.8, I31.9, I32, I32.0, I32.1, I32.8, I33, I33.0, I33.9, I34, I34.0, I34.1, I34.2, I34.8, I34.9, I35, I35.0, I35.1, I35.2, I35.8, I35.9, I36, I36.0, I36.1, I36.2, I36.8, I36.9, I37, I37.0, I37.1, I37.2, I37.8, I37.9, I38, I39, I39.0, I39.1, I39.2, I39.3, I39.4, I39.8, I40, I40.0, I40.1, I40.8, I40.9, I41, I41.0, I41.1, I41.2, I41.8, I42, I42.0, I42.1, I42.2, I42.3, I42.4, I42.5, I42.6, I42.7, I42.8, I42.9, I43, I43.0, I43.1, I43.2, I43.8, I44, I44.0, I44.1, I44.2, I44.3, I44.4, I44.5, I44.6, I44.7, I45, I45.0, I45.1, I45.2, I45.3, I45.4, I45.5, I45.6, I45.8, I45.9, I46, I46.0, I46.1, I46.9, I47, I47.0, I47.1, I47.2, I47.9, I48, I48.0, I48.1, I48.2, I48.3, I48.4, I48.9, I49, I49.0, I49.1, I49.2, I49.3, I49.4, I49.5, I49.8, I49.9, I50, I50.0, I50.1, I50.9, I51, I51.0, I51.1, I51.2, I51.3, I51.4, I51.5, I51.6, I51.7, I51.8, I51.9, I52, I52.0, I52.1, I52.8, I95, I95.0, I95.1, I95.2, I95.8, I95.9, Q20, Q20.0, Q20.1, Q20.2, Q20.3, Q20.4, Q20.5, Q20.6, Q20.8, Q20.9, Q21, Q21.0, Q21.1, Q21.2, Q21.3, Q21.4, Q21.8, Q21.9, Q22, Q22.0, Q22.1, Q22.2, Q22.3, Q22.4, Q22.5, Q22.6, Q22.8, Q22.9, Q23, Q23.0, Q23.1, Q23.2, Q23.3, Q23.4, Q23.8, Q23.9, Q24, Q24.0, Q24.1, Q24.2, Q24.3, Q24.4, Q24.5, Q24.6, Q24.8, Q24.9, Q25, Q25.0, Q25.1, Q25.2, Q25.3, Q25.4, Q25.5, Q25.6, Q25.7, Q25.8, Q25.9, R00, R00.0, R00.1, R00.2, R00.8, R01, R01.0, R01.1, R01.2, R03, R03.0, R03.1</w:t>
            </w:r>
          </w:p>
        </w:tc>
        <w:tc>
          <w:tcPr>
            <w:tcW w:w="3119" w:type="dxa"/>
          </w:tcPr>
          <w:p w14:paraId="54E01CCD" w14:textId="77777777" w:rsidR="003E0C93" w:rsidRPr="00BC584B" w:rsidRDefault="003E0C93" w:rsidP="00CF48FF">
            <w:pPr>
              <w:widowControl w:val="0"/>
              <w:autoSpaceDE w:val="0"/>
              <w:autoSpaceDN w:val="0"/>
              <w:rPr>
                <w:sz w:val="20"/>
              </w:rPr>
            </w:pPr>
            <w:r w:rsidRPr="00BC584B">
              <w:rPr>
                <w:sz w:val="20"/>
              </w:rPr>
              <w:lastRenderedPageBreak/>
              <w:t xml:space="preserve">A04.10.002.001, </w:t>
            </w:r>
            <w:hyperlink r:id="rId1588">
              <w:r w:rsidRPr="00BC584B">
                <w:rPr>
                  <w:sz w:val="20"/>
                </w:rPr>
                <w:t>A06.10.006</w:t>
              </w:r>
            </w:hyperlink>
            <w:r w:rsidRPr="00BC584B">
              <w:rPr>
                <w:sz w:val="20"/>
              </w:rPr>
              <w:t xml:space="preserve">, </w:t>
            </w:r>
            <w:hyperlink r:id="rId1589">
              <w:r w:rsidRPr="00BC584B">
                <w:rPr>
                  <w:sz w:val="20"/>
                </w:rPr>
                <w:t>A06.10.006.002</w:t>
              </w:r>
            </w:hyperlink>
            <w:r w:rsidRPr="00BC584B">
              <w:rPr>
                <w:sz w:val="20"/>
              </w:rPr>
              <w:t xml:space="preserve">, </w:t>
            </w:r>
            <w:hyperlink r:id="rId1590">
              <w:r w:rsidRPr="00BC584B">
                <w:rPr>
                  <w:sz w:val="20"/>
                </w:rPr>
                <w:t>A17.10.002.001</w:t>
              </w:r>
            </w:hyperlink>
          </w:p>
        </w:tc>
        <w:tc>
          <w:tcPr>
            <w:tcW w:w="2711" w:type="dxa"/>
          </w:tcPr>
          <w:p w14:paraId="34BDC9C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FF2A0F2" w14:textId="77777777" w:rsidR="003E0C93" w:rsidRPr="00BC584B" w:rsidRDefault="003E0C93" w:rsidP="00CF48FF">
            <w:pPr>
              <w:widowControl w:val="0"/>
              <w:autoSpaceDE w:val="0"/>
              <w:autoSpaceDN w:val="0"/>
              <w:jc w:val="center"/>
              <w:rPr>
                <w:sz w:val="20"/>
              </w:rPr>
            </w:pPr>
            <w:r w:rsidRPr="00BC584B">
              <w:rPr>
                <w:sz w:val="20"/>
              </w:rPr>
              <w:t>3,39</w:t>
            </w:r>
          </w:p>
        </w:tc>
      </w:tr>
      <w:tr w:rsidR="003E0C93" w:rsidRPr="00BC584B" w14:paraId="328B162C" w14:textId="77777777" w:rsidTr="003E0C93">
        <w:tc>
          <w:tcPr>
            <w:tcW w:w="1239" w:type="dxa"/>
          </w:tcPr>
          <w:p w14:paraId="2F1C6256" w14:textId="77777777" w:rsidR="003E0C93" w:rsidRPr="00BC584B" w:rsidRDefault="003E0C93" w:rsidP="00CF48FF">
            <w:pPr>
              <w:widowControl w:val="0"/>
              <w:autoSpaceDE w:val="0"/>
              <w:autoSpaceDN w:val="0"/>
              <w:jc w:val="center"/>
              <w:outlineLvl w:val="3"/>
              <w:rPr>
                <w:sz w:val="20"/>
              </w:rPr>
            </w:pPr>
            <w:r w:rsidRPr="00BC584B">
              <w:rPr>
                <w:sz w:val="20"/>
              </w:rPr>
              <w:t>ds14</w:t>
            </w:r>
          </w:p>
        </w:tc>
        <w:tc>
          <w:tcPr>
            <w:tcW w:w="12245" w:type="dxa"/>
            <w:gridSpan w:val="4"/>
          </w:tcPr>
          <w:p w14:paraId="6EF55535" w14:textId="77777777" w:rsidR="003E0C93" w:rsidRPr="00BC584B" w:rsidRDefault="003E0C93" w:rsidP="00CF48FF">
            <w:pPr>
              <w:widowControl w:val="0"/>
              <w:autoSpaceDE w:val="0"/>
              <w:autoSpaceDN w:val="0"/>
              <w:rPr>
                <w:sz w:val="20"/>
              </w:rPr>
            </w:pPr>
            <w:r w:rsidRPr="00BC584B">
              <w:rPr>
                <w:sz w:val="20"/>
              </w:rPr>
              <w:t>Колопроктология</w:t>
            </w:r>
          </w:p>
        </w:tc>
        <w:tc>
          <w:tcPr>
            <w:tcW w:w="1209" w:type="dxa"/>
          </w:tcPr>
          <w:p w14:paraId="54D2B588" w14:textId="77777777" w:rsidR="003E0C93" w:rsidRPr="00BC584B" w:rsidRDefault="003E0C93" w:rsidP="00CF48FF">
            <w:pPr>
              <w:widowControl w:val="0"/>
              <w:autoSpaceDE w:val="0"/>
              <w:autoSpaceDN w:val="0"/>
              <w:jc w:val="center"/>
              <w:rPr>
                <w:sz w:val="20"/>
              </w:rPr>
            </w:pPr>
            <w:r w:rsidRPr="00BC584B">
              <w:rPr>
                <w:sz w:val="20"/>
              </w:rPr>
              <w:t>1,70</w:t>
            </w:r>
          </w:p>
        </w:tc>
      </w:tr>
      <w:tr w:rsidR="003E0C93" w:rsidRPr="00BC584B" w14:paraId="0CDE06F9" w14:textId="77777777" w:rsidTr="003E0C93">
        <w:tc>
          <w:tcPr>
            <w:tcW w:w="1239" w:type="dxa"/>
          </w:tcPr>
          <w:p w14:paraId="1CDE61D0" w14:textId="77777777" w:rsidR="003E0C93" w:rsidRPr="00BC584B" w:rsidRDefault="003E0C93" w:rsidP="00CF48FF">
            <w:pPr>
              <w:widowControl w:val="0"/>
              <w:autoSpaceDE w:val="0"/>
              <w:autoSpaceDN w:val="0"/>
              <w:jc w:val="center"/>
              <w:rPr>
                <w:sz w:val="20"/>
              </w:rPr>
            </w:pPr>
            <w:r w:rsidRPr="00BC584B">
              <w:rPr>
                <w:sz w:val="20"/>
              </w:rPr>
              <w:t>ds14.001</w:t>
            </w:r>
          </w:p>
        </w:tc>
        <w:tc>
          <w:tcPr>
            <w:tcW w:w="2305" w:type="dxa"/>
          </w:tcPr>
          <w:p w14:paraId="1A5B3B83" w14:textId="77777777" w:rsidR="003E0C93" w:rsidRPr="00BC584B" w:rsidRDefault="003E0C93" w:rsidP="00CF48FF">
            <w:pPr>
              <w:widowControl w:val="0"/>
              <w:autoSpaceDE w:val="0"/>
              <w:autoSpaceDN w:val="0"/>
              <w:rPr>
                <w:sz w:val="20"/>
              </w:rPr>
            </w:pPr>
            <w:r w:rsidRPr="00BC584B">
              <w:rPr>
                <w:sz w:val="20"/>
              </w:rPr>
              <w:t>Операции на кишечнике и анальной области (уровень 1)</w:t>
            </w:r>
          </w:p>
        </w:tc>
        <w:tc>
          <w:tcPr>
            <w:tcW w:w="4110" w:type="dxa"/>
          </w:tcPr>
          <w:p w14:paraId="3906C6F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40CACCE" w14:textId="77777777" w:rsidR="003E0C93" w:rsidRPr="00BC584B" w:rsidRDefault="00000000" w:rsidP="00CF48FF">
            <w:pPr>
              <w:widowControl w:val="0"/>
              <w:autoSpaceDE w:val="0"/>
              <w:autoSpaceDN w:val="0"/>
              <w:rPr>
                <w:sz w:val="20"/>
                <w:lang w:val="en-US"/>
              </w:rPr>
            </w:pPr>
            <w:hyperlink r:id="rId1591">
              <w:r w:rsidR="003E0C93" w:rsidRPr="00BC584B">
                <w:rPr>
                  <w:sz w:val="20"/>
                  <w:lang w:val="en-US"/>
                </w:rPr>
                <w:t>A16.19.003</w:t>
              </w:r>
            </w:hyperlink>
            <w:r w:rsidR="003E0C93" w:rsidRPr="00BC584B">
              <w:rPr>
                <w:sz w:val="20"/>
                <w:lang w:val="en-US"/>
              </w:rPr>
              <w:t xml:space="preserve">, </w:t>
            </w:r>
            <w:hyperlink r:id="rId1592">
              <w:r w:rsidR="003E0C93" w:rsidRPr="00BC584B">
                <w:rPr>
                  <w:sz w:val="20"/>
                  <w:lang w:val="en-US"/>
                </w:rPr>
                <w:t>A16.19.008</w:t>
              </w:r>
            </w:hyperlink>
            <w:r w:rsidR="003E0C93" w:rsidRPr="00BC584B">
              <w:rPr>
                <w:sz w:val="20"/>
                <w:lang w:val="en-US"/>
              </w:rPr>
              <w:t xml:space="preserve">, </w:t>
            </w:r>
            <w:hyperlink r:id="rId1593">
              <w:r w:rsidR="003E0C93" w:rsidRPr="00BC584B">
                <w:rPr>
                  <w:sz w:val="20"/>
                  <w:lang w:val="en-US"/>
                </w:rPr>
                <w:t>A16.19.010</w:t>
              </w:r>
            </w:hyperlink>
            <w:r w:rsidR="003E0C93" w:rsidRPr="00BC584B">
              <w:rPr>
                <w:sz w:val="20"/>
                <w:lang w:val="en-US"/>
              </w:rPr>
              <w:t xml:space="preserve">, </w:t>
            </w:r>
            <w:hyperlink r:id="rId1594">
              <w:r w:rsidR="003E0C93" w:rsidRPr="00BC584B">
                <w:rPr>
                  <w:sz w:val="20"/>
                  <w:lang w:val="en-US"/>
                </w:rPr>
                <w:t>A16.19.011</w:t>
              </w:r>
            </w:hyperlink>
            <w:r w:rsidR="003E0C93" w:rsidRPr="00BC584B">
              <w:rPr>
                <w:sz w:val="20"/>
                <w:lang w:val="en-US"/>
              </w:rPr>
              <w:t xml:space="preserve">, </w:t>
            </w:r>
            <w:hyperlink r:id="rId1595">
              <w:r w:rsidR="003E0C93" w:rsidRPr="00BC584B">
                <w:rPr>
                  <w:sz w:val="20"/>
                  <w:lang w:val="en-US"/>
                </w:rPr>
                <w:t>A16.19.012</w:t>
              </w:r>
            </w:hyperlink>
            <w:r w:rsidR="003E0C93" w:rsidRPr="00BC584B">
              <w:rPr>
                <w:sz w:val="20"/>
                <w:lang w:val="en-US"/>
              </w:rPr>
              <w:t xml:space="preserve">, </w:t>
            </w:r>
            <w:hyperlink r:id="rId1596">
              <w:r w:rsidR="003E0C93" w:rsidRPr="00BC584B">
                <w:rPr>
                  <w:sz w:val="20"/>
                  <w:lang w:val="en-US"/>
                </w:rPr>
                <w:t>A16.19.013</w:t>
              </w:r>
            </w:hyperlink>
            <w:r w:rsidR="003E0C93" w:rsidRPr="00BC584B">
              <w:rPr>
                <w:sz w:val="20"/>
                <w:lang w:val="en-US"/>
              </w:rPr>
              <w:t xml:space="preserve">, </w:t>
            </w:r>
            <w:hyperlink r:id="rId1597">
              <w:r w:rsidR="003E0C93" w:rsidRPr="00BC584B">
                <w:rPr>
                  <w:sz w:val="20"/>
                  <w:lang w:val="en-US"/>
                </w:rPr>
                <w:t>A16.19.013.001</w:t>
              </w:r>
            </w:hyperlink>
            <w:r w:rsidR="003E0C93" w:rsidRPr="00BC584B">
              <w:rPr>
                <w:sz w:val="20"/>
                <w:lang w:val="en-US"/>
              </w:rPr>
              <w:t xml:space="preserve">, </w:t>
            </w:r>
            <w:hyperlink r:id="rId1598">
              <w:r w:rsidR="003E0C93" w:rsidRPr="00BC584B">
                <w:rPr>
                  <w:sz w:val="20"/>
                  <w:lang w:val="en-US"/>
                </w:rPr>
                <w:t>A16.19.013.002</w:t>
              </w:r>
            </w:hyperlink>
            <w:r w:rsidR="003E0C93" w:rsidRPr="00BC584B">
              <w:rPr>
                <w:sz w:val="20"/>
                <w:lang w:val="en-US"/>
              </w:rPr>
              <w:t xml:space="preserve">, </w:t>
            </w:r>
            <w:hyperlink r:id="rId1599">
              <w:r w:rsidR="003E0C93" w:rsidRPr="00BC584B">
                <w:rPr>
                  <w:sz w:val="20"/>
                  <w:lang w:val="en-US"/>
                </w:rPr>
                <w:t>A16.19.013.003</w:t>
              </w:r>
            </w:hyperlink>
            <w:r w:rsidR="003E0C93" w:rsidRPr="00BC584B">
              <w:rPr>
                <w:sz w:val="20"/>
                <w:lang w:val="en-US"/>
              </w:rPr>
              <w:t xml:space="preserve">, </w:t>
            </w:r>
            <w:hyperlink r:id="rId1600">
              <w:r w:rsidR="003E0C93" w:rsidRPr="00BC584B">
                <w:rPr>
                  <w:sz w:val="20"/>
                  <w:lang w:val="en-US"/>
                </w:rPr>
                <w:t>A16.19.016</w:t>
              </w:r>
            </w:hyperlink>
            <w:r w:rsidR="003E0C93" w:rsidRPr="00BC584B">
              <w:rPr>
                <w:sz w:val="20"/>
                <w:lang w:val="en-US"/>
              </w:rPr>
              <w:t xml:space="preserve">, </w:t>
            </w:r>
            <w:hyperlink r:id="rId1601">
              <w:r w:rsidR="003E0C93" w:rsidRPr="00BC584B">
                <w:rPr>
                  <w:sz w:val="20"/>
                  <w:lang w:val="en-US"/>
                </w:rPr>
                <w:t>A16.19.017</w:t>
              </w:r>
            </w:hyperlink>
            <w:r w:rsidR="003E0C93" w:rsidRPr="00BC584B">
              <w:rPr>
                <w:sz w:val="20"/>
                <w:lang w:val="en-US"/>
              </w:rPr>
              <w:t xml:space="preserve">, </w:t>
            </w:r>
            <w:hyperlink r:id="rId1602">
              <w:r w:rsidR="003E0C93" w:rsidRPr="00BC584B">
                <w:rPr>
                  <w:sz w:val="20"/>
                  <w:lang w:val="en-US"/>
                </w:rPr>
                <w:t>A16.19.024</w:t>
              </w:r>
            </w:hyperlink>
            <w:r w:rsidR="003E0C93" w:rsidRPr="00BC584B">
              <w:rPr>
                <w:sz w:val="20"/>
                <w:lang w:val="en-US"/>
              </w:rPr>
              <w:t xml:space="preserve">, </w:t>
            </w:r>
            <w:hyperlink r:id="rId1603">
              <w:r w:rsidR="003E0C93" w:rsidRPr="00BC584B">
                <w:rPr>
                  <w:sz w:val="20"/>
                  <w:lang w:val="en-US"/>
                </w:rPr>
                <w:t>A16.19.033</w:t>
              </w:r>
            </w:hyperlink>
            <w:r w:rsidR="003E0C93" w:rsidRPr="00BC584B">
              <w:rPr>
                <w:sz w:val="20"/>
                <w:lang w:val="en-US"/>
              </w:rPr>
              <w:t xml:space="preserve">, </w:t>
            </w:r>
            <w:hyperlink r:id="rId1604">
              <w:r w:rsidR="003E0C93" w:rsidRPr="00BC584B">
                <w:rPr>
                  <w:sz w:val="20"/>
                  <w:lang w:val="en-US"/>
                </w:rPr>
                <w:t>A16.19.041</w:t>
              </w:r>
            </w:hyperlink>
            <w:r w:rsidR="003E0C93" w:rsidRPr="00BC584B">
              <w:rPr>
                <w:sz w:val="20"/>
                <w:lang w:val="en-US"/>
              </w:rPr>
              <w:t xml:space="preserve">, </w:t>
            </w:r>
            <w:hyperlink r:id="rId1605">
              <w:r w:rsidR="003E0C93" w:rsidRPr="00BC584B">
                <w:rPr>
                  <w:sz w:val="20"/>
                  <w:lang w:val="en-US"/>
                </w:rPr>
                <w:t>A16.19.044</w:t>
              </w:r>
            </w:hyperlink>
            <w:r w:rsidR="003E0C93" w:rsidRPr="00BC584B">
              <w:rPr>
                <w:sz w:val="20"/>
                <w:lang w:val="en-US"/>
              </w:rPr>
              <w:t xml:space="preserve">, </w:t>
            </w:r>
            <w:hyperlink r:id="rId1606">
              <w:r w:rsidR="003E0C93" w:rsidRPr="00BC584B">
                <w:rPr>
                  <w:sz w:val="20"/>
                  <w:lang w:val="en-US"/>
                </w:rPr>
                <w:t>A16.19.045</w:t>
              </w:r>
            </w:hyperlink>
            <w:r w:rsidR="003E0C93" w:rsidRPr="00BC584B">
              <w:rPr>
                <w:sz w:val="20"/>
                <w:lang w:val="en-US"/>
              </w:rPr>
              <w:t xml:space="preserve">, </w:t>
            </w:r>
            <w:hyperlink r:id="rId1607">
              <w:r w:rsidR="003E0C93" w:rsidRPr="00BC584B">
                <w:rPr>
                  <w:sz w:val="20"/>
                  <w:lang w:val="en-US"/>
                </w:rPr>
                <w:t>A16.19.046</w:t>
              </w:r>
            </w:hyperlink>
            <w:r w:rsidR="003E0C93" w:rsidRPr="00BC584B">
              <w:rPr>
                <w:sz w:val="20"/>
                <w:lang w:val="en-US"/>
              </w:rPr>
              <w:t xml:space="preserve">, </w:t>
            </w:r>
            <w:hyperlink r:id="rId1608">
              <w:r w:rsidR="003E0C93" w:rsidRPr="00BC584B">
                <w:rPr>
                  <w:sz w:val="20"/>
                  <w:lang w:val="en-US"/>
                </w:rPr>
                <w:t>A16.19.047</w:t>
              </w:r>
            </w:hyperlink>
          </w:p>
        </w:tc>
        <w:tc>
          <w:tcPr>
            <w:tcW w:w="2711" w:type="dxa"/>
          </w:tcPr>
          <w:p w14:paraId="054E2CF6" w14:textId="77777777" w:rsidR="003E0C93" w:rsidRPr="00BC584B" w:rsidRDefault="003E0C93" w:rsidP="00CF48FF">
            <w:pPr>
              <w:widowControl w:val="0"/>
              <w:autoSpaceDE w:val="0"/>
              <w:autoSpaceDN w:val="0"/>
              <w:jc w:val="center"/>
              <w:rPr>
                <w:sz w:val="20"/>
                <w:lang w:val="en-US"/>
              </w:rPr>
            </w:pPr>
            <w:r w:rsidRPr="00BC584B">
              <w:rPr>
                <w:sz w:val="20"/>
                <w:lang w:val="en-US"/>
              </w:rPr>
              <w:lastRenderedPageBreak/>
              <w:t>-</w:t>
            </w:r>
          </w:p>
        </w:tc>
        <w:tc>
          <w:tcPr>
            <w:tcW w:w="1209" w:type="dxa"/>
          </w:tcPr>
          <w:p w14:paraId="231F8FD8" w14:textId="77777777" w:rsidR="003E0C93" w:rsidRPr="00BC584B" w:rsidRDefault="003E0C93" w:rsidP="00CF48FF">
            <w:pPr>
              <w:widowControl w:val="0"/>
              <w:autoSpaceDE w:val="0"/>
              <w:autoSpaceDN w:val="0"/>
              <w:jc w:val="center"/>
              <w:rPr>
                <w:sz w:val="20"/>
                <w:lang w:val="en-US"/>
              </w:rPr>
            </w:pPr>
            <w:r w:rsidRPr="00BC584B">
              <w:rPr>
                <w:sz w:val="20"/>
                <w:lang w:val="en-US"/>
              </w:rPr>
              <w:t>1,53</w:t>
            </w:r>
          </w:p>
        </w:tc>
      </w:tr>
      <w:tr w:rsidR="003E0C93" w:rsidRPr="00BC584B" w14:paraId="1157600E" w14:textId="77777777" w:rsidTr="003E0C93">
        <w:tc>
          <w:tcPr>
            <w:tcW w:w="1239" w:type="dxa"/>
          </w:tcPr>
          <w:p w14:paraId="3CBE2618" w14:textId="77777777" w:rsidR="003E0C93" w:rsidRPr="00BC584B" w:rsidRDefault="003E0C93" w:rsidP="00CF48FF">
            <w:pPr>
              <w:widowControl w:val="0"/>
              <w:autoSpaceDE w:val="0"/>
              <w:autoSpaceDN w:val="0"/>
              <w:jc w:val="center"/>
              <w:rPr>
                <w:sz w:val="20"/>
                <w:lang w:val="en-US"/>
              </w:rPr>
            </w:pPr>
            <w:r w:rsidRPr="00BC584B">
              <w:rPr>
                <w:sz w:val="20"/>
                <w:lang w:val="en-US"/>
              </w:rPr>
              <w:t>ds14.002</w:t>
            </w:r>
          </w:p>
        </w:tc>
        <w:tc>
          <w:tcPr>
            <w:tcW w:w="2305" w:type="dxa"/>
          </w:tcPr>
          <w:p w14:paraId="65C843ED"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на</w:t>
            </w:r>
            <w:r w:rsidRPr="00BC584B">
              <w:rPr>
                <w:sz w:val="20"/>
                <w:lang w:val="en-US"/>
              </w:rPr>
              <w:t xml:space="preserve"> </w:t>
            </w:r>
            <w:r w:rsidRPr="00BC584B">
              <w:rPr>
                <w:sz w:val="20"/>
              </w:rPr>
              <w:t>кишечнике</w:t>
            </w:r>
            <w:r w:rsidRPr="00BC584B">
              <w:rPr>
                <w:sz w:val="20"/>
                <w:lang w:val="en-US"/>
              </w:rPr>
              <w:t xml:space="preserve"> </w:t>
            </w:r>
            <w:r w:rsidRPr="00BC584B">
              <w:rPr>
                <w:sz w:val="20"/>
              </w:rPr>
              <w:t>и</w:t>
            </w:r>
            <w:r w:rsidRPr="00BC584B">
              <w:rPr>
                <w:sz w:val="20"/>
                <w:lang w:val="en-US"/>
              </w:rPr>
              <w:t xml:space="preserve"> </w:t>
            </w:r>
            <w:r w:rsidRPr="00BC584B">
              <w:rPr>
                <w:sz w:val="20"/>
              </w:rPr>
              <w:t>анальной</w:t>
            </w:r>
            <w:r w:rsidRPr="00BC584B">
              <w:rPr>
                <w:sz w:val="20"/>
                <w:lang w:val="en-US"/>
              </w:rPr>
              <w:t xml:space="preserve"> </w:t>
            </w:r>
            <w:r w:rsidRPr="00BC584B">
              <w:rPr>
                <w:sz w:val="20"/>
              </w:rPr>
              <w:t>области</w:t>
            </w:r>
            <w:r w:rsidRPr="00BC584B">
              <w:rPr>
                <w:sz w:val="20"/>
                <w:lang w:val="en-US"/>
              </w:rPr>
              <w:t xml:space="preserve"> (</w:t>
            </w:r>
            <w:r w:rsidRPr="00BC584B">
              <w:rPr>
                <w:sz w:val="20"/>
              </w:rPr>
              <w:t>уровень</w:t>
            </w:r>
            <w:r w:rsidRPr="00BC584B">
              <w:rPr>
                <w:sz w:val="20"/>
                <w:lang w:val="en-US"/>
              </w:rPr>
              <w:t xml:space="preserve"> 2)</w:t>
            </w:r>
          </w:p>
        </w:tc>
        <w:tc>
          <w:tcPr>
            <w:tcW w:w="4110" w:type="dxa"/>
          </w:tcPr>
          <w:p w14:paraId="4EE2D9CD"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6FCA6D3A" w14:textId="77777777" w:rsidR="003E0C93" w:rsidRPr="00BC584B" w:rsidRDefault="00000000" w:rsidP="00CF48FF">
            <w:pPr>
              <w:widowControl w:val="0"/>
              <w:autoSpaceDE w:val="0"/>
              <w:autoSpaceDN w:val="0"/>
              <w:rPr>
                <w:sz w:val="20"/>
                <w:lang w:val="en-US"/>
              </w:rPr>
            </w:pPr>
            <w:hyperlink r:id="rId1609">
              <w:r w:rsidR="003E0C93" w:rsidRPr="00BC584B">
                <w:rPr>
                  <w:sz w:val="20"/>
                  <w:lang w:val="en-US"/>
                </w:rPr>
                <w:t>A16.18.019</w:t>
              </w:r>
            </w:hyperlink>
            <w:r w:rsidR="003E0C93" w:rsidRPr="00BC584B">
              <w:rPr>
                <w:sz w:val="20"/>
                <w:lang w:val="en-US"/>
              </w:rPr>
              <w:t xml:space="preserve">, </w:t>
            </w:r>
            <w:hyperlink r:id="rId1610">
              <w:r w:rsidR="003E0C93" w:rsidRPr="00BC584B">
                <w:rPr>
                  <w:sz w:val="20"/>
                  <w:lang w:val="en-US"/>
                </w:rPr>
                <w:t>A16.18.019.001</w:t>
              </w:r>
            </w:hyperlink>
            <w:r w:rsidR="003E0C93" w:rsidRPr="00BC584B">
              <w:rPr>
                <w:sz w:val="20"/>
                <w:lang w:val="en-US"/>
              </w:rPr>
              <w:t xml:space="preserve">, </w:t>
            </w:r>
            <w:hyperlink r:id="rId1611">
              <w:r w:rsidR="003E0C93" w:rsidRPr="00BC584B">
                <w:rPr>
                  <w:sz w:val="20"/>
                  <w:lang w:val="en-US"/>
                </w:rPr>
                <w:t>A16.19.015</w:t>
              </w:r>
            </w:hyperlink>
            <w:r w:rsidR="003E0C93" w:rsidRPr="00BC584B">
              <w:rPr>
                <w:sz w:val="20"/>
                <w:lang w:val="en-US"/>
              </w:rPr>
              <w:t xml:space="preserve">, </w:t>
            </w:r>
            <w:hyperlink r:id="rId1612">
              <w:r w:rsidR="003E0C93" w:rsidRPr="00BC584B">
                <w:rPr>
                  <w:sz w:val="20"/>
                  <w:lang w:val="en-US"/>
                </w:rPr>
                <w:t>A16.19.031</w:t>
              </w:r>
            </w:hyperlink>
            <w:r w:rsidR="003E0C93" w:rsidRPr="00BC584B">
              <w:rPr>
                <w:sz w:val="20"/>
                <w:lang w:val="en-US"/>
              </w:rPr>
              <w:t xml:space="preserve">, </w:t>
            </w:r>
            <w:hyperlink r:id="rId1613">
              <w:r w:rsidR="003E0C93" w:rsidRPr="00BC584B">
                <w:rPr>
                  <w:sz w:val="20"/>
                  <w:lang w:val="en-US"/>
                </w:rPr>
                <w:t>A16.19.032</w:t>
              </w:r>
            </w:hyperlink>
            <w:r w:rsidR="003E0C93" w:rsidRPr="00BC584B">
              <w:rPr>
                <w:sz w:val="20"/>
                <w:lang w:val="en-US"/>
              </w:rPr>
              <w:t xml:space="preserve">, </w:t>
            </w:r>
            <w:hyperlink r:id="rId1614">
              <w:r w:rsidR="003E0C93" w:rsidRPr="00BC584B">
                <w:rPr>
                  <w:sz w:val="20"/>
                  <w:lang w:val="en-US"/>
                </w:rPr>
                <w:t>A16.19.034</w:t>
              </w:r>
            </w:hyperlink>
          </w:p>
        </w:tc>
        <w:tc>
          <w:tcPr>
            <w:tcW w:w="2711" w:type="dxa"/>
          </w:tcPr>
          <w:p w14:paraId="43CD4F85"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36706820" w14:textId="77777777" w:rsidR="003E0C93" w:rsidRPr="00BC584B" w:rsidRDefault="003E0C93" w:rsidP="00CF48FF">
            <w:pPr>
              <w:widowControl w:val="0"/>
              <w:autoSpaceDE w:val="0"/>
              <w:autoSpaceDN w:val="0"/>
              <w:jc w:val="center"/>
              <w:rPr>
                <w:sz w:val="20"/>
                <w:lang w:val="en-US"/>
              </w:rPr>
            </w:pPr>
            <w:r w:rsidRPr="00BC584B">
              <w:rPr>
                <w:sz w:val="20"/>
                <w:lang w:val="en-US"/>
              </w:rPr>
              <w:t>3,17</w:t>
            </w:r>
          </w:p>
        </w:tc>
      </w:tr>
      <w:tr w:rsidR="003E0C93" w:rsidRPr="00BC584B" w14:paraId="65A8F6CC" w14:textId="77777777" w:rsidTr="003E0C93">
        <w:tc>
          <w:tcPr>
            <w:tcW w:w="1239" w:type="dxa"/>
          </w:tcPr>
          <w:p w14:paraId="600CB70D" w14:textId="77777777" w:rsidR="003E0C93" w:rsidRPr="00BC584B" w:rsidRDefault="003E0C93" w:rsidP="00CF48FF">
            <w:pPr>
              <w:widowControl w:val="0"/>
              <w:autoSpaceDE w:val="0"/>
              <w:autoSpaceDN w:val="0"/>
              <w:jc w:val="center"/>
              <w:outlineLvl w:val="3"/>
              <w:rPr>
                <w:sz w:val="20"/>
                <w:lang w:val="en-US"/>
              </w:rPr>
            </w:pPr>
            <w:r w:rsidRPr="00BC584B">
              <w:rPr>
                <w:sz w:val="20"/>
                <w:lang w:val="en-US"/>
              </w:rPr>
              <w:t>ds15</w:t>
            </w:r>
          </w:p>
        </w:tc>
        <w:tc>
          <w:tcPr>
            <w:tcW w:w="12245" w:type="dxa"/>
            <w:gridSpan w:val="4"/>
          </w:tcPr>
          <w:p w14:paraId="62D74FE0" w14:textId="77777777" w:rsidR="003E0C93" w:rsidRPr="00BC584B" w:rsidRDefault="003E0C93" w:rsidP="00CF48FF">
            <w:pPr>
              <w:widowControl w:val="0"/>
              <w:autoSpaceDE w:val="0"/>
              <w:autoSpaceDN w:val="0"/>
              <w:rPr>
                <w:sz w:val="20"/>
                <w:lang w:val="en-US"/>
              </w:rPr>
            </w:pPr>
            <w:r w:rsidRPr="00BC584B">
              <w:rPr>
                <w:sz w:val="20"/>
              </w:rPr>
              <w:t>Неврология</w:t>
            </w:r>
          </w:p>
        </w:tc>
        <w:tc>
          <w:tcPr>
            <w:tcW w:w="1209" w:type="dxa"/>
          </w:tcPr>
          <w:p w14:paraId="792042A0" w14:textId="77777777" w:rsidR="003E0C93" w:rsidRPr="00BC584B" w:rsidRDefault="003E0C93" w:rsidP="00CF48FF">
            <w:pPr>
              <w:widowControl w:val="0"/>
              <w:autoSpaceDE w:val="0"/>
              <w:autoSpaceDN w:val="0"/>
              <w:jc w:val="center"/>
              <w:rPr>
                <w:sz w:val="20"/>
                <w:lang w:val="en-US"/>
              </w:rPr>
            </w:pPr>
            <w:r w:rsidRPr="00BC584B">
              <w:rPr>
                <w:sz w:val="20"/>
                <w:lang w:val="en-US"/>
              </w:rPr>
              <w:t>1,05</w:t>
            </w:r>
          </w:p>
        </w:tc>
      </w:tr>
      <w:tr w:rsidR="003E0C93" w:rsidRPr="00BC584B" w14:paraId="1F376EC3" w14:textId="77777777" w:rsidTr="003E0C93">
        <w:tc>
          <w:tcPr>
            <w:tcW w:w="1239" w:type="dxa"/>
          </w:tcPr>
          <w:p w14:paraId="1E10E7EC" w14:textId="77777777" w:rsidR="003E0C93" w:rsidRPr="00BC584B" w:rsidRDefault="003E0C93" w:rsidP="00CF48FF">
            <w:pPr>
              <w:widowControl w:val="0"/>
              <w:autoSpaceDE w:val="0"/>
              <w:autoSpaceDN w:val="0"/>
              <w:jc w:val="center"/>
              <w:rPr>
                <w:sz w:val="20"/>
                <w:lang w:val="en-US"/>
              </w:rPr>
            </w:pPr>
            <w:r w:rsidRPr="00BC584B">
              <w:rPr>
                <w:sz w:val="20"/>
                <w:lang w:val="en-US"/>
              </w:rPr>
              <w:t>ds15.001</w:t>
            </w:r>
          </w:p>
        </w:tc>
        <w:tc>
          <w:tcPr>
            <w:tcW w:w="2305" w:type="dxa"/>
          </w:tcPr>
          <w:p w14:paraId="099E0D39" w14:textId="77777777" w:rsidR="003E0C93" w:rsidRPr="00BC584B" w:rsidRDefault="003E0C93" w:rsidP="00CF48FF">
            <w:pPr>
              <w:widowControl w:val="0"/>
              <w:autoSpaceDE w:val="0"/>
              <w:autoSpaceDN w:val="0"/>
              <w:rPr>
                <w:sz w:val="20"/>
                <w:lang w:val="en-US"/>
              </w:rPr>
            </w:pPr>
            <w:r w:rsidRPr="00BC584B">
              <w:rPr>
                <w:sz w:val="20"/>
              </w:rPr>
              <w:t>Болезни</w:t>
            </w:r>
            <w:r w:rsidRPr="00BC584B">
              <w:rPr>
                <w:sz w:val="20"/>
                <w:lang w:val="en-US"/>
              </w:rPr>
              <w:t xml:space="preserve"> </w:t>
            </w:r>
            <w:r w:rsidRPr="00BC584B">
              <w:rPr>
                <w:sz w:val="20"/>
              </w:rPr>
              <w:t>нервной</w:t>
            </w:r>
            <w:r w:rsidRPr="00BC584B">
              <w:rPr>
                <w:sz w:val="20"/>
                <w:lang w:val="en-US"/>
              </w:rPr>
              <w:t xml:space="preserve"> </w:t>
            </w:r>
            <w:r w:rsidRPr="00BC584B">
              <w:rPr>
                <w:sz w:val="20"/>
              </w:rPr>
              <w:t>системы</w:t>
            </w:r>
            <w:r w:rsidRPr="00BC584B">
              <w:rPr>
                <w:sz w:val="20"/>
                <w:lang w:val="en-US"/>
              </w:rPr>
              <w:t xml:space="preserve">, </w:t>
            </w:r>
            <w:r w:rsidRPr="00BC584B">
              <w:rPr>
                <w:sz w:val="20"/>
              </w:rPr>
              <w:t>хромосомные</w:t>
            </w:r>
            <w:r w:rsidRPr="00BC584B">
              <w:rPr>
                <w:sz w:val="20"/>
                <w:lang w:val="en-US"/>
              </w:rPr>
              <w:t xml:space="preserve"> </w:t>
            </w:r>
            <w:r w:rsidRPr="00BC584B">
              <w:rPr>
                <w:sz w:val="20"/>
              </w:rPr>
              <w:t>аномалии</w:t>
            </w:r>
          </w:p>
        </w:tc>
        <w:tc>
          <w:tcPr>
            <w:tcW w:w="4110" w:type="dxa"/>
          </w:tcPr>
          <w:p w14:paraId="0F6DF7EF" w14:textId="77777777" w:rsidR="003E0C93" w:rsidRPr="00BC584B" w:rsidRDefault="003E0C93" w:rsidP="00CF48FF">
            <w:pPr>
              <w:widowControl w:val="0"/>
              <w:autoSpaceDE w:val="0"/>
              <w:autoSpaceDN w:val="0"/>
              <w:rPr>
                <w:sz w:val="20"/>
                <w:lang w:val="en-US"/>
              </w:rPr>
            </w:pPr>
            <w:r w:rsidRPr="00BC584B">
              <w:rPr>
                <w:sz w:val="20"/>
                <w:lang w:val="en-US"/>
              </w:rPr>
              <w:t xml:space="preserve">B91, B94.1, E75.2, E75.3, E75.4, G00, G00.0, G00.1, G00.2, G00.3, G00.8, G00.9, G01, G02, G02.0, G02.1, G02.8, G03, G03.0, G03.1, G03.2, G03.8, G03.9, G04, G04.0, G04.1, G04.2, G04.8, G04.9, G05, G05.0, G05.1, G05.2, G05.8, G06, G06.0, G06.1, G06.2, G07, G08, G09, G10, G11, G11.0, G11.1, G11.2, G11.3, G11.4, G11.8, G11.9, G12, G12.0, G12.1, G12.2, G12.8, G12.9, G13, G13.0, G13.1, G13.2, G13.8, G14, G20, G21, G21.0, G21.1, G21.2, G21.3, G21.4, G21.8, G21.9, G22, G23, G23.0, G23.1, G23.2, G23.3, G23.8, G23.9, G24, G24.0, G24.1, G24.2, G24.3, G24.4, G24.5, G24.8, G24.9, G25, G25.0, G25.1, G25.2, G25.3, G25.4, G25.5, G25.6, G25.8, G25.9, G26, G30, G30.0, G30.1, G30.8, G30.9, G31, G31.0, G31.1, G31.2, G31.8, G31.9, G32.0, G32.8, G35, G36, G36.0, G36.1, G36.8, G36.9, G37, G37.0, G37.1, G37.2, G37.3, G37.4, G37.5, G37.8, G37.9, G40, G40.0, G40.1, G40.2, G40.3, G40.4, G40.5, G40.6, G40.7, G40.8, G40.9, G41, G41.0, G41.1, G41.2, G41.8, G41.9, G43, G43.0, G43.1, G43.2, G43.3, G43.8, G43.9, G44, G44.0, G44.1, G44.2, G44.3, G44.4, G44.8, G47, G47.0, G47.1, G47.2, G47.3, G47.4, G47.8, G47.9, G50.0, G50.1, G50.8, G50.9, G51.0, G51.2, G51.3, G51.4, G51.8, G51.9, G52, G52.0, G52.1, G52.2, G52.3, G52.7, G52.8, G52.9, G53, G53.0, G53.1, G53.2, G53.3, G53.8, G54, G54.0, G54.1, G54.2, G54.3, G54.4, G54.5, G54.6, G54.7, </w:t>
            </w:r>
            <w:r w:rsidRPr="00BC584B">
              <w:rPr>
                <w:sz w:val="20"/>
                <w:lang w:val="en-US"/>
              </w:rPr>
              <w:lastRenderedPageBreak/>
              <w:t>G54.8, G54.9, G55, G55.0, G55.1, G55.2, G55.3, G55.8, G56, G56.0, G56.1, G56.2, G56.3, G56.8, G56.9, G57, G57.0, G57.1, G57.2, G57.3, G57.4, G57.5, G57.6, G57.8, G57.9, G58, G58.0, G58.7, G58.8, G58.9, G59, G59.0, G59.8, G60, G60.0, G60.1, G60.2, G60.3, G60.8, G60.9, G61.0, G61.1, G61.8, G61.9, G62.0, G62.1, G62.2, G62.8, G62.9, G63, G63.0, G63.1, G63.2, G63.3, G63.4, G63.5, G63.6, G63.8, G64, G70.0, G70.1, G70.2, G70.8, G70.9, G71, G71.0, G71.1, G71.2, G71.3, G71.8, G71.9, G72, G72.0, G72.1, G72.2, G72.3, G72.4, G72.8, G72.9, G73.0, G73.1, G73.2, G73.3,</w:t>
            </w:r>
          </w:p>
        </w:tc>
        <w:tc>
          <w:tcPr>
            <w:tcW w:w="3119" w:type="dxa"/>
          </w:tcPr>
          <w:p w14:paraId="08CD567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87A76A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D27E98C"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3D9AC751" w14:textId="77777777" w:rsidTr="003E0C93">
        <w:tc>
          <w:tcPr>
            <w:tcW w:w="1239" w:type="dxa"/>
          </w:tcPr>
          <w:p w14:paraId="2CA0EC95" w14:textId="77777777" w:rsidR="003E0C93" w:rsidRPr="00BC584B" w:rsidRDefault="003E0C93" w:rsidP="00CF48FF">
            <w:pPr>
              <w:widowControl w:val="0"/>
              <w:autoSpaceDE w:val="0"/>
              <w:autoSpaceDN w:val="0"/>
              <w:jc w:val="center"/>
              <w:rPr>
                <w:sz w:val="20"/>
              </w:rPr>
            </w:pPr>
          </w:p>
        </w:tc>
        <w:tc>
          <w:tcPr>
            <w:tcW w:w="2305" w:type="dxa"/>
          </w:tcPr>
          <w:p w14:paraId="34A0DD62" w14:textId="77777777" w:rsidR="003E0C93" w:rsidRPr="00BC584B" w:rsidRDefault="003E0C93" w:rsidP="00CF48FF">
            <w:pPr>
              <w:widowControl w:val="0"/>
              <w:autoSpaceDE w:val="0"/>
              <w:autoSpaceDN w:val="0"/>
              <w:rPr>
                <w:sz w:val="20"/>
              </w:rPr>
            </w:pPr>
          </w:p>
        </w:tc>
        <w:tc>
          <w:tcPr>
            <w:tcW w:w="4110" w:type="dxa"/>
          </w:tcPr>
          <w:p w14:paraId="1A59B67F" w14:textId="77777777" w:rsidR="003E0C93" w:rsidRPr="00BC584B" w:rsidRDefault="003E0C93" w:rsidP="00CF48FF">
            <w:pPr>
              <w:widowControl w:val="0"/>
              <w:autoSpaceDE w:val="0"/>
              <w:autoSpaceDN w:val="0"/>
              <w:rPr>
                <w:sz w:val="20"/>
              </w:rPr>
            </w:pPr>
            <w:r w:rsidRPr="00BC584B">
              <w:rPr>
                <w:sz w:val="20"/>
              </w:rPr>
              <w:t xml:space="preserve">G73.4, G73.5, G73.6, G73.7, G80, G80.0, G80.1, G80.2, G80.3, G80.4, G80.8, G80.9, G81, G81.0, G81.1, G81.9, G82, G82.0, G82.1, G82.2, G82.3, G82.4, G82.5, G83, G83.0, G83.1, G83.2, G83.3, G83.4, G83.5, G83.6, G83.8, G83.9, G90, G90.0, G90.1, G90.2, G90.4, G90.5, G90.6, G90.7, G90.8, G90.9, G91, G91.0, G91.1, G91.2, G91.3, G91.8, G91.9, G92, G93, G93.0, G93.1, G93.2, G93.3, G93.4, G93.5, G93.6, G93.7, G93.8, G93.9, G94, G94.0, G94.1, G94.2, G94.3, G94.8, G95.0, G95.1, G95.2, G95.8, G95.9, G96, G96.0, G96.1, G96.8, G96.9, G97, G97.0, G97.1, G97.2, G97.8, G97.9, G98, G99, G99.0, G99.1, G99.2, G99.8, Q00, Q00.0, Q00.1, Q00.2, Q01, Q01.0, Q01.1, Q01.2, Q01.8, Q01.9, Q02, Q03, Q03.0, Q03.1, Q03.8, Q03.9, Q04, Q04.0, Q04.1, Q04.2, Q04.3, Q04.4, Q04.5, Q04.6, Q04.8, Q04.9, Q05, Q05.0, Q05.1, Q05.2, Q05.3, Q05.4, Q05.5, Q05.6, Q05.7, Q05.8, Q05.9, Q06, Q06.0, Q06.1, Q06.2, Q06.3, Q06.4, Q06.8, Q06.9, Q07, Q07.0, Q07.8, Q07.9, Q85, Q85.0, Q85.1, Q85.8, Q85.9, Q87.8, Q89, Q89.0, Q89.7, Q89.8, Q90, Q90.0, Q90.1, Q90.2, Q90.9, Q91, Q91.0, Q91.1, Q91.2, Q91.3, Q91.4, Q91.5, Q91.6, Q91.7, Q92, Q92.0, Q92.1, Q92.2, Q92.3, Q92.4, Q92.5, Q92.6, Q92.7, Q92.8, Q92.9, Q93, Q93.0, Q93.1, Q93.2, Q93.3, Q93.4, Q93.5, Q93.6, Q93.7, Q93.8, </w:t>
            </w:r>
            <w:r w:rsidRPr="00BC584B">
              <w:rPr>
                <w:sz w:val="20"/>
              </w:rPr>
              <w:lastRenderedPageBreak/>
              <w:t>Q93.9, Q95, Q95.0, Q95.1, Q95.2, Q95.3, Q95.4, Q95.5, Q95.8, Q95.9, Q96, Q96.0, Q96.1, Q96.2, Q96.3, Q96.4, Q96.8, Q96.9, Q97, Q97.0, Q97.1, Q97.2, Q97.3, Q97.8, Q97.9, Q98, Q98.0, Q98.1, Q98.2, Q98.3, Q98.4, Q98.5, Q98.6, Q98.7, Q98.8, Q98.9, Q99.8, R20, R20.0, R20.1, R20.2, R20.3, R20.8, R25, R25.0, R25.1, R25.2, R25.3, R25.8, R26, R26.0, R26.1, R26.8, R27, R27.0, R27.8, R29, R29.0, R29.1, R29.2, R29.3, R29.8, R43, R43.0, R43.1, R43.2, R43.8, R49, R49.0, R49.1, R49.2, R49.8, R51, R56, R56.0, R56.8, R83, R83.0, R83.1, R83.2, R83.3, R83.4, R83.5, R83.6, R83.7, R83.8, R83.9, R90, R90.0, R90.8, R93, R93.0, R94, R94.0, R94.1</w:t>
            </w:r>
          </w:p>
        </w:tc>
        <w:tc>
          <w:tcPr>
            <w:tcW w:w="3119" w:type="dxa"/>
          </w:tcPr>
          <w:p w14:paraId="7EBADAF5" w14:textId="77777777" w:rsidR="003E0C93" w:rsidRPr="00BC584B" w:rsidRDefault="003E0C93" w:rsidP="00CF48FF">
            <w:pPr>
              <w:widowControl w:val="0"/>
              <w:autoSpaceDE w:val="0"/>
              <w:autoSpaceDN w:val="0"/>
              <w:rPr>
                <w:sz w:val="20"/>
              </w:rPr>
            </w:pPr>
          </w:p>
        </w:tc>
        <w:tc>
          <w:tcPr>
            <w:tcW w:w="2711" w:type="dxa"/>
          </w:tcPr>
          <w:p w14:paraId="616EEB61" w14:textId="77777777" w:rsidR="003E0C93" w:rsidRPr="00BC584B" w:rsidRDefault="003E0C93" w:rsidP="00CF48FF">
            <w:pPr>
              <w:widowControl w:val="0"/>
              <w:autoSpaceDE w:val="0"/>
              <w:autoSpaceDN w:val="0"/>
              <w:rPr>
                <w:sz w:val="20"/>
              </w:rPr>
            </w:pPr>
          </w:p>
        </w:tc>
        <w:tc>
          <w:tcPr>
            <w:tcW w:w="1209" w:type="dxa"/>
          </w:tcPr>
          <w:p w14:paraId="7748C42C" w14:textId="77777777" w:rsidR="003E0C93" w:rsidRPr="00BC584B" w:rsidRDefault="003E0C93" w:rsidP="00CF48FF">
            <w:pPr>
              <w:widowControl w:val="0"/>
              <w:autoSpaceDE w:val="0"/>
              <w:autoSpaceDN w:val="0"/>
              <w:rPr>
                <w:sz w:val="20"/>
              </w:rPr>
            </w:pPr>
          </w:p>
        </w:tc>
      </w:tr>
      <w:tr w:rsidR="003E0C93" w:rsidRPr="00BC584B" w14:paraId="69160463" w14:textId="77777777" w:rsidTr="003E0C93">
        <w:tc>
          <w:tcPr>
            <w:tcW w:w="1239" w:type="dxa"/>
          </w:tcPr>
          <w:p w14:paraId="75DD47AA" w14:textId="77777777" w:rsidR="003E0C93" w:rsidRPr="00BC584B" w:rsidRDefault="003E0C93" w:rsidP="00CF48FF">
            <w:pPr>
              <w:widowControl w:val="0"/>
              <w:autoSpaceDE w:val="0"/>
              <w:autoSpaceDN w:val="0"/>
              <w:jc w:val="center"/>
              <w:rPr>
                <w:sz w:val="20"/>
              </w:rPr>
            </w:pPr>
            <w:r w:rsidRPr="00BC584B">
              <w:rPr>
                <w:sz w:val="20"/>
              </w:rPr>
              <w:t>ds15.002</w:t>
            </w:r>
          </w:p>
        </w:tc>
        <w:tc>
          <w:tcPr>
            <w:tcW w:w="2305" w:type="dxa"/>
          </w:tcPr>
          <w:p w14:paraId="45132B69" w14:textId="77777777" w:rsidR="003E0C93" w:rsidRPr="00BC584B" w:rsidRDefault="003E0C93" w:rsidP="00CF48FF">
            <w:pPr>
              <w:widowControl w:val="0"/>
              <w:autoSpaceDE w:val="0"/>
              <w:autoSpaceDN w:val="0"/>
              <w:rPr>
                <w:sz w:val="20"/>
              </w:rPr>
            </w:pPr>
            <w:r w:rsidRPr="00BC584B">
              <w:rPr>
                <w:sz w:val="20"/>
              </w:rPr>
              <w:t>Неврологические заболевания, лечение с применением ботулотоксина (уровень 1)</w:t>
            </w:r>
          </w:p>
        </w:tc>
        <w:tc>
          <w:tcPr>
            <w:tcW w:w="4110" w:type="dxa"/>
          </w:tcPr>
          <w:p w14:paraId="0B752F4B" w14:textId="77777777" w:rsidR="003E0C93" w:rsidRPr="00BC584B" w:rsidRDefault="003E0C93" w:rsidP="00CF48FF">
            <w:pPr>
              <w:widowControl w:val="0"/>
              <w:autoSpaceDE w:val="0"/>
              <w:autoSpaceDN w:val="0"/>
              <w:rPr>
                <w:sz w:val="20"/>
                <w:lang w:val="en-US"/>
              </w:rPr>
            </w:pPr>
            <w:r w:rsidRPr="00BC584B">
              <w:rPr>
                <w:sz w:val="20"/>
                <w:lang w:val="en-US"/>
              </w:rPr>
              <w:t>G20, G23.0, G24, G24.0, G24.1, G24.2, G24.3, G24.4, G24.5, G24.8, G24.9, G35, G43, G43.0, G43.1, G43.2, G43.3, G43.8, G43.9, G44, G44.0, G44.1, G44.2, G44.3, G44.4, G44.8, G51.3, G80, G80.0, G80.1, G80.2, G80.3, G80.4, G80.8, G80.9, G81.1, G81.9, G82.1, G82.4, G82.5, I69.0, I69.1, I69.2, I69.3, I69.4, I69.8, T90.1, T90.5, T90.8, T90.9</w:t>
            </w:r>
          </w:p>
        </w:tc>
        <w:tc>
          <w:tcPr>
            <w:tcW w:w="3119" w:type="dxa"/>
          </w:tcPr>
          <w:p w14:paraId="29A4030D" w14:textId="77777777" w:rsidR="003E0C93" w:rsidRPr="00BC584B" w:rsidRDefault="00000000" w:rsidP="00CF48FF">
            <w:pPr>
              <w:widowControl w:val="0"/>
              <w:autoSpaceDE w:val="0"/>
              <w:autoSpaceDN w:val="0"/>
              <w:rPr>
                <w:sz w:val="20"/>
              </w:rPr>
            </w:pPr>
            <w:hyperlink r:id="rId1615">
              <w:r w:rsidR="003E0C93" w:rsidRPr="00BC584B">
                <w:rPr>
                  <w:sz w:val="20"/>
                </w:rPr>
                <w:t>A25.24.001.002</w:t>
              </w:r>
            </w:hyperlink>
          </w:p>
        </w:tc>
        <w:tc>
          <w:tcPr>
            <w:tcW w:w="2711" w:type="dxa"/>
          </w:tcPr>
          <w:p w14:paraId="1415C30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bt2</w:t>
            </w:r>
          </w:p>
        </w:tc>
        <w:tc>
          <w:tcPr>
            <w:tcW w:w="1209" w:type="dxa"/>
          </w:tcPr>
          <w:p w14:paraId="21E8551D" w14:textId="77777777" w:rsidR="003E0C93" w:rsidRPr="00BC584B" w:rsidRDefault="003E0C93" w:rsidP="00CF48FF">
            <w:pPr>
              <w:widowControl w:val="0"/>
              <w:autoSpaceDE w:val="0"/>
              <w:autoSpaceDN w:val="0"/>
              <w:jc w:val="center"/>
              <w:rPr>
                <w:sz w:val="20"/>
              </w:rPr>
            </w:pPr>
            <w:r w:rsidRPr="00BC584B">
              <w:rPr>
                <w:sz w:val="20"/>
              </w:rPr>
              <w:t>1,75</w:t>
            </w:r>
          </w:p>
        </w:tc>
      </w:tr>
      <w:tr w:rsidR="003E0C93" w:rsidRPr="00BC584B" w14:paraId="347B4BA9" w14:textId="77777777" w:rsidTr="003E0C93">
        <w:tc>
          <w:tcPr>
            <w:tcW w:w="1239" w:type="dxa"/>
          </w:tcPr>
          <w:p w14:paraId="0CB3356A" w14:textId="77777777" w:rsidR="003E0C93" w:rsidRPr="00BC584B" w:rsidRDefault="003E0C93" w:rsidP="00CF48FF">
            <w:pPr>
              <w:widowControl w:val="0"/>
              <w:autoSpaceDE w:val="0"/>
              <w:autoSpaceDN w:val="0"/>
              <w:jc w:val="center"/>
              <w:rPr>
                <w:sz w:val="20"/>
              </w:rPr>
            </w:pPr>
            <w:r w:rsidRPr="00BC584B">
              <w:rPr>
                <w:sz w:val="20"/>
              </w:rPr>
              <w:t>ds15.003</w:t>
            </w:r>
          </w:p>
        </w:tc>
        <w:tc>
          <w:tcPr>
            <w:tcW w:w="2305" w:type="dxa"/>
          </w:tcPr>
          <w:p w14:paraId="5214E91E" w14:textId="77777777" w:rsidR="003E0C93" w:rsidRPr="00BC584B" w:rsidRDefault="003E0C93" w:rsidP="00CF48FF">
            <w:pPr>
              <w:widowControl w:val="0"/>
              <w:autoSpaceDE w:val="0"/>
              <w:autoSpaceDN w:val="0"/>
              <w:rPr>
                <w:sz w:val="20"/>
              </w:rPr>
            </w:pPr>
            <w:r w:rsidRPr="00BC584B">
              <w:rPr>
                <w:sz w:val="20"/>
              </w:rPr>
              <w:t>Неврологические заболевания, лечение с применением ботулотоксина (уровень 2)</w:t>
            </w:r>
          </w:p>
        </w:tc>
        <w:tc>
          <w:tcPr>
            <w:tcW w:w="4110" w:type="dxa"/>
          </w:tcPr>
          <w:p w14:paraId="073FF3ED" w14:textId="77777777" w:rsidR="003E0C93" w:rsidRPr="00BC584B" w:rsidRDefault="003E0C93" w:rsidP="00CF48FF">
            <w:pPr>
              <w:widowControl w:val="0"/>
              <w:autoSpaceDE w:val="0"/>
              <w:autoSpaceDN w:val="0"/>
              <w:rPr>
                <w:sz w:val="20"/>
                <w:lang w:val="en-US"/>
              </w:rPr>
            </w:pPr>
            <w:r w:rsidRPr="00BC584B">
              <w:rPr>
                <w:sz w:val="20"/>
                <w:lang w:val="en-US"/>
              </w:rPr>
              <w:t>G20, G23.0, G24, G24.0, G24.1, G24.2, G24.8, G24.9, G35, G51.3, G80, G80.0, G80.1, G80.2, G80.3, G80.4, G80.8, G80.9, G81.1, G81.9, G82.1, G82.4, G82.5, I69.0, I69.1, I69.2, I69.3, I69.4, I69.8, T90.1, T90.5, T90.8, T90.9</w:t>
            </w:r>
          </w:p>
        </w:tc>
        <w:tc>
          <w:tcPr>
            <w:tcW w:w="3119" w:type="dxa"/>
          </w:tcPr>
          <w:p w14:paraId="3B7D7E46" w14:textId="77777777" w:rsidR="003E0C93" w:rsidRPr="00BC584B" w:rsidRDefault="00000000" w:rsidP="00CF48FF">
            <w:pPr>
              <w:widowControl w:val="0"/>
              <w:autoSpaceDE w:val="0"/>
              <w:autoSpaceDN w:val="0"/>
              <w:rPr>
                <w:sz w:val="20"/>
              </w:rPr>
            </w:pPr>
            <w:hyperlink r:id="rId1616">
              <w:r w:rsidR="003E0C93" w:rsidRPr="00BC584B">
                <w:rPr>
                  <w:sz w:val="20"/>
                </w:rPr>
                <w:t>A25.24.001.002</w:t>
              </w:r>
            </w:hyperlink>
          </w:p>
        </w:tc>
        <w:tc>
          <w:tcPr>
            <w:tcW w:w="2711" w:type="dxa"/>
          </w:tcPr>
          <w:p w14:paraId="58621F9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bt1</w:t>
            </w:r>
          </w:p>
        </w:tc>
        <w:tc>
          <w:tcPr>
            <w:tcW w:w="1209" w:type="dxa"/>
          </w:tcPr>
          <w:p w14:paraId="4762CDBB" w14:textId="77777777" w:rsidR="003E0C93" w:rsidRPr="00BC584B" w:rsidRDefault="003E0C93" w:rsidP="00CF48FF">
            <w:pPr>
              <w:widowControl w:val="0"/>
              <w:autoSpaceDE w:val="0"/>
              <w:autoSpaceDN w:val="0"/>
              <w:jc w:val="center"/>
              <w:rPr>
                <w:sz w:val="20"/>
              </w:rPr>
            </w:pPr>
            <w:r w:rsidRPr="00BC584B">
              <w:rPr>
                <w:sz w:val="20"/>
              </w:rPr>
              <w:t>2,89</w:t>
            </w:r>
          </w:p>
        </w:tc>
      </w:tr>
      <w:tr w:rsidR="003E0C93" w:rsidRPr="00BC584B" w14:paraId="1D91F884" w14:textId="77777777" w:rsidTr="003E0C93">
        <w:tc>
          <w:tcPr>
            <w:tcW w:w="1239" w:type="dxa"/>
          </w:tcPr>
          <w:p w14:paraId="79126C3B" w14:textId="77777777" w:rsidR="003E0C93" w:rsidRPr="00BC584B" w:rsidRDefault="003E0C93" w:rsidP="00CF48FF">
            <w:pPr>
              <w:widowControl w:val="0"/>
              <w:autoSpaceDE w:val="0"/>
              <w:autoSpaceDN w:val="0"/>
              <w:jc w:val="center"/>
              <w:outlineLvl w:val="3"/>
              <w:rPr>
                <w:sz w:val="20"/>
              </w:rPr>
            </w:pPr>
            <w:r w:rsidRPr="00BC584B">
              <w:rPr>
                <w:sz w:val="20"/>
              </w:rPr>
              <w:t>ds16</w:t>
            </w:r>
          </w:p>
        </w:tc>
        <w:tc>
          <w:tcPr>
            <w:tcW w:w="12245" w:type="dxa"/>
            <w:gridSpan w:val="4"/>
          </w:tcPr>
          <w:p w14:paraId="52CF0B78" w14:textId="77777777" w:rsidR="003E0C93" w:rsidRPr="00BC584B" w:rsidRDefault="003E0C93" w:rsidP="00CF48FF">
            <w:pPr>
              <w:widowControl w:val="0"/>
              <w:autoSpaceDE w:val="0"/>
              <w:autoSpaceDN w:val="0"/>
              <w:rPr>
                <w:sz w:val="20"/>
              </w:rPr>
            </w:pPr>
            <w:r w:rsidRPr="00BC584B">
              <w:rPr>
                <w:sz w:val="20"/>
              </w:rPr>
              <w:t>Нейрохирургия</w:t>
            </w:r>
          </w:p>
        </w:tc>
        <w:tc>
          <w:tcPr>
            <w:tcW w:w="1209" w:type="dxa"/>
          </w:tcPr>
          <w:p w14:paraId="6BF7D421" w14:textId="77777777" w:rsidR="003E0C93" w:rsidRPr="00BC584B" w:rsidRDefault="003E0C93" w:rsidP="00CF48FF">
            <w:pPr>
              <w:widowControl w:val="0"/>
              <w:autoSpaceDE w:val="0"/>
              <w:autoSpaceDN w:val="0"/>
              <w:jc w:val="center"/>
              <w:rPr>
                <w:sz w:val="20"/>
              </w:rPr>
            </w:pPr>
            <w:r w:rsidRPr="00BC584B">
              <w:rPr>
                <w:sz w:val="20"/>
              </w:rPr>
              <w:t>1,06</w:t>
            </w:r>
          </w:p>
        </w:tc>
      </w:tr>
      <w:tr w:rsidR="003E0C93" w:rsidRPr="00BC584B" w14:paraId="5071EF5A" w14:textId="77777777" w:rsidTr="003E0C93">
        <w:tc>
          <w:tcPr>
            <w:tcW w:w="1239" w:type="dxa"/>
          </w:tcPr>
          <w:p w14:paraId="03F7A39E" w14:textId="77777777" w:rsidR="003E0C93" w:rsidRPr="00BC584B" w:rsidRDefault="003E0C93" w:rsidP="00CF48FF">
            <w:pPr>
              <w:widowControl w:val="0"/>
              <w:autoSpaceDE w:val="0"/>
              <w:autoSpaceDN w:val="0"/>
              <w:jc w:val="center"/>
              <w:rPr>
                <w:sz w:val="20"/>
              </w:rPr>
            </w:pPr>
            <w:r w:rsidRPr="00BC584B">
              <w:rPr>
                <w:sz w:val="20"/>
              </w:rPr>
              <w:t>ds16.001</w:t>
            </w:r>
          </w:p>
        </w:tc>
        <w:tc>
          <w:tcPr>
            <w:tcW w:w="2305" w:type="dxa"/>
          </w:tcPr>
          <w:p w14:paraId="4E4C98B3" w14:textId="77777777" w:rsidR="003E0C93" w:rsidRPr="00BC584B" w:rsidRDefault="003E0C93" w:rsidP="00CF48FF">
            <w:pPr>
              <w:widowControl w:val="0"/>
              <w:autoSpaceDE w:val="0"/>
              <w:autoSpaceDN w:val="0"/>
              <w:rPr>
                <w:sz w:val="20"/>
              </w:rPr>
            </w:pPr>
            <w:r w:rsidRPr="00BC584B">
              <w:rPr>
                <w:sz w:val="20"/>
              </w:rPr>
              <w:t>Болезни и травмы позвоночника, спинного мозга, последствия внутричерепной травмы, сотрясение головного мозга</w:t>
            </w:r>
          </w:p>
        </w:tc>
        <w:tc>
          <w:tcPr>
            <w:tcW w:w="4110" w:type="dxa"/>
          </w:tcPr>
          <w:p w14:paraId="6B8ADC9F" w14:textId="77777777" w:rsidR="003E0C93" w:rsidRPr="00BC584B" w:rsidRDefault="003E0C93" w:rsidP="00CF48FF">
            <w:pPr>
              <w:widowControl w:val="0"/>
              <w:autoSpaceDE w:val="0"/>
              <w:autoSpaceDN w:val="0"/>
              <w:rPr>
                <w:sz w:val="20"/>
                <w:lang w:val="en-US"/>
              </w:rPr>
            </w:pPr>
            <w:r w:rsidRPr="00BC584B">
              <w:rPr>
                <w:sz w:val="20"/>
                <w:lang w:val="en-US"/>
              </w:rPr>
              <w:t xml:space="preserve">D32, D32.0, D32.1, D32.9, D33, D33.0, D33.1, D33.2, D33.3, D33.4, D33.7, D33.9, D35.4, D35.5, D35.6, D42, D42.0, D42.1, D42.9, D43, D43.0, D43.1, D43.2, D43.3, D43.4, D43.7, D43.9, D48.2, M40, M40.0, M40.1, M40.2, M40.3, M40.4, M40.5, M41, M41.0, M41.1, M41.2, M41.3, M41.4, M41.5, M41.8, M41.9, M42.0, M42.1, M42.9, M43, M43.0, M43.1, M43.2, M43.3, M43.4, M43.5, M43.6, M43.8, </w:t>
            </w:r>
            <w:r w:rsidRPr="00BC584B">
              <w:rPr>
                <w:sz w:val="20"/>
                <w:lang w:val="en-US"/>
              </w:rPr>
              <w:lastRenderedPageBreak/>
              <w:t>M43.9, M46, M46.0, M46.1, M46.3, M46.4, M46.5, M47, M47.0, M47.1, M47.2, M47.8, M47.9, M48, M48.0, M48.1, M48.2, M48.3, M48.4, M48.5, M48.8, M48.9, M49, M49.2, M49.3, M49.4, M49.5, M49.8, M50, M50.0, M50.1, M50.2, M50.3, M50.8, M50.9, M51, M51.0, M51.1, M51.2, M51.3, M51.4, M51.8, M51.9, M53, M53.0, M53.1, M53.2, M53.3, M53.8, M53.9, M54, M54.0, M54.1, M54.2, M54.3, M54.4, M54.5, M54.6, M54.8, M54.9, M96.1, M96.2, M96.3, M96.4, M96.5, M99, M99.0, M99.1, M99.2, M99.3, M99.4, M99.5, M99.6, M99.7, M99.8, M99.9, S02, S02.0, S02.00, S02.01, S02.1, S02.10, S02.11, S02.7, S02.70, S02.71, S02.8, S02.80, S02.81, S02.9, S02.90, S02.91, S04.1, S04.2, S04.3, S04.4, S04.5, S04.7, S04.8, S04.9, S06, S06.0, S06.00, S06.01, S06.1, S06.10, S06.11, S06.2, S06.20, S06.21, S06.3, S06.30, S06.31, S06.4, S06.40, S06.41, S06.5, S06.50, S06.51, S06.6, S06.60, S06.61, S06.7, S06.70, S06.71, S06.8, S06.80, S06.81, S06.9, S06.90, S06.91, S12, S12.0, S12.00, S12.01, S12.1, S12.10, S12.11, S12.2, S12.20, S12.21, S12.7, S12.70,</w:t>
            </w:r>
          </w:p>
        </w:tc>
        <w:tc>
          <w:tcPr>
            <w:tcW w:w="3119" w:type="dxa"/>
          </w:tcPr>
          <w:p w14:paraId="493EB88C"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063AA53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2E0ADA3" w14:textId="77777777" w:rsidR="003E0C93" w:rsidRPr="00BC584B" w:rsidRDefault="003E0C93" w:rsidP="00CF48FF">
            <w:pPr>
              <w:widowControl w:val="0"/>
              <w:autoSpaceDE w:val="0"/>
              <w:autoSpaceDN w:val="0"/>
              <w:jc w:val="center"/>
              <w:rPr>
                <w:sz w:val="20"/>
              </w:rPr>
            </w:pPr>
            <w:r w:rsidRPr="00BC584B">
              <w:rPr>
                <w:sz w:val="20"/>
              </w:rPr>
              <w:t>0,94</w:t>
            </w:r>
          </w:p>
        </w:tc>
      </w:tr>
      <w:tr w:rsidR="003E0C93" w:rsidRPr="00BC584B" w14:paraId="60FCB0F1" w14:textId="77777777" w:rsidTr="003E0C93">
        <w:tc>
          <w:tcPr>
            <w:tcW w:w="1239" w:type="dxa"/>
          </w:tcPr>
          <w:p w14:paraId="3DF81ED2" w14:textId="77777777" w:rsidR="003E0C93" w:rsidRPr="00BC584B" w:rsidRDefault="003E0C93" w:rsidP="00CF48FF">
            <w:pPr>
              <w:widowControl w:val="0"/>
              <w:autoSpaceDE w:val="0"/>
              <w:autoSpaceDN w:val="0"/>
              <w:jc w:val="center"/>
              <w:rPr>
                <w:sz w:val="20"/>
              </w:rPr>
            </w:pPr>
          </w:p>
        </w:tc>
        <w:tc>
          <w:tcPr>
            <w:tcW w:w="2305" w:type="dxa"/>
          </w:tcPr>
          <w:p w14:paraId="72C330EF" w14:textId="77777777" w:rsidR="003E0C93" w:rsidRPr="00BC584B" w:rsidRDefault="003E0C93" w:rsidP="00CF48FF">
            <w:pPr>
              <w:widowControl w:val="0"/>
              <w:autoSpaceDE w:val="0"/>
              <w:autoSpaceDN w:val="0"/>
              <w:rPr>
                <w:sz w:val="20"/>
              </w:rPr>
            </w:pPr>
          </w:p>
        </w:tc>
        <w:tc>
          <w:tcPr>
            <w:tcW w:w="4110" w:type="dxa"/>
          </w:tcPr>
          <w:p w14:paraId="45392813" w14:textId="77777777" w:rsidR="003E0C93" w:rsidRPr="00BC584B" w:rsidRDefault="003E0C93" w:rsidP="00CF48FF">
            <w:pPr>
              <w:widowControl w:val="0"/>
              <w:autoSpaceDE w:val="0"/>
              <w:autoSpaceDN w:val="0"/>
              <w:rPr>
                <w:sz w:val="20"/>
                <w:lang w:val="en-US"/>
              </w:rPr>
            </w:pPr>
            <w:r w:rsidRPr="00BC584B">
              <w:rPr>
                <w:sz w:val="20"/>
                <w:lang w:val="en-US"/>
              </w:rPr>
              <w:t xml:space="preserve">S12.71, S12.8, S12.80, S12.81, S12.9, S12.90, S12.91, S13, S13.0, S13.1, S13.2, S13.3, S13.4, S13.5, S13.6, S14, S14.0, S14.1, S14.2, S14.3, S14.4, S14.5, S14.6, S16, S22, S22.0, S22.00, S22.01, S23, S23.0, S23.1, S23.2, S23.3, S24, S24.0, S24.1, S24.2, S24.3, S24.4, S24.5, S24.6, S32, S32.0, S32.00, S32.01, S32.1, S32.10, S32.11, S32.2, S32.20, S32.21, S32.8, S32.80, S32.81, S33, S33.0, S33.1, S33.2, S33.3, S33.5, S33.6, S33.7, S34, S34.0, S34.1, S34.2, S34.3, S34.4, S34.5, S34.6, S34.8, S44, S44.0, S44.1, S44.2, S44.3, S44.4, S44.5, S44.7, S44.8, S44.9, S54, S54.0, S54.1, S54.2, S54.3, S54.7, S54.8, S54.9, S64, S64.0, S64.1, S64.2, S64.3, S64.4, S64.7, S64.8, S64.9, S74, S74.0, S74.1, S74.2, S74.7, S74.8, S74.9, S84, S84.0, S84.1, S84.2, </w:t>
            </w:r>
            <w:r w:rsidRPr="00BC584B">
              <w:rPr>
                <w:sz w:val="20"/>
                <w:lang w:val="en-US"/>
              </w:rPr>
              <w:lastRenderedPageBreak/>
              <w:t>S84.7, S84.8, S84.9, S94, S94.0, S94.1, S94.2, S94.3, S94.7, S94.8, S94.9, T02, T02.0, T02.00, T02.01, T08, T08.0, T08.1, T09.3, T09.4, T11.3, T13.3, T14.4, T85, T85.0, T85.1, T90.2, T90.3, T90.5, T90.8, T90.9, T91.1, T91.3, T92.4, T93.4</w:t>
            </w:r>
          </w:p>
        </w:tc>
        <w:tc>
          <w:tcPr>
            <w:tcW w:w="3119" w:type="dxa"/>
          </w:tcPr>
          <w:p w14:paraId="3CC3466E" w14:textId="77777777" w:rsidR="003E0C93" w:rsidRPr="00BC584B" w:rsidRDefault="003E0C93" w:rsidP="00CF48FF">
            <w:pPr>
              <w:widowControl w:val="0"/>
              <w:autoSpaceDE w:val="0"/>
              <w:autoSpaceDN w:val="0"/>
              <w:rPr>
                <w:sz w:val="20"/>
                <w:lang w:val="en-US"/>
              </w:rPr>
            </w:pPr>
          </w:p>
        </w:tc>
        <w:tc>
          <w:tcPr>
            <w:tcW w:w="2711" w:type="dxa"/>
          </w:tcPr>
          <w:p w14:paraId="2A71C886" w14:textId="77777777" w:rsidR="003E0C93" w:rsidRPr="00BC584B" w:rsidRDefault="003E0C93" w:rsidP="00CF48FF">
            <w:pPr>
              <w:widowControl w:val="0"/>
              <w:autoSpaceDE w:val="0"/>
              <w:autoSpaceDN w:val="0"/>
              <w:rPr>
                <w:sz w:val="20"/>
                <w:lang w:val="en-US"/>
              </w:rPr>
            </w:pPr>
          </w:p>
        </w:tc>
        <w:tc>
          <w:tcPr>
            <w:tcW w:w="1209" w:type="dxa"/>
          </w:tcPr>
          <w:p w14:paraId="6A2678FF" w14:textId="77777777" w:rsidR="003E0C93" w:rsidRPr="00BC584B" w:rsidRDefault="003E0C93" w:rsidP="00CF48FF">
            <w:pPr>
              <w:widowControl w:val="0"/>
              <w:autoSpaceDE w:val="0"/>
              <w:autoSpaceDN w:val="0"/>
              <w:rPr>
                <w:sz w:val="20"/>
                <w:lang w:val="en-US"/>
              </w:rPr>
            </w:pPr>
          </w:p>
        </w:tc>
      </w:tr>
      <w:tr w:rsidR="003E0C93" w:rsidRPr="00BC584B" w14:paraId="2F92F9BA" w14:textId="77777777" w:rsidTr="003E0C93">
        <w:tc>
          <w:tcPr>
            <w:tcW w:w="1239" w:type="dxa"/>
          </w:tcPr>
          <w:p w14:paraId="591CF361" w14:textId="77777777" w:rsidR="003E0C93" w:rsidRPr="00BC584B" w:rsidRDefault="003E0C93" w:rsidP="00CF48FF">
            <w:pPr>
              <w:widowControl w:val="0"/>
              <w:autoSpaceDE w:val="0"/>
              <w:autoSpaceDN w:val="0"/>
              <w:jc w:val="center"/>
              <w:rPr>
                <w:sz w:val="20"/>
              </w:rPr>
            </w:pPr>
            <w:r w:rsidRPr="00BC584B">
              <w:rPr>
                <w:sz w:val="20"/>
              </w:rPr>
              <w:t>ds16.002</w:t>
            </w:r>
          </w:p>
        </w:tc>
        <w:tc>
          <w:tcPr>
            <w:tcW w:w="2305" w:type="dxa"/>
          </w:tcPr>
          <w:p w14:paraId="46B1A44F" w14:textId="77777777" w:rsidR="003E0C93" w:rsidRPr="00BC584B" w:rsidRDefault="003E0C93" w:rsidP="00CF48FF">
            <w:pPr>
              <w:widowControl w:val="0"/>
              <w:autoSpaceDE w:val="0"/>
              <w:autoSpaceDN w:val="0"/>
              <w:rPr>
                <w:sz w:val="20"/>
              </w:rPr>
            </w:pPr>
            <w:r w:rsidRPr="00BC584B">
              <w:rPr>
                <w:sz w:val="20"/>
              </w:rPr>
              <w:t>Операции на периферической нервной системе</w:t>
            </w:r>
          </w:p>
        </w:tc>
        <w:tc>
          <w:tcPr>
            <w:tcW w:w="4110" w:type="dxa"/>
          </w:tcPr>
          <w:p w14:paraId="27F93CE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FA20100" w14:textId="77777777" w:rsidR="003E0C93" w:rsidRPr="00BC584B" w:rsidRDefault="003E0C93" w:rsidP="00CF48FF">
            <w:pPr>
              <w:widowControl w:val="0"/>
              <w:autoSpaceDE w:val="0"/>
              <w:autoSpaceDN w:val="0"/>
              <w:rPr>
                <w:sz w:val="20"/>
              </w:rPr>
            </w:pPr>
            <w:r w:rsidRPr="00BC584B">
              <w:rPr>
                <w:sz w:val="20"/>
              </w:rPr>
              <w:t>A16.24.001, A16.24.003, A16.24.004, A16.24.016</w:t>
            </w:r>
          </w:p>
        </w:tc>
        <w:tc>
          <w:tcPr>
            <w:tcW w:w="2711" w:type="dxa"/>
          </w:tcPr>
          <w:p w14:paraId="250D0E6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0ED6D9E" w14:textId="77777777" w:rsidR="003E0C93" w:rsidRPr="00BC584B" w:rsidRDefault="003E0C93" w:rsidP="00CF48FF">
            <w:pPr>
              <w:widowControl w:val="0"/>
              <w:autoSpaceDE w:val="0"/>
              <w:autoSpaceDN w:val="0"/>
              <w:jc w:val="center"/>
              <w:rPr>
                <w:sz w:val="20"/>
              </w:rPr>
            </w:pPr>
            <w:r w:rsidRPr="00BC584B">
              <w:rPr>
                <w:sz w:val="20"/>
              </w:rPr>
              <w:t>2,57</w:t>
            </w:r>
          </w:p>
        </w:tc>
      </w:tr>
      <w:tr w:rsidR="003E0C93" w:rsidRPr="00BC584B" w14:paraId="57D23E0D" w14:textId="77777777" w:rsidTr="003E0C93">
        <w:tc>
          <w:tcPr>
            <w:tcW w:w="1239" w:type="dxa"/>
          </w:tcPr>
          <w:p w14:paraId="3483184F" w14:textId="77777777" w:rsidR="003E0C93" w:rsidRPr="00BC584B" w:rsidRDefault="003E0C93" w:rsidP="00CF48FF">
            <w:pPr>
              <w:widowControl w:val="0"/>
              <w:autoSpaceDE w:val="0"/>
              <w:autoSpaceDN w:val="0"/>
              <w:jc w:val="center"/>
              <w:outlineLvl w:val="3"/>
              <w:rPr>
                <w:sz w:val="20"/>
              </w:rPr>
            </w:pPr>
            <w:r w:rsidRPr="00BC584B">
              <w:rPr>
                <w:sz w:val="20"/>
              </w:rPr>
              <w:t>ds17</w:t>
            </w:r>
          </w:p>
        </w:tc>
        <w:tc>
          <w:tcPr>
            <w:tcW w:w="12245" w:type="dxa"/>
            <w:gridSpan w:val="4"/>
          </w:tcPr>
          <w:p w14:paraId="24485579" w14:textId="77777777" w:rsidR="003E0C93" w:rsidRPr="00BC584B" w:rsidRDefault="003E0C93" w:rsidP="00CF48FF">
            <w:pPr>
              <w:widowControl w:val="0"/>
              <w:autoSpaceDE w:val="0"/>
              <w:autoSpaceDN w:val="0"/>
              <w:rPr>
                <w:sz w:val="20"/>
              </w:rPr>
            </w:pPr>
            <w:r w:rsidRPr="00BC584B">
              <w:rPr>
                <w:sz w:val="20"/>
              </w:rPr>
              <w:t>Неонатология</w:t>
            </w:r>
          </w:p>
        </w:tc>
        <w:tc>
          <w:tcPr>
            <w:tcW w:w="1209" w:type="dxa"/>
          </w:tcPr>
          <w:p w14:paraId="0603B8B9" w14:textId="77777777" w:rsidR="003E0C93" w:rsidRPr="00BC584B" w:rsidRDefault="003E0C93" w:rsidP="00CF48FF">
            <w:pPr>
              <w:widowControl w:val="0"/>
              <w:autoSpaceDE w:val="0"/>
              <w:autoSpaceDN w:val="0"/>
              <w:jc w:val="center"/>
              <w:rPr>
                <w:sz w:val="20"/>
              </w:rPr>
            </w:pPr>
            <w:r w:rsidRPr="00BC584B">
              <w:rPr>
                <w:sz w:val="20"/>
              </w:rPr>
              <w:t>1,79</w:t>
            </w:r>
          </w:p>
        </w:tc>
      </w:tr>
      <w:tr w:rsidR="003E0C93" w:rsidRPr="00BC584B" w14:paraId="78C3679C" w14:textId="77777777" w:rsidTr="003E0C93">
        <w:tc>
          <w:tcPr>
            <w:tcW w:w="1239" w:type="dxa"/>
          </w:tcPr>
          <w:p w14:paraId="37A35AB1" w14:textId="77777777" w:rsidR="003E0C93" w:rsidRPr="00BC584B" w:rsidRDefault="003E0C93" w:rsidP="00CF48FF">
            <w:pPr>
              <w:widowControl w:val="0"/>
              <w:autoSpaceDE w:val="0"/>
              <w:autoSpaceDN w:val="0"/>
              <w:jc w:val="center"/>
              <w:rPr>
                <w:sz w:val="20"/>
              </w:rPr>
            </w:pPr>
            <w:r w:rsidRPr="00BC584B">
              <w:rPr>
                <w:sz w:val="20"/>
              </w:rPr>
              <w:t>ds17.001</w:t>
            </w:r>
          </w:p>
        </w:tc>
        <w:tc>
          <w:tcPr>
            <w:tcW w:w="2305" w:type="dxa"/>
          </w:tcPr>
          <w:p w14:paraId="10DB11EB" w14:textId="77777777" w:rsidR="003E0C93" w:rsidRPr="00BC584B" w:rsidRDefault="003E0C93" w:rsidP="00CF48FF">
            <w:pPr>
              <w:widowControl w:val="0"/>
              <w:autoSpaceDE w:val="0"/>
              <w:autoSpaceDN w:val="0"/>
              <w:rPr>
                <w:sz w:val="20"/>
              </w:rPr>
            </w:pPr>
            <w:r w:rsidRPr="00BC584B">
              <w:rPr>
                <w:sz w:val="20"/>
              </w:rPr>
              <w:t>Нарушения, возникшие в перинатальном периоде</w:t>
            </w:r>
          </w:p>
        </w:tc>
        <w:tc>
          <w:tcPr>
            <w:tcW w:w="4110" w:type="dxa"/>
          </w:tcPr>
          <w:p w14:paraId="3F4B2123" w14:textId="77777777" w:rsidR="003E0C93" w:rsidRPr="00BC584B" w:rsidRDefault="003E0C93" w:rsidP="00CF48FF">
            <w:pPr>
              <w:widowControl w:val="0"/>
              <w:autoSpaceDE w:val="0"/>
              <w:autoSpaceDN w:val="0"/>
              <w:rPr>
                <w:sz w:val="20"/>
              </w:rPr>
            </w:pPr>
            <w:r w:rsidRPr="00BC584B">
              <w:rPr>
                <w:sz w:val="20"/>
              </w:rPr>
              <w:t>P00, P00.0, P00.1, P00.2, P00.3, P00.4, P00.5, P00.6, P00.7, P00.8, P00.9, P01, P01.0, P01.1, P01.2, P01.3, P01.4, P01.5, P01.6, P01.7, P01.8, P01.9, P02, P02.0, P02.1, P02.2, P02.3, P02.4, P02.5, P02.6, P02.7, P02.8, P02.9, P03, P03.0, P03.1, P03.2, P03.3, P03.4, P03.5, P03.6, P03.8, P03.9, P04, P04.0, P04.1, P04.2, P04.3, P04.4, P04.5, P04.6, P04.8, P04.9, P05, P05.0, P05.1, P05.2, P05.9, P07.1, P07.3, P08, P08.0, P08.1, P08.2, P10, P10.0, P10.1, P10.2, P10.3, P10.4, P10.8, P10.9, P11, P11.0, P11.1, P11.2, P11.3, P11.4, P11.5, P11.9, P12, P12.0, P12.1, P12.2, P12.3, P12.4, P12.8, P12.9, P13, P13.0, P13.1, P13.2, P13.3, P13.4, P13.8, P13.9, P14, P14.0, P14.1, P14.2, P14.3, P14.8, P14.9, P15, P15.0, P15.1, P15.2, P15.3, P15.4, P15.5, P15.6, P15.8, P15.9, P20, P20.0, P20.1, P20.9, P21, P21.0, P21.1, P21.9, P22, P22.0, P22.1, P22.8, P22.9, P23, P23.0, P23.1, P23.2, P23.3, P23.4, P23.5, P23.6, P23.8, P23.9, P24, P24.0, P24.1, P24.2, P24.3, P24.8, P24.9, P25, P25.0, P25.1, P25.2, P25.3, P25.8, P26, P26.0, P26.1, P26.8, P26.9, P27, P27.0, P27.1, P27.8, P27.9, P28, P28.0, P28.1, P28.2, P28.3, P28.4, P28.5, P28.8, P28.9, P29, P29.0, P29.1, P29.2, P29.3, P29.4, P29.8, P29.9, P35, P35.0, P35.1, P35.2, P35.3, P35.4, P35.8, P35.9, P37, P37.1, P37.2,</w:t>
            </w:r>
          </w:p>
        </w:tc>
        <w:tc>
          <w:tcPr>
            <w:tcW w:w="3119" w:type="dxa"/>
          </w:tcPr>
          <w:p w14:paraId="4043217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A67C5B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A1813FC" w14:textId="77777777" w:rsidR="003E0C93" w:rsidRPr="00BC584B" w:rsidRDefault="003E0C93" w:rsidP="00CF48FF">
            <w:pPr>
              <w:widowControl w:val="0"/>
              <w:autoSpaceDE w:val="0"/>
              <w:autoSpaceDN w:val="0"/>
              <w:jc w:val="center"/>
              <w:rPr>
                <w:sz w:val="20"/>
              </w:rPr>
            </w:pPr>
            <w:r w:rsidRPr="00BC584B">
              <w:rPr>
                <w:sz w:val="20"/>
              </w:rPr>
              <w:t>1,79</w:t>
            </w:r>
          </w:p>
        </w:tc>
      </w:tr>
      <w:tr w:rsidR="003E0C93" w:rsidRPr="00BC584B" w14:paraId="243E913D" w14:textId="77777777" w:rsidTr="003E0C93">
        <w:tc>
          <w:tcPr>
            <w:tcW w:w="1239" w:type="dxa"/>
          </w:tcPr>
          <w:p w14:paraId="7B6ACD4B" w14:textId="77777777" w:rsidR="003E0C93" w:rsidRPr="00BC584B" w:rsidRDefault="003E0C93" w:rsidP="00CF48FF">
            <w:pPr>
              <w:widowControl w:val="0"/>
              <w:autoSpaceDE w:val="0"/>
              <w:autoSpaceDN w:val="0"/>
              <w:jc w:val="center"/>
              <w:rPr>
                <w:sz w:val="20"/>
              </w:rPr>
            </w:pPr>
          </w:p>
        </w:tc>
        <w:tc>
          <w:tcPr>
            <w:tcW w:w="2305" w:type="dxa"/>
          </w:tcPr>
          <w:p w14:paraId="4B52BFBD" w14:textId="77777777" w:rsidR="003E0C93" w:rsidRPr="00BC584B" w:rsidRDefault="003E0C93" w:rsidP="00CF48FF">
            <w:pPr>
              <w:widowControl w:val="0"/>
              <w:autoSpaceDE w:val="0"/>
              <w:autoSpaceDN w:val="0"/>
              <w:rPr>
                <w:sz w:val="20"/>
              </w:rPr>
            </w:pPr>
          </w:p>
        </w:tc>
        <w:tc>
          <w:tcPr>
            <w:tcW w:w="4110" w:type="dxa"/>
          </w:tcPr>
          <w:p w14:paraId="40929B7D" w14:textId="77777777" w:rsidR="003E0C93" w:rsidRPr="00BC584B" w:rsidRDefault="003E0C93" w:rsidP="00CF48FF">
            <w:pPr>
              <w:widowControl w:val="0"/>
              <w:autoSpaceDE w:val="0"/>
              <w:autoSpaceDN w:val="0"/>
              <w:rPr>
                <w:sz w:val="20"/>
              </w:rPr>
            </w:pPr>
            <w:r w:rsidRPr="00BC584B">
              <w:rPr>
                <w:sz w:val="20"/>
              </w:rPr>
              <w:t xml:space="preserve">P37.3, P37.4, P37.5, P37.8, P37.9, P38, P39, </w:t>
            </w:r>
            <w:r w:rsidRPr="00BC584B">
              <w:rPr>
                <w:sz w:val="20"/>
              </w:rPr>
              <w:lastRenderedPageBreak/>
              <w:t>P39.0, P39.2, P39.3, P39.4, P39.8, P39.9, P51, P51.0, P51.8, P51.9, P52, P52.0, P52.1, P52.2, P52.3, P52.4, P52.5, P52.6, P52.8, P52.9, P53, P54, P54.0, P54.1, P54.2, P54.3, P54.4, P54.5, P54.6, P54.8, P54.9, P55, P55.0, P55.1, P55.8, P55.9, P56, P56.0, P56.9, P57, P57.0, P57.8, P57.9, P58, P58.0, P58.1, P58.2, P58.3, P58.4, P58.5, P58.8, P58.9, P59, P59.0, P59.1, P59.2, P59.3, P59.8, P59.9, P60, P61, P61.0, P61.1, P61.2, P61.3, P61.4, P61.5, P61.6, P61.8, P61.9, P70, P70.0, P70.1, P70.2, P70.3, P70.4, P70.8, P70.9, P71, P71.0, P71.1, P71.2, P71.3, P71.4, P71.8, P71.9, P72, P72.0, P72.1, P72.2, P72.8, P72.9, P74, P74.0, P74.1, P74.2, P74.3, P74.4, P74.5, P74.8, P74.9, P75, P76, P76.0, P76.1, P76.2, P76.8, P76.9, P77, P78, P78.0, P78.1, P78.2, P78.3, P78.8, P78.9, P80, P80.0, P80.8, P80.9, P81, P81.0, P81.8, P81.9, P83, P83.0, P83.1, P83.2, P83.3, P83.4, P83.5, P83.6, P83.8, P83.9, P90, P91, P91.0, P91.1, P91.2, P91.3, P91.4, P91.5, P91.6, P91.7, P91.8, P91.9, P92, P92.0, P92.1, P92.2, P92.3, P92.4, P92.5, P92.8, P92.9, P93, P94, P94.0, P94.1, P94.2, P94.8, P94.9, P95, P96, P96.1, P96.2, P96.3, P96.4, P96.5, P96.8, P96.9, Q86, Q86.0, Q86.1, Q86.2, Q86.8, Q89.4</w:t>
            </w:r>
          </w:p>
        </w:tc>
        <w:tc>
          <w:tcPr>
            <w:tcW w:w="3119" w:type="dxa"/>
          </w:tcPr>
          <w:p w14:paraId="5363DE7B" w14:textId="77777777" w:rsidR="003E0C93" w:rsidRPr="00BC584B" w:rsidRDefault="003E0C93" w:rsidP="00CF48FF">
            <w:pPr>
              <w:widowControl w:val="0"/>
              <w:autoSpaceDE w:val="0"/>
              <w:autoSpaceDN w:val="0"/>
              <w:rPr>
                <w:sz w:val="20"/>
              </w:rPr>
            </w:pPr>
          </w:p>
        </w:tc>
        <w:tc>
          <w:tcPr>
            <w:tcW w:w="2711" w:type="dxa"/>
          </w:tcPr>
          <w:p w14:paraId="395AE6E1" w14:textId="77777777" w:rsidR="003E0C93" w:rsidRPr="00BC584B" w:rsidRDefault="003E0C93" w:rsidP="00CF48FF">
            <w:pPr>
              <w:widowControl w:val="0"/>
              <w:autoSpaceDE w:val="0"/>
              <w:autoSpaceDN w:val="0"/>
              <w:rPr>
                <w:sz w:val="20"/>
              </w:rPr>
            </w:pPr>
          </w:p>
        </w:tc>
        <w:tc>
          <w:tcPr>
            <w:tcW w:w="1209" w:type="dxa"/>
          </w:tcPr>
          <w:p w14:paraId="6F58298A" w14:textId="77777777" w:rsidR="003E0C93" w:rsidRPr="00BC584B" w:rsidRDefault="003E0C93" w:rsidP="00CF48FF">
            <w:pPr>
              <w:widowControl w:val="0"/>
              <w:autoSpaceDE w:val="0"/>
              <w:autoSpaceDN w:val="0"/>
              <w:rPr>
                <w:sz w:val="20"/>
              </w:rPr>
            </w:pPr>
          </w:p>
        </w:tc>
      </w:tr>
      <w:tr w:rsidR="003E0C93" w:rsidRPr="00BC584B" w14:paraId="5426F3C7" w14:textId="77777777" w:rsidTr="003E0C93">
        <w:tc>
          <w:tcPr>
            <w:tcW w:w="1239" w:type="dxa"/>
          </w:tcPr>
          <w:p w14:paraId="0F569F9D" w14:textId="77777777" w:rsidR="003E0C93" w:rsidRPr="00BC584B" w:rsidRDefault="003E0C93" w:rsidP="00CF48FF">
            <w:pPr>
              <w:widowControl w:val="0"/>
              <w:autoSpaceDE w:val="0"/>
              <w:autoSpaceDN w:val="0"/>
              <w:jc w:val="center"/>
              <w:outlineLvl w:val="3"/>
              <w:rPr>
                <w:sz w:val="20"/>
              </w:rPr>
            </w:pPr>
            <w:r w:rsidRPr="00BC584B">
              <w:rPr>
                <w:sz w:val="20"/>
              </w:rPr>
              <w:t>ds18</w:t>
            </w:r>
          </w:p>
        </w:tc>
        <w:tc>
          <w:tcPr>
            <w:tcW w:w="12245" w:type="dxa"/>
            <w:gridSpan w:val="4"/>
          </w:tcPr>
          <w:p w14:paraId="09360455" w14:textId="77777777" w:rsidR="003E0C93" w:rsidRPr="00BC584B" w:rsidRDefault="003E0C93" w:rsidP="00CF48FF">
            <w:pPr>
              <w:widowControl w:val="0"/>
              <w:autoSpaceDE w:val="0"/>
              <w:autoSpaceDN w:val="0"/>
              <w:rPr>
                <w:sz w:val="20"/>
              </w:rPr>
            </w:pPr>
            <w:r w:rsidRPr="00BC584B">
              <w:rPr>
                <w:sz w:val="20"/>
              </w:rPr>
              <w:t>Нефрология (без диализа)</w:t>
            </w:r>
          </w:p>
        </w:tc>
        <w:tc>
          <w:tcPr>
            <w:tcW w:w="1209" w:type="dxa"/>
          </w:tcPr>
          <w:p w14:paraId="7850F07D" w14:textId="77777777" w:rsidR="003E0C93" w:rsidRPr="00BC584B" w:rsidRDefault="003E0C93" w:rsidP="00CF48FF">
            <w:pPr>
              <w:widowControl w:val="0"/>
              <w:autoSpaceDE w:val="0"/>
              <w:autoSpaceDN w:val="0"/>
              <w:jc w:val="center"/>
              <w:rPr>
                <w:sz w:val="20"/>
              </w:rPr>
            </w:pPr>
            <w:r w:rsidRPr="00BC584B">
              <w:rPr>
                <w:sz w:val="20"/>
              </w:rPr>
              <w:t>2,74</w:t>
            </w:r>
          </w:p>
        </w:tc>
      </w:tr>
      <w:tr w:rsidR="003E0C93" w:rsidRPr="00BC584B" w14:paraId="3D9193D8" w14:textId="77777777" w:rsidTr="003E0C93">
        <w:tc>
          <w:tcPr>
            <w:tcW w:w="1239" w:type="dxa"/>
          </w:tcPr>
          <w:p w14:paraId="7563099C" w14:textId="77777777" w:rsidR="003E0C93" w:rsidRPr="00BC584B" w:rsidRDefault="003E0C93" w:rsidP="00CF48FF">
            <w:pPr>
              <w:widowControl w:val="0"/>
              <w:autoSpaceDE w:val="0"/>
              <w:autoSpaceDN w:val="0"/>
              <w:jc w:val="center"/>
              <w:rPr>
                <w:sz w:val="20"/>
              </w:rPr>
            </w:pPr>
            <w:r w:rsidRPr="00BC584B">
              <w:rPr>
                <w:sz w:val="20"/>
              </w:rPr>
              <w:t>ds18.001</w:t>
            </w:r>
          </w:p>
        </w:tc>
        <w:tc>
          <w:tcPr>
            <w:tcW w:w="2305" w:type="dxa"/>
          </w:tcPr>
          <w:p w14:paraId="73748A39" w14:textId="77777777" w:rsidR="003E0C93" w:rsidRPr="00BC584B" w:rsidRDefault="003E0C93" w:rsidP="00CF48FF">
            <w:pPr>
              <w:widowControl w:val="0"/>
              <w:autoSpaceDE w:val="0"/>
              <w:autoSpaceDN w:val="0"/>
              <w:rPr>
                <w:sz w:val="20"/>
              </w:rPr>
            </w:pPr>
            <w:r w:rsidRPr="00BC584B">
              <w:rPr>
                <w:sz w:val="20"/>
              </w:rPr>
              <w:t>Гломерулярные болезни, почечная недостаточность (без диализа)</w:t>
            </w:r>
          </w:p>
        </w:tc>
        <w:tc>
          <w:tcPr>
            <w:tcW w:w="4110" w:type="dxa"/>
          </w:tcPr>
          <w:p w14:paraId="58E7A3EB" w14:textId="77777777" w:rsidR="003E0C93" w:rsidRPr="00BC584B" w:rsidRDefault="003E0C93" w:rsidP="00CF48FF">
            <w:pPr>
              <w:widowControl w:val="0"/>
              <w:autoSpaceDE w:val="0"/>
              <w:autoSpaceDN w:val="0"/>
              <w:rPr>
                <w:sz w:val="20"/>
              </w:rPr>
            </w:pPr>
            <w:r w:rsidRPr="00BC584B">
              <w:rPr>
                <w:sz w:val="20"/>
              </w:rPr>
              <w:t xml:space="preserve">N00, N00.0, N00.1, N00.2, N00.3, N00.4, N00.5, N00.6, N00.7, N00.8, N00.9, N01, N01.0, N01.1, N01.2, N01.3, N01.4, N01.5, N01.6, N01.7, N01.8, N01.9, N02, N02.0, N02.1, N02.2, N02.3, N02.4, N02.5, N02.6, N02.7, N02.8, N02.9, N03, N03.0, N03.1, N03.2, N03.3, N03.4, N03.5, N03.6, N03.7, N03.8, N03.9, N04, N04.0, N04.1, N04.2, N04.3, N04.4, N04.5, N04.6, N04.7, N04.8, N04.9, N05, N05.0, N05.1, N05.2, N05.3, N05.4, N05.5, N05.6, N05.7, N05.8, N05.9, N06, N06.0, N06.1, N06.2, N06.3, N06.4, N06.5, N06.6, N06.7, N06.8, N06.9, N07, N07.0, N07.2, </w:t>
            </w:r>
            <w:r w:rsidRPr="00BC584B">
              <w:rPr>
                <w:sz w:val="20"/>
              </w:rPr>
              <w:lastRenderedPageBreak/>
              <w:t>N07.3, N07.4, N07.5, N07.6, N07.7, N07.8, N07.9, N08, N08.0, N08.1, N08.2, N08.3, N08.4, N08.5, N08.8, N17, N17.0, N17.1, N17.2, N17.8, N17.9, N18, N18.1, N18.2, N18.3, N18.4, N18.5, N18.9, N19, N25.1, N25.8, N99, N99.0, O08.4, O90.4, P96.0, R34</w:t>
            </w:r>
          </w:p>
        </w:tc>
        <w:tc>
          <w:tcPr>
            <w:tcW w:w="3119" w:type="dxa"/>
          </w:tcPr>
          <w:p w14:paraId="498847E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0C3B91C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45575B5" w14:textId="77777777" w:rsidR="003E0C93" w:rsidRPr="00BC584B" w:rsidRDefault="003E0C93" w:rsidP="00CF48FF">
            <w:pPr>
              <w:widowControl w:val="0"/>
              <w:autoSpaceDE w:val="0"/>
              <w:autoSpaceDN w:val="0"/>
              <w:jc w:val="center"/>
              <w:rPr>
                <w:sz w:val="20"/>
              </w:rPr>
            </w:pPr>
            <w:r w:rsidRPr="00BC584B">
              <w:rPr>
                <w:sz w:val="20"/>
              </w:rPr>
              <w:t>1,60</w:t>
            </w:r>
          </w:p>
        </w:tc>
      </w:tr>
      <w:tr w:rsidR="003E0C93" w:rsidRPr="00BC584B" w14:paraId="3F56C71C" w14:textId="77777777" w:rsidTr="003E0C93">
        <w:tc>
          <w:tcPr>
            <w:tcW w:w="1239" w:type="dxa"/>
          </w:tcPr>
          <w:p w14:paraId="14E19F50" w14:textId="77777777" w:rsidR="003E0C93" w:rsidRPr="00BC584B" w:rsidRDefault="003E0C93" w:rsidP="00CF48FF">
            <w:pPr>
              <w:widowControl w:val="0"/>
              <w:autoSpaceDE w:val="0"/>
              <w:autoSpaceDN w:val="0"/>
              <w:jc w:val="center"/>
              <w:rPr>
                <w:sz w:val="20"/>
              </w:rPr>
            </w:pPr>
            <w:r w:rsidRPr="00BC584B">
              <w:rPr>
                <w:sz w:val="20"/>
              </w:rPr>
              <w:t>ds18.002</w:t>
            </w:r>
          </w:p>
        </w:tc>
        <w:tc>
          <w:tcPr>
            <w:tcW w:w="2305" w:type="dxa"/>
          </w:tcPr>
          <w:p w14:paraId="2EA96B5F" w14:textId="77777777" w:rsidR="003E0C93" w:rsidRPr="00BC584B" w:rsidRDefault="003E0C93" w:rsidP="00CF48FF">
            <w:pPr>
              <w:widowControl w:val="0"/>
              <w:autoSpaceDE w:val="0"/>
              <w:autoSpaceDN w:val="0"/>
              <w:rPr>
                <w:sz w:val="20"/>
              </w:rPr>
            </w:pPr>
            <w:r w:rsidRPr="00BC584B">
              <w:rPr>
                <w:sz w:val="20"/>
              </w:rPr>
              <w:t>Лекарственная терапия у пациентов, получающих диализ</w:t>
            </w:r>
          </w:p>
        </w:tc>
        <w:tc>
          <w:tcPr>
            <w:tcW w:w="4110" w:type="dxa"/>
          </w:tcPr>
          <w:p w14:paraId="3488F4E7" w14:textId="77777777" w:rsidR="003E0C93" w:rsidRPr="00BC584B" w:rsidRDefault="003E0C93" w:rsidP="00CF48FF">
            <w:pPr>
              <w:widowControl w:val="0"/>
              <w:autoSpaceDE w:val="0"/>
              <w:autoSpaceDN w:val="0"/>
              <w:rPr>
                <w:sz w:val="20"/>
              </w:rPr>
            </w:pPr>
            <w:r w:rsidRPr="00BC584B">
              <w:rPr>
                <w:sz w:val="20"/>
              </w:rPr>
              <w:t>N18.5</w:t>
            </w:r>
          </w:p>
        </w:tc>
        <w:tc>
          <w:tcPr>
            <w:tcW w:w="3119" w:type="dxa"/>
          </w:tcPr>
          <w:p w14:paraId="05281026" w14:textId="77777777" w:rsidR="003E0C93" w:rsidRPr="00BC584B" w:rsidRDefault="003E0C93" w:rsidP="00CF48FF">
            <w:pPr>
              <w:widowControl w:val="0"/>
              <w:autoSpaceDE w:val="0"/>
              <w:autoSpaceDN w:val="0"/>
              <w:rPr>
                <w:sz w:val="20"/>
              </w:rPr>
            </w:pPr>
            <w:r w:rsidRPr="00BC584B">
              <w:rPr>
                <w:sz w:val="20"/>
              </w:rPr>
              <w:t>A25.28.001.001, A25.28.001.002, A25.28.001.003, A25.28.001.004, A25.28.001.005, A25.28.001.006</w:t>
            </w:r>
          </w:p>
        </w:tc>
        <w:tc>
          <w:tcPr>
            <w:tcW w:w="2711" w:type="dxa"/>
          </w:tcPr>
          <w:p w14:paraId="6D00273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9EC7524" w14:textId="77777777" w:rsidR="003E0C93" w:rsidRPr="00BC584B" w:rsidRDefault="003E0C93" w:rsidP="00CF48FF">
            <w:pPr>
              <w:widowControl w:val="0"/>
              <w:autoSpaceDE w:val="0"/>
              <w:autoSpaceDN w:val="0"/>
              <w:jc w:val="center"/>
              <w:rPr>
                <w:sz w:val="20"/>
              </w:rPr>
            </w:pPr>
            <w:r w:rsidRPr="00BC584B">
              <w:rPr>
                <w:sz w:val="20"/>
              </w:rPr>
              <w:t>3,25</w:t>
            </w:r>
          </w:p>
        </w:tc>
      </w:tr>
      <w:tr w:rsidR="003E0C93" w:rsidRPr="00BC584B" w14:paraId="164920AC" w14:textId="77777777" w:rsidTr="003E0C93">
        <w:tc>
          <w:tcPr>
            <w:tcW w:w="1239" w:type="dxa"/>
            <w:vMerge w:val="restart"/>
          </w:tcPr>
          <w:p w14:paraId="7F215FA0" w14:textId="77777777" w:rsidR="003E0C93" w:rsidRPr="00BC584B" w:rsidRDefault="003E0C93" w:rsidP="00CF48FF">
            <w:pPr>
              <w:widowControl w:val="0"/>
              <w:autoSpaceDE w:val="0"/>
              <w:autoSpaceDN w:val="0"/>
              <w:jc w:val="center"/>
              <w:rPr>
                <w:sz w:val="20"/>
              </w:rPr>
            </w:pPr>
            <w:r w:rsidRPr="00BC584B">
              <w:rPr>
                <w:sz w:val="20"/>
              </w:rPr>
              <w:t>ds18.003</w:t>
            </w:r>
          </w:p>
        </w:tc>
        <w:tc>
          <w:tcPr>
            <w:tcW w:w="2305" w:type="dxa"/>
            <w:vMerge w:val="restart"/>
          </w:tcPr>
          <w:p w14:paraId="3E5E70E4" w14:textId="77777777" w:rsidR="003E0C93" w:rsidRPr="00BC584B" w:rsidRDefault="003E0C93" w:rsidP="00CF48FF">
            <w:pPr>
              <w:widowControl w:val="0"/>
              <w:autoSpaceDE w:val="0"/>
              <w:autoSpaceDN w:val="0"/>
              <w:rPr>
                <w:sz w:val="20"/>
              </w:rPr>
            </w:pPr>
            <w:r w:rsidRPr="00BC584B">
              <w:rPr>
                <w:sz w:val="20"/>
              </w:rPr>
              <w:t>Формирование, имплантация, удаление, смена доступа для диализа</w:t>
            </w:r>
          </w:p>
        </w:tc>
        <w:tc>
          <w:tcPr>
            <w:tcW w:w="4110" w:type="dxa"/>
          </w:tcPr>
          <w:p w14:paraId="481DA6BB" w14:textId="77777777" w:rsidR="003E0C93" w:rsidRPr="00BC584B" w:rsidRDefault="003E0C93" w:rsidP="00CF48FF">
            <w:pPr>
              <w:widowControl w:val="0"/>
              <w:autoSpaceDE w:val="0"/>
              <w:autoSpaceDN w:val="0"/>
              <w:rPr>
                <w:sz w:val="20"/>
              </w:rPr>
            </w:pPr>
            <w:r w:rsidRPr="00BC584B">
              <w:rPr>
                <w:sz w:val="20"/>
              </w:rPr>
              <w:t>N18.4</w:t>
            </w:r>
          </w:p>
        </w:tc>
        <w:tc>
          <w:tcPr>
            <w:tcW w:w="3119" w:type="dxa"/>
          </w:tcPr>
          <w:p w14:paraId="34922DD9" w14:textId="77777777" w:rsidR="003E0C93" w:rsidRPr="00BC584B" w:rsidRDefault="003E0C93" w:rsidP="00CF48FF">
            <w:pPr>
              <w:widowControl w:val="0"/>
              <w:autoSpaceDE w:val="0"/>
              <w:autoSpaceDN w:val="0"/>
              <w:rPr>
                <w:sz w:val="20"/>
              </w:rPr>
            </w:pPr>
            <w:r w:rsidRPr="00BC584B">
              <w:rPr>
                <w:sz w:val="20"/>
              </w:rPr>
              <w:t>A16.12.033</w:t>
            </w:r>
          </w:p>
        </w:tc>
        <w:tc>
          <w:tcPr>
            <w:tcW w:w="2711" w:type="dxa"/>
          </w:tcPr>
          <w:p w14:paraId="66F5B678"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val="restart"/>
          </w:tcPr>
          <w:p w14:paraId="7B661539" w14:textId="77777777" w:rsidR="003E0C93" w:rsidRPr="00BC584B" w:rsidRDefault="003E0C93" w:rsidP="00CF48FF">
            <w:pPr>
              <w:widowControl w:val="0"/>
              <w:autoSpaceDE w:val="0"/>
              <w:autoSpaceDN w:val="0"/>
              <w:jc w:val="center"/>
              <w:rPr>
                <w:sz w:val="20"/>
              </w:rPr>
            </w:pPr>
            <w:r w:rsidRPr="00BC584B">
              <w:rPr>
                <w:sz w:val="20"/>
              </w:rPr>
              <w:t>3,18</w:t>
            </w:r>
          </w:p>
        </w:tc>
      </w:tr>
      <w:tr w:rsidR="003E0C93" w:rsidRPr="00BC584B" w14:paraId="07E31C36" w14:textId="77777777" w:rsidTr="003E0C93">
        <w:tc>
          <w:tcPr>
            <w:tcW w:w="1239" w:type="dxa"/>
            <w:vMerge/>
          </w:tcPr>
          <w:p w14:paraId="0E772ECB" w14:textId="77777777" w:rsidR="003E0C93" w:rsidRPr="00BC584B" w:rsidRDefault="003E0C93" w:rsidP="00CF48FF">
            <w:pPr>
              <w:widowControl w:val="0"/>
              <w:autoSpaceDE w:val="0"/>
              <w:autoSpaceDN w:val="0"/>
              <w:jc w:val="center"/>
              <w:rPr>
                <w:sz w:val="20"/>
              </w:rPr>
            </w:pPr>
          </w:p>
        </w:tc>
        <w:tc>
          <w:tcPr>
            <w:tcW w:w="2305" w:type="dxa"/>
            <w:vMerge/>
          </w:tcPr>
          <w:p w14:paraId="0D4AE017" w14:textId="77777777" w:rsidR="003E0C93" w:rsidRPr="00BC584B" w:rsidRDefault="003E0C93" w:rsidP="00CF48FF">
            <w:pPr>
              <w:widowControl w:val="0"/>
              <w:autoSpaceDE w:val="0"/>
              <w:autoSpaceDN w:val="0"/>
              <w:rPr>
                <w:sz w:val="20"/>
              </w:rPr>
            </w:pPr>
          </w:p>
        </w:tc>
        <w:tc>
          <w:tcPr>
            <w:tcW w:w="4110" w:type="dxa"/>
          </w:tcPr>
          <w:p w14:paraId="0C838AA1" w14:textId="77777777" w:rsidR="003E0C93" w:rsidRPr="00BC584B" w:rsidRDefault="003E0C93" w:rsidP="00CF48FF">
            <w:pPr>
              <w:widowControl w:val="0"/>
              <w:autoSpaceDE w:val="0"/>
              <w:autoSpaceDN w:val="0"/>
              <w:rPr>
                <w:sz w:val="20"/>
              </w:rPr>
            </w:pPr>
            <w:r w:rsidRPr="00BC584B">
              <w:rPr>
                <w:sz w:val="20"/>
              </w:rPr>
              <w:t>N18.5</w:t>
            </w:r>
          </w:p>
        </w:tc>
        <w:tc>
          <w:tcPr>
            <w:tcW w:w="3119" w:type="dxa"/>
          </w:tcPr>
          <w:p w14:paraId="2D6A05C6" w14:textId="77777777" w:rsidR="003E0C93" w:rsidRPr="00BC584B" w:rsidRDefault="003E0C93" w:rsidP="00CF48FF">
            <w:pPr>
              <w:widowControl w:val="0"/>
              <w:autoSpaceDE w:val="0"/>
              <w:autoSpaceDN w:val="0"/>
              <w:rPr>
                <w:sz w:val="20"/>
                <w:lang w:val="en-US"/>
              </w:rPr>
            </w:pPr>
            <w:r w:rsidRPr="00BC584B">
              <w:rPr>
                <w:sz w:val="20"/>
                <w:lang w:val="en-US"/>
              </w:rPr>
              <w:t>A11.12.001, A11.12.001.003, A11.12.001.004, A11.12.001.005, A11.12.001.006, A11.12.003.004, A11.12.015, A11.12.015.001, A11.12.015.002, A11.30.025, A11.30.026, A16.12.033, A16.12.034, A16.12.073, A16.30.077, A25.30.001.001</w:t>
            </w:r>
          </w:p>
        </w:tc>
        <w:tc>
          <w:tcPr>
            <w:tcW w:w="2711" w:type="dxa"/>
          </w:tcPr>
          <w:p w14:paraId="576C5B1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vMerge/>
          </w:tcPr>
          <w:p w14:paraId="72F04DBC" w14:textId="77777777" w:rsidR="003E0C93" w:rsidRPr="00BC584B" w:rsidRDefault="003E0C93" w:rsidP="00CF48FF">
            <w:pPr>
              <w:widowControl w:val="0"/>
              <w:autoSpaceDE w:val="0"/>
              <w:autoSpaceDN w:val="0"/>
              <w:rPr>
                <w:sz w:val="20"/>
              </w:rPr>
            </w:pPr>
          </w:p>
        </w:tc>
      </w:tr>
      <w:tr w:rsidR="003E0C93" w:rsidRPr="00BC584B" w14:paraId="77A1BEBE" w14:textId="77777777" w:rsidTr="003E0C93">
        <w:tc>
          <w:tcPr>
            <w:tcW w:w="1239" w:type="dxa"/>
          </w:tcPr>
          <w:p w14:paraId="2EBE0149" w14:textId="77777777" w:rsidR="003E0C93" w:rsidRPr="00BC584B" w:rsidRDefault="003E0C93" w:rsidP="00CF48FF">
            <w:pPr>
              <w:widowControl w:val="0"/>
              <w:autoSpaceDE w:val="0"/>
              <w:autoSpaceDN w:val="0"/>
              <w:jc w:val="center"/>
              <w:rPr>
                <w:sz w:val="20"/>
              </w:rPr>
            </w:pPr>
            <w:r w:rsidRPr="00BC584B">
              <w:rPr>
                <w:sz w:val="20"/>
              </w:rPr>
              <w:t>ds18.004</w:t>
            </w:r>
          </w:p>
        </w:tc>
        <w:tc>
          <w:tcPr>
            <w:tcW w:w="2305" w:type="dxa"/>
          </w:tcPr>
          <w:p w14:paraId="4A4413CD" w14:textId="77777777" w:rsidR="003E0C93" w:rsidRPr="00BC584B" w:rsidRDefault="003E0C93" w:rsidP="00CF48FF">
            <w:pPr>
              <w:widowControl w:val="0"/>
              <w:autoSpaceDE w:val="0"/>
              <w:autoSpaceDN w:val="0"/>
              <w:rPr>
                <w:sz w:val="20"/>
              </w:rPr>
            </w:pPr>
            <w:r w:rsidRPr="00BC584B">
              <w:rPr>
                <w:sz w:val="20"/>
              </w:rPr>
              <w:t>Другие болезни почек</w:t>
            </w:r>
          </w:p>
        </w:tc>
        <w:tc>
          <w:tcPr>
            <w:tcW w:w="4110" w:type="dxa"/>
          </w:tcPr>
          <w:p w14:paraId="30B887D9" w14:textId="77777777" w:rsidR="003E0C93" w:rsidRPr="00BC584B" w:rsidRDefault="003E0C93" w:rsidP="00CF48FF">
            <w:pPr>
              <w:widowControl w:val="0"/>
              <w:autoSpaceDE w:val="0"/>
              <w:autoSpaceDN w:val="0"/>
              <w:rPr>
                <w:sz w:val="20"/>
              </w:rPr>
            </w:pPr>
            <w:r w:rsidRPr="00BC584B">
              <w:rPr>
                <w:sz w:val="20"/>
              </w:rPr>
              <w:t>N10, N11, N11.0, N11.1, N11.8, N11.9, N12, N13, N13.0, N13.1, N13.2, N13.3, N13.6, N15, N15.0, N15.1, N15.8, N15.9, N16, N16.0, N16.1, N16.2, N16.3, N16.4, N16.5, N16.8, N20, N20.0, N20.1, N20.2, N20.9, N21, N21.0, N21.1, N21.8, N21.9, N22, N22.0, N22.8, N23, N29, N29.0, N30, N30.0, N30.1, N30.2, N30.3, N30.4, N30.8, N30.9, N33, N33.0, N33.8, N34, N34.0, N34.1, N34.2, N34.3, N35, N35.0, N35.1, N35.8, N35.9, N39, N39.0, N99.1, R30, R30.0, R30.1, R30.9, R31, R32, R33, R35, R36, R39, R39.0, R39.1, R39.2, R39.8, R80, R82, R82.0, R82.1, R82.2, R82.3, R82.4, R82.5, R82.6, R82.7, R82.8, R82.9, R86, R86.0, R86.1, R86.2, R86.3, R86.4, R86.5, R86.6, R86.7, R86.8, R86.9, R93.4, R94.4, R94.8</w:t>
            </w:r>
          </w:p>
        </w:tc>
        <w:tc>
          <w:tcPr>
            <w:tcW w:w="3119" w:type="dxa"/>
          </w:tcPr>
          <w:p w14:paraId="32406AA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C481B7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552E180"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756F3708" w14:textId="77777777" w:rsidTr="003E0C93">
        <w:tc>
          <w:tcPr>
            <w:tcW w:w="1239" w:type="dxa"/>
          </w:tcPr>
          <w:p w14:paraId="131F77A9" w14:textId="77777777" w:rsidR="003E0C93" w:rsidRPr="00BC584B" w:rsidRDefault="003E0C93" w:rsidP="00CF48FF">
            <w:pPr>
              <w:widowControl w:val="0"/>
              <w:autoSpaceDE w:val="0"/>
              <w:autoSpaceDN w:val="0"/>
              <w:jc w:val="center"/>
              <w:outlineLvl w:val="3"/>
              <w:rPr>
                <w:sz w:val="20"/>
              </w:rPr>
            </w:pPr>
            <w:r w:rsidRPr="00BC584B">
              <w:rPr>
                <w:sz w:val="20"/>
              </w:rPr>
              <w:t>ds19</w:t>
            </w:r>
          </w:p>
        </w:tc>
        <w:tc>
          <w:tcPr>
            <w:tcW w:w="12245" w:type="dxa"/>
            <w:gridSpan w:val="4"/>
          </w:tcPr>
          <w:p w14:paraId="393E52F4" w14:textId="77777777" w:rsidR="003E0C93" w:rsidRPr="00BC584B" w:rsidRDefault="003E0C93" w:rsidP="00CF48FF">
            <w:pPr>
              <w:widowControl w:val="0"/>
              <w:autoSpaceDE w:val="0"/>
              <w:autoSpaceDN w:val="0"/>
              <w:rPr>
                <w:sz w:val="20"/>
              </w:rPr>
            </w:pPr>
            <w:r w:rsidRPr="00BC584B">
              <w:rPr>
                <w:sz w:val="20"/>
              </w:rPr>
              <w:t>Онкология</w:t>
            </w:r>
          </w:p>
        </w:tc>
        <w:tc>
          <w:tcPr>
            <w:tcW w:w="1209" w:type="dxa"/>
          </w:tcPr>
          <w:p w14:paraId="27013C33" w14:textId="77777777" w:rsidR="003E0C93" w:rsidRPr="00BC584B" w:rsidRDefault="003E0C93" w:rsidP="00CF48FF">
            <w:pPr>
              <w:widowControl w:val="0"/>
              <w:autoSpaceDE w:val="0"/>
              <w:autoSpaceDN w:val="0"/>
              <w:jc w:val="center"/>
              <w:rPr>
                <w:sz w:val="20"/>
              </w:rPr>
            </w:pPr>
            <w:r w:rsidRPr="00BC584B">
              <w:rPr>
                <w:sz w:val="20"/>
              </w:rPr>
              <w:t>6,11</w:t>
            </w:r>
          </w:p>
        </w:tc>
      </w:tr>
      <w:tr w:rsidR="003E0C93" w:rsidRPr="00BC584B" w14:paraId="597E6CD8" w14:textId="77777777" w:rsidTr="003E0C93">
        <w:tc>
          <w:tcPr>
            <w:tcW w:w="1239" w:type="dxa"/>
          </w:tcPr>
          <w:p w14:paraId="469F2B30" w14:textId="77777777" w:rsidR="003E0C93" w:rsidRPr="00BC584B" w:rsidRDefault="003E0C93" w:rsidP="00CF48FF">
            <w:pPr>
              <w:widowControl w:val="0"/>
              <w:autoSpaceDE w:val="0"/>
              <w:autoSpaceDN w:val="0"/>
              <w:jc w:val="center"/>
              <w:rPr>
                <w:sz w:val="20"/>
              </w:rPr>
            </w:pPr>
            <w:r w:rsidRPr="00BC584B">
              <w:rPr>
                <w:sz w:val="20"/>
              </w:rPr>
              <w:lastRenderedPageBreak/>
              <w:t>ds19.016</w:t>
            </w:r>
          </w:p>
        </w:tc>
        <w:tc>
          <w:tcPr>
            <w:tcW w:w="2305" w:type="dxa"/>
          </w:tcPr>
          <w:p w14:paraId="63489EE3"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кожи (уровень 1)</w:t>
            </w:r>
          </w:p>
        </w:tc>
        <w:tc>
          <w:tcPr>
            <w:tcW w:w="4110" w:type="dxa"/>
          </w:tcPr>
          <w:p w14:paraId="74044B1F"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63C2CA3D" w14:textId="77777777" w:rsidR="003E0C93" w:rsidRPr="00BC584B" w:rsidRDefault="003E0C93" w:rsidP="00CF48FF">
            <w:pPr>
              <w:widowControl w:val="0"/>
              <w:autoSpaceDE w:val="0"/>
              <w:autoSpaceDN w:val="0"/>
              <w:rPr>
                <w:sz w:val="20"/>
              </w:rPr>
            </w:pPr>
            <w:r w:rsidRPr="00BC584B">
              <w:rPr>
                <w:sz w:val="20"/>
              </w:rPr>
              <w:t>A16.01.005, A16.30.032, A16.30.032.001, A22.01.007</w:t>
            </w:r>
          </w:p>
        </w:tc>
        <w:tc>
          <w:tcPr>
            <w:tcW w:w="2711" w:type="dxa"/>
          </w:tcPr>
          <w:p w14:paraId="42D5683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00CE373" w14:textId="77777777" w:rsidR="003E0C93" w:rsidRPr="00BC584B" w:rsidRDefault="003E0C93" w:rsidP="00CF48FF">
            <w:pPr>
              <w:widowControl w:val="0"/>
              <w:autoSpaceDE w:val="0"/>
              <w:autoSpaceDN w:val="0"/>
              <w:jc w:val="center"/>
              <w:rPr>
                <w:sz w:val="20"/>
              </w:rPr>
            </w:pPr>
            <w:r w:rsidRPr="00BC584B">
              <w:rPr>
                <w:sz w:val="20"/>
              </w:rPr>
              <w:t>2,35</w:t>
            </w:r>
          </w:p>
        </w:tc>
      </w:tr>
      <w:tr w:rsidR="003E0C93" w:rsidRPr="00BC584B" w14:paraId="09C0110D" w14:textId="77777777" w:rsidTr="003E0C93">
        <w:tc>
          <w:tcPr>
            <w:tcW w:w="1239" w:type="dxa"/>
          </w:tcPr>
          <w:p w14:paraId="622291E7" w14:textId="77777777" w:rsidR="003E0C93" w:rsidRPr="00BC584B" w:rsidRDefault="003E0C93" w:rsidP="00CF48FF">
            <w:pPr>
              <w:widowControl w:val="0"/>
              <w:autoSpaceDE w:val="0"/>
              <w:autoSpaceDN w:val="0"/>
              <w:jc w:val="center"/>
              <w:rPr>
                <w:sz w:val="20"/>
              </w:rPr>
            </w:pPr>
            <w:r w:rsidRPr="00BC584B">
              <w:rPr>
                <w:sz w:val="20"/>
              </w:rPr>
              <w:t>ds19.017</w:t>
            </w:r>
          </w:p>
        </w:tc>
        <w:tc>
          <w:tcPr>
            <w:tcW w:w="2305" w:type="dxa"/>
          </w:tcPr>
          <w:p w14:paraId="63443949" w14:textId="77777777" w:rsidR="003E0C93" w:rsidRPr="00BC584B" w:rsidRDefault="003E0C93" w:rsidP="00CF48FF">
            <w:pPr>
              <w:widowControl w:val="0"/>
              <w:autoSpaceDE w:val="0"/>
              <w:autoSpaceDN w:val="0"/>
              <w:rPr>
                <w:sz w:val="20"/>
              </w:rPr>
            </w:pPr>
            <w:r w:rsidRPr="00BC584B">
              <w:rPr>
                <w:sz w:val="20"/>
              </w:rPr>
              <w:t>Операции при злокачественных новообразованиях кожи (уровень 2)</w:t>
            </w:r>
          </w:p>
        </w:tc>
        <w:tc>
          <w:tcPr>
            <w:tcW w:w="4110" w:type="dxa"/>
          </w:tcPr>
          <w:p w14:paraId="4B5694B6"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5393F93C" w14:textId="77777777" w:rsidR="003E0C93" w:rsidRPr="00BC584B" w:rsidRDefault="003E0C93" w:rsidP="00CF48FF">
            <w:pPr>
              <w:widowControl w:val="0"/>
              <w:autoSpaceDE w:val="0"/>
              <w:autoSpaceDN w:val="0"/>
              <w:rPr>
                <w:sz w:val="20"/>
              </w:rPr>
            </w:pPr>
            <w:r w:rsidRPr="00BC584B">
              <w:rPr>
                <w:sz w:val="20"/>
              </w:rPr>
              <w:t>A16.01.005.001, A16.01.005.002, A16.01.005.003, A16.30.032.002, A16.30.032.004</w:t>
            </w:r>
          </w:p>
        </w:tc>
        <w:tc>
          <w:tcPr>
            <w:tcW w:w="2711" w:type="dxa"/>
          </w:tcPr>
          <w:p w14:paraId="6ECD5AF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726E22F" w14:textId="77777777" w:rsidR="003E0C93" w:rsidRPr="00BC584B" w:rsidRDefault="003E0C93" w:rsidP="00CF48FF">
            <w:pPr>
              <w:widowControl w:val="0"/>
              <w:autoSpaceDE w:val="0"/>
              <w:autoSpaceDN w:val="0"/>
              <w:jc w:val="center"/>
              <w:rPr>
                <w:sz w:val="20"/>
              </w:rPr>
            </w:pPr>
            <w:r w:rsidRPr="00BC584B">
              <w:rPr>
                <w:sz w:val="20"/>
              </w:rPr>
              <w:t>2,48</w:t>
            </w:r>
          </w:p>
        </w:tc>
      </w:tr>
      <w:tr w:rsidR="003E0C93" w:rsidRPr="00BC584B" w14:paraId="4A2BC3FE" w14:textId="77777777" w:rsidTr="003E0C93">
        <w:tc>
          <w:tcPr>
            <w:tcW w:w="1239" w:type="dxa"/>
          </w:tcPr>
          <w:p w14:paraId="285AC962" w14:textId="77777777" w:rsidR="003E0C93" w:rsidRPr="00BC584B" w:rsidRDefault="003E0C93" w:rsidP="00CF48FF">
            <w:pPr>
              <w:widowControl w:val="0"/>
              <w:autoSpaceDE w:val="0"/>
              <w:autoSpaceDN w:val="0"/>
              <w:jc w:val="center"/>
              <w:rPr>
                <w:sz w:val="20"/>
              </w:rPr>
            </w:pPr>
            <w:r w:rsidRPr="00BC584B">
              <w:rPr>
                <w:sz w:val="20"/>
              </w:rPr>
              <w:t>ds19.028</w:t>
            </w:r>
          </w:p>
        </w:tc>
        <w:tc>
          <w:tcPr>
            <w:tcW w:w="2305" w:type="dxa"/>
          </w:tcPr>
          <w:p w14:paraId="3DEC8E24" w14:textId="77777777" w:rsidR="003E0C93" w:rsidRPr="00BC584B" w:rsidRDefault="003E0C93" w:rsidP="00CF48FF">
            <w:pPr>
              <w:widowControl w:val="0"/>
              <w:autoSpaceDE w:val="0"/>
              <w:autoSpaceDN w:val="0"/>
              <w:rPr>
                <w:sz w:val="20"/>
              </w:rPr>
            </w:pPr>
            <w:r w:rsidRPr="00BC584B">
              <w:rPr>
                <w:sz w:val="20"/>
              </w:rPr>
              <w:t>Установка, замена порт-системы (катетера) для лекарственной терапии злокачественных новообразований</w:t>
            </w:r>
          </w:p>
        </w:tc>
        <w:tc>
          <w:tcPr>
            <w:tcW w:w="4110" w:type="dxa"/>
          </w:tcPr>
          <w:p w14:paraId="3715D73E" w14:textId="77777777" w:rsidR="003E0C93" w:rsidRPr="00BC584B" w:rsidRDefault="003E0C93" w:rsidP="00CF48FF">
            <w:pPr>
              <w:widowControl w:val="0"/>
              <w:autoSpaceDE w:val="0"/>
              <w:autoSpaceDN w:val="0"/>
              <w:rPr>
                <w:sz w:val="20"/>
              </w:rPr>
            </w:pPr>
            <w:r w:rsidRPr="00BC584B">
              <w:rPr>
                <w:sz w:val="20"/>
              </w:rPr>
              <w:t>C., D00 - D09</w:t>
            </w:r>
          </w:p>
        </w:tc>
        <w:tc>
          <w:tcPr>
            <w:tcW w:w="3119" w:type="dxa"/>
          </w:tcPr>
          <w:p w14:paraId="5BEF2908" w14:textId="77777777" w:rsidR="003E0C93" w:rsidRPr="00BC584B" w:rsidRDefault="003E0C93" w:rsidP="00CF48FF">
            <w:pPr>
              <w:widowControl w:val="0"/>
              <w:autoSpaceDE w:val="0"/>
              <w:autoSpaceDN w:val="0"/>
              <w:rPr>
                <w:sz w:val="20"/>
              </w:rPr>
            </w:pPr>
            <w:r w:rsidRPr="00BC584B">
              <w:rPr>
                <w:sz w:val="20"/>
              </w:rPr>
              <w:t>A11.12.001.002</w:t>
            </w:r>
          </w:p>
        </w:tc>
        <w:tc>
          <w:tcPr>
            <w:tcW w:w="2711" w:type="dxa"/>
          </w:tcPr>
          <w:p w14:paraId="01060B0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FE0B279" w14:textId="77777777" w:rsidR="003E0C93" w:rsidRPr="00BC584B" w:rsidRDefault="003E0C93" w:rsidP="00CF48FF">
            <w:pPr>
              <w:widowControl w:val="0"/>
              <w:autoSpaceDE w:val="0"/>
              <w:autoSpaceDN w:val="0"/>
              <w:jc w:val="center"/>
              <w:rPr>
                <w:sz w:val="20"/>
              </w:rPr>
            </w:pPr>
            <w:r w:rsidRPr="00BC584B">
              <w:rPr>
                <w:sz w:val="20"/>
              </w:rPr>
              <w:t>2,17</w:t>
            </w:r>
          </w:p>
        </w:tc>
      </w:tr>
      <w:tr w:rsidR="003E0C93" w:rsidRPr="00BC584B" w14:paraId="32C2CAC9" w14:textId="77777777" w:rsidTr="003E0C93">
        <w:tc>
          <w:tcPr>
            <w:tcW w:w="1239" w:type="dxa"/>
          </w:tcPr>
          <w:p w14:paraId="0C0ACC21" w14:textId="77777777" w:rsidR="003E0C93" w:rsidRPr="00BC584B" w:rsidRDefault="003E0C93" w:rsidP="00CF48FF">
            <w:pPr>
              <w:widowControl w:val="0"/>
              <w:autoSpaceDE w:val="0"/>
              <w:autoSpaceDN w:val="0"/>
              <w:jc w:val="center"/>
              <w:rPr>
                <w:sz w:val="20"/>
              </w:rPr>
            </w:pPr>
            <w:r w:rsidRPr="00BC584B">
              <w:rPr>
                <w:sz w:val="20"/>
              </w:rPr>
              <w:t>ds19.029</w:t>
            </w:r>
          </w:p>
        </w:tc>
        <w:tc>
          <w:tcPr>
            <w:tcW w:w="2305" w:type="dxa"/>
          </w:tcPr>
          <w:p w14:paraId="1545D433" w14:textId="77777777" w:rsidR="003E0C93" w:rsidRPr="00BC584B" w:rsidRDefault="003E0C93" w:rsidP="00CF48FF">
            <w:pPr>
              <w:widowControl w:val="0"/>
              <w:autoSpaceDE w:val="0"/>
              <w:autoSpaceDN w:val="0"/>
              <w:rPr>
                <w:sz w:val="20"/>
              </w:rPr>
            </w:pPr>
            <w:r w:rsidRPr="00BC584B">
              <w:rPr>
                <w:sz w:val="20"/>
              </w:rPr>
              <w:t>Госпитализация в диагностических целях с постановкой (подтверждением) диагноза злокачественного новообразования с использованием ПЭТ КТ (только для федеральных медицинских организаций)</w:t>
            </w:r>
          </w:p>
        </w:tc>
        <w:tc>
          <w:tcPr>
            <w:tcW w:w="4110" w:type="dxa"/>
          </w:tcPr>
          <w:p w14:paraId="32EA6392" w14:textId="77777777" w:rsidR="003E0C93" w:rsidRPr="00BC584B" w:rsidRDefault="003E0C93" w:rsidP="00CF48FF">
            <w:pPr>
              <w:widowControl w:val="0"/>
              <w:autoSpaceDE w:val="0"/>
              <w:autoSpaceDN w:val="0"/>
              <w:rPr>
                <w:sz w:val="20"/>
              </w:rPr>
            </w:pPr>
            <w:r w:rsidRPr="00BC584B">
              <w:rPr>
                <w:sz w:val="20"/>
              </w:rPr>
              <w:t>C., D00 - D09</w:t>
            </w:r>
          </w:p>
        </w:tc>
        <w:tc>
          <w:tcPr>
            <w:tcW w:w="3119" w:type="dxa"/>
          </w:tcPr>
          <w:p w14:paraId="64FAB6F9" w14:textId="77777777" w:rsidR="003E0C93" w:rsidRPr="00BC584B" w:rsidRDefault="003E0C93" w:rsidP="00CF48FF">
            <w:pPr>
              <w:widowControl w:val="0"/>
              <w:autoSpaceDE w:val="0"/>
              <w:autoSpaceDN w:val="0"/>
              <w:rPr>
                <w:sz w:val="20"/>
              </w:rPr>
            </w:pPr>
            <w:r w:rsidRPr="00BC584B">
              <w:rPr>
                <w:sz w:val="20"/>
              </w:rPr>
              <w:t>A07.23.008.001, A07.30.043, A07.30.043.001</w:t>
            </w:r>
          </w:p>
        </w:tc>
        <w:tc>
          <w:tcPr>
            <w:tcW w:w="2711" w:type="dxa"/>
          </w:tcPr>
          <w:p w14:paraId="014A4D9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A90741A" w14:textId="77777777" w:rsidR="003E0C93" w:rsidRPr="00BC584B" w:rsidRDefault="003E0C93" w:rsidP="00CF48FF">
            <w:pPr>
              <w:widowControl w:val="0"/>
              <w:autoSpaceDE w:val="0"/>
              <w:autoSpaceDN w:val="0"/>
              <w:jc w:val="center"/>
              <w:rPr>
                <w:sz w:val="20"/>
              </w:rPr>
            </w:pPr>
            <w:r w:rsidRPr="00BC584B">
              <w:rPr>
                <w:sz w:val="20"/>
              </w:rPr>
              <w:t>2,55</w:t>
            </w:r>
          </w:p>
        </w:tc>
      </w:tr>
      <w:tr w:rsidR="003E0C93" w:rsidRPr="00BC584B" w14:paraId="6CCC1AEE" w14:textId="77777777" w:rsidTr="003E0C93">
        <w:tc>
          <w:tcPr>
            <w:tcW w:w="1239" w:type="dxa"/>
          </w:tcPr>
          <w:p w14:paraId="75EA4EFB" w14:textId="77777777" w:rsidR="003E0C93" w:rsidRPr="00BC584B" w:rsidRDefault="003E0C93" w:rsidP="00CF48FF">
            <w:pPr>
              <w:widowControl w:val="0"/>
              <w:autoSpaceDE w:val="0"/>
              <w:autoSpaceDN w:val="0"/>
              <w:jc w:val="center"/>
              <w:rPr>
                <w:sz w:val="20"/>
              </w:rPr>
            </w:pPr>
            <w:r w:rsidRPr="00BC584B">
              <w:rPr>
                <w:sz w:val="20"/>
              </w:rPr>
              <w:t>ds19.033</w:t>
            </w:r>
          </w:p>
        </w:tc>
        <w:tc>
          <w:tcPr>
            <w:tcW w:w="2305" w:type="dxa"/>
          </w:tcPr>
          <w:p w14:paraId="38E4E018" w14:textId="77777777" w:rsidR="003E0C93" w:rsidRPr="00BC584B" w:rsidRDefault="003E0C93" w:rsidP="00CF48FF">
            <w:pPr>
              <w:widowControl w:val="0"/>
              <w:autoSpaceDE w:val="0"/>
              <w:autoSpaceDN w:val="0"/>
              <w:rPr>
                <w:sz w:val="20"/>
              </w:rPr>
            </w:pPr>
            <w:r w:rsidRPr="00BC584B">
              <w:rPr>
                <w:sz w:val="20"/>
              </w:rPr>
              <w:t>Госпитализация в диагностических целях с проведением молекулярно-генетического и (или) иммуногистохимического исследования или иммунофенотипирования</w:t>
            </w:r>
          </w:p>
        </w:tc>
        <w:tc>
          <w:tcPr>
            <w:tcW w:w="4110" w:type="dxa"/>
          </w:tcPr>
          <w:p w14:paraId="3F75BFF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352A9B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544DD4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mgi, ftg</w:t>
            </w:r>
          </w:p>
        </w:tc>
        <w:tc>
          <w:tcPr>
            <w:tcW w:w="1209" w:type="dxa"/>
          </w:tcPr>
          <w:p w14:paraId="2DE95E1C" w14:textId="77777777" w:rsidR="003E0C93" w:rsidRPr="00BC584B" w:rsidRDefault="003E0C93" w:rsidP="00CF48FF">
            <w:pPr>
              <w:widowControl w:val="0"/>
              <w:autoSpaceDE w:val="0"/>
              <w:autoSpaceDN w:val="0"/>
              <w:jc w:val="center"/>
              <w:rPr>
                <w:sz w:val="20"/>
              </w:rPr>
            </w:pPr>
            <w:r w:rsidRPr="00BC584B">
              <w:rPr>
                <w:sz w:val="20"/>
              </w:rPr>
              <w:t>2,44</w:t>
            </w:r>
          </w:p>
        </w:tc>
      </w:tr>
      <w:tr w:rsidR="003E0C93" w:rsidRPr="00BC584B" w14:paraId="0F308585" w14:textId="77777777" w:rsidTr="003E0C93">
        <w:tc>
          <w:tcPr>
            <w:tcW w:w="1239" w:type="dxa"/>
          </w:tcPr>
          <w:p w14:paraId="6D321697" w14:textId="77777777" w:rsidR="003E0C93" w:rsidRPr="00BC584B" w:rsidRDefault="003E0C93" w:rsidP="00CF48FF">
            <w:pPr>
              <w:widowControl w:val="0"/>
              <w:autoSpaceDE w:val="0"/>
              <w:autoSpaceDN w:val="0"/>
              <w:jc w:val="center"/>
              <w:rPr>
                <w:sz w:val="20"/>
              </w:rPr>
            </w:pPr>
            <w:r w:rsidRPr="00BC584B">
              <w:rPr>
                <w:sz w:val="20"/>
              </w:rPr>
              <w:t>ds19.050</w:t>
            </w:r>
          </w:p>
        </w:tc>
        <w:tc>
          <w:tcPr>
            <w:tcW w:w="2305" w:type="dxa"/>
          </w:tcPr>
          <w:p w14:paraId="3599A20E" w14:textId="77777777" w:rsidR="003E0C93" w:rsidRPr="00BC584B" w:rsidRDefault="003E0C93" w:rsidP="00CF48FF">
            <w:pPr>
              <w:widowControl w:val="0"/>
              <w:autoSpaceDE w:val="0"/>
              <w:autoSpaceDN w:val="0"/>
              <w:rPr>
                <w:sz w:val="20"/>
              </w:rPr>
            </w:pPr>
            <w:r w:rsidRPr="00BC584B">
              <w:rPr>
                <w:sz w:val="20"/>
              </w:rPr>
              <w:t>Лучевая терапия (уровень 1)</w:t>
            </w:r>
          </w:p>
        </w:tc>
        <w:tc>
          <w:tcPr>
            <w:tcW w:w="4110" w:type="dxa"/>
          </w:tcPr>
          <w:p w14:paraId="61EACF0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814EE27"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w:t>
            </w:r>
            <w:r w:rsidRPr="00BC584B">
              <w:rPr>
                <w:sz w:val="20"/>
                <w:lang w:val="en-US"/>
              </w:rPr>
              <w:lastRenderedPageBreak/>
              <w:t>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A07.30.025.001, A07.30.025.002</w:t>
            </w:r>
          </w:p>
        </w:tc>
        <w:tc>
          <w:tcPr>
            <w:tcW w:w="2711" w:type="dxa"/>
          </w:tcPr>
          <w:p w14:paraId="260100E5" w14:textId="77777777" w:rsidR="003E0C93" w:rsidRPr="00BC584B" w:rsidRDefault="003E0C93" w:rsidP="00CF48FF">
            <w:pPr>
              <w:widowControl w:val="0"/>
              <w:autoSpaceDE w:val="0"/>
              <w:autoSpaceDN w:val="0"/>
              <w:rPr>
                <w:sz w:val="20"/>
              </w:rPr>
            </w:pPr>
            <w:r w:rsidRPr="00BC584B">
              <w:rPr>
                <w:sz w:val="20"/>
              </w:rPr>
              <w:lastRenderedPageBreak/>
              <w:t>Фракции: fr01-05</w:t>
            </w:r>
          </w:p>
        </w:tc>
        <w:tc>
          <w:tcPr>
            <w:tcW w:w="1209" w:type="dxa"/>
          </w:tcPr>
          <w:p w14:paraId="0F8C29E9"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681D8760" w14:textId="77777777" w:rsidTr="003E0C93">
        <w:tc>
          <w:tcPr>
            <w:tcW w:w="1239" w:type="dxa"/>
          </w:tcPr>
          <w:p w14:paraId="537F09CB" w14:textId="77777777" w:rsidR="003E0C93" w:rsidRPr="00BC584B" w:rsidRDefault="003E0C93" w:rsidP="00CF48FF">
            <w:pPr>
              <w:widowControl w:val="0"/>
              <w:autoSpaceDE w:val="0"/>
              <w:autoSpaceDN w:val="0"/>
              <w:jc w:val="center"/>
              <w:rPr>
                <w:sz w:val="20"/>
              </w:rPr>
            </w:pPr>
            <w:r w:rsidRPr="00BC584B">
              <w:rPr>
                <w:sz w:val="20"/>
              </w:rPr>
              <w:t>ds19.051</w:t>
            </w:r>
          </w:p>
        </w:tc>
        <w:tc>
          <w:tcPr>
            <w:tcW w:w="2305" w:type="dxa"/>
          </w:tcPr>
          <w:p w14:paraId="4BA79FB7" w14:textId="77777777" w:rsidR="003E0C93" w:rsidRPr="00BC584B" w:rsidRDefault="003E0C93" w:rsidP="00CF48FF">
            <w:pPr>
              <w:widowControl w:val="0"/>
              <w:autoSpaceDE w:val="0"/>
              <w:autoSpaceDN w:val="0"/>
              <w:rPr>
                <w:sz w:val="20"/>
              </w:rPr>
            </w:pPr>
            <w:r w:rsidRPr="00BC584B">
              <w:rPr>
                <w:sz w:val="20"/>
              </w:rPr>
              <w:t>Лучевая терапия (уровень 2)</w:t>
            </w:r>
          </w:p>
        </w:tc>
        <w:tc>
          <w:tcPr>
            <w:tcW w:w="4110" w:type="dxa"/>
          </w:tcPr>
          <w:p w14:paraId="78A709B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B2BBFD1" w14:textId="77777777" w:rsidR="003E0C93" w:rsidRPr="00BC584B" w:rsidRDefault="003E0C93" w:rsidP="00CF48FF">
            <w:pPr>
              <w:widowControl w:val="0"/>
              <w:autoSpaceDE w:val="0"/>
              <w:autoSpaceDN w:val="0"/>
              <w:rPr>
                <w:sz w:val="20"/>
              </w:rPr>
            </w:pPr>
            <w:r w:rsidRPr="00BC584B">
              <w:rPr>
                <w:sz w:val="20"/>
              </w:rPr>
              <w:t>A07.30.009</w:t>
            </w:r>
          </w:p>
        </w:tc>
        <w:tc>
          <w:tcPr>
            <w:tcW w:w="2711" w:type="dxa"/>
          </w:tcPr>
          <w:p w14:paraId="186A79CA" w14:textId="77777777" w:rsidR="003E0C93" w:rsidRPr="00BC584B" w:rsidRDefault="003E0C93" w:rsidP="00CF48FF">
            <w:pPr>
              <w:widowControl w:val="0"/>
              <w:autoSpaceDE w:val="0"/>
              <w:autoSpaceDN w:val="0"/>
              <w:rPr>
                <w:sz w:val="20"/>
              </w:rPr>
            </w:pPr>
            <w:r w:rsidRPr="00BC584B">
              <w:rPr>
                <w:sz w:val="20"/>
              </w:rPr>
              <w:t>Фракции: fr01-05, fr06-07</w:t>
            </w:r>
          </w:p>
        </w:tc>
        <w:tc>
          <w:tcPr>
            <w:tcW w:w="1209" w:type="dxa"/>
          </w:tcPr>
          <w:p w14:paraId="47CEEB16" w14:textId="77777777" w:rsidR="003E0C93" w:rsidRPr="00BC584B" w:rsidRDefault="003E0C93" w:rsidP="00CF48FF">
            <w:pPr>
              <w:widowControl w:val="0"/>
              <w:autoSpaceDE w:val="0"/>
              <w:autoSpaceDN w:val="0"/>
              <w:jc w:val="center"/>
              <w:rPr>
                <w:sz w:val="20"/>
              </w:rPr>
            </w:pPr>
            <w:r w:rsidRPr="00BC584B">
              <w:rPr>
                <w:sz w:val="20"/>
              </w:rPr>
              <w:t>1,44</w:t>
            </w:r>
          </w:p>
        </w:tc>
      </w:tr>
      <w:tr w:rsidR="003E0C93" w:rsidRPr="00BC584B" w14:paraId="7FEEC543" w14:textId="77777777" w:rsidTr="003E0C93">
        <w:tc>
          <w:tcPr>
            <w:tcW w:w="1239" w:type="dxa"/>
          </w:tcPr>
          <w:p w14:paraId="4FDF6CA7" w14:textId="77777777" w:rsidR="003E0C93" w:rsidRPr="00BC584B" w:rsidRDefault="003E0C93" w:rsidP="00CF48FF">
            <w:pPr>
              <w:widowControl w:val="0"/>
              <w:autoSpaceDE w:val="0"/>
              <w:autoSpaceDN w:val="0"/>
              <w:jc w:val="center"/>
              <w:rPr>
                <w:sz w:val="20"/>
              </w:rPr>
            </w:pPr>
            <w:r w:rsidRPr="00BC584B">
              <w:rPr>
                <w:sz w:val="20"/>
              </w:rPr>
              <w:t>ds19.052</w:t>
            </w:r>
          </w:p>
        </w:tc>
        <w:tc>
          <w:tcPr>
            <w:tcW w:w="2305" w:type="dxa"/>
          </w:tcPr>
          <w:p w14:paraId="49582965" w14:textId="77777777" w:rsidR="003E0C93" w:rsidRPr="00BC584B" w:rsidRDefault="003E0C93" w:rsidP="00CF48FF">
            <w:pPr>
              <w:widowControl w:val="0"/>
              <w:autoSpaceDE w:val="0"/>
              <w:autoSpaceDN w:val="0"/>
              <w:rPr>
                <w:sz w:val="20"/>
              </w:rPr>
            </w:pPr>
            <w:r w:rsidRPr="00BC584B">
              <w:rPr>
                <w:sz w:val="20"/>
              </w:rPr>
              <w:t>Лучевая терапия (уровень 3)</w:t>
            </w:r>
          </w:p>
        </w:tc>
        <w:tc>
          <w:tcPr>
            <w:tcW w:w="4110" w:type="dxa"/>
          </w:tcPr>
          <w:p w14:paraId="5638E2A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F5C0E23"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A06.20.007, A06.23.005, A07.01.004, A07.03.002.001, A07.03.002.002, A07.06.002.001, A07.06.002.002, A07.06.004, A07.07.001.001, A07.07.001.002, A07.07.003.001, A07.07.003.002, A07.07.005, A07.08.001.001, A07.08.001.002, A07.09.001.001, A07.09.001.002, A07.09.002, A07.11.001.001, A07.11.001.002, </w:t>
            </w:r>
            <w:r w:rsidRPr="00BC584B">
              <w:rPr>
                <w:sz w:val="20"/>
                <w:lang w:val="en-US"/>
              </w:rPr>
              <w:lastRenderedPageBreak/>
              <w:t>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A07.30.025.001, A07.30.025.002</w:t>
            </w:r>
          </w:p>
        </w:tc>
        <w:tc>
          <w:tcPr>
            <w:tcW w:w="2711" w:type="dxa"/>
          </w:tcPr>
          <w:p w14:paraId="69973D03" w14:textId="77777777" w:rsidR="003E0C93" w:rsidRPr="00BC584B" w:rsidRDefault="003E0C93" w:rsidP="00CF48FF">
            <w:pPr>
              <w:widowControl w:val="0"/>
              <w:autoSpaceDE w:val="0"/>
              <w:autoSpaceDN w:val="0"/>
              <w:rPr>
                <w:sz w:val="20"/>
              </w:rPr>
            </w:pPr>
            <w:r w:rsidRPr="00BC584B">
              <w:rPr>
                <w:sz w:val="20"/>
              </w:rPr>
              <w:lastRenderedPageBreak/>
              <w:t>Фракции: fr06-07, fr08-10, fr11-20</w:t>
            </w:r>
          </w:p>
        </w:tc>
        <w:tc>
          <w:tcPr>
            <w:tcW w:w="1209" w:type="dxa"/>
          </w:tcPr>
          <w:p w14:paraId="6A0C964C" w14:textId="77777777" w:rsidR="003E0C93" w:rsidRPr="00BC584B" w:rsidRDefault="003E0C93" w:rsidP="00CF48FF">
            <w:pPr>
              <w:widowControl w:val="0"/>
              <w:autoSpaceDE w:val="0"/>
              <w:autoSpaceDN w:val="0"/>
              <w:jc w:val="center"/>
              <w:rPr>
                <w:sz w:val="20"/>
              </w:rPr>
            </w:pPr>
            <w:r w:rsidRPr="00BC584B">
              <w:rPr>
                <w:sz w:val="20"/>
              </w:rPr>
              <w:t>2,22</w:t>
            </w:r>
          </w:p>
        </w:tc>
      </w:tr>
      <w:tr w:rsidR="003E0C93" w:rsidRPr="00BC584B" w14:paraId="48903490" w14:textId="77777777" w:rsidTr="003E0C93">
        <w:tc>
          <w:tcPr>
            <w:tcW w:w="1239" w:type="dxa"/>
          </w:tcPr>
          <w:p w14:paraId="06128B83" w14:textId="77777777" w:rsidR="003E0C93" w:rsidRPr="00BC584B" w:rsidRDefault="003E0C93" w:rsidP="00CF48FF">
            <w:pPr>
              <w:widowControl w:val="0"/>
              <w:autoSpaceDE w:val="0"/>
              <w:autoSpaceDN w:val="0"/>
              <w:jc w:val="center"/>
              <w:rPr>
                <w:sz w:val="20"/>
              </w:rPr>
            </w:pPr>
            <w:r w:rsidRPr="00BC584B">
              <w:rPr>
                <w:sz w:val="20"/>
              </w:rPr>
              <w:t>ds19.053</w:t>
            </w:r>
          </w:p>
        </w:tc>
        <w:tc>
          <w:tcPr>
            <w:tcW w:w="2305" w:type="dxa"/>
          </w:tcPr>
          <w:p w14:paraId="107ED0EC" w14:textId="77777777" w:rsidR="003E0C93" w:rsidRPr="00BC584B" w:rsidRDefault="003E0C93" w:rsidP="00CF48FF">
            <w:pPr>
              <w:widowControl w:val="0"/>
              <w:autoSpaceDE w:val="0"/>
              <w:autoSpaceDN w:val="0"/>
              <w:rPr>
                <w:sz w:val="20"/>
              </w:rPr>
            </w:pPr>
            <w:r w:rsidRPr="00BC584B">
              <w:rPr>
                <w:sz w:val="20"/>
              </w:rPr>
              <w:t>Лучевая терапия (уровень 4)</w:t>
            </w:r>
          </w:p>
        </w:tc>
        <w:tc>
          <w:tcPr>
            <w:tcW w:w="4110" w:type="dxa"/>
          </w:tcPr>
          <w:p w14:paraId="6C21A74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21B3BD0" w14:textId="77777777" w:rsidR="003E0C93" w:rsidRPr="00BC584B" w:rsidRDefault="003E0C93" w:rsidP="00CF48FF">
            <w:pPr>
              <w:widowControl w:val="0"/>
              <w:autoSpaceDE w:val="0"/>
              <w:autoSpaceDN w:val="0"/>
              <w:rPr>
                <w:sz w:val="20"/>
              </w:rPr>
            </w:pPr>
            <w:r w:rsidRPr="00BC584B">
              <w:rPr>
                <w:sz w:val="20"/>
              </w:rPr>
              <w:t>A07.30.009</w:t>
            </w:r>
          </w:p>
        </w:tc>
        <w:tc>
          <w:tcPr>
            <w:tcW w:w="2711" w:type="dxa"/>
          </w:tcPr>
          <w:p w14:paraId="49D27F7E" w14:textId="77777777" w:rsidR="003E0C93" w:rsidRPr="00BC584B" w:rsidRDefault="003E0C93" w:rsidP="00CF48FF">
            <w:pPr>
              <w:widowControl w:val="0"/>
              <w:autoSpaceDE w:val="0"/>
              <w:autoSpaceDN w:val="0"/>
              <w:rPr>
                <w:sz w:val="20"/>
              </w:rPr>
            </w:pPr>
            <w:r w:rsidRPr="00BC584B">
              <w:rPr>
                <w:sz w:val="20"/>
              </w:rPr>
              <w:t>Фракции: fr08-10, fr11-20</w:t>
            </w:r>
          </w:p>
        </w:tc>
        <w:tc>
          <w:tcPr>
            <w:tcW w:w="1209" w:type="dxa"/>
          </w:tcPr>
          <w:p w14:paraId="2B71D1F3" w14:textId="77777777" w:rsidR="003E0C93" w:rsidRPr="00BC584B" w:rsidRDefault="003E0C93" w:rsidP="00CF48FF">
            <w:pPr>
              <w:widowControl w:val="0"/>
              <w:autoSpaceDE w:val="0"/>
              <w:autoSpaceDN w:val="0"/>
              <w:jc w:val="center"/>
              <w:rPr>
                <w:sz w:val="20"/>
              </w:rPr>
            </w:pPr>
            <w:r w:rsidRPr="00BC584B">
              <w:rPr>
                <w:sz w:val="20"/>
              </w:rPr>
              <w:t>2,93</w:t>
            </w:r>
          </w:p>
        </w:tc>
      </w:tr>
      <w:tr w:rsidR="003E0C93" w:rsidRPr="00BC584B" w14:paraId="26BD8968" w14:textId="77777777" w:rsidTr="003E0C93">
        <w:tc>
          <w:tcPr>
            <w:tcW w:w="1239" w:type="dxa"/>
          </w:tcPr>
          <w:p w14:paraId="5F3D579F" w14:textId="77777777" w:rsidR="003E0C93" w:rsidRPr="00BC584B" w:rsidRDefault="003E0C93" w:rsidP="00CF48FF">
            <w:pPr>
              <w:widowControl w:val="0"/>
              <w:autoSpaceDE w:val="0"/>
              <w:autoSpaceDN w:val="0"/>
              <w:jc w:val="center"/>
              <w:rPr>
                <w:sz w:val="20"/>
              </w:rPr>
            </w:pPr>
            <w:r w:rsidRPr="00BC584B">
              <w:rPr>
                <w:sz w:val="20"/>
              </w:rPr>
              <w:t>ds19.054</w:t>
            </w:r>
          </w:p>
        </w:tc>
        <w:tc>
          <w:tcPr>
            <w:tcW w:w="2305" w:type="dxa"/>
          </w:tcPr>
          <w:p w14:paraId="4F574A66" w14:textId="77777777" w:rsidR="003E0C93" w:rsidRPr="00BC584B" w:rsidRDefault="003E0C93" w:rsidP="00CF48FF">
            <w:pPr>
              <w:widowControl w:val="0"/>
              <w:autoSpaceDE w:val="0"/>
              <w:autoSpaceDN w:val="0"/>
              <w:rPr>
                <w:sz w:val="20"/>
              </w:rPr>
            </w:pPr>
            <w:r w:rsidRPr="00BC584B">
              <w:rPr>
                <w:sz w:val="20"/>
              </w:rPr>
              <w:t>Лучевая терапия (уровень 5)</w:t>
            </w:r>
          </w:p>
        </w:tc>
        <w:tc>
          <w:tcPr>
            <w:tcW w:w="4110" w:type="dxa"/>
          </w:tcPr>
          <w:p w14:paraId="62CE0A8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5762D2B" w14:textId="77777777" w:rsidR="003E0C93" w:rsidRPr="00BC584B" w:rsidRDefault="003E0C93" w:rsidP="00CF48FF">
            <w:pPr>
              <w:widowControl w:val="0"/>
              <w:autoSpaceDE w:val="0"/>
              <w:autoSpaceDN w:val="0"/>
              <w:rPr>
                <w:sz w:val="20"/>
              </w:rPr>
            </w:pPr>
            <w:r w:rsidRPr="00BC584B">
              <w:rPr>
                <w:sz w:val="20"/>
              </w:rPr>
              <w:t>A07.08.002, A07.16.002, A07.19.002, A07.20.003.006, A07.30.007, A07.30.013</w:t>
            </w:r>
          </w:p>
        </w:tc>
        <w:tc>
          <w:tcPr>
            <w:tcW w:w="2711" w:type="dxa"/>
          </w:tcPr>
          <w:p w14:paraId="71AF7B7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420BB47" w14:textId="77777777" w:rsidR="003E0C93" w:rsidRPr="00BC584B" w:rsidRDefault="003E0C93" w:rsidP="00CF48FF">
            <w:pPr>
              <w:widowControl w:val="0"/>
              <w:autoSpaceDE w:val="0"/>
              <w:autoSpaceDN w:val="0"/>
              <w:jc w:val="center"/>
              <w:rPr>
                <w:sz w:val="20"/>
              </w:rPr>
            </w:pPr>
            <w:r w:rsidRPr="00BC584B">
              <w:rPr>
                <w:sz w:val="20"/>
              </w:rPr>
              <w:t>3,14</w:t>
            </w:r>
          </w:p>
        </w:tc>
      </w:tr>
      <w:tr w:rsidR="003E0C93" w:rsidRPr="00BC584B" w14:paraId="519842DC" w14:textId="77777777" w:rsidTr="003E0C93">
        <w:tc>
          <w:tcPr>
            <w:tcW w:w="1239" w:type="dxa"/>
          </w:tcPr>
          <w:p w14:paraId="504D22F0" w14:textId="77777777" w:rsidR="003E0C93" w:rsidRPr="00BC584B" w:rsidRDefault="003E0C93" w:rsidP="00CF48FF">
            <w:pPr>
              <w:widowControl w:val="0"/>
              <w:autoSpaceDE w:val="0"/>
              <w:autoSpaceDN w:val="0"/>
              <w:jc w:val="center"/>
              <w:rPr>
                <w:sz w:val="20"/>
              </w:rPr>
            </w:pPr>
            <w:r w:rsidRPr="00BC584B">
              <w:rPr>
                <w:sz w:val="20"/>
              </w:rPr>
              <w:t>ds19.055</w:t>
            </w:r>
          </w:p>
        </w:tc>
        <w:tc>
          <w:tcPr>
            <w:tcW w:w="2305" w:type="dxa"/>
          </w:tcPr>
          <w:p w14:paraId="3A4227F5" w14:textId="77777777" w:rsidR="003E0C93" w:rsidRPr="00BC584B" w:rsidRDefault="003E0C93" w:rsidP="00CF48FF">
            <w:pPr>
              <w:widowControl w:val="0"/>
              <w:autoSpaceDE w:val="0"/>
              <w:autoSpaceDN w:val="0"/>
              <w:rPr>
                <w:sz w:val="20"/>
              </w:rPr>
            </w:pPr>
            <w:r w:rsidRPr="00BC584B">
              <w:rPr>
                <w:sz w:val="20"/>
              </w:rPr>
              <w:t>Лучевая терапия (уровень 6)</w:t>
            </w:r>
          </w:p>
        </w:tc>
        <w:tc>
          <w:tcPr>
            <w:tcW w:w="4110" w:type="dxa"/>
          </w:tcPr>
          <w:p w14:paraId="1703A28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17E8ADB"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w:t>
            </w:r>
            <w:r w:rsidRPr="00BC584B">
              <w:rPr>
                <w:sz w:val="20"/>
                <w:lang w:val="en-US"/>
              </w:rPr>
              <w:lastRenderedPageBreak/>
              <w:t>A07.20.001.002, A07.20.003.001, A07.20.003.002, A07.21.001, A07.21.001.002, A07.22.001.001, A07.22.001.002, A07.23.001, A07.23.001.002, A07.23.002, A07.26.002, A07.28.001.001, A07.28.001.002, A07.30.002, A07.30.025.001, A07.30.025.002</w:t>
            </w:r>
          </w:p>
        </w:tc>
        <w:tc>
          <w:tcPr>
            <w:tcW w:w="2711" w:type="dxa"/>
          </w:tcPr>
          <w:p w14:paraId="6EA1B26C" w14:textId="77777777" w:rsidR="003E0C93" w:rsidRPr="00BC584B" w:rsidRDefault="003E0C93" w:rsidP="00CF48FF">
            <w:pPr>
              <w:widowControl w:val="0"/>
              <w:autoSpaceDE w:val="0"/>
              <w:autoSpaceDN w:val="0"/>
              <w:rPr>
                <w:sz w:val="20"/>
              </w:rPr>
            </w:pPr>
            <w:r w:rsidRPr="00BC584B">
              <w:rPr>
                <w:sz w:val="20"/>
              </w:rPr>
              <w:lastRenderedPageBreak/>
              <w:t>Фракции: fr21-29, fr30-32, fr33-99</w:t>
            </w:r>
          </w:p>
        </w:tc>
        <w:tc>
          <w:tcPr>
            <w:tcW w:w="1209" w:type="dxa"/>
          </w:tcPr>
          <w:p w14:paraId="4C46C249" w14:textId="77777777" w:rsidR="003E0C93" w:rsidRPr="00BC584B" w:rsidRDefault="003E0C93" w:rsidP="00CF48FF">
            <w:pPr>
              <w:widowControl w:val="0"/>
              <w:autoSpaceDE w:val="0"/>
              <w:autoSpaceDN w:val="0"/>
              <w:jc w:val="center"/>
              <w:rPr>
                <w:sz w:val="20"/>
              </w:rPr>
            </w:pPr>
            <w:r w:rsidRPr="00BC584B">
              <w:rPr>
                <w:sz w:val="20"/>
              </w:rPr>
              <w:t>3,80</w:t>
            </w:r>
          </w:p>
        </w:tc>
      </w:tr>
      <w:tr w:rsidR="003E0C93" w:rsidRPr="00BC584B" w14:paraId="154CAA7E" w14:textId="77777777" w:rsidTr="003E0C93">
        <w:tc>
          <w:tcPr>
            <w:tcW w:w="1239" w:type="dxa"/>
          </w:tcPr>
          <w:p w14:paraId="5949D1AE" w14:textId="77777777" w:rsidR="003E0C93" w:rsidRPr="00BC584B" w:rsidRDefault="003E0C93" w:rsidP="00CF48FF">
            <w:pPr>
              <w:widowControl w:val="0"/>
              <w:autoSpaceDE w:val="0"/>
              <w:autoSpaceDN w:val="0"/>
              <w:jc w:val="center"/>
              <w:rPr>
                <w:sz w:val="20"/>
              </w:rPr>
            </w:pPr>
            <w:r w:rsidRPr="00BC584B">
              <w:rPr>
                <w:sz w:val="20"/>
              </w:rPr>
              <w:t>ds19.056</w:t>
            </w:r>
          </w:p>
        </w:tc>
        <w:tc>
          <w:tcPr>
            <w:tcW w:w="2305" w:type="dxa"/>
          </w:tcPr>
          <w:p w14:paraId="7FFDDF4B" w14:textId="77777777" w:rsidR="003E0C93" w:rsidRPr="00BC584B" w:rsidRDefault="003E0C93" w:rsidP="00CF48FF">
            <w:pPr>
              <w:widowControl w:val="0"/>
              <w:autoSpaceDE w:val="0"/>
              <w:autoSpaceDN w:val="0"/>
              <w:rPr>
                <w:sz w:val="20"/>
              </w:rPr>
            </w:pPr>
            <w:r w:rsidRPr="00BC584B">
              <w:rPr>
                <w:sz w:val="20"/>
              </w:rPr>
              <w:t>Лучевая терапия (уровень 7)</w:t>
            </w:r>
          </w:p>
        </w:tc>
        <w:tc>
          <w:tcPr>
            <w:tcW w:w="4110" w:type="dxa"/>
          </w:tcPr>
          <w:p w14:paraId="496C2D5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6144E6D" w14:textId="77777777" w:rsidR="003E0C93" w:rsidRPr="00BC584B" w:rsidRDefault="003E0C93" w:rsidP="00CF48FF">
            <w:pPr>
              <w:widowControl w:val="0"/>
              <w:autoSpaceDE w:val="0"/>
              <w:autoSpaceDN w:val="0"/>
              <w:rPr>
                <w:sz w:val="20"/>
              </w:rPr>
            </w:pPr>
            <w:r w:rsidRPr="00BC584B">
              <w:rPr>
                <w:sz w:val="20"/>
              </w:rPr>
              <w:t>A07.30.009</w:t>
            </w:r>
          </w:p>
        </w:tc>
        <w:tc>
          <w:tcPr>
            <w:tcW w:w="2711" w:type="dxa"/>
          </w:tcPr>
          <w:p w14:paraId="6411940C" w14:textId="77777777" w:rsidR="003E0C93" w:rsidRPr="00BC584B" w:rsidRDefault="003E0C93" w:rsidP="00CF48FF">
            <w:pPr>
              <w:widowControl w:val="0"/>
              <w:autoSpaceDE w:val="0"/>
              <w:autoSpaceDN w:val="0"/>
              <w:rPr>
                <w:sz w:val="20"/>
              </w:rPr>
            </w:pPr>
            <w:r w:rsidRPr="00BC584B">
              <w:rPr>
                <w:sz w:val="20"/>
              </w:rPr>
              <w:t>Фракции: fr21-29, fr30-32, fr33-99</w:t>
            </w:r>
          </w:p>
        </w:tc>
        <w:tc>
          <w:tcPr>
            <w:tcW w:w="1209" w:type="dxa"/>
          </w:tcPr>
          <w:p w14:paraId="11697225" w14:textId="77777777" w:rsidR="003E0C93" w:rsidRPr="00BC584B" w:rsidRDefault="003E0C93" w:rsidP="00CF48FF">
            <w:pPr>
              <w:widowControl w:val="0"/>
              <w:autoSpaceDE w:val="0"/>
              <w:autoSpaceDN w:val="0"/>
              <w:jc w:val="center"/>
              <w:rPr>
                <w:sz w:val="20"/>
              </w:rPr>
            </w:pPr>
            <w:r w:rsidRPr="00BC584B">
              <w:rPr>
                <w:sz w:val="20"/>
              </w:rPr>
              <w:t>4,70</w:t>
            </w:r>
          </w:p>
        </w:tc>
      </w:tr>
      <w:tr w:rsidR="003E0C93" w:rsidRPr="00BC584B" w14:paraId="0223D413" w14:textId="77777777" w:rsidTr="003E0C93">
        <w:tc>
          <w:tcPr>
            <w:tcW w:w="1239" w:type="dxa"/>
          </w:tcPr>
          <w:p w14:paraId="39356E54" w14:textId="77777777" w:rsidR="003E0C93" w:rsidRPr="00BC584B" w:rsidRDefault="003E0C93" w:rsidP="00CF48FF">
            <w:pPr>
              <w:widowControl w:val="0"/>
              <w:autoSpaceDE w:val="0"/>
              <w:autoSpaceDN w:val="0"/>
              <w:jc w:val="center"/>
              <w:rPr>
                <w:sz w:val="20"/>
              </w:rPr>
            </w:pPr>
            <w:r w:rsidRPr="00BC584B">
              <w:rPr>
                <w:sz w:val="20"/>
              </w:rPr>
              <w:t>ds19.057</w:t>
            </w:r>
          </w:p>
        </w:tc>
        <w:tc>
          <w:tcPr>
            <w:tcW w:w="2305" w:type="dxa"/>
          </w:tcPr>
          <w:p w14:paraId="51D65C17" w14:textId="77777777" w:rsidR="003E0C93" w:rsidRPr="00BC584B" w:rsidRDefault="003E0C93" w:rsidP="00CF48FF">
            <w:pPr>
              <w:widowControl w:val="0"/>
              <w:autoSpaceDE w:val="0"/>
              <w:autoSpaceDN w:val="0"/>
              <w:rPr>
                <w:sz w:val="20"/>
              </w:rPr>
            </w:pPr>
            <w:r w:rsidRPr="00BC584B">
              <w:rPr>
                <w:sz w:val="20"/>
              </w:rPr>
              <w:t>Лучевая терапия (уровень 8)</w:t>
            </w:r>
          </w:p>
        </w:tc>
        <w:tc>
          <w:tcPr>
            <w:tcW w:w="4110" w:type="dxa"/>
          </w:tcPr>
          <w:p w14:paraId="2797B473" w14:textId="77777777" w:rsidR="003E0C93" w:rsidRPr="00BC584B" w:rsidRDefault="003E0C93" w:rsidP="00CF48FF">
            <w:pPr>
              <w:widowControl w:val="0"/>
              <w:autoSpaceDE w:val="0"/>
              <w:autoSpaceDN w:val="0"/>
              <w:rPr>
                <w:sz w:val="20"/>
              </w:rPr>
            </w:pPr>
            <w:r w:rsidRPr="00BC584B">
              <w:rPr>
                <w:sz w:val="20"/>
              </w:rPr>
              <w:t>-</w:t>
            </w:r>
          </w:p>
        </w:tc>
        <w:tc>
          <w:tcPr>
            <w:tcW w:w="3119" w:type="dxa"/>
          </w:tcPr>
          <w:p w14:paraId="01F26E4E" w14:textId="77777777" w:rsidR="003E0C93" w:rsidRPr="00BC584B" w:rsidRDefault="003E0C93" w:rsidP="00CF48FF">
            <w:pPr>
              <w:widowControl w:val="0"/>
              <w:autoSpaceDE w:val="0"/>
              <w:autoSpaceDN w:val="0"/>
              <w:rPr>
                <w:sz w:val="20"/>
              </w:rPr>
            </w:pPr>
            <w:r w:rsidRPr="00BC584B">
              <w:rPr>
                <w:sz w:val="20"/>
              </w:rPr>
              <w:t>A07.30.003.002, A07.30.012</w:t>
            </w:r>
          </w:p>
        </w:tc>
        <w:tc>
          <w:tcPr>
            <w:tcW w:w="2711" w:type="dxa"/>
          </w:tcPr>
          <w:p w14:paraId="4C7E679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8593A71" w14:textId="77777777" w:rsidR="003E0C93" w:rsidRPr="00BC584B" w:rsidRDefault="003E0C93" w:rsidP="00CF48FF">
            <w:pPr>
              <w:widowControl w:val="0"/>
              <w:autoSpaceDE w:val="0"/>
              <w:autoSpaceDN w:val="0"/>
              <w:jc w:val="center"/>
              <w:rPr>
                <w:sz w:val="20"/>
              </w:rPr>
            </w:pPr>
            <w:r w:rsidRPr="00BC584B">
              <w:rPr>
                <w:sz w:val="20"/>
              </w:rPr>
              <w:t>26,65</w:t>
            </w:r>
          </w:p>
        </w:tc>
      </w:tr>
      <w:tr w:rsidR="003E0C93" w:rsidRPr="00BC584B" w14:paraId="51BD4C63" w14:textId="77777777" w:rsidTr="003E0C93">
        <w:tc>
          <w:tcPr>
            <w:tcW w:w="1239" w:type="dxa"/>
          </w:tcPr>
          <w:p w14:paraId="338B9A45" w14:textId="77777777" w:rsidR="003E0C93" w:rsidRPr="00BC584B" w:rsidRDefault="003E0C93" w:rsidP="00CF48FF">
            <w:pPr>
              <w:widowControl w:val="0"/>
              <w:autoSpaceDE w:val="0"/>
              <w:autoSpaceDN w:val="0"/>
              <w:jc w:val="center"/>
              <w:rPr>
                <w:sz w:val="20"/>
              </w:rPr>
            </w:pPr>
            <w:r w:rsidRPr="00BC584B">
              <w:rPr>
                <w:sz w:val="20"/>
              </w:rPr>
              <w:t>ds19.058</w:t>
            </w:r>
          </w:p>
        </w:tc>
        <w:tc>
          <w:tcPr>
            <w:tcW w:w="2305" w:type="dxa"/>
          </w:tcPr>
          <w:p w14:paraId="0DAA19D8"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1)</w:t>
            </w:r>
          </w:p>
        </w:tc>
        <w:tc>
          <w:tcPr>
            <w:tcW w:w="4110" w:type="dxa"/>
          </w:tcPr>
          <w:p w14:paraId="51AE369B" w14:textId="77777777" w:rsidR="003E0C93" w:rsidRPr="00BC584B" w:rsidRDefault="003E0C93" w:rsidP="00CF48FF">
            <w:pPr>
              <w:widowControl w:val="0"/>
              <w:autoSpaceDE w:val="0"/>
              <w:autoSpaceDN w:val="0"/>
              <w:rPr>
                <w:sz w:val="20"/>
              </w:rPr>
            </w:pPr>
            <w:r w:rsidRPr="00BC584B">
              <w:rPr>
                <w:sz w:val="20"/>
              </w:rPr>
              <w:t>-</w:t>
            </w:r>
          </w:p>
        </w:tc>
        <w:tc>
          <w:tcPr>
            <w:tcW w:w="3119" w:type="dxa"/>
          </w:tcPr>
          <w:p w14:paraId="2371A88F"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w:t>
            </w:r>
            <w:r w:rsidRPr="00BC584B">
              <w:rPr>
                <w:sz w:val="20"/>
                <w:lang w:val="en-US"/>
              </w:rPr>
              <w:lastRenderedPageBreak/>
              <w:t>A07.30.025.001, A07.30.025.002</w:t>
            </w:r>
          </w:p>
        </w:tc>
        <w:tc>
          <w:tcPr>
            <w:tcW w:w="2711" w:type="dxa"/>
          </w:tcPr>
          <w:p w14:paraId="5A5C3E07" w14:textId="77777777" w:rsidR="003E0C93" w:rsidRPr="00BC584B" w:rsidRDefault="003E0C93" w:rsidP="00CF48FF">
            <w:pPr>
              <w:widowControl w:val="0"/>
              <w:autoSpaceDE w:val="0"/>
              <w:autoSpaceDN w:val="0"/>
              <w:rPr>
                <w:sz w:val="20"/>
                <w:lang w:val="en-US"/>
              </w:rPr>
            </w:pPr>
            <w:r w:rsidRPr="00BC584B">
              <w:rPr>
                <w:sz w:val="20"/>
              </w:rPr>
              <w:lastRenderedPageBreak/>
              <w:t>Иной</w:t>
            </w:r>
            <w:r w:rsidRPr="00BC584B">
              <w:rPr>
                <w:sz w:val="20"/>
                <w:lang w:val="en-US"/>
              </w:rPr>
              <w:t xml:space="preserve"> </w:t>
            </w:r>
            <w:r w:rsidRPr="00BC584B">
              <w:rPr>
                <w:sz w:val="20"/>
              </w:rPr>
              <w:t>классификационный</w:t>
            </w:r>
            <w:r w:rsidRPr="00BC584B">
              <w:rPr>
                <w:sz w:val="20"/>
                <w:lang w:val="en-US"/>
              </w:rPr>
              <w:t xml:space="preserve"> </w:t>
            </w:r>
            <w:r w:rsidRPr="00BC584B">
              <w:rPr>
                <w:sz w:val="20"/>
              </w:rPr>
              <w:t>критерий</w:t>
            </w:r>
            <w:r w:rsidRPr="00BC584B">
              <w:rPr>
                <w:sz w:val="20"/>
                <w:lang w:val="en-US"/>
              </w:rPr>
              <w:t>: mt001, mt002, mt003, mt004, mt005, mt006, mt010, mt012, mt013, mt015, mt016, mt017, mt018, mt019, mt020, mt023, mt024</w:t>
            </w:r>
          </w:p>
        </w:tc>
        <w:tc>
          <w:tcPr>
            <w:tcW w:w="1209" w:type="dxa"/>
          </w:tcPr>
          <w:p w14:paraId="1FC488B5" w14:textId="77777777" w:rsidR="003E0C93" w:rsidRPr="00BC584B" w:rsidRDefault="003E0C93" w:rsidP="00CF48FF">
            <w:pPr>
              <w:widowControl w:val="0"/>
              <w:autoSpaceDE w:val="0"/>
              <w:autoSpaceDN w:val="0"/>
              <w:jc w:val="center"/>
              <w:rPr>
                <w:sz w:val="20"/>
              </w:rPr>
            </w:pPr>
            <w:r w:rsidRPr="00BC584B">
              <w:rPr>
                <w:sz w:val="20"/>
              </w:rPr>
              <w:t>4,09</w:t>
            </w:r>
          </w:p>
        </w:tc>
      </w:tr>
      <w:tr w:rsidR="003E0C93" w:rsidRPr="00BC584B" w14:paraId="2945CD83" w14:textId="77777777" w:rsidTr="003E0C93">
        <w:tc>
          <w:tcPr>
            <w:tcW w:w="1239" w:type="dxa"/>
          </w:tcPr>
          <w:p w14:paraId="66285A7D" w14:textId="77777777" w:rsidR="003E0C93" w:rsidRPr="00BC584B" w:rsidRDefault="003E0C93" w:rsidP="00CF48FF">
            <w:pPr>
              <w:widowControl w:val="0"/>
              <w:autoSpaceDE w:val="0"/>
              <w:autoSpaceDN w:val="0"/>
              <w:jc w:val="center"/>
              <w:rPr>
                <w:sz w:val="20"/>
              </w:rPr>
            </w:pPr>
            <w:r w:rsidRPr="00BC584B">
              <w:rPr>
                <w:sz w:val="20"/>
              </w:rPr>
              <w:t>ds19.060</w:t>
            </w:r>
          </w:p>
        </w:tc>
        <w:tc>
          <w:tcPr>
            <w:tcW w:w="2305" w:type="dxa"/>
          </w:tcPr>
          <w:p w14:paraId="35245629"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3)</w:t>
            </w:r>
          </w:p>
        </w:tc>
        <w:tc>
          <w:tcPr>
            <w:tcW w:w="4110" w:type="dxa"/>
          </w:tcPr>
          <w:p w14:paraId="4E0A3A2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9670E5D" w14:textId="77777777" w:rsidR="003E0C93" w:rsidRPr="00BC584B" w:rsidRDefault="003E0C93" w:rsidP="00CF48FF">
            <w:pPr>
              <w:widowControl w:val="0"/>
              <w:autoSpaceDE w:val="0"/>
              <w:autoSpaceDN w:val="0"/>
              <w:rPr>
                <w:sz w:val="20"/>
              </w:rPr>
            </w:pPr>
            <w:r w:rsidRPr="00BC584B">
              <w:rPr>
                <w:sz w:val="20"/>
              </w:rPr>
              <w:t>A07.30.009, A07.30.009.001</w:t>
            </w:r>
          </w:p>
        </w:tc>
        <w:tc>
          <w:tcPr>
            <w:tcW w:w="2711" w:type="dxa"/>
          </w:tcPr>
          <w:p w14:paraId="019EF83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mt001, mt002, mt003, mt004, mt005, mt006, mt010, mt012, mt013, mt015, mt016, mt017, mt018, mt019, mt020, mt023, mt024</w:t>
            </w:r>
          </w:p>
        </w:tc>
        <w:tc>
          <w:tcPr>
            <w:tcW w:w="1209" w:type="dxa"/>
          </w:tcPr>
          <w:p w14:paraId="4AA4A474" w14:textId="77777777" w:rsidR="003E0C93" w:rsidRPr="00BC584B" w:rsidRDefault="003E0C93" w:rsidP="00CF48FF">
            <w:pPr>
              <w:widowControl w:val="0"/>
              <w:autoSpaceDE w:val="0"/>
              <w:autoSpaceDN w:val="0"/>
              <w:jc w:val="center"/>
              <w:rPr>
                <w:sz w:val="20"/>
              </w:rPr>
            </w:pPr>
            <w:r w:rsidRPr="00BC584B">
              <w:rPr>
                <w:sz w:val="20"/>
              </w:rPr>
              <w:t>4,96</w:t>
            </w:r>
          </w:p>
        </w:tc>
      </w:tr>
      <w:tr w:rsidR="003E0C93" w:rsidRPr="00BC584B" w14:paraId="615B16AF" w14:textId="77777777" w:rsidTr="003E0C93">
        <w:tc>
          <w:tcPr>
            <w:tcW w:w="1239" w:type="dxa"/>
          </w:tcPr>
          <w:p w14:paraId="75E9D196" w14:textId="77777777" w:rsidR="003E0C93" w:rsidRPr="00BC584B" w:rsidRDefault="003E0C93" w:rsidP="00CF48FF">
            <w:pPr>
              <w:widowControl w:val="0"/>
              <w:autoSpaceDE w:val="0"/>
              <w:autoSpaceDN w:val="0"/>
              <w:jc w:val="center"/>
              <w:rPr>
                <w:sz w:val="20"/>
              </w:rPr>
            </w:pPr>
            <w:r w:rsidRPr="00BC584B">
              <w:rPr>
                <w:sz w:val="20"/>
              </w:rPr>
              <w:t>ds19.061</w:t>
            </w:r>
          </w:p>
        </w:tc>
        <w:tc>
          <w:tcPr>
            <w:tcW w:w="2305" w:type="dxa"/>
          </w:tcPr>
          <w:p w14:paraId="261A4DC5" w14:textId="77777777" w:rsidR="003E0C93" w:rsidRPr="00BC584B" w:rsidRDefault="003E0C93" w:rsidP="00CF48FF">
            <w:pPr>
              <w:widowControl w:val="0"/>
              <w:autoSpaceDE w:val="0"/>
              <w:autoSpaceDN w:val="0"/>
              <w:rPr>
                <w:sz w:val="20"/>
              </w:rPr>
            </w:pPr>
            <w:r w:rsidRPr="00BC584B">
              <w:rPr>
                <w:sz w:val="20"/>
              </w:rPr>
              <w:t>Лучевая терапия в сочетании с лекарственной терапией (уровень 4)</w:t>
            </w:r>
          </w:p>
        </w:tc>
        <w:tc>
          <w:tcPr>
            <w:tcW w:w="4110" w:type="dxa"/>
          </w:tcPr>
          <w:p w14:paraId="5A26562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BC42356" w14:textId="77777777" w:rsidR="003E0C93" w:rsidRPr="00BC584B" w:rsidRDefault="003E0C93" w:rsidP="00CF48FF">
            <w:pPr>
              <w:widowControl w:val="0"/>
              <w:autoSpaceDE w:val="0"/>
              <w:autoSpaceDN w:val="0"/>
              <w:rPr>
                <w:sz w:val="20"/>
                <w:lang w:val="en-US"/>
              </w:rPr>
            </w:pPr>
            <w:r w:rsidRPr="00BC584B">
              <w:rPr>
                <w:sz w:val="20"/>
                <w:lang w:val="en-US"/>
              </w:rPr>
              <w:t>A06.01.007.001, A06.03.065, A06.04.018, A06.08.008, A06.09.009, A06.11.003, 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A07.30.009, A07.30.009.001, A07.30.025.001, A07.30.025.002</w:t>
            </w:r>
          </w:p>
        </w:tc>
        <w:tc>
          <w:tcPr>
            <w:tcW w:w="2711" w:type="dxa"/>
          </w:tcPr>
          <w:p w14:paraId="7E8C55C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mt008, mt014, mt021, mt022</w:t>
            </w:r>
          </w:p>
        </w:tc>
        <w:tc>
          <w:tcPr>
            <w:tcW w:w="1209" w:type="dxa"/>
          </w:tcPr>
          <w:p w14:paraId="68C4CF8C" w14:textId="77777777" w:rsidR="003E0C93" w:rsidRPr="00BC584B" w:rsidRDefault="003E0C93" w:rsidP="00CF48FF">
            <w:pPr>
              <w:widowControl w:val="0"/>
              <w:autoSpaceDE w:val="0"/>
              <w:autoSpaceDN w:val="0"/>
              <w:jc w:val="center"/>
              <w:rPr>
                <w:sz w:val="20"/>
              </w:rPr>
            </w:pPr>
            <w:r w:rsidRPr="00BC584B">
              <w:rPr>
                <w:sz w:val="20"/>
              </w:rPr>
              <w:t>13,27</w:t>
            </w:r>
          </w:p>
        </w:tc>
      </w:tr>
      <w:tr w:rsidR="003E0C93" w:rsidRPr="00BC584B" w14:paraId="1D280794" w14:textId="77777777" w:rsidTr="003E0C93">
        <w:tc>
          <w:tcPr>
            <w:tcW w:w="1239" w:type="dxa"/>
          </w:tcPr>
          <w:p w14:paraId="7E8215D5" w14:textId="77777777" w:rsidR="003E0C93" w:rsidRPr="00BC584B" w:rsidRDefault="003E0C93" w:rsidP="00CF48FF">
            <w:pPr>
              <w:widowControl w:val="0"/>
              <w:autoSpaceDE w:val="0"/>
              <w:autoSpaceDN w:val="0"/>
              <w:jc w:val="center"/>
              <w:rPr>
                <w:sz w:val="20"/>
              </w:rPr>
            </w:pPr>
            <w:r w:rsidRPr="00BC584B">
              <w:rPr>
                <w:sz w:val="20"/>
              </w:rPr>
              <w:t>ds19.062</w:t>
            </w:r>
          </w:p>
        </w:tc>
        <w:tc>
          <w:tcPr>
            <w:tcW w:w="2305" w:type="dxa"/>
          </w:tcPr>
          <w:p w14:paraId="5F8C798C" w14:textId="77777777" w:rsidR="003E0C93" w:rsidRPr="00BC584B" w:rsidRDefault="003E0C93" w:rsidP="00CF48FF">
            <w:pPr>
              <w:widowControl w:val="0"/>
              <w:autoSpaceDE w:val="0"/>
              <w:autoSpaceDN w:val="0"/>
              <w:rPr>
                <w:sz w:val="20"/>
              </w:rPr>
            </w:pPr>
            <w:r w:rsidRPr="00BC584B">
              <w:rPr>
                <w:sz w:val="20"/>
              </w:rPr>
              <w:t xml:space="preserve">Лучевая терапия в сочетании с лекарственной терапией </w:t>
            </w:r>
            <w:r w:rsidRPr="00BC584B">
              <w:rPr>
                <w:sz w:val="20"/>
              </w:rPr>
              <w:lastRenderedPageBreak/>
              <w:t>(уровень 5)</w:t>
            </w:r>
          </w:p>
        </w:tc>
        <w:tc>
          <w:tcPr>
            <w:tcW w:w="4110" w:type="dxa"/>
          </w:tcPr>
          <w:p w14:paraId="2B1FE2B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0149BE82" w14:textId="77777777" w:rsidR="003E0C93" w:rsidRPr="00BC584B" w:rsidRDefault="003E0C93" w:rsidP="00CF48FF">
            <w:pPr>
              <w:widowControl w:val="0"/>
              <w:autoSpaceDE w:val="0"/>
              <w:autoSpaceDN w:val="0"/>
              <w:rPr>
                <w:sz w:val="20"/>
                <w:lang w:val="en-US"/>
              </w:rPr>
            </w:pPr>
            <w:r w:rsidRPr="00BC584B">
              <w:rPr>
                <w:sz w:val="20"/>
                <w:lang w:val="en-US"/>
              </w:rPr>
              <w:t xml:space="preserve">A06.01.007.001, A06.03.065, A06.04.018, A06.08.008, A06.09.009, A06.11.003, </w:t>
            </w:r>
            <w:r w:rsidRPr="00BC584B">
              <w:rPr>
                <w:sz w:val="20"/>
                <w:lang w:val="en-US"/>
              </w:rPr>
              <w:lastRenderedPageBreak/>
              <w:t>A06.20.007, A06.23.005, A07.01.004, A07.03.002.001, A07.03.002.002, A07.06.002.001, A07.06.002.002, A07.06.004, A07.07.001.001, A07.07.001.002, A07.07.003.001, A07.07.003.002, A07.07.005, A07.08.001.001, A07.08.001.002, A07.09.001.001, A07.09.001.002, A07.09.002, A07.11.001.001, A07.11.001.002, A07.12.001, A07.14.001, A07.14.001.002, A07.15.001, A07.15.001.001, A07.16.001.001, A07.16.001.002, A07.18.001.001, A07.18.001.002, A07.19.001.001, A07.19.001.002, A07.20.001.001, A07.20.001.002, A07.20.003.001, A07.20.003.002, A07.21.001, A07.21.001.002, A07.22.001.001, A07.22.001.002, A07.23.001, A07.23.001.002, A07.23.002, A07.26.002, A07.28.001.001, A07.28.001.002, A07.30.002, A07.30.009, A07.30.009.001, A07.30.025.001, A07.30.025.002</w:t>
            </w:r>
          </w:p>
        </w:tc>
        <w:tc>
          <w:tcPr>
            <w:tcW w:w="2711" w:type="dxa"/>
          </w:tcPr>
          <w:p w14:paraId="051E38E7" w14:textId="77777777" w:rsidR="003E0C93" w:rsidRPr="00BC584B" w:rsidRDefault="003E0C93" w:rsidP="00CF48FF">
            <w:pPr>
              <w:widowControl w:val="0"/>
              <w:autoSpaceDE w:val="0"/>
              <w:autoSpaceDN w:val="0"/>
              <w:rPr>
                <w:sz w:val="20"/>
              </w:rPr>
            </w:pPr>
            <w:r w:rsidRPr="00BC584B">
              <w:rPr>
                <w:sz w:val="20"/>
              </w:rPr>
              <w:lastRenderedPageBreak/>
              <w:t>Иной классификационный критерий: mt007, mt009, mt011</w:t>
            </w:r>
          </w:p>
        </w:tc>
        <w:tc>
          <w:tcPr>
            <w:tcW w:w="1209" w:type="dxa"/>
          </w:tcPr>
          <w:p w14:paraId="7379A7D2" w14:textId="77777777" w:rsidR="003E0C93" w:rsidRPr="00BC584B" w:rsidRDefault="003E0C93" w:rsidP="00CF48FF">
            <w:pPr>
              <w:widowControl w:val="0"/>
              <w:autoSpaceDE w:val="0"/>
              <w:autoSpaceDN w:val="0"/>
              <w:jc w:val="center"/>
              <w:rPr>
                <w:sz w:val="20"/>
              </w:rPr>
            </w:pPr>
            <w:r w:rsidRPr="00BC584B">
              <w:rPr>
                <w:sz w:val="20"/>
              </w:rPr>
              <w:t>25,33</w:t>
            </w:r>
          </w:p>
        </w:tc>
      </w:tr>
      <w:tr w:rsidR="003E0C93" w:rsidRPr="00BC584B" w14:paraId="1ABA1C49" w14:textId="77777777" w:rsidTr="003E0C93">
        <w:tc>
          <w:tcPr>
            <w:tcW w:w="1239" w:type="dxa"/>
          </w:tcPr>
          <w:p w14:paraId="23B77CBA" w14:textId="77777777" w:rsidR="003E0C93" w:rsidRPr="00BC584B" w:rsidRDefault="003E0C93" w:rsidP="00CF48FF">
            <w:pPr>
              <w:widowControl w:val="0"/>
              <w:autoSpaceDE w:val="0"/>
              <w:autoSpaceDN w:val="0"/>
              <w:jc w:val="center"/>
              <w:rPr>
                <w:sz w:val="20"/>
              </w:rPr>
            </w:pPr>
            <w:r w:rsidRPr="00BC584B">
              <w:rPr>
                <w:sz w:val="20"/>
              </w:rPr>
              <w:t>ds19.063</w:t>
            </w:r>
          </w:p>
        </w:tc>
        <w:tc>
          <w:tcPr>
            <w:tcW w:w="2305" w:type="dxa"/>
          </w:tcPr>
          <w:p w14:paraId="5138BBBE"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1) ***</w:t>
            </w:r>
          </w:p>
        </w:tc>
        <w:tc>
          <w:tcPr>
            <w:tcW w:w="4110" w:type="dxa"/>
          </w:tcPr>
          <w:p w14:paraId="08874F81"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tcPr>
          <w:p w14:paraId="4A01B56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E99B47F" w14:textId="77777777" w:rsidR="003E0C93" w:rsidRPr="00BC584B" w:rsidRDefault="003E0C93" w:rsidP="00CF48FF">
            <w:pPr>
              <w:widowControl w:val="0"/>
              <w:autoSpaceDE w:val="0"/>
              <w:autoSpaceDN w:val="0"/>
              <w:rPr>
                <w:sz w:val="20"/>
              </w:rPr>
            </w:pPr>
            <w:r w:rsidRPr="00BC584B">
              <w:rPr>
                <w:sz w:val="20"/>
              </w:rPr>
              <w:t>Длительность: До трех дней включительно</w:t>
            </w:r>
          </w:p>
        </w:tc>
        <w:tc>
          <w:tcPr>
            <w:tcW w:w="1209" w:type="dxa"/>
          </w:tcPr>
          <w:p w14:paraId="29AE31D2" w14:textId="77777777" w:rsidR="003E0C93" w:rsidRPr="00BC584B" w:rsidRDefault="003E0C93" w:rsidP="00CF48FF">
            <w:pPr>
              <w:widowControl w:val="0"/>
              <w:autoSpaceDE w:val="0"/>
              <w:autoSpaceDN w:val="0"/>
              <w:jc w:val="center"/>
              <w:rPr>
                <w:sz w:val="20"/>
              </w:rPr>
            </w:pPr>
            <w:r w:rsidRPr="00BC584B">
              <w:rPr>
                <w:sz w:val="20"/>
              </w:rPr>
              <w:t>0,21</w:t>
            </w:r>
          </w:p>
        </w:tc>
      </w:tr>
      <w:tr w:rsidR="003E0C93" w:rsidRPr="00BC584B" w14:paraId="1329EA31" w14:textId="77777777" w:rsidTr="003E0C93">
        <w:tc>
          <w:tcPr>
            <w:tcW w:w="1239" w:type="dxa"/>
          </w:tcPr>
          <w:p w14:paraId="70DBCB92" w14:textId="77777777" w:rsidR="003E0C93" w:rsidRPr="00BC584B" w:rsidRDefault="003E0C93" w:rsidP="00CF48FF">
            <w:pPr>
              <w:widowControl w:val="0"/>
              <w:autoSpaceDE w:val="0"/>
              <w:autoSpaceDN w:val="0"/>
              <w:jc w:val="center"/>
              <w:rPr>
                <w:sz w:val="20"/>
              </w:rPr>
            </w:pPr>
            <w:r w:rsidRPr="00BC584B">
              <w:rPr>
                <w:sz w:val="20"/>
              </w:rPr>
              <w:t>ds19.064</w:t>
            </w:r>
          </w:p>
        </w:tc>
        <w:tc>
          <w:tcPr>
            <w:tcW w:w="2305" w:type="dxa"/>
          </w:tcPr>
          <w:p w14:paraId="3B1DA2F0"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2) ***</w:t>
            </w:r>
          </w:p>
        </w:tc>
        <w:tc>
          <w:tcPr>
            <w:tcW w:w="4110" w:type="dxa"/>
          </w:tcPr>
          <w:p w14:paraId="7B00B79C"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tcPr>
          <w:p w14:paraId="6590E77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30D7E28" w14:textId="77777777" w:rsidR="003E0C93" w:rsidRPr="00BC584B" w:rsidRDefault="003E0C93" w:rsidP="00CF48FF">
            <w:pPr>
              <w:widowControl w:val="0"/>
              <w:autoSpaceDE w:val="0"/>
              <w:autoSpaceDN w:val="0"/>
              <w:rPr>
                <w:sz w:val="20"/>
              </w:rPr>
            </w:pPr>
            <w:r w:rsidRPr="00BC584B">
              <w:rPr>
                <w:sz w:val="20"/>
              </w:rPr>
              <w:t>Длительность: от 4 до 10 дней включительно</w:t>
            </w:r>
          </w:p>
        </w:tc>
        <w:tc>
          <w:tcPr>
            <w:tcW w:w="1209" w:type="dxa"/>
          </w:tcPr>
          <w:p w14:paraId="37AD6C8B" w14:textId="77777777" w:rsidR="003E0C93" w:rsidRPr="00BC584B" w:rsidRDefault="003E0C93" w:rsidP="00CF48FF">
            <w:pPr>
              <w:widowControl w:val="0"/>
              <w:autoSpaceDE w:val="0"/>
              <w:autoSpaceDN w:val="0"/>
              <w:jc w:val="center"/>
              <w:rPr>
                <w:sz w:val="20"/>
              </w:rPr>
            </w:pPr>
            <w:r w:rsidRPr="00BC584B">
              <w:rPr>
                <w:sz w:val="20"/>
              </w:rPr>
              <w:t>0,94</w:t>
            </w:r>
          </w:p>
        </w:tc>
      </w:tr>
      <w:tr w:rsidR="003E0C93" w:rsidRPr="00BC584B" w14:paraId="53C0563C" w14:textId="77777777" w:rsidTr="003E0C93">
        <w:tc>
          <w:tcPr>
            <w:tcW w:w="1239" w:type="dxa"/>
          </w:tcPr>
          <w:p w14:paraId="4A0A0E2D" w14:textId="77777777" w:rsidR="003E0C93" w:rsidRPr="00BC584B" w:rsidRDefault="003E0C93" w:rsidP="00CF48FF">
            <w:pPr>
              <w:widowControl w:val="0"/>
              <w:autoSpaceDE w:val="0"/>
              <w:autoSpaceDN w:val="0"/>
              <w:jc w:val="center"/>
              <w:rPr>
                <w:sz w:val="20"/>
              </w:rPr>
            </w:pPr>
            <w:r w:rsidRPr="00BC584B">
              <w:rPr>
                <w:sz w:val="20"/>
              </w:rPr>
              <w:t>ds19.065</w:t>
            </w:r>
          </w:p>
        </w:tc>
        <w:tc>
          <w:tcPr>
            <w:tcW w:w="2305" w:type="dxa"/>
          </w:tcPr>
          <w:p w14:paraId="7ECEACE9" w14:textId="77777777" w:rsidR="003E0C93" w:rsidRPr="00BC584B" w:rsidRDefault="003E0C93" w:rsidP="00CF48FF">
            <w:pPr>
              <w:widowControl w:val="0"/>
              <w:autoSpaceDE w:val="0"/>
              <w:autoSpaceDN w:val="0"/>
              <w:rPr>
                <w:sz w:val="20"/>
              </w:rPr>
            </w:pPr>
            <w:r w:rsidRPr="00BC584B">
              <w:rPr>
                <w:sz w:val="20"/>
              </w:rPr>
              <w:t xml:space="preserve">ЗНО лимфоидной и кроветворной тканей без специального </w:t>
            </w:r>
            <w:r w:rsidRPr="00BC584B">
              <w:rPr>
                <w:sz w:val="20"/>
              </w:rPr>
              <w:lastRenderedPageBreak/>
              <w:t>противоопухолевого лечения (уровень 3) ***</w:t>
            </w:r>
          </w:p>
        </w:tc>
        <w:tc>
          <w:tcPr>
            <w:tcW w:w="4110" w:type="dxa"/>
          </w:tcPr>
          <w:p w14:paraId="59CC5B4E" w14:textId="77777777" w:rsidR="003E0C93" w:rsidRPr="00BC584B" w:rsidRDefault="003E0C93" w:rsidP="00CF48FF">
            <w:pPr>
              <w:widowControl w:val="0"/>
              <w:autoSpaceDE w:val="0"/>
              <w:autoSpaceDN w:val="0"/>
              <w:rPr>
                <w:sz w:val="20"/>
              </w:rPr>
            </w:pPr>
            <w:r w:rsidRPr="00BC584B">
              <w:rPr>
                <w:sz w:val="20"/>
              </w:rPr>
              <w:lastRenderedPageBreak/>
              <w:t>C81 - C96, D45 - D47</w:t>
            </w:r>
          </w:p>
        </w:tc>
        <w:tc>
          <w:tcPr>
            <w:tcW w:w="3119" w:type="dxa"/>
          </w:tcPr>
          <w:p w14:paraId="0FD7B88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1CDAEF6"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tcPr>
          <w:p w14:paraId="2ABDF081" w14:textId="77777777" w:rsidR="003E0C93" w:rsidRPr="00BC584B" w:rsidRDefault="003E0C93" w:rsidP="00CF48FF">
            <w:pPr>
              <w:widowControl w:val="0"/>
              <w:autoSpaceDE w:val="0"/>
              <w:autoSpaceDN w:val="0"/>
              <w:jc w:val="center"/>
              <w:rPr>
                <w:sz w:val="20"/>
              </w:rPr>
            </w:pPr>
            <w:r w:rsidRPr="00BC584B">
              <w:rPr>
                <w:sz w:val="20"/>
              </w:rPr>
              <w:t>2,29</w:t>
            </w:r>
          </w:p>
        </w:tc>
      </w:tr>
      <w:tr w:rsidR="003E0C93" w:rsidRPr="00BC584B" w14:paraId="220629DD" w14:textId="77777777" w:rsidTr="003E0C93">
        <w:tc>
          <w:tcPr>
            <w:tcW w:w="1239" w:type="dxa"/>
          </w:tcPr>
          <w:p w14:paraId="14B91FAE" w14:textId="77777777" w:rsidR="003E0C93" w:rsidRPr="00BC584B" w:rsidRDefault="003E0C93" w:rsidP="00CF48FF">
            <w:pPr>
              <w:widowControl w:val="0"/>
              <w:autoSpaceDE w:val="0"/>
              <w:autoSpaceDN w:val="0"/>
              <w:jc w:val="center"/>
              <w:rPr>
                <w:sz w:val="20"/>
              </w:rPr>
            </w:pPr>
            <w:r w:rsidRPr="00BC584B">
              <w:rPr>
                <w:sz w:val="20"/>
              </w:rPr>
              <w:t>ds19.066</w:t>
            </w:r>
          </w:p>
        </w:tc>
        <w:tc>
          <w:tcPr>
            <w:tcW w:w="2305" w:type="dxa"/>
          </w:tcPr>
          <w:p w14:paraId="1D010E8F"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без специального противоопухолевого лечения (уровень 4) ***</w:t>
            </w:r>
          </w:p>
        </w:tc>
        <w:tc>
          <w:tcPr>
            <w:tcW w:w="4110" w:type="dxa"/>
          </w:tcPr>
          <w:p w14:paraId="4C984E34"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tcPr>
          <w:p w14:paraId="09FCFAF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9344938"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tcPr>
          <w:p w14:paraId="75E9B65E" w14:textId="77777777" w:rsidR="003E0C93" w:rsidRPr="00BC584B" w:rsidRDefault="003E0C93" w:rsidP="00CF48FF">
            <w:pPr>
              <w:widowControl w:val="0"/>
              <w:autoSpaceDE w:val="0"/>
              <w:autoSpaceDN w:val="0"/>
              <w:jc w:val="center"/>
              <w:rPr>
                <w:sz w:val="20"/>
              </w:rPr>
            </w:pPr>
            <w:r w:rsidRPr="00BC584B">
              <w:rPr>
                <w:sz w:val="20"/>
              </w:rPr>
              <w:t>4,22</w:t>
            </w:r>
          </w:p>
        </w:tc>
      </w:tr>
      <w:tr w:rsidR="003E0C93" w:rsidRPr="00BC584B" w14:paraId="0FF00C4C" w14:textId="77777777" w:rsidTr="003E0C93">
        <w:tc>
          <w:tcPr>
            <w:tcW w:w="1239" w:type="dxa"/>
            <w:vMerge w:val="restart"/>
          </w:tcPr>
          <w:p w14:paraId="6180C48C" w14:textId="77777777" w:rsidR="003E0C93" w:rsidRPr="00BC584B" w:rsidRDefault="003E0C93" w:rsidP="00CF48FF">
            <w:pPr>
              <w:widowControl w:val="0"/>
              <w:autoSpaceDE w:val="0"/>
              <w:autoSpaceDN w:val="0"/>
              <w:jc w:val="center"/>
              <w:rPr>
                <w:sz w:val="20"/>
              </w:rPr>
            </w:pPr>
            <w:r w:rsidRPr="00BC584B">
              <w:rPr>
                <w:sz w:val="20"/>
              </w:rPr>
              <w:t>ds19.067</w:t>
            </w:r>
          </w:p>
        </w:tc>
        <w:tc>
          <w:tcPr>
            <w:tcW w:w="2305" w:type="dxa"/>
            <w:vMerge w:val="restart"/>
          </w:tcPr>
          <w:p w14:paraId="240110B8"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1)</w:t>
            </w:r>
          </w:p>
        </w:tc>
        <w:tc>
          <w:tcPr>
            <w:tcW w:w="4110" w:type="dxa"/>
            <w:vMerge w:val="restart"/>
          </w:tcPr>
          <w:p w14:paraId="57EB1EDC"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720BCAB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96CC4CB" w14:textId="77777777" w:rsidR="003E0C93" w:rsidRPr="00BC584B" w:rsidRDefault="003E0C93" w:rsidP="00CF48FF">
            <w:pPr>
              <w:widowControl w:val="0"/>
              <w:autoSpaceDE w:val="0"/>
              <w:autoSpaceDN w:val="0"/>
              <w:rPr>
                <w:sz w:val="20"/>
              </w:rPr>
            </w:pPr>
            <w:r w:rsidRPr="00BC584B">
              <w:rPr>
                <w:sz w:val="20"/>
              </w:rPr>
              <w:t>Возрастная группа:</w:t>
            </w:r>
          </w:p>
          <w:p w14:paraId="6CC67264"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141F4D95" w14:textId="77777777" w:rsidR="003E0C93" w:rsidRPr="00BC584B" w:rsidRDefault="003E0C93" w:rsidP="00CF48FF">
            <w:pPr>
              <w:widowControl w:val="0"/>
              <w:autoSpaceDE w:val="0"/>
              <w:autoSpaceDN w:val="0"/>
              <w:jc w:val="center"/>
              <w:rPr>
                <w:sz w:val="20"/>
              </w:rPr>
            </w:pPr>
            <w:r w:rsidRPr="00BC584B">
              <w:rPr>
                <w:sz w:val="20"/>
              </w:rPr>
              <w:t>0,37</w:t>
            </w:r>
          </w:p>
        </w:tc>
      </w:tr>
      <w:tr w:rsidR="003E0C93" w:rsidRPr="00BC584B" w14:paraId="0523D905" w14:textId="77777777" w:rsidTr="003E0C93">
        <w:tc>
          <w:tcPr>
            <w:tcW w:w="1239" w:type="dxa"/>
            <w:vMerge/>
          </w:tcPr>
          <w:p w14:paraId="071477CF" w14:textId="77777777" w:rsidR="003E0C93" w:rsidRPr="00BC584B" w:rsidRDefault="003E0C93" w:rsidP="00CF48FF">
            <w:pPr>
              <w:widowControl w:val="0"/>
              <w:autoSpaceDE w:val="0"/>
              <w:autoSpaceDN w:val="0"/>
              <w:jc w:val="center"/>
              <w:rPr>
                <w:sz w:val="20"/>
              </w:rPr>
            </w:pPr>
          </w:p>
        </w:tc>
        <w:tc>
          <w:tcPr>
            <w:tcW w:w="2305" w:type="dxa"/>
            <w:vMerge/>
          </w:tcPr>
          <w:p w14:paraId="3744FC84" w14:textId="77777777" w:rsidR="003E0C93" w:rsidRPr="00BC584B" w:rsidRDefault="003E0C93" w:rsidP="00CF48FF">
            <w:pPr>
              <w:widowControl w:val="0"/>
              <w:autoSpaceDE w:val="0"/>
              <w:autoSpaceDN w:val="0"/>
              <w:rPr>
                <w:sz w:val="20"/>
              </w:rPr>
            </w:pPr>
          </w:p>
        </w:tc>
        <w:tc>
          <w:tcPr>
            <w:tcW w:w="4110" w:type="dxa"/>
            <w:vMerge/>
          </w:tcPr>
          <w:p w14:paraId="6C983642" w14:textId="77777777" w:rsidR="003E0C93" w:rsidRPr="00BC584B" w:rsidRDefault="003E0C93" w:rsidP="00CF48FF">
            <w:pPr>
              <w:widowControl w:val="0"/>
              <w:autoSpaceDE w:val="0"/>
              <w:autoSpaceDN w:val="0"/>
              <w:rPr>
                <w:sz w:val="20"/>
              </w:rPr>
            </w:pPr>
          </w:p>
        </w:tc>
        <w:tc>
          <w:tcPr>
            <w:tcW w:w="3119" w:type="dxa"/>
            <w:vMerge/>
          </w:tcPr>
          <w:p w14:paraId="266667CE" w14:textId="77777777" w:rsidR="003E0C93" w:rsidRPr="00BC584B" w:rsidRDefault="003E0C93" w:rsidP="00CF48FF">
            <w:pPr>
              <w:widowControl w:val="0"/>
              <w:autoSpaceDE w:val="0"/>
              <w:autoSpaceDN w:val="0"/>
              <w:rPr>
                <w:sz w:val="20"/>
              </w:rPr>
            </w:pPr>
          </w:p>
        </w:tc>
        <w:tc>
          <w:tcPr>
            <w:tcW w:w="2711" w:type="dxa"/>
          </w:tcPr>
          <w:p w14:paraId="41A91DFB" w14:textId="77777777" w:rsidR="003E0C93" w:rsidRPr="00BC584B" w:rsidRDefault="003E0C93" w:rsidP="00CF48FF">
            <w:pPr>
              <w:widowControl w:val="0"/>
              <w:autoSpaceDE w:val="0"/>
              <w:autoSpaceDN w:val="0"/>
              <w:rPr>
                <w:sz w:val="20"/>
              </w:rPr>
            </w:pPr>
            <w:r w:rsidRPr="00BC584B">
              <w:rPr>
                <w:sz w:val="20"/>
              </w:rPr>
              <w:t>Длительность: До трех дней</w:t>
            </w:r>
          </w:p>
        </w:tc>
        <w:tc>
          <w:tcPr>
            <w:tcW w:w="1209" w:type="dxa"/>
            <w:vMerge/>
          </w:tcPr>
          <w:p w14:paraId="0FEFFF5A" w14:textId="77777777" w:rsidR="003E0C93" w:rsidRPr="00BC584B" w:rsidRDefault="003E0C93" w:rsidP="00CF48FF">
            <w:pPr>
              <w:widowControl w:val="0"/>
              <w:autoSpaceDE w:val="0"/>
              <w:autoSpaceDN w:val="0"/>
              <w:rPr>
                <w:sz w:val="20"/>
              </w:rPr>
            </w:pPr>
          </w:p>
        </w:tc>
      </w:tr>
      <w:tr w:rsidR="003E0C93" w:rsidRPr="00BC584B" w14:paraId="54D1C404" w14:textId="77777777" w:rsidTr="003E0C93">
        <w:tc>
          <w:tcPr>
            <w:tcW w:w="1239" w:type="dxa"/>
            <w:vMerge/>
          </w:tcPr>
          <w:p w14:paraId="4B494692" w14:textId="77777777" w:rsidR="003E0C93" w:rsidRPr="00BC584B" w:rsidRDefault="003E0C93" w:rsidP="00CF48FF">
            <w:pPr>
              <w:widowControl w:val="0"/>
              <w:autoSpaceDE w:val="0"/>
              <w:autoSpaceDN w:val="0"/>
              <w:jc w:val="center"/>
              <w:rPr>
                <w:sz w:val="20"/>
              </w:rPr>
            </w:pPr>
          </w:p>
        </w:tc>
        <w:tc>
          <w:tcPr>
            <w:tcW w:w="2305" w:type="dxa"/>
            <w:vMerge/>
          </w:tcPr>
          <w:p w14:paraId="552519E4" w14:textId="77777777" w:rsidR="003E0C93" w:rsidRPr="00BC584B" w:rsidRDefault="003E0C93" w:rsidP="00CF48FF">
            <w:pPr>
              <w:widowControl w:val="0"/>
              <w:autoSpaceDE w:val="0"/>
              <w:autoSpaceDN w:val="0"/>
              <w:rPr>
                <w:sz w:val="20"/>
              </w:rPr>
            </w:pPr>
          </w:p>
        </w:tc>
        <w:tc>
          <w:tcPr>
            <w:tcW w:w="4110" w:type="dxa"/>
            <w:vMerge/>
          </w:tcPr>
          <w:p w14:paraId="0B5F2B47" w14:textId="77777777" w:rsidR="003E0C93" w:rsidRPr="00BC584B" w:rsidRDefault="003E0C93" w:rsidP="00CF48FF">
            <w:pPr>
              <w:widowControl w:val="0"/>
              <w:autoSpaceDE w:val="0"/>
              <w:autoSpaceDN w:val="0"/>
              <w:rPr>
                <w:sz w:val="20"/>
              </w:rPr>
            </w:pPr>
          </w:p>
        </w:tc>
        <w:tc>
          <w:tcPr>
            <w:tcW w:w="3119" w:type="dxa"/>
            <w:vMerge/>
          </w:tcPr>
          <w:p w14:paraId="5D0C0866" w14:textId="77777777" w:rsidR="003E0C93" w:rsidRPr="00BC584B" w:rsidRDefault="003E0C93" w:rsidP="00CF48FF">
            <w:pPr>
              <w:widowControl w:val="0"/>
              <w:autoSpaceDE w:val="0"/>
              <w:autoSpaceDN w:val="0"/>
              <w:rPr>
                <w:sz w:val="20"/>
              </w:rPr>
            </w:pPr>
          </w:p>
        </w:tc>
        <w:tc>
          <w:tcPr>
            <w:tcW w:w="2711" w:type="dxa"/>
          </w:tcPr>
          <w:p w14:paraId="31AB277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w:t>
            </w:r>
          </w:p>
        </w:tc>
        <w:tc>
          <w:tcPr>
            <w:tcW w:w="1209" w:type="dxa"/>
            <w:vMerge/>
          </w:tcPr>
          <w:p w14:paraId="0E14F398" w14:textId="77777777" w:rsidR="003E0C93" w:rsidRPr="00BC584B" w:rsidRDefault="003E0C93" w:rsidP="00CF48FF">
            <w:pPr>
              <w:widowControl w:val="0"/>
              <w:autoSpaceDE w:val="0"/>
              <w:autoSpaceDN w:val="0"/>
              <w:rPr>
                <w:sz w:val="20"/>
              </w:rPr>
            </w:pPr>
          </w:p>
        </w:tc>
      </w:tr>
      <w:tr w:rsidR="003E0C93" w:rsidRPr="00BC584B" w14:paraId="1985991B" w14:textId="77777777" w:rsidTr="003E0C93">
        <w:tc>
          <w:tcPr>
            <w:tcW w:w="1239" w:type="dxa"/>
            <w:vMerge w:val="restart"/>
          </w:tcPr>
          <w:p w14:paraId="0E59B755" w14:textId="77777777" w:rsidR="003E0C93" w:rsidRPr="00BC584B" w:rsidRDefault="003E0C93" w:rsidP="00CF48FF">
            <w:pPr>
              <w:widowControl w:val="0"/>
              <w:autoSpaceDE w:val="0"/>
              <w:autoSpaceDN w:val="0"/>
              <w:jc w:val="center"/>
              <w:rPr>
                <w:sz w:val="20"/>
              </w:rPr>
            </w:pPr>
            <w:r w:rsidRPr="00BC584B">
              <w:rPr>
                <w:sz w:val="20"/>
              </w:rPr>
              <w:t>ds19.068</w:t>
            </w:r>
          </w:p>
        </w:tc>
        <w:tc>
          <w:tcPr>
            <w:tcW w:w="2305" w:type="dxa"/>
            <w:vMerge w:val="restart"/>
          </w:tcPr>
          <w:p w14:paraId="22DADE3F"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2)</w:t>
            </w:r>
          </w:p>
        </w:tc>
        <w:tc>
          <w:tcPr>
            <w:tcW w:w="4110" w:type="dxa"/>
            <w:vMerge w:val="restart"/>
          </w:tcPr>
          <w:p w14:paraId="418CCA5D"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513C237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B2918E6" w14:textId="77777777" w:rsidR="003E0C93" w:rsidRPr="00BC584B" w:rsidRDefault="003E0C93" w:rsidP="00CF48FF">
            <w:pPr>
              <w:widowControl w:val="0"/>
              <w:autoSpaceDE w:val="0"/>
              <w:autoSpaceDN w:val="0"/>
              <w:rPr>
                <w:sz w:val="20"/>
              </w:rPr>
            </w:pPr>
            <w:r w:rsidRPr="00BC584B">
              <w:rPr>
                <w:sz w:val="20"/>
              </w:rPr>
              <w:t>Возрастная группа:</w:t>
            </w:r>
          </w:p>
          <w:p w14:paraId="42ACD76B"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7BD0EF9F" w14:textId="77777777" w:rsidR="003E0C93" w:rsidRPr="00BC584B" w:rsidRDefault="003E0C93" w:rsidP="00CF48FF">
            <w:pPr>
              <w:widowControl w:val="0"/>
              <w:autoSpaceDE w:val="0"/>
              <w:autoSpaceDN w:val="0"/>
              <w:jc w:val="center"/>
              <w:rPr>
                <w:sz w:val="20"/>
              </w:rPr>
            </w:pPr>
            <w:r w:rsidRPr="00BC584B">
              <w:rPr>
                <w:sz w:val="20"/>
              </w:rPr>
              <w:t>1,64</w:t>
            </w:r>
          </w:p>
        </w:tc>
      </w:tr>
      <w:tr w:rsidR="003E0C93" w:rsidRPr="00BC584B" w14:paraId="72C58212" w14:textId="77777777" w:rsidTr="003E0C93">
        <w:tc>
          <w:tcPr>
            <w:tcW w:w="1239" w:type="dxa"/>
            <w:vMerge/>
          </w:tcPr>
          <w:p w14:paraId="354F5B7A" w14:textId="77777777" w:rsidR="003E0C93" w:rsidRPr="00BC584B" w:rsidRDefault="003E0C93" w:rsidP="00CF48FF">
            <w:pPr>
              <w:widowControl w:val="0"/>
              <w:autoSpaceDE w:val="0"/>
              <w:autoSpaceDN w:val="0"/>
              <w:jc w:val="center"/>
              <w:rPr>
                <w:sz w:val="20"/>
              </w:rPr>
            </w:pPr>
          </w:p>
        </w:tc>
        <w:tc>
          <w:tcPr>
            <w:tcW w:w="2305" w:type="dxa"/>
            <w:vMerge/>
          </w:tcPr>
          <w:p w14:paraId="407539C7" w14:textId="77777777" w:rsidR="003E0C93" w:rsidRPr="00BC584B" w:rsidRDefault="003E0C93" w:rsidP="00CF48FF">
            <w:pPr>
              <w:widowControl w:val="0"/>
              <w:autoSpaceDE w:val="0"/>
              <w:autoSpaceDN w:val="0"/>
              <w:rPr>
                <w:sz w:val="20"/>
              </w:rPr>
            </w:pPr>
          </w:p>
        </w:tc>
        <w:tc>
          <w:tcPr>
            <w:tcW w:w="4110" w:type="dxa"/>
            <w:vMerge/>
          </w:tcPr>
          <w:p w14:paraId="6C3654B1" w14:textId="77777777" w:rsidR="003E0C93" w:rsidRPr="00BC584B" w:rsidRDefault="003E0C93" w:rsidP="00CF48FF">
            <w:pPr>
              <w:widowControl w:val="0"/>
              <w:autoSpaceDE w:val="0"/>
              <w:autoSpaceDN w:val="0"/>
              <w:rPr>
                <w:sz w:val="20"/>
              </w:rPr>
            </w:pPr>
          </w:p>
        </w:tc>
        <w:tc>
          <w:tcPr>
            <w:tcW w:w="3119" w:type="dxa"/>
            <w:vMerge/>
          </w:tcPr>
          <w:p w14:paraId="7B5BFC7D" w14:textId="77777777" w:rsidR="003E0C93" w:rsidRPr="00BC584B" w:rsidRDefault="003E0C93" w:rsidP="00CF48FF">
            <w:pPr>
              <w:widowControl w:val="0"/>
              <w:autoSpaceDE w:val="0"/>
              <w:autoSpaceDN w:val="0"/>
              <w:rPr>
                <w:sz w:val="20"/>
              </w:rPr>
            </w:pPr>
          </w:p>
        </w:tc>
        <w:tc>
          <w:tcPr>
            <w:tcW w:w="2711" w:type="dxa"/>
          </w:tcPr>
          <w:p w14:paraId="12F240B9" w14:textId="77777777" w:rsidR="003E0C93" w:rsidRPr="00BC584B" w:rsidRDefault="003E0C93" w:rsidP="00CF48FF">
            <w:pPr>
              <w:widowControl w:val="0"/>
              <w:autoSpaceDE w:val="0"/>
              <w:autoSpaceDN w:val="0"/>
              <w:rPr>
                <w:sz w:val="20"/>
              </w:rPr>
            </w:pPr>
            <w:r w:rsidRPr="00BC584B">
              <w:rPr>
                <w:sz w:val="20"/>
              </w:rPr>
              <w:t>Длительность: от 4 до 10 дней включительно</w:t>
            </w:r>
          </w:p>
        </w:tc>
        <w:tc>
          <w:tcPr>
            <w:tcW w:w="1209" w:type="dxa"/>
            <w:vMerge/>
          </w:tcPr>
          <w:p w14:paraId="72A9AFAD" w14:textId="77777777" w:rsidR="003E0C93" w:rsidRPr="00BC584B" w:rsidRDefault="003E0C93" w:rsidP="00CF48FF">
            <w:pPr>
              <w:widowControl w:val="0"/>
              <w:autoSpaceDE w:val="0"/>
              <w:autoSpaceDN w:val="0"/>
              <w:rPr>
                <w:sz w:val="20"/>
              </w:rPr>
            </w:pPr>
          </w:p>
        </w:tc>
      </w:tr>
      <w:tr w:rsidR="003E0C93" w:rsidRPr="00BC584B" w14:paraId="7B5EB19C" w14:textId="77777777" w:rsidTr="003E0C93">
        <w:tc>
          <w:tcPr>
            <w:tcW w:w="1239" w:type="dxa"/>
            <w:vMerge/>
          </w:tcPr>
          <w:p w14:paraId="1E1BE10E" w14:textId="77777777" w:rsidR="003E0C93" w:rsidRPr="00BC584B" w:rsidRDefault="003E0C93" w:rsidP="00CF48FF">
            <w:pPr>
              <w:widowControl w:val="0"/>
              <w:autoSpaceDE w:val="0"/>
              <w:autoSpaceDN w:val="0"/>
              <w:jc w:val="center"/>
              <w:rPr>
                <w:sz w:val="20"/>
              </w:rPr>
            </w:pPr>
          </w:p>
        </w:tc>
        <w:tc>
          <w:tcPr>
            <w:tcW w:w="2305" w:type="dxa"/>
            <w:vMerge/>
          </w:tcPr>
          <w:p w14:paraId="2E959AF2" w14:textId="77777777" w:rsidR="003E0C93" w:rsidRPr="00BC584B" w:rsidRDefault="003E0C93" w:rsidP="00CF48FF">
            <w:pPr>
              <w:widowControl w:val="0"/>
              <w:autoSpaceDE w:val="0"/>
              <w:autoSpaceDN w:val="0"/>
              <w:rPr>
                <w:sz w:val="20"/>
              </w:rPr>
            </w:pPr>
          </w:p>
        </w:tc>
        <w:tc>
          <w:tcPr>
            <w:tcW w:w="4110" w:type="dxa"/>
            <w:vMerge/>
          </w:tcPr>
          <w:p w14:paraId="3C660CFB" w14:textId="77777777" w:rsidR="003E0C93" w:rsidRPr="00BC584B" w:rsidRDefault="003E0C93" w:rsidP="00CF48FF">
            <w:pPr>
              <w:widowControl w:val="0"/>
              <w:autoSpaceDE w:val="0"/>
              <w:autoSpaceDN w:val="0"/>
              <w:rPr>
                <w:sz w:val="20"/>
              </w:rPr>
            </w:pPr>
          </w:p>
        </w:tc>
        <w:tc>
          <w:tcPr>
            <w:tcW w:w="3119" w:type="dxa"/>
            <w:vMerge/>
          </w:tcPr>
          <w:p w14:paraId="320CD592" w14:textId="77777777" w:rsidR="003E0C93" w:rsidRPr="00BC584B" w:rsidRDefault="003E0C93" w:rsidP="00CF48FF">
            <w:pPr>
              <w:widowControl w:val="0"/>
              <w:autoSpaceDE w:val="0"/>
              <w:autoSpaceDN w:val="0"/>
              <w:rPr>
                <w:sz w:val="20"/>
              </w:rPr>
            </w:pPr>
          </w:p>
        </w:tc>
        <w:tc>
          <w:tcPr>
            <w:tcW w:w="2711" w:type="dxa"/>
          </w:tcPr>
          <w:p w14:paraId="316A1A7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w:t>
            </w:r>
          </w:p>
        </w:tc>
        <w:tc>
          <w:tcPr>
            <w:tcW w:w="1209" w:type="dxa"/>
            <w:vMerge/>
          </w:tcPr>
          <w:p w14:paraId="4E85BADE" w14:textId="77777777" w:rsidR="003E0C93" w:rsidRPr="00BC584B" w:rsidRDefault="003E0C93" w:rsidP="00CF48FF">
            <w:pPr>
              <w:widowControl w:val="0"/>
              <w:autoSpaceDE w:val="0"/>
              <w:autoSpaceDN w:val="0"/>
              <w:rPr>
                <w:sz w:val="20"/>
              </w:rPr>
            </w:pPr>
          </w:p>
        </w:tc>
      </w:tr>
      <w:tr w:rsidR="003E0C93" w:rsidRPr="00BC584B" w14:paraId="18E874CF" w14:textId="77777777" w:rsidTr="003E0C93">
        <w:tc>
          <w:tcPr>
            <w:tcW w:w="1239" w:type="dxa"/>
            <w:vMerge w:val="restart"/>
          </w:tcPr>
          <w:p w14:paraId="7AD09B24" w14:textId="77777777" w:rsidR="003E0C93" w:rsidRPr="00BC584B" w:rsidRDefault="003E0C93" w:rsidP="00CF48FF">
            <w:pPr>
              <w:widowControl w:val="0"/>
              <w:autoSpaceDE w:val="0"/>
              <w:autoSpaceDN w:val="0"/>
              <w:jc w:val="center"/>
              <w:rPr>
                <w:sz w:val="20"/>
              </w:rPr>
            </w:pPr>
            <w:r w:rsidRPr="00BC584B">
              <w:rPr>
                <w:sz w:val="20"/>
              </w:rPr>
              <w:t>ds19.069</w:t>
            </w:r>
          </w:p>
        </w:tc>
        <w:tc>
          <w:tcPr>
            <w:tcW w:w="2305" w:type="dxa"/>
            <w:vMerge w:val="restart"/>
          </w:tcPr>
          <w:p w14:paraId="2FDC9C74"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3)</w:t>
            </w:r>
          </w:p>
        </w:tc>
        <w:tc>
          <w:tcPr>
            <w:tcW w:w="4110" w:type="dxa"/>
            <w:vMerge w:val="restart"/>
          </w:tcPr>
          <w:p w14:paraId="3D6AE907"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497A980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F27CA6A" w14:textId="77777777" w:rsidR="003E0C93" w:rsidRPr="00BC584B" w:rsidRDefault="003E0C93" w:rsidP="00CF48FF">
            <w:pPr>
              <w:widowControl w:val="0"/>
              <w:autoSpaceDE w:val="0"/>
              <w:autoSpaceDN w:val="0"/>
              <w:rPr>
                <w:sz w:val="20"/>
              </w:rPr>
            </w:pPr>
            <w:r w:rsidRPr="00BC584B">
              <w:rPr>
                <w:sz w:val="20"/>
              </w:rPr>
              <w:t>Возрастная группа:</w:t>
            </w:r>
          </w:p>
          <w:p w14:paraId="348D3E58"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299D76EF" w14:textId="77777777" w:rsidR="003E0C93" w:rsidRPr="00BC584B" w:rsidRDefault="003E0C93" w:rsidP="00CF48FF">
            <w:pPr>
              <w:widowControl w:val="0"/>
              <w:autoSpaceDE w:val="0"/>
              <w:autoSpaceDN w:val="0"/>
              <w:jc w:val="center"/>
              <w:rPr>
                <w:sz w:val="20"/>
              </w:rPr>
            </w:pPr>
            <w:r w:rsidRPr="00BC584B">
              <w:rPr>
                <w:sz w:val="20"/>
              </w:rPr>
              <w:t>3,67</w:t>
            </w:r>
          </w:p>
        </w:tc>
      </w:tr>
      <w:tr w:rsidR="003E0C93" w:rsidRPr="00BC584B" w14:paraId="02F5EFBC" w14:textId="77777777" w:rsidTr="003E0C93">
        <w:tc>
          <w:tcPr>
            <w:tcW w:w="1239" w:type="dxa"/>
            <w:vMerge/>
          </w:tcPr>
          <w:p w14:paraId="28D5F5B4" w14:textId="77777777" w:rsidR="003E0C93" w:rsidRPr="00BC584B" w:rsidRDefault="003E0C93" w:rsidP="00CF48FF">
            <w:pPr>
              <w:widowControl w:val="0"/>
              <w:autoSpaceDE w:val="0"/>
              <w:autoSpaceDN w:val="0"/>
              <w:jc w:val="center"/>
              <w:rPr>
                <w:sz w:val="20"/>
              </w:rPr>
            </w:pPr>
          </w:p>
        </w:tc>
        <w:tc>
          <w:tcPr>
            <w:tcW w:w="2305" w:type="dxa"/>
            <w:vMerge/>
          </w:tcPr>
          <w:p w14:paraId="333FBF53" w14:textId="77777777" w:rsidR="003E0C93" w:rsidRPr="00BC584B" w:rsidRDefault="003E0C93" w:rsidP="00CF48FF">
            <w:pPr>
              <w:widowControl w:val="0"/>
              <w:autoSpaceDE w:val="0"/>
              <w:autoSpaceDN w:val="0"/>
              <w:rPr>
                <w:sz w:val="20"/>
              </w:rPr>
            </w:pPr>
          </w:p>
        </w:tc>
        <w:tc>
          <w:tcPr>
            <w:tcW w:w="4110" w:type="dxa"/>
            <w:vMerge/>
          </w:tcPr>
          <w:p w14:paraId="2F9BB130" w14:textId="77777777" w:rsidR="003E0C93" w:rsidRPr="00BC584B" w:rsidRDefault="003E0C93" w:rsidP="00CF48FF">
            <w:pPr>
              <w:widowControl w:val="0"/>
              <w:autoSpaceDE w:val="0"/>
              <w:autoSpaceDN w:val="0"/>
              <w:rPr>
                <w:sz w:val="20"/>
              </w:rPr>
            </w:pPr>
          </w:p>
        </w:tc>
        <w:tc>
          <w:tcPr>
            <w:tcW w:w="3119" w:type="dxa"/>
            <w:vMerge/>
          </w:tcPr>
          <w:p w14:paraId="02E956B5" w14:textId="77777777" w:rsidR="003E0C93" w:rsidRPr="00BC584B" w:rsidRDefault="003E0C93" w:rsidP="00CF48FF">
            <w:pPr>
              <w:widowControl w:val="0"/>
              <w:autoSpaceDE w:val="0"/>
              <w:autoSpaceDN w:val="0"/>
              <w:rPr>
                <w:sz w:val="20"/>
              </w:rPr>
            </w:pPr>
          </w:p>
        </w:tc>
        <w:tc>
          <w:tcPr>
            <w:tcW w:w="2711" w:type="dxa"/>
          </w:tcPr>
          <w:p w14:paraId="4CB0102E"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vMerge/>
          </w:tcPr>
          <w:p w14:paraId="196997EC" w14:textId="77777777" w:rsidR="003E0C93" w:rsidRPr="00BC584B" w:rsidRDefault="003E0C93" w:rsidP="00CF48FF">
            <w:pPr>
              <w:widowControl w:val="0"/>
              <w:autoSpaceDE w:val="0"/>
              <w:autoSpaceDN w:val="0"/>
              <w:rPr>
                <w:sz w:val="20"/>
              </w:rPr>
            </w:pPr>
          </w:p>
        </w:tc>
      </w:tr>
      <w:tr w:rsidR="003E0C93" w:rsidRPr="00BC584B" w14:paraId="77C43D80" w14:textId="77777777" w:rsidTr="003E0C93">
        <w:tc>
          <w:tcPr>
            <w:tcW w:w="1239" w:type="dxa"/>
            <w:vMerge/>
          </w:tcPr>
          <w:p w14:paraId="2FFABF36" w14:textId="77777777" w:rsidR="003E0C93" w:rsidRPr="00BC584B" w:rsidRDefault="003E0C93" w:rsidP="00CF48FF">
            <w:pPr>
              <w:widowControl w:val="0"/>
              <w:autoSpaceDE w:val="0"/>
              <w:autoSpaceDN w:val="0"/>
              <w:jc w:val="center"/>
              <w:rPr>
                <w:sz w:val="20"/>
              </w:rPr>
            </w:pPr>
          </w:p>
        </w:tc>
        <w:tc>
          <w:tcPr>
            <w:tcW w:w="2305" w:type="dxa"/>
            <w:vMerge/>
          </w:tcPr>
          <w:p w14:paraId="41865223" w14:textId="77777777" w:rsidR="003E0C93" w:rsidRPr="00BC584B" w:rsidRDefault="003E0C93" w:rsidP="00CF48FF">
            <w:pPr>
              <w:widowControl w:val="0"/>
              <w:autoSpaceDE w:val="0"/>
              <w:autoSpaceDN w:val="0"/>
              <w:rPr>
                <w:sz w:val="20"/>
              </w:rPr>
            </w:pPr>
          </w:p>
        </w:tc>
        <w:tc>
          <w:tcPr>
            <w:tcW w:w="4110" w:type="dxa"/>
            <w:vMerge/>
          </w:tcPr>
          <w:p w14:paraId="5909D930" w14:textId="77777777" w:rsidR="003E0C93" w:rsidRPr="00BC584B" w:rsidRDefault="003E0C93" w:rsidP="00CF48FF">
            <w:pPr>
              <w:widowControl w:val="0"/>
              <w:autoSpaceDE w:val="0"/>
              <w:autoSpaceDN w:val="0"/>
              <w:rPr>
                <w:sz w:val="20"/>
              </w:rPr>
            </w:pPr>
          </w:p>
        </w:tc>
        <w:tc>
          <w:tcPr>
            <w:tcW w:w="3119" w:type="dxa"/>
            <w:vMerge/>
          </w:tcPr>
          <w:p w14:paraId="69DDE36C" w14:textId="77777777" w:rsidR="003E0C93" w:rsidRPr="00BC584B" w:rsidRDefault="003E0C93" w:rsidP="00CF48FF">
            <w:pPr>
              <w:widowControl w:val="0"/>
              <w:autoSpaceDE w:val="0"/>
              <w:autoSpaceDN w:val="0"/>
              <w:rPr>
                <w:sz w:val="20"/>
              </w:rPr>
            </w:pPr>
          </w:p>
        </w:tc>
        <w:tc>
          <w:tcPr>
            <w:tcW w:w="2711" w:type="dxa"/>
          </w:tcPr>
          <w:p w14:paraId="006A900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w:t>
            </w:r>
          </w:p>
        </w:tc>
        <w:tc>
          <w:tcPr>
            <w:tcW w:w="1209" w:type="dxa"/>
            <w:vMerge/>
          </w:tcPr>
          <w:p w14:paraId="13246F08" w14:textId="77777777" w:rsidR="003E0C93" w:rsidRPr="00BC584B" w:rsidRDefault="003E0C93" w:rsidP="00CF48FF">
            <w:pPr>
              <w:widowControl w:val="0"/>
              <w:autoSpaceDE w:val="0"/>
              <w:autoSpaceDN w:val="0"/>
              <w:rPr>
                <w:sz w:val="20"/>
              </w:rPr>
            </w:pPr>
          </w:p>
        </w:tc>
      </w:tr>
      <w:tr w:rsidR="003E0C93" w:rsidRPr="00BC584B" w14:paraId="586A39DD" w14:textId="77777777" w:rsidTr="003E0C93">
        <w:tc>
          <w:tcPr>
            <w:tcW w:w="1239" w:type="dxa"/>
            <w:vMerge w:val="restart"/>
          </w:tcPr>
          <w:p w14:paraId="3E785AAA" w14:textId="77777777" w:rsidR="003E0C93" w:rsidRPr="00BC584B" w:rsidRDefault="003E0C93" w:rsidP="00CF48FF">
            <w:pPr>
              <w:widowControl w:val="0"/>
              <w:autoSpaceDE w:val="0"/>
              <w:autoSpaceDN w:val="0"/>
              <w:jc w:val="center"/>
              <w:rPr>
                <w:sz w:val="20"/>
              </w:rPr>
            </w:pPr>
            <w:r w:rsidRPr="00BC584B">
              <w:rPr>
                <w:sz w:val="20"/>
              </w:rPr>
              <w:t>ds19.070</w:t>
            </w:r>
          </w:p>
        </w:tc>
        <w:tc>
          <w:tcPr>
            <w:tcW w:w="2305" w:type="dxa"/>
            <w:vMerge w:val="restart"/>
          </w:tcPr>
          <w:p w14:paraId="2A3AF111"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взрослые (уровень 4)</w:t>
            </w:r>
          </w:p>
        </w:tc>
        <w:tc>
          <w:tcPr>
            <w:tcW w:w="4110" w:type="dxa"/>
            <w:vMerge w:val="restart"/>
          </w:tcPr>
          <w:p w14:paraId="323EF3B1"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341790F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7210809" w14:textId="77777777" w:rsidR="003E0C93" w:rsidRPr="00BC584B" w:rsidRDefault="003E0C93" w:rsidP="00CF48FF">
            <w:pPr>
              <w:widowControl w:val="0"/>
              <w:autoSpaceDE w:val="0"/>
              <w:autoSpaceDN w:val="0"/>
              <w:rPr>
                <w:sz w:val="20"/>
              </w:rPr>
            </w:pPr>
            <w:r w:rsidRPr="00BC584B">
              <w:rPr>
                <w:sz w:val="20"/>
              </w:rPr>
              <w:t>Возрастная группа:</w:t>
            </w:r>
          </w:p>
          <w:p w14:paraId="193DEC81"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77A6E348" w14:textId="77777777" w:rsidR="003E0C93" w:rsidRPr="00BC584B" w:rsidRDefault="003E0C93" w:rsidP="00CF48FF">
            <w:pPr>
              <w:widowControl w:val="0"/>
              <w:autoSpaceDE w:val="0"/>
              <w:autoSpaceDN w:val="0"/>
              <w:jc w:val="center"/>
              <w:rPr>
                <w:sz w:val="20"/>
              </w:rPr>
            </w:pPr>
            <w:r w:rsidRPr="00BC584B">
              <w:rPr>
                <w:sz w:val="20"/>
              </w:rPr>
              <w:t>6,58</w:t>
            </w:r>
          </w:p>
        </w:tc>
      </w:tr>
      <w:tr w:rsidR="003E0C93" w:rsidRPr="00BC584B" w14:paraId="050CB069" w14:textId="77777777" w:rsidTr="003E0C93">
        <w:tc>
          <w:tcPr>
            <w:tcW w:w="1239" w:type="dxa"/>
            <w:vMerge/>
          </w:tcPr>
          <w:p w14:paraId="7E3AC519" w14:textId="77777777" w:rsidR="003E0C93" w:rsidRPr="00BC584B" w:rsidRDefault="003E0C93" w:rsidP="00CF48FF">
            <w:pPr>
              <w:widowControl w:val="0"/>
              <w:autoSpaceDE w:val="0"/>
              <w:autoSpaceDN w:val="0"/>
              <w:jc w:val="center"/>
              <w:rPr>
                <w:sz w:val="20"/>
              </w:rPr>
            </w:pPr>
          </w:p>
        </w:tc>
        <w:tc>
          <w:tcPr>
            <w:tcW w:w="2305" w:type="dxa"/>
            <w:vMerge/>
          </w:tcPr>
          <w:p w14:paraId="2FA84CEA" w14:textId="77777777" w:rsidR="003E0C93" w:rsidRPr="00BC584B" w:rsidRDefault="003E0C93" w:rsidP="00CF48FF">
            <w:pPr>
              <w:widowControl w:val="0"/>
              <w:autoSpaceDE w:val="0"/>
              <w:autoSpaceDN w:val="0"/>
              <w:rPr>
                <w:sz w:val="20"/>
              </w:rPr>
            </w:pPr>
          </w:p>
        </w:tc>
        <w:tc>
          <w:tcPr>
            <w:tcW w:w="4110" w:type="dxa"/>
            <w:vMerge/>
          </w:tcPr>
          <w:p w14:paraId="669B7829" w14:textId="77777777" w:rsidR="003E0C93" w:rsidRPr="00BC584B" w:rsidRDefault="003E0C93" w:rsidP="00CF48FF">
            <w:pPr>
              <w:widowControl w:val="0"/>
              <w:autoSpaceDE w:val="0"/>
              <w:autoSpaceDN w:val="0"/>
              <w:rPr>
                <w:sz w:val="20"/>
              </w:rPr>
            </w:pPr>
          </w:p>
        </w:tc>
        <w:tc>
          <w:tcPr>
            <w:tcW w:w="3119" w:type="dxa"/>
            <w:vMerge/>
          </w:tcPr>
          <w:p w14:paraId="755D9DD9" w14:textId="77777777" w:rsidR="003E0C93" w:rsidRPr="00BC584B" w:rsidRDefault="003E0C93" w:rsidP="00CF48FF">
            <w:pPr>
              <w:widowControl w:val="0"/>
              <w:autoSpaceDE w:val="0"/>
              <w:autoSpaceDN w:val="0"/>
              <w:rPr>
                <w:sz w:val="20"/>
              </w:rPr>
            </w:pPr>
          </w:p>
        </w:tc>
        <w:tc>
          <w:tcPr>
            <w:tcW w:w="2711" w:type="dxa"/>
          </w:tcPr>
          <w:p w14:paraId="237D8FAF"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vMerge/>
          </w:tcPr>
          <w:p w14:paraId="22FDFE2C" w14:textId="77777777" w:rsidR="003E0C93" w:rsidRPr="00BC584B" w:rsidRDefault="003E0C93" w:rsidP="00CF48FF">
            <w:pPr>
              <w:widowControl w:val="0"/>
              <w:autoSpaceDE w:val="0"/>
              <w:autoSpaceDN w:val="0"/>
              <w:rPr>
                <w:sz w:val="20"/>
              </w:rPr>
            </w:pPr>
          </w:p>
        </w:tc>
      </w:tr>
      <w:tr w:rsidR="003E0C93" w:rsidRPr="00BC584B" w14:paraId="5E285F32" w14:textId="77777777" w:rsidTr="003E0C93">
        <w:tc>
          <w:tcPr>
            <w:tcW w:w="1239" w:type="dxa"/>
            <w:vMerge/>
          </w:tcPr>
          <w:p w14:paraId="52D85820" w14:textId="77777777" w:rsidR="003E0C93" w:rsidRPr="00BC584B" w:rsidRDefault="003E0C93" w:rsidP="00CF48FF">
            <w:pPr>
              <w:widowControl w:val="0"/>
              <w:autoSpaceDE w:val="0"/>
              <w:autoSpaceDN w:val="0"/>
              <w:jc w:val="center"/>
              <w:rPr>
                <w:sz w:val="20"/>
              </w:rPr>
            </w:pPr>
          </w:p>
        </w:tc>
        <w:tc>
          <w:tcPr>
            <w:tcW w:w="2305" w:type="dxa"/>
            <w:vMerge/>
          </w:tcPr>
          <w:p w14:paraId="50B9B55E" w14:textId="77777777" w:rsidR="003E0C93" w:rsidRPr="00BC584B" w:rsidRDefault="003E0C93" w:rsidP="00CF48FF">
            <w:pPr>
              <w:widowControl w:val="0"/>
              <w:autoSpaceDE w:val="0"/>
              <w:autoSpaceDN w:val="0"/>
              <w:rPr>
                <w:sz w:val="20"/>
              </w:rPr>
            </w:pPr>
          </w:p>
        </w:tc>
        <w:tc>
          <w:tcPr>
            <w:tcW w:w="4110" w:type="dxa"/>
            <w:vMerge/>
          </w:tcPr>
          <w:p w14:paraId="7F6FA6A5" w14:textId="77777777" w:rsidR="003E0C93" w:rsidRPr="00BC584B" w:rsidRDefault="003E0C93" w:rsidP="00CF48FF">
            <w:pPr>
              <w:widowControl w:val="0"/>
              <w:autoSpaceDE w:val="0"/>
              <w:autoSpaceDN w:val="0"/>
              <w:rPr>
                <w:sz w:val="20"/>
              </w:rPr>
            </w:pPr>
          </w:p>
        </w:tc>
        <w:tc>
          <w:tcPr>
            <w:tcW w:w="3119" w:type="dxa"/>
            <w:vMerge/>
          </w:tcPr>
          <w:p w14:paraId="7958FD6D" w14:textId="77777777" w:rsidR="003E0C93" w:rsidRPr="00BC584B" w:rsidRDefault="003E0C93" w:rsidP="00CF48FF">
            <w:pPr>
              <w:widowControl w:val="0"/>
              <w:autoSpaceDE w:val="0"/>
              <w:autoSpaceDN w:val="0"/>
              <w:rPr>
                <w:sz w:val="20"/>
              </w:rPr>
            </w:pPr>
          </w:p>
        </w:tc>
        <w:tc>
          <w:tcPr>
            <w:tcW w:w="2711" w:type="dxa"/>
          </w:tcPr>
          <w:p w14:paraId="65FF379B"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gem</w:t>
            </w:r>
          </w:p>
        </w:tc>
        <w:tc>
          <w:tcPr>
            <w:tcW w:w="1209" w:type="dxa"/>
            <w:vMerge/>
          </w:tcPr>
          <w:p w14:paraId="0B051CA3" w14:textId="77777777" w:rsidR="003E0C93" w:rsidRPr="00BC584B" w:rsidRDefault="003E0C93" w:rsidP="00CF48FF">
            <w:pPr>
              <w:widowControl w:val="0"/>
              <w:autoSpaceDE w:val="0"/>
              <w:autoSpaceDN w:val="0"/>
              <w:rPr>
                <w:sz w:val="20"/>
              </w:rPr>
            </w:pPr>
          </w:p>
        </w:tc>
      </w:tr>
      <w:tr w:rsidR="003E0C93" w:rsidRPr="00BC584B" w14:paraId="40430FCE" w14:textId="77777777" w:rsidTr="003E0C93">
        <w:tc>
          <w:tcPr>
            <w:tcW w:w="1239" w:type="dxa"/>
            <w:vMerge w:val="restart"/>
          </w:tcPr>
          <w:p w14:paraId="4DD8F407" w14:textId="77777777" w:rsidR="003E0C93" w:rsidRPr="00BC584B" w:rsidRDefault="003E0C93" w:rsidP="00CF48FF">
            <w:pPr>
              <w:widowControl w:val="0"/>
              <w:autoSpaceDE w:val="0"/>
              <w:autoSpaceDN w:val="0"/>
              <w:jc w:val="center"/>
              <w:rPr>
                <w:sz w:val="20"/>
              </w:rPr>
            </w:pPr>
            <w:r w:rsidRPr="00BC584B">
              <w:rPr>
                <w:sz w:val="20"/>
              </w:rPr>
              <w:t>ds19.071</w:t>
            </w:r>
          </w:p>
        </w:tc>
        <w:tc>
          <w:tcPr>
            <w:tcW w:w="2305" w:type="dxa"/>
            <w:vMerge w:val="restart"/>
          </w:tcPr>
          <w:p w14:paraId="17169BD8"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1)</w:t>
            </w:r>
          </w:p>
        </w:tc>
        <w:tc>
          <w:tcPr>
            <w:tcW w:w="4110" w:type="dxa"/>
            <w:vMerge w:val="restart"/>
          </w:tcPr>
          <w:p w14:paraId="59656524"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21E5EE5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CF57EC3" w14:textId="77777777" w:rsidR="003E0C93" w:rsidRPr="00BC584B" w:rsidRDefault="003E0C93" w:rsidP="00CF48FF">
            <w:pPr>
              <w:widowControl w:val="0"/>
              <w:autoSpaceDE w:val="0"/>
              <w:autoSpaceDN w:val="0"/>
              <w:rPr>
                <w:sz w:val="20"/>
              </w:rPr>
            </w:pPr>
            <w:r w:rsidRPr="00BC584B">
              <w:rPr>
                <w:sz w:val="20"/>
              </w:rPr>
              <w:t>Возрастная группа:</w:t>
            </w:r>
          </w:p>
          <w:p w14:paraId="410CBBAF"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2088EEEF" w14:textId="77777777" w:rsidR="003E0C93" w:rsidRPr="00BC584B" w:rsidRDefault="003E0C93" w:rsidP="00CF48FF">
            <w:pPr>
              <w:widowControl w:val="0"/>
              <w:autoSpaceDE w:val="0"/>
              <w:autoSpaceDN w:val="0"/>
              <w:jc w:val="center"/>
              <w:rPr>
                <w:sz w:val="20"/>
              </w:rPr>
            </w:pPr>
            <w:r w:rsidRPr="00BC584B">
              <w:rPr>
                <w:sz w:val="20"/>
              </w:rPr>
              <w:t>4,04</w:t>
            </w:r>
          </w:p>
        </w:tc>
      </w:tr>
      <w:tr w:rsidR="003E0C93" w:rsidRPr="00BC584B" w14:paraId="6CBF55A7" w14:textId="77777777" w:rsidTr="003E0C93">
        <w:tc>
          <w:tcPr>
            <w:tcW w:w="1239" w:type="dxa"/>
            <w:vMerge/>
          </w:tcPr>
          <w:p w14:paraId="67C22887" w14:textId="77777777" w:rsidR="003E0C93" w:rsidRPr="00BC584B" w:rsidRDefault="003E0C93" w:rsidP="00CF48FF">
            <w:pPr>
              <w:widowControl w:val="0"/>
              <w:autoSpaceDE w:val="0"/>
              <w:autoSpaceDN w:val="0"/>
              <w:jc w:val="center"/>
              <w:rPr>
                <w:sz w:val="20"/>
              </w:rPr>
            </w:pPr>
          </w:p>
        </w:tc>
        <w:tc>
          <w:tcPr>
            <w:tcW w:w="2305" w:type="dxa"/>
            <w:vMerge/>
          </w:tcPr>
          <w:p w14:paraId="1E99A2F4" w14:textId="77777777" w:rsidR="003E0C93" w:rsidRPr="00BC584B" w:rsidRDefault="003E0C93" w:rsidP="00CF48FF">
            <w:pPr>
              <w:widowControl w:val="0"/>
              <w:autoSpaceDE w:val="0"/>
              <w:autoSpaceDN w:val="0"/>
              <w:rPr>
                <w:sz w:val="20"/>
              </w:rPr>
            </w:pPr>
          </w:p>
        </w:tc>
        <w:tc>
          <w:tcPr>
            <w:tcW w:w="4110" w:type="dxa"/>
            <w:vMerge/>
          </w:tcPr>
          <w:p w14:paraId="070D314D" w14:textId="77777777" w:rsidR="003E0C93" w:rsidRPr="00BC584B" w:rsidRDefault="003E0C93" w:rsidP="00CF48FF">
            <w:pPr>
              <w:widowControl w:val="0"/>
              <w:autoSpaceDE w:val="0"/>
              <w:autoSpaceDN w:val="0"/>
              <w:rPr>
                <w:sz w:val="20"/>
              </w:rPr>
            </w:pPr>
          </w:p>
        </w:tc>
        <w:tc>
          <w:tcPr>
            <w:tcW w:w="3119" w:type="dxa"/>
            <w:vMerge/>
          </w:tcPr>
          <w:p w14:paraId="20291577" w14:textId="77777777" w:rsidR="003E0C93" w:rsidRPr="00BC584B" w:rsidRDefault="003E0C93" w:rsidP="00CF48FF">
            <w:pPr>
              <w:widowControl w:val="0"/>
              <w:autoSpaceDE w:val="0"/>
              <w:autoSpaceDN w:val="0"/>
              <w:rPr>
                <w:sz w:val="20"/>
              </w:rPr>
            </w:pPr>
          </w:p>
        </w:tc>
        <w:tc>
          <w:tcPr>
            <w:tcW w:w="2711" w:type="dxa"/>
          </w:tcPr>
          <w:p w14:paraId="63293C70" w14:textId="77777777" w:rsidR="003E0C93" w:rsidRPr="00BC584B" w:rsidRDefault="003E0C93" w:rsidP="00CF48FF">
            <w:pPr>
              <w:widowControl w:val="0"/>
              <w:autoSpaceDE w:val="0"/>
              <w:autoSpaceDN w:val="0"/>
              <w:rPr>
                <w:sz w:val="20"/>
              </w:rPr>
            </w:pPr>
            <w:r w:rsidRPr="00BC584B">
              <w:rPr>
                <w:sz w:val="20"/>
              </w:rPr>
              <w:t>Длительность: До трех дней</w:t>
            </w:r>
          </w:p>
        </w:tc>
        <w:tc>
          <w:tcPr>
            <w:tcW w:w="1209" w:type="dxa"/>
            <w:vMerge/>
          </w:tcPr>
          <w:p w14:paraId="40007618" w14:textId="77777777" w:rsidR="003E0C93" w:rsidRPr="00BC584B" w:rsidRDefault="003E0C93" w:rsidP="00CF48FF">
            <w:pPr>
              <w:widowControl w:val="0"/>
              <w:autoSpaceDE w:val="0"/>
              <w:autoSpaceDN w:val="0"/>
              <w:rPr>
                <w:sz w:val="20"/>
              </w:rPr>
            </w:pPr>
          </w:p>
        </w:tc>
      </w:tr>
      <w:tr w:rsidR="003E0C93" w:rsidRPr="00BC584B" w14:paraId="73788CF7" w14:textId="77777777" w:rsidTr="003E0C93">
        <w:tc>
          <w:tcPr>
            <w:tcW w:w="1239" w:type="dxa"/>
            <w:vMerge/>
          </w:tcPr>
          <w:p w14:paraId="0345C6D5" w14:textId="77777777" w:rsidR="003E0C93" w:rsidRPr="00BC584B" w:rsidRDefault="003E0C93" w:rsidP="00CF48FF">
            <w:pPr>
              <w:widowControl w:val="0"/>
              <w:autoSpaceDE w:val="0"/>
              <w:autoSpaceDN w:val="0"/>
              <w:jc w:val="center"/>
              <w:rPr>
                <w:sz w:val="20"/>
              </w:rPr>
            </w:pPr>
          </w:p>
        </w:tc>
        <w:tc>
          <w:tcPr>
            <w:tcW w:w="2305" w:type="dxa"/>
            <w:vMerge/>
          </w:tcPr>
          <w:p w14:paraId="26E980DE" w14:textId="77777777" w:rsidR="003E0C93" w:rsidRPr="00BC584B" w:rsidRDefault="003E0C93" w:rsidP="00CF48FF">
            <w:pPr>
              <w:widowControl w:val="0"/>
              <w:autoSpaceDE w:val="0"/>
              <w:autoSpaceDN w:val="0"/>
              <w:rPr>
                <w:sz w:val="20"/>
              </w:rPr>
            </w:pPr>
          </w:p>
        </w:tc>
        <w:tc>
          <w:tcPr>
            <w:tcW w:w="4110" w:type="dxa"/>
            <w:vMerge/>
          </w:tcPr>
          <w:p w14:paraId="670193EC" w14:textId="77777777" w:rsidR="003E0C93" w:rsidRPr="00BC584B" w:rsidRDefault="003E0C93" w:rsidP="00CF48FF">
            <w:pPr>
              <w:widowControl w:val="0"/>
              <w:autoSpaceDE w:val="0"/>
              <w:autoSpaceDN w:val="0"/>
              <w:rPr>
                <w:sz w:val="20"/>
              </w:rPr>
            </w:pPr>
          </w:p>
        </w:tc>
        <w:tc>
          <w:tcPr>
            <w:tcW w:w="3119" w:type="dxa"/>
            <w:vMerge/>
          </w:tcPr>
          <w:p w14:paraId="4294BC52" w14:textId="77777777" w:rsidR="003E0C93" w:rsidRPr="00BC584B" w:rsidRDefault="003E0C93" w:rsidP="00CF48FF">
            <w:pPr>
              <w:widowControl w:val="0"/>
              <w:autoSpaceDE w:val="0"/>
              <w:autoSpaceDN w:val="0"/>
              <w:rPr>
                <w:sz w:val="20"/>
              </w:rPr>
            </w:pPr>
          </w:p>
        </w:tc>
        <w:tc>
          <w:tcPr>
            <w:tcW w:w="2711" w:type="dxa"/>
          </w:tcPr>
          <w:p w14:paraId="5F096BB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gemop1, gemop2, gemop4, gemop5, gemop6, gemop7, gemop9, gemop10, gemop21, gemop22, gemop23, gemop24, gemop25, gemop26</w:t>
            </w:r>
          </w:p>
        </w:tc>
        <w:tc>
          <w:tcPr>
            <w:tcW w:w="1209" w:type="dxa"/>
            <w:vMerge/>
          </w:tcPr>
          <w:p w14:paraId="0776CBE4" w14:textId="77777777" w:rsidR="003E0C93" w:rsidRPr="00BC584B" w:rsidRDefault="003E0C93" w:rsidP="00CF48FF">
            <w:pPr>
              <w:widowControl w:val="0"/>
              <w:autoSpaceDE w:val="0"/>
              <w:autoSpaceDN w:val="0"/>
              <w:rPr>
                <w:sz w:val="20"/>
              </w:rPr>
            </w:pPr>
          </w:p>
        </w:tc>
      </w:tr>
      <w:tr w:rsidR="003E0C93" w:rsidRPr="00BC584B" w14:paraId="7D081575" w14:textId="77777777" w:rsidTr="003E0C93">
        <w:tc>
          <w:tcPr>
            <w:tcW w:w="1239" w:type="dxa"/>
            <w:vMerge w:val="restart"/>
          </w:tcPr>
          <w:p w14:paraId="72C4E733" w14:textId="77777777" w:rsidR="003E0C93" w:rsidRPr="00BC584B" w:rsidRDefault="003E0C93" w:rsidP="00CF48FF">
            <w:pPr>
              <w:widowControl w:val="0"/>
              <w:autoSpaceDE w:val="0"/>
              <w:autoSpaceDN w:val="0"/>
              <w:jc w:val="center"/>
              <w:rPr>
                <w:sz w:val="20"/>
              </w:rPr>
            </w:pPr>
            <w:r w:rsidRPr="00BC584B">
              <w:rPr>
                <w:sz w:val="20"/>
              </w:rPr>
              <w:t>ds19.072</w:t>
            </w:r>
          </w:p>
        </w:tc>
        <w:tc>
          <w:tcPr>
            <w:tcW w:w="2305" w:type="dxa"/>
            <w:vMerge w:val="restart"/>
          </w:tcPr>
          <w:p w14:paraId="06E678F5"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2)</w:t>
            </w:r>
          </w:p>
        </w:tc>
        <w:tc>
          <w:tcPr>
            <w:tcW w:w="4110" w:type="dxa"/>
            <w:vMerge w:val="restart"/>
          </w:tcPr>
          <w:p w14:paraId="52BAF1FF"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68E296C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7C04E80" w14:textId="77777777" w:rsidR="003E0C93" w:rsidRPr="00BC584B" w:rsidRDefault="003E0C93" w:rsidP="00CF48FF">
            <w:pPr>
              <w:widowControl w:val="0"/>
              <w:autoSpaceDE w:val="0"/>
              <w:autoSpaceDN w:val="0"/>
              <w:rPr>
                <w:sz w:val="20"/>
              </w:rPr>
            </w:pPr>
            <w:r w:rsidRPr="00BC584B">
              <w:rPr>
                <w:sz w:val="20"/>
              </w:rPr>
              <w:t>Возрастная группа:</w:t>
            </w:r>
          </w:p>
          <w:p w14:paraId="07907366"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4BA7BCF0" w14:textId="77777777" w:rsidR="003E0C93" w:rsidRPr="00BC584B" w:rsidRDefault="003E0C93" w:rsidP="00CF48FF">
            <w:pPr>
              <w:widowControl w:val="0"/>
              <w:autoSpaceDE w:val="0"/>
              <w:autoSpaceDN w:val="0"/>
              <w:jc w:val="center"/>
              <w:rPr>
                <w:sz w:val="20"/>
              </w:rPr>
            </w:pPr>
            <w:r w:rsidRPr="00BC584B">
              <w:rPr>
                <w:sz w:val="20"/>
              </w:rPr>
              <w:t>5,28</w:t>
            </w:r>
          </w:p>
        </w:tc>
      </w:tr>
      <w:tr w:rsidR="003E0C93" w:rsidRPr="00BC584B" w14:paraId="6A46C1A7" w14:textId="77777777" w:rsidTr="003E0C93">
        <w:tc>
          <w:tcPr>
            <w:tcW w:w="1239" w:type="dxa"/>
            <w:vMerge/>
          </w:tcPr>
          <w:p w14:paraId="3A2C1447" w14:textId="77777777" w:rsidR="003E0C93" w:rsidRPr="00BC584B" w:rsidRDefault="003E0C93" w:rsidP="00CF48FF">
            <w:pPr>
              <w:widowControl w:val="0"/>
              <w:autoSpaceDE w:val="0"/>
              <w:autoSpaceDN w:val="0"/>
              <w:jc w:val="center"/>
              <w:rPr>
                <w:sz w:val="20"/>
              </w:rPr>
            </w:pPr>
          </w:p>
        </w:tc>
        <w:tc>
          <w:tcPr>
            <w:tcW w:w="2305" w:type="dxa"/>
            <w:vMerge/>
          </w:tcPr>
          <w:p w14:paraId="4812BB7D" w14:textId="77777777" w:rsidR="003E0C93" w:rsidRPr="00BC584B" w:rsidRDefault="003E0C93" w:rsidP="00CF48FF">
            <w:pPr>
              <w:widowControl w:val="0"/>
              <w:autoSpaceDE w:val="0"/>
              <w:autoSpaceDN w:val="0"/>
              <w:rPr>
                <w:sz w:val="20"/>
              </w:rPr>
            </w:pPr>
          </w:p>
        </w:tc>
        <w:tc>
          <w:tcPr>
            <w:tcW w:w="4110" w:type="dxa"/>
            <w:vMerge/>
          </w:tcPr>
          <w:p w14:paraId="11AF8022" w14:textId="77777777" w:rsidR="003E0C93" w:rsidRPr="00BC584B" w:rsidRDefault="003E0C93" w:rsidP="00CF48FF">
            <w:pPr>
              <w:widowControl w:val="0"/>
              <w:autoSpaceDE w:val="0"/>
              <w:autoSpaceDN w:val="0"/>
              <w:rPr>
                <w:sz w:val="20"/>
              </w:rPr>
            </w:pPr>
          </w:p>
        </w:tc>
        <w:tc>
          <w:tcPr>
            <w:tcW w:w="3119" w:type="dxa"/>
            <w:vMerge/>
          </w:tcPr>
          <w:p w14:paraId="14D3440A" w14:textId="77777777" w:rsidR="003E0C93" w:rsidRPr="00BC584B" w:rsidRDefault="003E0C93" w:rsidP="00CF48FF">
            <w:pPr>
              <w:widowControl w:val="0"/>
              <w:autoSpaceDE w:val="0"/>
              <w:autoSpaceDN w:val="0"/>
              <w:rPr>
                <w:sz w:val="20"/>
              </w:rPr>
            </w:pPr>
          </w:p>
        </w:tc>
        <w:tc>
          <w:tcPr>
            <w:tcW w:w="2711" w:type="dxa"/>
          </w:tcPr>
          <w:p w14:paraId="07E5E324" w14:textId="77777777" w:rsidR="003E0C93" w:rsidRPr="00BC584B" w:rsidRDefault="003E0C93" w:rsidP="00CF48FF">
            <w:pPr>
              <w:widowControl w:val="0"/>
              <w:autoSpaceDE w:val="0"/>
              <w:autoSpaceDN w:val="0"/>
              <w:rPr>
                <w:sz w:val="20"/>
              </w:rPr>
            </w:pPr>
            <w:r w:rsidRPr="00BC584B">
              <w:rPr>
                <w:sz w:val="20"/>
              </w:rPr>
              <w:t>Длительность: от 4 до 10 дней включительно</w:t>
            </w:r>
          </w:p>
        </w:tc>
        <w:tc>
          <w:tcPr>
            <w:tcW w:w="1209" w:type="dxa"/>
            <w:vMerge/>
          </w:tcPr>
          <w:p w14:paraId="194795B3" w14:textId="77777777" w:rsidR="003E0C93" w:rsidRPr="00BC584B" w:rsidRDefault="003E0C93" w:rsidP="00CF48FF">
            <w:pPr>
              <w:widowControl w:val="0"/>
              <w:autoSpaceDE w:val="0"/>
              <w:autoSpaceDN w:val="0"/>
              <w:rPr>
                <w:sz w:val="20"/>
              </w:rPr>
            </w:pPr>
          </w:p>
        </w:tc>
      </w:tr>
      <w:tr w:rsidR="003E0C93" w:rsidRPr="00BC584B" w14:paraId="1D4B784E" w14:textId="77777777" w:rsidTr="003E0C93">
        <w:tc>
          <w:tcPr>
            <w:tcW w:w="1239" w:type="dxa"/>
            <w:vMerge/>
          </w:tcPr>
          <w:p w14:paraId="37800467" w14:textId="77777777" w:rsidR="003E0C93" w:rsidRPr="00BC584B" w:rsidRDefault="003E0C93" w:rsidP="00CF48FF">
            <w:pPr>
              <w:widowControl w:val="0"/>
              <w:autoSpaceDE w:val="0"/>
              <w:autoSpaceDN w:val="0"/>
              <w:jc w:val="center"/>
              <w:rPr>
                <w:sz w:val="20"/>
              </w:rPr>
            </w:pPr>
          </w:p>
        </w:tc>
        <w:tc>
          <w:tcPr>
            <w:tcW w:w="2305" w:type="dxa"/>
            <w:vMerge/>
          </w:tcPr>
          <w:p w14:paraId="4535AA00" w14:textId="77777777" w:rsidR="003E0C93" w:rsidRPr="00BC584B" w:rsidRDefault="003E0C93" w:rsidP="00CF48FF">
            <w:pPr>
              <w:widowControl w:val="0"/>
              <w:autoSpaceDE w:val="0"/>
              <w:autoSpaceDN w:val="0"/>
              <w:rPr>
                <w:sz w:val="20"/>
              </w:rPr>
            </w:pPr>
          </w:p>
        </w:tc>
        <w:tc>
          <w:tcPr>
            <w:tcW w:w="4110" w:type="dxa"/>
            <w:vMerge/>
          </w:tcPr>
          <w:p w14:paraId="36C79FE3" w14:textId="77777777" w:rsidR="003E0C93" w:rsidRPr="00BC584B" w:rsidRDefault="003E0C93" w:rsidP="00CF48FF">
            <w:pPr>
              <w:widowControl w:val="0"/>
              <w:autoSpaceDE w:val="0"/>
              <w:autoSpaceDN w:val="0"/>
              <w:rPr>
                <w:sz w:val="20"/>
              </w:rPr>
            </w:pPr>
          </w:p>
        </w:tc>
        <w:tc>
          <w:tcPr>
            <w:tcW w:w="3119" w:type="dxa"/>
            <w:vMerge/>
          </w:tcPr>
          <w:p w14:paraId="234D91CC" w14:textId="77777777" w:rsidR="003E0C93" w:rsidRPr="00BC584B" w:rsidRDefault="003E0C93" w:rsidP="00CF48FF">
            <w:pPr>
              <w:widowControl w:val="0"/>
              <w:autoSpaceDE w:val="0"/>
              <w:autoSpaceDN w:val="0"/>
              <w:rPr>
                <w:sz w:val="20"/>
              </w:rPr>
            </w:pPr>
          </w:p>
        </w:tc>
        <w:tc>
          <w:tcPr>
            <w:tcW w:w="2711" w:type="dxa"/>
          </w:tcPr>
          <w:p w14:paraId="71DEF9C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gemop1, gemop2, gemop4, gemop5, gemop6, gemop7, gemop9, gemop10, gemop21, gemop22, gemop23, gemop24, gemop25, gemop26</w:t>
            </w:r>
          </w:p>
        </w:tc>
        <w:tc>
          <w:tcPr>
            <w:tcW w:w="1209" w:type="dxa"/>
            <w:vMerge/>
          </w:tcPr>
          <w:p w14:paraId="122129C0" w14:textId="77777777" w:rsidR="003E0C93" w:rsidRPr="00BC584B" w:rsidRDefault="003E0C93" w:rsidP="00CF48FF">
            <w:pPr>
              <w:widowControl w:val="0"/>
              <w:autoSpaceDE w:val="0"/>
              <w:autoSpaceDN w:val="0"/>
              <w:rPr>
                <w:sz w:val="20"/>
              </w:rPr>
            </w:pPr>
          </w:p>
        </w:tc>
      </w:tr>
      <w:tr w:rsidR="003E0C93" w:rsidRPr="00BC584B" w14:paraId="20D05B32" w14:textId="77777777" w:rsidTr="003E0C93">
        <w:tc>
          <w:tcPr>
            <w:tcW w:w="1239" w:type="dxa"/>
            <w:vMerge w:val="restart"/>
          </w:tcPr>
          <w:p w14:paraId="7352FBBC" w14:textId="77777777" w:rsidR="003E0C93" w:rsidRPr="00BC584B" w:rsidRDefault="003E0C93" w:rsidP="00CF48FF">
            <w:pPr>
              <w:widowControl w:val="0"/>
              <w:autoSpaceDE w:val="0"/>
              <w:autoSpaceDN w:val="0"/>
              <w:jc w:val="center"/>
              <w:rPr>
                <w:sz w:val="20"/>
              </w:rPr>
            </w:pPr>
            <w:r w:rsidRPr="00BC584B">
              <w:rPr>
                <w:sz w:val="20"/>
              </w:rPr>
              <w:t>ds19.073</w:t>
            </w:r>
          </w:p>
        </w:tc>
        <w:tc>
          <w:tcPr>
            <w:tcW w:w="2305" w:type="dxa"/>
            <w:vMerge w:val="restart"/>
          </w:tcPr>
          <w:p w14:paraId="51904C5D"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3)</w:t>
            </w:r>
          </w:p>
        </w:tc>
        <w:tc>
          <w:tcPr>
            <w:tcW w:w="4110" w:type="dxa"/>
            <w:vMerge w:val="restart"/>
          </w:tcPr>
          <w:p w14:paraId="27CE695F"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34AD365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40A2607" w14:textId="77777777" w:rsidR="003E0C93" w:rsidRPr="00BC584B" w:rsidRDefault="003E0C93" w:rsidP="00CF48FF">
            <w:pPr>
              <w:widowControl w:val="0"/>
              <w:autoSpaceDE w:val="0"/>
              <w:autoSpaceDN w:val="0"/>
              <w:rPr>
                <w:sz w:val="20"/>
              </w:rPr>
            </w:pPr>
            <w:r w:rsidRPr="00BC584B">
              <w:rPr>
                <w:sz w:val="20"/>
              </w:rPr>
              <w:t>Возрастная группа:</w:t>
            </w:r>
          </w:p>
          <w:p w14:paraId="4461E1D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7A22B6EB" w14:textId="77777777" w:rsidR="003E0C93" w:rsidRPr="00BC584B" w:rsidRDefault="003E0C93" w:rsidP="00CF48FF">
            <w:pPr>
              <w:widowControl w:val="0"/>
              <w:autoSpaceDE w:val="0"/>
              <w:autoSpaceDN w:val="0"/>
              <w:jc w:val="center"/>
              <w:rPr>
                <w:sz w:val="20"/>
              </w:rPr>
            </w:pPr>
            <w:r w:rsidRPr="00BC584B">
              <w:rPr>
                <w:sz w:val="20"/>
              </w:rPr>
              <w:t>7,46</w:t>
            </w:r>
          </w:p>
        </w:tc>
      </w:tr>
      <w:tr w:rsidR="003E0C93" w:rsidRPr="00BC584B" w14:paraId="1C8801B6" w14:textId="77777777" w:rsidTr="003E0C93">
        <w:tc>
          <w:tcPr>
            <w:tcW w:w="1239" w:type="dxa"/>
            <w:vMerge/>
          </w:tcPr>
          <w:p w14:paraId="74475086" w14:textId="77777777" w:rsidR="003E0C93" w:rsidRPr="00BC584B" w:rsidRDefault="003E0C93" w:rsidP="00CF48FF">
            <w:pPr>
              <w:widowControl w:val="0"/>
              <w:autoSpaceDE w:val="0"/>
              <w:autoSpaceDN w:val="0"/>
              <w:jc w:val="center"/>
              <w:rPr>
                <w:sz w:val="20"/>
              </w:rPr>
            </w:pPr>
          </w:p>
        </w:tc>
        <w:tc>
          <w:tcPr>
            <w:tcW w:w="2305" w:type="dxa"/>
            <w:vMerge/>
          </w:tcPr>
          <w:p w14:paraId="6EE909D5" w14:textId="77777777" w:rsidR="003E0C93" w:rsidRPr="00BC584B" w:rsidRDefault="003E0C93" w:rsidP="00CF48FF">
            <w:pPr>
              <w:widowControl w:val="0"/>
              <w:autoSpaceDE w:val="0"/>
              <w:autoSpaceDN w:val="0"/>
              <w:rPr>
                <w:sz w:val="20"/>
              </w:rPr>
            </w:pPr>
          </w:p>
        </w:tc>
        <w:tc>
          <w:tcPr>
            <w:tcW w:w="4110" w:type="dxa"/>
            <w:vMerge/>
          </w:tcPr>
          <w:p w14:paraId="7D2B129B" w14:textId="77777777" w:rsidR="003E0C93" w:rsidRPr="00BC584B" w:rsidRDefault="003E0C93" w:rsidP="00CF48FF">
            <w:pPr>
              <w:widowControl w:val="0"/>
              <w:autoSpaceDE w:val="0"/>
              <w:autoSpaceDN w:val="0"/>
              <w:rPr>
                <w:sz w:val="20"/>
              </w:rPr>
            </w:pPr>
          </w:p>
        </w:tc>
        <w:tc>
          <w:tcPr>
            <w:tcW w:w="3119" w:type="dxa"/>
            <w:vMerge/>
          </w:tcPr>
          <w:p w14:paraId="7875C99A" w14:textId="77777777" w:rsidR="003E0C93" w:rsidRPr="00BC584B" w:rsidRDefault="003E0C93" w:rsidP="00CF48FF">
            <w:pPr>
              <w:widowControl w:val="0"/>
              <w:autoSpaceDE w:val="0"/>
              <w:autoSpaceDN w:val="0"/>
              <w:rPr>
                <w:sz w:val="20"/>
              </w:rPr>
            </w:pPr>
          </w:p>
        </w:tc>
        <w:tc>
          <w:tcPr>
            <w:tcW w:w="2711" w:type="dxa"/>
          </w:tcPr>
          <w:p w14:paraId="59C41E8B"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vMerge/>
          </w:tcPr>
          <w:p w14:paraId="53D48F3D" w14:textId="77777777" w:rsidR="003E0C93" w:rsidRPr="00BC584B" w:rsidRDefault="003E0C93" w:rsidP="00CF48FF">
            <w:pPr>
              <w:widowControl w:val="0"/>
              <w:autoSpaceDE w:val="0"/>
              <w:autoSpaceDN w:val="0"/>
              <w:rPr>
                <w:sz w:val="20"/>
              </w:rPr>
            </w:pPr>
          </w:p>
        </w:tc>
      </w:tr>
      <w:tr w:rsidR="003E0C93" w:rsidRPr="00BC584B" w14:paraId="0A69E48A" w14:textId="77777777" w:rsidTr="003E0C93">
        <w:tc>
          <w:tcPr>
            <w:tcW w:w="1239" w:type="dxa"/>
            <w:vMerge/>
          </w:tcPr>
          <w:p w14:paraId="28B661D5" w14:textId="77777777" w:rsidR="003E0C93" w:rsidRPr="00BC584B" w:rsidRDefault="003E0C93" w:rsidP="00CF48FF">
            <w:pPr>
              <w:widowControl w:val="0"/>
              <w:autoSpaceDE w:val="0"/>
              <w:autoSpaceDN w:val="0"/>
              <w:jc w:val="center"/>
              <w:rPr>
                <w:sz w:val="20"/>
              </w:rPr>
            </w:pPr>
          </w:p>
        </w:tc>
        <w:tc>
          <w:tcPr>
            <w:tcW w:w="2305" w:type="dxa"/>
            <w:vMerge/>
          </w:tcPr>
          <w:p w14:paraId="77D4037D" w14:textId="77777777" w:rsidR="003E0C93" w:rsidRPr="00BC584B" w:rsidRDefault="003E0C93" w:rsidP="00CF48FF">
            <w:pPr>
              <w:widowControl w:val="0"/>
              <w:autoSpaceDE w:val="0"/>
              <w:autoSpaceDN w:val="0"/>
              <w:rPr>
                <w:sz w:val="20"/>
              </w:rPr>
            </w:pPr>
          </w:p>
        </w:tc>
        <w:tc>
          <w:tcPr>
            <w:tcW w:w="4110" w:type="dxa"/>
            <w:vMerge/>
          </w:tcPr>
          <w:p w14:paraId="1B96CDD2" w14:textId="77777777" w:rsidR="003E0C93" w:rsidRPr="00BC584B" w:rsidRDefault="003E0C93" w:rsidP="00CF48FF">
            <w:pPr>
              <w:widowControl w:val="0"/>
              <w:autoSpaceDE w:val="0"/>
              <w:autoSpaceDN w:val="0"/>
              <w:rPr>
                <w:sz w:val="20"/>
              </w:rPr>
            </w:pPr>
          </w:p>
        </w:tc>
        <w:tc>
          <w:tcPr>
            <w:tcW w:w="3119" w:type="dxa"/>
            <w:vMerge/>
          </w:tcPr>
          <w:p w14:paraId="0362AB10" w14:textId="77777777" w:rsidR="003E0C93" w:rsidRPr="00BC584B" w:rsidRDefault="003E0C93" w:rsidP="00CF48FF">
            <w:pPr>
              <w:widowControl w:val="0"/>
              <w:autoSpaceDE w:val="0"/>
              <w:autoSpaceDN w:val="0"/>
              <w:rPr>
                <w:sz w:val="20"/>
              </w:rPr>
            </w:pPr>
          </w:p>
        </w:tc>
        <w:tc>
          <w:tcPr>
            <w:tcW w:w="2711" w:type="dxa"/>
          </w:tcPr>
          <w:p w14:paraId="7B493A0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gemop1, gemop2, gemop4, gemop5, gemop6, gemop7, gemop9, gemop10, gemop21, gemop22, gemop23, gemop24, gemop25, gemop26</w:t>
            </w:r>
          </w:p>
        </w:tc>
        <w:tc>
          <w:tcPr>
            <w:tcW w:w="1209" w:type="dxa"/>
            <w:vMerge/>
          </w:tcPr>
          <w:p w14:paraId="43435D95" w14:textId="77777777" w:rsidR="003E0C93" w:rsidRPr="00BC584B" w:rsidRDefault="003E0C93" w:rsidP="00CF48FF">
            <w:pPr>
              <w:widowControl w:val="0"/>
              <w:autoSpaceDE w:val="0"/>
              <w:autoSpaceDN w:val="0"/>
              <w:rPr>
                <w:sz w:val="20"/>
              </w:rPr>
            </w:pPr>
          </w:p>
        </w:tc>
      </w:tr>
      <w:tr w:rsidR="003E0C93" w:rsidRPr="00BC584B" w14:paraId="5E038447" w14:textId="77777777" w:rsidTr="003E0C93">
        <w:tc>
          <w:tcPr>
            <w:tcW w:w="1239" w:type="dxa"/>
            <w:vMerge w:val="restart"/>
          </w:tcPr>
          <w:p w14:paraId="1B713995" w14:textId="77777777" w:rsidR="003E0C93" w:rsidRPr="00BC584B" w:rsidRDefault="003E0C93" w:rsidP="00CF48FF">
            <w:pPr>
              <w:widowControl w:val="0"/>
              <w:autoSpaceDE w:val="0"/>
              <w:autoSpaceDN w:val="0"/>
              <w:jc w:val="center"/>
              <w:rPr>
                <w:sz w:val="20"/>
              </w:rPr>
            </w:pPr>
            <w:r w:rsidRPr="00BC584B">
              <w:rPr>
                <w:sz w:val="20"/>
              </w:rPr>
              <w:t>ds19.074</w:t>
            </w:r>
          </w:p>
        </w:tc>
        <w:tc>
          <w:tcPr>
            <w:tcW w:w="2305" w:type="dxa"/>
            <w:vMerge w:val="restart"/>
          </w:tcPr>
          <w:p w14:paraId="61BACC7D" w14:textId="77777777" w:rsidR="003E0C93" w:rsidRPr="00BC584B" w:rsidRDefault="003E0C93" w:rsidP="00CF48FF">
            <w:pPr>
              <w:widowControl w:val="0"/>
              <w:autoSpaceDE w:val="0"/>
              <w:autoSpaceDN w:val="0"/>
              <w:rPr>
                <w:sz w:val="20"/>
              </w:rPr>
            </w:pPr>
            <w:r w:rsidRPr="00BC584B">
              <w:rPr>
                <w:sz w:val="20"/>
              </w:rPr>
              <w:t xml:space="preserve">ЗНО лимфоидной и кроветворной тканей, </w:t>
            </w:r>
            <w:r w:rsidRPr="00BC584B">
              <w:rPr>
                <w:sz w:val="20"/>
              </w:rPr>
              <w:lastRenderedPageBreak/>
              <w:t>лекарственная терапия с применением отдельных препаратов (по перечню), взрослые (уровень 4)</w:t>
            </w:r>
          </w:p>
        </w:tc>
        <w:tc>
          <w:tcPr>
            <w:tcW w:w="4110" w:type="dxa"/>
            <w:vMerge w:val="restart"/>
          </w:tcPr>
          <w:p w14:paraId="5643BC90" w14:textId="77777777" w:rsidR="003E0C93" w:rsidRPr="00BC584B" w:rsidRDefault="003E0C93" w:rsidP="00CF48FF">
            <w:pPr>
              <w:widowControl w:val="0"/>
              <w:autoSpaceDE w:val="0"/>
              <w:autoSpaceDN w:val="0"/>
              <w:rPr>
                <w:sz w:val="20"/>
              </w:rPr>
            </w:pPr>
            <w:r w:rsidRPr="00BC584B">
              <w:rPr>
                <w:sz w:val="20"/>
              </w:rPr>
              <w:lastRenderedPageBreak/>
              <w:t>C81 - C96, D45 - D47</w:t>
            </w:r>
          </w:p>
        </w:tc>
        <w:tc>
          <w:tcPr>
            <w:tcW w:w="3119" w:type="dxa"/>
            <w:vMerge w:val="restart"/>
          </w:tcPr>
          <w:p w14:paraId="7FA5C26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51F6D9E" w14:textId="77777777" w:rsidR="003E0C93" w:rsidRPr="00BC584B" w:rsidRDefault="003E0C93" w:rsidP="00CF48FF">
            <w:pPr>
              <w:widowControl w:val="0"/>
              <w:autoSpaceDE w:val="0"/>
              <w:autoSpaceDN w:val="0"/>
              <w:rPr>
                <w:sz w:val="20"/>
              </w:rPr>
            </w:pPr>
            <w:r w:rsidRPr="00BC584B">
              <w:rPr>
                <w:sz w:val="20"/>
              </w:rPr>
              <w:t>Возрастная группа:</w:t>
            </w:r>
          </w:p>
          <w:p w14:paraId="71BD0077"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7AC7CCAA" w14:textId="77777777" w:rsidR="003E0C93" w:rsidRPr="00BC584B" w:rsidRDefault="003E0C93" w:rsidP="00CF48FF">
            <w:pPr>
              <w:widowControl w:val="0"/>
              <w:autoSpaceDE w:val="0"/>
              <w:autoSpaceDN w:val="0"/>
              <w:jc w:val="center"/>
              <w:rPr>
                <w:sz w:val="20"/>
              </w:rPr>
            </w:pPr>
            <w:r w:rsidRPr="00BC584B">
              <w:rPr>
                <w:sz w:val="20"/>
              </w:rPr>
              <w:t>11,00</w:t>
            </w:r>
          </w:p>
        </w:tc>
      </w:tr>
      <w:tr w:rsidR="003E0C93" w:rsidRPr="00BC584B" w14:paraId="5523BAE3" w14:textId="77777777" w:rsidTr="003E0C93">
        <w:tc>
          <w:tcPr>
            <w:tcW w:w="1239" w:type="dxa"/>
            <w:vMerge/>
          </w:tcPr>
          <w:p w14:paraId="47F66EA2" w14:textId="77777777" w:rsidR="003E0C93" w:rsidRPr="00BC584B" w:rsidRDefault="003E0C93" w:rsidP="00CF48FF">
            <w:pPr>
              <w:widowControl w:val="0"/>
              <w:autoSpaceDE w:val="0"/>
              <w:autoSpaceDN w:val="0"/>
              <w:jc w:val="center"/>
              <w:rPr>
                <w:sz w:val="20"/>
              </w:rPr>
            </w:pPr>
          </w:p>
        </w:tc>
        <w:tc>
          <w:tcPr>
            <w:tcW w:w="2305" w:type="dxa"/>
            <w:vMerge/>
          </w:tcPr>
          <w:p w14:paraId="53FF2AB2" w14:textId="77777777" w:rsidR="003E0C93" w:rsidRPr="00BC584B" w:rsidRDefault="003E0C93" w:rsidP="00CF48FF">
            <w:pPr>
              <w:widowControl w:val="0"/>
              <w:autoSpaceDE w:val="0"/>
              <w:autoSpaceDN w:val="0"/>
              <w:rPr>
                <w:sz w:val="20"/>
              </w:rPr>
            </w:pPr>
          </w:p>
        </w:tc>
        <w:tc>
          <w:tcPr>
            <w:tcW w:w="4110" w:type="dxa"/>
            <w:vMerge/>
          </w:tcPr>
          <w:p w14:paraId="7F15D370" w14:textId="77777777" w:rsidR="003E0C93" w:rsidRPr="00BC584B" w:rsidRDefault="003E0C93" w:rsidP="00CF48FF">
            <w:pPr>
              <w:widowControl w:val="0"/>
              <w:autoSpaceDE w:val="0"/>
              <w:autoSpaceDN w:val="0"/>
              <w:rPr>
                <w:sz w:val="20"/>
              </w:rPr>
            </w:pPr>
          </w:p>
        </w:tc>
        <w:tc>
          <w:tcPr>
            <w:tcW w:w="3119" w:type="dxa"/>
            <w:vMerge/>
          </w:tcPr>
          <w:p w14:paraId="035D7BA8" w14:textId="77777777" w:rsidR="003E0C93" w:rsidRPr="00BC584B" w:rsidRDefault="003E0C93" w:rsidP="00CF48FF">
            <w:pPr>
              <w:widowControl w:val="0"/>
              <w:autoSpaceDE w:val="0"/>
              <w:autoSpaceDN w:val="0"/>
              <w:rPr>
                <w:sz w:val="20"/>
              </w:rPr>
            </w:pPr>
          </w:p>
        </w:tc>
        <w:tc>
          <w:tcPr>
            <w:tcW w:w="2711" w:type="dxa"/>
          </w:tcPr>
          <w:p w14:paraId="345D9B32"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vMerge/>
          </w:tcPr>
          <w:p w14:paraId="0617ABBA" w14:textId="77777777" w:rsidR="003E0C93" w:rsidRPr="00BC584B" w:rsidRDefault="003E0C93" w:rsidP="00CF48FF">
            <w:pPr>
              <w:widowControl w:val="0"/>
              <w:autoSpaceDE w:val="0"/>
              <w:autoSpaceDN w:val="0"/>
              <w:rPr>
                <w:sz w:val="20"/>
              </w:rPr>
            </w:pPr>
          </w:p>
        </w:tc>
      </w:tr>
      <w:tr w:rsidR="003E0C93" w:rsidRPr="00BC584B" w14:paraId="6BA79176" w14:textId="77777777" w:rsidTr="003E0C93">
        <w:tc>
          <w:tcPr>
            <w:tcW w:w="1239" w:type="dxa"/>
            <w:vMerge/>
          </w:tcPr>
          <w:p w14:paraId="56C578C5" w14:textId="77777777" w:rsidR="003E0C93" w:rsidRPr="00BC584B" w:rsidRDefault="003E0C93" w:rsidP="00CF48FF">
            <w:pPr>
              <w:widowControl w:val="0"/>
              <w:autoSpaceDE w:val="0"/>
              <w:autoSpaceDN w:val="0"/>
              <w:jc w:val="center"/>
              <w:rPr>
                <w:sz w:val="20"/>
              </w:rPr>
            </w:pPr>
          </w:p>
        </w:tc>
        <w:tc>
          <w:tcPr>
            <w:tcW w:w="2305" w:type="dxa"/>
            <w:vMerge/>
          </w:tcPr>
          <w:p w14:paraId="70B70364" w14:textId="77777777" w:rsidR="003E0C93" w:rsidRPr="00BC584B" w:rsidRDefault="003E0C93" w:rsidP="00CF48FF">
            <w:pPr>
              <w:widowControl w:val="0"/>
              <w:autoSpaceDE w:val="0"/>
              <w:autoSpaceDN w:val="0"/>
              <w:rPr>
                <w:sz w:val="20"/>
              </w:rPr>
            </w:pPr>
          </w:p>
        </w:tc>
        <w:tc>
          <w:tcPr>
            <w:tcW w:w="4110" w:type="dxa"/>
            <w:vMerge/>
          </w:tcPr>
          <w:p w14:paraId="380A0DC3" w14:textId="77777777" w:rsidR="003E0C93" w:rsidRPr="00BC584B" w:rsidRDefault="003E0C93" w:rsidP="00CF48FF">
            <w:pPr>
              <w:widowControl w:val="0"/>
              <w:autoSpaceDE w:val="0"/>
              <w:autoSpaceDN w:val="0"/>
              <w:rPr>
                <w:sz w:val="20"/>
              </w:rPr>
            </w:pPr>
          </w:p>
        </w:tc>
        <w:tc>
          <w:tcPr>
            <w:tcW w:w="3119" w:type="dxa"/>
            <w:vMerge/>
          </w:tcPr>
          <w:p w14:paraId="74BEC42F" w14:textId="77777777" w:rsidR="003E0C93" w:rsidRPr="00BC584B" w:rsidRDefault="003E0C93" w:rsidP="00CF48FF">
            <w:pPr>
              <w:widowControl w:val="0"/>
              <w:autoSpaceDE w:val="0"/>
              <w:autoSpaceDN w:val="0"/>
              <w:rPr>
                <w:sz w:val="20"/>
              </w:rPr>
            </w:pPr>
          </w:p>
        </w:tc>
        <w:tc>
          <w:tcPr>
            <w:tcW w:w="2711" w:type="dxa"/>
          </w:tcPr>
          <w:p w14:paraId="557930D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gemop1, gemop2, gemop4, gemop5, gemop6, gemop7, gemop9, gemop10, gemop21, gemop22, gemop23, gemop24, gemop25, gemop26</w:t>
            </w:r>
          </w:p>
        </w:tc>
        <w:tc>
          <w:tcPr>
            <w:tcW w:w="1209" w:type="dxa"/>
            <w:vMerge/>
          </w:tcPr>
          <w:p w14:paraId="25529194" w14:textId="77777777" w:rsidR="003E0C93" w:rsidRPr="00BC584B" w:rsidRDefault="003E0C93" w:rsidP="00CF48FF">
            <w:pPr>
              <w:widowControl w:val="0"/>
              <w:autoSpaceDE w:val="0"/>
              <w:autoSpaceDN w:val="0"/>
              <w:rPr>
                <w:sz w:val="20"/>
              </w:rPr>
            </w:pPr>
          </w:p>
        </w:tc>
      </w:tr>
      <w:tr w:rsidR="003E0C93" w:rsidRPr="00BC584B" w14:paraId="0AACE2E2" w14:textId="77777777" w:rsidTr="003E0C93">
        <w:tc>
          <w:tcPr>
            <w:tcW w:w="1239" w:type="dxa"/>
            <w:vMerge w:val="restart"/>
          </w:tcPr>
          <w:p w14:paraId="16844CA3" w14:textId="77777777" w:rsidR="003E0C93" w:rsidRPr="00BC584B" w:rsidRDefault="003E0C93" w:rsidP="00CF48FF">
            <w:pPr>
              <w:widowControl w:val="0"/>
              <w:autoSpaceDE w:val="0"/>
              <w:autoSpaceDN w:val="0"/>
              <w:jc w:val="center"/>
              <w:rPr>
                <w:sz w:val="20"/>
              </w:rPr>
            </w:pPr>
            <w:r w:rsidRPr="00BC584B">
              <w:rPr>
                <w:sz w:val="20"/>
              </w:rPr>
              <w:t>ds19.075</w:t>
            </w:r>
          </w:p>
        </w:tc>
        <w:tc>
          <w:tcPr>
            <w:tcW w:w="2305" w:type="dxa"/>
            <w:vMerge w:val="restart"/>
          </w:tcPr>
          <w:p w14:paraId="6C7CCAED"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5)</w:t>
            </w:r>
          </w:p>
        </w:tc>
        <w:tc>
          <w:tcPr>
            <w:tcW w:w="4110" w:type="dxa"/>
            <w:vMerge w:val="restart"/>
          </w:tcPr>
          <w:p w14:paraId="0A81CB67"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3064F81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C8DB996" w14:textId="77777777" w:rsidR="003E0C93" w:rsidRPr="00BC584B" w:rsidRDefault="003E0C93" w:rsidP="00CF48FF">
            <w:pPr>
              <w:widowControl w:val="0"/>
              <w:autoSpaceDE w:val="0"/>
              <w:autoSpaceDN w:val="0"/>
              <w:rPr>
                <w:sz w:val="20"/>
              </w:rPr>
            </w:pPr>
            <w:r w:rsidRPr="00BC584B">
              <w:rPr>
                <w:sz w:val="20"/>
              </w:rPr>
              <w:t>Возрастная группа:</w:t>
            </w:r>
          </w:p>
          <w:p w14:paraId="54156A4F"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549C4917" w14:textId="77777777" w:rsidR="003E0C93" w:rsidRPr="00BC584B" w:rsidRDefault="003E0C93" w:rsidP="00CF48FF">
            <w:pPr>
              <w:widowControl w:val="0"/>
              <w:autoSpaceDE w:val="0"/>
              <w:autoSpaceDN w:val="0"/>
              <w:jc w:val="center"/>
              <w:rPr>
                <w:sz w:val="20"/>
              </w:rPr>
            </w:pPr>
            <w:r w:rsidRPr="00BC584B">
              <w:rPr>
                <w:sz w:val="20"/>
              </w:rPr>
              <w:t>30,73</w:t>
            </w:r>
          </w:p>
        </w:tc>
      </w:tr>
      <w:tr w:rsidR="003E0C93" w:rsidRPr="00BC584B" w14:paraId="5C24EE1A" w14:textId="77777777" w:rsidTr="003E0C93">
        <w:tc>
          <w:tcPr>
            <w:tcW w:w="1239" w:type="dxa"/>
            <w:vMerge/>
          </w:tcPr>
          <w:p w14:paraId="25889E51" w14:textId="77777777" w:rsidR="003E0C93" w:rsidRPr="00BC584B" w:rsidRDefault="003E0C93" w:rsidP="00CF48FF">
            <w:pPr>
              <w:widowControl w:val="0"/>
              <w:autoSpaceDE w:val="0"/>
              <w:autoSpaceDN w:val="0"/>
              <w:jc w:val="center"/>
              <w:rPr>
                <w:sz w:val="20"/>
              </w:rPr>
            </w:pPr>
          </w:p>
        </w:tc>
        <w:tc>
          <w:tcPr>
            <w:tcW w:w="2305" w:type="dxa"/>
            <w:vMerge/>
          </w:tcPr>
          <w:p w14:paraId="052E5555" w14:textId="77777777" w:rsidR="003E0C93" w:rsidRPr="00BC584B" w:rsidRDefault="003E0C93" w:rsidP="00CF48FF">
            <w:pPr>
              <w:widowControl w:val="0"/>
              <w:autoSpaceDE w:val="0"/>
              <w:autoSpaceDN w:val="0"/>
              <w:rPr>
                <w:sz w:val="20"/>
              </w:rPr>
            </w:pPr>
          </w:p>
        </w:tc>
        <w:tc>
          <w:tcPr>
            <w:tcW w:w="4110" w:type="dxa"/>
            <w:vMerge/>
          </w:tcPr>
          <w:p w14:paraId="5D8C516E" w14:textId="77777777" w:rsidR="003E0C93" w:rsidRPr="00BC584B" w:rsidRDefault="003E0C93" w:rsidP="00CF48FF">
            <w:pPr>
              <w:widowControl w:val="0"/>
              <w:autoSpaceDE w:val="0"/>
              <w:autoSpaceDN w:val="0"/>
              <w:rPr>
                <w:sz w:val="20"/>
              </w:rPr>
            </w:pPr>
          </w:p>
        </w:tc>
        <w:tc>
          <w:tcPr>
            <w:tcW w:w="3119" w:type="dxa"/>
            <w:vMerge/>
          </w:tcPr>
          <w:p w14:paraId="6B1CC199" w14:textId="77777777" w:rsidR="003E0C93" w:rsidRPr="00BC584B" w:rsidRDefault="003E0C93" w:rsidP="00CF48FF">
            <w:pPr>
              <w:widowControl w:val="0"/>
              <w:autoSpaceDE w:val="0"/>
              <w:autoSpaceDN w:val="0"/>
              <w:rPr>
                <w:sz w:val="20"/>
              </w:rPr>
            </w:pPr>
          </w:p>
        </w:tc>
        <w:tc>
          <w:tcPr>
            <w:tcW w:w="2711" w:type="dxa"/>
          </w:tcPr>
          <w:p w14:paraId="493C0637" w14:textId="77777777" w:rsidR="003E0C93" w:rsidRPr="00BC584B" w:rsidRDefault="003E0C93" w:rsidP="00CF48FF">
            <w:pPr>
              <w:widowControl w:val="0"/>
              <w:autoSpaceDE w:val="0"/>
              <w:autoSpaceDN w:val="0"/>
              <w:rPr>
                <w:sz w:val="20"/>
              </w:rPr>
            </w:pPr>
            <w:r w:rsidRPr="00BC584B">
              <w:rPr>
                <w:sz w:val="20"/>
              </w:rPr>
              <w:t>Длительность: До трех дней</w:t>
            </w:r>
          </w:p>
        </w:tc>
        <w:tc>
          <w:tcPr>
            <w:tcW w:w="1209" w:type="dxa"/>
            <w:vMerge/>
          </w:tcPr>
          <w:p w14:paraId="1EC73ABC" w14:textId="77777777" w:rsidR="003E0C93" w:rsidRPr="00BC584B" w:rsidRDefault="003E0C93" w:rsidP="00CF48FF">
            <w:pPr>
              <w:widowControl w:val="0"/>
              <w:autoSpaceDE w:val="0"/>
              <w:autoSpaceDN w:val="0"/>
              <w:rPr>
                <w:sz w:val="20"/>
              </w:rPr>
            </w:pPr>
          </w:p>
        </w:tc>
      </w:tr>
      <w:tr w:rsidR="003E0C93" w:rsidRPr="00BC584B" w14:paraId="6720D732" w14:textId="77777777" w:rsidTr="003E0C93">
        <w:tc>
          <w:tcPr>
            <w:tcW w:w="1239" w:type="dxa"/>
            <w:vMerge/>
          </w:tcPr>
          <w:p w14:paraId="0FCF30F1" w14:textId="77777777" w:rsidR="003E0C93" w:rsidRPr="00BC584B" w:rsidRDefault="003E0C93" w:rsidP="00CF48FF">
            <w:pPr>
              <w:widowControl w:val="0"/>
              <w:autoSpaceDE w:val="0"/>
              <w:autoSpaceDN w:val="0"/>
              <w:jc w:val="center"/>
              <w:rPr>
                <w:sz w:val="20"/>
              </w:rPr>
            </w:pPr>
          </w:p>
        </w:tc>
        <w:tc>
          <w:tcPr>
            <w:tcW w:w="2305" w:type="dxa"/>
            <w:vMerge/>
          </w:tcPr>
          <w:p w14:paraId="1A954AB2" w14:textId="77777777" w:rsidR="003E0C93" w:rsidRPr="00BC584B" w:rsidRDefault="003E0C93" w:rsidP="00CF48FF">
            <w:pPr>
              <w:widowControl w:val="0"/>
              <w:autoSpaceDE w:val="0"/>
              <w:autoSpaceDN w:val="0"/>
              <w:rPr>
                <w:sz w:val="20"/>
              </w:rPr>
            </w:pPr>
          </w:p>
        </w:tc>
        <w:tc>
          <w:tcPr>
            <w:tcW w:w="4110" w:type="dxa"/>
            <w:vMerge/>
          </w:tcPr>
          <w:p w14:paraId="6C5F4A88" w14:textId="77777777" w:rsidR="003E0C93" w:rsidRPr="00BC584B" w:rsidRDefault="003E0C93" w:rsidP="00CF48FF">
            <w:pPr>
              <w:widowControl w:val="0"/>
              <w:autoSpaceDE w:val="0"/>
              <w:autoSpaceDN w:val="0"/>
              <w:rPr>
                <w:sz w:val="20"/>
              </w:rPr>
            </w:pPr>
          </w:p>
        </w:tc>
        <w:tc>
          <w:tcPr>
            <w:tcW w:w="3119" w:type="dxa"/>
            <w:vMerge/>
          </w:tcPr>
          <w:p w14:paraId="1EBB2245" w14:textId="77777777" w:rsidR="003E0C93" w:rsidRPr="00BC584B" w:rsidRDefault="003E0C93" w:rsidP="00CF48FF">
            <w:pPr>
              <w:widowControl w:val="0"/>
              <w:autoSpaceDE w:val="0"/>
              <w:autoSpaceDN w:val="0"/>
              <w:rPr>
                <w:sz w:val="20"/>
              </w:rPr>
            </w:pPr>
          </w:p>
        </w:tc>
        <w:tc>
          <w:tcPr>
            <w:tcW w:w="2711" w:type="dxa"/>
          </w:tcPr>
          <w:p w14:paraId="0C1E630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gemop3, gemop11, gemop12, gemop13, gemop14, gemop16, gemop18</w:t>
            </w:r>
          </w:p>
        </w:tc>
        <w:tc>
          <w:tcPr>
            <w:tcW w:w="1209" w:type="dxa"/>
            <w:vMerge/>
          </w:tcPr>
          <w:p w14:paraId="04CA7CC2" w14:textId="77777777" w:rsidR="003E0C93" w:rsidRPr="00BC584B" w:rsidRDefault="003E0C93" w:rsidP="00CF48FF">
            <w:pPr>
              <w:widowControl w:val="0"/>
              <w:autoSpaceDE w:val="0"/>
              <w:autoSpaceDN w:val="0"/>
              <w:rPr>
                <w:sz w:val="20"/>
              </w:rPr>
            </w:pPr>
          </w:p>
        </w:tc>
      </w:tr>
      <w:tr w:rsidR="003E0C93" w:rsidRPr="00BC584B" w14:paraId="64BC3185" w14:textId="77777777" w:rsidTr="003E0C93">
        <w:tc>
          <w:tcPr>
            <w:tcW w:w="1239" w:type="dxa"/>
            <w:vMerge w:val="restart"/>
          </w:tcPr>
          <w:p w14:paraId="71EC8642" w14:textId="77777777" w:rsidR="003E0C93" w:rsidRPr="00BC584B" w:rsidRDefault="003E0C93" w:rsidP="00CF48FF">
            <w:pPr>
              <w:widowControl w:val="0"/>
              <w:autoSpaceDE w:val="0"/>
              <w:autoSpaceDN w:val="0"/>
              <w:jc w:val="center"/>
              <w:rPr>
                <w:sz w:val="20"/>
              </w:rPr>
            </w:pPr>
            <w:r w:rsidRPr="00BC584B">
              <w:rPr>
                <w:sz w:val="20"/>
              </w:rPr>
              <w:t>ds19.076</w:t>
            </w:r>
          </w:p>
        </w:tc>
        <w:tc>
          <w:tcPr>
            <w:tcW w:w="2305" w:type="dxa"/>
            <w:vMerge w:val="restart"/>
          </w:tcPr>
          <w:p w14:paraId="19E77DCD"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6)</w:t>
            </w:r>
          </w:p>
        </w:tc>
        <w:tc>
          <w:tcPr>
            <w:tcW w:w="4110" w:type="dxa"/>
            <w:vMerge w:val="restart"/>
          </w:tcPr>
          <w:p w14:paraId="60D1E3A2"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6F16A69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302393C" w14:textId="77777777" w:rsidR="003E0C93" w:rsidRPr="00BC584B" w:rsidRDefault="003E0C93" w:rsidP="00CF48FF">
            <w:pPr>
              <w:widowControl w:val="0"/>
              <w:autoSpaceDE w:val="0"/>
              <w:autoSpaceDN w:val="0"/>
              <w:rPr>
                <w:sz w:val="20"/>
              </w:rPr>
            </w:pPr>
            <w:r w:rsidRPr="00BC584B">
              <w:rPr>
                <w:sz w:val="20"/>
              </w:rPr>
              <w:t>Возрастная группа:</w:t>
            </w:r>
          </w:p>
          <w:p w14:paraId="175AA42B"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0B58B248" w14:textId="77777777" w:rsidR="003E0C93" w:rsidRPr="00BC584B" w:rsidRDefault="003E0C93" w:rsidP="00CF48FF">
            <w:pPr>
              <w:widowControl w:val="0"/>
              <w:autoSpaceDE w:val="0"/>
              <w:autoSpaceDN w:val="0"/>
              <w:jc w:val="center"/>
              <w:rPr>
                <w:sz w:val="20"/>
              </w:rPr>
            </w:pPr>
            <w:r w:rsidRPr="00BC584B">
              <w:rPr>
                <w:sz w:val="20"/>
              </w:rPr>
              <w:t>31,73</w:t>
            </w:r>
          </w:p>
        </w:tc>
      </w:tr>
      <w:tr w:rsidR="003E0C93" w:rsidRPr="00BC584B" w14:paraId="24B5554A" w14:textId="77777777" w:rsidTr="003E0C93">
        <w:tc>
          <w:tcPr>
            <w:tcW w:w="1239" w:type="dxa"/>
            <w:vMerge/>
          </w:tcPr>
          <w:p w14:paraId="22C4B274" w14:textId="77777777" w:rsidR="003E0C93" w:rsidRPr="00BC584B" w:rsidRDefault="003E0C93" w:rsidP="00CF48FF">
            <w:pPr>
              <w:widowControl w:val="0"/>
              <w:autoSpaceDE w:val="0"/>
              <w:autoSpaceDN w:val="0"/>
              <w:jc w:val="center"/>
              <w:rPr>
                <w:sz w:val="20"/>
              </w:rPr>
            </w:pPr>
          </w:p>
        </w:tc>
        <w:tc>
          <w:tcPr>
            <w:tcW w:w="2305" w:type="dxa"/>
            <w:vMerge/>
          </w:tcPr>
          <w:p w14:paraId="6EFEDEA2" w14:textId="77777777" w:rsidR="003E0C93" w:rsidRPr="00BC584B" w:rsidRDefault="003E0C93" w:rsidP="00CF48FF">
            <w:pPr>
              <w:widowControl w:val="0"/>
              <w:autoSpaceDE w:val="0"/>
              <w:autoSpaceDN w:val="0"/>
              <w:rPr>
                <w:sz w:val="20"/>
              </w:rPr>
            </w:pPr>
          </w:p>
        </w:tc>
        <w:tc>
          <w:tcPr>
            <w:tcW w:w="4110" w:type="dxa"/>
            <w:vMerge/>
          </w:tcPr>
          <w:p w14:paraId="42AFEC88" w14:textId="77777777" w:rsidR="003E0C93" w:rsidRPr="00BC584B" w:rsidRDefault="003E0C93" w:rsidP="00CF48FF">
            <w:pPr>
              <w:widowControl w:val="0"/>
              <w:autoSpaceDE w:val="0"/>
              <w:autoSpaceDN w:val="0"/>
              <w:rPr>
                <w:sz w:val="20"/>
              </w:rPr>
            </w:pPr>
          </w:p>
        </w:tc>
        <w:tc>
          <w:tcPr>
            <w:tcW w:w="3119" w:type="dxa"/>
            <w:vMerge/>
          </w:tcPr>
          <w:p w14:paraId="7211E4A9" w14:textId="77777777" w:rsidR="003E0C93" w:rsidRPr="00BC584B" w:rsidRDefault="003E0C93" w:rsidP="00CF48FF">
            <w:pPr>
              <w:widowControl w:val="0"/>
              <w:autoSpaceDE w:val="0"/>
              <w:autoSpaceDN w:val="0"/>
              <w:rPr>
                <w:sz w:val="20"/>
              </w:rPr>
            </w:pPr>
          </w:p>
        </w:tc>
        <w:tc>
          <w:tcPr>
            <w:tcW w:w="2711" w:type="dxa"/>
          </w:tcPr>
          <w:p w14:paraId="337E1DA2" w14:textId="77777777" w:rsidR="003E0C93" w:rsidRPr="00BC584B" w:rsidRDefault="003E0C93" w:rsidP="00CF48FF">
            <w:pPr>
              <w:widowControl w:val="0"/>
              <w:autoSpaceDE w:val="0"/>
              <w:autoSpaceDN w:val="0"/>
              <w:rPr>
                <w:sz w:val="20"/>
              </w:rPr>
            </w:pPr>
            <w:r w:rsidRPr="00BC584B">
              <w:rPr>
                <w:sz w:val="20"/>
              </w:rPr>
              <w:t>Длительность: от 4 до 10 дней включительно</w:t>
            </w:r>
          </w:p>
        </w:tc>
        <w:tc>
          <w:tcPr>
            <w:tcW w:w="1209" w:type="dxa"/>
            <w:vMerge/>
          </w:tcPr>
          <w:p w14:paraId="08439B9C" w14:textId="77777777" w:rsidR="003E0C93" w:rsidRPr="00BC584B" w:rsidRDefault="003E0C93" w:rsidP="00CF48FF">
            <w:pPr>
              <w:widowControl w:val="0"/>
              <w:autoSpaceDE w:val="0"/>
              <w:autoSpaceDN w:val="0"/>
              <w:rPr>
                <w:sz w:val="20"/>
              </w:rPr>
            </w:pPr>
          </w:p>
        </w:tc>
      </w:tr>
      <w:tr w:rsidR="003E0C93" w:rsidRPr="00BC584B" w14:paraId="411612C0" w14:textId="77777777" w:rsidTr="003E0C93">
        <w:tc>
          <w:tcPr>
            <w:tcW w:w="1239" w:type="dxa"/>
            <w:vMerge/>
          </w:tcPr>
          <w:p w14:paraId="5B95B267" w14:textId="77777777" w:rsidR="003E0C93" w:rsidRPr="00BC584B" w:rsidRDefault="003E0C93" w:rsidP="00CF48FF">
            <w:pPr>
              <w:widowControl w:val="0"/>
              <w:autoSpaceDE w:val="0"/>
              <w:autoSpaceDN w:val="0"/>
              <w:jc w:val="center"/>
              <w:rPr>
                <w:sz w:val="20"/>
              </w:rPr>
            </w:pPr>
          </w:p>
        </w:tc>
        <w:tc>
          <w:tcPr>
            <w:tcW w:w="2305" w:type="dxa"/>
            <w:vMerge/>
          </w:tcPr>
          <w:p w14:paraId="18E9EDF1" w14:textId="77777777" w:rsidR="003E0C93" w:rsidRPr="00BC584B" w:rsidRDefault="003E0C93" w:rsidP="00CF48FF">
            <w:pPr>
              <w:widowControl w:val="0"/>
              <w:autoSpaceDE w:val="0"/>
              <w:autoSpaceDN w:val="0"/>
              <w:rPr>
                <w:sz w:val="20"/>
              </w:rPr>
            </w:pPr>
          </w:p>
        </w:tc>
        <w:tc>
          <w:tcPr>
            <w:tcW w:w="4110" w:type="dxa"/>
            <w:vMerge/>
          </w:tcPr>
          <w:p w14:paraId="6159E5D4" w14:textId="77777777" w:rsidR="003E0C93" w:rsidRPr="00BC584B" w:rsidRDefault="003E0C93" w:rsidP="00CF48FF">
            <w:pPr>
              <w:widowControl w:val="0"/>
              <w:autoSpaceDE w:val="0"/>
              <w:autoSpaceDN w:val="0"/>
              <w:rPr>
                <w:sz w:val="20"/>
              </w:rPr>
            </w:pPr>
          </w:p>
        </w:tc>
        <w:tc>
          <w:tcPr>
            <w:tcW w:w="3119" w:type="dxa"/>
            <w:vMerge/>
          </w:tcPr>
          <w:p w14:paraId="50D2E775" w14:textId="77777777" w:rsidR="003E0C93" w:rsidRPr="00BC584B" w:rsidRDefault="003E0C93" w:rsidP="00CF48FF">
            <w:pPr>
              <w:widowControl w:val="0"/>
              <w:autoSpaceDE w:val="0"/>
              <w:autoSpaceDN w:val="0"/>
              <w:rPr>
                <w:sz w:val="20"/>
              </w:rPr>
            </w:pPr>
          </w:p>
        </w:tc>
        <w:tc>
          <w:tcPr>
            <w:tcW w:w="2711" w:type="dxa"/>
          </w:tcPr>
          <w:p w14:paraId="46064D7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gemop3, gemop11, gemop12, gemop13, gemop14, gemop16, gemop18</w:t>
            </w:r>
          </w:p>
        </w:tc>
        <w:tc>
          <w:tcPr>
            <w:tcW w:w="1209" w:type="dxa"/>
            <w:vMerge/>
          </w:tcPr>
          <w:p w14:paraId="7AD7BA61" w14:textId="77777777" w:rsidR="003E0C93" w:rsidRPr="00BC584B" w:rsidRDefault="003E0C93" w:rsidP="00CF48FF">
            <w:pPr>
              <w:widowControl w:val="0"/>
              <w:autoSpaceDE w:val="0"/>
              <w:autoSpaceDN w:val="0"/>
              <w:rPr>
                <w:sz w:val="20"/>
              </w:rPr>
            </w:pPr>
          </w:p>
        </w:tc>
      </w:tr>
      <w:tr w:rsidR="003E0C93" w:rsidRPr="00BC584B" w14:paraId="04FDA21C" w14:textId="77777777" w:rsidTr="003E0C93">
        <w:tc>
          <w:tcPr>
            <w:tcW w:w="1239" w:type="dxa"/>
            <w:vMerge w:val="restart"/>
          </w:tcPr>
          <w:p w14:paraId="06DA1ECE" w14:textId="77777777" w:rsidR="003E0C93" w:rsidRPr="00BC584B" w:rsidRDefault="003E0C93" w:rsidP="00CF48FF">
            <w:pPr>
              <w:widowControl w:val="0"/>
              <w:autoSpaceDE w:val="0"/>
              <w:autoSpaceDN w:val="0"/>
              <w:jc w:val="center"/>
              <w:rPr>
                <w:sz w:val="20"/>
              </w:rPr>
            </w:pPr>
            <w:r w:rsidRPr="00BC584B">
              <w:rPr>
                <w:sz w:val="20"/>
              </w:rPr>
              <w:t>ds19.077</w:t>
            </w:r>
          </w:p>
        </w:tc>
        <w:tc>
          <w:tcPr>
            <w:tcW w:w="2305" w:type="dxa"/>
            <w:vMerge w:val="restart"/>
          </w:tcPr>
          <w:p w14:paraId="78DC6A26"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7)</w:t>
            </w:r>
          </w:p>
        </w:tc>
        <w:tc>
          <w:tcPr>
            <w:tcW w:w="4110" w:type="dxa"/>
            <w:vMerge w:val="restart"/>
          </w:tcPr>
          <w:p w14:paraId="3AE11F2D"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6975E66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B15BEB5" w14:textId="77777777" w:rsidR="003E0C93" w:rsidRPr="00BC584B" w:rsidRDefault="003E0C93" w:rsidP="00CF48FF">
            <w:pPr>
              <w:widowControl w:val="0"/>
              <w:autoSpaceDE w:val="0"/>
              <w:autoSpaceDN w:val="0"/>
              <w:rPr>
                <w:sz w:val="20"/>
              </w:rPr>
            </w:pPr>
            <w:r w:rsidRPr="00BC584B">
              <w:rPr>
                <w:sz w:val="20"/>
              </w:rPr>
              <w:t>Возрастная группа:</w:t>
            </w:r>
          </w:p>
          <w:p w14:paraId="3C422129"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4FFF0207" w14:textId="77777777" w:rsidR="003E0C93" w:rsidRPr="00BC584B" w:rsidRDefault="003E0C93" w:rsidP="00CF48FF">
            <w:pPr>
              <w:widowControl w:val="0"/>
              <w:autoSpaceDE w:val="0"/>
              <w:autoSpaceDN w:val="0"/>
              <w:jc w:val="center"/>
              <w:rPr>
                <w:sz w:val="20"/>
              </w:rPr>
            </w:pPr>
            <w:r w:rsidRPr="00BC584B">
              <w:rPr>
                <w:sz w:val="20"/>
              </w:rPr>
              <w:t>34,50</w:t>
            </w:r>
          </w:p>
        </w:tc>
      </w:tr>
      <w:tr w:rsidR="003E0C93" w:rsidRPr="00BC584B" w14:paraId="2BF16CE1" w14:textId="77777777" w:rsidTr="003E0C93">
        <w:tc>
          <w:tcPr>
            <w:tcW w:w="1239" w:type="dxa"/>
            <w:vMerge/>
          </w:tcPr>
          <w:p w14:paraId="1140BE4D" w14:textId="77777777" w:rsidR="003E0C93" w:rsidRPr="00BC584B" w:rsidRDefault="003E0C93" w:rsidP="00CF48FF">
            <w:pPr>
              <w:widowControl w:val="0"/>
              <w:autoSpaceDE w:val="0"/>
              <w:autoSpaceDN w:val="0"/>
              <w:jc w:val="center"/>
              <w:rPr>
                <w:sz w:val="20"/>
              </w:rPr>
            </w:pPr>
          </w:p>
        </w:tc>
        <w:tc>
          <w:tcPr>
            <w:tcW w:w="2305" w:type="dxa"/>
            <w:vMerge/>
          </w:tcPr>
          <w:p w14:paraId="7BD1574D" w14:textId="77777777" w:rsidR="003E0C93" w:rsidRPr="00BC584B" w:rsidRDefault="003E0C93" w:rsidP="00CF48FF">
            <w:pPr>
              <w:widowControl w:val="0"/>
              <w:autoSpaceDE w:val="0"/>
              <w:autoSpaceDN w:val="0"/>
              <w:rPr>
                <w:sz w:val="20"/>
              </w:rPr>
            </w:pPr>
          </w:p>
        </w:tc>
        <w:tc>
          <w:tcPr>
            <w:tcW w:w="4110" w:type="dxa"/>
            <w:vMerge/>
          </w:tcPr>
          <w:p w14:paraId="290F222E" w14:textId="77777777" w:rsidR="003E0C93" w:rsidRPr="00BC584B" w:rsidRDefault="003E0C93" w:rsidP="00CF48FF">
            <w:pPr>
              <w:widowControl w:val="0"/>
              <w:autoSpaceDE w:val="0"/>
              <w:autoSpaceDN w:val="0"/>
              <w:rPr>
                <w:sz w:val="20"/>
              </w:rPr>
            </w:pPr>
          </w:p>
        </w:tc>
        <w:tc>
          <w:tcPr>
            <w:tcW w:w="3119" w:type="dxa"/>
            <w:vMerge/>
          </w:tcPr>
          <w:p w14:paraId="449F0644" w14:textId="77777777" w:rsidR="003E0C93" w:rsidRPr="00BC584B" w:rsidRDefault="003E0C93" w:rsidP="00CF48FF">
            <w:pPr>
              <w:widowControl w:val="0"/>
              <w:autoSpaceDE w:val="0"/>
              <w:autoSpaceDN w:val="0"/>
              <w:rPr>
                <w:sz w:val="20"/>
              </w:rPr>
            </w:pPr>
          </w:p>
        </w:tc>
        <w:tc>
          <w:tcPr>
            <w:tcW w:w="2711" w:type="dxa"/>
          </w:tcPr>
          <w:p w14:paraId="23C04A74" w14:textId="77777777" w:rsidR="003E0C93" w:rsidRPr="00BC584B" w:rsidRDefault="003E0C93" w:rsidP="00CF48FF">
            <w:pPr>
              <w:widowControl w:val="0"/>
              <w:autoSpaceDE w:val="0"/>
              <w:autoSpaceDN w:val="0"/>
              <w:rPr>
                <w:sz w:val="20"/>
              </w:rPr>
            </w:pPr>
            <w:r w:rsidRPr="00BC584B">
              <w:rPr>
                <w:sz w:val="20"/>
              </w:rPr>
              <w:t>Длительность: от 11 до 20 дней включительно</w:t>
            </w:r>
          </w:p>
        </w:tc>
        <w:tc>
          <w:tcPr>
            <w:tcW w:w="1209" w:type="dxa"/>
            <w:vMerge/>
          </w:tcPr>
          <w:p w14:paraId="22F4FF43" w14:textId="77777777" w:rsidR="003E0C93" w:rsidRPr="00BC584B" w:rsidRDefault="003E0C93" w:rsidP="00CF48FF">
            <w:pPr>
              <w:widowControl w:val="0"/>
              <w:autoSpaceDE w:val="0"/>
              <w:autoSpaceDN w:val="0"/>
              <w:rPr>
                <w:sz w:val="20"/>
              </w:rPr>
            </w:pPr>
          </w:p>
        </w:tc>
      </w:tr>
      <w:tr w:rsidR="003E0C93" w:rsidRPr="00BC584B" w14:paraId="07F95E2C" w14:textId="77777777" w:rsidTr="003E0C93">
        <w:tc>
          <w:tcPr>
            <w:tcW w:w="1239" w:type="dxa"/>
            <w:vMerge/>
          </w:tcPr>
          <w:p w14:paraId="67EACEC6" w14:textId="77777777" w:rsidR="003E0C93" w:rsidRPr="00BC584B" w:rsidRDefault="003E0C93" w:rsidP="00CF48FF">
            <w:pPr>
              <w:widowControl w:val="0"/>
              <w:autoSpaceDE w:val="0"/>
              <w:autoSpaceDN w:val="0"/>
              <w:jc w:val="center"/>
              <w:rPr>
                <w:sz w:val="20"/>
              </w:rPr>
            </w:pPr>
          </w:p>
        </w:tc>
        <w:tc>
          <w:tcPr>
            <w:tcW w:w="2305" w:type="dxa"/>
            <w:vMerge/>
          </w:tcPr>
          <w:p w14:paraId="360B765F" w14:textId="77777777" w:rsidR="003E0C93" w:rsidRPr="00BC584B" w:rsidRDefault="003E0C93" w:rsidP="00CF48FF">
            <w:pPr>
              <w:widowControl w:val="0"/>
              <w:autoSpaceDE w:val="0"/>
              <w:autoSpaceDN w:val="0"/>
              <w:rPr>
                <w:sz w:val="20"/>
              </w:rPr>
            </w:pPr>
          </w:p>
        </w:tc>
        <w:tc>
          <w:tcPr>
            <w:tcW w:w="4110" w:type="dxa"/>
            <w:vMerge/>
          </w:tcPr>
          <w:p w14:paraId="70C8D853" w14:textId="77777777" w:rsidR="003E0C93" w:rsidRPr="00BC584B" w:rsidRDefault="003E0C93" w:rsidP="00CF48FF">
            <w:pPr>
              <w:widowControl w:val="0"/>
              <w:autoSpaceDE w:val="0"/>
              <w:autoSpaceDN w:val="0"/>
              <w:rPr>
                <w:sz w:val="20"/>
              </w:rPr>
            </w:pPr>
          </w:p>
        </w:tc>
        <w:tc>
          <w:tcPr>
            <w:tcW w:w="3119" w:type="dxa"/>
            <w:vMerge/>
          </w:tcPr>
          <w:p w14:paraId="641FE2BC" w14:textId="77777777" w:rsidR="003E0C93" w:rsidRPr="00BC584B" w:rsidRDefault="003E0C93" w:rsidP="00CF48FF">
            <w:pPr>
              <w:widowControl w:val="0"/>
              <w:autoSpaceDE w:val="0"/>
              <w:autoSpaceDN w:val="0"/>
              <w:rPr>
                <w:sz w:val="20"/>
              </w:rPr>
            </w:pPr>
          </w:p>
        </w:tc>
        <w:tc>
          <w:tcPr>
            <w:tcW w:w="2711" w:type="dxa"/>
          </w:tcPr>
          <w:p w14:paraId="364A266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gemop3, gemop11, gemop12, gemop13, gemop14, gemop16, gemop18</w:t>
            </w:r>
          </w:p>
        </w:tc>
        <w:tc>
          <w:tcPr>
            <w:tcW w:w="1209" w:type="dxa"/>
            <w:vMerge/>
          </w:tcPr>
          <w:p w14:paraId="55B12586" w14:textId="77777777" w:rsidR="003E0C93" w:rsidRPr="00BC584B" w:rsidRDefault="003E0C93" w:rsidP="00CF48FF">
            <w:pPr>
              <w:widowControl w:val="0"/>
              <w:autoSpaceDE w:val="0"/>
              <w:autoSpaceDN w:val="0"/>
              <w:rPr>
                <w:sz w:val="20"/>
              </w:rPr>
            </w:pPr>
          </w:p>
        </w:tc>
      </w:tr>
      <w:tr w:rsidR="003E0C93" w:rsidRPr="00BC584B" w14:paraId="742FC693" w14:textId="77777777" w:rsidTr="003E0C93">
        <w:tc>
          <w:tcPr>
            <w:tcW w:w="1239" w:type="dxa"/>
            <w:vMerge w:val="restart"/>
          </w:tcPr>
          <w:p w14:paraId="049E8552" w14:textId="77777777" w:rsidR="003E0C93" w:rsidRPr="00BC584B" w:rsidRDefault="003E0C93" w:rsidP="00CF48FF">
            <w:pPr>
              <w:widowControl w:val="0"/>
              <w:autoSpaceDE w:val="0"/>
              <w:autoSpaceDN w:val="0"/>
              <w:jc w:val="center"/>
              <w:rPr>
                <w:sz w:val="20"/>
              </w:rPr>
            </w:pPr>
            <w:r w:rsidRPr="00BC584B">
              <w:rPr>
                <w:sz w:val="20"/>
              </w:rPr>
              <w:lastRenderedPageBreak/>
              <w:t>ds19.078</w:t>
            </w:r>
          </w:p>
        </w:tc>
        <w:tc>
          <w:tcPr>
            <w:tcW w:w="2305" w:type="dxa"/>
            <w:vMerge w:val="restart"/>
          </w:tcPr>
          <w:p w14:paraId="506D4B44" w14:textId="77777777" w:rsidR="003E0C93" w:rsidRPr="00BC584B" w:rsidRDefault="003E0C93" w:rsidP="00CF48FF">
            <w:pPr>
              <w:widowControl w:val="0"/>
              <w:autoSpaceDE w:val="0"/>
              <w:autoSpaceDN w:val="0"/>
              <w:rPr>
                <w:sz w:val="20"/>
              </w:rPr>
            </w:pPr>
            <w:r w:rsidRPr="00BC584B">
              <w:rPr>
                <w:sz w:val="20"/>
              </w:rPr>
              <w:t>ЗНО лимфоидной и кроветворной тканей, лекарственная терапия с применением отдельных препаратов (по перечню), взрослые (уровень 8)</w:t>
            </w:r>
          </w:p>
        </w:tc>
        <w:tc>
          <w:tcPr>
            <w:tcW w:w="4110" w:type="dxa"/>
            <w:vMerge w:val="restart"/>
          </w:tcPr>
          <w:p w14:paraId="0BED5D8D" w14:textId="77777777" w:rsidR="003E0C93" w:rsidRPr="00BC584B" w:rsidRDefault="003E0C93" w:rsidP="00CF48FF">
            <w:pPr>
              <w:widowControl w:val="0"/>
              <w:autoSpaceDE w:val="0"/>
              <w:autoSpaceDN w:val="0"/>
              <w:rPr>
                <w:sz w:val="20"/>
              </w:rPr>
            </w:pPr>
            <w:r w:rsidRPr="00BC584B">
              <w:rPr>
                <w:sz w:val="20"/>
              </w:rPr>
              <w:t>C81 - C96, D45 - D47</w:t>
            </w:r>
          </w:p>
        </w:tc>
        <w:tc>
          <w:tcPr>
            <w:tcW w:w="3119" w:type="dxa"/>
            <w:vMerge w:val="restart"/>
          </w:tcPr>
          <w:p w14:paraId="2C2AA8A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B945AD0" w14:textId="77777777" w:rsidR="003E0C93" w:rsidRPr="00BC584B" w:rsidRDefault="003E0C93" w:rsidP="00CF48FF">
            <w:pPr>
              <w:widowControl w:val="0"/>
              <w:autoSpaceDE w:val="0"/>
              <w:autoSpaceDN w:val="0"/>
              <w:rPr>
                <w:sz w:val="20"/>
              </w:rPr>
            </w:pPr>
            <w:r w:rsidRPr="00BC584B">
              <w:rPr>
                <w:sz w:val="20"/>
              </w:rPr>
              <w:t>Возрастная группа:</w:t>
            </w:r>
          </w:p>
          <w:p w14:paraId="056CE975"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3E44E5C7" w14:textId="77777777" w:rsidR="003E0C93" w:rsidRPr="00BC584B" w:rsidRDefault="003E0C93" w:rsidP="00CF48FF">
            <w:pPr>
              <w:widowControl w:val="0"/>
              <w:autoSpaceDE w:val="0"/>
              <w:autoSpaceDN w:val="0"/>
              <w:jc w:val="center"/>
              <w:rPr>
                <w:sz w:val="20"/>
              </w:rPr>
            </w:pPr>
            <w:r w:rsidRPr="00BC584B">
              <w:rPr>
                <w:sz w:val="20"/>
              </w:rPr>
              <w:t>36,48</w:t>
            </w:r>
          </w:p>
        </w:tc>
      </w:tr>
      <w:tr w:rsidR="003E0C93" w:rsidRPr="00BC584B" w14:paraId="1F592A24" w14:textId="77777777" w:rsidTr="003E0C93">
        <w:tc>
          <w:tcPr>
            <w:tcW w:w="1239" w:type="dxa"/>
            <w:vMerge/>
          </w:tcPr>
          <w:p w14:paraId="67E1F9F3" w14:textId="77777777" w:rsidR="003E0C93" w:rsidRPr="00BC584B" w:rsidRDefault="003E0C93" w:rsidP="00CF48FF">
            <w:pPr>
              <w:widowControl w:val="0"/>
              <w:autoSpaceDE w:val="0"/>
              <w:autoSpaceDN w:val="0"/>
              <w:jc w:val="center"/>
              <w:rPr>
                <w:sz w:val="20"/>
              </w:rPr>
            </w:pPr>
          </w:p>
        </w:tc>
        <w:tc>
          <w:tcPr>
            <w:tcW w:w="2305" w:type="dxa"/>
            <w:vMerge/>
          </w:tcPr>
          <w:p w14:paraId="633EC58D" w14:textId="77777777" w:rsidR="003E0C93" w:rsidRPr="00BC584B" w:rsidRDefault="003E0C93" w:rsidP="00CF48FF">
            <w:pPr>
              <w:widowControl w:val="0"/>
              <w:autoSpaceDE w:val="0"/>
              <w:autoSpaceDN w:val="0"/>
              <w:rPr>
                <w:sz w:val="20"/>
              </w:rPr>
            </w:pPr>
          </w:p>
        </w:tc>
        <w:tc>
          <w:tcPr>
            <w:tcW w:w="4110" w:type="dxa"/>
            <w:vMerge/>
          </w:tcPr>
          <w:p w14:paraId="7A2DB019" w14:textId="77777777" w:rsidR="003E0C93" w:rsidRPr="00BC584B" w:rsidRDefault="003E0C93" w:rsidP="00CF48FF">
            <w:pPr>
              <w:widowControl w:val="0"/>
              <w:autoSpaceDE w:val="0"/>
              <w:autoSpaceDN w:val="0"/>
              <w:rPr>
                <w:sz w:val="20"/>
              </w:rPr>
            </w:pPr>
          </w:p>
        </w:tc>
        <w:tc>
          <w:tcPr>
            <w:tcW w:w="3119" w:type="dxa"/>
            <w:vMerge/>
          </w:tcPr>
          <w:p w14:paraId="45C9B547" w14:textId="77777777" w:rsidR="003E0C93" w:rsidRPr="00BC584B" w:rsidRDefault="003E0C93" w:rsidP="00CF48FF">
            <w:pPr>
              <w:widowControl w:val="0"/>
              <w:autoSpaceDE w:val="0"/>
              <w:autoSpaceDN w:val="0"/>
              <w:rPr>
                <w:sz w:val="20"/>
              </w:rPr>
            </w:pPr>
          </w:p>
        </w:tc>
        <w:tc>
          <w:tcPr>
            <w:tcW w:w="2711" w:type="dxa"/>
          </w:tcPr>
          <w:p w14:paraId="663C4AEB" w14:textId="77777777" w:rsidR="003E0C93" w:rsidRPr="00BC584B" w:rsidRDefault="003E0C93" w:rsidP="00CF48FF">
            <w:pPr>
              <w:widowControl w:val="0"/>
              <w:autoSpaceDE w:val="0"/>
              <w:autoSpaceDN w:val="0"/>
              <w:rPr>
                <w:sz w:val="20"/>
              </w:rPr>
            </w:pPr>
            <w:r w:rsidRPr="00BC584B">
              <w:rPr>
                <w:sz w:val="20"/>
              </w:rPr>
              <w:t>Длительность: от 21 до 30 дней включительно</w:t>
            </w:r>
          </w:p>
        </w:tc>
        <w:tc>
          <w:tcPr>
            <w:tcW w:w="1209" w:type="dxa"/>
            <w:vMerge/>
          </w:tcPr>
          <w:p w14:paraId="32130951" w14:textId="77777777" w:rsidR="003E0C93" w:rsidRPr="00BC584B" w:rsidRDefault="003E0C93" w:rsidP="00CF48FF">
            <w:pPr>
              <w:widowControl w:val="0"/>
              <w:autoSpaceDE w:val="0"/>
              <w:autoSpaceDN w:val="0"/>
              <w:rPr>
                <w:sz w:val="20"/>
              </w:rPr>
            </w:pPr>
          </w:p>
        </w:tc>
      </w:tr>
      <w:tr w:rsidR="003E0C93" w:rsidRPr="00BC584B" w14:paraId="13FE17BF" w14:textId="77777777" w:rsidTr="003E0C93">
        <w:tc>
          <w:tcPr>
            <w:tcW w:w="1239" w:type="dxa"/>
            <w:vMerge/>
          </w:tcPr>
          <w:p w14:paraId="3AB26605" w14:textId="77777777" w:rsidR="003E0C93" w:rsidRPr="00BC584B" w:rsidRDefault="003E0C93" w:rsidP="00CF48FF">
            <w:pPr>
              <w:widowControl w:val="0"/>
              <w:autoSpaceDE w:val="0"/>
              <w:autoSpaceDN w:val="0"/>
              <w:jc w:val="center"/>
              <w:rPr>
                <w:sz w:val="20"/>
              </w:rPr>
            </w:pPr>
          </w:p>
        </w:tc>
        <w:tc>
          <w:tcPr>
            <w:tcW w:w="2305" w:type="dxa"/>
            <w:vMerge/>
          </w:tcPr>
          <w:p w14:paraId="69009778" w14:textId="77777777" w:rsidR="003E0C93" w:rsidRPr="00BC584B" w:rsidRDefault="003E0C93" w:rsidP="00CF48FF">
            <w:pPr>
              <w:widowControl w:val="0"/>
              <w:autoSpaceDE w:val="0"/>
              <w:autoSpaceDN w:val="0"/>
              <w:rPr>
                <w:sz w:val="20"/>
              </w:rPr>
            </w:pPr>
          </w:p>
        </w:tc>
        <w:tc>
          <w:tcPr>
            <w:tcW w:w="4110" w:type="dxa"/>
            <w:vMerge/>
          </w:tcPr>
          <w:p w14:paraId="56BFC5A3" w14:textId="77777777" w:rsidR="003E0C93" w:rsidRPr="00BC584B" w:rsidRDefault="003E0C93" w:rsidP="00CF48FF">
            <w:pPr>
              <w:widowControl w:val="0"/>
              <w:autoSpaceDE w:val="0"/>
              <w:autoSpaceDN w:val="0"/>
              <w:rPr>
                <w:sz w:val="20"/>
              </w:rPr>
            </w:pPr>
          </w:p>
        </w:tc>
        <w:tc>
          <w:tcPr>
            <w:tcW w:w="3119" w:type="dxa"/>
            <w:vMerge/>
          </w:tcPr>
          <w:p w14:paraId="160DDF66" w14:textId="77777777" w:rsidR="003E0C93" w:rsidRPr="00BC584B" w:rsidRDefault="003E0C93" w:rsidP="00CF48FF">
            <w:pPr>
              <w:widowControl w:val="0"/>
              <w:autoSpaceDE w:val="0"/>
              <w:autoSpaceDN w:val="0"/>
              <w:rPr>
                <w:sz w:val="20"/>
              </w:rPr>
            </w:pPr>
          </w:p>
        </w:tc>
        <w:tc>
          <w:tcPr>
            <w:tcW w:w="2711" w:type="dxa"/>
          </w:tcPr>
          <w:p w14:paraId="2D40161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gemop3, gemop11, gemop12, gemop13, gemop14, gemop16, gemop18</w:t>
            </w:r>
          </w:p>
        </w:tc>
        <w:tc>
          <w:tcPr>
            <w:tcW w:w="1209" w:type="dxa"/>
            <w:vMerge/>
          </w:tcPr>
          <w:p w14:paraId="0E9C0F28" w14:textId="77777777" w:rsidR="003E0C93" w:rsidRPr="00BC584B" w:rsidRDefault="003E0C93" w:rsidP="00CF48FF">
            <w:pPr>
              <w:widowControl w:val="0"/>
              <w:autoSpaceDE w:val="0"/>
              <w:autoSpaceDN w:val="0"/>
              <w:rPr>
                <w:sz w:val="20"/>
              </w:rPr>
            </w:pPr>
          </w:p>
        </w:tc>
      </w:tr>
      <w:tr w:rsidR="003E0C93" w:rsidRPr="00BC584B" w14:paraId="5861250D" w14:textId="77777777" w:rsidTr="003E0C93">
        <w:tc>
          <w:tcPr>
            <w:tcW w:w="1239" w:type="dxa"/>
            <w:vMerge w:val="restart"/>
          </w:tcPr>
          <w:p w14:paraId="15E1C64B" w14:textId="77777777" w:rsidR="003E0C93" w:rsidRPr="00BC584B" w:rsidRDefault="003E0C93" w:rsidP="00CF48FF">
            <w:pPr>
              <w:widowControl w:val="0"/>
              <w:autoSpaceDE w:val="0"/>
              <w:autoSpaceDN w:val="0"/>
              <w:jc w:val="center"/>
              <w:rPr>
                <w:sz w:val="20"/>
              </w:rPr>
            </w:pPr>
            <w:r w:rsidRPr="00BC584B">
              <w:rPr>
                <w:sz w:val="20"/>
              </w:rPr>
              <w:t>ds19.079</w:t>
            </w:r>
          </w:p>
        </w:tc>
        <w:tc>
          <w:tcPr>
            <w:tcW w:w="2305" w:type="dxa"/>
            <w:vMerge w:val="restart"/>
          </w:tcPr>
          <w:p w14:paraId="1180DECD" w14:textId="77777777" w:rsidR="003E0C93" w:rsidRPr="00BC584B" w:rsidRDefault="003E0C93" w:rsidP="00CF48FF">
            <w:pPr>
              <w:widowControl w:val="0"/>
              <w:autoSpaceDE w:val="0"/>
              <w:autoSpaceDN w:val="0"/>
              <w:rPr>
                <w:sz w:val="20"/>
              </w:rPr>
            </w:pPr>
            <w:r w:rsidRPr="00BC584B">
              <w:rPr>
                <w:sz w:val="20"/>
              </w:rPr>
              <w:t>Лучевые повреждения</w:t>
            </w:r>
          </w:p>
        </w:tc>
        <w:tc>
          <w:tcPr>
            <w:tcW w:w="4110" w:type="dxa"/>
            <w:vMerge w:val="restart"/>
          </w:tcPr>
          <w:p w14:paraId="17F010C1" w14:textId="77777777" w:rsidR="003E0C93" w:rsidRPr="00BC584B" w:rsidRDefault="003E0C93" w:rsidP="00CF48FF">
            <w:pPr>
              <w:widowControl w:val="0"/>
              <w:autoSpaceDE w:val="0"/>
              <w:autoSpaceDN w:val="0"/>
              <w:rPr>
                <w:sz w:val="20"/>
              </w:rPr>
            </w:pPr>
            <w:r w:rsidRPr="00BC584B">
              <w:rPr>
                <w:sz w:val="20"/>
              </w:rPr>
              <w:t>I42.7, I89.8, I97.2, J70.1, K62.7, L58.9, M54, N30.4, N76.6</w:t>
            </w:r>
          </w:p>
        </w:tc>
        <w:tc>
          <w:tcPr>
            <w:tcW w:w="3119" w:type="dxa"/>
            <w:vMerge w:val="restart"/>
          </w:tcPr>
          <w:p w14:paraId="6FBF6B0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D796D6B" w14:textId="77777777" w:rsidR="003E0C93" w:rsidRPr="00BC584B" w:rsidRDefault="003E0C93" w:rsidP="00CF48FF">
            <w:pPr>
              <w:widowControl w:val="0"/>
              <w:autoSpaceDE w:val="0"/>
              <w:autoSpaceDN w:val="0"/>
              <w:rPr>
                <w:sz w:val="20"/>
              </w:rPr>
            </w:pPr>
            <w:r w:rsidRPr="00BC584B">
              <w:rPr>
                <w:sz w:val="20"/>
              </w:rPr>
              <w:t>Дополнительные диагнозы: C.</w:t>
            </w:r>
          </w:p>
        </w:tc>
        <w:tc>
          <w:tcPr>
            <w:tcW w:w="1209" w:type="dxa"/>
            <w:vMerge w:val="restart"/>
          </w:tcPr>
          <w:p w14:paraId="56676A2D" w14:textId="77777777" w:rsidR="003E0C93" w:rsidRPr="00BC584B" w:rsidRDefault="003E0C93" w:rsidP="00CF48FF">
            <w:pPr>
              <w:widowControl w:val="0"/>
              <w:autoSpaceDE w:val="0"/>
              <w:autoSpaceDN w:val="0"/>
              <w:jc w:val="center"/>
              <w:rPr>
                <w:sz w:val="20"/>
              </w:rPr>
            </w:pPr>
            <w:r w:rsidRPr="00BC584B">
              <w:rPr>
                <w:sz w:val="20"/>
              </w:rPr>
              <w:t>2,62</w:t>
            </w:r>
          </w:p>
        </w:tc>
      </w:tr>
      <w:tr w:rsidR="003E0C93" w:rsidRPr="00BC584B" w14:paraId="5CDFF523" w14:textId="77777777" w:rsidTr="003E0C93">
        <w:tc>
          <w:tcPr>
            <w:tcW w:w="1239" w:type="dxa"/>
            <w:vMerge/>
          </w:tcPr>
          <w:p w14:paraId="21D7425C" w14:textId="77777777" w:rsidR="003E0C93" w:rsidRPr="00BC584B" w:rsidRDefault="003E0C93" w:rsidP="00CF48FF">
            <w:pPr>
              <w:widowControl w:val="0"/>
              <w:autoSpaceDE w:val="0"/>
              <w:autoSpaceDN w:val="0"/>
              <w:jc w:val="center"/>
              <w:rPr>
                <w:sz w:val="20"/>
              </w:rPr>
            </w:pPr>
          </w:p>
        </w:tc>
        <w:tc>
          <w:tcPr>
            <w:tcW w:w="2305" w:type="dxa"/>
            <w:vMerge/>
          </w:tcPr>
          <w:p w14:paraId="5A1986B5" w14:textId="77777777" w:rsidR="003E0C93" w:rsidRPr="00BC584B" w:rsidRDefault="003E0C93" w:rsidP="00CF48FF">
            <w:pPr>
              <w:widowControl w:val="0"/>
              <w:autoSpaceDE w:val="0"/>
              <w:autoSpaceDN w:val="0"/>
              <w:rPr>
                <w:sz w:val="20"/>
              </w:rPr>
            </w:pPr>
          </w:p>
        </w:tc>
        <w:tc>
          <w:tcPr>
            <w:tcW w:w="4110" w:type="dxa"/>
            <w:vMerge/>
          </w:tcPr>
          <w:p w14:paraId="2051ABF1" w14:textId="77777777" w:rsidR="003E0C93" w:rsidRPr="00BC584B" w:rsidRDefault="003E0C93" w:rsidP="00CF48FF">
            <w:pPr>
              <w:widowControl w:val="0"/>
              <w:autoSpaceDE w:val="0"/>
              <w:autoSpaceDN w:val="0"/>
              <w:rPr>
                <w:sz w:val="20"/>
              </w:rPr>
            </w:pPr>
          </w:p>
        </w:tc>
        <w:tc>
          <w:tcPr>
            <w:tcW w:w="3119" w:type="dxa"/>
            <w:vMerge/>
          </w:tcPr>
          <w:p w14:paraId="783DFC63" w14:textId="77777777" w:rsidR="003E0C93" w:rsidRPr="00BC584B" w:rsidRDefault="003E0C93" w:rsidP="00CF48FF">
            <w:pPr>
              <w:widowControl w:val="0"/>
              <w:autoSpaceDE w:val="0"/>
              <w:autoSpaceDN w:val="0"/>
              <w:rPr>
                <w:sz w:val="20"/>
              </w:rPr>
            </w:pPr>
          </w:p>
        </w:tc>
        <w:tc>
          <w:tcPr>
            <w:tcW w:w="2711" w:type="dxa"/>
          </w:tcPr>
          <w:p w14:paraId="7D0858D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olt</w:t>
            </w:r>
          </w:p>
        </w:tc>
        <w:tc>
          <w:tcPr>
            <w:tcW w:w="1209" w:type="dxa"/>
            <w:vMerge/>
          </w:tcPr>
          <w:p w14:paraId="44466D68" w14:textId="77777777" w:rsidR="003E0C93" w:rsidRPr="00BC584B" w:rsidRDefault="003E0C93" w:rsidP="00CF48FF">
            <w:pPr>
              <w:widowControl w:val="0"/>
              <w:autoSpaceDE w:val="0"/>
              <w:autoSpaceDN w:val="0"/>
              <w:rPr>
                <w:sz w:val="20"/>
              </w:rPr>
            </w:pPr>
          </w:p>
        </w:tc>
      </w:tr>
      <w:tr w:rsidR="003E0C93" w:rsidRPr="00BC584B" w14:paraId="5E7A46B4" w14:textId="77777777" w:rsidTr="003E0C93">
        <w:tc>
          <w:tcPr>
            <w:tcW w:w="1239" w:type="dxa"/>
            <w:vMerge w:val="restart"/>
          </w:tcPr>
          <w:p w14:paraId="16CC2F10" w14:textId="77777777" w:rsidR="003E0C93" w:rsidRPr="00BC584B" w:rsidRDefault="003E0C93" w:rsidP="00CF48FF">
            <w:pPr>
              <w:widowControl w:val="0"/>
              <w:autoSpaceDE w:val="0"/>
              <w:autoSpaceDN w:val="0"/>
              <w:jc w:val="center"/>
              <w:rPr>
                <w:sz w:val="20"/>
              </w:rPr>
            </w:pPr>
            <w:r w:rsidRPr="00BC584B">
              <w:rPr>
                <w:sz w:val="20"/>
              </w:rPr>
              <w:t>ds19.097</w:t>
            </w:r>
          </w:p>
        </w:tc>
        <w:tc>
          <w:tcPr>
            <w:tcW w:w="2305" w:type="dxa"/>
            <w:vMerge w:val="restart"/>
          </w:tcPr>
          <w:p w14:paraId="32362924"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w:t>
            </w:r>
          </w:p>
        </w:tc>
        <w:tc>
          <w:tcPr>
            <w:tcW w:w="4110" w:type="dxa"/>
            <w:vMerge w:val="restart"/>
          </w:tcPr>
          <w:p w14:paraId="62D529FC"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vMerge w:val="restart"/>
          </w:tcPr>
          <w:p w14:paraId="26B8959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24EC088" w14:textId="77777777" w:rsidR="003E0C93" w:rsidRPr="00BC584B" w:rsidRDefault="003E0C93" w:rsidP="00CF48FF">
            <w:pPr>
              <w:widowControl w:val="0"/>
              <w:autoSpaceDE w:val="0"/>
              <w:autoSpaceDN w:val="0"/>
              <w:rPr>
                <w:sz w:val="20"/>
              </w:rPr>
            </w:pPr>
            <w:r w:rsidRPr="00BC584B">
              <w:rPr>
                <w:sz w:val="20"/>
              </w:rPr>
              <w:t>Возрастная группа:</w:t>
            </w:r>
          </w:p>
          <w:p w14:paraId="723CE79C" w14:textId="77777777" w:rsidR="003E0C93" w:rsidRPr="00BC584B" w:rsidRDefault="003E0C93" w:rsidP="00CF48FF">
            <w:pPr>
              <w:widowControl w:val="0"/>
              <w:autoSpaceDE w:val="0"/>
              <w:autoSpaceDN w:val="0"/>
              <w:rPr>
                <w:sz w:val="20"/>
              </w:rPr>
            </w:pPr>
            <w:r w:rsidRPr="00BC584B">
              <w:rPr>
                <w:sz w:val="20"/>
              </w:rPr>
              <w:t>старше 18 лет</w:t>
            </w:r>
          </w:p>
          <w:p w14:paraId="258E5372" w14:textId="77777777" w:rsidR="003E0C93" w:rsidRPr="00BC584B" w:rsidRDefault="003E0C93" w:rsidP="00CF48FF">
            <w:pPr>
              <w:widowControl w:val="0"/>
              <w:autoSpaceDE w:val="0"/>
              <w:autoSpaceDN w:val="0"/>
              <w:rPr>
                <w:sz w:val="20"/>
              </w:rPr>
            </w:pPr>
            <w:r w:rsidRPr="00BC584B">
              <w:rPr>
                <w:sz w:val="20"/>
              </w:rPr>
              <w:t xml:space="preserve">Схемы: sh0019, sh0024, sh0025, sh0028, sh0047, sh0050, sh0052, sh0058, sh0084, sh0090, sh0113, sh0121, sh0121.1, sh0123, sh0124, sh0139, sh0144, sh0191, sh0202, sh0224, sh0226, sh0229, sh0238, sh0253, sh0280, sh0350, sh0389, sh0555, sh0556, sh0582, sh0616, sh0632, sh0634, sh0636, sh0639, sh0640, sh0641, sh0673, sh0677, sh0690, sh0695, sh0698, sh0700, sh0702, sh0702.1, sh0704, sh0707, sh0711, sh0712, sh0716, sh0717, sh0770, sh0770.1, sh0775, sh0778, sh0790, sh0794, sh0795, sh0795.1, sh0797, sh0800, sh0803, sh0807, sh0811, sh0814, </w:t>
            </w:r>
            <w:r w:rsidRPr="00BC584B">
              <w:rPr>
                <w:sz w:val="20"/>
              </w:rPr>
              <w:lastRenderedPageBreak/>
              <w:t>sh0867, sh0870, sh0871, sh0873, sh0878, sh0880, sh0881, sh0892, sh0909, sh0915, sh0923, sh0927, sh0929, sh0929.1, sh0933, sh0950, sh0951, sh0966, sh0971, sh0972, sh0974, sh0977, sh1002, sh1031, sh1035, sh1036, sh1056, sh1067, sh1068, sh1074, sh1088, sh1104, sh1108, sh1109, sh1110,</w:t>
            </w:r>
          </w:p>
        </w:tc>
        <w:tc>
          <w:tcPr>
            <w:tcW w:w="1209" w:type="dxa"/>
            <w:vMerge w:val="restart"/>
          </w:tcPr>
          <w:p w14:paraId="6023F4FC" w14:textId="77777777" w:rsidR="003E0C93" w:rsidRPr="00BC584B" w:rsidRDefault="003E0C93" w:rsidP="00CF48FF">
            <w:pPr>
              <w:widowControl w:val="0"/>
              <w:autoSpaceDE w:val="0"/>
              <w:autoSpaceDN w:val="0"/>
              <w:jc w:val="center"/>
              <w:rPr>
                <w:sz w:val="20"/>
              </w:rPr>
            </w:pPr>
            <w:r w:rsidRPr="00BC584B">
              <w:rPr>
                <w:sz w:val="20"/>
              </w:rPr>
              <w:lastRenderedPageBreak/>
              <w:t>0,39</w:t>
            </w:r>
          </w:p>
        </w:tc>
      </w:tr>
      <w:tr w:rsidR="003E0C93" w:rsidRPr="00BC584B" w14:paraId="3200ECF0" w14:textId="77777777" w:rsidTr="003E0C93">
        <w:tc>
          <w:tcPr>
            <w:tcW w:w="1239" w:type="dxa"/>
            <w:vMerge/>
          </w:tcPr>
          <w:p w14:paraId="13F75B75" w14:textId="77777777" w:rsidR="003E0C93" w:rsidRPr="00BC584B" w:rsidRDefault="003E0C93" w:rsidP="00CF48FF">
            <w:pPr>
              <w:widowControl w:val="0"/>
              <w:autoSpaceDE w:val="0"/>
              <w:autoSpaceDN w:val="0"/>
              <w:jc w:val="center"/>
              <w:rPr>
                <w:sz w:val="20"/>
              </w:rPr>
            </w:pPr>
          </w:p>
        </w:tc>
        <w:tc>
          <w:tcPr>
            <w:tcW w:w="2305" w:type="dxa"/>
            <w:vMerge/>
          </w:tcPr>
          <w:p w14:paraId="137C58D8" w14:textId="77777777" w:rsidR="003E0C93" w:rsidRPr="00BC584B" w:rsidRDefault="003E0C93" w:rsidP="00CF48FF">
            <w:pPr>
              <w:widowControl w:val="0"/>
              <w:autoSpaceDE w:val="0"/>
              <w:autoSpaceDN w:val="0"/>
              <w:rPr>
                <w:sz w:val="20"/>
              </w:rPr>
            </w:pPr>
          </w:p>
        </w:tc>
        <w:tc>
          <w:tcPr>
            <w:tcW w:w="4110" w:type="dxa"/>
            <w:vMerge/>
          </w:tcPr>
          <w:p w14:paraId="246918EF" w14:textId="77777777" w:rsidR="003E0C93" w:rsidRPr="00BC584B" w:rsidRDefault="003E0C93" w:rsidP="00CF48FF">
            <w:pPr>
              <w:widowControl w:val="0"/>
              <w:autoSpaceDE w:val="0"/>
              <w:autoSpaceDN w:val="0"/>
              <w:rPr>
                <w:sz w:val="20"/>
              </w:rPr>
            </w:pPr>
          </w:p>
        </w:tc>
        <w:tc>
          <w:tcPr>
            <w:tcW w:w="3119" w:type="dxa"/>
            <w:vMerge/>
          </w:tcPr>
          <w:p w14:paraId="6EEE40B8" w14:textId="77777777" w:rsidR="003E0C93" w:rsidRPr="00BC584B" w:rsidRDefault="003E0C93" w:rsidP="00CF48FF">
            <w:pPr>
              <w:widowControl w:val="0"/>
              <w:autoSpaceDE w:val="0"/>
              <w:autoSpaceDN w:val="0"/>
              <w:rPr>
                <w:sz w:val="20"/>
              </w:rPr>
            </w:pPr>
          </w:p>
        </w:tc>
        <w:tc>
          <w:tcPr>
            <w:tcW w:w="2711" w:type="dxa"/>
          </w:tcPr>
          <w:p w14:paraId="4535C004" w14:textId="77777777" w:rsidR="003E0C93" w:rsidRPr="00BC584B" w:rsidRDefault="003E0C93" w:rsidP="00CF48FF">
            <w:pPr>
              <w:widowControl w:val="0"/>
              <w:autoSpaceDE w:val="0"/>
              <w:autoSpaceDN w:val="0"/>
              <w:rPr>
                <w:sz w:val="20"/>
                <w:lang w:val="en-US"/>
              </w:rPr>
            </w:pPr>
            <w:r w:rsidRPr="00BC584B">
              <w:rPr>
                <w:sz w:val="20"/>
                <w:lang w:val="en-US"/>
              </w:rPr>
              <w:t>sh1116, sh1117, sh1118, sh1119, sh1124, sh1125, sh9003</w:t>
            </w:r>
          </w:p>
        </w:tc>
        <w:tc>
          <w:tcPr>
            <w:tcW w:w="1209" w:type="dxa"/>
            <w:vMerge/>
          </w:tcPr>
          <w:p w14:paraId="3A1425F5" w14:textId="77777777" w:rsidR="003E0C93" w:rsidRPr="00BC584B" w:rsidRDefault="003E0C93" w:rsidP="00CF48FF">
            <w:pPr>
              <w:widowControl w:val="0"/>
              <w:autoSpaceDE w:val="0"/>
              <w:autoSpaceDN w:val="0"/>
              <w:rPr>
                <w:sz w:val="20"/>
                <w:lang w:val="en-US"/>
              </w:rPr>
            </w:pPr>
          </w:p>
        </w:tc>
      </w:tr>
      <w:tr w:rsidR="003E0C93" w:rsidRPr="00BC584B" w14:paraId="2B70A282" w14:textId="77777777" w:rsidTr="003E0C93">
        <w:tc>
          <w:tcPr>
            <w:tcW w:w="1239" w:type="dxa"/>
          </w:tcPr>
          <w:p w14:paraId="688E9138" w14:textId="77777777" w:rsidR="003E0C93" w:rsidRPr="00BC584B" w:rsidRDefault="003E0C93" w:rsidP="00CF48FF">
            <w:pPr>
              <w:widowControl w:val="0"/>
              <w:autoSpaceDE w:val="0"/>
              <w:autoSpaceDN w:val="0"/>
              <w:jc w:val="center"/>
              <w:rPr>
                <w:sz w:val="20"/>
              </w:rPr>
            </w:pPr>
            <w:r w:rsidRPr="00BC584B">
              <w:rPr>
                <w:sz w:val="20"/>
              </w:rPr>
              <w:t>ds19.098</w:t>
            </w:r>
          </w:p>
        </w:tc>
        <w:tc>
          <w:tcPr>
            <w:tcW w:w="2305" w:type="dxa"/>
          </w:tcPr>
          <w:p w14:paraId="40660FF9"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2)</w:t>
            </w:r>
          </w:p>
        </w:tc>
        <w:tc>
          <w:tcPr>
            <w:tcW w:w="4110" w:type="dxa"/>
          </w:tcPr>
          <w:p w14:paraId="267F9C40"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089A001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7025F14" w14:textId="77777777" w:rsidR="003E0C93" w:rsidRPr="00BC584B" w:rsidRDefault="003E0C93" w:rsidP="00CF48FF">
            <w:pPr>
              <w:widowControl w:val="0"/>
              <w:autoSpaceDE w:val="0"/>
              <w:autoSpaceDN w:val="0"/>
              <w:rPr>
                <w:sz w:val="20"/>
              </w:rPr>
            </w:pPr>
            <w:r w:rsidRPr="00BC584B">
              <w:rPr>
                <w:sz w:val="20"/>
              </w:rPr>
              <w:t>Возрастная группа:</w:t>
            </w:r>
          </w:p>
          <w:p w14:paraId="51064B3F" w14:textId="77777777" w:rsidR="003E0C93" w:rsidRPr="00BC584B" w:rsidRDefault="003E0C93" w:rsidP="00CF48FF">
            <w:pPr>
              <w:widowControl w:val="0"/>
              <w:autoSpaceDE w:val="0"/>
              <w:autoSpaceDN w:val="0"/>
              <w:rPr>
                <w:sz w:val="20"/>
              </w:rPr>
            </w:pPr>
            <w:r w:rsidRPr="00BC584B">
              <w:rPr>
                <w:sz w:val="20"/>
              </w:rPr>
              <w:t>старше 18 лет</w:t>
            </w:r>
          </w:p>
          <w:p w14:paraId="79818693" w14:textId="77777777" w:rsidR="003E0C93" w:rsidRPr="00BC584B" w:rsidRDefault="003E0C93" w:rsidP="00CF48FF">
            <w:pPr>
              <w:widowControl w:val="0"/>
              <w:autoSpaceDE w:val="0"/>
              <w:autoSpaceDN w:val="0"/>
              <w:rPr>
                <w:sz w:val="20"/>
              </w:rPr>
            </w:pPr>
            <w:r w:rsidRPr="00BC584B">
              <w:rPr>
                <w:sz w:val="20"/>
              </w:rPr>
              <w:t xml:space="preserve">Схемы: sh0018, sh0024.1, sh0028.1, sh0042, sh0051, sh0061, sh0062, sh0063, sh0068, sh0083, sh0090.1, sh0128, sh0130, sh0140, sh0153, sh0182, sh0264, sh0272, sh0336, sh0338, sh0348, sh0385, sh0486, sh0537, sh0565, sh0605, sh0632.1, sh0634.1, sh0635, sh0636.1, sh0644, sh0646, sh0663, sh0671, sh0675, sh0689, sh0704.1, sh0719, sh0720, sh0764, sh0765, sh0767, sh0768, sh0773, sh0774, sh0776, sh0777, sh0779, sh0780, sh0786, sh0787, sh0793, sh0798, sh0805, sh0815, sh0816, sh0817, sh0875, sh0888, sh0898, sh0899, sh0900, sh0922, sh0934, sh0935, </w:t>
            </w:r>
            <w:r w:rsidRPr="00BC584B">
              <w:rPr>
                <w:sz w:val="20"/>
              </w:rPr>
              <w:lastRenderedPageBreak/>
              <w:t>sh0970, sh0975, sh0978, sh1035.1, sh1077, sh1082, sh1106, sh1107, sh1116.1, sh1122, sh1133, sh1142, sh1153, sh1154, sh1157, sh1159, sh1161, sh1162, sh1163, sh1164</w:t>
            </w:r>
          </w:p>
        </w:tc>
        <w:tc>
          <w:tcPr>
            <w:tcW w:w="1209" w:type="dxa"/>
          </w:tcPr>
          <w:p w14:paraId="7914BBAC" w14:textId="77777777" w:rsidR="003E0C93" w:rsidRPr="00BC584B" w:rsidRDefault="003E0C93" w:rsidP="00CF48FF">
            <w:pPr>
              <w:widowControl w:val="0"/>
              <w:autoSpaceDE w:val="0"/>
              <w:autoSpaceDN w:val="0"/>
              <w:jc w:val="center"/>
              <w:rPr>
                <w:sz w:val="20"/>
              </w:rPr>
            </w:pPr>
            <w:r w:rsidRPr="00BC584B">
              <w:rPr>
                <w:sz w:val="20"/>
              </w:rPr>
              <w:lastRenderedPageBreak/>
              <w:t>1,06</w:t>
            </w:r>
          </w:p>
        </w:tc>
      </w:tr>
      <w:tr w:rsidR="003E0C93" w:rsidRPr="00BC584B" w14:paraId="4F27F7B5" w14:textId="77777777" w:rsidTr="003E0C93">
        <w:tc>
          <w:tcPr>
            <w:tcW w:w="1239" w:type="dxa"/>
            <w:vMerge w:val="restart"/>
          </w:tcPr>
          <w:p w14:paraId="1B1713CB" w14:textId="77777777" w:rsidR="003E0C93" w:rsidRPr="00BC584B" w:rsidRDefault="003E0C93" w:rsidP="00CF48FF">
            <w:pPr>
              <w:widowControl w:val="0"/>
              <w:autoSpaceDE w:val="0"/>
              <w:autoSpaceDN w:val="0"/>
              <w:jc w:val="center"/>
              <w:rPr>
                <w:sz w:val="20"/>
              </w:rPr>
            </w:pPr>
            <w:r w:rsidRPr="00BC584B">
              <w:rPr>
                <w:sz w:val="20"/>
              </w:rPr>
              <w:t>ds19.099</w:t>
            </w:r>
          </w:p>
        </w:tc>
        <w:tc>
          <w:tcPr>
            <w:tcW w:w="2305" w:type="dxa"/>
            <w:vMerge w:val="restart"/>
          </w:tcPr>
          <w:p w14:paraId="5F5F1FEC"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3)</w:t>
            </w:r>
          </w:p>
        </w:tc>
        <w:tc>
          <w:tcPr>
            <w:tcW w:w="4110" w:type="dxa"/>
          </w:tcPr>
          <w:p w14:paraId="5F587E05"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60E7652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81F5844" w14:textId="77777777" w:rsidR="003E0C93" w:rsidRPr="00BC584B" w:rsidRDefault="003E0C93" w:rsidP="00CF48FF">
            <w:pPr>
              <w:widowControl w:val="0"/>
              <w:autoSpaceDE w:val="0"/>
              <w:autoSpaceDN w:val="0"/>
              <w:rPr>
                <w:sz w:val="20"/>
              </w:rPr>
            </w:pPr>
            <w:r w:rsidRPr="00BC584B">
              <w:rPr>
                <w:sz w:val="20"/>
              </w:rPr>
              <w:t>Возрастная группа:</w:t>
            </w:r>
          </w:p>
          <w:p w14:paraId="5589E1CC" w14:textId="77777777" w:rsidR="003E0C93" w:rsidRPr="00BC584B" w:rsidRDefault="003E0C93" w:rsidP="00CF48FF">
            <w:pPr>
              <w:widowControl w:val="0"/>
              <w:autoSpaceDE w:val="0"/>
              <w:autoSpaceDN w:val="0"/>
              <w:rPr>
                <w:sz w:val="20"/>
              </w:rPr>
            </w:pPr>
            <w:r w:rsidRPr="00BC584B">
              <w:rPr>
                <w:sz w:val="20"/>
              </w:rPr>
              <w:t>старше 18 лет</w:t>
            </w:r>
          </w:p>
          <w:p w14:paraId="25A838AF" w14:textId="77777777" w:rsidR="003E0C93" w:rsidRPr="00BC584B" w:rsidRDefault="003E0C93" w:rsidP="00CF48FF">
            <w:pPr>
              <w:widowControl w:val="0"/>
              <w:autoSpaceDE w:val="0"/>
              <w:autoSpaceDN w:val="0"/>
              <w:rPr>
                <w:sz w:val="20"/>
              </w:rPr>
            </w:pPr>
            <w:r w:rsidRPr="00BC584B">
              <w:rPr>
                <w:sz w:val="20"/>
              </w:rPr>
              <w:t>Схемы: sh0025.1, sh0042.1, sh0071, sh0072, sh0075, sh0139.1, sh0149, sh0153.1, sh0204, sh0206, sh0222, sh0258, sh0304, sh0339, sh0349, sh0466, sh0482, sh0490, sh0493, sh0564, sh0588, sh0589, sh0605.1, sh0628, sh0635.1, sh0643, sh0650, sh0672, sh0685, sh0705, sh0712.1, sh0717.1, sh0736, sh0782, sh0785, sh0787.1, sh0788, sh0797.1, sh0800.1, sh0801, sh0811.1, sh0824, sh0835, sh0837, sh0857, sh0869, sh0874, sh0884, sh0885, sh0888.1, sh0892.1, sh0895, sh0931, sh0936, sh0944, sh0946, sh0947, sh0948, sh0951.1, sh0973, sh0999, sh1031.1, sh1037, sh1038, sh1040, sh1041, sh1042, sh1067.1, sh1075, sh1078, sh1079, sh1111, sh1112, sh1114, sh1115, sh1129, sh1130, sh1131, sh1132, sh1136, sh1143, sh1155, sh1157.1, sh1165, sh1167</w:t>
            </w:r>
          </w:p>
        </w:tc>
        <w:tc>
          <w:tcPr>
            <w:tcW w:w="1209" w:type="dxa"/>
            <w:vMerge w:val="restart"/>
          </w:tcPr>
          <w:p w14:paraId="419368CA" w14:textId="77777777" w:rsidR="003E0C93" w:rsidRPr="00BC584B" w:rsidRDefault="003E0C93" w:rsidP="00CF48FF">
            <w:pPr>
              <w:widowControl w:val="0"/>
              <w:autoSpaceDE w:val="0"/>
              <w:autoSpaceDN w:val="0"/>
              <w:jc w:val="center"/>
              <w:rPr>
                <w:sz w:val="20"/>
              </w:rPr>
            </w:pPr>
            <w:r w:rsidRPr="00BC584B">
              <w:rPr>
                <w:sz w:val="20"/>
              </w:rPr>
              <w:t>1,64</w:t>
            </w:r>
          </w:p>
        </w:tc>
      </w:tr>
      <w:tr w:rsidR="003E0C93" w:rsidRPr="00BC584B" w14:paraId="61FACC19" w14:textId="77777777" w:rsidTr="003E0C93">
        <w:tc>
          <w:tcPr>
            <w:tcW w:w="1239" w:type="dxa"/>
            <w:vMerge/>
          </w:tcPr>
          <w:p w14:paraId="4B56AAED" w14:textId="77777777" w:rsidR="003E0C93" w:rsidRPr="00BC584B" w:rsidRDefault="003E0C93" w:rsidP="00CF48FF">
            <w:pPr>
              <w:widowControl w:val="0"/>
              <w:autoSpaceDE w:val="0"/>
              <w:autoSpaceDN w:val="0"/>
              <w:jc w:val="center"/>
              <w:rPr>
                <w:sz w:val="20"/>
              </w:rPr>
            </w:pPr>
          </w:p>
        </w:tc>
        <w:tc>
          <w:tcPr>
            <w:tcW w:w="2305" w:type="dxa"/>
            <w:vMerge/>
          </w:tcPr>
          <w:p w14:paraId="56E82D93" w14:textId="77777777" w:rsidR="003E0C93" w:rsidRPr="00BC584B" w:rsidRDefault="003E0C93" w:rsidP="00CF48FF">
            <w:pPr>
              <w:widowControl w:val="0"/>
              <w:autoSpaceDE w:val="0"/>
              <w:autoSpaceDN w:val="0"/>
              <w:rPr>
                <w:sz w:val="20"/>
              </w:rPr>
            </w:pPr>
          </w:p>
        </w:tc>
        <w:tc>
          <w:tcPr>
            <w:tcW w:w="4110" w:type="dxa"/>
          </w:tcPr>
          <w:p w14:paraId="24293453" w14:textId="77777777" w:rsidR="003E0C93" w:rsidRPr="00BC584B" w:rsidRDefault="003E0C93" w:rsidP="00CF48FF">
            <w:pPr>
              <w:widowControl w:val="0"/>
              <w:autoSpaceDE w:val="0"/>
              <w:autoSpaceDN w:val="0"/>
              <w:rPr>
                <w:sz w:val="20"/>
              </w:rPr>
            </w:pPr>
            <w:r w:rsidRPr="00BC584B">
              <w:rPr>
                <w:sz w:val="20"/>
              </w:rPr>
              <w:t xml:space="preserve">C40, C40.0, C40.1, C40.2, C40.3, C40.8, C40.9, </w:t>
            </w:r>
            <w:r w:rsidRPr="00BC584B">
              <w:rPr>
                <w:sz w:val="20"/>
              </w:rPr>
              <w:lastRenderedPageBreak/>
              <w:t>C41, C41.0, C41.1, C41.2, C41.3, C41.4, C41.8, C41.9</w:t>
            </w:r>
          </w:p>
        </w:tc>
        <w:tc>
          <w:tcPr>
            <w:tcW w:w="3119" w:type="dxa"/>
          </w:tcPr>
          <w:p w14:paraId="5BC91869"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CBA6031" w14:textId="77777777" w:rsidR="003E0C93" w:rsidRPr="00BC584B" w:rsidRDefault="003E0C93" w:rsidP="00CF48FF">
            <w:pPr>
              <w:widowControl w:val="0"/>
              <w:autoSpaceDE w:val="0"/>
              <w:autoSpaceDN w:val="0"/>
              <w:rPr>
                <w:sz w:val="20"/>
              </w:rPr>
            </w:pPr>
            <w:r w:rsidRPr="00BC584B">
              <w:rPr>
                <w:sz w:val="20"/>
              </w:rPr>
              <w:t>Возрастная группа:</w:t>
            </w:r>
          </w:p>
          <w:p w14:paraId="25090ECB" w14:textId="77777777" w:rsidR="003E0C93" w:rsidRPr="00BC584B" w:rsidRDefault="003E0C93" w:rsidP="00CF48FF">
            <w:pPr>
              <w:widowControl w:val="0"/>
              <w:autoSpaceDE w:val="0"/>
              <w:autoSpaceDN w:val="0"/>
              <w:rPr>
                <w:sz w:val="20"/>
              </w:rPr>
            </w:pPr>
            <w:r w:rsidRPr="00BC584B">
              <w:rPr>
                <w:sz w:val="20"/>
              </w:rPr>
              <w:lastRenderedPageBreak/>
              <w:t>старше 18 лет</w:t>
            </w:r>
          </w:p>
          <w:p w14:paraId="6789572A" w14:textId="77777777" w:rsidR="003E0C93" w:rsidRPr="00BC584B" w:rsidRDefault="003E0C93" w:rsidP="00CF48FF">
            <w:pPr>
              <w:widowControl w:val="0"/>
              <w:autoSpaceDE w:val="0"/>
              <w:autoSpaceDN w:val="0"/>
              <w:rPr>
                <w:sz w:val="20"/>
              </w:rPr>
            </w:pPr>
            <w:r w:rsidRPr="00BC584B">
              <w:rPr>
                <w:sz w:val="20"/>
              </w:rPr>
              <w:t>Схемы: sh0926</w:t>
            </w:r>
          </w:p>
        </w:tc>
        <w:tc>
          <w:tcPr>
            <w:tcW w:w="1209" w:type="dxa"/>
            <w:vMerge/>
          </w:tcPr>
          <w:p w14:paraId="1AE1C2CC" w14:textId="77777777" w:rsidR="003E0C93" w:rsidRPr="00BC584B" w:rsidRDefault="003E0C93" w:rsidP="00CF48FF">
            <w:pPr>
              <w:widowControl w:val="0"/>
              <w:autoSpaceDE w:val="0"/>
              <w:autoSpaceDN w:val="0"/>
              <w:rPr>
                <w:sz w:val="20"/>
              </w:rPr>
            </w:pPr>
          </w:p>
        </w:tc>
      </w:tr>
      <w:tr w:rsidR="003E0C93" w:rsidRPr="00BC584B" w14:paraId="1DA35450" w14:textId="77777777" w:rsidTr="003E0C93">
        <w:tc>
          <w:tcPr>
            <w:tcW w:w="1239" w:type="dxa"/>
          </w:tcPr>
          <w:p w14:paraId="6D74B990" w14:textId="77777777" w:rsidR="003E0C93" w:rsidRPr="00BC584B" w:rsidRDefault="003E0C93" w:rsidP="00CF48FF">
            <w:pPr>
              <w:widowControl w:val="0"/>
              <w:autoSpaceDE w:val="0"/>
              <w:autoSpaceDN w:val="0"/>
              <w:jc w:val="center"/>
              <w:rPr>
                <w:sz w:val="20"/>
              </w:rPr>
            </w:pPr>
            <w:r w:rsidRPr="00BC584B">
              <w:rPr>
                <w:sz w:val="20"/>
              </w:rPr>
              <w:t>ds19.100</w:t>
            </w:r>
          </w:p>
        </w:tc>
        <w:tc>
          <w:tcPr>
            <w:tcW w:w="2305" w:type="dxa"/>
          </w:tcPr>
          <w:p w14:paraId="31FFCB64"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4)</w:t>
            </w:r>
          </w:p>
        </w:tc>
        <w:tc>
          <w:tcPr>
            <w:tcW w:w="4110" w:type="dxa"/>
          </w:tcPr>
          <w:p w14:paraId="3D2A7B64"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21CC90C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FDB203F" w14:textId="77777777" w:rsidR="003E0C93" w:rsidRPr="00BC584B" w:rsidRDefault="003E0C93" w:rsidP="00CF48FF">
            <w:pPr>
              <w:widowControl w:val="0"/>
              <w:autoSpaceDE w:val="0"/>
              <w:autoSpaceDN w:val="0"/>
              <w:rPr>
                <w:sz w:val="20"/>
              </w:rPr>
            </w:pPr>
            <w:r w:rsidRPr="00BC584B">
              <w:rPr>
                <w:sz w:val="20"/>
              </w:rPr>
              <w:t>Возрастная группа:</w:t>
            </w:r>
          </w:p>
          <w:p w14:paraId="5470F7B0" w14:textId="77777777" w:rsidR="003E0C93" w:rsidRPr="00BC584B" w:rsidRDefault="003E0C93" w:rsidP="00CF48FF">
            <w:pPr>
              <w:widowControl w:val="0"/>
              <w:autoSpaceDE w:val="0"/>
              <w:autoSpaceDN w:val="0"/>
              <w:rPr>
                <w:sz w:val="20"/>
              </w:rPr>
            </w:pPr>
            <w:r w:rsidRPr="00BC584B">
              <w:rPr>
                <w:sz w:val="20"/>
              </w:rPr>
              <w:t>старше 18 лет</w:t>
            </w:r>
          </w:p>
          <w:p w14:paraId="0CDAFCDF" w14:textId="77777777" w:rsidR="003E0C93" w:rsidRPr="00BC584B" w:rsidRDefault="003E0C93" w:rsidP="00CF48FF">
            <w:pPr>
              <w:widowControl w:val="0"/>
              <w:autoSpaceDE w:val="0"/>
              <w:autoSpaceDN w:val="0"/>
              <w:rPr>
                <w:sz w:val="20"/>
              </w:rPr>
            </w:pPr>
            <w:r w:rsidRPr="00BC584B">
              <w:rPr>
                <w:sz w:val="20"/>
              </w:rPr>
              <w:t>Схемы: sh0027, sh0074, sh0084.1, sh0140.1, sh0195, sh0202.1, sh0214, sh0215, sh0216, sh0217, sh0305, sh0306, sh0308, sh0311, sh0368, sh0371, sh0437, sh0518, sh0564.1, sh0580, sh0617, sh0653, sh0665, sh0673.1, sh0706, sh0718, sh0763, sh0771, sh0772, sh0779.1, sh0780.1, sh0806, sh0820, sh0825, sh0836, sh0838, sh0841, sh0854, sh0880.1, sh0887, sh0891, sh0897, sh0909.1, sh0914, sh0919, sh0943, sh0963, sh0964, sh1003, sh1032, sh1033, sh1076, sh1081, sh1085, sh1147, sh1153.1, sh1156</w:t>
            </w:r>
          </w:p>
        </w:tc>
        <w:tc>
          <w:tcPr>
            <w:tcW w:w="1209" w:type="dxa"/>
          </w:tcPr>
          <w:p w14:paraId="4823B9FF" w14:textId="77777777" w:rsidR="003E0C93" w:rsidRPr="00BC584B" w:rsidRDefault="003E0C93" w:rsidP="00CF48FF">
            <w:pPr>
              <w:widowControl w:val="0"/>
              <w:autoSpaceDE w:val="0"/>
              <w:autoSpaceDN w:val="0"/>
              <w:jc w:val="center"/>
              <w:rPr>
                <w:sz w:val="20"/>
              </w:rPr>
            </w:pPr>
            <w:r w:rsidRPr="00BC584B">
              <w:rPr>
                <w:sz w:val="20"/>
              </w:rPr>
              <w:t>2,33</w:t>
            </w:r>
          </w:p>
        </w:tc>
      </w:tr>
      <w:tr w:rsidR="003E0C93" w:rsidRPr="00BC584B" w14:paraId="273DDEDD" w14:textId="77777777" w:rsidTr="003E0C93">
        <w:tc>
          <w:tcPr>
            <w:tcW w:w="1239" w:type="dxa"/>
          </w:tcPr>
          <w:p w14:paraId="1DE65163" w14:textId="77777777" w:rsidR="003E0C93" w:rsidRPr="00BC584B" w:rsidRDefault="003E0C93" w:rsidP="00CF48FF">
            <w:pPr>
              <w:widowControl w:val="0"/>
              <w:autoSpaceDE w:val="0"/>
              <w:autoSpaceDN w:val="0"/>
              <w:jc w:val="center"/>
              <w:rPr>
                <w:sz w:val="20"/>
              </w:rPr>
            </w:pPr>
            <w:r w:rsidRPr="00BC584B">
              <w:rPr>
                <w:sz w:val="20"/>
              </w:rPr>
              <w:t>ds19.101</w:t>
            </w:r>
          </w:p>
        </w:tc>
        <w:tc>
          <w:tcPr>
            <w:tcW w:w="2305" w:type="dxa"/>
          </w:tcPr>
          <w:p w14:paraId="27CD1204"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5)</w:t>
            </w:r>
          </w:p>
        </w:tc>
        <w:tc>
          <w:tcPr>
            <w:tcW w:w="4110" w:type="dxa"/>
          </w:tcPr>
          <w:p w14:paraId="0138EF23"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003AB05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68C9E6D" w14:textId="77777777" w:rsidR="003E0C93" w:rsidRPr="00BC584B" w:rsidRDefault="003E0C93" w:rsidP="00CF48FF">
            <w:pPr>
              <w:widowControl w:val="0"/>
              <w:autoSpaceDE w:val="0"/>
              <w:autoSpaceDN w:val="0"/>
              <w:rPr>
                <w:sz w:val="20"/>
              </w:rPr>
            </w:pPr>
            <w:r w:rsidRPr="00BC584B">
              <w:rPr>
                <w:sz w:val="20"/>
              </w:rPr>
              <w:t>Возрастная группа:</w:t>
            </w:r>
          </w:p>
          <w:p w14:paraId="3BA69B3E" w14:textId="77777777" w:rsidR="003E0C93" w:rsidRPr="00BC584B" w:rsidRDefault="003E0C93" w:rsidP="00CF48FF">
            <w:pPr>
              <w:widowControl w:val="0"/>
              <w:autoSpaceDE w:val="0"/>
              <w:autoSpaceDN w:val="0"/>
              <w:rPr>
                <w:sz w:val="20"/>
              </w:rPr>
            </w:pPr>
            <w:r w:rsidRPr="00BC584B">
              <w:rPr>
                <w:sz w:val="20"/>
              </w:rPr>
              <w:t>старше 18 лет</w:t>
            </w:r>
          </w:p>
          <w:p w14:paraId="019E6D39" w14:textId="77777777" w:rsidR="003E0C93" w:rsidRPr="00BC584B" w:rsidRDefault="003E0C93" w:rsidP="00CF48FF">
            <w:pPr>
              <w:widowControl w:val="0"/>
              <w:autoSpaceDE w:val="0"/>
              <w:autoSpaceDN w:val="0"/>
              <w:rPr>
                <w:sz w:val="20"/>
              </w:rPr>
            </w:pPr>
            <w:r w:rsidRPr="00BC584B">
              <w:rPr>
                <w:sz w:val="20"/>
              </w:rPr>
              <w:t xml:space="preserve">Схемы: sh0008, sh0012, sh0013, sh0014, sh0015, sh0016, sh0017, sh0057, sh0161, sh0169, sh0170, sh0171, sh0179, sh0207, sh0218, sh0221, sh0301, sh0302, sh0333, sh0399, sh0447, sh0448, sh0449, sh0452, sh0464, sh0467, sh0474, sh0534, sh0538, sh0591, sh0629, sh0638, sh0648, sh0660, sh0664, sh0692, sh0748, sh0749, </w:t>
            </w:r>
            <w:r w:rsidRPr="00BC584B">
              <w:rPr>
                <w:sz w:val="20"/>
              </w:rPr>
              <w:lastRenderedPageBreak/>
              <w:t>sh0750, sh0751, sh0752, sh0753, sh0754, sh0755, sh0757, sh0758, sh0759, sh0760, sh0808, sh0821, sh0842, sh0858, sh0912, sh0937, sh0965, sh0967, sh0994, sh1000, sh1001, sh1069, sh1075.1, sh1079.1, sh1097, sh1098, sh1101, sh1136.1, sh1144, sh1145, sh1164.1, sh1171</w:t>
            </w:r>
          </w:p>
        </w:tc>
        <w:tc>
          <w:tcPr>
            <w:tcW w:w="1209" w:type="dxa"/>
          </w:tcPr>
          <w:p w14:paraId="35D0D310" w14:textId="77777777" w:rsidR="003E0C93" w:rsidRPr="00BC584B" w:rsidRDefault="003E0C93" w:rsidP="00CF48FF">
            <w:pPr>
              <w:widowControl w:val="0"/>
              <w:autoSpaceDE w:val="0"/>
              <w:autoSpaceDN w:val="0"/>
              <w:jc w:val="center"/>
              <w:rPr>
                <w:sz w:val="20"/>
              </w:rPr>
            </w:pPr>
            <w:r w:rsidRPr="00BC584B">
              <w:rPr>
                <w:sz w:val="20"/>
              </w:rPr>
              <w:lastRenderedPageBreak/>
              <w:t>3,51</w:t>
            </w:r>
          </w:p>
        </w:tc>
      </w:tr>
      <w:tr w:rsidR="003E0C93" w:rsidRPr="00BC584B" w14:paraId="2BF541B7" w14:textId="77777777" w:rsidTr="003E0C93">
        <w:tc>
          <w:tcPr>
            <w:tcW w:w="1239" w:type="dxa"/>
            <w:vMerge w:val="restart"/>
          </w:tcPr>
          <w:p w14:paraId="0B9B7F42" w14:textId="77777777" w:rsidR="003E0C93" w:rsidRPr="00BC584B" w:rsidRDefault="003E0C93" w:rsidP="00CF48FF">
            <w:pPr>
              <w:widowControl w:val="0"/>
              <w:autoSpaceDE w:val="0"/>
              <w:autoSpaceDN w:val="0"/>
              <w:jc w:val="center"/>
              <w:rPr>
                <w:sz w:val="20"/>
              </w:rPr>
            </w:pPr>
            <w:r w:rsidRPr="00BC584B">
              <w:rPr>
                <w:sz w:val="20"/>
              </w:rPr>
              <w:t>ds19.102</w:t>
            </w:r>
          </w:p>
        </w:tc>
        <w:tc>
          <w:tcPr>
            <w:tcW w:w="2305" w:type="dxa"/>
            <w:vMerge w:val="restart"/>
          </w:tcPr>
          <w:p w14:paraId="676DB894"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6)</w:t>
            </w:r>
          </w:p>
        </w:tc>
        <w:tc>
          <w:tcPr>
            <w:tcW w:w="4110" w:type="dxa"/>
          </w:tcPr>
          <w:p w14:paraId="774EE90B"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294F3EB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024AACC" w14:textId="77777777" w:rsidR="003E0C93" w:rsidRPr="00BC584B" w:rsidRDefault="003E0C93" w:rsidP="00CF48FF">
            <w:pPr>
              <w:widowControl w:val="0"/>
              <w:autoSpaceDE w:val="0"/>
              <w:autoSpaceDN w:val="0"/>
              <w:rPr>
                <w:sz w:val="20"/>
              </w:rPr>
            </w:pPr>
            <w:r w:rsidRPr="00BC584B">
              <w:rPr>
                <w:sz w:val="20"/>
              </w:rPr>
              <w:t>Возрастная группа:</w:t>
            </w:r>
          </w:p>
          <w:p w14:paraId="79B92B2C" w14:textId="77777777" w:rsidR="003E0C93" w:rsidRPr="00BC584B" w:rsidRDefault="003E0C93" w:rsidP="00CF48FF">
            <w:pPr>
              <w:widowControl w:val="0"/>
              <w:autoSpaceDE w:val="0"/>
              <w:autoSpaceDN w:val="0"/>
              <w:rPr>
                <w:sz w:val="20"/>
              </w:rPr>
            </w:pPr>
            <w:r w:rsidRPr="00BC584B">
              <w:rPr>
                <w:sz w:val="20"/>
              </w:rPr>
              <w:t>старше 18 лет</w:t>
            </w:r>
          </w:p>
          <w:p w14:paraId="4FBA39BC" w14:textId="77777777" w:rsidR="003E0C93" w:rsidRPr="00BC584B" w:rsidRDefault="003E0C93" w:rsidP="00CF48FF">
            <w:pPr>
              <w:widowControl w:val="0"/>
              <w:autoSpaceDE w:val="0"/>
              <w:autoSpaceDN w:val="0"/>
              <w:rPr>
                <w:sz w:val="20"/>
              </w:rPr>
            </w:pPr>
            <w:r w:rsidRPr="00BC584B">
              <w:rPr>
                <w:sz w:val="20"/>
              </w:rPr>
              <w:t>Схемы: sh0011, sh0027.1, sh0069, sh0077, sh0085, sh0088, sh0094, sh0150, sh0162, sh0209, sh0255, sh0306.1, sh0308.1, sh0331, sh0335, sh0398, sh0453, sh0494, sh0523, sh0557, sh0620, sh0630, sh0645, sh0655, sh0670, sh0676, sh0691, sh0697, sh0701, sh0756, sh0818, sh0820.1, sh0835.1, sh0839, sh0841.1, sh0848, sh0850, sh0852, sh0854.1, sh0855, sh0859, sh0862, sh0866, sh0868, sh0893, sh0894, sh0906, sh0949, sh0995, sh0996, sh1040.1, sh1066, sh1070, sh1094, sh1095, sh1096, sh1151, sh1158, sh1160</w:t>
            </w:r>
          </w:p>
        </w:tc>
        <w:tc>
          <w:tcPr>
            <w:tcW w:w="1209" w:type="dxa"/>
            <w:vMerge w:val="restart"/>
          </w:tcPr>
          <w:p w14:paraId="3645B9CA" w14:textId="77777777" w:rsidR="003E0C93" w:rsidRPr="00BC584B" w:rsidRDefault="003E0C93" w:rsidP="00CF48FF">
            <w:pPr>
              <w:widowControl w:val="0"/>
              <w:autoSpaceDE w:val="0"/>
              <w:autoSpaceDN w:val="0"/>
              <w:jc w:val="center"/>
              <w:rPr>
                <w:sz w:val="20"/>
              </w:rPr>
            </w:pPr>
            <w:r w:rsidRPr="00BC584B">
              <w:rPr>
                <w:sz w:val="20"/>
              </w:rPr>
              <w:t>4,91</w:t>
            </w:r>
          </w:p>
        </w:tc>
      </w:tr>
      <w:tr w:rsidR="003E0C93" w:rsidRPr="00BC584B" w14:paraId="26348364" w14:textId="77777777" w:rsidTr="003E0C93">
        <w:tc>
          <w:tcPr>
            <w:tcW w:w="1239" w:type="dxa"/>
            <w:vMerge/>
          </w:tcPr>
          <w:p w14:paraId="7AE6E052" w14:textId="77777777" w:rsidR="003E0C93" w:rsidRPr="00BC584B" w:rsidRDefault="003E0C93" w:rsidP="00CF48FF">
            <w:pPr>
              <w:widowControl w:val="0"/>
              <w:autoSpaceDE w:val="0"/>
              <w:autoSpaceDN w:val="0"/>
              <w:jc w:val="center"/>
              <w:rPr>
                <w:sz w:val="20"/>
              </w:rPr>
            </w:pPr>
          </w:p>
        </w:tc>
        <w:tc>
          <w:tcPr>
            <w:tcW w:w="2305" w:type="dxa"/>
            <w:vMerge/>
          </w:tcPr>
          <w:p w14:paraId="063897A3" w14:textId="77777777" w:rsidR="003E0C93" w:rsidRPr="00BC584B" w:rsidRDefault="003E0C93" w:rsidP="00CF48FF">
            <w:pPr>
              <w:widowControl w:val="0"/>
              <w:autoSpaceDE w:val="0"/>
              <w:autoSpaceDN w:val="0"/>
              <w:rPr>
                <w:sz w:val="20"/>
              </w:rPr>
            </w:pPr>
          </w:p>
        </w:tc>
        <w:tc>
          <w:tcPr>
            <w:tcW w:w="4110" w:type="dxa"/>
          </w:tcPr>
          <w:p w14:paraId="441E06C8" w14:textId="77777777" w:rsidR="003E0C93" w:rsidRPr="00BC584B" w:rsidRDefault="003E0C93" w:rsidP="00CF48FF">
            <w:pPr>
              <w:widowControl w:val="0"/>
              <w:autoSpaceDE w:val="0"/>
              <w:autoSpaceDN w:val="0"/>
              <w:rPr>
                <w:sz w:val="20"/>
              </w:rPr>
            </w:pPr>
            <w:r w:rsidRPr="00BC584B">
              <w:rPr>
                <w:sz w:val="20"/>
              </w:rPr>
              <w:t>C46.0, C46.1, C46.2, C46.3, C46.7, C46.8, C46.9</w:t>
            </w:r>
          </w:p>
        </w:tc>
        <w:tc>
          <w:tcPr>
            <w:tcW w:w="3119" w:type="dxa"/>
          </w:tcPr>
          <w:p w14:paraId="4EF6F3D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2F50FA9" w14:textId="77777777" w:rsidR="003E0C93" w:rsidRPr="00BC584B" w:rsidRDefault="003E0C93" w:rsidP="00CF48FF">
            <w:pPr>
              <w:widowControl w:val="0"/>
              <w:autoSpaceDE w:val="0"/>
              <w:autoSpaceDN w:val="0"/>
              <w:rPr>
                <w:sz w:val="20"/>
              </w:rPr>
            </w:pPr>
            <w:r w:rsidRPr="00BC584B">
              <w:rPr>
                <w:sz w:val="20"/>
              </w:rPr>
              <w:t>Возрастная группа:</w:t>
            </w:r>
          </w:p>
          <w:p w14:paraId="3E66CC11" w14:textId="77777777" w:rsidR="003E0C93" w:rsidRPr="00BC584B" w:rsidRDefault="003E0C93" w:rsidP="00CF48FF">
            <w:pPr>
              <w:widowControl w:val="0"/>
              <w:autoSpaceDE w:val="0"/>
              <w:autoSpaceDN w:val="0"/>
              <w:rPr>
                <w:sz w:val="20"/>
              </w:rPr>
            </w:pPr>
            <w:r w:rsidRPr="00BC584B">
              <w:rPr>
                <w:sz w:val="20"/>
              </w:rPr>
              <w:t>старше 18 лет</w:t>
            </w:r>
          </w:p>
          <w:p w14:paraId="08AF83D1" w14:textId="77777777" w:rsidR="003E0C93" w:rsidRPr="00BC584B" w:rsidRDefault="003E0C93" w:rsidP="00CF48FF">
            <w:pPr>
              <w:widowControl w:val="0"/>
              <w:autoSpaceDE w:val="0"/>
              <w:autoSpaceDN w:val="0"/>
              <w:rPr>
                <w:sz w:val="20"/>
              </w:rPr>
            </w:pPr>
            <w:r w:rsidRPr="00BC584B">
              <w:rPr>
                <w:sz w:val="20"/>
              </w:rPr>
              <w:t>Схемы: sh0699</w:t>
            </w:r>
          </w:p>
        </w:tc>
        <w:tc>
          <w:tcPr>
            <w:tcW w:w="1209" w:type="dxa"/>
            <w:vMerge/>
          </w:tcPr>
          <w:p w14:paraId="5060A205" w14:textId="77777777" w:rsidR="003E0C93" w:rsidRPr="00BC584B" w:rsidRDefault="003E0C93" w:rsidP="00CF48FF">
            <w:pPr>
              <w:widowControl w:val="0"/>
              <w:autoSpaceDE w:val="0"/>
              <w:autoSpaceDN w:val="0"/>
              <w:rPr>
                <w:sz w:val="20"/>
              </w:rPr>
            </w:pPr>
          </w:p>
        </w:tc>
      </w:tr>
      <w:tr w:rsidR="003E0C93" w:rsidRPr="00BC584B" w14:paraId="099000C9" w14:textId="77777777" w:rsidTr="003E0C93">
        <w:tc>
          <w:tcPr>
            <w:tcW w:w="1239" w:type="dxa"/>
            <w:vMerge/>
          </w:tcPr>
          <w:p w14:paraId="47A16A8B" w14:textId="77777777" w:rsidR="003E0C93" w:rsidRPr="00BC584B" w:rsidRDefault="003E0C93" w:rsidP="00CF48FF">
            <w:pPr>
              <w:widowControl w:val="0"/>
              <w:autoSpaceDE w:val="0"/>
              <w:autoSpaceDN w:val="0"/>
              <w:jc w:val="center"/>
              <w:rPr>
                <w:sz w:val="20"/>
              </w:rPr>
            </w:pPr>
          </w:p>
        </w:tc>
        <w:tc>
          <w:tcPr>
            <w:tcW w:w="2305" w:type="dxa"/>
            <w:vMerge/>
          </w:tcPr>
          <w:p w14:paraId="168140D2" w14:textId="77777777" w:rsidR="003E0C93" w:rsidRPr="00BC584B" w:rsidRDefault="003E0C93" w:rsidP="00CF48FF">
            <w:pPr>
              <w:widowControl w:val="0"/>
              <w:autoSpaceDE w:val="0"/>
              <w:autoSpaceDN w:val="0"/>
              <w:rPr>
                <w:sz w:val="20"/>
              </w:rPr>
            </w:pPr>
          </w:p>
        </w:tc>
        <w:tc>
          <w:tcPr>
            <w:tcW w:w="4110" w:type="dxa"/>
          </w:tcPr>
          <w:p w14:paraId="77A08876"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649FFE57"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8ED49F6" w14:textId="77777777" w:rsidR="003E0C93" w:rsidRPr="00BC584B" w:rsidRDefault="003E0C93" w:rsidP="00CF48FF">
            <w:pPr>
              <w:widowControl w:val="0"/>
              <w:autoSpaceDE w:val="0"/>
              <w:autoSpaceDN w:val="0"/>
              <w:rPr>
                <w:sz w:val="20"/>
              </w:rPr>
            </w:pPr>
            <w:r w:rsidRPr="00BC584B">
              <w:rPr>
                <w:sz w:val="20"/>
              </w:rPr>
              <w:t>Возрастная группа:</w:t>
            </w:r>
          </w:p>
          <w:p w14:paraId="723B53F5" w14:textId="77777777" w:rsidR="003E0C93" w:rsidRPr="00BC584B" w:rsidRDefault="003E0C93" w:rsidP="00CF48FF">
            <w:pPr>
              <w:widowControl w:val="0"/>
              <w:autoSpaceDE w:val="0"/>
              <w:autoSpaceDN w:val="0"/>
              <w:rPr>
                <w:sz w:val="20"/>
              </w:rPr>
            </w:pPr>
            <w:r w:rsidRPr="00BC584B">
              <w:rPr>
                <w:sz w:val="20"/>
              </w:rPr>
              <w:t>старше 18 лет</w:t>
            </w:r>
          </w:p>
          <w:p w14:paraId="6910C5ED" w14:textId="77777777" w:rsidR="003E0C93" w:rsidRPr="00BC584B" w:rsidRDefault="003E0C93" w:rsidP="00CF48FF">
            <w:pPr>
              <w:widowControl w:val="0"/>
              <w:autoSpaceDE w:val="0"/>
              <w:autoSpaceDN w:val="0"/>
              <w:rPr>
                <w:sz w:val="20"/>
              </w:rPr>
            </w:pPr>
            <w:r w:rsidRPr="00BC584B">
              <w:rPr>
                <w:sz w:val="20"/>
              </w:rPr>
              <w:lastRenderedPageBreak/>
              <w:t>Схемы: sh0833</w:t>
            </w:r>
          </w:p>
        </w:tc>
        <w:tc>
          <w:tcPr>
            <w:tcW w:w="1209" w:type="dxa"/>
            <w:vMerge/>
          </w:tcPr>
          <w:p w14:paraId="438612E7" w14:textId="77777777" w:rsidR="003E0C93" w:rsidRPr="00BC584B" w:rsidRDefault="003E0C93" w:rsidP="00CF48FF">
            <w:pPr>
              <w:widowControl w:val="0"/>
              <w:autoSpaceDE w:val="0"/>
              <w:autoSpaceDN w:val="0"/>
              <w:rPr>
                <w:sz w:val="20"/>
              </w:rPr>
            </w:pPr>
          </w:p>
        </w:tc>
      </w:tr>
      <w:tr w:rsidR="003E0C93" w:rsidRPr="00BC584B" w14:paraId="1F26FE39" w14:textId="77777777" w:rsidTr="003E0C93">
        <w:tc>
          <w:tcPr>
            <w:tcW w:w="1239" w:type="dxa"/>
            <w:vMerge w:val="restart"/>
          </w:tcPr>
          <w:p w14:paraId="747AE2D4" w14:textId="77777777" w:rsidR="003E0C93" w:rsidRPr="00BC584B" w:rsidRDefault="003E0C93" w:rsidP="00CF48FF">
            <w:pPr>
              <w:widowControl w:val="0"/>
              <w:autoSpaceDE w:val="0"/>
              <w:autoSpaceDN w:val="0"/>
              <w:jc w:val="center"/>
              <w:rPr>
                <w:sz w:val="20"/>
              </w:rPr>
            </w:pPr>
            <w:r w:rsidRPr="00BC584B">
              <w:rPr>
                <w:sz w:val="20"/>
              </w:rPr>
              <w:t>ds19.103</w:t>
            </w:r>
          </w:p>
        </w:tc>
        <w:tc>
          <w:tcPr>
            <w:tcW w:w="2305" w:type="dxa"/>
            <w:vMerge w:val="restart"/>
          </w:tcPr>
          <w:p w14:paraId="295CC79E"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7)</w:t>
            </w:r>
          </w:p>
        </w:tc>
        <w:tc>
          <w:tcPr>
            <w:tcW w:w="4110" w:type="dxa"/>
          </w:tcPr>
          <w:p w14:paraId="6762C1C0"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52AFDC4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FA2A7D3" w14:textId="77777777" w:rsidR="003E0C93" w:rsidRPr="00BC584B" w:rsidRDefault="003E0C93" w:rsidP="00CF48FF">
            <w:pPr>
              <w:widowControl w:val="0"/>
              <w:autoSpaceDE w:val="0"/>
              <w:autoSpaceDN w:val="0"/>
              <w:rPr>
                <w:sz w:val="20"/>
              </w:rPr>
            </w:pPr>
            <w:r w:rsidRPr="00BC584B">
              <w:rPr>
                <w:sz w:val="20"/>
              </w:rPr>
              <w:t>Возрастная группа:</w:t>
            </w:r>
          </w:p>
          <w:p w14:paraId="5E0D122E" w14:textId="77777777" w:rsidR="003E0C93" w:rsidRPr="00BC584B" w:rsidRDefault="003E0C93" w:rsidP="00CF48FF">
            <w:pPr>
              <w:widowControl w:val="0"/>
              <w:autoSpaceDE w:val="0"/>
              <w:autoSpaceDN w:val="0"/>
              <w:rPr>
                <w:sz w:val="20"/>
              </w:rPr>
            </w:pPr>
            <w:r w:rsidRPr="00BC584B">
              <w:rPr>
                <w:sz w:val="20"/>
              </w:rPr>
              <w:t>старше 18 лет</w:t>
            </w:r>
          </w:p>
          <w:p w14:paraId="367F6852" w14:textId="77777777" w:rsidR="003E0C93" w:rsidRPr="00BC584B" w:rsidRDefault="003E0C93" w:rsidP="00CF48FF">
            <w:pPr>
              <w:widowControl w:val="0"/>
              <w:autoSpaceDE w:val="0"/>
              <w:autoSpaceDN w:val="0"/>
              <w:rPr>
                <w:sz w:val="20"/>
              </w:rPr>
            </w:pPr>
            <w:r w:rsidRPr="00BC584B">
              <w:rPr>
                <w:sz w:val="20"/>
              </w:rPr>
              <w:t>Схемы: sh0046, sh0066, sh0076, sh0078, sh0104, sh0180, sh0256, sh0293, sh0341, sh0347, sh0372, sh0418, sh0469, sh0497, sh0499, sh0515, sh0576, sh0638.1, sh0647, sh0652, sh0654, sh0658, sh0696, sh0737, sh0738, sh0739, sh0740, sh0741, sh0747, sh0802, sh0837.1, sh0857.1, sh0861, sh0889, sh0917, sh1041.1, sh1045, sh1049, sh1123, sh1141</w:t>
            </w:r>
          </w:p>
        </w:tc>
        <w:tc>
          <w:tcPr>
            <w:tcW w:w="1209" w:type="dxa"/>
            <w:vMerge w:val="restart"/>
          </w:tcPr>
          <w:p w14:paraId="50D1E40F" w14:textId="77777777" w:rsidR="003E0C93" w:rsidRPr="00BC584B" w:rsidRDefault="003E0C93" w:rsidP="00CF48FF">
            <w:pPr>
              <w:widowControl w:val="0"/>
              <w:autoSpaceDE w:val="0"/>
              <w:autoSpaceDN w:val="0"/>
              <w:jc w:val="center"/>
              <w:rPr>
                <w:sz w:val="20"/>
              </w:rPr>
            </w:pPr>
            <w:r w:rsidRPr="00BC584B">
              <w:rPr>
                <w:sz w:val="20"/>
              </w:rPr>
              <w:t>6,01</w:t>
            </w:r>
          </w:p>
        </w:tc>
      </w:tr>
      <w:tr w:rsidR="003E0C93" w:rsidRPr="00BC584B" w14:paraId="4CBCA540" w14:textId="77777777" w:rsidTr="003E0C93">
        <w:tc>
          <w:tcPr>
            <w:tcW w:w="1239" w:type="dxa"/>
            <w:vMerge/>
          </w:tcPr>
          <w:p w14:paraId="35F3A454" w14:textId="77777777" w:rsidR="003E0C93" w:rsidRPr="00BC584B" w:rsidRDefault="003E0C93" w:rsidP="00CF48FF">
            <w:pPr>
              <w:widowControl w:val="0"/>
              <w:autoSpaceDE w:val="0"/>
              <w:autoSpaceDN w:val="0"/>
              <w:jc w:val="center"/>
              <w:rPr>
                <w:sz w:val="20"/>
              </w:rPr>
            </w:pPr>
          </w:p>
        </w:tc>
        <w:tc>
          <w:tcPr>
            <w:tcW w:w="2305" w:type="dxa"/>
            <w:vMerge/>
          </w:tcPr>
          <w:p w14:paraId="5EF3F944" w14:textId="77777777" w:rsidR="003E0C93" w:rsidRPr="00BC584B" w:rsidRDefault="003E0C93" w:rsidP="00CF48FF">
            <w:pPr>
              <w:widowControl w:val="0"/>
              <w:autoSpaceDE w:val="0"/>
              <w:autoSpaceDN w:val="0"/>
              <w:rPr>
                <w:sz w:val="20"/>
              </w:rPr>
            </w:pPr>
          </w:p>
        </w:tc>
        <w:tc>
          <w:tcPr>
            <w:tcW w:w="4110" w:type="dxa"/>
          </w:tcPr>
          <w:p w14:paraId="50AE7BDF"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50D2EF8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73B0B5E" w14:textId="77777777" w:rsidR="003E0C93" w:rsidRPr="00BC584B" w:rsidRDefault="003E0C93" w:rsidP="00CF48FF">
            <w:pPr>
              <w:widowControl w:val="0"/>
              <w:autoSpaceDE w:val="0"/>
              <w:autoSpaceDN w:val="0"/>
              <w:rPr>
                <w:sz w:val="20"/>
              </w:rPr>
            </w:pPr>
            <w:r w:rsidRPr="00BC584B">
              <w:rPr>
                <w:sz w:val="20"/>
              </w:rPr>
              <w:t>Возрастная группа:</w:t>
            </w:r>
          </w:p>
          <w:p w14:paraId="3F2FF761" w14:textId="77777777" w:rsidR="003E0C93" w:rsidRPr="00BC584B" w:rsidRDefault="003E0C93" w:rsidP="00CF48FF">
            <w:pPr>
              <w:widowControl w:val="0"/>
              <w:autoSpaceDE w:val="0"/>
              <w:autoSpaceDN w:val="0"/>
              <w:rPr>
                <w:sz w:val="20"/>
              </w:rPr>
            </w:pPr>
            <w:r w:rsidRPr="00BC584B">
              <w:rPr>
                <w:sz w:val="20"/>
              </w:rPr>
              <w:t>старше 18 лет</w:t>
            </w:r>
          </w:p>
          <w:p w14:paraId="2E322319" w14:textId="77777777" w:rsidR="003E0C93" w:rsidRPr="00BC584B" w:rsidRDefault="003E0C93" w:rsidP="00CF48FF">
            <w:pPr>
              <w:widowControl w:val="0"/>
              <w:autoSpaceDE w:val="0"/>
              <w:autoSpaceDN w:val="0"/>
              <w:rPr>
                <w:sz w:val="20"/>
              </w:rPr>
            </w:pPr>
            <w:r w:rsidRPr="00BC584B">
              <w:rPr>
                <w:sz w:val="20"/>
              </w:rPr>
              <w:t>Схемы: sh0810, sh0822, sh1172</w:t>
            </w:r>
          </w:p>
        </w:tc>
        <w:tc>
          <w:tcPr>
            <w:tcW w:w="1209" w:type="dxa"/>
            <w:vMerge/>
          </w:tcPr>
          <w:p w14:paraId="54794E46" w14:textId="77777777" w:rsidR="003E0C93" w:rsidRPr="00BC584B" w:rsidRDefault="003E0C93" w:rsidP="00CF48FF">
            <w:pPr>
              <w:widowControl w:val="0"/>
              <w:autoSpaceDE w:val="0"/>
              <w:autoSpaceDN w:val="0"/>
              <w:rPr>
                <w:sz w:val="20"/>
              </w:rPr>
            </w:pPr>
          </w:p>
        </w:tc>
      </w:tr>
      <w:tr w:rsidR="003E0C93" w:rsidRPr="00BC584B" w14:paraId="6921F0CE" w14:textId="77777777" w:rsidTr="003E0C93">
        <w:tc>
          <w:tcPr>
            <w:tcW w:w="1239" w:type="dxa"/>
            <w:vMerge/>
          </w:tcPr>
          <w:p w14:paraId="7C1C6F93" w14:textId="77777777" w:rsidR="003E0C93" w:rsidRPr="00BC584B" w:rsidRDefault="003E0C93" w:rsidP="00CF48FF">
            <w:pPr>
              <w:widowControl w:val="0"/>
              <w:autoSpaceDE w:val="0"/>
              <w:autoSpaceDN w:val="0"/>
              <w:jc w:val="center"/>
              <w:rPr>
                <w:sz w:val="20"/>
              </w:rPr>
            </w:pPr>
          </w:p>
        </w:tc>
        <w:tc>
          <w:tcPr>
            <w:tcW w:w="2305" w:type="dxa"/>
            <w:vMerge/>
          </w:tcPr>
          <w:p w14:paraId="69F146BF" w14:textId="77777777" w:rsidR="003E0C93" w:rsidRPr="00BC584B" w:rsidRDefault="003E0C93" w:rsidP="00CF48FF">
            <w:pPr>
              <w:widowControl w:val="0"/>
              <w:autoSpaceDE w:val="0"/>
              <w:autoSpaceDN w:val="0"/>
              <w:rPr>
                <w:sz w:val="20"/>
              </w:rPr>
            </w:pPr>
          </w:p>
        </w:tc>
        <w:tc>
          <w:tcPr>
            <w:tcW w:w="4110" w:type="dxa"/>
          </w:tcPr>
          <w:p w14:paraId="68340066" w14:textId="77777777" w:rsidR="003E0C93" w:rsidRPr="00BC584B" w:rsidRDefault="003E0C93" w:rsidP="00CF48FF">
            <w:pPr>
              <w:widowControl w:val="0"/>
              <w:autoSpaceDE w:val="0"/>
              <w:autoSpaceDN w:val="0"/>
              <w:rPr>
                <w:sz w:val="20"/>
              </w:rPr>
            </w:pPr>
            <w:r w:rsidRPr="00BC584B">
              <w:rPr>
                <w:sz w:val="20"/>
              </w:rPr>
              <w:t>C40, C40.0, C40.1, C40.2, C40.3, C40.8, C40.9, C41, C41.0, C41.1, C41.2, C41.3, C41.4, C41.8, C41.9</w:t>
            </w:r>
          </w:p>
        </w:tc>
        <w:tc>
          <w:tcPr>
            <w:tcW w:w="3119" w:type="dxa"/>
          </w:tcPr>
          <w:p w14:paraId="2E00424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AFBE6AD" w14:textId="77777777" w:rsidR="003E0C93" w:rsidRPr="00BC584B" w:rsidRDefault="003E0C93" w:rsidP="00CF48FF">
            <w:pPr>
              <w:widowControl w:val="0"/>
              <w:autoSpaceDE w:val="0"/>
              <w:autoSpaceDN w:val="0"/>
              <w:rPr>
                <w:sz w:val="20"/>
              </w:rPr>
            </w:pPr>
            <w:r w:rsidRPr="00BC584B">
              <w:rPr>
                <w:sz w:val="20"/>
              </w:rPr>
              <w:t>Возрастная группа:</w:t>
            </w:r>
          </w:p>
          <w:p w14:paraId="0CCD53DE" w14:textId="77777777" w:rsidR="003E0C93" w:rsidRPr="00BC584B" w:rsidRDefault="003E0C93" w:rsidP="00CF48FF">
            <w:pPr>
              <w:widowControl w:val="0"/>
              <w:autoSpaceDE w:val="0"/>
              <w:autoSpaceDN w:val="0"/>
              <w:rPr>
                <w:sz w:val="20"/>
              </w:rPr>
            </w:pPr>
            <w:r w:rsidRPr="00BC584B">
              <w:rPr>
                <w:sz w:val="20"/>
              </w:rPr>
              <w:t>старше 18 лет</w:t>
            </w:r>
          </w:p>
          <w:p w14:paraId="3C171708" w14:textId="77777777" w:rsidR="003E0C93" w:rsidRPr="00BC584B" w:rsidRDefault="003E0C93" w:rsidP="00CF48FF">
            <w:pPr>
              <w:widowControl w:val="0"/>
              <w:autoSpaceDE w:val="0"/>
              <w:autoSpaceDN w:val="0"/>
              <w:rPr>
                <w:sz w:val="20"/>
              </w:rPr>
            </w:pPr>
            <w:r w:rsidRPr="00BC584B">
              <w:rPr>
                <w:sz w:val="20"/>
              </w:rPr>
              <w:t>Схемы: sh0926.1</w:t>
            </w:r>
          </w:p>
        </w:tc>
        <w:tc>
          <w:tcPr>
            <w:tcW w:w="1209" w:type="dxa"/>
            <w:vMerge/>
          </w:tcPr>
          <w:p w14:paraId="5CDB6E43" w14:textId="77777777" w:rsidR="003E0C93" w:rsidRPr="00BC584B" w:rsidRDefault="003E0C93" w:rsidP="00CF48FF">
            <w:pPr>
              <w:widowControl w:val="0"/>
              <w:autoSpaceDE w:val="0"/>
              <w:autoSpaceDN w:val="0"/>
              <w:rPr>
                <w:sz w:val="20"/>
              </w:rPr>
            </w:pPr>
          </w:p>
        </w:tc>
      </w:tr>
      <w:tr w:rsidR="003E0C93" w:rsidRPr="00BC584B" w14:paraId="193CCEC1" w14:textId="77777777" w:rsidTr="003E0C93">
        <w:tc>
          <w:tcPr>
            <w:tcW w:w="1239" w:type="dxa"/>
            <w:vMerge w:val="restart"/>
          </w:tcPr>
          <w:p w14:paraId="56200153" w14:textId="77777777" w:rsidR="003E0C93" w:rsidRPr="00BC584B" w:rsidRDefault="003E0C93" w:rsidP="00CF48FF">
            <w:pPr>
              <w:widowControl w:val="0"/>
              <w:autoSpaceDE w:val="0"/>
              <w:autoSpaceDN w:val="0"/>
              <w:jc w:val="center"/>
              <w:rPr>
                <w:sz w:val="20"/>
              </w:rPr>
            </w:pPr>
            <w:r w:rsidRPr="00BC584B">
              <w:rPr>
                <w:sz w:val="20"/>
              </w:rPr>
              <w:t>ds19.104</w:t>
            </w:r>
          </w:p>
        </w:tc>
        <w:tc>
          <w:tcPr>
            <w:tcW w:w="2305" w:type="dxa"/>
            <w:vMerge w:val="restart"/>
          </w:tcPr>
          <w:p w14:paraId="24DFBBF9"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8)</w:t>
            </w:r>
          </w:p>
        </w:tc>
        <w:tc>
          <w:tcPr>
            <w:tcW w:w="4110" w:type="dxa"/>
          </w:tcPr>
          <w:p w14:paraId="363B0BBC"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123E01B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FD3A755" w14:textId="77777777" w:rsidR="003E0C93" w:rsidRPr="00BC584B" w:rsidRDefault="003E0C93" w:rsidP="00CF48FF">
            <w:pPr>
              <w:widowControl w:val="0"/>
              <w:autoSpaceDE w:val="0"/>
              <w:autoSpaceDN w:val="0"/>
              <w:rPr>
                <w:sz w:val="20"/>
              </w:rPr>
            </w:pPr>
            <w:r w:rsidRPr="00BC584B">
              <w:rPr>
                <w:sz w:val="20"/>
              </w:rPr>
              <w:t>Возрастная группа:</w:t>
            </w:r>
          </w:p>
          <w:p w14:paraId="25C76563" w14:textId="77777777" w:rsidR="003E0C93" w:rsidRPr="00BC584B" w:rsidRDefault="003E0C93" w:rsidP="00CF48FF">
            <w:pPr>
              <w:widowControl w:val="0"/>
              <w:autoSpaceDE w:val="0"/>
              <w:autoSpaceDN w:val="0"/>
              <w:rPr>
                <w:sz w:val="20"/>
              </w:rPr>
            </w:pPr>
            <w:r w:rsidRPr="00BC584B">
              <w:rPr>
                <w:sz w:val="20"/>
              </w:rPr>
              <w:t>старше 18 лет</w:t>
            </w:r>
          </w:p>
          <w:p w14:paraId="6D894407" w14:textId="77777777" w:rsidR="003E0C93" w:rsidRPr="00BC584B" w:rsidRDefault="003E0C93" w:rsidP="00CF48FF">
            <w:pPr>
              <w:widowControl w:val="0"/>
              <w:autoSpaceDE w:val="0"/>
              <w:autoSpaceDN w:val="0"/>
              <w:rPr>
                <w:sz w:val="20"/>
              </w:rPr>
            </w:pPr>
            <w:r w:rsidRPr="00BC584B">
              <w:rPr>
                <w:sz w:val="20"/>
              </w:rPr>
              <w:t>Схемы: sh0087, sh0135, sh0159, sh0371.1, sh0426, sh0693, sh0742, sh0743, sh0744, sh0745, sh0766, sh0827, sh0849, sh0851, sh0853, sh0858.1, sh0860, sh0913, sh0969, sh1020, sh1022, sh1023, sh1038.1, sh1071, sh1100, sh1101.1, sh1120, sh1121, sh1127, sh1143.1, sh1147.1, sh1170</w:t>
            </w:r>
          </w:p>
        </w:tc>
        <w:tc>
          <w:tcPr>
            <w:tcW w:w="1209" w:type="dxa"/>
            <w:vMerge w:val="restart"/>
          </w:tcPr>
          <w:p w14:paraId="4603C22B" w14:textId="77777777" w:rsidR="003E0C93" w:rsidRPr="00BC584B" w:rsidRDefault="003E0C93" w:rsidP="00CF48FF">
            <w:pPr>
              <w:widowControl w:val="0"/>
              <w:autoSpaceDE w:val="0"/>
              <w:autoSpaceDN w:val="0"/>
              <w:jc w:val="center"/>
              <w:rPr>
                <w:sz w:val="20"/>
              </w:rPr>
            </w:pPr>
            <w:r w:rsidRPr="00BC584B">
              <w:rPr>
                <w:sz w:val="20"/>
              </w:rPr>
              <w:t>7,09</w:t>
            </w:r>
          </w:p>
        </w:tc>
      </w:tr>
      <w:tr w:rsidR="003E0C93" w:rsidRPr="00BC584B" w14:paraId="4F11DA3E" w14:textId="77777777" w:rsidTr="003E0C93">
        <w:tc>
          <w:tcPr>
            <w:tcW w:w="1239" w:type="dxa"/>
            <w:vMerge/>
          </w:tcPr>
          <w:p w14:paraId="4CD48181" w14:textId="77777777" w:rsidR="003E0C93" w:rsidRPr="00BC584B" w:rsidRDefault="003E0C93" w:rsidP="00CF48FF">
            <w:pPr>
              <w:widowControl w:val="0"/>
              <w:autoSpaceDE w:val="0"/>
              <w:autoSpaceDN w:val="0"/>
              <w:jc w:val="center"/>
              <w:rPr>
                <w:sz w:val="20"/>
              </w:rPr>
            </w:pPr>
          </w:p>
        </w:tc>
        <w:tc>
          <w:tcPr>
            <w:tcW w:w="2305" w:type="dxa"/>
            <w:vMerge/>
          </w:tcPr>
          <w:p w14:paraId="0F78FEF8" w14:textId="77777777" w:rsidR="003E0C93" w:rsidRPr="00BC584B" w:rsidRDefault="003E0C93" w:rsidP="00CF48FF">
            <w:pPr>
              <w:widowControl w:val="0"/>
              <w:autoSpaceDE w:val="0"/>
              <w:autoSpaceDN w:val="0"/>
              <w:rPr>
                <w:sz w:val="20"/>
              </w:rPr>
            </w:pPr>
          </w:p>
        </w:tc>
        <w:tc>
          <w:tcPr>
            <w:tcW w:w="4110" w:type="dxa"/>
          </w:tcPr>
          <w:p w14:paraId="2FDA200D"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5E0C4FC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95DD3A6" w14:textId="77777777" w:rsidR="003E0C93" w:rsidRPr="00BC584B" w:rsidRDefault="003E0C93" w:rsidP="00CF48FF">
            <w:pPr>
              <w:widowControl w:val="0"/>
              <w:autoSpaceDE w:val="0"/>
              <w:autoSpaceDN w:val="0"/>
              <w:rPr>
                <w:sz w:val="20"/>
              </w:rPr>
            </w:pPr>
            <w:r w:rsidRPr="00BC584B">
              <w:rPr>
                <w:sz w:val="20"/>
              </w:rPr>
              <w:t>Возрастная группа:</w:t>
            </w:r>
          </w:p>
          <w:p w14:paraId="3F8D43EC" w14:textId="77777777" w:rsidR="003E0C93" w:rsidRPr="00BC584B" w:rsidRDefault="003E0C93" w:rsidP="00CF48FF">
            <w:pPr>
              <w:widowControl w:val="0"/>
              <w:autoSpaceDE w:val="0"/>
              <w:autoSpaceDN w:val="0"/>
              <w:rPr>
                <w:sz w:val="20"/>
              </w:rPr>
            </w:pPr>
            <w:r w:rsidRPr="00BC584B">
              <w:rPr>
                <w:sz w:val="20"/>
              </w:rPr>
              <w:t>старше 18 лет</w:t>
            </w:r>
          </w:p>
          <w:p w14:paraId="29738C8D" w14:textId="77777777" w:rsidR="003E0C93" w:rsidRPr="00BC584B" w:rsidRDefault="003E0C93" w:rsidP="00CF48FF">
            <w:pPr>
              <w:widowControl w:val="0"/>
              <w:autoSpaceDE w:val="0"/>
              <w:autoSpaceDN w:val="0"/>
              <w:rPr>
                <w:sz w:val="20"/>
              </w:rPr>
            </w:pPr>
            <w:r w:rsidRPr="00BC584B">
              <w:rPr>
                <w:sz w:val="20"/>
              </w:rPr>
              <w:t>Схемы: sh0834</w:t>
            </w:r>
          </w:p>
        </w:tc>
        <w:tc>
          <w:tcPr>
            <w:tcW w:w="1209" w:type="dxa"/>
            <w:vMerge/>
          </w:tcPr>
          <w:p w14:paraId="50E3D291" w14:textId="77777777" w:rsidR="003E0C93" w:rsidRPr="00BC584B" w:rsidRDefault="003E0C93" w:rsidP="00CF48FF">
            <w:pPr>
              <w:widowControl w:val="0"/>
              <w:autoSpaceDE w:val="0"/>
              <w:autoSpaceDN w:val="0"/>
              <w:rPr>
                <w:sz w:val="20"/>
              </w:rPr>
            </w:pPr>
          </w:p>
        </w:tc>
      </w:tr>
      <w:tr w:rsidR="003E0C93" w:rsidRPr="00BC584B" w14:paraId="012009A2" w14:textId="77777777" w:rsidTr="003E0C93">
        <w:tc>
          <w:tcPr>
            <w:tcW w:w="1239" w:type="dxa"/>
            <w:vMerge w:val="restart"/>
          </w:tcPr>
          <w:p w14:paraId="7AEE66FE" w14:textId="77777777" w:rsidR="003E0C93" w:rsidRPr="00BC584B" w:rsidRDefault="003E0C93" w:rsidP="00CF48FF">
            <w:pPr>
              <w:widowControl w:val="0"/>
              <w:autoSpaceDE w:val="0"/>
              <w:autoSpaceDN w:val="0"/>
              <w:jc w:val="center"/>
              <w:rPr>
                <w:sz w:val="20"/>
              </w:rPr>
            </w:pPr>
            <w:r w:rsidRPr="00BC584B">
              <w:rPr>
                <w:sz w:val="20"/>
              </w:rPr>
              <w:t>ds19.105</w:t>
            </w:r>
          </w:p>
        </w:tc>
        <w:tc>
          <w:tcPr>
            <w:tcW w:w="2305" w:type="dxa"/>
            <w:vMerge w:val="restart"/>
          </w:tcPr>
          <w:p w14:paraId="26F222C0" w14:textId="77777777" w:rsidR="003E0C93" w:rsidRPr="00BC584B" w:rsidRDefault="003E0C93" w:rsidP="00CF48FF">
            <w:pPr>
              <w:widowControl w:val="0"/>
              <w:autoSpaceDE w:val="0"/>
              <w:autoSpaceDN w:val="0"/>
              <w:rPr>
                <w:sz w:val="20"/>
              </w:rPr>
            </w:pPr>
            <w:r w:rsidRPr="00BC584B">
              <w:rPr>
                <w:sz w:val="20"/>
              </w:rPr>
              <w:t>Лекарственная терапия</w:t>
            </w:r>
          </w:p>
          <w:p w14:paraId="322BD89F" w14:textId="77777777" w:rsidR="003E0C93" w:rsidRPr="00BC584B" w:rsidRDefault="003E0C93" w:rsidP="00CF48FF">
            <w:pPr>
              <w:widowControl w:val="0"/>
              <w:autoSpaceDE w:val="0"/>
              <w:autoSpaceDN w:val="0"/>
              <w:rPr>
                <w:sz w:val="20"/>
              </w:rPr>
            </w:pPr>
            <w:r w:rsidRPr="00BC584B">
              <w:rPr>
                <w:sz w:val="20"/>
              </w:rPr>
              <w:t>при злокачественных новообразованиях (кроме лимфоидной и кроветворной тканей), взрослые (уровень 9)</w:t>
            </w:r>
          </w:p>
        </w:tc>
        <w:tc>
          <w:tcPr>
            <w:tcW w:w="4110" w:type="dxa"/>
          </w:tcPr>
          <w:p w14:paraId="5722206E"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5342FF8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C523A55" w14:textId="77777777" w:rsidR="003E0C93" w:rsidRPr="00BC584B" w:rsidRDefault="003E0C93" w:rsidP="00CF48FF">
            <w:pPr>
              <w:widowControl w:val="0"/>
              <w:autoSpaceDE w:val="0"/>
              <w:autoSpaceDN w:val="0"/>
              <w:rPr>
                <w:sz w:val="20"/>
              </w:rPr>
            </w:pPr>
            <w:r w:rsidRPr="00BC584B">
              <w:rPr>
                <w:sz w:val="20"/>
              </w:rPr>
              <w:t>Возрастная группа:</w:t>
            </w:r>
          </w:p>
          <w:p w14:paraId="0994A99F" w14:textId="77777777" w:rsidR="003E0C93" w:rsidRPr="00BC584B" w:rsidRDefault="003E0C93" w:rsidP="00CF48FF">
            <w:pPr>
              <w:widowControl w:val="0"/>
              <w:autoSpaceDE w:val="0"/>
              <w:autoSpaceDN w:val="0"/>
              <w:rPr>
                <w:sz w:val="20"/>
              </w:rPr>
            </w:pPr>
            <w:r w:rsidRPr="00BC584B">
              <w:rPr>
                <w:sz w:val="20"/>
              </w:rPr>
              <w:t>старше 18 лет</w:t>
            </w:r>
          </w:p>
          <w:p w14:paraId="273BEAF7" w14:textId="77777777" w:rsidR="003E0C93" w:rsidRPr="00BC584B" w:rsidRDefault="003E0C93" w:rsidP="00CF48FF">
            <w:pPr>
              <w:widowControl w:val="0"/>
              <w:autoSpaceDE w:val="0"/>
              <w:autoSpaceDN w:val="0"/>
              <w:rPr>
                <w:sz w:val="20"/>
              </w:rPr>
            </w:pPr>
            <w:r w:rsidRPr="00BC584B">
              <w:rPr>
                <w:sz w:val="20"/>
              </w:rPr>
              <w:t>Схемы: sh0096, sh0110, sh0208, sh0240, sh0294, sh0295, sh0296, sh0297, sh0311.1, sh0373, sh0374, sh0375, sh0521, sh0557.1, sh0575, sh0618, sh0668, sh0746, sh0799, sh0819, sh0821.1, sh0826, sh0829, sh0831, sh0836.1, sh0840, sh0842.1, sh0855.1, sh0863, sh0877, sh0883, sh0891.1, sh0905, sh0906.1, sh0907, sh0908, sh0941, sh0967.1, sh0988, sh1010, sh1012, sh1013, sh1014, sh1015, sh1021, sh1032.1, sh1033.1, sh1050, sh1066.1, sh1149, sh1169</w:t>
            </w:r>
          </w:p>
        </w:tc>
        <w:tc>
          <w:tcPr>
            <w:tcW w:w="1209" w:type="dxa"/>
            <w:vMerge w:val="restart"/>
          </w:tcPr>
          <w:p w14:paraId="40B1D408" w14:textId="77777777" w:rsidR="003E0C93" w:rsidRPr="00BC584B" w:rsidRDefault="003E0C93" w:rsidP="00CF48FF">
            <w:pPr>
              <w:widowControl w:val="0"/>
              <w:autoSpaceDE w:val="0"/>
              <w:autoSpaceDN w:val="0"/>
              <w:jc w:val="center"/>
              <w:rPr>
                <w:sz w:val="20"/>
              </w:rPr>
            </w:pPr>
            <w:r w:rsidRPr="00BC584B">
              <w:rPr>
                <w:sz w:val="20"/>
              </w:rPr>
              <w:t>8,07</w:t>
            </w:r>
          </w:p>
        </w:tc>
      </w:tr>
      <w:tr w:rsidR="003E0C93" w:rsidRPr="00BC584B" w14:paraId="5AA3B7C6" w14:textId="77777777" w:rsidTr="003E0C93">
        <w:tc>
          <w:tcPr>
            <w:tcW w:w="1239" w:type="dxa"/>
            <w:vMerge/>
          </w:tcPr>
          <w:p w14:paraId="451E2D58" w14:textId="77777777" w:rsidR="003E0C93" w:rsidRPr="00BC584B" w:rsidRDefault="003E0C93" w:rsidP="00CF48FF">
            <w:pPr>
              <w:widowControl w:val="0"/>
              <w:autoSpaceDE w:val="0"/>
              <w:autoSpaceDN w:val="0"/>
              <w:jc w:val="center"/>
              <w:rPr>
                <w:sz w:val="20"/>
              </w:rPr>
            </w:pPr>
          </w:p>
        </w:tc>
        <w:tc>
          <w:tcPr>
            <w:tcW w:w="2305" w:type="dxa"/>
            <w:vMerge/>
          </w:tcPr>
          <w:p w14:paraId="31BE6A3A" w14:textId="77777777" w:rsidR="003E0C93" w:rsidRPr="00BC584B" w:rsidRDefault="003E0C93" w:rsidP="00CF48FF">
            <w:pPr>
              <w:widowControl w:val="0"/>
              <w:autoSpaceDE w:val="0"/>
              <w:autoSpaceDN w:val="0"/>
              <w:rPr>
                <w:sz w:val="20"/>
              </w:rPr>
            </w:pPr>
          </w:p>
        </w:tc>
        <w:tc>
          <w:tcPr>
            <w:tcW w:w="4110" w:type="dxa"/>
          </w:tcPr>
          <w:p w14:paraId="70FE0F87"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5DA6B3C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F4C2F10" w14:textId="77777777" w:rsidR="003E0C93" w:rsidRPr="00BC584B" w:rsidRDefault="003E0C93" w:rsidP="00CF48FF">
            <w:pPr>
              <w:widowControl w:val="0"/>
              <w:autoSpaceDE w:val="0"/>
              <w:autoSpaceDN w:val="0"/>
              <w:rPr>
                <w:sz w:val="20"/>
              </w:rPr>
            </w:pPr>
            <w:r w:rsidRPr="00BC584B">
              <w:rPr>
                <w:sz w:val="20"/>
              </w:rPr>
              <w:t>Возрастная группа:</w:t>
            </w:r>
          </w:p>
          <w:p w14:paraId="08B65B1F" w14:textId="77777777" w:rsidR="003E0C93" w:rsidRPr="00BC584B" w:rsidRDefault="003E0C93" w:rsidP="00CF48FF">
            <w:pPr>
              <w:widowControl w:val="0"/>
              <w:autoSpaceDE w:val="0"/>
              <w:autoSpaceDN w:val="0"/>
              <w:rPr>
                <w:sz w:val="20"/>
              </w:rPr>
            </w:pPr>
            <w:r w:rsidRPr="00BC584B">
              <w:rPr>
                <w:sz w:val="20"/>
              </w:rPr>
              <w:t>старше 18 лет</w:t>
            </w:r>
          </w:p>
          <w:p w14:paraId="56D273BA" w14:textId="77777777" w:rsidR="003E0C93" w:rsidRPr="00BC584B" w:rsidRDefault="003E0C93" w:rsidP="00CF48FF">
            <w:pPr>
              <w:widowControl w:val="0"/>
              <w:autoSpaceDE w:val="0"/>
              <w:autoSpaceDN w:val="0"/>
              <w:rPr>
                <w:sz w:val="20"/>
              </w:rPr>
            </w:pPr>
            <w:r w:rsidRPr="00BC584B">
              <w:rPr>
                <w:sz w:val="20"/>
              </w:rPr>
              <w:t>Схемы: sh0330, sh0823</w:t>
            </w:r>
          </w:p>
        </w:tc>
        <w:tc>
          <w:tcPr>
            <w:tcW w:w="1209" w:type="dxa"/>
            <w:vMerge/>
          </w:tcPr>
          <w:p w14:paraId="62AE7AA3" w14:textId="77777777" w:rsidR="003E0C93" w:rsidRPr="00BC584B" w:rsidRDefault="003E0C93" w:rsidP="00CF48FF">
            <w:pPr>
              <w:widowControl w:val="0"/>
              <w:autoSpaceDE w:val="0"/>
              <w:autoSpaceDN w:val="0"/>
              <w:rPr>
                <w:sz w:val="20"/>
              </w:rPr>
            </w:pPr>
          </w:p>
        </w:tc>
      </w:tr>
      <w:tr w:rsidR="003E0C93" w:rsidRPr="00BC584B" w14:paraId="544CEBBA" w14:textId="77777777" w:rsidTr="003E0C93">
        <w:tc>
          <w:tcPr>
            <w:tcW w:w="1239" w:type="dxa"/>
            <w:vMerge w:val="restart"/>
          </w:tcPr>
          <w:p w14:paraId="55CE0ABC" w14:textId="77777777" w:rsidR="003E0C93" w:rsidRPr="00BC584B" w:rsidRDefault="003E0C93" w:rsidP="00CF48FF">
            <w:pPr>
              <w:widowControl w:val="0"/>
              <w:autoSpaceDE w:val="0"/>
              <w:autoSpaceDN w:val="0"/>
              <w:jc w:val="center"/>
              <w:rPr>
                <w:sz w:val="20"/>
              </w:rPr>
            </w:pPr>
            <w:r w:rsidRPr="00BC584B">
              <w:rPr>
                <w:sz w:val="20"/>
              </w:rPr>
              <w:t>ds19.106</w:t>
            </w:r>
          </w:p>
        </w:tc>
        <w:tc>
          <w:tcPr>
            <w:tcW w:w="2305" w:type="dxa"/>
            <w:vMerge w:val="restart"/>
          </w:tcPr>
          <w:p w14:paraId="5C7EA609"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10)</w:t>
            </w:r>
          </w:p>
        </w:tc>
        <w:tc>
          <w:tcPr>
            <w:tcW w:w="4110" w:type="dxa"/>
          </w:tcPr>
          <w:p w14:paraId="01B49C03"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08D1D26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482169B" w14:textId="77777777" w:rsidR="003E0C93" w:rsidRPr="00BC584B" w:rsidRDefault="003E0C93" w:rsidP="00CF48FF">
            <w:pPr>
              <w:widowControl w:val="0"/>
              <w:autoSpaceDE w:val="0"/>
              <w:autoSpaceDN w:val="0"/>
              <w:rPr>
                <w:sz w:val="20"/>
              </w:rPr>
            </w:pPr>
            <w:r w:rsidRPr="00BC584B">
              <w:rPr>
                <w:sz w:val="20"/>
              </w:rPr>
              <w:t>Возрастная группа:</w:t>
            </w:r>
          </w:p>
          <w:p w14:paraId="3DAA30EF" w14:textId="77777777" w:rsidR="003E0C93" w:rsidRPr="00BC584B" w:rsidRDefault="003E0C93" w:rsidP="00CF48FF">
            <w:pPr>
              <w:widowControl w:val="0"/>
              <w:autoSpaceDE w:val="0"/>
              <w:autoSpaceDN w:val="0"/>
              <w:rPr>
                <w:sz w:val="20"/>
              </w:rPr>
            </w:pPr>
            <w:r w:rsidRPr="00BC584B">
              <w:rPr>
                <w:sz w:val="20"/>
              </w:rPr>
              <w:t>старше 18 лет</w:t>
            </w:r>
          </w:p>
          <w:p w14:paraId="45241C76" w14:textId="77777777" w:rsidR="003E0C93" w:rsidRPr="00BC584B" w:rsidRDefault="003E0C93" w:rsidP="00CF48FF">
            <w:pPr>
              <w:widowControl w:val="0"/>
              <w:autoSpaceDE w:val="0"/>
              <w:autoSpaceDN w:val="0"/>
              <w:rPr>
                <w:sz w:val="20"/>
              </w:rPr>
            </w:pPr>
            <w:r w:rsidRPr="00BC584B">
              <w:rPr>
                <w:sz w:val="20"/>
              </w:rPr>
              <w:t xml:space="preserve">Схемы: sh0001, sh0002, sh0003, sh0004, sh0005, sh0006, sh0010, sh0155, sh0156, sh0157, sh0158, sh0163, sh0165, sh0204.1, sh0209.1, sh0255.1, sh0290, sh0291, sh0292, sh0578, sh0601, sh0620.1, sh0670.1, sh0723, sh0724, sh0838.1, sh0856, sh0886, sh0980, </w:t>
            </w:r>
            <w:r w:rsidRPr="00BC584B">
              <w:rPr>
                <w:sz w:val="20"/>
              </w:rPr>
              <w:lastRenderedPageBreak/>
              <w:t>sh0981, sh0982, sh0983, sh0985, sh1004, sh1009, sh1064, sh1065, sh1148, sh1150</w:t>
            </w:r>
          </w:p>
        </w:tc>
        <w:tc>
          <w:tcPr>
            <w:tcW w:w="1209" w:type="dxa"/>
            <w:vMerge w:val="restart"/>
          </w:tcPr>
          <w:p w14:paraId="1564BA54" w14:textId="77777777" w:rsidR="003E0C93" w:rsidRPr="00BC584B" w:rsidRDefault="003E0C93" w:rsidP="00CF48FF">
            <w:pPr>
              <w:widowControl w:val="0"/>
              <w:autoSpaceDE w:val="0"/>
              <w:autoSpaceDN w:val="0"/>
              <w:jc w:val="center"/>
              <w:rPr>
                <w:sz w:val="20"/>
              </w:rPr>
            </w:pPr>
            <w:r w:rsidRPr="00BC584B">
              <w:rPr>
                <w:sz w:val="20"/>
              </w:rPr>
              <w:lastRenderedPageBreak/>
              <w:t>9,22</w:t>
            </w:r>
          </w:p>
        </w:tc>
      </w:tr>
      <w:tr w:rsidR="003E0C93" w:rsidRPr="00BC584B" w14:paraId="6B9D22E7" w14:textId="77777777" w:rsidTr="003E0C93">
        <w:tc>
          <w:tcPr>
            <w:tcW w:w="1239" w:type="dxa"/>
            <w:vMerge/>
          </w:tcPr>
          <w:p w14:paraId="25FC15CA" w14:textId="77777777" w:rsidR="003E0C93" w:rsidRPr="00BC584B" w:rsidRDefault="003E0C93" w:rsidP="00CF48FF">
            <w:pPr>
              <w:widowControl w:val="0"/>
              <w:autoSpaceDE w:val="0"/>
              <w:autoSpaceDN w:val="0"/>
              <w:jc w:val="center"/>
              <w:rPr>
                <w:sz w:val="20"/>
              </w:rPr>
            </w:pPr>
          </w:p>
        </w:tc>
        <w:tc>
          <w:tcPr>
            <w:tcW w:w="2305" w:type="dxa"/>
            <w:vMerge/>
          </w:tcPr>
          <w:p w14:paraId="52DCAA58" w14:textId="77777777" w:rsidR="003E0C93" w:rsidRPr="00BC584B" w:rsidRDefault="003E0C93" w:rsidP="00CF48FF">
            <w:pPr>
              <w:widowControl w:val="0"/>
              <w:autoSpaceDE w:val="0"/>
              <w:autoSpaceDN w:val="0"/>
              <w:rPr>
                <w:sz w:val="20"/>
              </w:rPr>
            </w:pPr>
          </w:p>
        </w:tc>
        <w:tc>
          <w:tcPr>
            <w:tcW w:w="4110" w:type="dxa"/>
          </w:tcPr>
          <w:p w14:paraId="767FC224"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1E47C68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2990995" w14:textId="77777777" w:rsidR="003E0C93" w:rsidRPr="00BC584B" w:rsidRDefault="003E0C93" w:rsidP="00CF48FF">
            <w:pPr>
              <w:widowControl w:val="0"/>
              <w:autoSpaceDE w:val="0"/>
              <w:autoSpaceDN w:val="0"/>
              <w:rPr>
                <w:sz w:val="20"/>
              </w:rPr>
            </w:pPr>
            <w:r w:rsidRPr="00BC584B">
              <w:rPr>
                <w:sz w:val="20"/>
              </w:rPr>
              <w:t>Возрастная группа:</w:t>
            </w:r>
          </w:p>
          <w:p w14:paraId="0411645C" w14:textId="77777777" w:rsidR="003E0C93" w:rsidRPr="00BC584B" w:rsidRDefault="003E0C93" w:rsidP="00CF48FF">
            <w:pPr>
              <w:widowControl w:val="0"/>
              <w:autoSpaceDE w:val="0"/>
              <w:autoSpaceDN w:val="0"/>
              <w:rPr>
                <w:sz w:val="20"/>
              </w:rPr>
            </w:pPr>
            <w:r w:rsidRPr="00BC584B">
              <w:rPr>
                <w:sz w:val="20"/>
              </w:rPr>
              <w:t>старше 18 лет</w:t>
            </w:r>
          </w:p>
          <w:p w14:paraId="2A43DEFC" w14:textId="77777777" w:rsidR="003E0C93" w:rsidRPr="00BC584B" w:rsidRDefault="003E0C93" w:rsidP="00CF48FF">
            <w:pPr>
              <w:widowControl w:val="0"/>
              <w:autoSpaceDE w:val="0"/>
              <w:autoSpaceDN w:val="0"/>
              <w:rPr>
                <w:sz w:val="20"/>
              </w:rPr>
            </w:pPr>
            <w:r w:rsidRPr="00BC584B">
              <w:rPr>
                <w:sz w:val="20"/>
              </w:rPr>
              <w:t>Схемы: sh1173</w:t>
            </w:r>
          </w:p>
        </w:tc>
        <w:tc>
          <w:tcPr>
            <w:tcW w:w="1209" w:type="dxa"/>
            <w:vMerge/>
          </w:tcPr>
          <w:p w14:paraId="08CE40EB" w14:textId="77777777" w:rsidR="003E0C93" w:rsidRPr="00BC584B" w:rsidRDefault="003E0C93" w:rsidP="00CF48FF">
            <w:pPr>
              <w:widowControl w:val="0"/>
              <w:autoSpaceDE w:val="0"/>
              <w:autoSpaceDN w:val="0"/>
              <w:rPr>
                <w:sz w:val="20"/>
              </w:rPr>
            </w:pPr>
          </w:p>
        </w:tc>
      </w:tr>
      <w:tr w:rsidR="003E0C93" w:rsidRPr="00BC584B" w14:paraId="7D5D6E3C" w14:textId="77777777" w:rsidTr="003E0C93">
        <w:tc>
          <w:tcPr>
            <w:tcW w:w="1239" w:type="dxa"/>
          </w:tcPr>
          <w:p w14:paraId="0650E637" w14:textId="77777777" w:rsidR="003E0C93" w:rsidRPr="00BC584B" w:rsidRDefault="003E0C93" w:rsidP="00CF48FF">
            <w:pPr>
              <w:widowControl w:val="0"/>
              <w:autoSpaceDE w:val="0"/>
              <w:autoSpaceDN w:val="0"/>
              <w:jc w:val="center"/>
              <w:rPr>
                <w:sz w:val="20"/>
              </w:rPr>
            </w:pPr>
            <w:r w:rsidRPr="00BC584B">
              <w:rPr>
                <w:sz w:val="20"/>
              </w:rPr>
              <w:t>ds19.107</w:t>
            </w:r>
          </w:p>
        </w:tc>
        <w:tc>
          <w:tcPr>
            <w:tcW w:w="2305" w:type="dxa"/>
          </w:tcPr>
          <w:p w14:paraId="689C8DD7"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11)</w:t>
            </w:r>
          </w:p>
        </w:tc>
        <w:tc>
          <w:tcPr>
            <w:tcW w:w="4110" w:type="dxa"/>
          </w:tcPr>
          <w:p w14:paraId="58FA6458"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18E86BB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77A47D1" w14:textId="77777777" w:rsidR="003E0C93" w:rsidRPr="00BC584B" w:rsidRDefault="003E0C93" w:rsidP="00CF48FF">
            <w:pPr>
              <w:widowControl w:val="0"/>
              <w:autoSpaceDE w:val="0"/>
              <w:autoSpaceDN w:val="0"/>
              <w:rPr>
                <w:sz w:val="20"/>
              </w:rPr>
            </w:pPr>
            <w:r w:rsidRPr="00BC584B">
              <w:rPr>
                <w:sz w:val="20"/>
              </w:rPr>
              <w:t>Возрастная группа:</w:t>
            </w:r>
          </w:p>
          <w:p w14:paraId="1921F711" w14:textId="77777777" w:rsidR="003E0C93" w:rsidRPr="00BC584B" w:rsidRDefault="003E0C93" w:rsidP="00CF48FF">
            <w:pPr>
              <w:widowControl w:val="0"/>
              <w:autoSpaceDE w:val="0"/>
              <w:autoSpaceDN w:val="0"/>
              <w:rPr>
                <w:sz w:val="20"/>
              </w:rPr>
            </w:pPr>
            <w:r w:rsidRPr="00BC584B">
              <w:rPr>
                <w:sz w:val="20"/>
              </w:rPr>
              <w:t>старше 18 лет</w:t>
            </w:r>
          </w:p>
          <w:p w14:paraId="47100E5C" w14:textId="77777777" w:rsidR="003E0C93" w:rsidRPr="00BC584B" w:rsidRDefault="003E0C93" w:rsidP="00CF48FF">
            <w:pPr>
              <w:widowControl w:val="0"/>
              <w:autoSpaceDE w:val="0"/>
              <w:autoSpaceDN w:val="0"/>
              <w:rPr>
                <w:sz w:val="20"/>
              </w:rPr>
            </w:pPr>
            <w:r w:rsidRPr="00BC584B">
              <w:rPr>
                <w:sz w:val="20"/>
              </w:rPr>
              <w:t>Схемы: sh0112, sh0343, sh0445, sh0465, sh0506, sh0581, sh0714, sh0828, sh0864, sh0865, sh0955, sh0960, sh0986, sh1011, sh1016, sh1017, sh1018, sh1019, sh1047, sh1048, sh1129.1, sh1140, sh1144.1</w:t>
            </w:r>
          </w:p>
        </w:tc>
        <w:tc>
          <w:tcPr>
            <w:tcW w:w="1209" w:type="dxa"/>
          </w:tcPr>
          <w:p w14:paraId="4E03A854" w14:textId="77777777" w:rsidR="003E0C93" w:rsidRPr="00BC584B" w:rsidRDefault="003E0C93" w:rsidP="00CF48FF">
            <w:pPr>
              <w:widowControl w:val="0"/>
              <w:autoSpaceDE w:val="0"/>
              <w:autoSpaceDN w:val="0"/>
              <w:jc w:val="center"/>
              <w:rPr>
                <w:sz w:val="20"/>
              </w:rPr>
            </w:pPr>
            <w:r w:rsidRPr="00BC584B">
              <w:rPr>
                <w:sz w:val="20"/>
              </w:rPr>
              <w:t>10,83</w:t>
            </w:r>
          </w:p>
        </w:tc>
      </w:tr>
      <w:tr w:rsidR="003E0C93" w:rsidRPr="00BC584B" w14:paraId="7987F9ED" w14:textId="77777777" w:rsidTr="003E0C93">
        <w:tc>
          <w:tcPr>
            <w:tcW w:w="1239" w:type="dxa"/>
            <w:vMerge w:val="restart"/>
          </w:tcPr>
          <w:p w14:paraId="045AFE32" w14:textId="77777777" w:rsidR="003E0C93" w:rsidRPr="00BC584B" w:rsidRDefault="003E0C93" w:rsidP="00CF48FF">
            <w:pPr>
              <w:widowControl w:val="0"/>
              <w:autoSpaceDE w:val="0"/>
              <w:autoSpaceDN w:val="0"/>
              <w:jc w:val="center"/>
              <w:rPr>
                <w:sz w:val="20"/>
              </w:rPr>
            </w:pPr>
            <w:r w:rsidRPr="00BC584B">
              <w:rPr>
                <w:sz w:val="20"/>
              </w:rPr>
              <w:t>ds19.108</w:t>
            </w:r>
          </w:p>
        </w:tc>
        <w:tc>
          <w:tcPr>
            <w:tcW w:w="2305" w:type="dxa"/>
            <w:vMerge w:val="restart"/>
          </w:tcPr>
          <w:p w14:paraId="31D66429"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12)</w:t>
            </w:r>
          </w:p>
        </w:tc>
        <w:tc>
          <w:tcPr>
            <w:tcW w:w="4110" w:type="dxa"/>
          </w:tcPr>
          <w:p w14:paraId="08CD41E1"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4565051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F803D15" w14:textId="77777777" w:rsidR="003E0C93" w:rsidRPr="00BC584B" w:rsidRDefault="003E0C93" w:rsidP="00CF48FF">
            <w:pPr>
              <w:widowControl w:val="0"/>
              <w:autoSpaceDE w:val="0"/>
              <w:autoSpaceDN w:val="0"/>
              <w:rPr>
                <w:sz w:val="20"/>
              </w:rPr>
            </w:pPr>
            <w:r w:rsidRPr="00BC584B">
              <w:rPr>
                <w:sz w:val="20"/>
              </w:rPr>
              <w:t>Возрастная группа:</w:t>
            </w:r>
          </w:p>
          <w:p w14:paraId="05B43BA7" w14:textId="77777777" w:rsidR="003E0C93" w:rsidRPr="00BC584B" w:rsidRDefault="003E0C93" w:rsidP="00CF48FF">
            <w:pPr>
              <w:widowControl w:val="0"/>
              <w:autoSpaceDE w:val="0"/>
              <w:autoSpaceDN w:val="0"/>
              <w:rPr>
                <w:sz w:val="20"/>
              </w:rPr>
            </w:pPr>
            <w:r w:rsidRPr="00BC584B">
              <w:rPr>
                <w:sz w:val="20"/>
              </w:rPr>
              <w:t>старше 18 лет</w:t>
            </w:r>
          </w:p>
          <w:p w14:paraId="6E613428" w14:textId="77777777" w:rsidR="003E0C93" w:rsidRPr="00BC584B" w:rsidRDefault="003E0C93" w:rsidP="00CF48FF">
            <w:pPr>
              <w:widowControl w:val="0"/>
              <w:autoSpaceDE w:val="0"/>
              <w:autoSpaceDN w:val="0"/>
              <w:rPr>
                <w:sz w:val="20"/>
              </w:rPr>
            </w:pPr>
            <w:r w:rsidRPr="00BC584B">
              <w:rPr>
                <w:sz w:val="20"/>
              </w:rPr>
              <w:t>Схемы: sh0164, sh0398.1, sh0399.1, sh0418.1, sh0509, sh0583, sh0645.1, sh0661, sh0725, sh0726, sh0727, sh0728, sh0729, sh0730, sh0731, sh0732, sh0733, sh0734, sh0735, sh0762, sh0830, sh0832, sh0868.1, sh0882, sh0940, sh0945, sh0958, sh0987, sh1005, sh1006, sh1007, sh1008, sh1046, sh1168</w:t>
            </w:r>
          </w:p>
        </w:tc>
        <w:tc>
          <w:tcPr>
            <w:tcW w:w="1209" w:type="dxa"/>
            <w:vMerge w:val="restart"/>
          </w:tcPr>
          <w:p w14:paraId="221ACF1B" w14:textId="77777777" w:rsidR="003E0C93" w:rsidRPr="00BC584B" w:rsidRDefault="003E0C93" w:rsidP="00CF48FF">
            <w:pPr>
              <w:widowControl w:val="0"/>
              <w:autoSpaceDE w:val="0"/>
              <w:autoSpaceDN w:val="0"/>
              <w:jc w:val="center"/>
              <w:rPr>
                <w:sz w:val="20"/>
              </w:rPr>
            </w:pPr>
            <w:r w:rsidRPr="00BC584B">
              <w:rPr>
                <w:sz w:val="20"/>
              </w:rPr>
              <w:t>13,25</w:t>
            </w:r>
          </w:p>
        </w:tc>
      </w:tr>
      <w:tr w:rsidR="003E0C93" w:rsidRPr="00BC584B" w14:paraId="6632832B" w14:textId="77777777" w:rsidTr="003E0C93">
        <w:tc>
          <w:tcPr>
            <w:tcW w:w="1239" w:type="dxa"/>
            <w:vMerge/>
          </w:tcPr>
          <w:p w14:paraId="708BDEFF" w14:textId="77777777" w:rsidR="003E0C93" w:rsidRPr="00BC584B" w:rsidRDefault="003E0C93" w:rsidP="00CF48FF">
            <w:pPr>
              <w:widowControl w:val="0"/>
              <w:autoSpaceDE w:val="0"/>
              <w:autoSpaceDN w:val="0"/>
              <w:jc w:val="center"/>
              <w:rPr>
                <w:sz w:val="20"/>
              </w:rPr>
            </w:pPr>
          </w:p>
        </w:tc>
        <w:tc>
          <w:tcPr>
            <w:tcW w:w="2305" w:type="dxa"/>
            <w:vMerge/>
          </w:tcPr>
          <w:p w14:paraId="40F6DE0A" w14:textId="77777777" w:rsidR="003E0C93" w:rsidRPr="00BC584B" w:rsidRDefault="003E0C93" w:rsidP="00CF48FF">
            <w:pPr>
              <w:widowControl w:val="0"/>
              <w:autoSpaceDE w:val="0"/>
              <w:autoSpaceDN w:val="0"/>
              <w:rPr>
                <w:sz w:val="20"/>
              </w:rPr>
            </w:pPr>
          </w:p>
        </w:tc>
        <w:tc>
          <w:tcPr>
            <w:tcW w:w="4110" w:type="dxa"/>
          </w:tcPr>
          <w:p w14:paraId="59B0F3C8" w14:textId="77777777" w:rsidR="003E0C93" w:rsidRPr="00BC584B" w:rsidRDefault="003E0C93" w:rsidP="00CF48FF">
            <w:pPr>
              <w:widowControl w:val="0"/>
              <w:autoSpaceDE w:val="0"/>
              <w:autoSpaceDN w:val="0"/>
              <w:rPr>
                <w:sz w:val="20"/>
              </w:rPr>
            </w:pPr>
            <w:r w:rsidRPr="00BC584B">
              <w:rPr>
                <w:sz w:val="20"/>
              </w:rPr>
              <w:t>C48.0, C48.1, C48.2, C56, C57.0, C57.1, C57.2, C57.3, C57.4, C57.7, C57.8, C57.9</w:t>
            </w:r>
          </w:p>
        </w:tc>
        <w:tc>
          <w:tcPr>
            <w:tcW w:w="3119" w:type="dxa"/>
          </w:tcPr>
          <w:p w14:paraId="74852AC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3C7F0EF" w14:textId="77777777" w:rsidR="003E0C93" w:rsidRPr="00BC584B" w:rsidRDefault="003E0C93" w:rsidP="00CF48FF">
            <w:pPr>
              <w:widowControl w:val="0"/>
              <w:autoSpaceDE w:val="0"/>
              <w:autoSpaceDN w:val="0"/>
              <w:rPr>
                <w:sz w:val="20"/>
              </w:rPr>
            </w:pPr>
            <w:r w:rsidRPr="00BC584B">
              <w:rPr>
                <w:sz w:val="20"/>
              </w:rPr>
              <w:t>Возрастная группа:</w:t>
            </w:r>
          </w:p>
          <w:p w14:paraId="1872E169" w14:textId="77777777" w:rsidR="003E0C93" w:rsidRPr="00BC584B" w:rsidRDefault="003E0C93" w:rsidP="00CF48FF">
            <w:pPr>
              <w:widowControl w:val="0"/>
              <w:autoSpaceDE w:val="0"/>
              <w:autoSpaceDN w:val="0"/>
              <w:rPr>
                <w:sz w:val="20"/>
              </w:rPr>
            </w:pPr>
            <w:r w:rsidRPr="00BC584B">
              <w:rPr>
                <w:sz w:val="20"/>
              </w:rPr>
              <w:t>старше 18 лет</w:t>
            </w:r>
          </w:p>
          <w:p w14:paraId="0A3E31CB" w14:textId="77777777" w:rsidR="003E0C93" w:rsidRPr="00BC584B" w:rsidRDefault="003E0C93" w:rsidP="00CF48FF">
            <w:pPr>
              <w:widowControl w:val="0"/>
              <w:autoSpaceDE w:val="0"/>
              <w:autoSpaceDN w:val="0"/>
              <w:rPr>
                <w:sz w:val="20"/>
              </w:rPr>
            </w:pPr>
            <w:r w:rsidRPr="00BC584B">
              <w:rPr>
                <w:sz w:val="20"/>
              </w:rPr>
              <w:t>Схемы: sh1174</w:t>
            </w:r>
          </w:p>
        </w:tc>
        <w:tc>
          <w:tcPr>
            <w:tcW w:w="1209" w:type="dxa"/>
            <w:vMerge/>
          </w:tcPr>
          <w:p w14:paraId="0F08F883" w14:textId="77777777" w:rsidR="003E0C93" w:rsidRPr="00BC584B" w:rsidRDefault="003E0C93" w:rsidP="00CF48FF">
            <w:pPr>
              <w:widowControl w:val="0"/>
              <w:autoSpaceDE w:val="0"/>
              <w:autoSpaceDN w:val="0"/>
              <w:rPr>
                <w:sz w:val="20"/>
              </w:rPr>
            </w:pPr>
          </w:p>
        </w:tc>
      </w:tr>
      <w:tr w:rsidR="003E0C93" w:rsidRPr="00BC584B" w14:paraId="1D434E3A" w14:textId="77777777" w:rsidTr="003E0C93">
        <w:tc>
          <w:tcPr>
            <w:tcW w:w="1239" w:type="dxa"/>
          </w:tcPr>
          <w:p w14:paraId="3ADEF0B2" w14:textId="77777777" w:rsidR="003E0C93" w:rsidRPr="00BC584B" w:rsidRDefault="003E0C93" w:rsidP="00CF48FF">
            <w:pPr>
              <w:widowControl w:val="0"/>
              <w:autoSpaceDE w:val="0"/>
              <w:autoSpaceDN w:val="0"/>
              <w:jc w:val="center"/>
              <w:rPr>
                <w:sz w:val="20"/>
              </w:rPr>
            </w:pPr>
            <w:r w:rsidRPr="00BC584B">
              <w:rPr>
                <w:sz w:val="20"/>
              </w:rPr>
              <w:t>ds19.109</w:t>
            </w:r>
          </w:p>
        </w:tc>
        <w:tc>
          <w:tcPr>
            <w:tcW w:w="2305" w:type="dxa"/>
          </w:tcPr>
          <w:p w14:paraId="15C4C1F8" w14:textId="77777777" w:rsidR="003E0C93" w:rsidRPr="00BC584B" w:rsidRDefault="003E0C93" w:rsidP="00CF48FF">
            <w:pPr>
              <w:widowControl w:val="0"/>
              <w:autoSpaceDE w:val="0"/>
              <w:autoSpaceDN w:val="0"/>
              <w:rPr>
                <w:sz w:val="20"/>
              </w:rPr>
            </w:pPr>
            <w:r w:rsidRPr="00BC584B">
              <w:rPr>
                <w:sz w:val="20"/>
              </w:rPr>
              <w:t xml:space="preserve">Лекарственная терапия при злокачественных </w:t>
            </w:r>
            <w:r w:rsidRPr="00BC584B">
              <w:rPr>
                <w:sz w:val="20"/>
              </w:rPr>
              <w:lastRenderedPageBreak/>
              <w:t>новообразованиях (кроме лимфоидной и кроветворной тканей), взрослые (уровень 13)</w:t>
            </w:r>
          </w:p>
        </w:tc>
        <w:tc>
          <w:tcPr>
            <w:tcW w:w="4110" w:type="dxa"/>
          </w:tcPr>
          <w:p w14:paraId="385210C0" w14:textId="77777777" w:rsidR="003E0C93" w:rsidRPr="00BC584B" w:rsidRDefault="003E0C93" w:rsidP="00CF48FF">
            <w:pPr>
              <w:widowControl w:val="0"/>
              <w:autoSpaceDE w:val="0"/>
              <w:autoSpaceDN w:val="0"/>
              <w:rPr>
                <w:sz w:val="20"/>
              </w:rPr>
            </w:pPr>
            <w:r w:rsidRPr="00BC584B">
              <w:rPr>
                <w:sz w:val="20"/>
              </w:rPr>
              <w:lastRenderedPageBreak/>
              <w:t>C00 - C80, C97, D00 - D09</w:t>
            </w:r>
          </w:p>
        </w:tc>
        <w:tc>
          <w:tcPr>
            <w:tcW w:w="3119" w:type="dxa"/>
          </w:tcPr>
          <w:p w14:paraId="3F595E6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2888324" w14:textId="77777777" w:rsidR="003E0C93" w:rsidRPr="00BC584B" w:rsidRDefault="003E0C93" w:rsidP="00CF48FF">
            <w:pPr>
              <w:widowControl w:val="0"/>
              <w:autoSpaceDE w:val="0"/>
              <w:autoSpaceDN w:val="0"/>
              <w:rPr>
                <w:sz w:val="20"/>
              </w:rPr>
            </w:pPr>
            <w:r w:rsidRPr="00BC584B">
              <w:rPr>
                <w:sz w:val="20"/>
              </w:rPr>
              <w:t>Возрастная группа:</w:t>
            </w:r>
          </w:p>
          <w:p w14:paraId="2A1BEC79" w14:textId="77777777" w:rsidR="003E0C93" w:rsidRPr="00BC584B" w:rsidRDefault="003E0C93" w:rsidP="00CF48FF">
            <w:pPr>
              <w:widowControl w:val="0"/>
              <w:autoSpaceDE w:val="0"/>
              <w:autoSpaceDN w:val="0"/>
              <w:rPr>
                <w:sz w:val="20"/>
              </w:rPr>
            </w:pPr>
            <w:r w:rsidRPr="00BC584B">
              <w:rPr>
                <w:sz w:val="20"/>
              </w:rPr>
              <w:t>старше 18 лет</w:t>
            </w:r>
          </w:p>
          <w:p w14:paraId="0C4BA31F" w14:textId="77777777" w:rsidR="003E0C93" w:rsidRPr="00BC584B" w:rsidRDefault="003E0C93" w:rsidP="00CF48FF">
            <w:pPr>
              <w:widowControl w:val="0"/>
              <w:autoSpaceDE w:val="0"/>
              <w:autoSpaceDN w:val="0"/>
              <w:rPr>
                <w:sz w:val="20"/>
              </w:rPr>
            </w:pPr>
            <w:r w:rsidRPr="00BC584B">
              <w:rPr>
                <w:sz w:val="20"/>
              </w:rPr>
              <w:lastRenderedPageBreak/>
              <w:t>Схемы: sh0022, sh0067, sh0070, sh0160, sh0246, sh0247, sh0248, sh0249, sh0250, sh0251, sh0414, sh0415, sh0416, sh0446, sh0450, sh0475, sh0512, sh0513, sh0533, sh0551, sh0576.1, sh0612, sh0621, sh0624, sh0625, sh0721, sh0722, sh0769, sh0872, sh0925, sh0976, sh1113, sh1126, sh1166</w:t>
            </w:r>
          </w:p>
        </w:tc>
        <w:tc>
          <w:tcPr>
            <w:tcW w:w="1209" w:type="dxa"/>
          </w:tcPr>
          <w:p w14:paraId="4CBD827A" w14:textId="77777777" w:rsidR="003E0C93" w:rsidRPr="00BC584B" w:rsidRDefault="003E0C93" w:rsidP="00CF48FF">
            <w:pPr>
              <w:widowControl w:val="0"/>
              <w:autoSpaceDE w:val="0"/>
              <w:autoSpaceDN w:val="0"/>
              <w:jc w:val="center"/>
              <w:rPr>
                <w:sz w:val="20"/>
              </w:rPr>
            </w:pPr>
            <w:r w:rsidRPr="00BC584B">
              <w:rPr>
                <w:sz w:val="20"/>
              </w:rPr>
              <w:lastRenderedPageBreak/>
              <w:t>15,43</w:t>
            </w:r>
          </w:p>
        </w:tc>
      </w:tr>
      <w:tr w:rsidR="003E0C93" w:rsidRPr="00BC584B" w14:paraId="2F57A215" w14:textId="77777777" w:rsidTr="003E0C93">
        <w:tc>
          <w:tcPr>
            <w:tcW w:w="1239" w:type="dxa"/>
          </w:tcPr>
          <w:p w14:paraId="3A1CBA9F" w14:textId="77777777" w:rsidR="003E0C93" w:rsidRPr="00BC584B" w:rsidRDefault="003E0C93" w:rsidP="00CF48FF">
            <w:pPr>
              <w:widowControl w:val="0"/>
              <w:autoSpaceDE w:val="0"/>
              <w:autoSpaceDN w:val="0"/>
              <w:jc w:val="center"/>
              <w:rPr>
                <w:sz w:val="20"/>
              </w:rPr>
            </w:pPr>
            <w:r w:rsidRPr="00BC584B">
              <w:rPr>
                <w:sz w:val="20"/>
              </w:rPr>
              <w:t>ds19.110</w:t>
            </w:r>
          </w:p>
        </w:tc>
        <w:tc>
          <w:tcPr>
            <w:tcW w:w="2305" w:type="dxa"/>
          </w:tcPr>
          <w:p w14:paraId="7B303E66"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14)</w:t>
            </w:r>
          </w:p>
        </w:tc>
        <w:tc>
          <w:tcPr>
            <w:tcW w:w="4110" w:type="dxa"/>
          </w:tcPr>
          <w:p w14:paraId="04D6CAB1"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3F2A90B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EFD861A" w14:textId="77777777" w:rsidR="003E0C93" w:rsidRPr="00BC584B" w:rsidRDefault="003E0C93" w:rsidP="00CF48FF">
            <w:pPr>
              <w:widowControl w:val="0"/>
              <w:autoSpaceDE w:val="0"/>
              <w:autoSpaceDN w:val="0"/>
              <w:rPr>
                <w:sz w:val="20"/>
              </w:rPr>
            </w:pPr>
            <w:r w:rsidRPr="00BC584B">
              <w:rPr>
                <w:sz w:val="20"/>
              </w:rPr>
              <w:t>Возрастная группа:</w:t>
            </w:r>
          </w:p>
          <w:p w14:paraId="3F0E8F4D" w14:textId="77777777" w:rsidR="003E0C93" w:rsidRPr="00BC584B" w:rsidRDefault="003E0C93" w:rsidP="00CF48FF">
            <w:pPr>
              <w:widowControl w:val="0"/>
              <w:autoSpaceDE w:val="0"/>
              <w:autoSpaceDN w:val="0"/>
              <w:rPr>
                <w:sz w:val="20"/>
              </w:rPr>
            </w:pPr>
            <w:r w:rsidRPr="00BC584B">
              <w:rPr>
                <w:sz w:val="20"/>
              </w:rPr>
              <w:t>старше 18 лет</w:t>
            </w:r>
          </w:p>
          <w:p w14:paraId="2C9C607B" w14:textId="77777777" w:rsidR="003E0C93" w:rsidRPr="00BC584B" w:rsidRDefault="003E0C93" w:rsidP="00CF48FF">
            <w:pPr>
              <w:widowControl w:val="0"/>
              <w:autoSpaceDE w:val="0"/>
              <w:autoSpaceDN w:val="0"/>
              <w:rPr>
                <w:sz w:val="20"/>
              </w:rPr>
            </w:pPr>
            <w:r w:rsidRPr="00BC584B">
              <w:rPr>
                <w:sz w:val="20"/>
              </w:rPr>
              <w:t>Схемы: sh0021, sh0048, sh0109, sh0114, sh0115, sh0181, sh0491, sh0578.1, sh0592, sh0715, sh0924, sh0962, sh1073, sh1084, sh1135</w:t>
            </w:r>
          </w:p>
        </w:tc>
        <w:tc>
          <w:tcPr>
            <w:tcW w:w="1209" w:type="dxa"/>
          </w:tcPr>
          <w:p w14:paraId="062E0A8E" w14:textId="77777777" w:rsidR="003E0C93" w:rsidRPr="00BC584B" w:rsidRDefault="003E0C93" w:rsidP="00CF48FF">
            <w:pPr>
              <w:widowControl w:val="0"/>
              <w:autoSpaceDE w:val="0"/>
              <w:autoSpaceDN w:val="0"/>
              <w:jc w:val="center"/>
              <w:rPr>
                <w:sz w:val="20"/>
              </w:rPr>
            </w:pPr>
            <w:r w:rsidRPr="00BC584B">
              <w:rPr>
                <w:sz w:val="20"/>
              </w:rPr>
              <w:t>19,97</w:t>
            </w:r>
          </w:p>
        </w:tc>
      </w:tr>
      <w:tr w:rsidR="003E0C93" w:rsidRPr="00BC584B" w14:paraId="52AA598C" w14:textId="77777777" w:rsidTr="003E0C93">
        <w:tc>
          <w:tcPr>
            <w:tcW w:w="1239" w:type="dxa"/>
          </w:tcPr>
          <w:p w14:paraId="4FF1D7D2" w14:textId="77777777" w:rsidR="003E0C93" w:rsidRPr="00BC584B" w:rsidRDefault="003E0C93" w:rsidP="00CF48FF">
            <w:pPr>
              <w:widowControl w:val="0"/>
              <w:autoSpaceDE w:val="0"/>
              <w:autoSpaceDN w:val="0"/>
              <w:jc w:val="center"/>
              <w:rPr>
                <w:sz w:val="20"/>
              </w:rPr>
            </w:pPr>
            <w:r w:rsidRPr="00BC584B">
              <w:rPr>
                <w:sz w:val="20"/>
              </w:rPr>
              <w:t>ds19.111</w:t>
            </w:r>
          </w:p>
        </w:tc>
        <w:tc>
          <w:tcPr>
            <w:tcW w:w="2305" w:type="dxa"/>
          </w:tcPr>
          <w:p w14:paraId="0BF1651D"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15)</w:t>
            </w:r>
          </w:p>
        </w:tc>
        <w:tc>
          <w:tcPr>
            <w:tcW w:w="4110" w:type="dxa"/>
          </w:tcPr>
          <w:p w14:paraId="46C0CA7F"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6D25567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C739F8C" w14:textId="77777777" w:rsidR="003E0C93" w:rsidRPr="00BC584B" w:rsidRDefault="003E0C93" w:rsidP="00CF48FF">
            <w:pPr>
              <w:widowControl w:val="0"/>
              <w:autoSpaceDE w:val="0"/>
              <w:autoSpaceDN w:val="0"/>
              <w:rPr>
                <w:sz w:val="20"/>
              </w:rPr>
            </w:pPr>
            <w:r w:rsidRPr="00BC584B">
              <w:rPr>
                <w:sz w:val="20"/>
              </w:rPr>
              <w:t>Возрастная группа:</w:t>
            </w:r>
          </w:p>
          <w:p w14:paraId="0ABCA93C" w14:textId="77777777" w:rsidR="003E0C93" w:rsidRPr="00BC584B" w:rsidRDefault="003E0C93" w:rsidP="00CF48FF">
            <w:pPr>
              <w:widowControl w:val="0"/>
              <w:autoSpaceDE w:val="0"/>
              <w:autoSpaceDN w:val="0"/>
              <w:rPr>
                <w:sz w:val="20"/>
              </w:rPr>
            </w:pPr>
            <w:r w:rsidRPr="00BC584B">
              <w:rPr>
                <w:sz w:val="20"/>
              </w:rPr>
              <w:t>старше 18 лет</w:t>
            </w:r>
          </w:p>
          <w:p w14:paraId="02B52171" w14:textId="77777777" w:rsidR="003E0C93" w:rsidRPr="00BC584B" w:rsidRDefault="003E0C93" w:rsidP="00CF48FF">
            <w:pPr>
              <w:widowControl w:val="0"/>
              <w:autoSpaceDE w:val="0"/>
              <w:autoSpaceDN w:val="0"/>
              <w:rPr>
                <w:sz w:val="20"/>
              </w:rPr>
            </w:pPr>
            <w:r w:rsidRPr="00BC584B">
              <w:rPr>
                <w:sz w:val="20"/>
              </w:rPr>
              <w:t>Схемы: sh0023, sh0030, sh0049, sh0504, sh0575.1, sh0595, sh0596, sh0597, sh0662, sh0796, sh0809, sh0882.1, sh0918, sh0940.1, sh0954, sh0958.1, sh0961, sh1072, sh1080, sh1083, sh1086, sh1087, sh1089, sh1090, sh1091, sh1092, sh1093, sh1105, sh1137, sh1138, sh1146, sh1148.1, sh1149.1, sh1150.1, sh1152</w:t>
            </w:r>
          </w:p>
        </w:tc>
        <w:tc>
          <w:tcPr>
            <w:tcW w:w="1209" w:type="dxa"/>
          </w:tcPr>
          <w:p w14:paraId="79D099D4" w14:textId="77777777" w:rsidR="003E0C93" w:rsidRPr="00BC584B" w:rsidRDefault="003E0C93" w:rsidP="00CF48FF">
            <w:pPr>
              <w:widowControl w:val="0"/>
              <w:autoSpaceDE w:val="0"/>
              <w:autoSpaceDN w:val="0"/>
              <w:jc w:val="center"/>
              <w:rPr>
                <w:sz w:val="20"/>
              </w:rPr>
            </w:pPr>
            <w:r w:rsidRPr="00BC584B">
              <w:rPr>
                <w:sz w:val="20"/>
              </w:rPr>
              <w:t>24,82</w:t>
            </w:r>
          </w:p>
        </w:tc>
      </w:tr>
      <w:tr w:rsidR="003E0C93" w:rsidRPr="00BC584B" w14:paraId="4052CB58" w14:textId="77777777" w:rsidTr="003E0C93">
        <w:tc>
          <w:tcPr>
            <w:tcW w:w="1239" w:type="dxa"/>
          </w:tcPr>
          <w:p w14:paraId="6C3A2041" w14:textId="77777777" w:rsidR="003E0C93" w:rsidRPr="00BC584B" w:rsidRDefault="003E0C93" w:rsidP="00CF48FF">
            <w:pPr>
              <w:widowControl w:val="0"/>
              <w:autoSpaceDE w:val="0"/>
              <w:autoSpaceDN w:val="0"/>
              <w:jc w:val="center"/>
              <w:rPr>
                <w:sz w:val="20"/>
              </w:rPr>
            </w:pPr>
            <w:r w:rsidRPr="00BC584B">
              <w:rPr>
                <w:sz w:val="20"/>
              </w:rPr>
              <w:t>ds19.112</w:t>
            </w:r>
          </w:p>
        </w:tc>
        <w:tc>
          <w:tcPr>
            <w:tcW w:w="2305" w:type="dxa"/>
          </w:tcPr>
          <w:p w14:paraId="0CF459FF" w14:textId="77777777" w:rsidR="003E0C93" w:rsidRPr="00BC584B" w:rsidRDefault="003E0C93" w:rsidP="00CF48FF">
            <w:pPr>
              <w:widowControl w:val="0"/>
              <w:autoSpaceDE w:val="0"/>
              <w:autoSpaceDN w:val="0"/>
              <w:rPr>
                <w:sz w:val="20"/>
              </w:rPr>
            </w:pPr>
            <w:r w:rsidRPr="00BC584B">
              <w:rPr>
                <w:sz w:val="20"/>
              </w:rPr>
              <w:t xml:space="preserve">Лекарственная терапия при злокачественных новообразованиях (кроме лимфоидной и </w:t>
            </w:r>
            <w:r w:rsidRPr="00BC584B">
              <w:rPr>
                <w:sz w:val="20"/>
              </w:rPr>
              <w:lastRenderedPageBreak/>
              <w:t>кроветворной тканей), взрослые (уровень 16)</w:t>
            </w:r>
          </w:p>
        </w:tc>
        <w:tc>
          <w:tcPr>
            <w:tcW w:w="4110" w:type="dxa"/>
          </w:tcPr>
          <w:p w14:paraId="152D5332" w14:textId="77777777" w:rsidR="003E0C93" w:rsidRPr="00BC584B" w:rsidRDefault="003E0C93" w:rsidP="00CF48FF">
            <w:pPr>
              <w:widowControl w:val="0"/>
              <w:autoSpaceDE w:val="0"/>
              <w:autoSpaceDN w:val="0"/>
              <w:rPr>
                <w:sz w:val="20"/>
              </w:rPr>
            </w:pPr>
            <w:r w:rsidRPr="00BC584B">
              <w:rPr>
                <w:sz w:val="20"/>
              </w:rPr>
              <w:lastRenderedPageBreak/>
              <w:t>C00 - C80, C97, D00 - D09</w:t>
            </w:r>
          </w:p>
        </w:tc>
        <w:tc>
          <w:tcPr>
            <w:tcW w:w="3119" w:type="dxa"/>
          </w:tcPr>
          <w:p w14:paraId="06DD6A8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74D5E57" w14:textId="77777777" w:rsidR="003E0C93" w:rsidRPr="00BC584B" w:rsidRDefault="003E0C93" w:rsidP="00CF48FF">
            <w:pPr>
              <w:widowControl w:val="0"/>
              <w:autoSpaceDE w:val="0"/>
              <w:autoSpaceDN w:val="0"/>
              <w:rPr>
                <w:sz w:val="20"/>
              </w:rPr>
            </w:pPr>
            <w:r w:rsidRPr="00BC584B">
              <w:rPr>
                <w:sz w:val="20"/>
              </w:rPr>
              <w:t>Возрастная группа:</w:t>
            </w:r>
          </w:p>
          <w:p w14:paraId="6E291581" w14:textId="77777777" w:rsidR="003E0C93" w:rsidRPr="00BC584B" w:rsidRDefault="003E0C93" w:rsidP="00CF48FF">
            <w:pPr>
              <w:widowControl w:val="0"/>
              <w:autoSpaceDE w:val="0"/>
              <w:autoSpaceDN w:val="0"/>
              <w:rPr>
                <w:sz w:val="20"/>
              </w:rPr>
            </w:pPr>
            <w:r w:rsidRPr="00BC584B">
              <w:rPr>
                <w:sz w:val="20"/>
              </w:rPr>
              <w:t>старше 18 лет</w:t>
            </w:r>
          </w:p>
          <w:p w14:paraId="392AF744" w14:textId="77777777" w:rsidR="003E0C93" w:rsidRPr="00BC584B" w:rsidRDefault="003E0C93" w:rsidP="00CF48FF">
            <w:pPr>
              <w:widowControl w:val="0"/>
              <w:autoSpaceDE w:val="0"/>
              <w:autoSpaceDN w:val="0"/>
              <w:rPr>
                <w:sz w:val="20"/>
              </w:rPr>
            </w:pPr>
            <w:r w:rsidRPr="00BC584B">
              <w:rPr>
                <w:sz w:val="20"/>
              </w:rPr>
              <w:t xml:space="preserve">Схемы: sh0708, sh0709, sh0710, sh0942, sh0979, </w:t>
            </w:r>
            <w:r w:rsidRPr="00BC584B">
              <w:rPr>
                <w:sz w:val="20"/>
              </w:rPr>
              <w:lastRenderedPageBreak/>
              <w:t>sh1063, sh1099, sh1134, sh1139</w:t>
            </w:r>
          </w:p>
        </w:tc>
        <w:tc>
          <w:tcPr>
            <w:tcW w:w="1209" w:type="dxa"/>
          </w:tcPr>
          <w:p w14:paraId="405CB9DB" w14:textId="77777777" w:rsidR="003E0C93" w:rsidRPr="00BC584B" w:rsidRDefault="003E0C93" w:rsidP="00CF48FF">
            <w:pPr>
              <w:widowControl w:val="0"/>
              <w:autoSpaceDE w:val="0"/>
              <w:autoSpaceDN w:val="0"/>
              <w:jc w:val="center"/>
              <w:rPr>
                <w:sz w:val="20"/>
              </w:rPr>
            </w:pPr>
            <w:r w:rsidRPr="00BC584B">
              <w:rPr>
                <w:sz w:val="20"/>
              </w:rPr>
              <w:lastRenderedPageBreak/>
              <w:t>30,78</w:t>
            </w:r>
          </w:p>
        </w:tc>
      </w:tr>
      <w:tr w:rsidR="003E0C93" w:rsidRPr="00BC584B" w14:paraId="23B2B3A1" w14:textId="77777777" w:rsidTr="003E0C93">
        <w:tc>
          <w:tcPr>
            <w:tcW w:w="1239" w:type="dxa"/>
          </w:tcPr>
          <w:p w14:paraId="434FBF11" w14:textId="77777777" w:rsidR="003E0C93" w:rsidRPr="00BC584B" w:rsidRDefault="003E0C93" w:rsidP="00CF48FF">
            <w:pPr>
              <w:widowControl w:val="0"/>
              <w:autoSpaceDE w:val="0"/>
              <w:autoSpaceDN w:val="0"/>
              <w:jc w:val="center"/>
              <w:rPr>
                <w:sz w:val="20"/>
              </w:rPr>
            </w:pPr>
            <w:r w:rsidRPr="00BC584B">
              <w:rPr>
                <w:sz w:val="20"/>
              </w:rPr>
              <w:t>ds19.113</w:t>
            </w:r>
          </w:p>
        </w:tc>
        <w:tc>
          <w:tcPr>
            <w:tcW w:w="2305" w:type="dxa"/>
          </w:tcPr>
          <w:p w14:paraId="6561CFAE"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17)</w:t>
            </w:r>
          </w:p>
        </w:tc>
        <w:tc>
          <w:tcPr>
            <w:tcW w:w="4110" w:type="dxa"/>
          </w:tcPr>
          <w:p w14:paraId="7469449D"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057A254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9F52AE0" w14:textId="77777777" w:rsidR="003E0C93" w:rsidRPr="00BC584B" w:rsidRDefault="003E0C93" w:rsidP="00CF48FF">
            <w:pPr>
              <w:widowControl w:val="0"/>
              <w:autoSpaceDE w:val="0"/>
              <w:autoSpaceDN w:val="0"/>
              <w:rPr>
                <w:sz w:val="20"/>
              </w:rPr>
            </w:pPr>
            <w:r w:rsidRPr="00BC584B">
              <w:rPr>
                <w:sz w:val="20"/>
              </w:rPr>
              <w:t>Возрастная группа:</w:t>
            </w:r>
          </w:p>
          <w:p w14:paraId="0D7AA68C" w14:textId="77777777" w:rsidR="003E0C93" w:rsidRPr="00BC584B" w:rsidRDefault="003E0C93" w:rsidP="00CF48FF">
            <w:pPr>
              <w:widowControl w:val="0"/>
              <w:autoSpaceDE w:val="0"/>
              <w:autoSpaceDN w:val="0"/>
              <w:rPr>
                <w:sz w:val="20"/>
              </w:rPr>
            </w:pPr>
            <w:r w:rsidRPr="00BC584B">
              <w:rPr>
                <w:sz w:val="20"/>
              </w:rPr>
              <w:t>старше 18 лет</w:t>
            </w:r>
          </w:p>
          <w:p w14:paraId="3554142A" w14:textId="77777777" w:rsidR="003E0C93" w:rsidRPr="00BC584B" w:rsidRDefault="003E0C93" w:rsidP="00CF48FF">
            <w:pPr>
              <w:widowControl w:val="0"/>
              <w:autoSpaceDE w:val="0"/>
              <w:autoSpaceDN w:val="0"/>
              <w:rPr>
                <w:sz w:val="20"/>
              </w:rPr>
            </w:pPr>
            <w:r w:rsidRPr="00BC584B">
              <w:rPr>
                <w:sz w:val="20"/>
              </w:rPr>
              <w:t>Схемы: sh0134, sh1061, sh1062, sh1102</w:t>
            </w:r>
          </w:p>
        </w:tc>
        <w:tc>
          <w:tcPr>
            <w:tcW w:w="1209" w:type="dxa"/>
          </w:tcPr>
          <w:p w14:paraId="759657C9" w14:textId="77777777" w:rsidR="003E0C93" w:rsidRPr="00BC584B" w:rsidRDefault="003E0C93" w:rsidP="00CF48FF">
            <w:pPr>
              <w:widowControl w:val="0"/>
              <w:autoSpaceDE w:val="0"/>
              <w:autoSpaceDN w:val="0"/>
              <w:jc w:val="center"/>
              <w:rPr>
                <w:sz w:val="20"/>
              </w:rPr>
            </w:pPr>
            <w:r w:rsidRPr="00BC584B">
              <w:rPr>
                <w:sz w:val="20"/>
              </w:rPr>
              <w:t>34,42</w:t>
            </w:r>
          </w:p>
        </w:tc>
      </w:tr>
      <w:tr w:rsidR="003E0C93" w:rsidRPr="00BC584B" w14:paraId="2462B91F" w14:textId="77777777" w:rsidTr="003E0C93">
        <w:tc>
          <w:tcPr>
            <w:tcW w:w="1239" w:type="dxa"/>
          </w:tcPr>
          <w:p w14:paraId="19A1F9D6" w14:textId="77777777" w:rsidR="003E0C93" w:rsidRPr="00BC584B" w:rsidRDefault="003E0C93" w:rsidP="00CF48FF">
            <w:pPr>
              <w:widowControl w:val="0"/>
              <w:autoSpaceDE w:val="0"/>
              <w:autoSpaceDN w:val="0"/>
              <w:jc w:val="center"/>
              <w:rPr>
                <w:sz w:val="20"/>
              </w:rPr>
            </w:pPr>
            <w:r w:rsidRPr="00BC584B">
              <w:rPr>
                <w:sz w:val="20"/>
              </w:rPr>
              <w:t>ds19.114</w:t>
            </w:r>
          </w:p>
        </w:tc>
        <w:tc>
          <w:tcPr>
            <w:tcW w:w="2305" w:type="dxa"/>
          </w:tcPr>
          <w:p w14:paraId="75FA521E"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18)</w:t>
            </w:r>
          </w:p>
        </w:tc>
        <w:tc>
          <w:tcPr>
            <w:tcW w:w="4110" w:type="dxa"/>
          </w:tcPr>
          <w:p w14:paraId="1F2D3EC3"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25CD8E0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9CEEF3F" w14:textId="77777777" w:rsidR="003E0C93" w:rsidRPr="00BC584B" w:rsidRDefault="003E0C93" w:rsidP="00CF48FF">
            <w:pPr>
              <w:widowControl w:val="0"/>
              <w:autoSpaceDE w:val="0"/>
              <w:autoSpaceDN w:val="0"/>
              <w:rPr>
                <w:sz w:val="20"/>
              </w:rPr>
            </w:pPr>
            <w:r w:rsidRPr="00BC584B">
              <w:rPr>
                <w:sz w:val="20"/>
              </w:rPr>
              <w:t>Возрастная группа:</w:t>
            </w:r>
          </w:p>
          <w:p w14:paraId="72BD2704" w14:textId="77777777" w:rsidR="003E0C93" w:rsidRPr="00BC584B" w:rsidRDefault="003E0C93" w:rsidP="00CF48FF">
            <w:pPr>
              <w:widowControl w:val="0"/>
              <w:autoSpaceDE w:val="0"/>
              <w:autoSpaceDN w:val="0"/>
              <w:rPr>
                <w:sz w:val="20"/>
              </w:rPr>
            </w:pPr>
            <w:r w:rsidRPr="00BC584B">
              <w:rPr>
                <w:sz w:val="20"/>
              </w:rPr>
              <w:t>старше 18 лет</w:t>
            </w:r>
          </w:p>
          <w:p w14:paraId="5D8EAA34" w14:textId="77777777" w:rsidR="003E0C93" w:rsidRPr="00BC584B" w:rsidRDefault="003E0C93" w:rsidP="00CF48FF">
            <w:pPr>
              <w:widowControl w:val="0"/>
              <w:autoSpaceDE w:val="0"/>
              <w:autoSpaceDN w:val="0"/>
              <w:rPr>
                <w:sz w:val="20"/>
              </w:rPr>
            </w:pPr>
            <w:r w:rsidRPr="00BC584B">
              <w:rPr>
                <w:sz w:val="20"/>
              </w:rPr>
              <w:t>Схемы: sh0876</w:t>
            </w:r>
          </w:p>
        </w:tc>
        <w:tc>
          <w:tcPr>
            <w:tcW w:w="1209" w:type="dxa"/>
          </w:tcPr>
          <w:p w14:paraId="45248081" w14:textId="77777777" w:rsidR="003E0C93" w:rsidRPr="00BC584B" w:rsidRDefault="003E0C93" w:rsidP="00CF48FF">
            <w:pPr>
              <w:widowControl w:val="0"/>
              <w:autoSpaceDE w:val="0"/>
              <w:autoSpaceDN w:val="0"/>
              <w:jc w:val="center"/>
              <w:rPr>
                <w:sz w:val="20"/>
              </w:rPr>
            </w:pPr>
            <w:r w:rsidRPr="00BC584B">
              <w:rPr>
                <w:sz w:val="20"/>
              </w:rPr>
              <w:t>45,47</w:t>
            </w:r>
          </w:p>
        </w:tc>
      </w:tr>
      <w:tr w:rsidR="003E0C93" w:rsidRPr="00BC584B" w14:paraId="6782CB8E" w14:textId="77777777" w:rsidTr="003E0C93">
        <w:tc>
          <w:tcPr>
            <w:tcW w:w="1239" w:type="dxa"/>
          </w:tcPr>
          <w:p w14:paraId="7A648F15" w14:textId="77777777" w:rsidR="003E0C93" w:rsidRPr="00BC584B" w:rsidRDefault="003E0C93" w:rsidP="00CF48FF">
            <w:pPr>
              <w:widowControl w:val="0"/>
              <w:autoSpaceDE w:val="0"/>
              <w:autoSpaceDN w:val="0"/>
              <w:jc w:val="center"/>
              <w:rPr>
                <w:sz w:val="20"/>
              </w:rPr>
            </w:pPr>
            <w:r w:rsidRPr="00BC584B">
              <w:rPr>
                <w:sz w:val="20"/>
              </w:rPr>
              <w:t>ds19.115</w:t>
            </w:r>
          </w:p>
        </w:tc>
        <w:tc>
          <w:tcPr>
            <w:tcW w:w="2305" w:type="dxa"/>
          </w:tcPr>
          <w:p w14:paraId="7ED21B00" w14:textId="77777777" w:rsidR="003E0C93" w:rsidRPr="00BC584B" w:rsidRDefault="003E0C93" w:rsidP="00CF48FF">
            <w:pPr>
              <w:widowControl w:val="0"/>
              <w:autoSpaceDE w:val="0"/>
              <w:autoSpaceDN w:val="0"/>
              <w:rPr>
                <w:sz w:val="20"/>
              </w:rPr>
            </w:pPr>
            <w:r w:rsidRPr="00BC584B">
              <w:rPr>
                <w:sz w:val="20"/>
              </w:rPr>
              <w:t>Лекарственная терапия при злокачественных новообразованиях (кроме лимфоидной и кроветворной тканей), взрослые (уровень 19)</w:t>
            </w:r>
          </w:p>
        </w:tc>
        <w:tc>
          <w:tcPr>
            <w:tcW w:w="4110" w:type="dxa"/>
          </w:tcPr>
          <w:p w14:paraId="5D62D14D"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33044C0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6E51583" w14:textId="77777777" w:rsidR="003E0C93" w:rsidRPr="00BC584B" w:rsidRDefault="003E0C93" w:rsidP="00CF48FF">
            <w:pPr>
              <w:widowControl w:val="0"/>
              <w:autoSpaceDE w:val="0"/>
              <w:autoSpaceDN w:val="0"/>
              <w:rPr>
                <w:sz w:val="20"/>
              </w:rPr>
            </w:pPr>
            <w:r w:rsidRPr="00BC584B">
              <w:rPr>
                <w:sz w:val="20"/>
              </w:rPr>
              <w:t>Возрастная группа:</w:t>
            </w:r>
          </w:p>
          <w:p w14:paraId="5D77172F" w14:textId="77777777" w:rsidR="003E0C93" w:rsidRPr="00BC584B" w:rsidRDefault="003E0C93" w:rsidP="00CF48FF">
            <w:pPr>
              <w:widowControl w:val="0"/>
              <w:autoSpaceDE w:val="0"/>
              <w:autoSpaceDN w:val="0"/>
              <w:rPr>
                <w:sz w:val="20"/>
              </w:rPr>
            </w:pPr>
            <w:r w:rsidRPr="00BC584B">
              <w:rPr>
                <w:sz w:val="20"/>
              </w:rPr>
              <w:t>старше 18 лет</w:t>
            </w:r>
          </w:p>
          <w:p w14:paraId="3CC142B0" w14:textId="77777777" w:rsidR="003E0C93" w:rsidRPr="00BC584B" w:rsidRDefault="003E0C93" w:rsidP="00CF48FF">
            <w:pPr>
              <w:widowControl w:val="0"/>
              <w:autoSpaceDE w:val="0"/>
              <w:autoSpaceDN w:val="0"/>
              <w:rPr>
                <w:sz w:val="20"/>
              </w:rPr>
            </w:pPr>
            <w:r w:rsidRPr="00BC584B">
              <w:rPr>
                <w:sz w:val="20"/>
              </w:rPr>
              <w:t>Схемы: sh0081, sh0604, sh0959</w:t>
            </w:r>
          </w:p>
        </w:tc>
        <w:tc>
          <w:tcPr>
            <w:tcW w:w="1209" w:type="dxa"/>
          </w:tcPr>
          <w:p w14:paraId="5D2820E5" w14:textId="77777777" w:rsidR="003E0C93" w:rsidRPr="00BC584B" w:rsidRDefault="003E0C93" w:rsidP="00CF48FF">
            <w:pPr>
              <w:widowControl w:val="0"/>
              <w:autoSpaceDE w:val="0"/>
              <w:autoSpaceDN w:val="0"/>
              <w:jc w:val="center"/>
              <w:rPr>
                <w:sz w:val="20"/>
              </w:rPr>
            </w:pPr>
            <w:r w:rsidRPr="00BC584B">
              <w:rPr>
                <w:sz w:val="20"/>
              </w:rPr>
              <w:t>61,22</w:t>
            </w:r>
          </w:p>
        </w:tc>
      </w:tr>
      <w:tr w:rsidR="003E0C93" w:rsidRPr="00BC584B" w14:paraId="15322BD1" w14:textId="77777777" w:rsidTr="003E0C93">
        <w:tc>
          <w:tcPr>
            <w:tcW w:w="1239" w:type="dxa"/>
          </w:tcPr>
          <w:p w14:paraId="1FC7E2AD" w14:textId="77777777" w:rsidR="003E0C93" w:rsidRPr="00BC584B" w:rsidRDefault="003E0C93" w:rsidP="00CF48FF">
            <w:pPr>
              <w:widowControl w:val="0"/>
              <w:autoSpaceDE w:val="0"/>
              <w:autoSpaceDN w:val="0"/>
              <w:jc w:val="center"/>
              <w:outlineLvl w:val="3"/>
              <w:rPr>
                <w:sz w:val="20"/>
              </w:rPr>
            </w:pPr>
            <w:r w:rsidRPr="00BC584B">
              <w:rPr>
                <w:sz w:val="20"/>
              </w:rPr>
              <w:t>ds20</w:t>
            </w:r>
          </w:p>
        </w:tc>
        <w:tc>
          <w:tcPr>
            <w:tcW w:w="12245" w:type="dxa"/>
            <w:gridSpan w:val="4"/>
          </w:tcPr>
          <w:p w14:paraId="524FC364" w14:textId="77777777" w:rsidR="003E0C93" w:rsidRPr="00BC584B" w:rsidRDefault="003E0C93" w:rsidP="00CF48FF">
            <w:pPr>
              <w:widowControl w:val="0"/>
              <w:autoSpaceDE w:val="0"/>
              <w:autoSpaceDN w:val="0"/>
              <w:rPr>
                <w:sz w:val="20"/>
              </w:rPr>
            </w:pPr>
            <w:r w:rsidRPr="00BC584B">
              <w:rPr>
                <w:sz w:val="20"/>
              </w:rPr>
              <w:t>Оториноларингология</w:t>
            </w:r>
          </w:p>
        </w:tc>
        <w:tc>
          <w:tcPr>
            <w:tcW w:w="1209" w:type="dxa"/>
          </w:tcPr>
          <w:p w14:paraId="5907A42D"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63623CBA" w14:textId="77777777" w:rsidTr="003E0C93">
        <w:tc>
          <w:tcPr>
            <w:tcW w:w="1239" w:type="dxa"/>
          </w:tcPr>
          <w:p w14:paraId="40C79FC2" w14:textId="77777777" w:rsidR="003E0C93" w:rsidRPr="00BC584B" w:rsidRDefault="003E0C93" w:rsidP="00CF48FF">
            <w:pPr>
              <w:widowControl w:val="0"/>
              <w:autoSpaceDE w:val="0"/>
              <w:autoSpaceDN w:val="0"/>
              <w:jc w:val="center"/>
              <w:rPr>
                <w:sz w:val="20"/>
              </w:rPr>
            </w:pPr>
            <w:r w:rsidRPr="00BC584B">
              <w:rPr>
                <w:sz w:val="20"/>
              </w:rPr>
              <w:t>ds20.001</w:t>
            </w:r>
          </w:p>
        </w:tc>
        <w:tc>
          <w:tcPr>
            <w:tcW w:w="2305" w:type="dxa"/>
          </w:tcPr>
          <w:p w14:paraId="45489D1C" w14:textId="77777777" w:rsidR="003E0C93" w:rsidRPr="00BC584B" w:rsidRDefault="003E0C93" w:rsidP="00CF48FF">
            <w:pPr>
              <w:widowControl w:val="0"/>
              <w:autoSpaceDE w:val="0"/>
              <w:autoSpaceDN w:val="0"/>
              <w:rPr>
                <w:sz w:val="20"/>
              </w:rPr>
            </w:pPr>
            <w:r w:rsidRPr="00BC584B">
              <w:rPr>
                <w:sz w:val="20"/>
              </w:rPr>
              <w:t>Болезни уха, горла, носа</w:t>
            </w:r>
          </w:p>
        </w:tc>
        <w:tc>
          <w:tcPr>
            <w:tcW w:w="4110" w:type="dxa"/>
          </w:tcPr>
          <w:p w14:paraId="0DC00787" w14:textId="77777777" w:rsidR="003E0C93" w:rsidRPr="00BC584B" w:rsidRDefault="003E0C93" w:rsidP="00CF48FF">
            <w:pPr>
              <w:widowControl w:val="0"/>
              <w:autoSpaceDE w:val="0"/>
              <w:autoSpaceDN w:val="0"/>
              <w:rPr>
                <w:sz w:val="20"/>
              </w:rPr>
            </w:pPr>
            <w:r w:rsidRPr="00BC584B">
              <w:rPr>
                <w:sz w:val="20"/>
              </w:rPr>
              <w:t xml:space="preserve">D00, D00.0, D00.1, D00.2, D02.0, D10, D10.0, D10.1, D10.2, D10.3, D10.4, D10.5, D10.6, D10.7, D10.9, D11, D11.0, D11.7, D11.9, D14.0, D14.1, D16.5, H60, H60.0, H60.1, H60.2, H60.3, H60.4, H60.5, H60.8, H60.9, H61, H61.0, H61.1, H61.2, H61.3, H61.8, H61.9, H62, H62.0, H62.1, H62.2, H62.3, H62.4, H62.8, H65, H65.0, H65.1, H65.2, H65.3, H65.4, H65.9, H66, H66.0, H66.1, H66.2, H66.3, H66.4, H66.9, H67, H67.0, H67.1, H67.8, H68, H68.0, H68.1, H69, H69.0, H69.8, H69.9, H70, H70.0, H70.1, H70.2, H70.8, H70.9, H71, H72, H72.0, H72.1, H72.2, H72.8, H72.9, H73, H73.0, H73.1, H73.8, H73.9, H74, H74.0, H74.1, H74.2, H74.3, H74.4, H74.8, H74.9, H75, H75.0, H75.8, H80, H80.0, H80.1, H80.2, H80.8, </w:t>
            </w:r>
            <w:r w:rsidRPr="00BC584B">
              <w:rPr>
                <w:sz w:val="20"/>
              </w:rPr>
              <w:lastRenderedPageBreak/>
              <w:t>H80.9, H81.0, H81.1, H81.2, H81.3, H81.4, H81.8, H81.9, H82, H83, H83.0, H83.1, H83.2, H83.3, H83.8, H83.9, H90, H90.0, H90.1, H90.2, H90.3, H90.4, H90.5, H90.6, H90.7, H90.8, H91, H91.0, H91.1, H91.2, H91.3, H91.8, H91.9, H92, H92.0, H92.1, H92.2, H93, H93.0, H93.1, H93.2, H93.3, H93.8, H93.9, H94, H94.0, H94.8, H95, H95.0, H95.1, H95.8, H95.9, J30, J30.0, J30.1, J30.2, J30.3, J30.4, J31, J31.0, J31.1, J31.2, J32, J32.0, J32.1, J32.2, J32.3, J32.4, J32.8, J32.9, J33, J33.0, J33.1, J33.8, J33.9, J34, J34.0, J34.1, J34.2, J34.3, J34.8, J35, J35.0, J35.1, J35.2, J35.3, J35.8, J35.9, J36, J37, J37.0, J37.1, J38, J38.0, J38.1, J38.2, J38.3, J38.4, J38.5, J38.6, J38.7, J39, J39.0, J39.1, J39.2, J39.3, J39.8, J39.9, Q16, Q16.0, Q16.1, Q16.2, Q16.3, Q16.4, Q16.5, Q16.9, Q17, Q17.0, Q17.1, Q17.2, Q17.3, Q17.4, Q17.5, Q17.8, Q17.9, Q18, Q18.0, Q18.1, Q18.2, Q30, Q30.0, Q30.1, Q30.2, Q30.3, Q30.8, Q30.9, Q31, Q31.0, Q31.1, Q31.2, Q31.3, Q31.5, Q31.8, Q31.9, Q32, Q32.0, Q32.1, Q32.2, Q32.3, Q32.4, R04, R04.0, R04.1, R07, R07.0, R42, R47, R47.0, R47.1, R47.8, S00.4, S01.3, S02.2, S02.20, S02.21, S04.6, S09.2, T16, T17.0, T17.1, T17.2, T17.3</w:t>
            </w:r>
          </w:p>
        </w:tc>
        <w:tc>
          <w:tcPr>
            <w:tcW w:w="3119" w:type="dxa"/>
          </w:tcPr>
          <w:p w14:paraId="1AED7D0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3E2CEE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F289829"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2D0F2291" w14:textId="77777777" w:rsidTr="003E0C93">
        <w:tc>
          <w:tcPr>
            <w:tcW w:w="1239" w:type="dxa"/>
          </w:tcPr>
          <w:p w14:paraId="4AC0919F" w14:textId="77777777" w:rsidR="003E0C93" w:rsidRPr="00BC584B" w:rsidRDefault="003E0C93" w:rsidP="00CF48FF">
            <w:pPr>
              <w:widowControl w:val="0"/>
              <w:autoSpaceDE w:val="0"/>
              <w:autoSpaceDN w:val="0"/>
              <w:jc w:val="center"/>
              <w:rPr>
                <w:sz w:val="20"/>
              </w:rPr>
            </w:pPr>
            <w:r w:rsidRPr="00BC584B">
              <w:rPr>
                <w:sz w:val="20"/>
              </w:rPr>
              <w:t>ds20.002</w:t>
            </w:r>
          </w:p>
        </w:tc>
        <w:tc>
          <w:tcPr>
            <w:tcW w:w="2305" w:type="dxa"/>
          </w:tcPr>
          <w:p w14:paraId="589F69BC"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1)</w:t>
            </w:r>
          </w:p>
        </w:tc>
        <w:tc>
          <w:tcPr>
            <w:tcW w:w="4110" w:type="dxa"/>
          </w:tcPr>
          <w:p w14:paraId="76A83D7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F4BEFB4" w14:textId="77777777" w:rsidR="003E0C93" w:rsidRPr="00BC584B" w:rsidRDefault="003E0C93" w:rsidP="00CF48FF">
            <w:pPr>
              <w:widowControl w:val="0"/>
              <w:autoSpaceDE w:val="0"/>
              <w:autoSpaceDN w:val="0"/>
              <w:rPr>
                <w:sz w:val="20"/>
                <w:lang w:val="en-US"/>
              </w:rPr>
            </w:pPr>
            <w:r w:rsidRPr="00BC584B">
              <w:rPr>
                <w:sz w:val="20"/>
                <w:lang w:val="en-US"/>
              </w:rPr>
              <w:t>A03.08.001, A03.08.001.001, A03.08.002, A03.08.002.001, A03.08.004, A03.08.004.001, A03.08.004.002, A03.08.004.003, A11.08.001, A11.08.002, A11.08.004, A16.07.055, A16.08.011, A16.08.016, A16.08.018, A16.08.019, A16.08.020.001, A16.08.023, A16.25.001, A16.25.002, A16.25.003, A16.25.004, A16.25.005, A16.25.008, A16.25.008.001, A16.25.015, A16.25.036, A16.25.036.001, A16.25.040</w:t>
            </w:r>
          </w:p>
        </w:tc>
        <w:tc>
          <w:tcPr>
            <w:tcW w:w="2711" w:type="dxa"/>
          </w:tcPr>
          <w:p w14:paraId="0F3799A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30E0CD5" w14:textId="77777777" w:rsidR="003E0C93" w:rsidRPr="00BC584B" w:rsidRDefault="003E0C93" w:rsidP="00CF48FF">
            <w:pPr>
              <w:widowControl w:val="0"/>
              <w:autoSpaceDE w:val="0"/>
              <w:autoSpaceDN w:val="0"/>
              <w:jc w:val="center"/>
              <w:rPr>
                <w:sz w:val="20"/>
              </w:rPr>
            </w:pPr>
            <w:r w:rsidRPr="00BC584B">
              <w:rPr>
                <w:sz w:val="20"/>
              </w:rPr>
              <w:t>1,12</w:t>
            </w:r>
          </w:p>
        </w:tc>
      </w:tr>
      <w:tr w:rsidR="003E0C93" w:rsidRPr="00BC584B" w14:paraId="1288579E" w14:textId="77777777" w:rsidTr="003E0C93">
        <w:tc>
          <w:tcPr>
            <w:tcW w:w="1239" w:type="dxa"/>
          </w:tcPr>
          <w:p w14:paraId="38ADF0B0" w14:textId="77777777" w:rsidR="003E0C93" w:rsidRPr="00BC584B" w:rsidRDefault="003E0C93" w:rsidP="00CF48FF">
            <w:pPr>
              <w:widowControl w:val="0"/>
              <w:autoSpaceDE w:val="0"/>
              <w:autoSpaceDN w:val="0"/>
              <w:jc w:val="center"/>
              <w:rPr>
                <w:sz w:val="20"/>
              </w:rPr>
            </w:pPr>
            <w:r w:rsidRPr="00BC584B">
              <w:rPr>
                <w:sz w:val="20"/>
              </w:rPr>
              <w:lastRenderedPageBreak/>
              <w:t>ds20.003</w:t>
            </w:r>
          </w:p>
        </w:tc>
        <w:tc>
          <w:tcPr>
            <w:tcW w:w="2305" w:type="dxa"/>
          </w:tcPr>
          <w:p w14:paraId="03F76BE1"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2)</w:t>
            </w:r>
          </w:p>
        </w:tc>
        <w:tc>
          <w:tcPr>
            <w:tcW w:w="4110" w:type="dxa"/>
          </w:tcPr>
          <w:p w14:paraId="45F2455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A5B1A0E" w14:textId="77777777" w:rsidR="003E0C93" w:rsidRPr="00BC584B" w:rsidRDefault="003E0C93" w:rsidP="00CF48FF">
            <w:pPr>
              <w:widowControl w:val="0"/>
              <w:autoSpaceDE w:val="0"/>
              <w:autoSpaceDN w:val="0"/>
              <w:rPr>
                <w:sz w:val="20"/>
                <w:lang w:val="en-US"/>
              </w:rPr>
            </w:pPr>
            <w:r w:rsidRPr="00BC584B">
              <w:rPr>
                <w:sz w:val="20"/>
                <w:lang w:val="en-US"/>
              </w:rPr>
              <w:t>A16.08.001, A16.08.002, A16.08.003, A16.08.004, A16.08.006, A16.08.006.001, A16.08.006.002, A16.08.007, A16.08.009, A16.08.010.001, A16.08.012, A16.08.013, A16.08.014, A16.08.015, A16.08.020, A16.08.054, A16.08.055, A16.08.055.001, A16.08.064, A16.08.066, A16.08.074, A16.25.011, A16.25.016, A16.25.017, A16.25.020, A16.25.021, A16.25.027, A16.25.027.001, A16.25.027.002, A16.25.041, A16.25.042, A16.25.043</w:t>
            </w:r>
          </w:p>
        </w:tc>
        <w:tc>
          <w:tcPr>
            <w:tcW w:w="2711" w:type="dxa"/>
          </w:tcPr>
          <w:p w14:paraId="14038A2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6D8497E" w14:textId="77777777" w:rsidR="003E0C93" w:rsidRPr="00BC584B" w:rsidRDefault="003E0C93" w:rsidP="00CF48FF">
            <w:pPr>
              <w:widowControl w:val="0"/>
              <w:autoSpaceDE w:val="0"/>
              <w:autoSpaceDN w:val="0"/>
              <w:jc w:val="center"/>
              <w:rPr>
                <w:sz w:val="20"/>
              </w:rPr>
            </w:pPr>
            <w:r w:rsidRPr="00BC584B">
              <w:rPr>
                <w:sz w:val="20"/>
              </w:rPr>
              <w:t>1,66</w:t>
            </w:r>
          </w:p>
        </w:tc>
      </w:tr>
      <w:tr w:rsidR="003E0C93" w:rsidRPr="00BC584B" w14:paraId="65A69CE1" w14:textId="77777777" w:rsidTr="003E0C93">
        <w:tc>
          <w:tcPr>
            <w:tcW w:w="1239" w:type="dxa"/>
          </w:tcPr>
          <w:p w14:paraId="13961102" w14:textId="77777777" w:rsidR="003E0C93" w:rsidRPr="00BC584B" w:rsidRDefault="003E0C93" w:rsidP="00CF48FF">
            <w:pPr>
              <w:widowControl w:val="0"/>
              <w:autoSpaceDE w:val="0"/>
              <w:autoSpaceDN w:val="0"/>
              <w:jc w:val="center"/>
              <w:rPr>
                <w:sz w:val="20"/>
              </w:rPr>
            </w:pPr>
            <w:r w:rsidRPr="00BC584B">
              <w:rPr>
                <w:sz w:val="20"/>
              </w:rPr>
              <w:t>ds20.004</w:t>
            </w:r>
          </w:p>
        </w:tc>
        <w:tc>
          <w:tcPr>
            <w:tcW w:w="2305" w:type="dxa"/>
          </w:tcPr>
          <w:p w14:paraId="7F172D93"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3)</w:t>
            </w:r>
          </w:p>
        </w:tc>
        <w:tc>
          <w:tcPr>
            <w:tcW w:w="4110" w:type="dxa"/>
          </w:tcPr>
          <w:p w14:paraId="373C54E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092803C" w14:textId="77777777" w:rsidR="003E0C93" w:rsidRPr="00BC584B" w:rsidRDefault="003E0C93" w:rsidP="00CF48FF">
            <w:pPr>
              <w:widowControl w:val="0"/>
              <w:autoSpaceDE w:val="0"/>
              <w:autoSpaceDN w:val="0"/>
              <w:rPr>
                <w:sz w:val="20"/>
                <w:lang w:val="en-US"/>
              </w:rPr>
            </w:pPr>
            <w:r w:rsidRPr="00BC584B">
              <w:rPr>
                <w:sz w:val="20"/>
                <w:lang w:val="en-US"/>
              </w:rPr>
              <w:t>A16.08.010, A16.08.017, A16.08.027, A16.08.031, A16.08.035, A16.08.040, A16.08.041, A16.08.054.001, A16.08.054.002, A16.08.056, A16.25.013, A16.25.018, A16.25.030, A16.25.031, A16.27.001, A16.27.002, A16.27.003</w:t>
            </w:r>
          </w:p>
        </w:tc>
        <w:tc>
          <w:tcPr>
            <w:tcW w:w="2711" w:type="dxa"/>
          </w:tcPr>
          <w:p w14:paraId="2F4E2E8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55AC0E2" w14:textId="77777777" w:rsidR="003E0C93" w:rsidRPr="00BC584B" w:rsidRDefault="003E0C93" w:rsidP="00CF48FF">
            <w:pPr>
              <w:widowControl w:val="0"/>
              <w:autoSpaceDE w:val="0"/>
              <w:autoSpaceDN w:val="0"/>
              <w:jc w:val="center"/>
              <w:rPr>
                <w:sz w:val="20"/>
              </w:rPr>
            </w:pPr>
            <w:r w:rsidRPr="00BC584B">
              <w:rPr>
                <w:sz w:val="20"/>
              </w:rPr>
              <w:t>2,00</w:t>
            </w:r>
          </w:p>
        </w:tc>
      </w:tr>
      <w:tr w:rsidR="003E0C93" w:rsidRPr="00BC584B" w14:paraId="2E4B6644" w14:textId="77777777" w:rsidTr="003E0C93">
        <w:tc>
          <w:tcPr>
            <w:tcW w:w="1239" w:type="dxa"/>
          </w:tcPr>
          <w:p w14:paraId="43DD4A77" w14:textId="77777777" w:rsidR="003E0C93" w:rsidRPr="00BC584B" w:rsidRDefault="003E0C93" w:rsidP="00CF48FF">
            <w:pPr>
              <w:widowControl w:val="0"/>
              <w:autoSpaceDE w:val="0"/>
              <w:autoSpaceDN w:val="0"/>
              <w:jc w:val="center"/>
              <w:rPr>
                <w:sz w:val="20"/>
              </w:rPr>
            </w:pPr>
            <w:r w:rsidRPr="00BC584B">
              <w:rPr>
                <w:sz w:val="20"/>
              </w:rPr>
              <w:t>ds20.005</w:t>
            </w:r>
          </w:p>
        </w:tc>
        <w:tc>
          <w:tcPr>
            <w:tcW w:w="2305" w:type="dxa"/>
          </w:tcPr>
          <w:p w14:paraId="1B7E9232" w14:textId="77777777" w:rsidR="003E0C93" w:rsidRPr="00BC584B" w:rsidRDefault="003E0C93" w:rsidP="00CF48FF">
            <w:pPr>
              <w:widowControl w:val="0"/>
              <w:autoSpaceDE w:val="0"/>
              <w:autoSpaceDN w:val="0"/>
              <w:rPr>
                <w:sz w:val="20"/>
              </w:rPr>
            </w:pPr>
            <w:r w:rsidRPr="00BC584B">
              <w:rPr>
                <w:sz w:val="20"/>
              </w:rPr>
              <w:t>Операции на органе слуха, придаточных пазухах носа и верхних дыхательных путях (уровень 4)</w:t>
            </w:r>
          </w:p>
        </w:tc>
        <w:tc>
          <w:tcPr>
            <w:tcW w:w="4110" w:type="dxa"/>
          </w:tcPr>
          <w:p w14:paraId="61BB4F4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9DCF25D" w14:textId="77777777" w:rsidR="003E0C93" w:rsidRPr="00BC584B" w:rsidRDefault="003E0C93" w:rsidP="00CF48FF">
            <w:pPr>
              <w:widowControl w:val="0"/>
              <w:autoSpaceDE w:val="0"/>
              <w:autoSpaceDN w:val="0"/>
              <w:rPr>
                <w:sz w:val="20"/>
                <w:lang w:val="en-US"/>
              </w:rPr>
            </w:pPr>
            <w:r w:rsidRPr="00BC584B">
              <w:rPr>
                <w:sz w:val="20"/>
                <w:lang w:val="en-US"/>
              </w:rPr>
              <w:t xml:space="preserve">A16.08.001.001, A16.08.002.001, A16.08.009.001, A16.08.010.002, A16.08.013.001, A16.08.017.001, A16.08.017.002, A16.08.031.001, A16.08.035.001, A16.08.040.001, A16.08.040.002, A16.08.040.003, A16.08.040.004, A16.08.040.005, A16.08.040.006, A16.08.049, A16.08.050, A16.08.051, A16.08.062, A16.08.066.001, A16.08.070, A16.08.071, A16.08.072, A16.08.073, A16.08.076, A16.25.039, A16.27.001.001, A16.27.002.001, </w:t>
            </w:r>
            <w:r w:rsidRPr="00BC584B">
              <w:rPr>
                <w:sz w:val="20"/>
                <w:lang w:val="en-US"/>
              </w:rPr>
              <w:lastRenderedPageBreak/>
              <w:t>A16.27.003.001</w:t>
            </w:r>
          </w:p>
        </w:tc>
        <w:tc>
          <w:tcPr>
            <w:tcW w:w="2711" w:type="dxa"/>
          </w:tcPr>
          <w:p w14:paraId="5C4AD3F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3DB39AEE" w14:textId="77777777" w:rsidR="003E0C93" w:rsidRPr="00BC584B" w:rsidRDefault="003E0C93" w:rsidP="00CF48FF">
            <w:pPr>
              <w:widowControl w:val="0"/>
              <w:autoSpaceDE w:val="0"/>
              <w:autoSpaceDN w:val="0"/>
              <w:jc w:val="center"/>
              <w:rPr>
                <w:sz w:val="20"/>
              </w:rPr>
            </w:pPr>
            <w:r w:rsidRPr="00BC584B">
              <w:rPr>
                <w:sz w:val="20"/>
              </w:rPr>
              <w:t>2,46</w:t>
            </w:r>
          </w:p>
        </w:tc>
      </w:tr>
      <w:tr w:rsidR="003E0C93" w:rsidRPr="00BC584B" w14:paraId="32A0B796" w14:textId="77777777" w:rsidTr="003E0C93">
        <w:tc>
          <w:tcPr>
            <w:tcW w:w="1239" w:type="dxa"/>
          </w:tcPr>
          <w:p w14:paraId="1D9F1553" w14:textId="77777777" w:rsidR="003E0C93" w:rsidRPr="00BC584B" w:rsidRDefault="003E0C93" w:rsidP="00CF48FF">
            <w:pPr>
              <w:widowControl w:val="0"/>
              <w:autoSpaceDE w:val="0"/>
              <w:autoSpaceDN w:val="0"/>
              <w:jc w:val="center"/>
              <w:rPr>
                <w:sz w:val="20"/>
              </w:rPr>
            </w:pPr>
            <w:r w:rsidRPr="00BC584B">
              <w:rPr>
                <w:sz w:val="20"/>
              </w:rPr>
              <w:t>ds20.006</w:t>
            </w:r>
          </w:p>
        </w:tc>
        <w:tc>
          <w:tcPr>
            <w:tcW w:w="2305" w:type="dxa"/>
          </w:tcPr>
          <w:p w14:paraId="7B01C3BA" w14:textId="77777777" w:rsidR="003E0C93" w:rsidRPr="00BC584B" w:rsidRDefault="003E0C93" w:rsidP="00CF48FF">
            <w:pPr>
              <w:widowControl w:val="0"/>
              <w:autoSpaceDE w:val="0"/>
              <w:autoSpaceDN w:val="0"/>
              <w:rPr>
                <w:sz w:val="20"/>
              </w:rPr>
            </w:pPr>
            <w:r w:rsidRPr="00BC584B">
              <w:rPr>
                <w:sz w:val="20"/>
              </w:rPr>
              <w:t>Замена речевого процессора</w:t>
            </w:r>
          </w:p>
        </w:tc>
        <w:tc>
          <w:tcPr>
            <w:tcW w:w="4110" w:type="dxa"/>
          </w:tcPr>
          <w:p w14:paraId="0DBEA7B7" w14:textId="77777777" w:rsidR="003E0C93" w:rsidRPr="00BC584B" w:rsidRDefault="003E0C93" w:rsidP="00CF48FF">
            <w:pPr>
              <w:widowControl w:val="0"/>
              <w:autoSpaceDE w:val="0"/>
              <w:autoSpaceDN w:val="0"/>
              <w:rPr>
                <w:sz w:val="20"/>
              </w:rPr>
            </w:pPr>
            <w:r w:rsidRPr="00BC584B">
              <w:rPr>
                <w:sz w:val="20"/>
              </w:rPr>
              <w:t>H90.3</w:t>
            </w:r>
          </w:p>
        </w:tc>
        <w:tc>
          <w:tcPr>
            <w:tcW w:w="3119" w:type="dxa"/>
          </w:tcPr>
          <w:p w14:paraId="6634D5BE" w14:textId="77777777" w:rsidR="003E0C93" w:rsidRPr="00BC584B" w:rsidRDefault="003E0C93" w:rsidP="00CF48FF">
            <w:pPr>
              <w:widowControl w:val="0"/>
              <w:autoSpaceDE w:val="0"/>
              <w:autoSpaceDN w:val="0"/>
              <w:rPr>
                <w:sz w:val="20"/>
              </w:rPr>
            </w:pPr>
            <w:r w:rsidRPr="00BC584B">
              <w:rPr>
                <w:sz w:val="20"/>
              </w:rPr>
              <w:t>B05.057.008</w:t>
            </w:r>
          </w:p>
        </w:tc>
        <w:tc>
          <w:tcPr>
            <w:tcW w:w="2711" w:type="dxa"/>
          </w:tcPr>
          <w:p w14:paraId="13F8D80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C85587E" w14:textId="77777777" w:rsidR="003E0C93" w:rsidRPr="00BC584B" w:rsidRDefault="003E0C93" w:rsidP="00CF48FF">
            <w:pPr>
              <w:widowControl w:val="0"/>
              <w:autoSpaceDE w:val="0"/>
              <w:autoSpaceDN w:val="0"/>
              <w:jc w:val="center"/>
              <w:rPr>
                <w:sz w:val="20"/>
              </w:rPr>
            </w:pPr>
            <w:r w:rsidRPr="00BC584B">
              <w:rPr>
                <w:sz w:val="20"/>
              </w:rPr>
              <w:t>51,86</w:t>
            </w:r>
          </w:p>
        </w:tc>
      </w:tr>
      <w:tr w:rsidR="003E0C93" w:rsidRPr="00BC584B" w14:paraId="7737B36D" w14:textId="77777777" w:rsidTr="003E0C93">
        <w:tc>
          <w:tcPr>
            <w:tcW w:w="1239" w:type="dxa"/>
          </w:tcPr>
          <w:p w14:paraId="5AAFB8DA" w14:textId="77777777" w:rsidR="003E0C93" w:rsidRPr="00BC584B" w:rsidRDefault="003E0C93" w:rsidP="00CF48FF">
            <w:pPr>
              <w:widowControl w:val="0"/>
              <w:autoSpaceDE w:val="0"/>
              <w:autoSpaceDN w:val="0"/>
              <w:jc w:val="center"/>
              <w:outlineLvl w:val="3"/>
              <w:rPr>
                <w:sz w:val="20"/>
              </w:rPr>
            </w:pPr>
            <w:r w:rsidRPr="00BC584B">
              <w:rPr>
                <w:sz w:val="20"/>
              </w:rPr>
              <w:t>ds21</w:t>
            </w:r>
          </w:p>
        </w:tc>
        <w:tc>
          <w:tcPr>
            <w:tcW w:w="12245" w:type="dxa"/>
            <w:gridSpan w:val="4"/>
          </w:tcPr>
          <w:p w14:paraId="2253685A" w14:textId="77777777" w:rsidR="003E0C93" w:rsidRPr="00BC584B" w:rsidRDefault="003E0C93" w:rsidP="00CF48FF">
            <w:pPr>
              <w:widowControl w:val="0"/>
              <w:autoSpaceDE w:val="0"/>
              <w:autoSpaceDN w:val="0"/>
              <w:rPr>
                <w:sz w:val="20"/>
              </w:rPr>
            </w:pPr>
            <w:r w:rsidRPr="00BC584B">
              <w:rPr>
                <w:sz w:val="20"/>
              </w:rPr>
              <w:t>Офтальмология</w:t>
            </w:r>
          </w:p>
        </w:tc>
        <w:tc>
          <w:tcPr>
            <w:tcW w:w="1209" w:type="dxa"/>
          </w:tcPr>
          <w:p w14:paraId="74D70069"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263EF8C4" w14:textId="77777777" w:rsidTr="003E0C93">
        <w:tc>
          <w:tcPr>
            <w:tcW w:w="1239" w:type="dxa"/>
          </w:tcPr>
          <w:p w14:paraId="2EEB6365" w14:textId="77777777" w:rsidR="003E0C93" w:rsidRPr="00BC584B" w:rsidRDefault="003E0C93" w:rsidP="00CF48FF">
            <w:pPr>
              <w:widowControl w:val="0"/>
              <w:autoSpaceDE w:val="0"/>
              <w:autoSpaceDN w:val="0"/>
              <w:jc w:val="center"/>
              <w:rPr>
                <w:sz w:val="20"/>
              </w:rPr>
            </w:pPr>
            <w:r w:rsidRPr="00BC584B">
              <w:rPr>
                <w:sz w:val="20"/>
              </w:rPr>
              <w:t>ds21.001</w:t>
            </w:r>
          </w:p>
        </w:tc>
        <w:tc>
          <w:tcPr>
            <w:tcW w:w="2305" w:type="dxa"/>
          </w:tcPr>
          <w:p w14:paraId="1750EAD7" w14:textId="77777777" w:rsidR="003E0C93" w:rsidRPr="00BC584B" w:rsidRDefault="003E0C93" w:rsidP="00CF48FF">
            <w:pPr>
              <w:widowControl w:val="0"/>
              <w:autoSpaceDE w:val="0"/>
              <w:autoSpaceDN w:val="0"/>
              <w:rPr>
                <w:sz w:val="20"/>
              </w:rPr>
            </w:pPr>
            <w:r w:rsidRPr="00BC584B">
              <w:rPr>
                <w:sz w:val="20"/>
              </w:rPr>
              <w:t>Болезни и травмы глаза</w:t>
            </w:r>
          </w:p>
        </w:tc>
        <w:tc>
          <w:tcPr>
            <w:tcW w:w="4110" w:type="dxa"/>
          </w:tcPr>
          <w:p w14:paraId="164E0915" w14:textId="77777777" w:rsidR="003E0C93" w:rsidRPr="00BC584B" w:rsidRDefault="003E0C93" w:rsidP="00CF48FF">
            <w:pPr>
              <w:widowControl w:val="0"/>
              <w:autoSpaceDE w:val="0"/>
              <w:autoSpaceDN w:val="0"/>
              <w:rPr>
                <w:sz w:val="20"/>
              </w:rPr>
            </w:pPr>
            <w:r w:rsidRPr="00BC584B">
              <w:rPr>
                <w:sz w:val="20"/>
              </w:rPr>
              <w:t xml:space="preserve">A71, A71.0, A71.1, A71.9, A74, A74.0, B30, B30.0, B30.1, B30.2, B30.3, B30.8, B30.9, B94.0, D09.2, D31, D31.0, D31.1, D31.2, D31.3, D31.4, D31.5, D31.6, D31.9, H00, H00.0, H00.1, H01, H01.0, H01.1, H01.8, H01.9, H02, H02.0, H02.1, H02.2, H02.3, H02.4, H02.5, H02.6, H02.7, H02.8, H02.9, H03, H03.0, H03.1, H03.8, H04, H04.0, H04.1, H04.2, H04.3, H04.4, H04.5, H04.6, H04.8, H04.9, H05, H05.0, H05.1, H05.2, H05.3, H05.4, H05.5, H05.8, H05.9, H06, H06.0, H06.1, H06.2, H06.3, H10, H10.0, H10.1, H10.2, H10.3, H10.4, H10.5, H10.8, H10.9, H11, H11.0, H11.1, H11.2, H11.3, H11.4, H11.8, H11.9, H13, H13.0, H13.1, H13.2, H13.3, H13.8, H15, H15.0, H15.1, H15.8, H15.9, H16, H16.0, H16.1, H16.2, H16.3, H16.4, H16.8, H16.9, H17, H17.0, H17.1, H17.8, H17.9, H18, H18.0, H18.1, H18.2, H18.3, H18.4, H18.5, H18.6, H18.7, H18.8, H18.9, H19, H19.0, H19.1, H19.2, H19.3, H19.8, H20, H20.0, H20.1, H20.2, H20.8, H20.9, H21, H21.0, H21.1, H21.2, H21.3, H21.4, H21.5, H21.8, H21.9, H22, H22.0, H22.1, H22.8, H25, H25.0, H25.1, H25.2, H25.8, H25.9, H26, H26.0, H26.1, H26.2, H26.3, H26.4, H26.8, H26.9, H27, H27.0, H27.1, H27.8, H27.9, H28, H28.0, H28.1, H28.2, H28.8, H30, H30.0, H30.1, H30.2, H30.8, H30.9, H31, H31.0, H31.1, H31.2, H31.3, H31.4, H31.8, H31.9, H32, H32.0, H32.8, H33, H33.0, H33.1, H33.2, H33.3, H33.4, H33.5, H34, H34.0, H34.1, H34.2, H34.8, H34.9, H35, H35.0, H35.1, H35.2, H35.3, H35.4, H35.5, H35.6, H35.7, H35.8, H35.9, H36, H36.0, H36.8, H40, H40.0, H40.1, H40.2, H40.3, H40.4, H40.5, H40.6, H40.8, H40.9, H42, H42.0, H42.8, H43, H43.0, H43.1, H43.2, H43.3, H43.8, H43.9, </w:t>
            </w:r>
            <w:r w:rsidRPr="00BC584B">
              <w:rPr>
                <w:sz w:val="20"/>
              </w:rPr>
              <w:lastRenderedPageBreak/>
              <w:t>H44, H44.0, H44.1, H44.2, H44.3, H44.4, H44.5, H44.6, H44.7, H44.8, H44.9, H45, H45.0, H45.1, H45.8, H46, H47, H47.0, H47.1,</w:t>
            </w:r>
          </w:p>
        </w:tc>
        <w:tc>
          <w:tcPr>
            <w:tcW w:w="3119" w:type="dxa"/>
          </w:tcPr>
          <w:p w14:paraId="4ABF2F56"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387E5B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F8541ED" w14:textId="77777777" w:rsidR="003E0C93" w:rsidRPr="00BC584B" w:rsidRDefault="003E0C93" w:rsidP="00CF48FF">
            <w:pPr>
              <w:widowControl w:val="0"/>
              <w:autoSpaceDE w:val="0"/>
              <w:autoSpaceDN w:val="0"/>
              <w:jc w:val="center"/>
              <w:rPr>
                <w:sz w:val="20"/>
              </w:rPr>
            </w:pPr>
            <w:r w:rsidRPr="00BC584B">
              <w:rPr>
                <w:sz w:val="20"/>
              </w:rPr>
              <w:t>0,39</w:t>
            </w:r>
          </w:p>
        </w:tc>
      </w:tr>
      <w:tr w:rsidR="003E0C93" w:rsidRPr="00BC584B" w14:paraId="3051101B" w14:textId="77777777" w:rsidTr="003E0C93">
        <w:tc>
          <w:tcPr>
            <w:tcW w:w="1239" w:type="dxa"/>
          </w:tcPr>
          <w:p w14:paraId="58DA3E9C" w14:textId="77777777" w:rsidR="003E0C93" w:rsidRPr="00BC584B" w:rsidRDefault="003E0C93" w:rsidP="00CF48FF">
            <w:pPr>
              <w:widowControl w:val="0"/>
              <w:autoSpaceDE w:val="0"/>
              <w:autoSpaceDN w:val="0"/>
              <w:jc w:val="center"/>
              <w:rPr>
                <w:sz w:val="20"/>
              </w:rPr>
            </w:pPr>
          </w:p>
        </w:tc>
        <w:tc>
          <w:tcPr>
            <w:tcW w:w="2305" w:type="dxa"/>
          </w:tcPr>
          <w:p w14:paraId="47A0C47B" w14:textId="77777777" w:rsidR="003E0C93" w:rsidRPr="00BC584B" w:rsidRDefault="003E0C93" w:rsidP="00CF48FF">
            <w:pPr>
              <w:widowControl w:val="0"/>
              <w:autoSpaceDE w:val="0"/>
              <w:autoSpaceDN w:val="0"/>
              <w:rPr>
                <w:sz w:val="20"/>
              </w:rPr>
            </w:pPr>
          </w:p>
        </w:tc>
        <w:tc>
          <w:tcPr>
            <w:tcW w:w="4110" w:type="dxa"/>
          </w:tcPr>
          <w:p w14:paraId="7D9E8C67" w14:textId="77777777" w:rsidR="003E0C93" w:rsidRPr="00BC584B" w:rsidRDefault="003E0C93" w:rsidP="00CF48FF">
            <w:pPr>
              <w:widowControl w:val="0"/>
              <w:autoSpaceDE w:val="0"/>
              <w:autoSpaceDN w:val="0"/>
              <w:rPr>
                <w:sz w:val="20"/>
              </w:rPr>
            </w:pPr>
            <w:r w:rsidRPr="00BC584B">
              <w:rPr>
                <w:sz w:val="20"/>
              </w:rPr>
              <w:t>H47.2, H47.3, H47.4, H47.5, H47.6, H47.7, H48, H48.0, H48.1, H48.8, H49, H49.0, H49.1, H49.2, H49.3, H49.4, H49.8, H49.9, H50, H50.0, H50.1, H50.2, H50.3, H50.4, H50.5, H50.6, H50.8, H50.9, H51, H51.0, H51.1, H51.2, H51.8, H51.9, H52, H52.0, H52.1, H52.2, H52.3, H52.4, H52.5, H52.6, H52.7, H53, H53.0, H53.1, H53.2, H53.3, H53.4, H53.5, H53.6, H53.8, H53.9, H54, H54.0, H54.1, H54.2, H54.3, H54.4, H54.5, H54.6, H54.9, H55, H57, H57.0, H57.1, H57.8, H57.9, H58, H58.0, H58.1, H58.8, H59, H59.0, H59.8, H59.9, P39.1, Q10, Q10.0, Q10.1, Q10.2, Q10.3, Q10.4, Q10.5, Q10.6, Q10.7, Q11, Q11.0, Q11.1, Q11.2, Q11.3, Q12, Q12.0, Q12.1, Q12.2, Q12.3, Q12.4, Q12.8, Q12.9, Q13, Q13.0, Q13.1, Q13.2, Q13.3, Q13.4, Q13.5, Q13.8, Q13.9, Q14, Q14.0, Q14.1, Q14.2, Q14.3, Q14.8, Q14.9, Q15, Q15.0, Q15.8, Q15.9, S00.1, S00.2, S01.1, S02.3, S02.30, S02.31, S04, S04.0, S05, S05.0, S05.1, S05.2, S05.3, S05.4, S05.5, S05.6, S05.7, S05.8, S05.9, T15, T15.0, T15.1, T15.8, T15.9, T26, T26.0, T26.1, T26.2, T26.3, T26.4, T26.5, T26.6, T26.7, T26.8, T26.9, T85.2, T85.3, T90.4</w:t>
            </w:r>
          </w:p>
        </w:tc>
        <w:tc>
          <w:tcPr>
            <w:tcW w:w="3119" w:type="dxa"/>
          </w:tcPr>
          <w:p w14:paraId="467D56EF" w14:textId="77777777" w:rsidR="003E0C93" w:rsidRPr="00BC584B" w:rsidRDefault="003E0C93" w:rsidP="00CF48FF">
            <w:pPr>
              <w:widowControl w:val="0"/>
              <w:autoSpaceDE w:val="0"/>
              <w:autoSpaceDN w:val="0"/>
              <w:rPr>
                <w:sz w:val="20"/>
              </w:rPr>
            </w:pPr>
          </w:p>
        </w:tc>
        <w:tc>
          <w:tcPr>
            <w:tcW w:w="2711" w:type="dxa"/>
          </w:tcPr>
          <w:p w14:paraId="517CF10E" w14:textId="77777777" w:rsidR="003E0C93" w:rsidRPr="00BC584B" w:rsidRDefault="003E0C93" w:rsidP="00CF48FF">
            <w:pPr>
              <w:widowControl w:val="0"/>
              <w:autoSpaceDE w:val="0"/>
              <w:autoSpaceDN w:val="0"/>
              <w:rPr>
                <w:sz w:val="20"/>
              </w:rPr>
            </w:pPr>
          </w:p>
        </w:tc>
        <w:tc>
          <w:tcPr>
            <w:tcW w:w="1209" w:type="dxa"/>
          </w:tcPr>
          <w:p w14:paraId="413884F2" w14:textId="77777777" w:rsidR="003E0C93" w:rsidRPr="00BC584B" w:rsidRDefault="003E0C93" w:rsidP="00CF48FF">
            <w:pPr>
              <w:widowControl w:val="0"/>
              <w:autoSpaceDE w:val="0"/>
              <w:autoSpaceDN w:val="0"/>
              <w:rPr>
                <w:sz w:val="20"/>
              </w:rPr>
            </w:pPr>
          </w:p>
        </w:tc>
      </w:tr>
      <w:tr w:rsidR="003E0C93" w:rsidRPr="00BC584B" w14:paraId="2EAACD61" w14:textId="77777777" w:rsidTr="003E0C93">
        <w:tc>
          <w:tcPr>
            <w:tcW w:w="1239" w:type="dxa"/>
          </w:tcPr>
          <w:p w14:paraId="30E3ADA2" w14:textId="77777777" w:rsidR="003E0C93" w:rsidRPr="00BC584B" w:rsidRDefault="003E0C93" w:rsidP="00CF48FF">
            <w:pPr>
              <w:widowControl w:val="0"/>
              <w:autoSpaceDE w:val="0"/>
              <w:autoSpaceDN w:val="0"/>
              <w:jc w:val="center"/>
              <w:rPr>
                <w:sz w:val="20"/>
              </w:rPr>
            </w:pPr>
            <w:r w:rsidRPr="00BC584B">
              <w:rPr>
                <w:sz w:val="20"/>
              </w:rPr>
              <w:t>ds21.002</w:t>
            </w:r>
          </w:p>
        </w:tc>
        <w:tc>
          <w:tcPr>
            <w:tcW w:w="2305" w:type="dxa"/>
          </w:tcPr>
          <w:p w14:paraId="2988E0D1"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1)</w:t>
            </w:r>
          </w:p>
        </w:tc>
        <w:tc>
          <w:tcPr>
            <w:tcW w:w="4110" w:type="dxa"/>
          </w:tcPr>
          <w:p w14:paraId="032577E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F75F225" w14:textId="77777777" w:rsidR="003E0C93" w:rsidRPr="00BC584B" w:rsidRDefault="003E0C93" w:rsidP="00CF48FF">
            <w:pPr>
              <w:widowControl w:val="0"/>
              <w:autoSpaceDE w:val="0"/>
              <w:autoSpaceDN w:val="0"/>
              <w:rPr>
                <w:sz w:val="20"/>
                <w:lang w:val="en-US"/>
              </w:rPr>
            </w:pPr>
            <w:r w:rsidRPr="00BC584B">
              <w:rPr>
                <w:sz w:val="20"/>
                <w:lang w:val="en-US"/>
              </w:rPr>
              <w:t xml:space="preserve">A16.01.037, A16.26.001, A16.26.002, A16.26.005, A16.26.007, A16.26.007.001, A16.26.007.003, A16.26.011, A16.26.012, A16.26.013, A16.26.014, A16.26.015, A16.26.016, A16.26.018, A16.26.020, A16.26.024, A16.26.025, A16.26.026, A16.26.033, A16.26.034, A16.26.035, A16.26.036, A16.26.037, A16.26.043, A16.26.044, A16.26.046, </w:t>
            </w:r>
            <w:r w:rsidRPr="00BC584B">
              <w:rPr>
                <w:sz w:val="20"/>
                <w:lang w:val="en-US"/>
              </w:rPr>
              <w:lastRenderedPageBreak/>
              <w:t>A16.26.051, A16.26.053, A16.26.054, A16.26.055, A16.26.056, A16.26.059, A16.26.072, A16.26.073, A16.26.083, A16.26.110, A16.26.119, A16.26.120.001, A16.26.121, A16.26.122, A16.26.123, A16.26.124, A16.26.136, A16.26.137, A16.26.138, A16.26.139, A16.26.144, A16.26.148, A16.26.149, A22.26.001, A22.26.002, A22.26.003, A22.26.004, A22.26.005, A22.26.006, A22.26.007, A22.26.009, A22.26.013, A22.26.016, A22.26.019, A22.26.020, A22.26.021, A22.26.022, A22.26.023</w:t>
            </w:r>
          </w:p>
        </w:tc>
        <w:tc>
          <w:tcPr>
            <w:tcW w:w="2711" w:type="dxa"/>
          </w:tcPr>
          <w:p w14:paraId="7AD760B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33A727B3" w14:textId="77777777" w:rsidR="003E0C93" w:rsidRPr="00BC584B" w:rsidRDefault="003E0C93" w:rsidP="00CF48FF">
            <w:pPr>
              <w:widowControl w:val="0"/>
              <w:autoSpaceDE w:val="0"/>
              <w:autoSpaceDN w:val="0"/>
              <w:jc w:val="center"/>
              <w:rPr>
                <w:sz w:val="20"/>
              </w:rPr>
            </w:pPr>
            <w:r w:rsidRPr="00BC584B">
              <w:rPr>
                <w:sz w:val="20"/>
              </w:rPr>
              <w:t>0,67</w:t>
            </w:r>
          </w:p>
        </w:tc>
      </w:tr>
      <w:tr w:rsidR="003E0C93" w:rsidRPr="00BC584B" w14:paraId="56FED362" w14:textId="77777777" w:rsidTr="003E0C93">
        <w:tc>
          <w:tcPr>
            <w:tcW w:w="1239" w:type="dxa"/>
          </w:tcPr>
          <w:p w14:paraId="6995C36C" w14:textId="77777777" w:rsidR="003E0C93" w:rsidRPr="00BC584B" w:rsidRDefault="003E0C93" w:rsidP="00CF48FF">
            <w:pPr>
              <w:widowControl w:val="0"/>
              <w:autoSpaceDE w:val="0"/>
              <w:autoSpaceDN w:val="0"/>
              <w:jc w:val="center"/>
              <w:rPr>
                <w:sz w:val="20"/>
              </w:rPr>
            </w:pPr>
            <w:r w:rsidRPr="00BC584B">
              <w:rPr>
                <w:sz w:val="20"/>
              </w:rPr>
              <w:t>ds21.003</w:t>
            </w:r>
          </w:p>
        </w:tc>
        <w:tc>
          <w:tcPr>
            <w:tcW w:w="2305" w:type="dxa"/>
          </w:tcPr>
          <w:p w14:paraId="3177077D"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2)</w:t>
            </w:r>
          </w:p>
        </w:tc>
        <w:tc>
          <w:tcPr>
            <w:tcW w:w="4110" w:type="dxa"/>
          </w:tcPr>
          <w:p w14:paraId="3E67068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1731549" w14:textId="77777777" w:rsidR="003E0C93" w:rsidRPr="00BC584B" w:rsidRDefault="003E0C93" w:rsidP="00CF48FF">
            <w:pPr>
              <w:widowControl w:val="0"/>
              <w:autoSpaceDE w:val="0"/>
              <w:autoSpaceDN w:val="0"/>
              <w:rPr>
                <w:sz w:val="20"/>
                <w:lang w:val="en-US"/>
              </w:rPr>
            </w:pPr>
            <w:r w:rsidRPr="00BC584B">
              <w:rPr>
                <w:sz w:val="20"/>
                <w:lang w:val="en-US"/>
              </w:rPr>
              <w:t>A16.26.007.002, A16.26.022, A16.26.023, A16.26.052, A16.26.052.001, A16.26.058, A16.26.060, A16.26.061, A16.26.062, A16.26.063, A16.26.064, A16.26.065, A16.26.066, A16.26.067, A16.26.068, A16.26.069, A16.26.070, A16.26.073.001, A16.26.073.003, A16.26.075, A16.26.076, A16.26.076.001, A16.26.077, A16.26.078, A16.26.079, A16.26.084, A16.26.096, A16.26.097, A16.26.098, A16.26.112, A16.26.116, A16.26.120.002, A16.26.129, A16.26.132, A16.26.133, A16.26.143, A16.26.147, A22.26.011, A22.26.018, A24.26.004</w:t>
            </w:r>
          </w:p>
        </w:tc>
        <w:tc>
          <w:tcPr>
            <w:tcW w:w="2711" w:type="dxa"/>
          </w:tcPr>
          <w:p w14:paraId="07043EA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8E3674D" w14:textId="77777777" w:rsidR="003E0C93" w:rsidRPr="00BC584B" w:rsidRDefault="003E0C93" w:rsidP="00CF48FF">
            <w:pPr>
              <w:widowControl w:val="0"/>
              <w:autoSpaceDE w:val="0"/>
              <w:autoSpaceDN w:val="0"/>
              <w:jc w:val="center"/>
              <w:rPr>
                <w:sz w:val="20"/>
              </w:rPr>
            </w:pPr>
            <w:r w:rsidRPr="00BC584B">
              <w:rPr>
                <w:sz w:val="20"/>
              </w:rPr>
              <w:t>1,09</w:t>
            </w:r>
          </w:p>
        </w:tc>
      </w:tr>
      <w:tr w:rsidR="003E0C93" w:rsidRPr="00BC584B" w14:paraId="39659FC8" w14:textId="77777777" w:rsidTr="003E0C93">
        <w:tc>
          <w:tcPr>
            <w:tcW w:w="1239" w:type="dxa"/>
          </w:tcPr>
          <w:p w14:paraId="09002B59" w14:textId="77777777" w:rsidR="003E0C93" w:rsidRPr="00BC584B" w:rsidRDefault="003E0C93" w:rsidP="00CF48FF">
            <w:pPr>
              <w:widowControl w:val="0"/>
              <w:autoSpaceDE w:val="0"/>
              <w:autoSpaceDN w:val="0"/>
              <w:jc w:val="center"/>
              <w:rPr>
                <w:sz w:val="20"/>
              </w:rPr>
            </w:pPr>
            <w:r w:rsidRPr="00BC584B">
              <w:rPr>
                <w:sz w:val="20"/>
              </w:rPr>
              <w:lastRenderedPageBreak/>
              <w:t>ds21.004</w:t>
            </w:r>
          </w:p>
        </w:tc>
        <w:tc>
          <w:tcPr>
            <w:tcW w:w="2305" w:type="dxa"/>
          </w:tcPr>
          <w:p w14:paraId="668BB984"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3)</w:t>
            </w:r>
          </w:p>
        </w:tc>
        <w:tc>
          <w:tcPr>
            <w:tcW w:w="4110" w:type="dxa"/>
          </w:tcPr>
          <w:p w14:paraId="1958E20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1E42806" w14:textId="77777777" w:rsidR="003E0C93" w:rsidRPr="00BC584B" w:rsidRDefault="003E0C93" w:rsidP="00CF48FF">
            <w:pPr>
              <w:widowControl w:val="0"/>
              <w:autoSpaceDE w:val="0"/>
              <w:autoSpaceDN w:val="0"/>
              <w:rPr>
                <w:sz w:val="20"/>
                <w:lang w:val="en-US"/>
              </w:rPr>
            </w:pPr>
            <w:r w:rsidRPr="00BC584B">
              <w:rPr>
                <w:sz w:val="20"/>
                <w:lang w:val="en-US"/>
              </w:rPr>
              <w:t>A11.26.017, A11.26.017.001, A16.26.003, A16.26.004, A16.26.006, A16.26.008, A16.26.008.001, A16.26.009, A16.26.010, A16.26.017, A16.26.021, A16.26.028, A16.26.029, A16.26.030, A16.26.031, A16.26.032, A16.26.039, A16.26.041, A16.26.045, A16.26.049.007, A16.26.049.009, A16.26.057, A16.26.071, A16.26.074, A16.26.075.001, A16.26.088, A16.26.089.001, A16.26.092, A16.26.092.001, A16.26.092.004, A16.26.092.005, A16.26.099, A16.26.099.002, A16.26.111.001, A16.26.111.002, A16.26.111.003, A16.26.111.004, A16.26.117, A16.26.117.001, A16.26.118, A16.26.134, A16.26.140, A16.26.141, A16.26.142, A22.26.010, A22.26.027, A22.26.031, A24.26.006</w:t>
            </w:r>
          </w:p>
        </w:tc>
        <w:tc>
          <w:tcPr>
            <w:tcW w:w="2711" w:type="dxa"/>
          </w:tcPr>
          <w:p w14:paraId="28E01CD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8C003FC" w14:textId="77777777" w:rsidR="003E0C93" w:rsidRPr="00BC584B" w:rsidRDefault="003E0C93" w:rsidP="00CF48FF">
            <w:pPr>
              <w:widowControl w:val="0"/>
              <w:autoSpaceDE w:val="0"/>
              <w:autoSpaceDN w:val="0"/>
              <w:jc w:val="center"/>
              <w:rPr>
                <w:sz w:val="20"/>
              </w:rPr>
            </w:pPr>
            <w:r w:rsidRPr="00BC584B">
              <w:rPr>
                <w:sz w:val="20"/>
              </w:rPr>
              <w:t>1,62</w:t>
            </w:r>
          </w:p>
        </w:tc>
      </w:tr>
      <w:tr w:rsidR="003E0C93" w:rsidRPr="00BC584B" w14:paraId="5C9BC4AC" w14:textId="77777777" w:rsidTr="003E0C93">
        <w:tc>
          <w:tcPr>
            <w:tcW w:w="1239" w:type="dxa"/>
          </w:tcPr>
          <w:p w14:paraId="0AAF8F34" w14:textId="77777777" w:rsidR="003E0C93" w:rsidRPr="00BC584B" w:rsidRDefault="003E0C93" w:rsidP="00CF48FF">
            <w:pPr>
              <w:widowControl w:val="0"/>
              <w:autoSpaceDE w:val="0"/>
              <w:autoSpaceDN w:val="0"/>
              <w:jc w:val="center"/>
              <w:rPr>
                <w:sz w:val="20"/>
              </w:rPr>
            </w:pPr>
            <w:r w:rsidRPr="00BC584B">
              <w:rPr>
                <w:sz w:val="20"/>
              </w:rPr>
              <w:t>ds21.005</w:t>
            </w:r>
          </w:p>
        </w:tc>
        <w:tc>
          <w:tcPr>
            <w:tcW w:w="2305" w:type="dxa"/>
          </w:tcPr>
          <w:p w14:paraId="0C1585AD"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4)</w:t>
            </w:r>
          </w:p>
        </w:tc>
        <w:tc>
          <w:tcPr>
            <w:tcW w:w="4110" w:type="dxa"/>
          </w:tcPr>
          <w:p w14:paraId="30B5F1C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F090E0C" w14:textId="77777777" w:rsidR="003E0C93" w:rsidRPr="00BC584B" w:rsidRDefault="003E0C93" w:rsidP="00CF48FF">
            <w:pPr>
              <w:widowControl w:val="0"/>
              <w:autoSpaceDE w:val="0"/>
              <w:autoSpaceDN w:val="0"/>
              <w:rPr>
                <w:sz w:val="20"/>
                <w:lang w:val="en-US"/>
              </w:rPr>
            </w:pPr>
            <w:r w:rsidRPr="00BC584B">
              <w:rPr>
                <w:sz w:val="20"/>
                <w:lang w:val="en-US"/>
              </w:rPr>
              <w:t xml:space="preserve">A16.26.009.001, A16.26.009.002, A16.26.010.001, A16.26.010.002, A16.26.019, A16.26.027, A16.26.038, A16.26.040, A16.26.065.001, A16.26.081, A16.26.082, A16.26.086, A16.26.091, A16.26.092.002, A16.26.093, A16.26.094, A16.26.095, A16.26.099.001, A16.26.102, A16.26.106, A16.26.111, A16.26.111.005, A16.26.111.006, A16.26.111.007, A16.26.111.008, A16.26.111.009, A16.26.113, A16.26.114, A16.26.115, A16.26.125, A16.26.127, A16.26.127.001, </w:t>
            </w:r>
            <w:r w:rsidRPr="00BC584B">
              <w:rPr>
                <w:sz w:val="20"/>
                <w:lang w:val="en-US"/>
              </w:rPr>
              <w:lastRenderedPageBreak/>
              <w:t>A16.26.127.002, A16.26.128, A16.26.130, A16.26.131, A16.26.146, A22.26.014, A22.26.015, A22.26.028, A22.26.033</w:t>
            </w:r>
          </w:p>
        </w:tc>
        <w:tc>
          <w:tcPr>
            <w:tcW w:w="2711" w:type="dxa"/>
          </w:tcPr>
          <w:p w14:paraId="296CC96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4D76AB70" w14:textId="77777777" w:rsidR="003E0C93" w:rsidRPr="00BC584B" w:rsidRDefault="003E0C93" w:rsidP="00CF48FF">
            <w:pPr>
              <w:widowControl w:val="0"/>
              <w:autoSpaceDE w:val="0"/>
              <w:autoSpaceDN w:val="0"/>
              <w:jc w:val="center"/>
              <w:rPr>
                <w:sz w:val="20"/>
              </w:rPr>
            </w:pPr>
            <w:r w:rsidRPr="00BC584B">
              <w:rPr>
                <w:sz w:val="20"/>
              </w:rPr>
              <w:t>2,01</w:t>
            </w:r>
          </w:p>
        </w:tc>
      </w:tr>
      <w:tr w:rsidR="003E0C93" w:rsidRPr="00BC584B" w14:paraId="36821540" w14:textId="77777777" w:rsidTr="003E0C93">
        <w:tc>
          <w:tcPr>
            <w:tcW w:w="1239" w:type="dxa"/>
          </w:tcPr>
          <w:p w14:paraId="5ED4E448" w14:textId="77777777" w:rsidR="003E0C93" w:rsidRPr="00BC584B" w:rsidRDefault="003E0C93" w:rsidP="00CF48FF">
            <w:pPr>
              <w:widowControl w:val="0"/>
              <w:autoSpaceDE w:val="0"/>
              <w:autoSpaceDN w:val="0"/>
              <w:jc w:val="center"/>
              <w:rPr>
                <w:sz w:val="20"/>
              </w:rPr>
            </w:pPr>
            <w:r w:rsidRPr="00BC584B">
              <w:rPr>
                <w:sz w:val="20"/>
              </w:rPr>
              <w:t>ds21.006</w:t>
            </w:r>
          </w:p>
        </w:tc>
        <w:tc>
          <w:tcPr>
            <w:tcW w:w="2305" w:type="dxa"/>
          </w:tcPr>
          <w:p w14:paraId="28468A48" w14:textId="77777777" w:rsidR="003E0C93" w:rsidRPr="00BC584B" w:rsidRDefault="003E0C93" w:rsidP="00CF48FF">
            <w:pPr>
              <w:widowControl w:val="0"/>
              <w:autoSpaceDE w:val="0"/>
              <w:autoSpaceDN w:val="0"/>
              <w:rPr>
                <w:sz w:val="20"/>
              </w:rPr>
            </w:pPr>
            <w:r w:rsidRPr="00BC584B">
              <w:rPr>
                <w:sz w:val="20"/>
              </w:rPr>
              <w:t>Операции на органе зрения (уровень 5)</w:t>
            </w:r>
          </w:p>
        </w:tc>
        <w:tc>
          <w:tcPr>
            <w:tcW w:w="4110" w:type="dxa"/>
          </w:tcPr>
          <w:p w14:paraId="3533A3C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91DF46A" w14:textId="77777777" w:rsidR="003E0C93" w:rsidRPr="00BC584B" w:rsidRDefault="003E0C93" w:rsidP="00CF48FF">
            <w:pPr>
              <w:widowControl w:val="0"/>
              <w:autoSpaceDE w:val="0"/>
              <w:autoSpaceDN w:val="0"/>
              <w:rPr>
                <w:sz w:val="20"/>
                <w:lang w:val="en-US"/>
              </w:rPr>
            </w:pPr>
            <w:r w:rsidRPr="00BC584B">
              <w:rPr>
                <w:sz w:val="20"/>
                <w:lang w:val="en-US"/>
              </w:rPr>
              <w:t>A16.26.021.001, A16.26.041.001, A16.26.046.001, A16.26.046.002, A16.26.047, A16.26.048, A16.26.049, A16.26.049.001, A16.26.049.002, A16.26.049.003, A16.26.049.004, A16.26.049.005, A16.26.049.006, A16.26.049.008, A16.26.050, A16.26.064.001, A16.26.080, A16.26.085, A16.26.086.001, A16.26.087, A16.26.089, A16.26.089.002, A16.26.090, A16.26.092.003, A16.26.093.001, A16.26.094.001, A16.26.100, A16.26.101, A16.26.103, A16.26.103.001, A16.26.103.002, A16.26.103.003, A16.26.104, A16.26.105, A16.26.107, A16.26.107.001, A16.26.108, A16.26.128.001, A16.26.135, A16.26.145, A16.26.150, A16.26.151, A16.26.152, A16.26.153, A22.26.017</w:t>
            </w:r>
          </w:p>
        </w:tc>
        <w:tc>
          <w:tcPr>
            <w:tcW w:w="2711" w:type="dxa"/>
          </w:tcPr>
          <w:p w14:paraId="2D363D0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4D124EB" w14:textId="77777777" w:rsidR="003E0C93" w:rsidRPr="00BC584B" w:rsidRDefault="003E0C93" w:rsidP="00CF48FF">
            <w:pPr>
              <w:widowControl w:val="0"/>
              <w:autoSpaceDE w:val="0"/>
              <w:autoSpaceDN w:val="0"/>
              <w:jc w:val="center"/>
              <w:rPr>
                <w:sz w:val="20"/>
              </w:rPr>
            </w:pPr>
            <w:r w:rsidRPr="00BC584B">
              <w:rPr>
                <w:sz w:val="20"/>
              </w:rPr>
              <w:t>3,50</w:t>
            </w:r>
          </w:p>
        </w:tc>
      </w:tr>
      <w:tr w:rsidR="003E0C93" w:rsidRPr="00BC584B" w14:paraId="490E0437" w14:textId="77777777" w:rsidTr="003E0C93">
        <w:tc>
          <w:tcPr>
            <w:tcW w:w="1239" w:type="dxa"/>
          </w:tcPr>
          <w:p w14:paraId="377615D6" w14:textId="77777777" w:rsidR="003E0C93" w:rsidRPr="00BC584B" w:rsidRDefault="003E0C93" w:rsidP="00CF48FF">
            <w:pPr>
              <w:widowControl w:val="0"/>
              <w:autoSpaceDE w:val="0"/>
              <w:autoSpaceDN w:val="0"/>
              <w:jc w:val="center"/>
              <w:rPr>
                <w:sz w:val="20"/>
              </w:rPr>
            </w:pPr>
            <w:r w:rsidRPr="00BC584B">
              <w:rPr>
                <w:sz w:val="20"/>
              </w:rPr>
              <w:t>ds21.007</w:t>
            </w:r>
          </w:p>
        </w:tc>
        <w:tc>
          <w:tcPr>
            <w:tcW w:w="2305" w:type="dxa"/>
          </w:tcPr>
          <w:p w14:paraId="48308790" w14:textId="77777777" w:rsidR="003E0C93" w:rsidRPr="00BC584B" w:rsidRDefault="003E0C93" w:rsidP="00CF48FF">
            <w:pPr>
              <w:widowControl w:val="0"/>
              <w:autoSpaceDE w:val="0"/>
              <w:autoSpaceDN w:val="0"/>
              <w:rPr>
                <w:sz w:val="20"/>
              </w:rPr>
            </w:pPr>
            <w:r w:rsidRPr="00BC584B">
              <w:rPr>
                <w:sz w:val="20"/>
              </w:rPr>
              <w:t>Операции на органе зрения (факоэмульсификация с имплантацией ИОЛ)</w:t>
            </w:r>
          </w:p>
        </w:tc>
        <w:tc>
          <w:tcPr>
            <w:tcW w:w="4110" w:type="dxa"/>
          </w:tcPr>
          <w:p w14:paraId="08CD6A7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B7A3830" w14:textId="77777777" w:rsidR="003E0C93" w:rsidRPr="00BC584B" w:rsidRDefault="003E0C93" w:rsidP="00CF48FF">
            <w:pPr>
              <w:widowControl w:val="0"/>
              <w:autoSpaceDE w:val="0"/>
              <w:autoSpaceDN w:val="0"/>
              <w:rPr>
                <w:sz w:val="20"/>
              </w:rPr>
            </w:pPr>
            <w:r w:rsidRPr="00BC584B">
              <w:rPr>
                <w:sz w:val="20"/>
              </w:rPr>
              <w:t>A16.26.093.002</w:t>
            </w:r>
          </w:p>
        </w:tc>
        <w:tc>
          <w:tcPr>
            <w:tcW w:w="2711" w:type="dxa"/>
          </w:tcPr>
          <w:p w14:paraId="2ACA64E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18EA99F" w14:textId="77777777" w:rsidR="003E0C93" w:rsidRPr="00BC584B" w:rsidRDefault="003E0C93" w:rsidP="00CF48FF">
            <w:pPr>
              <w:widowControl w:val="0"/>
              <w:autoSpaceDE w:val="0"/>
              <w:autoSpaceDN w:val="0"/>
              <w:jc w:val="center"/>
              <w:rPr>
                <w:sz w:val="20"/>
              </w:rPr>
            </w:pPr>
            <w:r w:rsidRPr="00BC584B">
              <w:rPr>
                <w:sz w:val="20"/>
              </w:rPr>
              <w:t>2,04</w:t>
            </w:r>
          </w:p>
        </w:tc>
      </w:tr>
      <w:tr w:rsidR="003E0C93" w:rsidRPr="00BC584B" w14:paraId="05EBED95" w14:textId="77777777" w:rsidTr="003E0C93">
        <w:tc>
          <w:tcPr>
            <w:tcW w:w="1239" w:type="dxa"/>
          </w:tcPr>
          <w:p w14:paraId="39C48873" w14:textId="77777777" w:rsidR="003E0C93" w:rsidRPr="00BC584B" w:rsidRDefault="003E0C93" w:rsidP="00CF48FF">
            <w:pPr>
              <w:widowControl w:val="0"/>
              <w:autoSpaceDE w:val="0"/>
              <w:autoSpaceDN w:val="0"/>
              <w:jc w:val="center"/>
              <w:outlineLvl w:val="3"/>
              <w:rPr>
                <w:sz w:val="20"/>
              </w:rPr>
            </w:pPr>
            <w:r w:rsidRPr="00BC584B">
              <w:rPr>
                <w:sz w:val="20"/>
              </w:rPr>
              <w:t>ds22</w:t>
            </w:r>
          </w:p>
        </w:tc>
        <w:tc>
          <w:tcPr>
            <w:tcW w:w="12245" w:type="dxa"/>
            <w:gridSpan w:val="4"/>
          </w:tcPr>
          <w:p w14:paraId="43B36EC8" w14:textId="77777777" w:rsidR="003E0C93" w:rsidRPr="00BC584B" w:rsidRDefault="003E0C93" w:rsidP="00CF48FF">
            <w:pPr>
              <w:widowControl w:val="0"/>
              <w:autoSpaceDE w:val="0"/>
              <w:autoSpaceDN w:val="0"/>
              <w:rPr>
                <w:sz w:val="20"/>
              </w:rPr>
            </w:pPr>
            <w:r w:rsidRPr="00BC584B">
              <w:rPr>
                <w:sz w:val="20"/>
              </w:rPr>
              <w:t>Педиатрия</w:t>
            </w:r>
          </w:p>
        </w:tc>
        <w:tc>
          <w:tcPr>
            <w:tcW w:w="1209" w:type="dxa"/>
          </w:tcPr>
          <w:p w14:paraId="55ADC1AD" w14:textId="77777777" w:rsidR="003E0C93" w:rsidRPr="00BC584B" w:rsidRDefault="003E0C93" w:rsidP="00CF48FF">
            <w:pPr>
              <w:widowControl w:val="0"/>
              <w:autoSpaceDE w:val="0"/>
              <w:autoSpaceDN w:val="0"/>
              <w:jc w:val="center"/>
              <w:rPr>
                <w:sz w:val="20"/>
              </w:rPr>
            </w:pPr>
            <w:r w:rsidRPr="00BC584B">
              <w:rPr>
                <w:sz w:val="20"/>
              </w:rPr>
              <w:t>0,93</w:t>
            </w:r>
          </w:p>
        </w:tc>
      </w:tr>
      <w:tr w:rsidR="003E0C93" w:rsidRPr="00BC584B" w14:paraId="3797F36D" w14:textId="77777777" w:rsidTr="003E0C93">
        <w:tc>
          <w:tcPr>
            <w:tcW w:w="1239" w:type="dxa"/>
          </w:tcPr>
          <w:p w14:paraId="4706178A" w14:textId="77777777" w:rsidR="003E0C93" w:rsidRPr="00BC584B" w:rsidRDefault="003E0C93" w:rsidP="00CF48FF">
            <w:pPr>
              <w:widowControl w:val="0"/>
              <w:autoSpaceDE w:val="0"/>
              <w:autoSpaceDN w:val="0"/>
              <w:jc w:val="center"/>
              <w:rPr>
                <w:sz w:val="20"/>
              </w:rPr>
            </w:pPr>
            <w:r w:rsidRPr="00BC584B">
              <w:rPr>
                <w:sz w:val="20"/>
              </w:rPr>
              <w:t>ds22.001</w:t>
            </w:r>
          </w:p>
        </w:tc>
        <w:tc>
          <w:tcPr>
            <w:tcW w:w="2305" w:type="dxa"/>
          </w:tcPr>
          <w:p w14:paraId="4FC1DBA1" w14:textId="77777777" w:rsidR="003E0C93" w:rsidRPr="00BC584B" w:rsidRDefault="003E0C93" w:rsidP="00CF48FF">
            <w:pPr>
              <w:widowControl w:val="0"/>
              <w:autoSpaceDE w:val="0"/>
              <w:autoSpaceDN w:val="0"/>
              <w:rPr>
                <w:sz w:val="20"/>
              </w:rPr>
            </w:pPr>
            <w:r w:rsidRPr="00BC584B">
              <w:rPr>
                <w:sz w:val="20"/>
              </w:rPr>
              <w:t>Системные поражения соединительной ткани, артропатии, спондилопатии, дети</w:t>
            </w:r>
          </w:p>
        </w:tc>
        <w:tc>
          <w:tcPr>
            <w:tcW w:w="4110" w:type="dxa"/>
          </w:tcPr>
          <w:p w14:paraId="5B1388CD" w14:textId="77777777" w:rsidR="003E0C93" w:rsidRPr="00BC584B" w:rsidRDefault="003E0C93" w:rsidP="00CF48FF">
            <w:pPr>
              <w:widowControl w:val="0"/>
              <w:autoSpaceDE w:val="0"/>
              <w:autoSpaceDN w:val="0"/>
              <w:rPr>
                <w:sz w:val="20"/>
                <w:lang w:val="en-US"/>
              </w:rPr>
            </w:pPr>
            <w:r w:rsidRPr="00BC584B">
              <w:rPr>
                <w:sz w:val="20"/>
                <w:lang w:val="en-US"/>
              </w:rPr>
              <w:t xml:space="preserve">I00, M00, M00.0, M00.1, M00.2, M00.8, M00.9, M01, M01.0, M01.2, M01.3, M01.4, M01.5, M01.6, M01.8, M02, M02.0, M02.1, M02.2, M02.3, M02.8, M02.9, M03, M03.0, M03.2, </w:t>
            </w:r>
            <w:r w:rsidRPr="00BC584B">
              <w:rPr>
                <w:sz w:val="20"/>
                <w:lang w:val="en-US"/>
              </w:rPr>
              <w:lastRenderedPageBreak/>
              <w:t>M03.6, M05, M05.0, M05.1, M05.2, M05.3, M05.8, M05.9, M06.0, M06.1, M06.2, M06.3, M06.4, M06.8, M06.9, M07, M07.0, M07.1, M07.2, M07.3, M07.4, M07.5, M07.6, M08.0, M08.1, M08.2, M08.3, M08.4, M08.8, M08.9, M09.0, M09.1, M09.2, M09.8, M10, M10.0, M10.1, M10.2, M10.3, M10.4, M10.9, M11, M11.0, M11.1, M11.2, M11.8, M11.9, M12, M12.0, M12.1, M12.2, M12.3, M12.4, M12.5, M12.8, M13, M13.0, M13.1, M13.8, M13.9, M14, M14.0, M14.1, M14.2, M14.3, M14.4, M14.5, M14.6, M14.8, M30.0, M30.1, M30.2, M30.3, M30.8, M31.0, M31.1, M31.3, M31.4, M31.5, M31.6, M31.7, M31.8, M31.9, M32.0, M32.1, M32.8, M32.9, M33.0, M33.1, M33.2, M33.9, M34.0, M34.1, M34.2, M34.8, M34.9, M35.0, M35.1, M35.2, M35.3, M35.4, M35.5, M35.6, M35.8, M35.9, M36.0, M36.1, M36.2, M36.3, M36.4, M36.8, M45, M46.8, M46.9</w:t>
            </w:r>
          </w:p>
        </w:tc>
        <w:tc>
          <w:tcPr>
            <w:tcW w:w="3119" w:type="dxa"/>
          </w:tcPr>
          <w:p w14:paraId="17740E18"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A4D7E97" w14:textId="77777777" w:rsidR="003E0C93" w:rsidRPr="00BC584B" w:rsidRDefault="003E0C93" w:rsidP="00CF48FF">
            <w:pPr>
              <w:widowControl w:val="0"/>
              <w:autoSpaceDE w:val="0"/>
              <w:autoSpaceDN w:val="0"/>
              <w:rPr>
                <w:sz w:val="20"/>
              </w:rPr>
            </w:pPr>
            <w:r w:rsidRPr="00BC584B">
              <w:rPr>
                <w:sz w:val="20"/>
              </w:rPr>
              <w:t>Возрастная группа:</w:t>
            </w:r>
          </w:p>
          <w:p w14:paraId="69FE58D2"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DA254B1" w14:textId="77777777" w:rsidR="003E0C93" w:rsidRPr="00BC584B" w:rsidRDefault="003E0C93" w:rsidP="00CF48FF">
            <w:pPr>
              <w:widowControl w:val="0"/>
              <w:autoSpaceDE w:val="0"/>
              <w:autoSpaceDN w:val="0"/>
              <w:jc w:val="center"/>
              <w:rPr>
                <w:sz w:val="20"/>
              </w:rPr>
            </w:pPr>
            <w:r w:rsidRPr="00BC584B">
              <w:rPr>
                <w:sz w:val="20"/>
              </w:rPr>
              <w:t>2,31</w:t>
            </w:r>
          </w:p>
        </w:tc>
      </w:tr>
      <w:tr w:rsidR="003E0C93" w:rsidRPr="00BC584B" w14:paraId="26E70E07" w14:textId="77777777" w:rsidTr="003E0C93">
        <w:tc>
          <w:tcPr>
            <w:tcW w:w="1239" w:type="dxa"/>
          </w:tcPr>
          <w:p w14:paraId="5B62705E" w14:textId="77777777" w:rsidR="003E0C93" w:rsidRPr="00BC584B" w:rsidRDefault="003E0C93" w:rsidP="00CF48FF">
            <w:pPr>
              <w:widowControl w:val="0"/>
              <w:autoSpaceDE w:val="0"/>
              <w:autoSpaceDN w:val="0"/>
              <w:jc w:val="center"/>
              <w:rPr>
                <w:sz w:val="20"/>
              </w:rPr>
            </w:pPr>
            <w:r w:rsidRPr="00BC584B">
              <w:rPr>
                <w:sz w:val="20"/>
              </w:rPr>
              <w:t>ds22.002</w:t>
            </w:r>
          </w:p>
        </w:tc>
        <w:tc>
          <w:tcPr>
            <w:tcW w:w="2305" w:type="dxa"/>
          </w:tcPr>
          <w:p w14:paraId="6A7DA2D5" w14:textId="77777777" w:rsidR="003E0C93" w:rsidRPr="00BC584B" w:rsidRDefault="003E0C93" w:rsidP="00CF48FF">
            <w:pPr>
              <w:widowControl w:val="0"/>
              <w:autoSpaceDE w:val="0"/>
              <w:autoSpaceDN w:val="0"/>
              <w:rPr>
                <w:sz w:val="20"/>
              </w:rPr>
            </w:pPr>
            <w:r w:rsidRPr="00BC584B">
              <w:rPr>
                <w:sz w:val="20"/>
              </w:rPr>
              <w:t>Болезни органов пищеварения, дети</w:t>
            </w:r>
          </w:p>
        </w:tc>
        <w:tc>
          <w:tcPr>
            <w:tcW w:w="4110" w:type="dxa"/>
          </w:tcPr>
          <w:p w14:paraId="70DCB9AA" w14:textId="77777777" w:rsidR="003E0C93" w:rsidRPr="00BC584B" w:rsidRDefault="003E0C93" w:rsidP="00CF48FF">
            <w:pPr>
              <w:widowControl w:val="0"/>
              <w:autoSpaceDE w:val="0"/>
              <w:autoSpaceDN w:val="0"/>
              <w:rPr>
                <w:sz w:val="20"/>
              </w:rPr>
            </w:pPr>
            <w:r w:rsidRPr="00BC584B">
              <w:rPr>
                <w:sz w:val="20"/>
              </w:rPr>
              <w:t xml:space="preserve">D01, D01.0, D01.1, D01.2, D01.3, D01.4, D01.5, D01.7, D01.9, D12, D12.0, D12.1, D12.2, D12.3, D12.4, D12.5, D12.6, D12.7, D12.8, D12.9, D13, D13.0, D13.1, D13.2, D13.3, D13.4, D13.5, D13.9, D19.1, D20, D20.0, D20.1, D37.1, D37.2, D37.3, D37.4, D37.5, D37.6, D37.7, D37.9, D48.3, D48.4, I81, I85, I85.0, I85.9, I86.4, I98.2, I98.3, K20, K21, K21.0, K21.9, K22, K22.0, K22.1, K22.2, K22.3, K22.4, K22.5, K22.6, K22.7, K22.8, K22.9, K23, K23.1, K23.8, K25, K25.0, K25.1, K25.2, K25.3, K25.4, K25.5, K25.6, K25.7, K25.9, K26, K26.0, K26.1, K26.2, K26.3, K26.4, K26.5, K26.6, K26.7, K26.9, K27, K27.0, K27.1, K27.2, K27.3, K27.4, K27.5, K27.6, K27.7, K27.9, K28, K28.0, K28.1, K28.2, K28.3, K28.4, K28.5, K28.6, K28.7, K28.9, K29, K29.0, K29.1, K29.2, K29.3, K29.4, K29.5, K29.6, K29.7, K29.8, K29.9, K30, K31, K31.0, K31.1, K31.2, K31.3, K31.4, K31.5, K31.6, K31.7, K31.8, K31.9, K35, K35.2, K35.3, K35.8, K36, K37, K38, K38.0, K38.1, K38.2, K38.3, </w:t>
            </w:r>
            <w:r w:rsidRPr="00BC584B">
              <w:rPr>
                <w:sz w:val="20"/>
              </w:rPr>
              <w:lastRenderedPageBreak/>
              <w:t>K38.8, K38.9, K40, K40.0, K40.1, K40.2, K40.3, K40.4, K40.9, K41, K41.0, K41.1, K41.2, K41.3, K41.4, K41.9, K42, K42.0, K42.1, K42.9, K43, K43.0, K43.1, K43.2, K43.3, K43.4, K43.5, K43.6, K43.7, K43.9, K44, K44.0, K44.1, K44.9, K45, K45.0, K45.1, K45.8, K46, K46.0, K46.1, K46.9, K50, K50.0, K50.1, K50.8, K50.9, K51, K51.0, K51.2, K51.3, K51.4, K51.5, K51.8, K51.9, K52, K52.0, K52.1, K52.2, K52.3, K52.8, K52.9, K55, K55.0, K55.1, K55.2, K55.3, K55.8, K55.9, K56, K56.0, K56.1, K56.2, K56.3, K56.4, K56.5, K56.6, K56.7, K57, K57.0, K57.1, K57.2, K57.3, K57.4, K57.5, K57.8, K57.9, K58, K58.1, K58.2, K58.3, K58.8, K59, K59.0, K59.1, K59.2, K59.3, K59.4, K59.8, K59.9, K60,</w:t>
            </w:r>
          </w:p>
        </w:tc>
        <w:tc>
          <w:tcPr>
            <w:tcW w:w="3119" w:type="dxa"/>
          </w:tcPr>
          <w:p w14:paraId="5ECBAB5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679EB52" w14:textId="77777777" w:rsidR="003E0C93" w:rsidRPr="00BC584B" w:rsidRDefault="003E0C93" w:rsidP="00CF48FF">
            <w:pPr>
              <w:widowControl w:val="0"/>
              <w:autoSpaceDE w:val="0"/>
              <w:autoSpaceDN w:val="0"/>
              <w:rPr>
                <w:sz w:val="20"/>
              </w:rPr>
            </w:pPr>
            <w:r w:rsidRPr="00BC584B">
              <w:rPr>
                <w:sz w:val="20"/>
              </w:rPr>
              <w:t>Возрастная группа:</w:t>
            </w:r>
          </w:p>
          <w:p w14:paraId="4E458F24"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D913690"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7EAC18AE" w14:textId="77777777" w:rsidTr="003E0C93">
        <w:tc>
          <w:tcPr>
            <w:tcW w:w="1239" w:type="dxa"/>
          </w:tcPr>
          <w:p w14:paraId="0911E29C" w14:textId="77777777" w:rsidR="003E0C93" w:rsidRPr="00BC584B" w:rsidRDefault="003E0C93" w:rsidP="00CF48FF">
            <w:pPr>
              <w:widowControl w:val="0"/>
              <w:autoSpaceDE w:val="0"/>
              <w:autoSpaceDN w:val="0"/>
              <w:jc w:val="center"/>
              <w:rPr>
                <w:sz w:val="20"/>
              </w:rPr>
            </w:pPr>
          </w:p>
        </w:tc>
        <w:tc>
          <w:tcPr>
            <w:tcW w:w="2305" w:type="dxa"/>
          </w:tcPr>
          <w:p w14:paraId="0E2F39C4" w14:textId="77777777" w:rsidR="003E0C93" w:rsidRPr="00BC584B" w:rsidRDefault="003E0C93" w:rsidP="00CF48FF">
            <w:pPr>
              <w:widowControl w:val="0"/>
              <w:autoSpaceDE w:val="0"/>
              <w:autoSpaceDN w:val="0"/>
              <w:rPr>
                <w:sz w:val="20"/>
              </w:rPr>
            </w:pPr>
          </w:p>
        </w:tc>
        <w:tc>
          <w:tcPr>
            <w:tcW w:w="4110" w:type="dxa"/>
          </w:tcPr>
          <w:p w14:paraId="44C7C56E" w14:textId="77777777" w:rsidR="003E0C93" w:rsidRPr="00BC584B" w:rsidRDefault="003E0C93" w:rsidP="00CF48FF">
            <w:pPr>
              <w:widowControl w:val="0"/>
              <w:autoSpaceDE w:val="0"/>
              <w:autoSpaceDN w:val="0"/>
              <w:rPr>
                <w:sz w:val="20"/>
              </w:rPr>
            </w:pPr>
            <w:r w:rsidRPr="00BC584B">
              <w:rPr>
                <w:sz w:val="20"/>
              </w:rPr>
              <w:t xml:space="preserve">K60.0, K60.1, K60.2, K60.3, K60.4, K60.5, K61, K61.0, K61.1, K61.2, K61.3, K61.4, K62, K62.0, K62.1, K62.2, K62.3, K62.4, K62.5, K62.6, K62.7, K62.8, K62.9, K63, K63.0, K63.1, K63.2, K63.3, K63.4, K63.5, K63.8, K63.9, K64, K64.0, K64.1, K64.2, K64.3, K64.4, K64.5, K64.8, K64.9, K65, K65.0, K65.8, K65.9, K66, K66.0, K66.1, K66.2, K66.8, K66.9, K67, K67.0, K67.1, K67.2, K67.3, K67.8, K70.0, K70.1, K70.2, K70.3, K70.4, K70.9, K71, K71.0, K71.1, K71.2, K71.3, K71.4, K71.5, K71.6, K71.7, K71.8, K71.9, K72.0, K72.1, K72.9, K73.0, K73.1, K73.2, K73.8, K73.9, K74.0, K74.1, K74.2, K74.3, K74.4, K74.5, K74.6, K75.0, K75.1, K75.2, K75.3, K75.4, K75.8, K75.9, K76.0, K76.1, K76.2, K76.3, K76.4, K76.5, K76.6, K76.7, K76.8, K76.9, K77.0, K77.8, K80, K80.0, K80.1, K80.2, K80.3, K80.4, K80.5, K80.8, K81, K81.0, K81.1, K81.8, K81.9, K82, K82.0, K82.1, K82.2, K82.3, K82.4, K82.8, K82.9, K83, K83.0, K83.1, K83.2, K83.3, K83.4, K83.5, K83.8, K83.9, K85, K85.0, K85.1, K85.2, K85.3, K85.8, K85.9, K86, K86.0, K86.1, K86.2, K86.3, K86.8, K86.9, K87.0, K87.1, K90, K90.0, K90.1, K90.2, K90.3, K90.4, K90.8, K90.9, K91, K91.0, K91.1, </w:t>
            </w:r>
            <w:r w:rsidRPr="00BC584B">
              <w:rPr>
                <w:sz w:val="20"/>
              </w:rPr>
              <w:lastRenderedPageBreak/>
              <w:t>K91.2, K91.3, K91.4, K91.5, K91.8, K91.9, K92, K92.0, K92.1, K92.2, K92.8, K92.9, K93, K93.0, K93.1, K93.8, Q39, Q39.0, Q39.1, Q39.2, Q39.3, Q39.4, Q39.5, Q39.6, Q39.8, Q39.9, Q40, Q40.0, Q40.1, Q40.2, Q40.3, Q40.8, Q40.9, Q41, Q41.0, Q41.1, Q41.2, Q41.8, Q41.9, Q42, Q42.0, Q42.1, Q42.2, Q42.3, Q42.8, Q42.9, Q43, Q43.0, Q43.1, Q43.2, Q43.3, Q43.4, Q43.5, Q43.6, Q43.7, Q43.8, Q43.9, Q44, Q44.0, Q44.1, Q44.2, Q44.3, Q44.4, Q44.5, Q44.6, Q44.7, Q45.0, Q45.1, Q45.2, Q45.3, Q45.8, Q45.9, Q89.3, R10, R10.0, R10.1, R10.2, R10.3, R10.4, R11, R12, R13, R14, R15, R16.0, R16.2, R17, R17.0, R17.9, R18, R19, R19.0, R19.1, R19.2, R19.3, R19.4, R19.5, R19.6, R19.8, R85, R85.0, R85.1, R85.2, R85.3, R85.4, R85.5, R85.6, R85.7, R85.8, R85.9, R93.2, R93.3,</w:t>
            </w:r>
          </w:p>
        </w:tc>
        <w:tc>
          <w:tcPr>
            <w:tcW w:w="3119" w:type="dxa"/>
          </w:tcPr>
          <w:p w14:paraId="3EEDF3C3" w14:textId="77777777" w:rsidR="003E0C93" w:rsidRPr="00BC584B" w:rsidRDefault="003E0C93" w:rsidP="00CF48FF">
            <w:pPr>
              <w:widowControl w:val="0"/>
              <w:autoSpaceDE w:val="0"/>
              <w:autoSpaceDN w:val="0"/>
              <w:rPr>
                <w:sz w:val="20"/>
              </w:rPr>
            </w:pPr>
          </w:p>
        </w:tc>
        <w:tc>
          <w:tcPr>
            <w:tcW w:w="2711" w:type="dxa"/>
          </w:tcPr>
          <w:p w14:paraId="49AD61C5" w14:textId="77777777" w:rsidR="003E0C93" w:rsidRPr="00BC584B" w:rsidRDefault="003E0C93" w:rsidP="00CF48FF">
            <w:pPr>
              <w:widowControl w:val="0"/>
              <w:autoSpaceDE w:val="0"/>
              <w:autoSpaceDN w:val="0"/>
              <w:rPr>
                <w:sz w:val="20"/>
              </w:rPr>
            </w:pPr>
          </w:p>
        </w:tc>
        <w:tc>
          <w:tcPr>
            <w:tcW w:w="1209" w:type="dxa"/>
          </w:tcPr>
          <w:p w14:paraId="1B8CABEB" w14:textId="77777777" w:rsidR="003E0C93" w:rsidRPr="00BC584B" w:rsidRDefault="003E0C93" w:rsidP="00CF48FF">
            <w:pPr>
              <w:widowControl w:val="0"/>
              <w:autoSpaceDE w:val="0"/>
              <w:autoSpaceDN w:val="0"/>
              <w:rPr>
                <w:sz w:val="20"/>
              </w:rPr>
            </w:pPr>
          </w:p>
        </w:tc>
      </w:tr>
      <w:tr w:rsidR="003E0C93" w:rsidRPr="00BC584B" w14:paraId="10B6B1FC" w14:textId="77777777" w:rsidTr="003E0C93">
        <w:tc>
          <w:tcPr>
            <w:tcW w:w="1239" w:type="dxa"/>
          </w:tcPr>
          <w:p w14:paraId="2B3BC1E6" w14:textId="77777777" w:rsidR="003E0C93" w:rsidRPr="00BC584B" w:rsidRDefault="003E0C93" w:rsidP="00CF48FF">
            <w:pPr>
              <w:widowControl w:val="0"/>
              <w:autoSpaceDE w:val="0"/>
              <w:autoSpaceDN w:val="0"/>
              <w:jc w:val="center"/>
              <w:rPr>
                <w:sz w:val="20"/>
              </w:rPr>
            </w:pPr>
          </w:p>
        </w:tc>
        <w:tc>
          <w:tcPr>
            <w:tcW w:w="2305" w:type="dxa"/>
          </w:tcPr>
          <w:p w14:paraId="2E8A639B" w14:textId="77777777" w:rsidR="003E0C93" w:rsidRPr="00BC584B" w:rsidRDefault="003E0C93" w:rsidP="00CF48FF">
            <w:pPr>
              <w:widowControl w:val="0"/>
              <w:autoSpaceDE w:val="0"/>
              <w:autoSpaceDN w:val="0"/>
              <w:rPr>
                <w:sz w:val="20"/>
              </w:rPr>
            </w:pPr>
          </w:p>
        </w:tc>
        <w:tc>
          <w:tcPr>
            <w:tcW w:w="4110" w:type="dxa"/>
          </w:tcPr>
          <w:p w14:paraId="0E1BFCFD" w14:textId="77777777" w:rsidR="003E0C93" w:rsidRPr="00BC584B" w:rsidRDefault="003E0C93" w:rsidP="00CF48FF">
            <w:pPr>
              <w:widowControl w:val="0"/>
              <w:autoSpaceDE w:val="0"/>
              <w:autoSpaceDN w:val="0"/>
              <w:rPr>
                <w:sz w:val="20"/>
                <w:lang w:val="en-US"/>
              </w:rPr>
            </w:pPr>
            <w:r w:rsidRPr="00BC584B">
              <w:rPr>
                <w:sz w:val="20"/>
                <w:lang w:val="en-US"/>
              </w:rPr>
              <w:t>R93.5, R94.5, S36, S36.0, S36.00, S36.01, S36.1, S36.10, S36.11, S36.2, S36.20, S36.21, S36.3, S36.30, S36.31, S36.4, S36.40, S36.41, S36.5, S36.50, S36.51, S36.6, S36.60, S36.61, S36.7, S36.70, S36.71, S36.8, S36.80, S36.81, S36.9, S36.90, S36.91, T18, T18.0, T18.1, T18.2, T18.3, T18.4, T18.5, T18.8, T18.9, T28.0, T28.1, T28.2, T28.4, T28.5, T28.6, T28.7, T28.9, T85.5, T85.6, T91.5</w:t>
            </w:r>
          </w:p>
        </w:tc>
        <w:tc>
          <w:tcPr>
            <w:tcW w:w="3119" w:type="dxa"/>
          </w:tcPr>
          <w:p w14:paraId="62C53AEB" w14:textId="77777777" w:rsidR="003E0C93" w:rsidRPr="00BC584B" w:rsidRDefault="003E0C93" w:rsidP="00CF48FF">
            <w:pPr>
              <w:widowControl w:val="0"/>
              <w:autoSpaceDE w:val="0"/>
              <w:autoSpaceDN w:val="0"/>
              <w:rPr>
                <w:sz w:val="20"/>
                <w:lang w:val="en-US"/>
              </w:rPr>
            </w:pPr>
          </w:p>
        </w:tc>
        <w:tc>
          <w:tcPr>
            <w:tcW w:w="2711" w:type="dxa"/>
          </w:tcPr>
          <w:p w14:paraId="43722E60" w14:textId="77777777" w:rsidR="003E0C93" w:rsidRPr="00BC584B" w:rsidRDefault="003E0C93" w:rsidP="00CF48FF">
            <w:pPr>
              <w:widowControl w:val="0"/>
              <w:autoSpaceDE w:val="0"/>
              <w:autoSpaceDN w:val="0"/>
              <w:rPr>
                <w:sz w:val="20"/>
                <w:lang w:val="en-US"/>
              </w:rPr>
            </w:pPr>
          </w:p>
        </w:tc>
        <w:tc>
          <w:tcPr>
            <w:tcW w:w="1209" w:type="dxa"/>
          </w:tcPr>
          <w:p w14:paraId="0E69ED06" w14:textId="77777777" w:rsidR="003E0C93" w:rsidRPr="00BC584B" w:rsidRDefault="003E0C93" w:rsidP="00CF48FF">
            <w:pPr>
              <w:widowControl w:val="0"/>
              <w:autoSpaceDE w:val="0"/>
              <w:autoSpaceDN w:val="0"/>
              <w:rPr>
                <w:sz w:val="20"/>
                <w:lang w:val="en-US"/>
              </w:rPr>
            </w:pPr>
          </w:p>
        </w:tc>
      </w:tr>
      <w:tr w:rsidR="003E0C93" w:rsidRPr="00BC584B" w14:paraId="74B62F88" w14:textId="77777777" w:rsidTr="003E0C93">
        <w:tc>
          <w:tcPr>
            <w:tcW w:w="1239" w:type="dxa"/>
          </w:tcPr>
          <w:p w14:paraId="4BD6C9DE" w14:textId="77777777" w:rsidR="003E0C93" w:rsidRPr="00BC584B" w:rsidRDefault="003E0C93" w:rsidP="00CF48FF">
            <w:pPr>
              <w:widowControl w:val="0"/>
              <w:autoSpaceDE w:val="0"/>
              <w:autoSpaceDN w:val="0"/>
              <w:jc w:val="center"/>
              <w:outlineLvl w:val="3"/>
              <w:rPr>
                <w:sz w:val="20"/>
              </w:rPr>
            </w:pPr>
            <w:r w:rsidRPr="00BC584B">
              <w:rPr>
                <w:sz w:val="20"/>
              </w:rPr>
              <w:t>ds23</w:t>
            </w:r>
          </w:p>
        </w:tc>
        <w:tc>
          <w:tcPr>
            <w:tcW w:w="12245" w:type="dxa"/>
            <w:gridSpan w:val="4"/>
          </w:tcPr>
          <w:p w14:paraId="0A0B21C5" w14:textId="77777777" w:rsidR="003E0C93" w:rsidRPr="00BC584B" w:rsidRDefault="003E0C93" w:rsidP="00CF48FF">
            <w:pPr>
              <w:widowControl w:val="0"/>
              <w:autoSpaceDE w:val="0"/>
              <w:autoSpaceDN w:val="0"/>
              <w:rPr>
                <w:sz w:val="20"/>
              </w:rPr>
            </w:pPr>
            <w:r w:rsidRPr="00BC584B">
              <w:rPr>
                <w:sz w:val="20"/>
              </w:rPr>
              <w:t>Пульмонология</w:t>
            </w:r>
          </w:p>
        </w:tc>
        <w:tc>
          <w:tcPr>
            <w:tcW w:w="1209" w:type="dxa"/>
          </w:tcPr>
          <w:p w14:paraId="681B270E" w14:textId="77777777" w:rsidR="003E0C93" w:rsidRPr="00BC584B" w:rsidRDefault="003E0C93" w:rsidP="00CF48FF">
            <w:pPr>
              <w:widowControl w:val="0"/>
              <w:autoSpaceDE w:val="0"/>
              <w:autoSpaceDN w:val="0"/>
              <w:jc w:val="center"/>
              <w:rPr>
                <w:sz w:val="20"/>
              </w:rPr>
            </w:pPr>
            <w:r w:rsidRPr="00BC584B">
              <w:rPr>
                <w:sz w:val="20"/>
              </w:rPr>
              <w:t>0,90</w:t>
            </w:r>
          </w:p>
        </w:tc>
      </w:tr>
      <w:tr w:rsidR="003E0C93" w:rsidRPr="00BC584B" w14:paraId="3B66C4AF" w14:textId="77777777" w:rsidTr="003E0C93">
        <w:tc>
          <w:tcPr>
            <w:tcW w:w="1239" w:type="dxa"/>
          </w:tcPr>
          <w:p w14:paraId="0C4A6062" w14:textId="77777777" w:rsidR="003E0C93" w:rsidRPr="00BC584B" w:rsidRDefault="003E0C93" w:rsidP="00CF48FF">
            <w:pPr>
              <w:widowControl w:val="0"/>
              <w:autoSpaceDE w:val="0"/>
              <w:autoSpaceDN w:val="0"/>
              <w:jc w:val="center"/>
              <w:rPr>
                <w:sz w:val="20"/>
              </w:rPr>
            </w:pPr>
            <w:r w:rsidRPr="00BC584B">
              <w:rPr>
                <w:sz w:val="20"/>
              </w:rPr>
              <w:t>ds23.001</w:t>
            </w:r>
          </w:p>
        </w:tc>
        <w:tc>
          <w:tcPr>
            <w:tcW w:w="2305" w:type="dxa"/>
          </w:tcPr>
          <w:p w14:paraId="1C603957" w14:textId="77777777" w:rsidR="003E0C93" w:rsidRPr="00BC584B" w:rsidRDefault="003E0C93" w:rsidP="00CF48FF">
            <w:pPr>
              <w:widowControl w:val="0"/>
              <w:autoSpaceDE w:val="0"/>
              <w:autoSpaceDN w:val="0"/>
              <w:rPr>
                <w:sz w:val="20"/>
              </w:rPr>
            </w:pPr>
            <w:r w:rsidRPr="00BC584B">
              <w:rPr>
                <w:sz w:val="20"/>
              </w:rPr>
              <w:t>Болезни органов дыхания</w:t>
            </w:r>
          </w:p>
        </w:tc>
        <w:tc>
          <w:tcPr>
            <w:tcW w:w="4110" w:type="dxa"/>
          </w:tcPr>
          <w:p w14:paraId="328478C0" w14:textId="77777777" w:rsidR="003E0C93" w:rsidRPr="00BC584B" w:rsidRDefault="003E0C93" w:rsidP="00CF48FF">
            <w:pPr>
              <w:widowControl w:val="0"/>
              <w:autoSpaceDE w:val="0"/>
              <w:autoSpaceDN w:val="0"/>
              <w:rPr>
                <w:sz w:val="20"/>
              </w:rPr>
            </w:pPr>
            <w:r w:rsidRPr="00BC584B">
              <w:rPr>
                <w:sz w:val="20"/>
              </w:rPr>
              <w:t xml:space="preserve">D02.1, D02.2, D02.3, D02.4, D14.2, D14.3, D14.4, D15.1, D15.2, D15.7, D15.9, D16.7, D19.0, D36, D36.0, D36.1, D36.7, D36.9, D37.0, D38, D38.0, D38.1, D38.2, D38.3, D38.4, D38.5, D38.6, D86.0, D86.1, D86.2, D86.8, D86.9, J10.0, J11.0, J12, J12.0, J12.1, J12.2, J12.3, J12.8, J12.9, J13, J14, J15, J15.0, J15.1, J15.2, J15.3, J15.4, J15.5, J15.6, J15.7, J15.8, J15.9, J16, J16.0, J16.8, J17, J17.0, J17.1, J17.2, J17.3, J17.8, J18, J18.0, J18.1, J18.2, J18.8, J18.9, J20, J20.0, J20.1, J20.2, J20.3, J20.4, J20.5, J20.6, </w:t>
            </w:r>
            <w:r w:rsidRPr="00BC584B">
              <w:rPr>
                <w:sz w:val="20"/>
              </w:rPr>
              <w:lastRenderedPageBreak/>
              <w:t>J20.7, J20.8, J20.9, J21, J21.0, J21.1, J21.8, J21.9, J22, J40, J41, J41.0, J41.1, J41.8, J42, J43, J43.0, J43.1, J43.2, J43.8, J43.9, J44, J44.0, J44.1, J44.8, J44.9, J45, J45.0, J45.1, J45.8, J45.9, J46, J47, J60, J61, J62, J62.0, J62.8, J63, J63.0, J63.1, J63.2, J63.3, J63.4, J63.5, J63.8, J64, J65, J66, J66.0, J66.1, J66.2, J66.8, J67, J67.0, J67.1, J67.2, J67.3, J67.4, J67.5, J67.6, J67.7, J67.8, J67.9, J68, J68.0, J68.1, J68.2, J68.3, J68.4, J68.8, J68.9, J69, J69.0, J69.1, J69.8, J70, J70.0, J70.1, J70.2, J70.3, J70.4, J70.8, J70.9, J80, J81, J82, J84, J84.0, J84.1, J84.8, J85, J85.0, J85.1, J85.2, J85.3, J86, J86.0, J86.9, J90, J91, J92, J92.0, J92.9, J93, J93.0, J93.1, J93.8, J93.9, J94, J94.0, J94.1, J94.2, J94.8, J94.9, J95, J95.0, J95.1, J95.2, J95.3, J95.4, J95.5, J95.8, J95.9, J96, J96.0, J96.1, J96.9, J98, J98.0, J98.1, J98.2, J98.3, J98.4, J98.5, J98.6, J98.7, J98.8, J98.9, J99, J99.0, J99.1, J99.8, Q33, Q33.0, Q33.1, Q33.2, Q33.3, Q33.4, Q33.5, Q33.6, Q33.8, Q33.9, Q34, Q34.0, Q34.1, Q34.8, Q34.9, R04.2, R04.8, R04.9, R05, R06, R06.0, R06.1, R06.2, R06.3, R06.4, R06.5, R06.6, R06.7, R06.8, R07.1, R07.3, R09, R09.0, R09.1, R09.2, R09.3, R68.3, R84, R84.0, R84.1, R84.2, R84.3, R84.4, R84.5, R84.6, R84.7, R84.8, R84.9, R91, R94.2, T17.4, T17.5, T17.8, T17.9, T91.4</w:t>
            </w:r>
          </w:p>
        </w:tc>
        <w:tc>
          <w:tcPr>
            <w:tcW w:w="3119" w:type="dxa"/>
          </w:tcPr>
          <w:p w14:paraId="1F1935CB"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53170A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4BAC00E" w14:textId="77777777" w:rsidR="003E0C93" w:rsidRPr="00BC584B" w:rsidRDefault="003E0C93" w:rsidP="00CF48FF">
            <w:pPr>
              <w:widowControl w:val="0"/>
              <w:autoSpaceDE w:val="0"/>
              <w:autoSpaceDN w:val="0"/>
              <w:jc w:val="center"/>
              <w:rPr>
                <w:sz w:val="20"/>
              </w:rPr>
            </w:pPr>
            <w:r w:rsidRPr="00BC584B">
              <w:rPr>
                <w:sz w:val="20"/>
              </w:rPr>
              <w:t>0,90</w:t>
            </w:r>
          </w:p>
        </w:tc>
      </w:tr>
      <w:tr w:rsidR="003E0C93" w:rsidRPr="00BC584B" w14:paraId="2036DF62" w14:textId="77777777" w:rsidTr="003E0C93">
        <w:tc>
          <w:tcPr>
            <w:tcW w:w="1239" w:type="dxa"/>
          </w:tcPr>
          <w:p w14:paraId="7094411E" w14:textId="77777777" w:rsidR="003E0C93" w:rsidRPr="00BC584B" w:rsidRDefault="003E0C93" w:rsidP="00CF48FF">
            <w:pPr>
              <w:widowControl w:val="0"/>
              <w:autoSpaceDE w:val="0"/>
              <w:autoSpaceDN w:val="0"/>
              <w:jc w:val="center"/>
              <w:outlineLvl w:val="3"/>
              <w:rPr>
                <w:sz w:val="20"/>
              </w:rPr>
            </w:pPr>
            <w:r w:rsidRPr="00BC584B">
              <w:rPr>
                <w:sz w:val="20"/>
              </w:rPr>
              <w:t>ds24</w:t>
            </w:r>
          </w:p>
        </w:tc>
        <w:tc>
          <w:tcPr>
            <w:tcW w:w="12245" w:type="dxa"/>
            <w:gridSpan w:val="4"/>
          </w:tcPr>
          <w:p w14:paraId="02930A0C" w14:textId="77777777" w:rsidR="003E0C93" w:rsidRPr="00BC584B" w:rsidRDefault="003E0C93" w:rsidP="00CF48FF">
            <w:pPr>
              <w:widowControl w:val="0"/>
              <w:autoSpaceDE w:val="0"/>
              <w:autoSpaceDN w:val="0"/>
              <w:rPr>
                <w:sz w:val="20"/>
              </w:rPr>
            </w:pPr>
            <w:r w:rsidRPr="00BC584B">
              <w:rPr>
                <w:sz w:val="20"/>
              </w:rPr>
              <w:t>Ревматология</w:t>
            </w:r>
          </w:p>
        </w:tc>
        <w:tc>
          <w:tcPr>
            <w:tcW w:w="1209" w:type="dxa"/>
          </w:tcPr>
          <w:p w14:paraId="5DF5226F" w14:textId="77777777" w:rsidR="003E0C93" w:rsidRPr="00BC584B" w:rsidRDefault="003E0C93" w:rsidP="00CF48FF">
            <w:pPr>
              <w:widowControl w:val="0"/>
              <w:autoSpaceDE w:val="0"/>
              <w:autoSpaceDN w:val="0"/>
              <w:jc w:val="center"/>
              <w:rPr>
                <w:sz w:val="20"/>
              </w:rPr>
            </w:pPr>
            <w:r w:rsidRPr="00BC584B">
              <w:rPr>
                <w:sz w:val="20"/>
              </w:rPr>
              <w:t>1,46</w:t>
            </w:r>
          </w:p>
        </w:tc>
      </w:tr>
      <w:tr w:rsidR="003E0C93" w:rsidRPr="00BC584B" w14:paraId="6EF05A29" w14:textId="77777777" w:rsidTr="003E0C93">
        <w:tc>
          <w:tcPr>
            <w:tcW w:w="1239" w:type="dxa"/>
          </w:tcPr>
          <w:p w14:paraId="74248206" w14:textId="77777777" w:rsidR="003E0C93" w:rsidRPr="00BC584B" w:rsidRDefault="003E0C93" w:rsidP="00CF48FF">
            <w:pPr>
              <w:widowControl w:val="0"/>
              <w:autoSpaceDE w:val="0"/>
              <w:autoSpaceDN w:val="0"/>
              <w:jc w:val="center"/>
              <w:rPr>
                <w:sz w:val="20"/>
              </w:rPr>
            </w:pPr>
            <w:r w:rsidRPr="00BC584B">
              <w:rPr>
                <w:sz w:val="20"/>
              </w:rPr>
              <w:t>ds24.001</w:t>
            </w:r>
          </w:p>
        </w:tc>
        <w:tc>
          <w:tcPr>
            <w:tcW w:w="2305" w:type="dxa"/>
          </w:tcPr>
          <w:p w14:paraId="379D0EB3" w14:textId="77777777" w:rsidR="003E0C93" w:rsidRPr="00BC584B" w:rsidRDefault="003E0C93" w:rsidP="00CF48FF">
            <w:pPr>
              <w:widowControl w:val="0"/>
              <w:autoSpaceDE w:val="0"/>
              <w:autoSpaceDN w:val="0"/>
              <w:rPr>
                <w:sz w:val="20"/>
              </w:rPr>
            </w:pPr>
            <w:r w:rsidRPr="00BC584B">
              <w:rPr>
                <w:sz w:val="20"/>
              </w:rPr>
              <w:t>Системные поражения соединительной ткани, артропатии, спондилопатии, взрослые</w:t>
            </w:r>
          </w:p>
        </w:tc>
        <w:tc>
          <w:tcPr>
            <w:tcW w:w="4110" w:type="dxa"/>
          </w:tcPr>
          <w:p w14:paraId="1F49BFDF" w14:textId="77777777" w:rsidR="003E0C93" w:rsidRPr="00BC584B" w:rsidRDefault="003E0C93" w:rsidP="00CF48FF">
            <w:pPr>
              <w:widowControl w:val="0"/>
              <w:autoSpaceDE w:val="0"/>
              <w:autoSpaceDN w:val="0"/>
              <w:rPr>
                <w:sz w:val="20"/>
                <w:lang w:val="en-US"/>
              </w:rPr>
            </w:pPr>
            <w:r w:rsidRPr="00BC584B">
              <w:rPr>
                <w:sz w:val="20"/>
                <w:lang w:val="en-US"/>
              </w:rPr>
              <w:t xml:space="preserve">I00, M00, M00.0, M00.1, M00.2, M00.8, M00.9, M01, M01.0, M01.2, M01.3, M01.4, M01.5, M01.6, M01.8, M02, M02.0, M02.1, M02.2, M02.3, M02.8, M02.9, M03, M03.0, M03.2, M03.6, M05, M05.0, M05.1, M05.2, M05.3, M05.8, M05.9, M06.0, M06.1, M06.2, M06.3, M06.4, M06.8, M06.9, M07, M07.0, M07.1, M07.2, M07.3, M07.4, M07.5, M07.6, M08.0, M08.1, M08.2, M08.3, M08.4, M08.8, M08.9, M09.0, M09.1, M09.2, M09.8, M10, M10.0, </w:t>
            </w:r>
            <w:r w:rsidRPr="00BC584B">
              <w:rPr>
                <w:sz w:val="20"/>
                <w:lang w:val="en-US"/>
              </w:rPr>
              <w:lastRenderedPageBreak/>
              <w:t>M10.1, M10.2, M10.3, M10.4, M10.9, M11, M11.0, M11.1, M11.2, M11.8, M11.9, M12, M12.0, M12.1, M12.2, M12.3, M12.4, M12.5, M12.8, M13, M13.0, M13.1, M13.8, M13.9, M14, M14.0, M14.1, M14.2, M14.3, M14.4, M14.5, M14.6, M14.8, M30.0, M30.1, M30.2, M30.3, M30.8, M31.0, M31.1, M31.3, M31.4, M31.5, M31.6, M31.7, M31.8, M31.9, M32.0, M32.1, M32.8, M32.9, M33.0, M33.1, M33.2, M33.9, M34.0, M34.1, M34.2, M34.8, M34.9, M35.0, M35.1, M35.2, M35.3, M35.4, M35.5, M35.6, M35.8, M35.9, M36.0, M36.1, M36.2, M36.3, M36.4, M36.8, M45, M46.8, M46.9</w:t>
            </w:r>
          </w:p>
        </w:tc>
        <w:tc>
          <w:tcPr>
            <w:tcW w:w="3119" w:type="dxa"/>
          </w:tcPr>
          <w:p w14:paraId="6B52957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5A3DE78D" w14:textId="77777777" w:rsidR="003E0C93" w:rsidRPr="00BC584B" w:rsidRDefault="003E0C93" w:rsidP="00CF48FF">
            <w:pPr>
              <w:widowControl w:val="0"/>
              <w:autoSpaceDE w:val="0"/>
              <w:autoSpaceDN w:val="0"/>
              <w:rPr>
                <w:sz w:val="20"/>
              </w:rPr>
            </w:pPr>
            <w:r w:rsidRPr="00BC584B">
              <w:rPr>
                <w:sz w:val="20"/>
              </w:rPr>
              <w:t>Возрастная группа:</w:t>
            </w:r>
          </w:p>
          <w:p w14:paraId="13E8F1E7"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6A94F10C" w14:textId="77777777" w:rsidR="003E0C93" w:rsidRPr="00BC584B" w:rsidRDefault="003E0C93" w:rsidP="00CF48FF">
            <w:pPr>
              <w:widowControl w:val="0"/>
              <w:autoSpaceDE w:val="0"/>
              <w:autoSpaceDN w:val="0"/>
              <w:jc w:val="center"/>
              <w:rPr>
                <w:sz w:val="20"/>
              </w:rPr>
            </w:pPr>
            <w:r w:rsidRPr="00BC584B">
              <w:rPr>
                <w:sz w:val="20"/>
              </w:rPr>
              <w:t>1,46</w:t>
            </w:r>
          </w:p>
        </w:tc>
      </w:tr>
      <w:tr w:rsidR="003E0C93" w:rsidRPr="00BC584B" w14:paraId="7229EC24" w14:textId="77777777" w:rsidTr="003E0C93">
        <w:tc>
          <w:tcPr>
            <w:tcW w:w="1239" w:type="dxa"/>
          </w:tcPr>
          <w:p w14:paraId="15BFB9F4" w14:textId="77777777" w:rsidR="003E0C93" w:rsidRPr="00BC584B" w:rsidRDefault="003E0C93" w:rsidP="00CF48FF">
            <w:pPr>
              <w:widowControl w:val="0"/>
              <w:autoSpaceDE w:val="0"/>
              <w:autoSpaceDN w:val="0"/>
              <w:jc w:val="center"/>
              <w:outlineLvl w:val="3"/>
              <w:rPr>
                <w:sz w:val="20"/>
              </w:rPr>
            </w:pPr>
            <w:r w:rsidRPr="00BC584B">
              <w:rPr>
                <w:sz w:val="20"/>
              </w:rPr>
              <w:t>ds25</w:t>
            </w:r>
          </w:p>
        </w:tc>
        <w:tc>
          <w:tcPr>
            <w:tcW w:w="12245" w:type="dxa"/>
            <w:gridSpan w:val="4"/>
          </w:tcPr>
          <w:p w14:paraId="774D7E35" w14:textId="77777777" w:rsidR="003E0C93" w:rsidRPr="00BC584B" w:rsidRDefault="003E0C93" w:rsidP="00CF48FF">
            <w:pPr>
              <w:widowControl w:val="0"/>
              <w:autoSpaceDE w:val="0"/>
              <w:autoSpaceDN w:val="0"/>
              <w:rPr>
                <w:sz w:val="20"/>
              </w:rPr>
            </w:pPr>
            <w:r w:rsidRPr="00BC584B">
              <w:rPr>
                <w:sz w:val="20"/>
              </w:rPr>
              <w:t>Сердечно-сосудистая хирургия</w:t>
            </w:r>
          </w:p>
        </w:tc>
        <w:tc>
          <w:tcPr>
            <w:tcW w:w="1209" w:type="dxa"/>
          </w:tcPr>
          <w:p w14:paraId="72EFBCC6" w14:textId="77777777" w:rsidR="003E0C93" w:rsidRPr="00BC584B" w:rsidRDefault="003E0C93" w:rsidP="00CF48FF">
            <w:pPr>
              <w:widowControl w:val="0"/>
              <w:autoSpaceDE w:val="0"/>
              <w:autoSpaceDN w:val="0"/>
              <w:jc w:val="center"/>
              <w:rPr>
                <w:sz w:val="20"/>
              </w:rPr>
            </w:pPr>
            <w:r w:rsidRPr="00BC584B">
              <w:rPr>
                <w:sz w:val="20"/>
              </w:rPr>
              <w:t>1,88</w:t>
            </w:r>
          </w:p>
        </w:tc>
      </w:tr>
      <w:tr w:rsidR="003E0C93" w:rsidRPr="00BC584B" w14:paraId="07A2F5A3" w14:textId="77777777" w:rsidTr="003E0C93">
        <w:tc>
          <w:tcPr>
            <w:tcW w:w="1239" w:type="dxa"/>
            <w:vMerge w:val="restart"/>
          </w:tcPr>
          <w:p w14:paraId="4D5516CA" w14:textId="77777777" w:rsidR="003E0C93" w:rsidRPr="00BC584B" w:rsidRDefault="003E0C93" w:rsidP="00CF48FF">
            <w:pPr>
              <w:widowControl w:val="0"/>
              <w:autoSpaceDE w:val="0"/>
              <w:autoSpaceDN w:val="0"/>
              <w:jc w:val="center"/>
              <w:rPr>
                <w:sz w:val="20"/>
              </w:rPr>
            </w:pPr>
            <w:r w:rsidRPr="00BC584B">
              <w:rPr>
                <w:sz w:val="20"/>
              </w:rPr>
              <w:t>ds25.001</w:t>
            </w:r>
          </w:p>
        </w:tc>
        <w:tc>
          <w:tcPr>
            <w:tcW w:w="2305" w:type="dxa"/>
            <w:vMerge w:val="restart"/>
          </w:tcPr>
          <w:p w14:paraId="54582B02" w14:textId="77777777" w:rsidR="003E0C93" w:rsidRPr="00BC584B" w:rsidRDefault="003E0C93" w:rsidP="00CF48FF">
            <w:pPr>
              <w:widowControl w:val="0"/>
              <w:autoSpaceDE w:val="0"/>
              <w:autoSpaceDN w:val="0"/>
              <w:rPr>
                <w:sz w:val="20"/>
              </w:rPr>
            </w:pPr>
            <w:r w:rsidRPr="00BC584B">
              <w:rPr>
                <w:sz w:val="20"/>
              </w:rPr>
              <w:t>Диагностическое обследование сердечно-сосудистой системы</w:t>
            </w:r>
          </w:p>
        </w:tc>
        <w:tc>
          <w:tcPr>
            <w:tcW w:w="4110" w:type="dxa"/>
          </w:tcPr>
          <w:p w14:paraId="5576CD95" w14:textId="77777777" w:rsidR="003E0C93" w:rsidRPr="00BC584B" w:rsidRDefault="003E0C93" w:rsidP="00CF48FF">
            <w:pPr>
              <w:widowControl w:val="0"/>
              <w:autoSpaceDE w:val="0"/>
              <w:autoSpaceDN w:val="0"/>
              <w:rPr>
                <w:sz w:val="20"/>
              </w:rPr>
            </w:pPr>
            <w:r w:rsidRPr="00BC584B">
              <w:rPr>
                <w:sz w:val="20"/>
              </w:rPr>
              <w:t>I., Q20 - Q28, R00, R00.0, R00.1, R00.2, R00.8, R07.2, R07.4, T81, T81.0, T81.2, T81.4, T81.5, T81.6, T81.7, T81.8, T81.9, T82, T82.0, T82.1, T82.2, T82.3, T82.4, T82.5, T82.6, T82.7, T82.8, T82.9, T85, T85.1, T85.6, T85.7, T85.8, T85.9, T98, T98.0, T98.1, T98.2, T98.3</w:t>
            </w:r>
          </w:p>
        </w:tc>
        <w:tc>
          <w:tcPr>
            <w:tcW w:w="3119" w:type="dxa"/>
          </w:tcPr>
          <w:p w14:paraId="49B9AF82" w14:textId="77777777" w:rsidR="003E0C93" w:rsidRPr="00BC584B" w:rsidRDefault="00000000" w:rsidP="00CF48FF">
            <w:pPr>
              <w:widowControl w:val="0"/>
              <w:autoSpaceDE w:val="0"/>
              <w:autoSpaceDN w:val="0"/>
              <w:rPr>
                <w:sz w:val="20"/>
              </w:rPr>
            </w:pPr>
            <w:hyperlink r:id="rId1617">
              <w:r w:rsidR="003E0C93" w:rsidRPr="00BC584B">
                <w:rPr>
                  <w:sz w:val="20"/>
                </w:rPr>
                <w:t>A06.10.006.002</w:t>
              </w:r>
            </w:hyperlink>
          </w:p>
        </w:tc>
        <w:tc>
          <w:tcPr>
            <w:tcW w:w="2711" w:type="dxa"/>
            <w:vMerge w:val="restart"/>
          </w:tcPr>
          <w:p w14:paraId="738EFB05" w14:textId="77777777" w:rsidR="003E0C93" w:rsidRPr="00BC584B" w:rsidRDefault="003E0C93" w:rsidP="00CF48FF">
            <w:pPr>
              <w:widowControl w:val="0"/>
              <w:autoSpaceDE w:val="0"/>
              <w:autoSpaceDN w:val="0"/>
              <w:rPr>
                <w:sz w:val="20"/>
              </w:rPr>
            </w:pPr>
            <w:r w:rsidRPr="00BC584B">
              <w:rPr>
                <w:sz w:val="20"/>
              </w:rPr>
              <w:t>Длительность: До трех дней включительно</w:t>
            </w:r>
          </w:p>
        </w:tc>
        <w:tc>
          <w:tcPr>
            <w:tcW w:w="1209" w:type="dxa"/>
            <w:vMerge w:val="restart"/>
          </w:tcPr>
          <w:p w14:paraId="4F40E521" w14:textId="77777777" w:rsidR="003E0C93" w:rsidRPr="00BC584B" w:rsidRDefault="003E0C93" w:rsidP="00CF48FF">
            <w:pPr>
              <w:widowControl w:val="0"/>
              <w:autoSpaceDE w:val="0"/>
              <w:autoSpaceDN w:val="0"/>
              <w:jc w:val="center"/>
              <w:rPr>
                <w:sz w:val="20"/>
              </w:rPr>
            </w:pPr>
            <w:r w:rsidRPr="00BC584B">
              <w:rPr>
                <w:sz w:val="20"/>
              </w:rPr>
              <w:t>1,84</w:t>
            </w:r>
          </w:p>
        </w:tc>
      </w:tr>
      <w:tr w:rsidR="003E0C93" w:rsidRPr="00BC584B" w14:paraId="7E737E2D" w14:textId="77777777" w:rsidTr="003E0C93">
        <w:tc>
          <w:tcPr>
            <w:tcW w:w="1239" w:type="dxa"/>
            <w:vMerge/>
          </w:tcPr>
          <w:p w14:paraId="11B62F1B" w14:textId="77777777" w:rsidR="003E0C93" w:rsidRPr="00BC584B" w:rsidRDefault="003E0C93" w:rsidP="00CF48FF">
            <w:pPr>
              <w:widowControl w:val="0"/>
              <w:autoSpaceDE w:val="0"/>
              <w:autoSpaceDN w:val="0"/>
              <w:jc w:val="center"/>
              <w:rPr>
                <w:sz w:val="20"/>
              </w:rPr>
            </w:pPr>
          </w:p>
        </w:tc>
        <w:tc>
          <w:tcPr>
            <w:tcW w:w="2305" w:type="dxa"/>
            <w:vMerge/>
          </w:tcPr>
          <w:p w14:paraId="1539DDD4" w14:textId="77777777" w:rsidR="003E0C93" w:rsidRPr="00BC584B" w:rsidRDefault="003E0C93" w:rsidP="00CF48FF">
            <w:pPr>
              <w:widowControl w:val="0"/>
              <w:autoSpaceDE w:val="0"/>
              <w:autoSpaceDN w:val="0"/>
              <w:rPr>
                <w:sz w:val="20"/>
              </w:rPr>
            </w:pPr>
          </w:p>
        </w:tc>
        <w:tc>
          <w:tcPr>
            <w:tcW w:w="4110" w:type="dxa"/>
          </w:tcPr>
          <w:p w14:paraId="67FFB846" w14:textId="77777777" w:rsidR="003E0C93" w:rsidRPr="00BC584B" w:rsidRDefault="003E0C93" w:rsidP="00CF48FF">
            <w:pPr>
              <w:widowControl w:val="0"/>
              <w:autoSpaceDE w:val="0"/>
              <w:autoSpaceDN w:val="0"/>
              <w:rPr>
                <w:sz w:val="20"/>
              </w:rPr>
            </w:pPr>
            <w:r w:rsidRPr="00BC584B">
              <w:rPr>
                <w:sz w:val="20"/>
              </w:rPr>
              <w:t>I., Q20 - Q28, R00.0, R00.1, R00.2, R00.8, R07.2, R07.4, T81, T81.0, T81.2, T81.4, T81.5, T81.6, T81.7, T81.8, T81.9, T82, T82.0, T82.1, T82.2, T82.3, T82.4, T82.5, T82.6, T82.7, T82.8, T82.9, T85, T85.1, T85.6, T85.7, T85.8, T85.9, T98, T98.0, T98.1, T98.2, T98.3</w:t>
            </w:r>
          </w:p>
        </w:tc>
        <w:tc>
          <w:tcPr>
            <w:tcW w:w="3119" w:type="dxa"/>
          </w:tcPr>
          <w:p w14:paraId="584D405A" w14:textId="77777777" w:rsidR="003E0C93" w:rsidRPr="00BC584B" w:rsidRDefault="00000000" w:rsidP="00CF48FF">
            <w:pPr>
              <w:widowControl w:val="0"/>
              <w:autoSpaceDE w:val="0"/>
              <w:autoSpaceDN w:val="0"/>
              <w:rPr>
                <w:sz w:val="20"/>
              </w:rPr>
            </w:pPr>
            <w:hyperlink r:id="rId1618">
              <w:r w:rsidR="003E0C93" w:rsidRPr="00BC584B">
                <w:rPr>
                  <w:sz w:val="20"/>
                </w:rPr>
                <w:t>A06.10.006</w:t>
              </w:r>
            </w:hyperlink>
          </w:p>
        </w:tc>
        <w:tc>
          <w:tcPr>
            <w:tcW w:w="2711" w:type="dxa"/>
            <w:vMerge/>
          </w:tcPr>
          <w:p w14:paraId="26AA9E41" w14:textId="77777777" w:rsidR="003E0C93" w:rsidRPr="00BC584B" w:rsidRDefault="003E0C93" w:rsidP="00CF48FF">
            <w:pPr>
              <w:widowControl w:val="0"/>
              <w:autoSpaceDE w:val="0"/>
              <w:autoSpaceDN w:val="0"/>
              <w:rPr>
                <w:sz w:val="20"/>
              </w:rPr>
            </w:pPr>
          </w:p>
        </w:tc>
        <w:tc>
          <w:tcPr>
            <w:tcW w:w="1209" w:type="dxa"/>
            <w:vMerge/>
          </w:tcPr>
          <w:p w14:paraId="7A85EA1E" w14:textId="77777777" w:rsidR="003E0C93" w:rsidRPr="00BC584B" w:rsidRDefault="003E0C93" w:rsidP="00CF48FF">
            <w:pPr>
              <w:widowControl w:val="0"/>
              <w:autoSpaceDE w:val="0"/>
              <w:autoSpaceDN w:val="0"/>
              <w:rPr>
                <w:sz w:val="20"/>
              </w:rPr>
            </w:pPr>
          </w:p>
        </w:tc>
      </w:tr>
      <w:tr w:rsidR="003E0C93" w:rsidRPr="00BC584B" w14:paraId="74DC55D9" w14:textId="77777777" w:rsidTr="003E0C93">
        <w:tc>
          <w:tcPr>
            <w:tcW w:w="1239" w:type="dxa"/>
            <w:vMerge/>
          </w:tcPr>
          <w:p w14:paraId="2FBC792A" w14:textId="77777777" w:rsidR="003E0C93" w:rsidRPr="00BC584B" w:rsidRDefault="003E0C93" w:rsidP="00CF48FF">
            <w:pPr>
              <w:widowControl w:val="0"/>
              <w:autoSpaceDE w:val="0"/>
              <w:autoSpaceDN w:val="0"/>
              <w:jc w:val="center"/>
              <w:rPr>
                <w:sz w:val="20"/>
              </w:rPr>
            </w:pPr>
          </w:p>
        </w:tc>
        <w:tc>
          <w:tcPr>
            <w:tcW w:w="2305" w:type="dxa"/>
            <w:vMerge/>
          </w:tcPr>
          <w:p w14:paraId="6C80FAA0" w14:textId="77777777" w:rsidR="003E0C93" w:rsidRPr="00BC584B" w:rsidRDefault="003E0C93" w:rsidP="00CF48FF">
            <w:pPr>
              <w:widowControl w:val="0"/>
              <w:autoSpaceDE w:val="0"/>
              <w:autoSpaceDN w:val="0"/>
              <w:rPr>
                <w:sz w:val="20"/>
              </w:rPr>
            </w:pPr>
          </w:p>
        </w:tc>
        <w:tc>
          <w:tcPr>
            <w:tcW w:w="4110" w:type="dxa"/>
          </w:tcPr>
          <w:p w14:paraId="2B1BB913" w14:textId="77777777" w:rsidR="003E0C93" w:rsidRPr="00BC584B" w:rsidRDefault="003E0C93" w:rsidP="00CF48FF">
            <w:pPr>
              <w:widowControl w:val="0"/>
              <w:autoSpaceDE w:val="0"/>
              <w:autoSpaceDN w:val="0"/>
              <w:rPr>
                <w:sz w:val="20"/>
              </w:rPr>
            </w:pPr>
            <w:r w:rsidRPr="00BC584B">
              <w:rPr>
                <w:sz w:val="20"/>
              </w:rPr>
              <w:t>I.</w:t>
            </w:r>
          </w:p>
        </w:tc>
        <w:tc>
          <w:tcPr>
            <w:tcW w:w="3119" w:type="dxa"/>
          </w:tcPr>
          <w:p w14:paraId="6197C593" w14:textId="77777777" w:rsidR="003E0C93" w:rsidRPr="00BC584B" w:rsidRDefault="003E0C93" w:rsidP="00CF48FF">
            <w:pPr>
              <w:widowControl w:val="0"/>
              <w:autoSpaceDE w:val="0"/>
              <w:autoSpaceDN w:val="0"/>
              <w:rPr>
                <w:sz w:val="20"/>
                <w:lang w:val="en-US"/>
              </w:rPr>
            </w:pPr>
            <w:r w:rsidRPr="00BC584B">
              <w:rPr>
                <w:sz w:val="20"/>
                <w:lang w:val="en-US"/>
              </w:rPr>
              <w:t>A04.12.013.001, A05.10.012, A06.12.005, A06.12.006, A06.12.007, A06.12.012, A06.12.030, A06.12.039, A06.12.040, A06.12.044, A06.12.059, A06.12.060</w:t>
            </w:r>
          </w:p>
        </w:tc>
        <w:tc>
          <w:tcPr>
            <w:tcW w:w="2711" w:type="dxa"/>
            <w:vMerge/>
          </w:tcPr>
          <w:p w14:paraId="168370AC" w14:textId="77777777" w:rsidR="003E0C93" w:rsidRPr="00BC584B" w:rsidRDefault="003E0C93" w:rsidP="00CF48FF">
            <w:pPr>
              <w:widowControl w:val="0"/>
              <w:autoSpaceDE w:val="0"/>
              <w:autoSpaceDN w:val="0"/>
              <w:rPr>
                <w:sz w:val="20"/>
                <w:lang w:val="en-US"/>
              </w:rPr>
            </w:pPr>
          </w:p>
        </w:tc>
        <w:tc>
          <w:tcPr>
            <w:tcW w:w="1209" w:type="dxa"/>
            <w:vMerge/>
          </w:tcPr>
          <w:p w14:paraId="4B8628E9" w14:textId="77777777" w:rsidR="003E0C93" w:rsidRPr="00BC584B" w:rsidRDefault="003E0C93" w:rsidP="00CF48FF">
            <w:pPr>
              <w:widowControl w:val="0"/>
              <w:autoSpaceDE w:val="0"/>
              <w:autoSpaceDN w:val="0"/>
              <w:rPr>
                <w:sz w:val="20"/>
                <w:lang w:val="en-US"/>
              </w:rPr>
            </w:pPr>
          </w:p>
        </w:tc>
      </w:tr>
      <w:tr w:rsidR="003E0C93" w:rsidRPr="00BC584B" w14:paraId="74AA69DF" w14:textId="77777777" w:rsidTr="003E0C93">
        <w:tc>
          <w:tcPr>
            <w:tcW w:w="1239" w:type="dxa"/>
          </w:tcPr>
          <w:p w14:paraId="43D6528E" w14:textId="77777777" w:rsidR="003E0C93" w:rsidRPr="00BC584B" w:rsidRDefault="003E0C93" w:rsidP="00CF48FF">
            <w:pPr>
              <w:widowControl w:val="0"/>
              <w:autoSpaceDE w:val="0"/>
              <w:autoSpaceDN w:val="0"/>
              <w:jc w:val="center"/>
              <w:rPr>
                <w:sz w:val="20"/>
              </w:rPr>
            </w:pPr>
            <w:r w:rsidRPr="00BC584B">
              <w:rPr>
                <w:sz w:val="20"/>
              </w:rPr>
              <w:t>ds25.002</w:t>
            </w:r>
          </w:p>
        </w:tc>
        <w:tc>
          <w:tcPr>
            <w:tcW w:w="2305" w:type="dxa"/>
          </w:tcPr>
          <w:p w14:paraId="1029DAA5" w14:textId="77777777" w:rsidR="003E0C93" w:rsidRPr="00BC584B" w:rsidRDefault="003E0C93" w:rsidP="00CF48FF">
            <w:pPr>
              <w:widowControl w:val="0"/>
              <w:autoSpaceDE w:val="0"/>
              <w:autoSpaceDN w:val="0"/>
              <w:rPr>
                <w:sz w:val="20"/>
              </w:rPr>
            </w:pPr>
            <w:r w:rsidRPr="00BC584B">
              <w:rPr>
                <w:sz w:val="20"/>
              </w:rPr>
              <w:t>Операции на сосудах (уровень 1)</w:t>
            </w:r>
          </w:p>
        </w:tc>
        <w:tc>
          <w:tcPr>
            <w:tcW w:w="4110" w:type="dxa"/>
          </w:tcPr>
          <w:p w14:paraId="30B5A33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34436F3" w14:textId="77777777" w:rsidR="003E0C93" w:rsidRPr="00BC584B" w:rsidRDefault="003E0C93" w:rsidP="00CF48FF">
            <w:pPr>
              <w:widowControl w:val="0"/>
              <w:autoSpaceDE w:val="0"/>
              <w:autoSpaceDN w:val="0"/>
              <w:rPr>
                <w:sz w:val="20"/>
              </w:rPr>
            </w:pPr>
            <w:r w:rsidRPr="00BC584B">
              <w:rPr>
                <w:sz w:val="20"/>
              </w:rPr>
              <w:t>A11.12.001.002, A16.12.014, A16.12.020</w:t>
            </w:r>
          </w:p>
        </w:tc>
        <w:tc>
          <w:tcPr>
            <w:tcW w:w="2711" w:type="dxa"/>
          </w:tcPr>
          <w:p w14:paraId="2AFCCF5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FA9EB08" w14:textId="77777777" w:rsidR="003E0C93" w:rsidRPr="00BC584B" w:rsidRDefault="003E0C93" w:rsidP="00CF48FF">
            <w:pPr>
              <w:widowControl w:val="0"/>
              <w:autoSpaceDE w:val="0"/>
              <w:autoSpaceDN w:val="0"/>
              <w:jc w:val="center"/>
              <w:rPr>
                <w:sz w:val="20"/>
              </w:rPr>
            </w:pPr>
            <w:r w:rsidRPr="00BC584B">
              <w:rPr>
                <w:sz w:val="20"/>
              </w:rPr>
              <w:t>2,18</w:t>
            </w:r>
          </w:p>
        </w:tc>
      </w:tr>
      <w:tr w:rsidR="003E0C93" w:rsidRPr="00BC584B" w14:paraId="6D8F14A4" w14:textId="77777777" w:rsidTr="003E0C93">
        <w:tc>
          <w:tcPr>
            <w:tcW w:w="1239" w:type="dxa"/>
          </w:tcPr>
          <w:p w14:paraId="48AC734B" w14:textId="77777777" w:rsidR="003E0C93" w:rsidRPr="00BC584B" w:rsidRDefault="003E0C93" w:rsidP="00CF48FF">
            <w:pPr>
              <w:widowControl w:val="0"/>
              <w:autoSpaceDE w:val="0"/>
              <w:autoSpaceDN w:val="0"/>
              <w:jc w:val="center"/>
              <w:rPr>
                <w:sz w:val="20"/>
              </w:rPr>
            </w:pPr>
            <w:r w:rsidRPr="00BC584B">
              <w:rPr>
                <w:sz w:val="20"/>
              </w:rPr>
              <w:t>ds25.003</w:t>
            </w:r>
          </w:p>
        </w:tc>
        <w:tc>
          <w:tcPr>
            <w:tcW w:w="2305" w:type="dxa"/>
          </w:tcPr>
          <w:p w14:paraId="1ACFD1A6" w14:textId="77777777" w:rsidR="003E0C93" w:rsidRPr="00BC584B" w:rsidRDefault="003E0C93" w:rsidP="00CF48FF">
            <w:pPr>
              <w:widowControl w:val="0"/>
              <w:autoSpaceDE w:val="0"/>
              <w:autoSpaceDN w:val="0"/>
              <w:rPr>
                <w:sz w:val="20"/>
              </w:rPr>
            </w:pPr>
            <w:r w:rsidRPr="00BC584B">
              <w:rPr>
                <w:sz w:val="20"/>
              </w:rPr>
              <w:t xml:space="preserve">Операции на сосудах </w:t>
            </w:r>
            <w:r w:rsidRPr="00BC584B">
              <w:rPr>
                <w:sz w:val="20"/>
              </w:rPr>
              <w:lastRenderedPageBreak/>
              <w:t>(уровень 2)</w:t>
            </w:r>
          </w:p>
        </w:tc>
        <w:tc>
          <w:tcPr>
            <w:tcW w:w="4110" w:type="dxa"/>
          </w:tcPr>
          <w:p w14:paraId="31AA9922"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78C1804B" w14:textId="77777777" w:rsidR="003E0C93" w:rsidRPr="00BC584B" w:rsidRDefault="003E0C93" w:rsidP="00CF48FF">
            <w:pPr>
              <w:widowControl w:val="0"/>
              <w:autoSpaceDE w:val="0"/>
              <w:autoSpaceDN w:val="0"/>
              <w:rPr>
                <w:sz w:val="20"/>
              </w:rPr>
            </w:pPr>
            <w:r w:rsidRPr="00BC584B">
              <w:rPr>
                <w:sz w:val="20"/>
              </w:rPr>
              <w:t xml:space="preserve">A16.12.006, A16.12.006.001, </w:t>
            </w:r>
            <w:r w:rsidRPr="00BC584B">
              <w:rPr>
                <w:sz w:val="20"/>
              </w:rPr>
              <w:lastRenderedPageBreak/>
              <w:t>A16.12.006.002, A16.12.012, A16.12.063, A22.12.003, A22.12.003.001, A22.12.004</w:t>
            </w:r>
          </w:p>
        </w:tc>
        <w:tc>
          <w:tcPr>
            <w:tcW w:w="2711" w:type="dxa"/>
          </w:tcPr>
          <w:p w14:paraId="3263C05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37D7D18E" w14:textId="77777777" w:rsidR="003E0C93" w:rsidRPr="00BC584B" w:rsidRDefault="003E0C93" w:rsidP="00CF48FF">
            <w:pPr>
              <w:widowControl w:val="0"/>
              <w:autoSpaceDE w:val="0"/>
              <w:autoSpaceDN w:val="0"/>
              <w:jc w:val="center"/>
              <w:rPr>
                <w:sz w:val="20"/>
              </w:rPr>
            </w:pPr>
            <w:r w:rsidRPr="00BC584B">
              <w:rPr>
                <w:sz w:val="20"/>
              </w:rPr>
              <w:t>4,31</w:t>
            </w:r>
          </w:p>
        </w:tc>
      </w:tr>
      <w:tr w:rsidR="003E0C93" w:rsidRPr="00BC584B" w14:paraId="71792E33" w14:textId="77777777" w:rsidTr="003E0C93">
        <w:tc>
          <w:tcPr>
            <w:tcW w:w="1239" w:type="dxa"/>
          </w:tcPr>
          <w:p w14:paraId="2517D28A" w14:textId="77777777" w:rsidR="003E0C93" w:rsidRPr="00BC584B" w:rsidRDefault="003E0C93" w:rsidP="00CF48FF">
            <w:pPr>
              <w:widowControl w:val="0"/>
              <w:autoSpaceDE w:val="0"/>
              <w:autoSpaceDN w:val="0"/>
              <w:jc w:val="center"/>
              <w:outlineLvl w:val="3"/>
              <w:rPr>
                <w:sz w:val="20"/>
              </w:rPr>
            </w:pPr>
            <w:r w:rsidRPr="00BC584B">
              <w:rPr>
                <w:sz w:val="20"/>
              </w:rPr>
              <w:t>ds26</w:t>
            </w:r>
          </w:p>
        </w:tc>
        <w:tc>
          <w:tcPr>
            <w:tcW w:w="12245" w:type="dxa"/>
            <w:gridSpan w:val="4"/>
          </w:tcPr>
          <w:p w14:paraId="1DF4AE75" w14:textId="77777777" w:rsidR="003E0C93" w:rsidRPr="00BC584B" w:rsidRDefault="003E0C93" w:rsidP="00CF48FF">
            <w:pPr>
              <w:widowControl w:val="0"/>
              <w:autoSpaceDE w:val="0"/>
              <w:autoSpaceDN w:val="0"/>
              <w:rPr>
                <w:sz w:val="20"/>
              </w:rPr>
            </w:pPr>
            <w:r w:rsidRPr="00BC584B">
              <w:rPr>
                <w:sz w:val="20"/>
              </w:rPr>
              <w:t>Стоматология детская</w:t>
            </w:r>
          </w:p>
        </w:tc>
        <w:tc>
          <w:tcPr>
            <w:tcW w:w="1209" w:type="dxa"/>
          </w:tcPr>
          <w:p w14:paraId="4ED58C6E"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154B7884" w14:textId="77777777" w:rsidTr="003E0C93">
        <w:tc>
          <w:tcPr>
            <w:tcW w:w="1239" w:type="dxa"/>
          </w:tcPr>
          <w:p w14:paraId="50EE5D5A" w14:textId="77777777" w:rsidR="003E0C93" w:rsidRPr="00BC584B" w:rsidRDefault="003E0C93" w:rsidP="00CF48FF">
            <w:pPr>
              <w:widowControl w:val="0"/>
              <w:autoSpaceDE w:val="0"/>
              <w:autoSpaceDN w:val="0"/>
              <w:jc w:val="center"/>
              <w:rPr>
                <w:sz w:val="20"/>
              </w:rPr>
            </w:pPr>
            <w:r w:rsidRPr="00BC584B">
              <w:rPr>
                <w:sz w:val="20"/>
              </w:rPr>
              <w:t>ds26.001</w:t>
            </w:r>
          </w:p>
        </w:tc>
        <w:tc>
          <w:tcPr>
            <w:tcW w:w="2305" w:type="dxa"/>
          </w:tcPr>
          <w:p w14:paraId="6380253A" w14:textId="77777777" w:rsidR="003E0C93" w:rsidRPr="00BC584B" w:rsidRDefault="003E0C93" w:rsidP="00CF48FF">
            <w:pPr>
              <w:widowControl w:val="0"/>
              <w:autoSpaceDE w:val="0"/>
              <w:autoSpaceDN w:val="0"/>
              <w:rPr>
                <w:sz w:val="20"/>
              </w:rPr>
            </w:pPr>
            <w:r w:rsidRPr="00BC584B">
              <w:rPr>
                <w:sz w:val="20"/>
              </w:rPr>
              <w:t>Болезни полости рта, слюнных желез и челюстей, врожденные аномалии лица и шеи, дети</w:t>
            </w:r>
          </w:p>
        </w:tc>
        <w:tc>
          <w:tcPr>
            <w:tcW w:w="4110" w:type="dxa"/>
          </w:tcPr>
          <w:p w14:paraId="4621129D" w14:textId="77777777" w:rsidR="003E0C93" w:rsidRPr="00BC584B" w:rsidRDefault="003E0C93" w:rsidP="00CF48FF">
            <w:pPr>
              <w:widowControl w:val="0"/>
              <w:autoSpaceDE w:val="0"/>
              <w:autoSpaceDN w:val="0"/>
              <w:rPr>
                <w:sz w:val="20"/>
              </w:rPr>
            </w:pPr>
            <w:r w:rsidRPr="00BC584B">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w="3119" w:type="dxa"/>
          </w:tcPr>
          <w:p w14:paraId="7DD3E42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4E3B0B0" w14:textId="77777777" w:rsidR="003E0C93" w:rsidRPr="00BC584B" w:rsidRDefault="003E0C93" w:rsidP="00CF48FF">
            <w:pPr>
              <w:widowControl w:val="0"/>
              <w:autoSpaceDE w:val="0"/>
              <w:autoSpaceDN w:val="0"/>
              <w:rPr>
                <w:sz w:val="20"/>
              </w:rPr>
            </w:pPr>
            <w:r w:rsidRPr="00BC584B">
              <w:rPr>
                <w:sz w:val="20"/>
              </w:rPr>
              <w:t>Возрастная группа:</w:t>
            </w:r>
          </w:p>
          <w:p w14:paraId="6DFE1C9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489B9FBA"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22F7603C" w14:textId="77777777" w:rsidTr="003E0C93">
        <w:tc>
          <w:tcPr>
            <w:tcW w:w="1239" w:type="dxa"/>
          </w:tcPr>
          <w:p w14:paraId="0B5B208B" w14:textId="77777777" w:rsidR="003E0C93" w:rsidRPr="00BC584B" w:rsidRDefault="003E0C93" w:rsidP="00CF48FF">
            <w:pPr>
              <w:widowControl w:val="0"/>
              <w:autoSpaceDE w:val="0"/>
              <w:autoSpaceDN w:val="0"/>
              <w:jc w:val="center"/>
              <w:outlineLvl w:val="3"/>
              <w:rPr>
                <w:sz w:val="20"/>
              </w:rPr>
            </w:pPr>
            <w:r w:rsidRPr="00BC584B">
              <w:rPr>
                <w:sz w:val="20"/>
              </w:rPr>
              <w:t>ds27</w:t>
            </w:r>
          </w:p>
        </w:tc>
        <w:tc>
          <w:tcPr>
            <w:tcW w:w="12245" w:type="dxa"/>
            <w:gridSpan w:val="4"/>
          </w:tcPr>
          <w:p w14:paraId="41FC3E00" w14:textId="77777777" w:rsidR="003E0C93" w:rsidRPr="00BC584B" w:rsidRDefault="003E0C93" w:rsidP="00CF48FF">
            <w:pPr>
              <w:widowControl w:val="0"/>
              <w:autoSpaceDE w:val="0"/>
              <w:autoSpaceDN w:val="0"/>
              <w:rPr>
                <w:sz w:val="20"/>
              </w:rPr>
            </w:pPr>
            <w:r w:rsidRPr="00BC584B">
              <w:rPr>
                <w:sz w:val="20"/>
              </w:rPr>
              <w:t>Терапия</w:t>
            </w:r>
          </w:p>
        </w:tc>
        <w:tc>
          <w:tcPr>
            <w:tcW w:w="1209" w:type="dxa"/>
          </w:tcPr>
          <w:p w14:paraId="04E3671C"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6FD98507" w14:textId="77777777" w:rsidTr="003E0C93">
        <w:tc>
          <w:tcPr>
            <w:tcW w:w="1239" w:type="dxa"/>
          </w:tcPr>
          <w:p w14:paraId="0733A715" w14:textId="77777777" w:rsidR="003E0C93" w:rsidRPr="00BC584B" w:rsidRDefault="003E0C93" w:rsidP="00CF48FF">
            <w:pPr>
              <w:widowControl w:val="0"/>
              <w:autoSpaceDE w:val="0"/>
              <w:autoSpaceDN w:val="0"/>
              <w:jc w:val="center"/>
              <w:rPr>
                <w:sz w:val="20"/>
              </w:rPr>
            </w:pPr>
            <w:r w:rsidRPr="00BC584B">
              <w:rPr>
                <w:sz w:val="20"/>
              </w:rPr>
              <w:t>ds27.001</w:t>
            </w:r>
          </w:p>
        </w:tc>
        <w:tc>
          <w:tcPr>
            <w:tcW w:w="2305" w:type="dxa"/>
          </w:tcPr>
          <w:p w14:paraId="639D7677" w14:textId="77777777" w:rsidR="003E0C93" w:rsidRPr="00BC584B" w:rsidRDefault="003E0C93" w:rsidP="00CF48FF">
            <w:pPr>
              <w:widowControl w:val="0"/>
              <w:autoSpaceDE w:val="0"/>
              <w:autoSpaceDN w:val="0"/>
              <w:rPr>
                <w:sz w:val="20"/>
              </w:rPr>
            </w:pPr>
            <w:r w:rsidRPr="00BC584B">
              <w:rPr>
                <w:sz w:val="20"/>
              </w:rPr>
              <w:t>Отравления и другие воздействия внешних причин</w:t>
            </w:r>
          </w:p>
        </w:tc>
        <w:tc>
          <w:tcPr>
            <w:tcW w:w="4110" w:type="dxa"/>
          </w:tcPr>
          <w:p w14:paraId="2AD6A905" w14:textId="77777777" w:rsidR="003E0C93" w:rsidRPr="00BC584B" w:rsidRDefault="003E0C93" w:rsidP="00CF48FF">
            <w:pPr>
              <w:widowControl w:val="0"/>
              <w:autoSpaceDE w:val="0"/>
              <w:autoSpaceDN w:val="0"/>
              <w:rPr>
                <w:sz w:val="20"/>
              </w:rPr>
            </w:pPr>
            <w:r w:rsidRPr="00BC584B">
              <w:rPr>
                <w:sz w:val="20"/>
              </w:rPr>
              <w:t xml:space="preserve">R50.2, R57.1, R57.8, R57.9, T36, T36.0, T36.1, T36.2, T36.3, T36.4, T36.5, T36.6, T36.7, T36.8, T36.9, T37, T37.0, T37.1, T37.2, T37.3, T37.4, T37.5, T37.8, T37.9, T38, T38.0, T38.1, T38.2, T38.3, T38.4, T38.5, T38.6, T38.7, T38.8, T38.9, </w:t>
            </w:r>
            <w:r w:rsidRPr="00BC584B">
              <w:rPr>
                <w:sz w:val="20"/>
              </w:rPr>
              <w:lastRenderedPageBreak/>
              <w:t>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T53.9, T54, T54.0, T54.1, T54.2, T54.3, T54.9, T55, T56, T56.0, T56.1, T56.2, T56.3, T56.4, T56.5, T56.6, T56.7, T56.8, T56.9, T57, T57.0, T57.1, T57.2, T57.3, T57.8, T57.9, T58, T59, T59.0, T59.1, T59.2, T59.3, T59.4, T59.5, T59.6, T59.7, T59.8, T59.9, T60, T60.0, T60.1, T60.2, T60.3, T60.4, T60.8, T60.9, T61,</w:t>
            </w:r>
          </w:p>
        </w:tc>
        <w:tc>
          <w:tcPr>
            <w:tcW w:w="3119" w:type="dxa"/>
          </w:tcPr>
          <w:p w14:paraId="081EECFA"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575E33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69AE896" w14:textId="77777777" w:rsidR="003E0C93" w:rsidRPr="00BC584B" w:rsidRDefault="003E0C93" w:rsidP="00CF48FF">
            <w:pPr>
              <w:widowControl w:val="0"/>
              <w:autoSpaceDE w:val="0"/>
              <w:autoSpaceDN w:val="0"/>
              <w:jc w:val="center"/>
              <w:rPr>
                <w:sz w:val="20"/>
              </w:rPr>
            </w:pPr>
            <w:r w:rsidRPr="00BC584B">
              <w:rPr>
                <w:sz w:val="20"/>
              </w:rPr>
              <w:t>0,74</w:t>
            </w:r>
          </w:p>
        </w:tc>
      </w:tr>
      <w:tr w:rsidR="003E0C93" w:rsidRPr="00BC584B" w14:paraId="0DE36B34" w14:textId="77777777" w:rsidTr="003E0C93">
        <w:tc>
          <w:tcPr>
            <w:tcW w:w="1239" w:type="dxa"/>
          </w:tcPr>
          <w:p w14:paraId="06D142C6" w14:textId="77777777" w:rsidR="003E0C93" w:rsidRPr="00BC584B" w:rsidRDefault="003E0C93" w:rsidP="00CF48FF">
            <w:pPr>
              <w:widowControl w:val="0"/>
              <w:autoSpaceDE w:val="0"/>
              <w:autoSpaceDN w:val="0"/>
              <w:jc w:val="center"/>
              <w:rPr>
                <w:sz w:val="20"/>
              </w:rPr>
            </w:pPr>
          </w:p>
        </w:tc>
        <w:tc>
          <w:tcPr>
            <w:tcW w:w="2305" w:type="dxa"/>
          </w:tcPr>
          <w:p w14:paraId="24FB68B1" w14:textId="77777777" w:rsidR="003E0C93" w:rsidRPr="00BC584B" w:rsidRDefault="003E0C93" w:rsidP="00CF48FF">
            <w:pPr>
              <w:widowControl w:val="0"/>
              <w:autoSpaceDE w:val="0"/>
              <w:autoSpaceDN w:val="0"/>
              <w:rPr>
                <w:sz w:val="20"/>
              </w:rPr>
            </w:pPr>
          </w:p>
        </w:tc>
        <w:tc>
          <w:tcPr>
            <w:tcW w:w="4110" w:type="dxa"/>
          </w:tcPr>
          <w:p w14:paraId="5BEC2212" w14:textId="77777777" w:rsidR="003E0C93" w:rsidRPr="00BC584B" w:rsidRDefault="003E0C93" w:rsidP="00CF48FF">
            <w:pPr>
              <w:widowControl w:val="0"/>
              <w:autoSpaceDE w:val="0"/>
              <w:autoSpaceDN w:val="0"/>
              <w:rPr>
                <w:sz w:val="20"/>
              </w:rPr>
            </w:pPr>
            <w:r w:rsidRPr="00BC584B">
              <w:rPr>
                <w:sz w:val="20"/>
              </w:rPr>
              <w:t xml:space="preserve">T61.0, T61.1, T61.2, T61.8, T61.9, T62, T62.0, T62.1, T62.2, T62.8, T62.9, T63, T63.0, T63.1, T63.2, T63.3, T63.4, T63.5, T63.6, T63.8, T63.9, T64, T65, T65.0, T65.1, T65.2, T65.3, T65.4, T65.5, T65.6, T65.8, T65.9, T66, T67, T67.0, T67.1, T67.2, T67.3, T67.4, T67.5, T67.6, T67.7, T67.8, T67.9, T68, T69, T69.0, T69.1, T69.8, T69.9, T70, T70.0, T70.1, T70.2, T70.3, T70.4, T70.8, T70.9, T71, T73, T73.0, T73.1, T73.2, T73.3, T73.8, T73.9, T74, T74.0, T74.1, T74.2, T74.3, T74.8, T74.9, T75, T75.0, T75.1, T75.2, T75.3, T75.4, T75.8, T76, T78, T78.1, T78.8, </w:t>
            </w:r>
            <w:r w:rsidRPr="00BC584B">
              <w:rPr>
                <w:sz w:val="20"/>
              </w:rPr>
              <w:lastRenderedPageBreak/>
              <w:t>T78.9, T79, T79.0, T79.1, T79.2, T79.3, T79.4, T79.5, T79.6, T79.7, T79.8, T79.9, T80, T80.0, T80.1, T80.2, T80.3, T80.4, T80.6, T80.8, T80.9, T81, T81.0, T81.1, T81.2, T81.3, T81.4, T81.5, T81.6, T81.7, T81.8, T81.9, T85.7, T85.9, T88, T88.0, T88.1, T88.2, T88.3, T88.4, T88.5, T88.7, T88.8, T88.9, T96, T97, T98, T98.0, T98.1, T98.2, T98.3</w:t>
            </w:r>
          </w:p>
        </w:tc>
        <w:tc>
          <w:tcPr>
            <w:tcW w:w="3119" w:type="dxa"/>
          </w:tcPr>
          <w:p w14:paraId="0CE3E93B" w14:textId="77777777" w:rsidR="003E0C93" w:rsidRPr="00BC584B" w:rsidRDefault="003E0C93" w:rsidP="00CF48FF">
            <w:pPr>
              <w:widowControl w:val="0"/>
              <w:autoSpaceDE w:val="0"/>
              <w:autoSpaceDN w:val="0"/>
              <w:rPr>
                <w:sz w:val="20"/>
              </w:rPr>
            </w:pPr>
          </w:p>
        </w:tc>
        <w:tc>
          <w:tcPr>
            <w:tcW w:w="2711" w:type="dxa"/>
          </w:tcPr>
          <w:p w14:paraId="1E772400" w14:textId="77777777" w:rsidR="003E0C93" w:rsidRPr="00BC584B" w:rsidRDefault="003E0C93" w:rsidP="00CF48FF">
            <w:pPr>
              <w:widowControl w:val="0"/>
              <w:autoSpaceDE w:val="0"/>
              <w:autoSpaceDN w:val="0"/>
              <w:rPr>
                <w:sz w:val="20"/>
              </w:rPr>
            </w:pPr>
          </w:p>
        </w:tc>
        <w:tc>
          <w:tcPr>
            <w:tcW w:w="1209" w:type="dxa"/>
          </w:tcPr>
          <w:p w14:paraId="5BACC3E1" w14:textId="77777777" w:rsidR="003E0C93" w:rsidRPr="00BC584B" w:rsidRDefault="003E0C93" w:rsidP="00CF48FF">
            <w:pPr>
              <w:widowControl w:val="0"/>
              <w:autoSpaceDE w:val="0"/>
              <w:autoSpaceDN w:val="0"/>
              <w:rPr>
                <w:sz w:val="20"/>
              </w:rPr>
            </w:pPr>
          </w:p>
        </w:tc>
      </w:tr>
      <w:tr w:rsidR="003E0C93" w:rsidRPr="00BC584B" w14:paraId="1A8DAD72" w14:textId="77777777" w:rsidTr="003E0C93">
        <w:tc>
          <w:tcPr>
            <w:tcW w:w="1239" w:type="dxa"/>
          </w:tcPr>
          <w:p w14:paraId="689462E9" w14:textId="77777777" w:rsidR="003E0C93" w:rsidRPr="00BC584B" w:rsidRDefault="003E0C93" w:rsidP="00CF48FF">
            <w:pPr>
              <w:widowControl w:val="0"/>
              <w:autoSpaceDE w:val="0"/>
              <w:autoSpaceDN w:val="0"/>
              <w:jc w:val="center"/>
              <w:outlineLvl w:val="3"/>
              <w:rPr>
                <w:sz w:val="20"/>
              </w:rPr>
            </w:pPr>
            <w:r w:rsidRPr="00BC584B">
              <w:rPr>
                <w:sz w:val="20"/>
              </w:rPr>
              <w:t>ds28</w:t>
            </w:r>
          </w:p>
        </w:tc>
        <w:tc>
          <w:tcPr>
            <w:tcW w:w="12245" w:type="dxa"/>
            <w:gridSpan w:val="4"/>
          </w:tcPr>
          <w:p w14:paraId="1FA36741" w14:textId="77777777" w:rsidR="003E0C93" w:rsidRPr="00BC584B" w:rsidRDefault="003E0C93" w:rsidP="00CF48FF">
            <w:pPr>
              <w:widowControl w:val="0"/>
              <w:autoSpaceDE w:val="0"/>
              <w:autoSpaceDN w:val="0"/>
              <w:rPr>
                <w:sz w:val="20"/>
              </w:rPr>
            </w:pPr>
            <w:r w:rsidRPr="00BC584B">
              <w:rPr>
                <w:sz w:val="20"/>
              </w:rPr>
              <w:t>Торакальная хирургия</w:t>
            </w:r>
          </w:p>
        </w:tc>
        <w:tc>
          <w:tcPr>
            <w:tcW w:w="1209" w:type="dxa"/>
          </w:tcPr>
          <w:p w14:paraId="5ABCDD96" w14:textId="77777777" w:rsidR="003E0C93" w:rsidRPr="00BC584B" w:rsidRDefault="003E0C93" w:rsidP="00CF48FF">
            <w:pPr>
              <w:widowControl w:val="0"/>
              <w:autoSpaceDE w:val="0"/>
              <w:autoSpaceDN w:val="0"/>
              <w:jc w:val="center"/>
              <w:rPr>
                <w:sz w:val="20"/>
              </w:rPr>
            </w:pPr>
            <w:r w:rsidRPr="00BC584B">
              <w:rPr>
                <w:sz w:val="20"/>
              </w:rPr>
              <w:t>1,32</w:t>
            </w:r>
          </w:p>
        </w:tc>
      </w:tr>
      <w:tr w:rsidR="003E0C93" w:rsidRPr="00BC584B" w14:paraId="69525EA0" w14:textId="77777777" w:rsidTr="003E0C93">
        <w:tc>
          <w:tcPr>
            <w:tcW w:w="1239" w:type="dxa"/>
          </w:tcPr>
          <w:p w14:paraId="48439BBF" w14:textId="77777777" w:rsidR="003E0C93" w:rsidRPr="00BC584B" w:rsidRDefault="003E0C93" w:rsidP="00CF48FF">
            <w:pPr>
              <w:widowControl w:val="0"/>
              <w:autoSpaceDE w:val="0"/>
              <w:autoSpaceDN w:val="0"/>
              <w:jc w:val="center"/>
              <w:rPr>
                <w:sz w:val="20"/>
              </w:rPr>
            </w:pPr>
            <w:r w:rsidRPr="00BC584B">
              <w:rPr>
                <w:sz w:val="20"/>
              </w:rPr>
              <w:t>ds28.001</w:t>
            </w:r>
          </w:p>
        </w:tc>
        <w:tc>
          <w:tcPr>
            <w:tcW w:w="2305" w:type="dxa"/>
          </w:tcPr>
          <w:p w14:paraId="64BAC41A" w14:textId="77777777" w:rsidR="003E0C93" w:rsidRPr="00BC584B" w:rsidRDefault="003E0C93" w:rsidP="00CF48FF">
            <w:pPr>
              <w:widowControl w:val="0"/>
              <w:autoSpaceDE w:val="0"/>
              <w:autoSpaceDN w:val="0"/>
              <w:rPr>
                <w:sz w:val="20"/>
              </w:rPr>
            </w:pPr>
            <w:r w:rsidRPr="00BC584B">
              <w:rPr>
                <w:sz w:val="20"/>
              </w:rPr>
              <w:t>Операции на нижних дыхательных путях и легочной ткани, органах средостения</w:t>
            </w:r>
          </w:p>
        </w:tc>
        <w:tc>
          <w:tcPr>
            <w:tcW w:w="4110" w:type="dxa"/>
          </w:tcPr>
          <w:p w14:paraId="6C0211D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673D46E" w14:textId="77777777" w:rsidR="003E0C93" w:rsidRPr="00BC584B" w:rsidRDefault="003E0C93" w:rsidP="00CF48FF">
            <w:pPr>
              <w:widowControl w:val="0"/>
              <w:autoSpaceDE w:val="0"/>
              <w:autoSpaceDN w:val="0"/>
              <w:rPr>
                <w:sz w:val="20"/>
              </w:rPr>
            </w:pPr>
            <w:r w:rsidRPr="00BC584B">
              <w:rPr>
                <w:sz w:val="20"/>
              </w:rPr>
              <w:t>A11.11.004, A11.11.004.001, A11.11.004.002, A16.09.001, A16.09.004</w:t>
            </w:r>
          </w:p>
        </w:tc>
        <w:tc>
          <w:tcPr>
            <w:tcW w:w="2711" w:type="dxa"/>
          </w:tcPr>
          <w:p w14:paraId="44A939B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B18967F" w14:textId="77777777" w:rsidR="003E0C93" w:rsidRPr="00BC584B" w:rsidRDefault="003E0C93" w:rsidP="00CF48FF">
            <w:pPr>
              <w:widowControl w:val="0"/>
              <w:autoSpaceDE w:val="0"/>
              <w:autoSpaceDN w:val="0"/>
              <w:jc w:val="center"/>
              <w:rPr>
                <w:sz w:val="20"/>
              </w:rPr>
            </w:pPr>
            <w:r w:rsidRPr="00BC584B">
              <w:rPr>
                <w:sz w:val="20"/>
              </w:rPr>
              <w:t>1,32</w:t>
            </w:r>
          </w:p>
        </w:tc>
      </w:tr>
      <w:tr w:rsidR="003E0C93" w:rsidRPr="00BC584B" w14:paraId="36231B29" w14:textId="77777777" w:rsidTr="003E0C93">
        <w:tc>
          <w:tcPr>
            <w:tcW w:w="1239" w:type="dxa"/>
          </w:tcPr>
          <w:p w14:paraId="18050DD3" w14:textId="77777777" w:rsidR="003E0C93" w:rsidRPr="00BC584B" w:rsidRDefault="003E0C93" w:rsidP="00CF48FF">
            <w:pPr>
              <w:widowControl w:val="0"/>
              <w:autoSpaceDE w:val="0"/>
              <w:autoSpaceDN w:val="0"/>
              <w:jc w:val="center"/>
              <w:outlineLvl w:val="3"/>
              <w:rPr>
                <w:sz w:val="20"/>
              </w:rPr>
            </w:pPr>
            <w:r w:rsidRPr="00BC584B">
              <w:rPr>
                <w:sz w:val="20"/>
              </w:rPr>
              <w:t>ds29</w:t>
            </w:r>
          </w:p>
        </w:tc>
        <w:tc>
          <w:tcPr>
            <w:tcW w:w="12245" w:type="dxa"/>
            <w:gridSpan w:val="4"/>
          </w:tcPr>
          <w:p w14:paraId="14F00822" w14:textId="77777777" w:rsidR="003E0C93" w:rsidRPr="00BC584B" w:rsidRDefault="003E0C93" w:rsidP="00CF48FF">
            <w:pPr>
              <w:widowControl w:val="0"/>
              <w:autoSpaceDE w:val="0"/>
              <w:autoSpaceDN w:val="0"/>
              <w:rPr>
                <w:sz w:val="20"/>
              </w:rPr>
            </w:pPr>
            <w:r w:rsidRPr="00BC584B">
              <w:rPr>
                <w:sz w:val="20"/>
              </w:rPr>
              <w:t>Травматология и ортопедия</w:t>
            </w:r>
          </w:p>
        </w:tc>
        <w:tc>
          <w:tcPr>
            <w:tcW w:w="1209" w:type="dxa"/>
          </w:tcPr>
          <w:p w14:paraId="5774C7D5" w14:textId="77777777" w:rsidR="003E0C93" w:rsidRPr="00BC584B" w:rsidRDefault="003E0C93" w:rsidP="00CF48FF">
            <w:pPr>
              <w:widowControl w:val="0"/>
              <w:autoSpaceDE w:val="0"/>
              <w:autoSpaceDN w:val="0"/>
              <w:jc w:val="center"/>
              <w:rPr>
                <w:sz w:val="20"/>
              </w:rPr>
            </w:pPr>
            <w:r w:rsidRPr="00BC584B">
              <w:rPr>
                <w:sz w:val="20"/>
              </w:rPr>
              <w:t>1,25</w:t>
            </w:r>
          </w:p>
        </w:tc>
      </w:tr>
      <w:tr w:rsidR="003E0C93" w:rsidRPr="00BC584B" w14:paraId="06634025" w14:textId="77777777" w:rsidTr="003E0C93">
        <w:tc>
          <w:tcPr>
            <w:tcW w:w="1239" w:type="dxa"/>
          </w:tcPr>
          <w:p w14:paraId="7BD5B321" w14:textId="77777777" w:rsidR="003E0C93" w:rsidRPr="00BC584B" w:rsidRDefault="003E0C93" w:rsidP="00CF48FF">
            <w:pPr>
              <w:widowControl w:val="0"/>
              <w:autoSpaceDE w:val="0"/>
              <w:autoSpaceDN w:val="0"/>
              <w:jc w:val="center"/>
              <w:rPr>
                <w:sz w:val="20"/>
              </w:rPr>
            </w:pPr>
            <w:r w:rsidRPr="00BC584B">
              <w:rPr>
                <w:sz w:val="20"/>
              </w:rPr>
              <w:t>ds29.001</w:t>
            </w:r>
          </w:p>
        </w:tc>
        <w:tc>
          <w:tcPr>
            <w:tcW w:w="2305" w:type="dxa"/>
          </w:tcPr>
          <w:p w14:paraId="504604E1"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1)</w:t>
            </w:r>
          </w:p>
        </w:tc>
        <w:tc>
          <w:tcPr>
            <w:tcW w:w="4110" w:type="dxa"/>
          </w:tcPr>
          <w:p w14:paraId="29360A6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938C82A" w14:textId="77777777" w:rsidR="003E0C93" w:rsidRPr="00BC584B" w:rsidRDefault="003E0C93" w:rsidP="00CF48FF">
            <w:pPr>
              <w:widowControl w:val="0"/>
              <w:autoSpaceDE w:val="0"/>
              <w:autoSpaceDN w:val="0"/>
              <w:rPr>
                <w:sz w:val="20"/>
                <w:lang w:val="en-US"/>
              </w:rPr>
            </w:pPr>
            <w:r w:rsidRPr="00BC584B">
              <w:rPr>
                <w:sz w:val="20"/>
                <w:lang w:val="en-US"/>
              </w:rPr>
              <w:t xml:space="preserve">A03.04.001, A11.03.001, A11.03.001.001, A11.03.001.002, A11.03.001.003, A11.04.003, A16.02.001, A16.02.001.001, A16.02.001.002, A16.02.001.003, A16.02.003, A16.02.004, A16.02.004.001, A16.02.004.002, A16.02.006, A16.02.008, A16.02.009, A16.02.010, A16.02.011, A16.02.018, A16.03.007, A16.03.013, A16.03.014.001, A16.03.014.002, A16.03.015, A16.03.017, A16.03.020, A16.03.021, A16.03.021.002, A16.03.022, A16.03.022.003, A16.03.027, A16.03.031, A16.03.033, A16.03.036, A16.03.049, A16.03.082, A16.03.089, A16.04.002, A16.04.005, A16.04.018, A16.04.018.001, A16.04.019, A16.04.024, A16.04.051, A16.30.017.003, </w:t>
            </w:r>
            <w:r w:rsidRPr="00BC584B">
              <w:rPr>
                <w:sz w:val="20"/>
                <w:lang w:val="en-US"/>
              </w:rPr>
              <w:lastRenderedPageBreak/>
              <w:t>A16.30.019.004</w:t>
            </w:r>
          </w:p>
        </w:tc>
        <w:tc>
          <w:tcPr>
            <w:tcW w:w="2711" w:type="dxa"/>
          </w:tcPr>
          <w:p w14:paraId="3263AB1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1209" w:type="dxa"/>
          </w:tcPr>
          <w:p w14:paraId="34A70478" w14:textId="77777777" w:rsidR="003E0C93" w:rsidRPr="00BC584B" w:rsidRDefault="003E0C93" w:rsidP="00CF48FF">
            <w:pPr>
              <w:widowControl w:val="0"/>
              <w:autoSpaceDE w:val="0"/>
              <w:autoSpaceDN w:val="0"/>
              <w:jc w:val="center"/>
              <w:rPr>
                <w:sz w:val="20"/>
              </w:rPr>
            </w:pPr>
            <w:r w:rsidRPr="00BC584B">
              <w:rPr>
                <w:sz w:val="20"/>
              </w:rPr>
              <w:t>1,44</w:t>
            </w:r>
          </w:p>
        </w:tc>
      </w:tr>
      <w:tr w:rsidR="003E0C93" w:rsidRPr="00BC584B" w14:paraId="26A6B20C" w14:textId="77777777" w:rsidTr="003E0C93">
        <w:tc>
          <w:tcPr>
            <w:tcW w:w="1239" w:type="dxa"/>
          </w:tcPr>
          <w:p w14:paraId="28A08909" w14:textId="77777777" w:rsidR="003E0C93" w:rsidRPr="00BC584B" w:rsidRDefault="003E0C93" w:rsidP="00CF48FF">
            <w:pPr>
              <w:widowControl w:val="0"/>
              <w:autoSpaceDE w:val="0"/>
              <w:autoSpaceDN w:val="0"/>
              <w:jc w:val="center"/>
              <w:rPr>
                <w:sz w:val="20"/>
              </w:rPr>
            </w:pPr>
            <w:r w:rsidRPr="00BC584B">
              <w:rPr>
                <w:sz w:val="20"/>
              </w:rPr>
              <w:t>ds29.002</w:t>
            </w:r>
          </w:p>
        </w:tc>
        <w:tc>
          <w:tcPr>
            <w:tcW w:w="2305" w:type="dxa"/>
          </w:tcPr>
          <w:p w14:paraId="31B5DD96"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2)</w:t>
            </w:r>
          </w:p>
        </w:tc>
        <w:tc>
          <w:tcPr>
            <w:tcW w:w="4110" w:type="dxa"/>
          </w:tcPr>
          <w:p w14:paraId="290289A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1669990" w14:textId="77777777" w:rsidR="003E0C93" w:rsidRPr="00BC584B" w:rsidRDefault="003E0C93" w:rsidP="00CF48FF">
            <w:pPr>
              <w:widowControl w:val="0"/>
              <w:autoSpaceDE w:val="0"/>
              <w:autoSpaceDN w:val="0"/>
              <w:rPr>
                <w:sz w:val="20"/>
              </w:rPr>
            </w:pPr>
            <w:r w:rsidRPr="00BC584B">
              <w:rPr>
                <w:sz w:val="20"/>
              </w:rPr>
              <w:t>A16.02.002, A16.03.001, A16.03.016, A16.03.029, A16.03.034, A16.03.090, A16.04.039</w:t>
            </w:r>
          </w:p>
        </w:tc>
        <w:tc>
          <w:tcPr>
            <w:tcW w:w="2711" w:type="dxa"/>
          </w:tcPr>
          <w:p w14:paraId="381E0C5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3CD50EE" w14:textId="77777777" w:rsidR="003E0C93" w:rsidRPr="00BC584B" w:rsidRDefault="003E0C93" w:rsidP="00CF48FF">
            <w:pPr>
              <w:widowControl w:val="0"/>
              <w:autoSpaceDE w:val="0"/>
              <w:autoSpaceDN w:val="0"/>
              <w:jc w:val="center"/>
              <w:rPr>
                <w:sz w:val="20"/>
              </w:rPr>
            </w:pPr>
            <w:r w:rsidRPr="00BC584B">
              <w:rPr>
                <w:sz w:val="20"/>
              </w:rPr>
              <w:t>1,69</w:t>
            </w:r>
          </w:p>
        </w:tc>
      </w:tr>
      <w:tr w:rsidR="003E0C93" w:rsidRPr="00BC584B" w14:paraId="502D4532" w14:textId="77777777" w:rsidTr="003E0C93">
        <w:tc>
          <w:tcPr>
            <w:tcW w:w="1239" w:type="dxa"/>
          </w:tcPr>
          <w:p w14:paraId="64094C4D" w14:textId="77777777" w:rsidR="003E0C93" w:rsidRPr="00BC584B" w:rsidRDefault="003E0C93" w:rsidP="00CF48FF">
            <w:pPr>
              <w:widowControl w:val="0"/>
              <w:autoSpaceDE w:val="0"/>
              <w:autoSpaceDN w:val="0"/>
              <w:jc w:val="center"/>
              <w:rPr>
                <w:sz w:val="20"/>
              </w:rPr>
            </w:pPr>
            <w:r w:rsidRPr="00BC584B">
              <w:rPr>
                <w:sz w:val="20"/>
              </w:rPr>
              <w:t>ds29.003</w:t>
            </w:r>
          </w:p>
        </w:tc>
        <w:tc>
          <w:tcPr>
            <w:tcW w:w="2305" w:type="dxa"/>
          </w:tcPr>
          <w:p w14:paraId="53C10CEC" w14:textId="77777777" w:rsidR="003E0C93" w:rsidRPr="00BC584B" w:rsidRDefault="003E0C93" w:rsidP="00CF48FF">
            <w:pPr>
              <w:widowControl w:val="0"/>
              <w:autoSpaceDE w:val="0"/>
              <w:autoSpaceDN w:val="0"/>
              <w:rPr>
                <w:sz w:val="20"/>
              </w:rPr>
            </w:pPr>
            <w:r w:rsidRPr="00BC584B">
              <w:rPr>
                <w:sz w:val="20"/>
              </w:rPr>
              <w:t>Операции на костно-мышечной системе и суставах (уровень 3)</w:t>
            </w:r>
          </w:p>
        </w:tc>
        <w:tc>
          <w:tcPr>
            <w:tcW w:w="4110" w:type="dxa"/>
          </w:tcPr>
          <w:p w14:paraId="3019A99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38C5A0D" w14:textId="77777777" w:rsidR="003E0C93" w:rsidRPr="00BC584B" w:rsidRDefault="003E0C93" w:rsidP="00CF48FF">
            <w:pPr>
              <w:widowControl w:val="0"/>
              <w:autoSpaceDE w:val="0"/>
              <w:autoSpaceDN w:val="0"/>
              <w:rPr>
                <w:sz w:val="20"/>
                <w:lang w:val="en-US"/>
              </w:rPr>
            </w:pPr>
            <w:r w:rsidRPr="00BC584B">
              <w:rPr>
                <w:sz w:val="20"/>
                <w:lang w:val="en-US"/>
              </w:rPr>
              <w:t>A16.02.005, A16.02.005.003, A16.02.009.001, A16.02.016, A16.03.002, A16.04.003, A16.04.004, A16.04.006, A16.04.019.003, A16.04.024.001, A16.04.047, A16.04.050</w:t>
            </w:r>
          </w:p>
        </w:tc>
        <w:tc>
          <w:tcPr>
            <w:tcW w:w="2711" w:type="dxa"/>
          </w:tcPr>
          <w:p w14:paraId="1A678E2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1C51116" w14:textId="77777777" w:rsidR="003E0C93" w:rsidRPr="00BC584B" w:rsidRDefault="003E0C93" w:rsidP="00CF48FF">
            <w:pPr>
              <w:widowControl w:val="0"/>
              <w:autoSpaceDE w:val="0"/>
              <w:autoSpaceDN w:val="0"/>
              <w:jc w:val="center"/>
              <w:rPr>
                <w:sz w:val="20"/>
              </w:rPr>
            </w:pPr>
            <w:r w:rsidRPr="00BC584B">
              <w:rPr>
                <w:sz w:val="20"/>
              </w:rPr>
              <w:t>2,49</w:t>
            </w:r>
          </w:p>
        </w:tc>
      </w:tr>
      <w:tr w:rsidR="003E0C93" w:rsidRPr="00BC584B" w14:paraId="1B339B3F" w14:textId="77777777" w:rsidTr="003E0C93">
        <w:tc>
          <w:tcPr>
            <w:tcW w:w="1239" w:type="dxa"/>
          </w:tcPr>
          <w:p w14:paraId="73C45E96" w14:textId="77777777" w:rsidR="003E0C93" w:rsidRPr="00BC584B" w:rsidRDefault="003E0C93" w:rsidP="00CF48FF">
            <w:pPr>
              <w:widowControl w:val="0"/>
              <w:autoSpaceDE w:val="0"/>
              <w:autoSpaceDN w:val="0"/>
              <w:jc w:val="center"/>
              <w:rPr>
                <w:sz w:val="20"/>
              </w:rPr>
            </w:pPr>
            <w:r w:rsidRPr="00BC584B">
              <w:rPr>
                <w:sz w:val="20"/>
              </w:rPr>
              <w:t>ds29.004</w:t>
            </w:r>
          </w:p>
        </w:tc>
        <w:tc>
          <w:tcPr>
            <w:tcW w:w="2305" w:type="dxa"/>
          </w:tcPr>
          <w:p w14:paraId="4F6D8F03" w14:textId="77777777" w:rsidR="003E0C93" w:rsidRPr="00BC584B" w:rsidRDefault="003E0C93" w:rsidP="00CF48FF">
            <w:pPr>
              <w:widowControl w:val="0"/>
              <w:autoSpaceDE w:val="0"/>
              <w:autoSpaceDN w:val="0"/>
              <w:rPr>
                <w:sz w:val="20"/>
              </w:rPr>
            </w:pPr>
            <w:r w:rsidRPr="00BC584B">
              <w:rPr>
                <w:sz w:val="20"/>
              </w:rPr>
              <w:t>Заболевания опорно-двигательного аппарата, травмы, болезни мягких тканей</w:t>
            </w:r>
          </w:p>
        </w:tc>
        <w:tc>
          <w:tcPr>
            <w:tcW w:w="4110" w:type="dxa"/>
          </w:tcPr>
          <w:p w14:paraId="39143CEF" w14:textId="77777777" w:rsidR="003E0C93" w:rsidRPr="00BC584B" w:rsidRDefault="003E0C93" w:rsidP="00CF48FF">
            <w:pPr>
              <w:widowControl w:val="0"/>
              <w:autoSpaceDE w:val="0"/>
              <w:autoSpaceDN w:val="0"/>
              <w:rPr>
                <w:sz w:val="20"/>
                <w:lang w:val="en-US"/>
              </w:rPr>
            </w:pPr>
            <w:r w:rsidRPr="00BC584B">
              <w:rPr>
                <w:sz w:val="20"/>
                <w:lang w:val="en-US"/>
              </w:rPr>
              <w:t xml:space="preserve">A26.7, A48.0, D03, D03.0, D03.1, D03.2, D03.3, D03.4, D03.5, D03.6, D03.7, D03.8, D03.9, D04, D04.0, D04.1, D04.2, D04.3, D04.4, D04.5, D04.6, D04.7, D04.8, D04.9, D16.0, D16.1, D16.2, D16.3, D16.4, D16.6, D16.8, D16.9, D17, D17.0, D17.1, D17.2, D17.3, D17.4, D17.5, D17.6, D17.7, D17.9, D18, D18.0, D18.1, D19.7, D19.9, D21, D21.0, D21.1, D21.2, D21.3, D21.4, D21.5, D21.6, D21.9, D22, D22.0, D22.1, D22.2, D22.3, D22.4, D22.5, D22.6, D22.7, D22.9, D23, D23.0, D23.1, D23.2, D23.3, D23.4, D23.5, D23.6, D23.7, D23.9, D24, D48.0, D48.1, D48.5, D48.6, D48.7, D48.9, D86.3, E55.0, E64.3, L02.0, L02.1, L02.2, L02.3, L02.4, L02.8, L02.9, L03.0, L03.1, L03.2, L03.3, L03.8, L03.9, L05.0, L05.9, L72.0, L72.1, L72.2, L72.8, L72.9, L73.2, L89.0, L89.1, L89.2, L89.3, L89.9, L97, L98.4, M15, M15.0, M15.1, M15.2, M15.3, M15.4, M15.8, M15.9, M16, M16.0, M16.1, M16.2, M16.3, M16.4, M16.5, M16.6, M16.7, M16.9, M17, M17.0, M17.1, M17.2, M17.3, M17.4, M17.5, M17.9, M18, M18.0, M18.1, M18.2, M18.3, M18.4, M18.5, M18.9, M19, M19.0, M19.1, M19.2, M19.8, M19.9, M20, M20.0, M20.1, M20.2, M20.3, M20.4, M20.5, M20.6, M21, M21.0, M21.1, M21.2, M21.3, M21.4, M21.5, M21.6, M21.7, M21.8, M21.9, M22, </w:t>
            </w:r>
            <w:r w:rsidRPr="00BC584B">
              <w:rPr>
                <w:sz w:val="20"/>
                <w:lang w:val="en-US"/>
              </w:rPr>
              <w:lastRenderedPageBreak/>
              <w:t>M22.0, M22.1, M22.2, M22.3, M22.4, M22.8, M22.9, M23, M23.0, M23.1, M23.2, M23.3, M23.4, M23.5, M23.6, M23.8, M23.9, M24, M24.0, M24.1, M24.2, M24.3, M24.4, M24.5, M24.6, M24.7, M24.8, M24.9, M25, M25.0, M25.1, M25.2, M25.3, M25.4, M25.5, M25.6, M25.7, M25.8, M25.9, M35.7, M46.2, M60, M60.0, M60.1, M60.2, M60.8, M60.9, M61, M61.0, M61.1, M61.2, M61.3, M61.4, M61.5, M61.9, M62, M62.0, M62.1, M62.2, M62.3, M62.4, M62.5, M62.6, M62.8, M62.9, M63, M63.0, M63.1, M63.2, M63.3, M63.8, M65,</w:t>
            </w:r>
          </w:p>
        </w:tc>
        <w:tc>
          <w:tcPr>
            <w:tcW w:w="3119" w:type="dxa"/>
          </w:tcPr>
          <w:p w14:paraId="5872644E"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377EE91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AC1E324" w14:textId="77777777" w:rsidR="003E0C93" w:rsidRPr="00BC584B" w:rsidRDefault="003E0C93" w:rsidP="00CF48FF">
            <w:pPr>
              <w:widowControl w:val="0"/>
              <w:autoSpaceDE w:val="0"/>
              <w:autoSpaceDN w:val="0"/>
              <w:jc w:val="center"/>
              <w:rPr>
                <w:sz w:val="20"/>
              </w:rPr>
            </w:pPr>
            <w:r w:rsidRPr="00BC584B">
              <w:rPr>
                <w:sz w:val="20"/>
              </w:rPr>
              <w:t>1,05</w:t>
            </w:r>
          </w:p>
        </w:tc>
      </w:tr>
      <w:tr w:rsidR="003E0C93" w:rsidRPr="00BC584B" w14:paraId="4105260F" w14:textId="77777777" w:rsidTr="003E0C93">
        <w:tc>
          <w:tcPr>
            <w:tcW w:w="1239" w:type="dxa"/>
          </w:tcPr>
          <w:p w14:paraId="25D77816" w14:textId="77777777" w:rsidR="003E0C93" w:rsidRPr="00BC584B" w:rsidRDefault="003E0C93" w:rsidP="00CF48FF">
            <w:pPr>
              <w:widowControl w:val="0"/>
              <w:autoSpaceDE w:val="0"/>
              <w:autoSpaceDN w:val="0"/>
              <w:jc w:val="center"/>
              <w:rPr>
                <w:sz w:val="20"/>
              </w:rPr>
            </w:pPr>
          </w:p>
        </w:tc>
        <w:tc>
          <w:tcPr>
            <w:tcW w:w="2305" w:type="dxa"/>
          </w:tcPr>
          <w:p w14:paraId="5626A04F" w14:textId="77777777" w:rsidR="003E0C93" w:rsidRPr="00BC584B" w:rsidRDefault="003E0C93" w:rsidP="00CF48FF">
            <w:pPr>
              <w:widowControl w:val="0"/>
              <w:autoSpaceDE w:val="0"/>
              <w:autoSpaceDN w:val="0"/>
              <w:rPr>
                <w:sz w:val="20"/>
              </w:rPr>
            </w:pPr>
          </w:p>
        </w:tc>
        <w:tc>
          <w:tcPr>
            <w:tcW w:w="4110" w:type="dxa"/>
          </w:tcPr>
          <w:p w14:paraId="22E0D902" w14:textId="77777777" w:rsidR="003E0C93" w:rsidRPr="00BC584B" w:rsidRDefault="003E0C93" w:rsidP="00CF48FF">
            <w:pPr>
              <w:widowControl w:val="0"/>
              <w:autoSpaceDE w:val="0"/>
              <w:autoSpaceDN w:val="0"/>
              <w:rPr>
                <w:sz w:val="20"/>
              </w:rPr>
            </w:pPr>
            <w:r w:rsidRPr="00BC584B">
              <w:rPr>
                <w:sz w:val="20"/>
              </w:rPr>
              <w:t xml:space="preserve">M65.0, M65.1, M65.2, M65.3, M65.4, M65.8, M65.9, M66, M66.0, M66.1, M66.2, M66.3, M66.4, M66.5, M67, M67.0, M67.1, M67.2, M67.3, M67.4, M67.8, M67.9, M68, M68.0, M68.8, M70, M70.0, M70.1, M70.2, M70.3, M70.4, M70.5, M70.6, M70.7, M70.8, M70.9, M71, M71.0, M71.1, M71.2, M71.3, M71.4, M71.5, M71.8, M71.9, M72, M72.0, M72.1, M72.2, M72.4, M72.6, M72.8, M72.9, M73.8, M75, M75.0, M75.1, M75.2, M75.3, M75.4, M75.5, M75.6, M75.8, M75.9, M76, M76.0, M76.1, M76.2, M76.3, M76.4, M76.5, M76.6, M76.7, M76.8, M76.9, M77, M77.0, M77.1, M77.2, M77.3, M77.4, M77.5, M77.8, M77.9, M79, M79.0, M79.1, M79.2, M79.3, M79.4, M79.5, M79.6, M79.7, M79.8, M79.9, M80, M80.0, M80.1, M80.2, M80.3, M80.4, M80.5, M80.8, M80.9, M81, M81.0, M81.1, M81.2, M81.3, M81.4, M81.5, M81.6, M81.8, M81.9, M82, M82.0, M82.8, M83, M83.0, M83.1, M83.2, M83.3, M83.4, M83.5, M83.8, M83.9, M84, M84.0, M84.1, M84.2, M84.3, M84.4, M84.8, M84.9, M85, M85.0, M85.1, M85.2, M85.3, M85.4, M85.5, M85.6, M85.8, M85.9, M86.0, M86.1, M86.2, M86.3, M86.4, M86.5, M86.6, M86.8, M86.9, M87, M87.0, M87.1, M87.2, M87.3, M87.8, M87.9, M88, M88.0, M88.8, M88.9, M89, M89.0, M89.1, M89.2, </w:t>
            </w:r>
            <w:r w:rsidRPr="00BC584B">
              <w:rPr>
                <w:sz w:val="20"/>
              </w:rPr>
              <w:lastRenderedPageBreak/>
              <w:t>M89.3, M89.4, M89.5, M89.6, M89.8, M89.9, M90, M90.1, M90.2, M90.3, M90.4, M90.5, M90.6, M90.7, M90.8, M91, M91.0, M91.1, M91.2, M91.3, M91.8, M91.9, M92, M92.0, M92.1, M92.2, M92.3, M92.4, M92.5, M92.6, M92.7, M92.8, M92.9, M93, M93.0, M93.1, M93.2, M93.8, M93.9, M94, M94.0, M94.1, M94.2, M94.3, M94.8, M94.9, M95, M95.0, M95.1, M95.2, M95.3, M95.4, M95.5, M95.8, M95.9, M96.0, M96.6,</w:t>
            </w:r>
          </w:p>
        </w:tc>
        <w:tc>
          <w:tcPr>
            <w:tcW w:w="3119" w:type="dxa"/>
          </w:tcPr>
          <w:p w14:paraId="26F1E131" w14:textId="77777777" w:rsidR="003E0C93" w:rsidRPr="00BC584B" w:rsidRDefault="003E0C93" w:rsidP="00CF48FF">
            <w:pPr>
              <w:widowControl w:val="0"/>
              <w:autoSpaceDE w:val="0"/>
              <w:autoSpaceDN w:val="0"/>
              <w:rPr>
                <w:sz w:val="20"/>
              </w:rPr>
            </w:pPr>
          </w:p>
        </w:tc>
        <w:tc>
          <w:tcPr>
            <w:tcW w:w="2711" w:type="dxa"/>
          </w:tcPr>
          <w:p w14:paraId="2858E8DF" w14:textId="77777777" w:rsidR="003E0C93" w:rsidRPr="00BC584B" w:rsidRDefault="003E0C93" w:rsidP="00CF48FF">
            <w:pPr>
              <w:widowControl w:val="0"/>
              <w:autoSpaceDE w:val="0"/>
              <w:autoSpaceDN w:val="0"/>
              <w:rPr>
                <w:sz w:val="20"/>
              </w:rPr>
            </w:pPr>
          </w:p>
        </w:tc>
        <w:tc>
          <w:tcPr>
            <w:tcW w:w="1209" w:type="dxa"/>
          </w:tcPr>
          <w:p w14:paraId="75EA8535" w14:textId="77777777" w:rsidR="003E0C93" w:rsidRPr="00BC584B" w:rsidRDefault="003E0C93" w:rsidP="00CF48FF">
            <w:pPr>
              <w:widowControl w:val="0"/>
              <w:autoSpaceDE w:val="0"/>
              <w:autoSpaceDN w:val="0"/>
              <w:rPr>
                <w:sz w:val="20"/>
              </w:rPr>
            </w:pPr>
          </w:p>
        </w:tc>
      </w:tr>
      <w:tr w:rsidR="003E0C93" w:rsidRPr="00BC584B" w14:paraId="336D68E3" w14:textId="77777777" w:rsidTr="003E0C93">
        <w:tc>
          <w:tcPr>
            <w:tcW w:w="1239" w:type="dxa"/>
          </w:tcPr>
          <w:p w14:paraId="7D91E530" w14:textId="77777777" w:rsidR="003E0C93" w:rsidRPr="00BC584B" w:rsidRDefault="003E0C93" w:rsidP="00CF48FF">
            <w:pPr>
              <w:widowControl w:val="0"/>
              <w:autoSpaceDE w:val="0"/>
              <w:autoSpaceDN w:val="0"/>
              <w:jc w:val="center"/>
              <w:rPr>
                <w:sz w:val="20"/>
              </w:rPr>
            </w:pPr>
          </w:p>
        </w:tc>
        <w:tc>
          <w:tcPr>
            <w:tcW w:w="2305" w:type="dxa"/>
          </w:tcPr>
          <w:p w14:paraId="6112572D" w14:textId="77777777" w:rsidR="003E0C93" w:rsidRPr="00BC584B" w:rsidRDefault="003E0C93" w:rsidP="00CF48FF">
            <w:pPr>
              <w:widowControl w:val="0"/>
              <w:autoSpaceDE w:val="0"/>
              <w:autoSpaceDN w:val="0"/>
              <w:rPr>
                <w:sz w:val="20"/>
              </w:rPr>
            </w:pPr>
          </w:p>
        </w:tc>
        <w:tc>
          <w:tcPr>
            <w:tcW w:w="4110" w:type="dxa"/>
          </w:tcPr>
          <w:p w14:paraId="17A73331" w14:textId="77777777" w:rsidR="003E0C93" w:rsidRPr="00BC584B" w:rsidRDefault="003E0C93" w:rsidP="00CF48FF">
            <w:pPr>
              <w:widowControl w:val="0"/>
              <w:autoSpaceDE w:val="0"/>
              <w:autoSpaceDN w:val="0"/>
              <w:rPr>
                <w:sz w:val="20"/>
                <w:lang w:val="en-US"/>
              </w:rPr>
            </w:pPr>
            <w:r w:rsidRPr="00BC584B">
              <w:rPr>
                <w:sz w:val="20"/>
                <w:lang w:val="en-US"/>
              </w:rPr>
              <w:t xml:space="preserve">M96.8, M96.9, N07.1, Q65, Q65.0, Q65.1, Q65.2, Q65.3, Q65.4, Q65.5, Q65.6, Q65.8, Q65.9, Q66, Q66.0, Q66.1, Q66.2, Q66.3, Q66.4, Q66.5, Q66.6, Q66.7, Q66.8, Q66.9, Q67, Q67.0, Q67.1, Q67.2, Q67.3, Q67.4, Q67.5, Q67.6, Q67.7, Q67.8, Q68, Q68.0, Q68.1, Q68.2, Q68.3, Q68.4, Q68.5, Q68.8, Q69, Q69.0, Q69.1, Q69.2, Q69.9, Q70, Q70.0, Q70.1, Q70.2, Q70.3, Q70.4, Q70.9, Q71, Q71.0, Q71.1, Q71.2, Q71.3, Q71.4, Q71.5, Q71.6, Q71.8, Q71.9, Q72, Q72.0, Q72.1, Q72.2, Q72.3, Q72.4, Q72.5, Q72.6, Q72.7, Q72.8, Q72.9, Q73, Q73.0, Q73.1, Q73.8, Q74, Q74.0, Q74.1, Q74.2, Q74.3, Q74.8, Q74.9, Q75, Q75.0, Q75.1, Q75.2, Q75.3, Q75.4, Q75.5, Q75.8, Q75.9, Q76, Q76.0, Q76.1, Q76.2, Q76.3, Q76.4, Q76.5, Q76.6, Q76.7, Q76.8, Q76.9, Q77, Q77.0, Q77.1, Q77.2, Q77.3, Q77.4, Q77.5, Q77.6, Q77.7, Q77.8, Q77.9, Q78, Q78.0, Q78.1, Q78.2, Q78.3, Q78.4, Q78.5, Q78.6, Q78.8, Q78.9, Q79, Q79.0, Q79.1, Q79.2, Q79.3, Q79.4, Q79.5, Q79.6, Q79.8, Q79.9, Q87.0, Q87.1, Q87.2, Q87.3, Q87.4, Q87.5, Q89.9, R26.2, R29.4, R89, R89.0, R89.1, R89.2, R89.3, R89.4, R89.5, R89.6, R89.7, R89.8, R89.9, R93.6, R93.7, S00, S00.0, S00.3, S00.7, S00.8, S00.9, S01, S01.0, S01.2, S01.7, S01.8, S01.9, S07, S07.0, S07.1, S07.8, S07.9, S08, S08.0, S08.1, S08.8, S08.9, S09, S09.0, S09.1, S09.7, S09.8, S09.9, S10, S10.0, S10.1, S10.7, S10.8, S10.9, S11, S11.0, S11.1, S11.2, S11.7, S11.8, S11.9, </w:t>
            </w:r>
            <w:r w:rsidRPr="00BC584B">
              <w:rPr>
                <w:sz w:val="20"/>
                <w:lang w:val="en-US"/>
              </w:rPr>
              <w:lastRenderedPageBreak/>
              <w:t>S15, S15.0, S15.1, S15.2, S15.3, S15.7, S15.8, S15.9, S17, S17.0, S17.8, S17.9, S18, S19, S19.7, S19.8, S19.9, S20, S20.0, S20.1, S20.2, S20.3, S20.4, S20.7, S20.8, S21, S21.0, S21.1, S21.2, S21.7, S21.8, S21.9, S22.1, S22.10, S22.11, S22.2, S22.20, S22.21, S22.3, S22.30, S22.31, S22.4, S22.40, S22.41, S22.5, S22.50, S22.51, S22.8, S22.80,</w:t>
            </w:r>
          </w:p>
        </w:tc>
        <w:tc>
          <w:tcPr>
            <w:tcW w:w="3119" w:type="dxa"/>
          </w:tcPr>
          <w:p w14:paraId="04638A1D" w14:textId="77777777" w:rsidR="003E0C93" w:rsidRPr="00BC584B" w:rsidRDefault="003E0C93" w:rsidP="00CF48FF">
            <w:pPr>
              <w:widowControl w:val="0"/>
              <w:autoSpaceDE w:val="0"/>
              <w:autoSpaceDN w:val="0"/>
              <w:rPr>
                <w:sz w:val="20"/>
                <w:lang w:val="en-US"/>
              </w:rPr>
            </w:pPr>
          </w:p>
        </w:tc>
        <w:tc>
          <w:tcPr>
            <w:tcW w:w="2711" w:type="dxa"/>
          </w:tcPr>
          <w:p w14:paraId="79B62D8F" w14:textId="77777777" w:rsidR="003E0C93" w:rsidRPr="00BC584B" w:rsidRDefault="003E0C93" w:rsidP="00CF48FF">
            <w:pPr>
              <w:widowControl w:val="0"/>
              <w:autoSpaceDE w:val="0"/>
              <w:autoSpaceDN w:val="0"/>
              <w:rPr>
                <w:sz w:val="20"/>
                <w:lang w:val="en-US"/>
              </w:rPr>
            </w:pPr>
          </w:p>
        </w:tc>
        <w:tc>
          <w:tcPr>
            <w:tcW w:w="1209" w:type="dxa"/>
          </w:tcPr>
          <w:p w14:paraId="5CFEBB89" w14:textId="77777777" w:rsidR="003E0C93" w:rsidRPr="00BC584B" w:rsidRDefault="003E0C93" w:rsidP="00CF48FF">
            <w:pPr>
              <w:widowControl w:val="0"/>
              <w:autoSpaceDE w:val="0"/>
              <w:autoSpaceDN w:val="0"/>
              <w:rPr>
                <w:sz w:val="20"/>
                <w:lang w:val="en-US"/>
              </w:rPr>
            </w:pPr>
          </w:p>
        </w:tc>
      </w:tr>
      <w:tr w:rsidR="003E0C93" w:rsidRPr="00BC584B" w14:paraId="17A48908" w14:textId="77777777" w:rsidTr="003E0C93">
        <w:tc>
          <w:tcPr>
            <w:tcW w:w="1239" w:type="dxa"/>
          </w:tcPr>
          <w:p w14:paraId="075D9872" w14:textId="77777777" w:rsidR="003E0C93" w:rsidRPr="00BC584B" w:rsidRDefault="003E0C93" w:rsidP="00CF48FF">
            <w:pPr>
              <w:widowControl w:val="0"/>
              <w:autoSpaceDE w:val="0"/>
              <w:autoSpaceDN w:val="0"/>
              <w:jc w:val="center"/>
              <w:rPr>
                <w:sz w:val="20"/>
                <w:lang w:val="en-US"/>
              </w:rPr>
            </w:pPr>
          </w:p>
        </w:tc>
        <w:tc>
          <w:tcPr>
            <w:tcW w:w="2305" w:type="dxa"/>
          </w:tcPr>
          <w:p w14:paraId="2CAE07EF" w14:textId="77777777" w:rsidR="003E0C93" w:rsidRPr="00BC584B" w:rsidRDefault="003E0C93" w:rsidP="00CF48FF">
            <w:pPr>
              <w:widowControl w:val="0"/>
              <w:autoSpaceDE w:val="0"/>
              <w:autoSpaceDN w:val="0"/>
              <w:rPr>
                <w:sz w:val="20"/>
                <w:lang w:val="en-US"/>
              </w:rPr>
            </w:pPr>
          </w:p>
        </w:tc>
        <w:tc>
          <w:tcPr>
            <w:tcW w:w="4110" w:type="dxa"/>
          </w:tcPr>
          <w:p w14:paraId="2B733058" w14:textId="77777777" w:rsidR="003E0C93" w:rsidRPr="00BC584B" w:rsidRDefault="003E0C93" w:rsidP="00CF48FF">
            <w:pPr>
              <w:widowControl w:val="0"/>
              <w:autoSpaceDE w:val="0"/>
              <w:autoSpaceDN w:val="0"/>
              <w:rPr>
                <w:sz w:val="20"/>
                <w:lang w:val="en-US"/>
              </w:rPr>
            </w:pPr>
            <w:r w:rsidRPr="00BC584B">
              <w:rPr>
                <w:sz w:val="20"/>
                <w:lang w:val="en-US"/>
              </w:rPr>
              <w:t xml:space="preserve">S22.81, S22.9, S22.90, S22.91, S23.4, S23.5, S25, S25.0, S25.1, S25.2, S25.3, S25.4, S25.5, S25.7, S25.8, S25.9, S27, S27.0, S27.00, S27.01, S27.1, S27.10, S27.11, S27.2, S27.20, S27.21, S27.3, S27.30, S27.31, S27.4, S27.40, S27.41, S27.5, S27.50, S27.51, S27.6, S27.60, S27.61, S27.7, S27.70, S27.71, S27.8, S27.80, S27.81, S27.9, S27.90, S27.91, S28, S28.0, S28.1, S29.0, S29.7, S29.8, S29.9, S30, S30.0, S30.1, S30.7, S30.8, S30.9, S31, S31.0, S31.1, S31.7, S31.8, S32.3, S32.30, S32.31, S32.4, S32.40, S32.41, S32.5, S32.50, S32.51, S32.7, S32.70, S32.71, S33.4, S35, S35.0, S35.1, S35.2, S35.3, S35.4, S35.5, S35.7, S35.8, S35.9, S38, S38.0, S38.1, S38.3, S39.0, S39.6, S39.7, S39.8, S39.9, S40, S40.0, S40.7, S40.8, S40.9, S41, S41.0, S41.1, S41.7, S41.8, S42, S42.0, S42.00, S42.01, S42.1, S42.10, S42.11, S42.2, S42.20, S42.21, S42.3, S42.30, S42.31, S42.4, S42.40, S42.41, S42.7, S42.70, S42.71, S42.8, S42.80, S42.81, S42.9, S42.90, S42.91, S43, S43.0, S43.1, S43.2, S43.3, S43.4, S43.5, S43.6, S43.7, S45, S45.0, S45.1, S45.2, S45.3, S45.7, S45.8, S45.9, S46, S46.0, S46.1, S46.2, S46.3, S46.7, S46.8, S46.9, S47, S48, S48.0, S48.1, S48.9, S49.7, S49.8, S49.9, S50, S50.0, S50.1, S50.7, S50.8, S50.9, S51, S51.0, S51.7, S51.8, S51.9, S52, S52.0, S52.00, S52.01, S52.1, S52.10, S52.11, S52.2, S52.20, S52.21, S52.3, S52.30, S52.31, S52.4, S52.40, S52.41, S52.5, S52.50, S52.51, S52.6, S52.60, S52.61, S52.7, S52.70, S52.71, S52.8, S52.80, S52.81, S52.9, S52.90, S52.91, S53, S53.0, </w:t>
            </w:r>
            <w:r w:rsidRPr="00BC584B">
              <w:rPr>
                <w:sz w:val="20"/>
                <w:lang w:val="en-US"/>
              </w:rPr>
              <w:lastRenderedPageBreak/>
              <w:t>S53.1, S53.2, S53.3, S53.4, S55, S55.0, S55.1, S55.2, S55.7, S55.8, S55.9, S56, S56.0, S56.1, S56.2, S56.3, S56.4, S56.5, S56.7, S56.8, S57, S57.0, S57.8, S57.9, S58, S58.0, S58.1, S58.9, S59.7, S59.8, S59.9, S60, S60.0, S60.1, S60.2, S60.7, S60.8, S60.9, S61, S61.0, S61.1, S61.7, S61.8, S61.9, S62, S62.0, S62.00, S62.01, S62.1, S62.10, S62.11, S62.2, S62.20, S62.21, S62.3, S62.30, S62.31, S62.4, S62.40, S62.41, S62.5, S62.50, S62.51, S62.6, S62.60, S62.61, S62.7, S62.70, S62.71, S62.8, S62.80, S62.81, S63, S63.0, S63.1, S63.2, S63.3, S63.4, S63.5, S63.6, S63.7, S65, S65.0, S65.1, S65.2, S65.3, S65.4, S65.5, S65.7, S65.8, S65.9, S66, S66.0, S66.1, S66.2, S66.3, S66.4, S66.5, S66.6, S66.7, S66.8, S66.9, S67, S67.0, S67.8, S68, S68.0, S68.1, S68.2, S68.3, S68.4,</w:t>
            </w:r>
          </w:p>
        </w:tc>
        <w:tc>
          <w:tcPr>
            <w:tcW w:w="3119" w:type="dxa"/>
          </w:tcPr>
          <w:p w14:paraId="7D12759C" w14:textId="77777777" w:rsidR="003E0C93" w:rsidRPr="00BC584B" w:rsidRDefault="003E0C93" w:rsidP="00CF48FF">
            <w:pPr>
              <w:widowControl w:val="0"/>
              <w:autoSpaceDE w:val="0"/>
              <w:autoSpaceDN w:val="0"/>
              <w:rPr>
                <w:sz w:val="20"/>
                <w:lang w:val="en-US"/>
              </w:rPr>
            </w:pPr>
          </w:p>
        </w:tc>
        <w:tc>
          <w:tcPr>
            <w:tcW w:w="2711" w:type="dxa"/>
          </w:tcPr>
          <w:p w14:paraId="4836D31D" w14:textId="77777777" w:rsidR="003E0C93" w:rsidRPr="00BC584B" w:rsidRDefault="003E0C93" w:rsidP="00CF48FF">
            <w:pPr>
              <w:widowControl w:val="0"/>
              <w:autoSpaceDE w:val="0"/>
              <w:autoSpaceDN w:val="0"/>
              <w:rPr>
                <w:sz w:val="20"/>
                <w:lang w:val="en-US"/>
              </w:rPr>
            </w:pPr>
          </w:p>
        </w:tc>
        <w:tc>
          <w:tcPr>
            <w:tcW w:w="1209" w:type="dxa"/>
          </w:tcPr>
          <w:p w14:paraId="7A4DD9AC" w14:textId="77777777" w:rsidR="003E0C93" w:rsidRPr="00BC584B" w:rsidRDefault="003E0C93" w:rsidP="00CF48FF">
            <w:pPr>
              <w:widowControl w:val="0"/>
              <w:autoSpaceDE w:val="0"/>
              <w:autoSpaceDN w:val="0"/>
              <w:rPr>
                <w:sz w:val="20"/>
                <w:lang w:val="en-US"/>
              </w:rPr>
            </w:pPr>
          </w:p>
        </w:tc>
      </w:tr>
      <w:tr w:rsidR="003E0C93" w:rsidRPr="00BC584B" w14:paraId="1266914D" w14:textId="77777777" w:rsidTr="003E0C93">
        <w:tc>
          <w:tcPr>
            <w:tcW w:w="1239" w:type="dxa"/>
          </w:tcPr>
          <w:p w14:paraId="1E29C0F7" w14:textId="77777777" w:rsidR="003E0C93" w:rsidRPr="00BC584B" w:rsidRDefault="003E0C93" w:rsidP="00CF48FF">
            <w:pPr>
              <w:widowControl w:val="0"/>
              <w:autoSpaceDE w:val="0"/>
              <w:autoSpaceDN w:val="0"/>
              <w:jc w:val="center"/>
              <w:rPr>
                <w:sz w:val="20"/>
                <w:lang w:val="en-US"/>
              </w:rPr>
            </w:pPr>
          </w:p>
        </w:tc>
        <w:tc>
          <w:tcPr>
            <w:tcW w:w="2305" w:type="dxa"/>
          </w:tcPr>
          <w:p w14:paraId="42DC7B07" w14:textId="77777777" w:rsidR="003E0C93" w:rsidRPr="00BC584B" w:rsidRDefault="003E0C93" w:rsidP="00CF48FF">
            <w:pPr>
              <w:widowControl w:val="0"/>
              <w:autoSpaceDE w:val="0"/>
              <w:autoSpaceDN w:val="0"/>
              <w:rPr>
                <w:sz w:val="20"/>
                <w:lang w:val="en-US"/>
              </w:rPr>
            </w:pPr>
          </w:p>
        </w:tc>
        <w:tc>
          <w:tcPr>
            <w:tcW w:w="4110" w:type="dxa"/>
          </w:tcPr>
          <w:p w14:paraId="1F689755" w14:textId="77777777" w:rsidR="003E0C93" w:rsidRPr="00BC584B" w:rsidRDefault="003E0C93" w:rsidP="00CF48FF">
            <w:pPr>
              <w:widowControl w:val="0"/>
              <w:autoSpaceDE w:val="0"/>
              <w:autoSpaceDN w:val="0"/>
              <w:rPr>
                <w:sz w:val="20"/>
                <w:lang w:val="en-US"/>
              </w:rPr>
            </w:pPr>
            <w:r w:rsidRPr="00BC584B">
              <w:rPr>
                <w:sz w:val="20"/>
                <w:lang w:val="en-US"/>
              </w:rPr>
              <w:t xml:space="preserve">S68.8, S68.9, S69.7, S69.8, S69.9, S70, S70.0, S70.1, S70.7, S70.8, S70.9, S71, S71.0, S71.1, S71.7, S71.8, S72.0, S72.00, S72.01, S72.1, S72.10, S72.11, S72.2, S72.20, S72.21, S72.3, S72.30, S72.31, S72.4, S72.40, S72.41, S72.7, S72.70, S72.71, S72.8, S72.80, S72.81, S72.9, S72.90, S72.91, S73, S73.0, S73.1, S75, S75.0, S75.1, S75.2, S75.7, S75.8, S75.9, S76, S76.0, S76.1, S76.2, S76.3, S76.4, S76.7, S77, S77.0, S77.1, S77.2, S78, S78.0, S78.1, S78.9, S79.7, S79.8, S79.9, S80, S80.0, S80.1, S80.7, S80.8, S80.9, S81, S81.0, S81.7, S81.8, S81.9, S82, S82.0, S82.00, S82.01, S82.1, S82.10, S82.11, S82.2, S82.20, S82.21, S82.3, S82.30, S82.31, S82.4, S82.40, S82.41, S82.5, S82.50, S82.51, S82.6, S82.60, S82.61, S82.7, S82.70, S82.71, S82.8, S82.80, S82.81, S82.9, S82.90, S82.91, S83, S83.0, S83.1, S83.2, S83.3, S83.4, S83.5, S83.6, S83.7, S85, S85.0, S85.1, S85.2, S85.3, S85.4, S85.5, S85.7, S85.8, S85.9, S86, S86.0, S86.1, S86.2, S86.3, S86.7, S86.8, S86.9, S87, S87.0, S87.8, S88, S88.0, S88.1, S88.9, S89, S89.7, S89.8, S89.9, S90, S90.0, S90.1, S90.2, </w:t>
            </w:r>
            <w:r w:rsidRPr="00BC584B">
              <w:rPr>
                <w:sz w:val="20"/>
                <w:lang w:val="en-US"/>
              </w:rPr>
              <w:lastRenderedPageBreak/>
              <w:t>S90.3, S90.7, S90.8, S90.9, S91, S91.0, S91.1, S91.2, S91.3, S91.7, S92, S92.0, S92.00, S92.01, S92.1, S92.10, S92.11, S92.2, S92.20, S92.21, S92.3, S92.30, S92.31, S92.4, S92.40, S92.41, S92.5, S92.50, S92.51, S92.7, S92.70, S92.71, S92.9, S92.90, S92.91, S93, S93.0, S93.1, S93.2, S93.3, S93.4, S93.5, S93.6, S95, S95.0, S95.1, S95.2, S95.7, S95.8, S95.9, S96, S96.0, S96.1, S96.2, S96.7, S96.8, S96.9, S97, S97.0, S97.1, S97.8, S98, S98.0, S98.1, S98.2, S98.3, S98.4, S99.7, S99.8, S99.9, T00, T00.0, T00.1, T00.2, T00.3, T00.6, T00.8, T00.9, T01, T01.0, T01.1, T01.2, T01.3, T01.6, T01.8, T01.9, T02.1, T02.10, T02.11, T02.2, T02.20, T02.21, T02.3, T02.30, T02.31, T02.4, T02.40, T02.41, T02.5, T02.50, T02.51, T02.6, T02.60, T02.61, T02.7, T02.70, T02.71, T02.8, T02.80, T02.81, T02.9, T02.90, T02.91, T03, T03.0, T03.1,</w:t>
            </w:r>
          </w:p>
        </w:tc>
        <w:tc>
          <w:tcPr>
            <w:tcW w:w="3119" w:type="dxa"/>
          </w:tcPr>
          <w:p w14:paraId="0A825EEA" w14:textId="77777777" w:rsidR="003E0C93" w:rsidRPr="00BC584B" w:rsidRDefault="003E0C93" w:rsidP="00CF48FF">
            <w:pPr>
              <w:widowControl w:val="0"/>
              <w:autoSpaceDE w:val="0"/>
              <w:autoSpaceDN w:val="0"/>
              <w:rPr>
                <w:sz w:val="20"/>
                <w:lang w:val="en-US"/>
              </w:rPr>
            </w:pPr>
          </w:p>
        </w:tc>
        <w:tc>
          <w:tcPr>
            <w:tcW w:w="2711" w:type="dxa"/>
          </w:tcPr>
          <w:p w14:paraId="467FF1FA" w14:textId="77777777" w:rsidR="003E0C93" w:rsidRPr="00BC584B" w:rsidRDefault="003E0C93" w:rsidP="00CF48FF">
            <w:pPr>
              <w:widowControl w:val="0"/>
              <w:autoSpaceDE w:val="0"/>
              <w:autoSpaceDN w:val="0"/>
              <w:rPr>
                <w:sz w:val="20"/>
                <w:lang w:val="en-US"/>
              </w:rPr>
            </w:pPr>
          </w:p>
        </w:tc>
        <w:tc>
          <w:tcPr>
            <w:tcW w:w="1209" w:type="dxa"/>
          </w:tcPr>
          <w:p w14:paraId="3572DBC9" w14:textId="77777777" w:rsidR="003E0C93" w:rsidRPr="00BC584B" w:rsidRDefault="003E0C93" w:rsidP="00CF48FF">
            <w:pPr>
              <w:widowControl w:val="0"/>
              <w:autoSpaceDE w:val="0"/>
              <w:autoSpaceDN w:val="0"/>
              <w:rPr>
                <w:sz w:val="20"/>
                <w:lang w:val="en-US"/>
              </w:rPr>
            </w:pPr>
          </w:p>
        </w:tc>
      </w:tr>
      <w:tr w:rsidR="003E0C93" w:rsidRPr="00BC584B" w14:paraId="1BFD52C4" w14:textId="77777777" w:rsidTr="003E0C93">
        <w:tc>
          <w:tcPr>
            <w:tcW w:w="1239" w:type="dxa"/>
          </w:tcPr>
          <w:p w14:paraId="03E1044D" w14:textId="77777777" w:rsidR="003E0C93" w:rsidRPr="00BC584B" w:rsidRDefault="003E0C93" w:rsidP="00CF48FF">
            <w:pPr>
              <w:widowControl w:val="0"/>
              <w:autoSpaceDE w:val="0"/>
              <w:autoSpaceDN w:val="0"/>
              <w:jc w:val="center"/>
              <w:rPr>
                <w:sz w:val="20"/>
                <w:lang w:val="en-US"/>
              </w:rPr>
            </w:pPr>
          </w:p>
        </w:tc>
        <w:tc>
          <w:tcPr>
            <w:tcW w:w="2305" w:type="dxa"/>
          </w:tcPr>
          <w:p w14:paraId="6A6EC2D4" w14:textId="77777777" w:rsidR="003E0C93" w:rsidRPr="00BC584B" w:rsidRDefault="003E0C93" w:rsidP="00CF48FF">
            <w:pPr>
              <w:widowControl w:val="0"/>
              <w:autoSpaceDE w:val="0"/>
              <w:autoSpaceDN w:val="0"/>
              <w:rPr>
                <w:sz w:val="20"/>
                <w:lang w:val="en-US"/>
              </w:rPr>
            </w:pPr>
          </w:p>
        </w:tc>
        <w:tc>
          <w:tcPr>
            <w:tcW w:w="4110" w:type="dxa"/>
          </w:tcPr>
          <w:p w14:paraId="36353C72" w14:textId="77777777" w:rsidR="003E0C93" w:rsidRPr="00BC584B" w:rsidRDefault="003E0C93" w:rsidP="00CF48FF">
            <w:pPr>
              <w:widowControl w:val="0"/>
              <w:autoSpaceDE w:val="0"/>
              <w:autoSpaceDN w:val="0"/>
              <w:rPr>
                <w:sz w:val="20"/>
                <w:lang w:val="en-US"/>
              </w:rPr>
            </w:pPr>
            <w:r w:rsidRPr="00BC584B">
              <w:rPr>
                <w:sz w:val="20"/>
                <w:lang w:val="en-US"/>
              </w:rPr>
              <w:t>T03.2, T03.3, T03.4, T03.8, T03.9, T04, T04.0, T04.1, T04.2, T04.3, T04.4, T04.7, T04.8, T04.9, T05, T05.0, T05.1, T05.2, T05.3, T05.4, T05.5, T05.6, T05.8, T05.9, T06, T06.0, T06.1, T06.2, T06.3, T06.4, T06.5, T06.8, T07, T09, T09.0, T09.1, T09.2, T09.5, T09.6, T09.8, T09.9, T10, T10.0, T10.1, T11, T11.0, T11.1, T11.2, T11.4, T11.5, T11.6, T11.8, T11.9, T12, T12.0, T12.1, T13, T13.0, T13.1, T13.2, T13.4, T13.5, T13.6, T13.8, T13.9, T14, T14.0, T14.1, T14.2, T14.20, T14.21, T14.3, T14.5, T14.6, T14.7, T14.8, T14.9, T84, T84.0, T84.1, T84.2, T84.3, T84.4, T84.5, T84.6, T84.7, T84.8, T84.9, T87, T87.0, T87.1, T87.2, T87.3, T87.4, T87.5, T87.6, T90, T90.0, T90.1, T91, T91.0, T91.2, T91.8, T91.9, T92, T92.0, T92.1, T92.2, T92.3, T92.5, T92.6, T92.8, T92.9, T93, T93.0, T93.1, T93.2, T93.3, T93.5, T93.6, T93.8, T93.9, T94, T94.0, T94.1</w:t>
            </w:r>
          </w:p>
        </w:tc>
        <w:tc>
          <w:tcPr>
            <w:tcW w:w="3119" w:type="dxa"/>
          </w:tcPr>
          <w:p w14:paraId="335CBDCD" w14:textId="77777777" w:rsidR="003E0C93" w:rsidRPr="00BC584B" w:rsidRDefault="003E0C93" w:rsidP="00CF48FF">
            <w:pPr>
              <w:widowControl w:val="0"/>
              <w:autoSpaceDE w:val="0"/>
              <w:autoSpaceDN w:val="0"/>
              <w:rPr>
                <w:sz w:val="20"/>
                <w:lang w:val="en-US"/>
              </w:rPr>
            </w:pPr>
          </w:p>
        </w:tc>
        <w:tc>
          <w:tcPr>
            <w:tcW w:w="2711" w:type="dxa"/>
          </w:tcPr>
          <w:p w14:paraId="07EA39E4" w14:textId="77777777" w:rsidR="003E0C93" w:rsidRPr="00BC584B" w:rsidRDefault="003E0C93" w:rsidP="00CF48FF">
            <w:pPr>
              <w:widowControl w:val="0"/>
              <w:autoSpaceDE w:val="0"/>
              <w:autoSpaceDN w:val="0"/>
              <w:rPr>
                <w:sz w:val="20"/>
                <w:lang w:val="en-US"/>
              </w:rPr>
            </w:pPr>
          </w:p>
        </w:tc>
        <w:tc>
          <w:tcPr>
            <w:tcW w:w="1209" w:type="dxa"/>
          </w:tcPr>
          <w:p w14:paraId="3FBBA031" w14:textId="77777777" w:rsidR="003E0C93" w:rsidRPr="00BC584B" w:rsidRDefault="003E0C93" w:rsidP="00CF48FF">
            <w:pPr>
              <w:widowControl w:val="0"/>
              <w:autoSpaceDE w:val="0"/>
              <w:autoSpaceDN w:val="0"/>
              <w:rPr>
                <w:sz w:val="20"/>
                <w:lang w:val="en-US"/>
              </w:rPr>
            </w:pPr>
          </w:p>
        </w:tc>
      </w:tr>
      <w:tr w:rsidR="003E0C93" w:rsidRPr="00BC584B" w14:paraId="2FE99020" w14:textId="77777777" w:rsidTr="003E0C93">
        <w:tc>
          <w:tcPr>
            <w:tcW w:w="1239" w:type="dxa"/>
          </w:tcPr>
          <w:p w14:paraId="605CF04F" w14:textId="77777777" w:rsidR="003E0C93" w:rsidRPr="00BC584B" w:rsidRDefault="003E0C93" w:rsidP="00CF48FF">
            <w:pPr>
              <w:widowControl w:val="0"/>
              <w:autoSpaceDE w:val="0"/>
              <w:autoSpaceDN w:val="0"/>
              <w:jc w:val="center"/>
              <w:outlineLvl w:val="3"/>
              <w:rPr>
                <w:sz w:val="20"/>
              </w:rPr>
            </w:pPr>
            <w:r w:rsidRPr="00BC584B">
              <w:rPr>
                <w:sz w:val="20"/>
              </w:rPr>
              <w:t>ds30</w:t>
            </w:r>
          </w:p>
        </w:tc>
        <w:tc>
          <w:tcPr>
            <w:tcW w:w="12245" w:type="dxa"/>
            <w:gridSpan w:val="4"/>
          </w:tcPr>
          <w:p w14:paraId="687BEEFF" w14:textId="77777777" w:rsidR="003E0C93" w:rsidRPr="00BC584B" w:rsidRDefault="003E0C93" w:rsidP="00CF48FF">
            <w:pPr>
              <w:widowControl w:val="0"/>
              <w:autoSpaceDE w:val="0"/>
              <w:autoSpaceDN w:val="0"/>
              <w:rPr>
                <w:sz w:val="20"/>
              </w:rPr>
            </w:pPr>
            <w:r w:rsidRPr="00BC584B">
              <w:rPr>
                <w:sz w:val="20"/>
              </w:rPr>
              <w:t>Урология</w:t>
            </w:r>
          </w:p>
        </w:tc>
        <w:tc>
          <w:tcPr>
            <w:tcW w:w="1209" w:type="dxa"/>
          </w:tcPr>
          <w:p w14:paraId="758CA6D8" w14:textId="77777777" w:rsidR="003E0C93" w:rsidRPr="00BC584B" w:rsidRDefault="003E0C93" w:rsidP="00CF48FF">
            <w:pPr>
              <w:widowControl w:val="0"/>
              <w:autoSpaceDE w:val="0"/>
              <w:autoSpaceDN w:val="0"/>
              <w:jc w:val="center"/>
              <w:rPr>
                <w:sz w:val="20"/>
              </w:rPr>
            </w:pPr>
            <w:r w:rsidRPr="00BC584B">
              <w:rPr>
                <w:sz w:val="20"/>
              </w:rPr>
              <w:t>0,98</w:t>
            </w:r>
          </w:p>
        </w:tc>
      </w:tr>
      <w:tr w:rsidR="003E0C93" w:rsidRPr="00BC584B" w14:paraId="063C6FFF" w14:textId="77777777" w:rsidTr="003E0C93">
        <w:tc>
          <w:tcPr>
            <w:tcW w:w="1239" w:type="dxa"/>
            <w:vMerge w:val="restart"/>
          </w:tcPr>
          <w:p w14:paraId="2E4AE595" w14:textId="77777777" w:rsidR="003E0C93" w:rsidRPr="00BC584B" w:rsidRDefault="003E0C93" w:rsidP="00CF48FF">
            <w:pPr>
              <w:widowControl w:val="0"/>
              <w:autoSpaceDE w:val="0"/>
              <w:autoSpaceDN w:val="0"/>
              <w:jc w:val="center"/>
              <w:rPr>
                <w:sz w:val="20"/>
              </w:rPr>
            </w:pPr>
            <w:r w:rsidRPr="00BC584B">
              <w:rPr>
                <w:sz w:val="20"/>
              </w:rPr>
              <w:t>ds30.001</w:t>
            </w:r>
          </w:p>
        </w:tc>
        <w:tc>
          <w:tcPr>
            <w:tcW w:w="2305" w:type="dxa"/>
            <w:vMerge w:val="restart"/>
          </w:tcPr>
          <w:p w14:paraId="0A564353" w14:textId="77777777" w:rsidR="003E0C93" w:rsidRPr="00BC584B" w:rsidRDefault="003E0C93" w:rsidP="00CF48FF">
            <w:pPr>
              <w:widowControl w:val="0"/>
              <w:autoSpaceDE w:val="0"/>
              <w:autoSpaceDN w:val="0"/>
              <w:rPr>
                <w:sz w:val="20"/>
              </w:rPr>
            </w:pPr>
            <w:r w:rsidRPr="00BC584B">
              <w:rPr>
                <w:sz w:val="20"/>
              </w:rPr>
              <w:t xml:space="preserve">Болезни, врожденные </w:t>
            </w:r>
            <w:r w:rsidRPr="00BC584B">
              <w:rPr>
                <w:sz w:val="20"/>
              </w:rPr>
              <w:lastRenderedPageBreak/>
              <w:t>аномалии, повреждения мочевой системы и мужских половых органов</w:t>
            </w:r>
          </w:p>
        </w:tc>
        <w:tc>
          <w:tcPr>
            <w:tcW w:w="4110" w:type="dxa"/>
          </w:tcPr>
          <w:p w14:paraId="2A61717D" w14:textId="77777777" w:rsidR="003E0C93" w:rsidRPr="00BC584B" w:rsidRDefault="003E0C93" w:rsidP="00CF48FF">
            <w:pPr>
              <w:widowControl w:val="0"/>
              <w:autoSpaceDE w:val="0"/>
              <w:autoSpaceDN w:val="0"/>
              <w:rPr>
                <w:sz w:val="20"/>
              </w:rPr>
            </w:pPr>
            <w:r w:rsidRPr="00BC584B">
              <w:rPr>
                <w:sz w:val="20"/>
              </w:rPr>
              <w:lastRenderedPageBreak/>
              <w:t xml:space="preserve">D07.4, D07.5, D07.6, D09.0, D09.1, D09.7, </w:t>
            </w:r>
            <w:r w:rsidRPr="00BC584B">
              <w:rPr>
                <w:sz w:val="20"/>
              </w:rPr>
              <w:lastRenderedPageBreak/>
              <w:t>D09.9, D29, D29.0, D29.1, D29.2, D29.3, D29.4, D29.7, D29.9, D30, D30.0, D30.1, D30.2, D30.3, D30.4, D30.7, D30.9, D40, D40.0, D40.1, D40.7, D40.9, D41, D41.0, D41.1, D41.2, D41.3, D41.4, D41.7, D41.9, I86.1, I86.2, N13.4, N13.5, N13.7, N13.8, N13.9, N14, N14.0, N14.1, N14.2, N14.3, N14.4, N25, N25.0, N25.9, N26, N27, N27.0, N27.1, N27.9, N28, N28.0, N28.1, N28.8, N28.9, N29.1, N29.8, N31, N31.0, N31.1, N31.2, N31.8, N31.9, N32, N32.0, N32.1, N32.2, N32.3, N32.4, N32.8, N32.9, N36, N36.0, N36.1, N36.2, N36.3, N36.8, N36.9, N37, N37.0, N37.8, N39.1, N39.2, N39.3, N39.4, N39.8, N39.9, N40, N41, N41.0, N41.1, N41.2, N41.3, N41.8, N41.9, N42, N42.0, N42.1, N42.2, N42.3, N42.8, N42.9, N43, N43.0, N43.1, N43.2, N43.3, N43.4, N44, N45, N45.0, N45.9, N46, N47, N48, N48.0, N48.1, N48.2, N48.3, N48.4, N48.5, N48.6, N48.8, N48.9, N49, N49.0, N49.1, N49.2, N49.8, N49.9, N50, N50.0, N50.1, N50.8, N50.9, N51, N51.0, N51.1, N51.2, N51.8, N99.4, N99.5, N99.8, N99.9, Q53, Q53.0, Q53.1, Q53.2, Q53.9, Q54, Q54.0, Q54.1, Q54.2, Q54.3, Q54.4, Q54.8, Q54.9, Q55, Q55.0, Q55.1, Q55.2, Q55.3, Q55.4, Q55.5, Q55.6, Q55.8, Q55.9, Q60, Q60.0, Q60.1, Q60.2, Q60.3, Q60.4, Q60.5, Q60.6, Q61, Q61.0, Q61.1, Q61.2, Q61.3, Q61.4, Q61.5, Q61.8, Q61.9, Q62, Q62.0, Q62.1, Q62.2, Q62.3, Q62.4, Q62.5, Q62.6, Q62.7, Q62.8, Q63, Q63.0, Q63.1, Q63.2, Q63.3, Q63.8, Q63.9, Q64, Q64.0, Q64.1, Q64.2, Q64.3, Q64.4, Q64.5, Q64.6, Q64.7, Q64.8, Q64.9, S30.2, S31.2, S31.3, S31.5, S37, S37.0, S37.00, S37.01, S37.1, S37.10, S37.11, S37.2, S37.20, S37.21, S37.3, S37.30, S37.31, S37.7, S37.70, S37.71, S37.8, S37.80, S37.81, S37.9, S37.90, S37.91, S38.2, T19, T19.0, T19.1, T19.8, T19.9, T83, T83.0, T83.1, T83.2, T83.4, T83.5, T83.6, T83.8, T83.9</w:t>
            </w:r>
          </w:p>
        </w:tc>
        <w:tc>
          <w:tcPr>
            <w:tcW w:w="3119" w:type="dxa"/>
          </w:tcPr>
          <w:p w14:paraId="774B93EF"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29773BA0" w14:textId="77777777" w:rsidR="003E0C93" w:rsidRPr="00BC584B" w:rsidRDefault="003E0C93" w:rsidP="00CF48FF">
            <w:pPr>
              <w:widowControl w:val="0"/>
              <w:autoSpaceDE w:val="0"/>
              <w:autoSpaceDN w:val="0"/>
              <w:rPr>
                <w:sz w:val="20"/>
              </w:rPr>
            </w:pPr>
            <w:r w:rsidRPr="00BC584B">
              <w:rPr>
                <w:sz w:val="20"/>
              </w:rPr>
              <w:t>Пол: Мужской</w:t>
            </w:r>
          </w:p>
        </w:tc>
        <w:tc>
          <w:tcPr>
            <w:tcW w:w="1209" w:type="dxa"/>
            <w:vMerge w:val="restart"/>
          </w:tcPr>
          <w:p w14:paraId="5E373015" w14:textId="77777777" w:rsidR="003E0C93" w:rsidRPr="00BC584B" w:rsidRDefault="003E0C93" w:rsidP="00CF48FF">
            <w:pPr>
              <w:widowControl w:val="0"/>
              <w:autoSpaceDE w:val="0"/>
              <w:autoSpaceDN w:val="0"/>
              <w:jc w:val="center"/>
              <w:rPr>
                <w:sz w:val="20"/>
              </w:rPr>
            </w:pPr>
            <w:r w:rsidRPr="00BC584B">
              <w:rPr>
                <w:sz w:val="20"/>
              </w:rPr>
              <w:t>0,80</w:t>
            </w:r>
          </w:p>
        </w:tc>
      </w:tr>
      <w:tr w:rsidR="003E0C93" w:rsidRPr="00BC584B" w14:paraId="04B914B7" w14:textId="77777777" w:rsidTr="003E0C93">
        <w:tc>
          <w:tcPr>
            <w:tcW w:w="1239" w:type="dxa"/>
            <w:vMerge/>
          </w:tcPr>
          <w:p w14:paraId="57A13F5C" w14:textId="77777777" w:rsidR="003E0C93" w:rsidRPr="00BC584B" w:rsidRDefault="003E0C93" w:rsidP="00CF48FF">
            <w:pPr>
              <w:widowControl w:val="0"/>
              <w:autoSpaceDE w:val="0"/>
              <w:autoSpaceDN w:val="0"/>
              <w:jc w:val="center"/>
              <w:rPr>
                <w:sz w:val="20"/>
              </w:rPr>
            </w:pPr>
          </w:p>
        </w:tc>
        <w:tc>
          <w:tcPr>
            <w:tcW w:w="2305" w:type="dxa"/>
            <w:vMerge/>
          </w:tcPr>
          <w:p w14:paraId="60088F53" w14:textId="77777777" w:rsidR="003E0C93" w:rsidRPr="00BC584B" w:rsidRDefault="003E0C93" w:rsidP="00CF48FF">
            <w:pPr>
              <w:widowControl w:val="0"/>
              <w:autoSpaceDE w:val="0"/>
              <w:autoSpaceDN w:val="0"/>
              <w:rPr>
                <w:sz w:val="20"/>
              </w:rPr>
            </w:pPr>
          </w:p>
        </w:tc>
        <w:tc>
          <w:tcPr>
            <w:tcW w:w="4110" w:type="dxa"/>
          </w:tcPr>
          <w:p w14:paraId="436F5A5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1EA7B4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B871B7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kudi</w:t>
            </w:r>
          </w:p>
        </w:tc>
        <w:tc>
          <w:tcPr>
            <w:tcW w:w="1209" w:type="dxa"/>
            <w:vMerge/>
          </w:tcPr>
          <w:p w14:paraId="4934AC0C" w14:textId="77777777" w:rsidR="003E0C93" w:rsidRPr="00BC584B" w:rsidRDefault="003E0C93" w:rsidP="00CF48FF">
            <w:pPr>
              <w:widowControl w:val="0"/>
              <w:autoSpaceDE w:val="0"/>
              <w:autoSpaceDN w:val="0"/>
              <w:rPr>
                <w:sz w:val="20"/>
              </w:rPr>
            </w:pPr>
          </w:p>
        </w:tc>
      </w:tr>
      <w:tr w:rsidR="003E0C93" w:rsidRPr="00BC584B" w14:paraId="674D6E9D" w14:textId="77777777" w:rsidTr="003E0C93">
        <w:tc>
          <w:tcPr>
            <w:tcW w:w="1239" w:type="dxa"/>
          </w:tcPr>
          <w:p w14:paraId="4B5C677A" w14:textId="77777777" w:rsidR="003E0C93" w:rsidRPr="00BC584B" w:rsidRDefault="003E0C93" w:rsidP="00CF48FF">
            <w:pPr>
              <w:widowControl w:val="0"/>
              <w:autoSpaceDE w:val="0"/>
              <w:autoSpaceDN w:val="0"/>
              <w:jc w:val="center"/>
              <w:rPr>
                <w:sz w:val="20"/>
              </w:rPr>
            </w:pPr>
            <w:r w:rsidRPr="00BC584B">
              <w:rPr>
                <w:sz w:val="20"/>
              </w:rPr>
              <w:lastRenderedPageBreak/>
              <w:t>ds30.002</w:t>
            </w:r>
          </w:p>
        </w:tc>
        <w:tc>
          <w:tcPr>
            <w:tcW w:w="2305" w:type="dxa"/>
          </w:tcPr>
          <w:p w14:paraId="32FA9999"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взрослые (уровень 1)</w:t>
            </w:r>
          </w:p>
        </w:tc>
        <w:tc>
          <w:tcPr>
            <w:tcW w:w="4110" w:type="dxa"/>
          </w:tcPr>
          <w:p w14:paraId="52E35A1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70450EA" w14:textId="77777777" w:rsidR="003E0C93" w:rsidRPr="00BC584B" w:rsidRDefault="00000000" w:rsidP="00CF48FF">
            <w:pPr>
              <w:widowControl w:val="0"/>
              <w:autoSpaceDE w:val="0"/>
              <w:autoSpaceDN w:val="0"/>
              <w:rPr>
                <w:sz w:val="20"/>
                <w:lang w:val="en-US"/>
              </w:rPr>
            </w:pPr>
            <w:hyperlink r:id="rId1619">
              <w:r w:rsidR="003E0C93" w:rsidRPr="00BC584B">
                <w:rPr>
                  <w:sz w:val="20"/>
                  <w:lang w:val="en-US"/>
                </w:rPr>
                <w:t>A11.21.002</w:t>
              </w:r>
            </w:hyperlink>
            <w:r w:rsidR="003E0C93" w:rsidRPr="00BC584B">
              <w:rPr>
                <w:sz w:val="20"/>
                <w:lang w:val="en-US"/>
              </w:rPr>
              <w:t xml:space="preserve">, </w:t>
            </w:r>
            <w:hyperlink r:id="rId1620">
              <w:r w:rsidR="003E0C93" w:rsidRPr="00BC584B">
                <w:rPr>
                  <w:sz w:val="20"/>
                  <w:lang w:val="en-US"/>
                </w:rPr>
                <w:t>A11.21.003</w:t>
              </w:r>
            </w:hyperlink>
            <w:r w:rsidR="003E0C93" w:rsidRPr="00BC584B">
              <w:rPr>
                <w:sz w:val="20"/>
                <w:lang w:val="en-US"/>
              </w:rPr>
              <w:t xml:space="preserve">, </w:t>
            </w:r>
            <w:hyperlink r:id="rId1621">
              <w:r w:rsidR="003E0C93" w:rsidRPr="00BC584B">
                <w:rPr>
                  <w:sz w:val="20"/>
                  <w:lang w:val="en-US"/>
                </w:rPr>
                <w:t>A11.21.005</w:t>
              </w:r>
            </w:hyperlink>
            <w:r w:rsidR="003E0C93" w:rsidRPr="00BC584B">
              <w:rPr>
                <w:sz w:val="20"/>
                <w:lang w:val="en-US"/>
              </w:rPr>
              <w:t xml:space="preserve">, </w:t>
            </w:r>
            <w:hyperlink r:id="rId1622">
              <w:r w:rsidR="003E0C93" w:rsidRPr="00BC584B">
                <w:rPr>
                  <w:sz w:val="20"/>
                  <w:lang w:val="en-US"/>
                </w:rPr>
                <w:t>A16.21.009</w:t>
              </w:r>
            </w:hyperlink>
            <w:r w:rsidR="003E0C93" w:rsidRPr="00BC584B">
              <w:rPr>
                <w:sz w:val="20"/>
                <w:lang w:val="en-US"/>
              </w:rPr>
              <w:t xml:space="preserve">, </w:t>
            </w:r>
            <w:hyperlink r:id="rId1623">
              <w:r w:rsidR="003E0C93" w:rsidRPr="00BC584B">
                <w:rPr>
                  <w:sz w:val="20"/>
                  <w:lang w:val="en-US"/>
                </w:rPr>
                <w:t>A16.21.010</w:t>
              </w:r>
            </w:hyperlink>
            <w:r w:rsidR="003E0C93" w:rsidRPr="00BC584B">
              <w:rPr>
                <w:sz w:val="20"/>
                <w:lang w:val="en-US"/>
              </w:rPr>
              <w:t xml:space="preserve">, </w:t>
            </w:r>
            <w:hyperlink r:id="rId1624">
              <w:r w:rsidR="003E0C93" w:rsidRPr="00BC584B">
                <w:rPr>
                  <w:sz w:val="20"/>
                  <w:lang w:val="en-US"/>
                </w:rPr>
                <w:t>A16.21.010.001</w:t>
              </w:r>
            </w:hyperlink>
            <w:r w:rsidR="003E0C93" w:rsidRPr="00BC584B">
              <w:rPr>
                <w:sz w:val="20"/>
                <w:lang w:val="en-US"/>
              </w:rPr>
              <w:t xml:space="preserve">, </w:t>
            </w:r>
            <w:hyperlink r:id="rId1625">
              <w:r w:rsidR="003E0C93" w:rsidRPr="00BC584B">
                <w:rPr>
                  <w:sz w:val="20"/>
                  <w:lang w:val="en-US"/>
                </w:rPr>
                <w:t>A16.21.011</w:t>
              </w:r>
            </w:hyperlink>
            <w:r w:rsidR="003E0C93" w:rsidRPr="00BC584B">
              <w:rPr>
                <w:sz w:val="20"/>
                <w:lang w:val="en-US"/>
              </w:rPr>
              <w:t xml:space="preserve">, </w:t>
            </w:r>
            <w:hyperlink r:id="rId1626">
              <w:r w:rsidR="003E0C93" w:rsidRPr="00BC584B">
                <w:rPr>
                  <w:sz w:val="20"/>
                  <w:lang w:val="en-US"/>
                </w:rPr>
                <w:t>A16.21.012</w:t>
              </w:r>
            </w:hyperlink>
            <w:r w:rsidR="003E0C93" w:rsidRPr="00BC584B">
              <w:rPr>
                <w:sz w:val="20"/>
                <w:lang w:val="en-US"/>
              </w:rPr>
              <w:t xml:space="preserve">, </w:t>
            </w:r>
            <w:hyperlink r:id="rId1627">
              <w:r w:rsidR="003E0C93" w:rsidRPr="00BC584B">
                <w:rPr>
                  <w:sz w:val="20"/>
                  <w:lang w:val="en-US"/>
                </w:rPr>
                <w:t>A16.21.013</w:t>
              </w:r>
            </w:hyperlink>
            <w:r w:rsidR="003E0C93" w:rsidRPr="00BC584B">
              <w:rPr>
                <w:sz w:val="20"/>
                <w:lang w:val="en-US"/>
              </w:rPr>
              <w:t xml:space="preserve">, </w:t>
            </w:r>
            <w:hyperlink r:id="rId1628">
              <w:r w:rsidR="003E0C93" w:rsidRPr="00BC584B">
                <w:rPr>
                  <w:sz w:val="20"/>
                  <w:lang w:val="en-US"/>
                </w:rPr>
                <w:t>A16.21.017</w:t>
              </w:r>
            </w:hyperlink>
            <w:r w:rsidR="003E0C93" w:rsidRPr="00BC584B">
              <w:rPr>
                <w:sz w:val="20"/>
                <w:lang w:val="en-US"/>
              </w:rPr>
              <w:t xml:space="preserve">, </w:t>
            </w:r>
            <w:hyperlink r:id="rId1629">
              <w:r w:rsidR="003E0C93" w:rsidRPr="00BC584B">
                <w:rPr>
                  <w:sz w:val="20"/>
                  <w:lang w:val="en-US"/>
                </w:rPr>
                <w:t>A16.21.023</w:t>
              </w:r>
            </w:hyperlink>
            <w:r w:rsidR="003E0C93" w:rsidRPr="00BC584B">
              <w:rPr>
                <w:sz w:val="20"/>
                <w:lang w:val="en-US"/>
              </w:rPr>
              <w:t xml:space="preserve">, </w:t>
            </w:r>
            <w:hyperlink r:id="rId1630">
              <w:r w:rsidR="003E0C93" w:rsidRPr="00BC584B">
                <w:rPr>
                  <w:sz w:val="20"/>
                  <w:lang w:val="en-US"/>
                </w:rPr>
                <w:t>A16.21.024</w:t>
              </w:r>
            </w:hyperlink>
            <w:r w:rsidR="003E0C93" w:rsidRPr="00BC584B">
              <w:rPr>
                <w:sz w:val="20"/>
                <w:lang w:val="en-US"/>
              </w:rPr>
              <w:t xml:space="preserve">, </w:t>
            </w:r>
            <w:hyperlink r:id="rId1631">
              <w:r w:rsidR="003E0C93" w:rsidRPr="00BC584B">
                <w:rPr>
                  <w:sz w:val="20"/>
                  <w:lang w:val="en-US"/>
                </w:rPr>
                <w:t>A16.21.025</w:t>
              </w:r>
            </w:hyperlink>
            <w:r w:rsidR="003E0C93" w:rsidRPr="00BC584B">
              <w:rPr>
                <w:sz w:val="20"/>
                <w:lang w:val="en-US"/>
              </w:rPr>
              <w:t xml:space="preserve">, </w:t>
            </w:r>
            <w:hyperlink r:id="rId1632">
              <w:r w:rsidR="003E0C93" w:rsidRPr="00BC584B">
                <w:rPr>
                  <w:sz w:val="20"/>
                  <w:lang w:val="en-US"/>
                </w:rPr>
                <w:t>A16.21.031</w:t>
              </w:r>
            </w:hyperlink>
            <w:r w:rsidR="003E0C93" w:rsidRPr="00BC584B">
              <w:rPr>
                <w:sz w:val="20"/>
                <w:lang w:val="en-US"/>
              </w:rPr>
              <w:t xml:space="preserve">, </w:t>
            </w:r>
            <w:hyperlink r:id="rId1633">
              <w:r w:rsidR="003E0C93" w:rsidRPr="00BC584B">
                <w:rPr>
                  <w:sz w:val="20"/>
                  <w:lang w:val="en-US"/>
                </w:rPr>
                <w:t>A16.21.032</w:t>
              </w:r>
            </w:hyperlink>
            <w:r w:rsidR="003E0C93" w:rsidRPr="00BC584B">
              <w:rPr>
                <w:sz w:val="20"/>
                <w:lang w:val="en-US"/>
              </w:rPr>
              <w:t xml:space="preserve">, </w:t>
            </w:r>
            <w:hyperlink r:id="rId1634">
              <w:r w:rsidR="003E0C93" w:rsidRPr="00BC584B">
                <w:rPr>
                  <w:sz w:val="20"/>
                  <w:lang w:val="en-US"/>
                </w:rPr>
                <w:t>A16.21.034</w:t>
              </w:r>
            </w:hyperlink>
            <w:r w:rsidR="003E0C93" w:rsidRPr="00BC584B">
              <w:rPr>
                <w:sz w:val="20"/>
                <w:lang w:val="en-US"/>
              </w:rPr>
              <w:t xml:space="preserve">, </w:t>
            </w:r>
            <w:hyperlink r:id="rId1635">
              <w:r w:rsidR="003E0C93" w:rsidRPr="00BC584B">
                <w:rPr>
                  <w:sz w:val="20"/>
                  <w:lang w:val="en-US"/>
                </w:rPr>
                <w:t>A16.21.037</w:t>
              </w:r>
            </w:hyperlink>
            <w:r w:rsidR="003E0C93" w:rsidRPr="00BC584B">
              <w:rPr>
                <w:sz w:val="20"/>
                <w:lang w:val="en-US"/>
              </w:rPr>
              <w:t xml:space="preserve">, </w:t>
            </w:r>
            <w:hyperlink r:id="rId1636">
              <w:r w:rsidR="003E0C93" w:rsidRPr="00BC584B">
                <w:rPr>
                  <w:sz w:val="20"/>
                  <w:lang w:val="en-US"/>
                </w:rPr>
                <w:t>A16.21.037.001</w:t>
              </w:r>
            </w:hyperlink>
            <w:r w:rsidR="003E0C93" w:rsidRPr="00BC584B">
              <w:rPr>
                <w:sz w:val="20"/>
                <w:lang w:val="en-US"/>
              </w:rPr>
              <w:t xml:space="preserve">, </w:t>
            </w:r>
            <w:hyperlink r:id="rId1637">
              <w:r w:rsidR="003E0C93" w:rsidRPr="00BC584B">
                <w:rPr>
                  <w:sz w:val="20"/>
                  <w:lang w:val="en-US"/>
                </w:rPr>
                <w:t>A16.21.037.002</w:t>
              </w:r>
            </w:hyperlink>
            <w:r w:rsidR="003E0C93" w:rsidRPr="00BC584B">
              <w:rPr>
                <w:sz w:val="20"/>
                <w:lang w:val="en-US"/>
              </w:rPr>
              <w:t xml:space="preserve">, </w:t>
            </w:r>
            <w:hyperlink r:id="rId1638">
              <w:r w:rsidR="003E0C93" w:rsidRPr="00BC584B">
                <w:rPr>
                  <w:sz w:val="20"/>
                  <w:lang w:val="en-US"/>
                </w:rPr>
                <w:t>A16.21.037.003</w:t>
              </w:r>
            </w:hyperlink>
            <w:r w:rsidR="003E0C93" w:rsidRPr="00BC584B">
              <w:rPr>
                <w:sz w:val="20"/>
                <w:lang w:val="en-US"/>
              </w:rPr>
              <w:t xml:space="preserve">, </w:t>
            </w:r>
            <w:hyperlink r:id="rId1639">
              <w:r w:rsidR="003E0C93" w:rsidRPr="00BC584B">
                <w:rPr>
                  <w:sz w:val="20"/>
                  <w:lang w:val="en-US"/>
                </w:rPr>
                <w:t>A16.21.038</w:t>
              </w:r>
            </w:hyperlink>
            <w:r w:rsidR="003E0C93" w:rsidRPr="00BC584B">
              <w:rPr>
                <w:sz w:val="20"/>
                <w:lang w:val="en-US"/>
              </w:rPr>
              <w:t xml:space="preserve">, </w:t>
            </w:r>
            <w:hyperlink r:id="rId1640">
              <w:r w:rsidR="003E0C93" w:rsidRPr="00BC584B">
                <w:rPr>
                  <w:sz w:val="20"/>
                  <w:lang w:val="en-US"/>
                </w:rPr>
                <w:t>A16.21.039</w:t>
              </w:r>
            </w:hyperlink>
            <w:r w:rsidR="003E0C93" w:rsidRPr="00BC584B">
              <w:rPr>
                <w:sz w:val="20"/>
                <w:lang w:val="en-US"/>
              </w:rPr>
              <w:t xml:space="preserve">, </w:t>
            </w:r>
            <w:hyperlink r:id="rId1641">
              <w:r w:rsidR="003E0C93" w:rsidRPr="00BC584B">
                <w:rPr>
                  <w:sz w:val="20"/>
                  <w:lang w:val="en-US"/>
                </w:rPr>
                <w:t>A16.21.040</w:t>
              </w:r>
            </w:hyperlink>
            <w:r w:rsidR="003E0C93" w:rsidRPr="00BC584B">
              <w:rPr>
                <w:sz w:val="20"/>
                <w:lang w:val="en-US"/>
              </w:rPr>
              <w:t xml:space="preserve">, </w:t>
            </w:r>
            <w:hyperlink r:id="rId1642">
              <w:r w:rsidR="003E0C93" w:rsidRPr="00BC584B">
                <w:rPr>
                  <w:sz w:val="20"/>
                  <w:lang w:val="en-US"/>
                </w:rPr>
                <w:t>A16.21.043</w:t>
              </w:r>
            </w:hyperlink>
            <w:r w:rsidR="003E0C93" w:rsidRPr="00BC584B">
              <w:rPr>
                <w:sz w:val="20"/>
                <w:lang w:val="en-US"/>
              </w:rPr>
              <w:t xml:space="preserve">, </w:t>
            </w:r>
            <w:hyperlink r:id="rId1643">
              <w:r w:rsidR="003E0C93" w:rsidRPr="00BC584B">
                <w:rPr>
                  <w:sz w:val="20"/>
                  <w:lang w:val="en-US"/>
                </w:rPr>
                <w:t>A16.21.048</w:t>
              </w:r>
            </w:hyperlink>
          </w:p>
        </w:tc>
        <w:tc>
          <w:tcPr>
            <w:tcW w:w="2711" w:type="dxa"/>
          </w:tcPr>
          <w:p w14:paraId="7BA1070F" w14:textId="77777777" w:rsidR="003E0C93" w:rsidRPr="00BC584B" w:rsidRDefault="003E0C93" w:rsidP="00CF48FF">
            <w:pPr>
              <w:widowControl w:val="0"/>
              <w:autoSpaceDE w:val="0"/>
              <w:autoSpaceDN w:val="0"/>
              <w:rPr>
                <w:sz w:val="20"/>
                <w:lang w:val="en-US"/>
              </w:rPr>
            </w:pPr>
            <w:r w:rsidRPr="00BC584B">
              <w:rPr>
                <w:sz w:val="20"/>
              </w:rPr>
              <w:t>Возрастная</w:t>
            </w:r>
            <w:r w:rsidRPr="00BC584B">
              <w:rPr>
                <w:sz w:val="20"/>
                <w:lang w:val="en-US"/>
              </w:rPr>
              <w:t xml:space="preserve"> </w:t>
            </w:r>
            <w:r w:rsidRPr="00BC584B">
              <w:rPr>
                <w:sz w:val="20"/>
              </w:rPr>
              <w:t>группа</w:t>
            </w:r>
            <w:r w:rsidRPr="00BC584B">
              <w:rPr>
                <w:sz w:val="20"/>
                <w:lang w:val="en-US"/>
              </w:rPr>
              <w:t>:</w:t>
            </w:r>
          </w:p>
          <w:p w14:paraId="6B98B392" w14:textId="77777777" w:rsidR="003E0C93" w:rsidRPr="00BC584B" w:rsidRDefault="003E0C93" w:rsidP="00CF48FF">
            <w:pPr>
              <w:widowControl w:val="0"/>
              <w:autoSpaceDE w:val="0"/>
              <w:autoSpaceDN w:val="0"/>
              <w:rPr>
                <w:sz w:val="20"/>
                <w:lang w:val="en-US"/>
              </w:rPr>
            </w:pPr>
            <w:r w:rsidRPr="00BC584B">
              <w:rPr>
                <w:sz w:val="20"/>
              </w:rPr>
              <w:t>старше</w:t>
            </w:r>
            <w:r w:rsidRPr="00BC584B">
              <w:rPr>
                <w:sz w:val="20"/>
                <w:lang w:val="en-US"/>
              </w:rPr>
              <w:t xml:space="preserve"> 18 </w:t>
            </w:r>
            <w:r w:rsidRPr="00BC584B">
              <w:rPr>
                <w:sz w:val="20"/>
              </w:rPr>
              <w:t>лет</w:t>
            </w:r>
          </w:p>
        </w:tc>
        <w:tc>
          <w:tcPr>
            <w:tcW w:w="1209" w:type="dxa"/>
          </w:tcPr>
          <w:p w14:paraId="5C2DE23F" w14:textId="77777777" w:rsidR="003E0C93" w:rsidRPr="00BC584B" w:rsidRDefault="003E0C93" w:rsidP="00CF48FF">
            <w:pPr>
              <w:widowControl w:val="0"/>
              <w:autoSpaceDE w:val="0"/>
              <w:autoSpaceDN w:val="0"/>
              <w:jc w:val="center"/>
              <w:rPr>
                <w:sz w:val="20"/>
                <w:lang w:val="en-US"/>
              </w:rPr>
            </w:pPr>
            <w:r w:rsidRPr="00BC584B">
              <w:rPr>
                <w:sz w:val="20"/>
                <w:lang w:val="en-US"/>
              </w:rPr>
              <w:t>2,18</w:t>
            </w:r>
          </w:p>
        </w:tc>
      </w:tr>
      <w:tr w:rsidR="003E0C93" w:rsidRPr="00BC584B" w14:paraId="4D448AB7" w14:textId="77777777" w:rsidTr="003E0C93">
        <w:tc>
          <w:tcPr>
            <w:tcW w:w="1239" w:type="dxa"/>
          </w:tcPr>
          <w:p w14:paraId="2099742C" w14:textId="77777777" w:rsidR="003E0C93" w:rsidRPr="00BC584B" w:rsidRDefault="003E0C93" w:rsidP="00CF48FF">
            <w:pPr>
              <w:widowControl w:val="0"/>
              <w:autoSpaceDE w:val="0"/>
              <w:autoSpaceDN w:val="0"/>
              <w:jc w:val="center"/>
              <w:rPr>
                <w:sz w:val="20"/>
                <w:lang w:val="en-US"/>
              </w:rPr>
            </w:pPr>
            <w:r w:rsidRPr="00BC584B">
              <w:rPr>
                <w:sz w:val="20"/>
                <w:lang w:val="en-US"/>
              </w:rPr>
              <w:t>ds30.003</w:t>
            </w:r>
          </w:p>
        </w:tc>
        <w:tc>
          <w:tcPr>
            <w:tcW w:w="2305" w:type="dxa"/>
          </w:tcPr>
          <w:p w14:paraId="3A0A8E7B" w14:textId="77777777" w:rsidR="003E0C93" w:rsidRPr="00BC584B" w:rsidRDefault="003E0C93" w:rsidP="00CF48FF">
            <w:pPr>
              <w:widowControl w:val="0"/>
              <w:autoSpaceDE w:val="0"/>
              <w:autoSpaceDN w:val="0"/>
              <w:rPr>
                <w:sz w:val="20"/>
              </w:rPr>
            </w:pPr>
            <w:r w:rsidRPr="00BC584B">
              <w:rPr>
                <w:sz w:val="20"/>
              </w:rPr>
              <w:t>Операции на мужских половых органах, взрослые (уровень 2)</w:t>
            </w:r>
          </w:p>
        </w:tc>
        <w:tc>
          <w:tcPr>
            <w:tcW w:w="4110" w:type="dxa"/>
          </w:tcPr>
          <w:p w14:paraId="4208DE0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9396D41" w14:textId="77777777" w:rsidR="003E0C93" w:rsidRPr="00BC584B" w:rsidRDefault="00000000" w:rsidP="00CF48FF">
            <w:pPr>
              <w:widowControl w:val="0"/>
              <w:autoSpaceDE w:val="0"/>
              <w:autoSpaceDN w:val="0"/>
              <w:rPr>
                <w:sz w:val="20"/>
              </w:rPr>
            </w:pPr>
            <w:hyperlink r:id="rId1644">
              <w:r w:rsidR="003E0C93" w:rsidRPr="00BC584B">
                <w:rPr>
                  <w:sz w:val="20"/>
                </w:rPr>
                <w:t>A11.21.005.001</w:t>
              </w:r>
            </w:hyperlink>
            <w:r w:rsidR="003E0C93" w:rsidRPr="00BC584B">
              <w:rPr>
                <w:sz w:val="20"/>
              </w:rPr>
              <w:t xml:space="preserve">, </w:t>
            </w:r>
            <w:hyperlink r:id="rId1645">
              <w:r w:rsidR="003E0C93" w:rsidRPr="00BC584B">
                <w:rPr>
                  <w:sz w:val="20"/>
                </w:rPr>
                <w:t>A16.21.015</w:t>
              </w:r>
            </w:hyperlink>
            <w:r w:rsidR="003E0C93" w:rsidRPr="00BC584B">
              <w:rPr>
                <w:sz w:val="20"/>
              </w:rPr>
              <w:t xml:space="preserve">, </w:t>
            </w:r>
            <w:hyperlink r:id="rId1646">
              <w:r w:rsidR="003E0C93" w:rsidRPr="00BC584B">
                <w:rPr>
                  <w:sz w:val="20"/>
                </w:rPr>
                <w:t>A16.21.015.001</w:t>
              </w:r>
            </w:hyperlink>
            <w:r w:rsidR="003E0C93" w:rsidRPr="00BC584B">
              <w:rPr>
                <w:sz w:val="20"/>
              </w:rPr>
              <w:t xml:space="preserve">, </w:t>
            </w:r>
            <w:hyperlink r:id="rId1647">
              <w:r w:rsidR="003E0C93" w:rsidRPr="00BC584B">
                <w:rPr>
                  <w:sz w:val="20"/>
                </w:rPr>
                <w:t>A16.21.018</w:t>
              </w:r>
            </w:hyperlink>
            <w:r w:rsidR="003E0C93" w:rsidRPr="00BC584B">
              <w:rPr>
                <w:sz w:val="20"/>
              </w:rPr>
              <w:t xml:space="preserve">, </w:t>
            </w:r>
            <w:hyperlink r:id="rId1648">
              <w:r w:rsidR="003E0C93" w:rsidRPr="00BC584B">
                <w:rPr>
                  <w:sz w:val="20"/>
                </w:rPr>
                <w:t>A16.21.044</w:t>
              </w:r>
            </w:hyperlink>
            <w:r w:rsidR="003E0C93" w:rsidRPr="00BC584B">
              <w:rPr>
                <w:sz w:val="20"/>
              </w:rPr>
              <w:t xml:space="preserve">, </w:t>
            </w:r>
            <w:hyperlink r:id="rId1649">
              <w:r w:rsidR="003E0C93" w:rsidRPr="00BC584B">
                <w:rPr>
                  <w:sz w:val="20"/>
                </w:rPr>
                <w:t>A16.21.045</w:t>
              </w:r>
            </w:hyperlink>
            <w:r w:rsidR="003E0C93" w:rsidRPr="00BC584B">
              <w:rPr>
                <w:sz w:val="20"/>
              </w:rPr>
              <w:t xml:space="preserve">, </w:t>
            </w:r>
            <w:hyperlink r:id="rId1650">
              <w:r w:rsidR="003E0C93" w:rsidRPr="00BC584B">
                <w:rPr>
                  <w:sz w:val="20"/>
                </w:rPr>
                <w:t>A16.21.047</w:t>
              </w:r>
            </w:hyperlink>
          </w:p>
        </w:tc>
        <w:tc>
          <w:tcPr>
            <w:tcW w:w="2711" w:type="dxa"/>
          </w:tcPr>
          <w:p w14:paraId="5B214CD9" w14:textId="77777777" w:rsidR="003E0C93" w:rsidRPr="00BC584B" w:rsidRDefault="003E0C93" w:rsidP="00CF48FF">
            <w:pPr>
              <w:widowControl w:val="0"/>
              <w:autoSpaceDE w:val="0"/>
              <w:autoSpaceDN w:val="0"/>
              <w:rPr>
                <w:sz w:val="20"/>
              </w:rPr>
            </w:pPr>
            <w:r w:rsidRPr="00BC584B">
              <w:rPr>
                <w:sz w:val="20"/>
              </w:rPr>
              <w:t>Возрастная группа:</w:t>
            </w:r>
          </w:p>
          <w:p w14:paraId="278E12C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0740084" w14:textId="77777777" w:rsidR="003E0C93" w:rsidRPr="00BC584B" w:rsidRDefault="003E0C93" w:rsidP="00CF48FF">
            <w:pPr>
              <w:widowControl w:val="0"/>
              <w:autoSpaceDE w:val="0"/>
              <w:autoSpaceDN w:val="0"/>
              <w:jc w:val="center"/>
              <w:rPr>
                <w:sz w:val="20"/>
              </w:rPr>
            </w:pPr>
            <w:r w:rsidRPr="00BC584B">
              <w:rPr>
                <w:sz w:val="20"/>
              </w:rPr>
              <w:t>2,58</w:t>
            </w:r>
          </w:p>
        </w:tc>
      </w:tr>
      <w:tr w:rsidR="003E0C93" w:rsidRPr="00BC584B" w14:paraId="50132724" w14:textId="77777777" w:rsidTr="003E0C93">
        <w:tc>
          <w:tcPr>
            <w:tcW w:w="1239" w:type="dxa"/>
          </w:tcPr>
          <w:p w14:paraId="598A6240" w14:textId="77777777" w:rsidR="003E0C93" w:rsidRPr="00BC584B" w:rsidRDefault="003E0C93" w:rsidP="00CF48FF">
            <w:pPr>
              <w:widowControl w:val="0"/>
              <w:autoSpaceDE w:val="0"/>
              <w:autoSpaceDN w:val="0"/>
              <w:jc w:val="center"/>
              <w:rPr>
                <w:sz w:val="20"/>
              </w:rPr>
            </w:pPr>
            <w:r w:rsidRPr="00BC584B">
              <w:rPr>
                <w:sz w:val="20"/>
              </w:rPr>
              <w:t>ds30.004</w:t>
            </w:r>
          </w:p>
        </w:tc>
        <w:tc>
          <w:tcPr>
            <w:tcW w:w="2305" w:type="dxa"/>
          </w:tcPr>
          <w:p w14:paraId="2CE80DF0"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1)</w:t>
            </w:r>
          </w:p>
        </w:tc>
        <w:tc>
          <w:tcPr>
            <w:tcW w:w="4110" w:type="dxa"/>
          </w:tcPr>
          <w:p w14:paraId="5D6B7E1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FD1F4C6" w14:textId="77777777" w:rsidR="003E0C93" w:rsidRPr="00BC584B" w:rsidRDefault="00000000" w:rsidP="00CF48FF">
            <w:pPr>
              <w:widowControl w:val="0"/>
              <w:autoSpaceDE w:val="0"/>
              <w:autoSpaceDN w:val="0"/>
              <w:rPr>
                <w:sz w:val="20"/>
                <w:lang w:val="en-US"/>
              </w:rPr>
            </w:pPr>
            <w:hyperlink r:id="rId1651">
              <w:r w:rsidR="003E0C93" w:rsidRPr="00BC584B">
                <w:rPr>
                  <w:sz w:val="20"/>
                  <w:lang w:val="en-US"/>
                </w:rPr>
                <w:t>A03.28.001</w:t>
              </w:r>
            </w:hyperlink>
            <w:r w:rsidR="003E0C93" w:rsidRPr="00BC584B">
              <w:rPr>
                <w:sz w:val="20"/>
                <w:lang w:val="en-US"/>
              </w:rPr>
              <w:t xml:space="preserve">, </w:t>
            </w:r>
            <w:hyperlink r:id="rId1652">
              <w:r w:rsidR="003E0C93" w:rsidRPr="00BC584B">
                <w:rPr>
                  <w:sz w:val="20"/>
                  <w:lang w:val="en-US"/>
                </w:rPr>
                <w:t>A03.28.002</w:t>
              </w:r>
            </w:hyperlink>
            <w:r w:rsidR="003E0C93" w:rsidRPr="00BC584B">
              <w:rPr>
                <w:sz w:val="20"/>
                <w:lang w:val="en-US"/>
              </w:rPr>
              <w:t xml:space="preserve">, </w:t>
            </w:r>
            <w:hyperlink r:id="rId1653">
              <w:r w:rsidR="003E0C93" w:rsidRPr="00BC584B">
                <w:rPr>
                  <w:sz w:val="20"/>
                  <w:lang w:val="en-US"/>
                </w:rPr>
                <w:t>A03.28.003</w:t>
              </w:r>
            </w:hyperlink>
            <w:r w:rsidR="003E0C93" w:rsidRPr="00BC584B">
              <w:rPr>
                <w:sz w:val="20"/>
                <w:lang w:val="en-US"/>
              </w:rPr>
              <w:t xml:space="preserve">, </w:t>
            </w:r>
            <w:hyperlink r:id="rId1654">
              <w:r w:rsidR="003E0C93" w:rsidRPr="00BC584B">
                <w:rPr>
                  <w:sz w:val="20"/>
                  <w:lang w:val="en-US"/>
                </w:rPr>
                <w:t>A03.28.004</w:t>
              </w:r>
            </w:hyperlink>
            <w:r w:rsidR="003E0C93" w:rsidRPr="00BC584B">
              <w:rPr>
                <w:sz w:val="20"/>
                <w:lang w:val="en-US"/>
              </w:rPr>
              <w:t xml:space="preserve">, </w:t>
            </w:r>
            <w:hyperlink r:id="rId1655">
              <w:r w:rsidR="003E0C93" w:rsidRPr="00BC584B">
                <w:rPr>
                  <w:sz w:val="20"/>
                  <w:lang w:val="en-US"/>
                </w:rPr>
                <w:t>A11.28.001</w:t>
              </w:r>
            </w:hyperlink>
            <w:r w:rsidR="003E0C93" w:rsidRPr="00BC584B">
              <w:rPr>
                <w:sz w:val="20"/>
                <w:lang w:val="en-US"/>
              </w:rPr>
              <w:t xml:space="preserve">, </w:t>
            </w:r>
            <w:hyperlink r:id="rId1656">
              <w:r w:rsidR="003E0C93" w:rsidRPr="00BC584B">
                <w:rPr>
                  <w:sz w:val="20"/>
                  <w:lang w:val="en-US"/>
                </w:rPr>
                <w:t>A11.28.002</w:t>
              </w:r>
            </w:hyperlink>
            <w:r w:rsidR="003E0C93" w:rsidRPr="00BC584B">
              <w:rPr>
                <w:sz w:val="20"/>
                <w:lang w:val="en-US"/>
              </w:rPr>
              <w:t xml:space="preserve">, </w:t>
            </w:r>
            <w:hyperlink r:id="rId1657">
              <w:r w:rsidR="003E0C93" w:rsidRPr="00BC584B">
                <w:rPr>
                  <w:sz w:val="20"/>
                  <w:lang w:val="en-US"/>
                </w:rPr>
                <w:t>A16.28.010.002</w:t>
              </w:r>
            </w:hyperlink>
            <w:r w:rsidR="003E0C93" w:rsidRPr="00BC584B">
              <w:rPr>
                <w:sz w:val="20"/>
                <w:lang w:val="en-US"/>
              </w:rPr>
              <w:t xml:space="preserve">, </w:t>
            </w:r>
            <w:hyperlink r:id="rId1658">
              <w:r w:rsidR="003E0C93" w:rsidRPr="00BC584B">
                <w:rPr>
                  <w:sz w:val="20"/>
                  <w:lang w:val="en-US"/>
                </w:rPr>
                <w:t>A16.28.035.001</w:t>
              </w:r>
            </w:hyperlink>
            <w:r w:rsidR="003E0C93" w:rsidRPr="00BC584B">
              <w:rPr>
                <w:sz w:val="20"/>
                <w:lang w:val="en-US"/>
              </w:rPr>
              <w:t xml:space="preserve">, </w:t>
            </w:r>
            <w:hyperlink r:id="rId1659">
              <w:r w:rsidR="003E0C93" w:rsidRPr="00BC584B">
                <w:rPr>
                  <w:sz w:val="20"/>
                  <w:lang w:val="en-US"/>
                </w:rPr>
                <w:t>A16.28.040</w:t>
              </w:r>
            </w:hyperlink>
            <w:r w:rsidR="003E0C93" w:rsidRPr="00BC584B">
              <w:rPr>
                <w:sz w:val="20"/>
                <w:lang w:val="en-US"/>
              </w:rPr>
              <w:t xml:space="preserve">, </w:t>
            </w:r>
            <w:hyperlink r:id="rId1660">
              <w:r w:rsidR="003E0C93" w:rsidRPr="00BC584B">
                <w:rPr>
                  <w:sz w:val="20"/>
                  <w:lang w:val="en-US"/>
                </w:rPr>
                <w:t>A16.28.043</w:t>
              </w:r>
            </w:hyperlink>
            <w:r w:rsidR="003E0C93" w:rsidRPr="00BC584B">
              <w:rPr>
                <w:sz w:val="20"/>
                <w:lang w:val="en-US"/>
              </w:rPr>
              <w:t xml:space="preserve">, A16.28.052.001, </w:t>
            </w:r>
            <w:hyperlink r:id="rId1661">
              <w:r w:rsidR="003E0C93" w:rsidRPr="00BC584B">
                <w:rPr>
                  <w:sz w:val="20"/>
                  <w:lang w:val="en-US"/>
                </w:rPr>
                <w:t>A16.28.072.001</w:t>
              </w:r>
            </w:hyperlink>
            <w:r w:rsidR="003E0C93" w:rsidRPr="00BC584B">
              <w:rPr>
                <w:sz w:val="20"/>
                <w:lang w:val="en-US"/>
              </w:rPr>
              <w:t xml:space="preserve">, </w:t>
            </w:r>
            <w:hyperlink r:id="rId1662">
              <w:r w:rsidR="003E0C93" w:rsidRPr="00BC584B">
                <w:rPr>
                  <w:sz w:val="20"/>
                  <w:lang w:val="en-US"/>
                </w:rPr>
                <w:t>A16.28.077</w:t>
              </w:r>
            </w:hyperlink>
            <w:r w:rsidR="003E0C93" w:rsidRPr="00BC584B">
              <w:rPr>
                <w:sz w:val="20"/>
                <w:lang w:val="en-US"/>
              </w:rPr>
              <w:t xml:space="preserve">, </w:t>
            </w:r>
            <w:hyperlink r:id="rId1663">
              <w:r w:rsidR="003E0C93" w:rsidRPr="00BC584B">
                <w:rPr>
                  <w:sz w:val="20"/>
                  <w:lang w:val="en-US"/>
                </w:rPr>
                <w:t>A16.28.086</w:t>
              </w:r>
            </w:hyperlink>
            <w:r w:rsidR="003E0C93" w:rsidRPr="00BC584B">
              <w:rPr>
                <w:sz w:val="20"/>
                <w:lang w:val="en-US"/>
              </w:rPr>
              <w:t xml:space="preserve">, </w:t>
            </w:r>
            <w:hyperlink r:id="rId1664">
              <w:r w:rsidR="003E0C93" w:rsidRPr="00BC584B">
                <w:rPr>
                  <w:sz w:val="20"/>
                  <w:lang w:val="en-US"/>
                </w:rPr>
                <w:t>A16.28.086.001</w:t>
              </w:r>
            </w:hyperlink>
            <w:r w:rsidR="003E0C93" w:rsidRPr="00BC584B">
              <w:rPr>
                <w:sz w:val="20"/>
                <w:lang w:val="en-US"/>
              </w:rPr>
              <w:t xml:space="preserve">, </w:t>
            </w:r>
            <w:hyperlink r:id="rId1665">
              <w:r w:rsidR="003E0C93" w:rsidRPr="00BC584B">
                <w:rPr>
                  <w:sz w:val="20"/>
                  <w:lang w:val="en-US"/>
                </w:rPr>
                <w:t>A16.28.087</w:t>
              </w:r>
            </w:hyperlink>
          </w:p>
        </w:tc>
        <w:tc>
          <w:tcPr>
            <w:tcW w:w="2711" w:type="dxa"/>
          </w:tcPr>
          <w:p w14:paraId="34A852C1" w14:textId="77777777" w:rsidR="003E0C93" w:rsidRPr="00BC584B" w:rsidRDefault="003E0C93" w:rsidP="00CF48FF">
            <w:pPr>
              <w:widowControl w:val="0"/>
              <w:autoSpaceDE w:val="0"/>
              <w:autoSpaceDN w:val="0"/>
              <w:rPr>
                <w:sz w:val="20"/>
              </w:rPr>
            </w:pPr>
            <w:r w:rsidRPr="00BC584B">
              <w:rPr>
                <w:sz w:val="20"/>
              </w:rPr>
              <w:t>Возрастная группа:</w:t>
            </w:r>
          </w:p>
          <w:p w14:paraId="387B95A6"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7828CB7B" w14:textId="77777777" w:rsidR="003E0C93" w:rsidRPr="00BC584B" w:rsidRDefault="003E0C93" w:rsidP="00CF48FF">
            <w:pPr>
              <w:widowControl w:val="0"/>
              <w:autoSpaceDE w:val="0"/>
              <w:autoSpaceDN w:val="0"/>
              <w:jc w:val="center"/>
              <w:rPr>
                <w:sz w:val="20"/>
              </w:rPr>
            </w:pPr>
            <w:r w:rsidRPr="00BC584B">
              <w:rPr>
                <w:sz w:val="20"/>
              </w:rPr>
              <w:t>1,97</w:t>
            </w:r>
          </w:p>
        </w:tc>
      </w:tr>
      <w:tr w:rsidR="003E0C93" w:rsidRPr="00BC584B" w14:paraId="24240B4E" w14:textId="77777777" w:rsidTr="003E0C93">
        <w:tc>
          <w:tcPr>
            <w:tcW w:w="1239" w:type="dxa"/>
          </w:tcPr>
          <w:p w14:paraId="09D17ADB" w14:textId="77777777" w:rsidR="003E0C93" w:rsidRPr="00BC584B" w:rsidRDefault="003E0C93" w:rsidP="00CF48FF">
            <w:pPr>
              <w:widowControl w:val="0"/>
              <w:autoSpaceDE w:val="0"/>
              <w:autoSpaceDN w:val="0"/>
              <w:jc w:val="center"/>
              <w:rPr>
                <w:sz w:val="20"/>
              </w:rPr>
            </w:pPr>
            <w:r w:rsidRPr="00BC584B">
              <w:rPr>
                <w:sz w:val="20"/>
              </w:rPr>
              <w:t>ds30.005</w:t>
            </w:r>
          </w:p>
        </w:tc>
        <w:tc>
          <w:tcPr>
            <w:tcW w:w="2305" w:type="dxa"/>
          </w:tcPr>
          <w:p w14:paraId="4462D0D1"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2)</w:t>
            </w:r>
          </w:p>
        </w:tc>
        <w:tc>
          <w:tcPr>
            <w:tcW w:w="4110" w:type="dxa"/>
          </w:tcPr>
          <w:p w14:paraId="1DF1B0A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C13B304" w14:textId="77777777" w:rsidR="003E0C93" w:rsidRPr="00BC584B" w:rsidRDefault="00000000" w:rsidP="00CF48FF">
            <w:pPr>
              <w:widowControl w:val="0"/>
              <w:autoSpaceDE w:val="0"/>
              <w:autoSpaceDN w:val="0"/>
              <w:rPr>
                <w:sz w:val="20"/>
              </w:rPr>
            </w:pPr>
            <w:hyperlink r:id="rId1666">
              <w:r w:rsidR="003E0C93" w:rsidRPr="00BC584B">
                <w:rPr>
                  <w:sz w:val="20"/>
                </w:rPr>
                <w:t>A11.28.012</w:t>
              </w:r>
            </w:hyperlink>
            <w:r w:rsidR="003E0C93" w:rsidRPr="00BC584B">
              <w:rPr>
                <w:sz w:val="20"/>
              </w:rPr>
              <w:t xml:space="preserve">, </w:t>
            </w:r>
            <w:hyperlink r:id="rId1667">
              <w:r w:rsidR="003E0C93" w:rsidRPr="00BC584B">
                <w:rPr>
                  <w:sz w:val="20"/>
                </w:rPr>
                <w:t>A11.28.013</w:t>
              </w:r>
            </w:hyperlink>
            <w:r w:rsidR="003E0C93" w:rsidRPr="00BC584B">
              <w:rPr>
                <w:sz w:val="20"/>
              </w:rPr>
              <w:t xml:space="preserve">, </w:t>
            </w:r>
            <w:hyperlink r:id="rId1668">
              <w:r w:rsidR="003E0C93" w:rsidRPr="00BC584B">
                <w:rPr>
                  <w:sz w:val="20"/>
                </w:rPr>
                <w:t>A16.28.035</w:t>
              </w:r>
            </w:hyperlink>
            <w:r w:rsidR="003E0C93" w:rsidRPr="00BC584B">
              <w:rPr>
                <w:sz w:val="20"/>
              </w:rPr>
              <w:t xml:space="preserve">, </w:t>
            </w:r>
            <w:hyperlink r:id="rId1669">
              <w:r w:rsidR="003E0C93" w:rsidRPr="00BC584B">
                <w:rPr>
                  <w:sz w:val="20"/>
                </w:rPr>
                <w:t>A16.28.037</w:t>
              </w:r>
            </w:hyperlink>
            <w:r w:rsidR="003E0C93" w:rsidRPr="00BC584B">
              <w:rPr>
                <w:sz w:val="20"/>
              </w:rPr>
              <w:t xml:space="preserve">, </w:t>
            </w:r>
            <w:hyperlink r:id="rId1670">
              <w:r w:rsidR="003E0C93" w:rsidRPr="00BC584B">
                <w:rPr>
                  <w:sz w:val="20"/>
                </w:rPr>
                <w:t>A16.28.051</w:t>
              </w:r>
            </w:hyperlink>
            <w:r w:rsidR="003E0C93" w:rsidRPr="00BC584B">
              <w:rPr>
                <w:sz w:val="20"/>
              </w:rPr>
              <w:t xml:space="preserve">, </w:t>
            </w:r>
            <w:hyperlink r:id="rId1671">
              <w:r w:rsidR="003E0C93" w:rsidRPr="00BC584B">
                <w:rPr>
                  <w:sz w:val="20"/>
                </w:rPr>
                <w:t>A16.28.054</w:t>
              </w:r>
            </w:hyperlink>
            <w:r w:rsidR="003E0C93" w:rsidRPr="00BC584B">
              <w:rPr>
                <w:sz w:val="20"/>
              </w:rPr>
              <w:t xml:space="preserve">, </w:t>
            </w:r>
            <w:hyperlink r:id="rId1672">
              <w:r w:rsidR="003E0C93" w:rsidRPr="00BC584B">
                <w:rPr>
                  <w:sz w:val="20"/>
                </w:rPr>
                <w:t>A16.28.075.001</w:t>
              </w:r>
            </w:hyperlink>
            <w:r w:rsidR="003E0C93" w:rsidRPr="00BC584B">
              <w:rPr>
                <w:sz w:val="20"/>
              </w:rPr>
              <w:t xml:space="preserve">, </w:t>
            </w:r>
            <w:hyperlink r:id="rId1673">
              <w:r w:rsidR="003E0C93" w:rsidRPr="00BC584B">
                <w:rPr>
                  <w:sz w:val="20"/>
                </w:rPr>
                <w:t>A16.28.082</w:t>
              </w:r>
            </w:hyperlink>
            <w:r w:rsidR="003E0C93" w:rsidRPr="00BC584B">
              <w:rPr>
                <w:sz w:val="20"/>
              </w:rPr>
              <w:t xml:space="preserve">, </w:t>
            </w:r>
            <w:hyperlink r:id="rId1674">
              <w:r w:rsidR="003E0C93" w:rsidRPr="00BC584B">
                <w:rPr>
                  <w:sz w:val="20"/>
                </w:rPr>
                <w:t>A16.28.083</w:t>
              </w:r>
            </w:hyperlink>
          </w:p>
        </w:tc>
        <w:tc>
          <w:tcPr>
            <w:tcW w:w="2711" w:type="dxa"/>
          </w:tcPr>
          <w:p w14:paraId="7AC775F1" w14:textId="77777777" w:rsidR="003E0C93" w:rsidRPr="00BC584B" w:rsidRDefault="003E0C93" w:rsidP="00CF48FF">
            <w:pPr>
              <w:widowControl w:val="0"/>
              <w:autoSpaceDE w:val="0"/>
              <w:autoSpaceDN w:val="0"/>
              <w:rPr>
                <w:sz w:val="20"/>
              </w:rPr>
            </w:pPr>
            <w:r w:rsidRPr="00BC584B">
              <w:rPr>
                <w:sz w:val="20"/>
              </w:rPr>
              <w:t>Возрастная группа:</w:t>
            </w:r>
          </w:p>
          <w:p w14:paraId="5104A86B"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3ABDF31A" w14:textId="77777777" w:rsidR="003E0C93" w:rsidRPr="00BC584B" w:rsidRDefault="003E0C93" w:rsidP="00CF48FF">
            <w:pPr>
              <w:widowControl w:val="0"/>
              <w:autoSpaceDE w:val="0"/>
              <w:autoSpaceDN w:val="0"/>
              <w:jc w:val="center"/>
              <w:rPr>
                <w:sz w:val="20"/>
              </w:rPr>
            </w:pPr>
            <w:r w:rsidRPr="00BC584B">
              <w:rPr>
                <w:sz w:val="20"/>
              </w:rPr>
              <w:t>2,04</w:t>
            </w:r>
          </w:p>
        </w:tc>
      </w:tr>
      <w:tr w:rsidR="003E0C93" w:rsidRPr="00BC584B" w14:paraId="74B174C9" w14:textId="77777777" w:rsidTr="003E0C93">
        <w:tc>
          <w:tcPr>
            <w:tcW w:w="1239" w:type="dxa"/>
          </w:tcPr>
          <w:p w14:paraId="15D28788" w14:textId="77777777" w:rsidR="003E0C93" w:rsidRPr="00BC584B" w:rsidRDefault="003E0C93" w:rsidP="00CF48FF">
            <w:pPr>
              <w:widowControl w:val="0"/>
              <w:autoSpaceDE w:val="0"/>
              <w:autoSpaceDN w:val="0"/>
              <w:jc w:val="center"/>
              <w:rPr>
                <w:sz w:val="20"/>
              </w:rPr>
            </w:pPr>
            <w:r w:rsidRPr="00BC584B">
              <w:rPr>
                <w:sz w:val="20"/>
              </w:rPr>
              <w:t>ds30.006</w:t>
            </w:r>
          </w:p>
        </w:tc>
        <w:tc>
          <w:tcPr>
            <w:tcW w:w="2305" w:type="dxa"/>
          </w:tcPr>
          <w:p w14:paraId="48A617DD" w14:textId="77777777" w:rsidR="003E0C93" w:rsidRPr="00BC584B" w:rsidRDefault="003E0C93" w:rsidP="00CF48FF">
            <w:pPr>
              <w:widowControl w:val="0"/>
              <w:autoSpaceDE w:val="0"/>
              <w:autoSpaceDN w:val="0"/>
              <w:rPr>
                <w:sz w:val="20"/>
              </w:rPr>
            </w:pPr>
            <w:r w:rsidRPr="00BC584B">
              <w:rPr>
                <w:sz w:val="20"/>
              </w:rPr>
              <w:t>Операции на почке и мочевыделительной системе, взрослые (уровень 3)</w:t>
            </w:r>
          </w:p>
        </w:tc>
        <w:tc>
          <w:tcPr>
            <w:tcW w:w="4110" w:type="dxa"/>
          </w:tcPr>
          <w:p w14:paraId="26EE609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1FD2D05" w14:textId="77777777" w:rsidR="003E0C93" w:rsidRPr="00BC584B" w:rsidRDefault="00000000" w:rsidP="00CF48FF">
            <w:pPr>
              <w:widowControl w:val="0"/>
              <w:autoSpaceDE w:val="0"/>
              <w:autoSpaceDN w:val="0"/>
              <w:rPr>
                <w:sz w:val="20"/>
                <w:lang w:val="en-US"/>
              </w:rPr>
            </w:pPr>
            <w:hyperlink r:id="rId1675">
              <w:r w:rsidR="003E0C93" w:rsidRPr="00BC584B">
                <w:rPr>
                  <w:sz w:val="20"/>
                  <w:lang w:val="en-US"/>
                </w:rPr>
                <w:t>A16.28.001.001</w:t>
              </w:r>
            </w:hyperlink>
            <w:r w:rsidR="003E0C93" w:rsidRPr="00BC584B">
              <w:rPr>
                <w:sz w:val="20"/>
                <w:lang w:val="en-US"/>
              </w:rPr>
              <w:t xml:space="preserve">, </w:t>
            </w:r>
            <w:hyperlink r:id="rId1676">
              <w:r w:rsidR="003E0C93" w:rsidRPr="00BC584B">
                <w:rPr>
                  <w:sz w:val="20"/>
                  <w:lang w:val="en-US"/>
                </w:rPr>
                <w:t>A16.28.010</w:t>
              </w:r>
            </w:hyperlink>
            <w:r w:rsidR="003E0C93" w:rsidRPr="00BC584B">
              <w:rPr>
                <w:sz w:val="20"/>
                <w:lang w:val="en-US"/>
              </w:rPr>
              <w:t xml:space="preserve">, </w:t>
            </w:r>
            <w:hyperlink r:id="rId1677">
              <w:r w:rsidR="003E0C93" w:rsidRPr="00BC584B">
                <w:rPr>
                  <w:sz w:val="20"/>
                  <w:lang w:val="en-US"/>
                </w:rPr>
                <w:t>A16.28.013</w:t>
              </w:r>
            </w:hyperlink>
            <w:r w:rsidR="003E0C93" w:rsidRPr="00BC584B">
              <w:rPr>
                <w:sz w:val="20"/>
                <w:lang w:val="en-US"/>
              </w:rPr>
              <w:t xml:space="preserve">, </w:t>
            </w:r>
            <w:hyperlink r:id="rId1678">
              <w:r w:rsidR="003E0C93" w:rsidRPr="00BC584B">
                <w:rPr>
                  <w:sz w:val="20"/>
                  <w:lang w:val="en-US"/>
                </w:rPr>
                <w:t>A16.28.017.001</w:t>
              </w:r>
            </w:hyperlink>
            <w:r w:rsidR="003E0C93" w:rsidRPr="00BC584B">
              <w:rPr>
                <w:sz w:val="20"/>
                <w:lang w:val="en-US"/>
              </w:rPr>
              <w:t xml:space="preserve">, </w:t>
            </w:r>
            <w:hyperlink r:id="rId1679">
              <w:r w:rsidR="003E0C93" w:rsidRPr="00BC584B">
                <w:rPr>
                  <w:sz w:val="20"/>
                  <w:lang w:val="en-US"/>
                </w:rPr>
                <w:t>A16.28.029.003</w:t>
              </w:r>
            </w:hyperlink>
            <w:r w:rsidR="003E0C93" w:rsidRPr="00BC584B">
              <w:rPr>
                <w:sz w:val="20"/>
                <w:lang w:val="en-US"/>
              </w:rPr>
              <w:t xml:space="preserve">, </w:t>
            </w:r>
            <w:hyperlink r:id="rId1680">
              <w:r w:rsidR="003E0C93" w:rsidRPr="00BC584B">
                <w:rPr>
                  <w:sz w:val="20"/>
                  <w:lang w:val="en-US"/>
                </w:rPr>
                <w:t>A16.28.045.002</w:t>
              </w:r>
            </w:hyperlink>
            <w:r w:rsidR="003E0C93" w:rsidRPr="00BC584B">
              <w:rPr>
                <w:sz w:val="20"/>
                <w:lang w:val="en-US"/>
              </w:rPr>
              <w:t xml:space="preserve">, </w:t>
            </w:r>
            <w:hyperlink r:id="rId1681">
              <w:r w:rsidR="003E0C93" w:rsidRPr="00BC584B">
                <w:rPr>
                  <w:sz w:val="20"/>
                  <w:lang w:val="en-US"/>
                </w:rPr>
                <w:t>A16.28.046.001</w:t>
              </w:r>
            </w:hyperlink>
            <w:r w:rsidR="003E0C93" w:rsidRPr="00BC584B">
              <w:rPr>
                <w:sz w:val="20"/>
                <w:lang w:val="en-US"/>
              </w:rPr>
              <w:t xml:space="preserve">, </w:t>
            </w:r>
            <w:hyperlink r:id="rId1682">
              <w:r w:rsidR="003E0C93" w:rsidRPr="00BC584B">
                <w:rPr>
                  <w:sz w:val="20"/>
                  <w:lang w:val="en-US"/>
                </w:rPr>
                <w:t>A16.28.046.002</w:t>
              </w:r>
            </w:hyperlink>
            <w:r w:rsidR="003E0C93" w:rsidRPr="00BC584B">
              <w:rPr>
                <w:sz w:val="20"/>
                <w:lang w:val="en-US"/>
              </w:rPr>
              <w:t xml:space="preserve">, </w:t>
            </w:r>
            <w:hyperlink r:id="rId1683">
              <w:r w:rsidR="003E0C93" w:rsidRPr="00BC584B">
                <w:rPr>
                  <w:sz w:val="20"/>
                  <w:lang w:val="en-US"/>
                </w:rPr>
                <w:t>A16.28.053</w:t>
              </w:r>
            </w:hyperlink>
            <w:r w:rsidR="003E0C93" w:rsidRPr="00BC584B">
              <w:rPr>
                <w:sz w:val="20"/>
                <w:lang w:val="en-US"/>
              </w:rPr>
              <w:t xml:space="preserve">, </w:t>
            </w:r>
            <w:hyperlink r:id="rId1684">
              <w:r w:rsidR="003E0C93" w:rsidRPr="00BC584B">
                <w:rPr>
                  <w:sz w:val="20"/>
                  <w:lang w:val="en-US"/>
                </w:rPr>
                <w:t>A16.28.062.001</w:t>
              </w:r>
            </w:hyperlink>
            <w:r w:rsidR="003E0C93" w:rsidRPr="00BC584B">
              <w:rPr>
                <w:sz w:val="20"/>
                <w:lang w:val="en-US"/>
              </w:rPr>
              <w:t xml:space="preserve">, </w:t>
            </w:r>
            <w:hyperlink r:id="rId1685">
              <w:r w:rsidR="003E0C93" w:rsidRPr="00BC584B">
                <w:rPr>
                  <w:sz w:val="20"/>
                  <w:lang w:val="en-US"/>
                </w:rPr>
                <w:t>A16.28.089</w:t>
              </w:r>
            </w:hyperlink>
            <w:r w:rsidR="003E0C93" w:rsidRPr="00BC584B">
              <w:rPr>
                <w:sz w:val="20"/>
                <w:lang w:val="en-US"/>
              </w:rPr>
              <w:t xml:space="preserve">, </w:t>
            </w:r>
            <w:hyperlink r:id="rId1686">
              <w:r w:rsidR="003E0C93" w:rsidRPr="00BC584B">
                <w:rPr>
                  <w:sz w:val="20"/>
                  <w:lang w:val="en-US"/>
                </w:rPr>
                <w:t>A16.28.090</w:t>
              </w:r>
            </w:hyperlink>
            <w:r w:rsidR="003E0C93" w:rsidRPr="00BC584B">
              <w:rPr>
                <w:sz w:val="20"/>
                <w:lang w:val="en-US"/>
              </w:rPr>
              <w:t xml:space="preserve">, </w:t>
            </w:r>
            <w:hyperlink r:id="rId1687">
              <w:r w:rsidR="003E0C93" w:rsidRPr="00BC584B">
                <w:rPr>
                  <w:sz w:val="20"/>
                  <w:lang w:val="en-US"/>
                </w:rPr>
                <w:t>A16.28.092</w:t>
              </w:r>
            </w:hyperlink>
            <w:r w:rsidR="003E0C93" w:rsidRPr="00BC584B">
              <w:rPr>
                <w:sz w:val="20"/>
                <w:lang w:val="en-US"/>
              </w:rPr>
              <w:t xml:space="preserve">, </w:t>
            </w:r>
            <w:hyperlink r:id="rId1688">
              <w:r w:rsidR="003E0C93" w:rsidRPr="00BC584B">
                <w:rPr>
                  <w:sz w:val="20"/>
                  <w:lang w:val="en-US"/>
                </w:rPr>
                <w:t>A16.28.094.001</w:t>
              </w:r>
            </w:hyperlink>
            <w:r w:rsidR="003E0C93" w:rsidRPr="00BC584B">
              <w:rPr>
                <w:sz w:val="20"/>
                <w:lang w:val="en-US"/>
              </w:rPr>
              <w:t xml:space="preserve">, </w:t>
            </w:r>
            <w:hyperlink r:id="rId1689">
              <w:r w:rsidR="003E0C93" w:rsidRPr="00BC584B">
                <w:rPr>
                  <w:sz w:val="20"/>
                  <w:lang w:val="en-US"/>
                </w:rPr>
                <w:t>A16.28.099</w:t>
              </w:r>
            </w:hyperlink>
            <w:r w:rsidR="003E0C93" w:rsidRPr="00BC584B">
              <w:rPr>
                <w:sz w:val="20"/>
                <w:lang w:val="en-US"/>
              </w:rPr>
              <w:t xml:space="preserve">, </w:t>
            </w:r>
            <w:hyperlink r:id="rId1690">
              <w:r w:rsidR="003E0C93" w:rsidRPr="00BC584B">
                <w:rPr>
                  <w:sz w:val="20"/>
                  <w:lang w:val="en-US"/>
                </w:rPr>
                <w:t>A22.28.001</w:t>
              </w:r>
            </w:hyperlink>
            <w:r w:rsidR="003E0C93" w:rsidRPr="00BC584B">
              <w:rPr>
                <w:sz w:val="20"/>
                <w:lang w:val="en-US"/>
              </w:rPr>
              <w:t xml:space="preserve">, </w:t>
            </w:r>
            <w:hyperlink r:id="rId1691">
              <w:r w:rsidR="003E0C93" w:rsidRPr="00BC584B">
                <w:rPr>
                  <w:sz w:val="20"/>
                  <w:lang w:val="en-US"/>
                </w:rPr>
                <w:t>A22.28.002</w:t>
              </w:r>
            </w:hyperlink>
          </w:p>
        </w:tc>
        <w:tc>
          <w:tcPr>
            <w:tcW w:w="2711" w:type="dxa"/>
          </w:tcPr>
          <w:p w14:paraId="08B4E552" w14:textId="77777777" w:rsidR="003E0C93" w:rsidRPr="00BC584B" w:rsidRDefault="003E0C93" w:rsidP="00CF48FF">
            <w:pPr>
              <w:widowControl w:val="0"/>
              <w:autoSpaceDE w:val="0"/>
              <w:autoSpaceDN w:val="0"/>
              <w:rPr>
                <w:sz w:val="20"/>
                <w:lang w:val="en-US"/>
              </w:rPr>
            </w:pPr>
            <w:r w:rsidRPr="00BC584B">
              <w:rPr>
                <w:sz w:val="20"/>
              </w:rPr>
              <w:lastRenderedPageBreak/>
              <w:t>Возрастная</w:t>
            </w:r>
            <w:r w:rsidRPr="00BC584B">
              <w:rPr>
                <w:sz w:val="20"/>
                <w:lang w:val="en-US"/>
              </w:rPr>
              <w:t xml:space="preserve"> </w:t>
            </w:r>
            <w:r w:rsidRPr="00BC584B">
              <w:rPr>
                <w:sz w:val="20"/>
              </w:rPr>
              <w:t>группа</w:t>
            </w:r>
            <w:r w:rsidRPr="00BC584B">
              <w:rPr>
                <w:sz w:val="20"/>
                <w:lang w:val="en-US"/>
              </w:rPr>
              <w:t>:</w:t>
            </w:r>
          </w:p>
          <w:p w14:paraId="1ECE3FBA" w14:textId="77777777" w:rsidR="003E0C93" w:rsidRPr="00BC584B" w:rsidRDefault="003E0C93" w:rsidP="00CF48FF">
            <w:pPr>
              <w:widowControl w:val="0"/>
              <w:autoSpaceDE w:val="0"/>
              <w:autoSpaceDN w:val="0"/>
              <w:rPr>
                <w:sz w:val="20"/>
                <w:lang w:val="en-US"/>
              </w:rPr>
            </w:pPr>
            <w:r w:rsidRPr="00BC584B">
              <w:rPr>
                <w:sz w:val="20"/>
              </w:rPr>
              <w:t>старше</w:t>
            </w:r>
            <w:r w:rsidRPr="00BC584B">
              <w:rPr>
                <w:sz w:val="20"/>
                <w:lang w:val="en-US"/>
              </w:rPr>
              <w:t xml:space="preserve"> 18 </w:t>
            </w:r>
            <w:r w:rsidRPr="00BC584B">
              <w:rPr>
                <w:sz w:val="20"/>
              </w:rPr>
              <w:t>лет</w:t>
            </w:r>
          </w:p>
        </w:tc>
        <w:tc>
          <w:tcPr>
            <w:tcW w:w="1209" w:type="dxa"/>
          </w:tcPr>
          <w:p w14:paraId="696F7A3D" w14:textId="77777777" w:rsidR="003E0C93" w:rsidRPr="00BC584B" w:rsidRDefault="003E0C93" w:rsidP="00CF48FF">
            <w:pPr>
              <w:widowControl w:val="0"/>
              <w:autoSpaceDE w:val="0"/>
              <w:autoSpaceDN w:val="0"/>
              <w:jc w:val="center"/>
              <w:rPr>
                <w:sz w:val="20"/>
                <w:lang w:val="en-US"/>
              </w:rPr>
            </w:pPr>
            <w:r w:rsidRPr="00BC584B">
              <w:rPr>
                <w:sz w:val="20"/>
                <w:lang w:val="en-US"/>
              </w:rPr>
              <w:t>2,95</w:t>
            </w:r>
          </w:p>
        </w:tc>
      </w:tr>
      <w:tr w:rsidR="003E0C93" w:rsidRPr="00BC584B" w14:paraId="610A1AC3" w14:textId="77777777" w:rsidTr="003E0C93">
        <w:tc>
          <w:tcPr>
            <w:tcW w:w="1239" w:type="dxa"/>
          </w:tcPr>
          <w:p w14:paraId="56DA422C" w14:textId="77777777" w:rsidR="003E0C93" w:rsidRPr="00BC584B" w:rsidRDefault="003E0C93" w:rsidP="00CF48FF">
            <w:pPr>
              <w:widowControl w:val="0"/>
              <w:autoSpaceDE w:val="0"/>
              <w:autoSpaceDN w:val="0"/>
              <w:jc w:val="center"/>
              <w:outlineLvl w:val="3"/>
              <w:rPr>
                <w:sz w:val="20"/>
                <w:lang w:val="en-US"/>
              </w:rPr>
            </w:pPr>
            <w:r w:rsidRPr="00BC584B">
              <w:rPr>
                <w:sz w:val="20"/>
                <w:lang w:val="en-US"/>
              </w:rPr>
              <w:t>ds31</w:t>
            </w:r>
          </w:p>
        </w:tc>
        <w:tc>
          <w:tcPr>
            <w:tcW w:w="12245" w:type="dxa"/>
            <w:gridSpan w:val="4"/>
          </w:tcPr>
          <w:p w14:paraId="0E297545" w14:textId="77777777" w:rsidR="003E0C93" w:rsidRPr="00BC584B" w:rsidRDefault="003E0C93" w:rsidP="00CF48FF">
            <w:pPr>
              <w:widowControl w:val="0"/>
              <w:autoSpaceDE w:val="0"/>
              <w:autoSpaceDN w:val="0"/>
              <w:rPr>
                <w:sz w:val="20"/>
                <w:lang w:val="en-US"/>
              </w:rPr>
            </w:pPr>
            <w:r w:rsidRPr="00BC584B">
              <w:rPr>
                <w:sz w:val="20"/>
              </w:rPr>
              <w:t>Хирургия</w:t>
            </w:r>
          </w:p>
        </w:tc>
        <w:tc>
          <w:tcPr>
            <w:tcW w:w="1209" w:type="dxa"/>
          </w:tcPr>
          <w:p w14:paraId="67847F07" w14:textId="77777777" w:rsidR="003E0C93" w:rsidRPr="00BC584B" w:rsidRDefault="003E0C93" w:rsidP="00CF48FF">
            <w:pPr>
              <w:widowControl w:val="0"/>
              <w:autoSpaceDE w:val="0"/>
              <w:autoSpaceDN w:val="0"/>
              <w:jc w:val="center"/>
              <w:rPr>
                <w:sz w:val="20"/>
                <w:lang w:val="en-US"/>
              </w:rPr>
            </w:pPr>
            <w:r w:rsidRPr="00BC584B">
              <w:rPr>
                <w:sz w:val="20"/>
                <w:lang w:val="en-US"/>
              </w:rPr>
              <w:t>0,92</w:t>
            </w:r>
          </w:p>
        </w:tc>
      </w:tr>
      <w:tr w:rsidR="003E0C93" w:rsidRPr="00BC584B" w14:paraId="51E2A66C" w14:textId="77777777" w:rsidTr="003E0C93">
        <w:tc>
          <w:tcPr>
            <w:tcW w:w="1239" w:type="dxa"/>
          </w:tcPr>
          <w:p w14:paraId="5BB1A845" w14:textId="77777777" w:rsidR="003E0C93" w:rsidRPr="00BC584B" w:rsidRDefault="003E0C93" w:rsidP="00CF48FF">
            <w:pPr>
              <w:widowControl w:val="0"/>
              <w:autoSpaceDE w:val="0"/>
              <w:autoSpaceDN w:val="0"/>
              <w:jc w:val="center"/>
              <w:rPr>
                <w:sz w:val="20"/>
                <w:lang w:val="en-US"/>
              </w:rPr>
            </w:pPr>
            <w:r w:rsidRPr="00BC584B">
              <w:rPr>
                <w:sz w:val="20"/>
                <w:lang w:val="en-US"/>
              </w:rPr>
              <w:t>ds31.001</w:t>
            </w:r>
          </w:p>
        </w:tc>
        <w:tc>
          <w:tcPr>
            <w:tcW w:w="2305" w:type="dxa"/>
          </w:tcPr>
          <w:p w14:paraId="49913B74" w14:textId="77777777" w:rsidR="003E0C93" w:rsidRPr="00BC584B" w:rsidRDefault="003E0C93" w:rsidP="00CF48FF">
            <w:pPr>
              <w:widowControl w:val="0"/>
              <w:autoSpaceDE w:val="0"/>
              <w:autoSpaceDN w:val="0"/>
              <w:rPr>
                <w:sz w:val="20"/>
                <w:lang w:val="en-US"/>
              </w:rPr>
            </w:pPr>
            <w:r w:rsidRPr="00BC584B">
              <w:rPr>
                <w:sz w:val="20"/>
              </w:rPr>
              <w:t>Болезни</w:t>
            </w:r>
            <w:r w:rsidRPr="00BC584B">
              <w:rPr>
                <w:sz w:val="20"/>
                <w:lang w:val="en-US"/>
              </w:rPr>
              <w:t xml:space="preserve">, </w:t>
            </w:r>
            <w:r w:rsidRPr="00BC584B">
              <w:rPr>
                <w:sz w:val="20"/>
              </w:rPr>
              <w:t>новообразования</w:t>
            </w:r>
            <w:r w:rsidRPr="00BC584B">
              <w:rPr>
                <w:sz w:val="20"/>
                <w:lang w:val="en-US"/>
              </w:rPr>
              <w:t xml:space="preserve"> </w:t>
            </w:r>
            <w:r w:rsidRPr="00BC584B">
              <w:rPr>
                <w:sz w:val="20"/>
              </w:rPr>
              <w:t>молочной</w:t>
            </w:r>
            <w:r w:rsidRPr="00BC584B">
              <w:rPr>
                <w:sz w:val="20"/>
                <w:lang w:val="en-US"/>
              </w:rPr>
              <w:t xml:space="preserve"> </w:t>
            </w:r>
            <w:r w:rsidRPr="00BC584B">
              <w:rPr>
                <w:sz w:val="20"/>
              </w:rPr>
              <w:t>железы</w:t>
            </w:r>
          </w:p>
        </w:tc>
        <w:tc>
          <w:tcPr>
            <w:tcW w:w="4110" w:type="dxa"/>
          </w:tcPr>
          <w:p w14:paraId="63A2A98E" w14:textId="77777777" w:rsidR="003E0C93" w:rsidRPr="00BC584B" w:rsidRDefault="003E0C93" w:rsidP="00CF48FF">
            <w:pPr>
              <w:widowControl w:val="0"/>
              <w:autoSpaceDE w:val="0"/>
              <w:autoSpaceDN w:val="0"/>
              <w:rPr>
                <w:sz w:val="20"/>
                <w:lang w:val="en-US"/>
              </w:rPr>
            </w:pPr>
            <w:r w:rsidRPr="00BC584B">
              <w:rPr>
                <w:sz w:val="20"/>
                <w:lang w:val="en-US"/>
              </w:rPr>
              <w:t>D05, D05.0, D05.1, D05.7, D05.9, I97.2, N60, N60.0, N60.1, N60.2, N60.3, N60.4, N60.8, N60.9, N61, N62, N63, N64, N64.0, N64.1, N64.2, N64.3, N64.4, N64.5, N64.8, N64.9, Q83, Q83.0, Q83.1, Q83.2, Q83.3, Q83.8, Q83.9, R92, T85.4</w:t>
            </w:r>
          </w:p>
        </w:tc>
        <w:tc>
          <w:tcPr>
            <w:tcW w:w="3119" w:type="dxa"/>
          </w:tcPr>
          <w:p w14:paraId="724F934F"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2711" w:type="dxa"/>
          </w:tcPr>
          <w:p w14:paraId="71D33F06"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5025B6CD" w14:textId="77777777" w:rsidR="003E0C93" w:rsidRPr="00BC584B" w:rsidRDefault="003E0C93" w:rsidP="00CF48FF">
            <w:pPr>
              <w:widowControl w:val="0"/>
              <w:autoSpaceDE w:val="0"/>
              <w:autoSpaceDN w:val="0"/>
              <w:jc w:val="center"/>
              <w:rPr>
                <w:sz w:val="20"/>
                <w:lang w:val="en-US"/>
              </w:rPr>
            </w:pPr>
            <w:r w:rsidRPr="00BC584B">
              <w:rPr>
                <w:sz w:val="20"/>
                <w:lang w:val="en-US"/>
              </w:rPr>
              <w:t>0,89</w:t>
            </w:r>
          </w:p>
        </w:tc>
      </w:tr>
      <w:tr w:rsidR="003E0C93" w:rsidRPr="00BC584B" w14:paraId="507FE15C" w14:textId="77777777" w:rsidTr="003E0C93">
        <w:tc>
          <w:tcPr>
            <w:tcW w:w="1239" w:type="dxa"/>
          </w:tcPr>
          <w:p w14:paraId="7F174FCD" w14:textId="77777777" w:rsidR="003E0C93" w:rsidRPr="00BC584B" w:rsidRDefault="003E0C93" w:rsidP="00CF48FF">
            <w:pPr>
              <w:widowControl w:val="0"/>
              <w:autoSpaceDE w:val="0"/>
              <w:autoSpaceDN w:val="0"/>
              <w:jc w:val="center"/>
              <w:rPr>
                <w:sz w:val="20"/>
                <w:lang w:val="en-US"/>
              </w:rPr>
            </w:pPr>
            <w:r w:rsidRPr="00BC584B">
              <w:rPr>
                <w:sz w:val="20"/>
                <w:lang w:val="en-US"/>
              </w:rPr>
              <w:t>ds31.002</w:t>
            </w:r>
          </w:p>
        </w:tc>
        <w:tc>
          <w:tcPr>
            <w:tcW w:w="2305" w:type="dxa"/>
          </w:tcPr>
          <w:p w14:paraId="3C5D721F" w14:textId="77777777" w:rsidR="003E0C93" w:rsidRPr="00BC584B" w:rsidRDefault="003E0C93" w:rsidP="00CF48FF">
            <w:pPr>
              <w:widowControl w:val="0"/>
              <w:autoSpaceDE w:val="0"/>
              <w:autoSpaceDN w:val="0"/>
              <w:rPr>
                <w:sz w:val="20"/>
                <w:lang w:val="en-US"/>
              </w:rPr>
            </w:pPr>
            <w:r w:rsidRPr="00BC584B">
              <w:rPr>
                <w:sz w:val="20"/>
              </w:rPr>
              <w:t>Операции</w:t>
            </w:r>
            <w:r w:rsidRPr="00BC584B">
              <w:rPr>
                <w:sz w:val="20"/>
                <w:lang w:val="en-US"/>
              </w:rPr>
              <w:t xml:space="preserve"> </w:t>
            </w:r>
            <w:r w:rsidRPr="00BC584B">
              <w:rPr>
                <w:sz w:val="20"/>
              </w:rPr>
              <w:t>на</w:t>
            </w:r>
            <w:r w:rsidRPr="00BC584B">
              <w:rPr>
                <w:sz w:val="20"/>
                <w:lang w:val="en-US"/>
              </w:rPr>
              <w:t xml:space="preserve"> </w:t>
            </w:r>
            <w:r w:rsidRPr="00BC584B">
              <w:rPr>
                <w:sz w:val="20"/>
              </w:rPr>
              <w:t>коже</w:t>
            </w:r>
            <w:r w:rsidRPr="00BC584B">
              <w:rPr>
                <w:sz w:val="20"/>
                <w:lang w:val="en-US"/>
              </w:rPr>
              <w:t xml:space="preserve">, </w:t>
            </w:r>
            <w:r w:rsidRPr="00BC584B">
              <w:rPr>
                <w:sz w:val="20"/>
              </w:rPr>
              <w:t>подкожной</w:t>
            </w:r>
            <w:r w:rsidRPr="00BC584B">
              <w:rPr>
                <w:sz w:val="20"/>
                <w:lang w:val="en-US"/>
              </w:rPr>
              <w:t xml:space="preserve"> </w:t>
            </w:r>
            <w:r w:rsidRPr="00BC584B">
              <w:rPr>
                <w:sz w:val="20"/>
              </w:rPr>
              <w:t>клетчатке</w:t>
            </w:r>
            <w:r w:rsidRPr="00BC584B">
              <w:rPr>
                <w:sz w:val="20"/>
                <w:lang w:val="en-US"/>
              </w:rPr>
              <w:t xml:space="preserve">, </w:t>
            </w:r>
            <w:r w:rsidRPr="00BC584B">
              <w:rPr>
                <w:sz w:val="20"/>
              </w:rPr>
              <w:t>придатках</w:t>
            </w:r>
            <w:r w:rsidRPr="00BC584B">
              <w:rPr>
                <w:sz w:val="20"/>
                <w:lang w:val="en-US"/>
              </w:rPr>
              <w:t xml:space="preserve"> </w:t>
            </w:r>
            <w:r w:rsidRPr="00BC584B">
              <w:rPr>
                <w:sz w:val="20"/>
              </w:rPr>
              <w:t>кожи</w:t>
            </w:r>
            <w:r w:rsidRPr="00BC584B">
              <w:rPr>
                <w:sz w:val="20"/>
                <w:lang w:val="en-US"/>
              </w:rPr>
              <w:t xml:space="preserve"> (</w:t>
            </w:r>
            <w:r w:rsidRPr="00BC584B">
              <w:rPr>
                <w:sz w:val="20"/>
              </w:rPr>
              <w:t>уровень</w:t>
            </w:r>
            <w:r w:rsidRPr="00BC584B">
              <w:rPr>
                <w:sz w:val="20"/>
                <w:lang w:val="en-US"/>
              </w:rPr>
              <w:t xml:space="preserve"> 1)</w:t>
            </w:r>
          </w:p>
        </w:tc>
        <w:tc>
          <w:tcPr>
            <w:tcW w:w="4110" w:type="dxa"/>
          </w:tcPr>
          <w:p w14:paraId="67EFD278"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766A432C" w14:textId="77777777" w:rsidR="003E0C93" w:rsidRPr="00BC584B" w:rsidRDefault="003E0C93" w:rsidP="00CF48FF">
            <w:pPr>
              <w:widowControl w:val="0"/>
              <w:autoSpaceDE w:val="0"/>
              <w:autoSpaceDN w:val="0"/>
              <w:rPr>
                <w:sz w:val="20"/>
                <w:lang w:val="en-US"/>
              </w:rPr>
            </w:pPr>
            <w:r w:rsidRPr="00BC584B">
              <w:rPr>
                <w:sz w:val="20"/>
                <w:lang w:val="en-US"/>
              </w:rPr>
              <w:t xml:space="preserve">A16.01.001, A16.01.002, A16.01.005, A16.01.008, A16.01.008.001, A16.01.011, A16.01.012.004, A16.01.015, A16.01.016, </w:t>
            </w:r>
            <w:hyperlink r:id="rId1692">
              <w:r w:rsidRPr="00BC584B">
                <w:rPr>
                  <w:sz w:val="20"/>
                  <w:lang w:val="en-US"/>
                </w:rPr>
                <w:t>A16.01.017</w:t>
              </w:r>
            </w:hyperlink>
            <w:r w:rsidRPr="00BC584B">
              <w:rPr>
                <w:sz w:val="20"/>
                <w:lang w:val="en-US"/>
              </w:rPr>
              <w:t>, A16.01.017.001, A16.01.019, A16.01.020, A16.01.021, A16.01.022, A16.01.022.001, A16.01.023, A16.01.024, A16.01.025, A16.01.026, A16.01.027, A16.01.027.001, A16.01.027.002, A16.01.028, A16.01.030.001, A16.30.062, A16.30.064, A16.30.066, A16.30.067</w:t>
            </w:r>
          </w:p>
        </w:tc>
        <w:tc>
          <w:tcPr>
            <w:tcW w:w="2711" w:type="dxa"/>
          </w:tcPr>
          <w:p w14:paraId="659FD94E"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1209" w:type="dxa"/>
          </w:tcPr>
          <w:p w14:paraId="40607BF3" w14:textId="77777777" w:rsidR="003E0C93" w:rsidRPr="00BC584B" w:rsidRDefault="003E0C93" w:rsidP="00CF48FF">
            <w:pPr>
              <w:widowControl w:val="0"/>
              <w:autoSpaceDE w:val="0"/>
              <w:autoSpaceDN w:val="0"/>
              <w:jc w:val="center"/>
              <w:rPr>
                <w:sz w:val="20"/>
                <w:lang w:val="en-US"/>
              </w:rPr>
            </w:pPr>
            <w:r w:rsidRPr="00BC584B">
              <w:rPr>
                <w:sz w:val="20"/>
                <w:lang w:val="en-US"/>
              </w:rPr>
              <w:t>0,75</w:t>
            </w:r>
          </w:p>
        </w:tc>
      </w:tr>
      <w:tr w:rsidR="003E0C93" w:rsidRPr="00BC584B" w14:paraId="4FF529F6" w14:textId="77777777" w:rsidTr="003E0C93">
        <w:tc>
          <w:tcPr>
            <w:tcW w:w="1239" w:type="dxa"/>
          </w:tcPr>
          <w:p w14:paraId="54F55638" w14:textId="77777777" w:rsidR="003E0C93" w:rsidRPr="00BC584B" w:rsidRDefault="003E0C93" w:rsidP="00CF48FF">
            <w:pPr>
              <w:widowControl w:val="0"/>
              <w:autoSpaceDE w:val="0"/>
              <w:autoSpaceDN w:val="0"/>
              <w:jc w:val="center"/>
              <w:rPr>
                <w:sz w:val="20"/>
                <w:lang w:val="en-US"/>
              </w:rPr>
            </w:pPr>
            <w:r w:rsidRPr="00BC584B">
              <w:rPr>
                <w:sz w:val="20"/>
                <w:lang w:val="en-US"/>
              </w:rPr>
              <w:t>ds31.003</w:t>
            </w:r>
          </w:p>
        </w:tc>
        <w:tc>
          <w:tcPr>
            <w:tcW w:w="2305" w:type="dxa"/>
          </w:tcPr>
          <w:p w14:paraId="62F98D57" w14:textId="77777777" w:rsidR="003E0C93" w:rsidRPr="00693413" w:rsidRDefault="003E0C93" w:rsidP="00CF48FF">
            <w:pPr>
              <w:widowControl w:val="0"/>
              <w:autoSpaceDE w:val="0"/>
              <w:autoSpaceDN w:val="0"/>
              <w:rPr>
                <w:sz w:val="20"/>
              </w:rPr>
            </w:pPr>
            <w:r w:rsidRPr="00BC584B">
              <w:rPr>
                <w:sz w:val="20"/>
              </w:rPr>
              <w:t>Операции</w:t>
            </w:r>
            <w:r w:rsidRPr="00693413">
              <w:rPr>
                <w:sz w:val="20"/>
              </w:rPr>
              <w:t xml:space="preserve"> </w:t>
            </w:r>
            <w:r w:rsidRPr="00BC584B">
              <w:rPr>
                <w:sz w:val="20"/>
              </w:rPr>
              <w:t>на</w:t>
            </w:r>
            <w:r w:rsidRPr="00693413">
              <w:rPr>
                <w:sz w:val="20"/>
              </w:rPr>
              <w:t xml:space="preserve"> </w:t>
            </w:r>
            <w:r w:rsidRPr="00BC584B">
              <w:rPr>
                <w:sz w:val="20"/>
              </w:rPr>
              <w:t>коже</w:t>
            </w:r>
            <w:r w:rsidRPr="00693413">
              <w:rPr>
                <w:sz w:val="20"/>
              </w:rPr>
              <w:t xml:space="preserve">, </w:t>
            </w:r>
            <w:r w:rsidRPr="00BC584B">
              <w:rPr>
                <w:sz w:val="20"/>
              </w:rPr>
              <w:t>подкожной</w:t>
            </w:r>
            <w:r w:rsidRPr="00693413">
              <w:rPr>
                <w:sz w:val="20"/>
              </w:rPr>
              <w:t xml:space="preserve"> </w:t>
            </w:r>
            <w:r w:rsidRPr="00BC584B">
              <w:rPr>
                <w:sz w:val="20"/>
              </w:rPr>
              <w:t>клетчатке</w:t>
            </w:r>
            <w:r w:rsidRPr="00693413">
              <w:rPr>
                <w:sz w:val="20"/>
              </w:rPr>
              <w:t xml:space="preserve">, </w:t>
            </w:r>
            <w:r w:rsidRPr="00BC584B">
              <w:rPr>
                <w:sz w:val="20"/>
              </w:rPr>
              <w:t>придатках</w:t>
            </w:r>
            <w:r w:rsidRPr="00693413">
              <w:rPr>
                <w:sz w:val="20"/>
              </w:rPr>
              <w:t xml:space="preserve"> </w:t>
            </w:r>
            <w:r w:rsidRPr="00BC584B">
              <w:rPr>
                <w:sz w:val="20"/>
              </w:rPr>
              <w:t>кожи</w:t>
            </w:r>
            <w:r w:rsidRPr="00693413">
              <w:rPr>
                <w:sz w:val="20"/>
              </w:rPr>
              <w:t xml:space="preserve"> (</w:t>
            </w:r>
            <w:r w:rsidRPr="00BC584B">
              <w:rPr>
                <w:sz w:val="20"/>
              </w:rPr>
              <w:t>уровень</w:t>
            </w:r>
            <w:r w:rsidRPr="00693413">
              <w:rPr>
                <w:sz w:val="20"/>
              </w:rPr>
              <w:t xml:space="preserve"> 2)</w:t>
            </w:r>
          </w:p>
        </w:tc>
        <w:tc>
          <w:tcPr>
            <w:tcW w:w="4110" w:type="dxa"/>
          </w:tcPr>
          <w:p w14:paraId="1AB02B22" w14:textId="77777777" w:rsidR="003E0C93" w:rsidRPr="00BC584B" w:rsidRDefault="003E0C93" w:rsidP="00CF48FF">
            <w:pPr>
              <w:widowControl w:val="0"/>
              <w:autoSpaceDE w:val="0"/>
              <w:autoSpaceDN w:val="0"/>
              <w:jc w:val="center"/>
              <w:rPr>
                <w:sz w:val="20"/>
                <w:lang w:val="en-US"/>
              </w:rPr>
            </w:pPr>
            <w:r w:rsidRPr="00BC584B">
              <w:rPr>
                <w:sz w:val="20"/>
                <w:lang w:val="en-US"/>
              </w:rPr>
              <w:t>-</w:t>
            </w:r>
          </w:p>
        </w:tc>
        <w:tc>
          <w:tcPr>
            <w:tcW w:w="3119" w:type="dxa"/>
          </w:tcPr>
          <w:p w14:paraId="737379BC" w14:textId="77777777" w:rsidR="003E0C93" w:rsidRPr="00BC584B" w:rsidRDefault="003E0C93" w:rsidP="00CF48FF">
            <w:pPr>
              <w:widowControl w:val="0"/>
              <w:autoSpaceDE w:val="0"/>
              <w:autoSpaceDN w:val="0"/>
              <w:rPr>
                <w:sz w:val="20"/>
                <w:lang w:val="en-US"/>
              </w:rPr>
            </w:pPr>
            <w:r w:rsidRPr="00BC584B">
              <w:rPr>
                <w:sz w:val="20"/>
                <w:lang w:val="en-US"/>
              </w:rPr>
              <w:t xml:space="preserve">A16.01.003, A16.01.003.001, A16.01.003.002, A16.01.003.003, A16.01.003.004, A16.01.003.005, A16.01.003.006, A16.01.004, A16.01.004.001, A16.01.006, A16.01.009, A16.01.012, A16.01.012.001, A16.01.012.002, A16.01.012.003, A16.01.013, A16.01.014, A16.01.018, A16.01.029, A16.01.030, A16.01.031, A16.30.032, A16.30.032.001, A16.30.032.002, A16.30.032.004, A16.30.032.005, </w:t>
            </w:r>
            <w:r w:rsidRPr="00BC584B">
              <w:rPr>
                <w:sz w:val="20"/>
                <w:lang w:val="en-US"/>
              </w:rPr>
              <w:lastRenderedPageBreak/>
              <w:t>A16.30.033, A16.30.068, A16.30.072, A16.30.073</w:t>
            </w:r>
          </w:p>
        </w:tc>
        <w:tc>
          <w:tcPr>
            <w:tcW w:w="2711" w:type="dxa"/>
          </w:tcPr>
          <w:p w14:paraId="30121EF4" w14:textId="77777777" w:rsidR="003E0C93" w:rsidRPr="00BC584B" w:rsidRDefault="003E0C93" w:rsidP="00CF48FF">
            <w:pPr>
              <w:widowControl w:val="0"/>
              <w:autoSpaceDE w:val="0"/>
              <w:autoSpaceDN w:val="0"/>
              <w:jc w:val="center"/>
              <w:rPr>
                <w:sz w:val="20"/>
                <w:lang w:val="en-US"/>
              </w:rPr>
            </w:pPr>
            <w:r w:rsidRPr="00BC584B">
              <w:rPr>
                <w:sz w:val="20"/>
                <w:lang w:val="en-US"/>
              </w:rPr>
              <w:lastRenderedPageBreak/>
              <w:t>-</w:t>
            </w:r>
          </w:p>
        </w:tc>
        <w:tc>
          <w:tcPr>
            <w:tcW w:w="1209" w:type="dxa"/>
          </w:tcPr>
          <w:p w14:paraId="423A41A5" w14:textId="77777777" w:rsidR="003E0C93" w:rsidRPr="00BC584B" w:rsidRDefault="003E0C93" w:rsidP="00CF48FF">
            <w:pPr>
              <w:widowControl w:val="0"/>
              <w:autoSpaceDE w:val="0"/>
              <w:autoSpaceDN w:val="0"/>
              <w:jc w:val="center"/>
              <w:rPr>
                <w:sz w:val="20"/>
                <w:lang w:val="en-US"/>
              </w:rPr>
            </w:pPr>
            <w:r w:rsidRPr="00BC584B">
              <w:rPr>
                <w:sz w:val="20"/>
                <w:lang w:val="en-US"/>
              </w:rPr>
              <w:t>1,00</w:t>
            </w:r>
          </w:p>
        </w:tc>
      </w:tr>
      <w:tr w:rsidR="003E0C93" w:rsidRPr="00BC584B" w14:paraId="508B4DAE" w14:textId="77777777" w:rsidTr="003E0C93">
        <w:tc>
          <w:tcPr>
            <w:tcW w:w="1239" w:type="dxa"/>
          </w:tcPr>
          <w:p w14:paraId="0B57A61A" w14:textId="77777777" w:rsidR="003E0C93" w:rsidRPr="00BC584B" w:rsidRDefault="003E0C93" w:rsidP="00CF48FF">
            <w:pPr>
              <w:widowControl w:val="0"/>
              <w:autoSpaceDE w:val="0"/>
              <w:autoSpaceDN w:val="0"/>
              <w:jc w:val="center"/>
              <w:rPr>
                <w:sz w:val="20"/>
                <w:lang w:val="en-US"/>
              </w:rPr>
            </w:pPr>
            <w:r w:rsidRPr="00BC584B">
              <w:rPr>
                <w:sz w:val="20"/>
                <w:lang w:val="en-US"/>
              </w:rPr>
              <w:t>ds31.004</w:t>
            </w:r>
          </w:p>
        </w:tc>
        <w:tc>
          <w:tcPr>
            <w:tcW w:w="2305" w:type="dxa"/>
          </w:tcPr>
          <w:p w14:paraId="3C8BDDDB" w14:textId="77777777" w:rsidR="003E0C93" w:rsidRPr="00BC584B" w:rsidRDefault="003E0C93" w:rsidP="00CF48FF">
            <w:pPr>
              <w:widowControl w:val="0"/>
              <w:autoSpaceDE w:val="0"/>
              <w:autoSpaceDN w:val="0"/>
              <w:rPr>
                <w:sz w:val="20"/>
              </w:rPr>
            </w:pPr>
            <w:r w:rsidRPr="00BC584B">
              <w:rPr>
                <w:sz w:val="20"/>
              </w:rPr>
              <w:t>Операции на коже, подкожной клетчатке, придатках кожи (уровень 3)</w:t>
            </w:r>
          </w:p>
        </w:tc>
        <w:tc>
          <w:tcPr>
            <w:tcW w:w="4110" w:type="dxa"/>
          </w:tcPr>
          <w:p w14:paraId="5CCAED0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FF50B66" w14:textId="77777777" w:rsidR="003E0C93" w:rsidRPr="00BC584B" w:rsidRDefault="003E0C93" w:rsidP="00CF48FF">
            <w:pPr>
              <w:widowControl w:val="0"/>
              <w:autoSpaceDE w:val="0"/>
              <w:autoSpaceDN w:val="0"/>
              <w:rPr>
                <w:sz w:val="20"/>
              </w:rPr>
            </w:pPr>
            <w:r w:rsidRPr="00BC584B">
              <w:rPr>
                <w:sz w:val="20"/>
              </w:rPr>
              <w:t>A16.01.005.005, A16.01.010, A16.01.010.002</w:t>
            </w:r>
          </w:p>
        </w:tc>
        <w:tc>
          <w:tcPr>
            <w:tcW w:w="2711" w:type="dxa"/>
          </w:tcPr>
          <w:p w14:paraId="26C335AD"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9EEFDCC" w14:textId="77777777" w:rsidR="003E0C93" w:rsidRPr="00BC584B" w:rsidRDefault="003E0C93" w:rsidP="00CF48FF">
            <w:pPr>
              <w:widowControl w:val="0"/>
              <w:autoSpaceDE w:val="0"/>
              <w:autoSpaceDN w:val="0"/>
              <w:jc w:val="center"/>
              <w:rPr>
                <w:sz w:val="20"/>
              </w:rPr>
            </w:pPr>
            <w:r w:rsidRPr="00BC584B">
              <w:rPr>
                <w:sz w:val="20"/>
              </w:rPr>
              <w:t>4,34</w:t>
            </w:r>
          </w:p>
        </w:tc>
      </w:tr>
      <w:tr w:rsidR="003E0C93" w:rsidRPr="00BC584B" w14:paraId="44B17094" w14:textId="77777777" w:rsidTr="003E0C93">
        <w:tc>
          <w:tcPr>
            <w:tcW w:w="1239" w:type="dxa"/>
          </w:tcPr>
          <w:p w14:paraId="0B2FEC7F" w14:textId="77777777" w:rsidR="003E0C93" w:rsidRPr="00BC584B" w:rsidRDefault="003E0C93" w:rsidP="00CF48FF">
            <w:pPr>
              <w:widowControl w:val="0"/>
              <w:autoSpaceDE w:val="0"/>
              <w:autoSpaceDN w:val="0"/>
              <w:jc w:val="center"/>
              <w:rPr>
                <w:sz w:val="20"/>
              </w:rPr>
            </w:pPr>
            <w:r w:rsidRPr="00BC584B">
              <w:rPr>
                <w:sz w:val="20"/>
              </w:rPr>
              <w:t>ds31.005</w:t>
            </w:r>
          </w:p>
        </w:tc>
        <w:tc>
          <w:tcPr>
            <w:tcW w:w="2305" w:type="dxa"/>
          </w:tcPr>
          <w:p w14:paraId="48908746" w14:textId="77777777" w:rsidR="003E0C93" w:rsidRPr="00BC584B" w:rsidRDefault="003E0C93" w:rsidP="00CF48FF">
            <w:pPr>
              <w:widowControl w:val="0"/>
              <w:autoSpaceDE w:val="0"/>
              <w:autoSpaceDN w:val="0"/>
              <w:rPr>
                <w:sz w:val="20"/>
              </w:rPr>
            </w:pPr>
            <w:r w:rsidRPr="00BC584B">
              <w:rPr>
                <w:sz w:val="20"/>
              </w:rPr>
              <w:t>Операции на органах кроветворения и иммунной системы</w:t>
            </w:r>
          </w:p>
        </w:tc>
        <w:tc>
          <w:tcPr>
            <w:tcW w:w="4110" w:type="dxa"/>
          </w:tcPr>
          <w:p w14:paraId="6BA258A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E30D34B" w14:textId="77777777" w:rsidR="003E0C93" w:rsidRPr="00BC584B" w:rsidRDefault="003E0C93" w:rsidP="00CF48FF">
            <w:pPr>
              <w:widowControl w:val="0"/>
              <w:autoSpaceDE w:val="0"/>
              <w:autoSpaceDN w:val="0"/>
              <w:rPr>
                <w:sz w:val="20"/>
              </w:rPr>
            </w:pPr>
            <w:r w:rsidRPr="00BC584B">
              <w:rPr>
                <w:sz w:val="20"/>
              </w:rPr>
              <w:t>A11.06.002, A11.06.002.001, A11.06.002.002</w:t>
            </w:r>
          </w:p>
        </w:tc>
        <w:tc>
          <w:tcPr>
            <w:tcW w:w="2711" w:type="dxa"/>
          </w:tcPr>
          <w:p w14:paraId="4226B43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1DBB4BC" w14:textId="77777777" w:rsidR="003E0C93" w:rsidRPr="00BC584B" w:rsidRDefault="003E0C93" w:rsidP="00CF48FF">
            <w:pPr>
              <w:widowControl w:val="0"/>
              <w:autoSpaceDE w:val="0"/>
              <w:autoSpaceDN w:val="0"/>
              <w:jc w:val="center"/>
              <w:rPr>
                <w:sz w:val="20"/>
              </w:rPr>
            </w:pPr>
            <w:r w:rsidRPr="00BC584B">
              <w:rPr>
                <w:sz w:val="20"/>
              </w:rPr>
              <w:t>1,29</w:t>
            </w:r>
          </w:p>
        </w:tc>
      </w:tr>
      <w:tr w:rsidR="003E0C93" w:rsidRPr="00BC584B" w14:paraId="23781ED5" w14:textId="77777777" w:rsidTr="003E0C93">
        <w:tc>
          <w:tcPr>
            <w:tcW w:w="1239" w:type="dxa"/>
          </w:tcPr>
          <w:p w14:paraId="6638C743" w14:textId="77777777" w:rsidR="003E0C93" w:rsidRPr="00BC584B" w:rsidRDefault="003E0C93" w:rsidP="00CF48FF">
            <w:pPr>
              <w:widowControl w:val="0"/>
              <w:autoSpaceDE w:val="0"/>
              <w:autoSpaceDN w:val="0"/>
              <w:jc w:val="center"/>
              <w:rPr>
                <w:sz w:val="20"/>
              </w:rPr>
            </w:pPr>
            <w:r w:rsidRPr="00BC584B">
              <w:rPr>
                <w:sz w:val="20"/>
              </w:rPr>
              <w:t>ds31.006</w:t>
            </w:r>
          </w:p>
        </w:tc>
        <w:tc>
          <w:tcPr>
            <w:tcW w:w="2305" w:type="dxa"/>
          </w:tcPr>
          <w:p w14:paraId="2B414BF4" w14:textId="77777777" w:rsidR="003E0C93" w:rsidRPr="00BC584B" w:rsidRDefault="003E0C93" w:rsidP="00CF48FF">
            <w:pPr>
              <w:widowControl w:val="0"/>
              <w:autoSpaceDE w:val="0"/>
              <w:autoSpaceDN w:val="0"/>
              <w:rPr>
                <w:sz w:val="20"/>
              </w:rPr>
            </w:pPr>
            <w:r w:rsidRPr="00BC584B">
              <w:rPr>
                <w:sz w:val="20"/>
              </w:rPr>
              <w:t>Операции на молочной железе</w:t>
            </w:r>
          </w:p>
        </w:tc>
        <w:tc>
          <w:tcPr>
            <w:tcW w:w="4110" w:type="dxa"/>
          </w:tcPr>
          <w:p w14:paraId="030B97B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EC86401" w14:textId="77777777" w:rsidR="003E0C93" w:rsidRPr="00BC584B" w:rsidRDefault="003E0C93" w:rsidP="00CF48FF">
            <w:pPr>
              <w:widowControl w:val="0"/>
              <w:autoSpaceDE w:val="0"/>
              <w:autoSpaceDN w:val="0"/>
              <w:rPr>
                <w:sz w:val="20"/>
              </w:rPr>
            </w:pPr>
            <w:r w:rsidRPr="00BC584B">
              <w:rPr>
                <w:sz w:val="20"/>
              </w:rPr>
              <w:t>A11.20.010.003, A11.20.010.004, A11.30.014, A16.20.031, A16.20.032</w:t>
            </w:r>
          </w:p>
        </w:tc>
        <w:tc>
          <w:tcPr>
            <w:tcW w:w="2711" w:type="dxa"/>
          </w:tcPr>
          <w:p w14:paraId="18B1655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88A7A06" w14:textId="77777777" w:rsidR="003E0C93" w:rsidRPr="00BC584B" w:rsidRDefault="003E0C93" w:rsidP="00CF48FF">
            <w:pPr>
              <w:widowControl w:val="0"/>
              <w:autoSpaceDE w:val="0"/>
              <w:autoSpaceDN w:val="0"/>
              <w:jc w:val="center"/>
              <w:rPr>
                <w:sz w:val="20"/>
              </w:rPr>
            </w:pPr>
            <w:r w:rsidRPr="00BC584B">
              <w:rPr>
                <w:sz w:val="20"/>
              </w:rPr>
              <w:t>2,60</w:t>
            </w:r>
          </w:p>
        </w:tc>
      </w:tr>
      <w:tr w:rsidR="003E0C93" w:rsidRPr="00BC584B" w14:paraId="0D2AE3E2" w14:textId="77777777" w:rsidTr="003E0C93">
        <w:tc>
          <w:tcPr>
            <w:tcW w:w="1239" w:type="dxa"/>
          </w:tcPr>
          <w:p w14:paraId="5243A55F" w14:textId="77777777" w:rsidR="003E0C93" w:rsidRPr="00BC584B" w:rsidRDefault="003E0C93" w:rsidP="00CF48FF">
            <w:pPr>
              <w:widowControl w:val="0"/>
              <w:autoSpaceDE w:val="0"/>
              <w:autoSpaceDN w:val="0"/>
              <w:jc w:val="center"/>
              <w:outlineLvl w:val="3"/>
              <w:rPr>
                <w:sz w:val="20"/>
              </w:rPr>
            </w:pPr>
            <w:r w:rsidRPr="00BC584B">
              <w:rPr>
                <w:sz w:val="20"/>
              </w:rPr>
              <w:t>ds32</w:t>
            </w:r>
          </w:p>
        </w:tc>
        <w:tc>
          <w:tcPr>
            <w:tcW w:w="12245" w:type="dxa"/>
            <w:gridSpan w:val="4"/>
          </w:tcPr>
          <w:p w14:paraId="082C1F1B" w14:textId="77777777" w:rsidR="003E0C93" w:rsidRPr="00BC584B" w:rsidRDefault="003E0C93" w:rsidP="00CF48FF">
            <w:pPr>
              <w:widowControl w:val="0"/>
              <w:autoSpaceDE w:val="0"/>
              <w:autoSpaceDN w:val="0"/>
              <w:rPr>
                <w:sz w:val="20"/>
              </w:rPr>
            </w:pPr>
            <w:r w:rsidRPr="00BC584B">
              <w:rPr>
                <w:sz w:val="20"/>
              </w:rPr>
              <w:t>Хирургия (абдоминальная)</w:t>
            </w:r>
          </w:p>
        </w:tc>
        <w:tc>
          <w:tcPr>
            <w:tcW w:w="1209" w:type="dxa"/>
          </w:tcPr>
          <w:p w14:paraId="1FB21060" w14:textId="77777777" w:rsidR="003E0C93" w:rsidRPr="00BC584B" w:rsidRDefault="003E0C93" w:rsidP="00CF48FF">
            <w:pPr>
              <w:widowControl w:val="0"/>
              <w:autoSpaceDE w:val="0"/>
              <w:autoSpaceDN w:val="0"/>
              <w:jc w:val="center"/>
              <w:rPr>
                <w:sz w:val="20"/>
              </w:rPr>
            </w:pPr>
            <w:r w:rsidRPr="00BC584B">
              <w:rPr>
                <w:sz w:val="20"/>
              </w:rPr>
              <w:t>1,85</w:t>
            </w:r>
          </w:p>
        </w:tc>
      </w:tr>
      <w:tr w:rsidR="003E0C93" w:rsidRPr="00BC584B" w14:paraId="15858E54" w14:textId="77777777" w:rsidTr="003E0C93">
        <w:tc>
          <w:tcPr>
            <w:tcW w:w="1239" w:type="dxa"/>
          </w:tcPr>
          <w:p w14:paraId="417500A3" w14:textId="77777777" w:rsidR="003E0C93" w:rsidRPr="00BC584B" w:rsidRDefault="003E0C93" w:rsidP="00CF48FF">
            <w:pPr>
              <w:widowControl w:val="0"/>
              <w:autoSpaceDE w:val="0"/>
              <w:autoSpaceDN w:val="0"/>
              <w:jc w:val="center"/>
              <w:rPr>
                <w:sz w:val="20"/>
              </w:rPr>
            </w:pPr>
            <w:r w:rsidRPr="00BC584B">
              <w:rPr>
                <w:sz w:val="20"/>
              </w:rPr>
              <w:t>ds32.001</w:t>
            </w:r>
          </w:p>
        </w:tc>
        <w:tc>
          <w:tcPr>
            <w:tcW w:w="2305" w:type="dxa"/>
          </w:tcPr>
          <w:p w14:paraId="40A63525" w14:textId="77777777" w:rsidR="003E0C93" w:rsidRPr="00BC584B" w:rsidRDefault="003E0C93" w:rsidP="00CF48FF">
            <w:pPr>
              <w:widowControl w:val="0"/>
              <w:autoSpaceDE w:val="0"/>
              <w:autoSpaceDN w:val="0"/>
              <w:rPr>
                <w:sz w:val="20"/>
              </w:rPr>
            </w:pPr>
            <w:r w:rsidRPr="00BC584B">
              <w:rPr>
                <w:sz w:val="20"/>
              </w:rPr>
              <w:t>Операции на пищеводе, желудке, двенадцатиперстной кишке (уровень 1)</w:t>
            </w:r>
          </w:p>
        </w:tc>
        <w:tc>
          <w:tcPr>
            <w:tcW w:w="4110" w:type="dxa"/>
          </w:tcPr>
          <w:p w14:paraId="4351B4A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08CD100" w14:textId="77777777" w:rsidR="003E0C93" w:rsidRPr="00BC584B" w:rsidRDefault="003E0C93" w:rsidP="00CF48FF">
            <w:pPr>
              <w:widowControl w:val="0"/>
              <w:autoSpaceDE w:val="0"/>
              <w:autoSpaceDN w:val="0"/>
              <w:rPr>
                <w:sz w:val="20"/>
              </w:rPr>
            </w:pPr>
            <w:r w:rsidRPr="00BC584B">
              <w:rPr>
                <w:sz w:val="20"/>
              </w:rPr>
              <w:t>A03.16.001.001, A11.16.001, A11.16.002, A11.16.003, A16.16.041.003, A16.16.047, A16.16.047.001, A16.16.048</w:t>
            </w:r>
          </w:p>
        </w:tc>
        <w:tc>
          <w:tcPr>
            <w:tcW w:w="2711" w:type="dxa"/>
          </w:tcPr>
          <w:p w14:paraId="253AAE6A"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741E1F0" w14:textId="77777777" w:rsidR="003E0C93" w:rsidRPr="00BC584B" w:rsidRDefault="003E0C93" w:rsidP="00CF48FF">
            <w:pPr>
              <w:widowControl w:val="0"/>
              <w:autoSpaceDE w:val="0"/>
              <w:autoSpaceDN w:val="0"/>
              <w:jc w:val="center"/>
              <w:rPr>
                <w:sz w:val="20"/>
              </w:rPr>
            </w:pPr>
            <w:r w:rsidRPr="00BC584B">
              <w:rPr>
                <w:sz w:val="20"/>
              </w:rPr>
              <w:t>2,11</w:t>
            </w:r>
          </w:p>
        </w:tc>
      </w:tr>
      <w:tr w:rsidR="003E0C93" w:rsidRPr="00BC584B" w14:paraId="237D706A" w14:textId="77777777" w:rsidTr="003E0C93">
        <w:tc>
          <w:tcPr>
            <w:tcW w:w="1239" w:type="dxa"/>
          </w:tcPr>
          <w:p w14:paraId="3FB1F3B3" w14:textId="77777777" w:rsidR="003E0C93" w:rsidRPr="00BC584B" w:rsidRDefault="003E0C93" w:rsidP="00CF48FF">
            <w:pPr>
              <w:widowControl w:val="0"/>
              <w:autoSpaceDE w:val="0"/>
              <w:autoSpaceDN w:val="0"/>
              <w:jc w:val="center"/>
              <w:rPr>
                <w:sz w:val="20"/>
              </w:rPr>
            </w:pPr>
            <w:r w:rsidRPr="00BC584B">
              <w:rPr>
                <w:sz w:val="20"/>
              </w:rPr>
              <w:t>ds32.002</w:t>
            </w:r>
          </w:p>
        </w:tc>
        <w:tc>
          <w:tcPr>
            <w:tcW w:w="2305" w:type="dxa"/>
          </w:tcPr>
          <w:p w14:paraId="28DEE2EF" w14:textId="77777777" w:rsidR="003E0C93" w:rsidRPr="00BC584B" w:rsidRDefault="003E0C93" w:rsidP="00CF48FF">
            <w:pPr>
              <w:widowControl w:val="0"/>
              <w:autoSpaceDE w:val="0"/>
              <w:autoSpaceDN w:val="0"/>
              <w:rPr>
                <w:sz w:val="20"/>
              </w:rPr>
            </w:pPr>
            <w:r w:rsidRPr="00BC584B">
              <w:rPr>
                <w:sz w:val="20"/>
              </w:rPr>
              <w:t>Операции на пищеводе, желудке, двенадцатиперстной кишке (уровень 2)</w:t>
            </w:r>
          </w:p>
        </w:tc>
        <w:tc>
          <w:tcPr>
            <w:tcW w:w="4110" w:type="dxa"/>
          </w:tcPr>
          <w:p w14:paraId="09B4BA8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56570E3" w14:textId="77777777" w:rsidR="003E0C93" w:rsidRPr="00BC584B" w:rsidRDefault="003E0C93" w:rsidP="00CF48FF">
            <w:pPr>
              <w:widowControl w:val="0"/>
              <w:autoSpaceDE w:val="0"/>
              <w:autoSpaceDN w:val="0"/>
              <w:rPr>
                <w:sz w:val="20"/>
                <w:lang w:val="en-US"/>
              </w:rPr>
            </w:pPr>
            <w:r w:rsidRPr="00BC584B">
              <w:rPr>
                <w:sz w:val="20"/>
                <w:lang w:val="en-US"/>
              </w:rPr>
              <w:t xml:space="preserve">A16.14.020.002, </w:t>
            </w:r>
            <w:hyperlink r:id="rId1693">
              <w:r w:rsidRPr="00BC584B">
                <w:rPr>
                  <w:sz w:val="20"/>
                  <w:lang w:val="en-US"/>
                </w:rPr>
                <w:t>A16.16.006</w:t>
              </w:r>
            </w:hyperlink>
            <w:r w:rsidRPr="00BC584B">
              <w:rPr>
                <w:sz w:val="20"/>
                <w:lang w:val="en-US"/>
              </w:rPr>
              <w:t>, A16.16.006.001, A16.16.006.002, A16.16.008, A16.16.032, A16.16.032.001, A16.16.032.002, A16.16.037, A16.16.037.001, A16.16.038, A16.16.038.001, A16.16.039, A16.16.041, A16.16.041.001, A16.16.041.002, A16.16.051, A16.16.052, A16.16.057, A16.16.058, A16.16.059</w:t>
            </w:r>
          </w:p>
        </w:tc>
        <w:tc>
          <w:tcPr>
            <w:tcW w:w="2711" w:type="dxa"/>
          </w:tcPr>
          <w:p w14:paraId="4FA8A11C"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33997B3" w14:textId="77777777" w:rsidR="003E0C93" w:rsidRPr="00BC584B" w:rsidRDefault="003E0C93" w:rsidP="00CF48FF">
            <w:pPr>
              <w:widowControl w:val="0"/>
              <w:autoSpaceDE w:val="0"/>
              <w:autoSpaceDN w:val="0"/>
              <w:jc w:val="center"/>
              <w:rPr>
                <w:sz w:val="20"/>
              </w:rPr>
            </w:pPr>
            <w:r w:rsidRPr="00BC584B">
              <w:rPr>
                <w:sz w:val="20"/>
              </w:rPr>
              <w:t>3,55</w:t>
            </w:r>
          </w:p>
        </w:tc>
      </w:tr>
      <w:tr w:rsidR="003E0C93" w:rsidRPr="00BC584B" w14:paraId="05D230BB" w14:textId="77777777" w:rsidTr="003E0C93">
        <w:tc>
          <w:tcPr>
            <w:tcW w:w="1239" w:type="dxa"/>
          </w:tcPr>
          <w:p w14:paraId="1E4E69CD" w14:textId="77777777" w:rsidR="003E0C93" w:rsidRPr="00BC584B" w:rsidRDefault="003E0C93" w:rsidP="00CF48FF">
            <w:pPr>
              <w:widowControl w:val="0"/>
              <w:autoSpaceDE w:val="0"/>
              <w:autoSpaceDN w:val="0"/>
              <w:jc w:val="center"/>
              <w:rPr>
                <w:sz w:val="20"/>
              </w:rPr>
            </w:pPr>
            <w:r w:rsidRPr="00BC584B">
              <w:rPr>
                <w:sz w:val="20"/>
              </w:rPr>
              <w:t>ds32.003</w:t>
            </w:r>
          </w:p>
        </w:tc>
        <w:tc>
          <w:tcPr>
            <w:tcW w:w="2305" w:type="dxa"/>
          </w:tcPr>
          <w:p w14:paraId="413DA867"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1)</w:t>
            </w:r>
          </w:p>
        </w:tc>
        <w:tc>
          <w:tcPr>
            <w:tcW w:w="4110" w:type="dxa"/>
          </w:tcPr>
          <w:p w14:paraId="7572437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B933A72" w14:textId="77777777" w:rsidR="003E0C93" w:rsidRPr="00BC584B" w:rsidRDefault="00000000" w:rsidP="00CF48FF">
            <w:pPr>
              <w:widowControl w:val="0"/>
              <w:autoSpaceDE w:val="0"/>
              <w:autoSpaceDN w:val="0"/>
              <w:rPr>
                <w:sz w:val="20"/>
              </w:rPr>
            </w:pPr>
            <w:hyperlink r:id="rId1694">
              <w:r w:rsidR="003E0C93" w:rsidRPr="00BC584B">
                <w:rPr>
                  <w:sz w:val="20"/>
                </w:rPr>
                <w:t>A16.30.001</w:t>
              </w:r>
            </w:hyperlink>
            <w:r w:rsidR="003E0C93" w:rsidRPr="00BC584B">
              <w:rPr>
                <w:sz w:val="20"/>
              </w:rPr>
              <w:t xml:space="preserve">, </w:t>
            </w:r>
            <w:hyperlink r:id="rId1695">
              <w:r w:rsidR="003E0C93" w:rsidRPr="00BC584B">
                <w:rPr>
                  <w:sz w:val="20"/>
                </w:rPr>
                <w:t>A16.30.002</w:t>
              </w:r>
            </w:hyperlink>
            <w:r w:rsidR="003E0C93" w:rsidRPr="00BC584B">
              <w:rPr>
                <w:sz w:val="20"/>
              </w:rPr>
              <w:t xml:space="preserve">, </w:t>
            </w:r>
            <w:hyperlink r:id="rId1696">
              <w:r w:rsidR="003E0C93" w:rsidRPr="00BC584B">
                <w:rPr>
                  <w:sz w:val="20"/>
                </w:rPr>
                <w:t>A16.30.003</w:t>
              </w:r>
            </w:hyperlink>
            <w:r w:rsidR="003E0C93" w:rsidRPr="00BC584B">
              <w:rPr>
                <w:sz w:val="20"/>
              </w:rPr>
              <w:t xml:space="preserve">, </w:t>
            </w:r>
            <w:hyperlink r:id="rId1697">
              <w:r w:rsidR="003E0C93" w:rsidRPr="00BC584B">
                <w:rPr>
                  <w:sz w:val="20"/>
                </w:rPr>
                <w:t>A16.30.004</w:t>
              </w:r>
            </w:hyperlink>
            <w:r w:rsidR="003E0C93" w:rsidRPr="00BC584B">
              <w:rPr>
                <w:sz w:val="20"/>
              </w:rPr>
              <w:t xml:space="preserve">, </w:t>
            </w:r>
            <w:hyperlink r:id="rId1698">
              <w:r w:rsidR="003E0C93" w:rsidRPr="00BC584B">
                <w:rPr>
                  <w:sz w:val="20"/>
                </w:rPr>
                <w:t>A16.30.004.001</w:t>
              </w:r>
            </w:hyperlink>
            <w:r w:rsidR="003E0C93" w:rsidRPr="00BC584B">
              <w:rPr>
                <w:sz w:val="20"/>
              </w:rPr>
              <w:t xml:space="preserve">, </w:t>
            </w:r>
            <w:hyperlink r:id="rId1699">
              <w:r w:rsidR="003E0C93" w:rsidRPr="00BC584B">
                <w:rPr>
                  <w:sz w:val="20"/>
                </w:rPr>
                <w:t>A16.30.004.002</w:t>
              </w:r>
            </w:hyperlink>
          </w:p>
        </w:tc>
        <w:tc>
          <w:tcPr>
            <w:tcW w:w="2711" w:type="dxa"/>
          </w:tcPr>
          <w:p w14:paraId="1A35F7F7" w14:textId="77777777" w:rsidR="003E0C93" w:rsidRPr="00BC584B" w:rsidRDefault="003E0C93" w:rsidP="00CF48FF">
            <w:pPr>
              <w:widowControl w:val="0"/>
              <w:autoSpaceDE w:val="0"/>
              <w:autoSpaceDN w:val="0"/>
              <w:rPr>
                <w:sz w:val="20"/>
              </w:rPr>
            </w:pPr>
            <w:r w:rsidRPr="00BC584B">
              <w:rPr>
                <w:sz w:val="20"/>
              </w:rPr>
              <w:t>Возрастная группа:</w:t>
            </w:r>
          </w:p>
          <w:p w14:paraId="23767C5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38C3B78" w14:textId="77777777" w:rsidR="003E0C93" w:rsidRPr="00BC584B" w:rsidRDefault="003E0C93" w:rsidP="00CF48FF">
            <w:pPr>
              <w:widowControl w:val="0"/>
              <w:autoSpaceDE w:val="0"/>
              <w:autoSpaceDN w:val="0"/>
              <w:jc w:val="center"/>
              <w:rPr>
                <w:sz w:val="20"/>
              </w:rPr>
            </w:pPr>
            <w:r w:rsidRPr="00BC584B">
              <w:rPr>
                <w:sz w:val="20"/>
              </w:rPr>
              <w:t>1,57</w:t>
            </w:r>
          </w:p>
        </w:tc>
      </w:tr>
      <w:tr w:rsidR="003E0C93" w:rsidRPr="00BC584B" w14:paraId="4C91879F" w14:textId="77777777" w:rsidTr="003E0C93">
        <w:tc>
          <w:tcPr>
            <w:tcW w:w="1239" w:type="dxa"/>
          </w:tcPr>
          <w:p w14:paraId="6BA42A02" w14:textId="77777777" w:rsidR="003E0C93" w:rsidRPr="00BC584B" w:rsidRDefault="003E0C93" w:rsidP="00CF48FF">
            <w:pPr>
              <w:widowControl w:val="0"/>
              <w:autoSpaceDE w:val="0"/>
              <w:autoSpaceDN w:val="0"/>
              <w:jc w:val="center"/>
              <w:rPr>
                <w:sz w:val="20"/>
              </w:rPr>
            </w:pPr>
            <w:r w:rsidRPr="00BC584B">
              <w:rPr>
                <w:sz w:val="20"/>
              </w:rPr>
              <w:t>ds32.004</w:t>
            </w:r>
          </w:p>
        </w:tc>
        <w:tc>
          <w:tcPr>
            <w:tcW w:w="2305" w:type="dxa"/>
          </w:tcPr>
          <w:p w14:paraId="13EC71C9"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2)</w:t>
            </w:r>
          </w:p>
        </w:tc>
        <w:tc>
          <w:tcPr>
            <w:tcW w:w="4110" w:type="dxa"/>
          </w:tcPr>
          <w:p w14:paraId="70D5E49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8AF5403" w14:textId="77777777" w:rsidR="003E0C93" w:rsidRPr="00BC584B" w:rsidRDefault="00000000" w:rsidP="00CF48FF">
            <w:pPr>
              <w:widowControl w:val="0"/>
              <w:autoSpaceDE w:val="0"/>
              <w:autoSpaceDN w:val="0"/>
              <w:rPr>
                <w:sz w:val="20"/>
              </w:rPr>
            </w:pPr>
            <w:hyperlink r:id="rId1700">
              <w:r w:rsidR="003E0C93" w:rsidRPr="00BC584B">
                <w:rPr>
                  <w:sz w:val="20"/>
                </w:rPr>
                <w:t>A16.30.004.003</w:t>
              </w:r>
            </w:hyperlink>
          </w:p>
        </w:tc>
        <w:tc>
          <w:tcPr>
            <w:tcW w:w="2711" w:type="dxa"/>
          </w:tcPr>
          <w:p w14:paraId="5936EB4D" w14:textId="77777777" w:rsidR="003E0C93" w:rsidRPr="00BC584B" w:rsidRDefault="003E0C93" w:rsidP="00CF48FF">
            <w:pPr>
              <w:widowControl w:val="0"/>
              <w:autoSpaceDE w:val="0"/>
              <w:autoSpaceDN w:val="0"/>
              <w:rPr>
                <w:sz w:val="20"/>
              </w:rPr>
            </w:pPr>
            <w:r w:rsidRPr="00BC584B">
              <w:rPr>
                <w:sz w:val="20"/>
              </w:rPr>
              <w:t>Возрастная группа:</w:t>
            </w:r>
          </w:p>
          <w:p w14:paraId="2AEDDE9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0281E742" w14:textId="77777777" w:rsidR="003E0C93" w:rsidRPr="00BC584B" w:rsidRDefault="003E0C93" w:rsidP="00CF48FF">
            <w:pPr>
              <w:widowControl w:val="0"/>
              <w:autoSpaceDE w:val="0"/>
              <w:autoSpaceDN w:val="0"/>
              <w:jc w:val="center"/>
              <w:rPr>
                <w:sz w:val="20"/>
              </w:rPr>
            </w:pPr>
            <w:r w:rsidRPr="00BC584B">
              <w:rPr>
                <w:sz w:val="20"/>
              </w:rPr>
              <w:t>2,26</w:t>
            </w:r>
          </w:p>
        </w:tc>
      </w:tr>
      <w:tr w:rsidR="003E0C93" w:rsidRPr="00BC584B" w14:paraId="6CE00ED8" w14:textId="77777777" w:rsidTr="003E0C93">
        <w:tc>
          <w:tcPr>
            <w:tcW w:w="1239" w:type="dxa"/>
          </w:tcPr>
          <w:p w14:paraId="060CC4E5" w14:textId="77777777" w:rsidR="003E0C93" w:rsidRPr="00BC584B" w:rsidRDefault="003E0C93" w:rsidP="00CF48FF">
            <w:pPr>
              <w:widowControl w:val="0"/>
              <w:autoSpaceDE w:val="0"/>
              <w:autoSpaceDN w:val="0"/>
              <w:jc w:val="center"/>
              <w:rPr>
                <w:sz w:val="20"/>
              </w:rPr>
            </w:pPr>
            <w:r w:rsidRPr="00BC584B">
              <w:rPr>
                <w:sz w:val="20"/>
              </w:rPr>
              <w:lastRenderedPageBreak/>
              <w:t>ds32.005</w:t>
            </w:r>
          </w:p>
        </w:tc>
        <w:tc>
          <w:tcPr>
            <w:tcW w:w="2305" w:type="dxa"/>
          </w:tcPr>
          <w:p w14:paraId="32EA3F69" w14:textId="77777777" w:rsidR="003E0C93" w:rsidRPr="00BC584B" w:rsidRDefault="003E0C93" w:rsidP="00CF48FF">
            <w:pPr>
              <w:widowControl w:val="0"/>
              <w:autoSpaceDE w:val="0"/>
              <w:autoSpaceDN w:val="0"/>
              <w:rPr>
                <w:sz w:val="20"/>
              </w:rPr>
            </w:pPr>
            <w:r w:rsidRPr="00BC584B">
              <w:rPr>
                <w:sz w:val="20"/>
              </w:rPr>
              <w:t>Операции по поводу грыж, взрослые (уровень 3)</w:t>
            </w:r>
          </w:p>
        </w:tc>
        <w:tc>
          <w:tcPr>
            <w:tcW w:w="4110" w:type="dxa"/>
          </w:tcPr>
          <w:p w14:paraId="5F8F7E2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EE7844C" w14:textId="77777777" w:rsidR="003E0C93" w:rsidRPr="00BC584B" w:rsidRDefault="00000000" w:rsidP="00CF48FF">
            <w:pPr>
              <w:widowControl w:val="0"/>
              <w:autoSpaceDE w:val="0"/>
              <w:autoSpaceDN w:val="0"/>
              <w:rPr>
                <w:sz w:val="20"/>
              </w:rPr>
            </w:pPr>
            <w:hyperlink r:id="rId1701">
              <w:r w:rsidR="003E0C93" w:rsidRPr="00BC584B">
                <w:rPr>
                  <w:sz w:val="20"/>
                </w:rPr>
                <w:t>A16.30.001.001</w:t>
              </w:r>
            </w:hyperlink>
            <w:r w:rsidR="003E0C93" w:rsidRPr="00BC584B">
              <w:rPr>
                <w:sz w:val="20"/>
              </w:rPr>
              <w:t xml:space="preserve">, </w:t>
            </w:r>
            <w:hyperlink r:id="rId1702">
              <w:r w:rsidR="003E0C93" w:rsidRPr="00BC584B">
                <w:rPr>
                  <w:sz w:val="20"/>
                </w:rPr>
                <w:t>A16.30.001.002</w:t>
              </w:r>
            </w:hyperlink>
            <w:r w:rsidR="003E0C93" w:rsidRPr="00BC584B">
              <w:rPr>
                <w:sz w:val="20"/>
              </w:rPr>
              <w:t xml:space="preserve">, </w:t>
            </w:r>
            <w:hyperlink r:id="rId1703">
              <w:r w:rsidR="003E0C93" w:rsidRPr="00BC584B">
                <w:rPr>
                  <w:sz w:val="20"/>
                </w:rPr>
                <w:t>A16.30.002.001</w:t>
              </w:r>
            </w:hyperlink>
            <w:r w:rsidR="003E0C93" w:rsidRPr="00BC584B">
              <w:rPr>
                <w:sz w:val="20"/>
              </w:rPr>
              <w:t xml:space="preserve">, </w:t>
            </w:r>
            <w:hyperlink r:id="rId1704">
              <w:r w:rsidR="003E0C93" w:rsidRPr="00BC584B">
                <w:rPr>
                  <w:sz w:val="20"/>
                </w:rPr>
                <w:t>A16.30.002.002</w:t>
              </w:r>
            </w:hyperlink>
            <w:r w:rsidR="003E0C93" w:rsidRPr="00BC584B">
              <w:rPr>
                <w:sz w:val="20"/>
              </w:rPr>
              <w:t xml:space="preserve">, </w:t>
            </w:r>
            <w:hyperlink r:id="rId1705">
              <w:r w:rsidR="003E0C93" w:rsidRPr="00BC584B">
                <w:rPr>
                  <w:sz w:val="20"/>
                </w:rPr>
                <w:t>A16.30.004.010</w:t>
              </w:r>
            </w:hyperlink>
            <w:r w:rsidR="003E0C93" w:rsidRPr="00BC584B">
              <w:rPr>
                <w:sz w:val="20"/>
              </w:rPr>
              <w:t xml:space="preserve">, </w:t>
            </w:r>
            <w:hyperlink r:id="rId1706">
              <w:r w:rsidR="003E0C93" w:rsidRPr="00BC584B">
                <w:rPr>
                  <w:sz w:val="20"/>
                </w:rPr>
                <w:t>A16.30.004.011</w:t>
              </w:r>
            </w:hyperlink>
            <w:r w:rsidR="003E0C93" w:rsidRPr="00BC584B">
              <w:rPr>
                <w:sz w:val="20"/>
              </w:rPr>
              <w:t xml:space="preserve">, </w:t>
            </w:r>
            <w:hyperlink r:id="rId1707">
              <w:r w:rsidR="003E0C93" w:rsidRPr="00BC584B">
                <w:rPr>
                  <w:sz w:val="20"/>
                </w:rPr>
                <w:t>A16.30.004.012</w:t>
              </w:r>
            </w:hyperlink>
          </w:p>
        </w:tc>
        <w:tc>
          <w:tcPr>
            <w:tcW w:w="2711" w:type="dxa"/>
          </w:tcPr>
          <w:p w14:paraId="32CB2131" w14:textId="77777777" w:rsidR="003E0C93" w:rsidRPr="00BC584B" w:rsidRDefault="003E0C93" w:rsidP="00CF48FF">
            <w:pPr>
              <w:widowControl w:val="0"/>
              <w:autoSpaceDE w:val="0"/>
              <w:autoSpaceDN w:val="0"/>
              <w:rPr>
                <w:sz w:val="20"/>
              </w:rPr>
            </w:pPr>
            <w:r w:rsidRPr="00BC584B">
              <w:rPr>
                <w:sz w:val="20"/>
              </w:rPr>
              <w:t>Возрастная группа:</w:t>
            </w:r>
          </w:p>
          <w:p w14:paraId="35C51684"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64FD84E4" w14:textId="77777777" w:rsidR="003E0C93" w:rsidRPr="00BC584B" w:rsidRDefault="003E0C93" w:rsidP="00CF48FF">
            <w:pPr>
              <w:widowControl w:val="0"/>
              <w:autoSpaceDE w:val="0"/>
              <w:autoSpaceDN w:val="0"/>
              <w:jc w:val="center"/>
              <w:rPr>
                <w:sz w:val="20"/>
              </w:rPr>
            </w:pPr>
            <w:r w:rsidRPr="00BC584B">
              <w:rPr>
                <w:sz w:val="20"/>
              </w:rPr>
              <w:t>3,24</w:t>
            </w:r>
          </w:p>
        </w:tc>
      </w:tr>
      <w:tr w:rsidR="003E0C93" w:rsidRPr="00BC584B" w14:paraId="7978CF7B" w14:textId="77777777" w:rsidTr="003E0C93">
        <w:tc>
          <w:tcPr>
            <w:tcW w:w="1239" w:type="dxa"/>
          </w:tcPr>
          <w:p w14:paraId="6AA66383" w14:textId="77777777" w:rsidR="003E0C93" w:rsidRPr="00BC584B" w:rsidRDefault="003E0C93" w:rsidP="00CF48FF">
            <w:pPr>
              <w:widowControl w:val="0"/>
              <w:autoSpaceDE w:val="0"/>
              <w:autoSpaceDN w:val="0"/>
              <w:jc w:val="center"/>
              <w:rPr>
                <w:sz w:val="20"/>
              </w:rPr>
            </w:pPr>
            <w:r w:rsidRPr="00BC584B">
              <w:rPr>
                <w:sz w:val="20"/>
              </w:rPr>
              <w:t>ds32.006</w:t>
            </w:r>
          </w:p>
        </w:tc>
        <w:tc>
          <w:tcPr>
            <w:tcW w:w="2305" w:type="dxa"/>
          </w:tcPr>
          <w:p w14:paraId="0C4479ED" w14:textId="77777777" w:rsidR="003E0C93" w:rsidRPr="00BC584B" w:rsidRDefault="003E0C93" w:rsidP="00CF48FF">
            <w:pPr>
              <w:widowControl w:val="0"/>
              <w:autoSpaceDE w:val="0"/>
              <w:autoSpaceDN w:val="0"/>
              <w:rPr>
                <w:sz w:val="20"/>
              </w:rPr>
            </w:pPr>
            <w:r w:rsidRPr="00BC584B">
              <w:rPr>
                <w:sz w:val="20"/>
              </w:rPr>
              <w:t>Операции на желчном пузыре и желчевыводящих путях</w:t>
            </w:r>
          </w:p>
        </w:tc>
        <w:tc>
          <w:tcPr>
            <w:tcW w:w="4110" w:type="dxa"/>
          </w:tcPr>
          <w:p w14:paraId="3A062AB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9A0F84F" w14:textId="77777777" w:rsidR="003E0C93" w:rsidRPr="00BC584B" w:rsidRDefault="003E0C93" w:rsidP="00CF48FF">
            <w:pPr>
              <w:widowControl w:val="0"/>
              <w:autoSpaceDE w:val="0"/>
              <w:autoSpaceDN w:val="0"/>
              <w:rPr>
                <w:sz w:val="20"/>
              </w:rPr>
            </w:pPr>
            <w:r w:rsidRPr="00BC584B">
              <w:rPr>
                <w:sz w:val="20"/>
              </w:rPr>
              <w:t>A16.14.006.001, A16.14.007.001, A16.14.008.001, A16.14.009.002, A16.14.031, A16.14.042</w:t>
            </w:r>
          </w:p>
        </w:tc>
        <w:tc>
          <w:tcPr>
            <w:tcW w:w="2711" w:type="dxa"/>
          </w:tcPr>
          <w:p w14:paraId="4F62BC0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9D41D68" w14:textId="77777777" w:rsidR="003E0C93" w:rsidRPr="00BC584B" w:rsidRDefault="003E0C93" w:rsidP="00CF48FF">
            <w:pPr>
              <w:widowControl w:val="0"/>
              <w:autoSpaceDE w:val="0"/>
              <w:autoSpaceDN w:val="0"/>
              <w:jc w:val="center"/>
              <w:rPr>
                <w:sz w:val="20"/>
              </w:rPr>
            </w:pPr>
            <w:r w:rsidRPr="00BC584B">
              <w:rPr>
                <w:sz w:val="20"/>
              </w:rPr>
              <w:t>1,70</w:t>
            </w:r>
          </w:p>
        </w:tc>
      </w:tr>
      <w:tr w:rsidR="003E0C93" w:rsidRPr="00BC584B" w14:paraId="3BE3CF50" w14:textId="77777777" w:rsidTr="003E0C93">
        <w:tc>
          <w:tcPr>
            <w:tcW w:w="1239" w:type="dxa"/>
          </w:tcPr>
          <w:p w14:paraId="2ABCA46F" w14:textId="77777777" w:rsidR="003E0C93" w:rsidRPr="00BC584B" w:rsidRDefault="003E0C93" w:rsidP="00CF48FF">
            <w:pPr>
              <w:widowControl w:val="0"/>
              <w:autoSpaceDE w:val="0"/>
              <w:autoSpaceDN w:val="0"/>
              <w:jc w:val="center"/>
              <w:rPr>
                <w:sz w:val="20"/>
              </w:rPr>
            </w:pPr>
            <w:r w:rsidRPr="00BC584B">
              <w:rPr>
                <w:sz w:val="20"/>
              </w:rPr>
              <w:t>ds32.007</w:t>
            </w:r>
          </w:p>
        </w:tc>
        <w:tc>
          <w:tcPr>
            <w:tcW w:w="2305" w:type="dxa"/>
          </w:tcPr>
          <w:p w14:paraId="21FD0ED1" w14:textId="77777777" w:rsidR="003E0C93" w:rsidRPr="00BC584B" w:rsidRDefault="003E0C93" w:rsidP="00CF48FF">
            <w:pPr>
              <w:widowControl w:val="0"/>
              <w:autoSpaceDE w:val="0"/>
              <w:autoSpaceDN w:val="0"/>
              <w:rPr>
                <w:sz w:val="20"/>
              </w:rPr>
            </w:pPr>
            <w:r w:rsidRPr="00BC584B">
              <w:rPr>
                <w:sz w:val="20"/>
              </w:rPr>
              <w:t>Другие операции на органах брюшной полости (уровень 1)</w:t>
            </w:r>
          </w:p>
        </w:tc>
        <w:tc>
          <w:tcPr>
            <w:tcW w:w="4110" w:type="dxa"/>
          </w:tcPr>
          <w:p w14:paraId="042E2F4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AD7CDD1" w14:textId="77777777" w:rsidR="003E0C93" w:rsidRPr="00BC584B" w:rsidRDefault="003E0C93" w:rsidP="00CF48FF">
            <w:pPr>
              <w:widowControl w:val="0"/>
              <w:autoSpaceDE w:val="0"/>
              <w:autoSpaceDN w:val="0"/>
              <w:rPr>
                <w:sz w:val="20"/>
              </w:rPr>
            </w:pPr>
            <w:r w:rsidRPr="00BC584B">
              <w:rPr>
                <w:sz w:val="20"/>
              </w:rPr>
              <w:t>A03.15.001, A16.30.008, A16.30.034, A16.30.043, A16.30.045, A16.30.046, A16.30.079</w:t>
            </w:r>
          </w:p>
        </w:tc>
        <w:tc>
          <w:tcPr>
            <w:tcW w:w="2711" w:type="dxa"/>
          </w:tcPr>
          <w:p w14:paraId="43FFB8C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460427F" w14:textId="77777777" w:rsidR="003E0C93" w:rsidRPr="00BC584B" w:rsidRDefault="003E0C93" w:rsidP="00CF48FF">
            <w:pPr>
              <w:widowControl w:val="0"/>
              <w:autoSpaceDE w:val="0"/>
              <w:autoSpaceDN w:val="0"/>
              <w:jc w:val="center"/>
              <w:rPr>
                <w:sz w:val="20"/>
              </w:rPr>
            </w:pPr>
            <w:r w:rsidRPr="00BC584B">
              <w:rPr>
                <w:sz w:val="20"/>
              </w:rPr>
              <w:t>2,06</w:t>
            </w:r>
          </w:p>
        </w:tc>
      </w:tr>
      <w:tr w:rsidR="003E0C93" w:rsidRPr="00BC584B" w14:paraId="0E2A36EA" w14:textId="77777777" w:rsidTr="003E0C93">
        <w:tc>
          <w:tcPr>
            <w:tcW w:w="1239" w:type="dxa"/>
          </w:tcPr>
          <w:p w14:paraId="2D950D5A" w14:textId="77777777" w:rsidR="003E0C93" w:rsidRPr="00BC584B" w:rsidRDefault="003E0C93" w:rsidP="00CF48FF">
            <w:pPr>
              <w:widowControl w:val="0"/>
              <w:autoSpaceDE w:val="0"/>
              <w:autoSpaceDN w:val="0"/>
              <w:jc w:val="center"/>
              <w:rPr>
                <w:sz w:val="20"/>
              </w:rPr>
            </w:pPr>
            <w:r w:rsidRPr="00BC584B">
              <w:rPr>
                <w:sz w:val="20"/>
              </w:rPr>
              <w:t>ds32.008</w:t>
            </w:r>
          </w:p>
        </w:tc>
        <w:tc>
          <w:tcPr>
            <w:tcW w:w="2305" w:type="dxa"/>
          </w:tcPr>
          <w:p w14:paraId="4A2DEEA4" w14:textId="77777777" w:rsidR="003E0C93" w:rsidRPr="00BC584B" w:rsidRDefault="003E0C93" w:rsidP="00CF48FF">
            <w:pPr>
              <w:widowControl w:val="0"/>
              <w:autoSpaceDE w:val="0"/>
              <w:autoSpaceDN w:val="0"/>
              <w:rPr>
                <w:sz w:val="20"/>
              </w:rPr>
            </w:pPr>
            <w:r w:rsidRPr="00BC584B">
              <w:rPr>
                <w:sz w:val="20"/>
              </w:rPr>
              <w:t>Другие операции на органах брюшной полости (уровень 2)</w:t>
            </w:r>
          </w:p>
        </w:tc>
        <w:tc>
          <w:tcPr>
            <w:tcW w:w="4110" w:type="dxa"/>
          </w:tcPr>
          <w:p w14:paraId="5F28E53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EEE4E71" w14:textId="77777777" w:rsidR="003E0C93" w:rsidRPr="00BC584B" w:rsidRDefault="003E0C93" w:rsidP="00CF48FF">
            <w:pPr>
              <w:widowControl w:val="0"/>
              <w:autoSpaceDE w:val="0"/>
              <w:autoSpaceDN w:val="0"/>
              <w:rPr>
                <w:sz w:val="20"/>
              </w:rPr>
            </w:pPr>
            <w:r w:rsidRPr="00BC584B">
              <w:rPr>
                <w:sz w:val="20"/>
              </w:rPr>
              <w:t>A03.30.004, A16.30.007, A16.30.007.003, A16.30.021, A16.30.025.002, A16.30.026</w:t>
            </w:r>
          </w:p>
        </w:tc>
        <w:tc>
          <w:tcPr>
            <w:tcW w:w="2711" w:type="dxa"/>
          </w:tcPr>
          <w:p w14:paraId="57440843"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7FDC98E" w14:textId="77777777" w:rsidR="003E0C93" w:rsidRPr="00BC584B" w:rsidRDefault="003E0C93" w:rsidP="00CF48FF">
            <w:pPr>
              <w:widowControl w:val="0"/>
              <w:autoSpaceDE w:val="0"/>
              <w:autoSpaceDN w:val="0"/>
              <w:jc w:val="center"/>
              <w:rPr>
                <w:sz w:val="20"/>
              </w:rPr>
            </w:pPr>
            <w:r w:rsidRPr="00BC584B">
              <w:rPr>
                <w:sz w:val="20"/>
              </w:rPr>
              <w:t>2,17</w:t>
            </w:r>
          </w:p>
        </w:tc>
      </w:tr>
      <w:tr w:rsidR="003E0C93" w:rsidRPr="00BC584B" w14:paraId="148C9DDE" w14:textId="77777777" w:rsidTr="003E0C93">
        <w:tc>
          <w:tcPr>
            <w:tcW w:w="1239" w:type="dxa"/>
          </w:tcPr>
          <w:p w14:paraId="048958D2" w14:textId="77777777" w:rsidR="003E0C93" w:rsidRPr="00BC584B" w:rsidRDefault="003E0C93" w:rsidP="00CF48FF">
            <w:pPr>
              <w:widowControl w:val="0"/>
              <w:autoSpaceDE w:val="0"/>
              <w:autoSpaceDN w:val="0"/>
              <w:jc w:val="center"/>
              <w:outlineLvl w:val="3"/>
              <w:rPr>
                <w:sz w:val="20"/>
              </w:rPr>
            </w:pPr>
            <w:r w:rsidRPr="00BC584B">
              <w:rPr>
                <w:sz w:val="20"/>
              </w:rPr>
              <w:t>ds33</w:t>
            </w:r>
          </w:p>
        </w:tc>
        <w:tc>
          <w:tcPr>
            <w:tcW w:w="12245" w:type="dxa"/>
            <w:gridSpan w:val="4"/>
          </w:tcPr>
          <w:p w14:paraId="24213167" w14:textId="77777777" w:rsidR="003E0C93" w:rsidRPr="00BC584B" w:rsidRDefault="003E0C93" w:rsidP="00CF48FF">
            <w:pPr>
              <w:widowControl w:val="0"/>
              <w:autoSpaceDE w:val="0"/>
              <w:autoSpaceDN w:val="0"/>
              <w:rPr>
                <w:sz w:val="20"/>
              </w:rPr>
            </w:pPr>
            <w:r w:rsidRPr="00BC584B">
              <w:rPr>
                <w:sz w:val="20"/>
              </w:rPr>
              <w:t>Хирургия (комбустиология)</w:t>
            </w:r>
          </w:p>
        </w:tc>
        <w:tc>
          <w:tcPr>
            <w:tcW w:w="1209" w:type="dxa"/>
          </w:tcPr>
          <w:p w14:paraId="28711057" w14:textId="77777777" w:rsidR="003E0C93" w:rsidRPr="00BC584B" w:rsidRDefault="003E0C93" w:rsidP="00CF48FF">
            <w:pPr>
              <w:widowControl w:val="0"/>
              <w:autoSpaceDE w:val="0"/>
              <w:autoSpaceDN w:val="0"/>
              <w:jc w:val="center"/>
              <w:rPr>
                <w:sz w:val="20"/>
              </w:rPr>
            </w:pPr>
            <w:r w:rsidRPr="00BC584B">
              <w:rPr>
                <w:sz w:val="20"/>
              </w:rPr>
              <w:t>1,10</w:t>
            </w:r>
          </w:p>
        </w:tc>
      </w:tr>
      <w:tr w:rsidR="003E0C93" w:rsidRPr="00BC584B" w14:paraId="04D96147" w14:textId="77777777" w:rsidTr="003E0C93">
        <w:tc>
          <w:tcPr>
            <w:tcW w:w="1239" w:type="dxa"/>
          </w:tcPr>
          <w:p w14:paraId="71911354" w14:textId="77777777" w:rsidR="003E0C93" w:rsidRPr="00BC584B" w:rsidRDefault="003E0C93" w:rsidP="00CF48FF">
            <w:pPr>
              <w:widowControl w:val="0"/>
              <w:autoSpaceDE w:val="0"/>
              <w:autoSpaceDN w:val="0"/>
              <w:jc w:val="center"/>
              <w:rPr>
                <w:sz w:val="20"/>
              </w:rPr>
            </w:pPr>
            <w:r w:rsidRPr="00BC584B">
              <w:rPr>
                <w:sz w:val="20"/>
              </w:rPr>
              <w:t>ds33.001</w:t>
            </w:r>
          </w:p>
        </w:tc>
        <w:tc>
          <w:tcPr>
            <w:tcW w:w="2305" w:type="dxa"/>
          </w:tcPr>
          <w:p w14:paraId="659F7ADE" w14:textId="77777777" w:rsidR="003E0C93" w:rsidRPr="00BC584B" w:rsidRDefault="003E0C93" w:rsidP="00CF48FF">
            <w:pPr>
              <w:widowControl w:val="0"/>
              <w:autoSpaceDE w:val="0"/>
              <w:autoSpaceDN w:val="0"/>
              <w:rPr>
                <w:sz w:val="20"/>
              </w:rPr>
            </w:pPr>
            <w:r w:rsidRPr="00BC584B">
              <w:rPr>
                <w:sz w:val="20"/>
              </w:rPr>
              <w:t>Ожоги и отморожения</w:t>
            </w:r>
          </w:p>
        </w:tc>
        <w:tc>
          <w:tcPr>
            <w:tcW w:w="4110" w:type="dxa"/>
          </w:tcPr>
          <w:p w14:paraId="32399282" w14:textId="77777777" w:rsidR="003E0C93" w:rsidRPr="00BC584B" w:rsidRDefault="003E0C93" w:rsidP="00CF48FF">
            <w:pPr>
              <w:widowControl w:val="0"/>
              <w:autoSpaceDE w:val="0"/>
              <w:autoSpaceDN w:val="0"/>
              <w:rPr>
                <w:sz w:val="20"/>
              </w:rPr>
            </w:pPr>
            <w:r w:rsidRPr="00BC584B">
              <w:rPr>
                <w:sz w:val="20"/>
              </w:rPr>
              <w:t>T20.0, T20.1, T20.2, T20.3, T20.4, T20.5, T20.6, T20.7, T21.0, T21.1, T21.2, T21.3, T21.4, T21.5, T21.6, T21.7, T22.0, T22.1, T22.2, T22.3, T22.4, T22.5, T22.6, T22.7, T23.0, T23.1, T23.2, T23.3, T23.4, T23.5, T23.6, T23.7, T24.0, T24.1, T24.2, T24.3, T24.4, T24.5, T24.6, T24.7, T25.0, T25.1, T25.2, T25.3, T25.4, T25.5, T25.6, T25.7, T27.0, T27.1, T27.2, T27.3, T27.4, T27.5, T27.6, T27.7, T29.0, T29.1, T29.2, T29.3, T29.4, T29.5, T29.6, T29.7, T30, T30.0, T30.1, T30.2, T30.3, T30.4, T30.5, T30.6, T30.7, T31.0, T31.1, T31.2, T31.3, T31.4, T31.5, T31.6, T31.7, T31.8, T31.9, T32.0, T32.1, T32.2, T32.3, T32.4, T32.5, T32.6, T32.7, T32.8, T32.9, T33.0, T33.1, T33.2, T33.3, T33.4, T33.5, T33.6, T33.7, T33.8, T33.9, T34.0, T34.1, T34.2, T34.3, T34.4, T34.5, T34.6, T34.7, T34.8, T34.9, T35.0, T35.1, T35.2, T35.3, T35.4, T35.5, T35.6, T35.7, T95.0, T95.1, T95.2, T95.3, T95.4, T95.8, T95.9</w:t>
            </w:r>
          </w:p>
        </w:tc>
        <w:tc>
          <w:tcPr>
            <w:tcW w:w="3119" w:type="dxa"/>
          </w:tcPr>
          <w:p w14:paraId="65B6425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C1CF26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D8B521A" w14:textId="77777777" w:rsidR="003E0C93" w:rsidRPr="00BC584B" w:rsidRDefault="003E0C93" w:rsidP="00CF48FF">
            <w:pPr>
              <w:widowControl w:val="0"/>
              <w:autoSpaceDE w:val="0"/>
              <w:autoSpaceDN w:val="0"/>
              <w:jc w:val="center"/>
              <w:rPr>
                <w:sz w:val="20"/>
              </w:rPr>
            </w:pPr>
            <w:r w:rsidRPr="00BC584B">
              <w:rPr>
                <w:sz w:val="20"/>
              </w:rPr>
              <w:t>1,10</w:t>
            </w:r>
          </w:p>
        </w:tc>
      </w:tr>
      <w:tr w:rsidR="003E0C93" w:rsidRPr="00BC584B" w14:paraId="6E488340" w14:textId="77777777" w:rsidTr="003E0C93">
        <w:tc>
          <w:tcPr>
            <w:tcW w:w="1239" w:type="dxa"/>
          </w:tcPr>
          <w:p w14:paraId="22758C41" w14:textId="77777777" w:rsidR="003E0C93" w:rsidRPr="00BC584B" w:rsidRDefault="003E0C93" w:rsidP="00CF48FF">
            <w:pPr>
              <w:widowControl w:val="0"/>
              <w:autoSpaceDE w:val="0"/>
              <w:autoSpaceDN w:val="0"/>
              <w:jc w:val="center"/>
              <w:outlineLvl w:val="3"/>
              <w:rPr>
                <w:sz w:val="20"/>
              </w:rPr>
            </w:pPr>
            <w:r w:rsidRPr="00BC584B">
              <w:rPr>
                <w:sz w:val="20"/>
              </w:rPr>
              <w:t>ds34</w:t>
            </w:r>
          </w:p>
        </w:tc>
        <w:tc>
          <w:tcPr>
            <w:tcW w:w="12245" w:type="dxa"/>
            <w:gridSpan w:val="4"/>
          </w:tcPr>
          <w:p w14:paraId="12925A94" w14:textId="77777777" w:rsidR="003E0C93" w:rsidRPr="00BC584B" w:rsidRDefault="003E0C93" w:rsidP="00CF48FF">
            <w:pPr>
              <w:widowControl w:val="0"/>
              <w:autoSpaceDE w:val="0"/>
              <w:autoSpaceDN w:val="0"/>
              <w:rPr>
                <w:sz w:val="20"/>
              </w:rPr>
            </w:pPr>
            <w:r w:rsidRPr="00BC584B">
              <w:rPr>
                <w:sz w:val="20"/>
              </w:rPr>
              <w:t>Челюстно-лицевая хирургия</w:t>
            </w:r>
          </w:p>
        </w:tc>
        <w:tc>
          <w:tcPr>
            <w:tcW w:w="1209" w:type="dxa"/>
          </w:tcPr>
          <w:p w14:paraId="13A9A5C0" w14:textId="77777777" w:rsidR="003E0C93" w:rsidRPr="00BC584B" w:rsidRDefault="003E0C93" w:rsidP="00CF48FF">
            <w:pPr>
              <w:widowControl w:val="0"/>
              <w:autoSpaceDE w:val="0"/>
              <w:autoSpaceDN w:val="0"/>
              <w:jc w:val="center"/>
              <w:rPr>
                <w:sz w:val="20"/>
              </w:rPr>
            </w:pPr>
            <w:r w:rsidRPr="00BC584B">
              <w:rPr>
                <w:sz w:val="20"/>
              </w:rPr>
              <w:t>0,89</w:t>
            </w:r>
          </w:p>
        </w:tc>
      </w:tr>
      <w:tr w:rsidR="003E0C93" w:rsidRPr="00BC584B" w14:paraId="68FA9648" w14:textId="77777777" w:rsidTr="003E0C93">
        <w:tc>
          <w:tcPr>
            <w:tcW w:w="1239" w:type="dxa"/>
          </w:tcPr>
          <w:p w14:paraId="6EE0198B" w14:textId="77777777" w:rsidR="003E0C93" w:rsidRPr="00BC584B" w:rsidRDefault="003E0C93" w:rsidP="00CF48FF">
            <w:pPr>
              <w:widowControl w:val="0"/>
              <w:autoSpaceDE w:val="0"/>
              <w:autoSpaceDN w:val="0"/>
              <w:jc w:val="center"/>
              <w:rPr>
                <w:sz w:val="20"/>
              </w:rPr>
            </w:pPr>
            <w:r w:rsidRPr="00BC584B">
              <w:rPr>
                <w:sz w:val="20"/>
              </w:rPr>
              <w:lastRenderedPageBreak/>
              <w:t>ds34.001</w:t>
            </w:r>
          </w:p>
        </w:tc>
        <w:tc>
          <w:tcPr>
            <w:tcW w:w="2305" w:type="dxa"/>
          </w:tcPr>
          <w:p w14:paraId="2640EDE5" w14:textId="77777777" w:rsidR="003E0C93" w:rsidRPr="00BC584B" w:rsidRDefault="003E0C93" w:rsidP="00CF48FF">
            <w:pPr>
              <w:widowControl w:val="0"/>
              <w:autoSpaceDE w:val="0"/>
              <w:autoSpaceDN w:val="0"/>
              <w:rPr>
                <w:sz w:val="20"/>
              </w:rPr>
            </w:pPr>
            <w:r w:rsidRPr="00BC584B">
              <w:rPr>
                <w:sz w:val="20"/>
              </w:rPr>
              <w:t>Болезни полости рта, слюнных желез и челюстей, врожденные аномалии лица и шеи, взрослые</w:t>
            </w:r>
          </w:p>
        </w:tc>
        <w:tc>
          <w:tcPr>
            <w:tcW w:w="4110" w:type="dxa"/>
          </w:tcPr>
          <w:p w14:paraId="23F34289" w14:textId="77777777" w:rsidR="003E0C93" w:rsidRPr="00BC584B" w:rsidRDefault="003E0C93" w:rsidP="00CF48FF">
            <w:pPr>
              <w:widowControl w:val="0"/>
              <w:autoSpaceDE w:val="0"/>
              <w:autoSpaceDN w:val="0"/>
              <w:rPr>
                <w:sz w:val="20"/>
              </w:rPr>
            </w:pPr>
            <w:r w:rsidRPr="00BC584B">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w="3119" w:type="dxa"/>
          </w:tcPr>
          <w:p w14:paraId="464C3B2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5869957" w14:textId="77777777" w:rsidR="003E0C93" w:rsidRPr="00BC584B" w:rsidRDefault="003E0C93" w:rsidP="00CF48FF">
            <w:pPr>
              <w:widowControl w:val="0"/>
              <w:autoSpaceDE w:val="0"/>
              <w:autoSpaceDN w:val="0"/>
              <w:rPr>
                <w:sz w:val="20"/>
              </w:rPr>
            </w:pPr>
            <w:r w:rsidRPr="00BC584B">
              <w:rPr>
                <w:sz w:val="20"/>
              </w:rPr>
              <w:t>Возрастная группа:</w:t>
            </w:r>
          </w:p>
          <w:p w14:paraId="47B58BB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1ABD3DDA" w14:textId="77777777" w:rsidR="003E0C93" w:rsidRPr="00BC584B" w:rsidRDefault="003E0C93" w:rsidP="00CF48FF">
            <w:pPr>
              <w:widowControl w:val="0"/>
              <w:autoSpaceDE w:val="0"/>
              <w:autoSpaceDN w:val="0"/>
              <w:jc w:val="center"/>
              <w:rPr>
                <w:sz w:val="20"/>
              </w:rPr>
            </w:pPr>
            <w:r w:rsidRPr="00BC584B">
              <w:rPr>
                <w:sz w:val="20"/>
              </w:rPr>
              <w:t>0,88</w:t>
            </w:r>
          </w:p>
        </w:tc>
      </w:tr>
      <w:tr w:rsidR="003E0C93" w:rsidRPr="00BC584B" w14:paraId="58BE92D1" w14:textId="77777777" w:rsidTr="003E0C93">
        <w:tc>
          <w:tcPr>
            <w:tcW w:w="1239" w:type="dxa"/>
          </w:tcPr>
          <w:p w14:paraId="706429EF" w14:textId="77777777" w:rsidR="003E0C93" w:rsidRPr="00BC584B" w:rsidRDefault="003E0C93" w:rsidP="00CF48FF">
            <w:pPr>
              <w:widowControl w:val="0"/>
              <w:autoSpaceDE w:val="0"/>
              <w:autoSpaceDN w:val="0"/>
              <w:jc w:val="center"/>
              <w:rPr>
                <w:sz w:val="20"/>
              </w:rPr>
            </w:pPr>
            <w:r w:rsidRPr="00BC584B">
              <w:rPr>
                <w:sz w:val="20"/>
              </w:rPr>
              <w:t>ds34.002</w:t>
            </w:r>
          </w:p>
        </w:tc>
        <w:tc>
          <w:tcPr>
            <w:tcW w:w="2305" w:type="dxa"/>
          </w:tcPr>
          <w:p w14:paraId="4DA9B799" w14:textId="77777777" w:rsidR="003E0C93" w:rsidRPr="00BC584B" w:rsidRDefault="003E0C93" w:rsidP="00CF48FF">
            <w:pPr>
              <w:widowControl w:val="0"/>
              <w:autoSpaceDE w:val="0"/>
              <w:autoSpaceDN w:val="0"/>
              <w:rPr>
                <w:sz w:val="20"/>
              </w:rPr>
            </w:pPr>
            <w:r w:rsidRPr="00BC584B">
              <w:rPr>
                <w:sz w:val="20"/>
              </w:rPr>
              <w:t>Операции на органах полости рта (уровень 1)</w:t>
            </w:r>
          </w:p>
        </w:tc>
        <w:tc>
          <w:tcPr>
            <w:tcW w:w="4110" w:type="dxa"/>
          </w:tcPr>
          <w:p w14:paraId="02F5598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9775314" w14:textId="77777777" w:rsidR="003E0C93" w:rsidRPr="00BC584B" w:rsidRDefault="003E0C93" w:rsidP="00CF48FF">
            <w:pPr>
              <w:widowControl w:val="0"/>
              <w:autoSpaceDE w:val="0"/>
              <w:autoSpaceDN w:val="0"/>
              <w:rPr>
                <w:sz w:val="20"/>
              </w:rPr>
            </w:pPr>
            <w:r w:rsidRPr="00BC584B">
              <w:rPr>
                <w:sz w:val="20"/>
              </w:rPr>
              <w:t>A11.07.001, A11.07.004, A16.07.001, A16.07.004, A16.07.010, A16.07.011, A16.07.012, A16.07.014, A16.07.097</w:t>
            </w:r>
          </w:p>
        </w:tc>
        <w:tc>
          <w:tcPr>
            <w:tcW w:w="2711" w:type="dxa"/>
          </w:tcPr>
          <w:p w14:paraId="11BAD600"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47B07D2A" w14:textId="77777777" w:rsidR="003E0C93" w:rsidRPr="00BC584B" w:rsidRDefault="003E0C93" w:rsidP="00CF48FF">
            <w:pPr>
              <w:widowControl w:val="0"/>
              <w:autoSpaceDE w:val="0"/>
              <w:autoSpaceDN w:val="0"/>
              <w:jc w:val="center"/>
              <w:rPr>
                <w:sz w:val="20"/>
              </w:rPr>
            </w:pPr>
            <w:r w:rsidRPr="00BC584B">
              <w:rPr>
                <w:sz w:val="20"/>
              </w:rPr>
              <w:t>0,92</w:t>
            </w:r>
          </w:p>
        </w:tc>
      </w:tr>
      <w:tr w:rsidR="003E0C93" w:rsidRPr="00BC584B" w14:paraId="75C71A9C" w14:textId="77777777" w:rsidTr="003E0C93">
        <w:tc>
          <w:tcPr>
            <w:tcW w:w="1239" w:type="dxa"/>
          </w:tcPr>
          <w:p w14:paraId="22133E9C" w14:textId="77777777" w:rsidR="003E0C93" w:rsidRPr="00BC584B" w:rsidRDefault="003E0C93" w:rsidP="00CF48FF">
            <w:pPr>
              <w:widowControl w:val="0"/>
              <w:autoSpaceDE w:val="0"/>
              <w:autoSpaceDN w:val="0"/>
              <w:jc w:val="center"/>
              <w:rPr>
                <w:sz w:val="20"/>
              </w:rPr>
            </w:pPr>
            <w:r w:rsidRPr="00BC584B">
              <w:rPr>
                <w:sz w:val="20"/>
              </w:rPr>
              <w:t>ds34.003</w:t>
            </w:r>
          </w:p>
        </w:tc>
        <w:tc>
          <w:tcPr>
            <w:tcW w:w="2305" w:type="dxa"/>
          </w:tcPr>
          <w:p w14:paraId="5755A29D" w14:textId="77777777" w:rsidR="003E0C93" w:rsidRPr="00BC584B" w:rsidRDefault="003E0C93" w:rsidP="00CF48FF">
            <w:pPr>
              <w:widowControl w:val="0"/>
              <w:autoSpaceDE w:val="0"/>
              <w:autoSpaceDN w:val="0"/>
              <w:rPr>
                <w:sz w:val="20"/>
              </w:rPr>
            </w:pPr>
            <w:r w:rsidRPr="00BC584B">
              <w:rPr>
                <w:sz w:val="20"/>
              </w:rPr>
              <w:t>Операции на органах полости рта (уровень 2)</w:t>
            </w:r>
          </w:p>
        </w:tc>
        <w:tc>
          <w:tcPr>
            <w:tcW w:w="4110" w:type="dxa"/>
          </w:tcPr>
          <w:p w14:paraId="0B4C46D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847605C" w14:textId="77777777" w:rsidR="003E0C93" w:rsidRPr="00BC584B" w:rsidRDefault="003E0C93" w:rsidP="00CF48FF">
            <w:pPr>
              <w:widowControl w:val="0"/>
              <w:autoSpaceDE w:val="0"/>
              <w:autoSpaceDN w:val="0"/>
              <w:rPr>
                <w:sz w:val="20"/>
              </w:rPr>
            </w:pPr>
            <w:r w:rsidRPr="00BC584B">
              <w:rPr>
                <w:sz w:val="20"/>
              </w:rPr>
              <w:t>A16.07.015, A16.07.016, A16.07.029, A16.07.044, A16.07.064, A16.07.067, A16.22.012</w:t>
            </w:r>
          </w:p>
        </w:tc>
        <w:tc>
          <w:tcPr>
            <w:tcW w:w="2711" w:type="dxa"/>
          </w:tcPr>
          <w:p w14:paraId="3548554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32FB826B" w14:textId="77777777" w:rsidR="003E0C93" w:rsidRPr="00BC584B" w:rsidRDefault="003E0C93" w:rsidP="00CF48FF">
            <w:pPr>
              <w:widowControl w:val="0"/>
              <w:autoSpaceDE w:val="0"/>
              <w:autoSpaceDN w:val="0"/>
              <w:jc w:val="center"/>
              <w:rPr>
                <w:sz w:val="20"/>
              </w:rPr>
            </w:pPr>
            <w:r w:rsidRPr="00BC584B">
              <w:rPr>
                <w:sz w:val="20"/>
              </w:rPr>
              <w:t>1,56</w:t>
            </w:r>
          </w:p>
        </w:tc>
      </w:tr>
      <w:tr w:rsidR="003E0C93" w:rsidRPr="00BC584B" w14:paraId="09281E9C" w14:textId="77777777" w:rsidTr="003E0C93">
        <w:tc>
          <w:tcPr>
            <w:tcW w:w="1239" w:type="dxa"/>
          </w:tcPr>
          <w:p w14:paraId="7254C768" w14:textId="77777777" w:rsidR="003E0C93" w:rsidRPr="00BC584B" w:rsidRDefault="003E0C93" w:rsidP="00CF48FF">
            <w:pPr>
              <w:widowControl w:val="0"/>
              <w:autoSpaceDE w:val="0"/>
              <w:autoSpaceDN w:val="0"/>
              <w:jc w:val="center"/>
              <w:outlineLvl w:val="3"/>
              <w:rPr>
                <w:sz w:val="20"/>
              </w:rPr>
            </w:pPr>
            <w:r w:rsidRPr="00BC584B">
              <w:rPr>
                <w:sz w:val="20"/>
              </w:rPr>
              <w:t>ds35</w:t>
            </w:r>
          </w:p>
        </w:tc>
        <w:tc>
          <w:tcPr>
            <w:tcW w:w="12245" w:type="dxa"/>
            <w:gridSpan w:val="4"/>
          </w:tcPr>
          <w:p w14:paraId="3972E0FC" w14:textId="77777777" w:rsidR="003E0C93" w:rsidRPr="00BC584B" w:rsidRDefault="003E0C93" w:rsidP="00CF48FF">
            <w:pPr>
              <w:widowControl w:val="0"/>
              <w:autoSpaceDE w:val="0"/>
              <w:autoSpaceDN w:val="0"/>
              <w:rPr>
                <w:sz w:val="20"/>
              </w:rPr>
            </w:pPr>
            <w:r w:rsidRPr="00BC584B">
              <w:rPr>
                <w:sz w:val="20"/>
              </w:rPr>
              <w:t>Эндокринология</w:t>
            </w:r>
          </w:p>
        </w:tc>
        <w:tc>
          <w:tcPr>
            <w:tcW w:w="1209" w:type="dxa"/>
          </w:tcPr>
          <w:p w14:paraId="072DF54C" w14:textId="77777777" w:rsidR="003E0C93" w:rsidRPr="00BC584B" w:rsidRDefault="003E0C93" w:rsidP="00CF48FF">
            <w:pPr>
              <w:widowControl w:val="0"/>
              <w:autoSpaceDE w:val="0"/>
              <w:autoSpaceDN w:val="0"/>
              <w:jc w:val="center"/>
              <w:rPr>
                <w:sz w:val="20"/>
              </w:rPr>
            </w:pPr>
            <w:r w:rsidRPr="00BC584B">
              <w:rPr>
                <w:sz w:val="20"/>
              </w:rPr>
              <w:t>1,23</w:t>
            </w:r>
          </w:p>
        </w:tc>
      </w:tr>
      <w:tr w:rsidR="003E0C93" w:rsidRPr="00BC584B" w14:paraId="4E6881B2" w14:textId="77777777" w:rsidTr="003E0C93">
        <w:tc>
          <w:tcPr>
            <w:tcW w:w="1239" w:type="dxa"/>
          </w:tcPr>
          <w:p w14:paraId="632AEA69" w14:textId="77777777" w:rsidR="003E0C93" w:rsidRPr="00BC584B" w:rsidRDefault="003E0C93" w:rsidP="00CF48FF">
            <w:pPr>
              <w:widowControl w:val="0"/>
              <w:autoSpaceDE w:val="0"/>
              <w:autoSpaceDN w:val="0"/>
              <w:jc w:val="center"/>
              <w:rPr>
                <w:sz w:val="20"/>
              </w:rPr>
            </w:pPr>
            <w:r w:rsidRPr="00BC584B">
              <w:rPr>
                <w:sz w:val="20"/>
              </w:rPr>
              <w:lastRenderedPageBreak/>
              <w:t>ds35.001</w:t>
            </w:r>
          </w:p>
        </w:tc>
        <w:tc>
          <w:tcPr>
            <w:tcW w:w="2305" w:type="dxa"/>
          </w:tcPr>
          <w:p w14:paraId="006FB0A4" w14:textId="77777777" w:rsidR="003E0C93" w:rsidRPr="00BC584B" w:rsidRDefault="003E0C93" w:rsidP="00CF48FF">
            <w:pPr>
              <w:widowControl w:val="0"/>
              <w:autoSpaceDE w:val="0"/>
              <w:autoSpaceDN w:val="0"/>
              <w:rPr>
                <w:sz w:val="20"/>
              </w:rPr>
            </w:pPr>
            <w:r w:rsidRPr="00BC584B">
              <w:rPr>
                <w:sz w:val="20"/>
              </w:rPr>
              <w:t>Сахарный диабет, взрослые</w:t>
            </w:r>
          </w:p>
        </w:tc>
        <w:tc>
          <w:tcPr>
            <w:tcW w:w="4110" w:type="dxa"/>
          </w:tcPr>
          <w:p w14:paraId="57D825AB" w14:textId="77777777" w:rsidR="003E0C93" w:rsidRPr="00BC584B" w:rsidRDefault="003E0C93" w:rsidP="00CF48FF">
            <w:pPr>
              <w:widowControl w:val="0"/>
              <w:autoSpaceDE w:val="0"/>
              <w:autoSpaceDN w:val="0"/>
              <w:rPr>
                <w:sz w:val="20"/>
              </w:rPr>
            </w:pPr>
            <w:r w:rsidRPr="00BC584B">
              <w:rPr>
                <w:sz w:val="20"/>
              </w:rPr>
              <w:t>E10.0, E10.1, E10.2, E10.3, E10.4, E10.5, E10.6, E10.7, E10.8, E10.9, E11.0, E11.1, E11.2, E11.3, E11.4, E11.5, E11.6, E11.7, E11.8, E11.9, E12.0, E12.1, E12.2, E12.3, E12.4, E12.5, E12.6, E12.7, E12.8, E12.9, E13.0, E13.1, E13.2, E13.3, E13.4, E13.5, E13.6, E13.7, E13.8, E13.9, E14.0, E14.1, E14.2, E14.3, E14.4, E14.5, E14.6, E14.7, E14.8, E14.9, R73, R73.0, R73.9, R81</w:t>
            </w:r>
          </w:p>
        </w:tc>
        <w:tc>
          <w:tcPr>
            <w:tcW w:w="3119" w:type="dxa"/>
          </w:tcPr>
          <w:p w14:paraId="1A2A03C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8DF31B2" w14:textId="77777777" w:rsidR="003E0C93" w:rsidRPr="00BC584B" w:rsidRDefault="003E0C93" w:rsidP="00CF48FF">
            <w:pPr>
              <w:widowControl w:val="0"/>
              <w:autoSpaceDE w:val="0"/>
              <w:autoSpaceDN w:val="0"/>
              <w:rPr>
                <w:sz w:val="20"/>
              </w:rPr>
            </w:pPr>
            <w:r w:rsidRPr="00BC584B">
              <w:rPr>
                <w:sz w:val="20"/>
              </w:rPr>
              <w:t>Возрастная группа:</w:t>
            </w:r>
          </w:p>
          <w:p w14:paraId="05825C0C"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7511FECA" w14:textId="77777777" w:rsidR="003E0C93" w:rsidRPr="00BC584B" w:rsidRDefault="003E0C93" w:rsidP="00CF48FF">
            <w:pPr>
              <w:widowControl w:val="0"/>
              <w:autoSpaceDE w:val="0"/>
              <w:autoSpaceDN w:val="0"/>
              <w:jc w:val="center"/>
              <w:rPr>
                <w:sz w:val="20"/>
              </w:rPr>
            </w:pPr>
            <w:r w:rsidRPr="00BC584B">
              <w:rPr>
                <w:sz w:val="20"/>
              </w:rPr>
              <w:t>1,08</w:t>
            </w:r>
          </w:p>
        </w:tc>
      </w:tr>
      <w:tr w:rsidR="003E0C93" w:rsidRPr="00BC584B" w14:paraId="5FE04D5E" w14:textId="77777777" w:rsidTr="003E0C93">
        <w:tc>
          <w:tcPr>
            <w:tcW w:w="1239" w:type="dxa"/>
          </w:tcPr>
          <w:p w14:paraId="1A445C50" w14:textId="77777777" w:rsidR="003E0C93" w:rsidRPr="00BC584B" w:rsidRDefault="003E0C93" w:rsidP="00CF48FF">
            <w:pPr>
              <w:widowControl w:val="0"/>
              <w:autoSpaceDE w:val="0"/>
              <w:autoSpaceDN w:val="0"/>
              <w:jc w:val="center"/>
              <w:rPr>
                <w:sz w:val="20"/>
              </w:rPr>
            </w:pPr>
            <w:r w:rsidRPr="00BC584B">
              <w:rPr>
                <w:sz w:val="20"/>
              </w:rPr>
              <w:t>ds35.002</w:t>
            </w:r>
          </w:p>
        </w:tc>
        <w:tc>
          <w:tcPr>
            <w:tcW w:w="2305" w:type="dxa"/>
          </w:tcPr>
          <w:p w14:paraId="4B9629F3" w14:textId="77777777" w:rsidR="003E0C93" w:rsidRPr="00BC584B" w:rsidRDefault="003E0C93" w:rsidP="00CF48FF">
            <w:pPr>
              <w:widowControl w:val="0"/>
              <w:autoSpaceDE w:val="0"/>
              <w:autoSpaceDN w:val="0"/>
              <w:rPr>
                <w:sz w:val="20"/>
              </w:rPr>
            </w:pPr>
            <w:r w:rsidRPr="00BC584B">
              <w:rPr>
                <w:sz w:val="20"/>
              </w:rPr>
              <w:t>Другие болезни эндокринной системы, новообразования эндокринных желез доброкачественные, in situ, неопределенного и неизвестного характера, расстройства питания, другие нарушения обмена веществ</w:t>
            </w:r>
          </w:p>
        </w:tc>
        <w:tc>
          <w:tcPr>
            <w:tcW w:w="4110" w:type="dxa"/>
          </w:tcPr>
          <w:p w14:paraId="5AD434A7" w14:textId="77777777" w:rsidR="003E0C93" w:rsidRPr="00BC584B" w:rsidRDefault="003E0C93" w:rsidP="00CF48FF">
            <w:pPr>
              <w:widowControl w:val="0"/>
              <w:autoSpaceDE w:val="0"/>
              <w:autoSpaceDN w:val="0"/>
              <w:rPr>
                <w:sz w:val="20"/>
              </w:rPr>
            </w:pPr>
            <w:r w:rsidRPr="00BC584B">
              <w:rPr>
                <w:sz w:val="20"/>
              </w:rPr>
              <w:t xml:space="preserve">D09.3, D13.6, D13.7, D15.0, D34, D35.0, D35.1, D35.2, D35.3, D35.7, D35.8, D35.9, D44, D44.0, D44.1, D44.2, D44.3, D44.4, D44.5, D44.6, D44.7, D44.8, D44.9, D76, D76.1, D76.2, D76.3, E00, E00.0, E00.1, E00.2, E00.9, E01, E01.0, E01.1, E01.2, E01.8, E02, E03, E03.0, E03.1, E03.2, E03.3, E03.4, E03.5, E03.8, E03.9, E04, E04.0, E04.1, E04.2, E04.8, E04.9, E05, E05.0, E05.1, E05.2, E05.3, E05.4, E05.5, E05.8, E05.9, E06, E06.0, E06.1, E06.2, E06.3, E06.4, E06.5, E06.9, E07, E07.0, E07.1, E07.8, E07.9, E15, E16, E16.0, E16.1, E16.2, E16.3, E16.4, E16.8, E16.9, E20.0, E20.1, E20.8, E20.9, E21, E21.0, E21.1, E21.2, E21.3, E21.4, E21.5, E22, E22.0, E22.1, E22.2, E22.8, E22.9, E23, E23.0, E23.1, E23.2, E23.3, E23.6, E23.7, E24, E24.0, E24.1, E24.2, E24.3, E24.4, E24.8, E24.9, E25, E25.0, E25.8, E25.9, E26, E26.0, E26.1, E26.8, E26.9, E27, E27.0, E27.1, E27.2, E27.3, E27.4, E27.5, E27.8, E27.9, E29, E29.0, E29.1, E29.8, E29.9, E30, E30.0, E30.1, E30.8, E30.9, E31, E31.0, E31.1, E31.8, E31.9, E34, E34.0, E34.1, E34.2, E34.3, E34.4, E34.5, E34.8, E34.9, E35, E35.0, E35.1, E35.8, 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w:t>
            </w:r>
            <w:r w:rsidRPr="00BC584B">
              <w:rPr>
                <w:sz w:val="20"/>
              </w:rPr>
              <w:lastRenderedPageBreak/>
              <w:t>E66, E66.0, E66.1, E66.2, E66.8, E66.9, E67, E67.0, E67.1, E67.2, E67.3, E67.8, E68, E70, E70.0, E70.1, E70.2, E70.3, E70.8, E70.9, E71, E71.0, E71.1, E71.2, E71.3, E72, E72.0, E72.1, E72.2, E72.3, E72.4, E72.5, E72.8, E72.9, E73, E73.0,</w:t>
            </w:r>
          </w:p>
        </w:tc>
        <w:tc>
          <w:tcPr>
            <w:tcW w:w="3119" w:type="dxa"/>
          </w:tcPr>
          <w:p w14:paraId="19F4E1A8"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6281AE97" w14:textId="77777777" w:rsidR="003E0C93" w:rsidRPr="00BC584B" w:rsidRDefault="003E0C93" w:rsidP="00CF48FF">
            <w:pPr>
              <w:widowControl w:val="0"/>
              <w:autoSpaceDE w:val="0"/>
              <w:autoSpaceDN w:val="0"/>
              <w:rPr>
                <w:sz w:val="20"/>
              </w:rPr>
            </w:pPr>
            <w:r w:rsidRPr="00BC584B">
              <w:rPr>
                <w:sz w:val="20"/>
              </w:rPr>
              <w:t>Возрастная группа:</w:t>
            </w:r>
          </w:p>
          <w:p w14:paraId="2413B86A"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tcPr>
          <w:p w14:paraId="23968104" w14:textId="77777777" w:rsidR="003E0C93" w:rsidRPr="00BC584B" w:rsidRDefault="003E0C93" w:rsidP="00CF48FF">
            <w:pPr>
              <w:widowControl w:val="0"/>
              <w:autoSpaceDE w:val="0"/>
              <w:autoSpaceDN w:val="0"/>
              <w:jc w:val="center"/>
              <w:rPr>
                <w:sz w:val="20"/>
              </w:rPr>
            </w:pPr>
            <w:r w:rsidRPr="00BC584B">
              <w:rPr>
                <w:sz w:val="20"/>
              </w:rPr>
              <w:t>1,41</w:t>
            </w:r>
          </w:p>
        </w:tc>
      </w:tr>
      <w:tr w:rsidR="003E0C93" w:rsidRPr="00BC584B" w14:paraId="293A90B5" w14:textId="77777777" w:rsidTr="003E0C93">
        <w:tc>
          <w:tcPr>
            <w:tcW w:w="1239" w:type="dxa"/>
          </w:tcPr>
          <w:p w14:paraId="3B0503F6" w14:textId="77777777" w:rsidR="003E0C93" w:rsidRPr="00BC584B" w:rsidRDefault="003E0C93" w:rsidP="00CF48FF">
            <w:pPr>
              <w:widowControl w:val="0"/>
              <w:autoSpaceDE w:val="0"/>
              <w:autoSpaceDN w:val="0"/>
              <w:jc w:val="center"/>
              <w:rPr>
                <w:sz w:val="20"/>
              </w:rPr>
            </w:pPr>
          </w:p>
        </w:tc>
        <w:tc>
          <w:tcPr>
            <w:tcW w:w="2305" w:type="dxa"/>
          </w:tcPr>
          <w:p w14:paraId="4A75D506" w14:textId="77777777" w:rsidR="003E0C93" w:rsidRPr="00BC584B" w:rsidRDefault="003E0C93" w:rsidP="00CF48FF">
            <w:pPr>
              <w:widowControl w:val="0"/>
              <w:autoSpaceDE w:val="0"/>
              <w:autoSpaceDN w:val="0"/>
              <w:rPr>
                <w:sz w:val="20"/>
              </w:rPr>
            </w:pPr>
          </w:p>
        </w:tc>
        <w:tc>
          <w:tcPr>
            <w:tcW w:w="4110" w:type="dxa"/>
          </w:tcPr>
          <w:p w14:paraId="257A2D29" w14:textId="77777777" w:rsidR="003E0C93" w:rsidRPr="00BC584B" w:rsidRDefault="003E0C93" w:rsidP="00CF48FF">
            <w:pPr>
              <w:widowControl w:val="0"/>
              <w:autoSpaceDE w:val="0"/>
              <w:autoSpaceDN w:val="0"/>
              <w:rPr>
                <w:sz w:val="20"/>
              </w:rPr>
            </w:pPr>
            <w:r w:rsidRPr="00BC584B">
              <w:rPr>
                <w:sz w:val="20"/>
              </w:rPr>
              <w:t>E73.1, E73.8, E73.9, E74, E74.0, E74.1, E74.2, E74.3, E74.4, E74.8, E74.9, E75.0, E75.1, E75.5, E75.6, E76, E76.0, E76.1, E76.2, E76.3, E76.8, E76.9, E77, E77.0, E77.1, E77.8, E77.9, E78, E78.0, E78.1, E78.2, E78.3, E78.4, E78.5, E78.6, E78.8, E78.9, E79, E79.0, E79.1, E79.8, E79.9, E80, E80.0, E80.1, E80.2, E80.3, E80.4, E80.5, E80.6, E80.7, E83, E83.0, E83.1, E83.2, E83.3, E83.4, E83.5, E83.8, E83.9, E85, E85.0, E85.1, E85.2, E85.3, E85.4, E85.8, E85.9, E86, E87, E87.0, E87.1, E87.2, E87.3, E87.4, E87.5, E87.6, E87.7, E87.8, E88.1, E88.2, E88.8, E88.9, E89.0, E89.1, E89.2, E89.3, E89.5, E89.6, E89.8, E89.9, E90, M82.1, Q89.1, Q89.2, R62, R62.0, R62.8, R62.9, R63, R63.0, R63.1, R63.2, R63.3, R63.4, R63.5, R63.8, R94.6, R94.7</w:t>
            </w:r>
          </w:p>
        </w:tc>
        <w:tc>
          <w:tcPr>
            <w:tcW w:w="3119" w:type="dxa"/>
          </w:tcPr>
          <w:p w14:paraId="5B233989" w14:textId="77777777" w:rsidR="003E0C93" w:rsidRPr="00BC584B" w:rsidRDefault="003E0C93" w:rsidP="00CF48FF">
            <w:pPr>
              <w:widowControl w:val="0"/>
              <w:autoSpaceDE w:val="0"/>
              <w:autoSpaceDN w:val="0"/>
              <w:rPr>
                <w:sz w:val="20"/>
              </w:rPr>
            </w:pPr>
          </w:p>
        </w:tc>
        <w:tc>
          <w:tcPr>
            <w:tcW w:w="2711" w:type="dxa"/>
          </w:tcPr>
          <w:p w14:paraId="71632D16" w14:textId="77777777" w:rsidR="003E0C93" w:rsidRPr="00BC584B" w:rsidRDefault="003E0C93" w:rsidP="00CF48FF">
            <w:pPr>
              <w:widowControl w:val="0"/>
              <w:autoSpaceDE w:val="0"/>
              <w:autoSpaceDN w:val="0"/>
              <w:rPr>
                <w:sz w:val="20"/>
              </w:rPr>
            </w:pPr>
          </w:p>
        </w:tc>
        <w:tc>
          <w:tcPr>
            <w:tcW w:w="1209" w:type="dxa"/>
          </w:tcPr>
          <w:p w14:paraId="04C5898D" w14:textId="77777777" w:rsidR="003E0C93" w:rsidRPr="00BC584B" w:rsidRDefault="003E0C93" w:rsidP="00CF48FF">
            <w:pPr>
              <w:widowControl w:val="0"/>
              <w:autoSpaceDE w:val="0"/>
              <w:autoSpaceDN w:val="0"/>
              <w:rPr>
                <w:sz w:val="20"/>
              </w:rPr>
            </w:pPr>
          </w:p>
        </w:tc>
      </w:tr>
      <w:tr w:rsidR="003E0C93" w:rsidRPr="00BC584B" w14:paraId="149A6136" w14:textId="77777777" w:rsidTr="003E0C93">
        <w:tc>
          <w:tcPr>
            <w:tcW w:w="1239" w:type="dxa"/>
          </w:tcPr>
          <w:p w14:paraId="46CE4938" w14:textId="77777777" w:rsidR="003E0C93" w:rsidRPr="00BC584B" w:rsidRDefault="003E0C93" w:rsidP="00CF48FF">
            <w:pPr>
              <w:widowControl w:val="0"/>
              <w:autoSpaceDE w:val="0"/>
              <w:autoSpaceDN w:val="0"/>
              <w:jc w:val="center"/>
              <w:rPr>
                <w:sz w:val="20"/>
              </w:rPr>
            </w:pPr>
            <w:r w:rsidRPr="00BC584B">
              <w:rPr>
                <w:sz w:val="20"/>
              </w:rPr>
              <w:t>ds35.003</w:t>
            </w:r>
          </w:p>
        </w:tc>
        <w:tc>
          <w:tcPr>
            <w:tcW w:w="2305" w:type="dxa"/>
          </w:tcPr>
          <w:p w14:paraId="72DBBE89" w14:textId="77777777" w:rsidR="003E0C93" w:rsidRPr="00BC584B" w:rsidRDefault="003E0C93" w:rsidP="00CF48FF">
            <w:pPr>
              <w:widowControl w:val="0"/>
              <w:autoSpaceDE w:val="0"/>
              <w:autoSpaceDN w:val="0"/>
              <w:rPr>
                <w:sz w:val="20"/>
              </w:rPr>
            </w:pPr>
            <w:r w:rsidRPr="00BC584B">
              <w:rPr>
                <w:sz w:val="20"/>
              </w:rPr>
              <w:t>Кистозный фиброз</w:t>
            </w:r>
          </w:p>
        </w:tc>
        <w:tc>
          <w:tcPr>
            <w:tcW w:w="4110" w:type="dxa"/>
          </w:tcPr>
          <w:p w14:paraId="73297BC3" w14:textId="77777777" w:rsidR="003E0C93" w:rsidRPr="00BC584B" w:rsidRDefault="003E0C93" w:rsidP="00CF48FF">
            <w:pPr>
              <w:widowControl w:val="0"/>
              <w:autoSpaceDE w:val="0"/>
              <w:autoSpaceDN w:val="0"/>
              <w:rPr>
                <w:sz w:val="20"/>
              </w:rPr>
            </w:pPr>
            <w:r w:rsidRPr="00BC584B">
              <w:rPr>
                <w:sz w:val="20"/>
              </w:rPr>
              <w:t>E84, E84.0, E84.1, E84.8, E84.9</w:t>
            </w:r>
          </w:p>
        </w:tc>
        <w:tc>
          <w:tcPr>
            <w:tcW w:w="3119" w:type="dxa"/>
          </w:tcPr>
          <w:p w14:paraId="197DDA8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C365706"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BB54810" w14:textId="77777777" w:rsidR="003E0C93" w:rsidRPr="00BC584B" w:rsidRDefault="003E0C93" w:rsidP="00CF48FF">
            <w:pPr>
              <w:widowControl w:val="0"/>
              <w:autoSpaceDE w:val="0"/>
              <w:autoSpaceDN w:val="0"/>
              <w:jc w:val="center"/>
              <w:rPr>
                <w:sz w:val="20"/>
              </w:rPr>
            </w:pPr>
            <w:r w:rsidRPr="00BC584B">
              <w:rPr>
                <w:sz w:val="20"/>
              </w:rPr>
              <w:t>2,58</w:t>
            </w:r>
          </w:p>
        </w:tc>
      </w:tr>
      <w:tr w:rsidR="003E0C93" w:rsidRPr="00BC584B" w14:paraId="4613C6E8" w14:textId="77777777" w:rsidTr="003E0C93">
        <w:tc>
          <w:tcPr>
            <w:tcW w:w="1239" w:type="dxa"/>
          </w:tcPr>
          <w:p w14:paraId="01900E77" w14:textId="77777777" w:rsidR="003E0C93" w:rsidRPr="00BC584B" w:rsidRDefault="003E0C93" w:rsidP="00CF48FF">
            <w:pPr>
              <w:widowControl w:val="0"/>
              <w:autoSpaceDE w:val="0"/>
              <w:autoSpaceDN w:val="0"/>
              <w:jc w:val="center"/>
              <w:rPr>
                <w:sz w:val="20"/>
              </w:rPr>
            </w:pPr>
            <w:r w:rsidRPr="00BC584B">
              <w:rPr>
                <w:sz w:val="20"/>
              </w:rPr>
              <w:t>ds35.004</w:t>
            </w:r>
          </w:p>
        </w:tc>
        <w:tc>
          <w:tcPr>
            <w:tcW w:w="2305" w:type="dxa"/>
          </w:tcPr>
          <w:p w14:paraId="0E87A767" w14:textId="77777777" w:rsidR="003E0C93" w:rsidRPr="00BC584B" w:rsidRDefault="003E0C93" w:rsidP="00CF48FF">
            <w:pPr>
              <w:widowControl w:val="0"/>
              <w:autoSpaceDE w:val="0"/>
              <w:autoSpaceDN w:val="0"/>
              <w:rPr>
                <w:sz w:val="20"/>
              </w:rPr>
            </w:pPr>
            <w:r w:rsidRPr="00BC584B">
              <w:rPr>
                <w:sz w:val="20"/>
              </w:rPr>
              <w:t>Лечение кистозного фиброза с применением ингаляционной антибактериальной терапии</w:t>
            </w:r>
          </w:p>
        </w:tc>
        <w:tc>
          <w:tcPr>
            <w:tcW w:w="4110" w:type="dxa"/>
          </w:tcPr>
          <w:p w14:paraId="052DC86E" w14:textId="77777777" w:rsidR="003E0C93" w:rsidRPr="00BC584B" w:rsidRDefault="003E0C93" w:rsidP="00CF48FF">
            <w:pPr>
              <w:widowControl w:val="0"/>
              <w:autoSpaceDE w:val="0"/>
              <w:autoSpaceDN w:val="0"/>
              <w:rPr>
                <w:sz w:val="20"/>
              </w:rPr>
            </w:pPr>
            <w:r w:rsidRPr="00BC584B">
              <w:rPr>
                <w:sz w:val="20"/>
              </w:rPr>
              <w:t>E84, E84.0, E84.1, E84.8, E84.9</w:t>
            </w:r>
          </w:p>
        </w:tc>
        <w:tc>
          <w:tcPr>
            <w:tcW w:w="3119" w:type="dxa"/>
          </w:tcPr>
          <w:p w14:paraId="486ED0CE" w14:textId="77777777" w:rsidR="003E0C93" w:rsidRPr="00BC584B" w:rsidRDefault="003E0C93" w:rsidP="00CF48FF">
            <w:pPr>
              <w:widowControl w:val="0"/>
              <w:autoSpaceDE w:val="0"/>
              <w:autoSpaceDN w:val="0"/>
              <w:rPr>
                <w:sz w:val="20"/>
              </w:rPr>
            </w:pPr>
            <w:r w:rsidRPr="00BC584B">
              <w:rPr>
                <w:sz w:val="20"/>
              </w:rPr>
              <w:t>A25.09.001.003</w:t>
            </w:r>
          </w:p>
        </w:tc>
        <w:tc>
          <w:tcPr>
            <w:tcW w:w="2711" w:type="dxa"/>
          </w:tcPr>
          <w:p w14:paraId="5E4D50CE"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721C873" w14:textId="77777777" w:rsidR="003E0C93" w:rsidRPr="00BC584B" w:rsidRDefault="003E0C93" w:rsidP="00CF48FF">
            <w:pPr>
              <w:widowControl w:val="0"/>
              <w:autoSpaceDE w:val="0"/>
              <w:autoSpaceDN w:val="0"/>
              <w:jc w:val="center"/>
              <w:rPr>
                <w:sz w:val="20"/>
              </w:rPr>
            </w:pPr>
            <w:r w:rsidRPr="00BC584B">
              <w:rPr>
                <w:sz w:val="20"/>
              </w:rPr>
              <w:t>12,27</w:t>
            </w:r>
          </w:p>
        </w:tc>
      </w:tr>
      <w:tr w:rsidR="003E0C93" w:rsidRPr="00BC584B" w14:paraId="5067E051" w14:textId="77777777" w:rsidTr="003E0C93">
        <w:tc>
          <w:tcPr>
            <w:tcW w:w="1239" w:type="dxa"/>
          </w:tcPr>
          <w:p w14:paraId="7FC29808" w14:textId="77777777" w:rsidR="003E0C93" w:rsidRPr="00BC584B" w:rsidRDefault="003E0C93" w:rsidP="00CF48FF">
            <w:pPr>
              <w:widowControl w:val="0"/>
              <w:autoSpaceDE w:val="0"/>
              <w:autoSpaceDN w:val="0"/>
              <w:jc w:val="center"/>
              <w:outlineLvl w:val="3"/>
              <w:rPr>
                <w:sz w:val="20"/>
              </w:rPr>
            </w:pPr>
            <w:r w:rsidRPr="00BC584B">
              <w:rPr>
                <w:sz w:val="20"/>
              </w:rPr>
              <w:t>ds36</w:t>
            </w:r>
          </w:p>
        </w:tc>
        <w:tc>
          <w:tcPr>
            <w:tcW w:w="12245" w:type="dxa"/>
            <w:gridSpan w:val="4"/>
          </w:tcPr>
          <w:p w14:paraId="674F5E5E" w14:textId="77777777" w:rsidR="003E0C93" w:rsidRPr="00BC584B" w:rsidRDefault="003E0C93" w:rsidP="00CF48FF">
            <w:pPr>
              <w:widowControl w:val="0"/>
              <w:autoSpaceDE w:val="0"/>
              <w:autoSpaceDN w:val="0"/>
              <w:rPr>
                <w:sz w:val="20"/>
              </w:rPr>
            </w:pPr>
            <w:r w:rsidRPr="00BC584B">
              <w:rPr>
                <w:sz w:val="20"/>
              </w:rPr>
              <w:t>Прочее</w:t>
            </w:r>
          </w:p>
        </w:tc>
        <w:tc>
          <w:tcPr>
            <w:tcW w:w="1209" w:type="dxa"/>
          </w:tcPr>
          <w:p w14:paraId="6AE438E7" w14:textId="77777777" w:rsidR="003E0C93" w:rsidRPr="00BC584B" w:rsidRDefault="003E0C93" w:rsidP="00CF48FF">
            <w:pPr>
              <w:widowControl w:val="0"/>
              <w:autoSpaceDE w:val="0"/>
              <w:autoSpaceDN w:val="0"/>
              <w:jc w:val="center"/>
              <w:rPr>
                <w:sz w:val="20"/>
              </w:rPr>
            </w:pPr>
            <w:r w:rsidRPr="00BC584B">
              <w:rPr>
                <w:sz w:val="20"/>
              </w:rPr>
              <w:t>-</w:t>
            </w:r>
          </w:p>
        </w:tc>
      </w:tr>
      <w:tr w:rsidR="003E0C93" w:rsidRPr="00BC584B" w14:paraId="3B195E54" w14:textId="77777777" w:rsidTr="003E0C93">
        <w:tc>
          <w:tcPr>
            <w:tcW w:w="1239" w:type="dxa"/>
          </w:tcPr>
          <w:p w14:paraId="3C155A91" w14:textId="77777777" w:rsidR="003E0C93" w:rsidRPr="00BC584B" w:rsidRDefault="003E0C93" w:rsidP="00CF48FF">
            <w:pPr>
              <w:widowControl w:val="0"/>
              <w:autoSpaceDE w:val="0"/>
              <w:autoSpaceDN w:val="0"/>
              <w:jc w:val="center"/>
              <w:rPr>
                <w:sz w:val="20"/>
              </w:rPr>
            </w:pPr>
            <w:r w:rsidRPr="00BC584B">
              <w:rPr>
                <w:sz w:val="20"/>
              </w:rPr>
              <w:t>ds36.001</w:t>
            </w:r>
          </w:p>
        </w:tc>
        <w:tc>
          <w:tcPr>
            <w:tcW w:w="2305" w:type="dxa"/>
          </w:tcPr>
          <w:p w14:paraId="1A405009" w14:textId="77777777" w:rsidR="003E0C93" w:rsidRPr="00BC584B" w:rsidRDefault="003E0C93" w:rsidP="00CF48FF">
            <w:pPr>
              <w:widowControl w:val="0"/>
              <w:autoSpaceDE w:val="0"/>
              <w:autoSpaceDN w:val="0"/>
              <w:rPr>
                <w:sz w:val="20"/>
              </w:rPr>
            </w:pPr>
            <w:r w:rsidRPr="00BC584B">
              <w:rPr>
                <w:sz w:val="20"/>
              </w:rPr>
              <w:t>Комплексное лечение с применением препаратов иммуноглобулина</w:t>
            </w:r>
          </w:p>
        </w:tc>
        <w:tc>
          <w:tcPr>
            <w:tcW w:w="4110" w:type="dxa"/>
          </w:tcPr>
          <w:p w14:paraId="304B1734" w14:textId="77777777" w:rsidR="003E0C93" w:rsidRPr="00BC584B" w:rsidRDefault="003E0C93" w:rsidP="00CF48FF">
            <w:pPr>
              <w:widowControl w:val="0"/>
              <w:autoSpaceDE w:val="0"/>
              <w:autoSpaceDN w:val="0"/>
              <w:rPr>
                <w:sz w:val="20"/>
              </w:rPr>
            </w:pPr>
            <w:r w:rsidRPr="00BC584B">
              <w:rPr>
                <w:sz w:val="20"/>
              </w:rPr>
              <w:t xml:space="preserve">D69.3, D80, D80.0, D80.1, D80.2, D80.3, D80.4, D80.5, D80.6, D80.7, D80.8, D80.9, D81, D81.0, D81.1, D81.2, D81.3, D81.4, D81.5, D81.6, D81.7, D81.8, D81.9, D82.3, D82.8, D83, D83.0, D83.1, D83.2, D83.8, D83.9, G11.3, G35, G36.0, G36.1, G36.8, G36.9, G37, G37.0, G37.1, G37.2, G37.3, G37.4, G37.5, G37.8, G37.9, G51.0, </w:t>
            </w:r>
            <w:r w:rsidRPr="00BC584B">
              <w:rPr>
                <w:sz w:val="20"/>
              </w:rPr>
              <w:lastRenderedPageBreak/>
              <w:t>G51.1, G58.7, G61.0, G61.8, G70.0, G70.2, M33.0</w:t>
            </w:r>
          </w:p>
        </w:tc>
        <w:tc>
          <w:tcPr>
            <w:tcW w:w="3119" w:type="dxa"/>
          </w:tcPr>
          <w:p w14:paraId="4BC5E6A1" w14:textId="77777777" w:rsidR="003E0C93" w:rsidRPr="00BC584B" w:rsidRDefault="003E0C93" w:rsidP="00CF48FF">
            <w:pPr>
              <w:widowControl w:val="0"/>
              <w:autoSpaceDE w:val="0"/>
              <w:autoSpaceDN w:val="0"/>
              <w:rPr>
                <w:sz w:val="20"/>
              </w:rPr>
            </w:pPr>
            <w:r w:rsidRPr="00BC584B">
              <w:rPr>
                <w:sz w:val="20"/>
              </w:rPr>
              <w:lastRenderedPageBreak/>
              <w:t>A25.05.001.001, A25.23.001.001, A25.24.001.001</w:t>
            </w:r>
          </w:p>
        </w:tc>
        <w:tc>
          <w:tcPr>
            <w:tcW w:w="2711" w:type="dxa"/>
          </w:tcPr>
          <w:p w14:paraId="022D85EF"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777D454" w14:textId="77777777" w:rsidR="003E0C93" w:rsidRPr="00BC584B" w:rsidRDefault="003E0C93" w:rsidP="00CF48FF">
            <w:pPr>
              <w:widowControl w:val="0"/>
              <w:autoSpaceDE w:val="0"/>
              <w:autoSpaceDN w:val="0"/>
              <w:jc w:val="center"/>
              <w:rPr>
                <w:sz w:val="20"/>
              </w:rPr>
            </w:pPr>
            <w:r w:rsidRPr="00BC584B">
              <w:rPr>
                <w:sz w:val="20"/>
              </w:rPr>
              <w:t>7,86</w:t>
            </w:r>
          </w:p>
        </w:tc>
      </w:tr>
      <w:tr w:rsidR="003E0C93" w:rsidRPr="00BC584B" w14:paraId="39C4DD45" w14:textId="77777777" w:rsidTr="003E0C93">
        <w:tc>
          <w:tcPr>
            <w:tcW w:w="1239" w:type="dxa"/>
          </w:tcPr>
          <w:p w14:paraId="574495C1" w14:textId="77777777" w:rsidR="003E0C93" w:rsidRPr="00BC584B" w:rsidRDefault="003E0C93" w:rsidP="00CF48FF">
            <w:pPr>
              <w:widowControl w:val="0"/>
              <w:autoSpaceDE w:val="0"/>
              <w:autoSpaceDN w:val="0"/>
              <w:jc w:val="center"/>
              <w:rPr>
                <w:sz w:val="20"/>
              </w:rPr>
            </w:pPr>
            <w:r w:rsidRPr="00BC584B">
              <w:rPr>
                <w:sz w:val="20"/>
              </w:rPr>
              <w:t>ds36.002</w:t>
            </w:r>
          </w:p>
        </w:tc>
        <w:tc>
          <w:tcPr>
            <w:tcW w:w="2305" w:type="dxa"/>
          </w:tcPr>
          <w:p w14:paraId="7D31F3C3" w14:textId="77777777" w:rsidR="003E0C93" w:rsidRPr="00BC584B" w:rsidRDefault="003E0C93" w:rsidP="00CF48FF">
            <w:pPr>
              <w:widowControl w:val="0"/>
              <w:autoSpaceDE w:val="0"/>
              <w:autoSpaceDN w:val="0"/>
              <w:rPr>
                <w:sz w:val="20"/>
              </w:rPr>
            </w:pPr>
            <w:r w:rsidRPr="00BC584B">
              <w:rPr>
                <w:sz w:val="20"/>
              </w:rPr>
              <w:t>Факторы, влияющие на состояние здоровья населения и обращения в учреждения здравоохранения</w:t>
            </w:r>
          </w:p>
        </w:tc>
        <w:tc>
          <w:tcPr>
            <w:tcW w:w="4110" w:type="dxa"/>
          </w:tcPr>
          <w:p w14:paraId="00617A34" w14:textId="77777777" w:rsidR="003E0C93" w:rsidRPr="00BC584B" w:rsidRDefault="003E0C93" w:rsidP="00CF48FF">
            <w:pPr>
              <w:widowControl w:val="0"/>
              <w:autoSpaceDE w:val="0"/>
              <w:autoSpaceDN w:val="0"/>
              <w:rPr>
                <w:sz w:val="20"/>
              </w:rPr>
            </w:pPr>
            <w:r w:rsidRPr="00BC584B">
              <w:rPr>
                <w:sz w:val="20"/>
              </w:rPr>
              <w:t xml:space="preserve">R52, R52.0, R52.1, R52.2, R52.9, R53, R60, R60.0, R60.1, R60.9, R64, R68, R68.0, R68.2, R68.8, R69, R70, R70.0, R70.1, R74, R74.0, R74.8, R74.9, R76, R76.0, R76.1, R76.2, R76.8, R76.9, R77, R77.0, R77.1, R77.2, R77.8, R77.9, R79, R79.0, R79.8, R79.9, R99, Z00, Z00.0, Z00.1, Z00.2, Z00.3, Z00.4, Z00.5, Z00.6, Z00.8, Z01, Z01.0, Z01.1, Z01.2, Z01.3, Z01.4, Z01.5, Z01.6, Z01.7, Z01.8, Z01.9, Z02, Z02.0, Z02.1, Z02.2, Z02.3, Z02.4, Z02.5, Z02.6, Z02.7, Z02.8, Z02.9, Z03, Z03.0, Z03.1, Z03.2, Z03.3, Z03.4, Z03.5, Z03.6, Z03.8, Z03.9, Z04, Z04.0, Z04.1, Z04.2, Z04.3, Z04.4, Z04.5, Z04.6, Z04.8, Z04.9, Z08, Z08.0, Z08.1, Z08.2, Z08.7, Z08.8, Z08.9, Z09, Z09.0, Z09.1, Z09.2, Z09.3, Z09.4, Z09.7, Z09.8, Z09.9, Z10, Z10.0, Z10.1, Z10.2, Z10.3, Z10.8, Z11, Z11.0, Z11.1, Z11.2, Z11.3, Z11.4, Z11.5, Z11.6, Z11.8, Z11.9, Z12, Z12.0, Z12.1, Z12.2, Z12.3, Z12.4, Z12.5, Z12.6, Z12.8, Z12.9, Z13, Z13.0, Z13.1, Z13.2, Z13.3, Z13.4, Z13.5, Z13.6, Z13.7, Z13.8, Z13.9, Z20, Z20.0, Z20.1, Z20.2, Z20.3, Z20.4, Z20.5, Z20.6, Z20.7, Z20.8, Z20.9, Z21, Z22, Z22.0, Z22.1, Z22.2, Z22.3, Z22.4, Z22.6, Z22.8, Z22.9, Z23, Z23.0, Z23.1, Z23.2, Z23.3, Z23.4, Z23.5, Z23.6, Z23.7, Z23.8, Z24, Z24.0, Z24.1, Z24.2, Z24.3, Z24.4, Z24.5, Z24.6, Z25, Z25.0, Z25.1, Z25.8, Z26, Z26.0, Z26.8, Z26.9, Z27, Z27.0, Z27.1, Z27.2, Z27.3, Z27.4, Z27.8, Z27.9, Z28, Z28.0, Z28.1, Z28.2, Z28.8, Z28.9, Z29, Z29.0, Z29.1, Z29.2, Z29.8, Z29.9, Z30, Z30.0, Z30.1, Z30.2, Z30.3, Z30.4, Z30.5, Z30.8, Z30.9, Z31, Z31.0, Z31.1, Z31.2, Z31.3, Z31.4, Z31.5, Z31.6, Z31.8, Z31.9, Z32, Z32.0, Z32.1, Z33, Z36, Z36.0, Z36.1, Z36.2, Z36.3, Z36.4, Z36.5, Z36.8, Z36.9, Z37, Z37.0, Z37.1, Z37.2, Z37.3, Z37.4, Z37.5, Z37.6, Z37.7, Z37.9, Z38, Z38.0, Z38.1, Z38.2, Z38.3, Z38.4, Z38.5, Z38.6, Z38.7, Z38.8, Z39, Z39.0, Z39.1, </w:t>
            </w:r>
            <w:r w:rsidRPr="00BC584B">
              <w:rPr>
                <w:sz w:val="20"/>
              </w:rPr>
              <w:lastRenderedPageBreak/>
              <w:t>Z39.2, Z40, Z40.0, Z40.8,</w:t>
            </w:r>
          </w:p>
        </w:tc>
        <w:tc>
          <w:tcPr>
            <w:tcW w:w="3119" w:type="dxa"/>
          </w:tcPr>
          <w:p w14:paraId="3699C1D5"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43ADD0E9"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E345C46" w14:textId="77777777" w:rsidR="003E0C93" w:rsidRPr="00BC584B" w:rsidRDefault="003E0C93" w:rsidP="00CF48FF">
            <w:pPr>
              <w:widowControl w:val="0"/>
              <w:autoSpaceDE w:val="0"/>
              <w:autoSpaceDN w:val="0"/>
              <w:jc w:val="center"/>
              <w:rPr>
                <w:sz w:val="20"/>
              </w:rPr>
            </w:pPr>
            <w:r w:rsidRPr="00BC584B">
              <w:rPr>
                <w:sz w:val="20"/>
              </w:rPr>
              <w:t>0,56</w:t>
            </w:r>
          </w:p>
        </w:tc>
      </w:tr>
      <w:tr w:rsidR="003E0C93" w:rsidRPr="00BC584B" w14:paraId="368BB1E5" w14:textId="77777777" w:rsidTr="003E0C93">
        <w:tc>
          <w:tcPr>
            <w:tcW w:w="1239" w:type="dxa"/>
          </w:tcPr>
          <w:p w14:paraId="50697303" w14:textId="77777777" w:rsidR="003E0C93" w:rsidRPr="00BC584B" w:rsidRDefault="003E0C93" w:rsidP="00CF48FF">
            <w:pPr>
              <w:widowControl w:val="0"/>
              <w:autoSpaceDE w:val="0"/>
              <w:autoSpaceDN w:val="0"/>
              <w:jc w:val="center"/>
              <w:rPr>
                <w:sz w:val="20"/>
              </w:rPr>
            </w:pPr>
          </w:p>
        </w:tc>
        <w:tc>
          <w:tcPr>
            <w:tcW w:w="2305" w:type="dxa"/>
          </w:tcPr>
          <w:p w14:paraId="786E16D9" w14:textId="77777777" w:rsidR="003E0C93" w:rsidRPr="00BC584B" w:rsidRDefault="003E0C93" w:rsidP="00CF48FF">
            <w:pPr>
              <w:widowControl w:val="0"/>
              <w:autoSpaceDE w:val="0"/>
              <w:autoSpaceDN w:val="0"/>
              <w:rPr>
                <w:sz w:val="20"/>
              </w:rPr>
            </w:pPr>
          </w:p>
        </w:tc>
        <w:tc>
          <w:tcPr>
            <w:tcW w:w="4110" w:type="dxa"/>
          </w:tcPr>
          <w:p w14:paraId="326F7E17" w14:textId="77777777" w:rsidR="003E0C93" w:rsidRPr="00BC584B" w:rsidRDefault="003E0C93" w:rsidP="00CF48FF">
            <w:pPr>
              <w:widowControl w:val="0"/>
              <w:autoSpaceDE w:val="0"/>
              <w:autoSpaceDN w:val="0"/>
              <w:rPr>
                <w:sz w:val="20"/>
              </w:rPr>
            </w:pPr>
            <w:r w:rsidRPr="00BC584B">
              <w:rPr>
                <w:sz w:val="20"/>
              </w:rPr>
              <w:t xml:space="preserve">Z40.9, Z41, Z41.0, Z41.1, Z41.2, Z41.3, Z41.8, Z41.9, Z42, Z42.0, Z42.1, Z42.2, Z42.3, Z42.4, Z42.8, Z42.9, Z43, Z43.0, Z43.1, Z43.2, Z43.3, Z43.4, Z43.5, Z43.6, Z43.7, Z43.8, Z43.9, Z44, Z44.0, Z44.1, Z44.2, Z44.3, Z44.8, Z44.9, Z45, Z45.0, Z45.1, Z45.2, Z45.3, Z45.8, Z45.9, Z46, Z46.0, Z46.1, Z46.2, Z46.3, Z46.4, Z46.5, Z46.6, Z46.7, Z46.8, Z46.9, Z47, Z47.0, Z47.8, Z47.9, Z48, Z48.0, Z48.8, Z48.9, Z49, Z49.0, Z49.1, Z49.2, Z50, Z50.0, Z50.1, Z50.2, Z50.3, Z50.4, Z50.5, Z50.6, Z50.7, Z50.8, Z50.9, Z51, Z51.0, Z51.1, Z51.2, Z51.3, Z51.4, Z51.5, Z51.6, Z51.8, Z51.9, Z52, Z52.0, Z52.1, Z52.2, Z52.3, Z52.4, Z52.5, Z52.8, Z52.9, Z53, Z53.0, Z53.1, Z53.2, Z53.8, Z53.9, Z54, Z54.0, Z54.1, Z54.2, Z54.3, Z54.4, Z54.7, Z54.8, Z54.9, Z57, Z57.0, Z57.1, Z57.2, Z57.3, Z57.4, Z57.5, Z57.6, Z57.7, Z57.8, Z57.9, Z58, Z58.0, Z58.1, Z58.2, Z58.3, Z58.4, Z58.5, Z58.6, Z58.8, Z58.9, Z59, Z59.0, Z59.1, Z59.2, Z59.3, Z59.4, Z59.5, Z59.6, Z59.7, Z59.8, Z59.9, Z60, Z60.0, Z60.1, Z60.2, Z60.3, Z60.4, Z60.5, Z60.8, Z60.9, Z61, Z61.0, Z61.1, Z61.2, Z61.3, Z61.4, Z61.5, Z61.6, Z61.7, Z61.8, Z61.9, Z62, Z62.0, Z62.1, Z62.2, Z62.3, Z62.4, Z62.5, Z62.6, Z62.8, Z62.9, Z63, Z63.0, Z63.1, Z63.2, Z63.3, Z63.4, Z63.5, Z63.6, Z63.7, Z63.8, Z63.9, Z64, Z64.0, Z64.1, Z64.2, Z64.3, Z64.4, Z65, Z65.0, Z65.1, Z65.2, Z65.3, Z65.4, Z65.5, Z65.8, Z65.9, Z70, Z70.0, Z70.1, Z70.2, Z70.3, Z70.8, Z70.9, Z71, Z71.0, Z71.1, Z71.2, Z71.3, Z71.4, Z71.5, Z71.6, Z71.7, Z71.8, Z71.9, Z72, Z72.0, Z72.1, Z72.2, Z72.3, Z72.4, Z72.5, Z72.6, Z72.8, Z72.9, Z73, Z73.0, Z73.1, Z73.2, Z73.3, Z73.4, Z73.5, Z73.6, Z73.8, Z73.9, Z74, Z74.0, Z74.1, Z74.2, Z74.3, Z74.8, Z74.9, Z75, Z75.0, Z75.1, Z75.2, Z75.3, Z75.4, Z75.5, Z75.8, Z75.9, Z76, Z76.0, Z76.1, Z76.2, Z76.3, Z76.4, Z76.5, Z76.8, Z76.9, Z80, Z80.0, Z80.1, Z80.2, Z80.3, Z80.4, Z80.5, Z80.6, Z80.7, Z80.8, Z80.9, Z81, Z81.0, </w:t>
            </w:r>
            <w:r w:rsidRPr="00BC584B">
              <w:rPr>
                <w:sz w:val="20"/>
              </w:rPr>
              <w:lastRenderedPageBreak/>
              <w:t>Z81.1, Z81.2, Z81.3,</w:t>
            </w:r>
          </w:p>
        </w:tc>
        <w:tc>
          <w:tcPr>
            <w:tcW w:w="3119" w:type="dxa"/>
          </w:tcPr>
          <w:p w14:paraId="7A450A8C" w14:textId="77777777" w:rsidR="003E0C93" w:rsidRPr="00BC584B" w:rsidRDefault="003E0C93" w:rsidP="00CF48FF">
            <w:pPr>
              <w:widowControl w:val="0"/>
              <w:autoSpaceDE w:val="0"/>
              <w:autoSpaceDN w:val="0"/>
              <w:rPr>
                <w:sz w:val="20"/>
              </w:rPr>
            </w:pPr>
          </w:p>
        </w:tc>
        <w:tc>
          <w:tcPr>
            <w:tcW w:w="2711" w:type="dxa"/>
          </w:tcPr>
          <w:p w14:paraId="45B2A707" w14:textId="77777777" w:rsidR="003E0C93" w:rsidRPr="00BC584B" w:rsidRDefault="003E0C93" w:rsidP="00CF48FF">
            <w:pPr>
              <w:widowControl w:val="0"/>
              <w:autoSpaceDE w:val="0"/>
              <w:autoSpaceDN w:val="0"/>
              <w:rPr>
                <w:sz w:val="20"/>
              </w:rPr>
            </w:pPr>
          </w:p>
        </w:tc>
        <w:tc>
          <w:tcPr>
            <w:tcW w:w="1209" w:type="dxa"/>
          </w:tcPr>
          <w:p w14:paraId="71BE8F48" w14:textId="77777777" w:rsidR="003E0C93" w:rsidRPr="00BC584B" w:rsidRDefault="003E0C93" w:rsidP="00CF48FF">
            <w:pPr>
              <w:widowControl w:val="0"/>
              <w:autoSpaceDE w:val="0"/>
              <w:autoSpaceDN w:val="0"/>
              <w:rPr>
                <w:sz w:val="20"/>
              </w:rPr>
            </w:pPr>
          </w:p>
        </w:tc>
      </w:tr>
      <w:tr w:rsidR="003E0C93" w:rsidRPr="00BC584B" w14:paraId="79ED913A" w14:textId="77777777" w:rsidTr="003E0C93">
        <w:tc>
          <w:tcPr>
            <w:tcW w:w="1239" w:type="dxa"/>
          </w:tcPr>
          <w:p w14:paraId="28347808" w14:textId="77777777" w:rsidR="003E0C93" w:rsidRPr="00BC584B" w:rsidRDefault="003E0C93" w:rsidP="00CF48FF">
            <w:pPr>
              <w:widowControl w:val="0"/>
              <w:autoSpaceDE w:val="0"/>
              <w:autoSpaceDN w:val="0"/>
              <w:jc w:val="center"/>
              <w:rPr>
                <w:sz w:val="20"/>
              </w:rPr>
            </w:pPr>
          </w:p>
        </w:tc>
        <w:tc>
          <w:tcPr>
            <w:tcW w:w="2305" w:type="dxa"/>
          </w:tcPr>
          <w:p w14:paraId="7FED9C93" w14:textId="77777777" w:rsidR="003E0C93" w:rsidRPr="00BC584B" w:rsidRDefault="003E0C93" w:rsidP="00CF48FF">
            <w:pPr>
              <w:widowControl w:val="0"/>
              <w:autoSpaceDE w:val="0"/>
              <w:autoSpaceDN w:val="0"/>
              <w:rPr>
                <w:sz w:val="20"/>
              </w:rPr>
            </w:pPr>
          </w:p>
        </w:tc>
        <w:tc>
          <w:tcPr>
            <w:tcW w:w="4110" w:type="dxa"/>
          </w:tcPr>
          <w:p w14:paraId="599CB327" w14:textId="77777777" w:rsidR="003E0C93" w:rsidRPr="00BC584B" w:rsidRDefault="003E0C93" w:rsidP="00CF48FF">
            <w:pPr>
              <w:widowControl w:val="0"/>
              <w:autoSpaceDE w:val="0"/>
              <w:autoSpaceDN w:val="0"/>
              <w:rPr>
                <w:sz w:val="20"/>
              </w:rPr>
            </w:pPr>
            <w:r w:rsidRPr="00BC584B">
              <w:rPr>
                <w:sz w:val="20"/>
              </w:rPr>
              <w:t>Z81.4, Z81.8, Z82, Z82.0, Z82.1, Z82.2, Z82.3, Z82.4, Z82.5, Z82.6, Z82.7, Z82.8, Z83, Z83.0, Z83.1, Z83.2, Z83.3, Z83.4, Z83.5, Z83.6, Z83.7, Z84, Z84.0, Z84.1, Z84.2, Z84.3, Z84.8, Z85, Z85.0, Z85.1, Z85.2, Z85.3, Z85.4, Z85.5, Z85.6, Z85.7, Z85.8, Z85.9, Z86, Z86.0, Z86.1, Z86.2, Z86.3, Z86.4, Z86.5, Z86.6, Z86.7, Z87, Z87.0, Z87.1, Z87.2, Z87.3, Z87.4, Z87.5, Z87.6, Z87.7, Z87.8, Z88, Z88.0, Z88.1, Z88.2, Z88.3, Z88.4, Z88.5, Z88.6, Z88.7, Z88.8, Z88.9, Z89, Z89.0, Z89.1, Z89.2, Z89.3, Z89.4, Z89.5, Z89.6, Z89.7, Z89.8, Z89.9, Z90, Z90.0, Z90.1, Z90.2, Z90.3, Z90.4, Z90.5, Z90.6, Z90.7, Z90.8, Z91, Z91.0, Z91.1, Z91.2, Z91.3, Z91.4, Z91.5, Z91.6, Z91.7, Z91.8, Z92, Z92.0, Z92.1, Z92.2, Z92.3, Z92.4, Z92.5, Z92.8, Z92.9, Z93, Z93.0, Z93.1, Z93.2, Z93.3, Z93.4, Z93.5, Z93.6, Z93.8, Z93.9, Z94, Z94.0, Z94.1, Z94.2, Z94.3, Z94.4, Z94.5, Z94.6, Z94.7, Z94.8, Z94.9, Z95, Z95.0, Z95.1, Z95.2, Z95.3, Z95.4, Z95.5, Z95.8, Z95.9, Z96, Z96.0, Z96.1, Z96.2, Z96.3, Z96.4, Z96.5, Z96.6, Z96.7, Z96.8, Z96.9, Z97, Z97.0, Z97.1, Z97.2, Z97.3, Z97.4, Z97.5, Z97.8, Z98, Z98.0, Z98.1, Z98.2, Z98.8, Z99, Z99.0, Z99.1, Z99.2, Z99.3, Z99.8, Z99.9</w:t>
            </w:r>
          </w:p>
        </w:tc>
        <w:tc>
          <w:tcPr>
            <w:tcW w:w="3119" w:type="dxa"/>
          </w:tcPr>
          <w:p w14:paraId="6B91D3D4" w14:textId="77777777" w:rsidR="003E0C93" w:rsidRPr="00BC584B" w:rsidRDefault="003E0C93" w:rsidP="00CF48FF">
            <w:pPr>
              <w:widowControl w:val="0"/>
              <w:autoSpaceDE w:val="0"/>
              <w:autoSpaceDN w:val="0"/>
              <w:rPr>
                <w:sz w:val="20"/>
              </w:rPr>
            </w:pPr>
          </w:p>
        </w:tc>
        <w:tc>
          <w:tcPr>
            <w:tcW w:w="2711" w:type="dxa"/>
          </w:tcPr>
          <w:p w14:paraId="54786519" w14:textId="77777777" w:rsidR="003E0C93" w:rsidRPr="00BC584B" w:rsidRDefault="003E0C93" w:rsidP="00CF48FF">
            <w:pPr>
              <w:widowControl w:val="0"/>
              <w:autoSpaceDE w:val="0"/>
              <w:autoSpaceDN w:val="0"/>
              <w:rPr>
                <w:sz w:val="20"/>
              </w:rPr>
            </w:pPr>
          </w:p>
        </w:tc>
        <w:tc>
          <w:tcPr>
            <w:tcW w:w="1209" w:type="dxa"/>
          </w:tcPr>
          <w:p w14:paraId="29CB5E4E" w14:textId="77777777" w:rsidR="003E0C93" w:rsidRPr="00BC584B" w:rsidRDefault="003E0C93" w:rsidP="00CF48FF">
            <w:pPr>
              <w:widowControl w:val="0"/>
              <w:autoSpaceDE w:val="0"/>
              <w:autoSpaceDN w:val="0"/>
              <w:rPr>
                <w:sz w:val="20"/>
              </w:rPr>
            </w:pPr>
          </w:p>
        </w:tc>
      </w:tr>
      <w:tr w:rsidR="003E0C93" w:rsidRPr="00BC584B" w14:paraId="2F69CDC3" w14:textId="77777777" w:rsidTr="003E0C93">
        <w:tc>
          <w:tcPr>
            <w:tcW w:w="1239" w:type="dxa"/>
          </w:tcPr>
          <w:p w14:paraId="29E9556F" w14:textId="77777777" w:rsidR="003E0C93" w:rsidRPr="00BC584B" w:rsidRDefault="003E0C93" w:rsidP="00CF48FF">
            <w:pPr>
              <w:widowControl w:val="0"/>
              <w:autoSpaceDE w:val="0"/>
              <w:autoSpaceDN w:val="0"/>
              <w:jc w:val="center"/>
              <w:rPr>
                <w:sz w:val="20"/>
              </w:rPr>
            </w:pPr>
            <w:r w:rsidRPr="00BC584B">
              <w:rPr>
                <w:sz w:val="20"/>
              </w:rPr>
              <w:t>ds36.011</w:t>
            </w:r>
          </w:p>
        </w:tc>
        <w:tc>
          <w:tcPr>
            <w:tcW w:w="2305" w:type="dxa"/>
          </w:tcPr>
          <w:p w14:paraId="777F446F" w14:textId="77777777" w:rsidR="003E0C93" w:rsidRPr="00BC584B" w:rsidRDefault="003E0C93" w:rsidP="00CF48FF">
            <w:pPr>
              <w:widowControl w:val="0"/>
              <w:autoSpaceDE w:val="0"/>
              <w:autoSpaceDN w:val="0"/>
              <w:rPr>
                <w:sz w:val="20"/>
              </w:rPr>
            </w:pPr>
            <w:r w:rsidRPr="00BC584B">
              <w:rPr>
                <w:sz w:val="20"/>
              </w:rPr>
              <w:t>Оказание услуг диализа (только для федеральных медицинских организаций)</w:t>
            </w:r>
          </w:p>
        </w:tc>
        <w:tc>
          <w:tcPr>
            <w:tcW w:w="4110" w:type="dxa"/>
          </w:tcPr>
          <w:p w14:paraId="6871509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E2E34EE" w14:textId="77777777" w:rsidR="003E0C93" w:rsidRPr="00BC584B" w:rsidRDefault="003E0C93" w:rsidP="00CF48FF">
            <w:pPr>
              <w:widowControl w:val="0"/>
              <w:autoSpaceDE w:val="0"/>
              <w:autoSpaceDN w:val="0"/>
              <w:rPr>
                <w:sz w:val="20"/>
              </w:rPr>
            </w:pPr>
            <w:r w:rsidRPr="00BC584B">
              <w:rPr>
                <w:sz w:val="20"/>
              </w:rPr>
              <w:t>A18.05.002, A18.05.002.001, A18.05.002.002, A18.05.011, A18.30.001, A18.30.001.002, A18.30.001.003</w:t>
            </w:r>
          </w:p>
        </w:tc>
        <w:tc>
          <w:tcPr>
            <w:tcW w:w="2711" w:type="dxa"/>
          </w:tcPr>
          <w:p w14:paraId="2DB17A82"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CB5A439" w14:textId="77777777" w:rsidR="003E0C93" w:rsidRPr="00BC584B" w:rsidRDefault="003E0C93" w:rsidP="00CF48FF">
            <w:pPr>
              <w:widowControl w:val="0"/>
              <w:autoSpaceDE w:val="0"/>
              <w:autoSpaceDN w:val="0"/>
              <w:jc w:val="center"/>
              <w:rPr>
                <w:sz w:val="20"/>
              </w:rPr>
            </w:pPr>
            <w:r w:rsidRPr="00BC584B">
              <w:rPr>
                <w:sz w:val="20"/>
              </w:rPr>
              <w:t>0,45</w:t>
            </w:r>
          </w:p>
        </w:tc>
      </w:tr>
      <w:tr w:rsidR="003E0C93" w:rsidRPr="00BC584B" w14:paraId="75CF0E3B" w14:textId="77777777" w:rsidTr="003E0C93">
        <w:tc>
          <w:tcPr>
            <w:tcW w:w="1239" w:type="dxa"/>
          </w:tcPr>
          <w:p w14:paraId="09078E61" w14:textId="77777777" w:rsidR="003E0C93" w:rsidRPr="00BC584B" w:rsidRDefault="003E0C93" w:rsidP="00CF48FF">
            <w:pPr>
              <w:widowControl w:val="0"/>
              <w:autoSpaceDE w:val="0"/>
              <w:autoSpaceDN w:val="0"/>
              <w:jc w:val="center"/>
              <w:rPr>
                <w:sz w:val="20"/>
              </w:rPr>
            </w:pPr>
            <w:r w:rsidRPr="00BC584B">
              <w:rPr>
                <w:sz w:val="20"/>
              </w:rPr>
              <w:t>ds36.003</w:t>
            </w:r>
          </w:p>
        </w:tc>
        <w:tc>
          <w:tcPr>
            <w:tcW w:w="2305" w:type="dxa"/>
          </w:tcPr>
          <w:p w14:paraId="01EDDF3B" w14:textId="77777777" w:rsidR="003E0C93" w:rsidRPr="00BC584B" w:rsidRDefault="003E0C93" w:rsidP="00CF48FF">
            <w:pPr>
              <w:widowControl w:val="0"/>
              <w:autoSpaceDE w:val="0"/>
              <w:autoSpaceDN w:val="0"/>
              <w:rPr>
                <w:sz w:val="20"/>
              </w:rPr>
            </w:pPr>
            <w:r w:rsidRPr="00BC584B">
              <w:rPr>
                <w:sz w:val="20"/>
              </w:rPr>
              <w:t>Госпитализация в дневной стационар в диагностических целях с постановкой диагноза туберкулеза, ВИЧ-инфекции, психического заболевания</w:t>
            </w:r>
          </w:p>
        </w:tc>
        <w:tc>
          <w:tcPr>
            <w:tcW w:w="4110" w:type="dxa"/>
          </w:tcPr>
          <w:p w14:paraId="1D99928F" w14:textId="77777777" w:rsidR="003E0C93" w:rsidRPr="00BC584B" w:rsidRDefault="003E0C93" w:rsidP="00CF48FF">
            <w:pPr>
              <w:widowControl w:val="0"/>
              <w:autoSpaceDE w:val="0"/>
              <w:autoSpaceDN w:val="0"/>
              <w:rPr>
                <w:sz w:val="20"/>
              </w:rPr>
            </w:pPr>
            <w:r w:rsidRPr="00BC584B">
              <w:rPr>
                <w:sz w:val="20"/>
              </w:rPr>
              <w:t xml:space="preserve">A15.0, A15.1, A15.2, A15.3, A15.4, A15.5, A15.6, A15.7, A15.8, A15.9, A16.0, A16.1, A16.2, A16.3, A16.4, A16.5, A16.7, A16.8, A16.9, A17.0, A17.1, A17.8, A17.9, A18.0, A18.1, A18.2, A18.3, A18.4, A18.5, A18.6, A18.7, A18.8, A19.0, A19.1, A19.2, A19.8, A19.9, B20, B20.0, B20.1, B20.2, B20.3, B20.4, B20.5, B20.6, B20.7, B20.8, B20.9, B21, B21.0, </w:t>
            </w:r>
            <w:r w:rsidRPr="00BC584B">
              <w:rPr>
                <w:sz w:val="20"/>
              </w:rPr>
              <w:lastRenderedPageBreak/>
              <w:t>B21.1, B21.2, B21.3, B21.7, B21.8, B21.9, B22, B22.0, B22.1, B22.2, B22.7, B23, B23.0, B23.1, B23.2, B23.8, B24, B90, B90.0, B90.1, B90.2, B90.8, B90.9, F00, F00.0, F00.1, F00.2, F00.9, F01, F01.0, F01.1, F01.2, F01.3, F01.8, F01.9, F02, F02.0, F02.1, F02.2, F02.3, F02.4, F02.8, F03, F04, F05, F05.0, F05.1, F05.8, F05.9, F06, F06.0, F06.1, F06.2, F06.3, F06.4, F06.5, F06.6, F06.7, F06.8, F06.9, F07, F07.0, F07.1, F07.2, F07.8, F07.9, F09, F10, F10.0, F10.1, F10.2, F10.3, F10.4, F10.5, F10.6, F10.7, F10.8, F10.9, F11, F11.0, F11.1, F11.2, F11.3, F11.4, F11.5, F11.6, F11.7, F11.8, F11.9, F12, F12.0, F12.1, F12.2, F12.3, F12.4, F12.5, F12.6, F12.7, F12.8, F12.9, F13, F13.0, F13.1, F13.2, F13.3, F13.4, F13.5, F13.6, F13.7, F13.8, F13.9, F14, F14.0, F14.1, F14.2, F14.3, F14.4, F14.5, F14.6, F14.7, F14.8, F14.9, F15, F15.0, F15.1, F15.2, F15.3, F15.4, F15.5, F15.6, F15.7, F15.8, F15.9, F16, F16.0, F16.1, F16.2, F16.3, F16.4, F16.5, F16.6, F16.7, F16.8, F16.9, F17, F17.0, F17.1, F17.2, F17.3, F17.4, F17.5, F17.6, F17.7, F17.8, F17.9, F18, F18.0, F18.1, F18.2, F18.3, F18.4, F18.5, F18.6, F18.7, F18.8, F18.9, F19, F19.0, F19.1, F19.2, F19.3, F19.4, F19.5, F19.6, F19.7, F19.8, F19.9, F20, F20.0, F20.1, F20.2, F20.3, F20.4, F20.5, F20.6, F20.8, F20.9, F21, F22, F22.0, F22.8, F22.9, F23, F23.0, F23.1, F23.2, F23.3, F23.8, F23.9, F24, F25, F25.0, F25.1, F25.2, F25.8, F25.9, F28, F29, F30, F30.0,</w:t>
            </w:r>
          </w:p>
        </w:tc>
        <w:tc>
          <w:tcPr>
            <w:tcW w:w="3119" w:type="dxa"/>
          </w:tcPr>
          <w:p w14:paraId="27982D4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2711" w:type="dxa"/>
          </w:tcPr>
          <w:p w14:paraId="140EBA0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1403EE06" w14:textId="77777777" w:rsidR="003E0C93" w:rsidRPr="00BC584B" w:rsidRDefault="003E0C93" w:rsidP="00CF48FF">
            <w:pPr>
              <w:widowControl w:val="0"/>
              <w:autoSpaceDE w:val="0"/>
              <w:autoSpaceDN w:val="0"/>
              <w:jc w:val="center"/>
              <w:rPr>
                <w:sz w:val="20"/>
              </w:rPr>
            </w:pPr>
            <w:r w:rsidRPr="00BC584B">
              <w:rPr>
                <w:sz w:val="20"/>
              </w:rPr>
              <w:t>0,46</w:t>
            </w:r>
          </w:p>
        </w:tc>
      </w:tr>
      <w:tr w:rsidR="003E0C93" w:rsidRPr="00BC584B" w14:paraId="50DCC600" w14:textId="77777777" w:rsidTr="003E0C93">
        <w:tc>
          <w:tcPr>
            <w:tcW w:w="1239" w:type="dxa"/>
          </w:tcPr>
          <w:p w14:paraId="2361D42A" w14:textId="77777777" w:rsidR="003E0C93" w:rsidRPr="00BC584B" w:rsidRDefault="003E0C93" w:rsidP="00CF48FF">
            <w:pPr>
              <w:widowControl w:val="0"/>
              <w:autoSpaceDE w:val="0"/>
              <w:autoSpaceDN w:val="0"/>
              <w:jc w:val="center"/>
              <w:rPr>
                <w:sz w:val="20"/>
              </w:rPr>
            </w:pPr>
          </w:p>
        </w:tc>
        <w:tc>
          <w:tcPr>
            <w:tcW w:w="2305" w:type="dxa"/>
          </w:tcPr>
          <w:p w14:paraId="7B1503EE" w14:textId="77777777" w:rsidR="003E0C93" w:rsidRPr="00BC584B" w:rsidRDefault="003E0C93" w:rsidP="00CF48FF">
            <w:pPr>
              <w:widowControl w:val="0"/>
              <w:autoSpaceDE w:val="0"/>
              <w:autoSpaceDN w:val="0"/>
              <w:rPr>
                <w:sz w:val="20"/>
              </w:rPr>
            </w:pPr>
          </w:p>
        </w:tc>
        <w:tc>
          <w:tcPr>
            <w:tcW w:w="4110" w:type="dxa"/>
          </w:tcPr>
          <w:p w14:paraId="7044B5E6" w14:textId="77777777" w:rsidR="003E0C93" w:rsidRPr="00BC584B" w:rsidRDefault="003E0C93" w:rsidP="00CF48FF">
            <w:pPr>
              <w:widowControl w:val="0"/>
              <w:autoSpaceDE w:val="0"/>
              <w:autoSpaceDN w:val="0"/>
              <w:rPr>
                <w:sz w:val="20"/>
              </w:rPr>
            </w:pPr>
            <w:r w:rsidRPr="00BC584B">
              <w:rPr>
                <w:sz w:val="20"/>
              </w:rPr>
              <w:t xml:space="preserve">F30.1, F30.2, F30.8, F30.9, F31, F31.0, F31.1, F31.2, F31.3, F31.4, F31.5, F31.6, F31.7, F31.8, F31.9, F32, F32.0, F32.1, F32.2, F32.3, F32.8, F32.9, F33, F33.0, F33.1, F33.2, F33.3, F33.4, F33.8, F33.9, F34, F34.0, F34.1, F34.8, F34.9, F38, F38.0, F38.1, F38.8, F39, F40, F40.0, F40.1, F40.2, F40.8, F40.9, F41, F41.0, F41.1, F41.2, F41.3, F41.8, F41.9, F42, F42.0, F42.1, F42.2, F42.8, F42.9, F43, F43.0, F43.1, F43.2, F43.8, F43.9, F44, F44.0, F44.1, F44.2, F44.3, </w:t>
            </w:r>
            <w:r w:rsidRPr="00BC584B">
              <w:rPr>
                <w:sz w:val="20"/>
              </w:rPr>
              <w:lastRenderedPageBreak/>
              <w:t>F44.4, F44.5, F44.6, F44.7, F44.8, F44.9, F45, F45.0, F45.1, F45.2, F45.3, F45.4, F45.8, F45.9, F48, F48.0, F48.1, F48.8, F48.9, F50, F50.0, F50.1, F50.2, F50.3, F50.4, F50.5, F50.8, F50.9, F51, F51.0, F51.1, F51.2, F51.3, F51.4, F51.5, F51.8, F51.9, F52, F52.0, F52.1, F52.2, F52.3, F52.4, F52.5, F52.6, F52.7, F52.8, F52.9, F53, F53.0, F53.1, F53.8, F53.9, F54, F55, F59, F60, F60.0, F60.1, F60.2, F60.3, F60.4, F60.5, F60.6, F60.7, F60.8, F60.9, F61, F62, F62.0, F62.1, F62.8, F62.9, F63, F63.0, F63.1, F63.2, F63.3, F63.8, F63.9, F64, F64.0, F64.1, F64.2, F64.8, F64.9, F65, F65.0, F65.1, F65.2, F65.3, F65.4, F65.5, F65.6, F65.8, F65.9, F66, F66.0, F66.1, F66.2, F66.8, F66.9, F68, F68.0, F68.1, F68.8, F69, F70, F70.0, F70.1, F70.8, F70.9, F71, F71.0, F71.1, F71.8, F71.9, F72, F72.0, F72.1, F72.8, F72.9, F73, F73.0, F73.1, F73.8, F73.9, F78, F78.0, F78.1, F78.8, F78.9, F79, F79.0, F79.1, F79.8, F79.9, F80, F80.0, F80.1, F80.2, F80.3, F80.8, F80.9, F81, F81.0, F81.1, F81.2, F81.3, F81.8, F81.9, F82, F83, F84, F84.0, F84.1, F84.2, F84.3, F84.4, F84.5, F84.8,</w:t>
            </w:r>
          </w:p>
        </w:tc>
        <w:tc>
          <w:tcPr>
            <w:tcW w:w="3119" w:type="dxa"/>
          </w:tcPr>
          <w:p w14:paraId="17031CE3" w14:textId="77777777" w:rsidR="003E0C93" w:rsidRPr="00BC584B" w:rsidRDefault="003E0C93" w:rsidP="00CF48FF">
            <w:pPr>
              <w:widowControl w:val="0"/>
              <w:autoSpaceDE w:val="0"/>
              <w:autoSpaceDN w:val="0"/>
              <w:rPr>
                <w:sz w:val="20"/>
              </w:rPr>
            </w:pPr>
          </w:p>
        </w:tc>
        <w:tc>
          <w:tcPr>
            <w:tcW w:w="2711" w:type="dxa"/>
          </w:tcPr>
          <w:p w14:paraId="6D77EC55" w14:textId="77777777" w:rsidR="003E0C93" w:rsidRPr="00BC584B" w:rsidRDefault="003E0C93" w:rsidP="00CF48FF">
            <w:pPr>
              <w:widowControl w:val="0"/>
              <w:autoSpaceDE w:val="0"/>
              <w:autoSpaceDN w:val="0"/>
              <w:rPr>
                <w:sz w:val="20"/>
              </w:rPr>
            </w:pPr>
          </w:p>
        </w:tc>
        <w:tc>
          <w:tcPr>
            <w:tcW w:w="1209" w:type="dxa"/>
          </w:tcPr>
          <w:p w14:paraId="2CB257BD" w14:textId="77777777" w:rsidR="003E0C93" w:rsidRPr="00BC584B" w:rsidRDefault="003E0C93" w:rsidP="00CF48FF">
            <w:pPr>
              <w:widowControl w:val="0"/>
              <w:autoSpaceDE w:val="0"/>
              <w:autoSpaceDN w:val="0"/>
              <w:rPr>
                <w:sz w:val="20"/>
              </w:rPr>
            </w:pPr>
          </w:p>
        </w:tc>
      </w:tr>
      <w:tr w:rsidR="003E0C93" w:rsidRPr="00BC584B" w14:paraId="00638873" w14:textId="77777777" w:rsidTr="003E0C93">
        <w:tc>
          <w:tcPr>
            <w:tcW w:w="1239" w:type="dxa"/>
          </w:tcPr>
          <w:p w14:paraId="40A4CDC2" w14:textId="77777777" w:rsidR="003E0C93" w:rsidRPr="00BC584B" w:rsidRDefault="003E0C93" w:rsidP="00CF48FF">
            <w:pPr>
              <w:widowControl w:val="0"/>
              <w:autoSpaceDE w:val="0"/>
              <w:autoSpaceDN w:val="0"/>
              <w:jc w:val="center"/>
              <w:rPr>
                <w:sz w:val="20"/>
              </w:rPr>
            </w:pPr>
          </w:p>
        </w:tc>
        <w:tc>
          <w:tcPr>
            <w:tcW w:w="2305" w:type="dxa"/>
          </w:tcPr>
          <w:p w14:paraId="0D766A90" w14:textId="77777777" w:rsidR="003E0C93" w:rsidRPr="00BC584B" w:rsidRDefault="003E0C93" w:rsidP="00CF48FF">
            <w:pPr>
              <w:widowControl w:val="0"/>
              <w:autoSpaceDE w:val="0"/>
              <w:autoSpaceDN w:val="0"/>
              <w:rPr>
                <w:sz w:val="20"/>
              </w:rPr>
            </w:pPr>
          </w:p>
        </w:tc>
        <w:tc>
          <w:tcPr>
            <w:tcW w:w="4110" w:type="dxa"/>
          </w:tcPr>
          <w:p w14:paraId="12E2DD0C" w14:textId="77777777" w:rsidR="003E0C93" w:rsidRPr="00BC584B" w:rsidRDefault="003E0C93" w:rsidP="00CF48FF">
            <w:pPr>
              <w:widowControl w:val="0"/>
              <w:autoSpaceDE w:val="0"/>
              <w:autoSpaceDN w:val="0"/>
              <w:rPr>
                <w:sz w:val="20"/>
              </w:rPr>
            </w:pPr>
            <w:r w:rsidRPr="00BC584B">
              <w:rPr>
                <w:sz w:val="20"/>
              </w:rPr>
              <w:t>F84.9, F88, F89, F90, F90.0, F90.1, F90.8, F90.9, F91, F91.0, F91.1, F91.2, F91.3, F91.8, F91.9, F92, F92.0, F92.8, F92.9, F93, F93.0, F93.1, F93.2, F93.3, F93.8, F93.9, F94, F94.0, F94.1, F94.2, F94.8, F94.9, F95, F95.0, F95.1, F95.2, F95.8, F95.9, F98, F98.0, F98.1, F98.2, F98.3, F98.4, F98.5, F98.6, F98.8, F98.9, F99, K23.0, M49.0, M90.0, N74.0, N74.1, R41, R41.0, R41.1, R41.2, R41.3, R41.8, R44, R44.0, R44.1, R44.2, R44.3, R44.8, R45, R45.0, R45.1, R45.2, R45.3, R45.4, R45.5, R45.6, R45.7, R45.8, R46, R46.0, R46.1, R46.2, R46.3, R46.4, R46.5, R46.6, R46.7, R46.8, R48, R48.0, R48.1, R48.2, R48.8</w:t>
            </w:r>
          </w:p>
        </w:tc>
        <w:tc>
          <w:tcPr>
            <w:tcW w:w="3119" w:type="dxa"/>
          </w:tcPr>
          <w:p w14:paraId="2446DAD2" w14:textId="77777777" w:rsidR="003E0C93" w:rsidRPr="00BC584B" w:rsidRDefault="003E0C93" w:rsidP="00CF48FF">
            <w:pPr>
              <w:widowControl w:val="0"/>
              <w:autoSpaceDE w:val="0"/>
              <w:autoSpaceDN w:val="0"/>
              <w:rPr>
                <w:sz w:val="20"/>
              </w:rPr>
            </w:pPr>
          </w:p>
        </w:tc>
        <w:tc>
          <w:tcPr>
            <w:tcW w:w="2711" w:type="dxa"/>
          </w:tcPr>
          <w:p w14:paraId="4D456C60" w14:textId="77777777" w:rsidR="003E0C93" w:rsidRPr="00BC584B" w:rsidRDefault="003E0C93" w:rsidP="00CF48FF">
            <w:pPr>
              <w:widowControl w:val="0"/>
              <w:autoSpaceDE w:val="0"/>
              <w:autoSpaceDN w:val="0"/>
              <w:rPr>
                <w:sz w:val="20"/>
              </w:rPr>
            </w:pPr>
          </w:p>
        </w:tc>
        <w:tc>
          <w:tcPr>
            <w:tcW w:w="1209" w:type="dxa"/>
          </w:tcPr>
          <w:p w14:paraId="7B5B80A7" w14:textId="77777777" w:rsidR="003E0C93" w:rsidRPr="00BC584B" w:rsidRDefault="003E0C93" w:rsidP="00CF48FF">
            <w:pPr>
              <w:widowControl w:val="0"/>
              <w:autoSpaceDE w:val="0"/>
              <w:autoSpaceDN w:val="0"/>
              <w:rPr>
                <w:sz w:val="20"/>
              </w:rPr>
            </w:pPr>
          </w:p>
        </w:tc>
      </w:tr>
      <w:tr w:rsidR="003E0C93" w:rsidRPr="00BC584B" w14:paraId="0C1A7660" w14:textId="77777777" w:rsidTr="003E0C93">
        <w:tc>
          <w:tcPr>
            <w:tcW w:w="1239" w:type="dxa"/>
          </w:tcPr>
          <w:p w14:paraId="057647F9" w14:textId="77777777" w:rsidR="003E0C93" w:rsidRPr="00BC584B" w:rsidRDefault="003E0C93" w:rsidP="00CF48FF">
            <w:pPr>
              <w:widowControl w:val="0"/>
              <w:autoSpaceDE w:val="0"/>
              <w:autoSpaceDN w:val="0"/>
              <w:jc w:val="center"/>
              <w:rPr>
                <w:sz w:val="20"/>
              </w:rPr>
            </w:pPr>
            <w:r w:rsidRPr="00BC584B">
              <w:rPr>
                <w:sz w:val="20"/>
              </w:rPr>
              <w:t>ds36.005</w:t>
            </w:r>
          </w:p>
        </w:tc>
        <w:tc>
          <w:tcPr>
            <w:tcW w:w="2305" w:type="dxa"/>
          </w:tcPr>
          <w:p w14:paraId="25B3C4AC" w14:textId="77777777" w:rsidR="003E0C93" w:rsidRPr="00BC584B" w:rsidRDefault="003E0C93" w:rsidP="00CF48FF">
            <w:pPr>
              <w:widowControl w:val="0"/>
              <w:autoSpaceDE w:val="0"/>
              <w:autoSpaceDN w:val="0"/>
              <w:rPr>
                <w:sz w:val="20"/>
              </w:rPr>
            </w:pPr>
            <w:r w:rsidRPr="00BC584B">
              <w:rPr>
                <w:sz w:val="20"/>
              </w:rPr>
              <w:t xml:space="preserve">Отторжение, отмирание трансплантата органов и </w:t>
            </w:r>
            <w:r w:rsidRPr="00BC584B">
              <w:rPr>
                <w:sz w:val="20"/>
              </w:rPr>
              <w:lastRenderedPageBreak/>
              <w:t>тканей</w:t>
            </w:r>
          </w:p>
        </w:tc>
        <w:tc>
          <w:tcPr>
            <w:tcW w:w="4110" w:type="dxa"/>
          </w:tcPr>
          <w:p w14:paraId="7C8CB895" w14:textId="77777777" w:rsidR="003E0C93" w:rsidRPr="00BC584B" w:rsidRDefault="003E0C93" w:rsidP="00CF48FF">
            <w:pPr>
              <w:widowControl w:val="0"/>
              <w:autoSpaceDE w:val="0"/>
              <w:autoSpaceDN w:val="0"/>
              <w:rPr>
                <w:sz w:val="20"/>
              </w:rPr>
            </w:pPr>
            <w:r w:rsidRPr="00BC584B">
              <w:rPr>
                <w:sz w:val="20"/>
              </w:rPr>
              <w:lastRenderedPageBreak/>
              <w:t>T86.0, T86.1, T86.2, T86.3, T86.4, T86.8, T86.9</w:t>
            </w:r>
          </w:p>
        </w:tc>
        <w:tc>
          <w:tcPr>
            <w:tcW w:w="3119" w:type="dxa"/>
          </w:tcPr>
          <w:p w14:paraId="3D922BB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BA31BC4"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2B6CE859" w14:textId="77777777" w:rsidR="003E0C93" w:rsidRPr="00BC584B" w:rsidRDefault="003E0C93" w:rsidP="00CF48FF">
            <w:pPr>
              <w:widowControl w:val="0"/>
              <w:autoSpaceDE w:val="0"/>
              <w:autoSpaceDN w:val="0"/>
              <w:jc w:val="center"/>
              <w:rPr>
                <w:sz w:val="20"/>
              </w:rPr>
            </w:pPr>
            <w:r w:rsidRPr="00BC584B">
              <w:rPr>
                <w:sz w:val="20"/>
              </w:rPr>
              <w:t>7,40</w:t>
            </w:r>
          </w:p>
        </w:tc>
      </w:tr>
      <w:tr w:rsidR="003E0C93" w:rsidRPr="00BC584B" w14:paraId="225A3E3C" w14:textId="77777777" w:rsidTr="003E0C93">
        <w:tc>
          <w:tcPr>
            <w:tcW w:w="1239" w:type="dxa"/>
          </w:tcPr>
          <w:p w14:paraId="6E3C04C2" w14:textId="77777777" w:rsidR="003E0C93" w:rsidRPr="00BC584B" w:rsidRDefault="003E0C93" w:rsidP="00CF48FF">
            <w:pPr>
              <w:widowControl w:val="0"/>
              <w:autoSpaceDE w:val="0"/>
              <w:autoSpaceDN w:val="0"/>
              <w:jc w:val="center"/>
              <w:rPr>
                <w:sz w:val="20"/>
              </w:rPr>
            </w:pPr>
            <w:r w:rsidRPr="00BC584B">
              <w:rPr>
                <w:sz w:val="20"/>
              </w:rPr>
              <w:t>ds36.006</w:t>
            </w:r>
          </w:p>
        </w:tc>
        <w:tc>
          <w:tcPr>
            <w:tcW w:w="2305" w:type="dxa"/>
          </w:tcPr>
          <w:p w14:paraId="0F8F760C" w14:textId="77777777" w:rsidR="003E0C93" w:rsidRPr="00BC584B" w:rsidRDefault="003E0C93" w:rsidP="00CF48FF">
            <w:pPr>
              <w:widowControl w:val="0"/>
              <w:autoSpaceDE w:val="0"/>
              <w:autoSpaceDN w:val="0"/>
              <w:rPr>
                <w:sz w:val="20"/>
              </w:rPr>
            </w:pPr>
            <w:r w:rsidRPr="00BC584B">
              <w:rPr>
                <w:sz w:val="20"/>
              </w:rPr>
              <w:t>Злокачественное новообразование без специального противоопухолевого лечения ***</w:t>
            </w:r>
          </w:p>
        </w:tc>
        <w:tc>
          <w:tcPr>
            <w:tcW w:w="4110" w:type="dxa"/>
          </w:tcPr>
          <w:p w14:paraId="0DB06FAC" w14:textId="77777777" w:rsidR="003E0C93" w:rsidRPr="00BC584B" w:rsidRDefault="003E0C93" w:rsidP="00CF48FF">
            <w:pPr>
              <w:widowControl w:val="0"/>
              <w:autoSpaceDE w:val="0"/>
              <w:autoSpaceDN w:val="0"/>
              <w:rPr>
                <w:sz w:val="20"/>
              </w:rPr>
            </w:pPr>
            <w:r w:rsidRPr="00BC584B">
              <w:rPr>
                <w:sz w:val="20"/>
              </w:rPr>
              <w:t>C00 - C80, C97, D00 - D09</w:t>
            </w:r>
          </w:p>
        </w:tc>
        <w:tc>
          <w:tcPr>
            <w:tcW w:w="3119" w:type="dxa"/>
          </w:tcPr>
          <w:p w14:paraId="44B8CDA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0B5A9E1"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5442D10A" w14:textId="77777777" w:rsidR="003E0C93" w:rsidRPr="00BC584B" w:rsidRDefault="003E0C93" w:rsidP="00CF48FF">
            <w:pPr>
              <w:widowControl w:val="0"/>
              <w:autoSpaceDE w:val="0"/>
              <w:autoSpaceDN w:val="0"/>
              <w:jc w:val="center"/>
              <w:rPr>
                <w:sz w:val="20"/>
              </w:rPr>
            </w:pPr>
            <w:r w:rsidRPr="00BC584B">
              <w:rPr>
                <w:sz w:val="20"/>
              </w:rPr>
              <w:t>0,40</w:t>
            </w:r>
          </w:p>
        </w:tc>
      </w:tr>
      <w:tr w:rsidR="003E0C93" w:rsidRPr="00BC584B" w14:paraId="41867614" w14:textId="77777777" w:rsidTr="003E0C93">
        <w:tc>
          <w:tcPr>
            <w:tcW w:w="1239" w:type="dxa"/>
            <w:vMerge w:val="restart"/>
          </w:tcPr>
          <w:p w14:paraId="7B123B51" w14:textId="77777777" w:rsidR="003E0C93" w:rsidRPr="00BC584B" w:rsidRDefault="003E0C93" w:rsidP="00CF48FF">
            <w:pPr>
              <w:widowControl w:val="0"/>
              <w:autoSpaceDE w:val="0"/>
              <w:autoSpaceDN w:val="0"/>
              <w:jc w:val="center"/>
              <w:rPr>
                <w:sz w:val="20"/>
              </w:rPr>
            </w:pPr>
            <w:r w:rsidRPr="00BC584B">
              <w:rPr>
                <w:sz w:val="20"/>
              </w:rPr>
              <w:t>ds36.012</w:t>
            </w:r>
          </w:p>
        </w:tc>
        <w:tc>
          <w:tcPr>
            <w:tcW w:w="2305" w:type="dxa"/>
            <w:vMerge w:val="restart"/>
          </w:tcPr>
          <w:p w14:paraId="057A831F" w14:textId="77777777" w:rsidR="003E0C93" w:rsidRPr="00BC584B" w:rsidRDefault="003E0C93" w:rsidP="00CF48FF">
            <w:pPr>
              <w:widowControl w:val="0"/>
              <w:autoSpaceDE w:val="0"/>
              <w:autoSpaceDN w:val="0"/>
              <w:rPr>
                <w:sz w:val="20"/>
              </w:rPr>
            </w:pPr>
            <w:r w:rsidRPr="00BC584B">
              <w:rPr>
                <w:sz w:val="20"/>
              </w:rPr>
              <w:t>Проведение иммунизации против респираторно-синцитиальной вирусной инфекции (уровень 1)</w:t>
            </w:r>
          </w:p>
        </w:tc>
        <w:tc>
          <w:tcPr>
            <w:tcW w:w="4110" w:type="dxa"/>
            <w:vMerge w:val="restart"/>
          </w:tcPr>
          <w:p w14:paraId="4804F6EE" w14:textId="77777777" w:rsidR="003E0C93" w:rsidRPr="00BC584B" w:rsidRDefault="003E0C93" w:rsidP="00CF48FF">
            <w:pPr>
              <w:widowControl w:val="0"/>
              <w:autoSpaceDE w:val="0"/>
              <w:autoSpaceDN w:val="0"/>
              <w:rPr>
                <w:sz w:val="20"/>
              </w:rPr>
            </w:pPr>
            <w:r w:rsidRPr="00BC584B">
              <w:rPr>
                <w:sz w:val="20"/>
              </w:rPr>
              <w:t>Z25.8</w:t>
            </w:r>
          </w:p>
        </w:tc>
        <w:tc>
          <w:tcPr>
            <w:tcW w:w="3119" w:type="dxa"/>
            <w:vMerge w:val="restart"/>
          </w:tcPr>
          <w:p w14:paraId="0181EAE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1E06C5" w14:textId="77777777" w:rsidR="003E0C93" w:rsidRPr="00BC584B" w:rsidRDefault="003E0C93" w:rsidP="00CF48FF">
            <w:pPr>
              <w:widowControl w:val="0"/>
              <w:autoSpaceDE w:val="0"/>
              <w:autoSpaceDN w:val="0"/>
              <w:rPr>
                <w:sz w:val="20"/>
              </w:rPr>
            </w:pPr>
            <w:r w:rsidRPr="00BC584B">
              <w:rPr>
                <w:sz w:val="20"/>
              </w:rPr>
              <w:t>Возрастная группа:</w:t>
            </w:r>
          </w:p>
          <w:p w14:paraId="4AF6A5C2" w14:textId="77777777" w:rsidR="003E0C93" w:rsidRPr="00BC584B" w:rsidRDefault="003E0C93" w:rsidP="00CF48FF">
            <w:pPr>
              <w:widowControl w:val="0"/>
              <w:autoSpaceDE w:val="0"/>
              <w:autoSpaceDN w:val="0"/>
              <w:rPr>
                <w:sz w:val="20"/>
              </w:rPr>
            </w:pPr>
            <w:r w:rsidRPr="00BC584B">
              <w:rPr>
                <w:sz w:val="20"/>
              </w:rPr>
              <w:t>от 0 дней до 2 лет</w:t>
            </w:r>
          </w:p>
        </w:tc>
        <w:tc>
          <w:tcPr>
            <w:tcW w:w="1209" w:type="dxa"/>
            <w:vMerge w:val="restart"/>
          </w:tcPr>
          <w:p w14:paraId="7341E1F5" w14:textId="77777777" w:rsidR="003E0C93" w:rsidRPr="00BC584B" w:rsidRDefault="003E0C93" w:rsidP="00CF48FF">
            <w:pPr>
              <w:widowControl w:val="0"/>
              <w:autoSpaceDE w:val="0"/>
              <w:autoSpaceDN w:val="0"/>
              <w:jc w:val="center"/>
              <w:rPr>
                <w:sz w:val="20"/>
              </w:rPr>
            </w:pPr>
            <w:r w:rsidRPr="00BC584B">
              <w:rPr>
                <w:sz w:val="20"/>
              </w:rPr>
              <w:t>2,50</w:t>
            </w:r>
          </w:p>
        </w:tc>
      </w:tr>
      <w:tr w:rsidR="003E0C93" w:rsidRPr="00BC584B" w14:paraId="23DED3B4" w14:textId="77777777" w:rsidTr="003E0C93">
        <w:tc>
          <w:tcPr>
            <w:tcW w:w="1239" w:type="dxa"/>
            <w:vMerge/>
          </w:tcPr>
          <w:p w14:paraId="5E6CC3B1" w14:textId="77777777" w:rsidR="003E0C93" w:rsidRPr="00BC584B" w:rsidRDefault="003E0C93" w:rsidP="00CF48FF">
            <w:pPr>
              <w:widowControl w:val="0"/>
              <w:autoSpaceDE w:val="0"/>
              <w:autoSpaceDN w:val="0"/>
              <w:jc w:val="center"/>
              <w:rPr>
                <w:sz w:val="20"/>
              </w:rPr>
            </w:pPr>
          </w:p>
        </w:tc>
        <w:tc>
          <w:tcPr>
            <w:tcW w:w="2305" w:type="dxa"/>
            <w:vMerge/>
          </w:tcPr>
          <w:p w14:paraId="0D9C42C2" w14:textId="77777777" w:rsidR="003E0C93" w:rsidRPr="00BC584B" w:rsidRDefault="003E0C93" w:rsidP="00CF48FF">
            <w:pPr>
              <w:widowControl w:val="0"/>
              <w:autoSpaceDE w:val="0"/>
              <w:autoSpaceDN w:val="0"/>
              <w:rPr>
                <w:sz w:val="20"/>
              </w:rPr>
            </w:pPr>
          </w:p>
        </w:tc>
        <w:tc>
          <w:tcPr>
            <w:tcW w:w="4110" w:type="dxa"/>
            <w:vMerge/>
          </w:tcPr>
          <w:p w14:paraId="3EB9BDB4" w14:textId="77777777" w:rsidR="003E0C93" w:rsidRPr="00BC584B" w:rsidRDefault="003E0C93" w:rsidP="00CF48FF">
            <w:pPr>
              <w:widowControl w:val="0"/>
              <w:autoSpaceDE w:val="0"/>
              <w:autoSpaceDN w:val="0"/>
              <w:rPr>
                <w:sz w:val="20"/>
              </w:rPr>
            </w:pPr>
          </w:p>
        </w:tc>
        <w:tc>
          <w:tcPr>
            <w:tcW w:w="3119" w:type="dxa"/>
            <w:vMerge/>
          </w:tcPr>
          <w:p w14:paraId="76AF8930" w14:textId="77777777" w:rsidR="003E0C93" w:rsidRPr="00BC584B" w:rsidRDefault="003E0C93" w:rsidP="00CF48FF">
            <w:pPr>
              <w:widowControl w:val="0"/>
              <w:autoSpaceDE w:val="0"/>
              <w:autoSpaceDN w:val="0"/>
              <w:rPr>
                <w:sz w:val="20"/>
              </w:rPr>
            </w:pPr>
          </w:p>
        </w:tc>
        <w:tc>
          <w:tcPr>
            <w:tcW w:w="2711" w:type="dxa"/>
          </w:tcPr>
          <w:p w14:paraId="472EFEB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irs1</w:t>
            </w:r>
          </w:p>
        </w:tc>
        <w:tc>
          <w:tcPr>
            <w:tcW w:w="1209" w:type="dxa"/>
            <w:vMerge/>
          </w:tcPr>
          <w:p w14:paraId="70EF355B" w14:textId="77777777" w:rsidR="003E0C93" w:rsidRPr="00BC584B" w:rsidRDefault="003E0C93" w:rsidP="00CF48FF">
            <w:pPr>
              <w:widowControl w:val="0"/>
              <w:autoSpaceDE w:val="0"/>
              <w:autoSpaceDN w:val="0"/>
              <w:rPr>
                <w:sz w:val="20"/>
              </w:rPr>
            </w:pPr>
          </w:p>
        </w:tc>
      </w:tr>
      <w:tr w:rsidR="003E0C93" w:rsidRPr="00BC584B" w14:paraId="1DF5FABC" w14:textId="77777777" w:rsidTr="003E0C93">
        <w:tc>
          <w:tcPr>
            <w:tcW w:w="1239" w:type="dxa"/>
            <w:vMerge/>
          </w:tcPr>
          <w:p w14:paraId="366C6CBE" w14:textId="77777777" w:rsidR="003E0C93" w:rsidRPr="00BC584B" w:rsidRDefault="003E0C93" w:rsidP="00CF48FF">
            <w:pPr>
              <w:widowControl w:val="0"/>
              <w:autoSpaceDE w:val="0"/>
              <w:autoSpaceDN w:val="0"/>
              <w:jc w:val="center"/>
              <w:rPr>
                <w:sz w:val="20"/>
              </w:rPr>
            </w:pPr>
          </w:p>
        </w:tc>
        <w:tc>
          <w:tcPr>
            <w:tcW w:w="2305" w:type="dxa"/>
            <w:vMerge/>
          </w:tcPr>
          <w:p w14:paraId="78949262" w14:textId="77777777" w:rsidR="003E0C93" w:rsidRPr="00BC584B" w:rsidRDefault="003E0C93" w:rsidP="00CF48FF">
            <w:pPr>
              <w:widowControl w:val="0"/>
              <w:autoSpaceDE w:val="0"/>
              <w:autoSpaceDN w:val="0"/>
              <w:rPr>
                <w:sz w:val="20"/>
              </w:rPr>
            </w:pPr>
          </w:p>
        </w:tc>
        <w:tc>
          <w:tcPr>
            <w:tcW w:w="4110" w:type="dxa"/>
            <w:vMerge w:val="restart"/>
          </w:tcPr>
          <w:p w14:paraId="76C09FE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56C2525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7DD4764" w14:textId="77777777" w:rsidR="003E0C93" w:rsidRPr="00BC584B" w:rsidRDefault="003E0C93" w:rsidP="00CF48FF">
            <w:pPr>
              <w:widowControl w:val="0"/>
              <w:autoSpaceDE w:val="0"/>
              <w:autoSpaceDN w:val="0"/>
              <w:rPr>
                <w:sz w:val="20"/>
              </w:rPr>
            </w:pPr>
            <w:r w:rsidRPr="00BC584B">
              <w:rPr>
                <w:sz w:val="20"/>
              </w:rPr>
              <w:t>Возрастная группа:</w:t>
            </w:r>
          </w:p>
          <w:p w14:paraId="7F08B039" w14:textId="77777777" w:rsidR="003E0C93" w:rsidRPr="00BC584B" w:rsidRDefault="003E0C93" w:rsidP="00CF48FF">
            <w:pPr>
              <w:widowControl w:val="0"/>
              <w:autoSpaceDE w:val="0"/>
              <w:autoSpaceDN w:val="0"/>
              <w:rPr>
                <w:sz w:val="20"/>
              </w:rPr>
            </w:pPr>
            <w:r w:rsidRPr="00BC584B">
              <w:rPr>
                <w:sz w:val="20"/>
              </w:rPr>
              <w:t>от 0 дней до 2 лет</w:t>
            </w:r>
          </w:p>
        </w:tc>
        <w:tc>
          <w:tcPr>
            <w:tcW w:w="1209" w:type="dxa"/>
            <w:vMerge/>
          </w:tcPr>
          <w:p w14:paraId="0B5D864D" w14:textId="77777777" w:rsidR="003E0C93" w:rsidRPr="00BC584B" w:rsidRDefault="003E0C93" w:rsidP="00CF48FF">
            <w:pPr>
              <w:widowControl w:val="0"/>
              <w:autoSpaceDE w:val="0"/>
              <w:autoSpaceDN w:val="0"/>
              <w:rPr>
                <w:sz w:val="20"/>
              </w:rPr>
            </w:pPr>
          </w:p>
        </w:tc>
      </w:tr>
      <w:tr w:rsidR="003E0C93" w:rsidRPr="00BC584B" w14:paraId="62036E57" w14:textId="77777777" w:rsidTr="003E0C93">
        <w:tc>
          <w:tcPr>
            <w:tcW w:w="1239" w:type="dxa"/>
            <w:vMerge/>
          </w:tcPr>
          <w:p w14:paraId="00A0D212" w14:textId="77777777" w:rsidR="003E0C93" w:rsidRPr="00BC584B" w:rsidRDefault="003E0C93" w:rsidP="00CF48FF">
            <w:pPr>
              <w:widowControl w:val="0"/>
              <w:autoSpaceDE w:val="0"/>
              <w:autoSpaceDN w:val="0"/>
              <w:jc w:val="center"/>
              <w:rPr>
                <w:sz w:val="20"/>
              </w:rPr>
            </w:pPr>
          </w:p>
        </w:tc>
        <w:tc>
          <w:tcPr>
            <w:tcW w:w="2305" w:type="dxa"/>
            <w:vMerge/>
          </w:tcPr>
          <w:p w14:paraId="34A7B2DD" w14:textId="77777777" w:rsidR="003E0C93" w:rsidRPr="00BC584B" w:rsidRDefault="003E0C93" w:rsidP="00CF48FF">
            <w:pPr>
              <w:widowControl w:val="0"/>
              <w:autoSpaceDE w:val="0"/>
              <w:autoSpaceDN w:val="0"/>
              <w:rPr>
                <w:sz w:val="20"/>
              </w:rPr>
            </w:pPr>
          </w:p>
        </w:tc>
        <w:tc>
          <w:tcPr>
            <w:tcW w:w="4110" w:type="dxa"/>
            <w:vMerge/>
          </w:tcPr>
          <w:p w14:paraId="20859637" w14:textId="77777777" w:rsidR="003E0C93" w:rsidRPr="00BC584B" w:rsidRDefault="003E0C93" w:rsidP="00CF48FF">
            <w:pPr>
              <w:widowControl w:val="0"/>
              <w:autoSpaceDE w:val="0"/>
              <w:autoSpaceDN w:val="0"/>
              <w:rPr>
                <w:sz w:val="20"/>
              </w:rPr>
            </w:pPr>
          </w:p>
        </w:tc>
        <w:tc>
          <w:tcPr>
            <w:tcW w:w="3119" w:type="dxa"/>
            <w:vMerge/>
          </w:tcPr>
          <w:p w14:paraId="3FE0775D" w14:textId="77777777" w:rsidR="003E0C93" w:rsidRPr="00BC584B" w:rsidRDefault="003E0C93" w:rsidP="00CF48FF">
            <w:pPr>
              <w:widowControl w:val="0"/>
              <w:autoSpaceDE w:val="0"/>
              <w:autoSpaceDN w:val="0"/>
              <w:rPr>
                <w:sz w:val="20"/>
              </w:rPr>
            </w:pPr>
          </w:p>
        </w:tc>
        <w:tc>
          <w:tcPr>
            <w:tcW w:w="2711" w:type="dxa"/>
          </w:tcPr>
          <w:p w14:paraId="214FEF89" w14:textId="77777777" w:rsidR="003E0C93" w:rsidRPr="00BC584B" w:rsidRDefault="003E0C93" w:rsidP="00CF48FF">
            <w:pPr>
              <w:widowControl w:val="0"/>
              <w:autoSpaceDE w:val="0"/>
              <w:autoSpaceDN w:val="0"/>
              <w:rPr>
                <w:sz w:val="20"/>
              </w:rPr>
            </w:pPr>
            <w:r w:rsidRPr="00BC584B">
              <w:rPr>
                <w:sz w:val="20"/>
              </w:rPr>
              <w:t>Дополнительные диагнозы: Z25.8</w:t>
            </w:r>
          </w:p>
        </w:tc>
        <w:tc>
          <w:tcPr>
            <w:tcW w:w="1209" w:type="dxa"/>
            <w:vMerge/>
          </w:tcPr>
          <w:p w14:paraId="12A5142B" w14:textId="77777777" w:rsidR="003E0C93" w:rsidRPr="00BC584B" w:rsidRDefault="003E0C93" w:rsidP="00CF48FF">
            <w:pPr>
              <w:widowControl w:val="0"/>
              <w:autoSpaceDE w:val="0"/>
              <w:autoSpaceDN w:val="0"/>
              <w:rPr>
                <w:sz w:val="20"/>
              </w:rPr>
            </w:pPr>
          </w:p>
        </w:tc>
      </w:tr>
      <w:tr w:rsidR="003E0C93" w:rsidRPr="00BC584B" w14:paraId="056FCC14" w14:textId="77777777" w:rsidTr="003E0C93">
        <w:tc>
          <w:tcPr>
            <w:tcW w:w="1239" w:type="dxa"/>
            <w:vMerge/>
          </w:tcPr>
          <w:p w14:paraId="38ACECB4" w14:textId="77777777" w:rsidR="003E0C93" w:rsidRPr="00BC584B" w:rsidRDefault="003E0C93" w:rsidP="00CF48FF">
            <w:pPr>
              <w:widowControl w:val="0"/>
              <w:autoSpaceDE w:val="0"/>
              <w:autoSpaceDN w:val="0"/>
              <w:jc w:val="center"/>
              <w:rPr>
                <w:sz w:val="20"/>
              </w:rPr>
            </w:pPr>
          </w:p>
        </w:tc>
        <w:tc>
          <w:tcPr>
            <w:tcW w:w="2305" w:type="dxa"/>
            <w:vMerge/>
          </w:tcPr>
          <w:p w14:paraId="5D017AD9" w14:textId="77777777" w:rsidR="003E0C93" w:rsidRPr="00BC584B" w:rsidRDefault="003E0C93" w:rsidP="00CF48FF">
            <w:pPr>
              <w:widowControl w:val="0"/>
              <w:autoSpaceDE w:val="0"/>
              <w:autoSpaceDN w:val="0"/>
              <w:rPr>
                <w:sz w:val="20"/>
              </w:rPr>
            </w:pPr>
          </w:p>
        </w:tc>
        <w:tc>
          <w:tcPr>
            <w:tcW w:w="4110" w:type="dxa"/>
            <w:vMerge/>
          </w:tcPr>
          <w:p w14:paraId="1CD2BF49" w14:textId="77777777" w:rsidR="003E0C93" w:rsidRPr="00BC584B" w:rsidRDefault="003E0C93" w:rsidP="00CF48FF">
            <w:pPr>
              <w:widowControl w:val="0"/>
              <w:autoSpaceDE w:val="0"/>
              <w:autoSpaceDN w:val="0"/>
              <w:rPr>
                <w:sz w:val="20"/>
              </w:rPr>
            </w:pPr>
          </w:p>
        </w:tc>
        <w:tc>
          <w:tcPr>
            <w:tcW w:w="3119" w:type="dxa"/>
            <w:vMerge/>
          </w:tcPr>
          <w:p w14:paraId="5C010EF0" w14:textId="77777777" w:rsidR="003E0C93" w:rsidRPr="00BC584B" w:rsidRDefault="003E0C93" w:rsidP="00CF48FF">
            <w:pPr>
              <w:widowControl w:val="0"/>
              <w:autoSpaceDE w:val="0"/>
              <w:autoSpaceDN w:val="0"/>
              <w:rPr>
                <w:sz w:val="20"/>
              </w:rPr>
            </w:pPr>
          </w:p>
        </w:tc>
        <w:tc>
          <w:tcPr>
            <w:tcW w:w="2711" w:type="dxa"/>
          </w:tcPr>
          <w:p w14:paraId="2FA6E89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irs1</w:t>
            </w:r>
          </w:p>
        </w:tc>
        <w:tc>
          <w:tcPr>
            <w:tcW w:w="1209" w:type="dxa"/>
            <w:vMerge/>
          </w:tcPr>
          <w:p w14:paraId="31362680" w14:textId="77777777" w:rsidR="003E0C93" w:rsidRPr="00BC584B" w:rsidRDefault="003E0C93" w:rsidP="00CF48FF">
            <w:pPr>
              <w:widowControl w:val="0"/>
              <w:autoSpaceDE w:val="0"/>
              <w:autoSpaceDN w:val="0"/>
              <w:rPr>
                <w:sz w:val="20"/>
              </w:rPr>
            </w:pPr>
          </w:p>
        </w:tc>
      </w:tr>
      <w:tr w:rsidR="003E0C93" w:rsidRPr="00BC584B" w14:paraId="39C1FED6" w14:textId="77777777" w:rsidTr="003E0C93">
        <w:tc>
          <w:tcPr>
            <w:tcW w:w="1239" w:type="dxa"/>
            <w:vMerge w:val="restart"/>
          </w:tcPr>
          <w:p w14:paraId="2CF4CAFF" w14:textId="77777777" w:rsidR="003E0C93" w:rsidRPr="00BC584B" w:rsidRDefault="003E0C93" w:rsidP="00CF48FF">
            <w:pPr>
              <w:widowControl w:val="0"/>
              <w:autoSpaceDE w:val="0"/>
              <w:autoSpaceDN w:val="0"/>
              <w:jc w:val="center"/>
              <w:rPr>
                <w:sz w:val="20"/>
              </w:rPr>
            </w:pPr>
            <w:r w:rsidRPr="00BC584B">
              <w:rPr>
                <w:sz w:val="20"/>
              </w:rPr>
              <w:t>ds36.013</w:t>
            </w:r>
          </w:p>
        </w:tc>
        <w:tc>
          <w:tcPr>
            <w:tcW w:w="2305" w:type="dxa"/>
            <w:vMerge w:val="restart"/>
          </w:tcPr>
          <w:p w14:paraId="461C6729" w14:textId="77777777" w:rsidR="003E0C93" w:rsidRPr="00BC584B" w:rsidRDefault="003E0C93" w:rsidP="00CF48FF">
            <w:pPr>
              <w:widowControl w:val="0"/>
              <w:autoSpaceDE w:val="0"/>
              <w:autoSpaceDN w:val="0"/>
              <w:rPr>
                <w:sz w:val="20"/>
              </w:rPr>
            </w:pPr>
            <w:r w:rsidRPr="00BC584B">
              <w:rPr>
                <w:sz w:val="20"/>
              </w:rPr>
              <w:t>Проведение иммунизации против респираторно-синцитиальной вирусной инфекции (уровень 2)</w:t>
            </w:r>
          </w:p>
        </w:tc>
        <w:tc>
          <w:tcPr>
            <w:tcW w:w="4110" w:type="dxa"/>
            <w:vMerge w:val="restart"/>
          </w:tcPr>
          <w:p w14:paraId="4AAE7785" w14:textId="77777777" w:rsidR="003E0C93" w:rsidRPr="00BC584B" w:rsidRDefault="003E0C93" w:rsidP="00CF48FF">
            <w:pPr>
              <w:widowControl w:val="0"/>
              <w:autoSpaceDE w:val="0"/>
              <w:autoSpaceDN w:val="0"/>
              <w:rPr>
                <w:sz w:val="20"/>
              </w:rPr>
            </w:pPr>
            <w:r w:rsidRPr="00BC584B">
              <w:rPr>
                <w:sz w:val="20"/>
              </w:rPr>
              <w:t>Z25.8</w:t>
            </w:r>
          </w:p>
        </w:tc>
        <w:tc>
          <w:tcPr>
            <w:tcW w:w="3119" w:type="dxa"/>
            <w:vMerge w:val="restart"/>
          </w:tcPr>
          <w:p w14:paraId="222C0B2D"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EB5795E" w14:textId="77777777" w:rsidR="003E0C93" w:rsidRPr="00BC584B" w:rsidRDefault="003E0C93" w:rsidP="00CF48FF">
            <w:pPr>
              <w:widowControl w:val="0"/>
              <w:autoSpaceDE w:val="0"/>
              <w:autoSpaceDN w:val="0"/>
              <w:rPr>
                <w:sz w:val="20"/>
              </w:rPr>
            </w:pPr>
            <w:r w:rsidRPr="00BC584B">
              <w:rPr>
                <w:sz w:val="20"/>
              </w:rPr>
              <w:t>Возрастная группа:</w:t>
            </w:r>
          </w:p>
          <w:p w14:paraId="62FDD194" w14:textId="77777777" w:rsidR="003E0C93" w:rsidRPr="00BC584B" w:rsidRDefault="003E0C93" w:rsidP="00CF48FF">
            <w:pPr>
              <w:widowControl w:val="0"/>
              <w:autoSpaceDE w:val="0"/>
              <w:autoSpaceDN w:val="0"/>
              <w:rPr>
                <w:sz w:val="20"/>
              </w:rPr>
            </w:pPr>
            <w:r w:rsidRPr="00BC584B">
              <w:rPr>
                <w:sz w:val="20"/>
              </w:rPr>
              <w:t>от 0 дней до 2 лет</w:t>
            </w:r>
          </w:p>
        </w:tc>
        <w:tc>
          <w:tcPr>
            <w:tcW w:w="1209" w:type="dxa"/>
            <w:vMerge w:val="restart"/>
          </w:tcPr>
          <w:p w14:paraId="3E5E1114" w14:textId="77777777" w:rsidR="003E0C93" w:rsidRPr="00BC584B" w:rsidRDefault="003E0C93" w:rsidP="00CF48FF">
            <w:pPr>
              <w:widowControl w:val="0"/>
              <w:autoSpaceDE w:val="0"/>
              <w:autoSpaceDN w:val="0"/>
              <w:jc w:val="center"/>
              <w:rPr>
                <w:sz w:val="20"/>
              </w:rPr>
            </w:pPr>
            <w:r w:rsidRPr="00BC584B">
              <w:rPr>
                <w:sz w:val="20"/>
              </w:rPr>
              <w:t>5,36</w:t>
            </w:r>
          </w:p>
        </w:tc>
      </w:tr>
      <w:tr w:rsidR="003E0C93" w:rsidRPr="00BC584B" w14:paraId="664C7D14" w14:textId="77777777" w:rsidTr="003E0C93">
        <w:tc>
          <w:tcPr>
            <w:tcW w:w="1239" w:type="dxa"/>
            <w:vMerge/>
          </w:tcPr>
          <w:p w14:paraId="625A3806" w14:textId="77777777" w:rsidR="003E0C93" w:rsidRPr="00BC584B" w:rsidRDefault="003E0C93" w:rsidP="00CF48FF">
            <w:pPr>
              <w:widowControl w:val="0"/>
              <w:autoSpaceDE w:val="0"/>
              <w:autoSpaceDN w:val="0"/>
              <w:jc w:val="center"/>
              <w:rPr>
                <w:sz w:val="20"/>
              </w:rPr>
            </w:pPr>
          </w:p>
        </w:tc>
        <w:tc>
          <w:tcPr>
            <w:tcW w:w="2305" w:type="dxa"/>
            <w:vMerge/>
          </w:tcPr>
          <w:p w14:paraId="3A2427AE" w14:textId="77777777" w:rsidR="003E0C93" w:rsidRPr="00BC584B" w:rsidRDefault="003E0C93" w:rsidP="00CF48FF">
            <w:pPr>
              <w:widowControl w:val="0"/>
              <w:autoSpaceDE w:val="0"/>
              <w:autoSpaceDN w:val="0"/>
              <w:rPr>
                <w:sz w:val="20"/>
              </w:rPr>
            </w:pPr>
          </w:p>
        </w:tc>
        <w:tc>
          <w:tcPr>
            <w:tcW w:w="4110" w:type="dxa"/>
            <w:vMerge/>
          </w:tcPr>
          <w:p w14:paraId="18130E76" w14:textId="77777777" w:rsidR="003E0C93" w:rsidRPr="00BC584B" w:rsidRDefault="003E0C93" w:rsidP="00CF48FF">
            <w:pPr>
              <w:widowControl w:val="0"/>
              <w:autoSpaceDE w:val="0"/>
              <w:autoSpaceDN w:val="0"/>
              <w:rPr>
                <w:sz w:val="20"/>
              </w:rPr>
            </w:pPr>
          </w:p>
        </w:tc>
        <w:tc>
          <w:tcPr>
            <w:tcW w:w="3119" w:type="dxa"/>
            <w:vMerge/>
          </w:tcPr>
          <w:p w14:paraId="2E1E8CF3" w14:textId="77777777" w:rsidR="003E0C93" w:rsidRPr="00BC584B" w:rsidRDefault="003E0C93" w:rsidP="00CF48FF">
            <w:pPr>
              <w:widowControl w:val="0"/>
              <w:autoSpaceDE w:val="0"/>
              <w:autoSpaceDN w:val="0"/>
              <w:rPr>
                <w:sz w:val="20"/>
              </w:rPr>
            </w:pPr>
          </w:p>
        </w:tc>
        <w:tc>
          <w:tcPr>
            <w:tcW w:w="2711" w:type="dxa"/>
          </w:tcPr>
          <w:p w14:paraId="6512161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irs2</w:t>
            </w:r>
          </w:p>
        </w:tc>
        <w:tc>
          <w:tcPr>
            <w:tcW w:w="1209" w:type="dxa"/>
            <w:vMerge/>
          </w:tcPr>
          <w:p w14:paraId="01E5C1E7" w14:textId="77777777" w:rsidR="003E0C93" w:rsidRPr="00BC584B" w:rsidRDefault="003E0C93" w:rsidP="00CF48FF">
            <w:pPr>
              <w:widowControl w:val="0"/>
              <w:autoSpaceDE w:val="0"/>
              <w:autoSpaceDN w:val="0"/>
              <w:rPr>
                <w:sz w:val="20"/>
              </w:rPr>
            </w:pPr>
          </w:p>
        </w:tc>
      </w:tr>
      <w:tr w:rsidR="003E0C93" w:rsidRPr="00BC584B" w14:paraId="1E60C9BD" w14:textId="77777777" w:rsidTr="003E0C93">
        <w:tc>
          <w:tcPr>
            <w:tcW w:w="1239" w:type="dxa"/>
            <w:vMerge/>
          </w:tcPr>
          <w:p w14:paraId="1F675105" w14:textId="77777777" w:rsidR="003E0C93" w:rsidRPr="00BC584B" w:rsidRDefault="003E0C93" w:rsidP="00CF48FF">
            <w:pPr>
              <w:widowControl w:val="0"/>
              <w:autoSpaceDE w:val="0"/>
              <w:autoSpaceDN w:val="0"/>
              <w:jc w:val="center"/>
              <w:rPr>
                <w:sz w:val="20"/>
              </w:rPr>
            </w:pPr>
          </w:p>
        </w:tc>
        <w:tc>
          <w:tcPr>
            <w:tcW w:w="2305" w:type="dxa"/>
            <w:vMerge/>
          </w:tcPr>
          <w:p w14:paraId="599BF4BF" w14:textId="77777777" w:rsidR="003E0C93" w:rsidRPr="00BC584B" w:rsidRDefault="003E0C93" w:rsidP="00CF48FF">
            <w:pPr>
              <w:widowControl w:val="0"/>
              <w:autoSpaceDE w:val="0"/>
              <w:autoSpaceDN w:val="0"/>
              <w:rPr>
                <w:sz w:val="20"/>
              </w:rPr>
            </w:pPr>
          </w:p>
        </w:tc>
        <w:tc>
          <w:tcPr>
            <w:tcW w:w="4110" w:type="dxa"/>
            <w:vMerge w:val="restart"/>
          </w:tcPr>
          <w:p w14:paraId="4F092B9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2DDAF2E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3A5BC6C" w14:textId="77777777" w:rsidR="003E0C93" w:rsidRPr="00BC584B" w:rsidRDefault="003E0C93" w:rsidP="00CF48FF">
            <w:pPr>
              <w:widowControl w:val="0"/>
              <w:autoSpaceDE w:val="0"/>
              <w:autoSpaceDN w:val="0"/>
              <w:rPr>
                <w:sz w:val="20"/>
              </w:rPr>
            </w:pPr>
            <w:r w:rsidRPr="00BC584B">
              <w:rPr>
                <w:sz w:val="20"/>
              </w:rPr>
              <w:t>Возрастная группа:</w:t>
            </w:r>
          </w:p>
          <w:p w14:paraId="483A44AA" w14:textId="77777777" w:rsidR="003E0C93" w:rsidRPr="00BC584B" w:rsidRDefault="003E0C93" w:rsidP="00CF48FF">
            <w:pPr>
              <w:widowControl w:val="0"/>
              <w:autoSpaceDE w:val="0"/>
              <w:autoSpaceDN w:val="0"/>
              <w:rPr>
                <w:sz w:val="20"/>
              </w:rPr>
            </w:pPr>
            <w:r w:rsidRPr="00BC584B">
              <w:rPr>
                <w:sz w:val="20"/>
              </w:rPr>
              <w:t>от 0 дней до 2 лет</w:t>
            </w:r>
          </w:p>
        </w:tc>
        <w:tc>
          <w:tcPr>
            <w:tcW w:w="1209" w:type="dxa"/>
            <w:vMerge/>
          </w:tcPr>
          <w:p w14:paraId="7E6907E5" w14:textId="77777777" w:rsidR="003E0C93" w:rsidRPr="00BC584B" w:rsidRDefault="003E0C93" w:rsidP="00CF48FF">
            <w:pPr>
              <w:widowControl w:val="0"/>
              <w:autoSpaceDE w:val="0"/>
              <w:autoSpaceDN w:val="0"/>
              <w:rPr>
                <w:sz w:val="20"/>
              </w:rPr>
            </w:pPr>
          </w:p>
        </w:tc>
      </w:tr>
      <w:tr w:rsidR="003E0C93" w:rsidRPr="00BC584B" w14:paraId="03D3E967" w14:textId="77777777" w:rsidTr="003E0C93">
        <w:tc>
          <w:tcPr>
            <w:tcW w:w="1239" w:type="dxa"/>
            <w:vMerge/>
          </w:tcPr>
          <w:p w14:paraId="022820B8" w14:textId="77777777" w:rsidR="003E0C93" w:rsidRPr="00BC584B" w:rsidRDefault="003E0C93" w:rsidP="00CF48FF">
            <w:pPr>
              <w:widowControl w:val="0"/>
              <w:autoSpaceDE w:val="0"/>
              <w:autoSpaceDN w:val="0"/>
              <w:jc w:val="center"/>
              <w:rPr>
                <w:sz w:val="20"/>
              </w:rPr>
            </w:pPr>
          </w:p>
        </w:tc>
        <w:tc>
          <w:tcPr>
            <w:tcW w:w="2305" w:type="dxa"/>
            <w:vMerge/>
          </w:tcPr>
          <w:p w14:paraId="587BEA24" w14:textId="77777777" w:rsidR="003E0C93" w:rsidRPr="00BC584B" w:rsidRDefault="003E0C93" w:rsidP="00CF48FF">
            <w:pPr>
              <w:widowControl w:val="0"/>
              <w:autoSpaceDE w:val="0"/>
              <w:autoSpaceDN w:val="0"/>
              <w:rPr>
                <w:sz w:val="20"/>
              </w:rPr>
            </w:pPr>
          </w:p>
        </w:tc>
        <w:tc>
          <w:tcPr>
            <w:tcW w:w="4110" w:type="dxa"/>
            <w:vMerge/>
          </w:tcPr>
          <w:p w14:paraId="24D242DF" w14:textId="77777777" w:rsidR="003E0C93" w:rsidRPr="00BC584B" w:rsidRDefault="003E0C93" w:rsidP="00CF48FF">
            <w:pPr>
              <w:widowControl w:val="0"/>
              <w:autoSpaceDE w:val="0"/>
              <w:autoSpaceDN w:val="0"/>
              <w:rPr>
                <w:sz w:val="20"/>
              </w:rPr>
            </w:pPr>
          </w:p>
        </w:tc>
        <w:tc>
          <w:tcPr>
            <w:tcW w:w="3119" w:type="dxa"/>
            <w:vMerge/>
          </w:tcPr>
          <w:p w14:paraId="315C1CAF" w14:textId="77777777" w:rsidR="003E0C93" w:rsidRPr="00BC584B" w:rsidRDefault="003E0C93" w:rsidP="00CF48FF">
            <w:pPr>
              <w:widowControl w:val="0"/>
              <w:autoSpaceDE w:val="0"/>
              <w:autoSpaceDN w:val="0"/>
              <w:rPr>
                <w:sz w:val="20"/>
              </w:rPr>
            </w:pPr>
          </w:p>
        </w:tc>
        <w:tc>
          <w:tcPr>
            <w:tcW w:w="2711" w:type="dxa"/>
          </w:tcPr>
          <w:p w14:paraId="35C53DD7" w14:textId="77777777" w:rsidR="003E0C93" w:rsidRPr="00BC584B" w:rsidRDefault="003E0C93" w:rsidP="00CF48FF">
            <w:pPr>
              <w:widowControl w:val="0"/>
              <w:autoSpaceDE w:val="0"/>
              <w:autoSpaceDN w:val="0"/>
              <w:rPr>
                <w:sz w:val="20"/>
              </w:rPr>
            </w:pPr>
            <w:r w:rsidRPr="00BC584B">
              <w:rPr>
                <w:sz w:val="20"/>
              </w:rPr>
              <w:t>Дополнительные диагнозы: Z25.8</w:t>
            </w:r>
          </w:p>
        </w:tc>
        <w:tc>
          <w:tcPr>
            <w:tcW w:w="1209" w:type="dxa"/>
            <w:vMerge/>
          </w:tcPr>
          <w:p w14:paraId="6AE239E5" w14:textId="77777777" w:rsidR="003E0C93" w:rsidRPr="00BC584B" w:rsidRDefault="003E0C93" w:rsidP="00CF48FF">
            <w:pPr>
              <w:widowControl w:val="0"/>
              <w:autoSpaceDE w:val="0"/>
              <w:autoSpaceDN w:val="0"/>
              <w:rPr>
                <w:sz w:val="20"/>
              </w:rPr>
            </w:pPr>
          </w:p>
        </w:tc>
      </w:tr>
      <w:tr w:rsidR="003E0C93" w:rsidRPr="00BC584B" w14:paraId="0C5D2FB0" w14:textId="77777777" w:rsidTr="003E0C93">
        <w:tc>
          <w:tcPr>
            <w:tcW w:w="1239" w:type="dxa"/>
            <w:vMerge/>
          </w:tcPr>
          <w:p w14:paraId="73ADB469" w14:textId="77777777" w:rsidR="003E0C93" w:rsidRPr="00BC584B" w:rsidRDefault="003E0C93" w:rsidP="00CF48FF">
            <w:pPr>
              <w:widowControl w:val="0"/>
              <w:autoSpaceDE w:val="0"/>
              <w:autoSpaceDN w:val="0"/>
              <w:jc w:val="center"/>
              <w:rPr>
                <w:sz w:val="20"/>
              </w:rPr>
            </w:pPr>
          </w:p>
        </w:tc>
        <w:tc>
          <w:tcPr>
            <w:tcW w:w="2305" w:type="dxa"/>
            <w:vMerge/>
          </w:tcPr>
          <w:p w14:paraId="69EF0F7C" w14:textId="77777777" w:rsidR="003E0C93" w:rsidRPr="00BC584B" w:rsidRDefault="003E0C93" w:rsidP="00CF48FF">
            <w:pPr>
              <w:widowControl w:val="0"/>
              <w:autoSpaceDE w:val="0"/>
              <w:autoSpaceDN w:val="0"/>
              <w:rPr>
                <w:sz w:val="20"/>
              </w:rPr>
            </w:pPr>
          </w:p>
        </w:tc>
        <w:tc>
          <w:tcPr>
            <w:tcW w:w="4110" w:type="dxa"/>
            <w:vMerge/>
          </w:tcPr>
          <w:p w14:paraId="13320541" w14:textId="77777777" w:rsidR="003E0C93" w:rsidRPr="00BC584B" w:rsidRDefault="003E0C93" w:rsidP="00CF48FF">
            <w:pPr>
              <w:widowControl w:val="0"/>
              <w:autoSpaceDE w:val="0"/>
              <w:autoSpaceDN w:val="0"/>
              <w:rPr>
                <w:sz w:val="20"/>
              </w:rPr>
            </w:pPr>
          </w:p>
        </w:tc>
        <w:tc>
          <w:tcPr>
            <w:tcW w:w="3119" w:type="dxa"/>
            <w:vMerge/>
          </w:tcPr>
          <w:p w14:paraId="01005619" w14:textId="77777777" w:rsidR="003E0C93" w:rsidRPr="00BC584B" w:rsidRDefault="003E0C93" w:rsidP="00CF48FF">
            <w:pPr>
              <w:widowControl w:val="0"/>
              <w:autoSpaceDE w:val="0"/>
              <w:autoSpaceDN w:val="0"/>
              <w:rPr>
                <w:sz w:val="20"/>
              </w:rPr>
            </w:pPr>
          </w:p>
        </w:tc>
        <w:tc>
          <w:tcPr>
            <w:tcW w:w="2711" w:type="dxa"/>
          </w:tcPr>
          <w:p w14:paraId="04F3BB8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irs2</w:t>
            </w:r>
          </w:p>
        </w:tc>
        <w:tc>
          <w:tcPr>
            <w:tcW w:w="1209" w:type="dxa"/>
            <w:vMerge/>
          </w:tcPr>
          <w:p w14:paraId="156CDCBE" w14:textId="77777777" w:rsidR="003E0C93" w:rsidRPr="00BC584B" w:rsidRDefault="003E0C93" w:rsidP="00CF48FF">
            <w:pPr>
              <w:widowControl w:val="0"/>
              <w:autoSpaceDE w:val="0"/>
              <w:autoSpaceDN w:val="0"/>
              <w:rPr>
                <w:sz w:val="20"/>
              </w:rPr>
            </w:pPr>
          </w:p>
        </w:tc>
      </w:tr>
      <w:tr w:rsidR="003E0C93" w:rsidRPr="00BC584B" w14:paraId="3FBDFF6E" w14:textId="77777777" w:rsidTr="003E0C93">
        <w:tc>
          <w:tcPr>
            <w:tcW w:w="1239" w:type="dxa"/>
            <w:vMerge w:val="restart"/>
          </w:tcPr>
          <w:p w14:paraId="6DFB3228" w14:textId="77777777" w:rsidR="003E0C93" w:rsidRPr="00BC584B" w:rsidRDefault="003E0C93" w:rsidP="00CF48FF">
            <w:pPr>
              <w:widowControl w:val="0"/>
              <w:autoSpaceDE w:val="0"/>
              <w:autoSpaceDN w:val="0"/>
              <w:jc w:val="center"/>
              <w:rPr>
                <w:sz w:val="20"/>
              </w:rPr>
            </w:pPr>
            <w:r w:rsidRPr="00BC584B">
              <w:rPr>
                <w:sz w:val="20"/>
              </w:rPr>
              <w:t>ds36.014</w:t>
            </w:r>
          </w:p>
        </w:tc>
        <w:tc>
          <w:tcPr>
            <w:tcW w:w="2305" w:type="dxa"/>
            <w:vMerge w:val="restart"/>
          </w:tcPr>
          <w:p w14:paraId="58C015E8" w14:textId="77777777" w:rsidR="003E0C93" w:rsidRPr="00BC584B" w:rsidRDefault="003E0C93" w:rsidP="00CF48FF">
            <w:pPr>
              <w:widowControl w:val="0"/>
              <w:autoSpaceDE w:val="0"/>
              <w:autoSpaceDN w:val="0"/>
              <w:rPr>
                <w:sz w:val="20"/>
              </w:rPr>
            </w:pPr>
            <w:r w:rsidRPr="00BC584B">
              <w:rPr>
                <w:sz w:val="20"/>
              </w:rPr>
              <w:t xml:space="preserve">Лечение с применением генно-инженерных биологических препаратов и </w:t>
            </w:r>
            <w:r w:rsidRPr="00BC584B">
              <w:rPr>
                <w:sz w:val="20"/>
              </w:rPr>
              <w:lastRenderedPageBreak/>
              <w:t>селективных иммунодепрессантов (инициация)</w:t>
            </w:r>
          </w:p>
        </w:tc>
        <w:tc>
          <w:tcPr>
            <w:tcW w:w="4110" w:type="dxa"/>
            <w:vMerge w:val="restart"/>
          </w:tcPr>
          <w:p w14:paraId="5C154E8E" w14:textId="77777777" w:rsidR="003E0C93" w:rsidRPr="00BC584B" w:rsidRDefault="003E0C93" w:rsidP="00CF48FF">
            <w:pPr>
              <w:widowControl w:val="0"/>
              <w:autoSpaceDE w:val="0"/>
              <w:autoSpaceDN w:val="0"/>
              <w:rPr>
                <w:sz w:val="20"/>
              </w:rPr>
            </w:pPr>
            <w:r w:rsidRPr="00BC584B">
              <w:rPr>
                <w:sz w:val="20"/>
              </w:rPr>
              <w:lastRenderedPageBreak/>
              <w:t xml:space="preserve">D89.8, E85.0, J33, J33.0, J33.1, J33.8, J33.9, J45, J45.0, J45.1, J45.8, J45.9, J46, J84.1, J84.8, L10, L10.0, L10.1, L10.2, L10.3, L10.4, L10.5, L10.8, L10.9, M10.0, M30, M30.0, M30.1, M30.2, </w:t>
            </w:r>
            <w:r w:rsidRPr="00BC584B">
              <w:rPr>
                <w:sz w:val="20"/>
              </w:rPr>
              <w:lastRenderedPageBreak/>
              <w:t>M30.3, M30.8, M31, M31.0, M31.1, M31.2, M31.3, M31.4, M31.5, M31.6, M31.7, M31.8, M31.9, M33, M33.1, M33.2, M33.9, M34, M34.0, M34.1, M34.2, M34.8, M34.9, M35.2, M46.8, M46.9</w:t>
            </w:r>
          </w:p>
        </w:tc>
        <w:tc>
          <w:tcPr>
            <w:tcW w:w="3119" w:type="dxa"/>
            <w:vMerge w:val="restart"/>
          </w:tcPr>
          <w:p w14:paraId="38737F4B" w14:textId="77777777" w:rsidR="003E0C93" w:rsidRPr="00BC584B" w:rsidRDefault="003E0C93" w:rsidP="00CF48FF">
            <w:pPr>
              <w:widowControl w:val="0"/>
              <w:autoSpaceDE w:val="0"/>
              <w:autoSpaceDN w:val="0"/>
              <w:rPr>
                <w:sz w:val="20"/>
              </w:rPr>
            </w:pPr>
          </w:p>
        </w:tc>
        <w:tc>
          <w:tcPr>
            <w:tcW w:w="2711" w:type="dxa"/>
          </w:tcPr>
          <w:p w14:paraId="41E734B1" w14:textId="77777777" w:rsidR="003E0C93" w:rsidRPr="00BC584B" w:rsidRDefault="003E0C93" w:rsidP="00CF48FF">
            <w:pPr>
              <w:widowControl w:val="0"/>
              <w:autoSpaceDE w:val="0"/>
              <w:autoSpaceDN w:val="0"/>
              <w:rPr>
                <w:sz w:val="20"/>
              </w:rPr>
            </w:pPr>
            <w:r w:rsidRPr="00BC584B">
              <w:rPr>
                <w:sz w:val="20"/>
              </w:rPr>
              <w:t>Возрастная группа:</w:t>
            </w:r>
          </w:p>
          <w:p w14:paraId="5DDD38F9"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0ADF9E06" w14:textId="77777777" w:rsidR="003E0C93" w:rsidRPr="00BC584B" w:rsidRDefault="003E0C93" w:rsidP="00CF48FF">
            <w:pPr>
              <w:widowControl w:val="0"/>
              <w:autoSpaceDE w:val="0"/>
              <w:autoSpaceDN w:val="0"/>
              <w:jc w:val="center"/>
              <w:rPr>
                <w:sz w:val="20"/>
              </w:rPr>
            </w:pPr>
            <w:r w:rsidRPr="00BC584B">
              <w:rPr>
                <w:sz w:val="20"/>
              </w:rPr>
              <w:t>4,10</w:t>
            </w:r>
          </w:p>
        </w:tc>
      </w:tr>
      <w:tr w:rsidR="003E0C93" w:rsidRPr="00BC584B" w14:paraId="1E7DA628" w14:textId="77777777" w:rsidTr="003E0C93">
        <w:tc>
          <w:tcPr>
            <w:tcW w:w="1239" w:type="dxa"/>
            <w:vMerge/>
          </w:tcPr>
          <w:p w14:paraId="76FD0217" w14:textId="77777777" w:rsidR="003E0C93" w:rsidRPr="00BC584B" w:rsidRDefault="003E0C93" w:rsidP="00CF48FF">
            <w:pPr>
              <w:widowControl w:val="0"/>
              <w:autoSpaceDE w:val="0"/>
              <w:autoSpaceDN w:val="0"/>
              <w:jc w:val="center"/>
              <w:rPr>
                <w:sz w:val="20"/>
              </w:rPr>
            </w:pPr>
          </w:p>
        </w:tc>
        <w:tc>
          <w:tcPr>
            <w:tcW w:w="2305" w:type="dxa"/>
            <w:vMerge/>
          </w:tcPr>
          <w:p w14:paraId="6346121B" w14:textId="77777777" w:rsidR="003E0C93" w:rsidRPr="00BC584B" w:rsidRDefault="003E0C93" w:rsidP="00CF48FF">
            <w:pPr>
              <w:widowControl w:val="0"/>
              <w:autoSpaceDE w:val="0"/>
              <w:autoSpaceDN w:val="0"/>
              <w:rPr>
                <w:sz w:val="20"/>
              </w:rPr>
            </w:pPr>
          </w:p>
        </w:tc>
        <w:tc>
          <w:tcPr>
            <w:tcW w:w="4110" w:type="dxa"/>
            <w:vMerge/>
          </w:tcPr>
          <w:p w14:paraId="1231896D" w14:textId="77777777" w:rsidR="003E0C93" w:rsidRPr="00BC584B" w:rsidRDefault="003E0C93" w:rsidP="00CF48FF">
            <w:pPr>
              <w:widowControl w:val="0"/>
              <w:autoSpaceDE w:val="0"/>
              <w:autoSpaceDN w:val="0"/>
              <w:rPr>
                <w:sz w:val="20"/>
              </w:rPr>
            </w:pPr>
          </w:p>
        </w:tc>
        <w:tc>
          <w:tcPr>
            <w:tcW w:w="3119" w:type="dxa"/>
            <w:vMerge/>
          </w:tcPr>
          <w:p w14:paraId="1171D87E" w14:textId="77777777" w:rsidR="003E0C93" w:rsidRPr="00BC584B" w:rsidRDefault="003E0C93" w:rsidP="00CF48FF">
            <w:pPr>
              <w:widowControl w:val="0"/>
              <w:autoSpaceDE w:val="0"/>
              <w:autoSpaceDN w:val="0"/>
              <w:rPr>
                <w:sz w:val="20"/>
              </w:rPr>
            </w:pPr>
          </w:p>
        </w:tc>
        <w:tc>
          <w:tcPr>
            <w:tcW w:w="2711" w:type="dxa"/>
          </w:tcPr>
          <w:p w14:paraId="578B0E99"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in</w:t>
            </w:r>
          </w:p>
        </w:tc>
        <w:tc>
          <w:tcPr>
            <w:tcW w:w="1209" w:type="dxa"/>
            <w:vMerge/>
          </w:tcPr>
          <w:p w14:paraId="0CBBDF99" w14:textId="77777777" w:rsidR="003E0C93" w:rsidRPr="00BC584B" w:rsidRDefault="003E0C93" w:rsidP="00CF48FF">
            <w:pPr>
              <w:widowControl w:val="0"/>
              <w:autoSpaceDE w:val="0"/>
              <w:autoSpaceDN w:val="0"/>
              <w:rPr>
                <w:sz w:val="20"/>
              </w:rPr>
            </w:pPr>
          </w:p>
        </w:tc>
      </w:tr>
      <w:tr w:rsidR="003E0C93" w:rsidRPr="00BC584B" w14:paraId="44162D7C" w14:textId="77777777" w:rsidTr="003E0C93">
        <w:tc>
          <w:tcPr>
            <w:tcW w:w="1239" w:type="dxa"/>
            <w:vMerge/>
          </w:tcPr>
          <w:p w14:paraId="555C2180" w14:textId="77777777" w:rsidR="003E0C93" w:rsidRPr="00BC584B" w:rsidRDefault="003E0C93" w:rsidP="00CF48FF">
            <w:pPr>
              <w:widowControl w:val="0"/>
              <w:autoSpaceDE w:val="0"/>
              <w:autoSpaceDN w:val="0"/>
              <w:jc w:val="center"/>
              <w:rPr>
                <w:sz w:val="20"/>
              </w:rPr>
            </w:pPr>
          </w:p>
        </w:tc>
        <w:tc>
          <w:tcPr>
            <w:tcW w:w="2305" w:type="dxa"/>
            <w:vMerge/>
          </w:tcPr>
          <w:p w14:paraId="4A7E0497" w14:textId="77777777" w:rsidR="003E0C93" w:rsidRPr="00BC584B" w:rsidRDefault="003E0C93" w:rsidP="00CF48FF">
            <w:pPr>
              <w:widowControl w:val="0"/>
              <w:autoSpaceDE w:val="0"/>
              <w:autoSpaceDN w:val="0"/>
              <w:rPr>
                <w:sz w:val="20"/>
              </w:rPr>
            </w:pPr>
          </w:p>
        </w:tc>
        <w:tc>
          <w:tcPr>
            <w:tcW w:w="4110" w:type="dxa"/>
          </w:tcPr>
          <w:p w14:paraId="5F82ED92" w14:textId="77777777" w:rsidR="003E0C93" w:rsidRPr="00BC584B" w:rsidRDefault="003E0C93" w:rsidP="00CF48FF">
            <w:pPr>
              <w:widowControl w:val="0"/>
              <w:autoSpaceDE w:val="0"/>
              <w:autoSpaceDN w:val="0"/>
              <w:rPr>
                <w:sz w:val="20"/>
                <w:lang w:val="en-US"/>
              </w:rPr>
            </w:pPr>
            <w:r w:rsidRPr="00BC584B">
              <w:rPr>
                <w:sz w:val="20"/>
                <w:lang w:val="en-US"/>
              </w:rPr>
              <w:t>J30.1, J30.2, J30.3, J30.4, L50, L50.0, L50.1, L50.2, L50.3, L50.4, L50.5, L50.6, L50.8, L50.9</w:t>
            </w:r>
          </w:p>
        </w:tc>
        <w:tc>
          <w:tcPr>
            <w:tcW w:w="3119" w:type="dxa"/>
          </w:tcPr>
          <w:p w14:paraId="3CE0D647" w14:textId="77777777" w:rsidR="003E0C93" w:rsidRPr="00BC584B" w:rsidRDefault="003E0C93" w:rsidP="00CF48FF">
            <w:pPr>
              <w:widowControl w:val="0"/>
              <w:autoSpaceDE w:val="0"/>
              <w:autoSpaceDN w:val="0"/>
              <w:rPr>
                <w:sz w:val="20"/>
                <w:lang w:val="en-US"/>
              </w:rPr>
            </w:pPr>
          </w:p>
        </w:tc>
        <w:tc>
          <w:tcPr>
            <w:tcW w:w="2711" w:type="dxa"/>
          </w:tcPr>
          <w:p w14:paraId="18892C4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in</w:t>
            </w:r>
          </w:p>
        </w:tc>
        <w:tc>
          <w:tcPr>
            <w:tcW w:w="1209" w:type="dxa"/>
            <w:vMerge/>
          </w:tcPr>
          <w:p w14:paraId="61744209" w14:textId="77777777" w:rsidR="003E0C93" w:rsidRPr="00BC584B" w:rsidRDefault="003E0C93" w:rsidP="00CF48FF">
            <w:pPr>
              <w:widowControl w:val="0"/>
              <w:autoSpaceDE w:val="0"/>
              <w:autoSpaceDN w:val="0"/>
              <w:rPr>
                <w:sz w:val="20"/>
              </w:rPr>
            </w:pPr>
          </w:p>
        </w:tc>
      </w:tr>
      <w:tr w:rsidR="003E0C93" w:rsidRPr="00BC584B" w14:paraId="0299401A" w14:textId="77777777" w:rsidTr="003E0C93">
        <w:tc>
          <w:tcPr>
            <w:tcW w:w="1239" w:type="dxa"/>
            <w:vMerge/>
          </w:tcPr>
          <w:p w14:paraId="21DBBC33" w14:textId="77777777" w:rsidR="003E0C93" w:rsidRPr="00BC584B" w:rsidRDefault="003E0C93" w:rsidP="00CF48FF">
            <w:pPr>
              <w:widowControl w:val="0"/>
              <w:autoSpaceDE w:val="0"/>
              <w:autoSpaceDN w:val="0"/>
              <w:jc w:val="center"/>
              <w:rPr>
                <w:sz w:val="20"/>
              </w:rPr>
            </w:pPr>
          </w:p>
        </w:tc>
        <w:tc>
          <w:tcPr>
            <w:tcW w:w="2305" w:type="dxa"/>
            <w:vMerge/>
          </w:tcPr>
          <w:p w14:paraId="05CFB551" w14:textId="77777777" w:rsidR="003E0C93" w:rsidRPr="00BC584B" w:rsidRDefault="003E0C93" w:rsidP="00CF48FF">
            <w:pPr>
              <w:widowControl w:val="0"/>
              <w:autoSpaceDE w:val="0"/>
              <w:autoSpaceDN w:val="0"/>
              <w:rPr>
                <w:sz w:val="20"/>
              </w:rPr>
            </w:pPr>
          </w:p>
        </w:tc>
        <w:tc>
          <w:tcPr>
            <w:tcW w:w="4110" w:type="dxa"/>
            <w:vMerge w:val="restart"/>
          </w:tcPr>
          <w:p w14:paraId="0C6B8E2A" w14:textId="77777777" w:rsidR="003E0C93" w:rsidRPr="00BC584B" w:rsidRDefault="003E0C93" w:rsidP="00CF48FF">
            <w:pPr>
              <w:widowControl w:val="0"/>
              <w:autoSpaceDE w:val="0"/>
              <w:autoSpaceDN w:val="0"/>
              <w:rPr>
                <w:sz w:val="20"/>
                <w:lang w:val="en-US"/>
              </w:rPr>
            </w:pPr>
            <w:r w:rsidRPr="00BC584B">
              <w:rPr>
                <w:sz w:val="20"/>
                <w:lang w:val="en-US"/>
              </w:rPr>
              <w:t>K51, K51.0, K51.1, K51.2, K51.3, K51.4, K51.5, K51.8, K51.9, L20, L20.0, L20.8, L20.9, L40, L40.0, L40.1, L40.2, L40.3, L40.4, L40.5, L40.8, L40.9</w:t>
            </w:r>
          </w:p>
        </w:tc>
        <w:tc>
          <w:tcPr>
            <w:tcW w:w="3119" w:type="dxa"/>
            <w:vMerge w:val="restart"/>
          </w:tcPr>
          <w:p w14:paraId="15399B68" w14:textId="77777777" w:rsidR="003E0C93" w:rsidRPr="00BC584B" w:rsidRDefault="003E0C93" w:rsidP="00CF48FF">
            <w:pPr>
              <w:widowControl w:val="0"/>
              <w:autoSpaceDE w:val="0"/>
              <w:autoSpaceDN w:val="0"/>
              <w:rPr>
                <w:sz w:val="20"/>
                <w:lang w:val="en-US"/>
              </w:rPr>
            </w:pPr>
          </w:p>
        </w:tc>
        <w:tc>
          <w:tcPr>
            <w:tcW w:w="2711" w:type="dxa"/>
          </w:tcPr>
          <w:p w14:paraId="5E0B9675" w14:textId="77777777" w:rsidR="003E0C93" w:rsidRPr="00BC584B" w:rsidRDefault="003E0C93" w:rsidP="00CF48FF">
            <w:pPr>
              <w:widowControl w:val="0"/>
              <w:autoSpaceDE w:val="0"/>
              <w:autoSpaceDN w:val="0"/>
              <w:rPr>
                <w:sz w:val="20"/>
              </w:rPr>
            </w:pPr>
            <w:r w:rsidRPr="00BC584B">
              <w:rPr>
                <w:sz w:val="20"/>
              </w:rPr>
              <w:t>Возрастная группа:</w:t>
            </w:r>
          </w:p>
          <w:p w14:paraId="7D97F0C0"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48FBE551" w14:textId="77777777" w:rsidR="003E0C93" w:rsidRPr="00BC584B" w:rsidRDefault="003E0C93" w:rsidP="00CF48FF">
            <w:pPr>
              <w:widowControl w:val="0"/>
              <w:autoSpaceDE w:val="0"/>
              <w:autoSpaceDN w:val="0"/>
              <w:rPr>
                <w:sz w:val="20"/>
              </w:rPr>
            </w:pPr>
          </w:p>
        </w:tc>
      </w:tr>
      <w:tr w:rsidR="003E0C93" w:rsidRPr="00BC584B" w14:paraId="173CFEF8" w14:textId="77777777" w:rsidTr="003E0C93">
        <w:tc>
          <w:tcPr>
            <w:tcW w:w="1239" w:type="dxa"/>
            <w:vMerge/>
          </w:tcPr>
          <w:p w14:paraId="4C3CD998" w14:textId="77777777" w:rsidR="003E0C93" w:rsidRPr="00BC584B" w:rsidRDefault="003E0C93" w:rsidP="00CF48FF">
            <w:pPr>
              <w:widowControl w:val="0"/>
              <w:autoSpaceDE w:val="0"/>
              <w:autoSpaceDN w:val="0"/>
              <w:jc w:val="center"/>
              <w:rPr>
                <w:sz w:val="20"/>
              </w:rPr>
            </w:pPr>
          </w:p>
        </w:tc>
        <w:tc>
          <w:tcPr>
            <w:tcW w:w="2305" w:type="dxa"/>
            <w:vMerge/>
          </w:tcPr>
          <w:p w14:paraId="5574863E" w14:textId="77777777" w:rsidR="003E0C93" w:rsidRPr="00BC584B" w:rsidRDefault="003E0C93" w:rsidP="00CF48FF">
            <w:pPr>
              <w:widowControl w:val="0"/>
              <w:autoSpaceDE w:val="0"/>
              <w:autoSpaceDN w:val="0"/>
              <w:rPr>
                <w:sz w:val="20"/>
              </w:rPr>
            </w:pPr>
          </w:p>
        </w:tc>
        <w:tc>
          <w:tcPr>
            <w:tcW w:w="4110" w:type="dxa"/>
            <w:vMerge/>
          </w:tcPr>
          <w:p w14:paraId="724EEA30" w14:textId="77777777" w:rsidR="003E0C93" w:rsidRPr="00BC584B" w:rsidRDefault="003E0C93" w:rsidP="00CF48FF">
            <w:pPr>
              <w:widowControl w:val="0"/>
              <w:autoSpaceDE w:val="0"/>
              <w:autoSpaceDN w:val="0"/>
              <w:rPr>
                <w:sz w:val="20"/>
              </w:rPr>
            </w:pPr>
          </w:p>
        </w:tc>
        <w:tc>
          <w:tcPr>
            <w:tcW w:w="3119" w:type="dxa"/>
            <w:vMerge/>
          </w:tcPr>
          <w:p w14:paraId="587B2255" w14:textId="77777777" w:rsidR="003E0C93" w:rsidRPr="00BC584B" w:rsidRDefault="003E0C93" w:rsidP="00CF48FF">
            <w:pPr>
              <w:widowControl w:val="0"/>
              <w:autoSpaceDE w:val="0"/>
              <w:autoSpaceDN w:val="0"/>
              <w:rPr>
                <w:sz w:val="20"/>
              </w:rPr>
            </w:pPr>
          </w:p>
        </w:tc>
        <w:tc>
          <w:tcPr>
            <w:tcW w:w="2711" w:type="dxa"/>
          </w:tcPr>
          <w:p w14:paraId="06E0EA2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inc</w:t>
            </w:r>
          </w:p>
        </w:tc>
        <w:tc>
          <w:tcPr>
            <w:tcW w:w="1209" w:type="dxa"/>
            <w:vMerge/>
          </w:tcPr>
          <w:p w14:paraId="7D829FE5" w14:textId="77777777" w:rsidR="003E0C93" w:rsidRPr="00BC584B" w:rsidRDefault="003E0C93" w:rsidP="00CF48FF">
            <w:pPr>
              <w:widowControl w:val="0"/>
              <w:autoSpaceDE w:val="0"/>
              <w:autoSpaceDN w:val="0"/>
              <w:rPr>
                <w:sz w:val="20"/>
              </w:rPr>
            </w:pPr>
          </w:p>
        </w:tc>
      </w:tr>
      <w:tr w:rsidR="003E0C93" w:rsidRPr="00BC584B" w14:paraId="1A5274B6" w14:textId="77777777" w:rsidTr="003E0C93">
        <w:tc>
          <w:tcPr>
            <w:tcW w:w="1239" w:type="dxa"/>
            <w:vMerge w:val="restart"/>
          </w:tcPr>
          <w:p w14:paraId="1A0E1D6E" w14:textId="77777777" w:rsidR="003E0C93" w:rsidRPr="00BC584B" w:rsidRDefault="003E0C93" w:rsidP="00CF48FF">
            <w:pPr>
              <w:widowControl w:val="0"/>
              <w:autoSpaceDE w:val="0"/>
              <w:autoSpaceDN w:val="0"/>
              <w:jc w:val="center"/>
              <w:rPr>
                <w:sz w:val="20"/>
              </w:rPr>
            </w:pPr>
            <w:r w:rsidRPr="00BC584B">
              <w:rPr>
                <w:sz w:val="20"/>
              </w:rPr>
              <w:t>ds36.015</w:t>
            </w:r>
          </w:p>
        </w:tc>
        <w:tc>
          <w:tcPr>
            <w:tcW w:w="2305" w:type="dxa"/>
            <w:vMerge w:val="restart"/>
          </w:tcPr>
          <w:p w14:paraId="2A8BB451"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w:t>
            </w:r>
          </w:p>
        </w:tc>
        <w:tc>
          <w:tcPr>
            <w:tcW w:w="4110" w:type="dxa"/>
          </w:tcPr>
          <w:p w14:paraId="4C91597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F224CD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61EA1AA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gsh012</w:t>
            </w:r>
          </w:p>
        </w:tc>
        <w:tc>
          <w:tcPr>
            <w:tcW w:w="1209" w:type="dxa"/>
            <w:vMerge w:val="restart"/>
          </w:tcPr>
          <w:p w14:paraId="6D0CACEA" w14:textId="77777777" w:rsidR="003E0C93" w:rsidRPr="00BC584B" w:rsidRDefault="003E0C93" w:rsidP="00CF48FF">
            <w:pPr>
              <w:widowControl w:val="0"/>
              <w:autoSpaceDE w:val="0"/>
              <w:autoSpaceDN w:val="0"/>
              <w:jc w:val="center"/>
              <w:rPr>
                <w:sz w:val="20"/>
              </w:rPr>
            </w:pPr>
            <w:r w:rsidRPr="00BC584B">
              <w:rPr>
                <w:sz w:val="20"/>
              </w:rPr>
              <w:t>0,17</w:t>
            </w:r>
          </w:p>
        </w:tc>
      </w:tr>
      <w:tr w:rsidR="003E0C93" w:rsidRPr="00BC584B" w14:paraId="5CD305A3" w14:textId="77777777" w:rsidTr="003E0C93">
        <w:tc>
          <w:tcPr>
            <w:tcW w:w="1239" w:type="dxa"/>
            <w:vMerge/>
          </w:tcPr>
          <w:p w14:paraId="68542C94" w14:textId="77777777" w:rsidR="003E0C93" w:rsidRPr="00BC584B" w:rsidRDefault="003E0C93" w:rsidP="00CF48FF">
            <w:pPr>
              <w:widowControl w:val="0"/>
              <w:autoSpaceDE w:val="0"/>
              <w:autoSpaceDN w:val="0"/>
              <w:jc w:val="center"/>
              <w:rPr>
                <w:sz w:val="20"/>
              </w:rPr>
            </w:pPr>
          </w:p>
        </w:tc>
        <w:tc>
          <w:tcPr>
            <w:tcW w:w="2305" w:type="dxa"/>
            <w:vMerge/>
          </w:tcPr>
          <w:p w14:paraId="003F0808" w14:textId="77777777" w:rsidR="003E0C93" w:rsidRPr="00BC584B" w:rsidRDefault="003E0C93" w:rsidP="00CF48FF">
            <w:pPr>
              <w:widowControl w:val="0"/>
              <w:autoSpaceDE w:val="0"/>
              <w:autoSpaceDN w:val="0"/>
              <w:rPr>
                <w:sz w:val="20"/>
              </w:rPr>
            </w:pPr>
          </w:p>
        </w:tc>
        <w:tc>
          <w:tcPr>
            <w:tcW w:w="4110" w:type="dxa"/>
            <w:vMerge w:val="restart"/>
          </w:tcPr>
          <w:p w14:paraId="0D23BB5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2ED7382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190EFF9" w14:textId="77777777" w:rsidR="003E0C93" w:rsidRPr="00BC584B" w:rsidRDefault="003E0C93" w:rsidP="00CF48FF">
            <w:pPr>
              <w:widowControl w:val="0"/>
              <w:autoSpaceDE w:val="0"/>
              <w:autoSpaceDN w:val="0"/>
              <w:rPr>
                <w:sz w:val="20"/>
              </w:rPr>
            </w:pPr>
            <w:r w:rsidRPr="00BC584B">
              <w:rPr>
                <w:sz w:val="20"/>
              </w:rPr>
              <w:t>Возрастная группа:</w:t>
            </w:r>
          </w:p>
          <w:p w14:paraId="0052CB36"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034A84BD" w14:textId="77777777" w:rsidR="003E0C93" w:rsidRPr="00BC584B" w:rsidRDefault="003E0C93" w:rsidP="00CF48FF">
            <w:pPr>
              <w:widowControl w:val="0"/>
              <w:autoSpaceDE w:val="0"/>
              <w:autoSpaceDN w:val="0"/>
              <w:rPr>
                <w:sz w:val="20"/>
              </w:rPr>
            </w:pPr>
          </w:p>
        </w:tc>
      </w:tr>
      <w:tr w:rsidR="003E0C93" w:rsidRPr="00BC584B" w14:paraId="576DC0B2" w14:textId="77777777" w:rsidTr="003E0C93">
        <w:tc>
          <w:tcPr>
            <w:tcW w:w="1239" w:type="dxa"/>
            <w:vMerge/>
          </w:tcPr>
          <w:p w14:paraId="268C2CE9" w14:textId="77777777" w:rsidR="003E0C93" w:rsidRPr="00BC584B" w:rsidRDefault="003E0C93" w:rsidP="00CF48FF">
            <w:pPr>
              <w:widowControl w:val="0"/>
              <w:autoSpaceDE w:val="0"/>
              <w:autoSpaceDN w:val="0"/>
              <w:jc w:val="center"/>
              <w:rPr>
                <w:sz w:val="20"/>
              </w:rPr>
            </w:pPr>
          </w:p>
        </w:tc>
        <w:tc>
          <w:tcPr>
            <w:tcW w:w="2305" w:type="dxa"/>
            <w:vMerge/>
          </w:tcPr>
          <w:p w14:paraId="6AA3BBC3" w14:textId="77777777" w:rsidR="003E0C93" w:rsidRPr="00BC584B" w:rsidRDefault="003E0C93" w:rsidP="00CF48FF">
            <w:pPr>
              <w:widowControl w:val="0"/>
              <w:autoSpaceDE w:val="0"/>
              <w:autoSpaceDN w:val="0"/>
              <w:rPr>
                <w:sz w:val="20"/>
              </w:rPr>
            </w:pPr>
          </w:p>
        </w:tc>
        <w:tc>
          <w:tcPr>
            <w:tcW w:w="4110" w:type="dxa"/>
            <w:vMerge/>
          </w:tcPr>
          <w:p w14:paraId="26670EDE" w14:textId="77777777" w:rsidR="003E0C93" w:rsidRPr="00BC584B" w:rsidRDefault="003E0C93" w:rsidP="00CF48FF">
            <w:pPr>
              <w:widowControl w:val="0"/>
              <w:autoSpaceDE w:val="0"/>
              <w:autoSpaceDN w:val="0"/>
              <w:rPr>
                <w:sz w:val="20"/>
              </w:rPr>
            </w:pPr>
          </w:p>
        </w:tc>
        <w:tc>
          <w:tcPr>
            <w:tcW w:w="3119" w:type="dxa"/>
            <w:vMerge/>
          </w:tcPr>
          <w:p w14:paraId="5AB22B1F" w14:textId="77777777" w:rsidR="003E0C93" w:rsidRPr="00BC584B" w:rsidRDefault="003E0C93" w:rsidP="00CF48FF">
            <w:pPr>
              <w:widowControl w:val="0"/>
              <w:autoSpaceDE w:val="0"/>
              <w:autoSpaceDN w:val="0"/>
              <w:rPr>
                <w:sz w:val="20"/>
              </w:rPr>
            </w:pPr>
          </w:p>
        </w:tc>
        <w:tc>
          <w:tcPr>
            <w:tcW w:w="2711" w:type="dxa"/>
          </w:tcPr>
          <w:p w14:paraId="002D214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gsh013, gsh014, gsh015, gsh016, gsh017, gsh018, gsh019, gsh020, gsh021</w:t>
            </w:r>
          </w:p>
        </w:tc>
        <w:tc>
          <w:tcPr>
            <w:tcW w:w="1209" w:type="dxa"/>
            <w:vMerge/>
          </w:tcPr>
          <w:p w14:paraId="5E6157AF" w14:textId="77777777" w:rsidR="003E0C93" w:rsidRPr="00BC584B" w:rsidRDefault="003E0C93" w:rsidP="00CF48FF">
            <w:pPr>
              <w:widowControl w:val="0"/>
              <w:autoSpaceDE w:val="0"/>
              <w:autoSpaceDN w:val="0"/>
              <w:rPr>
                <w:sz w:val="20"/>
              </w:rPr>
            </w:pPr>
          </w:p>
        </w:tc>
      </w:tr>
      <w:tr w:rsidR="003E0C93" w:rsidRPr="00BC584B" w14:paraId="72559CFE" w14:textId="77777777" w:rsidTr="003E0C93">
        <w:tc>
          <w:tcPr>
            <w:tcW w:w="1239" w:type="dxa"/>
            <w:vMerge/>
          </w:tcPr>
          <w:p w14:paraId="28865903" w14:textId="77777777" w:rsidR="003E0C93" w:rsidRPr="00BC584B" w:rsidRDefault="003E0C93" w:rsidP="00CF48FF">
            <w:pPr>
              <w:widowControl w:val="0"/>
              <w:autoSpaceDE w:val="0"/>
              <w:autoSpaceDN w:val="0"/>
              <w:jc w:val="center"/>
              <w:rPr>
                <w:sz w:val="20"/>
              </w:rPr>
            </w:pPr>
          </w:p>
        </w:tc>
        <w:tc>
          <w:tcPr>
            <w:tcW w:w="2305" w:type="dxa"/>
            <w:vMerge/>
          </w:tcPr>
          <w:p w14:paraId="45119497" w14:textId="77777777" w:rsidR="003E0C93" w:rsidRPr="00BC584B" w:rsidRDefault="003E0C93" w:rsidP="00CF48FF">
            <w:pPr>
              <w:widowControl w:val="0"/>
              <w:autoSpaceDE w:val="0"/>
              <w:autoSpaceDN w:val="0"/>
              <w:rPr>
                <w:sz w:val="20"/>
              </w:rPr>
            </w:pPr>
          </w:p>
        </w:tc>
        <w:tc>
          <w:tcPr>
            <w:tcW w:w="4110" w:type="dxa"/>
            <w:vMerge w:val="restart"/>
          </w:tcPr>
          <w:p w14:paraId="4E7E5027"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5ED5C63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A219128" w14:textId="77777777" w:rsidR="003E0C93" w:rsidRPr="00BC584B" w:rsidRDefault="003E0C93" w:rsidP="00CF48FF">
            <w:pPr>
              <w:widowControl w:val="0"/>
              <w:autoSpaceDE w:val="0"/>
              <w:autoSpaceDN w:val="0"/>
              <w:rPr>
                <w:sz w:val="20"/>
              </w:rPr>
            </w:pPr>
            <w:r w:rsidRPr="00BC584B">
              <w:rPr>
                <w:sz w:val="20"/>
              </w:rPr>
              <w:t>Возрастная группа:</w:t>
            </w:r>
          </w:p>
          <w:p w14:paraId="04CA845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684320FE" w14:textId="77777777" w:rsidR="003E0C93" w:rsidRPr="00BC584B" w:rsidRDefault="003E0C93" w:rsidP="00CF48FF">
            <w:pPr>
              <w:widowControl w:val="0"/>
              <w:autoSpaceDE w:val="0"/>
              <w:autoSpaceDN w:val="0"/>
              <w:rPr>
                <w:sz w:val="20"/>
              </w:rPr>
            </w:pPr>
          </w:p>
        </w:tc>
      </w:tr>
      <w:tr w:rsidR="003E0C93" w:rsidRPr="00BC584B" w14:paraId="4EE6D3A0" w14:textId="77777777" w:rsidTr="003E0C93">
        <w:tc>
          <w:tcPr>
            <w:tcW w:w="1239" w:type="dxa"/>
            <w:vMerge/>
          </w:tcPr>
          <w:p w14:paraId="5974AB9E" w14:textId="77777777" w:rsidR="003E0C93" w:rsidRPr="00BC584B" w:rsidRDefault="003E0C93" w:rsidP="00CF48FF">
            <w:pPr>
              <w:widowControl w:val="0"/>
              <w:autoSpaceDE w:val="0"/>
              <w:autoSpaceDN w:val="0"/>
              <w:jc w:val="center"/>
              <w:rPr>
                <w:sz w:val="20"/>
              </w:rPr>
            </w:pPr>
          </w:p>
        </w:tc>
        <w:tc>
          <w:tcPr>
            <w:tcW w:w="2305" w:type="dxa"/>
            <w:vMerge/>
          </w:tcPr>
          <w:p w14:paraId="6BE8A33D" w14:textId="77777777" w:rsidR="003E0C93" w:rsidRPr="00BC584B" w:rsidRDefault="003E0C93" w:rsidP="00CF48FF">
            <w:pPr>
              <w:widowControl w:val="0"/>
              <w:autoSpaceDE w:val="0"/>
              <w:autoSpaceDN w:val="0"/>
              <w:rPr>
                <w:sz w:val="20"/>
              </w:rPr>
            </w:pPr>
          </w:p>
        </w:tc>
        <w:tc>
          <w:tcPr>
            <w:tcW w:w="4110" w:type="dxa"/>
            <w:vMerge/>
          </w:tcPr>
          <w:p w14:paraId="56CB4901" w14:textId="77777777" w:rsidR="003E0C93" w:rsidRPr="00BC584B" w:rsidRDefault="003E0C93" w:rsidP="00CF48FF">
            <w:pPr>
              <w:widowControl w:val="0"/>
              <w:autoSpaceDE w:val="0"/>
              <w:autoSpaceDN w:val="0"/>
              <w:rPr>
                <w:sz w:val="20"/>
              </w:rPr>
            </w:pPr>
          </w:p>
        </w:tc>
        <w:tc>
          <w:tcPr>
            <w:tcW w:w="3119" w:type="dxa"/>
            <w:vMerge/>
          </w:tcPr>
          <w:p w14:paraId="4FBC904B" w14:textId="77777777" w:rsidR="003E0C93" w:rsidRPr="00BC584B" w:rsidRDefault="003E0C93" w:rsidP="00CF48FF">
            <w:pPr>
              <w:widowControl w:val="0"/>
              <w:autoSpaceDE w:val="0"/>
              <w:autoSpaceDN w:val="0"/>
              <w:rPr>
                <w:sz w:val="20"/>
              </w:rPr>
            </w:pPr>
          </w:p>
        </w:tc>
        <w:tc>
          <w:tcPr>
            <w:tcW w:w="2711" w:type="dxa"/>
          </w:tcPr>
          <w:p w14:paraId="0FF85A6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gsh013, gsh014, gsh015</w:t>
            </w:r>
          </w:p>
        </w:tc>
        <w:tc>
          <w:tcPr>
            <w:tcW w:w="1209" w:type="dxa"/>
            <w:vMerge/>
          </w:tcPr>
          <w:p w14:paraId="45B1BE85" w14:textId="77777777" w:rsidR="003E0C93" w:rsidRPr="00BC584B" w:rsidRDefault="003E0C93" w:rsidP="00CF48FF">
            <w:pPr>
              <w:widowControl w:val="0"/>
              <w:autoSpaceDE w:val="0"/>
              <w:autoSpaceDN w:val="0"/>
              <w:rPr>
                <w:sz w:val="20"/>
              </w:rPr>
            </w:pPr>
          </w:p>
        </w:tc>
      </w:tr>
      <w:tr w:rsidR="003E0C93" w:rsidRPr="00BC584B" w14:paraId="6FF5BE12" w14:textId="77777777" w:rsidTr="003E0C93">
        <w:tc>
          <w:tcPr>
            <w:tcW w:w="1239" w:type="dxa"/>
            <w:vMerge w:val="restart"/>
          </w:tcPr>
          <w:p w14:paraId="08517CC4" w14:textId="77777777" w:rsidR="003E0C93" w:rsidRPr="00BC584B" w:rsidRDefault="003E0C93" w:rsidP="00CF48FF">
            <w:pPr>
              <w:widowControl w:val="0"/>
              <w:autoSpaceDE w:val="0"/>
              <w:autoSpaceDN w:val="0"/>
              <w:jc w:val="center"/>
              <w:rPr>
                <w:sz w:val="20"/>
              </w:rPr>
            </w:pPr>
            <w:r w:rsidRPr="00BC584B">
              <w:rPr>
                <w:sz w:val="20"/>
              </w:rPr>
              <w:t>ds36.016</w:t>
            </w:r>
          </w:p>
        </w:tc>
        <w:tc>
          <w:tcPr>
            <w:tcW w:w="2305" w:type="dxa"/>
            <w:vMerge w:val="restart"/>
          </w:tcPr>
          <w:p w14:paraId="392C244D"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2)</w:t>
            </w:r>
          </w:p>
        </w:tc>
        <w:tc>
          <w:tcPr>
            <w:tcW w:w="4110" w:type="dxa"/>
          </w:tcPr>
          <w:p w14:paraId="6D79612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4921F4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4C7443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gsh116, gsh118, gsh120</w:t>
            </w:r>
          </w:p>
        </w:tc>
        <w:tc>
          <w:tcPr>
            <w:tcW w:w="1209" w:type="dxa"/>
            <w:vMerge w:val="restart"/>
          </w:tcPr>
          <w:p w14:paraId="7B90756D" w14:textId="77777777" w:rsidR="003E0C93" w:rsidRPr="00BC584B" w:rsidRDefault="003E0C93" w:rsidP="00CF48FF">
            <w:pPr>
              <w:widowControl w:val="0"/>
              <w:autoSpaceDE w:val="0"/>
              <w:autoSpaceDN w:val="0"/>
              <w:jc w:val="center"/>
              <w:rPr>
                <w:sz w:val="20"/>
              </w:rPr>
            </w:pPr>
            <w:r w:rsidRPr="00BC584B">
              <w:rPr>
                <w:sz w:val="20"/>
              </w:rPr>
              <w:t>0,35</w:t>
            </w:r>
          </w:p>
        </w:tc>
      </w:tr>
      <w:tr w:rsidR="003E0C93" w:rsidRPr="00BC584B" w14:paraId="238D0725" w14:textId="77777777" w:rsidTr="003E0C93">
        <w:tc>
          <w:tcPr>
            <w:tcW w:w="1239" w:type="dxa"/>
            <w:vMerge/>
          </w:tcPr>
          <w:p w14:paraId="4189B2E6" w14:textId="77777777" w:rsidR="003E0C93" w:rsidRPr="00BC584B" w:rsidRDefault="003E0C93" w:rsidP="00CF48FF">
            <w:pPr>
              <w:widowControl w:val="0"/>
              <w:autoSpaceDE w:val="0"/>
              <w:autoSpaceDN w:val="0"/>
              <w:jc w:val="center"/>
              <w:rPr>
                <w:sz w:val="20"/>
              </w:rPr>
            </w:pPr>
          </w:p>
        </w:tc>
        <w:tc>
          <w:tcPr>
            <w:tcW w:w="2305" w:type="dxa"/>
            <w:vMerge/>
          </w:tcPr>
          <w:p w14:paraId="5AA0ECDB" w14:textId="77777777" w:rsidR="003E0C93" w:rsidRPr="00BC584B" w:rsidRDefault="003E0C93" w:rsidP="00CF48FF">
            <w:pPr>
              <w:widowControl w:val="0"/>
              <w:autoSpaceDE w:val="0"/>
              <w:autoSpaceDN w:val="0"/>
              <w:rPr>
                <w:sz w:val="20"/>
              </w:rPr>
            </w:pPr>
          </w:p>
        </w:tc>
        <w:tc>
          <w:tcPr>
            <w:tcW w:w="4110" w:type="dxa"/>
            <w:vMerge w:val="restart"/>
          </w:tcPr>
          <w:p w14:paraId="6AAB7C7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4FD2416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023453C" w14:textId="77777777" w:rsidR="003E0C93" w:rsidRPr="00BC584B" w:rsidRDefault="003E0C93" w:rsidP="00CF48FF">
            <w:pPr>
              <w:widowControl w:val="0"/>
              <w:autoSpaceDE w:val="0"/>
              <w:autoSpaceDN w:val="0"/>
              <w:rPr>
                <w:sz w:val="20"/>
              </w:rPr>
            </w:pPr>
            <w:r w:rsidRPr="00BC584B">
              <w:rPr>
                <w:sz w:val="20"/>
              </w:rPr>
              <w:t>Возрастная группа:</w:t>
            </w:r>
          </w:p>
          <w:p w14:paraId="7423F991"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232A29A9" w14:textId="77777777" w:rsidR="003E0C93" w:rsidRPr="00BC584B" w:rsidRDefault="003E0C93" w:rsidP="00CF48FF">
            <w:pPr>
              <w:widowControl w:val="0"/>
              <w:autoSpaceDE w:val="0"/>
              <w:autoSpaceDN w:val="0"/>
              <w:rPr>
                <w:sz w:val="20"/>
              </w:rPr>
            </w:pPr>
          </w:p>
        </w:tc>
      </w:tr>
      <w:tr w:rsidR="003E0C93" w:rsidRPr="00BC584B" w14:paraId="2C005F48" w14:textId="77777777" w:rsidTr="003E0C93">
        <w:tc>
          <w:tcPr>
            <w:tcW w:w="1239" w:type="dxa"/>
            <w:vMerge/>
          </w:tcPr>
          <w:p w14:paraId="7457EC9B" w14:textId="77777777" w:rsidR="003E0C93" w:rsidRPr="00BC584B" w:rsidRDefault="003E0C93" w:rsidP="00CF48FF">
            <w:pPr>
              <w:widowControl w:val="0"/>
              <w:autoSpaceDE w:val="0"/>
              <w:autoSpaceDN w:val="0"/>
              <w:jc w:val="center"/>
              <w:rPr>
                <w:sz w:val="20"/>
              </w:rPr>
            </w:pPr>
          </w:p>
        </w:tc>
        <w:tc>
          <w:tcPr>
            <w:tcW w:w="2305" w:type="dxa"/>
            <w:vMerge/>
          </w:tcPr>
          <w:p w14:paraId="6C1CF22A" w14:textId="77777777" w:rsidR="003E0C93" w:rsidRPr="00BC584B" w:rsidRDefault="003E0C93" w:rsidP="00CF48FF">
            <w:pPr>
              <w:widowControl w:val="0"/>
              <w:autoSpaceDE w:val="0"/>
              <w:autoSpaceDN w:val="0"/>
              <w:rPr>
                <w:sz w:val="20"/>
              </w:rPr>
            </w:pPr>
          </w:p>
        </w:tc>
        <w:tc>
          <w:tcPr>
            <w:tcW w:w="4110" w:type="dxa"/>
            <w:vMerge/>
          </w:tcPr>
          <w:p w14:paraId="2D8318D7" w14:textId="77777777" w:rsidR="003E0C93" w:rsidRPr="00BC584B" w:rsidRDefault="003E0C93" w:rsidP="00CF48FF">
            <w:pPr>
              <w:widowControl w:val="0"/>
              <w:autoSpaceDE w:val="0"/>
              <w:autoSpaceDN w:val="0"/>
              <w:rPr>
                <w:sz w:val="20"/>
              </w:rPr>
            </w:pPr>
          </w:p>
        </w:tc>
        <w:tc>
          <w:tcPr>
            <w:tcW w:w="3119" w:type="dxa"/>
            <w:vMerge/>
          </w:tcPr>
          <w:p w14:paraId="195CB305" w14:textId="77777777" w:rsidR="003E0C93" w:rsidRPr="00BC584B" w:rsidRDefault="003E0C93" w:rsidP="00CF48FF">
            <w:pPr>
              <w:widowControl w:val="0"/>
              <w:autoSpaceDE w:val="0"/>
              <w:autoSpaceDN w:val="0"/>
              <w:rPr>
                <w:sz w:val="20"/>
              </w:rPr>
            </w:pPr>
          </w:p>
        </w:tc>
        <w:tc>
          <w:tcPr>
            <w:tcW w:w="2711" w:type="dxa"/>
          </w:tcPr>
          <w:p w14:paraId="144C822A"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gsh022, gsh023, gsh024, gsh025, gsh026, gsh027</w:t>
            </w:r>
          </w:p>
        </w:tc>
        <w:tc>
          <w:tcPr>
            <w:tcW w:w="1209" w:type="dxa"/>
            <w:vMerge/>
          </w:tcPr>
          <w:p w14:paraId="562A3356" w14:textId="77777777" w:rsidR="003E0C93" w:rsidRPr="00BC584B" w:rsidRDefault="003E0C93" w:rsidP="00CF48FF">
            <w:pPr>
              <w:widowControl w:val="0"/>
              <w:autoSpaceDE w:val="0"/>
              <w:autoSpaceDN w:val="0"/>
              <w:rPr>
                <w:sz w:val="20"/>
              </w:rPr>
            </w:pPr>
          </w:p>
        </w:tc>
      </w:tr>
      <w:tr w:rsidR="003E0C93" w:rsidRPr="00BC584B" w14:paraId="15AE263F" w14:textId="77777777" w:rsidTr="003E0C93">
        <w:tc>
          <w:tcPr>
            <w:tcW w:w="1239" w:type="dxa"/>
            <w:vMerge/>
          </w:tcPr>
          <w:p w14:paraId="25541C5B" w14:textId="77777777" w:rsidR="003E0C93" w:rsidRPr="00BC584B" w:rsidRDefault="003E0C93" w:rsidP="00CF48FF">
            <w:pPr>
              <w:widowControl w:val="0"/>
              <w:autoSpaceDE w:val="0"/>
              <w:autoSpaceDN w:val="0"/>
              <w:jc w:val="center"/>
              <w:rPr>
                <w:sz w:val="20"/>
              </w:rPr>
            </w:pPr>
          </w:p>
        </w:tc>
        <w:tc>
          <w:tcPr>
            <w:tcW w:w="2305" w:type="dxa"/>
            <w:vMerge/>
          </w:tcPr>
          <w:p w14:paraId="26D0A8AD" w14:textId="77777777" w:rsidR="003E0C93" w:rsidRPr="00BC584B" w:rsidRDefault="003E0C93" w:rsidP="00CF48FF">
            <w:pPr>
              <w:widowControl w:val="0"/>
              <w:autoSpaceDE w:val="0"/>
              <w:autoSpaceDN w:val="0"/>
              <w:rPr>
                <w:sz w:val="20"/>
              </w:rPr>
            </w:pPr>
          </w:p>
        </w:tc>
        <w:tc>
          <w:tcPr>
            <w:tcW w:w="4110" w:type="dxa"/>
            <w:vMerge w:val="restart"/>
          </w:tcPr>
          <w:p w14:paraId="2DE3B19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1321B9C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FE1477D" w14:textId="77777777" w:rsidR="003E0C93" w:rsidRPr="00BC584B" w:rsidRDefault="003E0C93" w:rsidP="00CF48FF">
            <w:pPr>
              <w:widowControl w:val="0"/>
              <w:autoSpaceDE w:val="0"/>
              <w:autoSpaceDN w:val="0"/>
              <w:rPr>
                <w:sz w:val="20"/>
              </w:rPr>
            </w:pPr>
            <w:r w:rsidRPr="00BC584B">
              <w:rPr>
                <w:sz w:val="20"/>
              </w:rPr>
              <w:t>Возрастная группа:</w:t>
            </w:r>
          </w:p>
          <w:p w14:paraId="5080365D"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61B27137" w14:textId="77777777" w:rsidR="003E0C93" w:rsidRPr="00BC584B" w:rsidRDefault="003E0C93" w:rsidP="00CF48FF">
            <w:pPr>
              <w:widowControl w:val="0"/>
              <w:autoSpaceDE w:val="0"/>
              <w:autoSpaceDN w:val="0"/>
              <w:rPr>
                <w:sz w:val="20"/>
              </w:rPr>
            </w:pPr>
          </w:p>
        </w:tc>
      </w:tr>
      <w:tr w:rsidR="003E0C93" w:rsidRPr="00BC584B" w14:paraId="7BBFD62B" w14:textId="77777777" w:rsidTr="003E0C93">
        <w:tc>
          <w:tcPr>
            <w:tcW w:w="1239" w:type="dxa"/>
            <w:vMerge/>
          </w:tcPr>
          <w:p w14:paraId="54FDFB81" w14:textId="77777777" w:rsidR="003E0C93" w:rsidRPr="00BC584B" w:rsidRDefault="003E0C93" w:rsidP="00CF48FF">
            <w:pPr>
              <w:widowControl w:val="0"/>
              <w:autoSpaceDE w:val="0"/>
              <w:autoSpaceDN w:val="0"/>
              <w:jc w:val="center"/>
              <w:rPr>
                <w:sz w:val="20"/>
              </w:rPr>
            </w:pPr>
          </w:p>
        </w:tc>
        <w:tc>
          <w:tcPr>
            <w:tcW w:w="2305" w:type="dxa"/>
            <w:vMerge/>
          </w:tcPr>
          <w:p w14:paraId="2EA65BAE" w14:textId="77777777" w:rsidR="003E0C93" w:rsidRPr="00BC584B" w:rsidRDefault="003E0C93" w:rsidP="00CF48FF">
            <w:pPr>
              <w:widowControl w:val="0"/>
              <w:autoSpaceDE w:val="0"/>
              <w:autoSpaceDN w:val="0"/>
              <w:rPr>
                <w:sz w:val="20"/>
              </w:rPr>
            </w:pPr>
          </w:p>
        </w:tc>
        <w:tc>
          <w:tcPr>
            <w:tcW w:w="4110" w:type="dxa"/>
            <w:vMerge/>
          </w:tcPr>
          <w:p w14:paraId="3F17F78E" w14:textId="77777777" w:rsidR="003E0C93" w:rsidRPr="00BC584B" w:rsidRDefault="003E0C93" w:rsidP="00CF48FF">
            <w:pPr>
              <w:widowControl w:val="0"/>
              <w:autoSpaceDE w:val="0"/>
              <w:autoSpaceDN w:val="0"/>
              <w:rPr>
                <w:sz w:val="20"/>
              </w:rPr>
            </w:pPr>
          </w:p>
        </w:tc>
        <w:tc>
          <w:tcPr>
            <w:tcW w:w="3119" w:type="dxa"/>
            <w:vMerge/>
          </w:tcPr>
          <w:p w14:paraId="1580D828" w14:textId="77777777" w:rsidR="003E0C93" w:rsidRPr="00BC584B" w:rsidRDefault="003E0C93" w:rsidP="00CF48FF">
            <w:pPr>
              <w:widowControl w:val="0"/>
              <w:autoSpaceDE w:val="0"/>
              <w:autoSpaceDN w:val="0"/>
              <w:rPr>
                <w:sz w:val="20"/>
              </w:rPr>
            </w:pPr>
          </w:p>
        </w:tc>
        <w:tc>
          <w:tcPr>
            <w:tcW w:w="2711" w:type="dxa"/>
          </w:tcPr>
          <w:p w14:paraId="0AF13AA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gsh016, gsh017, gsh018, gsh019</w:t>
            </w:r>
          </w:p>
        </w:tc>
        <w:tc>
          <w:tcPr>
            <w:tcW w:w="1209" w:type="dxa"/>
            <w:vMerge/>
          </w:tcPr>
          <w:p w14:paraId="636383B0" w14:textId="77777777" w:rsidR="003E0C93" w:rsidRPr="00BC584B" w:rsidRDefault="003E0C93" w:rsidP="00CF48FF">
            <w:pPr>
              <w:widowControl w:val="0"/>
              <w:autoSpaceDE w:val="0"/>
              <w:autoSpaceDN w:val="0"/>
              <w:rPr>
                <w:sz w:val="20"/>
              </w:rPr>
            </w:pPr>
          </w:p>
        </w:tc>
      </w:tr>
      <w:tr w:rsidR="003E0C93" w:rsidRPr="00BC584B" w14:paraId="101548E6" w14:textId="77777777" w:rsidTr="003E0C93">
        <w:tc>
          <w:tcPr>
            <w:tcW w:w="1239" w:type="dxa"/>
            <w:vMerge w:val="restart"/>
          </w:tcPr>
          <w:p w14:paraId="09882AA8" w14:textId="77777777" w:rsidR="003E0C93" w:rsidRPr="00BC584B" w:rsidRDefault="003E0C93" w:rsidP="00CF48FF">
            <w:pPr>
              <w:widowControl w:val="0"/>
              <w:autoSpaceDE w:val="0"/>
              <w:autoSpaceDN w:val="0"/>
              <w:jc w:val="center"/>
              <w:rPr>
                <w:sz w:val="20"/>
              </w:rPr>
            </w:pPr>
            <w:r w:rsidRPr="00BC584B">
              <w:rPr>
                <w:sz w:val="20"/>
              </w:rPr>
              <w:t>ds36.017</w:t>
            </w:r>
          </w:p>
        </w:tc>
        <w:tc>
          <w:tcPr>
            <w:tcW w:w="2305" w:type="dxa"/>
            <w:vMerge w:val="restart"/>
          </w:tcPr>
          <w:p w14:paraId="47D92C66"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3)</w:t>
            </w:r>
          </w:p>
        </w:tc>
        <w:tc>
          <w:tcPr>
            <w:tcW w:w="4110" w:type="dxa"/>
          </w:tcPr>
          <w:p w14:paraId="718915D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3173883"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CDFD2F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gsh009, gsh071, gsh079, gsh117, gsh121</w:t>
            </w:r>
          </w:p>
        </w:tc>
        <w:tc>
          <w:tcPr>
            <w:tcW w:w="1209" w:type="dxa"/>
            <w:vMerge w:val="restart"/>
          </w:tcPr>
          <w:p w14:paraId="51ADB568" w14:textId="77777777" w:rsidR="003E0C93" w:rsidRPr="00BC584B" w:rsidRDefault="003E0C93" w:rsidP="00CF48FF">
            <w:pPr>
              <w:widowControl w:val="0"/>
              <w:autoSpaceDE w:val="0"/>
              <w:autoSpaceDN w:val="0"/>
              <w:jc w:val="center"/>
              <w:rPr>
                <w:sz w:val="20"/>
              </w:rPr>
            </w:pPr>
            <w:r w:rsidRPr="00BC584B">
              <w:rPr>
                <w:sz w:val="20"/>
              </w:rPr>
              <w:t>0,61</w:t>
            </w:r>
          </w:p>
        </w:tc>
      </w:tr>
      <w:tr w:rsidR="003E0C93" w:rsidRPr="00BC584B" w14:paraId="46CB2AB3" w14:textId="77777777" w:rsidTr="003E0C93">
        <w:tc>
          <w:tcPr>
            <w:tcW w:w="1239" w:type="dxa"/>
            <w:vMerge/>
          </w:tcPr>
          <w:p w14:paraId="1B9A6B89" w14:textId="77777777" w:rsidR="003E0C93" w:rsidRPr="00BC584B" w:rsidRDefault="003E0C93" w:rsidP="00CF48FF">
            <w:pPr>
              <w:widowControl w:val="0"/>
              <w:autoSpaceDE w:val="0"/>
              <w:autoSpaceDN w:val="0"/>
              <w:jc w:val="center"/>
              <w:rPr>
                <w:sz w:val="20"/>
              </w:rPr>
            </w:pPr>
          </w:p>
        </w:tc>
        <w:tc>
          <w:tcPr>
            <w:tcW w:w="2305" w:type="dxa"/>
            <w:vMerge/>
          </w:tcPr>
          <w:p w14:paraId="0E1C214B" w14:textId="77777777" w:rsidR="003E0C93" w:rsidRPr="00BC584B" w:rsidRDefault="003E0C93" w:rsidP="00CF48FF">
            <w:pPr>
              <w:widowControl w:val="0"/>
              <w:autoSpaceDE w:val="0"/>
              <w:autoSpaceDN w:val="0"/>
              <w:rPr>
                <w:sz w:val="20"/>
              </w:rPr>
            </w:pPr>
          </w:p>
        </w:tc>
        <w:tc>
          <w:tcPr>
            <w:tcW w:w="4110" w:type="dxa"/>
            <w:vMerge w:val="restart"/>
          </w:tcPr>
          <w:p w14:paraId="6835E86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77218D0F"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D2D69E4" w14:textId="77777777" w:rsidR="003E0C93" w:rsidRPr="00BC584B" w:rsidRDefault="003E0C93" w:rsidP="00CF48FF">
            <w:pPr>
              <w:widowControl w:val="0"/>
              <w:autoSpaceDE w:val="0"/>
              <w:autoSpaceDN w:val="0"/>
              <w:rPr>
                <w:sz w:val="20"/>
              </w:rPr>
            </w:pPr>
            <w:r w:rsidRPr="00BC584B">
              <w:rPr>
                <w:sz w:val="20"/>
              </w:rPr>
              <w:t>Возрастная группа:</w:t>
            </w:r>
          </w:p>
          <w:p w14:paraId="324429F8"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7C0AD646" w14:textId="77777777" w:rsidR="003E0C93" w:rsidRPr="00BC584B" w:rsidRDefault="003E0C93" w:rsidP="00CF48FF">
            <w:pPr>
              <w:widowControl w:val="0"/>
              <w:autoSpaceDE w:val="0"/>
              <w:autoSpaceDN w:val="0"/>
              <w:rPr>
                <w:sz w:val="20"/>
              </w:rPr>
            </w:pPr>
          </w:p>
        </w:tc>
      </w:tr>
      <w:tr w:rsidR="003E0C93" w:rsidRPr="00BC584B" w14:paraId="5A41273A" w14:textId="77777777" w:rsidTr="003E0C93">
        <w:tc>
          <w:tcPr>
            <w:tcW w:w="1239" w:type="dxa"/>
            <w:vMerge/>
          </w:tcPr>
          <w:p w14:paraId="7B31E4D3" w14:textId="77777777" w:rsidR="003E0C93" w:rsidRPr="00BC584B" w:rsidRDefault="003E0C93" w:rsidP="00CF48FF">
            <w:pPr>
              <w:widowControl w:val="0"/>
              <w:autoSpaceDE w:val="0"/>
              <w:autoSpaceDN w:val="0"/>
              <w:jc w:val="center"/>
              <w:rPr>
                <w:sz w:val="20"/>
              </w:rPr>
            </w:pPr>
          </w:p>
        </w:tc>
        <w:tc>
          <w:tcPr>
            <w:tcW w:w="2305" w:type="dxa"/>
            <w:vMerge/>
          </w:tcPr>
          <w:p w14:paraId="44245DA6" w14:textId="77777777" w:rsidR="003E0C93" w:rsidRPr="00BC584B" w:rsidRDefault="003E0C93" w:rsidP="00CF48FF">
            <w:pPr>
              <w:widowControl w:val="0"/>
              <w:autoSpaceDE w:val="0"/>
              <w:autoSpaceDN w:val="0"/>
              <w:rPr>
                <w:sz w:val="20"/>
              </w:rPr>
            </w:pPr>
          </w:p>
        </w:tc>
        <w:tc>
          <w:tcPr>
            <w:tcW w:w="4110" w:type="dxa"/>
            <w:vMerge/>
          </w:tcPr>
          <w:p w14:paraId="422991D4" w14:textId="77777777" w:rsidR="003E0C93" w:rsidRPr="00BC584B" w:rsidRDefault="003E0C93" w:rsidP="00CF48FF">
            <w:pPr>
              <w:widowControl w:val="0"/>
              <w:autoSpaceDE w:val="0"/>
              <w:autoSpaceDN w:val="0"/>
              <w:rPr>
                <w:sz w:val="20"/>
              </w:rPr>
            </w:pPr>
          </w:p>
        </w:tc>
        <w:tc>
          <w:tcPr>
            <w:tcW w:w="3119" w:type="dxa"/>
            <w:vMerge/>
          </w:tcPr>
          <w:p w14:paraId="4FCC5AC4" w14:textId="77777777" w:rsidR="003E0C93" w:rsidRPr="00BC584B" w:rsidRDefault="003E0C93" w:rsidP="00CF48FF">
            <w:pPr>
              <w:widowControl w:val="0"/>
              <w:autoSpaceDE w:val="0"/>
              <w:autoSpaceDN w:val="0"/>
              <w:rPr>
                <w:sz w:val="20"/>
              </w:rPr>
            </w:pPr>
          </w:p>
        </w:tc>
        <w:tc>
          <w:tcPr>
            <w:tcW w:w="2711" w:type="dxa"/>
          </w:tcPr>
          <w:p w14:paraId="6DC2E87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gsh020, gsh021, gsh022, gsh023</w:t>
            </w:r>
          </w:p>
        </w:tc>
        <w:tc>
          <w:tcPr>
            <w:tcW w:w="1209" w:type="dxa"/>
            <w:vMerge/>
          </w:tcPr>
          <w:p w14:paraId="695E1B10" w14:textId="77777777" w:rsidR="003E0C93" w:rsidRPr="00BC584B" w:rsidRDefault="003E0C93" w:rsidP="00CF48FF">
            <w:pPr>
              <w:widowControl w:val="0"/>
              <w:autoSpaceDE w:val="0"/>
              <w:autoSpaceDN w:val="0"/>
              <w:rPr>
                <w:sz w:val="20"/>
              </w:rPr>
            </w:pPr>
          </w:p>
        </w:tc>
      </w:tr>
      <w:tr w:rsidR="003E0C93" w:rsidRPr="00BC584B" w14:paraId="136178E3" w14:textId="77777777" w:rsidTr="003E0C93">
        <w:tc>
          <w:tcPr>
            <w:tcW w:w="1239" w:type="dxa"/>
            <w:vMerge w:val="restart"/>
          </w:tcPr>
          <w:p w14:paraId="108AC3ED" w14:textId="77777777" w:rsidR="003E0C93" w:rsidRPr="00BC584B" w:rsidRDefault="003E0C93" w:rsidP="00CF48FF">
            <w:pPr>
              <w:widowControl w:val="0"/>
              <w:autoSpaceDE w:val="0"/>
              <w:autoSpaceDN w:val="0"/>
              <w:jc w:val="center"/>
              <w:rPr>
                <w:sz w:val="20"/>
              </w:rPr>
            </w:pPr>
            <w:r w:rsidRPr="00BC584B">
              <w:rPr>
                <w:sz w:val="20"/>
              </w:rPr>
              <w:t>ds36.018</w:t>
            </w:r>
          </w:p>
        </w:tc>
        <w:tc>
          <w:tcPr>
            <w:tcW w:w="2305" w:type="dxa"/>
            <w:vMerge w:val="restart"/>
          </w:tcPr>
          <w:p w14:paraId="368B0522"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4)</w:t>
            </w:r>
          </w:p>
        </w:tc>
        <w:tc>
          <w:tcPr>
            <w:tcW w:w="4110" w:type="dxa"/>
          </w:tcPr>
          <w:p w14:paraId="0E50BF5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ACA671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1E0E2E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gsh006, gsh040, gsh114, gsh119</w:t>
            </w:r>
          </w:p>
        </w:tc>
        <w:tc>
          <w:tcPr>
            <w:tcW w:w="1209" w:type="dxa"/>
            <w:vMerge w:val="restart"/>
          </w:tcPr>
          <w:p w14:paraId="3B6E5937" w14:textId="77777777" w:rsidR="003E0C93" w:rsidRPr="00BC584B" w:rsidRDefault="003E0C93" w:rsidP="00CF48FF">
            <w:pPr>
              <w:widowControl w:val="0"/>
              <w:autoSpaceDE w:val="0"/>
              <w:autoSpaceDN w:val="0"/>
              <w:jc w:val="center"/>
              <w:rPr>
                <w:sz w:val="20"/>
              </w:rPr>
            </w:pPr>
            <w:r w:rsidRPr="00BC584B">
              <w:rPr>
                <w:sz w:val="20"/>
              </w:rPr>
              <w:t>0,81</w:t>
            </w:r>
          </w:p>
        </w:tc>
      </w:tr>
      <w:tr w:rsidR="003E0C93" w:rsidRPr="00BC584B" w14:paraId="678FE9F2" w14:textId="77777777" w:rsidTr="003E0C93">
        <w:tc>
          <w:tcPr>
            <w:tcW w:w="1239" w:type="dxa"/>
            <w:vMerge/>
          </w:tcPr>
          <w:p w14:paraId="1D675124" w14:textId="77777777" w:rsidR="003E0C93" w:rsidRPr="00BC584B" w:rsidRDefault="003E0C93" w:rsidP="00CF48FF">
            <w:pPr>
              <w:widowControl w:val="0"/>
              <w:autoSpaceDE w:val="0"/>
              <w:autoSpaceDN w:val="0"/>
              <w:jc w:val="center"/>
              <w:rPr>
                <w:sz w:val="20"/>
              </w:rPr>
            </w:pPr>
          </w:p>
        </w:tc>
        <w:tc>
          <w:tcPr>
            <w:tcW w:w="2305" w:type="dxa"/>
            <w:vMerge/>
          </w:tcPr>
          <w:p w14:paraId="1FA0A028" w14:textId="77777777" w:rsidR="003E0C93" w:rsidRPr="00BC584B" w:rsidRDefault="003E0C93" w:rsidP="00CF48FF">
            <w:pPr>
              <w:widowControl w:val="0"/>
              <w:autoSpaceDE w:val="0"/>
              <w:autoSpaceDN w:val="0"/>
              <w:rPr>
                <w:sz w:val="20"/>
              </w:rPr>
            </w:pPr>
          </w:p>
        </w:tc>
        <w:tc>
          <w:tcPr>
            <w:tcW w:w="4110" w:type="dxa"/>
            <w:vMerge w:val="restart"/>
          </w:tcPr>
          <w:p w14:paraId="702CDC5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040E168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B83FF5B" w14:textId="77777777" w:rsidR="003E0C93" w:rsidRPr="00BC584B" w:rsidRDefault="003E0C93" w:rsidP="00CF48FF">
            <w:pPr>
              <w:widowControl w:val="0"/>
              <w:autoSpaceDE w:val="0"/>
              <w:autoSpaceDN w:val="0"/>
              <w:rPr>
                <w:sz w:val="20"/>
              </w:rPr>
            </w:pPr>
            <w:r w:rsidRPr="00BC584B">
              <w:rPr>
                <w:sz w:val="20"/>
              </w:rPr>
              <w:t>Возрастная группа:</w:t>
            </w:r>
          </w:p>
          <w:p w14:paraId="01E821A0"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415EA941" w14:textId="77777777" w:rsidR="003E0C93" w:rsidRPr="00BC584B" w:rsidRDefault="003E0C93" w:rsidP="00CF48FF">
            <w:pPr>
              <w:widowControl w:val="0"/>
              <w:autoSpaceDE w:val="0"/>
              <w:autoSpaceDN w:val="0"/>
              <w:rPr>
                <w:sz w:val="20"/>
              </w:rPr>
            </w:pPr>
          </w:p>
        </w:tc>
      </w:tr>
      <w:tr w:rsidR="003E0C93" w:rsidRPr="00BC584B" w14:paraId="31B0B03A" w14:textId="77777777" w:rsidTr="003E0C93">
        <w:tc>
          <w:tcPr>
            <w:tcW w:w="1239" w:type="dxa"/>
            <w:vMerge/>
          </w:tcPr>
          <w:p w14:paraId="170ED6C3" w14:textId="77777777" w:rsidR="003E0C93" w:rsidRPr="00BC584B" w:rsidRDefault="003E0C93" w:rsidP="00CF48FF">
            <w:pPr>
              <w:widowControl w:val="0"/>
              <w:autoSpaceDE w:val="0"/>
              <w:autoSpaceDN w:val="0"/>
              <w:jc w:val="center"/>
              <w:rPr>
                <w:sz w:val="20"/>
              </w:rPr>
            </w:pPr>
          </w:p>
        </w:tc>
        <w:tc>
          <w:tcPr>
            <w:tcW w:w="2305" w:type="dxa"/>
            <w:vMerge/>
          </w:tcPr>
          <w:p w14:paraId="2F51B542" w14:textId="77777777" w:rsidR="003E0C93" w:rsidRPr="00BC584B" w:rsidRDefault="003E0C93" w:rsidP="00CF48FF">
            <w:pPr>
              <w:widowControl w:val="0"/>
              <w:autoSpaceDE w:val="0"/>
              <w:autoSpaceDN w:val="0"/>
              <w:rPr>
                <w:sz w:val="20"/>
              </w:rPr>
            </w:pPr>
          </w:p>
        </w:tc>
        <w:tc>
          <w:tcPr>
            <w:tcW w:w="4110" w:type="dxa"/>
            <w:vMerge/>
          </w:tcPr>
          <w:p w14:paraId="6CA36437" w14:textId="77777777" w:rsidR="003E0C93" w:rsidRPr="00BC584B" w:rsidRDefault="003E0C93" w:rsidP="00CF48FF">
            <w:pPr>
              <w:widowControl w:val="0"/>
              <w:autoSpaceDE w:val="0"/>
              <w:autoSpaceDN w:val="0"/>
              <w:rPr>
                <w:sz w:val="20"/>
              </w:rPr>
            </w:pPr>
          </w:p>
        </w:tc>
        <w:tc>
          <w:tcPr>
            <w:tcW w:w="3119" w:type="dxa"/>
            <w:vMerge/>
          </w:tcPr>
          <w:p w14:paraId="53487782" w14:textId="77777777" w:rsidR="003E0C93" w:rsidRPr="00BC584B" w:rsidRDefault="003E0C93" w:rsidP="00CF48FF">
            <w:pPr>
              <w:widowControl w:val="0"/>
              <w:autoSpaceDE w:val="0"/>
              <w:autoSpaceDN w:val="0"/>
              <w:rPr>
                <w:sz w:val="20"/>
              </w:rPr>
            </w:pPr>
          </w:p>
        </w:tc>
        <w:tc>
          <w:tcPr>
            <w:tcW w:w="2711" w:type="dxa"/>
          </w:tcPr>
          <w:p w14:paraId="1E1D94D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gsh024, gsh025, gsh026, gsh027</w:t>
            </w:r>
          </w:p>
        </w:tc>
        <w:tc>
          <w:tcPr>
            <w:tcW w:w="1209" w:type="dxa"/>
            <w:vMerge/>
          </w:tcPr>
          <w:p w14:paraId="6FE4A591" w14:textId="77777777" w:rsidR="003E0C93" w:rsidRPr="00BC584B" w:rsidRDefault="003E0C93" w:rsidP="00CF48FF">
            <w:pPr>
              <w:widowControl w:val="0"/>
              <w:autoSpaceDE w:val="0"/>
              <w:autoSpaceDN w:val="0"/>
              <w:rPr>
                <w:sz w:val="20"/>
              </w:rPr>
            </w:pPr>
          </w:p>
        </w:tc>
      </w:tr>
      <w:tr w:rsidR="003E0C93" w:rsidRPr="00BC584B" w14:paraId="689AA38E" w14:textId="77777777" w:rsidTr="003E0C93">
        <w:tc>
          <w:tcPr>
            <w:tcW w:w="1239" w:type="dxa"/>
          </w:tcPr>
          <w:p w14:paraId="626560FB" w14:textId="77777777" w:rsidR="003E0C93" w:rsidRPr="00BC584B" w:rsidRDefault="003E0C93" w:rsidP="00CF48FF">
            <w:pPr>
              <w:widowControl w:val="0"/>
              <w:autoSpaceDE w:val="0"/>
              <w:autoSpaceDN w:val="0"/>
              <w:jc w:val="center"/>
              <w:rPr>
                <w:sz w:val="20"/>
              </w:rPr>
            </w:pPr>
            <w:r w:rsidRPr="00BC584B">
              <w:rPr>
                <w:sz w:val="20"/>
              </w:rPr>
              <w:t>ds36.019</w:t>
            </w:r>
          </w:p>
        </w:tc>
        <w:tc>
          <w:tcPr>
            <w:tcW w:w="2305" w:type="dxa"/>
          </w:tcPr>
          <w:p w14:paraId="66467B10"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5)</w:t>
            </w:r>
          </w:p>
        </w:tc>
        <w:tc>
          <w:tcPr>
            <w:tcW w:w="4110" w:type="dxa"/>
          </w:tcPr>
          <w:p w14:paraId="38EBF4A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F1543F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DDE503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gsh001, gsh072, gsh080, gsh097, gsh102</w:t>
            </w:r>
          </w:p>
        </w:tc>
        <w:tc>
          <w:tcPr>
            <w:tcW w:w="1209" w:type="dxa"/>
          </w:tcPr>
          <w:p w14:paraId="54B96D15" w14:textId="77777777" w:rsidR="003E0C93" w:rsidRPr="00BC584B" w:rsidRDefault="003E0C93" w:rsidP="00CF48FF">
            <w:pPr>
              <w:widowControl w:val="0"/>
              <w:autoSpaceDE w:val="0"/>
              <w:autoSpaceDN w:val="0"/>
              <w:jc w:val="center"/>
              <w:rPr>
                <w:sz w:val="20"/>
              </w:rPr>
            </w:pPr>
            <w:r w:rsidRPr="00BC584B">
              <w:rPr>
                <w:sz w:val="20"/>
              </w:rPr>
              <w:t>1,14</w:t>
            </w:r>
          </w:p>
        </w:tc>
      </w:tr>
      <w:tr w:rsidR="003E0C93" w:rsidRPr="00BC584B" w14:paraId="7CBBAFDE" w14:textId="77777777" w:rsidTr="003E0C93">
        <w:tc>
          <w:tcPr>
            <w:tcW w:w="1239" w:type="dxa"/>
            <w:vMerge w:val="restart"/>
          </w:tcPr>
          <w:p w14:paraId="0F817221" w14:textId="77777777" w:rsidR="003E0C93" w:rsidRPr="00BC584B" w:rsidRDefault="003E0C93" w:rsidP="00CF48FF">
            <w:pPr>
              <w:widowControl w:val="0"/>
              <w:autoSpaceDE w:val="0"/>
              <w:autoSpaceDN w:val="0"/>
              <w:jc w:val="center"/>
              <w:rPr>
                <w:sz w:val="20"/>
              </w:rPr>
            </w:pPr>
            <w:r w:rsidRPr="00BC584B">
              <w:rPr>
                <w:sz w:val="20"/>
              </w:rPr>
              <w:t>ds36.020</w:t>
            </w:r>
          </w:p>
        </w:tc>
        <w:tc>
          <w:tcPr>
            <w:tcW w:w="2305" w:type="dxa"/>
            <w:vMerge w:val="restart"/>
          </w:tcPr>
          <w:p w14:paraId="740412E8" w14:textId="77777777" w:rsidR="003E0C93" w:rsidRPr="00BC584B" w:rsidRDefault="003E0C93" w:rsidP="00CF48FF">
            <w:pPr>
              <w:widowControl w:val="0"/>
              <w:autoSpaceDE w:val="0"/>
              <w:autoSpaceDN w:val="0"/>
              <w:rPr>
                <w:sz w:val="20"/>
              </w:rPr>
            </w:pPr>
            <w:r w:rsidRPr="00BC584B">
              <w:rPr>
                <w:sz w:val="20"/>
              </w:rPr>
              <w:t xml:space="preserve">Лечение с применением </w:t>
            </w:r>
            <w:r w:rsidRPr="00BC584B">
              <w:rPr>
                <w:sz w:val="20"/>
              </w:rPr>
              <w:lastRenderedPageBreak/>
              <w:t>генно-инженерных биологических препаратов и селективных иммунодепрессантов (уровень 6)</w:t>
            </w:r>
          </w:p>
        </w:tc>
        <w:tc>
          <w:tcPr>
            <w:tcW w:w="4110" w:type="dxa"/>
          </w:tcPr>
          <w:p w14:paraId="5B5653F4"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19DF9348"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121EA41" w14:textId="77777777" w:rsidR="003E0C93" w:rsidRPr="00BC584B" w:rsidRDefault="003E0C93" w:rsidP="00CF48FF">
            <w:pPr>
              <w:widowControl w:val="0"/>
              <w:autoSpaceDE w:val="0"/>
              <w:autoSpaceDN w:val="0"/>
              <w:rPr>
                <w:sz w:val="20"/>
              </w:rPr>
            </w:pPr>
            <w:r w:rsidRPr="00BC584B">
              <w:rPr>
                <w:sz w:val="20"/>
              </w:rPr>
              <w:t xml:space="preserve">Иной классификационный </w:t>
            </w:r>
            <w:r w:rsidRPr="00BC584B">
              <w:rPr>
                <w:sz w:val="20"/>
              </w:rPr>
              <w:lastRenderedPageBreak/>
              <w:t>критерий: gsh007, gsh010, gsh064, gsh067, gsh091, gsh092, gsh094</w:t>
            </w:r>
          </w:p>
        </w:tc>
        <w:tc>
          <w:tcPr>
            <w:tcW w:w="1209" w:type="dxa"/>
            <w:vMerge w:val="restart"/>
          </w:tcPr>
          <w:p w14:paraId="7D2482D2" w14:textId="77777777" w:rsidR="003E0C93" w:rsidRPr="00BC584B" w:rsidRDefault="003E0C93" w:rsidP="00CF48FF">
            <w:pPr>
              <w:widowControl w:val="0"/>
              <w:autoSpaceDE w:val="0"/>
              <w:autoSpaceDN w:val="0"/>
              <w:jc w:val="center"/>
              <w:rPr>
                <w:sz w:val="20"/>
              </w:rPr>
            </w:pPr>
            <w:r w:rsidRPr="00BC584B">
              <w:rPr>
                <w:sz w:val="20"/>
              </w:rPr>
              <w:lastRenderedPageBreak/>
              <w:t>1,44</w:t>
            </w:r>
          </w:p>
        </w:tc>
      </w:tr>
      <w:tr w:rsidR="003E0C93" w:rsidRPr="00BC584B" w14:paraId="382BFB1A" w14:textId="77777777" w:rsidTr="003E0C93">
        <w:tc>
          <w:tcPr>
            <w:tcW w:w="1239" w:type="dxa"/>
            <w:vMerge/>
          </w:tcPr>
          <w:p w14:paraId="4756C1F9" w14:textId="77777777" w:rsidR="003E0C93" w:rsidRPr="00BC584B" w:rsidRDefault="003E0C93" w:rsidP="00CF48FF">
            <w:pPr>
              <w:widowControl w:val="0"/>
              <w:autoSpaceDE w:val="0"/>
              <w:autoSpaceDN w:val="0"/>
              <w:jc w:val="center"/>
              <w:rPr>
                <w:sz w:val="20"/>
              </w:rPr>
            </w:pPr>
          </w:p>
        </w:tc>
        <w:tc>
          <w:tcPr>
            <w:tcW w:w="2305" w:type="dxa"/>
            <w:vMerge/>
          </w:tcPr>
          <w:p w14:paraId="665C3DB4" w14:textId="77777777" w:rsidR="003E0C93" w:rsidRPr="00BC584B" w:rsidRDefault="003E0C93" w:rsidP="00CF48FF">
            <w:pPr>
              <w:widowControl w:val="0"/>
              <w:autoSpaceDE w:val="0"/>
              <w:autoSpaceDN w:val="0"/>
              <w:rPr>
                <w:sz w:val="20"/>
              </w:rPr>
            </w:pPr>
          </w:p>
        </w:tc>
        <w:tc>
          <w:tcPr>
            <w:tcW w:w="4110" w:type="dxa"/>
            <w:vMerge w:val="restart"/>
          </w:tcPr>
          <w:p w14:paraId="7BB810D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5F6AB18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B29E635" w14:textId="77777777" w:rsidR="003E0C93" w:rsidRPr="00BC584B" w:rsidRDefault="003E0C93" w:rsidP="00CF48FF">
            <w:pPr>
              <w:widowControl w:val="0"/>
              <w:autoSpaceDE w:val="0"/>
              <w:autoSpaceDN w:val="0"/>
              <w:rPr>
                <w:sz w:val="20"/>
              </w:rPr>
            </w:pPr>
            <w:r w:rsidRPr="00BC584B">
              <w:rPr>
                <w:sz w:val="20"/>
              </w:rPr>
              <w:t>Возрастная группа:</w:t>
            </w:r>
          </w:p>
          <w:p w14:paraId="31714863"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61F2BC3A" w14:textId="77777777" w:rsidR="003E0C93" w:rsidRPr="00BC584B" w:rsidRDefault="003E0C93" w:rsidP="00CF48FF">
            <w:pPr>
              <w:widowControl w:val="0"/>
              <w:autoSpaceDE w:val="0"/>
              <w:autoSpaceDN w:val="0"/>
              <w:rPr>
                <w:sz w:val="20"/>
              </w:rPr>
            </w:pPr>
          </w:p>
        </w:tc>
      </w:tr>
      <w:tr w:rsidR="003E0C93" w:rsidRPr="00BC584B" w14:paraId="3D7ACB29" w14:textId="77777777" w:rsidTr="003E0C93">
        <w:tc>
          <w:tcPr>
            <w:tcW w:w="1239" w:type="dxa"/>
            <w:vMerge/>
          </w:tcPr>
          <w:p w14:paraId="0A4CDBDB" w14:textId="77777777" w:rsidR="003E0C93" w:rsidRPr="00BC584B" w:rsidRDefault="003E0C93" w:rsidP="00CF48FF">
            <w:pPr>
              <w:widowControl w:val="0"/>
              <w:autoSpaceDE w:val="0"/>
              <w:autoSpaceDN w:val="0"/>
              <w:jc w:val="center"/>
              <w:rPr>
                <w:sz w:val="20"/>
              </w:rPr>
            </w:pPr>
          </w:p>
        </w:tc>
        <w:tc>
          <w:tcPr>
            <w:tcW w:w="2305" w:type="dxa"/>
            <w:vMerge/>
          </w:tcPr>
          <w:p w14:paraId="419B1801" w14:textId="77777777" w:rsidR="003E0C93" w:rsidRPr="00BC584B" w:rsidRDefault="003E0C93" w:rsidP="00CF48FF">
            <w:pPr>
              <w:widowControl w:val="0"/>
              <w:autoSpaceDE w:val="0"/>
              <w:autoSpaceDN w:val="0"/>
              <w:rPr>
                <w:sz w:val="20"/>
              </w:rPr>
            </w:pPr>
          </w:p>
        </w:tc>
        <w:tc>
          <w:tcPr>
            <w:tcW w:w="4110" w:type="dxa"/>
            <w:vMerge/>
          </w:tcPr>
          <w:p w14:paraId="75F4C816" w14:textId="77777777" w:rsidR="003E0C93" w:rsidRPr="00BC584B" w:rsidRDefault="003E0C93" w:rsidP="00CF48FF">
            <w:pPr>
              <w:widowControl w:val="0"/>
              <w:autoSpaceDE w:val="0"/>
              <w:autoSpaceDN w:val="0"/>
              <w:rPr>
                <w:sz w:val="20"/>
              </w:rPr>
            </w:pPr>
          </w:p>
        </w:tc>
        <w:tc>
          <w:tcPr>
            <w:tcW w:w="3119" w:type="dxa"/>
            <w:vMerge/>
          </w:tcPr>
          <w:p w14:paraId="4AACD925" w14:textId="77777777" w:rsidR="003E0C93" w:rsidRPr="00BC584B" w:rsidRDefault="003E0C93" w:rsidP="00CF48FF">
            <w:pPr>
              <w:widowControl w:val="0"/>
              <w:autoSpaceDE w:val="0"/>
              <w:autoSpaceDN w:val="0"/>
              <w:rPr>
                <w:sz w:val="20"/>
              </w:rPr>
            </w:pPr>
          </w:p>
        </w:tc>
        <w:tc>
          <w:tcPr>
            <w:tcW w:w="2711" w:type="dxa"/>
          </w:tcPr>
          <w:p w14:paraId="641342A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gsh032</w:t>
            </w:r>
          </w:p>
        </w:tc>
        <w:tc>
          <w:tcPr>
            <w:tcW w:w="1209" w:type="dxa"/>
            <w:vMerge/>
          </w:tcPr>
          <w:p w14:paraId="51F19F58" w14:textId="77777777" w:rsidR="003E0C93" w:rsidRPr="00BC584B" w:rsidRDefault="003E0C93" w:rsidP="00CF48FF">
            <w:pPr>
              <w:widowControl w:val="0"/>
              <w:autoSpaceDE w:val="0"/>
              <w:autoSpaceDN w:val="0"/>
              <w:rPr>
                <w:sz w:val="20"/>
              </w:rPr>
            </w:pPr>
          </w:p>
        </w:tc>
      </w:tr>
      <w:tr w:rsidR="003E0C93" w:rsidRPr="00BC584B" w14:paraId="655DFF14" w14:textId="77777777" w:rsidTr="003E0C93">
        <w:tc>
          <w:tcPr>
            <w:tcW w:w="1239" w:type="dxa"/>
            <w:vMerge w:val="restart"/>
          </w:tcPr>
          <w:p w14:paraId="2AD0B5B8" w14:textId="77777777" w:rsidR="003E0C93" w:rsidRPr="00BC584B" w:rsidRDefault="003E0C93" w:rsidP="00CF48FF">
            <w:pPr>
              <w:widowControl w:val="0"/>
              <w:autoSpaceDE w:val="0"/>
              <w:autoSpaceDN w:val="0"/>
              <w:jc w:val="center"/>
              <w:rPr>
                <w:sz w:val="20"/>
              </w:rPr>
            </w:pPr>
            <w:r w:rsidRPr="00BC584B">
              <w:rPr>
                <w:sz w:val="20"/>
              </w:rPr>
              <w:t>ds36.021</w:t>
            </w:r>
          </w:p>
        </w:tc>
        <w:tc>
          <w:tcPr>
            <w:tcW w:w="2305" w:type="dxa"/>
            <w:vMerge w:val="restart"/>
          </w:tcPr>
          <w:p w14:paraId="23D814CF"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7)</w:t>
            </w:r>
          </w:p>
        </w:tc>
        <w:tc>
          <w:tcPr>
            <w:tcW w:w="4110" w:type="dxa"/>
          </w:tcPr>
          <w:p w14:paraId="33A30F2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18A4A9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15BD4B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gsh005, gsh041, gsh063, gsh073, gsh081, gsh093, gsh103, gsh112</w:t>
            </w:r>
          </w:p>
        </w:tc>
        <w:tc>
          <w:tcPr>
            <w:tcW w:w="1209" w:type="dxa"/>
            <w:vMerge w:val="restart"/>
          </w:tcPr>
          <w:p w14:paraId="3AFBB510" w14:textId="77777777" w:rsidR="003E0C93" w:rsidRPr="00BC584B" w:rsidRDefault="003E0C93" w:rsidP="00CF48FF">
            <w:pPr>
              <w:widowControl w:val="0"/>
              <w:autoSpaceDE w:val="0"/>
              <w:autoSpaceDN w:val="0"/>
              <w:jc w:val="center"/>
              <w:rPr>
                <w:sz w:val="20"/>
              </w:rPr>
            </w:pPr>
            <w:r w:rsidRPr="00BC584B">
              <w:rPr>
                <w:sz w:val="20"/>
              </w:rPr>
              <w:t>1,80</w:t>
            </w:r>
          </w:p>
        </w:tc>
      </w:tr>
      <w:tr w:rsidR="003E0C93" w:rsidRPr="00BC584B" w14:paraId="4E8494EE" w14:textId="77777777" w:rsidTr="003E0C93">
        <w:tc>
          <w:tcPr>
            <w:tcW w:w="1239" w:type="dxa"/>
            <w:vMerge/>
          </w:tcPr>
          <w:p w14:paraId="620F8685" w14:textId="77777777" w:rsidR="003E0C93" w:rsidRPr="00BC584B" w:rsidRDefault="003E0C93" w:rsidP="00CF48FF">
            <w:pPr>
              <w:widowControl w:val="0"/>
              <w:autoSpaceDE w:val="0"/>
              <w:autoSpaceDN w:val="0"/>
              <w:jc w:val="center"/>
              <w:rPr>
                <w:sz w:val="20"/>
              </w:rPr>
            </w:pPr>
          </w:p>
        </w:tc>
        <w:tc>
          <w:tcPr>
            <w:tcW w:w="2305" w:type="dxa"/>
            <w:vMerge/>
          </w:tcPr>
          <w:p w14:paraId="08A87782" w14:textId="77777777" w:rsidR="003E0C93" w:rsidRPr="00BC584B" w:rsidRDefault="003E0C93" w:rsidP="00CF48FF">
            <w:pPr>
              <w:widowControl w:val="0"/>
              <w:autoSpaceDE w:val="0"/>
              <w:autoSpaceDN w:val="0"/>
              <w:rPr>
                <w:sz w:val="20"/>
              </w:rPr>
            </w:pPr>
          </w:p>
        </w:tc>
        <w:tc>
          <w:tcPr>
            <w:tcW w:w="4110" w:type="dxa"/>
            <w:vMerge w:val="restart"/>
          </w:tcPr>
          <w:p w14:paraId="41FD6BE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32204C5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C1C6E09" w14:textId="77777777" w:rsidR="003E0C93" w:rsidRPr="00BC584B" w:rsidRDefault="003E0C93" w:rsidP="00CF48FF">
            <w:pPr>
              <w:widowControl w:val="0"/>
              <w:autoSpaceDE w:val="0"/>
              <w:autoSpaceDN w:val="0"/>
              <w:rPr>
                <w:sz w:val="20"/>
              </w:rPr>
            </w:pPr>
            <w:r w:rsidRPr="00BC584B">
              <w:rPr>
                <w:sz w:val="20"/>
              </w:rPr>
              <w:t>Возрастная группа:</w:t>
            </w:r>
          </w:p>
          <w:p w14:paraId="09B60200"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26776C5B" w14:textId="77777777" w:rsidR="003E0C93" w:rsidRPr="00BC584B" w:rsidRDefault="003E0C93" w:rsidP="00CF48FF">
            <w:pPr>
              <w:widowControl w:val="0"/>
              <w:autoSpaceDE w:val="0"/>
              <w:autoSpaceDN w:val="0"/>
              <w:rPr>
                <w:sz w:val="20"/>
              </w:rPr>
            </w:pPr>
          </w:p>
        </w:tc>
      </w:tr>
      <w:tr w:rsidR="003E0C93" w:rsidRPr="00BC584B" w14:paraId="4B7E172F" w14:textId="77777777" w:rsidTr="003E0C93">
        <w:tc>
          <w:tcPr>
            <w:tcW w:w="1239" w:type="dxa"/>
            <w:vMerge/>
          </w:tcPr>
          <w:p w14:paraId="4F525F4D" w14:textId="77777777" w:rsidR="003E0C93" w:rsidRPr="00BC584B" w:rsidRDefault="003E0C93" w:rsidP="00CF48FF">
            <w:pPr>
              <w:widowControl w:val="0"/>
              <w:autoSpaceDE w:val="0"/>
              <w:autoSpaceDN w:val="0"/>
              <w:jc w:val="center"/>
              <w:rPr>
                <w:sz w:val="20"/>
              </w:rPr>
            </w:pPr>
          </w:p>
        </w:tc>
        <w:tc>
          <w:tcPr>
            <w:tcW w:w="2305" w:type="dxa"/>
            <w:vMerge/>
          </w:tcPr>
          <w:p w14:paraId="261EFBF2" w14:textId="77777777" w:rsidR="003E0C93" w:rsidRPr="00BC584B" w:rsidRDefault="003E0C93" w:rsidP="00CF48FF">
            <w:pPr>
              <w:widowControl w:val="0"/>
              <w:autoSpaceDE w:val="0"/>
              <w:autoSpaceDN w:val="0"/>
              <w:rPr>
                <w:sz w:val="20"/>
              </w:rPr>
            </w:pPr>
          </w:p>
        </w:tc>
        <w:tc>
          <w:tcPr>
            <w:tcW w:w="4110" w:type="dxa"/>
            <w:vMerge/>
          </w:tcPr>
          <w:p w14:paraId="0DB426C5" w14:textId="77777777" w:rsidR="003E0C93" w:rsidRPr="00BC584B" w:rsidRDefault="003E0C93" w:rsidP="00CF48FF">
            <w:pPr>
              <w:widowControl w:val="0"/>
              <w:autoSpaceDE w:val="0"/>
              <w:autoSpaceDN w:val="0"/>
              <w:rPr>
                <w:sz w:val="20"/>
              </w:rPr>
            </w:pPr>
          </w:p>
        </w:tc>
        <w:tc>
          <w:tcPr>
            <w:tcW w:w="3119" w:type="dxa"/>
            <w:vMerge/>
          </w:tcPr>
          <w:p w14:paraId="533FFB5A" w14:textId="77777777" w:rsidR="003E0C93" w:rsidRPr="00BC584B" w:rsidRDefault="003E0C93" w:rsidP="00CF48FF">
            <w:pPr>
              <w:widowControl w:val="0"/>
              <w:autoSpaceDE w:val="0"/>
              <w:autoSpaceDN w:val="0"/>
              <w:rPr>
                <w:sz w:val="20"/>
              </w:rPr>
            </w:pPr>
          </w:p>
        </w:tc>
        <w:tc>
          <w:tcPr>
            <w:tcW w:w="2711" w:type="dxa"/>
          </w:tcPr>
          <w:p w14:paraId="589A96D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gsh104</w:t>
            </w:r>
          </w:p>
        </w:tc>
        <w:tc>
          <w:tcPr>
            <w:tcW w:w="1209" w:type="dxa"/>
            <w:vMerge/>
          </w:tcPr>
          <w:p w14:paraId="3D99AC91" w14:textId="77777777" w:rsidR="003E0C93" w:rsidRPr="00BC584B" w:rsidRDefault="003E0C93" w:rsidP="00CF48FF">
            <w:pPr>
              <w:widowControl w:val="0"/>
              <w:autoSpaceDE w:val="0"/>
              <w:autoSpaceDN w:val="0"/>
              <w:rPr>
                <w:sz w:val="20"/>
              </w:rPr>
            </w:pPr>
          </w:p>
        </w:tc>
      </w:tr>
      <w:tr w:rsidR="003E0C93" w:rsidRPr="00BC584B" w14:paraId="741FB297" w14:textId="77777777" w:rsidTr="003E0C93">
        <w:tc>
          <w:tcPr>
            <w:tcW w:w="1239" w:type="dxa"/>
          </w:tcPr>
          <w:p w14:paraId="3F4C3E1E" w14:textId="77777777" w:rsidR="003E0C93" w:rsidRPr="00BC584B" w:rsidRDefault="003E0C93" w:rsidP="00CF48FF">
            <w:pPr>
              <w:widowControl w:val="0"/>
              <w:autoSpaceDE w:val="0"/>
              <w:autoSpaceDN w:val="0"/>
              <w:jc w:val="center"/>
              <w:rPr>
                <w:sz w:val="20"/>
              </w:rPr>
            </w:pPr>
            <w:r w:rsidRPr="00BC584B">
              <w:rPr>
                <w:sz w:val="20"/>
              </w:rPr>
              <w:t>ds36.022</w:t>
            </w:r>
          </w:p>
        </w:tc>
        <w:tc>
          <w:tcPr>
            <w:tcW w:w="2305" w:type="dxa"/>
          </w:tcPr>
          <w:p w14:paraId="6AF7C8C8"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8)</w:t>
            </w:r>
          </w:p>
        </w:tc>
        <w:tc>
          <w:tcPr>
            <w:tcW w:w="4110" w:type="dxa"/>
          </w:tcPr>
          <w:p w14:paraId="3EDE903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B4FC66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E7A51C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gsh002, gsh011, gsh028, gsh030, gsh037, gsh042, gsh074, gsh082, gsh095, gsh098, gsh105</w:t>
            </w:r>
          </w:p>
        </w:tc>
        <w:tc>
          <w:tcPr>
            <w:tcW w:w="1209" w:type="dxa"/>
          </w:tcPr>
          <w:p w14:paraId="759F1CC5" w14:textId="77777777" w:rsidR="003E0C93" w:rsidRPr="00BC584B" w:rsidRDefault="003E0C93" w:rsidP="00CF48FF">
            <w:pPr>
              <w:widowControl w:val="0"/>
              <w:autoSpaceDE w:val="0"/>
              <w:autoSpaceDN w:val="0"/>
              <w:jc w:val="center"/>
              <w:rPr>
                <w:sz w:val="20"/>
              </w:rPr>
            </w:pPr>
            <w:r w:rsidRPr="00BC584B">
              <w:rPr>
                <w:sz w:val="20"/>
              </w:rPr>
              <w:t>2,43</w:t>
            </w:r>
          </w:p>
        </w:tc>
      </w:tr>
      <w:tr w:rsidR="003E0C93" w:rsidRPr="00BC584B" w14:paraId="16C5762E" w14:textId="77777777" w:rsidTr="003E0C93">
        <w:tc>
          <w:tcPr>
            <w:tcW w:w="1239" w:type="dxa"/>
            <w:vMerge w:val="restart"/>
          </w:tcPr>
          <w:p w14:paraId="7F1342F6" w14:textId="77777777" w:rsidR="003E0C93" w:rsidRPr="00BC584B" w:rsidRDefault="003E0C93" w:rsidP="00CF48FF">
            <w:pPr>
              <w:widowControl w:val="0"/>
              <w:autoSpaceDE w:val="0"/>
              <w:autoSpaceDN w:val="0"/>
              <w:jc w:val="center"/>
              <w:rPr>
                <w:sz w:val="20"/>
              </w:rPr>
            </w:pPr>
            <w:r w:rsidRPr="00BC584B">
              <w:rPr>
                <w:sz w:val="20"/>
              </w:rPr>
              <w:t>ds36.023</w:t>
            </w:r>
          </w:p>
        </w:tc>
        <w:tc>
          <w:tcPr>
            <w:tcW w:w="2305" w:type="dxa"/>
            <w:vMerge w:val="restart"/>
          </w:tcPr>
          <w:p w14:paraId="20FCDE2A"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9)</w:t>
            </w:r>
          </w:p>
        </w:tc>
        <w:tc>
          <w:tcPr>
            <w:tcW w:w="4110" w:type="dxa"/>
          </w:tcPr>
          <w:p w14:paraId="1FE3C26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7FA5DEC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95F7D3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gsh008, gsh045, gsh070, gsh083, gsh089, gsh106, gsh115</w:t>
            </w:r>
          </w:p>
        </w:tc>
        <w:tc>
          <w:tcPr>
            <w:tcW w:w="1209" w:type="dxa"/>
            <w:vMerge w:val="restart"/>
          </w:tcPr>
          <w:p w14:paraId="7F5263A4" w14:textId="77777777" w:rsidR="003E0C93" w:rsidRPr="00BC584B" w:rsidRDefault="003E0C93" w:rsidP="00CF48FF">
            <w:pPr>
              <w:widowControl w:val="0"/>
              <w:autoSpaceDE w:val="0"/>
              <w:autoSpaceDN w:val="0"/>
              <w:jc w:val="center"/>
              <w:rPr>
                <w:sz w:val="20"/>
              </w:rPr>
            </w:pPr>
            <w:r w:rsidRPr="00BC584B">
              <w:rPr>
                <w:sz w:val="20"/>
              </w:rPr>
              <w:t>2,78</w:t>
            </w:r>
          </w:p>
        </w:tc>
      </w:tr>
      <w:tr w:rsidR="003E0C93" w:rsidRPr="00BC584B" w14:paraId="391CF1CE" w14:textId="77777777" w:rsidTr="003E0C93">
        <w:tc>
          <w:tcPr>
            <w:tcW w:w="1239" w:type="dxa"/>
            <w:vMerge/>
          </w:tcPr>
          <w:p w14:paraId="30536FE5" w14:textId="77777777" w:rsidR="003E0C93" w:rsidRPr="00BC584B" w:rsidRDefault="003E0C93" w:rsidP="00CF48FF">
            <w:pPr>
              <w:widowControl w:val="0"/>
              <w:autoSpaceDE w:val="0"/>
              <w:autoSpaceDN w:val="0"/>
              <w:jc w:val="center"/>
              <w:rPr>
                <w:sz w:val="20"/>
              </w:rPr>
            </w:pPr>
          </w:p>
        </w:tc>
        <w:tc>
          <w:tcPr>
            <w:tcW w:w="2305" w:type="dxa"/>
            <w:vMerge/>
          </w:tcPr>
          <w:p w14:paraId="0BF86BFA" w14:textId="77777777" w:rsidR="003E0C93" w:rsidRPr="00BC584B" w:rsidRDefault="003E0C93" w:rsidP="00CF48FF">
            <w:pPr>
              <w:widowControl w:val="0"/>
              <w:autoSpaceDE w:val="0"/>
              <w:autoSpaceDN w:val="0"/>
              <w:rPr>
                <w:sz w:val="20"/>
              </w:rPr>
            </w:pPr>
          </w:p>
        </w:tc>
        <w:tc>
          <w:tcPr>
            <w:tcW w:w="4110" w:type="dxa"/>
            <w:vMerge w:val="restart"/>
          </w:tcPr>
          <w:p w14:paraId="545309B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10A9B98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A3E70E3" w14:textId="77777777" w:rsidR="003E0C93" w:rsidRPr="00BC584B" w:rsidRDefault="003E0C93" w:rsidP="00CF48FF">
            <w:pPr>
              <w:widowControl w:val="0"/>
              <w:autoSpaceDE w:val="0"/>
              <w:autoSpaceDN w:val="0"/>
              <w:rPr>
                <w:sz w:val="20"/>
              </w:rPr>
            </w:pPr>
            <w:r w:rsidRPr="00BC584B">
              <w:rPr>
                <w:sz w:val="20"/>
              </w:rPr>
              <w:t>Возрастная группа:</w:t>
            </w:r>
          </w:p>
          <w:p w14:paraId="287DAB4E"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782185F5" w14:textId="77777777" w:rsidR="003E0C93" w:rsidRPr="00BC584B" w:rsidRDefault="003E0C93" w:rsidP="00CF48FF">
            <w:pPr>
              <w:widowControl w:val="0"/>
              <w:autoSpaceDE w:val="0"/>
              <w:autoSpaceDN w:val="0"/>
              <w:rPr>
                <w:sz w:val="20"/>
              </w:rPr>
            </w:pPr>
          </w:p>
        </w:tc>
      </w:tr>
      <w:tr w:rsidR="003E0C93" w:rsidRPr="00BC584B" w14:paraId="6E578CF2" w14:textId="77777777" w:rsidTr="003E0C93">
        <w:tc>
          <w:tcPr>
            <w:tcW w:w="1239" w:type="dxa"/>
            <w:vMerge/>
          </w:tcPr>
          <w:p w14:paraId="26753199" w14:textId="77777777" w:rsidR="003E0C93" w:rsidRPr="00BC584B" w:rsidRDefault="003E0C93" w:rsidP="00CF48FF">
            <w:pPr>
              <w:widowControl w:val="0"/>
              <w:autoSpaceDE w:val="0"/>
              <w:autoSpaceDN w:val="0"/>
              <w:jc w:val="center"/>
              <w:rPr>
                <w:sz w:val="20"/>
              </w:rPr>
            </w:pPr>
          </w:p>
        </w:tc>
        <w:tc>
          <w:tcPr>
            <w:tcW w:w="2305" w:type="dxa"/>
            <w:vMerge/>
          </w:tcPr>
          <w:p w14:paraId="78FC722D" w14:textId="77777777" w:rsidR="003E0C93" w:rsidRPr="00BC584B" w:rsidRDefault="003E0C93" w:rsidP="00CF48FF">
            <w:pPr>
              <w:widowControl w:val="0"/>
              <w:autoSpaceDE w:val="0"/>
              <w:autoSpaceDN w:val="0"/>
              <w:rPr>
                <w:sz w:val="20"/>
              </w:rPr>
            </w:pPr>
          </w:p>
        </w:tc>
        <w:tc>
          <w:tcPr>
            <w:tcW w:w="4110" w:type="dxa"/>
            <w:vMerge/>
          </w:tcPr>
          <w:p w14:paraId="07B52003" w14:textId="77777777" w:rsidR="003E0C93" w:rsidRPr="00BC584B" w:rsidRDefault="003E0C93" w:rsidP="00CF48FF">
            <w:pPr>
              <w:widowControl w:val="0"/>
              <w:autoSpaceDE w:val="0"/>
              <w:autoSpaceDN w:val="0"/>
              <w:rPr>
                <w:sz w:val="20"/>
              </w:rPr>
            </w:pPr>
          </w:p>
        </w:tc>
        <w:tc>
          <w:tcPr>
            <w:tcW w:w="3119" w:type="dxa"/>
            <w:vMerge/>
          </w:tcPr>
          <w:p w14:paraId="4A99C9B6" w14:textId="77777777" w:rsidR="003E0C93" w:rsidRPr="00BC584B" w:rsidRDefault="003E0C93" w:rsidP="00CF48FF">
            <w:pPr>
              <w:widowControl w:val="0"/>
              <w:autoSpaceDE w:val="0"/>
              <w:autoSpaceDN w:val="0"/>
              <w:rPr>
                <w:sz w:val="20"/>
              </w:rPr>
            </w:pPr>
          </w:p>
        </w:tc>
        <w:tc>
          <w:tcPr>
            <w:tcW w:w="2711" w:type="dxa"/>
          </w:tcPr>
          <w:p w14:paraId="08DC34E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gsh047</w:t>
            </w:r>
          </w:p>
        </w:tc>
        <w:tc>
          <w:tcPr>
            <w:tcW w:w="1209" w:type="dxa"/>
            <w:vMerge/>
          </w:tcPr>
          <w:p w14:paraId="02E6E122" w14:textId="77777777" w:rsidR="003E0C93" w:rsidRPr="00BC584B" w:rsidRDefault="003E0C93" w:rsidP="00CF48FF">
            <w:pPr>
              <w:widowControl w:val="0"/>
              <w:autoSpaceDE w:val="0"/>
              <w:autoSpaceDN w:val="0"/>
              <w:rPr>
                <w:sz w:val="20"/>
              </w:rPr>
            </w:pPr>
          </w:p>
        </w:tc>
      </w:tr>
      <w:tr w:rsidR="003E0C93" w:rsidRPr="00BC584B" w14:paraId="42168034" w14:textId="77777777" w:rsidTr="003E0C93">
        <w:tc>
          <w:tcPr>
            <w:tcW w:w="1239" w:type="dxa"/>
            <w:vMerge/>
          </w:tcPr>
          <w:p w14:paraId="2FC71794" w14:textId="77777777" w:rsidR="003E0C93" w:rsidRPr="00BC584B" w:rsidRDefault="003E0C93" w:rsidP="00CF48FF">
            <w:pPr>
              <w:widowControl w:val="0"/>
              <w:autoSpaceDE w:val="0"/>
              <w:autoSpaceDN w:val="0"/>
              <w:jc w:val="center"/>
              <w:rPr>
                <w:sz w:val="20"/>
              </w:rPr>
            </w:pPr>
          </w:p>
        </w:tc>
        <w:tc>
          <w:tcPr>
            <w:tcW w:w="2305" w:type="dxa"/>
            <w:vMerge/>
          </w:tcPr>
          <w:p w14:paraId="03E05652" w14:textId="77777777" w:rsidR="003E0C93" w:rsidRPr="00BC584B" w:rsidRDefault="003E0C93" w:rsidP="00CF48FF">
            <w:pPr>
              <w:widowControl w:val="0"/>
              <w:autoSpaceDE w:val="0"/>
              <w:autoSpaceDN w:val="0"/>
              <w:rPr>
                <w:sz w:val="20"/>
              </w:rPr>
            </w:pPr>
          </w:p>
        </w:tc>
        <w:tc>
          <w:tcPr>
            <w:tcW w:w="4110" w:type="dxa"/>
            <w:vMerge w:val="restart"/>
          </w:tcPr>
          <w:p w14:paraId="505C3B3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7D579180"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375DF60" w14:textId="77777777" w:rsidR="003E0C93" w:rsidRPr="00BC584B" w:rsidRDefault="003E0C93" w:rsidP="00CF48FF">
            <w:pPr>
              <w:widowControl w:val="0"/>
              <w:autoSpaceDE w:val="0"/>
              <w:autoSpaceDN w:val="0"/>
              <w:rPr>
                <w:sz w:val="20"/>
              </w:rPr>
            </w:pPr>
            <w:r w:rsidRPr="00BC584B">
              <w:rPr>
                <w:sz w:val="20"/>
              </w:rPr>
              <w:t>Возрастная группа:</w:t>
            </w:r>
          </w:p>
          <w:p w14:paraId="7C0733B9"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3B5835D8" w14:textId="77777777" w:rsidR="003E0C93" w:rsidRPr="00BC584B" w:rsidRDefault="003E0C93" w:rsidP="00CF48FF">
            <w:pPr>
              <w:widowControl w:val="0"/>
              <w:autoSpaceDE w:val="0"/>
              <w:autoSpaceDN w:val="0"/>
              <w:rPr>
                <w:sz w:val="20"/>
              </w:rPr>
            </w:pPr>
          </w:p>
        </w:tc>
      </w:tr>
      <w:tr w:rsidR="003E0C93" w:rsidRPr="00BC584B" w14:paraId="0746CE64" w14:textId="77777777" w:rsidTr="003E0C93">
        <w:tc>
          <w:tcPr>
            <w:tcW w:w="1239" w:type="dxa"/>
            <w:vMerge/>
          </w:tcPr>
          <w:p w14:paraId="74411178" w14:textId="77777777" w:rsidR="003E0C93" w:rsidRPr="00BC584B" w:rsidRDefault="003E0C93" w:rsidP="00CF48FF">
            <w:pPr>
              <w:widowControl w:val="0"/>
              <w:autoSpaceDE w:val="0"/>
              <w:autoSpaceDN w:val="0"/>
              <w:jc w:val="center"/>
              <w:rPr>
                <w:sz w:val="20"/>
              </w:rPr>
            </w:pPr>
          </w:p>
        </w:tc>
        <w:tc>
          <w:tcPr>
            <w:tcW w:w="2305" w:type="dxa"/>
            <w:vMerge/>
          </w:tcPr>
          <w:p w14:paraId="7F482CD7" w14:textId="77777777" w:rsidR="003E0C93" w:rsidRPr="00BC584B" w:rsidRDefault="003E0C93" w:rsidP="00CF48FF">
            <w:pPr>
              <w:widowControl w:val="0"/>
              <w:autoSpaceDE w:val="0"/>
              <w:autoSpaceDN w:val="0"/>
              <w:rPr>
                <w:sz w:val="20"/>
              </w:rPr>
            </w:pPr>
          </w:p>
        </w:tc>
        <w:tc>
          <w:tcPr>
            <w:tcW w:w="4110" w:type="dxa"/>
            <w:vMerge/>
          </w:tcPr>
          <w:p w14:paraId="0EED24E0" w14:textId="77777777" w:rsidR="003E0C93" w:rsidRPr="00BC584B" w:rsidRDefault="003E0C93" w:rsidP="00CF48FF">
            <w:pPr>
              <w:widowControl w:val="0"/>
              <w:autoSpaceDE w:val="0"/>
              <w:autoSpaceDN w:val="0"/>
              <w:rPr>
                <w:sz w:val="20"/>
              </w:rPr>
            </w:pPr>
          </w:p>
        </w:tc>
        <w:tc>
          <w:tcPr>
            <w:tcW w:w="3119" w:type="dxa"/>
            <w:vMerge/>
          </w:tcPr>
          <w:p w14:paraId="3AAC6716" w14:textId="77777777" w:rsidR="003E0C93" w:rsidRPr="00BC584B" w:rsidRDefault="003E0C93" w:rsidP="00CF48FF">
            <w:pPr>
              <w:widowControl w:val="0"/>
              <w:autoSpaceDE w:val="0"/>
              <w:autoSpaceDN w:val="0"/>
              <w:rPr>
                <w:sz w:val="20"/>
              </w:rPr>
            </w:pPr>
          </w:p>
        </w:tc>
        <w:tc>
          <w:tcPr>
            <w:tcW w:w="2711" w:type="dxa"/>
          </w:tcPr>
          <w:p w14:paraId="02FB9C4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gsh032</w:t>
            </w:r>
          </w:p>
        </w:tc>
        <w:tc>
          <w:tcPr>
            <w:tcW w:w="1209" w:type="dxa"/>
            <w:vMerge/>
          </w:tcPr>
          <w:p w14:paraId="09A7D944" w14:textId="77777777" w:rsidR="003E0C93" w:rsidRPr="00BC584B" w:rsidRDefault="003E0C93" w:rsidP="00CF48FF">
            <w:pPr>
              <w:widowControl w:val="0"/>
              <w:autoSpaceDE w:val="0"/>
              <w:autoSpaceDN w:val="0"/>
              <w:rPr>
                <w:sz w:val="20"/>
              </w:rPr>
            </w:pPr>
          </w:p>
        </w:tc>
      </w:tr>
      <w:tr w:rsidR="003E0C93" w:rsidRPr="00BC584B" w14:paraId="608AABBC" w14:textId="77777777" w:rsidTr="003E0C93">
        <w:tc>
          <w:tcPr>
            <w:tcW w:w="1239" w:type="dxa"/>
          </w:tcPr>
          <w:p w14:paraId="42687DC7" w14:textId="77777777" w:rsidR="003E0C93" w:rsidRPr="00BC584B" w:rsidRDefault="003E0C93" w:rsidP="00CF48FF">
            <w:pPr>
              <w:widowControl w:val="0"/>
              <w:autoSpaceDE w:val="0"/>
              <w:autoSpaceDN w:val="0"/>
              <w:jc w:val="center"/>
              <w:rPr>
                <w:sz w:val="20"/>
              </w:rPr>
            </w:pPr>
            <w:r w:rsidRPr="00BC584B">
              <w:rPr>
                <w:sz w:val="20"/>
              </w:rPr>
              <w:t>ds36.024</w:t>
            </w:r>
          </w:p>
        </w:tc>
        <w:tc>
          <w:tcPr>
            <w:tcW w:w="2305" w:type="dxa"/>
          </w:tcPr>
          <w:p w14:paraId="3DAE135D"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10)</w:t>
            </w:r>
          </w:p>
        </w:tc>
        <w:tc>
          <w:tcPr>
            <w:tcW w:w="4110" w:type="dxa"/>
          </w:tcPr>
          <w:p w14:paraId="5A29A216"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A3C14E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DFA1BB6"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gsh003, gsh035, gsh043, gsh075, gsh076, gsh084, gsh087, gsh113</w:t>
            </w:r>
          </w:p>
        </w:tc>
        <w:tc>
          <w:tcPr>
            <w:tcW w:w="1209" w:type="dxa"/>
          </w:tcPr>
          <w:p w14:paraId="3F05E764" w14:textId="77777777" w:rsidR="003E0C93" w:rsidRPr="00BC584B" w:rsidRDefault="003E0C93" w:rsidP="00CF48FF">
            <w:pPr>
              <w:widowControl w:val="0"/>
              <w:autoSpaceDE w:val="0"/>
              <w:autoSpaceDN w:val="0"/>
              <w:jc w:val="center"/>
              <w:rPr>
                <w:sz w:val="20"/>
              </w:rPr>
            </w:pPr>
            <w:r w:rsidRPr="00BC584B">
              <w:rPr>
                <w:sz w:val="20"/>
              </w:rPr>
              <w:t>3,37</w:t>
            </w:r>
          </w:p>
        </w:tc>
      </w:tr>
      <w:tr w:rsidR="003E0C93" w:rsidRPr="00BC584B" w14:paraId="33EB1B00" w14:textId="77777777" w:rsidTr="003E0C93">
        <w:tc>
          <w:tcPr>
            <w:tcW w:w="1239" w:type="dxa"/>
            <w:vMerge w:val="restart"/>
          </w:tcPr>
          <w:p w14:paraId="42EB4548" w14:textId="77777777" w:rsidR="003E0C93" w:rsidRPr="00BC584B" w:rsidRDefault="003E0C93" w:rsidP="00CF48FF">
            <w:pPr>
              <w:widowControl w:val="0"/>
              <w:autoSpaceDE w:val="0"/>
              <w:autoSpaceDN w:val="0"/>
              <w:jc w:val="center"/>
              <w:rPr>
                <w:sz w:val="20"/>
              </w:rPr>
            </w:pPr>
            <w:r w:rsidRPr="00BC584B">
              <w:rPr>
                <w:sz w:val="20"/>
              </w:rPr>
              <w:t>ds36.025</w:t>
            </w:r>
          </w:p>
        </w:tc>
        <w:tc>
          <w:tcPr>
            <w:tcW w:w="2305" w:type="dxa"/>
            <w:vMerge w:val="restart"/>
          </w:tcPr>
          <w:p w14:paraId="56CDA9E8"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11)</w:t>
            </w:r>
          </w:p>
        </w:tc>
        <w:tc>
          <w:tcPr>
            <w:tcW w:w="4110" w:type="dxa"/>
          </w:tcPr>
          <w:p w14:paraId="2AFBFF73"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083B44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7A79E9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gsh004, gsh029, gsh031, gsh046, gsh065, gsh077, gsh085, gsh086, gsh100, gsh107</w:t>
            </w:r>
          </w:p>
        </w:tc>
        <w:tc>
          <w:tcPr>
            <w:tcW w:w="1209" w:type="dxa"/>
            <w:vMerge w:val="restart"/>
          </w:tcPr>
          <w:p w14:paraId="747B2944" w14:textId="77777777" w:rsidR="003E0C93" w:rsidRPr="00BC584B" w:rsidRDefault="003E0C93" w:rsidP="00CF48FF">
            <w:pPr>
              <w:widowControl w:val="0"/>
              <w:autoSpaceDE w:val="0"/>
              <w:autoSpaceDN w:val="0"/>
              <w:jc w:val="center"/>
              <w:rPr>
                <w:sz w:val="20"/>
              </w:rPr>
            </w:pPr>
            <w:r w:rsidRPr="00BC584B">
              <w:rPr>
                <w:sz w:val="20"/>
              </w:rPr>
              <w:t>4,08</w:t>
            </w:r>
          </w:p>
        </w:tc>
      </w:tr>
      <w:tr w:rsidR="003E0C93" w:rsidRPr="00BC584B" w14:paraId="68C40294" w14:textId="77777777" w:rsidTr="003E0C93">
        <w:tc>
          <w:tcPr>
            <w:tcW w:w="1239" w:type="dxa"/>
            <w:vMerge/>
          </w:tcPr>
          <w:p w14:paraId="5D77AE3B" w14:textId="77777777" w:rsidR="003E0C93" w:rsidRPr="00BC584B" w:rsidRDefault="003E0C93" w:rsidP="00CF48FF">
            <w:pPr>
              <w:widowControl w:val="0"/>
              <w:autoSpaceDE w:val="0"/>
              <w:autoSpaceDN w:val="0"/>
              <w:jc w:val="center"/>
              <w:rPr>
                <w:sz w:val="20"/>
              </w:rPr>
            </w:pPr>
          </w:p>
        </w:tc>
        <w:tc>
          <w:tcPr>
            <w:tcW w:w="2305" w:type="dxa"/>
            <w:vMerge/>
          </w:tcPr>
          <w:p w14:paraId="53640877" w14:textId="77777777" w:rsidR="003E0C93" w:rsidRPr="00BC584B" w:rsidRDefault="003E0C93" w:rsidP="00CF48FF">
            <w:pPr>
              <w:widowControl w:val="0"/>
              <w:autoSpaceDE w:val="0"/>
              <w:autoSpaceDN w:val="0"/>
              <w:rPr>
                <w:sz w:val="20"/>
              </w:rPr>
            </w:pPr>
          </w:p>
        </w:tc>
        <w:tc>
          <w:tcPr>
            <w:tcW w:w="4110" w:type="dxa"/>
            <w:vMerge w:val="restart"/>
          </w:tcPr>
          <w:p w14:paraId="3FA5A0C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50170E6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1F9039CC" w14:textId="77777777" w:rsidR="003E0C93" w:rsidRPr="00BC584B" w:rsidRDefault="003E0C93" w:rsidP="00CF48FF">
            <w:pPr>
              <w:widowControl w:val="0"/>
              <w:autoSpaceDE w:val="0"/>
              <w:autoSpaceDN w:val="0"/>
              <w:rPr>
                <w:sz w:val="20"/>
              </w:rPr>
            </w:pPr>
            <w:r w:rsidRPr="00BC584B">
              <w:rPr>
                <w:sz w:val="20"/>
              </w:rPr>
              <w:t>Возрастная группа:</w:t>
            </w:r>
          </w:p>
          <w:p w14:paraId="7B05F94F"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2F3A405D" w14:textId="77777777" w:rsidR="003E0C93" w:rsidRPr="00BC584B" w:rsidRDefault="003E0C93" w:rsidP="00CF48FF">
            <w:pPr>
              <w:widowControl w:val="0"/>
              <w:autoSpaceDE w:val="0"/>
              <w:autoSpaceDN w:val="0"/>
              <w:rPr>
                <w:sz w:val="20"/>
              </w:rPr>
            </w:pPr>
          </w:p>
        </w:tc>
      </w:tr>
      <w:tr w:rsidR="003E0C93" w:rsidRPr="00BC584B" w14:paraId="513BD8C2" w14:textId="77777777" w:rsidTr="003E0C93">
        <w:tc>
          <w:tcPr>
            <w:tcW w:w="1239" w:type="dxa"/>
            <w:vMerge/>
          </w:tcPr>
          <w:p w14:paraId="42A3DCF4" w14:textId="77777777" w:rsidR="003E0C93" w:rsidRPr="00BC584B" w:rsidRDefault="003E0C93" w:rsidP="00CF48FF">
            <w:pPr>
              <w:widowControl w:val="0"/>
              <w:autoSpaceDE w:val="0"/>
              <w:autoSpaceDN w:val="0"/>
              <w:jc w:val="center"/>
              <w:rPr>
                <w:sz w:val="20"/>
              </w:rPr>
            </w:pPr>
          </w:p>
        </w:tc>
        <w:tc>
          <w:tcPr>
            <w:tcW w:w="2305" w:type="dxa"/>
            <w:vMerge/>
          </w:tcPr>
          <w:p w14:paraId="236059C7" w14:textId="77777777" w:rsidR="003E0C93" w:rsidRPr="00BC584B" w:rsidRDefault="003E0C93" w:rsidP="00CF48FF">
            <w:pPr>
              <w:widowControl w:val="0"/>
              <w:autoSpaceDE w:val="0"/>
              <w:autoSpaceDN w:val="0"/>
              <w:rPr>
                <w:sz w:val="20"/>
              </w:rPr>
            </w:pPr>
          </w:p>
        </w:tc>
        <w:tc>
          <w:tcPr>
            <w:tcW w:w="4110" w:type="dxa"/>
            <w:vMerge/>
          </w:tcPr>
          <w:p w14:paraId="4260F8AA" w14:textId="77777777" w:rsidR="003E0C93" w:rsidRPr="00BC584B" w:rsidRDefault="003E0C93" w:rsidP="00CF48FF">
            <w:pPr>
              <w:widowControl w:val="0"/>
              <w:autoSpaceDE w:val="0"/>
              <w:autoSpaceDN w:val="0"/>
              <w:rPr>
                <w:sz w:val="20"/>
              </w:rPr>
            </w:pPr>
          </w:p>
        </w:tc>
        <w:tc>
          <w:tcPr>
            <w:tcW w:w="3119" w:type="dxa"/>
            <w:vMerge/>
          </w:tcPr>
          <w:p w14:paraId="1D3075A4" w14:textId="77777777" w:rsidR="003E0C93" w:rsidRPr="00BC584B" w:rsidRDefault="003E0C93" w:rsidP="00CF48FF">
            <w:pPr>
              <w:widowControl w:val="0"/>
              <w:autoSpaceDE w:val="0"/>
              <w:autoSpaceDN w:val="0"/>
              <w:rPr>
                <w:sz w:val="20"/>
              </w:rPr>
            </w:pPr>
          </w:p>
        </w:tc>
        <w:tc>
          <w:tcPr>
            <w:tcW w:w="2711" w:type="dxa"/>
          </w:tcPr>
          <w:p w14:paraId="671DCCE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gsh104</w:t>
            </w:r>
          </w:p>
        </w:tc>
        <w:tc>
          <w:tcPr>
            <w:tcW w:w="1209" w:type="dxa"/>
            <w:vMerge/>
          </w:tcPr>
          <w:p w14:paraId="7D4B6A59" w14:textId="77777777" w:rsidR="003E0C93" w:rsidRPr="00BC584B" w:rsidRDefault="003E0C93" w:rsidP="00CF48FF">
            <w:pPr>
              <w:widowControl w:val="0"/>
              <w:autoSpaceDE w:val="0"/>
              <w:autoSpaceDN w:val="0"/>
              <w:rPr>
                <w:sz w:val="20"/>
              </w:rPr>
            </w:pPr>
          </w:p>
        </w:tc>
      </w:tr>
      <w:tr w:rsidR="003E0C93" w:rsidRPr="00BC584B" w14:paraId="7252413D" w14:textId="77777777" w:rsidTr="003E0C93">
        <w:tc>
          <w:tcPr>
            <w:tcW w:w="1239" w:type="dxa"/>
            <w:vMerge w:val="restart"/>
          </w:tcPr>
          <w:p w14:paraId="7FF77133" w14:textId="77777777" w:rsidR="003E0C93" w:rsidRPr="00BC584B" w:rsidRDefault="003E0C93" w:rsidP="00CF48FF">
            <w:pPr>
              <w:widowControl w:val="0"/>
              <w:autoSpaceDE w:val="0"/>
              <w:autoSpaceDN w:val="0"/>
              <w:jc w:val="center"/>
              <w:rPr>
                <w:sz w:val="20"/>
              </w:rPr>
            </w:pPr>
            <w:r w:rsidRPr="00BC584B">
              <w:rPr>
                <w:sz w:val="20"/>
              </w:rPr>
              <w:t>ds36.026</w:t>
            </w:r>
          </w:p>
        </w:tc>
        <w:tc>
          <w:tcPr>
            <w:tcW w:w="2305" w:type="dxa"/>
            <w:vMerge w:val="restart"/>
          </w:tcPr>
          <w:p w14:paraId="52BEB2DA"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12)</w:t>
            </w:r>
          </w:p>
        </w:tc>
        <w:tc>
          <w:tcPr>
            <w:tcW w:w="4110" w:type="dxa"/>
          </w:tcPr>
          <w:p w14:paraId="78E042D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E701BC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DE7533A"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gsh048, gsh078, gsh090, gsh096, gsh099, gsh111</w:t>
            </w:r>
          </w:p>
        </w:tc>
        <w:tc>
          <w:tcPr>
            <w:tcW w:w="1209" w:type="dxa"/>
            <w:vMerge w:val="restart"/>
          </w:tcPr>
          <w:p w14:paraId="6E70A40C" w14:textId="77777777" w:rsidR="003E0C93" w:rsidRPr="00BC584B" w:rsidRDefault="003E0C93" w:rsidP="00CF48FF">
            <w:pPr>
              <w:widowControl w:val="0"/>
              <w:autoSpaceDE w:val="0"/>
              <w:autoSpaceDN w:val="0"/>
              <w:jc w:val="center"/>
              <w:rPr>
                <w:sz w:val="20"/>
              </w:rPr>
            </w:pPr>
            <w:r w:rsidRPr="00BC584B">
              <w:rPr>
                <w:sz w:val="20"/>
              </w:rPr>
              <w:t>5,22</w:t>
            </w:r>
          </w:p>
        </w:tc>
      </w:tr>
      <w:tr w:rsidR="003E0C93" w:rsidRPr="00BC584B" w14:paraId="55D83492" w14:textId="77777777" w:rsidTr="003E0C93">
        <w:tc>
          <w:tcPr>
            <w:tcW w:w="1239" w:type="dxa"/>
            <w:vMerge/>
          </w:tcPr>
          <w:p w14:paraId="589DBC1E" w14:textId="77777777" w:rsidR="003E0C93" w:rsidRPr="00BC584B" w:rsidRDefault="003E0C93" w:rsidP="00CF48FF">
            <w:pPr>
              <w:widowControl w:val="0"/>
              <w:autoSpaceDE w:val="0"/>
              <w:autoSpaceDN w:val="0"/>
              <w:jc w:val="center"/>
              <w:rPr>
                <w:sz w:val="20"/>
              </w:rPr>
            </w:pPr>
          </w:p>
        </w:tc>
        <w:tc>
          <w:tcPr>
            <w:tcW w:w="2305" w:type="dxa"/>
            <w:vMerge/>
          </w:tcPr>
          <w:p w14:paraId="3646A796" w14:textId="77777777" w:rsidR="003E0C93" w:rsidRPr="00BC584B" w:rsidRDefault="003E0C93" w:rsidP="00CF48FF">
            <w:pPr>
              <w:widowControl w:val="0"/>
              <w:autoSpaceDE w:val="0"/>
              <w:autoSpaceDN w:val="0"/>
              <w:rPr>
                <w:sz w:val="20"/>
              </w:rPr>
            </w:pPr>
          </w:p>
        </w:tc>
        <w:tc>
          <w:tcPr>
            <w:tcW w:w="4110" w:type="dxa"/>
            <w:vMerge w:val="restart"/>
          </w:tcPr>
          <w:p w14:paraId="4F97F36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1362261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75D02FF" w14:textId="77777777" w:rsidR="003E0C93" w:rsidRPr="00BC584B" w:rsidRDefault="003E0C93" w:rsidP="00CF48FF">
            <w:pPr>
              <w:widowControl w:val="0"/>
              <w:autoSpaceDE w:val="0"/>
              <w:autoSpaceDN w:val="0"/>
              <w:rPr>
                <w:sz w:val="20"/>
              </w:rPr>
            </w:pPr>
            <w:r w:rsidRPr="00BC584B">
              <w:rPr>
                <w:sz w:val="20"/>
              </w:rPr>
              <w:t>Возрастная группа:</w:t>
            </w:r>
          </w:p>
          <w:p w14:paraId="0648D006"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3261326C" w14:textId="77777777" w:rsidR="003E0C93" w:rsidRPr="00BC584B" w:rsidRDefault="003E0C93" w:rsidP="00CF48FF">
            <w:pPr>
              <w:widowControl w:val="0"/>
              <w:autoSpaceDE w:val="0"/>
              <w:autoSpaceDN w:val="0"/>
              <w:rPr>
                <w:sz w:val="20"/>
              </w:rPr>
            </w:pPr>
          </w:p>
        </w:tc>
      </w:tr>
      <w:tr w:rsidR="003E0C93" w:rsidRPr="00BC584B" w14:paraId="0E2E7D2C" w14:textId="77777777" w:rsidTr="003E0C93">
        <w:tc>
          <w:tcPr>
            <w:tcW w:w="1239" w:type="dxa"/>
            <w:vMerge/>
          </w:tcPr>
          <w:p w14:paraId="6265AEFC" w14:textId="77777777" w:rsidR="003E0C93" w:rsidRPr="00BC584B" w:rsidRDefault="003E0C93" w:rsidP="00CF48FF">
            <w:pPr>
              <w:widowControl w:val="0"/>
              <w:autoSpaceDE w:val="0"/>
              <w:autoSpaceDN w:val="0"/>
              <w:jc w:val="center"/>
              <w:rPr>
                <w:sz w:val="20"/>
              </w:rPr>
            </w:pPr>
          </w:p>
        </w:tc>
        <w:tc>
          <w:tcPr>
            <w:tcW w:w="2305" w:type="dxa"/>
            <w:vMerge/>
          </w:tcPr>
          <w:p w14:paraId="71F6F39A" w14:textId="77777777" w:rsidR="003E0C93" w:rsidRPr="00BC584B" w:rsidRDefault="003E0C93" w:rsidP="00CF48FF">
            <w:pPr>
              <w:widowControl w:val="0"/>
              <w:autoSpaceDE w:val="0"/>
              <w:autoSpaceDN w:val="0"/>
              <w:rPr>
                <w:sz w:val="20"/>
              </w:rPr>
            </w:pPr>
          </w:p>
        </w:tc>
        <w:tc>
          <w:tcPr>
            <w:tcW w:w="4110" w:type="dxa"/>
            <w:vMerge/>
          </w:tcPr>
          <w:p w14:paraId="29EC5707" w14:textId="77777777" w:rsidR="003E0C93" w:rsidRPr="00BC584B" w:rsidRDefault="003E0C93" w:rsidP="00CF48FF">
            <w:pPr>
              <w:widowControl w:val="0"/>
              <w:autoSpaceDE w:val="0"/>
              <w:autoSpaceDN w:val="0"/>
              <w:rPr>
                <w:sz w:val="20"/>
              </w:rPr>
            </w:pPr>
          </w:p>
        </w:tc>
        <w:tc>
          <w:tcPr>
            <w:tcW w:w="3119" w:type="dxa"/>
            <w:vMerge/>
          </w:tcPr>
          <w:p w14:paraId="6AD37996" w14:textId="77777777" w:rsidR="003E0C93" w:rsidRPr="00BC584B" w:rsidRDefault="003E0C93" w:rsidP="00CF48FF">
            <w:pPr>
              <w:widowControl w:val="0"/>
              <w:autoSpaceDE w:val="0"/>
              <w:autoSpaceDN w:val="0"/>
              <w:rPr>
                <w:sz w:val="20"/>
              </w:rPr>
            </w:pPr>
          </w:p>
        </w:tc>
        <w:tc>
          <w:tcPr>
            <w:tcW w:w="2711" w:type="dxa"/>
          </w:tcPr>
          <w:p w14:paraId="4DEC6BB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gsh047</w:t>
            </w:r>
          </w:p>
        </w:tc>
        <w:tc>
          <w:tcPr>
            <w:tcW w:w="1209" w:type="dxa"/>
            <w:vMerge/>
          </w:tcPr>
          <w:p w14:paraId="01ED7858" w14:textId="77777777" w:rsidR="003E0C93" w:rsidRPr="00BC584B" w:rsidRDefault="003E0C93" w:rsidP="00CF48FF">
            <w:pPr>
              <w:widowControl w:val="0"/>
              <w:autoSpaceDE w:val="0"/>
              <w:autoSpaceDN w:val="0"/>
              <w:rPr>
                <w:sz w:val="20"/>
              </w:rPr>
            </w:pPr>
          </w:p>
        </w:tc>
      </w:tr>
      <w:tr w:rsidR="003E0C93" w:rsidRPr="00BC584B" w14:paraId="67E34157" w14:textId="77777777" w:rsidTr="003E0C93">
        <w:tc>
          <w:tcPr>
            <w:tcW w:w="1239" w:type="dxa"/>
          </w:tcPr>
          <w:p w14:paraId="2884B31E" w14:textId="77777777" w:rsidR="003E0C93" w:rsidRPr="00BC584B" w:rsidRDefault="003E0C93" w:rsidP="00CF48FF">
            <w:pPr>
              <w:widowControl w:val="0"/>
              <w:autoSpaceDE w:val="0"/>
              <w:autoSpaceDN w:val="0"/>
              <w:jc w:val="center"/>
              <w:rPr>
                <w:sz w:val="20"/>
              </w:rPr>
            </w:pPr>
            <w:r w:rsidRPr="00BC584B">
              <w:rPr>
                <w:sz w:val="20"/>
              </w:rPr>
              <w:t>ds36.027</w:t>
            </w:r>
          </w:p>
        </w:tc>
        <w:tc>
          <w:tcPr>
            <w:tcW w:w="2305" w:type="dxa"/>
          </w:tcPr>
          <w:p w14:paraId="05D83DE0"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13)</w:t>
            </w:r>
          </w:p>
        </w:tc>
        <w:tc>
          <w:tcPr>
            <w:tcW w:w="4110" w:type="dxa"/>
          </w:tcPr>
          <w:p w14:paraId="53CA61C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6164AB1"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03C26A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gsh034, gsh036, gsh044, gsh049, gsh068, gsh101, gsh108</w:t>
            </w:r>
          </w:p>
        </w:tc>
        <w:tc>
          <w:tcPr>
            <w:tcW w:w="1209" w:type="dxa"/>
          </w:tcPr>
          <w:p w14:paraId="4EA34036" w14:textId="77777777" w:rsidR="003E0C93" w:rsidRPr="00BC584B" w:rsidRDefault="003E0C93" w:rsidP="00CF48FF">
            <w:pPr>
              <w:widowControl w:val="0"/>
              <w:autoSpaceDE w:val="0"/>
              <w:autoSpaceDN w:val="0"/>
              <w:jc w:val="center"/>
              <w:rPr>
                <w:sz w:val="20"/>
              </w:rPr>
            </w:pPr>
            <w:r w:rsidRPr="00BC584B">
              <w:rPr>
                <w:sz w:val="20"/>
              </w:rPr>
              <w:t>7,13</w:t>
            </w:r>
          </w:p>
        </w:tc>
      </w:tr>
      <w:tr w:rsidR="003E0C93" w:rsidRPr="00BC584B" w14:paraId="1C518AB4" w14:textId="77777777" w:rsidTr="003E0C93">
        <w:tc>
          <w:tcPr>
            <w:tcW w:w="1239" w:type="dxa"/>
          </w:tcPr>
          <w:p w14:paraId="144E8BC3" w14:textId="77777777" w:rsidR="003E0C93" w:rsidRPr="00BC584B" w:rsidRDefault="003E0C93" w:rsidP="00CF48FF">
            <w:pPr>
              <w:widowControl w:val="0"/>
              <w:autoSpaceDE w:val="0"/>
              <w:autoSpaceDN w:val="0"/>
              <w:jc w:val="center"/>
              <w:rPr>
                <w:sz w:val="20"/>
              </w:rPr>
            </w:pPr>
            <w:r w:rsidRPr="00BC584B">
              <w:rPr>
                <w:sz w:val="20"/>
              </w:rPr>
              <w:lastRenderedPageBreak/>
              <w:t>ds36.028</w:t>
            </w:r>
          </w:p>
        </w:tc>
        <w:tc>
          <w:tcPr>
            <w:tcW w:w="2305" w:type="dxa"/>
          </w:tcPr>
          <w:p w14:paraId="2454738F"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14)</w:t>
            </w:r>
          </w:p>
        </w:tc>
        <w:tc>
          <w:tcPr>
            <w:tcW w:w="4110" w:type="dxa"/>
          </w:tcPr>
          <w:p w14:paraId="56E205DF"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8081C72"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A38127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gsh033, gsh038, gsh039, gsh050, gsh069, gsh109</w:t>
            </w:r>
          </w:p>
        </w:tc>
        <w:tc>
          <w:tcPr>
            <w:tcW w:w="1209" w:type="dxa"/>
          </w:tcPr>
          <w:p w14:paraId="442A0D6B" w14:textId="77777777" w:rsidR="003E0C93" w:rsidRPr="00BC584B" w:rsidRDefault="003E0C93" w:rsidP="00CF48FF">
            <w:pPr>
              <w:widowControl w:val="0"/>
              <w:autoSpaceDE w:val="0"/>
              <w:autoSpaceDN w:val="0"/>
              <w:jc w:val="center"/>
              <w:rPr>
                <w:sz w:val="20"/>
              </w:rPr>
            </w:pPr>
            <w:r w:rsidRPr="00BC584B">
              <w:rPr>
                <w:sz w:val="20"/>
              </w:rPr>
              <w:t>9,13</w:t>
            </w:r>
          </w:p>
        </w:tc>
      </w:tr>
      <w:tr w:rsidR="003E0C93" w:rsidRPr="00BC584B" w14:paraId="5B0A7687" w14:textId="77777777" w:rsidTr="003E0C93">
        <w:tc>
          <w:tcPr>
            <w:tcW w:w="1239" w:type="dxa"/>
          </w:tcPr>
          <w:p w14:paraId="7F42E424" w14:textId="77777777" w:rsidR="003E0C93" w:rsidRPr="00BC584B" w:rsidRDefault="003E0C93" w:rsidP="00CF48FF">
            <w:pPr>
              <w:widowControl w:val="0"/>
              <w:autoSpaceDE w:val="0"/>
              <w:autoSpaceDN w:val="0"/>
              <w:jc w:val="center"/>
              <w:rPr>
                <w:sz w:val="20"/>
              </w:rPr>
            </w:pPr>
            <w:r w:rsidRPr="00BC584B">
              <w:rPr>
                <w:sz w:val="20"/>
              </w:rPr>
              <w:t>ds36.029</w:t>
            </w:r>
          </w:p>
        </w:tc>
        <w:tc>
          <w:tcPr>
            <w:tcW w:w="2305" w:type="dxa"/>
          </w:tcPr>
          <w:p w14:paraId="44374798"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15)</w:t>
            </w:r>
          </w:p>
        </w:tc>
        <w:tc>
          <w:tcPr>
            <w:tcW w:w="4110" w:type="dxa"/>
          </w:tcPr>
          <w:p w14:paraId="17C25848"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5C16F4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8D6448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gsh066, gsh088</w:t>
            </w:r>
          </w:p>
        </w:tc>
        <w:tc>
          <w:tcPr>
            <w:tcW w:w="1209" w:type="dxa"/>
          </w:tcPr>
          <w:p w14:paraId="0F0F5A5E" w14:textId="77777777" w:rsidR="003E0C93" w:rsidRPr="00BC584B" w:rsidRDefault="003E0C93" w:rsidP="00CF48FF">
            <w:pPr>
              <w:widowControl w:val="0"/>
              <w:autoSpaceDE w:val="0"/>
              <w:autoSpaceDN w:val="0"/>
              <w:jc w:val="center"/>
              <w:rPr>
                <w:sz w:val="20"/>
              </w:rPr>
            </w:pPr>
            <w:r w:rsidRPr="00BC584B">
              <w:rPr>
                <w:sz w:val="20"/>
              </w:rPr>
              <w:t>11,32</w:t>
            </w:r>
          </w:p>
        </w:tc>
      </w:tr>
      <w:tr w:rsidR="003E0C93" w:rsidRPr="00BC584B" w14:paraId="0DC8C2C3" w14:textId="77777777" w:rsidTr="003E0C93">
        <w:tc>
          <w:tcPr>
            <w:tcW w:w="1239" w:type="dxa"/>
            <w:vMerge w:val="restart"/>
          </w:tcPr>
          <w:p w14:paraId="3B720397" w14:textId="77777777" w:rsidR="003E0C93" w:rsidRPr="00BC584B" w:rsidRDefault="003E0C93" w:rsidP="00CF48FF">
            <w:pPr>
              <w:widowControl w:val="0"/>
              <w:autoSpaceDE w:val="0"/>
              <w:autoSpaceDN w:val="0"/>
              <w:jc w:val="center"/>
              <w:rPr>
                <w:sz w:val="20"/>
              </w:rPr>
            </w:pPr>
            <w:r w:rsidRPr="00BC584B">
              <w:rPr>
                <w:sz w:val="20"/>
              </w:rPr>
              <w:t>ds36.030</w:t>
            </w:r>
          </w:p>
        </w:tc>
        <w:tc>
          <w:tcPr>
            <w:tcW w:w="2305" w:type="dxa"/>
            <w:vMerge w:val="restart"/>
          </w:tcPr>
          <w:p w14:paraId="20009CF0"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16)</w:t>
            </w:r>
          </w:p>
        </w:tc>
        <w:tc>
          <w:tcPr>
            <w:tcW w:w="4110" w:type="dxa"/>
          </w:tcPr>
          <w:p w14:paraId="529157F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CE7673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470227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gsh110</w:t>
            </w:r>
          </w:p>
        </w:tc>
        <w:tc>
          <w:tcPr>
            <w:tcW w:w="1209" w:type="dxa"/>
            <w:vMerge w:val="restart"/>
          </w:tcPr>
          <w:p w14:paraId="1CE8105F" w14:textId="77777777" w:rsidR="003E0C93" w:rsidRPr="00BC584B" w:rsidRDefault="003E0C93" w:rsidP="00CF48FF">
            <w:pPr>
              <w:widowControl w:val="0"/>
              <w:autoSpaceDE w:val="0"/>
              <w:autoSpaceDN w:val="0"/>
              <w:jc w:val="center"/>
              <w:rPr>
                <w:sz w:val="20"/>
              </w:rPr>
            </w:pPr>
            <w:r w:rsidRPr="00BC584B">
              <w:rPr>
                <w:sz w:val="20"/>
              </w:rPr>
              <w:t>17,17</w:t>
            </w:r>
          </w:p>
        </w:tc>
      </w:tr>
      <w:tr w:rsidR="003E0C93" w:rsidRPr="00BC584B" w14:paraId="694C086D" w14:textId="77777777" w:rsidTr="003E0C93">
        <w:tc>
          <w:tcPr>
            <w:tcW w:w="1239" w:type="dxa"/>
            <w:vMerge/>
          </w:tcPr>
          <w:p w14:paraId="69E479CB" w14:textId="77777777" w:rsidR="003E0C93" w:rsidRPr="00BC584B" w:rsidRDefault="003E0C93" w:rsidP="00CF48FF">
            <w:pPr>
              <w:widowControl w:val="0"/>
              <w:autoSpaceDE w:val="0"/>
              <w:autoSpaceDN w:val="0"/>
              <w:jc w:val="center"/>
              <w:rPr>
                <w:sz w:val="20"/>
              </w:rPr>
            </w:pPr>
          </w:p>
        </w:tc>
        <w:tc>
          <w:tcPr>
            <w:tcW w:w="2305" w:type="dxa"/>
            <w:vMerge/>
          </w:tcPr>
          <w:p w14:paraId="7D216178" w14:textId="77777777" w:rsidR="003E0C93" w:rsidRPr="00BC584B" w:rsidRDefault="003E0C93" w:rsidP="00CF48FF">
            <w:pPr>
              <w:widowControl w:val="0"/>
              <w:autoSpaceDE w:val="0"/>
              <w:autoSpaceDN w:val="0"/>
              <w:rPr>
                <w:sz w:val="20"/>
              </w:rPr>
            </w:pPr>
          </w:p>
        </w:tc>
        <w:tc>
          <w:tcPr>
            <w:tcW w:w="4110" w:type="dxa"/>
            <w:vMerge w:val="restart"/>
          </w:tcPr>
          <w:p w14:paraId="04A53B0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51D6F7FA"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EF409A3" w14:textId="77777777" w:rsidR="003E0C93" w:rsidRPr="00BC584B" w:rsidRDefault="003E0C93" w:rsidP="00CF48FF">
            <w:pPr>
              <w:widowControl w:val="0"/>
              <w:autoSpaceDE w:val="0"/>
              <w:autoSpaceDN w:val="0"/>
              <w:rPr>
                <w:sz w:val="20"/>
              </w:rPr>
            </w:pPr>
            <w:r w:rsidRPr="00BC584B">
              <w:rPr>
                <w:sz w:val="20"/>
              </w:rPr>
              <w:t>Возрастная группа:</w:t>
            </w:r>
          </w:p>
          <w:p w14:paraId="3322878F"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4EB74E84" w14:textId="77777777" w:rsidR="003E0C93" w:rsidRPr="00BC584B" w:rsidRDefault="003E0C93" w:rsidP="00CF48FF">
            <w:pPr>
              <w:widowControl w:val="0"/>
              <w:autoSpaceDE w:val="0"/>
              <w:autoSpaceDN w:val="0"/>
              <w:rPr>
                <w:sz w:val="20"/>
              </w:rPr>
            </w:pPr>
          </w:p>
        </w:tc>
      </w:tr>
      <w:tr w:rsidR="003E0C93" w:rsidRPr="00BC584B" w14:paraId="6EBB1AFC" w14:textId="77777777" w:rsidTr="003E0C93">
        <w:tc>
          <w:tcPr>
            <w:tcW w:w="1239" w:type="dxa"/>
            <w:vMerge/>
          </w:tcPr>
          <w:p w14:paraId="24EC1BB6" w14:textId="77777777" w:rsidR="003E0C93" w:rsidRPr="00BC584B" w:rsidRDefault="003E0C93" w:rsidP="00CF48FF">
            <w:pPr>
              <w:widowControl w:val="0"/>
              <w:autoSpaceDE w:val="0"/>
              <w:autoSpaceDN w:val="0"/>
              <w:jc w:val="center"/>
              <w:rPr>
                <w:sz w:val="20"/>
              </w:rPr>
            </w:pPr>
          </w:p>
        </w:tc>
        <w:tc>
          <w:tcPr>
            <w:tcW w:w="2305" w:type="dxa"/>
            <w:vMerge/>
          </w:tcPr>
          <w:p w14:paraId="10EFCDFE" w14:textId="77777777" w:rsidR="003E0C93" w:rsidRPr="00BC584B" w:rsidRDefault="003E0C93" w:rsidP="00CF48FF">
            <w:pPr>
              <w:widowControl w:val="0"/>
              <w:autoSpaceDE w:val="0"/>
              <w:autoSpaceDN w:val="0"/>
              <w:rPr>
                <w:sz w:val="20"/>
              </w:rPr>
            </w:pPr>
          </w:p>
        </w:tc>
        <w:tc>
          <w:tcPr>
            <w:tcW w:w="4110" w:type="dxa"/>
            <w:vMerge/>
          </w:tcPr>
          <w:p w14:paraId="5ABE3794" w14:textId="77777777" w:rsidR="003E0C93" w:rsidRPr="00BC584B" w:rsidRDefault="003E0C93" w:rsidP="00CF48FF">
            <w:pPr>
              <w:widowControl w:val="0"/>
              <w:autoSpaceDE w:val="0"/>
              <w:autoSpaceDN w:val="0"/>
              <w:rPr>
                <w:sz w:val="20"/>
              </w:rPr>
            </w:pPr>
          </w:p>
        </w:tc>
        <w:tc>
          <w:tcPr>
            <w:tcW w:w="3119" w:type="dxa"/>
            <w:vMerge/>
          </w:tcPr>
          <w:p w14:paraId="4E670C58" w14:textId="77777777" w:rsidR="003E0C93" w:rsidRPr="00BC584B" w:rsidRDefault="003E0C93" w:rsidP="00CF48FF">
            <w:pPr>
              <w:widowControl w:val="0"/>
              <w:autoSpaceDE w:val="0"/>
              <w:autoSpaceDN w:val="0"/>
              <w:rPr>
                <w:sz w:val="20"/>
              </w:rPr>
            </w:pPr>
          </w:p>
        </w:tc>
        <w:tc>
          <w:tcPr>
            <w:tcW w:w="2711" w:type="dxa"/>
          </w:tcPr>
          <w:p w14:paraId="6251752B"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gsh054, gsh060</w:t>
            </w:r>
          </w:p>
        </w:tc>
        <w:tc>
          <w:tcPr>
            <w:tcW w:w="1209" w:type="dxa"/>
            <w:vMerge/>
          </w:tcPr>
          <w:p w14:paraId="6A08CD5B" w14:textId="77777777" w:rsidR="003E0C93" w:rsidRPr="00BC584B" w:rsidRDefault="003E0C93" w:rsidP="00CF48FF">
            <w:pPr>
              <w:widowControl w:val="0"/>
              <w:autoSpaceDE w:val="0"/>
              <w:autoSpaceDN w:val="0"/>
              <w:rPr>
                <w:sz w:val="20"/>
              </w:rPr>
            </w:pPr>
          </w:p>
        </w:tc>
      </w:tr>
      <w:tr w:rsidR="003E0C93" w:rsidRPr="00BC584B" w14:paraId="3EC49027" w14:textId="77777777" w:rsidTr="003E0C93">
        <w:tc>
          <w:tcPr>
            <w:tcW w:w="1239" w:type="dxa"/>
            <w:vMerge w:val="restart"/>
          </w:tcPr>
          <w:p w14:paraId="1B072A36" w14:textId="77777777" w:rsidR="003E0C93" w:rsidRPr="00BC584B" w:rsidRDefault="003E0C93" w:rsidP="00CF48FF">
            <w:pPr>
              <w:widowControl w:val="0"/>
              <w:autoSpaceDE w:val="0"/>
              <w:autoSpaceDN w:val="0"/>
              <w:jc w:val="center"/>
              <w:rPr>
                <w:sz w:val="20"/>
              </w:rPr>
            </w:pPr>
            <w:r w:rsidRPr="00BC584B">
              <w:rPr>
                <w:sz w:val="20"/>
              </w:rPr>
              <w:t>ds36.031</w:t>
            </w:r>
          </w:p>
        </w:tc>
        <w:tc>
          <w:tcPr>
            <w:tcW w:w="2305" w:type="dxa"/>
            <w:vMerge w:val="restart"/>
          </w:tcPr>
          <w:p w14:paraId="7CEB2C69"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17)</w:t>
            </w:r>
          </w:p>
        </w:tc>
        <w:tc>
          <w:tcPr>
            <w:tcW w:w="4110" w:type="dxa"/>
            <w:vMerge w:val="restart"/>
          </w:tcPr>
          <w:p w14:paraId="6513AD5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3EED7304"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66231D3" w14:textId="77777777" w:rsidR="003E0C93" w:rsidRPr="00BC584B" w:rsidRDefault="003E0C93" w:rsidP="00CF48FF">
            <w:pPr>
              <w:widowControl w:val="0"/>
              <w:autoSpaceDE w:val="0"/>
              <w:autoSpaceDN w:val="0"/>
              <w:rPr>
                <w:sz w:val="20"/>
              </w:rPr>
            </w:pPr>
            <w:r w:rsidRPr="00BC584B">
              <w:rPr>
                <w:sz w:val="20"/>
              </w:rPr>
              <w:t>Возрастная группа:</w:t>
            </w:r>
          </w:p>
          <w:p w14:paraId="701E4F87"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55DDF31D" w14:textId="77777777" w:rsidR="003E0C93" w:rsidRPr="00BC584B" w:rsidRDefault="003E0C93" w:rsidP="00CF48FF">
            <w:pPr>
              <w:widowControl w:val="0"/>
              <w:autoSpaceDE w:val="0"/>
              <w:autoSpaceDN w:val="0"/>
              <w:jc w:val="center"/>
              <w:rPr>
                <w:sz w:val="20"/>
              </w:rPr>
            </w:pPr>
            <w:r w:rsidRPr="00BC584B">
              <w:rPr>
                <w:sz w:val="20"/>
              </w:rPr>
              <w:t>35,58</w:t>
            </w:r>
          </w:p>
        </w:tc>
      </w:tr>
      <w:tr w:rsidR="003E0C93" w:rsidRPr="00BC584B" w14:paraId="54201AE7" w14:textId="77777777" w:rsidTr="003E0C93">
        <w:tc>
          <w:tcPr>
            <w:tcW w:w="1239" w:type="dxa"/>
            <w:vMerge/>
          </w:tcPr>
          <w:p w14:paraId="15DB023C" w14:textId="77777777" w:rsidR="003E0C93" w:rsidRPr="00BC584B" w:rsidRDefault="003E0C93" w:rsidP="00CF48FF">
            <w:pPr>
              <w:widowControl w:val="0"/>
              <w:autoSpaceDE w:val="0"/>
              <w:autoSpaceDN w:val="0"/>
              <w:jc w:val="center"/>
              <w:rPr>
                <w:sz w:val="20"/>
              </w:rPr>
            </w:pPr>
          </w:p>
        </w:tc>
        <w:tc>
          <w:tcPr>
            <w:tcW w:w="2305" w:type="dxa"/>
            <w:vMerge/>
          </w:tcPr>
          <w:p w14:paraId="0DF17804" w14:textId="77777777" w:rsidR="003E0C93" w:rsidRPr="00BC584B" w:rsidRDefault="003E0C93" w:rsidP="00CF48FF">
            <w:pPr>
              <w:widowControl w:val="0"/>
              <w:autoSpaceDE w:val="0"/>
              <w:autoSpaceDN w:val="0"/>
              <w:rPr>
                <w:sz w:val="20"/>
              </w:rPr>
            </w:pPr>
          </w:p>
        </w:tc>
        <w:tc>
          <w:tcPr>
            <w:tcW w:w="4110" w:type="dxa"/>
            <w:vMerge/>
          </w:tcPr>
          <w:p w14:paraId="0395D81F" w14:textId="77777777" w:rsidR="003E0C93" w:rsidRPr="00BC584B" w:rsidRDefault="003E0C93" w:rsidP="00CF48FF">
            <w:pPr>
              <w:widowControl w:val="0"/>
              <w:autoSpaceDE w:val="0"/>
              <w:autoSpaceDN w:val="0"/>
              <w:rPr>
                <w:sz w:val="20"/>
              </w:rPr>
            </w:pPr>
          </w:p>
        </w:tc>
        <w:tc>
          <w:tcPr>
            <w:tcW w:w="3119" w:type="dxa"/>
            <w:vMerge/>
          </w:tcPr>
          <w:p w14:paraId="2690C640" w14:textId="77777777" w:rsidR="003E0C93" w:rsidRPr="00BC584B" w:rsidRDefault="003E0C93" w:rsidP="00CF48FF">
            <w:pPr>
              <w:widowControl w:val="0"/>
              <w:autoSpaceDE w:val="0"/>
              <w:autoSpaceDN w:val="0"/>
              <w:rPr>
                <w:sz w:val="20"/>
              </w:rPr>
            </w:pPr>
          </w:p>
        </w:tc>
        <w:tc>
          <w:tcPr>
            <w:tcW w:w="2711" w:type="dxa"/>
          </w:tcPr>
          <w:p w14:paraId="1B12467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gsh055, gsh061</w:t>
            </w:r>
          </w:p>
        </w:tc>
        <w:tc>
          <w:tcPr>
            <w:tcW w:w="1209" w:type="dxa"/>
            <w:vMerge/>
          </w:tcPr>
          <w:p w14:paraId="27251194" w14:textId="77777777" w:rsidR="003E0C93" w:rsidRPr="00BC584B" w:rsidRDefault="003E0C93" w:rsidP="00CF48FF">
            <w:pPr>
              <w:widowControl w:val="0"/>
              <w:autoSpaceDE w:val="0"/>
              <w:autoSpaceDN w:val="0"/>
              <w:rPr>
                <w:sz w:val="20"/>
              </w:rPr>
            </w:pPr>
          </w:p>
        </w:tc>
      </w:tr>
      <w:tr w:rsidR="003E0C93" w:rsidRPr="00BC584B" w14:paraId="7DE6430F" w14:textId="77777777" w:rsidTr="003E0C93">
        <w:tc>
          <w:tcPr>
            <w:tcW w:w="1239" w:type="dxa"/>
            <w:vMerge/>
          </w:tcPr>
          <w:p w14:paraId="6EB4FC56" w14:textId="77777777" w:rsidR="003E0C93" w:rsidRPr="00BC584B" w:rsidRDefault="003E0C93" w:rsidP="00CF48FF">
            <w:pPr>
              <w:widowControl w:val="0"/>
              <w:autoSpaceDE w:val="0"/>
              <w:autoSpaceDN w:val="0"/>
              <w:jc w:val="center"/>
              <w:rPr>
                <w:sz w:val="20"/>
              </w:rPr>
            </w:pPr>
          </w:p>
        </w:tc>
        <w:tc>
          <w:tcPr>
            <w:tcW w:w="2305" w:type="dxa"/>
            <w:vMerge/>
          </w:tcPr>
          <w:p w14:paraId="30416914" w14:textId="77777777" w:rsidR="003E0C93" w:rsidRPr="00BC584B" w:rsidRDefault="003E0C93" w:rsidP="00CF48FF">
            <w:pPr>
              <w:widowControl w:val="0"/>
              <w:autoSpaceDE w:val="0"/>
              <w:autoSpaceDN w:val="0"/>
              <w:rPr>
                <w:sz w:val="20"/>
              </w:rPr>
            </w:pPr>
          </w:p>
        </w:tc>
        <w:tc>
          <w:tcPr>
            <w:tcW w:w="4110" w:type="dxa"/>
            <w:vMerge w:val="restart"/>
          </w:tcPr>
          <w:p w14:paraId="5868E53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4B2ECE6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5DB1AB5F" w14:textId="77777777" w:rsidR="003E0C93" w:rsidRPr="00BC584B" w:rsidRDefault="003E0C93" w:rsidP="00CF48FF">
            <w:pPr>
              <w:widowControl w:val="0"/>
              <w:autoSpaceDE w:val="0"/>
              <w:autoSpaceDN w:val="0"/>
              <w:rPr>
                <w:sz w:val="20"/>
              </w:rPr>
            </w:pPr>
            <w:r w:rsidRPr="00BC584B">
              <w:rPr>
                <w:sz w:val="20"/>
              </w:rPr>
              <w:t>Возрастная группа:</w:t>
            </w:r>
          </w:p>
          <w:p w14:paraId="040846D0"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4C91513C" w14:textId="77777777" w:rsidR="003E0C93" w:rsidRPr="00BC584B" w:rsidRDefault="003E0C93" w:rsidP="00CF48FF">
            <w:pPr>
              <w:widowControl w:val="0"/>
              <w:autoSpaceDE w:val="0"/>
              <w:autoSpaceDN w:val="0"/>
              <w:rPr>
                <w:sz w:val="20"/>
              </w:rPr>
            </w:pPr>
          </w:p>
        </w:tc>
      </w:tr>
      <w:tr w:rsidR="003E0C93" w:rsidRPr="00BC584B" w14:paraId="499F2F4C" w14:textId="77777777" w:rsidTr="003E0C93">
        <w:tc>
          <w:tcPr>
            <w:tcW w:w="1239" w:type="dxa"/>
            <w:vMerge/>
          </w:tcPr>
          <w:p w14:paraId="05A7959B" w14:textId="77777777" w:rsidR="003E0C93" w:rsidRPr="00BC584B" w:rsidRDefault="003E0C93" w:rsidP="00CF48FF">
            <w:pPr>
              <w:widowControl w:val="0"/>
              <w:autoSpaceDE w:val="0"/>
              <w:autoSpaceDN w:val="0"/>
              <w:jc w:val="center"/>
              <w:rPr>
                <w:sz w:val="20"/>
              </w:rPr>
            </w:pPr>
          </w:p>
        </w:tc>
        <w:tc>
          <w:tcPr>
            <w:tcW w:w="2305" w:type="dxa"/>
            <w:vMerge/>
          </w:tcPr>
          <w:p w14:paraId="0923183B" w14:textId="77777777" w:rsidR="003E0C93" w:rsidRPr="00BC584B" w:rsidRDefault="003E0C93" w:rsidP="00CF48FF">
            <w:pPr>
              <w:widowControl w:val="0"/>
              <w:autoSpaceDE w:val="0"/>
              <w:autoSpaceDN w:val="0"/>
              <w:rPr>
                <w:sz w:val="20"/>
              </w:rPr>
            </w:pPr>
          </w:p>
        </w:tc>
        <w:tc>
          <w:tcPr>
            <w:tcW w:w="4110" w:type="dxa"/>
            <w:vMerge/>
          </w:tcPr>
          <w:p w14:paraId="22653666" w14:textId="77777777" w:rsidR="003E0C93" w:rsidRPr="00BC584B" w:rsidRDefault="003E0C93" w:rsidP="00CF48FF">
            <w:pPr>
              <w:widowControl w:val="0"/>
              <w:autoSpaceDE w:val="0"/>
              <w:autoSpaceDN w:val="0"/>
              <w:rPr>
                <w:sz w:val="20"/>
              </w:rPr>
            </w:pPr>
          </w:p>
        </w:tc>
        <w:tc>
          <w:tcPr>
            <w:tcW w:w="3119" w:type="dxa"/>
            <w:vMerge/>
          </w:tcPr>
          <w:p w14:paraId="1FE4ABEB" w14:textId="77777777" w:rsidR="003E0C93" w:rsidRPr="00BC584B" w:rsidRDefault="003E0C93" w:rsidP="00CF48FF">
            <w:pPr>
              <w:widowControl w:val="0"/>
              <w:autoSpaceDE w:val="0"/>
              <w:autoSpaceDN w:val="0"/>
              <w:rPr>
                <w:sz w:val="20"/>
              </w:rPr>
            </w:pPr>
          </w:p>
        </w:tc>
        <w:tc>
          <w:tcPr>
            <w:tcW w:w="2711" w:type="dxa"/>
          </w:tcPr>
          <w:p w14:paraId="22A4071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gsh054, gsh060</w:t>
            </w:r>
          </w:p>
        </w:tc>
        <w:tc>
          <w:tcPr>
            <w:tcW w:w="1209" w:type="dxa"/>
            <w:vMerge/>
          </w:tcPr>
          <w:p w14:paraId="09B0404B" w14:textId="77777777" w:rsidR="003E0C93" w:rsidRPr="00BC584B" w:rsidRDefault="003E0C93" w:rsidP="00CF48FF">
            <w:pPr>
              <w:widowControl w:val="0"/>
              <w:autoSpaceDE w:val="0"/>
              <w:autoSpaceDN w:val="0"/>
              <w:rPr>
                <w:sz w:val="20"/>
              </w:rPr>
            </w:pPr>
          </w:p>
        </w:tc>
      </w:tr>
      <w:tr w:rsidR="003E0C93" w:rsidRPr="00BC584B" w14:paraId="7FEC6CFB" w14:textId="77777777" w:rsidTr="003E0C93">
        <w:tc>
          <w:tcPr>
            <w:tcW w:w="1239" w:type="dxa"/>
          </w:tcPr>
          <w:p w14:paraId="7AE65D55" w14:textId="77777777" w:rsidR="003E0C93" w:rsidRPr="00BC584B" w:rsidRDefault="003E0C93" w:rsidP="00CF48FF">
            <w:pPr>
              <w:widowControl w:val="0"/>
              <w:autoSpaceDE w:val="0"/>
              <w:autoSpaceDN w:val="0"/>
              <w:jc w:val="center"/>
              <w:rPr>
                <w:sz w:val="20"/>
              </w:rPr>
            </w:pPr>
            <w:r w:rsidRPr="00BC584B">
              <w:rPr>
                <w:sz w:val="20"/>
              </w:rPr>
              <w:t>ds36.032</w:t>
            </w:r>
          </w:p>
        </w:tc>
        <w:tc>
          <w:tcPr>
            <w:tcW w:w="2305" w:type="dxa"/>
          </w:tcPr>
          <w:p w14:paraId="72978734" w14:textId="77777777" w:rsidR="003E0C93" w:rsidRPr="00BC584B" w:rsidRDefault="003E0C93" w:rsidP="00CF48FF">
            <w:pPr>
              <w:widowControl w:val="0"/>
              <w:autoSpaceDE w:val="0"/>
              <w:autoSpaceDN w:val="0"/>
              <w:rPr>
                <w:sz w:val="20"/>
              </w:rPr>
            </w:pPr>
            <w:r w:rsidRPr="00BC584B">
              <w:rPr>
                <w:sz w:val="20"/>
              </w:rPr>
              <w:t xml:space="preserve">Лечение с применением генно-инженерных биологических препаратов и селективных </w:t>
            </w:r>
            <w:r w:rsidRPr="00BC584B">
              <w:rPr>
                <w:sz w:val="20"/>
              </w:rPr>
              <w:lastRenderedPageBreak/>
              <w:t>иммунодепрессантов (уровень 18)</w:t>
            </w:r>
          </w:p>
        </w:tc>
        <w:tc>
          <w:tcPr>
            <w:tcW w:w="4110" w:type="dxa"/>
          </w:tcPr>
          <w:p w14:paraId="3A2AC383"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159B488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013AA8B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gsh051, gsh057</w:t>
            </w:r>
          </w:p>
        </w:tc>
        <w:tc>
          <w:tcPr>
            <w:tcW w:w="1209" w:type="dxa"/>
          </w:tcPr>
          <w:p w14:paraId="4266E1AC" w14:textId="77777777" w:rsidR="003E0C93" w:rsidRPr="00BC584B" w:rsidRDefault="003E0C93" w:rsidP="00CF48FF">
            <w:pPr>
              <w:widowControl w:val="0"/>
              <w:autoSpaceDE w:val="0"/>
              <w:autoSpaceDN w:val="0"/>
              <w:jc w:val="center"/>
              <w:rPr>
                <w:sz w:val="20"/>
              </w:rPr>
            </w:pPr>
            <w:r w:rsidRPr="00BC584B">
              <w:rPr>
                <w:sz w:val="20"/>
              </w:rPr>
              <w:t>38,89</w:t>
            </w:r>
          </w:p>
        </w:tc>
      </w:tr>
      <w:tr w:rsidR="003E0C93" w:rsidRPr="00BC584B" w14:paraId="14D376DA" w14:textId="77777777" w:rsidTr="003E0C93">
        <w:tc>
          <w:tcPr>
            <w:tcW w:w="1239" w:type="dxa"/>
            <w:vMerge w:val="restart"/>
          </w:tcPr>
          <w:p w14:paraId="2C1DDB43" w14:textId="77777777" w:rsidR="003E0C93" w:rsidRPr="00BC584B" w:rsidRDefault="003E0C93" w:rsidP="00CF48FF">
            <w:pPr>
              <w:widowControl w:val="0"/>
              <w:autoSpaceDE w:val="0"/>
              <w:autoSpaceDN w:val="0"/>
              <w:jc w:val="center"/>
              <w:rPr>
                <w:sz w:val="20"/>
              </w:rPr>
            </w:pPr>
            <w:r w:rsidRPr="00BC584B">
              <w:rPr>
                <w:sz w:val="20"/>
              </w:rPr>
              <w:t>ds36.033</w:t>
            </w:r>
          </w:p>
        </w:tc>
        <w:tc>
          <w:tcPr>
            <w:tcW w:w="2305" w:type="dxa"/>
            <w:vMerge w:val="restart"/>
          </w:tcPr>
          <w:p w14:paraId="10715968"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19)</w:t>
            </w:r>
          </w:p>
        </w:tc>
        <w:tc>
          <w:tcPr>
            <w:tcW w:w="4110" w:type="dxa"/>
          </w:tcPr>
          <w:p w14:paraId="677FA9D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27A4A79B"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72BEA5B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gsh052, gsh058</w:t>
            </w:r>
          </w:p>
        </w:tc>
        <w:tc>
          <w:tcPr>
            <w:tcW w:w="1209" w:type="dxa"/>
            <w:vMerge w:val="restart"/>
          </w:tcPr>
          <w:p w14:paraId="16E97252" w14:textId="77777777" w:rsidR="003E0C93" w:rsidRPr="00BC584B" w:rsidRDefault="003E0C93" w:rsidP="00CF48FF">
            <w:pPr>
              <w:widowControl w:val="0"/>
              <w:autoSpaceDE w:val="0"/>
              <w:autoSpaceDN w:val="0"/>
              <w:jc w:val="center"/>
              <w:rPr>
                <w:sz w:val="20"/>
              </w:rPr>
            </w:pPr>
            <w:r w:rsidRPr="00BC584B">
              <w:rPr>
                <w:sz w:val="20"/>
              </w:rPr>
              <w:t>73,34</w:t>
            </w:r>
          </w:p>
        </w:tc>
      </w:tr>
      <w:tr w:rsidR="003E0C93" w:rsidRPr="00BC584B" w14:paraId="30CB9FEC" w14:textId="77777777" w:rsidTr="003E0C93">
        <w:tc>
          <w:tcPr>
            <w:tcW w:w="1239" w:type="dxa"/>
            <w:vMerge/>
          </w:tcPr>
          <w:p w14:paraId="0F83527A" w14:textId="77777777" w:rsidR="003E0C93" w:rsidRPr="00BC584B" w:rsidRDefault="003E0C93" w:rsidP="00CF48FF">
            <w:pPr>
              <w:widowControl w:val="0"/>
              <w:autoSpaceDE w:val="0"/>
              <w:autoSpaceDN w:val="0"/>
              <w:jc w:val="center"/>
              <w:rPr>
                <w:sz w:val="20"/>
              </w:rPr>
            </w:pPr>
          </w:p>
        </w:tc>
        <w:tc>
          <w:tcPr>
            <w:tcW w:w="2305" w:type="dxa"/>
            <w:vMerge/>
          </w:tcPr>
          <w:p w14:paraId="3BFFDE86" w14:textId="77777777" w:rsidR="003E0C93" w:rsidRPr="00BC584B" w:rsidRDefault="003E0C93" w:rsidP="00CF48FF">
            <w:pPr>
              <w:widowControl w:val="0"/>
              <w:autoSpaceDE w:val="0"/>
              <w:autoSpaceDN w:val="0"/>
              <w:rPr>
                <w:sz w:val="20"/>
              </w:rPr>
            </w:pPr>
          </w:p>
        </w:tc>
        <w:tc>
          <w:tcPr>
            <w:tcW w:w="4110" w:type="dxa"/>
            <w:vMerge w:val="restart"/>
          </w:tcPr>
          <w:p w14:paraId="62088A1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7CA6F5F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C36DB80" w14:textId="77777777" w:rsidR="003E0C93" w:rsidRPr="00BC584B" w:rsidRDefault="003E0C93" w:rsidP="00CF48FF">
            <w:pPr>
              <w:widowControl w:val="0"/>
              <w:autoSpaceDE w:val="0"/>
              <w:autoSpaceDN w:val="0"/>
              <w:rPr>
                <w:sz w:val="20"/>
              </w:rPr>
            </w:pPr>
            <w:r w:rsidRPr="00BC584B">
              <w:rPr>
                <w:sz w:val="20"/>
              </w:rPr>
              <w:t>Возрастная группа:</w:t>
            </w:r>
          </w:p>
          <w:p w14:paraId="4F8F7E2A"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4EE7E1BB" w14:textId="77777777" w:rsidR="003E0C93" w:rsidRPr="00BC584B" w:rsidRDefault="003E0C93" w:rsidP="00CF48FF">
            <w:pPr>
              <w:widowControl w:val="0"/>
              <w:autoSpaceDE w:val="0"/>
              <w:autoSpaceDN w:val="0"/>
              <w:rPr>
                <w:sz w:val="20"/>
              </w:rPr>
            </w:pPr>
          </w:p>
        </w:tc>
      </w:tr>
      <w:tr w:rsidR="003E0C93" w:rsidRPr="00BC584B" w14:paraId="1997826C" w14:textId="77777777" w:rsidTr="003E0C93">
        <w:tc>
          <w:tcPr>
            <w:tcW w:w="1239" w:type="dxa"/>
            <w:vMerge/>
          </w:tcPr>
          <w:p w14:paraId="0EC2E42C" w14:textId="77777777" w:rsidR="003E0C93" w:rsidRPr="00BC584B" w:rsidRDefault="003E0C93" w:rsidP="00CF48FF">
            <w:pPr>
              <w:widowControl w:val="0"/>
              <w:autoSpaceDE w:val="0"/>
              <w:autoSpaceDN w:val="0"/>
              <w:jc w:val="center"/>
              <w:rPr>
                <w:sz w:val="20"/>
              </w:rPr>
            </w:pPr>
          </w:p>
        </w:tc>
        <w:tc>
          <w:tcPr>
            <w:tcW w:w="2305" w:type="dxa"/>
            <w:vMerge/>
          </w:tcPr>
          <w:p w14:paraId="65B831BE" w14:textId="77777777" w:rsidR="003E0C93" w:rsidRPr="00BC584B" w:rsidRDefault="003E0C93" w:rsidP="00CF48FF">
            <w:pPr>
              <w:widowControl w:val="0"/>
              <w:autoSpaceDE w:val="0"/>
              <w:autoSpaceDN w:val="0"/>
              <w:rPr>
                <w:sz w:val="20"/>
              </w:rPr>
            </w:pPr>
          </w:p>
        </w:tc>
        <w:tc>
          <w:tcPr>
            <w:tcW w:w="4110" w:type="dxa"/>
            <w:vMerge/>
          </w:tcPr>
          <w:p w14:paraId="665923FB" w14:textId="77777777" w:rsidR="003E0C93" w:rsidRPr="00BC584B" w:rsidRDefault="003E0C93" w:rsidP="00CF48FF">
            <w:pPr>
              <w:widowControl w:val="0"/>
              <w:autoSpaceDE w:val="0"/>
              <w:autoSpaceDN w:val="0"/>
              <w:rPr>
                <w:sz w:val="20"/>
              </w:rPr>
            </w:pPr>
          </w:p>
        </w:tc>
        <w:tc>
          <w:tcPr>
            <w:tcW w:w="3119" w:type="dxa"/>
            <w:vMerge/>
          </w:tcPr>
          <w:p w14:paraId="04C64BD9" w14:textId="77777777" w:rsidR="003E0C93" w:rsidRPr="00BC584B" w:rsidRDefault="003E0C93" w:rsidP="00CF48FF">
            <w:pPr>
              <w:widowControl w:val="0"/>
              <w:autoSpaceDE w:val="0"/>
              <w:autoSpaceDN w:val="0"/>
              <w:rPr>
                <w:sz w:val="20"/>
              </w:rPr>
            </w:pPr>
          </w:p>
        </w:tc>
        <w:tc>
          <w:tcPr>
            <w:tcW w:w="2711" w:type="dxa"/>
          </w:tcPr>
          <w:p w14:paraId="46587A6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gsh056, gsh062</w:t>
            </w:r>
          </w:p>
        </w:tc>
        <w:tc>
          <w:tcPr>
            <w:tcW w:w="1209" w:type="dxa"/>
            <w:vMerge/>
          </w:tcPr>
          <w:p w14:paraId="4B5BBE11" w14:textId="77777777" w:rsidR="003E0C93" w:rsidRPr="00BC584B" w:rsidRDefault="003E0C93" w:rsidP="00CF48FF">
            <w:pPr>
              <w:widowControl w:val="0"/>
              <w:autoSpaceDE w:val="0"/>
              <w:autoSpaceDN w:val="0"/>
              <w:rPr>
                <w:sz w:val="20"/>
              </w:rPr>
            </w:pPr>
          </w:p>
        </w:tc>
      </w:tr>
      <w:tr w:rsidR="003E0C93" w:rsidRPr="00BC584B" w14:paraId="474D787E" w14:textId="77777777" w:rsidTr="003E0C93">
        <w:tc>
          <w:tcPr>
            <w:tcW w:w="1239" w:type="dxa"/>
            <w:vMerge/>
          </w:tcPr>
          <w:p w14:paraId="64732074" w14:textId="77777777" w:rsidR="003E0C93" w:rsidRPr="00BC584B" w:rsidRDefault="003E0C93" w:rsidP="00CF48FF">
            <w:pPr>
              <w:widowControl w:val="0"/>
              <w:autoSpaceDE w:val="0"/>
              <w:autoSpaceDN w:val="0"/>
              <w:jc w:val="center"/>
              <w:rPr>
                <w:sz w:val="20"/>
              </w:rPr>
            </w:pPr>
          </w:p>
        </w:tc>
        <w:tc>
          <w:tcPr>
            <w:tcW w:w="2305" w:type="dxa"/>
            <w:vMerge/>
          </w:tcPr>
          <w:p w14:paraId="2FB0FD53" w14:textId="77777777" w:rsidR="003E0C93" w:rsidRPr="00BC584B" w:rsidRDefault="003E0C93" w:rsidP="00CF48FF">
            <w:pPr>
              <w:widowControl w:val="0"/>
              <w:autoSpaceDE w:val="0"/>
              <w:autoSpaceDN w:val="0"/>
              <w:rPr>
                <w:sz w:val="20"/>
              </w:rPr>
            </w:pPr>
          </w:p>
        </w:tc>
        <w:tc>
          <w:tcPr>
            <w:tcW w:w="4110" w:type="dxa"/>
            <w:vMerge w:val="restart"/>
          </w:tcPr>
          <w:p w14:paraId="33F3244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11C4A54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00609BC" w14:textId="77777777" w:rsidR="003E0C93" w:rsidRPr="00BC584B" w:rsidRDefault="003E0C93" w:rsidP="00CF48FF">
            <w:pPr>
              <w:widowControl w:val="0"/>
              <w:autoSpaceDE w:val="0"/>
              <w:autoSpaceDN w:val="0"/>
              <w:rPr>
                <w:sz w:val="20"/>
              </w:rPr>
            </w:pPr>
            <w:r w:rsidRPr="00BC584B">
              <w:rPr>
                <w:sz w:val="20"/>
              </w:rPr>
              <w:t>Возрастная группа:</w:t>
            </w:r>
          </w:p>
          <w:p w14:paraId="42B042D2"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7F003DBD" w14:textId="77777777" w:rsidR="003E0C93" w:rsidRPr="00BC584B" w:rsidRDefault="003E0C93" w:rsidP="00CF48FF">
            <w:pPr>
              <w:widowControl w:val="0"/>
              <w:autoSpaceDE w:val="0"/>
              <w:autoSpaceDN w:val="0"/>
              <w:rPr>
                <w:sz w:val="20"/>
              </w:rPr>
            </w:pPr>
          </w:p>
        </w:tc>
      </w:tr>
      <w:tr w:rsidR="003E0C93" w:rsidRPr="00BC584B" w14:paraId="17375386" w14:textId="77777777" w:rsidTr="003E0C93">
        <w:tc>
          <w:tcPr>
            <w:tcW w:w="1239" w:type="dxa"/>
            <w:vMerge/>
          </w:tcPr>
          <w:p w14:paraId="021444EE" w14:textId="77777777" w:rsidR="003E0C93" w:rsidRPr="00BC584B" w:rsidRDefault="003E0C93" w:rsidP="00CF48FF">
            <w:pPr>
              <w:widowControl w:val="0"/>
              <w:autoSpaceDE w:val="0"/>
              <w:autoSpaceDN w:val="0"/>
              <w:jc w:val="center"/>
              <w:rPr>
                <w:sz w:val="20"/>
              </w:rPr>
            </w:pPr>
          </w:p>
        </w:tc>
        <w:tc>
          <w:tcPr>
            <w:tcW w:w="2305" w:type="dxa"/>
            <w:vMerge/>
          </w:tcPr>
          <w:p w14:paraId="5EA5190E" w14:textId="77777777" w:rsidR="003E0C93" w:rsidRPr="00BC584B" w:rsidRDefault="003E0C93" w:rsidP="00CF48FF">
            <w:pPr>
              <w:widowControl w:val="0"/>
              <w:autoSpaceDE w:val="0"/>
              <w:autoSpaceDN w:val="0"/>
              <w:rPr>
                <w:sz w:val="20"/>
              </w:rPr>
            </w:pPr>
          </w:p>
        </w:tc>
        <w:tc>
          <w:tcPr>
            <w:tcW w:w="4110" w:type="dxa"/>
            <w:vMerge/>
          </w:tcPr>
          <w:p w14:paraId="7EBF0992" w14:textId="77777777" w:rsidR="003E0C93" w:rsidRPr="00BC584B" w:rsidRDefault="003E0C93" w:rsidP="00CF48FF">
            <w:pPr>
              <w:widowControl w:val="0"/>
              <w:autoSpaceDE w:val="0"/>
              <w:autoSpaceDN w:val="0"/>
              <w:rPr>
                <w:sz w:val="20"/>
              </w:rPr>
            </w:pPr>
          </w:p>
        </w:tc>
        <w:tc>
          <w:tcPr>
            <w:tcW w:w="3119" w:type="dxa"/>
            <w:vMerge/>
          </w:tcPr>
          <w:p w14:paraId="01DF34EE" w14:textId="77777777" w:rsidR="003E0C93" w:rsidRPr="00BC584B" w:rsidRDefault="003E0C93" w:rsidP="00CF48FF">
            <w:pPr>
              <w:widowControl w:val="0"/>
              <w:autoSpaceDE w:val="0"/>
              <w:autoSpaceDN w:val="0"/>
              <w:rPr>
                <w:sz w:val="20"/>
              </w:rPr>
            </w:pPr>
          </w:p>
        </w:tc>
        <w:tc>
          <w:tcPr>
            <w:tcW w:w="2711" w:type="dxa"/>
          </w:tcPr>
          <w:p w14:paraId="6AFE50E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gsh055, gsh061</w:t>
            </w:r>
          </w:p>
        </w:tc>
        <w:tc>
          <w:tcPr>
            <w:tcW w:w="1209" w:type="dxa"/>
            <w:vMerge/>
          </w:tcPr>
          <w:p w14:paraId="39734BFF" w14:textId="77777777" w:rsidR="003E0C93" w:rsidRPr="00BC584B" w:rsidRDefault="003E0C93" w:rsidP="00CF48FF">
            <w:pPr>
              <w:widowControl w:val="0"/>
              <w:autoSpaceDE w:val="0"/>
              <w:autoSpaceDN w:val="0"/>
              <w:rPr>
                <w:sz w:val="20"/>
              </w:rPr>
            </w:pPr>
          </w:p>
        </w:tc>
      </w:tr>
      <w:tr w:rsidR="003E0C93" w:rsidRPr="00BC584B" w14:paraId="5D953C27" w14:textId="77777777" w:rsidTr="003E0C93">
        <w:tc>
          <w:tcPr>
            <w:tcW w:w="1239" w:type="dxa"/>
            <w:vMerge w:val="restart"/>
          </w:tcPr>
          <w:p w14:paraId="408C0602" w14:textId="77777777" w:rsidR="003E0C93" w:rsidRPr="00BC584B" w:rsidRDefault="003E0C93" w:rsidP="00CF48FF">
            <w:pPr>
              <w:widowControl w:val="0"/>
              <w:autoSpaceDE w:val="0"/>
              <w:autoSpaceDN w:val="0"/>
              <w:jc w:val="center"/>
              <w:rPr>
                <w:sz w:val="20"/>
              </w:rPr>
            </w:pPr>
            <w:r w:rsidRPr="00BC584B">
              <w:rPr>
                <w:sz w:val="20"/>
              </w:rPr>
              <w:t>ds36.034</w:t>
            </w:r>
          </w:p>
        </w:tc>
        <w:tc>
          <w:tcPr>
            <w:tcW w:w="2305" w:type="dxa"/>
            <w:vMerge w:val="restart"/>
          </w:tcPr>
          <w:p w14:paraId="56CF5BC2" w14:textId="77777777" w:rsidR="003E0C93" w:rsidRPr="00BC584B" w:rsidRDefault="003E0C93" w:rsidP="00CF48FF">
            <w:pPr>
              <w:widowControl w:val="0"/>
              <w:autoSpaceDE w:val="0"/>
              <w:autoSpaceDN w:val="0"/>
              <w:rPr>
                <w:sz w:val="20"/>
              </w:rPr>
            </w:pPr>
            <w:r w:rsidRPr="00BC584B">
              <w:rPr>
                <w:sz w:val="20"/>
              </w:rPr>
              <w:t>Лечение с применением генно-инженерных биологических препаратов и селективных иммунодепрессантов (уровень 20)</w:t>
            </w:r>
          </w:p>
        </w:tc>
        <w:tc>
          <w:tcPr>
            <w:tcW w:w="4110" w:type="dxa"/>
          </w:tcPr>
          <w:p w14:paraId="6C0003EE"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57A3B539"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3E6C3DF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gsh053, gsh059</w:t>
            </w:r>
          </w:p>
        </w:tc>
        <w:tc>
          <w:tcPr>
            <w:tcW w:w="1209" w:type="dxa"/>
            <w:vMerge w:val="restart"/>
          </w:tcPr>
          <w:p w14:paraId="5992535F" w14:textId="77777777" w:rsidR="003E0C93" w:rsidRPr="00BC584B" w:rsidRDefault="003E0C93" w:rsidP="00CF48FF">
            <w:pPr>
              <w:widowControl w:val="0"/>
              <w:autoSpaceDE w:val="0"/>
              <w:autoSpaceDN w:val="0"/>
              <w:jc w:val="center"/>
              <w:rPr>
                <w:sz w:val="20"/>
              </w:rPr>
            </w:pPr>
            <w:r w:rsidRPr="00BC584B">
              <w:rPr>
                <w:sz w:val="20"/>
              </w:rPr>
              <w:t>150,29</w:t>
            </w:r>
          </w:p>
        </w:tc>
      </w:tr>
      <w:tr w:rsidR="003E0C93" w:rsidRPr="00BC584B" w14:paraId="45B2C131" w14:textId="77777777" w:rsidTr="003E0C93">
        <w:tc>
          <w:tcPr>
            <w:tcW w:w="1239" w:type="dxa"/>
            <w:vMerge/>
          </w:tcPr>
          <w:p w14:paraId="41317970" w14:textId="77777777" w:rsidR="003E0C93" w:rsidRPr="00BC584B" w:rsidRDefault="003E0C93" w:rsidP="00CF48FF">
            <w:pPr>
              <w:widowControl w:val="0"/>
              <w:autoSpaceDE w:val="0"/>
              <w:autoSpaceDN w:val="0"/>
              <w:jc w:val="center"/>
              <w:rPr>
                <w:sz w:val="20"/>
              </w:rPr>
            </w:pPr>
          </w:p>
        </w:tc>
        <w:tc>
          <w:tcPr>
            <w:tcW w:w="2305" w:type="dxa"/>
            <w:vMerge/>
          </w:tcPr>
          <w:p w14:paraId="220C8C4A" w14:textId="77777777" w:rsidR="003E0C93" w:rsidRPr="00BC584B" w:rsidRDefault="003E0C93" w:rsidP="00CF48FF">
            <w:pPr>
              <w:widowControl w:val="0"/>
              <w:autoSpaceDE w:val="0"/>
              <w:autoSpaceDN w:val="0"/>
              <w:rPr>
                <w:sz w:val="20"/>
              </w:rPr>
            </w:pPr>
          </w:p>
        </w:tc>
        <w:tc>
          <w:tcPr>
            <w:tcW w:w="4110" w:type="dxa"/>
            <w:vMerge w:val="restart"/>
          </w:tcPr>
          <w:p w14:paraId="566EBB1D"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710D254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05BAAD3" w14:textId="77777777" w:rsidR="003E0C93" w:rsidRPr="00BC584B" w:rsidRDefault="003E0C93" w:rsidP="00CF48FF">
            <w:pPr>
              <w:widowControl w:val="0"/>
              <w:autoSpaceDE w:val="0"/>
              <w:autoSpaceDN w:val="0"/>
              <w:rPr>
                <w:sz w:val="20"/>
              </w:rPr>
            </w:pPr>
            <w:r w:rsidRPr="00BC584B">
              <w:rPr>
                <w:sz w:val="20"/>
              </w:rPr>
              <w:t>Возрастная группа:</w:t>
            </w:r>
          </w:p>
          <w:p w14:paraId="77B523B6"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tcPr>
          <w:p w14:paraId="7B27ECC2" w14:textId="77777777" w:rsidR="003E0C93" w:rsidRPr="00BC584B" w:rsidRDefault="003E0C93" w:rsidP="00CF48FF">
            <w:pPr>
              <w:widowControl w:val="0"/>
              <w:autoSpaceDE w:val="0"/>
              <w:autoSpaceDN w:val="0"/>
              <w:rPr>
                <w:sz w:val="20"/>
              </w:rPr>
            </w:pPr>
          </w:p>
        </w:tc>
      </w:tr>
      <w:tr w:rsidR="003E0C93" w:rsidRPr="00BC584B" w14:paraId="392624B6" w14:textId="77777777" w:rsidTr="003E0C93">
        <w:tc>
          <w:tcPr>
            <w:tcW w:w="1239" w:type="dxa"/>
            <w:vMerge/>
          </w:tcPr>
          <w:p w14:paraId="75AA523C" w14:textId="77777777" w:rsidR="003E0C93" w:rsidRPr="00BC584B" w:rsidRDefault="003E0C93" w:rsidP="00CF48FF">
            <w:pPr>
              <w:widowControl w:val="0"/>
              <w:autoSpaceDE w:val="0"/>
              <w:autoSpaceDN w:val="0"/>
              <w:jc w:val="center"/>
              <w:rPr>
                <w:sz w:val="20"/>
              </w:rPr>
            </w:pPr>
          </w:p>
        </w:tc>
        <w:tc>
          <w:tcPr>
            <w:tcW w:w="2305" w:type="dxa"/>
            <w:vMerge/>
          </w:tcPr>
          <w:p w14:paraId="2221B50B" w14:textId="77777777" w:rsidR="003E0C93" w:rsidRPr="00BC584B" w:rsidRDefault="003E0C93" w:rsidP="00CF48FF">
            <w:pPr>
              <w:widowControl w:val="0"/>
              <w:autoSpaceDE w:val="0"/>
              <w:autoSpaceDN w:val="0"/>
              <w:rPr>
                <w:sz w:val="20"/>
              </w:rPr>
            </w:pPr>
          </w:p>
        </w:tc>
        <w:tc>
          <w:tcPr>
            <w:tcW w:w="4110" w:type="dxa"/>
            <w:vMerge/>
          </w:tcPr>
          <w:p w14:paraId="022B3A8C" w14:textId="77777777" w:rsidR="003E0C93" w:rsidRPr="00BC584B" w:rsidRDefault="003E0C93" w:rsidP="00CF48FF">
            <w:pPr>
              <w:widowControl w:val="0"/>
              <w:autoSpaceDE w:val="0"/>
              <w:autoSpaceDN w:val="0"/>
              <w:rPr>
                <w:sz w:val="20"/>
              </w:rPr>
            </w:pPr>
          </w:p>
        </w:tc>
        <w:tc>
          <w:tcPr>
            <w:tcW w:w="3119" w:type="dxa"/>
            <w:vMerge/>
          </w:tcPr>
          <w:p w14:paraId="4F71AE47" w14:textId="77777777" w:rsidR="003E0C93" w:rsidRPr="00BC584B" w:rsidRDefault="003E0C93" w:rsidP="00CF48FF">
            <w:pPr>
              <w:widowControl w:val="0"/>
              <w:autoSpaceDE w:val="0"/>
              <w:autoSpaceDN w:val="0"/>
              <w:rPr>
                <w:sz w:val="20"/>
              </w:rPr>
            </w:pPr>
          </w:p>
        </w:tc>
        <w:tc>
          <w:tcPr>
            <w:tcW w:w="2711" w:type="dxa"/>
          </w:tcPr>
          <w:p w14:paraId="5737B41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gsh056, gsh062</w:t>
            </w:r>
          </w:p>
        </w:tc>
        <w:tc>
          <w:tcPr>
            <w:tcW w:w="1209" w:type="dxa"/>
            <w:vMerge/>
          </w:tcPr>
          <w:p w14:paraId="0F0475C1" w14:textId="77777777" w:rsidR="003E0C93" w:rsidRPr="00BC584B" w:rsidRDefault="003E0C93" w:rsidP="00CF48FF">
            <w:pPr>
              <w:widowControl w:val="0"/>
              <w:autoSpaceDE w:val="0"/>
              <w:autoSpaceDN w:val="0"/>
              <w:rPr>
                <w:sz w:val="20"/>
              </w:rPr>
            </w:pPr>
          </w:p>
        </w:tc>
      </w:tr>
      <w:tr w:rsidR="003E0C93" w:rsidRPr="00BC584B" w14:paraId="68FD9990" w14:textId="77777777" w:rsidTr="003E0C93">
        <w:tc>
          <w:tcPr>
            <w:tcW w:w="1239" w:type="dxa"/>
          </w:tcPr>
          <w:p w14:paraId="075B2B6B" w14:textId="77777777" w:rsidR="003E0C93" w:rsidRPr="00BC584B" w:rsidRDefault="003E0C93" w:rsidP="00CF48FF">
            <w:pPr>
              <w:widowControl w:val="0"/>
              <w:autoSpaceDE w:val="0"/>
              <w:autoSpaceDN w:val="0"/>
              <w:jc w:val="center"/>
              <w:rPr>
                <w:sz w:val="20"/>
              </w:rPr>
            </w:pPr>
            <w:r w:rsidRPr="00BC584B">
              <w:rPr>
                <w:sz w:val="20"/>
              </w:rPr>
              <w:t>ds36.035</w:t>
            </w:r>
          </w:p>
        </w:tc>
        <w:tc>
          <w:tcPr>
            <w:tcW w:w="2305" w:type="dxa"/>
          </w:tcPr>
          <w:p w14:paraId="4F9D5E6B" w14:textId="77777777" w:rsidR="003E0C93" w:rsidRPr="00BC584B" w:rsidRDefault="003E0C93" w:rsidP="00CF48FF">
            <w:pPr>
              <w:widowControl w:val="0"/>
              <w:autoSpaceDE w:val="0"/>
              <w:autoSpaceDN w:val="0"/>
              <w:rPr>
                <w:sz w:val="20"/>
              </w:rPr>
            </w:pPr>
            <w:r w:rsidRPr="00BC584B">
              <w:rPr>
                <w:sz w:val="20"/>
              </w:rPr>
              <w:t>Лечение с применением методов афереза (каскадная плазмофильтрация, липидная фильтрация, иммуносорбция) в случае отсутствия эффективности базисной терапии</w:t>
            </w:r>
          </w:p>
        </w:tc>
        <w:tc>
          <w:tcPr>
            <w:tcW w:w="4110" w:type="dxa"/>
          </w:tcPr>
          <w:p w14:paraId="633C11B3" w14:textId="77777777" w:rsidR="003E0C93" w:rsidRPr="00BC584B" w:rsidRDefault="003E0C93" w:rsidP="00CF48FF">
            <w:pPr>
              <w:widowControl w:val="0"/>
              <w:autoSpaceDE w:val="0"/>
              <w:autoSpaceDN w:val="0"/>
              <w:rPr>
                <w:sz w:val="20"/>
                <w:lang w:val="en-US"/>
              </w:rPr>
            </w:pPr>
            <w:r w:rsidRPr="00BC584B">
              <w:rPr>
                <w:sz w:val="20"/>
                <w:lang w:val="en-US"/>
              </w:rPr>
              <w:t>D59.8, D89.1, E78.0, E78.1, E78.2, E78.3, E78.4, E78.8, G25.8, G35, G36.0, G37.3, G61.8, G61.9, G70.0, G70.8, G73.1, I42.0, I73.0, I73.1, K74.3, K75.4, L10.0, M32.1, N04.1</w:t>
            </w:r>
          </w:p>
        </w:tc>
        <w:tc>
          <w:tcPr>
            <w:tcW w:w="3119" w:type="dxa"/>
          </w:tcPr>
          <w:p w14:paraId="127FF046" w14:textId="77777777" w:rsidR="003E0C93" w:rsidRPr="00BC584B" w:rsidRDefault="003E0C93" w:rsidP="00CF48FF">
            <w:pPr>
              <w:widowControl w:val="0"/>
              <w:autoSpaceDE w:val="0"/>
              <w:autoSpaceDN w:val="0"/>
              <w:rPr>
                <w:sz w:val="20"/>
              </w:rPr>
            </w:pPr>
            <w:r w:rsidRPr="00BC584B">
              <w:rPr>
                <w:sz w:val="20"/>
              </w:rPr>
              <w:t>A18.05.001.002, A18.05.001.004, A18.05.007</w:t>
            </w:r>
          </w:p>
        </w:tc>
        <w:tc>
          <w:tcPr>
            <w:tcW w:w="2711" w:type="dxa"/>
          </w:tcPr>
          <w:p w14:paraId="513164A7"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6EEF2F7C" w14:textId="77777777" w:rsidR="003E0C93" w:rsidRPr="00BC584B" w:rsidRDefault="003E0C93" w:rsidP="00CF48FF">
            <w:pPr>
              <w:widowControl w:val="0"/>
              <w:autoSpaceDE w:val="0"/>
              <w:autoSpaceDN w:val="0"/>
              <w:jc w:val="center"/>
              <w:rPr>
                <w:sz w:val="20"/>
              </w:rPr>
            </w:pPr>
            <w:r w:rsidRPr="00BC584B">
              <w:rPr>
                <w:sz w:val="20"/>
              </w:rPr>
              <w:t>5,07</w:t>
            </w:r>
          </w:p>
        </w:tc>
      </w:tr>
      <w:tr w:rsidR="003E0C93" w:rsidRPr="00BC584B" w14:paraId="7E43D6D3" w14:textId="77777777" w:rsidTr="003E0C93">
        <w:tc>
          <w:tcPr>
            <w:tcW w:w="1239" w:type="dxa"/>
          </w:tcPr>
          <w:p w14:paraId="63F90A58" w14:textId="77777777" w:rsidR="003E0C93" w:rsidRPr="00BC584B" w:rsidRDefault="003E0C93" w:rsidP="00CF48FF">
            <w:pPr>
              <w:widowControl w:val="0"/>
              <w:autoSpaceDE w:val="0"/>
              <w:autoSpaceDN w:val="0"/>
              <w:jc w:val="center"/>
              <w:outlineLvl w:val="3"/>
              <w:rPr>
                <w:sz w:val="20"/>
              </w:rPr>
            </w:pPr>
            <w:r w:rsidRPr="00BC584B">
              <w:rPr>
                <w:sz w:val="20"/>
              </w:rPr>
              <w:t>ds37</w:t>
            </w:r>
          </w:p>
        </w:tc>
        <w:tc>
          <w:tcPr>
            <w:tcW w:w="12245" w:type="dxa"/>
            <w:gridSpan w:val="4"/>
          </w:tcPr>
          <w:p w14:paraId="640EB46C" w14:textId="77777777" w:rsidR="003E0C93" w:rsidRPr="00BC584B" w:rsidRDefault="003E0C93" w:rsidP="00CF48FF">
            <w:pPr>
              <w:widowControl w:val="0"/>
              <w:autoSpaceDE w:val="0"/>
              <w:autoSpaceDN w:val="0"/>
              <w:rPr>
                <w:sz w:val="20"/>
              </w:rPr>
            </w:pPr>
            <w:r w:rsidRPr="00BC584B">
              <w:rPr>
                <w:sz w:val="20"/>
              </w:rPr>
              <w:t>Медицинская реабилитация</w:t>
            </w:r>
          </w:p>
        </w:tc>
        <w:tc>
          <w:tcPr>
            <w:tcW w:w="1209" w:type="dxa"/>
          </w:tcPr>
          <w:p w14:paraId="232C8700" w14:textId="77777777" w:rsidR="003E0C93" w:rsidRPr="00BC584B" w:rsidRDefault="003E0C93" w:rsidP="00CF48FF">
            <w:pPr>
              <w:widowControl w:val="0"/>
              <w:autoSpaceDE w:val="0"/>
              <w:autoSpaceDN w:val="0"/>
              <w:jc w:val="center"/>
              <w:rPr>
                <w:sz w:val="20"/>
              </w:rPr>
            </w:pPr>
            <w:r w:rsidRPr="00BC584B">
              <w:rPr>
                <w:sz w:val="20"/>
              </w:rPr>
              <w:t>1,72</w:t>
            </w:r>
          </w:p>
        </w:tc>
      </w:tr>
      <w:tr w:rsidR="003E0C93" w:rsidRPr="00BC584B" w14:paraId="7E2BDEBB" w14:textId="77777777" w:rsidTr="003E0C93">
        <w:tc>
          <w:tcPr>
            <w:tcW w:w="1239" w:type="dxa"/>
            <w:vMerge w:val="restart"/>
          </w:tcPr>
          <w:p w14:paraId="0B9555F7" w14:textId="77777777" w:rsidR="003E0C93" w:rsidRPr="00BC584B" w:rsidRDefault="003E0C93" w:rsidP="00CF48FF">
            <w:pPr>
              <w:widowControl w:val="0"/>
              <w:autoSpaceDE w:val="0"/>
              <w:autoSpaceDN w:val="0"/>
              <w:jc w:val="center"/>
              <w:rPr>
                <w:sz w:val="20"/>
              </w:rPr>
            </w:pPr>
            <w:r w:rsidRPr="00BC584B">
              <w:rPr>
                <w:sz w:val="20"/>
              </w:rPr>
              <w:t>ds37.001</w:t>
            </w:r>
          </w:p>
        </w:tc>
        <w:tc>
          <w:tcPr>
            <w:tcW w:w="2305" w:type="dxa"/>
            <w:vMerge w:val="restart"/>
          </w:tcPr>
          <w:p w14:paraId="7B0F9B33" w14:textId="77777777" w:rsidR="003E0C93" w:rsidRPr="00BC584B" w:rsidRDefault="003E0C93" w:rsidP="00CF48FF">
            <w:pPr>
              <w:widowControl w:val="0"/>
              <w:autoSpaceDE w:val="0"/>
              <w:autoSpaceDN w:val="0"/>
              <w:rPr>
                <w:sz w:val="20"/>
              </w:rPr>
            </w:pPr>
            <w:r w:rsidRPr="00BC584B">
              <w:rPr>
                <w:sz w:val="20"/>
              </w:rPr>
              <w:t xml:space="preserve">Медицинская реабилитация пациентов </w:t>
            </w:r>
            <w:r w:rsidRPr="00BC584B">
              <w:rPr>
                <w:sz w:val="20"/>
              </w:rPr>
              <w:lastRenderedPageBreak/>
              <w:t>с заболеваниями центральной нервной системы (2 балла по ШРМ)</w:t>
            </w:r>
          </w:p>
        </w:tc>
        <w:tc>
          <w:tcPr>
            <w:tcW w:w="4110" w:type="dxa"/>
          </w:tcPr>
          <w:p w14:paraId="20C1F5C1"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4BFDBB43"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6005E47C"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rb2, rbb2</w:t>
            </w:r>
          </w:p>
        </w:tc>
        <w:tc>
          <w:tcPr>
            <w:tcW w:w="1209" w:type="dxa"/>
            <w:vMerge w:val="restart"/>
          </w:tcPr>
          <w:p w14:paraId="5D1B5F82" w14:textId="77777777" w:rsidR="003E0C93" w:rsidRPr="00BC584B" w:rsidRDefault="003E0C93" w:rsidP="00CF48FF">
            <w:pPr>
              <w:widowControl w:val="0"/>
              <w:autoSpaceDE w:val="0"/>
              <w:autoSpaceDN w:val="0"/>
              <w:jc w:val="center"/>
              <w:rPr>
                <w:sz w:val="20"/>
              </w:rPr>
            </w:pPr>
            <w:r w:rsidRPr="00BC584B">
              <w:rPr>
                <w:sz w:val="20"/>
              </w:rPr>
              <w:t>1,98</w:t>
            </w:r>
          </w:p>
        </w:tc>
      </w:tr>
      <w:tr w:rsidR="003E0C93" w:rsidRPr="00BC584B" w14:paraId="64305E3B" w14:textId="77777777" w:rsidTr="003E0C93">
        <w:tc>
          <w:tcPr>
            <w:tcW w:w="1239" w:type="dxa"/>
            <w:vMerge/>
          </w:tcPr>
          <w:p w14:paraId="740CAA56" w14:textId="77777777" w:rsidR="003E0C93" w:rsidRPr="00BC584B" w:rsidRDefault="003E0C93" w:rsidP="00CF48FF">
            <w:pPr>
              <w:widowControl w:val="0"/>
              <w:autoSpaceDE w:val="0"/>
              <w:autoSpaceDN w:val="0"/>
              <w:jc w:val="center"/>
              <w:rPr>
                <w:sz w:val="20"/>
              </w:rPr>
            </w:pPr>
          </w:p>
        </w:tc>
        <w:tc>
          <w:tcPr>
            <w:tcW w:w="2305" w:type="dxa"/>
            <w:vMerge/>
          </w:tcPr>
          <w:p w14:paraId="24EF8F91" w14:textId="77777777" w:rsidR="003E0C93" w:rsidRPr="00BC584B" w:rsidRDefault="003E0C93" w:rsidP="00CF48FF">
            <w:pPr>
              <w:widowControl w:val="0"/>
              <w:autoSpaceDE w:val="0"/>
              <w:autoSpaceDN w:val="0"/>
              <w:rPr>
                <w:sz w:val="20"/>
              </w:rPr>
            </w:pPr>
          </w:p>
        </w:tc>
        <w:tc>
          <w:tcPr>
            <w:tcW w:w="4110" w:type="dxa"/>
          </w:tcPr>
          <w:p w14:paraId="15637DED" w14:textId="77777777" w:rsidR="003E0C93" w:rsidRPr="00BC584B" w:rsidRDefault="003E0C93" w:rsidP="00CF48FF">
            <w:pPr>
              <w:widowControl w:val="0"/>
              <w:autoSpaceDE w:val="0"/>
              <w:autoSpaceDN w:val="0"/>
              <w:rPr>
                <w:sz w:val="20"/>
              </w:rPr>
            </w:pPr>
            <w:r w:rsidRPr="00BC584B">
              <w:rPr>
                <w:sz w:val="20"/>
              </w:rPr>
              <w:t>G35</w:t>
            </w:r>
          </w:p>
        </w:tc>
        <w:tc>
          <w:tcPr>
            <w:tcW w:w="3119" w:type="dxa"/>
          </w:tcPr>
          <w:p w14:paraId="24E2B52E"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84D7583"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rb2, rbb2</w:t>
            </w:r>
          </w:p>
        </w:tc>
        <w:tc>
          <w:tcPr>
            <w:tcW w:w="1209" w:type="dxa"/>
            <w:vMerge/>
          </w:tcPr>
          <w:p w14:paraId="3EA1E739" w14:textId="77777777" w:rsidR="003E0C93" w:rsidRPr="00BC584B" w:rsidRDefault="003E0C93" w:rsidP="00CF48FF">
            <w:pPr>
              <w:widowControl w:val="0"/>
              <w:autoSpaceDE w:val="0"/>
              <w:autoSpaceDN w:val="0"/>
              <w:rPr>
                <w:sz w:val="20"/>
              </w:rPr>
            </w:pPr>
          </w:p>
        </w:tc>
      </w:tr>
      <w:tr w:rsidR="003E0C93" w:rsidRPr="00BC584B" w14:paraId="24734CD2" w14:textId="77777777" w:rsidTr="003E0C93">
        <w:tc>
          <w:tcPr>
            <w:tcW w:w="1239" w:type="dxa"/>
            <w:vMerge w:val="restart"/>
          </w:tcPr>
          <w:p w14:paraId="2E9BE62F" w14:textId="77777777" w:rsidR="003E0C93" w:rsidRPr="00BC584B" w:rsidRDefault="003E0C93" w:rsidP="00CF48FF">
            <w:pPr>
              <w:widowControl w:val="0"/>
              <w:autoSpaceDE w:val="0"/>
              <w:autoSpaceDN w:val="0"/>
              <w:jc w:val="center"/>
              <w:rPr>
                <w:sz w:val="20"/>
              </w:rPr>
            </w:pPr>
            <w:r w:rsidRPr="00BC584B">
              <w:rPr>
                <w:sz w:val="20"/>
              </w:rPr>
              <w:t>ds37.002</w:t>
            </w:r>
          </w:p>
        </w:tc>
        <w:tc>
          <w:tcPr>
            <w:tcW w:w="2305" w:type="dxa"/>
            <w:vMerge w:val="restart"/>
          </w:tcPr>
          <w:p w14:paraId="2DDA705E"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центральной нервной системы (3 балла по ШРМ)</w:t>
            </w:r>
          </w:p>
        </w:tc>
        <w:tc>
          <w:tcPr>
            <w:tcW w:w="4110" w:type="dxa"/>
          </w:tcPr>
          <w:p w14:paraId="3015911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66B7851" w14:textId="77777777" w:rsidR="003E0C93" w:rsidRPr="00BC584B" w:rsidRDefault="003E0C93" w:rsidP="00CF48FF">
            <w:pPr>
              <w:widowControl w:val="0"/>
              <w:autoSpaceDE w:val="0"/>
              <w:autoSpaceDN w:val="0"/>
              <w:rPr>
                <w:sz w:val="20"/>
              </w:rPr>
            </w:pPr>
            <w:r w:rsidRPr="00BC584B">
              <w:rPr>
                <w:sz w:val="20"/>
              </w:rPr>
              <w:t>B05.023.001, B05.024.001, B05.024.002, B05.024.003</w:t>
            </w:r>
          </w:p>
        </w:tc>
        <w:tc>
          <w:tcPr>
            <w:tcW w:w="2711" w:type="dxa"/>
          </w:tcPr>
          <w:p w14:paraId="23F3A347"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 rbb3</w:t>
            </w:r>
          </w:p>
        </w:tc>
        <w:tc>
          <w:tcPr>
            <w:tcW w:w="1209" w:type="dxa"/>
            <w:vMerge w:val="restart"/>
          </w:tcPr>
          <w:p w14:paraId="54CBAB31" w14:textId="77777777" w:rsidR="003E0C93" w:rsidRPr="00BC584B" w:rsidRDefault="003E0C93" w:rsidP="00CF48FF">
            <w:pPr>
              <w:widowControl w:val="0"/>
              <w:autoSpaceDE w:val="0"/>
              <w:autoSpaceDN w:val="0"/>
              <w:jc w:val="center"/>
              <w:rPr>
                <w:sz w:val="20"/>
              </w:rPr>
            </w:pPr>
            <w:r w:rsidRPr="00BC584B">
              <w:rPr>
                <w:sz w:val="20"/>
              </w:rPr>
              <w:t>2,31</w:t>
            </w:r>
          </w:p>
        </w:tc>
      </w:tr>
      <w:tr w:rsidR="003E0C93" w:rsidRPr="00BC584B" w14:paraId="1FB6F2B9" w14:textId="77777777" w:rsidTr="003E0C93">
        <w:tc>
          <w:tcPr>
            <w:tcW w:w="1239" w:type="dxa"/>
            <w:vMerge/>
          </w:tcPr>
          <w:p w14:paraId="7656DBD8" w14:textId="77777777" w:rsidR="003E0C93" w:rsidRPr="00BC584B" w:rsidRDefault="003E0C93" w:rsidP="00CF48FF">
            <w:pPr>
              <w:widowControl w:val="0"/>
              <w:autoSpaceDE w:val="0"/>
              <w:autoSpaceDN w:val="0"/>
              <w:jc w:val="center"/>
              <w:rPr>
                <w:sz w:val="20"/>
              </w:rPr>
            </w:pPr>
          </w:p>
        </w:tc>
        <w:tc>
          <w:tcPr>
            <w:tcW w:w="2305" w:type="dxa"/>
            <w:vMerge/>
          </w:tcPr>
          <w:p w14:paraId="7D3CD936" w14:textId="77777777" w:rsidR="003E0C93" w:rsidRPr="00BC584B" w:rsidRDefault="003E0C93" w:rsidP="00CF48FF">
            <w:pPr>
              <w:widowControl w:val="0"/>
              <w:autoSpaceDE w:val="0"/>
              <w:autoSpaceDN w:val="0"/>
              <w:rPr>
                <w:sz w:val="20"/>
              </w:rPr>
            </w:pPr>
          </w:p>
        </w:tc>
        <w:tc>
          <w:tcPr>
            <w:tcW w:w="4110" w:type="dxa"/>
          </w:tcPr>
          <w:p w14:paraId="2265F49D" w14:textId="77777777" w:rsidR="003E0C93" w:rsidRPr="00BC584B" w:rsidRDefault="003E0C93" w:rsidP="00CF48FF">
            <w:pPr>
              <w:widowControl w:val="0"/>
              <w:autoSpaceDE w:val="0"/>
              <w:autoSpaceDN w:val="0"/>
              <w:rPr>
                <w:sz w:val="20"/>
              </w:rPr>
            </w:pPr>
            <w:r w:rsidRPr="00BC584B">
              <w:rPr>
                <w:sz w:val="20"/>
              </w:rPr>
              <w:t>G35</w:t>
            </w:r>
          </w:p>
        </w:tc>
        <w:tc>
          <w:tcPr>
            <w:tcW w:w="3119" w:type="dxa"/>
          </w:tcPr>
          <w:p w14:paraId="3C65F896"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EFE6C42"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 rbb3</w:t>
            </w:r>
          </w:p>
        </w:tc>
        <w:tc>
          <w:tcPr>
            <w:tcW w:w="1209" w:type="dxa"/>
            <w:vMerge/>
          </w:tcPr>
          <w:p w14:paraId="718BEAAD" w14:textId="77777777" w:rsidR="003E0C93" w:rsidRPr="00BC584B" w:rsidRDefault="003E0C93" w:rsidP="00CF48FF">
            <w:pPr>
              <w:widowControl w:val="0"/>
              <w:autoSpaceDE w:val="0"/>
              <w:autoSpaceDN w:val="0"/>
              <w:rPr>
                <w:sz w:val="20"/>
              </w:rPr>
            </w:pPr>
          </w:p>
        </w:tc>
      </w:tr>
      <w:tr w:rsidR="003E0C93" w:rsidRPr="00BC584B" w14:paraId="069B3DF2" w14:textId="77777777" w:rsidTr="003E0C93">
        <w:tc>
          <w:tcPr>
            <w:tcW w:w="1239" w:type="dxa"/>
            <w:vMerge w:val="restart"/>
          </w:tcPr>
          <w:p w14:paraId="488A710F" w14:textId="77777777" w:rsidR="003E0C93" w:rsidRPr="00BC584B" w:rsidRDefault="003E0C93" w:rsidP="00CF48FF">
            <w:pPr>
              <w:widowControl w:val="0"/>
              <w:autoSpaceDE w:val="0"/>
              <w:autoSpaceDN w:val="0"/>
              <w:jc w:val="center"/>
              <w:rPr>
                <w:sz w:val="20"/>
              </w:rPr>
            </w:pPr>
            <w:r w:rsidRPr="00BC584B">
              <w:rPr>
                <w:sz w:val="20"/>
              </w:rPr>
              <w:t>ds37.003</w:t>
            </w:r>
          </w:p>
        </w:tc>
        <w:tc>
          <w:tcPr>
            <w:tcW w:w="2305" w:type="dxa"/>
            <w:vMerge w:val="restart"/>
          </w:tcPr>
          <w:p w14:paraId="02201BBA"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опорно-двигательного аппарата и периферической нервной системы (2 балла по ШРМ)</w:t>
            </w:r>
          </w:p>
        </w:tc>
        <w:tc>
          <w:tcPr>
            <w:tcW w:w="4110" w:type="dxa"/>
            <w:vMerge w:val="restart"/>
          </w:tcPr>
          <w:p w14:paraId="24D468C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03C4EC66"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34ADB576" w14:textId="77777777" w:rsidR="003E0C93" w:rsidRPr="00BC584B" w:rsidRDefault="003E0C93" w:rsidP="00CF48FF">
            <w:pPr>
              <w:widowControl w:val="0"/>
              <w:autoSpaceDE w:val="0"/>
              <w:autoSpaceDN w:val="0"/>
              <w:rPr>
                <w:sz w:val="20"/>
              </w:rPr>
            </w:pPr>
            <w:r w:rsidRPr="00BC584B">
              <w:rPr>
                <w:sz w:val="20"/>
              </w:rPr>
              <w:t>Возрастная группа:</w:t>
            </w:r>
          </w:p>
          <w:p w14:paraId="07173062"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1FA7E224" w14:textId="77777777" w:rsidR="003E0C93" w:rsidRPr="00BC584B" w:rsidRDefault="003E0C93" w:rsidP="00CF48FF">
            <w:pPr>
              <w:widowControl w:val="0"/>
              <w:autoSpaceDE w:val="0"/>
              <w:autoSpaceDN w:val="0"/>
              <w:jc w:val="center"/>
              <w:rPr>
                <w:sz w:val="20"/>
              </w:rPr>
            </w:pPr>
            <w:r w:rsidRPr="00BC584B">
              <w:rPr>
                <w:sz w:val="20"/>
              </w:rPr>
              <w:t>1,52</w:t>
            </w:r>
          </w:p>
        </w:tc>
      </w:tr>
      <w:tr w:rsidR="003E0C93" w:rsidRPr="00BC584B" w14:paraId="4DDA3B42" w14:textId="77777777" w:rsidTr="003E0C93">
        <w:tc>
          <w:tcPr>
            <w:tcW w:w="1239" w:type="dxa"/>
            <w:vMerge/>
          </w:tcPr>
          <w:p w14:paraId="0CA42F9B" w14:textId="77777777" w:rsidR="003E0C93" w:rsidRPr="00BC584B" w:rsidRDefault="003E0C93" w:rsidP="00CF48FF">
            <w:pPr>
              <w:widowControl w:val="0"/>
              <w:autoSpaceDE w:val="0"/>
              <w:autoSpaceDN w:val="0"/>
              <w:jc w:val="center"/>
              <w:rPr>
                <w:sz w:val="20"/>
              </w:rPr>
            </w:pPr>
          </w:p>
        </w:tc>
        <w:tc>
          <w:tcPr>
            <w:tcW w:w="2305" w:type="dxa"/>
            <w:vMerge/>
          </w:tcPr>
          <w:p w14:paraId="11C2F3C0" w14:textId="77777777" w:rsidR="003E0C93" w:rsidRPr="00BC584B" w:rsidRDefault="003E0C93" w:rsidP="00CF48FF">
            <w:pPr>
              <w:widowControl w:val="0"/>
              <w:autoSpaceDE w:val="0"/>
              <w:autoSpaceDN w:val="0"/>
              <w:rPr>
                <w:sz w:val="20"/>
              </w:rPr>
            </w:pPr>
          </w:p>
        </w:tc>
        <w:tc>
          <w:tcPr>
            <w:tcW w:w="4110" w:type="dxa"/>
            <w:vMerge/>
          </w:tcPr>
          <w:p w14:paraId="7F0DC731" w14:textId="77777777" w:rsidR="003E0C93" w:rsidRPr="00BC584B" w:rsidRDefault="003E0C93" w:rsidP="00CF48FF">
            <w:pPr>
              <w:widowControl w:val="0"/>
              <w:autoSpaceDE w:val="0"/>
              <w:autoSpaceDN w:val="0"/>
              <w:rPr>
                <w:sz w:val="20"/>
              </w:rPr>
            </w:pPr>
          </w:p>
        </w:tc>
        <w:tc>
          <w:tcPr>
            <w:tcW w:w="3119" w:type="dxa"/>
            <w:vMerge/>
          </w:tcPr>
          <w:p w14:paraId="4E9F96B7" w14:textId="77777777" w:rsidR="003E0C93" w:rsidRPr="00BC584B" w:rsidRDefault="003E0C93" w:rsidP="00CF48FF">
            <w:pPr>
              <w:widowControl w:val="0"/>
              <w:autoSpaceDE w:val="0"/>
              <w:autoSpaceDN w:val="0"/>
              <w:rPr>
                <w:sz w:val="20"/>
              </w:rPr>
            </w:pPr>
          </w:p>
        </w:tc>
        <w:tc>
          <w:tcPr>
            <w:tcW w:w="2711" w:type="dxa"/>
          </w:tcPr>
          <w:p w14:paraId="5B65C45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rb2</w:t>
            </w:r>
          </w:p>
        </w:tc>
        <w:tc>
          <w:tcPr>
            <w:tcW w:w="1209" w:type="dxa"/>
            <w:vMerge/>
          </w:tcPr>
          <w:p w14:paraId="6A294F75" w14:textId="77777777" w:rsidR="003E0C93" w:rsidRPr="00BC584B" w:rsidRDefault="003E0C93" w:rsidP="00CF48FF">
            <w:pPr>
              <w:widowControl w:val="0"/>
              <w:autoSpaceDE w:val="0"/>
              <w:autoSpaceDN w:val="0"/>
              <w:rPr>
                <w:sz w:val="20"/>
              </w:rPr>
            </w:pPr>
          </w:p>
        </w:tc>
      </w:tr>
      <w:tr w:rsidR="003E0C93" w:rsidRPr="00BC584B" w14:paraId="24B6F6C0" w14:textId="77777777" w:rsidTr="003E0C93">
        <w:tc>
          <w:tcPr>
            <w:tcW w:w="1239" w:type="dxa"/>
            <w:vMerge/>
          </w:tcPr>
          <w:p w14:paraId="48202134" w14:textId="77777777" w:rsidR="003E0C93" w:rsidRPr="00BC584B" w:rsidRDefault="003E0C93" w:rsidP="00CF48FF">
            <w:pPr>
              <w:widowControl w:val="0"/>
              <w:autoSpaceDE w:val="0"/>
              <w:autoSpaceDN w:val="0"/>
              <w:jc w:val="center"/>
              <w:rPr>
                <w:sz w:val="20"/>
              </w:rPr>
            </w:pPr>
          </w:p>
        </w:tc>
        <w:tc>
          <w:tcPr>
            <w:tcW w:w="2305" w:type="dxa"/>
            <w:vMerge/>
          </w:tcPr>
          <w:p w14:paraId="13A693A5" w14:textId="77777777" w:rsidR="003E0C93" w:rsidRPr="00BC584B" w:rsidRDefault="003E0C93" w:rsidP="00CF48FF">
            <w:pPr>
              <w:widowControl w:val="0"/>
              <w:autoSpaceDE w:val="0"/>
              <w:autoSpaceDN w:val="0"/>
              <w:rPr>
                <w:sz w:val="20"/>
              </w:rPr>
            </w:pPr>
          </w:p>
        </w:tc>
        <w:tc>
          <w:tcPr>
            <w:tcW w:w="4110" w:type="dxa"/>
            <w:vMerge w:val="restart"/>
          </w:tcPr>
          <w:p w14:paraId="787AECEA"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1EDFD441"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0BDE9636" w14:textId="77777777" w:rsidR="003E0C93" w:rsidRPr="00BC584B" w:rsidRDefault="003E0C93" w:rsidP="00CF48FF">
            <w:pPr>
              <w:widowControl w:val="0"/>
              <w:autoSpaceDE w:val="0"/>
              <w:autoSpaceDN w:val="0"/>
              <w:rPr>
                <w:sz w:val="20"/>
              </w:rPr>
            </w:pPr>
            <w:r w:rsidRPr="00BC584B">
              <w:rPr>
                <w:sz w:val="20"/>
              </w:rPr>
              <w:t>Возрастная группа:</w:t>
            </w:r>
          </w:p>
          <w:p w14:paraId="75354BDD"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18AC4A9C" w14:textId="77777777" w:rsidR="003E0C93" w:rsidRPr="00BC584B" w:rsidRDefault="003E0C93" w:rsidP="00CF48FF">
            <w:pPr>
              <w:widowControl w:val="0"/>
              <w:autoSpaceDE w:val="0"/>
              <w:autoSpaceDN w:val="0"/>
              <w:rPr>
                <w:sz w:val="20"/>
              </w:rPr>
            </w:pPr>
          </w:p>
        </w:tc>
      </w:tr>
      <w:tr w:rsidR="003E0C93" w:rsidRPr="00BC584B" w14:paraId="54657FFB" w14:textId="77777777" w:rsidTr="003E0C93">
        <w:tc>
          <w:tcPr>
            <w:tcW w:w="1239" w:type="dxa"/>
            <w:vMerge/>
          </w:tcPr>
          <w:p w14:paraId="1A24E072" w14:textId="77777777" w:rsidR="003E0C93" w:rsidRPr="00BC584B" w:rsidRDefault="003E0C93" w:rsidP="00CF48FF">
            <w:pPr>
              <w:widowControl w:val="0"/>
              <w:autoSpaceDE w:val="0"/>
              <w:autoSpaceDN w:val="0"/>
              <w:jc w:val="center"/>
              <w:rPr>
                <w:sz w:val="20"/>
              </w:rPr>
            </w:pPr>
          </w:p>
        </w:tc>
        <w:tc>
          <w:tcPr>
            <w:tcW w:w="2305" w:type="dxa"/>
            <w:vMerge/>
          </w:tcPr>
          <w:p w14:paraId="13C32DD7" w14:textId="77777777" w:rsidR="003E0C93" w:rsidRPr="00BC584B" w:rsidRDefault="003E0C93" w:rsidP="00CF48FF">
            <w:pPr>
              <w:widowControl w:val="0"/>
              <w:autoSpaceDE w:val="0"/>
              <w:autoSpaceDN w:val="0"/>
              <w:rPr>
                <w:sz w:val="20"/>
              </w:rPr>
            </w:pPr>
          </w:p>
        </w:tc>
        <w:tc>
          <w:tcPr>
            <w:tcW w:w="4110" w:type="dxa"/>
            <w:vMerge/>
          </w:tcPr>
          <w:p w14:paraId="41C23BF7" w14:textId="77777777" w:rsidR="003E0C93" w:rsidRPr="00BC584B" w:rsidRDefault="003E0C93" w:rsidP="00CF48FF">
            <w:pPr>
              <w:widowControl w:val="0"/>
              <w:autoSpaceDE w:val="0"/>
              <w:autoSpaceDN w:val="0"/>
              <w:rPr>
                <w:sz w:val="20"/>
              </w:rPr>
            </w:pPr>
          </w:p>
        </w:tc>
        <w:tc>
          <w:tcPr>
            <w:tcW w:w="3119" w:type="dxa"/>
            <w:vMerge/>
          </w:tcPr>
          <w:p w14:paraId="538348AC" w14:textId="77777777" w:rsidR="003E0C93" w:rsidRPr="00BC584B" w:rsidRDefault="003E0C93" w:rsidP="00CF48FF">
            <w:pPr>
              <w:widowControl w:val="0"/>
              <w:autoSpaceDE w:val="0"/>
              <w:autoSpaceDN w:val="0"/>
              <w:rPr>
                <w:sz w:val="20"/>
              </w:rPr>
            </w:pPr>
          </w:p>
        </w:tc>
        <w:tc>
          <w:tcPr>
            <w:tcW w:w="2711" w:type="dxa"/>
          </w:tcPr>
          <w:p w14:paraId="6E87D56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ykur1</w:t>
            </w:r>
          </w:p>
        </w:tc>
        <w:tc>
          <w:tcPr>
            <w:tcW w:w="1209" w:type="dxa"/>
            <w:vMerge/>
          </w:tcPr>
          <w:p w14:paraId="6C13F331" w14:textId="77777777" w:rsidR="003E0C93" w:rsidRPr="00BC584B" w:rsidRDefault="003E0C93" w:rsidP="00CF48FF">
            <w:pPr>
              <w:widowControl w:val="0"/>
              <w:autoSpaceDE w:val="0"/>
              <w:autoSpaceDN w:val="0"/>
              <w:rPr>
                <w:sz w:val="20"/>
              </w:rPr>
            </w:pPr>
          </w:p>
        </w:tc>
      </w:tr>
      <w:tr w:rsidR="003E0C93" w:rsidRPr="00BC584B" w14:paraId="11EA800C" w14:textId="77777777" w:rsidTr="003E0C93">
        <w:tc>
          <w:tcPr>
            <w:tcW w:w="1239" w:type="dxa"/>
            <w:vMerge w:val="restart"/>
          </w:tcPr>
          <w:p w14:paraId="54EBB0A6" w14:textId="77777777" w:rsidR="003E0C93" w:rsidRPr="00BC584B" w:rsidRDefault="003E0C93" w:rsidP="00CF48FF">
            <w:pPr>
              <w:widowControl w:val="0"/>
              <w:autoSpaceDE w:val="0"/>
              <w:autoSpaceDN w:val="0"/>
              <w:jc w:val="center"/>
              <w:rPr>
                <w:sz w:val="20"/>
              </w:rPr>
            </w:pPr>
            <w:r w:rsidRPr="00BC584B">
              <w:rPr>
                <w:sz w:val="20"/>
              </w:rPr>
              <w:t>ds37.004</w:t>
            </w:r>
          </w:p>
        </w:tc>
        <w:tc>
          <w:tcPr>
            <w:tcW w:w="2305" w:type="dxa"/>
            <w:vMerge w:val="restart"/>
          </w:tcPr>
          <w:p w14:paraId="70E4C2CB" w14:textId="77777777" w:rsidR="003E0C93" w:rsidRPr="00BC584B" w:rsidRDefault="003E0C93" w:rsidP="00CF48FF">
            <w:pPr>
              <w:widowControl w:val="0"/>
              <w:autoSpaceDE w:val="0"/>
              <w:autoSpaceDN w:val="0"/>
              <w:rPr>
                <w:sz w:val="20"/>
              </w:rPr>
            </w:pPr>
            <w:r w:rsidRPr="00BC584B">
              <w:rPr>
                <w:sz w:val="20"/>
              </w:rPr>
              <w:t>Медицинская реабилитация пациентов с заболеваниями опорно-двигательного аппарата и периферической нервной системы (3 балла по ШРМ)</w:t>
            </w:r>
          </w:p>
        </w:tc>
        <w:tc>
          <w:tcPr>
            <w:tcW w:w="4110" w:type="dxa"/>
            <w:vMerge w:val="restart"/>
          </w:tcPr>
          <w:p w14:paraId="1311D49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2E148B07"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652668E7" w14:textId="77777777" w:rsidR="003E0C93" w:rsidRPr="00BC584B" w:rsidRDefault="003E0C93" w:rsidP="00CF48FF">
            <w:pPr>
              <w:widowControl w:val="0"/>
              <w:autoSpaceDE w:val="0"/>
              <w:autoSpaceDN w:val="0"/>
              <w:rPr>
                <w:sz w:val="20"/>
              </w:rPr>
            </w:pPr>
            <w:r w:rsidRPr="00BC584B">
              <w:rPr>
                <w:sz w:val="20"/>
              </w:rPr>
              <w:t>Возрастная группа:</w:t>
            </w:r>
          </w:p>
          <w:p w14:paraId="0D934C33"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66DEF1AE" w14:textId="77777777" w:rsidR="003E0C93" w:rsidRPr="00BC584B" w:rsidRDefault="003E0C93" w:rsidP="00CF48FF">
            <w:pPr>
              <w:widowControl w:val="0"/>
              <w:autoSpaceDE w:val="0"/>
              <w:autoSpaceDN w:val="0"/>
              <w:jc w:val="center"/>
              <w:rPr>
                <w:sz w:val="20"/>
              </w:rPr>
            </w:pPr>
            <w:r w:rsidRPr="00BC584B">
              <w:rPr>
                <w:sz w:val="20"/>
              </w:rPr>
              <w:t>1,82</w:t>
            </w:r>
          </w:p>
        </w:tc>
      </w:tr>
      <w:tr w:rsidR="003E0C93" w:rsidRPr="00BC584B" w14:paraId="44DD14D7" w14:textId="77777777" w:rsidTr="003E0C93">
        <w:tc>
          <w:tcPr>
            <w:tcW w:w="1239" w:type="dxa"/>
            <w:vMerge/>
          </w:tcPr>
          <w:p w14:paraId="6C3F0C0C" w14:textId="77777777" w:rsidR="003E0C93" w:rsidRPr="00BC584B" w:rsidRDefault="003E0C93" w:rsidP="00CF48FF">
            <w:pPr>
              <w:widowControl w:val="0"/>
              <w:autoSpaceDE w:val="0"/>
              <w:autoSpaceDN w:val="0"/>
              <w:jc w:val="center"/>
              <w:rPr>
                <w:sz w:val="20"/>
              </w:rPr>
            </w:pPr>
          </w:p>
        </w:tc>
        <w:tc>
          <w:tcPr>
            <w:tcW w:w="2305" w:type="dxa"/>
            <w:vMerge/>
          </w:tcPr>
          <w:p w14:paraId="49BE1155" w14:textId="77777777" w:rsidR="003E0C93" w:rsidRPr="00BC584B" w:rsidRDefault="003E0C93" w:rsidP="00CF48FF">
            <w:pPr>
              <w:widowControl w:val="0"/>
              <w:autoSpaceDE w:val="0"/>
              <w:autoSpaceDN w:val="0"/>
              <w:rPr>
                <w:sz w:val="20"/>
              </w:rPr>
            </w:pPr>
          </w:p>
        </w:tc>
        <w:tc>
          <w:tcPr>
            <w:tcW w:w="4110" w:type="dxa"/>
            <w:vMerge/>
          </w:tcPr>
          <w:p w14:paraId="1BABD627" w14:textId="77777777" w:rsidR="003E0C93" w:rsidRPr="00BC584B" w:rsidRDefault="003E0C93" w:rsidP="00CF48FF">
            <w:pPr>
              <w:widowControl w:val="0"/>
              <w:autoSpaceDE w:val="0"/>
              <w:autoSpaceDN w:val="0"/>
              <w:rPr>
                <w:sz w:val="20"/>
              </w:rPr>
            </w:pPr>
          </w:p>
        </w:tc>
        <w:tc>
          <w:tcPr>
            <w:tcW w:w="3119" w:type="dxa"/>
            <w:vMerge/>
          </w:tcPr>
          <w:p w14:paraId="2A435BB4" w14:textId="77777777" w:rsidR="003E0C93" w:rsidRPr="00BC584B" w:rsidRDefault="003E0C93" w:rsidP="00CF48FF">
            <w:pPr>
              <w:widowControl w:val="0"/>
              <w:autoSpaceDE w:val="0"/>
              <w:autoSpaceDN w:val="0"/>
              <w:rPr>
                <w:sz w:val="20"/>
              </w:rPr>
            </w:pPr>
          </w:p>
        </w:tc>
        <w:tc>
          <w:tcPr>
            <w:tcW w:w="2711" w:type="dxa"/>
          </w:tcPr>
          <w:p w14:paraId="7521D171"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w:t>
            </w:r>
          </w:p>
        </w:tc>
        <w:tc>
          <w:tcPr>
            <w:tcW w:w="1209" w:type="dxa"/>
            <w:vMerge/>
          </w:tcPr>
          <w:p w14:paraId="2D6CE013" w14:textId="77777777" w:rsidR="003E0C93" w:rsidRPr="00BC584B" w:rsidRDefault="003E0C93" w:rsidP="00CF48FF">
            <w:pPr>
              <w:widowControl w:val="0"/>
              <w:autoSpaceDE w:val="0"/>
              <w:autoSpaceDN w:val="0"/>
              <w:rPr>
                <w:sz w:val="20"/>
              </w:rPr>
            </w:pPr>
          </w:p>
        </w:tc>
      </w:tr>
      <w:tr w:rsidR="003E0C93" w:rsidRPr="00BC584B" w14:paraId="3D81432A" w14:textId="77777777" w:rsidTr="003E0C93">
        <w:tc>
          <w:tcPr>
            <w:tcW w:w="1239" w:type="dxa"/>
            <w:vMerge/>
          </w:tcPr>
          <w:p w14:paraId="70755112" w14:textId="77777777" w:rsidR="003E0C93" w:rsidRPr="00BC584B" w:rsidRDefault="003E0C93" w:rsidP="00CF48FF">
            <w:pPr>
              <w:widowControl w:val="0"/>
              <w:autoSpaceDE w:val="0"/>
              <w:autoSpaceDN w:val="0"/>
              <w:jc w:val="center"/>
              <w:rPr>
                <w:sz w:val="20"/>
              </w:rPr>
            </w:pPr>
          </w:p>
        </w:tc>
        <w:tc>
          <w:tcPr>
            <w:tcW w:w="2305" w:type="dxa"/>
            <w:vMerge/>
          </w:tcPr>
          <w:p w14:paraId="5FB41EFE" w14:textId="77777777" w:rsidR="003E0C93" w:rsidRPr="00BC584B" w:rsidRDefault="003E0C93" w:rsidP="00CF48FF">
            <w:pPr>
              <w:widowControl w:val="0"/>
              <w:autoSpaceDE w:val="0"/>
              <w:autoSpaceDN w:val="0"/>
              <w:rPr>
                <w:sz w:val="20"/>
              </w:rPr>
            </w:pPr>
          </w:p>
        </w:tc>
        <w:tc>
          <w:tcPr>
            <w:tcW w:w="4110" w:type="dxa"/>
            <w:vMerge w:val="restart"/>
          </w:tcPr>
          <w:p w14:paraId="1C15CF1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0BB57C05" w14:textId="77777777" w:rsidR="003E0C93" w:rsidRPr="00BC584B" w:rsidRDefault="003E0C93" w:rsidP="00CF48FF">
            <w:pPr>
              <w:widowControl w:val="0"/>
              <w:autoSpaceDE w:val="0"/>
              <w:autoSpaceDN w:val="0"/>
              <w:rPr>
                <w:sz w:val="20"/>
              </w:rPr>
            </w:pPr>
            <w:r w:rsidRPr="00BC584B">
              <w:rPr>
                <w:sz w:val="20"/>
              </w:rPr>
              <w:t>B05.023.002.002, B05.050.003, B05.050.005</w:t>
            </w:r>
          </w:p>
        </w:tc>
        <w:tc>
          <w:tcPr>
            <w:tcW w:w="2711" w:type="dxa"/>
          </w:tcPr>
          <w:p w14:paraId="4C63922C" w14:textId="77777777" w:rsidR="003E0C93" w:rsidRPr="00BC584B" w:rsidRDefault="003E0C93" w:rsidP="00CF48FF">
            <w:pPr>
              <w:widowControl w:val="0"/>
              <w:autoSpaceDE w:val="0"/>
              <w:autoSpaceDN w:val="0"/>
              <w:rPr>
                <w:sz w:val="20"/>
              </w:rPr>
            </w:pPr>
            <w:r w:rsidRPr="00BC584B">
              <w:rPr>
                <w:sz w:val="20"/>
              </w:rPr>
              <w:t>Возрастная группа:</w:t>
            </w:r>
          </w:p>
          <w:p w14:paraId="22EB9154"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42331A35" w14:textId="77777777" w:rsidR="003E0C93" w:rsidRPr="00BC584B" w:rsidRDefault="003E0C93" w:rsidP="00CF48FF">
            <w:pPr>
              <w:widowControl w:val="0"/>
              <w:autoSpaceDE w:val="0"/>
              <w:autoSpaceDN w:val="0"/>
              <w:rPr>
                <w:sz w:val="20"/>
              </w:rPr>
            </w:pPr>
          </w:p>
        </w:tc>
      </w:tr>
      <w:tr w:rsidR="003E0C93" w:rsidRPr="00BC584B" w14:paraId="6EA69F59" w14:textId="77777777" w:rsidTr="003E0C93">
        <w:tc>
          <w:tcPr>
            <w:tcW w:w="1239" w:type="dxa"/>
            <w:vMerge/>
          </w:tcPr>
          <w:p w14:paraId="22FA68EB" w14:textId="77777777" w:rsidR="003E0C93" w:rsidRPr="00BC584B" w:rsidRDefault="003E0C93" w:rsidP="00CF48FF">
            <w:pPr>
              <w:widowControl w:val="0"/>
              <w:autoSpaceDE w:val="0"/>
              <w:autoSpaceDN w:val="0"/>
              <w:jc w:val="center"/>
              <w:rPr>
                <w:sz w:val="20"/>
              </w:rPr>
            </w:pPr>
          </w:p>
        </w:tc>
        <w:tc>
          <w:tcPr>
            <w:tcW w:w="2305" w:type="dxa"/>
            <w:vMerge/>
          </w:tcPr>
          <w:p w14:paraId="7B97BDDC" w14:textId="77777777" w:rsidR="003E0C93" w:rsidRPr="00BC584B" w:rsidRDefault="003E0C93" w:rsidP="00CF48FF">
            <w:pPr>
              <w:widowControl w:val="0"/>
              <w:autoSpaceDE w:val="0"/>
              <w:autoSpaceDN w:val="0"/>
              <w:rPr>
                <w:sz w:val="20"/>
              </w:rPr>
            </w:pPr>
          </w:p>
        </w:tc>
        <w:tc>
          <w:tcPr>
            <w:tcW w:w="4110" w:type="dxa"/>
            <w:vMerge/>
          </w:tcPr>
          <w:p w14:paraId="075B8D7F" w14:textId="77777777" w:rsidR="003E0C93" w:rsidRPr="00BC584B" w:rsidRDefault="003E0C93" w:rsidP="00CF48FF">
            <w:pPr>
              <w:widowControl w:val="0"/>
              <w:autoSpaceDE w:val="0"/>
              <w:autoSpaceDN w:val="0"/>
              <w:rPr>
                <w:sz w:val="20"/>
              </w:rPr>
            </w:pPr>
          </w:p>
        </w:tc>
        <w:tc>
          <w:tcPr>
            <w:tcW w:w="3119" w:type="dxa"/>
            <w:vMerge/>
          </w:tcPr>
          <w:p w14:paraId="5E4FFC41" w14:textId="77777777" w:rsidR="003E0C93" w:rsidRPr="00BC584B" w:rsidRDefault="003E0C93" w:rsidP="00CF48FF">
            <w:pPr>
              <w:widowControl w:val="0"/>
              <w:autoSpaceDE w:val="0"/>
              <w:autoSpaceDN w:val="0"/>
              <w:rPr>
                <w:sz w:val="20"/>
              </w:rPr>
            </w:pPr>
          </w:p>
        </w:tc>
        <w:tc>
          <w:tcPr>
            <w:tcW w:w="2711" w:type="dxa"/>
          </w:tcPr>
          <w:p w14:paraId="3D8D2F8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ykur2</w:t>
            </w:r>
          </w:p>
        </w:tc>
        <w:tc>
          <w:tcPr>
            <w:tcW w:w="1209" w:type="dxa"/>
            <w:vMerge/>
          </w:tcPr>
          <w:p w14:paraId="6C64B5FD" w14:textId="77777777" w:rsidR="003E0C93" w:rsidRPr="00BC584B" w:rsidRDefault="003E0C93" w:rsidP="00CF48FF">
            <w:pPr>
              <w:widowControl w:val="0"/>
              <w:autoSpaceDE w:val="0"/>
              <w:autoSpaceDN w:val="0"/>
              <w:rPr>
                <w:sz w:val="20"/>
              </w:rPr>
            </w:pPr>
          </w:p>
        </w:tc>
      </w:tr>
      <w:tr w:rsidR="003E0C93" w:rsidRPr="00BC584B" w14:paraId="342349F7" w14:textId="77777777" w:rsidTr="003E0C93">
        <w:tc>
          <w:tcPr>
            <w:tcW w:w="1239" w:type="dxa"/>
          </w:tcPr>
          <w:p w14:paraId="093BFDAA" w14:textId="77777777" w:rsidR="003E0C93" w:rsidRPr="00BC584B" w:rsidRDefault="003E0C93" w:rsidP="00CF48FF">
            <w:pPr>
              <w:widowControl w:val="0"/>
              <w:autoSpaceDE w:val="0"/>
              <w:autoSpaceDN w:val="0"/>
              <w:jc w:val="center"/>
              <w:rPr>
                <w:sz w:val="20"/>
              </w:rPr>
            </w:pPr>
            <w:r w:rsidRPr="00BC584B">
              <w:rPr>
                <w:sz w:val="20"/>
              </w:rPr>
              <w:t>ds37.005</w:t>
            </w:r>
          </w:p>
        </w:tc>
        <w:tc>
          <w:tcPr>
            <w:tcW w:w="2305" w:type="dxa"/>
          </w:tcPr>
          <w:p w14:paraId="5D7F1EA0" w14:textId="77777777" w:rsidR="003E0C93" w:rsidRPr="00BC584B" w:rsidRDefault="003E0C93" w:rsidP="00CF48FF">
            <w:pPr>
              <w:widowControl w:val="0"/>
              <w:autoSpaceDE w:val="0"/>
              <w:autoSpaceDN w:val="0"/>
              <w:rPr>
                <w:sz w:val="20"/>
              </w:rPr>
            </w:pPr>
            <w:r w:rsidRPr="00BC584B">
              <w:rPr>
                <w:sz w:val="20"/>
              </w:rPr>
              <w:t>Медицинская кардиореабилитация (2 балла по ШРМ)</w:t>
            </w:r>
          </w:p>
        </w:tc>
        <w:tc>
          <w:tcPr>
            <w:tcW w:w="4110" w:type="dxa"/>
          </w:tcPr>
          <w:p w14:paraId="70C6BEFB"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1399A1BE" w14:textId="77777777" w:rsidR="003E0C93" w:rsidRPr="00BC584B" w:rsidRDefault="003E0C93" w:rsidP="00CF48FF">
            <w:pPr>
              <w:widowControl w:val="0"/>
              <w:autoSpaceDE w:val="0"/>
              <w:autoSpaceDN w:val="0"/>
              <w:rPr>
                <w:sz w:val="20"/>
              </w:rPr>
            </w:pPr>
            <w:r w:rsidRPr="00BC584B">
              <w:rPr>
                <w:sz w:val="20"/>
              </w:rPr>
              <w:t>B05.015.001, B05.043.001, B05.057.003, B05.057.007</w:t>
            </w:r>
          </w:p>
        </w:tc>
        <w:tc>
          <w:tcPr>
            <w:tcW w:w="2711" w:type="dxa"/>
          </w:tcPr>
          <w:p w14:paraId="07DEA18F"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rb2</w:t>
            </w:r>
          </w:p>
        </w:tc>
        <w:tc>
          <w:tcPr>
            <w:tcW w:w="1209" w:type="dxa"/>
          </w:tcPr>
          <w:p w14:paraId="02E8B2E2" w14:textId="77777777" w:rsidR="003E0C93" w:rsidRPr="00BC584B" w:rsidRDefault="003E0C93" w:rsidP="00CF48FF">
            <w:pPr>
              <w:widowControl w:val="0"/>
              <w:autoSpaceDE w:val="0"/>
              <w:autoSpaceDN w:val="0"/>
              <w:jc w:val="center"/>
              <w:rPr>
                <w:sz w:val="20"/>
              </w:rPr>
            </w:pPr>
            <w:r w:rsidRPr="00BC584B">
              <w:rPr>
                <w:sz w:val="20"/>
              </w:rPr>
              <w:t>1,39</w:t>
            </w:r>
          </w:p>
        </w:tc>
      </w:tr>
      <w:tr w:rsidR="003E0C93" w:rsidRPr="00BC584B" w14:paraId="1C9AAA10" w14:textId="77777777" w:rsidTr="003E0C93">
        <w:tc>
          <w:tcPr>
            <w:tcW w:w="1239" w:type="dxa"/>
          </w:tcPr>
          <w:p w14:paraId="48D9559C" w14:textId="77777777" w:rsidR="003E0C93" w:rsidRPr="00BC584B" w:rsidRDefault="003E0C93" w:rsidP="00CF48FF">
            <w:pPr>
              <w:widowControl w:val="0"/>
              <w:autoSpaceDE w:val="0"/>
              <w:autoSpaceDN w:val="0"/>
              <w:jc w:val="center"/>
              <w:rPr>
                <w:sz w:val="20"/>
              </w:rPr>
            </w:pPr>
            <w:r w:rsidRPr="00BC584B">
              <w:rPr>
                <w:sz w:val="20"/>
              </w:rPr>
              <w:t>ds37.006</w:t>
            </w:r>
          </w:p>
        </w:tc>
        <w:tc>
          <w:tcPr>
            <w:tcW w:w="2305" w:type="dxa"/>
          </w:tcPr>
          <w:p w14:paraId="54B61A16" w14:textId="77777777" w:rsidR="003E0C93" w:rsidRPr="00BC584B" w:rsidRDefault="003E0C93" w:rsidP="00CF48FF">
            <w:pPr>
              <w:widowControl w:val="0"/>
              <w:autoSpaceDE w:val="0"/>
              <w:autoSpaceDN w:val="0"/>
              <w:rPr>
                <w:sz w:val="20"/>
              </w:rPr>
            </w:pPr>
            <w:r w:rsidRPr="00BC584B">
              <w:rPr>
                <w:sz w:val="20"/>
              </w:rPr>
              <w:t xml:space="preserve">Медицинская кардиореабилитация (3 </w:t>
            </w:r>
            <w:r w:rsidRPr="00BC584B">
              <w:rPr>
                <w:sz w:val="20"/>
              </w:rPr>
              <w:lastRenderedPageBreak/>
              <w:t>балла по ШРМ)</w:t>
            </w:r>
          </w:p>
        </w:tc>
        <w:tc>
          <w:tcPr>
            <w:tcW w:w="4110" w:type="dxa"/>
          </w:tcPr>
          <w:p w14:paraId="6913A4B7"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31A301CF" w14:textId="77777777" w:rsidR="003E0C93" w:rsidRPr="00BC584B" w:rsidRDefault="003E0C93" w:rsidP="00CF48FF">
            <w:pPr>
              <w:widowControl w:val="0"/>
              <w:autoSpaceDE w:val="0"/>
              <w:autoSpaceDN w:val="0"/>
              <w:rPr>
                <w:sz w:val="20"/>
              </w:rPr>
            </w:pPr>
            <w:r w:rsidRPr="00BC584B">
              <w:rPr>
                <w:sz w:val="20"/>
              </w:rPr>
              <w:t>B05.015.001, B05.043.001, B05.057.003, B05.057.007</w:t>
            </w:r>
          </w:p>
        </w:tc>
        <w:tc>
          <w:tcPr>
            <w:tcW w:w="2711" w:type="dxa"/>
          </w:tcPr>
          <w:p w14:paraId="5589294E"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w:t>
            </w:r>
          </w:p>
        </w:tc>
        <w:tc>
          <w:tcPr>
            <w:tcW w:w="1209" w:type="dxa"/>
          </w:tcPr>
          <w:p w14:paraId="0A027DA4" w14:textId="77777777" w:rsidR="003E0C93" w:rsidRPr="00BC584B" w:rsidRDefault="003E0C93" w:rsidP="00CF48FF">
            <w:pPr>
              <w:widowControl w:val="0"/>
              <w:autoSpaceDE w:val="0"/>
              <w:autoSpaceDN w:val="0"/>
              <w:jc w:val="center"/>
              <w:rPr>
                <w:sz w:val="20"/>
              </w:rPr>
            </w:pPr>
            <w:r w:rsidRPr="00BC584B">
              <w:rPr>
                <w:sz w:val="20"/>
              </w:rPr>
              <w:t>1,67</w:t>
            </w:r>
          </w:p>
        </w:tc>
      </w:tr>
      <w:tr w:rsidR="003E0C93" w:rsidRPr="00BC584B" w14:paraId="70650A11" w14:textId="77777777" w:rsidTr="003E0C93">
        <w:tc>
          <w:tcPr>
            <w:tcW w:w="1239" w:type="dxa"/>
            <w:vMerge w:val="restart"/>
          </w:tcPr>
          <w:p w14:paraId="747AE51A" w14:textId="77777777" w:rsidR="003E0C93" w:rsidRPr="00BC584B" w:rsidRDefault="003E0C93" w:rsidP="00CF48FF">
            <w:pPr>
              <w:widowControl w:val="0"/>
              <w:autoSpaceDE w:val="0"/>
              <w:autoSpaceDN w:val="0"/>
              <w:jc w:val="center"/>
              <w:rPr>
                <w:sz w:val="20"/>
              </w:rPr>
            </w:pPr>
            <w:r w:rsidRPr="00BC584B">
              <w:rPr>
                <w:sz w:val="20"/>
              </w:rPr>
              <w:t>ds37.007</w:t>
            </w:r>
          </w:p>
        </w:tc>
        <w:tc>
          <w:tcPr>
            <w:tcW w:w="2305" w:type="dxa"/>
            <w:vMerge w:val="restart"/>
          </w:tcPr>
          <w:p w14:paraId="29B4069D" w14:textId="77777777" w:rsidR="003E0C93" w:rsidRPr="00BC584B" w:rsidRDefault="003E0C93" w:rsidP="00CF48FF">
            <w:pPr>
              <w:widowControl w:val="0"/>
              <w:autoSpaceDE w:val="0"/>
              <w:autoSpaceDN w:val="0"/>
              <w:rPr>
                <w:sz w:val="20"/>
              </w:rPr>
            </w:pPr>
            <w:r w:rsidRPr="00BC584B">
              <w:rPr>
                <w:sz w:val="20"/>
              </w:rPr>
              <w:t>Медицинская реабилитация при других соматических заболеваниях (2 балла по ШРМ)</w:t>
            </w:r>
          </w:p>
        </w:tc>
        <w:tc>
          <w:tcPr>
            <w:tcW w:w="4110" w:type="dxa"/>
            <w:vMerge w:val="restart"/>
          </w:tcPr>
          <w:p w14:paraId="7A6E8BB9"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7DF33E7A"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B05.069.001, B05.069.002, B05.069.003</w:t>
            </w:r>
          </w:p>
        </w:tc>
        <w:tc>
          <w:tcPr>
            <w:tcW w:w="2711" w:type="dxa"/>
          </w:tcPr>
          <w:p w14:paraId="77B0BB57" w14:textId="77777777" w:rsidR="003E0C93" w:rsidRPr="00BC584B" w:rsidRDefault="003E0C93" w:rsidP="00CF48FF">
            <w:pPr>
              <w:widowControl w:val="0"/>
              <w:autoSpaceDE w:val="0"/>
              <w:autoSpaceDN w:val="0"/>
              <w:rPr>
                <w:sz w:val="20"/>
              </w:rPr>
            </w:pPr>
            <w:r w:rsidRPr="00BC584B">
              <w:rPr>
                <w:sz w:val="20"/>
              </w:rPr>
              <w:t>Возрастная группа:</w:t>
            </w:r>
          </w:p>
          <w:p w14:paraId="520FDD88"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45B29E05" w14:textId="77777777" w:rsidR="003E0C93" w:rsidRPr="00BC584B" w:rsidRDefault="003E0C93" w:rsidP="00CF48FF">
            <w:pPr>
              <w:widowControl w:val="0"/>
              <w:autoSpaceDE w:val="0"/>
              <w:autoSpaceDN w:val="0"/>
              <w:jc w:val="center"/>
              <w:rPr>
                <w:sz w:val="20"/>
              </w:rPr>
            </w:pPr>
            <w:r w:rsidRPr="00BC584B">
              <w:rPr>
                <w:sz w:val="20"/>
              </w:rPr>
              <w:t>0,85</w:t>
            </w:r>
          </w:p>
        </w:tc>
      </w:tr>
      <w:tr w:rsidR="003E0C93" w:rsidRPr="00BC584B" w14:paraId="09A7FCC7" w14:textId="77777777" w:rsidTr="003E0C93">
        <w:tc>
          <w:tcPr>
            <w:tcW w:w="1239" w:type="dxa"/>
            <w:vMerge/>
          </w:tcPr>
          <w:p w14:paraId="6F402FB9" w14:textId="77777777" w:rsidR="003E0C93" w:rsidRPr="00BC584B" w:rsidRDefault="003E0C93" w:rsidP="00CF48FF">
            <w:pPr>
              <w:widowControl w:val="0"/>
              <w:autoSpaceDE w:val="0"/>
              <w:autoSpaceDN w:val="0"/>
              <w:jc w:val="center"/>
              <w:rPr>
                <w:sz w:val="20"/>
              </w:rPr>
            </w:pPr>
          </w:p>
        </w:tc>
        <w:tc>
          <w:tcPr>
            <w:tcW w:w="2305" w:type="dxa"/>
            <w:vMerge/>
          </w:tcPr>
          <w:p w14:paraId="0C73CEA9" w14:textId="77777777" w:rsidR="003E0C93" w:rsidRPr="00BC584B" w:rsidRDefault="003E0C93" w:rsidP="00CF48FF">
            <w:pPr>
              <w:widowControl w:val="0"/>
              <w:autoSpaceDE w:val="0"/>
              <w:autoSpaceDN w:val="0"/>
              <w:rPr>
                <w:sz w:val="20"/>
              </w:rPr>
            </w:pPr>
          </w:p>
        </w:tc>
        <w:tc>
          <w:tcPr>
            <w:tcW w:w="4110" w:type="dxa"/>
            <w:vMerge/>
          </w:tcPr>
          <w:p w14:paraId="51CBE603" w14:textId="77777777" w:rsidR="003E0C93" w:rsidRPr="00BC584B" w:rsidRDefault="003E0C93" w:rsidP="00CF48FF">
            <w:pPr>
              <w:widowControl w:val="0"/>
              <w:autoSpaceDE w:val="0"/>
              <w:autoSpaceDN w:val="0"/>
              <w:rPr>
                <w:sz w:val="20"/>
              </w:rPr>
            </w:pPr>
          </w:p>
        </w:tc>
        <w:tc>
          <w:tcPr>
            <w:tcW w:w="3119" w:type="dxa"/>
            <w:vMerge/>
          </w:tcPr>
          <w:p w14:paraId="1643D8E9" w14:textId="77777777" w:rsidR="003E0C93" w:rsidRPr="00BC584B" w:rsidRDefault="003E0C93" w:rsidP="00CF48FF">
            <w:pPr>
              <w:widowControl w:val="0"/>
              <w:autoSpaceDE w:val="0"/>
              <w:autoSpaceDN w:val="0"/>
              <w:rPr>
                <w:sz w:val="20"/>
              </w:rPr>
            </w:pPr>
          </w:p>
        </w:tc>
        <w:tc>
          <w:tcPr>
            <w:tcW w:w="2711" w:type="dxa"/>
          </w:tcPr>
          <w:p w14:paraId="43E511A0"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rb2</w:t>
            </w:r>
          </w:p>
        </w:tc>
        <w:tc>
          <w:tcPr>
            <w:tcW w:w="1209" w:type="dxa"/>
            <w:vMerge/>
          </w:tcPr>
          <w:p w14:paraId="45E1FCB1" w14:textId="77777777" w:rsidR="003E0C93" w:rsidRPr="00BC584B" w:rsidRDefault="003E0C93" w:rsidP="00CF48FF">
            <w:pPr>
              <w:widowControl w:val="0"/>
              <w:autoSpaceDE w:val="0"/>
              <w:autoSpaceDN w:val="0"/>
              <w:rPr>
                <w:sz w:val="20"/>
              </w:rPr>
            </w:pPr>
          </w:p>
        </w:tc>
      </w:tr>
      <w:tr w:rsidR="003E0C93" w:rsidRPr="00BC584B" w14:paraId="44F7EE2F" w14:textId="77777777" w:rsidTr="003E0C93">
        <w:tc>
          <w:tcPr>
            <w:tcW w:w="1239" w:type="dxa"/>
            <w:vMerge/>
          </w:tcPr>
          <w:p w14:paraId="0C99160B" w14:textId="77777777" w:rsidR="003E0C93" w:rsidRPr="00BC584B" w:rsidRDefault="003E0C93" w:rsidP="00CF48FF">
            <w:pPr>
              <w:widowControl w:val="0"/>
              <w:autoSpaceDE w:val="0"/>
              <w:autoSpaceDN w:val="0"/>
              <w:jc w:val="center"/>
              <w:rPr>
                <w:sz w:val="20"/>
              </w:rPr>
            </w:pPr>
          </w:p>
        </w:tc>
        <w:tc>
          <w:tcPr>
            <w:tcW w:w="2305" w:type="dxa"/>
            <w:vMerge/>
          </w:tcPr>
          <w:p w14:paraId="67EF5CDD" w14:textId="77777777" w:rsidR="003E0C93" w:rsidRPr="00BC584B" w:rsidRDefault="003E0C93" w:rsidP="00CF48FF">
            <w:pPr>
              <w:widowControl w:val="0"/>
              <w:autoSpaceDE w:val="0"/>
              <w:autoSpaceDN w:val="0"/>
              <w:rPr>
                <w:sz w:val="20"/>
              </w:rPr>
            </w:pPr>
          </w:p>
        </w:tc>
        <w:tc>
          <w:tcPr>
            <w:tcW w:w="4110" w:type="dxa"/>
            <w:vMerge w:val="restart"/>
          </w:tcPr>
          <w:p w14:paraId="64CA855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48695801"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B05.069.001, B05.069.002, B05.069.003</w:t>
            </w:r>
          </w:p>
        </w:tc>
        <w:tc>
          <w:tcPr>
            <w:tcW w:w="2711" w:type="dxa"/>
          </w:tcPr>
          <w:p w14:paraId="0C620791" w14:textId="77777777" w:rsidR="003E0C93" w:rsidRPr="00BC584B" w:rsidRDefault="003E0C93" w:rsidP="00CF48FF">
            <w:pPr>
              <w:widowControl w:val="0"/>
              <w:autoSpaceDE w:val="0"/>
              <w:autoSpaceDN w:val="0"/>
              <w:rPr>
                <w:sz w:val="20"/>
              </w:rPr>
            </w:pPr>
            <w:r w:rsidRPr="00BC584B">
              <w:rPr>
                <w:sz w:val="20"/>
              </w:rPr>
              <w:t>Возрастная группа:</w:t>
            </w:r>
          </w:p>
          <w:p w14:paraId="27C8FA0D"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642D9D49" w14:textId="77777777" w:rsidR="003E0C93" w:rsidRPr="00BC584B" w:rsidRDefault="003E0C93" w:rsidP="00CF48FF">
            <w:pPr>
              <w:widowControl w:val="0"/>
              <w:autoSpaceDE w:val="0"/>
              <w:autoSpaceDN w:val="0"/>
              <w:rPr>
                <w:sz w:val="20"/>
              </w:rPr>
            </w:pPr>
          </w:p>
        </w:tc>
      </w:tr>
      <w:tr w:rsidR="003E0C93" w:rsidRPr="00BC584B" w14:paraId="41976593" w14:textId="77777777" w:rsidTr="003E0C93">
        <w:tc>
          <w:tcPr>
            <w:tcW w:w="1239" w:type="dxa"/>
            <w:vMerge/>
          </w:tcPr>
          <w:p w14:paraId="767953CB" w14:textId="77777777" w:rsidR="003E0C93" w:rsidRPr="00BC584B" w:rsidRDefault="003E0C93" w:rsidP="00CF48FF">
            <w:pPr>
              <w:widowControl w:val="0"/>
              <w:autoSpaceDE w:val="0"/>
              <w:autoSpaceDN w:val="0"/>
              <w:jc w:val="center"/>
              <w:rPr>
                <w:sz w:val="20"/>
              </w:rPr>
            </w:pPr>
          </w:p>
        </w:tc>
        <w:tc>
          <w:tcPr>
            <w:tcW w:w="2305" w:type="dxa"/>
            <w:vMerge/>
          </w:tcPr>
          <w:p w14:paraId="279080F8" w14:textId="77777777" w:rsidR="003E0C93" w:rsidRPr="00BC584B" w:rsidRDefault="003E0C93" w:rsidP="00CF48FF">
            <w:pPr>
              <w:widowControl w:val="0"/>
              <w:autoSpaceDE w:val="0"/>
              <w:autoSpaceDN w:val="0"/>
              <w:rPr>
                <w:sz w:val="20"/>
              </w:rPr>
            </w:pPr>
          </w:p>
        </w:tc>
        <w:tc>
          <w:tcPr>
            <w:tcW w:w="4110" w:type="dxa"/>
            <w:vMerge/>
          </w:tcPr>
          <w:p w14:paraId="6DB0650F" w14:textId="77777777" w:rsidR="003E0C93" w:rsidRPr="00BC584B" w:rsidRDefault="003E0C93" w:rsidP="00CF48FF">
            <w:pPr>
              <w:widowControl w:val="0"/>
              <w:autoSpaceDE w:val="0"/>
              <w:autoSpaceDN w:val="0"/>
              <w:rPr>
                <w:sz w:val="20"/>
              </w:rPr>
            </w:pPr>
          </w:p>
        </w:tc>
        <w:tc>
          <w:tcPr>
            <w:tcW w:w="3119" w:type="dxa"/>
            <w:vMerge/>
          </w:tcPr>
          <w:p w14:paraId="2321EEC8" w14:textId="77777777" w:rsidR="003E0C93" w:rsidRPr="00BC584B" w:rsidRDefault="003E0C93" w:rsidP="00CF48FF">
            <w:pPr>
              <w:widowControl w:val="0"/>
              <w:autoSpaceDE w:val="0"/>
              <w:autoSpaceDN w:val="0"/>
              <w:rPr>
                <w:sz w:val="20"/>
              </w:rPr>
            </w:pPr>
          </w:p>
        </w:tc>
        <w:tc>
          <w:tcPr>
            <w:tcW w:w="2711" w:type="dxa"/>
          </w:tcPr>
          <w:p w14:paraId="67D22BB9"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ykur1</w:t>
            </w:r>
          </w:p>
        </w:tc>
        <w:tc>
          <w:tcPr>
            <w:tcW w:w="1209" w:type="dxa"/>
            <w:vMerge/>
          </w:tcPr>
          <w:p w14:paraId="04E43379" w14:textId="77777777" w:rsidR="003E0C93" w:rsidRPr="00BC584B" w:rsidRDefault="003E0C93" w:rsidP="00CF48FF">
            <w:pPr>
              <w:widowControl w:val="0"/>
              <w:autoSpaceDE w:val="0"/>
              <w:autoSpaceDN w:val="0"/>
              <w:rPr>
                <w:sz w:val="20"/>
              </w:rPr>
            </w:pPr>
          </w:p>
        </w:tc>
      </w:tr>
      <w:tr w:rsidR="003E0C93" w:rsidRPr="00BC584B" w14:paraId="14161192" w14:textId="77777777" w:rsidTr="003E0C93">
        <w:tc>
          <w:tcPr>
            <w:tcW w:w="1239" w:type="dxa"/>
            <w:vMerge w:val="restart"/>
          </w:tcPr>
          <w:p w14:paraId="68209037" w14:textId="77777777" w:rsidR="003E0C93" w:rsidRPr="00BC584B" w:rsidRDefault="003E0C93" w:rsidP="00CF48FF">
            <w:pPr>
              <w:widowControl w:val="0"/>
              <w:autoSpaceDE w:val="0"/>
              <w:autoSpaceDN w:val="0"/>
              <w:jc w:val="center"/>
              <w:rPr>
                <w:sz w:val="20"/>
              </w:rPr>
            </w:pPr>
            <w:r w:rsidRPr="00BC584B">
              <w:rPr>
                <w:sz w:val="20"/>
              </w:rPr>
              <w:t>ds37.008</w:t>
            </w:r>
          </w:p>
        </w:tc>
        <w:tc>
          <w:tcPr>
            <w:tcW w:w="2305" w:type="dxa"/>
            <w:vMerge w:val="restart"/>
          </w:tcPr>
          <w:p w14:paraId="444989B0" w14:textId="77777777" w:rsidR="003E0C93" w:rsidRPr="00BC584B" w:rsidRDefault="003E0C93" w:rsidP="00CF48FF">
            <w:pPr>
              <w:widowControl w:val="0"/>
              <w:autoSpaceDE w:val="0"/>
              <w:autoSpaceDN w:val="0"/>
              <w:rPr>
                <w:sz w:val="20"/>
              </w:rPr>
            </w:pPr>
            <w:r w:rsidRPr="00BC584B">
              <w:rPr>
                <w:sz w:val="20"/>
              </w:rPr>
              <w:t>Медицинская реабилитация при других соматических заболеваниях (3 балла по ШРМ)</w:t>
            </w:r>
          </w:p>
        </w:tc>
        <w:tc>
          <w:tcPr>
            <w:tcW w:w="4110" w:type="dxa"/>
            <w:vMerge w:val="restart"/>
          </w:tcPr>
          <w:p w14:paraId="5433FA8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691E1156" w14:textId="77777777" w:rsidR="003E0C93" w:rsidRPr="00BC584B" w:rsidRDefault="003E0C93" w:rsidP="00CF48FF">
            <w:pPr>
              <w:widowControl w:val="0"/>
              <w:autoSpaceDE w:val="0"/>
              <w:autoSpaceDN w:val="0"/>
              <w:rPr>
                <w:sz w:val="20"/>
              </w:rPr>
            </w:pPr>
            <w:r w:rsidRPr="00BC584B">
              <w:rPr>
                <w:sz w:val="20"/>
              </w:rPr>
              <w:t>B05.001.001, B05.004.001, B05.005.001, B05.008.001, B05.014.002, B05.015.002, B05.023.002, B05.027.001, B05.027.002, B05.027.003, B05.028.001, B05.029.001, B05.037.001, B05.040.001, B05.050.004, B05.053.001, B05.058.001, B05.069.001, B05.069.002, B05.069.003</w:t>
            </w:r>
          </w:p>
        </w:tc>
        <w:tc>
          <w:tcPr>
            <w:tcW w:w="2711" w:type="dxa"/>
          </w:tcPr>
          <w:p w14:paraId="418BEE5A" w14:textId="77777777" w:rsidR="003E0C93" w:rsidRPr="00BC584B" w:rsidRDefault="003E0C93" w:rsidP="00CF48FF">
            <w:pPr>
              <w:widowControl w:val="0"/>
              <w:autoSpaceDE w:val="0"/>
              <w:autoSpaceDN w:val="0"/>
              <w:rPr>
                <w:sz w:val="20"/>
              </w:rPr>
            </w:pPr>
            <w:r w:rsidRPr="00BC584B">
              <w:rPr>
                <w:sz w:val="20"/>
              </w:rPr>
              <w:t>Возрастная группа:</w:t>
            </w:r>
          </w:p>
          <w:p w14:paraId="3043D1EE" w14:textId="77777777" w:rsidR="003E0C93" w:rsidRPr="00BC584B" w:rsidRDefault="003E0C93" w:rsidP="00CF48FF">
            <w:pPr>
              <w:widowControl w:val="0"/>
              <w:autoSpaceDE w:val="0"/>
              <w:autoSpaceDN w:val="0"/>
              <w:rPr>
                <w:sz w:val="20"/>
              </w:rPr>
            </w:pPr>
            <w:r w:rsidRPr="00BC584B">
              <w:rPr>
                <w:sz w:val="20"/>
              </w:rPr>
              <w:t>старше 18 лет</w:t>
            </w:r>
          </w:p>
        </w:tc>
        <w:tc>
          <w:tcPr>
            <w:tcW w:w="1209" w:type="dxa"/>
            <w:vMerge w:val="restart"/>
          </w:tcPr>
          <w:p w14:paraId="34D96C22" w14:textId="77777777" w:rsidR="003E0C93" w:rsidRPr="00BC584B" w:rsidRDefault="003E0C93" w:rsidP="00CF48FF">
            <w:pPr>
              <w:widowControl w:val="0"/>
              <w:autoSpaceDE w:val="0"/>
              <w:autoSpaceDN w:val="0"/>
              <w:jc w:val="center"/>
              <w:rPr>
                <w:sz w:val="20"/>
              </w:rPr>
            </w:pPr>
            <w:r w:rsidRPr="00BC584B">
              <w:rPr>
                <w:sz w:val="20"/>
              </w:rPr>
              <w:t>1,09</w:t>
            </w:r>
          </w:p>
        </w:tc>
      </w:tr>
      <w:tr w:rsidR="003E0C93" w:rsidRPr="00BC584B" w14:paraId="49D81BF6" w14:textId="77777777" w:rsidTr="003E0C93">
        <w:tc>
          <w:tcPr>
            <w:tcW w:w="1239" w:type="dxa"/>
            <w:vMerge/>
          </w:tcPr>
          <w:p w14:paraId="2DACD0E0" w14:textId="77777777" w:rsidR="003E0C93" w:rsidRPr="00BC584B" w:rsidRDefault="003E0C93" w:rsidP="00CF48FF">
            <w:pPr>
              <w:widowControl w:val="0"/>
              <w:autoSpaceDE w:val="0"/>
              <w:autoSpaceDN w:val="0"/>
              <w:jc w:val="center"/>
              <w:rPr>
                <w:sz w:val="20"/>
              </w:rPr>
            </w:pPr>
          </w:p>
        </w:tc>
        <w:tc>
          <w:tcPr>
            <w:tcW w:w="2305" w:type="dxa"/>
            <w:vMerge/>
          </w:tcPr>
          <w:p w14:paraId="59D5FC1D" w14:textId="77777777" w:rsidR="003E0C93" w:rsidRPr="00BC584B" w:rsidRDefault="003E0C93" w:rsidP="00CF48FF">
            <w:pPr>
              <w:widowControl w:val="0"/>
              <w:autoSpaceDE w:val="0"/>
              <w:autoSpaceDN w:val="0"/>
              <w:rPr>
                <w:sz w:val="20"/>
              </w:rPr>
            </w:pPr>
          </w:p>
        </w:tc>
        <w:tc>
          <w:tcPr>
            <w:tcW w:w="4110" w:type="dxa"/>
            <w:vMerge/>
          </w:tcPr>
          <w:p w14:paraId="0135BD1B" w14:textId="77777777" w:rsidR="003E0C93" w:rsidRPr="00BC584B" w:rsidRDefault="003E0C93" w:rsidP="00CF48FF">
            <w:pPr>
              <w:widowControl w:val="0"/>
              <w:autoSpaceDE w:val="0"/>
              <w:autoSpaceDN w:val="0"/>
              <w:rPr>
                <w:sz w:val="20"/>
              </w:rPr>
            </w:pPr>
          </w:p>
        </w:tc>
        <w:tc>
          <w:tcPr>
            <w:tcW w:w="3119" w:type="dxa"/>
            <w:vMerge/>
          </w:tcPr>
          <w:p w14:paraId="05A45CC0" w14:textId="77777777" w:rsidR="003E0C93" w:rsidRPr="00BC584B" w:rsidRDefault="003E0C93" w:rsidP="00CF48FF">
            <w:pPr>
              <w:widowControl w:val="0"/>
              <w:autoSpaceDE w:val="0"/>
              <w:autoSpaceDN w:val="0"/>
              <w:rPr>
                <w:sz w:val="20"/>
              </w:rPr>
            </w:pPr>
          </w:p>
        </w:tc>
        <w:tc>
          <w:tcPr>
            <w:tcW w:w="2711" w:type="dxa"/>
          </w:tcPr>
          <w:p w14:paraId="0D86DE1D"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w:t>
            </w:r>
          </w:p>
        </w:tc>
        <w:tc>
          <w:tcPr>
            <w:tcW w:w="1209" w:type="dxa"/>
            <w:vMerge/>
          </w:tcPr>
          <w:p w14:paraId="0A03AB87" w14:textId="77777777" w:rsidR="003E0C93" w:rsidRPr="00BC584B" w:rsidRDefault="003E0C93" w:rsidP="00CF48FF">
            <w:pPr>
              <w:widowControl w:val="0"/>
              <w:autoSpaceDE w:val="0"/>
              <w:autoSpaceDN w:val="0"/>
              <w:rPr>
                <w:sz w:val="20"/>
              </w:rPr>
            </w:pPr>
          </w:p>
        </w:tc>
      </w:tr>
      <w:tr w:rsidR="003E0C93" w:rsidRPr="00BC584B" w14:paraId="50193FEC" w14:textId="77777777" w:rsidTr="003E0C93">
        <w:tc>
          <w:tcPr>
            <w:tcW w:w="1239" w:type="dxa"/>
            <w:vMerge/>
          </w:tcPr>
          <w:p w14:paraId="02B58811" w14:textId="77777777" w:rsidR="003E0C93" w:rsidRPr="00BC584B" w:rsidRDefault="003E0C93" w:rsidP="00CF48FF">
            <w:pPr>
              <w:widowControl w:val="0"/>
              <w:autoSpaceDE w:val="0"/>
              <w:autoSpaceDN w:val="0"/>
              <w:jc w:val="center"/>
              <w:rPr>
                <w:sz w:val="20"/>
              </w:rPr>
            </w:pPr>
          </w:p>
        </w:tc>
        <w:tc>
          <w:tcPr>
            <w:tcW w:w="2305" w:type="dxa"/>
            <w:vMerge/>
          </w:tcPr>
          <w:p w14:paraId="093195BF" w14:textId="77777777" w:rsidR="003E0C93" w:rsidRPr="00BC584B" w:rsidRDefault="003E0C93" w:rsidP="00CF48FF">
            <w:pPr>
              <w:widowControl w:val="0"/>
              <w:autoSpaceDE w:val="0"/>
              <w:autoSpaceDN w:val="0"/>
              <w:rPr>
                <w:sz w:val="20"/>
              </w:rPr>
            </w:pPr>
          </w:p>
        </w:tc>
        <w:tc>
          <w:tcPr>
            <w:tcW w:w="4110" w:type="dxa"/>
            <w:vMerge w:val="restart"/>
          </w:tcPr>
          <w:p w14:paraId="4E4A8240"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1B73B51F" w14:textId="77777777" w:rsidR="003E0C93" w:rsidRPr="00BC584B" w:rsidRDefault="003E0C93" w:rsidP="00CF48FF">
            <w:pPr>
              <w:widowControl w:val="0"/>
              <w:autoSpaceDE w:val="0"/>
              <w:autoSpaceDN w:val="0"/>
              <w:rPr>
                <w:sz w:val="20"/>
              </w:rPr>
            </w:pPr>
            <w:r w:rsidRPr="00BC584B">
              <w:rPr>
                <w:sz w:val="20"/>
              </w:rPr>
              <w:t xml:space="preserve">B05.001.001, B05.004.001, B05.005.001, B05.008.001, B05.014.002, B05.015.002, B05.023.002, B05.027.001, B05.027.002, B05.027.003, B05.028.001, B05.029.001, </w:t>
            </w:r>
            <w:r w:rsidRPr="00BC584B">
              <w:rPr>
                <w:sz w:val="20"/>
              </w:rPr>
              <w:lastRenderedPageBreak/>
              <w:t>B05.037.001, B05.040.001, B05.050.004, B05.053.001, B05.058.001, B05.069.001, B05.069.002, B05.069.003</w:t>
            </w:r>
          </w:p>
        </w:tc>
        <w:tc>
          <w:tcPr>
            <w:tcW w:w="2711" w:type="dxa"/>
          </w:tcPr>
          <w:p w14:paraId="40F835B0" w14:textId="77777777" w:rsidR="003E0C93" w:rsidRPr="00BC584B" w:rsidRDefault="003E0C93" w:rsidP="00CF48FF">
            <w:pPr>
              <w:widowControl w:val="0"/>
              <w:autoSpaceDE w:val="0"/>
              <w:autoSpaceDN w:val="0"/>
              <w:rPr>
                <w:sz w:val="20"/>
              </w:rPr>
            </w:pPr>
            <w:r w:rsidRPr="00BC584B">
              <w:rPr>
                <w:sz w:val="20"/>
              </w:rPr>
              <w:lastRenderedPageBreak/>
              <w:t>Возрастная группа:</w:t>
            </w:r>
          </w:p>
          <w:p w14:paraId="0D306919"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tcPr>
          <w:p w14:paraId="153C947D" w14:textId="77777777" w:rsidR="003E0C93" w:rsidRPr="00BC584B" w:rsidRDefault="003E0C93" w:rsidP="00CF48FF">
            <w:pPr>
              <w:widowControl w:val="0"/>
              <w:autoSpaceDE w:val="0"/>
              <w:autoSpaceDN w:val="0"/>
              <w:rPr>
                <w:sz w:val="20"/>
              </w:rPr>
            </w:pPr>
          </w:p>
        </w:tc>
      </w:tr>
      <w:tr w:rsidR="003E0C93" w:rsidRPr="00BC584B" w14:paraId="0A7DC705" w14:textId="77777777" w:rsidTr="003E0C93">
        <w:tc>
          <w:tcPr>
            <w:tcW w:w="1239" w:type="dxa"/>
            <w:vMerge/>
          </w:tcPr>
          <w:p w14:paraId="73B629A2" w14:textId="77777777" w:rsidR="003E0C93" w:rsidRPr="00BC584B" w:rsidRDefault="003E0C93" w:rsidP="00CF48FF">
            <w:pPr>
              <w:widowControl w:val="0"/>
              <w:autoSpaceDE w:val="0"/>
              <w:autoSpaceDN w:val="0"/>
              <w:jc w:val="center"/>
              <w:rPr>
                <w:sz w:val="20"/>
              </w:rPr>
            </w:pPr>
          </w:p>
        </w:tc>
        <w:tc>
          <w:tcPr>
            <w:tcW w:w="2305" w:type="dxa"/>
            <w:vMerge/>
          </w:tcPr>
          <w:p w14:paraId="2E681115" w14:textId="77777777" w:rsidR="003E0C93" w:rsidRPr="00BC584B" w:rsidRDefault="003E0C93" w:rsidP="00CF48FF">
            <w:pPr>
              <w:widowControl w:val="0"/>
              <w:autoSpaceDE w:val="0"/>
              <w:autoSpaceDN w:val="0"/>
              <w:rPr>
                <w:sz w:val="20"/>
              </w:rPr>
            </w:pPr>
          </w:p>
        </w:tc>
        <w:tc>
          <w:tcPr>
            <w:tcW w:w="4110" w:type="dxa"/>
            <w:vMerge/>
          </w:tcPr>
          <w:p w14:paraId="69641563" w14:textId="77777777" w:rsidR="003E0C93" w:rsidRPr="00BC584B" w:rsidRDefault="003E0C93" w:rsidP="00CF48FF">
            <w:pPr>
              <w:widowControl w:val="0"/>
              <w:autoSpaceDE w:val="0"/>
              <w:autoSpaceDN w:val="0"/>
              <w:rPr>
                <w:sz w:val="20"/>
              </w:rPr>
            </w:pPr>
          </w:p>
        </w:tc>
        <w:tc>
          <w:tcPr>
            <w:tcW w:w="3119" w:type="dxa"/>
            <w:vMerge/>
          </w:tcPr>
          <w:p w14:paraId="3F957119" w14:textId="77777777" w:rsidR="003E0C93" w:rsidRPr="00BC584B" w:rsidRDefault="003E0C93" w:rsidP="00CF48FF">
            <w:pPr>
              <w:widowControl w:val="0"/>
              <w:autoSpaceDE w:val="0"/>
              <w:autoSpaceDN w:val="0"/>
              <w:rPr>
                <w:sz w:val="20"/>
              </w:rPr>
            </w:pPr>
          </w:p>
        </w:tc>
        <w:tc>
          <w:tcPr>
            <w:tcW w:w="2711" w:type="dxa"/>
          </w:tcPr>
          <w:p w14:paraId="6320A8C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ykur2</w:t>
            </w:r>
          </w:p>
        </w:tc>
        <w:tc>
          <w:tcPr>
            <w:tcW w:w="1209" w:type="dxa"/>
            <w:vMerge/>
          </w:tcPr>
          <w:p w14:paraId="76F75B7D" w14:textId="77777777" w:rsidR="003E0C93" w:rsidRPr="00BC584B" w:rsidRDefault="003E0C93" w:rsidP="00CF48FF">
            <w:pPr>
              <w:widowControl w:val="0"/>
              <w:autoSpaceDE w:val="0"/>
              <w:autoSpaceDN w:val="0"/>
              <w:rPr>
                <w:sz w:val="20"/>
              </w:rPr>
            </w:pPr>
          </w:p>
        </w:tc>
      </w:tr>
      <w:tr w:rsidR="003E0C93" w:rsidRPr="00BC584B" w14:paraId="3EDAB08F" w14:textId="77777777" w:rsidTr="003E0C93">
        <w:tc>
          <w:tcPr>
            <w:tcW w:w="1239" w:type="dxa"/>
          </w:tcPr>
          <w:p w14:paraId="1648C0FE" w14:textId="77777777" w:rsidR="003E0C93" w:rsidRPr="00BC584B" w:rsidRDefault="003E0C93" w:rsidP="00CF48FF">
            <w:pPr>
              <w:widowControl w:val="0"/>
              <w:autoSpaceDE w:val="0"/>
              <w:autoSpaceDN w:val="0"/>
              <w:jc w:val="center"/>
              <w:rPr>
                <w:sz w:val="20"/>
              </w:rPr>
            </w:pPr>
            <w:r w:rsidRPr="00BC584B">
              <w:rPr>
                <w:sz w:val="20"/>
              </w:rPr>
              <w:t>ds37.009</w:t>
            </w:r>
          </w:p>
        </w:tc>
        <w:tc>
          <w:tcPr>
            <w:tcW w:w="2305" w:type="dxa"/>
          </w:tcPr>
          <w:p w14:paraId="00209044" w14:textId="77777777" w:rsidR="003E0C93" w:rsidRPr="00BC584B" w:rsidRDefault="003E0C93" w:rsidP="00CF48FF">
            <w:pPr>
              <w:widowControl w:val="0"/>
              <w:autoSpaceDE w:val="0"/>
              <w:autoSpaceDN w:val="0"/>
              <w:rPr>
                <w:sz w:val="20"/>
              </w:rPr>
            </w:pPr>
            <w:r w:rsidRPr="00BC584B">
              <w:rPr>
                <w:sz w:val="20"/>
              </w:rPr>
              <w:t>Медицинская реабилитация детей, перенесших заболевания перинатального периода</w:t>
            </w:r>
          </w:p>
        </w:tc>
        <w:tc>
          <w:tcPr>
            <w:tcW w:w="4110" w:type="dxa"/>
          </w:tcPr>
          <w:p w14:paraId="7C4B38D2"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6CCFD25D" w14:textId="77777777" w:rsidR="003E0C93" w:rsidRPr="00BC584B" w:rsidRDefault="003E0C93" w:rsidP="00CF48FF">
            <w:pPr>
              <w:widowControl w:val="0"/>
              <w:autoSpaceDE w:val="0"/>
              <w:autoSpaceDN w:val="0"/>
              <w:rPr>
                <w:sz w:val="20"/>
              </w:rPr>
            </w:pPr>
            <w:r w:rsidRPr="00BC584B">
              <w:rPr>
                <w:sz w:val="20"/>
              </w:rPr>
              <w:t>B05.031.001</w:t>
            </w:r>
          </w:p>
        </w:tc>
        <w:tc>
          <w:tcPr>
            <w:tcW w:w="2711" w:type="dxa"/>
          </w:tcPr>
          <w:p w14:paraId="7BC62E98" w14:textId="77777777" w:rsidR="003E0C93" w:rsidRPr="00BC584B" w:rsidRDefault="003E0C93" w:rsidP="00CF48FF">
            <w:pPr>
              <w:widowControl w:val="0"/>
              <w:autoSpaceDE w:val="0"/>
              <w:autoSpaceDN w:val="0"/>
              <w:rPr>
                <w:sz w:val="20"/>
              </w:rPr>
            </w:pPr>
            <w:r w:rsidRPr="00BC584B">
              <w:rPr>
                <w:sz w:val="20"/>
              </w:rPr>
              <w:t>Возрастная группа:</w:t>
            </w:r>
          </w:p>
          <w:p w14:paraId="7CF68450" w14:textId="77777777" w:rsidR="003E0C93" w:rsidRPr="00BC584B" w:rsidRDefault="003E0C93" w:rsidP="00CF48FF">
            <w:pPr>
              <w:widowControl w:val="0"/>
              <w:autoSpaceDE w:val="0"/>
              <w:autoSpaceDN w:val="0"/>
              <w:rPr>
                <w:sz w:val="20"/>
              </w:rPr>
            </w:pPr>
            <w:r w:rsidRPr="00BC584B">
              <w:rPr>
                <w:sz w:val="20"/>
              </w:rPr>
              <w:t>от 91 дня до 1 года</w:t>
            </w:r>
          </w:p>
        </w:tc>
        <w:tc>
          <w:tcPr>
            <w:tcW w:w="1209" w:type="dxa"/>
          </w:tcPr>
          <w:p w14:paraId="183EDE16" w14:textId="77777777" w:rsidR="003E0C93" w:rsidRPr="00BC584B" w:rsidRDefault="003E0C93" w:rsidP="00CF48FF">
            <w:pPr>
              <w:widowControl w:val="0"/>
              <w:autoSpaceDE w:val="0"/>
              <w:autoSpaceDN w:val="0"/>
              <w:jc w:val="center"/>
              <w:rPr>
                <w:sz w:val="20"/>
              </w:rPr>
            </w:pPr>
            <w:r w:rsidRPr="00BC584B">
              <w:rPr>
                <w:sz w:val="20"/>
              </w:rPr>
              <w:t>1,50</w:t>
            </w:r>
          </w:p>
        </w:tc>
      </w:tr>
      <w:tr w:rsidR="003E0C93" w:rsidRPr="00BC584B" w14:paraId="1596EEF9" w14:textId="77777777" w:rsidTr="003E0C93">
        <w:tc>
          <w:tcPr>
            <w:tcW w:w="1239" w:type="dxa"/>
            <w:vMerge w:val="restart"/>
          </w:tcPr>
          <w:p w14:paraId="66B42B20" w14:textId="77777777" w:rsidR="003E0C93" w:rsidRPr="00BC584B" w:rsidRDefault="003E0C93" w:rsidP="00CF48FF">
            <w:pPr>
              <w:widowControl w:val="0"/>
              <w:autoSpaceDE w:val="0"/>
              <w:autoSpaceDN w:val="0"/>
              <w:jc w:val="center"/>
              <w:rPr>
                <w:sz w:val="20"/>
              </w:rPr>
            </w:pPr>
            <w:r w:rsidRPr="00BC584B">
              <w:rPr>
                <w:sz w:val="20"/>
              </w:rPr>
              <w:t>ds37.010</w:t>
            </w:r>
          </w:p>
        </w:tc>
        <w:tc>
          <w:tcPr>
            <w:tcW w:w="2305" w:type="dxa"/>
            <w:vMerge w:val="restart"/>
          </w:tcPr>
          <w:p w14:paraId="28E747EA" w14:textId="77777777" w:rsidR="003E0C93" w:rsidRPr="00BC584B" w:rsidRDefault="003E0C93" w:rsidP="00CF48FF">
            <w:pPr>
              <w:widowControl w:val="0"/>
              <w:autoSpaceDE w:val="0"/>
              <w:autoSpaceDN w:val="0"/>
              <w:rPr>
                <w:sz w:val="20"/>
              </w:rPr>
            </w:pPr>
            <w:r w:rsidRPr="00BC584B">
              <w:rPr>
                <w:sz w:val="20"/>
              </w:rPr>
              <w:t>Медицинская реабилитация детей с нарушениями слуха без замены речевого процессора системы кохлеарной имплантации</w:t>
            </w:r>
          </w:p>
        </w:tc>
        <w:tc>
          <w:tcPr>
            <w:tcW w:w="4110" w:type="dxa"/>
            <w:vMerge w:val="restart"/>
          </w:tcPr>
          <w:p w14:paraId="4BBE94F4"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vMerge w:val="restart"/>
          </w:tcPr>
          <w:p w14:paraId="69653047" w14:textId="77777777" w:rsidR="003E0C93" w:rsidRPr="00BC584B" w:rsidRDefault="003E0C93" w:rsidP="00CF48FF">
            <w:pPr>
              <w:widowControl w:val="0"/>
              <w:autoSpaceDE w:val="0"/>
              <w:autoSpaceDN w:val="0"/>
              <w:rPr>
                <w:sz w:val="20"/>
              </w:rPr>
            </w:pPr>
            <w:r w:rsidRPr="00BC584B">
              <w:rPr>
                <w:sz w:val="20"/>
              </w:rPr>
              <w:t>B05.028.001, B05.046.001</w:t>
            </w:r>
          </w:p>
        </w:tc>
        <w:tc>
          <w:tcPr>
            <w:tcW w:w="2711" w:type="dxa"/>
          </w:tcPr>
          <w:p w14:paraId="69F9F340" w14:textId="77777777" w:rsidR="003E0C93" w:rsidRPr="00BC584B" w:rsidRDefault="003E0C93" w:rsidP="00CF48FF">
            <w:pPr>
              <w:widowControl w:val="0"/>
              <w:autoSpaceDE w:val="0"/>
              <w:autoSpaceDN w:val="0"/>
              <w:rPr>
                <w:sz w:val="20"/>
              </w:rPr>
            </w:pPr>
            <w:r w:rsidRPr="00BC584B">
              <w:rPr>
                <w:sz w:val="20"/>
              </w:rPr>
              <w:t>Возрастная группа:</w:t>
            </w:r>
          </w:p>
          <w:p w14:paraId="34F5C7D3"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vMerge w:val="restart"/>
          </w:tcPr>
          <w:p w14:paraId="53FFC0DE" w14:textId="77777777" w:rsidR="003E0C93" w:rsidRPr="00BC584B" w:rsidRDefault="003E0C93" w:rsidP="00CF48FF">
            <w:pPr>
              <w:widowControl w:val="0"/>
              <w:autoSpaceDE w:val="0"/>
              <w:autoSpaceDN w:val="0"/>
              <w:jc w:val="center"/>
              <w:rPr>
                <w:sz w:val="20"/>
              </w:rPr>
            </w:pPr>
            <w:r w:rsidRPr="00BC584B">
              <w:rPr>
                <w:sz w:val="20"/>
              </w:rPr>
              <w:t>1,80</w:t>
            </w:r>
          </w:p>
        </w:tc>
      </w:tr>
      <w:tr w:rsidR="003E0C93" w:rsidRPr="00BC584B" w14:paraId="72F75B7B" w14:textId="77777777" w:rsidTr="003E0C93">
        <w:tc>
          <w:tcPr>
            <w:tcW w:w="1239" w:type="dxa"/>
            <w:vMerge/>
          </w:tcPr>
          <w:p w14:paraId="5A5A96A1" w14:textId="77777777" w:rsidR="003E0C93" w:rsidRPr="00BC584B" w:rsidRDefault="003E0C93" w:rsidP="00CF48FF">
            <w:pPr>
              <w:widowControl w:val="0"/>
              <w:autoSpaceDE w:val="0"/>
              <w:autoSpaceDN w:val="0"/>
              <w:jc w:val="center"/>
              <w:rPr>
                <w:sz w:val="20"/>
              </w:rPr>
            </w:pPr>
          </w:p>
        </w:tc>
        <w:tc>
          <w:tcPr>
            <w:tcW w:w="2305" w:type="dxa"/>
            <w:vMerge/>
          </w:tcPr>
          <w:p w14:paraId="605185F6" w14:textId="77777777" w:rsidR="003E0C93" w:rsidRPr="00BC584B" w:rsidRDefault="003E0C93" w:rsidP="00CF48FF">
            <w:pPr>
              <w:widowControl w:val="0"/>
              <w:autoSpaceDE w:val="0"/>
              <w:autoSpaceDN w:val="0"/>
              <w:rPr>
                <w:sz w:val="20"/>
              </w:rPr>
            </w:pPr>
          </w:p>
        </w:tc>
        <w:tc>
          <w:tcPr>
            <w:tcW w:w="4110" w:type="dxa"/>
            <w:vMerge/>
          </w:tcPr>
          <w:p w14:paraId="328D28A7" w14:textId="77777777" w:rsidR="003E0C93" w:rsidRPr="00BC584B" w:rsidRDefault="003E0C93" w:rsidP="00CF48FF">
            <w:pPr>
              <w:widowControl w:val="0"/>
              <w:autoSpaceDE w:val="0"/>
              <w:autoSpaceDN w:val="0"/>
              <w:rPr>
                <w:sz w:val="20"/>
              </w:rPr>
            </w:pPr>
          </w:p>
        </w:tc>
        <w:tc>
          <w:tcPr>
            <w:tcW w:w="3119" w:type="dxa"/>
            <w:vMerge/>
          </w:tcPr>
          <w:p w14:paraId="6C5D52ED" w14:textId="77777777" w:rsidR="003E0C93" w:rsidRPr="00BC584B" w:rsidRDefault="003E0C93" w:rsidP="00CF48FF">
            <w:pPr>
              <w:widowControl w:val="0"/>
              <w:autoSpaceDE w:val="0"/>
              <w:autoSpaceDN w:val="0"/>
              <w:rPr>
                <w:sz w:val="20"/>
              </w:rPr>
            </w:pPr>
          </w:p>
        </w:tc>
        <w:tc>
          <w:tcPr>
            <w:tcW w:w="2711" w:type="dxa"/>
          </w:tcPr>
          <w:p w14:paraId="53433A25"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rbs</w:t>
            </w:r>
          </w:p>
        </w:tc>
        <w:tc>
          <w:tcPr>
            <w:tcW w:w="1209" w:type="dxa"/>
            <w:vMerge/>
          </w:tcPr>
          <w:p w14:paraId="551A7495" w14:textId="77777777" w:rsidR="003E0C93" w:rsidRPr="00BC584B" w:rsidRDefault="003E0C93" w:rsidP="00CF48FF">
            <w:pPr>
              <w:widowControl w:val="0"/>
              <w:autoSpaceDE w:val="0"/>
              <w:autoSpaceDN w:val="0"/>
              <w:rPr>
                <w:sz w:val="20"/>
              </w:rPr>
            </w:pPr>
          </w:p>
        </w:tc>
      </w:tr>
      <w:tr w:rsidR="003E0C93" w:rsidRPr="00BC584B" w14:paraId="012151E0" w14:textId="77777777" w:rsidTr="003E0C93">
        <w:tc>
          <w:tcPr>
            <w:tcW w:w="1239" w:type="dxa"/>
          </w:tcPr>
          <w:p w14:paraId="167D7858" w14:textId="77777777" w:rsidR="003E0C93" w:rsidRPr="00BC584B" w:rsidRDefault="003E0C93" w:rsidP="00CF48FF">
            <w:pPr>
              <w:widowControl w:val="0"/>
              <w:autoSpaceDE w:val="0"/>
              <w:autoSpaceDN w:val="0"/>
              <w:jc w:val="center"/>
              <w:rPr>
                <w:sz w:val="20"/>
              </w:rPr>
            </w:pPr>
            <w:r w:rsidRPr="00BC584B">
              <w:rPr>
                <w:sz w:val="20"/>
              </w:rPr>
              <w:t>ds37.011</w:t>
            </w:r>
          </w:p>
        </w:tc>
        <w:tc>
          <w:tcPr>
            <w:tcW w:w="2305" w:type="dxa"/>
          </w:tcPr>
          <w:p w14:paraId="667E88C8" w14:textId="77777777" w:rsidR="003E0C93" w:rsidRPr="00BC584B" w:rsidRDefault="003E0C93" w:rsidP="00CF48FF">
            <w:pPr>
              <w:widowControl w:val="0"/>
              <w:autoSpaceDE w:val="0"/>
              <w:autoSpaceDN w:val="0"/>
              <w:rPr>
                <w:sz w:val="20"/>
              </w:rPr>
            </w:pPr>
            <w:r w:rsidRPr="00BC584B">
              <w:rPr>
                <w:sz w:val="20"/>
              </w:rPr>
              <w:t>Медицинская реабилитация детей с поражениями центральной нервной системы</w:t>
            </w:r>
          </w:p>
        </w:tc>
        <w:tc>
          <w:tcPr>
            <w:tcW w:w="4110" w:type="dxa"/>
          </w:tcPr>
          <w:p w14:paraId="1F523F11"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314A43EC" w14:textId="77777777" w:rsidR="003E0C93" w:rsidRPr="00BC584B" w:rsidRDefault="003E0C93" w:rsidP="00CF48FF">
            <w:pPr>
              <w:widowControl w:val="0"/>
              <w:autoSpaceDE w:val="0"/>
              <w:autoSpaceDN w:val="0"/>
              <w:rPr>
                <w:sz w:val="20"/>
              </w:rPr>
            </w:pPr>
            <w:r w:rsidRPr="00BC584B">
              <w:rPr>
                <w:sz w:val="20"/>
              </w:rPr>
              <w:t>B05.023.002.001, B05.023.003</w:t>
            </w:r>
          </w:p>
        </w:tc>
        <w:tc>
          <w:tcPr>
            <w:tcW w:w="2711" w:type="dxa"/>
          </w:tcPr>
          <w:p w14:paraId="091C78EC" w14:textId="77777777" w:rsidR="003E0C93" w:rsidRPr="00BC584B" w:rsidRDefault="003E0C93" w:rsidP="00CF48FF">
            <w:pPr>
              <w:widowControl w:val="0"/>
              <w:autoSpaceDE w:val="0"/>
              <w:autoSpaceDN w:val="0"/>
              <w:rPr>
                <w:sz w:val="20"/>
              </w:rPr>
            </w:pPr>
            <w:r w:rsidRPr="00BC584B">
              <w:rPr>
                <w:sz w:val="20"/>
              </w:rPr>
              <w:t>Возрастная группа:</w:t>
            </w:r>
          </w:p>
          <w:p w14:paraId="2457B474"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53B27AE4" w14:textId="77777777" w:rsidR="003E0C93" w:rsidRPr="00BC584B" w:rsidRDefault="003E0C93" w:rsidP="00CF48FF">
            <w:pPr>
              <w:widowControl w:val="0"/>
              <w:autoSpaceDE w:val="0"/>
              <w:autoSpaceDN w:val="0"/>
              <w:jc w:val="center"/>
              <w:rPr>
                <w:sz w:val="20"/>
              </w:rPr>
            </w:pPr>
            <w:r w:rsidRPr="00BC584B">
              <w:rPr>
                <w:sz w:val="20"/>
              </w:rPr>
              <w:t>2,75</w:t>
            </w:r>
          </w:p>
        </w:tc>
      </w:tr>
      <w:tr w:rsidR="003E0C93" w:rsidRPr="00BC584B" w14:paraId="5DB915B3" w14:textId="77777777" w:rsidTr="003E0C93">
        <w:tc>
          <w:tcPr>
            <w:tcW w:w="1239" w:type="dxa"/>
          </w:tcPr>
          <w:p w14:paraId="764EB811" w14:textId="77777777" w:rsidR="003E0C93" w:rsidRPr="00BC584B" w:rsidRDefault="003E0C93" w:rsidP="00CF48FF">
            <w:pPr>
              <w:widowControl w:val="0"/>
              <w:autoSpaceDE w:val="0"/>
              <w:autoSpaceDN w:val="0"/>
              <w:jc w:val="center"/>
              <w:rPr>
                <w:sz w:val="20"/>
              </w:rPr>
            </w:pPr>
            <w:r w:rsidRPr="00BC584B">
              <w:rPr>
                <w:sz w:val="20"/>
              </w:rPr>
              <w:t>ds37.012</w:t>
            </w:r>
          </w:p>
        </w:tc>
        <w:tc>
          <w:tcPr>
            <w:tcW w:w="2305" w:type="dxa"/>
          </w:tcPr>
          <w:p w14:paraId="44F85F22" w14:textId="77777777" w:rsidR="003E0C93" w:rsidRPr="00BC584B" w:rsidRDefault="003E0C93" w:rsidP="00CF48FF">
            <w:pPr>
              <w:widowControl w:val="0"/>
              <w:autoSpaceDE w:val="0"/>
              <w:autoSpaceDN w:val="0"/>
              <w:rPr>
                <w:sz w:val="20"/>
              </w:rPr>
            </w:pPr>
            <w:r w:rsidRPr="00BC584B">
              <w:rPr>
                <w:sz w:val="20"/>
              </w:rPr>
              <w:t>Медицинская реабилитация детей после хирургической коррекции врожденных пороков развития органов и систем</w:t>
            </w:r>
          </w:p>
        </w:tc>
        <w:tc>
          <w:tcPr>
            <w:tcW w:w="4110" w:type="dxa"/>
          </w:tcPr>
          <w:p w14:paraId="07668395"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02D291A5" w14:textId="77777777" w:rsidR="003E0C93" w:rsidRPr="00BC584B" w:rsidRDefault="003E0C93" w:rsidP="00CF48FF">
            <w:pPr>
              <w:widowControl w:val="0"/>
              <w:autoSpaceDE w:val="0"/>
              <w:autoSpaceDN w:val="0"/>
              <w:rPr>
                <w:sz w:val="20"/>
              </w:rPr>
            </w:pPr>
            <w:r w:rsidRPr="00BC584B">
              <w:rPr>
                <w:sz w:val="20"/>
              </w:rPr>
              <w:t>B05.057.011</w:t>
            </w:r>
          </w:p>
        </w:tc>
        <w:tc>
          <w:tcPr>
            <w:tcW w:w="2711" w:type="dxa"/>
          </w:tcPr>
          <w:p w14:paraId="632A285A" w14:textId="77777777" w:rsidR="003E0C93" w:rsidRPr="00BC584B" w:rsidRDefault="003E0C93" w:rsidP="00CF48FF">
            <w:pPr>
              <w:widowControl w:val="0"/>
              <w:autoSpaceDE w:val="0"/>
              <w:autoSpaceDN w:val="0"/>
              <w:rPr>
                <w:sz w:val="20"/>
              </w:rPr>
            </w:pPr>
            <w:r w:rsidRPr="00BC584B">
              <w:rPr>
                <w:sz w:val="20"/>
              </w:rPr>
              <w:t>Возрастная группа:</w:t>
            </w:r>
          </w:p>
          <w:p w14:paraId="635AF47D" w14:textId="77777777" w:rsidR="003E0C93" w:rsidRPr="00BC584B" w:rsidRDefault="003E0C93" w:rsidP="00CF48FF">
            <w:pPr>
              <w:widowControl w:val="0"/>
              <w:autoSpaceDE w:val="0"/>
              <w:autoSpaceDN w:val="0"/>
              <w:rPr>
                <w:sz w:val="20"/>
              </w:rPr>
            </w:pPr>
            <w:r w:rsidRPr="00BC584B">
              <w:rPr>
                <w:sz w:val="20"/>
              </w:rPr>
              <w:t>от 0 дней до 18 лет</w:t>
            </w:r>
          </w:p>
        </w:tc>
        <w:tc>
          <w:tcPr>
            <w:tcW w:w="1209" w:type="dxa"/>
          </w:tcPr>
          <w:p w14:paraId="3362508E" w14:textId="77777777" w:rsidR="003E0C93" w:rsidRPr="00BC584B" w:rsidRDefault="003E0C93" w:rsidP="00CF48FF">
            <w:pPr>
              <w:widowControl w:val="0"/>
              <w:autoSpaceDE w:val="0"/>
              <w:autoSpaceDN w:val="0"/>
              <w:jc w:val="center"/>
              <w:rPr>
                <w:sz w:val="20"/>
              </w:rPr>
            </w:pPr>
            <w:r w:rsidRPr="00BC584B">
              <w:rPr>
                <w:sz w:val="20"/>
              </w:rPr>
              <w:t>2,35</w:t>
            </w:r>
          </w:p>
        </w:tc>
      </w:tr>
      <w:tr w:rsidR="003E0C93" w:rsidRPr="00BC584B" w14:paraId="4D805AB0" w14:textId="77777777" w:rsidTr="003E0C93">
        <w:tc>
          <w:tcPr>
            <w:tcW w:w="1239" w:type="dxa"/>
          </w:tcPr>
          <w:p w14:paraId="2082641F" w14:textId="77777777" w:rsidR="003E0C93" w:rsidRPr="00BC584B" w:rsidRDefault="003E0C93" w:rsidP="00CF48FF">
            <w:pPr>
              <w:widowControl w:val="0"/>
              <w:autoSpaceDE w:val="0"/>
              <w:autoSpaceDN w:val="0"/>
              <w:jc w:val="center"/>
              <w:rPr>
                <w:sz w:val="20"/>
              </w:rPr>
            </w:pPr>
            <w:r w:rsidRPr="00BC584B">
              <w:rPr>
                <w:sz w:val="20"/>
              </w:rPr>
              <w:t>ds37.013</w:t>
            </w:r>
          </w:p>
        </w:tc>
        <w:tc>
          <w:tcPr>
            <w:tcW w:w="2305" w:type="dxa"/>
          </w:tcPr>
          <w:p w14:paraId="4547C8E9" w14:textId="77777777" w:rsidR="003E0C93" w:rsidRPr="00BC584B" w:rsidRDefault="003E0C93" w:rsidP="00CF48FF">
            <w:pPr>
              <w:widowControl w:val="0"/>
              <w:autoSpaceDE w:val="0"/>
              <w:autoSpaceDN w:val="0"/>
              <w:rPr>
                <w:sz w:val="20"/>
              </w:rPr>
            </w:pPr>
            <w:r w:rsidRPr="00BC584B">
              <w:rPr>
                <w:sz w:val="20"/>
              </w:rPr>
              <w:t>Медицинская реабилитация после онкоортопедических операций</w:t>
            </w:r>
          </w:p>
        </w:tc>
        <w:tc>
          <w:tcPr>
            <w:tcW w:w="4110" w:type="dxa"/>
          </w:tcPr>
          <w:p w14:paraId="6DF36FB4" w14:textId="77777777" w:rsidR="003E0C93" w:rsidRPr="00BC584B" w:rsidRDefault="003E0C93" w:rsidP="00CF48FF">
            <w:pPr>
              <w:widowControl w:val="0"/>
              <w:autoSpaceDE w:val="0"/>
              <w:autoSpaceDN w:val="0"/>
              <w:rPr>
                <w:sz w:val="20"/>
              </w:rPr>
            </w:pPr>
            <w:r w:rsidRPr="00BC584B">
              <w:rPr>
                <w:sz w:val="20"/>
              </w:rPr>
              <w:t>C40, C40.0, C40.1, C40.2, C40.3, C40.8, C40.9, C41, C41.0, C41.1, C41.2, C41.3, C41.4, C41.8, C41.9, C79.5</w:t>
            </w:r>
          </w:p>
        </w:tc>
        <w:tc>
          <w:tcPr>
            <w:tcW w:w="3119" w:type="dxa"/>
          </w:tcPr>
          <w:p w14:paraId="2F113D29" w14:textId="77777777" w:rsidR="003E0C93" w:rsidRPr="00BC584B" w:rsidRDefault="003E0C93" w:rsidP="00CF48FF">
            <w:pPr>
              <w:widowControl w:val="0"/>
              <w:autoSpaceDE w:val="0"/>
              <w:autoSpaceDN w:val="0"/>
              <w:rPr>
                <w:sz w:val="20"/>
              </w:rPr>
            </w:pPr>
            <w:r w:rsidRPr="00BC584B">
              <w:rPr>
                <w:sz w:val="20"/>
              </w:rPr>
              <w:t>B05.027.001</w:t>
            </w:r>
          </w:p>
        </w:tc>
        <w:tc>
          <w:tcPr>
            <w:tcW w:w="2711" w:type="dxa"/>
          </w:tcPr>
          <w:p w14:paraId="43640F9B"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70B7929C" w14:textId="77777777" w:rsidR="003E0C93" w:rsidRPr="00BC584B" w:rsidRDefault="003E0C93" w:rsidP="00CF48FF">
            <w:pPr>
              <w:widowControl w:val="0"/>
              <w:autoSpaceDE w:val="0"/>
              <w:autoSpaceDN w:val="0"/>
              <w:jc w:val="center"/>
              <w:rPr>
                <w:sz w:val="20"/>
              </w:rPr>
            </w:pPr>
            <w:r w:rsidRPr="00BC584B">
              <w:rPr>
                <w:sz w:val="20"/>
              </w:rPr>
              <w:t>1,76</w:t>
            </w:r>
          </w:p>
        </w:tc>
      </w:tr>
      <w:tr w:rsidR="003E0C93" w:rsidRPr="00BC584B" w14:paraId="4C4EEA8B" w14:textId="77777777" w:rsidTr="003E0C93">
        <w:tc>
          <w:tcPr>
            <w:tcW w:w="1239" w:type="dxa"/>
          </w:tcPr>
          <w:p w14:paraId="5024010E" w14:textId="77777777" w:rsidR="003E0C93" w:rsidRPr="00BC584B" w:rsidRDefault="003E0C93" w:rsidP="00CF48FF">
            <w:pPr>
              <w:widowControl w:val="0"/>
              <w:autoSpaceDE w:val="0"/>
              <w:autoSpaceDN w:val="0"/>
              <w:jc w:val="center"/>
              <w:rPr>
                <w:sz w:val="20"/>
              </w:rPr>
            </w:pPr>
            <w:r w:rsidRPr="00BC584B">
              <w:rPr>
                <w:sz w:val="20"/>
              </w:rPr>
              <w:t>ds37.014</w:t>
            </w:r>
          </w:p>
        </w:tc>
        <w:tc>
          <w:tcPr>
            <w:tcW w:w="2305" w:type="dxa"/>
          </w:tcPr>
          <w:p w14:paraId="10495E3D" w14:textId="77777777" w:rsidR="003E0C93" w:rsidRPr="00BC584B" w:rsidRDefault="003E0C93" w:rsidP="00CF48FF">
            <w:pPr>
              <w:widowControl w:val="0"/>
              <w:autoSpaceDE w:val="0"/>
              <w:autoSpaceDN w:val="0"/>
              <w:rPr>
                <w:sz w:val="20"/>
              </w:rPr>
            </w:pPr>
            <w:r w:rsidRPr="00BC584B">
              <w:rPr>
                <w:sz w:val="20"/>
              </w:rPr>
              <w:t>Медицинская реабилитация по поводу постмастэктомического синдрома в онкологии</w:t>
            </w:r>
          </w:p>
        </w:tc>
        <w:tc>
          <w:tcPr>
            <w:tcW w:w="4110" w:type="dxa"/>
          </w:tcPr>
          <w:p w14:paraId="69B11011" w14:textId="77777777" w:rsidR="003E0C93" w:rsidRPr="00BC584B" w:rsidRDefault="003E0C93" w:rsidP="00CF48FF">
            <w:pPr>
              <w:widowControl w:val="0"/>
              <w:autoSpaceDE w:val="0"/>
              <w:autoSpaceDN w:val="0"/>
              <w:rPr>
                <w:sz w:val="20"/>
              </w:rPr>
            </w:pPr>
            <w:r w:rsidRPr="00BC584B">
              <w:rPr>
                <w:sz w:val="20"/>
              </w:rPr>
              <w:t>C50, C50.0, C50.1, C50.2, C50.3, C50.4, C50.5, C50.6, C50.8, C50.9</w:t>
            </w:r>
          </w:p>
        </w:tc>
        <w:tc>
          <w:tcPr>
            <w:tcW w:w="3119" w:type="dxa"/>
          </w:tcPr>
          <w:p w14:paraId="48C24813" w14:textId="77777777" w:rsidR="003E0C93" w:rsidRPr="00BC584B" w:rsidRDefault="003E0C93" w:rsidP="00CF48FF">
            <w:pPr>
              <w:widowControl w:val="0"/>
              <w:autoSpaceDE w:val="0"/>
              <w:autoSpaceDN w:val="0"/>
              <w:rPr>
                <w:sz w:val="20"/>
              </w:rPr>
            </w:pPr>
            <w:r w:rsidRPr="00BC584B">
              <w:rPr>
                <w:sz w:val="20"/>
              </w:rPr>
              <w:t>B05.027.001</w:t>
            </w:r>
          </w:p>
        </w:tc>
        <w:tc>
          <w:tcPr>
            <w:tcW w:w="2711" w:type="dxa"/>
          </w:tcPr>
          <w:p w14:paraId="6053C9F5" w14:textId="77777777" w:rsidR="003E0C93" w:rsidRPr="00BC584B" w:rsidRDefault="003E0C93" w:rsidP="00CF48FF">
            <w:pPr>
              <w:widowControl w:val="0"/>
              <w:autoSpaceDE w:val="0"/>
              <w:autoSpaceDN w:val="0"/>
              <w:jc w:val="center"/>
              <w:rPr>
                <w:sz w:val="20"/>
              </w:rPr>
            </w:pPr>
            <w:r w:rsidRPr="00BC584B">
              <w:rPr>
                <w:sz w:val="20"/>
              </w:rPr>
              <w:t>-</w:t>
            </w:r>
          </w:p>
        </w:tc>
        <w:tc>
          <w:tcPr>
            <w:tcW w:w="1209" w:type="dxa"/>
          </w:tcPr>
          <w:p w14:paraId="097799AB" w14:textId="77777777" w:rsidR="003E0C93" w:rsidRPr="00BC584B" w:rsidRDefault="003E0C93" w:rsidP="00CF48FF">
            <w:pPr>
              <w:widowControl w:val="0"/>
              <w:autoSpaceDE w:val="0"/>
              <w:autoSpaceDN w:val="0"/>
              <w:jc w:val="center"/>
              <w:rPr>
                <w:sz w:val="20"/>
              </w:rPr>
            </w:pPr>
            <w:r w:rsidRPr="00BC584B">
              <w:rPr>
                <w:sz w:val="20"/>
              </w:rPr>
              <w:t>1,51</w:t>
            </w:r>
          </w:p>
        </w:tc>
      </w:tr>
      <w:tr w:rsidR="003E0C93" w:rsidRPr="00BC584B" w14:paraId="634808F5" w14:textId="77777777" w:rsidTr="003E0C93">
        <w:tc>
          <w:tcPr>
            <w:tcW w:w="1239" w:type="dxa"/>
          </w:tcPr>
          <w:p w14:paraId="0A88C3E5" w14:textId="77777777" w:rsidR="003E0C93" w:rsidRPr="00BC584B" w:rsidRDefault="003E0C93" w:rsidP="00CF48FF">
            <w:pPr>
              <w:widowControl w:val="0"/>
              <w:autoSpaceDE w:val="0"/>
              <w:autoSpaceDN w:val="0"/>
              <w:jc w:val="center"/>
              <w:rPr>
                <w:sz w:val="20"/>
              </w:rPr>
            </w:pPr>
            <w:r w:rsidRPr="00BC584B">
              <w:rPr>
                <w:sz w:val="20"/>
              </w:rPr>
              <w:t>ds37.015</w:t>
            </w:r>
          </w:p>
        </w:tc>
        <w:tc>
          <w:tcPr>
            <w:tcW w:w="2305" w:type="dxa"/>
          </w:tcPr>
          <w:p w14:paraId="3BCFE329" w14:textId="77777777" w:rsidR="003E0C93" w:rsidRPr="00BC584B" w:rsidRDefault="003E0C93" w:rsidP="00CF48FF">
            <w:pPr>
              <w:widowControl w:val="0"/>
              <w:autoSpaceDE w:val="0"/>
              <w:autoSpaceDN w:val="0"/>
              <w:rPr>
                <w:sz w:val="20"/>
              </w:rPr>
            </w:pPr>
            <w:r w:rsidRPr="00BC584B">
              <w:rPr>
                <w:sz w:val="20"/>
              </w:rPr>
              <w:t xml:space="preserve">Медицинская реабилитация после </w:t>
            </w:r>
            <w:r w:rsidRPr="00BC584B">
              <w:rPr>
                <w:sz w:val="20"/>
              </w:rPr>
              <w:lastRenderedPageBreak/>
              <w:t>перенесенной коронавирусной инфекции COVID-19 (2 балла по ШРМ)</w:t>
            </w:r>
          </w:p>
        </w:tc>
        <w:tc>
          <w:tcPr>
            <w:tcW w:w="4110" w:type="dxa"/>
          </w:tcPr>
          <w:p w14:paraId="314A73DD" w14:textId="77777777" w:rsidR="003E0C93" w:rsidRPr="00BC584B" w:rsidRDefault="003E0C93" w:rsidP="00CF48FF">
            <w:pPr>
              <w:widowControl w:val="0"/>
              <w:autoSpaceDE w:val="0"/>
              <w:autoSpaceDN w:val="0"/>
              <w:jc w:val="center"/>
              <w:rPr>
                <w:sz w:val="20"/>
              </w:rPr>
            </w:pPr>
            <w:r w:rsidRPr="00BC584B">
              <w:rPr>
                <w:sz w:val="20"/>
              </w:rPr>
              <w:lastRenderedPageBreak/>
              <w:t>-</w:t>
            </w:r>
          </w:p>
        </w:tc>
        <w:tc>
          <w:tcPr>
            <w:tcW w:w="3119" w:type="dxa"/>
          </w:tcPr>
          <w:p w14:paraId="104BA235"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409A7238"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rb2cov</w:t>
            </w:r>
          </w:p>
        </w:tc>
        <w:tc>
          <w:tcPr>
            <w:tcW w:w="1209" w:type="dxa"/>
          </w:tcPr>
          <w:p w14:paraId="001C9335" w14:textId="77777777" w:rsidR="003E0C93" w:rsidRPr="00BC584B" w:rsidRDefault="003E0C93" w:rsidP="00CF48FF">
            <w:pPr>
              <w:widowControl w:val="0"/>
              <w:autoSpaceDE w:val="0"/>
              <w:autoSpaceDN w:val="0"/>
              <w:jc w:val="center"/>
              <w:rPr>
                <w:sz w:val="20"/>
              </w:rPr>
            </w:pPr>
            <w:r w:rsidRPr="00BC584B">
              <w:rPr>
                <w:sz w:val="20"/>
              </w:rPr>
              <w:t>1,00</w:t>
            </w:r>
          </w:p>
        </w:tc>
      </w:tr>
      <w:tr w:rsidR="003E0C93" w:rsidRPr="00BC584B" w14:paraId="01B258D6" w14:textId="77777777" w:rsidTr="003E0C93">
        <w:tc>
          <w:tcPr>
            <w:tcW w:w="1239" w:type="dxa"/>
          </w:tcPr>
          <w:p w14:paraId="5D8C7B64" w14:textId="77777777" w:rsidR="003E0C93" w:rsidRPr="00BC584B" w:rsidRDefault="003E0C93" w:rsidP="00CF48FF">
            <w:pPr>
              <w:widowControl w:val="0"/>
              <w:autoSpaceDE w:val="0"/>
              <w:autoSpaceDN w:val="0"/>
              <w:jc w:val="center"/>
              <w:rPr>
                <w:sz w:val="20"/>
              </w:rPr>
            </w:pPr>
            <w:r w:rsidRPr="00BC584B">
              <w:rPr>
                <w:sz w:val="20"/>
              </w:rPr>
              <w:t>ds37.016</w:t>
            </w:r>
          </w:p>
        </w:tc>
        <w:tc>
          <w:tcPr>
            <w:tcW w:w="2305" w:type="dxa"/>
          </w:tcPr>
          <w:p w14:paraId="71669221" w14:textId="77777777" w:rsidR="003E0C93" w:rsidRPr="00BC584B" w:rsidRDefault="003E0C93" w:rsidP="00CF48FF">
            <w:pPr>
              <w:widowControl w:val="0"/>
              <w:autoSpaceDE w:val="0"/>
              <w:autoSpaceDN w:val="0"/>
              <w:rPr>
                <w:sz w:val="20"/>
              </w:rPr>
            </w:pPr>
            <w:r w:rsidRPr="00BC584B">
              <w:rPr>
                <w:sz w:val="20"/>
              </w:rPr>
              <w:t>Медицинская реабилитация после перенесенной коронавирусной инфекции COVID-19 (3 балла по ШРМ)</w:t>
            </w:r>
          </w:p>
        </w:tc>
        <w:tc>
          <w:tcPr>
            <w:tcW w:w="4110" w:type="dxa"/>
          </w:tcPr>
          <w:p w14:paraId="0700DDEC" w14:textId="77777777" w:rsidR="003E0C93" w:rsidRPr="00BC584B" w:rsidRDefault="003E0C93" w:rsidP="00CF48FF">
            <w:pPr>
              <w:widowControl w:val="0"/>
              <w:autoSpaceDE w:val="0"/>
              <w:autoSpaceDN w:val="0"/>
              <w:jc w:val="center"/>
              <w:rPr>
                <w:sz w:val="20"/>
              </w:rPr>
            </w:pPr>
            <w:r w:rsidRPr="00BC584B">
              <w:rPr>
                <w:sz w:val="20"/>
              </w:rPr>
              <w:t>-</w:t>
            </w:r>
          </w:p>
        </w:tc>
        <w:tc>
          <w:tcPr>
            <w:tcW w:w="3119" w:type="dxa"/>
          </w:tcPr>
          <w:p w14:paraId="474E69CC" w14:textId="77777777" w:rsidR="003E0C93" w:rsidRPr="00BC584B" w:rsidRDefault="003E0C93" w:rsidP="00CF48FF">
            <w:pPr>
              <w:widowControl w:val="0"/>
              <w:autoSpaceDE w:val="0"/>
              <w:autoSpaceDN w:val="0"/>
              <w:jc w:val="center"/>
              <w:rPr>
                <w:sz w:val="20"/>
              </w:rPr>
            </w:pPr>
            <w:r w:rsidRPr="00BC584B">
              <w:rPr>
                <w:sz w:val="20"/>
              </w:rPr>
              <w:t>-</w:t>
            </w:r>
          </w:p>
        </w:tc>
        <w:tc>
          <w:tcPr>
            <w:tcW w:w="2711" w:type="dxa"/>
          </w:tcPr>
          <w:p w14:paraId="263D8064" w14:textId="77777777" w:rsidR="003E0C93" w:rsidRPr="00BC584B" w:rsidRDefault="003E0C93" w:rsidP="00CF48FF">
            <w:pPr>
              <w:widowControl w:val="0"/>
              <w:autoSpaceDE w:val="0"/>
              <w:autoSpaceDN w:val="0"/>
              <w:rPr>
                <w:sz w:val="20"/>
              </w:rPr>
            </w:pPr>
            <w:r w:rsidRPr="00BC584B">
              <w:rPr>
                <w:sz w:val="20"/>
              </w:rPr>
              <w:t>Иной классификационный критерий: rb3cov</w:t>
            </w:r>
          </w:p>
        </w:tc>
        <w:tc>
          <w:tcPr>
            <w:tcW w:w="1209" w:type="dxa"/>
          </w:tcPr>
          <w:p w14:paraId="20734888" w14:textId="77777777" w:rsidR="003E0C93" w:rsidRPr="00BC584B" w:rsidRDefault="003E0C93" w:rsidP="00CF48FF">
            <w:pPr>
              <w:widowControl w:val="0"/>
              <w:autoSpaceDE w:val="0"/>
              <w:autoSpaceDN w:val="0"/>
              <w:jc w:val="center"/>
              <w:rPr>
                <w:sz w:val="20"/>
              </w:rPr>
            </w:pPr>
            <w:r w:rsidRPr="00BC584B">
              <w:rPr>
                <w:sz w:val="20"/>
              </w:rPr>
              <w:t>1,40</w:t>
            </w:r>
          </w:p>
        </w:tc>
      </w:tr>
    </w:tbl>
    <w:p w14:paraId="3206AB89" w14:textId="77777777" w:rsidR="003E0C93" w:rsidRPr="0080027B" w:rsidRDefault="003E0C93" w:rsidP="003E0C93">
      <w:pPr>
        <w:widowControl w:val="0"/>
        <w:autoSpaceDE w:val="0"/>
        <w:autoSpaceDN w:val="0"/>
        <w:spacing w:line="280" w:lineRule="exact"/>
        <w:ind w:left="567" w:right="397" w:firstLine="567"/>
        <w:rPr>
          <w:szCs w:val="28"/>
        </w:rPr>
      </w:pPr>
      <w:r>
        <w:rPr>
          <w:szCs w:val="28"/>
        </w:rPr>
        <w:t>*</w:t>
      </w:r>
      <w:r w:rsidRPr="0080027B">
        <w:rPr>
          <w:szCs w:val="28"/>
        </w:rPr>
        <w:t xml:space="preserve">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Министерством здравоохранения Российской Федерации.</w:t>
      </w:r>
    </w:p>
    <w:p w14:paraId="44EF7D8A" w14:textId="77777777" w:rsidR="003E0C93" w:rsidRPr="0080027B" w:rsidRDefault="003E0C93" w:rsidP="003E0C93">
      <w:pPr>
        <w:widowControl w:val="0"/>
        <w:autoSpaceDE w:val="0"/>
        <w:autoSpaceDN w:val="0"/>
        <w:spacing w:line="280" w:lineRule="exact"/>
        <w:ind w:left="567" w:right="397" w:firstLine="567"/>
        <w:rPr>
          <w:szCs w:val="28"/>
        </w:rPr>
      </w:pPr>
      <w:r>
        <w:rPr>
          <w:szCs w:val="28"/>
        </w:rPr>
        <w:t>**</w:t>
      </w:r>
      <w:r w:rsidRPr="0080027B">
        <w:rPr>
          <w:szCs w:val="28"/>
        </w:rPr>
        <w:t xml:space="preserve"> Медицинская помощь по отдельным группам заболеваний, состояний оплачивается с применением коэффициента дифференциации и поправочного коэффициента (коэффициента специфики оказания медицинской помощи) к доле заработной платы и прочих расходов в составе тарифа:</w:t>
      </w:r>
    </w:p>
    <w:p w14:paraId="32AFEEA6"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В стационарных условиях:</w:t>
      </w:r>
    </w:p>
    <w:p w14:paraId="22633624"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Слинговые операции при недержании мочи - 30,45%</w:t>
      </w:r>
    </w:p>
    <w:p w14:paraId="5320C2C4"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терапии - 97,47%</w:t>
      </w:r>
    </w:p>
    <w:p w14:paraId="2ADCC22E"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терапии, физиотерапии, плазмафереза - 98,49%</w:t>
      </w:r>
    </w:p>
    <w:p w14:paraId="7212248B"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и системной терапии - 99,04%</w:t>
      </w:r>
    </w:p>
    <w:p w14:paraId="3D10CD6D"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терапии и фототерапии - 98%</w:t>
      </w:r>
    </w:p>
    <w:p w14:paraId="48A59BD9" w14:textId="77777777" w:rsidR="003E0C93" w:rsidRDefault="003E0C93" w:rsidP="003E0C93">
      <w:pPr>
        <w:widowControl w:val="0"/>
        <w:autoSpaceDE w:val="0"/>
        <w:autoSpaceDN w:val="0"/>
        <w:spacing w:line="280" w:lineRule="exact"/>
        <w:ind w:left="1134" w:right="397"/>
        <w:rPr>
          <w:szCs w:val="28"/>
        </w:rPr>
      </w:pPr>
      <w:r w:rsidRPr="0080027B">
        <w:rPr>
          <w:szCs w:val="28"/>
        </w:rPr>
        <w:t>Коронавирусная инфекция COVID-19:</w:t>
      </w:r>
      <w:r>
        <w:rPr>
          <w:szCs w:val="28"/>
        </w:rPr>
        <w:t xml:space="preserve"> </w:t>
      </w:r>
      <w:r w:rsidRPr="0080027B">
        <w:rPr>
          <w:szCs w:val="28"/>
        </w:rPr>
        <w:t>уровень 1 - 91,12%</w:t>
      </w:r>
      <w:r>
        <w:rPr>
          <w:szCs w:val="28"/>
        </w:rPr>
        <w:t xml:space="preserve">, </w:t>
      </w:r>
      <w:r w:rsidRPr="0080027B">
        <w:rPr>
          <w:szCs w:val="28"/>
        </w:rPr>
        <w:t>уровень 2 - 61,3%</w:t>
      </w:r>
      <w:r>
        <w:rPr>
          <w:szCs w:val="28"/>
        </w:rPr>
        <w:t xml:space="preserve">, </w:t>
      </w:r>
      <w:r w:rsidRPr="0080027B">
        <w:rPr>
          <w:szCs w:val="28"/>
        </w:rPr>
        <w:t>уровень 3 - 63,24%</w:t>
      </w:r>
      <w:r>
        <w:rPr>
          <w:szCs w:val="28"/>
        </w:rPr>
        <w:t xml:space="preserve">, </w:t>
      </w:r>
      <w:r w:rsidRPr="0080027B">
        <w:rPr>
          <w:szCs w:val="28"/>
        </w:rPr>
        <w:t>уровень 4 - 77,63%</w:t>
      </w:r>
      <w:r>
        <w:rPr>
          <w:szCs w:val="28"/>
        </w:rPr>
        <w:t xml:space="preserve"> </w:t>
      </w:r>
      <w:r w:rsidRPr="0080027B">
        <w:rPr>
          <w:szCs w:val="28"/>
        </w:rPr>
        <w:t>Прочие операции при ЗНО:</w:t>
      </w:r>
      <w:r>
        <w:rPr>
          <w:szCs w:val="28"/>
        </w:rPr>
        <w:t xml:space="preserve"> </w:t>
      </w:r>
      <w:r w:rsidRPr="0080027B">
        <w:rPr>
          <w:szCs w:val="28"/>
        </w:rPr>
        <w:t>уровень 1 - 28,13%</w:t>
      </w:r>
      <w:r>
        <w:rPr>
          <w:szCs w:val="28"/>
        </w:rPr>
        <w:t xml:space="preserve">, </w:t>
      </w:r>
      <w:r w:rsidRPr="0080027B">
        <w:rPr>
          <w:szCs w:val="28"/>
        </w:rPr>
        <w:t>уровень 2 - 39,56%</w:t>
      </w:r>
    </w:p>
    <w:p w14:paraId="1458B817"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Лекарственная терапия при злокачественных новообразованиях (кроме лимфоидной и кроветворной тканей):</w:t>
      </w:r>
      <w:r>
        <w:rPr>
          <w:szCs w:val="28"/>
        </w:rPr>
        <w:t xml:space="preserve"> </w:t>
      </w:r>
      <w:r w:rsidRPr="0080027B">
        <w:rPr>
          <w:szCs w:val="28"/>
        </w:rPr>
        <w:t>уровень 1 - 57,99%</w:t>
      </w:r>
      <w:r>
        <w:rPr>
          <w:szCs w:val="28"/>
        </w:rPr>
        <w:t xml:space="preserve">, </w:t>
      </w:r>
      <w:r w:rsidRPr="0080027B">
        <w:rPr>
          <w:szCs w:val="28"/>
        </w:rPr>
        <w:t>уровень 2 - 37,81%</w:t>
      </w:r>
      <w:r>
        <w:rPr>
          <w:szCs w:val="28"/>
        </w:rPr>
        <w:t xml:space="preserve">, </w:t>
      </w:r>
      <w:r w:rsidRPr="0080027B">
        <w:rPr>
          <w:szCs w:val="28"/>
        </w:rPr>
        <w:t>уровень 3 - 20,99%</w:t>
      </w:r>
      <w:r>
        <w:rPr>
          <w:szCs w:val="28"/>
        </w:rPr>
        <w:t xml:space="preserve">, </w:t>
      </w:r>
      <w:r w:rsidRPr="0080027B">
        <w:rPr>
          <w:szCs w:val="28"/>
        </w:rPr>
        <w:t>уровень 4 - 29%</w:t>
      </w:r>
      <w:r>
        <w:rPr>
          <w:szCs w:val="28"/>
        </w:rPr>
        <w:t xml:space="preserve">, </w:t>
      </w:r>
      <w:r w:rsidRPr="0080027B">
        <w:rPr>
          <w:szCs w:val="28"/>
        </w:rPr>
        <w:t>уровень 5 - 25,84%</w:t>
      </w:r>
      <w:r>
        <w:rPr>
          <w:szCs w:val="28"/>
        </w:rPr>
        <w:t xml:space="preserve">, </w:t>
      </w:r>
      <w:r w:rsidRPr="0080027B">
        <w:rPr>
          <w:szCs w:val="28"/>
        </w:rPr>
        <w:t>уровень 6 - 8,65%</w:t>
      </w:r>
      <w:r>
        <w:rPr>
          <w:szCs w:val="28"/>
        </w:rPr>
        <w:t xml:space="preserve">, </w:t>
      </w:r>
      <w:r w:rsidRPr="0080027B">
        <w:rPr>
          <w:szCs w:val="28"/>
        </w:rPr>
        <w:t>уровень 7 - 9,64%</w:t>
      </w:r>
      <w:r>
        <w:rPr>
          <w:szCs w:val="28"/>
        </w:rPr>
        <w:t xml:space="preserve">, </w:t>
      </w:r>
      <w:r w:rsidRPr="0080027B">
        <w:rPr>
          <w:szCs w:val="28"/>
        </w:rPr>
        <w:t>уровень 8 - 8,3%</w:t>
      </w:r>
      <w:r>
        <w:rPr>
          <w:szCs w:val="28"/>
        </w:rPr>
        <w:t xml:space="preserve">, </w:t>
      </w:r>
      <w:r w:rsidRPr="0080027B">
        <w:rPr>
          <w:szCs w:val="28"/>
        </w:rPr>
        <w:t>уровень 9 - 8,25%</w:t>
      </w:r>
      <w:r>
        <w:rPr>
          <w:szCs w:val="28"/>
        </w:rPr>
        <w:t xml:space="preserve">, </w:t>
      </w:r>
      <w:r w:rsidRPr="0080027B">
        <w:rPr>
          <w:szCs w:val="28"/>
        </w:rPr>
        <w:t>уровень 10 - 5,81%</w:t>
      </w:r>
      <w:r>
        <w:rPr>
          <w:szCs w:val="28"/>
        </w:rPr>
        <w:t xml:space="preserve">, </w:t>
      </w:r>
      <w:r w:rsidRPr="0080027B">
        <w:rPr>
          <w:szCs w:val="28"/>
        </w:rPr>
        <w:t>уровень 11 - 6,36%</w:t>
      </w:r>
      <w:r>
        <w:rPr>
          <w:szCs w:val="28"/>
        </w:rPr>
        <w:t xml:space="preserve">, </w:t>
      </w:r>
      <w:r w:rsidRPr="0080027B">
        <w:rPr>
          <w:szCs w:val="28"/>
        </w:rPr>
        <w:t>уровень 12 - 3,72%</w:t>
      </w:r>
      <w:r>
        <w:rPr>
          <w:szCs w:val="28"/>
        </w:rPr>
        <w:t xml:space="preserve">, </w:t>
      </w:r>
      <w:r w:rsidRPr="0080027B">
        <w:rPr>
          <w:szCs w:val="28"/>
        </w:rPr>
        <w:t>уровень 13 - 2,34%</w:t>
      </w:r>
      <w:r>
        <w:rPr>
          <w:szCs w:val="28"/>
        </w:rPr>
        <w:t xml:space="preserve">, </w:t>
      </w:r>
      <w:r w:rsidRPr="0080027B">
        <w:rPr>
          <w:szCs w:val="28"/>
        </w:rPr>
        <w:t>уровень 14 - 2,11%</w:t>
      </w:r>
      <w:r>
        <w:rPr>
          <w:szCs w:val="28"/>
        </w:rPr>
        <w:t xml:space="preserve">, </w:t>
      </w:r>
      <w:r w:rsidRPr="0080027B">
        <w:rPr>
          <w:szCs w:val="28"/>
        </w:rPr>
        <w:t>уровень 15 - 1,59%</w:t>
      </w:r>
      <w:r>
        <w:rPr>
          <w:szCs w:val="28"/>
        </w:rPr>
        <w:t xml:space="preserve">, </w:t>
      </w:r>
      <w:r w:rsidRPr="0080027B">
        <w:rPr>
          <w:szCs w:val="28"/>
        </w:rPr>
        <w:t>уровень 16 - 1,25%</w:t>
      </w:r>
      <w:r>
        <w:rPr>
          <w:szCs w:val="28"/>
        </w:rPr>
        <w:t xml:space="preserve">, </w:t>
      </w:r>
      <w:r w:rsidRPr="0080027B">
        <w:rPr>
          <w:szCs w:val="28"/>
        </w:rPr>
        <w:t>уровень 17 - 0,99%</w:t>
      </w:r>
      <w:r>
        <w:rPr>
          <w:szCs w:val="28"/>
        </w:rPr>
        <w:t xml:space="preserve">, </w:t>
      </w:r>
      <w:r w:rsidRPr="0080027B">
        <w:rPr>
          <w:szCs w:val="28"/>
        </w:rPr>
        <w:t>уровень 18 - 0,75%</w:t>
      </w:r>
      <w:r>
        <w:rPr>
          <w:szCs w:val="28"/>
        </w:rPr>
        <w:t xml:space="preserve">, </w:t>
      </w:r>
      <w:r w:rsidRPr="0080027B">
        <w:rPr>
          <w:szCs w:val="28"/>
        </w:rPr>
        <w:t>уровень 19 - 0,56%</w:t>
      </w:r>
    </w:p>
    <w:p w14:paraId="2A9AFF2E"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Лучевая терапия в сочетании с лекарственной терапией:</w:t>
      </w:r>
      <w:r>
        <w:rPr>
          <w:szCs w:val="28"/>
        </w:rPr>
        <w:t xml:space="preserve"> </w:t>
      </w:r>
      <w:r w:rsidRPr="0080027B">
        <w:rPr>
          <w:szCs w:val="28"/>
        </w:rPr>
        <w:t>уровень 2 - 87,08%</w:t>
      </w:r>
      <w:r>
        <w:rPr>
          <w:szCs w:val="28"/>
        </w:rPr>
        <w:t xml:space="preserve">, </w:t>
      </w:r>
      <w:r w:rsidRPr="0080027B">
        <w:rPr>
          <w:szCs w:val="28"/>
        </w:rPr>
        <w:t>уровень 3 - 88,84%</w:t>
      </w:r>
      <w:r>
        <w:rPr>
          <w:szCs w:val="28"/>
        </w:rPr>
        <w:t xml:space="preserve">, </w:t>
      </w:r>
      <w:r w:rsidRPr="0080027B">
        <w:rPr>
          <w:szCs w:val="28"/>
        </w:rPr>
        <w:t>уровень 4 - 87,05%</w:t>
      </w:r>
    </w:p>
    <w:p w14:paraId="173C63BA"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уровень 5 - 88,49%</w:t>
      </w:r>
      <w:r>
        <w:rPr>
          <w:szCs w:val="28"/>
        </w:rPr>
        <w:t xml:space="preserve">, </w:t>
      </w:r>
      <w:r w:rsidRPr="0080027B">
        <w:rPr>
          <w:szCs w:val="28"/>
        </w:rPr>
        <w:t>уровень 6 - 46,03%</w:t>
      </w:r>
      <w:r>
        <w:rPr>
          <w:szCs w:val="28"/>
        </w:rPr>
        <w:t xml:space="preserve">, </w:t>
      </w:r>
      <w:r w:rsidRPr="0080027B">
        <w:rPr>
          <w:szCs w:val="28"/>
        </w:rPr>
        <w:t>уровень 7 - 26,76%</w:t>
      </w:r>
    </w:p>
    <w:p w14:paraId="02CA8C26"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ЗНО лимфоидной и кроветворной тканей, лекарственная терапия, взрослые (уровень 1 - 3) - 79,86%</w:t>
      </w:r>
    </w:p>
    <w:p w14:paraId="2F6F3C69" w14:textId="77777777" w:rsidR="003E0C93" w:rsidRDefault="003E0C93" w:rsidP="003E0C93">
      <w:pPr>
        <w:widowControl w:val="0"/>
        <w:autoSpaceDE w:val="0"/>
        <w:autoSpaceDN w:val="0"/>
        <w:spacing w:line="280" w:lineRule="exact"/>
        <w:ind w:left="1134" w:right="397"/>
        <w:rPr>
          <w:szCs w:val="28"/>
        </w:rPr>
      </w:pPr>
      <w:r w:rsidRPr="0080027B">
        <w:rPr>
          <w:szCs w:val="28"/>
        </w:rPr>
        <w:t>ЗНО лимфоидной и кроветворной тканей, лекарственная терапия с применением отдельных препаратов (по перечню), взрослые:</w:t>
      </w:r>
      <w:r>
        <w:rPr>
          <w:szCs w:val="28"/>
        </w:rPr>
        <w:t xml:space="preserve"> </w:t>
      </w:r>
      <w:r w:rsidRPr="0080027B">
        <w:rPr>
          <w:szCs w:val="28"/>
        </w:rPr>
        <w:t>уровень 1 - 32,82%</w:t>
      </w:r>
      <w:r>
        <w:rPr>
          <w:szCs w:val="28"/>
        </w:rPr>
        <w:t xml:space="preserve">, </w:t>
      </w:r>
      <w:r w:rsidRPr="0080027B">
        <w:rPr>
          <w:szCs w:val="28"/>
        </w:rPr>
        <w:t>уровень 2 - 52,81%</w:t>
      </w:r>
      <w:r>
        <w:rPr>
          <w:szCs w:val="28"/>
        </w:rPr>
        <w:t xml:space="preserve">, </w:t>
      </w:r>
      <w:r w:rsidRPr="0080027B">
        <w:rPr>
          <w:szCs w:val="28"/>
        </w:rPr>
        <w:t>уровень 3 - 62,16%</w:t>
      </w:r>
      <w:r>
        <w:rPr>
          <w:szCs w:val="28"/>
        </w:rPr>
        <w:t xml:space="preserve">, </w:t>
      </w:r>
      <w:r w:rsidRPr="0080027B">
        <w:rPr>
          <w:szCs w:val="28"/>
        </w:rPr>
        <w:t>уровень 4 - 6,34%</w:t>
      </w:r>
      <w:r>
        <w:rPr>
          <w:szCs w:val="28"/>
        </w:rPr>
        <w:t xml:space="preserve">, </w:t>
      </w:r>
      <w:r w:rsidRPr="0080027B">
        <w:rPr>
          <w:szCs w:val="28"/>
        </w:rPr>
        <w:t>уровень 5 - 19,39%</w:t>
      </w:r>
      <w:r>
        <w:rPr>
          <w:szCs w:val="28"/>
        </w:rPr>
        <w:t xml:space="preserve">, </w:t>
      </w:r>
      <w:r w:rsidRPr="0080027B">
        <w:rPr>
          <w:szCs w:val="28"/>
        </w:rPr>
        <w:t>уровень 6 - 29,64%</w:t>
      </w:r>
    </w:p>
    <w:p w14:paraId="596D613C"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Замена речевого процессора - 0,74%</w:t>
      </w:r>
    </w:p>
    <w:p w14:paraId="54382A84" w14:textId="77777777" w:rsidR="003E0C93" w:rsidRDefault="003E0C93" w:rsidP="003E0C93">
      <w:pPr>
        <w:widowControl w:val="0"/>
        <w:autoSpaceDE w:val="0"/>
        <w:autoSpaceDN w:val="0"/>
        <w:spacing w:line="280" w:lineRule="exact"/>
        <w:ind w:left="567" w:right="397" w:firstLine="567"/>
        <w:rPr>
          <w:szCs w:val="28"/>
        </w:rPr>
      </w:pPr>
      <w:r w:rsidRPr="0080027B">
        <w:rPr>
          <w:szCs w:val="28"/>
        </w:rPr>
        <w:t>Операции на органе зрения:</w:t>
      </w:r>
      <w:r>
        <w:rPr>
          <w:szCs w:val="28"/>
        </w:rPr>
        <w:t xml:space="preserve"> </w:t>
      </w:r>
      <w:r w:rsidRPr="0080027B">
        <w:rPr>
          <w:szCs w:val="28"/>
        </w:rPr>
        <w:t>(факоэмульсификация с имплантацией ИОЛ) - 14,38%</w:t>
      </w:r>
    </w:p>
    <w:p w14:paraId="09C3DD21"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lastRenderedPageBreak/>
        <w:t>Оказание услуг диализа (только для федеральных медицинских организаций) (уровень 1 - 3) - 30%</w:t>
      </w:r>
    </w:p>
    <w:p w14:paraId="3A06DFEE"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Оказание услуг диализа (только для федеральных медицинских организаций) (уровень 4) - 6,61%</w:t>
      </w:r>
    </w:p>
    <w:p w14:paraId="34C975FE"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Экстракорпоральная мембранная оксигенация - 27,22%</w:t>
      </w:r>
    </w:p>
    <w:p w14:paraId="2FC06485"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Проведение антимикробной терапии инфекций, вызванных полирезистентными микроорганизмами:</w:t>
      </w:r>
      <w:r>
        <w:rPr>
          <w:szCs w:val="28"/>
        </w:rPr>
        <w:t xml:space="preserve"> </w:t>
      </w:r>
      <w:r w:rsidRPr="0080027B">
        <w:rPr>
          <w:szCs w:val="28"/>
        </w:rPr>
        <w:t>уровень 1 - 0%</w:t>
      </w:r>
      <w:r>
        <w:rPr>
          <w:szCs w:val="28"/>
        </w:rPr>
        <w:t>,</w:t>
      </w:r>
    </w:p>
    <w:p w14:paraId="02DD1497"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уровень 2 - 0%</w:t>
      </w:r>
      <w:r>
        <w:rPr>
          <w:szCs w:val="28"/>
        </w:rPr>
        <w:t xml:space="preserve">, </w:t>
      </w:r>
      <w:r w:rsidRPr="0080027B">
        <w:rPr>
          <w:szCs w:val="28"/>
        </w:rPr>
        <w:t>уровень 3 - 0%</w:t>
      </w:r>
    </w:p>
    <w:p w14:paraId="766BA943"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Радиойодтерапия - 70,66%</w:t>
      </w:r>
    </w:p>
    <w:p w14:paraId="1B496954"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Проведение иммунизации против респираторно-синцитиальной вирусной инфекции:</w:t>
      </w:r>
      <w:r>
        <w:rPr>
          <w:szCs w:val="28"/>
        </w:rPr>
        <w:t xml:space="preserve"> </w:t>
      </w:r>
      <w:r w:rsidRPr="0080027B">
        <w:rPr>
          <w:szCs w:val="28"/>
        </w:rPr>
        <w:t>уровень 1 - 5,85%</w:t>
      </w:r>
      <w:r>
        <w:rPr>
          <w:szCs w:val="28"/>
        </w:rPr>
        <w:t xml:space="preserve">, </w:t>
      </w:r>
      <w:r w:rsidRPr="0080027B">
        <w:rPr>
          <w:szCs w:val="28"/>
        </w:rPr>
        <w:t>уровень 2 - 4,58%</w:t>
      </w:r>
    </w:p>
    <w:p w14:paraId="6A5A7AFA"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с применением генно-инженерных биологических препаратов и селективных иммунодепрессантов:</w:t>
      </w:r>
    </w:p>
    <w:p w14:paraId="2C2CC341"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инициация - 34,5%</w:t>
      </w:r>
      <w:r>
        <w:rPr>
          <w:szCs w:val="28"/>
        </w:rPr>
        <w:t xml:space="preserve">, </w:t>
      </w:r>
      <w:r w:rsidRPr="0080027B">
        <w:rPr>
          <w:szCs w:val="28"/>
        </w:rPr>
        <w:t>уровень 1 - 73,21%</w:t>
      </w:r>
      <w:r>
        <w:rPr>
          <w:szCs w:val="28"/>
        </w:rPr>
        <w:t xml:space="preserve">, </w:t>
      </w:r>
      <w:r w:rsidRPr="0080027B">
        <w:rPr>
          <w:szCs w:val="28"/>
        </w:rPr>
        <w:t>уровень 2 - 55,98%</w:t>
      </w:r>
      <w:r>
        <w:rPr>
          <w:szCs w:val="28"/>
        </w:rPr>
        <w:t xml:space="preserve">, </w:t>
      </w:r>
      <w:r w:rsidRPr="0080027B">
        <w:rPr>
          <w:szCs w:val="28"/>
        </w:rPr>
        <w:t>уровень 3 - 46,89%</w:t>
      </w:r>
      <w:r>
        <w:rPr>
          <w:szCs w:val="28"/>
        </w:rPr>
        <w:t xml:space="preserve">, </w:t>
      </w:r>
      <w:r w:rsidRPr="0080027B">
        <w:rPr>
          <w:szCs w:val="28"/>
        </w:rPr>
        <w:t>уровень 4 - 35,9%</w:t>
      </w:r>
      <w:r>
        <w:rPr>
          <w:szCs w:val="28"/>
        </w:rPr>
        <w:t xml:space="preserve">, </w:t>
      </w:r>
      <w:r w:rsidRPr="0080027B">
        <w:rPr>
          <w:szCs w:val="28"/>
        </w:rPr>
        <w:t>уровень 5 - 28,65%</w:t>
      </w:r>
    </w:p>
    <w:p w14:paraId="4C4B66CF"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уровень 6 - 21,07%</w:t>
      </w:r>
      <w:r>
        <w:rPr>
          <w:szCs w:val="28"/>
        </w:rPr>
        <w:t xml:space="preserve">, </w:t>
      </w:r>
      <w:r w:rsidRPr="0080027B">
        <w:rPr>
          <w:szCs w:val="28"/>
        </w:rPr>
        <w:t>уровень 7 - 17,05%</w:t>
      </w:r>
      <w:r>
        <w:rPr>
          <w:szCs w:val="28"/>
        </w:rPr>
        <w:t xml:space="preserve">, </w:t>
      </w:r>
      <w:r w:rsidRPr="0080027B">
        <w:rPr>
          <w:szCs w:val="28"/>
        </w:rPr>
        <w:t>уровень 8 - 14,57%</w:t>
      </w:r>
      <w:r>
        <w:rPr>
          <w:szCs w:val="28"/>
        </w:rPr>
        <w:t xml:space="preserve">, </w:t>
      </w:r>
      <w:r w:rsidRPr="0080027B">
        <w:rPr>
          <w:szCs w:val="28"/>
        </w:rPr>
        <w:t>уровень 9 - 11,77%</w:t>
      </w:r>
      <w:r>
        <w:rPr>
          <w:szCs w:val="28"/>
        </w:rPr>
        <w:t xml:space="preserve">, </w:t>
      </w:r>
      <w:r w:rsidRPr="0080027B">
        <w:rPr>
          <w:szCs w:val="28"/>
        </w:rPr>
        <w:t>уровень 10 - 10,39%</w:t>
      </w:r>
      <w:r>
        <w:rPr>
          <w:szCs w:val="28"/>
        </w:rPr>
        <w:t xml:space="preserve">, </w:t>
      </w:r>
      <w:r w:rsidRPr="0080027B">
        <w:rPr>
          <w:szCs w:val="28"/>
        </w:rPr>
        <w:t>уровень 11 - 8,43%</w:t>
      </w:r>
      <w:r>
        <w:rPr>
          <w:szCs w:val="28"/>
        </w:rPr>
        <w:t xml:space="preserve">, </w:t>
      </w:r>
      <w:r w:rsidRPr="0080027B">
        <w:rPr>
          <w:szCs w:val="28"/>
        </w:rPr>
        <w:t>уровень 12 - 6,21%</w:t>
      </w:r>
      <w:r>
        <w:rPr>
          <w:szCs w:val="28"/>
        </w:rPr>
        <w:t xml:space="preserve">, </w:t>
      </w:r>
      <w:r w:rsidRPr="0080027B">
        <w:rPr>
          <w:szCs w:val="28"/>
        </w:rPr>
        <w:t>уровень 13 - 4,29%</w:t>
      </w:r>
      <w:r>
        <w:rPr>
          <w:szCs w:val="28"/>
        </w:rPr>
        <w:t xml:space="preserve">, </w:t>
      </w:r>
      <w:r w:rsidRPr="0080027B">
        <w:rPr>
          <w:szCs w:val="28"/>
        </w:rPr>
        <w:t>уровень 14 - 3,46%</w:t>
      </w:r>
      <w:r>
        <w:rPr>
          <w:szCs w:val="28"/>
        </w:rPr>
        <w:t xml:space="preserve">, </w:t>
      </w:r>
      <w:r w:rsidRPr="0080027B">
        <w:rPr>
          <w:szCs w:val="28"/>
        </w:rPr>
        <w:t>уровень 15 - 2,78%</w:t>
      </w:r>
      <w:r>
        <w:rPr>
          <w:szCs w:val="28"/>
        </w:rPr>
        <w:t xml:space="preserve">, </w:t>
      </w:r>
      <w:r w:rsidRPr="0080027B">
        <w:rPr>
          <w:szCs w:val="28"/>
        </w:rPr>
        <w:t>уровень 16 - 1,84%</w:t>
      </w:r>
      <w:r>
        <w:rPr>
          <w:szCs w:val="28"/>
        </w:rPr>
        <w:t xml:space="preserve">, </w:t>
      </w:r>
      <w:r w:rsidRPr="0080027B">
        <w:rPr>
          <w:szCs w:val="28"/>
        </w:rPr>
        <w:t>уровень 17 - 0,92%</w:t>
      </w:r>
      <w:r>
        <w:rPr>
          <w:szCs w:val="28"/>
        </w:rPr>
        <w:t xml:space="preserve">, </w:t>
      </w:r>
      <w:r w:rsidRPr="0080027B">
        <w:rPr>
          <w:szCs w:val="28"/>
        </w:rPr>
        <w:t>уровень 18 - 0,85%</w:t>
      </w:r>
      <w:r>
        <w:rPr>
          <w:szCs w:val="28"/>
        </w:rPr>
        <w:t xml:space="preserve">, </w:t>
      </w:r>
      <w:r w:rsidRPr="0080027B">
        <w:rPr>
          <w:szCs w:val="28"/>
        </w:rPr>
        <w:t>уровень 19 - 0,44%</w:t>
      </w:r>
      <w:r>
        <w:rPr>
          <w:szCs w:val="28"/>
        </w:rPr>
        <w:t xml:space="preserve">, </w:t>
      </w:r>
      <w:r w:rsidRPr="0080027B">
        <w:rPr>
          <w:szCs w:val="28"/>
        </w:rPr>
        <w:t>уровень 20 - 0,21%</w:t>
      </w:r>
    </w:p>
    <w:p w14:paraId="03B3F702"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Посттрансплантационный период после пересадки костного мозга - 62,44%</w:t>
      </w:r>
    </w:p>
    <w:p w14:paraId="2A17B91B"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В условиях дневного стационара:</w:t>
      </w:r>
    </w:p>
    <w:p w14:paraId="6B250F2E"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Экстракорпоральное оплодотворение:</w:t>
      </w:r>
      <w:r>
        <w:rPr>
          <w:szCs w:val="28"/>
        </w:rPr>
        <w:t xml:space="preserve"> </w:t>
      </w:r>
      <w:r w:rsidRPr="0080027B">
        <w:rPr>
          <w:szCs w:val="28"/>
        </w:rPr>
        <w:t>уровень 1 - 16,4%</w:t>
      </w:r>
      <w:r>
        <w:rPr>
          <w:szCs w:val="28"/>
        </w:rPr>
        <w:t xml:space="preserve">, </w:t>
      </w:r>
      <w:r w:rsidRPr="0080027B">
        <w:rPr>
          <w:szCs w:val="28"/>
        </w:rPr>
        <w:t>уровень 2 - 20,87%</w:t>
      </w:r>
      <w:r>
        <w:rPr>
          <w:szCs w:val="28"/>
        </w:rPr>
        <w:t xml:space="preserve">, </w:t>
      </w:r>
      <w:r w:rsidRPr="0080027B">
        <w:rPr>
          <w:szCs w:val="28"/>
        </w:rPr>
        <w:t>уровень 3 - 18,27%</w:t>
      </w:r>
      <w:r>
        <w:rPr>
          <w:szCs w:val="28"/>
        </w:rPr>
        <w:t xml:space="preserve">, </w:t>
      </w:r>
      <w:r w:rsidRPr="0080027B">
        <w:rPr>
          <w:szCs w:val="28"/>
        </w:rPr>
        <w:t>уровень 4 - 17,59%</w:t>
      </w:r>
    </w:p>
    <w:p w14:paraId="07C457C4"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терапии - 97,44%</w:t>
      </w:r>
    </w:p>
    <w:p w14:paraId="1267BE04"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терапии, физиотерапии, плазмафереза - 96,3%</w:t>
      </w:r>
    </w:p>
    <w:p w14:paraId="30F161B1"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и системной терапии - 98,27%</w:t>
      </w:r>
    </w:p>
    <w:p w14:paraId="373D8CA8"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дерматозов с применением наружной терапии и фототерапии - 98,2%</w:t>
      </w:r>
    </w:p>
    <w:p w14:paraId="4F49DC33"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Лечение хронического вирусного гепатита C:</w:t>
      </w:r>
      <w:r>
        <w:rPr>
          <w:szCs w:val="28"/>
        </w:rPr>
        <w:t xml:space="preserve"> </w:t>
      </w:r>
      <w:r w:rsidRPr="0080027B">
        <w:rPr>
          <w:szCs w:val="28"/>
        </w:rPr>
        <w:t>уровень 1 - 10,88%</w:t>
      </w:r>
      <w:r>
        <w:rPr>
          <w:szCs w:val="28"/>
        </w:rPr>
        <w:t xml:space="preserve">, </w:t>
      </w:r>
      <w:r w:rsidRPr="0080027B">
        <w:rPr>
          <w:szCs w:val="28"/>
        </w:rPr>
        <w:t>уровень 2 - 7,36%</w:t>
      </w:r>
      <w:r>
        <w:rPr>
          <w:szCs w:val="28"/>
        </w:rPr>
        <w:t xml:space="preserve">, </w:t>
      </w:r>
      <w:r w:rsidRPr="0080027B">
        <w:rPr>
          <w:szCs w:val="28"/>
        </w:rPr>
        <w:t>уровень 3 - 5,17%</w:t>
      </w:r>
      <w:r>
        <w:rPr>
          <w:szCs w:val="28"/>
        </w:rPr>
        <w:t xml:space="preserve">, </w:t>
      </w:r>
      <w:r w:rsidRPr="0080027B">
        <w:rPr>
          <w:szCs w:val="28"/>
        </w:rPr>
        <w:t>уровень 4 - 3,57%</w:t>
      </w:r>
    </w:p>
    <w:p w14:paraId="5F918231"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Лекарственная терапия при злокачественных новообразованиях (кроме лимфоидной и кроветворной тканей):</w:t>
      </w:r>
    </w:p>
    <w:p w14:paraId="6C3C80B1"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уровень 1 - 28,92%</w:t>
      </w:r>
      <w:r>
        <w:rPr>
          <w:szCs w:val="28"/>
        </w:rPr>
        <w:t xml:space="preserve">, </w:t>
      </w:r>
      <w:r w:rsidRPr="0080027B">
        <w:rPr>
          <w:szCs w:val="28"/>
        </w:rPr>
        <w:t>уровень 2 - 13,19%</w:t>
      </w:r>
      <w:r>
        <w:rPr>
          <w:szCs w:val="28"/>
        </w:rPr>
        <w:t xml:space="preserve">, </w:t>
      </w:r>
      <w:r w:rsidRPr="0080027B">
        <w:rPr>
          <w:szCs w:val="28"/>
        </w:rPr>
        <w:t>уровень 3 - 14,85%</w:t>
      </w:r>
      <w:r>
        <w:rPr>
          <w:szCs w:val="28"/>
        </w:rPr>
        <w:t xml:space="preserve">, </w:t>
      </w:r>
      <w:r w:rsidRPr="0080027B">
        <w:rPr>
          <w:szCs w:val="28"/>
        </w:rPr>
        <w:t>уровень 4 - 28,77%</w:t>
      </w:r>
      <w:r>
        <w:rPr>
          <w:szCs w:val="28"/>
        </w:rPr>
        <w:t xml:space="preserve">, </w:t>
      </w:r>
      <w:r w:rsidRPr="0080027B">
        <w:rPr>
          <w:szCs w:val="28"/>
        </w:rPr>
        <w:t>уровень 5 - 13,39%</w:t>
      </w:r>
      <w:r>
        <w:rPr>
          <w:szCs w:val="28"/>
        </w:rPr>
        <w:t xml:space="preserve">, </w:t>
      </w:r>
      <w:r w:rsidRPr="0080027B">
        <w:rPr>
          <w:szCs w:val="28"/>
        </w:rPr>
        <w:t>уровень 6 - 4,88%</w:t>
      </w:r>
    </w:p>
    <w:p w14:paraId="6821FFE8"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уровень 7 - 15,23%</w:t>
      </w:r>
      <w:r>
        <w:rPr>
          <w:szCs w:val="28"/>
        </w:rPr>
        <w:t xml:space="preserve">, </w:t>
      </w:r>
      <w:r w:rsidRPr="0080027B">
        <w:rPr>
          <w:szCs w:val="28"/>
        </w:rPr>
        <w:t>уровень 8 - 15,06%</w:t>
      </w:r>
      <w:r>
        <w:rPr>
          <w:szCs w:val="28"/>
        </w:rPr>
        <w:t xml:space="preserve">, </w:t>
      </w:r>
      <w:r w:rsidRPr="0080027B">
        <w:rPr>
          <w:szCs w:val="28"/>
        </w:rPr>
        <w:t>уровень 9 - 14,14%</w:t>
      </w:r>
      <w:r>
        <w:rPr>
          <w:szCs w:val="28"/>
        </w:rPr>
        <w:t xml:space="preserve">, </w:t>
      </w:r>
      <w:r w:rsidRPr="0080027B">
        <w:rPr>
          <w:szCs w:val="28"/>
        </w:rPr>
        <w:t>уровень 10 - 23,12%</w:t>
      </w:r>
      <w:r>
        <w:rPr>
          <w:szCs w:val="28"/>
        </w:rPr>
        <w:t xml:space="preserve">, </w:t>
      </w:r>
      <w:r w:rsidRPr="0080027B">
        <w:rPr>
          <w:szCs w:val="28"/>
        </w:rPr>
        <w:t>уровень 11 - 20,53%</w:t>
      </w:r>
      <w:r>
        <w:rPr>
          <w:szCs w:val="28"/>
        </w:rPr>
        <w:t xml:space="preserve">, </w:t>
      </w:r>
      <w:r w:rsidRPr="0080027B">
        <w:rPr>
          <w:szCs w:val="28"/>
        </w:rPr>
        <w:t>уровень 12 - 4,11%</w:t>
      </w:r>
      <w:r>
        <w:rPr>
          <w:szCs w:val="28"/>
        </w:rPr>
        <w:t xml:space="preserve">, </w:t>
      </w:r>
      <w:r w:rsidRPr="0080027B">
        <w:rPr>
          <w:szCs w:val="28"/>
        </w:rPr>
        <w:t>уровень 13 - 9,84%</w:t>
      </w:r>
      <w:r>
        <w:rPr>
          <w:szCs w:val="28"/>
        </w:rPr>
        <w:t xml:space="preserve">, </w:t>
      </w:r>
      <w:r w:rsidRPr="0080027B">
        <w:rPr>
          <w:szCs w:val="28"/>
        </w:rPr>
        <w:t>уровень 14 - 7,29%</w:t>
      </w:r>
      <w:r>
        <w:rPr>
          <w:szCs w:val="28"/>
        </w:rPr>
        <w:t xml:space="preserve">, </w:t>
      </w:r>
      <w:r w:rsidRPr="0080027B">
        <w:rPr>
          <w:szCs w:val="28"/>
        </w:rPr>
        <w:t>уровень 15 - 3,48%</w:t>
      </w:r>
      <w:r>
        <w:rPr>
          <w:szCs w:val="28"/>
        </w:rPr>
        <w:t xml:space="preserve">, </w:t>
      </w:r>
      <w:r w:rsidRPr="0080027B">
        <w:rPr>
          <w:szCs w:val="28"/>
        </w:rPr>
        <w:t>уровень 16 - 5,64%</w:t>
      </w:r>
      <w:r>
        <w:rPr>
          <w:szCs w:val="28"/>
        </w:rPr>
        <w:t xml:space="preserve">, </w:t>
      </w:r>
      <w:r w:rsidRPr="0080027B">
        <w:rPr>
          <w:szCs w:val="28"/>
        </w:rPr>
        <w:t>уровень 17 - 6,61%</w:t>
      </w:r>
    </w:p>
    <w:p w14:paraId="7B635FFD"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уровень 18 - 0,22%</w:t>
      </w:r>
      <w:r>
        <w:rPr>
          <w:szCs w:val="28"/>
        </w:rPr>
        <w:t xml:space="preserve">, </w:t>
      </w:r>
      <w:r w:rsidRPr="0080027B">
        <w:rPr>
          <w:szCs w:val="28"/>
        </w:rPr>
        <w:t>уровень 19 - 0,36%</w:t>
      </w:r>
    </w:p>
    <w:p w14:paraId="2E665EA7"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Лучевая терапия в сочетании с лекарственной терапией:</w:t>
      </w:r>
      <w:r>
        <w:rPr>
          <w:szCs w:val="28"/>
        </w:rPr>
        <w:t xml:space="preserve"> </w:t>
      </w:r>
      <w:r w:rsidRPr="0080027B">
        <w:rPr>
          <w:szCs w:val="28"/>
        </w:rPr>
        <w:t>уровень 1 - 78,38%</w:t>
      </w:r>
      <w:r>
        <w:rPr>
          <w:szCs w:val="28"/>
        </w:rPr>
        <w:t xml:space="preserve">, </w:t>
      </w:r>
      <w:r w:rsidRPr="0080027B">
        <w:rPr>
          <w:szCs w:val="28"/>
        </w:rPr>
        <w:t>уровень 3 - 82,64%</w:t>
      </w:r>
      <w:r>
        <w:rPr>
          <w:szCs w:val="28"/>
        </w:rPr>
        <w:t xml:space="preserve">, </w:t>
      </w:r>
      <w:r w:rsidRPr="0080027B">
        <w:rPr>
          <w:szCs w:val="28"/>
        </w:rPr>
        <w:t>уровень 4 - 31,86%</w:t>
      </w:r>
    </w:p>
    <w:p w14:paraId="2849FC52"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уровень 5 - 16,69%</w:t>
      </w:r>
    </w:p>
    <w:p w14:paraId="39618C7D"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ЗНО лимфоидной и кроветворной тканей, лекарственная терапия, взрослые (уровень 1 - 4) - 62,1%</w:t>
      </w:r>
    </w:p>
    <w:p w14:paraId="6E5761D0"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ЗНО лимфоидной и кроветворной тканей, лекарственная терапия с применением отдельных препаратов (по перечню), взрослые:</w:t>
      </w:r>
      <w:r>
        <w:rPr>
          <w:szCs w:val="28"/>
        </w:rPr>
        <w:t xml:space="preserve"> </w:t>
      </w:r>
      <w:r w:rsidRPr="0080027B">
        <w:rPr>
          <w:szCs w:val="28"/>
        </w:rPr>
        <w:t>уровень 1 - 6,02%</w:t>
      </w:r>
      <w:r>
        <w:rPr>
          <w:szCs w:val="28"/>
        </w:rPr>
        <w:t>, у</w:t>
      </w:r>
      <w:r w:rsidRPr="0080027B">
        <w:rPr>
          <w:szCs w:val="28"/>
        </w:rPr>
        <w:t>ровень 2 - 19,12%</w:t>
      </w:r>
      <w:r>
        <w:rPr>
          <w:szCs w:val="28"/>
        </w:rPr>
        <w:t xml:space="preserve">, </w:t>
      </w:r>
      <w:r w:rsidRPr="0080027B">
        <w:rPr>
          <w:szCs w:val="28"/>
        </w:rPr>
        <w:t>уровень 3 - 31,71%</w:t>
      </w:r>
      <w:r>
        <w:rPr>
          <w:szCs w:val="28"/>
        </w:rPr>
        <w:t xml:space="preserve">, </w:t>
      </w:r>
      <w:r w:rsidRPr="0080027B">
        <w:rPr>
          <w:szCs w:val="28"/>
        </w:rPr>
        <w:t>уровень 4 - 41,49%</w:t>
      </w:r>
      <w:r>
        <w:rPr>
          <w:szCs w:val="28"/>
        </w:rPr>
        <w:t xml:space="preserve">, </w:t>
      </w:r>
      <w:r w:rsidRPr="0080027B">
        <w:rPr>
          <w:szCs w:val="28"/>
        </w:rPr>
        <w:t>уровень 5 - 0,65%</w:t>
      </w:r>
      <w:r>
        <w:rPr>
          <w:szCs w:val="28"/>
        </w:rPr>
        <w:t xml:space="preserve">, </w:t>
      </w:r>
      <w:r w:rsidRPr="0080027B">
        <w:rPr>
          <w:szCs w:val="28"/>
        </w:rPr>
        <w:t>уровень 6 - 2,59%</w:t>
      </w:r>
      <w:r>
        <w:rPr>
          <w:szCs w:val="28"/>
        </w:rPr>
        <w:t xml:space="preserve">, </w:t>
      </w:r>
      <w:r w:rsidRPr="0080027B">
        <w:rPr>
          <w:szCs w:val="28"/>
        </w:rPr>
        <w:t>уровень 7 - 7,35%</w:t>
      </w:r>
      <w:r>
        <w:rPr>
          <w:szCs w:val="28"/>
        </w:rPr>
        <w:t xml:space="preserve">, </w:t>
      </w:r>
      <w:r w:rsidRPr="0080027B">
        <w:rPr>
          <w:szCs w:val="28"/>
        </w:rPr>
        <w:t>уровень 8 - 10,33%</w:t>
      </w:r>
    </w:p>
    <w:p w14:paraId="29505091"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Замена речевого процессора - 0,23%</w:t>
      </w:r>
    </w:p>
    <w:p w14:paraId="092F82A7"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Операции на органе зрения:</w:t>
      </w:r>
    </w:p>
    <w:p w14:paraId="7EB3E814"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(факоэмульсификация с имплантацией ИОЛ) - 10,32%</w:t>
      </w:r>
    </w:p>
    <w:p w14:paraId="56DB35EF"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lastRenderedPageBreak/>
        <w:t>Оказание услуг диализа (только для федеральных медицинских организаций) - 30%.</w:t>
      </w:r>
    </w:p>
    <w:p w14:paraId="32B0F69B"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Проведение иммунизации против респираторно-синцитиальной вирусной инфекции:</w:t>
      </w:r>
      <w:r>
        <w:rPr>
          <w:szCs w:val="28"/>
        </w:rPr>
        <w:t xml:space="preserve"> </w:t>
      </w:r>
      <w:r w:rsidRPr="0080027B">
        <w:rPr>
          <w:szCs w:val="28"/>
        </w:rPr>
        <w:t>уровень 1 - 1,09%</w:t>
      </w:r>
      <w:r>
        <w:rPr>
          <w:szCs w:val="28"/>
        </w:rPr>
        <w:t xml:space="preserve">, </w:t>
      </w:r>
      <w:r w:rsidRPr="0080027B">
        <w:rPr>
          <w:szCs w:val="28"/>
        </w:rPr>
        <w:t>уровень 2 - 0,51%</w:t>
      </w:r>
    </w:p>
    <w:p w14:paraId="49F1578C"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Лечение с применением генно-инженерных биологических препаратов и селективных иммунодепрессантов:</w:t>
      </w:r>
    </w:p>
    <w:p w14:paraId="4AB87B63" w14:textId="77777777" w:rsidR="003E0C93" w:rsidRPr="0080027B" w:rsidRDefault="003E0C93" w:rsidP="003E0C93">
      <w:pPr>
        <w:widowControl w:val="0"/>
        <w:autoSpaceDE w:val="0"/>
        <w:autoSpaceDN w:val="0"/>
        <w:spacing w:line="280" w:lineRule="exact"/>
        <w:ind w:left="1134" w:right="397"/>
        <w:rPr>
          <w:szCs w:val="28"/>
        </w:rPr>
      </w:pPr>
      <w:r w:rsidRPr="0080027B">
        <w:rPr>
          <w:szCs w:val="28"/>
        </w:rPr>
        <w:t>инициация - 13%</w:t>
      </w:r>
      <w:r>
        <w:rPr>
          <w:szCs w:val="28"/>
        </w:rPr>
        <w:t xml:space="preserve">, </w:t>
      </w:r>
      <w:r w:rsidRPr="0080027B">
        <w:rPr>
          <w:szCs w:val="28"/>
        </w:rPr>
        <w:t>уровень 1 - 19,19%</w:t>
      </w:r>
      <w:r>
        <w:rPr>
          <w:szCs w:val="28"/>
        </w:rPr>
        <w:t xml:space="preserve">, </w:t>
      </w:r>
      <w:r w:rsidRPr="0080027B">
        <w:rPr>
          <w:szCs w:val="28"/>
        </w:rPr>
        <w:t>уровень 2 - 9,47%</w:t>
      </w:r>
      <w:r>
        <w:rPr>
          <w:szCs w:val="28"/>
        </w:rPr>
        <w:t xml:space="preserve">, </w:t>
      </w:r>
      <w:r w:rsidRPr="0080027B">
        <w:rPr>
          <w:szCs w:val="28"/>
        </w:rPr>
        <w:t>уровень 3 - 5,42%</w:t>
      </w:r>
      <w:r>
        <w:rPr>
          <w:szCs w:val="28"/>
        </w:rPr>
        <w:t xml:space="preserve">, </w:t>
      </w:r>
      <w:r w:rsidRPr="0080027B">
        <w:rPr>
          <w:szCs w:val="28"/>
        </w:rPr>
        <w:t>уровень 4 - 4,05%</w:t>
      </w:r>
      <w:r>
        <w:rPr>
          <w:szCs w:val="28"/>
        </w:rPr>
        <w:t xml:space="preserve">, </w:t>
      </w:r>
      <w:r w:rsidRPr="0080027B">
        <w:rPr>
          <w:szCs w:val="28"/>
        </w:rPr>
        <w:t>уровень 5 - 2,88%</w:t>
      </w:r>
      <w:r>
        <w:rPr>
          <w:szCs w:val="28"/>
        </w:rPr>
        <w:t xml:space="preserve">, </w:t>
      </w:r>
      <w:r w:rsidRPr="0080027B">
        <w:rPr>
          <w:szCs w:val="28"/>
        </w:rPr>
        <w:t>уровень 6 - 2,29%</w:t>
      </w:r>
      <w:r>
        <w:rPr>
          <w:szCs w:val="28"/>
        </w:rPr>
        <w:t xml:space="preserve">, </w:t>
      </w:r>
      <w:r w:rsidRPr="0080027B">
        <w:rPr>
          <w:szCs w:val="28"/>
        </w:rPr>
        <w:t>уровень 7 - 1,83%</w:t>
      </w:r>
      <w:r>
        <w:rPr>
          <w:szCs w:val="28"/>
        </w:rPr>
        <w:t xml:space="preserve">, </w:t>
      </w:r>
      <w:r w:rsidRPr="0080027B">
        <w:rPr>
          <w:szCs w:val="28"/>
        </w:rPr>
        <w:t>уровень 8 - 8,51%</w:t>
      </w:r>
      <w:r>
        <w:rPr>
          <w:szCs w:val="28"/>
        </w:rPr>
        <w:t xml:space="preserve">, </w:t>
      </w:r>
      <w:r w:rsidRPr="0080027B">
        <w:rPr>
          <w:szCs w:val="28"/>
        </w:rPr>
        <w:t>уровень 9 - 1,19%</w:t>
      </w:r>
      <w:r>
        <w:rPr>
          <w:szCs w:val="28"/>
        </w:rPr>
        <w:t xml:space="preserve">, </w:t>
      </w:r>
      <w:r w:rsidRPr="0080027B">
        <w:rPr>
          <w:szCs w:val="28"/>
        </w:rPr>
        <w:t>уровень 10 - 0,98%</w:t>
      </w:r>
      <w:r>
        <w:rPr>
          <w:szCs w:val="28"/>
        </w:rPr>
        <w:t xml:space="preserve">, </w:t>
      </w:r>
      <w:r w:rsidRPr="0080027B">
        <w:rPr>
          <w:szCs w:val="28"/>
        </w:rPr>
        <w:t>уровень 11 - 9,32%</w:t>
      </w:r>
      <w:r>
        <w:rPr>
          <w:szCs w:val="28"/>
        </w:rPr>
        <w:t xml:space="preserve">, </w:t>
      </w:r>
      <w:r w:rsidRPr="0080027B">
        <w:rPr>
          <w:szCs w:val="28"/>
        </w:rPr>
        <w:t>уровень 12 - 0,63%</w:t>
      </w:r>
      <w:r>
        <w:rPr>
          <w:szCs w:val="28"/>
        </w:rPr>
        <w:t xml:space="preserve">, </w:t>
      </w:r>
      <w:r w:rsidRPr="0080027B">
        <w:rPr>
          <w:szCs w:val="28"/>
        </w:rPr>
        <w:t>уровень 13 - 6,2%</w:t>
      </w:r>
      <w:r>
        <w:rPr>
          <w:szCs w:val="28"/>
        </w:rPr>
        <w:t xml:space="preserve">, </w:t>
      </w:r>
      <w:r w:rsidRPr="0080027B">
        <w:rPr>
          <w:szCs w:val="28"/>
        </w:rPr>
        <w:t>уровень 14 - 2,11%</w:t>
      </w:r>
      <w:r>
        <w:rPr>
          <w:szCs w:val="28"/>
        </w:rPr>
        <w:t xml:space="preserve">, </w:t>
      </w:r>
      <w:r w:rsidRPr="0080027B">
        <w:rPr>
          <w:szCs w:val="28"/>
        </w:rPr>
        <w:t>уровень 15 - 0,29%</w:t>
      </w:r>
      <w:r>
        <w:rPr>
          <w:szCs w:val="28"/>
        </w:rPr>
        <w:t xml:space="preserve">, </w:t>
      </w:r>
      <w:r w:rsidRPr="0080027B">
        <w:rPr>
          <w:szCs w:val="28"/>
        </w:rPr>
        <w:t>уровень 16 - 0,19%</w:t>
      </w:r>
      <w:r>
        <w:rPr>
          <w:szCs w:val="28"/>
        </w:rPr>
        <w:t xml:space="preserve">, </w:t>
      </w:r>
      <w:r w:rsidRPr="0080027B">
        <w:rPr>
          <w:szCs w:val="28"/>
        </w:rPr>
        <w:t>уровень 17 - 0,09%</w:t>
      </w:r>
    </w:p>
    <w:p w14:paraId="22626387" w14:textId="77777777" w:rsidR="003E0C93" w:rsidRPr="0080027B" w:rsidRDefault="003E0C93" w:rsidP="003E0C93">
      <w:pPr>
        <w:widowControl w:val="0"/>
        <w:autoSpaceDE w:val="0"/>
        <w:autoSpaceDN w:val="0"/>
        <w:spacing w:line="280" w:lineRule="exact"/>
        <w:ind w:left="567" w:right="397" w:firstLine="567"/>
        <w:rPr>
          <w:szCs w:val="28"/>
        </w:rPr>
      </w:pPr>
      <w:r w:rsidRPr="0080027B">
        <w:rPr>
          <w:szCs w:val="28"/>
        </w:rPr>
        <w:t>уровень 18 - 0,08%</w:t>
      </w:r>
      <w:r>
        <w:rPr>
          <w:szCs w:val="28"/>
        </w:rPr>
        <w:t xml:space="preserve">, </w:t>
      </w:r>
      <w:r w:rsidRPr="0080027B">
        <w:rPr>
          <w:szCs w:val="28"/>
        </w:rPr>
        <w:t>уровень 19 - 0,04%</w:t>
      </w:r>
      <w:r>
        <w:rPr>
          <w:szCs w:val="28"/>
        </w:rPr>
        <w:t xml:space="preserve">, </w:t>
      </w:r>
      <w:r w:rsidRPr="0080027B">
        <w:rPr>
          <w:szCs w:val="28"/>
        </w:rPr>
        <w:t>уровень 20 - 0,02%.</w:t>
      </w:r>
    </w:p>
    <w:p w14:paraId="3390EE5D" w14:textId="77777777" w:rsidR="003E0C93" w:rsidRPr="0080027B" w:rsidRDefault="003E0C93" w:rsidP="003E0C93">
      <w:pPr>
        <w:widowControl w:val="0"/>
        <w:autoSpaceDE w:val="0"/>
        <w:autoSpaceDN w:val="0"/>
        <w:spacing w:line="280" w:lineRule="exact"/>
        <w:ind w:left="567" w:right="397" w:firstLine="567"/>
        <w:rPr>
          <w:szCs w:val="28"/>
        </w:rPr>
      </w:pPr>
      <w:bookmarkStart w:id="21" w:name="P10958"/>
      <w:bookmarkEnd w:id="21"/>
      <w:r>
        <w:rPr>
          <w:szCs w:val="28"/>
        </w:rPr>
        <w:t xml:space="preserve">*** </w:t>
      </w:r>
      <w:r w:rsidRPr="0080027B">
        <w:rPr>
          <w:szCs w:val="28"/>
        </w:rPr>
        <w:t>В том числе для случаев введения медицинской организацией лекарственных препаратов предоставленных пациентом или иной организацией, действующей в интересах пациента из иных источников финансирования (за исключением лекарственных препаратов приобретенных пациентом или его представителем за счет личных средств).</w:t>
      </w:r>
    </w:p>
    <w:p w14:paraId="5A1521BA" w14:textId="77777777" w:rsidR="00693413" w:rsidRDefault="00693413" w:rsidP="003E0C93">
      <w:pPr>
        <w:pStyle w:val="ConsPlusNormal"/>
        <w:spacing w:before="220"/>
        <w:ind w:firstLine="540"/>
        <w:jc w:val="both"/>
        <w:rPr>
          <w:rFonts w:ascii="Times New Roman" w:hAnsi="Times New Roman" w:cs="Times New Roman"/>
          <w:sz w:val="24"/>
        </w:rPr>
        <w:sectPr w:rsidR="00693413" w:rsidSect="003E0C93">
          <w:pgSz w:w="16820" w:h="11900" w:orient="landscape"/>
          <w:pgMar w:top="1276" w:right="1134" w:bottom="843" w:left="1134" w:header="567" w:footer="567" w:gutter="0"/>
          <w:cols w:space="60"/>
          <w:noEndnote/>
          <w:titlePg/>
          <w:docGrid w:linePitch="326"/>
        </w:sectPr>
      </w:pPr>
    </w:p>
    <w:p w14:paraId="77BBC265" w14:textId="77777777" w:rsidR="00693413" w:rsidRPr="00FF5F66" w:rsidRDefault="00693413" w:rsidP="00693413">
      <w:pPr>
        <w:autoSpaceDE w:val="0"/>
        <w:autoSpaceDN w:val="0"/>
        <w:adjustRightInd w:val="0"/>
        <w:spacing w:line="240" w:lineRule="exact"/>
        <w:ind w:left="9912"/>
        <w:rPr>
          <w:sz w:val="28"/>
          <w:szCs w:val="28"/>
        </w:rPr>
      </w:pPr>
      <w:r w:rsidRPr="00FF5F66">
        <w:rPr>
          <w:sz w:val="28"/>
          <w:szCs w:val="28"/>
        </w:rPr>
        <w:lastRenderedPageBreak/>
        <w:t>Приложение 9</w:t>
      </w:r>
    </w:p>
    <w:p w14:paraId="791D971F" w14:textId="77777777" w:rsidR="00693413" w:rsidRPr="00FF5F66" w:rsidRDefault="00693413" w:rsidP="00693413">
      <w:pPr>
        <w:autoSpaceDE w:val="0"/>
        <w:autoSpaceDN w:val="0"/>
        <w:adjustRightInd w:val="0"/>
        <w:spacing w:line="240" w:lineRule="exact"/>
        <w:ind w:left="9912"/>
        <w:rPr>
          <w:sz w:val="28"/>
          <w:szCs w:val="28"/>
        </w:rPr>
      </w:pPr>
      <w:r w:rsidRPr="00FF5F66">
        <w:rPr>
          <w:sz w:val="28"/>
          <w:szCs w:val="28"/>
        </w:rPr>
        <w:t>к Территориальной программе государственных гарантий бесплатного оказания гражданам медицинской помощи на 202</w:t>
      </w:r>
      <w:r>
        <w:rPr>
          <w:sz w:val="28"/>
          <w:szCs w:val="28"/>
        </w:rPr>
        <w:t>3</w:t>
      </w:r>
      <w:r w:rsidRPr="00FF5F66">
        <w:rPr>
          <w:sz w:val="28"/>
          <w:szCs w:val="28"/>
        </w:rPr>
        <w:t xml:space="preserve"> год и на плановый период </w:t>
      </w:r>
      <w:r>
        <w:rPr>
          <w:sz w:val="28"/>
          <w:szCs w:val="28"/>
        </w:rPr>
        <w:br/>
      </w:r>
      <w:r w:rsidRPr="00FF5F66">
        <w:rPr>
          <w:sz w:val="28"/>
          <w:szCs w:val="28"/>
        </w:rPr>
        <w:t>202</w:t>
      </w:r>
      <w:r>
        <w:rPr>
          <w:sz w:val="28"/>
          <w:szCs w:val="28"/>
        </w:rPr>
        <w:t>4</w:t>
      </w:r>
      <w:r w:rsidRPr="00FF5F66">
        <w:rPr>
          <w:sz w:val="28"/>
          <w:szCs w:val="28"/>
        </w:rPr>
        <w:t xml:space="preserve"> и 202</w:t>
      </w:r>
      <w:r>
        <w:rPr>
          <w:sz w:val="28"/>
          <w:szCs w:val="28"/>
        </w:rPr>
        <w:t>5</w:t>
      </w:r>
      <w:r w:rsidRPr="00FF5F66">
        <w:rPr>
          <w:sz w:val="28"/>
          <w:szCs w:val="28"/>
        </w:rPr>
        <w:t xml:space="preserve"> годов</w:t>
      </w:r>
    </w:p>
    <w:p w14:paraId="7F3B78F8" w14:textId="77777777" w:rsidR="00693413" w:rsidRPr="00FF5F66" w:rsidRDefault="00693413" w:rsidP="00693413">
      <w:pPr>
        <w:autoSpaceDE w:val="0"/>
        <w:autoSpaceDN w:val="0"/>
        <w:adjustRightInd w:val="0"/>
        <w:spacing w:line="360" w:lineRule="exact"/>
        <w:jc w:val="both"/>
        <w:rPr>
          <w:sz w:val="28"/>
          <w:szCs w:val="20"/>
        </w:rPr>
      </w:pPr>
    </w:p>
    <w:p w14:paraId="279CB3E9" w14:textId="77777777" w:rsidR="00693413" w:rsidRPr="00FF5F66" w:rsidRDefault="00693413" w:rsidP="00693413">
      <w:pPr>
        <w:jc w:val="both"/>
        <w:rPr>
          <w:sz w:val="28"/>
          <w:szCs w:val="28"/>
        </w:rPr>
      </w:pPr>
    </w:p>
    <w:p w14:paraId="41AEC830" w14:textId="77777777" w:rsidR="00693413" w:rsidRPr="00FF5F66" w:rsidRDefault="00693413" w:rsidP="00693413">
      <w:pPr>
        <w:autoSpaceDE w:val="0"/>
        <w:autoSpaceDN w:val="0"/>
        <w:adjustRightInd w:val="0"/>
        <w:spacing w:after="120" w:line="240" w:lineRule="exact"/>
        <w:jc w:val="center"/>
        <w:rPr>
          <w:b/>
          <w:bCs/>
          <w:sz w:val="28"/>
          <w:szCs w:val="28"/>
        </w:rPr>
      </w:pPr>
      <w:r w:rsidRPr="00FF5F66">
        <w:rPr>
          <w:b/>
          <w:bCs/>
          <w:sz w:val="28"/>
          <w:szCs w:val="28"/>
        </w:rPr>
        <w:t xml:space="preserve">СТОИМОСТЬ </w:t>
      </w:r>
    </w:p>
    <w:p w14:paraId="6942AB68" w14:textId="77777777" w:rsidR="00693413" w:rsidRDefault="00693413" w:rsidP="00693413">
      <w:pPr>
        <w:autoSpaceDE w:val="0"/>
        <w:autoSpaceDN w:val="0"/>
        <w:adjustRightInd w:val="0"/>
        <w:spacing w:line="240" w:lineRule="exact"/>
        <w:jc w:val="center"/>
        <w:rPr>
          <w:b/>
          <w:bCs/>
          <w:sz w:val="28"/>
          <w:szCs w:val="28"/>
        </w:rPr>
      </w:pPr>
      <w:r w:rsidRPr="00FF5F66">
        <w:rPr>
          <w:b/>
          <w:bCs/>
          <w:sz w:val="28"/>
          <w:szCs w:val="28"/>
        </w:rPr>
        <w:t>Территориальной программы государственных гарантий</w:t>
      </w:r>
      <w:r>
        <w:rPr>
          <w:b/>
          <w:bCs/>
          <w:sz w:val="28"/>
          <w:szCs w:val="28"/>
        </w:rPr>
        <w:t xml:space="preserve"> </w:t>
      </w:r>
      <w:r w:rsidRPr="00FF5F66">
        <w:rPr>
          <w:b/>
          <w:bCs/>
          <w:sz w:val="28"/>
          <w:szCs w:val="28"/>
        </w:rPr>
        <w:t>бесплатного оказания гражданам медицинской помощи</w:t>
      </w:r>
      <w:r>
        <w:rPr>
          <w:b/>
          <w:bCs/>
          <w:sz w:val="28"/>
          <w:szCs w:val="28"/>
        </w:rPr>
        <w:t xml:space="preserve"> </w:t>
      </w:r>
      <w:r w:rsidRPr="00FF5F66">
        <w:rPr>
          <w:b/>
          <w:bCs/>
          <w:sz w:val="28"/>
          <w:szCs w:val="28"/>
        </w:rPr>
        <w:t>по источникам финансового обеспечения на 202</w:t>
      </w:r>
      <w:r>
        <w:rPr>
          <w:b/>
          <w:bCs/>
          <w:sz w:val="28"/>
          <w:szCs w:val="28"/>
        </w:rPr>
        <w:t>3</w:t>
      </w:r>
      <w:r w:rsidRPr="00FF5F66">
        <w:rPr>
          <w:b/>
          <w:bCs/>
          <w:sz w:val="28"/>
          <w:szCs w:val="28"/>
        </w:rPr>
        <w:t xml:space="preserve"> год</w:t>
      </w:r>
      <w:r>
        <w:rPr>
          <w:b/>
          <w:bCs/>
          <w:sz w:val="28"/>
          <w:szCs w:val="28"/>
        </w:rPr>
        <w:t xml:space="preserve"> </w:t>
      </w:r>
      <w:r w:rsidRPr="00FF5F66">
        <w:rPr>
          <w:b/>
          <w:bCs/>
          <w:sz w:val="28"/>
          <w:szCs w:val="28"/>
        </w:rPr>
        <w:t>и на плановый период 202</w:t>
      </w:r>
      <w:r>
        <w:rPr>
          <w:b/>
          <w:bCs/>
          <w:sz w:val="28"/>
          <w:szCs w:val="28"/>
        </w:rPr>
        <w:t>4</w:t>
      </w:r>
      <w:r w:rsidRPr="00FF5F66">
        <w:rPr>
          <w:b/>
          <w:bCs/>
          <w:sz w:val="28"/>
          <w:szCs w:val="28"/>
        </w:rPr>
        <w:t xml:space="preserve"> и 202</w:t>
      </w:r>
      <w:r>
        <w:rPr>
          <w:b/>
          <w:bCs/>
          <w:sz w:val="28"/>
          <w:szCs w:val="28"/>
        </w:rPr>
        <w:t>5</w:t>
      </w:r>
      <w:r w:rsidRPr="00FF5F66">
        <w:rPr>
          <w:b/>
          <w:bCs/>
          <w:sz w:val="28"/>
          <w:szCs w:val="28"/>
        </w:rPr>
        <w:t xml:space="preserve"> годов</w:t>
      </w:r>
    </w:p>
    <w:p w14:paraId="3DB6AA0B" w14:textId="77777777" w:rsidR="00693413" w:rsidRDefault="00693413" w:rsidP="00693413"/>
    <w:p w14:paraId="23A64C1A" w14:textId="77777777" w:rsidR="00693413" w:rsidRDefault="00693413" w:rsidP="00693413"/>
    <w:tbl>
      <w:tblPr>
        <w:tblW w:w="15466" w:type="dxa"/>
        <w:tblInd w:w="93" w:type="dxa"/>
        <w:tblLayout w:type="fixed"/>
        <w:tblLook w:val="04A0" w:firstRow="1" w:lastRow="0" w:firstColumn="1" w:lastColumn="0" w:noHBand="0" w:noVBand="1"/>
      </w:tblPr>
      <w:tblGrid>
        <w:gridCol w:w="3984"/>
        <w:gridCol w:w="993"/>
        <w:gridCol w:w="1842"/>
        <w:gridCol w:w="2127"/>
        <w:gridCol w:w="1559"/>
        <w:gridCol w:w="1559"/>
        <w:gridCol w:w="1843"/>
        <w:gridCol w:w="1559"/>
      </w:tblGrid>
      <w:tr w:rsidR="00693413" w:rsidRPr="00A25B44" w14:paraId="4ACDDE4E" w14:textId="77777777" w:rsidTr="00CF48FF">
        <w:trPr>
          <w:trHeight w:val="330"/>
        </w:trPr>
        <w:tc>
          <w:tcPr>
            <w:tcW w:w="3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DC24EB2" w14:textId="77777777" w:rsidR="00693413" w:rsidRPr="00A25B44" w:rsidRDefault="00693413" w:rsidP="00CF48FF">
            <w:pPr>
              <w:jc w:val="center"/>
              <w:rPr>
                <w:sz w:val="22"/>
              </w:rPr>
            </w:pPr>
            <w:r w:rsidRPr="00A25B44">
              <w:rPr>
                <w:sz w:val="22"/>
              </w:rPr>
              <w:t>Источники финансового обеспечения территориальной программы государственных гарантий бесплатного оказания гражданам медицинской помощи</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251E6EB" w14:textId="77777777" w:rsidR="00693413" w:rsidRPr="00A25B44" w:rsidRDefault="00693413" w:rsidP="00CF48FF">
            <w:pPr>
              <w:jc w:val="center"/>
              <w:rPr>
                <w:sz w:val="22"/>
              </w:rPr>
            </w:pPr>
            <w:r w:rsidRPr="00A25B44">
              <w:rPr>
                <w:sz w:val="22"/>
              </w:rPr>
              <w:t>N строки</w:t>
            </w:r>
          </w:p>
        </w:tc>
        <w:tc>
          <w:tcPr>
            <w:tcW w:w="3969" w:type="dxa"/>
            <w:gridSpan w:val="2"/>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7B14A08E" w14:textId="77777777" w:rsidR="00693413" w:rsidRPr="00A25B44" w:rsidRDefault="00693413" w:rsidP="00CF48FF">
            <w:pPr>
              <w:jc w:val="center"/>
              <w:rPr>
                <w:sz w:val="22"/>
              </w:rPr>
            </w:pPr>
            <w:r w:rsidRPr="00A25B44">
              <w:rPr>
                <w:sz w:val="22"/>
              </w:rPr>
              <w:t>2023 год</w:t>
            </w:r>
          </w:p>
        </w:tc>
        <w:tc>
          <w:tcPr>
            <w:tcW w:w="6520" w:type="dxa"/>
            <w:gridSpan w:val="4"/>
            <w:tcBorders>
              <w:top w:val="single" w:sz="4" w:space="0" w:color="auto"/>
              <w:left w:val="nil"/>
              <w:bottom w:val="single" w:sz="8" w:space="0" w:color="auto"/>
              <w:right w:val="single" w:sz="8" w:space="0" w:color="000000"/>
            </w:tcBorders>
            <w:shd w:val="clear" w:color="auto" w:fill="auto"/>
            <w:vAlign w:val="center"/>
            <w:hideMark/>
          </w:tcPr>
          <w:p w14:paraId="616069F6" w14:textId="77777777" w:rsidR="00693413" w:rsidRPr="00A25B44" w:rsidRDefault="00693413" w:rsidP="00CF48FF">
            <w:pPr>
              <w:jc w:val="center"/>
              <w:rPr>
                <w:sz w:val="22"/>
              </w:rPr>
            </w:pPr>
            <w:r>
              <w:rPr>
                <w:sz w:val="22"/>
              </w:rPr>
              <w:t>П</w:t>
            </w:r>
            <w:r w:rsidRPr="00A25B44">
              <w:rPr>
                <w:sz w:val="22"/>
              </w:rPr>
              <w:t>лановый период</w:t>
            </w:r>
          </w:p>
        </w:tc>
      </w:tr>
      <w:tr w:rsidR="00693413" w:rsidRPr="00A25B44" w14:paraId="56A97D9E" w14:textId="77777777" w:rsidTr="00CF48FF">
        <w:trPr>
          <w:trHeight w:val="330"/>
        </w:trPr>
        <w:tc>
          <w:tcPr>
            <w:tcW w:w="3984" w:type="dxa"/>
            <w:vMerge/>
            <w:tcBorders>
              <w:top w:val="nil"/>
              <w:left w:val="single" w:sz="8" w:space="0" w:color="auto"/>
              <w:bottom w:val="single" w:sz="8" w:space="0" w:color="000000"/>
              <w:right w:val="single" w:sz="8" w:space="0" w:color="auto"/>
            </w:tcBorders>
            <w:vAlign w:val="center"/>
            <w:hideMark/>
          </w:tcPr>
          <w:p w14:paraId="56D62B4E" w14:textId="77777777" w:rsidR="00693413" w:rsidRPr="00A25B44" w:rsidRDefault="00693413" w:rsidP="00CF48FF">
            <w:pPr>
              <w:rPr>
                <w:sz w:val="22"/>
              </w:rPr>
            </w:pPr>
          </w:p>
        </w:tc>
        <w:tc>
          <w:tcPr>
            <w:tcW w:w="993" w:type="dxa"/>
            <w:vMerge/>
            <w:tcBorders>
              <w:top w:val="nil"/>
              <w:left w:val="single" w:sz="8" w:space="0" w:color="auto"/>
              <w:bottom w:val="single" w:sz="8" w:space="0" w:color="000000"/>
              <w:right w:val="single" w:sz="8" w:space="0" w:color="auto"/>
            </w:tcBorders>
            <w:vAlign w:val="center"/>
            <w:hideMark/>
          </w:tcPr>
          <w:p w14:paraId="7148286C" w14:textId="77777777" w:rsidR="00693413" w:rsidRPr="00A25B44" w:rsidRDefault="00693413" w:rsidP="00CF48FF">
            <w:pPr>
              <w:rPr>
                <w:sz w:val="22"/>
              </w:rPr>
            </w:pPr>
          </w:p>
        </w:tc>
        <w:tc>
          <w:tcPr>
            <w:tcW w:w="3969" w:type="dxa"/>
            <w:gridSpan w:val="2"/>
            <w:vMerge/>
            <w:tcBorders>
              <w:top w:val="single" w:sz="8" w:space="0" w:color="auto"/>
              <w:left w:val="single" w:sz="8" w:space="0" w:color="auto"/>
              <w:bottom w:val="single" w:sz="8" w:space="0" w:color="000000"/>
              <w:right w:val="single" w:sz="8" w:space="0" w:color="000000"/>
            </w:tcBorders>
            <w:vAlign w:val="center"/>
            <w:hideMark/>
          </w:tcPr>
          <w:p w14:paraId="7843B64F" w14:textId="77777777" w:rsidR="00693413" w:rsidRPr="00A25B44" w:rsidRDefault="00693413" w:rsidP="00CF48FF">
            <w:pPr>
              <w:rPr>
                <w:sz w:val="22"/>
              </w:rPr>
            </w:pP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14:paraId="58B5F74C" w14:textId="77777777" w:rsidR="00693413" w:rsidRPr="00A25B44" w:rsidRDefault="00693413" w:rsidP="00CF48FF">
            <w:pPr>
              <w:jc w:val="center"/>
              <w:rPr>
                <w:sz w:val="22"/>
              </w:rPr>
            </w:pPr>
            <w:r w:rsidRPr="00A25B44">
              <w:rPr>
                <w:sz w:val="22"/>
              </w:rPr>
              <w:t>2024 год</w:t>
            </w:r>
          </w:p>
        </w:tc>
        <w:tc>
          <w:tcPr>
            <w:tcW w:w="3402" w:type="dxa"/>
            <w:gridSpan w:val="2"/>
            <w:tcBorders>
              <w:top w:val="single" w:sz="8" w:space="0" w:color="auto"/>
              <w:left w:val="nil"/>
              <w:bottom w:val="single" w:sz="8" w:space="0" w:color="auto"/>
              <w:right w:val="single" w:sz="8" w:space="0" w:color="000000"/>
            </w:tcBorders>
            <w:shd w:val="clear" w:color="auto" w:fill="auto"/>
            <w:vAlign w:val="center"/>
            <w:hideMark/>
          </w:tcPr>
          <w:p w14:paraId="57DD0F86" w14:textId="77777777" w:rsidR="00693413" w:rsidRPr="00A25B44" w:rsidRDefault="00693413" w:rsidP="00CF48FF">
            <w:pPr>
              <w:jc w:val="center"/>
              <w:rPr>
                <w:sz w:val="22"/>
              </w:rPr>
            </w:pPr>
            <w:r w:rsidRPr="00A25B44">
              <w:rPr>
                <w:sz w:val="22"/>
              </w:rPr>
              <w:t>2025 год</w:t>
            </w:r>
          </w:p>
        </w:tc>
      </w:tr>
      <w:tr w:rsidR="00693413" w:rsidRPr="00A25B44" w14:paraId="33181828" w14:textId="77777777" w:rsidTr="00CF48FF">
        <w:trPr>
          <w:trHeight w:val="1110"/>
        </w:trPr>
        <w:tc>
          <w:tcPr>
            <w:tcW w:w="3984" w:type="dxa"/>
            <w:vMerge/>
            <w:tcBorders>
              <w:top w:val="nil"/>
              <w:left w:val="single" w:sz="8" w:space="0" w:color="auto"/>
              <w:bottom w:val="single" w:sz="8" w:space="0" w:color="000000"/>
              <w:right w:val="single" w:sz="8" w:space="0" w:color="auto"/>
            </w:tcBorders>
            <w:vAlign w:val="center"/>
            <w:hideMark/>
          </w:tcPr>
          <w:p w14:paraId="3F44EC7E" w14:textId="77777777" w:rsidR="00693413" w:rsidRPr="00A25B44" w:rsidRDefault="00693413" w:rsidP="00CF48FF">
            <w:pPr>
              <w:rPr>
                <w:sz w:val="22"/>
              </w:rPr>
            </w:pPr>
          </w:p>
        </w:tc>
        <w:tc>
          <w:tcPr>
            <w:tcW w:w="993" w:type="dxa"/>
            <w:vMerge/>
            <w:tcBorders>
              <w:top w:val="nil"/>
              <w:left w:val="single" w:sz="8" w:space="0" w:color="auto"/>
              <w:bottom w:val="single" w:sz="8" w:space="0" w:color="000000"/>
              <w:right w:val="single" w:sz="8" w:space="0" w:color="auto"/>
            </w:tcBorders>
            <w:vAlign w:val="center"/>
            <w:hideMark/>
          </w:tcPr>
          <w:p w14:paraId="52316C4C" w14:textId="77777777" w:rsidR="00693413" w:rsidRPr="00A25B44" w:rsidRDefault="00693413" w:rsidP="00CF48FF">
            <w:pPr>
              <w:rPr>
                <w:sz w:val="22"/>
              </w:rPr>
            </w:pPr>
          </w:p>
        </w:tc>
        <w:tc>
          <w:tcPr>
            <w:tcW w:w="3969" w:type="dxa"/>
            <w:gridSpan w:val="2"/>
            <w:tcBorders>
              <w:top w:val="single" w:sz="8" w:space="0" w:color="auto"/>
              <w:left w:val="nil"/>
              <w:bottom w:val="single" w:sz="8" w:space="0" w:color="auto"/>
              <w:right w:val="single" w:sz="8" w:space="0" w:color="000000"/>
            </w:tcBorders>
            <w:shd w:val="clear" w:color="auto" w:fill="auto"/>
            <w:vAlign w:val="center"/>
            <w:hideMark/>
          </w:tcPr>
          <w:p w14:paraId="4D14873C"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утвержденная стоимость Территориальной программы</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14:paraId="2794EAA8"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стоимость Территориальной программы</w:t>
            </w:r>
          </w:p>
        </w:tc>
        <w:tc>
          <w:tcPr>
            <w:tcW w:w="3402" w:type="dxa"/>
            <w:gridSpan w:val="2"/>
            <w:tcBorders>
              <w:top w:val="single" w:sz="8" w:space="0" w:color="auto"/>
              <w:left w:val="nil"/>
              <w:bottom w:val="single" w:sz="8" w:space="0" w:color="auto"/>
              <w:right w:val="single" w:sz="8" w:space="0" w:color="000000"/>
            </w:tcBorders>
            <w:shd w:val="clear" w:color="auto" w:fill="auto"/>
            <w:vAlign w:val="center"/>
            <w:hideMark/>
          </w:tcPr>
          <w:p w14:paraId="16FAEB0D"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утвержденная стоимость Территориальной программы</w:t>
            </w:r>
          </w:p>
        </w:tc>
      </w:tr>
      <w:tr w:rsidR="00693413" w:rsidRPr="00A25B44" w14:paraId="4E993ADB" w14:textId="77777777" w:rsidTr="00CF48FF">
        <w:trPr>
          <w:trHeight w:val="1950"/>
        </w:trPr>
        <w:tc>
          <w:tcPr>
            <w:tcW w:w="3984" w:type="dxa"/>
            <w:vMerge/>
            <w:tcBorders>
              <w:top w:val="nil"/>
              <w:left w:val="single" w:sz="8" w:space="0" w:color="auto"/>
              <w:bottom w:val="single" w:sz="4" w:space="0" w:color="auto"/>
              <w:right w:val="single" w:sz="8" w:space="0" w:color="auto"/>
            </w:tcBorders>
            <w:vAlign w:val="center"/>
            <w:hideMark/>
          </w:tcPr>
          <w:p w14:paraId="3E63867B" w14:textId="77777777" w:rsidR="00693413" w:rsidRPr="00A25B44" w:rsidRDefault="00693413" w:rsidP="00CF48FF">
            <w:pPr>
              <w:rPr>
                <w:sz w:val="22"/>
              </w:rPr>
            </w:pPr>
          </w:p>
        </w:tc>
        <w:tc>
          <w:tcPr>
            <w:tcW w:w="993" w:type="dxa"/>
            <w:vMerge/>
            <w:tcBorders>
              <w:top w:val="nil"/>
              <w:left w:val="single" w:sz="8" w:space="0" w:color="auto"/>
              <w:bottom w:val="single" w:sz="4" w:space="0" w:color="auto"/>
              <w:right w:val="single" w:sz="8" w:space="0" w:color="auto"/>
            </w:tcBorders>
            <w:vAlign w:val="center"/>
            <w:hideMark/>
          </w:tcPr>
          <w:p w14:paraId="0B2AEF42" w14:textId="77777777" w:rsidR="00693413" w:rsidRPr="00A25B44" w:rsidRDefault="00693413" w:rsidP="00CF48FF">
            <w:pPr>
              <w:rPr>
                <w:sz w:val="22"/>
              </w:rPr>
            </w:pPr>
          </w:p>
        </w:tc>
        <w:tc>
          <w:tcPr>
            <w:tcW w:w="1842" w:type="dxa"/>
            <w:tcBorders>
              <w:top w:val="nil"/>
              <w:left w:val="nil"/>
              <w:bottom w:val="single" w:sz="4" w:space="0" w:color="auto"/>
              <w:right w:val="single" w:sz="8" w:space="0" w:color="auto"/>
            </w:tcBorders>
            <w:shd w:val="clear" w:color="auto" w:fill="auto"/>
            <w:vAlign w:val="center"/>
            <w:hideMark/>
          </w:tcPr>
          <w:p w14:paraId="092970E6"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 xml:space="preserve">всего, </w:t>
            </w:r>
            <w:r>
              <w:rPr>
                <w:sz w:val="22"/>
                <w:szCs w:val="20"/>
              </w:rPr>
              <w:br/>
            </w:r>
            <w:r w:rsidRPr="00527788">
              <w:rPr>
                <w:sz w:val="22"/>
                <w:szCs w:val="20"/>
              </w:rPr>
              <w:t>тыс. руб.</w:t>
            </w:r>
          </w:p>
        </w:tc>
        <w:tc>
          <w:tcPr>
            <w:tcW w:w="2127" w:type="dxa"/>
            <w:tcBorders>
              <w:top w:val="nil"/>
              <w:left w:val="single" w:sz="8" w:space="0" w:color="auto"/>
              <w:bottom w:val="single" w:sz="4" w:space="0" w:color="auto"/>
              <w:right w:val="single" w:sz="8" w:space="0" w:color="auto"/>
            </w:tcBorders>
            <w:shd w:val="clear" w:color="auto" w:fill="auto"/>
            <w:vAlign w:val="center"/>
            <w:hideMark/>
          </w:tcPr>
          <w:p w14:paraId="15DCEAB1"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 xml:space="preserve">на одного жителя (одно застрахованное лицо </w:t>
            </w:r>
            <w:r w:rsidRPr="00527788">
              <w:rPr>
                <w:sz w:val="22"/>
                <w:szCs w:val="20"/>
              </w:rPr>
              <w:br/>
              <w:t xml:space="preserve">по обязательному медицинскому страхованию (далее – ОМС) </w:t>
            </w:r>
            <w:r w:rsidRPr="00527788">
              <w:rPr>
                <w:sz w:val="22"/>
                <w:szCs w:val="20"/>
              </w:rPr>
              <w:br/>
              <w:t>в год, руб.</w:t>
            </w:r>
          </w:p>
        </w:tc>
        <w:tc>
          <w:tcPr>
            <w:tcW w:w="1559" w:type="dxa"/>
            <w:tcBorders>
              <w:top w:val="nil"/>
              <w:left w:val="nil"/>
              <w:bottom w:val="single" w:sz="4" w:space="0" w:color="auto"/>
              <w:right w:val="single" w:sz="8" w:space="0" w:color="auto"/>
            </w:tcBorders>
            <w:shd w:val="clear" w:color="auto" w:fill="auto"/>
            <w:vAlign w:val="center"/>
            <w:hideMark/>
          </w:tcPr>
          <w:p w14:paraId="5724588C"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 xml:space="preserve">всего, </w:t>
            </w:r>
            <w:r>
              <w:rPr>
                <w:sz w:val="22"/>
                <w:szCs w:val="20"/>
              </w:rPr>
              <w:br/>
            </w:r>
            <w:r w:rsidRPr="00527788">
              <w:rPr>
                <w:sz w:val="22"/>
                <w:szCs w:val="20"/>
              </w:rPr>
              <w:t>тыс. руб.</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865E14E"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 xml:space="preserve">на одного жителя (одно застрахованное лицо </w:t>
            </w:r>
            <w:r w:rsidRPr="00527788">
              <w:rPr>
                <w:sz w:val="22"/>
                <w:szCs w:val="20"/>
              </w:rPr>
              <w:br/>
              <w:t xml:space="preserve">по обязательному медицинскому страхованию (далее – ОМС) </w:t>
            </w:r>
            <w:r w:rsidRPr="00527788">
              <w:rPr>
                <w:sz w:val="22"/>
                <w:szCs w:val="20"/>
              </w:rPr>
              <w:br/>
              <w:t>в год, руб.</w:t>
            </w:r>
          </w:p>
        </w:tc>
        <w:tc>
          <w:tcPr>
            <w:tcW w:w="1843" w:type="dxa"/>
            <w:tcBorders>
              <w:top w:val="nil"/>
              <w:left w:val="nil"/>
              <w:bottom w:val="single" w:sz="4" w:space="0" w:color="auto"/>
              <w:right w:val="single" w:sz="8" w:space="0" w:color="auto"/>
            </w:tcBorders>
            <w:shd w:val="clear" w:color="auto" w:fill="auto"/>
            <w:vAlign w:val="center"/>
            <w:hideMark/>
          </w:tcPr>
          <w:p w14:paraId="67813D22"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 xml:space="preserve">всего, </w:t>
            </w:r>
            <w:r>
              <w:rPr>
                <w:sz w:val="22"/>
                <w:szCs w:val="20"/>
              </w:rPr>
              <w:br/>
            </w:r>
            <w:r w:rsidRPr="00527788">
              <w:rPr>
                <w:sz w:val="22"/>
                <w:szCs w:val="20"/>
              </w:rPr>
              <w:t>тыс. руб.</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4132C59" w14:textId="77777777" w:rsidR="00693413" w:rsidRPr="00527788" w:rsidRDefault="00693413" w:rsidP="00CF48FF">
            <w:pPr>
              <w:autoSpaceDE w:val="0"/>
              <w:autoSpaceDN w:val="0"/>
              <w:adjustRightInd w:val="0"/>
              <w:spacing w:line="240" w:lineRule="exact"/>
              <w:jc w:val="center"/>
              <w:rPr>
                <w:sz w:val="22"/>
                <w:szCs w:val="20"/>
              </w:rPr>
            </w:pPr>
            <w:r w:rsidRPr="00527788">
              <w:rPr>
                <w:sz w:val="22"/>
                <w:szCs w:val="20"/>
              </w:rPr>
              <w:t xml:space="preserve">на одного жителя (одно застрахованное лицо </w:t>
            </w:r>
            <w:r w:rsidRPr="00527788">
              <w:rPr>
                <w:sz w:val="22"/>
                <w:szCs w:val="20"/>
              </w:rPr>
              <w:br/>
              <w:t xml:space="preserve">по обязательному медицинскому страхованию (далее – ОМС) </w:t>
            </w:r>
            <w:r w:rsidRPr="00527788">
              <w:rPr>
                <w:sz w:val="22"/>
                <w:szCs w:val="20"/>
              </w:rPr>
              <w:br/>
              <w:t>в год, руб.</w:t>
            </w:r>
          </w:p>
        </w:tc>
      </w:tr>
    </w:tbl>
    <w:p w14:paraId="6773CC4E" w14:textId="77777777" w:rsidR="00693413" w:rsidRPr="00A25B44" w:rsidRDefault="00693413" w:rsidP="00693413">
      <w:pPr>
        <w:spacing w:line="20" w:lineRule="exact"/>
        <w:rPr>
          <w:rFonts w:asciiTheme="minorHAnsi" w:eastAsiaTheme="minorHAnsi" w:hAnsiTheme="minorHAnsi" w:cstheme="minorBidi"/>
          <w:sz w:val="22"/>
          <w:szCs w:val="22"/>
          <w:lang w:eastAsia="en-US"/>
        </w:rPr>
      </w:pPr>
    </w:p>
    <w:tbl>
      <w:tblPr>
        <w:tblW w:w="15466" w:type="dxa"/>
        <w:tblInd w:w="93" w:type="dxa"/>
        <w:tblLayout w:type="fixed"/>
        <w:tblLook w:val="04A0" w:firstRow="1" w:lastRow="0" w:firstColumn="1" w:lastColumn="0" w:noHBand="0" w:noVBand="1"/>
      </w:tblPr>
      <w:tblGrid>
        <w:gridCol w:w="3984"/>
        <w:gridCol w:w="993"/>
        <w:gridCol w:w="1842"/>
        <w:gridCol w:w="2127"/>
        <w:gridCol w:w="1559"/>
        <w:gridCol w:w="1559"/>
        <w:gridCol w:w="1843"/>
        <w:gridCol w:w="1559"/>
      </w:tblGrid>
      <w:tr w:rsidR="00693413" w:rsidRPr="00A25B44" w14:paraId="2FD4523D" w14:textId="77777777" w:rsidTr="00CF48FF">
        <w:trPr>
          <w:trHeight w:val="330"/>
          <w:tblHeader/>
        </w:trPr>
        <w:tc>
          <w:tcPr>
            <w:tcW w:w="39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071C9FD" w14:textId="77777777" w:rsidR="00693413" w:rsidRPr="00A25B44" w:rsidRDefault="00693413" w:rsidP="00CF48FF">
            <w:pPr>
              <w:jc w:val="center"/>
              <w:rPr>
                <w:sz w:val="22"/>
              </w:rPr>
            </w:pPr>
            <w:r w:rsidRPr="00A25B44">
              <w:rPr>
                <w:sz w:val="22"/>
              </w:rPr>
              <w:lastRenderedPageBreak/>
              <w:t>1</w:t>
            </w:r>
          </w:p>
        </w:tc>
        <w:tc>
          <w:tcPr>
            <w:tcW w:w="993" w:type="dxa"/>
            <w:tcBorders>
              <w:top w:val="single" w:sz="4" w:space="0" w:color="auto"/>
              <w:left w:val="nil"/>
              <w:bottom w:val="single" w:sz="8" w:space="0" w:color="auto"/>
              <w:right w:val="single" w:sz="8" w:space="0" w:color="auto"/>
            </w:tcBorders>
            <w:shd w:val="clear" w:color="auto" w:fill="auto"/>
            <w:vAlign w:val="center"/>
            <w:hideMark/>
          </w:tcPr>
          <w:p w14:paraId="085EE035" w14:textId="77777777" w:rsidR="00693413" w:rsidRPr="00A25B44" w:rsidRDefault="00693413" w:rsidP="00CF48FF">
            <w:pPr>
              <w:jc w:val="center"/>
              <w:rPr>
                <w:sz w:val="22"/>
              </w:rPr>
            </w:pPr>
            <w:r w:rsidRPr="00A25B44">
              <w:rPr>
                <w:sz w:val="22"/>
              </w:rPr>
              <w:t>2</w:t>
            </w:r>
          </w:p>
        </w:tc>
        <w:tc>
          <w:tcPr>
            <w:tcW w:w="1842" w:type="dxa"/>
            <w:tcBorders>
              <w:top w:val="single" w:sz="4" w:space="0" w:color="auto"/>
              <w:left w:val="nil"/>
              <w:bottom w:val="single" w:sz="8" w:space="0" w:color="auto"/>
              <w:right w:val="single" w:sz="8" w:space="0" w:color="auto"/>
            </w:tcBorders>
            <w:shd w:val="clear" w:color="auto" w:fill="auto"/>
            <w:vAlign w:val="center"/>
            <w:hideMark/>
          </w:tcPr>
          <w:p w14:paraId="3ACBF6F2" w14:textId="77777777" w:rsidR="00693413" w:rsidRPr="00A25B44" w:rsidRDefault="00693413" w:rsidP="00CF48FF">
            <w:pPr>
              <w:jc w:val="center"/>
              <w:rPr>
                <w:sz w:val="22"/>
              </w:rPr>
            </w:pPr>
            <w:r w:rsidRPr="00A25B44">
              <w:rPr>
                <w:sz w:val="22"/>
              </w:rPr>
              <w:t>3</w:t>
            </w:r>
          </w:p>
        </w:tc>
        <w:tc>
          <w:tcPr>
            <w:tcW w:w="2127" w:type="dxa"/>
            <w:tcBorders>
              <w:top w:val="single" w:sz="4" w:space="0" w:color="auto"/>
              <w:left w:val="nil"/>
              <w:bottom w:val="single" w:sz="8" w:space="0" w:color="auto"/>
              <w:right w:val="single" w:sz="8" w:space="0" w:color="auto"/>
            </w:tcBorders>
            <w:shd w:val="clear" w:color="auto" w:fill="auto"/>
            <w:vAlign w:val="center"/>
            <w:hideMark/>
          </w:tcPr>
          <w:p w14:paraId="3DCD6367" w14:textId="77777777" w:rsidR="00693413" w:rsidRPr="00A25B44" w:rsidRDefault="00693413" w:rsidP="00CF48FF">
            <w:pPr>
              <w:jc w:val="center"/>
              <w:rPr>
                <w:sz w:val="22"/>
              </w:rPr>
            </w:pPr>
            <w:r w:rsidRPr="00A25B44">
              <w:rPr>
                <w:sz w:val="22"/>
              </w:rPr>
              <w:t>4</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0B6B36D2" w14:textId="77777777" w:rsidR="00693413" w:rsidRPr="00A25B44" w:rsidRDefault="00693413" w:rsidP="00CF48FF">
            <w:pPr>
              <w:jc w:val="center"/>
              <w:rPr>
                <w:sz w:val="22"/>
              </w:rPr>
            </w:pPr>
            <w:r w:rsidRPr="00A25B44">
              <w:rPr>
                <w:sz w:val="22"/>
              </w:rPr>
              <w:t>5</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2B22C5F2" w14:textId="77777777" w:rsidR="00693413" w:rsidRPr="00A25B44" w:rsidRDefault="00693413" w:rsidP="00CF48FF">
            <w:pPr>
              <w:jc w:val="center"/>
              <w:rPr>
                <w:sz w:val="22"/>
              </w:rPr>
            </w:pPr>
            <w:r w:rsidRPr="00A25B44">
              <w:rPr>
                <w:sz w:val="22"/>
              </w:rPr>
              <w:t>6</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14:paraId="70109C78" w14:textId="77777777" w:rsidR="00693413" w:rsidRPr="00A25B44" w:rsidRDefault="00693413" w:rsidP="00CF48FF">
            <w:pPr>
              <w:jc w:val="center"/>
              <w:rPr>
                <w:sz w:val="22"/>
              </w:rPr>
            </w:pPr>
            <w:r w:rsidRPr="00A25B44">
              <w:rPr>
                <w:sz w:val="22"/>
              </w:rPr>
              <w:t>7</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484F9357" w14:textId="77777777" w:rsidR="00693413" w:rsidRPr="00A25B44" w:rsidRDefault="00693413" w:rsidP="00CF48FF">
            <w:pPr>
              <w:jc w:val="center"/>
              <w:rPr>
                <w:sz w:val="22"/>
              </w:rPr>
            </w:pPr>
            <w:r w:rsidRPr="00A25B44">
              <w:rPr>
                <w:sz w:val="22"/>
              </w:rPr>
              <w:t>8</w:t>
            </w:r>
          </w:p>
        </w:tc>
      </w:tr>
      <w:tr w:rsidR="00693413" w:rsidRPr="00A25B44" w14:paraId="7D52EA07" w14:textId="77777777" w:rsidTr="00CF48FF">
        <w:trPr>
          <w:trHeight w:val="96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7F63BBA2" w14:textId="77777777" w:rsidR="00693413" w:rsidRPr="00A25B44" w:rsidRDefault="00693413" w:rsidP="00CF48FF">
            <w:pPr>
              <w:rPr>
                <w:sz w:val="22"/>
              </w:rPr>
            </w:pPr>
            <w:r w:rsidRPr="00A25B44">
              <w:rPr>
                <w:sz w:val="22"/>
              </w:rPr>
              <w:t>Стоимость территориальной программы государственных гарантий всего (сумма строк 02 + 03), в том числе:</w:t>
            </w:r>
          </w:p>
        </w:tc>
        <w:tc>
          <w:tcPr>
            <w:tcW w:w="993" w:type="dxa"/>
            <w:tcBorders>
              <w:top w:val="nil"/>
              <w:left w:val="nil"/>
              <w:bottom w:val="single" w:sz="8" w:space="0" w:color="auto"/>
              <w:right w:val="single" w:sz="8" w:space="0" w:color="auto"/>
            </w:tcBorders>
            <w:shd w:val="clear" w:color="auto" w:fill="auto"/>
            <w:vAlign w:val="center"/>
            <w:hideMark/>
          </w:tcPr>
          <w:p w14:paraId="30222F03" w14:textId="77777777" w:rsidR="00693413" w:rsidRPr="00A25B44" w:rsidRDefault="00693413" w:rsidP="00CF48FF">
            <w:pPr>
              <w:jc w:val="center"/>
              <w:rPr>
                <w:sz w:val="22"/>
              </w:rPr>
            </w:pPr>
            <w:r w:rsidRPr="00A25B44">
              <w:rPr>
                <w:sz w:val="22"/>
              </w:rPr>
              <w:t>1</w:t>
            </w:r>
          </w:p>
        </w:tc>
        <w:tc>
          <w:tcPr>
            <w:tcW w:w="1842" w:type="dxa"/>
            <w:tcBorders>
              <w:top w:val="nil"/>
              <w:left w:val="nil"/>
              <w:bottom w:val="single" w:sz="8" w:space="0" w:color="auto"/>
              <w:right w:val="single" w:sz="8" w:space="0" w:color="auto"/>
            </w:tcBorders>
            <w:shd w:val="clear" w:color="auto" w:fill="auto"/>
            <w:vAlign w:val="center"/>
            <w:hideMark/>
          </w:tcPr>
          <w:p w14:paraId="2A7254FE" w14:textId="77777777" w:rsidR="00693413" w:rsidRPr="00896EBE" w:rsidRDefault="00693413" w:rsidP="00CF48FF">
            <w:pPr>
              <w:jc w:val="center"/>
              <w:rPr>
                <w:sz w:val="22"/>
              </w:rPr>
            </w:pPr>
            <w:r w:rsidRPr="00896EBE">
              <w:rPr>
                <w:sz w:val="22"/>
              </w:rPr>
              <w:t>56 877 367,3</w:t>
            </w:r>
          </w:p>
        </w:tc>
        <w:tc>
          <w:tcPr>
            <w:tcW w:w="2127" w:type="dxa"/>
            <w:tcBorders>
              <w:top w:val="nil"/>
              <w:left w:val="nil"/>
              <w:bottom w:val="single" w:sz="8" w:space="0" w:color="auto"/>
              <w:right w:val="single" w:sz="8" w:space="0" w:color="auto"/>
            </w:tcBorders>
            <w:shd w:val="clear" w:color="auto" w:fill="auto"/>
            <w:vAlign w:val="center"/>
            <w:hideMark/>
          </w:tcPr>
          <w:p w14:paraId="7F335203" w14:textId="77777777" w:rsidR="00693413" w:rsidRPr="00896EBE" w:rsidRDefault="00693413" w:rsidP="00CF48FF">
            <w:pPr>
              <w:jc w:val="center"/>
              <w:rPr>
                <w:sz w:val="22"/>
              </w:rPr>
            </w:pPr>
            <w:r w:rsidRPr="00896EBE">
              <w:rPr>
                <w:sz w:val="22"/>
              </w:rPr>
              <w:t>22 047,69</w:t>
            </w:r>
          </w:p>
        </w:tc>
        <w:tc>
          <w:tcPr>
            <w:tcW w:w="1559" w:type="dxa"/>
            <w:tcBorders>
              <w:top w:val="nil"/>
              <w:left w:val="nil"/>
              <w:bottom w:val="single" w:sz="8" w:space="0" w:color="auto"/>
              <w:right w:val="single" w:sz="8" w:space="0" w:color="auto"/>
            </w:tcBorders>
            <w:shd w:val="clear" w:color="auto" w:fill="auto"/>
            <w:vAlign w:val="center"/>
            <w:hideMark/>
          </w:tcPr>
          <w:p w14:paraId="6EDE30B4" w14:textId="77777777" w:rsidR="00693413" w:rsidRPr="00896EBE" w:rsidRDefault="00693413" w:rsidP="00CF48FF">
            <w:pPr>
              <w:jc w:val="center"/>
              <w:rPr>
                <w:sz w:val="22"/>
              </w:rPr>
            </w:pPr>
            <w:r w:rsidRPr="00896EBE">
              <w:rPr>
                <w:sz w:val="22"/>
              </w:rPr>
              <w:t>59 583 570,50</w:t>
            </w:r>
          </w:p>
        </w:tc>
        <w:tc>
          <w:tcPr>
            <w:tcW w:w="1559" w:type="dxa"/>
            <w:tcBorders>
              <w:top w:val="nil"/>
              <w:left w:val="nil"/>
              <w:bottom w:val="single" w:sz="8" w:space="0" w:color="auto"/>
              <w:right w:val="single" w:sz="8" w:space="0" w:color="auto"/>
            </w:tcBorders>
            <w:shd w:val="clear" w:color="auto" w:fill="auto"/>
            <w:vAlign w:val="center"/>
            <w:hideMark/>
          </w:tcPr>
          <w:p w14:paraId="5CFF4DB8" w14:textId="77777777" w:rsidR="00693413" w:rsidRPr="00896EBE" w:rsidRDefault="00693413" w:rsidP="00CF48FF">
            <w:pPr>
              <w:jc w:val="center"/>
              <w:rPr>
                <w:sz w:val="22"/>
              </w:rPr>
            </w:pPr>
            <w:r w:rsidRPr="00896EBE">
              <w:rPr>
                <w:sz w:val="22"/>
              </w:rPr>
              <w:t>23 091,83</w:t>
            </w:r>
          </w:p>
        </w:tc>
        <w:tc>
          <w:tcPr>
            <w:tcW w:w="1843" w:type="dxa"/>
            <w:tcBorders>
              <w:top w:val="nil"/>
              <w:left w:val="nil"/>
              <w:bottom w:val="single" w:sz="8" w:space="0" w:color="auto"/>
              <w:right w:val="single" w:sz="8" w:space="0" w:color="auto"/>
            </w:tcBorders>
            <w:shd w:val="clear" w:color="auto" w:fill="auto"/>
            <w:vAlign w:val="center"/>
            <w:hideMark/>
          </w:tcPr>
          <w:p w14:paraId="49556E13" w14:textId="77777777" w:rsidR="00693413" w:rsidRPr="00896EBE" w:rsidRDefault="00693413" w:rsidP="00CF48FF">
            <w:pPr>
              <w:jc w:val="center"/>
              <w:rPr>
                <w:sz w:val="22"/>
              </w:rPr>
            </w:pPr>
            <w:r w:rsidRPr="00896EBE">
              <w:rPr>
                <w:sz w:val="22"/>
              </w:rPr>
              <w:t>62 078 661,9</w:t>
            </w:r>
          </w:p>
        </w:tc>
        <w:tc>
          <w:tcPr>
            <w:tcW w:w="1559" w:type="dxa"/>
            <w:tcBorders>
              <w:top w:val="nil"/>
              <w:left w:val="nil"/>
              <w:bottom w:val="single" w:sz="8" w:space="0" w:color="auto"/>
              <w:right w:val="single" w:sz="8" w:space="0" w:color="auto"/>
            </w:tcBorders>
            <w:shd w:val="clear" w:color="auto" w:fill="auto"/>
            <w:vAlign w:val="center"/>
            <w:hideMark/>
          </w:tcPr>
          <w:p w14:paraId="6D6CADC2" w14:textId="77777777" w:rsidR="00693413" w:rsidRPr="00896EBE" w:rsidRDefault="00693413" w:rsidP="00CF48FF">
            <w:pPr>
              <w:jc w:val="center"/>
              <w:rPr>
                <w:sz w:val="22"/>
              </w:rPr>
            </w:pPr>
            <w:r w:rsidRPr="00896EBE">
              <w:rPr>
                <w:sz w:val="22"/>
              </w:rPr>
              <w:t>24 056,01</w:t>
            </w:r>
          </w:p>
        </w:tc>
      </w:tr>
      <w:tr w:rsidR="00693413" w:rsidRPr="00A25B44" w14:paraId="0622790F" w14:textId="77777777" w:rsidTr="00CF48FF">
        <w:trPr>
          <w:trHeight w:val="645"/>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70E906CD" w14:textId="77777777" w:rsidR="00693413" w:rsidRPr="00A25B44" w:rsidRDefault="00000000" w:rsidP="00CF48FF">
            <w:pPr>
              <w:rPr>
                <w:sz w:val="22"/>
              </w:rPr>
            </w:pPr>
            <w:hyperlink r:id="rId1708" w:anchor="RANGE!P116" w:history="1">
              <w:r w:rsidR="00693413" w:rsidRPr="00A25B44">
                <w:rPr>
                  <w:sz w:val="22"/>
                </w:rPr>
                <w:t>I. Средства консолидированного бюджета субъекта Российской Федерации *</w:t>
              </w:r>
            </w:hyperlink>
          </w:p>
        </w:tc>
        <w:tc>
          <w:tcPr>
            <w:tcW w:w="993" w:type="dxa"/>
            <w:tcBorders>
              <w:top w:val="nil"/>
              <w:left w:val="nil"/>
              <w:bottom w:val="single" w:sz="8" w:space="0" w:color="auto"/>
              <w:right w:val="single" w:sz="8" w:space="0" w:color="auto"/>
            </w:tcBorders>
            <w:shd w:val="clear" w:color="auto" w:fill="auto"/>
            <w:vAlign w:val="center"/>
            <w:hideMark/>
          </w:tcPr>
          <w:p w14:paraId="36B6D4D8" w14:textId="77777777" w:rsidR="00693413" w:rsidRPr="00A25B44" w:rsidRDefault="00693413" w:rsidP="00CF48FF">
            <w:pPr>
              <w:jc w:val="center"/>
              <w:rPr>
                <w:sz w:val="22"/>
              </w:rPr>
            </w:pPr>
            <w:r w:rsidRPr="00A25B44">
              <w:rPr>
                <w:sz w:val="22"/>
              </w:rPr>
              <w:t>2</w:t>
            </w:r>
          </w:p>
        </w:tc>
        <w:tc>
          <w:tcPr>
            <w:tcW w:w="1842" w:type="dxa"/>
            <w:tcBorders>
              <w:top w:val="nil"/>
              <w:left w:val="nil"/>
              <w:bottom w:val="single" w:sz="8" w:space="0" w:color="auto"/>
              <w:right w:val="single" w:sz="8" w:space="0" w:color="auto"/>
            </w:tcBorders>
            <w:shd w:val="clear" w:color="auto" w:fill="auto"/>
            <w:vAlign w:val="center"/>
            <w:hideMark/>
          </w:tcPr>
          <w:p w14:paraId="1F102B60" w14:textId="77777777" w:rsidR="00693413" w:rsidRPr="00896EBE" w:rsidRDefault="00693413" w:rsidP="00CF48FF">
            <w:pPr>
              <w:ind w:hanging="108"/>
              <w:jc w:val="center"/>
              <w:rPr>
                <w:sz w:val="22"/>
                <w:lang w:val="en-US"/>
              </w:rPr>
            </w:pPr>
            <w:r w:rsidRPr="00896EBE">
              <w:rPr>
                <w:sz w:val="22"/>
                <w:lang w:val="en-US"/>
              </w:rPr>
              <w:t>8 073 </w:t>
            </w:r>
            <w:r w:rsidRPr="00896EBE">
              <w:rPr>
                <w:sz w:val="22"/>
              </w:rPr>
              <w:t>162,</w:t>
            </w:r>
            <w:r w:rsidRPr="00896EBE">
              <w:rPr>
                <w:sz w:val="22"/>
                <w:lang w:val="en-US"/>
              </w:rPr>
              <w:t>10</w:t>
            </w:r>
          </w:p>
        </w:tc>
        <w:tc>
          <w:tcPr>
            <w:tcW w:w="2127" w:type="dxa"/>
            <w:tcBorders>
              <w:top w:val="nil"/>
              <w:left w:val="nil"/>
              <w:bottom w:val="single" w:sz="8" w:space="0" w:color="auto"/>
              <w:right w:val="single" w:sz="8" w:space="0" w:color="auto"/>
            </w:tcBorders>
            <w:shd w:val="clear" w:color="auto" w:fill="auto"/>
            <w:vAlign w:val="center"/>
            <w:hideMark/>
          </w:tcPr>
          <w:p w14:paraId="4A5CD199" w14:textId="77777777" w:rsidR="00693413" w:rsidRPr="00896EBE" w:rsidRDefault="00693413" w:rsidP="00CF48FF">
            <w:pPr>
              <w:jc w:val="center"/>
              <w:rPr>
                <w:sz w:val="22"/>
              </w:rPr>
            </w:pPr>
            <w:r w:rsidRPr="00896EBE">
              <w:rPr>
                <w:sz w:val="22"/>
                <w:lang w:val="en-US"/>
              </w:rPr>
              <w:t>3 157</w:t>
            </w:r>
            <w:r w:rsidRPr="00896EBE">
              <w:rPr>
                <w:sz w:val="22"/>
              </w:rPr>
              <w:t>,</w:t>
            </w:r>
            <w:r w:rsidRPr="00896EBE">
              <w:rPr>
                <w:sz w:val="22"/>
                <w:lang w:val="en-US"/>
              </w:rPr>
              <w:t>4</w:t>
            </w:r>
            <w:r w:rsidRPr="00896EBE">
              <w:rPr>
                <w:sz w:val="22"/>
              </w:rPr>
              <w:t>6</w:t>
            </w:r>
          </w:p>
        </w:tc>
        <w:tc>
          <w:tcPr>
            <w:tcW w:w="1559" w:type="dxa"/>
            <w:tcBorders>
              <w:top w:val="nil"/>
              <w:left w:val="nil"/>
              <w:bottom w:val="single" w:sz="8" w:space="0" w:color="auto"/>
              <w:right w:val="single" w:sz="8" w:space="0" w:color="auto"/>
            </w:tcBorders>
            <w:shd w:val="clear" w:color="auto" w:fill="auto"/>
            <w:vAlign w:val="center"/>
            <w:hideMark/>
          </w:tcPr>
          <w:p w14:paraId="65E1BE9C" w14:textId="77777777" w:rsidR="00693413" w:rsidRPr="00896EBE" w:rsidRDefault="00693413" w:rsidP="00CF48FF">
            <w:pPr>
              <w:jc w:val="center"/>
              <w:rPr>
                <w:sz w:val="22"/>
                <w:lang w:val="en-US"/>
              </w:rPr>
            </w:pPr>
            <w:r w:rsidRPr="00896EBE">
              <w:rPr>
                <w:sz w:val="22"/>
                <w:lang w:val="en-US"/>
              </w:rPr>
              <w:t>7 490 0</w:t>
            </w:r>
            <w:r w:rsidRPr="00896EBE">
              <w:rPr>
                <w:sz w:val="22"/>
              </w:rPr>
              <w:t>91,</w:t>
            </w:r>
            <w:r w:rsidRPr="00896EBE">
              <w:rPr>
                <w:sz w:val="22"/>
                <w:lang w:val="en-US"/>
              </w:rPr>
              <w:t>10</w:t>
            </w:r>
          </w:p>
        </w:tc>
        <w:tc>
          <w:tcPr>
            <w:tcW w:w="1559" w:type="dxa"/>
            <w:tcBorders>
              <w:top w:val="nil"/>
              <w:left w:val="nil"/>
              <w:bottom w:val="single" w:sz="8" w:space="0" w:color="auto"/>
              <w:right w:val="single" w:sz="8" w:space="0" w:color="auto"/>
            </w:tcBorders>
            <w:shd w:val="clear" w:color="auto" w:fill="auto"/>
            <w:vAlign w:val="center"/>
            <w:hideMark/>
          </w:tcPr>
          <w:p w14:paraId="205A5352" w14:textId="77777777" w:rsidR="00693413" w:rsidRPr="00896EBE" w:rsidRDefault="00693413" w:rsidP="00CF48FF">
            <w:pPr>
              <w:jc w:val="center"/>
              <w:rPr>
                <w:sz w:val="22"/>
              </w:rPr>
            </w:pPr>
            <w:r w:rsidRPr="00896EBE">
              <w:rPr>
                <w:sz w:val="22"/>
                <w:lang w:val="en-US"/>
              </w:rPr>
              <w:t>2 929</w:t>
            </w:r>
            <w:r w:rsidRPr="00896EBE">
              <w:rPr>
                <w:sz w:val="22"/>
              </w:rPr>
              <w:t>,42</w:t>
            </w:r>
          </w:p>
        </w:tc>
        <w:tc>
          <w:tcPr>
            <w:tcW w:w="1843" w:type="dxa"/>
            <w:tcBorders>
              <w:top w:val="nil"/>
              <w:left w:val="nil"/>
              <w:bottom w:val="single" w:sz="8" w:space="0" w:color="auto"/>
              <w:right w:val="single" w:sz="8" w:space="0" w:color="auto"/>
            </w:tcBorders>
            <w:shd w:val="clear" w:color="auto" w:fill="auto"/>
            <w:vAlign w:val="center"/>
            <w:hideMark/>
          </w:tcPr>
          <w:p w14:paraId="443B32CD" w14:textId="77777777" w:rsidR="00693413" w:rsidRPr="00896EBE" w:rsidRDefault="00693413" w:rsidP="00CF48FF">
            <w:pPr>
              <w:jc w:val="center"/>
              <w:rPr>
                <w:sz w:val="22"/>
              </w:rPr>
            </w:pPr>
            <w:r w:rsidRPr="00896EBE">
              <w:rPr>
                <w:sz w:val="22"/>
                <w:lang w:val="en-US"/>
              </w:rPr>
              <w:t>7 </w:t>
            </w:r>
            <w:r w:rsidRPr="00896EBE">
              <w:rPr>
                <w:sz w:val="22"/>
              </w:rPr>
              <w:t>309 774,8</w:t>
            </w:r>
          </w:p>
        </w:tc>
        <w:tc>
          <w:tcPr>
            <w:tcW w:w="1559" w:type="dxa"/>
            <w:tcBorders>
              <w:top w:val="nil"/>
              <w:left w:val="nil"/>
              <w:bottom w:val="single" w:sz="8" w:space="0" w:color="auto"/>
              <w:right w:val="single" w:sz="8" w:space="0" w:color="auto"/>
            </w:tcBorders>
            <w:shd w:val="clear" w:color="auto" w:fill="auto"/>
            <w:vAlign w:val="center"/>
            <w:hideMark/>
          </w:tcPr>
          <w:p w14:paraId="2E18BD4A" w14:textId="77777777" w:rsidR="00693413" w:rsidRPr="00896EBE" w:rsidRDefault="00693413" w:rsidP="00CF48FF">
            <w:pPr>
              <w:jc w:val="center"/>
              <w:rPr>
                <w:sz w:val="22"/>
              </w:rPr>
            </w:pPr>
            <w:r w:rsidRPr="00896EBE">
              <w:rPr>
                <w:sz w:val="22"/>
                <w:lang w:val="en-US"/>
              </w:rPr>
              <w:t>2 </w:t>
            </w:r>
            <w:r w:rsidRPr="00896EBE">
              <w:rPr>
                <w:sz w:val="22"/>
              </w:rPr>
              <w:t>858,9</w:t>
            </w:r>
          </w:p>
        </w:tc>
      </w:tr>
      <w:tr w:rsidR="00693413" w:rsidRPr="00A25B44" w14:paraId="37B8BCE2" w14:textId="77777777" w:rsidTr="00CF48FF">
        <w:trPr>
          <w:trHeight w:val="99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738AD843" w14:textId="77777777" w:rsidR="00693413" w:rsidRPr="00A25B44" w:rsidRDefault="00693413" w:rsidP="00CF48FF">
            <w:pPr>
              <w:rPr>
                <w:sz w:val="22"/>
              </w:rPr>
            </w:pPr>
            <w:r w:rsidRPr="00A25B44">
              <w:rPr>
                <w:sz w:val="22"/>
              </w:rPr>
              <w:t>II. Стоимость территориальной программы ОМС всего ** (сумма строк 04 + 08)</w:t>
            </w:r>
          </w:p>
        </w:tc>
        <w:tc>
          <w:tcPr>
            <w:tcW w:w="993" w:type="dxa"/>
            <w:tcBorders>
              <w:top w:val="nil"/>
              <w:left w:val="nil"/>
              <w:bottom w:val="single" w:sz="8" w:space="0" w:color="auto"/>
              <w:right w:val="single" w:sz="8" w:space="0" w:color="auto"/>
            </w:tcBorders>
            <w:shd w:val="clear" w:color="auto" w:fill="auto"/>
            <w:vAlign w:val="center"/>
            <w:hideMark/>
          </w:tcPr>
          <w:p w14:paraId="30977BCD" w14:textId="77777777" w:rsidR="00693413" w:rsidRPr="00A25B44" w:rsidRDefault="00693413" w:rsidP="00CF48FF">
            <w:pPr>
              <w:jc w:val="center"/>
              <w:rPr>
                <w:sz w:val="22"/>
              </w:rPr>
            </w:pPr>
            <w:r w:rsidRPr="00A25B44">
              <w:rPr>
                <w:sz w:val="22"/>
              </w:rPr>
              <w:t>3</w:t>
            </w:r>
          </w:p>
        </w:tc>
        <w:tc>
          <w:tcPr>
            <w:tcW w:w="1842" w:type="dxa"/>
            <w:tcBorders>
              <w:top w:val="nil"/>
              <w:left w:val="nil"/>
              <w:bottom w:val="single" w:sz="8" w:space="0" w:color="auto"/>
              <w:right w:val="single" w:sz="8" w:space="0" w:color="auto"/>
            </w:tcBorders>
            <w:shd w:val="clear" w:color="auto" w:fill="auto"/>
            <w:vAlign w:val="center"/>
            <w:hideMark/>
          </w:tcPr>
          <w:p w14:paraId="3E752BE2" w14:textId="77777777" w:rsidR="00693413" w:rsidRPr="00864F5B" w:rsidRDefault="00693413" w:rsidP="00CF48FF">
            <w:pPr>
              <w:jc w:val="center"/>
              <w:rPr>
                <w:sz w:val="22"/>
              </w:rPr>
            </w:pPr>
            <w:r w:rsidRPr="00864F5B">
              <w:rPr>
                <w:sz w:val="22"/>
              </w:rPr>
              <w:t>48 804 205,2</w:t>
            </w:r>
          </w:p>
        </w:tc>
        <w:tc>
          <w:tcPr>
            <w:tcW w:w="2127" w:type="dxa"/>
            <w:tcBorders>
              <w:top w:val="nil"/>
              <w:left w:val="nil"/>
              <w:bottom w:val="single" w:sz="8" w:space="0" w:color="auto"/>
              <w:right w:val="single" w:sz="8" w:space="0" w:color="auto"/>
            </w:tcBorders>
            <w:shd w:val="clear" w:color="auto" w:fill="auto"/>
            <w:vAlign w:val="center"/>
            <w:hideMark/>
          </w:tcPr>
          <w:p w14:paraId="302150B9" w14:textId="77777777" w:rsidR="00693413" w:rsidRPr="00864F5B" w:rsidRDefault="00693413" w:rsidP="00CF48FF">
            <w:pPr>
              <w:jc w:val="center"/>
              <w:rPr>
                <w:sz w:val="22"/>
              </w:rPr>
            </w:pPr>
            <w:r w:rsidRPr="00864F5B">
              <w:rPr>
                <w:sz w:val="22"/>
              </w:rPr>
              <w:t>18 890,23</w:t>
            </w:r>
          </w:p>
        </w:tc>
        <w:tc>
          <w:tcPr>
            <w:tcW w:w="1559" w:type="dxa"/>
            <w:tcBorders>
              <w:top w:val="nil"/>
              <w:left w:val="nil"/>
              <w:bottom w:val="single" w:sz="8" w:space="0" w:color="auto"/>
              <w:right w:val="single" w:sz="8" w:space="0" w:color="auto"/>
            </w:tcBorders>
            <w:shd w:val="clear" w:color="auto" w:fill="auto"/>
            <w:vAlign w:val="center"/>
            <w:hideMark/>
          </w:tcPr>
          <w:p w14:paraId="092297F6" w14:textId="77777777" w:rsidR="00693413" w:rsidRPr="00864F5B" w:rsidRDefault="00693413" w:rsidP="00CF48FF">
            <w:pPr>
              <w:jc w:val="center"/>
              <w:rPr>
                <w:sz w:val="22"/>
              </w:rPr>
            </w:pPr>
            <w:r w:rsidRPr="00864F5B">
              <w:rPr>
                <w:sz w:val="22"/>
              </w:rPr>
              <w:t>52 093 479,4</w:t>
            </w:r>
          </w:p>
        </w:tc>
        <w:tc>
          <w:tcPr>
            <w:tcW w:w="1559" w:type="dxa"/>
            <w:tcBorders>
              <w:top w:val="nil"/>
              <w:left w:val="nil"/>
              <w:bottom w:val="single" w:sz="8" w:space="0" w:color="auto"/>
              <w:right w:val="single" w:sz="8" w:space="0" w:color="auto"/>
            </w:tcBorders>
            <w:shd w:val="clear" w:color="auto" w:fill="auto"/>
            <w:vAlign w:val="center"/>
            <w:hideMark/>
          </w:tcPr>
          <w:p w14:paraId="0F2C682D" w14:textId="77777777" w:rsidR="00693413" w:rsidRPr="00864F5B" w:rsidRDefault="00693413" w:rsidP="00CF48FF">
            <w:pPr>
              <w:jc w:val="center"/>
              <w:rPr>
                <w:sz w:val="22"/>
              </w:rPr>
            </w:pPr>
            <w:r w:rsidRPr="00864F5B">
              <w:rPr>
                <w:sz w:val="22"/>
              </w:rPr>
              <w:t>20 162,41</w:t>
            </w:r>
          </w:p>
        </w:tc>
        <w:tc>
          <w:tcPr>
            <w:tcW w:w="1843" w:type="dxa"/>
            <w:tcBorders>
              <w:top w:val="nil"/>
              <w:left w:val="nil"/>
              <w:bottom w:val="single" w:sz="8" w:space="0" w:color="auto"/>
              <w:right w:val="single" w:sz="8" w:space="0" w:color="auto"/>
            </w:tcBorders>
            <w:shd w:val="clear" w:color="auto" w:fill="auto"/>
            <w:vAlign w:val="center"/>
            <w:hideMark/>
          </w:tcPr>
          <w:p w14:paraId="35A5357A" w14:textId="77777777" w:rsidR="00693413" w:rsidRPr="00864F5B" w:rsidRDefault="00693413" w:rsidP="00CF48FF">
            <w:pPr>
              <w:jc w:val="center"/>
              <w:rPr>
                <w:sz w:val="22"/>
              </w:rPr>
            </w:pPr>
            <w:r w:rsidRPr="00864F5B">
              <w:rPr>
                <w:sz w:val="22"/>
              </w:rPr>
              <w:t>54 768 887,1</w:t>
            </w:r>
          </w:p>
        </w:tc>
        <w:tc>
          <w:tcPr>
            <w:tcW w:w="1559" w:type="dxa"/>
            <w:tcBorders>
              <w:top w:val="nil"/>
              <w:left w:val="nil"/>
              <w:bottom w:val="single" w:sz="8" w:space="0" w:color="auto"/>
              <w:right w:val="single" w:sz="8" w:space="0" w:color="auto"/>
            </w:tcBorders>
            <w:shd w:val="clear" w:color="auto" w:fill="auto"/>
            <w:vAlign w:val="center"/>
            <w:hideMark/>
          </w:tcPr>
          <w:p w14:paraId="1E016CD4" w14:textId="77777777" w:rsidR="00693413" w:rsidRPr="00864F5B" w:rsidRDefault="00693413" w:rsidP="00CF48FF">
            <w:pPr>
              <w:jc w:val="center"/>
              <w:rPr>
                <w:sz w:val="22"/>
              </w:rPr>
            </w:pPr>
            <w:r w:rsidRPr="00864F5B">
              <w:rPr>
                <w:sz w:val="22"/>
              </w:rPr>
              <w:t>21 197,11</w:t>
            </w:r>
          </w:p>
        </w:tc>
      </w:tr>
      <w:tr w:rsidR="00693413" w:rsidRPr="00A25B44" w14:paraId="33D357B9" w14:textId="77777777" w:rsidTr="00CF48FF">
        <w:trPr>
          <w:trHeight w:val="163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453308F6" w14:textId="77777777" w:rsidR="00693413" w:rsidRPr="00A25B44" w:rsidRDefault="00693413" w:rsidP="00CF48FF">
            <w:pPr>
              <w:rPr>
                <w:sz w:val="22"/>
              </w:rPr>
            </w:pPr>
            <w:r w:rsidRPr="00A25B44">
              <w:rPr>
                <w:sz w:val="22"/>
              </w:rPr>
              <w:t>1. Стоимость территориальной программы ОМС за счет средств обязательного медицинского страхования в рамках базовой программы ** (сумма строк 05 + 06 + 07), в том числе:</w:t>
            </w:r>
          </w:p>
        </w:tc>
        <w:tc>
          <w:tcPr>
            <w:tcW w:w="993" w:type="dxa"/>
            <w:tcBorders>
              <w:top w:val="nil"/>
              <w:left w:val="nil"/>
              <w:bottom w:val="single" w:sz="8" w:space="0" w:color="auto"/>
              <w:right w:val="single" w:sz="8" w:space="0" w:color="auto"/>
            </w:tcBorders>
            <w:shd w:val="clear" w:color="auto" w:fill="auto"/>
            <w:vAlign w:val="center"/>
            <w:hideMark/>
          </w:tcPr>
          <w:p w14:paraId="51EB9D8F" w14:textId="77777777" w:rsidR="00693413" w:rsidRPr="00A25B44" w:rsidRDefault="00693413" w:rsidP="00CF48FF">
            <w:pPr>
              <w:jc w:val="center"/>
              <w:rPr>
                <w:sz w:val="22"/>
              </w:rPr>
            </w:pPr>
            <w:r w:rsidRPr="00A25B44">
              <w:rPr>
                <w:sz w:val="22"/>
              </w:rPr>
              <w:t>4</w:t>
            </w:r>
          </w:p>
        </w:tc>
        <w:tc>
          <w:tcPr>
            <w:tcW w:w="1842" w:type="dxa"/>
            <w:tcBorders>
              <w:top w:val="nil"/>
              <w:left w:val="nil"/>
              <w:bottom w:val="single" w:sz="8" w:space="0" w:color="auto"/>
              <w:right w:val="single" w:sz="8" w:space="0" w:color="auto"/>
            </w:tcBorders>
            <w:shd w:val="clear" w:color="auto" w:fill="auto"/>
            <w:hideMark/>
          </w:tcPr>
          <w:p w14:paraId="570848C5" w14:textId="77777777" w:rsidR="00693413" w:rsidRDefault="00693413" w:rsidP="00CF48FF">
            <w:pPr>
              <w:jc w:val="center"/>
              <w:rPr>
                <w:sz w:val="22"/>
              </w:rPr>
            </w:pPr>
          </w:p>
          <w:p w14:paraId="73DC94E4" w14:textId="77777777" w:rsidR="00693413" w:rsidRDefault="00693413" w:rsidP="00CF48FF">
            <w:pPr>
              <w:jc w:val="center"/>
              <w:rPr>
                <w:sz w:val="22"/>
              </w:rPr>
            </w:pPr>
          </w:p>
          <w:p w14:paraId="7048DB2C" w14:textId="77777777" w:rsidR="00693413" w:rsidRPr="00864F5B" w:rsidRDefault="00693413" w:rsidP="00CF48FF">
            <w:pPr>
              <w:jc w:val="center"/>
              <w:rPr>
                <w:sz w:val="22"/>
              </w:rPr>
            </w:pPr>
            <w:r w:rsidRPr="00864F5B">
              <w:rPr>
                <w:sz w:val="22"/>
              </w:rPr>
              <w:t>45 259 266,2</w:t>
            </w:r>
          </w:p>
        </w:tc>
        <w:tc>
          <w:tcPr>
            <w:tcW w:w="2127" w:type="dxa"/>
            <w:tcBorders>
              <w:top w:val="nil"/>
              <w:left w:val="nil"/>
              <w:bottom w:val="single" w:sz="8" w:space="0" w:color="auto"/>
              <w:right w:val="single" w:sz="8" w:space="0" w:color="auto"/>
            </w:tcBorders>
            <w:shd w:val="clear" w:color="auto" w:fill="auto"/>
            <w:hideMark/>
          </w:tcPr>
          <w:p w14:paraId="360D1A00" w14:textId="77777777" w:rsidR="00693413" w:rsidRDefault="00693413" w:rsidP="00CF48FF">
            <w:pPr>
              <w:jc w:val="center"/>
              <w:rPr>
                <w:sz w:val="22"/>
              </w:rPr>
            </w:pPr>
          </w:p>
          <w:p w14:paraId="2FAB44F2" w14:textId="77777777" w:rsidR="00693413" w:rsidRDefault="00693413" w:rsidP="00CF48FF">
            <w:pPr>
              <w:jc w:val="center"/>
              <w:rPr>
                <w:sz w:val="22"/>
              </w:rPr>
            </w:pPr>
          </w:p>
          <w:p w14:paraId="5880D4AD" w14:textId="77777777" w:rsidR="00693413" w:rsidRPr="00864F5B" w:rsidRDefault="00693413" w:rsidP="00CF48FF">
            <w:pPr>
              <w:jc w:val="center"/>
              <w:rPr>
                <w:sz w:val="22"/>
              </w:rPr>
            </w:pPr>
            <w:r w:rsidRPr="00864F5B">
              <w:rPr>
                <w:sz w:val="22"/>
              </w:rPr>
              <w:t>17 503,78</w:t>
            </w:r>
          </w:p>
        </w:tc>
        <w:tc>
          <w:tcPr>
            <w:tcW w:w="1559" w:type="dxa"/>
            <w:tcBorders>
              <w:top w:val="nil"/>
              <w:left w:val="nil"/>
              <w:bottom w:val="single" w:sz="8" w:space="0" w:color="auto"/>
              <w:right w:val="single" w:sz="8" w:space="0" w:color="auto"/>
            </w:tcBorders>
            <w:shd w:val="clear" w:color="auto" w:fill="auto"/>
            <w:hideMark/>
          </w:tcPr>
          <w:p w14:paraId="616BC5BD" w14:textId="77777777" w:rsidR="00693413" w:rsidRDefault="00693413" w:rsidP="00CF48FF">
            <w:pPr>
              <w:jc w:val="center"/>
              <w:rPr>
                <w:sz w:val="22"/>
              </w:rPr>
            </w:pPr>
          </w:p>
          <w:p w14:paraId="7E8DDC24" w14:textId="77777777" w:rsidR="00693413" w:rsidRDefault="00693413" w:rsidP="00CF48FF">
            <w:pPr>
              <w:jc w:val="center"/>
              <w:rPr>
                <w:sz w:val="22"/>
              </w:rPr>
            </w:pPr>
          </w:p>
          <w:p w14:paraId="23435448" w14:textId="77777777" w:rsidR="00693413" w:rsidRPr="00864F5B" w:rsidRDefault="00693413" w:rsidP="00CF48FF">
            <w:pPr>
              <w:jc w:val="center"/>
              <w:rPr>
                <w:sz w:val="22"/>
              </w:rPr>
            </w:pPr>
            <w:r w:rsidRPr="00864F5B">
              <w:rPr>
                <w:sz w:val="22"/>
              </w:rPr>
              <w:t>48 529 191,3</w:t>
            </w:r>
          </w:p>
        </w:tc>
        <w:tc>
          <w:tcPr>
            <w:tcW w:w="1559" w:type="dxa"/>
            <w:tcBorders>
              <w:top w:val="nil"/>
              <w:left w:val="nil"/>
              <w:bottom w:val="single" w:sz="8" w:space="0" w:color="auto"/>
              <w:right w:val="single" w:sz="8" w:space="0" w:color="auto"/>
            </w:tcBorders>
            <w:shd w:val="clear" w:color="auto" w:fill="auto"/>
            <w:hideMark/>
          </w:tcPr>
          <w:p w14:paraId="690503BA" w14:textId="77777777" w:rsidR="00693413" w:rsidRDefault="00693413" w:rsidP="00CF48FF">
            <w:pPr>
              <w:jc w:val="center"/>
              <w:rPr>
                <w:sz w:val="22"/>
              </w:rPr>
            </w:pPr>
          </w:p>
          <w:p w14:paraId="006CF1E8" w14:textId="77777777" w:rsidR="00693413" w:rsidRDefault="00693413" w:rsidP="00CF48FF">
            <w:pPr>
              <w:jc w:val="center"/>
              <w:rPr>
                <w:sz w:val="22"/>
              </w:rPr>
            </w:pPr>
          </w:p>
          <w:p w14:paraId="6E890401" w14:textId="77777777" w:rsidR="00693413" w:rsidRPr="00864F5B" w:rsidRDefault="00693413" w:rsidP="00CF48FF">
            <w:pPr>
              <w:jc w:val="center"/>
              <w:rPr>
                <w:sz w:val="22"/>
              </w:rPr>
            </w:pPr>
            <w:r w:rsidRPr="00864F5B">
              <w:rPr>
                <w:sz w:val="22"/>
              </w:rPr>
              <w:t>18 768,40</w:t>
            </w:r>
          </w:p>
        </w:tc>
        <w:tc>
          <w:tcPr>
            <w:tcW w:w="1843" w:type="dxa"/>
            <w:tcBorders>
              <w:top w:val="nil"/>
              <w:left w:val="nil"/>
              <w:bottom w:val="single" w:sz="8" w:space="0" w:color="auto"/>
              <w:right w:val="single" w:sz="8" w:space="0" w:color="auto"/>
            </w:tcBorders>
            <w:shd w:val="clear" w:color="auto" w:fill="auto"/>
            <w:hideMark/>
          </w:tcPr>
          <w:p w14:paraId="196B9972" w14:textId="77777777" w:rsidR="00693413" w:rsidRDefault="00693413" w:rsidP="00CF48FF">
            <w:pPr>
              <w:jc w:val="center"/>
              <w:rPr>
                <w:sz w:val="22"/>
              </w:rPr>
            </w:pPr>
          </w:p>
          <w:p w14:paraId="4FEA6BD3" w14:textId="77777777" w:rsidR="00693413" w:rsidRDefault="00693413" w:rsidP="00CF48FF">
            <w:pPr>
              <w:jc w:val="center"/>
              <w:rPr>
                <w:sz w:val="22"/>
              </w:rPr>
            </w:pPr>
          </w:p>
          <w:p w14:paraId="6F376D71" w14:textId="77777777" w:rsidR="00693413" w:rsidRPr="00864F5B" w:rsidRDefault="00693413" w:rsidP="00CF48FF">
            <w:pPr>
              <w:jc w:val="center"/>
              <w:rPr>
                <w:sz w:val="22"/>
              </w:rPr>
            </w:pPr>
            <w:r w:rsidRPr="00864F5B">
              <w:rPr>
                <w:sz w:val="22"/>
              </w:rPr>
              <w:t>51 204 599,0</w:t>
            </w:r>
          </w:p>
        </w:tc>
        <w:tc>
          <w:tcPr>
            <w:tcW w:w="1559" w:type="dxa"/>
            <w:tcBorders>
              <w:top w:val="nil"/>
              <w:left w:val="nil"/>
              <w:bottom w:val="single" w:sz="8" w:space="0" w:color="auto"/>
              <w:right w:val="single" w:sz="8" w:space="0" w:color="auto"/>
            </w:tcBorders>
            <w:shd w:val="clear" w:color="auto" w:fill="auto"/>
            <w:hideMark/>
          </w:tcPr>
          <w:p w14:paraId="3C6E888E" w14:textId="77777777" w:rsidR="00693413" w:rsidRDefault="00693413" w:rsidP="00CF48FF">
            <w:pPr>
              <w:jc w:val="center"/>
              <w:rPr>
                <w:sz w:val="22"/>
              </w:rPr>
            </w:pPr>
          </w:p>
          <w:p w14:paraId="777976D7" w14:textId="77777777" w:rsidR="00693413" w:rsidRDefault="00693413" w:rsidP="00CF48FF">
            <w:pPr>
              <w:jc w:val="center"/>
              <w:rPr>
                <w:sz w:val="22"/>
              </w:rPr>
            </w:pPr>
          </w:p>
          <w:p w14:paraId="09D10C59" w14:textId="77777777" w:rsidR="00693413" w:rsidRPr="00864F5B" w:rsidRDefault="00693413" w:rsidP="00CF48FF">
            <w:pPr>
              <w:jc w:val="center"/>
              <w:rPr>
                <w:sz w:val="22"/>
              </w:rPr>
            </w:pPr>
            <w:r w:rsidRPr="00864F5B">
              <w:rPr>
                <w:sz w:val="22"/>
              </w:rPr>
              <w:t>19 803,10</w:t>
            </w:r>
          </w:p>
        </w:tc>
      </w:tr>
      <w:tr w:rsidR="00693413" w:rsidRPr="00A25B44" w14:paraId="7D84C95F" w14:textId="77777777" w:rsidTr="00CF48FF">
        <w:trPr>
          <w:trHeight w:val="33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4DD9202F" w14:textId="77777777" w:rsidR="00693413" w:rsidRPr="00A25B44" w:rsidRDefault="00000000" w:rsidP="00CF48FF">
            <w:pPr>
              <w:rPr>
                <w:sz w:val="22"/>
              </w:rPr>
            </w:pPr>
            <w:hyperlink r:id="rId1709" w:anchor="RANGE!P117" w:history="1">
              <w:r w:rsidR="00693413" w:rsidRPr="00A25B44">
                <w:rPr>
                  <w:sz w:val="22"/>
                </w:rPr>
                <w:t>1.1. субвенции из бюджета ФОМС **</w:t>
              </w:r>
            </w:hyperlink>
          </w:p>
        </w:tc>
        <w:tc>
          <w:tcPr>
            <w:tcW w:w="993" w:type="dxa"/>
            <w:tcBorders>
              <w:top w:val="nil"/>
              <w:left w:val="nil"/>
              <w:bottom w:val="single" w:sz="8" w:space="0" w:color="auto"/>
              <w:right w:val="single" w:sz="8" w:space="0" w:color="auto"/>
            </w:tcBorders>
            <w:shd w:val="clear" w:color="auto" w:fill="auto"/>
            <w:vAlign w:val="center"/>
            <w:hideMark/>
          </w:tcPr>
          <w:p w14:paraId="1DB48BF5" w14:textId="77777777" w:rsidR="00693413" w:rsidRPr="00A25B44" w:rsidRDefault="00693413" w:rsidP="00CF48FF">
            <w:pPr>
              <w:jc w:val="center"/>
              <w:rPr>
                <w:sz w:val="22"/>
              </w:rPr>
            </w:pPr>
            <w:r w:rsidRPr="00A25B44">
              <w:rPr>
                <w:sz w:val="22"/>
              </w:rPr>
              <w:t>5</w:t>
            </w:r>
          </w:p>
        </w:tc>
        <w:tc>
          <w:tcPr>
            <w:tcW w:w="1842" w:type="dxa"/>
            <w:tcBorders>
              <w:top w:val="nil"/>
              <w:left w:val="nil"/>
              <w:bottom w:val="single" w:sz="8" w:space="0" w:color="auto"/>
              <w:right w:val="single" w:sz="8" w:space="0" w:color="auto"/>
            </w:tcBorders>
            <w:shd w:val="clear" w:color="auto" w:fill="auto"/>
            <w:hideMark/>
          </w:tcPr>
          <w:p w14:paraId="326A0A86" w14:textId="77777777" w:rsidR="00693413" w:rsidRPr="00864F5B" w:rsidRDefault="00693413" w:rsidP="00CF48FF">
            <w:pPr>
              <w:jc w:val="center"/>
              <w:rPr>
                <w:sz w:val="22"/>
              </w:rPr>
            </w:pPr>
            <w:r w:rsidRPr="00864F5B">
              <w:rPr>
                <w:sz w:val="22"/>
              </w:rPr>
              <w:t>45 167 104,2</w:t>
            </w:r>
          </w:p>
        </w:tc>
        <w:tc>
          <w:tcPr>
            <w:tcW w:w="2127" w:type="dxa"/>
            <w:tcBorders>
              <w:top w:val="nil"/>
              <w:left w:val="nil"/>
              <w:bottom w:val="single" w:sz="8" w:space="0" w:color="auto"/>
              <w:right w:val="single" w:sz="8" w:space="0" w:color="auto"/>
            </w:tcBorders>
            <w:shd w:val="clear" w:color="auto" w:fill="auto"/>
            <w:hideMark/>
          </w:tcPr>
          <w:p w14:paraId="29228C53" w14:textId="77777777" w:rsidR="00693413" w:rsidRPr="00864F5B" w:rsidRDefault="00693413" w:rsidP="00CF48FF">
            <w:pPr>
              <w:jc w:val="center"/>
              <w:rPr>
                <w:sz w:val="22"/>
              </w:rPr>
            </w:pPr>
            <w:r w:rsidRPr="00864F5B">
              <w:rPr>
                <w:sz w:val="22"/>
              </w:rPr>
              <w:t>17 468,14</w:t>
            </w:r>
          </w:p>
        </w:tc>
        <w:tc>
          <w:tcPr>
            <w:tcW w:w="1559" w:type="dxa"/>
            <w:tcBorders>
              <w:top w:val="nil"/>
              <w:left w:val="nil"/>
              <w:bottom w:val="single" w:sz="8" w:space="0" w:color="auto"/>
              <w:right w:val="single" w:sz="8" w:space="0" w:color="auto"/>
            </w:tcBorders>
            <w:shd w:val="clear" w:color="auto" w:fill="auto"/>
            <w:hideMark/>
          </w:tcPr>
          <w:p w14:paraId="2D6E173B" w14:textId="77777777" w:rsidR="00693413" w:rsidRPr="00864F5B" w:rsidRDefault="00693413" w:rsidP="00CF48FF">
            <w:pPr>
              <w:jc w:val="center"/>
              <w:rPr>
                <w:sz w:val="22"/>
              </w:rPr>
            </w:pPr>
            <w:r w:rsidRPr="00864F5B">
              <w:rPr>
                <w:sz w:val="22"/>
              </w:rPr>
              <w:t>48 437 029,3</w:t>
            </w:r>
          </w:p>
        </w:tc>
        <w:tc>
          <w:tcPr>
            <w:tcW w:w="1559" w:type="dxa"/>
            <w:tcBorders>
              <w:top w:val="nil"/>
              <w:left w:val="nil"/>
              <w:bottom w:val="single" w:sz="8" w:space="0" w:color="auto"/>
              <w:right w:val="single" w:sz="8" w:space="0" w:color="auto"/>
            </w:tcBorders>
            <w:shd w:val="clear" w:color="auto" w:fill="auto"/>
            <w:hideMark/>
          </w:tcPr>
          <w:p w14:paraId="737E0C6B" w14:textId="77777777" w:rsidR="00693413" w:rsidRPr="00864F5B" w:rsidRDefault="00693413" w:rsidP="00CF48FF">
            <w:pPr>
              <w:jc w:val="center"/>
              <w:rPr>
                <w:sz w:val="22"/>
              </w:rPr>
            </w:pPr>
            <w:r w:rsidRPr="00864F5B">
              <w:rPr>
                <w:sz w:val="22"/>
              </w:rPr>
              <w:t>18 732,76</w:t>
            </w:r>
          </w:p>
        </w:tc>
        <w:tc>
          <w:tcPr>
            <w:tcW w:w="1843" w:type="dxa"/>
            <w:tcBorders>
              <w:top w:val="nil"/>
              <w:left w:val="nil"/>
              <w:bottom w:val="single" w:sz="8" w:space="0" w:color="auto"/>
              <w:right w:val="single" w:sz="8" w:space="0" w:color="auto"/>
            </w:tcBorders>
            <w:shd w:val="clear" w:color="auto" w:fill="auto"/>
            <w:hideMark/>
          </w:tcPr>
          <w:p w14:paraId="45AF6AD8" w14:textId="77777777" w:rsidR="00693413" w:rsidRPr="00864F5B" w:rsidRDefault="00693413" w:rsidP="00CF48FF">
            <w:pPr>
              <w:jc w:val="center"/>
              <w:rPr>
                <w:sz w:val="22"/>
              </w:rPr>
            </w:pPr>
            <w:r w:rsidRPr="00864F5B">
              <w:rPr>
                <w:sz w:val="22"/>
              </w:rPr>
              <w:t>51 112 437,0</w:t>
            </w:r>
          </w:p>
        </w:tc>
        <w:tc>
          <w:tcPr>
            <w:tcW w:w="1559" w:type="dxa"/>
            <w:tcBorders>
              <w:top w:val="nil"/>
              <w:left w:val="nil"/>
              <w:bottom w:val="single" w:sz="8" w:space="0" w:color="auto"/>
              <w:right w:val="single" w:sz="8" w:space="0" w:color="auto"/>
            </w:tcBorders>
            <w:shd w:val="clear" w:color="auto" w:fill="auto"/>
            <w:hideMark/>
          </w:tcPr>
          <w:p w14:paraId="75A2B19D" w14:textId="77777777" w:rsidR="00693413" w:rsidRPr="00864F5B" w:rsidRDefault="00693413" w:rsidP="00CF48FF">
            <w:pPr>
              <w:jc w:val="center"/>
              <w:rPr>
                <w:sz w:val="22"/>
              </w:rPr>
            </w:pPr>
            <w:r w:rsidRPr="00864F5B">
              <w:rPr>
                <w:sz w:val="22"/>
              </w:rPr>
              <w:t>19 767,46</w:t>
            </w:r>
          </w:p>
        </w:tc>
      </w:tr>
      <w:tr w:rsidR="00693413" w:rsidRPr="00A25B44" w14:paraId="75C3FAD7" w14:textId="77777777" w:rsidTr="00CF48FF">
        <w:trPr>
          <w:trHeight w:val="271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6A2E2CBB" w14:textId="77777777" w:rsidR="00693413" w:rsidRPr="00A25B44" w:rsidRDefault="00693413" w:rsidP="00CF48FF">
            <w:pPr>
              <w:rPr>
                <w:sz w:val="22"/>
              </w:rPr>
            </w:pPr>
            <w:r w:rsidRPr="00A25B44">
              <w:rPr>
                <w:sz w:val="22"/>
              </w:rPr>
              <w:t>1.2. - межбюджетные трансферты бюджетов субъектов Российской Федерации на финансовое обеспечение территориальной программы обязательного медицинского страхования в случае установления дополнительного объема страхового обеспечения по страховым случаям, установленным базовой программой ОМС</w:t>
            </w:r>
          </w:p>
        </w:tc>
        <w:tc>
          <w:tcPr>
            <w:tcW w:w="993" w:type="dxa"/>
            <w:tcBorders>
              <w:top w:val="nil"/>
              <w:left w:val="nil"/>
              <w:bottom w:val="single" w:sz="8" w:space="0" w:color="auto"/>
              <w:right w:val="single" w:sz="8" w:space="0" w:color="auto"/>
            </w:tcBorders>
            <w:shd w:val="clear" w:color="auto" w:fill="auto"/>
            <w:vAlign w:val="center"/>
            <w:hideMark/>
          </w:tcPr>
          <w:p w14:paraId="0876FF71" w14:textId="77777777" w:rsidR="00693413" w:rsidRPr="00A25B44" w:rsidRDefault="00693413" w:rsidP="00CF48FF">
            <w:pPr>
              <w:jc w:val="center"/>
              <w:rPr>
                <w:sz w:val="22"/>
              </w:rPr>
            </w:pPr>
            <w:r w:rsidRPr="00A25B44">
              <w:rPr>
                <w:sz w:val="22"/>
              </w:rPr>
              <w:t>6</w:t>
            </w:r>
          </w:p>
        </w:tc>
        <w:tc>
          <w:tcPr>
            <w:tcW w:w="1842" w:type="dxa"/>
            <w:tcBorders>
              <w:top w:val="nil"/>
              <w:left w:val="nil"/>
              <w:bottom w:val="single" w:sz="8" w:space="0" w:color="auto"/>
              <w:right w:val="single" w:sz="8" w:space="0" w:color="auto"/>
            </w:tcBorders>
            <w:shd w:val="clear" w:color="auto" w:fill="auto"/>
            <w:hideMark/>
          </w:tcPr>
          <w:p w14:paraId="58324F0B" w14:textId="77777777" w:rsidR="00693413" w:rsidRDefault="00693413" w:rsidP="00CF48FF">
            <w:pPr>
              <w:jc w:val="center"/>
              <w:rPr>
                <w:sz w:val="22"/>
              </w:rPr>
            </w:pPr>
          </w:p>
          <w:p w14:paraId="1D0F2D4B" w14:textId="77777777" w:rsidR="00693413" w:rsidRDefault="00693413" w:rsidP="00CF48FF">
            <w:pPr>
              <w:jc w:val="center"/>
              <w:rPr>
                <w:sz w:val="22"/>
              </w:rPr>
            </w:pPr>
          </w:p>
          <w:p w14:paraId="6A4956FB" w14:textId="77777777" w:rsidR="00693413" w:rsidRDefault="00693413" w:rsidP="00CF48FF">
            <w:pPr>
              <w:jc w:val="center"/>
              <w:rPr>
                <w:sz w:val="22"/>
              </w:rPr>
            </w:pPr>
          </w:p>
          <w:p w14:paraId="1A9AD8FE" w14:textId="77777777" w:rsidR="00693413" w:rsidRPr="00864F5B" w:rsidRDefault="00693413" w:rsidP="00CF48FF">
            <w:pPr>
              <w:jc w:val="center"/>
              <w:rPr>
                <w:sz w:val="22"/>
              </w:rPr>
            </w:pPr>
            <w:r w:rsidRPr="00864F5B">
              <w:rPr>
                <w:sz w:val="22"/>
              </w:rPr>
              <w:t>87 162,0</w:t>
            </w:r>
          </w:p>
        </w:tc>
        <w:tc>
          <w:tcPr>
            <w:tcW w:w="2127" w:type="dxa"/>
            <w:tcBorders>
              <w:top w:val="nil"/>
              <w:left w:val="nil"/>
              <w:bottom w:val="single" w:sz="8" w:space="0" w:color="auto"/>
              <w:right w:val="single" w:sz="8" w:space="0" w:color="auto"/>
            </w:tcBorders>
            <w:shd w:val="clear" w:color="auto" w:fill="auto"/>
            <w:hideMark/>
          </w:tcPr>
          <w:p w14:paraId="41833AC6" w14:textId="77777777" w:rsidR="00693413" w:rsidRDefault="00693413" w:rsidP="00CF48FF">
            <w:pPr>
              <w:jc w:val="center"/>
              <w:rPr>
                <w:sz w:val="22"/>
              </w:rPr>
            </w:pPr>
          </w:p>
          <w:p w14:paraId="6272A81A" w14:textId="77777777" w:rsidR="00693413" w:rsidRDefault="00693413" w:rsidP="00CF48FF">
            <w:pPr>
              <w:jc w:val="center"/>
              <w:rPr>
                <w:sz w:val="22"/>
              </w:rPr>
            </w:pPr>
          </w:p>
          <w:p w14:paraId="63A7D60B" w14:textId="77777777" w:rsidR="00693413" w:rsidRDefault="00693413" w:rsidP="00CF48FF">
            <w:pPr>
              <w:jc w:val="center"/>
              <w:rPr>
                <w:sz w:val="22"/>
              </w:rPr>
            </w:pPr>
          </w:p>
          <w:p w14:paraId="38CB53B7" w14:textId="77777777" w:rsidR="00693413" w:rsidRPr="00864F5B" w:rsidRDefault="00693413" w:rsidP="00CF48FF">
            <w:pPr>
              <w:jc w:val="center"/>
              <w:rPr>
                <w:sz w:val="22"/>
              </w:rPr>
            </w:pPr>
            <w:r w:rsidRPr="00864F5B">
              <w:rPr>
                <w:sz w:val="22"/>
              </w:rPr>
              <w:t>33,71</w:t>
            </w:r>
          </w:p>
        </w:tc>
        <w:tc>
          <w:tcPr>
            <w:tcW w:w="1559" w:type="dxa"/>
            <w:tcBorders>
              <w:top w:val="nil"/>
              <w:left w:val="nil"/>
              <w:bottom w:val="single" w:sz="8" w:space="0" w:color="auto"/>
              <w:right w:val="single" w:sz="8" w:space="0" w:color="auto"/>
            </w:tcBorders>
            <w:shd w:val="clear" w:color="auto" w:fill="auto"/>
            <w:hideMark/>
          </w:tcPr>
          <w:p w14:paraId="6B5766A6" w14:textId="77777777" w:rsidR="00693413" w:rsidRDefault="00693413" w:rsidP="00CF48FF">
            <w:pPr>
              <w:jc w:val="center"/>
              <w:rPr>
                <w:sz w:val="22"/>
              </w:rPr>
            </w:pPr>
          </w:p>
          <w:p w14:paraId="1309DFF9" w14:textId="77777777" w:rsidR="00693413" w:rsidRDefault="00693413" w:rsidP="00CF48FF">
            <w:pPr>
              <w:jc w:val="center"/>
              <w:rPr>
                <w:sz w:val="22"/>
              </w:rPr>
            </w:pPr>
          </w:p>
          <w:p w14:paraId="7CE21C0F" w14:textId="77777777" w:rsidR="00693413" w:rsidRDefault="00693413" w:rsidP="00CF48FF">
            <w:pPr>
              <w:jc w:val="center"/>
              <w:rPr>
                <w:sz w:val="22"/>
              </w:rPr>
            </w:pPr>
          </w:p>
          <w:p w14:paraId="095B6C08" w14:textId="77777777" w:rsidR="00693413" w:rsidRPr="00864F5B" w:rsidRDefault="00693413" w:rsidP="00CF48FF">
            <w:pPr>
              <w:jc w:val="center"/>
              <w:rPr>
                <w:sz w:val="22"/>
              </w:rPr>
            </w:pPr>
            <w:r w:rsidRPr="00864F5B">
              <w:rPr>
                <w:sz w:val="22"/>
              </w:rPr>
              <w:t>87 162,0</w:t>
            </w:r>
          </w:p>
        </w:tc>
        <w:tc>
          <w:tcPr>
            <w:tcW w:w="1559" w:type="dxa"/>
            <w:tcBorders>
              <w:top w:val="nil"/>
              <w:left w:val="nil"/>
              <w:bottom w:val="single" w:sz="8" w:space="0" w:color="auto"/>
              <w:right w:val="single" w:sz="8" w:space="0" w:color="auto"/>
            </w:tcBorders>
            <w:shd w:val="clear" w:color="auto" w:fill="auto"/>
            <w:hideMark/>
          </w:tcPr>
          <w:p w14:paraId="134C16B2" w14:textId="77777777" w:rsidR="00693413" w:rsidRDefault="00693413" w:rsidP="00CF48FF">
            <w:pPr>
              <w:jc w:val="center"/>
              <w:rPr>
                <w:sz w:val="22"/>
              </w:rPr>
            </w:pPr>
          </w:p>
          <w:p w14:paraId="690F6F72" w14:textId="77777777" w:rsidR="00693413" w:rsidRDefault="00693413" w:rsidP="00CF48FF">
            <w:pPr>
              <w:jc w:val="center"/>
              <w:rPr>
                <w:sz w:val="22"/>
              </w:rPr>
            </w:pPr>
          </w:p>
          <w:p w14:paraId="10335EE1" w14:textId="77777777" w:rsidR="00693413" w:rsidRDefault="00693413" w:rsidP="00CF48FF">
            <w:pPr>
              <w:jc w:val="center"/>
              <w:rPr>
                <w:sz w:val="22"/>
              </w:rPr>
            </w:pPr>
          </w:p>
          <w:p w14:paraId="1DCB97E3" w14:textId="77777777" w:rsidR="00693413" w:rsidRPr="00864F5B" w:rsidRDefault="00693413" w:rsidP="00CF48FF">
            <w:pPr>
              <w:jc w:val="center"/>
              <w:rPr>
                <w:sz w:val="22"/>
              </w:rPr>
            </w:pPr>
            <w:r w:rsidRPr="00864F5B">
              <w:rPr>
                <w:sz w:val="22"/>
              </w:rPr>
              <w:t>33,71</w:t>
            </w:r>
          </w:p>
        </w:tc>
        <w:tc>
          <w:tcPr>
            <w:tcW w:w="1843" w:type="dxa"/>
            <w:tcBorders>
              <w:top w:val="nil"/>
              <w:left w:val="nil"/>
              <w:bottom w:val="single" w:sz="8" w:space="0" w:color="auto"/>
              <w:right w:val="single" w:sz="8" w:space="0" w:color="auto"/>
            </w:tcBorders>
            <w:shd w:val="clear" w:color="auto" w:fill="auto"/>
            <w:hideMark/>
          </w:tcPr>
          <w:p w14:paraId="268E9125" w14:textId="77777777" w:rsidR="00693413" w:rsidRDefault="00693413" w:rsidP="00CF48FF">
            <w:pPr>
              <w:jc w:val="center"/>
              <w:rPr>
                <w:sz w:val="22"/>
              </w:rPr>
            </w:pPr>
          </w:p>
          <w:p w14:paraId="4662FC54" w14:textId="77777777" w:rsidR="00693413" w:rsidRDefault="00693413" w:rsidP="00CF48FF">
            <w:pPr>
              <w:jc w:val="center"/>
              <w:rPr>
                <w:sz w:val="22"/>
              </w:rPr>
            </w:pPr>
          </w:p>
          <w:p w14:paraId="5E76EBB8" w14:textId="77777777" w:rsidR="00693413" w:rsidRDefault="00693413" w:rsidP="00CF48FF">
            <w:pPr>
              <w:jc w:val="center"/>
              <w:rPr>
                <w:sz w:val="22"/>
              </w:rPr>
            </w:pPr>
          </w:p>
          <w:p w14:paraId="133DDD72" w14:textId="77777777" w:rsidR="00693413" w:rsidRPr="00864F5B" w:rsidRDefault="00693413" w:rsidP="00CF48FF">
            <w:pPr>
              <w:jc w:val="center"/>
              <w:rPr>
                <w:sz w:val="22"/>
              </w:rPr>
            </w:pPr>
            <w:r w:rsidRPr="00864F5B">
              <w:rPr>
                <w:sz w:val="22"/>
              </w:rPr>
              <w:t>87 162,0</w:t>
            </w:r>
          </w:p>
        </w:tc>
        <w:tc>
          <w:tcPr>
            <w:tcW w:w="1559" w:type="dxa"/>
            <w:tcBorders>
              <w:top w:val="nil"/>
              <w:left w:val="nil"/>
              <w:bottom w:val="single" w:sz="8" w:space="0" w:color="auto"/>
              <w:right w:val="single" w:sz="8" w:space="0" w:color="auto"/>
            </w:tcBorders>
            <w:shd w:val="clear" w:color="auto" w:fill="auto"/>
            <w:hideMark/>
          </w:tcPr>
          <w:p w14:paraId="47650B98" w14:textId="77777777" w:rsidR="00693413" w:rsidRDefault="00693413" w:rsidP="00CF48FF">
            <w:pPr>
              <w:jc w:val="center"/>
              <w:rPr>
                <w:sz w:val="22"/>
              </w:rPr>
            </w:pPr>
          </w:p>
          <w:p w14:paraId="0A7AB45E" w14:textId="77777777" w:rsidR="00693413" w:rsidRDefault="00693413" w:rsidP="00CF48FF">
            <w:pPr>
              <w:jc w:val="center"/>
              <w:rPr>
                <w:sz w:val="22"/>
              </w:rPr>
            </w:pPr>
          </w:p>
          <w:p w14:paraId="20662E13" w14:textId="77777777" w:rsidR="00693413" w:rsidRDefault="00693413" w:rsidP="00CF48FF">
            <w:pPr>
              <w:jc w:val="center"/>
              <w:rPr>
                <w:sz w:val="22"/>
              </w:rPr>
            </w:pPr>
          </w:p>
          <w:p w14:paraId="0B026406" w14:textId="77777777" w:rsidR="00693413" w:rsidRPr="00864F5B" w:rsidRDefault="00693413" w:rsidP="00CF48FF">
            <w:pPr>
              <w:jc w:val="center"/>
              <w:rPr>
                <w:sz w:val="22"/>
              </w:rPr>
            </w:pPr>
            <w:r w:rsidRPr="00864F5B">
              <w:rPr>
                <w:sz w:val="22"/>
              </w:rPr>
              <w:t>33,71</w:t>
            </w:r>
          </w:p>
        </w:tc>
      </w:tr>
      <w:tr w:rsidR="00693413" w:rsidRPr="00A25B44" w14:paraId="186DCD62" w14:textId="77777777" w:rsidTr="00CF48FF">
        <w:trPr>
          <w:trHeight w:val="33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7A7B00F0" w14:textId="77777777" w:rsidR="00693413" w:rsidRPr="00A25B44" w:rsidRDefault="00693413" w:rsidP="00CF48FF">
            <w:pPr>
              <w:rPr>
                <w:sz w:val="22"/>
              </w:rPr>
            </w:pPr>
            <w:r w:rsidRPr="00A25B44">
              <w:rPr>
                <w:sz w:val="22"/>
              </w:rPr>
              <w:t>1.3. прочие поступления</w:t>
            </w:r>
          </w:p>
        </w:tc>
        <w:tc>
          <w:tcPr>
            <w:tcW w:w="993" w:type="dxa"/>
            <w:tcBorders>
              <w:top w:val="nil"/>
              <w:left w:val="nil"/>
              <w:bottom w:val="single" w:sz="8" w:space="0" w:color="auto"/>
              <w:right w:val="single" w:sz="8" w:space="0" w:color="auto"/>
            </w:tcBorders>
            <w:shd w:val="clear" w:color="auto" w:fill="auto"/>
            <w:vAlign w:val="center"/>
            <w:hideMark/>
          </w:tcPr>
          <w:p w14:paraId="5BDFFAAF" w14:textId="77777777" w:rsidR="00693413" w:rsidRPr="00A25B44" w:rsidRDefault="00693413" w:rsidP="00CF48FF">
            <w:pPr>
              <w:jc w:val="center"/>
              <w:rPr>
                <w:sz w:val="22"/>
              </w:rPr>
            </w:pPr>
            <w:r w:rsidRPr="00A25B44">
              <w:rPr>
                <w:sz w:val="22"/>
              </w:rPr>
              <w:t>7</w:t>
            </w:r>
          </w:p>
        </w:tc>
        <w:tc>
          <w:tcPr>
            <w:tcW w:w="1842" w:type="dxa"/>
            <w:tcBorders>
              <w:top w:val="nil"/>
              <w:left w:val="nil"/>
              <w:bottom w:val="single" w:sz="8" w:space="0" w:color="auto"/>
              <w:right w:val="single" w:sz="8" w:space="0" w:color="auto"/>
            </w:tcBorders>
            <w:shd w:val="clear" w:color="auto" w:fill="auto"/>
            <w:hideMark/>
          </w:tcPr>
          <w:p w14:paraId="3AA10363" w14:textId="77777777" w:rsidR="00693413" w:rsidRPr="00864F5B" w:rsidRDefault="00693413" w:rsidP="00CF48FF">
            <w:pPr>
              <w:jc w:val="center"/>
              <w:rPr>
                <w:sz w:val="22"/>
              </w:rPr>
            </w:pPr>
            <w:r w:rsidRPr="00864F5B">
              <w:rPr>
                <w:sz w:val="22"/>
              </w:rPr>
              <w:t>5 000,0</w:t>
            </w:r>
          </w:p>
        </w:tc>
        <w:tc>
          <w:tcPr>
            <w:tcW w:w="2127" w:type="dxa"/>
            <w:tcBorders>
              <w:top w:val="nil"/>
              <w:left w:val="nil"/>
              <w:bottom w:val="single" w:sz="8" w:space="0" w:color="auto"/>
              <w:right w:val="single" w:sz="8" w:space="0" w:color="auto"/>
            </w:tcBorders>
            <w:shd w:val="clear" w:color="auto" w:fill="auto"/>
            <w:hideMark/>
          </w:tcPr>
          <w:p w14:paraId="4E0BB173" w14:textId="77777777" w:rsidR="00693413" w:rsidRPr="00864F5B" w:rsidRDefault="00693413" w:rsidP="00CF48FF">
            <w:pPr>
              <w:jc w:val="center"/>
              <w:rPr>
                <w:sz w:val="22"/>
              </w:rPr>
            </w:pPr>
            <w:r w:rsidRPr="00864F5B">
              <w:rPr>
                <w:sz w:val="22"/>
              </w:rPr>
              <w:t>1,93</w:t>
            </w:r>
          </w:p>
        </w:tc>
        <w:tc>
          <w:tcPr>
            <w:tcW w:w="1559" w:type="dxa"/>
            <w:tcBorders>
              <w:top w:val="nil"/>
              <w:left w:val="nil"/>
              <w:bottom w:val="single" w:sz="8" w:space="0" w:color="auto"/>
              <w:right w:val="single" w:sz="8" w:space="0" w:color="auto"/>
            </w:tcBorders>
            <w:shd w:val="clear" w:color="auto" w:fill="auto"/>
            <w:hideMark/>
          </w:tcPr>
          <w:p w14:paraId="31A3635E" w14:textId="77777777" w:rsidR="00693413" w:rsidRPr="00864F5B" w:rsidRDefault="00693413" w:rsidP="00CF48FF">
            <w:pPr>
              <w:jc w:val="center"/>
              <w:rPr>
                <w:sz w:val="22"/>
              </w:rPr>
            </w:pPr>
            <w:r w:rsidRPr="00864F5B">
              <w:rPr>
                <w:sz w:val="22"/>
              </w:rPr>
              <w:t>5 000,0</w:t>
            </w:r>
          </w:p>
        </w:tc>
        <w:tc>
          <w:tcPr>
            <w:tcW w:w="1559" w:type="dxa"/>
            <w:tcBorders>
              <w:top w:val="nil"/>
              <w:left w:val="nil"/>
              <w:bottom w:val="single" w:sz="8" w:space="0" w:color="auto"/>
              <w:right w:val="single" w:sz="8" w:space="0" w:color="auto"/>
            </w:tcBorders>
            <w:shd w:val="clear" w:color="auto" w:fill="auto"/>
            <w:hideMark/>
          </w:tcPr>
          <w:p w14:paraId="6427D7C6" w14:textId="77777777" w:rsidR="00693413" w:rsidRPr="00864F5B" w:rsidRDefault="00693413" w:rsidP="00CF48FF">
            <w:pPr>
              <w:jc w:val="center"/>
              <w:rPr>
                <w:sz w:val="22"/>
              </w:rPr>
            </w:pPr>
            <w:r w:rsidRPr="00864F5B">
              <w:rPr>
                <w:sz w:val="22"/>
              </w:rPr>
              <w:t>1,93</w:t>
            </w:r>
          </w:p>
        </w:tc>
        <w:tc>
          <w:tcPr>
            <w:tcW w:w="1843" w:type="dxa"/>
            <w:tcBorders>
              <w:top w:val="nil"/>
              <w:left w:val="nil"/>
              <w:bottom w:val="single" w:sz="8" w:space="0" w:color="auto"/>
              <w:right w:val="single" w:sz="8" w:space="0" w:color="auto"/>
            </w:tcBorders>
            <w:shd w:val="clear" w:color="auto" w:fill="auto"/>
            <w:hideMark/>
          </w:tcPr>
          <w:p w14:paraId="678DC3D5" w14:textId="77777777" w:rsidR="00693413" w:rsidRPr="00864F5B" w:rsidRDefault="00693413" w:rsidP="00CF48FF">
            <w:pPr>
              <w:jc w:val="center"/>
              <w:rPr>
                <w:sz w:val="22"/>
              </w:rPr>
            </w:pPr>
            <w:r w:rsidRPr="00864F5B">
              <w:rPr>
                <w:sz w:val="22"/>
              </w:rPr>
              <w:t>5 000,0</w:t>
            </w:r>
          </w:p>
        </w:tc>
        <w:tc>
          <w:tcPr>
            <w:tcW w:w="1559" w:type="dxa"/>
            <w:tcBorders>
              <w:top w:val="nil"/>
              <w:left w:val="nil"/>
              <w:bottom w:val="single" w:sz="8" w:space="0" w:color="auto"/>
              <w:right w:val="single" w:sz="8" w:space="0" w:color="auto"/>
            </w:tcBorders>
            <w:shd w:val="clear" w:color="auto" w:fill="auto"/>
            <w:hideMark/>
          </w:tcPr>
          <w:p w14:paraId="449EBAB7" w14:textId="77777777" w:rsidR="00693413" w:rsidRPr="00864F5B" w:rsidRDefault="00693413" w:rsidP="00CF48FF">
            <w:pPr>
              <w:jc w:val="center"/>
              <w:rPr>
                <w:sz w:val="22"/>
              </w:rPr>
            </w:pPr>
            <w:r w:rsidRPr="00864F5B">
              <w:rPr>
                <w:sz w:val="22"/>
              </w:rPr>
              <w:t>1,93</w:t>
            </w:r>
          </w:p>
        </w:tc>
      </w:tr>
      <w:tr w:rsidR="00693413" w:rsidRPr="00A25B44" w14:paraId="11FC79F5" w14:textId="77777777" w:rsidTr="00CF48FF">
        <w:trPr>
          <w:trHeight w:val="2025"/>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476CE658" w14:textId="77777777" w:rsidR="00693413" w:rsidRPr="00A25B44" w:rsidRDefault="00693413" w:rsidP="00CF48FF">
            <w:pPr>
              <w:rPr>
                <w:sz w:val="22"/>
              </w:rPr>
            </w:pPr>
            <w:r w:rsidRPr="00A25B44">
              <w:rPr>
                <w:sz w:val="22"/>
              </w:rPr>
              <w:lastRenderedPageBreak/>
              <w:t>2. межбюджетные трансферты бюджетов субъектов Российской Федерации на финансовое обеспечение дополнительных видов и условий оказания медицинской помощи, в дополнение к установленным базовой программой ОМС, из них:</w:t>
            </w:r>
          </w:p>
        </w:tc>
        <w:tc>
          <w:tcPr>
            <w:tcW w:w="993" w:type="dxa"/>
            <w:tcBorders>
              <w:top w:val="nil"/>
              <w:left w:val="nil"/>
              <w:bottom w:val="single" w:sz="8" w:space="0" w:color="auto"/>
              <w:right w:val="single" w:sz="8" w:space="0" w:color="auto"/>
            </w:tcBorders>
            <w:shd w:val="clear" w:color="auto" w:fill="auto"/>
            <w:vAlign w:val="center"/>
            <w:hideMark/>
          </w:tcPr>
          <w:p w14:paraId="37CD8B38" w14:textId="77777777" w:rsidR="00693413" w:rsidRPr="00A25B44" w:rsidRDefault="00693413" w:rsidP="00CF48FF">
            <w:pPr>
              <w:jc w:val="center"/>
              <w:rPr>
                <w:sz w:val="22"/>
              </w:rPr>
            </w:pPr>
            <w:r w:rsidRPr="00A25B44">
              <w:rPr>
                <w:sz w:val="22"/>
              </w:rPr>
              <w:t>8</w:t>
            </w:r>
          </w:p>
        </w:tc>
        <w:tc>
          <w:tcPr>
            <w:tcW w:w="1842" w:type="dxa"/>
            <w:tcBorders>
              <w:top w:val="nil"/>
              <w:left w:val="nil"/>
              <w:bottom w:val="single" w:sz="8" w:space="0" w:color="auto"/>
              <w:right w:val="single" w:sz="8" w:space="0" w:color="auto"/>
            </w:tcBorders>
            <w:shd w:val="clear" w:color="auto" w:fill="auto"/>
            <w:hideMark/>
          </w:tcPr>
          <w:p w14:paraId="6362C799" w14:textId="77777777" w:rsidR="00693413" w:rsidRDefault="00693413" w:rsidP="00CF48FF">
            <w:pPr>
              <w:jc w:val="center"/>
              <w:rPr>
                <w:sz w:val="22"/>
              </w:rPr>
            </w:pPr>
          </w:p>
          <w:p w14:paraId="5F9013C5" w14:textId="77777777" w:rsidR="00693413" w:rsidRDefault="00693413" w:rsidP="00CF48FF">
            <w:pPr>
              <w:jc w:val="center"/>
              <w:rPr>
                <w:sz w:val="22"/>
              </w:rPr>
            </w:pPr>
          </w:p>
          <w:p w14:paraId="35534894" w14:textId="77777777" w:rsidR="00693413" w:rsidRPr="00864F5B" w:rsidRDefault="00693413" w:rsidP="00CF48FF">
            <w:pPr>
              <w:jc w:val="center"/>
              <w:rPr>
                <w:sz w:val="22"/>
              </w:rPr>
            </w:pPr>
            <w:r w:rsidRPr="00864F5B">
              <w:rPr>
                <w:sz w:val="22"/>
              </w:rPr>
              <w:t>3 544 939,0</w:t>
            </w:r>
          </w:p>
        </w:tc>
        <w:tc>
          <w:tcPr>
            <w:tcW w:w="2127" w:type="dxa"/>
            <w:tcBorders>
              <w:top w:val="nil"/>
              <w:left w:val="nil"/>
              <w:bottom w:val="single" w:sz="8" w:space="0" w:color="auto"/>
              <w:right w:val="single" w:sz="8" w:space="0" w:color="auto"/>
            </w:tcBorders>
            <w:shd w:val="clear" w:color="auto" w:fill="auto"/>
            <w:hideMark/>
          </w:tcPr>
          <w:p w14:paraId="571431B4" w14:textId="77777777" w:rsidR="00693413" w:rsidRDefault="00693413" w:rsidP="00CF48FF">
            <w:pPr>
              <w:jc w:val="center"/>
              <w:rPr>
                <w:sz w:val="22"/>
              </w:rPr>
            </w:pPr>
          </w:p>
          <w:p w14:paraId="3CC39B5C" w14:textId="77777777" w:rsidR="00693413" w:rsidRDefault="00693413" w:rsidP="00CF48FF">
            <w:pPr>
              <w:jc w:val="center"/>
              <w:rPr>
                <w:sz w:val="22"/>
              </w:rPr>
            </w:pPr>
          </w:p>
          <w:p w14:paraId="372BF183" w14:textId="77777777" w:rsidR="00693413" w:rsidRPr="00864F5B" w:rsidRDefault="00693413" w:rsidP="00CF48FF">
            <w:pPr>
              <w:jc w:val="center"/>
              <w:rPr>
                <w:sz w:val="22"/>
              </w:rPr>
            </w:pPr>
            <w:r w:rsidRPr="00864F5B">
              <w:rPr>
                <w:sz w:val="22"/>
              </w:rPr>
              <w:t>1 386,45</w:t>
            </w:r>
          </w:p>
        </w:tc>
        <w:tc>
          <w:tcPr>
            <w:tcW w:w="1559" w:type="dxa"/>
            <w:tcBorders>
              <w:top w:val="nil"/>
              <w:left w:val="nil"/>
              <w:bottom w:val="single" w:sz="8" w:space="0" w:color="auto"/>
              <w:right w:val="single" w:sz="8" w:space="0" w:color="auto"/>
            </w:tcBorders>
            <w:shd w:val="clear" w:color="auto" w:fill="auto"/>
            <w:hideMark/>
          </w:tcPr>
          <w:p w14:paraId="2BDD074E" w14:textId="77777777" w:rsidR="00693413" w:rsidRDefault="00693413" w:rsidP="00CF48FF">
            <w:pPr>
              <w:jc w:val="center"/>
              <w:rPr>
                <w:sz w:val="22"/>
              </w:rPr>
            </w:pPr>
          </w:p>
          <w:p w14:paraId="596E1792" w14:textId="77777777" w:rsidR="00693413" w:rsidRDefault="00693413" w:rsidP="00CF48FF">
            <w:pPr>
              <w:jc w:val="center"/>
              <w:rPr>
                <w:sz w:val="22"/>
              </w:rPr>
            </w:pPr>
          </w:p>
          <w:p w14:paraId="6F8B2CE1" w14:textId="77777777" w:rsidR="00693413" w:rsidRPr="00864F5B" w:rsidRDefault="00693413" w:rsidP="00CF48FF">
            <w:pPr>
              <w:jc w:val="center"/>
              <w:rPr>
                <w:sz w:val="22"/>
              </w:rPr>
            </w:pPr>
            <w:r w:rsidRPr="00864F5B">
              <w:rPr>
                <w:sz w:val="22"/>
              </w:rPr>
              <w:t>3 564 288,1</w:t>
            </w:r>
          </w:p>
        </w:tc>
        <w:tc>
          <w:tcPr>
            <w:tcW w:w="1559" w:type="dxa"/>
            <w:tcBorders>
              <w:top w:val="nil"/>
              <w:left w:val="nil"/>
              <w:bottom w:val="single" w:sz="8" w:space="0" w:color="auto"/>
              <w:right w:val="single" w:sz="8" w:space="0" w:color="auto"/>
            </w:tcBorders>
            <w:shd w:val="clear" w:color="auto" w:fill="auto"/>
            <w:hideMark/>
          </w:tcPr>
          <w:p w14:paraId="4945A2B5" w14:textId="77777777" w:rsidR="00693413" w:rsidRDefault="00693413" w:rsidP="00CF48FF">
            <w:pPr>
              <w:jc w:val="center"/>
              <w:rPr>
                <w:sz w:val="22"/>
              </w:rPr>
            </w:pPr>
          </w:p>
          <w:p w14:paraId="0F7FD40C" w14:textId="77777777" w:rsidR="00693413" w:rsidRDefault="00693413" w:rsidP="00CF48FF">
            <w:pPr>
              <w:jc w:val="center"/>
              <w:rPr>
                <w:sz w:val="22"/>
              </w:rPr>
            </w:pPr>
          </w:p>
          <w:p w14:paraId="35F67F1E" w14:textId="77777777" w:rsidR="00693413" w:rsidRPr="00864F5B" w:rsidRDefault="00693413" w:rsidP="00CF48FF">
            <w:pPr>
              <w:jc w:val="center"/>
              <w:rPr>
                <w:sz w:val="22"/>
              </w:rPr>
            </w:pPr>
            <w:r w:rsidRPr="00864F5B">
              <w:rPr>
                <w:sz w:val="22"/>
              </w:rPr>
              <w:t>1 394,01</w:t>
            </w:r>
          </w:p>
        </w:tc>
        <w:tc>
          <w:tcPr>
            <w:tcW w:w="1843" w:type="dxa"/>
            <w:tcBorders>
              <w:top w:val="nil"/>
              <w:left w:val="nil"/>
              <w:bottom w:val="single" w:sz="8" w:space="0" w:color="auto"/>
              <w:right w:val="single" w:sz="8" w:space="0" w:color="auto"/>
            </w:tcBorders>
            <w:shd w:val="clear" w:color="auto" w:fill="auto"/>
            <w:hideMark/>
          </w:tcPr>
          <w:p w14:paraId="4C776290" w14:textId="77777777" w:rsidR="00693413" w:rsidRDefault="00693413" w:rsidP="00CF48FF">
            <w:pPr>
              <w:jc w:val="center"/>
              <w:rPr>
                <w:sz w:val="22"/>
              </w:rPr>
            </w:pPr>
          </w:p>
          <w:p w14:paraId="1B0CFECA" w14:textId="77777777" w:rsidR="00693413" w:rsidRDefault="00693413" w:rsidP="00CF48FF">
            <w:pPr>
              <w:jc w:val="center"/>
              <w:rPr>
                <w:sz w:val="22"/>
              </w:rPr>
            </w:pPr>
          </w:p>
          <w:p w14:paraId="5C974201" w14:textId="77777777" w:rsidR="00693413" w:rsidRPr="00864F5B" w:rsidRDefault="00693413" w:rsidP="00CF48FF">
            <w:pPr>
              <w:jc w:val="center"/>
              <w:rPr>
                <w:sz w:val="22"/>
              </w:rPr>
            </w:pPr>
            <w:r w:rsidRPr="00864F5B">
              <w:rPr>
                <w:sz w:val="22"/>
              </w:rPr>
              <w:t>3 564 288,1</w:t>
            </w:r>
          </w:p>
        </w:tc>
        <w:tc>
          <w:tcPr>
            <w:tcW w:w="1559" w:type="dxa"/>
            <w:tcBorders>
              <w:top w:val="nil"/>
              <w:left w:val="nil"/>
              <w:bottom w:val="single" w:sz="8" w:space="0" w:color="auto"/>
              <w:right w:val="single" w:sz="8" w:space="0" w:color="auto"/>
            </w:tcBorders>
            <w:shd w:val="clear" w:color="auto" w:fill="auto"/>
            <w:hideMark/>
          </w:tcPr>
          <w:p w14:paraId="31CC0A2A" w14:textId="77777777" w:rsidR="00693413" w:rsidRDefault="00693413" w:rsidP="00CF48FF">
            <w:pPr>
              <w:jc w:val="center"/>
              <w:rPr>
                <w:sz w:val="22"/>
              </w:rPr>
            </w:pPr>
          </w:p>
          <w:p w14:paraId="7BAEB303" w14:textId="77777777" w:rsidR="00693413" w:rsidRDefault="00693413" w:rsidP="00CF48FF">
            <w:pPr>
              <w:jc w:val="center"/>
              <w:rPr>
                <w:sz w:val="22"/>
              </w:rPr>
            </w:pPr>
          </w:p>
          <w:p w14:paraId="78167E69" w14:textId="77777777" w:rsidR="00693413" w:rsidRPr="00864F5B" w:rsidRDefault="00693413" w:rsidP="00CF48FF">
            <w:pPr>
              <w:jc w:val="center"/>
              <w:rPr>
                <w:sz w:val="22"/>
              </w:rPr>
            </w:pPr>
            <w:r w:rsidRPr="00864F5B">
              <w:rPr>
                <w:sz w:val="22"/>
              </w:rPr>
              <w:t>1 394,01</w:t>
            </w:r>
          </w:p>
        </w:tc>
      </w:tr>
      <w:tr w:rsidR="00693413" w:rsidRPr="00A25B44" w14:paraId="54BAB30B" w14:textId="77777777" w:rsidTr="00CF48FF">
        <w:trPr>
          <w:trHeight w:val="2211"/>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1DDF7091" w14:textId="77777777" w:rsidR="00693413" w:rsidRPr="00A25B44" w:rsidRDefault="00693413" w:rsidP="00CF48FF">
            <w:pPr>
              <w:rPr>
                <w:sz w:val="22"/>
              </w:rPr>
            </w:pPr>
            <w:r w:rsidRPr="00A25B44">
              <w:rPr>
                <w:sz w:val="22"/>
              </w:rPr>
              <w:t>2.1. межбюджетные трансферты, передаваемые из бюджета субъекта Российской Федерации в бюджет территориального фонда обязательного медицинского страхования на финансовое обеспечение дополнительных видов медицинской помощи</w:t>
            </w:r>
          </w:p>
        </w:tc>
        <w:tc>
          <w:tcPr>
            <w:tcW w:w="993" w:type="dxa"/>
            <w:tcBorders>
              <w:top w:val="nil"/>
              <w:left w:val="nil"/>
              <w:bottom w:val="single" w:sz="8" w:space="0" w:color="auto"/>
              <w:right w:val="single" w:sz="8" w:space="0" w:color="auto"/>
            </w:tcBorders>
            <w:shd w:val="clear" w:color="auto" w:fill="auto"/>
            <w:vAlign w:val="center"/>
            <w:hideMark/>
          </w:tcPr>
          <w:p w14:paraId="1FEE25DF" w14:textId="77777777" w:rsidR="00693413" w:rsidRPr="00A25B44" w:rsidRDefault="00693413" w:rsidP="00CF48FF">
            <w:pPr>
              <w:jc w:val="center"/>
              <w:rPr>
                <w:sz w:val="22"/>
              </w:rPr>
            </w:pPr>
            <w:r w:rsidRPr="00A25B44">
              <w:rPr>
                <w:sz w:val="22"/>
              </w:rPr>
              <w:t>9</w:t>
            </w:r>
          </w:p>
        </w:tc>
        <w:tc>
          <w:tcPr>
            <w:tcW w:w="1842" w:type="dxa"/>
            <w:tcBorders>
              <w:top w:val="nil"/>
              <w:left w:val="nil"/>
              <w:bottom w:val="single" w:sz="8" w:space="0" w:color="auto"/>
              <w:right w:val="single" w:sz="8" w:space="0" w:color="auto"/>
            </w:tcBorders>
            <w:shd w:val="clear" w:color="auto" w:fill="auto"/>
            <w:hideMark/>
          </w:tcPr>
          <w:p w14:paraId="0E2FA286" w14:textId="77777777" w:rsidR="00693413" w:rsidRDefault="00693413" w:rsidP="00CF48FF">
            <w:pPr>
              <w:jc w:val="center"/>
              <w:rPr>
                <w:sz w:val="22"/>
              </w:rPr>
            </w:pPr>
          </w:p>
          <w:p w14:paraId="547A9F3B" w14:textId="77777777" w:rsidR="00693413" w:rsidRDefault="00693413" w:rsidP="00CF48FF">
            <w:pPr>
              <w:jc w:val="center"/>
              <w:rPr>
                <w:sz w:val="22"/>
              </w:rPr>
            </w:pPr>
          </w:p>
          <w:p w14:paraId="7F3B8F3E" w14:textId="77777777" w:rsidR="00693413" w:rsidRPr="00864F5B" w:rsidRDefault="00693413" w:rsidP="00CF48FF">
            <w:pPr>
              <w:jc w:val="center"/>
              <w:rPr>
                <w:sz w:val="22"/>
              </w:rPr>
            </w:pPr>
            <w:r w:rsidRPr="00864F5B">
              <w:rPr>
                <w:sz w:val="22"/>
              </w:rPr>
              <w:t>3 544 939,0</w:t>
            </w:r>
          </w:p>
        </w:tc>
        <w:tc>
          <w:tcPr>
            <w:tcW w:w="2127" w:type="dxa"/>
            <w:tcBorders>
              <w:top w:val="nil"/>
              <w:left w:val="nil"/>
              <w:bottom w:val="single" w:sz="8" w:space="0" w:color="auto"/>
              <w:right w:val="single" w:sz="8" w:space="0" w:color="auto"/>
            </w:tcBorders>
            <w:shd w:val="clear" w:color="auto" w:fill="auto"/>
            <w:hideMark/>
          </w:tcPr>
          <w:p w14:paraId="2AF3448C" w14:textId="77777777" w:rsidR="00693413" w:rsidRDefault="00693413" w:rsidP="00CF48FF">
            <w:pPr>
              <w:jc w:val="center"/>
              <w:rPr>
                <w:sz w:val="22"/>
              </w:rPr>
            </w:pPr>
          </w:p>
          <w:p w14:paraId="51996E9F" w14:textId="77777777" w:rsidR="00693413" w:rsidRDefault="00693413" w:rsidP="00CF48FF">
            <w:pPr>
              <w:jc w:val="center"/>
              <w:rPr>
                <w:sz w:val="22"/>
              </w:rPr>
            </w:pPr>
          </w:p>
          <w:p w14:paraId="0635B9B5" w14:textId="77777777" w:rsidR="00693413" w:rsidRPr="00864F5B" w:rsidRDefault="00693413" w:rsidP="00CF48FF">
            <w:pPr>
              <w:jc w:val="center"/>
              <w:rPr>
                <w:sz w:val="22"/>
              </w:rPr>
            </w:pPr>
            <w:r w:rsidRPr="00864F5B">
              <w:rPr>
                <w:sz w:val="22"/>
              </w:rPr>
              <w:t>1 386,45</w:t>
            </w:r>
          </w:p>
        </w:tc>
        <w:tc>
          <w:tcPr>
            <w:tcW w:w="1559" w:type="dxa"/>
            <w:tcBorders>
              <w:top w:val="nil"/>
              <w:left w:val="nil"/>
              <w:bottom w:val="single" w:sz="8" w:space="0" w:color="auto"/>
              <w:right w:val="single" w:sz="8" w:space="0" w:color="auto"/>
            </w:tcBorders>
            <w:shd w:val="clear" w:color="auto" w:fill="auto"/>
            <w:hideMark/>
          </w:tcPr>
          <w:p w14:paraId="56221677" w14:textId="77777777" w:rsidR="00693413" w:rsidRDefault="00693413" w:rsidP="00CF48FF">
            <w:pPr>
              <w:jc w:val="center"/>
              <w:rPr>
                <w:sz w:val="22"/>
              </w:rPr>
            </w:pPr>
          </w:p>
          <w:p w14:paraId="74C4B888" w14:textId="77777777" w:rsidR="00693413" w:rsidRDefault="00693413" w:rsidP="00CF48FF">
            <w:pPr>
              <w:jc w:val="center"/>
              <w:rPr>
                <w:sz w:val="22"/>
              </w:rPr>
            </w:pPr>
          </w:p>
          <w:p w14:paraId="39E8296D" w14:textId="77777777" w:rsidR="00693413" w:rsidRPr="00864F5B" w:rsidRDefault="00693413" w:rsidP="00CF48FF">
            <w:pPr>
              <w:jc w:val="center"/>
              <w:rPr>
                <w:sz w:val="22"/>
              </w:rPr>
            </w:pPr>
            <w:r w:rsidRPr="00864F5B">
              <w:rPr>
                <w:sz w:val="22"/>
              </w:rPr>
              <w:t>3 564 288,1</w:t>
            </w:r>
          </w:p>
        </w:tc>
        <w:tc>
          <w:tcPr>
            <w:tcW w:w="1559" w:type="dxa"/>
            <w:tcBorders>
              <w:top w:val="nil"/>
              <w:left w:val="nil"/>
              <w:bottom w:val="single" w:sz="8" w:space="0" w:color="auto"/>
              <w:right w:val="single" w:sz="8" w:space="0" w:color="auto"/>
            </w:tcBorders>
            <w:shd w:val="clear" w:color="auto" w:fill="auto"/>
            <w:hideMark/>
          </w:tcPr>
          <w:p w14:paraId="1A8A035B" w14:textId="77777777" w:rsidR="00693413" w:rsidRDefault="00693413" w:rsidP="00CF48FF">
            <w:pPr>
              <w:jc w:val="center"/>
              <w:rPr>
                <w:sz w:val="22"/>
              </w:rPr>
            </w:pPr>
          </w:p>
          <w:p w14:paraId="3BAF7BD9" w14:textId="77777777" w:rsidR="00693413" w:rsidRDefault="00693413" w:rsidP="00CF48FF">
            <w:pPr>
              <w:jc w:val="center"/>
              <w:rPr>
                <w:sz w:val="22"/>
              </w:rPr>
            </w:pPr>
          </w:p>
          <w:p w14:paraId="562EF9BD" w14:textId="77777777" w:rsidR="00693413" w:rsidRPr="00864F5B" w:rsidRDefault="00693413" w:rsidP="00CF48FF">
            <w:pPr>
              <w:jc w:val="center"/>
              <w:rPr>
                <w:sz w:val="22"/>
              </w:rPr>
            </w:pPr>
            <w:r w:rsidRPr="00864F5B">
              <w:rPr>
                <w:sz w:val="22"/>
              </w:rPr>
              <w:t>1 394,01</w:t>
            </w:r>
          </w:p>
        </w:tc>
        <w:tc>
          <w:tcPr>
            <w:tcW w:w="1843" w:type="dxa"/>
            <w:tcBorders>
              <w:top w:val="nil"/>
              <w:left w:val="nil"/>
              <w:bottom w:val="single" w:sz="8" w:space="0" w:color="auto"/>
              <w:right w:val="single" w:sz="8" w:space="0" w:color="auto"/>
            </w:tcBorders>
            <w:shd w:val="clear" w:color="auto" w:fill="auto"/>
            <w:hideMark/>
          </w:tcPr>
          <w:p w14:paraId="632FB38E" w14:textId="77777777" w:rsidR="00693413" w:rsidRDefault="00693413" w:rsidP="00CF48FF">
            <w:pPr>
              <w:jc w:val="center"/>
              <w:rPr>
                <w:sz w:val="22"/>
              </w:rPr>
            </w:pPr>
          </w:p>
          <w:p w14:paraId="38083E01" w14:textId="77777777" w:rsidR="00693413" w:rsidRDefault="00693413" w:rsidP="00CF48FF">
            <w:pPr>
              <w:jc w:val="center"/>
              <w:rPr>
                <w:sz w:val="22"/>
              </w:rPr>
            </w:pPr>
          </w:p>
          <w:p w14:paraId="2F3F8A06" w14:textId="77777777" w:rsidR="00693413" w:rsidRPr="00864F5B" w:rsidRDefault="00693413" w:rsidP="00CF48FF">
            <w:pPr>
              <w:jc w:val="center"/>
              <w:rPr>
                <w:sz w:val="22"/>
              </w:rPr>
            </w:pPr>
            <w:r w:rsidRPr="00864F5B">
              <w:rPr>
                <w:sz w:val="22"/>
              </w:rPr>
              <w:t>3 564 288,1</w:t>
            </w:r>
          </w:p>
        </w:tc>
        <w:tc>
          <w:tcPr>
            <w:tcW w:w="1559" w:type="dxa"/>
            <w:tcBorders>
              <w:top w:val="nil"/>
              <w:left w:val="nil"/>
              <w:bottom w:val="single" w:sz="8" w:space="0" w:color="auto"/>
              <w:right w:val="single" w:sz="8" w:space="0" w:color="auto"/>
            </w:tcBorders>
            <w:shd w:val="clear" w:color="auto" w:fill="auto"/>
            <w:hideMark/>
          </w:tcPr>
          <w:p w14:paraId="339EE3F8" w14:textId="77777777" w:rsidR="00693413" w:rsidRDefault="00693413" w:rsidP="00CF48FF">
            <w:pPr>
              <w:jc w:val="center"/>
              <w:rPr>
                <w:sz w:val="22"/>
              </w:rPr>
            </w:pPr>
          </w:p>
          <w:p w14:paraId="719C6820" w14:textId="77777777" w:rsidR="00693413" w:rsidRDefault="00693413" w:rsidP="00CF48FF">
            <w:pPr>
              <w:jc w:val="center"/>
              <w:rPr>
                <w:sz w:val="22"/>
              </w:rPr>
            </w:pPr>
          </w:p>
          <w:p w14:paraId="185374F6" w14:textId="77777777" w:rsidR="00693413" w:rsidRPr="00864F5B" w:rsidRDefault="00693413" w:rsidP="00CF48FF">
            <w:pPr>
              <w:jc w:val="center"/>
              <w:rPr>
                <w:sz w:val="22"/>
              </w:rPr>
            </w:pPr>
            <w:r w:rsidRPr="00864F5B">
              <w:rPr>
                <w:sz w:val="22"/>
              </w:rPr>
              <w:t>1 394,01</w:t>
            </w:r>
          </w:p>
        </w:tc>
      </w:tr>
      <w:tr w:rsidR="00693413" w:rsidRPr="00A25B44" w14:paraId="7E37FD03" w14:textId="77777777" w:rsidTr="00CF48FF">
        <w:trPr>
          <w:trHeight w:val="2730"/>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1973973F" w14:textId="77777777" w:rsidR="00693413" w:rsidRPr="00A25B44" w:rsidRDefault="00693413" w:rsidP="00CF48FF">
            <w:pPr>
              <w:rPr>
                <w:sz w:val="22"/>
              </w:rPr>
            </w:pPr>
            <w:r w:rsidRPr="00A25B44">
              <w:rPr>
                <w:sz w:val="22"/>
              </w:rPr>
              <w:t>2.2. межбюджетные трансферты, передаваемые из бюджета субъекта Российской Федерации в бюджет территориального фонда обязательного медицинского страхования на финансовое обеспечение расходов, не включенных в структуру тарифов на оплату медицинской помощи в рамках базовой программы обязательного медицинского страхования</w:t>
            </w:r>
          </w:p>
        </w:tc>
        <w:tc>
          <w:tcPr>
            <w:tcW w:w="993" w:type="dxa"/>
            <w:tcBorders>
              <w:top w:val="nil"/>
              <w:left w:val="nil"/>
              <w:bottom w:val="single" w:sz="8" w:space="0" w:color="auto"/>
              <w:right w:val="single" w:sz="8" w:space="0" w:color="auto"/>
            </w:tcBorders>
            <w:shd w:val="clear" w:color="auto" w:fill="auto"/>
            <w:vAlign w:val="center"/>
            <w:hideMark/>
          </w:tcPr>
          <w:p w14:paraId="027E1519" w14:textId="77777777" w:rsidR="00693413" w:rsidRPr="00A25B44" w:rsidRDefault="00693413" w:rsidP="00CF48FF">
            <w:pPr>
              <w:jc w:val="center"/>
              <w:rPr>
                <w:sz w:val="22"/>
              </w:rPr>
            </w:pPr>
            <w:r w:rsidRPr="00A25B44">
              <w:rPr>
                <w:sz w:val="22"/>
              </w:rPr>
              <w:t>10</w:t>
            </w:r>
          </w:p>
        </w:tc>
        <w:tc>
          <w:tcPr>
            <w:tcW w:w="1842" w:type="dxa"/>
            <w:tcBorders>
              <w:top w:val="nil"/>
              <w:left w:val="nil"/>
              <w:bottom w:val="single" w:sz="8" w:space="0" w:color="auto"/>
              <w:right w:val="single" w:sz="8" w:space="0" w:color="auto"/>
            </w:tcBorders>
            <w:shd w:val="clear" w:color="auto" w:fill="auto"/>
            <w:vAlign w:val="center"/>
            <w:hideMark/>
          </w:tcPr>
          <w:p w14:paraId="39FBFEF4" w14:textId="77777777" w:rsidR="00693413" w:rsidRPr="00A25B44" w:rsidRDefault="00693413" w:rsidP="00CF48FF">
            <w:pPr>
              <w:jc w:val="center"/>
              <w:rPr>
                <w:sz w:val="22"/>
              </w:rPr>
            </w:pPr>
          </w:p>
        </w:tc>
        <w:tc>
          <w:tcPr>
            <w:tcW w:w="2127" w:type="dxa"/>
            <w:tcBorders>
              <w:top w:val="nil"/>
              <w:left w:val="nil"/>
              <w:bottom w:val="single" w:sz="8" w:space="0" w:color="auto"/>
              <w:right w:val="single" w:sz="8" w:space="0" w:color="auto"/>
            </w:tcBorders>
            <w:shd w:val="clear" w:color="auto" w:fill="auto"/>
            <w:vAlign w:val="center"/>
            <w:hideMark/>
          </w:tcPr>
          <w:p w14:paraId="1370AA31" w14:textId="77777777" w:rsidR="00693413" w:rsidRPr="00A25B44" w:rsidRDefault="00693413" w:rsidP="00CF48FF">
            <w:pPr>
              <w:jc w:val="center"/>
              <w:rPr>
                <w:sz w:val="22"/>
              </w:rPr>
            </w:pPr>
          </w:p>
        </w:tc>
        <w:tc>
          <w:tcPr>
            <w:tcW w:w="1559" w:type="dxa"/>
            <w:tcBorders>
              <w:top w:val="nil"/>
              <w:left w:val="nil"/>
              <w:bottom w:val="single" w:sz="8" w:space="0" w:color="auto"/>
              <w:right w:val="single" w:sz="8" w:space="0" w:color="auto"/>
            </w:tcBorders>
            <w:shd w:val="clear" w:color="auto" w:fill="auto"/>
            <w:vAlign w:val="center"/>
            <w:hideMark/>
          </w:tcPr>
          <w:p w14:paraId="643DD238" w14:textId="77777777" w:rsidR="00693413" w:rsidRPr="00A25B44" w:rsidRDefault="00693413" w:rsidP="00CF48FF">
            <w:pPr>
              <w:jc w:val="center"/>
              <w:rPr>
                <w:sz w:val="22"/>
              </w:rPr>
            </w:pPr>
          </w:p>
        </w:tc>
        <w:tc>
          <w:tcPr>
            <w:tcW w:w="1559" w:type="dxa"/>
            <w:tcBorders>
              <w:top w:val="nil"/>
              <w:left w:val="nil"/>
              <w:bottom w:val="single" w:sz="8" w:space="0" w:color="auto"/>
              <w:right w:val="single" w:sz="8" w:space="0" w:color="auto"/>
            </w:tcBorders>
            <w:shd w:val="clear" w:color="auto" w:fill="auto"/>
            <w:vAlign w:val="center"/>
            <w:hideMark/>
          </w:tcPr>
          <w:p w14:paraId="32B6A5EE" w14:textId="77777777" w:rsidR="00693413" w:rsidRPr="00A25B44" w:rsidRDefault="00693413" w:rsidP="00CF48FF">
            <w:pPr>
              <w:jc w:val="center"/>
              <w:rPr>
                <w:sz w:val="22"/>
              </w:rPr>
            </w:pPr>
          </w:p>
        </w:tc>
        <w:tc>
          <w:tcPr>
            <w:tcW w:w="1843" w:type="dxa"/>
            <w:tcBorders>
              <w:top w:val="nil"/>
              <w:left w:val="nil"/>
              <w:bottom w:val="single" w:sz="8" w:space="0" w:color="auto"/>
              <w:right w:val="single" w:sz="8" w:space="0" w:color="auto"/>
            </w:tcBorders>
            <w:shd w:val="clear" w:color="auto" w:fill="auto"/>
            <w:vAlign w:val="center"/>
            <w:hideMark/>
          </w:tcPr>
          <w:p w14:paraId="24087168" w14:textId="77777777" w:rsidR="00693413" w:rsidRPr="00A25B44" w:rsidRDefault="00693413" w:rsidP="00CF48FF">
            <w:pPr>
              <w:jc w:val="center"/>
              <w:rPr>
                <w:sz w:val="22"/>
              </w:rPr>
            </w:pPr>
          </w:p>
        </w:tc>
        <w:tc>
          <w:tcPr>
            <w:tcW w:w="1559" w:type="dxa"/>
            <w:tcBorders>
              <w:top w:val="nil"/>
              <w:left w:val="nil"/>
              <w:bottom w:val="single" w:sz="8" w:space="0" w:color="auto"/>
              <w:right w:val="single" w:sz="8" w:space="0" w:color="auto"/>
            </w:tcBorders>
            <w:shd w:val="clear" w:color="auto" w:fill="auto"/>
            <w:vAlign w:val="center"/>
            <w:hideMark/>
          </w:tcPr>
          <w:p w14:paraId="72F3635E" w14:textId="77777777" w:rsidR="00693413" w:rsidRPr="00A25B44" w:rsidRDefault="00693413" w:rsidP="00CF48FF">
            <w:pPr>
              <w:jc w:val="center"/>
              <w:rPr>
                <w:sz w:val="22"/>
              </w:rPr>
            </w:pPr>
          </w:p>
        </w:tc>
      </w:tr>
      <w:tr w:rsidR="00693413" w:rsidRPr="00A25B44" w14:paraId="18A99413" w14:textId="77777777" w:rsidTr="00CF48FF">
        <w:trPr>
          <w:trHeight w:val="315"/>
        </w:trPr>
        <w:tc>
          <w:tcPr>
            <w:tcW w:w="3984" w:type="dxa"/>
            <w:tcBorders>
              <w:top w:val="nil"/>
              <w:left w:val="nil"/>
              <w:bottom w:val="nil"/>
              <w:right w:val="nil"/>
            </w:tcBorders>
            <w:shd w:val="clear" w:color="auto" w:fill="auto"/>
            <w:noWrap/>
            <w:vAlign w:val="bottom"/>
            <w:hideMark/>
          </w:tcPr>
          <w:p w14:paraId="44F263A3" w14:textId="77777777" w:rsidR="00693413" w:rsidRPr="00A25B44" w:rsidRDefault="00693413" w:rsidP="00CF48FF">
            <w:pPr>
              <w:rPr>
                <w:sz w:val="22"/>
              </w:rPr>
            </w:pPr>
          </w:p>
        </w:tc>
        <w:tc>
          <w:tcPr>
            <w:tcW w:w="993" w:type="dxa"/>
            <w:tcBorders>
              <w:top w:val="nil"/>
              <w:left w:val="nil"/>
              <w:bottom w:val="nil"/>
              <w:right w:val="nil"/>
            </w:tcBorders>
            <w:shd w:val="clear" w:color="auto" w:fill="auto"/>
            <w:noWrap/>
            <w:vAlign w:val="bottom"/>
            <w:hideMark/>
          </w:tcPr>
          <w:p w14:paraId="21E52E52" w14:textId="77777777" w:rsidR="00693413" w:rsidRPr="00A25B44" w:rsidRDefault="00693413" w:rsidP="00CF48FF">
            <w:pPr>
              <w:rPr>
                <w:sz w:val="22"/>
              </w:rPr>
            </w:pPr>
          </w:p>
        </w:tc>
        <w:tc>
          <w:tcPr>
            <w:tcW w:w="1842" w:type="dxa"/>
            <w:tcBorders>
              <w:top w:val="nil"/>
              <w:left w:val="nil"/>
              <w:bottom w:val="nil"/>
              <w:right w:val="nil"/>
            </w:tcBorders>
            <w:shd w:val="clear" w:color="auto" w:fill="auto"/>
            <w:noWrap/>
            <w:vAlign w:val="bottom"/>
            <w:hideMark/>
          </w:tcPr>
          <w:p w14:paraId="702ECBEA" w14:textId="77777777" w:rsidR="00693413" w:rsidRPr="00A25B44" w:rsidRDefault="00693413" w:rsidP="00CF48FF">
            <w:pPr>
              <w:rPr>
                <w:sz w:val="22"/>
              </w:rPr>
            </w:pPr>
          </w:p>
        </w:tc>
        <w:tc>
          <w:tcPr>
            <w:tcW w:w="2127" w:type="dxa"/>
            <w:tcBorders>
              <w:top w:val="nil"/>
              <w:left w:val="nil"/>
              <w:bottom w:val="nil"/>
              <w:right w:val="nil"/>
            </w:tcBorders>
            <w:shd w:val="clear" w:color="auto" w:fill="auto"/>
            <w:noWrap/>
            <w:vAlign w:val="bottom"/>
            <w:hideMark/>
          </w:tcPr>
          <w:p w14:paraId="4E51BED4" w14:textId="77777777" w:rsidR="00693413" w:rsidRPr="00A25B44" w:rsidRDefault="00693413" w:rsidP="00CF48FF">
            <w:pPr>
              <w:rPr>
                <w:sz w:val="22"/>
              </w:rPr>
            </w:pPr>
          </w:p>
        </w:tc>
        <w:tc>
          <w:tcPr>
            <w:tcW w:w="1559" w:type="dxa"/>
            <w:tcBorders>
              <w:top w:val="nil"/>
              <w:left w:val="nil"/>
              <w:bottom w:val="nil"/>
              <w:right w:val="nil"/>
            </w:tcBorders>
            <w:shd w:val="clear" w:color="auto" w:fill="auto"/>
            <w:noWrap/>
            <w:vAlign w:val="bottom"/>
            <w:hideMark/>
          </w:tcPr>
          <w:p w14:paraId="3112975E" w14:textId="77777777" w:rsidR="00693413" w:rsidRPr="00A25B44" w:rsidRDefault="00693413" w:rsidP="00CF48FF">
            <w:pPr>
              <w:rPr>
                <w:sz w:val="22"/>
              </w:rPr>
            </w:pPr>
          </w:p>
        </w:tc>
        <w:tc>
          <w:tcPr>
            <w:tcW w:w="1559" w:type="dxa"/>
            <w:tcBorders>
              <w:top w:val="nil"/>
              <w:left w:val="nil"/>
              <w:bottom w:val="nil"/>
              <w:right w:val="nil"/>
            </w:tcBorders>
            <w:shd w:val="clear" w:color="auto" w:fill="auto"/>
            <w:noWrap/>
            <w:vAlign w:val="bottom"/>
            <w:hideMark/>
          </w:tcPr>
          <w:p w14:paraId="3145CE83" w14:textId="77777777" w:rsidR="00693413" w:rsidRPr="00A25B44" w:rsidRDefault="00693413" w:rsidP="00CF48FF">
            <w:pPr>
              <w:rPr>
                <w:sz w:val="22"/>
              </w:rPr>
            </w:pPr>
          </w:p>
        </w:tc>
        <w:tc>
          <w:tcPr>
            <w:tcW w:w="1843" w:type="dxa"/>
            <w:tcBorders>
              <w:top w:val="nil"/>
              <w:left w:val="nil"/>
              <w:bottom w:val="nil"/>
              <w:right w:val="nil"/>
            </w:tcBorders>
            <w:shd w:val="clear" w:color="auto" w:fill="auto"/>
            <w:noWrap/>
            <w:vAlign w:val="bottom"/>
            <w:hideMark/>
          </w:tcPr>
          <w:p w14:paraId="5E103781" w14:textId="77777777" w:rsidR="00693413" w:rsidRPr="00A25B44" w:rsidRDefault="00693413" w:rsidP="00CF48FF">
            <w:pPr>
              <w:rPr>
                <w:sz w:val="22"/>
              </w:rPr>
            </w:pPr>
          </w:p>
        </w:tc>
        <w:tc>
          <w:tcPr>
            <w:tcW w:w="1559" w:type="dxa"/>
            <w:tcBorders>
              <w:top w:val="nil"/>
              <w:left w:val="nil"/>
              <w:bottom w:val="nil"/>
              <w:right w:val="nil"/>
            </w:tcBorders>
            <w:shd w:val="clear" w:color="auto" w:fill="auto"/>
            <w:noWrap/>
            <w:vAlign w:val="bottom"/>
            <w:hideMark/>
          </w:tcPr>
          <w:p w14:paraId="2F2E2762" w14:textId="77777777" w:rsidR="00693413" w:rsidRPr="00A25B44" w:rsidRDefault="00693413" w:rsidP="00CF48FF">
            <w:pPr>
              <w:rPr>
                <w:sz w:val="22"/>
              </w:rPr>
            </w:pPr>
          </w:p>
        </w:tc>
      </w:tr>
    </w:tbl>
    <w:p w14:paraId="3CA25C98" w14:textId="77777777" w:rsidR="00693413" w:rsidRPr="00FF5F66" w:rsidRDefault="00693413" w:rsidP="00693413">
      <w:pPr>
        <w:autoSpaceDE w:val="0"/>
        <w:autoSpaceDN w:val="0"/>
        <w:adjustRightInd w:val="0"/>
        <w:spacing w:before="120" w:line="280" w:lineRule="exact"/>
        <w:jc w:val="both"/>
        <w:rPr>
          <w:szCs w:val="20"/>
        </w:rPr>
      </w:pPr>
      <w:r w:rsidRPr="00FF5F66">
        <w:rPr>
          <w:szCs w:val="20"/>
        </w:rPr>
        <w:t>*Без учета бюджетных ассигнований федерального бюджета на оказание отдельным категориям граждан государственной социальной помощи по обеспечению лекарственными препаратами, целевые программы, государственные программы, а также межбюджетных трансфертов (строки 06 и 08).</w:t>
      </w:r>
    </w:p>
    <w:p w14:paraId="3BC6F5D5" w14:textId="77777777" w:rsidR="00693413" w:rsidRPr="00FF5F66" w:rsidRDefault="00693413" w:rsidP="00693413">
      <w:pPr>
        <w:autoSpaceDE w:val="0"/>
        <w:autoSpaceDN w:val="0"/>
        <w:adjustRightInd w:val="0"/>
        <w:spacing w:line="280" w:lineRule="exact"/>
        <w:jc w:val="both"/>
        <w:rPr>
          <w:szCs w:val="20"/>
        </w:rPr>
      </w:pPr>
      <w:bookmarkStart w:id="22" w:name="Par117"/>
      <w:bookmarkEnd w:id="22"/>
      <w:r w:rsidRPr="00FF5F66">
        <w:rPr>
          <w:szCs w:val="20"/>
        </w:rPr>
        <w:t>**Без учета расходов на обеспечение выполнения территориальными фондами обязательного медицинского страхования своих функций, предусмотренных законом о бюджете Территориального фонда обязательного медицинского страхования по разделу 01 «Общегосударственные рас</w:t>
      </w:r>
      <w:r>
        <w:rPr>
          <w:szCs w:val="20"/>
        </w:rPr>
        <w:t xml:space="preserve">ходы», расходов на мероприятия </w:t>
      </w:r>
      <w:r w:rsidRPr="00FF5F66">
        <w:rPr>
          <w:szCs w:val="20"/>
        </w:rPr>
        <w:t>по ликвидации кадрового дефицита в медицинских организациях, оказывающих первичн</w:t>
      </w:r>
      <w:r>
        <w:rPr>
          <w:szCs w:val="20"/>
        </w:rPr>
        <w:t>ую</w:t>
      </w:r>
      <w:r w:rsidRPr="00FF5F66">
        <w:rPr>
          <w:szCs w:val="20"/>
        </w:rPr>
        <w:t xml:space="preserve"> медико-санитарн</w:t>
      </w:r>
      <w:r>
        <w:rPr>
          <w:szCs w:val="20"/>
        </w:rPr>
        <w:t>ую</w:t>
      </w:r>
      <w:r w:rsidRPr="00FF5F66">
        <w:rPr>
          <w:szCs w:val="20"/>
        </w:rPr>
        <w:t xml:space="preserve"> помощ</w:t>
      </w:r>
      <w:r>
        <w:rPr>
          <w:szCs w:val="20"/>
        </w:rPr>
        <w:t>ь</w:t>
      </w:r>
      <w:r w:rsidRPr="00FF5F66">
        <w:rPr>
          <w:szCs w:val="20"/>
        </w:rPr>
        <w:t>, оказываем</w:t>
      </w:r>
      <w:r>
        <w:rPr>
          <w:szCs w:val="20"/>
        </w:rPr>
        <w:t>ую</w:t>
      </w:r>
      <w:r w:rsidRPr="00FF5F66">
        <w:rPr>
          <w:szCs w:val="20"/>
        </w:rPr>
        <w:t xml:space="preserve"> медицинскими организациями, подведомственными федеральными органами </w:t>
      </w:r>
      <w:r w:rsidRPr="00FF5F66">
        <w:rPr>
          <w:szCs w:val="20"/>
        </w:rPr>
        <w:lastRenderedPageBreak/>
        <w:t>исполнительной власти</w:t>
      </w:r>
      <w:r>
        <w:rPr>
          <w:szCs w:val="20"/>
        </w:rPr>
        <w:t>,</w:t>
      </w:r>
      <w:r w:rsidRPr="00FF5F66">
        <w:rPr>
          <w:szCs w:val="20"/>
        </w:rPr>
        <w:t xml:space="preserve"> в рамках базовой программы обязательного медицинского страхования за счет средств бюджета Федерального фонда обязательного медицинского страхования.</w:t>
      </w:r>
    </w:p>
    <w:p w14:paraId="5AD1B236" w14:textId="77777777" w:rsidR="00693413" w:rsidRDefault="00693413" w:rsidP="00693413"/>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2" w:type="dxa"/>
          <w:left w:w="62" w:type="dxa"/>
          <w:bottom w:w="102" w:type="dxa"/>
          <w:right w:w="62" w:type="dxa"/>
        </w:tblCellMar>
        <w:tblLook w:val="04A0" w:firstRow="1" w:lastRow="0" w:firstColumn="1" w:lastColumn="0" w:noHBand="0" w:noVBand="1"/>
      </w:tblPr>
      <w:tblGrid>
        <w:gridCol w:w="5694"/>
        <w:gridCol w:w="1130"/>
        <w:gridCol w:w="1707"/>
        <w:gridCol w:w="1159"/>
        <w:gridCol w:w="1707"/>
        <w:gridCol w:w="1442"/>
        <w:gridCol w:w="1707"/>
      </w:tblGrid>
      <w:tr w:rsidR="00693413" w:rsidRPr="00A25B44" w14:paraId="6E8CAEB2" w14:textId="77777777" w:rsidTr="00CF48FF">
        <w:tc>
          <w:tcPr>
            <w:tcW w:w="1962" w:type="pct"/>
            <w:vMerge w:val="restart"/>
            <w:vAlign w:val="center"/>
            <w:hideMark/>
          </w:tcPr>
          <w:p w14:paraId="39AEA68C" w14:textId="77777777" w:rsidR="00693413" w:rsidRPr="00A25B44" w:rsidRDefault="00693413" w:rsidP="00CF48FF">
            <w:pPr>
              <w:autoSpaceDE w:val="0"/>
              <w:autoSpaceDN w:val="0"/>
              <w:adjustRightInd w:val="0"/>
              <w:spacing w:line="240" w:lineRule="exact"/>
              <w:jc w:val="center"/>
              <w:rPr>
                <w:szCs w:val="20"/>
              </w:rPr>
            </w:pPr>
            <w:r w:rsidRPr="00A25B44">
              <w:rPr>
                <w:szCs w:val="20"/>
              </w:rPr>
              <w:t>Справочно</w:t>
            </w:r>
          </w:p>
        </w:tc>
        <w:tc>
          <w:tcPr>
            <w:tcW w:w="974" w:type="pct"/>
            <w:gridSpan w:val="2"/>
            <w:vAlign w:val="center"/>
            <w:hideMark/>
          </w:tcPr>
          <w:p w14:paraId="7C381608" w14:textId="77777777" w:rsidR="00693413" w:rsidRPr="00A25B44" w:rsidRDefault="00693413" w:rsidP="00CF48FF">
            <w:pPr>
              <w:autoSpaceDE w:val="0"/>
              <w:autoSpaceDN w:val="0"/>
              <w:adjustRightInd w:val="0"/>
              <w:spacing w:line="240" w:lineRule="exact"/>
              <w:jc w:val="center"/>
              <w:rPr>
                <w:szCs w:val="20"/>
              </w:rPr>
            </w:pPr>
            <w:r>
              <w:rPr>
                <w:szCs w:val="20"/>
              </w:rPr>
              <w:t>2023</w:t>
            </w:r>
            <w:r w:rsidRPr="00A25B44">
              <w:rPr>
                <w:szCs w:val="20"/>
              </w:rPr>
              <w:t xml:space="preserve"> год</w:t>
            </w:r>
          </w:p>
        </w:tc>
        <w:tc>
          <w:tcPr>
            <w:tcW w:w="984" w:type="pct"/>
            <w:gridSpan w:val="2"/>
            <w:vAlign w:val="center"/>
            <w:hideMark/>
          </w:tcPr>
          <w:p w14:paraId="0EB2348F" w14:textId="77777777" w:rsidR="00693413" w:rsidRPr="00A25B44" w:rsidRDefault="00693413" w:rsidP="00CF48FF">
            <w:pPr>
              <w:autoSpaceDE w:val="0"/>
              <w:autoSpaceDN w:val="0"/>
              <w:adjustRightInd w:val="0"/>
              <w:spacing w:line="240" w:lineRule="exact"/>
              <w:jc w:val="center"/>
              <w:rPr>
                <w:szCs w:val="20"/>
              </w:rPr>
            </w:pPr>
            <w:r>
              <w:rPr>
                <w:szCs w:val="20"/>
              </w:rPr>
              <w:t>2024</w:t>
            </w:r>
            <w:r w:rsidRPr="00A25B44">
              <w:rPr>
                <w:szCs w:val="20"/>
              </w:rPr>
              <w:t xml:space="preserve"> год</w:t>
            </w:r>
          </w:p>
        </w:tc>
        <w:tc>
          <w:tcPr>
            <w:tcW w:w="1081" w:type="pct"/>
            <w:gridSpan w:val="2"/>
            <w:vAlign w:val="center"/>
            <w:hideMark/>
          </w:tcPr>
          <w:p w14:paraId="65970AF8" w14:textId="77777777" w:rsidR="00693413" w:rsidRPr="00A25B44" w:rsidRDefault="00693413" w:rsidP="00CF48FF">
            <w:pPr>
              <w:autoSpaceDE w:val="0"/>
              <w:autoSpaceDN w:val="0"/>
              <w:adjustRightInd w:val="0"/>
              <w:spacing w:line="240" w:lineRule="exact"/>
              <w:jc w:val="center"/>
              <w:rPr>
                <w:szCs w:val="20"/>
              </w:rPr>
            </w:pPr>
            <w:r>
              <w:rPr>
                <w:szCs w:val="20"/>
              </w:rPr>
              <w:t>2025</w:t>
            </w:r>
            <w:r w:rsidRPr="00A25B44">
              <w:rPr>
                <w:szCs w:val="20"/>
              </w:rPr>
              <w:t xml:space="preserve"> год</w:t>
            </w:r>
          </w:p>
        </w:tc>
      </w:tr>
      <w:tr w:rsidR="00693413" w:rsidRPr="00A25B44" w14:paraId="5F218E3B" w14:textId="77777777" w:rsidTr="00CF48FF">
        <w:tc>
          <w:tcPr>
            <w:tcW w:w="0" w:type="auto"/>
            <w:vMerge/>
            <w:vAlign w:val="center"/>
            <w:hideMark/>
          </w:tcPr>
          <w:p w14:paraId="2616E45E" w14:textId="77777777" w:rsidR="00693413" w:rsidRPr="00A25B44" w:rsidRDefault="00693413" w:rsidP="00CF48FF">
            <w:pPr>
              <w:spacing w:line="240" w:lineRule="exact"/>
              <w:rPr>
                <w:szCs w:val="20"/>
              </w:rPr>
            </w:pPr>
          </w:p>
        </w:tc>
        <w:tc>
          <w:tcPr>
            <w:tcW w:w="393" w:type="pct"/>
            <w:vAlign w:val="center"/>
            <w:hideMark/>
          </w:tcPr>
          <w:p w14:paraId="5743ADCF" w14:textId="77777777" w:rsidR="00693413" w:rsidRPr="00A25B44" w:rsidRDefault="00693413" w:rsidP="00CF48FF">
            <w:pPr>
              <w:autoSpaceDE w:val="0"/>
              <w:autoSpaceDN w:val="0"/>
              <w:adjustRightInd w:val="0"/>
              <w:spacing w:line="240" w:lineRule="exact"/>
              <w:jc w:val="center"/>
              <w:rPr>
                <w:szCs w:val="20"/>
              </w:rPr>
            </w:pPr>
            <w:r w:rsidRPr="00A25B44">
              <w:rPr>
                <w:szCs w:val="20"/>
              </w:rPr>
              <w:t>всего</w:t>
            </w:r>
            <w:r w:rsidRPr="00A25B44">
              <w:rPr>
                <w:szCs w:val="20"/>
              </w:rPr>
              <w:br/>
              <w:t>(тыс. руб.)</w:t>
            </w:r>
          </w:p>
        </w:tc>
        <w:tc>
          <w:tcPr>
            <w:tcW w:w="581" w:type="pct"/>
            <w:vAlign w:val="center"/>
            <w:hideMark/>
          </w:tcPr>
          <w:p w14:paraId="5A6FB8DC" w14:textId="77777777" w:rsidR="00693413" w:rsidRPr="00A25B44" w:rsidRDefault="00693413" w:rsidP="00CF48FF">
            <w:pPr>
              <w:autoSpaceDE w:val="0"/>
              <w:autoSpaceDN w:val="0"/>
              <w:adjustRightInd w:val="0"/>
              <w:spacing w:line="240" w:lineRule="exact"/>
              <w:jc w:val="center"/>
              <w:rPr>
                <w:szCs w:val="20"/>
              </w:rPr>
            </w:pPr>
            <w:r w:rsidRPr="00A25B44">
              <w:rPr>
                <w:szCs w:val="20"/>
              </w:rPr>
              <w:t>на одно застрахованное лицо (руб.)</w:t>
            </w:r>
          </w:p>
        </w:tc>
        <w:tc>
          <w:tcPr>
            <w:tcW w:w="403" w:type="pct"/>
            <w:vAlign w:val="center"/>
            <w:hideMark/>
          </w:tcPr>
          <w:p w14:paraId="0B13C7E3" w14:textId="77777777" w:rsidR="00693413" w:rsidRPr="00A25B44" w:rsidRDefault="00693413" w:rsidP="00CF48FF">
            <w:pPr>
              <w:autoSpaceDE w:val="0"/>
              <w:autoSpaceDN w:val="0"/>
              <w:adjustRightInd w:val="0"/>
              <w:spacing w:line="240" w:lineRule="exact"/>
              <w:jc w:val="center"/>
              <w:rPr>
                <w:szCs w:val="20"/>
              </w:rPr>
            </w:pPr>
            <w:r w:rsidRPr="00A25B44">
              <w:rPr>
                <w:szCs w:val="20"/>
              </w:rPr>
              <w:t>всего</w:t>
            </w:r>
            <w:r w:rsidRPr="00A25B44">
              <w:rPr>
                <w:szCs w:val="20"/>
              </w:rPr>
              <w:br/>
              <w:t>(тыс. руб.)</w:t>
            </w:r>
          </w:p>
        </w:tc>
        <w:tc>
          <w:tcPr>
            <w:tcW w:w="581" w:type="pct"/>
            <w:vAlign w:val="center"/>
            <w:hideMark/>
          </w:tcPr>
          <w:p w14:paraId="10E7FB87" w14:textId="77777777" w:rsidR="00693413" w:rsidRPr="00A25B44" w:rsidRDefault="00693413" w:rsidP="00CF48FF">
            <w:pPr>
              <w:autoSpaceDE w:val="0"/>
              <w:autoSpaceDN w:val="0"/>
              <w:adjustRightInd w:val="0"/>
              <w:spacing w:line="240" w:lineRule="exact"/>
              <w:jc w:val="center"/>
              <w:rPr>
                <w:szCs w:val="20"/>
              </w:rPr>
            </w:pPr>
            <w:r w:rsidRPr="00A25B44">
              <w:rPr>
                <w:szCs w:val="20"/>
              </w:rPr>
              <w:t>на одно застрахованное лицо (руб.)</w:t>
            </w:r>
          </w:p>
        </w:tc>
        <w:tc>
          <w:tcPr>
            <w:tcW w:w="500" w:type="pct"/>
            <w:vAlign w:val="center"/>
            <w:hideMark/>
          </w:tcPr>
          <w:p w14:paraId="2EA91607" w14:textId="77777777" w:rsidR="00693413" w:rsidRPr="00A25B44" w:rsidRDefault="00693413" w:rsidP="00CF48FF">
            <w:pPr>
              <w:autoSpaceDE w:val="0"/>
              <w:autoSpaceDN w:val="0"/>
              <w:adjustRightInd w:val="0"/>
              <w:spacing w:line="240" w:lineRule="exact"/>
              <w:jc w:val="center"/>
              <w:rPr>
                <w:szCs w:val="20"/>
              </w:rPr>
            </w:pPr>
            <w:r w:rsidRPr="00A25B44">
              <w:rPr>
                <w:szCs w:val="20"/>
              </w:rPr>
              <w:t xml:space="preserve">всего </w:t>
            </w:r>
            <w:r w:rsidRPr="00A25B44">
              <w:rPr>
                <w:szCs w:val="20"/>
              </w:rPr>
              <w:br/>
              <w:t>(тыс. руб.)</w:t>
            </w:r>
          </w:p>
        </w:tc>
        <w:tc>
          <w:tcPr>
            <w:tcW w:w="581" w:type="pct"/>
            <w:vAlign w:val="center"/>
            <w:hideMark/>
          </w:tcPr>
          <w:p w14:paraId="27BED5EC" w14:textId="77777777" w:rsidR="00693413" w:rsidRPr="00A25B44" w:rsidRDefault="00693413" w:rsidP="00CF48FF">
            <w:pPr>
              <w:autoSpaceDE w:val="0"/>
              <w:autoSpaceDN w:val="0"/>
              <w:adjustRightInd w:val="0"/>
              <w:spacing w:line="240" w:lineRule="exact"/>
              <w:jc w:val="center"/>
              <w:rPr>
                <w:szCs w:val="20"/>
              </w:rPr>
            </w:pPr>
            <w:r w:rsidRPr="00A25B44">
              <w:rPr>
                <w:szCs w:val="20"/>
              </w:rPr>
              <w:t>на одно застрахованное лицо (руб.)</w:t>
            </w:r>
          </w:p>
        </w:tc>
      </w:tr>
      <w:tr w:rsidR="00693413" w:rsidRPr="00A25B44" w14:paraId="50EEE0C6" w14:textId="77777777" w:rsidTr="00CF48FF">
        <w:tc>
          <w:tcPr>
            <w:tcW w:w="1962" w:type="pct"/>
            <w:vAlign w:val="center"/>
            <w:hideMark/>
          </w:tcPr>
          <w:p w14:paraId="255A62EC" w14:textId="77777777" w:rsidR="00693413" w:rsidRPr="00A25B44" w:rsidRDefault="00693413" w:rsidP="00CF48FF">
            <w:pPr>
              <w:autoSpaceDE w:val="0"/>
              <w:autoSpaceDN w:val="0"/>
              <w:adjustRightInd w:val="0"/>
              <w:spacing w:line="240" w:lineRule="exact"/>
              <w:jc w:val="center"/>
              <w:rPr>
                <w:szCs w:val="20"/>
              </w:rPr>
            </w:pPr>
            <w:r w:rsidRPr="00A25B44">
              <w:rPr>
                <w:szCs w:val="20"/>
              </w:rPr>
              <w:t>1</w:t>
            </w:r>
          </w:p>
        </w:tc>
        <w:tc>
          <w:tcPr>
            <w:tcW w:w="393" w:type="pct"/>
            <w:vAlign w:val="center"/>
            <w:hideMark/>
          </w:tcPr>
          <w:p w14:paraId="1791CA62" w14:textId="77777777" w:rsidR="00693413" w:rsidRPr="00A25B44" w:rsidRDefault="00693413" w:rsidP="00CF48FF">
            <w:pPr>
              <w:autoSpaceDE w:val="0"/>
              <w:autoSpaceDN w:val="0"/>
              <w:adjustRightInd w:val="0"/>
              <w:spacing w:line="240" w:lineRule="exact"/>
              <w:jc w:val="center"/>
              <w:rPr>
                <w:szCs w:val="20"/>
              </w:rPr>
            </w:pPr>
            <w:r w:rsidRPr="00A25B44">
              <w:rPr>
                <w:szCs w:val="20"/>
              </w:rPr>
              <w:t>2</w:t>
            </w:r>
          </w:p>
        </w:tc>
        <w:tc>
          <w:tcPr>
            <w:tcW w:w="581" w:type="pct"/>
            <w:vAlign w:val="center"/>
            <w:hideMark/>
          </w:tcPr>
          <w:p w14:paraId="4F0DD27D" w14:textId="77777777" w:rsidR="00693413" w:rsidRPr="00A25B44" w:rsidRDefault="00693413" w:rsidP="00CF48FF">
            <w:pPr>
              <w:autoSpaceDE w:val="0"/>
              <w:autoSpaceDN w:val="0"/>
              <w:adjustRightInd w:val="0"/>
              <w:spacing w:line="240" w:lineRule="exact"/>
              <w:jc w:val="center"/>
              <w:rPr>
                <w:szCs w:val="20"/>
              </w:rPr>
            </w:pPr>
            <w:r w:rsidRPr="00A25B44">
              <w:rPr>
                <w:szCs w:val="20"/>
              </w:rPr>
              <w:t>3</w:t>
            </w:r>
          </w:p>
        </w:tc>
        <w:tc>
          <w:tcPr>
            <w:tcW w:w="403" w:type="pct"/>
            <w:vAlign w:val="center"/>
            <w:hideMark/>
          </w:tcPr>
          <w:p w14:paraId="6050EAC9" w14:textId="77777777" w:rsidR="00693413" w:rsidRPr="00A25B44" w:rsidRDefault="00693413" w:rsidP="00CF48FF">
            <w:pPr>
              <w:autoSpaceDE w:val="0"/>
              <w:autoSpaceDN w:val="0"/>
              <w:adjustRightInd w:val="0"/>
              <w:spacing w:line="240" w:lineRule="exact"/>
              <w:jc w:val="center"/>
              <w:rPr>
                <w:szCs w:val="20"/>
              </w:rPr>
            </w:pPr>
            <w:r w:rsidRPr="00A25B44">
              <w:rPr>
                <w:szCs w:val="20"/>
              </w:rPr>
              <w:t>4</w:t>
            </w:r>
          </w:p>
        </w:tc>
        <w:tc>
          <w:tcPr>
            <w:tcW w:w="581" w:type="pct"/>
            <w:vAlign w:val="center"/>
            <w:hideMark/>
          </w:tcPr>
          <w:p w14:paraId="1B4C1802" w14:textId="77777777" w:rsidR="00693413" w:rsidRPr="00A25B44" w:rsidRDefault="00693413" w:rsidP="00CF48FF">
            <w:pPr>
              <w:autoSpaceDE w:val="0"/>
              <w:autoSpaceDN w:val="0"/>
              <w:adjustRightInd w:val="0"/>
              <w:spacing w:line="240" w:lineRule="exact"/>
              <w:jc w:val="center"/>
              <w:rPr>
                <w:szCs w:val="20"/>
              </w:rPr>
            </w:pPr>
            <w:r w:rsidRPr="00A25B44">
              <w:rPr>
                <w:szCs w:val="20"/>
              </w:rPr>
              <w:t>5</w:t>
            </w:r>
          </w:p>
        </w:tc>
        <w:tc>
          <w:tcPr>
            <w:tcW w:w="500" w:type="pct"/>
            <w:vAlign w:val="center"/>
            <w:hideMark/>
          </w:tcPr>
          <w:p w14:paraId="5141C949" w14:textId="77777777" w:rsidR="00693413" w:rsidRPr="00A25B44" w:rsidRDefault="00693413" w:rsidP="00CF48FF">
            <w:pPr>
              <w:autoSpaceDE w:val="0"/>
              <w:autoSpaceDN w:val="0"/>
              <w:adjustRightInd w:val="0"/>
              <w:spacing w:line="240" w:lineRule="exact"/>
              <w:jc w:val="center"/>
              <w:rPr>
                <w:szCs w:val="20"/>
              </w:rPr>
            </w:pPr>
            <w:r w:rsidRPr="00A25B44">
              <w:rPr>
                <w:szCs w:val="20"/>
              </w:rPr>
              <w:t>6</w:t>
            </w:r>
          </w:p>
        </w:tc>
        <w:tc>
          <w:tcPr>
            <w:tcW w:w="581" w:type="pct"/>
            <w:vAlign w:val="center"/>
            <w:hideMark/>
          </w:tcPr>
          <w:p w14:paraId="63D3D713" w14:textId="77777777" w:rsidR="00693413" w:rsidRPr="00A25B44" w:rsidRDefault="00693413" w:rsidP="00CF48FF">
            <w:pPr>
              <w:autoSpaceDE w:val="0"/>
              <w:autoSpaceDN w:val="0"/>
              <w:adjustRightInd w:val="0"/>
              <w:spacing w:line="240" w:lineRule="exact"/>
              <w:jc w:val="center"/>
              <w:rPr>
                <w:szCs w:val="20"/>
              </w:rPr>
            </w:pPr>
            <w:r w:rsidRPr="00A25B44">
              <w:rPr>
                <w:szCs w:val="20"/>
              </w:rPr>
              <w:t>7</w:t>
            </w:r>
          </w:p>
        </w:tc>
      </w:tr>
      <w:tr w:rsidR="00693413" w:rsidRPr="00A25B44" w14:paraId="4F72D377" w14:textId="77777777" w:rsidTr="00CF48FF">
        <w:tc>
          <w:tcPr>
            <w:tcW w:w="1962" w:type="pct"/>
            <w:hideMark/>
          </w:tcPr>
          <w:p w14:paraId="7731E2D8" w14:textId="77777777" w:rsidR="00693413" w:rsidRPr="00A25B44" w:rsidRDefault="00693413" w:rsidP="00CF48FF">
            <w:pPr>
              <w:autoSpaceDE w:val="0"/>
              <w:autoSpaceDN w:val="0"/>
              <w:adjustRightInd w:val="0"/>
              <w:spacing w:line="240" w:lineRule="exact"/>
              <w:rPr>
                <w:szCs w:val="20"/>
              </w:rPr>
            </w:pPr>
            <w:r w:rsidRPr="00A25B44">
              <w:rPr>
                <w:szCs w:val="20"/>
              </w:rPr>
              <w:t>1. Расходы на обеспечение выполнения ТФОМС Пермского края своих функций за счет субвенций из бюджета Федерального фонда ОМС</w:t>
            </w:r>
          </w:p>
        </w:tc>
        <w:tc>
          <w:tcPr>
            <w:tcW w:w="393" w:type="pct"/>
          </w:tcPr>
          <w:p w14:paraId="4FD86D48" w14:textId="77777777" w:rsidR="00693413" w:rsidRPr="00DA515D" w:rsidRDefault="00693413" w:rsidP="00CF48FF">
            <w:pPr>
              <w:autoSpaceDE w:val="0"/>
              <w:autoSpaceDN w:val="0"/>
              <w:adjustRightInd w:val="0"/>
              <w:jc w:val="center"/>
            </w:pPr>
            <w:r>
              <w:rPr>
                <w:lang w:val="en-US"/>
              </w:rPr>
              <w:t>207 459</w:t>
            </w:r>
            <w:r>
              <w:t>,1</w:t>
            </w:r>
          </w:p>
        </w:tc>
        <w:tc>
          <w:tcPr>
            <w:tcW w:w="581" w:type="pct"/>
          </w:tcPr>
          <w:p w14:paraId="3CE543E4" w14:textId="77777777" w:rsidR="00693413" w:rsidRDefault="00693413" w:rsidP="00CF48FF">
            <w:pPr>
              <w:autoSpaceDE w:val="0"/>
              <w:autoSpaceDN w:val="0"/>
              <w:adjustRightInd w:val="0"/>
              <w:jc w:val="center"/>
            </w:pPr>
            <w:r>
              <w:t>80,23</w:t>
            </w:r>
          </w:p>
        </w:tc>
        <w:tc>
          <w:tcPr>
            <w:tcW w:w="403" w:type="pct"/>
          </w:tcPr>
          <w:p w14:paraId="426A4869" w14:textId="77777777" w:rsidR="00693413" w:rsidRDefault="00693413" w:rsidP="00CF48FF">
            <w:pPr>
              <w:autoSpaceDE w:val="0"/>
              <w:autoSpaceDN w:val="0"/>
              <w:adjustRightInd w:val="0"/>
              <w:jc w:val="center"/>
            </w:pPr>
            <w:r>
              <w:t>215 114,7</w:t>
            </w:r>
          </w:p>
        </w:tc>
        <w:tc>
          <w:tcPr>
            <w:tcW w:w="581" w:type="pct"/>
          </w:tcPr>
          <w:p w14:paraId="0268C209" w14:textId="77777777" w:rsidR="00693413" w:rsidRDefault="00693413" w:rsidP="00CF48FF">
            <w:pPr>
              <w:autoSpaceDE w:val="0"/>
              <w:autoSpaceDN w:val="0"/>
              <w:adjustRightInd w:val="0"/>
              <w:jc w:val="center"/>
            </w:pPr>
            <w:r>
              <w:t>83,20</w:t>
            </w:r>
          </w:p>
        </w:tc>
        <w:tc>
          <w:tcPr>
            <w:tcW w:w="500" w:type="pct"/>
          </w:tcPr>
          <w:p w14:paraId="07E8773D" w14:textId="77777777" w:rsidR="00693413" w:rsidRDefault="00693413" w:rsidP="00CF48FF">
            <w:pPr>
              <w:autoSpaceDE w:val="0"/>
              <w:autoSpaceDN w:val="0"/>
              <w:adjustRightInd w:val="0"/>
              <w:jc w:val="center"/>
            </w:pPr>
            <w:r>
              <w:t>215 394,2</w:t>
            </w:r>
          </w:p>
        </w:tc>
        <w:tc>
          <w:tcPr>
            <w:tcW w:w="581" w:type="pct"/>
          </w:tcPr>
          <w:p w14:paraId="7C3319D4" w14:textId="77777777" w:rsidR="00693413" w:rsidRDefault="00693413" w:rsidP="00CF48FF">
            <w:pPr>
              <w:autoSpaceDE w:val="0"/>
              <w:autoSpaceDN w:val="0"/>
              <w:adjustRightInd w:val="0"/>
              <w:jc w:val="center"/>
            </w:pPr>
            <w:r>
              <w:t>83,31</w:t>
            </w:r>
          </w:p>
        </w:tc>
      </w:tr>
      <w:tr w:rsidR="00693413" w:rsidRPr="00A25B44" w14:paraId="10F4ED7A" w14:textId="77777777" w:rsidTr="00CF48FF">
        <w:tc>
          <w:tcPr>
            <w:tcW w:w="1962" w:type="pct"/>
            <w:hideMark/>
          </w:tcPr>
          <w:p w14:paraId="032757B9" w14:textId="77777777" w:rsidR="00693413" w:rsidRPr="00A25B44" w:rsidRDefault="00693413" w:rsidP="00CF48FF">
            <w:pPr>
              <w:autoSpaceDE w:val="0"/>
              <w:autoSpaceDN w:val="0"/>
              <w:adjustRightInd w:val="0"/>
              <w:spacing w:line="240" w:lineRule="exact"/>
              <w:rPr>
                <w:szCs w:val="20"/>
              </w:rPr>
            </w:pPr>
            <w:r w:rsidRPr="00A25B44">
              <w:rPr>
                <w:szCs w:val="20"/>
              </w:rPr>
              <w:t xml:space="preserve">2. Расходы на обеспечение выполнения ТФОМС Пермского края своих функций за счет межбюджетных трансфертов, передаваемых </w:t>
            </w:r>
            <w:r w:rsidRPr="00A25B44">
              <w:rPr>
                <w:szCs w:val="20"/>
              </w:rPr>
              <w:br/>
              <w:t>из бюджета Пермского края в бюджет ТФОМС Пермского края</w:t>
            </w:r>
          </w:p>
        </w:tc>
        <w:tc>
          <w:tcPr>
            <w:tcW w:w="393" w:type="pct"/>
          </w:tcPr>
          <w:p w14:paraId="175CFF5E" w14:textId="77777777" w:rsidR="00693413" w:rsidRDefault="00693413" w:rsidP="00CF48FF">
            <w:pPr>
              <w:autoSpaceDE w:val="0"/>
              <w:autoSpaceDN w:val="0"/>
              <w:adjustRightInd w:val="0"/>
              <w:jc w:val="center"/>
            </w:pPr>
            <w:r>
              <w:t>28 761,1</w:t>
            </w:r>
          </w:p>
        </w:tc>
        <w:tc>
          <w:tcPr>
            <w:tcW w:w="581" w:type="pct"/>
          </w:tcPr>
          <w:p w14:paraId="65BD849A" w14:textId="77777777" w:rsidR="00693413" w:rsidRDefault="00693413" w:rsidP="00CF48FF">
            <w:pPr>
              <w:autoSpaceDE w:val="0"/>
              <w:autoSpaceDN w:val="0"/>
              <w:adjustRightInd w:val="0"/>
              <w:jc w:val="center"/>
            </w:pPr>
            <w:r>
              <w:t>11,25 *</w:t>
            </w:r>
          </w:p>
        </w:tc>
        <w:tc>
          <w:tcPr>
            <w:tcW w:w="403" w:type="pct"/>
          </w:tcPr>
          <w:p w14:paraId="3294F56B" w14:textId="77777777" w:rsidR="00693413" w:rsidRDefault="00693413" w:rsidP="00CF48FF">
            <w:pPr>
              <w:autoSpaceDE w:val="0"/>
              <w:autoSpaceDN w:val="0"/>
              <w:adjustRightInd w:val="0"/>
              <w:jc w:val="center"/>
            </w:pPr>
            <w:r>
              <w:t>28 917,7</w:t>
            </w:r>
          </w:p>
        </w:tc>
        <w:tc>
          <w:tcPr>
            <w:tcW w:w="581" w:type="pct"/>
          </w:tcPr>
          <w:p w14:paraId="1797CBD0" w14:textId="77777777" w:rsidR="00693413" w:rsidRDefault="00693413" w:rsidP="00CF48FF">
            <w:pPr>
              <w:autoSpaceDE w:val="0"/>
              <w:autoSpaceDN w:val="0"/>
              <w:adjustRightInd w:val="0"/>
              <w:jc w:val="center"/>
            </w:pPr>
            <w:r>
              <w:t>11,31 *</w:t>
            </w:r>
          </w:p>
        </w:tc>
        <w:tc>
          <w:tcPr>
            <w:tcW w:w="500" w:type="pct"/>
          </w:tcPr>
          <w:p w14:paraId="3572980C" w14:textId="77777777" w:rsidR="00693413" w:rsidRDefault="00693413" w:rsidP="00CF48FF">
            <w:pPr>
              <w:autoSpaceDE w:val="0"/>
              <w:autoSpaceDN w:val="0"/>
              <w:adjustRightInd w:val="0"/>
              <w:jc w:val="center"/>
            </w:pPr>
            <w:r>
              <w:t>28 917,7</w:t>
            </w:r>
          </w:p>
        </w:tc>
        <w:tc>
          <w:tcPr>
            <w:tcW w:w="581" w:type="pct"/>
          </w:tcPr>
          <w:p w14:paraId="083FC1A8" w14:textId="77777777" w:rsidR="00693413" w:rsidRDefault="00693413" w:rsidP="00CF48FF">
            <w:pPr>
              <w:autoSpaceDE w:val="0"/>
              <w:autoSpaceDN w:val="0"/>
              <w:adjustRightInd w:val="0"/>
              <w:jc w:val="center"/>
            </w:pPr>
            <w:r>
              <w:t>11,31 *</w:t>
            </w:r>
          </w:p>
        </w:tc>
      </w:tr>
      <w:tr w:rsidR="00693413" w:rsidRPr="00A25B44" w14:paraId="508DCA72" w14:textId="77777777" w:rsidTr="00CF48FF">
        <w:tc>
          <w:tcPr>
            <w:tcW w:w="1962" w:type="pct"/>
            <w:hideMark/>
          </w:tcPr>
          <w:p w14:paraId="1F471194" w14:textId="77777777" w:rsidR="00693413" w:rsidRPr="00A25B44" w:rsidRDefault="00693413" w:rsidP="00CF48FF">
            <w:pPr>
              <w:autoSpaceDE w:val="0"/>
              <w:autoSpaceDN w:val="0"/>
              <w:adjustRightInd w:val="0"/>
              <w:spacing w:line="240" w:lineRule="exact"/>
              <w:rPr>
                <w:szCs w:val="20"/>
              </w:rPr>
            </w:pPr>
            <w:r w:rsidRPr="00A25B44">
              <w:rPr>
                <w:szCs w:val="20"/>
              </w:rPr>
              <w:t>3. Расходы на финансовое обеспечение медицинской помощи в экстренной форме лицам, не застрахованным по обязательному медицинскому страхованию за счет межбюджетных трансфертов, передаваемых из бюджета Пермского края в бюджет ТФОМС Пермского края</w:t>
            </w:r>
          </w:p>
        </w:tc>
        <w:tc>
          <w:tcPr>
            <w:tcW w:w="393" w:type="pct"/>
          </w:tcPr>
          <w:p w14:paraId="047A0D59" w14:textId="77777777" w:rsidR="00693413" w:rsidRDefault="00693413" w:rsidP="00CF48FF">
            <w:pPr>
              <w:autoSpaceDE w:val="0"/>
              <w:autoSpaceDN w:val="0"/>
              <w:adjustRightInd w:val="0"/>
              <w:jc w:val="center"/>
            </w:pPr>
            <w:r>
              <w:t>50 204,9</w:t>
            </w:r>
          </w:p>
        </w:tc>
        <w:tc>
          <w:tcPr>
            <w:tcW w:w="581" w:type="pct"/>
          </w:tcPr>
          <w:p w14:paraId="595EB3BF" w14:textId="77777777" w:rsidR="00693413" w:rsidRDefault="00693413" w:rsidP="00CF48FF">
            <w:pPr>
              <w:autoSpaceDE w:val="0"/>
              <w:autoSpaceDN w:val="0"/>
              <w:adjustRightInd w:val="0"/>
              <w:jc w:val="center"/>
            </w:pPr>
            <w:r>
              <w:t>19,64 *</w:t>
            </w:r>
          </w:p>
        </w:tc>
        <w:tc>
          <w:tcPr>
            <w:tcW w:w="403" w:type="pct"/>
          </w:tcPr>
          <w:p w14:paraId="21228ADE" w14:textId="77777777" w:rsidR="00693413" w:rsidRDefault="00693413" w:rsidP="00CF48FF">
            <w:pPr>
              <w:autoSpaceDE w:val="0"/>
              <w:autoSpaceDN w:val="0"/>
              <w:adjustRightInd w:val="0"/>
              <w:jc w:val="center"/>
            </w:pPr>
            <w:r>
              <w:t>50 431,1</w:t>
            </w:r>
          </w:p>
        </w:tc>
        <w:tc>
          <w:tcPr>
            <w:tcW w:w="581" w:type="pct"/>
          </w:tcPr>
          <w:p w14:paraId="45363061" w14:textId="77777777" w:rsidR="00693413" w:rsidRDefault="00693413" w:rsidP="00CF48FF">
            <w:pPr>
              <w:autoSpaceDE w:val="0"/>
              <w:autoSpaceDN w:val="0"/>
              <w:adjustRightInd w:val="0"/>
              <w:jc w:val="center"/>
            </w:pPr>
            <w:r>
              <w:t>19,72 *</w:t>
            </w:r>
          </w:p>
        </w:tc>
        <w:tc>
          <w:tcPr>
            <w:tcW w:w="500" w:type="pct"/>
          </w:tcPr>
          <w:p w14:paraId="4AEAC8E3" w14:textId="77777777" w:rsidR="00693413" w:rsidRDefault="00693413" w:rsidP="00CF48FF">
            <w:pPr>
              <w:autoSpaceDE w:val="0"/>
              <w:autoSpaceDN w:val="0"/>
              <w:adjustRightInd w:val="0"/>
              <w:jc w:val="center"/>
            </w:pPr>
            <w:r>
              <w:t>50 431,1</w:t>
            </w:r>
          </w:p>
        </w:tc>
        <w:tc>
          <w:tcPr>
            <w:tcW w:w="581" w:type="pct"/>
          </w:tcPr>
          <w:p w14:paraId="2C298987" w14:textId="77777777" w:rsidR="00693413" w:rsidRDefault="00693413" w:rsidP="00CF48FF">
            <w:pPr>
              <w:autoSpaceDE w:val="0"/>
              <w:autoSpaceDN w:val="0"/>
              <w:adjustRightInd w:val="0"/>
              <w:jc w:val="center"/>
            </w:pPr>
            <w:r>
              <w:t>19,72 *</w:t>
            </w:r>
          </w:p>
        </w:tc>
      </w:tr>
    </w:tbl>
    <w:p w14:paraId="6A9C5F6A" w14:textId="77777777" w:rsidR="00693413" w:rsidRDefault="00693413" w:rsidP="00693413"/>
    <w:p w14:paraId="0C0543D9" w14:textId="77777777" w:rsidR="00693413" w:rsidRDefault="00693413" w:rsidP="00693413">
      <w:pPr>
        <w:sectPr w:rsidR="00693413" w:rsidSect="003E0C93">
          <w:pgSz w:w="16820" w:h="11900" w:orient="landscape"/>
          <w:pgMar w:top="1276" w:right="1134" w:bottom="843" w:left="1134" w:header="567" w:footer="567" w:gutter="0"/>
          <w:cols w:space="60"/>
          <w:noEndnote/>
          <w:titlePg/>
          <w:docGrid w:linePitch="326"/>
        </w:sectPr>
      </w:pPr>
      <w:r>
        <w:t>*</w:t>
      </w:r>
      <w:r w:rsidRPr="00A25B44">
        <w:t xml:space="preserve"> </w:t>
      </w:r>
      <w:r>
        <w:t>На одного жителя (руб.).</w:t>
      </w:r>
    </w:p>
    <w:p w14:paraId="4108833F" w14:textId="77777777" w:rsidR="00693413" w:rsidRPr="00FF5F66" w:rsidRDefault="00693413" w:rsidP="00693413">
      <w:pPr>
        <w:autoSpaceDE w:val="0"/>
        <w:autoSpaceDN w:val="0"/>
        <w:adjustRightInd w:val="0"/>
        <w:spacing w:line="240" w:lineRule="exact"/>
        <w:ind w:left="9923"/>
        <w:rPr>
          <w:sz w:val="28"/>
          <w:szCs w:val="28"/>
        </w:rPr>
      </w:pPr>
      <w:r w:rsidRPr="00FF5F66">
        <w:rPr>
          <w:sz w:val="28"/>
          <w:szCs w:val="28"/>
        </w:rPr>
        <w:lastRenderedPageBreak/>
        <w:t>Приложение 10</w:t>
      </w:r>
    </w:p>
    <w:p w14:paraId="7E9FD030" w14:textId="77777777" w:rsidR="00693413" w:rsidRPr="00FF5F66" w:rsidRDefault="00693413" w:rsidP="00693413">
      <w:pPr>
        <w:autoSpaceDE w:val="0"/>
        <w:autoSpaceDN w:val="0"/>
        <w:adjustRightInd w:val="0"/>
        <w:spacing w:line="240" w:lineRule="exact"/>
        <w:ind w:left="9923"/>
        <w:rPr>
          <w:sz w:val="28"/>
          <w:szCs w:val="28"/>
        </w:rPr>
      </w:pPr>
      <w:r w:rsidRPr="00FF5F66">
        <w:rPr>
          <w:sz w:val="28"/>
          <w:szCs w:val="28"/>
        </w:rPr>
        <w:t>к Территориальной программе государственных гарантий бесплатного оказания граж</w:t>
      </w:r>
      <w:r>
        <w:rPr>
          <w:sz w:val="28"/>
          <w:szCs w:val="28"/>
        </w:rPr>
        <w:t>данам медицинской помощи на 2023</w:t>
      </w:r>
      <w:r w:rsidRPr="00FF5F66">
        <w:rPr>
          <w:sz w:val="28"/>
          <w:szCs w:val="28"/>
        </w:rPr>
        <w:t xml:space="preserve"> год и на плановый период </w:t>
      </w:r>
      <w:r>
        <w:rPr>
          <w:sz w:val="28"/>
          <w:szCs w:val="28"/>
        </w:rPr>
        <w:br/>
      </w:r>
      <w:r w:rsidRPr="00FF5F66">
        <w:rPr>
          <w:sz w:val="28"/>
          <w:szCs w:val="28"/>
        </w:rPr>
        <w:t>202</w:t>
      </w:r>
      <w:r>
        <w:rPr>
          <w:sz w:val="28"/>
          <w:szCs w:val="28"/>
        </w:rPr>
        <w:t>4 и 2025</w:t>
      </w:r>
      <w:r w:rsidRPr="00FF5F66">
        <w:rPr>
          <w:sz w:val="28"/>
          <w:szCs w:val="28"/>
        </w:rPr>
        <w:t xml:space="preserve"> годов</w:t>
      </w:r>
    </w:p>
    <w:p w14:paraId="5402CC81" w14:textId="77777777" w:rsidR="00693413" w:rsidRPr="00FF5F66" w:rsidRDefault="00693413" w:rsidP="00693413">
      <w:pPr>
        <w:autoSpaceDE w:val="0"/>
        <w:autoSpaceDN w:val="0"/>
        <w:adjustRightInd w:val="0"/>
        <w:jc w:val="center"/>
        <w:rPr>
          <w:sz w:val="28"/>
          <w:szCs w:val="20"/>
        </w:rPr>
      </w:pPr>
    </w:p>
    <w:p w14:paraId="0A6C4F80" w14:textId="77777777" w:rsidR="00693413" w:rsidRPr="00FF5F66" w:rsidRDefault="00693413" w:rsidP="00693413">
      <w:pPr>
        <w:rPr>
          <w:sz w:val="28"/>
          <w:szCs w:val="20"/>
        </w:rPr>
      </w:pPr>
    </w:p>
    <w:p w14:paraId="7832A4C8" w14:textId="77777777" w:rsidR="00693413" w:rsidRPr="00FF5F66" w:rsidRDefault="00693413" w:rsidP="00693413">
      <w:pPr>
        <w:autoSpaceDE w:val="0"/>
        <w:autoSpaceDN w:val="0"/>
        <w:adjustRightInd w:val="0"/>
        <w:jc w:val="center"/>
        <w:rPr>
          <w:sz w:val="28"/>
          <w:szCs w:val="20"/>
        </w:rPr>
      </w:pPr>
    </w:p>
    <w:p w14:paraId="49E89134" w14:textId="77777777" w:rsidR="00693413" w:rsidRPr="00D43645" w:rsidRDefault="00693413" w:rsidP="00693413">
      <w:pPr>
        <w:autoSpaceDE w:val="0"/>
        <w:autoSpaceDN w:val="0"/>
        <w:adjustRightInd w:val="0"/>
        <w:spacing w:after="120" w:line="240" w:lineRule="exact"/>
        <w:jc w:val="center"/>
        <w:rPr>
          <w:b/>
          <w:bCs/>
          <w:sz w:val="28"/>
          <w:szCs w:val="20"/>
        </w:rPr>
      </w:pPr>
      <w:r w:rsidRPr="00D43645">
        <w:rPr>
          <w:b/>
          <w:bCs/>
          <w:sz w:val="28"/>
          <w:szCs w:val="20"/>
        </w:rPr>
        <w:t>УТВЕРЖДЕННАЯ СТОИМОСТЬ</w:t>
      </w:r>
    </w:p>
    <w:p w14:paraId="7A175E2A" w14:textId="77777777" w:rsidR="00693413" w:rsidRDefault="00693413" w:rsidP="00693413">
      <w:pPr>
        <w:autoSpaceDE w:val="0"/>
        <w:autoSpaceDN w:val="0"/>
        <w:adjustRightInd w:val="0"/>
        <w:spacing w:after="360" w:line="240" w:lineRule="exact"/>
        <w:jc w:val="center"/>
        <w:rPr>
          <w:b/>
          <w:bCs/>
          <w:sz w:val="28"/>
          <w:szCs w:val="20"/>
        </w:rPr>
      </w:pPr>
      <w:r w:rsidRPr="00D43645">
        <w:rPr>
          <w:b/>
          <w:bCs/>
          <w:sz w:val="28"/>
          <w:szCs w:val="20"/>
        </w:rPr>
        <w:t xml:space="preserve">Территориальной программы государственных гарантий бесплатного оказания гражданам </w:t>
      </w:r>
      <w:r w:rsidRPr="00D43645">
        <w:rPr>
          <w:b/>
          <w:bCs/>
          <w:sz w:val="28"/>
          <w:szCs w:val="20"/>
        </w:rPr>
        <w:br/>
        <w:t>медицинской помощи</w:t>
      </w:r>
      <w:r>
        <w:rPr>
          <w:b/>
          <w:bCs/>
          <w:sz w:val="28"/>
          <w:szCs w:val="20"/>
        </w:rPr>
        <w:t xml:space="preserve"> по условиям ее оказания на 2023</w:t>
      </w:r>
      <w:r w:rsidRPr="00D43645">
        <w:rPr>
          <w:b/>
          <w:bCs/>
          <w:sz w:val="28"/>
          <w:szCs w:val="20"/>
        </w:rPr>
        <w:t xml:space="preserve"> год</w:t>
      </w:r>
    </w:p>
    <w:tbl>
      <w:tblPr>
        <w:tblW w:w="15353" w:type="dxa"/>
        <w:tblInd w:w="93" w:type="dxa"/>
        <w:tblLayout w:type="fixed"/>
        <w:tblLook w:val="04A0" w:firstRow="1" w:lastRow="0" w:firstColumn="1" w:lastColumn="0" w:noHBand="0" w:noVBand="1"/>
      </w:tblPr>
      <w:tblGrid>
        <w:gridCol w:w="3304"/>
        <w:gridCol w:w="992"/>
        <w:gridCol w:w="1560"/>
        <w:gridCol w:w="1559"/>
        <w:gridCol w:w="1559"/>
        <w:gridCol w:w="1559"/>
        <w:gridCol w:w="1276"/>
        <w:gridCol w:w="1418"/>
        <w:gridCol w:w="1417"/>
        <w:gridCol w:w="709"/>
      </w:tblGrid>
      <w:tr w:rsidR="00693413" w:rsidRPr="00C9652E" w14:paraId="07513861" w14:textId="77777777" w:rsidTr="00F11E38">
        <w:trPr>
          <w:trHeight w:val="1035"/>
        </w:trPr>
        <w:tc>
          <w:tcPr>
            <w:tcW w:w="3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46F23" w14:textId="77777777" w:rsidR="00693413" w:rsidRPr="00C9652E" w:rsidRDefault="00693413" w:rsidP="00CF48FF">
            <w:pPr>
              <w:jc w:val="center"/>
              <w:rPr>
                <w:sz w:val="20"/>
              </w:rPr>
            </w:pPr>
            <w:r w:rsidRPr="00C9652E">
              <w:rPr>
                <w:sz w:val="20"/>
              </w:rPr>
              <w:t>Виды и условия оказания медицинской помощи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8718D" w14:textId="77777777" w:rsidR="00693413" w:rsidRPr="00C9652E" w:rsidRDefault="00693413" w:rsidP="00CF48FF">
            <w:pPr>
              <w:jc w:val="center"/>
              <w:rPr>
                <w:sz w:val="20"/>
              </w:rPr>
            </w:pPr>
            <w:r w:rsidRPr="00C9652E">
              <w:rPr>
                <w:sz w:val="20"/>
              </w:rPr>
              <w:t>N строки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8EDFD" w14:textId="77777777" w:rsidR="00693413" w:rsidRPr="00D43645" w:rsidRDefault="00693413" w:rsidP="00CF48FF">
            <w:pPr>
              <w:spacing w:line="240" w:lineRule="exact"/>
              <w:jc w:val="center"/>
              <w:rPr>
                <w:sz w:val="20"/>
                <w:szCs w:val="20"/>
              </w:rPr>
            </w:pPr>
            <w:r w:rsidRPr="00D43645">
              <w:rPr>
                <w:sz w:val="20"/>
                <w:szCs w:val="20"/>
              </w:rPr>
              <w:t>Единица измерения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ECC7E" w14:textId="77777777" w:rsidR="00693413" w:rsidRPr="00D43645" w:rsidRDefault="00693413" w:rsidP="00CF48FF">
            <w:pPr>
              <w:spacing w:line="240" w:lineRule="exact"/>
              <w:jc w:val="center"/>
              <w:rPr>
                <w:sz w:val="20"/>
                <w:szCs w:val="20"/>
              </w:rPr>
            </w:pPr>
            <w:r w:rsidRPr="00D43645">
              <w:rPr>
                <w:sz w:val="20"/>
                <w:szCs w:val="20"/>
              </w:rPr>
              <w:t>Объем медицинской помощи в расчете на одного жителя (норматив объемов предоставления медицинской помощи в расчете на одно застрахованное лицо)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7BF7C" w14:textId="77777777" w:rsidR="00693413" w:rsidRPr="00D43645" w:rsidRDefault="00693413" w:rsidP="00CF48FF">
            <w:pPr>
              <w:spacing w:line="240" w:lineRule="exact"/>
              <w:jc w:val="center"/>
              <w:rPr>
                <w:sz w:val="20"/>
                <w:szCs w:val="20"/>
              </w:rPr>
            </w:pPr>
            <w:r w:rsidRPr="00D43645">
              <w:rPr>
                <w:sz w:val="20"/>
                <w:szCs w:val="20"/>
              </w:rPr>
              <w:t>Стоимость единицы объема медицинской помощи (норматив финансовых затрат на единицу объема предоставления медицинской помощи)</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5769DD59" w14:textId="77777777" w:rsidR="00693413" w:rsidRPr="00D43645" w:rsidRDefault="00693413" w:rsidP="00CF48FF">
            <w:pPr>
              <w:spacing w:line="240" w:lineRule="exact"/>
              <w:jc w:val="center"/>
              <w:rPr>
                <w:sz w:val="20"/>
                <w:szCs w:val="20"/>
              </w:rPr>
            </w:pPr>
            <w:r w:rsidRPr="00D43645">
              <w:rPr>
                <w:sz w:val="20"/>
                <w:szCs w:val="20"/>
              </w:rPr>
              <w:t>Подушевые нормативы финансирования Территориальной программы</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135D8F5A" w14:textId="77777777" w:rsidR="00693413" w:rsidRPr="00D43645" w:rsidRDefault="00693413" w:rsidP="00CF48FF">
            <w:pPr>
              <w:spacing w:line="240" w:lineRule="exact"/>
              <w:jc w:val="center"/>
              <w:rPr>
                <w:sz w:val="20"/>
                <w:szCs w:val="20"/>
              </w:rPr>
            </w:pPr>
            <w:r w:rsidRPr="00D43645">
              <w:rPr>
                <w:sz w:val="20"/>
                <w:szCs w:val="20"/>
              </w:rPr>
              <w:t>Стоимость Территориальной программы по источникам ее финансового обеспечения</w:t>
            </w:r>
          </w:p>
        </w:tc>
      </w:tr>
      <w:tr w:rsidR="00693413" w:rsidRPr="00C9652E" w14:paraId="0845A0C8" w14:textId="77777777" w:rsidTr="00F11E38">
        <w:trPr>
          <w:trHeight w:val="300"/>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51EC9C0E" w14:textId="77777777" w:rsidR="00693413" w:rsidRPr="00C9652E" w:rsidRDefault="00693413" w:rsidP="00CF48FF">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2BB57A" w14:textId="77777777" w:rsidR="00693413" w:rsidRPr="00C9652E" w:rsidRDefault="00693413" w:rsidP="00CF48FF">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DDF4D8"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06CF1F"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44AB22" w14:textId="77777777" w:rsidR="00693413" w:rsidRPr="00C9652E" w:rsidRDefault="00693413" w:rsidP="00CF48FF">
            <w:pP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23660D26" w14:textId="77777777" w:rsidR="00693413" w:rsidRPr="00D43645" w:rsidRDefault="00693413" w:rsidP="00CF48FF">
            <w:pPr>
              <w:spacing w:line="240" w:lineRule="exact"/>
              <w:jc w:val="center"/>
              <w:rPr>
                <w:sz w:val="20"/>
                <w:szCs w:val="20"/>
              </w:rPr>
            </w:pPr>
            <w:r w:rsidRPr="00D43645">
              <w:rPr>
                <w:sz w:val="20"/>
                <w:szCs w:val="20"/>
              </w:rPr>
              <w:t>рублей</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1D131D75" w14:textId="77777777" w:rsidR="00693413" w:rsidRPr="00D43645" w:rsidRDefault="00693413" w:rsidP="00CF48FF">
            <w:pPr>
              <w:spacing w:line="240" w:lineRule="exact"/>
              <w:jc w:val="center"/>
              <w:rPr>
                <w:sz w:val="20"/>
                <w:szCs w:val="20"/>
              </w:rPr>
            </w:pPr>
            <w:r w:rsidRPr="00D43645">
              <w:rPr>
                <w:sz w:val="20"/>
                <w:szCs w:val="20"/>
              </w:rPr>
              <w:t>тыс. рублей</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15DE341" w14:textId="77777777" w:rsidR="00693413" w:rsidRPr="00D43645" w:rsidRDefault="00693413" w:rsidP="00CF48FF">
            <w:pPr>
              <w:spacing w:line="240" w:lineRule="exact"/>
              <w:jc w:val="center"/>
              <w:rPr>
                <w:sz w:val="20"/>
                <w:szCs w:val="20"/>
              </w:rPr>
            </w:pPr>
            <w:r w:rsidRPr="00D43645">
              <w:rPr>
                <w:sz w:val="20"/>
                <w:szCs w:val="20"/>
              </w:rPr>
              <w:t>в % к итогу</w:t>
            </w:r>
          </w:p>
          <w:p w14:paraId="09E3EE9D" w14:textId="77777777" w:rsidR="00693413" w:rsidRPr="00D43645" w:rsidRDefault="00693413" w:rsidP="00CF48FF">
            <w:pPr>
              <w:spacing w:line="240" w:lineRule="exact"/>
              <w:jc w:val="center"/>
              <w:rPr>
                <w:sz w:val="20"/>
                <w:szCs w:val="20"/>
              </w:rPr>
            </w:pPr>
            <w:r w:rsidRPr="00D43645">
              <w:rPr>
                <w:sz w:val="20"/>
                <w:szCs w:val="20"/>
              </w:rPr>
              <w:t>за счет средств ОМС</w:t>
            </w:r>
          </w:p>
        </w:tc>
      </w:tr>
      <w:tr w:rsidR="00693413" w:rsidRPr="00C9652E" w14:paraId="67C8E1CC" w14:textId="77777777" w:rsidTr="00F11E38">
        <w:trPr>
          <w:trHeight w:val="1200"/>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7235C9EB" w14:textId="77777777" w:rsidR="00693413" w:rsidRPr="00C9652E" w:rsidRDefault="00693413" w:rsidP="00CF48FF">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9039D7" w14:textId="77777777" w:rsidR="00693413" w:rsidRPr="00C9652E" w:rsidRDefault="00693413" w:rsidP="00CF48FF">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07B9E7"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73DA17"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A8271E8" w14:textId="77777777" w:rsidR="00693413" w:rsidRPr="00C9652E" w:rsidRDefault="00693413" w:rsidP="00CF48FF">
            <w:pPr>
              <w:rPr>
                <w:sz w:val="20"/>
              </w:rPr>
            </w:pPr>
          </w:p>
        </w:tc>
        <w:tc>
          <w:tcPr>
            <w:tcW w:w="1559" w:type="dxa"/>
            <w:tcBorders>
              <w:top w:val="nil"/>
              <w:left w:val="nil"/>
              <w:bottom w:val="single" w:sz="4" w:space="0" w:color="auto"/>
              <w:right w:val="single" w:sz="4" w:space="0" w:color="auto"/>
            </w:tcBorders>
            <w:shd w:val="clear" w:color="auto" w:fill="auto"/>
            <w:vAlign w:val="center"/>
            <w:hideMark/>
          </w:tcPr>
          <w:p w14:paraId="6958AB0B" w14:textId="77777777" w:rsidR="00693413" w:rsidRPr="00D43645" w:rsidRDefault="00693413" w:rsidP="00CF48FF">
            <w:pPr>
              <w:spacing w:line="240" w:lineRule="exact"/>
              <w:jc w:val="center"/>
              <w:rPr>
                <w:sz w:val="20"/>
                <w:szCs w:val="20"/>
              </w:rPr>
            </w:pPr>
            <w:r w:rsidRPr="00D43645">
              <w:rPr>
                <w:sz w:val="20"/>
                <w:szCs w:val="20"/>
              </w:rPr>
              <w:t>за счет средств консоли-дированного бюджета Пермского края</w:t>
            </w:r>
          </w:p>
        </w:tc>
        <w:tc>
          <w:tcPr>
            <w:tcW w:w="1276" w:type="dxa"/>
            <w:tcBorders>
              <w:top w:val="nil"/>
              <w:left w:val="nil"/>
              <w:bottom w:val="single" w:sz="4" w:space="0" w:color="auto"/>
              <w:right w:val="single" w:sz="4" w:space="0" w:color="auto"/>
            </w:tcBorders>
            <w:shd w:val="clear" w:color="auto" w:fill="auto"/>
            <w:vAlign w:val="center"/>
            <w:hideMark/>
          </w:tcPr>
          <w:p w14:paraId="09A6B611" w14:textId="77777777" w:rsidR="00693413" w:rsidRPr="00D43645" w:rsidRDefault="00693413" w:rsidP="00CF48FF">
            <w:pPr>
              <w:spacing w:line="240" w:lineRule="exact"/>
              <w:jc w:val="center"/>
              <w:rPr>
                <w:sz w:val="20"/>
                <w:szCs w:val="20"/>
              </w:rPr>
            </w:pPr>
            <w:r w:rsidRPr="00D43645">
              <w:rPr>
                <w:sz w:val="20"/>
                <w:szCs w:val="20"/>
              </w:rPr>
              <w:t>за счет средств ОМС</w:t>
            </w:r>
          </w:p>
        </w:tc>
        <w:tc>
          <w:tcPr>
            <w:tcW w:w="1418" w:type="dxa"/>
            <w:tcBorders>
              <w:top w:val="nil"/>
              <w:left w:val="nil"/>
              <w:bottom w:val="single" w:sz="4" w:space="0" w:color="auto"/>
              <w:right w:val="single" w:sz="4" w:space="0" w:color="auto"/>
            </w:tcBorders>
            <w:shd w:val="clear" w:color="auto" w:fill="auto"/>
            <w:vAlign w:val="center"/>
            <w:hideMark/>
          </w:tcPr>
          <w:p w14:paraId="5BA36152" w14:textId="77777777" w:rsidR="00693413" w:rsidRPr="00D43645" w:rsidRDefault="00693413" w:rsidP="00CF48FF">
            <w:pPr>
              <w:spacing w:line="240" w:lineRule="exact"/>
              <w:jc w:val="center"/>
              <w:rPr>
                <w:sz w:val="20"/>
                <w:szCs w:val="20"/>
              </w:rPr>
            </w:pPr>
            <w:r w:rsidRPr="00D43645">
              <w:rPr>
                <w:sz w:val="20"/>
                <w:szCs w:val="20"/>
              </w:rPr>
              <w:t>за счет средств консолиди-рованного бюджета Пермского края</w:t>
            </w:r>
          </w:p>
        </w:tc>
        <w:tc>
          <w:tcPr>
            <w:tcW w:w="1417" w:type="dxa"/>
            <w:tcBorders>
              <w:top w:val="nil"/>
              <w:left w:val="nil"/>
              <w:bottom w:val="single" w:sz="4" w:space="0" w:color="auto"/>
              <w:right w:val="single" w:sz="4" w:space="0" w:color="auto"/>
            </w:tcBorders>
            <w:shd w:val="clear" w:color="auto" w:fill="auto"/>
            <w:vAlign w:val="center"/>
            <w:hideMark/>
          </w:tcPr>
          <w:p w14:paraId="25D97B01" w14:textId="77777777" w:rsidR="00693413" w:rsidRPr="00C9652E" w:rsidRDefault="00693413" w:rsidP="00CF48FF">
            <w:pPr>
              <w:jc w:val="center"/>
              <w:rPr>
                <w:sz w:val="20"/>
              </w:rPr>
            </w:pPr>
            <w:r w:rsidRPr="00D90816">
              <w:rPr>
                <w:sz w:val="20"/>
              </w:rPr>
              <w:t>за счет средств ОМС</w:t>
            </w:r>
          </w:p>
        </w:tc>
        <w:tc>
          <w:tcPr>
            <w:tcW w:w="709" w:type="dxa"/>
            <w:vMerge/>
            <w:tcBorders>
              <w:top w:val="nil"/>
              <w:left w:val="single" w:sz="4" w:space="0" w:color="auto"/>
              <w:bottom w:val="single" w:sz="4" w:space="0" w:color="auto"/>
              <w:right w:val="single" w:sz="4" w:space="0" w:color="auto"/>
            </w:tcBorders>
            <w:vAlign w:val="center"/>
            <w:hideMark/>
          </w:tcPr>
          <w:p w14:paraId="2350A4A4" w14:textId="77777777" w:rsidR="00693413" w:rsidRPr="00C9652E" w:rsidRDefault="00693413" w:rsidP="00CF48FF">
            <w:pPr>
              <w:rPr>
                <w:sz w:val="20"/>
              </w:rPr>
            </w:pPr>
          </w:p>
        </w:tc>
      </w:tr>
      <w:tr w:rsidR="00693413" w:rsidRPr="00FA6696" w14:paraId="656DF91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3304" w:type="dxa"/>
            <w:shd w:val="clear" w:color="auto" w:fill="auto"/>
            <w:vAlign w:val="center"/>
            <w:hideMark/>
          </w:tcPr>
          <w:p w14:paraId="208B2E1F" w14:textId="77777777" w:rsidR="00693413" w:rsidRPr="00FA6696" w:rsidRDefault="00693413" w:rsidP="00CF48FF">
            <w:pPr>
              <w:jc w:val="center"/>
              <w:rPr>
                <w:sz w:val="20"/>
              </w:rPr>
            </w:pPr>
            <w:r w:rsidRPr="00FA6696">
              <w:rPr>
                <w:sz w:val="20"/>
              </w:rPr>
              <w:t>1</w:t>
            </w:r>
          </w:p>
        </w:tc>
        <w:tc>
          <w:tcPr>
            <w:tcW w:w="992" w:type="dxa"/>
            <w:shd w:val="clear" w:color="auto" w:fill="auto"/>
            <w:vAlign w:val="center"/>
            <w:hideMark/>
          </w:tcPr>
          <w:p w14:paraId="16751B07" w14:textId="77777777" w:rsidR="00693413" w:rsidRPr="00FA6696" w:rsidRDefault="00693413" w:rsidP="00CF48FF">
            <w:pPr>
              <w:jc w:val="center"/>
              <w:rPr>
                <w:sz w:val="20"/>
              </w:rPr>
            </w:pPr>
            <w:r w:rsidRPr="00FA6696">
              <w:rPr>
                <w:sz w:val="20"/>
              </w:rPr>
              <w:t>2</w:t>
            </w:r>
          </w:p>
        </w:tc>
        <w:tc>
          <w:tcPr>
            <w:tcW w:w="1560" w:type="dxa"/>
            <w:shd w:val="clear" w:color="auto" w:fill="auto"/>
            <w:vAlign w:val="center"/>
            <w:hideMark/>
          </w:tcPr>
          <w:p w14:paraId="259AA520" w14:textId="77777777" w:rsidR="00693413" w:rsidRPr="00FA6696" w:rsidRDefault="00693413" w:rsidP="00CF48FF">
            <w:pPr>
              <w:jc w:val="center"/>
              <w:rPr>
                <w:sz w:val="20"/>
              </w:rPr>
            </w:pPr>
            <w:r w:rsidRPr="00FA6696">
              <w:rPr>
                <w:sz w:val="20"/>
              </w:rPr>
              <w:t>3</w:t>
            </w:r>
          </w:p>
        </w:tc>
        <w:tc>
          <w:tcPr>
            <w:tcW w:w="1559" w:type="dxa"/>
            <w:shd w:val="clear" w:color="auto" w:fill="auto"/>
            <w:vAlign w:val="center"/>
            <w:hideMark/>
          </w:tcPr>
          <w:p w14:paraId="38BD7E56" w14:textId="77777777" w:rsidR="00693413" w:rsidRPr="00FA6696" w:rsidRDefault="00693413" w:rsidP="00CF48FF">
            <w:pPr>
              <w:jc w:val="center"/>
              <w:rPr>
                <w:sz w:val="20"/>
              </w:rPr>
            </w:pPr>
            <w:r w:rsidRPr="00FA6696">
              <w:rPr>
                <w:sz w:val="20"/>
              </w:rPr>
              <w:t>4</w:t>
            </w:r>
          </w:p>
        </w:tc>
        <w:tc>
          <w:tcPr>
            <w:tcW w:w="1559" w:type="dxa"/>
            <w:shd w:val="clear" w:color="auto" w:fill="auto"/>
            <w:vAlign w:val="center"/>
            <w:hideMark/>
          </w:tcPr>
          <w:p w14:paraId="58A48E8B" w14:textId="77777777" w:rsidR="00693413" w:rsidRPr="00FA6696" w:rsidRDefault="00693413" w:rsidP="00CF48FF">
            <w:pPr>
              <w:jc w:val="center"/>
              <w:rPr>
                <w:sz w:val="20"/>
              </w:rPr>
            </w:pPr>
            <w:r w:rsidRPr="00FA6696">
              <w:rPr>
                <w:sz w:val="20"/>
              </w:rPr>
              <w:t>5</w:t>
            </w:r>
          </w:p>
        </w:tc>
        <w:tc>
          <w:tcPr>
            <w:tcW w:w="1559" w:type="dxa"/>
            <w:shd w:val="clear" w:color="auto" w:fill="auto"/>
            <w:vAlign w:val="center"/>
            <w:hideMark/>
          </w:tcPr>
          <w:p w14:paraId="3BFD5A84" w14:textId="77777777" w:rsidR="00693413" w:rsidRPr="00FA6696" w:rsidRDefault="00693413" w:rsidP="00CF48FF">
            <w:pPr>
              <w:jc w:val="center"/>
              <w:rPr>
                <w:sz w:val="20"/>
              </w:rPr>
            </w:pPr>
            <w:r w:rsidRPr="00FA6696">
              <w:rPr>
                <w:sz w:val="20"/>
              </w:rPr>
              <w:t>6</w:t>
            </w:r>
          </w:p>
        </w:tc>
        <w:tc>
          <w:tcPr>
            <w:tcW w:w="1276" w:type="dxa"/>
            <w:shd w:val="clear" w:color="auto" w:fill="auto"/>
            <w:vAlign w:val="center"/>
            <w:hideMark/>
          </w:tcPr>
          <w:p w14:paraId="018642A3" w14:textId="77777777" w:rsidR="00693413" w:rsidRPr="00FA6696" w:rsidRDefault="00693413" w:rsidP="00CF48FF">
            <w:pPr>
              <w:jc w:val="center"/>
              <w:rPr>
                <w:sz w:val="20"/>
              </w:rPr>
            </w:pPr>
            <w:r w:rsidRPr="00FA6696">
              <w:rPr>
                <w:sz w:val="20"/>
              </w:rPr>
              <w:t>7</w:t>
            </w:r>
          </w:p>
        </w:tc>
        <w:tc>
          <w:tcPr>
            <w:tcW w:w="1418" w:type="dxa"/>
            <w:shd w:val="clear" w:color="auto" w:fill="auto"/>
            <w:vAlign w:val="center"/>
            <w:hideMark/>
          </w:tcPr>
          <w:p w14:paraId="16B72209" w14:textId="77777777" w:rsidR="00693413" w:rsidRPr="00FA6696" w:rsidRDefault="00693413" w:rsidP="00CF48FF">
            <w:pPr>
              <w:jc w:val="center"/>
              <w:rPr>
                <w:sz w:val="20"/>
              </w:rPr>
            </w:pPr>
            <w:r w:rsidRPr="00FA6696">
              <w:rPr>
                <w:sz w:val="20"/>
              </w:rPr>
              <w:t>8</w:t>
            </w:r>
          </w:p>
        </w:tc>
        <w:tc>
          <w:tcPr>
            <w:tcW w:w="1417" w:type="dxa"/>
            <w:shd w:val="clear" w:color="auto" w:fill="auto"/>
            <w:vAlign w:val="center"/>
            <w:hideMark/>
          </w:tcPr>
          <w:p w14:paraId="0AA17D4E" w14:textId="77777777" w:rsidR="00693413" w:rsidRPr="00FA6696" w:rsidRDefault="00693413" w:rsidP="00CF48FF">
            <w:pPr>
              <w:jc w:val="center"/>
              <w:rPr>
                <w:sz w:val="20"/>
              </w:rPr>
            </w:pPr>
            <w:r w:rsidRPr="00FA6696">
              <w:rPr>
                <w:sz w:val="20"/>
              </w:rPr>
              <w:t>9</w:t>
            </w:r>
          </w:p>
        </w:tc>
        <w:tc>
          <w:tcPr>
            <w:tcW w:w="709" w:type="dxa"/>
            <w:shd w:val="clear" w:color="auto" w:fill="auto"/>
            <w:vAlign w:val="center"/>
            <w:hideMark/>
          </w:tcPr>
          <w:p w14:paraId="7050C3A1" w14:textId="77777777" w:rsidR="00693413" w:rsidRPr="00FA6696" w:rsidRDefault="00693413" w:rsidP="00CF48FF">
            <w:pPr>
              <w:jc w:val="center"/>
              <w:rPr>
                <w:sz w:val="20"/>
              </w:rPr>
            </w:pPr>
            <w:r w:rsidRPr="00FA6696">
              <w:rPr>
                <w:sz w:val="20"/>
              </w:rPr>
              <w:t>10</w:t>
            </w:r>
          </w:p>
        </w:tc>
      </w:tr>
      <w:tr w:rsidR="00693413" w:rsidRPr="00FA6696" w14:paraId="3AF55FC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6F9409E" w14:textId="77777777" w:rsidR="00693413" w:rsidRPr="00FA6696" w:rsidRDefault="00693413" w:rsidP="00CF48FF">
            <w:pPr>
              <w:rPr>
                <w:sz w:val="20"/>
              </w:rPr>
            </w:pPr>
            <w:r w:rsidRPr="00FA6696">
              <w:rPr>
                <w:b/>
                <w:sz w:val="20"/>
                <w:szCs w:val="20"/>
              </w:rPr>
              <w:t>I. Медицинская помощь, предоставляемая за счет консолидированного бюджета Пермского края, в том числе*:</w:t>
            </w:r>
          </w:p>
        </w:tc>
        <w:tc>
          <w:tcPr>
            <w:tcW w:w="992" w:type="dxa"/>
            <w:shd w:val="clear" w:color="auto" w:fill="auto"/>
            <w:vAlign w:val="center"/>
            <w:hideMark/>
          </w:tcPr>
          <w:p w14:paraId="6330CAC2" w14:textId="77777777" w:rsidR="00693413" w:rsidRPr="00FA6696" w:rsidRDefault="00693413" w:rsidP="00CF48FF">
            <w:pPr>
              <w:jc w:val="center"/>
              <w:rPr>
                <w:b/>
                <w:sz w:val="20"/>
              </w:rPr>
            </w:pPr>
            <w:r w:rsidRPr="00FA6696">
              <w:rPr>
                <w:b/>
                <w:sz w:val="20"/>
              </w:rPr>
              <w:t>1</w:t>
            </w:r>
          </w:p>
        </w:tc>
        <w:tc>
          <w:tcPr>
            <w:tcW w:w="1560" w:type="dxa"/>
            <w:shd w:val="clear" w:color="auto" w:fill="auto"/>
            <w:vAlign w:val="center"/>
            <w:hideMark/>
          </w:tcPr>
          <w:p w14:paraId="61DF5AC0" w14:textId="77777777" w:rsidR="00693413" w:rsidRPr="00FA6696" w:rsidRDefault="00693413" w:rsidP="00CF48FF">
            <w:pPr>
              <w:jc w:val="center"/>
              <w:rPr>
                <w:b/>
                <w:sz w:val="20"/>
              </w:rPr>
            </w:pPr>
          </w:p>
        </w:tc>
        <w:tc>
          <w:tcPr>
            <w:tcW w:w="1559" w:type="dxa"/>
            <w:shd w:val="clear" w:color="auto" w:fill="auto"/>
            <w:vAlign w:val="center"/>
            <w:hideMark/>
          </w:tcPr>
          <w:p w14:paraId="50A975A1" w14:textId="77777777" w:rsidR="00693413" w:rsidRPr="00FA6696" w:rsidRDefault="00693413" w:rsidP="00CF48FF">
            <w:pPr>
              <w:jc w:val="center"/>
              <w:rPr>
                <w:b/>
                <w:sz w:val="20"/>
              </w:rPr>
            </w:pPr>
            <w:r w:rsidRPr="00FA6696">
              <w:rPr>
                <w:b/>
                <w:sz w:val="20"/>
              </w:rPr>
              <w:t>X</w:t>
            </w:r>
          </w:p>
        </w:tc>
        <w:tc>
          <w:tcPr>
            <w:tcW w:w="1559" w:type="dxa"/>
            <w:shd w:val="clear" w:color="auto" w:fill="auto"/>
            <w:vAlign w:val="center"/>
            <w:hideMark/>
          </w:tcPr>
          <w:p w14:paraId="10128153" w14:textId="77777777" w:rsidR="00693413" w:rsidRPr="00FA6696" w:rsidRDefault="00693413" w:rsidP="00CF48FF">
            <w:pPr>
              <w:jc w:val="center"/>
              <w:rPr>
                <w:b/>
                <w:sz w:val="20"/>
              </w:rPr>
            </w:pPr>
            <w:r w:rsidRPr="00FA6696">
              <w:rPr>
                <w:b/>
                <w:sz w:val="20"/>
              </w:rPr>
              <w:t>X</w:t>
            </w:r>
          </w:p>
        </w:tc>
        <w:tc>
          <w:tcPr>
            <w:tcW w:w="1559" w:type="dxa"/>
            <w:shd w:val="clear" w:color="auto" w:fill="auto"/>
            <w:vAlign w:val="center"/>
            <w:hideMark/>
          </w:tcPr>
          <w:p w14:paraId="30F80CD8" w14:textId="77777777" w:rsidR="00693413" w:rsidRPr="00FA6696" w:rsidRDefault="00693413" w:rsidP="00CF48FF">
            <w:pPr>
              <w:jc w:val="center"/>
              <w:rPr>
                <w:b/>
                <w:sz w:val="20"/>
              </w:rPr>
            </w:pPr>
            <w:r w:rsidRPr="00FA6696">
              <w:rPr>
                <w:b/>
                <w:sz w:val="20"/>
              </w:rPr>
              <w:t>3047,65</w:t>
            </w:r>
          </w:p>
        </w:tc>
        <w:tc>
          <w:tcPr>
            <w:tcW w:w="1276" w:type="dxa"/>
            <w:shd w:val="clear" w:color="auto" w:fill="auto"/>
            <w:vAlign w:val="center"/>
            <w:hideMark/>
          </w:tcPr>
          <w:p w14:paraId="37117D15" w14:textId="77777777" w:rsidR="00693413" w:rsidRPr="00FA6696" w:rsidRDefault="00693413" w:rsidP="00CF48FF">
            <w:pPr>
              <w:jc w:val="center"/>
              <w:rPr>
                <w:b/>
                <w:sz w:val="20"/>
              </w:rPr>
            </w:pPr>
            <w:r w:rsidRPr="00FA6696">
              <w:rPr>
                <w:b/>
                <w:sz w:val="20"/>
              </w:rPr>
              <w:t>X</w:t>
            </w:r>
          </w:p>
        </w:tc>
        <w:tc>
          <w:tcPr>
            <w:tcW w:w="1418" w:type="dxa"/>
            <w:shd w:val="clear" w:color="auto" w:fill="auto"/>
            <w:vAlign w:val="center"/>
            <w:hideMark/>
          </w:tcPr>
          <w:p w14:paraId="34F85477" w14:textId="77777777" w:rsidR="00693413" w:rsidRPr="00FA6696" w:rsidRDefault="00693413" w:rsidP="00CF48FF">
            <w:pPr>
              <w:jc w:val="center"/>
              <w:rPr>
                <w:b/>
                <w:sz w:val="20"/>
              </w:rPr>
            </w:pPr>
            <w:r w:rsidRPr="00FA6696">
              <w:rPr>
                <w:b/>
                <w:sz w:val="20"/>
              </w:rPr>
              <w:t>7 792 407,31</w:t>
            </w:r>
          </w:p>
        </w:tc>
        <w:tc>
          <w:tcPr>
            <w:tcW w:w="1417" w:type="dxa"/>
            <w:shd w:val="clear" w:color="auto" w:fill="auto"/>
            <w:vAlign w:val="center"/>
            <w:hideMark/>
          </w:tcPr>
          <w:p w14:paraId="35CD17CC" w14:textId="77777777" w:rsidR="00693413" w:rsidRPr="00FA6696" w:rsidRDefault="00693413" w:rsidP="00CF48FF">
            <w:pPr>
              <w:jc w:val="center"/>
              <w:rPr>
                <w:b/>
                <w:sz w:val="20"/>
              </w:rPr>
            </w:pPr>
            <w:r w:rsidRPr="00FA6696">
              <w:rPr>
                <w:b/>
                <w:sz w:val="20"/>
              </w:rPr>
              <w:t>X</w:t>
            </w:r>
          </w:p>
        </w:tc>
        <w:tc>
          <w:tcPr>
            <w:tcW w:w="709" w:type="dxa"/>
            <w:shd w:val="clear" w:color="auto" w:fill="auto"/>
            <w:vAlign w:val="center"/>
            <w:hideMark/>
          </w:tcPr>
          <w:p w14:paraId="1816BA4A" w14:textId="77777777" w:rsidR="00693413" w:rsidRPr="00FA6696" w:rsidRDefault="00693413" w:rsidP="00CF48FF">
            <w:pPr>
              <w:jc w:val="center"/>
              <w:rPr>
                <w:b/>
                <w:sz w:val="20"/>
              </w:rPr>
            </w:pPr>
            <w:r w:rsidRPr="00FA6696">
              <w:rPr>
                <w:b/>
                <w:sz w:val="20"/>
              </w:rPr>
              <w:t>13,7</w:t>
            </w:r>
          </w:p>
        </w:tc>
      </w:tr>
      <w:tr w:rsidR="00693413" w:rsidRPr="00FA6696" w14:paraId="0D2E22E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72694124" w14:textId="77777777" w:rsidR="00693413" w:rsidRPr="00FA6696" w:rsidRDefault="00000000" w:rsidP="00CF48FF">
            <w:pPr>
              <w:rPr>
                <w:sz w:val="20"/>
              </w:rPr>
            </w:pPr>
            <w:hyperlink r:id="rId1710" w:anchor="RANGE!P1825" w:history="1">
              <w:r w:rsidR="00693413" w:rsidRPr="00FA6696">
                <w:rPr>
                  <w:sz w:val="20"/>
                </w:rPr>
                <w:t>1. Скорая медицинская помощь, включая скорую специализированную медицинскую помощь, не входящая в территориальную программу ОМС, в том числе:</w:t>
              </w:r>
            </w:hyperlink>
          </w:p>
        </w:tc>
        <w:tc>
          <w:tcPr>
            <w:tcW w:w="992" w:type="dxa"/>
            <w:shd w:val="clear" w:color="auto" w:fill="auto"/>
            <w:vAlign w:val="center"/>
            <w:hideMark/>
          </w:tcPr>
          <w:p w14:paraId="4AF50414" w14:textId="77777777" w:rsidR="00693413" w:rsidRPr="00FA6696" w:rsidRDefault="00693413" w:rsidP="00CF48FF">
            <w:pPr>
              <w:jc w:val="center"/>
              <w:rPr>
                <w:sz w:val="20"/>
              </w:rPr>
            </w:pPr>
            <w:r w:rsidRPr="00FA6696">
              <w:rPr>
                <w:sz w:val="20"/>
              </w:rPr>
              <w:t>2</w:t>
            </w:r>
          </w:p>
        </w:tc>
        <w:tc>
          <w:tcPr>
            <w:tcW w:w="1560" w:type="dxa"/>
            <w:shd w:val="clear" w:color="auto" w:fill="auto"/>
            <w:vAlign w:val="center"/>
            <w:hideMark/>
          </w:tcPr>
          <w:p w14:paraId="34AA52CD"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05374CA8" w14:textId="77777777" w:rsidR="00693413" w:rsidRPr="00FA6696" w:rsidRDefault="00693413" w:rsidP="00CF48FF">
            <w:pPr>
              <w:jc w:val="center"/>
              <w:rPr>
                <w:sz w:val="20"/>
              </w:rPr>
            </w:pPr>
            <w:r w:rsidRPr="00FA6696">
              <w:rPr>
                <w:sz w:val="20"/>
              </w:rPr>
              <w:t>0,0072</w:t>
            </w:r>
          </w:p>
        </w:tc>
        <w:tc>
          <w:tcPr>
            <w:tcW w:w="1559" w:type="dxa"/>
            <w:shd w:val="clear" w:color="auto" w:fill="auto"/>
            <w:vAlign w:val="center"/>
            <w:hideMark/>
          </w:tcPr>
          <w:p w14:paraId="358475C4" w14:textId="77777777" w:rsidR="00693413" w:rsidRPr="00FA6696" w:rsidRDefault="00693413" w:rsidP="00CF48FF">
            <w:pPr>
              <w:jc w:val="center"/>
              <w:rPr>
                <w:sz w:val="20"/>
              </w:rPr>
            </w:pPr>
            <w:r w:rsidRPr="00FA6696">
              <w:rPr>
                <w:sz w:val="20"/>
              </w:rPr>
              <w:t>15589,28</w:t>
            </w:r>
          </w:p>
        </w:tc>
        <w:tc>
          <w:tcPr>
            <w:tcW w:w="1559" w:type="dxa"/>
            <w:shd w:val="clear" w:color="auto" w:fill="auto"/>
            <w:vAlign w:val="center"/>
            <w:hideMark/>
          </w:tcPr>
          <w:p w14:paraId="35A6A48A" w14:textId="77777777" w:rsidR="00693413" w:rsidRPr="00FA6696" w:rsidRDefault="00693413" w:rsidP="00CF48FF">
            <w:pPr>
              <w:jc w:val="center"/>
              <w:rPr>
                <w:sz w:val="20"/>
              </w:rPr>
            </w:pPr>
            <w:r w:rsidRPr="00FA6696">
              <w:rPr>
                <w:sz w:val="20"/>
              </w:rPr>
              <w:t>112,24</w:t>
            </w:r>
          </w:p>
        </w:tc>
        <w:tc>
          <w:tcPr>
            <w:tcW w:w="1276" w:type="dxa"/>
            <w:shd w:val="clear" w:color="auto" w:fill="auto"/>
            <w:vAlign w:val="center"/>
            <w:hideMark/>
          </w:tcPr>
          <w:p w14:paraId="55030EC9"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715B07E3" w14:textId="77777777" w:rsidR="00693413" w:rsidRPr="00FA6696" w:rsidRDefault="00693413" w:rsidP="00CF48FF">
            <w:pPr>
              <w:jc w:val="center"/>
              <w:rPr>
                <w:sz w:val="20"/>
              </w:rPr>
            </w:pPr>
            <w:r w:rsidRPr="00FA6696">
              <w:rPr>
                <w:sz w:val="20"/>
              </w:rPr>
              <w:t>286988,2</w:t>
            </w:r>
          </w:p>
        </w:tc>
        <w:tc>
          <w:tcPr>
            <w:tcW w:w="1417" w:type="dxa"/>
            <w:shd w:val="clear" w:color="auto" w:fill="auto"/>
            <w:vAlign w:val="center"/>
            <w:hideMark/>
          </w:tcPr>
          <w:p w14:paraId="4C4A8B9F"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62DB2BDA" w14:textId="77777777" w:rsidR="00693413" w:rsidRPr="00FA6696" w:rsidRDefault="00693413" w:rsidP="00CF48FF">
            <w:pPr>
              <w:jc w:val="center"/>
              <w:rPr>
                <w:sz w:val="20"/>
              </w:rPr>
            </w:pPr>
            <w:r w:rsidRPr="00FA6696">
              <w:rPr>
                <w:sz w:val="20"/>
              </w:rPr>
              <w:t>X</w:t>
            </w:r>
          </w:p>
        </w:tc>
      </w:tr>
      <w:tr w:rsidR="00693413" w:rsidRPr="00FA6696" w14:paraId="73DFBA2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DFE20E2"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59404894" w14:textId="77777777" w:rsidR="00693413" w:rsidRPr="00FA6696" w:rsidRDefault="00693413" w:rsidP="00CF48FF">
            <w:pPr>
              <w:jc w:val="center"/>
              <w:rPr>
                <w:sz w:val="20"/>
              </w:rPr>
            </w:pPr>
            <w:r w:rsidRPr="00FA6696">
              <w:rPr>
                <w:sz w:val="20"/>
              </w:rPr>
              <w:t>3</w:t>
            </w:r>
          </w:p>
        </w:tc>
        <w:tc>
          <w:tcPr>
            <w:tcW w:w="1560" w:type="dxa"/>
            <w:shd w:val="clear" w:color="auto" w:fill="auto"/>
            <w:vAlign w:val="center"/>
            <w:hideMark/>
          </w:tcPr>
          <w:p w14:paraId="122D44BD"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6DB2BA82" w14:textId="77777777" w:rsidR="00693413" w:rsidRPr="00FA6696" w:rsidRDefault="00693413" w:rsidP="00CF48FF">
            <w:pPr>
              <w:jc w:val="center"/>
              <w:rPr>
                <w:sz w:val="20"/>
              </w:rPr>
            </w:pPr>
            <w:r w:rsidRPr="00FA6696">
              <w:rPr>
                <w:sz w:val="20"/>
              </w:rPr>
              <w:t>0,0054</w:t>
            </w:r>
          </w:p>
        </w:tc>
        <w:tc>
          <w:tcPr>
            <w:tcW w:w="1559" w:type="dxa"/>
            <w:shd w:val="clear" w:color="auto" w:fill="auto"/>
            <w:vAlign w:val="center"/>
            <w:hideMark/>
          </w:tcPr>
          <w:p w14:paraId="7CAA01BD" w14:textId="77777777" w:rsidR="00693413" w:rsidRPr="00FA6696" w:rsidRDefault="00693413" w:rsidP="00CF48FF">
            <w:pPr>
              <w:jc w:val="center"/>
              <w:rPr>
                <w:sz w:val="20"/>
              </w:rPr>
            </w:pPr>
            <w:r w:rsidRPr="00FA6696">
              <w:rPr>
                <w:sz w:val="20"/>
              </w:rPr>
              <w:t>2626,48</w:t>
            </w:r>
          </w:p>
        </w:tc>
        <w:tc>
          <w:tcPr>
            <w:tcW w:w="1559" w:type="dxa"/>
            <w:shd w:val="clear" w:color="auto" w:fill="auto"/>
            <w:vAlign w:val="center"/>
            <w:hideMark/>
          </w:tcPr>
          <w:p w14:paraId="21119AE2" w14:textId="77777777" w:rsidR="00693413" w:rsidRPr="00FA6696" w:rsidRDefault="00693413" w:rsidP="00CF48FF">
            <w:pPr>
              <w:jc w:val="center"/>
              <w:rPr>
                <w:sz w:val="20"/>
              </w:rPr>
            </w:pPr>
            <w:r w:rsidRPr="0041651C">
              <w:rPr>
                <w:sz w:val="20"/>
              </w:rPr>
              <w:t>14,19</w:t>
            </w:r>
          </w:p>
        </w:tc>
        <w:tc>
          <w:tcPr>
            <w:tcW w:w="1276" w:type="dxa"/>
            <w:shd w:val="clear" w:color="auto" w:fill="auto"/>
            <w:vAlign w:val="center"/>
            <w:hideMark/>
          </w:tcPr>
          <w:p w14:paraId="3B6FA73E"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456FD8E1" w14:textId="77777777" w:rsidR="00693413" w:rsidRPr="00FA6696" w:rsidRDefault="00693413" w:rsidP="00CF48FF">
            <w:pPr>
              <w:jc w:val="center"/>
              <w:rPr>
                <w:sz w:val="20"/>
              </w:rPr>
            </w:pPr>
            <w:r w:rsidRPr="00FA6696">
              <w:rPr>
                <w:sz w:val="20"/>
              </w:rPr>
              <w:t>36263,8</w:t>
            </w:r>
          </w:p>
        </w:tc>
        <w:tc>
          <w:tcPr>
            <w:tcW w:w="1417" w:type="dxa"/>
            <w:shd w:val="clear" w:color="auto" w:fill="auto"/>
            <w:vAlign w:val="center"/>
            <w:hideMark/>
          </w:tcPr>
          <w:p w14:paraId="6EE00408"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23078E02" w14:textId="77777777" w:rsidR="00693413" w:rsidRPr="00FA6696" w:rsidRDefault="00693413" w:rsidP="00CF48FF">
            <w:pPr>
              <w:jc w:val="center"/>
              <w:rPr>
                <w:sz w:val="20"/>
              </w:rPr>
            </w:pPr>
            <w:r w:rsidRPr="00FA6696">
              <w:rPr>
                <w:sz w:val="20"/>
              </w:rPr>
              <w:t>X</w:t>
            </w:r>
          </w:p>
        </w:tc>
      </w:tr>
      <w:tr w:rsidR="00693413" w:rsidRPr="00FA6696" w14:paraId="7376D68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8F5DC7C" w14:textId="77777777" w:rsidR="00693413" w:rsidRPr="00FA6696" w:rsidRDefault="00693413" w:rsidP="00CF48FF">
            <w:pPr>
              <w:rPr>
                <w:sz w:val="20"/>
              </w:rPr>
            </w:pPr>
            <w:r w:rsidRPr="00FA6696">
              <w:rPr>
                <w:sz w:val="20"/>
              </w:rPr>
              <w:t>скорая медицинская помощь при санитарно-авиационной эвакуации</w:t>
            </w:r>
          </w:p>
        </w:tc>
        <w:tc>
          <w:tcPr>
            <w:tcW w:w="992" w:type="dxa"/>
            <w:shd w:val="clear" w:color="auto" w:fill="auto"/>
            <w:vAlign w:val="center"/>
            <w:hideMark/>
          </w:tcPr>
          <w:p w14:paraId="3B186B5F" w14:textId="77777777" w:rsidR="00693413" w:rsidRPr="00FA6696" w:rsidRDefault="00693413" w:rsidP="00CF48FF">
            <w:pPr>
              <w:jc w:val="center"/>
              <w:rPr>
                <w:sz w:val="20"/>
              </w:rPr>
            </w:pPr>
            <w:r w:rsidRPr="00FA6696">
              <w:rPr>
                <w:sz w:val="20"/>
              </w:rPr>
              <w:t>4</w:t>
            </w:r>
          </w:p>
        </w:tc>
        <w:tc>
          <w:tcPr>
            <w:tcW w:w="1560" w:type="dxa"/>
            <w:shd w:val="clear" w:color="auto" w:fill="auto"/>
            <w:vAlign w:val="center"/>
            <w:hideMark/>
          </w:tcPr>
          <w:p w14:paraId="32DBEBB0"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39ED800D" w14:textId="77777777" w:rsidR="00693413" w:rsidRPr="00FA6696" w:rsidRDefault="00693413" w:rsidP="00CF48FF">
            <w:pPr>
              <w:jc w:val="center"/>
              <w:rPr>
                <w:sz w:val="20"/>
              </w:rPr>
            </w:pPr>
            <w:r w:rsidRPr="00FA6696">
              <w:rPr>
                <w:sz w:val="20"/>
              </w:rPr>
              <w:t>0,0018</w:t>
            </w:r>
          </w:p>
        </w:tc>
        <w:tc>
          <w:tcPr>
            <w:tcW w:w="1559" w:type="dxa"/>
            <w:shd w:val="clear" w:color="auto" w:fill="auto"/>
            <w:vAlign w:val="center"/>
            <w:hideMark/>
          </w:tcPr>
          <w:p w14:paraId="675646A4" w14:textId="77777777" w:rsidR="00693413" w:rsidRPr="00FA6696" w:rsidRDefault="00693413" w:rsidP="00CF48FF">
            <w:pPr>
              <w:jc w:val="center"/>
              <w:rPr>
                <w:sz w:val="20"/>
              </w:rPr>
            </w:pPr>
            <w:r w:rsidRPr="00FA6696">
              <w:rPr>
                <w:sz w:val="20"/>
              </w:rPr>
              <w:t>54477,67</w:t>
            </w:r>
          </w:p>
        </w:tc>
        <w:tc>
          <w:tcPr>
            <w:tcW w:w="1559" w:type="dxa"/>
            <w:shd w:val="clear" w:color="auto" w:fill="auto"/>
            <w:vAlign w:val="center"/>
            <w:hideMark/>
          </w:tcPr>
          <w:p w14:paraId="73E0EC33" w14:textId="77777777" w:rsidR="00693413" w:rsidRPr="00FA6696" w:rsidRDefault="00693413" w:rsidP="00CF48FF">
            <w:pPr>
              <w:jc w:val="center"/>
              <w:rPr>
                <w:sz w:val="20"/>
              </w:rPr>
            </w:pPr>
            <w:r w:rsidRPr="00FA6696">
              <w:rPr>
                <w:sz w:val="20"/>
              </w:rPr>
              <w:t>98,06</w:t>
            </w:r>
          </w:p>
        </w:tc>
        <w:tc>
          <w:tcPr>
            <w:tcW w:w="1276" w:type="dxa"/>
            <w:shd w:val="clear" w:color="auto" w:fill="auto"/>
            <w:vAlign w:val="center"/>
            <w:hideMark/>
          </w:tcPr>
          <w:p w14:paraId="16D24C94" w14:textId="77777777" w:rsidR="00693413" w:rsidRPr="00FA6696" w:rsidRDefault="00693413" w:rsidP="00CF48FF">
            <w:pPr>
              <w:jc w:val="center"/>
              <w:rPr>
                <w:sz w:val="20"/>
              </w:rPr>
            </w:pPr>
            <w:r w:rsidRPr="00FA6696">
              <w:rPr>
                <w:sz w:val="20"/>
              </w:rPr>
              <w:t>Х</w:t>
            </w:r>
          </w:p>
        </w:tc>
        <w:tc>
          <w:tcPr>
            <w:tcW w:w="1418" w:type="dxa"/>
            <w:shd w:val="clear" w:color="auto" w:fill="auto"/>
            <w:vAlign w:val="center"/>
            <w:hideMark/>
          </w:tcPr>
          <w:p w14:paraId="1CD07A8C" w14:textId="77777777" w:rsidR="00693413" w:rsidRPr="00FA6696" w:rsidRDefault="00693413" w:rsidP="00CF48FF">
            <w:pPr>
              <w:jc w:val="center"/>
              <w:rPr>
                <w:sz w:val="20"/>
              </w:rPr>
            </w:pPr>
            <w:r w:rsidRPr="00FA6696">
              <w:rPr>
                <w:sz w:val="20"/>
              </w:rPr>
              <w:t>250724,4</w:t>
            </w:r>
          </w:p>
        </w:tc>
        <w:tc>
          <w:tcPr>
            <w:tcW w:w="1417" w:type="dxa"/>
            <w:shd w:val="clear" w:color="auto" w:fill="auto"/>
            <w:vAlign w:val="center"/>
            <w:hideMark/>
          </w:tcPr>
          <w:p w14:paraId="04FA09DB"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0758C47E" w14:textId="77777777" w:rsidR="00693413" w:rsidRPr="00FA6696" w:rsidRDefault="00693413" w:rsidP="00CF48FF">
            <w:pPr>
              <w:jc w:val="center"/>
              <w:rPr>
                <w:sz w:val="20"/>
              </w:rPr>
            </w:pPr>
            <w:r w:rsidRPr="00FA6696">
              <w:rPr>
                <w:sz w:val="20"/>
              </w:rPr>
              <w:t>X</w:t>
            </w:r>
          </w:p>
        </w:tc>
      </w:tr>
      <w:tr w:rsidR="00693413" w:rsidRPr="00FA6696" w14:paraId="5B8EEF3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1103708" w14:textId="77777777" w:rsidR="00693413" w:rsidRPr="00FA6696" w:rsidRDefault="00693413" w:rsidP="00CF48FF">
            <w:pPr>
              <w:rPr>
                <w:sz w:val="20"/>
              </w:rPr>
            </w:pPr>
            <w:r w:rsidRPr="00FA6696">
              <w:rPr>
                <w:sz w:val="20"/>
              </w:rPr>
              <w:t>2. Первичная медико-санитарная помощь, предоставляемая:</w:t>
            </w:r>
          </w:p>
        </w:tc>
        <w:tc>
          <w:tcPr>
            <w:tcW w:w="992" w:type="dxa"/>
            <w:shd w:val="clear" w:color="auto" w:fill="auto"/>
            <w:vAlign w:val="center"/>
            <w:hideMark/>
          </w:tcPr>
          <w:p w14:paraId="561C06D8" w14:textId="77777777" w:rsidR="00693413" w:rsidRPr="00FA6696" w:rsidRDefault="00693413" w:rsidP="00CF48FF">
            <w:pPr>
              <w:jc w:val="center"/>
              <w:rPr>
                <w:sz w:val="20"/>
              </w:rPr>
            </w:pPr>
            <w:r w:rsidRPr="00FA6696">
              <w:rPr>
                <w:sz w:val="20"/>
              </w:rPr>
              <w:t>5</w:t>
            </w:r>
          </w:p>
        </w:tc>
        <w:tc>
          <w:tcPr>
            <w:tcW w:w="1560" w:type="dxa"/>
            <w:shd w:val="clear" w:color="auto" w:fill="auto"/>
            <w:vAlign w:val="center"/>
            <w:hideMark/>
          </w:tcPr>
          <w:p w14:paraId="0C3F7D9D" w14:textId="77777777" w:rsidR="00693413" w:rsidRPr="00FA6696" w:rsidRDefault="00693413" w:rsidP="00CF48FF">
            <w:pPr>
              <w:jc w:val="center"/>
              <w:rPr>
                <w:sz w:val="20"/>
              </w:rPr>
            </w:pPr>
          </w:p>
        </w:tc>
        <w:tc>
          <w:tcPr>
            <w:tcW w:w="1559" w:type="dxa"/>
            <w:shd w:val="clear" w:color="auto" w:fill="auto"/>
            <w:vAlign w:val="center"/>
            <w:hideMark/>
          </w:tcPr>
          <w:p w14:paraId="7AC2AE26"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199FD7E6"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242A6235" w14:textId="77777777" w:rsidR="00693413" w:rsidRPr="00FA6696" w:rsidRDefault="00693413" w:rsidP="00CF48FF">
            <w:pPr>
              <w:jc w:val="center"/>
              <w:rPr>
                <w:sz w:val="20"/>
              </w:rPr>
            </w:pPr>
            <w:r w:rsidRPr="00FA6696">
              <w:rPr>
                <w:sz w:val="20"/>
              </w:rPr>
              <w:t>X</w:t>
            </w:r>
          </w:p>
        </w:tc>
        <w:tc>
          <w:tcPr>
            <w:tcW w:w="1276" w:type="dxa"/>
            <w:shd w:val="clear" w:color="auto" w:fill="auto"/>
            <w:vAlign w:val="center"/>
            <w:hideMark/>
          </w:tcPr>
          <w:p w14:paraId="090641F5"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501CF80B" w14:textId="77777777" w:rsidR="00693413" w:rsidRPr="00FA6696" w:rsidRDefault="00693413" w:rsidP="00CF48FF">
            <w:pPr>
              <w:jc w:val="center"/>
              <w:rPr>
                <w:sz w:val="20"/>
              </w:rPr>
            </w:pPr>
            <w:r w:rsidRPr="00FA6696">
              <w:rPr>
                <w:sz w:val="20"/>
              </w:rPr>
              <w:t>X</w:t>
            </w:r>
          </w:p>
        </w:tc>
        <w:tc>
          <w:tcPr>
            <w:tcW w:w="1417" w:type="dxa"/>
            <w:shd w:val="clear" w:color="auto" w:fill="auto"/>
            <w:vAlign w:val="center"/>
            <w:hideMark/>
          </w:tcPr>
          <w:p w14:paraId="0264A600"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6A4105F8" w14:textId="77777777" w:rsidR="00693413" w:rsidRPr="00FA6696" w:rsidRDefault="00693413" w:rsidP="00CF48FF">
            <w:pPr>
              <w:jc w:val="center"/>
              <w:rPr>
                <w:sz w:val="20"/>
              </w:rPr>
            </w:pPr>
            <w:r w:rsidRPr="00FA6696">
              <w:rPr>
                <w:sz w:val="20"/>
              </w:rPr>
              <w:t>X</w:t>
            </w:r>
          </w:p>
        </w:tc>
      </w:tr>
      <w:tr w:rsidR="00693413" w:rsidRPr="00FA6696" w14:paraId="1C4F7BB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57CB01C" w14:textId="77777777" w:rsidR="00693413" w:rsidRPr="00FA6696" w:rsidRDefault="00693413" w:rsidP="00CF48FF">
            <w:pPr>
              <w:rPr>
                <w:sz w:val="20"/>
              </w:rPr>
            </w:pPr>
            <w:r w:rsidRPr="00FA6696">
              <w:rPr>
                <w:sz w:val="20"/>
              </w:rPr>
              <w:t>2.1 в амбулаторных условиях:</w:t>
            </w:r>
          </w:p>
        </w:tc>
        <w:tc>
          <w:tcPr>
            <w:tcW w:w="992" w:type="dxa"/>
            <w:shd w:val="clear" w:color="auto" w:fill="auto"/>
            <w:vAlign w:val="center"/>
            <w:hideMark/>
          </w:tcPr>
          <w:p w14:paraId="6B7CD772" w14:textId="77777777" w:rsidR="00693413" w:rsidRPr="00FA6696" w:rsidRDefault="00693413" w:rsidP="00CF48FF">
            <w:pPr>
              <w:jc w:val="center"/>
              <w:rPr>
                <w:sz w:val="20"/>
              </w:rPr>
            </w:pPr>
            <w:r w:rsidRPr="00FA6696">
              <w:rPr>
                <w:sz w:val="20"/>
              </w:rPr>
              <w:t>6</w:t>
            </w:r>
          </w:p>
        </w:tc>
        <w:tc>
          <w:tcPr>
            <w:tcW w:w="1560" w:type="dxa"/>
            <w:shd w:val="clear" w:color="auto" w:fill="auto"/>
            <w:vAlign w:val="center"/>
            <w:hideMark/>
          </w:tcPr>
          <w:p w14:paraId="2F620FE0" w14:textId="77777777" w:rsidR="00693413" w:rsidRPr="00FA6696" w:rsidRDefault="00693413" w:rsidP="00CF48FF">
            <w:pPr>
              <w:jc w:val="center"/>
              <w:rPr>
                <w:sz w:val="20"/>
              </w:rPr>
            </w:pPr>
          </w:p>
        </w:tc>
        <w:tc>
          <w:tcPr>
            <w:tcW w:w="1559" w:type="dxa"/>
            <w:shd w:val="clear" w:color="auto" w:fill="auto"/>
            <w:vAlign w:val="center"/>
            <w:hideMark/>
          </w:tcPr>
          <w:p w14:paraId="6007C7BC"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25865C74"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2E9589DC" w14:textId="77777777" w:rsidR="00693413" w:rsidRPr="00FA6696" w:rsidRDefault="00693413" w:rsidP="00CF48FF">
            <w:pPr>
              <w:jc w:val="center"/>
              <w:rPr>
                <w:sz w:val="20"/>
              </w:rPr>
            </w:pPr>
            <w:r w:rsidRPr="00FA6696">
              <w:rPr>
                <w:sz w:val="20"/>
              </w:rPr>
              <w:t>X</w:t>
            </w:r>
          </w:p>
        </w:tc>
        <w:tc>
          <w:tcPr>
            <w:tcW w:w="1276" w:type="dxa"/>
            <w:shd w:val="clear" w:color="auto" w:fill="auto"/>
            <w:vAlign w:val="center"/>
            <w:hideMark/>
          </w:tcPr>
          <w:p w14:paraId="39D68DD8"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770C77E6" w14:textId="77777777" w:rsidR="00693413" w:rsidRPr="00FA6696" w:rsidRDefault="00693413" w:rsidP="00CF48FF">
            <w:pPr>
              <w:jc w:val="center"/>
              <w:rPr>
                <w:sz w:val="20"/>
              </w:rPr>
            </w:pPr>
            <w:r w:rsidRPr="00FA6696">
              <w:rPr>
                <w:sz w:val="20"/>
              </w:rPr>
              <w:t>X</w:t>
            </w:r>
          </w:p>
        </w:tc>
        <w:tc>
          <w:tcPr>
            <w:tcW w:w="1417" w:type="dxa"/>
            <w:shd w:val="clear" w:color="auto" w:fill="auto"/>
            <w:vAlign w:val="center"/>
            <w:hideMark/>
          </w:tcPr>
          <w:p w14:paraId="3460A9FE"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7B663D6D" w14:textId="77777777" w:rsidR="00693413" w:rsidRPr="00FA6696" w:rsidRDefault="00693413" w:rsidP="00CF48FF">
            <w:pPr>
              <w:jc w:val="center"/>
              <w:rPr>
                <w:sz w:val="20"/>
              </w:rPr>
            </w:pPr>
            <w:r w:rsidRPr="00FA6696">
              <w:rPr>
                <w:sz w:val="20"/>
              </w:rPr>
              <w:t>X</w:t>
            </w:r>
          </w:p>
        </w:tc>
      </w:tr>
      <w:tr w:rsidR="00693413" w:rsidRPr="00FA6696" w14:paraId="4CE8F9F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04A7599" w14:textId="77777777" w:rsidR="00693413" w:rsidRPr="00FA6696" w:rsidRDefault="00000000" w:rsidP="00CF48FF">
            <w:pPr>
              <w:rPr>
                <w:sz w:val="20"/>
              </w:rPr>
            </w:pPr>
            <w:hyperlink r:id="rId1711" w:anchor="RANGE!P1826" w:history="1">
              <w:r w:rsidR="00693413" w:rsidRPr="00FA6696">
                <w:rPr>
                  <w:sz w:val="20"/>
                </w:rPr>
                <w:t>2.1.1 с профилактической и иными целями, в том числе:</w:t>
              </w:r>
            </w:hyperlink>
          </w:p>
        </w:tc>
        <w:tc>
          <w:tcPr>
            <w:tcW w:w="992" w:type="dxa"/>
            <w:shd w:val="clear" w:color="auto" w:fill="auto"/>
            <w:vAlign w:val="center"/>
            <w:hideMark/>
          </w:tcPr>
          <w:p w14:paraId="338E3F0E" w14:textId="77777777" w:rsidR="00693413" w:rsidRPr="00FA6696" w:rsidRDefault="00693413" w:rsidP="00CF48FF">
            <w:pPr>
              <w:jc w:val="center"/>
              <w:rPr>
                <w:sz w:val="20"/>
              </w:rPr>
            </w:pPr>
            <w:r w:rsidRPr="00FA6696">
              <w:rPr>
                <w:sz w:val="20"/>
              </w:rPr>
              <w:t>7</w:t>
            </w:r>
          </w:p>
        </w:tc>
        <w:tc>
          <w:tcPr>
            <w:tcW w:w="1560" w:type="dxa"/>
            <w:shd w:val="clear" w:color="auto" w:fill="auto"/>
            <w:vAlign w:val="center"/>
            <w:hideMark/>
          </w:tcPr>
          <w:p w14:paraId="7315D912"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28357157" w14:textId="77777777" w:rsidR="00693413" w:rsidRPr="00FA6696" w:rsidRDefault="00693413" w:rsidP="00CF48FF">
            <w:pPr>
              <w:jc w:val="center"/>
              <w:rPr>
                <w:sz w:val="20"/>
              </w:rPr>
            </w:pPr>
            <w:r w:rsidRPr="00FA6696">
              <w:rPr>
                <w:sz w:val="20"/>
              </w:rPr>
              <w:t>0,0211</w:t>
            </w:r>
          </w:p>
        </w:tc>
        <w:tc>
          <w:tcPr>
            <w:tcW w:w="1559" w:type="dxa"/>
            <w:shd w:val="clear" w:color="auto" w:fill="auto"/>
            <w:vAlign w:val="center"/>
            <w:hideMark/>
          </w:tcPr>
          <w:p w14:paraId="2549DC5E" w14:textId="77777777" w:rsidR="00693413" w:rsidRPr="00FA6696" w:rsidRDefault="00693413" w:rsidP="00CF48FF">
            <w:pPr>
              <w:jc w:val="center"/>
              <w:rPr>
                <w:sz w:val="20"/>
              </w:rPr>
            </w:pPr>
            <w:r w:rsidRPr="00FA6696">
              <w:rPr>
                <w:sz w:val="20"/>
              </w:rPr>
              <w:t>2090,12</w:t>
            </w:r>
          </w:p>
        </w:tc>
        <w:tc>
          <w:tcPr>
            <w:tcW w:w="1559" w:type="dxa"/>
            <w:shd w:val="clear" w:color="auto" w:fill="auto"/>
            <w:vAlign w:val="center"/>
            <w:hideMark/>
          </w:tcPr>
          <w:p w14:paraId="1D97B9BF" w14:textId="77777777" w:rsidR="00693413" w:rsidRPr="00FA6696" w:rsidRDefault="00693413" w:rsidP="00CF48FF">
            <w:pPr>
              <w:jc w:val="center"/>
              <w:rPr>
                <w:sz w:val="20"/>
              </w:rPr>
            </w:pPr>
            <w:r w:rsidRPr="00FA6696">
              <w:rPr>
                <w:sz w:val="20"/>
              </w:rPr>
              <w:t>44,10</w:t>
            </w:r>
          </w:p>
        </w:tc>
        <w:tc>
          <w:tcPr>
            <w:tcW w:w="1276" w:type="dxa"/>
            <w:shd w:val="clear" w:color="auto" w:fill="auto"/>
            <w:vAlign w:val="center"/>
            <w:hideMark/>
          </w:tcPr>
          <w:p w14:paraId="60BDA5AF"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668A077C" w14:textId="77777777" w:rsidR="00693413" w:rsidRPr="00FA6696" w:rsidRDefault="00693413" w:rsidP="00CF48FF">
            <w:pPr>
              <w:jc w:val="center"/>
              <w:rPr>
                <w:sz w:val="20"/>
              </w:rPr>
            </w:pPr>
            <w:r w:rsidRPr="00FA6696">
              <w:rPr>
                <w:sz w:val="20"/>
              </w:rPr>
              <w:t>112 761,30</w:t>
            </w:r>
          </w:p>
        </w:tc>
        <w:tc>
          <w:tcPr>
            <w:tcW w:w="1417" w:type="dxa"/>
            <w:shd w:val="clear" w:color="auto" w:fill="auto"/>
            <w:vAlign w:val="center"/>
            <w:hideMark/>
          </w:tcPr>
          <w:p w14:paraId="584E02E0"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43D13B9E" w14:textId="77777777" w:rsidR="00693413" w:rsidRPr="00FA6696" w:rsidRDefault="00693413" w:rsidP="00CF48FF">
            <w:pPr>
              <w:jc w:val="center"/>
              <w:rPr>
                <w:sz w:val="20"/>
              </w:rPr>
            </w:pPr>
            <w:r w:rsidRPr="00FA6696">
              <w:rPr>
                <w:sz w:val="20"/>
              </w:rPr>
              <w:t>X</w:t>
            </w:r>
          </w:p>
        </w:tc>
      </w:tr>
      <w:tr w:rsidR="00693413" w:rsidRPr="00FA6696" w14:paraId="7FB9830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0CB0D5E"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28CC9A4E" w14:textId="77777777" w:rsidR="00693413" w:rsidRPr="00FA6696" w:rsidRDefault="00693413" w:rsidP="00CF48FF">
            <w:pPr>
              <w:jc w:val="center"/>
              <w:rPr>
                <w:sz w:val="20"/>
              </w:rPr>
            </w:pPr>
            <w:r w:rsidRPr="00FA6696">
              <w:rPr>
                <w:sz w:val="20"/>
              </w:rPr>
              <w:t>07.1</w:t>
            </w:r>
          </w:p>
        </w:tc>
        <w:tc>
          <w:tcPr>
            <w:tcW w:w="1560" w:type="dxa"/>
            <w:shd w:val="clear" w:color="auto" w:fill="auto"/>
            <w:vAlign w:val="center"/>
            <w:hideMark/>
          </w:tcPr>
          <w:p w14:paraId="4C485CEE"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0F21F1F4"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244BC8CD"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0A632BEE"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1998F991"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1CAAFAAE"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665FB83B"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012B932B" w14:textId="77777777" w:rsidR="00693413" w:rsidRPr="00FA6696" w:rsidRDefault="00693413" w:rsidP="00CF48FF">
            <w:pPr>
              <w:jc w:val="center"/>
              <w:rPr>
                <w:sz w:val="20"/>
              </w:rPr>
            </w:pPr>
            <w:r w:rsidRPr="00FA6696">
              <w:rPr>
                <w:sz w:val="20"/>
              </w:rPr>
              <w:t>X</w:t>
            </w:r>
          </w:p>
        </w:tc>
      </w:tr>
      <w:tr w:rsidR="00693413" w:rsidRPr="00FA6696" w14:paraId="68CCD62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AE49C68" w14:textId="77777777" w:rsidR="00693413" w:rsidRPr="00FA6696" w:rsidRDefault="00000000" w:rsidP="00CF48FF">
            <w:pPr>
              <w:rPr>
                <w:sz w:val="20"/>
              </w:rPr>
            </w:pPr>
            <w:hyperlink r:id="rId1712" w:anchor="RANGE!P1827" w:history="1">
              <w:r w:rsidR="00693413" w:rsidRPr="00FA6696">
                <w:rPr>
                  <w:sz w:val="20"/>
                </w:rPr>
                <w:t>2.1.2 в связи с заболеваниями - обращений, в том числе:</w:t>
              </w:r>
            </w:hyperlink>
          </w:p>
        </w:tc>
        <w:tc>
          <w:tcPr>
            <w:tcW w:w="992" w:type="dxa"/>
            <w:shd w:val="clear" w:color="auto" w:fill="auto"/>
            <w:vAlign w:val="center"/>
            <w:hideMark/>
          </w:tcPr>
          <w:p w14:paraId="7F510058" w14:textId="77777777" w:rsidR="00693413" w:rsidRPr="00FA6696" w:rsidRDefault="00693413" w:rsidP="00CF48FF">
            <w:pPr>
              <w:jc w:val="center"/>
              <w:rPr>
                <w:sz w:val="20"/>
              </w:rPr>
            </w:pPr>
            <w:r w:rsidRPr="00FA6696">
              <w:rPr>
                <w:sz w:val="20"/>
              </w:rPr>
              <w:t>8</w:t>
            </w:r>
          </w:p>
        </w:tc>
        <w:tc>
          <w:tcPr>
            <w:tcW w:w="1560" w:type="dxa"/>
            <w:shd w:val="clear" w:color="auto" w:fill="auto"/>
            <w:vAlign w:val="center"/>
            <w:hideMark/>
          </w:tcPr>
          <w:p w14:paraId="61872382" w14:textId="77777777" w:rsidR="00693413" w:rsidRPr="00FA6696" w:rsidRDefault="00693413" w:rsidP="00CF48FF">
            <w:pPr>
              <w:jc w:val="center"/>
              <w:rPr>
                <w:sz w:val="20"/>
              </w:rPr>
            </w:pPr>
            <w:r w:rsidRPr="00FA6696">
              <w:rPr>
                <w:sz w:val="20"/>
              </w:rPr>
              <w:t>обращение</w:t>
            </w:r>
          </w:p>
        </w:tc>
        <w:tc>
          <w:tcPr>
            <w:tcW w:w="1559" w:type="dxa"/>
            <w:shd w:val="clear" w:color="auto" w:fill="auto"/>
            <w:vAlign w:val="center"/>
            <w:hideMark/>
          </w:tcPr>
          <w:p w14:paraId="186A0FAA" w14:textId="77777777" w:rsidR="00693413" w:rsidRPr="00FA6696" w:rsidRDefault="00693413" w:rsidP="00CF48FF">
            <w:pPr>
              <w:jc w:val="center"/>
              <w:rPr>
                <w:sz w:val="20"/>
              </w:rPr>
            </w:pPr>
            <w:r w:rsidRPr="00FA6696">
              <w:rPr>
                <w:sz w:val="20"/>
              </w:rPr>
              <w:t>0,003</w:t>
            </w:r>
          </w:p>
        </w:tc>
        <w:tc>
          <w:tcPr>
            <w:tcW w:w="1559" w:type="dxa"/>
            <w:shd w:val="clear" w:color="auto" w:fill="auto"/>
            <w:vAlign w:val="center"/>
            <w:hideMark/>
          </w:tcPr>
          <w:p w14:paraId="37E7B3A4" w14:textId="77777777" w:rsidR="00693413" w:rsidRPr="00FA6696" w:rsidRDefault="00693413" w:rsidP="00CF48FF">
            <w:pPr>
              <w:jc w:val="center"/>
              <w:rPr>
                <w:sz w:val="20"/>
              </w:rPr>
            </w:pPr>
            <w:r w:rsidRPr="00FA6696">
              <w:rPr>
                <w:sz w:val="20"/>
              </w:rPr>
              <w:t>16 278,10</w:t>
            </w:r>
          </w:p>
        </w:tc>
        <w:tc>
          <w:tcPr>
            <w:tcW w:w="1559" w:type="dxa"/>
            <w:shd w:val="clear" w:color="auto" w:fill="auto"/>
            <w:vAlign w:val="center"/>
            <w:hideMark/>
          </w:tcPr>
          <w:p w14:paraId="4EE36DF9" w14:textId="77777777" w:rsidR="00693413" w:rsidRPr="00FA6696" w:rsidRDefault="00693413" w:rsidP="00CF48FF">
            <w:pPr>
              <w:jc w:val="center"/>
              <w:rPr>
                <w:sz w:val="20"/>
              </w:rPr>
            </w:pPr>
            <w:r w:rsidRPr="00FA6696">
              <w:rPr>
                <w:sz w:val="20"/>
              </w:rPr>
              <w:t>48,83</w:t>
            </w:r>
          </w:p>
        </w:tc>
        <w:tc>
          <w:tcPr>
            <w:tcW w:w="1276" w:type="dxa"/>
            <w:shd w:val="clear" w:color="auto" w:fill="auto"/>
            <w:vAlign w:val="center"/>
            <w:hideMark/>
          </w:tcPr>
          <w:p w14:paraId="05FEC9AB"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1A8B614B" w14:textId="77777777" w:rsidR="00693413" w:rsidRPr="00FA6696" w:rsidRDefault="00693413" w:rsidP="00CF48FF">
            <w:pPr>
              <w:jc w:val="center"/>
              <w:rPr>
                <w:sz w:val="20"/>
              </w:rPr>
            </w:pPr>
            <w:r w:rsidRPr="00FA6696">
              <w:rPr>
                <w:sz w:val="20"/>
              </w:rPr>
              <w:t>124 862,10</w:t>
            </w:r>
          </w:p>
        </w:tc>
        <w:tc>
          <w:tcPr>
            <w:tcW w:w="1417" w:type="dxa"/>
            <w:shd w:val="clear" w:color="auto" w:fill="auto"/>
            <w:vAlign w:val="center"/>
            <w:hideMark/>
          </w:tcPr>
          <w:p w14:paraId="70202840"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1CB50D52" w14:textId="77777777" w:rsidR="00693413" w:rsidRPr="00FA6696" w:rsidRDefault="00693413" w:rsidP="00CF48FF">
            <w:pPr>
              <w:jc w:val="center"/>
              <w:rPr>
                <w:sz w:val="20"/>
              </w:rPr>
            </w:pPr>
            <w:r w:rsidRPr="00FA6696">
              <w:rPr>
                <w:sz w:val="20"/>
              </w:rPr>
              <w:t>X</w:t>
            </w:r>
          </w:p>
        </w:tc>
      </w:tr>
      <w:tr w:rsidR="00693413" w:rsidRPr="00FA6696" w14:paraId="6DC868B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541A949"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130811B1" w14:textId="77777777" w:rsidR="00693413" w:rsidRPr="00FA6696" w:rsidRDefault="00693413" w:rsidP="00CF48FF">
            <w:pPr>
              <w:jc w:val="center"/>
              <w:rPr>
                <w:sz w:val="20"/>
              </w:rPr>
            </w:pPr>
            <w:r w:rsidRPr="00FA6696">
              <w:rPr>
                <w:sz w:val="20"/>
              </w:rPr>
              <w:t>08.1</w:t>
            </w:r>
          </w:p>
        </w:tc>
        <w:tc>
          <w:tcPr>
            <w:tcW w:w="1560" w:type="dxa"/>
            <w:shd w:val="clear" w:color="auto" w:fill="auto"/>
            <w:vAlign w:val="center"/>
            <w:hideMark/>
          </w:tcPr>
          <w:p w14:paraId="379B614F" w14:textId="77777777" w:rsidR="00693413" w:rsidRPr="00FA6696" w:rsidRDefault="00693413" w:rsidP="00CF48FF">
            <w:pPr>
              <w:jc w:val="center"/>
              <w:rPr>
                <w:sz w:val="20"/>
              </w:rPr>
            </w:pPr>
            <w:r w:rsidRPr="00FA6696">
              <w:rPr>
                <w:sz w:val="20"/>
              </w:rPr>
              <w:t>обращение</w:t>
            </w:r>
          </w:p>
        </w:tc>
        <w:tc>
          <w:tcPr>
            <w:tcW w:w="1559" w:type="dxa"/>
            <w:shd w:val="clear" w:color="auto" w:fill="auto"/>
            <w:vAlign w:val="center"/>
            <w:hideMark/>
          </w:tcPr>
          <w:p w14:paraId="5EF0DB67"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591DF81A"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6DC3D6AF"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0D0FDE3B"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34CD2B37"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3DFFB625"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15FB8921" w14:textId="77777777" w:rsidR="00693413" w:rsidRPr="00FA6696" w:rsidRDefault="00693413" w:rsidP="00CF48FF">
            <w:pPr>
              <w:jc w:val="center"/>
              <w:rPr>
                <w:sz w:val="20"/>
              </w:rPr>
            </w:pPr>
            <w:r w:rsidRPr="00FA6696">
              <w:rPr>
                <w:sz w:val="20"/>
              </w:rPr>
              <w:t>X</w:t>
            </w:r>
          </w:p>
        </w:tc>
      </w:tr>
      <w:tr w:rsidR="00693413" w:rsidRPr="00FA6696" w14:paraId="736359B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C670BE1" w14:textId="77777777" w:rsidR="00693413" w:rsidRPr="00FA6696" w:rsidRDefault="00000000" w:rsidP="00CF48FF">
            <w:pPr>
              <w:rPr>
                <w:sz w:val="20"/>
              </w:rPr>
            </w:pPr>
            <w:hyperlink r:id="rId1713" w:anchor="RANGE!P1828" w:history="1">
              <w:r w:rsidR="00693413" w:rsidRPr="00FA6696">
                <w:rPr>
                  <w:sz w:val="20"/>
                </w:rPr>
                <w:t>2.2 в условиях дневных стационаров, в том числе:</w:t>
              </w:r>
            </w:hyperlink>
          </w:p>
        </w:tc>
        <w:tc>
          <w:tcPr>
            <w:tcW w:w="992" w:type="dxa"/>
            <w:shd w:val="clear" w:color="auto" w:fill="auto"/>
            <w:vAlign w:val="center"/>
            <w:hideMark/>
          </w:tcPr>
          <w:p w14:paraId="583F7BE5" w14:textId="77777777" w:rsidR="00693413" w:rsidRPr="00FA6696" w:rsidRDefault="00693413" w:rsidP="00CF48FF">
            <w:pPr>
              <w:jc w:val="center"/>
              <w:rPr>
                <w:sz w:val="20"/>
              </w:rPr>
            </w:pPr>
            <w:r w:rsidRPr="00FA6696">
              <w:rPr>
                <w:sz w:val="20"/>
              </w:rPr>
              <w:t>9</w:t>
            </w:r>
          </w:p>
        </w:tc>
        <w:tc>
          <w:tcPr>
            <w:tcW w:w="1560" w:type="dxa"/>
            <w:shd w:val="clear" w:color="auto" w:fill="auto"/>
            <w:vAlign w:val="center"/>
            <w:hideMark/>
          </w:tcPr>
          <w:p w14:paraId="1680F322"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6BFC2B40"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44143687"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567CB1AF"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08B95BD9"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4A053C11"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45DE46C5"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7B4DD14C" w14:textId="77777777" w:rsidR="00693413" w:rsidRPr="00FA6696" w:rsidRDefault="00693413" w:rsidP="00CF48FF">
            <w:pPr>
              <w:jc w:val="center"/>
              <w:rPr>
                <w:sz w:val="20"/>
              </w:rPr>
            </w:pPr>
            <w:r w:rsidRPr="00FA6696">
              <w:rPr>
                <w:sz w:val="20"/>
              </w:rPr>
              <w:t>X</w:t>
            </w:r>
          </w:p>
        </w:tc>
      </w:tr>
      <w:tr w:rsidR="00693413" w:rsidRPr="00FA6696" w14:paraId="7FC09CA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5761DFF"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5F6988FD" w14:textId="77777777" w:rsidR="00693413" w:rsidRPr="00FA6696" w:rsidRDefault="00693413" w:rsidP="00CF48FF">
            <w:pPr>
              <w:jc w:val="center"/>
              <w:rPr>
                <w:sz w:val="20"/>
              </w:rPr>
            </w:pPr>
            <w:r w:rsidRPr="00FA6696">
              <w:rPr>
                <w:sz w:val="20"/>
              </w:rPr>
              <w:t>09.1</w:t>
            </w:r>
          </w:p>
        </w:tc>
        <w:tc>
          <w:tcPr>
            <w:tcW w:w="1560" w:type="dxa"/>
            <w:shd w:val="clear" w:color="auto" w:fill="auto"/>
            <w:vAlign w:val="center"/>
            <w:hideMark/>
          </w:tcPr>
          <w:p w14:paraId="6EB94B71"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5901FB7"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151D9E74"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2C547BFE"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40258D6D"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7BAF5361"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101EA6B4"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02EE019D" w14:textId="77777777" w:rsidR="00693413" w:rsidRPr="00FA6696" w:rsidRDefault="00693413" w:rsidP="00CF48FF">
            <w:pPr>
              <w:jc w:val="center"/>
              <w:rPr>
                <w:sz w:val="20"/>
              </w:rPr>
            </w:pPr>
            <w:r w:rsidRPr="00FA6696">
              <w:rPr>
                <w:sz w:val="20"/>
              </w:rPr>
              <w:t>X</w:t>
            </w:r>
          </w:p>
        </w:tc>
      </w:tr>
      <w:tr w:rsidR="00693413" w:rsidRPr="00FA6696" w14:paraId="5C48290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B47A558" w14:textId="77777777" w:rsidR="00693413" w:rsidRPr="00FA6696" w:rsidRDefault="00000000" w:rsidP="00CF48FF">
            <w:pPr>
              <w:rPr>
                <w:sz w:val="20"/>
              </w:rPr>
            </w:pPr>
            <w:hyperlink r:id="rId1714" w:anchor="RANGE!P1829" w:history="1">
              <w:r w:rsidR="00693413" w:rsidRPr="00FA6696">
                <w:rPr>
                  <w:sz w:val="20"/>
                </w:rPr>
                <w:t>3. В условиях дневных стационаров (первичная медико-санитарная помощь, специализированная медицинская помощь), в том числе:</w:t>
              </w:r>
            </w:hyperlink>
          </w:p>
        </w:tc>
        <w:tc>
          <w:tcPr>
            <w:tcW w:w="992" w:type="dxa"/>
            <w:shd w:val="clear" w:color="auto" w:fill="auto"/>
            <w:vAlign w:val="center"/>
            <w:hideMark/>
          </w:tcPr>
          <w:p w14:paraId="269EDB31" w14:textId="77777777" w:rsidR="00693413" w:rsidRPr="00FA6696" w:rsidRDefault="00693413" w:rsidP="00CF48FF">
            <w:pPr>
              <w:jc w:val="center"/>
              <w:rPr>
                <w:sz w:val="20"/>
              </w:rPr>
            </w:pPr>
            <w:r w:rsidRPr="00FA6696">
              <w:rPr>
                <w:sz w:val="20"/>
              </w:rPr>
              <w:t>10</w:t>
            </w:r>
          </w:p>
        </w:tc>
        <w:tc>
          <w:tcPr>
            <w:tcW w:w="1560" w:type="dxa"/>
            <w:shd w:val="clear" w:color="auto" w:fill="auto"/>
            <w:vAlign w:val="center"/>
            <w:hideMark/>
          </w:tcPr>
          <w:p w14:paraId="374B9F73"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6B30BE8A" w14:textId="77777777" w:rsidR="00693413" w:rsidRPr="00FA6696" w:rsidRDefault="00693413" w:rsidP="00CF48FF">
            <w:pPr>
              <w:jc w:val="center"/>
              <w:rPr>
                <w:sz w:val="20"/>
              </w:rPr>
            </w:pPr>
            <w:r w:rsidRPr="00FA6696">
              <w:rPr>
                <w:sz w:val="20"/>
              </w:rPr>
              <w:t>0,0002</w:t>
            </w:r>
          </w:p>
        </w:tc>
        <w:tc>
          <w:tcPr>
            <w:tcW w:w="1559" w:type="dxa"/>
            <w:shd w:val="clear" w:color="auto" w:fill="auto"/>
            <w:vAlign w:val="center"/>
            <w:hideMark/>
          </w:tcPr>
          <w:p w14:paraId="480AA413" w14:textId="77777777" w:rsidR="00693413" w:rsidRPr="00FA6696" w:rsidRDefault="00693413" w:rsidP="00CF48FF">
            <w:pPr>
              <w:jc w:val="center"/>
              <w:rPr>
                <w:sz w:val="20"/>
              </w:rPr>
            </w:pPr>
            <w:r w:rsidRPr="00FA6696">
              <w:rPr>
                <w:sz w:val="20"/>
              </w:rPr>
              <w:t>20672,49</w:t>
            </w:r>
          </w:p>
        </w:tc>
        <w:tc>
          <w:tcPr>
            <w:tcW w:w="1559" w:type="dxa"/>
            <w:shd w:val="clear" w:color="auto" w:fill="auto"/>
            <w:vAlign w:val="center"/>
            <w:hideMark/>
          </w:tcPr>
          <w:p w14:paraId="5B455520" w14:textId="77777777" w:rsidR="00693413" w:rsidRPr="00FA6696" w:rsidRDefault="00693413" w:rsidP="00CF48FF">
            <w:pPr>
              <w:jc w:val="center"/>
              <w:rPr>
                <w:sz w:val="20"/>
              </w:rPr>
            </w:pPr>
            <w:r w:rsidRPr="00FA6696">
              <w:rPr>
                <w:sz w:val="20"/>
              </w:rPr>
              <w:t>4,14</w:t>
            </w:r>
          </w:p>
        </w:tc>
        <w:tc>
          <w:tcPr>
            <w:tcW w:w="1276" w:type="dxa"/>
            <w:shd w:val="clear" w:color="auto" w:fill="auto"/>
            <w:vAlign w:val="center"/>
            <w:hideMark/>
          </w:tcPr>
          <w:p w14:paraId="0DDF9FDE"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5704C90F" w14:textId="77777777" w:rsidR="00693413" w:rsidRPr="00FA6696" w:rsidRDefault="00693413" w:rsidP="00CF48FF">
            <w:pPr>
              <w:jc w:val="center"/>
              <w:rPr>
                <w:sz w:val="20"/>
              </w:rPr>
            </w:pPr>
            <w:r w:rsidRPr="00FA6696">
              <w:rPr>
                <w:sz w:val="20"/>
              </w:rPr>
              <w:t>10571,3</w:t>
            </w:r>
          </w:p>
        </w:tc>
        <w:tc>
          <w:tcPr>
            <w:tcW w:w="1417" w:type="dxa"/>
            <w:shd w:val="clear" w:color="auto" w:fill="auto"/>
            <w:vAlign w:val="center"/>
            <w:hideMark/>
          </w:tcPr>
          <w:p w14:paraId="6DA2343D"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02BB08AB" w14:textId="77777777" w:rsidR="00693413" w:rsidRPr="00FA6696" w:rsidRDefault="00693413" w:rsidP="00CF48FF">
            <w:pPr>
              <w:jc w:val="center"/>
              <w:rPr>
                <w:sz w:val="20"/>
              </w:rPr>
            </w:pPr>
            <w:r w:rsidRPr="00FA6696">
              <w:rPr>
                <w:sz w:val="20"/>
              </w:rPr>
              <w:t>X</w:t>
            </w:r>
          </w:p>
        </w:tc>
      </w:tr>
      <w:tr w:rsidR="00693413" w:rsidRPr="00FA6696" w14:paraId="6757EDA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75A4E54"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3E7BCF1F" w14:textId="77777777" w:rsidR="00693413" w:rsidRPr="00FA6696" w:rsidRDefault="00693413" w:rsidP="00CF48FF">
            <w:pPr>
              <w:jc w:val="center"/>
              <w:rPr>
                <w:sz w:val="20"/>
              </w:rPr>
            </w:pPr>
            <w:r w:rsidRPr="00FA6696">
              <w:rPr>
                <w:sz w:val="20"/>
              </w:rPr>
              <w:t>10.1</w:t>
            </w:r>
          </w:p>
        </w:tc>
        <w:tc>
          <w:tcPr>
            <w:tcW w:w="1560" w:type="dxa"/>
            <w:shd w:val="clear" w:color="auto" w:fill="auto"/>
            <w:vAlign w:val="center"/>
            <w:hideMark/>
          </w:tcPr>
          <w:p w14:paraId="2EC5B39A"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7187DE87"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0470DB1B"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78924A3C"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1F36DF2D"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171C9319"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3E43E014"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4CF8295F" w14:textId="77777777" w:rsidR="00693413" w:rsidRPr="00FA6696" w:rsidRDefault="00693413" w:rsidP="00CF48FF">
            <w:pPr>
              <w:jc w:val="center"/>
              <w:rPr>
                <w:sz w:val="20"/>
              </w:rPr>
            </w:pPr>
            <w:r w:rsidRPr="00FA6696">
              <w:rPr>
                <w:sz w:val="20"/>
              </w:rPr>
              <w:t>X</w:t>
            </w:r>
          </w:p>
        </w:tc>
      </w:tr>
      <w:tr w:rsidR="00693413" w:rsidRPr="00FA6696" w14:paraId="3555544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3447509" w14:textId="77777777" w:rsidR="00693413" w:rsidRPr="00FA6696" w:rsidRDefault="00693413" w:rsidP="00CF48FF">
            <w:pPr>
              <w:rPr>
                <w:sz w:val="20"/>
              </w:rPr>
            </w:pPr>
            <w:r w:rsidRPr="00FA6696">
              <w:rPr>
                <w:sz w:val="20"/>
              </w:rPr>
              <w:lastRenderedPageBreak/>
              <w:t>4. Специализированная, в том числе высокотехнологичная, медицинская помощь</w:t>
            </w:r>
          </w:p>
        </w:tc>
        <w:tc>
          <w:tcPr>
            <w:tcW w:w="992" w:type="dxa"/>
            <w:shd w:val="clear" w:color="auto" w:fill="auto"/>
            <w:vAlign w:val="center"/>
            <w:hideMark/>
          </w:tcPr>
          <w:p w14:paraId="644AA68B" w14:textId="77777777" w:rsidR="00693413" w:rsidRPr="00FA6696" w:rsidRDefault="00693413" w:rsidP="00CF48FF">
            <w:pPr>
              <w:jc w:val="center"/>
              <w:rPr>
                <w:sz w:val="20"/>
              </w:rPr>
            </w:pPr>
            <w:r w:rsidRPr="00FA6696">
              <w:rPr>
                <w:sz w:val="20"/>
              </w:rPr>
              <w:t>11</w:t>
            </w:r>
          </w:p>
        </w:tc>
        <w:tc>
          <w:tcPr>
            <w:tcW w:w="1560" w:type="dxa"/>
            <w:shd w:val="clear" w:color="auto" w:fill="auto"/>
            <w:vAlign w:val="center"/>
            <w:hideMark/>
          </w:tcPr>
          <w:p w14:paraId="1EE41F41" w14:textId="77777777" w:rsidR="00693413" w:rsidRPr="00FA6696" w:rsidRDefault="00693413" w:rsidP="00CF48FF">
            <w:pPr>
              <w:jc w:val="center"/>
              <w:rPr>
                <w:sz w:val="20"/>
              </w:rPr>
            </w:pPr>
          </w:p>
        </w:tc>
        <w:tc>
          <w:tcPr>
            <w:tcW w:w="1559" w:type="dxa"/>
            <w:shd w:val="clear" w:color="auto" w:fill="auto"/>
            <w:vAlign w:val="center"/>
            <w:hideMark/>
          </w:tcPr>
          <w:p w14:paraId="308FC4A6"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1677EB73"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119057C6"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6983F4DC"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06558307"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199054A0"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510B30A0" w14:textId="77777777" w:rsidR="00693413" w:rsidRPr="00FA6696" w:rsidRDefault="00693413" w:rsidP="00CF48FF">
            <w:pPr>
              <w:jc w:val="center"/>
              <w:rPr>
                <w:sz w:val="20"/>
              </w:rPr>
            </w:pPr>
            <w:r w:rsidRPr="00FA6696">
              <w:rPr>
                <w:sz w:val="20"/>
              </w:rPr>
              <w:t>X</w:t>
            </w:r>
          </w:p>
        </w:tc>
      </w:tr>
      <w:tr w:rsidR="00693413" w:rsidRPr="00FA6696" w14:paraId="5832F55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58FD036" w14:textId="77777777" w:rsidR="00693413" w:rsidRPr="00FA6696" w:rsidRDefault="00000000" w:rsidP="00CF48FF">
            <w:pPr>
              <w:rPr>
                <w:sz w:val="20"/>
              </w:rPr>
            </w:pPr>
            <w:hyperlink r:id="rId1715" w:anchor="RANGE!P1828" w:history="1">
              <w:r w:rsidR="00693413" w:rsidRPr="00FA6696">
                <w:rPr>
                  <w:sz w:val="20"/>
                </w:rPr>
                <w:t>4.1 в условиях дневных стационаров, в том числе:</w:t>
              </w:r>
            </w:hyperlink>
          </w:p>
        </w:tc>
        <w:tc>
          <w:tcPr>
            <w:tcW w:w="992" w:type="dxa"/>
            <w:shd w:val="clear" w:color="auto" w:fill="auto"/>
            <w:vAlign w:val="center"/>
            <w:hideMark/>
          </w:tcPr>
          <w:p w14:paraId="193370FA" w14:textId="77777777" w:rsidR="00693413" w:rsidRPr="00FA6696" w:rsidRDefault="00693413" w:rsidP="00CF48FF">
            <w:pPr>
              <w:jc w:val="center"/>
              <w:rPr>
                <w:sz w:val="20"/>
              </w:rPr>
            </w:pPr>
            <w:r w:rsidRPr="00FA6696">
              <w:rPr>
                <w:sz w:val="20"/>
              </w:rPr>
              <w:t>12</w:t>
            </w:r>
          </w:p>
        </w:tc>
        <w:tc>
          <w:tcPr>
            <w:tcW w:w="1560" w:type="dxa"/>
            <w:shd w:val="clear" w:color="auto" w:fill="auto"/>
            <w:vAlign w:val="center"/>
            <w:hideMark/>
          </w:tcPr>
          <w:p w14:paraId="6581D3A0"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0A092CB"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6B2C3E46"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1B5DFD0A"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7FC13AFA"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33007A90"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346AB5F6"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7CD37B6D" w14:textId="77777777" w:rsidR="00693413" w:rsidRPr="00FA6696" w:rsidRDefault="00693413" w:rsidP="00CF48FF">
            <w:pPr>
              <w:jc w:val="center"/>
              <w:rPr>
                <w:sz w:val="20"/>
              </w:rPr>
            </w:pPr>
            <w:r w:rsidRPr="00FA6696">
              <w:rPr>
                <w:sz w:val="20"/>
              </w:rPr>
              <w:t>X</w:t>
            </w:r>
          </w:p>
        </w:tc>
      </w:tr>
      <w:tr w:rsidR="00693413" w:rsidRPr="00FA6696" w14:paraId="495B55A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FBD8DD"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19BB553A" w14:textId="77777777" w:rsidR="00693413" w:rsidRPr="00FA6696" w:rsidRDefault="00693413" w:rsidP="00CF48FF">
            <w:pPr>
              <w:jc w:val="center"/>
              <w:rPr>
                <w:sz w:val="20"/>
              </w:rPr>
            </w:pPr>
            <w:r w:rsidRPr="00FA6696">
              <w:rPr>
                <w:sz w:val="20"/>
              </w:rPr>
              <w:t>12.1</w:t>
            </w:r>
          </w:p>
        </w:tc>
        <w:tc>
          <w:tcPr>
            <w:tcW w:w="1560" w:type="dxa"/>
            <w:shd w:val="clear" w:color="auto" w:fill="auto"/>
            <w:vAlign w:val="center"/>
            <w:hideMark/>
          </w:tcPr>
          <w:p w14:paraId="42C15BBA"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0EE8B741"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10CAF36F"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54E9B35A" w14:textId="77777777" w:rsidR="00693413" w:rsidRPr="00FA6696" w:rsidRDefault="00693413" w:rsidP="00CF48FF">
            <w:pPr>
              <w:jc w:val="center"/>
              <w:rPr>
                <w:sz w:val="20"/>
              </w:rPr>
            </w:pPr>
            <w:r w:rsidRPr="00FA6696">
              <w:rPr>
                <w:sz w:val="20"/>
              </w:rPr>
              <w:t>0,0</w:t>
            </w:r>
          </w:p>
        </w:tc>
        <w:tc>
          <w:tcPr>
            <w:tcW w:w="1276" w:type="dxa"/>
            <w:shd w:val="clear" w:color="auto" w:fill="auto"/>
            <w:vAlign w:val="center"/>
            <w:hideMark/>
          </w:tcPr>
          <w:p w14:paraId="24926F38"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20C183EC" w14:textId="77777777" w:rsidR="00693413" w:rsidRPr="00FA6696" w:rsidRDefault="00693413" w:rsidP="00CF48FF">
            <w:pPr>
              <w:jc w:val="center"/>
              <w:rPr>
                <w:sz w:val="20"/>
              </w:rPr>
            </w:pPr>
            <w:r w:rsidRPr="00FA6696">
              <w:rPr>
                <w:sz w:val="20"/>
              </w:rPr>
              <w:t>0,0</w:t>
            </w:r>
          </w:p>
        </w:tc>
        <w:tc>
          <w:tcPr>
            <w:tcW w:w="1417" w:type="dxa"/>
            <w:shd w:val="clear" w:color="auto" w:fill="auto"/>
            <w:vAlign w:val="center"/>
            <w:hideMark/>
          </w:tcPr>
          <w:p w14:paraId="3AEEC0A3"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74610720" w14:textId="77777777" w:rsidR="00693413" w:rsidRPr="00FA6696" w:rsidRDefault="00693413" w:rsidP="00CF48FF">
            <w:pPr>
              <w:jc w:val="center"/>
              <w:rPr>
                <w:sz w:val="20"/>
              </w:rPr>
            </w:pPr>
            <w:r w:rsidRPr="00FA6696">
              <w:rPr>
                <w:sz w:val="20"/>
              </w:rPr>
              <w:t>X</w:t>
            </w:r>
          </w:p>
        </w:tc>
      </w:tr>
      <w:tr w:rsidR="00693413" w:rsidRPr="00FA6696" w14:paraId="1EC30E1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FF0D6D5" w14:textId="77777777" w:rsidR="00693413" w:rsidRPr="00FA6696" w:rsidRDefault="00693413" w:rsidP="00CF48FF">
            <w:pPr>
              <w:rPr>
                <w:sz w:val="20"/>
              </w:rPr>
            </w:pPr>
            <w:r w:rsidRPr="00FA6696">
              <w:rPr>
                <w:sz w:val="20"/>
              </w:rPr>
              <w:t>4.2 в условиях круглосуточных стационаров, в том числе:</w:t>
            </w:r>
          </w:p>
        </w:tc>
        <w:tc>
          <w:tcPr>
            <w:tcW w:w="992" w:type="dxa"/>
            <w:shd w:val="clear" w:color="auto" w:fill="auto"/>
            <w:vAlign w:val="center"/>
            <w:hideMark/>
          </w:tcPr>
          <w:p w14:paraId="656E7EF2" w14:textId="77777777" w:rsidR="00693413" w:rsidRPr="00FA6696" w:rsidRDefault="00693413" w:rsidP="00CF48FF">
            <w:pPr>
              <w:jc w:val="center"/>
              <w:rPr>
                <w:sz w:val="20"/>
              </w:rPr>
            </w:pPr>
            <w:r w:rsidRPr="00FA6696">
              <w:rPr>
                <w:sz w:val="20"/>
              </w:rPr>
              <w:t>13</w:t>
            </w:r>
          </w:p>
        </w:tc>
        <w:tc>
          <w:tcPr>
            <w:tcW w:w="1560" w:type="dxa"/>
            <w:shd w:val="clear" w:color="auto" w:fill="auto"/>
            <w:vAlign w:val="center"/>
            <w:hideMark/>
          </w:tcPr>
          <w:p w14:paraId="5B08F463" w14:textId="77777777" w:rsidR="00693413" w:rsidRPr="00FA6696" w:rsidRDefault="00693413" w:rsidP="00CF48FF">
            <w:pPr>
              <w:jc w:val="center"/>
              <w:rPr>
                <w:sz w:val="20"/>
              </w:rPr>
            </w:pPr>
            <w:r w:rsidRPr="00FA6696">
              <w:rPr>
                <w:sz w:val="20"/>
              </w:rPr>
              <w:t>случай госпитализаций</w:t>
            </w:r>
          </w:p>
        </w:tc>
        <w:tc>
          <w:tcPr>
            <w:tcW w:w="1559" w:type="dxa"/>
            <w:shd w:val="clear" w:color="auto" w:fill="auto"/>
            <w:vAlign w:val="center"/>
            <w:hideMark/>
          </w:tcPr>
          <w:p w14:paraId="01945814" w14:textId="77777777" w:rsidR="00693413" w:rsidRPr="00FA6696" w:rsidRDefault="00693413" w:rsidP="00CF48FF">
            <w:pPr>
              <w:jc w:val="center"/>
              <w:rPr>
                <w:sz w:val="20"/>
              </w:rPr>
            </w:pPr>
            <w:r w:rsidRPr="00FA6696">
              <w:rPr>
                <w:sz w:val="20"/>
              </w:rPr>
              <w:t>0,00053</w:t>
            </w:r>
          </w:p>
        </w:tc>
        <w:tc>
          <w:tcPr>
            <w:tcW w:w="1559" w:type="dxa"/>
            <w:shd w:val="clear" w:color="auto" w:fill="auto"/>
            <w:vAlign w:val="center"/>
            <w:hideMark/>
          </w:tcPr>
          <w:p w14:paraId="3303B023" w14:textId="77777777" w:rsidR="00693413" w:rsidRPr="00FA6696" w:rsidRDefault="00693413" w:rsidP="00CF48FF">
            <w:pPr>
              <w:jc w:val="center"/>
              <w:rPr>
                <w:sz w:val="20"/>
              </w:rPr>
            </w:pPr>
            <w:r w:rsidRPr="00FA6696">
              <w:rPr>
                <w:sz w:val="20"/>
              </w:rPr>
              <w:t>83228,60</w:t>
            </w:r>
          </w:p>
        </w:tc>
        <w:tc>
          <w:tcPr>
            <w:tcW w:w="1559" w:type="dxa"/>
            <w:shd w:val="clear" w:color="auto" w:fill="auto"/>
            <w:vAlign w:val="center"/>
            <w:hideMark/>
          </w:tcPr>
          <w:p w14:paraId="2F890363" w14:textId="77777777" w:rsidR="00693413" w:rsidRPr="00FA6696" w:rsidRDefault="00693413" w:rsidP="00CF48FF">
            <w:pPr>
              <w:jc w:val="center"/>
              <w:rPr>
                <w:sz w:val="20"/>
              </w:rPr>
            </w:pPr>
            <w:r w:rsidRPr="00FA6696">
              <w:rPr>
                <w:sz w:val="20"/>
              </w:rPr>
              <w:t>44,11</w:t>
            </w:r>
          </w:p>
        </w:tc>
        <w:tc>
          <w:tcPr>
            <w:tcW w:w="1276" w:type="dxa"/>
            <w:shd w:val="clear" w:color="auto" w:fill="auto"/>
            <w:vAlign w:val="center"/>
            <w:hideMark/>
          </w:tcPr>
          <w:p w14:paraId="3653B5AF"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446DCC0F" w14:textId="77777777" w:rsidR="00693413" w:rsidRPr="00FA6696" w:rsidRDefault="00693413" w:rsidP="00CF48FF">
            <w:pPr>
              <w:jc w:val="center"/>
              <w:rPr>
                <w:sz w:val="20"/>
              </w:rPr>
            </w:pPr>
            <w:r w:rsidRPr="00FA6696">
              <w:rPr>
                <w:sz w:val="20"/>
              </w:rPr>
              <w:t>112 785,70</w:t>
            </w:r>
          </w:p>
        </w:tc>
        <w:tc>
          <w:tcPr>
            <w:tcW w:w="1417" w:type="dxa"/>
            <w:shd w:val="clear" w:color="auto" w:fill="auto"/>
            <w:vAlign w:val="center"/>
            <w:hideMark/>
          </w:tcPr>
          <w:p w14:paraId="433A3690"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2B4C075C" w14:textId="77777777" w:rsidR="00693413" w:rsidRPr="00FA6696" w:rsidRDefault="00693413" w:rsidP="00CF48FF">
            <w:pPr>
              <w:jc w:val="center"/>
              <w:rPr>
                <w:sz w:val="20"/>
              </w:rPr>
            </w:pPr>
            <w:r w:rsidRPr="00FA6696">
              <w:rPr>
                <w:sz w:val="20"/>
              </w:rPr>
              <w:t>X</w:t>
            </w:r>
          </w:p>
        </w:tc>
      </w:tr>
      <w:tr w:rsidR="00693413" w:rsidRPr="00FA6696" w14:paraId="7BD1172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C01697E" w14:textId="77777777" w:rsidR="00693413" w:rsidRPr="00FA6696" w:rsidRDefault="00693413" w:rsidP="00CF48FF">
            <w:pPr>
              <w:rPr>
                <w:sz w:val="20"/>
              </w:rPr>
            </w:pPr>
            <w:r w:rsidRPr="00FA6696">
              <w:rPr>
                <w:sz w:val="20"/>
              </w:rPr>
              <w:t>не идентифицированным и не застрахованным в системе ОМС лицам</w:t>
            </w:r>
          </w:p>
        </w:tc>
        <w:tc>
          <w:tcPr>
            <w:tcW w:w="992" w:type="dxa"/>
            <w:shd w:val="clear" w:color="auto" w:fill="auto"/>
            <w:vAlign w:val="center"/>
            <w:hideMark/>
          </w:tcPr>
          <w:p w14:paraId="1D38E363" w14:textId="77777777" w:rsidR="00693413" w:rsidRPr="00FA6696" w:rsidRDefault="00693413" w:rsidP="00CF48FF">
            <w:pPr>
              <w:jc w:val="center"/>
              <w:rPr>
                <w:sz w:val="20"/>
              </w:rPr>
            </w:pPr>
            <w:r w:rsidRPr="00FA6696">
              <w:rPr>
                <w:sz w:val="20"/>
              </w:rPr>
              <w:t>13.1</w:t>
            </w:r>
          </w:p>
        </w:tc>
        <w:tc>
          <w:tcPr>
            <w:tcW w:w="1560" w:type="dxa"/>
            <w:shd w:val="clear" w:color="auto" w:fill="auto"/>
            <w:vAlign w:val="center"/>
            <w:hideMark/>
          </w:tcPr>
          <w:p w14:paraId="2A7813EC" w14:textId="77777777" w:rsidR="00693413" w:rsidRPr="00FA6696" w:rsidRDefault="00693413" w:rsidP="00CF48FF">
            <w:pPr>
              <w:jc w:val="center"/>
              <w:rPr>
                <w:sz w:val="20"/>
              </w:rPr>
            </w:pPr>
          </w:p>
        </w:tc>
        <w:tc>
          <w:tcPr>
            <w:tcW w:w="1559" w:type="dxa"/>
            <w:shd w:val="clear" w:color="auto" w:fill="auto"/>
            <w:vAlign w:val="center"/>
            <w:hideMark/>
          </w:tcPr>
          <w:p w14:paraId="5BA11F19" w14:textId="77777777" w:rsidR="00693413" w:rsidRPr="00FA6696" w:rsidRDefault="00693413" w:rsidP="00CF48FF">
            <w:pPr>
              <w:jc w:val="center"/>
              <w:rPr>
                <w:sz w:val="20"/>
              </w:rPr>
            </w:pPr>
            <w:r w:rsidRPr="00FA6696">
              <w:rPr>
                <w:sz w:val="20"/>
              </w:rPr>
              <w:t>0,00027</w:t>
            </w:r>
          </w:p>
        </w:tc>
        <w:tc>
          <w:tcPr>
            <w:tcW w:w="1559" w:type="dxa"/>
            <w:shd w:val="clear" w:color="auto" w:fill="auto"/>
            <w:vAlign w:val="center"/>
            <w:hideMark/>
          </w:tcPr>
          <w:p w14:paraId="4F32DE2B" w14:textId="77777777" w:rsidR="00693413" w:rsidRPr="00FA6696" w:rsidRDefault="00693413" w:rsidP="00CF48FF">
            <w:pPr>
              <w:jc w:val="center"/>
              <w:rPr>
                <w:sz w:val="20"/>
              </w:rPr>
            </w:pPr>
            <w:r w:rsidRPr="00FA6696">
              <w:rPr>
                <w:sz w:val="20"/>
              </w:rPr>
              <w:t>20194,25</w:t>
            </w:r>
          </w:p>
        </w:tc>
        <w:tc>
          <w:tcPr>
            <w:tcW w:w="1559" w:type="dxa"/>
            <w:shd w:val="clear" w:color="auto" w:fill="auto"/>
            <w:vAlign w:val="center"/>
            <w:hideMark/>
          </w:tcPr>
          <w:p w14:paraId="6D81FA86" w14:textId="77777777" w:rsidR="00693413" w:rsidRPr="00FA6696" w:rsidRDefault="00693413" w:rsidP="00CF48FF">
            <w:pPr>
              <w:jc w:val="center"/>
              <w:rPr>
                <w:sz w:val="20"/>
              </w:rPr>
            </w:pPr>
            <w:r w:rsidRPr="00FA6696">
              <w:rPr>
                <w:sz w:val="20"/>
              </w:rPr>
              <w:t>5,45</w:t>
            </w:r>
          </w:p>
        </w:tc>
        <w:tc>
          <w:tcPr>
            <w:tcW w:w="1276" w:type="dxa"/>
            <w:shd w:val="clear" w:color="auto" w:fill="auto"/>
            <w:vAlign w:val="center"/>
            <w:hideMark/>
          </w:tcPr>
          <w:p w14:paraId="2E74DDE4"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54714D5E" w14:textId="77777777" w:rsidR="00693413" w:rsidRPr="00FA6696" w:rsidRDefault="00693413" w:rsidP="00CF48FF">
            <w:pPr>
              <w:jc w:val="center"/>
              <w:rPr>
                <w:sz w:val="20"/>
              </w:rPr>
            </w:pPr>
            <w:r w:rsidRPr="00FA6696">
              <w:rPr>
                <w:sz w:val="20"/>
              </w:rPr>
              <w:t>13941,1</w:t>
            </w:r>
          </w:p>
        </w:tc>
        <w:tc>
          <w:tcPr>
            <w:tcW w:w="1417" w:type="dxa"/>
            <w:shd w:val="clear" w:color="auto" w:fill="auto"/>
            <w:vAlign w:val="center"/>
            <w:hideMark/>
          </w:tcPr>
          <w:p w14:paraId="19B1EB50"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599D1F92" w14:textId="77777777" w:rsidR="00693413" w:rsidRPr="00FA6696" w:rsidRDefault="00693413" w:rsidP="00CF48FF">
            <w:pPr>
              <w:jc w:val="center"/>
              <w:rPr>
                <w:sz w:val="20"/>
              </w:rPr>
            </w:pPr>
            <w:r w:rsidRPr="00FA6696">
              <w:rPr>
                <w:sz w:val="20"/>
              </w:rPr>
              <w:t>X</w:t>
            </w:r>
          </w:p>
        </w:tc>
      </w:tr>
      <w:tr w:rsidR="00693413" w:rsidRPr="00FA6696" w14:paraId="6E4417A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F7126D4" w14:textId="77777777" w:rsidR="00693413" w:rsidRPr="00FA6696" w:rsidRDefault="00693413" w:rsidP="00CF48FF">
            <w:pPr>
              <w:rPr>
                <w:sz w:val="20"/>
              </w:rPr>
            </w:pPr>
            <w:r w:rsidRPr="00FA6696">
              <w:rPr>
                <w:sz w:val="20"/>
              </w:rPr>
              <w:t>5. Паллиативная медицинская помощь:</w:t>
            </w:r>
          </w:p>
        </w:tc>
        <w:tc>
          <w:tcPr>
            <w:tcW w:w="992" w:type="dxa"/>
            <w:shd w:val="clear" w:color="auto" w:fill="auto"/>
            <w:vAlign w:val="center"/>
            <w:hideMark/>
          </w:tcPr>
          <w:p w14:paraId="52EB64C3" w14:textId="77777777" w:rsidR="00693413" w:rsidRPr="00FA6696" w:rsidRDefault="00693413" w:rsidP="00CF48FF">
            <w:pPr>
              <w:jc w:val="center"/>
              <w:rPr>
                <w:sz w:val="20"/>
              </w:rPr>
            </w:pPr>
            <w:r w:rsidRPr="00FA6696">
              <w:rPr>
                <w:sz w:val="20"/>
              </w:rPr>
              <w:t>14</w:t>
            </w:r>
          </w:p>
        </w:tc>
        <w:tc>
          <w:tcPr>
            <w:tcW w:w="1560" w:type="dxa"/>
            <w:shd w:val="clear" w:color="auto" w:fill="auto"/>
            <w:vAlign w:val="center"/>
            <w:hideMark/>
          </w:tcPr>
          <w:p w14:paraId="2B856D33" w14:textId="77777777" w:rsidR="00693413" w:rsidRPr="00FA6696" w:rsidRDefault="00693413" w:rsidP="00CF48FF">
            <w:pPr>
              <w:jc w:val="center"/>
              <w:rPr>
                <w:sz w:val="20"/>
              </w:rPr>
            </w:pPr>
          </w:p>
        </w:tc>
        <w:tc>
          <w:tcPr>
            <w:tcW w:w="1559" w:type="dxa"/>
            <w:shd w:val="clear" w:color="auto" w:fill="auto"/>
            <w:vAlign w:val="center"/>
            <w:hideMark/>
          </w:tcPr>
          <w:p w14:paraId="38BB07A2"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7A209DFA"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50596EA3" w14:textId="77777777" w:rsidR="00693413" w:rsidRPr="00FA6696" w:rsidRDefault="00693413" w:rsidP="00CF48FF">
            <w:pPr>
              <w:jc w:val="center"/>
              <w:rPr>
                <w:sz w:val="20"/>
              </w:rPr>
            </w:pPr>
            <w:r w:rsidRPr="00FA6696">
              <w:rPr>
                <w:sz w:val="20"/>
              </w:rPr>
              <w:t>X</w:t>
            </w:r>
          </w:p>
        </w:tc>
        <w:tc>
          <w:tcPr>
            <w:tcW w:w="1276" w:type="dxa"/>
            <w:shd w:val="clear" w:color="auto" w:fill="auto"/>
            <w:vAlign w:val="center"/>
            <w:hideMark/>
          </w:tcPr>
          <w:p w14:paraId="11F655EF"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324B68D3" w14:textId="77777777" w:rsidR="00693413" w:rsidRPr="00FA6696" w:rsidRDefault="00693413" w:rsidP="00CF48FF">
            <w:pPr>
              <w:jc w:val="center"/>
              <w:rPr>
                <w:sz w:val="20"/>
              </w:rPr>
            </w:pPr>
            <w:r w:rsidRPr="00FA6696">
              <w:rPr>
                <w:sz w:val="20"/>
              </w:rPr>
              <w:t>X</w:t>
            </w:r>
          </w:p>
        </w:tc>
        <w:tc>
          <w:tcPr>
            <w:tcW w:w="1417" w:type="dxa"/>
            <w:shd w:val="clear" w:color="auto" w:fill="auto"/>
            <w:vAlign w:val="center"/>
            <w:hideMark/>
          </w:tcPr>
          <w:p w14:paraId="12012692"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51316031" w14:textId="77777777" w:rsidR="00693413" w:rsidRPr="00FA6696" w:rsidRDefault="00693413" w:rsidP="00CF48FF">
            <w:pPr>
              <w:jc w:val="center"/>
              <w:rPr>
                <w:sz w:val="20"/>
              </w:rPr>
            </w:pPr>
            <w:r w:rsidRPr="00FA6696">
              <w:rPr>
                <w:sz w:val="20"/>
              </w:rPr>
              <w:t>X</w:t>
            </w:r>
          </w:p>
        </w:tc>
      </w:tr>
      <w:tr w:rsidR="00693413" w:rsidRPr="00FA6696" w14:paraId="274A227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54B87E7" w14:textId="77777777" w:rsidR="00693413" w:rsidRPr="00FA6696" w:rsidRDefault="00000000" w:rsidP="00CF48FF">
            <w:pPr>
              <w:rPr>
                <w:sz w:val="20"/>
              </w:rPr>
            </w:pPr>
            <w:hyperlink r:id="rId1716" w:anchor="RANGE!P1830" w:history="1">
              <w:r w:rsidR="00693413" w:rsidRPr="00FA6696">
                <w:rPr>
                  <w:sz w:val="20"/>
                </w:rPr>
                <w:t>5.1. первичная медицинская помощь, в том числе доврачебная и врачебная, всего, в том числе:</w:t>
              </w:r>
            </w:hyperlink>
          </w:p>
        </w:tc>
        <w:tc>
          <w:tcPr>
            <w:tcW w:w="992" w:type="dxa"/>
            <w:shd w:val="clear" w:color="auto" w:fill="auto"/>
            <w:vAlign w:val="center"/>
            <w:hideMark/>
          </w:tcPr>
          <w:p w14:paraId="7DA9920A" w14:textId="77777777" w:rsidR="00693413" w:rsidRPr="00FA6696" w:rsidRDefault="00693413" w:rsidP="00CF48FF">
            <w:pPr>
              <w:jc w:val="center"/>
              <w:rPr>
                <w:sz w:val="20"/>
              </w:rPr>
            </w:pPr>
            <w:r w:rsidRPr="00FA6696">
              <w:rPr>
                <w:sz w:val="20"/>
              </w:rPr>
              <w:t>15</w:t>
            </w:r>
          </w:p>
        </w:tc>
        <w:tc>
          <w:tcPr>
            <w:tcW w:w="1560" w:type="dxa"/>
            <w:shd w:val="clear" w:color="auto" w:fill="auto"/>
            <w:vAlign w:val="center"/>
            <w:hideMark/>
          </w:tcPr>
          <w:p w14:paraId="6D5483C3"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5E4FD30A" w14:textId="77777777" w:rsidR="00693413" w:rsidRPr="00FA6696" w:rsidRDefault="00693413" w:rsidP="00CF48FF">
            <w:pPr>
              <w:jc w:val="center"/>
              <w:rPr>
                <w:sz w:val="20"/>
              </w:rPr>
            </w:pPr>
            <w:r w:rsidRPr="00FA6696">
              <w:rPr>
                <w:sz w:val="20"/>
              </w:rPr>
              <w:t>0,0129</w:t>
            </w:r>
          </w:p>
        </w:tc>
        <w:tc>
          <w:tcPr>
            <w:tcW w:w="1559" w:type="dxa"/>
            <w:shd w:val="clear" w:color="auto" w:fill="auto"/>
            <w:vAlign w:val="center"/>
            <w:hideMark/>
          </w:tcPr>
          <w:p w14:paraId="37600292" w14:textId="77777777" w:rsidR="00693413" w:rsidRPr="00FA6696" w:rsidRDefault="00693413" w:rsidP="00CF48FF">
            <w:pPr>
              <w:jc w:val="center"/>
              <w:rPr>
                <w:sz w:val="20"/>
              </w:rPr>
            </w:pPr>
            <w:r w:rsidRPr="00FA6696">
              <w:rPr>
                <w:sz w:val="20"/>
              </w:rPr>
              <w:t>1860,81</w:t>
            </w:r>
          </w:p>
        </w:tc>
        <w:tc>
          <w:tcPr>
            <w:tcW w:w="1559" w:type="dxa"/>
            <w:shd w:val="clear" w:color="auto" w:fill="auto"/>
            <w:vAlign w:val="center"/>
            <w:hideMark/>
          </w:tcPr>
          <w:p w14:paraId="794F7001" w14:textId="77777777" w:rsidR="00693413" w:rsidRPr="00FA6696" w:rsidRDefault="00693413" w:rsidP="00CF48FF">
            <w:pPr>
              <w:jc w:val="center"/>
              <w:rPr>
                <w:sz w:val="20"/>
              </w:rPr>
            </w:pPr>
            <w:r w:rsidRPr="00FA6696">
              <w:rPr>
                <w:sz w:val="20"/>
              </w:rPr>
              <w:t>24,01</w:t>
            </w:r>
          </w:p>
        </w:tc>
        <w:tc>
          <w:tcPr>
            <w:tcW w:w="1276" w:type="dxa"/>
            <w:shd w:val="clear" w:color="auto" w:fill="auto"/>
            <w:vAlign w:val="center"/>
            <w:hideMark/>
          </w:tcPr>
          <w:p w14:paraId="7788D5D0"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577F8BB7" w14:textId="77777777" w:rsidR="00693413" w:rsidRPr="00FA6696" w:rsidRDefault="00693413" w:rsidP="00CF48FF">
            <w:pPr>
              <w:jc w:val="center"/>
              <w:rPr>
                <w:sz w:val="20"/>
              </w:rPr>
            </w:pPr>
            <w:r w:rsidRPr="00FA6696">
              <w:rPr>
                <w:sz w:val="20"/>
              </w:rPr>
              <w:t>61375,9</w:t>
            </w:r>
          </w:p>
        </w:tc>
        <w:tc>
          <w:tcPr>
            <w:tcW w:w="1417" w:type="dxa"/>
            <w:shd w:val="clear" w:color="auto" w:fill="auto"/>
            <w:vAlign w:val="center"/>
            <w:hideMark/>
          </w:tcPr>
          <w:p w14:paraId="531FCEC2"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064BDC2B" w14:textId="77777777" w:rsidR="00693413" w:rsidRPr="00FA6696" w:rsidRDefault="00693413" w:rsidP="00CF48FF">
            <w:pPr>
              <w:jc w:val="center"/>
              <w:rPr>
                <w:sz w:val="20"/>
              </w:rPr>
            </w:pPr>
            <w:r w:rsidRPr="00FA6696">
              <w:rPr>
                <w:sz w:val="20"/>
              </w:rPr>
              <w:t>X</w:t>
            </w:r>
          </w:p>
        </w:tc>
      </w:tr>
      <w:tr w:rsidR="00693413" w:rsidRPr="00FA6696" w14:paraId="1102C0D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2199FC0" w14:textId="77777777" w:rsidR="00693413" w:rsidRPr="00FA6696" w:rsidRDefault="00693413" w:rsidP="00CF48FF">
            <w:pPr>
              <w:rPr>
                <w:sz w:val="20"/>
              </w:rPr>
            </w:pPr>
            <w:r w:rsidRPr="00FA6696">
              <w:rPr>
                <w:sz w:val="20"/>
              </w:rPr>
              <w:t>посещение по паллиативной медицинской помощи без учета посещений на дому патронажными бригадами</w:t>
            </w:r>
          </w:p>
        </w:tc>
        <w:tc>
          <w:tcPr>
            <w:tcW w:w="992" w:type="dxa"/>
            <w:shd w:val="clear" w:color="auto" w:fill="auto"/>
            <w:vAlign w:val="center"/>
            <w:hideMark/>
          </w:tcPr>
          <w:p w14:paraId="0C126524" w14:textId="77777777" w:rsidR="00693413" w:rsidRPr="00FA6696" w:rsidRDefault="00693413" w:rsidP="00CF48FF">
            <w:pPr>
              <w:jc w:val="center"/>
              <w:rPr>
                <w:sz w:val="20"/>
              </w:rPr>
            </w:pPr>
            <w:r w:rsidRPr="00FA6696">
              <w:rPr>
                <w:sz w:val="20"/>
              </w:rPr>
              <w:t>15.1</w:t>
            </w:r>
          </w:p>
        </w:tc>
        <w:tc>
          <w:tcPr>
            <w:tcW w:w="1560" w:type="dxa"/>
            <w:shd w:val="clear" w:color="auto" w:fill="auto"/>
            <w:vAlign w:val="center"/>
            <w:hideMark/>
          </w:tcPr>
          <w:p w14:paraId="38BEC822"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0A1080B8" w14:textId="77777777" w:rsidR="00693413" w:rsidRPr="00FA6696" w:rsidRDefault="00693413" w:rsidP="00CF48FF">
            <w:pPr>
              <w:jc w:val="center"/>
              <w:rPr>
                <w:sz w:val="20"/>
              </w:rPr>
            </w:pPr>
            <w:r w:rsidRPr="00FA6696">
              <w:rPr>
                <w:sz w:val="20"/>
              </w:rPr>
              <w:t>0,0057</w:t>
            </w:r>
          </w:p>
        </w:tc>
        <w:tc>
          <w:tcPr>
            <w:tcW w:w="1559" w:type="dxa"/>
            <w:shd w:val="clear" w:color="auto" w:fill="auto"/>
            <w:vAlign w:val="center"/>
            <w:hideMark/>
          </w:tcPr>
          <w:p w14:paraId="3626C772" w14:textId="77777777" w:rsidR="00693413" w:rsidRPr="00FA6696" w:rsidRDefault="00693413" w:rsidP="00CF48FF">
            <w:pPr>
              <w:jc w:val="center"/>
              <w:rPr>
                <w:sz w:val="20"/>
              </w:rPr>
            </w:pPr>
            <w:r w:rsidRPr="00FA6696">
              <w:rPr>
                <w:sz w:val="20"/>
              </w:rPr>
              <w:t>348,75</w:t>
            </w:r>
          </w:p>
        </w:tc>
        <w:tc>
          <w:tcPr>
            <w:tcW w:w="1559" w:type="dxa"/>
            <w:shd w:val="clear" w:color="auto" w:fill="auto"/>
            <w:vAlign w:val="center"/>
            <w:hideMark/>
          </w:tcPr>
          <w:p w14:paraId="08BE2786" w14:textId="77777777" w:rsidR="00693413" w:rsidRPr="00FA6696" w:rsidRDefault="00693413" w:rsidP="00CF48FF">
            <w:pPr>
              <w:jc w:val="center"/>
              <w:rPr>
                <w:sz w:val="20"/>
              </w:rPr>
            </w:pPr>
            <w:r w:rsidRPr="00FA6696">
              <w:rPr>
                <w:sz w:val="20"/>
              </w:rPr>
              <w:t>1,99</w:t>
            </w:r>
          </w:p>
        </w:tc>
        <w:tc>
          <w:tcPr>
            <w:tcW w:w="1276" w:type="dxa"/>
            <w:shd w:val="clear" w:color="auto" w:fill="auto"/>
            <w:vAlign w:val="center"/>
            <w:hideMark/>
          </w:tcPr>
          <w:p w14:paraId="01FF019F"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2EEDDE3F" w14:textId="77777777" w:rsidR="00693413" w:rsidRPr="00FA6696" w:rsidRDefault="00693413" w:rsidP="00CF48FF">
            <w:pPr>
              <w:jc w:val="center"/>
              <w:rPr>
                <w:sz w:val="20"/>
              </w:rPr>
            </w:pPr>
            <w:r w:rsidRPr="00FA6696">
              <w:rPr>
                <w:sz w:val="20"/>
              </w:rPr>
              <w:t>5082,7</w:t>
            </w:r>
          </w:p>
        </w:tc>
        <w:tc>
          <w:tcPr>
            <w:tcW w:w="1417" w:type="dxa"/>
            <w:shd w:val="clear" w:color="auto" w:fill="auto"/>
            <w:vAlign w:val="center"/>
            <w:hideMark/>
          </w:tcPr>
          <w:p w14:paraId="7673D42D"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549FC984" w14:textId="77777777" w:rsidR="00693413" w:rsidRPr="00FA6696" w:rsidRDefault="00693413" w:rsidP="00CF48FF">
            <w:pPr>
              <w:jc w:val="center"/>
              <w:rPr>
                <w:sz w:val="20"/>
              </w:rPr>
            </w:pPr>
            <w:r w:rsidRPr="00FA6696">
              <w:rPr>
                <w:sz w:val="20"/>
              </w:rPr>
              <w:t>X</w:t>
            </w:r>
          </w:p>
        </w:tc>
      </w:tr>
      <w:tr w:rsidR="00693413" w:rsidRPr="00FA6696" w14:paraId="189AF66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1ADDE6A" w14:textId="77777777" w:rsidR="00693413" w:rsidRPr="00FA6696" w:rsidRDefault="00693413" w:rsidP="00CF48FF">
            <w:pPr>
              <w:rPr>
                <w:sz w:val="20"/>
              </w:rPr>
            </w:pPr>
            <w:r w:rsidRPr="00FA6696">
              <w:rPr>
                <w:sz w:val="20"/>
              </w:rPr>
              <w:t>посещения на дому выездными патронажными бригадами</w:t>
            </w:r>
          </w:p>
        </w:tc>
        <w:tc>
          <w:tcPr>
            <w:tcW w:w="992" w:type="dxa"/>
            <w:shd w:val="clear" w:color="auto" w:fill="auto"/>
            <w:vAlign w:val="center"/>
            <w:hideMark/>
          </w:tcPr>
          <w:p w14:paraId="763A5335" w14:textId="77777777" w:rsidR="00693413" w:rsidRPr="00FA6696" w:rsidRDefault="00693413" w:rsidP="00CF48FF">
            <w:pPr>
              <w:jc w:val="center"/>
              <w:rPr>
                <w:sz w:val="20"/>
              </w:rPr>
            </w:pPr>
            <w:r w:rsidRPr="00FA6696">
              <w:rPr>
                <w:sz w:val="20"/>
              </w:rPr>
              <w:t>15.2</w:t>
            </w:r>
          </w:p>
        </w:tc>
        <w:tc>
          <w:tcPr>
            <w:tcW w:w="1560" w:type="dxa"/>
            <w:shd w:val="clear" w:color="auto" w:fill="auto"/>
            <w:vAlign w:val="center"/>
            <w:hideMark/>
          </w:tcPr>
          <w:p w14:paraId="36971C21"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5E1EEBD6" w14:textId="77777777" w:rsidR="00693413" w:rsidRPr="00FA6696" w:rsidRDefault="00693413" w:rsidP="00CF48FF">
            <w:pPr>
              <w:jc w:val="center"/>
              <w:rPr>
                <w:sz w:val="20"/>
              </w:rPr>
            </w:pPr>
            <w:r w:rsidRPr="00FA6696">
              <w:rPr>
                <w:sz w:val="20"/>
              </w:rPr>
              <w:t>0,0072</w:t>
            </w:r>
          </w:p>
        </w:tc>
        <w:tc>
          <w:tcPr>
            <w:tcW w:w="1559" w:type="dxa"/>
            <w:shd w:val="clear" w:color="auto" w:fill="auto"/>
            <w:vAlign w:val="center"/>
            <w:hideMark/>
          </w:tcPr>
          <w:p w14:paraId="634A6661" w14:textId="77777777" w:rsidR="00693413" w:rsidRPr="00FA6696" w:rsidRDefault="00693413" w:rsidP="00CF48FF">
            <w:pPr>
              <w:jc w:val="center"/>
              <w:rPr>
                <w:sz w:val="20"/>
              </w:rPr>
            </w:pPr>
            <w:r w:rsidRPr="00FA6696">
              <w:rPr>
                <w:sz w:val="20"/>
              </w:rPr>
              <w:t>3057,86</w:t>
            </w:r>
          </w:p>
        </w:tc>
        <w:tc>
          <w:tcPr>
            <w:tcW w:w="1559" w:type="dxa"/>
            <w:shd w:val="clear" w:color="auto" w:fill="auto"/>
            <w:vAlign w:val="center"/>
            <w:hideMark/>
          </w:tcPr>
          <w:p w14:paraId="384677D2" w14:textId="77777777" w:rsidR="00693413" w:rsidRPr="00FA6696" w:rsidRDefault="00693413" w:rsidP="00CF48FF">
            <w:pPr>
              <w:jc w:val="center"/>
              <w:rPr>
                <w:sz w:val="20"/>
              </w:rPr>
            </w:pPr>
            <w:r w:rsidRPr="00FA6696">
              <w:rPr>
                <w:sz w:val="20"/>
              </w:rPr>
              <w:t>22,02</w:t>
            </w:r>
          </w:p>
        </w:tc>
        <w:tc>
          <w:tcPr>
            <w:tcW w:w="1276" w:type="dxa"/>
            <w:shd w:val="clear" w:color="auto" w:fill="auto"/>
            <w:vAlign w:val="center"/>
            <w:hideMark/>
          </w:tcPr>
          <w:p w14:paraId="026F924D"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0D4C53BD" w14:textId="77777777" w:rsidR="00693413" w:rsidRPr="00FA6696" w:rsidRDefault="00693413" w:rsidP="00CF48FF">
            <w:pPr>
              <w:jc w:val="center"/>
              <w:rPr>
                <w:sz w:val="20"/>
              </w:rPr>
            </w:pPr>
            <w:r w:rsidRPr="00FA6696">
              <w:rPr>
                <w:sz w:val="20"/>
              </w:rPr>
              <w:t>56293,2</w:t>
            </w:r>
          </w:p>
        </w:tc>
        <w:tc>
          <w:tcPr>
            <w:tcW w:w="1417" w:type="dxa"/>
            <w:shd w:val="clear" w:color="auto" w:fill="auto"/>
            <w:vAlign w:val="center"/>
            <w:hideMark/>
          </w:tcPr>
          <w:p w14:paraId="4435433E"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4A617A3B" w14:textId="77777777" w:rsidR="00693413" w:rsidRPr="00FA6696" w:rsidRDefault="00693413" w:rsidP="00CF48FF">
            <w:pPr>
              <w:jc w:val="center"/>
              <w:rPr>
                <w:sz w:val="20"/>
              </w:rPr>
            </w:pPr>
            <w:r w:rsidRPr="00FA6696">
              <w:rPr>
                <w:sz w:val="20"/>
              </w:rPr>
              <w:t>X</w:t>
            </w:r>
          </w:p>
        </w:tc>
      </w:tr>
      <w:tr w:rsidR="00693413" w:rsidRPr="00FA6696" w14:paraId="24C03BA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BEAFC59" w14:textId="77777777" w:rsidR="00693413" w:rsidRPr="00FA6696" w:rsidRDefault="00693413" w:rsidP="00CF48FF">
            <w:pPr>
              <w:rPr>
                <w:sz w:val="20"/>
              </w:rPr>
            </w:pPr>
            <w:r w:rsidRPr="00FA6696">
              <w:rPr>
                <w:sz w:val="20"/>
              </w:rPr>
              <w:t>5.2. оказываемая в стационарных условиях (включая койки паллиативной медицинской помощи и койки сестринского ухода)</w:t>
            </w:r>
          </w:p>
        </w:tc>
        <w:tc>
          <w:tcPr>
            <w:tcW w:w="992" w:type="dxa"/>
            <w:shd w:val="clear" w:color="auto" w:fill="auto"/>
            <w:vAlign w:val="center"/>
            <w:hideMark/>
          </w:tcPr>
          <w:p w14:paraId="50DFA7A4" w14:textId="77777777" w:rsidR="00693413" w:rsidRPr="00FA6696" w:rsidRDefault="00693413" w:rsidP="00CF48FF">
            <w:pPr>
              <w:jc w:val="center"/>
              <w:rPr>
                <w:sz w:val="20"/>
              </w:rPr>
            </w:pPr>
            <w:r w:rsidRPr="00FA6696">
              <w:rPr>
                <w:sz w:val="20"/>
              </w:rPr>
              <w:t>16</w:t>
            </w:r>
          </w:p>
        </w:tc>
        <w:tc>
          <w:tcPr>
            <w:tcW w:w="1560" w:type="dxa"/>
            <w:shd w:val="clear" w:color="auto" w:fill="auto"/>
            <w:vAlign w:val="center"/>
            <w:hideMark/>
          </w:tcPr>
          <w:p w14:paraId="2F2F1918" w14:textId="77777777" w:rsidR="00693413" w:rsidRPr="00FA6696" w:rsidRDefault="00693413" w:rsidP="00CF48FF">
            <w:pPr>
              <w:jc w:val="center"/>
              <w:rPr>
                <w:sz w:val="20"/>
              </w:rPr>
            </w:pPr>
            <w:r w:rsidRPr="00FA6696">
              <w:rPr>
                <w:sz w:val="20"/>
              </w:rPr>
              <w:t>койко-день</w:t>
            </w:r>
          </w:p>
        </w:tc>
        <w:tc>
          <w:tcPr>
            <w:tcW w:w="1559" w:type="dxa"/>
            <w:shd w:val="clear" w:color="auto" w:fill="auto"/>
            <w:vAlign w:val="center"/>
            <w:hideMark/>
          </w:tcPr>
          <w:p w14:paraId="3CE27161" w14:textId="77777777" w:rsidR="00693413" w:rsidRPr="00FA6696" w:rsidRDefault="00693413" w:rsidP="00CF48FF">
            <w:pPr>
              <w:jc w:val="center"/>
              <w:rPr>
                <w:sz w:val="20"/>
              </w:rPr>
            </w:pPr>
            <w:r w:rsidRPr="00FA6696">
              <w:rPr>
                <w:sz w:val="20"/>
              </w:rPr>
              <w:t>0,089</w:t>
            </w:r>
          </w:p>
        </w:tc>
        <w:tc>
          <w:tcPr>
            <w:tcW w:w="1559" w:type="dxa"/>
            <w:shd w:val="clear" w:color="auto" w:fill="auto"/>
            <w:vAlign w:val="center"/>
            <w:hideMark/>
          </w:tcPr>
          <w:p w14:paraId="562470E7" w14:textId="77777777" w:rsidR="00693413" w:rsidRPr="00FA6696" w:rsidRDefault="00693413" w:rsidP="00CF48FF">
            <w:pPr>
              <w:jc w:val="center"/>
              <w:rPr>
                <w:sz w:val="20"/>
              </w:rPr>
            </w:pPr>
            <w:r w:rsidRPr="00FA6696">
              <w:rPr>
                <w:sz w:val="20"/>
              </w:rPr>
              <w:t>2399,71</w:t>
            </w:r>
          </w:p>
        </w:tc>
        <w:tc>
          <w:tcPr>
            <w:tcW w:w="1559" w:type="dxa"/>
            <w:shd w:val="clear" w:color="auto" w:fill="auto"/>
            <w:vAlign w:val="center"/>
            <w:hideMark/>
          </w:tcPr>
          <w:p w14:paraId="4F0C1F84" w14:textId="77777777" w:rsidR="00693413" w:rsidRPr="00FA6696" w:rsidRDefault="00693413" w:rsidP="00CF48FF">
            <w:pPr>
              <w:jc w:val="center"/>
              <w:rPr>
                <w:sz w:val="20"/>
              </w:rPr>
            </w:pPr>
            <w:r w:rsidRPr="00FA6696">
              <w:rPr>
                <w:sz w:val="20"/>
              </w:rPr>
              <w:t>213,58</w:t>
            </w:r>
          </w:p>
        </w:tc>
        <w:tc>
          <w:tcPr>
            <w:tcW w:w="1276" w:type="dxa"/>
            <w:shd w:val="clear" w:color="auto" w:fill="auto"/>
            <w:vAlign w:val="center"/>
            <w:hideMark/>
          </w:tcPr>
          <w:p w14:paraId="1F21DD60"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71367E38" w14:textId="77777777" w:rsidR="00693413" w:rsidRPr="00FA6696" w:rsidRDefault="00693413" w:rsidP="00CF48FF">
            <w:pPr>
              <w:jc w:val="center"/>
              <w:rPr>
                <w:sz w:val="20"/>
              </w:rPr>
            </w:pPr>
            <w:r w:rsidRPr="00FA6696">
              <w:rPr>
                <w:sz w:val="20"/>
              </w:rPr>
              <w:t>546077,4</w:t>
            </w:r>
          </w:p>
        </w:tc>
        <w:tc>
          <w:tcPr>
            <w:tcW w:w="1417" w:type="dxa"/>
            <w:shd w:val="clear" w:color="auto" w:fill="auto"/>
            <w:vAlign w:val="center"/>
            <w:hideMark/>
          </w:tcPr>
          <w:p w14:paraId="52951C16"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3D6347A4" w14:textId="77777777" w:rsidR="00693413" w:rsidRPr="00FA6696" w:rsidRDefault="00693413" w:rsidP="00CF48FF">
            <w:pPr>
              <w:jc w:val="center"/>
              <w:rPr>
                <w:sz w:val="20"/>
              </w:rPr>
            </w:pPr>
            <w:r w:rsidRPr="00FA6696">
              <w:rPr>
                <w:sz w:val="20"/>
              </w:rPr>
              <w:t>X</w:t>
            </w:r>
          </w:p>
        </w:tc>
      </w:tr>
      <w:tr w:rsidR="00693413" w:rsidRPr="00FA6696" w14:paraId="0589A47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DBCCCFA" w14:textId="77777777" w:rsidR="00693413" w:rsidRPr="00FA6696" w:rsidRDefault="00693413" w:rsidP="00CF48FF">
            <w:pPr>
              <w:rPr>
                <w:sz w:val="20"/>
              </w:rPr>
            </w:pPr>
            <w:r w:rsidRPr="00FA6696">
              <w:rPr>
                <w:sz w:val="20"/>
              </w:rPr>
              <w:t>5.3 оказываемая в условиях дневного стационара</w:t>
            </w:r>
          </w:p>
        </w:tc>
        <w:tc>
          <w:tcPr>
            <w:tcW w:w="992" w:type="dxa"/>
            <w:shd w:val="clear" w:color="auto" w:fill="auto"/>
            <w:vAlign w:val="center"/>
            <w:hideMark/>
          </w:tcPr>
          <w:p w14:paraId="4F10A12F" w14:textId="77777777" w:rsidR="00693413" w:rsidRPr="00FA6696" w:rsidRDefault="00693413" w:rsidP="00CF48FF">
            <w:pPr>
              <w:jc w:val="center"/>
              <w:rPr>
                <w:sz w:val="20"/>
              </w:rPr>
            </w:pPr>
            <w:r w:rsidRPr="00FA6696">
              <w:rPr>
                <w:sz w:val="20"/>
              </w:rPr>
              <w:t>16.1</w:t>
            </w:r>
          </w:p>
        </w:tc>
        <w:tc>
          <w:tcPr>
            <w:tcW w:w="1560" w:type="dxa"/>
            <w:shd w:val="clear" w:color="auto" w:fill="auto"/>
            <w:vAlign w:val="center"/>
            <w:hideMark/>
          </w:tcPr>
          <w:p w14:paraId="4C046669"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FD997EB"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39A6010A" w14:textId="77777777" w:rsidR="00693413" w:rsidRPr="00FA6696" w:rsidRDefault="00693413" w:rsidP="00CF48FF">
            <w:pPr>
              <w:jc w:val="center"/>
              <w:rPr>
                <w:sz w:val="20"/>
              </w:rPr>
            </w:pPr>
            <w:r w:rsidRPr="00FA6696">
              <w:rPr>
                <w:sz w:val="20"/>
              </w:rPr>
              <w:t>0,0</w:t>
            </w:r>
          </w:p>
        </w:tc>
        <w:tc>
          <w:tcPr>
            <w:tcW w:w="1559" w:type="dxa"/>
            <w:shd w:val="clear" w:color="auto" w:fill="auto"/>
            <w:vAlign w:val="center"/>
            <w:hideMark/>
          </w:tcPr>
          <w:p w14:paraId="3082C156" w14:textId="77777777" w:rsidR="00693413" w:rsidRPr="00FA6696" w:rsidRDefault="00693413" w:rsidP="00CF48FF">
            <w:pPr>
              <w:jc w:val="center"/>
              <w:rPr>
                <w:sz w:val="20"/>
              </w:rPr>
            </w:pPr>
            <w:r w:rsidRPr="00FA6696">
              <w:rPr>
                <w:sz w:val="20"/>
              </w:rPr>
              <w:t>0,89</w:t>
            </w:r>
          </w:p>
        </w:tc>
        <w:tc>
          <w:tcPr>
            <w:tcW w:w="1276" w:type="dxa"/>
            <w:shd w:val="clear" w:color="auto" w:fill="auto"/>
            <w:vAlign w:val="center"/>
            <w:hideMark/>
          </w:tcPr>
          <w:p w14:paraId="233FDEE1"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64562106" w14:textId="77777777" w:rsidR="00693413" w:rsidRPr="00FA6696" w:rsidRDefault="00693413" w:rsidP="00CF48FF">
            <w:pPr>
              <w:jc w:val="center"/>
              <w:rPr>
                <w:sz w:val="20"/>
              </w:rPr>
            </w:pPr>
            <w:r w:rsidRPr="00FA6696">
              <w:rPr>
                <w:sz w:val="20"/>
              </w:rPr>
              <w:t>2285,9</w:t>
            </w:r>
          </w:p>
        </w:tc>
        <w:tc>
          <w:tcPr>
            <w:tcW w:w="1417" w:type="dxa"/>
            <w:shd w:val="clear" w:color="auto" w:fill="auto"/>
            <w:vAlign w:val="center"/>
            <w:hideMark/>
          </w:tcPr>
          <w:p w14:paraId="573DC15D"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772FF2FC" w14:textId="77777777" w:rsidR="00693413" w:rsidRPr="00FA6696" w:rsidRDefault="00693413" w:rsidP="00CF48FF">
            <w:pPr>
              <w:jc w:val="center"/>
              <w:rPr>
                <w:sz w:val="20"/>
              </w:rPr>
            </w:pPr>
            <w:r w:rsidRPr="00FA6696">
              <w:rPr>
                <w:sz w:val="20"/>
              </w:rPr>
              <w:t>X</w:t>
            </w:r>
          </w:p>
        </w:tc>
      </w:tr>
      <w:tr w:rsidR="00693413" w:rsidRPr="00FA6696" w14:paraId="5DD9F3E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C770089" w14:textId="77777777" w:rsidR="00693413" w:rsidRPr="00FA6696" w:rsidRDefault="00693413" w:rsidP="00CF48FF">
            <w:pPr>
              <w:rPr>
                <w:sz w:val="20"/>
              </w:rPr>
            </w:pPr>
            <w:r w:rsidRPr="00FA6696">
              <w:rPr>
                <w:sz w:val="20"/>
              </w:rPr>
              <w:t>6. Иные государственные и муниципальные услуги (работы)</w:t>
            </w:r>
          </w:p>
        </w:tc>
        <w:tc>
          <w:tcPr>
            <w:tcW w:w="992" w:type="dxa"/>
            <w:shd w:val="clear" w:color="auto" w:fill="auto"/>
            <w:vAlign w:val="center"/>
            <w:hideMark/>
          </w:tcPr>
          <w:p w14:paraId="4C5C4E0D" w14:textId="77777777" w:rsidR="00693413" w:rsidRPr="00FA6696" w:rsidRDefault="00693413" w:rsidP="00CF48FF">
            <w:pPr>
              <w:jc w:val="center"/>
              <w:rPr>
                <w:sz w:val="20"/>
              </w:rPr>
            </w:pPr>
            <w:r w:rsidRPr="00FA6696">
              <w:rPr>
                <w:sz w:val="20"/>
              </w:rPr>
              <w:t>17</w:t>
            </w:r>
          </w:p>
        </w:tc>
        <w:tc>
          <w:tcPr>
            <w:tcW w:w="1560" w:type="dxa"/>
            <w:shd w:val="clear" w:color="auto" w:fill="auto"/>
            <w:vAlign w:val="center"/>
            <w:hideMark/>
          </w:tcPr>
          <w:p w14:paraId="0C2B311A" w14:textId="77777777" w:rsidR="00693413" w:rsidRPr="00FA6696" w:rsidRDefault="00693413" w:rsidP="00CF48FF">
            <w:pPr>
              <w:jc w:val="center"/>
              <w:rPr>
                <w:sz w:val="20"/>
              </w:rPr>
            </w:pPr>
          </w:p>
        </w:tc>
        <w:tc>
          <w:tcPr>
            <w:tcW w:w="1559" w:type="dxa"/>
            <w:shd w:val="clear" w:color="auto" w:fill="auto"/>
            <w:vAlign w:val="center"/>
            <w:hideMark/>
          </w:tcPr>
          <w:p w14:paraId="700766E4"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67033EB9"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028A2FD4" w14:textId="77777777" w:rsidR="00693413" w:rsidRPr="00FA6696" w:rsidRDefault="00693413" w:rsidP="00CF48FF">
            <w:pPr>
              <w:jc w:val="center"/>
              <w:rPr>
                <w:sz w:val="20"/>
              </w:rPr>
            </w:pPr>
            <w:r w:rsidRPr="00FA6696">
              <w:rPr>
                <w:sz w:val="20"/>
              </w:rPr>
              <w:t>2383,58</w:t>
            </w:r>
          </w:p>
        </w:tc>
        <w:tc>
          <w:tcPr>
            <w:tcW w:w="1276" w:type="dxa"/>
            <w:shd w:val="clear" w:color="auto" w:fill="auto"/>
            <w:vAlign w:val="center"/>
            <w:hideMark/>
          </w:tcPr>
          <w:p w14:paraId="0A598BB8"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2851D210" w14:textId="77777777" w:rsidR="00693413" w:rsidRPr="00FA6696" w:rsidRDefault="00693413" w:rsidP="00CF48FF">
            <w:pPr>
              <w:jc w:val="center"/>
              <w:rPr>
                <w:sz w:val="20"/>
              </w:rPr>
            </w:pPr>
            <w:r w:rsidRPr="00FA6696">
              <w:rPr>
                <w:sz w:val="20"/>
              </w:rPr>
              <w:t>6 094 478,61</w:t>
            </w:r>
          </w:p>
        </w:tc>
        <w:tc>
          <w:tcPr>
            <w:tcW w:w="1417" w:type="dxa"/>
            <w:shd w:val="clear" w:color="auto" w:fill="auto"/>
            <w:vAlign w:val="center"/>
            <w:hideMark/>
          </w:tcPr>
          <w:p w14:paraId="65F46D78"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6D1871FD" w14:textId="77777777" w:rsidR="00693413" w:rsidRPr="00FA6696" w:rsidRDefault="00693413" w:rsidP="00CF48FF">
            <w:pPr>
              <w:jc w:val="center"/>
              <w:rPr>
                <w:sz w:val="20"/>
              </w:rPr>
            </w:pPr>
            <w:r w:rsidRPr="00FA6696">
              <w:rPr>
                <w:sz w:val="20"/>
              </w:rPr>
              <w:t>X</w:t>
            </w:r>
          </w:p>
        </w:tc>
      </w:tr>
      <w:tr w:rsidR="00693413" w:rsidRPr="00FA6696" w14:paraId="33DA932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D6E4AC5" w14:textId="77777777" w:rsidR="00693413" w:rsidRPr="00FA6696" w:rsidRDefault="00693413" w:rsidP="00CF48FF">
            <w:pPr>
              <w:rPr>
                <w:sz w:val="20"/>
              </w:rPr>
            </w:pPr>
            <w:r w:rsidRPr="00FA6696">
              <w:rPr>
                <w:sz w:val="20"/>
              </w:rPr>
              <w:t>7. Высокотехнологичная медицинская помощь, оказываемая в медицинских организациях субъекта РФ</w:t>
            </w:r>
          </w:p>
        </w:tc>
        <w:tc>
          <w:tcPr>
            <w:tcW w:w="992" w:type="dxa"/>
            <w:shd w:val="clear" w:color="auto" w:fill="auto"/>
            <w:vAlign w:val="center"/>
            <w:hideMark/>
          </w:tcPr>
          <w:p w14:paraId="5B373258" w14:textId="77777777" w:rsidR="00693413" w:rsidRPr="00FA6696" w:rsidRDefault="00693413" w:rsidP="00CF48FF">
            <w:pPr>
              <w:jc w:val="center"/>
              <w:rPr>
                <w:sz w:val="20"/>
              </w:rPr>
            </w:pPr>
            <w:r w:rsidRPr="00FA6696">
              <w:rPr>
                <w:sz w:val="20"/>
              </w:rPr>
              <w:t>18</w:t>
            </w:r>
          </w:p>
        </w:tc>
        <w:tc>
          <w:tcPr>
            <w:tcW w:w="1560" w:type="dxa"/>
            <w:shd w:val="clear" w:color="auto" w:fill="auto"/>
            <w:vAlign w:val="center"/>
            <w:hideMark/>
          </w:tcPr>
          <w:p w14:paraId="6F933E72" w14:textId="77777777" w:rsidR="00693413" w:rsidRPr="00FA6696" w:rsidRDefault="00693413" w:rsidP="00CF48FF">
            <w:pPr>
              <w:jc w:val="center"/>
              <w:rPr>
                <w:sz w:val="20"/>
              </w:rPr>
            </w:pPr>
          </w:p>
        </w:tc>
        <w:tc>
          <w:tcPr>
            <w:tcW w:w="1559" w:type="dxa"/>
            <w:shd w:val="clear" w:color="auto" w:fill="auto"/>
            <w:vAlign w:val="center"/>
            <w:hideMark/>
          </w:tcPr>
          <w:p w14:paraId="7ECF8B81"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7B27C9DF"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40787383" w14:textId="77777777" w:rsidR="00693413" w:rsidRPr="00FA6696" w:rsidRDefault="00693413" w:rsidP="00CF48FF">
            <w:pPr>
              <w:jc w:val="center"/>
              <w:rPr>
                <w:sz w:val="20"/>
              </w:rPr>
            </w:pPr>
            <w:r w:rsidRPr="00FA6696">
              <w:rPr>
                <w:sz w:val="20"/>
              </w:rPr>
              <w:t>172,17</w:t>
            </w:r>
          </w:p>
        </w:tc>
        <w:tc>
          <w:tcPr>
            <w:tcW w:w="1276" w:type="dxa"/>
            <w:shd w:val="clear" w:color="auto" w:fill="auto"/>
            <w:vAlign w:val="center"/>
            <w:hideMark/>
          </w:tcPr>
          <w:p w14:paraId="67F43A09" w14:textId="77777777" w:rsidR="00693413" w:rsidRPr="00FA6696" w:rsidRDefault="00693413" w:rsidP="00CF48FF">
            <w:pPr>
              <w:jc w:val="center"/>
              <w:rPr>
                <w:sz w:val="20"/>
              </w:rPr>
            </w:pPr>
            <w:r w:rsidRPr="00FA6696">
              <w:rPr>
                <w:sz w:val="20"/>
              </w:rPr>
              <w:t>X</w:t>
            </w:r>
          </w:p>
        </w:tc>
        <w:tc>
          <w:tcPr>
            <w:tcW w:w="1418" w:type="dxa"/>
            <w:shd w:val="clear" w:color="auto" w:fill="auto"/>
            <w:vAlign w:val="center"/>
            <w:hideMark/>
          </w:tcPr>
          <w:p w14:paraId="1F63561F" w14:textId="77777777" w:rsidR="00693413" w:rsidRPr="00FA6696" w:rsidRDefault="00693413" w:rsidP="00CF48FF">
            <w:pPr>
              <w:jc w:val="center"/>
              <w:rPr>
                <w:sz w:val="20"/>
              </w:rPr>
            </w:pPr>
            <w:r w:rsidRPr="00FA6696">
              <w:rPr>
                <w:sz w:val="20"/>
              </w:rPr>
              <w:t>440220,9</w:t>
            </w:r>
          </w:p>
        </w:tc>
        <w:tc>
          <w:tcPr>
            <w:tcW w:w="1417" w:type="dxa"/>
            <w:shd w:val="clear" w:color="auto" w:fill="auto"/>
            <w:vAlign w:val="center"/>
            <w:hideMark/>
          </w:tcPr>
          <w:p w14:paraId="40EB977D" w14:textId="77777777" w:rsidR="00693413" w:rsidRPr="00FA6696" w:rsidRDefault="00693413" w:rsidP="00CF48FF">
            <w:pPr>
              <w:jc w:val="center"/>
              <w:rPr>
                <w:sz w:val="20"/>
              </w:rPr>
            </w:pPr>
            <w:r w:rsidRPr="00FA6696">
              <w:rPr>
                <w:sz w:val="20"/>
              </w:rPr>
              <w:t>X</w:t>
            </w:r>
          </w:p>
        </w:tc>
        <w:tc>
          <w:tcPr>
            <w:tcW w:w="709" w:type="dxa"/>
            <w:shd w:val="clear" w:color="auto" w:fill="auto"/>
            <w:vAlign w:val="center"/>
            <w:hideMark/>
          </w:tcPr>
          <w:p w14:paraId="291F610A" w14:textId="77777777" w:rsidR="00693413" w:rsidRPr="00FA6696" w:rsidRDefault="00693413" w:rsidP="00CF48FF">
            <w:pPr>
              <w:jc w:val="center"/>
              <w:rPr>
                <w:sz w:val="20"/>
              </w:rPr>
            </w:pPr>
            <w:r w:rsidRPr="00FA6696">
              <w:rPr>
                <w:sz w:val="20"/>
              </w:rPr>
              <w:t>X</w:t>
            </w:r>
          </w:p>
        </w:tc>
      </w:tr>
      <w:tr w:rsidR="00693413" w:rsidRPr="00FA6696" w14:paraId="7483DB3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634CF751" w14:textId="77777777" w:rsidR="00693413" w:rsidRPr="00FA6696" w:rsidRDefault="00693413" w:rsidP="00CF48FF">
            <w:pPr>
              <w:spacing w:line="240" w:lineRule="exact"/>
              <w:rPr>
                <w:b/>
                <w:sz w:val="20"/>
                <w:szCs w:val="20"/>
              </w:rPr>
            </w:pPr>
            <w:r w:rsidRPr="00FA6696">
              <w:rPr>
                <w:b/>
                <w:sz w:val="20"/>
                <w:szCs w:val="20"/>
              </w:rPr>
              <w:lastRenderedPageBreak/>
              <w:t>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 в системе ОМС **</w:t>
            </w:r>
          </w:p>
        </w:tc>
        <w:tc>
          <w:tcPr>
            <w:tcW w:w="992" w:type="dxa"/>
            <w:shd w:val="clear" w:color="auto" w:fill="auto"/>
            <w:vAlign w:val="center"/>
            <w:hideMark/>
          </w:tcPr>
          <w:p w14:paraId="1AB8D3B1" w14:textId="77777777" w:rsidR="00693413" w:rsidRPr="00FA6696" w:rsidRDefault="00693413" w:rsidP="00CF48FF">
            <w:pPr>
              <w:jc w:val="center"/>
              <w:rPr>
                <w:b/>
                <w:sz w:val="20"/>
              </w:rPr>
            </w:pPr>
            <w:r w:rsidRPr="00FA6696">
              <w:rPr>
                <w:b/>
                <w:sz w:val="20"/>
              </w:rPr>
              <w:t>19</w:t>
            </w:r>
          </w:p>
        </w:tc>
        <w:tc>
          <w:tcPr>
            <w:tcW w:w="1560" w:type="dxa"/>
            <w:shd w:val="clear" w:color="auto" w:fill="auto"/>
            <w:vAlign w:val="center"/>
            <w:hideMark/>
          </w:tcPr>
          <w:p w14:paraId="3F9DEB0B" w14:textId="77777777" w:rsidR="00693413" w:rsidRPr="00FA6696" w:rsidRDefault="00693413" w:rsidP="00CF48FF">
            <w:pPr>
              <w:jc w:val="center"/>
              <w:rPr>
                <w:b/>
                <w:sz w:val="20"/>
              </w:rPr>
            </w:pPr>
          </w:p>
        </w:tc>
        <w:tc>
          <w:tcPr>
            <w:tcW w:w="1559" w:type="dxa"/>
            <w:shd w:val="clear" w:color="auto" w:fill="auto"/>
            <w:vAlign w:val="center"/>
            <w:hideMark/>
          </w:tcPr>
          <w:p w14:paraId="284ED240" w14:textId="77777777" w:rsidR="00693413" w:rsidRPr="00FA6696" w:rsidRDefault="00693413" w:rsidP="00CF48FF">
            <w:pPr>
              <w:jc w:val="center"/>
              <w:rPr>
                <w:b/>
                <w:sz w:val="20"/>
              </w:rPr>
            </w:pPr>
            <w:r w:rsidRPr="00FA6696">
              <w:rPr>
                <w:b/>
                <w:sz w:val="20"/>
              </w:rPr>
              <w:t>X</w:t>
            </w:r>
          </w:p>
        </w:tc>
        <w:tc>
          <w:tcPr>
            <w:tcW w:w="1559" w:type="dxa"/>
            <w:shd w:val="clear" w:color="auto" w:fill="auto"/>
            <w:vAlign w:val="center"/>
            <w:hideMark/>
          </w:tcPr>
          <w:p w14:paraId="72E49F23" w14:textId="77777777" w:rsidR="00693413" w:rsidRPr="00FA6696" w:rsidRDefault="00693413" w:rsidP="00CF48FF">
            <w:pPr>
              <w:jc w:val="center"/>
              <w:rPr>
                <w:b/>
                <w:sz w:val="20"/>
              </w:rPr>
            </w:pPr>
            <w:r w:rsidRPr="00FA6696">
              <w:rPr>
                <w:b/>
                <w:sz w:val="20"/>
              </w:rPr>
              <w:t>X</w:t>
            </w:r>
          </w:p>
        </w:tc>
        <w:tc>
          <w:tcPr>
            <w:tcW w:w="1559" w:type="dxa"/>
            <w:shd w:val="clear" w:color="auto" w:fill="auto"/>
            <w:vAlign w:val="center"/>
            <w:hideMark/>
          </w:tcPr>
          <w:p w14:paraId="47BA0344" w14:textId="77777777" w:rsidR="00693413" w:rsidRPr="00FA6696" w:rsidRDefault="00693413" w:rsidP="00CF48FF">
            <w:pPr>
              <w:jc w:val="center"/>
              <w:rPr>
                <w:b/>
                <w:sz w:val="20"/>
              </w:rPr>
            </w:pPr>
            <w:r w:rsidRPr="00FA6696">
              <w:rPr>
                <w:b/>
                <w:sz w:val="20"/>
              </w:rPr>
              <w:t>109,80</w:t>
            </w:r>
          </w:p>
        </w:tc>
        <w:tc>
          <w:tcPr>
            <w:tcW w:w="1276" w:type="dxa"/>
            <w:shd w:val="clear" w:color="auto" w:fill="auto"/>
            <w:vAlign w:val="center"/>
            <w:hideMark/>
          </w:tcPr>
          <w:p w14:paraId="461C23CA" w14:textId="77777777" w:rsidR="00693413" w:rsidRPr="00FA6696" w:rsidRDefault="00693413" w:rsidP="00CF48FF">
            <w:pPr>
              <w:jc w:val="center"/>
              <w:rPr>
                <w:b/>
                <w:sz w:val="20"/>
              </w:rPr>
            </w:pPr>
            <w:r w:rsidRPr="00FA6696">
              <w:rPr>
                <w:b/>
                <w:sz w:val="20"/>
              </w:rPr>
              <w:t>X</w:t>
            </w:r>
          </w:p>
        </w:tc>
        <w:tc>
          <w:tcPr>
            <w:tcW w:w="1418" w:type="dxa"/>
            <w:shd w:val="clear" w:color="auto" w:fill="auto"/>
            <w:vAlign w:val="center"/>
            <w:hideMark/>
          </w:tcPr>
          <w:p w14:paraId="4095DF4A" w14:textId="77777777" w:rsidR="00693413" w:rsidRPr="00FA6696" w:rsidRDefault="00693413" w:rsidP="00CF48FF">
            <w:pPr>
              <w:jc w:val="center"/>
              <w:rPr>
                <w:b/>
                <w:sz w:val="20"/>
              </w:rPr>
            </w:pPr>
            <w:r w:rsidRPr="00FA6696">
              <w:rPr>
                <w:b/>
                <w:sz w:val="20"/>
              </w:rPr>
              <w:t>280 754,79</w:t>
            </w:r>
          </w:p>
        </w:tc>
        <w:tc>
          <w:tcPr>
            <w:tcW w:w="1417" w:type="dxa"/>
            <w:shd w:val="clear" w:color="auto" w:fill="auto"/>
            <w:vAlign w:val="center"/>
            <w:hideMark/>
          </w:tcPr>
          <w:p w14:paraId="50A3EABB" w14:textId="77777777" w:rsidR="00693413" w:rsidRPr="00FA6696" w:rsidRDefault="00693413" w:rsidP="00CF48FF">
            <w:pPr>
              <w:jc w:val="center"/>
              <w:rPr>
                <w:b/>
                <w:sz w:val="20"/>
              </w:rPr>
            </w:pPr>
            <w:r w:rsidRPr="00FA6696">
              <w:rPr>
                <w:b/>
                <w:sz w:val="20"/>
              </w:rPr>
              <w:t>X</w:t>
            </w:r>
          </w:p>
        </w:tc>
        <w:tc>
          <w:tcPr>
            <w:tcW w:w="709" w:type="dxa"/>
            <w:shd w:val="clear" w:color="auto" w:fill="auto"/>
            <w:vAlign w:val="center"/>
            <w:hideMark/>
          </w:tcPr>
          <w:p w14:paraId="3B70E166" w14:textId="77777777" w:rsidR="00693413" w:rsidRPr="00FA6696" w:rsidRDefault="00693413" w:rsidP="00CF48FF">
            <w:pPr>
              <w:jc w:val="center"/>
              <w:rPr>
                <w:b/>
                <w:sz w:val="20"/>
              </w:rPr>
            </w:pPr>
            <w:r w:rsidRPr="00FA6696">
              <w:rPr>
                <w:b/>
                <w:sz w:val="20"/>
              </w:rPr>
              <w:t>0,4</w:t>
            </w:r>
          </w:p>
        </w:tc>
      </w:tr>
      <w:tr w:rsidR="00693413" w:rsidRPr="00FA6696" w14:paraId="7728B2E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17EEDE3" w14:textId="77777777" w:rsidR="00693413" w:rsidRPr="00FA6696" w:rsidRDefault="00693413" w:rsidP="00CF48FF">
            <w:pPr>
              <w:spacing w:line="240" w:lineRule="exact"/>
              <w:rPr>
                <w:b/>
                <w:sz w:val="20"/>
                <w:szCs w:val="20"/>
              </w:rPr>
            </w:pPr>
            <w:r w:rsidRPr="00FA6696">
              <w:rPr>
                <w:b/>
                <w:sz w:val="20"/>
                <w:szCs w:val="20"/>
              </w:rPr>
              <w:t>III. Медицинская помощь в рамках территориальной программы ОМС:</w:t>
            </w:r>
          </w:p>
        </w:tc>
        <w:tc>
          <w:tcPr>
            <w:tcW w:w="992" w:type="dxa"/>
            <w:shd w:val="clear" w:color="auto" w:fill="auto"/>
            <w:vAlign w:val="center"/>
            <w:hideMark/>
          </w:tcPr>
          <w:p w14:paraId="7D78C373" w14:textId="77777777" w:rsidR="00693413" w:rsidRPr="00FA6696" w:rsidRDefault="00693413" w:rsidP="00CF48FF">
            <w:pPr>
              <w:jc w:val="center"/>
              <w:rPr>
                <w:b/>
                <w:sz w:val="20"/>
              </w:rPr>
            </w:pPr>
            <w:r w:rsidRPr="00FA6696">
              <w:rPr>
                <w:b/>
                <w:sz w:val="20"/>
              </w:rPr>
              <w:t>20</w:t>
            </w:r>
          </w:p>
        </w:tc>
        <w:tc>
          <w:tcPr>
            <w:tcW w:w="1560" w:type="dxa"/>
            <w:shd w:val="clear" w:color="auto" w:fill="auto"/>
            <w:vAlign w:val="center"/>
            <w:hideMark/>
          </w:tcPr>
          <w:p w14:paraId="1CEF1681" w14:textId="77777777" w:rsidR="00693413" w:rsidRPr="00FA6696" w:rsidRDefault="00693413" w:rsidP="00CF48FF">
            <w:pPr>
              <w:jc w:val="center"/>
              <w:rPr>
                <w:b/>
                <w:sz w:val="20"/>
              </w:rPr>
            </w:pPr>
          </w:p>
        </w:tc>
        <w:tc>
          <w:tcPr>
            <w:tcW w:w="1559" w:type="dxa"/>
            <w:shd w:val="clear" w:color="auto" w:fill="auto"/>
            <w:vAlign w:val="center"/>
            <w:hideMark/>
          </w:tcPr>
          <w:p w14:paraId="1B3F1E52" w14:textId="77777777" w:rsidR="00693413" w:rsidRPr="00FA6696" w:rsidRDefault="00693413" w:rsidP="00CF48FF">
            <w:pPr>
              <w:jc w:val="center"/>
              <w:rPr>
                <w:b/>
                <w:sz w:val="20"/>
                <w:szCs w:val="20"/>
              </w:rPr>
            </w:pPr>
            <w:r w:rsidRPr="00FA6696">
              <w:rPr>
                <w:b/>
                <w:sz w:val="20"/>
                <w:szCs w:val="20"/>
              </w:rPr>
              <w:t>X</w:t>
            </w:r>
          </w:p>
        </w:tc>
        <w:tc>
          <w:tcPr>
            <w:tcW w:w="1559" w:type="dxa"/>
            <w:shd w:val="clear" w:color="auto" w:fill="auto"/>
            <w:vAlign w:val="center"/>
            <w:hideMark/>
          </w:tcPr>
          <w:p w14:paraId="5F7ADFE4" w14:textId="77777777" w:rsidR="00693413" w:rsidRPr="00FA6696" w:rsidRDefault="00693413" w:rsidP="00CF48FF">
            <w:pPr>
              <w:jc w:val="center"/>
              <w:rPr>
                <w:b/>
                <w:sz w:val="20"/>
                <w:szCs w:val="20"/>
              </w:rPr>
            </w:pPr>
            <w:r w:rsidRPr="00FA6696">
              <w:rPr>
                <w:b/>
                <w:sz w:val="20"/>
                <w:szCs w:val="20"/>
              </w:rPr>
              <w:t>X</w:t>
            </w:r>
          </w:p>
        </w:tc>
        <w:tc>
          <w:tcPr>
            <w:tcW w:w="1559" w:type="dxa"/>
            <w:shd w:val="clear" w:color="auto" w:fill="auto"/>
            <w:vAlign w:val="center"/>
            <w:hideMark/>
          </w:tcPr>
          <w:p w14:paraId="07EC1F33" w14:textId="77777777" w:rsidR="00693413" w:rsidRPr="00FA6696" w:rsidRDefault="00693413" w:rsidP="00CF48FF">
            <w:pPr>
              <w:jc w:val="center"/>
              <w:rPr>
                <w:b/>
                <w:sz w:val="20"/>
                <w:szCs w:val="20"/>
              </w:rPr>
            </w:pPr>
            <w:r w:rsidRPr="00FA6696">
              <w:rPr>
                <w:b/>
                <w:sz w:val="20"/>
                <w:szCs w:val="20"/>
              </w:rPr>
              <w:t>X</w:t>
            </w:r>
          </w:p>
        </w:tc>
        <w:tc>
          <w:tcPr>
            <w:tcW w:w="1276" w:type="dxa"/>
            <w:shd w:val="clear" w:color="auto" w:fill="auto"/>
            <w:vAlign w:val="center"/>
            <w:hideMark/>
          </w:tcPr>
          <w:p w14:paraId="08759430" w14:textId="77777777" w:rsidR="00693413" w:rsidRPr="00FA6696" w:rsidRDefault="00693413" w:rsidP="00CF48FF">
            <w:pPr>
              <w:jc w:val="center"/>
              <w:rPr>
                <w:b/>
                <w:sz w:val="20"/>
                <w:szCs w:val="20"/>
              </w:rPr>
            </w:pPr>
            <w:r w:rsidRPr="00FA6696">
              <w:rPr>
                <w:b/>
                <w:sz w:val="20"/>
                <w:szCs w:val="20"/>
              </w:rPr>
              <w:t>18 890,23</w:t>
            </w:r>
          </w:p>
        </w:tc>
        <w:tc>
          <w:tcPr>
            <w:tcW w:w="1418" w:type="dxa"/>
            <w:shd w:val="clear" w:color="auto" w:fill="auto"/>
            <w:vAlign w:val="center"/>
            <w:hideMark/>
          </w:tcPr>
          <w:p w14:paraId="21C2B2CE" w14:textId="77777777" w:rsidR="00693413" w:rsidRPr="00FA6696" w:rsidRDefault="00693413" w:rsidP="00CF48FF">
            <w:pPr>
              <w:jc w:val="center"/>
              <w:rPr>
                <w:b/>
                <w:sz w:val="20"/>
                <w:szCs w:val="20"/>
              </w:rPr>
            </w:pPr>
            <w:r w:rsidRPr="00FA6696">
              <w:rPr>
                <w:b/>
                <w:sz w:val="20"/>
                <w:szCs w:val="20"/>
              </w:rPr>
              <w:t>X</w:t>
            </w:r>
          </w:p>
        </w:tc>
        <w:tc>
          <w:tcPr>
            <w:tcW w:w="1417" w:type="dxa"/>
            <w:shd w:val="clear" w:color="auto" w:fill="auto"/>
            <w:vAlign w:val="center"/>
            <w:hideMark/>
          </w:tcPr>
          <w:p w14:paraId="4552599C" w14:textId="77777777" w:rsidR="00693413" w:rsidRPr="00FA6696" w:rsidRDefault="00693413" w:rsidP="00CF48FF">
            <w:pPr>
              <w:jc w:val="center"/>
              <w:rPr>
                <w:b/>
                <w:sz w:val="20"/>
                <w:szCs w:val="20"/>
              </w:rPr>
            </w:pPr>
            <w:r w:rsidRPr="00FA6696">
              <w:rPr>
                <w:b/>
                <w:sz w:val="20"/>
                <w:szCs w:val="20"/>
              </w:rPr>
              <w:t>48 804 205,20</w:t>
            </w:r>
          </w:p>
        </w:tc>
        <w:tc>
          <w:tcPr>
            <w:tcW w:w="709" w:type="dxa"/>
            <w:shd w:val="clear" w:color="auto" w:fill="auto"/>
            <w:vAlign w:val="center"/>
            <w:hideMark/>
          </w:tcPr>
          <w:p w14:paraId="0344882C" w14:textId="77777777" w:rsidR="00693413" w:rsidRPr="00FA6696" w:rsidRDefault="00693413" w:rsidP="00CF48FF">
            <w:pPr>
              <w:jc w:val="center"/>
              <w:rPr>
                <w:b/>
                <w:sz w:val="20"/>
                <w:szCs w:val="20"/>
              </w:rPr>
            </w:pPr>
            <w:r w:rsidRPr="00FA6696">
              <w:rPr>
                <w:b/>
                <w:sz w:val="20"/>
                <w:szCs w:val="20"/>
              </w:rPr>
              <w:t>85,9</w:t>
            </w:r>
          </w:p>
        </w:tc>
      </w:tr>
      <w:tr w:rsidR="00693413" w:rsidRPr="00FA6696" w14:paraId="0D6747F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F656872" w14:textId="77777777" w:rsidR="00693413" w:rsidRPr="00FA6696" w:rsidRDefault="00693413" w:rsidP="00CF48FF">
            <w:pPr>
              <w:rPr>
                <w:sz w:val="20"/>
              </w:rPr>
            </w:pPr>
            <w:r w:rsidRPr="00FA6696">
              <w:rPr>
                <w:sz w:val="20"/>
              </w:rPr>
              <w:t>1. Скорая, в том числе скорая специализированная, медицинская помощь (сумма строк 37 + 51 + 67)</w:t>
            </w:r>
          </w:p>
        </w:tc>
        <w:tc>
          <w:tcPr>
            <w:tcW w:w="992" w:type="dxa"/>
            <w:shd w:val="clear" w:color="auto" w:fill="auto"/>
            <w:vAlign w:val="center"/>
            <w:hideMark/>
          </w:tcPr>
          <w:p w14:paraId="2064C44B" w14:textId="77777777" w:rsidR="00693413" w:rsidRPr="00FA6696" w:rsidRDefault="00693413" w:rsidP="00CF48FF">
            <w:pPr>
              <w:jc w:val="center"/>
              <w:rPr>
                <w:sz w:val="20"/>
              </w:rPr>
            </w:pPr>
            <w:r w:rsidRPr="00FA6696">
              <w:rPr>
                <w:sz w:val="20"/>
              </w:rPr>
              <w:t>21</w:t>
            </w:r>
          </w:p>
        </w:tc>
        <w:tc>
          <w:tcPr>
            <w:tcW w:w="1560" w:type="dxa"/>
            <w:shd w:val="clear" w:color="auto" w:fill="auto"/>
            <w:vAlign w:val="center"/>
            <w:hideMark/>
          </w:tcPr>
          <w:p w14:paraId="54CB33DB"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129144C2" w14:textId="77777777" w:rsidR="00693413" w:rsidRPr="00FA6696" w:rsidRDefault="00693413" w:rsidP="00CF48FF">
            <w:pPr>
              <w:jc w:val="center"/>
              <w:rPr>
                <w:sz w:val="20"/>
                <w:szCs w:val="20"/>
              </w:rPr>
            </w:pPr>
            <w:r w:rsidRPr="00FA6696">
              <w:rPr>
                <w:sz w:val="20"/>
                <w:szCs w:val="20"/>
              </w:rPr>
              <w:t>0,3116</w:t>
            </w:r>
          </w:p>
        </w:tc>
        <w:tc>
          <w:tcPr>
            <w:tcW w:w="1559" w:type="dxa"/>
            <w:shd w:val="clear" w:color="auto" w:fill="auto"/>
            <w:vAlign w:val="center"/>
            <w:hideMark/>
          </w:tcPr>
          <w:p w14:paraId="6A07850A" w14:textId="77777777" w:rsidR="00693413" w:rsidRPr="00FA6696" w:rsidRDefault="00693413" w:rsidP="00CF48FF">
            <w:pPr>
              <w:jc w:val="center"/>
              <w:rPr>
                <w:sz w:val="20"/>
                <w:szCs w:val="20"/>
              </w:rPr>
            </w:pPr>
            <w:r w:rsidRPr="00FA6696">
              <w:rPr>
                <w:sz w:val="20"/>
                <w:szCs w:val="20"/>
              </w:rPr>
              <w:t>3650,77</w:t>
            </w:r>
          </w:p>
        </w:tc>
        <w:tc>
          <w:tcPr>
            <w:tcW w:w="1559" w:type="dxa"/>
            <w:shd w:val="clear" w:color="auto" w:fill="auto"/>
            <w:vAlign w:val="center"/>
            <w:hideMark/>
          </w:tcPr>
          <w:p w14:paraId="3D87C42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C7DA946" w14:textId="77777777" w:rsidR="00693413" w:rsidRPr="00FA6696" w:rsidRDefault="00693413" w:rsidP="00CF48FF">
            <w:pPr>
              <w:jc w:val="center"/>
              <w:rPr>
                <w:sz w:val="20"/>
                <w:szCs w:val="20"/>
              </w:rPr>
            </w:pPr>
            <w:r w:rsidRPr="00FA6696">
              <w:rPr>
                <w:sz w:val="20"/>
                <w:szCs w:val="20"/>
              </w:rPr>
              <w:t>1137,58</w:t>
            </w:r>
          </w:p>
        </w:tc>
        <w:tc>
          <w:tcPr>
            <w:tcW w:w="1418" w:type="dxa"/>
            <w:shd w:val="clear" w:color="auto" w:fill="auto"/>
            <w:vAlign w:val="center"/>
            <w:hideMark/>
          </w:tcPr>
          <w:p w14:paraId="1BD39B6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FFC8D84" w14:textId="77777777" w:rsidR="00693413" w:rsidRPr="00FA6696" w:rsidRDefault="00693413" w:rsidP="00CF48FF">
            <w:pPr>
              <w:jc w:val="center"/>
              <w:rPr>
                <w:sz w:val="20"/>
                <w:szCs w:val="20"/>
              </w:rPr>
            </w:pPr>
            <w:r w:rsidRPr="00FA6696">
              <w:rPr>
                <w:sz w:val="20"/>
                <w:szCs w:val="20"/>
              </w:rPr>
              <w:t>2 939 674,8</w:t>
            </w:r>
          </w:p>
        </w:tc>
        <w:tc>
          <w:tcPr>
            <w:tcW w:w="709" w:type="dxa"/>
            <w:shd w:val="clear" w:color="auto" w:fill="auto"/>
            <w:vAlign w:val="center"/>
            <w:hideMark/>
          </w:tcPr>
          <w:p w14:paraId="36CDBA0D" w14:textId="77777777" w:rsidR="00693413" w:rsidRPr="00FA6696" w:rsidRDefault="00693413" w:rsidP="00CF48FF">
            <w:pPr>
              <w:jc w:val="center"/>
              <w:rPr>
                <w:sz w:val="20"/>
                <w:szCs w:val="20"/>
              </w:rPr>
            </w:pPr>
            <w:r w:rsidRPr="00FA6696">
              <w:rPr>
                <w:sz w:val="20"/>
                <w:szCs w:val="20"/>
              </w:rPr>
              <w:t>X</w:t>
            </w:r>
          </w:p>
        </w:tc>
      </w:tr>
      <w:tr w:rsidR="00693413" w:rsidRPr="00FA6696" w14:paraId="1DA29C9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E3F730A" w14:textId="77777777" w:rsidR="00693413" w:rsidRPr="00FA6696" w:rsidRDefault="00693413" w:rsidP="00CF48FF">
            <w:pPr>
              <w:rPr>
                <w:sz w:val="20"/>
              </w:rPr>
            </w:pPr>
            <w:r w:rsidRPr="00FA6696">
              <w:rPr>
                <w:sz w:val="20"/>
              </w:rPr>
              <w:t>2. Первичная медико-санитарная помощь, за исключением медицинской реабилитации</w:t>
            </w:r>
          </w:p>
        </w:tc>
        <w:tc>
          <w:tcPr>
            <w:tcW w:w="992" w:type="dxa"/>
            <w:shd w:val="clear" w:color="auto" w:fill="auto"/>
            <w:vAlign w:val="center"/>
            <w:hideMark/>
          </w:tcPr>
          <w:p w14:paraId="732D30F4" w14:textId="77777777" w:rsidR="00693413" w:rsidRPr="00FA6696" w:rsidRDefault="00693413" w:rsidP="00CF48FF">
            <w:pPr>
              <w:jc w:val="center"/>
              <w:rPr>
                <w:sz w:val="20"/>
              </w:rPr>
            </w:pPr>
            <w:r w:rsidRPr="00FA6696">
              <w:rPr>
                <w:sz w:val="20"/>
              </w:rPr>
              <w:t>22</w:t>
            </w:r>
          </w:p>
        </w:tc>
        <w:tc>
          <w:tcPr>
            <w:tcW w:w="1560" w:type="dxa"/>
            <w:shd w:val="clear" w:color="auto" w:fill="auto"/>
            <w:vAlign w:val="center"/>
            <w:hideMark/>
          </w:tcPr>
          <w:p w14:paraId="27BBF72E"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710660F9"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1CC31251"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2A2699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BB9C097"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101E289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00706A2"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58966B63" w14:textId="77777777" w:rsidR="00693413" w:rsidRPr="00FA6696" w:rsidRDefault="00693413" w:rsidP="00CF48FF">
            <w:pPr>
              <w:jc w:val="center"/>
              <w:rPr>
                <w:sz w:val="20"/>
                <w:szCs w:val="20"/>
              </w:rPr>
            </w:pPr>
            <w:r w:rsidRPr="00FA6696">
              <w:rPr>
                <w:sz w:val="20"/>
                <w:szCs w:val="20"/>
              </w:rPr>
              <w:t>X</w:t>
            </w:r>
          </w:p>
        </w:tc>
      </w:tr>
      <w:tr w:rsidR="00693413" w:rsidRPr="00FA6696" w14:paraId="1CFE5FD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25E2EB7" w14:textId="77777777" w:rsidR="00693413" w:rsidRPr="00FA6696" w:rsidRDefault="00693413" w:rsidP="00CF48FF">
            <w:pPr>
              <w:rPr>
                <w:sz w:val="20"/>
              </w:rPr>
            </w:pPr>
            <w:r w:rsidRPr="00FA6696">
              <w:rPr>
                <w:sz w:val="20"/>
              </w:rPr>
              <w:t>2.1 В амбулаторных условиях:</w:t>
            </w:r>
          </w:p>
        </w:tc>
        <w:tc>
          <w:tcPr>
            <w:tcW w:w="992" w:type="dxa"/>
            <w:shd w:val="clear" w:color="auto" w:fill="auto"/>
            <w:vAlign w:val="center"/>
            <w:hideMark/>
          </w:tcPr>
          <w:p w14:paraId="7232DE7F" w14:textId="77777777" w:rsidR="00693413" w:rsidRPr="00FA6696" w:rsidRDefault="00693413" w:rsidP="00CF48FF">
            <w:pPr>
              <w:jc w:val="center"/>
              <w:rPr>
                <w:sz w:val="20"/>
              </w:rPr>
            </w:pPr>
            <w:r w:rsidRPr="00FA6696">
              <w:rPr>
                <w:sz w:val="20"/>
              </w:rPr>
              <w:t>23</w:t>
            </w:r>
          </w:p>
        </w:tc>
        <w:tc>
          <w:tcPr>
            <w:tcW w:w="1560" w:type="dxa"/>
            <w:shd w:val="clear" w:color="auto" w:fill="auto"/>
            <w:vAlign w:val="center"/>
            <w:hideMark/>
          </w:tcPr>
          <w:p w14:paraId="248E9AF0"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0DDAA9DB"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18B2E0AC"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161DD1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26C3E9C"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4DAAAC6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7A5D5EC"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200C9009" w14:textId="77777777" w:rsidR="00693413" w:rsidRPr="00FA6696" w:rsidRDefault="00693413" w:rsidP="00CF48FF">
            <w:pPr>
              <w:jc w:val="center"/>
              <w:rPr>
                <w:sz w:val="20"/>
                <w:szCs w:val="20"/>
              </w:rPr>
            </w:pPr>
            <w:r w:rsidRPr="00FA6696">
              <w:rPr>
                <w:sz w:val="20"/>
                <w:szCs w:val="20"/>
              </w:rPr>
              <w:t>X</w:t>
            </w:r>
          </w:p>
        </w:tc>
      </w:tr>
      <w:tr w:rsidR="00693413" w:rsidRPr="00FA6696" w14:paraId="6CAE6AF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5AEB7C1" w14:textId="77777777" w:rsidR="00693413" w:rsidRPr="00FA6696" w:rsidRDefault="00693413" w:rsidP="00CF48FF">
            <w:pPr>
              <w:rPr>
                <w:sz w:val="20"/>
              </w:rPr>
            </w:pPr>
            <w:r w:rsidRPr="00FA6696">
              <w:rPr>
                <w:sz w:val="20"/>
              </w:rPr>
              <w:t>2.1.1 посещения с профилактическими и иными целями, всего (сумма строк 39.1 + 53.1 + 69.1), из них:</w:t>
            </w:r>
          </w:p>
        </w:tc>
        <w:tc>
          <w:tcPr>
            <w:tcW w:w="992" w:type="dxa"/>
            <w:shd w:val="clear" w:color="auto" w:fill="auto"/>
            <w:vAlign w:val="center"/>
            <w:hideMark/>
          </w:tcPr>
          <w:p w14:paraId="7ACC575A" w14:textId="77777777" w:rsidR="00693413" w:rsidRPr="00FA6696" w:rsidRDefault="00693413" w:rsidP="00CF48FF">
            <w:pPr>
              <w:jc w:val="center"/>
              <w:rPr>
                <w:sz w:val="20"/>
              </w:rPr>
            </w:pPr>
            <w:r w:rsidRPr="00FA6696">
              <w:rPr>
                <w:sz w:val="20"/>
              </w:rPr>
              <w:t>23.1</w:t>
            </w:r>
          </w:p>
        </w:tc>
        <w:tc>
          <w:tcPr>
            <w:tcW w:w="1560" w:type="dxa"/>
            <w:shd w:val="clear" w:color="auto" w:fill="auto"/>
            <w:vAlign w:val="center"/>
            <w:hideMark/>
          </w:tcPr>
          <w:p w14:paraId="0C401BA6" w14:textId="77777777" w:rsidR="00693413" w:rsidRPr="00FA6696" w:rsidRDefault="00693413" w:rsidP="00CF48FF">
            <w:pPr>
              <w:jc w:val="center"/>
              <w:rPr>
                <w:sz w:val="20"/>
              </w:rPr>
            </w:pPr>
            <w:r w:rsidRPr="00FA6696">
              <w:rPr>
                <w:sz w:val="20"/>
              </w:rPr>
              <w:t>посещения/комплексные посещения</w:t>
            </w:r>
          </w:p>
        </w:tc>
        <w:tc>
          <w:tcPr>
            <w:tcW w:w="1559" w:type="dxa"/>
            <w:shd w:val="clear" w:color="auto" w:fill="auto"/>
            <w:vAlign w:val="center"/>
            <w:hideMark/>
          </w:tcPr>
          <w:p w14:paraId="12715DD7" w14:textId="77777777" w:rsidR="00693413" w:rsidRPr="00FA6696" w:rsidRDefault="00693413" w:rsidP="00CF48FF">
            <w:pPr>
              <w:jc w:val="center"/>
              <w:rPr>
                <w:sz w:val="20"/>
                <w:szCs w:val="20"/>
              </w:rPr>
            </w:pPr>
            <w:r w:rsidRPr="00FA6696">
              <w:rPr>
                <w:sz w:val="20"/>
                <w:szCs w:val="20"/>
              </w:rPr>
              <w:t>3,083267</w:t>
            </w:r>
          </w:p>
        </w:tc>
        <w:tc>
          <w:tcPr>
            <w:tcW w:w="1559" w:type="dxa"/>
            <w:shd w:val="clear" w:color="auto" w:fill="auto"/>
            <w:vAlign w:val="center"/>
            <w:hideMark/>
          </w:tcPr>
          <w:p w14:paraId="2229ACDE" w14:textId="77777777" w:rsidR="00693413" w:rsidRPr="00FA6696" w:rsidRDefault="00693413" w:rsidP="00CF48FF">
            <w:pPr>
              <w:jc w:val="center"/>
              <w:rPr>
                <w:sz w:val="20"/>
                <w:szCs w:val="20"/>
              </w:rPr>
            </w:pPr>
            <w:r w:rsidRPr="00FA6696">
              <w:rPr>
                <w:sz w:val="20"/>
                <w:szCs w:val="20"/>
              </w:rPr>
              <w:t>829,17</w:t>
            </w:r>
          </w:p>
        </w:tc>
        <w:tc>
          <w:tcPr>
            <w:tcW w:w="1559" w:type="dxa"/>
            <w:shd w:val="clear" w:color="auto" w:fill="auto"/>
            <w:vAlign w:val="center"/>
            <w:hideMark/>
          </w:tcPr>
          <w:p w14:paraId="33D9771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8BBBC20" w14:textId="77777777" w:rsidR="00693413" w:rsidRPr="00FA6696" w:rsidRDefault="00693413" w:rsidP="00CF48FF">
            <w:pPr>
              <w:jc w:val="center"/>
              <w:rPr>
                <w:sz w:val="20"/>
                <w:szCs w:val="20"/>
              </w:rPr>
            </w:pPr>
            <w:r w:rsidRPr="00FA6696">
              <w:rPr>
                <w:sz w:val="20"/>
                <w:szCs w:val="20"/>
              </w:rPr>
              <w:t>2556,56</w:t>
            </w:r>
          </w:p>
        </w:tc>
        <w:tc>
          <w:tcPr>
            <w:tcW w:w="1418" w:type="dxa"/>
            <w:shd w:val="clear" w:color="auto" w:fill="auto"/>
            <w:vAlign w:val="center"/>
            <w:hideMark/>
          </w:tcPr>
          <w:p w14:paraId="152CE5A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6720855" w14:textId="77777777" w:rsidR="00693413" w:rsidRPr="00FA6696" w:rsidRDefault="00693413" w:rsidP="00CF48FF">
            <w:pPr>
              <w:jc w:val="center"/>
              <w:rPr>
                <w:sz w:val="20"/>
                <w:szCs w:val="20"/>
              </w:rPr>
            </w:pPr>
            <w:r w:rsidRPr="00FA6696">
              <w:rPr>
                <w:sz w:val="20"/>
                <w:szCs w:val="20"/>
              </w:rPr>
              <w:t>6 604 959,2</w:t>
            </w:r>
          </w:p>
        </w:tc>
        <w:tc>
          <w:tcPr>
            <w:tcW w:w="709" w:type="dxa"/>
            <w:shd w:val="clear" w:color="auto" w:fill="auto"/>
            <w:vAlign w:val="center"/>
            <w:hideMark/>
          </w:tcPr>
          <w:p w14:paraId="0FB6A396" w14:textId="77777777" w:rsidR="00693413" w:rsidRPr="00FA6696" w:rsidRDefault="00693413" w:rsidP="00CF48FF">
            <w:pPr>
              <w:jc w:val="center"/>
              <w:rPr>
                <w:sz w:val="20"/>
                <w:szCs w:val="20"/>
              </w:rPr>
            </w:pPr>
            <w:r w:rsidRPr="00FA6696">
              <w:rPr>
                <w:sz w:val="20"/>
                <w:szCs w:val="20"/>
              </w:rPr>
              <w:t>X</w:t>
            </w:r>
          </w:p>
        </w:tc>
      </w:tr>
      <w:tr w:rsidR="00693413" w:rsidRPr="00FA6696" w14:paraId="29A03B5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A4A456B" w14:textId="77777777" w:rsidR="00693413" w:rsidRPr="00FA6696" w:rsidRDefault="00693413" w:rsidP="00CF48FF">
            <w:pPr>
              <w:rPr>
                <w:sz w:val="20"/>
              </w:rPr>
            </w:pPr>
            <w:r w:rsidRPr="00FA6696">
              <w:rPr>
                <w:sz w:val="20"/>
              </w:rPr>
              <w:t>для проведения профилактических медицинских осмотров (сумма строк 39.1.1 + 53.1.1 + 69.1.1)</w:t>
            </w:r>
          </w:p>
        </w:tc>
        <w:tc>
          <w:tcPr>
            <w:tcW w:w="992" w:type="dxa"/>
            <w:shd w:val="clear" w:color="auto" w:fill="auto"/>
            <w:vAlign w:val="center"/>
            <w:hideMark/>
          </w:tcPr>
          <w:p w14:paraId="0E560300" w14:textId="77777777" w:rsidR="00693413" w:rsidRPr="00FA6696" w:rsidRDefault="00693413" w:rsidP="00CF48FF">
            <w:pPr>
              <w:jc w:val="center"/>
              <w:rPr>
                <w:sz w:val="20"/>
              </w:rPr>
            </w:pPr>
            <w:r w:rsidRPr="00FA6696">
              <w:rPr>
                <w:sz w:val="20"/>
              </w:rPr>
              <w:t>23.1.1</w:t>
            </w:r>
          </w:p>
        </w:tc>
        <w:tc>
          <w:tcPr>
            <w:tcW w:w="1560" w:type="dxa"/>
            <w:shd w:val="clear" w:color="auto" w:fill="auto"/>
            <w:vAlign w:val="center"/>
            <w:hideMark/>
          </w:tcPr>
          <w:p w14:paraId="14BDC47C"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4F278656" w14:textId="77777777" w:rsidR="00693413" w:rsidRPr="00FA6696" w:rsidRDefault="00693413" w:rsidP="00CF48FF">
            <w:pPr>
              <w:jc w:val="center"/>
              <w:rPr>
                <w:sz w:val="20"/>
                <w:szCs w:val="20"/>
              </w:rPr>
            </w:pPr>
            <w:r w:rsidRPr="00FA6696">
              <w:rPr>
                <w:sz w:val="20"/>
                <w:szCs w:val="20"/>
              </w:rPr>
              <w:t>0,26559</w:t>
            </w:r>
          </w:p>
        </w:tc>
        <w:tc>
          <w:tcPr>
            <w:tcW w:w="1559" w:type="dxa"/>
            <w:shd w:val="clear" w:color="auto" w:fill="auto"/>
            <w:vAlign w:val="center"/>
            <w:hideMark/>
          </w:tcPr>
          <w:p w14:paraId="3A598169" w14:textId="77777777" w:rsidR="00693413" w:rsidRPr="00FA6696" w:rsidRDefault="00693413" w:rsidP="00CF48FF">
            <w:pPr>
              <w:jc w:val="center"/>
              <w:rPr>
                <w:sz w:val="20"/>
                <w:szCs w:val="20"/>
              </w:rPr>
            </w:pPr>
            <w:r w:rsidRPr="00FA6696">
              <w:rPr>
                <w:sz w:val="20"/>
                <w:szCs w:val="20"/>
              </w:rPr>
              <w:t>2275,11</w:t>
            </w:r>
          </w:p>
        </w:tc>
        <w:tc>
          <w:tcPr>
            <w:tcW w:w="1559" w:type="dxa"/>
            <w:shd w:val="clear" w:color="auto" w:fill="auto"/>
            <w:vAlign w:val="center"/>
            <w:hideMark/>
          </w:tcPr>
          <w:p w14:paraId="16C66FC4"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5BA64C7" w14:textId="77777777" w:rsidR="00693413" w:rsidRPr="00FA6696" w:rsidRDefault="00693413" w:rsidP="00CF48FF">
            <w:pPr>
              <w:jc w:val="center"/>
              <w:rPr>
                <w:sz w:val="20"/>
                <w:szCs w:val="20"/>
              </w:rPr>
            </w:pPr>
            <w:r w:rsidRPr="00FA6696">
              <w:rPr>
                <w:sz w:val="20"/>
                <w:szCs w:val="20"/>
              </w:rPr>
              <w:t>604,25</w:t>
            </w:r>
          </w:p>
        </w:tc>
        <w:tc>
          <w:tcPr>
            <w:tcW w:w="1418" w:type="dxa"/>
            <w:shd w:val="clear" w:color="auto" w:fill="auto"/>
            <w:vAlign w:val="center"/>
            <w:hideMark/>
          </w:tcPr>
          <w:p w14:paraId="6AB9176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9C4E1CD" w14:textId="77777777" w:rsidR="00693413" w:rsidRPr="00FA6696" w:rsidRDefault="00693413" w:rsidP="00CF48FF">
            <w:pPr>
              <w:jc w:val="center"/>
              <w:rPr>
                <w:sz w:val="20"/>
                <w:szCs w:val="20"/>
              </w:rPr>
            </w:pPr>
            <w:r w:rsidRPr="00FA6696">
              <w:rPr>
                <w:sz w:val="20"/>
                <w:szCs w:val="20"/>
              </w:rPr>
              <w:t>1 562 391,0</w:t>
            </w:r>
          </w:p>
        </w:tc>
        <w:tc>
          <w:tcPr>
            <w:tcW w:w="709" w:type="dxa"/>
            <w:shd w:val="clear" w:color="auto" w:fill="auto"/>
            <w:vAlign w:val="center"/>
            <w:hideMark/>
          </w:tcPr>
          <w:p w14:paraId="71176590" w14:textId="77777777" w:rsidR="00693413" w:rsidRPr="00FA6696" w:rsidRDefault="00693413" w:rsidP="00CF48FF">
            <w:pPr>
              <w:jc w:val="center"/>
              <w:rPr>
                <w:sz w:val="20"/>
                <w:szCs w:val="20"/>
              </w:rPr>
            </w:pPr>
            <w:r w:rsidRPr="00FA6696">
              <w:rPr>
                <w:sz w:val="20"/>
                <w:szCs w:val="20"/>
              </w:rPr>
              <w:t>X</w:t>
            </w:r>
          </w:p>
        </w:tc>
      </w:tr>
      <w:tr w:rsidR="00693413" w:rsidRPr="00FA6696" w14:paraId="2E28C83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310BC4B" w14:textId="77777777" w:rsidR="00693413" w:rsidRPr="00FA6696" w:rsidRDefault="00693413" w:rsidP="00CF48FF">
            <w:pPr>
              <w:rPr>
                <w:sz w:val="20"/>
              </w:rPr>
            </w:pPr>
            <w:r w:rsidRPr="00FA6696">
              <w:rPr>
                <w:sz w:val="20"/>
              </w:rPr>
              <w:t>для проведения диспансеризации, всего (сумма строк 39.1.2 + 53.1.2 + 69.1.2), в том числе:</w:t>
            </w:r>
          </w:p>
        </w:tc>
        <w:tc>
          <w:tcPr>
            <w:tcW w:w="992" w:type="dxa"/>
            <w:shd w:val="clear" w:color="auto" w:fill="auto"/>
            <w:vAlign w:val="center"/>
            <w:hideMark/>
          </w:tcPr>
          <w:p w14:paraId="34143442" w14:textId="77777777" w:rsidR="00693413" w:rsidRPr="00FA6696" w:rsidRDefault="00693413" w:rsidP="00CF48FF">
            <w:pPr>
              <w:jc w:val="center"/>
              <w:rPr>
                <w:sz w:val="20"/>
              </w:rPr>
            </w:pPr>
            <w:r w:rsidRPr="00FA6696">
              <w:rPr>
                <w:sz w:val="20"/>
              </w:rPr>
              <w:t>23.1.2</w:t>
            </w:r>
          </w:p>
        </w:tc>
        <w:tc>
          <w:tcPr>
            <w:tcW w:w="1560" w:type="dxa"/>
            <w:shd w:val="clear" w:color="auto" w:fill="auto"/>
            <w:vAlign w:val="center"/>
            <w:hideMark/>
          </w:tcPr>
          <w:p w14:paraId="06258580"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687F287C" w14:textId="77777777" w:rsidR="00693413" w:rsidRPr="00FA6696" w:rsidRDefault="00693413" w:rsidP="00CF48FF">
            <w:pPr>
              <w:jc w:val="center"/>
              <w:rPr>
                <w:sz w:val="20"/>
                <w:szCs w:val="20"/>
              </w:rPr>
            </w:pPr>
            <w:r w:rsidRPr="00FA6696">
              <w:rPr>
                <w:sz w:val="20"/>
                <w:szCs w:val="20"/>
              </w:rPr>
              <w:t>0,331413</w:t>
            </w:r>
          </w:p>
        </w:tc>
        <w:tc>
          <w:tcPr>
            <w:tcW w:w="1559" w:type="dxa"/>
            <w:shd w:val="clear" w:color="auto" w:fill="auto"/>
            <w:vAlign w:val="center"/>
            <w:hideMark/>
          </w:tcPr>
          <w:p w14:paraId="71410498" w14:textId="77777777" w:rsidR="00693413" w:rsidRPr="00FA6696" w:rsidRDefault="00693413" w:rsidP="00CF48FF">
            <w:pPr>
              <w:jc w:val="center"/>
              <w:rPr>
                <w:sz w:val="20"/>
                <w:szCs w:val="20"/>
              </w:rPr>
            </w:pPr>
            <w:r w:rsidRPr="00FA6696">
              <w:rPr>
                <w:sz w:val="20"/>
                <w:szCs w:val="20"/>
              </w:rPr>
              <w:t>2780,48</w:t>
            </w:r>
          </w:p>
        </w:tc>
        <w:tc>
          <w:tcPr>
            <w:tcW w:w="1559" w:type="dxa"/>
            <w:shd w:val="clear" w:color="auto" w:fill="auto"/>
            <w:vAlign w:val="center"/>
            <w:hideMark/>
          </w:tcPr>
          <w:p w14:paraId="665A3C7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ECEAE2C" w14:textId="77777777" w:rsidR="00693413" w:rsidRPr="00FA6696" w:rsidRDefault="00693413" w:rsidP="00CF48FF">
            <w:pPr>
              <w:jc w:val="center"/>
              <w:rPr>
                <w:sz w:val="20"/>
                <w:szCs w:val="20"/>
              </w:rPr>
            </w:pPr>
            <w:r w:rsidRPr="00FA6696">
              <w:rPr>
                <w:sz w:val="20"/>
                <w:szCs w:val="20"/>
              </w:rPr>
              <w:t>921,49</w:t>
            </w:r>
          </w:p>
        </w:tc>
        <w:tc>
          <w:tcPr>
            <w:tcW w:w="1418" w:type="dxa"/>
            <w:shd w:val="clear" w:color="auto" w:fill="auto"/>
            <w:vAlign w:val="center"/>
            <w:hideMark/>
          </w:tcPr>
          <w:p w14:paraId="49FC9B0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AD39170" w14:textId="77777777" w:rsidR="00693413" w:rsidRPr="00FA6696" w:rsidRDefault="00693413" w:rsidP="00CF48FF">
            <w:pPr>
              <w:jc w:val="center"/>
              <w:rPr>
                <w:sz w:val="20"/>
                <w:szCs w:val="20"/>
              </w:rPr>
            </w:pPr>
            <w:r w:rsidRPr="00FA6696">
              <w:rPr>
                <w:sz w:val="20"/>
                <w:szCs w:val="20"/>
              </w:rPr>
              <w:t>2 382 675,7</w:t>
            </w:r>
          </w:p>
        </w:tc>
        <w:tc>
          <w:tcPr>
            <w:tcW w:w="709" w:type="dxa"/>
            <w:shd w:val="clear" w:color="auto" w:fill="auto"/>
            <w:vAlign w:val="center"/>
            <w:hideMark/>
          </w:tcPr>
          <w:p w14:paraId="217F5D3E" w14:textId="77777777" w:rsidR="00693413" w:rsidRPr="00FA6696" w:rsidRDefault="00693413" w:rsidP="00CF48FF">
            <w:pPr>
              <w:jc w:val="center"/>
              <w:rPr>
                <w:sz w:val="20"/>
                <w:szCs w:val="20"/>
              </w:rPr>
            </w:pPr>
            <w:r w:rsidRPr="00FA6696">
              <w:rPr>
                <w:sz w:val="20"/>
                <w:szCs w:val="20"/>
              </w:rPr>
              <w:t>X</w:t>
            </w:r>
          </w:p>
        </w:tc>
      </w:tr>
      <w:tr w:rsidR="00693413" w:rsidRPr="00FA6696" w14:paraId="4B13416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D951A9A" w14:textId="77777777" w:rsidR="00693413" w:rsidRPr="00FA6696" w:rsidRDefault="00693413" w:rsidP="00CF48FF">
            <w:pPr>
              <w:rPr>
                <w:sz w:val="20"/>
              </w:rPr>
            </w:pPr>
            <w:r w:rsidRPr="00FA6696">
              <w:rPr>
                <w:sz w:val="20"/>
              </w:rPr>
              <w:t>для проведения углубленной диспансеризации (сумма строк 39.1.2.1 + 53.1.2.1 + 69.1.2.1)</w:t>
            </w:r>
          </w:p>
        </w:tc>
        <w:tc>
          <w:tcPr>
            <w:tcW w:w="992" w:type="dxa"/>
            <w:shd w:val="clear" w:color="auto" w:fill="auto"/>
            <w:vAlign w:val="center"/>
            <w:hideMark/>
          </w:tcPr>
          <w:p w14:paraId="0C2A6A21" w14:textId="77777777" w:rsidR="00693413" w:rsidRPr="00FA6696" w:rsidRDefault="00693413" w:rsidP="00CF48FF">
            <w:pPr>
              <w:jc w:val="center"/>
              <w:rPr>
                <w:sz w:val="20"/>
              </w:rPr>
            </w:pPr>
            <w:r w:rsidRPr="00FA6696">
              <w:rPr>
                <w:sz w:val="20"/>
              </w:rPr>
              <w:t>23.1.2.1</w:t>
            </w:r>
          </w:p>
        </w:tc>
        <w:tc>
          <w:tcPr>
            <w:tcW w:w="1560" w:type="dxa"/>
            <w:shd w:val="clear" w:color="auto" w:fill="auto"/>
            <w:vAlign w:val="center"/>
            <w:hideMark/>
          </w:tcPr>
          <w:p w14:paraId="523621EB"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01C01B7A" w14:textId="77777777" w:rsidR="00693413" w:rsidRPr="00FA6696" w:rsidRDefault="00693413" w:rsidP="00CF48FF">
            <w:pPr>
              <w:jc w:val="center"/>
              <w:rPr>
                <w:sz w:val="20"/>
                <w:szCs w:val="20"/>
              </w:rPr>
            </w:pPr>
            <w:r w:rsidRPr="00FA6696">
              <w:rPr>
                <w:sz w:val="20"/>
                <w:szCs w:val="20"/>
              </w:rPr>
              <w:t>0,0284706</w:t>
            </w:r>
          </w:p>
        </w:tc>
        <w:tc>
          <w:tcPr>
            <w:tcW w:w="1559" w:type="dxa"/>
            <w:shd w:val="clear" w:color="auto" w:fill="auto"/>
            <w:vAlign w:val="center"/>
            <w:hideMark/>
          </w:tcPr>
          <w:p w14:paraId="41EAC866" w14:textId="77777777" w:rsidR="00693413" w:rsidRPr="00FA6696" w:rsidRDefault="00693413" w:rsidP="00CF48FF">
            <w:pPr>
              <w:jc w:val="center"/>
              <w:rPr>
                <w:sz w:val="20"/>
                <w:szCs w:val="20"/>
              </w:rPr>
            </w:pPr>
            <w:r w:rsidRPr="00FA6696">
              <w:rPr>
                <w:sz w:val="20"/>
                <w:szCs w:val="20"/>
              </w:rPr>
              <w:t>1202,27</w:t>
            </w:r>
          </w:p>
        </w:tc>
        <w:tc>
          <w:tcPr>
            <w:tcW w:w="1559" w:type="dxa"/>
            <w:shd w:val="clear" w:color="auto" w:fill="auto"/>
            <w:vAlign w:val="center"/>
            <w:hideMark/>
          </w:tcPr>
          <w:p w14:paraId="6716C9E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04D3D8B" w14:textId="77777777" w:rsidR="00693413" w:rsidRPr="00FA6696" w:rsidRDefault="00693413" w:rsidP="00CF48FF">
            <w:pPr>
              <w:jc w:val="center"/>
              <w:rPr>
                <w:sz w:val="20"/>
                <w:szCs w:val="20"/>
              </w:rPr>
            </w:pPr>
            <w:r w:rsidRPr="00FA6696">
              <w:rPr>
                <w:sz w:val="20"/>
                <w:szCs w:val="20"/>
              </w:rPr>
              <w:t>34,23</w:t>
            </w:r>
          </w:p>
        </w:tc>
        <w:tc>
          <w:tcPr>
            <w:tcW w:w="1418" w:type="dxa"/>
            <w:shd w:val="clear" w:color="auto" w:fill="auto"/>
            <w:vAlign w:val="center"/>
            <w:hideMark/>
          </w:tcPr>
          <w:p w14:paraId="5E3F036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27203F2" w14:textId="77777777" w:rsidR="00693413" w:rsidRPr="00FA6696" w:rsidRDefault="00693413" w:rsidP="00CF48FF">
            <w:pPr>
              <w:jc w:val="center"/>
              <w:rPr>
                <w:sz w:val="20"/>
                <w:szCs w:val="20"/>
              </w:rPr>
            </w:pPr>
            <w:r w:rsidRPr="00FA6696">
              <w:rPr>
                <w:sz w:val="20"/>
                <w:szCs w:val="20"/>
              </w:rPr>
              <w:t>88 506,3</w:t>
            </w:r>
          </w:p>
        </w:tc>
        <w:tc>
          <w:tcPr>
            <w:tcW w:w="709" w:type="dxa"/>
            <w:shd w:val="clear" w:color="auto" w:fill="auto"/>
            <w:vAlign w:val="center"/>
            <w:hideMark/>
          </w:tcPr>
          <w:p w14:paraId="5B0E34FA" w14:textId="77777777" w:rsidR="00693413" w:rsidRPr="00FA6696" w:rsidRDefault="00693413" w:rsidP="00CF48FF">
            <w:pPr>
              <w:jc w:val="center"/>
              <w:rPr>
                <w:sz w:val="20"/>
                <w:szCs w:val="20"/>
              </w:rPr>
            </w:pPr>
            <w:r w:rsidRPr="00FA6696">
              <w:rPr>
                <w:sz w:val="20"/>
                <w:szCs w:val="20"/>
              </w:rPr>
              <w:t>X</w:t>
            </w:r>
          </w:p>
        </w:tc>
      </w:tr>
      <w:tr w:rsidR="00693413" w:rsidRPr="00FA6696" w14:paraId="3183EAC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CC0B315" w14:textId="77777777" w:rsidR="00693413" w:rsidRPr="00FA6696" w:rsidRDefault="00693413" w:rsidP="00CF48FF">
            <w:pPr>
              <w:rPr>
                <w:sz w:val="20"/>
              </w:rPr>
            </w:pPr>
            <w:r w:rsidRPr="00FA6696">
              <w:rPr>
                <w:sz w:val="20"/>
              </w:rPr>
              <w:t>для посещений с иными целями (сумма строк 39.1.3 + 53.1.3 + 69.1.3)</w:t>
            </w:r>
          </w:p>
        </w:tc>
        <w:tc>
          <w:tcPr>
            <w:tcW w:w="992" w:type="dxa"/>
            <w:shd w:val="clear" w:color="auto" w:fill="auto"/>
            <w:vAlign w:val="center"/>
            <w:hideMark/>
          </w:tcPr>
          <w:p w14:paraId="47A2FBFA" w14:textId="77777777" w:rsidR="00693413" w:rsidRPr="00FA6696" w:rsidRDefault="00693413" w:rsidP="00CF48FF">
            <w:pPr>
              <w:jc w:val="center"/>
              <w:rPr>
                <w:sz w:val="20"/>
              </w:rPr>
            </w:pPr>
            <w:r w:rsidRPr="00FA6696">
              <w:rPr>
                <w:sz w:val="20"/>
              </w:rPr>
              <w:t>23.1.3</w:t>
            </w:r>
          </w:p>
        </w:tc>
        <w:tc>
          <w:tcPr>
            <w:tcW w:w="1560" w:type="dxa"/>
            <w:shd w:val="clear" w:color="auto" w:fill="auto"/>
            <w:vAlign w:val="center"/>
            <w:hideMark/>
          </w:tcPr>
          <w:p w14:paraId="52A98D5F" w14:textId="77777777" w:rsidR="00693413" w:rsidRPr="00FA6696" w:rsidRDefault="00693413" w:rsidP="00CF48FF">
            <w:pPr>
              <w:jc w:val="center"/>
              <w:rPr>
                <w:sz w:val="20"/>
              </w:rPr>
            </w:pPr>
            <w:r w:rsidRPr="00FA6696">
              <w:rPr>
                <w:sz w:val="20"/>
              </w:rPr>
              <w:t>посещения</w:t>
            </w:r>
          </w:p>
        </w:tc>
        <w:tc>
          <w:tcPr>
            <w:tcW w:w="1559" w:type="dxa"/>
            <w:shd w:val="clear" w:color="auto" w:fill="auto"/>
            <w:vAlign w:val="center"/>
            <w:hideMark/>
          </w:tcPr>
          <w:p w14:paraId="4DA15066" w14:textId="77777777" w:rsidR="00693413" w:rsidRPr="00FA6696" w:rsidRDefault="00693413" w:rsidP="00CF48FF">
            <w:pPr>
              <w:jc w:val="center"/>
              <w:rPr>
                <w:sz w:val="20"/>
                <w:szCs w:val="20"/>
              </w:rPr>
            </w:pPr>
            <w:r w:rsidRPr="00FA6696">
              <w:rPr>
                <w:sz w:val="20"/>
                <w:szCs w:val="20"/>
              </w:rPr>
              <w:t>2,486264</w:t>
            </w:r>
          </w:p>
        </w:tc>
        <w:tc>
          <w:tcPr>
            <w:tcW w:w="1559" w:type="dxa"/>
            <w:shd w:val="clear" w:color="auto" w:fill="auto"/>
            <w:vAlign w:val="center"/>
            <w:hideMark/>
          </w:tcPr>
          <w:p w14:paraId="40963F8F" w14:textId="77777777" w:rsidR="00693413" w:rsidRPr="00FA6696" w:rsidRDefault="00693413" w:rsidP="00CF48FF">
            <w:pPr>
              <w:jc w:val="center"/>
              <w:rPr>
                <w:sz w:val="20"/>
                <w:szCs w:val="20"/>
              </w:rPr>
            </w:pPr>
            <w:r w:rsidRPr="00FA6696">
              <w:rPr>
                <w:sz w:val="20"/>
                <w:szCs w:val="20"/>
              </w:rPr>
              <w:t>414,61</w:t>
            </w:r>
          </w:p>
        </w:tc>
        <w:tc>
          <w:tcPr>
            <w:tcW w:w="1559" w:type="dxa"/>
            <w:shd w:val="clear" w:color="auto" w:fill="auto"/>
            <w:vAlign w:val="center"/>
            <w:hideMark/>
          </w:tcPr>
          <w:p w14:paraId="5F11170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DAC7B33" w14:textId="77777777" w:rsidR="00693413" w:rsidRPr="00FA6696" w:rsidRDefault="00693413" w:rsidP="00CF48FF">
            <w:pPr>
              <w:jc w:val="center"/>
              <w:rPr>
                <w:sz w:val="20"/>
                <w:szCs w:val="20"/>
              </w:rPr>
            </w:pPr>
            <w:r w:rsidRPr="00FA6696">
              <w:rPr>
                <w:sz w:val="20"/>
                <w:szCs w:val="20"/>
              </w:rPr>
              <w:t>1030,82</w:t>
            </w:r>
          </w:p>
        </w:tc>
        <w:tc>
          <w:tcPr>
            <w:tcW w:w="1418" w:type="dxa"/>
            <w:shd w:val="clear" w:color="auto" w:fill="auto"/>
            <w:vAlign w:val="center"/>
            <w:hideMark/>
          </w:tcPr>
          <w:p w14:paraId="4CFF145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0BC2C03" w14:textId="77777777" w:rsidR="00693413" w:rsidRPr="00FA6696" w:rsidRDefault="00693413" w:rsidP="00CF48FF">
            <w:pPr>
              <w:jc w:val="center"/>
              <w:rPr>
                <w:sz w:val="20"/>
                <w:szCs w:val="20"/>
              </w:rPr>
            </w:pPr>
            <w:r w:rsidRPr="00FA6696">
              <w:rPr>
                <w:sz w:val="20"/>
                <w:szCs w:val="20"/>
              </w:rPr>
              <w:t>2 659 892,5</w:t>
            </w:r>
          </w:p>
        </w:tc>
        <w:tc>
          <w:tcPr>
            <w:tcW w:w="709" w:type="dxa"/>
            <w:shd w:val="clear" w:color="auto" w:fill="auto"/>
            <w:vAlign w:val="center"/>
            <w:hideMark/>
          </w:tcPr>
          <w:p w14:paraId="7DF16A32" w14:textId="77777777" w:rsidR="00693413" w:rsidRPr="00FA6696" w:rsidRDefault="00693413" w:rsidP="00CF48FF">
            <w:pPr>
              <w:jc w:val="center"/>
              <w:rPr>
                <w:sz w:val="20"/>
                <w:szCs w:val="20"/>
              </w:rPr>
            </w:pPr>
            <w:r w:rsidRPr="00FA6696">
              <w:rPr>
                <w:sz w:val="20"/>
                <w:szCs w:val="20"/>
              </w:rPr>
              <w:t>X</w:t>
            </w:r>
          </w:p>
        </w:tc>
      </w:tr>
      <w:tr w:rsidR="00693413" w:rsidRPr="00FA6696" w14:paraId="16DBD89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CD30D24" w14:textId="77777777" w:rsidR="00693413" w:rsidRPr="00FA6696" w:rsidRDefault="00693413" w:rsidP="00CF48FF">
            <w:pPr>
              <w:rPr>
                <w:sz w:val="20"/>
              </w:rPr>
            </w:pPr>
            <w:r w:rsidRPr="00FA6696">
              <w:rPr>
                <w:sz w:val="20"/>
              </w:rPr>
              <w:t>2.1.2 в неотложной форме (сумма строк 39.2 + 53.2 + 69.2)</w:t>
            </w:r>
          </w:p>
        </w:tc>
        <w:tc>
          <w:tcPr>
            <w:tcW w:w="992" w:type="dxa"/>
            <w:shd w:val="clear" w:color="auto" w:fill="auto"/>
            <w:vAlign w:val="center"/>
            <w:hideMark/>
          </w:tcPr>
          <w:p w14:paraId="37ABFC0A" w14:textId="77777777" w:rsidR="00693413" w:rsidRPr="00FA6696" w:rsidRDefault="00693413" w:rsidP="00CF48FF">
            <w:pPr>
              <w:jc w:val="center"/>
              <w:rPr>
                <w:sz w:val="20"/>
              </w:rPr>
            </w:pPr>
            <w:r w:rsidRPr="00FA6696">
              <w:rPr>
                <w:sz w:val="20"/>
              </w:rPr>
              <w:t>23.2</w:t>
            </w:r>
          </w:p>
        </w:tc>
        <w:tc>
          <w:tcPr>
            <w:tcW w:w="1560" w:type="dxa"/>
            <w:shd w:val="clear" w:color="auto" w:fill="auto"/>
            <w:vAlign w:val="center"/>
            <w:hideMark/>
          </w:tcPr>
          <w:p w14:paraId="5BF0DCEE"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4258735F" w14:textId="77777777" w:rsidR="00693413" w:rsidRPr="00FA6696" w:rsidRDefault="00693413" w:rsidP="00CF48FF">
            <w:pPr>
              <w:jc w:val="center"/>
              <w:rPr>
                <w:sz w:val="20"/>
                <w:szCs w:val="20"/>
              </w:rPr>
            </w:pPr>
            <w:r w:rsidRPr="00FA6696">
              <w:rPr>
                <w:sz w:val="20"/>
                <w:szCs w:val="20"/>
              </w:rPr>
              <w:t>0,54</w:t>
            </w:r>
          </w:p>
        </w:tc>
        <w:tc>
          <w:tcPr>
            <w:tcW w:w="1559" w:type="dxa"/>
            <w:shd w:val="clear" w:color="auto" w:fill="auto"/>
            <w:vAlign w:val="center"/>
            <w:hideMark/>
          </w:tcPr>
          <w:p w14:paraId="564EE657" w14:textId="77777777" w:rsidR="00693413" w:rsidRPr="00FA6696" w:rsidRDefault="00693413" w:rsidP="00CF48FF">
            <w:pPr>
              <w:jc w:val="center"/>
              <w:rPr>
                <w:sz w:val="20"/>
                <w:szCs w:val="20"/>
              </w:rPr>
            </w:pPr>
            <w:r w:rsidRPr="00FA6696">
              <w:rPr>
                <w:sz w:val="20"/>
                <w:szCs w:val="20"/>
              </w:rPr>
              <w:t>853,93</w:t>
            </w:r>
          </w:p>
        </w:tc>
        <w:tc>
          <w:tcPr>
            <w:tcW w:w="1559" w:type="dxa"/>
            <w:shd w:val="clear" w:color="auto" w:fill="auto"/>
            <w:vAlign w:val="center"/>
            <w:hideMark/>
          </w:tcPr>
          <w:p w14:paraId="2BE787D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C536D6A" w14:textId="77777777" w:rsidR="00693413" w:rsidRPr="00FA6696" w:rsidRDefault="00693413" w:rsidP="00CF48FF">
            <w:pPr>
              <w:jc w:val="center"/>
              <w:rPr>
                <w:sz w:val="20"/>
                <w:szCs w:val="20"/>
              </w:rPr>
            </w:pPr>
            <w:r w:rsidRPr="00FA6696">
              <w:rPr>
                <w:sz w:val="20"/>
                <w:szCs w:val="20"/>
              </w:rPr>
              <w:t>461,12</w:t>
            </w:r>
          </w:p>
        </w:tc>
        <w:tc>
          <w:tcPr>
            <w:tcW w:w="1418" w:type="dxa"/>
            <w:shd w:val="clear" w:color="auto" w:fill="auto"/>
            <w:vAlign w:val="center"/>
            <w:hideMark/>
          </w:tcPr>
          <w:p w14:paraId="579976B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56B2F74" w14:textId="77777777" w:rsidR="00693413" w:rsidRPr="00FA6696" w:rsidRDefault="00693413" w:rsidP="00CF48FF">
            <w:pPr>
              <w:jc w:val="center"/>
              <w:rPr>
                <w:sz w:val="20"/>
                <w:szCs w:val="20"/>
              </w:rPr>
            </w:pPr>
            <w:r w:rsidRPr="00FA6696">
              <w:rPr>
                <w:sz w:val="20"/>
                <w:szCs w:val="20"/>
              </w:rPr>
              <w:t>1 192 316,8</w:t>
            </w:r>
          </w:p>
        </w:tc>
        <w:tc>
          <w:tcPr>
            <w:tcW w:w="709" w:type="dxa"/>
            <w:shd w:val="clear" w:color="auto" w:fill="auto"/>
            <w:vAlign w:val="center"/>
            <w:hideMark/>
          </w:tcPr>
          <w:p w14:paraId="6C085618" w14:textId="77777777" w:rsidR="00693413" w:rsidRPr="00FA6696" w:rsidRDefault="00693413" w:rsidP="00CF48FF">
            <w:pPr>
              <w:jc w:val="center"/>
              <w:rPr>
                <w:sz w:val="20"/>
                <w:szCs w:val="20"/>
              </w:rPr>
            </w:pPr>
            <w:r w:rsidRPr="00FA6696">
              <w:rPr>
                <w:sz w:val="20"/>
                <w:szCs w:val="20"/>
              </w:rPr>
              <w:t>X</w:t>
            </w:r>
          </w:p>
        </w:tc>
      </w:tr>
      <w:tr w:rsidR="00693413" w:rsidRPr="00FA6696" w14:paraId="7145094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3304" w:type="dxa"/>
            <w:shd w:val="clear" w:color="auto" w:fill="auto"/>
            <w:vAlign w:val="center"/>
            <w:hideMark/>
          </w:tcPr>
          <w:p w14:paraId="0B102AA4" w14:textId="77777777" w:rsidR="00693413" w:rsidRPr="00FA6696" w:rsidRDefault="00693413" w:rsidP="00CF48FF">
            <w:pPr>
              <w:rPr>
                <w:sz w:val="20"/>
              </w:rPr>
            </w:pPr>
            <w:r w:rsidRPr="00FA6696">
              <w:rPr>
                <w:sz w:val="20"/>
              </w:rPr>
              <w:t xml:space="preserve">2.1.3 в связи с заболеваниями (обращений), всего (сумма строк 39.3 + 53.3 + 69.3), из них </w:t>
            </w:r>
            <w:r w:rsidRPr="00FA6696">
              <w:rPr>
                <w:sz w:val="20"/>
              </w:rPr>
              <w:lastRenderedPageBreak/>
              <w:t>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064081A4" w14:textId="77777777" w:rsidR="00693413" w:rsidRPr="00FA6696" w:rsidRDefault="00693413" w:rsidP="00CF48FF">
            <w:pPr>
              <w:jc w:val="center"/>
              <w:rPr>
                <w:sz w:val="20"/>
              </w:rPr>
            </w:pPr>
            <w:r w:rsidRPr="00FA6696">
              <w:rPr>
                <w:sz w:val="20"/>
              </w:rPr>
              <w:lastRenderedPageBreak/>
              <w:t>23.3</w:t>
            </w:r>
          </w:p>
        </w:tc>
        <w:tc>
          <w:tcPr>
            <w:tcW w:w="1560" w:type="dxa"/>
            <w:shd w:val="clear" w:color="auto" w:fill="auto"/>
            <w:vAlign w:val="center"/>
            <w:hideMark/>
          </w:tcPr>
          <w:p w14:paraId="73BA1C8F" w14:textId="77777777" w:rsidR="00693413" w:rsidRPr="00FA6696" w:rsidRDefault="00693413" w:rsidP="00CF48FF">
            <w:pPr>
              <w:jc w:val="center"/>
              <w:rPr>
                <w:sz w:val="20"/>
              </w:rPr>
            </w:pPr>
            <w:r w:rsidRPr="00FA6696">
              <w:rPr>
                <w:sz w:val="20"/>
              </w:rPr>
              <w:t>обращение</w:t>
            </w:r>
          </w:p>
        </w:tc>
        <w:tc>
          <w:tcPr>
            <w:tcW w:w="1559" w:type="dxa"/>
            <w:shd w:val="clear" w:color="auto" w:fill="auto"/>
            <w:vAlign w:val="center"/>
            <w:hideMark/>
          </w:tcPr>
          <w:p w14:paraId="45E68BB1" w14:textId="77777777" w:rsidR="00693413" w:rsidRPr="00FA6696" w:rsidRDefault="00693413" w:rsidP="00CF48FF">
            <w:pPr>
              <w:jc w:val="center"/>
              <w:rPr>
                <w:sz w:val="20"/>
                <w:szCs w:val="20"/>
              </w:rPr>
            </w:pPr>
            <w:r w:rsidRPr="00FA6696">
              <w:rPr>
                <w:sz w:val="20"/>
                <w:szCs w:val="20"/>
              </w:rPr>
              <w:t>1,8877</w:t>
            </w:r>
          </w:p>
        </w:tc>
        <w:tc>
          <w:tcPr>
            <w:tcW w:w="1559" w:type="dxa"/>
            <w:shd w:val="clear" w:color="auto" w:fill="auto"/>
            <w:vAlign w:val="center"/>
            <w:hideMark/>
          </w:tcPr>
          <w:p w14:paraId="3889D4F3" w14:textId="77777777" w:rsidR="00693413" w:rsidRPr="00FA6696" w:rsidRDefault="00693413" w:rsidP="00CF48FF">
            <w:pPr>
              <w:jc w:val="center"/>
              <w:rPr>
                <w:sz w:val="20"/>
                <w:szCs w:val="20"/>
              </w:rPr>
            </w:pPr>
            <w:r w:rsidRPr="00FA6696">
              <w:rPr>
                <w:sz w:val="20"/>
                <w:szCs w:val="20"/>
              </w:rPr>
              <w:t>1910,55</w:t>
            </w:r>
          </w:p>
        </w:tc>
        <w:tc>
          <w:tcPr>
            <w:tcW w:w="1559" w:type="dxa"/>
            <w:shd w:val="clear" w:color="auto" w:fill="auto"/>
            <w:vAlign w:val="center"/>
            <w:hideMark/>
          </w:tcPr>
          <w:p w14:paraId="1ABB4B5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E461303" w14:textId="77777777" w:rsidR="00693413" w:rsidRPr="00FA6696" w:rsidRDefault="00693413" w:rsidP="00CF48FF">
            <w:pPr>
              <w:jc w:val="center"/>
              <w:rPr>
                <w:sz w:val="20"/>
                <w:szCs w:val="20"/>
              </w:rPr>
            </w:pPr>
            <w:r w:rsidRPr="00FA6696">
              <w:rPr>
                <w:sz w:val="20"/>
                <w:szCs w:val="20"/>
              </w:rPr>
              <w:t>3606,55</w:t>
            </w:r>
          </w:p>
        </w:tc>
        <w:tc>
          <w:tcPr>
            <w:tcW w:w="1418" w:type="dxa"/>
            <w:shd w:val="clear" w:color="auto" w:fill="auto"/>
            <w:vAlign w:val="center"/>
            <w:hideMark/>
          </w:tcPr>
          <w:p w14:paraId="01541BB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2B88CE8" w14:textId="77777777" w:rsidR="00693413" w:rsidRPr="00FA6696" w:rsidRDefault="00693413" w:rsidP="00CF48FF">
            <w:pPr>
              <w:jc w:val="center"/>
              <w:rPr>
                <w:sz w:val="20"/>
                <w:szCs w:val="20"/>
              </w:rPr>
            </w:pPr>
            <w:r w:rsidRPr="00FA6696">
              <w:rPr>
                <w:sz w:val="20"/>
                <w:szCs w:val="20"/>
              </w:rPr>
              <w:t>9 321 560,8</w:t>
            </w:r>
          </w:p>
        </w:tc>
        <w:tc>
          <w:tcPr>
            <w:tcW w:w="709" w:type="dxa"/>
            <w:shd w:val="clear" w:color="auto" w:fill="auto"/>
            <w:vAlign w:val="center"/>
            <w:hideMark/>
          </w:tcPr>
          <w:p w14:paraId="4D026E0F" w14:textId="77777777" w:rsidR="00693413" w:rsidRPr="00FA6696" w:rsidRDefault="00693413" w:rsidP="00CF48FF">
            <w:pPr>
              <w:jc w:val="center"/>
              <w:rPr>
                <w:sz w:val="20"/>
                <w:szCs w:val="20"/>
              </w:rPr>
            </w:pPr>
            <w:r w:rsidRPr="00FA6696">
              <w:rPr>
                <w:sz w:val="20"/>
                <w:szCs w:val="20"/>
              </w:rPr>
              <w:t>X</w:t>
            </w:r>
          </w:p>
        </w:tc>
      </w:tr>
      <w:tr w:rsidR="00693413" w:rsidRPr="00FA6696" w14:paraId="139C7C9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080F602" w14:textId="77777777" w:rsidR="00693413" w:rsidRPr="00FA6696" w:rsidRDefault="00693413" w:rsidP="00CF48FF">
            <w:pPr>
              <w:rPr>
                <w:sz w:val="20"/>
              </w:rPr>
            </w:pPr>
            <w:r w:rsidRPr="00FA6696">
              <w:rPr>
                <w:sz w:val="20"/>
              </w:rPr>
              <w:t>компьютерная томография (сумма строк 39.3.1 + 53.3.1 + 69.3.1)</w:t>
            </w:r>
          </w:p>
        </w:tc>
        <w:tc>
          <w:tcPr>
            <w:tcW w:w="992" w:type="dxa"/>
            <w:shd w:val="clear" w:color="auto" w:fill="auto"/>
            <w:vAlign w:val="center"/>
            <w:hideMark/>
          </w:tcPr>
          <w:p w14:paraId="6E6A53B6" w14:textId="77777777" w:rsidR="00693413" w:rsidRPr="00FA6696" w:rsidRDefault="00693413" w:rsidP="00CF48FF">
            <w:pPr>
              <w:jc w:val="center"/>
              <w:rPr>
                <w:sz w:val="20"/>
              </w:rPr>
            </w:pPr>
            <w:r w:rsidRPr="00FA6696">
              <w:rPr>
                <w:sz w:val="20"/>
              </w:rPr>
              <w:t>23.3.1</w:t>
            </w:r>
          </w:p>
        </w:tc>
        <w:tc>
          <w:tcPr>
            <w:tcW w:w="1560" w:type="dxa"/>
            <w:shd w:val="clear" w:color="auto" w:fill="auto"/>
            <w:vAlign w:val="center"/>
            <w:hideMark/>
          </w:tcPr>
          <w:p w14:paraId="001A54AC"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0D2F0A8D" w14:textId="77777777" w:rsidR="00693413" w:rsidRPr="00FA6696" w:rsidRDefault="00693413" w:rsidP="00CF48FF">
            <w:pPr>
              <w:jc w:val="center"/>
              <w:rPr>
                <w:sz w:val="20"/>
                <w:szCs w:val="20"/>
              </w:rPr>
            </w:pPr>
            <w:r w:rsidRPr="00FA6696">
              <w:rPr>
                <w:sz w:val="20"/>
                <w:szCs w:val="20"/>
              </w:rPr>
              <w:t>0,048062</w:t>
            </w:r>
          </w:p>
        </w:tc>
        <w:tc>
          <w:tcPr>
            <w:tcW w:w="1559" w:type="dxa"/>
            <w:shd w:val="clear" w:color="auto" w:fill="auto"/>
            <w:vAlign w:val="center"/>
            <w:hideMark/>
          </w:tcPr>
          <w:p w14:paraId="60B48250" w14:textId="77777777" w:rsidR="00693413" w:rsidRPr="00FA6696" w:rsidRDefault="00693413" w:rsidP="00CF48FF">
            <w:pPr>
              <w:jc w:val="center"/>
              <w:rPr>
                <w:sz w:val="20"/>
                <w:szCs w:val="20"/>
              </w:rPr>
            </w:pPr>
            <w:r w:rsidRPr="00FA6696">
              <w:rPr>
                <w:sz w:val="20"/>
                <w:szCs w:val="20"/>
              </w:rPr>
              <w:t>2907,15</w:t>
            </w:r>
          </w:p>
        </w:tc>
        <w:tc>
          <w:tcPr>
            <w:tcW w:w="1559" w:type="dxa"/>
            <w:shd w:val="clear" w:color="auto" w:fill="auto"/>
            <w:vAlign w:val="center"/>
            <w:hideMark/>
          </w:tcPr>
          <w:p w14:paraId="07F81D0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47E8EA0" w14:textId="77777777" w:rsidR="00693413" w:rsidRPr="00FA6696" w:rsidRDefault="00693413" w:rsidP="00CF48FF">
            <w:pPr>
              <w:jc w:val="center"/>
              <w:rPr>
                <w:sz w:val="20"/>
                <w:szCs w:val="20"/>
              </w:rPr>
            </w:pPr>
            <w:r w:rsidRPr="00FA6696">
              <w:rPr>
                <w:sz w:val="20"/>
                <w:szCs w:val="20"/>
              </w:rPr>
              <w:t>139,72</w:t>
            </w:r>
          </w:p>
        </w:tc>
        <w:tc>
          <w:tcPr>
            <w:tcW w:w="1418" w:type="dxa"/>
            <w:shd w:val="clear" w:color="auto" w:fill="auto"/>
            <w:vAlign w:val="center"/>
            <w:hideMark/>
          </w:tcPr>
          <w:p w14:paraId="16327E5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A25D73A" w14:textId="77777777" w:rsidR="00693413" w:rsidRPr="00FA6696" w:rsidRDefault="00693413" w:rsidP="00CF48FF">
            <w:pPr>
              <w:jc w:val="center"/>
              <w:rPr>
                <w:sz w:val="20"/>
                <w:szCs w:val="20"/>
              </w:rPr>
            </w:pPr>
            <w:r w:rsidRPr="00FA6696">
              <w:rPr>
                <w:sz w:val="20"/>
                <w:szCs w:val="20"/>
              </w:rPr>
              <w:t>361 281,3</w:t>
            </w:r>
          </w:p>
        </w:tc>
        <w:tc>
          <w:tcPr>
            <w:tcW w:w="709" w:type="dxa"/>
            <w:shd w:val="clear" w:color="auto" w:fill="auto"/>
            <w:vAlign w:val="center"/>
            <w:hideMark/>
          </w:tcPr>
          <w:p w14:paraId="08BE9D12" w14:textId="77777777" w:rsidR="00693413" w:rsidRPr="00FA6696" w:rsidRDefault="00693413" w:rsidP="00CF48FF">
            <w:pPr>
              <w:jc w:val="center"/>
              <w:rPr>
                <w:sz w:val="20"/>
                <w:szCs w:val="20"/>
              </w:rPr>
            </w:pPr>
            <w:r w:rsidRPr="00FA6696">
              <w:rPr>
                <w:sz w:val="20"/>
                <w:szCs w:val="20"/>
              </w:rPr>
              <w:t>X</w:t>
            </w:r>
          </w:p>
        </w:tc>
      </w:tr>
      <w:tr w:rsidR="00693413" w:rsidRPr="00FA6696" w14:paraId="4FF8A3F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56406B7" w14:textId="77777777" w:rsidR="00693413" w:rsidRPr="00FA6696" w:rsidRDefault="00693413" w:rsidP="00CF48FF">
            <w:pPr>
              <w:rPr>
                <w:sz w:val="20"/>
              </w:rPr>
            </w:pPr>
            <w:r w:rsidRPr="00FA6696">
              <w:rPr>
                <w:sz w:val="20"/>
              </w:rPr>
              <w:t>магнитно-резонансная томография (сумма строк 39.3.2 + 53.3.2 + 69.3.2)</w:t>
            </w:r>
          </w:p>
        </w:tc>
        <w:tc>
          <w:tcPr>
            <w:tcW w:w="992" w:type="dxa"/>
            <w:shd w:val="clear" w:color="auto" w:fill="auto"/>
            <w:vAlign w:val="center"/>
            <w:hideMark/>
          </w:tcPr>
          <w:p w14:paraId="1962893A" w14:textId="77777777" w:rsidR="00693413" w:rsidRPr="00FA6696" w:rsidRDefault="00693413" w:rsidP="00CF48FF">
            <w:pPr>
              <w:jc w:val="center"/>
              <w:rPr>
                <w:sz w:val="20"/>
              </w:rPr>
            </w:pPr>
            <w:r w:rsidRPr="00FA6696">
              <w:rPr>
                <w:sz w:val="20"/>
              </w:rPr>
              <w:t>23.3.2</w:t>
            </w:r>
          </w:p>
        </w:tc>
        <w:tc>
          <w:tcPr>
            <w:tcW w:w="1560" w:type="dxa"/>
            <w:shd w:val="clear" w:color="auto" w:fill="auto"/>
            <w:vAlign w:val="center"/>
            <w:hideMark/>
          </w:tcPr>
          <w:p w14:paraId="74373B87"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05F3927F" w14:textId="77777777" w:rsidR="00693413" w:rsidRPr="00FA6696" w:rsidRDefault="00693413" w:rsidP="00CF48FF">
            <w:pPr>
              <w:jc w:val="center"/>
              <w:rPr>
                <w:sz w:val="20"/>
                <w:szCs w:val="20"/>
              </w:rPr>
            </w:pPr>
            <w:r w:rsidRPr="00FA6696">
              <w:rPr>
                <w:sz w:val="20"/>
                <w:szCs w:val="20"/>
              </w:rPr>
              <w:t>0,017313</w:t>
            </w:r>
          </w:p>
        </w:tc>
        <w:tc>
          <w:tcPr>
            <w:tcW w:w="1559" w:type="dxa"/>
            <w:shd w:val="clear" w:color="auto" w:fill="auto"/>
            <w:vAlign w:val="center"/>
            <w:hideMark/>
          </w:tcPr>
          <w:p w14:paraId="6C47CDB4" w14:textId="77777777" w:rsidR="00693413" w:rsidRPr="00FA6696" w:rsidRDefault="00693413" w:rsidP="00CF48FF">
            <w:pPr>
              <w:jc w:val="center"/>
              <w:rPr>
                <w:sz w:val="20"/>
                <w:szCs w:val="20"/>
              </w:rPr>
            </w:pPr>
            <w:r w:rsidRPr="00FA6696">
              <w:rPr>
                <w:sz w:val="20"/>
                <w:szCs w:val="20"/>
              </w:rPr>
              <w:t>2629,38</w:t>
            </w:r>
          </w:p>
        </w:tc>
        <w:tc>
          <w:tcPr>
            <w:tcW w:w="1559" w:type="dxa"/>
            <w:shd w:val="clear" w:color="auto" w:fill="auto"/>
            <w:vAlign w:val="center"/>
            <w:hideMark/>
          </w:tcPr>
          <w:p w14:paraId="19AB5BB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DEB4A7C" w14:textId="77777777" w:rsidR="00693413" w:rsidRPr="00FA6696" w:rsidRDefault="00693413" w:rsidP="00CF48FF">
            <w:pPr>
              <w:jc w:val="center"/>
              <w:rPr>
                <w:sz w:val="20"/>
                <w:szCs w:val="20"/>
              </w:rPr>
            </w:pPr>
            <w:r w:rsidRPr="00FA6696">
              <w:rPr>
                <w:sz w:val="20"/>
                <w:szCs w:val="20"/>
              </w:rPr>
              <w:t>45,52</w:t>
            </w:r>
          </w:p>
        </w:tc>
        <w:tc>
          <w:tcPr>
            <w:tcW w:w="1418" w:type="dxa"/>
            <w:shd w:val="clear" w:color="auto" w:fill="auto"/>
            <w:vAlign w:val="center"/>
            <w:hideMark/>
          </w:tcPr>
          <w:p w14:paraId="2695554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9F67E82" w14:textId="77777777" w:rsidR="00693413" w:rsidRPr="00FA6696" w:rsidRDefault="00693413" w:rsidP="00CF48FF">
            <w:pPr>
              <w:jc w:val="center"/>
              <w:rPr>
                <w:sz w:val="20"/>
                <w:szCs w:val="20"/>
              </w:rPr>
            </w:pPr>
            <w:r w:rsidRPr="00FA6696">
              <w:rPr>
                <w:sz w:val="20"/>
                <w:szCs w:val="20"/>
              </w:rPr>
              <w:t>117 706,8</w:t>
            </w:r>
          </w:p>
        </w:tc>
        <w:tc>
          <w:tcPr>
            <w:tcW w:w="709" w:type="dxa"/>
            <w:shd w:val="clear" w:color="auto" w:fill="auto"/>
            <w:vAlign w:val="center"/>
            <w:hideMark/>
          </w:tcPr>
          <w:p w14:paraId="10600DA8" w14:textId="77777777" w:rsidR="00693413" w:rsidRPr="00FA6696" w:rsidRDefault="00693413" w:rsidP="00CF48FF">
            <w:pPr>
              <w:jc w:val="center"/>
              <w:rPr>
                <w:sz w:val="20"/>
                <w:szCs w:val="20"/>
              </w:rPr>
            </w:pPr>
            <w:r w:rsidRPr="00FA6696">
              <w:rPr>
                <w:sz w:val="20"/>
                <w:szCs w:val="20"/>
              </w:rPr>
              <w:t>X</w:t>
            </w:r>
          </w:p>
        </w:tc>
      </w:tr>
      <w:tr w:rsidR="00693413" w:rsidRPr="00FA6696" w14:paraId="49C5018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0B84FCC" w14:textId="77777777" w:rsidR="00693413" w:rsidRPr="00FA6696" w:rsidRDefault="00693413" w:rsidP="00CF48FF">
            <w:pPr>
              <w:rPr>
                <w:sz w:val="20"/>
              </w:rPr>
            </w:pPr>
            <w:r w:rsidRPr="00FA6696">
              <w:rPr>
                <w:sz w:val="20"/>
              </w:rPr>
              <w:t>ультразвуковое исследование сердечно-сосудистой системы (сумма строк 39.3.3 + 53.3.3 + 69.3.3)</w:t>
            </w:r>
          </w:p>
        </w:tc>
        <w:tc>
          <w:tcPr>
            <w:tcW w:w="992" w:type="dxa"/>
            <w:shd w:val="clear" w:color="auto" w:fill="auto"/>
            <w:vAlign w:val="center"/>
            <w:hideMark/>
          </w:tcPr>
          <w:p w14:paraId="09D9F6A4" w14:textId="77777777" w:rsidR="00693413" w:rsidRPr="00FA6696" w:rsidRDefault="00693413" w:rsidP="00CF48FF">
            <w:pPr>
              <w:jc w:val="center"/>
              <w:rPr>
                <w:sz w:val="20"/>
              </w:rPr>
            </w:pPr>
            <w:r w:rsidRPr="00FA6696">
              <w:rPr>
                <w:sz w:val="20"/>
              </w:rPr>
              <w:t>23.3.3</w:t>
            </w:r>
          </w:p>
        </w:tc>
        <w:tc>
          <w:tcPr>
            <w:tcW w:w="1560" w:type="dxa"/>
            <w:shd w:val="clear" w:color="auto" w:fill="auto"/>
            <w:vAlign w:val="center"/>
            <w:hideMark/>
          </w:tcPr>
          <w:p w14:paraId="09D7A788"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3142B77E" w14:textId="77777777" w:rsidR="00693413" w:rsidRPr="00FA6696" w:rsidRDefault="00693413" w:rsidP="00CF48FF">
            <w:pPr>
              <w:jc w:val="center"/>
              <w:rPr>
                <w:sz w:val="20"/>
                <w:szCs w:val="20"/>
              </w:rPr>
            </w:pPr>
            <w:r w:rsidRPr="00FA6696">
              <w:rPr>
                <w:sz w:val="20"/>
                <w:szCs w:val="20"/>
              </w:rPr>
              <w:t>0,090371</w:t>
            </w:r>
          </w:p>
        </w:tc>
        <w:tc>
          <w:tcPr>
            <w:tcW w:w="1559" w:type="dxa"/>
            <w:shd w:val="clear" w:color="auto" w:fill="auto"/>
            <w:vAlign w:val="center"/>
            <w:hideMark/>
          </w:tcPr>
          <w:p w14:paraId="67862141" w14:textId="77777777" w:rsidR="00693413" w:rsidRPr="00FA6696" w:rsidRDefault="00693413" w:rsidP="00CF48FF">
            <w:pPr>
              <w:jc w:val="center"/>
              <w:rPr>
                <w:sz w:val="20"/>
                <w:szCs w:val="20"/>
              </w:rPr>
            </w:pPr>
            <w:r w:rsidRPr="00FA6696">
              <w:rPr>
                <w:sz w:val="20"/>
                <w:szCs w:val="20"/>
              </w:rPr>
              <w:t>755,89</w:t>
            </w:r>
          </w:p>
        </w:tc>
        <w:tc>
          <w:tcPr>
            <w:tcW w:w="1559" w:type="dxa"/>
            <w:shd w:val="clear" w:color="auto" w:fill="auto"/>
            <w:vAlign w:val="center"/>
            <w:hideMark/>
          </w:tcPr>
          <w:p w14:paraId="1FB6BB9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046744E" w14:textId="77777777" w:rsidR="00693413" w:rsidRPr="00FA6696" w:rsidRDefault="00693413" w:rsidP="00CF48FF">
            <w:pPr>
              <w:jc w:val="center"/>
              <w:rPr>
                <w:sz w:val="20"/>
                <w:szCs w:val="20"/>
              </w:rPr>
            </w:pPr>
            <w:r w:rsidRPr="00FA6696">
              <w:rPr>
                <w:sz w:val="20"/>
                <w:szCs w:val="20"/>
              </w:rPr>
              <w:t>68,31</w:t>
            </w:r>
          </w:p>
        </w:tc>
        <w:tc>
          <w:tcPr>
            <w:tcW w:w="1418" w:type="dxa"/>
            <w:shd w:val="clear" w:color="auto" w:fill="auto"/>
            <w:vAlign w:val="center"/>
            <w:hideMark/>
          </w:tcPr>
          <w:p w14:paraId="69E8AAE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DF04BB6" w14:textId="77777777" w:rsidR="00693413" w:rsidRPr="00FA6696" w:rsidRDefault="00693413" w:rsidP="00CF48FF">
            <w:pPr>
              <w:jc w:val="center"/>
              <w:rPr>
                <w:sz w:val="20"/>
                <w:szCs w:val="20"/>
              </w:rPr>
            </w:pPr>
            <w:r w:rsidRPr="00FA6696">
              <w:rPr>
                <w:sz w:val="20"/>
                <w:szCs w:val="20"/>
              </w:rPr>
              <w:t>176 629,6</w:t>
            </w:r>
          </w:p>
        </w:tc>
        <w:tc>
          <w:tcPr>
            <w:tcW w:w="709" w:type="dxa"/>
            <w:shd w:val="clear" w:color="auto" w:fill="auto"/>
            <w:vAlign w:val="center"/>
            <w:hideMark/>
          </w:tcPr>
          <w:p w14:paraId="26955405" w14:textId="77777777" w:rsidR="00693413" w:rsidRPr="00FA6696" w:rsidRDefault="00693413" w:rsidP="00CF48FF">
            <w:pPr>
              <w:jc w:val="center"/>
              <w:rPr>
                <w:sz w:val="20"/>
                <w:szCs w:val="20"/>
              </w:rPr>
            </w:pPr>
            <w:r w:rsidRPr="00FA6696">
              <w:rPr>
                <w:sz w:val="20"/>
                <w:szCs w:val="20"/>
              </w:rPr>
              <w:t>X</w:t>
            </w:r>
          </w:p>
        </w:tc>
      </w:tr>
      <w:tr w:rsidR="00693413" w:rsidRPr="00FA6696" w14:paraId="0203AEF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5D99834" w14:textId="77777777" w:rsidR="00693413" w:rsidRPr="00FA6696" w:rsidRDefault="00693413" w:rsidP="00CF48FF">
            <w:pPr>
              <w:rPr>
                <w:sz w:val="20"/>
              </w:rPr>
            </w:pPr>
            <w:r w:rsidRPr="00FA6696">
              <w:rPr>
                <w:sz w:val="20"/>
              </w:rPr>
              <w:t>эндоскопическое диагностическое исследование (сумма строк 39.3.4 + 53.3.4 + 69.3.4)</w:t>
            </w:r>
          </w:p>
        </w:tc>
        <w:tc>
          <w:tcPr>
            <w:tcW w:w="992" w:type="dxa"/>
            <w:shd w:val="clear" w:color="auto" w:fill="auto"/>
            <w:vAlign w:val="center"/>
            <w:hideMark/>
          </w:tcPr>
          <w:p w14:paraId="27B0C0C9" w14:textId="77777777" w:rsidR="00693413" w:rsidRPr="00FA6696" w:rsidRDefault="00693413" w:rsidP="00CF48FF">
            <w:pPr>
              <w:jc w:val="center"/>
              <w:rPr>
                <w:sz w:val="20"/>
              </w:rPr>
            </w:pPr>
            <w:r w:rsidRPr="00FA6696">
              <w:rPr>
                <w:sz w:val="20"/>
              </w:rPr>
              <w:t>23.3.4</w:t>
            </w:r>
          </w:p>
        </w:tc>
        <w:tc>
          <w:tcPr>
            <w:tcW w:w="1560" w:type="dxa"/>
            <w:shd w:val="clear" w:color="auto" w:fill="auto"/>
            <w:vAlign w:val="center"/>
            <w:hideMark/>
          </w:tcPr>
          <w:p w14:paraId="42E093D8"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3C94A17B" w14:textId="77777777" w:rsidR="00693413" w:rsidRPr="00FA6696" w:rsidRDefault="00693413" w:rsidP="00CF48FF">
            <w:pPr>
              <w:jc w:val="center"/>
              <w:rPr>
                <w:sz w:val="20"/>
                <w:szCs w:val="20"/>
              </w:rPr>
            </w:pPr>
            <w:r w:rsidRPr="00FA6696">
              <w:rPr>
                <w:sz w:val="20"/>
                <w:szCs w:val="20"/>
              </w:rPr>
              <w:t>0,029446</w:t>
            </w:r>
          </w:p>
        </w:tc>
        <w:tc>
          <w:tcPr>
            <w:tcW w:w="1559" w:type="dxa"/>
            <w:shd w:val="clear" w:color="auto" w:fill="auto"/>
            <w:vAlign w:val="center"/>
            <w:hideMark/>
          </w:tcPr>
          <w:p w14:paraId="2D03C79F" w14:textId="77777777" w:rsidR="00693413" w:rsidRPr="00FA6696" w:rsidRDefault="00693413" w:rsidP="00CF48FF">
            <w:pPr>
              <w:jc w:val="center"/>
              <w:rPr>
                <w:sz w:val="20"/>
                <w:szCs w:val="20"/>
              </w:rPr>
            </w:pPr>
            <w:r w:rsidRPr="00FA6696">
              <w:rPr>
                <w:sz w:val="20"/>
                <w:szCs w:val="20"/>
              </w:rPr>
              <w:t>932,33</w:t>
            </w:r>
          </w:p>
        </w:tc>
        <w:tc>
          <w:tcPr>
            <w:tcW w:w="1559" w:type="dxa"/>
            <w:shd w:val="clear" w:color="auto" w:fill="auto"/>
            <w:vAlign w:val="center"/>
            <w:hideMark/>
          </w:tcPr>
          <w:p w14:paraId="050DF3B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34C2607" w14:textId="77777777" w:rsidR="00693413" w:rsidRPr="00FA6696" w:rsidRDefault="00693413" w:rsidP="00CF48FF">
            <w:pPr>
              <w:jc w:val="center"/>
              <w:rPr>
                <w:sz w:val="20"/>
                <w:szCs w:val="20"/>
              </w:rPr>
            </w:pPr>
            <w:r w:rsidRPr="00FA6696">
              <w:rPr>
                <w:sz w:val="20"/>
                <w:szCs w:val="20"/>
              </w:rPr>
              <w:t>27,45</w:t>
            </w:r>
          </w:p>
        </w:tc>
        <w:tc>
          <w:tcPr>
            <w:tcW w:w="1418" w:type="dxa"/>
            <w:shd w:val="clear" w:color="auto" w:fill="auto"/>
            <w:vAlign w:val="center"/>
            <w:hideMark/>
          </w:tcPr>
          <w:p w14:paraId="1B5B8CE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239096F" w14:textId="77777777" w:rsidR="00693413" w:rsidRPr="00FA6696" w:rsidRDefault="00693413" w:rsidP="00CF48FF">
            <w:pPr>
              <w:jc w:val="center"/>
              <w:rPr>
                <w:sz w:val="20"/>
                <w:szCs w:val="20"/>
              </w:rPr>
            </w:pPr>
            <w:r w:rsidRPr="00FA6696">
              <w:rPr>
                <w:sz w:val="20"/>
                <w:szCs w:val="20"/>
              </w:rPr>
              <w:t>70 986,0</w:t>
            </w:r>
          </w:p>
        </w:tc>
        <w:tc>
          <w:tcPr>
            <w:tcW w:w="709" w:type="dxa"/>
            <w:shd w:val="clear" w:color="auto" w:fill="auto"/>
            <w:vAlign w:val="center"/>
            <w:hideMark/>
          </w:tcPr>
          <w:p w14:paraId="012BA272" w14:textId="77777777" w:rsidR="00693413" w:rsidRPr="00FA6696" w:rsidRDefault="00693413" w:rsidP="00CF48FF">
            <w:pPr>
              <w:jc w:val="center"/>
              <w:rPr>
                <w:sz w:val="20"/>
                <w:szCs w:val="20"/>
              </w:rPr>
            </w:pPr>
            <w:r w:rsidRPr="00FA6696">
              <w:rPr>
                <w:sz w:val="20"/>
                <w:szCs w:val="20"/>
              </w:rPr>
              <w:t>X</w:t>
            </w:r>
          </w:p>
        </w:tc>
      </w:tr>
      <w:tr w:rsidR="00693413" w:rsidRPr="00FA6696" w14:paraId="020181E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625BA1AE" w14:textId="77777777" w:rsidR="00693413" w:rsidRPr="00FA6696" w:rsidRDefault="00693413" w:rsidP="00CF48FF">
            <w:pPr>
              <w:rPr>
                <w:sz w:val="20"/>
              </w:rPr>
            </w:pPr>
            <w:r w:rsidRPr="00FA6696">
              <w:rPr>
                <w:sz w:val="20"/>
              </w:rPr>
              <w:t>молекулярно-генетическое исследование с целью диагностики онкологических заболеваний (сумма строк 39.3.5 + 535.3.5 + 69.3.5)</w:t>
            </w:r>
          </w:p>
        </w:tc>
        <w:tc>
          <w:tcPr>
            <w:tcW w:w="992" w:type="dxa"/>
            <w:shd w:val="clear" w:color="auto" w:fill="auto"/>
            <w:vAlign w:val="center"/>
            <w:hideMark/>
          </w:tcPr>
          <w:p w14:paraId="705669C8" w14:textId="77777777" w:rsidR="00693413" w:rsidRPr="00FA6696" w:rsidRDefault="00693413" w:rsidP="00CF48FF">
            <w:pPr>
              <w:jc w:val="center"/>
              <w:rPr>
                <w:sz w:val="20"/>
              </w:rPr>
            </w:pPr>
            <w:r w:rsidRPr="00FA6696">
              <w:rPr>
                <w:sz w:val="20"/>
              </w:rPr>
              <w:t>23.3.5</w:t>
            </w:r>
          </w:p>
        </w:tc>
        <w:tc>
          <w:tcPr>
            <w:tcW w:w="1560" w:type="dxa"/>
            <w:shd w:val="clear" w:color="auto" w:fill="auto"/>
            <w:vAlign w:val="center"/>
            <w:hideMark/>
          </w:tcPr>
          <w:p w14:paraId="3E251FE2"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3144EF41" w14:textId="77777777" w:rsidR="00693413" w:rsidRPr="00FA6696" w:rsidRDefault="00693413" w:rsidP="00CF48FF">
            <w:pPr>
              <w:jc w:val="center"/>
              <w:rPr>
                <w:sz w:val="20"/>
                <w:szCs w:val="20"/>
              </w:rPr>
            </w:pPr>
            <w:r w:rsidRPr="00FA6696">
              <w:rPr>
                <w:sz w:val="20"/>
                <w:szCs w:val="20"/>
              </w:rPr>
              <w:t>0,000974</w:t>
            </w:r>
          </w:p>
        </w:tc>
        <w:tc>
          <w:tcPr>
            <w:tcW w:w="1559" w:type="dxa"/>
            <w:shd w:val="clear" w:color="auto" w:fill="auto"/>
            <w:vAlign w:val="center"/>
            <w:hideMark/>
          </w:tcPr>
          <w:p w14:paraId="3C9B5566" w14:textId="77777777" w:rsidR="00693413" w:rsidRPr="00FA6696" w:rsidRDefault="00693413" w:rsidP="00CF48FF">
            <w:pPr>
              <w:jc w:val="center"/>
              <w:rPr>
                <w:sz w:val="20"/>
                <w:szCs w:val="20"/>
              </w:rPr>
            </w:pPr>
            <w:r w:rsidRPr="00FA6696">
              <w:rPr>
                <w:sz w:val="20"/>
                <w:szCs w:val="20"/>
              </w:rPr>
              <w:t>8828,34</w:t>
            </w:r>
          </w:p>
        </w:tc>
        <w:tc>
          <w:tcPr>
            <w:tcW w:w="1559" w:type="dxa"/>
            <w:shd w:val="clear" w:color="auto" w:fill="auto"/>
            <w:vAlign w:val="center"/>
            <w:hideMark/>
          </w:tcPr>
          <w:p w14:paraId="2E27FA2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EB48AAD" w14:textId="77777777" w:rsidR="00693413" w:rsidRPr="00FA6696" w:rsidRDefault="00693413" w:rsidP="00CF48FF">
            <w:pPr>
              <w:jc w:val="center"/>
              <w:rPr>
                <w:sz w:val="20"/>
                <w:szCs w:val="20"/>
              </w:rPr>
            </w:pPr>
            <w:r w:rsidRPr="00FA6696">
              <w:rPr>
                <w:sz w:val="20"/>
                <w:szCs w:val="20"/>
              </w:rPr>
              <w:t>8,60</w:t>
            </w:r>
          </w:p>
        </w:tc>
        <w:tc>
          <w:tcPr>
            <w:tcW w:w="1418" w:type="dxa"/>
            <w:shd w:val="clear" w:color="auto" w:fill="auto"/>
            <w:vAlign w:val="center"/>
            <w:hideMark/>
          </w:tcPr>
          <w:p w14:paraId="7F38E6E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4FE7CB7" w14:textId="77777777" w:rsidR="00693413" w:rsidRPr="00FA6696" w:rsidRDefault="00693413" w:rsidP="00CF48FF">
            <w:pPr>
              <w:jc w:val="center"/>
              <w:rPr>
                <w:sz w:val="20"/>
                <w:szCs w:val="20"/>
              </w:rPr>
            </w:pPr>
            <w:r w:rsidRPr="00FA6696">
              <w:rPr>
                <w:sz w:val="20"/>
                <w:szCs w:val="20"/>
              </w:rPr>
              <w:t>22 233,8</w:t>
            </w:r>
          </w:p>
        </w:tc>
        <w:tc>
          <w:tcPr>
            <w:tcW w:w="709" w:type="dxa"/>
            <w:shd w:val="clear" w:color="auto" w:fill="auto"/>
            <w:vAlign w:val="center"/>
            <w:hideMark/>
          </w:tcPr>
          <w:p w14:paraId="720341D5" w14:textId="77777777" w:rsidR="00693413" w:rsidRPr="00FA6696" w:rsidRDefault="00693413" w:rsidP="00CF48FF">
            <w:pPr>
              <w:jc w:val="center"/>
              <w:rPr>
                <w:sz w:val="20"/>
                <w:szCs w:val="20"/>
              </w:rPr>
            </w:pPr>
            <w:r w:rsidRPr="00FA6696">
              <w:rPr>
                <w:sz w:val="20"/>
                <w:szCs w:val="20"/>
              </w:rPr>
              <w:t>X</w:t>
            </w:r>
          </w:p>
        </w:tc>
      </w:tr>
      <w:tr w:rsidR="00693413" w:rsidRPr="00FA6696" w14:paraId="5FC1004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3304" w:type="dxa"/>
            <w:shd w:val="clear" w:color="auto" w:fill="auto"/>
            <w:vAlign w:val="center"/>
            <w:hideMark/>
          </w:tcPr>
          <w:p w14:paraId="0EE1B977" w14:textId="77777777" w:rsidR="00693413" w:rsidRPr="00FA6696" w:rsidRDefault="00693413" w:rsidP="00CF48FF">
            <w:pPr>
              <w:rPr>
                <w:sz w:val="20"/>
              </w:rPr>
            </w:pPr>
            <w:r w:rsidRPr="00FA6696">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(сумма строк 39.3.6 + 53.3.6 + 69.3.6)</w:t>
            </w:r>
          </w:p>
        </w:tc>
        <w:tc>
          <w:tcPr>
            <w:tcW w:w="992" w:type="dxa"/>
            <w:shd w:val="clear" w:color="auto" w:fill="auto"/>
            <w:vAlign w:val="center"/>
            <w:hideMark/>
          </w:tcPr>
          <w:p w14:paraId="0494BA57" w14:textId="77777777" w:rsidR="00693413" w:rsidRPr="00FA6696" w:rsidRDefault="00693413" w:rsidP="00CF48FF">
            <w:pPr>
              <w:jc w:val="center"/>
              <w:rPr>
                <w:sz w:val="20"/>
              </w:rPr>
            </w:pPr>
            <w:r w:rsidRPr="00FA6696">
              <w:rPr>
                <w:sz w:val="20"/>
              </w:rPr>
              <w:t>23.3.6</w:t>
            </w:r>
          </w:p>
        </w:tc>
        <w:tc>
          <w:tcPr>
            <w:tcW w:w="1560" w:type="dxa"/>
            <w:shd w:val="clear" w:color="auto" w:fill="auto"/>
            <w:vAlign w:val="center"/>
            <w:hideMark/>
          </w:tcPr>
          <w:p w14:paraId="58BD573F"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72C8FC34" w14:textId="77777777" w:rsidR="00693413" w:rsidRPr="00FA6696" w:rsidRDefault="00693413" w:rsidP="00CF48FF">
            <w:pPr>
              <w:jc w:val="center"/>
              <w:rPr>
                <w:sz w:val="20"/>
                <w:szCs w:val="20"/>
              </w:rPr>
            </w:pPr>
            <w:r w:rsidRPr="00FA6696">
              <w:rPr>
                <w:sz w:val="20"/>
                <w:szCs w:val="20"/>
              </w:rPr>
              <w:t>0,01321</w:t>
            </w:r>
          </w:p>
        </w:tc>
        <w:tc>
          <w:tcPr>
            <w:tcW w:w="1559" w:type="dxa"/>
            <w:shd w:val="clear" w:color="auto" w:fill="auto"/>
            <w:vAlign w:val="center"/>
            <w:hideMark/>
          </w:tcPr>
          <w:p w14:paraId="23803B72" w14:textId="77777777" w:rsidR="00693413" w:rsidRPr="00FA6696" w:rsidRDefault="00693413" w:rsidP="00CF48FF">
            <w:pPr>
              <w:jc w:val="center"/>
              <w:rPr>
                <w:sz w:val="20"/>
                <w:szCs w:val="20"/>
              </w:rPr>
            </w:pPr>
            <w:r w:rsidRPr="00FA6696">
              <w:rPr>
                <w:sz w:val="20"/>
                <w:szCs w:val="20"/>
              </w:rPr>
              <w:t>1993,85</w:t>
            </w:r>
          </w:p>
        </w:tc>
        <w:tc>
          <w:tcPr>
            <w:tcW w:w="1559" w:type="dxa"/>
            <w:shd w:val="clear" w:color="auto" w:fill="auto"/>
            <w:vAlign w:val="center"/>
            <w:hideMark/>
          </w:tcPr>
          <w:p w14:paraId="09755544"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554C4CD" w14:textId="77777777" w:rsidR="00693413" w:rsidRPr="00FA6696" w:rsidRDefault="00693413" w:rsidP="00CF48FF">
            <w:pPr>
              <w:jc w:val="center"/>
              <w:rPr>
                <w:sz w:val="20"/>
                <w:szCs w:val="20"/>
              </w:rPr>
            </w:pPr>
            <w:r w:rsidRPr="00FA6696">
              <w:rPr>
                <w:sz w:val="20"/>
                <w:szCs w:val="20"/>
              </w:rPr>
              <w:t>26,34</w:t>
            </w:r>
          </w:p>
        </w:tc>
        <w:tc>
          <w:tcPr>
            <w:tcW w:w="1418" w:type="dxa"/>
            <w:shd w:val="clear" w:color="auto" w:fill="auto"/>
            <w:vAlign w:val="center"/>
            <w:hideMark/>
          </w:tcPr>
          <w:p w14:paraId="500EE80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6E8429C" w14:textId="77777777" w:rsidR="00693413" w:rsidRPr="00FA6696" w:rsidRDefault="00693413" w:rsidP="00CF48FF">
            <w:pPr>
              <w:jc w:val="center"/>
              <w:rPr>
                <w:sz w:val="20"/>
                <w:szCs w:val="20"/>
              </w:rPr>
            </w:pPr>
            <w:r w:rsidRPr="00FA6696">
              <w:rPr>
                <w:sz w:val="20"/>
                <w:szCs w:val="20"/>
              </w:rPr>
              <w:t>68 103,7</w:t>
            </w:r>
          </w:p>
        </w:tc>
        <w:tc>
          <w:tcPr>
            <w:tcW w:w="709" w:type="dxa"/>
            <w:shd w:val="clear" w:color="auto" w:fill="auto"/>
            <w:vAlign w:val="center"/>
            <w:hideMark/>
          </w:tcPr>
          <w:p w14:paraId="7750545A" w14:textId="77777777" w:rsidR="00693413" w:rsidRPr="00FA6696" w:rsidRDefault="00693413" w:rsidP="00CF48FF">
            <w:pPr>
              <w:jc w:val="center"/>
              <w:rPr>
                <w:sz w:val="20"/>
                <w:szCs w:val="20"/>
              </w:rPr>
            </w:pPr>
            <w:r w:rsidRPr="00FA6696">
              <w:rPr>
                <w:sz w:val="20"/>
                <w:szCs w:val="20"/>
              </w:rPr>
              <w:t>X</w:t>
            </w:r>
          </w:p>
        </w:tc>
      </w:tr>
      <w:tr w:rsidR="00693413" w:rsidRPr="00FA6696" w14:paraId="1D95753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A354A57" w14:textId="77777777" w:rsidR="00693413" w:rsidRPr="00FA6696" w:rsidRDefault="00693413" w:rsidP="00CF48FF">
            <w:pPr>
              <w:rPr>
                <w:sz w:val="20"/>
              </w:rPr>
            </w:pPr>
            <w:r w:rsidRPr="00FA6696">
              <w:rPr>
                <w:sz w:val="20"/>
              </w:rPr>
              <w:t>тестирование на выявление новой коронавирусной инфекции (COVID-19) (сумма строк 39.3.7 + 53.3.7 + 69.3.7)</w:t>
            </w:r>
          </w:p>
        </w:tc>
        <w:tc>
          <w:tcPr>
            <w:tcW w:w="992" w:type="dxa"/>
            <w:shd w:val="clear" w:color="auto" w:fill="auto"/>
            <w:vAlign w:val="center"/>
            <w:hideMark/>
          </w:tcPr>
          <w:p w14:paraId="3971A035" w14:textId="77777777" w:rsidR="00693413" w:rsidRPr="00FA6696" w:rsidRDefault="00693413" w:rsidP="00CF48FF">
            <w:pPr>
              <w:jc w:val="center"/>
              <w:rPr>
                <w:sz w:val="20"/>
              </w:rPr>
            </w:pPr>
            <w:r w:rsidRPr="00FA6696">
              <w:rPr>
                <w:sz w:val="20"/>
              </w:rPr>
              <w:t>23.3.7</w:t>
            </w:r>
          </w:p>
        </w:tc>
        <w:tc>
          <w:tcPr>
            <w:tcW w:w="1560" w:type="dxa"/>
            <w:shd w:val="clear" w:color="auto" w:fill="auto"/>
            <w:vAlign w:val="center"/>
            <w:hideMark/>
          </w:tcPr>
          <w:p w14:paraId="571BD85C"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624829B8" w14:textId="77777777" w:rsidR="00693413" w:rsidRPr="00FA6696" w:rsidRDefault="00693413" w:rsidP="00CF48FF">
            <w:pPr>
              <w:jc w:val="center"/>
              <w:rPr>
                <w:sz w:val="20"/>
                <w:szCs w:val="20"/>
              </w:rPr>
            </w:pPr>
            <w:r w:rsidRPr="00FA6696">
              <w:rPr>
                <w:sz w:val="20"/>
                <w:szCs w:val="20"/>
              </w:rPr>
              <w:t>0,275507</w:t>
            </w:r>
          </w:p>
        </w:tc>
        <w:tc>
          <w:tcPr>
            <w:tcW w:w="1559" w:type="dxa"/>
            <w:shd w:val="clear" w:color="auto" w:fill="auto"/>
            <w:vAlign w:val="center"/>
            <w:hideMark/>
          </w:tcPr>
          <w:p w14:paraId="0575720E" w14:textId="77777777" w:rsidR="00693413" w:rsidRPr="00FA6696" w:rsidRDefault="00693413" w:rsidP="00CF48FF">
            <w:pPr>
              <w:jc w:val="center"/>
              <w:rPr>
                <w:sz w:val="20"/>
                <w:szCs w:val="20"/>
              </w:rPr>
            </w:pPr>
            <w:r w:rsidRPr="00FA6696">
              <w:rPr>
                <w:sz w:val="20"/>
                <w:szCs w:val="20"/>
              </w:rPr>
              <w:t>412,00</w:t>
            </w:r>
          </w:p>
        </w:tc>
        <w:tc>
          <w:tcPr>
            <w:tcW w:w="1559" w:type="dxa"/>
            <w:shd w:val="clear" w:color="auto" w:fill="auto"/>
            <w:vAlign w:val="center"/>
            <w:hideMark/>
          </w:tcPr>
          <w:p w14:paraId="05A5406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FA3930B" w14:textId="77777777" w:rsidR="00693413" w:rsidRPr="00FA6696" w:rsidRDefault="00693413" w:rsidP="00CF48FF">
            <w:pPr>
              <w:jc w:val="center"/>
              <w:rPr>
                <w:sz w:val="20"/>
                <w:szCs w:val="20"/>
              </w:rPr>
            </w:pPr>
            <w:r w:rsidRPr="00FA6696">
              <w:rPr>
                <w:sz w:val="20"/>
                <w:szCs w:val="20"/>
              </w:rPr>
              <w:t>113,51</w:t>
            </w:r>
          </w:p>
        </w:tc>
        <w:tc>
          <w:tcPr>
            <w:tcW w:w="1418" w:type="dxa"/>
            <w:shd w:val="clear" w:color="auto" w:fill="auto"/>
            <w:vAlign w:val="center"/>
            <w:hideMark/>
          </w:tcPr>
          <w:p w14:paraId="314CE39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DC4D6F9" w14:textId="77777777" w:rsidR="00693413" w:rsidRPr="00FA6696" w:rsidRDefault="00693413" w:rsidP="00CF48FF">
            <w:pPr>
              <w:jc w:val="center"/>
              <w:rPr>
                <w:sz w:val="20"/>
                <w:szCs w:val="20"/>
              </w:rPr>
            </w:pPr>
            <w:r w:rsidRPr="00FA6696">
              <w:rPr>
                <w:sz w:val="20"/>
                <w:szCs w:val="20"/>
              </w:rPr>
              <w:t>293 498,1</w:t>
            </w:r>
          </w:p>
        </w:tc>
        <w:tc>
          <w:tcPr>
            <w:tcW w:w="709" w:type="dxa"/>
            <w:shd w:val="clear" w:color="auto" w:fill="auto"/>
            <w:vAlign w:val="center"/>
            <w:hideMark/>
          </w:tcPr>
          <w:p w14:paraId="3377FF9A" w14:textId="77777777" w:rsidR="00693413" w:rsidRPr="00FA6696" w:rsidRDefault="00693413" w:rsidP="00CF48FF">
            <w:pPr>
              <w:jc w:val="center"/>
              <w:rPr>
                <w:sz w:val="20"/>
                <w:szCs w:val="20"/>
              </w:rPr>
            </w:pPr>
            <w:r w:rsidRPr="00FA6696">
              <w:rPr>
                <w:sz w:val="20"/>
                <w:szCs w:val="20"/>
              </w:rPr>
              <w:t>X</w:t>
            </w:r>
          </w:p>
        </w:tc>
      </w:tr>
      <w:tr w:rsidR="00693413" w:rsidRPr="00FA6696" w14:paraId="50AD0E0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9BE7049" w14:textId="77777777" w:rsidR="00693413" w:rsidRPr="00FA6696" w:rsidRDefault="00693413" w:rsidP="00CF48FF">
            <w:pPr>
              <w:rPr>
                <w:sz w:val="20"/>
              </w:rPr>
            </w:pPr>
            <w:r w:rsidRPr="00FA6696">
              <w:rPr>
                <w:sz w:val="20"/>
              </w:rPr>
              <w:t>диспансерное наблюдение (сумма строк 39.4 + 53.4 + 69.4)</w:t>
            </w:r>
          </w:p>
        </w:tc>
        <w:tc>
          <w:tcPr>
            <w:tcW w:w="992" w:type="dxa"/>
            <w:shd w:val="clear" w:color="auto" w:fill="auto"/>
            <w:vAlign w:val="center"/>
            <w:hideMark/>
          </w:tcPr>
          <w:p w14:paraId="69E667ED" w14:textId="77777777" w:rsidR="00693413" w:rsidRPr="00FA6696" w:rsidRDefault="00693413" w:rsidP="00CF48FF">
            <w:pPr>
              <w:jc w:val="center"/>
              <w:rPr>
                <w:sz w:val="20"/>
              </w:rPr>
            </w:pPr>
            <w:r w:rsidRPr="00FA6696">
              <w:rPr>
                <w:sz w:val="20"/>
              </w:rPr>
              <w:t>23.4</w:t>
            </w:r>
          </w:p>
        </w:tc>
        <w:tc>
          <w:tcPr>
            <w:tcW w:w="1560" w:type="dxa"/>
            <w:shd w:val="clear" w:color="auto" w:fill="auto"/>
            <w:vAlign w:val="center"/>
            <w:hideMark/>
          </w:tcPr>
          <w:p w14:paraId="472DCCE8"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431ACA01" w14:textId="77777777" w:rsidR="00693413" w:rsidRPr="00FA6696" w:rsidRDefault="00693413" w:rsidP="00CF48FF">
            <w:pPr>
              <w:jc w:val="center"/>
              <w:rPr>
                <w:sz w:val="20"/>
                <w:szCs w:val="20"/>
              </w:rPr>
            </w:pPr>
            <w:r w:rsidRPr="00FA6696">
              <w:rPr>
                <w:sz w:val="20"/>
                <w:szCs w:val="20"/>
              </w:rPr>
              <w:t>0,261736</w:t>
            </w:r>
          </w:p>
        </w:tc>
        <w:tc>
          <w:tcPr>
            <w:tcW w:w="1559" w:type="dxa"/>
            <w:shd w:val="clear" w:color="auto" w:fill="auto"/>
            <w:vAlign w:val="center"/>
            <w:hideMark/>
          </w:tcPr>
          <w:p w14:paraId="75C46D83" w14:textId="77777777" w:rsidR="00693413" w:rsidRPr="00FA6696" w:rsidRDefault="00693413" w:rsidP="00CF48FF">
            <w:pPr>
              <w:jc w:val="center"/>
              <w:rPr>
                <w:sz w:val="20"/>
                <w:szCs w:val="20"/>
              </w:rPr>
            </w:pPr>
            <w:r w:rsidRPr="00FA6696">
              <w:rPr>
                <w:sz w:val="20"/>
                <w:szCs w:val="20"/>
              </w:rPr>
              <w:t>1406,88</w:t>
            </w:r>
          </w:p>
        </w:tc>
        <w:tc>
          <w:tcPr>
            <w:tcW w:w="1559" w:type="dxa"/>
            <w:shd w:val="clear" w:color="auto" w:fill="auto"/>
            <w:vAlign w:val="center"/>
            <w:hideMark/>
          </w:tcPr>
          <w:p w14:paraId="0BAA430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DDA8145" w14:textId="77777777" w:rsidR="00693413" w:rsidRPr="00FA6696" w:rsidRDefault="00693413" w:rsidP="00CF48FF">
            <w:pPr>
              <w:jc w:val="center"/>
              <w:rPr>
                <w:sz w:val="20"/>
                <w:szCs w:val="20"/>
              </w:rPr>
            </w:pPr>
            <w:r w:rsidRPr="00FA6696">
              <w:rPr>
                <w:sz w:val="20"/>
                <w:szCs w:val="20"/>
              </w:rPr>
              <w:t>368,23</w:t>
            </w:r>
          </w:p>
        </w:tc>
        <w:tc>
          <w:tcPr>
            <w:tcW w:w="1418" w:type="dxa"/>
            <w:shd w:val="clear" w:color="auto" w:fill="auto"/>
            <w:vAlign w:val="center"/>
            <w:hideMark/>
          </w:tcPr>
          <w:p w14:paraId="629DF51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0D0D9C2" w14:textId="77777777" w:rsidR="00693413" w:rsidRPr="00FA6696" w:rsidRDefault="00693413" w:rsidP="00CF48FF">
            <w:pPr>
              <w:jc w:val="center"/>
              <w:rPr>
                <w:sz w:val="20"/>
                <w:szCs w:val="20"/>
              </w:rPr>
            </w:pPr>
            <w:r w:rsidRPr="00FA6696">
              <w:rPr>
                <w:sz w:val="20"/>
                <w:szCs w:val="20"/>
              </w:rPr>
              <w:t>952 129,7</w:t>
            </w:r>
          </w:p>
        </w:tc>
        <w:tc>
          <w:tcPr>
            <w:tcW w:w="709" w:type="dxa"/>
            <w:shd w:val="clear" w:color="auto" w:fill="auto"/>
            <w:vAlign w:val="center"/>
            <w:hideMark/>
          </w:tcPr>
          <w:p w14:paraId="473ED638" w14:textId="77777777" w:rsidR="00693413" w:rsidRPr="00FA6696" w:rsidRDefault="00693413" w:rsidP="00CF48FF">
            <w:pPr>
              <w:jc w:val="center"/>
              <w:rPr>
                <w:sz w:val="20"/>
                <w:szCs w:val="20"/>
              </w:rPr>
            </w:pPr>
            <w:r w:rsidRPr="00FA6696">
              <w:rPr>
                <w:sz w:val="20"/>
                <w:szCs w:val="20"/>
              </w:rPr>
              <w:t>X</w:t>
            </w:r>
          </w:p>
        </w:tc>
      </w:tr>
      <w:tr w:rsidR="00693413" w:rsidRPr="00FA6696" w14:paraId="2E3A468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9FF89F8" w14:textId="77777777" w:rsidR="00693413" w:rsidRPr="00FA6696" w:rsidRDefault="00693413" w:rsidP="00CF48FF">
            <w:pPr>
              <w:rPr>
                <w:sz w:val="20"/>
              </w:rPr>
            </w:pPr>
            <w:r w:rsidRPr="00FA6696">
              <w:rPr>
                <w:sz w:val="20"/>
              </w:rPr>
              <w:lastRenderedPageBreak/>
              <w:t>2.2 В условиях дневных стационаров, за исключением медицинской реабилитации  (сумма строк 40 + 54 + 70), в том числе:</w:t>
            </w:r>
          </w:p>
        </w:tc>
        <w:tc>
          <w:tcPr>
            <w:tcW w:w="992" w:type="dxa"/>
            <w:shd w:val="clear" w:color="auto" w:fill="auto"/>
            <w:vAlign w:val="center"/>
            <w:hideMark/>
          </w:tcPr>
          <w:p w14:paraId="7B5CB2C0" w14:textId="77777777" w:rsidR="00693413" w:rsidRPr="00FA6696" w:rsidRDefault="00693413" w:rsidP="00CF48FF">
            <w:pPr>
              <w:jc w:val="center"/>
              <w:rPr>
                <w:sz w:val="20"/>
              </w:rPr>
            </w:pPr>
            <w:r w:rsidRPr="00FA6696">
              <w:rPr>
                <w:sz w:val="20"/>
              </w:rPr>
              <w:t>24</w:t>
            </w:r>
          </w:p>
        </w:tc>
        <w:tc>
          <w:tcPr>
            <w:tcW w:w="1560" w:type="dxa"/>
            <w:shd w:val="clear" w:color="auto" w:fill="auto"/>
            <w:vAlign w:val="center"/>
            <w:hideMark/>
          </w:tcPr>
          <w:p w14:paraId="2E4270C7"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5ED540A" w14:textId="77777777" w:rsidR="00693413" w:rsidRPr="00FA6696" w:rsidRDefault="00693413" w:rsidP="00CF48FF">
            <w:pPr>
              <w:jc w:val="center"/>
              <w:rPr>
                <w:sz w:val="20"/>
                <w:szCs w:val="20"/>
              </w:rPr>
            </w:pPr>
            <w:r w:rsidRPr="00FA6696">
              <w:rPr>
                <w:sz w:val="20"/>
                <w:szCs w:val="20"/>
              </w:rPr>
              <w:t>0,030335</w:t>
            </w:r>
          </w:p>
        </w:tc>
        <w:tc>
          <w:tcPr>
            <w:tcW w:w="1559" w:type="dxa"/>
            <w:shd w:val="clear" w:color="auto" w:fill="auto"/>
            <w:vAlign w:val="center"/>
            <w:hideMark/>
          </w:tcPr>
          <w:p w14:paraId="3CBDE3FE" w14:textId="77777777" w:rsidR="00693413" w:rsidRPr="00FA6696" w:rsidRDefault="00693413" w:rsidP="00CF48FF">
            <w:pPr>
              <w:jc w:val="center"/>
              <w:rPr>
                <w:sz w:val="20"/>
                <w:szCs w:val="20"/>
              </w:rPr>
            </w:pPr>
            <w:r w:rsidRPr="00FA6696">
              <w:rPr>
                <w:sz w:val="20"/>
                <w:szCs w:val="20"/>
              </w:rPr>
              <w:t>10564,56</w:t>
            </w:r>
          </w:p>
        </w:tc>
        <w:tc>
          <w:tcPr>
            <w:tcW w:w="1559" w:type="dxa"/>
            <w:shd w:val="clear" w:color="auto" w:fill="auto"/>
            <w:vAlign w:val="center"/>
            <w:hideMark/>
          </w:tcPr>
          <w:p w14:paraId="5BE0516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79EC25E" w14:textId="77777777" w:rsidR="00693413" w:rsidRPr="00FA6696" w:rsidRDefault="00693413" w:rsidP="00CF48FF">
            <w:pPr>
              <w:jc w:val="center"/>
              <w:rPr>
                <w:sz w:val="20"/>
                <w:szCs w:val="20"/>
              </w:rPr>
            </w:pPr>
            <w:r w:rsidRPr="00FA6696">
              <w:rPr>
                <w:sz w:val="20"/>
                <w:szCs w:val="20"/>
              </w:rPr>
              <w:t>320,47</w:t>
            </w:r>
          </w:p>
        </w:tc>
        <w:tc>
          <w:tcPr>
            <w:tcW w:w="1418" w:type="dxa"/>
            <w:shd w:val="clear" w:color="auto" w:fill="auto"/>
            <w:vAlign w:val="center"/>
            <w:hideMark/>
          </w:tcPr>
          <w:p w14:paraId="3093589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FBAFE97" w14:textId="77777777" w:rsidR="00693413" w:rsidRPr="00FA6696" w:rsidRDefault="00693413" w:rsidP="00CF48FF">
            <w:pPr>
              <w:jc w:val="center"/>
              <w:rPr>
                <w:sz w:val="20"/>
                <w:szCs w:val="20"/>
              </w:rPr>
            </w:pPr>
            <w:r w:rsidRPr="00FA6696">
              <w:rPr>
                <w:sz w:val="20"/>
                <w:szCs w:val="20"/>
              </w:rPr>
              <w:t>828 649,6</w:t>
            </w:r>
          </w:p>
        </w:tc>
        <w:tc>
          <w:tcPr>
            <w:tcW w:w="709" w:type="dxa"/>
            <w:shd w:val="clear" w:color="auto" w:fill="auto"/>
            <w:vAlign w:val="center"/>
            <w:hideMark/>
          </w:tcPr>
          <w:p w14:paraId="63C596E2" w14:textId="77777777" w:rsidR="00693413" w:rsidRPr="00FA6696" w:rsidRDefault="00693413" w:rsidP="00CF48FF">
            <w:pPr>
              <w:jc w:val="center"/>
              <w:rPr>
                <w:sz w:val="20"/>
                <w:szCs w:val="20"/>
              </w:rPr>
            </w:pPr>
            <w:r w:rsidRPr="00FA6696">
              <w:rPr>
                <w:sz w:val="20"/>
                <w:szCs w:val="20"/>
              </w:rPr>
              <w:t>X</w:t>
            </w:r>
          </w:p>
        </w:tc>
      </w:tr>
      <w:tr w:rsidR="00693413" w:rsidRPr="00FA6696" w14:paraId="0F5EE54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CAF73A5" w14:textId="77777777" w:rsidR="00693413" w:rsidRPr="00FA6696" w:rsidRDefault="00693413" w:rsidP="00CF48FF">
            <w:pPr>
              <w:rPr>
                <w:sz w:val="20"/>
              </w:rPr>
            </w:pPr>
            <w:r w:rsidRPr="00FA6696">
              <w:rPr>
                <w:sz w:val="20"/>
              </w:rPr>
              <w:t>2.2.1 медицинская помощь по профилю "онкология" (сумму строк 40.1 + 54.1 + 70.1)</w:t>
            </w:r>
          </w:p>
        </w:tc>
        <w:tc>
          <w:tcPr>
            <w:tcW w:w="992" w:type="dxa"/>
            <w:shd w:val="clear" w:color="auto" w:fill="auto"/>
            <w:vAlign w:val="center"/>
            <w:hideMark/>
          </w:tcPr>
          <w:p w14:paraId="41F43DEF" w14:textId="77777777" w:rsidR="00693413" w:rsidRPr="00FA6696" w:rsidRDefault="00693413" w:rsidP="00CF48FF">
            <w:pPr>
              <w:jc w:val="center"/>
              <w:rPr>
                <w:sz w:val="20"/>
              </w:rPr>
            </w:pPr>
            <w:r w:rsidRPr="00FA6696">
              <w:rPr>
                <w:sz w:val="20"/>
              </w:rPr>
              <w:t>24.1</w:t>
            </w:r>
          </w:p>
        </w:tc>
        <w:tc>
          <w:tcPr>
            <w:tcW w:w="1560" w:type="dxa"/>
            <w:shd w:val="clear" w:color="auto" w:fill="auto"/>
            <w:vAlign w:val="center"/>
            <w:hideMark/>
          </w:tcPr>
          <w:p w14:paraId="51F8CE1E"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1083C00" w14:textId="77777777" w:rsidR="00693413" w:rsidRPr="00FA6696" w:rsidRDefault="00693413" w:rsidP="00CF48FF">
            <w:pPr>
              <w:jc w:val="center"/>
              <w:rPr>
                <w:sz w:val="20"/>
                <w:szCs w:val="20"/>
              </w:rPr>
            </w:pPr>
          </w:p>
        </w:tc>
        <w:tc>
          <w:tcPr>
            <w:tcW w:w="1559" w:type="dxa"/>
            <w:shd w:val="clear" w:color="auto" w:fill="auto"/>
            <w:vAlign w:val="center"/>
            <w:hideMark/>
          </w:tcPr>
          <w:p w14:paraId="43F2A371" w14:textId="77777777" w:rsidR="00693413" w:rsidRPr="00FA6696" w:rsidRDefault="00693413" w:rsidP="00CF48FF">
            <w:pPr>
              <w:jc w:val="center"/>
              <w:rPr>
                <w:sz w:val="20"/>
                <w:szCs w:val="20"/>
              </w:rPr>
            </w:pPr>
          </w:p>
        </w:tc>
        <w:tc>
          <w:tcPr>
            <w:tcW w:w="1559" w:type="dxa"/>
            <w:shd w:val="clear" w:color="auto" w:fill="auto"/>
            <w:vAlign w:val="center"/>
            <w:hideMark/>
          </w:tcPr>
          <w:p w14:paraId="4E74FEE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964412E" w14:textId="77777777" w:rsidR="00693413" w:rsidRPr="00FA6696" w:rsidRDefault="00693413" w:rsidP="00CF48FF">
            <w:pPr>
              <w:jc w:val="center"/>
              <w:rPr>
                <w:sz w:val="20"/>
                <w:szCs w:val="20"/>
              </w:rPr>
            </w:pPr>
          </w:p>
        </w:tc>
        <w:tc>
          <w:tcPr>
            <w:tcW w:w="1418" w:type="dxa"/>
            <w:shd w:val="clear" w:color="auto" w:fill="auto"/>
            <w:vAlign w:val="center"/>
            <w:hideMark/>
          </w:tcPr>
          <w:p w14:paraId="16256A5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46C486B" w14:textId="77777777" w:rsidR="00693413" w:rsidRPr="00FA6696" w:rsidRDefault="00693413" w:rsidP="00CF48FF">
            <w:pPr>
              <w:jc w:val="center"/>
              <w:rPr>
                <w:sz w:val="20"/>
                <w:szCs w:val="20"/>
              </w:rPr>
            </w:pPr>
          </w:p>
        </w:tc>
        <w:tc>
          <w:tcPr>
            <w:tcW w:w="709" w:type="dxa"/>
            <w:shd w:val="clear" w:color="auto" w:fill="auto"/>
            <w:vAlign w:val="center"/>
            <w:hideMark/>
          </w:tcPr>
          <w:p w14:paraId="3923040B" w14:textId="77777777" w:rsidR="00693413" w:rsidRPr="00FA6696" w:rsidRDefault="00693413" w:rsidP="00CF48FF">
            <w:pPr>
              <w:jc w:val="center"/>
              <w:rPr>
                <w:sz w:val="20"/>
                <w:szCs w:val="20"/>
              </w:rPr>
            </w:pPr>
            <w:r w:rsidRPr="00FA6696">
              <w:rPr>
                <w:sz w:val="20"/>
                <w:szCs w:val="20"/>
              </w:rPr>
              <w:t>X</w:t>
            </w:r>
          </w:p>
        </w:tc>
      </w:tr>
      <w:tr w:rsidR="00693413" w:rsidRPr="00FA6696" w14:paraId="43F373B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68F8381" w14:textId="77777777" w:rsidR="00693413" w:rsidRPr="00FA6696" w:rsidRDefault="00693413" w:rsidP="00CF48FF">
            <w:pPr>
              <w:rPr>
                <w:sz w:val="20"/>
              </w:rPr>
            </w:pPr>
            <w:r w:rsidRPr="00FA6696">
              <w:rPr>
                <w:sz w:val="20"/>
              </w:rPr>
              <w:t>2.2.2 при экстракорпоральном оплодотворении (сумма строк 40.2 + 54.2 + 70.2)</w:t>
            </w:r>
          </w:p>
        </w:tc>
        <w:tc>
          <w:tcPr>
            <w:tcW w:w="992" w:type="dxa"/>
            <w:shd w:val="clear" w:color="auto" w:fill="auto"/>
            <w:vAlign w:val="center"/>
            <w:hideMark/>
          </w:tcPr>
          <w:p w14:paraId="0AB4BF1D" w14:textId="77777777" w:rsidR="00693413" w:rsidRPr="00FA6696" w:rsidRDefault="00693413" w:rsidP="00CF48FF">
            <w:pPr>
              <w:jc w:val="center"/>
              <w:rPr>
                <w:sz w:val="20"/>
              </w:rPr>
            </w:pPr>
            <w:r w:rsidRPr="00FA6696">
              <w:rPr>
                <w:sz w:val="20"/>
              </w:rPr>
              <w:t>24.2</w:t>
            </w:r>
          </w:p>
        </w:tc>
        <w:tc>
          <w:tcPr>
            <w:tcW w:w="1560" w:type="dxa"/>
            <w:shd w:val="clear" w:color="auto" w:fill="auto"/>
            <w:vAlign w:val="center"/>
            <w:hideMark/>
          </w:tcPr>
          <w:p w14:paraId="53146771"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50D144D3" w14:textId="77777777" w:rsidR="00693413" w:rsidRPr="00FA6696" w:rsidRDefault="00693413" w:rsidP="00CF48FF">
            <w:pPr>
              <w:jc w:val="center"/>
              <w:rPr>
                <w:sz w:val="20"/>
                <w:szCs w:val="20"/>
              </w:rPr>
            </w:pPr>
          </w:p>
        </w:tc>
        <w:tc>
          <w:tcPr>
            <w:tcW w:w="1559" w:type="dxa"/>
            <w:shd w:val="clear" w:color="auto" w:fill="auto"/>
            <w:vAlign w:val="center"/>
            <w:hideMark/>
          </w:tcPr>
          <w:p w14:paraId="074A2647" w14:textId="77777777" w:rsidR="00693413" w:rsidRPr="00FA6696" w:rsidRDefault="00693413" w:rsidP="00CF48FF">
            <w:pPr>
              <w:jc w:val="center"/>
              <w:rPr>
                <w:sz w:val="20"/>
                <w:szCs w:val="20"/>
              </w:rPr>
            </w:pPr>
          </w:p>
        </w:tc>
        <w:tc>
          <w:tcPr>
            <w:tcW w:w="1559" w:type="dxa"/>
            <w:shd w:val="clear" w:color="auto" w:fill="auto"/>
            <w:vAlign w:val="center"/>
            <w:hideMark/>
          </w:tcPr>
          <w:p w14:paraId="42AB1A2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9182CE1" w14:textId="77777777" w:rsidR="00693413" w:rsidRPr="00FA6696" w:rsidRDefault="00693413" w:rsidP="00CF48FF">
            <w:pPr>
              <w:jc w:val="center"/>
              <w:rPr>
                <w:sz w:val="20"/>
                <w:szCs w:val="20"/>
              </w:rPr>
            </w:pPr>
          </w:p>
        </w:tc>
        <w:tc>
          <w:tcPr>
            <w:tcW w:w="1418" w:type="dxa"/>
            <w:shd w:val="clear" w:color="auto" w:fill="auto"/>
            <w:vAlign w:val="center"/>
            <w:hideMark/>
          </w:tcPr>
          <w:p w14:paraId="6F7E893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4637FF0" w14:textId="77777777" w:rsidR="00693413" w:rsidRPr="00FA6696" w:rsidRDefault="00693413" w:rsidP="00CF48FF">
            <w:pPr>
              <w:jc w:val="center"/>
              <w:rPr>
                <w:sz w:val="20"/>
                <w:szCs w:val="20"/>
              </w:rPr>
            </w:pPr>
          </w:p>
        </w:tc>
        <w:tc>
          <w:tcPr>
            <w:tcW w:w="709" w:type="dxa"/>
            <w:shd w:val="clear" w:color="auto" w:fill="auto"/>
            <w:vAlign w:val="center"/>
            <w:hideMark/>
          </w:tcPr>
          <w:p w14:paraId="582FFC6B" w14:textId="77777777" w:rsidR="00693413" w:rsidRPr="00FA6696" w:rsidRDefault="00693413" w:rsidP="00CF48FF">
            <w:pPr>
              <w:jc w:val="center"/>
              <w:rPr>
                <w:sz w:val="20"/>
                <w:szCs w:val="20"/>
              </w:rPr>
            </w:pPr>
            <w:r w:rsidRPr="00FA6696">
              <w:rPr>
                <w:sz w:val="20"/>
                <w:szCs w:val="20"/>
              </w:rPr>
              <w:t>X</w:t>
            </w:r>
          </w:p>
        </w:tc>
      </w:tr>
      <w:tr w:rsidR="00693413" w:rsidRPr="00FA6696" w14:paraId="4BE5253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6DABA51F" w14:textId="77777777" w:rsidR="00693413" w:rsidRPr="00FA6696" w:rsidRDefault="00693413" w:rsidP="00CF48FF">
            <w:pPr>
              <w:rPr>
                <w:sz w:val="20"/>
              </w:rPr>
            </w:pPr>
            <w:r w:rsidRPr="00FA669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(сумма строк 24 + 27), в том числе:</w:t>
            </w:r>
          </w:p>
        </w:tc>
        <w:tc>
          <w:tcPr>
            <w:tcW w:w="992" w:type="dxa"/>
            <w:shd w:val="clear" w:color="auto" w:fill="auto"/>
            <w:vAlign w:val="center"/>
            <w:hideMark/>
          </w:tcPr>
          <w:p w14:paraId="6CEA8E72" w14:textId="77777777" w:rsidR="00693413" w:rsidRPr="00FA6696" w:rsidRDefault="00693413" w:rsidP="00CF48FF">
            <w:pPr>
              <w:jc w:val="center"/>
              <w:rPr>
                <w:sz w:val="20"/>
              </w:rPr>
            </w:pPr>
            <w:r w:rsidRPr="00FA6696">
              <w:rPr>
                <w:sz w:val="20"/>
              </w:rPr>
              <w:t>25</w:t>
            </w:r>
          </w:p>
        </w:tc>
        <w:tc>
          <w:tcPr>
            <w:tcW w:w="1560" w:type="dxa"/>
            <w:shd w:val="clear" w:color="auto" w:fill="auto"/>
            <w:vAlign w:val="center"/>
            <w:hideMark/>
          </w:tcPr>
          <w:p w14:paraId="7D6792BD"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09754916" w14:textId="77777777" w:rsidR="00693413" w:rsidRPr="00FA6696" w:rsidRDefault="00693413" w:rsidP="00CF48FF">
            <w:pPr>
              <w:jc w:val="center"/>
              <w:rPr>
                <w:sz w:val="20"/>
                <w:szCs w:val="20"/>
              </w:rPr>
            </w:pPr>
            <w:r w:rsidRPr="00FA6696">
              <w:rPr>
                <w:sz w:val="20"/>
                <w:szCs w:val="20"/>
              </w:rPr>
              <w:t>0,071463</w:t>
            </w:r>
          </w:p>
        </w:tc>
        <w:tc>
          <w:tcPr>
            <w:tcW w:w="1559" w:type="dxa"/>
            <w:shd w:val="clear" w:color="auto" w:fill="auto"/>
            <w:vAlign w:val="center"/>
            <w:hideMark/>
          </w:tcPr>
          <w:p w14:paraId="73817E2C" w14:textId="77777777" w:rsidR="00693413" w:rsidRPr="00FA6696" w:rsidRDefault="00693413" w:rsidP="00CF48FF">
            <w:pPr>
              <w:jc w:val="center"/>
              <w:rPr>
                <w:sz w:val="20"/>
                <w:szCs w:val="20"/>
              </w:rPr>
            </w:pPr>
            <w:r w:rsidRPr="00FA6696">
              <w:rPr>
                <w:sz w:val="20"/>
                <w:szCs w:val="20"/>
              </w:rPr>
              <w:t>27727,92</w:t>
            </w:r>
          </w:p>
        </w:tc>
        <w:tc>
          <w:tcPr>
            <w:tcW w:w="1559" w:type="dxa"/>
            <w:shd w:val="clear" w:color="auto" w:fill="auto"/>
            <w:vAlign w:val="center"/>
            <w:hideMark/>
          </w:tcPr>
          <w:p w14:paraId="49D24C2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3BF686E" w14:textId="77777777" w:rsidR="00693413" w:rsidRPr="00FA6696" w:rsidRDefault="00693413" w:rsidP="00CF48FF">
            <w:pPr>
              <w:jc w:val="center"/>
              <w:rPr>
                <w:sz w:val="20"/>
                <w:szCs w:val="20"/>
              </w:rPr>
            </w:pPr>
            <w:r w:rsidRPr="00FA6696">
              <w:rPr>
                <w:sz w:val="20"/>
                <w:szCs w:val="20"/>
              </w:rPr>
              <w:t>1981,52</w:t>
            </w:r>
          </w:p>
        </w:tc>
        <w:tc>
          <w:tcPr>
            <w:tcW w:w="1418" w:type="dxa"/>
            <w:shd w:val="clear" w:color="auto" w:fill="auto"/>
            <w:vAlign w:val="center"/>
            <w:hideMark/>
          </w:tcPr>
          <w:p w14:paraId="011600A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423E574" w14:textId="77777777" w:rsidR="00693413" w:rsidRPr="00FA6696" w:rsidRDefault="00693413" w:rsidP="00CF48FF">
            <w:pPr>
              <w:jc w:val="center"/>
              <w:rPr>
                <w:sz w:val="20"/>
                <w:szCs w:val="20"/>
              </w:rPr>
            </w:pPr>
            <w:r w:rsidRPr="00FA6696">
              <w:rPr>
                <w:sz w:val="20"/>
                <w:szCs w:val="20"/>
              </w:rPr>
              <w:t>5 121 786,2</w:t>
            </w:r>
          </w:p>
        </w:tc>
        <w:tc>
          <w:tcPr>
            <w:tcW w:w="709" w:type="dxa"/>
            <w:shd w:val="clear" w:color="auto" w:fill="auto"/>
            <w:vAlign w:val="center"/>
            <w:hideMark/>
          </w:tcPr>
          <w:p w14:paraId="3026645E" w14:textId="77777777" w:rsidR="00693413" w:rsidRPr="00FA6696" w:rsidRDefault="00693413" w:rsidP="00CF48FF">
            <w:pPr>
              <w:jc w:val="center"/>
              <w:rPr>
                <w:sz w:val="20"/>
                <w:szCs w:val="20"/>
              </w:rPr>
            </w:pPr>
            <w:r w:rsidRPr="00FA6696">
              <w:rPr>
                <w:sz w:val="20"/>
                <w:szCs w:val="20"/>
              </w:rPr>
              <w:t>X</w:t>
            </w:r>
          </w:p>
        </w:tc>
      </w:tr>
      <w:tr w:rsidR="00693413" w:rsidRPr="00FA6696" w14:paraId="239B508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0D0A7BC" w14:textId="77777777" w:rsidR="00693413" w:rsidRPr="00FA6696" w:rsidRDefault="00693413" w:rsidP="00CF48FF">
            <w:pPr>
              <w:rPr>
                <w:sz w:val="20"/>
              </w:rPr>
            </w:pPr>
            <w:r w:rsidRPr="00FA6696">
              <w:rPr>
                <w:sz w:val="20"/>
              </w:rPr>
              <w:t>3.1) для медицинской помощи по профилю "онкология", в том числе: (сумма строк 24.1 + 27.1)</w:t>
            </w:r>
          </w:p>
        </w:tc>
        <w:tc>
          <w:tcPr>
            <w:tcW w:w="992" w:type="dxa"/>
            <w:shd w:val="clear" w:color="auto" w:fill="auto"/>
            <w:vAlign w:val="center"/>
            <w:hideMark/>
          </w:tcPr>
          <w:p w14:paraId="4FBFB675" w14:textId="77777777" w:rsidR="00693413" w:rsidRPr="00FA6696" w:rsidRDefault="00693413" w:rsidP="00CF48FF">
            <w:pPr>
              <w:jc w:val="center"/>
              <w:rPr>
                <w:sz w:val="20"/>
              </w:rPr>
            </w:pPr>
            <w:r w:rsidRPr="00FA6696">
              <w:rPr>
                <w:sz w:val="20"/>
              </w:rPr>
              <w:t>25.1</w:t>
            </w:r>
          </w:p>
        </w:tc>
        <w:tc>
          <w:tcPr>
            <w:tcW w:w="1560" w:type="dxa"/>
            <w:shd w:val="clear" w:color="auto" w:fill="auto"/>
            <w:vAlign w:val="center"/>
            <w:hideMark/>
          </w:tcPr>
          <w:p w14:paraId="08C77435"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66C1D697" w14:textId="77777777" w:rsidR="00693413" w:rsidRPr="00FA6696" w:rsidRDefault="00693413" w:rsidP="00CF48FF">
            <w:pPr>
              <w:jc w:val="center"/>
              <w:rPr>
                <w:sz w:val="20"/>
                <w:szCs w:val="20"/>
              </w:rPr>
            </w:pPr>
            <w:r w:rsidRPr="00FA6696">
              <w:rPr>
                <w:sz w:val="20"/>
                <w:szCs w:val="20"/>
              </w:rPr>
              <w:t>0,010507</w:t>
            </w:r>
          </w:p>
        </w:tc>
        <w:tc>
          <w:tcPr>
            <w:tcW w:w="1559" w:type="dxa"/>
            <w:shd w:val="clear" w:color="auto" w:fill="auto"/>
            <w:vAlign w:val="center"/>
            <w:hideMark/>
          </w:tcPr>
          <w:p w14:paraId="355247AE" w14:textId="77777777" w:rsidR="00693413" w:rsidRPr="00FA6696" w:rsidRDefault="00693413" w:rsidP="00CF48FF">
            <w:pPr>
              <w:jc w:val="center"/>
              <w:rPr>
                <w:sz w:val="20"/>
                <w:szCs w:val="20"/>
              </w:rPr>
            </w:pPr>
            <w:r w:rsidRPr="00FA6696">
              <w:rPr>
                <w:sz w:val="20"/>
                <w:szCs w:val="20"/>
              </w:rPr>
              <w:t>85695,87</w:t>
            </w:r>
          </w:p>
        </w:tc>
        <w:tc>
          <w:tcPr>
            <w:tcW w:w="1559" w:type="dxa"/>
            <w:shd w:val="clear" w:color="auto" w:fill="auto"/>
            <w:vAlign w:val="center"/>
            <w:hideMark/>
          </w:tcPr>
          <w:p w14:paraId="3094BC7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50F34C3" w14:textId="77777777" w:rsidR="00693413" w:rsidRPr="00FA6696" w:rsidRDefault="00693413" w:rsidP="00CF48FF">
            <w:pPr>
              <w:jc w:val="center"/>
              <w:rPr>
                <w:sz w:val="20"/>
                <w:szCs w:val="20"/>
              </w:rPr>
            </w:pPr>
            <w:r w:rsidRPr="00FA6696">
              <w:rPr>
                <w:sz w:val="20"/>
                <w:szCs w:val="20"/>
              </w:rPr>
              <w:t>900,41</w:t>
            </w:r>
          </w:p>
        </w:tc>
        <w:tc>
          <w:tcPr>
            <w:tcW w:w="1418" w:type="dxa"/>
            <w:shd w:val="clear" w:color="auto" w:fill="auto"/>
            <w:vAlign w:val="center"/>
            <w:hideMark/>
          </w:tcPr>
          <w:p w14:paraId="43680FA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A2C77D2" w14:textId="77777777" w:rsidR="00693413" w:rsidRPr="00FA6696" w:rsidRDefault="00693413" w:rsidP="00CF48FF">
            <w:pPr>
              <w:jc w:val="center"/>
              <w:rPr>
                <w:sz w:val="20"/>
                <w:szCs w:val="20"/>
              </w:rPr>
            </w:pPr>
            <w:r w:rsidRPr="00FA6696">
              <w:rPr>
                <w:sz w:val="20"/>
                <w:szCs w:val="20"/>
              </w:rPr>
              <w:t>2328167,6</w:t>
            </w:r>
          </w:p>
        </w:tc>
        <w:tc>
          <w:tcPr>
            <w:tcW w:w="709" w:type="dxa"/>
            <w:shd w:val="clear" w:color="auto" w:fill="auto"/>
            <w:vAlign w:val="center"/>
            <w:hideMark/>
          </w:tcPr>
          <w:p w14:paraId="66FD6F14" w14:textId="77777777" w:rsidR="00693413" w:rsidRPr="00FA6696" w:rsidRDefault="00693413" w:rsidP="00CF48FF">
            <w:pPr>
              <w:jc w:val="center"/>
              <w:rPr>
                <w:sz w:val="20"/>
                <w:szCs w:val="20"/>
              </w:rPr>
            </w:pPr>
            <w:r w:rsidRPr="00FA6696">
              <w:rPr>
                <w:sz w:val="20"/>
                <w:szCs w:val="20"/>
              </w:rPr>
              <w:t>X</w:t>
            </w:r>
          </w:p>
        </w:tc>
      </w:tr>
      <w:tr w:rsidR="00693413" w:rsidRPr="00FA6696" w14:paraId="2FD4647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86CDAA1" w14:textId="77777777" w:rsidR="00693413" w:rsidRPr="00FA6696" w:rsidRDefault="00693413" w:rsidP="00CF48FF">
            <w:pPr>
              <w:rPr>
                <w:sz w:val="20"/>
              </w:rPr>
            </w:pPr>
            <w:r w:rsidRPr="00FA6696">
              <w:rPr>
                <w:sz w:val="20"/>
              </w:rPr>
              <w:t>3.2) для медицинской помощи при экстракорпоральном оплодотворении: (сумма строк 24.2 + 27.2)</w:t>
            </w:r>
          </w:p>
        </w:tc>
        <w:tc>
          <w:tcPr>
            <w:tcW w:w="992" w:type="dxa"/>
            <w:shd w:val="clear" w:color="auto" w:fill="auto"/>
            <w:vAlign w:val="center"/>
            <w:hideMark/>
          </w:tcPr>
          <w:p w14:paraId="230C23F0" w14:textId="77777777" w:rsidR="00693413" w:rsidRPr="00FA6696" w:rsidRDefault="00693413" w:rsidP="00CF48FF">
            <w:pPr>
              <w:jc w:val="center"/>
              <w:rPr>
                <w:sz w:val="20"/>
              </w:rPr>
            </w:pPr>
            <w:r w:rsidRPr="00FA6696">
              <w:rPr>
                <w:sz w:val="20"/>
              </w:rPr>
              <w:t>25.2</w:t>
            </w:r>
          </w:p>
        </w:tc>
        <w:tc>
          <w:tcPr>
            <w:tcW w:w="1560" w:type="dxa"/>
            <w:shd w:val="clear" w:color="auto" w:fill="auto"/>
            <w:vAlign w:val="center"/>
            <w:hideMark/>
          </w:tcPr>
          <w:p w14:paraId="23CB72AD"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4EFB0B12" w14:textId="77777777" w:rsidR="00693413" w:rsidRPr="00FA6696" w:rsidRDefault="00693413" w:rsidP="00CF48FF">
            <w:pPr>
              <w:jc w:val="center"/>
              <w:rPr>
                <w:sz w:val="20"/>
                <w:szCs w:val="20"/>
              </w:rPr>
            </w:pPr>
            <w:r w:rsidRPr="00FA6696">
              <w:rPr>
                <w:sz w:val="20"/>
                <w:szCs w:val="20"/>
              </w:rPr>
              <w:t>0,00056</w:t>
            </w:r>
          </w:p>
        </w:tc>
        <w:tc>
          <w:tcPr>
            <w:tcW w:w="1559" w:type="dxa"/>
            <w:shd w:val="clear" w:color="auto" w:fill="auto"/>
            <w:vAlign w:val="center"/>
            <w:hideMark/>
          </w:tcPr>
          <w:p w14:paraId="0FE4A289" w14:textId="77777777" w:rsidR="00693413" w:rsidRPr="00FA6696" w:rsidRDefault="00693413" w:rsidP="00CF48FF">
            <w:pPr>
              <w:jc w:val="center"/>
              <w:rPr>
                <w:sz w:val="20"/>
                <w:szCs w:val="20"/>
              </w:rPr>
            </w:pPr>
            <w:r w:rsidRPr="00FA6696">
              <w:rPr>
                <w:sz w:val="20"/>
                <w:szCs w:val="20"/>
              </w:rPr>
              <w:t>138323,91</w:t>
            </w:r>
          </w:p>
        </w:tc>
        <w:tc>
          <w:tcPr>
            <w:tcW w:w="1559" w:type="dxa"/>
            <w:shd w:val="clear" w:color="auto" w:fill="auto"/>
            <w:vAlign w:val="center"/>
            <w:hideMark/>
          </w:tcPr>
          <w:p w14:paraId="513C11F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8896941" w14:textId="77777777" w:rsidR="00693413" w:rsidRPr="00FA6696" w:rsidRDefault="00693413" w:rsidP="00CF48FF">
            <w:pPr>
              <w:jc w:val="center"/>
              <w:rPr>
                <w:sz w:val="20"/>
                <w:szCs w:val="20"/>
              </w:rPr>
            </w:pPr>
            <w:r w:rsidRPr="00FA6696">
              <w:rPr>
                <w:sz w:val="20"/>
                <w:szCs w:val="20"/>
              </w:rPr>
              <w:t>77,46</w:t>
            </w:r>
          </w:p>
        </w:tc>
        <w:tc>
          <w:tcPr>
            <w:tcW w:w="1418" w:type="dxa"/>
            <w:shd w:val="clear" w:color="auto" w:fill="auto"/>
            <w:vAlign w:val="center"/>
            <w:hideMark/>
          </w:tcPr>
          <w:p w14:paraId="1A978B2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2C214E9" w14:textId="77777777" w:rsidR="00693413" w:rsidRPr="00FA6696" w:rsidRDefault="00693413" w:rsidP="00CF48FF">
            <w:pPr>
              <w:jc w:val="center"/>
              <w:rPr>
                <w:sz w:val="20"/>
                <w:szCs w:val="20"/>
              </w:rPr>
            </w:pPr>
            <w:r w:rsidRPr="00FA6696">
              <w:rPr>
                <w:sz w:val="20"/>
                <w:szCs w:val="20"/>
              </w:rPr>
              <w:t>200290,8</w:t>
            </w:r>
          </w:p>
        </w:tc>
        <w:tc>
          <w:tcPr>
            <w:tcW w:w="709" w:type="dxa"/>
            <w:shd w:val="clear" w:color="auto" w:fill="auto"/>
            <w:vAlign w:val="center"/>
            <w:hideMark/>
          </w:tcPr>
          <w:p w14:paraId="2AA8FBE6" w14:textId="77777777" w:rsidR="00693413" w:rsidRPr="00FA6696" w:rsidRDefault="00693413" w:rsidP="00CF48FF">
            <w:pPr>
              <w:jc w:val="center"/>
              <w:rPr>
                <w:sz w:val="20"/>
                <w:szCs w:val="20"/>
              </w:rPr>
            </w:pPr>
            <w:r w:rsidRPr="00FA6696">
              <w:rPr>
                <w:sz w:val="20"/>
                <w:szCs w:val="20"/>
              </w:rPr>
              <w:t>X</w:t>
            </w:r>
          </w:p>
        </w:tc>
      </w:tr>
      <w:tr w:rsidR="00693413" w:rsidRPr="00FA6696" w14:paraId="1FE4350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21E449B" w14:textId="77777777" w:rsidR="00693413" w:rsidRPr="00FA6696" w:rsidRDefault="00693413" w:rsidP="00CF48FF">
            <w:pPr>
              <w:rPr>
                <w:sz w:val="20"/>
              </w:rPr>
            </w:pPr>
            <w:r w:rsidRPr="00FA6696">
              <w:rPr>
                <w:sz w:val="20"/>
              </w:rPr>
              <w:t>4. Специализированная, включая высокотехнологичную, медицинская помощь, в том числе:</w:t>
            </w:r>
          </w:p>
        </w:tc>
        <w:tc>
          <w:tcPr>
            <w:tcW w:w="992" w:type="dxa"/>
            <w:shd w:val="clear" w:color="auto" w:fill="auto"/>
            <w:vAlign w:val="center"/>
            <w:hideMark/>
          </w:tcPr>
          <w:p w14:paraId="5E3AA3F5" w14:textId="77777777" w:rsidR="00693413" w:rsidRPr="00FA6696" w:rsidRDefault="00693413" w:rsidP="00CF48FF">
            <w:pPr>
              <w:jc w:val="center"/>
              <w:rPr>
                <w:sz w:val="20"/>
              </w:rPr>
            </w:pPr>
            <w:r w:rsidRPr="00FA6696">
              <w:rPr>
                <w:sz w:val="20"/>
              </w:rPr>
              <w:t>26</w:t>
            </w:r>
          </w:p>
        </w:tc>
        <w:tc>
          <w:tcPr>
            <w:tcW w:w="1560" w:type="dxa"/>
            <w:shd w:val="clear" w:color="auto" w:fill="auto"/>
            <w:vAlign w:val="center"/>
            <w:hideMark/>
          </w:tcPr>
          <w:p w14:paraId="0AB0C9F2"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3B400E86"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379FAB5"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1993A4E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02B1A9F"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20A92FA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5954CF2"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1BB59364" w14:textId="77777777" w:rsidR="00693413" w:rsidRPr="00FA6696" w:rsidRDefault="00693413" w:rsidP="00CF48FF">
            <w:pPr>
              <w:jc w:val="center"/>
              <w:rPr>
                <w:sz w:val="20"/>
                <w:szCs w:val="20"/>
              </w:rPr>
            </w:pPr>
            <w:r w:rsidRPr="00FA6696">
              <w:rPr>
                <w:sz w:val="20"/>
                <w:szCs w:val="20"/>
              </w:rPr>
              <w:t>X</w:t>
            </w:r>
          </w:p>
        </w:tc>
      </w:tr>
      <w:tr w:rsidR="00693413" w:rsidRPr="00FA6696" w14:paraId="30248EE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0D21A65" w14:textId="77777777" w:rsidR="00693413" w:rsidRPr="00FA6696" w:rsidRDefault="00693413" w:rsidP="00CF48FF">
            <w:pPr>
              <w:rPr>
                <w:sz w:val="20"/>
              </w:rPr>
            </w:pPr>
            <w:r w:rsidRPr="00FA6696">
              <w:rPr>
                <w:sz w:val="20"/>
              </w:rPr>
              <w:t>4.1 в условиях дневных стационаров, за исключением медицинской реабилитации  (сумма строк 43 + 57 + 73), включая:</w:t>
            </w:r>
          </w:p>
        </w:tc>
        <w:tc>
          <w:tcPr>
            <w:tcW w:w="992" w:type="dxa"/>
            <w:shd w:val="clear" w:color="auto" w:fill="auto"/>
            <w:vAlign w:val="center"/>
            <w:hideMark/>
          </w:tcPr>
          <w:p w14:paraId="674B3C8D" w14:textId="77777777" w:rsidR="00693413" w:rsidRPr="00FA6696" w:rsidRDefault="00693413" w:rsidP="00CF48FF">
            <w:pPr>
              <w:jc w:val="center"/>
              <w:rPr>
                <w:sz w:val="20"/>
              </w:rPr>
            </w:pPr>
            <w:r w:rsidRPr="00FA6696">
              <w:rPr>
                <w:sz w:val="20"/>
              </w:rPr>
              <w:t>27</w:t>
            </w:r>
          </w:p>
        </w:tc>
        <w:tc>
          <w:tcPr>
            <w:tcW w:w="1560" w:type="dxa"/>
            <w:shd w:val="clear" w:color="auto" w:fill="auto"/>
            <w:vAlign w:val="center"/>
            <w:hideMark/>
          </w:tcPr>
          <w:p w14:paraId="4C5EDF57"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6EAAD895" w14:textId="77777777" w:rsidR="00693413" w:rsidRPr="00FA6696" w:rsidRDefault="00693413" w:rsidP="00CF48FF">
            <w:pPr>
              <w:jc w:val="center"/>
              <w:rPr>
                <w:sz w:val="20"/>
                <w:szCs w:val="20"/>
              </w:rPr>
            </w:pPr>
            <w:r w:rsidRPr="00FA6696">
              <w:rPr>
                <w:sz w:val="20"/>
                <w:szCs w:val="20"/>
              </w:rPr>
              <w:t>0,041128</w:t>
            </w:r>
          </w:p>
        </w:tc>
        <w:tc>
          <w:tcPr>
            <w:tcW w:w="1559" w:type="dxa"/>
            <w:shd w:val="clear" w:color="auto" w:fill="auto"/>
            <w:vAlign w:val="center"/>
            <w:hideMark/>
          </w:tcPr>
          <w:p w14:paraId="2B43AD03" w14:textId="77777777" w:rsidR="00693413" w:rsidRPr="00FA6696" w:rsidRDefault="00693413" w:rsidP="00CF48FF">
            <w:pPr>
              <w:jc w:val="center"/>
              <w:rPr>
                <w:sz w:val="20"/>
                <w:szCs w:val="20"/>
              </w:rPr>
            </w:pPr>
            <w:r w:rsidRPr="00FA6696">
              <w:rPr>
                <w:sz w:val="20"/>
                <w:szCs w:val="20"/>
              </w:rPr>
              <w:t>40387,33</w:t>
            </w:r>
          </w:p>
        </w:tc>
        <w:tc>
          <w:tcPr>
            <w:tcW w:w="1559" w:type="dxa"/>
            <w:shd w:val="clear" w:color="auto" w:fill="auto"/>
            <w:vAlign w:val="center"/>
            <w:hideMark/>
          </w:tcPr>
          <w:p w14:paraId="5E5120A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95FB62F" w14:textId="77777777" w:rsidR="00693413" w:rsidRPr="00FA6696" w:rsidRDefault="00693413" w:rsidP="00CF48FF">
            <w:pPr>
              <w:jc w:val="center"/>
              <w:rPr>
                <w:sz w:val="20"/>
                <w:szCs w:val="20"/>
              </w:rPr>
            </w:pPr>
            <w:r w:rsidRPr="00FA6696">
              <w:rPr>
                <w:sz w:val="20"/>
                <w:szCs w:val="20"/>
              </w:rPr>
              <w:t>1661,05</w:t>
            </w:r>
          </w:p>
        </w:tc>
        <w:tc>
          <w:tcPr>
            <w:tcW w:w="1418" w:type="dxa"/>
            <w:shd w:val="clear" w:color="auto" w:fill="auto"/>
            <w:vAlign w:val="center"/>
            <w:hideMark/>
          </w:tcPr>
          <w:p w14:paraId="17DD166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7B0FB0F" w14:textId="77777777" w:rsidR="00693413" w:rsidRPr="00FA6696" w:rsidRDefault="00693413" w:rsidP="00CF48FF">
            <w:pPr>
              <w:jc w:val="center"/>
              <w:rPr>
                <w:sz w:val="20"/>
                <w:szCs w:val="20"/>
              </w:rPr>
            </w:pPr>
            <w:r w:rsidRPr="00FA6696">
              <w:rPr>
                <w:sz w:val="20"/>
                <w:szCs w:val="20"/>
              </w:rPr>
              <w:t>4293136,6</w:t>
            </w:r>
          </w:p>
        </w:tc>
        <w:tc>
          <w:tcPr>
            <w:tcW w:w="709" w:type="dxa"/>
            <w:shd w:val="clear" w:color="auto" w:fill="auto"/>
            <w:vAlign w:val="center"/>
            <w:hideMark/>
          </w:tcPr>
          <w:p w14:paraId="7B9C242B" w14:textId="77777777" w:rsidR="00693413" w:rsidRPr="00FA6696" w:rsidRDefault="00693413" w:rsidP="00CF48FF">
            <w:pPr>
              <w:jc w:val="center"/>
              <w:rPr>
                <w:sz w:val="20"/>
                <w:szCs w:val="20"/>
              </w:rPr>
            </w:pPr>
            <w:r w:rsidRPr="00FA6696">
              <w:rPr>
                <w:sz w:val="20"/>
                <w:szCs w:val="20"/>
              </w:rPr>
              <w:t>X</w:t>
            </w:r>
          </w:p>
        </w:tc>
      </w:tr>
      <w:tr w:rsidR="00693413" w:rsidRPr="00FA6696" w14:paraId="5A47818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58A91AE" w14:textId="77777777" w:rsidR="00693413" w:rsidRPr="00FA6696" w:rsidRDefault="00693413" w:rsidP="00CF48FF">
            <w:pPr>
              <w:rPr>
                <w:sz w:val="20"/>
              </w:rPr>
            </w:pPr>
            <w:r w:rsidRPr="00FA6696">
              <w:rPr>
                <w:sz w:val="20"/>
              </w:rPr>
              <w:t>4.1.1 медицинскую помощь по профилю "онкология" (сумма строк 43.1 + 57.1 + 73.1):</w:t>
            </w:r>
          </w:p>
        </w:tc>
        <w:tc>
          <w:tcPr>
            <w:tcW w:w="992" w:type="dxa"/>
            <w:shd w:val="clear" w:color="auto" w:fill="auto"/>
            <w:vAlign w:val="center"/>
            <w:hideMark/>
          </w:tcPr>
          <w:p w14:paraId="30037350" w14:textId="77777777" w:rsidR="00693413" w:rsidRPr="00FA6696" w:rsidRDefault="00693413" w:rsidP="00CF48FF">
            <w:pPr>
              <w:jc w:val="center"/>
              <w:rPr>
                <w:sz w:val="20"/>
              </w:rPr>
            </w:pPr>
            <w:r w:rsidRPr="00FA6696">
              <w:rPr>
                <w:sz w:val="20"/>
              </w:rPr>
              <w:t>27.1</w:t>
            </w:r>
          </w:p>
        </w:tc>
        <w:tc>
          <w:tcPr>
            <w:tcW w:w="1560" w:type="dxa"/>
            <w:shd w:val="clear" w:color="auto" w:fill="auto"/>
            <w:vAlign w:val="center"/>
            <w:hideMark/>
          </w:tcPr>
          <w:p w14:paraId="0F6B9942"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2DE3409C" w14:textId="77777777" w:rsidR="00693413" w:rsidRPr="00FA6696" w:rsidRDefault="00693413" w:rsidP="00CF48FF">
            <w:pPr>
              <w:jc w:val="center"/>
              <w:rPr>
                <w:sz w:val="20"/>
                <w:szCs w:val="20"/>
              </w:rPr>
            </w:pPr>
            <w:r w:rsidRPr="00FA6696">
              <w:rPr>
                <w:sz w:val="20"/>
                <w:szCs w:val="20"/>
              </w:rPr>
              <w:t>0,010507</w:t>
            </w:r>
          </w:p>
        </w:tc>
        <w:tc>
          <w:tcPr>
            <w:tcW w:w="1559" w:type="dxa"/>
            <w:shd w:val="clear" w:color="auto" w:fill="auto"/>
            <w:vAlign w:val="center"/>
            <w:hideMark/>
          </w:tcPr>
          <w:p w14:paraId="02326D07" w14:textId="77777777" w:rsidR="00693413" w:rsidRPr="00FA6696" w:rsidRDefault="00693413" w:rsidP="00CF48FF">
            <w:pPr>
              <w:jc w:val="center"/>
              <w:rPr>
                <w:sz w:val="20"/>
                <w:szCs w:val="20"/>
              </w:rPr>
            </w:pPr>
            <w:r w:rsidRPr="00FA6696">
              <w:rPr>
                <w:sz w:val="20"/>
                <w:szCs w:val="20"/>
              </w:rPr>
              <w:t>85695,87</w:t>
            </w:r>
          </w:p>
        </w:tc>
        <w:tc>
          <w:tcPr>
            <w:tcW w:w="1559" w:type="dxa"/>
            <w:shd w:val="clear" w:color="auto" w:fill="auto"/>
            <w:vAlign w:val="center"/>
            <w:hideMark/>
          </w:tcPr>
          <w:p w14:paraId="638D5C8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124006A" w14:textId="77777777" w:rsidR="00693413" w:rsidRPr="00FA6696" w:rsidRDefault="00693413" w:rsidP="00CF48FF">
            <w:pPr>
              <w:jc w:val="center"/>
              <w:rPr>
                <w:sz w:val="20"/>
                <w:szCs w:val="20"/>
              </w:rPr>
            </w:pPr>
            <w:r w:rsidRPr="00FA6696">
              <w:rPr>
                <w:sz w:val="20"/>
                <w:szCs w:val="20"/>
              </w:rPr>
              <w:t>900,41</w:t>
            </w:r>
          </w:p>
        </w:tc>
        <w:tc>
          <w:tcPr>
            <w:tcW w:w="1418" w:type="dxa"/>
            <w:shd w:val="clear" w:color="auto" w:fill="auto"/>
            <w:vAlign w:val="center"/>
            <w:hideMark/>
          </w:tcPr>
          <w:p w14:paraId="1D30AAA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F101286" w14:textId="77777777" w:rsidR="00693413" w:rsidRPr="00FA6696" w:rsidRDefault="00693413" w:rsidP="00CF48FF">
            <w:pPr>
              <w:jc w:val="center"/>
              <w:rPr>
                <w:sz w:val="20"/>
                <w:szCs w:val="20"/>
              </w:rPr>
            </w:pPr>
            <w:r w:rsidRPr="00FA6696">
              <w:rPr>
                <w:sz w:val="20"/>
                <w:szCs w:val="20"/>
              </w:rPr>
              <w:t>2328167,6</w:t>
            </w:r>
          </w:p>
        </w:tc>
        <w:tc>
          <w:tcPr>
            <w:tcW w:w="709" w:type="dxa"/>
            <w:shd w:val="clear" w:color="auto" w:fill="auto"/>
            <w:vAlign w:val="center"/>
            <w:hideMark/>
          </w:tcPr>
          <w:p w14:paraId="56A3858E" w14:textId="77777777" w:rsidR="00693413" w:rsidRPr="00FA6696" w:rsidRDefault="00693413" w:rsidP="00CF48FF">
            <w:pPr>
              <w:jc w:val="center"/>
              <w:rPr>
                <w:sz w:val="20"/>
                <w:szCs w:val="20"/>
              </w:rPr>
            </w:pPr>
            <w:r w:rsidRPr="00FA6696">
              <w:rPr>
                <w:sz w:val="20"/>
                <w:szCs w:val="20"/>
              </w:rPr>
              <w:t>X</w:t>
            </w:r>
          </w:p>
        </w:tc>
      </w:tr>
      <w:tr w:rsidR="00693413" w:rsidRPr="00FA6696" w14:paraId="453A16E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4423726" w14:textId="77777777" w:rsidR="00693413" w:rsidRPr="00FA6696" w:rsidRDefault="00693413" w:rsidP="00CF48FF">
            <w:pPr>
              <w:rPr>
                <w:sz w:val="20"/>
              </w:rPr>
            </w:pPr>
            <w:r w:rsidRPr="00FA6696">
              <w:rPr>
                <w:sz w:val="20"/>
              </w:rPr>
              <w:t>4.1.2 медицинскую помощь при экстракорпоральном оплодотворении (сумма строк 43.2 + 57.2 + 73.2)</w:t>
            </w:r>
          </w:p>
        </w:tc>
        <w:tc>
          <w:tcPr>
            <w:tcW w:w="992" w:type="dxa"/>
            <w:shd w:val="clear" w:color="auto" w:fill="auto"/>
            <w:vAlign w:val="center"/>
            <w:hideMark/>
          </w:tcPr>
          <w:p w14:paraId="7B4A6B5E" w14:textId="77777777" w:rsidR="00693413" w:rsidRPr="00FA6696" w:rsidRDefault="00693413" w:rsidP="00CF48FF">
            <w:pPr>
              <w:jc w:val="center"/>
              <w:rPr>
                <w:sz w:val="20"/>
              </w:rPr>
            </w:pPr>
            <w:r w:rsidRPr="00FA6696">
              <w:rPr>
                <w:sz w:val="20"/>
              </w:rPr>
              <w:t>27.2</w:t>
            </w:r>
          </w:p>
        </w:tc>
        <w:tc>
          <w:tcPr>
            <w:tcW w:w="1560" w:type="dxa"/>
            <w:shd w:val="clear" w:color="auto" w:fill="auto"/>
            <w:vAlign w:val="center"/>
            <w:hideMark/>
          </w:tcPr>
          <w:p w14:paraId="7105E8AF"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0ABC8560" w14:textId="77777777" w:rsidR="00693413" w:rsidRPr="00FA6696" w:rsidRDefault="00693413" w:rsidP="00CF48FF">
            <w:pPr>
              <w:jc w:val="center"/>
              <w:rPr>
                <w:sz w:val="20"/>
                <w:szCs w:val="20"/>
              </w:rPr>
            </w:pPr>
            <w:r w:rsidRPr="00FA6696">
              <w:rPr>
                <w:sz w:val="20"/>
                <w:szCs w:val="20"/>
              </w:rPr>
              <w:t>0,00056</w:t>
            </w:r>
          </w:p>
        </w:tc>
        <w:tc>
          <w:tcPr>
            <w:tcW w:w="1559" w:type="dxa"/>
            <w:shd w:val="clear" w:color="auto" w:fill="auto"/>
            <w:vAlign w:val="center"/>
            <w:hideMark/>
          </w:tcPr>
          <w:p w14:paraId="7D557AD4" w14:textId="77777777" w:rsidR="00693413" w:rsidRPr="00FA6696" w:rsidRDefault="00693413" w:rsidP="00CF48FF">
            <w:pPr>
              <w:jc w:val="center"/>
              <w:rPr>
                <w:sz w:val="20"/>
                <w:szCs w:val="20"/>
              </w:rPr>
            </w:pPr>
            <w:r w:rsidRPr="00FA6696">
              <w:rPr>
                <w:sz w:val="20"/>
                <w:szCs w:val="20"/>
              </w:rPr>
              <w:t>138323,91</w:t>
            </w:r>
          </w:p>
        </w:tc>
        <w:tc>
          <w:tcPr>
            <w:tcW w:w="1559" w:type="dxa"/>
            <w:shd w:val="clear" w:color="auto" w:fill="auto"/>
            <w:vAlign w:val="center"/>
            <w:hideMark/>
          </w:tcPr>
          <w:p w14:paraId="535617B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8D9B043" w14:textId="77777777" w:rsidR="00693413" w:rsidRPr="00FA6696" w:rsidRDefault="00693413" w:rsidP="00CF48FF">
            <w:pPr>
              <w:jc w:val="center"/>
              <w:rPr>
                <w:sz w:val="20"/>
                <w:szCs w:val="20"/>
              </w:rPr>
            </w:pPr>
            <w:r w:rsidRPr="00FA6696">
              <w:rPr>
                <w:sz w:val="20"/>
                <w:szCs w:val="20"/>
              </w:rPr>
              <w:t>77,46</w:t>
            </w:r>
          </w:p>
        </w:tc>
        <w:tc>
          <w:tcPr>
            <w:tcW w:w="1418" w:type="dxa"/>
            <w:shd w:val="clear" w:color="auto" w:fill="auto"/>
            <w:vAlign w:val="center"/>
            <w:hideMark/>
          </w:tcPr>
          <w:p w14:paraId="424BC4D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FCA74E4" w14:textId="77777777" w:rsidR="00693413" w:rsidRPr="00FA6696" w:rsidRDefault="00693413" w:rsidP="00CF48FF">
            <w:pPr>
              <w:jc w:val="center"/>
              <w:rPr>
                <w:sz w:val="20"/>
                <w:szCs w:val="20"/>
              </w:rPr>
            </w:pPr>
            <w:r w:rsidRPr="00FA6696">
              <w:rPr>
                <w:sz w:val="20"/>
                <w:szCs w:val="20"/>
              </w:rPr>
              <w:t>200290,8</w:t>
            </w:r>
          </w:p>
        </w:tc>
        <w:tc>
          <w:tcPr>
            <w:tcW w:w="709" w:type="dxa"/>
            <w:shd w:val="clear" w:color="auto" w:fill="auto"/>
            <w:vAlign w:val="center"/>
            <w:hideMark/>
          </w:tcPr>
          <w:p w14:paraId="44F34F68" w14:textId="77777777" w:rsidR="00693413" w:rsidRPr="00FA6696" w:rsidRDefault="00693413" w:rsidP="00CF48FF">
            <w:pPr>
              <w:jc w:val="center"/>
              <w:rPr>
                <w:sz w:val="20"/>
                <w:szCs w:val="20"/>
              </w:rPr>
            </w:pPr>
            <w:r w:rsidRPr="00FA6696">
              <w:rPr>
                <w:sz w:val="20"/>
                <w:szCs w:val="20"/>
              </w:rPr>
              <w:t>X</w:t>
            </w:r>
          </w:p>
        </w:tc>
      </w:tr>
      <w:tr w:rsidR="00693413" w:rsidRPr="00FA6696" w14:paraId="0D31873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08E939B" w14:textId="77777777" w:rsidR="00693413" w:rsidRPr="00FA6696" w:rsidRDefault="00693413" w:rsidP="00CF48FF">
            <w:pPr>
              <w:rPr>
                <w:sz w:val="20"/>
              </w:rPr>
            </w:pPr>
            <w:r w:rsidRPr="00FA6696">
              <w:rPr>
                <w:sz w:val="20"/>
              </w:rPr>
              <w:lastRenderedPageBreak/>
              <w:t>4.2 в условиях круглосуточного стационара, за исключением медицинской реабилитации  (сумма строк 44 + 58 + 74), в том числе:</w:t>
            </w:r>
          </w:p>
        </w:tc>
        <w:tc>
          <w:tcPr>
            <w:tcW w:w="992" w:type="dxa"/>
            <w:shd w:val="clear" w:color="auto" w:fill="auto"/>
            <w:vAlign w:val="center"/>
            <w:hideMark/>
          </w:tcPr>
          <w:p w14:paraId="58C197C5" w14:textId="77777777" w:rsidR="00693413" w:rsidRPr="00FA6696" w:rsidRDefault="00693413" w:rsidP="00CF48FF">
            <w:pPr>
              <w:jc w:val="center"/>
              <w:rPr>
                <w:sz w:val="20"/>
              </w:rPr>
            </w:pPr>
            <w:r w:rsidRPr="00FA6696">
              <w:rPr>
                <w:sz w:val="20"/>
              </w:rPr>
              <w:t>28</w:t>
            </w:r>
          </w:p>
        </w:tc>
        <w:tc>
          <w:tcPr>
            <w:tcW w:w="1560" w:type="dxa"/>
            <w:shd w:val="clear" w:color="auto" w:fill="auto"/>
            <w:vAlign w:val="center"/>
            <w:hideMark/>
          </w:tcPr>
          <w:p w14:paraId="15E84114"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0A154DF2" w14:textId="77777777" w:rsidR="00693413" w:rsidRPr="00FA6696" w:rsidRDefault="00693413" w:rsidP="00CF48FF">
            <w:pPr>
              <w:jc w:val="center"/>
              <w:rPr>
                <w:sz w:val="20"/>
                <w:szCs w:val="20"/>
              </w:rPr>
            </w:pPr>
            <w:r w:rsidRPr="00FA6696">
              <w:rPr>
                <w:sz w:val="20"/>
                <w:szCs w:val="20"/>
              </w:rPr>
              <w:t>0,178445</w:t>
            </w:r>
          </w:p>
        </w:tc>
        <w:tc>
          <w:tcPr>
            <w:tcW w:w="1559" w:type="dxa"/>
            <w:shd w:val="clear" w:color="auto" w:fill="auto"/>
            <w:vAlign w:val="center"/>
            <w:hideMark/>
          </w:tcPr>
          <w:p w14:paraId="6E5C00CC" w14:textId="77777777" w:rsidR="00693413" w:rsidRPr="00FA6696" w:rsidRDefault="00693413" w:rsidP="00CF48FF">
            <w:pPr>
              <w:jc w:val="center"/>
              <w:rPr>
                <w:sz w:val="20"/>
                <w:szCs w:val="20"/>
              </w:rPr>
            </w:pPr>
            <w:r w:rsidRPr="00FA6696">
              <w:rPr>
                <w:sz w:val="20"/>
                <w:szCs w:val="20"/>
              </w:rPr>
              <w:t>46129,79</w:t>
            </w:r>
          </w:p>
        </w:tc>
        <w:tc>
          <w:tcPr>
            <w:tcW w:w="1559" w:type="dxa"/>
            <w:shd w:val="clear" w:color="auto" w:fill="auto"/>
            <w:vAlign w:val="center"/>
            <w:hideMark/>
          </w:tcPr>
          <w:p w14:paraId="5A9781A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156B586" w14:textId="77777777" w:rsidR="00693413" w:rsidRPr="00FA6696" w:rsidRDefault="00693413" w:rsidP="00CF48FF">
            <w:pPr>
              <w:jc w:val="center"/>
              <w:rPr>
                <w:sz w:val="20"/>
                <w:szCs w:val="20"/>
              </w:rPr>
            </w:pPr>
            <w:r w:rsidRPr="00FA6696">
              <w:rPr>
                <w:sz w:val="20"/>
                <w:szCs w:val="20"/>
              </w:rPr>
              <w:t>8231,63</w:t>
            </w:r>
          </w:p>
        </w:tc>
        <w:tc>
          <w:tcPr>
            <w:tcW w:w="1418" w:type="dxa"/>
            <w:shd w:val="clear" w:color="auto" w:fill="auto"/>
            <w:vAlign w:val="center"/>
            <w:hideMark/>
          </w:tcPr>
          <w:p w14:paraId="767E89D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F7A740A" w14:textId="77777777" w:rsidR="00693413" w:rsidRPr="00FA6696" w:rsidRDefault="00693413" w:rsidP="00CF48FF">
            <w:pPr>
              <w:jc w:val="center"/>
              <w:rPr>
                <w:sz w:val="20"/>
                <w:szCs w:val="20"/>
              </w:rPr>
            </w:pPr>
            <w:r w:rsidRPr="00FA6696">
              <w:rPr>
                <w:sz w:val="20"/>
                <w:szCs w:val="20"/>
              </w:rPr>
              <w:t>21257301,4</w:t>
            </w:r>
          </w:p>
        </w:tc>
        <w:tc>
          <w:tcPr>
            <w:tcW w:w="709" w:type="dxa"/>
            <w:shd w:val="clear" w:color="auto" w:fill="auto"/>
            <w:vAlign w:val="center"/>
            <w:hideMark/>
          </w:tcPr>
          <w:p w14:paraId="47C289E9" w14:textId="77777777" w:rsidR="00693413" w:rsidRPr="00FA6696" w:rsidRDefault="00693413" w:rsidP="00CF48FF">
            <w:pPr>
              <w:jc w:val="center"/>
              <w:rPr>
                <w:sz w:val="20"/>
                <w:szCs w:val="20"/>
              </w:rPr>
            </w:pPr>
            <w:r w:rsidRPr="00FA6696">
              <w:rPr>
                <w:sz w:val="20"/>
                <w:szCs w:val="20"/>
              </w:rPr>
              <w:t>X</w:t>
            </w:r>
          </w:p>
        </w:tc>
      </w:tr>
      <w:tr w:rsidR="00693413" w:rsidRPr="00FA6696" w14:paraId="1A811ED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01DEF99" w14:textId="77777777" w:rsidR="00693413" w:rsidRPr="00FA6696" w:rsidRDefault="00693413" w:rsidP="00CF48FF">
            <w:pPr>
              <w:rPr>
                <w:sz w:val="20"/>
              </w:rPr>
            </w:pPr>
            <w:r w:rsidRPr="00FA6696">
              <w:rPr>
                <w:sz w:val="20"/>
              </w:rPr>
              <w:t>4.2.1 медицинская помощь по профилю "онкология" (сумма строк 44.1 + 58.1 + 74.1)</w:t>
            </w:r>
          </w:p>
        </w:tc>
        <w:tc>
          <w:tcPr>
            <w:tcW w:w="992" w:type="dxa"/>
            <w:shd w:val="clear" w:color="auto" w:fill="auto"/>
            <w:vAlign w:val="center"/>
            <w:hideMark/>
          </w:tcPr>
          <w:p w14:paraId="577DA283" w14:textId="77777777" w:rsidR="00693413" w:rsidRPr="00FA6696" w:rsidRDefault="00693413" w:rsidP="00CF48FF">
            <w:pPr>
              <w:jc w:val="center"/>
              <w:rPr>
                <w:sz w:val="20"/>
              </w:rPr>
            </w:pPr>
            <w:r w:rsidRPr="00FA6696">
              <w:rPr>
                <w:sz w:val="20"/>
              </w:rPr>
              <w:t>28.1</w:t>
            </w:r>
          </w:p>
        </w:tc>
        <w:tc>
          <w:tcPr>
            <w:tcW w:w="1560" w:type="dxa"/>
            <w:shd w:val="clear" w:color="auto" w:fill="auto"/>
            <w:vAlign w:val="center"/>
            <w:hideMark/>
          </w:tcPr>
          <w:p w14:paraId="09D064F1"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1ABD33DD" w14:textId="77777777" w:rsidR="00693413" w:rsidRPr="00FA6696" w:rsidRDefault="00693413" w:rsidP="00CF48FF">
            <w:pPr>
              <w:jc w:val="center"/>
              <w:rPr>
                <w:sz w:val="20"/>
                <w:szCs w:val="20"/>
              </w:rPr>
            </w:pPr>
            <w:r w:rsidRPr="00FA6696">
              <w:rPr>
                <w:sz w:val="20"/>
                <w:szCs w:val="20"/>
              </w:rPr>
              <w:t>0,008602</w:t>
            </w:r>
          </w:p>
        </w:tc>
        <w:tc>
          <w:tcPr>
            <w:tcW w:w="1559" w:type="dxa"/>
            <w:shd w:val="clear" w:color="auto" w:fill="auto"/>
            <w:vAlign w:val="center"/>
            <w:hideMark/>
          </w:tcPr>
          <w:p w14:paraId="677B759B" w14:textId="77777777" w:rsidR="00693413" w:rsidRPr="00FA6696" w:rsidRDefault="00693413" w:rsidP="00CF48FF">
            <w:pPr>
              <w:jc w:val="center"/>
              <w:rPr>
                <w:sz w:val="20"/>
                <w:szCs w:val="20"/>
              </w:rPr>
            </w:pPr>
            <w:r w:rsidRPr="00FA6696">
              <w:rPr>
                <w:sz w:val="20"/>
                <w:szCs w:val="20"/>
              </w:rPr>
              <w:t>113392,37</w:t>
            </w:r>
          </w:p>
        </w:tc>
        <w:tc>
          <w:tcPr>
            <w:tcW w:w="1559" w:type="dxa"/>
            <w:shd w:val="clear" w:color="auto" w:fill="auto"/>
            <w:vAlign w:val="center"/>
            <w:hideMark/>
          </w:tcPr>
          <w:p w14:paraId="065BB0B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69774E3" w14:textId="77777777" w:rsidR="00693413" w:rsidRPr="00FA6696" w:rsidRDefault="00693413" w:rsidP="00CF48FF">
            <w:pPr>
              <w:jc w:val="center"/>
              <w:rPr>
                <w:sz w:val="20"/>
                <w:szCs w:val="20"/>
              </w:rPr>
            </w:pPr>
            <w:r w:rsidRPr="00FA6696">
              <w:rPr>
                <w:sz w:val="20"/>
                <w:szCs w:val="20"/>
              </w:rPr>
              <w:t>975,4</w:t>
            </w:r>
          </w:p>
        </w:tc>
        <w:tc>
          <w:tcPr>
            <w:tcW w:w="1418" w:type="dxa"/>
            <w:shd w:val="clear" w:color="auto" w:fill="auto"/>
            <w:vAlign w:val="center"/>
            <w:hideMark/>
          </w:tcPr>
          <w:p w14:paraId="7B6BED7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6821FF5" w14:textId="77777777" w:rsidR="00693413" w:rsidRPr="00FA6696" w:rsidRDefault="00693413" w:rsidP="00CF48FF">
            <w:pPr>
              <w:jc w:val="center"/>
              <w:rPr>
                <w:sz w:val="20"/>
                <w:szCs w:val="20"/>
              </w:rPr>
            </w:pPr>
            <w:r w:rsidRPr="00FA6696">
              <w:rPr>
                <w:sz w:val="20"/>
                <w:szCs w:val="20"/>
              </w:rPr>
              <w:t>2522080,2</w:t>
            </w:r>
          </w:p>
        </w:tc>
        <w:tc>
          <w:tcPr>
            <w:tcW w:w="709" w:type="dxa"/>
            <w:shd w:val="clear" w:color="auto" w:fill="auto"/>
            <w:vAlign w:val="center"/>
            <w:hideMark/>
          </w:tcPr>
          <w:p w14:paraId="7910F482" w14:textId="77777777" w:rsidR="00693413" w:rsidRPr="00FA6696" w:rsidRDefault="00693413" w:rsidP="00CF48FF">
            <w:pPr>
              <w:jc w:val="center"/>
              <w:rPr>
                <w:sz w:val="20"/>
                <w:szCs w:val="20"/>
              </w:rPr>
            </w:pPr>
            <w:r w:rsidRPr="00FA6696">
              <w:rPr>
                <w:sz w:val="20"/>
                <w:szCs w:val="20"/>
              </w:rPr>
              <w:t>X</w:t>
            </w:r>
          </w:p>
        </w:tc>
      </w:tr>
      <w:tr w:rsidR="00693413" w:rsidRPr="00FA6696" w14:paraId="0EABB9A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68891BE" w14:textId="77777777" w:rsidR="00693413" w:rsidRPr="00FA6696" w:rsidRDefault="00693413" w:rsidP="00CF48FF">
            <w:pPr>
              <w:rPr>
                <w:sz w:val="20"/>
              </w:rPr>
            </w:pPr>
            <w:r w:rsidRPr="00FA6696">
              <w:rPr>
                <w:sz w:val="20"/>
              </w:rPr>
              <w:t>4.2.2 высокотехнологичная медицинская помощь (сумма строк 44.2 + 58.2 + 74.2)</w:t>
            </w:r>
          </w:p>
        </w:tc>
        <w:tc>
          <w:tcPr>
            <w:tcW w:w="992" w:type="dxa"/>
            <w:shd w:val="clear" w:color="auto" w:fill="auto"/>
            <w:vAlign w:val="center"/>
            <w:hideMark/>
          </w:tcPr>
          <w:p w14:paraId="204C00FD" w14:textId="77777777" w:rsidR="00693413" w:rsidRPr="00FA6696" w:rsidRDefault="00693413" w:rsidP="00CF48FF">
            <w:pPr>
              <w:jc w:val="center"/>
              <w:rPr>
                <w:sz w:val="20"/>
              </w:rPr>
            </w:pPr>
            <w:r w:rsidRPr="00FA6696">
              <w:rPr>
                <w:sz w:val="20"/>
              </w:rPr>
              <w:t>28.2</w:t>
            </w:r>
          </w:p>
        </w:tc>
        <w:tc>
          <w:tcPr>
            <w:tcW w:w="1560" w:type="dxa"/>
            <w:shd w:val="clear" w:color="auto" w:fill="auto"/>
            <w:vAlign w:val="center"/>
            <w:hideMark/>
          </w:tcPr>
          <w:p w14:paraId="1ECEB105"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7A69CEC0" w14:textId="77777777" w:rsidR="00693413" w:rsidRPr="00FA6696" w:rsidRDefault="00693413" w:rsidP="00CF48FF">
            <w:pPr>
              <w:jc w:val="center"/>
              <w:rPr>
                <w:sz w:val="20"/>
                <w:szCs w:val="20"/>
              </w:rPr>
            </w:pPr>
            <w:r w:rsidRPr="00FA6696">
              <w:rPr>
                <w:sz w:val="20"/>
                <w:szCs w:val="20"/>
              </w:rPr>
              <w:t>0,0039595</w:t>
            </w:r>
          </w:p>
        </w:tc>
        <w:tc>
          <w:tcPr>
            <w:tcW w:w="1559" w:type="dxa"/>
            <w:shd w:val="clear" w:color="auto" w:fill="auto"/>
            <w:vAlign w:val="center"/>
            <w:hideMark/>
          </w:tcPr>
          <w:p w14:paraId="482D95F5" w14:textId="77777777" w:rsidR="00693413" w:rsidRPr="00FA6696" w:rsidRDefault="00693413" w:rsidP="00CF48FF">
            <w:pPr>
              <w:jc w:val="center"/>
              <w:rPr>
                <w:sz w:val="20"/>
                <w:szCs w:val="20"/>
              </w:rPr>
            </w:pPr>
            <w:r w:rsidRPr="00FA6696">
              <w:rPr>
                <w:sz w:val="20"/>
                <w:szCs w:val="20"/>
              </w:rPr>
              <w:t>202472,24</w:t>
            </w:r>
          </w:p>
        </w:tc>
        <w:tc>
          <w:tcPr>
            <w:tcW w:w="1559" w:type="dxa"/>
            <w:shd w:val="clear" w:color="auto" w:fill="auto"/>
            <w:vAlign w:val="center"/>
            <w:hideMark/>
          </w:tcPr>
          <w:p w14:paraId="17DEBBB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6D4EC12" w14:textId="77777777" w:rsidR="00693413" w:rsidRPr="00FA6696" w:rsidRDefault="00693413" w:rsidP="00CF48FF">
            <w:pPr>
              <w:jc w:val="center"/>
              <w:rPr>
                <w:sz w:val="20"/>
                <w:szCs w:val="20"/>
              </w:rPr>
            </w:pPr>
            <w:r w:rsidRPr="00FA6696">
              <w:rPr>
                <w:sz w:val="20"/>
                <w:szCs w:val="20"/>
              </w:rPr>
              <w:t>801,69</w:t>
            </w:r>
          </w:p>
        </w:tc>
        <w:tc>
          <w:tcPr>
            <w:tcW w:w="1418" w:type="dxa"/>
            <w:shd w:val="clear" w:color="auto" w:fill="auto"/>
            <w:vAlign w:val="center"/>
            <w:hideMark/>
          </w:tcPr>
          <w:p w14:paraId="4171410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0D8CF96" w14:textId="77777777" w:rsidR="00693413" w:rsidRPr="00FA6696" w:rsidRDefault="00693413" w:rsidP="00CF48FF">
            <w:pPr>
              <w:jc w:val="center"/>
              <w:rPr>
                <w:sz w:val="20"/>
                <w:szCs w:val="20"/>
              </w:rPr>
            </w:pPr>
            <w:r w:rsidRPr="00FA6696">
              <w:rPr>
                <w:sz w:val="20"/>
                <w:szCs w:val="20"/>
              </w:rPr>
              <w:t>2072914,8</w:t>
            </w:r>
          </w:p>
        </w:tc>
        <w:tc>
          <w:tcPr>
            <w:tcW w:w="709" w:type="dxa"/>
            <w:shd w:val="clear" w:color="auto" w:fill="auto"/>
            <w:vAlign w:val="center"/>
            <w:hideMark/>
          </w:tcPr>
          <w:p w14:paraId="08A074C1" w14:textId="77777777" w:rsidR="00693413" w:rsidRPr="00FA6696" w:rsidRDefault="00693413" w:rsidP="00CF48FF">
            <w:pPr>
              <w:jc w:val="center"/>
              <w:rPr>
                <w:sz w:val="20"/>
                <w:szCs w:val="20"/>
              </w:rPr>
            </w:pPr>
            <w:r w:rsidRPr="00FA6696">
              <w:rPr>
                <w:sz w:val="20"/>
                <w:szCs w:val="20"/>
              </w:rPr>
              <w:t>X</w:t>
            </w:r>
          </w:p>
        </w:tc>
      </w:tr>
      <w:tr w:rsidR="00693413" w:rsidRPr="00FA6696" w14:paraId="0B7A5DF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CFCFABA" w14:textId="77777777" w:rsidR="00693413" w:rsidRPr="00FA6696" w:rsidRDefault="00693413" w:rsidP="00CF48FF">
            <w:pPr>
              <w:rPr>
                <w:sz w:val="20"/>
              </w:rPr>
            </w:pPr>
            <w:r w:rsidRPr="00FA6696">
              <w:rPr>
                <w:sz w:val="20"/>
              </w:rPr>
              <w:t>5. Медицинская реабилитация:</w:t>
            </w:r>
          </w:p>
        </w:tc>
        <w:tc>
          <w:tcPr>
            <w:tcW w:w="992" w:type="dxa"/>
            <w:shd w:val="clear" w:color="auto" w:fill="auto"/>
            <w:vAlign w:val="center"/>
            <w:hideMark/>
          </w:tcPr>
          <w:p w14:paraId="402B95F9" w14:textId="77777777" w:rsidR="00693413" w:rsidRPr="00FA6696" w:rsidRDefault="00693413" w:rsidP="00CF48FF">
            <w:pPr>
              <w:jc w:val="center"/>
              <w:rPr>
                <w:sz w:val="20"/>
              </w:rPr>
            </w:pPr>
            <w:r w:rsidRPr="00FA6696">
              <w:rPr>
                <w:sz w:val="20"/>
              </w:rPr>
              <w:t>29</w:t>
            </w:r>
          </w:p>
        </w:tc>
        <w:tc>
          <w:tcPr>
            <w:tcW w:w="1560" w:type="dxa"/>
            <w:shd w:val="clear" w:color="auto" w:fill="auto"/>
            <w:vAlign w:val="center"/>
            <w:hideMark/>
          </w:tcPr>
          <w:p w14:paraId="63255A94"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2B10D9E6"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4084293E"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92EFD7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ABDFB06"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3553CB4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AAA422D"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20B99AF5" w14:textId="77777777" w:rsidR="00693413" w:rsidRPr="00FA6696" w:rsidRDefault="00693413" w:rsidP="00CF48FF">
            <w:pPr>
              <w:jc w:val="center"/>
              <w:rPr>
                <w:sz w:val="20"/>
                <w:szCs w:val="20"/>
              </w:rPr>
            </w:pPr>
            <w:r w:rsidRPr="00FA6696">
              <w:rPr>
                <w:sz w:val="20"/>
                <w:szCs w:val="20"/>
              </w:rPr>
              <w:t>X</w:t>
            </w:r>
          </w:p>
        </w:tc>
      </w:tr>
      <w:tr w:rsidR="00693413" w:rsidRPr="00FA6696" w14:paraId="4071E26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07429C4" w14:textId="77777777" w:rsidR="00693413" w:rsidRPr="00FA6696" w:rsidRDefault="00693413" w:rsidP="00CF48FF">
            <w:pPr>
              <w:rPr>
                <w:sz w:val="20"/>
              </w:rPr>
            </w:pPr>
            <w:r w:rsidRPr="00FA6696">
              <w:rPr>
                <w:sz w:val="20"/>
              </w:rPr>
              <w:t>5.1 В амбулаторных условиях (сумма строк 46+60+76)</w:t>
            </w:r>
          </w:p>
        </w:tc>
        <w:tc>
          <w:tcPr>
            <w:tcW w:w="992" w:type="dxa"/>
            <w:shd w:val="clear" w:color="auto" w:fill="auto"/>
            <w:vAlign w:val="center"/>
            <w:hideMark/>
          </w:tcPr>
          <w:p w14:paraId="33733E43" w14:textId="77777777" w:rsidR="00693413" w:rsidRPr="00FA6696" w:rsidRDefault="00693413" w:rsidP="00CF48FF">
            <w:pPr>
              <w:jc w:val="center"/>
              <w:rPr>
                <w:sz w:val="20"/>
              </w:rPr>
            </w:pPr>
            <w:r w:rsidRPr="00FA6696">
              <w:rPr>
                <w:sz w:val="20"/>
              </w:rPr>
              <w:t>30</w:t>
            </w:r>
          </w:p>
        </w:tc>
        <w:tc>
          <w:tcPr>
            <w:tcW w:w="1560" w:type="dxa"/>
            <w:shd w:val="clear" w:color="auto" w:fill="auto"/>
            <w:vAlign w:val="center"/>
            <w:hideMark/>
          </w:tcPr>
          <w:p w14:paraId="67286621" w14:textId="77777777" w:rsidR="00693413" w:rsidRPr="00FA6696" w:rsidRDefault="00693413" w:rsidP="00CF48FF">
            <w:pPr>
              <w:jc w:val="center"/>
              <w:rPr>
                <w:sz w:val="20"/>
              </w:rPr>
            </w:pPr>
            <w:r w:rsidRPr="00FA6696">
              <w:rPr>
                <w:sz w:val="20"/>
              </w:rPr>
              <w:t>комплексные посещения</w:t>
            </w:r>
          </w:p>
        </w:tc>
        <w:tc>
          <w:tcPr>
            <w:tcW w:w="1559" w:type="dxa"/>
            <w:shd w:val="clear" w:color="auto" w:fill="auto"/>
            <w:vAlign w:val="center"/>
            <w:hideMark/>
          </w:tcPr>
          <w:p w14:paraId="13E2FF5F" w14:textId="77777777" w:rsidR="00693413" w:rsidRPr="00FA6696" w:rsidRDefault="00693413" w:rsidP="00CF48FF">
            <w:pPr>
              <w:jc w:val="center"/>
              <w:rPr>
                <w:sz w:val="20"/>
                <w:szCs w:val="20"/>
              </w:rPr>
            </w:pPr>
            <w:r w:rsidRPr="00FA6696">
              <w:rPr>
                <w:sz w:val="20"/>
                <w:szCs w:val="20"/>
              </w:rPr>
              <w:t>0,00447261</w:t>
            </w:r>
          </w:p>
        </w:tc>
        <w:tc>
          <w:tcPr>
            <w:tcW w:w="1559" w:type="dxa"/>
            <w:shd w:val="clear" w:color="auto" w:fill="auto"/>
            <w:vAlign w:val="center"/>
            <w:hideMark/>
          </w:tcPr>
          <w:p w14:paraId="066B8AE6" w14:textId="77777777" w:rsidR="00693413" w:rsidRPr="00FA6696" w:rsidRDefault="00693413" w:rsidP="00CF48FF">
            <w:pPr>
              <w:jc w:val="center"/>
              <w:rPr>
                <w:sz w:val="20"/>
                <w:szCs w:val="20"/>
              </w:rPr>
            </w:pPr>
            <w:r w:rsidRPr="00FA6696">
              <w:rPr>
                <w:sz w:val="20"/>
                <w:szCs w:val="20"/>
              </w:rPr>
              <w:t>22075,75</w:t>
            </w:r>
          </w:p>
        </w:tc>
        <w:tc>
          <w:tcPr>
            <w:tcW w:w="1559" w:type="dxa"/>
            <w:shd w:val="clear" w:color="auto" w:fill="auto"/>
            <w:vAlign w:val="center"/>
            <w:hideMark/>
          </w:tcPr>
          <w:p w14:paraId="66BC538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1DE1253" w14:textId="77777777" w:rsidR="00693413" w:rsidRPr="00FA6696" w:rsidRDefault="00693413" w:rsidP="00CF48FF">
            <w:pPr>
              <w:jc w:val="center"/>
              <w:rPr>
                <w:sz w:val="20"/>
                <w:szCs w:val="20"/>
              </w:rPr>
            </w:pPr>
            <w:r w:rsidRPr="00FA6696">
              <w:rPr>
                <w:sz w:val="20"/>
                <w:szCs w:val="20"/>
              </w:rPr>
              <w:t>98,74</w:t>
            </w:r>
          </w:p>
        </w:tc>
        <w:tc>
          <w:tcPr>
            <w:tcW w:w="1418" w:type="dxa"/>
            <w:shd w:val="clear" w:color="auto" w:fill="auto"/>
            <w:vAlign w:val="center"/>
            <w:hideMark/>
          </w:tcPr>
          <w:p w14:paraId="1F71ECA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0903E65" w14:textId="77777777" w:rsidR="00693413" w:rsidRPr="00FA6696" w:rsidRDefault="00693413" w:rsidP="00CF48FF">
            <w:pPr>
              <w:jc w:val="center"/>
              <w:rPr>
                <w:sz w:val="20"/>
                <w:szCs w:val="20"/>
              </w:rPr>
            </w:pPr>
            <w:r w:rsidRPr="00FA6696">
              <w:rPr>
                <w:sz w:val="20"/>
                <w:szCs w:val="20"/>
              </w:rPr>
              <w:t>255300,8</w:t>
            </w:r>
          </w:p>
        </w:tc>
        <w:tc>
          <w:tcPr>
            <w:tcW w:w="709" w:type="dxa"/>
            <w:shd w:val="clear" w:color="auto" w:fill="auto"/>
            <w:vAlign w:val="center"/>
            <w:hideMark/>
          </w:tcPr>
          <w:p w14:paraId="68B69B54" w14:textId="77777777" w:rsidR="00693413" w:rsidRPr="00FA6696" w:rsidRDefault="00693413" w:rsidP="00CF48FF">
            <w:pPr>
              <w:jc w:val="center"/>
              <w:rPr>
                <w:sz w:val="20"/>
                <w:szCs w:val="20"/>
              </w:rPr>
            </w:pPr>
            <w:r w:rsidRPr="00FA6696">
              <w:rPr>
                <w:sz w:val="20"/>
                <w:szCs w:val="20"/>
              </w:rPr>
              <w:t>X</w:t>
            </w:r>
          </w:p>
        </w:tc>
      </w:tr>
      <w:tr w:rsidR="00693413" w:rsidRPr="00FA6696" w14:paraId="465E490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6C081B34" w14:textId="77777777" w:rsidR="00693413" w:rsidRPr="00FA6696" w:rsidRDefault="00693413" w:rsidP="00CF48FF">
            <w:pPr>
              <w:rPr>
                <w:sz w:val="20"/>
              </w:rPr>
            </w:pPr>
            <w:r w:rsidRPr="00FA6696">
              <w:rPr>
                <w:sz w:val="20"/>
              </w:rPr>
              <w:t>5.2 В условиях дневных стационаров (первичная медико-санитарная помощь, специализированная медицинская помощь) (сумма строк 47+61+77)</w:t>
            </w:r>
          </w:p>
        </w:tc>
        <w:tc>
          <w:tcPr>
            <w:tcW w:w="992" w:type="dxa"/>
            <w:shd w:val="clear" w:color="auto" w:fill="auto"/>
            <w:vAlign w:val="center"/>
            <w:hideMark/>
          </w:tcPr>
          <w:p w14:paraId="0E088F28" w14:textId="77777777" w:rsidR="00693413" w:rsidRPr="00FA6696" w:rsidRDefault="00693413" w:rsidP="00CF48FF">
            <w:pPr>
              <w:jc w:val="center"/>
              <w:rPr>
                <w:sz w:val="20"/>
              </w:rPr>
            </w:pPr>
            <w:r w:rsidRPr="00FA6696">
              <w:rPr>
                <w:sz w:val="20"/>
              </w:rPr>
              <w:t>31</w:t>
            </w:r>
          </w:p>
        </w:tc>
        <w:tc>
          <w:tcPr>
            <w:tcW w:w="1560" w:type="dxa"/>
            <w:shd w:val="clear" w:color="auto" w:fill="auto"/>
            <w:vAlign w:val="center"/>
            <w:hideMark/>
          </w:tcPr>
          <w:p w14:paraId="7968AF58"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01BBD8D" w14:textId="77777777" w:rsidR="00693413" w:rsidRPr="00FA6696" w:rsidRDefault="00693413" w:rsidP="00CF48FF">
            <w:pPr>
              <w:jc w:val="center"/>
              <w:rPr>
                <w:sz w:val="20"/>
                <w:szCs w:val="20"/>
              </w:rPr>
            </w:pPr>
            <w:r w:rsidRPr="00FA6696">
              <w:rPr>
                <w:sz w:val="20"/>
                <w:szCs w:val="20"/>
              </w:rPr>
              <w:t>0,00375267</w:t>
            </w:r>
          </w:p>
        </w:tc>
        <w:tc>
          <w:tcPr>
            <w:tcW w:w="1559" w:type="dxa"/>
            <w:shd w:val="clear" w:color="auto" w:fill="auto"/>
            <w:vAlign w:val="center"/>
            <w:hideMark/>
          </w:tcPr>
          <w:p w14:paraId="0343AA5C" w14:textId="77777777" w:rsidR="00693413" w:rsidRPr="00FA6696" w:rsidRDefault="00693413" w:rsidP="00CF48FF">
            <w:pPr>
              <w:jc w:val="center"/>
              <w:rPr>
                <w:sz w:val="20"/>
                <w:szCs w:val="20"/>
              </w:rPr>
            </w:pPr>
            <w:r w:rsidRPr="00FA6696">
              <w:rPr>
                <w:sz w:val="20"/>
                <w:szCs w:val="20"/>
              </w:rPr>
              <w:t>26520,07</w:t>
            </w:r>
          </w:p>
        </w:tc>
        <w:tc>
          <w:tcPr>
            <w:tcW w:w="1559" w:type="dxa"/>
            <w:shd w:val="clear" w:color="auto" w:fill="auto"/>
            <w:vAlign w:val="center"/>
            <w:hideMark/>
          </w:tcPr>
          <w:p w14:paraId="55EB409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D1AEC41" w14:textId="77777777" w:rsidR="00693413" w:rsidRPr="00FA6696" w:rsidRDefault="00693413" w:rsidP="00CF48FF">
            <w:pPr>
              <w:jc w:val="center"/>
              <w:rPr>
                <w:sz w:val="20"/>
                <w:szCs w:val="20"/>
              </w:rPr>
            </w:pPr>
            <w:r w:rsidRPr="00FA6696">
              <w:rPr>
                <w:sz w:val="20"/>
                <w:szCs w:val="20"/>
              </w:rPr>
              <w:t>99,52</w:t>
            </w:r>
          </w:p>
        </w:tc>
        <w:tc>
          <w:tcPr>
            <w:tcW w:w="1418" w:type="dxa"/>
            <w:shd w:val="clear" w:color="auto" w:fill="auto"/>
            <w:vAlign w:val="center"/>
            <w:hideMark/>
          </w:tcPr>
          <w:p w14:paraId="4CE657F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BC8D30E" w14:textId="77777777" w:rsidR="00693413" w:rsidRPr="00FA6696" w:rsidRDefault="00693413" w:rsidP="00CF48FF">
            <w:pPr>
              <w:jc w:val="center"/>
              <w:rPr>
                <w:sz w:val="20"/>
                <w:szCs w:val="20"/>
              </w:rPr>
            </w:pPr>
            <w:r w:rsidRPr="00FA6696">
              <w:rPr>
                <w:sz w:val="20"/>
                <w:szCs w:val="20"/>
              </w:rPr>
              <w:t>257330,1</w:t>
            </w:r>
          </w:p>
        </w:tc>
        <w:tc>
          <w:tcPr>
            <w:tcW w:w="709" w:type="dxa"/>
            <w:shd w:val="clear" w:color="auto" w:fill="auto"/>
            <w:vAlign w:val="center"/>
            <w:hideMark/>
          </w:tcPr>
          <w:p w14:paraId="22558865" w14:textId="77777777" w:rsidR="00693413" w:rsidRPr="00FA6696" w:rsidRDefault="00693413" w:rsidP="00CF48FF">
            <w:pPr>
              <w:jc w:val="center"/>
              <w:rPr>
                <w:sz w:val="20"/>
                <w:szCs w:val="20"/>
              </w:rPr>
            </w:pPr>
            <w:r w:rsidRPr="00FA6696">
              <w:rPr>
                <w:sz w:val="20"/>
                <w:szCs w:val="20"/>
              </w:rPr>
              <w:t>X</w:t>
            </w:r>
          </w:p>
        </w:tc>
      </w:tr>
      <w:tr w:rsidR="00693413" w:rsidRPr="00FA6696" w14:paraId="3B399F9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2A24968B" w14:textId="77777777" w:rsidR="00693413" w:rsidRPr="00FA6696" w:rsidRDefault="00693413" w:rsidP="00CF48FF">
            <w:pPr>
              <w:rPr>
                <w:sz w:val="20"/>
              </w:rPr>
            </w:pPr>
            <w:r w:rsidRPr="00FA6696">
              <w:rPr>
                <w:sz w:val="20"/>
              </w:rPr>
              <w:t>5.3 Специализированная, в том числе высокотехнологичная, медицинская помощь в условиях круглосуточного стационара (сумма строк 48+62+78)</w:t>
            </w:r>
          </w:p>
        </w:tc>
        <w:tc>
          <w:tcPr>
            <w:tcW w:w="992" w:type="dxa"/>
            <w:shd w:val="clear" w:color="auto" w:fill="auto"/>
            <w:vAlign w:val="center"/>
            <w:hideMark/>
          </w:tcPr>
          <w:p w14:paraId="58B015C8" w14:textId="77777777" w:rsidR="00693413" w:rsidRPr="00FA6696" w:rsidRDefault="00693413" w:rsidP="00CF48FF">
            <w:pPr>
              <w:jc w:val="center"/>
              <w:rPr>
                <w:sz w:val="20"/>
              </w:rPr>
            </w:pPr>
            <w:r w:rsidRPr="00FA6696">
              <w:rPr>
                <w:sz w:val="20"/>
              </w:rPr>
              <w:t>32</w:t>
            </w:r>
          </w:p>
        </w:tc>
        <w:tc>
          <w:tcPr>
            <w:tcW w:w="1560" w:type="dxa"/>
            <w:shd w:val="clear" w:color="auto" w:fill="auto"/>
            <w:vAlign w:val="center"/>
            <w:hideMark/>
          </w:tcPr>
          <w:p w14:paraId="764077D7"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2242594F" w14:textId="77777777" w:rsidR="00693413" w:rsidRPr="00FA6696" w:rsidRDefault="00693413" w:rsidP="00CF48FF">
            <w:pPr>
              <w:jc w:val="center"/>
              <w:rPr>
                <w:sz w:val="20"/>
                <w:szCs w:val="20"/>
              </w:rPr>
            </w:pPr>
            <w:r w:rsidRPr="00FA6696">
              <w:rPr>
                <w:sz w:val="20"/>
                <w:szCs w:val="20"/>
              </w:rPr>
              <w:t>0,00409795</w:t>
            </w:r>
          </w:p>
        </w:tc>
        <w:tc>
          <w:tcPr>
            <w:tcW w:w="1559" w:type="dxa"/>
            <w:shd w:val="clear" w:color="auto" w:fill="auto"/>
            <w:vAlign w:val="center"/>
            <w:hideMark/>
          </w:tcPr>
          <w:p w14:paraId="6668FC3F" w14:textId="77777777" w:rsidR="00693413" w:rsidRPr="00FA6696" w:rsidRDefault="00693413" w:rsidP="00CF48FF">
            <w:pPr>
              <w:jc w:val="center"/>
              <w:rPr>
                <w:sz w:val="20"/>
                <w:szCs w:val="20"/>
              </w:rPr>
            </w:pPr>
            <w:r w:rsidRPr="00FA6696">
              <w:rPr>
                <w:sz w:val="20"/>
                <w:szCs w:val="20"/>
              </w:rPr>
              <w:t>48241,28</w:t>
            </w:r>
          </w:p>
        </w:tc>
        <w:tc>
          <w:tcPr>
            <w:tcW w:w="1559" w:type="dxa"/>
            <w:shd w:val="clear" w:color="auto" w:fill="auto"/>
            <w:vAlign w:val="center"/>
            <w:hideMark/>
          </w:tcPr>
          <w:p w14:paraId="64A1E0D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13B7DC9" w14:textId="77777777" w:rsidR="00693413" w:rsidRPr="00FA6696" w:rsidRDefault="00693413" w:rsidP="00CF48FF">
            <w:pPr>
              <w:jc w:val="center"/>
              <w:rPr>
                <w:sz w:val="20"/>
                <w:szCs w:val="20"/>
              </w:rPr>
            </w:pPr>
            <w:r w:rsidRPr="00FA6696">
              <w:rPr>
                <w:sz w:val="20"/>
                <w:szCs w:val="20"/>
              </w:rPr>
              <w:t>197,69</w:t>
            </w:r>
          </w:p>
        </w:tc>
        <w:tc>
          <w:tcPr>
            <w:tcW w:w="1418" w:type="dxa"/>
            <w:shd w:val="clear" w:color="auto" w:fill="auto"/>
            <w:vAlign w:val="center"/>
            <w:hideMark/>
          </w:tcPr>
          <w:p w14:paraId="52554E2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DA4089C" w14:textId="77777777" w:rsidR="00693413" w:rsidRPr="00FA6696" w:rsidRDefault="00693413" w:rsidP="00CF48FF">
            <w:pPr>
              <w:jc w:val="center"/>
              <w:rPr>
                <w:sz w:val="20"/>
                <w:szCs w:val="20"/>
              </w:rPr>
            </w:pPr>
            <w:r w:rsidRPr="00FA6696">
              <w:rPr>
                <w:sz w:val="20"/>
                <w:szCs w:val="20"/>
              </w:rPr>
              <w:t>511165,0</w:t>
            </w:r>
          </w:p>
        </w:tc>
        <w:tc>
          <w:tcPr>
            <w:tcW w:w="709" w:type="dxa"/>
            <w:shd w:val="clear" w:color="auto" w:fill="auto"/>
            <w:vAlign w:val="center"/>
            <w:hideMark/>
          </w:tcPr>
          <w:p w14:paraId="08EB055E" w14:textId="77777777" w:rsidR="00693413" w:rsidRPr="00FA6696" w:rsidRDefault="00693413" w:rsidP="00CF48FF">
            <w:pPr>
              <w:jc w:val="center"/>
              <w:rPr>
                <w:sz w:val="20"/>
                <w:szCs w:val="20"/>
              </w:rPr>
            </w:pPr>
            <w:r w:rsidRPr="00FA6696">
              <w:rPr>
                <w:sz w:val="20"/>
                <w:szCs w:val="20"/>
              </w:rPr>
              <w:t>X</w:t>
            </w:r>
          </w:p>
        </w:tc>
      </w:tr>
      <w:tr w:rsidR="00693413" w:rsidRPr="00FA6696" w14:paraId="661E3AD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CAB7543" w14:textId="77777777" w:rsidR="00693413" w:rsidRPr="00FA6696" w:rsidRDefault="00000000" w:rsidP="00CF48FF">
            <w:pPr>
              <w:rPr>
                <w:sz w:val="20"/>
              </w:rPr>
            </w:pPr>
            <w:hyperlink r:id="rId1717" w:anchor="RANGE!P1832" w:history="1">
              <w:r w:rsidR="00693413" w:rsidRPr="00FA6696">
                <w:rPr>
                  <w:sz w:val="20"/>
                </w:rPr>
                <w:t xml:space="preserve">6. паллиативная медицинская помощь </w:t>
              </w:r>
            </w:hyperlink>
          </w:p>
        </w:tc>
        <w:tc>
          <w:tcPr>
            <w:tcW w:w="992" w:type="dxa"/>
            <w:shd w:val="clear" w:color="auto" w:fill="auto"/>
            <w:vAlign w:val="center"/>
            <w:hideMark/>
          </w:tcPr>
          <w:p w14:paraId="48BE6148" w14:textId="77777777" w:rsidR="00693413" w:rsidRPr="00FA6696" w:rsidRDefault="00693413" w:rsidP="00CF48FF">
            <w:pPr>
              <w:jc w:val="center"/>
              <w:rPr>
                <w:sz w:val="20"/>
              </w:rPr>
            </w:pPr>
            <w:r w:rsidRPr="00FA6696">
              <w:rPr>
                <w:sz w:val="20"/>
              </w:rPr>
              <w:t>33</w:t>
            </w:r>
          </w:p>
        </w:tc>
        <w:tc>
          <w:tcPr>
            <w:tcW w:w="1560" w:type="dxa"/>
            <w:shd w:val="clear" w:color="auto" w:fill="auto"/>
            <w:vAlign w:val="center"/>
            <w:hideMark/>
          </w:tcPr>
          <w:p w14:paraId="4AA6EE1B"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010971AE" w14:textId="77777777" w:rsidR="00693413" w:rsidRPr="00FA6696" w:rsidRDefault="00693413" w:rsidP="00CF48FF">
            <w:pPr>
              <w:jc w:val="center"/>
              <w:rPr>
                <w:sz w:val="20"/>
                <w:szCs w:val="20"/>
              </w:rPr>
            </w:pPr>
          </w:p>
        </w:tc>
        <w:tc>
          <w:tcPr>
            <w:tcW w:w="1559" w:type="dxa"/>
            <w:shd w:val="clear" w:color="auto" w:fill="auto"/>
            <w:vAlign w:val="center"/>
            <w:hideMark/>
          </w:tcPr>
          <w:p w14:paraId="625ADAF4" w14:textId="77777777" w:rsidR="00693413" w:rsidRPr="00FA6696" w:rsidRDefault="00693413" w:rsidP="00CF48FF">
            <w:pPr>
              <w:jc w:val="center"/>
              <w:rPr>
                <w:sz w:val="20"/>
                <w:szCs w:val="20"/>
              </w:rPr>
            </w:pPr>
          </w:p>
        </w:tc>
        <w:tc>
          <w:tcPr>
            <w:tcW w:w="1559" w:type="dxa"/>
            <w:shd w:val="clear" w:color="auto" w:fill="auto"/>
            <w:vAlign w:val="center"/>
            <w:hideMark/>
          </w:tcPr>
          <w:p w14:paraId="528EAC1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66BDCEB" w14:textId="77777777" w:rsidR="00693413" w:rsidRPr="00FA6696" w:rsidRDefault="00693413" w:rsidP="00CF48FF">
            <w:pPr>
              <w:jc w:val="center"/>
              <w:rPr>
                <w:sz w:val="20"/>
                <w:szCs w:val="20"/>
              </w:rPr>
            </w:pPr>
          </w:p>
        </w:tc>
        <w:tc>
          <w:tcPr>
            <w:tcW w:w="1418" w:type="dxa"/>
            <w:shd w:val="clear" w:color="auto" w:fill="auto"/>
            <w:vAlign w:val="center"/>
            <w:hideMark/>
          </w:tcPr>
          <w:p w14:paraId="33070DE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0ADD573" w14:textId="77777777" w:rsidR="00693413" w:rsidRPr="00FA6696" w:rsidRDefault="00693413" w:rsidP="00CF48FF">
            <w:pPr>
              <w:jc w:val="center"/>
              <w:rPr>
                <w:sz w:val="20"/>
                <w:szCs w:val="20"/>
              </w:rPr>
            </w:pPr>
          </w:p>
        </w:tc>
        <w:tc>
          <w:tcPr>
            <w:tcW w:w="709" w:type="dxa"/>
            <w:shd w:val="clear" w:color="auto" w:fill="auto"/>
            <w:vAlign w:val="center"/>
            <w:hideMark/>
          </w:tcPr>
          <w:p w14:paraId="17E277E5" w14:textId="77777777" w:rsidR="00693413" w:rsidRPr="00FA6696" w:rsidRDefault="00693413" w:rsidP="00CF48FF">
            <w:pPr>
              <w:jc w:val="center"/>
              <w:rPr>
                <w:sz w:val="20"/>
                <w:szCs w:val="20"/>
              </w:rPr>
            </w:pPr>
          </w:p>
        </w:tc>
      </w:tr>
      <w:tr w:rsidR="00693413" w:rsidRPr="00FA6696" w14:paraId="4C20738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0C55D12" w14:textId="77777777" w:rsidR="00693413" w:rsidRPr="00FA6696" w:rsidRDefault="00693413" w:rsidP="00CF48FF">
            <w:pPr>
              <w:rPr>
                <w:sz w:val="20"/>
              </w:rPr>
            </w:pPr>
            <w:r w:rsidRPr="00FA6696">
              <w:rPr>
                <w:sz w:val="20"/>
              </w:rPr>
              <w:t>6.1 первичная медицинская помощь, в том числе доврачебная и врачебная, всего (равно строке 63.1), в том числе:</w:t>
            </w:r>
          </w:p>
        </w:tc>
        <w:tc>
          <w:tcPr>
            <w:tcW w:w="992" w:type="dxa"/>
            <w:shd w:val="clear" w:color="auto" w:fill="auto"/>
            <w:vAlign w:val="center"/>
            <w:hideMark/>
          </w:tcPr>
          <w:p w14:paraId="1E905023" w14:textId="77777777" w:rsidR="00693413" w:rsidRPr="00FA6696" w:rsidRDefault="00693413" w:rsidP="00CF48FF">
            <w:pPr>
              <w:jc w:val="center"/>
              <w:rPr>
                <w:sz w:val="20"/>
              </w:rPr>
            </w:pPr>
            <w:r w:rsidRPr="00FA6696">
              <w:rPr>
                <w:sz w:val="20"/>
              </w:rPr>
              <w:t>33.1</w:t>
            </w:r>
          </w:p>
        </w:tc>
        <w:tc>
          <w:tcPr>
            <w:tcW w:w="1560" w:type="dxa"/>
            <w:shd w:val="clear" w:color="auto" w:fill="auto"/>
            <w:vAlign w:val="center"/>
            <w:hideMark/>
          </w:tcPr>
          <w:p w14:paraId="215F04F7" w14:textId="77777777" w:rsidR="00693413" w:rsidRPr="00FA6696" w:rsidRDefault="00693413" w:rsidP="00CF48FF">
            <w:pPr>
              <w:jc w:val="center"/>
              <w:rPr>
                <w:sz w:val="20"/>
              </w:rPr>
            </w:pPr>
            <w:r w:rsidRPr="00FA6696">
              <w:rPr>
                <w:sz w:val="20"/>
              </w:rPr>
              <w:t>посещений</w:t>
            </w:r>
          </w:p>
        </w:tc>
        <w:tc>
          <w:tcPr>
            <w:tcW w:w="1559" w:type="dxa"/>
            <w:shd w:val="clear" w:color="auto" w:fill="auto"/>
            <w:vAlign w:val="center"/>
            <w:hideMark/>
          </w:tcPr>
          <w:p w14:paraId="554E3EB0" w14:textId="77777777" w:rsidR="00693413" w:rsidRPr="00FA6696" w:rsidRDefault="00693413" w:rsidP="00CF48FF">
            <w:pPr>
              <w:jc w:val="center"/>
              <w:rPr>
                <w:sz w:val="20"/>
                <w:szCs w:val="20"/>
              </w:rPr>
            </w:pPr>
          </w:p>
        </w:tc>
        <w:tc>
          <w:tcPr>
            <w:tcW w:w="1559" w:type="dxa"/>
            <w:shd w:val="clear" w:color="auto" w:fill="auto"/>
            <w:vAlign w:val="center"/>
            <w:hideMark/>
          </w:tcPr>
          <w:p w14:paraId="35C7C04D" w14:textId="77777777" w:rsidR="00693413" w:rsidRPr="00FA6696" w:rsidRDefault="00693413" w:rsidP="00CF48FF">
            <w:pPr>
              <w:jc w:val="center"/>
              <w:rPr>
                <w:sz w:val="20"/>
                <w:szCs w:val="20"/>
              </w:rPr>
            </w:pPr>
          </w:p>
        </w:tc>
        <w:tc>
          <w:tcPr>
            <w:tcW w:w="1559" w:type="dxa"/>
            <w:shd w:val="clear" w:color="auto" w:fill="auto"/>
            <w:vAlign w:val="center"/>
            <w:hideMark/>
          </w:tcPr>
          <w:p w14:paraId="4B29260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4A5F05C" w14:textId="77777777" w:rsidR="00693413" w:rsidRPr="00FA6696" w:rsidRDefault="00693413" w:rsidP="00CF48FF">
            <w:pPr>
              <w:jc w:val="center"/>
              <w:rPr>
                <w:sz w:val="20"/>
                <w:szCs w:val="20"/>
              </w:rPr>
            </w:pPr>
          </w:p>
        </w:tc>
        <w:tc>
          <w:tcPr>
            <w:tcW w:w="1418" w:type="dxa"/>
            <w:shd w:val="clear" w:color="auto" w:fill="auto"/>
            <w:vAlign w:val="center"/>
            <w:hideMark/>
          </w:tcPr>
          <w:p w14:paraId="6D02A3E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956D4C0" w14:textId="77777777" w:rsidR="00693413" w:rsidRPr="00FA6696" w:rsidRDefault="00693413" w:rsidP="00CF48FF">
            <w:pPr>
              <w:jc w:val="center"/>
              <w:rPr>
                <w:sz w:val="20"/>
                <w:szCs w:val="20"/>
              </w:rPr>
            </w:pPr>
          </w:p>
        </w:tc>
        <w:tc>
          <w:tcPr>
            <w:tcW w:w="709" w:type="dxa"/>
            <w:shd w:val="clear" w:color="auto" w:fill="auto"/>
            <w:vAlign w:val="center"/>
            <w:hideMark/>
          </w:tcPr>
          <w:p w14:paraId="332C78BB" w14:textId="77777777" w:rsidR="00693413" w:rsidRPr="00FA6696" w:rsidRDefault="00693413" w:rsidP="00CF48FF">
            <w:pPr>
              <w:jc w:val="center"/>
              <w:rPr>
                <w:sz w:val="20"/>
                <w:szCs w:val="20"/>
              </w:rPr>
            </w:pPr>
            <w:r w:rsidRPr="00FA6696">
              <w:rPr>
                <w:sz w:val="20"/>
                <w:szCs w:val="20"/>
              </w:rPr>
              <w:t>X</w:t>
            </w:r>
          </w:p>
        </w:tc>
      </w:tr>
      <w:tr w:rsidR="00693413" w:rsidRPr="00FA6696" w14:paraId="56167A1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3FBDFFA" w14:textId="77777777" w:rsidR="00693413" w:rsidRPr="00FA6696" w:rsidRDefault="00000000" w:rsidP="00CF48FF">
            <w:pPr>
              <w:rPr>
                <w:sz w:val="20"/>
              </w:rPr>
            </w:pPr>
            <w:hyperlink r:id="rId1718" w:anchor="RANGE!P1413" w:history="1">
              <w:r w:rsidR="00693413" w:rsidRPr="00FA6696">
                <w:rPr>
                  <w:sz w:val="20"/>
                </w:rPr>
                <w:t>6.1.1 посещение по паллиативной медицинской помощи без учета посещений на дому патронажными бригадами (равно строке 63.1.1)</w:t>
              </w:r>
            </w:hyperlink>
          </w:p>
        </w:tc>
        <w:tc>
          <w:tcPr>
            <w:tcW w:w="992" w:type="dxa"/>
            <w:shd w:val="clear" w:color="auto" w:fill="auto"/>
            <w:vAlign w:val="center"/>
            <w:hideMark/>
          </w:tcPr>
          <w:p w14:paraId="40CC3191" w14:textId="77777777" w:rsidR="00693413" w:rsidRPr="00FA6696" w:rsidRDefault="00693413" w:rsidP="00CF48FF">
            <w:pPr>
              <w:jc w:val="center"/>
              <w:rPr>
                <w:sz w:val="20"/>
              </w:rPr>
            </w:pPr>
            <w:r w:rsidRPr="00FA6696">
              <w:rPr>
                <w:sz w:val="20"/>
              </w:rPr>
              <w:t>33.1.1</w:t>
            </w:r>
          </w:p>
        </w:tc>
        <w:tc>
          <w:tcPr>
            <w:tcW w:w="1560" w:type="dxa"/>
            <w:shd w:val="clear" w:color="auto" w:fill="auto"/>
            <w:vAlign w:val="center"/>
            <w:hideMark/>
          </w:tcPr>
          <w:p w14:paraId="749666E8" w14:textId="77777777" w:rsidR="00693413" w:rsidRPr="00FA6696" w:rsidRDefault="00693413" w:rsidP="00CF48FF">
            <w:pPr>
              <w:jc w:val="center"/>
              <w:rPr>
                <w:sz w:val="20"/>
              </w:rPr>
            </w:pPr>
            <w:r w:rsidRPr="00FA6696">
              <w:rPr>
                <w:sz w:val="20"/>
              </w:rPr>
              <w:t>посещений</w:t>
            </w:r>
          </w:p>
        </w:tc>
        <w:tc>
          <w:tcPr>
            <w:tcW w:w="1559" w:type="dxa"/>
            <w:shd w:val="clear" w:color="auto" w:fill="auto"/>
            <w:vAlign w:val="center"/>
            <w:hideMark/>
          </w:tcPr>
          <w:p w14:paraId="48F6CD50" w14:textId="77777777" w:rsidR="00693413" w:rsidRPr="00FA6696" w:rsidRDefault="00693413" w:rsidP="00CF48FF">
            <w:pPr>
              <w:jc w:val="center"/>
              <w:rPr>
                <w:sz w:val="20"/>
                <w:szCs w:val="20"/>
              </w:rPr>
            </w:pPr>
          </w:p>
        </w:tc>
        <w:tc>
          <w:tcPr>
            <w:tcW w:w="1559" w:type="dxa"/>
            <w:shd w:val="clear" w:color="auto" w:fill="auto"/>
            <w:vAlign w:val="center"/>
            <w:hideMark/>
          </w:tcPr>
          <w:p w14:paraId="3F2F59CB" w14:textId="77777777" w:rsidR="00693413" w:rsidRPr="00FA6696" w:rsidRDefault="00693413" w:rsidP="00CF48FF">
            <w:pPr>
              <w:jc w:val="center"/>
              <w:rPr>
                <w:sz w:val="20"/>
                <w:szCs w:val="20"/>
              </w:rPr>
            </w:pPr>
          </w:p>
        </w:tc>
        <w:tc>
          <w:tcPr>
            <w:tcW w:w="1559" w:type="dxa"/>
            <w:shd w:val="clear" w:color="auto" w:fill="auto"/>
            <w:vAlign w:val="center"/>
            <w:hideMark/>
          </w:tcPr>
          <w:p w14:paraId="1694918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C9F6DD0" w14:textId="77777777" w:rsidR="00693413" w:rsidRPr="00FA6696" w:rsidRDefault="00693413" w:rsidP="00CF48FF">
            <w:pPr>
              <w:jc w:val="center"/>
              <w:rPr>
                <w:sz w:val="20"/>
                <w:szCs w:val="20"/>
              </w:rPr>
            </w:pPr>
          </w:p>
        </w:tc>
        <w:tc>
          <w:tcPr>
            <w:tcW w:w="1418" w:type="dxa"/>
            <w:shd w:val="clear" w:color="auto" w:fill="auto"/>
            <w:vAlign w:val="center"/>
            <w:hideMark/>
          </w:tcPr>
          <w:p w14:paraId="6B449DE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26987FF" w14:textId="77777777" w:rsidR="00693413" w:rsidRPr="00FA6696" w:rsidRDefault="00693413" w:rsidP="00CF48FF">
            <w:pPr>
              <w:jc w:val="center"/>
              <w:rPr>
                <w:sz w:val="20"/>
                <w:szCs w:val="20"/>
              </w:rPr>
            </w:pPr>
          </w:p>
        </w:tc>
        <w:tc>
          <w:tcPr>
            <w:tcW w:w="709" w:type="dxa"/>
            <w:shd w:val="clear" w:color="auto" w:fill="auto"/>
            <w:vAlign w:val="center"/>
            <w:hideMark/>
          </w:tcPr>
          <w:p w14:paraId="65931195" w14:textId="77777777" w:rsidR="00693413" w:rsidRPr="00FA6696" w:rsidRDefault="00693413" w:rsidP="00CF48FF">
            <w:pPr>
              <w:jc w:val="center"/>
              <w:rPr>
                <w:sz w:val="20"/>
                <w:szCs w:val="20"/>
              </w:rPr>
            </w:pPr>
            <w:r w:rsidRPr="00FA6696">
              <w:rPr>
                <w:sz w:val="20"/>
                <w:szCs w:val="20"/>
              </w:rPr>
              <w:t>X</w:t>
            </w:r>
          </w:p>
        </w:tc>
      </w:tr>
      <w:tr w:rsidR="00693413" w:rsidRPr="00FA6696" w14:paraId="458EF42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7559819" w14:textId="77777777" w:rsidR="00693413" w:rsidRPr="00FA6696" w:rsidRDefault="00000000" w:rsidP="00CF48FF">
            <w:pPr>
              <w:rPr>
                <w:sz w:val="20"/>
              </w:rPr>
            </w:pPr>
            <w:hyperlink r:id="rId1719" w:anchor="RANGE!P1423" w:history="1">
              <w:r w:rsidR="00693413" w:rsidRPr="00FA6696">
                <w:rPr>
                  <w:sz w:val="20"/>
                </w:rPr>
                <w:t>6.1.2 посещения на дому выездными патронажными бригадами (равно строке 63.1.2)</w:t>
              </w:r>
            </w:hyperlink>
          </w:p>
        </w:tc>
        <w:tc>
          <w:tcPr>
            <w:tcW w:w="992" w:type="dxa"/>
            <w:shd w:val="clear" w:color="auto" w:fill="auto"/>
            <w:vAlign w:val="center"/>
            <w:hideMark/>
          </w:tcPr>
          <w:p w14:paraId="69B8BA37" w14:textId="77777777" w:rsidR="00693413" w:rsidRPr="00FA6696" w:rsidRDefault="00693413" w:rsidP="00CF48FF">
            <w:pPr>
              <w:jc w:val="center"/>
              <w:rPr>
                <w:sz w:val="20"/>
              </w:rPr>
            </w:pPr>
            <w:r w:rsidRPr="00FA6696">
              <w:rPr>
                <w:sz w:val="20"/>
              </w:rPr>
              <w:t>33.1.2</w:t>
            </w:r>
          </w:p>
        </w:tc>
        <w:tc>
          <w:tcPr>
            <w:tcW w:w="1560" w:type="dxa"/>
            <w:shd w:val="clear" w:color="auto" w:fill="auto"/>
            <w:vAlign w:val="center"/>
            <w:hideMark/>
          </w:tcPr>
          <w:p w14:paraId="6ECCC697" w14:textId="77777777" w:rsidR="00693413" w:rsidRPr="00FA6696" w:rsidRDefault="00693413" w:rsidP="00CF48FF">
            <w:pPr>
              <w:jc w:val="center"/>
              <w:rPr>
                <w:sz w:val="20"/>
              </w:rPr>
            </w:pPr>
            <w:r w:rsidRPr="00FA6696">
              <w:rPr>
                <w:sz w:val="20"/>
              </w:rPr>
              <w:t>посещений</w:t>
            </w:r>
          </w:p>
        </w:tc>
        <w:tc>
          <w:tcPr>
            <w:tcW w:w="1559" w:type="dxa"/>
            <w:shd w:val="clear" w:color="auto" w:fill="auto"/>
            <w:vAlign w:val="center"/>
            <w:hideMark/>
          </w:tcPr>
          <w:p w14:paraId="40EB7D4D" w14:textId="77777777" w:rsidR="00693413" w:rsidRPr="00FA6696" w:rsidRDefault="00693413" w:rsidP="00CF48FF">
            <w:pPr>
              <w:jc w:val="center"/>
              <w:rPr>
                <w:sz w:val="20"/>
                <w:szCs w:val="20"/>
              </w:rPr>
            </w:pPr>
          </w:p>
        </w:tc>
        <w:tc>
          <w:tcPr>
            <w:tcW w:w="1559" w:type="dxa"/>
            <w:shd w:val="clear" w:color="auto" w:fill="auto"/>
            <w:vAlign w:val="center"/>
            <w:hideMark/>
          </w:tcPr>
          <w:p w14:paraId="2532C2EC" w14:textId="77777777" w:rsidR="00693413" w:rsidRPr="00FA6696" w:rsidRDefault="00693413" w:rsidP="00CF48FF">
            <w:pPr>
              <w:jc w:val="center"/>
              <w:rPr>
                <w:sz w:val="20"/>
                <w:szCs w:val="20"/>
              </w:rPr>
            </w:pPr>
          </w:p>
        </w:tc>
        <w:tc>
          <w:tcPr>
            <w:tcW w:w="1559" w:type="dxa"/>
            <w:shd w:val="clear" w:color="auto" w:fill="auto"/>
            <w:vAlign w:val="center"/>
            <w:hideMark/>
          </w:tcPr>
          <w:p w14:paraId="276CAA4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ECE529F" w14:textId="77777777" w:rsidR="00693413" w:rsidRPr="00FA6696" w:rsidRDefault="00693413" w:rsidP="00CF48FF">
            <w:pPr>
              <w:jc w:val="center"/>
              <w:rPr>
                <w:sz w:val="20"/>
                <w:szCs w:val="20"/>
              </w:rPr>
            </w:pPr>
          </w:p>
        </w:tc>
        <w:tc>
          <w:tcPr>
            <w:tcW w:w="1418" w:type="dxa"/>
            <w:shd w:val="clear" w:color="auto" w:fill="auto"/>
            <w:vAlign w:val="center"/>
            <w:hideMark/>
          </w:tcPr>
          <w:p w14:paraId="1C4460E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64627CF" w14:textId="77777777" w:rsidR="00693413" w:rsidRPr="00FA6696" w:rsidRDefault="00693413" w:rsidP="00CF48FF">
            <w:pPr>
              <w:jc w:val="center"/>
              <w:rPr>
                <w:sz w:val="20"/>
                <w:szCs w:val="20"/>
              </w:rPr>
            </w:pPr>
          </w:p>
        </w:tc>
        <w:tc>
          <w:tcPr>
            <w:tcW w:w="709" w:type="dxa"/>
            <w:shd w:val="clear" w:color="auto" w:fill="auto"/>
            <w:vAlign w:val="center"/>
            <w:hideMark/>
          </w:tcPr>
          <w:p w14:paraId="4C71D1EB" w14:textId="77777777" w:rsidR="00693413" w:rsidRPr="00FA6696" w:rsidRDefault="00693413" w:rsidP="00CF48FF">
            <w:pPr>
              <w:jc w:val="center"/>
              <w:rPr>
                <w:sz w:val="20"/>
                <w:szCs w:val="20"/>
              </w:rPr>
            </w:pPr>
            <w:r w:rsidRPr="00FA6696">
              <w:rPr>
                <w:sz w:val="20"/>
                <w:szCs w:val="20"/>
              </w:rPr>
              <w:t>X</w:t>
            </w:r>
          </w:p>
        </w:tc>
      </w:tr>
      <w:tr w:rsidR="00693413" w:rsidRPr="00FA6696" w14:paraId="63B222A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83A009F" w14:textId="77777777" w:rsidR="00693413" w:rsidRPr="00FA6696" w:rsidRDefault="00000000" w:rsidP="00CF48FF">
            <w:pPr>
              <w:rPr>
                <w:sz w:val="20"/>
              </w:rPr>
            </w:pPr>
            <w:hyperlink r:id="rId1720" w:anchor="RANGE!P1433" w:history="1">
              <w:r w:rsidR="00693413" w:rsidRPr="00FA6696">
                <w:rPr>
                  <w:sz w:val="20"/>
                </w:rPr>
                <w:t>6.2. оказываемая в стационарных условиях (включая койки паллиативной медицинской помощи и койки сестринского ухода) (равно строке 63.2)</w:t>
              </w:r>
            </w:hyperlink>
          </w:p>
        </w:tc>
        <w:tc>
          <w:tcPr>
            <w:tcW w:w="992" w:type="dxa"/>
            <w:shd w:val="clear" w:color="auto" w:fill="auto"/>
            <w:vAlign w:val="center"/>
            <w:hideMark/>
          </w:tcPr>
          <w:p w14:paraId="043695ED" w14:textId="77777777" w:rsidR="00693413" w:rsidRPr="00FA6696" w:rsidRDefault="00693413" w:rsidP="00CF48FF">
            <w:pPr>
              <w:jc w:val="center"/>
              <w:rPr>
                <w:sz w:val="20"/>
              </w:rPr>
            </w:pPr>
            <w:r w:rsidRPr="00FA6696">
              <w:rPr>
                <w:sz w:val="20"/>
              </w:rPr>
              <w:t>33.2</w:t>
            </w:r>
          </w:p>
        </w:tc>
        <w:tc>
          <w:tcPr>
            <w:tcW w:w="1560" w:type="dxa"/>
            <w:shd w:val="clear" w:color="auto" w:fill="auto"/>
            <w:vAlign w:val="center"/>
            <w:hideMark/>
          </w:tcPr>
          <w:p w14:paraId="3D22677C" w14:textId="77777777" w:rsidR="00693413" w:rsidRPr="00FA6696" w:rsidRDefault="00693413" w:rsidP="00CF48FF">
            <w:pPr>
              <w:jc w:val="center"/>
              <w:rPr>
                <w:sz w:val="20"/>
              </w:rPr>
            </w:pPr>
            <w:r w:rsidRPr="00FA6696">
              <w:rPr>
                <w:sz w:val="20"/>
              </w:rPr>
              <w:t>койко-день</w:t>
            </w:r>
          </w:p>
        </w:tc>
        <w:tc>
          <w:tcPr>
            <w:tcW w:w="1559" w:type="dxa"/>
            <w:shd w:val="clear" w:color="auto" w:fill="auto"/>
            <w:vAlign w:val="center"/>
            <w:hideMark/>
          </w:tcPr>
          <w:p w14:paraId="6BE8D756" w14:textId="77777777" w:rsidR="00693413" w:rsidRPr="00FA6696" w:rsidRDefault="00693413" w:rsidP="00CF48FF">
            <w:pPr>
              <w:jc w:val="center"/>
              <w:rPr>
                <w:sz w:val="20"/>
                <w:szCs w:val="20"/>
              </w:rPr>
            </w:pPr>
          </w:p>
        </w:tc>
        <w:tc>
          <w:tcPr>
            <w:tcW w:w="1559" w:type="dxa"/>
            <w:shd w:val="clear" w:color="auto" w:fill="auto"/>
            <w:vAlign w:val="center"/>
            <w:hideMark/>
          </w:tcPr>
          <w:p w14:paraId="5E99EF88" w14:textId="77777777" w:rsidR="00693413" w:rsidRPr="00FA6696" w:rsidRDefault="00693413" w:rsidP="00CF48FF">
            <w:pPr>
              <w:jc w:val="center"/>
              <w:rPr>
                <w:sz w:val="20"/>
                <w:szCs w:val="20"/>
              </w:rPr>
            </w:pPr>
          </w:p>
        </w:tc>
        <w:tc>
          <w:tcPr>
            <w:tcW w:w="1559" w:type="dxa"/>
            <w:shd w:val="clear" w:color="auto" w:fill="auto"/>
            <w:vAlign w:val="center"/>
            <w:hideMark/>
          </w:tcPr>
          <w:p w14:paraId="528726D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5E92E24" w14:textId="77777777" w:rsidR="00693413" w:rsidRPr="00FA6696" w:rsidRDefault="00693413" w:rsidP="00CF48FF">
            <w:pPr>
              <w:jc w:val="center"/>
              <w:rPr>
                <w:sz w:val="20"/>
                <w:szCs w:val="20"/>
              </w:rPr>
            </w:pPr>
          </w:p>
        </w:tc>
        <w:tc>
          <w:tcPr>
            <w:tcW w:w="1418" w:type="dxa"/>
            <w:shd w:val="clear" w:color="auto" w:fill="auto"/>
            <w:vAlign w:val="center"/>
            <w:hideMark/>
          </w:tcPr>
          <w:p w14:paraId="7D9BEB7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1A57D56" w14:textId="77777777" w:rsidR="00693413" w:rsidRPr="00FA6696" w:rsidRDefault="00693413" w:rsidP="00CF48FF">
            <w:pPr>
              <w:jc w:val="center"/>
              <w:rPr>
                <w:sz w:val="20"/>
                <w:szCs w:val="20"/>
              </w:rPr>
            </w:pPr>
          </w:p>
        </w:tc>
        <w:tc>
          <w:tcPr>
            <w:tcW w:w="709" w:type="dxa"/>
            <w:shd w:val="clear" w:color="auto" w:fill="auto"/>
            <w:vAlign w:val="center"/>
            <w:hideMark/>
          </w:tcPr>
          <w:p w14:paraId="24C63A2A" w14:textId="77777777" w:rsidR="00693413" w:rsidRPr="00FA6696" w:rsidRDefault="00693413" w:rsidP="00CF48FF">
            <w:pPr>
              <w:jc w:val="center"/>
              <w:rPr>
                <w:sz w:val="20"/>
                <w:szCs w:val="20"/>
              </w:rPr>
            </w:pPr>
            <w:r w:rsidRPr="00FA6696">
              <w:rPr>
                <w:sz w:val="20"/>
                <w:szCs w:val="20"/>
              </w:rPr>
              <w:t>X</w:t>
            </w:r>
          </w:p>
        </w:tc>
      </w:tr>
      <w:tr w:rsidR="00693413" w:rsidRPr="00FA6696" w14:paraId="0462604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3E7CF0F" w14:textId="77777777" w:rsidR="00693413" w:rsidRPr="00FA6696" w:rsidRDefault="00000000" w:rsidP="00CF48FF">
            <w:pPr>
              <w:rPr>
                <w:sz w:val="20"/>
              </w:rPr>
            </w:pPr>
            <w:hyperlink r:id="rId1721" w:anchor="RANGE!P1443" w:history="1">
              <w:r w:rsidR="00693413" w:rsidRPr="00FA6696">
                <w:rPr>
                  <w:sz w:val="20"/>
                </w:rPr>
                <w:t>6.3 оказываемая в условиях дневного стационара (равно строке 63.3)</w:t>
              </w:r>
            </w:hyperlink>
          </w:p>
        </w:tc>
        <w:tc>
          <w:tcPr>
            <w:tcW w:w="992" w:type="dxa"/>
            <w:shd w:val="clear" w:color="auto" w:fill="auto"/>
            <w:vAlign w:val="center"/>
            <w:hideMark/>
          </w:tcPr>
          <w:p w14:paraId="2EFF585A" w14:textId="77777777" w:rsidR="00693413" w:rsidRPr="00FA6696" w:rsidRDefault="00693413" w:rsidP="00CF48FF">
            <w:pPr>
              <w:jc w:val="center"/>
              <w:rPr>
                <w:sz w:val="20"/>
              </w:rPr>
            </w:pPr>
            <w:r w:rsidRPr="00FA6696">
              <w:rPr>
                <w:sz w:val="20"/>
              </w:rPr>
              <w:t>33.3</w:t>
            </w:r>
          </w:p>
        </w:tc>
        <w:tc>
          <w:tcPr>
            <w:tcW w:w="1560" w:type="dxa"/>
            <w:shd w:val="clear" w:color="auto" w:fill="auto"/>
            <w:vAlign w:val="center"/>
            <w:hideMark/>
          </w:tcPr>
          <w:p w14:paraId="14ED4FBC"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6F18AD5F" w14:textId="77777777" w:rsidR="00693413" w:rsidRPr="00FA6696" w:rsidRDefault="00693413" w:rsidP="00CF48FF">
            <w:pPr>
              <w:jc w:val="center"/>
              <w:rPr>
                <w:sz w:val="20"/>
                <w:szCs w:val="20"/>
              </w:rPr>
            </w:pPr>
          </w:p>
        </w:tc>
        <w:tc>
          <w:tcPr>
            <w:tcW w:w="1559" w:type="dxa"/>
            <w:shd w:val="clear" w:color="auto" w:fill="auto"/>
            <w:vAlign w:val="center"/>
            <w:hideMark/>
          </w:tcPr>
          <w:p w14:paraId="20BFF9B1" w14:textId="77777777" w:rsidR="00693413" w:rsidRPr="00FA6696" w:rsidRDefault="00693413" w:rsidP="00CF48FF">
            <w:pPr>
              <w:jc w:val="center"/>
              <w:rPr>
                <w:sz w:val="20"/>
                <w:szCs w:val="20"/>
              </w:rPr>
            </w:pPr>
          </w:p>
        </w:tc>
        <w:tc>
          <w:tcPr>
            <w:tcW w:w="1559" w:type="dxa"/>
            <w:shd w:val="clear" w:color="auto" w:fill="auto"/>
            <w:vAlign w:val="center"/>
            <w:hideMark/>
          </w:tcPr>
          <w:p w14:paraId="7FDACF9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85AE153" w14:textId="77777777" w:rsidR="00693413" w:rsidRPr="00FA6696" w:rsidRDefault="00693413" w:rsidP="00CF48FF">
            <w:pPr>
              <w:jc w:val="center"/>
              <w:rPr>
                <w:sz w:val="20"/>
                <w:szCs w:val="20"/>
              </w:rPr>
            </w:pPr>
          </w:p>
        </w:tc>
        <w:tc>
          <w:tcPr>
            <w:tcW w:w="1418" w:type="dxa"/>
            <w:shd w:val="clear" w:color="auto" w:fill="auto"/>
            <w:vAlign w:val="center"/>
            <w:hideMark/>
          </w:tcPr>
          <w:p w14:paraId="2182DE3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494564D" w14:textId="77777777" w:rsidR="00693413" w:rsidRPr="00FA6696" w:rsidRDefault="00693413" w:rsidP="00CF48FF">
            <w:pPr>
              <w:jc w:val="center"/>
              <w:rPr>
                <w:sz w:val="20"/>
                <w:szCs w:val="20"/>
              </w:rPr>
            </w:pPr>
          </w:p>
        </w:tc>
        <w:tc>
          <w:tcPr>
            <w:tcW w:w="709" w:type="dxa"/>
            <w:shd w:val="clear" w:color="auto" w:fill="auto"/>
            <w:vAlign w:val="center"/>
            <w:hideMark/>
          </w:tcPr>
          <w:p w14:paraId="39BF8BC9" w14:textId="77777777" w:rsidR="00693413" w:rsidRPr="00FA6696" w:rsidRDefault="00693413" w:rsidP="00CF48FF">
            <w:pPr>
              <w:jc w:val="center"/>
              <w:rPr>
                <w:sz w:val="20"/>
                <w:szCs w:val="20"/>
              </w:rPr>
            </w:pPr>
            <w:r w:rsidRPr="00FA6696">
              <w:rPr>
                <w:sz w:val="20"/>
                <w:szCs w:val="20"/>
              </w:rPr>
              <w:t>X</w:t>
            </w:r>
          </w:p>
        </w:tc>
      </w:tr>
      <w:tr w:rsidR="00693413" w:rsidRPr="00FA6696" w14:paraId="23F731F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D138D55" w14:textId="77777777" w:rsidR="00693413" w:rsidRPr="00FA6696" w:rsidRDefault="00693413" w:rsidP="00CF48FF">
            <w:pPr>
              <w:rPr>
                <w:sz w:val="20"/>
              </w:rPr>
            </w:pPr>
            <w:r w:rsidRPr="00FA6696">
              <w:rPr>
                <w:sz w:val="20"/>
              </w:rPr>
              <w:t>7. Расходы на ведение дела СМО (сумма строк 49+64+79)</w:t>
            </w:r>
          </w:p>
        </w:tc>
        <w:tc>
          <w:tcPr>
            <w:tcW w:w="992" w:type="dxa"/>
            <w:shd w:val="clear" w:color="auto" w:fill="auto"/>
            <w:vAlign w:val="center"/>
            <w:hideMark/>
          </w:tcPr>
          <w:p w14:paraId="0221C90E" w14:textId="77777777" w:rsidR="00693413" w:rsidRPr="00FA6696" w:rsidRDefault="00693413" w:rsidP="00CF48FF">
            <w:pPr>
              <w:jc w:val="center"/>
              <w:rPr>
                <w:sz w:val="20"/>
              </w:rPr>
            </w:pPr>
            <w:r w:rsidRPr="00FA6696">
              <w:rPr>
                <w:sz w:val="20"/>
              </w:rPr>
              <w:t>34</w:t>
            </w:r>
          </w:p>
        </w:tc>
        <w:tc>
          <w:tcPr>
            <w:tcW w:w="1560" w:type="dxa"/>
            <w:shd w:val="clear" w:color="auto" w:fill="auto"/>
            <w:vAlign w:val="center"/>
            <w:hideMark/>
          </w:tcPr>
          <w:p w14:paraId="652AC306"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3488AC14"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7A3E3F26"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4109846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5281C30" w14:textId="77777777" w:rsidR="00693413" w:rsidRPr="00FA6696" w:rsidRDefault="00693413" w:rsidP="00CF48FF">
            <w:pPr>
              <w:jc w:val="center"/>
              <w:rPr>
                <w:sz w:val="20"/>
                <w:szCs w:val="20"/>
              </w:rPr>
            </w:pPr>
            <w:r w:rsidRPr="00FA6696">
              <w:rPr>
                <w:sz w:val="20"/>
                <w:szCs w:val="20"/>
              </w:rPr>
              <w:t>151,09</w:t>
            </w:r>
          </w:p>
        </w:tc>
        <w:tc>
          <w:tcPr>
            <w:tcW w:w="1418" w:type="dxa"/>
            <w:shd w:val="clear" w:color="auto" w:fill="auto"/>
            <w:vAlign w:val="center"/>
            <w:hideMark/>
          </w:tcPr>
          <w:p w14:paraId="0ECE119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2859185" w14:textId="77777777" w:rsidR="00693413" w:rsidRPr="00FA6696" w:rsidRDefault="00693413" w:rsidP="00CF48FF">
            <w:pPr>
              <w:jc w:val="center"/>
              <w:rPr>
                <w:sz w:val="20"/>
                <w:szCs w:val="20"/>
              </w:rPr>
            </w:pPr>
            <w:r w:rsidRPr="00FA6696">
              <w:rPr>
                <w:sz w:val="20"/>
                <w:szCs w:val="20"/>
              </w:rPr>
              <w:t>390680,4</w:t>
            </w:r>
          </w:p>
        </w:tc>
        <w:tc>
          <w:tcPr>
            <w:tcW w:w="709" w:type="dxa"/>
            <w:shd w:val="clear" w:color="auto" w:fill="auto"/>
            <w:vAlign w:val="center"/>
            <w:hideMark/>
          </w:tcPr>
          <w:p w14:paraId="292C4F9E" w14:textId="77777777" w:rsidR="00693413" w:rsidRPr="00FA6696" w:rsidRDefault="00693413" w:rsidP="00CF48FF">
            <w:pPr>
              <w:jc w:val="center"/>
              <w:rPr>
                <w:sz w:val="20"/>
                <w:szCs w:val="20"/>
              </w:rPr>
            </w:pPr>
            <w:r w:rsidRPr="00FA6696">
              <w:rPr>
                <w:sz w:val="20"/>
                <w:szCs w:val="20"/>
              </w:rPr>
              <w:t>X</w:t>
            </w:r>
          </w:p>
        </w:tc>
      </w:tr>
      <w:tr w:rsidR="00693413" w:rsidRPr="00FA6696" w14:paraId="7D1A844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5D45D60E" w14:textId="77777777" w:rsidR="00693413" w:rsidRPr="00FA6696" w:rsidRDefault="00000000" w:rsidP="00CF48FF">
            <w:pPr>
              <w:rPr>
                <w:sz w:val="20"/>
              </w:rPr>
            </w:pPr>
            <w:hyperlink r:id="rId1722" w:anchor="RANGE!P1463" w:history="1">
              <w:r w:rsidR="00693413" w:rsidRPr="00FA6696">
                <w:rPr>
                  <w:sz w:val="20"/>
                </w:rPr>
                <w:t>8. Иные расходы (равно строке 65)</w:t>
              </w:r>
            </w:hyperlink>
          </w:p>
        </w:tc>
        <w:tc>
          <w:tcPr>
            <w:tcW w:w="992" w:type="dxa"/>
            <w:shd w:val="clear" w:color="auto" w:fill="auto"/>
            <w:vAlign w:val="center"/>
            <w:hideMark/>
          </w:tcPr>
          <w:p w14:paraId="5B31CFCB" w14:textId="77777777" w:rsidR="00693413" w:rsidRPr="00FA6696" w:rsidRDefault="00693413" w:rsidP="00CF48FF">
            <w:pPr>
              <w:jc w:val="center"/>
              <w:rPr>
                <w:sz w:val="20"/>
              </w:rPr>
            </w:pPr>
            <w:r w:rsidRPr="00FA6696">
              <w:rPr>
                <w:sz w:val="20"/>
              </w:rPr>
              <w:t>35</w:t>
            </w:r>
          </w:p>
        </w:tc>
        <w:tc>
          <w:tcPr>
            <w:tcW w:w="1560" w:type="dxa"/>
            <w:shd w:val="clear" w:color="auto" w:fill="auto"/>
            <w:vAlign w:val="center"/>
            <w:hideMark/>
          </w:tcPr>
          <w:p w14:paraId="20FD907D"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3A9CDAE9"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E86EBC5"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90FB73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AF479DE" w14:textId="77777777" w:rsidR="00693413" w:rsidRPr="00FA6696" w:rsidRDefault="00693413" w:rsidP="00CF48FF">
            <w:pPr>
              <w:jc w:val="center"/>
              <w:rPr>
                <w:sz w:val="20"/>
                <w:szCs w:val="20"/>
              </w:rPr>
            </w:pPr>
          </w:p>
        </w:tc>
        <w:tc>
          <w:tcPr>
            <w:tcW w:w="1418" w:type="dxa"/>
            <w:shd w:val="clear" w:color="auto" w:fill="auto"/>
            <w:vAlign w:val="center"/>
            <w:hideMark/>
          </w:tcPr>
          <w:p w14:paraId="4FF41F0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357202A" w14:textId="77777777" w:rsidR="00693413" w:rsidRPr="00FA6696" w:rsidRDefault="00693413" w:rsidP="00CF48FF">
            <w:pPr>
              <w:jc w:val="center"/>
              <w:rPr>
                <w:sz w:val="20"/>
                <w:szCs w:val="20"/>
              </w:rPr>
            </w:pPr>
          </w:p>
        </w:tc>
        <w:tc>
          <w:tcPr>
            <w:tcW w:w="709" w:type="dxa"/>
            <w:shd w:val="clear" w:color="auto" w:fill="auto"/>
            <w:vAlign w:val="center"/>
            <w:hideMark/>
          </w:tcPr>
          <w:p w14:paraId="2079D62F" w14:textId="77777777" w:rsidR="00693413" w:rsidRPr="00FA6696" w:rsidRDefault="00693413" w:rsidP="00CF48FF">
            <w:pPr>
              <w:jc w:val="center"/>
              <w:rPr>
                <w:sz w:val="20"/>
                <w:szCs w:val="20"/>
              </w:rPr>
            </w:pPr>
            <w:r w:rsidRPr="00FA6696">
              <w:rPr>
                <w:sz w:val="20"/>
                <w:szCs w:val="20"/>
              </w:rPr>
              <w:t>X</w:t>
            </w:r>
          </w:p>
        </w:tc>
      </w:tr>
      <w:tr w:rsidR="00693413" w:rsidRPr="00FA6696" w14:paraId="452CA4A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D511192" w14:textId="77777777" w:rsidR="00693413" w:rsidRPr="00FA6696" w:rsidRDefault="00000000" w:rsidP="00CF48FF">
            <w:pPr>
              <w:rPr>
                <w:sz w:val="20"/>
              </w:rPr>
            </w:pPr>
            <w:hyperlink r:id="rId1723" w:anchor="RANGE!P312" w:history="1">
              <w:r w:rsidR="00693413" w:rsidRPr="00FA6696">
                <w:rPr>
                  <w:sz w:val="20"/>
                </w:rPr>
                <w:t>из строки 20:</w:t>
              </w:r>
            </w:hyperlink>
          </w:p>
        </w:tc>
        <w:tc>
          <w:tcPr>
            <w:tcW w:w="992" w:type="dxa"/>
            <w:vMerge w:val="restart"/>
            <w:shd w:val="clear" w:color="auto" w:fill="auto"/>
            <w:vAlign w:val="center"/>
            <w:hideMark/>
          </w:tcPr>
          <w:p w14:paraId="2A1C0B65" w14:textId="77777777" w:rsidR="00693413" w:rsidRPr="00FA6696" w:rsidRDefault="00693413" w:rsidP="00CF48FF">
            <w:pPr>
              <w:jc w:val="center"/>
              <w:rPr>
                <w:sz w:val="20"/>
              </w:rPr>
            </w:pPr>
            <w:r w:rsidRPr="00FA6696">
              <w:rPr>
                <w:sz w:val="20"/>
              </w:rPr>
              <w:t>36</w:t>
            </w:r>
          </w:p>
        </w:tc>
        <w:tc>
          <w:tcPr>
            <w:tcW w:w="1560" w:type="dxa"/>
            <w:vMerge w:val="restart"/>
            <w:shd w:val="clear" w:color="auto" w:fill="auto"/>
            <w:vAlign w:val="center"/>
            <w:hideMark/>
          </w:tcPr>
          <w:p w14:paraId="10EDF730" w14:textId="77777777" w:rsidR="00693413" w:rsidRPr="00FA6696" w:rsidRDefault="00693413" w:rsidP="00CF48FF">
            <w:pPr>
              <w:jc w:val="center"/>
              <w:rPr>
                <w:sz w:val="20"/>
              </w:rPr>
            </w:pPr>
          </w:p>
        </w:tc>
        <w:tc>
          <w:tcPr>
            <w:tcW w:w="1559" w:type="dxa"/>
            <w:vMerge w:val="restart"/>
            <w:shd w:val="clear" w:color="auto" w:fill="auto"/>
            <w:vAlign w:val="center"/>
            <w:hideMark/>
          </w:tcPr>
          <w:p w14:paraId="1430A995" w14:textId="77777777" w:rsidR="00693413" w:rsidRPr="00FA6696" w:rsidRDefault="00693413" w:rsidP="00CF48FF">
            <w:pPr>
              <w:jc w:val="center"/>
              <w:rPr>
                <w:sz w:val="20"/>
                <w:szCs w:val="20"/>
              </w:rPr>
            </w:pPr>
            <w:r w:rsidRPr="00FA6696">
              <w:rPr>
                <w:sz w:val="20"/>
                <w:szCs w:val="20"/>
              </w:rPr>
              <w:t>X</w:t>
            </w:r>
          </w:p>
        </w:tc>
        <w:tc>
          <w:tcPr>
            <w:tcW w:w="1559" w:type="dxa"/>
            <w:vMerge w:val="restart"/>
            <w:shd w:val="clear" w:color="auto" w:fill="auto"/>
            <w:vAlign w:val="center"/>
            <w:hideMark/>
          </w:tcPr>
          <w:p w14:paraId="29E67500" w14:textId="77777777" w:rsidR="00693413" w:rsidRPr="00FA6696" w:rsidRDefault="00693413" w:rsidP="00CF48FF">
            <w:pPr>
              <w:jc w:val="center"/>
              <w:rPr>
                <w:sz w:val="20"/>
                <w:szCs w:val="20"/>
              </w:rPr>
            </w:pPr>
            <w:r w:rsidRPr="00FA6696">
              <w:rPr>
                <w:sz w:val="20"/>
                <w:szCs w:val="20"/>
              </w:rPr>
              <w:t>X</w:t>
            </w:r>
          </w:p>
        </w:tc>
        <w:tc>
          <w:tcPr>
            <w:tcW w:w="1559" w:type="dxa"/>
            <w:vMerge w:val="restart"/>
            <w:shd w:val="clear" w:color="auto" w:fill="auto"/>
            <w:vAlign w:val="center"/>
            <w:hideMark/>
          </w:tcPr>
          <w:p w14:paraId="09233980" w14:textId="77777777" w:rsidR="00693413" w:rsidRPr="00FA6696" w:rsidRDefault="00693413" w:rsidP="00CF48FF">
            <w:pPr>
              <w:jc w:val="center"/>
              <w:rPr>
                <w:sz w:val="20"/>
                <w:szCs w:val="20"/>
              </w:rPr>
            </w:pPr>
            <w:r w:rsidRPr="00FA6696">
              <w:rPr>
                <w:sz w:val="20"/>
                <w:szCs w:val="20"/>
              </w:rPr>
              <w:t>X</w:t>
            </w:r>
          </w:p>
        </w:tc>
        <w:tc>
          <w:tcPr>
            <w:tcW w:w="1276" w:type="dxa"/>
            <w:vMerge w:val="restart"/>
            <w:shd w:val="clear" w:color="auto" w:fill="auto"/>
            <w:vAlign w:val="center"/>
            <w:hideMark/>
          </w:tcPr>
          <w:p w14:paraId="27619554" w14:textId="77777777" w:rsidR="00693413" w:rsidRPr="00FA6696" w:rsidRDefault="00693413" w:rsidP="00CF48FF">
            <w:pPr>
              <w:jc w:val="center"/>
              <w:rPr>
                <w:sz w:val="20"/>
                <w:szCs w:val="20"/>
              </w:rPr>
            </w:pPr>
            <w:r w:rsidRPr="00FA6696">
              <w:rPr>
                <w:sz w:val="20"/>
                <w:szCs w:val="20"/>
              </w:rPr>
              <w:t>17 470,07</w:t>
            </w:r>
          </w:p>
        </w:tc>
        <w:tc>
          <w:tcPr>
            <w:tcW w:w="1418" w:type="dxa"/>
            <w:vMerge w:val="restart"/>
            <w:shd w:val="clear" w:color="auto" w:fill="auto"/>
            <w:vAlign w:val="center"/>
            <w:hideMark/>
          </w:tcPr>
          <w:p w14:paraId="65AA8956" w14:textId="77777777" w:rsidR="00693413" w:rsidRPr="00FA6696" w:rsidRDefault="00693413" w:rsidP="00CF48FF">
            <w:pPr>
              <w:jc w:val="center"/>
              <w:rPr>
                <w:sz w:val="20"/>
                <w:szCs w:val="20"/>
              </w:rPr>
            </w:pPr>
            <w:r w:rsidRPr="00FA6696">
              <w:rPr>
                <w:sz w:val="20"/>
                <w:szCs w:val="20"/>
              </w:rPr>
              <w:t>X</w:t>
            </w:r>
          </w:p>
        </w:tc>
        <w:tc>
          <w:tcPr>
            <w:tcW w:w="1417" w:type="dxa"/>
            <w:vMerge w:val="restart"/>
            <w:shd w:val="clear" w:color="auto" w:fill="auto"/>
            <w:vAlign w:val="center"/>
            <w:hideMark/>
          </w:tcPr>
          <w:p w14:paraId="5A638F91" w14:textId="77777777" w:rsidR="00693413" w:rsidRPr="00FA6696" w:rsidRDefault="00693413" w:rsidP="00CF48FF">
            <w:pPr>
              <w:jc w:val="center"/>
              <w:rPr>
                <w:sz w:val="20"/>
                <w:szCs w:val="20"/>
              </w:rPr>
            </w:pPr>
            <w:r w:rsidRPr="00FA6696">
              <w:rPr>
                <w:sz w:val="20"/>
                <w:szCs w:val="20"/>
              </w:rPr>
              <w:t>45172104,2</w:t>
            </w:r>
          </w:p>
        </w:tc>
        <w:tc>
          <w:tcPr>
            <w:tcW w:w="709" w:type="dxa"/>
            <w:vMerge w:val="restart"/>
            <w:shd w:val="clear" w:color="auto" w:fill="auto"/>
            <w:vAlign w:val="center"/>
            <w:hideMark/>
          </w:tcPr>
          <w:p w14:paraId="38879A06" w14:textId="77777777" w:rsidR="00693413" w:rsidRPr="00FA6696" w:rsidRDefault="00693413" w:rsidP="00CF48FF">
            <w:pPr>
              <w:jc w:val="center"/>
              <w:rPr>
                <w:sz w:val="20"/>
                <w:szCs w:val="20"/>
              </w:rPr>
            </w:pPr>
          </w:p>
        </w:tc>
      </w:tr>
      <w:tr w:rsidR="00693413" w:rsidRPr="00FA6696" w14:paraId="26B7FC7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5CB69282" w14:textId="77777777" w:rsidR="00693413" w:rsidRPr="00FA6696" w:rsidRDefault="00693413" w:rsidP="00CF48FF">
            <w:pPr>
              <w:rPr>
                <w:sz w:val="20"/>
              </w:rPr>
            </w:pPr>
            <w:r w:rsidRPr="00FA6696">
              <w:rPr>
                <w:sz w:val="20"/>
              </w:rPr>
              <w:t>1. Медицинская помощь, предоставляемая в рамках базовой программы ОМС застрахованным лицам (за счет субвенции ФОМС)</w:t>
            </w:r>
          </w:p>
        </w:tc>
        <w:tc>
          <w:tcPr>
            <w:tcW w:w="992" w:type="dxa"/>
            <w:vMerge/>
            <w:vAlign w:val="center"/>
            <w:hideMark/>
          </w:tcPr>
          <w:p w14:paraId="631F6342" w14:textId="77777777" w:rsidR="00693413" w:rsidRPr="00FA6696" w:rsidRDefault="00693413" w:rsidP="00CF48FF">
            <w:pPr>
              <w:jc w:val="center"/>
              <w:rPr>
                <w:sz w:val="20"/>
              </w:rPr>
            </w:pPr>
          </w:p>
        </w:tc>
        <w:tc>
          <w:tcPr>
            <w:tcW w:w="1560" w:type="dxa"/>
            <w:vMerge/>
            <w:vAlign w:val="center"/>
            <w:hideMark/>
          </w:tcPr>
          <w:p w14:paraId="462FD99B" w14:textId="77777777" w:rsidR="00693413" w:rsidRPr="00FA6696" w:rsidRDefault="00693413" w:rsidP="00CF48FF">
            <w:pPr>
              <w:jc w:val="center"/>
              <w:rPr>
                <w:sz w:val="20"/>
              </w:rPr>
            </w:pPr>
          </w:p>
        </w:tc>
        <w:tc>
          <w:tcPr>
            <w:tcW w:w="1559" w:type="dxa"/>
            <w:vMerge/>
            <w:vAlign w:val="center"/>
            <w:hideMark/>
          </w:tcPr>
          <w:p w14:paraId="34BBE81A" w14:textId="77777777" w:rsidR="00693413" w:rsidRPr="00FA6696" w:rsidRDefault="00693413" w:rsidP="00CF48FF">
            <w:pPr>
              <w:jc w:val="center"/>
              <w:rPr>
                <w:sz w:val="20"/>
                <w:szCs w:val="20"/>
              </w:rPr>
            </w:pPr>
          </w:p>
        </w:tc>
        <w:tc>
          <w:tcPr>
            <w:tcW w:w="1559" w:type="dxa"/>
            <w:vMerge/>
            <w:vAlign w:val="center"/>
            <w:hideMark/>
          </w:tcPr>
          <w:p w14:paraId="27C3EA4A" w14:textId="77777777" w:rsidR="00693413" w:rsidRPr="00FA6696" w:rsidRDefault="00693413" w:rsidP="00CF48FF">
            <w:pPr>
              <w:jc w:val="center"/>
              <w:rPr>
                <w:sz w:val="20"/>
                <w:szCs w:val="20"/>
              </w:rPr>
            </w:pPr>
          </w:p>
        </w:tc>
        <w:tc>
          <w:tcPr>
            <w:tcW w:w="1559" w:type="dxa"/>
            <w:vMerge/>
            <w:vAlign w:val="center"/>
            <w:hideMark/>
          </w:tcPr>
          <w:p w14:paraId="21FFDF3E" w14:textId="77777777" w:rsidR="00693413" w:rsidRPr="00FA6696" w:rsidRDefault="00693413" w:rsidP="00CF48FF">
            <w:pPr>
              <w:jc w:val="center"/>
              <w:rPr>
                <w:sz w:val="20"/>
                <w:szCs w:val="20"/>
              </w:rPr>
            </w:pPr>
          </w:p>
        </w:tc>
        <w:tc>
          <w:tcPr>
            <w:tcW w:w="1276" w:type="dxa"/>
            <w:vMerge/>
            <w:vAlign w:val="center"/>
            <w:hideMark/>
          </w:tcPr>
          <w:p w14:paraId="70241680" w14:textId="77777777" w:rsidR="00693413" w:rsidRPr="00FA6696" w:rsidRDefault="00693413" w:rsidP="00CF48FF">
            <w:pPr>
              <w:jc w:val="center"/>
              <w:rPr>
                <w:sz w:val="20"/>
                <w:szCs w:val="20"/>
              </w:rPr>
            </w:pPr>
          </w:p>
        </w:tc>
        <w:tc>
          <w:tcPr>
            <w:tcW w:w="1418" w:type="dxa"/>
            <w:vMerge/>
            <w:vAlign w:val="center"/>
            <w:hideMark/>
          </w:tcPr>
          <w:p w14:paraId="3380298E" w14:textId="77777777" w:rsidR="00693413" w:rsidRPr="00FA6696" w:rsidRDefault="00693413" w:rsidP="00CF48FF">
            <w:pPr>
              <w:jc w:val="center"/>
              <w:rPr>
                <w:sz w:val="20"/>
                <w:szCs w:val="20"/>
              </w:rPr>
            </w:pPr>
          </w:p>
        </w:tc>
        <w:tc>
          <w:tcPr>
            <w:tcW w:w="1417" w:type="dxa"/>
            <w:vMerge/>
            <w:vAlign w:val="center"/>
            <w:hideMark/>
          </w:tcPr>
          <w:p w14:paraId="56C70C91" w14:textId="77777777" w:rsidR="00693413" w:rsidRPr="00FA6696" w:rsidRDefault="00693413" w:rsidP="00CF48FF">
            <w:pPr>
              <w:jc w:val="center"/>
              <w:rPr>
                <w:sz w:val="20"/>
                <w:szCs w:val="20"/>
              </w:rPr>
            </w:pPr>
          </w:p>
        </w:tc>
        <w:tc>
          <w:tcPr>
            <w:tcW w:w="709" w:type="dxa"/>
            <w:vMerge/>
            <w:vAlign w:val="center"/>
            <w:hideMark/>
          </w:tcPr>
          <w:p w14:paraId="2D3A0AAB" w14:textId="77777777" w:rsidR="00693413" w:rsidRPr="00FA6696" w:rsidRDefault="00693413" w:rsidP="00CF48FF">
            <w:pPr>
              <w:jc w:val="center"/>
              <w:rPr>
                <w:sz w:val="20"/>
                <w:szCs w:val="20"/>
              </w:rPr>
            </w:pPr>
          </w:p>
        </w:tc>
      </w:tr>
      <w:tr w:rsidR="00693413" w:rsidRPr="00FA6696" w14:paraId="3AB77F5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B5E345A" w14:textId="77777777" w:rsidR="00693413" w:rsidRPr="00FA6696" w:rsidRDefault="00693413" w:rsidP="00CF48FF">
            <w:pPr>
              <w:rPr>
                <w:sz w:val="20"/>
              </w:rPr>
            </w:pPr>
            <w:r w:rsidRPr="00FA6696">
              <w:rPr>
                <w:sz w:val="20"/>
              </w:rPr>
              <w:t>1. Скорая, в том числе скорая специализированная, медицинская помощь</w:t>
            </w:r>
          </w:p>
        </w:tc>
        <w:tc>
          <w:tcPr>
            <w:tcW w:w="992" w:type="dxa"/>
            <w:shd w:val="clear" w:color="auto" w:fill="auto"/>
            <w:vAlign w:val="center"/>
            <w:hideMark/>
          </w:tcPr>
          <w:p w14:paraId="680B64F1" w14:textId="77777777" w:rsidR="00693413" w:rsidRPr="00FA6696" w:rsidRDefault="00693413" w:rsidP="00CF48FF">
            <w:pPr>
              <w:jc w:val="center"/>
              <w:rPr>
                <w:sz w:val="20"/>
              </w:rPr>
            </w:pPr>
            <w:r w:rsidRPr="00FA6696">
              <w:rPr>
                <w:sz w:val="20"/>
              </w:rPr>
              <w:t>37</w:t>
            </w:r>
          </w:p>
        </w:tc>
        <w:tc>
          <w:tcPr>
            <w:tcW w:w="1560" w:type="dxa"/>
            <w:shd w:val="clear" w:color="auto" w:fill="auto"/>
            <w:vAlign w:val="center"/>
            <w:hideMark/>
          </w:tcPr>
          <w:p w14:paraId="182C6252"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79C4A56C" w14:textId="77777777" w:rsidR="00693413" w:rsidRPr="00FA6696" w:rsidRDefault="00693413" w:rsidP="00CF48FF">
            <w:pPr>
              <w:jc w:val="center"/>
              <w:rPr>
                <w:sz w:val="20"/>
                <w:szCs w:val="20"/>
              </w:rPr>
            </w:pPr>
            <w:r w:rsidRPr="00FA6696">
              <w:rPr>
                <w:sz w:val="20"/>
                <w:szCs w:val="20"/>
              </w:rPr>
              <w:t>0,29</w:t>
            </w:r>
          </w:p>
        </w:tc>
        <w:tc>
          <w:tcPr>
            <w:tcW w:w="1559" w:type="dxa"/>
            <w:shd w:val="clear" w:color="auto" w:fill="auto"/>
            <w:vAlign w:val="center"/>
            <w:hideMark/>
          </w:tcPr>
          <w:p w14:paraId="080B24F0" w14:textId="77777777" w:rsidR="00693413" w:rsidRPr="00FA6696" w:rsidRDefault="00693413" w:rsidP="00CF48FF">
            <w:pPr>
              <w:jc w:val="center"/>
              <w:rPr>
                <w:sz w:val="20"/>
                <w:szCs w:val="20"/>
              </w:rPr>
            </w:pPr>
            <w:r w:rsidRPr="00FA6696">
              <w:rPr>
                <w:sz w:val="20"/>
                <w:szCs w:val="20"/>
              </w:rPr>
              <w:t>3714,07</w:t>
            </w:r>
          </w:p>
        </w:tc>
        <w:tc>
          <w:tcPr>
            <w:tcW w:w="1559" w:type="dxa"/>
            <w:shd w:val="clear" w:color="auto" w:fill="auto"/>
            <w:vAlign w:val="center"/>
            <w:hideMark/>
          </w:tcPr>
          <w:p w14:paraId="2E94B2A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9976620" w14:textId="77777777" w:rsidR="00693413" w:rsidRPr="00FA6696" w:rsidRDefault="00693413" w:rsidP="00CF48FF">
            <w:pPr>
              <w:jc w:val="center"/>
              <w:rPr>
                <w:sz w:val="20"/>
                <w:szCs w:val="20"/>
              </w:rPr>
            </w:pPr>
            <w:r w:rsidRPr="00FA6696">
              <w:rPr>
                <w:sz w:val="20"/>
                <w:szCs w:val="20"/>
              </w:rPr>
              <w:t>1077,08</w:t>
            </w:r>
          </w:p>
        </w:tc>
        <w:tc>
          <w:tcPr>
            <w:tcW w:w="1418" w:type="dxa"/>
            <w:shd w:val="clear" w:color="auto" w:fill="auto"/>
            <w:vAlign w:val="center"/>
            <w:hideMark/>
          </w:tcPr>
          <w:p w14:paraId="603593D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275A47B" w14:textId="77777777" w:rsidR="00693413" w:rsidRPr="00FA6696" w:rsidRDefault="00693413" w:rsidP="00CF48FF">
            <w:pPr>
              <w:jc w:val="center"/>
              <w:rPr>
                <w:sz w:val="20"/>
                <w:szCs w:val="20"/>
              </w:rPr>
            </w:pPr>
            <w:r w:rsidRPr="00FA6696">
              <w:rPr>
                <w:sz w:val="20"/>
                <w:szCs w:val="20"/>
              </w:rPr>
              <w:t>2784990,5</w:t>
            </w:r>
          </w:p>
        </w:tc>
        <w:tc>
          <w:tcPr>
            <w:tcW w:w="709" w:type="dxa"/>
            <w:shd w:val="clear" w:color="auto" w:fill="auto"/>
            <w:vAlign w:val="center"/>
            <w:hideMark/>
          </w:tcPr>
          <w:p w14:paraId="7633C272" w14:textId="77777777" w:rsidR="00693413" w:rsidRPr="00FA6696" w:rsidRDefault="00693413" w:rsidP="00CF48FF">
            <w:pPr>
              <w:jc w:val="center"/>
              <w:rPr>
                <w:sz w:val="20"/>
                <w:szCs w:val="20"/>
              </w:rPr>
            </w:pPr>
            <w:r w:rsidRPr="00FA6696">
              <w:rPr>
                <w:sz w:val="20"/>
                <w:szCs w:val="20"/>
              </w:rPr>
              <w:t>X</w:t>
            </w:r>
          </w:p>
        </w:tc>
      </w:tr>
      <w:tr w:rsidR="00693413" w:rsidRPr="00FA6696" w14:paraId="6487371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C9DC537" w14:textId="77777777" w:rsidR="00693413" w:rsidRPr="00FA6696" w:rsidRDefault="00693413" w:rsidP="00CF48FF">
            <w:pPr>
              <w:rPr>
                <w:sz w:val="20"/>
              </w:rPr>
            </w:pPr>
            <w:r w:rsidRPr="00FA6696">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3BA38BD3" w14:textId="77777777" w:rsidR="00693413" w:rsidRPr="00FA6696" w:rsidRDefault="00693413" w:rsidP="00CF48FF">
            <w:pPr>
              <w:jc w:val="center"/>
              <w:rPr>
                <w:sz w:val="20"/>
              </w:rPr>
            </w:pPr>
            <w:r w:rsidRPr="00FA6696">
              <w:rPr>
                <w:sz w:val="20"/>
              </w:rPr>
              <w:t>38</w:t>
            </w:r>
          </w:p>
        </w:tc>
        <w:tc>
          <w:tcPr>
            <w:tcW w:w="1560" w:type="dxa"/>
            <w:shd w:val="clear" w:color="auto" w:fill="auto"/>
            <w:vAlign w:val="center"/>
            <w:hideMark/>
          </w:tcPr>
          <w:p w14:paraId="0C37E403"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57331012"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CFC593B"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7F80C5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1FE52A0"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74B4A8F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1C36B64"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50FBBCCF" w14:textId="77777777" w:rsidR="00693413" w:rsidRPr="00FA6696" w:rsidRDefault="00693413" w:rsidP="00CF48FF">
            <w:pPr>
              <w:jc w:val="center"/>
              <w:rPr>
                <w:sz w:val="20"/>
                <w:szCs w:val="20"/>
              </w:rPr>
            </w:pPr>
            <w:r w:rsidRPr="00FA6696">
              <w:rPr>
                <w:sz w:val="20"/>
                <w:szCs w:val="20"/>
              </w:rPr>
              <w:t>X</w:t>
            </w:r>
          </w:p>
        </w:tc>
      </w:tr>
      <w:tr w:rsidR="00693413" w:rsidRPr="00FA6696" w14:paraId="6CD18E0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259BB7C" w14:textId="77777777" w:rsidR="00693413" w:rsidRPr="00FA6696" w:rsidRDefault="00693413" w:rsidP="00CF48FF">
            <w:pPr>
              <w:rPr>
                <w:sz w:val="20"/>
              </w:rPr>
            </w:pPr>
            <w:r w:rsidRPr="00FA6696">
              <w:rPr>
                <w:sz w:val="20"/>
              </w:rPr>
              <w:t>2.1 В амбулаторных условиях:</w:t>
            </w:r>
          </w:p>
        </w:tc>
        <w:tc>
          <w:tcPr>
            <w:tcW w:w="992" w:type="dxa"/>
            <w:shd w:val="clear" w:color="auto" w:fill="auto"/>
            <w:vAlign w:val="center"/>
            <w:hideMark/>
          </w:tcPr>
          <w:p w14:paraId="377A521F" w14:textId="77777777" w:rsidR="00693413" w:rsidRPr="00FA6696" w:rsidRDefault="00693413" w:rsidP="00CF48FF">
            <w:pPr>
              <w:jc w:val="center"/>
              <w:rPr>
                <w:sz w:val="20"/>
              </w:rPr>
            </w:pPr>
            <w:r w:rsidRPr="00FA6696">
              <w:rPr>
                <w:sz w:val="20"/>
              </w:rPr>
              <w:t>39</w:t>
            </w:r>
          </w:p>
        </w:tc>
        <w:tc>
          <w:tcPr>
            <w:tcW w:w="1560" w:type="dxa"/>
            <w:shd w:val="clear" w:color="auto" w:fill="auto"/>
            <w:vAlign w:val="center"/>
            <w:hideMark/>
          </w:tcPr>
          <w:p w14:paraId="6AAD5370"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1666EA46"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5363934"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C3D351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32A8BD9"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3243CB2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DD5E119"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412969ED" w14:textId="77777777" w:rsidR="00693413" w:rsidRPr="00FA6696" w:rsidRDefault="00693413" w:rsidP="00CF48FF">
            <w:pPr>
              <w:jc w:val="center"/>
              <w:rPr>
                <w:sz w:val="20"/>
                <w:szCs w:val="20"/>
              </w:rPr>
            </w:pPr>
            <w:r w:rsidRPr="00FA6696">
              <w:rPr>
                <w:sz w:val="20"/>
                <w:szCs w:val="20"/>
              </w:rPr>
              <w:t>X</w:t>
            </w:r>
          </w:p>
        </w:tc>
      </w:tr>
      <w:tr w:rsidR="00693413" w:rsidRPr="00FA6696" w14:paraId="0F6C28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E426FB8" w14:textId="77777777" w:rsidR="00693413" w:rsidRPr="00FA6696" w:rsidRDefault="00693413" w:rsidP="00CF48FF">
            <w:pPr>
              <w:rPr>
                <w:sz w:val="20"/>
              </w:rPr>
            </w:pPr>
            <w:r w:rsidRPr="00FA6696">
              <w:rPr>
                <w:sz w:val="20"/>
              </w:rPr>
              <w:t>2.1.1 посещения с профилактическими и иными целями, всего (сумма строк 39.1.1 + 39.1.2 + 39.1.3), из них:</w:t>
            </w:r>
          </w:p>
        </w:tc>
        <w:tc>
          <w:tcPr>
            <w:tcW w:w="992" w:type="dxa"/>
            <w:shd w:val="clear" w:color="auto" w:fill="auto"/>
            <w:vAlign w:val="center"/>
            <w:hideMark/>
          </w:tcPr>
          <w:p w14:paraId="15C4C348" w14:textId="77777777" w:rsidR="00693413" w:rsidRPr="00FA6696" w:rsidRDefault="00693413" w:rsidP="00CF48FF">
            <w:pPr>
              <w:jc w:val="center"/>
              <w:rPr>
                <w:sz w:val="20"/>
              </w:rPr>
            </w:pPr>
            <w:r w:rsidRPr="00FA6696">
              <w:rPr>
                <w:sz w:val="20"/>
              </w:rPr>
              <w:t>39.1</w:t>
            </w:r>
          </w:p>
        </w:tc>
        <w:tc>
          <w:tcPr>
            <w:tcW w:w="1560" w:type="dxa"/>
            <w:shd w:val="clear" w:color="auto" w:fill="auto"/>
            <w:vAlign w:val="center"/>
            <w:hideMark/>
          </w:tcPr>
          <w:p w14:paraId="3884680A" w14:textId="77777777" w:rsidR="00693413" w:rsidRPr="00FA6696" w:rsidRDefault="00693413" w:rsidP="00CF48FF">
            <w:pPr>
              <w:jc w:val="center"/>
              <w:rPr>
                <w:sz w:val="20"/>
              </w:rPr>
            </w:pPr>
            <w:r w:rsidRPr="00FA6696">
              <w:rPr>
                <w:sz w:val="20"/>
              </w:rPr>
              <w:t>посещения/комплексные посещения</w:t>
            </w:r>
          </w:p>
        </w:tc>
        <w:tc>
          <w:tcPr>
            <w:tcW w:w="1559" w:type="dxa"/>
            <w:shd w:val="clear" w:color="auto" w:fill="auto"/>
            <w:vAlign w:val="center"/>
            <w:hideMark/>
          </w:tcPr>
          <w:p w14:paraId="4A981B07" w14:textId="77777777" w:rsidR="00693413" w:rsidRPr="00FA6696" w:rsidRDefault="00693413" w:rsidP="00CF48FF">
            <w:pPr>
              <w:jc w:val="center"/>
              <w:rPr>
                <w:sz w:val="20"/>
                <w:szCs w:val="20"/>
              </w:rPr>
            </w:pPr>
            <w:r w:rsidRPr="00FA6696">
              <w:rPr>
                <w:sz w:val="20"/>
                <w:szCs w:val="20"/>
              </w:rPr>
              <w:t>2,730267</w:t>
            </w:r>
          </w:p>
        </w:tc>
        <w:tc>
          <w:tcPr>
            <w:tcW w:w="1559" w:type="dxa"/>
            <w:shd w:val="clear" w:color="auto" w:fill="auto"/>
            <w:vAlign w:val="center"/>
            <w:hideMark/>
          </w:tcPr>
          <w:p w14:paraId="4851BBC0" w14:textId="77777777" w:rsidR="00693413" w:rsidRPr="00FA6696" w:rsidRDefault="00693413" w:rsidP="00CF48FF">
            <w:pPr>
              <w:jc w:val="center"/>
              <w:rPr>
                <w:sz w:val="20"/>
                <w:szCs w:val="20"/>
              </w:rPr>
            </w:pPr>
            <w:r w:rsidRPr="00FA6696">
              <w:rPr>
                <w:sz w:val="20"/>
                <w:szCs w:val="20"/>
              </w:rPr>
              <w:t>866,61</w:t>
            </w:r>
          </w:p>
        </w:tc>
        <w:tc>
          <w:tcPr>
            <w:tcW w:w="1559" w:type="dxa"/>
            <w:shd w:val="clear" w:color="auto" w:fill="auto"/>
            <w:vAlign w:val="center"/>
            <w:hideMark/>
          </w:tcPr>
          <w:p w14:paraId="029C974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C647986" w14:textId="77777777" w:rsidR="00693413" w:rsidRPr="00FA6696" w:rsidRDefault="00693413" w:rsidP="00CF48FF">
            <w:pPr>
              <w:jc w:val="center"/>
              <w:rPr>
                <w:sz w:val="20"/>
                <w:szCs w:val="20"/>
              </w:rPr>
            </w:pPr>
            <w:r w:rsidRPr="00FA6696">
              <w:rPr>
                <w:sz w:val="20"/>
                <w:szCs w:val="20"/>
              </w:rPr>
              <w:t>2366,07</w:t>
            </w:r>
          </w:p>
        </w:tc>
        <w:tc>
          <w:tcPr>
            <w:tcW w:w="1418" w:type="dxa"/>
            <w:shd w:val="clear" w:color="auto" w:fill="auto"/>
            <w:vAlign w:val="center"/>
            <w:hideMark/>
          </w:tcPr>
          <w:p w14:paraId="4596F7C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BAB6B13" w14:textId="77777777" w:rsidR="00693413" w:rsidRPr="00FA6696" w:rsidRDefault="00693413" w:rsidP="00CF48FF">
            <w:pPr>
              <w:jc w:val="center"/>
              <w:rPr>
                <w:sz w:val="20"/>
                <w:szCs w:val="20"/>
              </w:rPr>
            </w:pPr>
            <w:r w:rsidRPr="00FA6696">
              <w:rPr>
                <w:sz w:val="20"/>
                <w:szCs w:val="20"/>
              </w:rPr>
              <w:t>6117909,2</w:t>
            </w:r>
          </w:p>
        </w:tc>
        <w:tc>
          <w:tcPr>
            <w:tcW w:w="709" w:type="dxa"/>
            <w:shd w:val="clear" w:color="auto" w:fill="auto"/>
            <w:vAlign w:val="center"/>
            <w:hideMark/>
          </w:tcPr>
          <w:p w14:paraId="0A378814" w14:textId="77777777" w:rsidR="00693413" w:rsidRPr="00FA6696" w:rsidRDefault="00693413" w:rsidP="00CF48FF">
            <w:pPr>
              <w:jc w:val="center"/>
              <w:rPr>
                <w:sz w:val="20"/>
                <w:szCs w:val="20"/>
              </w:rPr>
            </w:pPr>
            <w:r w:rsidRPr="00FA6696">
              <w:rPr>
                <w:sz w:val="20"/>
                <w:szCs w:val="20"/>
              </w:rPr>
              <w:t>X</w:t>
            </w:r>
          </w:p>
        </w:tc>
      </w:tr>
      <w:tr w:rsidR="00693413" w:rsidRPr="00FA6696" w14:paraId="56AFF1C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355E528" w14:textId="77777777" w:rsidR="00693413" w:rsidRPr="00FA6696" w:rsidRDefault="00693413" w:rsidP="00CF48FF">
            <w:pPr>
              <w:rPr>
                <w:sz w:val="20"/>
              </w:rPr>
            </w:pPr>
            <w:r w:rsidRPr="00FA6696">
              <w:rPr>
                <w:sz w:val="20"/>
              </w:rPr>
              <w:t>для проведения профилактических медицинских осмотров</w:t>
            </w:r>
          </w:p>
        </w:tc>
        <w:tc>
          <w:tcPr>
            <w:tcW w:w="992" w:type="dxa"/>
            <w:shd w:val="clear" w:color="auto" w:fill="auto"/>
            <w:vAlign w:val="center"/>
            <w:hideMark/>
          </w:tcPr>
          <w:p w14:paraId="51451A27" w14:textId="77777777" w:rsidR="00693413" w:rsidRPr="00FA6696" w:rsidRDefault="00693413" w:rsidP="00CF48FF">
            <w:pPr>
              <w:jc w:val="center"/>
              <w:rPr>
                <w:sz w:val="20"/>
              </w:rPr>
            </w:pPr>
            <w:r w:rsidRPr="00FA6696">
              <w:rPr>
                <w:sz w:val="20"/>
              </w:rPr>
              <w:t>39.1.1</w:t>
            </w:r>
          </w:p>
        </w:tc>
        <w:tc>
          <w:tcPr>
            <w:tcW w:w="1560" w:type="dxa"/>
            <w:shd w:val="clear" w:color="auto" w:fill="auto"/>
            <w:vAlign w:val="center"/>
            <w:hideMark/>
          </w:tcPr>
          <w:p w14:paraId="63093636"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7371B2F8" w14:textId="77777777" w:rsidR="00693413" w:rsidRPr="00FA6696" w:rsidRDefault="00693413" w:rsidP="00CF48FF">
            <w:pPr>
              <w:jc w:val="center"/>
              <w:rPr>
                <w:sz w:val="20"/>
                <w:szCs w:val="20"/>
              </w:rPr>
            </w:pPr>
            <w:r w:rsidRPr="00FA6696">
              <w:rPr>
                <w:sz w:val="20"/>
                <w:szCs w:val="20"/>
              </w:rPr>
              <w:t>0,26559</w:t>
            </w:r>
          </w:p>
        </w:tc>
        <w:tc>
          <w:tcPr>
            <w:tcW w:w="1559" w:type="dxa"/>
            <w:shd w:val="clear" w:color="auto" w:fill="auto"/>
            <w:vAlign w:val="center"/>
            <w:hideMark/>
          </w:tcPr>
          <w:p w14:paraId="6BEBCFDF" w14:textId="77777777" w:rsidR="00693413" w:rsidRPr="00FA6696" w:rsidRDefault="00693413" w:rsidP="00CF48FF">
            <w:pPr>
              <w:jc w:val="center"/>
              <w:rPr>
                <w:sz w:val="20"/>
                <w:szCs w:val="20"/>
              </w:rPr>
            </w:pPr>
            <w:r w:rsidRPr="00FA6696">
              <w:rPr>
                <w:sz w:val="20"/>
                <w:szCs w:val="20"/>
              </w:rPr>
              <w:t>2275,11</w:t>
            </w:r>
          </w:p>
        </w:tc>
        <w:tc>
          <w:tcPr>
            <w:tcW w:w="1559" w:type="dxa"/>
            <w:shd w:val="clear" w:color="auto" w:fill="auto"/>
            <w:vAlign w:val="center"/>
            <w:hideMark/>
          </w:tcPr>
          <w:p w14:paraId="5092A0E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433F113" w14:textId="77777777" w:rsidR="00693413" w:rsidRPr="00FA6696" w:rsidRDefault="00693413" w:rsidP="00CF48FF">
            <w:pPr>
              <w:jc w:val="center"/>
              <w:rPr>
                <w:sz w:val="20"/>
                <w:szCs w:val="20"/>
              </w:rPr>
            </w:pPr>
            <w:r w:rsidRPr="00FA6696">
              <w:rPr>
                <w:sz w:val="20"/>
                <w:szCs w:val="20"/>
              </w:rPr>
              <w:t>604,25</w:t>
            </w:r>
          </w:p>
        </w:tc>
        <w:tc>
          <w:tcPr>
            <w:tcW w:w="1418" w:type="dxa"/>
            <w:shd w:val="clear" w:color="auto" w:fill="auto"/>
            <w:vAlign w:val="center"/>
            <w:hideMark/>
          </w:tcPr>
          <w:p w14:paraId="77B424F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4FBFBDD" w14:textId="77777777" w:rsidR="00693413" w:rsidRPr="00FA6696" w:rsidRDefault="00693413" w:rsidP="00CF48FF">
            <w:pPr>
              <w:jc w:val="center"/>
              <w:rPr>
                <w:sz w:val="20"/>
                <w:szCs w:val="20"/>
              </w:rPr>
            </w:pPr>
            <w:r w:rsidRPr="00FA6696">
              <w:rPr>
                <w:sz w:val="20"/>
                <w:szCs w:val="20"/>
              </w:rPr>
              <w:t>1562391,0</w:t>
            </w:r>
          </w:p>
        </w:tc>
        <w:tc>
          <w:tcPr>
            <w:tcW w:w="709" w:type="dxa"/>
            <w:shd w:val="clear" w:color="auto" w:fill="auto"/>
            <w:vAlign w:val="center"/>
            <w:hideMark/>
          </w:tcPr>
          <w:p w14:paraId="61FA3429" w14:textId="77777777" w:rsidR="00693413" w:rsidRPr="00FA6696" w:rsidRDefault="00693413" w:rsidP="00CF48FF">
            <w:pPr>
              <w:jc w:val="center"/>
              <w:rPr>
                <w:sz w:val="20"/>
                <w:szCs w:val="20"/>
              </w:rPr>
            </w:pPr>
            <w:r w:rsidRPr="00FA6696">
              <w:rPr>
                <w:sz w:val="20"/>
                <w:szCs w:val="20"/>
              </w:rPr>
              <w:t>X</w:t>
            </w:r>
          </w:p>
        </w:tc>
      </w:tr>
      <w:tr w:rsidR="00693413" w:rsidRPr="00FA6696" w14:paraId="1C7F940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6DBDDFA" w14:textId="77777777" w:rsidR="00693413" w:rsidRPr="00FA6696" w:rsidRDefault="00693413" w:rsidP="00CF48FF">
            <w:pPr>
              <w:rPr>
                <w:sz w:val="20"/>
              </w:rPr>
            </w:pPr>
            <w:r w:rsidRPr="00FA6696">
              <w:rPr>
                <w:sz w:val="20"/>
              </w:rPr>
              <w:t>для проведения диспансеризации, всего, в том числе:</w:t>
            </w:r>
          </w:p>
        </w:tc>
        <w:tc>
          <w:tcPr>
            <w:tcW w:w="992" w:type="dxa"/>
            <w:shd w:val="clear" w:color="auto" w:fill="auto"/>
            <w:vAlign w:val="center"/>
            <w:hideMark/>
          </w:tcPr>
          <w:p w14:paraId="2BDF8282" w14:textId="77777777" w:rsidR="00693413" w:rsidRPr="00FA6696" w:rsidRDefault="00693413" w:rsidP="00CF48FF">
            <w:pPr>
              <w:jc w:val="center"/>
              <w:rPr>
                <w:sz w:val="20"/>
              </w:rPr>
            </w:pPr>
            <w:r w:rsidRPr="00FA6696">
              <w:rPr>
                <w:sz w:val="20"/>
              </w:rPr>
              <w:t>39.1.2</w:t>
            </w:r>
          </w:p>
        </w:tc>
        <w:tc>
          <w:tcPr>
            <w:tcW w:w="1560" w:type="dxa"/>
            <w:shd w:val="clear" w:color="auto" w:fill="auto"/>
            <w:vAlign w:val="center"/>
            <w:hideMark/>
          </w:tcPr>
          <w:p w14:paraId="389E8207"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33EF275A" w14:textId="77777777" w:rsidR="00693413" w:rsidRPr="00FA6696" w:rsidRDefault="00693413" w:rsidP="00CF48FF">
            <w:pPr>
              <w:jc w:val="center"/>
              <w:rPr>
                <w:sz w:val="20"/>
                <w:szCs w:val="20"/>
              </w:rPr>
            </w:pPr>
            <w:r w:rsidRPr="00FA6696">
              <w:rPr>
                <w:sz w:val="20"/>
                <w:szCs w:val="20"/>
              </w:rPr>
              <w:t>0,331413</w:t>
            </w:r>
          </w:p>
        </w:tc>
        <w:tc>
          <w:tcPr>
            <w:tcW w:w="1559" w:type="dxa"/>
            <w:shd w:val="clear" w:color="auto" w:fill="auto"/>
            <w:vAlign w:val="center"/>
            <w:hideMark/>
          </w:tcPr>
          <w:p w14:paraId="78C5753E" w14:textId="77777777" w:rsidR="00693413" w:rsidRPr="00FA6696" w:rsidRDefault="00693413" w:rsidP="00CF48FF">
            <w:pPr>
              <w:jc w:val="center"/>
              <w:rPr>
                <w:sz w:val="20"/>
                <w:szCs w:val="20"/>
              </w:rPr>
            </w:pPr>
            <w:r w:rsidRPr="00FA6696">
              <w:rPr>
                <w:sz w:val="20"/>
                <w:szCs w:val="20"/>
              </w:rPr>
              <w:t>2780,48</w:t>
            </w:r>
          </w:p>
        </w:tc>
        <w:tc>
          <w:tcPr>
            <w:tcW w:w="1559" w:type="dxa"/>
            <w:shd w:val="clear" w:color="auto" w:fill="auto"/>
            <w:vAlign w:val="center"/>
            <w:hideMark/>
          </w:tcPr>
          <w:p w14:paraId="4A2FCBA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6A49086" w14:textId="77777777" w:rsidR="00693413" w:rsidRPr="00FA6696" w:rsidRDefault="00693413" w:rsidP="00CF48FF">
            <w:pPr>
              <w:jc w:val="center"/>
              <w:rPr>
                <w:sz w:val="20"/>
                <w:szCs w:val="20"/>
              </w:rPr>
            </w:pPr>
            <w:r w:rsidRPr="00FA6696">
              <w:rPr>
                <w:sz w:val="20"/>
                <w:szCs w:val="20"/>
              </w:rPr>
              <w:t>921,49</w:t>
            </w:r>
          </w:p>
        </w:tc>
        <w:tc>
          <w:tcPr>
            <w:tcW w:w="1418" w:type="dxa"/>
            <w:shd w:val="clear" w:color="auto" w:fill="auto"/>
            <w:vAlign w:val="center"/>
            <w:hideMark/>
          </w:tcPr>
          <w:p w14:paraId="124929C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BD409D0" w14:textId="77777777" w:rsidR="00693413" w:rsidRPr="00FA6696" w:rsidRDefault="00693413" w:rsidP="00CF48FF">
            <w:pPr>
              <w:jc w:val="center"/>
              <w:rPr>
                <w:sz w:val="20"/>
                <w:szCs w:val="20"/>
              </w:rPr>
            </w:pPr>
            <w:r w:rsidRPr="00FA6696">
              <w:rPr>
                <w:sz w:val="20"/>
                <w:szCs w:val="20"/>
              </w:rPr>
              <w:t>2382675,7</w:t>
            </w:r>
          </w:p>
        </w:tc>
        <w:tc>
          <w:tcPr>
            <w:tcW w:w="709" w:type="dxa"/>
            <w:shd w:val="clear" w:color="auto" w:fill="auto"/>
            <w:vAlign w:val="center"/>
            <w:hideMark/>
          </w:tcPr>
          <w:p w14:paraId="30894096" w14:textId="77777777" w:rsidR="00693413" w:rsidRPr="00FA6696" w:rsidRDefault="00693413" w:rsidP="00CF48FF">
            <w:pPr>
              <w:jc w:val="center"/>
              <w:rPr>
                <w:sz w:val="20"/>
                <w:szCs w:val="20"/>
              </w:rPr>
            </w:pPr>
            <w:r w:rsidRPr="00FA6696">
              <w:rPr>
                <w:sz w:val="20"/>
                <w:szCs w:val="20"/>
              </w:rPr>
              <w:t>X</w:t>
            </w:r>
          </w:p>
        </w:tc>
      </w:tr>
      <w:tr w:rsidR="00693413" w:rsidRPr="00FA6696" w14:paraId="2A4094C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55ED311" w14:textId="77777777" w:rsidR="00693413" w:rsidRPr="00FA6696" w:rsidRDefault="00693413" w:rsidP="00CF48FF">
            <w:pPr>
              <w:rPr>
                <w:sz w:val="20"/>
              </w:rPr>
            </w:pPr>
            <w:r w:rsidRPr="00FA6696">
              <w:rPr>
                <w:sz w:val="20"/>
              </w:rPr>
              <w:t>для проведения углубленной диспансеризации</w:t>
            </w:r>
          </w:p>
        </w:tc>
        <w:tc>
          <w:tcPr>
            <w:tcW w:w="992" w:type="dxa"/>
            <w:shd w:val="clear" w:color="auto" w:fill="auto"/>
            <w:vAlign w:val="center"/>
            <w:hideMark/>
          </w:tcPr>
          <w:p w14:paraId="01D41D0E" w14:textId="77777777" w:rsidR="00693413" w:rsidRPr="00FA6696" w:rsidRDefault="00693413" w:rsidP="00CF48FF">
            <w:pPr>
              <w:jc w:val="center"/>
              <w:rPr>
                <w:sz w:val="20"/>
              </w:rPr>
            </w:pPr>
            <w:r w:rsidRPr="00FA6696">
              <w:rPr>
                <w:sz w:val="20"/>
              </w:rPr>
              <w:t>39.1.2.1</w:t>
            </w:r>
          </w:p>
        </w:tc>
        <w:tc>
          <w:tcPr>
            <w:tcW w:w="1560" w:type="dxa"/>
            <w:shd w:val="clear" w:color="auto" w:fill="auto"/>
            <w:vAlign w:val="center"/>
            <w:hideMark/>
          </w:tcPr>
          <w:p w14:paraId="416B4873"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4BC73D9E" w14:textId="77777777" w:rsidR="00693413" w:rsidRPr="00FA6696" w:rsidRDefault="00693413" w:rsidP="00CF48FF">
            <w:pPr>
              <w:jc w:val="center"/>
              <w:rPr>
                <w:sz w:val="20"/>
                <w:szCs w:val="20"/>
              </w:rPr>
            </w:pPr>
            <w:r w:rsidRPr="00FA6696">
              <w:rPr>
                <w:sz w:val="20"/>
                <w:szCs w:val="20"/>
              </w:rPr>
              <w:t>0,0284706</w:t>
            </w:r>
          </w:p>
        </w:tc>
        <w:tc>
          <w:tcPr>
            <w:tcW w:w="1559" w:type="dxa"/>
            <w:shd w:val="clear" w:color="auto" w:fill="auto"/>
            <w:vAlign w:val="center"/>
            <w:hideMark/>
          </w:tcPr>
          <w:p w14:paraId="3593BF13" w14:textId="77777777" w:rsidR="00693413" w:rsidRPr="00FA6696" w:rsidRDefault="00693413" w:rsidP="00CF48FF">
            <w:pPr>
              <w:jc w:val="center"/>
              <w:rPr>
                <w:sz w:val="20"/>
                <w:szCs w:val="20"/>
              </w:rPr>
            </w:pPr>
            <w:r w:rsidRPr="00FA6696">
              <w:rPr>
                <w:sz w:val="20"/>
                <w:szCs w:val="20"/>
              </w:rPr>
              <w:t>1202,27</w:t>
            </w:r>
          </w:p>
        </w:tc>
        <w:tc>
          <w:tcPr>
            <w:tcW w:w="1559" w:type="dxa"/>
            <w:shd w:val="clear" w:color="auto" w:fill="auto"/>
            <w:vAlign w:val="center"/>
            <w:hideMark/>
          </w:tcPr>
          <w:p w14:paraId="00160C3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8DFDC1E" w14:textId="77777777" w:rsidR="00693413" w:rsidRPr="00FA6696" w:rsidRDefault="00693413" w:rsidP="00CF48FF">
            <w:pPr>
              <w:jc w:val="center"/>
              <w:rPr>
                <w:sz w:val="20"/>
                <w:szCs w:val="20"/>
              </w:rPr>
            </w:pPr>
            <w:r w:rsidRPr="00FA6696">
              <w:rPr>
                <w:sz w:val="20"/>
                <w:szCs w:val="20"/>
              </w:rPr>
              <w:t>34,23</w:t>
            </w:r>
          </w:p>
        </w:tc>
        <w:tc>
          <w:tcPr>
            <w:tcW w:w="1418" w:type="dxa"/>
            <w:shd w:val="clear" w:color="auto" w:fill="auto"/>
            <w:vAlign w:val="center"/>
            <w:hideMark/>
          </w:tcPr>
          <w:p w14:paraId="6F0C5CF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8565C32" w14:textId="77777777" w:rsidR="00693413" w:rsidRPr="00FA6696" w:rsidRDefault="00693413" w:rsidP="00CF48FF">
            <w:pPr>
              <w:jc w:val="center"/>
              <w:rPr>
                <w:sz w:val="20"/>
                <w:szCs w:val="20"/>
              </w:rPr>
            </w:pPr>
            <w:r w:rsidRPr="00FA6696">
              <w:rPr>
                <w:sz w:val="20"/>
                <w:szCs w:val="20"/>
              </w:rPr>
              <w:t>88506,3</w:t>
            </w:r>
          </w:p>
        </w:tc>
        <w:tc>
          <w:tcPr>
            <w:tcW w:w="709" w:type="dxa"/>
            <w:shd w:val="clear" w:color="auto" w:fill="auto"/>
            <w:vAlign w:val="center"/>
            <w:hideMark/>
          </w:tcPr>
          <w:p w14:paraId="341BD17E" w14:textId="77777777" w:rsidR="00693413" w:rsidRPr="00FA6696" w:rsidRDefault="00693413" w:rsidP="00CF48FF">
            <w:pPr>
              <w:jc w:val="center"/>
              <w:rPr>
                <w:sz w:val="20"/>
                <w:szCs w:val="20"/>
              </w:rPr>
            </w:pPr>
            <w:r w:rsidRPr="00FA6696">
              <w:rPr>
                <w:sz w:val="20"/>
                <w:szCs w:val="20"/>
              </w:rPr>
              <w:t>X</w:t>
            </w:r>
          </w:p>
        </w:tc>
      </w:tr>
      <w:tr w:rsidR="00693413" w:rsidRPr="00FA6696" w14:paraId="584F003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A97A2FB" w14:textId="77777777" w:rsidR="00693413" w:rsidRPr="00FA6696" w:rsidRDefault="00693413" w:rsidP="00CF48FF">
            <w:pPr>
              <w:rPr>
                <w:sz w:val="20"/>
              </w:rPr>
            </w:pPr>
            <w:r w:rsidRPr="00FA6696">
              <w:rPr>
                <w:sz w:val="20"/>
              </w:rPr>
              <w:t>для посещений с иными целями</w:t>
            </w:r>
          </w:p>
        </w:tc>
        <w:tc>
          <w:tcPr>
            <w:tcW w:w="992" w:type="dxa"/>
            <w:shd w:val="clear" w:color="auto" w:fill="auto"/>
            <w:vAlign w:val="center"/>
            <w:hideMark/>
          </w:tcPr>
          <w:p w14:paraId="76543C1D" w14:textId="77777777" w:rsidR="00693413" w:rsidRPr="00FA6696" w:rsidRDefault="00693413" w:rsidP="00CF48FF">
            <w:pPr>
              <w:jc w:val="center"/>
              <w:rPr>
                <w:sz w:val="20"/>
              </w:rPr>
            </w:pPr>
            <w:r w:rsidRPr="00FA6696">
              <w:rPr>
                <w:sz w:val="20"/>
              </w:rPr>
              <w:t>39.1.3</w:t>
            </w:r>
          </w:p>
        </w:tc>
        <w:tc>
          <w:tcPr>
            <w:tcW w:w="1560" w:type="dxa"/>
            <w:shd w:val="clear" w:color="auto" w:fill="auto"/>
            <w:vAlign w:val="center"/>
            <w:hideMark/>
          </w:tcPr>
          <w:p w14:paraId="189328F0" w14:textId="77777777" w:rsidR="00693413" w:rsidRPr="00FA6696" w:rsidRDefault="00693413" w:rsidP="00CF48FF">
            <w:pPr>
              <w:jc w:val="center"/>
              <w:rPr>
                <w:sz w:val="20"/>
              </w:rPr>
            </w:pPr>
            <w:r w:rsidRPr="00FA6696">
              <w:rPr>
                <w:sz w:val="20"/>
              </w:rPr>
              <w:t>посещения</w:t>
            </w:r>
          </w:p>
        </w:tc>
        <w:tc>
          <w:tcPr>
            <w:tcW w:w="1559" w:type="dxa"/>
            <w:shd w:val="clear" w:color="auto" w:fill="auto"/>
            <w:vAlign w:val="center"/>
            <w:hideMark/>
          </w:tcPr>
          <w:p w14:paraId="6096312A" w14:textId="77777777" w:rsidR="00693413" w:rsidRPr="00FA6696" w:rsidRDefault="00693413" w:rsidP="00CF48FF">
            <w:pPr>
              <w:jc w:val="center"/>
              <w:rPr>
                <w:sz w:val="20"/>
                <w:szCs w:val="20"/>
              </w:rPr>
            </w:pPr>
            <w:r w:rsidRPr="00FA6696">
              <w:rPr>
                <w:sz w:val="20"/>
                <w:szCs w:val="20"/>
              </w:rPr>
              <w:t>2,133264</w:t>
            </w:r>
          </w:p>
        </w:tc>
        <w:tc>
          <w:tcPr>
            <w:tcW w:w="1559" w:type="dxa"/>
            <w:shd w:val="clear" w:color="auto" w:fill="auto"/>
            <w:vAlign w:val="center"/>
            <w:hideMark/>
          </w:tcPr>
          <w:p w14:paraId="7CE8F803" w14:textId="77777777" w:rsidR="00693413" w:rsidRPr="00FA6696" w:rsidRDefault="00693413" w:rsidP="00CF48FF">
            <w:pPr>
              <w:jc w:val="center"/>
              <w:rPr>
                <w:sz w:val="20"/>
                <w:szCs w:val="20"/>
              </w:rPr>
            </w:pPr>
            <w:r w:rsidRPr="00FA6696">
              <w:rPr>
                <w:sz w:val="20"/>
                <w:szCs w:val="20"/>
              </w:rPr>
              <w:t>393,92</w:t>
            </w:r>
          </w:p>
        </w:tc>
        <w:tc>
          <w:tcPr>
            <w:tcW w:w="1559" w:type="dxa"/>
            <w:shd w:val="clear" w:color="auto" w:fill="auto"/>
            <w:vAlign w:val="center"/>
            <w:hideMark/>
          </w:tcPr>
          <w:p w14:paraId="107F908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8D8C4F2" w14:textId="77777777" w:rsidR="00693413" w:rsidRPr="00FA6696" w:rsidRDefault="00693413" w:rsidP="00CF48FF">
            <w:pPr>
              <w:jc w:val="center"/>
              <w:rPr>
                <w:sz w:val="20"/>
                <w:szCs w:val="20"/>
              </w:rPr>
            </w:pPr>
            <w:r w:rsidRPr="00FA6696">
              <w:rPr>
                <w:sz w:val="20"/>
                <w:szCs w:val="20"/>
              </w:rPr>
              <w:t>840,33</w:t>
            </w:r>
          </w:p>
        </w:tc>
        <w:tc>
          <w:tcPr>
            <w:tcW w:w="1418" w:type="dxa"/>
            <w:shd w:val="clear" w:color="auto" w:fill="auto"/>
            <w:vAlign w:val="center"/>
            <w:hideMark/>
          </w:tcPr>
          <w:p w14:paraId="7F081DF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572E425" w14:textId="77777777" w:rsidR="00693413" w:rsidRPr="00FA6696" w:rsidRDefault="00693413" w:rsidP="00CF48FF">
            <w:pPr>
              <w:jc w:val="center"/>
              <w:rPr>
                <w:sz w:val="20"/>
                <w:szCs w:val="20"/>
              </w:rPr>
            </w:pPr>
            <w:r w:rsidRPr="00FA6696">
              <w:rPr>
                <w:sz w:val="20"/>
                <w:szCs w:val="20"/>
              </w:rPr>
              <w:t>2172842,5</w:t>
            </w:r>
          </w:p>
        </w:tc>
        <w:tc>
          <w:tcPr>
            <w:tcW w:w="709" w:type="dxa"/>
            <w:shd w:val="clear" w:color="auto" w:fill="auto"/>
            <w:vAlign w:val="center"/>
            <w:hideMark/>
          </w:tcPr>
          <w:p w14:paraId="53A76809" w14:textId="77777777" w:rsidR="00693413" w:rsidRPr="00FA6696" w:rsidRDefault="00693413" w:rsidP="00CF48FF">
            <w:pPr>
              <w:jc w:val="center"/>
              <w:rPr>
                <w:sz w:val="20"/>
                <w:szCs w:val="20"/>
              </w:rPr>
            </w:pPr>
            <w:r w:rsidRPr="00FA6696">
              <w:rPr>
                <w:sz w:val="20"/>
                <w:szCs w:val="20"/>
              </w:rPr>
              <w:t>X</w:t>
            </w:r>
          </w:p>
        </w:tc>
      </w:tr>
      <w:tr w:rsidR="00693413" w:rsidRPr="00FA6696" w14:paraId="1A8A1C5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9C7AA0C" w14:textId="77777777" w:rsidR="00693413" w:rsidRPr="00FA6696" w:rsidRDefault="00693413" w:rsidP="00CF48FF">
            <w:pPr>
              <w:rPr>
                <w:sz w:val="20"/>
              </w:rPr>
            </w:pPr>
            <w:r w:rsidRPr="00FA6696">
              <w:rPr>
                <w:sz w:val="20"/>
              </w:rPr>
              <w:t>2.1.2 в неотложной форме</w:t>
            </w:r>
          </w:p>
        </w:tc>
        <w:tc>
          <w:tcPr>
            <w:tcW w:w="992" w:type="dxa"/>
            <w:shd w:val="clear" w:color="auto" w:fill="auto"/>
            <w:vAlign w:val="center"/>
            <w:hideMark/>
          </w:tcPr>
          <w:p w14:paraId="2BD3826D" w14:textId="77777777" w:rsidR="00693413" w:rsidRPr="00FA6696" w:rsidRDefault="00693413" w:rsidP="00CF48FF">
            <w:pPr>
              <w:jc w:val="center"/>
              <w:rPr>
                <w:sz w:val="20"/>
              </w:rPr>
            </w:pPr>
            <w:r w:rsidRPr="00FA6696">
              <w:rPr>
                <w:sz w:val="20"/>
              </w:rPr>
              <w:t>39.2</w:t>
            </w:r>
          </w:p>
        </w:tc>
        <w:tc>
          <w:tcPr>
            <w:tcW w:w="1560" w:type="dxa"/>
            <w:shd w:val="clear" w:color="auto" w:fill="auto"/>
            <w:vAlign w:val="center"/>
            <w:hideMark/>
          </w:tcPr>
          <w:p w14:paraId="6C3F50EF"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5410C9A6" w14:textId="77777777" w:rsidR="00693413" w:rsidRPr="00FA6696" w:rsidRDefault="00693413" w:rsidP="00CF48FF">
            <w:pPr>
              <w:jc w:val="center"/>
              <w:rPr>
                <w:sz w:val="20"/>
                <w:szCs w:val="20"/>
              </w:rPr>
            </w:pPr>
            <w:r w:rsidRPr="00FA6696">
              <w:rPr>
                <w:sz w:val="20"/>
                <w:szCs w:val="20"/>
              </w:rPr>
              <w:t>0,54</w:t>
            </w:r>
          </w:p>
        </w:tc>
        <w:tc>
          <w:tcPr>
            <w:tcW w:w="1559" w:type="dxa"/>
            <w:shd w:val="clear" w:color="auto" w:fill="auto"/>
            <w:vAlign w:val="center"/>
            <w:hideMark/>
          </w:tcPr>
          <w:p w14:paraId="2314C3A4" w14:textId="77777777" w:rsidR="00693413" w:rsidRPr="00FA6696" w:rsidRDefault="00693413" w:rsidP="00CF48FF">
            <w:pPr>
              <w:jc w:val="center"/>
              <w:rPr>
                <w:sz w:val="20"/>
                <w:szCs w:val="20"/>
              </w:rPr>
            </w:pPr>
            <w:r w:rsidRPr="00FA6696">
              <w:rPr>
                <w:sz w:val="20"/>
                <w:szCs w:val="20"/>
              </w:rPr>
              <w:t>853,93</w:t>
            </w:r>
          </w:p>
        </w:tc>
        <w:tc>
          <w:tcPr>
            <w:tcW w:w="1559" w:type="dxa"/>
            <w:shd w:val="clear" w:color="auto" w:fill="auto"/>
            <w:vAlign w:val="center"/>
            <w:hideMark/>
          </w:tcPr>
          <w:p w14:paraId="6EA2385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058C35D" w14:textId="77777777" w:rsidR="00693413" w:rsidRPr="00FA6696" w:rsidRDefault="00693413" w:rsidP="00CF48FF">
            <w:pPr>
              <w:jc w:val="center"/>
              <w:rPr>
                <w:sz w:val="20"/>
                <w:szCs w:val="20"/>
              </w:rPr>
            </w:pPr>
            <w:r w:rsidRPr="00FA6696">
              <w:rPr>
                <w:sz w:val="20"/>
                <w:szCs w:val="20"/>
              </w:rPr>
              <w:t>461,12</w:t>
            </w:r>
          </w:p>
        </w:tc>
        <w:tc>
          <w:tcPr>
            <w:tcW w:w="1418" w:type="dxa"/>
            <w:shd w:val="clear" w:color="auto" w:fill="auto"/>
            <w:vAlign w:val="center"/>
            <w:hideMark/>
          </w:tcPr>
          <w:p w14:paraId="484BAB9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A0198EB" w14:textId="77777777" w:rsidR="00693413" w:rsidRPr="00FA6696" w:rsidRDefault="00693413" w:rsidP="00CF48FF">
            <w:pPr>
              <w:jc w:val="center"/>
              <w:rPr>
                <w:sz w:val="20"/>
                <w:szCs w:val="20"/>
              </w:rPr>
            </w:pPr>
            <w:r w:rsidRPr="00FA6696">
              <w:rPr>
                <w:sz w:val="20"/>
                <w:szCs w:val="20"/>
              </w:rPr>
              <w:t>1192316,8</w:t>
            </w:r>
          </w:p>
        </w:tc>
        <w:tc>
          <w:tcPr>
            <w:tcW w:w="709" w:type="dxa"/>
            <w:shd w:val="clear" w:color="auto" w:fill="auto"/>
            <w:vAlign w:val="center"/>
            <w:hideMark/>
          </w:tcPr>
          <w:p w14:paraId="4A542E89" w14:textId="77777777" w:rsidR="00693413" w:rsidRPr="00FA6696" w:rsidRDefault="00693413" w:rsidP="00CF48FF">
            <w:pPr>
              <w:jc w:val="center"/>
              <w:rPr>
                <w:sz w:val="20"/>
                <w:szCs w:val="20"/>
              </w:rPr>
            </w:pPr>
            <w:r w:rsidRPr="00FA6696">
              <w:rPr>
                <w:sz w:val="20"/>
                <w:szCs w:val="20"/>
              </w:rPr>
              <w:t>X</w:t>
            </w:r>
          </w:p>
        </w:tc>
      </w:tr>
      <w:tr w:rsidR="00693413" w:rsidRPr="00FA6696" w14:paraId="2BC580C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F6DA532" w14:textId="77777777" w:rsidR="00693413" w:rsidRPr="00FA6696" w:rsidRDefault="00693413" w:rsidP="00CF48FF">
            <w:pPr>
              <w:rPr>
                <w:sz w:val="20"/>
              </w:rPr>
            </w:pPr>
            <w:r w:rsidRPr="00FA6696">
              <w:rPr>
                <w:sz w:val="20"/>
              </w:rPr>
              <w:lastRenderedPageBreak/>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6C675178" w14:textId="77777777" w:rsidR="00693413" w:rsidRPr="00FA6696" w:rsidRDefault="00693413" w:rsidP="00CF48FF">
            <w:pPr>
              <w:jc w:val="center"/>
              <w:rPr>
                <w:sz w:val="20"/>
              </w:rPr>
            </w:pPr>
            <w:r w:rsidRPr="00FA6696">
              <w:rPr>
                <w:sz w:val="20"/>
              </w:rPr>
              <w:t>39.3</w:t>
            </w:r>
          </w:p>
        </w:tc>
        <w:tc>
          <w:tcPr>
            <w:tcW w:w="1560" w:type="dxa"/>
            <w:shd w:val="clear" w:color="auto" w:fill="auto"/>
            <w:vAlign w:val="center"/>
            <w:hideMark/>
          </w:tcPr>
          <w:p w14:paraId="52AD4E6C" w14:textId="77777777" w:rsidR="00693413" w:rsidRPr="00FA6696" w:rsidRDefault="00693413" w:rsidP="00CF48FF">
            <w:pPr>
              <w:jc w:val="center"/>
              <w:rPr>
                <w:sz w:val="20"/>
              </w:rPr>
            </w:pPr>
            <w:r w:rsidRPr="00FA6696">
              <w:rPr>
                <w:sz w:val="20"/>
              </w:rPr>
              <w:t>обращение</w:t>
            </w:r>
          </w:p>
        </w:tc>
        <w:tc>
          <w:tcPr>
            <w:tcW w:w="1559" w:type="dxa"/>
            <w:shd w:val="clear" w:color="auto" w:fill="auto"/>
            <w:vAlign w:val="center"/>
            <w:hideMark/>
          </w:tcPr>
          <w:p w14:paraId="5DA65961" w14:textId="77777777" w:rsidR="00693413" w:rsidRPr="00FA6696" w:rsidRDefault="00693413" w:rsidP="00CF48FF">
            <w:pPr>
              <w:jc w:val="center"/>
              <w:rPr>
                <w:sz w:val="20"/>
                <w:szCs w:val="20"/>
              </w:rPr>
            </w:pPr>
            <w:r w:rsidRPr="00FA6696">
              <w:rPr>
                <w:sz w:val="20"/>
                <w:szCs w:val="20"/>
              </w:rPr>
              <w:t>1,7877</w:t>
            </w:r>
          </w:p>
        </w:tc>
        <w:tc>
          <w:tcPr>
            <w:tcW w:w="1559" w:type="dxa"/>
            <w:shd w:val="clear" w:color="auto" w:fill="auto"/>
            <w:vAlign w:val="center"/>
            <w:hideMark/>
          </w:tcPr>
          <w:p w14:paraId="51BFB767" w14:textId="77777777" w:rsidR="00693413" w:rsidRPr="00FA6696" w:rsidRDefault="00693413" w:rsidP="00CF48FF">
            <w:pPr>
              <w:jc w:val="center"/>
              <w:rPr>
                <w:sz w:val="20"/>
                <w:szCs w:val="20"/>
              </w:rPr>
            </w:pPr>
            <w:r w:rsidRPr="00FA6696">
              <w:rPr>
                <w:sz w:val="20"/>
                <w:szCs w:val="20"/>
              </w:rPr>
              <w:t>1942,85</w:t>
            </w:r>
          </w:p>
        </w:tc>
        <w:tc>
          <w:tcPr>
            <w:tcW w:w="1559" w:type="dxa"/>
            <w:shd w:val="clear" w:color="auto" w:fill="auto"/>
            <w:vAlign w:val="center"/>
            <w:hideMark/>
          </w:tcPr>
          <w:p w14:paraId="42EBCA1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AB51F8F" w14:textId="77777777" w:rsidR="00693413" w:rsidRPr="00FA6696" w:rsidRDefault="00693413" w:rsidP="00CF48FF">
            <w:pPr>
              <w:jc w:val="center"/>
              <w:rPr>
                <w:sz w:val="20"/>
                <w:szCs w:val="20"/>
              </w:rPr>
            </w:pPr>
            <w:r w:rsidRPr="00FA6696">
              <w:rPr>
                <w:sz w:val="20"/>
                <w:szCs w:val="20"/>
              </w:rPr>
              <w:t>3473,24</w:t>
            </w:r>
          </w:p>
        </w:tc>
        <w:tc>
          <w:tcPr>
            <w:tcW w:w="1418" w:type="dxa"/>
            <w:shd w:val="clear" w:color="auto" w:fill="auto"/>
            <w:vAlign w:val="center"/>
            <w:hideMark/>
          </w:tcPr>
          <w:p w14:paraId="4188A22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1C210B5" w14:textId="77777777" w:rsidR="00693413" w:rsidRPr="00FA6696" w:rsidRDefault="00693413" w:rsidP="00CF48FF">
            <w:pPr>
              <w:jc w:val="center"/>
              <w:rPr>
                <w:sz w:val="20"/>
                <w:szCs w:val="20"/>
              </w:rPr>
            </w:pPr>
            <w:r w:rsidRPr="00FA6696">
              <w:rPr>
                <w:sz w:val="20"/>
                <w:szCs w:val="20"/>
              </w:rPr>
              <w:t>8980701,7</w:t>
            </w:r>
          </w:p>
        </w:tc>
        <w:tc>
          <w:tcPr>
            <w:tcW w:w="709" w:type="dxa"/>
            <w:shd w:val="clear" w:color="auto" w:fill="auto"/>
            <w:vAlign w:val="center"/>
            <w:hideMark/>
          </w:tcPr>
          <w:p w14:paraId="7D07B55C" w14:textId="77777777" w:rsidR="00693413" w:rsidRPr="00FA6696" w:rsidRDefault="00693413" w:rsidP="00CF48FF">
            <w:pPr>
              <w:jc w:val="center"/>
              <w:rPr>
                <w:sz w:val="20"/>
                <w:szCs w:val="20"/>
              </w:rPr>
            </w:pPr>
            <w:r w:rsidRPr="00FA6696">
              <w:rPr>
                <w:sz w:val="20"/>
                <w:szCs w:val="20"/>
              </w:rPr>
              <w:t>X</w:t>
            </w:r>
          </w:p>
        </w:tc>
      </w:tr>
      <w:tr w:rsidR="00693413" w:rsidRPr="00FA6696" w14:paraId="33191A0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52EB5EBD" w14:textId="77777777" w:rsidR="00693413" w:rsidRPr="00FA6696" w:rsidRDefault="00693413" w:rsidP="00CF48FF">
            <w:pPr>
              <w:rPr>
                <w:sz w:val="20"/>
              </w:rPr>
            </w:pPr>
            <w:r w:rsidRPr="00FA6696">
              <w:rPr>
                <w:sz w:val="20"/>
              </w:rPr>
              <w:t>компьютерная томография</w:t>
            </w:r>
          </w:p>
        </w:tc>
        <w:tc>
          <w:tcPr>
            <w:tcW w:w="992" w:type="dxa"/>
            <w:shd w:val="clear" w:color="auto" w:fill="auto"/>
            <w:vAlign w:val="center"/>
            <w:hideMark/>
          </w:tcPr>
          <w:p w14:paraId="2A9E54D3" w14:textId="77777777" w:rsidR="00693413" w:rsidRPr="00FA6696" w:rsidRDefault="00693413" w:rsidP="00CF48FF">
            <w:pPr>
              <w:jc w:val="center"/>
              <w:rPr>
                <w:sz w:val="20"/>
              </w:rPr>
            </w:pPr>
            <w:r w:rsidRPr="00FA6696">
              <w:rPr>
                <w:sz w:val="20"/>
              </w:rPr>
              <w:t>39.3.1</w:t>
            </w:r>
          </w:p>
        </w:tc>
        <w:tc>
          <w:tcPr>
            <w:tcW w:w="1560" w:type="dxa"/>
            <w:shd w:val="clear" w:color="auto" w:fill="auto"/>
            <w:vAlign w:val="center"/>
            <w:hideMark/>
          </w:tcPr>
          <w:p w14:paraId="1728E62A"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1712A5FD" w14:textId="77777777" w:rsidR="00693413" w:rsidRPr="00FA6696" w:rsidRDefault="00693413" w:rsidP="00CF48FF">
            <w:pPr>
              <w:jc w:val="center"/>
              <w:rPr>
                <w:sz w:val="20"/>
                <w:szCs w:val="20"/>
              </w:rPr>
            </w:pPr>
            <w:r w:rsidRPr="00FA6696">
              <w:rPr>
                <w:sz w:val="20"/>
                <w:szCs w:val="20"/>
              </w:rPr>
              <w:t>0,048062</w:t>
            </w:r>
          </w:p>
        </w:tc>
        <w:tc>
          <w:tcPr>
            <w:tcW w:w="1559" w:type="dxa"/>
            <w:shd w:val="clear" w:color="auto" w:fill="auto"/>
            <w:vAlign w:val="center"/>
            <w:hideMark/>
          </w:tcPr>
          <w:p w14:paraId="41768E63" w14:textId="77777777" w:rsidR="00693413" w:rsidRPr="00FA6696" w:rsidRDefault="00693413" w:rsidP="00CF48FF">
            <w:pPr>
              <w:jc w:val="center"/>
              <w:rPr>
                <w:sz w:val="20"/>
                <w:szCs w:val="20"/>
              </w:rPr>
            </w:pPr>
            <w:r w:rsidRPr="00FA6696">
              <w:rPr>
                <w:sz w:val="20"/>
                <w:szCs w:val="20"/>
              </w:rPr>
              <w:t>2907,15</w:t>
            </w:r>
          </w:p>
        </w:tc>
        <w:tc>
          <w:tcPr>
            <w:tcW w:w="1559" w:type="dxa"/>
            <w:shd w:val="clear" w:color="auto" w:fill="auto"/>
            <w:vAlign w:val="center"/>
            <w:hideMark/>
          </w:tcPr>
          <w:p w14:paraId="7C413DA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DE66F9A" w14:textId="77777777" w:rsidR="00693413" w:rsidRPr="00FA6696" w:rsidRDefault="00693413" w:rsidP="00CF48FF">
            <w:pPr>
              <w:jc w:val="center"/>
              <w:rPr>
                <w:sz w:val="20"/>
                <w:szCs w:val="20"/>
              </w:rPr>
            </w:pPr>
            <w:r w:rsidRPr="00FA6696">
              <w:rPr>
                <w:sz w:val="20"/>
                <w:szCs w:val="20"/>
              </w:rPr>
              <w:t>139,72</w:t>
            </w:r>
          </w:p>
        </w:tc>
        <w:tc>
          <w:tcPr>
            <w:tcW w:w="1418" w:type="dxa"/>
            <w:shd w:val="clear" w:color="auto" w:fill="auto"/>
            <w:vAlign w:val="center"/>
            <w:hideMark/>
          </w:tcPr>
          <w:p w14:paraId="3C545B9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B4B4279" w14:textId="77777777" w:rsidR="00693413" w:rsidRPr="00FA6696" w:rsidRDefault="00693413" w:rsidP="00CF48FF">
            <w:pPr>
              <w:jc w:val="center"/>
              <w:rPr>
                <w:sz w:val="20"/>
                <w:szCs w:val="20"/>
              </w:rPr>
            </w:pPr>
            <w:r w:rsidRPr="00FA6696">
              <w:rPr>
                <w:sz w:val="20"/>
                <w:szCs w:val="20"/>
              </w:rPr>
              <w:t>361281,3</w:t>
            </w:r>
          </w:p>
        </w:tc>
        <w:tc>
          <w:tcPr>
            <w:tcW w:w="709" w:type="dxa"/>
            <w:shd w:val="clear" w:color="auto" w:fill="auto"/>
            <w:vAlign w:val="center"/>
            <w:hideMark/>
          </w:tcPr>
          <w:p w14:paraId="6141C46B" w14:textId="77777777" w:rsidR="00693413" w:rsidRPr="00FA6696" w:rsidRDefault="00693413" w:rsidP="00CF48FF">
            <w:pPr>
              <w:jc w:val="center"/>
              <w:rPr>
                <w:sz w:val="20"/>
                <w:szCs w:val="20"/>
              </w:rPr>
            </w:pPr>
            <w:r w:rsidRPr="00FA6696">
              <w:rPr>
                <w:sz w:val="20"/>
                <w:szCs w:val="20"/>
              </w:rPr>
              <w:t>X</w:t>
            </w:r>
          </w:p>
        </w:tc>
      </w:tr>
      <w:tr w:rsidR="00693413" w:rsidRPr="00FA6696" w14:paraId="7200379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5079019" w14:textId="77777777" w:rsidR="00693413" w:rsidRPr="00FA6696" w:rsidRDefault="00693413" w:rsidP="00CF48FF">
            <w:pPr>
              <w:rPr>
                <w:sz w:val="20"/>
              </w:rPr>
            </w:pPr>
            <w:r w:rsidRPr="00FA6696">
              <w:rPr>
                <w:sz w:val="20"/>
              </w:rPr>
              <w:t>магнитно-резонансная томография</w:t>
            </w:r>
          </w:p>
        </w:tc>
        <w:tc>
          <w:tcPr>
            <w:tcW w:w="992" w:type="dxa"/>
            <w:shd w:val="clear" w:color="auto" w:fill="auto"/>
            <w:vAlign w:val="center"/>
            <w:hideMark/>
          </w:tcPr>
          <w:p w14:paraId="6E2FF2F5" w14:textId="77777777" w:rsidR="00693413" w:rsidRPr="00FA6696" w:rsidRDefault="00693413" w:rsidP="00CF48FF">
            <w:pPr>
              <w:jc w:val="center"/>
              <w:rPr>
                <w:sz w:val="20"/>
              </w:rPr>
            </w:pPr>
            <w:r w:rsidRPr="00FA6696">
              <w:rPr>
                <w:sz w:val="20"/>
              </w:rPr>
              <w:t>39.3.2</w:t>
            </w:r>
          </w:p>
        </w:tc>
        <w:tc>
          <w:tcPr>
            <w:tcW w:w="1560" w:type="dxa"/>
            <w:shd w:val="clear" w:color="auto" w:fill="auto"/>
            <w:vAlign w:val="center"/>
            <w:hideMark/>
          </w:tcPr>
          <w:p w14:paraId="4088A614"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55581785" w14:textId="77777777" w:rsidR="00693413" w:rsidRPr="00FA6696" w:rsidRDefault="00693413" w:rsidP="00CF48FF">
            <w:pPr>
              <w:jc w:val="center"/>
              <w:rPr>
                <w:sz w:val="20"/>
                <w:szCs w:val="20"/>
              </w:rPr>
            </w:pPr>
            <w:r w:rsidRPr="00FA6696">
              <w:rPr>
                <w:sz w:val="20"/>
                <w:szCs w:val="20"/>
              </w:rPr>
              <w:t>0,017313</w:t>
            </w:r>
          </w:p>
        </w:tc>
        <w:tc>
          <w:tcPr>
            <w:tcW w:w="1559" w:type="dxa"/>
            <w:shd w:val="clear" w:color="auto" w:fill="auto"/>
            <w:vAlign w:val="center"/>
            <w:hideMark/>
          </w:tcPr>
          <w:p w14:paraId="2F8B2362" w14:textId="77777777" w:rsidR="00693413" w:rsidRPr="00FA6696" w:rsidRDefault="00693413" w:rsidP="00CF48FF">
            <w:pPr>
              <w:jc w:val="center"/>
              <w:rPr>
                <w:sz w:val="20"/>
                <w:szCs w:val="20"/>
              </w:rPr>
            </w:pPr>
            <w:r w:rsidRPr="00FA6696">
              <w:rPr>
                <w:sz w:val="20"/>
                <w:szCs w:val="20"/>
              </w:rPr>
              <w:t>2629,38</w:t>
            </w:r>
          </w:p>
        </w:tc>
        <w:tc>
          <w:tcPr>
            <w:tcW w:w="1559" w:type="dxa"/>
            <w:shd w:val="clear" w:color="auto" w:fill="auto"/>
            <w:vAlign w:val="center"/>
            <w:hideMark/>
          </w:tcPr>
          <w:p w14:paraId="07D926D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0B2ECF4" w14:textId="77777777" w:rsidR="00693413" w:rsidRPr="00FA6696" w:rsidRDefault="00693413" w:rsidP="00CF48FF">
            <w:pPr>
              <w:jc w:val="center"/>
              <w:rPr>
                <w:sz w:val="20"/>
                <w:szCs w:val="20"/>
              </w:rPr>
            </w:pPr>
            <w:r w:rsidRPr="00FA6696">
              <w:rPr>
                <w:sz w:val="20"/>
                <w:szCs w:val="20"/>
              </w:rPr>
              <w:t>45,52</w:t>
            </w:r>
          </w:p>
        </w:tc>
        <w:tc>
          <w:tcPr>
            <w:tcW w:w="1418" w:type="dxa"/>
            <w:shd w:val="clear" w:color="auto" w:fill="auto"/>
            <w:vAlign w:val="center"/>
            <w:hideMark/>
          </w:tcPr>
          <w:p w14:paraId="5B391BF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8F3A076" w14:textId="77777777" w:rsidR="00693413" w:rsidRPr="00FA6696" w:rsidRDefault="00693413" w:rsidP="00CF48FF">
            <w:pPr>
              <w:jc w:val="center"/>
              <w:rPr>
                <w:sz w:val="20"/>
                <w:szCs w:val="20"/>
              </w:rPr>
            </w:pPr>
            <w:r w:rsidRPr="00FA6696">
              <w:rPr>
                <w:sz w:val="20"/>
                <w:szCs w:val="20"/>
              </w:rPr>
              <w:t>117706,8</w:t>
            </w:r>
          </w:p>
        </w:tc>
        <w:tc>
          <w:tcPr>
            <w:tcW w:w="709" w:type="dxa"/>
            <w:shd w:val="clear" w:color="auto" w:fill="auto"/>
            <w:vAlign w:val="center"/>
            <w:hideMark/>
          </w:tcPr>
          <w:p w14:paraId="755FA9C1" w14:textId="77777777" w:rsidR="00693413" w:rsidRPr="00FA6696" w:rsidRDefault="00693413" w:rsidP="00CF48FF">
            <w:pPr>
              <w:jc w:val="center"/>
              <w:rPr>
                <w:sz w:val="20"/>
                <w:szCs w:val="20"/>
              </w:rPr>
            </w:pPr>
            <w:r w:rsidRPr="00FA6696">
              <w:rPr>
                <w:sz w:val="20"/>
                <w:szCs w:val="20"/>
              </w:rPr>
              <w:t>X</w:t>
            </w:r>
          </w:p>
        </w:tc>
      </w:tr>
      <w:tr w:rsidR="00693413" w:rsidRPr="00FA6696" w14:paraId="0BB7C74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D626E76" w14:textId="77777777" w:rsidR="00693413" w:rsidRPr="00FA6696" w:rsidRDefault="00693413" w:rsidP="00CF48FF">
            <w:pPr>
              <w:rPr>
                <w:sz w:val="20"/>
              </w:rPr>
            </w:pPr>
            <w:r w:rsidRPr="00FA6696">
              <w:rPr>
                <w:sz w:val="20"/>
              </w:rPr>
              <w:t>ультразвуковое исследование сердечно-сосудистой системы</w:t>
            </w:r>
          </w:p>
        </w:tc>
        <w:tc>
          <w:tcPr>
            <w:tcW w:w="992" w:type="dxa"/>
            <w:shd w:val="clear" w:color="auto" w:fill="auto"/>
            <w:vAlign w:val="center"/>
            <w:hideMark/>
          </w:tcPr>
          <w:p w14:paraId="1434520D" w14:textId="77777777" w:rsidR="00693413" w:rsidRPr="00FA6696" w:rsidRDefault="00693413" w:rsidP="00CF48FF">
            <w:pPr>
              <w:jc w:val="center"/>
              <w:rPr>
                <w:sz w:val="20"/>
              </w:rPr>
            </w:pPr>
            <w:r w:rsidRPr="00FA6696">
              <w:rPr>
                <w:sz w:val="20"/>
              </w:rPr>
              <w:t>39.3.3</w:t>
            </w:r>
          </w:p>
        </w:tc>
        <w:tc>
          <w:tcPr>
            <w:tcW w:w="1560" w:type="dxa"/>
            <w:shd w:val="clear" w:color="auto" w:fill="auto"/>
            <w:vAlign w:val="center"/>
            <w:hideMark/>
          </w:tcPr>
          <w:p w14:paraId="363C8481"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4AB42327" w14:textId="77777777" w:rsidR="00693413" w:rsidRPr="00FA6696" w:rsidRDefault="00693413" w:rsidP="00CF48FF">
            <w:pPr>
              <w:jc w:val="center"/>
              <w:rPr>
                <w:sz w:val="20"/>
                <w:szCs w:val="20"/>
              </w:rPr>
            </w:pPr>
            <w:r w:rsidRPr="00FA6696">
              <w:rPr>
                <w:sz w:val="20"/>
                <w:szCs w:val="20"/>
              </w:rPr>
              <w:t>0,090371</w:t>
            </w:r>
          </w:p>
        </w:tc>
        <w:tc>
          <w:tcPr>
            <w:tcW w:w="1559" w:type="dxa"/>
            <w:shd w:val="clear" w:color="auto" w:fill="auto"/>
            <w:vAlign w:val="center"/>
            <w:hideMark/>
          </w:tcPr>
          <w:p w14:paraId="7BB56448" w14:textId="77777777" w:rsidR="00693413" w:rsidRPr="00FA6696" w:rsidRDefault="00693413" w:rsidP="00CF48FF">
            <w:pPr>
              <w:jc w:val="center"/>
              <w:rPr>
                <w:sz w:val="20"/>
                <w:szCs w:val="20"/>
              </w:rPr>
            </w:pPr>
            <w:r w:rsidRPr="00FA6696">
              <w:rPr>
                <w:sz w:val="20"/>
                <w:szCs w:val="20"/>
              </w:rPr>
              <w:t>755,89</w:t>
            </w:r>
          </w:p>
        </w:tc>
        <w:tc>
          <w:tcPr>
            <w:tcW w:w="1559" w:type="dxa"/>
            <w:shd w:val="clear" w:color="auto" w:fill="auto"/>
            <w:vAlign w:val="center"/>
            <w:hideMark/>
          </w:tcPr>
          <w:p w14:paraId="78D52B8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4F46A69" w14:textId="77777777" w:rsidR="00693413" w:rsidRPr="00FA6696" w:rsidRDefault="00693413" w:rsidP="00CF48FF">
            <w:pPr>
              <w:jc w:val="center"/>
              <w:rPr>
                <w:sz w:val="20"/>
                <w:szCs w:val="20"/>
              </w:rPr>
            </w:pPr>
            <w:r w:rsidRPr="00FA6696">
              <w:rPr>
                <w:sz w:val="20"/>
                <w:szCs w:val="20"/>
              </w:rPr>
              <w:t>68,31</w:t>
            </w:r>
          </w:p>
        </w:tc>
        <w:tc>
          <w:tcPr>
            <w:tcW w:w="1418" w:type="dxa"/>
            <w:shd w:val="clear" w:color="auto" w:fill="auto"/>
            <w:vAlign w:val="center"/>
            <w:hideMark/>
          </w:tcPr>
          <w:p w14:paraId="4FA2FBC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AA320D9" w14:textId="77777777" w:rsidR="00693413" w:rsidRPr="00FA6696" w:rsidRDefault="00693413" w:rsidP="00CF48FF">
            <w:pPr>
              <w:jc w:val="center"/>
              <w:rPr>
                <w:sz w:val="20"/>
                <w:szCs w:val="20"/>
              </w:rPr>
            </w:pPr>
            <w:r w:rsidRPr="00FA6696">
              <w:rPr>
                <w:sz w:val="20"/>
                <w:szCs w:val="20"/>
              </w:rPr>
              <w:t>176629,6</w:t>
            </w:r>
          </w:p>
        </w:tc>
        <w:tc>
          <w:tcPr>
            <w:tcW w:w="709" w:type="dxa"/>
            <w:shd w:val="clear" w:color="auto" w:fill="auto"/>
            <w:vAlign w:val="center"/>
            <w:hideMark/>
          </w:tcPr>
          <w:p w14:paraId="1F2FE6D9" w14:textId="77777777" w:rsidR="00693413" w:rsidRPr="00FA6696" w:rsidRDefault="00693413" w:rsidP="00CF48FF">
            <w:pPr>
              <w:jc w:val="center"/>
              <w:rPr>
                <w:sz w:val="20"/>
                <w:szCs w:val="20"/>
              </w:rPr>
            </w:pPr>
            <w:r w:rsidRPr="00FA6696">
              <w:rPr>
                <w:sz w:val="20"/>
                <w:szCs w:val="20"/>
              </w:rPr>
              <w:t>X</w:t>
            </w:r>
          </w:p>
        </w:tc>
      </w:tr>
      <w:tr w:rsidR="00693413" w:rsidRPr="00FA6696" w14:paraId="6C8BCAE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464F4B1" w14:textId="77777777" w:rsidR="00693413" w:rsidRPr="00FA6696" w:rsidRDefault="00693413" w:rsidP="00CF48FF">
            <w:pPr>
              <w:rPr>
                <w:sz w:val="20"/>
              </w:rPr>
            </w:pPr>
            <w:r w:rsidRPr="00FA6696">
              <w:rPr>
                <w:sz w:val="20"/>
              </w:rPr>
              <w:t>эндоскопическое диагностическое исследование</w:t>
            </w:r>
          </w:p>
        </w:tc>
        <w:tc>
          <w:tcPr>
            <w:tcW w:w="992" w:type="dxa"/>
            <w:shd w:val="clear" w:color="auto" w:fill="auto"/>
            <w:vAlign w:val="center"/>
            <w:hideMark/>
          </w:tcPr>
          <w:p w14:paraId="500BF47B" w14:textId="77777777" w:rsidR="00693413" w:rsidRPr="00FA6696" w:rsidRDefault="00693413" w:rsidP="00CF48FF">
            <w:pPr>
              <w:jc w:val="center"/>
              <w:rPr>
                <w:sz w:val="20"/>
              </w:rPr>
            </w:pPr>
            <w:r w:rsidRPr="00FA6696">
              <w:rPr>
                <w:sz w:val="20"/>
              </w:rPr>
              <w:t>39.3.4</w:t>
            </w:r>
          </w:p>
        </w:tc>
        <w:tc>
          <w:tcPr>
            <w:tcW w:w="1560" w:type="dxa"/>
            <w:shd w:val="clear" w:color="auto" w:fill="auto"/>
            <w:vAlign w:val="center"/>
            <w:hideMark/>
          </w:tcPr>
          <w:p w14:paraId="75AEE5C7"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51B1EDFD" w14:textId="77777777" w:rsidR="00693413" w:rsidRPr="00FA6696" w:rsidRDefault="00693413" w:rsidP="00CF48FF">
            <w:pPr>
              <w:jc w:val="center"/>
              <w:rPr>
                <w:sz w:val="20"/>
                <w:szCs w:val="20"/>
              </w:rPr>
            </w:pPr>
            <w:r w:rsidRPr="00FA6696">
              <w:rPr>
                <w:sz w:val="20"/>
                <w:szCs w:val="20"/>
              </w:rPr>
              <w:t>0,029446</w:t>
            </w:r>
          </w:p>
        </w:tc>
        <w:tc>
          <w:tcPr>
            <w:tcW w:w="1559" w:type="dxa"/>
            <w:shd w:val="clear" w:color="auto" w:fill="auto"/>
            <w:vAlign w:val="center"/>
            <w:hideMark/>
          </w:tcPr>
          <w:p w14:paraId="3203F5ED" w14:textId="77777777" w:rsidR="00693413" w:rsidRPr="00FA6696" w:rsidRDefault="00693413" w:rsidP="00CF48FF">
            <w:pPr>
              <w:jc w:val="center"/>
              <w:rPr>
                <w:sz w:val="20"/>
                <w:szCs w:val="20"/>
              </w:rPr>
            </w:pPr>
            <w:r w:rsidRPr="00FA6696">
              <w:rPr>
                <w:sz w:val="20"/>
                <w:szCs w:val="20"/>
              </w:rPr>
              <w:t>932,33</w:t>
            </w:r>
          </w:p>
        </w:tc>
        <w:tc>
          <w:tcPr>
            <w:tcW w:w="1559" w:type="dxa"/>
            <w:shd w:val="clear" w:color="auto" w:fill="auto"/>
            <w:vAlign w:val="center"/>
            <w:hideMark/>
          </w:tcPr>
          <w:p w14:paraId="5CFE57F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4819AE3" w14:textId="77777777" w:rsidR="00693413" w:rsidRPr="00FA6696" w:rsidRDefault="00693413" w:rsidP="00CF48FF">
            <w:pPr>
              <w:jc w:val="center"/>
              <w:rPr>
                <w:sz w:val="20"/>
                <w:szCs w:val="20"/>
              </w:rPr>
            </w:pPr>
            <w:r w:rsidRPr="00FA6696">
              <w:rPr>
                <w:sz w:val="20"/>
                <w:szCs w:val="20"/>
              </w:rPr>
              <w:t>27,45</w:t>
            </w:r>
          </w:p>
        </w:tc>
        <w:tc>
          <w:tcPr>
            <w:tcW w:w="1418" w:type="dxa"/>
            <w:shd w:val="clear" w:color="auto" w:fill="auto"/>
            <w:vAlign w:val="center"/>
            <w:hideMark/>
          </w:tcPr>
          <w:p w14:paraId="1B1FCF7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E67736F" w14:textId="77777777" w:rsidR="00693413" w:rsidRPr="00FA6696" w:rsidRDefault="00693413" w:rsidP="00CF48FF">
            <w:pPr>
              <w:jc w:val="center"/>
              <w:rPr>
                <w:sz w:val="20"/>
                <w:szCs w:val="20"/>
              </w:rPr>
            </w:pPr>
            <w:r w:rsidRPr="00FA6696">
              <w:rPr>
                <w:sz w:val="20"/>
                <w:szCs w:val="20"/>
              </w:rPr>
              <w:t>70986,0</w:t>
            </w:r>
          </w:p>
        </w:tc>
        <w:tc>
          <w:tcPr>
            <w:tcW w:w="709" w:type="dxa"/>
            <w:shd w:val="clear" w:color="auto" w:fill="auto"/>
            <w:vAlign w:val="center"/>
            <w:hideMark/>
          </w:tcPr>
          <w:p w14:paraId="51C42351" w14:textId="77777777" w:rsidR="00693413" w:rsidRPr="00FA6696" w:rsidRDefault="00693413" w:rsidP="00CF48FF">
            <w:pPr>
              <w:jc w:val="center"/>
              <w:rPr>
                <w:sz w:val="20"/>
                <w:szCs w:val="20"/>
              </w:rPr>
            </w:pPr>
            <w:r w:rsidRPr="00FA6696">
              <w:rPr>
                <w:sz w:val="20"/>
                <w:szCs w:val="20"/>
              </w:rPr>
              <w:t>X</w:t>
            </w:r>
          </w:p>
        </w:tc>
      </w:tr>
      <w:tr w:rsidR="00693413" w:rsidRPr="00FA6696" w14:paraId="3DB884E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9F37F51" w14:textId="77777777" w:rsidR="00693413" w:rsidRPr="00FA6696" w:rsidRDefault="00693413" w:rsidP="00CF48FF">
            <w:pPr>
              <w:rPr>
                <w:sz w:val="20"/>
              </w:rPr>
            </w:pPr>
            <w:r w:rsidRPr="00FA6696">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1D68353F" w14:textId="77777777" w:rsidR="00693413" w:rsidRPr="00FA6696" w:rsidRDefault="00693413" w:rsidP="00CF48FF">
            <w:pPr>
              <w:jc w:val="center"/>
              <w:rPr>
                <w:sz w:val="20"/>
              </w:rPr>
            </w:pPr>
            <w:r w:rsidRPr="00FA6696">
              <w:rPr>
                <w:sz w:val="20"/>
              </w:rPr>
              <w:t>39.3.5</w:t>
            </w:r>
          </w:p>
        </w:tc>
        <w:tc>
          <w:tcPr>
            <w:tcW w:w="1560" w:type="dxa"/>
            <w:shd w:val="clear" w:color="auto" w:fill="auto"/>
            <w:vAlign w:val="center"/>
            <w:hideMark/>
          </w:tcPr>
          <w:p w14:paraId="41CF7E2A"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5027E7A6" w14:textId="77777777" w:rsidR="00693413" w:rsidRPr="00FA6696" w:rsidRDefault="00693413" w:rsidP="00CF48FF">
            <w:pPr>
              <w:jc w:val="center"/>
              <w:rPr>
                <w:sz w:val="20"/>
                <w:szCs w:val="20"/>
              </w:rPr>
            </w:pPr>
            <w:r w:rsidRPr="00FA6696">
              <w:rPr>
                <w:sz w:val="20"/>
                <w:szCs w:val="20"/>
              </w:rPr>
              <w:t>0,000974</w:t>
            </w:r>
          </w:p>
        </w:tc>
        <w:tc>
          <w:tcPr>
            <w:tcW w:w="1559" w:type="dxa"/>
            <w:shd w:val="clear" w:color="auto" w:fill="auto"/>
            <w:vAlign w:val="center"/>
            <w:hideMark/>
          </w:tcPr>
          <w:p w14:paraId="25EEB5B4" w14:textId="77777777" w:rsidR="00693413" w:rsidRPr="00FA6696" w:rsidRDefault="00693413" w:rsidP="00CF48FF">
            <w:pPr>
              <w:jc w:val="center"/>
              <w:rPr>
                <w:sz w:val="20"/>
                <w:szCs w:val="20"/>
              </w:rPr>
            </w:pPr>
            <w:r w:rsidRPr="00FA6696">
              <w:rPr>
                <w:sz w:val="20"/>
                <w:szCs w:val="20"/>
              </w:rPr>
              <w:t>8828,34</w:t>
            </w:r>
          </w:p>
        </w:tc>
        <w:tc>
          <w:tcPr>
            <w:tcW w:w="1559" w:type="dxa"/>
            <w:shd w:val="clear" w:color="auto" w:fill="auto"/>
            <w:vAlign w:val="center"/>
            <w:hideMark/>
          </w:tcPr>
          <w:p w14:paraId="51BD918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084F1C2" w14:textId="77777777" w:rsidR="00693413" w:rsidRPr="00FA6696" w:rsidRDefault="00693413" w:rsidP="00CF48FF">
            <w:pPr>
              <w:jc w:val="center"/>
              <w:rPr>
                <w:sz w:val="20"/>
                <w:szCs w:val="20"/>
              </w:rPr>
            </w:pPr>
            <w:r w:rsidRPr="00FA6696">
              <w:rPr>
                <w:sz w:val="20"/>
                <w:szCs w:val="20"/>
              </w:rPr>
              <w:t>8,60</w:t>
            </w:r>
          </w:p>
        </w:tc>
        <w:tc>
          <w:tcPr>
            <w:tcW w:w="1418" w:type="dxa"/>
            <w:shd w:val="clear" w:color="auto" w:fill="auto"/>
            <w:vAlign w:val="center"/>
            <w:hideMark/>
          </w:tcPr>
          <w:p w14:paraId="373B9A2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494F188" w14:textId="77777777" w:rsidR="00693413" w:rsidRPr="00FA6696" w:rsidRDefault="00693413" w:rsidP="00CF48FF">
            <w:pPr>
              <w:jc w:val="center"/>
              <w:rPr>
                <w:sz w:val="20"/>
                <w:szCs w:val="20"/>
              </w:rPr>
            </w:pPr>
            <w:r w:rsidRPr="00FA6696">
              <w:rPr>
                <w:sz w:val="20"/>
                <w:szCs w:val="20"/>
              </w:rPr>
              <w:t>22233,8</w:t>
            </w:r>
          </w:p>
        </w:tc>
        <w:tc>
          <w:tcPr>
            <w:tcW w:w="709" w:type="dxa"/>
            <w:shd w:val="clear" w:color="auto" w:fill="auto"/>
            <w:vAlign w:val="center"/>
            <w:hideMark/>
          </w:tcPr>
          <w:p w14:paraId="6102A673" w14:textId="77777777" w:rsidR="00693413" w:rsidRPr="00FA6696" w:rsidRDefault="00693413" w:rsidP="00CF48FF">
            <w:pPr>
              <w:jc w:val="center"/>
              <w:rPr>
                <w:sz w:val="20"/>
                <w:szCs w:val="20"/>
              </w:rPr>
            </w:pPr>
            <w:r w:rsidRPr="00FA6696">
              <w:rPr>
                <w:sz w:val="20"/>
                <w:szCs w:val="20"/>
              </w:rPr>
              <w:t>X</w:t>
            </w:r>
          </w:p>
        </w:tc>
      </w:tr>
      <w:tr w:rsidR="00693413" w:rsidRPr="00FA6696" w14:paraId="74CD01D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6ACEBCA6" w14:textId="77777777" w:rsidR="00693413" w:rsidRPr="00FA6696" w:rsidRDefault="00693413" w:rsidP="00CF48FF">
            <w:pPr>
              <w:rPr>
                <w:sz w:val="20"/>
              </w:rPr>
            </w:pPr>
            <w:r w:rsidRPr="00FA6696">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18281163" w14:textId="77777777" w:rsidR="00693413" w:rsidRPr="00FA6696" w:rsidRDefault="00693413" w:rsidP="00CF48FF">
            <w:pPr>
              <w:jc w:val="center"/>
              <w:rPr>
                <w:sz w:val="20"/>
              </w:rPr>
            </w:pPr>
            <w:r w:rsidRPr="00FA6696">
              <w:rPr>
                <w:sz w:val="20"/>
              </w:rPr>
              <w:t>39.3.6</w:t>
            </w:r>
          </w:p>
        </w:tc>
        <w:tc>
          <w:tcPr>
            <w:tcW w:w="1560" w:type="dxa"/>
            <w:shd w:val="clear" w:color="auto" w:fill="auto"/>
            <w:vAlign w:val="center"/>
            <w:hideMark/>
          </w:tcPr>
          <w:p w14:paraId="542FB7CA"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45AA9C65" w14:textId="77777777" w:rsidR="00693413" w:rsidRPr="00FA6696" w:rsidRDefault="00693413" w:rsidP="00CF48FF">
            <w:pPr>
              <w:jc w:val="center"/>
              <w:rPr>
                <w:sz w:val="20"/>
                <w:szCs w:val="20"/>
              </w:rPr>
            </w:pPr>
            <w:r w:rsidRPr="00FA6696">
              <w:rPr>
                <w:sz w:val="20"/>
                <w:szCs w:val="20"/>
              </w:rPr>
              <w:t>0,01321</w:t>
            </w:r>
          </w:p>
        </w:tc>
        <w:tc>
          <w:tcPr>
            <w:tcW w:w="1559" w:type="dxa"/>
            <w:shd w:val="clear" w:color="auto" w:fill="auto"/>
            <w:vAlign w:val="center"/>
            <w:hideMark/>
          </w:tcPr>
          <w:p w14:paraId="3D3EAAA1" w14:textId="77777777" w:rsidR="00693413" w:rsidRPr="00FA6696" w:rsidRDefault="00693413" w:rsidP="00CF48FF">
            <w:pPr>
              <w:jc w:val="center"/>
              <w:rPr>
                <w:sz w:val="20"/>
                <w:szCs w:val="20"/>
              </w:rPr>
            </w:pPr>
            <w:r w:rsidRPr="00FA6696">
              <w:rPr>
                <w:sz w:val="20"/>
                <w:szCs w:val="20"/>
              </w:rPr>
              <w:t>1993,85</w:t>
            </w:r>
          </w:p>
        </w:tc>
        <w:tc>
          <w:tcPr>
            <w:tcW w:w="1559" w:type="dxa"/>
            <w:shd w:val="clear" w:color="auto" w:fill="auto"/>
            <w:vAlign w:val="center"/>
            <w:hideMark/>
          </w:tcPr>
          <w:p w14:paraId="2824B775"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39EDC99" w14:textId="77777777" w:rsidR="00693413" w:rsidRPr="00FA6696" w:rsidRDefault="00693413" w:rsidP="00CF48FF">
            <w:pPr>
              <w:jc w:val="center"/>
              <w:rPr>
                <w:sz w:val="20"/>
                <w:szCs w:val="20"/>
              </w:rPr>
            </w:pPr>
            <w:r w:rsidRPr="00FA6696">
              <w:rPr>
                <w:sz w:val="20"/>
                <w:szCs w:val="20"/>
              </w:rPr>
              <w:t>26,34</w:t>
            </w:r>
          </w:p>
        </w:tc>
        <w:tc>
          <w:tcPr>
            <w:tcW w:w="1418" w:type="dxa"/>
            <w:shd w:val="clear" w:color="auto" w:fill="auto"/>
            <w:vAlign w:val="center"/>
            <w:hideMark/>
          </w:tcPr>
          <w:p w14:paraId="20818BF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4E22C10" w14:textId="77777777" w:rsidR="00693413" w:rsidRPr="00FA6696" w:rsidRDefault="00693413" w:rsidP="00CF48FF">
            <w:pPr>
              <w:jc w:val="center"/>
              <w:rPr>
                <w:sz w:val="20"/>
                <w:szCs w:val="20"/>
              </w:rPr>
            </w:pPr>
            <w:r w:rsidRPr="00FA6696">
              <w:rPr>
                <w:sz w:val="20"/>
                <w:szCs w:val="20"/>
              </w:rPr>
              <w:t>68103,7</w:t>
            </w:r>
          </w:p>
        </w:tc>
        <w:tc>
          <w:tcPr>
            <w:tcW w:w="709" w:type="dxa"/>
            <w:shd w:val="clear" w:color="auto" w:fill="auto"/>
            <w:vAlign w:val="center"/>
            <w:hideMark/>
          </w:tcPr>
          <w:p w14:paraId="13C12C4B" w14:textId="77777777" w:rsidR="00693413" w:rsidRPr="00FA6696" w:rsidRDefault="00693413" w:rsidP="00CF48FF">
            <w:pPr>
              <w:jc w:val="center"/>
              <w:rPr>
                <w:sz w:val="20"/>
                <w:szCs w:val="20"/>
              </w:rPr>
            </w:pPr>
            <w:r w:rsidRPr="00FA6696">
              <w:rPr>
                <w:sz w:val="20"/>
                <w:szCs w:val="20"/>
              </w:rPr>
              <w:t>X</w:t>
            </w:r>
          </w:p>
        </w:tc>
      </w:tr>
      <w:tr w:rsidR="00693413" w:rsidRPr="00FA6696" w14:paraId="7AF02E5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7CCE268" w14:textId="77777777" w:rsidR="00693413" w:rsidRPr="00FA6696" w:rsidRDefault="00693413" w:rsidP="00CF48FF">
            <w:pPr>
              <w:rPr>
                <w:sz w:val="20"/>
              </w:rPr>
            </w:pPr>
            <w:r w:rsidRPr="00FA6696">
              <w:rPr>
                <w:sz w:val="20"/>
              </w:rPr>
              <w:t>тестирование на выявление новой коронавирусной инфекции (COVID-19)</w:t>
            </w:r>
          </w:p>
        </w:tc>
        <w:tc>
          <w:tcPr>
            <w:tcW w:w="992" w:type="dxa"/>
            <w:shd w:val="clear" w:color="auto" w:fill="auto"/>
            <w:vAlign w:val="center"/>
            <w:hideMark/>
          </w:tcPr>
          <w:p w14:paraId="0A16A44C" w14:textId="77777777" w:rsidR="00693413" w:rsidRPr="00FA6696" w:rsidRDefault="00693413" w:rsidP="00CF48FF">
            <w:pPr>
              <w:jc w:val="center"/>
              <w:rPr>
                <w:sz w:val="20"/>
              </w:rPr>
            </w:pPr>
            <w:r w:rsidRPr="00FA6696">
              <w:rPr>
                <w:sz w:val="20"/>
              </w:rPr>
              <w:t>39.3.7</w:t>
            </w:r>
          </w:p>
        </w:tc>
        <w:tc>
          <w:tcPr>
            <w:tcW w:w="1560" w:type="dxa"/>
            <w:shd w:val="clear" w:color="auto" w:fill="auto"/>
            <w:vAlign w:val="center"/>
            <w:hideMark/>
          </w:tcPr>
          <w:p w14:paraId="21A9BC78"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07B01EAA" w14:textId="77777777" w:rsidR="00693413" w:rsidRPr="00FA6696" w:rsidRDefault="00693413" w:rsidP="00CF48FF">
            <w:pPr>
              <w:jc w:val="center"/>
              <w:rPr>
                <w:sz w:val="20"/>
                <w:szCs w:val="20"/>
              </w:rPr>
            </w:pPr>
            <w:r w:rsidRPr="00FA6696">
              <w:rPr>
                <w:sz w:val="20"/>
                <w:szCs w:val="20"/>
              </w:rPr>
              <w:t>0,275507</w:t>
            </w:r>
          </w:p>
        </w:tc>
        <w:tc>
          <w:tcPr>
            <w:tcW w:w="1559" w:type="dxa"/>
            <w:shd w:val="clear" w:color="auto" w:fill="auto"/>
            <w:vAlign w:val="center"/>
            <w:hideMark/>
          </w:tcPr>
          <w:p w14:paraId="0A9515C9" w14:textId="77777777" w:rsidR="00693413" w:rsidRPr="00FA6696" w:rsidRDefault="00693413" w:rsidP="00CF48FF">
            <w:pPr>
              <w:jc w:val="center"/>
              <w:rPr>
                <w:sz w:val="20"/>
                <w:szCs w:val="20"/>
              </w:rPr>
            </w:pPr>
            <w:r w:rsidRPr="00FA6696">
              <w:rPr>
                <w:sz w:val="20"/>
                <w:szCs w:val="20"/>
              </w:rPr>
              <w:t>412,00</w:t>
            </w:r>
          </w:p>
        </w:tc>
        <w:tc>
          <w:tcPr>
            <w:tcW w:w="1559" w:type="dxa"/>
            <w:shd w:val="clear" w:color="auto" w:fill="auto"/>
            <w:vAlign w:val="center"/>
            <w:hideMark/>
          </w:tcPr>
          <w:p w14:paraId="1471721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F320344" w14:textId="77777777" w:rsidR="00693413" w:rsidRPr="00FA6696" w:rsidRDefault="00693413" w:rsidP="00CF48FF">
            <w:pPr>
              <w:jc w:val="center"/>
              <w:rPr>
                <w:sz w:val="20"/>
                <w:szCs w:val="20"/>
              </w:rPr>
            </w:pPr>
            <w:r w:rsidRPr="00FA6696">
              <w:rPr>
                <w:sz w:val="20"/>
                <w:szCs w:val="20"/>
              </w:rPr>
              <w:t>113,51</w:t>
            </w:r>
          </w:p>
        </w:tc>
        <w:tc>
          <w:tcPr>
            <w:tcW w:w="1418" w:type="dxa"/>
            <w:shd w:val="clear" w:color="auto" w:fill="auto"/>
            <w:vAlign w:val="center"/>
            <w:hideMark/>
          </w:tcPr>
          <w:p w14:paraId="1CB422A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5A2C13A" w14:textId="77777777" w:rsidR="00693413" w:rsidRPr="00FA6696" w:rsidRDefault="00693413" w:rsidP="00CF48FF">
            <w:pPr>
              <w:jc w:val="center"/>
              <w:rPr>
                <w:sz w:val="20"/>
                <w:szCs w:val="20"/>
              </w:rPr>
            </w:pPr>
            <w:r w:rsidRPr="00FA6696">
              <w:rPr>
                <w:sz w:val="20"/>
                <w:szCs w:val="20"/>
              </w:rPr>
              <w:t>293498,1</w:t>
            </w:r>
          </w:p>
        </w:tc>
        <w:tc>
          <w:tcPr>
            <w:tcW w:w="709" w:type="dxa"/>
            <w:shd w:val="clear" w:color="auto" w:fill="auto"/>
            <w:vAlign w:val="center"/>
            <w:hideMark/>
          </w:tcPr>
          <w:p w14:paraId="0FDBB660" w14:textId="77777777" w:rsidR="00693413" w:rsidRPr="00FA6696" w:rsidRDefault="00693413" w:rsidP="00CF48FF">
            <w:pPr>
              <w:jc w:val="center"/>
              <w:rPr>
                <w:sz w:val="20"/>
                <w:szCs w:val="20"/>
              </w:rPr>
            </w:pPr>
            <w:r w:rsidRPr="00FA6696">
              <w:rPr>
                <w:sz w:val="20"/>
                <w:szCs w:val="20"/>
              </w:rPr>
              <w:t>X</w:t>
            </w:r>
          </w:p>
        </w:tc>
      </w:tr>
      <w:tr w:rsidR="00693413" w:rsidRPr="00FA6696" w14:paraId="323A87B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B2F3CB6" w14:textId="77777777" w:rsidR="00693413" w:rsidRPr="00FA6696" w:rsidRDefault="00693413" w:rsidP="00CF48FF">
            <w:pPr>
              <w:rPr>
                <w:sz w:val="20"/>
              </w:rPr>
            </w:pPr>
            <w:r w:rsidRPr="00FA6696">
              <w:rPr>
                <w:sz w:val="20"/>
              </w:rPr>
              <w:t>диспансерное наблюдение</w:t>
            </w:r>
          </w:p>
        </w:tc>
        <w:tc>
          <w:tcPr>
            <w:tcW w:w="992" w:type="dxa"/>
            <w:shd w:val="clear" w:color="auto" w:fill="auto"/>
            <w:vAlign w:val="center"/>
            <w:hideMark/>
          </w:tcPr>
          <w:p w14:paraId="0E390270" w14:textId="77777777" w:rsidR="00693413" w:rsidRPr="00FA6696" w:rsidRDefault="00693413" w:rsidP="00CF48FF">
            <w:pPr>
              <w:jc w:val="center"/>
              <w:rPr>
                <w:sz w:val="20"/>
              </w:rPr>
            </w:pPr>
            <w:r w:rsidRPr="00FA6696">
              <w:rPr>
                <w:sz w:val="20"/>
              </w:rPr>
              <w:t>39.4</w:t>
            </w:r>
          </w:p>
        </w:tc>
        <w:tc>
          <w:tcPr>
            <w:tcW w:w="1560" w:type="dxa"/>
            <w:shd w:val="clear" w:color="auto" w:fill="auto"/>
            <w:vAlign w:val="center"/>
            <w:hideMark/>
          </w:tcPr>
          <w:p w14:paraId="3C1F40F4"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160BA84F" w14:textId="77777777" w:rsidR="00693413" w:rsidRPr="00FA6696" w:rsidRDefault="00693413" w:rsidP="00CF48FF">
            <w:pPr>
              <w:jc w:val="center"/>
              <w:rPr>
                <w:sz w:val="20"/>
                <w:szCs w:val="20"/>
              </w:rPr>
            </w:pPr>
            <w:r w:rsidRPr="00FA6696">
              <w:rPr>
                <w:sz w:val="20"/>
                <w:szCs w:val="20"/>
              </w:rPr>
              <w:t>0,261736</w:t>
            </w:r>
          </w:p>
        </w:tc>
        <w:tc>
          <w:tcPr>
            <w:tcW w:w="1559" w:type="dxa"/>
            <w:shd w:val="clear" w:color="auto" w:fill="auto"/>
            <w:vAlign w:val="center"/>
            <w:hideMark/>
          </w:tcPr>
          <w:p w14:paraId="5844A61B" w14:textId="77777777" w:rsidR="00693413" w:rsidRPr="00FA6696" w:rsidRDefault="00693413" w:rsidP="00CF48FF">
            <w:pPr>
              <w:jc w:val="center"/>
              <w:rPr>
                <w:sz w:val="20"/>
                <w:szCs w:val="20"/>
              </w:rPr>
            </w:pPr>
            <w:r w:rsidRPr="00FA6696">
              <w:rPr>
                <w:sz w:val="20"/>
                <w:szCs w:val="20"/>
              </w:rPr>
              <w:t>1406,88</w:t>
            </w:r>
          </w:p>
        </w:tc>
        <w:tc>
          <w:tcPr>
            <w:tcW w:w="1559" w:type="dxa"/>
            <w:shd w:val="clear" w:color="auto" w:fill="auto"/>
            <w:vAlign w:val="center"/>
            <w:hideMark/>
          </w:tcPr>
          <w:p w14:paraId="5CA5379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953921F" w14:textId="77777777" w:rsidR="00693413" w:rsidRPr="00FA6696" w:rsidRDefault="00693413" w:rsidP="00CF48FF">
            <w:pPr>
              <w:jc w:val="center"/>
              <w:rPr>
                <w:sz w:val="20"/>
                <w:szCs w:val="20"/>
              </w:rPr>
            </w:pPr>
            <w:r w:rsidRPr="00FA6696">
              <w:rPr>
                <w:sz w:val="20"/>
                <w:szCs w:val="20"/>
              </w:rPr>
              <w:t>368,23</w:t>
            </w:r>
          </w:p>
        </w:tc>
        <w:tc>
          <w:tcPr>
            <w:tcW w:w="1418" w:type="dxa"/>
            <w:shd w:val="clear" w:color="auto" w:fill="auto"/>
            <w:vAlign w:val="center"/>
            <w:hideMark/>
          </w:tcPr>
          <w:p w14:paraId="2619946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E5F8897" w14:textId="77777777" w:rsidR="00693413" w:rsidRPr="00FA6696" w:rsidRDefault="00693413" w:rsidP="00CF48FF">
            <w:pPr>
              <w:jc w:val="center"/>
              <w:rPr>
                <w:sz w:val="20"/>
                <w:szCs w:val="20"/>
              </w:rPr>
            </w:pPr>
            <w:r w:rsidRPr="00FA6696">
              <w:rPr>
                <w:sz w:val="20"/>
                <w:szCs w:val="20"/>
              </w:rPr>
              <w:t>952129,7</w:t>
            </w:r>
          </w:p>
        </w:tc>
        <w:tc>
          <w:tcPr>
            <w:tcW w:w="709" w:type="dxa"/>
            <w:shd w:val="clear" w:color="auto" w:fill="auto"/>
            <w:vAlign w:val="center"/>
            <w:hideMark/>
          </w:tcPr>
          <w:p w14:paraId="7207D9C6" w14:textId="77777777" w:rsidR="00693413" w:rsidRPr="00FA6696" w:rsidRDefault="00693413" w:rsidP="00CF48FF">
            <w:pPr>
              <w:jc w:val="center"/>
              <w:rPr>
                <w:sz w:val="20"/>
                <w:szCs w:val="20"/>
              </w:rPr>
            </w:pPr>
            <w:r w:rsidRPr="00FA6696">
              <w:rPr>
                <w:sz w:val="20"/>
                <w:szCs w:val="20"/>
              </w:rPr>
              <w:t>X</w:t>
            </w:r>
          </w:p>
        </w:tc>
      </w:tr>
      <w:tr w:rsidR="00693413" w:rsidRPr="00FA6696" w14:paraId="5A74303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0A75BBB9" w14:textId="77777777" w:rsidR="00693413" w:rsidRPr="00FA6696" w:rsidRDefault="00693413" w:rsidP="00CF48FF">
            <w:pPr>
              <w:rPr>
                <w:sz w:val="20"/>
              </w:rPr>
            </w:pPr>
            <w:r w:rsidRPr="00FA6696">
              <w:rPr>
                <w:sz w:val="20"/>
              </w:rPr>
              <w:t>2.2 В условиях дневных стационаров, за исключением медицинской реабилитации (сумма строк 40.1 + 40.2), в том числе:</w:t>
            </w:r>
          </w:p>
        </w:tc>
        <w:tc>
          <w:tcPr>
            <w:tcW w:w="992" w:type="dxa"/>
            <w:shd w:val="clear" w:color="auto" w:fill="auto"/>
            <w:vAlign w:val="center"/>
            <w:hideMark/>
          </w:tcPr>
          <w:p w14:paraId="61AF50D1" w14:textId="77777777" w:rsidR="00693413" w:rsidRPr="00FA6696" w:rsidRDefault="00693413" w:rsidP="00CF48FF">
            <w:pPr>
              <w:jc w:val="center"/>
              <w:rPr>
                <w:sz w:val="20"/>
              </w:rPr>
            </w:pPr>
            <w:r w:rsidRPr="00FA6696">
              <w:rPr>
                <w:sz w:val="20"/>
              </w:rPr>
              <w:t>40</w:t>
            </w:r>
          </w:p>
        </w:tc>
        <w:tc>
          <w:tcPr>
            <w:tcW w:w="1560" w:type="dxa"/>
            <w:shd w:val="clear" w:color="auto" w:fill="auto"/>
            <w:vAlign w:val="center"/>
            <w:hideMark/>
          </w:tcPr>
          <w:p w14:paraId="1DBC4D00"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BE2C221" w14:textId="77777777" w:rsidR="00693413" w:rsidRPr="00FA6696" w:rsidRDefault="00693413" w:rsidP="00CF48FF">
            <w:pPr>
              <w:jc w:val="center"/>
              <w:rPr>
                <w:sz w:val="20"/>
                <w:szCs w:val="20"/>
              </w:rPr>
            </w:pPr>
            <w:r w:rsidRPr="00FA6696">
              <w:rPr>
                <w:sz w:val="20"/>
                <w:szCs w:val="20"/>
              </w:rPr>
              <w:t>0,030335</w:t>
            </w:r>
          </w:p>
        </w:tc>
        <w:tc>
          <w:tcPr>
            <w:tcW w:w="1559" w:type="dxa"/>
            <w:shd w:val="clear" w:color="auto" w:fill="auto"/>
            <w:vAlign w:val="center"/>
            <w:hideMark/>
          </w:tcPr>
          <w:p w14:paraId="253E509E" w14:textId="77777777" w:rsidR="00693413" w:rsidRPr="00FA6696" w:rsidRDefault="00693413" w:rsidP="00CF48FF">
            <w:pPr>
              <w:jc w:val="center"/>
              <w:rPr>
                <w:sz w:val="20"/>
                <w:szCs w:val="20"/>
              </w:rPr>
            </w:pPr>
            <w:r w:rsidRPr="00FA6696">
              <w:rPr>
                <w:sz w:val="20"/>
                <w:szCs w:val="20"/>
              </w:rPr>
              <w:t>10564,56</w:t>
            </w:r>
          </w:p>
        </w:tc>
        <w:tc>
          <w:tcPr>
            <w:tcW w:w="1559" w:type="dxa"/>
            <w:shd w:val="clear" w:color="auto" w:fill="auto"/>
            <w:vAlign w:val="center"/>
            <w:hideMark/>
          </w:tcPr>
          <w:p w14:paraId="62A7951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20E7495" w14:textId="77777777" w:rsidR="00693413" w:rsidRPr="00FA6696" w:rsidRDefault="00693413" w:rsidP="00CF48FF">
            <w:pPr>
              <w:jc w:val="center"/>
              <w:rPr>
                <w:sz w:val="20"/>
                <w:szCs w:val="20"/>
              </w:rPr>
            </w:pPr>
            <w:r w:rsidRPr="00FA6696">
              <w:rPr>
                <w:sz w:val="20"/>
                <w:szCs w:val="20"/>
              </w:rPr>
              <w:t>320,47</w:t>
            </w:r>
          </w:p>
        </w:tc>
        <w:tc>
          <w:tcPr>
            <w:tcW w:w="1418" w:type="dxa"/>
            <w:shd w:val="clear" w:color="auto" w:fill="auto"/>
            <w:vAlign w:val="center"/>
            <w:hideMark/>
          </w:tcPr>
          <w:p w14:paraId="0F9B55F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53CC1E9" w14:textId="77777777" w:rsidR="00693413" w:rsidRPr="00FA6696" w:rsidRDefault="00693413" w:rsidP="00CF48FF">
            <w:pPr>
              <w:jc w:val="center"/>
              <w:rPr>
                <w:sz w:val="20"/>
                <w:szCs w:val="20"/>
              </w:rPr>
            </w:pPr>
            <w:r w:rsidRPr="00FA6696">
              <w:rPr>
                <w:sz w:val="20"/>
                <w:szCs w:val="20"/>
              </w:rPr>
              <w:t>828649,6</w:t>
            </w:r>
          </w:p>
        </w:tc>
        <w:tc>
          <w:tcPr>
            <w:tcW w:w="709" w:type="dxa"/>
            <w:shd w:val="clear" w:color="auto" w:fill="auto"/>
            <w:vAlign w:val="center"/>
            <w:hideMark/>
          </w:tcPr>
          <w:p w14:paraId="16E7ECCD" w14:textId="77777777" w:rsidR="00693413" w:rsidRPr="00FA6696" w:rsidRDefault="00693413" w:rsidP="00CF48FF">
            <w:pPr>
              <w:jc w:val="center"/>
              <w:rPr>
                <w:sz w:val="20"/>
                <w:szCs w:val="20"/>
              </w:rPr>
            </w:pPr>
            <w:r w:rsidRPr="00FA6696">
              <w:rPr>
                <w:sz w:val="20"/>
                <w:szCs w:val="20"/>
              </w:rPr>
              <w:t>X</w:t>
            </w:r>
          </w:p>
        </w:tc>
      </w:tr>
      <w:tr w:rsidR="00693413" w:rsidRPr="00FA6696" w14:paraId="6EE6E35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66998B9" w14:textId="77777777" w:rsidR="00693413" w:rsidRPr="00FA6696" w:rsidRDefault="00693413" w:rsidP="00CF48FF">
            <w:pPr>
              <w:rPr>
                <w:sz w:val="20"/>
              </w:rPr>
            </w:pPr>
            <w:r w:rsidRPr="00FA6696">
              <w:rPr>
                <w:sz w:val="20"/>
              </w:rPr>
              <w:t>2.2.1 для медицинской помощи по профилю "онкология"</w:t>
            </w:r>
          </w:p>
        </w:tc>
        <w:tc>
          <w:tcPr>
            <w:tcW w:w="992" w:type="dxa"/>
            <w:shd w:val="clear" w:color="auto" w:fill="auto"/>
            <w:vAlign w:val="center"/>
            <w:hideMark/>
          </w:tcPr>
          <w:p w14:paraId="0C14D1A5" w14:textId="77777777" w:rsidR="00693413" w:rsidRPr="00FA6696" w:rsidRDefault="00693413" w:rsidP="00CF48FF">
            <w:pPr>
              <w:jc w:val="center"/>
              <w:rPr>
                <w:sz w:val="20"/>
              </w:rPr>
            </w:pPr>
            <w:r w:rsidRPr="00FA6696">
              <w:rPr>
                <w:sz w:val="20"/>
              </w:rPr>
              <w:t>40.1</w:t>
            </w:r>
          </w:p>
        </w:tc>
        <w:tc>
          <w:tcPr>
            <w:tcW w:w="1560" w:type="dxa"/>
            <w:shd w:val="clear" w:color="auto" w:fill="auto"/>
            <w:vAlign w:val="center"/>
            <w:hideMark/>
          </w:tcPr>
          <w:p w14:paraId="15BB51A7"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E383BA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E5624A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9C9EFF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307BEE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B32AA0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1B0FAA1"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7D8B952D" w14:textId="77777777" w:rsidR="00693413" w:rsidRPr="00FA6696" w:rsidRDefault="00693413" w:rsidP="00CF48FF">
            <w:pPr>
              <w:jc w:val="center"/>
              <w:rPr>
                <w:sz w:val="20"/>
                <w:szCs w:val="20"/>
              </w:rPr>
            </w:pPr>
            <w:r w:rsidRPr="00FA6696">
              <w:rPr>
                <w:sz w:val="20"/>
                <w:szCs w:val="20"/>
              </w:rPr>
              <w:t>X</w:t>
            </w:r>
          </w:p>
        </w:tc>
      </w:tr>
      <w:tr w:rsidR="00693413" w:rsidRPr="00FA6696" w14:paraId="27489F4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AADA661" w14:textId="77777777" w:rsidR="00693413" w:rsidRPr="00FA6696" w:rsidRDefault="00693413" w:rsidP="00CF48FF">
            <w:pPr>
              <w:rPr>
                <w:sz w:val="20"/>
              </w:rPr>
            </w:pPr>
            <w:r w:rsidRPr="00FA6696">
              <w:rPr>
                <w:sz w:val="20"/>
              </w:rPr>
              <w:lastRenderedPageBreak/>
              <w:t>2.2.2 для медицинской помощи при экстракорпоральном оплодотворении</w:t>
            </w:r>
          </w:p>
        </w:tc>
        <w:tc>
          <w:tcPr>
            <w:tcW w:w="992" w:type="dxa"/>
            <w:shd w:val="clear" w:color="auto" w:fill="auto"/>
            <w:vAlign w:val="center"/>
            <w:hideMark/>
          </w:tcPr>
          <w:p w14:paraId="62D49C3F" w14:textId="77777777" w:rsidR="00693413" w:rsidRPr="00FA6696" w:rsidRDefault="00693413" w:rsidP="00CF48FF">
            <w:pPr>
              <w:jc w:val="center"/>
              <w:rPr>
                <w:sz w:val="20"/>
              </w:rPr>
            </w:pPr>
            <w:r w:rsidRPr="00FA6696">
              <w:rPr>
                <w:sz w:val="20"/>
              </w:rPr>
              <w:t>40.2</w:t>
            </w:r>
          </w:p>
        </w:tc>
        <w:tc>
          <w:tcPr>
            <w:tcW w:w="1560" w:type="dxa"/>
            <w:shd w:val="clear" w:color="auto" w:fill="auto"/>
            <w:vAlign w:val="center"/>
            <w:hideMark/>
          </w:tcPr>
          <w:p w14:paraId="117B01E5"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37045BF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D49389F"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D0E0B7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ED9EC87"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953E84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302176C"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2497636" w14:textId="77777777" w:rsidR="00693413" w:rsidRPr="00FA6696" w:rsidRDefault="00693413" w:rsidP="00CF48FF">
            <w:pPr>
              <w:jc w:val="center"/>
              <w:rPr>
                <w:sz w:val="20"/>
                <w:szCs w:val="20"/>
              </w:rPr>
            </w:pPr>
            <w:r w:rsidRPr="00FA6696">
              <w:rPr>
                <w:sz w:val="20"/>
                <w:szCs w:val="20"/>
              </w:rPr>
              <w:t>X</w:t>
            </w:r>
          </w:p>
        </w:tc>
      </w:tr>
      <w:tr w:rsidR="00693413" w:rsidRPr="00FA6696" w14:paraId="5AF1DC0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28134056" w14:textId="77777777" w:rsidR="00693413" w:rsidRPr="00FA6696" w:rsidRDefault="00693413" w:rsidP="00CF48FF">
            <w:pPr>
              <w:rPr>
                <w:sz w:val="20"/>
              </w:rPr>
            </w:pPr>
            <w:r w:rsidRPr="00FA669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0597D90B" w14:textId="77777777" w:rsidR="00693413" w:rsidRPr="00FA6696" w:rsidRDefault="00693413" w:rsidP="00CF48FF">
            <w:pPr>
              <w:jc w:val="center"/>
              <w:rPr>
                <w:sz w:val="20"/>
              </w:rPr>
            </w:pPr>
            <w:r w:rsidRPr="00FA6696">
              <w:rPr>
                <w:sz w:val="20"/>
              </w:rPr>
              <w:t>41</w:t>
            </w:r>
          </w:p>
        </w:tc>
        <w:tc>
          <w:tcPr>
            <w:tcW w:w="1560" w:type="dxa"/>
            <w:shd w:val="clear" w:color="auto" w:fill="auto"/>
            <w:vAlign w:val="center"/>
            <w:hideMark/>
          </w:tcPr>
          <w:p w14:paraId="2D6E3E82"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7960CDF3" w14:textId="77777777" w:rsidR="00693413" w:rsidRPr="00FA6696" w:rsidRDefault="00693413" w:rsidP="00CF48FF">
            <w:pPr>
              <w:jc w:val="center"/>
              <w:rPr>
                <w:sz w:val="20"/>
                <w:szCs w:val="20"/>
              </w:rPr>
            </w:pPr>
            <w:r w:rsidRPr="00FA6696">
              <w:rPr>
                <w:sz w:val="20"/>
                <w:szCs w:val="20"/>
              </w:rPr>
              <w:t>0,067863</w:t>
            </w:r>
          </w:p>
        </w:tc>
        <w:tc>
          <w:tcPr>
            <w:tcW w:w="1559" w:type="dxa"/>
            <w:shd w:val="clear" w:color="auto" w:fill="auto"/>
            <w:vAlign w:val="center"/>
            <w:hideMark/>
          </w:tcPr>
          <w:p w14:paraId="11C9E37C" w14:textId="77777777" w:rsidR="00693413" w:rsidRPr="00FA6696" w:rsidRDefault="00693413" w:rsidP="00CF48FF">
            <w:pPr>
              <w:jc w:val="center"/>
              <w:rPr>
                <w:sz w:val="20"/>
                <w:szCs w:val="20"/>
              </w:rPr>
            </w:pPr>
            <w:r w:rsidRPr="00FA6696">
              <w:rPr>
                <w:sz w:val="20"/>
                <w:szCs w:val="20"/>
              </w:rPr>
              <w:t>27778,79</w:t>
            </w:r>
          </w:p>
        </w:tc>
        <w:tc>
          <w:tcPr>
            <w:tcW w:w="1559" w:type="dxa"/>
            <w:shd w:val="clear" w:color="auto" w:fill="auto"/>
            <w:vAlign w:val="center"/>
            <w:hideMark/>
          </w:tcPr>
          <w:p w14:paraId="0928B76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A11D751" w14:textId="77777777" w:rsidR="00693413" w:rsidRPr="00FA6696" w:rsidRDefault="00693413" w:rsidP="00CF48FF">
            <w:pPr>
              <w:jc w:val="center"/>
              <w:rPr>
                <w:sz w:val="20"/>
                <w:szCs w:val="20"/>
              </w:rPr>
            </w:pPr>
            <w:r w:rsidRPr="00FA6696">
              <w:rPr>
                <w:sz w:val="20"/>
                <w:szCs w:val="20"/>
              </w:rPr>
              <w:t>1885,15</w:t>
            </w:r>
          </w:p>
        </w:tc>
        <w:tc>
          <w:tcPr>
            <w:tcW w:w="1418" w:type="dxa"/>
            <w:shd w:val="clear" w:color="auto" w:fill="auto"/>
            <w:vAlign w:val="center"/>
            <w:hideMark/>
          </w:tcPr>
          <w:p w14:paraId="197E2EE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8D9D365" w14:textId="77777777" w:rsidR="00693413" w:rsidRPr="00FA6696" w:rsidRDefault="00693413" w:rsidP="00CF48FF">
            <w:pPr>
              <w:jc w:val="center"/>
              <w:rPr>
                <w:sz w:val="20"/>
                <w:szCs w:val="20"/>
              </w:rPr>
            </w:pPr>
            <w:r w:rsidRPr="00FA6696">
              <w:rPr>
                <w:sz w:val="20"/>
                <w:szCs w:val="20"/>
              </w:rPr>
              <w:t>4874409,3</w:t>
            </w:r>
          </w:p>
        </w:tc>
        <w:tc>
          <w:tcPr>
            <w:tcW w:w="709" w:type="dxa"/>
            <w:shd w:val="clear" w:color="auto" w:fill="auto"/>
            <w:vAlign w:val="center"/>
            <w:hideMark/>
          </w:tcPr>
          <w:p w14:paraId="778F991D" w14:textId="77777777" w:rsidR="00693413" w:rsidRPr="00FA6696" w:rsidRDefault="00693413" w:rsidP="00CF48FF">
            <w:pPr>
              <w:jc w:val="center"/>
              <w:rPr>
                <w:sz w:val="20"/>
                <w:szCs w:val="20"/>
              </w:rPr>
            </w:pPr>
            <w:r w:rsidRPr="00FA6696">
              <w:rPr>
                <w:sz w:val="20"/>
                <w:szCs w:val="20"/>
              </w:rPr>
              <w:t>X</w:t>
            </w:r>
          </w:p>
        </w:tc>
      </w:tr>
      <w:tr w:rsidR="00693413" w:rsidRPr="00FA6696" w14:paraId="68FD0BB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B93DBEE" w14:textId="77777777" w:rsidR="00693413" w:rsidRPr="00FA6696" w:rsidRDefault="00693413" w:rsidP="00CF48FF">
            <w:pPr>
              <w:rPr>
                <w:sz w:val="20"/>
              </w:rPr>
            </w:pPr>
            <w:r w:rsidRPr="00FA6696">
              <w:rPr>
                <w:sz w:val="20"/>
              </w:rPr>
              <w:t>3.1 для медицинской помощи по профилю "онкология"</w:t>
            </w:r>
          </w:p>
        </w:tc>
        <w:tc>
          <w:tcPr>
            <w:tcW w:w="992" w:type="dxa"/>
            <w:shd w:val="clear" w:color="auto" w:fill="auto"/>
            <w:vAlign w:val="center"/>
            <w:hideMark/>
          </w:tcPr>
          <w:p w14:paraId="426900F1" w14:textId="77777777" w:rsidR="00693413" w:rsidRPr="00FA6696" w:rsidRDefault="00693413" w:rsidP="00CF48FF">
            <w:pPr>
              <w:jc w:val="center"/>
              <w:rPr>
                <w:sz w:val="20"/>
              </w:rPr>
            </w:pPr>
            <w:r w:rsidRPr="00FA6696">
              <w:rPr>
                <w:sz w:val="20"/>
              </w:rPr>
              <w:t>41.1</w:t>
            </w:r>
          </w:p>
        </w:tc>
        <w:tc>
          <w:tcPr>
            <w:tcW w:w="1560" w:type="dxa"/>
            <w:shd w:val="clear" w:color="auto" w:fill="auto"/>
            <w:vAlign w:val="center"/>
            <w:hideMark/>
          </w:tcPr>
          <w:p w14:paraId="51560254"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6BA4361E" w14:textId="77777777" w:rsidR="00693413" w:rsidRPr="00FA6696" w:rsidRDefault="00693413" w:rsidP="00CF48FF">
            <w:pPr>
              <w:jc w:val="center"/>
              <w:rPr>
                <w:sz w:val="20"/>
                <w:szCs w:val="20"/>
              </w:rPr>
            </w:pPr>
            <w:r w:rsidRPr="00FA6696">
              <w:rPr>
                <w:sz w:val="20"/>
                <w:szCs w:val="20"/>
              </w:rPr>
              <w:t>0,010507</w:t>
            </w:r>
          </w:p>
        </w:tc>
        <w:tc>
          <w:tcPr>
            <w:tcW w:w="1559" w:type="dxa"/>
            <w:shd w:val="clear" w:color="auto" w:fill="auto"/>
            <w:vAlign w:val="center"/>
            <w:hideMark/>
          </w:tcPr>
          <w:p w14:paraId="15BD026E" w14:textId="77777777" w:rsidR="00693413" w:rsidRPr="00FA6696" w:rsidRDefault="00693413" w:rsidP="00CF48FF">
            <w:pPr>
              <w:jc w:val="center"/>
              <w:rPr>
                <w:sz w:val="20"/>
                <w:szCs w:val="20"/>
              </w:rPr>
            </w:pPr>
            <w:r w:rsidRPr="00FA6696">
              <w:rPr>
                <w:sz w:val="20"/>
                <w:szCs w:val="20"/>
              </w:rPr>
              <w:t>85695,87</w:t>
            </w:r>
          </w:p>
        </w:tc>
        <w:tc>
          <w:tcPr>
            <w:tcW w:w="1559" w:type="dxa"/>
            <w:shd w:val="clear" w:color="auto" w:fill="auto"/>
            <w:vAlign w:val="center"/>
            <w:hideMark/>
          </w:tcPr>
          <w:p w14:paraId="0F12EE3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44A3715" w14:textId="77777777" w:rsidR="00693413" w:rsidRPr="00FA6696" w:rsidRDefault="00693413" w:rsidP="00CF48FF">
            <w:pPr>
              <w:jc w:val="center"/>
              <w:rPr>
                <w:sz w:val="20"/>
                <w:szCs w:val="20"/>
              </w:rPr>
            </w:pPr>
            <w:r w:rsidRPr="00FA6696">
              <w:rPr>
                <w:sz w:val="20"/>
                <w:szCs w:val="20"/>
              </w:rPr>
              <w:t>900,41</w:t>
            </w:r>
          </w:p>
        </w:tc>
        <w:tc>
          <w:tcPr>
            <w:tcW w:w="1418" w:type="dxa"/>
            <w:shd w:val="clear" w:color="auto" w:fill="auto"/>
            <w:vAlign w:val="center"/>
            <w:hideMark/>
          </w:tcPr>
          <w:p w14:paraId="0E2FFED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24F57C3" w14:textId="77777777" w:rsidR="00693413" w:rsidRPr="00FA6696" w:rsidRDefault="00693413" w:rsidP="00CF48FF">
            <w:pPr>
              <w:jc w:val="center"/>
              <w:rPr>
                <w:sz w:val="20"/>
                <w:szCs w:val="20"/>
              </w:rPr>
            </w:pPr>
            <w:r w:rsidRPr="00FA6696">
              <w:rPr>
                <w:sz w:val="20"/>
                <w:szCs w:val="20"/>
              </w:rPr>
              <w:t>2328167,6</w:t>
            </w:r>
          </w:p>
        </w:tc>
        <w:tc>
          <w:tcPr>
            <w:tcW w:w="709" w:type="dxa"/>
            <w:shd w:val="clear" w:color="auto" w:fill="auto"/>
            <w:vAlign w:val="center"/>
            <w:hideMark/>
          </w:tcPr>
          <w:p w14:paraId="18E6CAC1" w14:textId="77777777" w:rsidR="00693413" w:rsidRPr="00FA6696" w:rsidRDefault="00693413" w:rsidP="00CF48FF">
            <w:pPr>
              <w:jc w:val="center"/>
              <w:rPr>
                <w:sz w:val="20"/>
                <w:szCs w:val="20"/>
              </w:rPr>
            </w:pPr>
            <w:r w:rsidRPr="00FA6696">
              <w:rPr>
                <w:sz w:val="20"/>
                <w:szCs w:val="20"/>
              </w:rPr>
              <w:t>X</w:t>
            </w:r>
          </w:p>
        </w:tc>
      </w:tr>
      <w:tr w:rsidR="00693413" w:rsidRPr="00FA6696" w14:paraId="60E6750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EB6DE11" w14:textId="77777777" w:rsidR="00693413" w:rsidRPr="00FA6696" w:rsidRDefault="00693413" w:rsidP="00CF48FF">
            <w:pPr>
              <w:rPr>
                <w:sz w:val="20"/>
              </w:rPr>
            </w:pPr>
            <w:r w:rsidRPr="00FA6696">
              <w:rPr>
                <w:sz w:val="20"/>
              </w:rPr>
              <w:t>3.2 для медицинской помощи при экстракорпоральном оплодотворении:</w:t>
            </w:r>
          </w:p>
        </w:tc>
        <w:tc>
          <w:tcPr>
            <w:tcW w:w="992" w:type="dxa"/>
            <w:shd w:val="clear" w:color="auto" w:fill="auto"/>
            <w:vAlign w:val="center"/>
            <w:hideMark/>
          </w:tcPr>
          <w:p w14:paraId="58721EAC" w14:textId="77777777" w:rsidR="00693413" w:rsidRPr="00FA6696" w:rsidRDefault="00693413" w:rsidP="00CF48FF">
            <w:pPr>
              <w:jc w:val="center"/>
              <w:rPr>
                <w:sz w:val="20"/>
              </w:rPr>
            </w:pPr>
            <w:r w:rsidRPr="00FA6696">
              <w:rPr>
                <w:sz w:val="20"/>
              </w:rPr>
              <w:t>41.2</w:t>
            </w:r>
          </w:p>
        </w:tc>
        <w:tc>
          <w:tcPr>
            <w:tcW w:w="1560" w:type="dxa"/>
            <w:shd w:val="clear" w:color="auto" w:fill="auto"/>
            <w:vAlign w:val="center"/>
            <w:hideMark/>
          </w:tcPr>
          <w:p w14:paraId="2D0F86ED"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47B7EECA" w14:textId="77777777" w:rsidR="00693413" w:rsidRPr="00FA6696" w:rsidRDefault="00693413" w:rsidP="00CF48FF">
            <w:pPr>
              <w:jc w:val="center"/>
              <w:rPr>
                <w:sz w:val="20"/>
                <w:szCs w:val="20"/>
              </w:rPr>
            </w:pPr>
            <w:r w:rsidRPr="00FA6696">
              <w:rPr>
                <w:sz w:val="20"/>
                <w:szCs w:val="20"/>
              </w:rPr>
              <w:t>0,00056</w:t>
            </w:r>
          </w:p>
        </w:tc>
        <w:tc>
          <w:tcPr>
            <w:tcW w:w="1559" w:type="dxa"/>
            <w:shd w:val="clear" w:color="auto" w:fill="auto"/>
            <w:vAlign w:val="center"/>
            <w:hideMark/>
          </w:tcPr>
          <w:p w14:paraId="76509A2A" w14:textId="77777777" w:rsidR="00693413" w:rsidRPr="00FA6696" w:rsidRDefault="00693413" w:rsidP="00CF48FF">
            <w:pPr>
              <w:jc w:val="center"/>
              <w:rPr>
                <w:sz w:val="20"/>
                <w:szCs w:val="20"/>
              </w:rPr>
            </w:pPr>
            <w:r w:rsidRPr="00FA6696">
              <w:rPr>
                <w:sz w:val="20"/>
                <w:szCs w:val="20"/>
              </w:rPr>
              <w:t>138323,91</w:t>
            </w:r>
          </w:p>
        </w:tc>
        <w:tc>
          <w:tcPr>
            <w:tcW w:w="1559" w:type="dxa"/>
            <w:shd w:val="clear" w:color="auto" w:fill="auto"/>
            <w:vAlign w:val="center"/>
            <w:hideMark/>
          </w:tcPr>
          <w:p w14:paraId="0D3734D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9F3186A" w14:textId="77777777" w:rsidR="00693413" w:rsidRPr="00FA6696" w:rsidRDefault="00693413" w:rsidP="00CF48FF">
            <w:pPr>
              <w:jc w:val="center"/>
              <w:rPr>
                <w:sz w:val="20"/>
                <w:szCs w:val="20"/>
              </w:rPr>
            </w:pPr>
            <w:r w:rsidRPr="00FA6696">
              <w:rPr>
                <w:sz w:val="20"/>
                <w:szCs w:val="20"/>
              </w:rPr>
              <w:t>77,46</w:t>
            </w:r>
          </w:p>
        </w:tc>
        <w:tc>
          <w:tcPr>
            <w:tcW w:w="1418" w:type="dxa"/>
            <w:shd w:val="clear" w:color="auto" w:fill="auto"/>
            <w:vAlign w:val="center"/>
            <w:hideMark/>
          </w:tcPr>
          <w:p w14:paraId="1DFC5B1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53F9795" w14:textId="77777777" w:rsidR="00693413" w:rsidRPr="00FA6696" w:rsidRDefault="00693413" w:rsidP="00CF48FF">
            <w:pPr>
              <w:jc w:val="center"/>
              <w:rPr>
                <w:sz w:val="20"/>
                <w:szCs w:val="20"/>
              </w:rPr>
            </w:pPr>
            <w:r w:rsidRPr="00FA6696">
              <w:rPr>
                <w:sz w:val="20"/>
                <w:szCs w:val="20"/>
              </w:rPr>
              <w:t>200290,8</w:t>
            </w:r>
          </w:p>
        </w:tc>
        <w:tc>
          <w:tcPr>
            <w:tcW w:w="709" w:type="dxa"/>
            <w:shd w:val="clear" w:color="auto" w:fill="auto"/>
            <w:vAlign w:val="center"/>
            <w:hideMark/>
          </w:tcPr>
          <w:p w14:paraId="23A7369A" w14:textId="77777777" w:rsidR="00693413" w:rsidRPr="00FA6696" w:rsidRDefault="00693413" w:rsidP="00CF48FF">
            <w:pPr>
              <w:jc w:val="center"/>
              <w:rPr>
                <w:sz w:val="20"/>
                <w:szCs w:val="20"/>
              </w:rPr>
            </w:pPr>
            <w:r w:rsidRPr="00FA6696">
              <w:rPr>
                <w:sz w:val="20"/>
                <w:szCs w:val="20"/>
              </w:rPr>
              <w:t>X</w:t>
            </w:r>
          </w:p>
        </w:tc>
      </w:tr>
      <w:tr w:rsidR="00693413" w:rsidRPr="00FA6696" w14:paraId="3BB6A95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4239703" w14:textId="77777777" w:rsidR="00693413" w:rsidRPr="00FA6696" w:rsidRDefault="00693413" w:rsidP="00CF48FF">
            <w:pPr>
              <w:rPr>
                <w:sz w:val="20"/>
              </w:rPr>
            </w:pPr>
            <w:r w:rsidRPr="00FA6696">
              <w:rPr>
                <w:sz w:val="20"/>
              </w:rPr>
              <w:t>4. Специализированная, включая высокотехнологичную, медицинская помощь, в том числе:</w:t>
            </w:r>
          </w:p>
        </w:tc>
        <w:tc>
          <w:tcPr>
            <w:tcW w:w="992" w:type="dxa"/>
            <w:shd w:val="clear" w:color="auto" w:fill="auto"/>
            <w:vAlign w:val="center"/>
            <w:hideMark/>
          </w:tcPr>
          <w:p w14:paraId="6464F3ED" w14:textId="77777777" w:rsidR="00693413" w:rsidRPr="00FA6696" w:rsidRDefault="00693413" w:rsidP="00CF48FF">
            <w:pPr>
              <w:jc w:val="center"/>
              <w:rPr>
                <w:sz w:val="20"/>
              </w:rPr>
            </w:pPr>
            <w:r w:rsidRPr="00FA6696">
              <w:rPr>
                <w:sz w:val="20"/>
              </w:rPr>
              <w:t>42</w:t>
            </w:r>
          </w:p>
        </w:tc>
        <w:tc>
          <w:tcPr>
            <w:tcW w:w="1560" w:type="dxa"/>
            <w:shd w:val="clear" w:color="auto" w:fill="auto"/>
            <w:vAlign w:val="center"/>
            <w:hideMark/>
          </w:tcPr>
          <w:p w14:paraId="0FEEC0E3"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556A8C9F"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73A18687"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16B2CFE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4DF5358"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668D432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456872F"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168D099E" w14:textId="77777777" w:rsidR="00693413" w:rsidRPr="00FA6696" w:rsidRDefault="00693413" w:rsidP="00CF48FF">
            <w:pPr>
              <w:jc w:val="center"/>
              <w:rPr>
                <w:sz w:val="20"/>
                <w:szCs w:val="20"/>
              </w:rPr>
            </w:pPr>
            <w:r w:rsidRPr="00FA6696">
              <w:rPr>
                <w:sz w:val="20"/>
                <w:szCs w:val="20"/>
              </w:rPr>
              <w:t>X</w:t>
            </w:r>
          </w:p>
        </w:tc>
      </w:tr>
      <w:tr w:rsidR="00693413" w:rsidRPr="00FA6696" w14:paraId="5D04DC9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98A8E18" w14:textId="77777777" w:rsidR="00693413" w:rsidRPr="00FA6696" w:rsidRDefault="00693413" w:rsidP="00CF48FF">
            <w:pPr>
              <w:rPr>
                <w:sz w:val="20"/>
              </w:rPr>
            </w:pPr>
            <w:r w:rsidRPr="00FA6696">
              <w:rPr>
                <w:sz w:val="20"/>
              </w:rPr>
              <w:t>4.1 в условиях дневных стационаров, за исключением медицинской реабилитации</w:t>
            </w:r>
          </w:p>
        </w:tc>
        <w:tc>
          <w:tcPr>
            <w:tcW w:w="992" w:type="dxa"/>
            <w:shd w:val="clear" w:color="auto" w:fill="auto"/>
            <w:vAlign w:val="center"/>
            <w:hideMark/>
          </w:tcPr>
          <w:p w14:paraId="037A30B9" w14:textId="77777777" w:rsidR="00693413" w:rsidRPr="00FA6696" w:rsidRDefault="00693413" w:rsidP="00CF48FF">
            <w:pPr>
              <w:jc w:val="center"/>
              <w:rPr>
                <w:sz w:val="20"/>
              </w:rPr>
            </w:pPr>
            <w:r w:rsidRPr="00FA6696">
              <w:rPr>
                <w:sz w:val="20"/>
              </w:rPr>
              <w:t>43</w:t>
            </w:r>
          </w:p>
        </w:tc>
        <w:tc>
          <w:tcPr>
            <w:tcW w:w="1560" w:type="dxa"/>
            <w:shd w:val="clear" w:color="auto" w:fill="auto"/>
            <w:vAlign w:val="center"/>
            <w:hideMark/>
          </w:tcPr>
          <w:p w14:paraId="01ABE24E"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3A158D8C" w14:textId="77777777" w:rsidR="00693413" w:rsidRPr="00FA6696" w:rsidRDefault="00693413" w:rsidP="00CF48FF">
            <w:pPr>
              <w:jc w:val="center"/>
              <w:rPr>
                <w:sz w:val="20"/>
                <w:szCs w:val="20"/>
              </w:rPr>
            </w:pPr>
            <w:r w:rsidRPr="00FA6696">
              <w:rPr>
                <w:sz w:val="20"/>
                <w:szCs w:val="20"/>
              </w:rPr>
              <w:t>0,037528</w:t>
            </w:r>
          </w:p>
        </w:tc>
        <w:tc>
          <w:tcPr>
            <w:tcW w:w="1559" w:type="dxa"/>
            <w:shd w:val="clear" w:color="auto" w:fill="auto"/>
            <w:vAlign w:val="center"/>
            <w:hideMark/>
          </w:tcPr>
          <w:p w14:paraId="67E40B13" w14:textId="77777777" w:rsidR="00693413" w:rsidRPr="00FA6696" w:rsidRDefault="00693413" w:rsidP="00CF48FF">
            <w:pPr>
              <w:jc w:val="center"/>
              <w:rPr>
                <w:sz w:val="20"/>
                <w:szCs w:val="20"/>
              </w:rPr>
            </w:pPr>
            <w:r w:rsidRPr="00FA6696">
              <w:rPr>
                <w:sz w:val="20"/>
                <w:szCs w:val="20"/>
              </w:rPr>
              <w:t>41693,57</w:t>
            </w:r>
          </w:p>
        </w:tc>
        <w:tc>
          <w:tcPr>
            <w:tcW w:w="1559" w:type="dxa"/>
            <w:shd w:val="clear" w:color="auto" w:fill="auto"/>
            <w:vAlign w:val="center"/>
            <w:hideMark/>
          </w:tcPr>
          <w:p w14:paraId="3289D93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D5F738A" w14:textId="77777777" w:rsidR="00693413" w:rsidRPr="00FA6696" w:rsidRDefault="00693413" w:rsidP="00CF48FF">
            <w:pPr>
              <w:jc w:val="center"/>
              <w:rPr>
                <w:sz w:val="20"/>
                <w:szCs w:val="20"/>
              </w:rPr>
            </w:pPr>
            <w:r w:rsidRPr="00FA6696">
              <w:rPr>
                <w:sz w:val="20"/>
                <w:szCs w:val="20"/>
              </w:rPr>
              <w:t>1564,68</w:t>
            </w:r>
          </w:p>
        </w:tc>
        <w:tc>
          <w:tcPr>
            <w:tcW w:w="1418" w:type="dxa"/>
            <w:shd w:val="clear" w:color="auto" w:fill="auto"/>
            <w:vAlign w:val="center"/>
            <w:hideMark/>
          </w:tcPr>
          <w:p w14:paraId="01E05D7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76D3F2C" w14:textId="77777777" w:rsidR="00693413" w:rsidRPr="00FA6696" w:rsidRDefault="00693413" w:rsidP="00CF48FF">
            <w:pPr>
              <w:jc w:val="center"/>
              <w:rPr>
                <w:sz w:val="20"/>
                <w:szCs w:val="20"/>
              </w:rPr>
            </w:pPr>
            <w:r w:rsidRPr="00FA6696">
              <w:rPr>
                <w:sz w:val="20"/>
                <w:szCs w:val="20"/>
              </w:rPr>
              <w:t>4045759,7</w:t>
            </w:r>
          </w:p>
        </w:tc>
        <w:tc>
          <w:tcPr>
            <w:tcW w:w="709" w:type="dxa"/>
            <w:shd w:val="clear" w:color="auto" w:fill="auto"/>
            <w:vAlign w:val="center"/>
            <w:hideMark/>
          </w:tcPr>
          <w:p w14:paraId="551D3847" w14:textId="77777777" w:rsidR="00693413" w:rsidRPr="00FA6696" w:rsidRDefault="00693413" w:rsidP="00CF48FF">
            <w:pPr>
              <w:jc w:val="center"/>
              <w:rPr>
                <w:sz w:val="20"/>
                <w:szCs w:val="20"/>
              </w:rPr>
            </w:pPr>
            <w:r w:rsidRPr="00FA6696">
              <w:rPr>
                <w:sz w:val="20"/>
                <w:szCs w:val="20"/>
              </w:rPr>
              <w:t>X</w:t>
            </w:r>
          </w:p>
        </w:tc>
      </w:tr>
      <w:tr w:rsidR="00693413" w:rsidRPr="00FA6696" w14:paraId="57D480A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E8FCD80" w14:textId="77777777" w:rsidR="00693413" w:rsidRPr="00FA6696" w:rsidRDefault="00693413" w:rsidP="00CF48FF">
            <w:pPr>
              <w:rPr>
                <w:sz w:val="20"/>
              </w:rPr>
            </w:pPr>
            <w:r w:rsidRPr="00FA6696">
              <w:rPr>
                <w:sz w:val="20"/>
              </w:rPr>
              <w:t>4.1.1 для медицинской помощи по профилю "онкология"</w:t>
            </w:r>
          </w:p>
        </w:tc>
        <w:tc>
          <w:tcPr>
            <w:tcW w:w="992" w:type="dxa"/>
            <w:shd w:val="clear" w:color="auto" w:fill="auto"/>
            <w:vAlign w:val="center"/>
            <w:hideMark/>
          </w:tcPr>
          <w:p w14:paraId="0DCB5AE7" w14:textId="77777777" w:rsidR="00693413" w:rsidRPr="00FA6696" w:rsidRDefault="00693413" w:rsidP="00CF48FF">
            <w:pPr>
              <w:jc w:val="center"/>
              <w:rPr>
                <w:sz w:val="20"/>
              </w:rPr>
            </w:pPr>
            <w:r w:rsidRPr="00FA6696">
              <w:rPr>
                <w:sz w:val="20"/>
              </w:rPr>
              <w:t>43.1</w:t>
            </w:r>
          </w:p>
        </w:tc>
        <w:tc>
          <w:tcPr>
            <w:tcW w:w="1560" w:type="dxa"/>
            <w:shd w:val="clear" w:color="auto" w:fill="auto"/>
            <w:vAlign w:val="center"/>
            <w:hideMark/>
          </w:tcPr>
          <w:p w14:paraId="4D6B1A9F"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20E92346" w14:textId="77777777" w:rsidR="00693413" w:rsidRPr="00FA6696" w:rsidRDefault="00693413" w:rsidP="00CF48FF">
            <w:pPr>
              <w:jc w:val="center"/>
              <w:rPr>
                <w:sz w:val="20"/>
                <w:szCs w:val="20"/>
              </w:rPr>
            </w:pPr>
            <w:r w:rsidRPr="00FA6696">
              <w:rPr>
                <w:sz w:val="20"/>
                <w:szCs w:val="20"/>
              </w:rPr>
              <w:t>0,010507</w:t>
            </w:r>
          </w:p>
        </w:tc>
        <w:tc>
          <w:tcPr>
            <w:tcW w:w="1559" w:type="dxa"/>
            <w:shd w:val="clear" w:color="auto" w:fill="auto"/>
            <w:vAlign w:val="center"/>
            <w:hideMark/>
          </w:tcPr>
          <w:p w14:paraId="2AFB0248" w14:textId="77777777" w:rsidR="00693413" w:rsidRPr="00FA6696" w:rsidRDefault="00693413" w:rsidP="00CF48FF">
            <w:pPr>
              <w:jc w:val="center"/>
              <w:rPr>
                <w:sz w:val="20"/>
                <w:szCs w:val="20"/>
              </w:rPr>
            </w:pPr>
            <w:r w:rsidRPr="00FA6696">
              <w:rPr>
                <w:sz w:val="20"/>
                <w:szCs w:val="20"/>
              </w:rPr>
              <w:t>85695,87</w:t>
            </w:r>
          </w:p>
        </w:tc>
        <w:tc>
          <w:tcPr>
            <w:tcW w:w="1559" w:type="dxa"/>
            <w:shd w:val="clear" w:color="auto" w:fill="auto"/>
            <w:vAlign w:val="center"/>
            <w:hideMark/>
          </w:tcPr>
          <w:p w14:paraId="7A93536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0F4838C" w14:textId="77777777" w:rsidR="00693413" w:rsidRPr="00FA6696" w:rsidRDefault="00693413" w:rsidP="00CF48FF">
            <w:pPr>
              <w:jc w:val="center"/>
              <w:rPr>
                <w:sz w:val="20"/>
                <w:szCs w:val="20"/>
              </w:rPr>
            </w:pPr>
            <w:r w:rsidRPr="00FA6696">
              <w:rPr>
                <w:sz w:val="20"/>
                <w:szCs w:val="20"/>
              </w:rPr>
              <w:t>900,41</w:t>
            </w:r>
          </w:p>
        </w:tc>
        <w:tc>
          <w:tcPr>
            <w:tcW w:w="1418" w:type="dxa"/>
            <w:shd w:val="clear" w:color="auto" w:fill="auto"/>
            <w:vAlign w:val="center"/>
            <w:hideMark/>
          </w:tcPr>
          <w:p w14:paraId="3F674A9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8A4FCDC" w14:textId="77777777" w:rsidR="00693413" w:rsidRPr="00FA6696" w:rsidRDefault="00693413" w:rsidP="00CF48FF">
            <w:pPr>
              <w:jc w:val="center"/>
              <w:rPr>
                <w:sz w:val="20"/>
                <w:szCs w:val="20"/>
              </w:rPr>
            </w:pPr>
            <w:r w:rsidRPr="00FA6696">
              <w:rPr>
                <w:sz w:val="20"/>
                <w:szCs w:val="20"/>
              </w:rPr>
              <w:t>2328167,6</w:t>
            </w:r>
          </w:p>
        </w:tc>
        <w:tc>
          <w:tcPr>
            <w:tcW w:w="709" w:type="dxa"/>
            <w:shd w:val="clear" w:color="auto" w:fill="auto"/>
            <w:vAlign w:val="center"/>
            <w:hideMark/>
          </w:tcPr>
          <w:p w14:paraId="6C857B35" w14:textId="77777777" w:rsidR="00693413" w:rsidRPr="00FA6696" w:rsidRDefault="00693413" w:rsidP="00CF48FF">
            <w:pPr>
              <w:jc w:val="center"/>
              <w:rPr>
                <w:sz w:val="20"/>
                <w:szCs w:val="20"/>
              </w:rPr>
            </w:pPr>
            <w:r w:rsidRPr="00FA6696">
              <w:rPr>
                <w:sz w:val="20"/>
                <w:szCs w:val="20"/>
              </w:rPr>
              <w:t>X</w:t>
            </w:r>
          </w:p>
        </w:tc>
      </w:tr>
      <w:tr w:rsidR="00693413" w:rsidRPr="00FA6696" w14:paraId="36AEED9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E59B117" w14:textId="77777777" w:rsidR="00693413" w:rsidRPr="00FA6696" w:rsidRDefault="00693413" w:rsidP="00CF48FF">
            <w:pPr>
              <w:rPr>
                <w:sz w:val="20"/>
              </w:rPr>
            </w:pPr>
            <w:r w:rsidRPr="00FA6696">
              <w:rPr>
                <w:sz w:val="20"/>
              </w:rPr>
              <w:t>4.1.2 для медицинской помощи при экстракорпоральном оплодотворении</w:t>
            </w:r>
          </w:p>
        </w:tc>
        <w:tc>
          <w:tcPr>
            <w:tcW w:w="992" w:type="dxa"/>
            <w:shd w:val="clear" w:color="auto" w:fill="auto"/>
            <w:vAlign w:val="center"/>
            <w:hideMark/>
          </w:tcPr>
          <w:p w14:paraId="21EB67F8" w14:textId="77777777" w:rsidR="00693413" w:rsidRPr="00FA6696" w:rsidRDefault="00693413" w:rsidP="00CF48FF">
            <w:pPr>
              <w:jc w:val="center"/>
              <w:rPr>
                <w:sz w:val="20"/>
              </w:rPr>
            </w:pPr>
            <w:r w:rsidRPr="00FA6696">
              <w:rPr>
                <w:sz w:val="20"/>
              </w:rPr>
              <w:t>43.2</w:t>
            </w:r>
          </w:p>
        </w:tc>
        <w:tc>
          <w:tcPr>
            <w:tcW w:w="1560" w:type="dxa"/>
            <w:shd w:val="clear" w:color="auto" w:fill="auto"/>
            <w:vAlign w:val="center"/>
            <w:hideMark/>
          </w:tcPr>
          <w:p w14:paraId="5F0059CD"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2B81FCF8" w14:textId="77777777" w:rsidR="00693413" w:rsidRPr="00FA6696" w:rsidRDefault="00693413" w:rsidP="00CF48FF">
            <w:pPr>
              <w:jc w:val="center"/>
              <w:rPr>
                <w:sz w:val="20"/>
                <w:szCs w:val="20"/>
              </w:rPr>
            </w:pPr>
            <w:r w:rsidRPr="00FA6696">
              <w:rPr>
                <w:sz w:val="20"/>
                <w:szCs w:val="20"/>
              </w:rPr>
              <w:t>0,00056</w:t>
            </w:r>
          </w:p>
        </w:tc>
        <w:tc>
          <w:tcPr>
            <w:tcW w:w="1559" w:type="dxa"/>
            <w:shd w:val="clear" w:color="auto" w:fill="auto"/>
            <w:vAlign w:val="center"/>
            <w:hideMark/>
          </w:tcPr>
          <w:p w14:paraId="34D2745C" w14:textId="77777777" w:rsidR="00693413" w:rsidRPr="00FA6696" w:rsidRDefault="00693413" w:rsidP="00CF48FF">
            <w:pPr>
              <w:jc w:val="center"/>
              <w:rPr>
                <w:sz w:val="20"/>
                <w:szCs w:val="20"/>
              </w:rPr>
            </w:pPr>
            <w:r w:rsidRPr="00FA6696">
              <w:rPr>
                <w:sz w:val="20"/>
                <w:szCs w:val="20"/>
              </w:rPr>
              <w:t>138323,91</w:t>
            </w:r>
          </w:p>
        </w:tc>
        <w:tc>
          <w:tcPr>
            <w:tcW w:w="1559" w:type="dxa"/>
            <w:shd w:val="clear" w:color="auto" w:fill="auto"/>
            <w:vAlign w:val="center"/>
            <w:hideMark/>
          </w:tcPr>
          <w:p w14:paraId="08C6C51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C83CAC3" w14:textId="77777777" w:rsidR="00693413" w:rsidRPr="00FA6696" w:rsidRDefault="00693413" w:rsidP="00CF48FF">
            <w:pPr>
              <w:jc w:val="center"/>
              <w:rPr>
                <w:sz w:val="20"/>
                <w:szCs w:val="20"/>
              </w:rPr>
            </w:pPr>
            <w:r w:rsidRPr="00FA6696">
              <w:rPr>
                <w:sz w:val="20"/>
                <w:szCs w:val="20"/>
              </w:rPr>
              <w:t>77,46</w:t>
            </w:r>
          </w:p>
        </w:tc>
        <w:tc>
          <w:tcPr>
            <w:tcW w:w="1418" w:type="dxa"/>
            <w:shd w:val="clear" w:color="auto" w:fill="auto"/>
            <w:vAlign w:val="center"/>
            <w:hideMark/>
          </w:tcPr>
          <w:p w14:paraId="770678A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E4F6207" w14:textId="77777777" w:rsidR="00693413" w:rsidRPr="00FA6696" w:rsidRDefault="00693413" w:rsidP="00CF48FF">
            <w:pPr>
              <w:jc w:val="center"/>
              <w:rPr>
                <w:sz w:val="20"/>
                <w:szCs w:val="20"/>
              </w:rPr>
            </w:pPr>
            <w:r w:rsidRPr="00FA6696">
              <w:rPr>
                <w:sz w:val="20"/>
                <w:szCs w:val="20"/>
              </w:rPr>
              <w:t>200290,8</w:t>
            </w:r>
          </w:p>
        </w:tc>
        <w:tc>
          <w:tcPr>
            <w:tcW w:w="709" w:type="dxa"/>
            <w:shd w:val="clear" w:color="auto" w:fill="auto"/>
            <w:vAlign w:val="center"/>
            <w:hideMark/>
          </w:tcPr>
          <w:p w14:paraId="56708BC5" w14:textId="77777777" w:rsidR="00693413" w:rsidRPr="00FA6696" w:rsidRDefault="00693413" w:rsidP="00CF48FF">
            <w:pPr>
              <w:jc w:val="center"/>
              <w:rPr>
                <w:sz w:val="20"/>
                <w:szCs w:val="20"/>
              </w:rPr>
            </w:pPr>
            <w:r w:rsidRPr="00FA6696">
              <w:rPr>
                <w:sz w:val="20"/>
                <w:szCs w:val="20"/>
              </w:rPr>
              <w:t>X</w:t>
            </w:r>
          </w:p>
        </w:tc>
      </w:tr>
      <w:tr w:rsidR="00693413" w:rsidRPr="00FA6696" w14:paraId="2B5E6BC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FDE9333" w14:textId="77777777" w:rsidR="00693413" w:rsidRPr="00FA6696" w:rsidRDefault="00693413" w:rsidP="00CF48FF">
            <w:pPr>
              <w:rPr>
                <w:sz w:val="20"/>
              </w:rPr>
            </w:pPr>
            <w:r w:rsidRPr="00FA6696">
              <w:rPr>
                <w:sz w:val="20"/>
              </w:rPr>
              <w:t>4.2 в условиях круглосуточного стационара, за исключением медицинской реабилитации , в том числе:</w:t>
            </w:r>
          </w:p>
        </w:tc>
        <w:tc>
          <w:tcPr>
            <w:tcW w:w="992" w:type="dxa"/>
            <w:shd w:val="clear" w:color="auto" w:fill="auto"/>
            <w:vAlign w:val="center"/>
            <w:hideMark/>
          </w:tcPr>
          <w:p w14:paraId="48C1EC56" w14:textId="77777777" w:rsidR="00693413" w:rsidRPr="00FA6696" w:rsidRDefault="00693413" w:rsidP="00CF48FF">
            <w:pPr>
              <w:jc w:val="center"/>
              <w:rPr>
                <w:sz w:val="20"/>
              </w:rPr>
            </w:pPr>
            <w:r w:rsidRPr="00FA6696">
              <w:rPr>
                <w:sz w:val="20"/>
              </w:rPr>
              <w:t>44</w:t>
            </w:r>
          </w:p>
        </w:tc>
        <w:tc>
          <w:tcPr>
            <w:tcW w:w="1560" w:type="dxa"/>
            <w:shd w:val="clear" w:color="auto" w:fill="auto"/>
            <w:vAlign w:val="center"/>
            <w:hideMark/>
          </w:tcPr>
          <w:p w14:paraId="52946CCB"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231E8183" w14:textId="77777777" w:rsidR="00693413" w:rsidRPr="00FA6696" w:rsidRDefault="00693413" w:rsidP="00CF48FF">
            <w:pPr>
              <w:jc w:val="center"/>
              <w:rPr>
                <w:sz w:val="20"/>
                <w:szCs w:val="20"/>
              </w:rPr>
            </w:pPr>
            <w:r w:rsidRPr="00FA6696">
              <w:rPr>
                <w:sz w:val="20"/>
                <w:szCs w:val="20"/>
              </w:rPr>
              <w:t>0,164585</w:t>
            </w:r>
          </w:p>
        </w:tc>
        <w:tc>
          <w:tcPr>
            <w:tcW w:w="1559" w:type="dxa"/>
            <w:shd w:val="clear" w:color="auto" w:fill="auto"/>
            <w:vAlign w:val="center"/>
            <w:hideMark/>
          </w:tcPr>
          <w:p w14:paraId="645B494B" w14:textId="77777777" w:rsidR="00693413" w:rsidRPr="00FA6696" w:rsidRDefault="00693413" w:rsidP="00CF48FF">
            <w:pPr>
              <w:jc w:val="center"/>
              <w:rPr>
                <w:sz w:val="20"/>
                <w:szCs w:val="20"/>
              </w:rPr>
            </w:pPr>
            <w:r w:rsidRPr="00FA6696">
              <w:rPr>
                <w:sz w:val="20"/>
                <w:szCs w:val="20"/>
              </w:rPr>
              <w:t>44306,21</w:t>
            </w:r>
          </w:p>
        </w:tc>
        <w:tc>
          <w:tcPr>
            <w:tcW w:w="1559" w:type="dxa"/>
            <w:shd w:val="clear" w:color="auto" w:fill="auto"/>
            <w:vAlign w:val="center"/>
            <w:hideMark/>
          </w:tcPr>
          <w:p w14:paraId="1D179FC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E58A354" w14:textId="77777777" w:rsidR="00693413" w:rsidRPr="00FA6696" w:rsidRDefault="00693413" w:rsidP="00CF48FF">
            <w:pPr>
              <w:jc w:val="center"/>
              <w:rPr>
                <w:sz w:val="20"/>
                <w:szCs w:val="20"/>
              </w:rPr>
            </w:pPr>
            <w:r w:rsidRPr="00FA6696">
              <w:rPr>
                <w:sz w:val="20"/>
                <w:szCs w:val="20"/>
              </w:rPr>
              <w:t>7292,14</w:t>
            </w:r>
          </w:p>
        </w:tc>
        <w:tc>
          <w:tcPr>
            <w:tcW w:w="1418" w:type="dxa"/>
            <w:shd w:val="clear" w:color="auto" w:fill="auto"/>
            <w:vAlign w:val="center"/>
            <w:hideMark/>
          </w:tcPr>
          <w:p w14:paraId="197E9CC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951D1F8" w14:textId="77777777" w:rsidR="00693413" w:rsidRPr="00FA6696" w:rsidRDefault="00693413" w:rsidP="00CF48FF">
            <w:pPr>
              <w:jc w:val="center"/>
              <w:rPr>
                <w:sz w:val="20"/>
                <w:szCs w:val="20"/>
              </w:rPr>
            </w:pPr>
            <w:r w:rsidRPr="00FA6696">
              <w:rPr>
                <w:sz w:val="20"/>
                <w:szCs w:val="20"/>
              </w:rPr>
              <w:t>18855170,7</w:t>
            </w:r>
          </w:p>
        </w:tc>
        <w:tc>
          <w:tcPr>
            <w:tcW w:w="709" w:type="dxa"/>
            <w:shd w:val="clear" w:color="auto" w:fill="auto"/>
            <w:vAlign w:val="center"/>
            <w:hideMark/>
          </w:tcPr>
          <w:p w14:paraId="42F0CFBD" w14:textId="77777777" w:rsidR="00693413" w:rsidRPr="00FA6696" w:rsidRDefault="00693413" w:rsidP="00CF48FF">
            <w:pPr>
              <w:jc w:val="center"/>
              <w:rPr>
                <w:sz w:val="20"/>
                <w:szCs w:val="20"/>
              </w:rPr>
            </w:pPr>
            <w:r w:rsidRPr="00FA6696">
              <w:rPr>
                <w:sz w:val="20"/>
                <w:szCs w:val="20"/>
              </w:rPr>
              <w:t>X</w:t>
            </w:r>
          </w:p>
        </w:tc>
      </w:tr>
      <w:tr w:rsidR="00693413" w:rsidRPr="00FA6696" w14:paraId="54FACA3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059EDF6" w14:textId="77777777" w:rsidR="00693413" w:rsidRPr="00FA6696" w:rsidRDefault="00693413" w:rsidP="00CF48FF">
            <w:pPr>
              <w:rPr>
                <w:sz w:val="20"/>
              </w:rPr>
            </w:pPr>
            <w:r w:rsidRPr="00FA6696">
              <w:rPr>
                <w:sz w:val="20"/>
              </w:rPr>
              <w:t>4.2.1 для медицинской помощи по профилю "онкология"</w:t>
            </w:r>
          </w:p>
        </w:tc>
        <w:tc>
          <w:tcPr>
            <w:tcW w:w="992" w:type="dxa"/>
            <w:shd w:val="clear" w:color="auto" w:fill="auto"/>
            <w:vAlign w:val="center"/>
            <w:hideMark/>
          </w:tcPr>
          <w:p w14:paraId="750ADE71" w14:textId="77777777" w:rsidR="00693413" w:rsidRPr="00FA6696" w:rsidRDefault="00693413" w:rsidP="00CF48FF">
            <w:pPr>
              <w:jc w:val="center"/>
              <w:rPr>
                <w:sz w:val="20"/>
              </w:rPr>
            </w:pPr>
            <w:r w:rsidRPr="00FA6696">
              <w:rPr>
                <w:sz w:val="20"/>
              </w:rPr>
              <w:t>44.1</w:t>
            </w:r>
          </w:p>
        </w:tc>
        <w:tc>
          <w:tcPr>
            <w:tcW w:w="1560" w:type="dxa"/>
            <w:shd w:val="clear" w:color="auto" w:fill="auto"/>
            <w:vAlign w:val="center"/>
            <w:hideMark/>
          </w:tcPr>
          <w:p w14:paraId="3D047A5B"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6FD6BEB6" w14:textId="77777777" w:rsidR="00693413" w:rsidRPr="00FA6696" w:rsidRDefault="00693413" w:rsidP="00CF48FF">
            <w:pPr>
              <w:jc w:val="center"/>
              <w:rPr>
                <w:sz w:val="20"/>
                <w:szCs w:val="20"/>
              </w:rPr>
            </w:pPr>
            <w:r w:rsidRPr="00FA6696">
              <w:rPr>
                <w:sz w:val="20"/>
                <w:szCs w:val="20"/>
              </w:rPr>
              <w:t>0,008602</w:t>
            </w:r>
          </w:p>
        </w:tc>
        <w:tc>
          <w:tcPr>
            <w:tcW w:w="1559" w:type="dxa"/>
            <w:shd w:val="clear" w:color="auto" w:fill="auto"/>
            <w:vAlign w:val="center"/>
            <w:hideMark/>
          </w:tcPr>
          <w:p w14:paraId="1C5F3B2A" w14:textId="77777777" w:rsidR="00693413" w:rsidRPr="00FA6696" w:rsidRDefault="00693413" w:rsidP="00CF48FF">
            <w:pPr>
              <w:jc w:val="center"/>
              <w:rPr>
                <w:sz w:val="20"/>
                <w:szCs w:val="20"/>
              </w:rPr>
            </w:pPr>
            <w:r w:rsidRPr="00FA6696">
              <w:rPr>
                <w:sz w:val="20"/>
                <w:szCs w:val="20"/>
              </w:rPr>
              <w:t>113392,37</w:t>
            </w:r>
          </w:p>
        </w:tc>
        <w:tc>
          <w:tcPr>
            <w:tcW w:w="1559" w:type="dxa"/>
            <w:shd w:val="clear" w:color="auto" w:fill="auto"/>
            <w:vAlign w:val="center"/>
            <w:hideMark/>
          </w:tcPr>
          <w:p w14:paraId="0C6D753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E370A09" w14:textId="77777777" w:rsidR="00693413" w:rsidRPr="00FA6696" w:rsidRDefault="00693413" w:rsidP="00CF48FF">
            <w:pPr>
              <w:jc w:val="center"/>
              <w:rPr>
                <w:sz w:val="20"/>
                <w:szCs w:val="20"/>
              </w:rPr>
            </w:pPr>
            <w:r w:rsidRPr="00FA6696">
              <w:rPr>
                <w:sz w:val="20"/>
                <w:szCs w:val="20"/>
              </w:rPr>
              <w:t>975,40</w:t>
            </w:r>
          </w:p>
        </w:tc>
        <w:tc>
          <w:tcPr>
            <w:tcW w:w="1418" w:type="dxa"/>
            <w:shd w:val="clear" w:color="auto" w:fill="auto"/>
            <w:vAlign w:val="center"/>
            <w:hideMark/>
          </w:tcPr>
          <w:p w14:paraId="0088DE8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DCE948D" w14:textId="77777777" w:rsidR="00693413" w:rsidRPr="00FA6696" w:rsidRDefault="00693413" w:rsidP="00CF48FF">
            <w:pPr>
              <w:jc w:val="center"/>
              <w:rPr>
                <w:sz w:val="20"/>
                <w:szCs w:val="20"/>
              </w:rPr>
            </w:pPr>
            <w:r w:rsidRPr="00FA6696">
              <w:rPr>
                <w:sz w:val="20"/>
                <w:szCs w:val="20"/>
              </w:rPr>
              <w:t>2522080,2</w:t>
            </w:r>
          </w:p>
        </w:tc>
        <w:tc>
          <w:tcPr>
            <w:tcW w:w="709" w:type="dxa"/>
            <w:shd w:val="clear" w:color="auto" w:fill="auto"/>
            <w:vAlign w:val="center"/>
            <w:hideMark/>
          </w:tcPr>
          <w:p w14:paraId="1925AA16" w14:textId="77777777" w:rsidR="00693413" w:rsidRPr="00FA6696" w:rsidRDefault="00693413" w:rsidP="00CF48FF">
            <w:pPr>
              <w:jc w:val="center"/>
              <w:rPr>
                <w:sz w:val="20"/>
                <w:szCs w:val="20"/>
              </w:rPr>
            </w:pPr>
            <w:r w:rsidRPr="00FA6696">
              <w:rPr>
                <w:sz w:val="20"/>
                <w:szCs w:val="20"/>
              </w:rPr>
              <w:t>X</w:t>
            </w:r>
          </w:p>
        </w:tc>
      </w:tr>
      <w:tr w:rsidR="00693413" w:rsidRPr="00FA6696" w14:paraId="622FB96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42BCB33" w14:textId="77777777" w:rsidR="00693413" w:rsidRPr="00FA6696" w:rsidRDefault="00693413" w:rsidP="00CF48FF">
            <w:pPr>
              <w:rPr>
                <w:sz w:val="20"/>
              </w:rPr>
            </w:pPr>
            <w:r w:rsidRPr="00FA6696">
              <w:rPr>
                <w:sz w:val="20"/>
              </w:rPr>
              <w:t>4.2.2 высокотехнологичная медицинская помощь</w:t>
            </w:r>
          </w:p>
        </w:tc>
        <w:tc>
          <w:tcPr>
            <w:tcW w:w="992" w:type="dxa"/>
            <w:shd w:val="clear" w:color="auto" w:fill="auto"/>
            <w:vAlign w:val="center"/>
            <w:hideMark/>
          </w:tcPr>
          <w:p w14:paraId="0F1F3C65" w14:textId="77777777" w:rsidR="00693413" w:rsidRPr="00FA6696" w:rsidRDefault="00693413" w:rsidP="00CF48FF">
            <w:pPr>
              <w:jc w:val="center"/>
              <w:rPr>
                <w:sz w:val="20"/>
              </w:rPr>
            </w:pPr>
            <w:r w:rsidRPr="00FA6696">
              <w:rPr>
                <w:sz w:val="20"/>
              </w:rPr>
              <w:t>44.2</w:t>
            </w:r>
          </w:p>
        </w:tc>
        <w:tc>
          <w:tcPr>
            <w:tcW w:w="1560" w:type="dxa"/>
            <w:shd w:val="clear" w:color="auto" w:fill="auto"/>
            <w:vAlign w:val="center"/>
            <w:hideMark/>
          </w:tcPr>
          <w:p w14:paraId="3C5CB281"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4B38C119" w14:textId="77777777" w:rsidR="00693413" w:rsidRPr="00FA6696" w:rsidRDefault="00693413" w:rsidP="00CF48FF">
            <w:pPr>
              <w:jc w:val="center"/>
              <w:rPr>
                <w:sz w:val="20"/>
                <w:szCs w:val="20"/>
              </w:rPr>
            </w:pPr>
            <w:r w:rsidRPr="00FA6696">
              <w:rPr>
                <w:sz w:val="20"/>
                <w:szCs w:val="20"/>
              </w:rPr>
              <w:t>0,0039595</w:t>
            </w:r>
          </w:p>
        </w:tc>
        <w:tc>
          <w:tcPr>
            <w:tcW w:w="1559" w:type="dxa"/>
            <w:shd w:val="clear" w:color="auto" w:fill="auto"/>
            <w:vAlign w:val="center"/>
            <w:hideMark/>
          </w:tcPr>
          <w:p w14:paraId="5B54CBCC" w14:textId="77777777" w:rsidR="00693413" w:rsidRPr="00FA6696" w:rsidRDefault="00693413" w:rsidP="00CF48FF">
            <w:pPr>
              <w:jc w:val="center"/>
              <w:rPr>
                <w:sz w:val="20"/>
                <w:szCs w:val="20"/>
              </w:rPr>
            </w:pPr>
            <w:r w:rsidRPr="00FA6696">
              <w:rPr>
                <w:sz w:val="20"/>
                <w:szCs w:val="20"/>
              </w:rPr>
              <w:t>202472,24</w:t>
            </w:r>
          </w:p>
        </w:tc>
        <w:tc>
          <w:tcPr>
            <w:tcW w:w="1559" w:type="dxa"/>
            <w:shd w:val="clear" w:color="auto" w:fill="auto"/>
            <w:vAlign w:val="center"/>
            <w:hideMark/>
          </w:tcPr>
          <w:p w14:paraId="5F1B4AA4"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50B673F" w14:textId="77777777" w:rsidR="00693413" w:rsidRPr="00FA6696" w:rsidRDefault="00693413" w:rsidP="00CF48FF">
            <w:pPr>
              <w:jc w:val="center"/>
              <w:rPr>
                <w:sz w:val="20"/>
                <w:szCs w:val="20"/>
              </w:rPr>
            </w:pPr>
            <w:r w:rsidRPr="00FA6696">
              <w:rPr>
                <w:sz w:val="20"/>
                <w:szCs w:val="20"/>
              </w:rPr>
              <w:t>801,69</w:t>
            </w:r>
          </w:p>
        </w:tc>
        <w:tc>
          <w:tcPr>
            <w:tcW w:w="1418" w:type="dxa"/>
            <w:shd w:val="clear" w:color="auto" w:fill="auto"/>
            <w:vAlign w:val="center"/>
            <w:hideMark/>
          </w:tcPr>
          <w:p w14:paraId="1184A46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8A4701E" w14:textId="77777777" w:rsidR="00693413" w:rsidRPr="00FA6696" w:rsidRDefault="00693413" w:rsidP="00CF48FF">
            <w:pPr>
              <w:jc w:val="center"/>
              <w:rPr>
                <w:sz w:val="20"/>
                <w:szCs w:val="20"/>
              </w:rPr>
            </w:pPr>
            <w:r w:rsidRPr="00FA6696">
              <w:rPr>
                <w:sz w:val="20"/>
                <w:szCs w:val="20"/>
              </w:rPr>
              <w:t>2072914,8</w:t>
            </w:r>
          </w:p>
        </w:tc>
        <w:tc>
          <w:tcPr>
            <w:tcW w:w="709" w:type="dxa"/>
            <w:shd w:val="clear" w:color="auto" w:fill="auto"/>
            <w:vAlign w:val="center"/>
            <w:hideMark/>
          </w:tcPr>
          <w:p w14:paraId="476E012B" w14:textId="77777777" w:rsidR="00693413" w:rsidRPr="00FA6696" w:rsidRDefault="00693413" w:rsidP="00CF48FF">
            <w:pPr>
              <w:jc w:val="center"/>
              <w:rPr>
                <w:sz w:val="20"/>
                <w:szCs w:val="20"/>
              </w:rPr>
            </w:pPr>
            <w:r w:rsidRPr="00FA6696">
              <w:rPr>
                <w:sz w:val="20"/>
                <w:szCs w:val="20"/>
              </w:rPr>
              <w:t>X</w:t>
            </w:r>
          </w:p>
        </w:tc>
      </w:tr>
      <w:tr w:rsidR="00693413" w:rsidRPr="00FA6696" w14:paraId="771D320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5BE82B4F" w14:textId="77777777" w:rsidR="00693413" w:rsidRPr="00FA6696" w:rsidRDefault="00693413" w:rsidP="00CF48FF">
            <w:pPr>
              <w:rPr>
                <w:sz w:val="20"/>
              </w:rPr>
            </w:pPr>
            <w:r w:rsidRPr="00FA6696">
              <w:rPr>
                <w:sz w:val="20"/>
              </w:rPr>
              <w:t>5. Медицинская реабилитация:</w:t>
            </w:r>
          </w:p>
        </w:tc>
        <w:tc>
          <w:tcPr>
            <w:tcW w:w="992" w:type="dxa"/>
            <w:shd w:val="clear" w:color="auto" w:fill="auto"/>
            <w:vAlign w:val="center"/>
            <w:hideMark/>
          </w:tcPr>
          <w:p w14:paraId="74D26ACF" w14:textId="77777777" w:rsidR="00693413" w:rsidRPr="00FA6696" w:rsidRDefault="00693413" w:rsidP="00CF48FF">
            <w:pPr>
              <w:jc w:val="center"/>
              <w:rPr>
                <w:sz w:val="20"/>
              </w:rPr>
            </w:pPr>
            <w:r w:rsidRPr="00FA6696">
              <w:rPr>
                <w:sz w:val="20"/>
              </w:rPr>
              <w:t>45</w:t>
            </w:r>
          </w:p>
        </w:tc>
        <w:tc>
          <w:tcPr>
            <w:tcW w:w="1560" w:type="dxa"/>
            <w:shd w:val="clear" w:color="auto" w:fill="auto"/>
            <w:vAlign w:val="center"/>
            <w:hideMark/>
          </w:tcPr>
          <w:p w14:paraId="475883BB"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29C27294"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3B262D9"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D86D27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844B21E"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4E71D3A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FD2AF8C"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50A578EE" w14:textId="77777777" w:rsidR="00693413" w:rsidRPr="00FA6696" w:rsidRDefault="00693413" w:rsidP="00CF48FF">
            <w:pPr>
              <w:jc w:val="center"/>
              <w:rPr>
                <w:sz w:val="20"/>
                <w:szCs w:val="20"/>
              </w:rPr>
            </w:pPr>
            <w:r w:rsidRPr="00FA6696">
              <w:rPr>
                <w:sz w:val="20"/>
                <w:szCs w:val="20"/>
              </w:rPr>
              <w:t>X</w:t>
            </w:r>
          </w:p>
        </w:tc>
      </w:tr>
      <w:tr w:rsidR="00693413" w:rsidRPr="00FA6696" w14:paraId="23260FE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6152224" w14:textId="77777777" w:rsidR="00693413" w:rsidRPr="00FA6696" w:rsidRDefault="00693413" w:rsidP="00CF48FF">
            <w:pPr>
              <w:rPr>
                <w:sz w:val="20"/>
              </w:rPr>
            </w:pPr>
            <w:r w:rsidRPr="00FA6696">
              <w:rPr>
                <w:sz w:val="20"/>
              </w:rPr>
              <w:t>5.1 В амбулаторных условиях</w:t>
            </w:r>
          </w:p>
        </w:tc>
        <w:tc>
          <w:tcPr>
            <w:tcW w:w="992" w:type="dxa"/>
            <w:shd w:val="clear" w:color="auto" w:fill="auto"/>
            <w:vAlign w:val="center"/>
            <w:hideMark/>
          </w:tcPr>
          <w:p w14:paraId="63CB929F" w14:textId="77777777" w:rsidR="00693413" w:rsidRPr="00FA6696" w:rsidRDefault="00693413" w:rsidP="00CF48FF">
            <w:pPr>
              <w:jc w:val="center"/>
              <w:rPr>
                <w:sz w:val="20"/>
              </w:rPr>
            </w:pPr>
            <w:r w:rsidRPr="00FA6696">
              <w:rPr>
                <w:sz w:val="20"/>
              </w:rPr>
              <w:t>46</w:t>
            </w:r>
          </w:p>
        </w:tc>
        <w:tc>
          <w:tcPr>
            <w:tcW w:w="1560" w:type="dxa"/>
            <w:shd w:val="clear" w:color="auto" w:fill="auto"/>
            <w:vAlign w:val="center"/>
            <w:hideMark/>
          </w:tcPr>
          <w:p w14:paraId="13C4CBE9" w14:textId="77777777" w:rsidR="00693413" w:rsidRPr="00FA6696" w:rsidRDefault="00693413" w:rsidP="00CF48FF">
            <w:pPr>
              <w:jc w:val="center"/>
              <w:rPr>
                <w:sz w:val="20"/>
              </w:rPr>
            </w:pPr>
            <w:r w:rsidRPr="00FA6696">
              <w:rPr>
                <w:sz w:val="20"/>
              </w:rPr>
              <w:t>комплексные посещения</w:t>
            </w:r>
          </w:p>
        </w:tc>
        <w:tc>
          <w:tcPr>
            <w:tcW w:w="1559" w:type="dxa"/>
            <w:shd w:val="clear" w:color="auto" w:fill="auto"/>
            <w:vAlign w:val="center"/>
            <w:hideMark/>
          </w:tcPr>
          <w:p w14:paraId="7FCF5D91" w14:textId="77777777" w:rsidR="00693413" w:rsidRPr="00FA6696" w:rsidRDefault="00693413" w:rsidP="00CF48FF">
            <w:pPr>
              <w:jc w:val="center"/>
              <w:rPr>
                <w:sz w:val="20"/>
                <w:szCs w:val="20"/>
              </w:rPr>
            </w:pPr>
            <w:r w:rsidRPr="00FA6696">
              <w:rPr>
                <w:sz w:val="20"/>
                <w:szCs w:val="20"/>
              </w:rPr>
              <w:t>0,00447261</w:t>
            </w:r>
          </w:p>
        </w:tc>
        <w:tc>
          <w:tcPr>
            <w:tcW w:w="1559" w:type="dxa"/>
            <w:shd w:val="clear" w:color="auto" w:fill="auto"/>
            <w:vAlign w:val="center"/>
            <w:hideMark/>
          </w:tcPr>
          <w:p w14:paraId="51457F28" w14:textId="77777777" w:rsidR="00693413" w:rsidRPr="00FA6696" w:rsidRDefault="00693413" w:rsidP="00CF48FF">
            <w:pPr>
              <w:jc w:val="center"/>
              <w:rPr>
                <w:sz w:val="20"/>
                <w:szCs w:val="20"/>
              </w:rPr>
            </w:pPr>
            <w:r w:rsidRPr="00FA6696">
              <w:rPr>
                <w:sz w:val="20"/>
                <w:szCs w:val="20"/>
              </w:rPr>
              <w:t>22075,75</w:t>
            </w:r>
          </w:p>
        </w:tc>
        <w:tc>
          <w:tcPr>
            <w:tcW w:w="1559" w:type="dxa"/>
            <w:shd w:val="clear" w:color="auto" w:fill="auto"/>
            <w:vAlign w:val="center"/>
            <w:hideMark/>
          </w:tcPr>
          <w:p w14:paraId="722C088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E51266D" w14:textId="77777777" w:rsidR="00693413" w:rsidRPr="00FA6696" w:rsidRDefault="00693413" w:rsidP="00CF48FF">
            <w:pPr>
              <w:jc w:val="center"/>
              <w:rPr>
                <w:sz w:val="20"/>
                <w:szCs w:val="20"/>
              </w:rPr>
            </w:pPr>
            <w:r w:rsidRPr="00FA6696">
              <w:rPr>
                <w:sz w:val="20"/>
                <w:szCs w:val="20"/>
              </w:rPr>
              <w:t>98,74</w:t>
            </w:r>
          </w:p>
        </w:tc>
        <w:tc>
          <w:tcPr>
            <w:tcW w:w="1418" w:type="dxa"/>
            <w:shd w:val="clear" w:color="auto" w:fill="auto"/>
            <w:vAlign w:val="center"/>
            <w:hideMark/>
          </w:tcPr>
          <w:p w14:paraId="2A3BDA5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5353FE2" w14:textId="77777777" w:rsidR="00693413" w:rsidRPr="00FA6696" w:rsidRDefault="00693413" w:rsidP="00CF48FF">
            <w:pPr>
              <w:jc w:val="center"/>
              <w:rPr>
                <w:sz w:val="20"/>
                <w:szCs w:val="20"/>
              </w:rPr>
            </w:pPr>
            <w:r w:rsidRPr="00FA6696">
              <w:rPr>
                <w:sz w:val="20"/>
                <w:szCs w:val="20"/>
              </w:rPr>
              <w:t>255300,8</w:t>
            </w:r>
          </w:p>
        </w:tc>
        <w:tc>
          <w:tcPr>
            <w:tcW w:w="709" w:type="dxa"/>
            <w:shd w:val="clear" w:color="auto" w:fill="auto"/>
            <w:vAlign w:val="center"/>
            <w:hideMark/>
          </w:tcPr>
          <w:p w14:paraId="76E0A4FA" w14:textId="77777777" w:rsidR="00693413" w:rsidRPr="00FA6696" w:rsidRDefault="00693413" w:rsidP="00CF48FF">
            <w:pPr>
              <w:jc w:val="center"/>
              <w:rPr>
                <w:sz w:val="20"/>
                <w:szCs w:val="20"/>
              </w:rPr>
            </w:pPr>
            <w:r w:rsidRPr="00FA6696">
              <w:rPr>
                <w:sz w:val="20"/>
                <w:szCs w:val="20"/>
              </w:rPr>
              <w:t>X</w:t>
            </w:r>
          </w:p>
        </w:tc>
      </w:tr>
      <w:tr w:rsidR="00693413" w:rsidRPr="00FA6696" w14:paraId="2A412F0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63C8E73" w14:textId="77777777" w:rsidR="00693413" w:rsidRPr="00FA6696" w:rsidRDefault="00693413" w:rsidP="00CF48FF">
            <w:pPr>
              <w:rPr>
                <w:sz w:val="20"/>
              </w:rPr>
            </w:pPr>
            <w:r w:rsidRPr="00FA6696">
              <w:rPr>
                <w:sz w:val="20"/>
              </w:rPr>
              <w:lastRenderedPageBreak/>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5C31857A" w14:textId="77777777" w:rsidR="00693413" w:rsidRPr="00FA6696" w:rsidRDefault="00693413" w:rsidP="00CF48FF">
            <w:pPr>
              <w:jc w:val="center"/>
              <w:rPr>
                <w:sz w:val="20"/>
              </w:rPr>
            </w:pPr>
            <w:r w:rsidRPr="00FA6696">
              <w:rPr>
                <w:sz w:val="20"/>
              </w:rPr>
              <w:t>47</w:t>
            </w:r>
          </w:p>
        </w:tc>
        <w:tc>
          <w:tcPr>
            <w:tcW w:w="1560" w:type="dxa"/>
            <w:shd w:val="clear" w:color="auto" w:fill="auto"/>
            <w:vAlign w:val="center"/>
            <w:hideMark/>
          </w:tcPr>
          <w:p w14:paraId="72DA7FE5"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3696795" w14:textId="77777777" w:rsidR="00693413" w:rsidRPr="00FA6696" w:rsidRDefault="00693413" w:rsidP="00CF48FF">
            <w:pPr>
              <w:jc w:val="center"/>
              <w:rPr>
                <w:sz w:val="20"/>
                <w:szCs w:val="20"/>
              </w:rPr>
            </w:pPr>
            <w:r w:rsidRPr="00FA6696">
              <w:rPr>
                <w:sz w:val="20"/>
                <w:szCs w:val="20"/>
              </w:rPr>
              <w:t>0,00375267</w:t>
            </w:r>
          </w:p>
        </w:tc>
        <w:tc>
          <w:tcPr>
            <w:tcW w:w="1559" w:type="dxa"/>
            <w:shd w:val="clear" w:color="auto" w:fill="auto"/>
            <w:vAlign w:val="center"/>
            <w:hideMark/>
          </w:tcPr>
          <w:p w14:paraId="3DB78E7A" w14:textId="77777777" w:rsidR="00693413" w:rsidRPr="00FA6696" w:rsidRDefault="00693413" w:rsidP="00CF48FF">
            <w:pPr>
              <w:jc w:val="center"/>
              <w:rPr>
                <w:sz w:val="20"/>
                <w:szCs w:val="20"/>
              </w:rPr>
            </w:pPr>
            <w:r w:rsidRPr="00FA6696">
              <w:rPr>
                <w:sz w:val="20"/>
                <w:szCs w:val="20"/>
              </w:rPr>
              <w:t>26520,07</w:t>
            </w:r>
          </w:p>
        </w:tc>
        <w:tc>
          <w:tcPr>
            <w:tcW w:w="1559" w:type="dxa"/>
            <w:shd w:val="clear" w:color="auto" w:fill="auto"/>
            <w:vAlign w:val="center"/>
            <w:hideMark/>
          </w:tcPr>
          <w:p w14:paraId="45E1C5D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170D6E7" w14:textId="77777777" w:rsidR="00693413" w:rsidRPr="00FA6696" w:rsidRDefault="00693413" w:rsidP="00CF48FF">
            <w:pPr>
              <w:jc w:val="center"/>
              <w:rPr>
                <w:sz w:val="20"/>
                <w:szCs w:val="20"/>
              </w:rPr>
            </w:pPr>
            <w:r w:rsidRPr="00FA6696">
              <w:rPr>
                <w:sz w:val="20"/>
                <w:szCs w:val="20"/>
              </w:rPr>
              <w:t>99,52</w:t>
            </w:r>
          </w:p>
        </w:tc>
        <w:tc>
          <w:tcPr>
            <w:tcW w:w="1418" w:type="dxa"/>
            <w:shd w:val="clear" w:color="auto" w:fill="auto"/>
            <w:vAlign w:val="center"/>
            <w:hideMark/>
          </w:tcPr>
          <w:p w14:paraId="60F11C0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CCE3183" w14:textId="77777777" w:rsidR="00693413" w:rsidRPr="00FA6696" w:rsidRDefault="00693413" w:rsidP="00CF48FF">
            <w:pPr>
              <w:jc w:val="center"/>
              <w:rPr>
                <w:sz w:val="20"/>
                <w:szCs w:val="20"/>
              </w:rPr>
            </w:pPr>
            <w:r w:rsidRPr="00FA6696">
              <w:rPr>
                <w:sz w:val="20"/>
                <w:szCs w:val="20"/>
              </w:rPr>
              <w:t>257330,1</w:t>
            </w:r>
          </w:p>
        </w:tc>
        <w:tc>
          <w:tcPr>
            <w:tcW w:w="709" w:type="dxa"/>
            <w:shd w:val="clear" w:color="auto" w:fill="auto"/>
            <w:vAlign w:val="center"/>
            <w:hideMark/>
          </w:tcPr>
          <w:p w14:paraId="2D4E272A" w14:textId="77777777" w:rsidR="00693413" w:rsidRPr="00FA6696" w:rsidRDefault="00693413" w:rsidP="00CF48FF">
            <w:pPr>
              <w:jc w:val="center"/>
              <w:rPr>
                <w:sz w:val="20"/>
                <w:szCs w:val="20"/>
              </w:rPr>
            </w:pPr>
            <w:r w:rsidRPr="00FA6696">
              <w:rPr>
                <w:sz w:val="20"/>
                <w:szCs w:val="20"/>
              </w:rPr>
              <w:t>X</w:t>
            </w:r>
          </w:p>
        </w:tc>
      </w:tr>
      <w:tr w:rsidR="00693413" w:rsidRPr="00FA6696" w14:paraId="0C8E5D0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1B6F9CA" w14:textId="77777777" w:rsidR="00693413" w:rsidRPr="00FA6696" w:rsidRDefault="00693413" w:rsidP="00CF48FF">
            <w:pPr>
              <w:rPr>
                <w:sz w:val="20"/>
              </w:rPr>
            </w:pPr>
            <w:r w:rsidRPr="00FA6696">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03997BB9" w14:textId="77777777" w:rsidR="00693413" w:rsidRPr="00FA6696" w:rsidRDefault="00693413" w:rsidP="00CF48FF">
            <w:pPr>
              <w:jc w:val="center"/>
              <w:rPr>
                <w:sz w:val="20"/>
              </w:rPr>
            </w:pPr>
            <w:r w:rsidRPr="00FA6696">
              <w:rPr>
                <w:sz w:val="20"/>
              </w:rPr>
              <w:t>48</w:t>
            </w:r>
          </w:p>
        </w:tc>
        <w:tc>
          <w:tcPr>
            <w:tcW w:w="1560" w:type="dxa"/>
            <w:shd w:val="clear" w:color="auto" w:fill="auto"/>
            <w:vAlign w:val="center"/>
            <w:hideMark/>
          </w:tcPr>
          <w:p w14:paraId="322C2AAB"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636DC061" w14:textId="77777777" w:rsidR="00693413" w:rsidRPr="00FA6696" w:rsidRDefault="00693413" w:rsidP="00CF48FF">
            <w:pPr>
              <w:jc w:val="center"/>
              <w:rPr>
                <w:sz w:val="20"/>
                <w:szCs w:val="20"/>
              </w:rPr>
            </w:pPr>
            <w:r w:rsidRPr="00FA6696">
              <w:rPr>
                <w:sz w:val="20"/>
                <w:szCs w:val="20"/>
              </w:rPr>
              <w:t>0,00409795</w:t>
            </w:r>
          </w:p>
        </w:tc>
        <w:tc>
          <w:tcPr>
            <w:tcW w:w="1559" w:type="dxa"/>
            <w:shd w:val="clear" w:color="auto" w:fill="auto"/>
            <w:vAlign w:val="center"/>
            <w:hideMark/>
          </w:tcPr>
          <w:p w14:paraId="047A366A" w14:textId="77777777" w:rsidR="00693413" w:rsidRPr="00FA6696" w:rsidRDefault="00693413" w:rsidP="00CF48FF">
            <w:pPr>
              <w:jc w:val="center"/>
              <w:rPr>
                <w:sz w:val="20"/>
                <w:szCs w:val="20"/>
              </w:rPr>
            </w:pPr>
            <w:r w:rsidRPr="00FA6696">
              <w:rPr>
                <w:sz w:val="20"/>
                <w:szCs w:val="20"/>
              </w:rPr>
              <w:t>48241,28</w:t>
            </w:r>
          </w:p>
        </w:tc>
        <w:tc>
          <w:tcPr>
            <w:tcW w:w="1559" w:type="dxa"/>
            <w:shd w:val="clear" w:color="auto" w:fill="auto"/>
            <w:vAlign w:val="center"/>
            <w:hideMark/>
          </w:tcPr>
          <w:p w14:paraId="5F86269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882935E" w14:textId="77777777" w:rsidR="00693413" w:rsidRPr="00FA6696" w:rsidRDefault="00693413" w:rsidP="00CF48FF">
            <w:pPr>
              <w:jc w:val="center"/>
              <w:rPr>
                <w:sz w:val="20"/>
                <w:szCs w:val="20"/>
              </w:rPr>
            </w:pPr>
            <w:r w:rsidRPr="00FA6696">
              <w:rPr>
                <w:sz w:val="20"/>
                <w:szCs w:val="20"/>
              </w:rPr>
              <w:t>197,69</w:t>
            </w:r>
          </w:p>
        </w:tc>
        <w:tc>
          <w:tcPr>
            <w:tcW w:w="1418" w:type="dxa"/>
            <w:shd w:val="clear" w:color="auto" w:fill="auto"/>
            <w:vAlign w:val="center"/>
            <w:hideMark/>
          </w:tcPr>
          <w:p w14:paraId="045C5F4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6C10B3A" w14:textId="77777777" w:rsidR="00693413" w:rsidRPr="00FA6696" w:rsidRDefault="00693413" w:rsidP="00CF48FF">
            <w:pPr>
              <w:jc w:val="center"/>
              <w:rPr>
                <w:sz w:val="20"/>
                <w:szCs w:val="20"/>
              </w:rPr>
            </w:pPr>
            <w:r w:rsidRPr="00FA6696">
              <w:rPr>
                <w:sz w:val="20"/>
                <w:szCs w:val="20"/>
              </w:rPr>
              <w:t>511165,0</w:t>
            </w:r>
          </w:p>
        </w:tc>
        <w:tc>
          <w:tcPr>
            <w:tcW w:w="709" w:type="dxa"/>
            <w:shd w:val="clear" w:color="auto" w:fill="auto"/>
            <w:vAlign w:val="center"/>
            <w:hideMark/>
          </w:tcPr>
          <w:p w14:paraId="16D88C63" w14:textId="77777777" w:rsidR="00693413" w:rsidRPr="00FA6696" w:rsidRDefault="00693413" w:rsidP="00CF48FF">
            <w:pPr>
              <w:jc w:val="center"/>
              <w:rPr>
                <w:sz w:val="20"/>
                <w:szCs w:val="20"/>
              </w:rPr>
            </w:pPr>
            <w:r w:rsidRPr="00FA6696">
              <w:rPr>
                <w:sz w:val="20"/>
                <w:szCs w:val="20"/>
              </w:rPr>
              <w:t>X</w:t>
            </w:r>
          </w:p>
        </w:tc>
      </w:tr>
      <w:tr w:rsidR="00693413" w:rsidRPr="00FA6696" w14:paraId="68E23C2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C948035" w14:textId="77777777" w:rsidR="00693413" w:rsidRPr="00FA6696" w:rsidRDefault="00693413" w:rsidP="00CF48FF">
            <w:pPr>
              <w:rPr>
                <w:sz w:val="20"/>
              </w:rPr>
            </w:pPr>
            <w:r w:rsidRPr="00FA6696">
              <w:rPr>
                <w:sz w:val="20"/>
              </w:rPr>
              <w:t>5. Расходы на ведение дела СМО</w:t>
            </w:r>
          </w:p>
        </w:tc>
        <w:tc>
          <w:tcPr>
            <w:tcW w:w="992" w:type="dxa"/>
            <w:shd w:val="clear" w:color="auto" w:fill="auto"/>
            <w:vAlign w:val="center"/>
            <w:hideMark/>
          </w:tcPr>
          <w:p w14:paraId="78074BD7" w14:textId="77777777" w:rsidR="00693413" w:rsidRPr="00FA6696" w:rsidRDefault="00693413" w:rsidP="00CF48FF">
            <w:pPr>
              <w:jc w:val="center"/>
              <w:rPr>
                <w:sz w:val="20"/>
              </w:rPr>
            </w:pPr>
            <w:r w:rsidRPr="00FA6696">
              <w:rPr>
                <w:sz w:val="20"/>
              </w:rPr>
              <w:t>49</w:t>
            </w:r>
          </w:p>
        </w:tc>
        <w:tc>
          <w:tcPr>
            <w:tcW w:w="1560" w:type="dxa"/>
            <w:shd w:val="clear" w:color="auto" w:fill="auto"/>
            <w:vAlign w:val="center"/>
            <w:hideMark/>
          </w:tcPr>
          <w:p w14:paraId="4AF56819"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43A75DA0"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6BF951A"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7EC7AEF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D90B74A" w14:textId="77777777" w:rsidR="00693413" w:rsidRPr="00FA6696" w:rsidRDefault="00693413" w:rsidP="00CF48FF">
            <w:pPr>
              <w:jc w:val="center"/>
              <w:rPr>
                <w:sz w:val="20"/>
                <w:szCs w:val="20"/>
              </w:rPr>
            </w:pPr>
            <w:r w:rsidRPr="00FA6696">
              <w:rPr>
                <w:sz w:val="20"/>
                <w:szCs w:val="20"/>
              </w:rPr>
              <w:t>151,09</w:t>
            </w:r>
          </w:p>
        </w:tc>
        <w:tc>
          <w:tcPr>
            <w:tcW w:w="1418" w:type="dxa"/>
            <w:shd w:val="clear" w:color="auto" w:fill="auto"/>
            <w:vAlign w:val="center"/>
            <w:hideMark/>
          </w:tcPr>
          <w:p w14:paraId="43D45F2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5527F9B" w14:textId="77777777" w:rsidR="00693413" w:rsidRPr="00FA6696" w:rsidRDefault="00693413" w:rsidP="00CF48FF">
            <w:pPr>
              <w:jc w:val="center"/>
              <w:rPr>
                <w:sz w:val="20"/>
                <w:szCs w:val="20"/>
              </w:rPr>
            </w:pPr>
            <w:r w:rsidRPr="00FA6696">
              <w:rPr>
                <w:sz w:val="20"/>
                <w:szCs w:val="20"/>
              </w:rPr>
              <w:t>390680,4</w:t>
            </w:r>
          </w:p>
        </w:tc>
        <w:tc>
          <w:tcPr>
            <w:tcW w:w="709" w:type="dxa"/>
            <w:shd w:val="clear" w:color="auto" w:fill="auto"/>
            <w:vAlign w:val="center"/>
            <w:hideMark/>
          </w:tcPr>
          <w:p w14:paraId="08F63880" w14:textId="77777777" w:rsidR="00693413" w:rsidRPr="00FA6696" w:rsidRDefault="00693413" w:rsidP="00CF48FF">
            <w:pPr>
              <w:jc w:val="center"/>
              <w:rPr>
                <w:sz w:val="20"/>
                <w:szCs w:val="20"/>
              </w:rPr>
            </w:pPr>
            <w:r w:rsidRPr="00FA6696">
              <w:rPr>
                <w:sz w:val="20"/>
                <w:szCs w:val="20"/>
              </w:rPr>
              <w:t>X</w:t>
            </w:r>
          </w:p>
        </w:tc>
      </w:tr>
      <w:tr w:rsidR="00693413" w:rsidRPr="00FA6696" w14:paraId="4852350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A2A59BE" w14:textId="77777777" w:rsidR="00693413" w:rsidRPr="00FA6696" w:rsidRDefault="00693413" w:rsidP="00CF48FF">
            <w:pPr>
              <w:rPr>
                <w:sz w:val="20"/>
              </w:rPr>
            </w:pPr>
            <w:r w:rsidRPr="00FA6696">
              <w:rPr>
                <w:sz w:val="20"/>
              </w:rPr>
              <w:t>2. Медицинская помощь по видам и заболеваниям, не установленным базовой программой:</w:t>
            </w:r>
          </w:p>
        </w:tc>
        <w:tc>
          <w:tcPr>
            <w:tcW w:w="992" w:type="dxa"/>
            <w:shd w:val="clear" w:color="auto" w:fill="auto"/>
            <w:vAlign w:val="center"/>
            <w:hideMark/>
          </w:tcPr>
          <w:p w14:paraId="55C1A2FE" w14:textId="77777777" w:rsidR="00693413" w:rsidRPr="00FA6696" w:rsidRDefault="00693413" w:rsidP="00CF48FF">
            <w:pPr>
              <w:jc w:val="center"/>
              <w:rPr>
                <w:sz w:val="20"/>
              </w:rPr>
            </w:pPr>
            <w:r w:rsidRPr="00FA6696">
              <w:rPr>
                <w:sz w:val="20"/>
              </w:rPr>
              <w:t>50</w:t>
            </w:r>
          </w:p>
        </w:tc>
        <w:tc>
          <w:tcPr>
            <w:tcW w:w="1560" w:type="dxa"/>
            <w:shd w:val="clear" w:color="auto" w:fill="auto"/>
            <w:vAlign w:val="center"/>
            <w:hideMark/>
          </w:tcPr>
          <w:p w14:paraId="0096C35E"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32D19F80"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EE0CDBD"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141A1A5"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DE2E7D5" w14:textId="77777777" w:rsidR="00693413" w:rsidRPr="00FA6696" w:rsidRDefault="00693413" w:rsidP="00CF48FF">
            <w:pPr>
              <w:jc w:val="center"/>
              <w:rPr>
                <w:sz w:val="20"/>
                <w:szCs w:val="20"/>
              </w:rPr>
            </w:pPr>
            <w:r w:rsidRPr="00FA6696">
              <w:rPr>
                <w:sz w:val="20"/>
                <w:szCs w:val="20"/>
              </w:rPr>
              <w:t>1386,45</w:t>
            </w:r>
          </w:p>
        </w:tc>
        <w:tc>
          <w:tcPr>
            <w:tcW w:w="1418" w:type="dxa"/>
            <w:shd w:val="clear" w:color="auto" w:fill="auto"/>
            <w:vAlign w:val="center"/>
            <w:hideMark/>
          </w:tcPr>
          <w:p w14:paraId="14E4B10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4676029" w14:textId="77777777" w:rsidR="00693413" w:rsidRPr="00FA6696" w:rsidRDefault="00693413" w:rsidP="00CF48FF">
            <w:pPr>
              <w:jc w:val="center"/>
              <w:rPr>
                <w:sz w:val="20"/>
                <w:szCs w:val="20"/>
              </w:rPr>
            </w:pPr>
            <w:r w:rsidRPr="00FA6696">
              <w:rPr>
                <w:sz w:val="20"/>
                <w:szCs w:val="20"/>
              </w:rPr>
              <w:t>3544939,00</w:t>
            </w:r>
          </w:p>
        </w:tc>
        <w:tc>
          <w:tcPr>
            <w:tcW w:w="709" w:type="dxa"/>
            <w:shd w:val="clear" w:color="auto" w:fill="auto"/>
            <w:vAlign w:val="center"/>
            <w:hideMark/>
          </w:tcPr>
          <w:p w14:paraId="2CE0D4D8" w14:textId="77777777" w:rsidR="00693413" w:rsidRPr="00FA6696" w:rsidRDefault="00693413" w:rsidP="00CF48FF">
            <w:pPr>
              <w:jc w:val="center"/>
              <w:rPr>
                <w:sz w:val="20"/>
                <w:szCs w:val="20"/>
              </w:rPr>
            </w:pPr>
          </w:p>
        </w:tc>
      </w:tr>
      <w:tr w:rsidR="00693413" w:rsidRPr="00FA6696" w14:paraId="230C67F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4C9A0EB" w14:textId="77777777" w:rsidR="00693413" w:rsidRPr="00FA6696" w:rsidRDefault="00693413" w:rsidP="00CF48FF">
            <w:pPr>
              <w:rPr>
                <w:sz w:val="20"/>
              </w:rPr>
            </w:pPr>
            <w:r w:rsidRPr="00FA6696">
              <w:rPr>
                <w:sz w:val="20"/>
              </w:rPr>
              <w:t>1. Скорая, в том числе скорая специализированная, медицинская помощь</w:t>
            </w:r>
          </w:p>
        </w:tc>
        <w:tc>
          <w:tcPr>
            <w:tcW w:w="992" w:type="dxa"/>
            <w:shd w:val="clear" w:color="auto" w:fill="auto"/>
            <w:vAlign w:val="center"/>
            <w:hideMark/>
          </w:tcPr>
          <w:p w14:paraId="162F1A82" w14:textId="77777777" w:rsidR="00693413" w:rsidRPr="00FA6696" w:rsidRDefault="00693413" w:rsidP="00CF48FF">
            <w:pPr>
              <w:jc w:val="center"/>
              <w:rPr>
                <w:sz w:val="20"/>
              </w:rPr>
            </w:pPr>
            <w:r w:rsidRPr="00FA6696">
              <w:rPr>
                <w:sz w:val="20"/>
              </w:rPr>
              <w:t>51</w:t>
            </w:r>
          </w:p>
        </w:tc>
        <w:tc>
          <w:tcPr>
            <w:tcW w:w="1560" w:type="dxa"/>
            <w:shd w:val="clear" w:color="auto" w:fill="auto"/>
            <w:vAlign w:val="center"/>
            <w:hideMark/>
          </w:tcPr>
          <w:p w14:paraId="2818BD7A"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5829B966" w14:textId="77777777" w:rsidR="00693413" w:rsidRPr="00FA6696" w:rsidRDefault="00693413" w:rsidP="00CF48FF">
            <w:pPr>
              <w:jc w:val="center"/>
              <w:rPr>
                <w:sz w:val="20"/>
                <w:szCs w:val="20"/>
              </w:rPr>
            </w:pPr>
            <w:r w:rsidRPr="00FA6696">
              <w:rPr>
                <w:sz w:val="20"/>
                <w:szCs w:val="20"/>
              </w:rPr>
              <w:t>0,0216</w:t>
            </w:r>
          </w:p>
        </w:tc>
        <w:tc>
          <w:tcPr>
            <w:tcW w:w="1559" w:type="dxa"/>
            <w:shd w:val="clear" w:color="auto" w:fill="auto"/>
            <w:vAlign w:val="center"/>
            <w:hideMark/>
          </w:tcPr>
          <w:p w14:paraId="53BA7437" w14:textId="77777777" w:rsidR="00693413" w:rsidRPr="00FA6696" w:rsidRDefault="00693413" w:rsidP="00CF48FF">
            <w:pPr>
              <w:jc w:val="center"/>
              <w:rPr>
                <w:sz w:val="20"/>
                <w:szCs w:val="20"/>
              </w:rPr>
            </w:pPr>
            <w:r w:rsidRPr="00FA6696">
              <w:rPr>
                <w:sz w:val="20"/>
                <w:szCs w:val="20"/>
              </w:rPr>
              <w:t>2800,83</w:t>
            </w:r>
          </w:p>
        </w:tc>
        <w:tc>
          <w:tcPr>
            <w:tcW w:w="1559" w:type="dxa"/>
            <w:shd w:val="clear" w:color="auto" w:fill="auto"/>
            <w:vAlign w:val="center"/>
            <w:hideMark/>
          </w:tcPr>
          <w:p w14:paraId="33094CF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6DAFB59" w14:textId="77777777" w:rsidR="00693413" w:rsidRPr="00FA6696" w:rsidRDefault="00693413" w:rsidP="00CF48FF">
            <w:pPr>
              <w:jc w:val="center"/>
              <w:rPr>
                <w:sz w:val="20"/>
                <w:szCs w:val="20"/>
              </w:rPr>
            </w:pPr>
            <w:r w:rsidRPr="00FA6696">
              <w:rPr>
                <w:sz w:val="20"/>
                <w:szCs w:val="20"/>
              </w:rPr>
              <w:t>60,50</w:t>
            </w:r>
          </w:p>
        </w:tc>
        <w:tc>
          <w:tcPr>
            <w:tcW w:w="1418" w:type="dxa"/>
            <w:shd w:val="clear" w:color="auto" w:fill="auto"/>
            <w:vAlign w:val="center"/>
            <w:hideMark/>
          </w:tcPr>
          <w:p w14:paraId="19E947B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5713523" w14:textId="77777777" w:rsidR="00693413" w:rsidRPr="00FA6696" w:rsidRDefault="00693413" w:rsidP="00CF48FF">
            <w:pPr>
              <w:jc w:val="center"/>
              <w:rPr>
                <w:sz w:val="20"/>
                <w:szCs w:val="20"/>
              </w:rPr>
            </w:pPr>
            <w:r w:rsidRPr="00FA6696">
              <w:rPr>
                <w:sz w:val="20"/>
                <w:szCs w:val="20"/>
              </w:rPr>
              <w:t>154684,3</w:t>
            </w:r>
          </w:p>
        </w:tc>
        <w:tc>
          <w:tcPr>
            <w:tcW w:w="709" w:type="dxa"/>
            <w:shd w:val="clear" w:color="auto" w:fill="auto"/>
            <w:vAlign w:val="center"/>
            <w:hideMark/>
          </w:tcPr>
          <w:p w14:paraId="03104AA6" w14:textId="77777777" w:rsidR="00693413" w:rsidRPr="00FA6696" w:rsidRDefault="00693413" w:rsidP="00CF48FF">
            <w:pPr>
              <w:jc w:val="center"/>
              <w:rPr>
                <w:sz w:val="20"/>
                <w:szCs w:val="20"/>
              </w:rPr>
            </w:pPr>
            <w:r w:rsidRPr="00FA6696">
              <w:rPr>
                <w:sz w:val="20"/>
                <w:szCs w:val="20"/>
              </w:rPr>
              <w:t>X</w:t>
            </w:r>
          </w:p>
        </w:tc>
      </w:tr>
      <w:tr w:rsidR="00693413" w:rsidRPr="00FA6696" w14:paraId="0C0EF4D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DFE6321" w14:textId="77777777" w:rsidR="00693413" w:rsidRPr="00FA6696" w:rsidRDefault="00693413" w:rsidP="00CF48FF">
            <w:pPr>
              <w:rPr>
                <w:sz w:val="20"/>
              </w:rPr>
            </w:pPr>
            <w:r w:rsidRPr="00FA6696">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132DAA07" w14:textId="77777777" w:rsidR="00693413" w:rsidRPr="00FA6696" w:rsidRDefault="00693413" w:rsidP="00CF48FF">
            <w:pPr>
              <w:jc w:val="center"/>
              <w:rPr>
                <w:sz w:val="20"/>
              </w:rPr>
            </w:pPr>
            <w:r w:rsidRPr="00FA6696">
              <w:rPr>
                <w:sz w:val="20"/>
              </w:rPr>
              <w:t>52</w:t>
            </w:r>
          </w:p>
        </w:tc>
        <w:tc>
          <w:tcPr>
            <w:tcW w:w="1560" w:type="dxa"/>
            <w:shd w:val="clear" w:color="auto" w:fill="auto"/>
            <w:vAlign w:val="center"/>
            <w:hideMark/>
          </w:tcPr>
          <w:p w14:paraId="59E09B7E"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18BA1F85"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3757F6A0"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449D32A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DAC813D"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3DE6DBD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C8BFF3F"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01CC0CAD" w14:textId="77777777" w:rsidR="00693413" w:rsidRPr="00FA6696" w:rsidRDefault="00693413" w:rsidP="00CF48FF">
            <w:pPr>
              <w:jc w:val="center"/>
              <w:rPr>
                <w:sz w:val="20"/>
                <w:szCs w:val="20"/>
              </w:rPr>
            </w:pPr>
            <w:r w:rsidRPr="00FA6696">
              <w:rPr>
                <w:sz w:val="20"/>
                <w:szCs w:val="20"/>
              </w:rPr>
              <w:t>X</w:t>
            </w:r>
          </w:p>
        </w:tc>
      </w:tr>
      <w:tr w:rsidR="00693413" w:rsidRPr="00FA6696" w14:paraId="147439D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4D35AC3" w14:textId="77777777" w:rsidR="00693413" w:rsidRPr="00FA6696" w:rsidRDefault="00693413" w:rsidP="00CF48FF">
            <w:pPr>
              <w:rPr>
                <w:sz w:val="20"/>
              </w:rPr>
            </w:pPr>
            <w:r w:rsidRPr="00FA6696">
              <w:rPr>
                <w:sz w:val="20"/>
              </w:rPr>
              <w:t>2.1 В амбулаторных условиях:</w:t>
            </w:r>
          </w:p>
        </w:tc>
        <w:tc>
          <w:tcPr>
            <w:tcW w:w="992" w:type="dxa"/>
            <w:shd w:val="clear" w:color="auto" w:fill="auto"/>
            <w:vAlign w:val="center"/>
            <w:hideMark/>
          </w:tcPr>
          <w:p w14:paraId="2B4DAAF8" w14:textId="77777777" w:rsidR="00693413" w:rsidRPr="00FA6696" w:rsidRDefault="00693413" w:rsidP="00CF48FF">
            <w:pPr>
              <w:jc w:val="center"/>
              <w:rPr>
                <w:sz w:val="20"/>
              </w:rPr>
            </w:pPr>
            <w:r w:rsidRPr="00FA6696">
              <w:rPr>
                <w:sz w:val="20"/>
              </w:rPr>
              <w:t>53</w:t>
            </w:r>
          </w:p>
        </w:tc>
        <w:tc>
          <w:tcPr>
            <w:tcW w:w="1560" w:type="dxa"/>
            <w:shd w:val="clear" w:color="auto" w:fill="auto"/>
            <w:vAlign w:val="center"/>
            <w:hideMark/>
          </w:tcPr>
          <w:p w14:paraId="5DA4C944"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15CA1DBE"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5E3D0B4"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FCA323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AF5B4AF"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1F2180B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3535F24"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1075DB8C" w14:textId="77777777" w:rsidR="00693413" w:rsidRPr="00FA6696" w:rsidRDefault="00693413" w:rsidP="00CF48FF">
            <w:pPr>
              <w:jc w:val="center"/>
              <w:rPr>
                <w:sz w:val="20"/>
                <w:szCs w:val="20"/>
              </w:rPr>
            </w:pPr>
            <w:r w:rsidRPr="00FA6696">
              <w:rPr>
                <w:sz w:val="20"/>
                <w:szCs w:val="20"/>
              </w:rPr>
              <w:t>X</w:t>
            </w:r>
          </w:p>
        </w:tc>
      </w:tr>
      <w:tr w:rsidR="00693413" w:rsidRPr="00FA6696" w14:paraId="2E1E04D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9DAC3FE" w14:textId="77777777" w:rsidR="00693413" w:rsidRPr="00FA6696" w:rsidRDefault="00693413" w:rsidP="00CF48FF">
            <w:pPr>
              <w:rPr>
                <w:sz w:val="20"/>
              </w:rPr>
            </w:pPr>
            <w:r w:rsidRPr="00FA6696">
              <w:rPr>
                <w:sz w:val="20"/>
              </w:rPr>
              <w:t>2.1.1 посещения с профилактическими и иными целями, всего, в том числе:</w:t>
            </w:r>
          </w:p>
        </w:tc>
        <w:tc>
          <w:tcPr>
            <w:tcW w:w="992" w:type="dxa"/>
            <w:shd w:val="clear" w:color="auto" w:fill="auto"/>
            <w:vAlign w:val="center"/>
            <w:hideMark/>
          </w:tcPr>
          <w:p w14:paraId="689DC289" w14:textId="77777777" w:rsidR="00693413" w:rsidRPr="00FA6696" w:rsidRDefault="00693413" w:rsidP="00CF48FF">
            <w:pPr>
              <w:jc w:val="center"/>
              <w:rPr>
                <w:sz w:val="20"/>
              </w:rPr>
            </w:pPr>
            <w:r w:rsidRPr="00FA6696">
              <w:rPr>
                <w:sz w:val="20"/>
              </w:rPr>
              <w:t>53.1</w:t>
            </w:r>
          </w:p>
        </w:tc>
        <w:tc>
          <w:tcPr>
            <w:tcW w:w="1560" w:type="dxa"/>
            <w:shd w:val="clear" w:color="auto" w:fill="auto"/>
            <w:vAlign w:val="center"/>
            <w:hideMark/>
          </w:tcPr>
          <w:p w14:paraId="073CE4C1" w14:textId="77777777" w:rsidR="00693413" w:rsidRPr="00FA6696" w:rsidRDefault="00693413" w:rsidP="00CF48FF">
            <w:pPr>
              <w:jc w:val="center"/>
              <w:rPr>
                <w:sz w:val="20"/>
              </w:rPr>
            </w:pPr>
            <w:r w:rsidRPr="00FA6696">
              <w:rPr>
                <w:sz w:val="20"/>
              </w:rPr>
              <w:t>посещения/комплексные посещения</w:t>
            </w:r>
          </w:p>
        </w:tc>
        <w:tc>
          <w:tcPr>
            <w:tcW w:w="1559" w:type="dxa"/>
            <w:shd w:val="clear" w:color="auto" w:fill="auto"/>
            <w:vAlign w:val="center"/>
            <w:hideMark/>
          </w:tcPr>
          <w:p w14:paraId="46207191" w14:textId="77777777" w:rsidR="00693413" w:rsidRPr="00FA6696" w:rsidRDefault="00693413" w:rsidP="00CF48FF">
            <w:pPr>
              <w:jc w:val="center"/>
              <w:rPr>
                <w:sz w:val="20"/>
                <w:szCs w:val="20"/>
              </w:rPr>
            </w:pPr>
            <w:r w:rsidRPr="00FA6696">
              <w:rPr>
                <w:sz w:val="20"/>
                <w:szCs w:val="20"/>
              </w:rPr>
              <w:t>0,353</w:t>
            </w:r>
          </w:p>
        </w:tc>
        <w:tc>
          <w:tcPr>
            <w:tcW w:w="1559" w:type="dxa"/>
            <w:shd w:val="clear" w:color="auto" w:fill="auto"/>
            <w:vAlign w:val="center"/>
            <w:hideMark/>
          </w:tcPr>
          <w:p w14:paraId="65B19D04" w14:textId="77777777" w:rsidR="00693413" w:rsidRPr="00FA6696" w:rsidRDefault="00693413" w:rsidP="00CF48FF">
            <w:pPr>
              <w:jc w:val="center"/>
              <w:rPr>
                <w:sz w:val="20"/>
                <w:szCs w:val="20"/>
              </w:rPr>
            </w:pPr>
            <w:r w:rsidRPr="00FA6696">
              <w:rPr>
                <w:sz w:val="20"/>
                <w:szCs w:val="20"/>
              </w:rPr>
              <w:t>539,63</w:t>
            </w:r>
          </w:p>
        </w:tc>
        <w:tc>
          <w:tcPr>
            <w:tcW w:w="1559" w:type="dxa"/>
            <w:shd w:val="clear" w:color="auto" w:fill="auto"/>
            <w:vAlign w:val="center"/>
            <w:hideMark/>
          </w:tcPr>
          <w:p w14:paraId="69E19E6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F860014" w14:textId="77777777" w:rsidR="00693413" w:rsidRPr="00FA6696" w:rsidRDefault="00693413" w:rsidP="00CF48FF">
            <w:pPr>
              <w:jc w:val="center"/>
              <w:rPr>
                <w:sz w:val="20"/>
                <w:szCs w:val="20"/>
              </w:rPr>
            </w:pPr>
            <w:r w:rsidRPr="00FA6696">
              <w:rPr>
                <w:sz w:val="20"/>
                <w:szCs w:val="20"/>
              </w:rPr>
              <w:t>190,49</w:t>
            </w:r>
          </w:p>
        </w:tc>
        <w:tc>
          <w:tcPr>
            <w:tcW w:w="1418" w:type="dxa"/>
            <w:shd w:val="clear" w:color="auto" w:fill="auto"/>
            <w:vAlign w:val="center"/>
            <w:hideMark/>
          </w:tcPr>
          <w:p w14:paraId="22BDB70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322CD52" w14:textId="77777777" w:rsidR="00693413" w:rsidRPr="00FA6696" w:rsidRDefault="00693413" w:rsidP="00CF48FF">
            <w:pPr>
              <w:jc w:val="center"/>
              <w:rPr>
                <w:sz w:val="20"/>
                <w:szCs w:val="20"/>
              </w:rPr>
            </w:pPr>
            <w:r w:rsidRPr="00FA6696">
              <w:rPr>
                <w:sz w:val="20"/>
                <w:szCs w:val="20"/>
              </w:rPr>
              <w:t>487050,0</w:t>
            </w:r>
          </w:p>
        </w:tc>
        <w:tc>
          <w:tcPr>
            <w:tcW w:w="709" w:type="dxa"/>
            <w:shd w:val="clear" w:color="auto" w:fill="auto"/>
            <w:vAlign w:val="center"/>
            <w:hideMark/>
          </w:tcPr>
          <w:p w14:paraId="492BBDD2" w14:textId="77777777" w:rsidR="00693413" w:rsidRPr="00FA6696" w:rsidRDefault="00693413" w:rsidP="00CF48FF">
            <w:pPr>
              <w:jc w:val="center"/>
              <w:rPr>
                <w:sz w:val="20"/>
                <w:szCs w:val="20"/>
              </w:rPr>
            </w:pPr>
            <w:r w:rsidRPr="00FA6696">
              <w:rPr>
                <w:sz w:val="20"/>
                <w:szCs w:val="20"/>
              </w:rPr>
              <w:t>X</w:t>
            </w:r>
          </w:p>
        </w:tc>
      </w:tr>
      <w:tr w:rsidR="00693413" w:rsidRPr="00FA6696" w14:paraId="6F374D5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0ADA1D9" w14:textId="77777777" w:rsidR="00693413" w:rsidRPr="00FA6696" w:rsidRDefault="00693413" w:rsidP="00CF48FF">
            <w:pPr>
              <w:rPr>
                <w:sz w:val="20"/>
              </w:rPr>
            </w:pPr>
            <w:r w:rsidRPr="00FA6696">
              <w:rPr>
                <w:sz w:val="20"/>
              </w:rPr>
              <w:t>для проведения профилактических медицинских осмотров</w:t>
            </w:r>
          </w:p>
        </w:tc>
        <w:tc>
          <w:tcPr>
            <w:tcW w:w="992" w:type="dxa"/>
            <w:shd w:val="clear" w:color="auto" w:fill="auto"/>
            <w:vAlign w:val="center"/>
            <w:hideMark/>
          </w:tcPr>
          <w:p w14:paraId="3026DC92" w14:textId="77777777" w:rsidR="00693413" w:rsidRPr="00FA6696" w:rsidRDefault="00693413" w:rsidP="00CF48FF">
            <w:pPr>
              <w:jc w:val="center"/>
              <w:rPr>
                <w:sz w:val="20"/>
              </w:rPr>
            </w:pPr>
            <w:r w:rsidRPr="00FA6696">
              <w:rPr>
                <w:sz w:val="20"/>
              </w:rPr>
              <w:t>53.1.1</w:t>
            </w:r>
          </w:p>
        </w:tc>
        <w:tc>
          <w:tcPr>
            <w:tcW w:w="1560" w:type="dxa"/>
            <w:shd w:val="clear" w:color="auto" w:fill="auto"/>
            <w:vAlign w:val="center"/>
            <w:hideMark/>
          </w:tcPr>
          <w:p w14:paraId="5DE8A59A"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4125F99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8E5A864"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D79F28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A5AC61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76F3DE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1A6619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6FAD12B" w14:textId="77777777" w:rsidR="00693413" w:rsidRPr="00FA6696" w:rsidRDefault="00693413" w:rsidP="00CF48FF">
            <w:pPr>
              <w:jc w:val="center"/>
              <w:rPr>
                <w:sz w:val="20"/>
                <w:szCs w:val="20"/>
              </w:rPr>
            </w:pPr>
            <w:r w:rsidRPr="00FA6696">
              <w:rPr>
                <w:sz w:val="20"/>
                <w:szCs w:val="20"/>
              </w:rPr>
              <w:t>X</w:t>
            </w:r>
          </w:p>
        </w:tc>
      </w:tr>
      <w:tr w:rsidR="00693413" w:rsidRPr="00FA6696" w14:paraId="57808A6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79FD475" w14:textId="77777777" w:rsidR="00693413" w:rsidRPr="00FA6696" w:rsidRDefault="00693413" w:rsidP="00CF48FF">
            <w:pPr>
              <w:rPr>
                <w:sz w:val="20"/>
              </w:rPr>
            </w:pPr>
            <w:r w:rsidRPr="00FA6696">
              <w:rPr>
                <w:sz w:val="20"/>
              </w:rPr>
              <w:t>для проведения диспансеризации, всего, в том числе:</w:t>
            </w:r>
          </w:p>
        </w:tc>
        <w:tc>
          <w:tcPr>
            <w:tcW w:w="992" w:type="dxa"/>
            <w:shd w:val="clear" w:color="auto" w:fill="auto"/>
            <w:vAlign w:val="center"/>
            <w:hideMark/>
          </w:tcPr>
          <w:p w14:paraId="09A66719" w14:textId="77777777" w:rsidR="00693413" w:rsidRPr="00FA6696" w:rsidRDefault="00693413" w:rsidP="00CF48FF">
            <w:pPr>
              <w:jc w:val="center"/>
              <w:rPr>
                <w:sz w:val="20"/>
              </w:rPr>
            </w:pPr>
            <w:r w:rsidRPr="00FA6696">
              <w:rPr>
                <w:sz w:val="20"/>
              </w:rPr>
              <w:t>53.1.2</w:t>
            </w:r>
          </w:p>
        </w:tc>
        <w:tc>
          <w:tcPr>
            <w:tcW w:w="1560" w:type="dxa"/>
            <w:shd w:val="clear" w:color="auto" w:fill="auto"/>
            <w:vAlign w:val="center"/>
            <w:hideMark/>
          </w:tcPr>
          <w:p w14:paraId="4FCDCE59"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257202E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1E51D5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DA3AE3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B5FF18A"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AC2086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0C87BDB"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6445BC0" w14:textId="77777777" w:rsidR="00693413" w:rsidRPr="00FA6696" w:rsidRDefault="00693413" w:rsidP="00CF48FF">
            <w:pPr>
              <w:jc w:val="center"/>
              <w:rPr>
                <w:sz w:val="20"/>
                <w:szCs w:val="20"/>
              </w:rPr>
            </w:pPr>
            <w:r w:rsidRPr="00FA6696">
              <w:rPr>
                <w:sz w:val="20"/>
                <w:szCs w:val="20"/>
              </w:rPr>
              <w:t>X</w:t>
            </w:r>
          </w:p>
        </w:tc>
      </w:tr>
      <w:tr w:rsidR="00693413" w:rsidRPr="00FA6696" w14:paraId="30CE738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94A46FD" w14:textId="77777777" w:rsidR="00693413" w:rsidRPr="00FA6696" w:rsidRDefault="00693413" w:rsidP="00CF48FF">
            <w:pPr>
              <w:rPr>
                <w:sz w:val="20"/>
              </w:rPr>
            </w:pPr>
            <w:r w:rsidRPr="00FA6696">
              <w:rPr>
                <w:sz w:val="20"/>
              </w:rPr>
              <w:t>для проведения углубленной диспансеризации</w:t>
            </w:r>
          </w:p>
        </w:tc>
        <w:tc>
          <w:tcPr>
            <w:tcW w:w="992" w:type="dxa"/>
            <w:shd w:val="clear" w:color="auto" w:fill="auto"/>
            <w:vAlign w:val="center"/>
            <w:hideMark/>
          </w:tcPr>
          <w:p w14:paraId="3192533E" w14:textId="77777777" w:rsidR="00693413" w:rsidRPr="00FA6696" w:rsidRDefault="00693413" w:rsidP="00CF48FF">
            <w:pPr>
              <w:jc w:val="center"/>
              <w:rPr>
                <w:sz w:val="20"/>
              </w:rPr>
            </w:pPr>
            <w:r w:rsidRPr="00FA6696">
              <w:rPr>
                <w:sz w:val="20"/>
              </w:rPr>
              <w:t>53.1.2.1</w:t>
            </w:r>
          </w:p>
        </w:tc>
        <w:tc>
          <w:tcPr>
            <w:tcW w:w="1560" w:type="dxa"/>
            <w:shd w:val="clear" w:color="auto" w:fill="auto"/>
            <w:vAlign w:val="center"/>
            <w:hideMark/>
          </w:tcPr>
          <w:p w14:paraId="55904AC3"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1B91017F"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4F312C5"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C23DAC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68D85AC"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E4DEED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ED0F31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10AA7A7" w14:textId="77777777" w:rsidR="00693413" w:rsidRPr="00FA6696" w:rsidRDefault="00693413" w:rsidP="00CF48FF">
            <w:pPr>
              <w:jc w:val="center"/>
              <w:rPr>
                <w:sz w:val="20"/>
                <w:szCs w:val="20"/>
              </w:rPr>
            </w:pPr>
            <w:r w:rsidRPr="00FA6696">
              <w:rPr>
                <w:sz w:val="20"/>
                <w:szCs w:val="20"/>
              </w:rPr>
              <w:t>X</w:t>
            </w:r>
          </w:p>
        </w:tc>
      </w:tr>
      <w:tr w:rsidR="00693413" w:rsidRPr="00FA6696" w14:paraId="1DC557A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B32F548" w14:textId="77777777" w:rsidR="00693413" w:rsidRPr="00FA6696" w:rsidRDefault="00693413" w:rsidP="00CF48FF">
            <w:pPr>
              <w:rPr>
                <w:sz w:val="20"/>
              </w:rPr>
            </w:pPr>
            <w:r w:rsidRPr="00FA6696">
              <w:rPr>
                <w:sz w:val="20"/>
              </w:rPr>
              <w:t>для посещений с иными целями</w:t>
            </w:r>
          </w:p>
        </w:tc>
        <w:tc>
          <w:tcPr>
            <w:tcW w:w="992" w:type="dxa"/>
            <w:shd w:val="clear" w:color="auto" w:fill="auto"/>
            <w:vAlign w:val="center"/>
            <w:hideMark/>
          </w:tcPr>
          <w:p w14:paraId="6CF8B2EE" w14:textId="77777777" w:rsidR="00693413" w:rsidRPr="00FA6696" w:rsidRDefault="00693413" w:rsidP="00CF48FF">
            <w:pPr>
              <w:jc w:val="center"/>
              <w:rPr>
                <w:sz w:val="20"/>
              </w:rPr>
            </w:pPr>
            <w:r w:rsidRPr="00FA6696">
              <w:rPr>
                <w:sz w:val="20"/>
              </w:rPr>
              <w:t>53.1.3</w:t>
            </w:r>
          </w:p>
        </w:tc>
        <w:tc>
          <w:tcPr>
            <w:tcW w:w="1560" w:type="dxa"/>
            <w:shd w:val="clear" w:color="auto" w:fill="auto"/>
            <w:vAlign w:val="center"/>
            <w:hideMark/>
          </w:tcPr>
          <w:p w14:paraId="1BF54455" w14:textId="77777777" w:rsidR="00693413" w:rsidRPr="00FA6696" w:rsidRDefault="00693413" w:rsidP="00CF48FF">
            <w:pPr>
              <w:jc w:val="center"/>
              <w:rPr>
                <w:sz w:val="20"/>
              </w:rPr>
            </w:pPr>
            <w:r w:rsidRPr="00FA6696">
              <w:rPr>
                <w:sz w:val="20"/>
              </w:rPr>
              <w:t>посещения</w:t>
            </w:r>
          </w:p>
        </w:tc>
        <w:tc>
          <w:tcPr>
            <w:tcW w:w="1559" w:type="dxa"/>
            <w:shd w:val="clear" w:color="auto" w:fill="auto"/>
            <w:vAlign w:val="center"/>
            <w:hideMark/>
          </w:tcPr>
          <w:p w14:paraId="2B4B2BB3" w14:textId="77777777" w:rsidR="00693413" w:rsidRPr="00FA6696" w:rsidRDefault="00693413" w:rsidP="00CF48FF">
            <w:pPr>
              <w:jc w:val="center"/>
              <w:rPr>
                <w:sz w:val="20"/>
                <w:szCs w:val="20"/>
              </w:rPr>
            </w:pPr>
            <w:r w:rsidRPr="00FA6696">
              <w:rPr>
                <w:sz w:val="20"/>
                <w:szCs w:val="20"/>
              </w:rPr>
              <w:t>0,353</w:t>
            </w:r>
          </w:p>
        </w:tc>
        <w:tc>
          <w:tcPr>
            <w:tcW w:w="1559" w:type="dxa"/>
            <w:shd w:val="clear" w:color="auto" w:fill="auto"/>
            <w:vAlign w:val="center"/>
            <w:hideMark/>
          </w:tcPr>
          <w:p w14:paraId="7DD83C0E" w14:textId="77777777" w:rsidR="00693413" w:rsidRPr="00FA6696" w:rsidRDefault="00693413" w:rsidP="00CF48FF">
            <w:pPr>
              <w:jc w:val="center"/>
              <w:rPr>
                <w:sz w:val="20"/>
                <w:szCs w:val="20"/>
              </w:rPr>
            </w:pPr>
            <w:r w:rsidRPr="00FA6696">
              <w:rPr>
                <w:sz w:val="20"/>
                <w:szCs w:val="20"/>
              </w:rPr>
              <w:t>539,63</w:t>
            </w:r>
          </w:p>
        </w:tc>
        <w:tc>
          <w:tcPr>
            <w:tcW w:w="1559" w:type="dxa"/>
            <w:shd w:val="clear" w:color="auto" w:fill="auto"/>
            <w:vAlign w:val="center"/>
            <w:hideMark/>
          </w:tcPr>
          <w:p w14:paraId="6B84D09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143BD52" w14:textId="77777777" w:rsidR="00693413" w:rsidRPr="00FA6696" w:rsidRDefault="00693413" w:rsidP="00CF48FF">
            <w:pPr>
              <w:jc w:val="center"/>
              <w:rPr>
                <w:sz w:val="20"/>
                <w:szCs w:val="20"/>
              </w:rPr>
            </w:pPr>
            <w:r w:rsidRPr="00FA6696">
              <w:rPr>
                <w:sz w:val="20"/>
                <w:szCs w:val="20"/>
              </w:rPr>
              <w:t>190,49</w:t>
            </w:r>
          </w:p>
        </w:tc>
        <w:tc>
          <w:tcPr>
            <w:tcW w:w="1418" w:type="dxa"/>
            <w:shd w:val="clear" w:color="auto" w:fill="auto"/>
            <w:vAlign w:val="center"/>
            <w:hideMark/>
          </w:tcPr>
          <w:p w14:paraId="7EC2EC1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6E857D9" w14:textId="77777777" w:rsidR="00693413" w:rsidRPr="00FA6696" w:rsidRDefault="00693413" w:rsidP="00CF48FF">
            <w:pPr>
              <w:jc w:val="center"/>
              <w:rPr>
                <w:sz w:val="20"/>
                <w:szCs w:val="20"/>
              </w:rPr>
            </w:pPr>
            <w:r w:rsidRPr="00FA6696">
              <w:rPr>
                <w:sz w:val="20"/>
                <w:szCs w:val="20"/>
              </w:rPr>
              <w:t>487050,0</w:t>
            </w:r>
          </w:p>
        </w:tc>
        <w:tc>
          <w:tcPr>
            <w:tcW w:w="709" w:type="dxa"/>
            <w:shd w:val="clear" w:color="auto" w:fill="auto"/>
            <w:vAlign w:val="center"/>
            <w:hideMark/>
          </w:tcPr>
          <w:p w14:paraId="6A7ECE83" w14:textId="77777777" w:rsidR="00693413" w:rsidRPr="00FA6696" w:rsidRDefault="00693413" w:rsidP="00CF48FF">
            <w:pPr>
              <w:jc w:val="center"/>
              <w:rPr>
                <w:sz w:val="20"/>
                <w:szCs w:val="20"/>
              </w:rPr>
            </w:pPr>
            <w:r w:rsidRPr="00FA6696">
              <w:rPr>
                <w:sz w:val="20"/>
                <w:szCs w:val="20"/>
              </w:rPr>
              <w:t>X</w:t>
            </w:r>
          </w:p>
        </w:tc>
      </w:tr>
      <w:tr w:rsidR="00693413" w:rsidRPr="00FA6696" w14:paraId="2B45FF9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6C04FE6" w14:textId="77777777" w:rsidR="00693413" w:rsidRPr="00FA6696" w:rsidRDefault="00693413" w:rsidP="00CF48FF">
            <w:pPr>
              <w:rPr>
                <w:sz w:val="20"/>
              </w:rPr>
            </w:pPr>
            <w:r w:rsidRPr="00FA6696">
              <w:rPr>
                <w:sz w:val="20"/>
              </w:rPr>
              <w:t>2.1.2 в неотложной форме</w:t>
            </w:r>
          </w:p>
        </w:tc>
        <w:tc>
          <w:tcPr>
            <w:tcW w:w="992" w:type="dxa"/>
            <w:shd w:val="clear" w:color="auto" w:fill="auto"/>
            <w:vAlign w:val="center"/>
            <w:hideMark/>
          </w:tcPr>
          <w:p w14:paraId="0AC6072B" w14:textId="77777777" w:rsidR="00693413" w:rsidRPr="00FA6696" w:rsidRDefault="00693413" w:rsidP="00CF48FF">
            <w:pPr>
              <w:jc w:val="center"/>
              <w:rPr>
                <w:sz w:val="20"/>
              </w:rPr>
            </w:pPr>
            <w:r w:rsidRPr="00FA6696">
              <w:rPr>
                <w:sz w:val="20"/>
              </w:rPr>
              <w:t>53.2</w:t>
            </w:r>
          </w:p>
        </w:tc>
        <w:tc>
          <w:tcPr>
            <w:tcW w:w="1560" w:type="dxa"/>
            <w:shd w:val="clear" w:color="auto" w:fill="auto"/>
            <w:vAlign w:val="center"/>
            <w:hideMark/>
          </w:tcPr>
          <w:p w14:paraId="6A0DC393"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2D14DF2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4C0D114"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421A8C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A55DE0C"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B344BD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04DB2D9"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0FD2F677" w14:textId="77777777" w:rsidR="00693413" w:rsidRPr="00FA6696" w:rsidRDefault="00693413" w:rsidP="00CF48FF">
            <w:pPr>
              <w:jc w:val="center"/>
              <w:rPr>
                <w:sz w:val="20"/>
                <w:szCs w:val="20"/>
              </w:rPr>
            </w:pPr>
            <w:r w:rsidRPr="00FA6696">
              <w:rPr>
                <w:sz w:val="20"/>
                <w:szCs w:val="20"/>
              </w:rPr>
              <w:t>X</w:t>
            </w:r>
          </w:p>
        </w:tc>
      </w:tr>
      <w:tr w:rsidR="00693413" w:rsidRPr="00FA6696" w14:paraId="101C975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76AD47E" w14:textId="77777777" w:rsidR="00693413" w:rsidRPr="00FA6696" w:rsidRDefault="00693413" w:rsidP="00CF48FF">
            <w:pPr>
              <w:rPr>
                <w:sz w:val="20"/>
              </w:rPr>
            </w:pPr>
            <w:r w:rsidRPr="00FA6696">
              <w:rPr>
                <w:sz w:val="20"/>
              </w:rPr>
              <w:lastRenderedPageBreak/>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1866A5B1" w14:textId="77777777" w:rsidR="00693413" w:rsidRPr="00FA6696" w:rsidRDefault="00693413" w:rsidP="00CF48FF">
            <w:pPr>
              <w:jc w:val="center"/>
              <w:rPr>
                <w:sz w:val="20"/>
              </w:rPr>
            </w:pPr>
            <w:r w:rsidRPr="00FA6696">
              <w:rPr>
                <w:sz w:val="20"/>
              </w:rPr>
              <w:t>53.3</w:t>
            </w:r>
          </w:p>
        </w:tc>
        <w:tc>
          <w:tcPr>
            <w:tcW w:w="1560" w:type="dxa"/>
            <w:shd w:val="clear" w:color="auto" w:fill="auto"/>
            <w:vAlign w:val="center"/>
            <w:hideMark/>
          </w:tcPr>
          <w:p w14:paraId="34EF2874" w14:textId="77777777" w:rsidR="00693413" w:rsidRPr="00FA6696" w:rsidRDefault="00693413" w:rsidP="00CF48FF">
            <w:pPr>
              <w:jc w:val="center"/>
              <w:rPr>
                <w:sz w:val="20"/>
              </w:rPr>
            </w:pPr>
            <w:r w:rsidRPr="00FA6696">
              <w:rPr>
                <w:sz w:val="20"/>
              </w:rPr>
              <w:t>обращение</w:t>
            </w:r>
          </w:p>
        </w:tc>
        <w:tc>
          <w:tcPr>
            <w:tcW w:w="1559" w:type="dxa"/>
            <w:shd w:val="clear" w:color="auto" w:fill="auto"/>
            <w:vAlign w:val="center"/>
            <w:hideMark/>
          </w:tcPr>
          <w:p w14:paraId="55EFC9F9" w14:textId="77777777" w:rsidR="00693413" w:rsidRPr="00FA6696" w:rsidRDefault="00693413" w:rsidP="00CF48FF">
            <w:pPr>
              <w:jc w:val="center"/>
              <w:rPr>
                <w:sz w:val="20"/>
                <w:szCs w:val="20"/>
              </w:rPr>
            </w:pPr>
            <w:r w:rsidRPr="00FA6696">
              <w:rPr>
                <w:sz w:val="20"/>
                <w:szCs w:val="20"/>
              </w:rPr>
              <w:t>0,10</w:t>
            </w:r>
          </w:p>
        </w:tc>
        <w:tc>
          <w:tcPr>
            <w:tcW w:w="1559" w:type="dxa"/>
            <w:shd w:val="clear" w:color="auto" w:fill="auto"/>
            <w:vAlign w:val="center"/>
            <w:hideMark/>
          </w:tcPr>
          <w:p w14:paraId="6B243B82" w14:textId="77777777" w:rsidR="00693413" w:rsidRPr="00FA6696" w:rsidRDefault="00693413" w:rsidP="00CF48FF">
            <w:pPr>
              <w:jc w:val="center"/>
              <w:rPr>
                <w:sz w:val="20"/>
                <w:szCs w:val="20"/>
              </w:rPr>
            </w:pPr>
            <w:r w:rsidRPr="00FA6696">
              <w:rPr>
                <w:sz w:val="20"/>
                <w:szCs w:val="20"/>
              </w:rPr>
              <w:t>1333,12</w:t>
            </w:r>
          </w:p>
        </w:tc>
        <w:tc>
          <w:tcPr>
            <w:tcW w:w="1559" w:type="dxa"/>
            <w:shd w:val="clear" w:color="auto" w:fill="auto"/>
            <w:vAlign w:val="center"/>
            <w:hideMark/>
          </w:tcPr>
          <w:p w14:paraId="680BD33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8B237CD" w14:textId="77777777" w:rsidR="00693413" w:rsidRPr="00FA6696" w:rsidRDefault="00693413" w:rsidP="00CF48FF">
            <w:pPr>
              <w:jc w:val="center"/>
              <w:rPr>
                <w:sz w:val="20"/>
                <w:szCs w:val="20"/>
              </w:rPr>
            </w:pPr>
            <w:r w:rsidRPr="00FA6696">
              <w:rPr>
                <w:sz w:val="20"/>
                <w:szCs w:val="20"/>
              </w:rPr>
              <w:t>133,31</w:t>
            </w:r>
          </w:p>
        </w:tc>
        <w:tc>
          <w:tcPr>
            <w:tcW w:w="1418" w:type="dxa"/>
            <w:shd w:val="clear" w:color="auto" w:fill="auto"/>
            <w:vAlign w:val="center"/>
            <w:hideMark/>
          </w:tcPr>
          <w:p w14:paraId="5813790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E160AC7" w14:textId="77777777" w:rsidR="00693413" w:rsidRPr="00FA6696" w:rsidRDefault="00693413" w:rsidP="00CF48FF">
            <w:pPr>
              <w:jc w:val="center"/>
              <w:rPr>
                <w:sz w:val="20"/>
                <w:szCs w:val="20"/>
              </w:rPr>
            </w:pPr>
            <w:r w:rsidRPr="00FA6696">
              <w:rPr>
                <w:sz w:val="20"/>
                <w:szCs w:val="20"/>
              </w:rPr>
              <w:t>340859,1</w:t>
            </w:r>
          </w:p>
        </w:tc>
        <w:tc>
          <w:tcPr>
            <w:tcW w:w="709" w:type="dxa"/>
            <w:shd w:val="clear" w:color="auto" w:fill="auto"/>
            <w:vAlign w:val="center"/>
            <w:hideMark/>
          </w:tcPr>
          <w:p w14:paraId="2EA87851" w14:textId="77777777" w:rsidR="00693413" w:rsidRPr="00FA6696" w:rsidRDefault="00693413" w:rsidP="00CF48FF">
            <w:pPr>
              <w:jc w:val="center"/>
              <w:rPr>
                <w:sz w:val="20"/>
                <w:szCs w:val="20"/>
              </w:rPr>
            </w:pPr>
            <w:r w:rsidRPr="00FA6696">
              <w:rPr>
                <w:sz w:val="20"/>
                <w:szCs w:val="20"/>
              </w:rPr>
              <w:t>X</w:t>
            </w:r>
          </w:p>
        </w:tc>
      </w:tr>
      <w:tr w:rsidR="00693413" w:rsidRPr="00FA6696" w14:paraId="32E5D6E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3E79FC1" w14:textId="77777777" w:rsidR="00693413" w:rsidRPr="00FA6696" w:rsidRDefault="00693413" w:rsidP="00CF48FF">
            <w:pPr>
              <w:rPr>
                <w:sz w:val="20"/>
              </w:rPr>
            </w:pPr>
            <w:r w:rsidRPr="00FA6696">
              <w:rPr>
                <w:sz w:val="20"/>
              </w:rPr>
              <w:t>компьютерная томография</w:t>
            </w:r>
          </w:p>
        </w:tc>
        <w:tc>
          <w:tcPr>
            <w:tcW w:w="992" w:type="dxa"/>
            <w:shd w:val="clear" w:color="auto" w:fill="auto"/>
            <w:vAlign w:val="center"/>
            <w:hideMark/>
          </w:tcPr>
          <w:p w14:paraId="57E88834" w14:textId="77777777" w:rsidR="00693413" w:rsidRPr="00FA6696" w:rsidRDefault="00693413" w:rsidP="00CF48FF">
            <w:pPr>
              <w:jc w:val="center"/>
              <w:rPr>
                <w:sz w:val="20"/>
              </w:rPr>
            </w:pPr>
            <w:r w:rsidRPr="00FA6696">
              <w:rPr>
                <w:sz w:val="20"/>
              </w:rPr>
              <w:t>53.3.1</w:t>
            </w:r>
          </w:p>
        </w:tc>
        <w:tc>
          <w:tcPr>
            <w:tcW w:w="1560" w:type="dxa"/>
            <w:shd w:val="clear" w:color="auto" w:fill="auto"/>
            <w:vAlign w:val="center"/>
            <w:hideMark/>
          </w:tcPr>
          <w:p w14:paraId="0EBE0B9C"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2BD0158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8D7665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A7DE03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A0F51D5"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8C3268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1A9F430"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009CC0D" w14:textId="77777777" w:rsidR="00693413" w:rsidRPr="00FA6696" w:rsidRDefault="00693413" w:rsidP="00CF48FF">
            <w:pPr>
              <w:jc w:val="center"/>
              <w:rPr>
                <w:sz w:val="20"/>
                <w:szCs w:val="20"/>
              </w:rPr>
            </w:pPr>
            <w:r w:rsidRPr="00FA6696">
              <w:rPr>
                <w:sz w:val="20"/>
                <w:szCs w:val="20"/>
              </w:rPr>
              <w:t>X</w:t>
            </w:r>
          </w:p>
        </w:tc>
      </w:tr>
      <w:tr w:rsidR="00693413" w:rsidRPr="00FA6696" w14:paraId="1519AF2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6714C82" w14:textId="77777777" w:rsidR="00693413" w:rsidRPr="00FA6696" w:rsidRDefault="00693413" w:rsidP="00CF48FF">
            <w:pPr>
              <w:rPr>
                <w:sz w:val="20"/>
              </w:rPr>
            </w:pPr>
            <w:r w:rsidRPr="00FA6696">
              <w:rPr>
                <w:sz w:val="20"/>
              </w:rPr>
              <w:t>магнитно-резонансная томография</w:t>
            </w:r>
          </w:p>
        </w:tc>
        <w:tc>
          <w:tcPr>
            <w:tcW w:w="992" w:type="dxa"/>
            <w:shd w:val="clear" w:color="auto" w:fill="auto"/>
            <w:vAlign w:val="center"/>
            <w:hideMark/>
          </w:tcPr>
          <w:p w14:paraId="3390D7BE" w14:textId="77777777" w:rsidR="00693413" w:rsidRPr="00FA6696" w:rsidRDefault="00693413" w:rsidP="00CF48FF">
            <w:pPr>
              <w:jc w:val="center"/>
              <w:rPr>
                <w:sz w:val="20"/>
              </w:rPr>
            </w:pPr>
            <w:r w:rsidRPr="00FA6696">
              <w:rPr>
                <w:sz w:val="20"/>
              </w:rPr>
              <w:t>53.3.2</w:t>
            </w:r>
          </w:p>
        </w:tc>
        <w:tc>
          <w:tcPr>
            <w:tcW w:w="1560" w:type="dxa"/>
            <w:shd w:val="clear" w:color="auto" w:fill="auto"/>
            <w:vAlign w:val="center"/>
            <w:hideMark/>
          </w:tcPr>
          <w:p w14:paraId="56B1568F"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6C52912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698546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CEA9A0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F23071C"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DD4827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C9E8332"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81BFF2F" w14:textId="77777777" w:rsidR="00693413" w:rsidRPr="00FA6696" w:rsidRDefault="00693413" w:rsidP="00CF48FF">
            <w:pPr>
              <w:jc w:val="center"/>
              <w:rPr>
                <w:sz w:val="20"/>
                <w:szCs w:val="20"/>
              </w:rPr>
            </w:pPr>
            <w:r w:rsidRPr="00FA6696">
              <w:rPr>
                <w:sz w:val="20"/>
                <w:szCs w:val="20"/>
              </w:rPr>
              <w:t>X</w:t>
            </w:r>
          </w:p>
        </w:tc>
      </w:tr>
      <w:tr w:rsidR="00693413" w:rsidRPr="00FA6696" w14:paraId="17A422A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56229EA" w14:textId="77777777" w:rsidR="00693413" w:rsidRPr="00FA6696" w:rsidRDefault="00693413" w:rsidP="00CF48FF">
            <w:pPr>
              <w:rPr>
                <w:sz w:val="20"/>
              </w:rPr>
            </w:pPr>
            <w:r w:rsidRPr="00FA6696">
              <w:rPr>
                <w:sz w:val="20"/>
              </w:rPr>
              <w:t>ультразвуковое исследование сердечно-сосудистой системы</w:t>
            </w:r>
          </w:p>
        </w:tc>
        <w:tc>
          <w:tcPr>
            <w:tcW w:w="992" w:type="dxa"/>
            <w:shd w:val="clear" w:color="auto" w:fill="auto"/>
            <w:vAlign w:val="center"/>
            <w:hideMark/>
          </w:tcPr>
          <w:p w14:paraId="71EEC44E" w14:textId="77777777" w:rsidR="00693413" w:rsidRPr="00FA6696" w:rsidRDefault="00693413" w:rsidP="00CF48FF">
            <w:pPr>
              <w:jc w:val="center"/>
              <w:rPr>
                <w:sz w:val="20"/>
              </w:rPr>
            </w:pPr>
            <w:r w:rsidRPr="00FA6696">
              <w:rPr>
                <w:sz w:val="20"/>
              </w:rPr>
              <w:t>53.3.3</w:t>
            </w:r>
          </w:p>
        </w:tc>
        <w:tc>
          <w:tcPr>
            <w:tcW w:w="1560" w:type="dxa"/>
            <w:shd w:val="clear" w:color="auto" w:fill="auto"/>
            <w:vAlign w:val="center"/>
            <w:hideMark/>
          </w:tcPr>
          <w:p w14:paraId="6FEDDD6B"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1354401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22B93B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CCD9EE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755E73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35935CE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160E25C"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CD8E3B3" w14:textId="77777777" w:rsidR="00693413" w:rsidRPr="00FA6696" w:rsidRDefault="00693413" w:rsidP="00CF48FF">
            <w:pPr>
              <w:jc w:val="center"/>
              <w:rPr>
                <w:sz w:val="20"/>
                <w:szCs w:val="20"/>
              </w:rPr>
            </w:pPr>
            <w:r w:rsidRPr="00FA6696">
              <w:rPr>
                <w:sz w:val="20"/>
                <w:szCs w:val="20"/>
              </w:rPr>
              <w:t>X</w:t>
            </w:r>
          </w:p>
        </w:tc>
      </w:tr>
      <w:tr w:rsidR="00693413" w:rsidRPr="00FA6696" w14:paraId="61A6B59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ED2CF65" w14:textId="77777777" w:rsidR="00693413" w:rsidRPr="00FA6696" w:rsidRDefault="00693413" w:rsidP="00CF48FF">
            <w:pPr>
              <w:rPr>
                <w:sz w:val="20"/>
              </w:rPr>
            </w:pPr>
            <w:r w:rsidRPr="00FA6696">
              <w:rPr>
                <w:sz w:val="20"/>
              </w:rPr>
              <w:t>эндоскопическое диагностическое исследование</w:t>
            </w:r>
          </w:p>
        </w:tc>
        <w:tc>
          <w:tcPr>
            <w:tcW w:w="992" w:type="dxa"/>
            <w:shd w:val="clear" w:color="auto" w:fill="auto"/>
            <w:vAlign w:val="center"/>
            <w:hideMark/>
          </w:tcPr>
          <w:p w14:paraId="486AFDED" w14:textId="77777777" w:rsidR="00693413" w:rsidRPr="00FA6696" w:rsidRDefault="00693413" w:rsidP="00CF48FF">
            <w:pPr>
              <w:jc w:val="center"/>
              <w:rPr>
                <w:sz w:val="20"/>
              </w:rPr>
            </w:pPr>
            <w:r w:rsidRPr="00FA6696">
              <w:rPr>
                <w:sz w:val="20"/>
              </w:rPr>
              <w:t>53.3.4</w:t>
            </w:r>
          </w:p>
        </w:tc>
        <w:tc>
          <w:tcPr>
            <w:tcW w:w="1560" w:type="dxa"/>
            <w:shd w:val="clear" w:color="auto" w:fill="auto"/>
            <w:vAlign w:val="center"/>
            <w:hideMark/>
          </w:tcPr>
          <w:p w14:paraId="4B9C5BB1"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4876730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328030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108E675"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D7DD1DA"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EE85D4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34F58C4"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60D273A" w14:textId="77777777" w:rsidR="00693413" w:rsidRPr="00FA6696" w:rsidRDefault="00693413" w:rsidP="00CF48FF">
            <w:pPr>
              <w:jc w:val="center"/>
              <w:rPr>
                <w:sz w:val="20"/>
                <w:szCs w:val="20"/>
              </w:rPr>
            </w:pPr>
            <w:r w:rsidRPr="00FA6696">
              <w:rPr>
                <w:sz w:val="20"/>
                <w:szCs w:val="20"/>
              </w:rPr>
              <w:t>X</w:t>
            </w:r>
          </w:p>
        </w:tc>
      </w:tr>
      <w:tr w:rsidR="00693413" w:rsidRPr="00FA6696" w14:paraId="6F4093C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391FDD5" w14:textId="77777777" w:rsidR="00693413" w:rsidRPr="00FA6696" w:rsidRDefault="00693413" w:rsidP="00CF48FF">
            <w:pPr>
              <w:rPr>
                <w:sz w:val="20"/>
              </w:rPr>
            </w:pPr>
            <w:r w:rsidRPr="00FA6696">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22C3BE41" w14:textId="77777777" w:rsidR="00693413" w:rsidRPr="00FA6696" w:rsidRDefault="00693413" w:rsidP="00CF48FF">
            <w:pPr>
              <w:jc w:val="center"/>
              <w:rPr>
                <w:sz w:val="20"/>
              </w:rPr>
            </w:pPr>
            <w:r w:rsidRPr="00FA6696">
              <w:rPr>
                <w:sz w:val="20"/>
              </w:rPr>
              <w:t>53.3.5</w:t>
            </w:r>
          </w:p>
        </w:tc>
        <w:tc>
          <w:tcPr>
            <w:tcW w:w="1560" w:type="dxa"/>
            <w:shd w:val="clear" w:color="auto" w:fill="auto"/>
            <w:vAlign w:val="center"/>
            <w:hideMark/>
          </w:tcPr>
          <w:p w14:paraId="4A669057"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5BBC337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E0E6E1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AA21B6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8014CD3"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4ED2CC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9DB4D8B"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D3AAE61" w14:textId="77777777" w:rsidR="00693413" w:rsidRPr="00FA6696" w:rsidRDefault="00693413" w:rsidP="00CF48FF">
            <w:pPr>
              <w:jc w:val="center"/>
              <w:rPr>
                <w:sz w:val="20"/>
                <w:szCs w:val="20"/>
              </w:rPr>
            </w:pPr>
            <w:r w:rsidRPr="00FA6696">
              <w:rPr>
                <w:sz w:val="20"/>
                <w:szCs w:val="20"/>
              </w:rPr>
              <w:t>X</w:t>
            </w:r>
          </w:p>
        </w:tc>
      </w:tr>
      <w:tr w:rsidR="00693413" w:rsidRPr="00FA6696" w14:paraId="1FECAE3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1B714F1F" w14:textId="77777777" w:rsidR="00693413" w:rsidRPr="00FA6696" w:rsidRDefault="00693413" w:rsidP="00CF48FF">
            <w:pPr>
              <w:rPr>
                <w:sz w:val="20"/>
              </w:rPr>
            </w:pPr>
            <w:r w:rsidRPr="00FA6696">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64F5236A" w14:textId="77777777" w:rsidR="00693413" w:rsidRPr="00FA6696" w:rsidRDefault="00693413" w:rsidP="00CF48FF">
            <w:pPr>
              <w:jc w:val="center"/>
              <w:rPr>
                <w:sz w:val="20"/>
              </w:rPr>
            </w:pPr>
            <w:r w:rsidRPr="00FA6696">
              <w:rPr>
                <w:sz w:val="20"/>
              </w:rPr>
              <w:t>53.3.6</w:t>
            </w:r>
          </w:p>
        </w:tc>
        <w:tc>
          <w:tcPr>
            <w:tcW w:w="1560" w:type="dxa"/>
            <w:shd w:val="clear" w:color="auto" w:fill="auto"/>
            <w:vAlign w:val="center"/>
            <w:hideMark/>
          </w:tcPr>
          <w:p w14:paraId="2B5C7A77"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15D302B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B1C1E5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0C5C79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E87356A"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418EE8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B82EA9D"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86F4667" w14:textId="77777777" w:rsidR="00693413" w:rsidRPr="00FA6696" w:rsidRDefault="00693413" w:rsidP="00CF48FF">
            <w:pPr>
              <w:jc w:val="center"/>
              <w:rPr>
                <w:sz w:val="20"/>
                <w:szCs w:val="20"/>
              </w:rPr>
            </w:pPr>
            <w:r w:rsidRPr="00FA6696">
              <w:rPr>
                <w:sz w:val="20"/>
                <w:szCs w:val="20"/>
              </w:rPr>
              <w:t>X</w:t>
            </w:r>
          </w:p>
        </w:tc>
      </w:tr>
      <w:tr w:rsidR="00693413" w:rsidRPr="00FA6696" w14:paraId="2C2DC6C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5E3604C" w14:textId="77777777" w:rsidR="00693413" w:rsidRPr="00FA6696" w:rsidRDefault="00693413" w:rsidP="00CF48FF">
            <w:pPr>
              <w:rPr>
                <w:sz w:val="20"/>
              </w:rPr>
            </w:pPr>
            <w:r w:rsidRPr="00FA6696">
              <w:rPr>
                <w:sz w:val="20"/>
              </w:rPr>
              <w:t>тестирование на выявление новой коронавирусной инфекции (COVID-19)</w:t>
            </w:r>
          </w:p>
        </w:tc>
        <w:tc>
          <w:tcPr>
            <w:tcW w:w="992" w:type="dxa"/>
            <w:shd w:val="clear" w:color="auto" w:fill="auto"/>
            <w:vAlign w:val="center"/>
            <w:hideMark/>
          </w:tcPr>
          <w:p w14:paraId="0EF21CED" w14:textId="77777777" w:rsidR="00693413" w:rsidRPr="00FA6696" w:rsidRDefault="00693413" w:rsidP="00CF48FF">
            <w:pPr>
              <w:jc w:val="center"/>
              <w:rPr>
                <w:sz w:val="20"/>
              </w:rPr>
            </w:pPr>
            <w:r w:rsidRPr="00FA6696">
              <w:rPr>
                <w:sz w:val="20"/>
              </w:rPr>
              <w:t>53.3.7</w:t>
            </w:r>
          </w:p>
        </w:tc>
        <w:tc>
          <w:tcPr>
            <w:tcW w:w="1560" w:type="dxa"/>
            <w:shd w:val="clear" w:color="auto" w:fill="auto"/>
            <w:vAlign w:val="center"/>
            <w:hideMark/>
          </w:tcPr>
          <w:p w14:paraId="794C775A"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058BADF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A9C759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F577AB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A0CABE9"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32BB7C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F37091D"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D658F0E" w14:textId="77777777" w:rsidR="00693413" w:rsidRPr="00FA6696" w:rsidRDefault="00693413" w:rsidP="00CF48FF">
            <w:pPr>
              <w:jc w:val="center"/>
              <w:rPr>
                <w:sz w:val="20"/>
                <w:szCs w:val="20"/>
              </w:rPr>
            </w:pPr>
            <w:r w:rsidRPr="00FA6696">
              <w:rPr>
                <w:sz w:val="20"/>
                <w:szCs w:val="20"/>
              </w:rPr>
              <w:t>X</w:t>
            </w:r>
          </w:p>
        </w:tc>
      </w:tr>
      <w:tr w:rsidR="00693413" w:rsidRPr="00FA6696" w14:paraId="68E997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32EBC91" w14:textId="77777777" w:rsidR="00693413" w:rsidRPr="00FA6696" w:rsidRDefault="00693413" w:rsidP="00CF48FF">
            <w:pPr>
              <w:rPr>
                <w:sz w:val="20"/>
              </w:rPr>
            </w:pPr>
            <w:r w:rsidRPr="00FA6696">
              <w:rPr>
                <w:sz w:val="20"/>
              </w:rPr>
              <w:t>диспансерное наблюдение</w:t>
            </w:r>
          </w:p>
        </w:tc>
        <w:tc>
          <w:tcPr>
            <w:tcW w:w="992" w:type="dxa"/>
            <w:shd w:val="clear" w:color="auto" w:fill="auto"/>
            <w:vAlign w:val="center"/>
            <w:hideMark/>
          </w:tcPr>
          <w:p w14:paraId="6304FA70" w14:textId="77777777" w:rsidR="00693413" w:rsidRPr="00FA6696" w:rsidRDefault="00693413" w:rsidP="00CF48FF">
            <w:pPr>
              <w:jc w:val="center"/>
              <w:rPr>
                <w:sz w:val="20"/>
              </w:rPr>
            </w:pPr>
            <w:r w:rsidRPr="00FA6696">
              <w:rPr>
                <w:sz w:val="20"/>
              </w:rPr>
              <w:t>53.4</w:t>
            </w:r>
          </w:p>
        </w:tc>
        <w:tc>
          <w:tcPr>
            <w:tcW w:w="1560" w:type="dxa"/>
            <w:shd w:val="clear" w:color="auto" w:fill="auto"/>
            <w:vAlign w:val="center"/>
            <w:hideMark/>
          </w:tcPr>
          <w:p w14:paraId="51088CF4"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5014468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4E38E3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8D41C5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C500435"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4BE2D7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EE3CBC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40D9A6A" w14:textId="77777777" w:rsidR="00693413" w:rsidRPr="00FA6696" w:rsidRDefault="00693413" w:rsidP="00CF48FF">
            <w:pPr>
              <w:jc w:val="center"/>
              <w:rPr>
                <w:sz w:val="20"/>
                <w:szCs w:val="20"/>
              </w:rPr>
            </w:pPr>
            <w:r w:rsidRPr="00FA6696">
              <w:rPr>
                <w:sz w:val="20"/>
                <w:szCs w:val="20"/>
              </w:rPr>
              <w:t>X</w:t>
            </w:r>
          </w:p>
        </w:tc>
      </w:tr>
      <w:tr w:rsidR="00693413" w:rsidRPr="00FA6696" w14:paraId="15565E2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6462C593" w14:textId="77777777" w:rsidR="00693413" w:rsidRPr="00FA6696" w:rsidRDefault="00693413" w:rsidP="00CF48FF">
            <w:pPr>
              <w:rPr>
                <w:sz w:val="20"/>
              </w:rPr>
            </w:pPr>
            <w:r w:rsidRPr="00FA6696">
              <w:rPr>
                <w:sz w:val="20"/>
              </w:rPr>
              <w:t>2.2 В условиях дневных стационаров, за исключением медицинской реабилитации (сумма строк 54.1 + 54.2), в том числе:</w:t>
            </w:r>
          </w:p>
        </w:tc>
        <w:tc>
          <w:tcPr>
            <w:tcW w:w="992" w:type="dxa"/>
            <w:shd w:val="clear" w:color="auto" w:fill="auto"/>
            <w:vAlign w:val="center"/>
            <w:hideMark/>
          </w:tcPr>
          <w:p w14:paraId="3C429336" w14:textId="77777777" w:rsidR="00693413" w:rsidRPr="00FA6696" w:rsidRDefault="00693413" w:rsidP="00CF48FF">
            <w:pPr>
              <w:jc w:val="center"/>
              <w:rPr>
                <w:sz w:val="20"/>
              </w:rPr>
            </w:pPr>
            <w:r w:rsidRPr="00FA6696">
              <w:rPr>
                <w:sz w:val="20"/>
              </w:rPr>
              <w:t>54</w:t>
            </w:r>
          </w:p>
        </w:tc>
        <w:tc>
          <w:tcPr>
            <w:tcW w:w="1560" w:type="dxa"/>
            <w:shd w:val="clear" w:color="auto" w:fill="auto"/>
            <w:vAlign w:val="center"/>
            <w:hideMark/>
          </w:tcPr>
          <w:p w14:paraId="61164D4A" w14:textId="77777777" w:rsidR="00693413" w:rsidRPr="00FA6696" w:rsidRDefault="00693413" w:rsidP="00CF48FF">
            <w:pPr>
              <w:jc w:val="center"/>
              <w:rPr>
                <w:sz w:val="20"/>
              </w:rPr>
            </w:pPr>
            <w:r w:rsidRPr="00FA6696">
              <w:rPr>
                <w:sz w:val="20"/>
              </w:rPr>
              <w:t>случаев лечения</w:t>
            </w:r>
          </w:p>
        </w:tc>
        <w:tc>
          <w:tcPr>
            <w:tcW w:w="1559" w:type="dxa"/>
            <w:shd w:val="clear" w:color="auto" w:fill="auto"/>
            <w:vAlign w:val="center"/>
            <w:hideMark/>
          </w:tcPr>
          <w:p w14:paraId="2FA0057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8FDC00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9BCAFA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6AC3F3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5902D44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C95E4A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7D71E475" w14:textId="77777777" w:rsidR="00693413" w:rsidRPr="00FA6696" w:rsidRDefault="00693413" w:rsidP="00CF48FF">
            <w:pPr>
              <w:jc w:val="center"/>
              <w:rPr>
                <w:sz w:val="20"/>
                <w:szCs w:val="20"/>
              </w:rPr>
            </w:pPr>
            <w:r w:rsidRPr="00FA6696">
              <w:rPr>
                <w:sz w:val="20"/>
                <w:szCs w:val="20"/>
              </w:rPr>
              <w:t>X</w:t>
            </w:r>
          </w:p>
        </w:tc>
      </w:tr>
      <w:tr w:rsidR="00693413" w:rsidRPr="00FA6696" w14:paraId="6C00824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D65FB1F" w14:textId="77777777" w:rsidR="00693413" w:rsidRPr="00FA6696" w:rsidRDefault="00693413" w:rsidP="00CF48FF">
            <w:pPr>
              <w:rPr>
                <w:sz w:val="20"/>
              </w:rPr>
            </w:pPr>
            <w:r w:rsidRPr="00FA6696">
              <w:rPr>
                <w:sz w:val="20"/>
              </w:rPr>
              <w:t>2.2.1 для медицинской помощи по профилю "онкология"</w:t>
            </w:r>
          </w:p>
        </w:tc>
        <w:tc>
          <w:tcPr>
            <w:tcW w:w="992" w:type="dxa"/>
            <w:shd w:val="clear" w:color="auto" w:fill="auto"/>
            <w:vAlign w:val="center"/>
            <w:hideMark/>
          </w:tcPr>
          <w:p w14:paraId="3C5F93A7" w14:textId="77777777" w:rsidR="00693413" w:rsidRPr="00FA6696" w:rsidRDefault="00693413" w:rsidP="00CF48FF">
            <w:pPr>
              <w:jc w:val="center"/>
              <w:rPr>
                <w:sz w:val="20"/>
              </w:rPr>
            </w:pPr>
            <w:r w:rsidRPr="00FA6696">
              <w:rPr>
                <w:sz w:val="20"/>
              </w:rPr>
              <w:t>54.1</w:t>
            </w:r>
          </w:p>
        </w:tc>
        <w:tc>
          <w:tcPr>
            <w:tcW w:w="1560" w:type="dxa"/>
            <w:shd w:val="clear" w:color="auto" w:fill="auto"/>
            <w:vAlign w:val="center"/>
            <w:hideMark/>
          </w:tcPr>
          <w:p w14:paraId="39B03AC5"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38CB6DE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F435A8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5F4EEA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074F941"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28AF20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772DD76"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CA6F48C" w14:textId="77777777" w:rsidR="00693413" w:rsidRPr="00FA6696" w:rsidRDefault="00693413" w:rsidP="00CF48FF">
            <w:pPr>
              <w:jc w:val="center"/>
              <w:rPr>
                <w:sz w:val="20"/>
                <w:szCs w:val="20"/>
              </w:rPr>
            </w:pPr>
            <w:r w:rsidRPr="00FA6696">
              <w:rPr>
                <w:sz w:val="20"/>
                <w:szCs w:val="20"/>
              </w:rPr>
              <w:t>X</w:t>
            </w:r>
          </w:p>
        </w:tc>
      </w:tr>
      <w:tr w:rsidR="00693413" w:rsidRPr="00FA6696" w14:paraId="003309A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A932C25" w14:textId="77777777" w:rsidR="00693413" w:rsidRPr="00FA6696" w:rsidRDefault="00693413" w:rsidP="00CF48FF">
            <w:pPr>
              <w:rPr>
                <w:sz w:val="20"/>
              </w:rPr>
            </w:pPr>
            <w:r w:rsidRPr="00FA6696">
              <w:rPr>
                <w:sz w:val="20"/>
              </w:rPr>
              <w:lastRenderedPageBreak/>
              <w:t>2.2.2 для медицинской помощи при экстракорпоральном оплодотворении</w:t>
            </w:r>
          </w:p>
        </w:tc>
        <w:tc>
          <w:tcPr>
            <w:tcW w:w="992" w:type="dxa"/>
            <w:shd w:val="clear" w:color="auto" w:fill="auto"/>
            <w:vAlign w:val="center"/>
            <w:hideMark/>
          </w:tcPr>
          <w:p w14:paraId="2B116A93" w14:textId="77777777" w:rsidR="00693413" w:rsidRPr="00FA6696" w:rsidRDefault="00693413" w:rsidP="00CF48FF">
            <w:pPr>
              <w:jc w:val="center"/>
              <w:rPr>
                <w:sz w:val="20"/>
              </w:rPr>
            </w:pPr>
            <w:r w:rsidRPr="00FA6696">
              <w:rPr>
                <w:sz w:val="20"/>
              </w:rPr>
              <w:t>54.2</w:t>
            </w:r>
          </w:p>
        </w:tc>
        <w:tc>
          <w:tcPr>
            <w:tcW w:w="1560" w:type="dxa"/>
            <w:shd w:val="clear" w:color="auto" w:fill="auto"/>
            <w:vAlign w:val="center"/>
            <w:hideMark/>
          </w:tcPr>
          <w:p w14:paraId="563248CA"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621F60D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8D33B2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A91043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85C4D0E"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8051B6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6FA22DA"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0517E183" w14:textId="77777777" w:rsidR="00693413" w:rsidRPr="00FA6696" w:rsidRDefault="00693413" w:rsidP="00CF48FF">
            <w:pPr>
              <w:jc w:val="center"/>
              <w:rPr>
                <w:sz w:val="20"/>
                <w:szCs w:val="20"/>
              </w:rPr>
            </w:pPr>
            <w:r w:rsidRPr="00FA6696">
              <w:rPr>
                <w:sz w:val="20"/>
                <w:szCs w:val="20"/>
              </w:rPr>
              <w:t>X</w:t>
            </w:r>
          </w:p>
        </w:tc>
      </w:tr>
      <w:tr w:rsidR="00693413" w:rsidRPr="00FA6696" w14:paraId="15B6289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4106F655" w14:textId="77777777" w:rsidR="00693413" w:rsidRPr="00FA6696" w:rsidRDefault="00693413" w:rsidP="00CF48FF">
            <w:pPr>
              <w:rPr>
                <w:sz w:val="20"/>
              </w:rPr>
            </w:pPr>
            <w:r w:rsidRPr="00FA669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4324F578" w14:textId="77777777" w:rsidR="00693413" w:rsidRPr="00FA6696" w:rsidRDefault="00693413" w:rsidP="00CF48FF">
            <w:pPr>
              <w:jc w:val="center"/>
              <w:rPr>
                <w:sz w:val="20"/>
              </w:rPr>
            </w:pPr>
            <w:r w:rsidRPr="00FA6696">
              <w:rPr>
                <w:sz w:val="20"/>
              </w:rPr>
              <w:t>55</w:t>
            </w:r>
          </w:p>
        </w:tc>
        <w:tc>
          <w:tcPr>
            <w:tcW w:w="1560" w:type="dxa"/>
            <w:shd w:val="clear" w:color="auto" w:fill="auto"/>
            <w:vAlign w:val="center"/>
            <w:hideMark/>
          </w:tcPr>
          <w:p w14:paraId="7BE9D59B"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4B4936B" w14:textId="77777777" w:rsidR="00693413" w:rsidRPr="00FA6696" w:rsidRDefault="00693413" w:rsidP="00CF48FF">
            <w:pPr>
              <w:jc w:val="center"/>
              <w:rPr>
                <w:sz w:val="20"/>
                <w:szCs w:val="20"/>
              </w:rPr>
            </w:pPr>
            <w:r w:rsidRPr="00FA6696">
              <w:rPr>
                <w:sz w:val="20"/>
                <w:szCs w:val="20"/>
              </w:rPr>
              <w:t>0,0036</w:t>
            </w:r>
          </w:p>
        </w:tc>
        <w:tc>
          <w:tcPr>
            <w:tcW w:w="1559" w:type="dxa"/>
            <w:shd w:val="clear" w:color="auto" w:fill="auto"/>
            <w:vAlign w:val="center"/>
            <w:hideMark/>
          </w:tcPr>
          <w:p w14:paraId="2E88504E" w14:textId="77777777" w:rsidR="00693413" w:rsidRPr="00FA6696" w:rsidRDefault="00693413" w:rsidP="00CF48FF">
            <w:pPr>
              <w:jc w:val="center"/>
              <w:rPr>
                <w:sz w:val="20"/>
                <w:szCs w:val="20"/>
              </w:rPr>
            </w:pPr>
            <w:r w:rsidRPr="00FA6696">
              <w:rPr>
                <w:sz w:val="20"/>
                <w:szCs w:val="20"/>
              </w:rPr>
              <w:t>17405,83</w:t>
            </w:r>
          </w:p>
        </w:tc>
        <w:tc>
          <w:tcPr>
            <w:tcW w:w="1559" w:type="dxa"/>
            <w:shd w:val="clear" w:color="auto" w:fill="auto"/>
            <w:vAlign w:val="center"/>
            <w:hideMark/>
          </w:tcPr>
          <w:p w14:paraId="3E7D916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2403126" w14:textId="77777777" w:rsidR="00693413" w:rsidRPr="00FA6696" w:rsidRDefault="00693413" w:rsidP="00CF48FF">
            <w:pPr>
              <w:jc w:val="center"/>
              <w:rPr>
                <w:sz w:val="20"/>
                <w:szCs w:val="20"/>
              </w:rPr>
            </w:pPr>
            <w:r w:rsidRPr="00FA6696">
              <w:rPr>
                <w:sz w:val="20"/>
                <w:szCs w:val="20"/>
              </w:rPr>
              <w:t>62,66</w:t>
            </w:r>
          </w:p>
        </w:tc>
        <w:tc>
          <w:tcPr>
            <w:tcW w:w="1418" w:type="dxa"/>
            <w:shd w:val="clear" w:color="auto" w:fill="auto"/>
            <w:vAlign w:val="center"/>
            <w:hideMark/>
          </w:tcPr>
          <w:p w14:paraId="23AA6E0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C4ABEC1" w14:textId="77777777" w:rsidR="00693413" w:rsidRPr="00FA6696" w:rsidRDefault="00693413" w:rsidP="00CF48FF">
            <w:pPr>
              <w:jc w:val="center"/>
              <w:rPr>
                <w:sz w:val="20"/>
                <w:szCs w:val="20"/>
              </w:rPr>
            </w:pPr>
            <w:r w:rsidRPr="00FA6696">
              <w:rPr>
                <w:sz w:val="20"/>
                <w:szCs w:val="20"/>
              </w:rPr>
              <w:t>160214,9</w:t>
            </w:r>
          </w:p>
        </w:tc>
        <w:tc>
          <w:tcPr>
            <w:tcW w:w="709" w:type="dxa"/>
            <w:shd w:val="clear" w:color="auto" w:fill="auto"/>
            <w:vAlign w:val="center"/>
            <w:hideMark/>
          </w:tcPr>
          <w:p w14:paraId="3A84DA44" w14:textId="77777777" w:rsidR="00693413" w:rsidRPr="00FA6696" w:rsidRDefault="00693413" w:rsidP="00CF48FF">
            <w:pPr>
              <w:jc w:val="center"/>
              <w:rPr>
                <w:sz w:val="20"/>
                <w:szCs w:val="20"/>
              </w:rPr>
            </w:pPr>
            <w:r w:rsidRPr="00FA6696">
              <w:rPr>
                <w:sz w:val="20"/>
                <w:szCs w:val="20"/>
              </w:rPr>
              <w:t>X</w:t>
            </w:r>
          </w:p>
        </w:tc>
      </w:tr>
      <w:tr w:rsidR="00693413" w:rsidRPr="00FA6696" w14:paraId="3678644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840D493" w14:textId="77777777" w:rsidR="00693413" w:rsidRPr="00FA6696" w:rsidRDefault="00693413" w:rsidP="00CF48FF">
            <w:pPr>
              <w:rPr>
                <w:sz w:val="20"/>
              </w:rPr>
            </w:pPr>
            <w:r w:rsidRPr="00FA6696">
              <w:rPr>
                <w:sz w:val="20"/>
              </w:rPr>
              <w:t>3.1) для медицинской помощи по профилю "онкология"</w:t>
            </w:r>
          </w:p>
        </w:tc>
        <w:tc>
          <w:tcPr>
            <w:tcW w:w="992" w:type="dxa"/>
            <w:shd w:val="clear" w:color="auto" w:fill="auto"/>
            <w:vAlign w:val="center"/>
            <w:hideMark/>
          </w:tcPr>
          <w:p w14:paraId="3A27AE18" w14:textId="77777777" w:rsidR="00693413" w:rsidRPr="00FA6696" w:rsidRDefault="00693413" w:rsidP="00CF48FF">
            <w:pPr>
              <w:jc w:val="center"/>
              <w:rPr>
                <w:sz w:val="20"/>
              </w:rPr>
            </w:pPr>
            <w:r w:rsidRPr="00FA6696">
              <w:rPr>
                <w:sz w:val="20"/>
              </w:rPr>
              <w:t>55.1</w:t>
            </w:r>
          </w:p>
        </w:tc>
        <w:tc>
          <w:tcPr>
            <w:tcW w:w="1560" w:type="dxa"/>
            <w:shd w:val="clear" w:color="auto" w:fill="auto"/>
            <w:vAlign w:val="center"/>
            <w:hideMark/>
          </w:tcPr>
          <w:p w14:paraId="1F4EAC62"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2837E10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2C09094"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07738B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8C85C43"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988709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2556E63"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27891A7" w14:textId="77777777" w:rsidR="00693413" w:rsidRPr="00FA6696" w:rsidRDefault="00693413" w:rsidP="00CF48FF">
            <w:pPr>
              <w:jc w:val="center"/>
              <w:rPr>
                <w:sz w:val="20"/>
                <w:szCs w:val="20"/>
              </w:rPr>
            </w:pPr>
            <w:r w:rsidRPr="00FA6696">
              <w:rPr>
                <w:sz w:val="20"/>
                <w:szCs w:val="20"/>
              </w:rPr>
              <w:t>X</w:t>
            </w:r>
          </w:p>
        </w:tc>
      </w:tr>
      <w:tr w:rsidR="00693413" w:rsidRPr="00FA6696" w14:paraId="7B914FE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3AC8D07" w14:textId="77777777" w:rsidR="00693413" w:rsidRPr="00FA6696" w:rsidRDefault="00693413" w:rsidP="00CF48FF">
            <w:pPr>
              <w:rPr>
                <w:sz w:val="20"/>
              </w:rPr>
            </w:pPr>
            <w:r w:rsidRPr="00FA6696">
              <w:rPr>
                <w:sz w:val="20"/>
              </w:rPr>
              <w:t>3.2) для медицинской помощи при экстракорпоральном оплодотворении:</w:t>
            </w:r>
          </w:p>
        </w:tc>
        <w:tc>
          <w:tcPr>
            <w:tcW w:w="992" w:type="dxa"/>
            <w:shd w:val="clear" w:color="auto" w:fill="auto"/>
            <w:vAlign w:val="center"/>
            <w:hideMark/>
          </w:tcPr>
          <w:p w14:paraId="4DAB2214" w14:textId="77777777" w:rsidR="00693413" w:rsidRPr="00FA6696" w:rsidRDefault="00693413" w:rsidP="00CF48FF">
            <w:pPr>
              <w:jc w:val="center"/>
              <w:rPr>
                <w:sz w:val="20"/>
              </w:rPr>
            </w:pPr>
            <w:r w:rsidRPr="00FA6696">
              <w:rPr>
                <w:sz w:val="20"/>
              </w:rPr>
              <w:t>55.2</w:t>
            </w:r>
          </w:p>
        </w:tc>
        <w:tc>
          <w:tcPr>
            <w:tcW w:w="1560" w:type="dxa"/>
            <w:shd w:val="clear" w:color="auto" w:fill="auto"/>
            <w:vAlign w:val="center"/>
            <w:hideMark/>
          </w:tcPr>
          <w:p w14:paraId="39473F9E"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7D606EE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78AAFD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E87A4F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4D16370"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FE09E3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723B991"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092D20E" w14:textId="77777777" w:rsidR="00693413" w:rsidRPr="00FA6696" w:rsidRDefault="00693413" w:rsidP="00CF48FF">
            <w:pPr>
              <w:jc w:val="center"/>
              <w:rPr>
                <w:sz w:val="20"/>
                <w:szCs w:val="20"/>
              </w:rPr>
            </w:pPr>
            <w:r w:rsidRPr="00FA6696">
              <w:rPr>
                <w:sz w:val="20"/>
                <w:szCs w:val="20"/>
              </w:rPr>
              <w:t>X</w:t>
            </w:r>
          </w:p>
        </w:tc>
      </w:tr>
      <w:tr w:rsidR="00693413" w:rsidRPr="00FA6696" w14:paraId="4B6672C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0B2610E" w14:textId="77777777" w:rsidR="00693413" w:rsidRPr="00FA6696" w:rsidRDefault="00693413" w:rsidP="00CF48FF">
            <w:pPr>
              <w:rPr>
                <w:sz w:val="20"/>
              </w:rPr>
            </w:pPr>
            <w:r w:rsidRPr="00FA6696">
              <w:rPr>
                <w:sz w:val="20"/>
              </w:rPr>
              <w:t>4. Специализированная, в том числе высокотехнологичная, медицинская помощь,  включая медицинскую помощь:</w:t>
            </w:r>
          </w:p>
        </w:tc>
        <w:tc>
          <w:tcPr>
            <w:tcW w:w="992" w:type="dxa"/>
            <w:shd w:val="clear" w:color="auto" w:fill="auto"/>
            <w:vAlign w:val="center"/>
            <w:hideMark/>
          </w:tcPr>
          <w:p w14:paraId="2642025F" w14:textId="77777777" w:rsidR="00693413" w:rsidRPr="00FA6696" w:rsidRDefault="00693413" w:rsidP="00CF48FF">
            <w:pPr>
              <w:jc w:val="center"/>
              <w:rPr>
                <w:sz w:val="20"/>
              </w:rPr>
            </w:pPr>
            <w:r w:rsidRPr="00FA6696">
              <w:rPr>
                <w:sz w:val="20"/>
              </w:rPr>
              <w:t>56</w:t>
            </w:r>
          </w:p>
        </w:tc>
        <w:tc>
          <w:tcPr>
            <w:tcW w:w="1560" w:type="dxa"/>
            <w:shd w:val="clear" w:color="auto" w:fill="auto"/>
            <w:vAlign w:val="center"/>
            <w:hideMark/>
          </w:tcPr>
          <w:p w14:paraId="4D61B766"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38C5A96F"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1201D7F3"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6BC649D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10B784D"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2012E8A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0734D58"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326AEF2D" w14:textId="77777777" w:rsidR="00693413" w:rsidRPr="00FA6696" w:rsidRDefault="00693413" w:rsidP="00CF48FF">
            <w:pPr>
              <w:jc w:val="center"/>
              <w:rPr>
                <w:sz w:val="20"/>
                <w:szCs w:val="20"/>
              </w:rPr>
            </w:pPr>
            <w:r w:rsidRPr="00FA6696">
              <w:rPr>
                <w:sz w:val="20"/>
                <w:szCs w:val="20"/>
              </w:rPr>
              <w:t>X</w:t>
            </w:r>
          </w:p>
        </w:tc>
      </w:tr>
      <w:tr w:rsidR="00693413" w:rsidRPr="00FA6696" w14:paraId="325B509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44D350C" w14:textId="77777777" w:rsidR="00693413" w:rsidRPr="00FA6696" w:rsidRDefault="00693413" w:rsidP="00CF48FF">
            <w:pPr>
              <w:rPr>
                <w:sz w:val="20"/>
              </w:rPr>
            </w:pPr>
            <w:r w:rsidRPr="00FA6696">
              <w:rPr>
                <w:sz w:val="20"/>
              </w:rPr>
              <w:t>4.1 в условиях дневных стационаров, за исключением медицинской реабилитации, в том числе:</w:t>
            </w:r>
          </w:p>
        </w:tc>
        <w:tc>
          <w:tcPr>
            <w:tcW w:w="992" w:type="dxa"/>
            <w:shd w:val="clear" w:color="auto" w:fill="auto"/>
            <w:vAlign w:val="center"/>
            <w:hideMark/>
          </w:tcPr>
          <w:p w14:paraId="10F8EC86" w14:textId="77777777" w:rsidR="00693413" w:rsidRPr="00FA6696" w:rsidRDefault="00693413" w:rsidP="00CF48FF">
            <w:pPr>
              <w:jc w:val="center"/>
              <w:rPr>
                <w:sz w:val="20"/>
              </w:rPr>
            </w:pPr>
            <w:r w:rsidRPr="00FA6696">
              <w:rPr>
                <w:sz w:val="20"/>
              </w:rPr>
              <w:t>57</w:t>
            </w:r>
          </w:p>
        </w:tc>
        <w:tc>
          <w:tcPr>
            <w:tcW w:w="1560" w:type="dxa"/>
            <w:shd w:val="clear" w:color="auto" w:fill="auto"/>
            <w:vAlign w:val="center"/>
            <w:hideMark/>
          </w:tcPr>
          <w:p w14:paraId="38967805"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7F871926" w14:textId="77777777" w:rsidR="00693413" w:rsidRPr="00FA6696" w:rsidRDefault="00693413" w:rsidP="00CF48FF">
            <w:pPr>
              <w:jc w:val="center"/>
              <w:rPr>
                <w:sz w:val="20"/>
                <w:szCs w:val="20"/>
              </w:rPr>
            </w:pPr>
            <w:r w:rsidRPr="00FA6696">
              <w:rPr>
                <w:sz w:val="20"/>
                <w:szCs w:val="20"/>
              </w:rPr>
              <w:t>0,0036</w:t>
            </w:r>
          </w:p>
        </w:tc>
        <w:tc>
          <w:tcPr>
            <w:tcW w:w="1559" w:type="dxa"/>
            <w:shd w:val="clear" w:color="auto" w:fill="auto"/>
            <w:vAlign w:val="center"/>
            <w:hideMark/>
          </w:tcPr>
          <w:p w14:paraId="7CDCD5FD" w14:textId="77777777" w:rsidR="00693413" w:rsidRPr="00FA6696" w:rsidRDefault="00693413" w:rsidP="00CF48FF">
            <w:pPr>
              <w:jc w:val="center"/>
              <w:rPr>
                <w:sz w:val="20"/>
                <w:szCs w:val="20"/>
              </w:rPr>
            </w:pPr>
            <w:r w:rsidRPr="00FA6696">
              <w:rPr>
                <w:sz w:val="20"/>
                <w:szCs w:val="20"/>
              </w:rPr>
              <w:t>17405,83</w:t>
            </w:r>
          </w:p>
        </w:tc>
        <w:tc>
          <w:tcPr>
            <w:tcW w:w="1559" w:type="dxa"/>
            <w:shd w:val="clear" w:color="auto" w:fill="auto"/>
            <w:vAlign w:val="center"/>
            <w:hideMark/>
          </w:tcPr>
          <w:p w14:paraId="3F0A4F9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99CE187" w14:textId="77777777" w:rsidR="00693413" w:rsidRPr="00FA6696" w:rsidRDefault="00693413" w:rsidP="00CF48FF">
            <w:pPr>
              <w:jc w:val="center"/>
              <w:rPr>
                <w:sz w:val="20"/>
                <w:szCs w:val="20"/>
              </w:rPr>
            </w:pPr>
            <w:r w:rsidRPr="00FA6696">
              <w:rPr>
                <w:sz w:val="20"/>
                <w:szCs w:val="20"/>
              </w:rPr>
              <w:t>62,66</w:t>
            </w:r>
          </w:p>
        </w:tc>
        <w:tc>
          <w:tcPr>
            <w:tcW w:w="1418" w:type="dxa"/>
            <w:shd w:val="clear" w:color="auto" w:fill="auto"/>
            <w:vAlign w:val="center"/>
            <w:hideMark/>
          </w:tcPr>
          <w:p w14:paraId="6284A0F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51F913A" w14:textId="77777777" w:rsidR="00693413" w:rsidRPr="00FA6696" w:rsidRDefault="00693413" w:rsidP="00CF48FF">
            <w:pPr>
              <w:jc w:val="center"/>
              <w:rPr>
                <w:sz w:val="20"/>
                <w:szCs w:val="20"/>
              </w:rPr>
            </w:pPr>
            <w:r w:rsidRPr="00FA6696">
              <w:rPr>
                <w:sz w:val="20"/>
                <w:szCs w:val="20"/>
              </w:rPr>
              <w:t>160214,9</w:t>
            </w:r>
          </w:p>
        </w:tc>
        <w:tc>
          <w:tcPr>
            <w:tcW w:w="709" w:type="dxa"/>
            <w:shd w:val="clear" w:color="auto" w:fill="auto"/>
            <w:vAlign w:val="center"/>
            <w:hideMark/>
          </w:tcPr>
          <w:p w14:paraId="771316B7" w14:textId="77777777" w:rsidR="00693413" w:rsidRPr="00FA6696" w:rsidRDefault="00693413" w:rsidP="00CF48FF">
            <w:pPr>
              <w:jc w:val="center"/>
              <w:rPr>
                <w:sz w:val="20"/>
                <w:szCs w:val="20"/>
              </w:rPr>
            </w:pPr>
            <w:r w:rsidRPr="00FA6696">
              <w:rPr>
                <w:sz w:val="20"/>
                <w:szCs w:val="20"/>
              </w:rPr>
              <w:t>X</w:t>
            </w:r>
          </w:p>
        </w:tc>
      </w:tr>
      <w:tr w:rsidR="00693413" w:rsidRPr="00FA6696" w14:paraId="266A92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4303A53" w14:textId="77777777" w:rsidR="00693413" w:rsidRPr="00FA6696" w:rsidRDefault="00693413" w:rsidP="00CF48FF">
            <w:pPr>
              <w:rPr>
                <w:sz w:val="20"/>
              </w:rPr>
            </w:pPr>
            <w:r w:rsidRPr="00FA6696">
              <w:rPr>
                <w:sz w:val="20"/>
              </w:rPr>
              <w:t>4.1.1 для медицинской помощи по профилю "онкология"</w:t>
            </w:r>
          </w:p>
        </w:tc>
        <w:tc>
          <w:tcPr>
            <w:tcW w:w="992" w:type="dxa"/>
            <w:shd w:val="clear" w:color="auto" w:fill="auto"/>
            <w:vAlign w:val="center"/>
            <w:hideMark/>
          </w:tcPr>
          <w:p w14:paraId="793A7131" w14:textId="77777777" w:rsidR="00693413" w:rsidRPr="00FA6696" w:rsidRDefault="00693413" w:rsidP="00CF48FF">
            <w:pPr>
              <w:jc w:val="center"/>
              <w:rPr>
                <w:sz w:val="20"/>
              </w:rPr>
            </w:pPr>
            <w:r w:rsidRPr="00FA6696">
              <w:rPr>
                <w:sz w:val="20"/>
              </w:rPr>
              <w:t>57.1</w:t>
            </w:r>
          </w:p>
        </w:tc>
        <w:tc>
          <w:tcPr>
            <w:tcW w:w="1560" w:type="dxa"/>
            <w:shd w:val="clear" w:color="auto" w:fill="auto"/>
            <w:vAlign w:val="center"/>
            <w:hideMark/>
          </w:tcPr>
          <w:p w14:paraId="52156C7F"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1AF01C2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875D49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B69BAC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22F9C9F"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7982CF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40107B2"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69111F4" w14:textId="77777777" w:rsidR="00693413" w:rsidRPr="00FA6696" w:rsidRDefault="00693413" w:rsidP="00CF48FF">
            <w:pPr>
              <w:jc w:val="center"/>
              <w:rPr>
                <w:sz w:val="20"/>
                <w:szCs w:val="20"/>
              </w:rPr>
            </w:pPr>
            <w:r w:rsidRPr="00FA6696">
              <w:rPr>
                <w:sz w:val="20"/>
                <w:szCs w:val="20"/>
              </w:rPr>
              <w:t>X</w:t>
            </w:r>
          </w:p>
        </w:tc>
      </w:tr>
      <w:tr w:rsidR="00693413" w:rsidRPr="00FA6696" w14:paraId="12B813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18D0380" w14:textId="77777777" w:rsidR="00693413" w:rsidRPr="00FA6696" w:rsidRDefault="00693413" w:rsidP="00CF48FF">
            <w:pPr>
              <w:rPr>
                <w:sz w:val="20"/>
              </w:rPr>
            </w:pPr>
            <w:r w:rsidRPr="00FA6696">
              <w:rPr>
                <w:sz w:val="20"/>
              </w:rPr>
              <w:t>4.1.2 для медицинской помощи при экстракорпоральном оплодотворении</w:t>
            </w:r>
          </w:p>
        </w:tc>
        <w:tc>
          <w:tcPr>
            <w:tcW w:w="992" w:type="dxa"/>
            <w:shd w:val="clear" w:color="auto" w:fill="auto"/>
            <w:vAlign w:val="center"/>
            <w:hideMark/>
          </w:tcPr>
          <w:p w14:paraId="79CC3C55" w14:textId="77777777" w:rsidR="00693413" w:rsidRPr="00FA6696" w:rsidRDefault="00693413" w:rsidP="00CF48FF">
            <w:pPr>
              <w:jc w:val="center"/>
              <w:rPr>
                <w:sz w:val="20"/>
              </w:rPr>
            </w:pPr>
            <w:r w:rsidRPr="00FA6696">
              <w:rPr>
                <w:sz w:val="20"/>
              </w:rPr>
              <w:t>57.2</w:t>
            </w:r>
          </w:p>
        </w:tc>
        <w:tc>
          <w:tcPr>
            <w:tcW w:w="1560" w:type="dxa"/>
            <w:shd w:val="clear" w:color="auto" w:fill="auto"/>
            <w:vAlign w:val="center"/>
            <w:hideMark/>
          </w:tcPr>
          <w:p w14:paraId="2B338C3B"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739776F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4BAEEA5"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261E36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05E518B"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D6B1AE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0F344B1"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7F9F060D" w14:textId="77777777" w:rsidR="00693413" w:rsidRPr="00FA6696" w:rsidRDefault="00693413" w:rsidP="00CF48FF">
            <w:pPr>
              <w:jc w:val="center"/>
              <w:rPr>
                <w:sz w:val="20"/>
                <w:szCs w:val="20"/>
              </w:rPr>
            </w:pPr>
            <w:r w:rsidRPr="00FA6696">
              <w:rPr>
                <w:sz w:val="20"/>
                <w:szCs w:val="20"/>
              </w:rPr>
              <w:t>X</w:t>
            </w:r>
          </w:p>
        </w:tc>
      </w:tr>
      <w:tr w:rsidR="00693413" w:rsidRPr="00FA6696" w14:paraId="2C9CB7D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AC02DD8" w14:textId="77777777" w:rsidR="00693413" w:rsidRPr="00FA6696" w:rsidRDefault="00693413" w:rsidP="00CF48FF">
            <w:pPr>
              <w:rPr>
                <w:sz w:val="20"/>
              </w:rPr>
            </w:pPr>
            <w:r w:rsidRPr="00FA6696">
              <w:rPr>
                <w:sz w:val="20"/>
              </w:rPr>
              <w:t>4.2 в условиях круглосуточного стационара, за исключением медицинской реабилитации, в том числе:</w:t>
            </w:r>
          </w:p>
        </w:tc>
        <w:tc>
          <w:tcPr>
            <w:tcW w:w="992" w:type="dxa"/>
            <w:shd w:val="clear" w:color="auto" w:fill="auto"/>
            <w:vAlign w:val="center"/>
            <w:hideMark/>
          </w:tcPr>
          <w:p w14:paraId="79AB99EC" w14:textId="77777777" w:rsidR="00693413" w:rsidRPr="00FA6696" w:rsidRDefault="00693413" w:rsidP="00CF48FF">
            <w:pPr>
              <w:jc w:val="center"/>
              <w:rPr>
                <w:sz w:val="20"/>
              </w:rPr>
            </w:pPr>
            <w:r w:rsidRPr="00FA6696">
              <w:rPr>
                <w:sz w:val="20"/>
              </w:rPr>
              <w:t>58</w:t>
            </w:r>
          </w:p>
        </w:tc>
        <w:tc>
          <w:tcPr>
            <w:tcW w:w="1560" w:type="dxa"/>
            <w:shd w:val="clear" w:color="auto" w:fill="auto"/>
            <w:vAlign w:val="center"/>
            <w:hideMark/>
          </w:tcPr>
          <w:p w14:paraId="473CE680"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06638868" w14:textId="77777777" w:rsidR="00693413" w:rsidRPr="00FA6696" w:rsidRDefault="00693413" w:rsidP="00CF48FF">
            <w:pPr>
              <w:jc w:val="center"/>
              <w:rPr>
                <w:sz w:val="20"/>
                <w:szCs w:val="20"/>
              </w:rPr>
            </w:pPr>
            <w:r w:rsidRPr="00FA6696">
              <w:rPr>
                <w:sz w:val="20"/>
                <w:szCs w:val="20"/>
              </w:rPr>
              <w:t>0,01386</w:t>
            </w:r>
          </w:p>
        </w:tc>
        <w:tc>
          <w:tcPr>
            <w:tcW w:w="1559" w:type="dxa"/>
            <w:shd w:val="clear" w:color="auto" w:fill="auto"/>
            <w:vAlign w:val="center"/>
            <w:hideMark/>
          </w:tcPr>
          <w:p w14:paraId="3374B155" w14:textId="77777777" w:rsidR="00693413" w:rsidRPr="00FA6696" w:rsidRDefault="00693413" w:rsidP="00CF48FF">
            <w:pPr>
              <w:jc w:val="center"/>
              <w:rPr>
                <w:sz w:val="20"/>
                <w:szCs w:val="20"/>
              </w:rPr>
            </w:pPr>
            <w:r w:rsidRPr="00FA6696">
              <w:rPr>
                <w:sz w:val="20"/>
                <w:szCs w:val="20"/>
              </w:rPr>
              <w:t>67784,1</w:t>
            </w:r>
          </w:p>
        </w:tc>
        <w:tc>
          <w:tcPr>
            <w:tcW w:w="1559" w:type="dxa"/>
            <w:shd w:val="clear" w:color="auto" w:fill="auto"/>
            <w:vAlign w:val="center"/>
            <w:hideMark/>
          </w:tcPr>
          <w:p w14:paraId="1EC3E285"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BD5DD95" w14:textId="77777777" w:rsidR="00693413" w:rsidRPr="00FA6696" w:rsidRDefault="00693413" w:rsidP="00CF48FF">
            <w:pPr>
              <w:jc w:val="center"/>
              <w:rPr>
                <w:sz w:val="20"/>
                <w:szCs w:val="20"/>
              </w:rPr>
            </w:pPr>
            <w:r w:rsidRPr="00FA6696">
              <w:rPr>
                <w:sz w:val="20"/>
                <w:szCs w:val="20"/>
              </w:rPr>
              <w:t>939,49</w:t>
            </w:r>
          </w:p>
        </w:tc>
        <w:tc>
          <w:tcPr>
            <w:tcW w:w="1418" w:type="dxa"/>
            <w:shd w:val="clear" w:color="auto" w:fill="auto"/>
            <w:vAlign w:val="center"/>
            <w:hideMark/>
          </w:tcPr>
          <w:p w14:paraId="36A2921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5CB6AF4" w14:textId="77777777" w:rsidR="00693413" w:rsidRPr="00FA6696" w:rsidRDefault="00693413" w:rsidP="00CF48FF">
            <w:pPr>
              <w:jc w:val="center"/>
              <w:rPr>
                <w:sz w:val="20"/>
                <w:szCs w:val="20"/>
              </w:rPr>
            </w:pPr>
            <w:r w:rsidRPr="00FA6696">
              <w:rPr>
                <w:sz w:val="20"/>
                <w:szCs w:val="20"/>
              </w:rPr>
              <w:t>2402130,7</w:t>
            </w:r>
          </w:p>
        </w:tc>
        <w:tc>
          <w:tcPr>
            <w:tcW w:w="709" w:type="dxa"/>
            <w:shd w:val="clear" w:color="auto" w:fill="auto"/>
            <w:vAlign w:val="center"/>
            <w:hideMark/>
          </w:tcPr>
          <w:p w14:paraId="37D2CA03" w14:textId="77777777" w:rsidR="00693413" w:rsidRPr="00FA6696" w:rsidRDefault="00693413" w:rsidP="00CF48FF">
            <w:pPr>
              <w:jc w:val="center"/>
              <w:rPr>
                <w:sz w:val="20"/>
                <w:szCs w:val="20"/>
              </w:rPr>
            </w:pPr>
            <w:r w:rsidRPr="00FA6696">
              <w:rPr>
                <w:sz w:val="20"/>
                <w:szCs w:val="20"/>
              </w:rPr>
              <w:t>X</w:t>
            </w:r>
          </w:p>
        </w:tc>
      </w:tr>
      <w:tr w:rsidR="00693413" w:rsidRPr="00FA6696" w14:paraId="2ECBDF9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345C2BF" w14:textId="77777777" w:rsidR="00693413" w:rsidRPr="00FA6696" w:rsidRDefault="00693413" w:rsidP="00CF48FF">
            <w:pPr>
              <w:rPr>
                <w:sz w:val="20"/>
              </w:rPr>
            </w:pPr>
            <w:r w:rsidRPr="00FA6696">
              <w:rPr>
                <w:sz w:val="20"/>
              </w:rPr>
              <w:t>4.2.1 для медицинской помощи по профилю "онкология"</w:t>
            </w:r>
          </w:p>
        </w:tc>
        <w:tc>
          <w:tcPr>
            <w:tcW w:w="992" w:type="dxa"/>
            <w:shd w:val="clear" w:color="auto" w:fill="auto"/>
            <w:vAlign w:val="center"/>
            <w:hideMark/>
          </w:tcPr>
          <w:p w14:paraId="764CD4BA" w14:textId="77777777" w:rsidR="00693413" w:rsidRPr="00FA6696" w:rsidRDefault="00693413" w:rsidP="00CF48FF">
            <w:pPr>
              <w:jc w:val="center"/>
              <w:rPr>
                <w:sz w:val="20"/>
              </w:rPr>
            </w:pPr>
            <w:r w:rsidRPr="00FA6696">
              <w:rPr>
                <w:sz w:val="20"/>
              </w:rPr>
              <w:t>58.1</w:t>
            </w:r>
          </w:p>
        </w:tc>
        <w:tc>
          <w:tcPr>
            <w:tcW w:w="1560" w:type="dxa"/>
            <w:shd w:val="clear" w:color="auto" w:fill="auto"/>
            <w:vAlign w:val="center"/>
            <w:hideMark/>
          </w:tcPr>
          <w:p w14:paraId="7C89DE60"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5024FDF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630A92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3D619A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7A214DF"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3007919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D6A35BD"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E9C573E" w14:textId="77777777" w:rsidR="00693413" w:rsidRPr="00FA6696" w:rsidRDefault="00693413" w:rsidP="00CF48FF">
            <w:pPr>
              <w:jc w:val="center"/>
              <w:rPr>
                <w:sz w:val="20"/>
                <w:szCs w:val="20"/>
              </w:rPr>
            </w:pPr>
            <w:r w:rsidRPr="00FA6696">
              <w:rPr>
                <w:sz w:val="20"/>
                <w:szCs w:val="20"/>
              </w:rPr>
              <w:t>X</w:t>
            </w:r>
          </w:p>
        </w:tc>
      </w:tr>
      <w:tr w:rsidR="00693413" w:rsidRPr="00FA6696" w14:paraId="3EFFA93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E4D2CD8" w14:textId="77777777" w:rsidR="00693413" w:rsidRPr="00FA6696" w:rsidRDefault="00693413" w:rsidP="00CF48FF">
            <w:pPr>
              <w:rPr>
                <w:sz w:val="20"/>
              </w:rPr>
            </w:pPr>
            <w:r w:rsidRPr="00FA6696">
              <w:rPr>
                <w:sz w:val="20"/>
              </w:rPr>
              <w:t>4.2.2 высокотехнологичная медицинская помощь</w:t>
            </w:r>
          </w:p>
        </w:tc>
        <w:tc>
          <w:tcPr>
            <w:tcW w:w="992" w:type="dxa"/>
            <w:shd w:val="clear" w:color="auto" w:fill="auto"/>
            <w:vAlign w:val="center"/>
            <w:hideMark/>
          </w:tcPr>
          <w:p w14:paraId="51BE52E1" w14:textId="77777777" w:rsidR="00693413" w:rsidRPr="00FA6696" w:rsidRDefault="00693413" w:rsidP="00CF48FF">
            <w:pPr>
              <w:jc w:val="center"/>
              <w:rPr>
                <w:sz w:val="20"/>
              </w:rPr>
            </w:pPr>
            <w:r w:rsidRPr="00FA6696">
              <w:rPr>
                <w:sz w:val="20"/>
              </w:rPr>
              <w:t>58.2</w:t>
            </w:r>
          </w:p>
        </w:tc>
        <w:tc>
          <w:tcPr>
            <w:tcW w:w="1560" w:type="dxa"/>
            <w:shd w:val="clear" w:color="auto" w:fill="auto"/>
            <w:vAlign w:val="center"/>
            <w:hideMark/>
          </w:tcPr>
          <w:p w14:paraId="0D7E579C"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42F3B54B"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A7ECBE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D600AB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88907F8"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C0392F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02A7184"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7518F9F" w14:textId="77777777" w:rsidR="00693413" w:rsidRPr="00FA6696" w:rsidRDefault="00693413" w:rsidP="00CF48FF">
            <w:pPr>
              <w:jc w:val="center"/>
              <w:rPr>
                <w:sz w:val="20"/>
                <w:szCs w:val="20"/>
              </w:rPr>
            </w:pPr>
            <w:r w:rsidRPr="00FA6696">
              <w:rPr>
                <w:sz w:val="20"/>
                <w:szCs w:val="20"/>
              </w:rPr>
              <w:t>X</w:t>
            </w:r>
          </w:p>
        </w:tc>
      </w:tr>
      <w:tr w:rsidR="00693413" w:rsidRPr="00FA6696" w14:paraId="5B376F5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10B96BE" w14:textId="77777777" w:rsidR="00693413" w:rsidRPr="00FA6696" w:rsidRDefault="00693413" w:rsidP="00CF48FF">
            <w:pPr>
              <w:rPr>
                <w:sz w:val="20"/>
              </w:rPr>
            </w:pPr>
            <w:r w:rsidRPr="00FA6696">
              <w:rPr>
                <w:sz w:val="20"/>
              </w:rPr>
              <w:t>5. Медицинская реабилитация:</w:t>
            </w:r>
          </w:p>
        </w:tc>
        <w:tc>
          <w:tcPr>
            <w:tcW w:w="992" w:type="dxa"/>
            <w:shd w:val="clear" w:color="auto" w:fill="auto"/>
            <w:vAlign w:val="center"/>
            <w:hideMark/>
          </w:tcPr>
          <w:p w14:paraId="64A2E936" w14:textId="77777777" w:rsidR="00693413" w:rsidRPr="00FA6696" w:rsidRDefault="00693413" w:rsidP="00CF48FF">
            <w:pPr>
              <w:jc w:val="center"/>
              <w:rPr>
                <w:sz w:val="20"/>
              </w:rPr>
            </w:pPr>
            <w:r w:rsidRPr="00FA6696">
              <w:rPr>
                <w:sz w:val="20"/>
              </w:rPr>
              <w:t>59</w:t>
            </w:r>
          </w:p>
        </w:tc>
        <w:tc>
          <w:tcPr>
            <w:tcW w:w="1560" w:type="dxa"/>
            <w:shd w:val="clear" w:color="auto" w:fill="auto"/>
            <w:vAlign w:val="center"/>
            <w:hideMark/>
          </w:tcPr>
          <w:p w14:paraId="58D9B5ED"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332521DC"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3290C9D1"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779B290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6828E33"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2995F01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828EA69"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54B5BD99" w14:textId="77777777" w:rsidR="00693413" w:rsidRPr="00FA6696" w:rsidRDefault="00693413" w:rsidP="00CF48FF">
            <w:pPr>
              <w:jc w:val="center"/>
              <w:rPr>
                <w:sz w:val="20"/>
                <w:szCs w:val="20"/>
              </w:rPr>
            </w:pPr>
            <w:r w:rsidRPr="00FA6696">
              <w:rPr>
                <w:sz w:val="20"/>
                <w:szCs w:val="20"/>
              </w:rPr>
              <w:t>X</w:t>
            </w:r>
          </w:p>
        </w:tc>
      </w:tr>
      <w:tr w:rsidR="00693413" w:rsidRPr="00FA6696" w14:paraId="4AB60D8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8B872B7" w14:textId="77777777" w:rsidR="00693413" w:rsidRPr="00FA6696" w:rsidRDefault="00693413" w:rsidP="00CF48FF">
            <w:pPr>
              <w:rPr>
                <w:sz w:val="20"/>
              </w:rPr>
            </w:pPr>
            <w:r w:rsidRPr="00FA6696">
              <w:rPr>
                <w:sz w:val="20"/>
              </w:rPr>
              <w:lastRenderedPageBreak/>
              <w:t>5.1 В амбулаторных условиях</w:t>
            </w:r>
          </w:p>
        </w:tc>
        <w:tc>
          <w:tcPr>
            <w:tcW w:w="992" w:type="dxa"/>
            <w:shd w:val="clear" w:color="auto" w:fill="auto"/>
            <w:vAlign w:val="center"/>
            <w:hideMark/>
          </w:tcPr>
          <w:p w14:paraId="5715C333" w14:textId="77777777" w:rsidR="00693413" w:rsidRPr="00FA6696" w:rsidRDefault="00693413" w:rsidP="00CF48FF">
            <w:pPr>
              <w:jc w:val="center"/>
              <w:rPr>
                <w:sz w:val="20"/>
              </w:rPr>
            </w:pPr>
            <w:r w:rsidRPr="00FA6696">
              <w:rPr>
                <w:sz w:val="20"/>
              </w:rPr>
              <w:t>60</w:t>
            </w:r>
          </w:p>
        </w:tc>
        <w:tc>
          <w:tcPr>
            <w:tcW w:w="1560" w:type="dxa"/>
            <w:shd w:val="clear" w:color="auto" w:fill="auto"/>
            <w:vAlign w:val="center"/>
            <w:hideMark/>
          </w:tcPr>
          <w:p w14:paraId="78EE6AF1" w14:textId="77777777" w:rsidR="00693413" w:rsidRPr="00FA6696" w:rsidRDefault="00693413" w:rsidP="00CF48FF">
            <w:pPr>
              <w:jc w:val="center"/>
              <w:rPr>
                <w:sz w:val="20"/>
              </w:rPr>
            </w:pPr>
            <w:r w:rsidRPr="00FA6696">
              <w:rPr>
                <w:sz w:val="20"/>
              </w:rPr>
              <w:t>космплексные посещения</w:t>
            </w:r>
          </w:p>
        </w:tc>
        <w:tc>
          <w:tcPr>
            <w:tcW w:w="1559" w:type="dxa"/>
            <w:shd w:val="clear" w:color="auto" w:fill="auto"/>
            <w:vAlign w:val="center"/>
            <w:hideMark/>
          </w:tcPr>
          <w:p w14:paraId="6D89A39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4551A5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FE050A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B82D05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4805462"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A31E9D9"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7E51728" w14:textId="77777777" w:rsidR="00693413" w:rsidRPr="00FA6696" w:rsidRDefault="00693413" w:rsidP="00CF48FF">
            <w:pPr>
              <w:jc w:val="center"/>
              <w:rPr>
                <w:sz w:val="20"/>
                <w:szCs w:val="20"/>
              </w:rPr>
            </w:pPr>
            <w:r w:rsidRPr="00FA6696">
              <w:rPr>
                <w:sz w:val="20"/>
                <w:szCs w:val="20"/>
              </w:rPr>
              <w:t>X</w:t>
            </w:r>
          </w:p>
        </w:tc>
      </w:tr>
      <w:tr w:rsidR="00693413" w:rsidRPr="00FA6696" w14:paraId="4591140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531F67E" w14:textId="77777777" w:rsidR="00693413" w:rsidRPr="00FA6696" w:rsidRDefault="00693413" w:rsidP="00CF48FF">
            <w:pPr>
              <w:rPr>
                <w:sz w:val="20"/>
              </w:rPr>
            </w:pPr>
            <w:r w:rsidRPr="00FA6696">
              <w:rPr>
                <w:sz w:val="20"/>
              </w:rPr>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28CA22AE" w14:textId="77777777" w:rsidR="00693413" w:rsidRPr="00FA6696" w:rsidRDefault="00693413" w:rsidP="00CF48FF">
            <w:pPr>
              <w:jc w:val="center"/>
              <w:rPr>
                <w:sz w:val="20"/>
              </w:rPr>
            </w:pPr>
            <w:r w:rsidRPr="00FA6696">
              <w:rPr>
                <w:sz w:val="20"/>
              </w:rPr>
              <w:t>61</w:t>
            </w:r>
          </w:p>
        </w:tc>
        <w:tc>
          <w:tcPr>
            <w:tcW w:w="1560" w:type="dxa"/>
            <w:shd w:val="clear" w:color="auto" w:fill="auto"/>
            <w:vAlign w:val="center"/>
            <w:hideMark/>
          </w:tcPr>
          <w:p w14:paraId="6DA13E0E"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DD69EE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D9B4C5B"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9CCEE44"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5DD6AD0"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A578BA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B9624B9"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A0B7B97" w14:textId="77777777" w:rsidR="00693413" w:rsidRPr="00FA6696" w:rsidRDefault="00693413" w:rsidP="00CF48FF">
            <w:pPr>
              <w:jc w:val="center"/>
              <w:rPr>
                <w:sz w:val="20"/>
                <w:szCs w:val="20"/>
              </w:rPr>
            </w:pPr>
            <w:r w:rsidRPr="00FA6696">
              <w:rPr>
                <w:sz w:val="20"/>
                <w:szCs w:val="20"/>
              </w:rPr>
              <w:t>X</w:t>
            </w:r>
          </w:p>
        </w:tc>
      </w:tr>
      <w:tr w:rsidR="00693413" w:rsidRPr="00FA6696" w14:paraId="46289D7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9BAA8B5" w14:textId="77777777" w:rsidR="00693413" w:rsidRPr="00FA6696" w:rsidRDefault="00693413" w:rsidP="00CF48FF">
            <w:pPr>
              <w:rPr>
                <w:sz w:val="20"/>
              </w:rPr>
            </w:pPr>
            <w:r w:rsidRPr="00FA6696">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38E7293B" w14:textId="77777777" w:rsidR="00693413" w:rsidRPr="00FA6696" w:rsidRDefault="00693413" w:rsidP="00CF48FF">
            <w:pPr>
              <w:jc w:val="center"/>
              <w:rPr>
                <w:sz w:val="20"/>
              </w:rPr>
            </w:pPr>
            <w:r w:rsidRPr="00FA6696">
              <w:rPr>
                <w:sz w:val="20"/>
              </w:rPr>
              <w:t>62</w:t>
            </w:r>
          </w:p>
        </w:tc>
        <w:tc>
          <w:tcPr>
            <w:tcW w:w="1560" w:type="dxa"/>
            <w:shd w:val="clear" w:color="auto" w:fill="auto"/>
            <w:vAlign w:val="center"/>
            <w:hideMark/>
          </w:tcPr>
          <w:p w14:paraId="1725917B"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174AD56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CE8BED5"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7EDCDF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904503A"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3586C1D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DC86B25"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CC329D4" w14:textId="77777777" w:rsidR="00693413" w:rsidRPr="00FA6696" w:rsidRDefault="00693413" w:rsidP="00CF48FF">
            <w:pPr>
              <w:jc w:val="center"/>
              <w:rPr>
                <w:sz w:val="20"/>
                <w:szCs w:val="20"/>
              </w:rPr>
            </w:pPr>
            <w:r w:rsidRPr="00FA6696">
              <w:rPr>
                <w:sz w:val="20"/>
                <w:szCs w:val="20"/>
              </w:rPr>
              <w:t>X</w:t>
            </w:r>
          </w:p>
        </w:tc>
      </w:tr>
      <w:tr w:rsidR="00693413" w:rsidRPr="00FA6696" w14:paraId="5DFC571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F2E4E01" w14:textId="77777777" w:rsidR="00693413" w:rsidRPr="00FA6696" w:rsidRDefault="00000000" w:rsidP="00CF48FF">
            <w:pPr>
              <w:rPr>
                <w:sz w:val="20"/>
              </w:rPr>
            </w:pPr>
            <w:hyperlink r:id="rId1724" w:anchor="RANGE!P1832" w:history="1">
              <w:r w:rsidR="00693413" w:rsidRPr="00FA6696">
                <w:rPr>
                  <w:sz w:val="20"/>
                </w:rPr>
                <w:t xml:space="preserve">6. паллиативная медицинская помощь в стационарных условиях </w:t>
              </w:r>
            </w:hyperlink>
          </w:p>
        </w:tc>
        <w:tc>
          <w:tcPr>
            <w:tcW w:w="992" w:type="dxa"/>
            <w:shd w:val="clear" w:color="auto" w:fill="auto"/>
            <w:vAlign w:val="center"/>
            <w:hideMark/>
          </w:tcPr>
          <w:p w14:paraId="4E73396E" w14:textId="77777777" w:rsidR="00693413" w:rsidRPr="00FA6696" w:rsidRDefault="00693413" w:rsidP="00CF48FF">
            <w:pPr>
              <w:jc w:val="center"/>
              <w:rPr>
                <w:sz w:val="20"/>
              </w:rPr>
            </w:pPr>
            <w:r w:rsidRPr="00FA6696">
              <w:rPr>
                <w:sz w:val="20"/>
              </w:rPr>
              <w:t>63</w:t>
            </w:r>
          </w:p>
        </w:tc>
        <w:tc>
          <w:tcPr>
            <w:tcW w:w="1560" w:type="dxa"/>
            <w:shd w:val="clear" w:color="auto" w:fill="auto"/>
            <w:vAlign w:val="center"/>
            <w:hideMark/>
          </w:tcPr>
          <w:p w14:paraId="356F0C39"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0034C9B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42A3CC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3698D75"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364A571"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72BD53E"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7A0624B"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EE7CEFB" w14:textId="77777777" w:rsidR="00693413" w:rsidRPr="00FA6696" w:rsidRDefault="00693413" w:rsidP="00CF48FF">
            <w:pPr>
              <w:jc w:val="center"/>
              <w:rPr>
                <w:sz w:val="20"/>
                <w:szCs w:val="20"/>
              </w:rPr>
            </w:pPr>
          </w:p>
        </w:tc>
      </w:tr>
      <w:tr w:rsidR="00693413" w:rsidRPr="00FA6696" w14:paraId="1E9FEF1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4A4DF86" w14:textId="77777777" w:rsidR="00693413" w:rsidRPr="00FA6696" w:rsidRDefault="00000000" w:rsidP="00CF48FF">
            <w:pPr>
              <w:rPr>
                <w:sz w:val="20"/>
              </w:rPr>
            </w:pPr>
            <w:hyperlink r:id="rId1725" w:anchor="RANGE!P1830" w:history="1">
              <w:r w:rsidR="00693413" w:rsidRPr="00FA6696">
                <w:rPr>
                  <w:sz w:val="20"/>
                </w:rPr>
                <w:t>6.1 первичная медицинская помощь, в том числе доврачебная и врачебная, всего, включая:</w:t>
              </w:r>
            </w:hyperlink>
          </w:p>
        </w:tc>
        <w:tc>
          <w:tcPr>
            <w:tcW w:w="992" w:type="dxa"/>
            <w:shd w:val="clear" w:color="auto" w:fill="auto"/>
            <w:vAlign w:val="center"/>
            <w:hideMark/>
          </w:tcPr>
          <w:p w14:paraId="341FE1EF" w14:textId="77777777" w:rsidR="00693413" w:rsidRPr="00FA6696" w:rsidRDefault="00693413" w:rsidP="00CF48FF">
            <w:pPr>
              <w:jc w:val="center"/>
              <w:rPr>
                <w:sz w:val="20"/>
              </w:rPr>
            </w:pPr>
            <w:r w:rsidRPr="00FA6696">
              <w:rPr>
                <w:sz w:val="20"/>
              </w:rPr>
              <w:t>63.1</w:t>
            </w:r>
          </w:p>
        </w:tc>
        <w:tc>
          <w:tcPr>
            <w:tcW w:w="1560" w:type="dxa"/>
            <w:shd w:val="clear" w:color="auto" w:fill="auto"/>
            <w:vAlign w:val="center"/>
            <w:hideMark/>
          </w:tcPr>
          <w:p w14:paraId="462B67E3" w14:textId="77777777" w:rsidR="00693413" w:rsidRPr="00FA6696" w:rsidRDefault="00693413" w:rsidP="00CF48FF">
            <w:pPr>
              <w:jc w:val="center"/>
              <w:rPr>
                <w:sz w:val="20"/>
              </w:rPr>
            </w:pPr>
            <w:r w:rsidRPr="00FA6696">
              <w:rPr>
                <w:sz w:val="20"/>
              </w:rPr>
              <w:t>посещений</w:t>
            </w:r>
          </w:p>
        </w:tc>
        <w:tc>
          <w:tcPr>
            <w:tcW w:w="1559" w:type="dxa"/>
            <w:shd w:val="clear" w:color="auto" w:fill="auto"/>
            <w:vAlign w:val="center"/>
            <w:hideMark/>
          </w:tcPr>
          <w:p w14:paraId="0A3D560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E1AB105"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106028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E9BDCAC"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C6D6DF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D20F233"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73F87B52" w14:textId="77777777" w:rsidR="00693413" w:rsidRPr="00FA6696" w:rsidRDefault="00693413" w:rsidP="00CF48FF">
            <w:pPr>
              <w:jc w:val="center"/>
              <w:rPr>
                <w:sz w:val="20"/>
                <w:szCs w:val="20"/>
              </w:rPr>
            </w:pPr>
            <w:r w:rsidRPr="00FA6696">
              <w:rPr>
                <w:sz w:val="20"/>
                <w:szCs w:val="20"/>
              </w:rPr>
              <w:t>X</w:t>
            </w:r>
          </w:p>
        </w:tc>
      </w:tr>
      <w:tr w:rsidR="00693413" w:rsidRPr="00FA6696" w14:paraId="16CF00C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8A48B17" w14:textId="77777777" w:rsidR="00693413" w:rsidRPr="00FA6696" w:rsidRDefault="00693413" w:rsidP="00CF48FF">
            <w:pPr>
              <w:rPr>
                <w:sz w:val="20"/>
              </w:rPr>
            </w:pPr>
            <w:r w:rsidRPr="00FA6696">
              <w:rPr>
                <w:sz w:val="20"/>
              </w:rPr>
              <w:t>6.1.1 посещения по паллиативной медицинской помощи без учета посещений на дому патронажными бригадами</w:t>
            </w:r>
          </w:p>
        </w:tc>
        <w:tc>
          <w:tcPr>
            <w:tcW w:w="992" w:type="dxa"/>
            <w:shd w:val="clear" w:color="auto" w:fill="auto"/>
            <w:vAlign w:val="center"/>
            <w:hideMark/>
          </w:tcPr>
          <w:p w14:paraId="5B78D89B" w14:textId="77777777" w:rsidR="00693413" w:rsidRPr="00FA6696" w:rsidRDefault="00693413" w:rsidP="00CF48FF">
            <w:pPr>
              <w:jc w:val="center"/>
              <w:rPr>
                <w:sz w:val="20"/>
              </w:rPr>
            </w:pPr>
            <w:r w:rsidRPr="00FA6696">
              <w:rPr>
                <w:sz w:val="20"/>
              </w:rPr>
              <w:t>63.1.1</w:t>
            </w:r>
          </w:p>
        </w:tc>
        <w:tc>
          <w:tcPr>
            <w:tcW w:w="1560" w:type="dxa"/>
            <w:shd w:val="clear" w:color="auto" w:fill="auto"/>
            <w:vAlign w:val="center"/>
            <w:hideMark/>
          </w:tcPr>
          <w:p w14:paraId="461A97D6" w14:textId="77777777" w:rsidR="00693413" w:rsidRPr="00FA6696" w:rsidRDefault="00693413" w:rsidP="00CF48FF">
            <w:pPr>
              <w:jc w:val="center"/>
              <w:rPr>
                <w:sz w:val="20"/>
              </w:rPr>
            </w:pPr>
            <w:r w:rsidRPr="00FA6696">
              <w:rPr>
                <w:sz w:val="20"/>
              </w:rPr>
              <w:t>посещений</w:t>
            </w:r>
          </w:p>
        </w:tc>
        <w:tc>
          <w:tcPr>
            <w:tcW w:w="1559" w:type="dxa"/>
            <w:shd w:val="clear" w:color="auto" w:fill="auto"/>
            <w:vAlign w:val="center"/>
            <w:hideMark/>
          </w:tcPr>
          <w:p w14:paraId="053FCB4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B672BA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00287F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C274149"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900619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EACB00E"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1EAC687" w14:textId="77777777" w:rsidR="00693413" w:rsidRPr="00FA6696" w:rsidRDefault="00693413" w:rsidP="00CF48FF">
            <w:pPr>
              <w:jc w:val="center"/>
              <w:rPr>
                <w:sz w:val="20"/>
                <w:szCs w:val="20"/>
              </w:rPr>
            </w:pPr>
            <w:r w:rsidRPr="00FA6696">
              <w:rPr>
                <w:sz w:val="20"/>
                <w:szCs w:val="20"/>
              </w:rPr>
              <w:t>X</w:t>
            </w:r>
          </w:p>
        </w:tc>
      </w:tr>
      <w:tr w:rsidR="00693413" w:rsidRPr="00FA6696" w14:paraId="23F7D68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E5DED66" w14:textId="77777777" w:rsidR="00693413" w:rsidRPr="00FA6696" w:rsidRDefault="00693413" w:rsidP="00CF48FF">
            <w:pPr>
              <w:rPr>
                <w:sz w:val="20"/>
              </w:rPr>
            </w:pPr>
            <w:r w:rsidRPr="00FA6696">
              <w:rPr>
                <w:sz w:val="20"/>
              </w:rPr>
              <w:t>6.1.2 посещения на дому выездными патронажными бригадами</w:t>
            </w:r>
          </w:p>
        </w:tc>
        <w:tc>
          <w:tcPr>
            <w:tcW w:w="992" w:type="dxa"/>
            <w:shd w:val="clear" w:color="auto" w:fill="auto"/>
            <w:vAlign w:val="center"/>
            <w:hideMark/>
          </w:tcPr>
          <w:p w14:paraId="14691562" w14:textId="77777777" w:rsidR="00693413" w:rsidRPr="00FA6696" w:rsidRDefault="00693413" w:rsidP="00CF48FF">
            <w:pPr>
              <w:jc w:val="center"/>
              <w:rPr>
                <w:sz w:val="20"/>
              </w:rPr>
            </w:pPr>
            <w:r w:rsidRPr="00FA6696">
              <w:rPr>
                <w:sz w:val="20"/>
              </w:rPr>
              <w:t>63.1.2</w:t>
            </w:r>
          </w:p>
        </w:tc>
        <w:tc>
          <w:tcPr>
            <w:tcW w:w="1560" w:type="dxa"/>
            <w:shd w:val="clear" w:color="auto" w:fill="auto"/>
            <w:vAlign w:val="center"/>
            <w:hideMark/>
          </w:tcPr>
          <w:p w14:paraId="1E661457" w14:textId="77777777" w:rsidR="00693413" w:rsidRPr="00FA6696" w:rsidRDefault="00693413" w:rsidP="00CF48FF">
            <w:pPr>
              <w:jc w:val="center"/>
              <w:rPr>
                <w:sz w:val="20"/>
              </w:rPr>
            </w:pPr>
            <w:r w:rsidRPr="00FA6696">
              <w:rPr>
                <w:sz w:val="20"/>
              </w:rPr>
              <w:t>посещений</w:t>
            </w:r>
          </w:p>
        </w:tc>
        <w:tc>
          <w:tcPr>
            <w:tcW w:w="1559" w:type="dxa"/>
            <w:shd w:val="clear" w:color="auto" w:fill="auto"/>
            <w:vAlign w:val="center"/>
            <w:hideMark/>
          </w:tcPr>
          <w:p w14:paraId="4D2708E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D8C46D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986EBF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8183E2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516021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85AF99B"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5269390" w14:textId="77777777" w:rsidR="00693413" w:rsidRPr="00FA6696" w:rsidRDefault="00693413" w:rsidP="00CF48FF">
            <w:pPr>
              <w:jc w:val="center"/>
              <w:rPr>
                <w:sz w:val="20"/>
                <w:szCs w:val="20"/>
              </w:rPr>
            </w:pPr>
            <w:r w:rsidRPr="00FA6696">
              <w:rPr>
                <w:sz w:val="20"/>
                <w:szCs w:val="20"/>
              </w:rPr>
              <w:t>X</w:t>
            </w:r>
          </w:p>
        </w:tc>
      </w:tr>
      <w:tr w:rsidR="00693413" w:rsidRPr="00FA6696" w14:paraId="78DE145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5ECC882" w14:textId="77777777" w:rsidR="00693413" w:rsidRPr="00FA6696" w:rsidRDefault="00693413" w:rsidP="00CF48FF">
            <w:pPr>
              <w:rPr>
                <w:sz w:val="20"/>
              </w:rPr>
            </w:pPr>
            <w:r w:rsidRPr="00FA6696">
              <w:rPr>
                <w:sz w:val="20"/>
              </w:rPr>
              <w:t>6.2. оказываемая в стационарных условиях (включая койки паллиативной медицинской помощи и койки сестринского ухода)</w:t>
            </w:r>
          </w:p>
        </w:tc>
        <w:tc>
          <w:tcPr>
            <w:tcW w:w="992" w:type="dxa"/>
            <w:shd w:val="clear" w:color="auto" w:fill="auto"/>
            <w:vAlign w:val="center"/>
            <w:hideMark/>
          </w:tcPr>
          <w:p w14:paraId="17D52588" w14:textId="77777777" w:rsidR="00693413" w:rsidRPr="00FA6696" w:rsidRDefault="00693413" w:rsidP="00CF48FF">
            <w:pPr>
              <w:jc w:val="center"/>
              <w:rPr>
                <w:sz w:val="20"/>
              </w:rPr>
            </w:pPr>
            <w:r w:rsidRPr="00FA6696">
              <w:rPr>
                <w:sz w:val="20"/>
              </w:rPr>
              <w:t>63.2</w:t>
            </w:r>
          </w:p>
        </w:tc>
        <w:tc>
          <w:tcPr>
            <w:tcW w:w="1560" w:type="dxa"/>
            <w:shd w:val="clear" w:color="auto" w:fill="auto"/>
            <w:vAlign w:val="center"/>
            <w:hideMark/>
          </w:tcPr>
          <w:p w14:paraId="670D8116" w14:textId="77777777" w:rsidR="00693413" w:rsidRPr="00FA6696" w:rsidRDefault="00693413" w:rsidP="00CF48FF">
            <w:pPr>
              <w:jc w:val="center"/>
              <w:rPr>
                <w:sz w:val="20"/>
              </w:rPr>
            </w:pPr>
            <w:r w:rsidRPr="00FA6696">
              <w:rPr>
                <w:sz w:val="20"/>
              </w:rPr>
              <w:t>койко-день</w:t>
            </w:r>
          </w:p>
        </w:tc>
        <w:tc>
          <w:tcPr>
            <w:tcW w:w="1559" w:type="dxa"/>
            <w:shd w:val="clear" w:color="auto" w:fill="auto"/>
            <w:vAlign w:val="center"/>
            <w:hideMark/>
          </w:tcPr>
          <w:p w14:paraId="0C1E090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74E0C5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83B5C0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846B296"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B3E253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A26B16F"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971ABF1" w14:textId="77777777" w:rsidR="00693413" w:rsidRPr="00FA6696" w:rsidRDefault="00693413" w:rsidP="00CF48FF">
            <w:pPr>
              <w:jc w:val="center"/>
              <w:rPr>
                <w:sz w:val="20"/>
                <w:szCs w:val="20"/>
              </w:rPr>
            </w:pPr>
            <w:r w:rsidRPr="00FA6696">
              <w:rPr>
                <w:sz w:val="20"/>
                <w:szCs w:val="20"/>
              </w:rPr>
              <w:t>X</w:t>
            </w:r>
          </w:p>
        </w:tc>
      </w:tr>
      <w:tr w:rsidR="00693413" w:rsidRPr="00FA6696" w14:paraId="6265FAB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AC02F7D" w14:textId="77777777" w:rsidR="00693413" w:rsidRPr="00FA6696" w:rsidRDefault="00693413" w:rsidP="00CF48FF">
            <w:pPr>
              <w:rPr>
                <w:sz w:val="20"/>
              </w:rPr>
            </w:pPr>
            <w:r w:rsidRPr="00FA6696">
              <w:rPr>
                <w:sz w:val="20"/>
              </w:rPr>
              <w:t>6.3 оказываемая в условиях дневного стационара</w:t>
            </w:r>
          </w:p>
        </w:tc>
        <w:tc>
          <w:tcPr>
            <w:tcW w:w="992" w:type="dxa"/>
            <w:shd w:val="clear" w:color="auto" w:fill="auto"/>
            <w:vAlign w:val="center"/>
            <w:hideMark/>
          </w:tcPr>
          <w:p w14:paraId="39EACA6B" w14:textId="77777777" w:rsidR="00693413" w:rsidRPr="00FA6696" w:rsidRDefault="00693413" w:rsidP="00CF48FF">
            <w:pPr>
              <w:jc w:val="center"/>
              <w:rPr>
                <w:sz w:val="20"/>
              </w:rPr>
            </w:pPr>
            <w:r w:rsidRPr="00FA6696">
              <w:rPr>
                <w:sz w:val="20"/>
              </w:rPr>
              <w:t>63.3</w:t>
            </w:r>
          </w:p>
        </w:tc>
        <w:tc>
          <w:tcPr>
            <w:tcW w:w="1560" w:type="dxa"/>
            <w:shd w:val="clear" w:color="auto" w:fill="auto"/>
            <w:vAlign w:val="center"/>
            <w:hideMark/>
          </w:tcPr>
          <w:p w14:paraId="7F643605"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279652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629CB5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C6B1B2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3FD90BE"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1A6A03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05E2E7C"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82A1B4B" w14:textId="77777777" w:rsidR="00693413" w:rsidRPr="00FA6696" w:rsidRDefault="00693413" w:rsidP="00CF48FF">
            <w:pPr>
              <w:jc w:val="center"/>
              <w:rPr>
                <w:sz w:val="20"/>
                <w:szCs w:val="20"/>
              </w:rPr>
            </w:pPr>
            <w:r w:rsidRPr="00FA6696">
              <w:rPr>
                <w:sz w:val="20"/>
                <w:szCs w:val="20"/>
              </w:rPr>
              <w:t>X</w:t>
            </w:r>
          </w:p>
        </w:tc>
      </w:tr>
      <w:tr w:rsidR="00693413" w:rsidRPr="00FA6696" w14:paraId="339CB3B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D4F2819" w14:textId="77777777" w:rsidR="00693413" w:rsidRPr="00FA6696" w:rsidRDefault="00693413" w:rsidP="00CF48FF">
            <w:pPr>
              <w:rPr>
                <w:sz w:val="20"/>
              </w:rPr>
            </w:pPr>
            <w:r w:rsidRPr="00FA6696">
              <w:rPr>
                <w:sz w:val="20"/>
              </w:rPr>
              <w:t>7. Расходы на ведение дела СМО</w:t>
            </w:r>
          </w:p>
        </w:tc>
        <w:tc>
          <w:tcPr>
            <w:tcW w:w="992" w:type="dxa"/>
            <w:shd w:val="clear" w:color="auto" w:fill="auto"/>
            <w:vAlign w:val="center"/>
            <w:hideMark/>
          </w:tcPr>
          <w:p w14:paraId="60C23214" w14:textId="77777777" w:rsidR="00693413" w:rsidRPr="00FA6696" w:rsidRDefault="00693413" w:rsidP="00CF48FF">
            <w:pPr>
              <w:jc w:val="center"/>
              <w:rPr>
                <w:sz w:val="20"/>
              </w:rPr>
            </w:pPr>
            <w:r w:rsidRPr="00FA6696">
              <w:rPr>
                <w:sz w:val="20"/>
              </w:rPr>
              <w:t>64</w:t>
            </w:r>
          </w:p>
        </w:tc>
        <w:tc>
          <w:tcPr>
            <w:tcW w:w="1560" w:type="dxa"/>
            <w:shd w:val="clear" w:color="auto" w:fill="auto"/>
            <w:vAlign w:val="center"/>
            <w:hideMark/>
          </w:tcPr>
          <w:p w14:paraId="150811CB"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719F5B21"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977FEA6"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B70CAF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12678F0"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BFA4C8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C57B45C"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BAEFFEA" w14:textId="77777777" w:rsidR="00693413" w:rsidRPr="00FA6696" w:rsidRDefault="00693413" w:rsidP="00CF48FF">
            <w:pPr>
              <w:jc w:val="center"/>
              <w:rPr>
                <w:sz w:val="20"/>
                <w:szCs w:val="20"/>
              </w:rPr>
            </w:pPr>
            <w:r w:rsidRPr="00FA6696">
              <w:rPr>
                <w:sz w:val="20"/>
                <w:szCs w:val="20"/>
              </w:rPr>
              <w:t>X</w:t>
            </w:r>
          </w:p>
        </w:tc>
      </w:tr>
      <w:tr w:rsidR="00693413" w:rsidRPr="00FA6696" w14:paraId="1FFC36A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DA62E32" w14:textId="77777777" w:rsidR="00693413" w:rsidRPr="00FA6696" w:rsidRDefault="00693413" w:rsidP="00CF48FF">
            <w:pPr>
              <w:rPr>
                <w:sz w:val="20"/>
              </w:rPr>
            </w:pPr>
            <w:r w:rsidRPr="00FA6696">
              <w:rPr>
                <w:sz w:val="20"/>
              </w:rPr>
              <w:t>8. Иные расходы (равно строке)</w:t>
            </w:r>
          </w:p>
        </w:tc>
        <w:tc>
          <w:tcPr>
            <w:tcW w:w="992" w:type="dxa"/>
            <w:shd w:val="clear" w:color="auto" w:fill="auto"/>
            <w:vAlign w:val="center"/>
            <w:hideMark/>
          </w:tcPr>
          <w:p w14:paraId="0B47040B" w14:textId="77777777" w:rsidR="00693413" w:rsidRPr="00FA6696" w:rsidRDefault="00693413" w:rsidP="00CF48FF">
            <w:pPr>
              <w:jc w:val="center"/>
              <w:rPr>
                <w:sz w:val="20"/>
              </w:rPr>
            </w:pPr>
            <w:r w:rsidRPr="00FA6696">
              <w:rPr>
                <w:sz w:val="20"/>
              </w:rPr>
              <w:t>65</w:t>
            </w:r>
          </w:p>
        </w:tc>
        <w:tc>
          <w:tcPr>
            <w:tcW w:w="1560" w:type="dxa"/>
            <w:shd w:val="clear" w:color="auto" w:fill="auto"/>
            <w:vAlign w:val="center"/>
            <w:hideMark/>
          </w:tcPr>
          <w:p w14:paraId="3E72BF3C" w14:textId="77777777" w:rsidR="00693413" w:rsidRPr="00FA6696" w:rsidRDefault="00693413" w:rsidP="00CF48FF">
            <w:pPr>
              <w:jc w:val="center"/>
              <w:rPr>
                <w:sz w:val="20"/>
              </w:rPr>
            </w:pPr>
            <w:r w:rsidRPr="00FA6696">
              <w:rPr>
                <w:sz w:val="20"/>
              </w:rPr>
              <w:t>-</w:t>
            </w:r>
          </w:p>
        </w:tc>
        <w:tc>
          <w:tcPr>
            <w:tcW w:w="1559" w:type="dxa"/>
            <w:shd w:val="clear" w:color="auto" w:fill="auto"/>
            <w:vAlign w:val="center"/>
            <w:hideMark/>
          </w:tcPr>
          <w:p w14:paraId="531F4533"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71AE9EA6"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309407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4F9E587"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1E7218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AFE9F7F"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539A859" w14:textId="77777777" w:rsidR="00693413" w:rsidRPr="00FA6696" w:rsidRDefault="00693413" w:rsidP="00CF48FF">
            <w:pPr>
              <w:jc w:val="center"/>
              <w:rPr>
                <w:sz w:val="20"/>
                <w:szCs w:val="20"/>
              </w:rPr>
            </w:pPr>
            <w:r w:rsidRPr="00FA6696">
              <w:rPr>
                <w:sz w:val="20"/>
                <w:szCs w:val="20"/>
              </w:rPr>
              <w:t>X</w:t>
            </w:r>
          </w:p>
        </w:tc>
      </w:tr>
      <w:tr w:rsidR="00693413" w:rsidRPr="00FA6696" w14:paraId="79ACA12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29CA443F" w14:textId="77777777" w:rsidR="00693413" w:rsidRPr="00FA6696" w:rsidRDefault="00693413" w:rsidP="00CF48FF">
            <w:pPr>
              <w:rPr>
                <w:sz w:val="20"/>
              </w:rPr>
            </w:pPr>
            <w:r w:rsidRPr="00FA6696">
              <w:rPr>
                <w:sz w:val="20"/>
              </w:rPr>
              <w:t>3. Медицинская помощь по видам и заболеваниям, установленным базовой программой (дополнительное финансовое обеспечение):</w:t>
            </w:r>
          </w:p>
        </w:tc>
        <w:tc>
          <w:tcPr>
            <w:tcW w:w="992" w:type="dxa"/>
            <w:shd w:val="clear" w:color="auto" w:fill="auto"/>
            <w:vAlign w:val="center"/>
            <w:hideMark/>
          </w:tcPr>
          <w:p w14:paraId="4FA8DD9B" w14:textId="77777777" w:rsidR="00693413" w:rsidRPr="00FA6696" w:rsidRDefault="00693413" w:rsidP="00CF48FF">
            <w:pPr>
              <w:jc w:val="center"/>
              <w:rPr>
                <w:sz w:val="20"/>
              </w:rPr>
            </w:pPr>
            <w:r w:rsidRPr="00FA6696">
              <w:rPr>
                <w:sz w:val="20"/>
              </w:rPr>
              <w:t>66</w:t>
            </w:r>
          </w:p>
        </w:tc>
        <w:tc>
          <w:tcPr>
            <w:tcW w:w="1560" w:type="dxa"/>
            <w:shd w:val="clear" w:color="auto" w:fill="auto"/>
            <w:vAlign w:val="center"/>
            <w:hideMark/>
          </w:tcPr>
          <w:p w14:paraId="1C4A7068" w14:textId="77777777" w:rsidR="00693413" w:rsidRPr="00FA6696" w:rsidRDefault="00693413" w:rsidP="00CF48FF">
            <w:pPr>
              <w:jc w:val="center"/>
              <w:rPr>
                <w:sz w:val="20"/>
              </w:rPr>
            </w:pPr>
          </w:p>
        </w:tc>
        <w:tc>
          <w:tcPr>
            <w:tcW w:w="1559" w:type="dxa"/>
            <w:shd w:val="clear" w:color="auto" w:fill="auto"/>
            <w:vAlign w:val="center"/>
            <w:hideMark/>
          </w:tcPr>
          <w:p w14:paraId="6EC70B3D"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65070B9C"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A55419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3C29A4C" w14:textId="77777777" w:rsidR="00693413" w:rsidRPr="00FA6696" w:rsidRDefault="00693413" w:rsidP="00CF48FF">
            <w:pPr>
              <w:jc w:val="center"/>
              <w:rPr>
                <w:sz w:val="20"/>
                <w:szCs w:val="20"/>
              </w:rPr>
            </w:pPr>
            <w:r w:rsidRPr="00FA6696">
              <w:rPr>
                <w:sz w:val="20"/>
                <w:szCs w:val="20"/>
              </w:rPr>
              <w:t>33,71</w:t>
            </w:r>
          </w:p>
        </w:tc>
        <w:tc>
          <w:tcPr>
            <w:tcW w:w="1418" w:type="dxa"/>
            <w:shd w:val="clear" w:color="auto" w:fill="auto"/>
            <w:vAlign w:val="center"/>
            <w:hideMark/>
          </w:tcPr>
          <w:p w14:paraId="2BA617E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DF0890F" w14:textId="77777777" w:rsidR="00693413" w:rsidRPr="00FA6696" w:rsidRDefault="00693413" w:rsidP="00CF48FF">
            <w:pPr>
              <w:jc w:val="center"/>
              <w:rPr>
                <w:sz w:val="20"/>
                <w:szCs w:val="20"/>
              </w:rPr>
            </w:pPr>
            <w:r w:rsidRPr="00FA6696">
              <w:rPr>
                <w:sz w:val="20"/>
                <w:szCs w:val="20"/>
              </w:rPr>
              <w:t>87162,0</w:t>
            </w:r>
          </w:p>
        </w:tc>
        <w:tc>
          <w:tcPr>
            <w:tcW w:w="709" w:type="dxa"/>
            <w:shd w:val="clear" w:color="auto" w:fill="auto"/>
            <w:vAlign w:val="center"/>
            <w:hideMark/>
          </w:tcPr>
          <w:p w14:paraId="2FC6D380" w14:textId="77777777" w:rsidR="00693413" w:rsidRPr="00FA6696" w:rsidRDefault="00693413" w:rsidP="00CF48FF">
            <w:pPr>
              <w:jc w:val="center"/>
              <w:rPr>
                <w:sz w:val="20"/>
                <w:szCs w:val="20"/>
              </w:rPr>
            </w:pPr>
          </w:p>
        </w:tc>
      </w:tr>
      <w:tr w:rsidR="00693413" w:rsidRPr="00FA6696" w14:paraId="27B0462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EB026B8" w14:textId="77777777" w:rsidR="00693413" w:rsidRPr="00FA6696" w:rsidRDefault="00693413" w:rsidP="00CF48FF">
            <w:pPr>
              <w:rPr>
                <w:sz w:val="20"/>
              </w:rPr>
            </w:pPr>
            <w:r w:rsidRPr="00FA6696">
              <w:rPr>
                <w:sz w:val="20"/>
              </w:rPr>
              <w:lastRenderedPageBreak/>
              <w:t>1. Скорая, в том числе скорая специализированная, медицинская помощь</w:t>
            </w:r>
          </w:p>
        </w:tc>
        <w:tc>
          <w:tcPr>
            <w:tcW w:w="992" w:type="dxa"/>
            <w:shd w:val="clear" w:color="auto" w:fill="auto"/>
            <w:vAlign w:val="center"/>
            <w:hideMark/>
          </w:tcPr>
          <w:p w14:paraId="76CA45EB" w14:textId="77777777" w:rsidR="00693413" w:rsidRPr="00FA6696" w:rsidRDefault="00693413" w:rsidP="00CF48FF">
            <w:pPr>
              <w:jc w:val="center"/>
              <w:rPr>
                <w:sz w:val="20"/>
              </w:rPr>
            </w:pPr>
            <w:r w:rsidRPr="00FA6696">
              <w:rPr>
                <w:sz w:val="20"/>
              </w:rPr>
              <w:t>67</w:t>
            </w:r>
          </w:p>
        </w:tc>
        <w:tc>
          <w:tcPr>
            <w:tcW w:w="1560" w:type="dxa"/>
            <w:shd w:val="clear" w:color="auto" w:fill="auto"/>
            <w:vAlign w:val="center"/>
            <w:hideMark/>
          </w:tcPr>
          <w:p w14:paraId="48E949EC" w14:textId="77777777" w:rsidR="00693413" w:rsidRPr="00FA6696" w:rsidRDefault="00693413" w:rsidP="00CF48FF">
            <w:pPr>
              <w:jc w:val="center"/>
              <w:rPr>
                <w:sz w:val="20"/>
              </w:rPr>
            </w:pPr>
            <w:r w:rsidRPr="00FA6696">
              <w:rPr>
                <w:sz w:val="20"/>
              </w:rPr>
              <w:t>вызов</w:t>
            </w:r>
          </w:p>
        </w:tc>
        <w:tc>
          <w:tcPr>
            <w:tcW w:w="1559" w:type="dxa"/>
            <w:shd w:val="clear" w:color="auto" w:fill="auto"/>
            <w:vAlign w:val="center"/>
            <w:hideMark/>
          </w:tcPr>
          <w:p w14:paraId="38C5BED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536613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23B8C0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177288E"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35BA4C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DCD544A"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927673C" w14:textId="77777777" w:rsidR="00693413" w:rsidRPr="00FA6696" w:rsidRDefault="00693413" w:rsidP="00CF48FF">
            <w:pPr>
              <w:jc w:val="center"/>
              <w:rPr>
                <w:sz w:val="20"/>
                <w:szCs w:val="20"/>
              </w:rPr>
            </w:pPr>
            <w:r w:rsidRPr="00FA6696">
              <w:rPr>
                <w:sz w:val="20"/>
                <w:szCs w:val="20"/>
              </w:rPr>
              <w:t>X</w:t>
            </w:r>
          </w:p>
        </w:tc>
      </w:tr>
      <w:tr w:rsidR="00693413" w:rsidRPr="00FA6696" w14:paraId="16E98C4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08052CF" w14:textId="77777777" w:rsidR="00693413" w:rsidRPr="00FA6696" w:rsidRDefault="00693413" w:rsidP="00CF48FF">
            <w:pPr>
              <w:rPr>
                <w:sz w:val="20"/>
              </w:rPr>
            </w:pPr>
            <w:r w:rsidRPr="00FA6696">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45F5A6B7" w14:textId="77777777" w:rsidR="00693413" w:rsidRPr="00FA6696" w:rsidRDefault="00693413" w:rsidP="00CF48FF">
            <w:pPr>
              <w:jc w:val="center"/>
              <w:rPr>
                <w:sz w:val="20"/>
              </w:rPr>
            </w:pPr>
            <w:r w:rsidRPr="00FA6696">
              <w:rPr>
                <w:sz w:val="20"/>
              </w:rPr>
              <w:t>68</w:t>
            </w:r>
          </w:p>
        </w:tc>
        <w:tc>
          <w:tcPr>
            <w:tcW w:w="1560" w:type="dxa"/>
            <w:shd w:val="clear" w:color="auto" w:fill="auto"/>
            <w:vAlign w:val="center"/>
            <w:hideMark/>
          </w:tcPr>
          <w:p w14:paraId="7C099A4F"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1771D51E"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0509A2AA"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DB2012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0E384F3"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037005D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B9CDF58"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4C3135CB" w14:textId="77777777" w:rsidR="00693413" w:rsidRPr="00FA6696" w:rsidRDefault="00693413" w:rsidP="00CF48FF">
            <w:pPr>
              <w:jc w:val="center"/>
              <w:rPr>
                <w:sz w:val="20"/>
                <w:szCs w:val="20"/>
              </w:rPr>
            </w:pPr>
            <w:r w:rsidRPr="00FA6696">
              <w:rPr>
                <w:sz w:val="20"/>
                <w:szCs w:val="20"/>
              </w:rPr>
              <w:t>X</w:t>
            </w:r>
          </w:p>
        </w:tc>
      </w:tr>
      <w:tr w:rsidR="00693413" w:rsidRPr="00FA6696" w14:paraId="06AEB2F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8B77057" w14:textId="77777777" w:rsidR="00693413" w:rsidRPr="00FA6696" w:rsidRDefault="00693413" w:rsidP="00CF48FF">
            <w:pPr>
              <w:rPr>
                <w:sz w:val="20"/>
              </w:rPr>
            </w:pPr>
            <w:r w:rsidRPr="00FA6696">
              <w:rPr>
                <w:sz w:val="20"/>
              </w:rPr>
              <w:t>2.1 В амбулаторных условиях:</w:t>
            </w:r>
          </w:p>
        </w:tc>
        <w:tc>
          <w:tcPr>
            <w:tcW w:w="992" w:type="dxa"/>
            <w:shd w:val="clear" w:color="auto" w:fill="auto"/>
            <w:vAlign w:val="center"/>
            <w:hideMark/>
          </w:tcPr>
          <w:p w14:paraId="505D6656" w14:textId="77777777" w:rsidR="00693413" w:rsidRPr="00FA6696" w:rsidRDefault="00693413" w:rsidP="00CF48FF">
            <w:pPr>
              <w:jc w:val="center"/>
              <w:rPr>
                <w:sz w:val="20"/>
              </w:rPr>
            </w:pPr>
            <w:r w:rsidRPr="00FA6696">
              <w:rPr>
                <w:sz w:val="20"/>
              </w:rPr>
              <w:t>69</w:t>
            </w:r>
          </w:p>
        </w:tc>
        <w:tc>
          <w:tcPr>
            <w:tcW w:w="1560" w:type="dxa"/>
            <w:shd w:val="clear" w:color="auto" w:fill="auto"/>
            <w:vAlign w:val="center"/>
            <w:hideMark/>
          </w:tcPr>
          <w:p w14:paraId="2A2BDBF1"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6FA17933"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0B392C3"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41218C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54D979B"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6CBE052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0D97074"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40BBFB91" w14:textId="77777777" w:rsidR="00693413" w:rsidRPr="00FA6696" w:rsidRDefault="00693413" w:rsidP="00CF48FF">
            <w:pPr>
              <w:jc w:val="center"/>
              <w:rPr>
                <w:sz w:val="20"/>
                <w:szCs w:val="20"/>
              </w:rPr>
            </w:pPr>
            <w:r w:rsidRPr="00FA6696">
              <w:rPr>
                <w:sz w:val="20"/>
                <w:szCs w:val="20"/>
              </w:rPr>
              <w:t>X</w:t>
            </w:r>
          </w:p>
        </w:tc>
      </w:tr>
      <w:tr w:rsidR="00693413" w:rsidRPr="00FA6696" w14:paraId="57B2AE9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7142D34" w14:textId="77777777" w:rsidR="00693413" w:rsidRPr="00FA6696" w:rsidRDefault="00693413" w:rsidP="00CF48FF">
            <w:pPr>
              <w:rPr>
                <w:sz w:val="20"/>
              </w:rPr>
            </w:pPr>
            <w:r w:rsidRPr="00FA6696">
              <w:rPr>
                <w:sz w:val="20"/>
              </w:rPr>
              <w:t>2.1.1 посещения с профилактическими и иными целями, из них:</w:t>
            </w:r>
          </w:p>
        </w:tc>
        <w:tc>
          <w:tcPr>
            <w:tcW w:w="992" w:type="dxa"/>
            <w:shd w:val="clear" w:color="auto" w:fill="auto"/>
            <w:vAlign w:val="center"/>
            <w:hideMark/>
          </w:tcPr>
          <w:p w14:paraId="5C1719AD" w14:textId="77777777" w:rsidR="00693413" w:rsidRPr="00FA6696" w:rsidRDefault="00693413" w:rsidP="00CF48FF">
            <w:pPr>
              <w:jc w:val="center"/>
              <w:rPr>
                <w:sz w:val="20"/>
              </w:rPr>
            </w:pPr>
            <w:r w:rsidRPr="00FA6696">
              <w:rPr>
                <w:sz w:val="20"/>
              </w:rPr>
              <w:t>69.1</w:t>
            </w:r>
          </w:p>
        </w:tc>
        <w:tc>
          <w:tcPr>
            <w:tcW w:w="1560" w:type="dxa"/>
            <w:shd w:val="clear" w:color="auto" w:fill="auto"/>
            <w:vAlign w:val="center"/>
            <w:hideMark/>
          </w:tcPr>
          <w:p w14:paraId="7D40F05D" w14:textId="77777777" w:rsidR="00693413" w:rsidRPr="00FA6696" w:rsidRDefault="00693413" w:rsidP="00CF48FF">
            <w:pPr>
              <w:jc w:val="center"/>
              <w:rPr>
                <w:sz w:val="20"/>
              </w:rPr>
            </w:pPr>
            <w:r w:rsidRPr="00FA6696">
              <w:rPr>
                <w:sz w:val="20"/>
              </w:rPr>
              <w:t>посещения/комплексные посещения</w:t>
            </w:r>
          </w:p>
        </w:tc>
        <w:tc>
          <w:tcPr>
            <w:tcW w:w="1559" w:type="dxa"/>
            <w:shd w:val="clear" w:color="auto" w:fill="auto"/>
            <w:vAlign w:val="center"/>
            <w:hideMark/>
          </w:tcPr>
          <w:p w14:paraId="3F521CE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C2C240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46F3DB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AA07F0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A35598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BB855CD"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9C0776F" w14:textId="77777777" w:rsidR="00693413" w:rsidRPr="00FA6696" w:rsidRDefault="00693413" w:rsidP="00CF48FF">
            <w:pPr>
              <w:jc w:val="center"/>
              <w:rPr>
                <w:sz w:val="20"/>
                <w:szCs w:val="20"/>
              </w:rPr>
            </w:pPr>
            <w:r w:rsidRPr="00FA6696">
              <w:rPr>
                <w:sz w:val="20"/>
                <w:szCs w:val="20"/>
              </w:rPr>
              <w:t>X</w:t>
            </w:r>
          </w:p>
        </w:tc>
      </w:tr>
      <w:tr w:rsidR="00693413" w:rsidRPr="00FA6696" w14:paraId="27F259D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CE1E6AB" w14:textId="77777777" w:rsidR="00693413" w:rsidRPr="00FA6696" w:rsidRDefault="00693413" w:rsidP="00CF48FF">
            <w:pPr>
              <w:rPr>
                <w:sz w:val="20"/>
              </w:rPr>
            </w:pPr>
            <w:r w:rsidRPr="00FA6696">
              <w:rPr>
                <w:sz w:val="20"/>
              </w:rPr>
              <w:t>для проведения профилактических медицинских осмотров</w:t>
            </w:r>
          </w:p>
        </w:tc>
        <w:tc>
          <w:tcPr>
            <w:tcW w:w="992" w:type="dxa"/>
            <w:shd w:val="clear" w:color="auto" w:fill="auto"/>
            <w:vAlign w:val="center"/>
            <w:hideMark/>
          </w:tcPr>
          <w:p w14:paraId="015B3752" w14:textId="77777777" w:rsidR="00693413" w:rsidRPr="00FA6696" w:rsidRDefault="00693413" w:rsidP="00CF48FF">
            <w:pPr>
              <w:jc w:val="center"/>
              <w:rPr>
                <w:sz w:val="20"/>
              </w:rPr>
            </w:pPr>
            <w:r w:rsidRPr="00FA6696">
              <w:rPr>
                <w:sz w:val="20"/>
              </w:rPr>
              <w:t>69.1.1</w:t>
            </w:r>
          </w:p>
        </w:tc>
        <w:tc>
          <w:tcPr>
            <w:tcW w:w="1560" w:type="dxa"/>
            <w:shd w:val="clear" w:color="auto" w:fill="auto"/>
            <w:vAlign w:val="center"/>
            <w:hideMark/>
          </w:tcPr>
          <w:p w14:paraId="2365E862"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1790B5C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59B08F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7B3061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9FD7E34"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CDF6AF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216F93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663A65F" w14:textId="77777777" w:rsidR="00693413" w:rsidRPr="00FA6696" w:rsidRDefault="00693413" w:rsidP="00CF48FF">
            <w:pPr>
              <w:jc w:val="center"/>
              <w:rPr>
                <w:sz w:val="20"/>
                <w:szCs w:val="20"/>
              </w:rPr>
            </w:pPr>
            <w:r w:rsidRPr="00FA6696">
              <w:rPr>
                <w:sz w:val="20"/>
                <w:szCs w:val="20"/>
              </w:rPr>
              <w:t>X</w:t>
            </w:r>
          </w:p>
        </w:tc>
      </w:tr>
      <w:tr w:rsidR="00693413" w:rsidRPr="00FA6696" w14:paraId="645F53D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76E347A" w14:textId="77777777" w:rsidR="00693413" w:rsidRPr="00FA6696" w:rsidRDefault="00693413" w:rsidP="00CF48FF">
            <w:pPr>
              <w:rPr>
                <w:sz w:val="20"/>
              </w:rPr>
            </w:pPr>
            <w:r w:rsidRPr="00FA6696">
              <w:rPr>
                <w:sz w:val="20"/>
              </w:rPr>
              <w:t>для проведения диспансеризации, всего, в том числе:</w:t>
            </w:r>
          </w:p>
        </w:tc>
        <w:tc>
          <w:tcPr>
            <w:tcW w:w="992" w:type="dxa"/>
            <w:shd w:val="clear" w:color="auto" w:fill="auto"/>
            <w:vAlign w:val="center"/>
            <w:hideMark/>
          </w:tcPr>
          <w:p w14:paraId="79DFE0D8" w14:textId="77777777" w:rsidR="00693413" w:rsidRPr="00FA6696" w:rsidRDefault="00693413" w:rsidP="00CF48FF">
            <w:pPr>
              <w:jc w:val="center"/>
              <w:rPr>
                <w:sz w:val="20"/>
              </w:rPr>
            </w:pPr>
            <w:r w:rsidRPr="00FA6696">
              <w:rPr>
                <w:sz w:val="20"/>
              </w:rPr>
              <w:t>69.1.2</w:t>
            </w:r>
          </w:p>
        </w:tc>
        <w:tc>
          <w:tcPr>
            <w:tcW w:w="1560" w:type="dxa"/>
            <w:shd w:val="clear" w:color="auto" w:fill="auto"/>
            <w:vAlign w:val="center"/>
            <w:hideMark/>
          </w:tcPr>
          <w:p w14:paraId="1CC1A4F9"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4BE2AA84"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1B45D6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F70DF6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8379D8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8A42555"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C38F224"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4FAE14C3" w14:textId="77777777" w:rsidR="00693413" w:rsidRPr="00FA6696" w:rsidRDefault="00693413" w:rsidP="00CF48FF">
            <w:pPr>
              <w:jc w:val="center"/>
              <w:rPr>
                <w:sz w:val="20"/>
                <w:szCs w:val="20"/>
              </w:rPr>
            </w:pPr>
            <w:r w:rsidRPr="00FA6696">
              <w:rPr>
                <w:sz w:val="20"/>
                <w:szCs w:val="20"/>
              </w:rPr>
              <w:t>X</w:t>
            </w:r>
          </w:p>
        </w:tc>
      </w:tr>
      <w:tr w:rsidR="00693413" w:rsidRPr="00FA6696" w14:paraId="6F5ED28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81FE7CC" w14:textId="77777777" w:rsidR="00693413" w:rsidRPr="00FA6696" w:rsidRDefault="00693413" w:rsidP="00CF48FF">
            <w:pPr>
              <w:rPr>
                <w:sz w:val="20"/>
              </w:rPr>
            </w:pPr>
            <w:r w:rsidRPr="00FA6696">
              <w:rPr>
                <w:sz w:val="20"/>
              </w:rPr>
              <w:t>для проведения углубленной диспансеризации</w:t>
            </w:r>
          </w:p>
        </w:tc>
        <w:tc>
          <w:tcPr>
            <w:tcW w:w="992" w:type="dxa"/>
            <w:shd w:val="clear" w:color="auto" w:fill="auto"/>
            <w:vAlign w:val="center"/>
            <w:hideMark/>
          </w:tcPr>
          <w:p w14:paraId="3B0C59A5" w14:textId="77777777" w:rsidR="00693413" w:rsidRPr="00FA6696" w:rsidRDefault="00693413" w:rsidP="00CF48FF">
            <w:pPr>
              <w:jc w:val="center"/>
              <w:rPr>
                <w:sz w:val="20"/>
              </w:rPr>
            </w:pPr>
            <w:r w:rsidRPr="00FA6696">
              <w:rPr>
                <w:sz w:val="20"/>
              </w:rPr>
              <w:t>69.1.2.1</w:t>
            </w:r>
          </w:p>
        </w:tc>
        <w:tc>
          <w:tcPr>
            <w:tcW w:w="1560" w:type="dxa"/>
            <w:shd w:val="clear" w:color="auto" w:fill="auto"/>
            <w:vAlign w:val="center"/>
            <w:hideMark/>
          </w:tcPr>
          <w:p w14:paraId="63D7F54B" w14:textId="77777777" w:rsidR="00693413" w:rsidRPr="00FA6696" w:rsidRDefault="00693413" w:rsidP="00CF48FF">
            <w:pPr>
              <w:jc w:val="center"/>
              <w:rPr>
                <w:sz w:val="20"/>
              </w:rPr>
            </w:pPr>
            <w:r w:rsidRPr="00FA6696">
              <w:rPr>
                <w:sz w:val="20"/>
              </w:rPr>
              <w:t>комплексное посещение</w:t>
            </w:r>
          </w:p>
        </w:tc>
        <w:tc>
          <w:tcPr>
            <w:tcW w:w="1559" w:type="dxa"/>
            <w:shd w:val="clear" w:color="auto" w:fill="auto"/>
            <w:vAlign w:val="center"/>
            <w:hideMark/>
          </w:tcPr>
          <w:p w14:paraId="6EEA1CB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65D0DA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AE1595E"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22E509B"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5D6FB8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37C9D91"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0EB5CBF9" w14:textId="77777777" w:rsidR="00693413" w:rsidRPr="00FA6696" w:rsidRDefault="00693413" w:rsidP="00CF48FF">
            <w:pPr>
              <w:jc w:val="center"/>
              <w:rPr>
                <w:sz w:val="20"/>
                <w:szCs w:val="20"/>
              </w:rPr>
            </w:pPr>
            <w:r w:rsidRPr="00FA6696">
              <w:rPr>
                <w:sz w:val="20"/>
                <w:szCs w:val="20"/>
              </w:rPr>
              <w:t>X</w:t>
            </w:r>
          </w:p>
        </w:tc>
      </w:tr>
      <w:tr w:rsidR="00693413" w:rsidRPr="00FA6696" w14:paraId="4A86916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3BF0199" w14:textId="77777777" w:rsidR="00693413" w:rsidRPr="00FA6696" w:rsidRDefault="00693413" w:rsidP="00CF48FF">
            <w:pPr>
              <w:rPr>
                <w:sz w:val="20"/>
              </w:rPr>
            </w:pPr>
            <w:r w:rsidRPr="00FA6696">
              <w:rPr>
                <w:sz w:val="20"/>
              </w:rPr>
              <w:t>для посещений с иными целями</w:t>
            </w:r>
          </w:p>
        </w:tc>
        <w:tc>
          <w:tcPr>
            <w:tcW w:w="992" w:type="dxa"/>
            <w:shd w:val="clear" w:color="auto" w:fill="auto"/>
            <w:vAlign w:val="center"/>
            <w:hideMark/>
          </w:tcPr>
          <w:p w14:paraId="71AD16EE" w14:textId="77777777" w:rsidR="00693413" w:rsidRPr="00FA6696" w:rsidRDefault="00693413" w:rsidP="00CF48FF">
            <w:pPr>
              <w:jc w:val="center"/>
              <w:rPr>
                <w:sz w:val="20"/>
              </w:rPr>
            </w:pPr>
            <w:r w:rsidRPr="00FA6696">
              <w:rPr>
                <w:sz w:val="20"/>
              </w:rPr>
              <w:t>69.1.3</w:t>
            </w:r>
          </w:p>
        </w:tc>
        <w:tc>
          <w:tcPr>
            <w:tcW w:w="1560" w:type="dxa"/>
            <w:shd w:val="clear" w:color="auto" w:fill="auto"/>
            <w:vAlign w:val="center"/>
            <w:hideMark/>
          </w:tcPr>
          <w:p w14:paraId="1855AC30" w14:textId="77777777" w:rsidR="00693413" w:rsidRPr="00FA6696" w:rsidRDefault="00693413" w:rsidP="00CF48FF">
            <w:pPr>
              <w:jc w:val="center"/>
              <w:rPr>
                <w:sz w:val="20"/>
              </w:rPr>
            </w:pPr>
            <w:r w:rsidRPr="00FA6696">
              <w:rPr>
                <w:sz w:val="20"/>
              </w:rPr>
              <w:t>посещения</w:t>
            </w:r>
          </w:p>
        </w:tc>
        <w:tc>
          <w:tcPr>
            <w:tcW w:w="1559" w:type="dxa"/>
            <w:shd w:val="clear" w:color="auto" w:fill="auto"/>
            <w:vAlign w:val="center"/>
            <w:hideMark/>
          </w:tcPr>
          <w:p w14:paraId="29BB6D8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664ACF5"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F4BE43C"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D7F923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219E9BA"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7286DEB"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50DB933" w14:textId="77777777" w:rsidR="00693413" w:rsidRPr="00FA6696" w:rsidRDefault="00693413" w:rsidP="00CF48FF">
            <w:pPr>
              <w:jc w:val="center"/>
              <w:rPr>
                <w:sz w:val="20"/>
                <w:szCs w:val="20"/>
              </w:rPr>
            </w:pPr>
            <w:r w:rsidRPr="00FA6696">
              <w:rPr>
                <w:sz w:val="20"/>
                <w:szCs w:val="20"/>
              </w:rPr>
              <w:t>X</w:t>
            </w:r>
          </w:p>
        </w:tc>
      </w:tr>
      <w:tr w:rsidR="00693413" w:rsidRPr="00FA6696" w14:paraId="33C1E44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785C968" w14:textId="77777777" w:rsidR="00693413" w:rsidRPr="00FA6696" w:rsidRDefault="00693413" w:rsidP="00CF48FF">
            <w:pPr>
              <w:rPr>
                <w:sz w:val="20"/>
              </w:rPr>
            </w:pPr>
            <w:r w:rsidRPr="00FA6696">
              <w:rPr>
                <w:sz w:val="20"/>
              </w:rPr>
              <w:t>2.1.2 в неотложной форме</w:t>
            </w:r>
          </w:p>
        </w:tc>
        <w:tc>
          <w:tcPr>
            <w:tcW w:w="992" w:type="dxa"/>
            <w:shd w:val="clear" w:color="auto" w:fill="auto"/>
            <w:vAlign w:val="center"/>
            <w:hideMark/>
          </w:tcPr>
          <w:p w14:paraId="528C6735" w14:textId="77777777" w:rsidR="00693413" w:rsidRPr="00FA6696" w:rsidRDefault="00693413" w:rsidP="00CF48FF">
            <w:pPr>
              <w:jc w:val="center"/>
              <w:rPr>
                <w:sz w:val="20"/>
              </w:rPr>
            </w:pPr>
            <w:r w:rsidRPr="00FA6696">
              <w:rPr>
                <w:sz w:val="20"/>
              </w:rPr>
              <w:t>69.2</w:t>
            </w:r>
          </w:p>
        </w:tc>
        <w:tc>
          <w:tcPr>
            <w:tcW w:w="1560" w:type="dxa"/>
            <w:shd w:val="clear" w:color="auto" w:fill="auto"/>
            <w:vAlign w:val="center"/>
            <w:hideMark/>
          </w:tcPr>
          <w:p w14:paraId="6F604095" w14:textId="77777777" w:rsidR="00693413" w:rsidRPr="00FA6696" w:rsidRDefault="00693413" w:rsidP="00CF48FF">
            <w:pPr>
              <w:jc w:val="center"/>
              <w:rPr>
                <w:sz w:val="20"/>
              </w:rPr>
            </w:pPr>
            <w:r w:rsidRPr="00FA6696">
              <w:rPr>
                <w:sz w:val="20"/>
              </w:rPr>
              <w:t>посещение</w:t>
            </w:r>
          </w:p>
        </w:tc>
        <w:tc>
          <w:tcPr>
            <w:tcW w:w="1559" w:type="dxa"/>
            <w:shd w:val="clear" w:color="auto" w:fill="auto"/>
            <w:vAlign w:val="center"/>
            <w:hideMark/>
          </w:tcPr>
          <w:p w14:paraId="5A9A764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2B8A68F"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0DAA633"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F26BBE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1C02A04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BCB68BC"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57DBCD4" w14:textId="77777777" w:rsidR="00693413" w:rsidRPr="00FA6696" w:rsidRDefault="00693413" w:rsidP="00CF48FF">
            <w:pPr>
              <w:jc w:val="center"/>
              <w:rPr>
                <w:sz w:val="20"/>
                <w:szCs w:val="20"/>
              </w:rPr>
            </w:pPr>
            <w:r w:rsidRPr="00FA6696">
              <w:rPr>
                <w:sz w:val="20"/>
                <w:szCs w:val="20"/>
              </w:rPr>
              <w:t>X</w:t>
            </w:r>
          </w:p>
        </w:tc>
      </w:tr>
      <w:tr w:rsidR="00693413" w:rsidRPr="00FA6696" w14:paraId="1261F62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05EB09D" w14:textId="77777777" w:rsidR="00693413" w:rsidRPr="00FA6696" w:rsidRDefault="00693413" w:rsidP="00CF48FF">
            <w:pPr>
              <w:rPr>
                <w:sz w:val="20"/>
              </w:rPr>
            </w:pPr>
            <w:r w:rsidRPr="00FA6696">
              <w:rPr>
                <w:sz w:val="20"/>
              </w:rPr>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3BAA3B72" w14:textId="77777777" w:rsidR="00693413" w:rsidRPr="00FA6696" w:rsidRDefault="00693413" w:rsidP="00CF48FF">
            <w:pPr>
              <w:jc w:val="center"/>
              <w:rPr>
                <w:sz w:val="20"/>
              </w:rPr>
            </w:pPr>
            <w:r w:rsidRPr="00FA6696">
              <w:rPr>
                <w:sz w:val="20"/>
              </w:rPr>
              <w:t>69.3</w:t>
            </w:r>
          </w:p>
        </w:tc>
        <w:tc>
          <w:tcPr>
            <w:tcW w:w="1560" w:type="dxa"/>
            <w:shd w:val="clear" w:color="auto" w:fill="auto"/>
            <w:vAlign w:val="center"/>
            <w:hideMark/>
          </w:tcPr>
          <w:p w14:paraId="0CB7580A" w14:textId="77777777" w:rsidR="00693413" w:rsidRPr="00FA6696" w:rsidRDefault="00693413" w:rsidP="00CF48FF">
            <w:pPr>
              <w:jc w:val="center"/>
              <w:rPr>
                <w:sz w:val="20"/>
              </w:rPr>
            </w:pPr>
            <w:r w:rsidRPr="00FA6696">
              <w:rPr>
                <w:sz w:val="20"/>
              </w:rPr>
              <w:t>обращение</w:t>
            </w:r>
          </w:p>
        </w:tc>
        <w:tc>
          <w:tcPr>
            <w:tcW w:w="1559" w:type="dxa"/>
            <w:shd w:val="clear" w:color="auto" w:fill="auto"/>
            <w:vAlign w:val="center"/>
            <w:hideMark/>
          </w:tcPr>
          <w:p w14:paraId="70B92004"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90E35F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139DA3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37454E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0E915BB"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8F36BAE"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D76D1F8" w14:textId="77777777" w:rsidR="00693413" w:rsidRPr="00FA6696" w:rsidRDefault="00693413" w:rsidP="00CF48FF">
            <w:pPr>
              <w:jc w:val="center"/>
              <w:rPr>
                <w:sz w:val="20"/>
                <w:szCs w:val="20"/>
              </w:rPr>
            </w:pPr>
            <w:r w:rsidRPr="00FA6696">
              <w:rPr>
                <w:sz w:val="20"/>
                <w:szCs w:val="20"/>
              </w:rPr>
              <w:t>X</w:t>
            </w:r>
          </w:p>
        </w:tc>
      </w:tr>
      <w:tr w:rsidR="00693413" w:rsidRPr="00FA6696" w14:paraId="72392F1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532E0971" w14:textId="77777777" w:rsidR="00693413" w:rsidRPr="00FA6696" w:rsidRDefault="00693413" w:rsidP="00CF48FF">
            <w:pPr>
              <w:rPr>
                <w:sz w:val="20"/>
              </w:rPr>
            </w:pPr>
            <w:r w:rsidRPr="00FA6696">
              <w:rPr>
                <w:sz w:val="20"/>
              </w:rPr>
              <w:t>компьютерная томография</w:t>
            </w:r>
          </w:p>
        </w:tc>
        <w:tc>
          <w:tcPr>
            <w:tcW w:w="992" w:type="dxa"/>
            <w:shd w:val="clear" w:color="auto" w:fill="auto"/>
            <w:vAlign w:val="center"/>
            <w:hideMark/>
          </w:tcPr>
          <w:p w14:paraId="282D1FE0" w14:textId="77777777" w:rsidR="00693413" w:rsidRPr="00FA6696" w:rsidRDefault="00693413" w:rsidP="00CF48FF">
            <w:pPr>
              <w:jc w:val="center"/>
              <w:rPr>
                <w:sz w:val="20"/>
              </w:rPr>
            </w:pPr>
            <w:r w:rsidRPr="00FA6696">
              <w:rPr>
                <w:sz w:val="20"/>
              </w:rPr>
              <w:t>69.3.1</w:t>
            </w:r>
          </w:p>
        </w:tc>
        <w:tc>
          <w:tcPr>
            <w:tcW w:w="1560" w:type="dxa"/>
            <w:shd w:val="clear" w:color="auto" w:fill="auto"/>
            <w:vAlign w:val="center"/>
            <w:hideMark/>
          </w:tcPr>
          <w:p w14:paraId="662C9676"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57950EA6"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C5FD1B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2FD4A6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A1BFAA1"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E6AC89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19DCAA7"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7D74504A" w14:textId="77777777" w:rsidR="00693413" w:rsidRPr="00FA6696" w:rsidRDefault="00693413" w:rsidP="00CF48FF">
            <w:pPr>
              <w:jc w:val="center"/>
              <w:rPr>
                <w:sz w:val="20"/>
                <w:szCs w:val="20"/>
              </w:rPr>
            </w:pPr>
            <w:r w:rsidRPr="00FA6696">
              <w:rPr>
                <w:sz w:val="20"/>
                <w:szCs w:val="20"/>
              </w:rPr>
              <w:t>X</w:t>
            </w:r>
          </w:p>
        </w:tc>
      </w:tr>
      <w:tr w:rsidR="00693413" w:rsidRPr="00FA6696" w14:paraId="615CF6F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6D0DAFB" w14:textId="77777777" w:rsidR="00693413" w:rsidRPr="00FA6696" w:rsidRDefault="00693413" w:rsidP="00CF48FF">
            <w:pPr>
              <w:rPr>
                <w:sz w:val="20"/>
              </w:rPr>
            </w:pPr>
            <w:r w:rsidRPr="00FA6696">
              <w:rPr>
                <w:sz w:val="20"/>
              </w:rPr>
              <w:t>магнитно-резонансная томография</w:t>
            </w:r>
          </w:p>
        </w:tc>
        <w:tc>
          <w:tcPr>
            <w:tcW w:w="992" w:type="dxa"/>
            <w:shd w:val="clear" w:color="auto" w:fill="auto"/>
            <w:vAlign w:val="center"/>
            <w:hideMark/>
          </w:tcPr>
          <w:p w14:paraId="656D7D43" w14:textId="77777777" w:rsidR="00693413" w:rsidRPr="00FA6696" w:rsidRDefault="00693413" w:rsidP="00CF48FF">
            <w:pPr>
              <w:jc w:val="center"/>
              <w:rPr>
                <w:sz w:val="20"/>
              </w:rPr>
            </w:pPr>
            <w:r w:rsidRPr="00FA6696">
              <w:rPr>
                <w:sz w:val="20"/>
              </w:rPr>
              <w:t>69.3.2</w:t>
            </w:r>
          </w:p>
        </w:tc>
        <w:tc>
          <w:tcPr>
            <w:tcW w:w="1560" w:type="dxa"/>
            <w:shd w:val="clear" w:color="auto" w:fill="auto"/>
            <w:vAlign w:val="center"/>
            <w:hideMark/>
          </w:tcPr>
          <w:p w14:paraId="346B6861"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1790207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F39424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2B1671B"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ACD3634"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7DA50FA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05569CE"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7C8E745" w14:textId="77777777" w:rsidR="00693413" w:rsidRPr="00FA6696" w:rsidRDefault="00693413" w:rsidP="00CF48FF">
            <w:pPr>
              <w:jc w:val="center"/>
              <w:rPr>
                <w:sz w:val="20"/>
                <w:szCs w:val="20"/>
              </w:rPr>
            </w:pPr>
            <w:r w:rsidRPr="00FA6696">
              <w:rPr>
                <w:sz w:val="20"/>
                <w:szCs w:val="20"/>
              </w:rPr>
              <w:t>X</w:t>
            </w:r>
          </w:p>
        </w:tc>
      </w:tr>
      <w:tr w:rsidR="00693413" w:rsidRPr="00FA6696" w14:paraId="48F159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67B44B6" w14:textId="77777777" w:rsidR="00693413" w:rsidRPr="00FA6696" w:rsidRDefault="00693413" w:rsidP="00CF48FF">
            <w:pPr>
              <w:rPr>
                <w:sz w:val="20"/>
              </w:rPr>
            </w:pPr>
            <w:r w:rsidRPr="00FA6696">
              <w:rPr>
                <w:sz w:val="20"/>
              </w:rPr>
              <w:t>ультразвуковое исследование сердечно-сосудистой системы</w:t>
            </w:r>
          </w:p>
        </w:tc>
        <w:tc>
          <w:tcPr>
            <w:tcW w:w="992" w:type="dxa"/>
            <w:shd w:val="clear" w:color="auto" w:fill="auto"/>
            <w:vAlign w:val="center"/>
            <w:hideMark/>
          </w:tcPr>
          <w:p w14:paraId="0207D1F0" w14:textId="77777777" w:rsidR="00693413" w:rsidRPr="00FA6696" w:rsidRDefault="00693413" w:rsidP="00CF48FF">
            <w:pPr>
              <w:jc w:val="center"/>
              <w:rPr>
                <w:sz w:val="20"/>
              </w:rPr>
            </w:pPr>
            <w:r w:rsidRPr="00FA6696">
              <w:rPr>
                <w:sz w:val="20"/>
              </w:rPr>
              <w:t>69.3.3</w:t>
            </w:r>
          </w:p>
        </w:tc>
        <w:tc>
          <w:tcPr>
            <w:tcW w:w="1560" w:type="dxa"/>
            <w:shd w:val="clear" w:color="auto" w:fill="auto"/>
            <w:vAlign w:val="center"/>
            <w:hideMark/>
          </w:tcPr>
          <w:p w14:paraId="010D932C"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00D3AE3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3CE68E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09B749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6D39406"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DE2909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7D26FC3"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F16636E" w14:textId="77777777" w:rsidR="00693413" w:rsidRPr="00FA6696" w:rsidRDefault="00693413" w:rsidP="00CF48FF">
            <w:pPr>
              <w:jc w:val="center"/>
              <w:rPr>
                <w:sz w:val="20"/>
                <w:szCs w:val="20"/>
              </w:rPr>
            </w:pPr>
            <w:r w:rsidRPr="00FA6696">
              <w:rPr>
                <w:sz w:val="20"/>
                <w:szCs w:val="20"/>
              </w:rPr>
              <w:t>X</w:t>
            </w:r>
          </w:p>
        </w:tc>
      </w:tr>
      <w:tr w:rsidR="00693413" w:rsidRPr="00FA6696" w14:paraId="2DA6965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E0D6FC5" w14:textId="77777777" w:rsidR="00693413" w:rsidRPr="00FA6696" w:rsidRDefault="00693413" w:rsidP="00CF48FF">
            <w:pPr>
              <w:rPr>
                <w:sz w:val="20"/>
              </w:rPr>
            </w:pPr>
            <w:r w:rsidRPr="00FA6696">
              <w:rPr>
                <w:sz w:val="20"/>
              </w:rPr>
              <w:t>эндоскопическое диагностическое исследование</w:t>
            </w:r>
          </w:p>
        </w:tc>
        <w:tc>
          <w:tcPr>
            <w:tcW w:w="992" w:type="dxa"/>
            <w:shd w:val="clear" w:color="auto" w:fill="auto"/>
            <w:vAlign w:val="center"/>
            <w:hideMark/>
          </w:tcPr>
          <w:p w14:paraId="1485C1EB" w14:textId="77777777" w:rsidR="00693413" w:rsidRPr="00FA6696" w:rsidRDefault="00693413" w:rsidP="00CF48FF">
            <w:pPr>
              <w:jc w:val="center"/>
              <w:rPr>
                <w:sz w:val="20"/>
              </w:rPr>
            </w:pPr>
            <w:r w:rsidRPr="00FA6696">
              <w:rPr>
                <w:sz w:val="20"/>
              </w:rPr>
              <w:t>69.3.4</w:t>
            </w:r>
          </w:p>
        </w:tc>
        <w:tc>
          <w:tcPr>
            <w:tcW w:w="1560" w:type="dxa"/>
            <w:shd w:val="clear" w:color="auto" w:fill="auto"/>
            <w:vAlign w:val="center"/>
            <w:hideMark/>
          </w:tcPr>
          <w:p w14:paraId="6A6D16D5"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7611C7A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324A56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FE99377"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ECB2787"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2B8441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2188B8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2ADB933" w14:textId="77777777" w:rsidR="00693413" w:rsidRPr="00FA6696" w:rsidRDefault="00693413" w:rsidP="00CF48FF">
            <w:pPr>
              <w:jc w:val="center"/>
              <w:rPr>
                <w:sz w:val="20"/>
                <w:szCs w:val="20"/>
              </w:rPr>
            </w:pPr>
            <w:r w:rsidRPr="00FA6696">
              <w:rPr>
                <w:sz w:val="20"/>
                <w:szCs w:val="20"/>
              </w:rPr>
              <w:t>X</w:t>
            </w:r>
          </w:p>
        </w:tc>
      </w:tr>
      <w:tr w:rsidR="00693413" w:rsidRPr="00FA6696" w14:paraId="05CFF7C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AE380DE" w14:textId="77777777" w:rsidR="00693413" w:rsidRPr="00FA6696" w:rsidRDefault="00693413" w:rsidP="00CF48FF">
            <w:pPr>
              <w:rPr>
                <w:sz w:val="20"/>
              </w:rPr>
            </w:pPr>
            <w:r w:rsidRPr="00FA6696">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34D3B3FE" w14:textId="77777777" w:rsidR="00693413" w:rsidRPr="00FA6696" w:rsidRDefault="00693413" w:rsidP="00CF48FF">
            <w:pPr>
              <w:jc w:val="center"/>
              <w:rPr>
                <w:sz w:val="20"/>
              </w:rPr>
            </w:pPr>
            <w:r w:rsidRPr="00FA6696">
              <w:rPr>
                <w:sz w:val="20"/>
              </w:rPr>
              <w:t>69.3.5</w:t>
            </w:r>
          </w:p>
        </w:tc>
        <w:tc>
          <w:tcPr>
            <w:tcW w:w="1560" w:type="dxa"/>
            <w:shd w:val="clear" w:color="auto" w:fill="auto"/>
            <w:vAlign w:val="center"/>
            <w:hideMark/>
          </w:tcPr>
          <w:p w14:paraId="38ACEE1E"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5D37BC6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E42BA04"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0E7110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B862B9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544049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D711DE6"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794E2DC" w14:textId="77777777" w:rsidR="00693413" w:rsidRPr="00FA6696" w:rsidRDefault="00693413" w:rsidP="00CF48FF">
            <w:pPr>
              <w:jc w:val="center"/>
              <w:rPr>
                <w:sz w:val="20"/>
                <w:szCs w:val="20"/>
              </w:rPr>
            </w:pPr>
            <w:r w:rsidRPr="00FA6696">
              <w:rPr>
                <w:sz w:val="20"/>
                <w:szCs w:val="20"/>
              </w:rPr>
              <w:t>X</w:t>
            </w:r>
          </w:p>
        </w:tc>
      </w:tr>
      <w:tr w:rsidR="00693413" w:rsidRPr="00FA6696" w14:paraId="7A4929D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166054D3" w14:textId="77777777" w:rsidR="00693413" w:rsidRPr="00FA6696" w:rsidRDefault="00693413" w:rsidP="00CF48FF">
            <w:pPr>
              <w:rPr>
                <w:sz w:val="20"/>
              </w:rPr>
            </w:pPr>
            <w:r w:rsidRPr="00FA6696">
              <w:rPr>
                <w:sz w:val="20"/>
              </w:rPr>
              <w:lastRenderedPageBreak/>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08A2CE7D" w14:textId="77777777" w:rsidR="00693413" w:rsidRPr="00FA6696" w:rsidRDefault="00693413" w:rsidP="00CF48FF">
            <w:pPr>
              <w:jc w:val="center"/>
              <w:rPr>
                <w:sz w:val="20"/>
              </w:rPr>
            </w:pPr>
            <w:r w:rsidRPr="00FA6696">
              <w:rPr>
                <w:sz w:val="20"/>
              </w:rPr>
              <w:t>69.3.6</w:t>
            </w:r>
          </w:p>
        </w:tc>
        <w:tc>
          <w:tcPr>
            <w:tcW w:w="1560" w:type="dxa"/>
            <w:shd w:val="clear" w:color="auto" w:fill="auto"/>
            <w:vAlign w:val="center"/>
            <w:hideMark/>
          </w:tcPr>
          <w:p w14:paraId="68D84ED9"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4D55D8F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1703D8F"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9F6970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40BC52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529811A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EEA50B8"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E2771E4" w14:textId="77777777" w:rsidR="00693413" w:rsidRPr="00FA6696" w:rsidRDefault="00693413" w:rsidP="00CF48FF">
            <w:pPr>
              <w:jc w:val="center"/>
              <w:rPr>
                <w:sz w:val="20"/>
                <w:szCs w:val="20"/>
              </w:rPr>
            </w:pPr>
            <w:r w:rsidRPr="00FA6696">
              <w:rPr>
                <w:sz w:val="20"/>
                <w:szCs w:val="20"/>
              </w:rPr>
              <w:t>X</w:t>
            </w:r>
          </w:p>
        </w:tc>
      </w:tr>
      <w:tr w:rsidR="00693413" w:rsidRPr="00FA6696" w14:paraId="261593E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3D8152B" w14:textId="77777777" w:rsidR="00693413" w:rsidRPr="00FA6696" w:rsidRDefault="00693413" w:rsidP="00CF48FF">
            <w:pPr>
              <w:rPr>
                <w:sz w:val="20"/>
              </w:rPr>
            </w:pPr>
            <w:r w:rsidRPr="00FA6696">
              <w:rPr>
                <w:sz w:val="20"/>
              </w:rPr>
              <w:t>тестирование на выявление новой коронавирусной инфекции (COVID-19)</w:t>
            </w:r>
          </w:p>
        </w:tc>
        <w:tc>
          <w:tcPr>
            <w:tcW w:w="992" w:type="dxa"/>
            <w:shd w:val="clear" w:color="auto" w:fill="auto"/>
            <w:vAlign w:val="center"/>
            <w:hideMark/>
          </w:tcPr>
          <w:p w14:paraId="73B105A2" w14:textId="77777777" w:rsidR="00693413" w:rsidRPr="00FA6696" w:rsidRDefault="00693413" w:rsidP="00CF48FF">
            <w:pPr>
              <w:jc w:val="center"/>
              <w:rPr>
                <w:sz w:val="20"/>
              </w:rPr>
            </w:pPr>
            <w:r w:rsidRPr="00FA6696">
              <w:rPr>
                <w:sz w:val="20"/>
              </w:rPr>
              <w:t>69.3.7</w:t>
            </w:r>
          </w:p>
        </w:tc>
        <w:tc>
          <w:tcPr>
            <w:tcW w:w="1560" w:type="dxa"/>
            <w:shd w:val="clear" w:color="auto" w:fill="auto"/>
            <w:vAlign w:val="center"/>
            <w:hideMark/>
          </w:tcPr>
          <w:p w14:paraId="69321115" w14:textId="77777777" w:rsidR="00693413" w:rsidRPr="00FA6696" w:rsidRDefault="00693413" w:rsidP="00CF48FF">
            <w:pPr>
              <w:jc w:val="center"/>
              <w:rPr>
                <w:sz w:val="20"/>
              </w:rPr>
            </w:pPr>
            <w:r w:rsidRPr="00FA6696">
              <w:rPr>
                <w:sz w:val="20"/>
              </w:rPr>
              <w:t>исследования</w:t>
            </w:r>
          </w:p>
        </w:tc>
        <w:tc>
          <w:tcPr>
            <w:tcW w:w="1559" w:type="dxa"/>
            <w:shd w:val="clear" w:color="auto" w:fill="auto"/>
            <w:vAlign w:val="center"/>
            <w:hideMark/>
          </w:tcPr>
          <w:p w14:paraId="40C64EEF"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2CF0DC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C5054C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0D1F738"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3205E26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6CB7910"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6F02703" w14:textId="77777777" w:rsidR="00693413" w:rsidRPr="00FA6696" w:rsidRDefault="00693413" w:rsidP="00CF48FF">
            <w:pPr>
              <w:jc w:val="center"/>
              <w:rPr>
                <w:sz w:val="20"/>
                <w:szCs w:val="20"/>
              </w:rPr>
            </w:pPr>
            <w:r w:rsidRPr="00FA6696">
              <w:rPr>
                <w:sz w:val="20"/>
                <w:szCs w:val="20"/>
              </w:rPr>
              <w:t>X</w:t>
            </w:r>
          </w:p>
        </w:tc>
      </w:tr>
      <w:tr w:rsidR="00693413" w:rsidRPr="00FA6696" w14:paraId="474DC51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4D6E6E5" w14:textId="77777777" w:rsidR="00693413" w:rsidRPr="00FA6696" w:rsidRDefault="00693413" w:rsidP="00CF48FF">
            <w:pPr>
              <w:rPr>
                <w:sz w:val="20"/>
              </w:rPr>
            </w:pPr>
            <w:r w:rsidRPr="00FA6696">
              <w:rPr>
                <w:sz w:val="20"/>
              </w:rPr>
              <w:t>диспансерное наблюдение</w:t>
            </w:r>
          </w:p>
        </w:tc>
        <w:tc>
          <w:tcPr>
            <w:tcW w:w="992" w:type="dxa"/>
            <w:shd w:val="clear" w:color="auto" w:fill="auto"/>
            <w:vAlign w:val="center"/>
            <w:hideMark/>
          </w:tcPr>
          <w:p w14:paraId="6364B5F5" w14:textId="77777777" w:rsidR="00693413" w:rsidRPr="00FA6696" w:rsidRDefault="00693413" w:rsidP="00CF48FF">
            <w:pPr>
              <w:jc w:val="center"/>
              <w:rPr>
                <w:sz w:val="20"/>
              </w:rPr>
            </w:pPr>
            <w:r w:rsidRPr="00FA6696">
              <w:rPr>
                <w:sz w:val="20"/>
              </w:rPr>
              <w:t>69.4</w:t>
            </w:r>
          </w:p>
        </w:tc>
        <w:tc>
          <w:tcPr>
            <w:tcW w:w="1560" w:type="dxa"/>
            <w:shd w:val="clear" w:color="auto" w:fill="auto"/>
            <w:vAlign w:val="center"/>
            <w:hideMark/>
          </w:tcPr>
          <w:p w14:paraId="29A55EE2" w14:textId="77777777" w:rsidR="00693413" w:rsidRPr="00FA6696" w:rsidRDefault="00693413" w:rsidP="00CF48FF">
            <w:pPr>
              <w:jc w:val="center"/>
              <w:rPr>
                <w:sz w:val="20"/>
              </w:rPr>
            </w:pPr>
            <w:r w:rsidRPr="00FA6696">
              <w:rPr>
                <w:sz w:val="20"/>
              </w:rPr>
              <w:t>комлексное посещение</w:t>
            </w:r>
          </w:p>
        </w:tc>
        <w:tc>
          <w:tcPr>
            <w:tcW w:w="1559" w:type="dxa"/>
            <w:shd w:val="clear" w:color="auto" w:fill="auto"/>
            <w:vAlign w:val="center"/>
            <w:hideMark/>
          </w:tcPr>
          <w:p w14:paraId="4835C6A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212407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13F181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C8C6A40"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1D4D3B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CCA2137"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16914BF" w14:textId="77777777" w:rsidR="00693413" w:rsidRPr="00FA6696" w:rsidRDefault="00693413" w:rsidP="00CF48FF">
            <w:pPr>
              <w:jc w:val="center"/>
              <w:rPr>
                <w:sz w:val="20"/>
                <w:szCs w:val="20"/>
              </w:rPr>
            </w:pPr>
          </w:p>
        </w:tc>
      </w:tr>
      <w:tr w:rsidR="00693413" w:rsidRPr="00FA6696" w14:paraId="74BF64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D8EFE2B" w14:textId="77777777" w:rsidR="00693413" w:rsidRPr="00FA6696" w:rsidRDefault="00693413" w:rsidP="00CF48FF">
            <w:pPr>
              <w:rPr>
                <w:sz w:val="20"/>
              </w:rPr>
            </w:pPr>
            <w:r w:rsidRPr="00FA6696">
              <w:rPr>
                <w:sz w:val="20"/>
              </w:rPr>
              <w:t>2.2 в условиях дневных стационаров, за исключением медицинской реабилитации (сумма строк 70.1 + 70.2)</w:t>
            </w:r>
          </w:p>
        </w:tc>
        <w:tc>
          <w:tcPr>
            <w:tcW w:w="992" w:type="dxa"/>
            <w:shd w:val="clear" w:color="auto" w:fill="auto"/>
            <w:vAlign w:val="center"/>
            <w:hideMark/>
          </w:tcPr>
          <w:p w14:paraId="41B95FEF" w14:textId="77777777" w:rsidR="00693413" w:rsidRPr="00FA6696" w:rsidRDefault="00693413" w:rsidP="00CF48FF">
            <w:pPr>
              <w:jc w:val="center"/>
              <w:rPr>
                <w:sz w:val="20"/>
              </w:rPr>
            </w:pPr>
            <w:r w:rsidRPr="00FA6696">
              <w:rPr>
                <w:sz w:val="20"/>
              </w:rPr>
              <w:t>70</w:t>
            </w:r>
          </w:p>
        </w:tc>
        <w:tc>
          <w:tcPr>
            <w:tcW w:w="1560" w:type="dxa"/>
            <w:shd w:val="clear" w:color="auto" w:fill="auto"/>
            <w:vAlign w:val="center"/>
            <w:hideMark/>
          </w:tcPr>
          <w:p w14:paraId="7FA22305"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0A2676CC"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0A82CE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ECE732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1238617"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ADC0223"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54AD420"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32B8C08B" w14:textId="77777777" w:rsidR="00693413" w:rsidRPr="00FA6696" w:rsidRDefault="00693413" w:rsidP="00CF48FF">
            <w:pPr>
              <w:jc w:val="center"/>
              <w:rPr>
                <w:sz w:val="20"/>
                <w:szCs w:val="20"/>
              </w:rPr>
            </w:pPr>
          </w:p>
        </w:tc>
      </w:tr>
      <w:tr w:rsidR="00693413" w:rsidRPr="00FA6696" w14:paraId="22E2B59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D6EDCA1" w14:textId="77777777" w:rsidR="00693413" w:rsidRPr="00FA6696" w:rsidRDefault="00693413" w:rsidP="00CF48FF">
            <w:pPr>
              <w:rPr>
                <w:sz w:val="20"/>
              </w:rPr>
            </w:pPr>
            <w:r w:rsidRPr="00FA6696">
              <w:rPr>
                <w:sz w:val="20"/>
              </w:rPr>
              <w:t>2.2.1 для медицинской помощи по профилю "онкология"</w:t>
            </w:r>
          </w:p>
        </w:tc>
        <w:tc>
          <w:tcPr>
            <w:tcW w:w="992" w:type="dxa"/>
            <w:shd w:val="clear" w:color="auto" w:fill="auto"/>
            <w:vAlign w:val="center"/>
            <w:hideMark/>
          </w:tcPr>
          <w:p w14:paraId="51130173" w14:textId="77777777" w:rsidR="00693413" w:rsidRPr="00FA6696" w:rsidRDefault="00693413" w:rsidP="00CF48FF">
            <w:pPr>
              <w:jc w:val="center"/>
              <w:rPr>
                <w:sz w:val="20"/>
              </w:rPr>
            </w:pPr>
            <w:r w:rsidRPr="00FA6696">
              <w:rPr>
                <w:sz w:val="20"/>
              </w:rPr>
              <w:t>70.1</w:t>
            </w:r>
          </w:p>
        </w:tc>
        <w:tc>
          <w:tcPr>
            <w:tcW w:w="1560" w:type="dxa"/>
            <w:shd w:val="clear" w:color="auto" w:fill="auto"/>
            <w:vAlign w:val="center"/>
            <w:hideMark/>
          </w:tcPr>
          <w:p w14:paraId="612B8772"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DF8051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EE92E8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2AB010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5545446"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5F31C14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12D0449E"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AE51EFD" w14:textId="77777777" w:rsidR="00693413" w:rsidRPr="00FA6696" w:rsidRDefault="00693413" w:rsidP="00CF48FF">
            <w:pPr>
              <w:jc w:val="center"/>
              <w:rPr>
                <w:sz w:val="20"/>
                <w:szCs w:val="20"/>
              </w:rPr>
            </w:pPr>
            <w:r w:rsidRPr="00FA6696">
              <w:rPr>
                <w:sz w:val="20"/>
                <w:szCs w:val="20"/>
              </w:rPr>
              <w:t>X</w:t>
            </w:r>
          </w:p>
        </w:tc>
      </w:tr>
      <w:tr w:rsidR="00693413" w:rsidRPr="00FA6696" w14:paraId="6B3D74E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E5D27FC" w14:textId="77777777" w:rsidR="00693413" w:rsidRPr="00FA6696" w:rsidRDefault="00693413" w:rsidP="00CF48FF">
            <w:pPr>
              <w:rPr>
                <w:sz w:val="20"/>
              </w:rPr>
            </w:pPr>
            <w:r w:rsidRPr="00FA6696">
              <w:rPr>
                <w:sz w:val="20"/>
              </w:rPr>
              <w:t>2.2.2 для медицинской помощи при экстракорпоральном оплодотворении</w:t>
            </w:r>
          </w:p>
        </w:tc>
        <w:tc>
          <w:tcPr>
            <w:tcW w:w="992" w:type="dxa"/>
            <w:shd w:val="clear" w:color="auto" w:fill="auto"/>
            <w:vAlign w:val="center"/>
            <w:hideMark/>
          </w:tcPr>
          <w:p w14:paraId="06D3EF5A" w14:textId="77777777" w:rsidR="00693413" w:rsidRPr="00FA6696" w:rsidRDefault="00693413" w:rsidP="00CF48FF">
            <w:pPr>
              <w:jc w:val="center"/>
              <w:rPr>
                <w:sz w:val="20"/>
              </w:rPr>
            </w:pPr>
            <w:r w:rsidRPr="00FA6696">
              <w:rPr>
                <w:sz w:val="20"/>
              </w:rPr>
              <w:t>70.2</w:t>
            </w:r>
          </w:p>
        </w:tc>
        <w:tc>
          <w:tcPr>
            <w:tcW w:w="1560" w:type="dxa"/>
            <w:shd w:val="clear" w:color="auto" w:fill="auto"/>
            <w:vAlign w:val="center"/>
            <w:hideMark/>
          </w:tcPr>
          <w:p w14:paraId="0B920C77"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7CF4F09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BBFD0D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8BC84A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33ACB3F"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1940708"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6DE7AE6"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01D9DD9" w14:textId="77777777" w:rsidR="00693413" w:rsidRPr="00FA6696" w:rsidRDefault="00693413" w:rsidP="00CF48FF">
            <w:pPr>
              <w:jc w:val="center"/>
              <w:rPr>
                <w:sz w:val="20"/>
                <w:szCs w:val="20"/>
              </w:rPr>
            </w:pPr>
            <w:r w:rsidRPr="00FA6696">
              <w:rPr>
                <w:sz w:val="20"/>
                <w:szCs w:val="20"/>
              </w:rPr>
              <w:t>X</w:t>
            </w:r>
          </w:p>
        </w:tc>
      </w:tr>
      <w:tr w:rsidR="00693413" w:rsidRPr="00FA6696" w14:paraId="34D7F03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2FBBCC44" w14:textId="77777777" w:rsidR="00693413" w:rsidRPr="00FA6696" w:rsidRDefault="00693413" w:rsidP="00CF48FF">
            <w:pPr>
              <w:rPr>
                <w:sz w:val="20"/>
              </w:rPr>
            </w:pPr>
            <w:r w:rsidRPr="00FA669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529825A4" w14:textId="77777777" w:rsidR="00693413" w:rsidRPr="00FA6696" w:rsidRDefault="00693413" w:rsidP="00CF48FF">
            <w:pPr>
              <w:jc w:val="center"/>
              <w:rPr>
                <w:sz w:val="20"/>
              </w:rPr>
            </w:pPr>
            <w:r w:rsidRPr="00FA6696">
              <w:rPr>
                <w:sz w:val="20"/>
              </w:rPr>
              <w:t>71</w:t>
            </w:r>
          </w:p>
        </w:tc>
        <w:tc>
          <w:tcPr>
            <w:tcW w:w="1560" w:type="dxa"/>
            <w:shd w:val="clear" w:color="auto" w:fill="auto"/>
            <w:vAlign w:val="center"/>
            <w:hideMark/>
          </w:tcPr>
          <w:p w14:paraId="31E8F5B9"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5127785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23FD1E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5639AC1"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93494E3"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14099D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65A8AA0"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5A84D478" w14:textId="77777777" w:rsidR="00693413" w:rsidRPr="00FA6696" w:rsidRDefault="00693413" w:rsidP="00CF48FF">
            <w:pPr>
              <w:jc w:val="center"/>
              <w:rPr>
                <w:sz w:val="20"/>
                <w:szCs w:val="20"/>
              </w:rPr>
            </w:pPr>
            <w:r w:rsidRPr="00FA6696">
              <w:rPr>
                <w:sz w:val="20"/>
                <w:szCs w:val="20"/>
              </w:rPr>
              <w:t>X</w:t>
            </w:r>
          </w:p>
        </w:tc>
      </w:tr>
      <w:tr w:rsidR="00693413" w:rsidRPr="00FA6696" w14:paraId="48CA87B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B2721AE" w14:textId="77777777" w:rsidR="00693413" w:rsidRPr="00FA6696" w:rsidRDefault="00693413" w:rsidP="00CF48FF">
            <w:pPr>
              <w:rPr>
                <w:sz w:val="20"/>
              </w:rPr>
            </w:pPr>
            <w:r w:rsidRPr="00FA6696">
              <w:rPr>
                <w:sz w:val="20"/>
              </w:rPr>
              <w:t>3.1 для медицинской помощи по профилю "онкология"</w:t>
            </w:r>
          </w:p>
        </w:tc>
        <w:tc>
          <w:tcPr>
            <w:tcW w:w="992" w:type="dxa"/>
            <w:shd w:val="clear" w:color="auto" w:fill="auto"/>
            <w:vAlign w:val="center"/>
            <w:hideMark/>
          </w:tcPr>
          <w:p w14:paraId="0743F6CB" w14:textId="77777777" w:rsidR="00693413" w:rsidRPr="00FA6696" w:rsidRDefault="00693413" w:rsidP="00CF48FF">
            <w:pPr>
              <w:jc w:val="center"/>
              <w:rPr>
                <w:sz w:val="20"/>
              </w:rPr>
            </w:pPr>
            <w:r w:rsidRPr="00FA6696">
              <w:rPr>
                <w:sz w:val="20"/>
              </w:rPr>
              <w:t>71.1</w:t>
            </w:r>
          </w:p>
        </w:tc>
        <w:tc>
          <w:tcPr>
            <w:tcW w:w="1560" w:type="dxa"/>
            <w:shd w:val="clear" w:color="auto" w:fill="auto"/>
            <w:vAlign w:val="center"/>
            <w:hideMark/>
          </w:tcPr>
          <w:p w14:paraId="555F7068"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9683B7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EBF385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8E0A30A"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CDB9D2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0280DC6"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BA53879"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C746819" w14:textId="77777777" w:rsidR="00693413" w:rsidRPr="00FA6696" w:rsidRDefault="00693413" w:rsidP="00CF48FF">
            <w:pPr>
              <w:jc w:val="center"/>
              <w:rPr>
                <w:sz w:val="20"/>
                <w:szCs w:val="20"/>
              </w:rPr>
            </w:pPr>
            <w:r w:rsidRPr="00FA6696">
              <w:rPr>
                <w:sz w:val="20"/>
                <w:szCs w:val="20"/>
              </w:rPr>
              <w:t>X</w:t>
            </w:r>
          </w:p>
        </w:tc>
      </w:tr>
      <w:tr w:rsidR="00693413" w:rsidRPr="00FA6696" w14:paraId="25A169E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CC60C7E" w14:textId="77777777" w:rsidR="00693413" w:rsidRPr="00FA6696" w:rsidRDefault="00693413" w:rsidP="00CF48FF">
            <w:pPr>
              <w:rPr>
                <w:sz w:val="20"/>
              </w:rPr>
            </w:pPr>
            <w:r w:rsidRPr="00FA6696">
              <w:rPr>
                <w:sz w:val="20"/>
              </w:rPr>
              <w:t>3.2 при экстракорпоральном оплодотворении:</w:t>
            </w:r>
          </w:p>
        </w:tc>
        <w:tc>
          <w:tcPr>
            <w:tcW w:w="992" w:type="dxa"/>
            <w:shd w:val="clear" w:color="auto" w:fill="auto"/>
            <w:vAlign w:val="center"/>
            <w:hideMark/>
          </w:tcPr>
          <w:p w14:paraId="74DA0567" w14:textId="77777777" w:rsidR="00693413" w:rsidRPr="00FA6696" w:rsidRDefault="00693413" w:rsidP="00CF48FF">
            <w:pPr>
              <w:jc w:val="center"/>
              <w:rPr>
                <w:sz w:val="20"/>
              </w:rPr>
            </w:pPr>
            <w:r w:rsidRPr="00FA6696">
              <w:rPr>
                <w:sz w:val="20"/>
              </w:rPr>
              <w:t>71.2</w:t>
            </w:r>
          </w:p>
        </w:tc>
        <w:tc>
          <w:tcPr>
            <w:tcW w:w="1560" w:type="dxa"/>
            <w:shd w:val="clear" w:color="auto" w:fill="auto"/>
            <w:vAlign w:val="center"/>
            <w:hideMark/>
          </w:tcPr>
          <w:p w14:paraId="6B0E3322"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1ACC7CC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1DC1857"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39E9BF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56D2552E"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5E1AA89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FC3863F"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4B01F85A" w14:textId="77777777" w:rsidR="00693413" w:rsidRPr="00FA6696" w:rsidRDefault="00693413" w:rsidP="00CF48FF">
            <w:pPr>
              <w:jc w:val="center"/>
              <w:rPr>
                <w:sz w:val="20"/>
                <w:szCs w:val="20"/>
              </w:rPr>
            </w:pPr>
            <w:r w:rsidRPr="00FA6696">
              <w:rPr>
                <w:sz w:val="20"/>
                <w:szCs w:val="20"/>
              </w:rPr>
              <w:t>X</w:t>
            </w:r>
          </w:p>
        </w:tc>
      </w:tr>
      <w:tr w:rsidR="00693413" w:rsidRPr="00FA6696" w14:paraId="6EE5E81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C681776" w14:textId="77777777" w:rsidR="00693413" w:rsidRPr="00FA6696" w:rsidRDefault="00693413" w:rsidP="00CF48FF">
            <w:pPr>
              <w:rPr>
                <w:sz w:val="20"/>
              </w:rPr>
            </w:pPr>
            <w:r w:rsidRPr="00FA6696">
              <w:rPr>
                <w:sz w:val="20"/>
              </w:rPr>
              <w:t>4. Специализированная, в том числе высокотехнологичная, медицинская помощь, включая медицинскую помощь:</w:t>
            </w:r>
          </w:p>
        </w:tc>
        <w:tc>
          <w:tcPr>
            <w:tcW w:w="992" w:type="dxa"/>
            <w:shd w:val="clear" w:color="auto" w:fill="auto"/>
            <w:vAlign w:val="center"/>
            <w:hideMark/>
          </w:tcPr>
          <w:p w14:paraId="0058D639" w14:textId="77777777" w:rsidR="00693413" w:rsidRPr="00FA6696" w:rsidRDefault="00693413" w:rsidP="00CF48FF">
            <w:pPr>
              <w:jc w:val="center"/>
              <w:rPr>
                <w:sz w:val="20"/>
              </w:rPr>
            </w:pPr>
            <w:r w:rsidRPr="00FA6696">
              <w:rPr>
                <w:sz w:val="20"/>
              </w:rPr>
              <w:t>72</w:t>
            </w:r>
          </w:p>
        </w:tc>
        <w:tc>
          <w:tcPr>
            <w:tcW w:w="1560" w:type="dxa"/>
            <w:shd w:val="clear" w:color="auto" w:fill="auto"/>
            <w:vAlign w:val="center"/>
            <w:hideMark/>
          </w:tcPr>
          <w:p w14:paraId="6B1EFFB4"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1F4482AC"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2255C01A"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4EB76116"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C14794F"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687EB04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F3C7E76"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2ECC4E55" w14:textId="77777777" w:rsidR="00693413" w:rsidRPr="00FA6696" w:rsidRDefault="00693413" w:rsidP="00CF48FF">
            <w:pPr>
              <w:jc w:val="center"/>
              <w:rPr>
                <w:sz w:val="20"/>
                <w:szCs w:val="20"/>
              </w:rPr>
            </w:pPr>
            <w:r w:rsidRPr="00FA6696">
              <w:rPr>
                <w:sz w:val="20"/>
                <w:szCs w:val="20"/>
              </w:rPr>
              <w:t>X</w:t>
            </w:r>
          </w:p>
        </w:tc>
      </w:tr>
      <w:tr w:rsidR="00693413" w:rsidRPr="00FA6696" w14:paraId="2963D7A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504E88A" w14:textId="77777777" w:rsidR="00693413" w:rsidRPr="00FA6696" w:rsidRDefault="00693413" w:rsidP="00CF48FF">
            <w:pPr>
              <w:rPr>
                <w:sz w:val="20"/>
              </w:rPr>
            </w:pPr>
            <w:r w:rsidRPr="00FA6696">
              <w:rPr>
                <w:sz w:val="20"/>
              </w:rPr>
              <w:t>4.1 в условиях дневных стационаров, за исключением медицинской реабилитации, в том числе:</w:t>
            </w:r>
          </w:p>
        </w:tc>
        <w:tc>
          <w:tcPr>
            <w:tcW w:w="992" w:type="dxa"/>
            <w:shd w:val="clear" w:color="auto" w:fill="auto"/>
            <w:vAlign w:val="center"/>
            <w:hideMark/>
          </w:tcPr>
          <w:p w14:paraId="28599C20" w14:textId="77777777" w:rsidR="00693413" w:rsidRPr="00FA6696" w:rsidRDefault="00693413" w:rsidP="00CF48FF">
            <w:pPr>
              <w:jc w:val="center"/>
              <w:rPr>
                <w:sz w:val="20"/>
              </w:rPr>
            </w:pPr>
            <w:r w:rsidRPr="00FA6696">
              <w:rPr>
                <w:sz w:val="20"/>
              </w:rPr>
              <w:t>73</w:t>
            </w:r>
          </w:p>
        </w:tc>
        <w:tc>
          <w:tcPr>
            <w:tcW w:w="1560" w:type="dxa"/>
            <w:shd w:val="clear" w:color="auto" w:fill="auto"/>
            <w:vAlign w:val="center"/>
            <w:hideMark/>
          </w:tcPr>
          <w:p w14:paraId="10C72EA0"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454700A" w14:textId="77777777" w:rsidR="00693413" w:rsidRPr="00FA6696" w:rsidRDefault="00693413" w:rsidP="00CF48FF">
            <w:pPr>
              <w:jc w:val="center"/>
              <w:rPr>
                <w:sz w:val="20"/>
                <w:szCs w:val="20"/>
              </w:rPr>
            </w:pPr>
          </w:p>
        </w:tc>
        <w:tc>
          <w:tcPr>
            <w:tcW w:w="1559" w:type="dxa"/>
            <w:shd w:val="clear" w:color="auto" w:fill="auto"/>
            <w:vAlign w:val="center"/>
            <w:hideMark/>
          </w:tcPr>
          <w:p w14:paraId="765B0725" w14:textId="77777777" w:rsidR="00693413" w:rsidRPr="00FA6696" w:rsidRDefault="00693413" w:rsidP="00CF48FF">
            <w:pPr>
              <w:jc w:val="center"/>
              <w:rPr>
                <w:sz w:val="20"/>
                <w:szCs w:val="20"/>
              </w:rPr>
            </w:pPr>
          </w:p>
        </w:tc>
        <w:tc>
          <w:tcPr>
            <w:tcW w:w="1559" w:type="dxa"/>
            <w:shd w:val="clear" w:color="auto" w:fill="auto"/>
            <w:vAlign w:val="center"/>
            <w:hideMark/>
          </w:tcPr>
          <w:p w14:paraId="1D2E1CA4"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D0D7F58" w14:textId="77777777" w:rsidR="00693413" w:rsidRPr="00FA6696" w:rsidRDefault="00693413" w:rsidP="00CF48FF">
            <w:pPr>
              <w:jc w:val="center"/>
              <w:rPr>
                <w:sz w:val="20"/>
                <w:szCs w:val="20"/>
              </w:rPr>
            </w:pPr>
            <w:r w:rsidRPr="00FA6696">
              <w:rPr>
                <w:sz w:val="20"/>
                <w:szCs w:val="20"/>
              </w:rPr>
              <w:t>33,71</w:t>
            </w:r>
          </w:p>
        </w:tc>
        <w:tc>
          <w:tcPr>
            <w:tcW w:w="1418" w:type="dxa"/>
            <w:shd w:val="clear" w:color="auto" w:fill="auto"/>
            <w:vAlign w:val="center"/>
            <w:hideMark/>
          </w:tcPr>
          <w:p w14:paraId="59DB1C8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5E30EEF" w14:textId="77777777" w:rsidR="00693413" w:rsidRPr="00FA6696" w:rsidRDefault="00693413" w:rsidP="00CF48FF">
            <w:pPr>
              <w:jc w:val="center"/>
              <w:rPr>
                <w:sz w:val="20"/>
                <w:szCs w:val="20"/>
              </w:rPr>
            </w:pPr>
            <w:r w:rsidRPr="00FA6696">
              <w:rPr>
                <w:sz w:val="20"/>
                <w:szCs w:val="20"/>
              </w:rPr>
              <w:t>87162,0</w:t>
            </w:r>
          </w:p>
        </w:tc>
        <w:tc>
          <w:tcPr>
            <w:tcW w:w="709" w:type="dxa"/>
            <w:shd w:val="clear" w:color="auto" w:fill="auto"/>
            <w:vAlign w:val="center"/>
            <w:hideMark/>
          </w:tcPr>
          <w:p w14:paraId="32C0CC21" w14:textId="77777777" w:rsidR="00693413" w:rsidRPr="00FA6696" w:rsidRDefault="00693413" w:rsidP="00CF48FF">
            <w:pPr>
              <w:jc w:val="center"/>
              <w:rPr>
                <w:sz w:val="20"/>
                <w:szCs w:val="20"/>
              </w:rPr>
            </w:pPr>
            <w:r w:rsidRPr="00FA6696">
              <w:rPr>
                <w:sz w:val="20"/>
                <w:szCs w:val="20"/>
              </w:rPr>
              <w:t>X</w:t>
            </w:r>
          </w:p>
        </w:tc>
      </w:tr>
      <w:tr w:rsidR="00693413" w:rsidRPr="00FA6696" w14:paraId="10C16A8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6549D9E" w14:textId="77777777" w:rsidR="00693413" w:rsidRPr="00FA6696" w:rsidRDefault="00693413" w:rsidP="00CF48FF">
            <w:pPr>
              <w:rPr>
                <w:sz w:val="20"/>
              </w:rPr>
            </w:pPr>
            <w:r w:rsidRPr="00FA6696">
              <w:rPr>
                <w:sz w:val="20"/>
              </w:rPr>
              <w:lastRenderedPageBreak/>
              <w:t>4.1.1 для медицинской помощи по профилю "онкология"</w:t>
            </w:r>
          </w:p>
        </w:tc>
        <w:tc>
          <w:tcPr>
            <w:tcW w:w="992" w:type="dxa"/>
            <w:shd w:val="clear" w:color="auto" w:fill="auto"/>
            <w:vAlign w:val="center"/>
            <w:hideMark/>
          </w:tcPr>
          <w:p w14:paraId="272FBDF2" w14:textId="77777777" w:rsidR="00693413" w:rsidRPr="00FA6696" w:rsidRDefault="00693413" w:rsidP="00CF48FF">
            <w:pPr>
              <w:jc w:val="center"/>
              <w:rPr>
                <w:sz w:val="20"/>
              </w:rPr>
            </w:pPr>
            <w:r w:rsidRPr="00FA6696">
              <w:rPr>
                <w:sz w:val="20"/>
              </w:rPr>
              <w:t>73.1</w:t>
            </w:r>
          </w:p>
        </w:tc>
        <w:tc>
          <w:tcPr>
            <w:tcW w:w="1560" w:type="dxa"/>
            <w:shd w:val="clear" w:color="auto" w:fill="auto"/>
            <w:vAlign w:val="center"/>
            <w:hideMark/>
          </w:tcPr>
          <w:p w14:paraId="6D96B704"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49F806F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B2F3A5F"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6DDF1AC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23138DC7"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032CF6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84B8086"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038E9A48" w14:textId="77777777" w:rsidR="00693413" w:rsidRPr="00FA6696" w:rsidRDefault="00693413" w:rsidP="00CF48FF">
            <w:pPr>
              <w:jc w:val="center"/>
              <w:rPr>
                <w:sz w:val="20"/>
                <w:szCs w:val="20"/>
              </w:rPr>
            </w:pPr>
            <w:r w:rsidRPr="00FA6696">
              <w:rPr>
                <w:sz w:val="20"/>
                <w:szCs w:val="20"/>
              </w:rPr>
              <w:t>X</w:t>
            </w:r>
          </w:p>
        </w:tc>
      </w:tr>
      <w:tr w:rsidR="00693413" w:rsidRPr="00FA6696" w14:paraId="2F88423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720F451" w14:textId="77777777" w:rsidR="00693413" w:rsidRPr="00FA6696" w:rsidRDefault="00693413" w:rsidP="00CF48FF">
            <w:pPr>
              <w:rPr>
                <w:sz w:val="20"/>
              </w:rPr>
            </w:pPr>
            <w:r w:rsidRPr="00FA6696">
              <w:rPr>
                <w:sz w:val="20"/>
              </w:rPr>
              <w:t>4.1.2 для медицинской помощи при экстракорпоральном оплодотворении</w:t>
            </w:r>
          </w:p>
        </w:tc>
        <w:tc>
          <w:tcPr>
            <w:tcW w:w="992" w:type="dxa"/>
            <w:shd w:val="clear" w:color="auto" w:fill="auto"/>
            <w:vAlign w:val="center"/>
            <w:hideMark/>
          </w:tcPr>
          <w:p w14:paraId="7649AC80" w14:textId="77777777" w:rsidR="00693413" w:rsidRPr="00FA6696" w:rsidRDefault="00693413" w:rsidP="00CF48FF">
            <w:pPr>
              <w:jc w:val="center"/>
              <w:rPr>
                <w:sz w:val="20"/>
              </w:rPr>
            </w:pPr>
            <w:r w:rsidRPr="00FA6696">
              <w:rPr>
                <w:sz w:val="20"/>
              </w:rPr>
              <w:t>73.2</w:t>
            </w:r>
          </w:p>
        </w:tc>
        <w:tc>
          <w:tcPr>
            <w:tcW w:w="1560" w:type="dxa"/>
            <w:shd w:val="clear" w:color="auto" w:fill="auto"/>
            <w:vAlign w:val="center"/>
            <w:hideMark/>
          </w:tcPr>
          <w:p w14:paraId="036BABFB" w14:textId="77777777" w:rsidR="00693413" w:rsidRPr="00FA6696" w:rsidRDefault="00693413" w:rsidP="00CF48FF">
            <w:pPr>
              <w:jc w:val="center"/>
              <w:rPr>
                <w:sz w:val="20"/>
              </w:rPr>
            </w:pPr>
            <w:r w:rsidRPr="00FA6696">
              <w:rPr>
                <w:sz w:val="20"/>
              </w:rPr>
              <w:t>случай</w:t>
            </w:r>
          </w:p>
        </w:tc>
        <w:tc>
          <w:tcPr>
            <w:tcW w:w="1559" w:type="dxa"/>
            <w:shd w:val="clear" w:color="auto" w:fill="auto"/>
            <w:vAlign w:val="center"/>
            <w:hideMark/>
          </w:tcPr>
          <w:p w14:paraId="54B16AD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55D805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F118490"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E1764ED"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22879F0F"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7EDB673"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057D35DE" w14:textId="77777777" w:rsidR="00693413" w:rsidRPr="00FA6696" w:rsidRDefault="00693413" w:rsidP="00CF48FF">
            <w:pPr>
              <w:jc w:val="center"/>
              <w:rPr>
                <w:sz w:val="20"/>
                <w:szCs w:val="20"/>
              </w:rPr>
            </w:pPr>
            <w:r w:rsidRPr="00FA6696">
              <w:rPr>
                <w:sz w:val="20"/>
                <w:szCs w:val="20"/>
              </w:rPr>
              <w:t>X</w:t>
            </w:r>
          </w:p>
        </w:tc>
      </w:tr>
      <w:tr w:rsidR="00693413" w:rsidRPr="00FA6696" w14:paraId="53D03B5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96022A7" w14:textId="77777777" w:rsidR="00693413" w:rsidRPr="00FA6696" w:rsidRDefault="00693413" w:rsidP="00CF48FF">
            <w:pPr>
              <w:rPr>
                <w:sz w:val="20"/>
              </w:rPr>
            </w:pPr>
            <w:r w:rsidRPr="00FA6696">
              <w:rPr>
                <w:sz w:val="20"/>
              </w:rPr>
              <w:t>4.2 в условиях круглосуточного стационара, за исключением медицинской реабилитации,  в том числе:</w:t>
            </w:r>
          </w:p>
        </w:tc>
        <w:tc>
          <w:tcPr>
            <w:tcW w:w="992" w:type="dxa"/>
            <w:shd w:val="clear" w:color="auto" w:fill="auto"/>
            <w:vAlign w:val="center"/>
            <w:hideMark/>
          </w:tcPr>
          <w:p w14:paraId="181E13C6" w14:textId="77777777" w:rsidR="00693413" w:rsidRPr="00FA6696" w:rsidRDefault="00693413" w:rsidP="00CF48FF">
            <w:pPr>
              <w:jc w:val="center"/>
              <w:rPr>
                <w:sz w:val="20"/>
              </w:rPr>
            </w:pPr>
            <w:r w:rsidRPr="00FA6696">
              <w:rPr>
                <w:sz w:val="20"/>
              </w:rPr>
              <w:t>74</w:t>
            </w:r>
          </w:p>
        </w:tc>
        <w:tc>
          <w:tcPr>
            <w:tcW w:w="1560" w:type="dxa"/>
            <w:shd w:val="clear" w:color="auto" w:fill="auto"/>
            <w:vAlign w:val="center"/>
            <w:hideMark/>
          </w:tcPr>
          <w:p w14:paraId="54E941C2"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138C9D79"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481F750"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58F96F0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742678B9"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2F24F17"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24D0DED4"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7C012AB4" w14:textId="77777777" w:rsidR="00693413" w:rsidRPr="00FA6696" w:rsidRDefault="00693413" w:rsidP="00CF48FF">
            <w:pPr>
              <w:jc w:val="center"/>
              <w:rPr>
                <w:sz w:val="20"/>
                <w:szCs w:val="20"/>
              </w:rPr>
            </w:pPr>
            <w:r w:rsidRPr="00FA6696">
              <w:rPr>
                <w:sz w:val="20"/>
                <w:szCs w:val="20"/>
              </w:rPr>
              <w:t>X</w:t>
            </w:r>
          </w:p>
        </w:tc>
      </w:tr>
      <w:tr w:rsidR="00693413" w:rsidRPr="00FA6696" w14:paraId="27174FF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6826847" w14:textId="77777777" w:rsidR="00693413" w:rsidRPr="00FA6696" w:rsidRDefault="00693413" w:rsidP="00CF48FF">
            <w:pPr>
              <w:rPr>
                <w:sz w:val="20"/>
              </w:rPr>
            </w:pPr>
            <w:r w:rsidRPr="00FA6696">
              <w:rPr>
                <w:sz w:val="20"/>
              </w:rPr>
              <w:t>4.2.1 для медицинской помощи по профилю "онкология"</w:t>
            </w:r>
          </w:p>
        </w:tc>
        <w:tc>
          <w:tcPr>
            <w:tcW w:w="992" w:type="dxa"/>
            <w:shd w:val="clear" w:color="auto" w:fill="auto"/>
            <w:vAlign w:val="center"/>
            <w:hideMark/>
          </w:tcPr>
          <w:p w14:paraId="03E7518D" w14:textId="77777777" w:rsidR="00693413" w:rsidRPr="00FA6696" w:rsidRDefault="00693413" w:rsidP="00CF48FF">
            <w:pPr>
              <w:jc w:val="center"/>
              <w:rPr>
                <w:sz w:val="20"/>
              </w:rPr>
            </w:pPr>
            <w:r w:rsidRPr="00FA6696">
              <w:rPr>
                <w:sz w:val="20"/>
              </w:rPr>
              <w:t>74.1</w:t>
            </w:r>
          </w:p>
        </w:tc>
        <w:tc>
          <w:tcPr>
            <w:tcW w:w="1560" w:type="dxa"/>
            <w:shd w:val="clear" w:color="auto" w:fill="auto"/>
            <w:vAlign w:val="center"/>
            <w:hideMark/>
          </w:tcPr>
          <w:p w14:paraId="5C30351C"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4072576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D90CBC8"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6E6BA08"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4C7BA0D8"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3DD65370"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24BC8C7"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0625303" w14:textId="77777777" w:rsidR="00693413" w:rsidRPr="00FA6696" w:rsidRDefault="00693413" w:rsidP="00CF48FF">
            <w:pPr>
              <w:jc w:val="center"/>
              <w:rPr>
                <w:sz w:val="20"/>
                <w:szCs w:val="20"/>
              </w:rPr>
            </w:pPr>
            <w:r w:rsidRPr="00FA6696">
              <w:rPr>
                <w:sz w:val="20"/>
                <w:szCs w:val="20"/>
              </w:rPr>
              <w:t>X</w:t>
            </w:r>
          </w:p>
        </w:tc>
      </w:tr>
      <w:tr w:rsidR="00693413" w:rsidRPr="00FA6696" w14:paraId="375AA69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4638136" w14:textId="77777777" w:rsidR="00693413" w:rsidRPr="00FA6696" w:rsidRDefault="00693413" w:rsidP="00CF48FF">
            <w:pPr>
              <w:rPr>
                <w:sz w:val="20"/>
              </w:rPr>
            </w:pPr>
            <w:r w:rsidRPr="00FA6696">
              <w:rPr>
                <w:sz w:val="20"/>
              </w:rPr>
              <w:t>4.2.2 высокотехнологичная медицинская помощь</w:t>
            </w:r>
          </w:p>
        </w:tc>
        <w:tc>
          <w:tcPr>
            <w:tcW w:w="992" w:type="dxa"/>
            <w:shd w:val="clear" w:color="auto" w:fill="auto"/>
            <w:vAlign w:val="center"/>
            <w:hideMark/>
          </w:tcPr>
          <w:p w14:paraId="3860BD39" w14:textId="77777777" w:rsidR="00693413" w:rsidRPr="00FA6696" w:rsidRDefault="00693413" w:rsidP="00CF48FF">
            <w:pPr>
              <w:jc w:val="center"/>
              <w:rPr>
                <w:sz w:val="20"/>
              </w:rPr>
            </w:pPr>
            <w:r w:rsidRPr="00FA6696">
              <w:rPr>
                <w:sz w:val="20"/>
              </w:rPr>
              <w:t>74.2</w:t>
            </w:r>
          </w:p>
        </w:tc>
        <w:tc>
          <w:tcPr>
            <w:tcW w:w="1560" w:type="dxa"/>
            <w:shd w:val="clear" w:color="auto" w:fill="auto"/>
            <w:vAlign w:val="center"/>
            <w:hideMark/>
          </w:tcPr>
          <w:p w14:paraId="72480DEB"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514AE4E2"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13B9D53"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270F503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18550BC"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276EE5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67A2B30E"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67BC2169" w14:textId="77777777" w:rsidR="00693413" w:rsidRPr="00FA6696" w:rsidRDefault="00693413" w:rsidP="00CF48FF">
            <w:pPr>
              <w:jc w:val="center"/>
              <w:rPr>
                <w:sz w:val="20"/>
                <w:szCs w:val="20"/>
              </w:rPr>
            </w:pPr>
            <w:r w:rsidRPr="00FA6696">
              <w:rPr>
                <w:sz w:val="20"/>
                <w:szCs w:val="20"/>
              </w:rPr>
              <w:t>X</w:t>
            </w:r>
          </w:p>
        </w:tc>
      </w:tr>
      <w:tr w:rsidR="00693413" w:rsidRPr="00FA6696" w14:paraId="3545BEE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BB6BD56" w14:textId="77777777" w:rsidR="00693413" w:rsidRPr="00FA6696" w:rsidRDefault="00693413" w:rsidP="00CF48FF">
            <w:pPr>
              <w:rPr>
                <w:sz w:val="20"/>
              </w:rPr>
            </w:pPr>
            <w:r w:rsidRPr="00FA6696">
              <w:rPr>
                <w:sz w:val="20"/>
              </w:rPr>
              <w:t>5. Медицинская реабилитация:</w:t>
            </w:r>
          </w:p>
        </w:tc>
        <w:tc>
          <w:tcPr>
            <w:tcW w:w="992" w:type="dxa"/>
            <w:shd w:val="clear" w:color="auto" w:fill="auto"/>
            <w:vAlign w:val="center"/>
            <w:hideMark/>
          </w:tcPr>
          <w:p w14:paraId="1C8A6017" w14:textId="77777777" w:rsidR="00693413" w:rsidRPr="00FA6696" w:rsidRDefault="00693413" w:rsidP="00CF48FF">
            <w:pPr>
              <w:jc w:val="center"/>
              <w:rPr>
                <w:sz w:val="20"/>
              </w:rPr>
            </w:pPr>
            <w:r w:rsidRPr="00FA6696">
              <w:rPr>
                <w:sz w:val="20"/>
              </w:rPr>
              <w:t>75</w:t>
            </w:r>
          </w:p>
        </w:tc>
        <w:tc>
          <w:tcPr>
            <w:tcW w:w="1560" w:type="dxa"/>
            <w:shd w:val="clear" w:color="auto" w:fill="auto"/>
            <w:vAlign w:val="center"/>
            <w:hideMark/>
          </w:tcPr>
          <w:p w14:paraId="03950FA7" w14:textId="77777777" w:rsidR="00693413" w:rsidRPr="00FA6696" w:rsidRDefault="00693413" w:rsidP="00CF48FF">
            <w:pPr>
              <w:jc w:val="center"/>
              <w:rPr>
                <w:sz w:val="20"/>
              </w:rPr>
            </w:pPr>
            <w:r w:rsidRPr="00FA6696">
              <w:rPr>
                <w:sz w:val="20"/>
              </w:rPr>
              <w:t>X</w:t>
            </w:r>
          </w:p>
        </w:tc>
        <w:tc>
          <w:tcPr>
            <w:tcW w:w="1559" w:type="dxa"/>
            <w:shd w:val="clear" w:color="auto" w:fill="auto"/>
            <w:vAlign w:val="center"/>
            <w:hideMark/>
          </w:tcPr>
          <w:p w14:paraId="08861D1D"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1C1791CB"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4F40CB52"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3C4F9EF" w14:textId="77777777" w:rsidR="00693413" w:rsidRPr="00FA6696" w:rsidRDefault="00693413" w:rsidP="00CF48FF">
            <w:pPr>
              <w:jc w:val="center"/>
              <w:rPr>
                <w:sz w:val="20"/>
                <w:szCs w:val="20"/>
              </w:rPr>
            </w:pPr>
            <w:r w:rsidRPr="00FA6696">
              <w:rPr>
                <w:sz w:val="20"/>
                <w:szCs w:val="20"/>
              </w:rPr>
              <w:t>X</w:t>
            </w:r>
          </w:p>
        </w:tc>
        <w:tc>
          <w:tcPr>
            <w:tcW w:w="1418" w:type="dxa"/>
            <w:shd w:val="clear" w:color="auto" w:fill="auto"/>
            <w:vAlign w:val="center"/>
            <w:hideMark/>
          </w:tcPr>
          <w:p w14:paraId="36B503F1"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5964FE47" w14:textId="77777777" w:rsidR="00693413" w:rsidRPr="00FA6696" w:rsidRDefault="00693413" w:rsidP="00CF48FF">
            <w:pPr>
              <w:jc w:val="center"/>
              <w:rPr>
                <w:sz w:val="20"/>
                <w:szCs w:val="20"/>
              </w:rPr>
            </w:pPr>
            <w:r w:rsidRPr="00FA6696">
              <w:rPr>
                <w:sz w:val="20"/>
                <w:szCs w:val="20"/>
              </w:rPr>
              <w:t>X</w:t>
            </w:r>
          </w:p>
        </w:tc>
        <w:tc>
          <w:tcPr>
            <w:tcW w:w="709" w:type="dxa"/>
            <w:shd w:val="clear" w:color="auto" w:fill="auto"/>
            <w:vAlign w:val="center"/>
            <w:hideMark/>
          </w:tcPr>
          <w:p w14:paraId="127BDFCF" w14:textId="77777777" w:rsidR="00693413" w:rsidRPr="00FA6696" w:rsidRDefault="00693413" w:rsidP="00CF48FF">
            <w:pPr>
              <w:jc w:val="center"/>
              <w:rPr>
                <w:sz w:val="20"/>
                <w:szCs w:val="20"/>
              </w:rPr>
            </w:pPr>
            <w:r w:rsidRPr="00FA6696">
              <w:rPr>
                <w:sz w:val="20"/>
                <w:szCs w:val="20"/>
              </w:rPr>
              <w:t>X</w:t>
            </w:r>
          </w:p>
        </w:tc>
      </w:tr>
      <w:tr w:rsidR="00693413" w:rsidRPr="00FA6696" w14:paraId="0943630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FB947F5" w14:textId="77777777" w:rsidR="00693413" w:rsidRPr="00FA6696" w:rsidRDefault="00693413" w:rsidP="00CF48FF">
            <w:pPr>
              <w:rPr>
                <w:sz w:val="20"/>
              </w:rPr>
            </w:pPr>
            <w:r w:rsidRPr="00FA6696">
              <w:rPr>
                <w:sz w:val="20"/>
              </w:rPr>
              <w:t>5.1 В амбулаторных условиях</w:t>
            </w:r>
          </w:p>
        </w:tc>
        <w:tc>
          <w:tcPr>
            <w:tcW w:w="992" w:type="dxa"/>
            <w:shd w:val="clear" w:color="auto" w:fill="auto"/>
            <w:vAlign w:val="center"/>
            <w:hideMark/>
          </w:tcPr>
          <w:p w14:paraId="120A6A02" w14:textId="77777777" w:rsidR="00693413" w:rsidRPr="00FA6696" w:rsidRDefault="00693413" w:rsidP="00CF48FF">
            <w:pPr>
              <w:jc w:val="center"/>
              <w:rPr>
                <w:sz w:val="20"/>
              </w:rPr>
            </w:pPr>
            <w:r w:rsidRPr="00FA6696">
              <w:rPr>
                <w:sz w:val="20"/>
              </w:rPr>
              <w:t>76</w:t>
            </w:r>
          </w:p>
        </w:tc>
        <w:tc>
          <w:tcPr>
            <w:tcW w:w="1560" w:type="dxa"/>
            <w:shd w:val="clear" w:color="auto" w:fill="auto"/>
            <w:vAlign w:val="center"/>
            <w:hideMark/>
          </w:tcPr>
          <w:p w14:paraId="349186B3" w14:textId="77777777" w:rsidR="00693413" w:rsidRPr="00FA6696" w:rsidRDefault="00693413" w:rsidP="00CF48FF">
            <w:pPr>
              <w:jc w:val="center"/>
              <w:rPr>
                <w:sz w:val="20"/>
              </w:rPr>
            </w:pPr>
            <w:r w:rsidRPr="00FA6696">
              <w:rPr>
                <w:sz w:val="20"/>
              </w:rPr>
              <w:t>комплексные посещения</w:t>
            </w:r>
          </w:p>
        </w:tc>
        <w:tc>
          <w:tcPr>
            <w:tcW w:w="1559" w:type="dxa"/>
            <w:shd w:val="clear" w:color="auto" w:fill="auto"/>
            <w:vAlign w:val="center"/>
            <w:hideMark/>
          </w:tcPr>
          <w:p w14:paraId="4DE94EC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0A80FD25"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117C32C9"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64B5014A"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0EFF5D89"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75B40897"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6BA6F0F" w14:textId="77777777" w:rsidR="00693413" w:rsidRPr="00FA6696" w:rsidRDefault="00693413" w:rsidP="00CF48FF">
            <w:pPr>
              <w:jc w:val="center"/>
              <w:rPr>
                <w:sz w:val="20"/>
                <w:szCs w:val="20"/>
              </w:rPr>
            </w:pPr>
            <w:r w:rsidRPr="00FA6696">
              <w:rPr>
                <w:sz w:val="20"/>
                <w:szCs w:val="20"/>
              </w:rPr>
              <w:t>X</w:t>
            </w:r>
          </w:p>
        </w:tc>
      </w:tr>
      <w:tr w:rsidR="00693413" w:rsidRPr="00FA6696" w14:paraId="08492AB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3304" w:type="dxa"/>
            <w:shd w:val="clear" w:color="auto" w:fill="auto"/>
            <w:vAlign w:val="center"/>
            <w:hideMark/>
          </w:tcPr>
          <w:p w14:paraId="7939B497" w14:textId="77777777" w:rsidR="00693413" w:rsidRPr="00FA6696" w:rsidRDefault="00693413" w:rsidP="00CF48FF">
            <w:pPr>
              <w:rPr>
                <w:sz w:val="20"/>
              </w:rPr>
            </w:pPr>
            <w:r w:rsidRPr="00FA6696">
              <w:rPr>
                <w:sz w:val="20"/>
              </w:rPr>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35D1EA89" w14:textId="77777777" w:rsidR="00693413" w:rsidRPr="00FA6696" w:rsidRDefault="00693413" w:rsidP="00CF48FF">
            <w:pPr>
              <w:jc w:val="center"/>
              <w:rPr>
                <w:sz w:val="20"/>
              </w:rPr>
            </w:pPr>
            <w:r w:rsidRPr="00FA6696">
              <w:rPr>
                <w:sz w:val="20"/>
              </w:rPr>
              <w:t>77</w:t>
            </w:r>
          </w:p>
        </w:tc>
        <w:tc>
          <w:tcPr>
            <w:tcW w:w="1560" w:type="dxa"/>
            <w:shd w:val="clear" w:color="auto" w:fill="auto"/>
            <w:vAlign w:val="center"/>
            <w:hideMark/>
          </w:tcPr>
          <w:p w14:paraId="511F4FFA" w14:textId="77777777" w:rsidR="00693413" w:rsidRPr="00FA6696" w:rsidRDefault="00693413" w:rsidP="00CF48FF">
            <w:pPr>
              <w:jc w:val="center"/>
              <w:rPr>
                <w:sz w:val="20"/>
              </w:rPr>
            </w:pPr>
            <w:r w:rsidRPr="00FA6696">
              <w:rPr>
                <w:sz w:val="20"/>
              </w:rPr>
              <w:t>случай лечения</w:t>
            </w:r>
          </w:p>
        </w:tc>
        <w:tc>
          <w:tcPr>
            <w:tcW w:w="1559" w:type="dxa"/>
            <w:shd w:val="clear" w:color="auto" w:fill="auto"/>
            <w:vAlign w:val="center"/>
            <w:hideMark/>
          </w:tcPr>
          <w:p w14:paraId="394C0B3A"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5578F01"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7B15F885"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14EBFA62"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3BF14304"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31A4B9E2"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177BED3E" w14:textId="77777777" w:rsidR="00693413" w:rsidRPr="00FA6696" w:rsidRDefault="00693413" w:rsidP="00CF48FF">
            <w:pPr>
              <w:jc w:val="center"/>
              <w:rPr>
                <w:sz w:val="20"/>
                <w:szCs w:val="20"/>
              </w:rPr>
            </w:pPr>
            <w:r w:rsidRPr="00FA6696">
              <w:rPr>
                <w:sz w:val="20"/>
                <w:szCs w:val="20"/>
              </w:rPr>
              <w:t>X</w:t>
            </w:r>
          </w:p>
        </w:tc>
      </w:tr>
      <w:tr w:rsidR="00693413" w:rsidRPr="00FA6696" w14:paraId="3180340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9F82AA8" w14:textId="77777777" w:rsidR="00693413" w:rsidRPr="00FA6696" w:rsidRDefault="00693413" w:rsidP="00CF48FF">
            <w:pPr>
              <w:rPr>
                <w:sz w:val="20"/>
              </w:rPr>
            </w:pPr>
            <w:r w:rsidRPr="00FA6696">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4089651E" w14:textId="77777777" w:rsidR="00693413" w:rsidRPr="00FA6696" w:rsidRDefault="00693413" w:rsidP="00CF48FF">
            <w:pPr>
              <w:jc w:val="center"/>
              <w:rPr>
                <w:sz w:val="20"/>
              </w:rPr>
            </w:pPr>
            <w:r w:rsidRPr="00FA6696">
              <w:rPr>
                <w:sz w:val="20"/>
              </w:rPr>
              <w:t>78</w:t>
            </w:r>
          </w:p>
        </w:tc>
        <w:tc>
          <w:tcPr>
            <w:tcW w:w="1560" w:type="dxa"/>
            <w:shd w:val="clear" w:color="auto" w:fill="auto"/>
            <w:vAlign w:val="center"/>
            <w:hideMark/>
          </w:tcPr>
          <w:p w14:paraId="71F913ED" w14:textId="77777777" w:rsidR="00693413" w:rsidRPr="00FA6696" w:rsidRDefault="00693413" w:rsidP="00CF48FF">
            <w:pPr>
              <w:jc w:val="center"/>
              <w:rPr>
                <w:sz w:val="20"/>
              </w:rPr>
            </w:pPr>
            <w:r w:rsidRPr="00FA6696">
              <w:rPr>
                <w:sz w:val="20"/>
              </w:rPr>
              <w:t>случай госпитализации</w:t>
            </w:r>
          </w:p>
        </w:tc>
        <w:tc>
          <w:tcPr>
            <w:tcW w:w="1559" w:type="dxa"/>
            <w:shd w:val="clear" w:color="auto" w:fill="auto"/>
            <w:vAlign w:val="center"/>
            <w:hideMark/>
          </w:tcPr>
          <w:p w14:paraId="7B7E57BE"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38F8FC8D" w14:textId="77777777" w:rsidR="00693413" w:rsidRPr="00FA6696" w:rsidRDefault="00693413" w:rsidP="00CF48FF">
            <w:pPr>
              <w:jc w:val="center"/>
              <w:rPr>
                <w:sz w:val="20"/>
                <w:szCs w:val="20"/>
              </w:rPr>
            </w:pPr>
            <w:r w:rsidRPr="00FA6696">
              <w:rPr>
                <w:sz w:val="20"/>
                <w:szCs w:val="20"/>
              </w:rPr>
              <w:t>0,0</w:t>
            </w:r>
          </w:p>
        </w:tc>
        <w:tc>
          <w:tcPr>
            <w:tcW w:w="1559" w:type="dxa"/>
            <w:shd w:val="clear" w:color="auto" w:fill="auto"/>
            <w:vAlign w:val="center"/>
            <w:hideMark/>
          </w:tcPr>
          <w:p w14:paraId="42FD6FAF"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0FB26AD6"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4AB95A8D"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43D39FA6"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28A087A3" w14:textId="77777777" w:rsidR="00693413" w:rsidRPr="00FA6696" w:rsidRDefault="00693413" w:rsidP="00CF48FF">
            <w:pPr>
              <w:jc w:val="center"/>
              <w:rPr>
                <w:sz w:val="20"/>
                <w:szCs w:val="20"/>
              </w:rPr>
            </w:pPr>
            <w:r w:rsidRPr="00FA6696">
              <w:rPr>
                <w:sz w:val="20"/>
                <w:szCs w:val="20"/>
              </w:rPr>
              <w:t>X</w:t>
            </w:r>
          </w:p>
        </w:tc>
      </w:tr>
      <w:tr w:rsidR="00693413" w:rsidRPr="00FA6696" w14:paraId="52A8392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E58089F" w14:textId="77777777" w:rsidR="00693413" w:rsidRPr="00FA6696" w:rsidRDefault="00693413" w:rsidP="00CF48FF">
            <w:pPr>
              <w:rPr>
                <w:sz w:val="20"/>
              </w:rPr>
            </w:pPr>
            <w:r w:rsidRPr="00FA6696">
              <w:rPr>
                <w:sz w:val="20"/>
              </w:rPr>
              <w:t>6. Расходы на ведение дела СМО</w:t>
            </w:r>
          </w:p>
        </w:tc>
        <w:tc>
          <w:tcPr>
            <w:tcW w:w="992" w:type="dxa"/>
            <w:shd w:val="clear" w:color="auto" w:fill="auto"/>
            <w:vAlign w:val="center"/>
            <w:hideMark/>
          </w:tcPr>
          <w:p w14:paraId="324F71B6" w14:textId="77777777" w:rsidR="00693413" w:rsidRPr="00FA6696" w:rsidRDefault="00693413" w:rsidP="00CF48FF">
            <w:pPr>
              <w:jc w:val="center"/>
              <w:rPr>
                <w:sz w:val="20"/>
              </w:rPr>
            </w:pPr>
            <w:r w:rsidRPr="00FA6696">
              <w:rPr>
                <w:sz w:val="20"/>
              </w:rPr>
              <w:t>79</w:t>
            </w:r>
          </w:p>
        </w:tc>
        <w:tc>
          <w:tcPr>
            <w:tcW w:w="1560" w:type="dxa"/>
            <w:shd w:val="clear" w:color="auto" w:fill="auto"/>
            <w:vAlign w:val="center"/>
            <w:hideMark/>
          </w:tcPr>
          <w:p w14:paraId="2CCA2491" w14:textId="77777777" w:rsidR="00693413" w:rsidRPr="00FA6696" w:rsidRDefault="00693413" w:rsidP="00CF48FF">
            <w:pPr>
              <w:jc w:val="center"/>
              <w:rPr>
                <w:sz w:val="20"/>
              </w:rPr>
            </w:pPr>
          </w:p>
        </w:tc>
        <w:tc>
          <w:tcPr>
            <w:tcW w:w="1559" w:type="dxa"/>
            <w:shd w:val="clear" w:color="auto" w:fill="auto"/>
            <w:vAlign w:val="center"/>
            <w:hideMark/>
          </w:tcPr>
          <w:p w14:paraId="61E99329"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58BF667B" w14:textId="77777777" w:rsidR="00693413" w:rsidRPr="00FA6696" w:rsidRDefault="00693413" w:rsidP="00CF48FF">
            <w:pPr>
              <w:jc w:val="center"/>
              <w:rPr>
                <w:sz w:val="20"/>
                <w:szCs w:val="20"/>
              </w:rPr>
            </w:pPr>
            <w:r w:rsidRPr="00FA6696">
              <w:rPr>
                <w:sz w:val="20"/>
                <w:szCs w:val="20"/>
              </w:rPr>
              <w:t>X</w:t>
            </w:r>
          </w:p>
        </w:tc>
        <w:tc>
          <w:tcPr>
            <w:tcW w:w="1559" w:type="dxa"/>
            <w:shd w:val="clear" w:color="auto" w:fill="auto"/>
            <w:vAlign w:val="center"/>
            <w:hideMark/>
          </w:tcPr>
          <w:p w14:paraId="41CB6DAD" w14:textId="77777777" w:rsidR="00693413" w:rsidRPr="00FA6696" w:rsidRDefault="00693413" w:rsidP="00CF48FF">
            <w:pPr>
              <w:jc w:val="center"/>
              <w:rPr>
                <w:sz w:val="20"/>
                <w:szCs w:val="20"/>
              </w:rPr>
            </w:pPr>
            <w:r w:rsidRPr="00FA6696">
              <w:rPr>
                <w:sz w:val="20"/>
                <w:szCs w:val="20"/>
              </w:rPr>
              <w:t>X</w:t>
            </w:r>
          </w:p>
        </w:tc>
        <w:tc>
          <w:tcPr>
            <w:tcW w:w="1276" w:type="dxa"/>
            <w:shd w:val="clear" w:color="auto" w:fill="auto"/>
            <w:vAlign w:val="center"/>
            <w:hideMark/>
          </w:tcPr>
          <w:p w14:paraId="343B5C64" w14:textId="77777777" w:rsidR="00693413" w:rsidRPr="00FA6696" w:rsidRDefault="00693413" w:rsidP="00CF48FF">
            <w:pPr>
              <w:jc w:val="center"/>
              <w:rPr>
                <w:sz w:val="20"/>
                <w:szCs w:val="20"/>
              </w:rPr>
            </w:pPr>
            <w:r w:rsidRPr="00FA6696">
              <w:rPr>
                <w:sz w:val="20"/>
                <w:szCs w:val="20"/>
              </w:rPr>
              <w:t>0,0</w:t>
            </w:r>
          </w:p>
        </w:tc>
        <w:tc>
          <w:tcPr>
            <w:tcW w:w="1418" w:type="dxa"/>
            <w:shd w:val="clear" w:color="auto" w:fill="auto"/>
            <w:vAlign w:val="center"/>
            <w:hideMark/>
          </w:tcPr>
          <w:p w14:paraId="64543A4C" w14:textId="77777777" w:rsidR="00693413" w:rsidRPr="00FA6696" w:rsidRDefault="00693413" w:rsidP="00CF48FF">
            <w:pPr>
              <w:jc w:val="center"/>
              <w:rPr>
                <w:sz w:val="20"/>
                <w:szCs w:val="20"/>
              </w:rPr>
            </w:pPr>
            <w:r w:rsidRPr="00FA6696">
              <w:rPr>
                <w:sz w:val="20"/>
                <w:szCs w:val="20"/>
              </w:rPr>
              <w:t>X</w:t>
            </w:r>
          </w:p>
        </w:tc>
        <w:tc>
          <w:tcPr>
            <w:tcW w:w="1417" w:type="dxa"/>
            <w:shd w:val="clear" w:color="auto" w:fill="auto"/>
            <w:vAlign w:val="center"/>
            <w:hideMark/>
          </w:tcPr>
          <w:p w14:paraId="0E4D6AE0" w14:textId="77777777" w:rsidR="00693413" w:rsidRPr="00FA6696" w:rsidRDefault="00693413" w:rsidP="00CF48FF">
            <w:pPr>
              <w:jc w:val="center"/>
              <w:rPr>
                <w:sz w:val="20"/>
                <w:szCs w:val="20"/>
              </w:rPr>
            </w:pPr>
            <w:r w:rsidRPr="00FA6696">
              <w:rPr>
                <w:sz w:val="20"/>
                <w:szCs w:val="20"/>
              </w:rPr>
              <w:t>0,0</w:t>
            </w:r>
          </w:p>
        </w:tc>
        <w:tc>
          <w:tcPr>
            <w:tcW w:w="709" w:type="dxa"/>
            <w:shd w:val="clear" w:color="auto" w:fill="auto"/>
            <w:vAlign w:val="center"/>
            <w:hideMark/>
          </w:tcPr>
          <w:p w14:paraId="4B09D11E" w14:textId="77777777" w:rsidR="00693413" w:rsidRPr="00FA6696" w:rsidRDefault="00693413" w:rsidP="00CF48FF">
            <w:pPr>
              <w:jc w:val="center"/>
              <w:rPr>
                <w:sz w:val="20"/>
                <w:szCs w:val="20"/>
              </w:rPr>
            </w:pPr>
            <w:r w:rsidRPr="00FA6696">
              <w:rPr>
                <w:sz w:val="20"/>
                <w:szCs w:val="20"/>
              </w:rPr>
              <w:t>X</w:t>
            </w:r>
          </w:p>
        </w:tc>
      </w:tr>
      <w:tr w:rsidR="00693413" w:rsidRPr="002C0387" w14:paraId="32E72B4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AA54B10" w14:textId="77777777" w:rsidR="00693413" w:rsidRPr="00FA6696" w:rsidRDefault="00693413" w:rsidP="00CF48FF">
            <w:pPr>
              <w:rPr>
                <w:b/>
                <w:sz w:val="20"/>
              </w:rPr>
            </w:pPr>
            <w:r w:rsidRPr="00FA6696">
              <w:rPr>
                <w:b/>
                <w:sz w:val="20"/>
              </w:rPr>
              <w:t>ИТОГО (сумма строк 01 + 19 + 20)</w:t>
            </w:r>
          </w:p>
        </w:tc>
        <w:tc>
          <w:tcPr>
            <w:tcW w:w="992" w:type="dxa"/>
            <w:shd w:val="clear" w:color="auto" w:fill="auto"/>
            <w:vAlign w:val="center"/>
            <w:hideMark/>
          </w:tcPr>
          <w:p w14:paraId="523D59A3" w14:textId="77777777" w:rsidR="00693413" w:rsidRPr="00FA6696" w:rsidRDefault="00693413" w:rsidP="00CF48FF">
            <w:pPr>
              <w:jc w:val="center"/>
              <w:rPr>
                <w:b/>
                <w:sz w:val="20"/>
              </w:rPr>
            </w:pPr>
            <w:r w:rsidRPr="00FA6696">
              <w:rPr>
                <w:b/>
                <w:sz w:val="20"/>
              </w:rPr>
              <w:t>80</w:t>
            </w:r>
          </w:p>
        </w:tc>
        <w:tc>
          <w:tcPr>
            <w:tcW w:w="1560" w:type="dxa"/>
            <w:shd w:val="clear" w:color="auto" w:fill="auto"/>
            <w:vAlign w:val="center"/>
            <w:hideMark/>
          </w:tcPr>
          <w:p w14:paraId="16A49E3B" w14:textId="77777777" w:rsidR="00693413" w:rsidRPr="00FA6696" w:rsidRDefault="00693413" w:rsidP="00CF48FF">
            <w:pPr>
              <w:jc w:val="center"/>
              <w:rPr>
                <w:b/>
                <w:sz w:val="20"/>
              </w:rPr>
            </w:pPr>
          </w:p>
        </w:tc>
        <w:tc>
          <w:tcPr>
            <w:tcW w:w="1559" w:type="dxa"/>
            <w:shd w:val="clear" w:color="auto" w:fill="auto"/>
            <w:vAlign w:val="center"/>
            <w:hideMark/>
          </w:tcPr>
          <w:p w14:paraId="4456F302" w14:textId="77777777" w:rsidR="00693413" w:rsidRPr="00FA6696" w:rsidRDefault="00693413" w:rsidP="00CF48FF">
            <w:pPr>
              <w:jc w:val="center"/>
              <w:rPr>
                <w:b/>
                <w:sz w:val="20"/>
                <w:szCs w:val="20"/>
              </w:rPr>
            </w:pPr>
            <w:r w:rsidRPr="00FA6696">
              <w:rPr>
                <w:b/>
                <w:sz w:val="20"/>
                <w:szCs w:val="20"/>
              </w:rPr>
              <w:t>X</w:t>
            </w:r>
          </w:p>
        </w:tc>
        <w:tc>
          <w:tcPr>
            <w:tcW w:w="1559" w:type="dxa"/>
            <w:shd w:val="clear" w:color="auto" w:fill="auto"/>
            <w:vAlign w:val="center"/>
            <w:hideMark/>
          </w:tcPr>
          <w:p w14:paraId="56B568B2" w14:textId="77777777" w:rsidR="00693413" w:rsidRPr="00FA6696" w:rsidRDefault="00693413" w:rsidP="00CF48FF">
            <w:pPr>
              <w:jc w:val="center"/>
              <w:rPr>
                <w:b/>
                <w:sz w:val="20"/>
                <w:szCs w:val="20"/>
              </w:rPr>
            </w:pPr>
            <w:r w:rsidRPr="00FA6696">
              <w:rPr>
                <w:b/>
                <w:sz w:val="20"/>
                <w:szCs w:val="20"/>
              </w:rPr>
              <w:t>X</w:t>
            </w:r>
          </w:p>
        </w:tc>
        <w:tc>
          <w:tcPr>
            <w:tcW w:w="1559" w:type="dxa"/>
            <w:shd w:val="clear" w:color="auto" w:fill="auto"/>
            <w:vAlign w:val="center"/>
            <w:hideMark/>
          </w:tcPr>
          <w:p w14:paraId="087E4DC2" w14:textId="77777777" w:rsidR="00693413" w:rsidRPr="00FA6696" w:rsidRDefault="00693413" w:rsidP="00CF48FF">
            <w:pPr>
              <w:jc w:val="center"/>
              <w:rPr>
                <w:b/>
                <w:sz w:val="20"/>
                <w:szCs w:val="20"/>
              </w:rPr>
            </w:pPr>
            <w:r w:rsidRPr="00FA6696">
              <w:rPr>
                <w:b/>
                <w:sz w:val="20"/>
                <w:szCs w:val="20"/>
              </w:rPr>
              <w:t>3157,46</w:t>
            </w:r>
          </w:p>
        </w:tc>
        <w:tc>
          <w:tcPr>
            <w:tcW w:w="1276" w:type="dxa"/>
            <w:shd w:val="clear" w:color="auto" w:fill="auto"/>
            <w:vAlign w:val="center"/>
            <w:hideMark/>
          </w:tcPr>
          <w:p w14:paraId="7079BDD3" w14:textId="77777777" w:rsidR="00693413" w:rsidRPr="00FA6696" w:rsidRDefault="00693413" w:rsidP="00CF48FF">
            <w:pPr>
              <w:jc w:val="center"/>
              <w:rPr>
                <w:b/>
                <w:sz w:val="20"/>
                <w:szCs w:val="20"/>
              </w:rPr>
            </w:pPr>
            <w:r w:rsidRPr="00FA6696">
              <w:rPr>
                <w:b/>
                <w:sz w:val="20"/>
                <w:szCs w:val="20"/>
              </w:rPr>
              <w:t>18 890,23</w:t>
            </w:r>
          </w:p>
        </w:tc>
        <w:tc>
          <w:tcPr>
            <w:tcW w:w="1418" w:type="dxa"/>
            <w:shd w:val="clear" w:color="auto" w:fill="auto"/>
            <w:vAlign w:val="center"/>
            <w:hideMark/>
          </w:tcPr>
          <w:p w14:paraId="09744A42" w14:textId="77777777" w:rsidR="00693413" w:rsidRPr="00FA6696" w:rsidRDefault="00693413" w:rsidP="00CF48FF">
            <w:pPr>
              <w:jc w:val="center"/>
              <w:rPr>
                <w:b/>
                <w:sz w:val="20"/>
                <w:szCs w:val="20"/>
              </w:rPr>
            </w:pPr>
            <w:r w:rsidRPr="00FA6696">
              <w:rPr>
                <w:b/>
                <w:sz w:val="20"/>
                <w:szCs w:val="20"/>
              </w:rPr>
              <w:t>8 073 162,1</w:t>
            </w:r>
          </w:p>
        </w:tc>
        <w:tc>
          <w:tcPr>
            <w:tcW w:w="1417" w:type="dxa"/>
            <w:shd w:val="clear" w:color="auto" w:fill="auto"/>
            <w:vAlign w:val="center"/>
            <w:hideMark/>
          </w:tcPr>
          <w:p w14:paraId="4D516A2B" w14:textId="77777777" w:rsidR="00693413" w:rsidRPr="00FA6696" w:rsidRDefault="00693413" w:rsidP="00CF48FF">
            <w:pPr>
              <w:jc w:val="center"/>
              <w:rPr>
                <w:b/>
                <w:sz w:val="20"/>
                <w:szCs w:val="20"/>
              </w:rPr>
            </w:pPr>
            <w:r w:rsidRPr="00FA6696">
              <w:rPr>
                <w:b/>
                <w:sz w:val="20"/>
                <w:szCs w:val="20"/>
              </w:rPr>
              <w:t>48 804 205,2</w:t>
            </w:r>
          </w:p>
        </w:tc>
        <w:tc>
          <w:tcPr>
            <w:tcW w:w="709" w:type="dxa"/>
            <w:shd w:val="clear" w:color="auto" w:fill="auto"/>
            <w:vAlign w:val="center"/>
            <w:hideMark/>
          </w:tcPr>
          <w:p w14:paraId="4762C332" w14:textId="77777777" w:rsidR="00693413" w:rsidRPr="002C0387" w:rsidRDefault="00693413" w:rsidP="00CF48FF">
            <w:pPr>
              <w:jc w:val="center"/>
              <w:rPr>
                <w:b/>
                <w:sz w:val="20"/>
                <w:szCs w:val="20"/>
              </w:rPr>
            </w:pPr>
            <w:r w:rsidRPr="00FA6696">
              <w:rPr>
                <w:b/>
                <w:sz w:val="20"/>
                <w:szCs w:val="20"/>
              </w:rPr>
              <w:t>100</w:t>
            </w:r>
          </w:p>
        </w:tc>
      </w:tr>
    </w:tbl>
    <w:p w14:paraId="69735180" w14:textId="77777777" w:rsidR="00693413" w:rsidRPr="00811199" w:rsidRDefault="00693413" w:rsidP="00693413">
      <w:pPr>
        <w:autoSpaceDE w:val="0"/>
        <w:autoSpaceDN w:val="0"/>
        <w:adjustRightInd w:val="0"/>
        <w:spacing w:before="120" w:line="280" w:lineRule="exact"/>
        <w:jc w:val="both"/>
        <w:rPr>
          <w:rFonts w:eastAsia="Calibri"/>
          <w:szCs w:val="22"/>
          <w:lang w:eastAsia="en-US"/>
        </w:rPr>
      </w:pPr>
      <w:r w:rsidRPr="00811199">
        <w:rPr>
          <w:rFonts w:eastAsia="Calibri"/>
          <w:szCs w:val="22"/>
          <w:lang w:eastAsia="en-US"/>
        </w:rPr>
        <w:t>*Без учета финансовых средств консолидированного бюджета Пермского края на содержание медицинских организаций, работающих в системе ОМС (затраты, не вошедшие в тариф).</w:t>
      </w:r>
    </w:p>
    <w:p w14:paraId="080A8321" w14:textId="77777777" w:rsidR="00693413" w:rsidRDefault="00693413" w:rsidP="00693413">
      <w:pPr>
        <w:autoSpaceDE w:val="0"/>
        <w:autoSpaceDN w:val="0"/>
        <w:adjustRightInd w:val="0"/>
        <w:spacing w:line="280" w:lineRule="exact"/>
        <w:jc w:val="both"/>
        <w:rPr>
          <w:rFonts w:eastAsia="Calibri"/>
          <w:szCs w:val="22"/>
          <w:lang w:eastAsia="en-US"/>
        </w:rPr>
      </w:pPr>
      <w:r w:rsidRPr="00811199">
        <w:rPr>
          <w:rFonts w:eastAsia="Calibri"/>
          <w:szCs w:val="22"/>
          <w:lang w:eastAsia="en-US"/>
        </w:rPr>
        <w:t>**Указываются средства консолидированного бюджета Пермского края на содержание медицинских организаций, работающих в системе ОМС, на расходы сверх территориальной программы ОМС.</w:t>
      </w:r>
    </w:p>
    <w:p w14:paraId="1655447C" w14:textId="77777777" w:rsidR="00693413" w:rsidRDefault="00693413" w:rsidP="00693413">
      <w:pPr>
        <w:autoSpaceDE w:val="0"/>
        <w:autoSpaceDN w:val="0"/>
        <w:adjustRightInd w:val="0"/>
        <w:spacing w:line="280" w:lineRule="exact"/>
        <w:jc w:val="both"/>
        <w:rPr>
          <w:rFonts w:eastAsia="Calibri"/>
          <w:szCs w:val="22"/>
          <w:lang w:eastAsia="en-US"/>
        </w:rPr>
        <w:sectPr w:rsidR="00693413" w:rsidSect="003E0C93">
          <w:pgSz w:w="16820" w:h="11900" w:orient="landscape"/>
          <w:pgMar w:top="1276" w:right="1134" w:bottom="843" w:left="1134" w:header="567" w:footer="567" w:gutter="0"/>
          <w:cols w:space="60"/>
          <w:noEndnote/>
          <w:titlePg/>
          <w:docGrid w:linePitch="326"/>
        </w:sectPr>
      </w:pPr>
    </w:p>
    <w:p w14:paraId="60310510" w14:textId="77777777" w:rsidR="00693413" w:rsidRPr="00FF5F66" w:rsidRDefault="00693413" w:rsidP="00693413">
      <w:pPr>
        <w:autoSpaceDE w:val="0"/>
        <w:autoSpaceDN w:val="0"/>
        <w:adjustRightInd w:val="0"/>
        <w:spacing w:line="240" w:lineRule="exact"/>
        <w:ind w:left="9923"/>
        <w:rPr>
          <w:sz w:val="28"/>
          <w:szCs w:val="28"/>
        </w:rPr>
      </w:pPr>
      <w:r>
        <w:rPr>
          <w:sz w:val="28"/>
          <w:szCs w:val="28"/>
        </w:rPr>
        <w:lastRenderedPageBreak/>
        <w:t>Приложение 11</w:t>
      </w:r>
    </w:p>
    <w:p w14:paraId="539C239C" w14:textId="77777777" w:rsidR="00693413" w:rsidRPr="00FF5F66" w:rsidRDefault="00693413" w:rsidP="00693413">
      <w:pPr>
        <w:autoSpaceDE w:val="0"/>
        <w:autoSpaceDN w:val="0"/>
        <w:adjustRightInd w:val="0"/>
        <w:spacing w:line="240" w:lineRule="exact"/>
        <w:ind w:left="9923"/>
        <w:rPr>
          <w:sz w:val="28"/>
          <w:szCs w:val="28"/>
        </w:rPr>
      </w:pPr>
      <w:r w:rsidRPr="00FF5F66">
        <w:rPr>
          <w:sz w:val="28"/>
          <w:szCs w:val="28"/>
        </w:rPr>
        <w:t>к Территориальной программе государственных гарантий бесплатного оказания граж</w:t>
      </w:r>
      <w:r>
        <w:rPr>
          <w:sz w:val="28"/>
          <w:szCs w:val="28"/>
        </w:rPr>
        <w:t>данам медицинской помощи на 2023</w:t>
      </w:r>
      <w:r w:rsidRPr="00FF5F66">
        <w:rPr>
          <w:sz w:val="28"/>
          <w:szCs w:val="28"/>
        </w:rPr>
        <w:t xml:space="preserve"> год и на плановый период </w:t>
      </w:r>
      <w:r>
        <w:rPr>
          <w:sz w:val="28"/>
          <w:szCs w:val="28"/>
        </w:rPr>
        <w:br/>
      </w:r>
      <w:r w:rsidRPr="00FF5F66">
        <w:rPr>
          <w:sz w:val="28"/>
          <w:szCs w:val="28"/>
        </w:rPr>
        <w:t>202</w:t>
      </w:r>
      <w:r>
        <w:rPr>
          <w:sz w:val="28"/>
          <w:szCs w:val="28"/>
        </w:rPr>
        <w:t>4 и 2025</w:t>
      </w:r>
      <w:r w:rsidRPr="00FF5F66">
        <w:rPr>
          <w:sz w:val="28"/>
          <w:szCs w:val="28"/>
        </w:rPr>
        <w:t xml:space="preserve"> годов</w:t>
      </w:r>
    </w:p>
    <w:p w14:paraId="280EE79F" w14:textId="77777777" w:rsidR="00693413" w:rsidRPr="00FF5F66" w:rsidRDefault="00693413" w:rsidP="00693413">
      <w:pPr>
        <w:autoSpaceDE w:val="0"/>
        <w:autoSpaceDN w:val="0"/>
        <w:adjustRightInd w:val="0"/>
        <w:jc w:val="center"/>
        <w:rPr>
          <w:sz w:val="28"/>
          <w:szCs w:val="20"/>
        </w:rPr>
      </w:pPr>
    </w:p>
    <w:p w14:paraId="5ED89155" w14:textId="77777777" w:rsidR="00693413" w:rsidRPr="00FF5F66" w:rsidRDefault="00693413" w:rsidP="00693413">
      <w:pPr>
        <w:rPr>
          <w:sz w:val="28"/>
          <w:szCs w:val="20"/>
        </w:rPr>
      </w:pPr>
    </w:p>
    <w:p w14:paraId="354C4A2A" w14:textId="77777777" w:rsidR="00693413" w:rsidRPr="00FF5F66" w:rsidRDefault="00693413" w:rsidP="00693413">
      <w:pPr>
        <w:autoSpaceDE w:val="0"/>
        <w:autoSpaceDN w:val="0"/>
        <w:adjustRightInd w:val="0"/>
        <w:jc w:val="center"/>
        <w:rPr>
          <w:sz w:val="28"/>
          <w:szCs w:val="20"/>
        </w:rPr>
      </w:pPr>
    </w:p>
    <w:p w14:paraId="4AC5F065" w14:textId="77777777" w:rsidR="00693413" w:rsidRPr="00D43645" w:rsidRDefault="00693413" w:rsidP="00693413">
      <w:pPr>
        <w:autoSpaceDE w:val="0"/>
        <w:autoSpaceDN w:val="0"/>
        <w:adjustRightInd w:val="0"/>
        <w:spacing w:after="120" w:line="240" w:lineRule="exact"/>
        <w:jc w:val="center"/>
        <w:rPr>
          <w:b/>
          <w:bCs/>
          <w:sz w:val="28"/>
          <w:szCs w:val="20"/>
        </w:rPr>
      </w:pPr>
      <w:r w:rsidRPr="00D43645">
        <w:rPr>
          <w:b/>
          <w:bCs/>
          <w:sz w:val="28"/>
          <w:szCs w:val="20"/>
        </w:rPr>
        <w:t>УТВЕРЖДЕННАЯ СТОИМОСТЬ</w:t>
      </w:r>
    </w:p>
    <w:p w14:paraId="26A422F1" w14:textId="77777777" w:rsidR="00693413" w:rsidRDefault="00693413" w:rsidP="00693413">
      <w:pPr>
        <w:autoSpaceDE w:val="0"/>
        <w:autoSpaceDN w:val="0"/>
        <w:adjustRightInd w:val="0"/>
        <w:spacing w:after="360" w:line="240" w:lineRule="exact"/>
        <w:jc w:val="center"/>
        <w:rPr>
          <w:b/>
          <w:bCs/>
          <w:sz w:val="28"/>
          <w:szCs w:val="20"/>
        </w:rPr>
      </w:pPr>
      <w:r w:rsidRPr="00D43645">
        <w:rPr>
          <w:b/>
          <w:bCs/>
          <w:sz w:val="28"/>
          <w:szCs w:val="20"/>
        </w:rPr>
        <w:t xml:space="preserve">Территориальной программы государственных гарантий бесплатного оказания гражданам </w:t>
      </w:r>
      <w:r w:rsidRPr="00D43645">
        <w:rPr>
          <w:b/>
          <w:bCs/>
          <w:sz w:val="28"/>
          <w:szCs w:val="20"/>
        </w:rPr>
        <w:br/>
        <w:t>медицинской помощи</w:t>
      </w:r>
      <w:r>
        <w:rPr>
          <w:b/>
          <w:bCs/>
          <w:sz w:val="28"/>
          <w:szCs w:val="20"/>
        </w:rPr>
        <w:t xml:space="preserve"> по условиям ее оказания на 2024</w:t>
      </w:r>
      <w:r w:rsidRPr="00D43645">
        <w:rPr>
          <w:b/>
          <w:bCs/>
          <w:sz w:val="28"/>
          <w:szCs w:val="20"/>
        </w:rPr>
        <w:t xml:space="preserve"> год</w:t>
      </w:r>
    </w:p>
    <w:tbl>
      <w:tblPr>
        <w:tblW w:w="15353" w:type="dxa"/>
        <w:tblInd w:w="93" w:type="dxa"/>
        <w:tblLayout w:type="fixed"/>
        <w:tblLook w:val="04A0" w:firstRow="1" w:lastRow="0" w:firstColumn="1" w:lastColumn="0" w:noHBand="0" w:noVBand="1"/>
      </w:tblPr>
      <w:tblGrid>
        <w:gridCol w:w="3304"/>
        <w:gridCol w:w="992"/>
        <w:gridCol w:w="1560"/>
        <w:gridCol w:w="1559"/>
        <w:gridCol w:w="1559"/>
        <w:gridCol w:w="1559"/>
        <w:gridCol w:w="1276"/>
        <w:gridCol w:w="1418"/>
        <w:gridCol w:w="1417"/>
        <w:gridCol w:w="709"/>
      </w:tblGrid>
      <w:tr w:rsidR="00693413" w:rsidRPr="00C9652E" w14:paraId="66DB5001" w14:textId="77777777" w:rsidTr="00F11E38">
        <w:trPr>
          <w:trHeight w:val="1035"/>
        </w:trPr>
        <w:tc>
          <w:tcPr>
            <w:tcW w:w="3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D3FA3" w14:textId="77777777" w:rsidR="00693413" w:rsidRPr="00C9652E" w:rsidRDefault="00693413" w:rsidP="00CF48FF">
            <w:pPr>
              <w:jc w:val="center"/>
              <w:rPr>
                <w:sz w:val="20"/>
              </w:rPr>
            </w:pPr>
            <w:r w:rsidRPr="00C9652E">
              <w:rPr>
                <w:sz w:val="20"/>
              </w:rPr>
              <w:t>Виды и условия оказания медицинской помощи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EF9A7" w14:textId="77777777" w:rsidR="00693413" w:rsidRPr="00C9652E" w:rsidRDefault="00693413" w:rsidP="00CF48FF">
            <w:pPr>
              <w:jc w:val="center"/>
              <w:rPr>
                <w:sz w:val="20"/>
              </w:rPr>
            </w:pPr>
            <w:r w:rsidRPr="00C9652E">
              <w:rPr>
                <w:sz w:val="20"/>
              </w:rPr>
              <w:t>N строки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C404E" w14:textId="77777777" w:rsidR="00693413" w:rsidRPr="00D43645" w:rsidRDefault="00693413" w:rsidP="00CF48FF">
            <w:pPr>
              <w:spacing w:line="240" w:lineRule="exact"/>
              <w:jc w:val="center"/>
              <w:rPr>
                <w:sz w:val="20"/>
                <w:szCs w:val="20"/>
              </w:rPr>
            </w:pPr>
            <w:r w:rsidRPr="00D43645">
              <w:rPr>
                <w:sz w:val="20"/>
                <w:szCs w:val="20"/>
              </w:rPr>
              <w:t>Единица измерения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BC97F" w14:textId="77777777" w:rsidR="00693413" w:rsidRPr="00D43645" w:rsidRDefault="00693413" w:rsidP="00CF48FF">
            <w:pPr>
              <w:spacing w:line="240" w:lineRule="exact"/>
              <w:jc w:val="center"/>
              <w:rPr>
                <w:sz w:val="20"/>
                <w:szCs w:val="20"/>
              </w:rPr>
            </w:pPr>
            <w:r w:rsidRPr="00D43645">
              <w:rPr>
                <w:sz w:val="20"/>
                <w:szCs w:val="20"/>
              </w:rPr>
              <w:t>Объем медицинской помощи в расчете на одного жителя (норматив объемов предоставления медицинской помощи в расчете на одно застрахованное лицо)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E132F" w14:textId="77777777" w:rsidR="00693413" w:rsidRPr="00D43645" w:rsidRDefault="00693413" w:rsidP="00CF48FF">
            <w:pPr>
              <w:spacing w:line="240" w:lineRule="exact"/>
              <w:jc w:val="center"/>
              <w:rPr>
                <w:sz w:val="20"/>
                <w:szCs w:val="20"/>
              </w:rPr>
            </w:pPr>
            <w:r w:rsidRPr="00D43645">
              <w:rPr>
                <w:sz w:val="20"/>
                <w:szCs w:val="20"/>
              </w:rPr>
              <w:t>Стоимость единицы объема медицинской помощи (норматив финансовых затрат на единицу объема предоставления медицинской помощи)</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0CC2CA45" w14:textId="77777777" w:rsidR="00693413" w:rsidRPr="00D43645" w:rsidRDefault="00693413" w:rsidP="00CF48FF">
            <w:pPr>
              <w:spacing w:line="240" w:lineRule="exact"/>
              <w:jc w:val="center"/>
              <w:rPr>
                <w:sz w:val="20"/>
                <w:szCs w:val="20"/>
              </w:rPr>
            </w:pPr>
            <w:r w:rsidRPr="00D43645">
              <w:rPr>
                <w:sz w:val="20"/>
                <w:szCs w:val="20"/>
              </w:rPr>
              <w:t>Подушевые нормативы финансирования Территориальной программы</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27D66487" w14:textId="77777777" w:rsidR="00693413" w:rsidRPr="00D43645" w:rsidRDefault="00693413" w:rsidP="00CF48FF">
            <w:pPr>
              <w:spacing w:line="240" w:lineRule="exact"/>
              <w:jc w:val="center"/>
              <w:rPr>
                <w:sz w:val="20"/>
                <w:szCs w:val="20"/>
              </w:rPr>
            </w:pPr>
            <w:r w:rsidRPr="00D43645">
              <w:rPr>
                <w:sz w:val="20"/>
                <w:szCs w:val="20"/>
              </w:rPr>
              <w:t>Стоимость Территориальной программы по источникам ее финансового обеспечения</w:t>
            </w:r>
          </w:p>
        </w:tc>
      </w:tr>
      <w:tr w:rsidR="00693413" w:rsidRPr="00C9652E" w14:paraId="405B2196" w14:textId="77777777" w:rsidTr="00F11E38">
        <w:trPr>
          <w:trHeight w:val="300"/>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069922B7" w14:textId="77777777" w:rsidR="00693413" w:rsidRPr="00C9652E" w:rsidRDefault="00693413" w:rsidP="00CF48FF">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D56C9F" w14:textId="77777777" w:rsidR="00693413" w:rsidRPr="00C9652E" w:rsidRDefault="00693413" w:rsidP="00CF48FF">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5B4D4B3"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508EB4"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7F414A" w14:textId="77777777" w:rsidR="00693413" w:rsidRPr="00C9652E" w:rsidRDefault="00693413" w:rsidP="00CF48FF">
            <w:pP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72F8B309" w14:textId="77777777" w:rsidR="00693413" w:rsidRPr="00D43645" w:rsidRDefault="00693413" w:rsidP="00CF48FF">
            <w:pPr>
              <w:spacing w:line="240" w:lineRule="exact"/>
              <w:jc w:val="center"/>
              <w:rPr>
                <w:sz w:val="20"/>
                <w:szCs w:val="20"/>
              </w:rPr>
            </w:pPr>
            <w:r w:rsidRPr="00D43645">
              <w:rPr>
                <w:sz w:val="20"/>
                <w:szCs w:val="20"/>
              </w:rPr>
              <w:t>рублей</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49F9438D" w14:textId="77777777" w:rsidR="00693413" w:rsidRPr="00D43645" w:rsidRDefault="00693413" w:rsidP="00CF48FF">
            <w:pPr>
              <w:spacing w:line="240" w:lineRule="exact"/>
              <w:jc w:val="center"/>
              <w:rPr>
                <w:sz w:val="20"/>
                <w:szCs w:val="20"/>
              </w:rPr>
            </w:pPr>
            <w:r w:rsidRPr="00D43645">
              <w:rPr>
                <w:sz w:val="20"/>
                <w:szCs w:val="20"/>
              </w:rPr>
              <w:t>тыс. рублей</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AA1459F" w14:textId="77777777" w:rsidR="00693413" w:rsidRPr="00D43645" w:rsidRDefault="00693413" w:rsidP="00CF48FF">
            <w:pPr>
              <w:spacing w:line="240" w:lineRule="exact"/>
              <w:jc w:val="center"/>
              <w:rPr>
                <w:sz w:val="20"/>
                <w:szCs w:val="20"/>
              </w:rPr>
            </w:pPr>
            <w:r w:rsidRPr="00D43645">
              <w:rPr>
                <w:sz w:val="20"/>
                <w:szCs w:val="20"/>
              </w:rPr>
              <w:t>в % к итогу</w:t>
            </w:r>
          </w:p>
          <w:p w14:paraId="17F8D6F5" w14:textId="77777777" w:rsidR="00693413" w:rsidRPr="00D43645" w:rsidRDefault="00693413" w:rsidP="00CF48FF">
            <w:pPr>
              <w:spacing w:line="240" w:lineRule="exact"/>
              <w:jc w:val="center"/>
              <w:rPr>
                <w:sz w:val="20"/>
                <w:szCs w:val="20"/>
              </w:rPr>
            </w:pPr>
            <w:r w:rsidRPr="00D43645">
              <w:rPr>
                <w:sz w:val="20"/>
                <w:szCs w:val="20"/>
              </w:rPr>
              <w:t>за счет средств ОМС</w:t>
            </w:r>
          </w:p>
        </w:tc>
      </w:tr>
      <w:tr w:rsidR="00693413" w:rsidRPr="00C9652E" w14:paraId="29D62434" w14:textId="77777777" w:rsidTr="00F11E38">
        <w:trPr>
          <w:trHeight w:val="1200"/>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03245442" w14:textId="77777777" w:rsidR="00693413" w:rsidRPr="00C9652E" w:rsidRDefault="00693413" w:rsidP="00CF48FF">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C11682" w14:textId="77777777" w:rsidR="00693413" w:rsidRPr="00C9652E" w:rsidRDefault="00693413" w:rsidP="00CF48FF">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1894B5A"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B1C892C"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C72FC8" w14:textId="77777777" w:rsidR="00693413" w:rsidRPr="00C9652E" w:rsidRDefault="00693413" w:rsidP="00CF48FF">
            <w:pPr>
              <w:rPr>
                <w:sz w:val="20"/>
              </w:rPr>
            </w:pPr>
          </w:p>
        </w:tc>
        <w:tc>
          <w:tcPr>
            <w:tcW w:w="1559" w:type="dxa"/>
            <w:tcBorders>
              <w:top w:val="nil"/>
              <w:left w:val="nil"/>
              <w:bottom w:val="single" w:sz="4" w:space="0" w:color="auto"/>
              <w:right w:val="single" w:sz="4" w:space="0" w:color="auto"/>
            </w:tcBorders>
            <w:shd w:val="clear" w:color="auto" w:fill="auto"/>
            <w:vAlign w:val="center"/>
            <w:hideMark/>
          </w:tcPr>
          <w:p w14:paraId="1480DA7C" w14:textId="77777777" w:rsidR="00693413" w:rsidRPr="00D43645" w:rsidRDefault="00693413" w:rsidP="00CF48FF">
            <w:pPr>
              <w:spacing w:line="240" w:lineRule="exact"/>
              <w:jc w:val="center"/>
              <w:rPr>
                <w:sz w:val="20"/>
                <w:szCs w:val="20"/>
              </w:rPr>
            </w:pPr>
            <w:r w:rsidRPr="00D43645">
              <w:rPr>
                <w:sz w:val="20"/>
                <w:szCs w:val="20"/>
              </w:rPr>
              <w:t>за счет средств консоли-дированного бюджета Пермского края</w:t>
            </w:r>
          </w:p>
        </w:tc>
        <w:tc>
          <w:tcPr>
            <w:tcW w:w="1276" w:type="dxa"/>
            <w:tcBorders>
              <w:top w:val="nil"/>
              <w:left w:val="nil"/>
              <w:bottom w:val="single" w:sz="4" w:space="0" w:color="auto"/>
              <w:right w:val="single" w:sz="4" w:space="0" w:color="auto"/>
            </w:tcBorders>
            <w:shd w:val="clear" w:color="auto" w:fill="auto"/>
            <w:vAlign w:val="center"/>
            <w:hideMark/>
          </w:tcPr>
          <w:p w14:paraId="2E4A7DD2" w14:textId="77777777" w:rsidR="00693413" w:rsidRPr="00D43645" w:rsidRDefault="00693413" w:rsidP="00CF48FF">
            <w:pPr>
              <w:spacing w:line="240" w:lineRule="exact"/>
              <w:jc w:val="center"/>
              <w:rPr>
                <w:sz w:val="20"/>
                <w:szCs w:val="20"/>
              </w:rPr>
            </w:pPr>
            <w:r w:rsidRPr="00D43645">
              <w:rPr>
                <w:sz w:val="20"/>
                <w:szCs w:val="20"/>
              </w:rPr>
              <w:t>за счет средств ОМС</w:t>
            </w:r>
          </w:p>
        </w:tc>
        <w:tc>
          <w:tcPr>
            <w:tcW w:w="1418" w:type="dxa"/>
            <w:tcBorders>
              <w:top w:val="nil"/>
              <w:left w:val="nil"/>
              <w:bottom w:val="single" w:sz="4" w:space="0" w:color="auto"/>
              <w:right w:val="single" w:sz="4" w:space="0" w:color="auto"/>
            </w:tcBorders>
            <w:shd w:val="clear" w:color="auto" w:fill="auto"/>
            <w:vAlign w:val="center"/>
            <w:hideMark/>
          </w:tcPr>
          <w:p w14:paraId="7AC9B2A8" w14:textId="77777777" w:rsidR="00693413" w:rsidRPr="00D43645" w:rsidRDefault="00693413" w:rsidP="00CF48FF">
            <w:pPr>
              <w:spacing w:line="240" w:lineRule="exact"/>
              <w:jc w:val="center"/>
              <w:rPr>
                <w:sz w:val="20"/>
                <w:szCs w:val="20"/>
              </w:rPr>
            </w:pPr>
            <w:r w:rsidRPr="00D43645">
              <w:rPr>
                <w:sz w:val="20"/>
                <w:szCs w:val="20"/>
              </w:rPr>
              <w:t>за счет средств консолиди-рованного бюджета Пермского края</w:t>
            </w:r>
          </w:p>
        </w:tc>
        <w:tc>
          <w:tcPr>
            <w:tcW w:w="1417" w:type="dxa"/>
            <w:tcBorders>
              <w:top w:val="nil"/>
              <w:left w:val="nil"/>
              <w:bottom w:val="single" w:sz="4" w:space="0" w:color="auto"/>
              <w:right w:val="single" w:sz="4" w:space="0" w:color="auto"/>
            </w:tcBorders>
            <w:shd w:val="clear" w:color="auto" w:fill="auto"/>
            <w:vAlign w:val="center"/>
            <w:hideMark/>
          </w:tcPr>
          <w:p w14:paraId="26D7E147" w14:textId="77777777" w:rsidR="00693413" w:rsidRPr="00C9652E" w:rsidRDefault="00693413" w:rsidP="00CF48FF">
            <w:pPr>
              <w:jc w:val="center"/>
              <w:rPr>
                <w:sz w:val="20"/>
              </w:rPr>
            </w:pPr>
            <w:r w:rsidRPr="009062BF">
              <w:rPr>
                <w:sz w:val="20"/>
                <w:szCs w:val="20"/>
              </w:rPr>
              <w:t>за счет средств ОМС</w:t>
            </w:r>
          </w:p>
        </w:tc>
        <w:tc>
          <w:tcPr>
            <w:tcW w:w="709" w:type="dxa"/>
            <w:vMerge/>
            <w:tcBorders>
              <w:top w:val="nil"/>
              <w:left w:val="single" w:sz="4" w:space="0" w:color="auto"/>
              <w:bottom w:val="single" w:sz="4" w:space="0" w:color="auto"/>
              <w:right w:val="single" w:sz="4" w:space="0" w:color="auto"/>
            </w:tcBorders>
            <w:vAlign w:val="center"/>
            <w:hideMark/>
          </w:tcPr>
          <w:p w14:paraId="42EA1937" w14:textId="77777777" w:rsidR="00693413" w:rsidRPr="00C9652E" w:rsidRDefault="00693413" w:rsidP="00CF48FF">
            <w:pPr>
              <w:rPr>
                <w:sz w:val="20"/>
              </w:rPr>
            </w:pPr>
          </w:p>
        </w:tc>
      </w:tr>
      <w:tr w:rsidR="00693413" w:rsidRPr="007573C6" w14:paraId="2C717C5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3304" w:type="dxa"/>
            <w:shd w:val="clear" w:color="auto" w:fill="auto"/>
            <w:vAlign w:val="center"/>
            <w:hideMark/>
          </w:tcPr>
          <w:p w14:paraId="1737B4D6" w14:textId="77777777" w:rsidR="00693413" w:rsidRPr="007573C6" w:rsidRDefault="00693413" w:rsidP="00CF48FF">
            <w:pPr>
              <w:jc w:val="center"/>
              <w:rPr>
                <w:sz w:val="20"/>
              </w:rPr>
            </w:pPr>
            <w:r w:rsidRPr="007573C6">
              <w:rPr>
                <w:sz w:val="20"/>
              </w:rPr>
              <w:t>1</w:t>
            </w:r>
          </w:p>
        </w:tc>
        <w:tc>
          <w:tcPr>
            <w:tcW w:w="992" w:type="dxa"/>
            <w:shd w:val="clear" w:color="auto" w:fill="auto"/>
            <w:vAlign w:val="center"/>
            <w:hideMark/>
          </w:tcPr>
          <w:p w14:paraId="4F213654" w14:textId="77777777" w:rsidR="00693413" w:rsidRPr="007573C6" w:rsidRDefault="00693413" w:rsidP="00CF48FF">
            <w:pPr>
              <w:jc w:val="center"/>
              <w:rPr>
                <w:sz w:val="20"/>
              </w:rPr>
            </w:pPr>
            <w:r w:rsidRPr="007573C6">
              <w:rPr>
                <w:sz w:val="20"/>
              </w:rPr>
              <w:t>2</w:t>
            </w:r>
          </w:p>
        </w:tc>
        <w:tc>
          <w:tcPr>
            <w:tcW w:w="1560" w:type="dxa"/>
            <w:shd w:val="clear" w:color="auto" w:fill="auto"/>
            <w:vAlign w:val="center"/>
            <w:hideMark/>
          </w:tcPr>
          <w:p w14:paraId="482E2462" w14:textId="77777777" w:rsidR="00693413" w:rsidRPr="007573C6" w:rsidRDefault="00693413" w:rsidP="00CF48FF">
            <w:pPr>
              <w:jc w:val="center"/>
              <w:rPr>
                <w:sz w:val="20"/>
              </w:rPr>
            </w:pPr>
            <w:r w:rsidRPr="007573C6">
              <w:rPr>
                <w:sz w:val="20"/>
              </w:rPr>
              <w:t>3</w:t>
            </w:r>
          </w:p>
        </w:tc>
        <w:tc>
          <w:tcPr>
            <w:tcW w:w="1559" w:type="dxa"/>
            <w:shd w:val="clear" w:color="auto" w:fill="auto"/>
            <w:vAlign w:val="center"/>
            <w:hideMark/>
          </w:tcPr>
          <w:p w14:paraId="2D36A4B6" w14:textId="77777777" w:rsidR="00693413" w:rsidRPr="007573C6" w:rsidRDefault="00693413" w:rsidP="00CF48FF">
            <w:pPr>
              <w:jc w:val="center"/>
              <w:rPr>
                <w:sz w:val="20"/>
              </w:rPr>
            </w:pPr>
            <w:r w:rsidRPr="007573C6">
              <w:rPr>
                <w:sz w:val="20"/>
              </w:rPr>
              <w:t>4</w:t>
            </w:r>
          </w:p>
        </w:tc>
        <w:tc>
          <w:tcPr>
            <w:tcW w:w="1559" w:type="dxa"/>
            <w:shd w:val="clear" w:color="auto" w:fill="auto"/>
            <w:vAlign w:val="center"/>
            <w:hideMark/>
          </w:tcPr>
          <w:p w14:paraId="24599D2E" w14:textId="77777777" w:rsidR="00693413" w:rsidRPr="007573C6" w:rsidRDefault="00693413" w:rsidP="00CF48FF">
            <w:pPr>
              <w:jc w:val="center"/>
              <w:rPr>
                <w:sz w:val="20"/>
              </w:rPr>
            </w:pPr>
            <w:r w:rsidRPr="007573C6">
              <w:rPr>
                <w:sz w:val="20"/>
              </w:rPr>
              <w:t>5</w:t>
            </w:r>
          </w:p>
        </w:tc>
        <w:tc>
          <w:tcPr>
            <w:tcW w:w="1559" w:type="dxa"/>
            <w:shd w:val="clear" w:color="auto" w:fill="auto"/>
            <w:vAlign w:val="center"/>
            <w:hideMark/>
          </w:tcPr>
          <w:p w14:paraId="1CEFB6FE" w14:textId="77777777" w:rsidR="00693413" w:rsidRPr="007573C6" w:rsidRDefault="00693413" w:rsidP="00CF48FF">
            <w:pPr>
              <w:jc w:val="center"/>
              <w:rPr>
                <w:sz w:val="20"/>
              </w:rPr>
            </w:pPr>
            <w:r w:rsidRPr="007573C6">
              <w:rPr>
                <w:sz w:val="20"/>
              </w:rPr>
              <w:t>6</w:t>
            </w:r>
          </w:p>
        </w:tc>
        <w:tc>
          <w:tcPr>
            <w:tcW w:w="1276" w:type="dxa"/>
            <w:shd w:val="clear" w:color="auto" w:fill="auto"/>
            <w:vAlign w:val="center"/>
            <w:hideMark/>
          </w:tcPr>
          <w:p w14:paraId="334BFA7A" w14:textId="77777777" w:rsidR="00693413" w:rsidRPr="007573C6" w:rsidRDefault="00693413" w:rsidP="00CF48FF">
            <w:pPr>
              <w:jc w:val="center"/>
              <w:rPr>
                <w:sz w:val="20"/>
              </w:rPr>
            </w:pPr>
            <w:r w:rsidRPr="007573C6">
              <w:rPr>
                <w:sz w:val="20"/>
              </w:rPr>
              <w:t>7</w:t>
            </w:r>
          </w:p>
        </w:tc>
        <w:tc>
          <w:tcPr>
            <w:tcW w:w="1418" w:type="dxa"/>
            <w:shd w:val="clear" w:color="auto" w:fill="auto"/>
            <w:vAlign w:val="center"/>
            <w:hideMark/>
          </w:tcPr>
          <w:p w14:paraId="04D4E9C0" w14:textId="77777777" w:rsidR="00693413" w:rsidRPr="007573C6" w:rsidRDefault="00693413" w:rsidP="00CF48FF">
            <w:pPr>
              <w:jc w:val="center"/>
              <w:rPr>
                <w:sz w:val="20"/>
              </w:rPr>
            </w:pPr>
            <w:r w:rsidRPr="007573C6">
              <w:rPr>
                <w:sz w:val="20"/>
              </w:rPr>
              <w:t>8</w:t>
            </w:r>
          </w:p>
        </w:tc>
        <w:tc>
          <w:tcPr>
            <w:tcW w:w="1417" w:type="dxa"/>
            <w:shd w:val="clear" w:color="auto" w:fill="auto"/>
            <w:vAlign w:val="center"/>
            <w:hideMark/>
          </w:tcPr>
          <w:p w14:paraId="77180C8A" w14:textId="77777777" w:rsidR="00693413" w:rsidRPr="007573C6" w:rsidRDefault="00693413" w:rsidP="00CF48FF">
            <w:pPr>
              <w:jc w:val="center"/>
              <w:rPr>
                <w:sz w:val="20"/>
              </w:rPr>
            </w:pPr>
            <w:r w:rsidRPr="007573C6">
              <w:rPr>
                <w:sz w:val="20"/>
              </w:rPr>
              <w:t>9</w:t>
            </w:r>
          </w:p>
        </w:tc>
        <w:tc>
          <w:tcPr>
            <w:tcW w:w="709" w:type="dxa"/>
            <w:shd w:val="clear" w:color="auto" w:fill="auto"/>
            <w:vAlign w:val="center"/>
            <w:hideMark/>
          </w:tcPr>
          <w:p w14:paraId="70A60743" w14:textId="77777777" w:rsidR="00693413" w:rsidRPr="007573C6" w:rsidRDefault="00693413" w:rsidP="00CF48FF">
            <w:pPr>
              <w:jc w:val="center"/>
              <w:rPr>
                <w:sz w:val="20"/>
              </w:rPr>
            </w:pPr>
            <w:r w:rsidRPr="007573C6">
              <w:rPr>
                <w:sz w:val="20"/>
              </w:rPr>
              <w:t>10</w:t>
            </w:r>
          </w:p>
        </w:tc>
      </w:tr>
      <w:tr w:rsidR="00693413" w:rsidRPr="007573C6" w14:paraId="30AF932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8BCF2B3" w14:textId="77777777" w:rsidR="00693413" w:rsidRPr="007573C6" w:rsidRDefault="00693413" w:rsidP="00CF48FF">
            <w:pPr>
              <w:rPr>
                <w:sz w:val="20"/>
              </w:rPr>
            </w:pPr>
            <w:r w:rsidRPr="007573C6">
              <w:rPr>
                <w:b/>
                <w:sz w:val="20"/>
                <w:szCs w:val="20"/>
              </w:rPr>
              <w:t>I. Медицинская помощь, предоставляемая за счет консолидированного бюджета Пермского края, в том числе*:</w:t>
            </w:r>
          </w:p>
        </w:tc>
        <w:tc>
          <w:tcPr>
            <w:tcW w:w="992" w:type="dxa"/>
            <w:shd w:val="clear" w:color="auto" w:fill="auto"/>
            <w:vAlign w:val="center"/>
            <w:hideMark/>
          </w:tcPr>
          <w:p w14:paraId="23B77A9F" w14:textId="77777777" w:rsidR="00693413" w:rsidRPr="007573C6" w:rsidRDefault="00693413" w:rsidP="00CF48FF">
            <w:pPr>
              <w:jc w:val="center"/>
              <w:rPr>
                <w:b/>
                <w:sz w:val="20"/>
              </w:rPr>
            </w:pPr>
            <w:r w:rsidRPr="007573C6">
              <w:rPr>
                <w:b/>
                <w:sz w:val="20"/>
              </w:rPr>
              <w:t>1</w:t>
            </w:r>
          </w:p>
        </w:tc>
        <w:tc>
          <w:tcPr>
            <w:tcW w:w="1560" w:type="dxa"/>
            <w:shd w:val="clear" w:color="auto" w:fill="auto"/>
            <w:vAlign w:val="center"/>
            <w:hideMark/>
          </w:tcPr>
          <w:p w14:paraId="50E7E513" w14:textId="77777777" w:rsidR="00693413" w:rsidRPr="007573C6" w:rsidRDefault="00693413" w:rsidP="00CF48FF">
            <w:pPr>
              <w:jc w:val="center"/>
              <w:rPr>
                <w:b/>
                <w:sz w:val="20"/>
              </w:rPr>
            </w:pPr>
          </w:p>
        </w:tc>
        <w:tc>
          <w:tcPr>
            <w:tcW w:w="1559" w:type="dxa"/>
            <w:shd w:val="clear" w:color="auto" w:fill="auto"/>
            <w:vAlign w:val="center"/>
            <w:hideMark/>
          </w:tcPr>
          <w:p w14:paraId="6B4BF665"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5C38817E"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7ECCA1E6" w14:textId="77777777" w:rsidR="00693413" w:rsidRPr="007573C6" w:rsidRDefault="00693413" w:rsidP="00CF48FF">
            <w:pPr>
              <w:jc w:val="center"/>
              <w:rPr>
                <w:b/>
                <w:sz w:val="20"/>
                <w:szCs w:val="20"/>
              </w:rPr>
            </w:pPr>
            <w:r w:rsidRPr="007573C6">
              <w:rPr>
                <w:b/>
                <w:sz w:val="20"/>
                <w:szCs w:val="20"/>
                <w:lang w:val="en-US"/>
              </w:rPr>
              <w:t>2</w:t>
            </w:r>
            <w:r w:rsidRPr="007573C6">
              <w:rPr>
                <w:b/>
                <w:sz w:val="20"/>
                <w:szCs w:val="20"/>
              </w:rPr>
              <w:t xml:space="preserve"> </w:t>
            </w:r>
            <w:r w:rsidRPr="007573C6">
              <w:rPr>
                <w:b/>
                <w:sz w:val="20"/>
                <w:szCs w:val="20"/>
                <w:lang w:val="en-US"/>
              </w:rPr>
              <w:t>920</w:t>
            </w:r>
            <w:r w:rsidRPr="007573C6">
              <w:rPr>
                <w:b/>
                <w:sz w:val="20"/>
                <w:szCs w:val="20"/>
              </w:rPr>
              <w:t>,</w:t>
            </w:r>
            <w:r w:rsidRPr="007573C6">
              <w:rPr>
                <w:b/>
                <w:sz w:val="20"/>
                <w:szCs w:val="20"/>
                <w:lang w:val="en-US"/>
              </w:rPr>
              <w:t>4</w:t>
            </w:r>
            <w:r w:rsidRPr="007573C6">
              <w:rPr>
                <w:b/>
                <w:sz w:val="20"/>
                <w:szCs w:val="20"/>
              </w:rPr>
              <w:t>9</w:t>
            </w:r>
          </w:p>
        </w:tc>
        <w:tc>
          <w:tcPr>
            <w:tcW w:w="1276" w:type="dxa"/>
            <w:shd w:val="clear" w:color="auto" w:fill="auto"/>
            <w:vAlign w:val="center"/>
            <w:hideMark/>
          </w:tcPr>
          <w:p w14:paraId="0B6C00AD" w14:textId="77777777" w:rsidR="00693413" w:rsidRPr="007573C6" w:rsidRDefault="00693413" w:rsidP="00CF48FF">
            <w:pPr>
              <w:jc w:val="center"/>
              <w:rPr>
                <w:b/>
                <w:sz w:val="20"/>
                <w:szCs w:val="20"/>
              </w:rPr>
            </w:pPr>
            <w:r w:rsidRPr="007573C6">
              <w:rPr>
                <w:b/>
                <w:sz w:val="20"/>
                <w:szCs w:val="20"/>
              </w:rPr>
              <w:t>X</w:t>
            </w:r>
          </w:p>
        </w:tc>
        <w:tc>
          <w:tcPr>
            <w:tcW w:w="1418" w:type="dxa"/>
            <w:shd w:val="clear" w:color="auto" w:fill="auto"/>
            <w:vAlign w:val="center"/>
            <w:hideMark/>
          </w:tcPr>
          <w:p w14:paraId="496293BC" w14:textId="77777777" w:rsidR="00693413" w:rsidRPr="007573C6" w:rsidRDefault="00693413" w:rsidP="00CF48FF">
            <w:pPr>
              <w:jc w:val="center"/>
              <w:rPr>
                <w:b/>
                <w:sz w:val="20"/>
                <w:szCs w:val="20"/>
              </w:rPr>
            </w:pPr>
            <w:r w:rsidRPr="007573C6">
              <w:rPr>
                <w:b/>
                <w:sz w:val="20"/>
                <w:szCs w:val="20"/>
                <w:lang w:val="en-US"/>
              </w:rPr>
              <w:t>7</w:t>
            </w:r>
            <w:r w:rsidRPr="007573C6">
              <w:rPr>
                <w:b/>
                <w:sz w:val="20"/>
                <w:szCs w:val="20"/>
              </w:rPr>
              <w:t> </w:t>
            </w:r>
            <w:r w:rsidRPr="007573C6">
              <w:rPr>
                <w:b/>
                <w:sz w:val="20"/>
                <w:szCs w:val="20"/>
                <w:lang w:val="en-US"/>
              </w:rPr>
              <w:t>467</w:t>
            </w:r>
            <w:r w:rsidRPr="007573C6">
              <w:rPr>
                <w:b/>
                <w:sz w:val="20"/>
                <w:szCs w:val="20"/>
              </w:rPr>
              <w:t> 273,0</w:t>
            </w:r>
          </w:p>
        </w:tc>
        <w:tc>
          <w:tcPr>
            <w:tcW w:w="1417" w:type="dxa"/>
            <w:shd w:val="clear" w:color="auto" w:fill="auto"/>
            <w:vAlign w:val="center"/>
            <w:hideMark/>
          </w:tcPr>
          <w:p w14:paraId="65CA778D" w14:textId="77777777" w:rsidR="00693413" w:rsidRPr="007573C6" w:rsidRDefault="00693413" w:rsidP="00CF48FF">
            <w:pPr>
              <w:jc w:val="center"/>
              <w:rPr>
                <w:b/>
                <w:sz w:val="20"/>
                <w:szCs w:val="20"/>
              </w:rPr>
            </w:pPr>
            <w:r w:rsidRPr="007573C6">
              <w:rPr>
                <w:b/>
                <w:sz w:val="20"/>
                <w:szCs w:val="20"/>
              </w:rPr>
              <w:t>X</w:t>
            </w:r>
          </w:p>
        </w:tc>
        <w:tc>
          <w:tcPr>
            <w:tcW w:w="709" w:type="dxa"/>
            <w:shd w:val="clear" w:color="auto" w:fill="auto"/>
            <w:vAlign w:val="center"/>
            <w:hideMark/>
          </w:tcPr>
          <w:p w14:paraId="2359376A" w14:textId="77777777" w:rsidR="00693413" w:rsidRPr="007573C6" w:rsidRDefault="00693413" w:rsidP="00CF48FF">
            <w:pPr>
              <w:jc w:val="center"/>
              <w:rPr>
                <w:b/>
                <w:sz w:val="20"/>
                <w:szCs w:val="20"/>
              </w:rPr>
            </w:pPr>
            <w:r w:rsidRPr="007573C6">
              <w:rPr>
                <w:b/>
                <w:sz w:val="20"/>
                <w:szCs w:val="20"/>
              </w:rPr>
              <w:t>12,5</w:t>
            </w:r>
          </w:p>
        </w:tc>
      </w:tr>
      <w:tr w:rsidR="00693413" w:rsidRPr="007573C6" w14:paraId="162D203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5AAD4178" w14:textId="77777777" w:rsidR="00693413" w:rsidRPr="007573C6" w:rsidRDefault="00000000" w:rsidP="00CF48FF">
            <w:pPr>
              <w:rPr>
                <w:sz w:val="20"/>
              </w:rPr>
            </w:pPr>
            <w:hyperlink r:id="rId1726" w:anchor="RANGE!P1825" w:history="1">
              <w:r w:rsidR="00693413" w:rsidRPr="007573C6">
                <w:rPr>
                  <w:sz w:val="20"/>
                </w:rPr>
                <w:t>1. Скорая медицинская помощь, включая скорую специализированную медицинскую помощь, не входящая в территориальную программу ОМС, в том числе:</w:t>
              </w:r>
            </w:hyperlink>
          </w:p>
        </w:tc>
        <w:tc>
          <w:tcPr>
            <w:tcW w:w="992" w:type="dxa"/>
            <w:shd w:val="clear" w:color="auto" w:fill="auto"/>
            <w:vAlign w:val="center"/>
            <w:hideMark/>
          </w:tcPr>
          <w:p w14:paraId="43B56D90" w14:textId="77777777" w:rsidR="00693413" w:rsidRPr="007573C6" w:rsidRDefault="00693413" w:rsidP="00CF48FF">
            <w:pPr>
              <w:jc w:val="center"/>
              <w:rPr>
                <w:sz w:val="20"/>
              </w:rPr>
            </w:pPr>
            <w:r w:rsidRPr="007573C6">
              <w:rPr>
                <w:sz w:val="20"/>
              </w:rPr>
              <w:t>2</w:t>
            </w:r>
          </w:p>
        </w:tc>
        <w:tc>
          <w:tcPr>
            <w:tcW w:w="1560" w:type="dxa"/>
            <w:shd w:val="clear" w:color="auto" w:fill="auto"/>
            <w:vAlign w:val="center"/>
            <w:hideMark/>
          </w:tcPr>
          <w:p w14:paraId="22390668"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00B77623" w14:textId="77777777" w:rsidR="00693413" w:rsidRPr="007573C6" w:rsidRDefault="00693413" w:rsidP="00CF48FF">
            <w:pPr>
              <w:jc w:val="center"/>
              <w:rPr>
                <w:sz w:val="20"/>
                <w:szCs w:val="20"/>
              </w:rPr>
            </w:pPr>
            <w:r w:rsidRPr="007573C6">
              <w:rPr>
                <w:sz w:val="20"/>
                <w:szCs w:val="20"/>
              </w:rPr>
              <w:t>0,0072</w:t>
            </w:r>
          </w:p>
        </w:tc>
        <w:tc>
          <w:tcPr>
            <w:tcW w:w="1559" w:type="dxa"/>
            <w:shd w:val="clear" w:color="auto" w:fill="auto"/>
            <w:vAlign w:val="center"/>
            <w:hideMark/>
          </w:tcPr>
          <w:p w14:paraId="193BD297" w14:textId="77777777" w:rsidR="00693413" w:rsidRPr="007573C6" w:rsidRDefault="00693413" w:rsidP="00CF48FF">
            <w:pPr>
              <w:jc w:val="center"/>
              <w:rPr>
                <w:sz w:val="20"/>
                <w:szCs w:val="20"/>
              </w:rPr>
            </w:pPr>
            <w:r w:rsidRPr="007573C6">
              <w:rPr>
                <w:sz w:val="20"/>
                <w:szCs w:val="20"/>
              </w:rPr>
              <w:t>15676,22</w:t>
            </w:r>
          </w:p>
        </w:tc>
        <w:tc>
          <w:tcPr>
            <w:tcW w:w="1559" w:type="dxa"/>
            <w:shd w:val="clear" w:color="auto" w:fill="auto"/>
            <w:vAlign w:val="center"/>
            <w:hideMark/>
          </w:tcPr>
          <w:p w14:paraId="270AB556" w14:textId="77777777" w:rsidR="00693413" w:rsidRPr="007573C6" w:rsidRDefault="00693413" w:rsidP="00CF48FF">
            <w:pPr>
              <w:jc w:val="center"/>
              <w:rPr>
                <w:sz w:val="20"/>
                <w:szCs w:val="20"/>
              </w:rPr>
            </w:pPr>
            <w:r w:rsidRPr="007573C6">
              <w:rPr>
                <w:sz w:val="20"/>
                <w:szCs w:val="20"/>
              </w:rPr>
              <w:t>112,87</w:t>
            </w:r>
          </w:p>
        </w:tc>
        <w:tc>
          <w:tcPr>
            <w:tcW w:w="1276" w:type="dxa"/>
            <w:shd w:val="clear" w:color="auto" w:fill="auto"/>
            <w:vAlign w:val="center"/>
            <w:hideMark/>
          </w:tcPr>
          <w:p w14:paraId="60DB7859"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5EA4D731" w14:textId="77777777" w:rsidR="00693413" w:rsidRPr="007573C6" w:rsidRDefault="00693413" w:rsidP="00CF48FF">
            <w:pPr>
              <w:jc w:val="center"/>
              <w:rPr>
                <w:sz w:val="20"/>
                <w:szCs w:val="20"/>
              </w:rPr>
            </w:pPr>
            <w:r w:rsidRPr="007573C6">
              <w:rPr>
                <w:sz w:val="20"/>
                <w:szCs w:val="20"/>
              </w:rPr>
              <w:t>288588,7</w:t>
            </w:r>
          </w:p>
        </w:tc>
        <w:tc>
          <w:tcPr>
            <w:tcW w:w="1417" w:type="dxa"/>
            <w:shd w:val="clear" w:color="auto" w:fill="auto"/>
            <w:vAlign w:val="center"/>
            <w:hideMark/>
          </w:tcPr>
          <w:p w14:paraId="74E067B0"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5FF6B290" w14:textId="77777777" w:rsidR="00693413" w:rsidRPr="007573C6" w:rsidRDefault="00693413" w:rsidP="00CF48FF">
            <w:pPr>
              <w:jc w:val="center"/>
              <w:rPr>
                <w:sz w:val="20"/>
                <w:szCs w:val="20"/>
              </w:rPr>
            </w:pPr>
            <w:r w:rsidRPr="007573C6">
              <w:rPr>
                <w:sz w:val="20"/>
                <w:szCs w:val="20"/>
              </w:rPr>
              <w:t>X</w:t>
            </w:r>
          </w:p>
        </w:tc>
      </w:tr>
      <w:tr w:rsidR="00693413" w:rsidRPr="007573C6" w14:paraId="4EAB9A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C3AD3DF"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57DEFAAF" w14:textId="77777777" w:rsidR="00693413" w:rsidRPr="007573C6" w:rsidRDefault="00693413" w:rsidP="00CF48FF">
            <w:pPr>
              <w:jc w:val="center"/>
              <w:rPr>
                <w:sz w:val="20"/>
              </w:rPr>
            </w:pPr>
            <w:r w:rsidRPr="007573C6">
              <w:rPr>
                <w:sz w:val="20"/>
              </w:rPr>
              <w:t>3</w:t>
            </w:r>
          </w:p>
        </w:tc>
        <w:tc>
          <w:tcPr>
            <w:tcW w:w="1560" w:type="dxa"/>
            <w:shd w:val="clear" w:color="auto" w:fill="auto"/>
            <w:vAlign w:val="center"/>
            <w:hideMark/>
          </w:tcPr>
          <w:p w14:paraId="20440243"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6C179363" w14:textId="77777777" w:rsidR="00693413" w:rsidRPr="007573C6" w:rsidRDefault="00693413" w:rsidP="00CF48FF">
            <w:pPr>
              <w:jc w:val="center"/>
              <w:rPr>
                <w:sz w:val="20"/>
                <w:szCs w:val="20"/>
              </w:rPr>
            </w:pPr>
            <w:r w:rsidRPr="007573C6">
              <w:rPr>
                <w:sz w:val="20"/>
                <w:szCs w:val="20"/>
              </w:rPr>
              <w:t>0,0054</w:t>
            </w:r>
          </w:p>
        </w:tc>
        <w:tc>
          <w:tcPr>
            <w:tcW w:w="1559" w:type="dxa"/>
            <w:shd w:val="clear" w:color="auto" w:fill="auto"/>
            <w:vAlign w:val="center"/>
            <w:hideMark/>
          </w:tcPr>
          <w:p w14:paraId="5F7E2F01" w14:textId="77777777" w:rsidR="00693413" w:rsidRPr="007573C6" w:rsidRDefault="00693413" w:rsidP="00CF48FF">
            <w:pPr>
              <w:jc w:val="center"/>
              <w:rPr>
                <w:sz w:val="20"/>
                <w:szCs w:val="20"/>
              </w:rPr>
            </w:pPr>
            <w:r w:rsidRPr="007573C6">
              <w:rPr>
                <w:sz w:val="20"/>
                <w:szCs w:val="20"/>
              </w:rPr>
              <w:t>2642,86</w:t>
            </w:r>
          </w:p>
        </w:tc>
        <w:tc>
          <w:tcPr>
            <w:tcW w:w="1559" w:type="dxa"/>
            <w:shd w:val="clear" w:color="auto" w:fill="auto"/>
            <w:vAlign w:val="center"/>
            <w:hideMark/>
          </w:tcPr>
          <w:p w14:paraId="06DE24E4" w14:textId="77777777" w:rsidR="00693413" w:rsidRPr="007573C6" w:rsidRDefault="00693413" w:rsidP="00CF48FF">
            <w:pPr>
              <w:jc w:val="center"/>
              <w:rPr>
                <w:sz w:val="20"/>
                <w:szCs w:val="20"/>
              </w:rPr>
            </w:pPr>
            <w:r w:rsidRPr="007573C6">
              <w:rPr>
                <w:sz w:val="20"/>
                <w:szCs w:val="20"/>
              </w:rPr>
              <w:t>14,27</w:t>
            </w:r>
          </w:p>
        </w:tc>
        <w:tc>
          <w:tcPr>
            <w:tcW w:w="1276" w:type="dxa"/>
            <w:shd w:val="clear" w:color="auto" w:fill="auto"/>
            <w:vAlign w:val="center"/>
            <w:hideMark/>
          </w:tcPr>
          <w:p w14:paraId="1339E50B"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2F14A2E6" w14:textId="77777777" w:rsidR="00693413" w:rsidRPr="007573C6" w:rsidRDefault="00693413" w:rsidP="00CF48FF">
            <w:pPr>
              <w:jc w:val="center"/>
              <w:rPr>
                <w:sz w:val="20"/>
                <w:szCs w:val="20"/>
              </w:rPr>
            </w:pPr>
            <w:r w:rsidRPr="007573C6">
              <w:rPr>
                <w:sz w:val="20"/>
                <w:szCs w:val="20"/>
              </w:rPr>
              <w:t>36490,00</w:t>
            </w:r>
          </w:p>
        </w:tc>
        <w:tc>
          <w:tcPr>
            <w:tcW w:w="1417" w:type="dxa"/>
            <w:shd w:val="clear" w:color="auto" w:fill="auto"/>
            <w:vAlign w:val="center"/>
            <w:hideMark/>
          </w:tcPr>
          <w:p w14:paraId="45BA2B78"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222733D" w14:textId="77777777" w:rsidR="00693413" w:rsidRPr="007573C6" w:rsidRDefault="00693413" w:rsidP="00CF48FF">
            <w:pPr>
              <w:jc w:val="center"/>
              <w:rPr>
                <w:sz w:val="20"/>
                <w:szCs w:val="20"/>
              </w:rPr>
            </w:pPr>
            <w:r w:rsidRPr="007573C6">
              <w:rPr>
                <w:sz w:val="20"/>
                <w:szCs w:val="20"/>
              </w:rPr>
              <w:t>X</w:t>
            </w:r>
          </w:p>
        </w:tc>
      </w:tr>
      <w:tr w:rsidR="00693413" w:rsidRPr="007573C6" w14:paraId="7FAF098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8424CC7" w14:textId="77777777" w:rsidR="00693413" w:rsidRPr="007573C6" w:rsidRDefault="00693413" w:rsidP="00CF48FF">
            <w:pPr>
              <w:rPr>
                <w:sz w:val="20"/>
              </w:rPr>
            </w:pPr>
            <w:r w:rsidRPr="007573C6">
              <w:rPr>
                <w:sz w:val="20"/>
              </w:rPr>
              <w:t>скорая медицинская помощь при санитарно-авиационной эвакуации</w:t>
            </w:r>
          </w:p>
        </w:tc>
        <w:tc>
          <w:tcPr>
            <w:tcW w:w="992" w:type="dxa"/>
            <w:shd w:val="clear" w:color="auto" w:fill="auto"/>
            <w:vAlign w:val="center"/>
            <w:hideMark/>
          </w:tcPr>
          <w:p w14:paraId="12883687" w14:textId="77777777" w:rsidR="00693413" w:rsidRPr="007573C6" w:rsidRDefault="00693413" w:rsidP="00CF48FF">
            <w:pPr>
              <w:jc w:val="center"/>
              <w:rPr>
                <w:sz w:val="20"/>
              </w:rPr>
            </w:pPr>
            <w:r w:rsidRPr="007573C6">
              <w:rPr>
                <w:sz w:val="20"/>
              </w:rPr>
              <w:t>4</w:t>
            </w:r>
          </w:p>
        </w:tc>
        <w:tc>
          <w:tcPr>
            <w:tcW w:w="1560" w:type="dxa"/>
            <w:shd w:val="clear" w:color="auto" w:fill="auto"/>
            <w:vAlign w:val="center"/>
            <w:hideMark/>
          </w:tcPr>
          <w:p w14:paraId="0EA0906B"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40D11543" w14:textId="77777777" w:rsidR="00693413" w:rsidRPr="007573C6" w:rsidRDefault="00693413" w:rsidP="00CF48FF">
            <w:pPr>
              <w:jc w:val="center"/>
              <w:rPr>
                <w:sz w:val="20"/>
                <w:szCs w:val="20"/>
              </w:rPr>
            </w:pPr>
            <w:r w:rsidRPr="007573C6">
              <w:rPr>
                <w:sz w:val="20"/>
                <w:szCs w:val="20"/>
              </w:rPr>
              <w:t>0,0018</w:t>
            </w:r>
          </w:p>
        </w:tc>
        <w:tc>
          <w:tcPr>
            <w:tcW w:w="1559" w:type="dxa"/>
            <w:shd w:val="clear" w:color="auto" w:fill="auto"/>
            <w:vAlign w:val="center"/>
            <w:hideMark/>
          </w:tcPr>
          <w:p w14:paraId="3029949E" w14:textId="77777777" w:rsidR="00693413" w:rsidRPr="007573C6" w:rsidRDefault="00693413" w:rsidP="00CF48FF">
            <w:pPr>
              <w:jc w:val="center"/>
              <w:rPr>
                <w:sz w:val="20"/>
                <w:szCs w:val="20"/>
              </w:rPr>
            </w:pPr>
            <w:r w:rsidRPr="007573C6">
              <w:rPr>
                <w:sz w:val="20"/>
                <w:szCs w:val="20"/>
              </w:rPr>
              <w:t>54776,28</w:t>
            </w:r>
          </w:p>
        </w:tc>
        <w:tc>
          <w:tcPr>
            <w:tcW w:w="1559" w:type="dxa"/>
            <w:shd w:val="clear" w:color="auto" w:fill="auto"/>
            <w:vAlign w:val="center"/>
            <w:hideMark/>
          </w:tcPr>
          <w:p w14:paraId="46372CBE" w14:textId="77777777" w:rsidR="00693413" w:rsidRPr="007573C6" w:rsidRDefault="00693413" w:rsidP="00CF48FF">
            <w:pPr>
              <w:jc w:val="center"/>
              <w:rPr>
                <w:sz w:val="20"/>
                <w:szCs w:val="20"/>
              </w:rPr>
            </w:pPr>
            <w:r w:rsidRPr="007573C6">
              <w:rPr>
                <w:sz w:val="20"/>
                <w:szCs w:val="20"/>
              </w:rPr>
              <w:t>98,60</w:t>
            </w:r>
          </w:p>
        </w:tc>
        <w:tc>
          <w:tcPr>
            <w:tcW w:w="1276" w:type="dxa"/>
            <w:shd w:val="clear" w:color="auto" w:fill="auto"/>
            <w:vAlign w:val="center"/>
            <w:hideMark/>
          </w:tcPr>
          <w:p w14:paraId="4DBC4978" w14:textId="77777777" w:rsidR="00693413" w:rsidRPr="007573C6" w:rsidRDefault="00693413" w:rsidP="00CF48FF">
            <w:pPr>
              <w:jc w:val="center"/>
              <w:rPr>
                <w:sz w:val="20"/>
                <w:szCs w:val="20"/>
              </w:rPr>
            </w:pPr>
          </w:p>
        </w:tc>
        <w:tc>
          <w:tcPr>
            <w:tcW w:w="1418" w:type="dxa"/>
            <w:shd w:val="clear" w:color="auto" w:fill="auto"/>
            <w:vAlign w:val="center"/>
            <w:hideMark/>
          </w:tcPr>
          <w:p w14:paraId="4B5B4F45" w14:textId="77777777" w:rsidR="00693413" w:rsidRPr="007573C6" w:rsidRDefault="00693413" w:rsidP="00CF48FF">
            <w:pPr>
              <w:jc w:val="center"/>
              <w:rPr>
                <w:sz w:val="20"/>
                <w:szCs w:val="20"/>
              </w:rPr>
            </w:pPr>
            <w:r w:rsidRPr="007573C6">
              <w:rPr>
                <w:sz w:val="20"/>
                <w:szCs w:val="20"/>
              </w:rPr>
              <w:t>252098,7</w:t>
            </w:r>
          </w:p>
        </w:tc>
        <w:tc>
          <w:tcPr>
            <w:tcW w:w="1417" w:type="dxa"/>
            <w:shd w:val="clear" w:color="auto" w:fill="auto"/>
            <w:vAlign w:val="center"/>
            <w:hideMark/>
          </w:tcPr>
          <w:p w14:paraId="08FCD945" w14:textId="77777777" w:rsidR="00693413" w:rsidRPr="007573C6" w:rsidRDefault="00693413" w:rsidP="00CF48FF">
            <w:pPr>
              <w:jc w:val="center"/>
              <w:rPr>
                <w:sz w:val="20"/>
                <w:szCs w:val="20"/>
              </w:rPr>
            </w:pPr>
          </w:p>
        </w:tc>
        <w:tc>
          <w:tcPr>
            <w:tcW w:w="709" w:type="dxa"/>
            <w:shd w:val="clear" w:color="auto" w:fill="auto"/>
            <w:vAlign w:val="center"/>
            <w:hideMark/>
          </w:tcPr>
          <w:p w14:paraId="6727DF51" w14:textId="77777777" w:rsidR="00693413" w:rsidRPr="007573C6" w:rsidRDefault="00693413" w:rsidP="00CF48FF">
            <w:pPr>
              <w:jc w:val="center"/>
              <w:rPr>
                <w:sz w:val="20"/>
                <w:szCs w:val="20"/>
              </w:rPr>
            </w:pPr>
          </w:p>
        </w:tc>
      </w:tr>
      <w:tr w:rsidR="00693413" w:rsidRPr="007573C6" w14:paraId="23758B4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90E7256" w14:textId="77777777" w:rsidR="00693413" w:rsidRPr="007573C6" w:rsidRDefault="00693413" w:rsidP="00CF48FF">
            <w:pPr>
              <w:rPr>
                <w:sz w:val="20"/>
              </w:rPr>
            </w:pPr>
            <w:r w:rsidRPr="007573C6">
              <w:rPr>
                <w:sz w:val="20"/>
              </w:rPr>
              <w:t>2. Первичная медико-санитарная помощь, предоставляемая:</w:t>
            </w:r>
          </w:p>
        </w:tc>
        <w:tc>
          <w:tcPr>
            <w:tcW w:w="992" w:type="dxa"/>
            <w:shd w:val="clear" w:color="auto" w:fill="auto"/>
            <w:vAlign w:val="center"/>
            <w:hideMark/>
          </w:tcPr>
          <w:p w14:paraId="3A4540DB" w14:textId="77777777" w:rsidR="00693413" w:rsidRPr="007573C6" w:rsidRDefault="00693413" w:rsidP="00CF48FF">
            <w:pPr>
              <w:jc w:val="center"/>
              <w:rPr>
                <w:sz w:val="20"/>
              </w:rPr>
            </w:pPr>
            <w:r w:rsidRPr="007573C6">
              <w:rPr>
                <w:sz w:val="20"/>
              </w:rPr>
              <w:t>5</w:t>
            </w:r>
          </w:p>
        </w:tc>
        <w:tc>
          <w:tcPr>
            <w:tcW w:w="1560" w:type="dxa"/>
            <w:shd w:val="clear" w:color="auto" w:fill="auto"/>
            <w:vAlign w:val="center"/>
            <w:hideMark/>
          </w:tcPr>
          <w:p w14:paraId="0DD5F5E4" w14:textId="77777777" w:rsidR="00693413" w:rsidRPr="007573C6" w:rsidRDefault="00693413" w:rsidP="00CF48FF">
            <w:pPr>
              <w:jc w:val="center"/>
              <w:rPr>
                <w:sz w:val="20"/>
              </w:rPr>
            </w:pPr>
          </w:p>
        </w:tc>
        <w:tc>
          <w:tcPr>
            <w:tcW w:w="1559" w:type="dxa"/>
            <w:shd w:val="clear" w:color="auto" w:fill="auto"/>
            <w:vAlign w:val="center"/>
            <w:hideMark/>
          </w:tcPr>
          <w:p w14:paraId="6446E79E"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F3096A8"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561060F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D654EA1"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4286615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850FAD5"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5B38803" w14:textId="77777777" w:rsidR="00693413" w:rsidRPr="007573C6" w:rsidRDefault="00693413" w:rsidP="00CF48FF">
            <w:pPr>
              <w:jc w:val="center"/>
              <w:rPr>
                <w:sz w:val="20"/>
                <w:szCs w:val="20"/>
              </w:rPr>
            </w:pPr>
            <w:r w:rsidRPr="007573C6">
              <w:rPr>
                <w:sz w:val="20"/>
                <w:szCs w:val="20"/>
              </w:rPr>
              <w:t>X</w:t>
            </w:r>
          </w:p>
        </w:tc>
      </w:tr>
      <w:tr w:rsidR="00693413" w:rsidRPr="007573C6" w14:paraId="51A4502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F6CA809" w14:textId="77777777" w:rsidR="00693413" w:rsidRPr="007573C6" w:rsidRDefault="00693413" w:rsidP="00CF48FF">
            <w:pPr>
              <w:rPr>
                <w:sz w:val="20"/>
              </w:rPr>
            </w:pPr>
            <w:r w:rsidRPr="007573C6">
              <w:rPr>
                <w:sz w:val="20"/>
              </w:rPr>
              <w:t>2.1 в амбулаторных условиях:</w:t>
            </w:r>
          </w:p>
        </w:tc>
        <w:tc>
          <w:tcPr>
            <w:tcW w:w="992" w:type="dxa"/>
            <w:shd w:val="clear" w:color="auto" w:fill="auto"/>
            <w:vAlign w:val="center"/>
            <w:hideMark/>
          </w:tcPr>
          <w:p w14:paraId="36775689" w14:textId="77777777" w:rsidR="00693413" w:rsidRPr="007573C6" w:rsidRDefault="00693413" w:rsidP="00CF48FF">
            <w:pPr>
              <w:jc w:val="center"/>
              <w:rPr>
                <w:sz w:val="20"/>
              </w:rPr>
            </w:pPr>
            <w:r w:rsidRPr="007573C6">
              <w:rPr>
                <w:sz w:val="20"/>
              </w:rPr>
              <w:t>6</w:t>
            </w:r>
          </w:p>
        </w:tc>
        <w:tc>
          <w:tcPr>
            <w:tcW w:w="1560" w:type="dxa"/>
            <w:shd w:val="clear" w:color="auto" w:fill="auto"/>
            <w:vAlign w:val="center"/>
            <w:hideMark/>
          </w:tcPr>
          <w:p w14:paraId="1B3F8397" w14:textId="77777777" w:rsidR="00693413" w:rsidRPr="007573C6" w:rsidRDefault="00693413" w:rsidP="00CF48FF">
            <w:pPr>
              <w:jc w:val="center"/>
              <w:rPr>
                <w:sz w:val="20"/>
              </w:rPr>
            </w:pPr>
          </w:p>
        </w:tc>
        <w:tc>
          <w:tcPr>
            <w:tcW w:w="1559" w:type="dxa"/>
            <w:shd w:val="clear" w:color="auto" w:fill="auto"/>
            <w:vAlign w:val="center"/>
            <w:hideMark/>
          </w:tcPr>
          <w:p w14:paraId="6EA7E5B6"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A245740"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1F340DE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B059CED"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161F35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5BFF4EA"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60239F54" w14:textId="77777777" w:rsidR="00693413" w:rsidRPr="007573C6" w:rsidRDefault="00693413" w:rsidP="00CF48FF">
            <w:pPr>
              <w:jc w:val="center"/>
              <w:rPr>
                <w:sz w:val="20"/>
                <w:szCs w:val="20"/>
              </w:rPr>
            </w:pPr>
            <w:r w:rsidRPr="007573C6">
              <w:rPr>
                <w:sz w:val="20"/>
                <w:szCs w:val="20"/>
              </w:rPr>
              <w:t>X</w:t>
            </w:r>
          </w:p>
        </w:tc>
      </w:tr>
      <w:tr w:rsidR="00693413" w:rsidRPr="007573C6" w14:paraId="7C704A5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7A2CA12" w14:textId="77777777" w:rsidR="00693413" w:rsidRPr="007573C6" w:rsidRDefault="00000000" w:rsidP="00CF48FF">
            <w:pPr>
              <w:rPr>
                <w:sz w:val="20"/>
              </w:rPr>
            </w:pPr>
            <w:hyperlink r:id="rId1727" w:anchor="RANGE!P1826" w:history="1">
              <w:r w:rsidR="00693413" w:rsidRPr="007573C6">
                <w:rPr>
                  <w:sz w:val="20"/>
                </w:rPr>
                <w:t>2.1.1 с профилактической и иными целями, в том числе:</w:t>
              </w:r>
            </w:hyperlink>
          </w:p>
        </w:tc>
        <w:tc>
          <w:tcPr>
            <w:tcW w:w="992" w:type="dxa"/>
            <w:shd w:val="clear" w:color="auto" w:fill="auto"/>
            <w:vAlign w:val="center"/>
            <w:hideMark/>
          </w:tcPr>
          <w:p w14:paraId="2B2EE457" w14:textId="77777777" w:rsidR="00693413" w:rsidRPr="007573C6" w:rsidRDefault="00693413" w:rsidP="00CF48FF">
            <w:pPr>
              <w:jc w:val="center"/>
              <w:rPr>
                <w:sz w:val="20"/>
              </w:rPr>
            </w:pPr>
            <w:r w:rsidRPr="007573C6">
              <w:rPr>
                <w:sz w:val="20"/>
              </w:rPr>
              <w:t>7</w:t>
            </w:r>
          </w:p>
        </w:tc>
        <w:tc>
          <w:tcPr>
            <w:tcW w:w="1560" w:type="dxa"/>
            <w:shd w:val="clear" w:color="auto" w:fill="auto"/>
            <w:vAlign w:val="center"/>
            <w:hideMark/>
          </w:tcPr>
          <w:p w14:paraId="40FAA23D"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6A2EE6AF" w14:textId="77777777" w:rsidR="00693413" w:rsidRPr="007573C6" w:rsidRDefault="00693413" w:rsidP="00CF48FF">
            <w:pPr>
              <w:jc w:val="center"/>
              <w:rPr>
                <w:sz w:val="20"/>
                <w:szCs w:val="20"/>
              </w:rPr>
            </w:pPr>
            <w:r w:rsidRPr="007573C6">
              <w:rPr>
                <w:sz w:val="20"/>
                <w:szCs w:val="20"/>
              </w:rPr>
              <w:t>0,0211</w:t>
            </w:r>
          </w:p>
        </w:tc>
        <w:tc>
          <w:tcPr>
            <w:tcW w:w="1559" w:type="dxa"/>
            <w:shd w:val="clear" w:color="auto" w:fill="auto"/>
            <w:vAlign w:val="center"/>
            <w:hideMark/>
          </w:tcPr>
          <w:p w14:paraId="2454B053" w14:textId="77777777" w:rsidR="00693413" w:rsidRPr="007573C6" w:rsidRDefault="00693413" w:rsidP="00CF48FF">
            <w:pPr>
              <w:jc w:val="center"/>
              <w:rPr>
                <w:sz w:val="20"/>
                <w:szCs w:val="20"/>
                <w:lang w:val="en-US"/>
              </w:rPr>
            </w:pPr>
            <w:r w:rsidRPr="007573C6">
              <w:rPr>
                <w:sz w:val="20"/>
                <w:szCs w:val="20"/>
                <w:lang w:val="en-US"/>
              </w:rPr>
              <w:t>2107</w:t>
            </w:r>
            <w:r w:rsidRPr="007573C6">
              <w:rPr>
                <w:sz w:val="20"/>
                <w:szCs w:val="20"/>
              </w:rPr>
              <w:t>,</w:t>
            </w:r>
            <w:r w:rsidRPr="007573C6">
              <w:rPr>
                <w:sz w:val="20"/>
                <w:szCs w:val="20"/>
                <w:lang w:val="en-US"/>
              </w:rPr>
              <w:t>69</w:t>
            </w:r>
          </w:p>
        </w:tc>
        <w:tc>
          <w:tcPr>
            <w:tcW w:w="1559" w:type="dxa"/>
            <w:shd w:val="clear" w:color="auto" w:fill="auto"/>
            <w:vAlign w:val="center"/>
            <w:hideMark/>
          </w:tcPr>
          <w:p w14:paraId="5FFD3771" w14:textId="77777777" w:rsidR="00693413" w:rsidRPr="007573C6" w:rsidRDefault="00693413" w:rsidP="00CF48FF">
            <w:pPr>
              <w:jc w:val="center"/>
              <w:rPr>
                <w:sz w:val="20"/>
                <w:szCs w:val="20"/>
                <w:lang w:val="en-US"/>
              </w:rPr>
            </w:pPr>
            <w:r w:rsidRPr="007573C6">
              <w:rPr>
                <w:sz w:val="20"/>
                <w:szCs w:val="20"/>
              </w:rPr>
              <w:t>44,</w:t>
            </w:r>
            <w:r w:rsidRPr="007573C6">
              <w:rPr>
                <w:sz w:val="20"/>
                <w:szCs w:val="20"/>
                <w:lang w:val="en-US"/>
              </w:rPr>
              <w:t>47</w:t>
            </w:r>
          </w:p>
        </w:tc>
        <w:tc>
          <w:tcPr>
            <w:tcW w:w="1276" w:type="dxa"/>
            <w:shd w:val="clear" w:color="auto" w:fill="auto"/>
            <w:vAlign w:val="center"/>
            <w:hideMark/>
          </w:tcPr>
          <w:p w14:paraId="1044DB58"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3C9F8B06" w14:textId="77777777" w:rsidR="00693413" w:rsidRPr="007573C6" w:rsidRDefault="00693413" w:rsidP="00CF48FF">
            <w:pPr>
              <w:jc w:val="center"/>
              <w:rPr>
                <w:sz w:val="20"/>
                <w:szCs w:val="20"/>
                <w:lang w:val="en-US"/>
              </w:rPr>
            </w:pPr>
            <w:r w:rsidRPr="007573C6">
              <w:rPr>
                <w:sz w:val="20"/>
                <w:szCs w:val="20"/>
                <w:lang w:val="en-US"/>
              </w:rPr>
              <w:t>113708</w:t>
            </w:r>
            <w:r w:rsidRPr="007573C6">
              <w:rPr>
                <w:sz w:val="20"/>
                <w:szCs w:val="20"/>
              </w:rPr>
              <w:t>,</w:t>
            </w:r>
            <w:r w:rsidRPr="007573C6">
              <w:rPr>
                <w:sz w:val="20"/>
                <w:szCs w:val="20"/>
                <w:lang w:val="en-US"/>
              </w:rPr>
              <w:t>9</w:t>
            </w:r>
          </w:p>
        </w:tc>
        <w:tc>
          <w:tcPr>
            <w:tcW w:w="1417" w:type="dxa"/>
            <w:shd w:val="clear" w:color="auto" w:fill="auto"/>
            <w:vAlign w:val="center"/>
            <w:hideMark/>
          </w:tcPr>
          <w:p w14:paraId="4FA526AB"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0DC93E86" w14:textId="77777777" w:rsidR="00693413" w:rsidRPr="007573C6" w:rsidRDefault="00693413" w:rsidP="00CF48FF">
            <w:pPr>
              <w:jc w:val="center"/>
              <w:rPr>
                <w:sz w:val="20"/>
                <w:szCs w:val="20"/>
              </w:rPr>
            </w:pPr>
            <w:r w:rsidRPr="007573C6">
              <w:rPr>
                <w:sz w:val="20"/>
                <w:szCs w:val="20"/>
              </w:rPr>
              <w:t>X</w:t>
            </w:r>
          </w:p>
        </w:tc>
      </w:tr>
      <w:tr w:rsidR="00693413" w:rsidRPr="007573C6" w14:paraId="5085563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AE08CCC"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138659EF" w14:textId="77777777" w:rsidR="00693413" w:rsidRPr="007573C6" w:rsidRDefault="00693413" w:rsidP="00CF48FF">
            <w:pPr>
              <w:jc w:val="center"/>
              <w:rPr>
                <w:sz w:val="20"/>
              </w:rPr>
            </w:pPr>
            <w:r w:rsidRPr="007573C6">
              <w:rPr>
                <w:sz w:val="20"/>
              </w:rPr>
              <w:t>07.1</w:t>
            </w:r>
          </w:p>
        </w:tc>
        <w:tc>
          <w:tcPr>
            <w:tcW w:w="1560" w:type="dxa"/>
            <w:shd w:val="clear" w:color="auto" w:fill="auto"/>
            <w:vAlign w:val="center"/>
            <w:hideMark/>
          </w:tcPr>
          <w:p w14:paraId="2434E7FD"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1CB4974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71D15E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1DE09D9"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0E2C95E3"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5F7EE6F3"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226EEF0A"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4D528A7" w14:textId="77777777" w:rsidR="00693413" w:rsidRPr="007573C6" w:rsidRDefault="00693413" w:rsidP="00CF48FF">
            <w:pPr>
              <w:jc w:val="center"/>
              <w:rPr>
                <w:sz w:val="20"/>
                <w:szCs w:val="20"/>
              </w:rPr>
            </w:pPr>
            <w:r w:rsidRPr="007573C6">
              <w:rPr>
                <w:sz w:val="20"/>
                <w:szCs w:val="20"/>
              </w:rPr>
              <w:t>X</w:t>
            </w:r>
          </w:p>
        </w:tc>
      </w:tr>
      <w:tr w:rsidR="00693413" w:rsidRPr="007573C6" w14:paraId="456BE0E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649B475" w14:textId="77777777" w:rsidR="00693413" w:rsidRPr="007573C6" w:rsidRDefault="00000000" w:rsidP="00CF48FF">
            <w:pPr>
              <w:rPr>
                <w:sz w:val="20"/>
              </w:rPr>
            </w:pPr>
            <w:hyperlink r:id="rId1728" w:anchor="RANGE!P1827" w:history="1">
              <w:r w:rsidR="00693413" w:rsidRPr="007573C6">
                <w:rPr>
                  <w:sz w:val="20"/>
                </w:rPr>
                <w:t>2.1.2 в связи с заболеваниями - обращений, в том числе:</w:t>
              </w:r>
            </w:hyperlink>
          </w:p>
        </w:tc>
        <w:tc>
          <w:tcPr>
            <w:tcW w:w="992" w:type="dxa"/>
            <w:shd w:val="clear" w:color="auto" w:fill="auto"/>
            <w:vAlign w:val="center"/>
            <w:hideMark/>
          </w:tcPr>
          <w:p w14:paraId="749CA79F" w14:textId="77777777" w:rsidR="00693413" w:rsidRPr="007573C6" w:rsidRDefault="00693413" w:rsidP="00CF48FF">
            <w:pPr>
              <w:jc w:val="center"/>
              <w:rPr>
                <w:sz w:val="20"/>
              </w:rPr>
            </w:pPr>
            <w:r w:rsidRPr="007573C6">
              <w:rPr>
                <w:sz w:val="20"/>
              </w:rPr>
              <w:t>8</w:t>
            </w:r>
          </w:p>
        </w:tc>
        <w:tc>
          <w:tcPr>
            <w:tcW w:w="1560" w:type="dxa"/>
            <w:shd w:val="clear" w:color="auto" w:fill="auto"/>
            <w:vAlign w:val="center"/>
            <w:hideMark/>
          </w:tcPr>
          <w:p w14:paraId="38D764AA" w14:textId="77777777" w:rsidR="00693413" w:rsidRPr="007573C6" w:rsidRDefault="00693413" w:rsidP="00CF48FF">
            <w:pPr>
              <w:jc w:val="center"/>
              <w:rPr>
                <w:sz w:val="20"/>
              </w:rPr>
            </w:pPr>
            <w:r w:rsidRPr="007573C6">
              <w:rPr>
                <w:sz w:val="20"/>
              </w:rPr>
              <w:t>обращение</w:t>
            </w:r>
          </w:p>
        </w:tc>
        <w:tc>
          <w:tcPr>
            <w:tcW w:w="1559" w:type="dxa"/>
            <w:shd w:val="clear" w:color="auto" w:fill="auto"/>
            <w:vAlign w:val="center"/>
            <w:hideMark/>
          </w:tcPr>
          <w:p w14:paraId="3A3DA8CC" w14:textId="77777777" w:rsidR="00693413" w:rsidRPr="007573C6" w:rsidRDefault="00693413" w:rsidP="00CF48FF">
            <w:pPr>
              <w:jc w:val="center"/>
              <w:rPr>
                <w:sz w:val="20"/>
                <w:szCs w:val="20"/>
              </w:rPr>
            </w:pPr>
            <w:r w:rsidRPr="007573C6">
              <w:rPr>
                <w:sz w:val="20"/>
                <w:szCs w:val="20"/>
              </w:rPr>
              <w:t>0,003</w:t>
            </w:r>
          </w:p>
        </w:tc>
        <w:tc>
          <w:tcPr>
            <w:tcW w:w="1559" w:type="dxa"/>
            <w:shd w:val="clear" w:color="auto" w:fill="auto"/>
            <w:vAlign w:val="center"/>
            <w:hideMark/>
          </w:tcPr>
          <w:p w14:paraId="6A81682F" w14:textId="77777777" w:rsidR="00693413" w:rsidRPr="007573C6" w:rsidRDefault="00693413" w:rsidP="00CF48FF">
            <w:pPr>
              <w:jc w:val="center"/>
              <w:rPr>
                <w:sz w:val="20"/>
                <w:szCs w:val="20"/>
                <w:lang w:val="en-US"/>
              </w:rPr>
            </w:pPr>
            <w:r w:rsidRPr="007573C6">
              <w:rPr>
                <w:sz w:val="20"/>
                <w:szCs w:val="20"/>
                <w:lang w:val="en-US"/>
              </w:rPr>
              <w:t>16305</w:t>
            </w:r>
            <w:r w:rsidRPr="007573C6">
              <w:rPr>
                <w:sz w:val="20"/>
                <w:szCs w:val="20"/>
              </w:rPr>
              <w:t>,</w:t>
            </w:r>
            <w:r w:rsidRPr="007573C6">
              <w:rPr>
                <w:sz w:val="20"/>
                <w:szCs w:val="20"/>
                <w:lang w:val="en-US"/>
              </w:rPr>
              <w:t>91</w:t>
            </w:r>
          </w:p>
        </w:tc>
        <w:tc>
          <w:tcPr>
            <w:tcW w:w="1559" w:type="dxa"/>
            <w:shd w:val="clear" w:color="auto" w:fill="auto"/>
            <w:vAlign w:val="center"/>
            <w:hideMark/>
          </w:tcPr>
          <w:p w14:paraId="0186B742" w14:textId="77777777" w:rsidR="00693413" w:rsidRPr="007573C6" w:rsidRDefault="00693413" w:rsidP="00CF48FF">
            <w:pPr>
              <w:jc w:val="center"/>
              <w:rPr>
                <w:sz w:val="20"/>
                <w:szCs w:val="20"/>
                <w:lang w:val="en-US"/>
              </w:rPr>
            </w:pPr>
            <w:r w:rsidRPr="007573C6">
              <w:rPr>
                <w:sz w:val="20"/>
                <w:szCs w:val="20"/>
                <w:lang w:val="en-US"/>
              </w:rPr>
              <w:t>48</w:t>
            </w:r>
            <w:r w:rsidRPr="007573C6">
              <w:rPr>
                <w:sz w:val="20"/>
                <w:szCs w:val="20"/>
              </w:rPr>
              <w:t>,</w:t>
            </w:r>
            <w:r w:rsidRPr="007573C6">
              <w:rPr>
                <w:sz w:val="20"/>
                <w:szCs w:val="20"/>
                <w:lang w:val="en-US"/>
              </w:rPr>
              <w:t>92</w:t>
            </w:r>
          </w:p>
        </w:tc>
        <w:tc>
          <w:tcPr>
            <w:tcW w:w="1276" w:type="dxa"/>
            <w:shd w:val="clear" w:color="auto" w:fill="auto"/>
            <w:vAlign w:val="center"/>
            <w:hideMark/>
          </w:tcPr>
          <w:p w14:paraId="28310CD6"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CC62782" w14:textId="77777777" w:rsidR="00693413" w:rsidRPr="007573C6" w:rsidRDefault="00693413" w:rsidP="00CF48FF">
            <w:pPr>
              <w:jc w:val="center"/>
              <w:rPr>
                <w:sz w:val="20"/>
                <w:szCs w:val="20"/>
                <w:lang w:val="en-US"/>
              </w:rPr>
            </w:pPr>
            <w:r w:rsidRPr="007573C6">
              <w:rPr>
                <w:sz w:val="20"/>
                <w:szCs w:val="20"/>
                <w:lang w:val="en-US"/>
              </w:rPr>
              <w:t>125075</w:t>
            </w:r>
            <w:r w:rsidRPr="007573C6">
              <w:rPr>
                <w:sz w:val="20"/>
                <w:szCs w:val="20"/>
              </w:rPr>
              <w:t>,</w:t>
            </w:r>
            <w:r w:rsidRPr="007573C6">
              <w:rPr>
                <w:sz w:val="20"/>
                <w:szCs w:val="20"/>
                <w:lang w:val="en-US"/>
              </w:rPr>
              <w:t>4</w:t>
            </w:r>
          </w:p>
        </w:tc>
        <w:tc>
          <w:tcPr>
            <w:tcW w:w="1417" w:type="dxa"/>
            <w:shd w:val="clear" w:color="auto" w:fill="auto"/>
            <w:vAlign w:val="center"/>
            <w:hideMark/>
          </w:tcPr>
          <w:p w14:paraId="58E6B3A7"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586F4D9" w14:textId="77777777" w:rsidR="00693413" w:rsidRPr="007573C6" w:rsidRDefault="00693413" w:rsidP="00CF48FF">
            <w:pPr>
              <w:jc w:val="center"/>
              <w:rPr>
                <w:sz w:val="20"/>
                <w:szCs w:val="20"/>
              </w:rPr>
            </w:pPr>
            <w:r w:rsidRPr="007573C6">
              <w:rPr>
                <w:sz w:val="20"/>
                <w:szCs w:val="20"/>
              </w:rPr>
              <w:t>X</w:t>
            </w:r>
          </w:p>
        </w:tc>
      </w:tr>
      <w:tr w:rsidR="00693413" w:rsidRPr="007573C6" w14:paraId="1560384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69EEC7B"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29E3153C" w14:textId="77777777" w:rsidR="00693413" w:rsidRPr="007573C6" w:rsidRDefault="00693413" w:rsidP="00CF48FF">
            <w:pPr>
              <w:jc w:val="center"/>
              <w:rPr>
                <w:sz w:val="20"/>
              </w:rPr>
            </w:pPr>
            <w:r w:rsidRPr="007573C6">
              <w:rPr>
                <w:sz w:val="20"/>
              </w:rPr>
              <w:t>08.1</w:t>
            </w:r>
          </w:p>
        </w:tc>
        <w:tc>
          <w:tcPr>
            <w:tcW w:w="1560" w:type="dxa"/>
            <w:shd w:val="clear" w:color="auto" w:fill="auto"/>
            <w:vAlign w:val="center"/>
            <w:hideMark/>
          </w:tcPr>
          <w:p w14:paraId="07B25D84" w14:textId="77777777" w:rsidR="00693413" w:rsidRPr="007573C6" w:rsidRDefault="00693413" w:rsidP="00CF48FF">
            <w:pPr>
              <w:jc w:val="center"/>
              <w:rPr>
                <w:sz w:val="20"/>
              </w:rPr>
            </w:pPr>
            <w:r w:rsidRPr="007573C6">
              <w:rPr>
                <w:sz w:val="20"/>
              </w:rPr>
              <w:t>обращение</w:t>
            </w:r>
          </w:p>
        </w:tc>
        <w:tc>
          <w:tcPr>
            <w:tcW w:w="1559" w:type="dxa"/>
            <w:shd w:val="clear" w:color="auto" w:fill="auto"/>
            <w:vAlign w:val="center"/>
            <w:hideMark/>
          </w:tcPr>
          <w:p w14:paraId="60BA45B3"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510DF6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3588562"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0601D533"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0F5CBBC7"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739C883F"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5723D99D" w14:textId="77777777" w:rsidR="00693413" w:rsidRPr="007573C6" w:rsidRDefault="00693413" w:rsidP="00CF48FF">
            <w:pPr>
              <w:jc w:val="center"/>
              <w:rPr>
                <w:sz w:val="20"/>
                <w:szCs w:val="20"/>
              </w:rPr>
            </w:pPr>
            <w:r w:rsidRPr="007573C6">
              <w:rPr>
                <w:sz w:val="20"/>
                <w:szCs w:val="20"/>
              </w:rPr>
              <w:t>X</w:t>
            </w:r>
          </w:p>
        </w:tc>
      </w:tr>
      <w:tr w:rsidR="00693413" w:rsidRPr="007573C6" w14:paraId="17E01E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75B9FE9" w14:textId="77777777" w:rsidR="00693413" w:rsidRPr="007573C6" w:rsidRDefault="00000000" w:rsidP="00CF48FF">
            <w:pPr>
              <w:rPr>
                <w:sz w:val="20"/>
              </w:rPr>
            </w:pPr>
            <w:hyperlink r:id="rId1729" w:anchor="RANGE!P1828" w:history="1">
              <w:r w:rsidR="00693413" w:rsidRPr="007573C6">
                <w:rPr>
                  <w:sz w:val="20"/>
                </w:rPr>
                <w:t>2.2 в условиях дневных стационаров, в том числе:</w:t>
              </w:r>
            </w:hyperlink>
          </w:p>
        </w:tc>
        <w:tc>
          <w:tcPr>
            <w:tcW w:w="992" w:type="dxa"/>
            <w:shd w:val="clear" w:color="auto" w:fill="auto"/>
            <w:vAlign w:val="center"/>
            <w:hideMark/>
          </w:tcPr>
          <w:p w14:paraId="01127641" w14:textId="77777777" w:rsidR="00693413" w:rsidRPr="007573C6" w:rsidRDefault="00693413" w:rsidP="00CF48FF">
            <w:pPr>
              <w:jc w:val="center"/>
              <w:rPr>
                <w:sz w:val="20"/>
              </w:rPr>
            </w:pPr>
            <w:r w:rsidRPr="007573C6">
              <w:rPr>
                <w:sz w:val="20"/>
              </w:rPr>
              <w:t>9</w:t>
            </w:r>
          </w:p>
        </w:tc>
        <w:tc>
          <w:tcPr>
            <w:tcW w:w="1560" w:type="dxa"/>
            <w:shd w:val="clear" w:color="auto" w:fill="auto"/>
            <w:vAlign w:val="center"/>
            <w:hideMark/>
          </w:tcPr>
          <w:p w14:paraId="3C4F4F77"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49A8566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A06BDD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FAE1C47"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657F9F97"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6C1A4EDA"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484FE9B8"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3CC620AB" w14:textId="77777777" w:rsidR="00693413" w:rsidRPr="007573C6" w:rsidRDefault="00693413" w:rsidP="00CF48FF">
            <w:pPr>
              <w:jc w:val="center"/>
              <w:rPr>
                <w:sz w:val="20"/>
                <w:szCs w:val="20"/>
              </w:rPr>
            </w:pPr>
            <w:r w:rsidRPr="007573C6">
              <w:rPr>
                <w:sz w:val="20"/>
                <w:szCs w:val="20"/>
              </w:rPr>
              <w:t>X</w:t>
            </w:r>
          </w:p>
        </w:tc>
      </w:tr>
      <w:tr w:rsidR="00693413" w:rsidRPr="007573C6" w14:paraId="0E9B039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BFA5C6A"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1EB7F493" w14:textId="77777777" w:rsidR="00693413" w:rsidRPr="007573C6" w:rsidRDefault="00693413" w:rsidP="00CF48FF">
            <w:pPr>
              <w:jc w:val="center"/>
              <w:rPr>
                <w:sz w:val="20"/>
              </w:rPr>
            </w:pPr>
            <w:r w:rsidRPr="007573C6">
              <w:rPr>
                <w:sz w:val="20"/>
              </w:rPr>
              <w:t>09.1</w:t>
            </w:r>
          </w:p>
        </w:tc>
        <w:tc>
          <w:tcPr>
            <w:tcW w:w="1560" w:type="dxa"/>
            <w:shd w:val="clear" w:color="auto" w:fill="auto"/>
            <w:vAlign w:val="center"/>
            <w:hideMark/>
          </w:tcPr>
          <w:p w14:paraId="122E695F"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198D1D4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5AA113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863BA61"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24F2130D"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5D19E47"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05B211B7"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B5E6024" w14:textId="77777777" w:rsidR="00693413" w:rsidRPr="007573C6" w:rsidRDefault="00693413" w:rsidP="00CF48FF">
            <w:pPr>
              <w:jc w:val="center"/>
              <w:rPr>
                <w:sz w:val="20"/>
                <w:szCs w:val="20"/>
              </w:rPr>
            </w:pPr>
            <w:r w:rsidRPr="007573C6">
              <w:rPr>
                <w:sz w:val="20"/>
                <w:szCs w:val="20"/>
              </w:rPr>
              <w:t>X</w:t>
            </w:r>
          </w:p>
        </w:tc>
      </w:tr>
      <w:tr w:rsidR="00693413" w:rsidRPr="007573C6" w14:paraId="1856757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6BE4BE3F" w14:textId="77777777" w:rsidR="00693413" w:rsidRPr="007573C6" w:rsidRDefault="00000000" w:rsidP="00CF48FF">
            <w:pPr>
              <w:rPr>
                <w:sz w:val="20"/>
              </w:rPr>
            </w:pPr>
            <w:hyperlink r:id="rId1730" w:anchor="RANGE!P1829" w:history="1">
              <w:r w:rsidR="00693413" w:rsidRPr="007573C6">
                <w:rPr>
                  <w:sz w:val="20"/>
                </w:rPr>
                <w:t>3. В условиях дневных стационаров (первичная медико-санитарная помощь, специализированная медицинская помощь), в том числе:</w:t>
              </w:r>
            </w:hyperlink>
          </w:p>
        </w:tc>
        <w:tc>
          <w:tcPr>
            <w:tcW w:w="992" w:type="dxa"/>
            <w:shd w:val="clear" w:color="auto" w:fill="auto"/>
            <w:vAlign w:val="center"/>
            <w:hideMark/>
          </w:tcPr>
          <w:p w14:paraId="4163584B" w14:textId="77777777" w:rsidR="00693413" w:rsidRPr="007573C6" w:rsidRDefault="00693413" w:rsidP="00CF48FF">
            <w:pPr>
              <w:jc w:val="center"/>
              <w:rPr>
                <w:sz w:val="20"/>
              </w:rPr>
            </w:pPr>
            <w:r w:rsidRPr="007573C6">
              <w:rPr>
                <w:sz w:val="20"/>
              </w:rPr>
              <w:t>10</w:t>
            </w:r>
          </w:p>
        </w:tc>
        <w:tc>
          <w:tcPr>
            <w:tcW w:w="1560" w:type="dxa"/>
            <w:shd w:val="clear" w:color="auto" w:fill="auto"/>
            <w:vAlign w:val="center"/>
            <w:hideMark/>
          </w:tcPr>
          <w:p w14:paraId="1B3F142F"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DF607DE" w14:textId="77777777" w:rsidR="00693413" w:rsidRPr="007573C6" w:rsidRDefault="00693413" w:rsidP="00CF48FF">
            <w:pPr>
              <w:jc w:val="center"/>
              <w:rPr>
                <w:sz w:val="20"/>
                <w:szCs w:val="20"/>
              </w:rPr>
            </w:pPr>
            <w:r w:rsidRPr="007573C6">
              <w:rPr>
                <w:sz w:val="20"/>
                <w:szCs w:val="20"/>
              </w:rPr>
              <w:t>0,0002</w:t>
            </w:r>
          </w:p>
        </w:tc>
        <w:tc>
          <w:tcPr>
            <w:tcW w:w="1559" w:type="dxa"/>
            <w:shd w:val="clear" w:color="auto" w:fill="auto"/>
            <w:vAlign w:val="center"/>
            <w:hideMark/>
          </w:tcPr>
          <w:p w14:paraId="4298C3B6" w14:textId="77777777" w:rsidR="00693413" w:rsidRPr="007573C6" w:rsidRDefault="00693413" w:rsidP="00CF48FF">
            <w:pPr>
              <w:jc w:val="center"/>
              <w:rPr>
                <w:sz w:val="20"/>
                <w:szCs w:val="20"/>
              </w:rPr>
            </w:pPr>
            <w:r w:rsidRPr="007573C6">
              <w:rPr>
                <w:sz w:val="20"/>
                <w:szCs w:val="20"/>
              </w:rPr>
              <w:t>20767,92</w:t>
            </w:r>
          </w:p>
        </w:tc>
        <w:tc>
          <w:tcPr>
            <w:tcW w:w="1559" w:type="dxa"/>
            <w:shd w:val="clear" w:color="auto" w:fill="auto"/>
            <w:vAlign w:val="center"/>
            <w:hideMark/>
          </w:tcPr>
          <w:p w14:paraId="799904D1" w14:textId="77777777" w:rsidR="00693413" w:rsidRPr="007573C6" w:rsidRDefault="00693413" w:rsidP="00CF48FF">
            <w:pPr>
              <w:jc w:val="center"/>
              <w:rPr>
                <w:sz w:val="20"/>
                <w:szCs w:val="20"/>
              </w:rPr>
            </w:pPr>
            <w:r w:rsidRPr="007573C6">
              <w:rPr>
                <w:sz w:val="20"/>
                <w:szCs w:val="20"/>
              </w:rPr>
              <w:t>4,15</w:t>
            </w:r>
          </w:p>
        </w:tc>
        <w:tc>
          <w:tcPr>
            <w:tcW w:w="1276" w:type="dxa"/>
            <w:shd w:val="clear" w:color="auto" w:fill="auto"/>
            <w:vAlign w:val="center"/>
            <w:hideMark/>
          </w:tcPr>
          <w:p w14:paraId="7E5AAEBF"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7EEDA15" w14:textId="77777777" w:rsidR="00693413" w:rsidRPr="007573C6" w:rsidRDefault="00693413" w:rsidP="00CF48FF">
            <w:pPr>
              <w:jc w:val="center"/>
              <w:rPr>
                <w:sz w:val="20"/>
                <w:szCs w:val="20"/>
              </w:rPr>
            </w:pPr>
            <w:r w:rsidRPr="007573C6">
              <w:rPr>
                <w:sz w:val="20"/>
                <w:szCs w:val="20"/>
              </w:rPr>
              <w:t>10620,1</w:t>
            </w:r>
          </w:p>
        </w:tc>
        <w:tc>
          <w:tcPr>
            <w:tcW w:w="1417" w:type="dxa"/>
            <w:shd w:val="clear" w:color="auto" w:fill="auto"/>
            <w:vAlign w:val="center"/>
            <w:hideMark/>
          </w:tcPr>
          <w:p w14:paraId="21314BD8"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B376CD1" w14:textId="77777777" w:rsidR="00693413" w:rsidRPr="007573C6" w:rsidRDefault="00693413" w:rsidP="00CF48FF">
            <w:pPr>
              <w:jc w:val="center"/>
              <w:rPr>
                <w:sz w:val="20"/>
                <w:szCs w:val="20"/>
              </w:rPr>
            </w:pPr>
            <w:r w:rsidRPr="007573C6">
              <w:rPr>
                <w:sz w:val="20"/>
                <w:szCs w:val="20"/>
              </w:rPr>
              <w:t>X</w:t>
            </w:r>
          </w:p>
        </w:tc>
      </w:tr>
      <w:tr w:rsidR="00693413" w:rsidRPr="007573C6" w14:paraId="0385407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7E5A45C"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4FDF2B7F" w14:textId="77777777" w:rsidR="00693413" w:rsidRPr="007573C6" w:rsidRDefault="00693413" w:rsidP="00CF48FF">
            <w:pPr>
              <w:jc w:val="center"/>
              <w:rPr>
                <w:sz w:val="20"/>
              </w:rPr>
            </w:pPr>
            <w:r w:rsidRPr="007573C6">
              <w:rPr>
                <w:sz w:val="20"/>
              </w:rPr>
              <w:t>10.1</w:t>
            </w:r>
          </w:p>
        </w:tc>
        <w:tc>
          <w:tcPr>
            <w:tcW w:w="1560" w:type="dxa"/>
            <w:shd w:val="clear" w:color="auto" w:fill="auto"/>
            <w:vAlign w:val="center"/>
            <w:hideMark/>
          </w:tcPr>
          <w:p w14:paraId="3F948B51"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40B176A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321781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6084C76"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676A49DE"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3A0C547"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79BD29C1"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68F7BFC8" w14:textId="77777777" w:rsidR="00693413" w:rsidRPr="007573C6" w:rsidRDefault="00693413" w:rsidP="00CF48FF">
            <w:pPr>
              <w:jc w:val="center"/>
              <w:rPr>
                <w:sz w:val="20"/>
                <w:szCs w:val="20"/>
              </w:rPr>
            </w:pPr>
            <w:r w:rsidRPr="007573C6">
              <w:rPr>
                <w:sz w:val="20"/>
                <w:szCs w:val="20"/>
              </w:rPr>
              <w:t>X</w:t>
            </w:r>
          </w:p>
        </w:tc>
      </w:tr>
      <w:tr w:rsidR="00693413" w:rsidRPr="007573C6" w14:paraId="5A9F8C6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A05C7EE" w14:textId="77777777" w:rsidR="00693413" w:rsidRPr="007573C6" w:rsidRDefault="00693413" w:rsidP="00CF48FF">
            <w:pPr>
              <w:rPr>
                <w:sz w:val="20"/>
              </w:rPr>
            </w:pPr>
            <w:r w:rsidRPr="007573C6">
              <w:rPr>
                <w:sz w:val="20"/>
              </w:rPr>
              <w:lastRenderedPageBreak/>
              <w:t>4. Специализированная, в том числе высокотехнологичная, медицинская помощь</w:t>
            </w:r>
          </w:p>
        </w:tc>
        <w:tc>
          <w:tcPr>
            <w:tcW w:w="992" w:type="dxa"/>
            <w:shd w:val="clear" w:color="auto" w:fill="auto"/>
            <w:vAlign w:val="center"/>
            <w:hideMark/>
          </w:tcPr>
          <w:p w14:paraId="3AD3B4A0" w14:textId="77777777" w:rsidR="00693413" w:rsidRPr="007573C6" w:rsidRDefault="00693413" w:rsidP="00CF48FF">
            <w:pPr>
              <w:jc w:val="center"/>
              <w:rPr>
                <w:sz w:val="20"/>
              </w:rPr>
            </w:pPr>
            <w:r w:rsidRPr="007573C6">
              <w:rPr>
                <w:sz w:val="20"/>
              </w:rPr>
              <w:t>11</w:t>
            </w:r>
          </w:p>
        </w:tc>
        <w:tc>
          <w:tcPr>
            <w:tcW w:w="1560" w:type="dxa"/>
            <w:shd w:val="clear" w:color="auto" w:fill="auto"/>
            <w:vAlign w:val="center"/>
            <w:hideMark/>
          </w:tcPr>
          <w:p w14:paraId="66C53CAF" w14:textId="77777777" w:rsidR="00693413" w:rsidRPr="007573C6" w:rsidRDefault="00693413" w:rsidP="00CF48FF">
            <w:pPr>
              <w:jc w:val="center"/>
              <w:rPr>
                <w:sz w:val="20"/>
              </w:rPr>
            </w:pPr>
          </w:p>
        </w:tc>
        <w:tc>
          <w:tcPr>
            <w:tcW w:w="1559" w:type="dxa"/>
            <w:shd w:val="clear" w:color="auto" w:fill="auto"/>
            <w:vAlign w:val="center"/>
            <w:hideMark/>
          </w:tcPr>
          <w:p w14:paraId="37B5E84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89BE7E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01D0832"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24D06099"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69169FED"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240238D7"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044B5F9C" w14:textId="77777777" w:rsidR="00693413" w:rsidRPr="007573C6" w:rsidRDefault="00693413" w:rsidP="00CF48FF">
            <w:pPr>
              <w:jc w:val="center"/>
              <w:rPr>
                <w:sz w:val="20"/>
                <w:szCs w:val="20"/>
              </w:rPr>
            </w:pPr>
            <w:r w:rsidRPr="007573C6">
              <w:rPr>
                <w:sz w:val="20"/>
                <w:szCs w:val="20"/>
              </w:rPr>
              <w:t>X</w:t>
            </w:r>
          </w:p>
        </w:tc>
      </w:tr>
      <w:tr w:rsidR="00693413" w:rsidRPr="007573C6" w14:paraId="53F8F19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DB50F9" w14:textId="77777777" w:rsidR="00693413" w:rsidRPr="007573C6" w:rsidRDefault="00000000" w:rsidP="00CF48FF">
            <w:pPr>
              <w:rPr>
                <w:sz w:val="20"/>
              </w:rPr>
            </w:pPr>
            <w:hyperlink r:id="rId1731" w:anchor="RANGE!P1828" w:history="1">
              <w:r w:rsidR="00693413" w:rsidRPr="007573C6">
                <w:rPr>
                  <w:sz w:val="20"/>
                </w:rPr>
                <w:t>4.1 в условиях дневных стационаров, в том числе:</w:t>
              </w:r>
            </w:hyperlink>
          </w:p>
        </w:tc>
        <w:tc>
          <w:tcPr>
            <w:tcW w:w="992" w:type="dxa"/>
            <w:shd w:val="clear" w:color="auto" w:fill="auto"/>
            <w:vAlign w:val="center"/>
            <w:hideMark/>
          </w:tcPr>
          <w:p w14:paraId="39BE2158" w14:textId="77777777" w:rsidR="00693413" w:rsidRPr="007573C6" w:rsidRDefault="00693413" w:rsidP="00CF48FF">
            <w:pPr>
              <w:jc w:val="center"/>
              <w:rPr>
                <w:sz w:val="20"/>
              </w:rPr>
            </w:pPr>
            <w:r w:rsidRPr="007573C6">
              <w:rPr>
                <w:sz w:val="20"/>
              </w:rPr>
              <w:t>12</w:t>
            </w:r>
          </w:p>
        </w:tc>
        <w:tc>
          <w:tcPr>
            <w:tcW w:w="1560" w:type="dxa"/>
            <w:shd w:val="clear" w:color="auto" w:fill="auto"/>
            <w:vAlign w:val="center"/>
            <w:hideMark/>
          </w:tcPr>
          <w:p w14:paraId="4E121259"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2656B0F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6CF6B9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E5E54DF"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43EAB585"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E42863C"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79247A3E"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0772A38C" w14:textId="77777777" w:rsidR="00693413" w:rsidRPr="007573C6" w:rsidRDefault="00693413" w:rsidP="00CF48FF">
            <w:pPr>
              <w:jc w:val="center"/>
              <w:rPr>
                <w:sz w:val="20"/>
                <w:szCs w:val="20"/>
              </w:rPr>
            </w:pPr>
            <w:r w:rsidRPr="007573C6">
              <w:rPr>
                <w:sz w:val="20"/>
                <w:szCs w:val="20"/>
              </w:rPr>
              <w:t>X</w:t>
            </w:r>
          </w:p>
        </w:tc>
      </w:tr>
      <w:tr w:rsidR="00693413" w:rsidRPr="007573C6" w14:paraId="5C4E6FF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05A50B5"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73D6F177" w14:textId="77777777" w:rsidR="00693413" w:rsidRPr="007573C6" w:rsidRDefault="00693413" w:rsidP="00CF48FF">
            <w:pPr>
              <w:jc w:val="center"/>
              <w:rPr>
                <w:sz w:val="20"/>
              </w:rPr>
            </w:pPr>
            <w:r w:rsidRPr="007573C6">
              <w:rPr>
                <w:sz w:val="20"/>
              </w:rPr>
              <w:t>12.1</w:t>
            </w:r>
          </w:p>
        </w:tc>
        <w:tc>
          <w:tcPr>
            <w:tcW w:w="1560" w:type="dxa"/>
            <w:shd w:val="clear" w:color="auto" w:fill="auto"/>
            <w:vAlign w:val="center"/>
            <w:hideMark/>
          </w:tcPr>
          <w:p w14:paraId="17FA4789"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77971C6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B2A4A4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0706721" w14:textId="77777777" w:rsidR="00693413" w:rsidRPr="007573C6" w:rsidRDefault="00693413" w:rsidP="00CF48FF">
            <w:pPr>
              <w:jc w:val="center"/>
              <w:rPr>
                <w:sz w:val="20"/>
                <w:szCs w:val="20"/>
              </w:rPr>
            </w:pPr>
            <w:r w:rsidRPr="007573C6">
              <w:rPr>
                <w:sz w:val="20"/>
                <w:szCs w:val="20"/>
              </w:rPr>
              <w:t>0,0</w:t>
            </w:r>
          </w:p>
        </w:tc>
        <w:tc>
          <w:tcPr>
            <w:tcW w:w="1276" w:type="dxa"/>
            <w:shd w:val="clear" w:color="auto" w:fill="auto"/>
            <w:vAlign w:val="center"/>
            <w:hideMark/>
          </w:tcPr>
          <w:p w14:paraId="13310EAB"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5C0C7A01" w14:textId="77777777" w:rsidR="00693413" w:rsidRPr="007573C6" w:rsidRDefault="00693413" w:rsidP="00CF48FF">
            <w:pPr>
              <w:jc w:val="center"/>
              <w:rPr>
                <w:sz w:val="20"/>
                <w:szCs w:val="20"/>
              </w:rPr>
            </w:pPr>
            <w:r w:rsidRPr="007573C6">
              <w:rPr>
                <w:sz w:val="20"/>
                <w:szCs w:val="20"/>
              </w:rPr>
              <w:t>0,0</w:t>
            </w:r>
          </w:p>
        </w:tc>
        <w:tc>
          <w:tcPr>
            <w:tcW w:w="1417" w:type="dxa"/>
            <w:shd w:val="clear" w:color="auto" w:fill="auto"/>
            <w:vAlign w:val="center"/>
            <w:hideMark/>
          </w:tcPr>
          <w:p w14:paraId="65B167EE"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61ED010E" w14:textId="77777777" w:rsidR="00693413" w:rsidRPr="007573C6" w:rsidRDefault="00693413" w:rsidP="00CF48FF">
            <w:pPr>
              <w:jc w:val="center"/>
              <w:rPr>
                <w:sz w:val="20"/>
                <w:szCs w:val="20"/>
              </w:rPr>
            </w:pPr>
            <w:r w:rsidRPr="007573C6">
              <w:rPr>
                <w:sz w:val="20"/>
                <w:szCs w:val="20"/>
              </w:rPr>
              <w:t>X</w:t>
            </w:r>
          </w:p>
        </w:tc>
      </w:tr>
      <w:tr w:rsidR="00693413" w:rsidRPr="007573C6" w14:paraId="06ACE79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82B516B" w14:textId="77777777" w:rsidR="00693413" w:rsidRPr="007573C6" w:rsidRDefault="00693413" w:rsidP="00CF48FF">
            <w:pPr>
              <w:rPr>
                <w:sz w:val="20"/>
              </w:rPr>
            </w:pPr>
            <w:r w:rsidRPr="007573C6">
              <w:rPr>
                <w:sz w:val="20"/>
              </w:rPr>
              <w:t>4.2 в условиях круглосуточных стационаров, в том числе:</w:t>
            </w:r>
          </w:p>
        </w:tc>
        <w:tc>
          <w:tcPr>
            <w:tcW w:w="992" w:type="dxa"/>
            <w:shd w:val="clear" w:color="auto" w:fill="auto"/>
            <w:vAlign w:val="center"/>
            <w:hideMark/>
          </w:tcPr>
          <w:p w14:paraId="40DF5029" w14:textId="77777777" w:rsidR="00693413" w:rsidRPr="007573C6" w:rsidRDefault="00693413" w:rsidP="00CF48FF">
            <w:pPr>
              <w:jc w:val="center"/>
              <w:rPr>
                <w:sz w:val="20"/>
              </w:rPr>
            </w:pPr>
            <w:r w:rsidRPr="007573C6">
              <w:rPr>
                <w:sz w:val="20"/>
              </w:rPr>
              <w:t>13</w:t>
            </w:r>
          </w:p>
        </w:tc>
        <w:tc>
          <w:tcPr>
            <w:tcW w:w="1560" w:type="dxa"/>
            <w:shd w:val="clear" w:color="auto" w:fill="auto"/>
            <w:vAlign w:val="center"/>
            <w:hideMark/>
          </w:tcPr>
          <w:p w14:paraId="52130A03" w14:textId="77777777" w:rsidR="00693413" w:rsidRPr="007573C6" w:rsidRDefault="00693413" w:rsidP="00CF48FF">
            <w:pPr>
              <w:jc w:val="center"/>
              <w:rPr>
                <w:sz w:val="20"/>
              </w:rPr>
            </w:pPr>
            <w:r w:rsidRPr="007573C6">
              <w:rPr>
                <w:sz w:val="20"/>
              </w:rPr>
              <w:t>случай госпитализаций</w:t>
            </w:r>
          </w:p>
        </w:tc>
        <w:tc>
          <w:tcPr>
            <w:tcW w:w="1559" w:type="dxa"/>
            <w:shd w:val="clear" w:color="auto" w:fill="auto"/>
            <w:vAlign w:val="center"/>
            <w:hideMark/>
          </w:tcPr>
          <w:p w14:paraId="3F73FC1E" w14:textId="77777777" w:rsidR="00693413" w:rsidRPr="007573C6" w:rsidRDefault="00693413" w:rsidP="00CF48FF">
            <w:pPr>
              <w:jc w:val="center"/>
              <w:rPr>
                <w:sz w:val="20"/>
                <w:szCs w:val="20"/>
              </w:rPr>
            </w:pPr>
            <w:r w:rsidRPr="007573C6">
              <w:rPr>
                <w:sz w:val="20"/>
                <w:szCs w:val="20"/>
              </w:rPr>
              <w:t>0,00053</w:t>
            </w:r>
          </w:p>
        </w:tc>
        <w:tc>
          <w:tcPr>
            <w:tcW w:w="1559" w:type="dxa"/>
            <w:shd w:val="clear" w:color="auto" w:fill="auto"/>
            <w:vAlign w:val="center"/>
            <w:hideMark/>
          </w:tcPr>
          <w:p w14:paraId="5F9BDB5F" w14:textId="77777777" w:rsidR="00693413" w:rsidRPr="007573C6" w:rsidRDefault="00693413" w:rsidP="00CF48FF">
            <w:pPr>
              <w:jc w:val="center"/>
              <w:rPr>
                <w:sz w:val="20"/>
                <w:szCs w:val="20"/>
                <w:lang w:val="en-US"/>
              </w:rPr>
            </w:pPr>
            <w:r w:rsidRPr="007573C6">
              <w:rPr>
                <w:sz w:val="20"/>
                <w:szCs w:val="20"/>
                <w:lang w:val="en-US"/>
              </w:rPr>
              <w:t>83353</w:t>
            </w:r>
            <w:r w:rsidRPr="007573C6">
              <w:rPr>
                <w:sz w:val="20"/>
                <w:szCs w:val="20"/>
              </w:rPr>
              <w:t>,</w:t>
            </w:r>
            <w:r w:rsidRPr="007573C6">
              <w:rPr>
                <w:sz w:val="20"/>
                <w:szCs w:val="20"/>
                <w:lang w:val="en-US"/>
              </w:rPr>
              <w:t>68</w:t>
            </w:r>
          </w:p>
        </w:tc>
        <w:tc>
          <w:tcPr>
            <w:tcW w:w="1559" w:type="dxa"/>
            <w:shd w:val="clear" w:color="auto" w:fill="auto"/>
            <w:vAlign w:val="center"/>
            <w:hideMark/>
          </w:tcPr>
          <w:p w14:paraId="793BA87F" w14:textId="77777777" w:rsidR="00693413" w:rsidRPr="007573C6" w:rsidRDefault="00693413" w:rsidP="00CF48FF">
            <w:pPr>
              <w:jc w:val="center"/>
              <w:rPr>
                <w:sz w:val="20"/>
                <w:szCs w:val="20"/>
                <w:lang w:val="en-US"/>
              </w:rPr>
            </w:pPr>
            <w:r w:rsidRPr="007573C6">
              <w:rPr>
                <w:sz w:val="20"/>
                <w:szCs w:val="20"/>
                <w:lang w:val="en-US"/>
              </w:rPr>
              <w:t>44</w:t>
            </w:r>
            <w:r w:rsidRPr="007573C6">
              <w:rPr>
                <w:sz w:val="20"/>
                <w:szCs w:val="20"/>
              </w:rPr>
              <w:t>,</w:t>
            </w:r>
            <w:r w:rsidRPr="007573C6">
              <w:rPr>
                <w:sz w:val="20"/>
                <w:szCs w:val="20"/>
                <w:lang w:val="en-US"/>
              </w:rPr>
              <w:t>18</w:t>
            </w:r>
          </w:p>
        </w:tc>
        <w:tc>
          <w:tcPr>
            <w:tcW w:w="1276" w:type="dxa"/>
            <w:shd w:val="clear" w:color="auto" w:fill="auto"/>
            <w:vAlign w:val="center"/>
            <w:hideMark/>
          </w:tcPr>
          <w:p w14:paraId="00BBF9F1"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467031F2" w14:textId="77777777" w:rsidR="00693413" w:rsidRPr="007573C6" w:rsidRDefault="00693413" w:rsidP="00CF48FF">
            <w:pPr>
              <w:jc w:val="center"/>
              <w:rPr>
                <w:sz w:val="20"/>
                <w:szCs w:val="20"/>
                <w:lang w:val="en-US"/>
              </w:rPr>
            </w:pPr>
            <w:r w:rsidRPr="007573C6">
              <w:rPr>
                <w:sz w:val="20"/>
                <w:szCs w:val="20"/>
                <w:lang w:val="en-US"/>
              </w:rPr>
              <w:t>112955</w:t>
            </w:r>
            <w:r w:rsidRPr="007573C6">
              <w:rPr>
                <w:sz w:val="20"/>
                <w:szCs w:val="20"/>
              </w:rPr>
              <w:t>,</w:t>
            </w:r>
            <w:r w:rsidRPr="007573C6">
              <w:rPr>
                <w:sz w:val="20"/>
                <w:szCs w:val="20"/>
                <w:lang w:val="en-US"/>
              </w:rPr>
              <w:t>2</w:t>
            </w:r>
          </w:p>
        </w:tc>
        <w:tc>
          <w:tcPr>
            <w:tcW w:w="1417" w:type="dxa"/>
            <w:shd w:val="clear" w:color="auto" w:fill="auto"/>
            <w:vAlign w:val="center"/>
            <w:hideMark/>
          </w:tcPr>
          <w:p w14:paraId="5938EEE0"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830E422" w14:textId="77777777" w:rsidR="00693413" w:rsidRPr="007573C6" w:rsidRDefault="00693413" w:rsidP="00CF48FF">
            <w:pPr>
              <w:jc w:val="center"/>
              <w:rPr>
                <w:sz w:val="20"/>
                <w:szCs w:val="20"/>
              </w:rPr>
            </w:pPr>
            <w:r w:rsidRPr="007573C6">
              <w:rPr>
                <w:sz w:val="20"/>
                <w:szCs w:val="20"/>
              </w:rPr>
              <w:t>X</w:t>
            </w:r>
          </w:p>
        </w:tc>
      </w:tr>
      <w:tr w:rsidR="00693413" w:rsidRPr="007573C6" w14:paraId="45609FE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23E1DDF" w14:textId="77777777" w:rsidR="00693413" w:rsidRPr="007573C6" w:rsidRDefault="00693413" w:rsidP="00CF48FF">
            <w:pPr>
              <w:rPr>
                <w:sz w:val="20"/>
              </w:rPr>
            </w:pPr>
            <w:r w:rsidRPr="007573C6">
              <w:rPr>
                <w:sz w:val="20"/>
              </w:rPr>
              <w:t>не идентифицированным и не застрахованным в системе ОМС лицам</w:t>
            </w:r>
          </w:p>
        </w:tc>
        <w:tc>
          <w:tcPr>
            <w:tcW w:w="992" w:type="dxa"/>
            <w:shd w:val="clear" w:color="auto" w:fill="auto"/>
            <w:vAlign w:val="center"/>
            <w:hideMark/>
          </w:tcPr>
          <w:p w14:paraId="140CB175" w14:textId="77777777" w:rsidR="00693413" w:rsidRPr="007573C6" w:rsidRDefault="00693413" w:rsidP="00CF48FF">
            <w:pPr>
              <w:jc w:val="center"/>
              <w:rPr>
                <w:sz w:val="20"/>
              </w:rPr>
            </w:pPr>
            <w:r w:rsidRPr="007573C6">
              <w:rPr>
                <w:sz w:val="20"/>
              </w:rPr>
              <w:t>13.1</w:t>
            </w:r>
          </w:p>
        </w:tc>
        <w:tc>
          <w:tcPr>
            <w:tcW w:w="1560" w:type="dxa"/>
            <w:shd w:val="clear" w:color="auto" w:fill="auto"/>
            <w:vAlign w:val="center"/>
            <w:hideMark/>
          </w:tcPr>
          <w:p w14:paraId="460086E2" w14:textId="77777777" w:rsidR="00693413" w:rsidRPr="007573C6" w:rsidRDefault="00693413" w:rsidP="00CF48FF">
            <w:pPr>
              <w:jc w:val="center"/>
              <w:rPr>
                <w:sz w:val="20"/>
              </w:rPr>
            </w:pPr>
          </w:p>
        </w:tc>
        <w:tc>
          <w:tcPr>
            <w:tcW w:w="1559" w:type="dxa"/>
            <w:shd w:val="clear" w:color="auto" w:fill="auto"/>
            <w:vAlign w:val="center"/>
            <w:hideMark/>
          </w:tcPr>
          <w:p w14:paraId="1D435A7B" w14:textId="77777777" w:rsidR="00693413" w:rsidRPr="007573C6" w:rsidRDefault="00693413" w:rsidP="00CF48FF">
            <w:pPr>
              <w:jc w:val="center"/>
              <w:rPr>
                <w:sz w:val="20"/>
                <w:szCs w:val="20"/>
              </w:rPr>
            </w:pPr>
            <w:r w:rsidRPr="007573C6">
              <w:rPr>
                <w:sz w:val="20"/>
                <w:szCs w:val="20"/>
              </w:rPr>
              <w:t>0,00027</w:t>
            </w:r>
          </w:p>
        </w:tc>
        <w:tc>
          <w:tcPr>
            <w:tcW w:w="1559" w:type="dxa"/>
            <w:shd w:val="clear" w:color="auto" w:fill="auto"/>
            <w:vAlign w:val="center"/>
            <w:hideMark/>
          </w:tcPr>
          <w:p w14:paraId="3BF2D403" w14:textId="77777777" w:rsidR="00693413" w:rsidRPr="007573C6" w:rsidRDefault="00693413" w:rsidP="00CF48FF">
            <w:pPr>
              <w:jc w:val="center"/>
              <w:rPr>
                <w:sz w:val="20"/>
                <w:szCs w:val="20"/>
              </w:rPr>
            </w:pPr>
            <w:r w:rsidRPr="007573C6">
              <w:rPr>
                <w:sz w:val="20"/>
                <w:szCs w:val="20"/>
              </w:rPr>
              <w:t>20194,25</w:t>
            </w:r>
          </w:p>
        </w:tc>
        <w:tc>
          <w:tcPr>
            <w:tcW w:w="1559" w:type="dxa"/>
            <w:shd w:val="clear" w:color="auto" w:fill="auto"/>
            <w:vAlign w:val="center"/>
            <w:hideMark/>
          </w:tcPr>
          <w:p w14:paraId="6DBC3AD3" w14:textId="77777777" w:rsidR="00693413" w:rsidRPr="007573C6" w:rsidRDefault="00693413" w:rsidP="00CF48FF">
            <w:pPr>
              <w:jc w:val="center"/>
              <w:rPr>
                <w:sz w:val="20"/>
                <w:szCs w:val="20"/>
              </w:rPr>
            </w:pPr>
            <w:r w:rsidRPr="007573C6">
              <w:rPr>
                <w:sz w:val="20"/>
                <w:szCs w:val="20"/>
              </w:rPr>
              <w:t>5,45</w:t>
            </w:r>
          </w:p>
        </w:tc>
        <w:tc>
          <w:tcPr>
            <w:tcW w:w="1276" w:type="dxa"/>
            <w:shd w:val="clear" w:color="auto" w:fill="auto"/>
            <w:vAlign w:val="center"/>
            <w:hideMark/>
          </w:tcPr>
          <w:p w14:paraId="69299248"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ADDC811" w14:textId="77777777" w:rsidR="00693413" w:rsidRPr="007573C6" w:rsidRDefault="00693413" w:rsidP="00CF48FF">
            <w:pPr>
              <w:jc w:val="center"/>
              <w:rPr>
                <w:sz w:val="20"/>
                <w:szCs w:val="20"/>
              </w:rPr>
            </w:pPr>
            <w:r w:rsidRPr="007573C6">
              <w:rPr>
                <w:sz w:val="20"/>
                <w:szCs w:val="20"/>
              </w:rPr>
              <w:t>13941,1</w:t>
            </w:r>
          </w:p>
        </w:tc>
        <w:tc>
          <w:tcPr>
            <w:tcW w:w="1417" w:type="dxa"/>
            <w:shd w:val="clear" w:color="auto" w:fill="auto"/>
            <w:vAlign w:val="center"/>
            <w:hideMark/>
          </w:tcPr>
          <w:p w14:paraId="2951344E"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B505F31" w14:textId="77777777" w:rsidR="00693413" w:rsidRPr="007573C6" w:rsidRDefault="00693413" w:rsidP="00CF48FF">
            <w:pPr>
              <w:jc w:val="center"/>
              <w:rPr>
                <w:sz w:val="20"/>
                <w:szCs w:val="20"/>
              </w:rPr>
            </w:pPr>
            <w:r w:rsidRPr="007573C6">
              <w:rPr>
                <w:sz w:val="20"/>
                <w:szCs w:val="20"/>
              </w:rPr>
              <w:t>X</w:t>
            </w:r>
          </w:p>
        </w:tc>
      </w:tr>
      <w:tr w:rsidR="00693413" w:rsidRPr="007573C6" w14:paraId="1EDF7E1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6E28D13" w14:textId="77777777" w:rsidR="00693413" w:rsidRPr="007573C6" w:rsidRDefault="00693413" w:rsidP="00CF48FF">
            <w:pPr>
              <w:rPr>
                <w:sz w:val="20"/>
              </w:rPr>
            </w:pPr>
            <w:r w:rsidRPr="007573C6">
              <w:rPr>
                <w:sz w:val="20"/>
              </w:rPr>
              <w:t>5. Паллиативная медицинская помощь:</w:t>
            </w:r>
          </w:p>
        </w:tc>
        <w:tc>
          <w:tcPr>
            <w:tcW w:w="992" w:type="dxa"/>
            <w:shd w:val="clear" w:color="auto" w:fill="auto"/>
            <w:vAlign w:val="center"/>
            <w:hideMark/>
          </w:tcPr>
          <w:p w14:paraId="5C4AE1ED" w14:textId="77777777" w:rsidR="00693413" w:rsidRPr="007573C6" w:rsidRDefault="00693413" w:rsidP="00CF48FF">
            <w:pPr>
              <w:jc w:val="center"/>
              <w:rPr>
                <w:sz w:val="20"/>
              </w:rPr>
            </w:pPr>
            <w:r w:rsidRPr="007573C6">
              <w:rPr>
                <w:sz w:val="20"/>
              </w:rPr>
              <w:t>14</w:t>
            </w:r>
          </w:p>
        </w:tc>
        <w:tc>
          <w:tcPr>
            <w:tcW w:w="1560" w:type="dxa"/>
            <w:shd w:val="clear" w:color="auto" w:fill="auto"/>
            <w:vAlign w:val="center"/>
            <w:hideMark/>
          </w:tcPr>
          <w:p w14:paraId="3FCA1AA3" w14:textId="77777777" w:rsidR="00693413" w:rsidRPr="007573C6" w:rsidRDefault="00693413" w:rsidP="00CF48FF">
            <w:pPr>
              <w:jc w:val="center"/>
              <w:rPr>
                <w:sz w:val="20"/>
              </w:rPr>
            </w:pPr>
          </w:p>
        </w:tc>
        <w:tc>
          <w:tcPr>
            <w:tcW w:w="1559" w:type="dxa"/>
            <w:shd w:val="clear" w:color="auto" w:fill="auto"/>
            <w:vAlign w:val="center"/>
            <w:hideMark/>
          </w:tcPr>
          <w:p w14:paraId="476CBB60"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15D3BC0"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0CA017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0A77F29"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4C6199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ECFA910"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F95BF7A" w14:textId="77777777" w:rsidR="00693413" w:rsidRPr="007573C6" w:rsidRDefault="00693413" w:rsidP="00CF48FF">
            <w:pPr>
              <w:jc w:val="center"/>
              <w:rPr>
                <w:sz w:val="20"/>
                <w:szCs w:val="20"/>
              </w:rPr>
            </w:pPr>
            <w:r w:rsidRPr="007573C6">
              <w:rPr>
                <w:sz w:val="20"/>
                <w:szCs w:val="20"/>
              </w:rPr>
              <w:t>X</w:t>
            </w:r>
          </w:p>
        </w:tc>
      </w:tr>
      <w:tr w:rsidR="00693413" w:rsidRPr="007573C6" w14:paraId="716ED15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EF613B8" w14:textId="77777777" w:rsidR="00693413" w:rsidRPr="007573C6" w:rsidRDefault="00000000" w:rsidP="00CF48FF">
            <w:pPr>
              <w:rPr>
                <w:sz w:val="20"/>
              </w:rPr>
            </w:pPr>
            <w:hyperlink r:id="rId1732" w:anchor="RANGE!P1830" w:history="1">
              <w:r w:rsidR="00693413" w:rsidRPr="007573C6">
                <w:rPr>
                  <w:sz w:val="20"/>
                </w:rPr>
                <w:t>5.1. первичная медицинская помощь, в том числе доврачебная и врачебная, всего, в том числе:</w:t>
              </w:r>
            </w:hyperlink>
          </w:p>
        </w:tc>
        <w:tc>
          <w:tcPr>
            <w:tcW w:w="992" w:type="dxa"/>
            <w:shd w:val="clear" w:color="auto" w:fill="auto"/>
            <w:vAlign w:val="center"/>
            <w:hideMark/>
          </w:tcPr>
          <w:p w14:paraId="415F7D58" w14:textId="77777777" w:rsidR="00693413" w:rsidRPr="007573C6" w:rsidRDefault="00693413" w:rsidP="00CF48FF">
            <w:pPr>
              <w:jc w:val="center"/>
              <w:rPr>
                <w:sz w:val="20"/>
              </w:rPr>
            </w:pPr>
            <w:r w:rsidRPr="007573C6">
              <w:rPr>
                <w:sz w:val="20"/>
              </w:rPr>
              <w:t>15</w:t>
            </w:r>
          </w:p>
        </w:tc>
        <w:tc>
          <w:tcPr>
            <w:tcW w:w="1560" w:type="dxa"/>
            <w:shd w:val="clear" w:color="auto" w:fill="auto"/>
            <w:vAlign w:val="center"/>
            <w:hideMark/>
          </w:tcPr>
          <w:p w14:paraId="07586A6B"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65F74F5B" w14:textId="77777777" w:rsidR="00693413" w:rsidRPr="007573C6" w:rsidRDefault="00693413" w:rsidP="00CF48FF">
            <w:pPr>
              <w:jc w:val="center"/>
              <w:rPr>
                <w:sz w:val="20"/>
                <w:szCs w:val="20"/>
              </w:rPr>
            </w:pPr>
            <w:r w:rsidRPr="007573C6">
              <w:rPr>
                <w:sz w:val="20"/>
                <w:szCs w:val="20"/>
              </w:rPr>
              <w:t>0,0129</w:t>
            </w:r>
          </w:p>
        </w:tc>
        <w:tc>
          <w:tcPr>
            <w:tcW w:w="1559" w:type="dxa"/>
            <w:shd w:val="clear" w:color="auto" w:fill="auto"/>
            <w:vAlign w:val="center"/>
            <w:hideMark/>
          </w:tcPr>
          <w:p w14:paraId="5BAC30A5" w14:textId="77777777" w:rsidR="00693413" w:rsidRPr="007573C6" w:rsidRDefault="00693413" w:rsidP="00CF48FF">
            <w:pPr>
              <w:jc w:val="center"/>
              <w:rPr>
                <w:sz w:val="20"/>
                <w:szCs w:val="20"/>
              </w:rPr>
            </w:pPr>
            <w:r w:rsidRPr="007573C6">
              <w:rPr>
                <w:sz w:val="20"/>
                <w:szCs w:val="20"/>
              </w:rPr>
              <w:t>1880,44</w:t>
            </w:r>
          </w:p>
        </w:tc>
        <w:tc>
          <w:tcPr>
            <w:tcW w:w="1559" w:type="dxa"/>
            <w:shd w:val="clear" w:color="auto" w:fill="auto"/>
            <w:vAlign w:val="center"/>
            <w:hideMark/>
          </w:tcPr>
          <w:p w14:paraId="77D31AEE" w14:textId="77777777" w:rsidR="00693413" w:rsidRPr="007573C6" w:rsidRDefault="00693413" w:rsidP="00CF48FF">
            <w:pPr>
              <w:jc w:val="center"/>
              <w:rPr>
                <w:sz w:val="20"/>
                <w:szCs w:val="20"/>
              </w:rPr>
            </w:pPr>
            <w:r w:rsidRPr="007573C6">
              <w:rPr>
                <w:sz w:val="20"/>
                <w:szCs w:val="20"/>
              </w:rPr>
              <w:t>24,26</w:t>
            </w:r>
          </w:p>
        </w:tc>
        <w:tc>
          <w:tcPr>
            <w:tcW w:w="1276" w:type="dxa"/>
            <w:shd w:val="clear" w:color="auto" w:fill="auto"/>
            <w:vAlign w:val="center"/>
            <w:hideMark/>
          </w:tcPr>
          <w:p w14:paraId="78BD195D"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0982FD33" w14:textId="77777777" w:rsidR="00693413" w:rsidRPr="007573C6" w:rsidRDefault="00693413" w:rsidP="00CF48FF">
            <w:pPr>
              <w:jc w:val="center"/>
              <w:rPr>
                <w:sz w:val="20"/>
                <w:szCs w:val="20"/>
              </w:rPr>
            </w:pPr>
            <w:r w:rsidRPr="007573C6">
              <w:rPr>
                <w:sz w:val="20"/>
                <w:szCs w:val="20"/>
              </w:rPr>
              <w:t>62023,3</w:t>
            </w:r>
          </w:p>
        </w:tc>
        <w:tc>
          <w:tcPr>
            <w:tcW w:w="1417" w:type="dxa"/>
            <w:shd w:val="clear" w:color="auto" w:fill="auto"/>
            <w:vAlign w:val="center"/>
            <w:hideMark/>
          </w:tcPr>
          <w:p w14:paraId="01383D1C"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658D1BC2" w14:textId="77777777" w:rsidR="00693413" w:rsidRPr="007573C6" w:rsidRDefault="00693413" w:rsidP="00CF48FF">
            <w:pPr>
              <w:jc w:val="center"/>
              <w:rPr>
                <w:sz w:val="20"/>
                <w:szCs w:val="20"/>
              </w:rPr>
            </w:pPr>
            <w:r w:rsidRPr="007573C6">
              <w:rPr>
                <w:sz w:val="20"/>
                <w:szCs w:val="20"/>
              </w:rPr>
              <w:t>X</w:t>
            </w:r>
          </w:p>
        </w:tc>
      </w:tr>
      <w:tr w:rsidR="00693413" w:rsidRPr="007573C6" w14:paraId="1EC227B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362098A" w14:textId="77777777" w:rsidR="00693413" w:rsidRPr="007573C6" w:rsidRDefault="00693413" w:rsidP="00CF48FF">
            <w:pPr>
              <w:rPr>
                <w:sz w:val="20"/>
              </w:rPr>
            </w:pPr>
            <w:r w:rsidRPr="007573C6">
              <w:rPr>
                <w:sz w:val="20"/>
              </w:rPr>
              <w:t>посещение по паллиативной медицинской помощи без учета посещений на дому патронажными бригадами</w:t>
            </w:r>
          </w:p>
        </w:tc>
        <w:tc>
          <w:tcPr>
            <w:tcW w:w="992" w:type="dxa"/>
            <w:shd w:val="clear" w:color="auto" w:fill="auto"/>
            <w:vAlign w:val="center"/>
            <w:hideMark/>
          </w:tcPr>
          <w:p w14:paraId="2314D49E" w14:textId="77777777" w:rsidR="00693413" w:rsidRPr="007573C6" w:rsidRDefault="00693413" w:rsidP="00CF48FF">
            <w:pPr>
              <w:jc w:val="center"/>
              <w:rPr>
                <w:sz w:val="20"/>
              </w:rPr>
            </w:pPr>
            <w:r w:rsidRPr="007573C6">
              <w:rPr>
                <w:sz w:val="20"/>
              </w:rPr>
              <w:t>15.1</w:t>
            </w:r>
          </w:p>
        </w:tc>
        <w:tc>
          <w:tcPr>
            <w:tcW w:w="1560" w:type="dxa"/>
            <w:shd w:val="clear" w:color="auto" w:fill="auto"/>
            <w:vAlign w:val="center"/>
            <w:hideMark/>
          </w:tcPr>
          <w:p w14:paraId="712D70EF"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77528239" w14:textId="77777777" w:rsidR="00693413" w:rsidRPr="007573C6" w:rsidRDefault="00693413" w:rsidP="00CF48FF">
            <w:pPr>
              <w:jc w:val="center"/>
              <w:rPr>
                <w:sz w:val="20"/>
                <w:szCs w:val="20"/>
              </w:rPr>
            </w:pPr>
            <w:r w:rsidRPr="007573C6">
              <w:rPr>
                <w:sz w:val="20"/>
                <w:szCs w:val="20"/>
              </w:rPr>
              <w:t>0,0057</w:t>
            </w:r>
          </w:p>
        </w:tc>
        <w:tc>
          <w:tcPr>
            <w:tcW w:w="1559" w:type="dxa"/>
            <w:shd w:val="clear" w:color="auto" w:fill="auto"/>
            <w:vAlign w:val="center"/>
            <w:hideMark/>
          </w:tcPr>
          <w:p w14:paraId="335AB939" w14:textId="77777777" w:rsidR="00693413" w:rsidRPr="007573C6" w:rsidRDefault="00693413" w:rsidP="00CF48FF">
            <w:pPr>
              <w:jc w:val="center"/>
              <w:rPr>
                <w:sz w:val="20"/>
                <w:szCs w:val="20"/>
              </w:rPr>
            </w:pPr>
            <w:r w:rsidRPr="007573C6">
              <w:rPr>
                <w:sz w:val="20"/>
                <w:szCs w:val="20"/>
              </w:rPr>
              <w:t>352,41</w:t>
            </w:r>
          </w:p>
        </w:tc>
        <w:tc>
          <w:tcPr>
            <w:tcW w:w="1559" w:type="dxa"/>
            <w:shd w:val="clear" w:color="auto" w:fill="auto"/>
            <w:vAlign w:val="center"/>
            <w:hideMark/>
          </w:tcPr>
          <w:p w14:paraId="3A808491" w14:textId="77777777" w:rsidR="00693413" w:rsidRPr="007573C6" w:rsidRDefault="00693413" w:rsidP="00CF48FF">
            <w:pPr>
              <w:jc w:val="center"/>
              <w:rPr>
                <w:sz w:val="20"/>
                <w:szCs w:val="20"/>
              </w:rPr>
            </w:pPr>
            <w:r w:rsidRPr="007573C6">
              <w:rPr>
                <w:sz w:val="20"/>
                <w:szCs w:val="20"/>
              </w:rPr>
              <w:t>2,01</w:t>
            </w:r>
          </w:p>
        </w:tc>
        <w:tc>
          <w:tcPr>
            <w:tcW w:w="1276" w:type="dxa"/>
            <w:shd w:val="clear" w:color="auto" w:fill="auto"/>
            <w:vAlign w:val="center"/>
            <w:hideMark/>
          </w:tcPr>
          <w:p w14:paraId="6F6A85BD"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6499A668" w14:textId="77777777" w:rsidR="00693413" w:rsidRPr="007573C6" w:rsidRDefault="00693413" w:rsidP="00CF48FF">
            <w:pPr>
              <w:jc w:val="center"/>
              <w:rPr>
                <w:sz w:val="20"/>
                <w:szCs w:val="20"/>
              </w:rPr>
            </w:pPr>
            <w:r w:rsidRPr="007573C6">
              <w:rPr>
                <w:sz w:val="20"/>
                <w:szCs w:val="20"/>
              </w:rPr>
              <w:t>5136,0</w:t>
            </w:r>
          </w:p>
        </w:tc>
        <w:tc>
          <w:tcPr>
            <w:tcW w:w="1417" w:type="dxa"/>
            <w:shd w:val="clear" w:color="auto" w:fill="auto"/>
            <w:vAlign w:val="center"/>
            <w:hideMark/>
          </w:tcPr>
          <w:p w14:paraId="7591E2A2"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8B04E8B" w14:textId="77777777" w:rsidR="00693413" w:rsidRPr="007573C6" w:rsidRDefault="00693413" w:rsidP="00CF48FF">
            <w:pPr>
              <w:jc w:val="center"/>
              <w:rPr>
                <w:sz w:val="20"/>
                <w:szCs w:val="20"/>
              </w:rPr>
            </w:pPr>
            <w:r w:rsidRPr="007573C6">
              <w:rPr>
                <w:sz w:val="20"/>
                <w:szCs w:val="20"/>
              </w:rPr>
              <w:t>X</w:t>
            </w:r>
          </w:p>
        </w:tc>
      </w:tr>
      <w:tr w:rsidR="00693413" w:rsidRPr="007573C6" w14:paraId="2A25698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979EBF3" w14:textId="77777777" w:rsidR="00693413" w:rsidRPr="007573C6" w:rsidRDefault="00693413" w:rsidP="00CF48FF">
            <w:pPr>
              <w:rPr>
                <w:sz w:val="20"/>
              </w:rPr>
            </w:pPr>
            <w:r w:rsidRPr="007573C6">
              <w:rPr>
                <w:sz w:val="20"/>
              </w:rPr>
              <w:t>посещения на дому выездными патронажными бригадами</w:t>
            </w:r>
          </w:p>
        </w:tc>
        <w:tc>
          <w:tcPr>
            <w:tcW w:w="992" w:type="dxa"/>
            <w:shd w:val="clear" w:color="auto" w:fill="auto"/>
            <w:vAlign w:val="center"/>
            <w:hideMark/>
          </w:tcPr>
          <w:p w14:paraId="755D8EA8" w14:textId="77777777" w:rsidR="00693413" w:rsidRPr="007573C6" w:rsidRDefault="00693413" w:rsidP="00CF48FF">
            <w:pPr>
              <w:jc w:val="center"/>
              <w:rPr>
                <w:sz w:val="20"/>
              </w:rPr>
            </w:pPr>
            <w:r w:rsidRPr="007573C6">
              <w:rPr>
                <w:sz w:val="20"/>
              </w:rPr>
              <w:t>15.2</w:t>
            </w:r>
          </w:p>
        </w:tc>
        <w:tc>
          <w:tcPr>
            <w:tcW w:w="1560" w:type="dxa"/>
            <w:shd w:val="clear" w:color="auto" w:fill="auto"/>
            <w:vAlign w:val="center"/>
            <w:hideMark/>
          </w:tcPr>
          <w:p w14:paraId="2136CAE1"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4E11D95A" w14:textId="77777777" w:rsidR="00693413" w:rsidRPr="007573C6" w:rsidRDefault="00693413" w:rsidP="00CF48FF">
            <w:pPr>
              <w:jc w:val="center"/>
              <w:rPr>
                <w:sz w:val="20"/>
                <w:szCs w:val="20"/>
              </w:rPr>
            </w:pPr>
            <w:r w:rsidRPr="007573C6">
              <w:rPr>
                <w:sz w:val="20"/>
                <w:szCs w:val="20"/>
              </w:rPr>
              <w:t>0,0072</w:t>
            </w:r>
          </w:p>
        </w:tc>
        <w:tc>
          <w:tcPr>
            <w:tcW w:w="1559" w:type="dxa"/>
            <w:shd w:val="clear" w:color="auto" w:fill="auto"/>
            <w:vAlign w:val="center"/>
            <w:hideMark/>
          </w:tcPr>
          <w:p w14:paraId="1DCC33B4" w14:textId="77777777" w:rsidR="00693413" w:rsidRPr="007573C6" w:rsidRDefault="00693413" w:rsidP="00CF48FF">
            <w:pPr>
              <w:jc w:val="center"/>
              <w:rPr>
                <w:sz w:val="20"/>
                <w:szCs w:val="20"/>
              </w:rPr>
            </w:pPr>
            <w:r w:rsidRPr="007573C6">
              <w:rPr>
                <w:sz w:val="20"/>
                <w:szCs w:val="20"/>
              </w:rPr>
              <w:t>3090,13</w:t>
            </w:r>
          </w:p>
        </w:tc>
        <w:tc>
          <w:tcPr>
            <w:tcW w:w="1559" w:type="dxa"/>
            <w:shd w:val="clear" w:color="auto" w:fill="auto"/>
            <w:vAlign w:val="center"/>
            <w:hideMark/>
          </w:tcPr>
          <w:p w14:paraId="3DE84A58" w14:textId="77777777" w:rsidR="00693413" w:rsidRPr="007573C6" w:rsidRDefault="00693413" w:rsidP="00CF48FF">
            <w:pPr>
              <w:jc w:val="center"/>
              <w:rPr>
                <w:sz w:val="20"/>
                <w:szCs w:val="20"/>
              </w:rPr>
            </w:pPr>
            <w:r w:rsidRPr="007573C6">
              <w:rPr>
                <w:sz w:val="20"/>
                <w:szCs w:val="20"/>
              </w:rPr>
              <w:t>22,25</w:t>
            </w:r>
          </w:p>
        </w:tc>
        <w:tc>
          <w:tcPr>
            <w:tcW w:w="1276" w:type="dxa"/>
            <w:shd w:val="clear" w:color="auto" w:fill="auto"/>
            <w:vAlign w:val="center"/>
            <w:hideMark/>
          </w:tcPr>
          <w:p w14:paraId="1378F687"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22964361" w14:textId="77777777" w:rsidR="00693413" w:rsidRPr="007573C6" w:rsidRDefault="00693413" w:rsidP="00CF48FF">
            <w:pPr>
              <w:jc w:val="center"/>
              <w:rPr>
                <w:sz w:val="20"/>
                <w:szCs w:val="20"/>
              </w:rPr>
            </w:pPr>
            <w:r w:rsidRPr="007573C6">
              <w:rPr>
                <w:sz w:val="20"/>
                <w:szCs w:val="20"/>
              </w:rPr>
              <w:t>56887,3</w:t>
            </w:r>
          </w:p>
        </w:tc>
        <w:tc>
          <w:tcPr>
            <w:tcW w:w="1417" w:type="dxa"/>
            <w:shd w:val="clear" w:color="auto" w:fill="auto"/>
            <w:vAlign w:val="center"/>
            <w:hideMark/>
          </w:tcPr>
          <w:p w14:paraId="79A3ABC3"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7015BA4" w14:textId="77777777" w:rsidR="00693413" w:rsidRPr="007573C6" w:rsidRDefault="00693413" w:rsidP="00CF48FF">
            <w:pPr>
              <w:jc w:val="center"/>
              <w:rPr>
                <w:sz w:val="20"/>
                <w:szCs w:val="20"/>
              </w:rPr>
            </w:pPr>
            <w:r w:rsidRPr="007573C6">
              <w:rPr>
                <w:sz w:val="20"/>
                <w:szCs w:val="20"/>
              </w:rPr>
              <w:t>X</w:t>
            </w:r>
          </w:p>
        </w:tc>
      </w:tr>
      <w:tr w:rsidR="00693413" w:rsidRPr="007573C6" w14:paraId="2BAB37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84E8721" w14:textId="77777777" w:rsidR="00693413" w:rsidRPr="007573C6" w:rsidRDefault="00693413" w:rsidP="00CF48FF">
            <w:pPr>
              <w:rPr>
                <w:sz w:val="20"/>
              </w:rPr>
            </w:pPr>
            <w:r w:rsidRPr="007573C6">
              <w:rPr>
                <w:sz w:val="20"/>
              </w:rPr>
              <w:t>5.2. оказываемая в стационарных условиях (включая койки паллиативной медицинской помощи и койки сестринского ухода)</w:t>
            </w:r>
          </w:p>
        </w:tc>
        <w:tc>
          <w:tcPr>
            <w:tcW w:w="992" w:type="dxa"/>
            <w:shd w:val="clear" w:color="auto" w:fill="auto"/>
            <w:vAlign w:val="center"/>
            <w:hideMark/>
          </w:tcPr>
          <w:p w14:paraId="77A2FF6F" w14:textId="77777777" w:rsidR="00693413" w:rsidRPr="007573C6" w:rsidRDefault="00693413" w:rsidP="00CF48FF">
            <w:pPr>
              <w:jc w:val="center"/>
              <w:rPr>
                <w:sz w:val="20"/>
              </w:rPr>
            </w:pPr>
            <w:r w:rsidRPr="007573C6">
              <w:rPr>
                <w:sz w:val="20"/>
              </w:rPr>
              <w:t>16</w:t>
            </w:r>
          </w:p>
        </w:tc>
        <w:tc>
          <w:tcPr>
            <w:tcW w:w="1560" w:type="dxa"/>
            <w:shd w:val="clear" w:color="auto" w:fill="auto"/>
            <w:vAlign w:val="center"/>
            <w:hideMark/>
          </w:tcPr>
          <w:p w14:paraId="432E4EAB" w14:textId="77777777" w:rsidR="00693413" w:rsidRPr="007573C6" w:rsidRDefault="00693413" w:rsidP="00CF48FF">
            <w:pPr>
              <w:jc w:val="center"/>
              <w:rPr>
                <w:sz w:val="20"/>
              </w:rPr>
            </w:pPr>
            <w:r w:rsidRPr="007573C6">
              <w:rPr>
                <w:sz w:val="20"/>
              </w:rPr>
              <w:t>койко-день</w:t>
            </w:r>
          </w:p>
        </w:tc>
        <w:tc>
          <w:tcPr>
            <w:tcW w:w="1559" w:type="dxa"/>
            <w:shd w:val="clear" w:color="auto" w:fill="auto"/>
            <w:vAlign w:val="center"/>
            <w:hideMark/>
          </w:tcPr>
          <w:p w14:paraId="628CCE03" w14:textId="77777777" w:rsidR="00693413" w:rsidRPr="007573C6" w:rsidRDefault="00693413" w:rsidP="00CF48FF">
            <w:pPr>
              <w:jc w:val="center"/>
              <w:rPr>
                <w:sz w:val="20"/>
                <w:szCs w:val="20"/>
              </w:rPr>
            </w:pPr>
            <w:r w:rsidRPr="007573C6">
              <w:rPr>
                <w:sz w:val="20"/>
                <w:szCs w:val="20"/>
              </w:rPr>
              <w:t>0,089</w:t>
            </w:r>
          </w:p>
        </w:tc>
        <w:tc>
          <w:tcPr>
            <w:tcW w:w="1559" w:type="dxa"/>
            <w:shd w:val="clear" w:color="auto" w:fill="auto"/>
            <w:vAlign w:val="center"/>
            <w:hideMark/>
          </w:tcPr>
          <w:p w14:paraId="4EC82567" w14:textId="77777777" w:rsidR="00693413" w:rsidRPr="007573C6" w:rsidRDefault="00693413" w:rsidP="00CF48FF">
            <w:pPr>
              <w:jc w:val="center"/>
              <w:rPr>
                <w:sz w:val="20"/>
                <w:szCs w:val="20"/>
              </w:rPr>
            </w:pPr>
            <w:r w:rsidRPr="007573C6">
              <w:rPr>
                <w:sz w:val="20"/>
                <w:szCs w:val="20"/>
              </w:rPr>
              <w:t>2406,39</w:t>
            </w:r>
          </w:p>
        </w:tc>
        <w:tc>
          <w:tcPr>
            <w:tcW w:w="1559" w:type="dxa"/>
            <w:shd w:val="clear" w:color="auto" w:fill="auto"/>
            <w:vAlign w:val="center"/>
            <w:hideMark/>
          </w:tcPr>
          <w:p w14:paraId="6F4FB1DD" w14:textId="77777777" w:rsidR="00693413" w:rsidRPr="007573C6" w:rsidRDefault="00693413" w:rsidP="00CF48FF">
            <w:pPr>
              <w:jc w:val="center"/>
              <w:rPr>
                <w:sz w:val="20"/>
                <w:szCs w:val="20"/>
              </w:rPr>
            </w:pPr>
            <w:r w:rsidRPr="007573C6">
              <w:rPr>
                <w:sz w:val="20"/>
                <w:szCs w:val="20"/>
              </w:rPr>
              <w:t>214,17</w:t>
            </w:r>
          </w:p>
        </w:tc>
        <w:tc>
          <w:tcPr>
            <w:tcW w:w="1276" w:type="dxa"/>
            <w:shd w:val="clear" w:color="auto" w:fill="auto"/>
            <w:vAlign w:val="center"/>
            <w:hideMark/>
          </w:tcPr>
          <w:p w14:paraId="5F675622"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A603118" w14:textId="77777777" w:rsidR="00693413" w:rsidRPr="007573C6" w:rsidRDefault="00693413" w:rsidP="00CF48FF">
            <w:pPr>
              <w:jc w:val="center"/>
              <w:rPr>
                <w:sz w:val="20"/>
                <w:szCs w:val="20"/>
              </w:rPr>
            </w:pPr>
            <w:r w:rsidRPr="007573C6">
              <w:rPr>
                <w:sz w:val="20"/>
                <w:szCs w:val="20"/>
              </w:rPr>
              <w:t>547597,3</w:t>
            </w:r>
          </w:p>
        </w:tc>
        <w:tc>
          <w:tcPr>
            <w:tcW w:w="1417" w:type="dxa"/>
            <w:shd w:val="clear" w:color="auto" w:fill="auto"/>
            <w:vAlign w:val="center"/>
            <w:hideMark/>
          </w:tcPr>
          <w:p w14:paraId="774817EB"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3CA8709" w14:textId="77777777" w:rsidR="00693413" w:rsidRPr="007573C6" w:rsidRDefault="00693413" w:rsidP="00CF48FF">
            <w:pPr>
              <w:jc w:val="center"/>
              <w:rPr>
                <w:sz w:val="20"/>
                <w:szCs w:val="20"/>
              </w:rPr>
            </w:pPr>
            <w:r w:rsidRPr="007573C6">
              <w:rPr>
                <w:sz w:val="20"/>
                <w:szCs w:val="20"/>
              </w:rPr>
              <w:t>X</w:t>
            </w:r>
          </w:p>
        </w:tc>
      </w:tr>
      <w:tr w:rsidR="00693413" w:rsidRPr="007573C6" w14:paraId="2536DF2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26C5600" w14:textId="77777777" w:rsidR="00693413" w:rsidRPr="007573C6" w:rsidRDefault="00693413" w:rsidP="00CF48FF">
            <w:pPr>
              <w:rPr>
                <w:sz w:val="20"/>
              </w:rPr>
            </w:pPr>
            <w:r w:rsidRPr="007573C6">
              <w:rPr>
                <w:sz w:val="20"/>
              </w:rPr>
              <w:t>5.3 оказываемая в условиях дневного стационара</w:t>
            </w:r>
          </w:p>
        </w:tc>
        <w:tc>
          <w:tcPr>
            <w:tcW w:w="992" w:type="dxa"/>
            <w:shd w:val="clear" w:color="auto" w:fill="auto"/>
            <w:vAlign w:val="center"/>
            <w:hideMark/>
          </w:tcPr>
          <w:p w14:paraId="712C1B22" w14:textId="77777777" w:rsidR="00693413" w:rsidRPr="007573C6" w:rsidRDefault="00693413" w:rsidP="00CF48FF">
            <w:pPr>
              <w:jc w:val="center"/>
              <w:rPr>
                <w:sz w:val="20"/>
              </w:rPr>
            </w:pPr>
            <w:r w:rsidRPr="007573C6">
              <w:rPr>
                <w:sz w:val="20"/>
              </w:rPr>
              <w:t>16.1</w:t>
            </w:r>
          </w:p>
        </w:tc>
        <w:tc>
          <w:tcPr>
            <w:tcW w:w="1560" w:type="dxa"/>
            <w:shd w:val="clear" w:color="auto" w:fill="auto"/>
            <w:vAlign w:val="center"/>
            <w:hideMark/>
          </w:tcPr>
          <w:p w14:paraId="4419DF16"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2F90330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A02337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17D1E3E" w14:textId="77777777" w:rsidR="00693413" w:rsidRPr="007573C6" w:rsidRDefault="00693413" w:rsidP="00CF48FF">
            <w:pPr>
              <w:jc w:val="center"/>
              <w:rPr>
                <w:sz w:val="20"/>
                <w:szCs w:val="20"/>
              </w:rPr>
            </w:pPr>
            <w:r w:rsidRPr="007573C6">
              <w:rPr>
                <w:sz w:val="20"/>
                <w:szCs w:val="20"/>
              </w:rPr>
              <w:t>0,90</w:t>
            </w:r>
          </w:p>
        </w:tc>
        <w:tc>
          <w:tcPr>
            <w:tcW w:w="1276" w:type="dxa"/>
            <w:shd w:val="clear" w:color="auto" w:fill="auto"/>
            <w:vAlign w:val="center"/>
            <w:hideMark/>
          </w:tcPr>
          <w:p w14:paraId="47FE0B56"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805C1C6" w14:textId="77777777" w:rsidR="00693413" w:rsidRPr="007573C6" w:rsidRDefault="00693413" w:rsidP="00CF48FF">
            <w:pPr>
              <w:jc w:val="center"/>
              <w:rPr>
                <w:sz w:val="20"/>
                <w:szCs w:val="20"/>
              </w:rPr>
            </w:pPr>
            <w:r w:rsidRPr="007573C6">
              <w:rPr>
                <w:sz w:val="20"/>
                <w:szCs w:val="20"/>
              </w:rPr>
              <w:t>2288,4</w:t>
            </w:r>
          </w:p>
        </w:tc>
        <w:tc>
          <w:tcPr>
            <w:tcW w:w="1417" w:type="dxa"/>
            <w:shd w:val="clear" w:color="auto" w:fill="auto"/>
            <w:vAlign w:val="center"/>
            <w:hideMark/>
          </w:tcPr>
          <w:p w14:paraId="0FE7B97A"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47C32A34" w14:textId="77777777" w:rsidR="00693413" w:rsidRPr="007573C6" w:rsidRDefault="00693413" w:rsidP="00CF48FF">
            <w:pPr>
              <w:jc w:val="center"/>
              <w:rPr>
                <w:sz w:val="20"/>
                <w:szCs w:val="20"/>
              </w:rPr>
            </w:pPr>
            <w:r w:rsidRPr="007573C6">
              <w:rPr>
                <w:sz w:val="20"/>
                <w:szCs w:val="20"/>
              </w:rPr>
              <w:t>X</w:t>
            </w:r>
          </w:p>
        </w:tc>
      </w:tr>
      <w:tr w:rsidR="00693413" w:rsidRPr="007573C6" w14:paraId="51BA085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51C12AB" w14:textId="77777777" w:rsidR="00693413" w:rsidRPr="007573C6" w:rsidRDefault="00693413" w:rsidP="00CF48FF">
            <w:pPr>
              <w:rPr>
                <w:sz w:val="20"/>
              </w:rPr>
            </w:pPr>
            <w:r w:rsidRPr="007573C6">
              <w:rPr>
                <w:sz w:val="20"/>
              </w:rPr>
              <w:t>6. Иные государственные и муниципальные услуги (работы)</w:t>
            </w:r>
          </w:p>
        </w:tc>
        <w:tc>
          <w:tcPr>
            <w:tcW w:w="992" w:type="dxa"/>
            <w:shd w:val="clear" w:color="auto" w:fill="auto"/>
            <w:vAlign w:val="center"/>
            <w:hideMark/>
          </w:tcPr>
          <w:p w14:paraId="6104FDBD" w14:textId="77777777" w:rsidR="00693413" w:rsidRPr="007573C6" w:rsidRDefault="00693413" w:rsidP="00CF48FF">
            <w:pPr>
              <w:jc w:val="center"/>
              <w:rPr>
                <w:sz w:val="20"/>
              </w:rPr>
            </w:pPr>
            <w:r w:rsidRPr="007573C6">
              <w:rPr>
                <w:sz w:val="20"/>
              </w:rPr>
              <w:t>17</w:t>
            </w:r>
          </w:p>
        </w:tc>
        <w:tc>
          <w:tcPr>
            <w:tcW w:w="1560" w:type="dxa"/>
            <w:shd w:val="clear" w:color="auto" w:fill="auto"/>
            <w:vAlign w:val="center"/>
            <w:hideMark/>
          </w:tcPr>
          <w:p w14:paraId="178730C7" w14:textId="77777777" w:rsidR="00693413" w:rsidRPr="007573C6" w:rsidRDefault="00693413" w:rsidP="00CF48FF">
            <w:pPr>
              <w:jc w:val="center"/>
              <w:rPr>
                <w:sz w:val="20"/>
              </w:rPr>
            </w:pPr>
          </w:p>
        </w:tc>
        <w:tc>
          <w:tcPr>
            <w:tcW w:w="1559" w:type="dxa"/>
            <w:shd w:val="clear" w:color="auto" w:fill="auto"/>
            <w:vAlign w:val="center"/>
            <w:hideMark/>
          </w:tcPr>
          <w:p w14:paraId="3866F219"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0627E93"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D9EB0E8" w14:textId="77777777" w:rsidR="00693413" w:rsidRPr="007573C6" w:rsidRDefault="00693413" w:rsidP="00CF48FF">
            <w:pPr>
              <w:jc w:val="center"/>
              <w:rPr>
                <w:sz w:val="20"/>
                <w:szCs w:val="20"/>
              </w:rPr>
            </w:pPr>
            <w:r w:rsidRPr="007573C6">
              <w:rPr>
                <w:sz w:val="20"/>
                <w:szCs w:val="20"/>
                <w:lang w:val="en-US"/>
              </w:rPr>
              <w:t>2</w:t>
            </w:r>
            <w:r w:rsidRPr="007573C6">
              <w:rPr>
                <w:sz w:val="20"/>
                <w:szCs w:val="20"/>
              </w:rPr>
              <w:t> </w:t>
            </w:r>
            <w:r w:rsidRPr="007573C6">
              <w:rPr>
                <w:sz w:val="20"/>
                <w:szCs w:val="20"/>
                <w:lang w:val="en-US"/>
              </w:rPr>
              <w:t>253</w:t>
            </w:r>
            <w:r w:rsidRPr="007573C6">
              <w:rPr>
                <w:sz w:val="20"/>
                <w:szCs w:val="20"/>
              </w:rPr>
              <w:t>,</w:t>
            </w:r>
            <w:r w:rsidRPr="007573C6">
              <w:rPr>
                <w:sz w:val="20"/>
                <w:szCs w:val="20"/>
                <w:lang w:val="en-US"/>
              </w:rPr>
              <w:t>8</w:t>
            </w:r>
            <w:r w:rsidRPr="007573C6">
              <w:rPr>
                <w:sz w:val="20"/>
                <w:szCs w:val="20"/>
              </w:rPr>
              <w:t>9</w:t>
            </w:r>
          </w:p>
        </w:tc>
        <w:tc>
          <w:tcPr>
            <w:tcW w:w="1276" w:type="dxa"/>
            <w:shd w:val="clear" w:color="auto" w:fill="auto"/>
            <w:vAlign w:val="center"/>
            <w:hideMark/>
          </w:tcPr>
          <w:p w14:paraId="0BF59684"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679BFE72" w14:textId="77777777" w:rsidR="00693413" w:rsidRPr="007573C6" w:rsidRDefault="00693413" w:rsidP="00CF48FF">
            <w:pPr>
              <w:jc w:val="center"/>
              <w:rPr>
                <w:sz w:val="20"/>
                <w:szCs w:val="20"/>
              </w:rPr>
            </w:pPr>
            <w:r w:rsidRPr="007573C6">
              <w:rPr>
                <w:sz w:val="20"/>
                <w:szCs w:val="20"/>
                <w:lang w:val="en-US"/>
              </w:rPr>
              <w:t>5</w:t>
            </w:r>
            <w:r w:rsidRPr="007573C6">
              <w:rPr>
                <w:sz w:val="20"/>
                <w:szCs w:val="20"/>
              </w:rPr>
              <w:t> </w:t>
            </w:r>
            <w:r w:rsidRPr="007573C6">
              <w:rPr>
                <w:sz w:val="20"/>
                <w:szCs w:val="20"/>
                <w:lang w:val="en-US"/>
              </w:rPr>
              <w:t>762</w:t>
            </w:r>
            <w:r w:rsidRPr="007573C6">
              <w:rPr>
                <w:sz w:val="20"/>
                <w:szCs w:val="20"/>
              </w:rPr>
              <w:t> 872,7</w:t>
            </w:r>
          </w:p>
        </w:tc>
        <w:tc>
          <w:tcPr>
            <w:tcW w:w="1417" w:type="dxa"/>
            <w:shd w:val="clear" w:color="auto" w:fill="auto"/>
            <w:vAlign w:val="center"/>
            <w:hideMark/>
          </w:tcPr>
          <w:p w14:paraId="667D59F7"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1F150EA" w14:textId="77777777" w:rsidR="00693413" w:rsidRPr="007573C6" w:rsidRDefault="00693413" w:rsidP="00CF48FF">
            <w:pPr>
              <w:jc w:val="center"/>
              <w:rPr>
                <w:sz w:val="20"/>
                <w:szCs w:val="20"/>
              </w:rPr>
            </w:pPr>
            <w:r w:rsidRPr="007573C6">
              <w:rPr>
                <w:sz w:val="20"/>
                <w:szCs w:val="20"/>
              </w:rPr>
              <w:t>X</w:t>
            </w:r>
          </w:p>
        </w:tc>
      </w:tr>
      <w:tr w:rsidR="00693413" w:rsidRPr="007573C6" w14:paraId="199268B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8DE914C" w14:textId="77777777" w:rsidR="00693413" w:rsidRPr="007573C6" w:rsidRDefault="00693413" w:rsidP="00CF48FF">
            <w:pPr>
              <w:rPr>
                <w:sz w:val="20"/>
              </w:rPr>
            </w:pPr>
            <w:r w:rsidRPr="007573C6">
              <w:rPr>
                <w:sz w:val="20"/>
              </w:rPr>
              <w:t>7. Высокотехнологичная медицинская помощь, оказываемая в медицинских организациях субъекта РФ</w:t>
            </w:r>
          </w:p>
        </w:tc>
        <w:tc>
          <w:tcPr>
            <w:tcW w:w="992" w:type="dxa"/>
            <w:shd w:val="clear" w:color="auto" w:fill="auto"/>
            <w:vAlign w:val="center"/>
            <w:hideMark/>
          </w:tcPr>
          <w:p w14:paraId="3D790A71" w14:textId="77777777" w:rsidR="00693413" w:rsidRPr="007573C6" w:rsidRDefault="00693413" w:rsidP="00CF48FF">
            <w:pPr>
              <w:jc w:val="center"/>
              <w:rPr>
                <w:sz w:val="20"/>
              </w:rPr>
            </w:pPr>
            <w:r w:rsidRPr="007573C6">
              <w:rPr>
                <w:sz w:val="20"/>
              </w:rPr>
              <w:t>18</w:t>
            </w:r>
          </w:p>
        </w:tc>
        <w:tc>
          <w:tcPr>
            <w:tcW w:w="1560" w:type="dxa"/>
            <w:shd w:val="clear" w:color="auto" w:fill="auto"/>
            <w:vAlign w:val="center"/>
            <w:hideMark/>
          </w:tcPr>
          <w:p w14:paraId="6792783A" w14:textId="77777777" w:rsidR="00693413" w:rsidRPr="007573C6" w:rsidRDefault="00693413" w:rsidP="00CF48FF">
            <w:pPr>
              <w:jc w:val="center"/>
              <w:rPr>
                <w:sz w:val="20"/>
              </w:rPr>
            </w:pPr>
          </w:p>
        </w:tc>
        <w:tc>
          <w:tcPr>
            <w:tcW w:w="1559" w:type="dxa"/>
            <w:shd w:val="clear" w:color="auto" w:fill="auto"/>
            <w:vAlign w:val="center"/>
            <w:hideMark/>
          </w:tcPr>
          <w:p w14:paraId="791B277A"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1C66E6E"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54873638" w14:textId="77777777" w:rsidR="00693413" w:rsidRPr="007573C6" w:rsidRDefault="00693413" w:rsidP="00CF48FF">
            <w:pPr>
              <w:jc w:val="center"/>
              <w:rPr>
                <w:sz w:val="20"/>
                <w:szCs w:val="20"/>
              </w:rPr>
            </w:pPr>
            <w:r w:rsidRPr="007573C6">
              <w:rPr>
                <w:sz w:val="20"/>
                <w:szCs w:val="20"/>
              </w:rPr>
              <w:t>172,69</w:t>
            </w:r>
          </w:p>
        </w:tc>
        <w:tc>
          <w:tcPr>
            <w:tcW w:w="1276" w:type="dxa"/>
            <w:shd w:val="clear" w:color="auto" w:fill="auto"/>
            <w:vAlign w:val="center"/>
            <w:hideMark/>
          </w:tcPr>
          <w:p w14:paraId="6237EE63"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6C14953" w14:textId="77777777" w:rsidR="00693413" w:rsidRPr="007573C6" w:rsidRDefault="00693413" w:rsidP="00CF48FF">
            <w:pPr>
              <w:jc w:val="center"/>
              <w:rPr>
                <w:sz w:val="20"/>
                <w:szCs w:val="20"/>
              </w:rPr>
            </w:pPr>
            <w:r w:rsidRPr="007573C6">
              <w:rPr>
                <w:sz w:val="20"/>
                <w:szCs w:val="20"/>
              </w:rPr>
              <w:t>441543,5</w:t>
            </w:r>
          </w:p>
        </w:tc>
        <w:tc>
          <w:tcPr>
            <w:tcW w:w="1417" w:type="dxa"/>
            <w:shd w:val="clear" w:color="auto" w:fill="auto"/>
            <w:vAlign w:val="center"/>
            <w:hideMark/>
          </w:tcPr>
          <w:p w14:paraId="1026A436"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357661CB" w14:textId="77777777" w:rsidR="00693413" w:rsidRPr="007573C6" w:rsidRDefault="00693413" w:rsidP="00CF48FF">
            <w:pPr>
              <w:jc w:val="center"/>
              <w:rPr>
                <w:sz w:val="20"/>
                <w:szCs w:val="20"/>
              </w:rPr>
            </w:pPr>
            <w:r w:rsidRPr="007573C6">
              <w:rPr>
                <w:sz w:val="20"/>
                <w:szCs w:val="20"/>
              </w:rPr>
              <w:t>X</w:t>
            </w:r>
          </w:p>
        </w:tc>
      </w:tr>
      <w:tr w:rsidR="00693413" w:rsidRPr="007573C6" w14:paraId="52E29E9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20C8D2C9" w14:textId="77777777" w:rsidR="00693413" w:rsidRPr="007573C6" w:rsidRDefault="00693413" w:rsidP="00CF48FF">
            <w:pPr>
              <w:spacing w:line="240" w:lineRule="exact"/>
              <w:rPr>
                <w:b/>
                <w:sz w:val="20"/>
                <w:szCs w:val="20"/>
              </w:rPr>
            </w:pPr>
            <w:r w:rsidRPr="007573C6">
              <w:rPr>
                <w:b/>
                <w:sz w:val="20"/>
                <w:szCs w:val="20"/>
              </w:rPr>
              <w:lastRenderedPageBreak/>
              <w:t>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 в системе ОМС **</w:t>
            </w:r>
          </w:p>
        </w:tc>
        <w:tc>
          <w:tcPr>
            <w:tcW w:w="992" w:type="dxa"/>
            <w:shd w:val="clear" w:color="auto" w:fill="auto"/>
            <w:vAlign w:val="center"/>
            <w:hideMark/>
          </w:tcPr>
          <w:p w14:paraId="534B1E5E" w14:textId="77777777" w:rsidR="00693413" w:rsidRPr="007573C6" w:rsidRDefault="00693413" w:rsidP="00CF48FF">
            <w:pPr>
              <w:jc w:val="center"/>
              <w:rPr>
                <w:b/>
                <w:sz w:val="20"/>
              </w:rPr>
            </w:pPr>
            <w:r w:rsidRPr="007573C6">
              <w:rPr>
                <w:b/>
                <w:sz w:val="20"/>
              </w:rPr>
              <w:t>19</w:t>
            </w:r>
          </w:p>
        </w:tc>
        <w:tc>
          <w:tcPr>
            <w:tcW w:w="1560" w:type="dxa"/>
            <w:shd w:val="clear" w:color="auto" w:fill="auto"/>
            <w:vAlign w:val="center"/>
            <w:hideMark/>
          </w:tcPr>
          <w:p w14:paraId="03D8E294" w14:textId="77777777" w:rsidR="00693413" w:rsidRPr="007573C6" w:rsidRDefault="00693413" w:rsidP="00CF48FF">
            <w:pPr>
              <w:jc w:val="center"/>
              <w:rPr>
                <w:b/>
                <w:sz w:val="20"/>
              </w:rPr>
            </w:pPr>
          </w:p>
        </w:tc>
        <w:tc>
          <w:tcPr>
            <w:tcW w:w="1559" w:type="dxa"/>
            <w:shd w:val="clear" w:color="auto" w:fill="auto"/>
            <w:vAlign w:val="center"/>
            <w:hideMark/>
          </w:tcPr>
          <w:p w14:paraId="327906DB"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6808D726"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3632B39B" w14:textId="77777777" w:rsidR="00693413" w:rsidRPr="007573C6" w:rsidRDefault="00693413" w:rsidP="00CF48FF">
            <w:pPr>
              <w:jc w:val="center"/>
              <w:rPr>
                <w:b/>
                <w:sz w:val="20"/>
                <w:szCs w:val="20"/>
                <w:lang w:val="en-US"/>
              </w:rPr>
            </w:pPr>
            <w:r w:rsidRPr="007573C6">
              <w:rPr>
                <w:b/>
                <w:sz w:val="20"/>
                <w:szCs w:val="20"/>
                <w:lang w:val="en-US"/>
              </w:rPr>
              <w:t>8</w:t>
            </w:r>
            <w:r w:rsidRPr="007573C6">
              <w:rPr>
                <w:b/>
                <w:sz w:val="20"/>
                <w:szCs w:val="20"/>
              </w:rPr>
              <w:t>,</w:t>
            </w:r>
            <w:r w:rsidRPr="007573C6">
              <w:rPr>
                <w:b/>
                <w:sz w:val="20"/>
                <w:szCs w:val="20"/>
                <w:lang w:val="en-US"/>
              </w:rPr>
              <w:t>92</w:t>
            </w:r>
          </w:p>
        </w:tc>
        <w:tc>
          <w:tcPr>
            <w:tcW w:w="1276" w:type="dxa"/>
            <w:shd w:val="clear" w:color="auto" w:fill="auto"/>
            <w:vAlign w:val="center"/>
            <w:hideMark/>
          </w:tcPr>
          <w:p w14:paraId="5221233D" w14:textId="77777777" w:rsidR="00693413" w:rsidRPr="007573C6" w:rsidRDefault="00693413" w:rsidP="00CF48FF">
            <w:pPr>
              <w:jc w:val="center"/>
              <w:rPr>
                <w:b/>
                <w:sz w:val="20"/>
                <w:szCs w:val="20"/>
              </w:rPr>
            </w:pPr>
            <w:r w:rsidRPr="007573C6">
              <w:rPr>
                <w:b/>
                <w:sz w:val="20"/>
                <w:szCs w:val="20"/>
              </w:rPr>
              <w:t>X</w:t>
            </w:r>
          </w:p>
        </w:tc>
        <w:tc>
          <w:tcPr>
            <w:tcW w:w="1418" w:type="dxa"/>
            <w:shd w:val="clear" w:color="auto" w:fill="auto"/>
            <w:vAlign w:val="center"/>
            <w:hideMark/>
          </w:tcPr>
          <w:p w14:paraId="5C51C482" w14:textId="77777777" w:rsidR="00693413" w:rsidRPr="007573C6" w:rsidRDefault="00693413" w:rsidP="00CF48FF">
            <w:pPr>
              <w:jc w:val="center"/>
              <w:rPr>
                <w:b/>
                <w:sz w:val="20"/>
                <w:szCs w:val="20"/>
                <w:lang w:val="en-US"/>
              </w:rPr>
            </w:pPr>
            <w:r w:rsidRPr="007573C6">
              <w:rPr>
                <w:b/>
                <w:sz w:val="20"/>
                <w:szCs w:val="20"/>
                <w:lang w:val="en-US"/>
              </w:rPr>
              <w:t>22818</w:t>
            </w:r>
            <w:r w:rsidRPr="007573C6">
              <w:rPr>
                <w:b/>
                <w:sz w:val="20"/>
                <w:szCs w:val="20"/>
              </w:rPr>
              <w:t>,</w:t>
            </w:r>
            <w:r w:rsidRPr="007573C6">
              <w:rPr>
                <w:b/>
                <w:sz w:val="20"/>
                <w:szCs w:val="20"/>
                <w:lang w:val="en-US"/>
              </w:rPr>
              <w:t>10</w:t>
            </w:r>
          </w:p>
        </w:tc>
        <w:tc>
          <w:tcPr>
            <w:tcW w:w="1417" w:type="dxa"/>
            <w:shd w:val="clear" w:color="auto" w:fill="auto"/>
            <w:vAlign w:val="center"/>
            <w:hideMark/>
          </w:tcPr>
          <w:p w14:paraId="47EC97E7" w14:textId="77777777" w:rsidR="00693413" w:rsidRPr="007573C6" w:rsidRDefault="00693413" w:rsidP="00CF48FF">
            <w:pPr>
              <w:jc w:val="center"/>
              <w:rPr>
                <w:b/>
                <w:sz w:val="20"/>
                <w:szCs w:val="20"/>
              </w:rPr>
            </w:pPr>
            <w:r w:rsidRPr="007573C6">
              <w:rPr>
                <w:b/>
                <w:sz w:val="20"/>
                <w:szCs w:val="20"/>
              </w:rPr>
              <w:t>X</w:t>
            </w:r>
          </w:p>
        </w:tc>
        <w:tc>
          <w:tcPr>
            <w:tcW w:w="709" w:type="dxa"/>
            <w:shd w:val="clear" w:color="auto" w:fill="auto"/>
            <w:vAlign w:val="center"/>
            <w:hideMark/>
          </w:tcPr>
          <w:p w14:paraId="5A8C493D" w14:textId="77777777" w:rsidR="00693413" w:rsidRPr="007573C6" w:rsidRDefault="00693413" w:rsidP="00CF48FF">
            <w:pPr>
              <w:jc w:val="center"/>
              <w:rPr>
                <w:b/>
                <w:sz w:val="20"/>
                <w:szCs w:val="20"/>
              </w:rPr>
            </w:pPr>
            <w:r w:rsidRPr="007573C6">
              <w:rPr>
                <w:b/>
                <w:sz w:val="20"/>
                <w:szCs w:val="20"/>
              </w:rPr>
              <w:t>Х</w:t>
            </w:r>
          </w:p>
        </w:tc>
      </w:tr>
      <w:tr w:rsidR="00693413" w:rsidRPr="007573C6" w14:paraId="2488110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AEA3914" w14:textId="77777777" w:rsidR="00693413" w:rsidRPr="007573C6" w:rsidRDefault="00693413" w:rsidP="00CF48FF">
            <w:pPr>
              <w:spacing w:line="240" w:lineRule="exact"/>
              <w:rPr>
                <w:b/>
                <w:sz w:val="20"/>
                <w:szCs w:val="20"/>
              </w:rPr>
            </w:pPr>
            <w:r w:rsidRPr="007573C6">
              <w:rPr>
                <w:b/>
                <w:sz w:val="20"/>
                <w:szCs w:val="20"/>
              </w:rPr>
              <w:t>III. Медицинская помощь в рамках территориальной программы ОМС:</w:t>
            </w:r>
          </w:p>
        </w:tc>
        <w:tc>
          <w:tcPr>
            <w:tcW w:w="992" w:type="dxa"/>
            <w:shd w:val="clear" w:color="auto" w:fill="auto"/>
            <w:vAlign w:val="center"/>
            <w:hideMark/>
          </w:tcPr>
          <w:p w14:paraId="669C9FA3" w14:textId="77777777" w:rsidR="00693413" w:rsidRPr="007573C6" w:rsidRDefault="00693413" w:rsidP="00CF48FF">
            <w:pPr>
              <w:jc w:val="center"/>
              <w:rPr>
                <w:b/>
                <w:sz w:val="20"/>
              </w:rPr>
            </w:pPr>
            <w:r w:rsidRPr="007573C6">
              <w:rPr>
                <w:b/>
                <w:sz w:val="20"/>
              </w:rPr>
              <w:t>20</w:t>
            </w:r>
          </w:p>
        </w:tc>
        <w:tc>
          <w:tcPr>
            <w:tcW w:w="1560" w:type="dxa"/>
            <w:shd w:val="clear" w:color="auto" w:fill="auto"/>
            <w:vAlign w:val="center"/>
            <w:hideMark/>
          </w:tcPr>
          <w:p w14:paraId="21A51538" w14:textId="77777777" w:rsidR="00693413" w:rsidRPr="007573C6" w:rsidRDefault="00693413" w:rsidP="00CF48FF">
            <w:pPr>
              <w:jc w:val="center"/>
              <w:rPr>
                <w:b/>
                <w:sz w:val="20"/>
              </w:rPr>
            </w:pPr>
          </w:p>
        </w:tc>
        <w:tc>
          <w:tcPr>
            <w:tcW w:w="1559" w:type="dxa"/>
            <w:shd w:val="clear" w:color="auto" w:fill="auto"/>
            <w:vAlign w:val="center"/>
            <w:hideMark/>
          </w:tcPr>
          <w:p w14:paraId="552BD97D"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0E436994"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4B360C16" w14:textId="77777777" w:rsidR="00693413" w:rsidRPr="007573C6" w:rsidRDefault="00693413" w:rsidP="00CF48FF">
            <w:pPr>
              <w:jc w:val="center"/>
              <w:rPr>
                <w:b/>
                <w:sz w:val="20"/>
                <w:szCs w:val="20"/>
              </w:rPr>
            </w:pPr>
            <w:r w:rsidRPr="007573C6">
              <w:rPr>
                <w:b/>
                <w:sz w:val="20"/>
                <w:szCs w:val="20"/>
              </w:rPr>
              <w:t>X</w:t>
            </w:r>
          </w:p>
        </w:tc>
        <w:tc>
          <w:tcPr>
            <w:tcW w:w="1276" w:type="dxa"/>
            <w:shd w:val="clear" w:color="auto" w:fill="auto"/>
            <w:vAlign w:val="center"/>
            <w:hideMark/>
          </w:tcPr>
          <w:p w14:paraId="737A801B" w14:textId="77777777" w:rsidR="00693413" w:rsidRPr="007573C6" w:rsidRDefault="00693413" w:rsidP="00CF48FF">
            <w:pPr>
              <w:jc w:val="center"/>
              <w:rPr>
                <w:b/>
                <w:sz w:val="20"/>
                <w:szCs w:val="20"/>
              </w:rPr>
            </w:pPr>
            <w:r w:rsidRPr="007573C6">
              <w:rPr>
                <w:b/>
                <w:sz w:val="20"/>
                <w:szCs w:val="20"/>
              </w:rPr>
              <w:t>20162,41</w:t>
            </w:r>
          </w:p>
        </w:tc>
        <w:tc>
          <w:tcPr>
            <w:tcW w:w="1418" w:type="dxa"/>
            <w:shd w:val="clear" w:color="auto" w:fill="auto"/>
            <w:vAlign w:val="center"/>
            <w:hideMark/>
          </w:tcPr>
          <w:p w14:paraId="3D917D07" w14:textId="77777777" w:rsidR="00693413" w:rsidRPr="007573C6" w:rsidRDefault="00693413" w:rsidP="00CF48FF">
            <w:pPr>
              <w:jc w:val="center"/>
              <w:rPr>
                <w:b/>
                <w:sz w:val="20"/>
                <w:szCs w:val="20"/>
              </w:rPr>
            </w:pPr>
            <w:r w:rsidRPr="007573C6">
              <w:rPr>
                <w:b/>
                <w:sz w:val="20"/>
                <w:szCs w:val="20"/>
              </w:rPr>
              <w:t>X</w:t>
            </w:r>
          </w:p>
        </w:tc>
        <w:tc>
          <w:tcPr>
            <w:tcW w:w="1417" w:type="dxa"/>
            <w:shd w:val="clear" w:color="auto" w:fill="auto"/>
            <w:vAlign w:val="center"/>
            <w:hideMark/>
          </w:tcPr>
          <w:p w14:paraId="11763AB4" w14:textId="77777777" w:rsidR="00693413" w:rsidRPr="007573C6" w:rsidRDefault="00693413" w:rsidP="00CF48FF">
            <w:pPr>
              <w:jc w:val="center"/>
              <w:rPr>
                <w:b/>
                <w:sz w:val="20"/>
                <w:szCs w:val="20"/>
              </w:rPr>
            </w:pPr>
            <w:r w:rsidRPr="007573C6">
              <w:rPr>
                <w:b/>
                <w:sz w:val="20"/>
                <w:szCs w:val="20"/>
              </w:rPr>
              <w:t>52093479,40</w:t>
            </w:r>
          </w:p>
        </w:tc>
        <w:tc>
          <w:tcPr>
            <w:tcW w:w="709" w:type="dxa"/>
            <w:shd w:val="clear" w:color="auto" w:fill="auto"/>
            <w:vAlign w:val="center"/>
            <w:hideMark/>
          </w:tcPr>
          <w:p w14:paraId="7FB6D7F7" w14:textId="77777777" w:rsidR="00693413" w:rsidRPr="007573C6" w:rsidRDefault="00693413" w:rsidP="00CF48FF">
            <w:pPr>
              <w:jc w:val="center"/>
              <w:rPr>
                <w:b/>
                <w:sz w:val="20"/>
                <w:szCs w:val="20"/>
              </w:rPr>
            </w:pPr>
            <w:r w:rsidRPr="007573C6">
              <w:rPr>
                <w:b/>
                <w:sz w:val="20"/>
                <w:szCs w:val="20"/>
              </w:rPr>
              <w:t>87,5</w:t>
            </w:r>
          </w:p>
        </w:tc>
      </w:tr>
      <w:tr w:rsidR="00693413" w:rsidRPr="007573C6" w14:paraId="49E9DCE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300E0A1" w14:textId="77777777" w:rsidR="00693413" w:rsidRPr="007573C6" w:rsidRDefault="00693413" w:rsidP="00CF48FF">
            <w:pPr>
              <w:rPr>
                <w:sz w:val="20"/>
              </w:rPr>
            </w:pPr>
            <w:r w:rsidRPr="007573C6">
              <w:rPr>
                <w:sz w:val="20"/>
              </w:rPr>
              <w:t>1. Скорая, в том числе скорая специализированная, медицинская помощь (сумма строк 37 + 51 + 67)</w:t>
            </w:r>
          </w:p>
        </w:tc>
        <w:tc>
          <w:tcPr>
            <w:tcW w:w="992" w:type="dxa"/>
            <w:shd w:val="clear" w:color="auto" w:fill="auto"/>
            <w:vAlign w:val="center"/>
            <w:hideMark/>
          </w:tcPr>
          <w:p w14:paraId="23B639BC" w14:textId="77777777" w:rsidR="00693413" w:rsidRPr="007573C6" w:rsidRDefault="00693413" w:rsidP="00CF48FF">
            <w:pPr>
              <w:jc w:val="center"/>
              <w:rPr>
                <w:sz w:val="20"/>
              </w:rPr>
            </w:pPr>
            <w:r w:rsidRPr="007573C6">
              <w:rPr>
                <w:sz w:val="20"/>
              </w:rPr>
              <w:t>21</w:t>
            </w:r>
          </w:p>
        </w:tc>
        <w:tc>
          <w:tcPr>
            <w:tcW w:w="1560" w:type="dxa"/>
            <w:shd w:val="clear" w:color="auto" w:fill="auto"/>
            <w:vAlign w:val="center"/>
            <w:hideMark/>
          </w:tcPr>
          <w:p w14:paraId="20D1B272"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27B78E64" w14:textId="77777777" w:rsidR="00693413" w:rsidRPr="007573C6" w:rsidRDefault="00693413" w:rsidP="00CF48FF">
            <w:pPr>
              <w:jc w:val="center"/>
              <w:rPr>
                <w:sz w:val="20"/>
                <w:szCs w:val="20"/>
              </w:rPr>
            </w:pPr>
            <w:r w:rsidRPr="007573C6">
              <w:rPr>
                <w:sz w:val="20"/>
                <w:szCs w:val="20"/>
              </w:rPr>
              <w:t>0,3116</w:t>
            </w:r>
          </w:p>
        </w:tc>
        <w:tc>
          <w:tcPr>
            <w:tcW w:w="1559" w:type="dxa"/>
            <w:shd w:val="clear" w:color="auto" w:fill="auto"/>
            <w:vAlign w:val="center"/>
            <w:hideMark/>
          </w:tcPr>
          <w:p w14:paraId="47DE570A" w14:textId="77777777" w:rsidR="00693413" w:rsidRPr="007573C6" w:rsidRDefault="00693413" w:rsidP="00CF48FF">
            <w:pPr>
              <w:jc w:val="center"/>
              <w:rPr>
                <w:sz w:val="20"/>
                <w:szCs w:val="20"/>
              </w:rPr>
            </w:pPr>
            <w:r w:rsidRPr="007573C6">
              <w:rPr>
                <w:sz w:val="20"/>
                <w:szCs w:val="20"/>
              </w:rPr>
              <w:t>3886,87</w:t>
            </w:r>
          </w:p>
        </w:tc>
        <w:tc>
          <w:tcPr>
            <w:tcW w:w="1559" w:type="dxa"/>
            <w:shd w:val="clear" w:color="auto" w:fill="auto"/>
            <w:vAlign w:val="center"/>
            <w:hideMark/>
          </w:tcPr>
          <w:p w14:paraId="37BDE3C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AD79479" w14:textId="77777777" w:rsidR="00693413" w:rsidRPr="007573C6" w:rsidRDefault="00693413" w:rsidP="00CF48FF">
            <w:pPr>
              <w:jc w:val="center"/>
              <w:rPr>
                <w:sz w:val="20"/>
                <w:szCs w:val="20"/>
              </w:rPr>
            </w:pPr>
            <w:r w:rsidRPr="007573C6">
              <w:rPr>
                <w:sz w:val="20"/>
                <w:szCs w:val="20"/>
              </w:rPr>
              <w:t>1211,15</w:t>
            </w:r>
          </w:p>
        </w:tc>
        <w:tc>
          <w:tcPr>
            <w:tcW w:w="1418" w:type="dxa"/>
            <w:shd w:val="clear" w:color="auto" w:fill="auto"/>
            <w:vAlign w:val="center"/>
            <w:hideMark/>
          </w:tcPr>
          <w:p w14:paraId="0B67974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022ACC0" w14:textId="77777777" w:rsidR="00693413" w:rsidRPr="007573C6" w:rsidRDefault="00693413" w:rsidP="00CF48FF">
            <w:pPr>
              <w:jc w:val="center"/>
              <w:rPr>
                <w:sz w:val="20"/>
                <w:szCs w:val="20"/>
              </w:rPr>
            </w:pPr>
            <w:r w:rsidRPr="007573C6">
              <w:rPr>
                <w:sz w:val="20"/>
                <w:szCs w:val="20"/>
              </w:rPr>
              <w:t>3129909,1</w:t>
            </w:r>
          </w:p>
        </w:tc>
        <w:tc>
          <w:tcPr>
            <w:tcW w:w="709" w:type="dxa"/>
            <w:shd w:val="clear" w:color="auto" w:fill="auto"/>
            <w:vAlign w:val="center"/>
            <w:hideMark/>
          </w:tcPr>
          <w:p w14:paraId="6D49F932" w14:textId="77777777" w:rsidR="00693413" w:rsidRPr="007573C6" w:rsidRDefault="00693413" w:rsidP="00CF48FF">
            <w:pPr>
              <w:jc w:val="center"/>
              <w:rPr>
                <w:sz w:val="20"/>
                <w:szCs w:val="20"/>
              </w:rPr>
            </w:pPr>
            <w:r w:rsidRPr="007573C6">
              <w:rPr>
                <w:sz w:val="20"/>
                <w:szCs w:val="20"/>
              </w:rPr>
              <w:t>X</w:t>
            </w:r>
          </w:p>
        </w:tc>
      </w:tr>
      <w:tr w:rsidR="00693413" w:rsidRPr="007573C6" w14:paraId="6B0E27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BCBD5B2" w14:textId="77777777" w:rsidR="00693413" w:rsidRPr="007573C6" w:rsidRDefault="00693413" w:rsidP="00CF48FF">
            <w:pPr>
              <w:rPr>
                <w:sz w:val="20"/>
              </w:rPr>
            </w:pPr>
            <w:r w:rsidRPr="007573C6">
              <w:rPr>
                <w:sz w:val="20"/>
              </w:rPr>
              <w:t>2. Первичная медико-санитарная помощь, за исключением медицинской реабилитации</w:t>
            </w:r>
          </w:p>
        </w:tc>
        <w:tc>
          <w:tcPr>
            <w:tcW w:w="992" w:type="dxa"/>
            <w:shd w:val="clear" w:color="auto" w:fill="auto"/>
            <w:vAlign w:val="center"/>
            <w:hideMark/>
          </w:tcPr>
          <w:p w14:paraId="45D1D05A" w14:textId="77777777" w:rsidR="00693413" w:rsidRPr="007573C6" w:rsidRDefault="00693413" w:rsidP="00CF48FF">
            <w:pPr>
              <w:jc w:val="center"/>
              <w:rPr>
                <w:sz w:val="20"/>
              </w:rPr>
            </w:pPr>
            <w:r w:rsidRPr="007573C6">
              <w:rPr>
                <w:sz w:val="20"/>
              </w:rPr>
              <w:t>22</w:t>
            </w:r>
          </w:p>
        </w:tc>
        <w:tc>
          <w:tcPr>
            <w:tcW w:w="1560" w:type="dxa"/>
            <w:shd w:val="clear" w:color="auto" w:fill="auto"/>
            <w:vAlign w:val="center"/>
            <w:hideMark/>
          </w:tcPr>
          <w:p w14:paraId="1D32D980"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42CEBDF2"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1059BA78"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5D5340F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DF14157"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0B64841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A2D40C0"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519D507" w14:textId="77777777" w:rsidR="00693413" w:rsidRPr="007573C6" w:rsidRDefault="00693413" w:rsidP="00CF48FF">
            <w:pPr>
              <w:jc w:val="center"/>
              <w:rPr>
                <w:sz w:val="20"/>
                <w:szCs w:val="20"/>
              </w:rPr>
            </w:pPr>
            <w:r w:rsidRPr="007573C6">
              <w:rPr>
                <w:sz w:val="20"/>
                <w:szCs w:val="20"/>
              </w:rPr>
              <w:t>X</w:t>
            </w:r>
          </w:p>
        </w:tc>
      </w:tr>
      <w:tr w:rsidR="00693413" w:rsidRPr="007573C6" w14:paraId="3C47BEA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91842DA" w14:textId="77777777" w:rsidR="00693413" w:rsidRPr="007573C6" w:rsidRDefault="00693413" w:rsidP="00CF48FF">
            <w:pPr>
              <w:rPr>
                <w:sz w:val="20"/>
              </w:rPr>
            </w:pPr>
            <w:r w:rsidRPr="007573C6">
              <w:rPr>
                <w:sz w:val="20"/>
              </w:rPr>
              <w:t>2.1 В амбулаторных условиях:</w:t>
            </w:r>
          </w:p>
        </w:tc>
        <w:tc>
          <w:tcPr>
            <w:tcW w:w="992" w:type="dxa"/>
            <w:shd w:val="clear" w:color="auto" w:fill="auto"/>
            <w:vAlign w:val="center"/>
            <w:hideMark/>
          </w:tcPr>
          <w:p w14:paraId="52C964F5" w14:textId="77777777" w:rsidR="00693413" w:rsidRPr="007573C6" w:rsidRDefault="00693413" w:rsidP="00CF48FF">
            <w:pPr>
              <w:jc w:val="center"/>
              <w:rPr>
                <w:sz w:val="20"/>
              </w:rPr>
            </w:pPr>
            <w:r w:rsidRPr="007573C6">
              <w:rPr>
                <w:sz w:val="20"/>
              </w:rPr>
              <w:t>23</w:t>
            </w:r>
          </w:p>
        </w:tc>
        <w:tc>
          <w:tcPr>
            <w:tcW w:w="1560" w:type="dxa"/>
            <w:shd w:val="clear" w:color="auto" w:fill="auto"/>
            <w:vAlign w:val="center"/>
            <w:hideMark/>
          </w:tcPr>
          <w:p w14:paraId="1332FAF3"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25D1FDFE"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409B838"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3ECDFA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14C38E6"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542F8A5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EDC4EE8"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4CBDF71" w14:textId="77777777" w:rsidR="00693413" w:rsidRPr="007573C6" w:rsidRDefault="00693413" w:rsidP="00CF48FF">
            <w:pPr>
              <w:jc w:val="center"/>
              <w:rPr>
                <w:sz w:val="20"/>
                <w:szCs w:val="20"/>
              </w:rPr>
            </w:pPr>
            <w:r w:rsidRPr="007573C6">
              <w:rPr>
                <w:sz w:val="20"/>
                <w:szCs w:val="20"/>
              </w:rPr>
              <w:t>X</w:t>
            </w:r>
          </w:p>
        </w:tc>
      </w:tr>
      <w:tr w:rsidR="00693413" w:rsidRPr="007573C6" w14:paraId="7779FC7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768F264" w14:textId="77777777" w:rsidR="00693413" w:rsidRPr="007573C6" w:rsidRDefault="00693413" w:rsidP="00CF48FF">
            <w:pPr>
              <w:rPr>
                <w:sz w:val="20"/>
              </w:rPr>
            </w:pPr>
            <w:r w:rsidRPr="007573C6">
              <w:rPr>
                <w:sz w:val="20"/>
              </w:rPr>
              <w:t>2.1.1 посещения с профилактическими и иными целями, всего (сумма строк 39.1 + 53.1 + 69.1), из них:</w:t>
            </w:r>
          </w:p>
        </w:tc>
        <w:tc>
          <w:tcPr>
            <w:tcW w:w="992" w:type="dxa"/>
            <w:shd w:val="clear" w:color="auto" w:fill="auto"/>
            <w:vAlign w:val="center"/>
            <w:hideMark/>
          </w:tcPr>
          <w:p w14:paraId="0027C03F" w14:textId="77777777" w:rsidR="00693413" w:rsidRPr="007573C6" w:rsidRDefault="00693413" w:rsidP="00CF48FF">
            <w:pPr>
              <w:jc w:val="center"/>
              <w:rPr>
                <w:sz w:val="20"/>
              </w:rPr>
            </w:pPr>
            <w:r w:rsidRPr="007573C6">
              <w:rPr>
                <w:sz w:val="20"/>
              </w:rPr>
              <w:t>23.1</w:t>
            </w:r>
          </w:p>
        </w:tc>
        <w:tc>
          <w:tcPr>
            <w:tcW w:w="1560" w:type="dxa"/>
            <w:shd w:val="clear" w:color="auto" w:fill="auto"/>
            <w:vAlign w:val="center"/>
            <w:hideMark/>
          </w:tcPr>
          <w:p w14:paraId="1006E32B" w14:textId="77777777" w:rsidR="00693413" w:rsidRPr="007573C6" w:rsidRDefault="00693413" w:rsidP="00CF48FF">
            <w:pPr>
              <w:jc w:val="center"/>
              <w:rPr>
                <w:sz w:val="20"/>
              </w:rPr>
            </w:pPr>
            <w:r w:rsidRPr="007573C6">
              <w:rPr>
                <w:sz w:val="20"/>
              </w:rPr>
              <w:t>посещения/комплексные посещения</w:t>
            </w:r>
          </w:p>
        </w:tc>
        <w:tc>
          <w:tcPr>
            <w:tcW w:w="1559" w:type="dxa"/>
            <w:shd w:val="clear" w:color="auto" w:fill="auto"/>
            <w:vAlign w:val="center"/>
            <w:hideMark/>
          </w:tcPr>
          <w:p w14:paraId="73459786" w14:textId="77777777" w:rsidR="00693413" w:rsidRPr="007573C6" w:rsidRDefault="00693413" w:rsidP="00CF48FF">
            <w:pPr>
              <w:jc w:val="center"/>
              <w:rPr>
                <w:sz w:val="20"/>
                <w:szCs w:val="20"/>
              </w:rPr>
            </w:pPr>
            <w:r w:rsidRPr="007573C6">
              <w:rPr>
                <w:sz w:val="20"/>
                <w:szCs w:val="20"/>
              </w:rPr>
              <w:t>3,083267</w:t>
            </w:r>
          </w:p>
        </w:tc>
        <w:tc>
          <w:tcPr>
            <w:tcW w:w="1559" w:type="dxa"/>
            <w:shd w:val="clear" w:color="auto" w:fill="auto"/>
            <w:vAlign w:val="center"/>
            <w:hideMark/>
          </w:tcPr>
          <w:p w14:paraId="4FD2F302" w14:textId="77777777" w:rsidR="00693413" w:rsidRPr="007573C6" w:rsidRDefault="00693413" w:rsidP="00CF48FF">
            <w:pPr>
              <w:jc w:val="center"/>
              <w:rPr>
                <w:sz w:val="20"/>
                <w:szCs w:val="20"/>
              </w:rPr>
            </w:pPr>
            <w:r w:rsidRPr="007573C6">
              <w:rPr>
                <w:sz w:val="20"/>
                <w:szCs w:val="20"/>
              </w:rPr>
              <w:t>882,1</w:t>
            </w:r>
          </w:p>
        </w:tc>
        <w:tc>
          <w:tcPr>
            <w:tcW w:w="1559" w:type="dxa"/>
            <w:shd w:val="clear" w:color="auto" w:fill="auto"/>
            <w:vAlign w:val="center"/>
            <w:hideMark/>
          </w:tcPr>
          <w:p w14:paraId="6AC1856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D273C39" w14:textId="77777777" w:rsidR="00693413" w:rsidRPr="007573C6" w:rsidRDefault="00693413" w:rsidP="00CF48FF">
            <w:pPr>
              <w:jc w:val="center"/>
              <w:rPr>
                <w:sz w:val="20"/>
                <w:szCs w:val="20"/>
              </w:rPr>
            </w:pPr>
            <w:r w:rsidRPr="007573C6">
              <w:rPr>
                <w:sz w:val="20"/>
                <w:szCs w:val="20"/>
              </w:rPr>
              <w:t>2719,74</w:t>
            </w:r>
          </w:p>
        </w:tc>
        <w:tc>
          <w:tcPr>
            <w:tcW w:w="1418" w:type="dxa"/>
            <w:shd w:val="clear" w:color="auto" w:fill="auto"/>
            <w:vAlign w:val="center"/>
            <w:hideMark/>
          </w:tcPr>
          <w:p w14:paraId="053E29F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CDC47EA" w14:textId="77777777" w:rsidR="00693413" w:rsidRPr="007573C6" w:rsidRDefault="00693413" w:rsidP="00CF48FF">
            <w:pPr>
              <w:jc w:val="center"/>
              <w:rPr>
                <w:sz w:val="20"/>
                <w:szCs w:val="20"/>
              </w:rPr>
            </w:pPr>
            <w:r w:rsidRPr="007573C6">
              <w:rPr>
                <w:sz w:val="20"/>
                <w:szCs w:val="20"/>
              </w:rPr>
              <w:t>7026868,9</w:t>
            </w:r>
          </w:p>
        </w:tc>
        <w:tc>
          <w:tcPr>
            <w:tcW w:w="709" w:type="dxa"/>
            <w:shd w:val="clear" w:color="auto" w:fill="auto"/>
            <w:vAlign w:val="center"/>
            <w:hideMark/>
          </w:tcPr>
          <w:p w14:paraId="69BFA06A" w14:textId="77777777" w:rsidR="00693413" w:rsidRPr="007573C6" w:rsidRDefault="00693413" w:rsidP="00CF48FF">
            <w:pPr>
              <w:jc w:val="center"/>
              <w:rPr>
                <w:sz w:val="20"/>
                <w:szCs w:val="20"/>
              </w:rPr>
            </w:pPr>
            <w:r w:rsidRPr="007573C6">
              <w:rPr>
                <w:sz w:val="20"/>
                <w:szCs w:val="20"/>
              </w:rPr>
              <w:t>X</w:t>
            </w:r>
          </w:p>
        </w:tc>
      </w:tr>
      <w:tr w:rsidR="00693413" w:rsidRPr="007573C6" w14:paraId="20B708C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DD83C87" w14:textId="77777777" w:rsidR="00693413" w:rsidRPr="007573C6" w:rsidRDefault="00693413" w:rsidP="00CF48FF">
            <w:pPr>
              <w:rPr>
                <w:sz w:val="20"/>
              </w:rPr>
            </w:pPr>
            <w:r w:rsidRPr="007573C6">
              <w:rPr>
                <w:sz w:val="20"/>
              </w:rPr>
              <w:t>для проведения профилактических медицинских осмотров (сумма строк 39.1.1 + 53.1.1 + 69.1.1)</w:t>
            </w:r>
          </w:p>
        </w:tc>
        <w:tc>
          <w:tcPr>
            <w:tcW w:w="992" w:type="dxa"/>
            <w:shd w:val="clear" w:color="auto" w:fill="auto"/>
            <w:vAlign w:val="center"/>
            <w:hideMark/>
          </w:tcPr>
          <w:p w14:paraId="0B96B6ED" w14:textId="77777777" w:rsidR="00693413" w:rsidRPr="007573C6" w:rsidRDefault="00693413" w:rsidP="00CF48FF">
            <w:pPr>
              <w:jc w:val="center"/>
              <w:rPr>
                <w:sz w:val="20"/>
              </w:rPr>
            </w:pPr>
            <w:r w:rsidRPr="007573C6">
              <w:rPr>
                <w:sz w:val="20"/>
              </w:rPr>
              <w:t>23.1.1</w:t>
            </w:r>
          </w:p>
        </w:tc>
        <w:tc>
          <w:tcPr>
            <w:tcW w:w="1560" w:type="dxa"/>
            <w:shd w:val="clear" w:color="auto" w:fill="auto"/>
            <w:vAlign w:val="center"/>
            <w:hideMark/>
          </w:tcPr>
          <w:p w14:paraId="2FF45832"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4BE8558C" w14:textId="77777777" w:rsidR="00693413" w:rsidRPr="007573C6" w:rsidRDefault="00693413" w:rsidP="00CF48FF">
            <w:pPr>
              <w:jc w:val="center"/>
              <w:rPr>
                <w:sz w:val="20"/>
                <w:szCs w:val="20"/>
              </w:rPr>
            </w:pPr>
            <w:r w:rsidRPr="007573C6">
              <w:rPr>
                <w:sz w:val="20"/>
                <w:szCs w:val="20"/>
              </w:rPr>
              <w:t>0,26559</w:t>
            </w:r>
          </w:p>
        </w:tc>
        <w:tc>
          <w:tcPr>
            <w:tcW w:w="1559" w:type="dxa"/>
            <w:shd w:val="clear" w:color="auto" w:fill="auto"/>
            <w:vAlign w:val="center"/>
            <w:hideMark/>
          </w:tcPr>
          <w:p w14:paraId="2B26BE77" w14:textId="77777777" w:rsidR="00693413" w:rsidRPr="007573C6" w:rsidRDefault="00693413" w:rsidP="00CF48FF">
            <w:pPr>
              <w:jc w:val="center"/>
              <w:rPr>
                <w:sz w:val="20"/>
                <w:szCs w:val="20"/>
              </w:rPr>
            </w:pPr>
            <w:r w:rsidRPr="007573C6">
              <w:rPr>
                <w:sz w:val="20"/>
                <w:szCs w:val="20"/>
              </w:rPr>
              <w:t>2430,82</w:t>
            </w:r>
          </w:p>
        </w:tc>
        <w:tc>
          <w:tcPr>
            <w:tcW w:w="1559" w:type="dxa"/>
            <w:shd w:val="clear" w:color="auto" w:fill="auto"/>
            <w:vAlign w:val="center"/>
            <w:hideMark/>
          </w:tcPr>
          <w:p w14:paraId="0865B69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119C2A0" w14:textId="77777777" w:rsidR="00693413" w:rsidRPr="007573C6" w:rsidRDefault="00693413" w:rsidP="00CF48FF">
            <w:pPr>
              <w:jc w:val="center"/>
              <w:rPr>
                <w:sz w:val="20"/>
                <w:szCs w:val="20"/>
              </w:rPr>
            </w:pPr>
            <w:r w:rsidRPr="007573C6">
              <w:rPr>
                <w:sz w:val="20"/>
                <w:szCs w:val="20"/>
              </w:rPr>
              <w:t>645,6</w:t>
            </w:r>
          </w:p>
        </w:tc>
        <w:tc>
          <w:tcPr>
            <w:tcW w:w="1418" w:type="dxa"/>
            <w:shd w:val="clear" w:color="auto" w:fill="auto"/>
            <w:vAlign w:val="center"/>
            <w:hideMark/>
          </w:tcPr>
          <w:p w14:paraId="144C47D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D6C1902" w14:textId="77777777" w:rsidR="00693413" w:rsidRPr="007573C6" w:rsidRDefault="00693413" w:rsidP="00CF48FF">
            <w:pPr>
              <w:jc w:val="center"/>
              <w:rPr>
                <w:sz w:val="20"/>
                <w:szCs w:val="20"/>
              </w:rPr>
            </w:pPr>
            <w:r w:rsidRPr="007573C6">
              <w:rPr>
                <w:sz w:val="20"/>
                <w:szCs w:val="20"/>
              </w:rPr>
              <w:t>1669322,1</w:t>
            </w:r>
          </w:p>
        </w:tc>
        <w:tc>
          <w:tcPr>
            <w:tcW w:w="709" w:type="dxa"/>
            <w:shd w:val="clear" w:color="auto" w:fill="auto"/>
            <w:vAlign w:val="center"/>
            <w:hideMark/>
          </w:tcPr>
          <w:p w14:paraId="470833C6" w14:textId="77777777" w:rsidR="00693413" w:rsidRPr="007573C6" w:rsidRDefault="00693413" w:rsidP="00CF48FF">
            <w:pPr>
              <w:jc w:val="center"/>
              <w:rPr>
                <w:sz w:val="20"/>
                <w:szCs w:val="20"/>
              </w:rPr>
            </w:pPr>
            <w:r w:rsidRPr="007573C6">
              <w:rPr>
                <w:sz w:val="20"/>
                <w:szCs w:val="20"/>
              </w:rPr>
              <w:t>X</w:t>
            </w:r>
          </w:p>
        </w:tc>
      </w:tr>
      <w:tr w:rsidR="00693413" w:rsidRPr="007573C6" w14:paraId="60BDB8C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8D95A18" w14:textId="77777777" w:rsidR="00693413" w:rsidRPr="007573C6" w:rsidRDefault="00693413" w:rsidP="00CF48FF">
            <w:pPr>
              <w:rPr>
                <w:sz w:val="20"/>
              </w:rPr>
            </w:pPr>
            <w:r w:rsidRPr="007573C6">
              <w:rPr>
                <w:sz w:val="20"/>
              </w:rPr>
              <w:t>для проведения диспансеризации, всего (сумма строк 39.1.2 + 53.1.2 + 69.1.2), в том числе:</w:t>
            </w:r>
          </w:p>
        </w:tc>
        <w:tc>
          <w:tcPr>
            <w:tcW w:w="992" w:type="dxa"/>
            <w:shd w:val="clear" w:color="auto" w:fill="auto"/>
            <w:vAlign w:val="center"/>
            <w:hideMark/>
          </w:tcPr>
          <w:p w14:paraId="35621858" w14:textId="77777777" w:rsidR="00693413" w:rsidRPr="007573C6" w:rsidRDefault="00693413" w:rsidP="00CF48FF">
            <w:pPr>
              <w:jc w:val="center"/>
              <w:rPr>
                <w:sz w:val="20"/>
              </w:rPr>
            </w:pPr>
            <w:r w:rsidRPr="007573C6">
              <w:rPr>
                <w:sz w:val="20"/>
              </w:rPr>
              <w:t>23.1.2</w:t>
            </w:r>
          </w:p>
        </w:tc>
        <w:tc>
          <w:tcPr>
            <w:tcW w:w="1560" w:type="dxa"/>
            <w:shd w:val="clear" w:color="auto" w:fill="auto"/>
            <w:vAlign w:val="center"/>
            <w:hideMark/>
          </w:tcPr>
          <w:p w14:paraId="0F4CC8B4"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0FBC67FA" w14:textId="77777777" w:rsidR="00693413" w:rsidRPr="007573C6" w:rsidRDefault="00693413" w:rsidP="00CF48FF">
            <w:pPr>
              <w:jc w:val="center"/>
              <w:rPr>
                <w:sz w:val="20"/>
                <w:szCs w:val="20"/>
              </w:rPr>
            </w:pPr>
            <w:r w:rsidRPr="007573C6">
              <w:rPr>
                <w:sz w:val="20"/>
                <w:szCs w:val="20"/>
              </w:rPr>
              <w:t>0,331413</w:t>
            </w:r>
          </w:p>
        </w:tc>
        <w:tc>
          <w:tcPr>
            <w:tcW w:w="1559" w:type="dxa"/>
            <w:shd w:val="clear" w:color="auto" w:fill="auto"/>
            <w:vAlign w:val="center"/>
            <w:hideMark/>
          </w:tcPr>
          <w:p w14:paraId="49ED9958" w14:textId="77777777" w:rsidR="00693413" w:rsidRPr="007573C6" w:rsidRDefault="00693413" w:rsidP="00CF48FF">
            <w:pPr>
              <w:jc w:val="center"/>
              <w:rPr>
                <w:sz w:val="20"/>
                <w:szCs w:val="20"/>
              </w:rPr>
            </w:pPr>
            <w:r w:rsidRPr="007573C6">
              <w:rPr>
                <w:sz w:val="20"/>
                <w:szCs w:val="20"/>
              </w:rPr>
              <w:t>2970,79</w:t>
            </w:r>
          </w:p>
        </w:tc>
        <w:tc>
          <w:tcPr>
            <w:tcW w:w="1559" w:type="dxa"/>
            <w:shd w:val="clear" w:color="auto" w:fill="auto"/>
            <w:vAlign w:val="center"/>
            <w:hideMark/>
          </w:tcPr>
          <w:p w14:paraId="3B208F4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B2637A4" w14:textId="77777777" w:rsidR="00693413" w:rsidRPr="007573C6" w:rsidRDefault="00693413" w:rsidP="00CF48FF">
            <w:pPr>
              <w:jc w:val="center"/>
              <w:rPr>
                <w:sz w:val="20"/>
                <w:szCs w:val="20"/>
              </w:rPr>
            </w:pPr>
            <w:r w:rsidRPr="007573C6">
              <w:rPr>
                <w:sz w:val="20"/>
                <w:szCs w:val="20"/>
              </w:rPr>
              <w:t>984,56</w:t>
            </w:r>
          </w:p>
        </w:tc>
        <w:tc>
          <w:tcPr>
            <w:tcW w:w="1418" w:type="dxa"/>
            <w:shd w:val="clear" w:color="auto" w:fill="auto"/>
            <w:vAlign w:val="center"/>
            <w:hideMark/>
          </w:tcPr>
          <w:p w14:paraId="3431710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7CA33D1" w14:textId="77777777" w:rsidR="00693413" w:rsidRPr="007573C6" w:rsidRDefault="00693413" w:rsidP="00CF48FF">
            <w:pPr>
              <w:jc w:val="center"/>
              <w:rPr>
                <w:sz w:val="20"/>
                <w:szCs w:val="20"/>
              </w:rPr>
            </w:pPr>
            <w:r w:rsidRPr="007573C6">
              <w:rPr>
                <w:sz w:val="20"/>
                <w:szCs w:val="20"/>
              </w:rPr>
              <w:t>2545758,0</w:t>
            </w:r>
          </w:p>
        </w:tc>
        <w:tc>
          <w:tcPr>
            <w:tcW w:w="709" w:type="dxa"/>
            <w:shd w:val="clear" w:color="auto" w:fill="auto"/>
            <w:vAlign w:val="center"/>
            <w:hideMark/>
          </w:tcPr>
          <w:p w14:paraId="5332D90D" w14:textId="77777777" w:rsidR="00693413" w:rsidRPr="007573C6" w:rsidRDefault="00693413" w:rsidP="00CF48FF">
            <w:pPr>
              <w:jc w:val="center"/>
              <w:rPr>
                <w:sz w:val="20"/>
                <w:szCs w:val="20"/>
              </w:rPr>
            </w:pPr>
            <w:r w:rsidRPr="007573C6">
              <w:rPr>
                <w:sz w:val="20"/>
                <w:szCs w:val="20"/>
              </w:rPr>
              <w:t>X</w:t>
            </w:r>
          </w:p>
        </w:tc>
      </w:tr>
      <w:tr w:rsidR="00693413" w:rsidRPr="007573C6" w14:paraId="64CE75E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966FAE4" w14:textId="77777777" w:rsidR="00693413" w:rsidRPr="007573C6" w:rsidRDefault="00693413" w:rsidP="00CF48FF">
            <w:pPr>
              <w:rPr>
                <w:sz w:val="20"/>
              </w:rPr>
            </w:pPr>
            <w:r w:rsidRPr="007573C6">
              <w:rPr>
                <w:sz w:val="20"/>
              </w:rPr>
              <w:t>для проведения углубленной диспансеризации (сумма строк 39.1.2.1 + 53.1.2.1 + 69.1.2.1)</w:t>
            </w:r>
          </w:p>
        </w:tc>
        <w:tc>
          <w:tcPr>
            <w:tcW w:w="992" w:type="dxa"/>
            <w:shd w:val="clear" w:color="auto" w:fill="auto"/>
            <w:vAlign w:val="center"/>
            <w:hideMark/>
          </w:tcPr>
          <w:p w14:paraId="2EB3F10B" w14:textId="77777777" w:rsidR="00693413" w:rsidRPr="007573C6" w:rsidRDefault="00693413" w:rsidP="00CF48FF">
            <w:pPr>
              <w:jc w:val="center"/>
              <w:rPr>
                <w:sz w:val="20"/>
              </w:rPr>
            </w:pPr>
            <w:r w:rsidRPr="007573C6">
              <w:rPr>
                <w:sz w:val="20"/>
              </w:rPr>
              <w:t>23.1.2.1</w:t>
            </w:r>
          </w:p>
        </w:tc>
        <w:tc>
          <w:tcPr>
            <w:tcW w:w="1560" w:type="dxa"/>
            <w:shd w:val="clear" w:color="auto" w:fill="auto"/>
            <w:vAlign w:val="center"/>
            <w:hideMark/>
          </w:tcPr>
          <w:p w14:paraId="48330245"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67EAF1A6" w14:textId="77777777" w:rsidR="00693413" w:rsidRPr="007573C6" w:rsidRDefault="00693413" w:rsidP="00CF48FF">
            <w:pPr>
              <w:jc w:val="center"/>
              <w:rPr>
                <w:sz w:val="20"/>
                <w:szCs w:val="20"/>
              </w:rPr>
            </w:pPr>
            <w:r w:rsidRPr="007573C6">
              <w:rPr>
                <w:sz w:val="20"/>
                <w:szCs w:val="20"/>
              </w:rPr>
              <w:t>0,0284706</w:t>
            </w:r>
          </w:p>
        </w:tc>
        <w:tc>
          <w:tcPr>
            <w:tcW w:w="1559" w:type="dxa"/>
            <w:shd w:val="clear" w:color="auto" w:fill="auto"/>
            <w:vAlign w:val="center"/>
            <w:hideMark/>
          </w:tcPr>
          <w:p w14:paraId="3B454C50" w14:textId="77777777" w:rsidR="00693413" w:rsidRPr="007573C6" w:rsidRDefault="00693413" w:rsidP="00CF48FF">
            <w:pPr>
              <w:jc w:val="center"/>
              <w:rPr>
                <w:sz w:val="20"/>
                <w:szCs w:val="20"/>
              </w:rPr>
            </w:pPr>
            <w:r w:rsidRPr="007573C6">
              <w:rPr>
                <w:sz w:val="20"/>
                <w:szCs w:val="20"/>
              </w:rPr>
              <w:t>1284,55</w:t>
            </w:r>
          </w:p>
        </w:tc>
        <w:tc>
          <w:tcPr>
            <w:tcW w:w="1559" w:type="dxa"/>
            <w:shd w:val="clear" w:color="auto" w:fill="auto"/>
            <w:vAlign w:val="center"/>
            <w:hideMark/>
          </w:tcPr>
          <w:p w14:paraId="6C8D7F3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B554462" w14:textId="77777777" w:rsidR="00693413" w:rsidRPr="007573C6" w:rsidRDefault="00693413" w:rsidP="00CF48FF">
            <w:pPr>
              <w:jc w:val="center"/>
              <w:rPr>
                <w:sz w:val="20"/>
                <w:szCs w:val="20"/>
              </w:rPr>
            </w:pPr>
            <w:r w:rsidRPr="007573C6">
              <w:rPr>
                <w:sz w:val="20"/>
                <w:szCs w:val="20"/>
              </w:rPr>
              <w:t>36,57</w:t>
            </w:r>
          </w:p>
        </w:tc>
        <w:tc>
          <w:tcPr>
            <w:tcW w:w="1418" w:type="dxa"/>
            <w:shd w:val="clear" w:color="auto" w:fill="auto"/>
            <w:vAlign w:val="center"/>
            <w:hideMark/>
          </w:tcPr>
          <w:p w14:paraId="612D257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C03131C" w14:textId="77777777" w:rsidR="00693413" w:rsidRPr="007573C6" w:rsidRDefault="00693413" w:rsidP="00CF48FF">
            <w:pPr>
              <w:jc w:val="center"/>
              <w:rPr>
                <w:sz w:val="20"/>
                <w:szCs w:val="20"/>
              </w:rPr>
            </w:pPr>
            <w:r w:rsidRPr="007573C6">
              <w:rPr>
                <w:sz w:val="20"/>
                <w:szCs w:val="20"/>
              </w:rPr>
              <w:t>94563,4</w:t>
            </w:r>
          </w:p>
        </w:tc>
        <w:tc>
          <w:tcPr>
            <w:tcW w:w="709" w:type="dxa"/>
            <w:shd w:val="clear" w:color="auto" w:fill="auto"/>
            <w:vAlign w:val="center"/>
            <w:hideMark/>
          </w:tcPr>
          <w:p w14:paraId="3D00DA96" w14:textId="77777777" w:rsidR="00693413" w:rsidRPr="007573C6" w:rsidRDefault="00693413" w:rsidP="00CF48FF">
            <w:pPr>
              <w:jc w:val="center"/>
              <w:rPr>
                <w:sz w:val="20"/>
                <w:szCs w:val="20"/>
              </w:rPr>
            </w:pPr>
            <w:r w:rsidRPr="007573C6">
              <w:rPr>
                <w:sz w:val="20"/>
                <w:szCs w:val="20"/>
              </w:rPr>
              <w:t>X</w:t>
            </w:r>
          </w:p>
        </w:tc>
      </w:tr>
      <w:tr w:rsidR="00693413" w:rsidRPr="007573C6" w14:paraId="419A455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F8EB8DF" w14:textId="77777777" w:rsidR="00693413" w:rsidRPr="007573C6" w:rsidRDefault="00693413" w:rsidP="00CF48FF">
            <w:pPr>
              <w:rPr>
                <w:sz w:val="20"/>
              </w:rPr>
            </w:pPr>
            <w:r w:rsidRPr="007573C6">
              <w:rPr>
                <w:sz w:val="20"/>
              </w:rPr>
              <w:t>для посещений с иными целями (сумма строк 39.1.3 + 53.1.3 + 69.1.3)</w:t>
            </w:r>
          </w:p>
        </w:tc>
        <w:tc>
          <w:tcPr>
            <w:tcW w:w="992" w:type="dxa"/>
            <w:shd w:val="clear" w:color="auto" w:fill="auto"/>
            <w:vAlign w:val="center"/>
            <w:hideMark/>
          </w:tcPr>
          <w:p w14:paraId="01573090" w14:textId="77777777" w:rsidR="00693413" w:rsidRPr="007573C6" w:rsidRDefault="00693413" w:rsidP="00CF48FF">
            <w:pPr>
              <w:jc w:val="center"/>
              <w:rPr>
                <w:sz w:val="20"/>
              </w:rPr>
            </w:pPr>
            <w:r w:rsidRPr="007573C6">
              <w:rPr>
                <w:sz w:val="20"/>
              </w:rPr>
              <w:t>23.1.3</w:t>
            </w:r>
          </w:p>
        </w:tc>
        <w:tc>
          <w:tcPr>
            <w:tcW w:w="1560" w:type="dxa"/>
            <w:shd w:val="clear" w:color="auto" w:fill="auto"/>
            <w:vAlign w:val="center"/>
            <w:hideMark/>
          </w:tcPr>
          <w:p w14:paraId="08EEA6DC" w14:textId="77777777" w:rsidR="00693413" w:rsidRPr="007573C6" w:rsidRDefault="00693413" w:rsidP="00CF48FF">
            <w:pPr>
              <w:jc w:val="center"/>
              <w:rPr>
                <w:sz w:val="20"/>
              </w:rPr>
            </w:pPr>
            <w:r w:rsidRPr="007573C6">
              <w:rPr>
                <w:sz w:val="20"/>
              </w:rPr>
              <w:t>посещения</w:t>
            </w:r>
          </w:p>
        </w:tc>
        <w:tc>
          <w:tcPr>
            <w:tcW w:w="1559" w:type="dxa"/>
            <w:shd w:val="clear" w:color="auto" w:fill="auto"/>
            <w:vAlign w:val="center"/>
            <w:hideMark/>
          </w:tcPr>
          <w:p w14:paraId="4683EF49" w14:textId="77777777" w:rsidR="00693413" w:rsidRPr="007573C6" w:rsidRDefault="00693413" w:rsidP="00CF48FF">
            <w:pPr>
              <w:jc w:val="center"/>
              <w:rPr>
                <w:sz w:val="20"/>
                <w:szCs w:val="20"/>
              </w:rPr>
            </w:pPr>
            <w:r w:rsidRPr="007573C6">
              <w:rPr>
                <w:sz w:val="20"/>
                <w:szCs w:val="20"/>
              </w:rPr>
              <w:t>2,486264</w:t>
            </w:r>
          </w:p>
        </w:tc>
        <w:tc>
          <w:tcPr>
            <w:tcW w:w="1559" w:type="dxa"/>
            <w:shd w:val="clear" w:color="auto" w:fill="auto"/>
            <w:vAlign w:val="center"/>
            <w:hideMark/>
          </w:tcPr>
          <w:p w14:paraId="4E7F8CB0" w14:textId="77777777" w:rsidR="00693413" w:rsidRPr="007573C6" w:rsidRDefault="00693413" w:rsidP="00CF48FF">
            <w:pPr>
              <w:jc w:val="center"/>
              <w:rPr>
                <w:sz w:val="20"/>
                <w:szCs w:val="20"/>
              </w:rPr>
            </w:pPr>
            <w:r w:rsidRPr="007573C6">
              <w:rPr>
                <w:sz w:val="20"/>
                <w:szCs w:val="20"/>
              </w:rPr>
              <w:t>438,24</w:t>
            </w:r>
          </w:p>
        </w:tc>
        <w:tc>
          <w:tcPr>
            <w:tcW w:w="1559" w:type="dxa"/>
            <w:shd w:val="clear" w:color="auto" w:fill="auto"/>
            <w:vAlign w:val="center"/>
            <w:hideMark/>
          </w:tcPr>
          <w:p w14:paraId="0E4510E9"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AA66D60" w14:textId="77777777" w:rsidR="00693413" w:rsidRPr="007573C6" w:rsidRDefault="00693413" w:rsidP="00CF48FF">
            <w:pPr>
              <w:jc w:val="center"/>
              <w:rPr>
                <w:sz w:val="20"/>
                <w:szCs w:val="20"/>
              </w:rPr>
            </w:pPr>
            <w:r w:rsidRPr="007573C6">
              <w:rPr>
                <w:sz w:val="20"/>
                <w:szCs w:val="20"/>
              </w:rPr>
              <w:t>1089,58</w:t>
            </w:r>
          </w:p>
        </w:tc>
        <w:tc>
          <w:tcPr>
            <w:tcW w:w="1418" w:type="dxa"/>
            <w:shd w:val="clear" w:color="auto" w:fill="auto"/>
            <w:vAlign w:val="center"/>
            <w:hideMark/>
          </w:tcPr>
          <w:p w14:paraId="2DBEAE3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72EC350" w14:textId="77777777" w:rsidR="00693413" w:rsidRPr="007573C6" w:rsidRDefault="00693413" w:rsidP="00CF48FF">
            <w:pPr>
              <w:jc w:val="center"/>
              <w:rPr>
                <w:sz w:val="20"/>
                <w:szCs w:val="20"/>
              </w:rPr>
            </w:pPr>
            <w:r w:rsidRPr="007573C6">
              <w:rPr>
                <w:sz w:val="20"/>
                <w:szCs w:val="20"/>
              </w:rPr>
              <w:t>2811788,8</w:t>
            </w:r>
          </w:p>
        </w:tc>
        <w:tc>
          <w:tcPr>
            <w:tcW w:w="709" w:type="dxa"/>
            <w:shd w:val="clear" w:color="auto" w:fill="auto"/>
            <w:vAlign w:val="center"/>
            <w:hideMark/>
          </w:tcPr>
          <w:p w14:paraId="2807782E" w14:textId="77777777" w:rsidR="00693413" w:rsidRPr="007573C6" w:rsidRDefault="00693413" w:rsidP="00CF48FF">
            <w:pPr>
              <w:jc w:val="center"/>
              <w:rPr>
                <w:sz w:val="20"/>
                <w:szCs w:val="20"/>
              </w:rPr>
            </w:pPr>
            <w:r w:rsidRPr="007573C6">
              <w:rPr>
                <w:sz w:val="20"/>
                <w:szCs w:val="20"/>
              </w:rPr>
              <w:t>X</w:t>
            </w:r>
          </w:p>
        </w:tc>
      </w:tr>
      <w:tr w:rsidR="00693413" w:rsidRPr="007573C6" w14:paraId="36C66DC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6620EA3" w14:textId="77777777" w:rsidR="00693413" w:rsidRPr="007573C6" w:rsidRDefault="00693413" w:rsidP="00CF48FF">
            <w:pPr>
              <w:rPr>
                <w:sz w:val="20"/>
              </w:rPr>
            </w:pPr>
            <w:r w:rsidRPr="007573C6">
              <w:rPr>
                <w:sz w:val="20"/>
              </w:rPr>
              <w:t>2.1.2 в неотложной форме (сумма строк 39.2 + 53.2 + 69.2)</w:t>
            </w:r>
          </w:p>
        </w:tc>
        <w:tc>
          <w:tcPr>
            <w:tcW w:w="992" w:type="dxa"/>
            <w:shd w:val="clear" w:color="auto" w:fill="auto"/>
            <w:vAlign w:val="center"/>
            <w:hideMark/>
          </w:tcPr>
          <w:p w14:paraId="0AD877BB" w14:textId="77777777" w:rsidR="00693413" w:rsidRPr="007573C6" w:rsidRDefault="00693413" w:rsidP="00CF48FF">
            <w:pPr>
              <w:jc w:val="center"/>
              <w:rPr>
                <w:sz w:val="20"/>
              </w:rPr>
            </w:pPr>
            <w:r w:rsidRPr="007573C6">
              <w:rPr>
                <w:sz w:val="20"/>
              </w:rPr>
              <w:t>23.2</w:t>
            </w:r>
          </w:p>
        </w:tc>
        <w:tc>
          <w:tcPr>
            <w:tcW w:w="1560" w:type="dxa"/>
            <w:shd w:val="clear" w:color="auto" w:fill="auto"/>
            <w:vAlign w:val="center"/>
            <w:hideMark/>
          </w:tcPr>
          <w:p w14:paraId="2D7605B8"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23C633F2" w14:textId="77777777" w:rsidR="00693413" w:rsidRPr="007573C6" w:rsidRDefault="00693413" w:rsidP="00CF48FF">
            <w:pPr>
              <w:jc w:val="center"/>
              <w:rPr>
                <w:sz w:val="20"/>
                <w:szCs w:val="20"/>
              </w:rPr>
            </w:pPr>
            <w:r w:rsidRPr="007573C6">
              <w:rPr>
                <w:sz w:val="20"/>
                <w:szCs w:val="20"/>
              </w:rPr>
              <w:t>0,54</w:t>
            </w:r>
          </w:p>
        </w:tc>
        <w:tc>
          <w:tcPr>
            <w:tcW w:w="1559" w:type="dxa"/>
            <w:shd w:val="clear" w:color="auto" w:fill="auto"/>
            <w:vAlign w:val="center"/>
            <w:hideMark/>
          </w:tcPr>
          <w:p w14:paraId="05C38510" w14:textId="77777777" w:rsidR="00693413" w:rsidRPr="007573C6" w:rsidRDefault="00693413" w:rsidP="00CF48FF">
            <w:pPr>
              <w:jc w:val="center"/>
              <w:rPr>
                <w:sz w:val="20"/>
                <w:szCs w:val="20"/>
              </w:rPr>
            </w:pPr>
            <w:r w:rsidRPr="007573C6">
              <w:rPr>
                <w:sz w:val="20"/>
                <w:szCs w:val="20"/>
              </w:rPr>
              <w:t>912,37</w:t>
            </w:r>
          </w:p>
        </w:tc>
        <w:tc>
          <w:tcPr>
            <w:tcW w:w="1559" w:type="dxa"/>
            <w:shd w:val="clear" w:color="auto" w:fill="auto"/>
            <w:vAlign w:val="center"/>
            <w:hideMark/>
          </w:tcPr>
          <w:p w14:paraId="38D4687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7B96DA9" w14:textId="77777777" w:rsidR="00693413" w:rsidRPr="007573C6" w:rsidRDefault="00693413" w:rsidP="00CF48FF">
            <w:pPr>
              <w:jc w:val="center"/>
              <w:rPr>
                <w:sz w:val="20"/>
                <w:szCs w:val="20"/>
              </w:rPr>
            </w:pPr>
            <w:r w:rsidRPr="007573C6">
              <w:rPr>
                <w:sz w:val="20"/>
                <w:szCs w:val="20"/>
              </w:rPr>
              <w:t>492,68</w:t>
            </w:r>
          </w:p>
        </w:tc>
        <w:tc>
          <w:tcPr>
            <w:tcW w:w="1418" w:type="dxa"/>
            <w:shd w:val="clear" w:color="auto" w:fill="auto"/>
            <w:vAlign w:val="center"/>
            <w:hideMark/>
          </w:tcPr>
          <w:p w14:paraId="2FB0B59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9339A2E" w14:textId="77777777" w:rsidR="00693413" w:rsidRPr="007573C6" w:rsidRDefault="00693413" w:rsidP="00CF48FF">
            <w:pPr>
              <w:jc w:val="center"/>
              <w:rPr>
                <w:sz w:val="20"/>
                <w:szCs w:val="20"/>
              </w:rPr>
            </w:pPr>
            <w:r w:rsidRPr="007573C6">
              <w:rPr>
                <w:sz w:val="20"/>
                <w:szCs w:val="20"/>
              </w:rPr>
              <w:t>1273914,8</w:t>
            </w:r>
          </w:p>
        </w:tc>
        <w:tc>
          <w:tcPr>
            <w:tcW w:w="709" w:type="dxa"/>
            <w:shd w:val="clear" w:color="auto" w:fill="auto"/>
            <w:vAlign w:val="center"/>
            <w:hideMark/>
          </w:tcPr>
          <w:p w14:paraId="3BAEAA42" w14:textId="77777777" w:rsidR="00693413" w:rsidRPr="007573C6" w:rsidRDefault="00693413" w:rsidP="00CF48FF">
            <w:pPr>
              <w:jc w:val="center"/>
              <w:rPr>
                <w:sz w:val="20"/>
                <w:szCs w:val="20"/>
              </w:rPr>
            </w:pPr>
            <w:r w:rsidRPr="007573C6">
              <w:rPr>
                <w:sz w:val="20"/>
                <w:szCs w:val="20"/>
              </w:rPr>
              <w:t>X</w:t>
            </w:r>
          </w:p>
        </w:tc>
      </w:tr>
      <w:tr w:rsidR="00693413" w:rsidRPr="007573C6" w14:paraId="3ECD351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3304" w:type="dxa"/>
            <w:shd w:val="clear" w:color="auto" w:fill="auto"/>
            <w:vAlign w:val="center"/>
            <w:hideMark/>
          </w:tcPr>
          <w:p w14:paraId="756D85C3" w14:textId="77777777" w:rsidR="00693413" w:rsidRPr="007573C6" w:rsidRDefault="00693413" w:rsidP="00CF48FF">
            <w:pPr>
              <w:rPr>
                <w:sz w:val="20"/>
              </w:rPr>
            </w:pPr>
            <w:r w:rsidRPr="007573C6">
              <w:rPr>
                <w:sz w:val="20"/>
              </w:rPr>
              <w:t xml:space="preserve">2.1.3 в связи с заболеваниями (обращений), всего (сумма строк 39.3 + 53.3 + 69.3), из них </w:t>
            </w:r>
            <w:r w:rsidRPr="007573C6">
              <w:rPr>
                <w:sz w:val="20"/>
              </w:rPr>
              <w:lastRenderedPageBreak/>
              <w:t>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05B18553" w14:textId="77777777" w:rsidR="00693413" w:rsidRPr="007573C6" w:rsidRDefault="00693413" w:rsidP="00CF48FF">
            <w:pPr>
              <w:jc w:val="center"/>
              <w:rPr>
                <w:sz w:val="20"/>
              </w:rPr>
            </w:pPr>
            <w:r w:rsidRPr="007573C6">
              <w:rPr>
                <w:sz w:val="20"/>
              </w:rPr>
              <w:lastRenderedPageBreak/>
              <w:t>23.3</w:t>
            </w:r>
          </w:p>
        </w:tc>
        <w:tc>
          <w:tcPr>
            <w:tcW w:w="1560" w:type="dxa"/>
            <w:shd w:val="clear" w:color="auto" w:fill="auto"/>
            <w:vAlign w:val="center"/>
            <w:hideMark/>
          </w:tcPr>
          <w:p w14:paraId="065481D2" w14:textId="77777777" w:rsidR="00693413" w:rsidRPr="007573C6" w:rsidRDefault="00693413" w:rsidP="00CF48FF">
            <w:pPr>
              <w:jc w:val="center"/>
              <w:rPr>
                <w:sz w:val="20"/>
              </w:rPr>
            </w:pPr>
            <w:r w:rsidRPr="007573C6">
              <w:rPr>
                <w:sz w:val="20"/>
              </w:rPr>
              <w:t>обращение</w:t>
            </w:r>
          </w:p>
        </w:tc>
        <w:tc>
          <w:tcPr>
            <w:tcW w:w="1559" w:type="dxa"/>
            <w:shd w:val="clear" w:color="auto" w:fill="auto"/>
            <w:vAlign w:val="center"/>
            <w:hideMark/>
          </w:tcPr>
          <w:p w14:paraId="7304FF65" w14:textId="77777777" w:rsidR="00693413" w:rsidRPr="007573C6" w:rsidRDefault="00693413" w:rsidP="00CF48FF">
            <w:pPr>
              <w:jc w:val="center"/>
              <w:rPr>
                <w:sz w:val="20"/>
                <w:szCs w:val="20"/>
              </w:rPr>
            </w:pPr>
            <w:r w:rsidRPr="007573C6">
              <w:rPr>
                <w:sz w:val="20"/>
                <w:szCs w:val="20"/>
              </w:rPr>
              <w:t>1,8877</w:t>
            </w:r>
          </w:p>
        </w:tc>
        <w:tc>
          <w:tcPr>
            <w:tcW w:w="1559" w:type="dxa"/>
            <w:shd w:val="clear" w:color="auto" w:fill="auto"/>
            <w:vAlign w:val="center"/>
            <w:hideMark/>
          </w:tcPr>
          <w:p w14:paraId="21C6C90B" w14:textId="77777777" w:rsidR="00693413" w:rsidRPr="007573C6" w:rsidRDefault="00693413" w:rsidP="00CF48FF">
            <w:pPr>
              <w:jc w:val="center"/>
              <w:rPr>
                <w:sz w:val="20"/>
                <w:szCs w:val="20"/>
              </w:rPr>
            </w:pPr>
            <w:r w:rsidRPr="007573C6">
              <w:rPr>
                <w:sz w:val="20"/>
                <w:szCs w:val="20"/>
              </w:rPr>
              <w:t>2037,85</w:t>
            </w:r>
          </w:p>
        </w:tc>
        <w:tc>
          <w:tcPr>
            <w:tcW w:w="1559" w:type="dxa"/>
            <w:shd w:val="clear" w:color="auto" w:fill="auto"/>
            <w:vAlign w:val="center"/>
            <w:hideMark/>
          </w:tcPr>
          <w:p w14:paraId="621B6E81"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16B3DF4" w14:textId="77777777" w:rsidR="00693413" w:rsidRPr="007573C6" w:rsidRDefault="00693413" w:rsidP="00CF48FF">
            <w:pPr>
              <w:jc w:val="center"/>
              <w:rPr>
                <w:sz w:val="20"/>
                <w:szCs w:val="20"/>
              </w:rPr>
            </w:pPr>
            <w:r w:rsidRPr="007573C6">
              <w:rPr>
                <w:sz w:val="20"/>
                <w:szCs w:val="20"/>
              </w:rPr>
              <w:t>3746,85</w:t>
            </w:r>
          </w:p>
        </w:tc>
        <w:tc>
          <w:tcPr>
            <w:tcW w:w="1418" w:type="dxa"/>
            <w:shd w:val="clear" w:color="auto" w:fill="auto"/>
            <w:vAlign w:val="center"/>
            <w:hideMark/>
          </w:tcPr>
          <w:p w14:paraId="1A34937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E0AA75A" w14:textId="77777777" w:rsidR="00693413" w:rsidRPr="007573C6" w:rsidRDefault="00693413" w:rsidP="00CF48FF">
            <w:pPr>
              <w:jc w:val="center"/>
              <w:rPr>
                <w:sz w:val="20"/>
                <w:szCs w:val="20"/>
              </w:rPr>
            </w:pPr>
            <w:r w:rsidRPr="007573C6">
              <w:rPr>
                <w:sz w:val="20"/>
                <w:szCs w:val="20"/>
              </w:rPr>
              <w:t>9942902,1</w:t>
            </w:r>
          </w:p>
        </w:tc>
        <w:tc>
          <w:tcPr>
            <w:tcW w:w="709" w:type="dxa"/>
            <w:shd w:val="clear" w:color="auto" w:fill="auto"/>
            <w:vAlign w:val="center"/>
            <w:hideMark/>
          </w:tcPr>
          <w:p w14:paraId="29C32773" w14:textId="77777777" w:rsidR="00693413" w:rsidRPr="007573C6" w:rsidRDefault="00693413" w:rsidP="00CF48FF">
            <w:pPr>
              <w:jc w:val="center"/>
              <w:rPr>
                <w:sz w:val="20"/>
                <w:szCs w:val="20"/>
              </w:rPr>
            </w:pPr>
            <w:r w:rsidRPr="007573C6">
              <w:rPr>
                <w:sz w:val="20"/>
                <w:szCs w:val="20"/>
              </w:rPr>
              <w:t>X</w:t>
            </w:r>
          </w:p>
        </w:tc>
      </w:tr>
      <w:tr w:rsidR="00693413" w:rsidRPr="007573C6" w14:paraId="3DEA95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17A12FC" w14:textId="77777777" w:rsidR="00693413" w:rsidRPr="007573C6" w:rsidRDefault="00693413" w:rsidP="00CF48FF">
            <w:pPr>
              <w:rPr>
                <w:sz w:val="20"/>
              </w:rPr>
            </w:pPr>
            <w:r w:rsidRPr="007573C6">
              <w:rPr>
                <w:sz w:val="20"/>
              </w:rPr>
              <w:t>компьютерная томография (сумма строк 39.3.1 + 53.3.1 + 69.3.1)</w:t>
            </w:r>
          </w:p>
        </w:tc>
        <w:tc>
          <w:tcPr>
            <w:tcW w:w="992" w:type="dxa"/>
            <w:shd w:val="clear" w:color="auto" w:fill="auto"/>
            <w:vAlign w:val="center"/>
            <w:hideMark/>
          </w:tcPr>
          <w:p w14:paraId="23373BC5" w14:textId="77777777" w:rsidR="00693413" w:rsidRPr="007573C6" w:rsidRDefault="00693413" w:rsidP="00CF48FF">
            <w:pPr>
              <w:jc w:val="center"/>
              <w:rPr>
                <w:sz w:val="20"/>
              </w:rPr>
            </w:pPr>
            <w:r w:rsidRPr="007573C6">
              <w:rPr>
                <w:sz w:val="20"/>
              </w:rPr>
              <w:t>23.3.1</w:t>
            </w:r>
          </w:p>
        </w:tc>
        <w:tc>
          <w:tcPr>
            <w:tcW w:w="1560" w:type="dxa"/>
            <w:shd w:val="clear" w:color="auto" w:fill="auto"/>
            <w:vAlign w:val="center"/>
            <w:hideMark/>
          </w:tcPr>
          <w:p w14:paraId="18FCAF76"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30E412DE" w14:textId="77777777" w:rsidR="00693413" w:rsidRPr="007573C6" w:rsidRDefault="00693413" w:rsidP="00CF48FF">
            <w:pPr>
              <w:jc w:val="center"/>
              <w:rPr>
                <w:sz w:val="20"/>
                <w:szCs w:val="20"/>
              </w:rPr>
            </w:pPr>
            <w:r w:rsidRPr="007573C6">
              <w:rPr>
                <w:sz w:val="20"/>
                <w:szCs w:val="20"/>
              </w:rPr>
              <w:t>0,048062</w:t>
            </w:r>
          </w:p>
        </w:tc>
        <w:tc>
          <w:tcPr>
            <w:tcW w:w="1559" w:type="dxa"/>
            <w:shd w:val="clear" w:color="auto" w:fill="auto"/>
            <w:vAlign w:val="center"/>
            <w:hideMark/>
          </w:tcPr>
          <w:p w14:paraId="38B48FB0" w14:textId="77777777" w:rsidR="00693413" w:rsidRPr="007573C6" w:rsidRDefault="00693413" w:rsidP="00CF48FF">
            <w:pPr>
              <w:jc w:val="center"/>
              <w:rPr>
                <w:sz w:val="20"/>
                <w:szCs w:val="20"/>
              </w:rPr>
            </w:pPr>
            <w:r w:rsidRPr="007573C6">
              <w:rPr>
                <w:sz w:val="20"/>
                <w:szCs w:val="20"/>
              </w:rPr>
              <w:t>3104,84</w:t>
            </w:r>
          </w:p>
        </w:tc>
        <w:tc>
          <w:tcPr>
            <w:tcW w:w="1559" w:type="dxa"/>
            <w:shd w:val="clear" w:color="auto" w:fill="auto"/>
            <w:vAlign w:val="center"/>
            <w:hideMark/>
          </w:tcPr>
          <w:p w14:paraId="01F91FE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D493635" w14:textId="77777777" w:rsidR="00693413" w:rsidRPr="007573C6" w:rsidRDefault="00693413" w:rsidP="00CF48FF">
            <w:pPr>
              <w:jc w:val="center"/>
              <w:rPr>
                <w:sz w:val="20"/>
                <w:szCs w:val="20"/>
              </w:rPr>
            </w:pPr>
            <w:r w:rsidRPr="007573C6">
              <w:rPr>
                <w:sz w:val="20"/>
                <w:szCs w:val="20"/>
              </w:rPr>
              <w:t>149,22</w:t>
            </w:r>
          </w:p>
        </w:tc>
        <w:tc>
          <w:tcPr>
            <w:tcW w:w="1418" w:type="dxa"/>
            <w:shd w:val="clear" w:color="auto" w:fill="auto"/>
            <w:vAlign w:val="center"/>
            <w:hideMark/>
          </w:tcPr>
          <w:p w14:paraId="0CB17AE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FC5C79E" w14:textId="77777777" w:rsidR="00693413" w:rsidRPr="007573C6" w:rsidRDefault="00693413" w:rsidP="00CF48FF">
            <w:pPr>
              <w:jc w:val="center"/>
              <w:rPr>
                <w:sz w:val="20"/>
                <w:szCs w:val="20"/>
              </w:rPr>
            </w:pPr>
            <w:r w:rsidRPr="007573C6">
              <w:rPr>
                <w:sz w:val="20"/>
                <w:szCs w:val="20"/>
              </w:rPr>
              <w:t>385848,4</w:t>
            </w:r>
          </w:p>
        </w:tc>
        <w:tc>
          <w:tcPr>
            <w:tcW w:w="709" w:type="dxa"/>
            <w:shd w:val="clear" w:color="auto" w:fill="auto"/>
            <w:vAlign w:val="center"/>
            <w:hideMark/>
          </w:tcPr>
          <w:p w14:paraId="3187B2FE" w14:textId="77777777" w:rsidR="00693413" w:rsidRPr="007573C6" w:rsidRDefault="00693413" w:rsidP="00CF48FF">
            <w:pPr>
              <w:jc w:val="center"/>
              <w:rPr>
                <w:sz w:val="20"/>
                <w:szCs w:val="20"/>
              </w:rPr>
            </w:pPr>
            <w:r w:rsidRPr="007573C6">
              <w:rPr>
                <w:sz w:val="20"/>
                <w:szCs w:val="20"/>
              </w:rPr>
              <w:t>X</w:t>
            </w:r>
          </w:p>
        </w:tc>
      </w:tr>
      <w:tr w:rsidR="00693413" w:rsidRPr="007573C6" w14:paraId="4142AF6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B802B5C" w14:textId="77777777" w:rsidR="00693413" w:rsidRPr="007573C6" w:rsidRDefault="00693413" w:rsidP="00CF48FF">
            <w:pPr>
              <w:rPr>
                <w:sz w:val="20"/>
              </w:rPr>
            </w:pPr>
            <w:r w:rsidRPr="007573C6">
              <w:rPr>
                <w:sz w:val="20"/>
              </w:rPr>
              <w:t>магнитно-резонансная томография (сумма строк 39.3.2 + 53.3.2 + 69.3.2)</w:t>
            </w:r>
          </w:p>
        </w:tc>
        <w:tc>
          <w:tcPr>
            <w:tcW w:w="992" w:type="dxa"/>
            <w:shd w:val="clear" w:color="auto" w:fill="auto"/>
            <w:vAlign w:val="center"/>
            <w:hideMark/>
          </w:tcPr>
          <w:p w14:paraId="2F0C5A3D" w14:textId="77777777" w:rsidR="00693413" w:rsidRPr="007573C6" w:rsidRDefault="00693413" w:rsidP="00CF48FF">
            <w:pPr>
              <w:jc w:val="center"/>
              <w:rPr>
                <w:sz w:val="20"/>
              </w:rPr>
            </w:pPr>
            <w:r w:rsidRPr="007573C6">
              <w:rPr>
                <w:sz w:val="20"/>
              </w:rPr>
              <w:t>23.3.2</w:t>
            </w:r>
          </w:p>
        </w:tc>
        <w:tc>
          <w:tcPr>
            <w:tcW w:w="1560" w:type="dxa"/>
            <w:shd w:val="clear" w:color="auto" w:fill="auto"/>
            <w:vAlign w:val="center"/>
            <w:hideMark/>
          </w:tcPr>
          <w:p w14:paraId="07EEACB5"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6A64475C" w14:textId="77777777" w:rsidR="00693413" w:rsidRPr="007573C6" w:rsidRDefault="00693413" w:rsidP="00CF48FF">
            <w:pPr>
              <w:jc w:val="center"/>
              <w:rPr>
                <w:sz w:val="20"/>
                <w:szCs w:val="20"/>
              </w:rPr>
            </w:pPr>
            <w:r w:rsidRPr="007573C6">
              <w:rPr>
                <w:sz w:val="20"/>
                <w:szCs w:val="20"/>
              </w:rPr>
              <w:t>0,017313</w:t>
            </w:r>
          </w:p>
        </w:tc>
        <w:tc>
          <w:tcPr>
            <w:tcW w:w="1559" w:type="dxa"/>
            <w:shd w:val="clear" w:color="auto" w:fill="auto"/>
            <w:vAlign w:val="center"/>
            <w:hideMark/>
          </w:tcPr>
          <w:p w14:paraId="241289B0" w14:textId="77777777" w:rsidR="00693413" w:rsidRPr="007573C6" w:rsidRDefault="00693413" w:rsidP="00CF48FF">
            <w:pPr>
              <w:jc w:val="center"/>
              <w:rPr>
                <w:sz w:val="20"/>
                <w:szCs w:val="20"/>
              </w:rPr>
            </w:pPr>
            <w:r w:rsidRPr="007573C6">
              <w:rPr>
                <w:sz w:val="20"/>
                <w:szCs w:val="20"/>
              </w:rPr>
              <w:t>2808,18</w:t>
            </w:r>
          </w:p>
        </w:tc>
        <w:tc>
          <w:tcPr>
            <w:tcW w:w="1559" w:type="dxa"/>
            <w:shd w:val="clear" w:color="auto" w:fill="auto"/>
            <w:vAlign w:val="center"/>
            <w:hideMark/>
          </w:tcPr>
          <w:p w14:paraId="7638E2A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F5CFA75" w14:textId="77777777" w:rsidR="00693413" w:rsidRPr="007573C6" w:rsidRDefault="00693413" w:rsidP="00CF48FF">
            <w:pPr>
              <w:jc w:val="center"/>
              <w:rPr>
                <w:sz w:val="20"/>
                <w:szCs w:val="20"/>
              </w:rPr>
            </w:pPr>
            <w:r w:rsidRPr="007573C6">
              <w:rPr>
                <w:sz w:val="20"/>
                <w:szCs w:val="20"/>
              </w:rPr>
              <w:t>48,62</w:t>
            </w:r>
          </w:p>
        </w:tc>
        <w:tc>
          <w:tcPr>
            <w:tcW w:w="1418" w:type="dxa"/>
            <w:shd w:val="clear" w:color="auto" w:fill="auto"/>
            <w:vAlign w:val="center"/>
            <w:hideMark/>
          </w:tcPr>
          <w:p w14:paraId="2D01653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9941166" w14:textId="77777777" w:rsidR="00693413" w:rsidRPr="007573C6" w:rsidRDefault="00693413" w:rsidP="00CF48FF">
            <w:pPr>
              <w:jc w:val="center"/>
              <w:rPr>
                <w:sz w:val="20"/>
                <w:szCs w:val="20"/>
              </w:rPr>
            </w:pPr>
            <w:r w:rsidRPr="007573C6">
              <w:rPr>
                <w:sz w:val="20"/>
                <w:szCs w:val="20"/>
              </w:rPr>
              <w:t>125710,9</w:t>
            </w:r>
          </w:p>
        </w:tc>
        <w:tc>
          <w:tcPr>
            <w:tcW w:w="709" w:type="dxa"/>
            <w:shd w:val="clear" w:color="auto" w:fill="auto"/>
            <w:vAlign w:val="center"/>
            <w:hideMark/>
          </w:tcPr>
          <w:p w14:paraId="306C2E8D" w14:textId="77777777" w:rsidR="00693413" w:rsidRPr="007573C6" w:rsidRDefault="00693413" w:rsidP="00CF48FF">
            <w:pPr>
              <w:jc w:val="center"/>
              <w:rPr>
                <w:sz w:val="20"/>
                <w:szCs w:val="20"/>
              </w:rPr>
            </w:pPr>
            <w:r w:rsidRPr="007573C6">
              <w:rPr>
                <w:sz w:val="20"/>
                <w:szCs w:val="20"/>
              </w:rPr>
              <w:t>X</w:t>
            </w:r>
          </w:p>
        </w:tc>
      </w:tr>
      <w:tr w:rsidR="00693413" w:rsidRPr="007573C6" w14:paraId="1B74C8F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6504755" w14:textId="77777777" w:rsidR="00693413" w:rsidRPr="007573C6" w:rsidRDefault="00693413" w:rsidP="00CF48FF">
            <w:pPr>
              <w:rPr>
                <w:sz w:val="20"/>
              </w:rPr>
            </w:pPr>
            <w:r w:rsidRPr="007573C6">
              <w:rPr>
                <w:sz w:val="20"/>
              </w:rPr>
              <w:t>ультразвуковое исследование сердечно-сосудистой системы (сумма строк 39.3.3 + 53.3.3 + 69.3.3)</w:t>
            </w:r>
          </w:p>
        </w:tc>
        <w:tc>
          <w:tcPr>
            <w:tcW w:w="992" w:type="dxa"/>
            <w:shd w:val="clear" w:color="auto" w:fill="auto"/>
            <w:vAlign w:val="center"/>
            <w:hideMark/>
          </w:tcPr>
          <w:p w14:paraId="40CD48D8" w14:textId="77777777" w:rsidR="00693413" w:rsidRPr="007573C6" w:rsidRDefault="00693413" w:rsidP="00CF48FF">
            <w:pPr>
              <w:jc w:val="center"/>
              <w:rPr>
                <w:sz w:val="20"/>
              </w:rPr>
            </w:pPr>
            <w:r w:rsidRPr="007573C6">
              <w:rPr>
                <w:sz w:val="20"/>
              </w:rPr>
              <w:t>23.3.3</w:t>
            </w:r>
          </w:p>
        </w:tc>
        <w:tc>
          <w:tcPr>
            <w:tcW w:w="1560" w:type="dxa"/>
            <w:shd w:val="clear" w:color="auto" w:fill="auto"/>
            <w:vAlign w:val="center"/>
            <w:hideMark/>
          </w:tcPr>
          <w:p w14:paraId="1E704C74"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5531CAA4" w14:textId="77777777" w:rsidR="00693413" w:rsidRPr="007573C6" w:rsidRDefault="00693413" w:rsidP="00CF48FF">
            <w:pPr>
              <w:jc w:val="center"/>
              <w:rPr>
                <w:sz w:val="20"/>
                <w:szCs w:val="20"/>
              </w:rPr>
            </w:pPr>
            <w:r w:rsidRPr="007573C6">
              <w:rPr>
                <w:sz w:val="20"/>
                <w:szCs w:val="20"/>
              </w:rPr>
              <w:t>0,090371</w:t>
            </w:r>
          </w:p>
        </w:tc>
        <w:tc>
          <w:tcPr>
            <w:tcW w:w="1559" w:type="dxa"/>
            <w:shd w:val="clear" w:color="auto" w:fill="auto"/>
            <w:vAlign w:val="center"/>
            <w:hideMark/>
          </w:tcPr>
          <w:p w14:paraId="7237E0DF" w14:textId="77777777" w:rsidR="00693413" w:rsidRPr="007573C6" w:rsidRDefault="00693413" w:rsidP="00CF48FF">
            <w:pPr>
              <w:jc w:val="center"/>
              <w:rPr>
                <w:sz w:val="20"/>
                <w:szCs w:val="20"/>
              </w:rPr>
            </w:pPr>
            <w:r w:rsidRPr="007573C6">
              <w:rPr>
                <w:sz w:val="20"/>
                <w:szCs w:val="20"/>
              </w:rPr>
              <w:t>807,29</w:t>
            </w:r>
          </w:p>
        </w:tc>
        <w:tc>
          <w:tcPr>
            <w:tcW w:w="1559" w:type="dxa"/>
            <w:shd w:val="clear" w:color="auto" w:fill="auto"/>
            <w:vAlign w:val="center"/>
            <w:hideMark/>
          </w:tcPr>
          <w:p w14:paraId="64BACF6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DB3C77C" w14:textId="77777777" w:rsidR="00693413" w:rsidRPr="007573C6" w:rsidRDefault="00693413" w:rsidP="00CF48FF">
            <w:pPr>
              <w:jc w:val="center"/>
              <w:rPr>
                <w:sz w:val="20"/>
                <w:szCs w:val="20"/>
              </w:rPr>
            </w:pPr>
            <w:r w:rsidRPr="007573C6">
              <w:rPr>
                <w:sz w:val="20"/>
                <w:szCs w:val="20"/>
              </w:rPr>
              <w:t>72,96</w:t>
            </w:r>
          </w:p>
        </w:tc>
        <w:tc>
          <w:tcPr>
            <w:tcW w:w="1418" w:type="dxa"/>
            <w:shd w:val="clear" w:color="auto" w:fill="auto"/>
            <w:vAlign w:val="center"/>
            <w:hideMark/>
          </w:tcPr>
          <w:p w14:paraId="24F8BFC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5E32111" w14:textId="77777777" w:rsidR="00693413" w:rsidRPr="007573C6" w:rsidRDefault="00693413" w:rsidP="00CF48FF">
            <w:pPr>
              <w:jc w:val="center"/>
              <w:rPr>
                <w:sz w:val="20"/>
                <w:szCs w:val="20"/>
              </w:rPr>
            </w:pPr>
            <w:r w:rsidRPr="007573C6">
              <w:rPr>
                <w:sz w:val="20"/>
                <w:szCs w:val="20"/>
              </w:rPr>
              <w:t>188640,2</w:t>
            </w:r>
          </w:p>
        </w:tc>
        <w:tc>
          <w:tcPr>
            <w:tcW w:w="709" w:type="dxa"/>
            <w:shd w:val="clear" w:color="auto" w:fill="auto"/>
            <w:vAlign w:val="center"/>
            <w:hideMark/>
          </w:tcPr>
          <w:p w14:paraId="25788436" w14:textId="77777777" w:rsidR="00693413" w:rsidRPr="007573C6" w:rsidRDefault="00693413" w:rsidP="00CF48FF">
            <w:pPr>
              <w:jc w:val="center"/>
              <w:rPr>
                <w:sz w:val="20"/>
                <w:szCs w:val="20"/>
              </w:rPr>
            </w:pPr>
            <w:r w:rsidRPr="007573C6">
              <w:rPr>
                <w:sz w:val="20"/>
                <w:szCs w:val="20"/>
              </w:rPr>
              <w:t>X</w:t>
            </w:r>
          </w:p>
        </w:tc>
      </w:tr>
      <w:tr w:rsidR="00693413" w:rsidRPr="007573C6" w14:paraId="2686A7B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A4F3C51" w14:textId="77777777" w:rsidR="00693413" w:rsidRPr="007573C6" w:rsidRDefault="00693413" w:rsidP="00CF48FF">
            <w:pPr>
              <w:rPr>
                <w:sz w:val="20"/>
              </w:rPr>
            </w:pPr>
            <w:r w:rsidRPr="007573C6">
              <w:rPr>
                <w:sz w:val="20"/>
              </w:rPr>
              <w:t>эндоскопическое диагностическое исследование (сумма строк 39.3.4 + 53.3.4 + 69.3.4)</w:t>
            </w:r>
          </w:p>
        </w:tc>
        <w:tc>
          <w:tcPr>
            <w:tcW w:w="992" w:type="dxa"/>
            <w:shd w:val="clear" w:color="auto" w:fill="auto"/>
            <w:vAlign w:val="center"/>
            <w:hideMark/>
          </w:tcPr>
          <w:p w14:paraId="7CC9E848" w14:textId="77777777" w:rsidR="00693413" w:rsidRPr="007573C6" w:rsidRDefault="00693413" w:rsidP="00CF48FF">
            <w:pPr>
              <w:jc w:val="center"/>
              <w:rPr>
                <w:sz w:val="20"/>
              </w:rPr>
            </w:pPr>
            <w:r w:rsidRPr="007573C6">
              <w:rPr>
                <w:sz w:val="20"/>
              </w:rPr>
              <w:t>23.3.4</w:t>
            </w:r>
          </w:p>
        </w:tc>
        <w:tc>
          <w:tcPr>
            <w:tcW w:w="1560" w:type="dxa"/>
            <w:shd w:val="clear" w:color="auto" w:fill="auto"/>
            <w:vAlign w:val="center"/>
            <w:hideMark/>
          </w:tcPr>
          <w:p w14:paraId="68E111D5"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1D760600" w14:textId="77777777" w:rsidR="00693413" w:rsidRPr="007573C6" w:rsidRDefault="00693413" w:rsidP="00CF48FF">
            <w:pPr>
              <w:jc w:val="center"/>
              <w:rPr>
                <w:sz w:val="20"/>
                <w:szCs w:val="20"/>
              </w:rPr>
            </w:pPr>
            <w:r w:rsidRPr="007573C6">
              <w:rPr>
                <w:sz w:val="20"/>
                <w:szCs w:val="20"/>
              </w:rPr>
              <w:t>0,029446</w:t>
            </w:r>
          </w:p>
        </w:tc>
        <w:tc>
          <w:tcPr>
            <w:tcW w:w="1559" w:type="dxa"/>
            <w:shd w:val="clear" w:color="auto" w:fill="auto"/>
            <w:vAlign w:val="center"/>
            <w:hideMark/>
          </w:tcPr>
          <w:p w14:paraId="53D0FDDF" w14:textId="77777777" w:rsidR="00693413" w:rsidRPr="007573C6" w:rsidRDefault="00693413" w:rsidP="00CF48FF">
            <w:pPr>
              <w:jc w:val="center"/>
              <w:rPr>
                <w:sz w:val="20"/>
                <w:szCs w:val="20"/>
              </w:rPr>
            </w:pPr>
            <w:r w:rsidRPr="007573C6">
              <w:rPr>
                <w:sz w:val="20"/>
                <w:szCs w:val="20"/>
              </w:rPr>
              <w:t>995,73</w:t>
            </w:r>
          </w:p>
        </w:tc>
        <w:tc>
          <w:tcPr>
            <w:tcW w:w="1559" w:type="dxa"/>
            <w:shd w:val="clear" w:color="auto" w:fill="auto"/>
            <w:vAlign w:val="center"/>
            <w:hideMark/>
          </w:tcPr>
          <w:p w14:paraId="13A845F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9916C3A" w14:textId="77777777" w:rsidR="00693413" w:rsidRPr="007573C6" w:rsidRDefault="00693413" w:rsidP="00CF48FF">
            <w:pPr>
              <w:jc w:val="center"/>
              <w:rPr>
                <w:sz w:val="20"/>
                <w:szCs w:val="20"/>
              </w:rPr>
            </w:pPr>
            <w:r w:rsidRPr="007573C6">
              <w:rPr>
                <w:sz w:val="20"/>
                <w:szCs w:val="20"/>
              </w:rPr>
              <w:t>29,32</w:t>
            </w:r>
          </w:p>
        </w:tc>
        <w:tc>
          <w:tcPr>
            <w:tcW w:w="1418" w:type="dxa"/>
            <w:shd w:val="clear" w:color="auto" w:fill="auto"/>
            <w:vAlign w:val="center"/>
            <w:hideMark/>
          </w:tcPr>
          <w:p w14:paraId="1AF1AFD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4F35226" w14:textId="77777777" w:rsidR="00693413" w:rsidRPr="007573C6" w:rsidRDefault="00693413" w:rsidP="00CF48FF">
            <w:pPr>
              <w:jc w:val="center"/>
              <w:rPr>
                <w:sz w:val="20"/>
                <w:szCs w:val="20"/>
              </w:rPr>
            </w:pPr>
            <w:r w:rsidRPr="007573C6">
              <w:rPr>
                <w:sz w:val="20"/>
                <w:szCs w:val="20"/>
              </w:rPr>
              <w:t>75813,0</w:t>
            </w:r>
          </w:p>
        </w:tc>
        <w:tc>
          <w:tcPr>
            <w:tcW w:w="709" w:type="dxa"/>
            <w:shd w:val="clear" w:color="auto" w:fill="auto"/>
            <w:vAlign w:val="center"/>
            <w:hideMark/>
          </w:tcPr>
          <w:p w14:paraId="45A3587E" w14:textId="77777777" w:rsidR="00693413" w:rsidRPr="007573C6" w:rsidRDefault="00693413" w:rsidP="00CF48FF">
            <w:pPr>
              <w:jc w:val="center"/>
              <w:rPr>
                <w:sz w:val="20"/>
                <w:szCs w:val="20"/>
              </w:rPr>
            </w:pPr>
            <w:r w:rsidRPr="007573C6">
              <w:rPr>
                <w:sz w:val="20"/>
                <w:szCs w:val="20"/>
              </w:rPr>
              <w:t>X</w:t>
            </w:r>
          </w:p>
        </w:tc>
      </w:tr>
      <w:tr w:rsidR="00693413" w:rsidRPr="007573C6" w14:paraId="75DC0D5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6DC5446" w14:textId="77777777" w:rsidR="00693413" w:rsidRPr="007573C6" w:rsidRDefault="00693413" w:rsidP="00CF48FF">
            <w:pPr>
              <w:rPr>
                <w:sz w:val="20"/>
              </w:rPr>
            </w:pPr>
            <w:r w:rsidRPr="007573C6">
              <w:rPr>
                <w:sz w:val="20"/>
              </w:rPr>
              <w:t>молекулярно-генетическое исследование с целью диагностики онкологических заболеваний (сумма строк 39.3.5 + 535.3.5 + 69.3.5)</w:t>
            </w:r>
          </w:p>
        </w:tc>
        <w:tc>
          <w:tcPr>
            <w:tcW w:w="992" w:type="dxa"/>
            <w:shd w:val="clear" w:color="auto" w:fill="auto"/>
            <w:vAlign w:val="center"/>
            <w:hideMark/>
          </w:tcPr>
          <w:p w14:paraId="1D99B788" w14:textId="77777777" w:rsidR="00693413" w:rsidRPr="007573C6" w:rsidRDefault="00693413" w:rsidP="00CF48FF">
            <w:pPr>
              <w:jc w:val="center"/>
              <w:rPr>
                <w:sz w:val="20"/>
              </w:rPr>
            </w:pPr>
            <w:r w:rsidRPr="007573C6">
              <w:rPr>
                <w:sz w:val="20"/>
              </w:rPr>
              <w:t>23.3.5</w:t>
            </w:r>
          </w:p>
        </w:tc>
        <w:tc>
          <w:tcPr>
            <w:tcW w:w="1560" w:type="dxa"/>
            <w:shd w:val="clear" w:color="auto" w:fill="auto"/>
            <w:vAlign w:val="center"/>
            <w:hideMark/>
          </w:tcPr>
          <w:p w14:paraId="2D22956E"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22CB5935" w14:textId="77777777" w:rsidR="00693413" w:rsidRPr="007573C6" w:rsidRDefault="00693413" w:rsidP="00CF48FF">
            <w:pPr>
              <w:jc w:val="center"/>
              <w:rPr>
                <w:sz w:val="20"/>
                <w:szCs w:val="20"/>
              </w:rPr>
            </w:pPr>
            <w:r w:rsidRPr="007573C6">
              <w:rPr>
                <w:sz w:val="20"/>
                <w:szCs w:val="20"/>
              </w:rPr>
              <w:t>0,000974</w:t>
            </w:r>
          </w:p>
        </w:tc>
        <w:tc>
          <w:tcPr>
            <w:tcW w:w="1559" w:type="dxa"/>
            <w:shd w:val="clear" w:color="auto" w:fill="auto"/>
            <w:vAlign w:val="center"/>
            <w:hideMark/>
          </w:tcPr>
          <w:p w14:paraId="6E29FB3A" w14:textId="77777777" w:rsidR="00693413" w:rsidRPr="007573C6" w:rsidRDefault="00693413" w:rsidP="00CF48FF">
            <w:pPr>
              <w:jc w:val="center"/>
              <w:rPr>
                <w:sz w:val="20"/>
                <w:szCs w:val="20"/>
              </w:rPr>
            </w:pPr>
            <w:r w:rsidRPr="007573C6">
              <w:rPr>
                <w:sz w:val="20"/>
                <w:szCs w:val="20"/>
              </w:rPr>
              <w:t>9428,67</w:t>
            </w:r>
          </w:p>
        </w:tc>
        <w:tc>
          <w:tcPr>
            <w:tcW w:w="1559" w:type="dxa"/>
            <w:shd w:val="clear" w:color="auto" w:fill="auto"/>
            <w:vAlign w:val="center"/>
            <w:hideMark/>
          </w:tcPr>
          <w:p w14:paraId="5B97CA0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92DF5A9" w14:textId="77777777" w:rsidR="00693413" w:rsidRPr="007573C6" w:rsidRDefault="00693413" w:rsidP="00CF48FF">
            <w:pPr>
              <w:jc w:val="center"/>
              <w:rPr>
                <w:sz w:val="20"/>
                <w:szCs w:val="20"/>
              </w:rPr>
            </w:pPr>
            <w:r w:rsidRPr="007573C6">
              <w:rPr>
                <w:sz w:val="20"/>
                <w:szCs w:val="20"/>
              </w:rPr>
              <w:t>9,18</w:t>
            </w:r>
          </w:p>
        </w:tc>
        <w:tc>
          <w:tcPr>
            <w:tcW w:w="1418" w:type="dxa"/>
            <w:shd w:val="clear" w:color="auto" w:fill="auto"/>
            <w:vAlign w:val="center"/>
            <w:hideMark/>
          </w:tcPr>
          <w:p w14:paraId="2336380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2111486" w14:textId="77777777" w:rsidR="00693413" w:rsidRPr="007573C6" w:rsidRDefault="00693413" w:rsidP="00CF48FF">
            <w:pPr>
              <w:jc w:val="center"/>
              <w:rPr>
                <w:sz w:val="20"/>
                <w:szCs w:val="20"/>
              </w:rPr>
            </w:pPr>
            <w:r w:rsidRPr="007573C6">
              <w:rPr>
                <w:sz w:val="20"/>
                <w:szCs w:val="20"/>
              </w:rPr>
              <w:t>23745,7</w:t>
            </w:r>
          </w:p>
        </w:tc>
        <w:tc>
          <w:tcPr>
            <w:tcW w:w="709" w:type="dxa"/>
            <w:shd w:val="clear" w:color="auto" w:fill="auto"/>
            <w:vAlign w:val="center"/>
            <w:hideMark/>
          </w:tcPr>
          <w:p w14:paraId="144D55AA" w14:textId="77777777" w:rsidR="00693413" w:rsidRPr="007573C6" w:rsidRDefault="00693413" w:rsidP="00CF48FF">
            <w:pPr>
              <w:jc w:val="center"/>
              <w:rPr>
                <w:sz w:val="20"/>
                <w:szCs w:val="20"/>
              </w:rPr>
            </w:pPr>
            <w:r w:rsidRPr="007573C6">
              <w:rPr>
                <w:sz w:val="20"/>
                <w:szCs w:val="20"/>
              </w:rPr>
              <w:t>X</w:t>
            </w:r>
          </w:p>
        </w:tc>
      </w:tr>
      <w:tr w:rsidR="00693413" w:rsidRPr="007573C6" w14:paraId="311ABC1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3304" w:type="dxa"/>
            <w:shd w:val="clear" w:color="auto" w:fill="auto"/>
            <w:vAlign w:val="center"/>
            <w:hideMark/>
          </w:tcPr>
          <w:p w14:paraId="15F86706" w14:textId="77777777" w:rsidR="00693413" w:rsidRPr="007573C6" w:rsidRDefault="00693413" w:rsidP="00CF48FF">
            <w:pPr>
              <w:rPr>
                <w:sz w:val="20"/>
              </w:rPr>
            </w:pPr>
            <w:r w:rsidRPr="007573C6">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(сумма строк 39.3.6 + 53.3.6 + 69.3.6)</w:t>
            </w:r>
          </w:p>
        </w:tc>
        <w:tc>
          <w:tcPr>
            <w:tcW w:w="992" w:type="dxa"/>
            <w:shd w:val="clear" w:color="auto" w:fill="auto"/>
            <w:vAlign w:val="center"/>
            <w:hideMark/>
          </w:tcPr>
          <w:p w14:paraId="75950F71" w14:textId="77777777" w:rsidR="00693413" w:rsidRPr="007573C6" w:rsidRDefault="00693413" w:rsidP="00CF48FF">
            <w:pPr>
              <w:jc w:val="center"/>
              <w:rPr>
                <w:sz w:val="20"/>
              </w:rPr>
            </w:pPr>
            <w:r w:rsidRPr="007573C6">
              <w:rPr>
                <w:sz w:val="20"/>
              </w:rPr>
              <w:t>23.3.6</w:t>
            </w:r>
          </w:p>
        </w:tc>
        <w:tc>
          <w:tcPr>
            <w:tcW w:w="1560" w:type="dxa"/>
            <w:shd w:val="clear" w:color="auto" w:fill="auto"/>
            <w:vAlign w:val="center"/>
            <w:hideMark/>
          </w:tcPr>
          <w:p w14:paraId="727E6014"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7538CD2F" w14:textId="77777777" w:rsidR="00693413" w:rsidRPr="007573C6" w:rsidRDefault="00693413" w:rsidP="00CF48FF">
            <w:pPr>
              <w:jc w:val="center"/>
              <w:rPr>
                <w:sz w:val="20"/>
                <w:szCs w:val="20"/>
              </w:rPr>
            </w:pPr>
            <w:r w:rsidRPr="007573C6">
              <w:rPr>
                <w:sz w:val="20"/>
                <w:szCs w:val="20"/>
              </w:rPr>
              <w:t>0,01321</w:t>
            </w:r>
          </w:p>
        </w:tc>
        <w:tc>
          <w:tcPr>
            <w:tcW w:w="1559" w:type="dxa"/>
            <w:shd w:val="clear" w:color="auto" w:fill="auto"/>
            <w:vAlign w:val="center"/>
            <w:hideMark/>
          </w:tcPr>
          <w:p w14:paraId="1F246FE6" w14:textId="77777777" w:rsidR="00693413" w:rsidRPr="007573C6" w:rsidRDefault="00693413" w:rsidP="00CF48FF">
            <w:pPr>
              <w:jc w:val="center"/>
              <w:rPr>
                <w:sz w:val="20"/>
                <w:szCs w:val="20"/>
              </w:rPr>
            </w:pPr>
            <w:r w:rsidRPr="007573C6">
              <w:rPr>
                <w:sz w:val="20"/>
                <w:szCs w:val="20"/>
              </w:rPr>
              <w:t>2129,43</w:t>
            </w:r>
          </w:p>
        </w:tc>
        <w:tc>
          <w:tcPr>
            <w:tcW w:w="1559" w:type="dxa"/>
            <w:shd w:val="clear" w:color="auto" w:fill="auto"/>
            <w:vAlign w:val="center"/>
            <w:hideMark/>
          </w:tcPr>
          <w:p w14:paraId="53E58CB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854313B" w14:textId="77777777" w:rsidR="00693413" w:rsidRPr="007573C6" w:rsidRDefault="00693413" w:rsidP="00CF48FF">
            <w:pPr>
              <w:jc w:val="center"/>
              <w:rPr>
                <w:sz w:val="20"/>
                <w:szCs w:val="20"/>
              </w:rPr>
            </w:pPr>
            <w:r w:rsidRPr="007573C6">
              <w:rPr>
                <w:sz w:val="20"/>
                <w:szCs w:val="20"/>
              </w:rPr>
              <w:t>28,13</w:t>
            </w:r>
          </w:p>
        </w:tc>
        <w:tc>
          <w:tcPr>
            <w:tcW w:w="1418" w:type="dxa"/>
            <w:shd w:val="clear" w:color="auto" w:fill="auto"/>
            <w:vAlign w:val="center"/>
            <w:hideMark/>
          </w:tcPr>
          <w:p w14:paraId="40F17BB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B245981" w14:textId="77777777" w:rsidR="00693413" w:rsidRPr="007573C6" w:rsidRDefault="00693413" w:rsidP="00CF48FF">
            <w:pPr>
              <w:jc w:val="center"/>
              <w:rPr>
                <w:sz w:val="20"/>
                <w:szCs w:val="20"/>
              </w:rPr>
            </w:pPr>
            <w:r w:rsidRPr="007573C6">
              <w:rPr>
                <w:sz w:val="20"/>
                <w:szCs w:val="20"/>
              </w:rPr>
              <w:t>72734,7</w:t>
            </w:r>
          </w:p>
        </w:tc>
        <w:tc>
          <w:tcPr>
            <w:tcW w:w="709" w:type="dxa"/>
            <w:shd w:val="clear" w:color="auto" w:fill="auto"/>
            <w:vAlign w:val="center"/>
            <w:hideMark/>
          </w:tcPr>
          <w:p w14:paraId="0C8A4F8E" w14:textId="77777777" w:rsidR="00693413" w:rsidRPr="007573C6" w:rsidRDefault="00693413" w:rsidP="00CF48FF">
            <w:pPr>
              <w:jc w:val="center"/>
              <w:rPr>
                <w:sz w:val="20"/>
                <w:szCs w:val="20"/>
              </w:rPr>
            </w:pPr>
            <w:r w:rsidRPr="007573C6">
              <w:rPr>
                <w:sz w:val="20"/>
                <w:szCs w:val="20"/>
              </w:rPr>
              <w:t>X</w:t>
            </w:r>
          </w:p>
        </w:tc>
      </w:tr>
      <w:tr w:rsidR="00693413" w:rsidRPr="007573C6" w14:paraId="255951F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9ADF54C" w14:textId="77777777" w:rsidR="00693413" w:rsidRPr="007573C6" w:rsidRDefault="00693413" w:rsidP="00CF48FF">
            <w:pPr>
              <w:rPr>
                <w:sz w:val="20"/>
              </w:rPr>
            </w:pPr>
            <w:r w:rsidRPr="007573C6">
              <w:rPr>
                <w:sz w:val="20"/>
              </w:rPr>
              <w:t>тестирование на выявление новой коронавирусной инфекции (COVID-19) (сумма строк 39.3.7 + 53.3.7 + 69.3.7)</w:t>
            </w:r>
          </w:p>
        </w:tc>
        <w:tc>
          <w:tcPr>
            <w:tcW w:w="992" w:type="dxa"/>
            <w:shd w:val="clear" w:color="auto" w:fill="auto"/>
            <w:vAlign w:val="center"/>
            <w:hideMark/>
          </w:tcPr>
          <w:p w14:paraId="51A860FD" w14:textId="77777777" w:rsidR="00693413" w:rsidRPr="007573C6" w:rsidRDefault="00693413" w:rsidP="00CF48FF">
            <w:pPr>
              <w:jc w:val="center"/>
              <w:rPr>
                <w:sz w:val="20"/>
              </w:rPr>
            </w:pPr>
            <w:r w:rsidRPr="007573C6">
              <w:rPr>
                <w:sz w:val="20"/>
              </w:rPr>
              <w:t>23.3.7</w:t>
            </w:r>
          </w:p>
        </w:tc>
        <w:tc>
          <w:tcPr>
            <w:tcW w:w="1560" w:type="dxa"/>
            <w:shd w:val="clear" w:color="auto" w:fill="auto"/>
            <w:vAlign w:val="center"/>
            <w:hideMark/>
          </w:tcPr>
          <w:p w14:paraId="439DB7D4"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14A22BC4" w14:textId="77777777" w:rsidR="00693413" w:rsidRPr="007573C6" w:rsidRDefault="00693413" w:rsidP="00CF48FF">
            <w:pPr>
              <w:jc w:val="center"/>
              <w:rPr>
                <w:sz w:val="20"/>
                <w:szCs w:val="20"/>
              </w:rPr>
            </w:pPr>
            <w:r w:rsidRPr="007573C6">
              <w:rPr>
                <w:sz w:val="20"/>
                <w:szCs w:val="20"/>
              </w:rPr>
              <w:t>0,275507</w:t>
            </w:r>
          </w:p>
        </w:tc>
        <w:tc>
          <w:tcPr>
            <w:tcW w:w="1559" w:type="dxa"/>
            <w:shd w:val="clear" w:color="auto" w:fill="auto"/>
            <w:vAlign w:val="center"/>
            <w:hideMark/>
          </w:tcPr>
          <w:p w14:paraId="2C75B953" w14:textId="77777777" w:rsidR="00693413" w:rsidRPr="007573C6" w:rsidRDefault="00693413" w:rsidP="00CF48FF">
            <w:pPr>
              <w:jc w:val="center"/>
              <w:rPr>
                <w:sz w:val="20"/>
                <w:szCs w:val="20"/>
              </w:rPr>
            </w:pPr>
            <w:r w:rsidRPr="007573C6">
              <w:rPr>
                <w:sz w:val="20"/>
                <w:szCs w:val="20"/>
              </w:rPr>
              <w:t>440,02</w:t>
            </w:r>
          </w:p>
        </w:tc>
        <w:tc>
          <w:tcPr>
            <w:tcW w:w="1559" w:type="dxa"/>
            <w:shd w:val="clear" w:color="auto" w:fill="auto"/>
            <w:vAlign w:val="center"/>
            <w:hideMark/>
          </w:tcPr>
          <w:p w14:paraId="3B5364B1"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94AB558" w14:textId="77777777" w:rsidR="00693413" w:rsidRPr="007573C6" w:rsidRDefault="00693413" w:rsidP="00CF48FF">
            <w:pPr>
              <w:jc w:val="center"/>
              <w:rPr>
                <w:sz w:val="20"/>
                <w:szCs w:val="20"/>
              </w:rPr>
            </w:pPr>
            <w:r w:rsidRPr="007573C6">
              <w:rPr>
                <w:sz w:val="20"/>
                <w:szCs w:val="20"/>
              </w:rPr>
              <w:t>121,23</w:t>
            </w:r>
          </w:p>
        </w:tc>
        <w:tc>
          <w:tcPr>
            <w:tcW w:w="1418" w:type="dxa"/>
            <w:shd w:val="clear" w:color="auto" w:fill="auto"/>
            <w:vAlign w:val="center"/>
            <w:hideMark/>
          </w:tcPr>
          <w:p w14:paraId="121B98A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7BD2F64" w14:textId="77777777" w:rsidR="00693413" w:rsidRPr="007573C6" w:rsidRDefault="00693413" w:rsidP="00CF48FF">
            <w:pPr>
              <w:jc w:val="center"/>
              <w:rPr>
                <w:sz w:val="20"/>
                <w:szCs w:val="20"/>
              </w:rPr>
            </w:pPr>
            <w:r w:rsidRPr="007573C6">
              <w:rPr>
                <w:sz w:val="20"/>
                <w:szCs w:val="20"/>
              </w:rPr>
              <w:t>313458,9</w:t>
            </w:r>
          </w:p>
        </w:tc>
        <w:tc>
          <w:tcPr>
            <w:tcW w:w="709" w:type="dxa"/>
            <w:shd w:val="clear" w:color="auto" w:fill="auto"/>
            <w:vAlign w:val="center"/>
            <w:hideMark/>
          </w:tcPr>
          <w:p w14:paraId="3FCFE38C" w14:textId="77777777" w:rsidR="00693413" w:rsidRPr="007573C6" w:rsidRDefault="00693413" w:rsidP="00CF48FF">
            <w:pPr>
              <w:jc w:val="center"/>
              <w:rPr>
                <w:sz w:val="20"/>
                <w:szCs w:val="20"/>
              </w:rPr>
            </w:pPr>
            <w:r w:rsidRPr="007573C6">
              <w:rPr>
                <w:sz w:val="20"/>
                <w:szCs w:val="20"/>
              </w:rPr>
              <w:t>X</w:t>
            </w:r>
          </w:p>
        </w:tc>
      </w:tr>
      <w:tr w:rsidR="00693413" w:rsidRPr="007573C6" w14:paraId="76CC71A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EAB58D5" w14:textId="77777777" w:rsidR="00693413" w:rsidRPr="007573C6" w:rsidRDefault="00693413" w:rsidP="00CF48FF">
            <w:pPr>
              <w:rPr>
                <w:sz w:val="20"/>
              </w:rPr>
            </w:pPr>
            <w:r w:rsidRPr="007573C6">
              <w:rPr>
                <w:sz w:val="20"/>
              </w:rPr>
              <w:t>диспансерное наблюдение (сумма строк 39.4 + 53.4 + 69.4)</w:t>
            </w:r>
          </w:p>
        </w:tc>
        <w:tc>
          <w:tcPr>
            <w:tcW w:w="992" w:type="dxa"/>
            <w:shd w:val="clear" w:color="auto" w:fill="auto"/>
            <w:vAlign w:val="center"/>
            <w:hideMark/>
          </w:tcPr>
          <w:p w14:paraId="3E7BE23C" w14:textId="77777777" w:rsidR="00693413" w:rsidRPr="007573C6" w:rsidRDefault="00693413" w:rsidP="00CF48FF">
            <w:pPr>
              <w:jc w:val="center"/>
              <w:rPr>
                <w:sz w:val="20"/>
              </w:rPr>
            </w:pPr>
            <w:r w:rsidRPr="007573C6">
              <w:rPr>
                <w:sz w:val="20"/>
              </w:rPr>
              <w:t>23.4</w:t>
            </w:r>
          </w:p>
        </w:tc>
        <w:tc>
          <w:tcPr>
            <w:tcW w:w="1560" w:type="dxa"/>
            <w:shd w:val="clear" w:color="auto" w:fill="auto"/>
            <w:vAlign w:val="center"/>
            <w:hideMark/>
          </w:tcPr>
          <w:p w14:paraId="31A2DF34"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5059ABB3" w14:textId="77777777" w:rsidR="00693413" w:rsidRPr="007573C6" w:rsidRDefault="00693413" w:rsidP="00CF48FF">
            <w:pPr>
              <w:jc w:val="center"/>
              <w:rPr>
                <w:sz w:val="20"/>
                <w:szCs w:val="20"/>
              </w:rPr>
            </w:pPr>
            <w:r w:rsidRPr="007573C6">
              <w:rPr>
                <w:sz w:val="20"/>
                <w:szCs w:val="20"/>
              </w:rPr>
              <w:t>0,261736</w:t>
            </w:r>
          </w:p>
        </w:tc>
        <w:tc>
          <w:tcPr>
            <w:tcW w:w="1559" w:type="dxa"/>
            <w:shd w:val="clear" w:color="auto" w:fill="auto"/>
            <w:vAlign w:val="center"/>
            <w:hideMark/>
          </w:tcPr>
          <w:p w14:paraId="1B1CDBC1" w14:textId="77777777" w:rsidR="00693413" w:rsidRPr="007573C6" w:rsidRDefault="00693413" w:rsidP="00CF48FF">
            <w:pPr>
              <w:jc w:val="center"/>
              <w:rPr>
                <w:sz w:val="20"/>
                <w:szCs w:val="20"/>
              </w:rPr>
            </w:pPr>
            <w:r w:rsidRPr="007573C6">
              <w:rPr>
                <w:sz w:val="20"/>
                <w:szCs w:val="20"/>
              </w:rPr>
              <w:t>1503,14</w:t>
            </w:r>
          </w:p>
        </w:tc>
        <w:tc>
          <w:tcPr>
            <w:tcW w:w="1559" w:type="dxa"/>
            <w:shd w:val="clear" w:color="auto" w:fill="auto"/>
            <w:vAlign w:val="center"/>
            <w:hideMark/>
          </w:tcPr>
          <w:p w14:paraId="3D2739E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4E53500" w14:textId="77777777" w:rsidR="00693413" w:rsidRPr="007573C6" w:rsidRDefault="00693413" w:rsidP="00CF48FF">
            <w:pPr>
              <w:jc w:val="center"/>
              <w:rPr>
                <w:sz w:val="20"/>
                <w:szCs w:val="20"/>
              </w:rPr>
            </w:pPr>
            <w:r w:rsidRPr="007573C6">
              <w:rPr>
                <w:sz w:val="20"/>
                <w:szCs w:val="20"/>
              </w:rPr>
              <w:t>393,43</w:t>
            </w:r>
          </w:p>
        </w:tc>
        <w:tc>
          <w:tcPr>
            <w:tcW w:w="1418" w:type="dxa"/>
            <w:shd w:val="clear" w:color="auto" w:fill="auto"/>
            <w:vAlign w:val="center"/>
            <w:hideMark/>
          </w:tcPr>
          <w:p w14:paraId="082F11E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0CF6B2C" w14:textId="77777777" w:rsidR="00693413" w:rsidRPr="007573C6" w:rsidRDefault="00693413" w:rsidP="00CF48FF">
            <w:pPr>
              <w:jc w:val="center"/>
              <w:rPr>
                <w:sz w:val="20"/>
                <w:szCs w:val="20"/>
              </w:rPr>
            </w:pPr>
            <w:r w:rsidRPr="007573C6">
              <w:rPr>
                <w:sz w:val="20"/>
                <w:szCs w:val="20"/>
              </w:rPr>
              <w:t>1017275,3</w:t>
            </w:r>
          </w:p>
        </w:tc>
        <w:tc>
          <w:tcPr>
            <w:tcW w:w="709" w:type="dxa"/>
            <w:shd w:val="clear" w:color="auto" w:fill="auto"/>
            <w:vAlign w:val="center"/>
            <w:hideMark/>
          </w:tcPr>
          <w:p w14:paraId="004F21B3" w14:textId="77777777" w:rsidR="00693413" w:rsidRPr="007573C6" w:rsidRDefault="00693413" w:rsidP="00CF48FF">
            <w:pPr>
              <w:jc w:val="center"/>
              <w:rPr>
                <w:sz w:val="20"/>
                <w:szCs w:val="20"/>
              </w:rPr>
            </w:pPr>
            <w:r w:rsidRPr="007573C6">
              <w:rPr>
                <w:sz w:val="20"/>
                <w:szCs w:val="20"/>
              </w:rPr>
              <w:t>X</w:t>
            </w:r>
          </w:p>
        </w:tc>
      </w:tr>
      <w:tr w:rsidR="00693413" w:rsidRPr="007573C6" w14:paraId="752299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C319C52" w14:textId="77777777" w:rsidR="00693413" w:rsidRPr="007573C6" w:rsidRDefault="00693413" w:rsidP="00CF48FF">
            <w:pPr>
              <w:rPr>
                <w:sz w:val="20"/>
              </w:rPr>
            </w:pPr>
            <w:r w:rsidRPr="007573C6">
              <w:rPr>
                <w:sz w:val="20"/>
              </w:rPr>
              <w:lastRenderedPageBreak/>
              <w:t>2.2 В условиях дневных стационаров, за исключением медицинской реабилитации  (сумма строк 40 + 54 + 70), в том числе:</w:t>
            </w:r>
          </w:p>
        </w:tc>
        <w:tc>
          <w:tcPr>
            <w:tcW w:w="992" w:type="dxa"/>
            <w:shd w:val="clear" w:color="auto" w:fill="auto"/>
            <w:vAlign w:val="center"/>
            <w:hideMark/>
          </w:tcPr>
          <w:p w14:paraId="3646A691" w14:textId="77777777" w:rsidR="00693413" w:rsidRPr="007573C6" w:rsidRDefault="00693413" w:rsidP="00CF48FF">
            <w:pPr>
              <w:jc w:val="center"/>
              <w:rPr>
                <w:sz w:val="20"/>
              </w:rPr>
            </w:pPr>
            <w:r w:rsidRPr="007573C6">
              <w:rPr>
                <w:sz w:val="20"/>
              </w:rPr>
              <w:t>24</w:t>
            </w:r>
          </w:p>
        </w:tc>
        <w:tc>
          <w:tcPr>
            <w:tcW w:w="1560" w:type="dxa"/>
            <w:shd w:val="clear" w:color="auto" w:fill="auto"/>
            <w:vAlign w:val="center"/>
            <w:hideMark/>
          </w:tcPr>
          <w:p w14:paraId="4F70EC08"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3A1BC334" w14:textId="77777777" w:rsidR="00693413" w:rsidRPr="007573C6" w:rsidRDefault="00693413" w:rsidP="00CF48FF">
            <w:pPr>
              <w:jc w:val="center"/>
              <w:rPr>
                <w:sz w:val="20"/>
                <w:szCs w:val="20"/>
              </w:rPr>
            </w:pPr>
            <w:r w:rsidRPr="007573C6">
              <w:rPr>
                <w:sz w:val="20"/>
                <w:szCs w:val="20"/>
              </w:rPr>
              <w:t>0,030335</w:t>
            </w:r>
          </w:p>
        </w:tc>
        <w:tc>
          <w:tcPr>
            <w:tcW w:w="1559" w:type="dxa"/>
            <w:shd w:val="clear" w:color="auto" w:fill="auto"/>
            <w:vAlign w:val="center"/>
            <w:hideMark/>
          </w:tcPr>
          <w:p w14:paraId="561C62A1" w14:textId="77777777" w:rsidR="00693413" w:rsidRPr="007573C6" w:rsidRDefault="00693413" w:rsidP="00CF48FF">
            <w:pPr>
              <w:jc w:val="center"/>
              <w:rPr>
                <w:sz w:val="20"/>
                <w:szCs w:val="20"/>
              </w:rPr>
            </w:pPr>
            <w:r w:rsidRPr="007573C6">
              <w:rPr>
                <w:sz w:val="20"/>
                <w:szCs w:val="20"/>
              </w:rPr>
              <w:t>11099,69</w:t>
            </w:r>
          </w:p>
        </w:tc>
        <w:tc>
          <w:tcPr>
            <w:tcW w:w="1559" w:type="dxa"/>
            <w:shd w:val="clear" w:color="auto" w:fill="auto"/>
            <w:vAlign w:val="center"/>
            <w:hideMark/>
          </w:tcPr>
          <w:p w14:paraId="1A0091E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2EB3054" w14:textId="77777777" w:rsidR="00693413" w:rsidRPr="007573C6" w:rsidRDefault="00693413" w:rsidP="00CF48FF">
            <w:pPr>
              <w:jc w:val="center"/>
              <w:rPr>
                <w:sz w:val="20"/>
                <w:szCs w:val="20"/>
              </w:rPr>
            </w:pPr>
            <w:r w:rsidRPr="007573C6">
              <w:rPr>
                <w:sz w:val="20"/>
                <w:szCs w:val="20"/>
              </w:rPr>
              <w:t>336,71</w:t>
            </w:r>
          </w:p>
        </w:tc>
        <w:tc>
          <w:tcPr>
            <w:tcW w:w="1418" w:type="dxa"/>
            <w:shd w:val="clear" w:color="auto" w:fill="auto"/>
            <w:vAlign w:val="center"/>
            <w:hideMark/>
          </w:tcPr>
          <w:p w14:paraId="33A9CA5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3C3BAC1" w14:textId="77777777" w:rsidR="00693413" w:rsidRPr="007573C6" w:rsidRDefault="00693413" w:rsidP="00CF48FF">
            <w:pPr>
              <w:jc w:val="center"/>
              <w:rPr>
                <w:sz w:val="20"/>
                <w:szCs w:val="20"/>
              </w:rPr>
            </w:pPr>
            <w:r w:rsidRPr="007573C6">
              <w:rPr>
                <w:sz w:val="20"/>
                <w:szCs w:val="20"/>
              </w:rPr>
              <w:t>870623,8</w:t>
            </w:r>
          </w:p>
        </w:tc>
        <w:tc>
          <w:tcPr>
            <w:tcW w:w="709" w:type="dxa"/>
            <w:shd w:val="clear" w:color="auto" w:fill="auto"/>
            <w:vAlign w:val="center"/>
            <w:hideMark/>
          </w:tcPr>
          <w:p w14:paraId="56E04778" w14:textId="77777777" w:rsidR="00693413" w:rsidRPr="007573C6" w:rsidRDefault="00693413" w:rsidP="00CF48FF">
            <w:pPr>
              <w:jc w:val="center"/>
              <w:rPr>
                <w:sz w:val="20"/>
                <w:szCs w:val="20"/>
              </w:rPr>
            </w:pPr>
            <w:r w:rsidRPr="007573C6">
              <w:rPr>
                <w:sz w:val="20"/>
                <w:szCs w:val="20"/>
              </w:rPr>
              <w:t>X</w:t>
            </w:r>
          </w:p>
        </w:tc>
      </w:tr>
      <w:tr w:rsidR="00693413" w:rsidRPr="007573C6" w14:paraId="3ADA9AB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B71BF81" w14:textId="77777777" w:rsidR="00693413" w:rsidRPr="007573C6" w:rsidRDefault="00693413" w:rsidP="00CF48FF">
            <w:pPr>
              <w:rPr>
                <w:sz w:val="20"/>
              </w:rPr>
            </w:pPr>
            <w:r w:rsidRPr="007573C6">
              <w:rPr>
                <w:sz w:val="20"/>
              </w:rPr>
              <w:t>2.2.1 медицинская помощь по профилю "онкология" (сумму строк 40.1 + 54.1 + 70.1)</w:t>
            </w:r>
          </w:p>
        </w:tc>
        <w:tc>
          <w:tcPr>
            <w:tcW w:w="992" w:type="dxa"/>
            <w:shd w:val="clear" w:color="auto" w:fill="auto"/>
            <w:vAlign w:val="center"/>
            <w:hideMark/>
          </w:tcPr>
          <w:p w14:paraId="65CCA6D5" w14:textId="77777777" w:rsidR="00693413" w:rsidRPr="007573C6" w:rsidRDefault="00693413" w:rsidP="00CF48FF">
            <w:pPr>
              <w:jc w:val="center"/>
              <w:rPr>
                <w:sz w:val="20"/>
              </w:rPr>
            </w:pPr>
            <w:r w:rsidRPr="007573C6">
              <w:rPr>
                <w:sz w:val="20"/>
              </w:rPr>
              <w:t>24.1</w:t>
            </w:r>
          </w:p>
        </w:tc>
        <w:tc>
          <w:tcPr>
            <w:tcW w:w="1560" w:type="dxa"/>
            <w:shd w:val="clear" w:color="auto" w:fill="auto"/>
            <w:vAlign w:val="center"/>
            <w:hideMark/>
          </w:tcPr>
          <w:p w14:paraId="77291397"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7DE17C5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E6D0D5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8A6CCA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2060606"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C21E87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BE0510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79283E4" w14:textId="77777777" w:rsidR="00693413" w:rsidRPr="007573C6" w:rsidRDefault="00693413" w:rsidP="00CF48FF">
            <w:pPr>
              <w:jc w:val="center"/>
              <w:rPr>
                <w:sz w:val="20"/>
                <w:szCs w:val="20"/>
              </w:rPr>
            </w:pPr>
            <w:r w:rsidRPr="007573C6">
              <w:rPr>
                <w:sz w:val="20"/>
                <w:szCs w:val="20"/>
              </w:rPr>
              <w:t>X</w:t>
            </w:r>
          </w:p>
        </w:tc>
      </w:tr>
      <w:tr w:rsidR="00693413" w:rsidRPr="007573C6" w14:paraId="3F43893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F6D6279" w14:textId="77777777" w:rsidR="00693413" w:rsidRPr="007573C6" w:rsidRDefault="00693413" w:rsidP="00CF48FF">
            <w:pPr>
              <w:rPr>
                <w:sz w:val="20"/>
              </w:rPr>
            </w:pPr>
            <w:r w:rsidRPr="007573C6">
              <w:rPr>
                <w:sz w:val="20"/>
              </w:rPr>
              <w:t>2.2.2 при экстракорпоральном оплодотворении (сумма строк 40.2 + 54.2 + 70.2)</w:t>
            </w:r>
          </w:p>
        </w:tc>
        <w:tc>
          <w:tcPr>
            <w:tcW w:w="992" w:type="dxa"/>
            <w:shd w:val="clear" w:color="auto" w:fill="auto"/>
            <w:vAlign w:val="center"/>
            <w:hideMark/>
          </w:tcPr>
          <w:p w14:paraId="5267A48E" w14:textId="77777777" w:rsidR="00693413" w:rsidRPr="007573C6" w:rsidRDefault="00693413" w:rsidP="00CF48FF">
            <w:pPr>
              <w:jc w:val="center"/>
              <w:rPr>
                <w:sz w:val="20"/>
              </w:rPr>
            </w:pPr>
            <w:r w:rsidRPr="007573C6">
              <w:rPr>
                <w:sz w:val="20"/>
              </w:rPr>
              <w:t>24.2</w:t>
            </w:r>
          </w:p>
        </w:tc>
        <w:tc>
          <w:tcPr>
            <w:tcW w:w="1560" w:type="dxa"/>
            <w:shd w:val="clear" w:color="auto" w:fill="auto"/>
            <w:vAlign w:val="center"/>
            <w:hideMark/>
          </w:tcPr>
          <w:p w14:paraId="6D20CB4D"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1E24428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01840A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D7629A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929C35D"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238A7D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528ADF61"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4A88001" w14:textId="77777777" w:rsidR="00693413" w:rsidRPr="007573C6" w:rsidRDefault="00693413" w:rsidP="00CF48FF">
            <w:pPr>
              <w:jc w:val="center"/>
              <w:rPr>
                <w:sz w:val="20"/>
                <w:szCs w:val="20"/>
              </w:rPr>
            </w:pPr>
            <w:r w:rsidRPr="007573C6">
              <w:rPr>
                <w:sz w:val="20"/>
                <w:szCs w:val="20"/>
              </w:rPr>
              <w:t>X</w:t>
            </w:r>
          </w:p>
        </w:tc>
      </w:tr>
      <w:tr w:rsidR="00693413" w:rsidRPr="007573C6" w14:paraId="5122254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1CF30D0C" w14:textId="77777777" w:rsidR="00693413" w:rsidRPr="007573C6" w:rsidRDefault="00693413" w:rsidP="00CF48FF">
            <w:pPr>
              <w:rPr>
                <w:sz w:val="20"/>
              </w:rPr>
            </w:pPr>
            <w:r w:rsidRPr="007573C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(сумма строк 24 + 27), в том числе:</w:t>
            </w:r>
          </w:p>
        </w:tc>
        <w:tc>
          <w:tcPr>
            <w:tcW w:w="992" w:type="dxa"/>
            <w:shd w:val="clear" w:color="auto" w:fill="auto"/>
            <w:vAlign w:val="center"/>
            <w:hideMark/>
          </w:tcPr>
          <w:p w14:paraId="33483C95" w14:textId="77777777" w:rsidR="00693413" w:rsidRPr="007573C6" w:rsidRDefault="00693413" w:rsidP="00CF48FF">
            <w:pPr>
              <w:jc w:val="center"/>
              <w:rPr>
                <w:sz w:val="20"/>
              </w:rPr>
            </w:pPr>
            <w:r w:rsidRPr="007573C6">
              <w:rPr>
                <w:sz w:val="20"/>
              </w:rPr>
              <w:t>25</w:t>
            </w:r>
          </w:p>
        </w:tc>
        <w:tc>
          <w:tcPr>
            <w:tcW w:w="1560" w:type="dxa"/>
            <w:shd w:val="clear" w:color="auto" w:fill="auto"/>
            <w:vAlign w:val="center"/>
            <w:hideMark/>
          </w:tcPr>
          <w:p w14:paraId="7548F4F2"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AE9D96F" w14:textId="77777777" w:rsidR="00693413" w:rsidRPr="007573C6" w:rsidRDefault="00693413" w:rsidP="00CF48FF">
            <w:pPr>
              <w:jc w:val="center"/>
              <w:rPr>
                <w:sz w:val="20"/>
                <w:szCs w:val="20"/>
              </w:rPr>
            </w:pPr>
            <w:r w:rsidRPr="007573C6">
              <w:rPr>
                <w:sz w:val="20"/>
                <w:szCs w:val="20"/>
              </w:rPr>
              <w:t>0,071463</w:t>
            </w:r>
          </w:p>
        </w:tc>
        <w:tc>
          <w:tcPr>
            <w:tcW w:w="1559" w:type="dxa"/>
            <w:shd w:val="clear" w:color="auto" w:fill="auto"/>
            <w:vAlign w:val="center"/>
            <w:hideMark/>
          </w:tcPr>
          <w:p w14:paraId="484731FE" w14:textId="77777777" w:rsidR="00693413" w:rsidRPr="007573C6" w:rsidRDefault="00693413" w:rsidP="00CF48FF">
            <w:pPr>
              <w:jc w:val="center"/>
              <w:rPr>
                <w:sz w:val="20"/>
                <w:szCs w:val="20"/>
              </w:rPr>
            </w:pPr>
            <w:r w:rsidRPr="007573C6">
              <w:rPr>
                <w:sz w:val="20"/>
                <w:szCs w:val="20"/>
              </w:rPr>
              <w:t>29068,75</w:t>
            </w:r>
          </w:p>
        </w:tc>
        <w:tc>
          <w:tcPr>
            <w:tcW w:w="1559" w:type="dxa"/>
            <w:shd w:val="clear" w:color="auto" w:fill="auto"/>
            <w:vAlign w:val="center"/>
            <w:hideMark/>
          </w:tcPr>
          <w:p w14:paraId="6E55BFB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AA93655" w14:textId="77777777" w:rsidR="00693413" w:rsidRPr="007573C6" w:rsidRDefault="00693413" w:rsidP="00CF48FF">
            <w:pPr>
              <w:jc w:val="center"/>
              <w:rPr>
                <w:sz w:val="20"/>
                <w:szCs w:val="20"/>
              </w:rPr>
            </w:pPr>
            <w:r w:rsidRPr="007573C6">
              <w:rPr>
                <w:sz w:val="20"/>
                <w:szCs w:val="20"/>
              </w:rPr>
              <w:t>2077,34</w:t>
            </w:r>
          </w:p>
        </w:tc>
        <w:tc>
          <w:tcPr>
            <w:tcW w:w="1418" w:type="dxa"/>
            <w:shd w:val="clear" w:color="auto" w:fill="auto"/>
            <w:vAlign w:val="center"/>
            <w:hideMark/>
          </w:tcPr>
          <w:p w14:paraId="78964D2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91A5E5B" w14:textId="77777777" w:rsidR="00693413" w:rsidRPr="007573C6" w:rsidRDefault="00693413" w:rsidP="00CF48FF">
            <w:pPr>
              <w:jc w:val="center"/>
              <w:rPr>
                <w:sz w:val="20"/>
                <w:szCs w:val="20"/>
              </w:rPr>
            </w:pPr>
            <w:r w:rsidRPr="007573C6">
              <w:rPr>
                <w:sz w:val="20"/>
                <w:szCs w:val="20"/>
              </w:rPr>
              <w:t>5369546,1</w:t>
            </w:r>
          </w:p>
        </w:tc>
        <w:tc>
          <w:tcPr>
            <w:tcW w:w="709" w:type="dxa"/>
            <w:shd w:val="clear" w:color="auto" w:fill="auto"/>
            <w:vAlign w:val="center"/>
            <w:hideMark/>
          </w:tcPr>
          <w:p w14:paraId="43A2A1B3" w14:textId="77777777" w:rsidR="00693413" w:rsidRPr="007573C6" w:rsidRDefault="00693413" w:rsidP="00CF48FF">
            <w:pPr>
              <w:jc w:val="center"/>
              <w:rPr>
                <w:sz w:val="20"/>
                <w:szCs w:val="20"/>
              </w:rPr>
            </w:pPr>
            <w:r w:rsidRPr="007573C6">
              <w:rPr>
                <w:sz w:val="20"/>
                <w:szCs w:val="20"/>
              </w:rPr>
              <w:t>X</w:t>
            </w:r>
          </w:p>
        </w:tc>
      </w:tr>
      <w:tr w:rsidR="00693413" w:rsidRPr="007573C6" w14:paraId="025B205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5FDA336" w14:textId="77777777" w:rsidR="00693413" w:rsidRPr="007573C6" w:rsidRDefault="00693413" w:rsidP="00CF48FF">
            <w:pPr>
              <w:rPr>
                <w:sz w:val="20"/>
              </w:rPr>
            </w:pPr>
            <w:r w:rsidRPr="007573C6">
              <w:rPr>
                <w:sz w:val="20"/>
              </w:rPr>
              <w:t>3.1) для медицинской помощи по профилю "онкология", в том числе: (сумма строк 24.1 + 27.1)</w:t>
            </w:r>
          </w:p>
        </w:tc>
        <w:tc>
          <w:tcPr>
            <w:tcW w:w="992" w:type="dxa"/>
            <w:shd w:val="clear" w:color="auto" w:fill="auto"/>
            <w:vAlign w:val="center"/>
            <w:hideMark/>
          </w:tcPr>
          <w:p w14:paraId="0E6B16DA" w14:textId="77777777" w:rsidR="00693413" w:rsidRPr="007573C6" w:rsidRDefault="00693413" w:rsidP="00CF48FF">
            <w:pPr>
              <w:jc w:val="center"/>
              <w:rPr>
                <w:sz w:val="20"/>
              </w:rPr>
            </w:pPr>
            <w:r w:rsidRPr="007573C6">
              <w:rPr>
                <w:sz w:val="20"/>
              </w:rPr>
              <w:t>25.1</w:t>
            </w:r>
          </w:p>
        </w:tc>
        <w:tc>
          <w:tcPr>
            <w:tcW w:w="1560" w:type="dxa"/>
            <w:shd w:val="clear" w:color="auto" w:fill="auto"/>
            <w:vAlign w:val="center"/>
            <w:hideMark/>
          </w:tcPr>
          <w:p w14:paraId="3D586091"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27D7D6F" w14:textId="77777777" w:rsidR="00693413" w:rsidRPr="007573C6" w:rsidRDefault="00693413" w:rsidP="00CF48FF">
            <w:pPr>
              <w:jc w:val="center"/>
              <w:rPr>
                <w:sz w:val="20"/>
                <w:szCs w:val="20"/>
              </w:rPr>
            </w:pPr>
            <w:r w:rsidRPr="007573C6">
              <w:rPr>
                <w:sz w:val="20"/>
                <w:szCs w:val="20"/>
              </w:rPr>
              <w:t>0,010507</w:t>
            </w:r>
          </w:p>
        </w:tc>
        <w:tc>
          <w:tcPr>
            <w:tcW w:w="1559" w:type="dxa"/>
            <w:shd w:val="clear" w:color="auto" w:fill="auto"/>
            <w:vAlign w:val="center"/>
            <w:hideMark/>
          </w:tcPr>
          <w:p w14:paraId="2341CE3D" w14:textId="77777777" w:rsidR="00693413" w:rsidRPr="007573C6" w:rsidRDefault="00693413" w:rsidP="00CF48FF">
            <w:pPr>
              <w:jc w:val="center"/>
              <w:rPr>
                <w:sz w:val="20"/>
                <w:szCs w:val="20"/>
              </w:rPr>
            </w:pPr>
            <w:r w:rsidRPr="007573C6">
              <w:rPr>
                <w:sz w:val="20"/>
                <w:szCs w:val="20"/>
              </w:rPr>
              <w:t>90222,7</w:t>
            </w:r>
          </w:p>
        </w:tc>
        <w:tc>
          <w:tcPr>
            <w:tcW w:w="1559" w:type="dxa"/>
            <w:shd w:val="clear" w:color="auto" w:fill="auto"/>
            <w:vAlign w:val="center"/>
            <w:hideMark/>
          </w:tcPr>
          <w:p w14:paraId="2E91B58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6ED0150" w14:textId="77777777" w:rsidR="00693413" w:rsidRPr="007573C6" w:rsidRDefault="00693413" w:rsidP="00CF48FF">
            <w:pPr>
              <w:jc w:val="center"/>
              <w:rPr>
                <w:sz w:val="20"/>
                <w:szCs w:val="20"/>
              </w:rPr>
            </w:pPr>
            <w:r w:rsidRPr="007573C6">
              <w:rPr>
                <w:sz w:val="20"/>
                <w:szCs w:val="20"/>
              </w:rPr>
              <w:t>947,97</w:t>
            </w:r>
          </w:p>
        </w:tc>
        <w:tc>
          <w:tcPr>
            <w:tcW w:w="1418" w:type="dxa"/>
            <w:shd w:val="clear" w:color="auto" w:fill="auto"/>
            <w:vAlign w:val="center"/>
            <w:hideMark/>
          </w:tcPr>
          <w:p w14:paraId="6D581FA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8C3D981" w14:textId="77777777" w:rsidR="00693413" w:rsidRPr="007573C6" w:rsidRDefault="00693413" w:rsidP="00CF48FF">
            <w:pPr>
              <w:jc w:val="center"/>
              <w:rPr>
                <w:sz w:val="20"/>
                <w:szCs w:val="20"/>
              </w:rPr>
            </w:pPr>
            <w:r w:rsidRPr="007573C6">
              <w:rPr>
                <w:sz w:val="20"/>
                <w:szCs w:val="20"/>
              </w:rPr>
              <w:t>2451151,6</w:t>
            </w:r>
          </w:p>
        </w:tc>
        <w:tc>
          <w:tcPr>
            <w:tcW w:w="709" w:type="dxa"/>
            <w:shd w:val="clear" w:color="auto" w:fill="auto"/>
            <w:vAlign w:val="center"/>
            <w:hideMark/>
          </w:tcPr>
          <w:p w14:paraId="3C7C29C4" w14:textId="77777777" w:rsidR="00693413" w:rsidRPr="007573C6" w:rsidRDefault="00693413" w:rsidP="00CF48FF">
            <w:pPr>
              <w:jc w:val="center"/>
              <w:rPr>
                <w:sz w:val="20"/>
                <w:szCs w:val="20"/>
              </w:rPr>
            </w:pPr>
            <w:r w:rsidRPr="007573C6">
              <w:rPr>
                <w:sz w:val="20"/>
                <w:szCs w:val="20"/>
              </w:rPr>
              <w:t>X</w:t>
            </w:r>
          </w:p>
        </w:tc>
      </w:tr>
      <w:tr w:rsidR="00693413" w:rsidRPr="007573C6" w14:paraId="074F0B6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CF579A8" w14:textId="77777777" w:rsidR="00693413" w:rsidRPr="007573C6" w:rsidRDefault="00693413" w:rsidP="00CF48FF">
            <w:pPr>
              <w:rPr>
                <w:sz w:val="20"/>
              </w:rPr>
            </w:pPr>
            <w:r w:rsidRPr="007573C6">
              <w:rPr>
                <w:sz w:val="20"/>
              </w:rPr>
              <w:t>3.2) для медицинской помощи при экстракорпоральном оплодотворении: (сумма строк 24.2 + 27.2)</w:t>
            </w:r>
          </w:p>
        </w:tc>
        <w:tc>
          <w:tcPr>
            <w:tcW w:w="992" w:type="dxa"/>
            <w:shd w:val="clear" w:color="auto" w:fill="auto"/>
            <w:vAlign w:val="center"/>
            <w:hideMark/>
          </w:tcPr>
          <w:p w14:paraId="7049151F" w14:textId="77777777" w:rsidR="00693413" w:rsidRPr="007573C6" w:rsidRDefault="00693413" w:rsidP="00CF48FF">
            <w:pPr>
              <w:jc w:val="center"/>
              <w:rPr>
                <w:sz w:val="20"/>
              </w:rPr>
            </w:pPr>
            <w:r w:rsidRPr="007573C6">
              <w:rPr>
                <w:sz w:val="20"/>
              </w:rPr>
              <w:t>25.2</w:t>
            </w:r>
          </w:p>
        </w:tc>
        <w:tc>
          <w:tcPr>
            <w:tcW w:w="1560" w:type="dxa"/>
            <w:shd w:val="clear" w:color="auto" w:fill="auto"/>
            <w:vAlign w:val="center"/>
            <w:hideMark/>
          </w:tcPr>
          <w:p w14:paraId="3EBC372E"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559DAF5C" w14:textId="77777777" w:rsidR="00693413" w:rsidRPr="007573C6" w:rsidRDefault="00693413" w:rsidP="00CF48FF">
            <w:pPr>
              <w:jc w:val="center"/>
              <w:rPr>
                <w:sz w:val="20"/>
                <w:szCs w:val="20"/>
              </w:rPr>
            </w:pPr>
            <w:r w:rsidRPr="007573C6">
              <w:rPr>
                <w:sz w:val="20"/>
                <w:szCs w:val="20"/>
              </w:rPr>
              <w:t>0,00056</w:t>
            </w:r>
          </w:p>
        </w:tc>
        <w:tc>
          <w:tcPr>
            <w:tcW w:w="1559" w:type="dxa"/>
            <w:shd w:val="clear" w:color="auto" w:fill="auto"/>
            <w:vAlign w:val="center"/>
            <w:hideMark/>
          </w:tcPr>
          <w:p w14:paraId="1D5D397C" w14:textId="77777777" w:rsidR="00693413" w:rsidRPr="007573C6" w:rsidRDefault="00693413" w:rsidP="00CF48FF">
            <w:pPr>
              <w:jc w:val="center"/>
              <w:rPr>
                <w:sz w:val="20"/>
                <w:szCs w:val="20"/>
              </w:rPr>
            </w:pPr>
            <w:r w:rsidRPr="007573C6">
              <w:rPr>
                <w:sz w:val="20"/>
                <w:szCs w:val="20"/>
              </w:rPr>
              <w:t>138323,91</w:t>
            </w:r>
          </w:p>
        </w:tc>
        <w:tc>
          <w:tcPr>
            <w:tcW w:w="1559" w:type="dxa"/>
            <w:shd w:val="clear" w:color="auto" w:fill="auto"/>
            <w:vAlign w:val="center"/>
            <w:hideMark/>
          </w:tcPr>
          <w:p w14:paraId="1C73147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5E467C8" w14:textId="77777777" w:rsidR="00693413" w:rsidRPr="007573C6" w:rsidRDefault="00693413" w:rsidP="00CF48FF">
            <w:pPr>
              <w:jc w:val="center"/>
              <w:rPr>
                <w:sz w:val="20"/>
                <w:szCs w:val="20"/>
              </w:rPr>
            </w:pPr>
            <w:r w:rsidRPr="007573C6">
              <w:rPr>
                <w:sz w:val="20"/>
                <w:szCs w:val="20"/>
              </w:rPr>
              <w:t>77,46</w:t>
            </w:r>
          </w:p>
        </w:tc>
        <w:tc>
          <w:tcPr>
            <w:tcW w:w="1418" w:type="dxa"/>
            <w:shd w:val="clear" w:color="auto" w:fill="auto"/>
            <w:vAlign w:val="center"/>
            <w:hideMark/>
          </w:tcPr>
          <w:p w14:paraId="266E1BA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926BD43" w14:textId="77777777" w:rsidR="00693413" w:rsidRPr="007573C6" w:rsidRDefault="00693413" w:rsidP="00CF48FF">
            <w:pPr>
              <w:jc w:val="center"/>
              <w:rPr>
                <w:sz w:val="20"/>
                <w:szCs w:val="20"/>
              </w:rPr>
            </w:pPr>
            <w:r w:rsidRPr="007573C6">
              <w:rPr>
                <w:sz w:val="20"/>
                <w:szCs w:val="20"/>
              </w:rPr>
              <w:t>200290,8</w:t>
            </w:r>
          </w:p>
        </w:tc>
        <w:tc>
          <w:tcPr>
            <w:tcW w:w="709" w:type="dxa"/>
            <w:shd w:val="clear" w:color="auto" w:fill="auto"/>
            <w:vAlign w:val="center"/>
            <w:hideMark/>
          </w:tcPr>
          <w:p w14:paraId="0E37A203" w14:textId="77777777" w:rsidR="00693413" w:rsidRPr="007573C6" w:rsidRDefault="00693413" w:rsidP="00CF48FF">
            <w:pPr>
              <w:jc w:val="center"/>
              <w:rPr>
                <w:sz w:val="20"/>
                <w:szCs w:val="20"/>
              </w:rPr>
            </w:pPr>
            <w:r w:rsidRPr="007573C6">
              <w:rPr>
                <w:sz w:val="20"/>
                <w:szCs w:val="20"/>
              </w:rPr>
              <w:t>X</w:t>
            </w:r>
          </w:p>
        </w:tc>
      </w:tr>
      <w:tr w:rsidR="00693413" w:rsidRPr="007573C6" w14:paraId="6FF2B5E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E765998" w14:textId="77777777" w:rsidR="00693413" w:rsidRPr="007573C6" w:rsidRDefault="00693413" w:rsidP="00CF48FF">
            <w:pPr>
              <w:rPr>
                <w:sz w:val="20"/>
              </w:rPr>
            </w:pPr>
            <w:r w:rsidRPr="007573C6">
              <w:rPr>
                <w:sz w:val="20"/>
              </w:rPr>
              <w:t>4. Специализированная, включая высокотехнологичную, медицинская помощь, в том числе:</w:t>
            </w:r>
          </w:p>
        </w:tc>
        <w:tc>
          <w:tcPr>
            <w:tcW w:w="992" w:type="dxa"/>
            <w:shd w:val="clear" w:color="auto" w:fill="auto"/>
            <w:vAlign w:val="center"/>
            <w:hideMark/>
          </w:tcPr>
          <w:p w14:paraId="1D5805DF" w14:textId="77777777" w:rsidR="00693413" w:rsidRPr="007573C6" w:rsidRDefault="00693413" w:rsidP="00CF48FF">
            <w:pPr>
              <w:jc w:val="center"/>
              <w:rPr>
                <w:sz w:val="20"/>
              </w:rPr>
            </w:pPr>
            <w:r w:rsidRPr="007573C6">
              <w:rPr>
                <w:sz w:val="20"/>
              </w:rPr>
              <w:t>26</w:t>
            </w:r>
          </w:p>
        </w:tc>
        <w:tc>
          <w:tcPr>
            <w:tcW w:w="1560" w:type="dxa"/>
            <w:shd w:val="clear" w:color="auto" w:fill="auto"/>
            <w:vAlign w:val="center"/>
            <w:hideMark/>
          </w:tcPr>
          <w:p w14:paraId="54E5F3FB"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14CDD853"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7F0B07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7AE5D3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73A98E3"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4E08261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9AB04B9"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20E0ED0C" w14:textId="77777777" w:rsidR="00693413" w:rsidRPr="007573C6" w:rsidRDefault="00693413" w:rsidP="00CF48FF">
            <w:pPr>
              <w:jc w:val="center"/>
              <w:rPr>
                <w:sz w:val="20"/>
                <w:szCs w:val="20"/>
              </w:rPr>
            </w:pPr>
            <w:r w:rsidRPr="007573C6">
              <w:rPr>
                <w:sz w:val="20"/>
                <w:szCs w:val="20"/>
              </w:rPr>
              <w:t>X</w:t>
            </w:r>
          </w:p>
        </w:tc>
      </w:tr>
      <w:tr w:rsidR="00693413" w:rsidRPr="007573C6" w14:paraId="03F28E1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D39693C" w14:textId="77777777" w:rsidR="00693413" w:rsidRPr="007573C6" w:rsidRDefault="00693413" w:rsidP="00CF48FF">
            <w:pPr>
              <w:rPr>
                <w:sz w:val="20"/>
              </w:rPr>
            </w:pPr>
            <w:r w:rsidRPr="007573C6">
              <w:rPr>
                <w:sz w:val="20"/>
              </w:rPr>
              <w:t>4.1 в условиях дневных стационаров, за исключением медицинской реабилитации  (сумма строк 43 + 57 + 73), включая:</w:t>
            </w:r>
          </w:p>
        </w:tc>
        <w:tc>
          <w:tcPr>
            <w:tcW w:w="992" w:type="dxa"/>
            <w:shd w:val="clear" w:color="auto" w:fill="auto"/>
            <w:vAlign w:val="center"/>
            <w:hideMark/>
          </w:tcPr>
          <w:p w14:paraId="2E8708A0" w14:textId="77777777" w:rsidR="00693413" w:rsidRPr="007573C6" w:rsidRDefault="00693413" w:rsidP="00CF48FF">
            <w:pPr>
              <w:jc w:val="center"/>
              <w:rPr>
                <w:sz w:val="20"/>
              </w:rPr>
            </w:pPr>
            <w:r w:rsidRPr="007573C6">
              <w:rPr>
                <w:sz w:val="20"/>
              </w:rPr>
              <w:t>27</w:t>
            </w:r>
          </w:p>
        </w:tc>
        <w:tc>
          <w:tcPr>
            <w:tcW w:w="1560" w:type="dxa"/>
            <w:shd w:val="clear" w:color="auto" w:fill="auto"/>
            <w:vAlign w:val="center"/>
            <w:hideMark/>
          </w:tcPr>
          <w:p w14:paraId="0D62B633"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1EF46E5D" w14:textId="77777777" w:rsidR="00693413" w:rsidRPr="007573C6" w:rsidRDefault="00693413" w:rsidP="00CF48FF">
            <w:pPr>
              <w:jc w:val="center"/>
              <w:rPr>
                <w:sz w:val="20"/>
                <w:szCs w:val="20"/>
              </w:rPr>
            </w:pPr>
            <w:r w:rsidRPr="007573C6">
              <w:rPr>
                <w:sz w:val="20"/>
                <w:szCs w:val="20"/>
              </w:rPr>
              <w:t>0,041128</w:t>
            </w:r>
          </w:p>
        </w:tc>
        <w:tc>
          <w:tcPr>
            <w:tcW w:w="1559" w:type="dxa"/>
            <w:shd w:val="clear" w:color="auto" w:fill="auto"/>
            <w:vAlign w:val="center"/>
            <w:hideMark/>
          </w:tcPr>
          <w:p w14:paraId="223AA33A" w14:textId="77777777" w:rsidR="00693413" w:rsidRPr="007573C6" w:rsidRDefault="00693413" w:rsidP="00CF48FF">
            <w:pPr>
              <w:jc w:val="center"/>
              <w:rPr>
                <w:sz w:val="20"/>
                <w:szCs w:val="20"/>
              </w:rPr>
            </w:pPr>
            <w:r w:rsidRPr="007573C6">
              <w:rPr>
                <w:sz w:val="20"/>
                <w:szCs w:val="20"/>
              </w:rPr>
              <w:t>42322,26</w:t>
            </w:r>
          </w:p>
        </w:tc>
        <w:tc>
          <w:tcPr>
            <w:tcW w:w="1559" w:type="dxa"/>
            <w:shd w:val="clear" w:color="auto" w:fill="auto"/>
            <w:vAlign w:val="center"/>
            <w:hideMark/>
          </w:tcPr>
          <w:p w14:paraId="3E94BFD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B8F5CEF" w14:textId="77777777" w:rsidR="00693413" w:rsidRPr="007573C6" w:rsidRDefault="00693413" w:rsidP="00CF48FF">
            <w:pPr>
              <w:jc w:val="center"/>
              <w:rPr>
                <w:sz w:val="20"/>
                <w:szCs w:val="20"/>
              </w:rPr>
            </w:pPr>
            <w:r w:rsidRPr="007573C6">
              <w:rPr>
                <w:sz w:val="20"/>
                <w:szCs w:val="20"/>
              </w:rPr>
              <w:t>1740,63</w:t>
            </w:r>
          </w:p>
        </w:tc>
        <w:tc>
          <w:tcPr>
            <w:tcW w:w="1418" w:type="dxa"/>
            <w:shd w:val="clear" w:color="auto" w:fill="auto"/>
            <w:vAlign w:val="center"/>
            <w:hideMark/>
          </w:tcPr>
          <w:p w14:paraId="75ED3CE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945478D" w14:textId="77777777" w:rsidR="00693413" w:rsidRPr="007573C6" w:rsidRDefault="00693413" w:rsidP="00CF48FF">
            <w:pPr>
              <w:jc w:val="center"/>
              <w:rPr>
                <w:sz w:val="20"/>
                <w:szCs w:val="20"/>
              </w:rPr>
            </w:pPr>
            <w:r w:rsidRPr="007573C6">
              <w:rPr>
                <w:sz w:val="20"/>
                <w:szCs w:val="20"/>
              </w:rPr>
              <w:t>4498922,3</w:t>
            </w:r>
          </w:p>
        </w:tc>
        <w:tc>
          <w:tcPr>
            <w:tcW w:w="709" w:type="dxa"/>
            <w:shd w:val="clear" w:color="auto" w:fill="auto"/>
            <w:vAlign w:val="center"/>
            <w:hideMark/>
          </w:tcPr>
          <w:p w14:paraId="61D6AE88" w14:textId="77777777" w:rsidR="00693413" w:rsidRPr="007573C6" w:rsidRDefault="00693413" w:rsidP="00CF48FF">
            <w:pPr>
              <w:jc w:val="center"/>
              <w:rPr>
                <w:sz w:val="20"/>
                <w:szCs w:val="20"/>
              </w:rPr>
            </w:pPr>
            <w:r w:rsidRPr="007573C6">
              <w:rPr>
                <w:sz w:val="20"/>
                <w:szCs w:val="20"/>
              </w:rPr>
              <w:t>X</w:t>
            </w:r>
          </w:p>
        </w:tc>
      </w:tr>
      <w:tr w:rsidR="00693413" w:rsidRPr="007573C6" w14:paraId="34EE268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B41FDC6" w14:textId="77777777" w:rsidR="00693413" w:rsidRPr="007573C6" w:rsidRDefault="00693413" w:rsidP="00CF48FF">
            <w:pPr>
              <w:rPr>
                <w:sz w:val="20"/>
              </w:rPr>
            </w:pPr>
            <w:r w:rsidRPr="007573C6">
              <w:rPr>
                <w:sz w:val="20"/>
              </w:rPr>
              <w:t>4.1.1 медицинскую помощь по профилю "онкология" (сумма строк 43.1 + 57.1 + 73.1):</w:t>
            </w:r>
          </w:p>
        </w:tc>
        <w:tc>
          <w:tcPr>
            <w:tcW w:w="992" w:type="dxa"/>
            <w:shd w:val="clear" w:color="auto" w:fill="auto"/>
            <w:vAlign w:val="center"/>
            <w:hideMark/>
          </w:tcPr>
          <w:p w14:paraId="7DB13A3E" w14:textId="77777777" w:rsidR="00693413" w:rsidRPr="007573C6" w:rsidRDefault="00693413" w:rsidP="00CF48FF">
            <w:pPr>
              <w:jc w:val="center"/>
              <w:rPr>
                <w:sz w:val="20"/>
              </w:rPr>
            </w:pPr>
            <w:r w:rsidRPr="007573C6">
              <w:rPr>
                <w:sz w:val="20"/>
              </w:rPr>
              <w:t>27.1</w:t>
            </w:r>
          </w:p>
        </w:tc>
        <w:tc>
          <w:tcPr>
            <w:tcW w:w="1560" w:type="dxa"/>
            <w:shd w:val="clear" w:color="auto" w:fill="auto"/>
            <w:vAlign w:val="center"/>
            <w:hideMark/>
          </w:tcPr>
          <w:p w14:paraId="131447E6"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C170146" w14:textId="77777777" w:rsidR="00693413" w:rsidRPr="007573C6" w:rsidRDefault="00693413" w:rsidP="00CF48FF">
            <w:pPr>
              <w:jc w:val="center"/>
              <w:rPr>
                <w:sz w:val="20"/>
                <w:szCs w:val="20"/>
              </w:rPr>
            </w:pPr>
            <w:r w:rsidRPr="007573C6">
              <w:rPr>
                <w:sz w:val="20"/>
                <w:szCs w:val="20"/>
              </w:rPr>
              <w:t>0,010507</w:t>
            </w:r>
          </w:p>
        </w:tc>
        <w:tc>
          <w:tcPr>
            <w:tcW w:w="1559" w:type="dxa"/>
            <w:shd w:val="clear" w:color="auto" w:fill="auto"/>
            <w:vAlign w:val="center"/>
            <w:hideMark/>
          </w:tcPr>
          <w:p w14:paraId="69988F2D" w14:textId="77777777" w:rsidR="00693413" w:rsidRPr="007573C6" w:rsidRDefault="00693413" w:rsidP="00CF48FF">
            <w:pPr>
              <w:jc w:val="center"/>
              <w:rPr>
                <w:sz w:val="20"/>
                <w:szCs w:val="20"/>
              </w:rPr>
            </w:pPr>
            <w:r w:rsidRPr="007573C6">
              <w:rPr>
                <w:sz w:val="20"/>
                <w:szCs w:val="20"/>
              </w:rPr>
              <w:t>90222,7</w:t>
            </w:r>
          </w:p>
        </w:tc>
        <w:tc>
          <w:tcPr>
            <w:tcW w:w="1559" w:type="dxa"/>
            <w:shd w:val="clear" w:color="auto" w:fill="auto"/>
            <w:vAlign w:val="center"/>
            <w:hideMark/>
          </w:tcPr>
          <w:p w14:paraId="1CB9ACC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A25482D" w14:textId="77777777" w:rsidR="00693413" w:rsidRPr="007573C6" w:rsidRDefault="00693413" w:rsidP="00CF48FF">
            <w:pPr>
              <w:jc w:val="center"/>
              <w:rPr>
                <w:sz w:val="20"/>
                <w:szCs w:val="20"/>
              </w:rPr>
            </w:pPr>
            <w:r w:rsidRPr="007573C6">
              <w:rPr>
                <w:sz w:val="20"/>
                <w:szCs w:val="20"/>
              </w:rPr>
              <w:t>947,97</w:t>
            </w:r>
          </w:p>
        </w:tc>
        <w:tc>
          <w:tcPr>
            <w:tcW w:w="1418" w:type="dxa"/>
            <w:shd w:val="clear" w:color="auto" w:fill="auto"/>
            <w:vAlign w:val="center"/>
            <w:hideMark/>
          </w:tcPr>
          <w:p w14:paraId="234E949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8A6CE61" w14:textId="77777777" w:rsidR="00693413" w:rsidRPr="007573C6" w:rsidRDefault="00693413" w:rsidP="00CF48FF">
            <w:pPr>
              <w:jc w:val="center"/>
              <w:rPr>
                <w:sz w:val="20"/>
                <w:szCs w:val="20"/>
              </w:rPr>
            </w:pPr>
            <w:r w:rsidRPr="007573C6">
              <w:rPr>
                <w:sz w:val="20"/>
                <w:szCs w:val="20"/>
              </w:rPr>
              <w:t>2451151,6</w:t>
            </w:r>
          </w:p>
        </w:tc>
        <w:tc>
          <w:tcPr>
            <w:tcW w:w="709" w:type="dxa"/>
            <w:shd w:val="clear" w:color="auto" w:fill="auto"/>
            <w:vAlign w:val="center"/>
            <w:hideMark/>
          </w:tcPr>
          <w:p w14:paraId="52482632" w14:textId="77777777" w:rsidR="00693413" w:rsidRPr="007573C6" w:rsidRDefault="00693413" w:rsidP="00CF48FF">
            <w:pPr>
              <w:jc w:val="center"/>
              <w:rPr>
                <w:sz w:val="20"/>
                <w:szCs w:val="20"/>
              </w:rPr>
            </w:pPr>
            <w:r w:rsidRPr="007573C6">
              <w:rPr>
                <w:sz w:val="20"/>
                <w:szCs w:val="20"/>
              </w:rPr>
              <w:t>X</w:t>
            </w:r>
          </w:p>
        </w:tc>
      </w:tr>
      <w:tr w:rsidR="00693413" w:rsidRPr="007573C6" w14:paraId="4D194DB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F48E522" w14:textId="77777777" w:rsidR="00693413" w:rsidRPr="007573C6" w:rsidRDefault="00693413" w:rsidP="00CF48FF">
            <w:pPr>
              <w:rPr>
                <w:sz w:val="20"/>
              </w:rPr>
            </w:pPr>
            <w:r w:rsidRPr="007573C6">
              <w:rPr>
                <w:sz w:val="20"/>
              </w:rPr>
              <w:t>4.1.2 медицинскую помощь при экстракорпоральном оплодотворении (сумма строк 43.2 + 57.2 + 73.2)</w:t>
            </w:r>
          </w:p>
        </w:tc>
        <w:tc>
          <w:tcPr>
            <w:tcW w:w="992" w:type="dxa"/>
            <w:shd w:val="clear" w:color="auto" w:fill="auto"/>
            <w:vAlign w:val="center"/>
            <w:hideMark/>
          </w:tcPr>
          <w:p w14:paraId="1A8B05E5" w14:textId="77777777" w:rsidR="00693413" w:rsidRPr="007573C6" w:rsidRDefault="00693413" w:rsidP="00CF48FF">
            <w:pPr>
              <w:jc w:val="center"/>
              <w:rPr>
                <w:sz w:val="20"/>
              </w:rPr>
            </w:pPr>
            <w:r w:rsidRPr="007573C6">
              <w:rPr>
                <w:sz w:val="20"/>
              </w:rPr>
              <w:t>27.2</w:t>
            </w:r>
          </w:p>
        </w:tc>
        <w:tc>
          <w:tcPr>
            <w:tcW w:w="1560" w:type="dxa"/>
            <w:shd w:val="clear" w:color="auto" w:fill="auto"/>
            <w:vAlign w:val="center"/>
            <w:hideMark/>
          </w:tcPr>
          <w:p w14:paraId="626DF30A"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2F11A019" w14:textId="77777777" w:rsidR="00693413" w:rsidRPr="007573C6" w:rsidRDefault="00693413" w:rsidP="00CF48FF">
            <w:pPr>
              <w:jc w:val="center"/>
              <w:rPr>
                <w:sz w:val="20"/>
                <w:szCs w:val="20"/>
              </w:rPr>
            </w:pPr>
            <w:r w:rsidRPr="007573C6">
              <w:rPr>
                <w:sz w:val="20"/>
                <w:szCs w:val="20"/>
              </w:rPr>
              <w:t>0,00056</w:t>
            </w:r>
          </w:p>
        </w:tc>
        <w:tc>
          <w:tcPr>
            <w:tcW w:w="1559" w:type="dxa"/>
            <w:shd w:val="clear" w:color="auto" w:fill="auto"/>
            <w:vAlign w:val="center"/>
            <w:hideMark/>
          </w:tcPr>
          <w:p w14:paraId="5237B446" w14:textId="77777777" w:rsidR="00693413" w:rsidRPr="007573C6" w:rsidRDefault="00693413" w:rsidP="00CF48FF">
            <w:pPr>
              <w:jc w:val="center"/>
              <w:rPr>
                <w:sz w:val="20"/>
                <w:szCs w:val="20"/>
              </w:rPr>
            </w:pPr>
            <w:r w:rsidRPr="007573C6">
              <w:rPr>
                <w:sz w:val="20"/>
                <w:szCs w:val="20"/>
              </w:rPr>
              <w:t>138323,91</w:t>
            </w:r>
          </w:p>
        </w:tc>
        <w:tc>
          <w:tcPr>
            <w:tcW w:w="1559" w:type="dxa"/>
            <w:shd w:val="clear" w:color="auto" w:fill="auto"/>
            <w:vAlign w:val="center"/>
            <w:hideMark/>
          </w:tcPr>
          <w:p w14:paraId="3E0BCF6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62154F3" w14:textId="77777777" w:rsidR="00693413" w:rsidRPr="007573C6" w:rsidRDefault="00693413" w:rsidP="00CF48FF">
            <w:pPr>
              <w:jc w:val="center"/>
              <w:rPr>
                <w:sz w:val="20"/>
                <w:szCs w:val="20"/>
              </w:rPr>
            </w:pPr>
            <w:r w:rsidRPr="007573C6">
              <w:rPr>
                <w:sz w:val="20"/>
                <w:szCs w:val="20"/>
              </w:rPr>
              <w:t>77,46</w:t>
            </w:r>
          </w:p>
        </w:tc>
        <w:tc>
          <w:tcPr>
            <w:tcW w:w="1418" w:type="dxa"/>
            <w:shd w:val="clear" w:color="auto" w:fill="auto"/>
            <w:vAlign w:val="center"/>
            <w:hideMark/>
          </w:tcPr>
          <w:p w14:paraId="27C4CBA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3C5127E" w14:textId="77777777" w:rsidR="00693413" w:rsidRPr="007573C6" w:rsidRDefault="00693413" w:rsidP="00CF48FF">
            <w:pPr>
              <w:jc w:val="center"/>
              <w:rPr>
                <w:sz w:val="20"/>
                <w:szCs w:val="20"/>
              </w:rPr>
            </w:pPr>
            <w:r w:rsidRPr="007573C6">
              <w:rPr>
                <w:sz w:val="20"/>
                <w:szCs w:val="20"/>
              </w:rPr>
              <w:t>200290,8</w:t>
            </w:r>
          </w:p>
        </w:tc>
        <w:tc>
          <w:tcPr>
            <w:tcW w:w="709" w:type="dxa"/>
            <w:shd w:val="clear" w:color="auto" w:fill="auto"/>
            <w:vAlign w:val="center"/>
            <w:hideMark/>
          </w:tcPr>
          <w:p w14:paraId="7A634349" w14:textId="77777777" w:rsidR="00693413" w:rsidRPr="007573C6" w:rsidRDefault="00693413" w:rsidP="00CF48FF">
            <w:pPr>
              <w:jc w:val="center"/>
              <w:rPr>
                <w:sz w:val="20"/>
                <w:szCs w:val="20"/>
              </w:rPr>
            </w:pPr>
            <w:r w:rsidRPr="007573C6">
              <w:rPr>
                <w:sz w:val="20"/>
                <w:szCs w:val="20"/>
              </w:rPr>
              <w:t>X</w:t>
            </w:r>
          </w:p>
        </w:tc>
      </w:tr>
      <w:tr w:rsidR="00693413" w:rsidRPr="007573C6" w14:paraId="7972616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EC74B9B" w14:textId="77777777" w:rsidR="00693413" w:rsidRPr="007573C6" w:rsidRDefault="00693413" w:rsidP="00CF48FF">
            <w:pPr>
              <w:rPr>
                <w:sz w:val="20"/>
              </w:rPr>
            </w:pPr>
            <w:r w:rsidRPr="007573C6">
              <w:rPr>
                <w:sz w:val="20"/>
              </w:rPr>
              <w:lastRenderedPageBreak/>
              <w:t>4.2 в условиях круглосуточного стационара, за исключением медицинской реабилитации  (сумма строк 44 + 58 + 74), в том числе:</w:t>
            </w:r>
          </w:p>
        </w:tc>
        <w:tc>
          <w:tcPr>
            <w:tcW w:w="992" w:type="dxa"/>
            <w:shd w:val="clear" w:color="auto" w:fill="auto"/>
            <w:vAlign w:val="center"/>
            <w:hideMark/>
          </w:tcPr>
          <w:p w14:paraId="1EAC6941" w14:textId="77777777" w:rsidR="00693413" w:rsidRPr="007573C6" w:rsidRDefault="00693413" w:rsidP="00CF48FF">
            <w:pPr>
              <w:jc w:val="center"/>
              <w:rPr>
                <w:sz w:val="20"/>
              </w:rPr>
            </w:pPr>
            <w:r w:rsidRPr="007573C6">
              <w:rPr>
                <w:sz w:val="20"/>
              </w:rPr>
              <w:t>28</w:t>
            </w:r>
          </w:p>
        </w:tc>
        <w:tc>
          <w:tcPr>
            <w:tcW w:w="1560" w:type="dxa"/>
            <w:shd w:val="clear" w:color="auto" w:fill="auto"/>
            <w:vAlign w:val="center"/>
            <w:hideMark/>
          </w:tcPr>
          <w:p w14:paraId="574EA453"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7F02E974" w14:textId="77777777" w:rsidR="00693413" w:rsidRPr="007573C6" w:rsidRDefault="00693413" w:rsidP="00CF48FF">
            <w:pPr>
              <w:jc w:val="center"/>
              <w:rPr>
                <w:sz w:val="20"/>
                <w:szCs w:val="20"/>
              </w:rPr>
            </w:pPr>
            <w:r w:rsidRPr="007573C6">
              <w:rPr>
                <w:sz w:val="20"/>
                <w:szCs w:val="20"/>
              </w:rPr>
              <w:t>0,180276</w:t>
            </w:r>
          </w:p>
        </w:tc>
        <w:tc>
          <w:tcPr>
            <w:tcW w:w="1559" w:type="dxa"/>
            <w:shd w:val="clear" w:color="auto" w:fill="auto"/>
            <w:vAlign w:val="center"/>
            <w:hideMark/>
          </w:tcPr>
          <w:p w14:paraId="2DC2F729" w14:textId="77777777" w:rsidR="00693413" w:rsidRPr="007573C6" w:rsidRDefault="00693413" w:rsidP="00CF48FF">
            <w:pPr>
              <w:jc w:val="center"/>
              <w:rPr>
                <w:sz w:val="20"/>
                <w:szCs w:val="20"/>
              </w:rPr>
            </w:pPr>
            <w:r w:rsidRPr="007573C6">
              <w:rPr>
                <w:sz w:val="20"/>
                <w:szCs w:val="20"/>
              </w:rPr>
              <w:t>49027,66</w:t>
            </w:r>
          </w:p>
        </w:tc>
        <w:tc>
          <w:tcPr>
            <w:tcW w:w="1559" w:type="dxa"/>
            <w:shd w:val="clear" w:color="auto" w:fill="auto"/>
            <w:vAlign w:val="center"/>
            <w:hideMark/>
          </w:tcPr>
          <w:p w14:paraId="2B90A8A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7A2D074" w14:textId="77777777" w:rsidR="00693413" w:rsidRPr="007573C6" w:rsidRDefault="00693413" w:rsidP="00CF48FF">
            <w:pPr>
              <w:jc w:val="center"/>
              <w:rPr>
                <w:sz w:val="20"/>
                <w:szCs w:val="20"/>
              </w:rPr>
            </w:pPr>
            <w:r w:rsidRPr="007573C6">
              <w:rPr>
                <w:sz w:val="20"/>
                <w:szCs w:val="20"/>
              </w:rPr>
              <w:t>8838,51</w:t>
            </w:r>
          </w:p>
        </w:tc>
        <w:tc>
          <w:tcPr>
            <w:tcW w:w="1418" w:type="dxa"/>
            <w:shd w:val="clear" w:color="auto" w:fill="auto"/>
            <w:vAlign w:val="center"/>
            <w:hideMark/>
          </w:tcPr>
          <w:p w14:paraId="6C23DE6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7184E0B" w14:textId="77777777" w:rsidR="00693413" w:rsidRPr="007573C6" w:rsidRDefault="00693413" w:rsidP="00CF48FF">
            <w:pPr>
              <w:jc w:val="center"/>
              <w:rPr>
                <w:sz w:val="20"/>
                <w:szCs w:val="20"/>
              </w:rPr>
            </w:pPr>
            <w:r w:rsidRPr="007573C6">
              <w:rPr>
                <w:sz w:val="20"/>
                <w:szCs w:val="20"/>
              </w:rPr>
              <w:t>22826358,5</w:t>
            </w:r>
          </w:p>
        </w:tc>
        <w:tc>
          <w:tcPr>
            <w:tcW w:w="709" w:type="dxa"/>
            <w:shd w:val="clear" w:color="auto" w:fill="auto"/>
            <w:vAlign w:val="center"/>
            <w:hideMark/>
          </w:tcPr>
          <w:p w14:paraId="3A76C50D" w14:textId="77777777" w:rsidR="00693413" w:rsidRPr="007573C6" w:rsidRDefault="00693413" w:rsidP="00CF48FF">
            <w:pPr>
              <w:jc w:val="center"/>
              <w:rPr>
                <w:sz w:val="20"/>
                <w:szCs w:val="20"/>
              </w:rPr>
            </w:pPr>
            <w:r w:rsidRPr="007573C6">
              <w:rPr>
                <w:sz w:val="20"/>
                <w:szCs w:val="20"/>
              </w:rPr>
              <w:t>X</w:t>
            </w:r>
          </w:p>
        </w:tc>
      </w:tr>
      <w:tr w:rsidR="00693413" w:rsidRPr="007573C6" w14:paraId="763AC8D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40EC864" w14:textId="77777777" w:rsidR="00693413" w:rsidRPr="007573C6" w:rsidRDefault="00693413" w:rsidP="00CF48FF">
            <w:pPr>
              <w:rPr>
                <w:sz w:val="20"/>
              </w:rPr>
            </w:pPr>
            <w:r w:rsidRPr="007573C6">
              <w:rPr>
                <w:sz w:val="20"/>
              </w:rPr>
              <w:t>4.2.1 медицинская помощь по профилю "онкология" (сумма строк 44.1 + 58.1 + 74.1)</w:t>
            </w:r>
          </w:p>
        </w:tc>
        <w:tc>
          <w:tcPr>
            <w:tcW w:w="992" w:type="dxa"/>
            <w:shd w:val="clear" w:color="auto" w:fill="auto"/>
            <w:vAlign w:val="center"/>
            <w:hideMark/>
          </w:tcPr>
          <w:p w14:paraId="362A6B70" w14:textId="77777777" w:rsidR="00693413" w:rsidRPr="007573C6" w:rsidRDefault="00693413" w:rsidP="00CF48FF">
            <w:pPr>
              <w:jc w:val="center"/>
              <w:rPr>
                <w:sz w:val="20"/>
              </w:rPr>
            </w:pPr>
            <w:r w:rsidRPr="007573C6">
              <w:rPr>
                <w:sz w:val="20"/>
              </w:rPr>
              <w:t>28.1</w:t>
            </w:r>
          </w:p>
        </w:tc>
        <w:tc>
          <w:tcPr>
            <w:tcW w:w="1560" w:type="dxa"/>
            <w:shd w:val="clear" w:color="auto" w:fill="auto"/>
            <w:vAlign w:val="center"/>
            <w:hideMark/>
          </w:tcPr>
          <w:p w14:paraId="146869A1"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04A8F2F9" w14:textId="77777777" w:rsidR="00693413" w:rsidRPr="007573C6" w:rsidRDefault="00693413" w:rsidP="00CF48FF">
            <w:pPr>
              <w:jc w:val="center"/>
              <w:rPr>
                <w:sz w:val="20"/>
                <w:szCs w:val="20"/>
              </w:rPr>
            </w:pPr>
            <w:r w:rsidRPr="007573C6">
              <w:rPr>
                <w:sz w:val="20"/>
                <w:szCs w:val="20"/>
              </w:rPr>
              <w:t>0,008602</w:t>
            </w:r>
          </w:p>
        </w:tc>
        <w:tc>
          <w:tcPr>
            <w:tcW w:w="1559" w:type="dxa"/>
            <w:shd w:val="clear" w:color="auto" w:fill="auto"/>
            <w:vAlign w:val="center"/>
            <w:hideMark/>
          </w:tcPr>
          <w:p w14:paraId="607DF7BF" w14:textId="77777777" w:rsidR="00693413" w:rsidRPr="007573C6" w:rsidRDefault="00693413" w:rsidP="00CF48FF">
            <w:pPr>
              <w:jc w:val="center"/>
              <w:rPr>
                <w:sz w:val="20"/>
                <w:szCs w:val="20"/>
              </w:rPr>
            </w:pPr>
            <w:r w:rsidRPr="007573C6">
              <w:rPr>
                <w:sz w:val="20"/>
                <w:szCs w:val="20"/>
              </w:rPr>
              <w:t>120319,07</w:t>
            </w:r>
          </w:p>
        </w:tc>
        <w:tc>
          <w:tcPr>
            <w:tcW w:w="1559" w:type="dxa"/>
            <w:shd w:val="clear" w:color="auto" w:fill="auto"/>
            <w:vAlign w:val="center"/>
            <w:hideMark/>
          </w:tcPr>
          <w:p w14:paraId="5B964A8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FB70034" w14:textId="77777777" w:rsidR="00693413" w:rsidRPr="007573C6" w:rsidRDefault="00693413" w:rsidP="00CF48FF">
            <w:pPr>
              <w:jc w:val="center"/>
              <w:rPr>
                <w:sz w:val="20"/>
                <w:szCs w:val="20"/>
              </w:rPr>
            </w:pPr>
            <w:r w:rsidRPr="007573C6">
              <w:rPr>
                <w:sz w:val="20"/>
                <w:szCs w:val="20"/>
              </w:rPr>
              <w:t>1034,98</w:t>
            </w:r>
          </w:p>
        </w:tc>
        <w:tc>
          <w:tcPr>
            <w:tcW w:w="1418" w:type="dxa"/>
            <w:shd w:val="clear" w:color="auto" w:fill="auto"/>
            <w:vAlign w:val="center"/>
            <w:hideMark/>
          </w:tcPr>
          <w:p w14:paraId="1A8FA3D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38CED29" w14:textId="77777777" w:rsidR="00693413" w:rsidRPr="007573C6" w:rsidRDefault="00693413" w:rsidP="00CF48FF">
            <w:pPr>
              <w:jc w:val="center"/>
              <w:rPr>
                <w:sz w:val="20"/>
                <w:szCs w:val="20"/>
              </w:rPr>
            </w:pPr>
            <w:r w:rsidRPr="007573C6">
              <w:rPr>
                <w:sz w:val="20"/>
                <w:szCs w:val="20"/>
              </w:rPr>
              <w:t>2676144,3</w:t>
            </w:r>
          </w:p>
        </w:tc>
        <w:tc>
          <w:tcPr>
            <w:tcW w:w="709" w:type="dxa"/>
            <w:shd w:val="clear" w:color="auto" w:fill="auto"/>
            <w:vAlign w:val="center"/>
            <w:hideMark/>
          </w:tcPr>
          <w:p w14:paraId="2072FC03" w14:textId="77777777" w:rsidR="00693413" w:rsidRPr="007573C6" w:rsidRDefault="00693413" w:rsidP="00CF48FF">
            <w:pPr>
              <w:jc w:val="center"/>
              <w:rPr>
                <w:sz w:val="20"/>
                <w:szCs w:val="20"/>
              </w:rPr>
            </w:pPr>
            <w:r w:rsidRPr="007573C6">
              <w:rPr>
                <w:sz w:val="20"/>
                <w:szCs w:val="20"/>
              </w:rPr>
              <w:t>X</w:t>
            </w:r>
          </w:p>
        </w:tc>
      </w:tr>
      <w:tr w:rsidR="00693413" w:rsidRPr="007573C6" w14:paraId="2BE912D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836EFF0" w14:textId="77777777" w:rsidR="00693413" w:rsidRPr="007573C6" w:rsidRDefault="00693413" w:rsidP="00CF48FF">
            <w:pPr>
              <w:rPr>
                <w:sz w:val="20"/>
              </w:rPr>
            </w:pPr>
            <w:r w:rsidRPr="007573C6">
              <w:rPr>
                <w:sz w:val="20"/>
              </w:rPr>
              <w:t>4.2.2 высокотехнологичная медицинская помощь (сумма строк 44.2 + 58.2 + 74.2)</w:t>
            </w:r>
          </w:p>
        </w:tc>
        <w:tc>
          <w:tcPr>
            <w:tcW w:w="992" w:type="dxa"/>
            <w:shd w:val="clear" w:color="auto" w:fill="auto"/>
            <w:vAlign w:val="center"/>
            <w:hideMark/>
          </w:tcPr>
          <w:p w14:paraId="7E9FA752" w14:textId="77777777" w:rsidR="00693413" w:rsidRPr="007573C6" w:rsidRDefault="00693413" w:rsidP="00CF48FF">
            <w:pPr>
              <w:jc w:val="center"/>
              <w:rPr>
                <w:sz w:val="20"/>
              </w:rPr>
            </w:pPr>
            <w:r w:rsidRPr="007573C6">
              <w:rPr>
                <w:sz w:val="20"/>
              </w:rPr>
              <w:t>28.2</w:t>
            </w:r>
          </w:p>
        </w:tc>
        <w:tc>
          <w:tcPr>
            <w:tcW w:w="1560" w:type="dxa"/>
            <w:shd w:val="clear" w:color="auto" w:fill="auto"/>
            <w:vAlign w:val="center"/>
            <w:hideMark/>
          </w:tcPr>
          <w:p w14:paraId="4DE2EC86"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1598B4B6" w14:textId="77777777" w:rsidR="00693413" w:rsidRPr="007573C6" w:rsidRDefault="00693413" w:rsidP="00CF48FF">
            <w:pPr>
              <w:jc w:val="center"/>
              <w:rPr>
                <w:sz w:val="20"/>
                <w:szCs w:val="20"/>
              </w:rPr>
            </w:pPr>
            <w:r w:rsidRPr="007573C6">
              <w:rPr>
                <w:sz w:val="20"/>
                <w:szCs w:val="20"/>
              </w:rPr>
              <w:t>0,0039595</w:t>
            </w:r>
          </w:p>
        </w:tc>
        <w:tc>
          <w:tcPr>
            <w:tcW w:w="1559" w:type="dxa"/>
            <w:shd w:val="clear" w:color="auto" w:fill="auto"/>
            <w:vAlign w:val="center"/>
            <w:hideMark/>
          </w:tcPr>
          <w:p w14:paraId="1E597067" w14:textId="77777777" w:rsidR="00693413" w:rsidRPr="007573C6" w:rsidRDefault="00693413" w:rsidP="00CF48FF">
            <w:pPr>
              <w:jc w:val="center"/>
              <w:rPr>
                <w:sz w:val="20"/>
                <w:szCs w:val="20"/>
              </w:rPr>
            </w:pPr>
            <w:r w:rsidRPr="007573C6">
              <w:rPr>
                <w:sz w:val="20"/>
                <w:szCs w:val="20"/>
              </w:rPr>
              <w:t>216442,82</w:t>
            </w:r>
          </w:p>
        </w:tc>
        <w:tc>
          <w:tcPr>
            <w:tcW w:w="1559" w:type="dxa"/>
            <w:shd w:val="clear" w:color="auto" w:fill="auto"/>
            <w:vAlign w:val="center"/>
            <w:hideMark/>
          </w:tcPr>
          <w:p w14:paraId="6839E16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F8A13C7" w14:textId="77777777" w:rsidR="00693413" w:rsidRPr="007573C6" w:rsidRDefault="00693413" w:rsidP="00CF48FF">
            <w:pPr>
              <w:jc w:val="center"/>
              <w:rPr>
                <w:sz w:val="20"/>
                <w:szCs w:val="20"/>
              </w:rPr>
            </w:pPr>
            <w:r w:rsidRPr="007573C6">
              <w:rPr>
                <w:sz w:val="20"/>
                <w:szCs w:val="20"/>
              </w:rPr>
              <w:t>857,01</w:t>
            </w:r>
          </w:p>
        </w:tc>
        <w:tc>
          <w:tcPr>
            <w:tcW w:w="1418" w:type="dxa"/>
            <w:shd w:val="clear" w:color="auto" w:fill="auto"/>
            <w:vAlign w:val="center"/>
            <w:hideMark/>
          </w:tcPr>
          <w:p w14:paraId="3F257277"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AA50969" w14:textId="77777777" w:rsidR="00693413" w:rsidRPr="007573C6" w:rsidRDefault="00693413" w:rsidP="00CF48FF">
            <w:pPr>
              <w:jc w:val="center"/>
              <w:rPr>
                <w:sz w:val="20"/>
                <w:szCs w:val="20"/>
              </w:rPr>
            </w:pPr>
            <w:r w:rsidRPr="007573C6">
              <w:rPr>
                <w:sz w:val="20"/>
                <w:szCs w:val="20"/>
              </w:rPr>
              <w:t>2215945,9</w:t>
            </w:r>
          </w:p>
        </w:tc>
        <w:tc>
          <w:tcPr>
            <w:tcW w:w="709" w:type="dxa"/>
            <w:shd w:val="clear" w:color="auto" w:fill="auto"/>
            <w:vAlign w:val="center"/>
            <w:hideMark/>
          </w:tcPr>
          <w:p w14:paraId="4866D43D" w14:textId="77777777" w:rsidR="00693413" w:rsidRPr="007573C6" w:rsidRDefault="00693413" w:rsidP="00CF48FF">
            <w:pPr>
              <w:jc w:val="center"/>
              <w:rPr>
                <w:sz w:val="20"/>
                <w:szCs w:val="20"/>
              </w:rPr>
            </w:pPr>
            <w:r w:rsidRPr="007573C6">
              <w:rPr>
                <w:sz w:val="20"/>
                <w:szCs w:val="20"/>
              </w:rPr>
              <w:t>X</w:t>
            </w:r>
          </w:p>
        </w:tc>
      </w:tr>
      <w:tr w:rsidR="00693413" w:rsidRPr="007573C6" w14:paraId="193725F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7854E93" w14:textId="77777777" w:rsidR="00693413" w:rsidRPr="007573C6" w:rsidRDefault="00693413" w:rsidP="00CF48FF">
            <w:pPr>
              <w:rPr>
                <w:sz w:val="20"/>
              </w:rPr>
            </w:pPr>
            <w:r w:rsidRPr="007573C6">
              <w:rPr>
                <w:sz w:val="20"/>
              </w:rPr>
              <w:t>5. Медицинская реабилитация:</w:t>
            </w:r>
          </w:p>
        </w:tc>
        <w:tc>
          <w:tcPr>
            <w:tcW w:w="992" w:type="dxa"/>
            <w:shd w:val="clear" w:color="auto" w:fill="auto"/>
            <w:vAlign w:val="center"/>
            <w:hideMark/>
          </w:tcPr>
          <w:p w14:paraId="40243046" w14:textId="77777777" w:rsidR="00693413" w:rsidRPr="007573C6" w:rsidRDefault="00693413" w:rsidP="00CF48FF">
            <w:pPr>
              <w:jc w:val="center"/>
              <w:rPr>
                <w:sz w:val="20"/>
              </w:rPr>
            </w:pPr>
            <w:r w:rsidRPr="007573C6">
              <w:rPr>
                <w:sz w:val="20"/>
              </w:rPr>
              <w:t>29</w:t>
            </w:r>
          </w:p>
        </w:tc>
        <w:tc>
          <w:tcPr>
            <w:tcW w:w="1560" w:type="dxa"/>
            <w:shd w:val="clear" w:color="auto" w:fill="auto"/>
            <w:vAlign w:val="center"/>
            <w:hideMark/>
          </w:tcPr>
          <w:p w14:paraId="475CC339"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4CBA3AB9"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1F6B9CF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E711CF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472531A"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40EAFF0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245E584"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E82C11D" w14:textId="77777777" w:rsidR="00693413" w:rsidRPr="007573C6" w:rsidRDefault="00693413" w:rsidP="00CF48FF">
            <w:pPr>
              <w:jc w:val="center"/>
              <w:rPr>
                <w:sz w:val="20"/>
                <w:szCs w:val="20"/>
              </w:rPr>
            </w:pPr>
            <w:r w:rsidRPr="007573C6">
              <w:rPr>
                <w:sz w:val="20"/>
                <w:szCs w:val="20"/>
              </w:rPr>
              <w:t>X</w:t>
            </w:r>
          </w:p>
        </w:tc>
      </w:tr>
      <w:tr w:rsidR="00693413" w:rsidRPr="007573C6" w14:paraId="23D4D3F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3B74F10" w14:textId="77777777" w:rsidR="00693413" w:rsidRPr="007573C6" w:rsidRDefault="00693413" w:rsidP="00CF48FF">
            <w:pPr>
              <w:rPr>
                <w:sz w:val="20"/>
              </w:rPr>
            </w:pPr>
            <w:r w:rsidRPr="007573C6">
              <w:rPr>
                <w:sz w:val="20"/>
              </w:rPr>
              <w:t>5.1 В амбулаторных условиях (сумма строк 46+60+76)</w:t>
            </w:r>
          </w:p>
        </w:tc>
        <w:tc>
          <w:tcPr>
            <w:tcW w:w="992" w:type="dxa"/>
            <w:shd w:val="clear" w:color="auto" w:fill="auto"/>
            <w:vAlign w:val="center"/>
            <w:hideMark/>
          </w:tcPr>
          <w:p w14:paraId="5A6101B6" w14:textId="77777777" w:rsidR="00693413" w:rsidRPr="007573C6" w:rsidRDefault="00693413" w:rsidP="00CF48FF">
            <w:pPr>
              <w:jc w:val="center"/>
              <w:rPr>
                <w:sz w:val="20"/>
              </w:rPr>
            </w:pPr>
            <w:r w:rsidRPr="007573C6">
              <w:rPr>
                <w:sz w:val="20"/>
              </w:rPr>
              <w:t>30</w:t>
            </w:r>
          </w:p>
        </w:tc>
        <w:tc>
          <w:tcPr>
            <w:tcW w:w="1560" w:type="dxa"/>
            <w:shd w:val="clear" w:color="auto" w:fill="auto"/>
            <w:vAlign w:val="center"/>
            <w:hideMark/>
          </w:tcPr>
          <w:p w14:paraId="568B8858" w14:textId="77777777" w:rsidR="00693413" w:rsidRPr="007573C6" w:rsidRDefault="00693413" w:rsidP="00CF48FF">
            <w:pPr>
              <w:jc w:val="center"/>
              <w:rPr>
                <w:sz w:val="20"/>
              </w:rPr>
            </w:pPr>
            <w:r w:rsidRPr="007573C6">
              <w:rPr>
                <w:sz w:val="20"/>
              </w:rPr>
              <w:t>комплексные посещения</w:t>
            </w:r>
          </w:p>
        </w:tc>
        <w:tc>
          <w:tcPr>
            <w:tcW w:w="1559" w:type="dxa"/>
            <w:shd w:val="clear" w:color="auto" w:fill="auto"/>
            <w:vAlign w:val="center"/>
            <w:hideMark/>
          </w:tcPr>
          <w:p w14:paraId="41FA8105" w14:textId="77777777" w:rsidR="00693413" w:rsidRPr="007573C6" w:rsidRDefault="00693413" w:rsidP="00CF48FF">
            <w:pPr>
              <w:jc w:val="center"/>
              <w:rPr>
                <w:sz w:val="20"/>
                <w:szCs w:val="20"/>
              </w:rPr>
            </w:pPr>
            <w:r w:rsidRPr="007573C6">
              <w:rPr>
                <w:sz w:val="20"/>
                <w:szCs w:val="20"/>
              </w:rPr>
              <w:t>0,00447261</w:t>
            </w:r>
          </w:p>
        </w:tc>
        <w:tc>
          <w:tcPr>
            <w:tcW w:w="1559" w:type="dxa"/>
            <w:shd w:val="clear" w:color="auto" w:fill="auto"/>
            <w:vAlign w:val="center"/>
            <w:hideMark/>
          </w:tcPr>
          <w:p w14:paraId="4234699E" w14:textId="77777777" w:rsidR="00693413" w:rsidRPr="007573C6" w:rsidRDefault="00693413" w:rsidP="00CF48FF">
            <w:pPr>
              <w:jc w:val="center"/>
              <w:rPr>
                <w:sz w:val="20"/>
                <w:szCs w:val="20"/>
              </w:rPr>
            </w:pPr>
            <w:r w:rsidRPr="007573C6">
              <w:rPr>
                <w:sz w:val="20"/>
                <w:szCs w:val="20"/>
              </w:rPr>
              <w:t>23586,54</w:t>
            </w:r>
          </w:p>
        </w:tc>
        <w:tc>
          <w:tcPr>
            <w:tcW w:w="1559" w:type="dxa"/>
            <w:shd w:val="clear" w:color="auto" w:fill="auto"/>
            <w:vAlign w:val="center"/>
            <w:hideMark/>
          </w:tcPr>
          <w:p w14:paraId="6FC4B33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81BC5CD" w14:textId="77777777" w:rsidR="00693413" w:rsidRPr="007573C6" w:rsidRDefault="00693413" w:rsidP="00CF48FF">
            <w:pPr>
              <w:jc w:val="center"/>
              <w:rPr>
                <w:sz w:val="20"/>
                <w:szCs w:val="20"/>
              </w:rPr>
            </w:pPr>
            <w:r w:rsidRPr="007573C6">
              <w:rPr>
                <w:sz w:val="20"/>
                <w:szCs w:val="20"/>
              </w:rPr>
              <w:t>105,50</w:t>
            </w:r>
          </w:p>
        </w:tc>
        <w:tc>
          <w:tcPr>
            <w:tcW w:w="1418" w:type="dxa"/>
            <w:shd w:val="clear" w:color="auto" w:fill="auto"/>
            <w:vAlign w:val="center"/>
            <w:hideMark/>
          </w:tcPr>
          <w:p w14:paraId="0C8049A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0974385" w14:textId="77777777" w:rsidR="00693413" w:rsidRPr="007573C6" w:rsidRDefault="00693413" w:rsidP="00CF48FF">
            <w:pPr>
              <w:jc w:val="center"/>
              <w:rPr>
                <w:sz w:val="20"/>
                <w:szCs w:val="20"/>
              </w:rPr>
            </w:pPr>
            <w:r w:rsidRPr="007573C6">
              <w:rPr>
                <w:sz w:val="20"/>
                <w:szCs w:val="20"/>
              </w:rPr>
              <w:t>272772,7</w:t>
            </w:r>
          </w:p>
        </w:tc>
        <w:tc>
          <w:tcPr>
            <w:tcW w:w="709" w:type="dxa"/>
            <w:shd w:val="clear" w:color="auto" w:fill="auto"/>
            <w:vAlign w:val="center"/>
            <w:hideMark/>
          </w:tcPr>
          <w:p w14:paraId="36061EB5" w14:textId="77777777" w:rsidR="00693413" w:rsidRPr="007573C6" w:rsidRDefault="00693413" w:rsidP="00CF48FF">
            <w:pPr>
              <w:jc w:val="center"/>
              <w:rPr>
                <w:sz w:val="20"/>
                <w:szCs w:val="20"/>
              </w:rPr>
            </w:pPr>
            <w:r w:rsidRPr="007573C6">
              <w:rPr>
                <w:sz w:val="20"/>
                <w:szCs w:val="20"/>
              </w:rPr>
              <w:t>X</w:t>
            </w:r>
          </w:p>
        </w:tc>
      </w:tr>
      <w:tr w:rsidR="00693413" w:rsidRPr="007573C6" w14:paraId="6C4EF62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36D50FF0" w14:textId="77777777" w:rsidR="00693413" w:rsidRPr="007573C6" w:rsidRDefault="00693413" w:rsidP="00CF48FF">
            <w:pPr>
              <w:rPr>
                <w:sz w:val="20"/>
              </w:rPr>
            </w:pPr>
            <w:r w:rsidRPr="007573C6">
              <w:rPr>
                <w:sz w:val="20"/>
              </w:rPr>
              <w:t>5.2 В условиях дневных стационаров (первичная медико-санитарная помощь, специализированная медицинская помощь) (сумма строк 47+61+77)</w:t>
            </w:r>
          </w:p>
        </w:tc>
        <w:tc>
          <w:tcPr>
            <w:tcW w:w="992" w:type="dxa"/>
            <w:shd w:val="clear" w:color="auto" w:fill="auto"/>
            <w:vAlign w:val="center"/>
            <w:hideMark/>
          </w:tcPr>
          <w:p w14:paraId="26D1362B" w14:textId="77777777" w:rsidR="00693413" w:rsidRPr="007573C6" w:rsidRDefault="00693413" w:rsidP="00CF48FF">
            <w:pPr>
              <w:jc w:val="center"/>
              <w:rPr>
                <w:sz w:val="20"/>
              </w:rPr>
            </w:pPr>
            <w:r w:rsidRPr="007573C6">
              <w:rPr>
                <w:sz w:val="20"/>
              </w:rPr>
              <w:t>31</w:t>
            </w:r>
          </w:p>
        </w:tc>
        <w:tc>
          <w:tcPr>
            <w:tcW w:w="1560" w:type="dxa"/>
            <w:shd w:val="clear" w:color="auto" w:fill="auto"/>
            <w:vAlign w:val="center"/>
            <w:hideMark/>
          </w:tcPr>
          <w:p w14:paraId="4317CA24"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2B29B9A" w14:textId="77777777" w:rsidR="00693413" w:rsidRPr="007573C6" w:rsidRDefault="00693413" w:rsidP="00CF48FF">
            <w:pPr>
              <w:jc w:val="center"/>
              <w:rPr>
                <w:sz w:val="20"/>
                <w:szCs w:val="20"/>
              </w:rPr>
            </w:pPr>
            <w:r w:rsidRPr="007573C6">
              <w:rPr>
                <w:sz w:val="20"/>
                <w:szCs w:val="20"/>
              </w:rPr>
              <w:t>0,00375267</w:t>
            </w:r>
          </w:p>
        </w:tc>
        <w:tc>
          <w:tcPr>
            <w:tcW w:w="1559" w:type="dxa"/>
            <w:shd w:val="clear" w:color="auto" w:fill="auto"/>
            <w:vAlign w:val="center"/>
            <w:hideMark/>
          </w:tcPr>
          <w:p w14:paraId="1908123A" w14:textId="77777777" w:rsidR="00693413" w:rsidRPr="007573C6" w:rsidRDefault="00693413" w:rsidP="00CF48FF">
            <w:pPr>
              <w:jc w:val="center"/>
              <w:rPr>
                <w:sz w:val="20"/>
                <w:szCs w:val="20"/>
              </w:rPr>
            </w:pPr>
            <w:r w:rsidRPr="007573C6">
              <w:rPr>
                <w:sz w:val="20"/>
                <w:szCs w:val="20"/>
              </w:rPr>
              <w:t>27920,96</w:t>
            </w:r>
          </w:p>
        </w:tc>
        <w:tc>
          <w:tcPr>
            <w:tcW w:w="1559" w:type="dxa"/>
            <w:shd w:val="clear" w:color="auto" w:fill="auto"/>
            <w:vAlign w:val="center"/>
            <w:hideMark/>
          </w:tcPr>
          <w:p w14:paraId="65B0062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CE8D0CC" w14:textId="77777777" w:rsidR="00693413" w:rsidRPr="007573C6" w:rsidRDefault="00693413" w:rsidP="00CF48FF">
            <w:pPr>
              <w:jc w:val="center"/>
              <w:rPr>
                <w:sz w:val="20"/>
                <w:szCs w:val="20"/>
              </w:rPr>
            </w:pPr>
            <w:r w:rsidRPr="007573C6">
              <w:rPr>
                <w:sz w:val="20"/>
                <w:szCs w:val="20"/>
              </w:rPr>
              <w:t>104,78</w:t>
            </w:r>
          </w:p>
        </w:tc>
        <w:tc>
          <w:tcPr>
            <w:tcW w:w="1418" w:type="dxa"/>
            <w:shd w:val="clear" w:color="auto" w:fill="auto"/>
            <w:vAlign w:val="center"/>
            <w:hideMark/>
          </w:tcPr>
          <w:p w14:paraId="7A9EF8A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FB5F0A4" w14:textId="77777777" w:rsidR="00693413" w:rsidRPr="007573C6" w:rsidRDefault="00693413" w:rsidP="00CF48FF">
            <w:pPr>
              <w:jc w:val="center"/>
              <w:rPr>
                <w:sz w:val="20"/>
                <w:szCs w:val="20"/>
              </w:rPr>
            </w:pPr>
            <w:r w:rsidRPr="007573C6">
              <w:rPr>
                <w:sz w:val="20"/>
                <w:szCs w:val="20"/>
              </w:rPr>
              <w:t>270923,3</w:t>
            </w:r>
          </w:p>
        </w:tc>
        <w:tc>
          <w:tcPr>
            <w:tcW w:w="709" w:type="dxa"/>
            <w:shd w:val="clear" w:color="auto" w:fill="auto"/>
            <w:vAlign w:val="center"/>
            <w:hideMark/>
          </w:tcPr>
          <w:p w14:paraId="41DD92A1" w14:textId="77777777" w:rsidR="00693413" w:rsidRPr="007573C6" w:rsidRDefault="00693413" w:rsidP="00CF48FF">
            <w:pPr>
              <w:jc w:val="center"/>
              <w:rPr>
                <w:sz w:val="20"/>
                <w:szCs w:val="20"/>
              </w:rPr>
            </w:pPr>
            <w:r w:rsidRPr="007573C6">
              <w:rPr>
                <w:sz w:val="20"/>
                <w:szCs w:val="20"/>
              </w:rPr>
              <w:t>X</w:t>
            </w:r>
          </w:p>
        </w:tc>
      </w:tr>
      <w:tr w:rsidR="00693413" w:rsidRPr="007573C6" w14:paraId="3A10503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2C4694A2" w14:textId="77777777" w:rsidR="00693413" w:rsidRPr="007573C6" w:rsidRDefault="00693413" w:rsidP="00CF48FF">
            <w:pPr>
              <w:rPr>
                <w:sz w:val="20"/>
              </w:rPr>
            </w:pPr>
            <w:r w:rsidRPr="007573C6">
              <w:rPr>
                <w:sz w:val="20"/>
              </w:rPr>
              <w:t>5.3 Специализированная, в том числе высокотехнологичная, медицинская помощь в условиях круглосуточного стационара (сумма строк 48+62+78)</w:t>
            </w:r>
          </w:p>
        </w:tc>
        <w:tc>
          <w:tcPr>
            <w:tcW w:w="992" w:type="dxa"/>
            <w:shd w:val="clear" w:color="auto" w:fill="auto"/>
            <w:vAlign w:val="center"/>
            <w:hideMark/>
          </w:tcPr>
          <w:p w14:paraId="2AC0C991" w14:textId="77777777" w:rsidR="00693413" w:rsidRPr="007573C6" w:rsidRDefault="00693413" w:rsidP="00CF48FF">
            <w:pPr>
              <w:jc w:val="center"/>
              <w:rPr>
                <w:sz w:val="20"/>
              </w:rPr>
            </w:pPr>
            <w:r w:rsidRPr="007573C6">
              <w:rPr>
                <w:sz w:val="20"/>
              </w:rPr>
              <w:t>32</w:t>
            </w:r>
          </w:p>
        </w:tc>
        <w:tc>
          <w:tcPr>
            <w:tcW w:w="1560" w:type="dxa"/>
            <w:shd w:val="clear" w:color="auto" w:fill="auto"/>
            <w:vAlign w:val="center"/>
            <w:hideMark/>
          </w:tcPr>
          <w:p w14:paraId="41019ACA"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759C0C6C" w14:textId="77777777" w:rsidR="00693413" w:rsidRPr="007573C6" w:rsidRDefault="00693413" w:rsidP="00CF48FF">
            <w:pPr>
              <w:jc w:val="center"/>
              <w:rPr>
                <w:sz w:val="20"/>
                <w:szCs w:val="20"/>
              </w:rPr>
            </w:pPr>
            <w:r w:rsidRPr="007573C6">
              <w:rPr>
                <w:sz w:val="20"/>
                <w:szCs w:val="20"/>
              </w:rPr>
              <w:t>0,00409795</w:t>
            </w:r>
          </w:p>
        </w:tc>
        <w:tc>
          <w:tcPr>
            <w:tcW w:w="1559" w:type="dxa"/>
            <w:shd w:val="clear" w:color="auto" w:fill="auto"/>
            <w:vAlign w:val="center"/>
            <w:hideMark/>
          </w:tcPr>
          <w:p w14:paraId="7E9591A7" w14:textId="77777777" w:rsidR="00693413" w:rsidRPr="007573C6" w:rsidRDefault="00693413" w:rsidP="00CF48FF">
            <w:pPr>
              <w:jc w:val="center"/>
              <w:rPr>
                <w:sz w:val="20"/>
                <w:szCs w:val="20"/>
              </w:rPr>
            </w:pPr>
            <w:r w:rsidRPr="007573C6">
              <w:rPr>
                <w:sz w:val="20"/>
                <w:szCs w:val="20"/>
              </w:rPr>
              <w:t>51188,22</w:t>
            </w:r>
          </w:p>
        </w:tc>
        <w:tc>
          <w:tcPr>
            <w:tcW w:w="1559" w:type="dxa"/>
            <w:shd w:val="clear" w:color="auto" w:fill="auto"/>
            <w:vAlign w:val="center"/>
            <w:hideMark/>
          </w:tcPr>
          <w:p w14:paraId="4B01AEC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A9ACC8E" w14:textId="77777777" w:rsidR="00693413" w:rsidRPr="007573C6" w:rsidRDefault="00693413" w:rsidP="00CF48FF">
            <w:pPr>
              <w:jc w:val="center"/>
              <w:rPr>
                <w:sz w:val="20"/>
                <w:szCs w:val="20"/>
              </w:rPr>
            </w:pPr>
            <w:r w:rsidRPr="007573C6">
              <w:rPr>
                <w:sz w:val="20"/>
                <w:szCs w:val="20"/>
              </w:rPr>
              <w:t>209,77</w:t>
            </w:r>
          </w:p>
        </w:tc>
        <w:tc>
          <w:tcPr>
            <w:tcW w:w="1418" w:type="dxa"/>
            <w:shd w:val="clear" w:color="auto" w:fill="auto"/>
            <w:vAlign w:val="center"/>
            <w:hideMark/>
          </w:tcPr>
          <w:p w14:paraId="3FA6294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48A130E" w14:textId="77777777" w:rsidR="00693413" w:rsidRPr="007573C6" w:rsidRDefault="00693413" w:rsidP="00CF48FF">
            <w:pPr>
              <w:jc w:val="center"/>
              <w:rPr>
                <w:sz w:val="20"/>
                <w:szCs w:val="20"/>
              </w:rPr>
            </w:pPr>
            <w:r w:rsidRPr="007573C6">
              <w:rPr>
                <w:sz w:val="20"/>
                <w:szCs w:val="20"/>
              </w:rPr>
              <w:t>542390,8</w:t>
            </w:r>
          </w:p>
        </w:tc>
        <w:tc>
          <w:tcPr>
            <w:tcW w:w="709" w:type="dxa"/>
            <w:shd w:val="clear" w:color="auto" w:fill="auto"/>
            <w:vAlign w:val="center"/>
            <w:hideMark/>
          </w:tcPr>
          <w:p w14:paraId="2009FBDF" w14:textId="77777777" w:rsidR="00693413" w:rsidRPr="007573C6" w:rsidRDefault="00693413" w:rsidP="00CF48FF">
            <w:pPr>
              <w:jc w:val="center"/>
              <w:rPr>
                <w:sz w:val="20"/>
                <w:szCs w:val="20"/>
              </w:rPr>
            </w:pPr>
            <w:r w:rsidRPr="007573C6">
              <w:rPr>
                <w:sz w:val="20"/>
                <w:szCs w:val="20"/>
              </w:rPr>
              <w:t>X</w:t>
            </w:r>
          </w:p>
        </w:tc>
      </w:tr>
      <w:tr w:rsidR="00693413" w:rsidRPr="007573C6" w14:paraId="411756B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EE1016E" w14:textId="77777777" w:rsidR="00693413" w:rsidRPr="007573C6" w:rsidRDefault="00000000" w:rsidP="00CF48FF">
            <w:pPr>
              <w:rPr>
                <w:sz w:val="20"/>
              </w:rPr>
            </w:pPr>
            <w:hyperlink r:id="rId1733" w:anchor="RANGE!P1832" w:history="1">
              <w:r w:rsidR="00693413" w:rsidRPr="007573C6">
                <w:rPr>
                  <w:sz w:val="20"/>
                </w:rPr>
                <w:t xml:space="preserve">6. паллиативная медицинская помощь </w:t>
              </w:r>
            </w:hyperlink>
          </w:p>
        </w:tc>
        <w:tc>
          <w:tcPr>
            <w:tcW w:w="992" w:type="dxa"/>
            <w:shd w:val="clear" w:color="auto" w:fill="auto"/>
            <w:vAlign w:val="center"/>
            <w:hideMark/>
          </w:tcPr>
          <w:p w14:paraId="39009115" w14:textId="77777777" w:rsidR="00693413" w:rsidRPr="007573C6" w:rsidRDefault="00693413" w:rsidP="00CF48FF">
            <w:pPr>
              <w:jc w:val="center"/>
              <w:rPr>
                <w:sz w:val="20"/>
              </w:rPr>
            </w:pPr>
            <w:r w:rsidRPr="007573C6">
              <w:rPr>
                <w:sz w:val="20"/>
              </w:rPr>
              <w:t>33</w:t>
            </w:r>
          </w:p>
        </w:tc>
        <w:tc>
          <w:tcPr>
            <w:tcW w:w="1560" w:type="dxa"/>
            <w:shd w:val="clear" w:color="auto" w:fill="auto"/>
            <w:vAlign w:val="center"/>
            <w:hideMark/>
          </w:tcPr>
          <w:p w14:paraId="65CAAE57"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2B8F260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DB2E65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33C2F0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6E46CE3"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43248C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81E23E8"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7541E34" w14:textId="77777777" w:rsidR="00693413" w:rsidRPr="007573C6" w:rsidRDefault="00693413" w:rsidP="00CF48FF">
            <w:pPr>
              <w:jc w:val="center"/>
              <w:rPr>
                <w:sz w:val="20"/>
                <w:szCs w:val="20"/>
              </w:rPr>
            </w:pPr>
          </w:p>
        </w:tc>
      </w:tr>
      <w:tr w:rsidR="00693413" w:rsidRPr="007573C6" w14:paraId="58C2657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767135C" w14:textId="77777777" w:rsidR="00693413" w:rsidRPr="007573C6" w:rsidRDefault="00693413" w:rsidP="00CF48FF">
            <w:pPr>
              <w:rPr>
                <w:sz w:val="20"/>
              </w:rPr>
            </w:pPr>
            <w:r w:rsidRPr="007573C6">
              <w:rPr>
                <w:sz w:val="20"/>
              </w:rPr>
              <w:t>6.1 первичная медицинская помощь, в том числе доврачебная и врачебная, всего (равно строке 63.1), в том числе:</w:t>
            </w:r>
          </w:p>
        </w:tc>
        <w:tc>
          <w:tcPr>
            <w:tcW w:w="992" w:type="dxa"/>
            <w:shd w:val="clear" w:color="auto" w:fill="auto"/>
            <w:vAlign w:val="center"/>
            <w:hideMark/>
          </w:tcPr>
          <w:p w14:paraId="085E7895" w14:textId="77777777" w:rsidR="00693413" w:rsidRPr="007573C6" w:rsidRDefault="00693413" w:rsidP="00CF48FF">
            <w:pPr>
              <w:jc w:val="center"/>
              <w:rPr>
                <w:sz w:val="20"/>
              </w:rPr>
            </w:pPr>
            <w:r w:rsidRPr="007573C6">
              <w:rPr>
                <w:sz w:val="20"/>
              </w:rPr>
              <w:t>33.1</w:t>
            </w:r>
          </w:p>
        </w:tc>
        <w:tc>
          <w:tcPr>
            <w:tcW w:w="1560" w:type="dxa"/>
            <w:shd w:val="clear" w:color="auto" w:fill="auto"/>
            <w:vAlign w:val="center"/>
            <w:hideMark/>
          </w:tcPr>
          <w:p w14:paraId="2B449C89" w14:textId="77777777" w:rsidR="00693413" w:rsidRPr="007573C6" w:rsidRDefault="00693413" w:rsidP="00CF48FF">
            <w:pPr>
              <w:jc w:val="center"/>
              <w:rPr>
                <w:sz w:val="20"/>
              </w:rPr>
            </w:pPr>
            <w:r w:rsidRPr="007573C6">
              <w:rPr>
                <w:sz w:val="20"/>
              </w:rPr>
              <w:t>посещений</w:t>
            </w:r>
          </w:p>
        </w:tc>
        <w:tc>
          <w:tcPr>
            <w:tcW w:w="1559" w:type="dxa"/>
            <w:shd w:val="clear" w:color="auto" w:fill="auto"/>
            <w:vAlign w:val="center"/>
            <w:hideMark/>
          </w:tcPr>
          <w:p w14:paraId="0235F44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AE9570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4BD995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8AF921D"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2854CA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ED9C47C"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3539686" w14:textId="77777777" w:rsidR="00693413" w:rsidRPr="007573C6" w:rsidRDefault="00693413" w:rsidP="00CF48FF">
            <w:pPr>
              <w:jc w:val="center"/>
              <w:rPr>
                <w:sz w:val="20"/>
                <w:szCs w:val="20"/>
              </w:rPr>
            </w:pPr>
            <w:r w:rsidRPr="007573C6">
              <w:rPr>
                <w:sz w:val="20"/>
                <w:szCs w:val="20"/>
              </w:rPr>
              <w:t>X</w:t>
            </w:r>
          </w:p>
        </w:tc>
      </w:tr>
      <w:tr w:rsidR="00693413" w:rsidRPr="007573C6" w14:paraId="7259C62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34BBC825" w14:textId="77777777" w:rsidR="00693413" w:rsidRPr="007573C6" w:rsidRDefault="00000000" w:rsidP="00CF48FF">
            <w:pPr>
              <w:rPr>
                <w:sz w:val="20"/>
              </w:rPr>
            </w:pPr>
            <w:hyperlink r:id="rId1734" w:anchor="RANGE!P1413" w:history="1">
              <w:r w:rsidR="00693413" w:rsidRPr="007573C6">
                <w:rPr>
                  <w:sz w:val="20"/>
                </w:rPr>
                <w:t>6.1.1 посещение по паллиативной медицинской помощи без учета посещений на дому патронажными бригадами (равно строке 63.1.1)</w:t>
              </w:r>
            </w:hyperlink>
          </w:p>
        </w:tc>
        <w:tc>
          <w:tcPr>
            <w:tcW w:w="992" w:type="dxa"/>
            <w:shd w:val="clear" w:color="auto" w:fill="auto"/>
            <w:vAlign w:val="center"/>
            <w:hideMark/>
          </w:tcPr>
          <w:p w14:paraId="22FA1094" w14:textId="77777777" w:rsidR="00693413" w:rsidRPr="007573C6" w:rsidRDefault="00693413" w:rsidP="00CF48FF">
            <w:pPr>
              <w:jc w:val="center"/>
              <w:rPr>
                <w:sz w:val="20"/>
              </w:rPr>
            </w:pPr>
            <w:r w:rsidRPr="007573C6">
              <w:rPr>
                <w:sz w:val="20"/>
              </w:rPr>
              <w:t>33.1.1</w:t>
            </w:r>
          </w:p>
        </w:tc>
        <w:tc>
          <w:tcPr>
            <w:tcW w:w="1560" w:type="dxa"/>
            <w:shd w:val="clear" w:color="auto" w:fill="auto"/>
            <w:vAlign w:val="center"/>
            <w:hideMark/>
          </w:tcPr>
          <w:p w14:paraId="6E5ACF23" w14:textId="77777777" w:rsidR="00693413" w:rsidRPr="007573C6" w:rsidRDefault="00693413" w:rsidP="00CF48FF">
            <w:pPr>
              <w:jc w:val="center"/>
              <w:rPr>
                <w:sz w:val="20"/>
              </w:rPr>
            </w:pPr>
            <w:r w:rsidRPr="007573C6">
              <w:rPr>
                <w:sz w:val="20"/>
              </w:rPr>
              <w:t>посещений</w:t>
            </w:r>
          </w:p>
        </w:tc>
        <w:tc>
          <w:tcPr>
            <w:tcW w:w="1559" w:type="dxa"/>
            <w:shd w:val="clear" w:color="auto" w:fill="auto"/>
            <w:vAlign w:val="center"/>
            <w:hideMark/>
          </w:tcPr>
          <w:p w14:paraId="2CC9559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2E5870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A79029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F650A70"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24E2B5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BE1EC2A"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52E0A9C" w14:textId="77777777" w:rsidR="00693413" w:rsidRPr="007573C6" w:rsidRDefault="00693413" w:rsidP="00CF48FF">
            <w:pPr>
              <w:jc w:val="center"/>
              <w:rPr>
                <w:sz w:val="20"/>
                <w:szCs w:val="20"/>
              </w:rPr>
            </w:pPr>
            <w:r w:rsidRPr="007573C6">
              <w:rPr>
                <w:sz w:val="20"/>
                <w:szCs w:val="20"/>
              </w:rPr>
              <w:t>X</w:t>
            </w:r>
          </w:p>
        </w:tc>
      </w:tr>
      <w:tr w:rsidR="00693413" w:rsidRPr="007573C6" w14:paraId="1794F88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914C5CC" w14:textId="77777777" w:rsidR="00693413" w:rsidRPr="007573C6" w:rsidRDefault="00000000" w:rsidP="00CF48FF">
            <w:pPr>
              <w:rPr>
                <w:sz w:val="20"/>
              </w:rPr>
            </w:pPr>
            <w:hyperlink r:id="rId1735" w:anchor="RANGE!P1423" w:history="1">
              <w:r w:rsidR="00693413" w:rsidRPr="007573C6">
                <w:rPr>
                  <w:sz w:val="20"/>
                </w:rPr>
                <w:t>6.1.2 посещения на дому выездными патронажными бригадами (равно строке 63.1.2)</w:t>
              </w:r>
            </w:hyperlink>
          </w:p>
        </w:tc>
        <w:tc>
          <w:tcPr>
            <w:tcW w:w="992" w:type="dxa"/>
            <w:shd w:val="clear" w:color="auto" w:fill="auto"/>
            <w:vAlign w:val="center"/>
            <w:hideMark/>
          </w:tcPr>
          <w:p w14:paraId="2CF52350" w14:textId="77777777" w:rsidR="00693413" w:rsidRPr="007573C6" w:rsidRDefault="00693413" w:rsidP="00CF48FF">
            <w:pPr>
              <w:jc w:val="center"/>
              <w:rPr>
                <w:sz w:val="20"/>
              </w:rPr>
            </w:pPr>
            <w:r w:rsidRPr="007573C6">
              <w:rPr>
                <w:sz w:val="20"/>
              </w:rPr>
              <w:t>33.1.2</w:t>
            </w:r>
          </w:p>
        </w:tc>
        <w:tc>
          <w:tcPr>
            <w:tcW w:w="1560" w:type="dxa"/>
            <w:shd w:val="clear" w:color="auto" w:fill="auto"/>
            <w:vAlign w:val="center"/>
            <w:hideMark/>
          </w:tcPr>
          <w:p w14:paraId="535885CF" w14:textId="77777777" w:rsidR="00693413" w:rsidRPr="007573C6" w:rsidRDefault="00693413" w:rsidP="00CF48FF">
            <w:pPr>
              <w:jc w:val="center"/>
              <w:rPr>
                <w:sz w:val="20"/>
              </w:rPr>
            </w:pPr>
            <w:r w:rsidRPr="007573C6">
              <w:rPr>
                <w:sz w:val="20"/>
              </w:rPr>
              <w:t>посещений</w:t>
            </w:r>
          </w:p>
        </w:tc>
        <w:tc>
          <w:tcPr>
            <w:tcW w:w="1559" w:type="dxa"/>
            <w:shd w:val="clear" w:color="auto" w:fill="auto"/>
            <w:vAlign w:val="center"/>
            <w:hideMark/>
          </w:tcPr>
          <w:p w14:paraId="0612369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3C3D60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AF7A33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93D3D6F"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D6ABDF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306832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BE126A9" w14:textId="77777777" w:rsidR="00693413" w:rsidRPr="007573C6" w:rsidRDefault="00693413" w:rsidP="00CF48FF">
            <w:pPr>
              <w:jc w:val="center"/>
              <w:rPr>
                <w:sz w:val="20"/>
                <w:szCs w:val="20"/>
              </w:rPr>
            </w:pPr>
            <w:r w:rsidRPr="007573C6">
              <w:rPr>
                <w:sz w:val="20"/>
                <w:szCs w:val="20"/>
              </w:rPr>
              <w:t>X</w:t>
            </w:r>
          </w:p>
        </w:tc>
      </w:tr>
      <w:tr w:rsidR="00693413" w:rsidRPr="007573C6" w14:paraId="36253EF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490F8320" w14:textId="77777777" w:rsidR="00693413" w:rsidRPr="007573C6" w:rsidRDefault="00000000" w:rsidP="00CF48FF">
            <w:pPr>
              <w:rPr>
                <w:sz w:val="20"/>
              </w:rPr>
            </w:pPr>
            <w:hyperlink r:id="rId1736" w:anchor="RANGE!P1433" w:history="1">
              <w:r w:rsidR="00693413" w:rsidRPr="007573C6">
                <w:rPr>
                  <w:sz w:val="20"/>
                </w:rPr>
                <w:t>6.2. оказываемая в стационарных условиях (включая койки паллиативной медицинской помощи и койки сестринского ухода) (равно строке 63.2)</w:t>
              </w:r>
            </w:hyperlink>
          </w:p>
        </w:tc>
        <w:tc>
          <w:tcPr>
            <w:tcW w:w="992" w:type="dxa"/>
            <w:shd w:val="clear" w:color="auto" w:fill="auto"/>
            <w:vAlign w:val="center"/>
            <w:hideMark/>
          </w:tcPr>
          <w:p w14:paraId="732636EB" w14:textId="77777777" w:rsidR="00693413" w:rsidRPr="007573C6" w:rsidRDefault="00693413" w:rsidP="00CF48FF">
            <w:pPr>
              <w:jc w:val="center"/>
              <w:rPr>
                <w:sz w:val="20"/>
              </w:rPr>
            </w:pPr>
            <w:r w:rsidRPr="007573C6">
              <w:rPr>
                <w:sz w:val="20"/>
              </w:rPr>
              <w:t>33.2</w:t>
            </w:r>
          </w:p>
        </w:tc>
        <w:tc>
          <w:tcPr>
            <w:tcW w:w="1560" w:type="dxa"/>
            <w:shd w:val="clear" w:color="auto" w:fill="auto"/>
            <w:vAlign w:val="center"/>
            <w:hideMark/>
          </w:tcPr>
          <w:p w14:paraId="1C15BC7A" w14:textId="77777777" w:rsidR="00693413" w:rsidRPr="007573C6" w:rsidRDefault="00693413" w:rsidP="00CF48FF">
            <w:pPr>
              <w:jc w:val="center"/>
              <w:rPr>
                <w:sz w:val="20"/>
              </w:rPr>
            </w:pPr>
            <w:r w:rsidRPr="007573C6">
              <w:rPr>
                <w:sz w:val="20"/>
              </w:rPr>
              <w:t>койко-день</w:t>
            </w:r>
          </w:p>
        </w:tc>
        <w:tc>
          <w:tcPr>
            <w:tcW w:w="1559" w:type="dxa"/>
            <w:shd w:val="clear" w:color="auto" w:fill="auto"/>
            <w:vAlign w:val="center"/>
            <w:hideMark/>
          </w:tcPr>
          <w:p w14:paraId="08EC456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B2F32E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CC14B8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E7BFC2B"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585F44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EFA49C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2EC166E" w14:textId="77777777" w:rsidR="00693413" w:rsidRPr="007573C6" w:rsidRDefault="00693413" w:rsidP="00CF48FF">
            <w:pPr>
              <w:jc w:val="center"/>
              <w:rPr>
                <w:sz w:val="20"/>
                <w:szCs w:val="20"/>
              </w:rPr>
            </w:pPr>
            <w:r w:rsidRPr="007573C6">
              <w:rPr>
                <w:sz w:val="20"/>
                <w:szCs w:val="20"/>
              </w:rPr>
              <w:t>X</w:t>
            </w:r>
          </w:p>
        </w:tc>
      </w:tr>
      <w:tr w:rsidR="00693413" w:rsidRPr="007573C6" w14:paraId="2C5EB90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DED9519" w14:textId="77777777" w:rsidR="00693413" w:rsidRPr="007573C6" w:rsidRDefault="00000000" w:rsidP="00CF48FF">
            <w:pPr>
              <w:rPr>
                <w:sz w:val="20"/>
              </w:rPr>
            </w:pPr>
            <w:hyperlink r:id="rId1737" w:anchor="RANGE!P1443" w:history="1">
              <w:r w:rsidR="00693413" w:rsidRPr="007573C6">
                <w:rPr>
                  <w:sz w:val="20"/>
                </w:rPr>
                <w:t>6.3 оказываемая в условиях дневного стационара (равно строке 63.3)</w:t>
              </w:r>
            </w:hyperlink>
          </w:p>
        </w:tc>
        <w:tc>
          <w:tcPr>
            <w:tcW w:w="992" w:type="dxa"/>
            <w:shd w:val="clear" w:color="auto" w:fill="auto"/>
            <w:vAlign w:val="center"/>
            <w:hideMark/>
          </w:tcPr>
          <w:p w14:paraId="2E7DCB3B" w14:textId="77777777" w:rsidR="00693413" w:rsidRPr="007573C6" w:rsidRDefault="00693413" w:rsidP="00CF48FF">
            <w:pPr>
              <w:jc w:val="center"/>
              <w:rPr>
                <w:sz w:val="20"/>
              </w:rPr>
            </w:pPr>
            <w:r w:rsidRPr="007573C6">
              <w:rPr>
                <w:sz w:val="20"/>
              </w:rPr>
              <w:t>33.3</w:t>
            </w:r>
          </w:p>
        </w:tc>
        <w:tc>
          <w:tcPr>
            <w:tcW w:w="1560" w:type="dxa"/>
            <w:shd w:val="clear" w:color="auto" w:fill="auto"/>
            <w:vAlign w:val="center"/>
            <w:hideMark/>
          </w:tcPr>
          <w:p w14:paraId="2AEA6689"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7D6C4FE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F429C0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96962A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AFBA3BF"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2C5BE0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7175AF1"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608D84C" w14:textId="77777777" w:rsidR="00693413" w:rsidRPr="007573C6" w:rsidRDefault="00693413" w:rsidP="00CF48FF">
            <w:pPr>
              <w:jc w:val="center"/>
              <w:rPr>
                <w:sz w:val="20"/>
                <w:szCs w:val="20"/>
              </w:rPr>
            </w:pPr>
            <w:r w:rsidRPr="007573C6">
              <w:rPr>
                <w:sz w:val="20"/>
                <w:szCs w:val="20"/>
              </w:rPr>
              <w:t>X</w:t>
            </w:r>
          </w:p>
        </w:tc>
      </w:tr>
      <w:tr w:rsidR="00693413" w:rsidRPr="007573C6" w14:paraId="59130F1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8EDC83E" w14:textId="77777777" w:rsidR="00693413" w:rsidRPr="007573C6" w:rsidRDefault="00693413" w:rsidP="00CF48FF">
            <w:pPr>
              <w:rPr>
                <w:sz w:val="20"/>
              </w:rPr>
            </w:pPr>
            <w:r w:rsidRPr="007573C6">
              <w:rPr>
                <w:sz w:val="20"/>
              </w:rPr>
              <w:t>7. Расходы на ведение дела СМО (сумма строк 49+64+79)</w:t>
            </w:r>
          </w:p>
        </w:tc>
        <w:tc>
          <w:tcPr>
            <w:tcW w:w="992" w:type="dxa"/>
            <w:shd w:val="clear" w:color="auto" w:fill="auto"/>
            <w:vAlign w:val="center"/>
            <w:hideMark/>
          </w:tcPr>
          <w:p w14:paraId="6527C5EB" w14:textId="77777777" w:rsidR="00693413" w:rsidRPr="007573C6" w:rsidRDefault="00693413" w:rsidP="00CF48FF">
            <w:pPr>
              <w:jc w:val="center"/>
              <w:rPr>
                <w:sz w:val="20"/>
              </w:rPr>
            </w:pPr>
            <w:r w:rsidRPr="007573C6">
              <w:rPr>
                <w:sz w:val="20"/>
              </w:rPr>
              <w:t>34</w:t>
            </w:r>
          </w:p>
        </w:tc>
        <w:tc>
          <w:tcPr>
            <w:tcW w:w="1560" w:type="dxa"/>
            <w:shd w:val="clear" w:color="auto" w:fill="auto"/>
            <w:vAlign w:val="center"/>
            <w:hideMark/>
          </w:tcPr>
          <w:p w14:paraId="41E0A894"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62B0184B"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18A0EFFB"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12337E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F23F925" w14:textId="77777777" w:rsidR="00693413" w:rsidRPr="007573C6" w:rsidRDefault="00693413" w:rsidP="00CF48FF">
            <w:pPr>
              <w:jc w:val="center"/>
              <w:rPr>
                <w:sz w:val="20"/>
                <w:szCs w:val="20"/>
              </w:rPr>
            </w:pPr>
            <w:r w:rsidRPr="007573C6">
              <w:rPr>
                <w:sz w:val="20"/>
                <w:szCs w:val="20"/>
              </w:rPr>
              <w:t>162,66</w:t>
            </w:r>
          </w:p>
        </w:tc>
        <w:tc>
          <w:tcPr>
            <w:tcW w:w="1418" w:type="dxa"/>
            <w:shd w:val="clear" w:color="auto" w:fill="auto"/>
            <w:vAlign w:val="center"/>
            <w:hideMark/>
          </w:tcPr>
          <w:p w14:paraId="521A000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A808CB9" w14:textId="77777777" w:rsidR="00693413" w:rsidRPr="007573C6" w:rsidRDefault="00693413" w:rsidP="00CF48FF">
            <w:pPr>
              <w:jc w:val="center"/>
              <w:rPr>
                <w:sz w:val="20"/>
                <w:szCs w:val="20"/>
              </w:rPr>
            </w:pPr>
            <w:r w:rsidRPr="007573C6">
              <w:rPr>
                <w:sz w:val="20"/>
                <w:szCs w:val="20"/>
              </w:rPr>
              <w:t>420617,8</w:t>
            </w:r>
          </w:p>
        </w:tc>
        <w:tc>
          <w:tcPr>
            <w:tcW w:w="709" w:type="dxa"/>
            <w:shd w:val="clear" w:color="auto" w:fill="auto"/>
            <w:vAlign w:val="center"/>
            <w:hideMark/>
          </w:tcPr>
          <w:p w14:paraId="40A3702C" w14:textId="77777777" w:rsidR="00693413" w:rsidRPr="007573C6" w:rsidRDefault="00693413" w:rsidP="00CF48FF">
            <w:pPr>
              <w:jc w:val="center"/>
              <w:rPr>
                <w:sz w:val="20"/>
                <w:szCs w:val="20"/>
              </w:rPr>
            </w:pPr>
            <w:r w:rsidRPr="007573C6">
              <w:rPr>
                <w:sz w:val="20"/>
                <w:szCs w:val="20"/>
              </w:rPr>
              <w:t>X</w:t>
            </w:r>
          </w:p>
        </w:tc>
      </w:tr>
      <w:tr w:rsidR="00693413" w:rsidRPr="007573C6" w14:paraId="73D950D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B36CDA8" w14:textId="77777777" w:rsidR="00693413" w:rsidRPr="007573C6" w:rsidRDefault="00000000" w:rsidP="00CF48FF">
            <w:pPr>
              <w:rPr>
                <w:sz w:val="20"/>
              </w:rPr>
            </w:pPr>
            <w:hyperlink r:id="rId1738" w:anchor="RANGE!P1463" w:history="1">
              <w:r w:rsidR="00693413" w:rsidRPr="007573C6">
                <w:rPr>
                  <w:sz w:val="20"/>
                </w:rPr>
                <w:t>8. Иные расходы (равно строке 65)</w:t>
              </w:r>
            </w:hyperlink>
          </w:p>
        </w:tc>
        <w:tc>
          <w:tcPr>
            <w:tcW w:w="992" w:type="dxa"/>
            <w:shd w:val="clear" w:color="auto" w:fill="auto"/>
            <w:vAlign w:val="center"/>
            <w:hideMark/>
          </w:tcPr>
          <w:p w14:paraId="107C79E1" w14:textId="77777777" w:rsidR="00693413" w:rsidRPr="007573C6" w:rsidRDefault="00693413" w:rsidP="00CF48FF">
            <w:pPr>
              <w:jc w:val="center"/>
              <w:rPr>
                <w:sz w:val="20"/>
              </w:rPr>
            </w:pPr>
            <w:r w:rsidRPr="007573C6">
              <w:rPr>
                <w:sz w:val="20"/>
              </w:rPr>
              <w:t>35</w:t>
            </w:r>
          </w:p>
        </w:tc>
        <w:tc>
          <w:tcPr>
            <w:tcW w:w="1560" w:type="dxa"/>
            <w:shd w:val="clear" w:color="auto" w:fill="auto"/>
            <w:vAlign w:val="center"/>
            <w:hideMark/>
          </w:tcPr>
          <w:p w14:paraId="125C6A08"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7E5C7EB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D75E2BC"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E881F3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72331F0" w14:textId="77777777" w:rsidR="00693413" w:rsidRPr="007573C6" w:rsidRDefault="00693413" w:rsidP="00CF48FF">
            <w:pPr>
              <w:jc w:val="center"/>
              <w:rPr>
                <w:sz w:val="20"/>
                <w:szCs w:val="20"/>
              </w:rPr>
            </w:pPr>
          </w:p>
        </w:tc>
        <w:tc>
          <w:tcPr>
            <w:tcW w:w="1418" w:type="dxa"/>
            <w:shd w:val="clear" w:color="auto" w:fill="auto"/>
            <w:vAlign w:val="center"/>
            <w:hideMark/>
          </w:tcPr>
          <w:p w14:paraId="1C3FA8D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513C31AB" w14:textId="77777777" w:rsidR="00693413" w:rsidRPr="007573C6" w:rsidRDefault="00693413" w:rsidP="00CF48FF">
            <w:pPr>
              <w:jc w:val="center"/>
              <w:rPr>
                <w:sz w:val="20"/>
                <w:szCs w:val="20"/>
              </w:rPr>
            </w:pPr>
          </w:p>
        </w:tc>
        <w:tc>
          <w:tcPr>
            <w:tcW w:w="709" w:type="dxa"/>
            <w:shd w:val="clear" w:color="auto" w:fill="auto"/>
            <w:vAlign w:val="center"/>
            <w:hideMark/>
          </w:tcPr>
          <w:p w14:paraId="0D4A3B80" w14:textId="77777777" w:rsidR="00693413" w:rsidRPr="007573C6" w:rsidRDefault="00693413" w:rsidP="00CF48FF">
            <w:pPr>
              <w:jc w:val="center"/>
              <w:rPr>
                <w:sz w:val="20"/>
                <w:szCs w:val="20"/>
              </w:rPr>
            </w:pPr>
            <w:r w:rsidRPr="007573C6">
              <w:rPr>
                <w:sz w:val="20"/>
                <w:szCs w:val="20"/>
              </w:rPr>
              <w:t>X</w:t>
            </w:r>
          </w:p>
        </w:tc>
      </w:tr>
      <w:tr w:rsidR="00693413" w:rsidRPr="007573C6" w14:paraId="124C38A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2FE98BF" w14:textId="77777777" w:rsidR="00693413" w:rsidRPr="007573C6" w:rsidRDefault="00000000" w:rsidP="00CF48FF">
            <w:pPr>
              <w:rPr>
                <w:sz w:val="20"/>
              </w:rPr>
            </w:pPr>
            <w:hyperlink r:id="rId1739" w:anchor="RANGE!P312" w:history="1">
              <w:r w:rsidR="00693413" w:rsidRPr="007573C6">
                <w:rPr>
                  <w:sz w:val="20"/>
                </w:rPr>
                <w:t>из строки 20:</w:t>
              </w:r>
            </w:hyperlink>
          </w:p>
        </w:tc>
        <w:tc>
          <w:tcPr>
            <w:tcW w:w="992" w:type="dxa"/>
            <w:vMerge w:val="restart"/>
            <w:shd w:val="clear" w:color="auto" w:fill="auto"/>
            <w:vAlign w:val="center"/>
            <w:hideMark/>
          </w:tcPr>
          <w:p w14:paraId="2C36DF62" w14:textId="77777777" w:rsidR="00693413" w:rsidRPr="007573C6" w:rsidRDefault="00693413" w:rsidP="00CF48FF">
            <w:pPr>
              <w:jc w:val="center"/>
              <w:rPr>
                <w:sz w:val="20"/>
              </w:rPr>
            </w:pPr>
            <w:r w:rsidRPr="007573C6">
              <w:rPr>
                <w:sz w:val="20"/>
              </w:rPr>
              <w:t>36</w:t>
            </w:r>
          </w:p>
        </w:tc>
        <w:tc>
          <w:tcPr>
            <w:tcW w:w="1560" w:type="dxa"/>
            <w:vMerge w:val="restart"/>
            <w:shd w:val="clear" w:color="auto" w:fill="auto"/>
            <w:vAlign w:val="center"/>
            <w:hideMark/>
          </w:tcPr>
          <w:p w14:paraId="50248027" w14:textId="77777777" w:rsidR="00693413" w:rsidRPr="007573C6" w:rsidRDefault="00693413" w:rsidP="00CF48FF">
            <w:pPr>
              <w:jc w:val="center"/>
              <w:rPr>
                <w:sz w:val="20"/>
              </w:rPr>
            </w:pPr>
          </w:p>
        </w:tc>
        <w:tc>
          <w:tcPr>
            <w:tcW w:w="1559" w:type="dxa"/>
            <w:vMerge w:val="restart"/>
            <w:shd w:val="clear" w:color="auto" w:fill="auto"/>
            <w:vAlign w:val="center"/>
            <w:hideMark/>
          </w:tcPr>
          <w:p w14:paraId="235531EF" w14:textId="77777777" w:rsidR="00693413" w:rsidRPr="007573C6" w:rsidRDefault="00693413" w:rsidP="00CF48FF">
            <w:pPr>
              <w:jc w:val="center"/>
              <w:rPr>
                <w:sz w:val="20"/>
                <w:szCs w:val="20"/>
              </w:rPr>
            </w:pPr>
            <w:r w:rsidRPr="007573C6">
              <w:rPr>
                <w:sz w:val="20"/>
                <w:szCs w:val="20"/>
              </w:rPr>
              <w:t>X</w:t>
            </w:r>
          </w:p>
        </w:tc>
        <w:tc>
          <w:tcPr>
            <w:tcW w:w="1559" w:type="dxa"/>
            <w:vMerge w:val="restart"/>
            <w:shd w:val="clear" w:color="auto" w:fill="auto"/>
            <w:vAlign w:val="center"/>
            <w:hideMark/>
          </w:tcPr>
          <w:p w14:paraId="16696888" w14:textId="77777777" w:rsidR="00693413" w:rsidRPr="007573C6" w:rsidRDefault="00693413" w:rsidP="00CF48FF">
            <w:pPr>
              <w:jc w:val="center"/>
              <w:rPr>
                <w:sz w:val="20"/>
                <w:szCs w:val="20"/>
              </w:rPr>
            </w:pPr>
            <w:r w:rsidRPr="007573C6">
              <w:rPr>
                <w:sz w:val="20"/>
                <w:szCs w:val="20"/>
              </w:rPr>
              <w:t>X</w:t>
            </w:r>
          </w:p>
        </w:tc>
        <w:tc>
          <w:tcPr>
            <w:tcW w:w="1559" w:type="dxa"/>
            <w:vMerge w:val="restart"/>
            <w:shd w:val="clear" w:color="auto" w:fill="auto"/>
            <w:vAlign w:val="center"/>
            <w:hideMark/>
          </w:tcPr>
          <w:p w14:paraId="64DBE08D" w14:textId="77777777" w:rsidR="00693413" w:rsidRPr="007573C6" w:rsidRDefault="00693413" w:rsidP="00CF48FF">
            <w:pPr>
              <w:jc w:val="center"/>
              <w:rPr>
                <w:sz w:val="20"/>
                <w:szCs w:val="20"/>
              </w:rPr>
            </w:pPr>
            <w:r w:rsidRPr="007573C6">
              <w:rPr>
                <w:sz w:val="20"/>
                <w:szCs w:val="20"/>
              </w:rPr>
              <w:t>X</w:t>
            </w:r>
          </w:p>
        </w:tc>
        <w:tc>
          <w:tcPr>
            <w:tcW w:w="1276" w:type="dxa"/>
            <w:vMerge w:val="restart"/>
            <w:shd w:val="clear" w:color="auto" w:fill="auto"/>
            <w:vAlign w:val="center"/>
            <w:hideMark/>
          </w:tcPr>
          <w:p w14:paraId="6242756F" w14:textId="77777777" w:rsidR="00693413" w:rsidRPr="007573C6" w:rsidRDefault="00693413" w:rsidP="00CF48FF">
            <w:pPr>
              <w:jc w:val="center"/>
              <w:rPr>
                <w:sz w:val="20"/>
                <w:szCs w:val="20"/>
              </w:rPr>
            </w:pPr>
            <w:r w:rsidRPr="007573C6">
              <w:rPr>
                <w:sz w:val="20"/>
                <w:szCs w:val="20"/>
              </w:rPr>
              <w:t>18734,69</w:t>
            </w:r>
          </w:p>
        </w:tc>
        <w:tc>
          <w:tcPr>
            <w:tcW w:w="1418" w:type="dxa"/>
            <w:vMerge w:val="restart"/>
            <w:shd w:val="clear" w:color="auto" w:fill="auto"/>
            <w:vAlign w:val="center"/>
            <w:hideMark/>
          </w:tcPr>
          <w:p w14:paraId="2AA018F7" w14:textId="77777777" w:rsidR="00693413" w:rsidRPr="007573C6" w:rsidRDefault="00693413" w:rsidP="00CF48FF">
            <w:pPr>
              <w:jc w:val="center"/>
              <w:rPr>
                <w:sz w:val="20"/>
                <w:szCs w:val="20"/>
              </w:rPr>
            </w:pPr>
            <w:r w:rsidRPr="007573C6">
              <w:rPr>
                <w:sz w:val="20"/>
                <w:szCs w:val="20"/>
              </w:rPr>
              <w:t>X</w:t>
            </w:r>
          </w:p>
        </w:tc>
        <w:tc>
          <w:tcPr>
            <w:tcW w:w="1417" w:type="dxa"/>
            <w:vMerge w:val="restart"/>
            <w:shd w:val="clear" w:color="auto" w:fill="auto"/>
            <w:vAlign w:val="center"/>
            <w:hideMark/>
          </w:tcPr>
          <w:p w14:paraId="5AEA75F3" w14:textId="77777777" w:rsidR="00693413" w:rsidRPr="007573C6" w:rsidRDefault="00693413" w:rsidP="00CF48FF">
            <w:pPr>
              <w:jc w:val="center"/>
              <w:rPr>
                <w:sz w:val="20"/>
                <w:szCs w:val="20"/>
              </w:rPr>
            </w:pPr>
            <w:r w:rsidRPr="007573C6">
              <w:rPr>
                <w:sz w:val="20"/>
                <w:szCs w:val="20"/>
              </w:rPr>
              <w:t>48442029,3</w:t>
            </w:r>
          </w:p>
        </w:tc>
        <w:tc>
          <w:tcPr>
            <w:tcW w:w="709" w:type="dxa"/>
            <w:vMerge w:val="restart"/>
            <w:shd w:val="clear" w:color="auto" w:fill="auto"/>
            <w:vAlign w:val="center"/>
            <w:hideMark/>
          </w:tcPr>
          <w:p w14:paraId="6FBBCA49" w14:textId="77777777" w:rsidR="00693413" w:rsidRPr="007573C6" w:rsidRDefault="00693413" w:rsidP="00CF48FF">
            <w:pPr>
              <w:jc w:val="center"/>
              <w:rPr>
                <w:sz w:val="20"/>
                <w:szCs w:val="20"/>
              </w:rPr>
            </w:pPr>
          </w:p>
        </w:tc>
      </w:tr>
      <w:tr w:rsidR="00693413" w:rsidRPr="007573C6" w14:paraId="792E6E9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12601F6" w14:textId="77777777" w:rsidR="00693413" w:rsidRPr="007573C6" w:rsidRDefault="00693413" w:rsidP="00CF48FF">
            <w:pPr>
              <w:rPr>
                <w:sz w:val="20"/>
              </w:rPr>
            </w:pPr>
            <w:r w:rsidRPr="007573C6">
              <w:rPr>
                <w:sz w:val="20"/>
              </w:rPr>
              <w:t>1. Медицинская помощь, предоставляемая в рамках базовой программы ОМС застрахованным лицам (за счет субвенции ФОМС)</w:t>
            </w:r>
          </w:p>
        </w:tc>
        <w:tc>
          <w:tcPr>
            <w:tcW w:w="992" w:type="dxa"/>
            <w:vMerge/>
            <w:vAlign w:val="center"/>
            <w:hideMark/>
          </w:tcPr>
          <w:p w14:paraId="7A26030B" w14:textId="77777777" w:rsidR="00693413" w:rsidRPr="007573C6" w:rsidRDefault="00693413" w:rsidP="00CF48FF">
            <w:pPr>
              <w:jc w:val="center"/>
              <w:rPr>
                <w:sz w:val="20"/>
              </w:rPr>
            </w:pPr>
          </w:p>
        </w:tc>
        <w:tc>
          <w:tcPr>
            <w:tcW w:w="1560" w:type="dxa"/>
            <w:vMerge/>
            <w:vAlign w:val="center"/>
            <w:hideMark/>
          </w:tcPr>
          <w:p w14:paraId="1F4FC48B" w14:textId="77777777" w:rsidR="00693413" w:rsidRPr="007573C6" w:rsidRDefault="00693413" w:rsidP="00CF48FF">
            <w:pPr>
              <w:jc w:val="center"/>
              <w:rPr>
                <w:sz w:val="20"/>
              </w:rPr>
            </w:pPr>
          </w:p>
        </w:tc>
        <w:tc>
          <w:tcPr>
            <w:tcW w:w="1559" w:type="dxa"/>
            <w:vMerge/>
            <w:vAlign w:val="center"/>
            <w:hideMark/>
          </w:tcPr>
          <w:p w14:paraId="5233D299" w14:textId="77777777" w:rsidR="00693413" w:rsidRPr="007573C6" w:rsidRDefault="00693413" w:rsidP="00CF48FF">
            <w:pPr>
              <w:jc w:val="center"/>
              <w:rPr>
                <w:sz w:val="20"/>
                <w:szCs w:val="20"/>
              </w:rPr>
            </w:pPr>
          </w:p>
        </w:tc>
        <w:tc>
          <w:tcPr>
            <w:tcW w:w="1559" w:type="dxa"/>
            <w:vMerge/>
            <w:vAlign w:val="center"/>
            <w:hideMark/>
          </w:tcPr>
          <w:p w14:paraId="29232A13" w14:textId="77777777" w:rsidR="00693413" w:rsidRPr="007573C6" w:rsidRDefault="00693413" w:rsidP="00CF48FF">
            <w:pPr>
              <w:jc w:val="center"/>
              <w:rPr>
                <w:sz w:val="20"/>
                <w:szCs w:val="20"/>
              </w:rPr>
            </w:pPr>
          </w:p>
        </w:tc>
        <w:tc>
          <w:tcPr>
            <w:tcW w:w="1559" w:type="dxa"/>
            <w:vMerge/>
            <w:vAlign w:val="center"/>
            <w:hideMark/>
          </w:tcPr>
          <w:p w14:paraId="4511E35C" w14:textId="77777777" w:rsidR="00693413" w:rsidRPr="007573C6" w:rsidRDefault="00693413" w:rsidP="00CF48FF">
            <w:pPr>
              <w:jc w:val="center"/>
              <w:rPr>
                <w:sz w:val="20"/>
                <w:szCs w:val="20"/>
              </w:rPr>
            </w:pPr>
          </w:p>
        </w:tc>
        <w:tc>
          <w:tcPr>
            <w:tcW w:w="1276" w:type="dxa"/>
            <w:vMerge/>
            <w:vAlign w:val="center"/>
            <w:hideMark/>
          </w:tcPr>
          <w:p w14:paraId="5A4C0CB3" w14:textId="77777777" w:rsidR="00693413" w:rsidRPr="007573C6" w:rsidRDefault="00693413" w:rsidP="00CF48FF">
            <w:pPr>
              <w:jc w:val="center"/>
              <w:rPr>
                <w:sz w:val="20"/>
                <w:szCs w:val="20"/>
              </w:rPr>
            </w:pPr>
          </w:p>
        </w:tc>
        <w:tc>
          <w:tcPr>
            <w:tcW w:w="1418" w:type="dxa"/>
            <w:vMerge/>
            <w:vAlign w:val="center"/>
            <w:hideMark/>
          </w:tcPr>
          <w:p w14:paraId="3290056C" w14:textId="77777777" w:rsidR="00693413" w:rsidRPr="007573C6" w:rsidRDefault="00693413" w:rsidP="00CF48FF">
            <w:pPr>
              <w:jc w:val="center"/>
              <w:rPr>
                <w:sz w:val="20"/>
                <w:szCs w:val="20"/>
              </w:rPr>
            </w:pPr>
          </w:p>
        </w:tc>
        <w:tc>
          <w:tcPr>
            <w:tcW w:w="1417" w:type="dxa"/>
            <w:vMerge/>
            <w:vAlign w:val="center"/>
            <w:hideMark/>
          </w:tcPr>
          <w:p w14:paraId="5A2CC445" w14:textId="77777777" w:rsidR="00693413" w:rsidRPr="007573C6" w:rsidRDefault="00693413" w:rsidP="00CF48FF">
            <w:pPr>
              <w:jc w:val="center"/>
              <w:rPr>
                <w:sz w:val="20"/>
                <w:szCs w:val="20"/>
              </w:rPr>
            </w:pPr>
          </w:p>
        </w:tc>
        <w:tc>
          <w:tcPr>
            <w:tcW w:w="709" w:type="dxa"/>
            <w:vMerge/>
            <w:vAlign w:val="center"/>
            <w:hideMark/>
          </w:tcPr>
          <w:p w14:paraId="02726236" w14:textId="77777777" w:rsidR="00693413" w:rsidRPr="007573C6" w:rsidRDefault="00693413" w:rsidP="00CF48FF">
            <w:pPr>
              <w:jc w:val="center"/>
              <w:rPr>
                <w:sz w:val="20"/>
                <w:szCs w:val="20"/>
              </w:rPr>
            </w:pPr>
          </w:p>
        </w:tc>
      </w:tr>
      <w:tr w:rsidR="00693413" w:rsidRPr="007573C6" w14:paraId="7B90050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5562AF9" w14:textId="77777777" w:rsidR="00693413" w:rsidRPr="007573C6" w:rsidRDefault="00693413" w:rsidP="00CF48FF">
            <w:pPr>
              <w:rPr>
                <w:sz w:val="20"/>
              </w:rPr>
            </w:pPr>
            <w:r w:rsidRPr="007573C6">
              <w:rPr>
                <w:sz w:val="20"/>
              </w:rPr>
              <w:t>1. Скорая, в том числе скорая специализированная, медицинская помощь</w:t>
            </w:r>
          </w:p>
        </w:tc>
        <w:tc>
          <w:tcPr>
            <w:tcW w:w="992" w:type="dxa"/>
            <w:shd w:val="clear" w:color="auto" w:fill="auto"/>
            <w:vAlign w:val="center"/>
            <w:hideMark/>
          </w:tcPr>
          <w:p w14:paraId="55BB43D5" w14:textId="77777777" w:rsidR="00693413" w:rsidRPr="007573C6" w:rsidRDefault="00693413" w:rsidP="00CF48FF">
            <w:pPr>
              <w:jc w:val="center"/>
              <w:rPr>
                <w:sz w:val="20"/>
              </w:rPr>
            </w:pPr>
            <w:r w:rsidRPr="007573C6">
              <w:rPr>
                <w:sz w:val="20"/>
              </w:rPr>
              <w:t>37</w:t>
            </w:r>
          </w:p>
        </w:tc>
        <w:tc>
          <w:tcPr>
            <w:tcW w:w="1560" w:type="dxa"/>
            <w:shd w:val="clear" w:color="auto" w:fill="auto"/>
            <w:vAlign w:val="center"/>
            <w:hideMark/>
          </w:tcPr>
          <w:p w14:paraId="0C26371F"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311D5397" w14:textId="77777777" w:rsidR="00693413" w:rsidRPr="007573C6" w:rsidRDefault="00693413" w:rsidP="00CF48FF">
            <w:pPr>
              <w:jc w:val="center"/>
              <w:rPr>
                <w:sz w:val="20"/>
                <w:szCs w:val="20"/>
              </w:rPr>
            </w:pPr>
            <w:r w:rsidRPr="007573C6">
              <w:rPr>
                <w:sz w:val="20"/>
                <w:szCs w:val="20"/>
              </w:rPr>
              <w:t>0,29</w:t>
            </w:r>
          </w:p>
        </w:tc>
        <w:tc>
          <w:tcPr>
            <w:tcW w:w="1559" w:type="dxa"/>
            <w:shd w:val="clear" w:color="auto" w:fill="auto"/>
            <w:vAlign w:val="center"/>
            <w:hideMark/>
          </w:tcPr>
          <w:p w14:paraId="4D1C8B97" w14:textId="77777777" w:rsidR="00693413" w:rsidRPr="007573C6" w:rsidRDefault="00693413" w:rsidP="00CF48FF">
            <w:pPr>
              <w:jc w:val="center"/>
              <w:rPr>
                <w:sz w:val="20"/>
                <w:szCs w:val="20"/>
              </w:rPr>
            </w:pPr>
            <w:r w:rsidRPr="007573C6">
              <w:rPr>
                <w:sz w:val="20"/>
                <w:szCs w:val="20"/>
              </w:rPr>
              <w:t>3966,48</w:t>
            </w:r>
          </w:p>
        </w:tc>
        <w:tc>
          <w:tcPr>
            <w:tcW w:w="1559" w:type="dxa"/>
            <w:shd w:val="clear" w:color="auto" w:fill="auto"/>
            <w:vAlign w:val="center"/>
            <w:hideMark/>
          </w:tcPr>
          <w:p w14:paraId="5B24017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F59E5E4" w14:textId="77777777" w:rsidR="00693413" w:rsidRPr="007573C6" w:rsidRDefault="00693413" w:rsidP="00CF48FF">
            <w:pPr>
              <w:jc w:val="center"/>
              <w:rPr>
                <w:sz w:val="20"/>
                <w:szCs w:val="20"/>
              </w:rPr>
            </w:pPr>
            <w:r w:rsidRPr="007573C6">
              <w:rPr>
                <w:sz w:val="20"/>
                <w:szCs w:val="20"/>
              </w:rPr>
              <w:t>1150,28</w:t>
            </w:r>
          </w:p>
        </w:tc>
        <w:tc>
          <w:tcPr>
            <w:tcW w:w="1418" w:type="dxa"/>
            <w:shd w:val="clear" w:color="auto" w:fill="auto"/>
            <w:vAlign w:val="center"/>
            <w:hideMark/>
          </w:tcPr>
          <w:p w14:paraId="06D5084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5AAC12A" w14:textId="77777777" w:rsidR="00693413" w:rsidRPr="007573C6" w:rsidRDefault="00693413" w:rsidP="00CF48FF">
            <w:pPr>
              <w:jc w:val="center"/>
              <w:rPr>
                <w:sz w:val="20"/>
                <w:szCs w:val="20"/>
              </w:rPr>
            </w:pPr>
            <w:r w:rsidRPr="007573C6">
              <w:rPr>
                <w:sz w:val="20"/>
                <w:szCs w:val="20"/>
              </w:rPr>
              <w:t>2974259,8</w:t>
            </w:r>
          </w:p>
        </w:tc>
        <w:tc>
          <w:tcPr>
            <w:tcW w:w="709" w:type="dxa"/>
            <w:shd w:val="clear" w:color="auto" w:fill="auto"/>
            <w:vAlign w:val="center"/>
            <w:hideMark/>
          </w:tcPr>
          <w:p w14:paraId="72C14564" w14:textId="77777777" w:rsidR="00693413" w:rsidRPr="007573C6" w:rsidRDefault="00693413" w:rsidP="00CF48FF">
            <w:pPr>
              <w:jc w:val="center"/>
              <w:rPr>
                <w:sz w:val="20"/>
                <w:szCs w:val="20"/>
              </w:rPr>
            </w:pPr>
            <w:r w:rsidRPr="007573C6">
              <w:rPr>
                <w:sz w:val="20"/>
                <w:szCs w:val="20"/>
              </w:rPr>
              <w:t>X</w:t>
            </w:r>
          </w:p>
        </w:tc>
      </w:tr>
      <w:tr w:rsidR="00693413" w:rsidRPr="007573C6" w14:paraId="1F135A0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F1F1AD7" w14:textId="77777777" w:rsidR="00693413" w:rsidRPr="007573C6" w:rsidRDefault="00693413" w:rsidP="00CF48FF">
            <w:pPr>
              <w:rPr>
                <w:sz w:val="20"/>
              </w:rPr>
            </w:pPr>
            <w:r w:rsidRPr="007573C6">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475596D4" w14:textId="77777777" w:rsidR="00693413" w:rsidRPr="007573C6" w:rsidRDefault="00693413" w:rsidP="00CF48FF">
            <w:pPr>
              <w:jc w:val="center"/>
              <w:rPr>
                <w:sz w:val="20"/>
              </w:rPr>
            </w:pPr>
            <w:r w:rsidRPr="007573C6">
              <w:rPr>
                <w:sz w:val="20"/>
              </w:rPr>
              <w:t>38</w:t>
            </w:r>
          </w:p>
        </w:tc>
        <w:tc>
          <w:tcPr>
            <w:tcW w:w="1560" w:type="dxa"/>
            <w:shd w:val="clear" w:color="auto" w:fill="auto"/>
            <w:vAlign w:val="center"/>
            <w:hideMark/>
          </w:tcPr>
          <w:p w14:paraId="39880BFF"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33410C54"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182D26C"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2CF6641"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992B078"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2B88B1F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61FA69F"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747F873" w14:textId="77777777" w:rsidR="00693413" w:rsidRPr="007573C6" w:rsidRDefault="00693413" w:rsidP="00CF48FF">
            <w:pPr>
              <w:jc w:val="center"/>
              <w:rPr>
                <w:sz w:val="20"/>
                <w:szCs w:val="20"/>
              </w:rPr>
            </w:pPr>
            <w:r w:rsidRPr="007573C6">
              <w:rPr>
                <w:sz w:val="20"/>
                <w:szCs w:val="20"/>
              </w:rPr>
              <w:t>X</w:t>
            </w:r>
          </w:p>
        </w:tc>
      </w:tr>
      <w:tr w:rsidR="00693413" w:rsidRPr="007573C6" w14:paraId="518B2FB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4726B61" w14:textId="77777777" w:rsidR="00693413" w:rsidRPr="007573C6" w:rsidRDefault="00693413" w:rsidP="00CF48FF">
            <w:pPr>
              <w:rPr>
                <w:sz w:val="20"/>
              </w:rPr>
            </w:pPr>
            <w:r w:rsidRPr="007573C6">
              <w:rPr>
                <w:sz w:val="20"/>
              </w:rPr>
              <w:t>2.1 В амбулаторных условиях:</w:t>
            </w:r>
          </w:p>
        </w:tc>
        <w:tc>
          <w:tcPr>
            <w:tcW w:w="992" w:type="dxa"/>
            <w:shd w:val="clear" w:color="auto" w:fill="auto"/>
            <w:vAlign w:val="center"/>
            <w:hideMark/>
          </w:tcPr>
          <w:p w14:paraId="748E4D17" w14:textId="77777777" w:rsidR="00693413" w:rsidRPr="007573C6" w:rsidRDefault="00693413" w:rsidP="00CF48FF">
            <w:pPr>
              <w:jc w:val="center"/>
              <w:rPr>
                <w:sz w:val="20"/>
              </w:rPr>
            </w:pPr>
            <w:r w:rsidRPr="007573C6">
              <w:rPr>
                <w:sz w:val="20"/>
              </w:rPr>
              <w:t>39</w:t>
            </w:r>
          </w:p>
        </w:tc>
        <w:tc>
          <w:tcPr>
            <w:tcW w:w="1560" w:type="dxa"/>
            <w:shd w:val="clear" w:color="auto" w:fill="auto"/>
            <w:vAlign w:val="center"/>
            <w:hideMark/>
          </w:tcPr>
          <w:p w14:paraId="123057EE"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63AA0094"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BE513AC"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E30622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1328CF8"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B56EA6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06C1363"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D30BB37" w14:textId="77777777" w:rsidR="00693413" w:rsidRPr="007573C6" w:rsidRDefault="00693413" w:rsidP="00CF48FF">
            <w:pPr>
              <w:jc w:val="center"/>
              <w:rPr>
                <w:sz w:val="20"/>
                <w:szCs w:val="20"/>
              </w:rPr>
            </w:pPr>
            <w:r w:rsidRPr="007573C6">
              <w:rPr>
                <w:sz w:val="20"/>
                <w:szCs w:val="20"/>
              </w:rPr>
              <w:t>X</w:t>
            </w:r>
          </w:p>
        </w:tc>
      </w:tr>
      <w:tr w:rsidR="00693413" w:rsidRPr="007573C6" w14:paraId="01980E4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3B2F16C" w14:textId="77777777" w:rsidR="00693413" w:rsidRPr="007573C6" w:rsidRDefault="00693413" w:rsidP="00CF48FF">
            <w:pPr>
              <w:rPr>
                <w:sz w:val="20"/>
              </w:rPr>
            </w:pPr>
            <w:r w:rsidRPr="007573C6">
              <w:rPr>
                <w:sz w:val="20"/>
              </w:rPr>
              <w:t>2.1.1 посещения с профилактическими и иными целями, всего (сумма строк 39.1.1 + 39.1.2 + 39.1.3), из них:</w:t>
            </w:r>
          </w:p>
        </w:tc>
        <w:tc>
          <w:tcPr>
            <w:tcW w:w="992" w:type="dxa"/>
            <w:shd w:val="clear" w:color="auto" w:fill="auto"/>
            <w:vAlign w:val="center"/>
            <w:hideMark/>
          </w:tcPr>
          <w:p w14:paraId="62E4A9ED" w14:textId="77777777" w:rsidR="00693413" w:rsidRPr="007573C6" w:rsidRDefault="00693413" w:rsidP="00CF48FF">
            <w:pPr>
              <w:jc w:val="center"/>
              <w:rPr>
                <w:sz w:val="20"/>
              </w:rPr>
            </w:pPr>
            <w:r w:rsidRPr="007573C6">
              <w:rPr>
                <w:sz w:val="20"/>
              </w:rPr>
              <w:t>39.1</w:t>
            </w:r>
          </w:p>
        </w:tc>
        <w:tc>
          <w:tcPr>
            <w:tcW w:w="1560" w:type="dxa"/>
            <w:shd w:val="clear" w:color="auto" w:fill="auto"/>
            <w:vAlign w:val="center"/>
            <w:hideMark/>
          </w:tcPr>
          <w:p w14:paraId="7957E64D" w14:textId="77777777" w:rsidR="00693413" w:rsidRPr="007573C6" w:rsidRDefault="00693413" w:rsidP="00CF48FF">
            <w:pPr>
              <w:jc w:val="center"/>
              <w:rPr>
                <w:sz w:val="20"/>
              </w:rPr>
            </w:pPr>
            <w:r w:rsidRPr="007573C6">
              <w:rPr>
                <w:sz w:val="20"/>
              </w:rPr>
              <w:t>посещения/комплексные посещения</w:t>
            </w:r>
          </w:p>
        </w:tc>
        <w:tc>
          <w:tcPr>
            <w:tcW w:w="1559" w:type="dxa"/>
            <w:shd w:val="clear" w:color="auto" w:fill="auto"/>
            <w:vAlign w:val="center"/>
            <w:hideMark/>
          </w:tcPr>
          <w:p w14:paraId="3C2B05D1" w14:textId="77777777" w:rsidR="00693413" w:rsidRPr="007573C6" w:rsidRDefault="00693413" w:rsidP="00CF48FF">
            <w:pPr>
              <w:jc w:val="center"/>
              <w:rPr>
                <w:sz w:val="20"/>
                <w:szCs w:val="20"/>
              </w:rPr>
            </w:pPr>
            <w:r w:rsidRPr="007573C6">
              <w:rPr>
                <w:sz w:val="20"/>
                <w:szCs w:val="20"/>
              </w:rPr>
              <w:t>2,730267</w:t>
            </w:r>
          </w:p>
        </w:tc>
        <w:tc>
          <w:tcPr>
            <w:tcW w:w="1559" w:type="dxa"/>
            <w:shd w:val="clear" w:color="auto" w:fill="auto"/>
            <w:vAlign w:val="center"/>
            <w:hideMark/>
          </w:tcPr>
          <w:p w14:paraId="598B07DA" w14:textId="77777777" w:rsidR="00693413" w:rsidRPr="007573C6" w:rsidRDefault="00693413" w:rsidP="00CF48FF">
            <w:pPr>
              <w:jc w:val="center"/>
              <w:rPr>
                <w:sz w:val="20"/>
                <w:szCs w:val="20"/>
              </w:rPr>
            </w:pPr>
            <w:r w:rsidRPr="007573C6">
              <w:rPr>
                <w:sz w:val="20"/>
                <w:szCs w:val="20"/>
              </w:rPr>
              <w:t>925,91</w:t>
            </w:r>
          </w:p>
        </w:tc>
        <w:tc>
          <w:tcPr>
            <w:tcW w:w="1559" w:type="dxa"/>
            <w:shd w:val="clear" w:color="auto" w:fill="auto"/>
            <w:vAlign w:val="center"/>
            <w:hideMark/>
          </w:tcPr>
          <w:p w14:paraId="45B929B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B82EE95" w14:textId="77777777" w:rsidR="00693413" w:rsidRPr="007573C6" w:rsidRDefault="00693413" w:rsidP="00CF48FF">
            <w:pPr>
              <w:jc w:val="center"/>
              <w:rPr>
                <w:sz w:val="20"/>
                <w:szCs w:val="20"/>
              </w:rPr>
            </w:pPr>
            <w:r w:rsidRPr="007573C6">
              <w:rPr>
                <w:sz w:val="20"/>
                <w:szCs w:val="20"/>
              </w:rPr>
              <w:t>2527,98</w:t>
            </w:r>
          </w:p>
        </w:tc>
        <w:tc>
          <w:tcPr>
            <w:tcW w:w="1418" w:type="dxa"/>
            <w:shd w:val="clear" w:color="auto" w:fill="auto"/>
            <w:vAlign w:val="center"/>
            <w:hideMark/>
          </w:tcPr>
          <w:p w14:paraId="1907A97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55FC0953" w14:textId="77777777" w:rsidR="00693413" w:rsidRPr="007573C6" w:rsidRDefault="00693413" w:rsidP="00CF48FF">
            <w:pPr>
              <w:jc w:val="center"/>
              <w:rPr>
                <w:sz w:val="20"/>
                <w:szCs w:val="20"/>
              </w:rPr>
            </w:pPr>
            <w:r w:rsidRPr="007573C6">
              <w:rPr>
                <w:sz w:val="20"/>
                <w:szCs w:val="20"/>
              </w:rPr>
              <w:t>6536577,4</w:t>
            </w:r>
          </w:p>
        </w:tc>
        <w:tc>
          <w:tcPr>
            <w:tcW w:w="709" w:type="dxa"/>
            <w:shd w:val="clear" w:color="auto" w:fill="auto"/>
            <w:vAlign w:val="center"/>
            <w:hideMark/>
          </w:tcPr>
          <w:p w14:paraId="40FE949C" w14:textId="77777777" w:rsidR="00693413" w:rsidRPr="007573C6" w:rsidRDefault="00693413" w:rsidP="00CF48FF">
            <w:pPr>
              <w:jc w:val="center"/>
              <w:rPr>
                <w:sz w:val="20"/>
                <w:szCs w:val="20"/>
              </w:rPr>
            </w:pPr>
            <w:r w:rsidRPr="007573C6">
              <w:rPr>
                <w:sz w:val="20"/>
                <w:szCs w:val="20"/>
              </w:rPr>
              <w:t>X</w:t>
            </w:r>
          </w:p>
        </w:tc>
      </w:tr>
      <w:tr w:rsidR="00693413" w:rsidRPr="007573C6" w14:paraId="5D4EDF3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1675E1A" w14:textId="77777777" w:rsidR="00693413" w:rsidRPr="007573C6" w:rsidRDefault="00693413" w:rsidP="00CF48FF">
            <w:pPr>
              <w:rPr>
                <w:sz w:val="20"/>
              </w:rPr>
            </w:pPr>
            <w:r w:rsidRPr="007573C6">
              <w:rPr>
                <w:sz w:val="20"/>
              </w:rPr>
              <w:t>для проведения профилактических медицинских осмотров</w:t>
            </w:r>
          </w:p>
        </w:tc>
        <w:tc>
          <w:tcPr>
            <w:tcW w:w="992" w:type="dxa"/>
            <w:shd w:val="clear" w:color="auto" w:fill="auto"/>
            <w:vAlign w:val="center"/>
            <w:hideMark/>
          </w:tcPr>
          <w:p w14:paraId="3591F5C5" w14:textId="77777777" w:rsidR="00693413" w:rsidRPr="007573C6" w:rsidRDefault="00693413" w:rsidP="00CF48FF">
            <w:pPr>
              <w:jc w:val="center"/>
              <w:rPr>
                <w:sz w:val="20"/>
              </w:rPr>
            </w:pPr>
            <w:r w:rsidRPr="007573C6">
              <w:rPr>
                <w:sz w:val="20"/>
              </w:rPr>
              <w:t>39.1.1</w:t>
            </w:r>
          </w:p>
        </w:tc>
        <w:tc>
          <w:tcPr>
            <w:tcW w:w="1560" w:type="dxa"/>
            <w:shd w:val="clear" w:color="auto" w:fill="auto"/>
            <w:vAlign w:val="center"/>
            <w:hideMark/>
          </w:tcPr>
          <w:p w14:paraId="3B8E6234"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605A4459" w14:textId="77777777" w:rsidR="00693413" w:rsidRPr="007573C6" w:rsidRDefault="00693413" w:rsidP="00CF48FF">
            <w:pPr>
              <w:jc w:val="center"/>
              <w:rPr>
                <w:sz w:val="20"/>
                <w:szCs w:val="20"/>
              </w:rPr>
            </w:pPr>
            <w:r w:rsidRPr="007573C6">
              <w:rPr>
                <w:sz w:val="20"/>
                <w:szCs w:val="20"/>
              </w:rPr>
              <w:t>0,26559</w:t>
            </w:r>
          </w:p>
        </w:tc>
        <w:tc>
          <w:tcPr>
            <w:tcW w:w="1559" w:type="dxa"/>
            <w:shd w:val="clear" w:color="auto" w:fill="auto"/>
            <w:vAlign w:val="center"/>
            <w:hideMark/>
          </w:tcPr>
          <w:p w14:paraId="01FCF3E9" w14:textId="77777777" w:rsidR="00693413" w:rsidRPr="007573C6" w:rsidRDefault="00693413" w:rsidP="00CF48FF">
            <w:pPr>
              <w:jc w:val="center"/>
              <w:rPr>
                <w:sz w:val="20"/>
                <w:szCs w:val="20"/>
              </w:rPr>
            </w:pPr>
            <w:r w:rsidRPr="007573C6">
              <w:rPr>
                <w:sz w:val="20"/>
                <w:szCs w:val="20"/>
              </w:rPr>
              <w:t>2430,82</w:t>
            </w:r>
          </w:p>
        </w:tc>
        <w:tc>
          <w:tcPr>
            <w:tcW w:w="1559" w:type="dxa"/>
            <w:shd w:val="clear" w:color="auto" w:fill="auto"/>
            <w:vAlign w:val="center"/>
            <w:hideMark/>
          </w:tcPr>
          <w:p w14:paraId="6025E27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86F0C77" w14:textId="77777777" w:rsidR="00693413" w:rsidRPr="007573C6" w:rsidRDefault="00693413" w:rsidP="00CF48FF">
            <w:pPr>
              <w:jc w:val="center"/>
              <w:rPr>
                <w:sz w:val="20"/>
                <w:szCs w:val="20"/>
              </w:rPr>
            </w:pPr>
            <w:r w:rsidRPr="007573C6">
              <w:rPr>
                <w:sz w:val="20"/>
                <w:szCs w:val="20"/>
              </w:rPr>
              <w:t>645,6</w:t>
            </w:r>
          </w:p>
        </w:tc>
        <w:tc>
          <w:tcPr>
            <w:tcW w:w="1418" w:type="dxa"/>
            <w:shd w:val="clear" w:color="auto" w:fill="auto"/>
            <w:vAlign w:val="center"/>
            <w:hideMark/>
          </w:tcPr>
          <w:p w14:paraId="473DF20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E7B6E68" w14:textId="77777777" w:rsidR="00693413" w:rsidRPr="007573C6" w:rsidRDefault="00693413" w:rsidP="00CF48FF">
            <w:pPr>
              <w:jc w:val="center"/>
              <w:rPr>
                <w:sz w:val="20"/>
                <w:szCs w:val="20"/>
              </w:rPr>
            </w:pPr>
            <w:r w:rsidRPr="007573C6">
              <w:rPr>
                <w:sz w:val="20"/>
                <w:szCs w:val="20"/>
              </w:rPr>
              <w:t>1669322,1</w:t>
            </w:r>
          </w:p>
        </w:tc>
        <w:tc>
          <w:tcPr>
            <w:tcW w:w="709" w:type="dxa"/>
            <w:shd w:val="clear" w:color="auto" w:fill="auto"/>
            <w:vAlign w:val="center"/>
            <w:hideMark/>
          </w:tcPr>
          <w:p w14:paraId="50476086" w14:textId="77777777" w:rsidR="00693413" w:rsidRPr="007573C6" w:rsidRDefault="00693413" w:rsidP="00CF48FF">
            <w:pPr>
              <w:jc w:val="center"/>
              <w:rPr>
                <w:sz w:val="20"/>
                <w:szCs w:val="20"/>
              </w:rPr>
            </w:pPr>
            <w:r w:rsidRPr="007573C6">
              <w:rPr>
                <w:sz w:val="20"/>
                <w:szCs w:val="20"/>
              </w:rPr>
              <w:t>X</w:t>
            </w:r>
          </w:p>
        </w:tc>
      </w:tr>
      <w:tr w:rsidR="00693413" w:rsidRPr="007573C6" w14:paraId="63C5D15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D69926" w14:textId="77777777" w:rsidR="00693413" w:rsidRPr="007573C6" w:rsidRDefault="00693413" w:rsidP="00CF48FF">
            <w:pPr>
              <w:rPr>
                <w:sz w:val="20"/>
              </w:rPr>
            </w:pPr>
            <w:r w:rsidRPr="007573C6">
              <w:rPr>
                <w:sz w:val="20"/>
              </w:rPr>
              <w:t>для проведения диспансеризации, всего, в том числе:</w:t>
            </w:r>
          </w:p>
        </w:tc>
        <w:tc>
          <w:tcPr>
            <w:tcW w:w="992" w:type="dxa"/>
            <w:shd w:val="clear" w:color="auto" w:fill="auto"/>
            <w:vAlign w:val="center"/>
            <w:hideMark/>
          </w:tcPr>
          <w:p w14:paraId="04BE21EC" w14:textId="77777777" w:rsidR="00693413" w:rsidRPr="007573C6" w:rsidRDefault="00693413" w:rsidP="00CF48FF">
            <w:pPr>
              <w:jc w:val="center"/>
              <w:rPr>
                <w:sz w:val="20"/>
              </w:rPr>
            </w:pPr>
            <w:r w:rsidRPr="007573C6">
              <w:rPr>
                <w:sz w:val="20"/>
              </w:rPr>
              <w:t>39.1.2</w:t>
            </w:r>
          </w:p>
        </w:tc>
        <w:tc>
          <w:tcPr>
            <w:tcW w:w="1560" w:type="dxa"/>
            <w:shd w:val="clear" w:color="auto" w:fill="auto"/>
            <w:vAlign w:val="center"/>
            <w:hideMark/>
          </w:tcPr>
          <w:p w14:paraId="0D28096B"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53FE0791" w14:textId="77777777" w:rsidR="00693413" w:rsidRPr="007573C6" w:rsidRDefault="00693413" w:rsidP="00CF48FF">
            <w:pPr>
              <w:jc w:val="center"/>
              <w:rPr>
                <w:sz w:val="20"/>
                <w:szCs w:val="20"/>
              </w:rPr>
            </w:pPr>
            <w:r w:rsidRPr="007573C6">
              <w:rPr>
                <w:sz w:val="20"/>
                <w:szCs w:val="20"/>
              </w:rPr>
              <w:t>0,331413</w:t>
            </w:r>
          </w:p>
        </w:tc>
        <w:tc>
          <w:tcPr>
            <w:tcW w:w="1559" w:type="dxa"/>
            <w:shd w:val="clear" w:color="auto" w:fill="auto"/>
            <w:vAlign w:val="center"/>
            <w:hideMark/>
          </w:tcPr>
          <w:p w14:paraId="53751A45" w14:textId="77777777" w:rsidR="00693413" w:rsidRPr="007573C6" w:rsidRDefault="00693413" w:rsidP="00CF48FF">
            <w:pPr>
              <w:jc w:val="center"/>
              <w:rPr>
                <w:sz w:val="20"/>
                <w:szCs w:val="20"/>
              </w:rPr>
            </w:pPr>
            <w:r w:rsidRPr="007573C6">
              <w:rPr>
                <w:sz w:val="20"/>
                <w:szCs w:val="20"/>
              </w:rPr>
              <w:t>2970,79</w:t>
            </w:r>
          </w:p>
        </w:tc>
        <w:tc>
          <w:tcPr>
            <w:tcW w:w="1559" w:type="dxa"/>
            <w:shd w:val="clear" w:color="auto" w:fill="auto"/>
            <w:vAlign w:val="center"/>
            <w:hideMark/>
          </w:tcPr>
          <w:p w14:paraId="4E7DA5A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549CB2B" w14:textId="77777777" w:rsidR="00693413" w:rsidRPr="007573C6" w:rsidRDefault="00693413" w:rsidP="00CF48FF">
            <w:pPr>
              <w:jc w:val="center"/>
              <w:rPr>
                <w:sz w:val="20"/>
                <w:szCs w:val="20"/>
              </w:rPr>
            </w:pPr>
            <w:r w:rsidRPr="007573C6">
              <w:rPr>
                <w:sz w:val="20"/>
                <w:szCs w:val="20"/>
              </w:rPr>
              <w:t>984,56</w:t>
            </w:r>
          </w:p>
        </w:tc>
        <w:tc>
          <w:tcPr>
            <w:tcW w:w="1418" w:type="dxa"/>
            <w:shd w:val="clear" w:color="auto" w:fill="auto"/>
            <w:vAlign w:val="center"/>
            <w:hideMark/>
          </w:tcPr>
          <w:p w14:paraId="3B040AFC"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52641A3" w14:textId="77777777" w:rsidR="00693413" w:rsidRPr="007573C6" w:rsidRDefault="00693413" w:rsidP="00CF48FF">
            <w:pPr>
              <w:jc w:val="center"/>
              <w:rPr>
                <w:sz w:val="20"/>
                <w:szCs w:val="20"/>
              </w:rPr>
            </w:pPr>
            <w:r w:rsidRPr="007573C6">
              <w:rPr>
                <w:sz w:val="20"/>
                <w:szCs w:val="20"/>
              </w:rPr>
              <w:t>2545758,0</w:t>
            </w:r>
          </w:p>
        </w:tc>
        <w:tc>
          <w:tcPr>
            <w:tcW w:w="709" w:type="dxa"/>
            <w:shd w:val="clear" w:color="auto" w:fill="auto"/>
            <w:vAlign w:val="center"/>
            <w:hideMark/>
          </w:tcPr>
          <w:p w14:paraId="47B0C6C2" w14:textId="77777777" w:rsidR="00693413" w:rsidRPr="007573C6" w:rsidRDefault="00693413" w:rsidP="00CF48FF">
            <w:pPr>
              <w:jc w:val="center"/>
              <w:rPr>
                <w:sz w:val="20"/>
                <w:szCs w:val="20"/>
              </w:rPr>
            </w:pPr>
            <w:r w:rsidRPr="007573C6">
              <w:rPr>
                <w:sz w:val="20"/>
                <w:szCs w:val="20"/>
              </w:rPr>
              <w:t>X</w:t>
            </w:r>
          </w:p>
        </w:tc>
      </w:tr>
      <w:tr w:rsidR="00693413" w:rsidRPr="007573C6" w14:paraId="471835F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6FC369E" w14:textId="77777777" w:rsidR="00693413" w:rsidRPr="007573C6" w:rsidRDefault="00693413" w:rsidP="00CF48FF">
            <w:pPr>
              <w:rPr>
                <w:sz w:val="20"/>
              </w:rPr>
            </w:pPr>
            <w:r w:rsidRPr="007573C6">
              <w:rPr>
                <w:sz w:val="20"/>
              </w:rPr>
              <w:t>для проведения углубленной диспансеризации</w:t>
            </w:r>
          </w:p>
        </w:tc>
        <w:tc>
          <w:tcPr>
            <w:tcW w:w="992" w:type="dxa"/>
            <w:shd w:val="clear" w:color="auto" w:fill="auto"/>
            <w:vAlign w:val="center"/>
            <w:hideMark/>
          </w:tcPr>
          <w:p w14:paraId="04C82099" w14:textId="77777777" w:rsidR="00693413" w:rsidRPr="007573C6" w:rsidRDefault="00693413" w:rsidP="00CF48FF">
            <w:pPr>
              <w:jc w:val="center"/>
              <w:rPr>
                <w:sz w:val="20"/>
              </w:rPr>
            </w:pPr>
            <w:r w:rsidRPr="007573C6">
              <w:rPr>
                <w:sz w:val="20"/>
              </w:rPr>
              <w:t>39.1.2.1</w:t>
            </w:r>
          </w:p>
        </w:tc>
        <w:tc>
          <w:tcPr>
            <w:tcW w:w="1560" w:type="dxa"/>
            <w:shd w:val="clear" w:color="auto" w:fill="auto"/>
            <w:vAlign w:val="center"/>
            <w:hideMark/>
          </w:tcPr>
          <w:p w14:paraId="0C972EDB"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1EED2D8D" w14:textId="77777777" w:rsidR="00693413" w:rsidRPr="007573C6" w:rsidRDefault="00693413" w:rsidP="00CF48FF">
            <w:pPr>
              <w:jc w:val="center"/>
              <w:rPr>
                <w:sz w:val="20"/>
                <w:szCs w:val="20"/>
              </w:rPr>
            </w:pPr>
            <w:r w:rsidRPr="007573C6">
              <w:rPr>
                <w:sz w:val="20"/>
                <w:szCs w:val="20"/>
              </w:rPr>
              <w:t>0,0284706</w:t>
            </w:r>
          </w:p>
        </w:tc>
        <w:tc>
          <w:tcPr>
            <w:tcW w:w="1559" w:type="dxa"/>
            <w:shd w:val="clear" w:color="auto" w:fill="auto"/>
            <w:vAlign w:val="center"/>
            <w:hideMark/>
          </w:tcPr>
          <w:p w14:paraId="0BF93139" w14:textId="77777777" w:rsidR="00693413" w:rsidRPr="007573C6" w:rsidRDefault="00693413" w:rsidP="00CF48FF">
            <w:pPr>
              <w:jc w:val="center"/>
              <w:rPr>
                <w:sz w:val="20"/>
                <w:szCs w:val="20"/>
              </w:rPr>
            </w:pPr>
            <w:r w:rsidRPr="007573C6">
              <w:rPr>
                <w:sz w:val="20"/>
                <w:szCs w:val="20"/>
              </w:rPr>
              <w:t>1284,55</w:t>
            </w:r>
          </w:p>
        </w:tc>
        <w:tc>
          <w:tcPr>
            <w:tcW w:w="1559" w:type="dxa"/>
            <w:shd w:val="clear" w:color="auto" w:fill="auto"/>
            <w:vAlign w:val="center"/>
            <w:hideMark/>
          </w:tcPr>
          <w:p w14:paraId="71E2179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9B10648" w14:textId="77777777" w:rsidR="00693413" w:rsidRPr="007573C6" w:rsidRDefault="00693413" w:rsidP="00CF48FF">
            <w:pPr>
              <w:jc w:val="center"/>
              <w:rPr>
                <w:sz w:val="20"/>
                <w:szCs w:val="20"/>
              </w:rPr>
            </w:pPr>
            <w:r w:rsidRPr="007573C6">
              <w:rPr>
                <w:sz w:val="20"/>
                <w:szCs w:val="20"/>
              </w:rPr>
              <w:t>36,57</w:t>
            </w:r>
          </w:p>
        </w:tc>
        <w:tc>
          <w:tcPr>
            <w:tcW w:w="1418" w:type="dxa"/>
            <w:shd w:val="clear" w:color="auto" w:fill="auto"/>
            <w:vAlign w:val="center"/>
            <w:hideMark/>
          </w:tcPr>
          <w:p w14:paraId="674AB1A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78D2D2E" w14:textId="77777777" w:rsidR="00693413" w:rsidRPr="007573C6" w:rsidRDefault="00693413" w:rsidP="00CF48FF">
            <w:pPr>
              <w:jc w:val="center"/>
              <w:rPr>
                <w:sz w:val="20"/>
                <w:szCs w:val="20"/>
              </w:rPr>
            </w:pPr>
            <w:r w:rsidRPr="007573C6">
              <w:rPr>
                <w:sz w:val="20"/>
                <w:szCs w:val="20"/>
              </w:rPr>
              <w:t>94563,4</w:t>
            </w:r>
          </w:p>
        </w:tc>
        <w:tc>
          <w:tcPr>
            <w:tcW w:w="709" w:type="dxa"/>
            <w:shd w:val="clear" w:color="auto" w:fill="auto"/>
            <w:vAlign w:val="center"/>
            <w:hideMark/>
          </w:tcPr>
          <w:p w14:paraId="3E0B0053" w14:textId="77777777" w:rsidR="00693413" w:rsidRPr="007573C6" w:rsidRDefault="00693413" w:rsidP="00CF48FF">
            <w:pPr>
              <w:jc w:val="center"/>
              <w:rPr>
                <w:sz w:val="20"/>
                <w:szCs w:val="20"/>
              </w:rPr>
            </w:pPr>
            <w:r w:rsidRPr="007573C6">
              <w:rPr>
                <w:sz w:val="20"/>
                <w:szCs w:val="20"/>
              </w:rPr>
              <w:t>X</w:t>
            </w:r>
          </w:p>
        </w:tc>
      </w:tr>
      <w:tr w:rsidR="00693413" w:rsidRPr="007573C6" w14:paraId="5A60EF5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6DBE97B" w14:textId="77777777" w:rsidR="00693413" w:rsidRPr="007573C6" w:rsidRDefault="00693413" w:rsidP="00CF48FF">
            <w:pPr>
              <w:rPr>
                <w:sz w:val="20"/>
              </w:rPr>
            </w:pPr>
            <w:r w:rsidRPr="007573C6">
              <w:rPr>
                <w:sz w:val="20"/>
              </w:rPr>
              <w:t>для посещений с иными целями</w:t>
            </w:r>
          </w:p>
        </w:tc>
        <w:tc>
          <w:tcPr>
            <w:tcW w:w="992" w:type="dxa"/>
            <w:shd w:val="clear" w:color="auto" w:fill="auto"/>
            <w:vAlign w:val="center"/>
            <w:hideMark/>
          </w:tcPr>
          <w:p w14:paraId="3D98BA7F" w14:textId="77777777" w:rsidR="00693413" w:rsidRPr="007573C6" w:rsidRDefault="00693413" w:rsidP="00CF48FF">
            <w:pPr>
              <w:jc w:val="center"/>
              <w:rPr>
                <w:sz w:val="20"/>
              </w:rPr>
            </w:pPr>
            <w:r w:rsidRPr="007573C6">
              <w:rPr>
                <w:sz w:val="20"/>
              </w:rPr>
              <w:t>39.1.3</w:t>
            </w:r>
          </w:p>
        </w:tc>
        <w:tc>
          <w:tcPr>
            <w:tcW w:w="1560" w:type="dxa"/>
            <w:shd w:val="clear" w:color="auto" w:fill="auto"/>
            <w:vAlign w:val="center"/>
            <w:hideMark/>
          </w:tcPr>
          <w:p w14:paraId="2737776D" w14:textId="77777777" w:rsidR="00693413" w:rsidRPr="007573C6" w:rsidRDefault="00693413" w:rsidP="00CF48FF">
            <w:pPr>
              <w:jc w:val="center"/>
              <w:rPr>
                <w:sz w:val="20"/>
              </w:rPr>
            </w:pPr>
            <w:r w:rsidRPr="007573C6">
              <w:rPr>
                <w:sz w:val="20"/>
              </w:rPr>
              <w:t>посещения</w:t>
            </w:r>
          </w:p>
        </w:tc>
        <w:tc>
          <w:tcPr>
            <w:tcW w:w="1559" w:type="dxa"/>
            <w:shd w:val="clear" w:color="auto" w:fill="auto"/>
            <w:vAlign w:val="center"/>
            <w:hideMark/>
          </w:tcPr>
          <w:p w14:paraId="15ED498C" w14:textId="77777777" w:rsidR="00693413" w:rsidRPr="007573C6" w:rsidRDefault="00693413" w:rsidP="00CF48FF">
            <w:pPr>
              <w:jc w:val="center"/>
              <w:rPr>
                <w:sz w:val="20"/>
                <w:szCs w:val="20"/>
              </w:rPr>
            </w:pPr>
            <w:r w:rsidRPr="007573C6">
              <w:rPr>
                <w:sz w:val="20"/>
                <w:szCs w:val="20"/>
              </w:rPr>
              <w:t>2,133264</w:t>
            </w:r>
          </w:p>
        </w:tc>
        <w:tc>
          <w:tcPr>
            <w:tcW w:w="1559" w:type="dxa"/>
            <w:shd w:val="clear" w:color="auto" w:fill="auto"/>
            <w:vAlign w:val="center"/>
            <w:hideMark/>
          </w:tcPr>
          <w:p w14:paraId="4B2B3522" w14:textId="77777777" w:rsidR="00693413" w:rsidRPr="007573C6" w:rsidRDefault="00693413" w:rsidP="00CF48FF">
            <w:pPr>
              <w:jc w:val="center"/>
              <w:rPr>
                <w:sz w:val="20"/>
                <w:szCs w:val="20"/>
              </w:rPr>
            </w:pPr>
            <w:r w:rsidRPr="007573C6">
              <w:rPr>
                <w:sz w:val="20"/>
                <w:szCs w:val="20"/>
              </w:rPr>
              <w:t>420,87</w:t>
            </w:r>
          </w:p>
        </w:tc>
        <w:tc>
          <w:tcPr>
            <w:tcW w:w="1559" w:type="dxa"/>
            <w:shd w:val="clear" w:color="auto" w:fill="auto"/>
            <w:vAlign w:val="center"/>
            <w:hideMark/>
          </w:tcPr>
          <w:p w14:paraId="53A238C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16A46C7" w14:textId="77777777" w:rsidR="00693413" w:rsidRPr="007573C6" w:rsidRDefault="00693413" w:rsidP="00CF48FF">
            <w:pPr>
              <w:jc w:val="center"/>
              <w:rPr>
                <w:sz w:val="20"/>
                <w:szCs w:val="20"/>
              </w:rPr>
            </w:pPr>
            <w:r w:rsidRPr="007573C6">
              <w:rPr>
                <w:sz w:val="20"/>
                <w:szCs w:val="20"/>
              </w:rPr>
              <w:t>897,82</w:t>
            </w:r>
          </w:p>
        </w:tc>
        <w:tc>
          <w:tcPr>
            <w:tcW w:w="1418" w:type="dxa"/>
            <w:shd w:val="clear" w:color="auto" w:fill="auto"/>
            <w:vAlign w:val="center"/>
            <w:hideMark/>
          </w:tcPr>
          <w:p w14:paraId="3529F12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51502C4" w14:textId="77777777" w:rsidR="00693413" w:rsidRPr="007573C6" w:rsidRDefault="00693413" w:rsidP="00CF48FF">
            <w:pPr>
              <w:jc w:val="center"/>
              <w:rPr>
                <w:sz w:val="20"/>
                <w:szCs w:val="20"/>
              </w:rPr>
            </w:pPr>
            <w:r w:rsidRPr="007573C6">
              <w:rPr>
                <w:sz w:val="20"/>
                <w:szCs w:val="20"/>
              </w:rPr>
              <w:t>2321497,3</w:t>
            </w:r>
          </w:p>
        </w:tc>
        <w:tc>
          <w:tcPr>
            <w:tcW w:w="709" w:type="dxa"/>
            <w:shd w:val="clear" w:color="auto" w:fill="auto"/>
            <w:vAlign w:val="center"/>
            <w:hideMark/>
          </w:tcPr>
          <w:p w14:paraId="3217E961" w14:textId="77777777" w:rsidR="00693413" w:rsidRPr="007573C6" w:rsidRDefault="00693413" w:rsidP="00CF48FF">
            <w:pPr>
              <w:jc w:val="center"/>
              <w:rPr>
                <w:sz w:val="20"/>
                <w:szCs w:val="20"/>
              </w:rPr>
            </w:pPr>
            <w:r w:rsidRPr="007573C6">
              <w:rPr>
                <w:sz w:val="20"/>
                <w:szCs w:val="20"/>
              </w:rPr>
              <w:t>X</w:t>
            </w:r>
          </w:p>
        </w:tc>
      </w:tr>
      <w:tr w:rsidR="00693413" w:rsidRPr="007573C6" w14:paraId="12E3E78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53CB239D" w14:textId="77777777" w:rsidR="00693413" w:rsidRPr="007573C6" w:rsidRDefault="00693413" w:rsidP="00CF48FF">
            <w:pPr>
              <w:rPr>
                <w:sz w:val="20"/>
              </w:rPr>
            </w:pPr>
            <w:r w:rsidRPr="007573C6">
              <w:rPr>
                <w:sz w:val="20"/>
              </w:rPr>
              <w:t>2.1.2 в неотложной форме</w:t>
            </w:r>
          </w:p>
        </w:tc>
        <w:tc>
          <w:tcPr>
            <w:tcW w:w="992" w:type="dxa"/>
            <w:shd w:val="clear" w:color="auto" w:fill="auto"/>
            <w:vAlign w:val="center"/>
            <w:hideMark/>
          </w:tcPr>
          <w:p w14:paraId="332228A9" w14:textId="77777777" w:rsidR="00693413" w:rsidRPr="007573C6" w:rsidRDefault="00693413" w:rsidP="00CF48FF">
            <w:pPr>
              <w:jc w:val="center"/>
              <w:rPr>
                <w:sz w:val="20"/>
              </w:rPr>
            </w:pPr>
            <w:r w:rsidRPr="007573C6">
              <w:rPr>
                <w:sz w:val="20"/>
              </w:rPr>
              <w:t>39.2</w:t>
            </w:r>
          </w:p>
        </w:tc>
        <w:tc>
          <w:tcPr>
            <w:tcW w:w="1560" w:type="dxa"/>
            <w:shd w:val="clear" w:color="auto" w:fill="auto"/>
            <w:vAlign w:val="center"/>
            <w:hideMark/>
          </w:tcPr>
          <w:p w14:paraId="407EA114"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54F65342" w14:textId="77777777" w:rsidR="00693413" w:rsidRPr="007573C6" w:rsidRDefault="00693413" w:rsidP="00CF48FF">
            <w:pPr>
              <w:jc w:val="center"/>
              <w:rPr>
                <w:sz w:val="20"/>
                <w:szCs w:val="20"/>
              </w:rPr>
            </w:pPr>
            <w:r w:rsidRPr="007573C6">
              <w:rPr>
                <w:sz w:val="20"/>
                <w:szCs w:val="20"/>
              </w:rPr>
              <w:t>0,54</w:t>
            </w:r>
          </w:p>
        </w:tc>
        <w:tc>
          <w:tcPr>
            <w:tcW w:w="1559" w:type="dxa"/>
            <w:shd w:val="clear" w:color="auto" w:fill="auto"/>
            <w:vAlign w:val="center"/>
            <w:hideMark/>
          </w:tcPr>
          <w:p w14:paraId="08E4E066" w14:textId="77777777" w:rsidR="00693413" w:rsidRPr="007573C6" w:rsidRDefault="00693413" w:rsidP="00CF48FF">
            <w:pPr>
              <w:jc w:val="center"/>
              <w:rPr>
                <w:sz w:val="20"/>
                <w:szCs w:val="20"/>
              </w:rPr>
            </w:pPr>
            <w:r w:rsidRPr="007573C6">
              <w:rPr>
                <w:sz w:val="20"/>
                <w:szCs w:val="20"/>
              </w:rPr>
              <w:t>912,37</w:t>
            </w:r>
          </w:p>
        </w:tc>
        <w:tc>
          <w:tcPr>
            <w:tcW w:w="1559" w:type="dxa"/>
            <w:shd w:val="clear" w:color="auto" w:fill="auto"/>
            <w:vAlign w:val="center"/>
            <w:hideMark/>
          </w:tcPr>
          <w:p w14:paraId="4F815F3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12F1A6C" w14:textId="77777777" w:rsidR="00693413" w:rsidRPr="007573C6" w:rsidRDefault="00693413" w:rsidP="00CF48FF">
            <w:pPr>
              <w:jc w:val="center"/>
              <w:rPr>
                <w:sz w:val="20"/>
                <w:szCs w:val="20"/>
              </w:rPr>
            </w:pPr>
            <w:r w:rsidRPr="007573C6">
              <w:rPr>
                <w:sz w:val="20"/>
                <w:szCs w:val="20"/>
              </w:rPr>
              <w:t>492,68</w:t>
            </w:r>
          </w:p>
        </w:tc>
        <w:tc>
          <w:tcPr>
            <w:tcW w:w="1418" w:type="dxa"/>
            <w:shd w:val="clear" w:color="auto" w:fill="auto"/>
            <w:vAlign w:val="center"/>
            <w:hideMark/>
          </w:tcPr>
          <w:p w14:paraId="77157FB7"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ED1918F" w14:textId="77777777" w:rsidR="00693413" w:rsidRPr="007573C6" w:rsidRDefault="00693413" w:rsidP="00CF48FF">
            <w:pPr>
              <w:jc w:val="center"/>
              <w:rPr>
                <w:sz w:val="20"/>
                <w:szCs w:val="20"/>
              </w:rPr>
            </w:pPr>
            <w:r w:rsidRPr="007573C6">
              <w:rPr>
                <w:sz w:val="20"/>
                <w:szCs w:val="20"/>
              </w:rPr>
              <w:t>1273914,8</w:t>
            </w:r>
          </w:p>
        </w:tc>
        <w:tc>
          <w:tcPr>
            <w:tcW w:w="709" w:type="dxa"/>
            <w:shd w:val="clear" w:color="auto" w:fill="auto"/>
            <w:vAlign w:val="center"/>
            <w:hideMark/>
          </w:tcPr>
          <w:p w14:paraId="18C9DB04" w14:textId="77777777" w:rsidR="00693413" w:rsidRPr="007573C6" w:rsidRDefault="00693413" w:rsidP="00CF48FF">
            <w:pPr>
              <w:jc w:val="center"/>
              <w:rPr>
                <w:sz w:val="20"/>
                <w:szCs w:val="20"/>
              </w:rPr>
            </w:pPr>
            <w:r w:rsidRPr="007573C6">
              <w:rPr>
                <w:sz w:val="20"/>
                <w:szCs w:val="20"/>
              </w:rPr>
              <w:t>X</w:t>
            </w:r>
          </w:p>
        </w:tc>
      </w:tr>
      <w:tr w:rsidR="00693413" w:rsidRPr="007573C6" w14:paraId="5923809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4C369716" w14:textId="77777777" w:rsidR="00693413" w:rsidRPr="007573C6" w:rsidRDefault="00693413" w:rsidP="00CF48FF">
            <w:pPr>
              <w:rPr>
                <w:sz w:val="20"/>
              </w:rPr>
            </w:pPr>
            <w:r w:rsidRPr="007573C6">
              <w:rPr>
                <w:sz w:val="20"/>
              </w:rPr>
              <w:lastRenderedPageBreak/>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654F0DCB" w14:textId="77777777" w:rsidR="00693413" w:rsidRPr="007573C6" w:rsidRDefault="00693413" w:rsidP="00CF48FF">
            <w:pPr>
              <w:jc w:val="center"/>
              <w:rPr>
                <w:sz w:val="20"/>
              </w:rPr>
            </w:pPr>
            <w:r w:rsidRPr="007573C6">
              <w:rPr>
                <w:sz w:val="20"/>
              </w:rPr>
              <w:t>39.3</w:t>
            </w:r>
          </w:p>
        </w:tc>
        <w:tc>
          <w:tcPr>
            <w:tcW w:w="1560" w:type="dxa"/>
            <w:shd w:val="clear" w:color="auto" w:fill="auto"/>
            <w:vAlign w:val="center"/>
            <w:hideMark/>
          </w:tcPr>
          <w:p w14:paraId="24D106AE" w14:textId="77777777" w:rsidR="00693413" w:rsidRPr="007573C6" w:rsidRDefault="00693413" w:rsidP="00CF48FF">
            <w:pPr>
              <w:jc w:val="center"/>
              <w:rPr>
                <w:sz w:val="20"/>
              </w:rPr>
            </w:pPr>
            <w:r w:rsidRPr="007573C6">
              <w:rPr>
                <w:sz w:val="20"/>
              </w:rPr>
              <w:t>обращение</w:t>
            </w:r>
          </w:p>
        </w:tc>
        <w:tc>
          <w:tcPr>
            <w:tcW w:w="1559" w:type="dxa"/>
            <w:shd w:val="clear" w:color="auto" w:fill="auto"/>
            <w:vAlign w:val="center"/>
            <w:hideMark/>
          </w:tcPr>
          <w:p w14:paraId="01FA0433" w14:textId="77777777" w:rsidR="00693413" w:rsidRPr="007573C6" w:rsidRDefault="00693413" w:rsidP="00CF48FF">
            <w:pPr>
              <w:jc w:val="center"/>
              <w:rPr>
                <w:sz w:val="20"/>
                <w:szCs w:val="20"/>
              </w:rPr>
            </w:pPr>
            <w:r w:rsidRPr="007573C6">
              <w:rPr>
                <w:sz w:val="20"/>
                <w:szCs w:val="20"/>
              </w:rPr>
              <w:t>1,7877</w:t>
            </w:r>
          </w:p>
        </w:tc>
        <w:tc>
          <w:tcPr>
            <w:tcW w:w="1559" w:type="dxa"/>
            <w:shd w:val="clear" w:color="auto" w:fill="auto"/>
            <w:vAlign w:val="center"/>
            <w:hideMark/>
          </w:tcPr>
          <w:p w14:paraId="6F7FDAD6" w14:textId="77777777" w:rsidR="00693413" w:rsidRPr="007573C6" w:rsidRDefault="00693413" w:rsidP="00CF48FF">
            <w:pPr>
              <w:jc w:val="center"/>
              <w:rPr>
                <w:sz w:val="20"/>
                <w:szCs w:val="20"/>
              </w:rPr>
            </w:pPr>
            <w:r w:rsidRPr="007573C6">
              <w:rPr>
                <w:sz w:val="20"/>
                <w:szCs w:val="20"/>
              </w:rPr>
              <w:t>2076,84</w:t>
            </w:r>
          </w:p>
        </w:tc>
        <w:tc>
          <w:tcPr>
            <w:tcW w:w="1559" w:type="dxa"/>
            <w:shd w:val="clear" w:color="auto" w:fill="auto"/>
            <w:vAlign w:val="center"/>
            <w:hideMark/>
          </w:tcPr>
          <w:p w14:paraId="16FB3A6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EFD7417" w14:textId="77777777" w:rsidR="00693413" w:rsidRPr="007573C6" w:rsidRDefault="00693413" w:rsidP="00CF48FF">
            <w:pPr>
              <w:jc w:val="center"/>
              <w:rPr>
                <w:sz w:val="20"/>
                <w:szCs w:val="20"/>
              </w:rPr>
            </w:pPr>
            <w:r w:rsidRPr="007573C6">
              <w:rPr>
                <w:sz w:val="20"/>
                <w:szCs w:val="20"/>
              </w:rPr>
              <w:t>3712,76</w:t>
            </w:r>
          </w:p>
        </w:tc>
        <w:tc>
          <w:tcPr>
            <w:tcW w:w="1418" w:type="dxa"/>
            <w:shd w:val="clear" w:color="auto" w:fill="auto"/>
            <w:vAlign w:val="center"/>
            <w:hideMark/>
          </w:tcPr>
          <w:p w14:paraId="1C5B5FF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87C3BE6" w14:textId="77777777" w:rsidR="00693413" w:rsidRPr="007573C6" w:rsidRDefault="00693413" w:rsidP="00CF48FF">
            <w:pPr>
              <w:jc w:val="center"/>
              <w:rPr>
                <w:sz w:val="20"/>
                <w:szCs w:val="20"/>
              </w:rPr>
            </w:pPr>
            <w:r w:rsidRPr="007573C6">
              <w:rPr>
                <w:sz w:val="20"/>
                <w:szCs w:val="20"/>
              </w:rPr>
              <w:t>9600046,9</w:t>
            </w:r>
          </w:p>
        </w:tc>
        <w:tc>
          <w:tcPr>
            <w:tcW w:w="709" w:type="dxa"/>
            <w:shd w:val="clear" w:color="auto" w:fill="auto"/>
            <w:vAlign w:val="center"/>
            <w:hideMark/>
          </w:tcPr>
          <w:p w14:paraId="5112CBDB" w14:textId="77777777" w:rsidR="00693413" w:rsidRPr="007573C6" w:rsidRDefault="00693413" w:rsidP="00CF48FF">
            <w:pPr>
              <w:jc w:val="center"/>
              <w:rPr>
                <w:sz w:val="20"/>
                <w:szCs w:val="20"/>
              </w:rPr>
            </w:pPr>
            <w:r w:rsidRPr="007573C6">
              <w:rPr>
                <w:sz w:val="20"/>
                <w:szCs w:val="20"/>
              </w:rPr>
              <w:t>X</w:t>
            </w:r>
          </w:p>
        </w:tc>
      </w:tr>
      <w:tr w:rsidR="00693413" w:rsidRPr="007573C6" w14:paraId="393AD5E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2087672" w14:textId="77777777" w:rsidR="00693413" w:rsidRPr="007573C6" w:rsidRDefault="00693413" w:rsidP="00CF48FF">
            <w:pPr>
              <w:rPr>
                <w:sz w:val="20"/>
              </w:rPr>
            </w:pPr>
            <w:r w:rsidRPr="007573C6">
              <w:rPr>
                <w:sz w:val="20"/>
              </w:rPr>
              <w:t>компьютерная томография</w:t>
            </w:r>
          </w:p>
        </w:tc>
        <w:tc>
          <w:tcPr>
            <w:tcW w:w="992" w:type="dxa"/>
            <w:shd w:val="clear" w:color="auto" w:fill="auto"/>
            <w:vAlign w:val="center"/>
            <w:hideMark/>
          </w:tcPr>
          <w:p w14:paraId="59B4D498" w14:textId="77777777" w:rsidR="00693413" w:rsidRPr="007573C6" w:rsidRDefault="00693413" w:rsidP="00CF48FF">
            <w:pPr>
              <w:jc w:val="center"/>
              <w:rPr>
                <w:sz w:val="20"/>
              </w:rPr>
            </w:pPr>
            <w:r w:rsidRPr="007573C6">
              <w:rPr>
                <w:sz w:val="20"/>
              </w:rPr>
              <w:t>39.3.1</w:t>
            </w:r>
          </w:p>
        </w:tc>
        <w:tc>
          <w:tcPr>
            <w:tcW w:w="1560" w:type="dxa"/>
            <w:shd w:val="clear" w:color="auto" w:fill="auto"/>
            <w:vAlign w:val="center"/>
            <w:hideMark/>
          </w:tcPr>
          <w:p w14:paraId="094CBB9D"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5FC63B31" w14:textId="77777777" w:rsidR="00693413" w:rsidRPr="007573C6" w:rsidRDefault="00693413" w:rsidP="00CF48FF">
            <w:pPr>
              <w:jc w:val="center"/>
              <w:rPr>
                <w:sz w:val="20"/>
                <w:szCs w:val="20"/>
              </w:rPr>
            </w:pPr>
            <w:r w:rsidRPr="007573C6">
              <w:rPr>
                <w:sz w:val="20"/>
                <w:szCs w:val="20"/>
              </w:rPr>
              <w:t>0,048062</w:t>
            </w:r>
          </w:p>
        </w:tc>
        <w:tc>
          <w:tcPr>
            <w:tcW w:w="1559" w:type="dxa"/>
            <w:shd w:val="clear" w:color="auto" w:fill="auto"/>
            <w:vAlign w:val="center"/>
            <w:hideMark/>
          </w:tcPr>
          <w:p w14:paraId="52D9B9BD" w14:textId="77777777" w:rsidR="00693413" w:rsidRPr="007573C6" w:rsidRDefault="00693413" w:rsidP="00CF48FF">
            <w:pPr>
              <w:jc w:val="center"/>
              <w:rPr>
                <w:sz w:val="20"/>
                <w:szCs w:val="20"/>
              </w:rPr>
            </w:pPr>
            <w:r w:rsidRPr="007573C6">
              <w:rPr>
                <w:sz w:val="20"/>
                <w:szCs w:val="20"/>
              </w:rPr>
              <w:t>3104,84</w:t>
            </w:r>
          </w:p>
        </w:tc>
        <w:tc>
          <w:tcPr>
            <w:tcW w:w="1559" w:type="dxa"/>
            <w:shd w:val="clear" w:color="auto" w:fill="auto"/>
            <w:vAlign w:val="center"/>
            <w:hideMark/>
          </w:tcPr>
          <w:p w14:paraId="05B779E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ACD5302" w14:textId="77777777" w:rsidR="00693413" w:rsidRPr="007573C6" w:rsidRDefault="00693413" w:rsidP="00CF48FF">
            <w:pPr>
              <w:jc w:val="center"/>
              <w:rPr>
                <w:sz w:val="20"/>
                <w:szCs w:val="20"/>
              </w:rPr>
            </w:pPr>
            <w:r w:rsidRPr="007573C6">
              <w:rPr>
                <w:sz w:val="20"/>
                <w:szCs w:val="20"/>
              </w:rPr>
              <w:t>149,22</w:t>
            </w:r>
          </w:p>
        </w:tc>
        <w:tc>
          <w:tcPr>
            <w:tcW w:w="1418" w:type="dxa"/>
            <w:shd w:val="clear" w:color="auto" w:fill="auto"/>
            <w:vAlign w:val="center"/>
            <w:hideMark/>
          </w:tcPr>
          <w:p w14:paraId="61F672B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69C4547" w14:textId="77777777" w:rsidR="00693413" w:rsidRPr="007573C6" w:rsidRDefault="00693413" w:rsidP="00CF48FF">
            <w:pPr>
              <w:jc w:val="center"/>
              <w:rPr>
                <w:sz w:val="20"/>
                <w:szCs w:val="20"/>
              </w:rPr>
            </w:pPr>
            <w:r w:rsidRPr="007573C6">
              <w:rPr>
                <w:sz w:val="20"/>
                <w:szCs w:val="20"/>
              </w:rPr>
              <w:t>385848,4</w:t>
            </w:r>
          </w:p>
        </w:tc>
        <w:tc>
          <w:tcPr>
            <w:tcW w:w="709" w:type="dxa"/>
            <w:shd w:val="clear" w:color="auto" w:fill="auto"/>
            <w:vAlign w:val="center"/>
            <w:hideMark/>
          </w:tcPr>
          <w:p w14:paraId="741A8A5C" w14:textId="77777777" w:rsidR="00693413" w:rsidRPr="007573C6" w:rsidRDefault="00693413" w:rsidP="00CF48FF">
            <w:pPr>
              <w:jc w:val="center"/>
              <w:rPr>
                <w:sz w:val="20"/>
                <w:szCs w:val="20"/>
              </w:rPr>
            </w:pPr>
            <w:r w:rsidRPr="007573C6">
              <w:rPr>
                <w:sz w:val="20"/>
                <w:szCs w:val="20"/>
              </w:rPr>
              <w:t>X</w:t>
            </w:r>
          </w:p>
        </w:tc>
      </w:tr>
      <w:tr w:rsidR="00693413" w:rsidRPr="007573C6" w14:paraId="7F367C7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12C9061" w14:textId="77777777" w:rsidR="00693413" w:rsidRPr="007573C6" w:rsidRDefault="00693413" w:rsidP="00CF48FF">
            <w:pPr>
              <w:rPr>
                <w:sz w:val="20"/>
              </w:rPr>
            </w:pPr>
            <w:r w:rsidRPr="007573C6">
              <w:rPr>
                <w:sz w:val="20"/>
              </w:rPr>
              <w:t>магнитно-резонансная томография</w:t>
            </w:r>
          </w:p>
        </w:tc>
        <w:tc>
          <w:tcPr>
            <w:tcW w:w="992" w:type="dxa"/>
            <w:shd w:val="clear" w:color="auto" w:fill="auto"/>
            <w:vAlign w:val="center"/>
            <w:hideMark/>
          </w:tcPr>
          <w:p w14:paraId="45AB9914" w14:textId="77777777" w:rsidR="00693413" w:rsidRPr="007573C6" w:rsidRDefault="00693413" w:rsidP="00CF48FF">
            <w:pPr>
              <w:jc w:val="center"/>
              <w:rPr>
                <w:sz w:val="20"/>
              </w:rPr>
            </w:pPr>
            <w:r w:rsidRPr="007573C6">
              <w:rPr>
                <w:sz w:val="20"/>
              </w:rPr>
              <w:t>39.3.2</w:t>
            </w:r>
          </w:p>
        </w:tc>
        <w:tc>
          <w:tcPr>
            <w:tcW w:w="1560" w:type="dxa"/>
            <w:shd w:val="clear" w:color="auto" w:fill="auto"/>
            <w:vAlign w:val="center"/>
            <w:hideMark/>
          </w:tcPr>
          <w:p w14:paraId="631C64D0"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53546384" w14:textId="77777777" w:rsidR="00693413" w:rsidRPr="007573C6" w:rsidRDefault="00693413" w:rsidP="00CF48FF">
            <w:pPr>
              <w:jc w:val="center"/>
              <w:rPr>
                <w:sz w:val="20"/>
                <w:szCs w:val="20"/>
              </w:rPr>
            </w:pPr>
            <w:r w:rsidRPr="007573C6">
              <w:rPr>
                <w:sz w:val="20"/>
                <w:szCs w:val="20"/>
              </w:rPr>
              <w:t>0,017313</w:t>
            </w:r>
          </w:p>
        </w:tc>
        <w:tc>
          <w:tcPr>
            <w:tcW w:w="1559" w:type="dxa"/>
            <w:shd w:val="clear" w:color="auto" w:fill="auto"/>
            <w:vAlign w:val="center"/>
            <w:hideMark/>
          </w:tcPr>
          <w:p w14:paraId="677AA4A1" w14:textId="77777777" w:rsidR="00693413" w:rsidRPr="007573C6" w:rsidRDefault="00693413" w:rsidP="00CF48FF">
            <w:pPr>
              <w:jc w:val="center"/>
              <w:rPr>
                <w:sz w:val="20"/>
                <w:szCs w:val="20"/>
              </w:rPr>
            </w:pPr>
            <w:r w:rsidRPr="007573C6">
              <w:rPr>
                <w:sz w:val="20"/>
                <w:szCs w:val="20"/>
              </w:rPr>
              <w:t>2808,18</w:t>
            </w:r>
          </w:p>
        </w:tc>
        <w:tc>
          <w:tcPr>
            <w:tcW w:w="1559" w:type="dxa"/>
            <w:shd w:val="clear" w:color="auto" w:fill="auto"/>
            <w:vAlign w:val="center"/>
            <w:hideMark/>
          </w:tcPr>
          <w:p w14:paraId="670AA0F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DCEBDFD" w14:textId="77777777" w:rsidR="00693413" w:rsidRPr="007573C6" w:rsidRDefault="00693413" w:rsidP="00CF48FF">
            <w:pPr>
              <w:jc w:val="center"/>
              <w:rPr>
                <w:sz w:val="20"/>
                <w:szCs w:val="20"/>
              </w:rPr>
            </w:pPr>
            <w:r w:rsidRPr="007573C6">
              <w:rPr>
                <w:sz w:val="20"/>
                <w:szCs w:val="20"/>
              </w:rPr>
              <w:t>48,62</w:t>
            </w:r>
          </w:p>
        </w:tc>
        <w:tc>
          <w:tcPr>
            <w:tcW w:w="1418" w:type="dxa"/>
            <w:shd w:val="clear" w:color="auto" w:fill="auto"/>
            <w:vAlign w:val="center"/>
            <w:hideMark/>
          </w:tcPr>
          <w:p w14:paraId="1F5B4F9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D09A5BC" w14:textId="77777777" w:rsidR="00693413" w:rsidRPr="007573C6" w:rsidRDefault="00693413" w:rsidP="00CF48FF">
            <w:pPr>
              <w:jc w:val="center"/>
              <w:rPr>
                <w:sz w:val="20"/>
                <w:szCs w:val="20"/>
              </w:rPr>
            </w:pPr>
            <w:r w:rsidRPr="007573C6">
              <w:rPr>
                <w:sz w:val="20"/>
                <w:szCs w:val="20"/>
              </w:rPr>
              <w:t>125710,9</w:t>
            </w:r>
          </w:p>
        </w:tc>
        <w:tc>
          <w:tcPr>
            <w:tcW w:w="709" w:type="dxa"/>
            <w:shd w:val="clear" w:color="auto" w:fill="auto"/>
            <w:vAlign w:val="center"/>
            <w:hideMark/>
          </w:tcPr>
          <w:p w14:paraId="4627C828" w14:textId="77777777" w:rsidR="00693413" w:rsidRPr="007573C6" w:rsidRDefault="00693413" w:rsidP="00CF48FF">
            <w:pPr>
              <w:jc w:val="center"/>
              <w:rPr>
                <w:sz w:val="20"/>
                <w:szCs w:val="20"/>
              </w:rPr>
            </w:pPr>
            <w:r w:rsidRPr="007573C6">
              <w:rPr>
                <w:sz w:val="20"/>
                <w:szCs w:val="20"/>
              </w:rPr>
              <w:t>X</w:t>
            </w:r>
          </w:p>
        </w:tc>
      </w:tr>
      <w:tr w:rsidR="00693413" w:rsidRPr="007573C6" w14:paraId="07B552B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85214E8" w14:textId="77777777" w:rsidR="00693413" w:rsidRPr="007573C6" w:rsidRDefault="00693413" w:rsidP="00CF48FF">
            <w:pPr>
              <w:rPr>
                <w:sz w:val="20"/>
              </w:rPr>
            </w:pPr>
            <w:r w:rsidRPr="007573C6">
              <w:rPr>
                <w:sz w:val="20"/>
              </w:rPr>
              <w:t>ультразвуковое исследование сердечно-сосудистой системы</w:t>
            </w:r>
          </w:p>
        </w:tc>
        <w:tc>
          <w:tcPr>
            <w:tcW w:w="992" w:type="dxa"/>
            <w:shd w:val="clear" w:color="auto" w:fill="auto"/>
            <w:vAlign w:val="center"/>
            <w:hideMark/>
          </w:tcPr>
          <w:p w14:paraId="2FF8F84D" w14:textId="77777777" w:rsidR="00693413" w:rsidRPr="007573C6" w:rsidRDefault="00693413" w:rsidP="00CF48FF">
            <w:pPr>
              <w:jc w:val="center"/>
              <w:rPr>
                <w:sz w:val="20"/>
              </w:rPr>
            </w:pPr>
            <w:r w:rsidRPr="007573C6">
              <w:rPr>
                <w:sz w:val="20"/>
              </w:rPr>
              <w:t>39.3.3</w:t>
            </w:r>
          </w:p>
        </w:tc>
        <w:tc>
          <w:tcPr>
            <w:tcW w:w="1560" w:type="dxa"/>
            <w:shd w:val="clear" w:color="auto" w:fill="auto"/>
            <w:vAlign w:val="center"/>
            <w:hideMark/>
          </w:tcPr>
          <w:p w14:paraId="7D5A6AA6"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10BA69DA" w14:textId="77777777" w:rsidR="00693413" w:rsidRPr="007573C6" w:rsidRDefault="00693413" w:rsidP="00CF48FF">
            <w:pPr>
              <w:jc w:val="center"/>
              <w:rPr>
                <w:sz w:val="20"/>
                <w:szCs w:val="20"/>
              </w:rPr>
            </w:pPr>
            <w:r w:rsidRPr="007573C6">
              <w:rPr>
                <w:sz w:val="20"/>
                <w:szCs w:val="20"/>
              </w:rPr>
              <w:t>0,090371</w:t>
            </w:r>
          </w:p>
        </w:tc>
        <w:tc>
          <w:tcPr>
            <w:tcW w:w="1559" w:type="dxa"/>
            <w:shd w:val="clear" w:color="auto" w:fill="auto"/>
            <w:vAlign w:val="center"/>
            <w:hideMark/>
          </w:tcPr>
          <w:p w14:paraId="5A7B9A4C" w14:textId="77777777" w:rsidR="00693413" w:rsidRPr="007573C6" w:rsidRDefault="00693413" w:rsidP="00CF48FF">
            <w:pPr>
              <w:jc w:val="center"/>
              <w:rPr>
                <w:sz w:val="20"/>
                <w:szCs w:val="20"/>
              </w:rPr>
            </w:pPr>
            <w:r w:rsidRPr="007573C6">
              <w:rPr>
                <w:sz w:val="20"/>
                <w:szCs w:val="20"/>
              </w:rPr>
              <w:t>807,29</w:t>
            </w:r>
          </w:p>
        </w:tc>
        <w:tc>
          <w:tcPr>
            <w:tcW w:w="1559" w:type="dxa"/>
            <w:shd w:val="clear" w:color="auto" w:fill="auto"/>
            <w:vAlign w:val="center"/>
            <w:hideMark/>
          </w:tcPr>
          <w:p w14:paraId="52DB4819"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169D5E7" w14:textId="77777777" w:rsidR="00693413" w:rsidRPr="007573C6" w:rsidRDefault="00693413" w:rsidP="00CF48FF">
            <w:pPr>
              <w:jc w:val="center"/>
              <w:rPr>
                <w:sz w:val="20"/>
                <w:szCs w:val="20"/>
              </w:rPr>
            </w:pPr>
            <w:r w:rsidRPr="007573C6">
              <w:rPr>
                <w:sz w:val="20"/>
                <w:szCs w:val="20"/>
              </w:rPr>
              <w:t>72,96</w:t>
            </w:r>
          </w:p>
        </w:tc>
        <w:tc>
          <w:tcPr>
            <w:tcW w:w="1418" w:type="dxa"/>
            <w:shd w:val="clear" w:color="auto" w:fill="auto"/>
            <w:vAlign w:val="center"/>
            <w:hideMark/>
          </w:tcPr>
          <w:p w14:paraId="143FCB3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E63138E" w14:textId="77777777" w:rsidR="00693413" w:rsidRPr="007573C6" w:rsidRDefault="00693413" w:rsidP="00CF48FF">
            <w:pPr>
              <w:jc w:val="center"/>
              <w:rPr>
                <w:sz w:val="20"/>
                <w:szCs w:val="20"/>
              </w:rPr>
            </w:pPr>
            <w:r w:rsidRPr="007573C6">
              <w:rPr>
                <w:sz w:val="20"/>
                <w:szCs w:val="20"/>
              </w:rPr>
              <w:t>188640,2</w:t>
            </w:r>
          </w:p>
        </w:tc>
        <w:tc>
          <w:tcPr>
            <w:tcW w:w="709" w:type="dxa"/>
            <w:shd w:val="clear" w:color="auto" w:fill="auto"/>
            <w:vAlign w:val="center"/>
            <w:hideMark/>
          </w:tcPr>
          <w:p w14:paraId="69F218FB" w14:textId="77777777" w:rsidR="00693413" w:rsidRPr="007573C6" w:rsidRDefault="00693413" w:rsidP="00CF48FF">
            <w:pPr>
              <w:jc w:val="center"/>
              <w:rPr>
                <w:sz w:val="20"/>
                <w:szCs w:val="20"/>
              </w:rPr>
            </w:pPr>
            <w:r w:rsidRPr="007573C6">
              <w:rPr>
                <w:sz w:val="20"/>
                <w:szCs w:val="20"/>
              </w:rPr>
              <w:t>X</w:t>
            </w:r>
          </w:p>
        </w:tc>
      </w:tr>
      <w:tr w:rsidR="00693413" w:rsidRPr="007573C6" w14:paraId="6CA44E2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2320D4B" w14:textId="77777777" w:rsidR="00693413" w:rsidRPr="007573C6" w:rsidRDefault="00693413" w:rsidP="00CF48FF">
            <w:pPr>
              <w:rPr>
                <w:sz w:val="20"/>
              </w:rPr>
            </w:pPr>
            <w:r w:rsidRPr="007573C6">
              <w:rPr>
                <w:sz w:val="20"/>
              </w:rPr>
              <w:t>эндоскопическое диагностическое исследование</w:t>
            </w:r>
          </w:p>
        </w:tc>
        <w:tc>
          <w:tcPr>
            <w:tcW w:w="992" w:type="dxa"/>
            <w:shd w:val="clear" w:color="auto" w:fill="auto"/>
            <w:vAlign w:val="center"/>
            <w:hideMark/>
          </w:tcPr>
          <w:p w14:paraId="6534CA8A" w14:textId="77777777" w:rsidR="00693413" w:rsidRPr="007573C6" w:rsidRDefault="00693413" w:rsidP="00CF48FF">
            <w:pPr>
              <w:jc w:val="center"/>
              <w:rPr>
                <w:sz w:val="20"/>
              </w:rPr>
            </w:pPr>
            <w:r w:rsidRPr="007573C6">
              <w:rPr>
                <w:sz w:val="20"/>
              </w:rPr>
              <w:t>39.3.4</w:t>
            </w:r>
          </w:p>
        </w:tc>
        <w:tc>
          <w:tcPr>
            <w:tcW w:w="1560" w:type="dxa"/>
            <w:shd w:val="clear" w:color="auto" w:fill="auto"/>
            <w:vAlign w:val="center"/>
            <w:hideMark/>
          </w:tcPr>
          <w:p w14:paraId="354AF73C"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17FB903E" w14:textId="77777777" w:rsidR="00693413" w:rsidRPr="007573C6" w:rsidRDefault="00693413" w:rsidP="00CF48FF">
            <w:pPr>
              <w:jc w:val="center"/>
              <w:rPr>
                <w:sz w:val="20"/>
                <w:szCs w:val="20"/>
              </w:rPr>
            </w:pPr>
            <w:r w:rsidRPr="007573C6">
              <w:rPr>
                <w:sz w:val="20"/>
                <w:szCs w:val="20"/>
              </w:rPr>
              <w:t>0,029446</w:t>
            </w:r>
          </w:p>
        </w:tc>
        <w:tc>
          <w:tcPr>
            <w:tcW w:w="1559" w:type="dxa"/>
            <w:shd w:val="clear" w:color="auto" w:fill="auto"/>
            <w:vAlign w:val="center"/>
            <w:hideMark/>
          </w:tcPr>
          <w:p w14:paraId="28D94D07" w14:textId="77777777" w:rsidR="00693413" w:rsidRPr="007573C6" w:rsidRDefault="00693413" w:rsidP="00CF48FF">
            <w:pPr>
              <w:jc w:val="center"/>
              <w:rPr>
                <w:sz w:val="20"/>
                <w:szCs w:val="20"/>
              </w:rPr>
            </w:pPr>
            <w:r w:rsidRPr="007573C6">
              <w:rPr>
                <w:sz w:val="20"/>
                <w:szCs w:val="20"/>
              </w:rPr>
              <w:t>995,73</w:t>
            </w:r>
          </w:p>
        </w:tc>
        <w:tc>
          <w:tcPr>
            <w:tcW w:w="1559" w:type="dxa"/>
            <w:shd w:val="clear" w:color="auto" w:fill="auto"/>
            <w:vAlign w:val="center"/>
            <w:hideMark/>
          </w:tcPr>
          <w:p w14:paraId="336CC95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F756A4B" w14:textId="77777777" w:rsidR="00693413" w:rsidRPr="007573C6" w:rsidRDefault="00693413" w:rsidP="00CF48FF">
            <w:pPr>
              <w:jc w:val="center"/>
              <w:rPr>
                <w:sz w:val="20"/>
                <w:szCs w:val="20"/>
              </w:rPr>
            </w:pPr>
            <w:r w:rsidRPr="007573C6">
              <w:rPr>
                <w:sz w:val="20"/>
                <w:szCs w:val="20"/>
              </w:rPr>
              <w:t>29,32</w:t>
            </w:r>
          </w:p>
        </w:tc>
        <w:tc>
          <w:tcPr>
            <w:tcW w:w="1418" w:type="dxa"/>
            <w:shd w:val="clear" w:color="auto" w:fill="auto"/>
            <w:vAlign w:val="center"/>
            <w:hideMark/>
          </w:tcPr>
          <w:p w14:paraId="067BAEF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51F40CFA" w14:textId="77777777" w:rsidR="00693413" w:rsidRPr="007573C6" w:rsidRDefault="00693413" w:rsidP="00CF48FF">
            <w:pPr>
              <w:jc w:val="center"/>
              <w:rPr>
                <w:sz w:val="20"/>
                <w:szCs w:val="20"/>
              </w:rPr>
            </w:pPr>
            <w:r w:rsidRPr="007573C6">
              <w:rPr>
                <w:sz w:val="20"/>
                <w:szCs w:val="20"/>
              </w:rPr>
              <w:t>75813,0</w:t>
            </w:r>
          </w:p>
        </w:tc>
        <w:tc>
          <w:tcPr>
            <w:tcW w:w="709" w:type="dxa"/>
            <w:shd w:val="clear" w:color="auto" w:fill="auto"/>
            <w:vAlign w:val="center"/>
            <w:hideMark/>
          </w:tcPr>
          <w:p w14:paraId="1AA2A518" w14:textId="77777777" w:rsidR="00693413" w:rsidRPr="007573C6" w:rsidRDefault="00693413" w:rsidP="00CF48FF">
            <w:pPr>
              <w:jc w:val="center"/>
              <w:rPr>
                <w:sz w:val="20"/>
                <w:szCs w:val="20"/>
              </w:rPr>
            </w:pPr>
            <w:r w:rsidRPr="007573C6">
              <w:rPr>
                <w:sz w:val="20"/>
                <w:szCs w:val="20"/>
              </w:rPr>
              <w:t>X</w:t>
            </w:r>
          </w:p>
        </w:tc>
      </w:tr>
      <w:tr w:rsidR="00693413" w:rsidRPr="007573C6" w14:paraId="22D6D14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6561B9B" w14:textId="77777777" w:rsidR="00693413" w:rsidRPr="007573C6" w:rsidRDefault="00693413" w:rsidP="00CF48FF">
            <w:pPr>
              <w:rPr>
                <w:sz w:val="20"/>
              </w:rPr>
            </w:pPr>
            <w:r w:rsidRPr="007573C6">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606DFE6B" w14:textId="77777777" w:rsidR="00693413" w:rsidRPr="007573C6" w:rsidRDefault="00693413" w:rsidP="00CF48FF">
            <w:pPr>
              <w:jc w:val="center"/>
              <w:rPr>
                <w:sz w:val="20"/>
              </w:rPr>
            </w:pPr>
            <w:r w:rsidRPr="007573C6">
              <w:rPr>
                <w:sz w:val="20"/>
              </w:rPr>
              <w:t>39.3.5</w:t>
            </w:r>
          </w:p>
        </w:tc>
        <w:tc>
          <w:tcPr>
            <w:tcW w:w="1560" w:type="dxa"/>
            <w:shd w:val="clear" w:color="auto" w:fill="auto"/>
            <w:vAlign w:val="center"/>
            <w:hideMark/>
          </w:tcPr>
          <w:p w14:paraId="76C64B79"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304A63C8" w14:textId="77777777" w:rsidR="00693413" w:rsidRPr="007573C6" w:rsidRDefault="00693413" w:rsidP="00CF48FF">
            <w:pPr>
              <w:jc w:val="center"/>
              <w:rPr>
                <w:sz w:val="20"/>
                <w:szCs w:val="20"/>
              </w:rPr>
            </w:pPr>
            <w:r w:rsidRPr="007573C6">
              <w:rPr>
                <w:sz w:val="20"/>
                <w:szCs w:val="20"/>
              </w:rPr>
              <w:t>0,000974</w:t>
            </w:r>
          </w:p>
        </w:tc>
        <w:tc>
          <w:tcPr>
            <w:tcW w:w="1559" w:type="dxa"/>
            <w:shd w:val="clear" w:color="auto" w:fill="auto"/>
            <w:vAlign w:val="center"/>
            <w:hideMark/>
          </w:tcPr>
          <w:p w14:paraId="30E2CF31" w14:textId="77777777" w:rsidR="00693413" w:rsidRPr="007573C6" w:rsidRDefault="00693413" w:rsidP="00CF48FF">
            <w:pPr>
              <w:jc w:val="center"/>
              <w:rPr>
                <w:sz w:val="20"/>
                <w:szCs w:val="20"/>
              </w:rPr>
            </w:pPr>
            <w:r w:rsidRPr="007573C6">
              <w:rPr>
                <w:sz w:val="20"/>
                <w:szCs w:val="20"/>
              </w:rPr>
              <w:t>9428,67</w:t>
            </w:r>
          </w:p>
        </w:tc>
        <w:tc>
          <w:tcPr>
            <w:tcW w:w="1559" w:type="dxa"/>
            <w:shd w:val="clear" w:color="auto" w:fill="auto"/>
            <w:vAlign w:val="center"/>
            <w:hideMark/>
          </w:tcPr>
          <w:p w14:paraId="083354F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44FF448" w14:textId="77777777" w:rsidR="00693413" w:rsidRPr="007573C6" w:rsidRDefault="00693413" w:rsidP="00CF48FF">
            <w:pPr>
              <w:jc w:val="center"/>
              <w:rPr>
                <w:sz w:val="20"/>
                <w:szCs w:val="20"/>
              </w:rPr>
            </w:pPr>
            <w:r w:rsidRPr="007573C6">
              <w:rPr>
                <w:sz w:val="20"/>
                <w:szCs w:val="20"/>
              </w:rPr>
              <w:t>9,18</w:t>
            </w:r>
          </w:p>
        </w:tc>
        <w:tc>
          <w:tcPr>
            <w:tcW w:w="1418" w:type="dxa"/>
            <w:shd w:val="clear" w:color="auto" w:fill="auto"/>
            <w:vAlign w:val="center"/>
            <w:hideMark/>
          </w:tcPr>
          <w:p w14:paraId="7A5B327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7ACD86E" w14:textId="77777777" w:rsidR="00693413" w:rsidRPr="007573C6" w:rsidRDefault="00693413" w:rsidP="00CF48FF">
            <w:pPr>
              <w:jc w:val="center"/>
              <w:rPr>
                <w:sz w:val="20"/>
                <w:szCs w:val="20"/>
              </w:rPr>
            </w:pPr>
            <w:r w:rsidRPr="007573C6">
              <w:rPr>
                <w:sz w:val="20"/>
                <w:szCs w:val="20"/>
              </w:rPr>
              <w:t>23745,7</w:t>
            </w:r>
          </w:p>
        </w:tc>
        <w:tc>
          <w:tcPr>
            <w:tcW w:w="709" w:type="dxa"/>
            <w:shd w:val="clear" w:color="auto" w:fill="auto"/>
            <w:vAlign w:val="center"/>
            <w:hideMark/>
          </w:tcPr>
          <w:p w14:paraId="5CF7A08B" w14:textId="77777777" w:rsidR="00693413" w:rsidRPr="007573C6" w:rsidRDefault="00693413" w:rsidP="00CF48FF">
            <w:pPr>
              <w:jc w:val="center"/>
              <w:rPr>
                <w:sz w:val="20"/>
                <w:szCs w:val="20"/>
              </w:rPr>
            </w:pPr>
            <w:r w:rsidRPr="007573C6">
              <w:rPr>
                <w:sz w:val="20"/>
                <w:szCs w:val="20"/>
              </w:rPr>
              <w:t>X</w:t>
            </w:r>
          </w:p>
        </w:tc>
      </w:tr>
      <w:tr w:rsidR="00693413" w:rsidRPr="007573C6" w14:paraId="71ECDA1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2626A5DF" w14:textId="77777777" w:rsidR="00693413" w:rsidRPr="007573C6" w:rsidRDefault="00693413" w:rsidP="00CF48FF">
            <w:pPr>
              <w:rPr>
                <w:sz w:val="20"/>
              </w:rPr>
            </w:pPr>
            <w:r w:rsidRPr="007573C6">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33B62E22" w14:textId="77777777" w:rsidR="00693413" w:rsidRPr="007573C6" w:rsidRDefault="00693413" w:rsidP="00CF48FF">
            <w:pPr>
              <w:jc w:val="center"/>
              <w:rPr>
                <w:sz w:val="20"/>
              </w:rPr>
            </w:pPr>
            <w:r w:rsidRPr="007573C6">
              <w:rPr>
                <w:sz w:val="20"/>
              </w:rPr>
              <w:t>39.3.6</w:t>
            </w:r>
          </w:p>
        </w:tc>
        <w:tc>
          <w:tcPr>
            <w:tcW w:w="1560" w:type="dxa"/>
            <w:shd w:val="clear" w:color="auto" w:fill="auto"/>
            <w:vAlign w:val="center"/>
            <w:hideMark/>
          </w:tcPr>
          <w:p w14:paraId="6F14AB2F"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06F82C4E" w14:textId="77777777" w:rsidR="00693413" w:rsidRPr="007573C6" w:rsidRDefault="00693413" w:rsidP="00CF48FF">
            <w:pPr>
              <w:jc w:val="center"/>
              <w:rPr>
                <w:sz w:val="20"/>
                <w:szCs w:val="20"/>
              </w:rPr>
            </w:pPr>
            <w:r w:rsidRPr="007573C6">
              <w:rPr>
                <w:sz w:val="20"/>
                <w:szCs w:val="20"/>
              </w:rPr>
              <w:t>0,01321</w:t>
            </w:r>
          </w:p>
        </w:tc>
        <w:tc>
          <w:tcPr>
            <w:tcW w:w="1559" w:type="dxa"/>
            <w:shd w:val="clear" w:color="auto" w:fill="auto"/>
            <w:vAlign w:val="center"/>
            <w:hideMark/>
          </w:tcPr>
          <w:p w14:paraId="79C8541F" w14:textId="77777777" w:rsidR="00693413" w:rsidRPr="007573C6" w:rsidRDefault="00693413" w:rsidP="00CF48FF">
            <w:pPr>
              <w:jc w:val="center"/>
              <w:rPr>
                <w:sz w:val="20"/>
                <w:szCs w:val="20"/>
              </w:rPr>
            </w:pPr>
            <w:r w:rsidRPr="007573C6">
              <w:rPr>
                <w:sz w:val="20"/>
                <w:szCs w:val="20"/>
              </w:rPr>
              <w:t>2129,43</w:t>
            </w:r>
          </w:p>
        </w:tc>
        <w:tc>
          <w:tcPr>
            <w:tcW w:w="1559" w:type="dxa"/>
            <w:shd w:val="clear" w:color="auto" w:fill="auto"/>
            <w:vAlign w:val="center"/>
            <w:hideMark/>
          </w:tcPr>
          <w:p w14:paraId="1550146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C2BD065" w14:textId="77777777" w:rsidR="00693413" w:rsidRPr="007573C6" w:rsidRDefault="00693413" w:rsidP="00CF48FF">
            <w:pPr>
              <w:jc w:val="center"/>
              <w:rPr>
                <w:sz w:val="20"/>
                <w:szCs w:val="20"/>
              </w:rPr>
            </w:pPr>
            <w:r w:rsidRPr="007573C6">
              <w:rPr>
                <w:sz w:val="20"/>
                <w:szCs w:val="20"/>
              </w:rPr>
              <w:t>28,13</w:t>
            </w:r>
          </w:p>
        </w:tc>
        <w:tc>
          <w:tcPr>
            <w:tcW w:w="1418" w:type="dxa"/>
            <w:shd w:val="clear" w:color="auto" w:fill="auto"/>
            <w:vAlign w:val="center"/>
            <w:hideMark/>
          </w:tcPr>
          <w:p w14:paraId="77E67AC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000CDBA" w14:textId="77777777" w:rsidR="00693413" w:rsidRPr="007573C6" w:rsidRDefault="00693413" w:rsidP="00CF48FF">
            <w:pPr>
              <w:jc w:val="center"/>
              <w:rPr>
                <w:sz w:val="20"/>
                <w:szCs w:val="20"/>
              </w:rPr>
            </w:pPr>
            <w:r w:rsidRPr="007573C6">
              <w:rPr>
                <w:sz w:val="20"/>
                <w:szCs w:val="20"/>
              </w:rPr>
              <w:t>72734,7</w:t>
            </w:r>
          </w:p>
        </w:tc>
        <w:tc>
          <w:tcPr>
            <w:tcW w:w="709" w:type="dxa"/>
            <w:shd w:val="clear" w:color="auto" w:fill="auto"/>
            <w:vAlign w:val="center"/>
            <w:hideMark/>
          </w:tcPr>
          <w:p w14:paraId="19E143A5" w14:textId="77777777" w:rsidR="00693413" w:rsidRPr="007573C6" w:rsidRDefault="00693413" w:rsidP="00CF48FF">
            <w:pPr>
              <w:jc w:val="center"/>
              <w:rPr>
                <w:sz w:val="20"/>
                <w:szCs w:val="20"/>
              </w:rPr>
            </w:pPr>
            <w:r w:rsidRPr="007573C6">
              <w:rPr>
                <w:sz w:val="20"/>
                <w:szCs w:val="20"/>
              </w:rPr>
              <w:t>X</w:t>
            </w:r>
          </w:p>
        </w:tc>
      </w:tr>
      <w:tr w:rsidR="00693413" w:rsidRPr="007573C6" w14:paraId="71FBF1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676C92B" w14:textId="77777777" w:rsidR="00693413" w:rsidRPr="007573C6" w:rsidRDefault="00693413" w:rsidP="00CF48FF">
            <w:pPr>
              <w:rPr>
                <w:sz w:val="20"/>
              </w:rPr>
            </w:pPr>
            <w:r w:rsidRPr="007573C6">
              <w:rPr>
                <w:sz w:val="20"/>
              </w:rPr>
              <w:t>тестирование на выявление новой коронавирусной инфекции (COVID-19)</w:t>
            </w:r>
          </w:p>
        </w:tc>
        <w:tc>
          <w:tcPr>
            <w:tcW w:w="992" w:type="dxa"/>
            <w:shd w:val="clear" w:color="auto" w:fill="auto"/>
            <w:vAlign w:val="center"/>
            <w:hideMark/>
          </w:tcPr>
          <w:p w14:paraId="36104E5D" w14:textId="77777777" w:rsidR="00693413" w:rsidRPr="007573C6" w:rsidRDefault="00693413" w:rsidP="00CF48FF">
            <w:pPr>
              <w:jc w:val="center"/>
              <w:rPr>
                <w:sz w:val="20"/>
              </w:rPr>
            </w:pPr>
            <w:r w:rsidRPr="007573C6">
              <w:rPr>
                <w:sz w:val="20"/>
              </w:rPr>
              <w:t>39.3.7</w:t>
            </w:r>
          </w:p>
        </w:tc>
        <w:tc>
          <w:tcPr>
            <w:tcW w:w="1560" w:type="dxa"/>
            <w:shd w:val="clear" w:color="auto" w:fill="auto"/>
            <w:vAlign w:val="center"/>
            <w:hideMark/>
          </w:tcPr>
          <w:p w14:paraId="2A9B1429"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1A614296" w14:textId="77777777" w:rsidR="00693413" w:rsidRPr="007573C6" w:rsidRDefault="00693413" w:rsidP="00CF48FF">
            <w:pPr>
              <w:jc w:val="center"/>
              <w:rPr>
                <w:sz w:val="20"/>
                <w:szCs w:val="20"/>
              </w:rPr>
            </w:pPr>
            <w:r w:rsidRPr="007573C6">
              <w:rPr>
                <w:sz w:val="20"/>
                <w:szCs w:val="20"/>
              </w:rPr>
              <w:t>0,275507</w:t>
            </w:r>
          </w:p>
        </w:tc>
        <w:tc>
          <w:tcPr>
            <w:tcW w:w="1559" w:type="dxa"/>
            <w:shd w:val="clear" w:color="auto" w:fill="auto"/>
            <w:vAlign w:val="center"/>
            <w:hideMark/>
          </w:tcPr>
          <w:p w14:paraId="2044383B" w14:textId="77777777" w:rsidR="00693413" w:rsidRPr="007573C6" w:rsidRDefault="00693413" w:rsidP="00CF48FF">
            <w:pPr>
              <w:jc w:val="center"/>
              <w:rPr>
                <w:sz w:val="20"/>
                <w:szCs w:val="20"/>
              </w:rPr>
            </w:pPr>
            <w:r w:rsidRPr="007573C6">
              <w:rPr>
                <w:sz w:val="20"/>
                <w:szCs w:val="20"/>
              </w:rPr>
              <w:t>440,02</w:t>
            </w:r>
          </w:p>
        </w:tc>
        <w:tc>
          <w:tcPr>
            <w:tcW w:w="1559" w:type="dxa"/>
            <w:shd w:val="clear" w:color="auto" w:fill="auto"/>
            <w:vAlign w:val="center"/>
            <w:hideMark/>
          </w:tcPr>
          <w:p w14:paraId="742DEAB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091C8DE" w14:textId="77777777" w:rsidR="00693413" w:rsidRPr="007573C6" w:rsidRDefault="00693413" w:rsidP="00CF48FF">
            <w:pPr>
              <w:jc w:val="center"/>
              <w:rPr>
                <w:sz w:val="20"/>
                <w:szCs w:val="20"/>
              </w:rPr>
            </w:pPr>
            <w:r w:rsidRPr="007573C6">
              <w:rPr>
                <w:sz w:val="20"/>
                <w:szCs w:val="20"/>
              </w:rPr>
              <w:t>121,23</w:t>
            </w:r>
          </w:p>
        </w:tc>
        <w:tc>
          <w:tcPr>
            <w:tcW w:w="1418" w:type="dxa"/>
            <w:shd w:val="clear" w:color="auto" w:fill="auto"/>
            <w:vAlign w:val="center"/>
            <w:hideMark/>
          </w:tcPr>
          <w:p w14:paraId="13D3BF9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D6A06FB" w14:textId="77777777" w:rsidR="00693413" w:rsidRPr="007573C6" w:rsidRDefault="00693413" w:rsidP="00CF48FF">
            <w:pPr>
              <w:jc w:val="center"/>
              <w:rPr>
                <w:sz w:val="20"/>
                <w:szCs w:val="20"/>
              </w:rPr>
            </w:pPr>
            <w:r w:rsidRPr="007573C6">
              <w:rPr>
                <w:sz w:val="20"/>
                <w:szCs w:val="20"/>
              </w:rPr>
              <w:t>313458,9</w:t>
            </w:r>
          </w:p>
        </w:tc>
        <w:tc>
          <w:tcPr>
            <w:tcW w:w="709" w:type="dxa"/>
            <w:shd w:val="clear" w:color="auto" w:fill="auto"/>
            <w:vAlign w:val="center"/>
            <w:hideMark/>
          </w:tcPr>
          <w:p w14:paraId="279AA014" w14:textId="77777777" w:rsidR="00693413" w:rsidRPr="007573C6" w:rsidRDefault="00693413" w:rsidP="00CF48FF">
            <w:pPr>
              <w:jc w:val="center"/>
              <w:rPr>
                <w:sz w:val="20"/>
                <w:szCs w:val="20"/>
              </w:rPr>
            </w:pPr>
            <w:r w:rsidRPr="007573C6">
              <w:rPr>
                <w:sz w:val="20"/>
                <w:szCs w:val="20"/>
              </w:rPr>
              <w:t>X</w:t>
            </w:r>
          </w:p>
        </w:tc>
      </w:tr>
      <w:tr w:rsidR="00693413" w:rsidRPr="007573C6" w14:paraId="22810B8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9683FCC" w14:textId="77777777" w:rsidR="00693413" w:rsidRPr="007573C6" w:rsidRDefault="00693413" w:rsidP="00CF48FF">
            <w:pPr>
              <w:rPr>
                <w:sz w:val="20"/>
              </w:rPr>
            </w:pPr>
            <w:r w:rsidRPr="007573C6">
              <w:rPr>
                <w:sz w:val="20"/>
              </w:rPr>
              <w:t>диспансерное наблюдение</w:t>
            </w:r>
          </w:p>
        </w:tc>
        <w:tc>
          <w:tcPr>
            <w:tcW w:w="992" w:type="dxa"/>
            <w:shd w:val="clear" w:color="auto" w:fill="auto"/>
            <w:vAlign w:val="center"/>
            <w:hideMark/>
          </w:tcPr>
          <w:p w14:paraId="5F647768" w14:textId="77777777" w:rsidR="00693413" w:rsidRPr="007573C6" w:rsidRDefault="00693413" w:rsidP="00CF48FF">
            <w:pPr>
              <w:jc w:val="center"/>
              <w:rPr>
                <w:sz w:val="20"/>
              </w:rPr>
            </w:pPr>
            <w:r w:rsidRPr="007573C6">
              <w:rPr>
                <w:sz w:val="20"/>
              </w:rPr>
              <w:t>39.4</w:t>
            </w:r>
          </w:p>
        </w:tc>
        <w:tc>
          <w:tcPr>
            <w:tcW w:w="1560" w:type="dxa"/>
            <w:shd w:val="clear" w:color="auto" w:fill="auto"/>
            <w:vAlign w:val="center"/>
            <w:hideMark/>
          </w:tcPr>
          <w:p w14:paraId="2C45CC1D"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0CB44DA1" w14:textId="77777777" w:rsidR="00693413" w:rsidRPr="007573C6" w:rsidRDefault="00693413" w:rsidP="00CF48FF">
            <w:pPr>
              <w:jc w:val="center"/>
              <w:rPr>
                <w:sz w:val="20"/>
                <w:szCs w:val="20"/>
              </w:rPr>
            </w:pPr>
            <w:r w:rsidRPr="007573C6">
              <w:rPr>
                <w:sz w:val="20"/>
                <w:szCs w:val="20"/>
              </w:rPr>
              <w:t>0,261736</w:t>
            </w:r>
          </w:p>
        </w:tc>
        <w:tc>
          <w:tcPr>
            <w:tcW w:w="1559" w:type="dxa"/>
            <w:shd w:val="clear" w:color="auto" w:fill="auto"/>
            <w:vAlign w:val="center"/>
            <w:hideMark/>
          </w:tcPr>
          <w:p w14:paraId="7C12CBD6" w14:textId="77777777" w:rsidR="00693413" w:rsidRPr="007573C6" w:rsidRDefault="00693413" w:rsidP="00CF48FF">
            <w:pPr>
              <w:jc w:val="center"/>
              <w:rPr>
                <w:sz w:val="20"/>
                <w:szCs w:val="20"/>
              </w:rPr>
            </w:pPr>
            <w:r w:rsidRPr="007573C6">
              <w:rPr>
                <w:sz w:val="20"/>
                <w:szCs w:val="20"/>
              </w:rPr>
              <w:t>1503,14</w:t>
            </w:r>
          </w:p>
        </w:tc>
        <w:tc>
          <w:tcPr>
            <w:tcW w:w="1559" w:type="dxa"/>
            <w:shd w:val="clear" w:color="auto" w:fill="auto"/>
            <w:vAlign w:val="center"/>
            <w:hideMark/>
          </w:tcPr>
          <w:p w14:paraId="7822D35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B12A185" w14:textId="77777777" w:rsidR="00693413" w:rsidRPr="007573C6" w:rsidRDefault="00693413" w:rsidP="00CF48FF">
            <w:pPr>
              <w:jc w:val="center"/>
              <w:rPr>
                <w:sz w:val="20"/>
                <w:szCs w:val="20"/>
              </w:rPr>
            </w:pPr>
            <w:r w:rsidRPr="007573C6">
              <w:rPr>
                <w:sz w:val="20"/>
                <w:szCs w:val="20"/>
              </w:rPr>
              <w:t>393,43</w:t>
            </w:r>
          </w:p>
        </w:tc>
        <w:tc>
          <w:tcPr>
            <w:tcW w:w="1418" w:type="dxa"/>
            <w:shd w:val="clear" w:color="auto" w:fill="auto"/>
            <w:vAlign w:val="center"/>
            <w:hideMark/>
          </w:tcPr>
          <w:p w14:paraId="44CB615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961B0A7" w14:textId="77777777" w:rsidR="00693413" w:rsidRPr="007573C6" w:rsidRDefault="00693413" w:rsidP="00CF48FF">
            <w:pPr>
              <w:jc w:val="center"/>
              <w:rPr>
                <w:sz w:val="20"/>
                <w:szCs w:val="20"/>
              </w:rPr>
            </w:pPr>
            <w:r w:rsidRPr="007573C6">
              <w:rPr>
                <w:sz w:val="20"/>
                <w:szCs w:val="20"/>
              </w:rPr>
              <w:t>1017275,3</w:t>
            </w:r>
          </w:p>
        </w:tc>
        <w:tc>
          <w:tcPr>
            <w:tcW w:w="709" w:type="dxa"/>
            <w:shd w:val="clear" w:color="auto" w:fill="auto"/>
            <w:vAlign w:val="center"/>
            <w:hideMark/>
          </w:tcPr>
          <w:p w14:paraId="43C2C80A" w14:textId="77777777" w:rsidR="00693413" w:rsidRPr="007573C6" w:rsidRDefault="00693413" w:rsidP="00CF48FF">
            <w:pPr>
              <w:jc w:val="center"/>
              <w:rPr>
                <w:sz w:val="20"/>
                <w:szCs w:val="20"/>
              </w:rPr>
            </w:pPr>
            <w:r w:rsidRPr="007573C6">
              <w:rPr>
                <w:sz w:val="20"/>
                <w:szCs w:val="20"/>
              </w:rPr>
              <w:t>X</w:t>
            </w:r>
          </w:p>
        </w:tc>
      </w:tr>
      <w:tr w:rsidR="00693413" w:rsidRPr="007573C6" w14:paraId="5DD925C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4BA37F4C" w14:textId="77777777" w:rsidR="00693413" w:rsidRPr="007573C6" w:rsidRDefault="00693413" w:rsidP="00CF48FF">
            <w:pPr>
              <w:rPr>
                <w:sz w:val="20"/>
              </w:rPr>
            </w:pPr>
            <w:r w:rsidRPr="007573C6">
              <w:rPr>
                <w:sz w:val="20"/>
              </w:rPr>
              <w:t>2.2 В условиях дневных стационаров, за исключением медицинской реабилитации (сумма строк 40.1 + 40.2), в том числе:</w:t>
            </w:r>
          </w:p>
        </w:tc>
        <w:tc>
          <w:tcPr>
            <w:tcW w:w="992" w:type="dxa"/>
            <w:shd w:val="clear" w:color="auto" w:fill="auto"/>
            <w:vAlign w:val="center"/>
            <w:hideMark/>
          </w:tcPr>
          <w:p w14:paraId="5A57773A" w14:textId="77777777" w:rsidR="00693413" w:rsidRPr="007573C6" w:rsidRDefault="00693413" w:rsidP="00CF48FF">
            <w:pPr>
              <w:jc w:val="center"/>
              <w:rPr>
                <w:sz w:val="20"/>
              </w:rPr>
            </w:pPr>
            <w:r w:rsidRPr="007573C6">
              <w:rPr>
                <w:sz w:val="20"/>
              </w:rPr>
              <w:t>40</w:t>
            </w:r>
          </w:p>
        </w:tc>
        <w:tc>
          <w:tcPr>
            <w:tcW w:w="1560" w:type="dxa"/>
            <w:shd w:val="clear" w:color="auto" w:fill="auto"/>
            <w:vAlign w:val="center"/>
            <w:hideMark/>
          </w:tcPr>
          <w:p w14:paraId="6885C622"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6F0EECED" w14:textId="77777777" w:rsidR="00693413" w:rsidRPr="007573C6" w:rsidRDefault="00693413" w:rsidP="00CF48FF">
            <w:pPr>
              <w:jc w:val="center"/>
              <w:rPr>
                <w:sz w:val="20"/>
                <w:szCs w:val="20"/>
              </w:rPr>
            </w:pPr>
            <w:r w:rsidRPr="007573C6">
              <w:rPr>
                <w:sz w:val="20"/>
                <w:szCs w:val="20"/>
              </w:rPr>
              <w:t>0,030335</w:t>
            </w:r>
          </w:p>
        </w:tc>
        <w:tc>
          <w:tcPr>
            <w:tcW w:w="1559" w:type="dxa"/>
            <w:shd w:val="clear" w:color="auto" w:fill="auto"/>
            <w:vAlign w:val="center"/>
            <w:hideMark/>
          </w:tcPr>
          <w:p w14:paraId="2AA4337D" w14:textId="77777777" w:rsidR="00693413" w:rsidRPr="007573C6" w:rsidRDefault="00693413" w:rsidP="00CF48FF">
            <w:pPr>
              <w:jc w:val="center"/>
              <w:rPr>
                <w:sz w:val="20"/>
                <w:szCs w:val="20"/>
              </w:rPr>
            </w:pPr>
            <w:r w:rsidRPr="007573C6">
              <w:rPr>
                <w:sz w:val="20"/>
                <w:szCs w:val="20"/>
              </w:rPr>
              <w:t>11099,69</w:t>
            </w:r>
          </w:p>
        </w:tc>
        <w:tc>
          <w:tcPr>
            <w:tcW w:w="1559" w:type="dxa"/>
            <w:shd w:val="clear" w:color="auto" w:fill="auto"/>
            <w:vAlign w:val="center"/>
            <w:hideMark/>
          </w:tcPr>
          <w:p w14:paraId="785811C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5AE2707" w14:textId="77777777" w:rsidR="00693413" w:rsidRPr="007573C6" w:rsidRDefault="00693413" w:rsidP="00CF48FF">
            <w:pPr>
              <w:jc w:val="center"/>
              <w:rPr>
                <w:sz w:val="20"/>
                <w:szCs w:val="20"/>
              </w:rPr>
            </w:pPr>
            <w:r w:rsidRPr="007573C6">
              <w:rPr>
                <w:sz w:val="20"/>
                <w:szCs w:val="20"/>
              </w:rPr>
              <w:t>336,71</w:t>
            </w:r>
          </w:p>
        </w:tc>
        <w:tc>
          <w:tcPr>
            <w:tcW w:w="1418" w:type="dxa"/>
            <w:shd w:val="clear" w:color="auto" w:fill="auto"/>
            <w:vAlign w:val="center"/>
            <w:hideMark/>
          </w:tcPr>
          <w:p w14:paraId="651C129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101AC35" w14:textId="77777777" w:rsidR="00693413" w:rsidRPr="007573C6" w:rsidRDefault="00693413" w:rsidP="00CF48FF">
            <w:pPr>
              <w:jc w:val="center"/>
              <w:rPr>
                <w:sz w:val="20"/>
                <w:szCs w:val="20"/>
              </w:rPr>
            </w:pPr>
            <w:r w:rsidRPr="007573C6">
              <w:rPr>
                <w:sz w:val="20"/>
                <w:szCs w:val="20"/>
              </w:rPr>
              <w:t>870623,8</w:t>
            </w:r>
          </w:p>
        </w:tc>
        <w:tc>
          <w:tcPr>
            <w:tcW w:w="709" w:type="dxa"/>
            <w:shd w:val="clear" w:color="auto" w:fill="auto"/>
            <w:vAlign w:val="center"/>
            <w:hideMark/>
          </w:tcPr>
          <w:p w14:paraId="38382B12" w14:textId="77777777" w:rsidR="00693413" w:rsidRPr="007573C6" w:rsidRDefault="00693413" w:rsidP="00CF48FF">
            <w:pPr>
              <w:jc w:val="center"/>
              <w:rPr>
                <w:sz w:val="20"/>
                <w:szCs w:val="20"/>
              </w:rPr>
            </w:pPr>
            <w:r w:rsidRPr="007573C6">
              <w:rPr>
                <w:sz w:val="20"/>
                <w:szCs w:val="20"/>
              </w:rPr>
              <w:t>X</w:t>
            </w:r>
          </w:p>
        </w:tc>
      </w:tr>
      <w:tr w:rsidR="00693413" w:rsidRPr="007573C6" w14:paraId="3BF5C05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E8A6F12" w14:textId="77777777" w:rsidR="00693413" w:rsidRPr="007573C6" w:rsidRDefault="00693413" w:rsidP="00CF48FF">
            <w:pPr>
              <w:rPr>
                <w:sz w:val="20"/>
              </w:rPr>
            </w:pPr>
            <w:r w:rsidRPr="007573C6">
              <w:rPr>
                <w:sz w:val="20"/>
              </w:rPr>
              <w:t>2.2.1 для медицинской помощи по профилю "онкология"</w:t>
            </w:r>
          </w:p>
        </w:tc>
        <w:tc>
          <w:tcPr>
            <w:tcW w:w="992" w:type="dxa"/>
            <w:shd w:val="clear" w:color="auto" w:fill="auto"/>
            <w:vAlign w:val="center"/>
            <w:hideMark/>
          </w:tcPr>
          <w:p w14:paraId="4FD3FF72" w14:textId="77777777" w:rsidR="00693413" w:rsidRPr="007573C6" w:rsidRDefault="00693413" w:rsidP="00CF48FF">
            <w:pPr>
              <w:jc w:val="center"/>
              <w:rPr>
                <w:sz w:val="20"/>
              </w:rPr>
            </w:pPr>
            <w:r w:rsidRPr="007573C6">
              <w:rPr>
                <w:sz w:val="20"/>
              </w:rPr>
              <w:t>40.1</w:t>
            </w:r>
          </w:p>
        </w:tc>
        <w:tc>
          <w:tcPr>
            <w:tcW w:w="1560" w:type="dxa"/>
            <w:shd w:val="clear" w:color="auto" w:fill="auto"/>
            <w:vAlign w:val="center"/>
            <w:hideMark/>
          </w:tcPr>
          <w:p w14:paraId="12FBA6A3"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B34761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6A3E12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802160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313B12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57F2DBC"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B0A4A9A"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4DCF6D2" w14:textId="77777777" w:rsidR="00693413" w:rsidRPr="007573C6" w:rsidRDefault="00693413" w:rsidP="00CF48FF">
            <w:pPr>
              <w:jc w:val="center"/>
              <w:rPr>
                <w:sz w:val="20"/>
                <w:szCs w:val="20"/>
              </w:rPr>
            </w:pPr>
            <w:r w:rsidRPr="007573C6">
              <w:rPr>
                <w:sz w:val="20"/>
                <w:szCs w:val="20"/>
              </w:rPr>
              <w:t>X</w:t>
            </w:r>
          </w:p>
        </w:tc>
      </w:tr>
      <w:tr w:rsidR="00693413" w:rsidRPr="007573C6" w14:paraId="0B48B68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DDF97B9" w14:textId="77777777" w:rsidR="00693413" w:rsidRPr="007573C6" w:rsidRDefault="00693413" w:rsidP="00CF48FF">
            <w:pPr>
              <w:rPr>
                <w:sz w:val="20"/>
              </w:rPr>
            </w:pPr>
            <w:r w:rsidRPr="007573C6">
              <w:rPr>
                <w:sz w:val="20"/>
              </w:rPr>
              <w:lastRenderedPageBreak/>
              <w:t>2.2.2 для медицинской помощи при экстракорпоральном оплодотворении</w:t>
            </w:r>
          </w:p>
        </w:tc>
        <w:tc>
          <w:tcPr>
            <w:tcW w:w="992" w:type="dxa"/>
            <w:shd w:val="clear" w:color="auto" w:fill="auto"/>
            <w:vAlign w:val="center"/>
            <w:hideMark/>
          </w:tcPr>
          <w:p w14:paraId="65CC8C2A" w14:textId="77777777" w:rsidR="00693413" w:rsidRPr="007573C6" w:rsidRDefault="00693413" w:rsidP="00CF48FF">
            <w:pPr>
              <w:jc w:val="center"/>
              <w:rPr>
                <w:sz w:val="20"/>
              </w:rPr>
            </w:pPr>
            <w:r w:rsidRPr="007573C6">
              <w:rPr>
                <w:sz w:val="20"/>
              </w:rPr>
              <w:t>40.2</w:t>
            </w:r>
          </w:p>
        </w:tc>
        <w:tc>
          <w:tcPr>
            <w:tcW w:w="1560" w:type="dxa"/>
            <w:shd w:val="clear" w:color="auto" w:fill="auto"/>
            <w:vAlign w:val="center"/>
            <w:hideMark/>
          </w:tcPr>
          <w:p w14:paraId="732A200A"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321C1858"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ADEB36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C960CB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372208B"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C57557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D761EA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781D803" w14:textId="77777777" w:rsidR="00693413" w:rsidRPr="007573C6" w:rsidRDefault="00693413" w:rsidP="00CF48FF">
            <w:pPr>
              <w:jc w:val="center"/>
              <w:rPr>
                <w:sz w:val="20"/>
                <w:szCs w:val="20"/>
              </w:rPr>
            </w:pPr>
            <w:r w:rsidRPr="007573C6">
              <w:rPr>
                <w:sz w:val="20"/>
                <w:szCs w:val="20"/>
              </w:rPr>
              <w:t>X</w:t>
            </w:r>
          </w:p>
        </w:tc>
      </w:tr>
      <w:tr w:rsidR="00693413" w:rsidRPr="007573C6" w14:paraId="2EF9FCA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7F8FC8F6" w14:textId="77777777" w:rsidR="00693413" w:rsidRPr="007573C6" w:rsidRDefault="00693413" w:rsidP="00CF48FF">
            <w:pPr>
              <w:rPr>
                <w:sz w:val="20"/>
              </w:rPr>
            </w:pPr>
            <w:r w:rsidRPr="007573C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4A1D76BC" w14:textId="77777777" w:rsidR="00693413" w:rsidRPr="007573C6" w:rsidRDefault="00693413" w:rsidP="00CF48FF">
            <w:pPr>
              <w:jc w:val="center"/>
              <w:rPr>
                <w:sz w:val="20"/>
              </w:rPr>
            </w:pPr>
            <w:r w:rsidRPr="007573C6">
              <w:rPr>
                <w:sz w:val="20"/>
              </w:rPr>
              <w:t>41</w:t>
            </w:r>
          </w:p>
        </w:tc>
        <w:tc>
          <w:tcPr>
            <w:tcW w:w="1560" w:type="dxa"/>
            <w:shd w:val="clear" w:color="auto" w:fill="auto"/>
            <w:vAlign w:val="center"/>
            <w:hideMark/>
          </w:tcPr>
          <w:p w14:paraId="6760DD64"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A1A3008" w14:textId="77777777" w:rsidR="00693413" w:rsidRPr="007573C6" w:rsidRDefault="00693413" w:rsidP="00CF48FF">
            <w:pPr>
              <w:jc w:val="center"/>
              <w:rPr>
                <w:sz w:val="20"/>
                <w:szCs w:val="20"/>
              </w:rPr>
            </w:pPr>
            <w:r w:rsidRPr="007573C6">
              <w:rPr>
                <w:sz w:val="20"/>
                <w:szCs w:val="20"/>
              </w:rPr>
              <w:t>0,067863</w:t>
            </w:r>
          </w:p>
        </w:tc>
        <w:tc>
          <w:tcPr>
            <w:tcW w:w="1559" w:type="dxa"/>
            <w:shd w:val="clear" w:color="auto" w:fill="auto"/>
            <w:vAlign w:val="center"/>
            <w:hideMark/>
          </w:tcPr>
          <w:p w14:paraId="29B14932" w14:textId="77777777" w:rsidR="00693413" w:rsidRPr="007573C6" w:rsidRDefault="00693413" w:rsidP="00CF48FF">
            <w:pPr>
              <w:jc w:val="center"/>
              <w:rPr>
                <w:sz w:val="20"/>
                <w:szCs w:val="20"/>
              </w:rPr>
            </w:pPr>
            <w:r w:rsidRPr="007573C6">
              <w:rPr>
                <w:sz w:val="20"/>
                <w:szCs w:val="20"/>
              </w:rPr>
              <w:t>29185,89</w:t>
            </w:r>
          </w:p>
        </w:tc>
        <w:tc>
          <w:tcPr>
            <w:tcW w:w="1559" w:type="dxa"/>
            <w:shd w:val="clear" w:color="auto" w:fill="auto"/>
            <w:vAlign w:val="center"/>
            <w:hideMark/>
          </w:tcPr>
          <w:p w14:paraId="1151D60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B8CED11" w14:textId="77777777" w:rsidR="00693413" w:rsidRPr="007573C6" w:rsidRDefault="00693413" w:rsidP="00CF48FF">
            <w:pPr>
              <w:jc w:val="center"/>
              <w:rPr>
                <w:sz w:val="20"/>
                <w:szCs w:val="20"/>
              </w:rPr>
            </w:pPr>
            <w:r w:rsidRPr="007573C6">
              <w:rPr>
                <w:sz w:val="20"/>
                <w:szCs w:val="20"/>
              </w:rPr>
              <w:t>1980,64</w:t>
            </w:r>
          </w:p>
        </w:tc>
        <w:tc>
          <w:tcPr>
            <w:tcW w:w="1418" w:type="dxa"/>
            <w:shd w:val="clear" w:color="auto" w:fill="auto"/>
            <w:vAlign w:val="center"/>
            <w:hideMark/>
          </w:tcPr>
          <w:p w14:paraId="386F57D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28931C4" w14:textId="77777777" w:rsidR="00693413" w:rsidRPr="007573C6" w:rsidRDefault="00693413" w:rsidP="00CF48FF">
            <w:pPr>
              <w:jc w:val="center"/>
              <w:rPr>
                <w:sz w:val="20"/>
                <w:szCs w:val="20"/>
              </w:rPr>
            </w:pPr>
            <w:r w:rsidRPr="007573C6">
              <w:rPr>
                <w:sz w:val="20"/>
                <w:szCs w:val="20"/>
              </w:rPr>
              <w:t>5121316,4</w:t>
            </w:r>
          </w:p>
        </w:tc>
        <w:tc>
          <w:tcPr>
            <w:tcW w:w="709" w:type="dxa"/>
            <w:shd w:val="clear" w:color="auto" w:fill="auto"/>
            <w:vAlign w:val="center"/>
            <w:hideMark/>
          </w:tcPr>
          <w:p w14:paraId="0446E634" w14:textId="77777777" w:rsidR="00693413" w:rsidRPr="007573C6" w:rsidRDefault="00693413" w:rsidP="00CF48FF">
            <w:pPr>
              <w:jc w:val="center"/>
              <w:rPr>
                <w:sz w:val="20"/>
                <w:szCs w:val="20"/>
              </w:rPr>
            </w:pPr>
            <w:r w:rsidRPr="007573C6">
              <w:rPr>
                <w:sz w:val="20"/>
                <w:szCs w:val="20"/>
              </w:rPr>
              <w:t>X</w:t>
            </w:r>
          </w:p>
        </w:tc>
      </w:tr>
      <w:tr w:rsidR="00693413" w:rsidRPr="007573C6" w14:paraId="28929C7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75D9EFB" w14:textId="77777777" w:rsidR="00693413" w:rsidRPr="007573C6" w:rsidRDefault="00693413" w:rsidP="00CF48FF">
            <w:pPr>
              <w:rPr>
                <w:sz w:val="20"/>
              </w:rPr>
            </w:pPr>
            <w:r w:rsidRPr="007573C6">
              <w:rPr>
                <w:sz w:val="20"/>
              </w:rPr>
              <w:t>3.1 для медицинской помощи по профилю "онкология"</w:t>
            </w:r>
          </w:p>
        </w:tc>
        <w:tc>
          <w:tcPr>
            <w:tcW w:w="992" w:type="dxa"/>
            <w:shd w:val="clear" w:color="auto" w:fill="auto"/>
            <w:vAlign w:val="center"/>
            <w:hideMark/>
          </w:tcPr>
          <w:p w14:paraId="6DA8CBA3" w14:textId="77777777" w:rsidR="00693413" w:rsidRPr="007573C6" w:rsidRDefault="00693413" w:rsidP="00CF48FF">
            <w:pPr>
              <w:jc w:val="center"/>
              <w:rPr>
                <w:sz w:val="20"/>
              </w:rPr>
            </w:pPr>
            <w:r w:rsidRPr="007573C6">
              <w:rPr>
                <w:sz w:val="20"/>
              </w:rPr>
              <w:t>41.1</w:t>
            </w:r>
          </w:p>
        </w:tc>
        <w:tc>
          <w:tcPr>
            <w:tcW w:w="1560" w:type="dxa"/>
            <w:shd w:val="clear" w:color="auto" w:fill="auto"/>
            <w:vAlign w:val="center"/>
            <w:hideMark/>
          </w:tcPr>
          <w:p w14:paraId="7F991EDA"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30418E1A" w14:textId="77777777" w:rsidR="00693413" w:rsidRPr="007573C6" w:rsidRDefault="00693413" w:rsidP="00CF48FF">
            <w:pPr>
              <w:jc w:val="center"/>
              <w:rPr>
                <w:sz w:val="20"/>
                <w:szCs w:val="20"/>
              </w:rPr>
            </w:pPr>
            <w:r w:rsidRPr="007573C6">
              <w:rPr>
                <w:sz w:val="20"/>
                <w:szCs w:val="20"/>
              </w:rPr>
              <w:t>0,010507</w:t>
            </w:r>
          </w:p>
        </w:tc>
        <w:tc>
          <w:tcPr>
            <w:tcW w:w="1559" w:type="dxa"/>
            <w:shd w:val="clear" w:color="auto" w:fill="auto"/>
            <w:vAlign w:val="center"/>
            <w:hideMark/>
          </w:tcPr>
          <w:p w14:paraId="5DF54D7E" w14:textId="77777777" w:rsidR="00693413" w:rsidRPr="007573C6" w:rsidRDefault="00693413" w:rsidP="00CF48FF">
            <w:pPr>
              <w:jc w:val="center"/>
              <w:rPr>
                <w:sz w:val="20"/>
                <w:szCs w:val="20"/>
              </w:rPr>
            </w:pPr>
            <w:r w:rsidRPr="007573C6">
              <w:rPr>
                <w:sz w:val="20"/>
                <w:szCs w:val="20"/>
              </w:rPr>
              <w:t>90222,7</w:t>
            </w:r>
          </w:p>
        </w:tc>
        <w:tc>
          <w:tcPr>
            <w:tcW w:w="1559" w:type="dxa"/>
            <w:shd w:val="clear" w:color="auto" w:fill="auto"/>
            <w:vAlign w:val="center"/>
            <w:hideMark/>
          </w:tcPr>
          <w:p w14:paraId="26AAB0A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D47638F" w14:textId="77777777" w:rsidR="00693413" w:rsidRPr="007573C6" w:rsidRDefault="00693413" w:rsidP="00CF48FF">
            <w:pPr>
              <w:jc w:val="center"/>
              <w:rPr>
                <w:sz w:val="20"/>
                <w:szCs w:val="20"/>
              </w:rPr>
            </w:pPr>
            <w:r w:rsidRPr="007573C6">
              <w:rPr>
                <w:sz w:val="20"/>
                <w:szCs w:val="20"/>
              </w:rPr>
              <w:t>947,97</w:t>
            </w:r>
          </w:p>
        </w:tc>
        <w:tc>
          <w:tcPr>
            <w:tcW w:w="1418" w:type="dxa"/>
            <w:shd w:val="clear" w:color="auto" w:fill="auto"/>
            <w:vAlign w:val="center"/>
            <w:hideMark/>
          </w:tcPr>
          <w:p w14:paraId="36C358F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F37CFEB" w14:textId="77777777" w:rsidR="00693413" w:rsidRPr="007573C6" w:rsidRDefault="00693413" w:rsidP="00CF48FF">
            <w:pPr>
              <w:jc w:val="center"/>
              <w:rPr>
                <w:sz w:val="20"/>
                <w:szCs w:val="20"/>
              </w:rPr>
            </w:pPr>
            <w:r w:rsidRPr="007573C6">
              <w:rPr>
                <w:sz w:val="20"/>
                <w:szCs w:val="20"/>
              </w:rPr>
              <w:t>2451151,6</w:t>
            </w:r>
          </w:p>
        </w:tc>
        <w:tc>
          <w:tcPr>
            <w:tcW w:w="709" w:type="dxa"/>
            <w:shd w:val="clear" w:color="auto" w:fill="auto"/>
            <w:vAlign w:val="center"/>
            <w:hideMark/>
          </w:tcPr>
          <w:p w14:paraId="1B305752" w14:textId="77777777" w:rsidR="00693413" w:rsidRPr="007573C6" w:rsidRDefault="00693413" w:rsidP="00CF48FF">
            <w:pPr>
              <w:jc w:val="center"/>
              <w:rPr>
                <w:sz w:val="20"/>
                <w:szCs w:val="20"/>
              </w:rPr>
            </w:pPr>
            <w:r w:rsidRPr="007573C6">
              <w:rPr>
                <w:sz w:val="20"/>
                <w:szCs w:val="20"/>
              </w:rPr>
              <w:t>X</w:t>
            </w:r>
          </w:p>
        </w:tc>
      </w:tr>
      <w:tr w:rsidR="00693413" w:rsidRPr="007573C6" w14:paraId="5C336AF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B893323" w14:textId="77777777" w:rsidR="00693413" w:rsidRPr="007573C6" w:rsidRDefault="00693413" w:rsidP="00CF48FF">
            <w:pPr>
              <w:rPr>
                <w:sz w:val="20"/>
              </w:rPr>
            </w:pPr>
            <w:r w:rsidRPr="007573C6">
              <w:rPr>
                <w:sz w:val="20"/>
              </w:rPr>
              <w:t>3.2 для медицинской помощи при экстракорпоральном оплодотворении:</w:t>
            </w:r>
          </w:p>
        </w:tc>
        <w:tc>
          <w:tcPr>
            <w:tcW w:w="992" w:type="dxa"/>
            <w:shd w:val="clear" w:color="auto" w:fill="auto"/>
            <w:vAlign w:val="center"/>
            <w:hideMark/>
          </w:tcPr>
          <w:p w14:paraId="797B7823" w14:textId="77777777" w:rsidR="00693413" w:rsidRPr="007573C6" w:rsidRDefault="00693413" w:rsidP="00CF48FF">
            <w:pPr>
              <w:jc w:val="center"/>
              <w:rPr>
                <w:sz w:val="20"/>
              </w:rPr>
            </w:pPr>
            <w:r w:rsidRPr="007573C6">
              <w:rPr>
                <w:sz w:val="20"/>
              </w:rPr>
              <w:t>41.2</w:t>
            </w:r>
          </w:p>
        </w:tc>
        <w:tc>
          <w:tcPr>
            <w:tcW w:w="1560" w:type="dxa"/>
            <w:shd w:val="clear" w:color="auto" w:fill="auto"/>
            <w:vAlign w:val="center"/>
            <w:hideMark/>
          </w:tcPr>
          <w:p w14:paraId="10BCE049"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38F516E1" w14:textId="77777777" w:rsidR="00693413" w:rsidRPr="007573C6" w:rsidRDefault="00693413" w:rsidP="00CF48FF">
            <w:pPr>
              <w:jc w:val="center"/>
              <w:rPr>
                <w:sz w:val="20"/>
                <w:szCs w:val="20"/>
              </w:rPr>
            </w:pPr>
            <w:r w:rsidRPr="007573C6">
              <w:rPr>
                <w:sz w:val="20"/>
                <w:szCs w:val="20"/>
              </w:rPr>
              <w:t>0,00056</w:t>
            </w:r>
          </w:p>
        </w:tc>
        <w:tc>
          <w:tcPr>
            <w:tcW w:w="1559" w:type="dxa"/>
            <w:shd w:val="clear" w:color="auto" w:fill="auto"/>
            <w:vAlign w:val="center"/>
            <w:hideMark/>
          </w:tcPr>
          <w:p w14:paraId="2D7B7EB8" w14:textId="77777777" w:rsidR="00693413" w:rsidRPr="007573C6" w:rsidRDefault="00693413" w:rsidP="00CF48FF">
            <w:pPr>
              <w:jc w:val="center"/>
              <w:rPr>
                <w:sz w:val="20"/>
                <w:szCs w:val="20"/>
              </w:rPr>
            </w:pPr>
            <w:r w:rsidRPr="007573C6">
              <w:rPr>
                <w:sz w:val="20"/>
                <w:szCs w:val="20"/>
              </w:rPr>
              <w:t>138323,91</w:t>
            </w:r>
          </w:p>
        </w:tc>
        <w:tc>
          <w:tcPr>
            <w:tcW w:w="1559" w:type="dxa"/>
            <w:shd w:val="clear" w:color="auto" w:fill="auto"/>
            <w:vAlign w:val="center"/>
            <w:hideMark/>
          </w:tcPr>
          <w:p w14:paraId="75B92F8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C617AAD" w14:textId="77777777" w:rsidR="00693413" w:rsidRPr="007573C6" w:rsidRDefault="00693413" w:rsidP="00CF48FF">
            <w:pPr>
              <w:jc w:val="center"/>
              <w:rPr>
                <w:sz w:val="20"/>
                <w:szCs w:val="20"/>
              </w:rPr>
            </w:pPr>
            <w:r w:rsidRPr="007573C6">
              <w:rPr>
                <w:sz w:val="20"/>
                <w:szCs w:val="20"/>
              </w:rPr>
              <w:t>77,46</w:t>
            </w:r>
          </w:p>
        </w:tc>
        <w:tc>
          <w:tcPr>
            <w:tcW w:w="1418" w:type="dxa"/>
            <w:shd w:val="clear" w:color="auto" w:fill="auto"/>
            <w:vAlign w:val="center"/>
            <w:hideMark/>
          </w:tcPr>
          <w:p w14:paraId="22AC2BD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21BC881" w14:textId="77777777" w:rsidR="00693413" w:rsidRPr="007573C6" w:rsidRDefault="00693413" w:rsidP="00CF48FF">
            <w:pPr>
              <w:jc w:val="center"/>
              <w:rPr>
                <w:sz w:val="20"/>
                <w:szCs w:val="20"/>
              </w:rPr>
            </w:pPr>
            <w:r w:rsidRPr="007573C6">
              <w:rPr>
                <w:sz w:val="20"/>
                <w:szCs w:val="20"/>
              </w:rPr>
              <w:t>200290,8</w:t>
            </w:r>
          </w:p>
        </w:tc>
        <w:tc>
          <w:tcPr>
            <w:tcW w:w="709" w:type="dxa"/>
            <w:shd w:val="clear" w:color="auto" w:fill="auto"/>
            <w:vAlign w:val="center"/>
            <w:hideMark/>
          </w:tcPr>
          <w:p w14:paraId="3EE7C312" w14:textId="77777777" w:rsidR="00693413" w:rsidRPr="007573C6" w:rsidRDefault="00693413" w:rsidP="00CF48FF">
            <w:pPr>
              <w:jc w:val="center"/>
              <w:rPr>
                <w:sz w:val="20"/>
                <w:szCs w:val="20"/>
              </w:rPr>
            </w:pPr>
            <w:r w:rsidRPr="007573C6">
              <w:rPr>
                <w:sz w:val="20"/>
                <w:szCs w:val="20"/>
              </w:rPr>
              <w:t>X</w:t>
            </w:r>
          </w:p>
        </w:tc>
      </w:tr>
      <w:tr w:rsidR="00693413" w:rsidRPr="007573C6" w14:paraId="4FEEA86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B9AA4D9" w14:textId="77777777" w:rsidR="00693413" w:rsidRPr="007573C6" w:rsidRDefault="00693413" w:rsidP="00CF48FF">
            <w:pPr>
              <w:rPr>
                <w:sz w:val="20"/>
              </w:rPr>
            </w:pPr>
            <w:r w:rsidRPr="007573C6">
              <w:rPr>
                <w:sz w:val="20"/>
              </w:rPr>
              <w:t>4. Специализированная, включая высокотехнологичную, медицинская помощь, в том числе:</w:t>
            </w:r>
          </w:p>
        </w:tc>
        <w:tc>
          <w:tcPr>
            <w:tcW w:w="992" w:type="dxa"/>
            <w:shd w:val="clear" w:color="auto" w:fill="auto"/>
            <w:vAlign w:val="center"/>
            <w:hideMark/>
          </w:tcPr>
          <w:p w14:paraId="36B2F7FE" w14:textId="77777777" w:rsidR="00693413" w:rsidRPr="007573C6" w:rsidRDefault="00693413" w:rsidP="00CF48FF">
            <w:pPr>
              <w:jc w:val="center"/>
              <w:rPr>
                <w:sz w:val="20"/>
              </w:rPr>
            </w:pPr>
            <w:r w:rsidRPr="007573C6">
              <w:rPr>
                <w:sz w:val="20"/>
              </w:rPr>
              <w:t>42</w:t>
            </w:r>
          </w:p>
        </w:tc>
        <w:tc>
          <w:tcPr>
            <w:tcW w:w="1560" w:type="dxa"/>
            <w:shd w:val="clear" w:color="auto" w:fill="auto"/>
            <w:vAlign w:val="center"/>
            <w:hideMark/>
          </w:tcPr>
          <w:p w14:paraId="0AE098FA"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65597028"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330975B"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A2B5C51"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C817C99"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2E95C60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2DA1F0E"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44E63E3E" w14:textId="77777777" w:rsidR="00693413" w:rsidRPr="007573C6" w:rsidRDefault="00693413" w:rsidP="00CF48FF">
            <w:pPr>
              <w:jc w:val="center"/>
              <w:rPr>
                <w:sz w:val="20"/>
                <w:szCs w:val="20"/>
              </w:rPr>
            </w:pPr>
            <w:r w:rsidRPr="007573C6">
              <w:rPr>
                <w:sz w:val="20"/>
                <w:szCs w:val="20"/>
              </w:rPr>
              <w:t>X</w:t>
            </w:r>
          </w:p>
        </w:tc>
      </w:tr>
      <w:tr w:rsidR="00693413" w:rsidRPr="007573C6" w14:paraId="24AE8B5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1BFC6D3" w14:textId="77777777" w:rsidR="00693413" w:rsidRPr="007573C6" w:rsidRDefault="00693413" w:rsidP="00CF48FF">
            <w:pPr>
              <w:rPr>
                <w:sz w:val="20"/>
              </w:rPr>
            </w:pPr>
            <w:r w:rsidRPr="007573C6">
              <w:rPr>
                <w:sz w:val="20"/>
              </w:rPr>
              <w:t>4.1 в условиях дневных стационаров, за исключением медицинской реабилитации</w:t>
            </w:r>
          </w:p>
        </w:tc>
        <w:tc>
          <w:tcPr>
            <w:tcW w:w="992" w:type="dxa"/>
            <w:shd w:val="clear" w:color="auto" w:fill="auto"/>
            <w:vAlign w:val="center"/>
            <w:hideMark/>
          </w:tcPr>
          <w:p w14:paraId="053B37BD" w14:textId="77777777" w:rsidR="00693413" w:rsidRPr="007573C6" w:rsidRDefault="00693413" w:rsidP="00CF48FF">
            <w:pPr>
              <w:jc w:val="center"/>
              <w:rPr>
                <w:sz w:val="20"/>
              </w:rPr>
            </w:pPr>
            <w:r w:rsidRPr="007573C6">
              <w:rPr>
                <w:sz w:val="20"/>
              </w:rPr>
              <w:t>43</w:t>
            </w:r>
          </w:p>
        </w:tc>
        <w:tc>
          <w:tcPr>
            <w:tcW w:w="1560" w:type="dxa"/>
            <w:shd w:val="clear" w:color="auto" w:fill="auto"/>
            <w:vAlign w:val="center"/>
            <w:hideMark/>
          </w:tcPr>
          <w:p w14:paraId="4BD61225"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6E82F007" w14:textId="77777777" w:rsidR="00693413" w:rsidRPr="007573C6" w:rsidRDefault="00693413" w:rsidP="00CF48FF">
            <w:pPr>
              <w:jc w:val="center"/>
              <w:rPr>
                <w:sz w:val="20"/>
                <w:szCs w:val="20"/>
              </w:rPr>
            </w:pPr>
            <w:r w:rsidRPr="007573C6">
              <w:rPr>
                <w:sz w:val="20"/>
                <w:szCs w:val="20"/>
              </w:rPr>
              <w:t>0,037528</w:t>
            </w:r>
          </w:p>
        </w:tc>
        <w:tc>
          <w:tcPr>
            <w:tcW w:w="1559" w:type="dxa"/>
            <w:shd w:val="clear" w:color="auto" w:fill="auto"/>
            <w:vAlign w:val="center"/>
            <w:hideMark/>
          </w:tcPr>
          <w:p w14:paraId="303F2D89" w14:textId="77777777" w:rsidR="00693413" w:rsidRPr="007573C6" w:rsidRDefault="00693413" w:rsidP="00CF48FF">
            <w:pPr>
              <w:jc w:val="center"/>
              <w:rPr>
                <w:sz w:val="20"/>
                <w:szCs w:val="20"/>
              </w:rPr>
            </w:pPr>
            <w:r w:rsidRPr="007573C6">
              <w:rPr>
                <w:sz w:val="20"/>
                <w:szCs w:val="20"/>
              </w:rPr>
              <w:t>43805,5</w:t>
            </w:r>
          </w:p>
        </w:tc>
        <w:tc>
          <w:tcPr>
            <w:tcW w:w="1559" w:type="dxa"/>
            <w:shd w:val="clear" w:color="auto" w:fill="auto"/>
            <w:vAlign w:val="center"/>
            <w:hideMark/>
          </w:tcPr>
          <w:p w14:paraId="02C2B751"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2FF4A0A" w14:textId="77777777" w:rsidR="00693413" w:rsidRPr="007573C6" w:rsidRDefault="00693413" w:rsidP="00CF48FF">
            <w:pPr>
              <w:jc w:val="center"/>
              <w:rPr>
                <w:sz w:val="20"/>
                <w:szCs w:val="20"/>
              </w:rPr>
            </w:pPr>
            <w:r w:rsidRPr="007573C6">
              <w:rPr>
                <w:sz w:val="20"/>
                <w:szCs w:val="20"/>
              </w:rPr>
              <w:t>1643,93</w:t>
            </w:r>
          </w:p>
        </w:tc>
        <w:tc>
          <w:tcPr>
            <w:tcW w:w="1418" w:type="dxa"/>
            <w:shd w:val="clear" w:color="auto" w:fill="auto"/>
            <w:vAlign w:val="center"/>
            <w:hideMark/>
          </w:tcPr>
          <w:p w14:paraId="16C80A2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33B0EBA" w14:textId="77777777" w:rsidR="00693413" w:rsidRPr="007573C6" w:rsidRDefault="00693413" w:rsidP="00CF48FF">
            <w:pPr>
              <w:jc w:val="center"/>
              <w:rPr>
                <w:sz w:val="20"/>
                <w:szCs w:val="20"/>
              </w:rPr>
            </w:pPr>
            <w:r w:rsidRPr="007573C6">
              <w:rPr>
                <w:sz w:val="20"/>
                <w:szCs w:val="20"/>
              </w:rPr>
              <w:t>4250692,6</w:t>
            </w:r>
          </w:p>
        </w:tc>
        <w:tc>
          <w:tcPr>
            <w:tcW w:w="709" w:type="dxa"/>
            <w:shd w:val="clear" w:color="auto" w:fill="auto"/>
            <w:vAlign w:val="center"/>
            <w:hideMark/>
          </w:tcPr>
          <w:p w14:paraId="5BB0B221" w14:textId="77777777" w:rsidR="00693413" w:rsidRPr="007573C6" w:rsidRDefault="00693413" w:rsidP="00CF48FF">
            <w:pPr>
              <w:jc w:val="center"/>
              <w:rPr>
                <w:sz w:val="20"/>
                <w:szCs w:val="20"/>
              </w:rPr>
            </w:pPr>
            <w:r w:rsidRPr="007573C6">
              <w:rPr>
                <w:sz w:val="20"/>
                <w:szCs w:val="20"/>
              </w:rPr>
              <w:t>X</w:t>
            </w:r>
          </w:p>
        </w:tc>
      </w:tr>
      <w:tr w:rsidR="00693413" w:rsidRPr="007573C6" w14:paraId="4DEA2F4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724CA85" w14:textId="77777777" w:rsidR="00693413" w:rsidRPr="007573C6" w:rsidRDefault="00693413" w:rsidP="00CF48FF">
            <w:pPr>
              <w:rPr>
                <w:sz w:val="20"/>
              </w:rPr>
            </w:pPr>
            <w:r w:rsidRPr="007573C6">
              <w:rPr>
                <w:sz w:val="20"/>
              </w:rPr>
              <w:t>4.1.1 для медицинской помощи по профилю "онкология"</w:t>
            </w:r>
          </w:p>
        </w:tc>
        <w:tc>
          <w:tcPr>
            <w:tcW w:w="992" w:type="dxa"/>
            <w:shd w:val="clear" w:color="auto" w:fill="auto"/>
            <w:vAlign w:val="center"/>
            <w:hideMark/>
          </w:tcPr>
          <w:p w14:paraId="397A2D74" w14:textId="77777777" w:rsidR="00693413" w:rsidRPr="007573C6" w:rsidRDefault="00693413" w:rsidP="00CF48FF">
            <w:pPr>
              <w:jc w:val="center"/>
              <w:rPr>
                <w:sz w:val="20"/>
              </w:rPr>
            </w:pPr>
            <w:r w:rsidRPr="007573C6">
              <w:rPr>
                <w:sz w:val="20"/>
              </w:rPr>
              <w:t>43.1</w:t>
            </w:r>
          </w:p>
        </w:tc>
        <w:tc>
          <w:tcPr>
            <w:tcW w:w="1560" w:type="dxa"/>
            <w:shd w:val="clear" w:color="auto" w:fill="auto"/>
            <w:vAlign w:val="center"/>
            <w:hideMark/>
          </w:tcPr>
          <w:p w14:paraId="1F2E8C84"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7D16178" w14:textId="77777777" w:rsidR="00693413" w:rsidRPr="007573C6" w:rsidRDefault="00693413" w:rsidP="00CF48FF">
            <w:pPr>
              <w:jc w:val="center"/>
              <w:rPr>
                <w:sz w:val="20"/>
                <w:szCs w:val="20"/>
              </w:rPr>
            </w:pPr>
            <w:r w:rsidRPr="007573C6">
              <w:rPr>
                <w:sz w:val="20"/>
                <w:szCs w:val="20"/>
              </w:rPr>
              <w:t>0,010507</w:t>
            </w:r>
          </w:p>
        </w:tc>
        <w:tc>
          <w:tcPr>
            <w:tcW w:w="1559" w:type="dxa"/>
            <w:shd w:val="clear" w:color="auto" w:fill="auto"/>
            <w:vAlign w:val="center"/>
            <w:hideMark/>
          </w:tcPr>
          <w:p w14:paraId="1695174E" w14:textId="77777777" w:rsidR="00693413" w:rsidRPr="007573C6" w:rsidRDefault="00693413" w:rsidP="00CF48FF">
            <w:pPr>
              <w:jc w:val="center"/>
              <w:rPr>
                <w:sz w:val="20"/>
                <w:szCs w:val="20"/>
              </w:rPr>
            </w:pPr>
            <w:r w:rsidRPr="007573C6">
              <w:rPr>
                <w:sz w:val="20"/>
                <w:szCs w:val="20"/>
              </w:rPr>
              <w:t>90222,7</w:t>
            </w:r>
          </w:p>
        </w:tc>
        <w:tc>
          <w:tcPr>
            <w:tcW w:w="1559" w:type="dxa"/>
            <w:shd w:val="clear" w:color="auto" w:fill="auto"/>
            <w:vAlign w:val="center"/>
            <w:hideMark/>
          </w:tcPr>
          <w:p w14:paraId="70ABD59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B2DDBEC" w14:textId="77777777" w:rsidR="00693413" w:rsidRPr="007573C6" w:rsidRDefault="00693413" w:rsidP="00CF48FF">
            <w:pPr>
              <w:jc w:val="center"/>
              <w:rPr>
                <w:sz w:val="20"/>
                <w:szCs w:val="20"/>
              </w:rPr>
            </w:pPr>
            <w:r w:rsidRPr="007573C6">
              <w:rPr>
                <w:sz w:val="20"/>
                <w:szCs w:val="20"/>
              </w:rPr>
              <w:t>947,97</w:t>
            </w:r>
          </w:p>
        </w:tc>
        <w:tc>
          <w:tcPr>
            <w:tcW w:w="1418" w:type="dxa"/>
            <w:shd w:val="clear" w:color="auto" w:fill="auto"/>
            <w:vAlign w:val="center"/>
            <w:hideMark/>
          </w:tcPr>
          <w:p w14:paraId="795AAD1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6AF730C" w14:textId="77777777" w:rsidR="00693413" w:rsidRPr="007573C6" w:rsidRDefault="00693413" w:rsidP="00CF48FF">
            <w:pPr>
              <w:jc w:val="center"/>
              <w:rPr>
                <w:sz w:val="20"/>
                <w:szCs w:val="20"/>
              </w:rPr>
            </w:pPr>
            <w:r w:rsidRPr="007573C6">
              <w:rPr>
                <w:sz w:val="20"/>
                <w:szCs w:val="20"/>
              </w:rPr>
              <w:t>2451151,6</w:t>
            </w:r>
          </w:p>
        </w:tc>
        <w:tc>
          <w:tcPr>
            <w:tcW w:w="709" w:type="dxa"/>
            <w:shd w:val="clear" w:color="auto" w:fill="auto"/>
            <w:vAlign w:val="center"/>
            <w:hideMark/>
          </w:tcPr>
          <w:p w14:paraId="33DD5A9E" w14:textId="77777777" w:rsidR="00693413" w:rsidRPr="007573C6" w:rsidRDefault="00693413" w:rsidP="00CF48FF">
            <w:pPr>
              <w:jc w:val="center"/>
              <w:rPr>
                <w:sz w:val="20"/>
                <w:szCs w:val="20"/>
              </w:rPr>
            </w:pPr>
            <w:r w:rsidRPr="007573C6">
              <w:rPr>
                <w:sz w:val="20"/>
                <w:szCs w:val="20"/>
              </w:rPr>
              <w:t>X</w:t>
            </w:r>
          </w:p>
        </w:tc>
      </w:tr>
      <w:tr w:rsidR="00693413" w:rsidRPr="007573C6" w14:paraId="5F9AA12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C245C09" w14:textId="77777777" w:rsidR="00693413" w:rsidRPr="007573C6" w:rsidRDefault="00693413" w:rsidP="00CF48FF">
            <w:pPr>
              <w:rPr>
                <w:sz w:val="20"/>
              </w:rPr>
            </w:pPr>
            <w:r w:rsidRPr="007573C6">
              <w:rPr>
                <w:sz w:val="20"/>
              </w:rPr>
              <w:t>4.1.2 для медицинской помощи при экстракорпоральном оплодотворении</w:t>
            </w:r>
          </w:p>
        </w:tc>
        <w:tc>
          <w:tcPr>
            <w:tcW w:w="992" w:type="dxa"/>
            <w:shd w:val="clear" w:color="auto" w:fill="auto"/>
            <w:vAlign w:val="center"/>
            <w:hideMark/>
          </w:tcPr>
          <w:p w14:paraId="09EB8350" w14:textId="77777777" w:rsidR="00693413" w:rsidRPr="007573C6" w:rsidRDefault="00693413" w:rsidP="00CF48FF">
            <w:pPr>
              <w:jc w:val="center"/>
              <w:rPr>
                <w:sz w:val="20"/>
              </w:rPr>
            </w:pPr>
            <w:r w:rsidRPr="007573C6">
              <w:rPr>
                <w:sz w:val="20"/>
              </w:rPr>
              <w:t>43.2</w:t>
            </w:r>
          </w:p>
        </w:tc>
        <w:tc>
          <w:tcPr>
            <w:tcW w:w="1560" w:type="dxa"/>
            <w:shd w:val="clear" w:color="auto" w:fill="auto"/>
            <w:vAlign w:val="center"/>
            <w:hideMark/>
          </w:tcPr>
          <w:p w14:paraId="2B1956D3"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0624B06D" w14:textId="77777777" w:rsidR="00693413" w:rsidRPr="007573C6" w:rsidRDefault="00693413" w:rsidP="00CF48FF">
            <w:pPr>
              <w:jc w:val="center"/>
              <w:rPr>
                <w:sz w:val="20"/>
                <w:szCs w:val="20"/>
              </w:rPr>
            </w:pPr>
            <w:r w:rsidRPr="007573C6">
              <w:rPr>
                <w:sz w:val="20"/>
                <w:szCs w:val="20"/>
              </w:rPr>
              <w:t>0,00056</w:t>
            </w:r>
          </w:p>
        </w:tc>
        <w:tc>
          <w:tcPr>
            <w:tcW w:w="1559" w:type="dxa"/>
            <w:shd w:val="clear" w:color="auto" w:fill="auto"/>
            <w:vAlign w:val="center"/>
            <w:hideMark/>
          </w:tcPr>
          <w:p w14:paraId="4890FBEC" w14:textId="77777777" w:rsidR="00693413" w:rsidRPr="007573C6" w:rsidRDefault="00693413" w:rsidP="00CF48FF">
            <w:pPr>
              <w:jc w:val="center"/>
              <w:rPr>
                <w:sz w:val="20"/>
                <w:szCs w:val="20"/>
              </w:rPr>
            </w:pPr>
            <w:r w:rsidRPr="007573C6">
              <w:rPr>
                <w:sz w:val="20"/>
                <w:szCs w:val="20"/>
              </w:rPr>
              <w:t>138323,91</w:t>
            </w:r>
          </w:p>
        </w:tc>
        <w:tc>
          <w:tcPr>
            <w:tcW w:w="1559" w:type="dxa"/>
            <w:shd w:val="clear" w:color="auto" w:fill="auto"/>
            <w:vAlign w:val="center"/>
            <w:hideMark/>
          </w:tcPr>
          <w:p w14:paraId="7D1D5AA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A2BDBA2" w14:textId="77777777" w:rsidR="00693413" w:rsidRPr="007573C6" w:rsidRDefault="00693413" w:rsidP="00CF48FF">
            <w:pPr>
              <w:jc w:val="center"/>
              <w:rPr>
                <w:sz w:val="20"/>
                <w:szCs w:val="20"/>
              </w:rPr>
            </w:pPr>
            <w:r w:rsidRPr="007573C6">
              <w:rPr>
                <w:sz w:val="20"/>
                <w:szCs w:val="20"/>
              </w:rPr>
              <w:t>77,46</w:t>
            </w:r>
          </w:p>
        </w:tc>
        <w:tc>
          <w:tcPr>
            <w:tcW w:w="1418" w:type="dxa"/>
            <w:shd w:val="clear" w:color="auto" w:fill="auto"/>
            <w:vAlign w:val="center"/>
            <w:hideMark/>
          </w:tcPr>
          <w:p w14:paraId="2F95D8C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2A9241B" w14:textId="77777777" w:rsidR="00693413" w:rsidRPr="007573C6" w:rsidRDefault="00693413" w:rsidP="00CF48FF">
            <w:pPr>
              <w:jc w:val="center"/>
              <w:rPr>
                <w:sz w:val="20"/>
                <w:szCs w:val="20"/>
              </w:rPr>
            </w:pPr>
            <w:r w:rsidRPr="007573C6">
              <w:rPr>
                <w:sz w:val="20"/>
                <w:szCs w:val="20"/>
              </w:rPr>
              <w:t>200290,8</w:t>
            </w:r>
          </w:p>
        </w:tc>
        <w:tc>
          <w:tcPr>
            <w:tcW w:w="709" w:type="dxa"/>
            <w:shd w:val="clear" w:color="auto" w:fill="auto"/>
            <w:vAlign w:val="center"/>
            <w:hideMark/>
          </w:tcPr>
          <w:p w14:paraId="4DDAD7EE" w14:textId="77777777" w:rsidR="00693413" w:rsidRPr="007573C6" w:rsidRDefault="00693413" w:rsidP="00CF48FF">
            <w:pPr>
              <w:jc w:val="center"/>
              <w:rPr>
                <w:sz w:val="20"/>
                <w:szCs w:val="20"/>
              </w:rPr>
            </w:pPr>
            <w:r w:rsidRPr="007573C6">
              <w:rPr>
                <w:sz w:val="20"/>
                <w:szCs w:val="20"/>
              </w:rPr>
              <w:t>X</w:t>
            </w:r>
          </w:p>
        </w:tc>
      </w:tr>
      <w:tr w:rsidR="00693413" w:rsidRPr="007573C6" w14:paraId="23DEF16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A25FB69" w14:textId="77777777" w:rsidR="00693413" w:rsidRPr="007573C6" w:rsidRDefault="00693413" w:rsidP="00CF48FF">
            <w:pPr>
              <w:rPr>
                <w:sz w:val="20"/>
              </w:rPr>
            </w:pPr>
            <w:r w:rsidRPr="007573C6">
              <w:rPr>
                <w:sz w:val="20"/>
              </w:rPr>
              <w:t>4.2 в условиях круглосуточного стационара, за исключением медицинской реабилитации , в том числе:</w:t>
            </w:r>
          </w:p>
        </w:tc>
        <w:tc>
          <w:tcPr>
            <w:tcW w:w="992" w:type="dxa"/>
            <w:shd w:val="clear" w:color="auto" w:fill="auto"/>
            <w:vAlign w:val="center"/>
            <w:hideMark/>
          </w:tcPr>
          <w:p w14:paraId="2E2AD099" w14:textId="77777777" w:rsidR="00693413" w:rsidRPr="007573C6" w:rsidRDefault="00693413" w:rsidP="00CF48FF">
            <w:pPr>
              <w:jc w:val="center"/>
              <w:rPr>
                <w:sz w:val="20"/>
              </w:rPr>
            </w:pPr>
            <w:r w:rsidRPr="007573C6">
              <w:rPr>
                <w:sz w:val="20"/>
              </w:rPr>
              <w:t>44</w:t>
            </w:r>
          </w:p>
        </w:tc>
        <w:tc>
          <w:tcPr>
            <w:tcW w:w="1560" w:type="dxa"/>
            <w:shd w:val="clear" w:color="auto" w:fill="auto"/>
            <w:vAlign w:val="center"/>
            <w:hideMark/>
          </w:tcPr>
          <w:p w14:paraId="3B91552C"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517D5FC9" w14:textId="77777777" w:rsidR="00693413" w:rsidRPr="007573C6" w:rsidRDefault="00693413" w:rsidP="00CF48FF">
            <w:pPr>
              <w:jc w:val="center"/>
              <w:rPr>
                <w:sz w:val="20"/>
                <w:szCs w:val="20"/>
              </w:rPr>
            </w:pPr>
            <w:r w:rsidRPr="007573C6">
              <w:rPr>
                <w:sz w:val="20"/>
                <w:szCs w:val="20"/>
              </w:rPr>
              <w:t>0,166416</w:t>
            </w:r>
          </w:p>
        </w:tc>
        <w:tc>
          <w:tcPr>
            <w:tcW w:w="1559" w:type="dxa"/>
            <w:shd w:val="clear" w:color="auto" w:fill="auto"/>
            <w:vAlign w:val="center"/>
            <w:hideMark/>
          </w:tcPr>
          <w:p w14:paraId="51D083F3" w14:textId="77777777" w:rsidR="00693413" w:rsidRPr="007573C6" w:rsidRDefault="00693413" w:rsidP="00CF48FF">
            <w:pPr>
              <w:jc w:val="center"/>
              <w:rPr>
                <w:sz w:val="20"/>
                <w:szCs w:val="20"/>
              </w:rPr>
            </w:pPr>
            <w:r w:rsidRPr="007573C6">
              <w:rPr>
                <w:sz w:val="20"/>
                <w:szCs w:val="20"/>
              </w:rPr>
              <w:t>47436,59</w:t>
            </w:r>
          </w:p>
        </w:tc>
        <w:tc>
          <w:tcPr>
            <w:tcW w:w="1559" w:type="dxa"/>
            <w:shd w:val="clear" w:color="auto" w:fill="auto"/>
            <w:vAlign w:val="center"/>
            <w:hideMark/>
          </w:tcPr>
          <w:p w14:paraId="4762EAA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8CFE4CD" w14:textId="77777777" w:rsidR="00693413" w:rsidRPr="007573C6" w:rsidRDefault="00693413" w:rsidP="00CF48FF">
            <w:pPr>
              <w:jc w:val="center"/>
              <w:rPr>
                <w:sz w:val="20"/>
                <w:szCs w:val="20"/>
              </w:rPr>
            </w:pPr>
            <w:r w:rsidRPr="007573C6">
              <w:rPr>
                <w:sz w:val="20"/>
                <w:szCs w:val="20"/>
              </w:rPr>
              <w:t>7894,21</w:t>
            </w:r>
          </w:p>
        </w:tc>
        <w:tc>
          <w:tcPr>
            <w:tcW w:w="1418" w:type="dxa"/>
            <w:shd w:val="clear" w:color="auto" w:fill="auto"/>
            <w:vAlign w:val="center"/>
            <w:hideMark/>
          </w:tcPr>
          <w:p w14:paraId="1A895CCC"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2B9CD29" w14:textId="77777777" w:rsidR="00693413" w:rsidRPr="007573C6" w:rsidRDefault="00693413" w:rsidP="00CF48FF">
            <w:pPr>
              <w:jc w:val="center"/>
              <w:rPr>
                <w:sz w:val="20"/>
                <w:szCs w:val="20"/>
              </w:rPr>
            </w:pPr>
            <w:r w:rsidRPr="007573C6">
              <w:rPr>
                <w:sz w:val="20"/>
                <w:szCs w:val="20"/>
              </w:rPr>
              <w:t>20411934,1</w:t>
            </w:r>
          </w:p>
        </w:tc>
        <w:tc>
          <w:tcPr>
            <w:tcW w:w="709" w:type="dxa"/>
            <w:shd w:val="clear" w:color="auto" w:fill="auto"/>
            <w:vAlign w:val="center"/>
            <w:hideMark/>
          </w:tcPr>
          <w:p w14:paraId="4D006992" w14:textId="77777777" w:rsidR="00693413" w:rsidRPr="007573C6" w:rsidRDefault="00693413" w:rsidP="00CF48FF">
            <w:pPr>
              <w:jc w:val="center"/>
              <w:rPr>
                <w:sz w:val="20"/>
                <w:szCs w:val="20"/>
              </w:rPr>
            </w:pPr>
            <w:r w:rsidRPr="007573C6">
              <w:rPr>
                <w:sz w:val="20"/>
                <w:szCs w:val="20"/>
              </w:rPr>
              <w:t>X</w:t>
            </w:r>
          </w:p>
        </w:tc>
      </w:tr>
      <w:tr w:rsidR="00693413" w:rsidRPr="007573C6" w14:paraId="7E49A62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AE02E26" w14:textId="77777777" w:rsidR="00693413" w:rsidRPr="007573C6" w:rsidRDefault="00693413" w:rsidP="00CF48FF">
            <w:pPr>
              <w:rPr>
                <w:sz w:val="20"/>
              </w:rPr>
            </w:pPr>
            <w:r w:rsidRPr="007573C6">
              <w:rPr>
                <w:sz w:val="20"/>
              </w:rPr>
              <w:t>4.2.1 для медицинской помощи по профилю "онкология"</w:t>
            </w:r>
          </w:p>
        </w:tc>
        <w:tc>
          <w:tcPr>
            <w:tcW w:w="992" w:type="dxa"/>
            <w:shd w:val="clear" w:color="auto" w:fill="auto"/>
            <w:vAlign w:val="center"/>
            <w:hideMark/>
          </w:tcPr>
          <w:p w14:paraId="45573BF3" w14:textId="77777777" w:rsidR="00693413" w:rsidRPr="007573C6" w:rsidRDefault="00693413" w:rsidP="00CF48FF">
            <w:pPr>
              <w:jc w:val="center"/>
              <w:rPr>
                <w:sz w:val="20"/>
              </w:rPr>
            </w:pPr>
            <w:r w:rsidRPr="007573C6">
              <w:rPr>
                <w:sz w:val="20"/>
              </w:rPr>
              <w:t>44.1</w:t>
            </w:r>
          </w:p>
        </w:tc>
        <w:tc>
          <w:tcPr>
            <w:tcW w:w="1560" w:type="dxa"/>
            <w:shd w:val="clear" w:color="auto" w:fill="auto"/>
            <w:vAlign w:val="center"/>
            <w:hideMark/>
          </w:tcPr>
          <w:p w14:paraId="3EA3B271"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290178BC" w14:textId="77777777" w:rsidR="00693413" w:rsidRPr="007573C6" w:rsidRDefault="00693413" w:rsidP="00CF48FF">
            <w:pPr>
              <w:jc w:val="center"/>
              <w:rPr>
                <w:sz w:val="20"/>
                <w:szCs w:val="20"/>
              </w:rPr>
            </w:pPr>
            <w:r w:rsidRPr="007573C6">
              <w:rPr>
                <w:sz w:val="20"/>
                <w:szCs w:val="20"/>
              </w:rPr>
              <w:t>0,008602</w:t>
            </w:r>
          </w:p>
        </w:tc>
        <w:tc>
          <w:tcPr>
            <w:tcW w:w="1559" w:type="dxa"/>
            <w:shd w:val="clear" w:color="auto" w:fill="auto"/>
            <w:vAlign w:val="center"/>
            <w:hideMark/>
          </w:tcPr>
          <w:p w14:paraId="38819C6A" w14:textId="77777777" w:rsidR="00693413" w:rsidRPr="007573C6" w:rsidRDefault="00693413" w:rsidP="00CF48FF">
            <w:pPr>
              <w:jc w:val="center"/>
              <w:rPr>
                <w:sz w:val="20"/>
                <w:szCs w:val="20"/>
              </w:rPr>
            </w:pPr>
            <w:r w:rsidRPr="007573C6">
              <w:rPr>
                <w:sz w:val="20"/>
                <w:szCs w:val="20"/>
              </w:rPr>
              <w:t>120319,07</w:t>
            </w:r>
          </w:p>
        </w:tc>
        <w:tc>
          <w:tcPr>
            <w:tcW w:w="1559" w:type="dxa"/>
            <w:shd w:val="clear" w:color="auto" w:fill="auto"/>
            <w:vAlign w:val="center"/>
            <w:hideMark/>
          </w:tcPr>
          <w:p w14:paraId="5F5A595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82309DF" w14:textId="77777777" w:rsidR="00693413" w:rsidRPr="007573C6" w:rsidRDefault="00693413" w:rsidP="00CF48FF">
            <w:pPr>
              <w:jc w:val="center"/>
              <w:rPr>
                <w:sz w:val="20"/>
                <w:szCs w:val="20"/>
              </w:rPr>
            </w:pPr>
            <w:r w:rsidRPr="007573C6">
              <w:rPr>
                <w:sz w:val="20"/>
                <w:szCs w:val="20"/>
              </w:rPr>
              <w:t>1034,98</w:t>
            </w:r>
          </w:p>
        </w:tc>
        <w:tc>
          <w:tcPr>
            <w:tcW w:w="1418" w:type="dxa"/>
            <w:shd w:val="clear" w:color="auto" w:fill="auto"/>
            <w:vAlign w:val="center"/>
            <w:hideMark/>
          </w:tcPr>
          <w:p w14:paraId="633E759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E3324C8" w14:textId="77777777" w:rsidR="00693413" w:rsidRPr="007573C6" w:rsidRDefault="00693413" w:rsidP="00CF48FF">
            <w:pPr>
              <w:jc w:val="center"/>
              <w:rPr>
                <w:sz w:val="20"/>
                <w:szCs w:val="20"/>
              </w:rPr>
            </w:pPr>
            <w:r w:rsidRPr="007573C6">
              <w:rPr>
                <w:sz w:val="20"/>
                <w:szCs w:val="20"/>
              </w:rPr>
              <w:t>2676144,3</w:t>
            </w:r>
          </w:p>
        </w:tc>
        <w:tc>
          <w:tcPr>
            <w:tcW w:w="709" w:type="dxa"/>
            <w:shd w:val="clear" w:color="auto" w:fill="auto"/>
            <w:vAlign w:val="center"/>
            <w:hideMark/>
          </w:tcPr>
          <w:p w14:paraId="3B170C8F" w14:textId="77777777" w:rsidR="00693413" w:rsidRPr="007573C6" w:rsidRDefault="00693413" w:rsidP="00CF48FF">
            <w:pPr>
              <w:jc w:val="center"/>
              <w:rPr>
                <w:sz w:val="20"/>
                <w:szCs w:val="20"/>
              </w:rPr>
            </w:pPr>
            <w:r w:rsidRPr="007573C6">
              <w:rPr>
                <w:sz w:val="20"/>
                <w:szCs w:val="20"/>
              </w:rPr>
              <w:t>X</w:t>
            </w:r>
          </w:p>
        </w:tc>
      </w:tr>
      <w:tr w:rsidR="00693413" w:rsidRPr="007573C6" w14:paraId="5EE8A0B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A7949EA" w14:textId="77777777" w:rsidR="00693413" w:rsidRPr="007573C6" w:rsidRDefault="00693413" w:rsidP="00CF48FF">
            <w:pPr>
              <w:rPr>
                <w:sz w:val="20"/>
              </w:rPr>
            </w:pPr>
            <w:r w:rsidRPr="007573C6">
              <w:rPr>
                <w:sz w:val="20"/>
              </w:rPr>
              <w:t>4.2.2 высокотехнологичная медицинская помощь</w:t>
            </w:r>
          </w:p>
        </w:tc>
        <w:tc>
          <w:tcPr>
            <w:tcW w:w="992" w:type="dxa"/>
            <w:shd w:val="clear" w:color="auto" w:fill="auto"/>
            <w:vAlign w:val="center"/>
            <w:hideMark/>
          </w:tcPr>
          <w:p w14:paraId="4A158520" w14:textId="77777777" w:rsidR="00693413" w:rsidRPr="007573C6" w:rsidRDefault="00693413" w:rsidP="00CF48FF">
            <w:pPr>
              <w:jc w:val="center"/>
              <w:rPr>
                <w:sz w:val="20"/>
              </w:rPr>
            </w:pPr>
            <w:r w:rsidRPr="007573C6">
              <w:rPr>
                <w:sz w:val="20"/>
              </w:rPr>
              <w:t>44.2</w:t>
            </w:r>
          </w:p>
        </w:tc>
        <w:tc>
          <w:tcPr>
            <w:tcW w:w="1560" w:type="dxa"/>
            <w:shd w:val="clear" w:color="auto" w:fill="auto"/>
            <w:vAlign w:val="center"/>
            <w:hideMark/>
          </w:tcPr>
          <w:p w14:paraId="36A104C7"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5A410C33" w14:textId="77777777" w:rsidR="00693413" w:rsidRPr="007573C6" w:rsidRDefault="00693413" w:rsidP="00CF48FF">
            <w:pPr>
              <w:jc w:val="center"/>
              <w:rPr>
                <w:sz w:val="20"/>
                <w:szCs w:val="20"/>
              </w:rPr>
            </w:pPr>
            <w:r w:rsidRPr="007573C6">
              <w:rPr>
                <w:sz w:val="20"/>
                <w:szCs w:val="20"/>
              </w:rPr>
              <w:t>0,0039595</w:t>
            </w:r>
          </w:p>
        </w:tc>
        <w:tc>
          <w:tcPr>
            <w:tcW w:w="1559" w:type="dxa"/>
            <w:shd w:val="clear" w:color="auto" w:fill="auto"/>
            <w:vAlign w:val="center"/>
            <w:hideMark/>
          </w:tcPr>
          <w:p w14:paraId="0C7DEC6D" w14:textId="77777777" w:rsidR="00693413" w:rsidRPr="007573C6" w:rsidRDefault="00693413" w:rsidP="00CF48FF">
            <w:pPr>
              <w:jc w:val="center"/>
              <w:rPr>
                <w:sz w:val="20"/>
                <w:szCs w:val="20"/>
              </w:rPr>
            </w:pPr>
            <w:r w:rsidRPr="007573C6">
              <w:rPr>
                <w:sz w:val="20"/>
                <w:szCs w:val="20"/>
              </w:rPr>
              <w:t>216442,82</w:t>
            </w:r>
          </w:p>
        </w:tc>
        <w:tc>
          <w:tcPr>
            <w:tcW w:w="1559" w:type="dxa"/>
            <w:shd w:val="clear" w:color="auto" w:fill="auto"/>
            <w:vAlign w:val="center"/>
            <w:hideMark/>
          </w:tcPr>
          <w:p w14:paraId="55E3DAA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1481655" w14:textId="77777777" w:rsidR="00693413" w:rsidRPr="007573C6" w:rsidRDefault="00693413" w:rsidP="00CF48FF">
            <w:pPr>
              <w:jc w:val="center"/>
              <w:rPr>
                <w:sz w:val="20"/>
                <w:szCs w:val="20"/>
              </w:rPr>
            </w:pPr>
            <w:r w:rsidRPr="007573C6">
              <w:rPr>
                <w:sz w:val="20"/>
                <w:szCs w:val="20"/>
              </w:rPr>
              <w:t>857,01</w:t>
            </w:r>
          </w:p>
        </w:tc>
        <w:tc>
          <w:tcPr>
            <w:tcW w:w="1418" w:type="dxa"/>
            <w:shd w:val="clear" w:color="auto" w:fill="auto"/>
            <w:vAlign w:val="center"/>
            <w:hideMark/>
          </w:tcPr>
          <w:p w14:paraId="658D704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E1A275D" w14:textId="77777777" w:rsidR="00693413" w:rsidRPr="007573C6" w:rsidRDefault="00693413" w:rsidP="00CF48FF">
            <w:pPr>
              <w:jc w:val="center"/>
              <w:rPr>
                <w:sz w:val="20"/>
                <w:szCs w:val="20"/>
              </w:rPr>
            </w:pPr>
            <w:r w:rsidRPr="007573C6">
              <w:rPr>
                <w:sz w:val="20"/>
                <w:szCs w:val="20"/>
              </w:rPr>
              <w:t>2215945,9</w:t>
            </w:r>
          </w:p>
        </w:tc>
        <w:tc>
          <w:tcPr>
            <w:tcW w:w="709" w:type="dxa"/>
            <w:shd w:val="clear" w:color="auto" w:fill="auto"/>
            <w:vAlign w:val="center"/>
            <w:hideMark/>
          </w:tcPr>
          <w:p w14:paraId="4C65227B" w14:textId="77777777" w:rsidR="00693413" w:rsidRPr="007573C6" w:rsidRDefault="00693413" w:rsidP="00CF48FF">
            <w:pPr>
              <w:jc w:val="center"/>
              <w:rPr>
                <w:sz w:val="20"/>
                <w:szCs w:val="20"/>
              </w:rPr>
            </w:pPr>
            <w:r w:rsidRPr="007573C6">
              <w:rPr>
                <w:sz w:val="20"/>
                <w:szCs w:val="20"/>
              </w:rPr>
              <w:t>X</w:t>
            </w:r>
          </w:p>
        </w:tc>
      </w:tr>
      <w:tr w:rsidR="00693413" w:rsidRPr="007573C6" w14:paraId="2168432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D6AC375" w14:textId="77777777" w:rsidR="00693413" w:rsidRPr="007573C6" w:rsidRDefault="00693413" w:rsidP="00CF48FF">
            <w:pPr>
              <w:rPr>
                <w:sz w:val="20"/>
              </w:rPr>
            </w:pPr>
            <w:r w:rsidRPr="007573C6">
              <w:rPr>
                <w:sz w:val="20"/>
              </w:rPr>
              <w:t>5. Медицинская реабилитация:</w:t>
            </w:r>
          </w:p>
        </w:tc>
        <w:tc>
          <w:tcPr>
            <w:tcW w:w="992" w:type="dxa"/>
            <w:shd w:val="clear" w:color="auto" w:fill="auto"/>
            <w:vAlign w:val="center"/>
            <w:hideMark/>
          </w:tcPr>
          <w:p w14:paraId="23D928B6" w14:textId="77777777" w:rsidR="00693413" w:rsidRPr="007573C6" w:rsidRDefault="00693413" w:rsidP="00CF48FF">
            <w:pPr>
              <w:jc w:val="center"/>
              <w:rPr>
                <w:sz w:val="20"/>
              </w:rPr>
            </w:pPr>
            <w:r w:rsidRPr="007573C6">
              <w:rPr>
                <w:sz w:val="20"/>
              </w:rPr>
              <w:t>45</w:t>
            </w:r>
          </w:p>
        </w:tc>
        <w:tc>
          <w:tcPr>
            <w:tcW w:w="1560" w:type="dxa"/>
            <w:shd w:val="clear" w:color="auto" w:fill="auto"/>
            <w:vAlign w:val="center"/>
            <w:hideMark/>
          </w:tcPr>
          <w:p w14:paraId="5CFB9359"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3A50B73E"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45928D4E"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243C3A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CB4A63F"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595A7F8C"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FDC14B1"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3912CDA7" w14:textId="77777777" w:rsidR="00693413" w:rsidRPr="007573C6" w:rsidRDefault="00693413" w:rsidP="00CF48FF">
            <w:pPr>
              <w:jc w:val="center"/>
              <w:rPr>
                <w:sz w:val="20"/>
                <w:szCs w:val="20"/>
              </w:rPr>
            </w:pPr>
            <w:r w:rsidRPr="007573C6">
              <w:rPr>
                <w:sz w:val="20"/>
                <w:szCs w:val="20"/>
              </w:rPr>
              <w:t>X</w:t>
            </w:r>
          </w:p>
        </w:tc>
      </w:tr>
      <w:tr w:rsidR="00693413" w:rsidRPr="007573C6" w14:paraId="5E45AB9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7E60870" w14:textId="77777777" w:rsidR="00693413" w:rsidRPr="007573C6" w:rsidRDefault="00693413" w:rsidP="00CF48FF">
            <w:pPr>
              <w:rPr>
                <w:sz w:val="20"/>
              </w:rPr>
            </w:pPr>
            <w:r w:rsidRPr="007573C6">
              <w:rPr>
                <w:sz w:val="20"/>
              </w:rPr>
              <w:t>5.1 В амбулаторных условиях</w:t>
            </w:r>
          </w:p>
        </w:tc>
        <w:tc>
          <w:tcPr>
            <w:tcW w:w="992" w:type="dxa"/>
            <w:shd w:val="clear" w:color="auto" w:fill="auto"/>
            <w:vAlign w:val="center"/>
            <w:hideMark/>
          </w:tcPr>
          <w:p w14:paraId="0EDE8A88" w14:textId="77777777" w:rsidR="00693413" w:rsidRPr="007573C6" w:rsidRDefault="00693413" w:rsidP="00CF48FF">
            <w:pPr>
              <w:jc w:val="center"/>
              <w:rPr>
                <w:sz w:val="20"/>
              </w:rPr>
            </w:pPr>
            <w:r w:rsidRPr="007573C6">
              <w:rPr>
                <w:sz w:val="20"/>
              </w:rPr>
              <w:t>46</w:t>
            </w:r>
          </w:p>
        </w:tc>
        <w:tc>
          <w:tcPr>
            <w:tcW w:w="1560" w:type="dxa"/>
            <w:shd w:val="clear" w:color="auto" w:fill="auto"/>
            <w:vAlign w:val="center"/>
            <w:hideMark/>
          </w:tcPr>
          <w:p w14:paraId="0A752EB8" w14:textId="77777777" w:rsidR="00693413" w:rsidRPr="007573C6" w:rsidRDefault="00693413" w:rsidP="00CF48FF">
            <w:pPr>
              <w:jc w:val="center"/>
              <w:rPr>
                <w:sz w:val="20"/>
              </w:rPr>
            </w:pPr>
            <w:r w:rsidRPr="007573C6">
              <w:rPr>
                <w:sz w:val="20"/>
              </w:rPr>
              <w:t>комплексные посещения</w:t>
            </w:r>
          </w:p>
        </w:tc>
        <w:tc>
          <w:tcPr>
            <w:tcW w:w="1559" w:type="dxa"/>
            <w:shd w:val="clear" w:color="auto" w:fill="auto"/>
            <w:vAlign w:val="center"/>
            <w:hideMark/>
          </w:tcPr>
          <w:p w14:paraId="4C8DFBDF" w14:textId="77777777" w:rsidR="00693413" w:rsidRPr="007573C6" w:rsidRDefault="00693413" w:rsidP="00CF48FF">
            <w:pPr>
              <w:jc w:val="center"/>
              <w:rPr>
                <w:sz w:val="20"/>
                <w:szCs w:val="20"/>
              </w:rPr>
            </w:pPr>
            <w:r w:rsidRPr="007573C6">
              <w:rPr>
                <w:sz w:val="20"/>
                <w:szCs w:val="20"/>
              </w:rPr>
              <w:t>0,00447261</w:t>
            </w:r>
          </w:p>
        </w:tc>
        <w:tc>
          <w:tcPr>
            <w:tcW w:w="1559" w:type="dxa"/>
            <w:shd w:val="clear" w:color="auto" w:fill="auto"/>
            <w:vAlign w:val="center"/>
            <w:hideMark/>
          </w:tcPr>
          <w:p w14:paraId="7E04683C" w14:textId="77777777" w:rsidR="00693413" w:rsidRPr="007573C6" w:rsidRDefault="00693413" w:rsidP="00CF48FF">
            <w:pPr>
              <w:jc w:val="center"/>
              <w:rPr>
                <w:sz w:val="20"/>
                <w:szCs w:val="20"/>
              </w:rPr>
            </w:pPr>
            <w:r w:rsidRPr="007573C6">
              <w:rPr>
                <w:sz w:val="20"/>
                <w:szCs w:val="20"/>
              </w:rPr>
              <w:t>23586,54</w:t>
            </w:r>
          </w:p>
        </w:tc>
        <w:tc>
          <w:tcPr>
            <w:tcW w:w="1559" w:type="dxa"/>
            <w:shd w:val="clear" w:color="auto" w:fill="auto"/>
            <w:vAlign w:val="center"/>
            <w:hideMark/>
          </w:tcPr>
          <w:p w14:paraId="0A1FB7E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DDF580E" w14:textId="77777777" w:rsidR="00693413" w:rsidRPr="007573C6" w:rsidRDefault="00693413" w:rsidP="00CF48FF">
            <w:pPr>
              <w:jc w:val="center"/>
              <w:rPr>
                <w:sz w:val="20"/>
                <w:szCs w:val="20"/>
              </w:rPr>
            </w:pPr>
            <w:r w:rsidRPr="007573C6">
              <w:rPr>
                <w:sz w:val="20"/>
                <w:szCs w:val="20"/>
              </w:rPr>
              <w:t>105,50</w:t>
            </w:r>
          </w:p>
        </w:tc>
        <w:tc>
          <w:tcPr>
            <w:tcW w:w="1418" w:type="dxa"/>
            <w:shd w:val="clear" w:color="auto" w:fill="auto"/>
            <w:vAlign w:val="center"/>
            <w:hideMark/>
          </w:tcPr>
          <w:p w14:paraId="7C421F4C"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FB79D86" w14:textId="77777777" w:rsidR="00693413" w:rsidRPr="007573C6" w:rsidRDefault="00693413" w:rsidP="00CF48FF">
            <w:pPr>
              <w:jc w:val="center"/>
              <w:rPr>
                <w:sz w:val="20"/>
                <w:szCs w:val="20"/>
              </w:rPr>
            </w:pPr>
            <w:r w:rsidRPr="007573C6">
              <w:rPr>
                <w:sz w:val="20"/>
                <w:szCs w:val="20"/>
              </w:rPr>
              <w:t>272772,7</w:t>
            </w:r>
          </w:p>
        </w:tc>
        <w:tc>
          <w:tcPr>
            <w:tcW w:w="709" w:type="dxa"/>
            <w:shd w:val="clear" w:color="auto" w:fill="auto"/>
            <w:vAlign w:val="center"/>
            <w:hideMark/>
          </w:tcPr>
          <w:p w14:paraId="1222DB59" w14:textId="77777777" w:rsidR="00693413" w:rsidRPr="007573C6" w:rsidRDefault="00693413" w:rsidP="00CF48FF">
            <w:pPr>
              <w:jc w:val="center"/>
              <w:rPr>
                <w:sz w:val="20"/>
                <w:szCs w:val="20"/>
              </w:rPr>
            </w:pPr>
            <w:r w:rsidRPr="007573C6">
              <w:rPr>
                <w:sz w:val="20"/>
                <w:szCs w:val="20"/>
              </w:rPr>
              <w:t>X</w:t>
            </w:r>
          </w:p>
        </w:tc>
      </w:tr>
      <w:tr w:rsidR="00693413" w:rsidRPr="007573C6" w14:paraId="6C0CECA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1D58E69" w14:textId="77777777" w:rsidR="00693413" w:rsidRPr="007573C6" w:rsidRDefault="00693413" w:rsidP="00CF48FF">
            <w:pPr>
              <w:rPr>
                <w:sz w:val="20"/>
              </w:rPr>
            </w:pPr>
            <w:r w:rsidRPr="007573C6">
              <w:rPr>
                <w:sz w:val="20"/>
              </w:rPr>
              <w:lastRenderedPageBreak/>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68C52CF5" w14:textId="77777777" w:rsidR="00693413" w:rsidRPr="007573C6" w:rsidRDefault="00693413" w:rsidP="00CF48FF">
            <w:pPr>
              <w:jc w:val="center"/>
              <w:rPr>
                <w:sz w:val="20"/>
              </w:rPr>
            </w:pPr>
            <w:r w:rsidRPr="007573C6">
              <w:rPr>
                <w:sz w:val="20"/>
              </w:rPr>
              <w:t>47</w:t>
            </w:r>
          </w:p>
        </w:tc>
        <w:tc>
          <w:tcPr>
            <w:tcW w:w="1560" w:type="dxa"/>
            <w:shd w:val="clear" w:color="auto" w:fill="auto"/>
            <w:vAlign w:val="center"/>
            <w:hideMark/>
          </w:tcPr>
          <w:p w14:paraId="6F5A9289"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0B48251" w14:textId="77777777" w:rsidR="00693413" w:rsidRPr="007573C6" w:rsidRDefault="00693413" w:rsidP="00CF48FF">
            <w:pPr>
              <w:jc w:val="center"/>
              <w:rPr>
                <w:sz w:val="20"/>
                <w:szCs w:val="20"/>
              </w:rPr>
            </w:pPr>
            <w:r w:rsidRPr="007573C6">
              <w:rPr>
                <w:sz w:val="20"/>
                <w:szCs w:val="20"/>
              </w:rPr>
              <w:t>0,00375267</w:t>
            </w:r>
          </w:p>
        </w:tc>
        <w:tc>
          <w:tcPr>
            <w:tcW w:w="1559" w:type="dxa"/>
            <w:shd w:val="clear" w:color="auto" w:fill="auto"/>
            <w:vAlign w:val="center"/>
            <w:hideMark/>
          </w:tcPr>
          <w:p w14:paraId="27F80A4F" w14:textId="77777777" w:rsidR="00693413" w:rsidRPr="007573C6" w:rsidRDefault="00693413" w:rsidP="00CF48FF">
            <w:pPr>
              <w:jc w:val="center"/>
              <w:rPr>
                <w:sz w:val="20"/>
                <w:szCs w:val="20"/>
              </w:rPr>
            </w:pPr>
            <w:r w:rsidRPr="007573C6">
              <w:rPr>
                <w:sz w:val="20"/>
                <w:szCs w:val="20"/>
              </w:rPr>
              <w:t>27920,96</w:t>
            </w:r>
          </w:p>
        </w:tc>
        <w:tc>
          <w:tcPr>
            <w:tcW w:w="1559" w:type="dxa"/>
            <w:shd w:val="clear" w:color="auto" w:fill="auto"/>
            <w:vAlign w:val="center"/>
            <w:hideMark/>
          </w:tcPr>
          <w:p w14:paraId="71B04AF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339025F" w14:textId="77777777" w:rsidR="00693413" w:rsidRPr="007573C6" w:rsidRDefault="00693413" w:rsidP="00CF48FF">
            <w:pPr>
              <w:jc w:val="center"/>
              <w:rPr>
                <w:sz w:val="20"/>
                <w:szCs w:val="20"/>
              </w:rPr>
            </w:pPr>
            <w:r w:rsidRPr="007573C6">
              <w:rPr>
                <w:sz w:val="20"/>
                <w:szCs w:val="20"/>
              </w:rPr>
              <w:t>104,78</w:t>
            </w:r>
          </w:p>
        </w:tc>
        <w:tc>
          <w:tcPr>
            <w:tcW w:w="1418" w:type="dxa"/>
            <w:shd w:val="clear" w:color="auto" w:fill="auto"/>
            <w:vAlign w:val="center"/>
            <w:hideMark/>
          </w:tcPr>
          <w:p w14:paraId="0D1CB28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0F9D1D7" w14:textId="77777777" w:rsidR="00693413" w:rsidRPr="007573C6" w:rsidRDefault="00693413" w:rsidP="00CF48FF">
            <w:pPr>
              <w:jc w:val="center"/>
              <w:rPr>
                <w:sz w:val="20"/>
                <w:szCs w:val="20"/>
              </w:rPr>
            </w:pPr>
            <w:r w:rsidRPr="007573C6">
              <w:rPr>
                <w:sz w:val="20"/>
                <w:szCs w:val="20"/>
              </w:rPr>
              <w:t>270923,3</w:t>
            </w:r>
          </w:p>
        </w:tc>
        <w:tc>
          <w:tcPr>
            <w:tcW w:w="709" w:type="dxa"/>
            <w:shd w:val="clear" w:color="auto" w:fill="auto"/>
            <w:vAlign w:val="center"/>
            <w:hideMark/>
          </w:tcPr>
          <w:p w14:paraId="2AF3F50E" w14:textId="77777777" w:rsidR="00693413" w:rsidRPr="007573C6" w:rsidRDefault="00693413" w:rsidP="00CF48FF">
            <w:pPr>
              <w:jc w:val="center"/>
              <w:rPr>
                <w:sz w:val="20"/>
                <w:szCs w:val="20"/>
              </w:rPr>
            </w:pPr>
            <w:r w:rsidRPr="007573C6">
              <w:rPr>
                <w:sz w:val="20"/>
                <w:szCs w:val="20"/>
              </w:rPr>
              <w:t>X</w:t>
            </w:r>
          </w:p>
        </w:tc>
      </w:tr>
      <w:tr w:rsidR="00693413" w:rsidRPr="007573C6" w14:paraId="493E073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6DFC950" w14:textId="77777777" w:rsidR="00693413" w:rsidRPr="007573C6" w:rsidRDefault="00693413" w:rsidP="00CF48FF">
            <w:pPr>
              <w:rPr>
                <w:sz w:val="20"/>
              </w:rPr>
            </w:pPr>
            <w:r w:rsidRPr="007573C6">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123AEBA4" w14:textId="77777777" w:rsidR="00693413" w:rsidRPr="007573C6" w:rsidRDefault="00693413" w:rsidP="00CF48FF">
            <w:pPr>
              <w:jc w:val="center"/>
              <w:rPr>
                <w:sz w:val="20"/>
              </w:rPr>
            </w:pPr>
            <w:r w:rsidRPr="007573C6">
              <w:rPr>
                <w:sz w:val="20"/>
              </w:rPr>
              <w:t>48</w:t>
            </w:r>
          </w:p>
        </w:tc>
        <w:tc>
          <w:tcPr>
            <w:tcW w:w="1560" w:type="dxa"/>
            <w:shd w:val="clear" w:color="auto" w:fill="auto"/>
            <w:vAlign w:val="center"/>
            <w:hideMark/>
          </w:tcPr>
          <w:p w14:paraId="796EA36E"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24809D49" w14:textId="77777777" w:rsidR="00693413" w:rsidRPr="007573C6" w:rsidRDefault="00693413" w:rsidP="00CF48FF">
            <w:pPr>
              <w:jc w:val="center"/>
              <w:rPr>
                <w:sz w:val="20"/>
                <w:szCs w:val="20"/>
              </w:rPr>
            </w:pPr>
            <w:r w:rsidRPr="007573C6">
              <w:rPr>
                <w:sz w:val="20"/>
                <w:szCs w:val="20"/>
              </w:rPr>
              <w:t>0,00409795</w:t>
            </w:r>
          </w:p>
        </w:tc>
        <w:tc>
          <w:tcPr>
            <w:tcW w:w="1559" w:type="dxa"/>
            <w:shd w:val="clear" w:color="auto" w:fill="auto"/>
            <w:vAlign w:val="center"/>
            <w:hideMark/>
          </w:tcPr>
          <w:p w14:paraId="751EC9C4" w14:textId="77777777" w:rsidR="00693413" w:rsidRPr="007573C6" w:rsidRDefault="00693413" w:rsidP="00CF48FF">
            <w:pPr>
              <w:jc w:val="center"/>
              <w:rPr>
                <w:sz w:val="20"/>
                <w:szCs w:val="20"/>
              </w:rPr>
            </w:pPr>
            <w:r w:rsidRPr="007573C6">
              <w:rPr>
                <w:sz w:val="20"/>
                <w:szCs w:val="20"/>
              </w:rPr>
              <w:t>51188,22</w:t>
            </w:r>
          </w:p>
        </w:tc>
        <w:tc>
          <w:tcPr>
            <w:tcW w:w="1559" w:type="dxa"/>
            <w:shd w:val="clear" w:color="auto" w:fill="auto"/>
            <w:vAlign w:val="center"/>
            <w:hideMark/>
          </w:tcPr>
          <w:p w14:paraId="392F52A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7827A40" w14:textId="77777777" w:rsidR="00693413" w:rsidRPr="007573C6" w:rsidRDefault="00693413" w:rsidP="00CF48FF">
            <w:pPr>
              <w:jc w:val="center"/>
              <w:rPr>
                <w:sz w:val="20"/>
                <w:szCs w:val="20"/>
              </w:rPr>
            </w:pPr>
            <w:r w:rsidRPr="007573C6">
              <w:rPr>
                <w:sz w:val="20"/>
                <w:szCs w:val="20"/>
              </w:rPr>
              <w:t>209,77</w:t>
            </w:r>
          </w:p>
        </w:tc>
        <w:tc>
          <w:tcPr>
            <w:tcW w:w="1418" w:type="dxa"/>
            <w:shd w:val="clear" w:color="auto" w:fill="auto"/>
            <w:vAlign w:val="center"/>
            <w:hideMark/>
          </w:tcPr>
          <w:p w14:paraId="1398E23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B2A055B" w14:textId="77777777" w:rsidR="00693413" w:rsidRPr="007573C6" w:rsidRDefault="00693413" w:rsidP="00CF48FF">
            <w:pPr>
              <w:jc w:val="center"/>
              <w:rPr>
                <w:sz w:val="20"/>
                <w:szCs w:val="20"/>
              </w:rPr>
            </w:pPr>
            <w:r w:rsidRPr="007573C6">
              <w:rPr>
                <w:sz w:val="20"/>
                <w:szCs w:val="20"/>
              </w:rPr>
              <w:t>542390,8</w:t>
            </w:r>
          </w:p>
        </w:tc>
        <w:tc>
          <w:tcPr>
            <w:tcW w:w="709" w:type="dxa"/>
            <w:shd w:val="clear" w:color="auto" w:fill="auto"/>
            <w:vAlign w:val="center"/>
            <w:hideMark/>
          </w:tcPr>
          <w:p w14:paraId="461C5D8F" w14:textId="77777777" w:rsidR="00693413" w:rsidRPr="007573C6" w:rsidRDefault="00693413" w:rsidP="00CF48FF">
            <w:pPr>
              <w:jc w:val="center"/>
              <w:rPr>
                <w:sz w:val="20"/>
                <w:szCs w:val="20"/>
              </w:rPr>
            </w:pPr>
            <w:r w:rsidRPr="007573C6">
              <w:rPr>
                <w:sz w:val="20"/>
                <w:szCs w:val="20"/>
              </w:rPr>
              <w:t>X</w:t>
            </w:r>
          </w:p>
        </w:tc>
      </w:tr>
      <w:tr w:rsidR="00693413" w:rsidRPr="007573C6" w14:paraId="5F9FCEF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BA6F79B" w14:textId="77777777" w:rsidR="00693413" w:rsidRPr="007573C6" w:rsidRDefault="00693413" w:rsidP="00CF48FF">
            <w:pPr>
              <w:rPr>
                <w:sz w:val="20"/>
              </w:rPr>
            </w:pPr>
            <w:r w:rsidRPr="007573C6">
              <w:rPr>
                <w:sz w:val="20"/>
              </w:rPr>
              <w:t>5. Расходы на ведение дела СМО</w:t>
            </w:r>
          </w:p>
        </w:tc>
        <w:tc>
          <w:tcPr>
            <w:tcW w:w="992" w:type="dxa"/>
            <w:shd w:val="clear" w:color="auto" w:fill="auto"/>
            <w:vAlign w:val="center"/>
            <w:hideMark/>
          </w:tcPr>
          <w:p w14:paraId="7F75EB78" w14:textId="77777777" w:rsidR="00693413" w:rsidRPr="007573C6" w:rsidRDefault="00693413" w:rsidP="00CF48FF">
            <w:pPr>
              <w:jc w:val="center"/>
              <w:rPr>
                <w:sz w:val="20"/>
              </w:rPr>
            </w:pPr>
            <w:r w:rsidRPr="007573C6">
              <w:rPr>
                <w:sz w:val="20"/>
              </w:rPr>
              <w:t>49</w:t>
            </w:r>
          </w:p>
        </w:tc>
        <w:tc>
          <w:tcPr>
            <w:tcW w:w="1560" w:type="dxa"/>
            <w:shd w:val="clear" w:color="auto" w:fill="auto"/>
            <w:vAlign w:val="center"/>
            <w:hideMark/>
          </w:tcPr>
          <w:p w14:paraId="69D745AA"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02987A5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E99ADC0"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58AB724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44CAC65" w14:textId="77777777" w:rsidR="00693413" w:rsidRPr="007573C6" w:rsidRDefault="00693413" w:rsidP="00CF48FF">
            <w:pPr>
              <w:jc w:val="center"/>
              <w:rPr>
                <w:sz w:val="20"/>
                <w:szCs w:val="20"/>
              </w:rPr>
            </w:pPr>
          </w:p>
        </w:tc>
        <w:tc>
          <w:tcPr>
            <w:tcW w:w="1418" w:type="dxa"/>
            <w:shd w:val="clear" w:color="auto" w:fill="auto"/>
            <w:vAlign w:val="center"/>
            <w:hideMark/>
          </w:tcPr>
          <w:p w14:paraId="4C7E6FE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99839F4" w14:textId="77777777" w:rsidR="00693413" w:rsidRPr="007573C6" w:rsidRDefault="00693413" w:rsidP="00CF48FF">
            <w:pPr>
              <w:jc w:val="center"/>
              <w:rPr>
                <w:sz w:val="20"/>
                <w:szCs w:val="20"/>
              </w:rPr>
            </w:pPr>
          </w:p>
        </w:tc>
        <w:tc>
          <w:tcPr>
            <w:tcW w:w="709" w:type="dxa"/>
            <w:shd w:val="clear" w:color="auto" w:fill="auto"/>
            <w:vAlign w:val="center"/>
            <w:hideMark/>
          </w:tcPr>
          <w:p w14:paraId="4FF4063A" w14:textId="77777777" w:rsidR="00693413" w:rsidRPr="007573C6" w:rsidRDefault="00693413" w:rsidP="00CF48FF">
            <w:pPr>
              <w:jc w:val="center"/>
              <w:rPr>
                <w:sz w:val="20"/>
                <w:szCs w:val="20"/>
              </w:rPr>
            </w:pPr>
            <w:r w:rsidRPr="007573C6">
              <w:rPr>
                <w:sz w:val="20"/>
                <w:szCs w:val="20"/>
              </w:rPr>
              <w:t>X</w:t>
            </w:r>
          </w:p>
        </w:tc>
      </w:tr>
      <w:tr w:rsidR="00693413" w:rsidRPr="007573C6" w14:paraId="546474D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0D2AE4C" w14:textId="77777777" w:rsidR="00693413" w:rsidRPr="007573C6" w:rsidRDefault="00693413" w:rsidP="00CF48FF">
            <w:pPr>
              <w:rPr>
                <w:sz w:val="20"/>
              </w:rPr>
            </w:pPr>
            <w:r w:rsidRPr="007573C6">
              <w:rPr>
                <w:sz w:val="20"/>
              </w:rPr>
              <w:t>2. Медицинская помощь по видам и заболеваниям, не установленным базовой программой:</w:t>
            </w:r>
          </w:p>
        </w:tc>
        <w:tc>
          <w:tcPr>
            <w:tcW w:w="992" w:type="dxa"/>
            <w:shd w:val="clear" w:color="auto" w:fill="auto"/>
            <w:vAlign w:val="center"/>
            <w:hideMark/>
          </w:tcPr>
          <w:p w14:paraId="7D755CAB" w14:textId="77777777" w:rsidR="00693413" w:rsidRPr="007573C6" w:rsidRDefault="00693413" w:rsidP="00CF48FF">
            <w:pPr>
              <w:jc w:val="center"/>
              <w:rPr>
                <w:sz w:val="20"/>
              </w:rPr>
            </w:pPr>
            <w:r w:rsidRPr="007573C6">
              <w:rPr>
                <w:sz w:val="20"/>
              </w:rPr>
              <w:t>50</w:t>
            </w:r>
          </w:p>
        </w:tc>
        <w:tc>
          <w:tcPr>
            <w:tcW w:w="1560" w:type="dxa"/>
            <w:shd w:val="clear" w:color="auto" w:fill="auto"/>
            <w:vAlign w:val="center"/>
            <w:hideMark/>
          </w:tcPr>
          <w:p w14:paraId="1A70FBC4"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7B775A8D"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CD9D6F3"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3C17E85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C39370E" w14:textId="77777777" w:rsidR="00693413" w:rsidRPr="007573C6" w:rsidRDefault="00693413" w:rsidP="00CF48FF">
            <w:pPr>
              <w:jc w:val="center"/>
              <w:rPr>
                <w:sz w:val="20"/>
                <w:szCs w:val="20"/>
              </w:rPr>
            </w:pPr>
            <w:r w:rsidRPr="007573C6">
              <w:rPr>
                <w:sz w:val="20"/>
                <w:szCs w:val="20"/>
              </w:rPr>
              <w:t>1394,01</w:t>
            </w:r>
          </w:p>
        </w:tc>
        <w:tc>
          <w:tcPr>
            <w:tcW w:w="1418" w:type="dxa"/>
            <w:shd w:val="clear" w:color="auto" w:fill="auto"/>
            <w:vAlign w:val="center"/>
            <w:hideMark/>
          </w:tcPr>
          <w:p w14:paraId="3A02120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C7AF082" w14:textId="77777777" w:rsidR="00693413" w:rsidRPr="007573C6" w:rsidRDefault="00693413" w:rsidP="00CF48FF">
            <w:pPr>
              <w:jc w:val="center"/>
              <w:rPr>
                <w:sz w:val="20"/>
                <w:szCs w:val="20"/>
              </w:rPr>
            </w:pPr>
            <w:r w:rsidRPr="007573C6">
              <w:rPr>
                <w:sz w:val="20"/>
                <w:szCs w:val="20"/>
              </w:rPr>
              <w:t>3564288,1</w:t>
            </w:r>
          </w:p>
        </w:tc>
        <w:tc>
          <w:tcPr>
            <w:tcW w:w="709" w:type="dxa"/>
            <w:shd w:val="clear" w:color="auto" w:fill="auto"/>
            <w:vAlign w:val="center"/>
            <w:hideMark/>
          </w:tcPr>
          <w:p w14:paraId="13699421" w14:textId="77777777" w:rsidR="00693413" w:rsidRPr="007573C6" w:rsidRDefault="00693413" w:rsidP="00CF48FF">
            <w:pPr>
              <w:jc w:val="center"/>
              <w:rPr>
                <w:sz w:val="20"/>
                <w:szCs w:val="20"/>
              </w:rPr>
            </w:pPr>
          </w:p>
        </w:tc>
      </w:tr>
      <w:tr w:rsidR="00693413" w:rsidRPr="007573C6" w14:paraId="525344A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CE3B83F" w14:textId="77777777" w:rsidR="00693413" w:rsidRPr="007573C6" w:rsidRDefault="00693413" w:rsidP="00CF48FF">
            <w:pPr>
              <w:rPr>
                <w:sz w:val="20"/>
              </w:rPr>
            </w:pPr>
            <w:r w:rsidRPr="007573C6">
              <w:rPr>
                <w:sz w:val="20"/>
              </w:rPr>
              <w:t>1. Скорая, в том числе скорая специализированная, медицинская помощь</w:t>
            </w:r>
          </w:p>
        </w:tc>
        <w:tc>
          <w:tcPr>
            <w:tcW w:w="992" w:type="dxa"/>
            <w:shd w:val="clear" w:color="auto" w:fill="auto"/>
            <w:vAlign w:val="center"/>
            <w:hideMark/>
          </w:tcPr>
          <w:p w14:paraId="372015B0" w14:textId="77777777" w:rsidR="00693413" w:rsidRPr="007573C6" w:rsidRDefault="00693413" w:rsidP="00CF48FF">
            <w:pPr>
              <w:jc w:val="center"/>
              <w:rPr>
                <w:sz w:val="20"/>
              </w:rPr>
            </w:pPr>
            <w:r w:rsidRPr="007573C6">
              <w:rPr>
                <w:sz w:val="20"/>
              </w:rPr>
              <w:t>51</w:t>
            </w:r>
          </w:p>
        </w:tc>
        <w:tc>
          <w:tcPr>
            <w:tcW w:w="1560" w:type="dxa"/>
            <w:shd w:val="clear" w:color="auto" w:fill="auto"/>
            <w:vAlign w:val="center"/>
            <w:hideMark/>
          </w:tcPr>
          <w:p w14:paraId="64ECE1BE"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6E9D29EF" w14:textId="77777777" w:rsidR="00693413" w:rsidRPr="007573C6" w:rsidRDefault="00693413" w:rsidP="00CF48FF">
            <w:pPr>
              <w:jc w:val="center"/>
              <w:rPr>
                <w:sz w:val="20"/>
                <w:szCs w:val="20"/>
              </w:rPr>
            </w:pPr>
            <w:r w:rsidRPr="007573C6">
              <w:rPr>
                <w:sz w:val="20"/>
                <w:szCs w:val="20"/>
              </w:rPr>
              <w:t>0,0216</w:t>
            </w:r>
          </w:p>
        </w:tc>
        <w:tc>
          <w:tcPr>
            <w:tcW w:w="1559" w:type="dxa"/>
            <w:shd w:val="clear" w:color="auto" w:fill="auto"/>
            <w:vAlign w:val="center"/>
            <w:hideMark/>
          </w:tcPr>
          <w:p w14:paraId="1E5EB5F4" w14:textId="77777777" w:rsidR="00693413" w:rsidRPr="007573C6" w:rsidRDefault="00693413" w:rsidP="00CF48FF">
            <w:pPr>
              <w:jc w:val="center"/>
              <w:rPr>
                <w:sz w:val="20"/>
                <w:szCs w:val="20"/>
              </w:rPr>
            </w:pPr>
            <w:r w:rsidRPr="007573C6">
              <w:rPr>
                <w:sz w:val="20"/>
                <w:szCs w:val="20"/>
              </w:rPr>
              <w:t>2818,3</w:t>
            </w:r>
          </w:p>
        </w:tc>
        <w:tc>
          <w:tcPr>
            <w:tcW w:w="1559" w:type="dxa"/>
            <w:shd w:val="clear" w:color="auto" w:fill="auto"/>
            <w:vAlign w:val="center"/>
            <w:hideMark/>
          </w:tcPr>
          <w:p w14:paraId="32771C7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E8CF939" w14:textId="77777777" w:rsidR="00693413" w:rsidRPr="007573C6" w:rsidRDefault="00693413" w:rsidP="00CF48FF">
            <w:pPr>
              <w:jc w:val="center"/>
              <w:rPr>
                <w:sz w:val="20"/>
                <w:szCs w:val="20"/>
              </w:rPr>
            </w:pPr>
            <w:r w:rsidRPr="007573C6">
              <w:rPr>
                <w:sz w:val="20"/>
                <w:szCs w:val="20"/>
              </w:rPr>
              <w:t>60,87</w:t>
            </w:r>
          </w:p>
        </w:tc>
        <w:tc>
          <w:tcPr>
            <w:tcW w:w="1418" w:type="dxa"/>
            <w:shd w:val="clear" w:color="auto" w:fill="auto"/>
            <w:vAlign w:val="center"/>
            <w:hideMark/>
          </w:tcPr>
          <w:p w14:paraId="2141C55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33B8472" w14:textId="77777777" w:rsidR="00693413" w:rsidRPr="007573C6" w:rsidRDefault="00693413" w:rsidP="00CF48FF">
            <w:pPr>
              <w:jc w:val="center"/>
              <w:rPr>
                <w:sz w:val="20"/>
                <w:szCs w:val="20"/>
              </w:rPr>
            </w:pPr>
            <w:r w:rsidRPr="007573C6">
              <w:rPr>
                <w:sz w:val="20"/>
                <w:szCs w:val="20"/>
              </w:rPr>
              <w:t>155649,3</w:t>
            </w:r>
          </w:p>
        </w:tc>
        <w:tc>
          <w:tcPr>
            <w:tcW w:w="709" w:type="dxa"/>
            <w:shd w:val="clear" w:color="auto" w:fill="auto"/>
            <w:vAlign w:val="center"/>
            <w:hideMark/>
          </w:tcPr>
          <w:p w14:paraId="4D550951" w14:textId="77777777" w:rsidR="00693413" w:rsidRPr="007573C6" w:rsidRDefault="00693413" w:rsidP="00CF48FF">
            <w:pPr>
              <w:jc w:val="center"/>
              <w:rPr>
                <w:sz w:val="20"/>
                <w:szCs w:val="20"/>
              </w:rPr>
            </w:pPr>
            <w:r w:rsidRPr="007573C6">
              <w:rPr>
                <w:sz w:val="20"/>
                <w:szCs w:val="20"/>
              </w:rPr>
              <w:t>X</w:t>
            </w:r>
          </w:p>
        </w:tc>
      </w:tr>
      <w:tr w:rsidR="00693413" w:rsidRPr="007573C6" w14:paraId="3710E32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F7DF83C" w14:textId="77777777" w:rsidR="00693413" w:rsidRPr="007573C6" w:rsidRDefault="00693413" w:rsidP="00CF48FF">
            <w:pPr>
              <w:rPr>
                <w:sz w:val="20"/>
              </w:rPr>
            </w:pPr>
            <w:r w:rsidRPr="007573C6">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7EA904C3" w14:textId="77777777" w:rsidR="00693413" w:rsidRPr="007573C6" w:rsidRDefault="00693413" w:rsidP="00CF48FF">
            <w:pPr>
              <w:jc w:val="center"/>
              <w:rPr>
                <w:sz w:val="20"/>
              </w:rPr>
            </w:pPr>
            <w:r w:rsidRPr="007573C6">
              <w:rPr>
                <w:sz w:val="20"/>
              </w:rPr>
              <w:t>52</w:t>
            </w:r>
          </w:p>
        </w:tc>
        <w:tc>
          <w:tcPr>
            <w:tcW w:w="1560" w:type="dxa"/>
            <w:shd w:val="clear" w:color="auto" w:fill="auto"/>
            <w:vAlign w:val="center"/>
            <w:hideMark/>
          </w:tcPr>
          <w:p w14:paraId="3528AD6B"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7491B00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141A9AF8"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5BB7C5F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432F644"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221E5E8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21C3F80"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10BCD3AA" w14:textId="77777777" w:rsidR="00693413" w:rsidRPr="007573C6" w:rsidRDefault="00693413" w:rsidP="00CF48FF">
            <w:pPr>
              <w:jc w:val="center"/>
              <w:rPr>
                <w:sz w:val="20"/>
                <w:szCs w:val="20"/>
              </w:rPr>
            </w:pPr>
            <w:r w:rsidRPr="007573C6">
              <w:rPr>
                <w:sz w:val="20"/>
                <w:szCs w:val="20"/>
              </w:rPr>
              <w:t>X</w:t>
            </w:r>
          </w:p>
        </w:tc>
      </w:tr>
      <w:tr w:rsidR="00693413" w:rsidRPr="007573C6" w14:paraId="5A8EBE6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DE6F0BD" w14:textId="77777777" w:rsidR="00693413" w:rsidRPr="007573C6" w:rsidRDefault="00693413" w:rsidP="00CF48FF">
            <w:pPr>
              <w:rPr>
                <w:sz w:val="20"/>
              </w:rPr>
            </w:pPr>
            <w:r w:rsidRPr="007573C6">
              <w:rPr>
                <w:sz w:val="20"/>
              </w:rPr>
              <w:t>2.1 В амбулаторных условиях:</w:t>
            </w:r>
          </w:p>
        </w:tc>
        <w:tc>
          <w:tcPr>
            <w:tcW w:w="992" w:type="dxa"/>
            <w:shd w:val="clear" w:color="auto" w:fill="auto"/>
            <w:vAlign w:val="center"/>
            <w:hideMark/>
          </w:tcPr>
          <w:p w14:paraId="3FAE4486" w14:textId="77777777" w:rsidR="00693413" w:rsidRPr="007573C6" w:rsidRDefault="00693413" w:rsidP="00CF48FF">
            <w:pPr>
              <w:jc w:val="center"/>
              <w:rPr>
                <w:sz w:val="20"/>
              </w:rPr>
            </w:pPr>
            <w:r w:rsidRPr="007573C6">
              <w:rPr>
                <w:sz w:val="20"/>
              </w:rPr>
              <w:t>53</w:t>
            </w:r>
          </w:p>
        </w:tc>
        <w:tc>
          <w:tcPr>
            <w:tcW w:w="1560" w:type="dxa"/>
            <w:shd w:val="clear" w:color="auto" w:fill="auto"/>
            <w:vAlign w:val="center"/>
            <w:hideMark/>
          </w:tcPr>
          <w:p w14:paraId="1B87958F"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3B81505D"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AF4C936"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4BD81D1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CE1F585"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4394BF3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C778667"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506C01D2" w14:textId="77777777" w:rsidR="00693413" w:rsidRPr="007573C6" w:rsidRDefault="00693413" w:rsidP="00CF48FF">
            <w:pPr>
              <w:jc w:val="center"/>
              <w:rPr>
                <w:sz w:val="20"/>
                <w:szCs w:val="20"/>
              </w:rPr>
            </w:pPr>
            <w:r w:rsidRPr="007573C6">
              <w:rPr>
                <w:sz w:val="20"/>
                <w:szCs w:val="20"/>
              </w:rPr>
              <w:t>X</w:t>
            </w:r>
          </w:p>
        </w:tc>
      </w:tr>
      <w:tr w:rsidR="00693413" w:rsidRPr="007573C6" w14:paraId="1BEFBCB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12BBC47" w14:textId="77777777" w:rsidR="00693413" w:rsidRPr="007573C6" w:rsidRDefault="00693413" w:rsidP="00CF48FF">
            <w:pPr>
              <w:rPr>
                <w:sz w:val="20"/>
              </w:rPr>
            </w:pPr>
            <w:r w:rsidRPr="007573C6">
              <w:rPr>
                <w:sz w:val="20"/>
              </w:rPr>
              <w:t>2.1.1 посещения с профилактическими и иными целями, всего, в том числе:</w:t>
            </w:r>
          </w:p>
        </w:tc>
        <w:tc>
          <w:tcPr>
            <w:tcW w:w="992" w:type="dxa"/>
            <w:shd w:val="clear" w:color="auto" w:fill="auto"/>
            <w:vAlign w:val="center"/>
            <w:hideMark/>
          </w:tcPr>
          <w:p w14:paraId="75E2CC7A" w14:textId="77777777" w:rsidR="00693413" w:rsidRPr="007573C6" w:rsidRDefault="00693413" w:rsidP="00CF48FF">
            <w:pPr>
              <w:jc w:val="center"/>
              <w:rPr>
                <w:sz w:val="20"/>
              </w:rPr>
            </w:pPr>
            <w:r w:rsidRPr="007573C6">
              <w:rPr>
                <w:sz w:val="20"/>
              </w:rPr>
              <w:t>53.1</w:t>
            </w:r>
          </w:p>
        </w:tc>
        <w:tc>
          <w:tcPr>
            <w:tcW w:w="1560" w:type="dxa"/>
            <w:shd w:val="clear" w:color="auto" w:fill="auto"/>
            <w:vAlign w:val="center"/>
            <w:hideMark/>
          </w:tcPr>
          <w:p w14:paraId="18CB589D" w14:textId="77777777" w:rsidR="00693413" w:rsidRPr="007573C6" w:rsidRDefault="00693413" w:rsidP="00CF48FF">
            <w:pPr>
              <w:jc w:val="center"/>
              <w:rPr>
                <w:sz w:val="20"/>
              </w:rPr>
            </w:pPr>
            <w:r w:rsidRPr="007573C6">
              <w:rPr>
                <w:sz w:val="20"/>
              </w:rPr>
              <w:t>посещения/комплексные посещения</w:t>
            </w:r>
          </w:p>
        </w:tc>
        <w:tc>
          <w:tcPr>
            <w:tcW w:w="1559" w:type="dxa"/>
            <w:shd w:val="clear" w:color="auto" w:fill="auto"/>
            <w:vAlign w:val="center"/>
            <w:hideMark/>
          </w:tcPr>
          <w:p w14:paraId="4C132EEA" w14:textId="77777777" w:rsidR="00693413" w:rsidRPr="007573C6" w:rsidRDefault="00693413" w:rsidP="00CF48FF">
            <w:pPr>
              <w:jc w:val="center"/>
              <w:rPr>
                <w:sz w:val="20"/>
                <w:szCs w:val="20"/>
              </w:rPr>
            </w:pPr>
            <w:r w:rsidRPr="007573C6">
              <w:rPr>
                <w:sz w:val="20"/>
                <w:szCs w:val="20"/>
              </w:rPr>
              <w:t>0,353</w:t>
            </w:r>
          </w:p>
        </w:tc>
        <w:tc>
          <w:tcPr>
            <w:tcW w:w="1559" w:type="dxa"/>
            <w:shd w:val="clear" w:color="auto" w:fill="auto"/>
            <w:vAlign w:val="center"/>
            <w:hideMark/>
          </w:tcPr>
          <w:p w14:paraId="16FBA379" w14:textId="77777777" w:rsidR="00693413" w:rsidRPr="007573C6" w:rsidRDefault="00693413" w:rsidP="00CF48FF">
            <w:pPr>
              <w:jc w:val="center"/>
              <w:rPr>
                <w:sz w:val="20"/>
                <w:szCs w:val="20"/>
              </w:rPr>
            </w:pPr>
            <w:r w:rsidRPr="007573C6">
              <w:rPr>
                <w:sz w:val="20"/>
                <w:szCs w:val="20"/>
              </w:rPr>
              <w:t>543,22</w:t>
            </w:r>
          </w:p>
        </w:tc>
        <w:tc>
          <w:tcPr>
            <w:tcW w:w="1559" w:type="dxa"/>
            <w:shd w:val="clear" w:color="auto" w:fill="auto"/>
            <w:vAlign w:val="center"/>
            <w:hideMark/>
          </w:tcPr>
          <w:p w14:paraId="4EBB11F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9AD866C" w14:textId="77777777" w:rsidR="00693413" w:rsidRPr="007573C6" w:rsidRDefault="00693413" w:rsidP="00CF48FF">
            <w:pPr>
              <w:jc w:val="center"/>
              <w:rPr>
                <w:sz w:val="20"/>
                <w:szCs w:val="20"/>
              </w:rPr>
            </w:pPr>
            <w:r w:rsidRPr="007573C6">
              <w:rPr>
                <w:sz w:val="20"/>
                <w:szCs w:val="20"/>
              </w:rPr>
              <w:t>191,76</w:t>
            </w:r>
          </w:p>
        </w:tc>
        <w:tc>
          <w:tcPr>
            <w:tcW w:w="1418" w:type="dxa"/>
            <w:shd w:val="clear" w:color="auto" w:fill="auto"/>
            <w:vAlign w:val="center"/>
            <w:hideMark/>
          </w:tcPr>
          <w:p w14:paraId="110ADEF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91760D8" w14:textId="77777777" w:rsidR="00693413" w:rsidRPr="007573C6" w:rsidRDefault="00693413" w:rsidP="00CF48FF">
            <w:pPr>
              <w:jc w:val="center"/>
              <w:rPr>
                <w:sz w:val="20"/>
                <w:szCs w:val="20"/>
              </w:rPr>
            </w:pPr>
            <w:r w:rsidRPr="007573C6">
              <w:rPr>
                <w:sz w:val="20"/>
                <w:szCs w:val="20"/>
              </w:rPr>
              <w:t>490291,5</w:t>
            </w:r>
          </w:p>
        </w:tc>
        <w:tc>
          <w:tcPr>
            <w:tcW w:w="709" w:type="dxa"/>
            <w:shd w:val="clear" w:color="auto" w:fill="auto"/>
            <w:vAlign w:val="center"/>
            <w:hideMark/>
          </w:tcPr>
          <w:p w14:paraId="40EB3F7F" w14:textId="77777777" w:rsidR="00693413" w:rsidRPr="007573C6" w:rsidRDefault="00693413" w:rsidP="00CF48FF">
            <w:pPr>
              <w:jc w:val="center"/>
              <w:rPr>
                <w:sz w:val="20"/>
                <w:szCs w:val="20"/>
              </w:rPr>
            </w:pPr>
            <w:r w:rsidRPr="007573C6">
              <w:rPr>
                <w:sz w:val="20"/>
                <w:szCs w:val="20"/>
              </w:rPr>
              <w:t>X</w:t>
            </w:r>
          </w:p>
        </w:tc>
      </w:tr>
      <w:tr w:rsidR="00693413" w:rsidRPr="007573C6" w14:paraId="0310C89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7284AB8" w14:textId="77777777" w:rsidR="00693413" w:rsidRPr="007573C6" w:rsidRDefault="00693413" w:rsidP="00CF48FF">
            <w:pPr>
              <w:rPr>
                <w:sz w:val="20"/>
              </w:rPr>
            </w:pPr>
            <w:r w:rsidRPr="007573C6">
              <w:rPr>
                <w:sz w:val="20"/>
              </w:rPr>
              <w:t>для проведения профилактических медицинских осмотров</w:t>
            </w:r>
          </w:p>
        </w:tc>
        <w:tc>
          <w:tcPr>
            <w:tcW w:w="992" w:type="dxa"/>
            <w:shd w:val="clear" w:color="auto" w:fill="auto"/>
            <w:vAlign w:val="center"/>
            <w:hideMark/>
          </w:tcPr>
          <w:p w14:paraId="3FC74731" w14:textId="77777777" w:rsidR="00693413" w:rsidRPr="007573C6" w:rsidRDefault="00693413" w:rsidP="00CF48FF">
            <w:pPr>
              <w:jc w:val="center"/>
              <w:rPr>
                <w:sz w:val="20"/>
              </w:rPr>
            </w:pPr>
            <w:r w:rsidRPr="007573C6">
              <w:rPr>
                <w:sz w:val="20"/>
              </w:rPr>
              <w:t>53.1.1</w:t>
            </w:r>
          </w:p>
        </w:tc>
        <w:tc>
          <w:tcPr>
            <w:tcW w:w="1560" w:type="dxa"/>
            <w:shd w:val="clear" w:color="auto" w:fill="auto"/>
            <w:vAlign w:val="center"/>
            <w:hideMark/>
          </w:tcPr>
          <w:p w14:paraId="5B02EE2D"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1A782A3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EF828B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13FD3A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8A82E5F"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707D7E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2F21674"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C5424B3" w14:textId="77777777" w:rsidR="00693413" w:rsidRPr="007573C6" w:rsidRDefault="00693413" w:rsidP="00CF48FF">
            <w:pPr>
              <w:jc w:val="center"/>
              <w:rPr>
                <w:sz w:val="20"/>
                <w:szCs w:val="20"/>
              </w:rPr>
            </w:pPr>
            <w:r w:rsidRPr="007573C6">
              <w:rPr>
                <w:sz w:val="20"/>
                <w:szCs w:val="20"/>
              </w:rPr>
              <w:t>X</w:t>
            </w:r>
          </w:p>
        </w:tc>
      </w:tr>
      <w:tr w:rsidR="00693413" w:rsidRPr="007573C6" w14:paraId="4612590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EBE900" w14:textId="77777777" w:rsidR="00693413" w:rsidRPr="007573C6" w:rsidRDefault="00693413" w:rsidP="00CF48FF">
            <w:pPr>
              <w:rPr>
                <w:sz w:val="20"/>
              </w:rPr>
            </w:pPr>
            <w:r w:rsidRPr="007573C6">
              <w:rPr>
                <w:sz w:val="20"/>
              </w:rPr>
              <w:t>для проведения диспансеризации, всего, в том числе:</w:t>
            </w:r>
          </w:p>
        </w:tc>
        <w:tc>
          <w:tcPr>
            <w:tcW w:w="992" w:type="dxa"/>
            <w:shd w:val="clear" w:color="auto" w:fill="auto"/>
            <w:vAlign w:val="center"/>
            <w:hideMark/>
          </w:tcPr>
          <w:p w14:paraId="36567BEC" w14:textId="77777777" w:rsidR="00693413" w:rsidRPr="007573C6" w:rsidRDefault="00693413" w:rsidP="00CF48FF">
            <w:pPr>
              <w:jc w:val="center"/>
              <w:rPr>
                <w:sz w:val="20"/>
              </w:rPr>
            </w:pPr>
            <w:r w:rsidRPr="007573C6">
              <w:rPr>
                <w:sz w:val="20"/>
              </w:rPr>
              <w:t>53.1.2</w:t>
            </w:r>
          </w:p>
        </w:tc>
        <w:tc>
          <w:tcPr>
            <w:tcW w:w="1560" w:type="dxa"/>
            <w:shd w:val="clear" w:color="auto" w:fill="auto"/>
            <w:vAlign w:val="center"/>
            <w:hideMark/>
          </w:tcPr>
          <w:p w14:paraId="2EDCCBD3"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6784353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5FB7253"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A5DBC1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9055AFA"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D80118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52C057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4DA4EEC" w14:textId="77777777" w:rsidR="00693413" w:rsidRPr="007573C6" w:rsidRDefault="00693413" w:rsidP="00CF48FF">
            <w:pPr>
              <w:jc w:val="center"/>
              <w:rPr>
                <w:sz w:val="20"/>
                <w:szCs w:val="20"/>
              </w:rPr>
            </w:pPr>
            <w:r w:rsidRPr="007573C6">
              <w:rPr>
                <w:sz w:val="20"/>
                <w:szCs w:val="20"/>
              </w:rPr>
              <w:t>X</w:t>
            </w:r>
          </w:p>
        </w:tc>
      </w:tr>
      <w:tr w:rsidR="00693413" w:rsidRPr="007573C6" w14:paraId="0F53F7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8EF0CBB" w14:textId="77777777" w:rsidR="00693413" w:rsidRPr="007573C6" w:rsidRDefault="00693413" w:rsidP="00CF48FF">
            <w:pPr>
              <w:rPr>
                <w:sz w:val="20"/>
              </w:rPr>
            </w:pPr>
            <w:r w:rsidRPr="007573C6">
              <w:rPr>
                <w:sz w:val="20"/>
              </w:rPr>
              <w:t>для проведения углубленной диспансеризации</w:t>
            </w:r>
          </w:p>
        </w:tc>
        <w:tc>
          <w:tcPr>
            <w:tcW w:w="992" w:type="dxa"/>
            <w:shd w:val="clear" w:color="auto" w:fill="auto"/>
            <w:vAlign w:val="center"/>
            <w:hideMark/>
          </w:tcPr>
          <w:p w14:paraId="15C846F1" w14:textId="77777777" w:rsidR="00693413" w:rsidRPr="007573C6" w:rsidRDefault="00693413" w:rsidP="00CF48FF">
            <w:pPr>
              <w:jc w:val="center"/>
              <w:rPr>
                <w:sz w:val="20"/>
              </w:rPr>
            </w:pPr>
            <w:r w:rsidRPr="007573C6">
              <w:rPr>
                <w:sz w:val="20"/>
              </w:rPr>
              <w:t>53.1.2.1</w:t>
            </w:r>
          </w:p>
        </w:tc>
        <w:tc>
          <w:tcPr>
            <w:tcW w:w="1560" w:type="dxa"/>
            <w:shd w:val="clear" w:color="auto" w:fill="auto"/>
            <w:vAlign w:val="center"/>
            <w:hideMark/>
          </w:tcPr>
          <w:p w14:paraId="3F563955"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69E24B0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965C4A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0371F5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DB9A45F"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5E3959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6EED431"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34F2BE7" w14:textId="77777777" w:rsidR="00693413" w:rsidRPr="007573C6" w:rsidRDefault="00693413" w:rsidP="00CF48FF">
            <w:pPr>
              <w:jc w:val="center"/>
              <w:rPr>
                <w:sz w:val="20"/>
                <w:szCs w:val="20"/>
              </w:rPr>
            </w:pPr>
            <w:r w:rsidRPr="007573C6">
              <w:rPr>
                <w:sz w:val="20"/>
                <w:szCs w:val="20"/>
              </w:rPr>
              <w:t>X</w:t>
            </w:r>
          </w:p>
        </w:tc>
      </w:tr>
      <w:tr w:rsidR="00693413" w:rsidRPr="007573C6" w14:paraId="7D743BC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339F8DC" w14:textId="77777777" w:rsidR="00693413" w:rsidRPr="007573C6" w:rsidRDefault="00693413" w:rsidP="00CF48FF">
            <w:pPr>
              <w:rPr>
                <w:sz w:val="20"/>
              </w:rPr>
            </w:pPr>
            <w:r w:rsidRPr="007573C6">
              <w:rPr>
                <w:sz w:val="20"/>
              </w:rPr>
              <w:t>для посещений с иными целями</w:t>
            </w:r>
          </w:p>
        </w:tc>
        <w:tc>
          <w:tcPr>
            <w:tcW w:w="992" w:type="dxa"/>
            <w:shd w:val="clear" w:color="auto" w:fill="auto"/>
            <w:vAlign w:val="center"/>
            <w:hideMark/>
          </w:tcPr>
          <w:p w14:paraId="020CC473" w14:textId="77777777" w:rsidR="00693413" w:rsidRPr="007573C6" w:rsidRDefault="00693413" w:rsidP="00CF48FF">
            <w:pPr>
              <w:jc w:val="center"/>
              <w:rPr>
                <w:sz w:val="20"/>
              </w:rPr>
            </w:pPr>
            <w:r w:rsidRPr="007573C6">
              <w:rPr>
                <w:sz w:val="20"/>
              </w:rPr>
              <w:t>53.1.3</w:t>
            </w:r>
          </w:p>
        </w:tc>
        <w:tc>
          <w:tcPr>
            <w:tcW w:w="1560" w:type="dxa"/>
            <w:shd w:val="clear" w:color="auto" w:fill="auto"/>
            <w:vAlign w:val="center"/>
            <w:hideMark/>
          </w:tcPr>
          <w:p w14:paraId="3ED92FEB" w14:textId="77777777" w:rsidR="00693413" w:rsidRPr="007573C6" w:rsidRDefault="00693413" w:rsidP="00CF48FF">
            <w:pPr>
              <w:jc w:val="center"/>
              <w:rPr>
                <w:sz w:val="20"/>
              </w:rPr>
            </w:pPr>
            <w:r w:rsidRPr="007573C6">
              <w:rPr>
                <w:sz w:val="20"/>
              </w:rPr>
              <w:t>посещения</w:t>
            </w:r>
          </w:p>
        </w:tc>
        <w:tc>
          <w:tcPr>
            <w:tcW w:w="1559" w:type="dxa"/>
            <w:shd w:val="clear" w:color="auto" w:fill="auto"/>
            <w:vAlign w:val="center"/>
            <w:hideMark/>
          </w:tcPr>
          <w:p w14:paraId="2D10106F" w14:textId="77777777" w:rsidR="00693413" w:rsidRPr="007573C6" w:rsidRDefault="00693413" w:rsidP="00CF48FF">
            <w:pPr>
              <w:jc w:val="center"/>
              <w:rPr>
                <w:sz w:val="20"/>
                <w:szCs w:val="20"/>
              </w:rPr>
            </w:pPr>
            <w:r w:rsidRPr="007573C6">
              <w:rPr>
                <w:sz w:val="20"/>
                <w:szCs w:val="20"/>
              </w:rPr>
              <w:t>0,353</w:t>
            </w:r>
          </w:p>
        </w:tc>
        <w:tc>
          <w:tcPr>
            <w:tcW w:w="1559" w:type="dxa"/>
            <w:shd w:val="clear" w:color="auto" w:fill="auto"/>
            <w:vAlign w:val="center"/>
            <w:hideMark/>
          </w:tcPr>
          <w:p w14:paraId="5C53366F" w14:textId="77777777" w:rsidR="00693413" w:rsidRPr="007573C6" w:rsidRDefault="00693413" w:rsidP="00CF48FF">
            <w:pPr>
              <w:jc w:val="center"/>
              <w:rPr>
                <w:sz w:val="20"/>
                <w:szCs w:val="20"/>
              </w:rPr>
            </w:pPr>
            <w:r w:rsidRPr="007573C6">
              <w:rPr>
                <w:sz w:val="20"/>
                <w:szCs w:val="20"/>
              </w:rPr>
              <w:t>543,22</w:t>
            </w:r>
          </w:p>
        </w:tc>
        <w:tc>
          <w:tcPr>
            <w:tcW w:w="1559" w:type="dxa"/>
            <w:shd w:val="clear" w:color="auto" w:fill="auto"/>
            <w:vAlign w:val="center"/>
            <w:hideMark/>
          </w:tcPr>
          <w:p w14:paraId="7F5C1E6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C086790" w14:textId="77777777" w:rsidR="00693413" w:rsidRPr="007573C6" w:rsidRDefault="00693413" w:rsidP="00CF48FF">
            <w:pPr>
              <w:jc w:val="center"/>
              <w:rPr>
                <w:sz w:val="20"/>
                <w:szCs w:val="20"/>
              </w:rPr>
            </w:pPr>
            <w:r w:rsidRPr="007573C6">
              <w:rPr>
                <w:sz w:val="20"/>
                <w:szCs w:val="20"/>
              </w:rPr>
              <w:t>191,76</w:t>
            </w:r>
          </w:p>
        </w:tc>
        <w:tc>
          <w:tcPr>
            <w:tcW w:w="1418" w:type="dxa"/>
            <w:shd w:val="clear" w:color="auto" w:fill="auto"/>
            <w:vAlign w:val="center"/>
            <w:hideMark/>
          </w:tcPr>
          <w:p w14:paraId="3979ADB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C0949DA" w14:textId="77777777" w:rsidR="00693413" w:rsidRPr="007573C6" w:rsidRDefault="00693413" w:rsidP="00CF48FF">
            <w:pPr>
              <w:jc w:val="center"/>
              <w:rPr>
                <w:sz w:val="20"/>
                <w:szCs w:val="20"/>
              </w:rPr>
            </w:pPr>
            <w:r w:rsidRPr="007573C6">
              <w:rPr>
                <w:sz w:val="20"/>
                <w:szCs w:val="20"/>
              </w:rPr>
              <w:t>490291,5</w:t>
            </w:r>
          </w:p>
        </w:tc>
        <w:tc>
          <w:tcPr>
            <w:tcW w:w="709" w:type="dxa"/>
            <w:shd w:val="clear" w:color="auto" w:fill="auto"/>
            <w:vAlign w:val="center"/>
            <w:hideMark/>
          </w:tcPr>
          <w:p w14:paraId="5B62EEE9" w14:textId="77777777" w:rsidR="00693413" w:rsidRPr="007573C6" w:rsidRDefault="00693413" w:rsidP="00CF48FF">
            <w:pPr>
              <w:jc w:val="center"/>
              <w:rPr>
                <w:sz w:val="20"/>
                <w:szCs w:val="20"/>
              </w:rPr>
            </w:pPr>
            <w:r w:rsidRPr="007573C6">
              <w:rPr>
                <w:sz w:val="20"/>
                <w:szCs w:val="20"/>
              </w:rPr>
              <w:t>X</w:t>
            </w:r>
          </w:p>
        </w:tc>
      </w:tr>
      <w:tr w:rsidR="00693413" w:rsidRPr="007573C6" w14:paraId="771E13F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F255685" w14:textId="77777777" w:rsidR="00693413" w:rsidRPr="007573C6" w:rsidRDefault="00693413" w:rsidP="00CF48FF">
            <w:pPr>
              <w:rPr>
                <w:sz w:val="20"/>
              </w:rPr>
            </w:pPr>
            <w:r w:rsidRPr="007573C6">
              <w:rPr>
                <w:sz w:val="20"/>
              </w:rPr>
              <w:t>2.1.2 в неотложной форме</w:t>
            </w:r>
          </w:p>
        </w:tc>
        <w:tc>
          <w:tcPr>
            <w:tcW w:w="992" w:type="dxa"/>
            <w:shd w:val="clear" w:color="auto" w:fill="auto"/>
            <w:vAlign w:val="center"/>
            <w:hideMark/>
          </w:tcPr>
          <w:p w14:paraId="06750C74" w14:textId="77777777" w:rsidR="00693413" w:rsidRPr="007573C6" w:rsidRDefault="00693413" w:rsidP="00CF48FF">
            <w:pPr>
              <w:jc w:val="center"/>
              <w:rPr>
                <w:sz w:val="20"/>
              </w:rPr>
            </w:pPr>
            <w:r w:rsidRPr="007573C6">
              <w:rPr>
                <w:sz w:val="20"/>
              </w:rPr>
              <w:t>53.2</w:t>
            </w:r>
          </w:p>
        </w:tc>
        <w:tc>
          <w:tcPr>
            <w:tcW w:w="1560" w:type="dxa"/>
            <w:shd w:val="clear" w:color="auto" w:fill="auto"/>
            <w:vAlign w:val="center"/>
            <w:hideMark/>
          </w:tcPr>
          <w:p w14:paraId="536B736A"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5C3788F7" w14:textId="77777777" w:rsidR="00693413" w:rsidRPr="007573C6" w:rsidRDefault="00693413" w:rsidP="00CF48FF">
            <w:pPr>
              <w:jc w:val="center"/>
              <w:rPr>
                <w:sz w:val="20"/>
                <w:szCs w:val="20"/>
              </w:rPr>
            </w:pPr>
          </w:p>
        </w:tc>
        <w:tc>
          <w:tcPr>
            <w:tcW w:w="1559" w:type="dxa"/>
            <w:shd w:val="clear" w:color="auto" w:fill="auto"/>
            <w:vAlign w:val="center"/>
            <w:hideMark/>
          </w:tcPr>
          <w:p w14:paraId="598E554E" w14:textId="77777777" w:rsidR="00693413" w:rsidRPr="007573C6" w:rsidRDefault="00693413" w:rsidP="00CF48FF">
            <w:pPr>
              <w:jc w:val="center"/>
              <w:rPr>
                <w:sz w:val="20"/>
                <w:szCs w:val="20"/>
              </w:rPr>
            </w:pPr>
          </w:p>
        </w:tc>
        <w:tc>
          <w:tcPr>
            <w:tcW w:w="1559" w:type="dxa"/>
            <w:shd w:val="clear" w:color="auto" w:fill="auto"/>
            <w:vAlign w:val="center"/>
            <w:hideMark/>
          </w:tcPr>
          <w:p w14:paraId="446B688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796D38B" w14:textId="77777777" w:rsidR="00693413" w:rsidRPr="007573C6" w:rsidRDefault="00693413" w:rsidP="00CF48FF">
            <w:pPr>
              <w:jc w:val="center"/>
              <w:rPr>
                <w:sz w:val="20"/>
                <w:szCs w:val="20"/>
              </w:rPr>
            </w:pPr>
          </w:p>
        </w:tc>
        <w:tc>
          <w:tcPr>
            <w:tcW w:w="1418" w:type="dxa"/>
            <w:shd w:val="clear" w:color="auto" w:fill="auto"/>
            <w:vAlign w:val="center"/>
            <w:hideMark/>
          </w:tcPr>
          <w:p w14:paraId="203E720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6A98463" w14:textId="77777777" w:rsidR="00693413" w:rsidRPr="007573C6" w:rsidRDefault="00693413" w:rsidP="00CF48FF">
            <w:pPr>
              <w:jc w:val="center"/>
              <w:rPr>
                <w:sz w:val="20"/>
                <w:szCs w:val="20"/>
              </w:rPr>
            </w:pPr>
          </w:p>
        </w:tc>
        <w:tc>
          <w:tcPr>
            <w:tcW w:w="709" w:type="dxa"/>
            <w:shd w:val="clear" w:color="auto" w:fill="auto"/>
            <w:vAlign w:val="center"/>
            <w:hideMark/>
          </w:tcPr>
          <w:p w14:paraId="00487787" w14:textId="77777777" w:rsidR="00693413" w:rsidRPr="007573C6" w:rsidRDefault="00693413" w:rsidP="00CF48FF">
            <w:pPr>
              <w:jc w:val="center"/>
              <w:rPr>
                <w:sz w:val="20"/>
                <w:szCs w:val="20"/>
              </w:rPr>
            </w:pPr>
            <w:r w:rsidRPr="007573C6">
              <w:rPr>
                <w:sz w:val="20"/>
                <w:szCs w:val="20"/>
              </w:rPr>
              <w:t>X</w:t>
            </w:r>
          </w:p>
        </w:tc>
      </w:tr>
      <w:tr w:rsidR="00693413" w:rsidRPr="007573C6" w14:paraId="547802A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57EFCA3C" w14:textId="77777777" w:rsidR="00693413" w:rsidRPr="007573C6" w:rsidRDefault="00693413" w:rsidP="00CF48FF">
            <w:pPr>
              <w:rPr>
                <w:sz w:val="20"/>
              </w:rPr>
            </w:pPr>
            <w:r w:rsidRPr="007573C6">
              <w:rPr>
                <w:sz w:val="20"/>
              </w:rPr>
              <w:lastRenderedPageBreak/>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252E452D" w14:textId="77777777" w:rsidR="00693413" w:rsidRPr="007573C6" w:rsidRDefault="00693413" w:rsidP="00CF48FF">
            <w:pPr>
              <w:jc w:val="center"/>
              <w:rPr>
                <w:sz w:val="20"/>
              </w:rPr>
            </w:pPr>
            <w:r w:rsidRPr="007573C6">
              <w:rPr>
                <w:sz w:val="20"/>
              </w:rPr>
              <w:t>53.3</w:t>
            </w:r>
          </w:p>
        </w:tc>
        <w:tc>
          <w:tcPr>
            <w:tcW w:w="1560" w:type="dxa"/>
            <w:shd w:val="clear" w:color="auto" w:fill="auto"/>
            <w:vAlign w:val="center"/>
            <w:hideMark/>
          </w:tcPr>
          <w:p w14:paraId="7B209FF8" w14:textId="77777777" w:rsidR="00693413" w:rsidRPr="007573C6" w:rsidRDefault="00693413" w:rsidP="00CF48FF">
            <w:pPr>
              <w:jc w:val="center"/>
              <w:rPr>
                <w:sz w:val="20"/>
              </w:rPr>
            </w:pPr>
            <w:r w:rsidRPr="007573C6">
              <w:rPr>
                <w:sz w:val="20"/>
              </w:rPr>
              <w:t>обращение</w:t>
            </w:r>
          </w:p>
        </w:tc>
        <w:tc>
          <w:tcPr>
            <w:tcW w:w="1559" w:type="dxa"/>
            <w:shd w:val="clear" w:color="auto" w:fill="auto"/>
            <w:vAlign w:val="center"/>
            <w:hideMark/>
          </w:tcPr>
          <w:p w14:paraId="2DA5D805" w14:textId="77777777" w:rsidR="00693413" w:rsidRPr="007573C6" w:rsidRDefault="00693413" w:rsidP="00CF48FF">
            <w:pPr>
              <w:jc w:val="center"/>
              <w:rPr>
                <w:sz w:val="20"/>
                <w:szCs w:val="20"/>
              </w:rPr>
            </w:pPr>
            <w:r w:rsidRPr="007573C6">
              <w:rPr>
                <w:sz w:val="20"/>
                <w:szCs w:val="20"/>
              </w:rPr>
              <w:t>0,100</w:t>
            </w:r>
          </w:p>
        </w:tc>
        <w:tc>
          <w:tcPr>
            <w:tcW w:w="1559" w:type="dxa"/>
            <w:shd w:val="clear" w:color="auto" w:fill="auto"/>
            <w:vAlign w:val="center"/>
            <w:hideMark/>
          </w:tcPr>
          <w:p w14:paraId="4E5CF316" w14:textId="77777777" w:rsidR="00693413" w:rsidRPr="007573C6" w:rsidRDefault="00693413" w:rsidP="00CF48FF">
            <w:pPr>
              <w:jc w:val="center"/>
              <w:rPr>
                <w:sz w:val="20"/>
                <w:szCs w:val="20"/>
              </w:rPr>
            </w:pPr>
            <w:r w:rsidRPr="007573C6">
              <w:rPr>
                <w:sz w:val="20"/>
                <w:szCs w:val="20"/>
              </w:rPr>
              <w:t>1340,93</w:t>
            </w:r>
          </w:p>
        </w:tc>
        <w:tc>
          <w:tcPr>
            <w:tcW w:w="1559" w:type="dxa"/>
            <w:shd w:val="clear" w:color="auto" w:fill="auto"/>
            <w:vAlign w:val="center"/>
            <w:hideMark/>
          </w:tcPr>
          <w:p w14:paraId="5EE6607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70FAE64" w14:textId="77777777" w:rsidR="00693413" w:rsidRPr="007573C6" w:rsidRDefault="00693413" w:rsidP="00CF48FF">
            <w:pPr>
              <w:jc w:val="center"/>
              <w:rPr>
                <w:sz w:val="20"/>
                <w:szCs w:val="20"/>
              </w:rPr>
            </w:pPr>
            <w:r w:rsidRPr="007573C6">
              <w:rPr>
                <w:sz w:val="20"/>
                <w:szCs w:val="20"/>
              </w:rPr>
              <w:t>134,09</w:t>
            </w:r>
          </w:p>
        </w:tc>
        <w:tc>
          <w:tcPr>
            <w:tcW w:w="1418" w:type="dxa"/>
            <w:shd w:val="clear" w:color="auto" w:fill="auto"/>
            <w:vAlign w:val="center"/>
            <w:hideMark/>
          </w:tcPr>
          <w:p w14:paraId="3FA20127"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513124E" w14:textId="77777777" w:rsidR="00693413" w:rsidRPr="007573C6" w:rsidRDefault="00693413" w:rsidP="00CF48FF">
            <w:pPr>
              <w:jc w:val="center"/>
              <w:rPr>
                <w:sz w:val="20"/>
                <w:szCs w:val="20"/>
              </w:rPr>
            </w:pPr>
            <w:r w:rsidRPr="007573C6">
              <w:rPr>
                <w:sz w:val="20"/>
                <w:szCs w:val="20"/>
              </w:rPr>
              <w:t>342855,2</w:t>
            </w:r>
          </w:p>
        </w:tc>
        <w:tc>
          <w:tcPr>
            <w:tcW w:w="709" w:type="dxa"/>
            <w:shd w:val="clear" w:color="auto" w:fill="auto"/>
            <w:vAlign w:val="center"/>
            <w:hideMark/>
          </w:tcPr>
          <w:p w14:paraId="07B20BB6" w14:textId="77777777" w:rsidR="00693413" w:rsidRPr="007573C6" w:rsidRDefault="00693413" w:rsidP="00CF48FF">
            <w:pPr>
              <w:jc w:val="center"/>
              <w:rPr>
                <w:sz w:val="20"/>
                <w:szCs w:val="20"/>
              </w:rPr>
            </w:pPr>
            <w:r w:rsidRPr="007573C6">
              <w:rPr>
                <w:sz w:val="20"/>
                <w:szCs w:val="20"/>
              </w:rPr>
              <w:t>X</w:t>
            </w:r>
          </w:p>
        </w:tc>
      </w:tr>
      <w:tr w:rsidR="00693413" w:rsidRPr="007573C6" w14:paraId="65E09CF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B09DF90" w14:textId="77777777" w:rsidR="00693413" w:rsidRPr="007573C6" w:rsidRDefault="00693413" w:rsidP="00CF48FF">
            <w:pPr>
              <w:rPr>
                <w:sz w:val="20"/>
              </w:rPr>
            </w:pPr>
            <w:r w:rsidRPr="007573C6">
              <w:rPr>
                <w:sz w:val="20"/>
              </w:rPr>
              <w:t>компьютерная томография</w:t>
            </w:r>
          </w:p>
        </w:tc>
        <w:tc>
          <w:tcPr>
            <w:tcW w:w="992" w:type="dxa"/>
            <w:shd w:val="clear" w:color="auto" w:fill="auto"/>
            <w:vAlign w:val="center"/>
            <w:hideMark/>
          </w:tcPr>
          <w:p w14:paraId="64D26191" w14:textId="77777777" w:rsidR="00693413" w:rsidRPr="007573C6" w:rsidRDefault="00693413" w:rsidP="00CF48FF">
            <w:pPr>
              <w:jc w:val="center"/>
              <w:rPr>
                <w:sz w:val="20"/>
              </w:rPr>
            </w:pPr>
            <w:r w:rsidRPr="007573C6">
              <w:rPr>
                <w:sz w:val="20"/>
              </w:rPr>
              <w:t>53.3.1</w:t>
            </w:r>
          </w:p>
        </w:tc>
        <w:tc>
          <w:tcPr>
            <w:tcW w:w="1560" w:type="dxa"/>
            <w:shd w:val="clear" w:color="auto" w:fill="auto"/>
            <w:vAlign w:val="center"/>
            <w:hideMark/>
          </w:tcPr>
          <w:p w14:paraId="75F5D1BD"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727C263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FD3BF43"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95D43B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9FC4755"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E495F0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FCF262B"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8F83A47" w14:textId="77777777" w:rsidR="00693413" w:rsidRPr="007573C6" w:rsidRDefault="00693413" w:rsidP="00CF48FF">
            <w:pPr>
              <w:jc w:val="center"/>
              <w:rPr>
                <w:sz w:val="20"/>
                <w:szCs w:val="20"/>
              </w:rPr>
            </w:pPr>
            <w:r w:rsidRPr="007573C6">
              <w:rPr>
                <w:sz w:val="20"/>
                <w:szCs w:val="20"/>
              </w:rPr>
              <w:t>X</w:t>
            </w:r>
          </w:p>
        </w:tc>
      </w:tr>
      <w:tr w:rsidR="00693413" w:rsidRPr="007573C6" w14:paraId="74AE5F8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4F2B493" w14:textId="77777777" w:rsidR="00693413" w:rsidRPr="007573C6" w:rsidRDefault="00693413" w:rsidP="00CF48FF">
            <w:pPr>
              <w:rPr>
                <w:sz w:val="20"/>
              </w:rPr>
            </w:pPr>
            <w:r w:rsidRPr="007573C6">
              <w:rPr>
                <w:sz w:val="20"/>
              </w:rPr>
              <w:t>магнитно-резонансная томография</w:t>
            </w:r>
          </w:p>
        </w:tc>
        <w:tc>
          <w:tcPr>
            <w:tcW w:w="992" w:type="dxa"/>
            <w:shd w:val="clear" w:color="auto" w:fill="auto"/>
            <w:vAlign w:val="center"/>
            <w:hideMark/>
          </w:tcPr>
          <w:p w14:paraId="1E066D7B" w14:textId="77777777" w:rsidR="00693413" w:rsidRPr="007573C6" w:rsidRDefault="00693413" w:rsidP="00CF48FF">
            <w:pPr>
              <w:jc w:val="center"/>
              <w:rPr>
                <w:sz w:val="20"/>
              </w:rPr>
            </w:pPr>
            <w:r w:rsidRPr="007573C6">
              <w:rPr>
                <w:sz w:val="20"/>
              </w:rPr>
              <w:t>53.3.2</w:t>
            </w:r>
          </w:p>
        </w:tc>
        <w:tc>
          <w:tcPr>
            <w:tcW w:w="1560" w:type="dxa"/>
            <w:shd w:val="clear" w:color="auto" w:fill="auto"/>
            <w:vAlign w:val="center"/>
            <w:hideMark/>
          </w:tcPr>
          <w:p w14:paraId="77A2C7BF"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3AD5CFD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79342D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7784D3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D36C3F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907DEA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DF567F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AA12FA9" w14:textId="77777777" w:rsidR="00693413" w:rsidRPr="007573C6" w:rsidRDefault="00693413" w:rsidP="00CF48FF">
            <w:pPr>
              <w:jc w:val="center"/>
              <w:rPr>
                <w:sz w:val="20"/>
                <w:szCs w:val="20"/>
              </w:rPr>
            </w:pPr>
            <w:r w:rsidRPr="007573C6">
              <w:rPr>
                <w:sz w:val="20"/>
                <w:szCs w:val="20"/>
              </w:rPr>
              <w:t>X</w:t>
            </w:r>
          </w:p>
        </w:tc>
      </w:tr>
      <w:tr w:rsidR="00693413" w:rsidRPr="007573C6" w14:paraId="7E17C1C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0949969" w14:textId="77777777" w:rsidR="00693413" w:rsidRPr="007573C6" w:rsidRDefault="00693413" w:rsidP="00CF48FF">
            <w:pPr>
              <w:rPr>
                <w:sz w:val="20"/>
              </w:rPr>
            </w:pPr>
            <w:r w:rsidRPr="007573C6">
              <w:rPr>
                <w:sz w:val="20"/>
              </w:rPr>
              <w:t>ультразвуковое исследование сердечно-сосудистой системы</w:t>
            </w:r>
          </w:p>
        </w:tc>
        <w:tc>
          <w:tcPr>
            <w:tcW w:w="992" w:type="dxa"/>
            <w:shd w:val="clear" w:color="auto" w:fill="auto"/>
            <w:vAlign w:val="center"/>
            <w:hideMark/>
          </w:tcPr>
          <w:p w14:paraId="3FCE2E48" w14:textId="77777777" w:rsidR="00693413" w:rsidRPr="007573C6" w:rsidRDefault="00693413" w:rsidP="00CF48FF">
            <w:pPr>
              <w:jc w:val="center"/>
              <w:rPr>
                <w:sz w:val="20"/>
              </w:rPr>
            </w:pPr>
            <w:r w:rsidRPr="007573C6">
              <w:rPr>
                <w:sz w:val="20"/>
              </w:rPr>
              <w:t>53.3.3</w:t>
            </w:r>
          </w:p>
        </w:tc>
        <w:tc>
          <w:tcPr>
            <w:tcW w:w="1560" w:type="dxa"/>
            <w:shd w:val="clear" w:color="auto" w:fill="auto"/>
            <w:vAlign w:val="center"/>
            <w:hideMark/>
          </w:tcPr>
          <w:p w14:paraId="63D25187"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168E8BE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59ABB7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C15CEA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BA65042"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661E18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4159ABC"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BDDFBF5" w14:textId="77777777" w:rsidR="00693413" w:rsidRPr="007573C6" w:rsidRDefault="00693413" w:rsidP="00CF48FF">
            <w:pPr>
              <w:jc w:val="center"/>
              <w:rPr>
                <w:sz w:val="20"/>
                <w:szCs w:val="20"/>
              </w:rPr>
            </w:pPr>
            <w:r w:rsidRPr="007573C6">
              <w:rPr>
                <w:sz w:val="20"/>
                <w:szCs w:val="20"/>
              </w:rPr>
              <w:t>X</w:t>
            </w:r>
          </w:p>
        </w:tc>
      </w:tr>
      <w:tr w:rsidR="00693413" w:rsidRPr="007573C6" w14:paraId="09C16D9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0724FC7" w14:textId="77777777" w:rsidR="00693413" w:rsidRPr="007573C6" w:rsidRDefault="00693413" w:rsidP="00CF48FF">
            <w:pPr>
              <w:rPr>
                <w:sz w:val="20"/>
              </w:rPr>
            </w:pPr>
            <w:r w:rsidRPr="007573C6">
              <w:rPr>
                <w:sz w:val="20"/>
              </w:rPr>
              <w:t>эндоскопическое диагностическое исследование</w:t>
            </w:r>
          </w:p>
        </w:tc>
        <w:tc>
          <w:tcPr>
            <w:tcW w:w="992" w:type="dxa"/>
            <w:shd w:val="clear" w:color="auto" w:fill="auto"/>
            <w:vAlign w:val="center"/>
            <w:hideMark/>
          </w:tcPr>
          <w:p w14:paraId="6C6B669F" w14:textId="77777777" w:rsidR="00693413" w:rsidRPr="007573C6" w:rsidRDefault="00693413" w:rsidP="00CF48FF">
            <w:pPr>
              <w:jc w:val="center"/>
              <w:rPr>
                <w:sz w:val="20"/>
              </w:rPr>
            </w:pPr>
            <w:r w:rsidRPr="007573C6">
              <w:rPr>
                <w:sz w:val="20"/>
              </w:rPr>
              <w:t>53.3.4</w:t>
            </w:r>
          </w:p>
        </w:tc>
        <w:tc>
          <w:tcPr>
            <w:tcW w:w="1560" w:type="dxa"/>
            <w:shd w:val="clear" w:color="auto" w:fill="auto"/>
            <w:vAlign w:val="center"/>
            <w:hideMark/>
          </w:tcPr>
          <w:p w14:paraId="6F4CE02A"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73409594"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FB7456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4ED626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1E49376"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58F9D66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3A23024"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01D93F2" w14:textId="77777777" w:rsidR="00693413" w:rsidRPr="007573C6" w:rsidRDefault="00693413" w:rsidP="00CF48FF">
            <w:pPr>
              <w:jc w:val="center"/>
              <w:rPr>
                <w:sz w:val="20"/>
                <w:szCs w:val="20"/>
              </w:rPr>
            </w:pPr>
            <w:r w:rsidRPr="007573C6">
              <w:rPr>
                <w:sz w:val="20"/>
                <w:szCs w:val="20"/>
              </w:rPr>
              <w:t>X</w:t>
            </w:r>
          </w:p>
        </w:tc>
      </w:tr>
      <w:tr w:rsidR="00693413" w:rsidRPr="007573C6" w14:paraId="5100CAA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C9679BF" w14:textId="77777777" w:rsidR="00693413" w:rsidRPr="007573C6" w:rsidRDefault="00693413" w:rsidP="00CF48FF">
            <w:pPr>
              <w:rPr>
                <w:sz w:val="20"/>
              </w:rPr>
            </w:pPr>
            <w:r w:rsidRPr="007573C6">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13C98393" w14:textId="77777777" w:rsidR="00693413" w:rsidRPr="007573C6" w:rsidRDefault="00693413" w:rsidP="00CF48FF">
            <w:pPr>
              <w:jc w:val="center"/>
              <w:rPr>
                <w:sz w:val="20"/>
              </w:rPr>
            </w:pPr>
            <w:r w:rsidRPr="007573C6">
              <w:rPr>
                <w:sz w:val="20"/>
              </w:rPr>
              <w:t>53.3.5</w:t>
            </w:r>
          </w:p>
        </w:tc>
        <w:tc>
          <w:tcPr>
            <w:tcW w:w="1560" w:type="dxa"/>
            <w:shd w:val="clear" w:color="auto" w:fill="auto"/>
            <w:vAlign w:val="center"/>
            <w:hideMark/>
          </w:tcPr>
          <w:p w14:paraId="34C957E0"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2B3CEC1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B390AC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65FAD3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F84FBEA"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BC0E6D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263E393"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D1E5DC9" w14:textId="77777777" w:rsidR="00693413" w:rsidRPr="007573C6" w:rsidRDefault="00693413" w:rsidP="00CF48FF">
            <w:pPr>
              <w:jc w:val="center"/>
              <w:rPr>
                <w:sz w:val="20"/>
                <w:szCs w:val="20"/>
              </w:rPr>
            </w:pPr>
            <w:r w:rsidRPr="007573C6">
              <w:rPr>
                <w:sz w:val="20"/>
                <w:szCs w:val="20"/>
              </w:rPr>
              <w:t>X</w:t>
            </w:r>
          </w:p>
        </w:tc>
      </w:tr>
      <w:tr w:rsidR="00693413" w:rsidRPr="007573C6" w14:paraId="1E64267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266A3777" w14:textId="77777777" w:rsidR="00693413" w:rsidRPr="007573C6" w:rsidRDefault="00693413" w:rsidP="00CF48FF">
            <w:pPr>
              <w:rPr>
                <w:sz w:val="20"/>
              </w:rPr>
            </w:pPr>
            <w:r w:rsidRPr="007573C6">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53DE93D1" w14:textId="77777777" w:rsidR="00693413" w:rsidRPr="007573C6" w:rsidRDefault="00693413" w:rsidP="00CF48FF">
            <w:pPr>
              <w:jc w:val="center"/>
              <w:rPr>
                <w:sz w:val="20"/>
              </w:rPr>
            </w:pPr>
            <w:r w:rsidRPr="007573C6">
              <w:rPr>
                <w:sz w:val="20"/>
              </w:rPr>
              <w:t>53.3.6</w:t>
            </w:r>
          </w:p>
        </w:tc>
        <w:tc>
          <w:tcPr>
            <w:tcW w:w="1560" w:type="dxa"/>
            <w:shd w:val="clear" w:color="auto" w:fill="auto"/>
            <w:vAlign w:val="center"/>
            <w:hideMark/>
          </w:tcPr>
          <w:p w14:paraId="1CD98CA0"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60F4857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FB191B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A3088C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2FD0075"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F07563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782F09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554B9AF" w14:textId="77777777" w:rsidR="00693413" w:rsidRPr="007573C6" w:rsidRDefault="00693413" w:rsidP="00CF48FF">
            <w:pPr>
              <w:jc w:val="center"/>
              <w:rPr>
                <w:sz w:val="20"/>
                <w:szCs w:val="20"/>
              </w:rPr>
            </w:pPr>
            <w:r w:rsidRPr="007573C6">
              <w:rPr>
                <w:sz w:val="20"/>
                <w:szCs w:val="20"/>
              </w:rPr>
              <w:t>X</w:t>
            </w:r>
          </w:p>
        </w:tc>
      </w:tr>
      <w:tr w:rsidR="00693413" w:rsidRPr="007573C6" w14:paraId="5640CEF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324B6C5" w14:textId="77777777" w:rsidR="00693413" w:rsidRPr="007573C6" w:rsidRDefault="00693413" w:rsidP="00CF48FF">
            <w:pPr>
              <w:rPr>
                <w:sz w:val="20"/>
              </w:rPr>
            </w:pPr>
            <w:r w:rsidRPr="007573C6">
              <w:rPr>
                <w:sz w:val="20"/>
              </w:rPr>
              <w:t>тестирование на выявление новой коронавирусной инфекции (COVID-19)</w:t>
            </w:r>
          </w:p>
        </w:tc>
        <w:tc>
          <w:tcPr>
            <w:tcW w:w="992" w:type="dxa"/>
            <w:shd w:val="clear" w:color="auto" w:fill="auto"/>
            <w:vAlign w:val="center"/>
            <w:hideMark/>
          </w:tcPr>
          <w:p w14:paraId="328449A2" w14:textId="77777777" w:rsidR="00693413" w:rsidRPr="007573C6" w:rsidRDefault="00693413" w:rsidP="00CF48FF">
            <w:pPr>
              <w:jc w:val="center"/>
              <w:rPr>
                <w:sz w:val="20"/>
              </w:rPr>
            </w:pPr>
            <w:r w:rsidRPr="007573C6">
              <w:rPr>
                <w:sz w:val="20"/>
              </w:rPr>
              <w:t>53.3.7</w:t>
            </w:r>
          </w:p>
        </w:tc>
        <w:tc>
          <w:tcPr>
            <w:tcW w:w="1560" w:type="dxa"/>
            <w:shd w:val="clear" w:color="auto" w:fill="auto"/>
            <w:vAlign w:val="center"/>
            <w:hideMark/>
          </w:tcPr>
          <w:p w14:paraId="180989D3"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40F9101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DEAEAD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83F311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B4A0430"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18F62F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4D40959"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5778BF4" w14:textId="77777777" w:rsidR="00693413" w:rsidRPr="007573C6" w:rsidRDefault="00693413" w:rsidP="00CF48FF">
            <w:pPr>
              <w:jc w:val="center"/>
              <w:rPr>
                <w:sz w:val="20"/>
                <w:szCs w:val="20"/>
              </w:rPr>
            </w:pPr>
            <w:r w:rsidRPr="007573C6">
              <w:rPr>
                <w:sz w:val="20"/>
                <w:szCs w:val="20"/>
              </w:rPr>
              <w:t>X</w:t>
            </w:r>
          </w:p>
        </w:tc>
      </w:tr>
      <w:tr w:rsidR="00693413" w:rsidRPr="007573C6" w14:paraId="2F54B13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F505324" w14:textId="77777777" w:rsidR="00693413" w:rsidRPr="007573C6" w:rsidRDefault="00693413" w:rsidP="00CF48FF">
            <w:pPr>
              <w:rPr>
                <w:sz w:val="20"/>
              </w:rPr>
            </w:pPr>
            <w:r w:rsidRPr="007573C6">
              <w:rPr>
                <w:sz w:val="20"/>
              </w:rPr>
              <w:t>диспансерное наблюдение</w:t>
            </w:r>
          </w:p>
        </w:tc>
        <w:tc>
          <w:tcPr>
            <w:tcW w:w="992" w:type="dxa"/>
            <w:shd w:val="clear" w:color="auto" w:fill="auto"/>
            <w:vAlign w:val="center"/>
            <w:hideMark/>
          </w:tcPr>
          <w:p w14:paraId="17924028" w14:textId="77777777" w:rsidR="00693413" w:rsidRPr="007573C6" w:rsidRDefault="00693413" w:rsidP="00CF48FF">
            <w:pPr>
              <w:jc w:val="center"/>
              <w:rPr>
                <w:sz w:val="20"/>
              </w:rPr>
            </w:pPr>
            <w:r w:rsidRPr="007573C6">
              <w:rPr>
                <w:sz w:val="20"/>
              </w:rPr>
              <w:t>53.4</w:t>
            </w:r>
          </w:p>
        </w:tc>
        <w:tc>
          <w:tcPr>
            <w:tcW w:w="1560" w:type="dxa"/>
            <w:shd w:val="clear" w:color="auto" w:fill="auto"/>
            <w:vAlign w:val="center"/>
            <w:hideMark/>
          </w:tcPr>
          <w:p w14:paraId="60B3FB39"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73B9987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21BEAF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4130E9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A232AB8"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522A9E7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80F5D2E"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10768EE5" w14:textId="77777777" w:rsidR="00693413" w:rsidRPr="007573C6" w:rsidRDefault="00693413" w:rsidP="00CF48FF">
            <w:pPr>
              <w:jc w:val="center"/>
              <w:rPr>
                <w:sz w:val="20"/>
                <w:szCs w:val="20"/>
              </w:rPr>
            </w:pPr>
            <w:r w:rsidRPr="007573C6">
              <w:rPr>
                <w:sz w:val="20"/>
                <w:szCs w:val="20"/>
              </w:rPr>
              <w:t>X</w:t>
            </w:r>
          </w:p>
        </w:tc>
      </w:tr>
      <w:tr w:rsidR="00693413" w:rsidRPr="007573C6" w14:paraId="3F30BA4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5F1F9CDD" w14:textId="77777777" w:rsidR="00693413" w:rsidRPr="007573C6" w:rsidRDefault="00693413" w:rsidP="00CF48FF">
            <w:pPr>
              <w:rPr>
                <w:sz w:val="20"/>
              </w:rPr>
            </w:pPr>
            <w:r w:rsidRPr="007573C6">
              <w:rPr>
                <w:sz w:val="20"/>
              </w:rPr>
              <w:t>2.2 В условиях дневных стационаров, за исключением медицинской реабилитации (сумма строк 54.1 + 54.2), в том числе:</w:t>
            </w:r>
          </w:p>
        </w:tc>
        <w:tc>
          <w:tcPr>
            <w:tcW w:w="992" w:type="dxa"/>
            <w:shd w:val="clear" w:color="auto" w:fill="auto"/>
            <w:vAlign w:val="center"/>
            <w:hideMark/>
          </w:tcPr>
          <w:p w14:paraId="5AD1BD39" w14:textId="77777777" w:rsidR="00693413" w:rsidRPr="007573C6" w:rsidRDefault="00693413" w:rsidP="00CF48FF">
            <w:pPr>
              <w:jc w:val="center"/>
              <w:rPr>
                <w:sz w:val="20"/>
              </w:rPr>
            </w:pPr>
            <w:r w:rsidRPr="007573C6">
              <w:rPr>
                <w:sz w:val="20"/>
              </w:rPr>
              <w:t>54</w:t>
            </w:r>
          </w:p>
        </w:tc>
        <w:tc>
          <w:tcPr>
            <w:tcW w:w="1560" w:type="dxa"/>
            <w:shd w:val="clear" w:color="auto" w:fill="auto"/>
            <w:vAlign w:val="center"/>
            <w:hideMark/>
          </w:tcPr>
          <w:p w14:paraId="3B5525F9" w14:textId="77777777" w:rsidR="00693413" w:rsidRPr="007573C6" w:rsidRDefault="00693413" w:rsidP="00CF48FF">
            <w:pPr>
              <w:jc w:val="center"/>
              <w:rPr>
                <w:sz w:val="20"/>
              </w:rPr>
            </w:pPr>
            <w:r w:rsidRPr="007573C6">
              <w:rPr>
                <w:sz w:val="20"/>
              </w:rPr>
              <w:t>случаев лечения</w:t>
            </w:r>
          </w:p>
        </w:tc>
        <w:tc>
          <w:tcPr>
            <w:tcW w:w="1559" w:type="dxa"/>
            <w:shd w:val="clear" w:color="auto" w:fill="auto"/>
            <w:vAlign w:val="center"/>
            <w:hideMark/>
          </w:tcPr>
          <w:p w14:paraId="4C9E9B5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BBB642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EFE016F"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189F470"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47342D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4D8A10D"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5A7533A" w14:textId="77777777" w:rsidR="00693413" w:rsidRPr="007573C6" w:rsidRDefault="00693413" w:rsidP="00CF48FF">
            <w:pPr>
              <w:jc w:val="center"/>
              <w:rPr>
                <w:sz w:val="20"/>
                <w:szCs w:val="20"/>
              </w:rPr>
            </w:pPr>
            <w:r w:rsidRPr="007573C6">
              <w:rPr>
                <w:sz w:val="20"/>
                <w:szCs w:val="20"/>
              </w:rPr>
              <w:t>X</w:t>
            </w:r>
          </w:p>
        </w:tc>
      </w:tr>
      <w:tr w:rsidR="00693413" w:rsidRPr="007573C6" w14:paraId="5E91984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B67FAD5" w14:textId="77777777" w:rsidR="00693413" w:rsidRPr="007573C6" w:rsidRDefault="00693413" w:rsidP="00CF48FF">
            <w:pPr>
              <w:rPr>
                <w:sz w:val="20"/>
              </w:rPr>
            </w:pPr>
            <w:r w:rsidRPr="007573C6">
              <w:rPr>
                <w:sz w:val="20"/>
              </w:rPr>
              <w:t>2.2.1 для медицинской помощи по профилю "онкология"</w:t>
            </w:r>
          </w:p>
        </w:tc>
        <w:tc>
          <w:tcPr>
            <w:tcW w:w="992" w:type="dxa"/>
            <w:shd w:val="clear" w:color="auto" w:fill="auto"/>
            <w:vAlign w:val="center"/>
            <w:hideMark/>
          </w:tcPr>
          <w:p w14:paraId="6F0E9591" w14:textId="77777777" w:rsidR="00693413" w:rsidRPr="007573C6" w:rsidRDefault="00693413" w:rsidP="00CF48FF">
            <w:pPr>
              <w:jc w:val="center"/>
              <w:rPr>
                <w:sz w:val="20"/>
              </w:rPr>
            </w:pPr>
            <w:r w:rsidRPr="007573C6">
              <w:rPr>
                <w:sz w:val="20"/>
              </w:rPr>
              <w:t>54.1</w:t>
            </w:r>
          </w:p>
        </w:tc>
        <w:tc>
          <w:tcPr>
            <w:tcW w:w="1560" w:type="dxa"/>
            <w:shd w:val="clear" w:color="auto" w:fill="auto"/>
            <w:vAlign w:val="center"/>
            <w:hideMark/>
          </w:tcPr>
          <w:p w14:paraId="1D8CD3DD"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3EA8864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2330B3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B42C94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C3153E9"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B6CC95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77400B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84B5F3D" w14:textId="77777777" w:rsidR="00693413" w:rsidRPr="007573C6" w:rsidRDefault="00693413" w:rsidP="00CF48FF">
            <w:pPr>
              <w:jc w:val="center"/>
              <w:rPr>
                <w:sz w:val="20"/>
                <w:szCs w:val="20"/>
              </w:rPr>
            </w:pPr>
            <w:r w:rsidRPr="007573C6">
              <w:rPr>
                <w:sz w:val="20"/>
                <w:szCs w:val="20"/>
              </w:rPr>
              <w:t>X</w:t>
            </w:r>
          </w:p>
        </w:tc>
      </w:tr>
      <w:tr w:rsidR="00693413" w:rsidRPr="007573C6" w14:paraId="6231020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28CA674" w14:textId="77777777" w:rsidR="00693413" w:rsidRPr="007573C6" w:rsidRDefault="00693413" w:rsidP="00CF48FF">
            <w:pPr>
              <w:rPr>
                <w:sz w:val="20"/>
              </w:rPr>
            </w:pPr>
            <w:r w:rsidRPr="007573C6">
              <w:rPr>
                <w:sz w:val="20"/>
              </w:rPr>
              <w:lastRenderedPageBreak/>
              <w:t>2.2.2 для медицинской помощи при экстракорпоральном оплодотворении</w:t>
            </w:r>
          </w:p>
        </w:tc>
        <w:tc>
          <w:tcPr>
            <w:tcW w:w="992" w:type="dxa"/>
            <w:shd w:val="clear" w:color="auto" w:fill="auto"/>
            <w:vAlign w:val="center"/>
            <w:hideMark/>
          </w:tcPr>
          <w:p w14:paraId="38DA79DF" w14:textId="77777777" w:rsidR="00693413" w:rsidRPr="007573C6" w:rsidRDefault="00693413" w:rsidP="00CF48FF">
            <w:pPr>
              <w:jc w:val="center"/>
              <w:rPr>
                <w:sz w:val="20"/>
              </w:rPr>
            </w:pPr>
            <w:r w:rsidRPr="007573C6">
              <w:rPr>
                <w:sz w:val="20"/>
              </w:rPr>
              <w:t>54.2</w:t>
            </w:r>
          </w:p>
        </w:tc>
        <w:tc>
          <w:tcPr>
            <w:tcW w:w="1560" w:type="dxa"/>
            <w:shd w:val="clear" w:color="auto" w:fill="auto"/>
            <w:vAlign w:val="center"/>
            <w:hideMark/>
          </w:tcPr>
          <w:p w14:paraId="30822FA9"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0D6B437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707A9E8"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C0E1149"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2B9D57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E40108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AC7B988"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B2554BE" w14:textId="77777777" w:rsidR="00693413" w:rsidRPr="007573C6" w:rsidRDefault="00693413" w:rsidP="00CF48FF">
            <w:pPr>
              <w:jc w:val="center"/>
              <w:rPr>
                <w:sz w:val="20"/>
                <w:szCs w:val="20"/>
              </w:rPr>
            </w:pPr>
            <w:r w:rsidRPr="007573C6">
              <w:rPr>
                <w:sz w:val="20"/>
                <w:szCs w:val="20"/>
              </w:rPr>
              <w:t>X</w:t>
            </w:r>
          </w:p>
        </w:tc>
      </w:tr>
      <w:tr w:rsidR="00693413" w:rsidRPr="007573C6" w14:paraId="5075A7F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0D27638B" w14:textId="77777777" w:rsidR="00693413" w:rsidRPr="007573C6" w:rsidRDefault="00693413" w:rsidP="00CF48FF">
            <w:pPr>
              <w:rPr>
                <w:sz w:val="20"/>
              </w:rPr>
            </w:pPr>
            <w:r w:rsidRPr="007573C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3B228A49" w14:textId="77777777" w:rsidR="00693413" w:rsidRPr="007573C6" w:rsidRDefault="00693413" w:rsidP="00CF48FF">
            <w:pPr>
              <w:jc w:val="center"/>
              <w:rPr>
                <w:sz w:val="20"/>
              </w:rPr>
            </w:pPr>
            <w:r w:rsidRPr="007573C6">
              <w:rPr>
                <w:sz w:val="20"/>
              </w:rPr>
              <w:t>55</w:t>
            </w:r>
          </w:p>
        </w:tc>
        <w:tc>
          <w:tcPr>
            <w:tcW w:w="1560" w:type="dxa"/>
            <w:shd w:val="clear" w:color="auto" w:fill="auto"/>
            <w:vAlign w:val="center"/>
            <w:hideMark/>
          </w:tcPr>
          <w:p w14:paraId="371FF49A"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FF788DE" w14:textId="77777777" w:rsidR="00693413" w:rsidRPr="007573C6" w:rsidRDefault="00693413" w:rsidP="00CF48FF">
            <w:pPr>
              <w:jc w:val="center"/>
              <w:rPr>
                <w:sz w:val="20"/>
                <w:szCs w:val="20"/>
              </w:rPr>
            </w:pPr>
            <w:r w:rsidRPr="007573C6">
              <w:rPr>
                <w:sz w:val="20"/>
                <w:szCs w:val="20"/>
              </w:rPr>
              <w:t>0,0036</w:t>
            </w:r>
          </w:p>
        </w:tc>
        <w:tc>
          <w:tcPr>
            <w:tcW w:w="1559" w:type="dxa"/>
            <w:shd w:val="clear" w:color="auto" w:fill="auto"/>
            <w:vAlign w:val="center"/>
            <w:hideMark/>
          </w:tcPr>
          <w:p w14:paraId="364A8D15" w14:textId="77777777" w:rsidR="00693413" w:rsidRPr="007573C6" w:rsidRDefault="00693413" w:rsidP="00CF48FF">
            <w:pPr>
              <w:jc w:val="center"/>
              <w:rPr>
                <w:sz w:val="20"/>
                <w:szCs w:val="20"/>
              </w:rPr>
            </w:pPr>
            <w:r w:rsidRPr="007573C6">
              <w:rPr>
                <w:sz w:val="20"/>
                <w:szCs w:val="20"/>
              </w:rPr>
              <w:t>17498,48</w:t>
            </w:r>
          </w:p>
        </w:tc>
        <w:tc>
          <w:tcPr>
            <w:tcW w:w="1559" w:type="dxa"/>
            <w:shd w:val="clear" w:color="auto" w:fill="auto"/>
            <w:vAlign w:val="center"/>
            <w:hideMark/>
          </w:tcPr>
          <w:p w14:paraId="65132FB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C19D466" w14:textId="77777777" w:rsidR="00693413" w:rsidRPr="007573C6" w:rsidRDefault="00693413" w:rsidP="00CF48FF">
            <w:pPr>
              <w:jc w:val="center"/>
              <w:rPr>
                <w:sz w:val="20"/>
                <w:szCs w:val="20"/>
              </w:rPr>
            </w:pPr>
            <w:r w:rsidRPr="007573C6">
              <w:rPr>
                <w:sz w:val="20"/>
                <w:szCs w:val="20"/>
              </w:rPr>
              <w:t>62,99</w:t>
            </w:r>
          </w:p>
        </w:tc>
        <w:tc>
          <w:tcPr>
            <w:tcW w:w="1418" w:type="dxa"/>
            <w:shd w:val="clear" w:color="auto" w:fill="auto"/>
            <w:vAlign w:val="center"/>
            <w:hideMark/>
          </w:tcPr>
          <w:p w14:paraId="75F615E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CB26E38" w14:textId="77777777" w:rsidR="00693413" w:rsidRPr="007573C6" w:rsidRDefault="00693413" w:rsidP="00CF48FF">
            <w:pPr>
              <w:jc w:val="center"/>
              <w:rPr>
                <w:sz w:val="20"/>
                <w:szCs w:val="20"/>
              </w:rPr>
            </w:pPr>
            <w:r w:rsidRPr="007573C6">
              <w:rPr>
                <w:sz w:val="20"/>
                <w:szCs w:val="20"/>
              </w:rPr>
              <w:t>161067,7</w:t>
            </w:r>
          </w:p>
        </w:tc>
        <w:tc>
          <w:tcPr>
            <w:tcW w:w="709" w:type="dxa"/>
            <w:shd w:val="clear" w:color="auto" w:fill="auto"/>
            <w:vAlign w:val="center"/>
            <w:hideMark/>
          </w:tcPr>
          <w:p w14:paraId="643B4291" w14:textId="77777777" w:rsidR="00693413" w:rsidRPr="007573C6" w:rsidRDefault="00693413" w:rsidP="00CF48FF">
            <w:pPr>
              <w:jc w:val="center"/>
              <w:rPr>
                <w:sz w:val="20"/>
                <w:szCs w:val="20"/>
              </w:rPr>
            </w:pPr>
            <w:r w:rsidRPr="007573C6">
              <w:rPr>
                <w:sz w:val="20"/>
                <w:szCs w:val="20"/>
              </w:rPr>
              <w:t>X</w:t>
            </w:r>
          </w:p>
        </w:tc>
      </w:tr>
      <w:tr w:rsidR="00693413" w:rsidRPr="007573C6" w14:paraId="0730F84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CBA83A7" w14:textId="77777777" w:rsidR="00693413" w:rsidRPr="007573C6" w:rsidRDefault="00693413" w:rsidP="00CF48FF">
            <w:pPr>
              <w:rPr>
                <w:sz w:val="20"/>
              </w:rPr>
            </w:pPr>
            <w:r w:rsidRPr="007573C6">
              <w:rPr>
                <w:sz w:val="20"/>
              </w:rPr>
              <w:t>3.1) для медицинской помощи по профилю "онкология"</w:t>
            </w:r>
          </w:p>
        </w:tc>
        <w:tc>
          <w:tcPr>
            <w:tcW w:w="992" w:type="dxa"/>
            <w:shd w:val="clear" w:color="auto" w:fill="auto"/>
            <w:vAlign w:val="center"/>
            <w:hideMark/>
          </w:tcPr>
          <w:p w14:paraId="2A598957" w14:textId="77777777" w:rsidR="00693413" w:rsidRPr="007573C6" w:rsidRDefault="00693413" w:rsidP="00CF48FF">
            <w:pPr>
              <w:jc w:val="center"/>
              <w:rPr>
                <w:sz w:val="20"/>
              </w:rPr>
            </w:pPr>
            <w:r w:rsidRPr="007573C6">
              <w:rPr>
                <w:sz w:val="20"/>
              </w:rPr>
              <w:t>55.1</w:t>
            </w:r>
          </w:p>
        </w:tc>
        <w:tc>
          <w:tcPr>
            <w:tcW w:w="1560" w:type="dxa"/>
            <w:shd w:val="clear" w:color="auto" w:fill="auto"/>
            <w:vAlign w:val="center"/>
            <w:hideMark/>
          </w:tcPr>
          <w:p w14:paraId="47F6A91E"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CC2CDE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862B16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D3C67A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1614417"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B7DF8B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ABADCC5"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DB44110" w14:textId="77777777" w:rsidR="00693413" w:rsidRPr="007573C6" w:rsidRDefault="00693413" w:rsidP="00CF48FF">
            <w:pPr>
              <w:jc w:val="center"/>
              <w:rPr>
                <w:sz w:val="20"/>
                <w:szCs w:val="20"/>
              </w:rPr>
            </w:pPr>
            <w:r w:rsidRPr="007573C6">
              <w:rPr>
                <w:sz w:val="20"/>
                <w:szCs w:val="20"/>
              </w:rPr>
              <w:t>X</w:t>
            </w:r>
          </w:p>
        </w:tc>
      </w:tr>
      <w:tr w:rsidR="00693413" w:rsidRPr="007573C6" w14:paraId="7697F30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CB2749D" w14:textId="77777777" w:rsidR="00693413" w:rsidRPr="007573C6" w:rsidRDefault="00693413" w:rsidP="00CF48FF">
            <w:pPr>
              <w:rPr>
                <w:sz w:val="20"/>
              </w:rPr>
            </w:pPr>
            <w:r w:rsidRPr="007573C6">
              <w:rPr>
                <w:sz w:val="20"/>
              </w:rPr>
              <w:t>3.2) для медицинской помощи при экстракорпоральном оплодотворении:</w:t>
            </w:r>
          </w:p>
        </w:tc>
        <w:tc>
          <w:tcPr>
            <w:tcW w:w="992" w:type="dxa"/>
            <w:shd w:val="clear" w:color="auto" w:fill="auto"/>
            <w:vAlign w:val="center"/>
            <w:hideMark/>
          </w:tcPr>
          <w:p w14:paraId="6530B8A6" w14:textId="77777777" w:rsidR="00693413" w:rsidRPr="007573C6" w:rsidRDefault="00693413" w:rsidP="00CF48FF">
            <w:pPr>
              <w:jc w:val="center"/>
              <w:rPr>
                <w:sz w:val="20"/>
              </w:rPr>
            </w:pPr>
            <w:r w:rsidRPr="007573C6">
              <w:rPr>
                <w:sz w:val="20"/>
              </w:rPr>
              <w:t>55.2</w:t>
            </w:r>
          </w:p>
        </w:tc>
        <w:tc>
          <w:tcPr>
            <w:tcW w:w="1560" w:type="dxa"/>
            <w:shd w:val="clear" w:color="auto" w:fill="auto"/>
            <w:vAlign w:val="center"/>
            <w:hideMark/>
          </w:tcPr>
          <w:p w14:paraId="19289DD6"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463BD2F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01823D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924DDF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663BF78"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BB5404D"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3709E6C"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127A3D8D" w14:textId="77777777" w:rsidR="00693413" w:rsidRPr="007573C6" w:rsidRDefault="00693413" w:rsidP="00CF48FF">
            <w:pPr>
              <w:jc w:val="center"/>
              <w:rPr>
                <w:sz w:val="20"/>
                <w:szCs w:val="20"/>
              </w:rPr>
            </w:pPr>
            <w:r w:rsidRPr="007573C6">
              <w:rPr>
                <w:sz w:val="20"/>
                <w:szCs w:val="20"/>
              </w:rPr>
              <w:t>X</w:t>
            </w:r>
          </w:p>
        </w:tc>
      </w:tr>
      <w:tr w:rsidR="00693413" w:rsidRPr="007573C6" w14:paraId="1A37232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E546010" w14:textId="77777777" w:rsidR="00693413" w:rsidRPr="007573C6" w:rsidRDefault="00693413" w:rsidP="00CF48FF">
            <w:pPr>
              <w:rPr>
                <w:sz w:val="20"/>
              </w:rPr>
            </w:pPr>
            <w:r w:rsidRPr="007573C6">
              <w:rPr>
                <w:sz w:val="20"/>
              </w:rPr>
              <w:t>4. Специализированная, в том числе высокотехнологичная, медицинская помощь,  включая медицинскую помощь:</w:t>
            </w:r>
          </w:p>
        </w:tc>
        <w:tc>
          <w:tcPr>
            <w:tcW w:w="992" w:type="dxa"/>
            <w:shd w:val="clear" w:color="auto" w:fill="auto"/>
            <w:vAlign w:val="center"/>
            <w:hideMark/>
          </w:tcPr>
          <w:p w14:paraId="45F628F1" w14:textId="77777777" w:rsidR="00693413" w:rsidRPr="007573C6" w:rsidRDefault="00693413" w:rsidP="00CF48FF">
            <w:pPr>
              <w:jc w:val="center"/>
              <w:rPr>
                <w:sz w:val="20"/>
              </w:rPr>
            </w:pPr>
            <w:r w:rsidRPr="007573C6">
              <w:rPr>
                <w:sz w:val="20"/>
              </w:rPr>
              <w:t>56</w:t>
            </w:r>
          </w:p>
        </w:tc>
        <w:tc>
          <w:tcPr>
            <w:tcW w:w="1560" w:type="dxa"/>
            <w:shd w:val="clear" w:color="auto" w:fill="auto"/>
            <w:vAlign w:val="center"/>
            <w:hideMark/>
          </w:tcPr>
          <w:p w14:paraId="0F8D8B4F"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4425FC70"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0522B02"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B48A8C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D804F02"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E63F11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B24F8BC"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54674E64" w14:textId="77777777" w:rsidR="00693413" w:rsidRPr="007573C6" w:rsidRDefault="00693413" w:rsidP="00CF48FF">
            <w:pPr>
              <w:jc w:val="center"/>
              <w:rPr>
                <w:sz w:val="20"/>
                <w:szCs w:val="20"/>
              </w:rPr>
            </w:pPr>
            <w:r w:rsidRPr="007573C6">
              <w:rPr>
                <w:sz w:val="20"/>
                <w:szCs w:val="20"/>
              </w:rPr>
              <w:t>X</w:t>
            </w:r>
          </w:p>
        </w:tc>
      </w:tr>
      <w:tr w:rsidR="00693413" w:rsidRPr="007573C6" w14:paraId="3F02987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04D4ED0" w14:textId="77777777" w:rsidR="00693413" w:rsidRPr="007573C6" w:rsidRDefault="00693413" w:rsidP="00CF48FF">
            <w:pPr>
              <w:rPr>
                <w:sz w:val="20"/>
              </w:rPr>
            </w:pPr>
            <w:r w:rsidRPr="007573C6">
              <w:rPr>
                <w:sz w:val="20"/>
              </w:rPr>
              <w:t>4.1 в условиях дневных стационаров, за исключением медицинской реабилитации, в том числе:</w:t>
            </w:r>
          </w:p>
        </w:tc>
        <w:tc>
          <w:tcPr>
            <w:tcW w:w="992" w:type="dxa"/>
            <w:shd w:val="clear" w:color="auto" w:fill="auto"/>
            <w:vAlign w:val="center"/>
            <w:hideMark/>
          </w:tcPr>
          <w:p w14:paraId="40D556C2" w14:textId="77777777" w:rsidR="00693413" w:rsidRPr="007573C6" w:rsidRDefault="00693413" w:rsidP="00CF48FF">
            <w:pPr>
              <w:jc w:val="center"/>
              <w:rPr>
                <w:sz w:val="20"/>
              </w:rPr>
            </w:pPr>
            <w:r w:rsidRPr="007573C6">
              <w:rPr>
                <w:sz w:val="20"/>
              </w:rPr>
              <w:t>57</w:t>
            </w:r>
          </w:p>
        </w:tc>
        <w:tc>
          <w:tcPr>
            <w:tcW w:w="1560" w:type="dxa"/>
            <w:shd w:val="clear" w:color="auto" w:fill="auto"/>
            <w:vAlign w:val="center"/>
            <w:hideMark/>
          </w:tcPr>
          <w:p w14:paraId="536E181B"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419FB686" w14:textId="77777777" w:rsidR="00693413" w:rsidRPr="007573C6" w:rsidRDefault="00693413" w:rsidP="00CF48FF">
            <w:pPr>
              <w:jc w:val="center"/>
              <w:rPr>
                <w:sz w:val="20"/>
                <w:szCs w:val="20"/>
              </w:rPr>
            </w:pPr>
            <w:r w:rsidRPr="007573C6">
              <w:rPr>
                <w:sz w:val="20"/>
                <w:szCs w:val="20"/>
              </w:rPr>
              <w:t>0,0036</w:t>
            </w:r>
          </w:p>
        </w:tc>
        <w:tc>
          <w:tcPr>
            <w:tcW w:w="1559" w:type="dxa"/>
            <w:shd w:val="clear" w:color="auto" w:fill="auto"/>
            <w:vAlign w:val="center"/>
            <w:hideMark/>
          </w:tcPr>
          <w:p w14:paraId="272A100B" w14:textId="77777777" w:rsidR="00693413" w:rsidRPr="007573C6" w:rsidRDefault="00693413" w:rsidP="00CF48FF">
            <w:pPr>
              <w:jc w:val="center"/>
              <w:rPr>
                <w:sz w:val="20"/>
                <w:szCs w:val="20"/>
              </w:rPr>
            </w:pPr>
            <w:r w:rsidRPr="007573C6">
              <w:rPr>
                <w:sz w:val="20"/>
                <w:szCs w:val="20"/>
              </w:rPr>
              <w:t>17498,48</w:t>
            </w:r>
          </w:p>
        </w:tc>
        <w:tc>
          <w:tcPr>
            <w:tcW w:w="1559" w:type="dxa"/>
            <w:shd w:val="clear" w:color="auto" w:fill="auto"/>
            <w:vAlign w:val="center"/>
            <w:hideMark/>
          </w:tcPr>
          <w:p w14:paraId="13B635E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03F0329" w14:textId="77777777" w:rsidR="00693413" w:rsidRPr="007573C6" w:rsidRDefault="00693413" w:rsidP="00CF48FF">
            <w:pPr>
              <w:jc w:val="center"/>
              <w:rPr>
                <w:sz w:val="20"/>
                <w:szCs w:val="20"/>
              </w:rPr>
            </w:pPr>
            <w:r w:rsidRPr="007573C6">
              <w:rPr>
                <w:sz w:val="20"/>
                <w:szCs w:val="20"/>
              </w:rPr>
              <w:t>62,99</w:t>
            </w:r>
          </w:p>
        </w:tc>
        <w:tc>
          <w:tcPr>
            <w:tcW w:w="1418" w:type="dxa"/>
            <w:shd w:val="clear" w:color="auto" w:fill="auto"/>
            <w:vAlign w:val="center"/>
            <w:hideMark/>
          </w:tcPr>
          <w:p w14:paraId="1C691BB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75994A0" w14:textId="77777777" w:rsidR="00693413" w:rsidRPr="007573C6" w:rsidRDefault="00693413" w:rsidP="00CF48FF">
            <w:pPr>
              <w:jc w:val="center"/>
              <w:rPr>
                <w:sz w:val="20"/>
                <w:szCs w:val="20"/>
              </w:rPr>
            </w:pPr>
            <w:r w:rsidRPr="007573C6">
              <w:rPr>
                <w:sz w:val="20"/>
                <w:szCs w:val="20"/>
              </w:rPr>
              <w:t>161067,7</w:t>
            </w:r>
          </w:p>
        </w:tc>
        <w:tc>
          <w:tcPr>
            <w:tcW w:w="709" w:type="dxa"/>
            <w:shd w:val="clear" w:color="auto" w:fill="auto"/>
            <w:vAlign w:val="center"/>
            <w:hideMark/>
          </w:tcPr>
          <w:p w14:paraId="12A780BD" w14:textId="77777777" w:rsidR="00693413" w:rsidRPr="007573C6" w:rsidRDefault="00693413" w:rsidP="00CF48FF">
            <w:pPr>
              <w:jc w:val="center"/>
              <w:rPr>
                <w:sz w:val="20"/>
                <w:szCs w:val="20"/>
              </w:rPr>
            </w:pPr>
            <w:r w:rsidRPr="007573C6">
              <w:rPr>
                <w:sz w:val="20"/>
                <w:szCs w:val="20"/>
              </w:rPr>
              <w:t>X</w:t>
            </w:r>
          </w:p>
        </w:tc>
      </w:tr>
      <w:tr w:rsidR="00693413" w:rsidRPr="007573C6" w14:paraId="03DC5F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1A0FEB3" w14:textId="77777777" w:rsidR="00693413" w:rsidRPr="007573C6" w:rsidRDefault="00693413" w:rsidP="00CF48FF">
            <w:pPr>
              <w:rPr>
                <w:sz w:val="20"/>
              </w:rPr>
            </w:pPr>
            <w:r w:rsidRPr="007573C6">
              <w:rPr>
                <w:sz w:val="20"/>
              </w:rPr>
              <w:t>4.1.1 для медицинской помощи по профилю "онкология"</w:t>
            </w:r>
          </w:p>
        </w:tc>
        <w:tc>
          <w:tcPr>
            <w:tcW w:w="992" w:type="dxa"/>
            <w:shd w:val="clear" w:color="auto" w:fill="auto"/>
            <w:vAlign w:val="center"/>
            <w:hideMark/>
          </w:tcPr>
          <w:p w14:paraId="78580C90" w14:textId="77777777" w:rsidR="00693413" w:rsidRPr="007573C6" w:rsidRDefault="00693413" w:rsidP="00CF48FF">
            <w:pPr>
              <w:jc w:val="center"/>
              <w:rPr>
                <w:sz w:val="20"/>
              </w:rPr>
            </w:pPr>
            <w:r w:rsidRPr="007573C6">
              <w:rPr>
                <w:sz w:val="20"/>
              </w:rPr>
              <w:t>57.1</w:t>
            </w:r>
          </w:p>
        </w:tc>
        <w:tc>
          <w:tcPr>
            <w:tcW w:w="1560" w:type="dxa"/>
            <w:shd w:val="clear" w:color="auto" w:fill="auto"/>
            <w:vAlign w:val="center"/>
            <w:hideMark/>
          </w:tcPr>
          <w:p w14:paraId="64E6F3F6"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B2A03C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5DEBF5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D5FE16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256C9A4"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66826C4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4808F26"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30076DA" w14:textId="77777777" w:rsidR="00693413" w:rsidRPr="007573C6" w:rsidRDefault="00693413" w:rsidP="00CF48FF">
            <w:pPr>
              <w:jc w:val="center"/>
              <w:rPr>
                <w:sz w:val="20"/>
                <w:szCs w:val="20"/>
              </w:rPr>
            </w:pPr>
            <w:r w:rsidRPr="007573C6">
              <w:rPr>
                <w:sz w:val="20"/>
                <w:szCs w:val="20"/>
              </w:rPr>
              <w:t>X</w:t>
            </w:r>
          </w:p>
        </w:tc>
      </w:tr>
      <w:tr w:rsidR="00693413" w:rsidRPr="007573C6" w14:paraId="520AA92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837C8CC" w14:textId="77777777" w:rsidR="00693413" w:rsidRPr="007573C6" w:rsidRDefault="00693413" w:rsidP="00CF48FF">
            <w:pPr>
              <w:rPr>
                <w:sz w:val="20"/>
              </w:rPr>
            </w:pPr>
            <w:r w:rsidRPr="007573C6">
              <w:rPr>
                <w:sz w:val="20"/>
              </w:rPr>
              <w:t>4.1.2 для медицинской помощи при экстракорпоральном оплодотворении</w:t>
            </w:r>
          </w:p>
        </w:tc>
        <w:tc>
          <w:tcPr>
            <w:tcW w:w="992" w:type="dxa"/>
            <w:shd w:val="clear" w:color="auto" w:fill="auto"/>
            <w:vAlign w:val="center"/>
            <w:hideMark/>
          </w:tcPr>
          <w:p w14:paraId="4F1F07BC" w14:textId="77777777" w:rsidR="00693413" w:rsidRPr="007573C6" w:rsidRDefault="00693413" w:rsidP="00CF48FF">
            <w:pPr>
              <w:jc w:val="center"/>
              <w:rPr>
                <w:sz w:val="20"/>
              </w:rPr>
            </w:pPr>
            <w:r w:rsidRPr="007573C6">
              <w:rPr>
                <w:sz w:val="20"/>
              </w:rPr>
              <w:t>57.2</w:t>
            </w:r>
          </w:p>
        </w:tc>
        <w:tc>
          <w:tcPr>
            <w:tcW w:w="1560" w:type="dxa"/>
            <w:shd w:val="clear" w:color="auto" w:fill="auto"/>
            <w:vAlign w:val="center"/>
            <w:hideMark/>
          </w:tcPr>
          <w:p w14:paraId="74789807"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516D317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510667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136FBA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5621AFF"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FB2B23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56B619D"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38C8D04" w14:textId="77777777" w:rsidR="00693413" w:rsidRPr="007573C6" w:rsidRDefault="00693413" w:rsidP="00CF48FF">
            <w:pPr>
              <w:jc w:val="center"/>
              <w:rPr>
                <w:sz w:val="20"/>
                <w:szCs w:val="20"/>
              </w:rPr>
            </w:pPr>
            <w:r w:rsidRPr="007573C6">
              <w:rPr>
                <w:sz w:val="20"/>
                <w:szCs w:val="20"/>
              </w:rPr>
              <w:t>X</w:t>
            </w:r>
          </w:p>
        </w:tc>
      </w:tr>
      <w:tr w:rsidR="00693413" w:rsidRPr="007573C6" w14:paraId="087FF9F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E07D059" w14:textId="77777777" w:rsidR="00693413" w:rsidRPr="007573C6" w:rsidRDefault="00693413" w:rsidP="00CF48FF">
            <w:pPr>
              <w:rPr>
                <w:sz w:val="20"/>
              </w:rPr>
            </w:pPr>
            <w:r w:rsidRPr="007573C6">
              <w:rPr>
                <w:sz w:val="20"/>
              </w:rPr>
              <w:t>4.2 в условиях круглосуточного стационара, за исключением медицинской реабилитации, в том числе:</w:t>
            </w:r>
          </w:p>
        </w:tc>
        <w:tc>
          <w:tcPr>
            <w:tcW w:w="992" w:type="dxa"/>
            <w:shd w:val="clear" w:color="auto" w:fill="auto"/>
            <w:vAlign w:val="center"/>
            <w:hideMark/>
          </w:tcPr>
          <w:p w14:paraId="0CD0D35B" w14:textId="77777777" w:rsidR="00693413" w:rsidRPr="007573C6" w:rsidRDefault="00693413" w:rsidP="00CF48FF">
            <w:pPr>
              <w:jc w:val="center"/>
              <w:rPr>
                <w:sz w:val="20"/>
              </w:rPr>
            </w:pPr>
            <w:r w:rsidRPr="007573C6">
              <w:rPr>
                <w:sz w:val="20"/>
              </w:rPr>
              <w:t>58</w:t>
            </w:r>
          </w:p>
        </w:tc>
        <w:tc>
          <w:tcPr>
            <w:tcW w:w="1560" w:type="dxa"/>
            <w:shd w:val="clear" w:color="auto" w:fill="auto"/>
            <w:vAlign w:val="center"/>
            <w:hideMark/>
          </w:tcPr>
          <w:p w14:paraId="424908A0"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06DCAF4E" w14:textId="77777777" w:rsidR="00693413" w:rsidRPr="007573C6" w:rsidRDefault="00693413" w:rsidP="00CF48FF">
            <w:pPr>
              <w:jc w:val="center"/>
              <w:rPr>
                <w:sz w:val="20"/>
                <w:szCs w:val="20"/>
              </w:rPr>
            </w:pPr>
            <w:r w:rsidRPr="007573C6">
              <w:rPr>
                <w:sz w:val="20"/>
                <w:szCs w:val="20"/>
              </w:rPr>
              <w:t>0,01386</w:t>
            </w:r>
          </w:p>
        </w:tc>
        <w:tc>
          <w:tcPr>
            <w:tcW w:w="1559" w:type="dxa"/>
            <w:shd w:val="clear" w:color="auto" w:fill="auto"/>
            <w:vAlign w:val="center"/>
            <w:hideMark/>
          </w:tcPr>
          <w:p w14:paraId="5B3DFA42" w14:textId="77777777" w:rsidR="00693413" w:rsidRPr="007573C6" w:rsidRDefault="00693413" w:rsidP="00CF48FF">
            <w:pPr>
              <w:jc w:val="center"/>
              <w:rPr>
                <w:sz w:val="20"/>
                <w:szCs w:val="20"/>
              </w:rPr>
            </w:pPr>
            <w:r w:rsidRPr="007573C6">
              <w:rPr>
                <w:sz w:val="20"/>
                <w:szCs w:val="20"/>
              </w:rPr>
              <w:t>68131,00</w:t>
            </w:r>
          </w:p>
        </w:tc>
        <w:tc>
          <w:tcPr>
            <w:tcW w:w="1559" w:type="dxa"/>
            <w:shd w:val="clear" w:color="auto" w:fill="auto"/>
            <w:vAlign w:val="center"/>
            <w:hideMark/>
          </w:tcPr>
          <w:p w14:paraId="73B6954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E89ED28" w14:textId="77777777" w:rsidR="00693413" w:rsidRPr="007573C6" w:rsidRDefault="00693413" w:rsidP="00CF48FF">
            <w:pPr>
              <w:jc w:val="center"/>
              <w:rPr>
                <w:sz w:val="20"/>
                <w:szCs w:val="20"/>
              </w:rPr>
            </w:pPr>
            <w:r w:rsidRPr="007573C6">
              <w:rPr>
                <w:sz w:val="20"/>
                <w:szCs w:val="20"/>
              </w:rPr>
              <w:t>944,30</w:t>
            </w:r>
          </w:p>
        </w:tc>
        <w:tc>
          <w:tcPr>
            <w:tcW w:w="1418" w:type="dxa"/>
            <w:shd w:val="clear" w:color="auto" w:fill="auto"/>
            <w:vAlign w:val="center"/>
            <w:hideMark/>
          </w:tcPr>
          <w:p w14:paraId="4C5BF71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F22115A" w14:textId="77777777" w:rsidR="00693413" w:rsidRPr="007573C6" w:rsidRDefault="00693413" w:rsidP="00CF48FF">
            <w:pPr>
              <w:jc w:val="center"/>
              <w:rPr>
                <w:sz w:val="20"/>
                <w:szCs w:val="20"/>
              </w:rPr>
            </w:pPr>
            <w:r w:rsidRPr="007573C6">
              <w:rPr>
                <w:sz w:val="20"/>
                <w:szCs w:val="20"/>
              </w:rPr>
              <w:t>2414424,4</w:t>
            </w:r>
          </w:p>
        </w:tc>
        <w:tc>
          <w:tcPr>
            <w:tcW w:w="709" w:type="dxa"/>
            <w:shd w:val="clear" w:color="auto" w:fill="auto"/>
            <w:vAlign w:val="center"/>
            <w:hideMark/>
          </w:tcPr>
          <w:p w14:paraId="5900A327" w14:textId="77777777" w:rsidR="00693413" w:rsidRPr="007573C6" w:rsidRDefault="00693413" w:rsidP="00CF48FF">
            <w:pPr>
              <w:jc w:val="center"/>
              <w:rPr>
                <w:sz w:val="20"/>
                <w:szCs w:val="20"/>
              </w:rPr>
            </w:pPr>
            <w:r w:rsidRPr="007573C6">
              <w:rPr>
                <w:sz w:val="20"/>
                <w:szCs w:val="20"/>
              </w:rPr>
              <w:t>X</w:t>
            </w:r>
          </w:p>
        </w:tc>
      </w:tr>
      <w:tr w:rsidR="00693413" w:rsidRPr="007573C6" w14:paraId="7FC8705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0A4662C" w14:textId="77777777" w:rsidR="00693413" w:rsidRPr="007573C6" w:rsidRDefault="00693413" w:rsidP="00CF48FF">
            <w:pPr>
              <w:rPr>
                <w:sz w:val="20"/>
              </w:rPr>
            </w:pPr>
            <w:r w:rsidRPr="007573C6">
              <w:rPr>
                <w:sz w:val="20"/>
              </w:rPr>
              <w:t>4.2.1 для медицинской помощи по профилю "онкология"</w:t>
            </w:r>
          </w:p>
        </w:tc>
        <w:tc>
          <w:tcPr>
            <w:tcW w:w="992" w:type="dxa"/>
            <w:shd w:val="clear" w:color="auto" w:fill="auto"/>
            <w:vAlign w:val="center"/>
            <w:hideMark/>
          </w:tcPr>
          <w:p w14:paraId="2DF074BC" w14:textId="77777777" w:rsidR="00693413" w:rsidRPr="007573C6" w:rsidRDefault="00693413" w:rsidP="00CF48FF">
            <w:pPr>
              <w:jc w:val="center"/>
              <w:rPr>
                <w:sz w:val="20"/>
              </w:rPr>
            </w:pPr>
            <w:r w:rsidRPr="007573C6">
              <w:rPr>
                <w:sz w:val="20"/>
              </w:rPr>
              <w:t>58.1</w:t>
            </w:r>
          </w:p>
        </w:tc>
        <w:tc>
          <w:tcPr>
            <w:tcW w:w="1560" w:type="dxa"/>
            <w:shd w:val="clear" w:color="auto" w:fill="auto"/>
            <w:vAlign w:val="center"/>
            <w:hideMark/>
          </w:tcPr>
          <w:p w14:paraId="7CBB2676"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32BF78B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68734C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C00EC3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A72FB16"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8172D3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C2DA57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E319906" w14:textId="77777777" w:rsidR="00693413" w:rsidRPr="007573C6" w:rsidRDefault="00693413" w:rsidP="00CF48FF">
            <w:pPr>
              <w:jc w:val="center"/>
              <w:rPr>
                <w:sz w:val="20"/>
                <w:szCs w:val="20"/>
              </w:rPr>
            </w:pPr>
            <w:r w:rsidRPr="007573C6">
              <w:rPr>
                <w:sz w:val="20"/>
                <w:szCs w:val="20"/>
              </w:rPr>
              <w:t>X</w:t>
            </w:r>
          </w:p>
        </w:tc>
      </w:tr>
      <w:tr w:rsidR="00693413" w:rsidRPr="007573C6" w14:paraId="77AC296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78BA349" w14:textId="77777777" w:rsidR="00693413" w:rsidRPr="007573C6" w:rsidRDefault="00693413" w:rsidP="00CF48FF">
            <w:pPr>
              <w:rPr>
                <w:sz w:val="20"/>
              </w:rPr>
            </w:pPr>
            <w:r w:rsidRPr="007573C6">
              <w:rPr>
                <w:sz w:val="20"/>
              </w:rPr>
              <w:t>4.2.2 высокотехнологичная медицинская помощь</w:t>
            </w:r>
          </w:p>
        </w:tc>
        <w:tc>
          <w:tcPr>
            <w:tcW w:w="992" w:type="dxa"/>
            <w:shd w:val="clear" w:color="auto" w:fill="auto"/>
            <w:vAlign w:val="center"/>
            <w:hideMark/>
          </w:tcPr>
          <w:p w14:paraId="5303F8F7" w14:textId="77777777" w:rsidR="00693413" w:rsidRPr="007573C6" w:rsidRDefault="00693413" w:rsidP="00CF48FF">
            <w:pPr>
              <w:jc w:val="center"/>
              <w:rPr>
                <w:sz w:val="20"/>
              </w:rPr>
            </w:pPr>
            <w:r w:rsidRPr="007573C6">
              <w:rPr>
                <w:sz w:val="20"/>
              </w:rPr>
              <w:t>58.2</w:t>
            </w:r>
          </w:p>
        </w:tc>
        <w:tc>
          <w:tcPr>
            <w:tcW w:w="1560" w:type="dxa"/>
            <w:shd w:val="clear" w:color="auto" w:fill="auto"/>
            <w:vAlign w:val="center"/>
            <w:hideMark/>
          </w:tcPr>
          <w:p w14:paraId="5A730694"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09D0365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3C20BB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647357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4DB81A8"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409D8E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8D4069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90CB5EC" w14:textId="77777777" w:rsidR="00693413" w:rsidRPr="007573C6" w:rsidRDefault="00693413" w:rsidP="00CF48FF">
            <w:pPr>
              <w:jc w:val="center"/>
              <w:rPr>
                <w:sz w:val="20"/>
                <w:szCs w:val="20"/>
              </w:rPr>
            </w:pPr>
            <w:r w:rsidRPr="007573C6">
              <w:rPr>
                <w:sz w:val="20"/>
                <w:szCs w:val="20"/>
              </w:rPr>
              <w:t>X</w:t>
            </w:r>
          </w:p>
        </w:tc>
      </w:tr>
      <w:tr w:rsidR="00693413" w:rsidRPr="007573C6" w14:paraId="5E65B4D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2BE1CD5" w14:textId="77777777" w:rsidR="00693413" w:rsidRPr="007573C6" w:rsidRDefault="00693413" w:rsidP="00CF48FF">
            <w:pPr>
              <w:rPr>
                <w:sz w:val="20"/>
              </w:rPr>
            </w:pPr>
            <w:r w:rsidRPr="007573C6">
              <w:rPr>
                <w:sz w:val="20"/>
              </w:rPr>
              <w:t>5. Медицинская реабилитация:</w:t>
            </w:r>
          </w:p>
        </w:tc>
        <w:tc>
          <w:tcPr>
            <w:tcW w:w="992" w:type="dxa"/>
            <w:shd w:val="clear" w:color="auto" w:fill="auto"/>
            <w:vAlign w:val="center"/>
            <w:hideMark/>
          </w:tcPr>
          <w:p w14:paraId="7264CFF2" w14:textId="77777777" w:rsidR="00693413" w:rsidRPr="007573C6" w:rsidRDefault="00693413" w:rsidP="00CF48FF">
            <w:pPr>
              <w:jc w:val="center"/>
              <w:rPr>
                <w:sz w:val="20"/>
              </w:rPr>
            </w:pPr>
            <w:r w:rsidRPr="007573C6">
              <w:rPr>
                <w:sz w:val="20"/>
              </w:rPr>
              <w:t>59</w:t>
            </w:r>
          </w:p>
        </w:tc>
        <w:tc>
          <w:tcPr>
            <w:tcW w:w="1560" w:type="dxa"/>
            <w:shd w:val="clear" w:color="auto" w:fill="auto"/>
            <w:vAlign w:val="center"/>
            <w:hideMark/>
          </w:tcPr>
          <w:p w14:paraId="208A7C70"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7BD4A289"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76C5769"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262118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746BB8A"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3F9554A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5EDD925A"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754475BC" w14:textId="77777777" w:rsidR="00693413" w:rsidRPr="007573C6" w:rsidRDefault="00693413" w:rsidP="00CF48FF">
            <w:pPr>
              <w:jc w:val="center"/>
              <w:rPr>
                <w:sz w:val="20"/>
                <w:szCs w:val="20"/>
              </w:rPr>
            </w:pPr>
            <w:r w:rsidRPr="007573C6">
              <w:rPr>
                <w:sz w:val="20"/>
                <w:szCs w:val="20"/>
              </w:rPr>
              <w:t>X</w:t>
            </w:r>
          </w:p>
        </w:tc>
      </w:tr>
      <w:tr w:rsidR="00693413" w:rsidRPr="007573C6" w14:paraId="08C734B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ED78C92" w14:textId="77777777" w:rsidR="00693413" w:rsidRPr="007573C6" w:rsidRDefault="00693413" w:rsidP="00CF48FF">
            <w:pPr>
              <w:rPr>
                <w:sz w:val="20"/>
              </w:rPr>
            </w:pPr>
            <w:r w:rsidRPr="007573C6">
              <w:rPr>
                <w:sz w:val="20"/>
              </w:rPr>
              <w:lastRenderedPageBreak/>
              <w:t>5.1 В амбулаторных условиях</w:t>
            </w:r>
          </w:p>
        </w:tc>
        <w:tc>
          <w:tcPr>
            <w:tcW w:w="992" w:type="dxa"/>
            <w:shd w:val="clear" w:color="auto" w:fill="auto"/>
            <w:vAlign w:val="center"/>
            <w:hideMark/>
          </w:tcPr>
          <w:p w14:paraId="2E38AF88" w14:textId="77777777" w:rsidR="00693413" w:rsidRPr="007573C6" w:rsidRDefault="00693413" w:rsidP="00CF48FF">
            <w:pPr>
              <w:jc w:val="center"/>
              <w:rPr>
                <w:sz w:val="20"/>
              </w:rPr>
            </w:pPr>
            <w:r w:rsidRPr="007573C6">
              <w:rPr>
                <w:sz w:val="20"/>
              </w:rPr>
              <w:t>60</w:t>
            </w:r>
          </w:p>
        </w:tc>
        <w:tc>
          <w:tcPr>
            <w:tcW w:w="1560" w:type="dxa"/>
            <w:shd w:val="clear" w:color="auto" w:fill="auto"/>
            <w:vAlign w:val="center"/>
            <w:hideMark/>
          </w:tcPr>
          <w:p w14:paraId="4FB2BCDC" w14:textId="77777777" w:rsidR="00693413" w:rsidRPr="007573C6" w:rsidRDefault="00693413" w:rsidP="00CF48FF">
            <w:pPr>
              <w:jc w:val="center"/>
              <w:rPr>
                <w:sz w:val="20"/>
              </w:rPr>
            </w:pPr>
            <w:r w:rsidRPr="007573C6">
              <w:rPr>
                <w:sz w:val="20"/>
              </w:rPr>
              <w:t>космплексные посещения</w:t>
            </w:r>
          </w:p>
        </w:tc>
        <w:tc>
          <w:tcPr>
            <w:tcW w:w="1559" w:type="dxa"/>
            <w:shd w:val="clear" w:color="auto" w:fill="auto"/>
            <w:vAlign w:val="center"/>
            <w:hideMark/>
          </w:tcPr>
          <w:p w14:paraId="1704369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7AE08B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A90CBC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FE6DB86"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680870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BC938B8"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1919328" w14:textId="77777777" w:rsidR="00693413" w:rsidRPr="007573C6" w:rsidRDefault="00693413" w:rsidP="00CF48FF">
            <w:pPr>
              <w:jc w:val="center"/>
              <w:rPr>
                <w:sz w:val="20"/>
                <w:szCs w:val="20"/>
              </w:rPr>
            </w:pPr>
            <w:r w:rsidRPr="007573C6">
              <w:rPr>
                <w:sz w:val="20"/>
                <w:szCs w:val="20"/>
              </w:rPr>
              <w:t>X</w:t>
            </w:r>
          </w:p>
        </w:tc>
      </w:tr>
      <w:tr w:rsidR="00693413" w:rsidRPr="007573C6" w14:paraId="012C7E0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D3EC38C" w14:textId="77777777" w:rsidR="00693413" w:rsidRPr="007573C6" w:rsidRDefault="00693413" w:rsidP="00CF48FF">
            <w:pPr>
              <w:rPr>
                <w:sz w:val="20"/>
              </w:rPr>
            </w:pPr>
            <w:r w:rsidRPr="007573C6">
              <w:rPr>
                <w:sz w:val="20"/>
              </w:rPr>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4BE0B4FD" w14:textId="77777777" w:rsidR="00693413" w:rsidRPr="007573C6" w:rsidRDefault="00693413" w:rsidP="00CF48FF">
            <w:pPr>
              <w:jc w:val="center"/>
              <w:rPr>
                <w:sz w:val="20"/>
              </w:rPr>
            </w:pPr>
            <w:r w:rsidRPr="007573C6">
              <w:rPr>
                <w:sz w:val="20"/>
              </w:rPr>
              <w:t>61</w:t>
            </w:r>
          </w:p>
        </w:tc>
        <w:tc>
          <w:tcPr>
            <w:tcW w:w="1560" w:type="dxa"/>
            <w:shd w:val="clear" w:color="auto" w:fill="auto"/>
            <w:vAlign w:val="center"/>
            <w:hideMark/>
          </w:tcPr>
          <w:p w14:paraId="068C33AB"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4BA6CDD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934473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59DD29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2A4C61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6514FE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872428E"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27016ED" w14:textId="77777777" w:rsidR="00693413" w:rsidRPr="007573C6" w:rsidRDefault="00693413" w:rsidP="00CF48FF">
            <w:pPr>
              <w:jc w:val="center"/>
              <w:rPr>
                <w:sz w:val="20"/>
                <w:szCs w:val="20"/>
              </w:rPr>
            </w:pPr>
            <w:r w:rsidRPr="007573C6">
              <w:rPr>
                <w:sz w:val="20"/>
                <w:szCs w:val="20"/>
              </w:rPr>
              <w:t>X</w:t>
            </w:r>
          </w:p>
        </w:tc>
      </w:tr>
      <w:tr w:rsidR="00693413" w:rsidRPr="007573C6" w14:paraId="4BE0D4D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2EBBD05" w14:textId="77777777" w:rsidR="00693413" w:rsidRPr="007573C6" w:rsidRDefault="00693413" w:rsidP="00CF48FF">
            <w:pPr>
              <w:rPr>
                <w:sz w:val="20"/>
              </w:rPr>
            </w:pPr>
            <w:r w:rsidRPr="007573C6">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48BF2090" w14:textId="77777777" w:rsidR="00693413" w:rsidRPr="007573C6" w:rsidRDefault="00693413" w:rsidP="00CF48FF">
            <w:pPr>
              <w:jc w:val="center"/>
              <w:rPr>
                <w:sz w:val="20"/>
              </w:rPr>
            </w:pPr>
            <w:r w:rsidRPr="007573C6">
              <w:rPr>
                <w:sz w:val="20"/>
              </w:rPr>
              <w:t>62</w:t>
            </w:r>
          </w:p>
        </w:tc>
        <w:tc>
          <w:tcPr>
            <w:tcW w:w="1560" w:type="dxa"/>
            <w:shd w:val="clear" w:color="auto" w:fill="auto"/>
            <w:vAlign w:val="center"/>
            <w:hideMark/>
          </w:tcPr>
          <w:p w14:paraId="67511F0C"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2E20F2B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10C2AC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AD1D509"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EE66B59"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58B10E3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B7A7E5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54D91D8" w14:textId="77777777" w:rsidR="00693413" w:rsidRPr="007573C6" w:rsidRDefault="00693413" w:rsidP="00CF48FF">
            <w:pPr>
              <w:jc w:val="center"/>
              <w:rPr>
                <w:sz w:val="20"/>
                <w:szCs w:val="20"/>
              </w:rPr>
            </w:pPr>
            <w:r w:rsidRPr="007573C6">
              <w:rPr>
                <w:sz w:val="20"/>
                <w:szCs w:val="20"/>
              </w:rPr>
              <w:t>X</w:t>
            </w:r>
          </w:p>
        </w:tc>
      </w:tr>
      <w:tr w:rsidR="00693413" w:rsidRPr="007573C6" w14:paraId="3CD1DA5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B5175D4" w14:textId="77777777" w:rsidR="00693413" w:rsidRPr="007573C6" w:rsidRDefault="00000000" w:rsidP="00CF48FF">
            <w:pPr>
              <w:rPr>
                <w:sz w:val="20"/>
              </w:rPr>
            </w:pPr>
            <w:hyperlink r:id="rId1740" w:anchor="RANGE!P1832" w:history="1">
              <w:r w:rsidR="00693413" w:rsidRPr="007573C6">
                <w:rPr>
                  <w:sz w:val="20"/>
                </w:rPr>
                <w:t xml:space="preserve">6. паллиативная медицинская помощь в стационарных условиях </w:t>
              </w:r>
            </w:hyperlink>
          </w:p>
        </w:tc>
        <w:tc>
          <w:tcPr>
            <w:tcW w:w="992" w:type="dxa"/>
            <w:shd w:val="clear" w:color="auto" w:fill="auto"/>
            <w:vAlign w:val="center"/>
            <w:hideMark/>
          </w:tcPr>
          <w:p w14:paraId="4F21EAF4" w14:textId="77777777" w:rsidR="00693413" w:rsidRPr="007573C6" w:rsidRDefault="00693413" w:rsidP="00CF48FF">
            <w:pPr>
              <w:jc w:val="center"/>
              <w:rPr>
                <w:sz w:val="20"/>
              </w:rPr>
            </w:pPr>
            <w:r w:rsidRPr="007573C6">
              <w:rPr>
                <w:sz w:val="20"/>
              </w:rPr>
              <w:t>63</w:t>
            </w:r>
          </w:p>
        </w:tc>
        <w:tc>
          <w:tcPr>
            <w:tcW w:w="1560" w:type="dxa"/>
            <w:shd w:val="clear" w:color="auto" w:fill="auto"/>
            <w:vAlign w:val="center"/>
            <w:hideMark/>
          </w:tcPr>
          <w:p w14:paraId="633F8188"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1659380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7C6C3B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F4F7AF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72DC2E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19A077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D1CE58D"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89F2817" w14:textId="77777777" w:rsidR="00693413" w:rsidRPr="007573C6" w:rsidRDefault="00693413" w:rsidP="00CF48FF">
            <w:pPr>
              <w:jc w:val="center"/>
              <w:rPr>
                <w:sz w:val="20"/>
                <w:szCs w:val="20"/>
              </w:rPr>
            </w:pPr>
          </w:p>
        </w:tc>
      </w:tr>
      <w:tr w:rsidR="00693413" w:rsidRPr="007573C6" w14:paraId="7507A09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9B2093B" w14:textId="77777777" w:rsidR="00693413" w:rsidRPr="007573C6" w:rsidRDefault="00000000" w:rsidP="00CF48FF">
            <w:pPr>
              <w:rPr>
                <w:sz w:val="20"/>
              </w:rPr>
            </w:pPr>
            <w:hyperlink r:id="rId1741" w:anchor="RANGE!P1830" w:history="1">
              <w:r w:rsidR="00693413" w:rsidRPr="007573C6">
                <w:rPr>
                  <w:sz w:val="20"/>
                </w:rPr>
                <w:t>6.1 первичная медицинская помощь, в том числе доврачебная и врачебная, всего, включая:</w:t>
              </w:r>
            </w:hyperlink>
          </w:p>
        </w:tc>
        <w:tc>
          <w:tcPr>
            <w:tcW w:w="992" w:type="dxa"/>
            <w:shd w:val="clear" w:color="auto" w:fill="auto"/>
            <w:vAlign w:val="center"/>
            <w:hideMark/>
          </w:tcPr>
          <w:p w14:paraId="1E18FD2B" w14:textId="77777777" w:rsidR="00693413" w:rsidRPr="007573C6" w:rsidRDefault="00693413" w:rsidP="00CF48FF">
            <w:pPr>
              <w:jc w:val="center"/>
              <w:rPr>
                <w:sz w:val="20"/>
              </w:rPr>
            </w:pPr>
            <w:r w:rsidRPr="007573C6">
              <w:rPr>
                <w:sz w:val="20"/>
              </w:rPr>
              <w:t>63.1</w:t>
            </w:r>
          </w:p>
        </w:tc>
        <w:tc>
          <w:tcPr>
            <w:tcW w:w="1560" w:type="dxa"/>
            <w:shd w:val="clear" w:color="auto" w:fill="auto"/>
            <w:vAlign w:val="center"/>
            <w:hideMark/>
          </w:tcPr>
          <w:p w14:paraId="3FB52134" w14:textId="77777777" w:rsidR="00693413" w:rsidRPr="007573C6" w:rsidRDefault="00693413" w:rsidP="00CF48FF">
            <w:pPr>
              <w:jc w:val="center"/>
              <w:rPr>
                <w:sz w:val="20"/>
              </w:rPr>
            </w:pPr>
            <w:r w:rsidRPr="007573C6">
              <w:rPr>
                <w:sz w:val="20"/>
              </w:rPr>
              <w:t>посещений</w:t>
            </w:r>
          </w:p>
        </w:tc>
        <w:tc>
          <w:tcPr>
            <w:tcW w:w="1559" w:type="dxa"/>
            <w:shd w:val="clear" w:color="auto" w:fill="auto"/>
            <w:vAlign w:val="center"/>
            <w:hideMark/>
          </w:tcPr>
          <w:p w14:paraId="22C7A5C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02F8D9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B58EDC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DA76734"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5A2F034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589E2013"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5414BD9" w14:textId="77777777" w:rsidR="00693413" w:rsidRPr="007573C6" w:rsidRDefault="00693413" w:rsidP="00CF48FF">
            <w:pPr>
              <w:jc w:val="center"/>
              <w:rPr>
                <w:sz w:val="20"/>
                <w:szCs w:val="20"/>
              </w:rPr>
            </w:pPr>
            <w:r w:rsidRPr="007573C6">
              <w:rPr>
                <w:sz w:val="20"/>
                <w:szCs w:val="20"/>
              </w:rPr>
              <w:t>X</w:t>
            </w:r>
          </w:p>
        </w:tc>
      </w:tr>
      <w:tr w:rsidR="00693413" w:rsidRPr="007573C6" w14:paraId="73A2912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0A8BC1D" w14:textId="77777777" w:rsidR="00693413" w:rsidRPr="007573C6" w:rsidRDefault="00693413" w:rsidP="00CF48FF">
            <w:pPr>
              <w:rPr>
                <w:sz w:val="20"/>
              </w:rPr>
            </w:pPr>
            <w:r w:rsidRPr="007573C6">
              <w:rPr>
                <w:sz w:val="20"/>
              </w:rPr>
              <w:t>6.1.1 посещения по паллиативной медицинской помощи без учета посещений на дому патронажными бригадами</w:t>
            </w:r>
          </w:p>
        </w:tc>
        <w:tc>
          <w:tcPr>
            <w:tcW w:w="992" w:type="dxa"/>
            <w:shd w:val="clear" w:color="auto" w:fill="auto"/>
            <w:vAlign w:val="center"/>
            <w:hideMark/>
          </w:tcPr>
          <w:p w14:paraId="244576BC" w14:textId="77777777" w:rsidR="00693413" w:rsidRPr="007573C6" w:rsidRDefault="00693413" w:rsidP="00CF48FF">
            <w:pPr>
              <w:jc w:val="center"/>
              <w:rPr>
                <w:sz w:val="20"/>
              </w:rPr>
            </w:pPr>
            <w:r w:rsidRPr="007573C6">
              <w:rPr>
                <w:sz w:val="20"/>
              </w:rPr>
              <w:t>63.1.1</w:t>
            </w:r>
          </w:p>
        </w:tc>
        <w:tc>
          <w:tcPr>
            <w:tcW w:w="1560" w:type="dxa"/>
            <w:shd w:val="clear" w:color="auto" w:fill="auto"/>
            <w:vAlign w:val="center"/>
            <w:hideMark/>
          </w:tcPr>
          <w:p w14:paraId="17E8C7BE" w14:textId="77777777" w:rsidR="00693413" w:rsidRPr="007573C6" w:rsidRDefault="00693413" w:rsidP="00CF48FF">
            <w:pPr>
              <w:jc w:val="center"/>
              <w:rPr>
                <w:sz w:val="20"/>
              </w:rPr>
            </w:pPr>
            <w:r w:rsidRPr="007573C6">
              <w:rPr>
                <w:sz w:val="20"/>
              </w:rPr>
              <w:t>посещений</w:t>
            </w:r>
          </w:p>
        </w:tc>
        <w:tc>
          <w:tcPr>
            <w:tcW w:w="1559" w:type="dxa"/>
            <w:shd w:val="clear" w:color="auto" w:fill="auto"/>
            <w:vAlign w:val="center"/>
            <w:hideMark/>
          </w:tcPr>
          <w:p w14:paraId="5843756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EFBBEC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AD34B7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701CB6C"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AE5CFD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D64451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ABCAF6C" w14:textId="77777777" w:rsidR="00693413" w:rsidRPr="007573C6" w:rsidRDefault="00693413" w:rsidP="00CF48FF">
            <w:pPr>
              <w:jc w:val="center"/>
              <w:rPr>
                <w:sz w:val="20"/>
                <w:szCs w:val="20"/>
              </w:rPr>
            </w:pPr>
            <w:r w:rsidRPr="007573C6">
              <w:rPr>
                <w:sz w:val="20"/>
                <w:szCs w:val="20"/>
              </w:rPr>
              <w:t>X</w:t>
            </w:r>
          </w:p>
        </w:tc>
      </w:tr>
      <w:tr w:rsidR="00693413" w:rsidRPr="007573C6" w14:paraId="420B20F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EA6A975" w14:textId="77777777" w:rsidR="00693413" w:rsidRPr="007573C6" w:rsidRDefault="00693413" w:rsidP="00CF48FF">
            <w:pPr>
              <w:rPr>
                <w:sz w:val="20"/>
              </w:rPr>
            </w:pPr>
            <w:r w:rsidRPr="007573C6">
              <w:rPr>
                <w:sz w:val="20"/>
              </w:rPr>
              <w:t>6.1.2 посещения на дому выездными патронажными бригадами</w:t>
            </w:r>
          </w:p>
        </w:tc>
        <w:tc>
          <w:tcPr>
            <w:tcW w:w="992" w:type="dxa"/>
            <w:shd w:val="clear" w:color="auto" w:fill="auto"/>
            <w:vAlign w:val="center"/>
            <w:hideMark/>
          </w:tcPr>
          <w:p w14:paraId="1ABFBAC2" w14:textId="77777777" w:rsidR="00693413" w:rsidRPr="007573C6" w:rsidRDefault="00693413" w:rsidP="00CF48FF">
            <w:pPr>
              <w:jc w:val="center"/>
              <w:rPr>
                <w:sz w:val="20"/>
              </w:rPr>
            </w:pPr>
            <w:r w:rsidRPr="007573C6">
              <w:rPr>
                <w:sz w:val="20"/>
              </w:rPr>
              <w:t>63.1.2</w:t>
            </w:r>
          </w:p>
        </w:tc>
        <w:tc>
          <w:tcPr>
            <w:tcW w:w="1560" w:type="dxa"/>
            <w:shd w:val="clear" w:color="auto" w:fill="auto"/>
            <w:vAlign w:val="center"/>
            <w:hideMark/>
          </w:tcPr>
          <w:p w14:paraId="486C625E" w14:textId="77777777" w:rsidR="00693413" w:rsidRPr="007573C6" w:rsidRDefault="00693413" w:rsidP="00CF48FF">
            <w:pPr>
              <w:jc w:val="center"/>
              <w:rPr>
                <w:sz w:val="20"/>
              </w:rPr>
            </w:pPr>
            <w:r w:rsidRPr="007573C6">
              <w:rPr>
                <w:sz w:val="20"/>
              </w:rPr>
              <w:t>посещений</w:t>
            </w:r>
          </w:p>
        </w:tc>
        <w:tc>
          <w:tcPr>
            <w:tcW w:w="1559" w:type="dxa"/>
            <w:shd w:val="clear" w:color="auto" w:fill="auto"/>
            <w:vAlign w:val="center"/>
            <w:hideMark/>
          </w:tcPr>
          <w:p w14:paraId="01068B5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31C3E4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D8D1F8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A0044C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75C71D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088519A"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8AF242A" w14:textId="77777777" w:rsidR="00693413" w:rsidRPr="007573C6" w:rsidRDefault="00693413" w:rsidP="00CF48FF">
            <w:pPr>
              <w:jc w:val="center"/>
              <w:rPr>
                <w:sz w:val="20"/>
                <w:szCs w:val="20"/>
              </w:rPr>
            </w:pPr>
            <w:r w:rsidRPr="007573C6">
              <w:rPr>
                <w:sz w:val="20"/>
                <w:szCs w:val="20"/>
              </w:rPr>
              <w:t>X</w:t>
            </w:r>
          </w:p>
        </w:tc>
      </w:tr>
      <w:tr w:rsidR="00693413" w:rsidRPr="007573C6" w14:paraId="36D28F0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FFCBAE6" w14:textId="77777777" w:rsidR="00693413" w:rsidRPr="007573C6" w:rsidRDefault="00693413" w:rsidP="00CF48FF">
            <w:pPr>
              <w:rPr>
                <w:sz w:val="20"/>
              </w:rPr>
            </w:pPr>
            <w:r w:rsidRPr="007573C6">
              <w:rPr>
                <w:sz w:val="20"/>
              </w:rPr>
              <w:t>6.2. оказываемая в стационарных условиях (включая койки паллиативной медицинской помощи и койки сестринского ухода)</w:t>
            </w:r>
          </w:p>
        </w:tc>
        <w:tc>
          <w:tcPr>
            <w:tcW w:w="992" w:type="dxa"/>
            <w:shd w:val="clear" w:color="auto" w:fill="auto"/>
            <w:vAlign w:val="center"/>
            <w:hideMark/>
          </w:tcPr>
          <w:p w14:paraId="5D9AE1D2" w14:textId="77777777" w:rsidR="00693413" w:rsidRPr="007573C6" w:rsidRDefault="00693413" w:rsidP="00CF48FF">
            <w:pPr>
              <w:jc w:val="center"/>
              <w:rPr>
                <w:sz w:val="20"/>
              </w:rPr>
            </w:pPr>
            <w:r w:rsidRPr="007573C6">
              <w:rPr>
                <w:sz w:val="20"/>
              </w:rPr>
              <w:t>63.2</w:t>
            </w:r>
          </w:p>
        </w:tc>
        <w:tc>
          <w:tcPr>
            <w:tcW w:w="1560" w:type="dxa"/>
            <w:shd w:val="clear" w:color="auto" w:fill="auto"/>
            <w:vAlign w:val="center"/>
            <w:hideMark/>
          </w:tcPr>
          <w:p w14:paraId="19D60E15" w14:textId="77777777" w:rsidR="00693413" w:rsidRPr="007573C6" w:rsidRDefault="00693413" w:rsidP="00CF48FF">
            <w:pPr>
              <w:jc w:val="center"/>
              <w:rPr>
                <w:sz w:val="20"/>
              </w:rPr>
            </w:pPr>
            <w:r w:rsidRPr="007573C6">
              <w:rPr>
                <w:sz w:val="20"/>
              </w:rPr>
              <w:t>койко-день</w:t>
            </w:r>
          </w:p>
        </w:tc>
        <w:tc>
          <w:tcPr>
            <w:tcW w:w="1559" w:type="dxa"/>
            <w:shd w:val="clear" w:color="auto" w:fill="auto"/>
            <w:vAlign w:val="center"/>
            <w:hideMark/>
          </w:tcPr>
          <w:p w14:paraId="43E6F87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ED7005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933EC6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801287A"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F7A89D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B07D04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5CF2530" w14:textId="77777777" w:rsidR="00693413" w:rsidRPr="007573C6" w:rsidRDefault="00693413" w:rsidP="00CF48FF">
            <w:pPr>
              <w:jc w:val="center"/>
              <w:rPr>
                <w:sz w:val="20"/>
                <w:szCs w:val="20"/>
              </w:rPr>
            </w:pPr>
            <w:r w:rsidRPr="007573C6">
              <w:rPr>
                <w:sz w:val="20"/>
                <w:szCs w:val="20"/>
              </w:rPr>
              <w:t>X</w:t>
            </w:r>
          </w:p>
        </w:tc>
      </w:tr>
      <w:tr w:rsidR="00693413" w:rsidRPr="007573C6" w14:paraId="471987E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6C52122" w14:textId="77777777" w:rsidR="00693413" w:rsidRPr="007573C6" w:rsidRDefault="00693413" w:rsidP="00CF48FF">
            <w:pPr>
              <w:rPr>
                <w:sz w:val="20"/>
              </w:rPr>
            </w:pPr>
            <w:r w:rsidRPr="007573C6">
              <w:rPr>
                <w:sz w:val="20"/>
              </w:rPr>
              <w:t>6.3 оказываемая в условиях дневного стационара</w:t>
            </w:r>
          </w:p>
        </w:tc>
        <w:tc>
          <w:tcPr>
            <w:tcW w:w="992" w:type="dxa"/>
            <w:shd w:val="clear" w:color="auto" w:fill="auto"/>
            <w:vAlign w:val="center"/>
            <w:hideMark/>
          </w:tcPr>
          <w:p w14:paraId="1394F44A" w14:textId="77777777" w:rsidR="00693413" w:rsidRPr="007573C6" w:rsidRDefault="00693413" w:rsidP="00CF48FF">
            <w:pPr>
              <w:jc w:val="center"/>
              <w:rPr>
                <w:sz w:val="20"/>
              </w:rPr>
            </w:pPr>
            <w:r w:rsidRPr="007573C6">
              <w:rPr>
                <w:sz w:val="20"/>
              </w:rPr>
              <w:t>63.3</w:t>
            </w:r>
          </w:p>
        </w:tc>
        <w:tc>
          <w:tcPr>
            <w:tcW w:w="1560" w:type="dxa"/>
            <w:shd w:val="clear" w:color="auto" w:fill="auto"/>
            <w:vAlign w:val="center"/>
            <w:hideMark/>
          </w:tcPr>
          <w:p w14:paraId="546C73AD"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F9EA7E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49C7D58"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28181C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D5D2702"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9AE3E8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CA1DA3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83C947D" w14:textId="77777777" w:rsidR="00693413" w:rsidRPr="007573C6" w:rsidRDefault="00693413" w:rsidP="00CF48FF">
            <w:pPr>
              <w:jc w:val="center"/>
              <w:rPr>
                <w:sz w:val="20"/>
                <w:szCs w:val="20"/>
              </w:rPr>
            </w:pPr>
            <w:r w:rsidRPr="007573C6">
              <w:rPr>
                <w:sz w:val="20"/>
                <w:szCs w:val="20"/>
              </w:rPr>
              <w:t>X</w:t>
            </w:r>
          </w:p>
        </w:tc>
      </w:tr>
      <w:tr w:rsidR="00693413" w:rsidRPr="007573C6" w14:paraId="7EFFF74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9808D81" w14:textId="77777777" w:rsidR="00693413" w:rsidRPr="007573C6" w:rsidRDefault="00693413" w:rsidP="00CF48FF">
            <w:pPr>
              <w:rPr>
                <w:sz w:val="20"/>
              </w:rPr>
            </w:pPr>
            <w:r w:rsidRPr="007573C6">
              <w:rPr>
                <w:sz w:val="20"/>
              </w:rPr>
              <w:t>7. Расходы на ведение дела СМО</w:t>
            </w:r>
          </w:p>
        </w:tc>
        <w:tc>
          <w:tcPr>
            <w:tcW w:w="992" w:type="dxa"/>
            <w:shd w:val="clear" w:color="auto" w:fill="auto"/>
            <w:vAlign w:val="center"/>
            <w:hideMark/>
          </w:tcPr>
          <w:p w14:paraId="13C151C0" w14:textId="77777777" w:rsidR="00693413" w:rsidRPr="007573C6" w:rsidRDefault="00693413" w:rsidP="00CF48FF">
            <w:pPr>
              <w:jc w:val="center"/>
              <w:rPr>
                <w:sz w:val="20"/>
              </w:rPr>
            </w:pPr>
            <w:r w:rsidRPr="007573C6">
              <w:rPr>
                <w:sz w:val="20"/>
              </w:rPr>
              <w:t>64</w:t>
            </w:r>
          </w:p>
        </w:tc>
        <w:tc>
          <w:tcPr>
            <w:tcW w:w="1560" w:type="dxa"/>
            <w:shd w:val="clear" w:color="auto" w:fill="auto"/>
            <w:vAlign w:val="center"/>
            <w:hideMark/>
          </w:tcPr>
          <w:p w14:paraId="7A69FBF4"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4EF3AB3D"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4FD16B4"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C5CE589"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2DE9336" w14:textId="77777777" w:rsidR="00693413" w:rsidRPr="007573C6" w:rsidRDefault="00693413" w:rsidP="00CF48FF">
            <w:pPr>
              <w:jc w:val="center"/>
              <w:rPr>
                <w:sz w:val="20"/>
                <w:szCs w:val="20"/>
              </w:rPr>
            </w:pPr>
          </w:p>
        </w:tc>
        <w:tc>
          <w:tcPr>
            <w:tcW w:w="1418" w:type="dxa"/>
            <w:shd w:val="clear" w:color="auto" w:fill="auto"/>
            <w:vAlign w:val="center"/>
            <w:hideMark/>
          </w:tcPr>
          <w:p w14:paraId="2FC23B4F"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96A247C" w14:textId="77777777" w:rsidR="00693413" w:rsidRPr="007573C6" w:rsidRDefault="00693413" w:rsidP="00CF48FF">
            <w:pPr>
              <w:jc w:val="center"/>
              <w:rPr>
                <w:sz w:val="20"/>
                <w:szCs w:val="20"/>
              </w:rPr>
            </w:pPr>
          </w:p>
        </w:tc>
        <w:tc>
          <w:tcPr>
            <w:tcW w:w="709" w:type="dxa"/>
            <w:shd w:val="clear" w:color="auto" w:fill="auto"/>
            <w:vAlign w:val="center"/>
            <w:hideMark/>
          </w:tcPr>
          <w:p w14:paraId="08069147" w14:textId="77777777" w:rsidR="00693413" w:rsidRPr="007573C6" w:rsidRDefault="00693413" w:rsidP="00CF48FF">
            <w:pPr>
              <w:jc w:val="center"/>
              <w:rPr>
                <w:sz w:val="20"/>
                <w:szCs w:val="20"/>
              </w:rPr>
            </w:pPr>
            <w:r w:rsidRPr="007573C6">
              <w:rPr>
                <w:sz w:val="20"/>
                <w:szCs w:val="20"/>
              </w:rPr>
              <w:t>X</w:t>
            </w:r>
          </w:p>
        </w:tc>
      </w:tr>
      <w:tr w:rsidR="00693413" w:rsidRPr="007573C6" w14:paraId="3943B06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CBF531D" w14:textId="77777777" w:rsidR="00693413" w:rsidRPr="007573C6" w:rsidRDefault="00693413" w:rsidP="00CF48FF">
            <w:pPr>
              <w:rPr>
                <w:sz w:val="20"/>
              </w:rPr>
            </w:pPr>
            <w:r w:rsidRPr="007573C6">
              <w:rPr>
                <w:sz w:val="20"/>
              </w:rPr>
              <w:t>8. Иные расходы (равно строке)</w:t>
            </w:r>
          </w:p>
        </w:tc>
        <w:tc>
          <w:tcPr>
            <w:tcW w:w="992" w:type="dxa"/>
            <w:shd w:val="clear" w:color="auto" w:fill="auto"/>
            <w:vAlign w:val="center"/>
            <w:hideMark/>
          </w:tcPr>
          <w:p w14:paraId="12E4490B" w14:textId="77777777" w:rsidR="00693413" w:rsidRPr="007573C6" w:rsidRDefault="00693413" w:rsidP="00CF48FF">
            <w:pPr>
              <w:jc w:val="center"/>
              <w:rPr>
                <w:sz w:val="20"/>
              </w:rPr>
            </w:pPr>
            <w:r w:rsidRPr="007573C6">
              <w:rPr>
                <w:sz w:val="20"/>
              </w:rPr>
              <w:t>65</w:t>
            </w:r>
          </w:p>
        </w:tc>
        <w:tc>
          <w:tcPr>
            <w:tcW w:w="1560" w:type="dxa"/>
            <w:shd w:val="clear" w:color="auto" w:fill="auto"/>
            <w:vAlign w:val="center"/>
            <w:hideMark/>
          </w:tcPr>
          <w:p w14:paraId="5AD2E5BD" w14:textId="77777777" w:rsidR="00693413" w:rsidRPr="007573C6" w:rsidRDefault="00693413" w:rsidP="00CF48FF">
            <w:pPr>
              <w:jc w:val="center"/>
              <w:rPr>
                <w:sz w:val="20"/>
              </w:rPr>
            </w:pPr>
            <w:r w:rsidRPr="007573C6">
              <w:rPr>
                <w:sz w:val="20"/>
              </w:rPr>
              <w:t>-</w:t>
            </w:r>
          </w:p>
        </w:tc>
        <w:tc>
          <w:tcPr>
            <w:tcW w:w="1559" w:type="dxa"/>
            <w:shd w:val="clear" w:color="auto" w:fill="auto"/>
            <w:vAlign w:val="center"/>
            <w:hideMark/>
          </w:tcPr>
          <w:p w14:paraId="67C46D1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599AE45"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23BF7FA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490395B" w14:textId="77777777" w:rsidR="00693413" w:rsidRPr="007573C6" w:rsidRDefault="00693413" w:rsidP="00CF48FF">
            <w:pPr>
              <w:jc w:val="center"/>
              <w:rPr>
                <w:sz w:val="20"/>
                <w:szCs w:val="20"/>
              </w:rPr>
            </w:pPr>
          </w:p>
        </w:tc>
        <w:tc>
          <w:tcPr>
            <w:tcW w:w="1418" w:type="dxa"/>
            <w:shd w:val="clear" w:color="auto" w:fill="auto"/>
            <w:vAlign w:val="center"/>
            <w:hideMark/>
          </w:tcPr>
          <w:p w14:paraId="2BF500D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12D4AEF" w14:textId="77777777" w:rsidR="00693413" w:rsidRPr="007573C6" w:rsidRDefault="00693413" w:rsidP="00CF48FF">
            <w:pPr>
              <w:jc w:val="center"/>
              <w:rPr>
                <w:sz w:val="20"/>
                <w:szCs w:val="20"/>
              </w:rPr>
            </w:pPr>
          </w:p>
        </w:tc>
        <w:tc>
          <w:tcPr>
            <w:tcW w:w="709" w:type="dxa"/>
            <w:shd w:val="clear" w:color="auto" w:fill="auto"/>
            <w:vAlign w:val="center"/>
            <w:hideMark/>
          </w:tcPr>
          <w:p w14:paraId="71A09A13" w14:textId="77777777" w:rsidR="00693413" w:rsidRPr="007573C6" w:rsidRDefault="00693413" w:rsidP="00CF48FF">
            <w:pPr>
              <w:jc w:val="center"/>
              <w:rPr>
                <w:sz w:val="20"/>
                <w:szCs w:val="20"/>
              </w:rPr>
            </w:pPr>
            <w:r w:rsidRPr="007573C6">
              <w:rPr>
                <w:sz w:val="20"/>
                <w:szCs w:val="20"/>
              </w:rPr>
              <w:t>X</w:t>
            </w:r>
          </w:p>
        </w:tc>
      </w:tr>
      <w:tr w:rsidR="00693413" w:rsidRPr="007573C6" w14:paraId="7ECD521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74D44A98" w14:textId="77777777" w:rsidR="00693413" w:rsidRPr="007573C6" w:rsidRDefault="00693413" w:rsidP="00CF48FF">
            <w:pPr>
              <w:rPr>
                <w:sz w:val="20"/>
              </w:rPr>
            </w:pPr>
            <w:r w:rsidRPr="007573C6">
              <w:rPr>
                <w:sz w:val="20"/>
              </w:rPr>
              <w:t>3. Медицинская помощь по видам и заболеваниям, установленным базовой программой (дополнительное финансовое обеспечение):</w:t>
            </w:r>
          </w:p>
        </w:tc>
        <w:tc>
          <w:tcPr>
            <w:tcW w:w="992" w:type="dxa"/>
            <w:shd w:val="clear" w:color="auto" w:fill="auto"/>
            <w:vAlign w:val="center"/>
            <w:hideMark/>
          </w:tcPr>
          <w:p w14:paraId="0F3E92DF" w14:textId="77777777" w:rsidR="00693413" w:rsidRPr="007573C6" w:rsidRDefault="00693413" w:rsidP="00CF48FF">
            <w:pPr>
              <w:jc w:val="center"/>
              <w:rPr>
                <w:sz w:val="20"/>
              </w:rPr>
            </w:pPr>
            <w:r w:rsidRPr="007573C6">
              <w:rPr>
                <w:sz w:val="20"/>
              </w:rPr>
              <w:t>66</w:t>
            </w:r>
          </w:p>
        </w:tc>
        <w:tc>
          <w:tcPr>
            <w:tcW w:w="1560" w:type="dxa"/>
            <w:shd w:val="clear" w:color="auto" w:fill="auto"/>
            <w:vAlign w:val="center"/>
            <w:hideMark/>
          </w:tcPr>
          <w:p w14:paraId="6E952CFB" w14:textId="77777777" w:rsidR="00693413" w:rsidRPr="007573C6" w:rsidRDefault="00693413" w:rsidP="00CF48FF">
            <w:pPr>
              <w:jc w:val="center"/>
              <w:rPr>
                <w:sz w:val="20"/>
              </w:rPr>
            </w:pPr>
          </w:p>
        </w:tc>
        <w:tc>
          <w:tcPr>
            <w:tcW w:w="1559" w:type="dxa"/>
            <w:shd w:val="clear" w:color="auto" w:fill="auto"/>
            <w:vAlign w:val="center"/>
            <w:hideMark/>
          </w:tcPr>
          <w:p w14:paraId="6BEB8D52"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4699719C"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7A83A0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BC6D58A" w14:textId="77777777" w:rsidR="00693413" w:rsidRPr="007573C6" w:rsidRDefault="00693413" w:rsidP="00CF48FF">
            <w:pPr>
              <w:jc w:val="center"/>
              <w:rPr>
                <w:sz w:val="20"/>
                <w:szCs w:val="20"/>
              </w:rPr>
            </w:pPr>
            <w:r w:rsidRPr="007573C6">
              <w:rPr>
                <w:sz w:val="20"/>
                <w:szCs w:val="20"/>
              </w:rPr>
              <w:t>33,71</w:t>
            </w:r>
          </w:p>
        </w:tc>
        <w:tc>
          <w:tcPr>
            <w:tcW w:w="1418" w:type="dxa"/>
            <w:shd w:val="clear" w:color="auto" w:fill="auto"/>
            <w:vAlign w:val="center"/>
            <w:hideMark/>
          </w:tcPr>
          <w:p w14:paraId="75FAF56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7A594A9" w14:textId="77777777" w:rsidR="00693413" w:rsidRPr="007573C6" w:rsidRDefault="00693413" w:rsidP="00CF48FF">
            <w:pPr>
              <w:jc w:val="center"/>
              <w:rPr>
                <w:sz w:val="20"/>
                <w:szCs w:val="20"/>
              </w:rPr>
            </w:pPr>
            <w:r w:rsidRPr="007573C6">
              <w:rPr>
                <w:sz w:val="20"/>
                <w:szCs w:val="20"/>
              </w:rPr>
              <w:t>87162,0</w:t>
            </w:r>
          </w:p>
        </w:tc>
        <w:tc>
          <w:tcPr>
            <w:tcW w:w="709" w:type="dxa"/>
            <w:shd w:val="clear" w:color="auto" w:fill="auto"/>
            <w:vAlign w:val="center"/>
            <w:hideMark/>
          </w:tcPr>
          <w:p w14:paraId="6644F73A" w14:textId="77777777" w:rsidR="00693413" w:rsidRPr="007573C6" w:rsidRDefault="00693413" w:rsidP="00CF48FF">
            <w:pPr>
              <w:jc w:val="center"/>
              <w:rPr>
                <w:sz w:val="20"/>
                <w:szCs w:val="20"/>
              </w:rPr>
            </w:pPr>
          </w:p>
        </w:tc>
      </w:tr>
      <w:tr w:rsidR="00693413" w:rsidRPr="007573C6" w14:paraId="70FBEBE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5D4583D" w14:textId="77777777" w:rsidR="00693413" w:rsidRPr="007573C6" w:rsidRDefault="00693413" w:rsidP="00CF48FF">
            <w:pPr>
              <w:rPr>
                <w:sz w:val="20"/>
              </w:rPr>
            </w:pPr>
            <w:r w:rsidRPr="007573C6">
              <w:rPr>
                <w:sz w:val="20"/>
              </w:rPr>
              <w:lastRenderedPageBreak/>
              <w:t>1. Скорая, в том числе скорая специализированная, медицинская помощь</w:t>
            </w:r>
          </w:p>
        </w:tc>
        <w:tc>
          <w:tcPr>
            <w:tcW w:w="992" w:type="dxa"/>
            <w:shd w:val="clear" w:color="auto" w:fill="auto"/>
            <w:vAlign w:val="center"/>
            <w:hideMark/>
          </w:tcPr>
          <w:p w14:paraId="5E49E211" w14:textId="77777777" w:rsidR="00693413" w:rsidRPr="007573C6" w:rsidRDefault="00693413" w:rsidP="00CF48FF">
            <w:pPr>
              <w:jc w:val="center"/>
              <w:rPr>
                <w:sz w:val="20"/>
              </w:rPr>
            </w:pPr>
            <w:r w:rsidRPr="007573C6">
              <w:rPr>
                <w:sz w:val="20"/>
              </w:rPr>
              <w:t>67</w:t>
            </w:r>
          </w:p>
        </w:tc>
        <w:tc>
          <w:tcPr>
            <w:tcW w:w="1560" w:type="dxa"/>
            <w:shd w:val="clear" w:color="auto" w:fill="auto"/>
            <w:vAlign w:val="center"/>
            <w:hideMark/>
          </w:tcPr>
          <w:p w14:paraId="53729212" w14:textId="77777777" w:rsidR="00693413" w:rsidRPr="007573C6" w:rsidRDefault="00693413" w:rsidP="00CF48FF">
            <w:pPr>
              <w:jc w:val="center"/>
              <w:rPr>
                <w:sz w:val="20"/>
              </w:rPr>
            </w:pPr>
            <w:r w:rsidRPr="007573C6">
              <w:rPr>
                <w:sz w:val="20"/>
              </w:rPr>
              <w:t>вызов</w:t>
            </w:r>
          </w:p>
        </w:tc>
        <w:tc>
          <w:tcPr>
            <w:tcW w:w="1559" w:type="dxa"/>
            <w:shd w:val="clear" w:color="auto" w:fill="auto"/>
            <w:vAlign w:val="center"/>
            <w:hideMark/>
          </w:tcPr>
          <w:p w14:paraId="6D5AABF4"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A83B3A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9905CB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240EDA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FE938F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13A4E5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4DC42CF" w14:textId="77777777" w:rsidR="00693413" w:rsidRPr="007573C6" w:rsidRDefault="00693413" w:rsidP="00CF48FF">
            <w:pPr>
              <w:jc w:val="center"/>
              <w:rPr>
                <w:sz w:val="20"/>
                <w:szCs w:val="20"/>
              </w:rPr>
            </w:pPr>
            <w:r w:rsidRPr="007573C6">
              <w:rPr>
                <w:sz w:val="20"/>
                <w:szCs w:val="20"/>
              </w:rPr>
              <w:t>X</w:t>
            </w:r>
          </w:p>
        </w:tc>
      </w:tr>
      <w:tr w:rsidR="00693413" w:rsidRPr="007573C6" w14:paraId="5E32F4B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B9685B8" w14:textId="77777777" w:rsidR="00693413" w:rsidRPr="007573C6" w:rsidRDefault="00693413" w:rsidP="00CF48FF">
            <w:pPr>
              <w:rPr>
                <w:sz w:val="20"/>
              </w:rPr>
            </w:pPr>
            <w:r w:rsidRPr="007573C6">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28949453" w14:textId="77777777" w:rsidR="00693413" w:rsidRPr="007573C6" w:rsidRDefault="00693413" w:rsidP="00CF48FF">
            <w:pPr>
              <w:jc w:val="center"/>
              <w:rPr>
                <w:sz w:val="20"/>
              </w:rPr>
            </w:pPr>
            <w:r w:rsidRPr="007573C6">
              <w:rPr>
                <w:sz w:val="20"/>
              </w:rPr>
              <w:t>68</w:t>
            </w:r>
          </w:p>
        </w:tc>
        <w:tc>
          <w:tcPr>
            <w:tcW w:w="1560" w:type="dxa"/>
            <w:shd w:val="clear" w:color="auto" w:fill="auto"/>
            <w:vAlign w:val="center"/>
            <w:hideMark/>
          </w:tcPr>
          <w:p w14:paraId="670AFBA2"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2B645AA2"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43F5B817"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44A42FE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9CDCFA9"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17A4691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95FE036"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0E293716" w14:textId="77777777" w:rsidR="00693413" w:rsidRPr="007573C6" w:rsidRDefault="00693413" w:rsidP="00CF48FF">
            <w:pPr>
              <w:jc w:val="center"/>
              <w:rPr>
                <w:sz w:val="20"/>
                <w:szCs w:val="20"/>
              </w:rPr>
            </w:pPr>
            <w:r w:rsidRPr="007573C6">
              <w:rPr>
                <w:sz w:val="20"/>
                <w:szCs w:val="20"/>
              </w:rPr>
              <w:t>X</w:t>
            </w:r>
          </w:p>
        </w:tc>
      </w:tr>
      <w:tr w:rsidR="00693413" w:rsidRPr="007573C6" w14:paraId="13908D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3E24939" w14:textId="77777777" w:rsidR="00693413" w:rsidRPr="007573C6" w:rsidRDefault="00693413" w:rsidP="00CF48FF">
            <w:pPr>
              <w:rPr>
                <w:sz w:val="20"/>
              </w:rPr>
            </w:pPr>
            <w:r w:rsidRPr="007573C6">
              <w:rPr>
                <w:sz w:val="20"/>
              </w:rPr>
              <w:t>2.1 В амбулаторных условиях:</w:t>
            </w:r>
          </w:p>
        </w:tc>
        <w:tc>
          <w:tcPr>
            <w:tcW w:w="992" w:type="dxa"/>
            <w:shd w:val="clear" w:color="auto" w:fill="auto"/>
            <w:vAlign w:val="center"/>
            <w:hideMark/>
          </w:tcPr>
          <w:p w14:paraId="7B1FF382" w14:textId="77777777" w:rsidR="00693413" w:rsidRPr="007573C6" w:rsidRDefault="00693413" w:rsidP="00CF48FF">
            <w:pPr>
              <w:jc w:val="center"/>
              <w:rPr>
                <w:sz w:val="20"/>
              </w:rPr>
            </w:pPr>
            <w:r w:rsidRPr="007573C6">
              <w:rPr>
                <w:sz w:val="20"/>
              </w:rPr>
              <w:t>69</w:t>
            </w:r>
          </w:p>
        </w:tc>
        <w:tc>
          <w:tcPr>
            <w:tcW w:w="1560" w:type="dxa"/>
            <w:shd w:val="clear" w:color="auto" w:fill="auto"/>
            <w:vAlign w:val="center"/>
            <w:hideMark/>
          </w:tcPr>
          <w:p w14:paraId="13CDC055"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57584B54"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14EB62C"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73AF9BF5"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2FF0E73"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7DDA22C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474ED55"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04C1A2D6" w14:textId="77777777" w:rsidR="00693413" w:rsidRPr="007573C6" w:rsidRDefault="00693413" w:rsidP="00CF48FF">
            <w:pPr>
              <w:jc w:val="center"/>
              <w:rPr>
                <w:sz w:val="20"/>
                <w:szCs w:val="20"/>
              </w:rPr>
            </w:pPr>
            <w:r w:rsidRPr="007573C6">
              <w:rPr>
                <w:sz w:val="20"/>
                <w:szCs w:val="20"/>
              </w:rPr>
              <w:t>X</w:t>
            </w:r>
          </w:p>
        </w:tc>
      </w:tr>
      <w:tr w:rsidR="00693413" w:rsidRPr="007573C6" w14:paraId="4F95E88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B9B3726" w14:textId="77777777" w:rsidR="00693413" w:rsidRPr="007573C6" w:rsidRDefault="00693413" w:rsidP="00CF48FF">
            <w:pPr>
              <w:rPr>
                <w:sz w:val="20"/>
              </w:rPr>
            </w:pPr>
            <w:r w:rsidRPr="007573C6">
              <w:rPr>
                <w:sz w:val="20"/>
              </w:rPr>
              <w:t>2.1.1 посещения с профилактическими и иными целями, из них:</w:t>
            </w:r>
          </w:p>
        </w:tc>
        <w:tc>
          <w:tcPr>
            <w:tcW w:w="992" w:type="dxa"/>
            <w:shd w:val="clear" w:color="auto" w:fill="auto"/>
            <w:vAlign w:val="center"/>
            <w:hideMark/>
          </w:tcPr>
          <w:p w14:paraId="7C9F8751" w14:textId="77777777" w:rsidR="00693413" w:rsidRPr="007573C6" w:rsidRDefault="00693413" w:rsidP="00CF48FF">
            <w:pPr>
              <w:jc w:val="center"/>
              <w:rPr>
                <w:sz w:val="20"/>
              </w:rPr>
            </w:pPr>
            <w:r w:rsidRPr="007573C6">
              <w:rPr>
                <w:sz w:val="20"/>
              </w:rPr>
              <w:t>69.1</w:t>
            </w:r>
          </w:p>
        </w:tc>
        <w:tc>
          <w:tcPr>
            <w:tcW w:w="1560" w:type="dxa"/>
            <w:shd w:val="clear" w:color="auto" w:fill="auto"/>
            <w:vAlign w:val="center"/>
            <w:hideMark/>
          </w:tcPr>
          <w:p w14:paraId="0F171874" w14:textId="77777777" w:rsidR="00693413" w:rsidRPr="007573C6" w:rsidRDefault="00693413" w:rsidP="00CF48FF">
            <w:pPr>
              <w:jc w:val="center"/>
              <w:rPr>
                <w:sz w:val="20"/>
              </w:rPr>
            </w:pPr>
            <w:r w:rsidRPr="007573C6">
              <w:rPr>
                <w:sz w:val="20"/>
              </w:rPr>
              <w:t>посещения/комплексные посещения</w:t>
            </w:r>
          </w:p>
        </w:tc>
        <w:tc>
          <w:tcPr>
            <w:tcW w:w="1559" w:type="dxa"/>
            <w:shd w:val="clear" w:color="auto" w:fill="auto"/>
            <w:vAlign w:val="center"/>
            <w:hideMark/>
          </w:tcPr>
          <w:p w14:paraId="0411CE8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A2C768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6CB9A9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BF7721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EE1D71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9067B2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8AF7E88" w14:textId="77777777" w:rsidR="00693413" w:rsidRPr="007573C6" w:rsidRDefault="00693413" w:rsidP="00CF48FF">
            <w:pPr>
              <w:jc w:val="center"/>
              <w:rPr>
                <w:sz w:val="20"/>
                <w:szCs w:val="20"/>
              </w:rPr>
            </w:pPr>
            <w:r w:rsidRPr="007573C6">
              <w:rPr>
                <w:sz w:val="20"/>
                <w:szCs w:val="20"/>
              </w:rPr>
              <w:t>X</w:t>
            </w:r>
          </w:p>
        </w:tc>
      </w:tr>
      <w:tr w:rsidR="00693413" w:rsidRPr="007573C6" w14:paraId="045D6B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5060A3C" w14:textId="77777777" w:rsidR="00693413" w:rsidRPr="007573C6" w:rsidRDefault="00693413" w:rsidP="00CF48FF">
            <w:pPr>
              <w:rPr>
                <w:sz w:val="20"/>
              </w:rPr>
            </w:pPr>
            <w:r w:rsidRPr="007573C6">
              <w:rPr>
                <w:sz w:val="20"/>
              </w:rPr>
              <w:t>для проведения профилактических медицинских осмотров</w:t>
            </w:r>
          </w:p>
        </w:tc>
        <w:tc>
          <w:tcPr>
            <w:tcW w:w="992" w:type="dxa"/>
            <w:shd w:val="clear" w:color="auto" w:fill="auto"/>
            <w:vAlign w:val="center"/>
            <w:hideMark/>
          </w:tcPr>
          <w:p w14:paraId="13C38A6C" w14:textId="77777777" w:rsidR="00693413" w:rsidRPr="007573C6" w:rsidRDefault="00693413" w:rsidP="00CF48FF">
            <w:pPr>
              <w:jc w:val="center"/>
              <w:rPr>
                <w:sz w:val="20"/>
              </w:rPr>
            </w:pPr>
            <w:r w:rsidRPr="007573C6">
              <w:rPr>
                <w:sz w:val="20"/>
              </w:rPr>
              <w:t>69.1.1</w:t>
            </w:r>
          </w:p>
        </w:tc>
        <w:tc>
          <w:tcPr>
            <w:tcW w:w="1560" w:type="dxa"/>
            <w:shd w:val="clear" w:color="auto" w:fill="auto"/>
            <w:vAlign w:val="center"/>
            <w:hideMark/>
          </w:tcPr>
          <w:p w14:paraId="4FA216EB"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18560C5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8252134"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377A46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FEBCFF4"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4957BC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5B9C38D"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28FDEA7" w14:textId="77777777" w:rsidR="00693413" w:rsidRPr="007573C6" w:rsidRDefault="00693413" w:rsidP="00CF48FF">
            <w:pPr>
              <w:jc w:val="center"/>
              <w:rPr>
                <w:sz w:val="20"/>
                <w:szCs w:val="20"/>
              </w:rPr>
            </w:pPr>
            <w:r w:rsidRPr="007573C6">
              <w:rPr>
                <w:sz w:val="20"/>
                <w:szCs w:val="20"/>
              </w:rPr>
              <w:t>X</w:t>
            </w:r>
          </w:p>
        </w:tc>
      </w:tr>
      <w:tr w:rsidR="00693413" w:rsidRPr="007573C6" w14:paraId="44513AB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EFBC912" w14:textId="77777777" w:rsidR="00693413" w:rsidRPr="007573C6" w:rsidRDefault="00693413" w:rsidP="00CF48FF">
            <w:pPr>
              <w:rPr>
                <w:sz w:val="20"/>
              </w:rPr>
            </w:pPr>
            <w:r w:rsidRPr="007573C6">
              <w:rPr>
                <w:sz w:val="20"/>
              </w:rPr>
              <w:t>для проведения диспансеризации, всего, в том числе:</w:t>
            </w:r>
          </w:p>
        </w:tc>
        <w:tc>
          <w:tcPr>
            <w:tcW w:w="992" w:type="dxa"/>
            <w:shd w:val="clear" w:color="auto" w:fill="auto"/>
            <w:vAlign w:val="center"/>
            <w:hideMark/>
          </w:tcPr>
          <w:p w14:paraId="6C5D77FA" w14:textId="77777777" w:rsidR="00693413" w:rsidRPr="007573C6" w:rsidRDefault="00693413" w:rsidP="00CF48FF">
            <w:pPr>
              <w:jc w:val="center"/>
              <w:rPr>
                <w:sz w:val="20"/>
              </w:rPr>
            </w:pPr>
            <w:r w:rsidRPr="007573C6">
              <w:rPr>
                <w:sz w:val="20"/>
              </w:rPr>
              <w:t>69.1.2</w:t>
            </w:r>
          </w:p>
        </w:tc>
        <w:tc>
          <w:tcPr>
            <w:tcW w:w="1560" w:type="dxa"/>
            <w:shd w:val="clear" w:color="auto" w:fill="auto"/>
            <w:vAlign w:val="center"/>
            <w:hideMark/>
          </w:tcPr>
          <w:p w14:paraId="58D093C0"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54C1162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E7C85A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A1F3DB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B8E7EB9"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4A06DBA"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99E4F6A"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9595CFE" w14:textId="77777777" w:rsidR="00693413" w:rsidRPr="007573C6" w:rsidRDefault="00693413" w:rsidP="00CF48FF">
            <w:pPr>
              <w:jc w:val="center"/>
              <w:rPr>
                <w:sz w:val="20"/>
                <w:szCs w:val="20"/>
              </w:rPr>
            </w:pPr>
            <w:r w:rsidRPr="007573C6">
              <w:rPr>
                <w:sz w:val="20"/>
                <w:szCs w:val="20"/>
              </w:rPr>
              <w:t>X</w:t>
            </w:r>
          </w:p>
        </w:tc>
      </w:tr>
      <w:tr w:rsidR="00693413" w:rsidRPr="007573C6" w14:paraId="718F73D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B455789" w14:textId="77777777" w:rsidR="00693413" w:rsidRPr="007573C6" w:rsidRDefault="00693413" w:rsidP="00CF48FF">
            <w:pPr>
              <w:rPr>
                <w:sz w:val="20"/>
              </w:rPr>
            </w:pPr>
            <w:r w:rsidRPr="007573C6">
              <w:rPr>
                <w:sz w:val="20"/>
              </w:rPr>
              <w:t>для проведения углубленной диспансеризации</w:t>
            </w:r>
          </w:p>
        </w:tc>
        <w:tc>
          <w:tcPr>
            <w:tcW w:w="992" w:type="dxa"/>
            <w:shd w:val="clear" w:color="auto" w:fill="auto"/>
            <w:vAlign w:val="center"/>
            <w:hideMark/>
          </w:tcPr>
          <w:p w14:paraId="2E3C2EA9" w14:textId="77777777" w:rsidR="00693413" w:rsidRPr="007573C6" w:rsidRDefault="00693413" w:rsidP="00CF48FF">
            <w:pPr>
              <w:jc w:val="center"/>
              <w:rPr>
                <w:sz w:val="20"/>
              </w:rPr>
            </w:pPr>
            <w:r w:rsidRPr="007573C6">
              <w:rPr>
                <w:sz w:val="20"/>
              </w:rPr>
              <w:t>69.1.2.1</w:t>
            </w:r>
          </w:p>
        </w:tc>
        <w:tc>
          <w:tcPr>
            <w:tcW w:w="1560" w:type="dxa"/>
            <w:shd w:val="clear" w:color="auto" w:fill="auto"/>
            <w:vAlign w:val="center"/>
            <w:hideMark/>
          </w:tcPr>
          <w:p w14:paraId="55D6E807" w14:textId="77777777" w:rsidR="00693413" w:rsidRPr="007573C6" w:rsidRDefault="00693413" w:rsidP="00CF48FF">
            <w:pPr>
              <w:jc w:val="center"/>
              <w:rPr>
                <w:sz w:val="20"/>
              </w:rPr>
            </w:pPr>
            <w:r w:rsidRPr="007573C6">
              <w:rPr>
                <w:sz w:val="20"/>
              </w:rPr>
              <w:t>комплексное посещение</w:t>
            </w:r>
          </w:p>
        </w:tc>
        <w:tc>
          <w:tcPr>
            <w:tcW w:w="1559" w:type="dxa"/>
            <w:shd w:val="clear" w:color="auto" w:fill="auto"/>
            <w:vAlign w:val="center"/>
            <w:hideMark/>
          </w:tcPr>
          <w:p w14:paraId="30903E3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8AEBBF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26E98C0"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7E6CE4B"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6C851D9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9CC0324"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2A15039" w14:textId="77777777" w:rsidR="00693413" w:rsidRPr="007573C6" w:rsidRDefault="00693413" w:rsidP="00CF48FF">
            <w:pPr>
              <w:jc w:val="center"/>
              <w:rPr>
                <w:sz w:val="20"/>
                <w:szCs w:val="20"/>
              </w:rPr>
            </w:pPr>
            <w:r w:rsidRPr="007573C6">
              <w:rPr>
                <w:sz w:val="20"/>
                <w:szCs w:val="20"/>
              </w:rPr>
              <w:t>X</w:t>
            </w:r>
          </w:p>
        </w:tc>
      </w:tr>
      <w:tr w:rsidR="00693413" w:rsidRPr="007573C6" w14:paraId="4903C00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75D11B2" w14:textId="77777777" w:rsidR="00693413" w:rsidRPr="007573C6" w:rsidRDefault="00693413" w:rsidP="00CF48FF">
            <w:pPr>
              <w:rPr>
                <w:sz w:val="20"/>
              </w:rPr>
            </w:pPr>
            <w:r w:rsidRPr="007573C6">
              <w:rPr>
                <w:sz w:val="20"/>
              </w:rPr>
              <w:t>для посещений с иными целями</w:t>
            </w:r>
          </w:p>
        </w:tc>
        <w:tc>
          <w:tcPr>
            <w:tcW w:w="992" w:type="dxa"/>
            <w:shd w:val="clear" w:color="auto" w:fill="auto"/>
            <w:vAlign w:val="center"/>
            <w:hideMark/>
          </w:tcPr>
          <w:p w14:paraId="387CB1DB" w14:textId="77777777" w:rsidR="00693413" w:rsidRPr="007573C6" w:rsidRDefault="00693413" w:rsidP="00CF48FF">
            <w:pPr>
              <w:jc w:val="center"/>
              <w:rPr>
                <w:sz w:val="20"/>
              </w:rPr>
            </w:pPr>
            <w:r w:rsidRPr="007573C6">
              <w:rPr>
                <w:sz w:val="20"/>
              </w:rPr>
              <w:t>69.1.3</w:t>
            </w:r>
          </w:p>
        </w:tc>
        <w:tc>
          <w:tcPr>
            <w:tcW w:w="1560" w:type="dxa"/>
            <w:shd w:val="clear" w:color="auto" w:fill="auto"/>
            <w:vAlign w:val="center"/>
            <w:hideMark/>
          </w:tcPr>
          <w:p w14:paraId="22BFF062" w14:textId="77777777" w:rsidR="00693413" w:rsidRPr="007573C6" w:rsidRDefault="00693413" w:rsidP="00CF48FF">
            <w:pPr>
              <w:jc w:val="center"/>
              <w:rPr>
                <w:sz w:val="20"/>
              </w:rPr>
            </w:pPr>
            <w:r w:rsidRPr="007573C6">
              <w:rPr>
                <w:sz w:val="20"/>
              </w:rPr>
              <w:t>посещения</w:t>
            </w:r>
          </w:p>
        </w:tc>
        <w:tc>
          <w:tcPr>
            <w:tcW w:w="1559" w:type="dxa"/>
            <w:shd w:val="clear" w:color="auto" w:fill="auto"/>
            <w:vAlign w:val="center"/>
            <w:hideMark/>
          </w:tcPr>
          <w:p w14:paraId="3875A09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39DA0A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1293FE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6851F7D"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C15DC71"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DB6D9AD"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1AC9C127" w14:textId="77777777" w:rsidR="00693413" w:rsidRPr="007573C6" w:rsidRDefault="00693413" w:rsidP="00CF48FF">
            <w:pPr>
              <w:jc w:val="center"/>
              <w:rPr>
                <w:sz w:val="20"/>
                <w:szCs w:val="20"/>
              </w:rPr>
            </w:pPr>
            <w:r w:rsidRPr="007573C6">
              <w:rPr>
                <w:sz w:val="20"/>
                <w:szCs w:val="20"/>
              </w:rPr>
              <w:t>X</w:t>
            </w:r>
          </w:p>
        </w:tc>
      </w:tr>
      <w:tr w:rsidR="00693413" w:rsidRPr="007573C6" w14:paraId="46BF3D3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FEA6B44" w14:textId="77777777" w:rsidR="00693413" w:rsidRPr="007573C6" w:rsidRDefault="00693413" w:rsidP="00CF48FF">
            <w:pPr>
              <w:rPr>
                <w:sz w:val="20"/>
              </w:rPr>
            </w:pPr>
            <w:r w:rsidRPr="007573C6">
              <w:rPr>
                <w:sz w:val="20"/>
              </w:rPr>
              <w:t>2.1.2 в неотложной форме</w:t>
            </w:r>
          </w:p>
        </w:tc>
        <w:tc>
          <w:tcPr>
            <w:tcW w:w="992" w:type="dxa"/>
            <w:shd w:val="clear" w:color="auto" w:fill="auto"/>
            <w:vAlign w:val="center"/>
            <w:hideMark/>
          </w:tcPr>
          <w:p w14:paraId="4F21D550" w14:textId="77777777" w:rsidR="00693413" w:rsidRPr="007573C6" w:rsidRDefault="00693413" w:rsidP="00CF48FF">
            <w:pPr>
              <w:jc w:val="center"/>
              <w:rPr>
                <w:sz w:val="20"/>
              </w:rPr>
            </w:pPr>
            <w:r w:rsidRPr="007573C6">
              <w:rPr>
                <w:sz w:val="20"/>
              </w:rPr>
              <w:t>69.2</w:t>
            </w:r>
          </w:p>
        </w:tc>
        <w:tc>
          <w:tcPr>
            <w:tcW w:w="1560" w:type="dxa"/>
            <w:shd w:val="clear" w:color="auto" w:fill="auto"/>
            <w:vAlign w:val="center"/>
            <w:hideMark/>
          </w:tcPr>
          <w:p w14:paraId="60012E16" w14:textId="77777777" w:rsidR="00693413" w:rsidRPr="007573C6" w:rsidRDefault="00693413" w:rsidP="00CF48FF">
            <w:pPr>
              <w:jc w:val="center"/>
              <w:rPr>
                <w:sz w:val="20"/>
              </w:rPr>
            </w:pPr>
            <w:r w:rsidRPr="007573C6">
              <w:rPr>
                <w:sz w:val="20"/>
              </w:rPr>
              <w:t>посещение</w:t>
            </w:r>
          </w:p>
        </w:tc>
        <w:tc>
          <w:tcPr>
            <w:tcW w:w="1559" w:type="dxa"/>
            <w:shd w:val="clear" w:color="auto" w:fill="auto"/>
            <w:vAlign w:val="center"/>
            <w:hideMark/>
          </w:tcPr>
          <w:p w14:paraId="2851DB8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75FCC9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137C08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2E2ADF3"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D381D1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CC1D99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3C48F6E" w14:textId="77777777" w:rsidR="00693413" w:rsidRPr="007573C6" w:rsidRDefault="00693413" w:rsidP="00CF48FF">
            <w:pPr>
              <w:jc w:val="center"/>
              <w:rPr>
                <w:sz w:val="20"/>
                <w:szCs w:val="20"/>
              </w:rPr>
            </w:pPr>
            <w:r w:rsidRPr="007573C6">
              <w:rPr>
                <w:sz w:val="20"/>
                <w:szCs w:val="20"/>
              </w:rPr>
              <w:t>X</w:t>
            </w:r>
          </w:p>
        </w:tc>
      </w:tr>
      <w:tr w:rsidR="00693413" w:rsidRPr="007573C6" w14:paraId="095DC3F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19B2631" w14:textId="77777777" w:rsidR="00693413" w:rsidRPr="007573C6" w:rsidRDefault="00693413" w:rsidP="00CF48FF">
            <w:pPr>
              <w:rPr>
                <w:sz w:val="20"/>
              </w:rPr>
            </w:pPr>
            <w:r w:rsidRPr="007573C6">
              <w:rPr>
                <w:sz w:val="20"/>
              </w:rPr>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2814F1C8" w14:textId="77777777" w:rsidR="00693413" w:rsidRPr="007573C6" w:rsidRDefault="00693413" w:rsidP="00CF48FF">
            <w:pPr>
              <w:jc w:val="center"/>
              <w:rPr>
                <w:sz w:val="20"/>
              </w:rPr>
            </w:pPr>
            <w:r w:rsidRPr="007573C6">
              <w:rPr>
                <w:sz w:val="20"/>
              </w:rPr>
              <w:t>69.3</w:t>
            </w:r>
          </w:p>
        </w:tc>
        <w:tc>
          <w:tcPr>
            <w:tcW w:w="1560" w:type="dxa"/>
            <w:shd w:val="clear" w:color="auto" w:fill="auto"/>
            <w:vAlign w:val="center"/>
            <w:hideMark/>
          </w:tcPr>
          <w:p w14:paraId="468C402D" w14:textId="77777777" w:rsidR="00693413" w:rsidRPr="007573C6" w:rsidRDefault="00693413" w:rsidP="00CF48FF">
            <w:pPr>
              <w:jc w:val="center"/>
              <w:rPr>
                <w:sz w:val="20"/>
              </w:rPr>
            </w:pPr>
            <w:r w:rsidRPr="007573C6">
              <w:rPr>
                <w:sz w:val="20"/>
              </w:rPr>
              <w:t>обращение</w:t>
            </w:r>
          </w:p>
        </w:tc>
        <w:tc>
          <w:tcPr>
            <w:tcW w:w="1559" w:type="dxa"/>
            <w:shd w:val="clear" w:color="auto" w:fill="auto"/>
            <w:vAlign w:val="center"/>
            <w:hideMark/>
          </w:tcPr>
          <w:p w14:paraId="0D86D2D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854644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8985C5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81AB623"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3CA62B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638CB15"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BD3D9F7" w14:textId="77777777" w:rsidR="00693413" w:rsidRPr="007573C6" w:rsidRDefault="00693413" w:rsidP="00CF48FF">
            <w:pPr>
              <w:jc w:val="center"/>
              <w:rPr>
                <w:sz w:val="20"/>
                <w:szCs w:val="20"/>
              </w:rPr>
            </w:pPr>
            <w:r w:rsidRPr="007573C6">
              <w:rPr>
                <w:sz w:val="20"/>
                <w:szCs w:val="20"/>
              </w:rPr>
              <w:t>X</w:t>
            </w:r>
          </w:p>
        </w:tc>
      </w:tr>
      <w:tr w:rsidR="00693413" w:rsidRPr="007573C6" w14:paraId="495A2EA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D333EC8" w14:textId="77777777" w:rsidR="00693413" w:rsidRPr="007573C6" w:rsidRDefault="00693413" w:rsidP="00CF48FF">
            <w:pPr>
              <w:rPr>
                <w:sz w:val="20"/>
              </w:rPr>
            </w:pPr>
            <w:r w:rsidRPr="007573C6">
              <w:rPr>
                <w:sz w:val="20"/>
              </w:rPr>
              <w:t>компьютерная томография</w:t>
            </w:r>
          </w:p>
        </w:tc>
        <w:tc>
          <w:tcPr>
            <w:tcW w:w="992" w:type="dxa"/>
            <w:shd w:val="clear" w:color="auto" w:fill="auto"/>
            <w:vAlign w:val="center"/>
            <w:hideMark/>
          </w:tcPr>
          <w:p w14:paraId="61FC6202" w14:textId="77777777" w:rsidR="00693413" w:rsidRPr="007573C6" w:rsidRDefault="00693413" w:rsidP="00CF48FF">
            <w:pPr>
              <w:jc w:val="center"/>
              <w:rPr>
                <w:sz w:val="20"/>
              </w:rPr>
            </w:pPr>
            <w:r w:rsidRPr="007573C6">
              <w:rPr>
                <w:sz w:val="20"/>
              </w:rPr>
              <w:t>69.3.1</w:t>
            </w:r>
          </w:p>
        </w:tc>
        <w:tc>
          <w:tcPr>
            <w:tcW w:w="1560" w:type="dxa"/>
            <w:shd w:val="clear" w:color="auto" w:fill="auto"/>
            <w:vAlign w:val="center"/>
            <w:hideMark/>
          </w:tcPr>
          <w:p w14:paraId="2A48E189"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4901137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953CB9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EB71FA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246066F"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371B61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C62EA5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9C5EE77" w14:textId="77777777" w:rsidR="00693413" w:rsidRPr="007573C6" w:rsidRDefault="00693413" w:rsidP="00CF48FF">
            <w:pPr>
              <w:jc w:val="center"/>
              <w:rPr>
                <w:sz w:val="20"/>
                <w:szCs w:val="20"/>
              </w:rPr>
            </w:pPr>
            <w:r w:rsidRPr="007573C6">
              <w:rPr>
                <w:sz w:val="20"/>
                <w:szCs w:val="20"/>
              </w:rPr>
              <w:t>X</w:t>
            </w:r>
          </w:p>
        </w:tc>
      </w:tr>
      <w:tr w:rsidR="00693413" w:rsidRPr="007573C6" w14:paraId="20AB6AB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3BCE4A9" w14:textId="77777777" w:rsidR="00693413" w:rsidRPr="007573C6" w:rsidRDefault="00693413" w:rsidP="00CF48FF">
            <w:pPr>
              <w:rPr>
                <w:sz w:val="20"/>
              </w:rPr>
            </w:pPr>
            <w:r w:rsidRPr="007573C6">
              <w:rPr>
                <w:sz w:val="20"/>
              </w:rPr>
              <w:t>магнитно-резонансная томография</w:t>
            </w:r>
          </w:p>
        </w:tc>
        <w:tc>
          <w:tcPr>
            <w:tcW w:w="992" w:type="dxa"/>
            <w:shd w:val="clear" w:color="auto" w:fill="auto"/>
            <w:vAlign w:val="center"/>
            <w:hideMark/>
          </w:tcPr>
          <w:p w14:paraId="209CE404" w14:textId="77777777" w:rsidR="00693413" w:rsidRPr="007573C6" w:rsidRDefault="00693413" w:rsidP="00CF48FF">
            <w:pPr>
              <w:jc w:val="center"/>
              <w:rPr>
                <w:sz w:val="20"/>
              </w:rPr>
            </w:pPr>
            <w:r w:rsidRPr="007573C6">
              <w:rPr>
                <w:sz w:val="20"/>
              </w:rPr>
              <w:t>69.3.2</w:t>
            </w:r>
          </w:p>
        </w:tc>
        <w:tc>
          <w:tcPr>
            <w:tcW w:w="1560" w:type="dxa"/>
            <w:shd w:val="clear" w:color="auto" w:fill="auto"/>
            <w:vAlign w:val="center"/>
            <w:hideMark/>
          </w:tcPr>
          <w:p w14:paraId="3DE41EE8"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73827F9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066F2B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8795AE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2A1FBDC"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B47DE8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F30659D"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EB714F3" w14:textId="77777777" w:rsidR="00693413" w:rsidRPr="007573C6" w:rsidRDefault="00693413" w:rsidP="00CF48FF">
            <w:pPr>
              <w:jc w:val="center"/>
              <w:rPr>
                <w:sz w:val="20"/>
                <w:szCs w:val="20"/>
              </w:rPr>
            </w:pPr>
            <w:r w:rsidRPr="007573C6">
              <w:rPr>
                <w:sz w:val="20"/>
                <w:szCs w:val="20"/>
              </w:rPr>
              <w:t>X</w:t>
            </w:r>
          </w:p>
        </w:tc>
      </w:tr>
      <w:tr w:rsidR="00693413" w:rsidRPr="007573C6" w14:paraId="38D03B1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B2AEB44" w14:textId="77777777" w:rsidR="00693413" w:rsidRPr="007573C6" w:rsidRDefault="00693413" w:rsidP="00CF48FF">
            <w:pPr>
              <w:rPr>
                <w:sz w:val="20"/>
              </w:rPr>
            </w:pPr>
            <w:r w:rsidRPr="007573C6">
              <w:rPr>
                <w:sz w:val="20"/>
              </w:rPr>
              <w:t>ультразвуковое исследование сердечно-сосудистой системы</w:t>
            </w:r>
          </w:p>
        </w:tc>
        <w:tc>
          <w:tcPr>
            <w:tcW w:w="992" w:type="dxa"/>
            <w:shd w:val="clear" w:color="auto" w:fill="auto"/>
            <w:vAlign w:val="center"/>
            <w:hideMark/>
          </w:tcPr>
          <w:p w14:paraId="68906D49" w14:textId="77777777" w:rsidR="00693413" w:rsidRPr="007573C6" w:rsidRDefault="00693413" w:rsidP="00CF48FF">
            <w:pPr>
              <w:jc w:val="center"/>
              <w:rPr>
                <w:sz w:val="20"/>
              </w:rPr>
            </w:pPr>
            <w:r w:rsidRPr="007573C6">
              <w:rPr>
                <w:sz w:val="20"/>
              </w:rPr>
              <w:t>69.3.3</w:t>
            </w:r>
          </w:p>
        </w:tc>
        <w:tc>
          <w:tcPr>
            <w:tcW w:w="1560" w:type="dxa"/>
            <w:shd w:val="clear" w:color="auto" w:fill="auto"/>
            <w:vAlign w:val="center"/>
            <w:hideMark/>
          </w:tcPr>
          <w:p w14:paraId="07BD84C8"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0C9B986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832F758"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647C6D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AA3A76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359117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AFF411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1D71FBA9" w14:textId="77777777" w:rsidR="00693413" w:rsidRPr="007573C6" w:rsidRDefault="00693413" w:rsidP="00CF48FF">
            <w:pPr>
              <w:jc w:val="center"/>
              <w:rPr>
                <w:sz w:val="20"/>
                <w:szCs w:val="20"/>
              </w:rPr>
            </w:pPr>
            <w:r w:rsidRPr="007573C6">
              <w:rPr>
                <w:sz w:val="20"/>
                <w:szCs w:val="20"/>
              </w:rPr>
              <w:t>X</w:t>
            </w:r>
          </w:p>
        </w:tc>
      </w:tr>
      <w:tr w:rsidR="00693413" w:rsidRPr="007573C6" w14:paraId="481E5FA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778B4A2" w14:textId="77777777" w:rsidR="00693413" w:rsidRPr="007573C6" w:rsidRDefault="00693413" w:rsidP="00CF48FF">
            <w:pPr>
              <w:rPr>
                <w:sz w:val="20"/>
              </w:rPr>
            </w:pPr>
            <w:r w:rsidRPr="007573C6">
              <w:rPr>
                <w:sz w:val="20"/>
              </w:rPr>
              <w:t>эндоскопическое диагностическое исследование</w:t>
            </w:r>
          </w:p>
        </w:tc>
        <w:tc>
          <w:tcPr>
            <w:tcW w:w="992" w:type="dxa"/>
            <w:shd w:val="clear" w:color="auto" w:fill="auto"/>
            <w:vAlign w:val="center"/>
            <w:hideMark/>
          </w:tcPr>
          <w:p w14:paraId="5CB6704F" w14:textId="77777777" w:rsidR="00693413" w:rsidRPr="007573C6" w:rsidRDefault="00693413" w:rsidP="00CF48FF">
            <w:pPr>
              <w:jc w:val="center"/>
              <w:rPr>
                <w:sz w:val="20"/>
              </w:rPr>
            </w:pPr>
            <w:r w:rsidRPr="007573C6">
              <w:rPr>
                <w:sz w:val="20"/>
              </w:rPr>
              <w:t>69.3.4</w:t>
            </w:r>
          </w:p>
        </w:tc>
        <w:tc>
          <w:tcPr>
            <w:tcW w:w="1560" w:type="dxa"/>
            <w:shd w:val="clear" w:color="auto" w:fill="auto"/>
            <w:vAlign w:val="center"/>
            <w:hideMark/>
          </w:tcPr>
          <w:p w14:paraId="5DFF6F26"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2B57E69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635E3E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C7505D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06DB250"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B5EA385"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8B3F3EB"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AA1469A" w14:textId="77777777" w:rsidR="00693413" w:rsidRPr="007573C6" w:rsidRDefault="00693413" w:rsidP="00CF48FF">
            <w:pPr>
              <w:jc w:val="center"/>
              <w:rPr>
                <w:sz w:val="20"/>
                <w:szCs w:val="20"/>
              </w:rPr>
            </w:pPr>
            <w:r w:rsidRPr="007573C6">
              <w:rPr>
                <w:sz w:val="20"/>
                <w:szCs w:val="20"/>
              </w:rPr>
              <w:t>X</w:t>
            </w:r>
          </w:p>
        </w:tc>
      </w:tr>
      <w:tr w:rsidR="00693413" w:rsidRPr="007573C6" w14:paraId="79FB60C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04978F7" w14:textId="77777777" w:rsidR="00693413" w:rsidRPr="007573C6" w:rsidRDefault="00693413" w:rsidP="00CF48FF">
            <w:pPr>
              <w:rPr>
                <w:sz w:val="20"/>
              </w:rPr>
            </w:pPr>
            <w:r w:rsidRPr="007573C6">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2DB28502" w14:textId="77777777" w:rsidR="00693413" w:rsidRPr="007573C6" w:rsidRDefault="00693413" w:rsidP="00CF48FF">
            <w:pPr>
              <w:jc w:val="center"/>
              <w:rPr>
                <w:sz w:val="20"/>
              </w:rPr>
            </w:pPr>
            <w:r w:rsidRPr="007573C6">
              <w:rPr>
                <w:sz w:val="20"/>
              </w:rPr>
              <w:t>69.3.5</w:t>
            </w:r>
          </w:p>
        </w:tc>
        <w:tc>
          <w:tcPr>
            <w:tcW w:w="1560" w:type="dxa"/>
            <w:shd w:val="clear" w:color="auto" w:fill="auto"/>
            <w:vAlign w:val="center"/>
            <w:hideMark/>
          </w:tcPr>
          <w:p w14:paraId="34A55912"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4656DBF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D42213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D0156E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76FDBE4"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953C35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D79069E"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6FFAF77" w14:textId="77777777" w:rsidR="00693413" w:rsidRPr="007573C6" w:rsidRDefault="00693413" w:rsidP="00CF48FF">
            <w:pPr>
              <w:jc w:val="center"/>
              <w:rPr>
                <w:sz w:val="20"/>
                <w:szCs w:val="20"/>
              </w:rPr>
            </w:pPr>
            <w:r w:rsidRPr="007573C6">
              <w:rPr>
                <w:sz w:val="20"/>
                <w:szCs w:val="20"/>
              </w:rPr>
              <w:t>X</w:t>
            </w:r>
          </w:p>
        </w:tc>
      </w:tr>
      <w:tr w:rsidR="00693413" w:rsidRPr="007573C6" w14:paraId="69F0520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BBD0930" w14:textId="77777777" w:rsidR="00693413" w:rsidRPr="007573C6" w:rsidRDefault="00693413" w:rsidP="00CF48FF">
            <w:pPr>
              <w:rPr>
                <w:sz w:val="20"/>
              </w:rPr>
            </w:pPr>
            <w:r w:rsidRPr="007573C6">
              <w:rPr>
                <w:sz w:val="20"/>
              </w:rPr>
              <w:lastRenderedPageBreak/>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5E164E2D" w14:textId="77777777" w:rsidR="00693413" w:rsidRPr="007573C6" w:rsidRDefault="00693413" w:rsidP="00CF48FF">
            <w:pPr>
              <w:jc w:val="center"/>
              <w:rPr>
                <w:sz w:val="20"/>
              </w:rPr>
            </w:pPr>
            <w:r w:rsidRPr="007573C6">
              <w:rPr>
                <w:sz w:val="20"/>
              </w:rPr>
              <w:t>69.3.6</w:t>
            </w:r>
          </w:p>
        </w:tc>
        <w:tc>
          <w:tcPr>
            <w:tcW w:w="1560" w:type="dxa"/>
            <w:shd w:val="clear" w:color="auto" w:fill="auto"/>
            <w:vAlign w:val="center"/>
            <w:hideMark/>
          </w:tcPr>
          <w:p w14:paraId="18C20917"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66E36AA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D807F4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5A0DB5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70B195C"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FD88AD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153C26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55506BD" w14:textId="77777777" w:rsidR="00693413" w:rsidRPr="007573C6" w:rsidRDefault="00693413" w:rsidP="00CF48FF">
            <w:pPr>
              <w:jc w:val="center"/>
              <w:rPr>
                <w:sz w:val="20"/>
                <w:szCs w:val="20"/>
              </w:rPr>
            </w:pPr>
            <w:r w:rsidRPr="007573C6">
              <w:rPr>
                <w:sz w:val="20"/>
                <w:szCs w:val="20"/>
              </w:rPr>
              <w:t>X</w:t>
            </w:r>
          </w:p>
        </w:tc>
      </w:tr>
      <w:tr w:rsidR="00693413" w:rsidRPr="007573C6" w14:paraId="53C8C52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387E0C9" w14:textId="77777777" w:rsidR="00693413" w:rsidRPr="007573C6" w:rsidRDefault="00693413" w:rsidP="00CF48FF">
            <w:pPr>
              <w:rPr>
                <w:sz w:val="20"/>
              </w:rPr>
            </w:pPr>
            <w:r w:rsidRPr="007573C6">
              <w:rPr>
                <w:sz w:val="20"/>
              </w:rPr>
              <w:t>тестирование на выявление новой коронавирусной инфекции (COVID-19)</w:t>
            </w:r>
          </w:p>
        </w:tc>
        <w:tc>
          <w:tcPr>
            <w:tcW w:w="992" w:type="dxa"/>
            <w:shd w:val="clear" w:color="auto" w:fill="auto"/>
            <w:vAlign w:val="center"/>
            <w:hideMark/>
          </w:tcPr>
          <w:p w14:paraId="4EC75DBA" w14:textId="77777777" w:rsidR="00693413" w:rsidRPr="007573C6" w:rsidRDefault="00693413" w:rsidP="00CF48FF">
            <w:pPr>
              <w:jc w:val="center"/>
              <w:rPr>
                <w:sz w:val="20"/>
              </w:rPr>
            </w:pPr>
            <w:r w:rsidRPr="007573C6">
              <w:rPr>
                <w:sz w:val="20"/>
              </w:rPr>
              <w:t>69.3.7</w:t>
            </w:r>
          </w:p>
        </w:tc>
        <w:tc>
          <w:tcPr>
            <w:tcW w:w="1560" w:type="dxa"/>
            <w:shd w:val="clear" w:color="auto" w:fill="auto"/>
            <w:vAlign w:val="center"/>
            <w:hideMark/>
          </w:tcPr>
          <w:p w14:paraId="51639930" w14:textId="77777777" w:rsidR="00693413" w:rsidRPr="007573C6" w:rsidRDefault="00693413" w:rsidP="00CF48FF">
            <w:pPr>
              <w:jc w:val="center"/>
              <w:rPr>
                <w:sz w:val="20"/>
              </w:rPr>
            </w:pPr>
            <w:r w:rsidRPr="007573C6">
              <w:rPr>
                <w:sz w:val="20"/>
              </w:rPr>
              <w:t>исследования</w:t>
            </w:r>
          </w:p>
        </w:tc>
        <w:tc>
          <w:tcPr>
            <w:tcW w:w="1559" w:type="dxa"/>
            <w:shd w:val="clear" w:color="auto" w:fill="auto"/>
            <w:vAlign w:val="center"/>
            <w:hideMark/>
          </w:tcPr>
          <w:p w14:paraId="74F8A08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1323515"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E2B0D5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4ACA577"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E54B53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2B83FBE"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1722A2D" w14:textId="77777777" w:rsidR="00693413" w:rsidRPr="007573C6" w:rsidRDefault="00693413" w:rsidP="00CF48FF">
            <w:pPr>
              <w:jc w:val="center"/>
              <w:rPr>
                <w:sz w:val="20"/>
                <w:szCs w:val="20"/>
              </w:rPr>
            </w:pPr>
            <w:r w:rsidRPr="007573C6">
              <w:rPr>
                <w:sz w:val="20"/>
                <w:szCs w:val="20"/>
              </w:rPr>
              <w:t>X</w:t>
            </w:r>
          </w:p>
        </w:tc>
      </w:tr>
      <w:tr w:rsidR="00693413" w:rsidRPr="007573C6" w14:paraId="2B46644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83F7973" w14:textId="77777777" w:rsidR="00693413" w:rsidRPr="007573C6" w:rsidRDefault="00693413" w:rsidP="00CF48FF">
            <w:pPr>
              <w:rPr>
                <w:sz w:val="20"/>
              </w:rPr>
            </w:pPr>
            <w:r w:rsidRPr="007573C6">
              <w:rPr>
                <w:sz w:val="20"/>
              </w:rPr>
              <w:t>диспансерное наблюдение</w:t>
            </w:r>
          </w:p>
        </w:tc>
        <w:tc>
          <w:tcPr>
            <w:tcW w:w="992" w:type="dxa"/>
            <w:shd w:val="clear" w:color="auto" w:fill="auto"/>
            <w:vAlign w:val="center"/>
            <w:hideMark/>
          </w:tcPr>
          <w:p w14:paraId="1623114A" w14:textId="77777777" w:rsidR="00693413" w:rsidRPr="007573C6" w:rsidRDefault="00693413" w:rsidP="00CF48FF">
            <w:pPr>
              <w:jc w:val="center"/>
              <w:rPr>
                <w:sz w:val="20"/>
              </w:rPr>
            </w:pPr>
            <w:r w:rsidRPr="007573C6">
              <w:rPr>
                <w:sz w:val="20"/>
              </w:rPr>
              <w:t>69.4</w:t>
            </w:r>
          </w:p>
        </w:tc>
        <w:tc>
          <w:tcPr>
            <w:tcW w:w="1560" w:type="dxa"/>
            <w:shd w:val="clear" w:color="auto" w:fill="auto"/>
            <w:vAlign w:val="center"/>
            <w:hideMark/>
          </w:tcPr>
          <w:p w14:paraId="5A5AF58F" w14:textId="77777777" w:rsidR="00693413" w:rsidRPr="007573C6" w:rsidRDefault="00693413" w:rsidP="00CF48FF">
            <w:pPr>
              <w:jc w:val="center"/>
              <w:rPr>
                <w:sz w:val="20"/>
              </w:rPr>
            </w:pPr>
            <w:r w:rsidRPr="007573C6">
              <w:rPr>
                <w:sz w:val="20"/>
              </w:rPr>
              <w:t>комлексное посещение</w:t>
            </w:r>
          </w:p>
        </w:tc>
        <w:tc>
          <w:tcPr>
            <w:tcW w:w="1559" w:type="dxa"/>
            <w:shd w:val="clear" w:color="auto" w:fill="auto"/>
            <w:vAlign w:val="center"/>
            <w:hideMark/>
          </w:tcPr>
          <w:p w14:paraId="6E8B593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2E9C2B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CE06B9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88CF3E6"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275892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21CA69E"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030CD72" w14:textId="77777777" w:rsidR="00693413" w:rsidRPr="007573C6" w:rsidRDefault="00693413" w:rsidP="00CF48FF">
            <w:pPr>
              <w:jc w:val="center"/>
              <w:rPr>
                <w:sz w:val="20"/>
                <w:szCs w:val="20"/>
              </w:rPr>
            </w:pPr>
          </w:p>
        </w:tc>
      </w:tr>
      <w:tr w:rsidR="00693413" w:rsidRPr="007573C6" w14:paraId="1627AA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681FE24" w14:textId="77777777" w:rsidR="00693413" w:rsidRPr="007573C6" w:rsidRDefault="00693413" w:rsidP="00CF48FF">
            <w:pPr>
              <w:rPr>
                <w:sz w:val="20"/>
              </w:rPr>
            </w:pPr>
            <w:r w:rsidRPr="007573C6">
              <w:rPr>
                <w:sz w:val="20"/>
              </w:rPr>
              <w:t>2.2 в условиях дневных стационаров, за исключением медицинской реабилитации (сумма строк 70.1 + 70.2)</w:t>
            </w:r>
          </w:p>
        </w:tc>
        <w:tc>
          <w:tcPr>
            <w:tcW w:w="992" w:type="dxa"/>
            <w:shd w:val="clear" w:color="auto" w:fill="auto"/>
            <w:vAlign w:val="center"/>
            <w:hideMark/>
          </w:tcPr>
          <w:p w14:paraId="03FF78B5" w14:textId="77777777" w:rsidR="00693413" w:rsidRPr="007573C6" w:rsidRDefault="00693413" w:rsidP="00CF48FF">
            <w:pPr>
              <w:jc w:val="center"/>
              <w:rPr>
                <w:sz w:val="20"/>
              </w:rPr>
            </w:pPr>
            <w:r w:rsidRPr="007573C6">
              <w:rPr>
                <w:sz w:val="20"/>
              </w:rPr>
              <w:t>70</w:t>
            </w:r>
          </w:p>
        </w:tc>
        <w:tc>
          <w:tcPr>
            <w:tcW w:w="1560" w:type="dxa"/>
            <w:shd w:val="clear" w:color="auto" w:fill="auto"/>
            <w:vAlign w:val="center"/>
            <w:hideMark/>
          </w:tcPr>
          <w:p w14:paraId="7AC6721F"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2A14FC36"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21C5B4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4E6FE2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CB0D098"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63F516E"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623A653"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0B0B54B" w14:textId="77777777" w:rsidR="00693413" w:rsidRPr="007573C6" w:rsidRDefault="00693413" w:rsidP="00CF48FF">
            <w:pPr>
              <w:jc w:val="center"/>
              <w:rPr>
                <w:sz w:val="20"/>
                <w:szCs w:val="20"/>
              </w:rPr>
            </w:pPr>
          </w:p>
        </w:tc>
      </w:tr>
      <w:tr w:rsidR="00693413" w:rsidRPr="007573C6" w14:paraId="29B893B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AC0248F" w14:textId="77777777" w:rsidR="00693413" w:rsidRPr="007573C6" w:rsidRDefault="00693413" w:rsidP="00CF48FF">
            <w:pPr>
              <w:rPr>
                <w:sz w:val="20"/>
              </w:rPr>
            </w:pPr>
            <w:r w:rsidRPr="007573C6">
              <w:rPr>
                <w:sz w:val="20"/>
              </w:rPr>
              <w:t>2.2.1 для медицинской помощи по профилю "онкология"</w:t>
            </w:r>
          </w:p>
        </w:tc>
        <w:tc>
          <w:tcPr>
            <w:tcW w:w="992" w:type="dxa"/>
            <w:shd w:val="clear" w:color="auto" w:fill="auto"/>
            <w:vAlign w:val="center"/>
            <w:hideMark/>
          </w:tcPr>
          <w:p w14:paraId="08472E59" w14:textId="77777777" w:rsidR="00693413" w:rsidRPr="007573C6" w:rsidRDefault="00693413" w:rsidP="00CF48FF">
            <w:pPr>
              <w:jc w:val="center"/>
              <w:rPr>
                <w:sz w:val="20"/>
              </w:rPr>
            </w:pPr>
            <w:r w:rsidRPr="007573C6">
              <w:rPr>
                <w:sz w:val="20"/>
              </w:rPr>
              <w:t>70.1</w:t>
            </w:r>
          </w:p>
        </w:tc>
        <w:tc>
          <w:tcPr>
            <w:tcW w:w="1560" w:type="dxa"/>
            <w:shd w:val="clear" w:color="auto" w:fill="auto"/>
            <w:vAlign w:val="center"/>
            <w:hideMark/>
          </w:tcPr>
          <w:p w14:paraId="2DC9C47E"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3083E1C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E79D39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32B64751"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15DAC44C"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4A9513C"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E9E120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127AA2F" w14:textId="77777777" w:rsidR="00693413" w:rsidRPr="007573C6" w:rsidRDefault="00693413" w:rsidP="00CF48FF">
            <w:pPr>
              <w:jc w:val="center"/>
              <w:rPr>
                <w:sz w:val="20"/>
                <w:szCs w:val="20"/>
              </w:rPr>
            </w:pPr>
            <w:r w:rsidRPr="007573C6">
              <w:rPr>
                <w:sz w:val="20"/>
                <w:szCs w:val="20"/>
              </w:rPr>
              <w:t>X</w:t>
            </w:r>
          </w:p>
        </w:tc>
      </w:tr>
      <w:tr w:rsidR="00693413" w:rsidRPr="007573C6" w14:paraId="1E481FB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90851CA" w14:textId="77777777" w:rsidR="00693413" w:rsidRPr="007573C6" w:rsidRDefault="00693413" w:rsidP="00CF48FF">
            <w:pPr>
              <w:rPr>
                <w:sz w:val="20"/>
              </w:rPr>
            </w:pPr>
            <w:r w:rsidRPr="007573C6">
              <w:rPr>
                <w:sz w:val="20"/>
              </w:rPr>
              <w:t>2.2.2 для медицинской помощи при экстракорпоральном оплодотворении</w:t>
            </w:r>
          </w:p>
        </w:tc>
        <w:tc>
          <w:tcPr>
            <w:tcW w:w="992" w:type="dxa"/>
            <w:shd w:val="clear" w:color="auto" w:fill="auto"/>
            <w:vAlign w:val="center"/>
            <w:hideMark/>
          </w:tcPr>
          <w:p w14:paraId="3F367897" w14:textId="77777777" w:rsidR="00693413" w:rsidRPr="007573C6" w:rsidRDefault="00693413" w:rsidP="00CF48FF">
            <w:pPr>
              <w:jc w:val="center"/>
              <w:rPr>
                <w:sz w:val="20"/>
              </w:rPr>
            </w:pPr>
            <w:r w:rsidRPr="007573C6">
              <w:rPr>
                <w:sz w:val="20"/>
              </w:rPr>
              <w:t>70.2</w:t>
            </w:r>
          </w:p>
        </w:tc>
        <w:tc>
          <w:tcPr>
            <w:tcW w:w="1560" w:type="dxa"/>
            <w:shd w:val="clear" w:color="auto" w:fill="auto"/>
            <w:vAlign w:val="center"/>
            <w:hideMark/>
          </w:tcPr>
          <w:p w14:paraId="27BD1A44"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1CA55B4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EAB6B98"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14B4D8E"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0EB284A"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78756157"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A244B3A"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D66DD63" w14:textId="77777777" w:rsidR="00693413" w:rsidRPr="007573C6" w:rsidRDefault="00693413" w:rsidP="00CF48FF">
            <w:pPr>
              <w:jc w:val="center"/>
              <w:rPr>
                <w:sz w:val="20"/>
                <w:szCs w:val="20"/>
              </w:rPr>
            </w:pPr>
            <w:r w:rsidRPr="007573C6">
              <w:rPr>
                <w:sz w:val="20"/>
                <w:szCs w:val="20"/>
              </w:rPr>
              <w:t>X</w:t>
            </w:r>
          </w:p>
        </w:tc>
      </w:tr>
      <w:tr w:rsidR="00693413" w:rsidRPr="007573C6" w14:paraId="24C4EDE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4FF4A589" w14:textId="77777777" w:rsidR="00693413" w:rsidRPr="007573C6" w:rsidRDefault="00693413" w:rsidP="00CF48FF">
            <w:pPr>
              <w:rPr>
                <w:sz w:val="20"/>
              </w:rPr>
            </w:pPr>
            <w:r w:rsidRPr="007573C6">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777F699C" w14:textId="77777777" w:rsidR="00693413" w:rsidRPr="007573C6" w:rsidRDefault="00693413" w:rsidP="00CF48FF">
            <w:pPr>
              <w:jc w:val="center"/>
              <w:rPr>
                <w:sz w:val="20"/>
              </w:rPr>
            </w:pPr>
            <w:r w:rsidRPr="007573C6">
              <w:rPr>
                <w:sz w:val="20"/>
              </w:rPr>
              <w:t>71</w:t>
            </w:r>
          </w:p>
        </w:tc>
        <w:tc>
          <w:tcPr>
            <w:tcW w:w="1560" w:type="dxa"/>
            <w:shd w:val="clear" w:color="auto" w:fill="auto"/>
            <w:vAlign w:val="center"/>
            <w:hideMark/>
          </w:tcPr>
          <w:p w14:paraId="6E0374A3"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159E91D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F4EC6D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0C2F141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522F5CD"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93C707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EB391E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19EFEF88" w14:textId="77777777" w:rsidR="00693413" w:rsidRPr="007573C6" w:rsidRDefault="00693413" w:rsidP="00CF48FF">
            <w:pPr>
              <w:jc w:val="center"/>
              <w:rPr>
                <w:sz w:val="20"/>
                <w:szCs w:val="20"/>
              </w:rPr>
            </w:pPr>
            <w:r w:rsidRPr="007573C6">
              <w:rPr>
                <w:sz w:val="20"/>
                <w:szCs w:val="20"/>
              </w:rPr>
              <w:t>X</w:t>
            </w:r>
          </w:p>
        </w:tc>
      </w:tr>
      <w:tr w:rsidR="00693413" w:rsidRPr="007573C6" w14:paraId="6B09667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1E6906E" w14:textId="77777777" w:rsidR="00693413" w:rsidRPr="007573C6" w:rsidRDefault="00693413" w:rsidP="00CF48FF">
            <w:pPr>
              <w:rPr>
                <w:sz w:val="20"/>
              </w:rPr>
            </w:pPr>
            <w:r w:rsidRPr="007573C6">
              <w:rPr>
                <w:sz w:val="20"/>
              </w:rPr>
              <w:t>3.1 для медицинской помощи по профилю "онкология"</w:t>
            </w:r>
          </w:p>
        </w:tc>
        <w:tc>
          <w:tcPr>
            <w:tcW w:w="992" w:type="dxa"/>
            <w:shd w:val="clear" w:color="auto" w:fill="auto"/>
            <w:vAlign w:val="center"/>
            <w:hideMark/>
          </w:tcPr>
          <w:p w14:paraId="753F8E92" w14:textId="77777777" w:rsidR="00693413" w:rsidRPr="007573C6" w:rsidRDefault="00693413" w:rsidP="00CF48FF">
            <w:pPr>
              <w:jc w:val="center"/>
              <w:rPr>
                <w:sz w:val="20"/>
              </w:rPr>
            </w:pPr>
            <w:r w:rsidRPr="007573C6">
              <w:rPr>
                <w:sz w:val="20"/>
              </w:rPr>
              <w:t>71.1</w:t>
            </w:r>
          </w:p>
        </w:tc>
        <w:tc>
          <w:tcPr>
            <w:tcW w:w="1560" w:type="dxa"/>
            <w:shd w:val="clear" w:color="auto" w:fill="auto"/>
            <w:vAlign w:val="center"/>
            <w:hideMark/>
          </w:tcPr>
          <w:p w14:paraId="224D633D"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DE4D9B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F8181C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65B59A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98BFACB"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A21196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2D7A40F"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5BDBD06" w14:textId="77777777" w:rsidR="00693413" w:rsidRPr="007573C6" w:rsidRDefault="00693413" w:rsidP="00CF48FF">
            <w:pPr>
              <w:jc w:val="center"/>
              <w:rPr>
                <w:sz w:val="20"/>
                <w:szCs w:val="20"/>
              </w:rPr>
            </w:pPr>
            <w:r w:rsidRPr="007573C6">
              <w:rPr>
                <w:sz w:val="20"/>
                <w:szCs w:val="20"/>
              </w:rPr>
              <w:t>X</w:t>
            </w:r>
          </w:p>
        </w:tc>
      </w:tr>
      <w:tr w:rsidR="00693413" w:rsidRPr="007573C6" w14:paraId="48B763B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2ACFAE2" w14:textId="77777777" w:rsidR="00693413" w:rsidRPr="007573C6" w:rsidRDefault="00693413" w:rsidP="00CF48FF">
            <w:pPr>
              <w:rPr>
                <w:sz w:val="20"/>
              </w:rPr>
            </w:pPr>
            <w:r w:rsidRPr="007573C6">
              <w:rPr>
                <w:sz w:val="20"/>
              </w:rPr>
              <w:t>3.2 при экстракорпоральном оплодотворении:</w:t>
            </w:r>
          </w:p>
        </w:tc>
        <w:tc>
          <w:tcPr>
            <w:tcW w:w="992" w:type="dxa"/>
            <w:shd w:val="clear" w:color="auto" w:fill="auto"/>
            <w:vAlign w:val="center"/>
            <w:hideMark/>
          </w:tcPr>
          <w:p w14:paraId="2121A285" w14:textId="77777777" w:rsidR="00693413" w:rsidRPr="007573C6" w:rsidRDefault="00693413" w:rsidP="00CF48FF">
            <w:pPr>
              <w:jc w:val="center"/>
              <w:rPr>
                <w:sz w:val="20"/>
              </w:rPr>
            </w:pPr>
            <w:r w:rsidRPr="007573C6">
              <w:rPr>
                <w:sz w:val="20"/>
              </w:rPr>
              <w:t>71.2</w:t>
            </w:r>
          </w:p>
        </w:tc>
        <w:tc>
          <w:tcPr>
            <w:tcW w:w="1560" w:type="dxa"/>
            <w:shd w:val="clear" w:color="auto" w:fill="auto"/>
            <w:vAlign w:val="center"/>
            <w:hideMark/>
          </w:tcPr>
          <w:p w14:paraId="226489CE"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0607743D"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702F7D0"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7E9D47B"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0895E6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0F8839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8DD2BB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7E21E76" w14:textId="77777777" w:rsidR="00693413" w:rsidRPr="007573C6" w:rsidRDefault="00693413" w:rsidP="00CF48FF">
            <w:pPr>
              <w:jc w:val="center"/>
              <w:rPr>
                <w:sz w:val="20"/>
                <w:szCs w:val="20"/>
              </w:rPr>
            </w:pPr>
            <w:r w:rsidRPr="007573C6">
              <w:rPr>
                <w:sz w:val="20"/>
                <w:szCs w:val="20"/>
              </w:rPr>
              <w:t>X</w:t>
            </w:r>
          </w:p>
        </w:tc>
      </w:tr>
      <w:tr w:rsidR="00693413" w:rsidRPr="007573C6" w14:paraId="6CE980D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E785A70" w14:textId="77777777" w:rsidR="00693413" w:rsidRPr="007573C6" w:rsidRDefault="00693413" w:rsidP="00CF48FF">
            <w:pPr>
              <w:rPr>
                <w:sz w:val="20"/>
              </w:rPr>
            </w:pPr>
            <w:r w:rsidRPr="007573C6">
              <w:rPr>
                <w:sz w:val="20"/>
              </w:rPr>
              <w:t>4. Специализированная, в том числе высокотехнологичная, медицинская помощь, включая медицинскую помощь:</w:t>
            </w:r>
          </w:p>
        </w:tc>
        <w:tc>
          <w:tcPr>
            <w:tcW w:w="992" w:type="dxa"/>
            <w:shd w:val="clear" w:color="auto" w:fill="auto"/>
            <w:vAlign w:val="center"/>
            <w:hideMark/>
          </w:tcPr>
          <w:p w14:paraId="2A324C10" w14:textId="77777777" w:rsidR="00693413" w:rsidRPr="007573C6" w:rsidRDefault="00693413" w:rsidP="00CF48FF">
            <w:pPr>
              <w:jc w:val="center"/>
              <w:rPr>
                <w:sz w:val="20"/>
              </w:rPr>
            </w:pPr>
            <w:r w:rsidRPr="007573C6">
              <w:rPr>
                <w:sz w:val="20"/>
              </w:rPr>
              <w:t>72</w:t>
            </w:r>
          </w:p>
        </w:tc>
        <w:tc>
          <w:tcPr>
            <w:tcW w:w="1560" w:type="dxa"/>
            <w:shd w:val="clear" w:color="auto" w:fill="auto"/>
            <w:vAlign w:val="center"/>
            <w:hideMark/>
          </w:tcPr>
          <w:p w14:paraId="669CBF54"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2664D83A"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05C7F354"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62CE9137"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9A5D18F" w14:textId="77777777" w:rsidR="00693413" w:rsidRPr="007573C6" w:rsidRDefault="00693413" w:rsidP="00CF48FF">
            <w:pPr>
              <w:jc w:val="center"/>
              <w:rPr>
                <w:sz w:val="20"/>
                <w:szCs w:val="20"/>
              </w:rPr>
            </w:pPr>
            <w:r w:rsidRPr="007573C6">
              <w:rPr>
                <w:sz w:val="20"/>
                <w:szCs w:val="20"/>
              </w:rPr>
              <w:t>X</w:t>
            </w:r>
          </w:p>
        </w:tc>
        <w:tc>
          <w:tcPr>
            <w:tcW w:w="1418" w:type="dxa"/>
            <w:shd w:val="clear" w:color="auto" w:fill="auto"/>
            <w:vAlign w:val="center"/>
            <w:hideMark/>
          </w:tcPr>
          <w:p w14:paraId="596527F9"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8BB712C" w14:textId="77777777" w:rsidR="00693413" w:rsidRPr="007573C6" w:rsidRDefault="00693413" w:rsidP="00CF48FF">
            <w:pPr>
              <w:jc w:val="center"/>
              <w:rPr>
                <w:sz w:val="20"/>
                <w:szCs w:val="20"/>
              </w:rPr>
            </w:pPr>
            <w:r w:rsidRPr="007573C6">
              <w:rPr>
                <w:sz w:val="20"/>
                <w:szCs w:val="20"/>
              </w:rPr>
              <w:t>X</w:t>
            </w:r>
          </w:p>
        </w:tc>
        <w:tc>
          <w:tcPr>
            <w:tcW w:w="709" w:type="dxa"/>
            <w:shd w:val="clear" w:color="auto" w:fill="auto"/>
            <w:vAlign w:val="center"/>
            <w:hideMark/>
          </w:tcPr>
          <w:p w14:paraId="69F1662B" w14:textId="77777777" w:rsidR="00693413" w:rsidRPr="007573C6" w:rsidRDefault="00693413" w:rsidP="00CF48FF">
            <w:pPr>
              <w:jc w:val="center"/>
              <w:rPr>
                <w:sz w:val="20"/>
                <w:szCs w:val="20"/>
              </w:rPr>
            </w:pPr>
            <w:r w:rsidRPr="007573C6">
              <w:rPr>
                <w:sz w:val="20"/>
                <w:szCs w:val="20"/>
              </w:rPr>
              <w:t>X</w:t>
            </w:r>
          </w:p>
        </w:tc>
      </w:tr>
      <w:tr w:rsidR="00693413" w:rsidRPr="007573C6" w14:paraId="008DB84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501D183" w14:textId="77777777" w:rsidR="00693413" w:rsidRPr="007573C6" w:rsidRDefault="00693413" w:rsidP="00CF48FF">
            <w:pPr>
              <w:rPr>
                <w:sz w:val="20"/>
              </w:rPr>
            </w:pPr>
            <w:r w:rsidRPr="007573C6">
              <w:rPr>
                <w:sz w:val="20"/>
              </w:rPr>
              <w:t>4.1 в условиях дневных стационаров, за исключением медицинской реабилитации, в том числе:</w:t>
            </w:r>
          </w:p>
        </w:tc>
        <w:tc>
          <w:tcPr>
            <w:tcW w:w="992" w:type="dxa"/>
            <w:shd w:val="clear" w:color="auto" w:fill="auto"/>
            <w:vAlign w:val="center"/>
            <w:hideMark/>
          </w:tcPr>
          <w:p w14:paraId="41CF7B03" w14:textId="77777777" w:rsidR="00693413" w:rsidRPr="007573C6" w:rsidRDefault="00693413" w:rsidP="00CF48FF">
            <w:pPr>
              <w:jc w:val="center"/>
              <w:rPr>
                <w:sz w:val="20"/>
              </w:rPr>
            </w:pPr>
            <w:r w:rsidRPr="007573C6">
              <w:rPr>
                <w:sz w:val="20"/>
              </w:rPr>
              <w:t>73</w:t>
            </w:r>
          </w:p>
        </w:tc>
        <w:tc>
          <w:tcPr>
            <w:tcW w:w="1560" w:type="dxa"/>
            <w:shd w:val="clear" w:color="auto" w:fill="auto"/>
            <w:vAlign w:val="center"/>
            <w:hideMark/>
          </w:tcPr>
          <w:p w14:paraId="4FAEF58F"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060F5621"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567E80A"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E3D7603"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26E53BA4" w14:textId="77777777" w:rsidR="00693413" w:rsidRPr="007573C6" w:rsidRDefault="00693413" w:rsidP="00CF48FF">
            <w:pPr>
              <w:jc w:val="center"/>
              <w:rPr>
                <w:sz w:val="20"/>
                <w:szCs w:val="20"/>
              </w:rPr>
            </w:pPr>
            <w:r w:rsidRPr="007573C6">
              <w:rPr>
                <w:sz w:val="20"/>
                <w:szCs w:val="20"/>
              </w:rPr>
              <w:t>33,71</w:t>
            </w:r>
          </w:p>
        </w:tc>
        <w:tc>
          <w:tcPr>
            <w:tcW w:w="1418" w:type="dxa"/>
            <w:shd w:val="clear" w:color="auto" w:fill="auto"/>
            <w:vAlign w:val="center"/>
            <w:hideMark/>
          </w:tcPr>
          <w:p w14:paraId="432DC14B"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D5D355C" w14:textId="77777777" w:rsidR="00693413" w:rsidRPr="007573C6" w:rsidRDefault="00693413" w:rsidP="00CF48FF">
            <w:pPr>
              <w:jc w:val="center"/>
              <w:rPr>
                <w:sz w:val="20"/>
                <w:szCs w:val="20"/>
              </w:rPr>
            </w:pPr>
            <w:r w:rsidRPr="007573C6">
              <w:rPr>
                <w:sz w:val="20"/>
                <w:szCs w:val="20"/>
              </w:rPr>
              <w:t>87162,0</w:t>
            </w:r>
          </w:p>
        </w:tc>
        <w:tc>
          <w:tcPr>
            <w:tcW w:w="709" w:type="dxa"/>
            <w:shd w:val="clear" w:color="auto" w:fill="auto"/>
            <w:vAlign w:val="center"/>
            <w:hideMark/>
          </w:tcPr>
          <w:p w14:paraId="0BD4DF78" w14:textId="77777777" w:rsidR="00693413" w:rsidRPr="007573C6" w:rsidRDefault="00693413" w:rsidP="00CF48FF">
            <w:pPr>
              <w:jc w:val="center"/>
              <w:rPr>
                <w:sz w:val="20"/>
                <w:szCs w:val="20"/>
              </w:rPr>
            </w:pPr>
            <w:r w:rsidRPr="007573C6">
              <w:rPr>
                <w:sz w:val="20"/>
                <w:szCs w:val="20"/>
              </w:rPr>
              <w:t>X</w:t>
            </w:r>
          </w:p>
        </w:tc>
      </w:tr>
      <w:tr w:rsidR="00693413" w:rsidRPr="007573C6" w14:paraId="6B8C11B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7E3C37A" w14:textId="77777777" w:rsidR="00693413" w:rsidRPr="007573C6" w:rsidRDefault="00693413" w:rsidP="00CF48FF">
            <w:pPr>
              <w:rPr>
                <w:sz w:val="20"/>
              </w:rPr>
            </w:pPr>
            <w:r w:rsidRPr="007573C6">
              <w:rPr>
                <w:sz w:val="20"/>
              </w:rPr>
              <w:lastRenderedPageBreak/>
              <w:t>4.1.1 для медицинской помощи по профилю "онкология"</w:t>
            </w:r>
          </w:p>
        </w:tc>
        <w:tc>
          <w:tcPr>
            <w:tcW w:w="992" w:type="dxa"/>
            <w:shd w:val="clear" w:color="auto" w:fill="auto"/>
            <w:vAlign w:val="center"/>
            <w:hideMark/>
          </w:tcPr>
          <w:p w14:paraId="57CEFBEF" w14:textId="77777777" w:rsidR="00693413" w:rsidRPr="007573C6" w:rsidRDefault="00693413" w:rsidP="00CF48FF">
            <w:pPr>
              <w:jc w:val="center"/>
              <w:rPr>
                <w:sz w:val="20"/>
              </w:rPr>
            </w:pPr>
            <w:r w:rsidRPr="007573C6">
              <w:rPr>
                <w:sz w:val="20"/>
              </w:rPr>
              <w:t>73.1</w:t>
            </w:r>
          </w:p>
        </w:tc>
        <w:tc>
          <w:tcPr>
            <w:tcW w:w="1560" w:type="dxa"/>
            <w:shd w:val="clear" w:color="auto" w:fill="auto"/>
            <w:vAlign w:val="center"/>
            <w:hideMark/>
          </w:tcPr>
          <w:p w14:paraId="3AA3D23F"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39C58D3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AC8022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60847D9"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6B91F08"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6E84F8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93F847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44C8EF2B" w14:textId="77777777" w:rsidR="00693413" w:rsidRPr="007573C6" w:rsidRDefault="00693413" w:rsidP="00CF48FF">
            <w:pPr>
              <w:jc w:val="center"/>
              <w:rPr>
                <w:sz w:val="20"/>
                <w:szCs w:val="20"/>
              </w:rPr>
            </w:pPr>
            <w:r w:rsidRPr="007573C6">
              <w:rPr>
                <w:sz w:val="20"/>
                <w:szCs w:val="20"/>
              </w:rPr>
              <w:t>X</w:t>
            </w:r>
          </w:p>
        </w:tc>
      </w:tr>
      <w:tr w:rsidR="00693413" w:rsidRPr="007573C6" w14:paraId="447DB9B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790BC85" w14:textId="77777777" w:rsidR="00693413" w:rsidRPr="007573C6" w:rsidRDefault="00693413" w:rsidP="00CF48FF">
            <w:pPr>
              <w:rPr>
                <w:sz w:val="20"/>
              </w:rPr>
            </w:pPr>
            <w:r w:rsidRPr="007573C6">
              <w:rPr>
                <w:sz w:val="20"/>
              </w:rPr>
              <w:t>4.1.2 для медицинской помощи при экстракорпоральном оплодотворении</w:t>
            </w:r>
          </w:p>
        </w:tc>
        <w:tc>
          <w:tcPr>
            <w:tcW w:w="992" w:type="dxa"/>
            <w:shd w:val="clear" w:color="auto" w:fill="auto"/>
            <w:vAlign w:val="center"/>
            <w:hideMark/>
          </w:tcPr>
          <w:p w14:paraId="069D441D" w14:textId="77777777" w:rsidR="00693413" w:rsidRPr="007573C6" w:rsidRDefault="00693413" w:rsidP="00CF48FF">
            <w:pPr>
              <w:jc w:val="center"/>
              <w:rPr>
                <w:sz w:val="20"/>
              </w:rPr>
            </w:pPr>
            <w:r w:rsidRPr="007573C6">
              <w:rPr>
                <w:sz w:val="20"/>
              </w:rPr>
              <w:t>73.2</w:t>
            </w:r>
          </w:p>
        </w:tc>
        <w:tc>
          <w:tcPr>
            <w:tcW w:w="1560" w:type="dxa"/>
            <w:shd w:val="clear" w:color="auto" w:fill="auto"/>
            <w:vAlign w:val="center"/>
            <w:hideMark/>
          </w:tcPr>
          <w:p w14:paraId="5A4AC182" w14:textId="77777777" w:rsidR="00693413" w:rsidRPr="007573C6" w:rsidRDefault="00693413" w:rsidP="00CF48FF">
            <w:pPr>
              <w:jc w:val="center"/>
              <w:rPr>
                <w:sz w:val="20"/>
              </w:rPr>
            </w:pPr>
            <w:r w:rsidRPr="007573C6">
              <w:rPr>
                <w:sz w:val="20"/>
              </w:rPr>
              <w:t>случай</w:t>
            </w:r>
          </w:p>
        </w:tc>
        <w:tc>
          <w:tcPr>
            <w:tcW w:w="1559" w:type="dxa"/>
            <w:shd w:val="clear" w:color="auto" w:fill="auto"/>
            <w:vAlign w:val="center"/>
            <w:hideMark/>
          </w:tcPr>
          <w:p w14:paraId="00EE822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904CC0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81497B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90D24F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850F220"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646584E6"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25A84C24" w14:textId="77777777" w:rsidR="00693413" w:rsidRPr="007573C6" w:rsidRDefault="00693413" w:rsidP="00CF48FF">
            <w:pPr>
              <w:jc w:val="center"/>
              <w:rPr>
                <w:sz w:val="20"/>
                <w:szCs w:val="20"/>
              </w:rPr>
            </w:pPr>
            <w:r w:rsidRPr="007573C6">
              <w:rPr>
                <w:sz w:val="20"/>
                <w:szCs w:val="20"/>
              </w:rPr>
              <w:t>X</w:t>
            </w:r>
          </w:p>
        </w:tc>
      </w:tr>
      <w:tr w:rsidR="00693413" w:rsidRPr="007573C6" w14:paraId="08AA391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64AD456" w14:textId="77777777" w:rsidR="00693413" w:rsidRPr="007573C6" w:rsidRDefault="00693413" w:rsidP="00CF48FF">
            <w:pPr>
              <w:rPr>
                <w:sz w:val="20"/>
              </w:rPr>
            </w:pPr>
            <w:r w:rsidRPr="007573C6">
              <w:rPr>
                <w:sz w:val="20"/>
              </w:rPr>
              <w:t>4.2 в условиях круглосуточного стационара, за исключением медицинской реабилитации,  в том числе:</w:t>
            </w:r>
          </w:p>
        </w:tc>
        <w:tc>
          <w:tcPr>
            <w:tcW w:w="992" w:type="dxa"/>
            <w:shd w:val="clear" w:color="auto" w:fill="auto"/>
            <w:vAlign w:val="center"/>
            <w:hideMark/>
          </w:tcPr>
          <w:p w14:paraId="1FC0B0D3" w14:textId="77777777" w:rsidR="00693413" w:rsidRPr="007573C6" w:rsidRDefault="00693413" w:rsidP="00CF48FF">
            <w:pPr>
              <w:jc w:val="center"/>
              <w:rPr>
                <w:sz w:val="20"/>
              </w:rPr>
            </w:pPr>
            <w:r w:rsidRPr="007573C6">
              <w:rPr>
                <w:sz w:val="20"/>
              </w:rPr>
              <w:t>74</w:t>
            </w:r>
          </w:p>
        </w:tc>
        <w:tc>
          <w:tcPr>
            <w:tcW w:w="1560" w:type="dxa"/>
            <w:shd w:val="clear" w:color="auto" w:fill="auto"/>
            <w:vAlign w:val="center"/>
            <w:hideMark/>
          </w:tcPr>
          <w:p w14:paraId="3E4C505D"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10B3E51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0686D02"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12AD4C6"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03316AC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19D911C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378BEAD1"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0DBC3782" w14:textId="77777777" w:rsidR="00693413" w:rsidRPr="007573C6" w:rsidRDefault="00693413" w:rsidP="00CF48FF">
            <w:pPr>
              <w:jc w:val="center"/>
              <w:rPr>
                <w:sz w:val="20"/>
                <w:szCs w:val="20"/>
              </w:rPr>
            </w:pPr>
            <w:r w:rsidRPr="007573C6">
              <w:rPr>
                <w:sz w:val="20"/>
                <w:szCs w:val="20"/>
              </w:rPr>
              <w:t>X</w:t>
            </w:r>
          </w:p>
        </w:tc>
      </w:tr>
      <w:tr w:rsidR="00693413" w:rsidRPr="007573C6" w14:paraId="5671A49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55BF58E" w14:textId="77777777" w:rsidR="00693413" w:rsidRPr="007573C6" w:rsidRDefault="00693413" w:rsidP="00CF48FF">
            <w:pPr>
              <w:rPr>
                <w:sz w:val="20"/>
              </w:rPr>
            </w:pPr>
            <w:r w:rsidRPr="007573C6">
              <w:rPr>
                <w:sz w:val="20"/>
              </w:rPr>
              <w:t>4.2.1 для медицинской помощи по профилю "онкология"</w:t>
            </w:r>
          </w:p>
        </w:tc>
        <w:tc>
          <w:tcPr>
            <w:tcW w:w="992" w:type="dxa"/>
            <w:shd w:val="clear" w:color="auto" w:fill="auto"/>
            <w:vAlign w:val="center"/>
            <w:hideMark/>
          </w:tcPr>
          <w:p w14:paraId="33E7FACA" w14:textId="77777777" w:rsidR="00693413" w:rsidRPr="007573C6" w:rsidRDefault="00693413" w:rsidP="00CF48FF">
            <w:pPr>
              <w:jc w:val="center"/>
              <w:rPr>
                <w:sz w:val="20"/>
              </w:rPr>
            </w:pPr>
            <w:r w:rsidRPr="007573C6">
              <w:rPr>
                <w:sz w:val="20"/>
              </w:rPr>
              <w:t>74.1</w:t>
            </w:r>
          </w:p>
        </w:tc>
        <w:tc>
          <w:tcPr>
            <w:tcW w:w="1560" w:type="dxa"/>
            <w:shd w:val="clear" w:color="auto" w:fill="auto"/>
            <w:vAlign w:val="center"/>
            <w:hideMark/>
          </w:tcPr>
          <w:p w14:paraId="658CE5AE"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69543D4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FC0547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0753A7C"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C519E68"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4236E34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4EB92EE5"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148F1D1" w14:textId="77777777" w:rsidR="00693413" w:rsidRPr="007573C6" w:rsidRDefault="00693413" w:rsidP="00CF48FF">
            <w:pPr>
              <w:jc w:val="center"/>
              <w:rPr>
                <w:sz w:val="20"/>
                <w:szCs w:val="20"/>
              </w:rPr>
            </w:pPr>
            <w:r w:rsidRPr="007573C6">
              <w:rPr>
                <w:sz w:val="20"/>
                <w:szCs w:val="20"/>
              </w:rPr>
              <w:t>X</w:t>
            </w:r>
          </w:p>
        </w:tc>
      </w:tr>
      <w:tr w:rsidR="00693413" w:rsidRPr="007573C6" w14:paraId="07E1382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0C4CBA9" w14:textId="77777777" w:rsidR="00693413" w:rsidRPr="007573C6" w:rsidRDefault="00693413" w:rsidP="00CF48FF">
            <w:pPr>
              <w:rPr>
                <w:sz w:val="20"/>
              </w:rPr>
            </w:pPr>
            <w:r w:rsidRPr="007573C6">
              <w:rPr>
                <w:sz w:val="20"/>
              </w:rPr>
              <w:t>4.2.2 высокотехнологичная медицинская помощь</w:t>
            </w:r>
          </w:p>
        </w:tc>
        <w:tc>
          <w:tcPr>
            <w:tcW w:w="992" w:type="dxa"/>
            <w:shd w:val="clear" w:color="auto" w:fill="auto"/>
            <w:vAlign w:val="center"/>
            <w:hideMark/>
          </w:tcPr>
          <w:p w14:paraId="78C60E2C" w14:textId="77777777" w:rsidR="00693413" w:rsidRPr="007573C6" w:rsidRDefault="00693413" w:rsidP="00CF48FF">
            <w:pPr>
              <w:jc w:val="center"/>
              <w:rPr>
                <w:sz w:val="20"/>
              </w:rPr>
            </w:pPr>
            <w:r w:rsidRPr="007573C6">
              <w:rPr>
                <w:sz w:val="20"/>
              </w:rPr>
              <w:t>74.2</w:t>
            </w:r>
          </w:p>
        </w:tc>
        <w:tc>
          <w:tcPr>
            <w:tcW w:w="1560" w:type="dxa"/>
            <w:shd w:val="clear" w:color="auto" w:fill="auto"/>
            <w:vAlign w:val="center"/>
            <w:hideMark/>
          </w:tcPr>
          <w:p w14:paraId="611AB0E2"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5800B487"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E1A847F"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A59D3B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31C6D5E"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49CB772"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2B36537A"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E2D3899" w14:textId="77777777" w:rsidR="00693413" w:rsidRPr="007573C6" w:rsidRDefault="00693413" w:rsidP="00CF48FF">
            <w:pPr>
              <w:jc w:val="center"/>
              <w:rPr>
                <w:sz w:val="20"/>
                <w:szCs w:val="20"/>
              </w:rPr>
            </w:pPr>
            <w:r w:rsidRPr="007573C6">
              <w:rPr>
                <w:sz w:val="20"/>
                <w:szCs w:val="20"/>
              </w:rPr>
              <w:t>X</w:t>
            </w:r>
          </w:p>
        </w:tc>
      </w:tr>
      <w:tr w:rsidR="00693413" w:rsidRPr="007573C6" w14:paraId="0403D46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633D93A" w14:textId="77777777" w:rsidR="00693413" w:rsidRPr="007573C6" w:rsidRDefault="00693413" w:rsidP="00CF48FF">
            <w:pPr>
              <w:rPr>
                <w:sz w:val="20"/>
              </w:rPr>
            </w:pPr>
            <w:r w:rsidRPr="007573C6">
              <w:rPr>
                <w:sz w:val="20"/>
              </w:rPr>
              <w:t>5. Медицинская реабилитация:</w:t>
            </w:r>
          </w:p>
        </w:tc>
        <w:tc>
          <w:tcPr>
            <w:tcW w:w="992" w:type="dxa"/>
            <w:shd w:val="clear" w:color="auto" w:fill="auto"/>
            <w:vAlign w:val="center"/>
            <w:hideMark/>
          </w:tcPr>
          <w:p w14:paraId="6E217496" w14:textId="77777777" w:rsidR="00693413" w:rsidRPr="007573C6" w:rsidRDefault="00693413" w:rsidP="00CF48FF">
            <w:pPr>
              <w:jc w:val="center"/>
              <w:rPr>
                <w:sz w:val="20"/>
              </w:rPr>
            </w:pPr>
            <w:r w:rsidRPr="007573C6">
              <w:rPr>
                <w:sz w:val="20"/>
              </w:rPr>
              <w:t>75</w:t>
            </w:r>
          </w:p>
        </w:tc>
        <w:tc>
          <w:tcPr>
            <w:tcW w:w="1560" w:type="dxa"/>
            <w:shd w:val="clear" w:color="auto" w:fill="auto"/>
            <w:vAlign w:val="center"/>
            <w:hideMark/>
          </w:tcPr>
          <w:p w14:paraId="14829BA0" w14:textId="77777777" w:rsidR="00693413" w:rsidRPr="007573C6" w:rsidRDefault="00693413" w:rsidP="00CF48FF">
            <w:pPr>
              <w:jc w:val="center"/>
              <w:rPr>
                <w:sz w:val="20"/>
              </w:rPr>
            </w:pPr>
            <w:r w:rsidRPr="007573C6">
              <w:rPr>
                <w:sz w:val="20"/>
              </w:rPr>
              <w:t>X</w:t>
            </w:r>
          </w:p>
        </w:tc>
        <w:tc>
          <w:tcPr>
            <w:tcW w:w="1559" w:type="dxa"/>
            <w:shd w:val="clear" w:color="auto" w:fill="auto"/>
            <w:vAlign w:val="center"/>
            <w:hideMark/>
          </w:tcPr>
          <w:p w14:paraId="719909C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17195ADC"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2BF60B2"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42ED5E09"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273D6327"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9118783"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30889D35" w14:textId="77777777" w:rsidR="00693413" w:rsidRPr="007573C6" w:rsidRDefault="00693413" w:rsidP="00CF48FF">
            <w:pPr>
              <w:jc w:val="center"/>
              <w:rPr>
                <w:sz w:val="20"/>
                <w:szCs w:val="20"/>
              </w:rPr>
            </w:pPr>
            <w:r w:rsidRPr="007573C6">
              <w:rPr>
                <w:sz w:val="20"/>
                <w:szCs w:val="20"/>
              </w:rPr>
              <w:t>X</w:t>
            </w:r>
          </w:p>
        </w:tc>
      </w:tr>
      <w:tr w:rsidR="00693413" w:rsidRPr="007573C6" w14:paraId="09F171F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1F7EDE0" w14:textId="77777777" w:rsidR="00693413" w:rsidRPr="007573C6" w:rsidRDefault="00693413" w:rsidP="00CF48FF">
            <w:pPr>
              <w:rPr>
                <w:sz w:val="20"/>
              </w:rPr>
            </w:pPr>
            <w:r w:rsidRPr="007573C6">
              <w:rPr>
                <w:sz w:val="20"/>
              </w:rPr>
              <w:t>5.1 В амбулаторных условиях</w:t>
            </w:r>
          </w:p>
        </w:tc>
        <w:tc>
          <w:tcPr>
            <w:tcW w:w="992" w:type="dxa"/>
            <w:shd w:val="clear" w:color="auto" w:fill="auto"/>
            <w:vAlign w:val="center"/>
            <w:hideMark/>
          </w:tcPr>
          <w:p w14:paraId="3F6D7348" w14:textId="77777777" w:rsidR="00693413" w:rsidRPr="007573C6" w:rsidRDefault="00693413" w:rsidP="00CF48FF">
            <w:pPr>
              <w:jc w:val="center"/>
              <w:rPr>
                <w:sz w:val="20"/>
              </w:rPr>
            </w:pPr>
            <w:r w:rsidRPr="007573C6">
              <w:rPr>
                <w:sz w:val="20"/>
              </w:rPr>
              <w:t>76</w:t>
            </w:r>
          </w:p>
        </w:tc>
        <w:tc>
          <w:tcPr>
            <w:tcW w:w="1560" w:type="dxa"/>
            <w:shd w:val="clear" w:color="auto" w:fill="auto"/>
            <w:vAlign w:val="center"/>
            <w:hideMark/>
          </w:tcPr>
          <w:p w14:paraId="64EC60E1" w14:textId="77777777" w:rsidR="00693413" w:rsidRPr="007573C6" w:rsidRDefault="00693413" w:rsidP="00CF48FF">
            <w:pPr>
              <w:jc w:val="center"/>
              <w:rPr>
                <w:sz w:val="20"/>
              </w:rPr>
            </w:pPr>
            <w:r w:rsidRPr="007573C6">
              <w:rPr>
                <w:sz w:val="20"/>
              </w:rPr>
              <w:t>комплексные посещения</w:t>
            </w:r>
          </w:p>
        </w:tc>
        <w:tc>
          <w:tcPr>
            <w:tcW w:w="1559" w:type="dxa"/>
            <w:shd w:val="clear" w:color="auto" w:fill="auto"/>
            <w:vAlign w:val="center"/>
            <w:hideMark/>
          </w:tcPr>
          <w:p w14:paraId="5B4D7BC4"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4691FAD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69513F34"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6CF2AF11"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532FEB6"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00625660"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57985493" w14:textId="77777777" w:rsidR="00693413" w:rsidRPr="007573C6" w:rsidRDefault="00693413" w:rsidP="00CF48FF">
            <w:pPr>
              <w:jc w:val="center"/>
              <w:rPr>
                <w:sz w:val="20"/>
                <w:szCs w:val="20"/>
              </w:rPr>
            </w:pPr>
            <w:r w:rsidRPr="007573C6">
              <w:rPr>
                <w:sz w:val="20"/>
                <w:szCs w:val="20"/>
              </w:rPr>
              <w:t>X</w:t>
            </w:r>
          </w:p>
        </w:tc>
      </w:tr>
      <w:tr w:rsidR="00693413" w:rsidRPr="007573C6" w14:paraId="74F047C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3304" w:type="dxa"/>
            <w:shd w:val="clear" w:color="auto" w:fill="auto"/>
            <w:vAlign w:val="center"/>
            <w:hideMark/>
          </w:tcPr>
          <w:p w14:paraId="0EAE8599" w14:textId="77777777" w:rsidR="00693413" w:rsidRPr="007573C6" w:rsidRDefault="00693413" w:rsidP="00CF48FF">
            <w:pPr>
              <w:rPr>
                <w:sz w:val="20"/>
              </w:rPr>
            </w:pPr>
            <w:r w:rsidRPr="007573C6">
              <w:rPr>
                <w:sz w:val="20"/>
              </w:rPr>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58480922" w14:textId="77777777" w:rsidR="00693413" w:rsidRPr="007573C6" w:rsidRDefault="00693413" w:rsidP="00CF48FF">
            <w:pPr>
              <w:jc w:val="center"/>
              <w:rPr>
                <w:sz w:val="20"/>
              </w:rPr>
            </w:pPr>
            <w:r w:rsidRPr="007573C6">
              <w:rPr>
                <w:sz w:val="20"/>
              </w:rPr>
              <w:t>77</w:t>
            </w:r>
          </w:p>
        </w:tc>
        <w:tc>
          <w:tcPr>
            <w:tcW w:w="1560" w:type="dxa"/>
            <w:shd w:val="clear" w:color="auto" w:fill="auto"/>
            <w:vAlign w:val="center"/>
            <w:hideMark/>
          </w:tcPr>
          <w:p w14:paraId="5E93534A" w14:textId="77777777" w:rsidR="00693413" w:rsidRPr="007573C6" w:rsidRDefault="00693413" w:rsidP="00CF48FF">
            <w:pPr>
              <w:jc w:val="center"/>
              <w:rPr>
                <w:sz w:val="20"/>
              </w:rPr>
            </w:pPr>
            <w:r w:rsidRPr="007573C6">
              <w:rPr>
                <w:sz w:val="20"/>
              </w:rPr>
              <w:t>случай лечения</w:t>
            </w:r>
          </w:p>
        </w:tc>
        <w:tc>
          <w:tcPr>
            <w:tcW w:w="1559" w:type="dxa"/>
            <w:shd w:val="clear" w:color="auto" w:fill="auto"/>
            <w:vAlign w:val="center"/>
            <w:hideMark/>
          </w:tcPr>
          <w:p w14:paraId="54EF13F9"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72DE2C58"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0581398"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5DF49026"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0A4AEB28"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772C1FD7"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72CE71CA" w14:textId="77777777" w:rsidR="00693413" w:rsidRPr="007573C6" w:rsidRDefault="00693413" w:rsidP="00CF48FF">
            <w:pPr>
              <w:jc w:val="center"/>
              <w:rPr>
                <w:sz w:val="20"/>
                <w:szCs w:val="20"/>
              </w:rPr>
            </w:pPr>
            <w:r w:rsidRPr="007573C6">
              <w:rPr>
                <w:sz w:val="20"/>
                <w:szCs w:val="20"/>
              </w:rPr>
              <w:t>X</w:t>
            </w:r>
          </w:p>
        </w:tc>
      </w:tr>
      <w:tr w:rsidR="00693413" w:rsidRPr="007573C6" w14:paraId="642E56B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0FF28DD" w14:textId="77777777" w:rsidR="00693413" w:rsidRPr="007573C6" w:rsidRDefault="00693413" w:rsidP="00CF48FF">
            <w:pPr>
              <w:rPr>
                <w:sz w:val="20"/>
              </w:rPr>
            </w:pPr>
            <w:r w:rsidRPr="007573C6">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17CF7257" w14:textId="77777777" w:rsidR="00693413" w:rsidRPr="007573C6" w:rsidRDefault="00693413" w:rsidP="00CF48FF">
            <w:pPr>
              <w:jc w:val="center"/>
              <w:rPr>
                <w:sz w:val="20"/>
              </w:rPr>
            </w:pPr>
            <w:r w:rsidRPr="007573C6">
              <w:rPr>
                <w:sz w:val="20"/>
              </w:rPr>
              <w:t>78</w:t>
            </w:r>
          </w:p>
        </w:tc>
        <w:tc>
          <w:tcPr>
            <w:tcW w:w="1560" w:type="dxa"/>
            <w:shd w:val="clear" w:color="auto" w:fill="auto"/>
            <w:vAlign w:val="center"/>
            <w:hideMark/>
          </w:tcPr>
          <w:p w14:paraId="0C623519" w14:textId="77777777" w:rsidR="00693413" w:rsidRPr="007573C6" w:rsidRDefault="00693413" w:rsidP="00CF48FF">
            <w:pPr>
              <w:jc w:val="center"/>
              <w:rPr>
                <w:sz w:val="20"/>
              </w:rPr>
            </w:pPr>
            <w:r w:rsidRPr="007573C6">
              <w:rPr>
                <w:sz w:val="20"/>
              </w:rPr>
              <w:t>случай госпитализации</w:t>
            </w:r>
          </w:p>
        </w:tc>
        <w:tc>
          <w:tcPr>
            <w:tcW w:w="1559" w:type="dxa"/>
            <w:shd w:val="clear" w:color="auto" w:fill="auto"/>
            <w:vAlign w:val="center"/>
            <w:hideMark/>
          </w:tcPr>
          <w:p w14:paraId="2E9BAA1E"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24DA16EB" w14:textId="77777777" w:rsidR="00693413" w:rsidRPr="007573C6" w:rsidRDefault="00693413" w:rsidP="00CF48FF">
            <w:pPr>
              <w:jc w:val="center"/>
              <w:rPr>
                <w:sz w:val="20"/>
                <w:szCs w:val="20"/>
              </w:rPr>
            </w:pPr>
            <w:r w:rsidRPr="007573C6">
              <w:rPr>
                <w:sz w:val="20"/>
                <w:szCs w:val="20"/>
              </w:rPr>
              <w:t>0,0</w:t>
            </w:r>
          </w:p>
        </w:tc>
        <w:tc>
          <w:tcPr>
            <w:tcW w:w="1559" w:type="dxa"/>
            <w:shd w:val="clear" w:color="auto" w:fill="auto"/>
            <w:vAlign w:val="center"/>
            <w:hideMark/>
          </w:tcPr>
          <w:p w14:paraId="5DADFCED"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76CCFBD7" w14:textId="77777777" w:rsidR="00693413" w:rsidRPr="007573C6" w:rsidRDefault="00693413" w:rsidP="00CF48FF">
            <w:pPr>
              <w:jc w:val="center"/>
              <w:rPr>
                <w:sz w:val="20"/>
                <w:szCs w:val="20"/>
              </w:rPr>
            </w:pPr>
            <w:r w:rsidRPr="007573C6">
              <w:rPr>
                <w:sz w:val="20"/>
                <w:szCs w:val="20"/>
              </w:rPr>
              <w:t>0,0</w:t>
            </w:r>
          </w:p>
        </w:tc>
        <w:tc>
          <w:tcPr>
            <w:tcW w:w="1418" w:type="dxa"/>
            <w:shd w:val="clear" w:color="auto" w:fill="auto"/>
            <w:vAlign w:val="center"/>
            <w:hideMark/>
          </w:tcPr>
          <w:p w14:paraId="30E66EF4"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33B4642" w14:textId="77777777" w:rsidR="00693413" w:rsidRPr="007573C6" w:rsidRDefault="00693413" w:rsidP="00CF48FF">
            <w:pPr>
              <w:jc w:val="center"/>
              <w:rPr>
                <w:sz w:val="20"/>
                <w:szCs w:val="20"/>
              </w:rPr>
            </w:pPr>
            <w:r w:rsidRPr="007573C6">
              <w:rPr>
                <w:sz w:val="20"/>
                <w:szCs w:val="20"/>
              </w:rPr>
              <w:t>0,0</w:t>
            </w:r>
          </w:p>
        </w:tc>
        <w:tc>
          <w:tcPr>
            <w:tcW w:w="709" w:type="dxa"/>
            <w:shd w:val="clear" w:color="auto" w:fill="auto"/>
            <w:vAlign w:val="center"/>
            <w:hideMark/>
          </w:tcPr>
          <w:p w14:paraId="64030D9E" w14:textId="77777777" w:rsidR="00693413" w:rsidRPr="007573C6" w:rsidRDefault="00693413" w:rsidP="00CF48FF">
            <w:pPr>
              <w:jc w:val="center"/>
              <w:rPr>
                <w:sz w:val="20"/>
                <w:szCs w:val="20"/>
              </w:rPr>
            </w:pPr>
            <w:r w:rsidRPr="007573C6">
              <w:rPr>
                <w:sz w:val="20"/>
                <w:szCs w:val="20"/>
              </w:rPr>
              <w:t>X</w:t>
            </w:r>
          </w:p>
        </w:tc>
      </w:tr>
      <w:tr w:rsidR="00693413" w:rsidRPr="007573C6" w14:paraId="50FB1E5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0C18F08" w14:textId="77777777" w:rsidR="00693413" w:rsidRPr="007573C6" w:rsidRDefault="00693413" w:rsidP="00CF48FF">
            <w:pPr>
              <w:rPr>
                <w:sz w:val="20"/>
              </w:rPr>
            </w:pPr>
            <w:r w:rsidRPr="007573C6">
              <w:rPr>
                <w:sz w:val="20"/>
              </w:rPr>
              <w:t>6. Расходы на ведение дела СМО</w:t>
            </w:r>
          </w:p>
        </w:tc>
        <w:tc>
          <w:tcPr>
            <w:tcW w:w="992" w:type="dxa"/>
            <w:shd w:val="clear" w:color="auto" w:fill="auto"/>
            <w:vAlign w:val="center"/>
            <w:hideMark/>
          </w:tcPr>
          <w:p w14:paraId="7C991CF7" w14:textId="77777777" w:rsidR="00693413" w:rsidRPr="007573C6" w:rsidRDefault="00693413" w:rsidP="00CF48FF">
            <w:pPr>
              <w:jc w:val="center"/>
              <w:rPr>
                <w:sz w:val="20"/>
              </w:rPr>
            </w:pPr>
            <w:r w:rsidRPr="007573C6">
              <w:rPr>
                <w:sz w:val="20"/>
              </w:rPr>
              <w:t>79</w:t>
            </w:r>
          </w:p>
        </w:tc>
        <w:tc>
          <w:tcPr>
            <w:tcW w:w="1560" w:type="dxa"/>
            <w:shd w:val="clear" w:color="auto" w:fill="auto"/>
            <w:vAlign w:val="center"/>
            <w:hideMark/>
          </w:tcPr>
          <w:p w14:paraId="18F921A0" w14:textId="77777777" w:rsidR="00693413" w:rsidRPr="007573C6" w:rsidRDefault="00693413" w:rsidP="00CF48FF">
            <w:pPr>
              <w:jc w:val="center"/>
              <w:rPr>
                <w:sz w:val="20"/>
              </w:rPr>
            </w:pPr>
          </w:p>
        </w:tc>
        <w:tc>
          <w:tcPr>
            <w:tcW w:w="1559" w:type="dxa"/>
            <w:shd w:val="clear" w:color="auto" w:fill="auto"/>
            <w:vAlign w:val="center"/>
            <w:hideMark/>
          </w:tcPr>
          <w:p w14:paraId="288BAE33"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11A6A16A" w14:textId="77777777" w:rsidR="00693413" w:rsidRPr="007573C6" w:rsidRDefault="00693413" w:rsidP="00CF48FF">
            <w:pPr>
              <w:jc w:val="center"/>
              <w:rPr>
                <w:sz w:val="20"/>
                <w:szCs w:val="20"/>
              </w:rPr>
            </w:pPr>
            <w:r w:rsidRPr="007573C6">
              <w:rPr>
                <w:sz w:val="20"/>
                <w:szCs w:val="20"/>
              </w:rPr>
              <w:t>X</w:t>
            </w:r>
          </w:p>
        </w:tc>
        <w:tc>
          <w:tcPr>
            <w:tcW w:w="1559" w:type="dxa"/>
            <w:shd w:val="clear" w:color="auto" w:fill="auto"/>
            <w:vAlign w:val="center"/>
            <w:hideMark/>
          </w:tcPr>
          <w:p w14:paraId="408B0C8A" w14:textId="77777777" w:rsidR="00693413" w:rsidRPr="007573C6" w:rsidRDefault="00693413" w:rsidP="00CF48FF">
            <w:pPr>
              <w:jc w:val="center"/>
              <w:rPr>
                <w:sz w:val="20"/>
                <w:szCs w:val="20"/>
              </w:rPr>
            </w:pPr>
            <w:r w:rsidRPr="007573C6">
              <w:rPr>
                <w:sz w:val="20"/>
                <w:szCs w:val="20"/>
              </w:rPr>
              <w:t>X</w:t>
            </w:r>
          </w:p>
        </w:tc>
        <w:tc>
          <w:tcPr>
            <w:tcW w:w="1276" w:type="dxa"/>
            <w:shd w:val="clear" w:color="auto" w:fill="auto"/>
            <w:vAlign w:val="center"/>
            <w:hideMark/>
          </w:tcPr>
          <w:p w14:paraId="316CEA58" w14:textId="77777777" w:rsidR="00693413" w:rsidRPr="007573C6" w:rsidRDefault="00693413" w:rsidP="00CF48FF">
            <w:pPr>
              <w:jc w:val="center"/>
              <w:rPr>
                <w:sz w:val="20"/>
                <w:szCs w:val="20"/>
              </w:rPr>
            </w:pPr>
          </w:p>
        </w:tc>
        <w:tc>
          <w:tcPr>
            <w:tcW w:w="1418" w:type="dxa"/>
            <w:shd w:val="clear" w:color="auto" w:fill="auto"/>
            <w:vAlign w:val="center"/>
            <w:hideMark/>
          </w:tcPr>
          <w:p w14:paraId="3A66EE23" w14:textId="77777777" w:rsidR="00693413" w:rsidRPr="007573C6" w:rsidRDefault="00693413" w:rsidP="00CF48FF">
            <w:pPr>
              <w:jc w:val="center"/>
              <w:rPr>
                <w:sz w:val="20"/>
                <w:szCs w:val="20"/>
              </w:rPr>
            </w:pPr>
            <w:r w:rsidRPr="007573C6">
              <w:rPr>
                <w:sz w:val="20"/>
                <w:szCs w:val="20"/>
              </w:rPr>
              <w:t>X</w:t>
            </w:r>
          </w:p>
        </w:tc>
        <w:tc>
          <w:tcPr>
            <w:tcW w:w="1417" w:type="dxa"/>
            <w:shd w:val="clear" w:color="auto" w:fill="auto"/>
            <w:vAlign w:val="center"/>
            <w:hideMark/>
          </w:tcPr>
          <w:p w14:paraId="19CA8916" w14:textId="77777777" w:rsidR="00693413" w:rsidRPr="007573C6" w:rsidRDefault="00693413" w:rsidP="00CF48FF">
            <w:pPr>
              <w:jc w:val="center"/>
              <w:rPr>
                <w:sz w:val="20"/>
                <w:szCs w:val="20"/>
              </w:rPr>
            </w:pPr>
          </w:p>
        </w:tc>
        <w:tc>
          <w:tcPr>
            <w:tcW w:w="709" w:type="dxa"/>
            <w:shd w:val="clear" w:color="auto" w:fill="auto"/>
            <w:vAlign w:val="center"/>
            <w:hideMark/>
          </w:tcPr>
          <w:p w14:paraId="09F9D8B4" w14:textId="77777777" w:rsidR="00693413" w:rsidRPr="007573C6" w:rsidRDefault="00693413" w:rsidP="00CF48FF">
            <w:pPr>
              <w:jc w:val="center"/>
              <w:rPr>
                <w:sz w:val="20"/>
                <w:szCs w:val="20"/>
              </w:rPr>
            </w:pPr>
            <w:r w:rsidRPr="007573C6">
              <w:rPr>
                <w:sz w:val="20"/>
                <w:szCs w:val="20"/>
              </w:rPr>
              <w:t>X</w:t>
            </w:r>
          </w:p>
        </w:tc>
      </w:tr>
      <w:tr w:rsidR="00693413" w:rsidRPr="00041C00" w14:paraId="2C455ED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CC81592" w14:textId="77777777" w:rsidR="00693413" w:rsidRPr="007573C6" w:rsidRDefault="00693413" w:rsidP="00CF48FF">
            <w:pPr>
              <w:rPr>
                <w:b/>
                <w:sz w:val="20"/>
              </w:rPr>
            </w:pPr>
            <w:r w:rsidRPr="007573C6">
              <w:rPr>
                <w:b/>
                <w:sz w:val="20"/>
              </w:rPr>
              <w:t>ИТОГО (сумма строк 01 + 19 + 20)</w:t>
            </w:r>
          </w:p>
        </w:tc>
        <w:tc>
          <w:tcPr>
            <w:tcW w:w="992" w:type="dxa"/>
            <w:shd w:val="clear" w:color="auto" w:fill="auto"/>
            <w:vAlign w:val="center"/>
            <w:hideMark/>
          </w:tcPr>
          <w:p w14:paraId="32F068B1" w14:textId="77777777" w:rsidR="00693413" w:rsidRPr="007573C6" w:rsidRDefault="00693413" w:rsidP="00CF48FF">
            <w:pPr>
              <w:jc w:val="center"/>
              <w:rPr>
                <w:b/>
                <w:sz w:val="20"/>
              </w:rPr>
            </w:pPr>
            <w:r w:rsidRPr="007573C6">
              <w:rPr>
                <w:b/>
                <w:sz w:val="20"/>
              </w:rPr>
              <w:t>80</w:t>
            </w:r>
          </w:p>
        </w:tc>
        <w:tc>
          <w:tcPr>
            <w:tcW w:w="1560" w:type="dxa"/>
            <w:shd w:val="clear" w:color="auto" w:fill="auto"/>
            <w:vAlign w:val="center"/>
            <w:hideMark/>
          </w:tcPr>
          <w:p w14:paraId="4BED224C" w14:textId="77777777" w:rsidR="00693413" w:rsidRPr="007573C6" w:rsidRDefault="00693413" w:rsidP="00CF48FF">
            <w:pPr>
              <w:jc w:val="center"/>
              <w:rPr>
                <w:b/>
                <w:sz w:val="20"/>
              </w:rPr>
            </w:pPr>
          </w:p>
        </w:tc>
        <w:tc>
          <w:tcPr>
            <w:tcW w:w="1559" w:type="dxa"/>
            <w:shd w:val="clear" w:color="auto" w:fill="auto"/>
            <w:vAlign w:val="center"/>
            <w:hideMark/>
          </w:tcPr>
          <w:p w14:paraId="634988D6"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171361AC" w14:textId="77777777" w:rsidR="00693413" w:rsidRPr="007573C6" w:rsidRDefault="00693413" w:rsidP="00CF48FF">
            <w:pPr>
              <w:jc w:val="center"/>
              <w:rPr>
                <w:b/>
                <w:sz w:val="20"/>
                <w:szCs w:val="20"/>
              </w:rPr>
            </w:pPr>
            <w:r w:rsidRPr="007573C6">
              <w:rPr>
                <w:b/>
                <w:sz w:val="20"/>
                <w:szCs w:val="20"/>
              </w:rPr>
              <w:t>X</w:t>
            </w:r>
          </w:p>
        </w:tc>
        <w:tc>
          <w:tcPr>
            <w:tcW w:w="1559" w:type="dxa"/>
            <w:shd w:val="clear" w:color="auto" w:fill="auto"/>
            <w:vAlign w:val="center"/>
            <w:hideMark/>
          </w:tcPr>
          <w:p w14:paraId="5D96B47C" w14:textId="77777777" w:rsidR="00693413" w:rsidRPr="007573C6" w:rsidRDefault="00693413" w:rsidP="00CF48FF">
            <w:pPr>
              <w:jc w:val="center"/>
              <w:rPr>
                <w:b/>
                <w:sz w:val="20"/>
                <w:szCs w:val="20"/>
                <w:lang w:val="en-US"/>
              </w:rPr>
            </w:pPr>
            <w:r w:rsidRPr="007573C6">
              <w:rPr>
                <w:b/>
                <w:sz w:val="20"/>
                <w:szCs w:val="20"/>
                <w:lang w:val="en-US"/>
              </w:rPr>
              <w:t>2</w:t>
            </w:r>
            <w:r w:rsidRPr="007573C6">
              <w:rPr>
                <w:b/>
                <w:sz w:val="20"/>
                <w:szCs w:val="20"/>
              </w:rPr>
              <w:t> </w:t>
            </w:r>
            <w:r w:rsidRPr="007573C6">
              <w:rPr>
                <w:b/>
                <w:sz w:val="20"/>
                <w:szCs w:val="20"/>
                <w:lang w:val="en-US"/>
              </w:rPr>
              <w:t>929</w:t>
            </w:r>
            <w:r w:rsidRPr="007573C6">
              <w:rPr>
                <w:b/>
                <w:sz w:val="20"/>
                <w:szCs w:val="20"/>
              </w:rPr>
              <w:t>,</w:t>
            </w:r>
            <w:r w:rsidRPr="007573C6">
              <w:rPr>
                <w:b/>
                <w:sz w:val="20"/>
                <w:szCs w:val="20"/>
                <w:lang w:val="en-US"/>
              </w:rPr>
              <w:t>39</w:t>
            </w:r>
          </w:p>
        </w:tc>
        <w:tc>
          <w:tcPr>
            <w:tcW w:w="1276" w:type="dxa"/>
            <w:shd w:val="clear" w:color="auto" w:fill="auto"/>
            <w:vAlign w:val="center"/>
            <w:hideMark/>
          </w:tcPr>
          <w:p w14:paraId="7996F14E" w14:textId="77777777" w:rsidR="00693413" w:rsidRPr="007573C6" w:rsidRDefault="00693413" w:rsidP="00CF48FF">
            <w:pPr>
              <w:jc w:val="center"/>
              <w:rPr>
                <w:b/>
                <w:sz w:val="20"/>
                <w:szCs w:val="20"/>
              </w:rPr>
            </w:pPr>
            <w:r w:rsidRPr="007573C6">
              <w:rPr>
                <w:b/>
                <w:sz w:val="20"/>
                <w:szCs w:val="20"/>
              </w:rPr>
              <w:t>20 162,41</w:t>
            </w:r>
          </w:p>
        </w:tc>
        <w:tc>
          <w:tcPr>
            <w:tcW w:w="1418" w:type="dxa"/>
            <w:shd w:val="clear" w:color="auto" w:fill="auto"/>
            <w:vAlign w:val="center"/>
            <w:hideMark/>
          </w:tcPr>
          <w:p w14:paraId="2EB42BA2" w14:textId="77777777" w:rsidR="00693413" w:rsidRPr="007573C6" w:rsidRDefault="00693413" w:rsidP="00CF48FF">
            <w:pPr>
              <w:jc w:val="center"/>
              <w:rPr>
                <w:b/>
                <w:sz w:val="20"/>
                <w:szCs w:val="20"/>
                <w:lang w:val="en-US"/>
              </w:rPr>
            </w:pPr>
            <w:r w:rsidRPr="007573C6">
              <w:rPr>
                <w:b/>
                <w:sz w:val="20"/>
                <w:szCs w:val="20"/>
                <w:lang w:val="en-US"/>
              </w:rPr>
              <w:t>7</w:t>
            </w:r>
            <w:r w:rsidRPr="007573C6">
              <w:rPr>
                <w:b/>
                <w:sz w:val="20"/>
                <w:szCs w:val="20"/>
              </w:rPr>
              <w:t> </w:t>
            </w:r>
            <w:r w:rsidRPr="007573C6">
              <w:rPr>
                <w:b/>
                <w:sz w:val="20"/>
                <w:szCs w:val="20"/>
                <w:lang w:val="en-US"/>
              </w:rPr>
              <w:t>490</w:t>
            </w:r>
            <w:r w:rsidRPr="007573C6">
              <w:rPr>
                <w:b/>
                <w:sz w:val="20"/>
                <w:szCs w:val="20"/>
              </w:rPr>
              <w:t xml:space="preserve"> </w:t>
            </w:r>
            <w:r w:rsidRPr="007573C6">
              <w:rPr>
                <w:b/>
                <w:sz w:val="20"/>
                <w:szCs w:val="20"/>
                <w:lang w:val="en-US"/>
              </w:rPr>
              <w:t>0</w:t>
            </w:r>
            <w:r w:rsidRPr="007573C6">
              <w:rPr>
                <w:b/>
                <w:sz w:val="20"/>
                <w:szCs w:val="20"/>
              </w:rPr>
              <w:t>91,</w:t>
            </w:r>
            <w:r w:rsidRPr="007573C6">
              <w:rPr>
                <w:b/>
                <w:sz w:val="20"/>
                <w:szCs w:val="20"/>
                <w:lang w:val="en-US"/>
              </w:rPr>
              <w:t>10</w:t>
            </w:r>
          </w:p>
        </w:tc>
        <w:tc>
          <w:tcPr>
            <w:tcW w:w="1417" w:type="dxa"/>
            <w:shd w:val="clear" w:color="auto" w:fill="auto"/>
            <w:vAlign w:val="center"/>
            <w:hideMark/>
          </w:tcPr>
          <w:p w14:paraId="50FAA7B6" w14:textId="77777777" w:rsidR="00693413" w:rsidRPr="007573C6" w:rsidRDefault="00693413" w:rsidP="00CF48FF">
            <w:pPr>
              <w:jc w:val="center"/>
              <w:rPr>
                <w:b/>
                <w:sz w:val="20"/>
                <w:szCs w:val="20"/>
              </w:rPr>
            </w:pPr>
            <w:r w:rsidRPr="007573C6">
              <w:rPr>
                <w:b/>
                <w:sz w:val="20"/>
                <w:szCs w:val="20"/>
              </w:rPr>
              <w:t>52 093 479,4</w:t>
            </w:r>
          </w:p>
        </w:tc>
        <w:tc>
          <w:tcPr>
            <w:tcW w:w="709" w:type="dxa"/>
            <w:shd w:val="clear" w:color="auto" w:fill="auto"/>
            <w:vAlign w:val="center"/>
            <w:hideMark/>
          </w:tcPr>
          <w:p w14:paraId="3B00E45C" w14:textId="77777777" w:rsidR="00693413" w:rsidRPr="00041C00" w:rsidRDefault="00693413" w:rsidP="00CF48FF">
            <w:pPr>
              <w:jc w:val="center"/>
              <w:rPr>
                <w:b/>
                <w:sz w:val="20"/>
                <w:szCs w:val="20"/>
              </w:rPr>
            </w:pPr>
            <w:r w:rsidRPr="007573C6">
              <w:rPr>
                <w:b/>
                <w:sz w:val="20"/>
                <w:szCs w:val="20"/>
              </w:rPr>
              <w:t>100</w:t>
            </w:r>
          </w:p>
        </w:tc>
      </w:tr>
    </w:tbl>
    <w:p w14:paraId="7C54012B" w14:textId="77777777" w:rsidR="00693413" w:rsidRPr="00811199" w:rsidRDefault="00693413" w:rsidP="00693413">
      <w:pPr>
        <w:autoSpaceDE w:val="0"/>
        <w:autoSpaceDN w:val="0"/>
        <w:adjustRightInd w:val="0"/>
        <w:spacing w:before="120" w:line="280" w:lineRule="exact"/>
        <w:jc w:val="both"/>
        <w:rPr>
          <w:rFonts w:eastAsia="Calibri"/>
          <w:szCs w:val="22"/>
          <w:lang w:eastAsia="en-US"/>
        </w:rPr>
      </w:pPr>
      <w:r w:rsidRPr="00811199">
        <w:rPr>
          <w:rFonts w:eastAsia="Calibri"/>
          <w:szCs w:val="22"/>
          <w:lang w:eastAsia="en-US"/>
        </w:rPr>
        <w:t>*Без учета финансовых средств консолидированного бюджета Пермского края на содержание медицинских организаций, работающих в системе ОМС (затраты, не вошедшие в тариф).</w:t>
      </w:r>
    </w:p>
    <w:p w14:paraId="3DBDCF20" w14:textId="77777777" w:rsidR="00693413" w:rsidRPr="00811199" w:rsidRDefault="00693413" w:rsidP="00693413">
      <w:pPr>
        <w:autoSpaceDE w:val="0"/>
        <w:autoSpaceDN w:val="0"/>
        <w:adjustRightInd w:val="0"/>
        <w:spacing w:line="280" w:lineRule="exact"/>
        <w:jc w:val="both"/>
        <w:rPr>
          <w:rFonts w:eastAsia="Calibri"/>
          <w:szCs w:val="22"/>
          <w:lang w:eastAsia="en-US"/>
        </w:rPr>
      </w:pPr>
      <w:r w:rsidRPr="00811199">
        <w:rPr>
          <w:rFonts w:eastAsia="Calibri"/>
          <w:szCs w:val="22"/>
          <w:lang w:eastAsia="en-US"/>
        </w:rPr>
        <w:t>**Указываются средства консолидированного бюджета Пермского края на содержание медицинских организаций, работающих в системе ОМС, на расходы сверх территориальной программы ОМС.</w:t>
      </w:r>
    </w:p>
    <w:p w14:paraId="35BFC5E2" w14:textId="77777777" w:rsidR="00693413" w:rsidRDefault="00693413" w:rsidP="00693413">
      <w:pPr>
        <w:autoSpaceDE w:val="0"/>
        <w:autoSpaceDN w:val="0"/>
        <w:adjustRightInd w:val="0"/>
        <w:spacing w:line="280" w:lineRule="exact"/>
        <w:jc w:val="both"/>
        <w:rPr>
          <w:rFonts w:eastAsia="Calibri"/>
          <w:szCs w:val="22"/>
          <w:lang w:eastAsia="en-US"/>
        </w:rPr>
        <w:sectPr w:rsidR="00693413" w:rsidSect="003E0C93">
          <w:pgSz w:w="16820" w:h="11900" w:orient="landscape"/>
          <w:pgMar w:top="1276" w:right="1134" w:bottom="843" w:left="1134" w:header="567" w:footer="567" w:gutter="0"/>
          <w:cols w:space="60"/>
          <w:noEndnote/>
          <w:titlePg/>
          <w:docGrid w:linePitch="326"/>
        </w:sectPr>
      </w:pPr>
    </w:p>
    <w:p w14:paraId="19173EFA" w14:textId="77777777" w:rsidR="00693413" w:rsidRPr="00FF5F66" w:rsidRDefault="00693413" w:rsidP="00693413">
      <w:pPr>
        <w:autoSpaceDE w:val="0"/>
        <w:autoSpaceDN w:val="0"/>
        <w:adjustRightInd w:val="0"/>
        <w:spacing w:line="240" w:lineRule="exact"/>
        <w:ind w:left="9923"/>
        <w:rPr>
          <w:sz w:val="28"/>
          <w:szCs w:val="28"/>
        </w:rPr>
      </w:pPr>
      <w:r>
        <w:rPr>
          <w:sz w:val="28"/>
          <w:szCs w:val="28"/>
        </w:rPr>
        <w:lastRenderedPageBreak/>
        <w:t>Приложение 12</w:t>
      </w:r>
    </w:p>
    <w:p w14:paraId="2BD7C86D" w14:textId="77777777" w:rsidR="00693413" w:rsidRPr="00FF5F66" w:rsidRDefault="00693413" w:rsidP="00693413">
      <w:pPr>
        <w:autoSpaceDE w:val="0"/>
        <w:autoSpaceDN w:val="0"/>
        <w:adjustRightInd w:val="0"/>
        <w:spacing w:line="240" w:lineRule="exact"/>
        <w:ind w:left="9923"/>
        <w:rPr>
          <w:sz w:val="28"/>
          <w:szCs w:val="28"/>
        </w:rPr>
      </w:pPr>
      <w:r w:rsidRPr="00FF5F66">
        <w:rPr>
          <w:sz w:val="28"/>
          <w:szCs w:val="28"/>
        </w:rPr>
        <w:t>к Территориальной программе государственных гарантий бесплатного оказания граж</w:t>
      </w:r>
      <w:r>
        <w:rPr>
          <w:sz w:val="28"/>
          <w:szCs w:val="28"/>
        </w:rPr>
        <w:t>данам медицинской помощи на 2023</w:t>
      </w:r>
      <w:r w:rsidRPr="00FF5F66">
        <w:rPr>
          <w:sz w:val="28"/>
          <w:szCs w:val="28"/>
        </w:rPr>
        <w:t xml:space="preserve"> год и на плановый период </w:t>
      </w:r>
      <w:r>
        <w:rPr>
          <w:sz w:val="28"/>
          <w:szCs w:val="28"/>
        </w:rPr>
        <w:br/>
      </w:r>
      <w:r w:rsidRPr="00FF5F66">
        <w:rPr>
          <w:sz w:val="28"/>
          <w:szCs w:val="28"/>
        </w:rPr>
        <w:t>202</w:t>
      </w:r>
      <w:r>
        <w:rPr>
          <w:sz w:val="28"/>
          <w:szCs w:val="28"/>
        </w:rPr>
        <w:t>4 и 2025</w:t>
      </w:r>
      <w:r w:rsidRPr="00FF5F66">
        <w:rPr>
          <w:sz w:val="28"/>
          <w:szCs w:val="28"/>
        </w:rPr>
        <w:t xml:space="preserve"> годов</w:t>
      </w:r>
    </w:p>
    <w:p w14:paraId="1030BBA4" w14:textId="77777777" w:rsidR="00693413" w:rsidRPr="00FF5F66" w:rsidRDefault="00693413" w:rsidP="00693413">
      <w:pPr>
        <w:autoSpaceDE w:val="0"/>
        <w:autoSpaceDN w:val="0"/>
        <w:adjustRightInd w:val="0"/>
        <w:jc w:val="center"/>
        <w:rPr>
          <w:sz w:val="28"/>
          <w:szCs w:val="20"/>
        </w:rPr>
      </w:pPr>
    </w:p>
    <w:p w14:paraId="389B4557" w14:textId="77777777" w:rsidR="00693413" w:rsidRPr="00FF5F66" w:rsidRDefault="00693413" w:rsidP="00693413">
      <w:pPr>
        <w:rPr>
          <w:sz w:val="28"/>
          <w:szCs w:val="20"/>
        </w:rPr>
      </w:pPr>
    </w:p>
    <w:p w14:paraId="37BFEE60" w14:textId="77777777" w:rsidR="00693413" w:rsidRPr="00FF5F66" w:rsidRDefault="00693413" w:rsidP="00693413">
      <w:pPr>
        <w:autoSpaceDE w:val="0"/>
        <w:autoSpaceDN w:val="0"/>
        <w:adjustRightInd w:val="0"/>
        <w:jc w:val="center"/>
        <w:rPr>
          <w:sz w:val="28"/>
          <w:szCs w:val="20"/>
        </w:rPr>
      </w:pPr>
    </w:p>
    <w:p w14:paraId="5928B58F" w14:textId="77777777" w:rsidR="00693413" w:rsidRPr="00D43645" w:rsidRDefault="00693413" w:rsidP="00693413">
      <w:pPr>
        <w:autoSpaceDE w:val="0"/>
        <w:autoSpaceDN w:val="0"/>
        <w:adjustRightInd w:val="0"/>
        <w:spacing w:after="120" w:line="240" w:lineRule="exact"/>
        <w:jc w:val="center"/>
        <w:rPr>
          <w:b/>
          <w:bCs/>
          <w:sz w:val="28"/>
          <w:szCs w:val="20"/>
        </w:rPr>
      </w:pPr>
      <w:r w:rsidRPr="00D43645">
        <w:rPr>
          <w:b/>
          <w:bCs/>
          <w:sz w:val="28"/>
          <w:szCs w:val="20"/>
        </w:rPr>
        <w:t>УТВЕРЖДЕННАЯ СТОИМОСТЬ</w:t>
      </w:r>
    </w:p>
    <w:p w14:paraId="09CA233E" w14:textId="77777777" w:rsidR="00693413" w:rsidRDefault="00693413" w:rsidP="00693413">
      <w:pPr>
        <w:autoSpaceDE w:val="0"/>
        <w:autoSpaceDN w:val="0"/>
        <w:adjustRightInd w:val="0"/>
        <w:spacing w:after="360" w:line="240" w:lineRule="exact"/>
        <w:jc w:val="center"/>
        <w:rPr>
          <w:b/>
          <w:bCs/>
          <w:sz w:val="28"/>
          <w:szCs w:val="20"/>
        </w:rPr>
      </w:pPr>
      <w:r w:rsidRPr="00D43645">
        <w:rPr>
          <w:b/>
          <w:bCs/>
          <w:sz w:val="28"/>
          <w:szCs w:val="20"/>
        </w:rPr>
        <w:t xml:space="preserve">Территориальной программы государственных гарантий бесплатного оказания гражданам </w:t>
      </w:r>
      <w:r w:rsidRPr="00D43645">
        <w:rPr>
          <w:b/>
          <w:bCs/>
          <w:sz w:val="28"/>
          <w:szCs w:val="20"/>
        </w:rPr>
        <w:br/>
        <w:t>медицинской помощи</w:t>
      </w:r>
      <w:r>
        <w:rPr>
          <w:b/>
          <w:bCs/>
          <w:sz w:val="28"/>
          <w:szCs w:val="20"/>
        </w:rPr>
        <w:t xml:space="preserve"> по условиям ее оказания на 2025</w:t>
      </w:r>
      <w:r w:rsidRPr="00D43645">
        <w:rPr>
          <w:b/>
          <w:bCs/>
          <w:sz w:val="28"/>
          <w:szCs w:val="20"/>
        </w:rPr>
        <w:t xml:space="preserve"> год</w:t>
      </w:r>
    </w:p>
    <w:tbl>
      <w:tblPr>
        <w:tblW w:w="15353" w:type="dxa"/>
        <w:tblInd w:w="93" w:type="dxa"/>
        <w:tblLayout w:type="fixed"/>
        <w:tblLook w:val="04A0" w:firstRow="1" w:lastRow="0" w:firstColumn="1" w:lastColumn="0" w:noHBand="0" w:noVBand="1"/>
      </w:tblPr>
      <w:tblGrid>
        <w:gridCol w:w="3304"/>
        <w:gridCol w:w="992"/>
        <w:gridCol w:w="1560"/>
        <w:gridCol w:w="1559"/>
        <w:gridCol w:w="1559"/>
        <w:gridCol w:w="1559"/>
        <w:gridCol w:w="1276"/>
        <w:gridCol w:w="1418"/>
        <w:gridCol w:w="1417"/>
        <w:gridCol w:w="709"/>
      </w:tblGrid>
      <w:tr w:rsidR="00693413" w:rsidRPr="00C9652E" w14:paraId="181E03FE" w14:textId="77777777" w:rsidTr="00F11E38">
        <w:trPr>
          <w:trHeight w:val="1035"/>
        </w:trPr>
        <w:tc>
          <w:tcPr>
            <w:tcW w:w="3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6B167" w14:textId="77777777" w:rsidR="00693413" w:rsidRPr="00C9652E" w:rsidRDefault="00693413" w:rsidP="00CF48FF">
            <w:pPr>
              <w:jc w:val="center"/>
              <w:rPr>
                <w:sz w:val="20"/>
              </w:rPr>
            </w:pPr>
            <w:r w:rsidRPr="00C9652E">
              <w:rPr>
                <w:sz w:val="20"/>
              </w:rPr>
              <w:t>Виды и условия оказания медицинской помощи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098E1" w14:textId="77777777" w:rsidR="00693413" w:rsidRPr="00C9652E" w:rsidRDefault="00693413" w:rsidP="00CF48FF">
            <w:pPr>
              <w:jc w:val="center"/>
              <w:rPr>
                <w:sz w:val="20"/>
              </w:rPr>
            </w:pPr>
            <w:r w:rsidRPr="00C9652E">
              <w:rPr>
                <w:sz w:val="20"/>
              </w:rPr>
              <w:t>N строки</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5CF20" w14:textId="77777777" w:rsidR="00693413" w:rsidRPr="00D43645" w:rsidRDefault="00693413" w:rsidP="00CF48FF">
            <w:pPr>
              <w:spacing w:line="240" w:lineRule="exact"/>
              <w:jc w:val="center"/>
              <w:rPr>
                <w:sz w:val="20"/>
                <w:szCs w:val="20"/>
              </w:rPr>
            </w:pPr>
            <w:r w:rsidRPr="00D43645">
              <w:rPr>
                <w:sz w:val="20"/>
                <w:szCs w:val="20"/>
              </w:rPr>
              <w:t>Единица измерения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7BADD" w14:textId="77777777" w:rsidR="00693413" w:rsidRPr="00D43645" w:rsidRDefault="00693413" w:rsidP="00CF48FF">
            <w:pPr>
              <w:spacing w:line="240" w:lineRule="exact"/>
              <w:jc w:val="center"/>
              <w:rPr>
                <w:sz w:val="20"/>
                <w:szCs w:val="20"/>
              </w:rPr>
            </w:pPr>
            <w:r w:rsidRPr="00D43645">
              <w:rPr>
                <w:sz w:val="20"/>
                <w:szCs w:val="20"/>
              </w:rPr>
              <w:t>Объем медицинской помощи в расчете на одного жителя (норматив объемов предоставления медицинской помощи в расчете на одно застрахованное лицо)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8B1FC" w14:textId="77777777" w:rsidR="00693413" w:rsidRPr="00D43645" w:rsidRDefault="00693413" w:rsidP="00CF48FF">
            <w:pPr>
              <w:spacing w:line="240" w:lineRule="exact"/>
              <w:jc w:val="center"/>
              <w:rPr>
                <w:sz w:val="20"/>
                <w:szCs w:val="20"/>
              </w:rPr>
            </w:pPr>
            <w:r w:rsidRPr="00D43645">
              <w:rPr>
                <w:sz w:val="20"/>
                <w:szCs w:val="20"/>
              </w:rPr>
              <w:t>Стоимость единицы объема медицинской помощи (норматив финансовых затрат на единицу объема предоставления медицинской помощи)</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0840FA93" w14:textId="77777777" w:rsidR="00693413" w:rsidRPr="00D43645" w:rsidRDefault="00693413" w:rsidP="00CF48FF">
            <w:pPr>
              <w:spacing w:line="240" w:lineRule="exact"/>
              <w:jc w:val="center"/>
              <w:rPr>
                <w:sz w:val="20"/>
                <w:szCs w:val="20"/>
              </w:rPr>
            </w:pPr>
            <w:r w:rsidRPr="00D43645">
              <w:rPr>
                <w:sz w:val="20"/>
                <w:szCs w:val="20"/>
              </w:rPr>
              <w:t>Подушевые нормативы финансирования Территориальной программы</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3FD98DB4" w14:textId="77777777" w:rsidR="00693413" w:rsidRPr="00D43645" w:rsidRDefault="00693413" w:rsidP="00CF48FF">
            <w:pPr>
              <w:spacing w:line="240" w:lineRule="exact"/>
              <w:jc w:val="center"/>
              <w:rPr>
                <w:sz w:val="20"/>
                <w:szCs w:val="20"/>
              </w:rPr>
            </w:pPr>
            <w:r w:rsidRPr="00D43645">
              <w:rPr>
                <w:sz w:val="20"/>
                <w:szCs w:val="20"/>
              </w:rPr>
              <w:t>Стоимость Территориальной программы по источникам ее финансового обеспечения</w:t>
            </w:r>
          </w:p>
        </w:tc>
      </w:tr>
      <w:tr w:rsidR="00693413" w:rsidRPr="00C9652E" w14:paraId="501CCB74" w14:textId="77777777" w:rsidTr="00F11E38">
        <w:trPr>
          <w:trHeight w:val="300"/>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528BD355" w14:textId="77777777" w:rsidR="00693413" w:rsidRPr="00C9652E" w:rsidRDefault="00693413" w:rsidP="00CF48FF">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373639" w14:textId="77777777" w:rsidR="00693413" w:rsidRPr="00C9652E" w:rsidRDefault="00693413" w:rsidP="00CF48FF">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6281A73"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8B7D47"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51DBEA" w14:textId="77777777" w:rsidR="00693413" w:rsidRPr="00C9652E" w:rsidRDefault="00693413" w:rsidP="00CF48FF">
            <w:pP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6C6E9904" w14:textId="77777777" w:rsidR="00693413" w:rsidRPr="00D43645" w:rsidRDefault="00693413" w:rsidP="00CF48FF">
            <w:pPr>
              <w:spacing w:line="240" w:lineRule="exact"/>
              <w:jc w:val="center"/>
              <w:rPr>
                <w:sz w:val="20"/>
                <w:szCs w:val="20"/>
              </w:rPr>
            </w:pPr>
            <w:r w:rsidRPr="00D43645">
              <w:rPr>
                <w:sz w:val="20"/>
                <w:szCs w:val="20"/>
              </w:rPr>
              <w:t>рублей</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69F115C7" w14:textId="77777777" w:rsidR="00693413" w:rsidRPr="00D43645" w:rsidRDefault="00693413" w:rsidP="00CF48FF">
            <w:pPr>
              <w:spacing w:line="240" w:lineRule="exact"/>
              <w:jc w:val="center"/>
              <w:rPr>
                <w:sz w:val="20"/>
                <w:szCs w:val="20"/>
              </w:rPr>
            </w:pPr>
            <w:r w:rsidRPr="00D43645">
              <w:rPr>
                <w:sz w:val="20"/>
                <w:szCs w:val="20"/>
              </w:rPr>
              <w:t>тыс. рублей</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0DD5FB6" w14:textId="77777777" w:rsidR="00693413" w:rsidRPr="00D43645" w:rsidRDefault="00693413" w:rsidP="00CF48FF">
            <w:pPr>
              <w:spacing w:line="240" w:lineRule="exact"/>
              <w:jc w:val="center"/>
              <w:rPr>
                <w:sz w:val="20"/>
                <w:szCs w:val="20"/>
              </w:rPr>
            </w:pPr>
            <w:r w:rsidRPr="00D43645">
              <w:rPr>
                <w:sz w:val="20"/>
                <w:szCs w:val="20"/>
              </w:rPr>
              <w:t>в % к итогу</w:t>
            </w:r>
          </w:p>
          <w:p w14:paraId="27ADC2F4" w14:textId="77777777" w:rsidR="00693413" w:rsidRPr="00D43645" w:rsidRDefault="00693413" w:rsidP="00CF48FF">
            <w:pPr>
              <w:spacing w:line="240" w:lineRule="exact"/>
              <w:jc w:val="center"/>
              <w:rPr>
                <w:sz w:val="20"/>
                <w:szCs w:val="20"/>
              </w:rPr>
            </w:pPr>
            <w:r w:rsidRPr="00D43645">
              <w:rPr>
                <w:sz w:val="20"/>
                <w:szCs w:val="20"/>
              </w:rPr>
              <w:t>за счет средств ОМС</w:t>
            </w:r>
          </w:p>
        </w:tc>
      </w:tr>
      <w:tr w:rsidR="00693413" w:rsidRPr="00C9652E" w14:paraId="392497F5" w14:textId="77777777" w:rsidTr="00F11E38">
        <w:trPr>
          <w:trHeight w:val="1200"/>
        </w:trPr>
        <w:tc>
          <w:tcPr>
            <w:tcW w:w="3304" w:type="dxa"/>
            <w:vMerge/>
            <w:tcBorders>
              <w:top w:val="single" w:sz="4" w:space="0" w:color="auto"/>
              <w:left w:val="single" w:sz="4" w:space="0" w:color="auto"/>
              <w:bottom w:val="single" w:sz="4" w:space="0" w:color="auto"/>
              <w:right w:val="single" w:sz="4" w:space="0" w:color="auto"/>
            </w:tcBorders>
            <w:vAlign w:val="center"/>
            <w:hideMark/>
          </w:tcPr>
          <w:p w14:paraId="7BB5FF8C" w14:textId="77777777" w:rsidR="00693413" w:rsidRPr="00C9652E" w:rsidRDefault="00693413" w:rsidP="00CF48FF">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1998F8" w14:textId="77777777" w:rsidR="00693413" w:rsidRPr="00C9652E" w:rsidRDefault="00693413" w:rsidP="00CF48FF">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10E265B"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E236BE" w14:textId="77777777" w:rsidR="00693413" w:rsidRPr="00C9652E" w:rsidRDefault="00693413" w:rsidP="00CF48FF">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5AEE04" w14:textId="77777777" w:rsidR="00693413" w:rsidRPr="00C9652E" w:rsidRDefault="00693413" w:rsidP="00CF48FF">
            <w:pPr>
              <w:rPr>
                <w:sz w:val="20"/>
              </w:rPr>
            </w:pPr>
          </w:p>
        </w:tc>
        <w:tc>
          <w:tcPr>
            <w:tcW w:w="1559" w:type="dxa"/>
            <w:tcBorders>
              <w:top w:val="nil"/>
              <w:left w:val="nil"/>
              <w:bottom w:val="single" w:sz="4" w:space="0" w:color="auto"/>
              <w:right w:val="single" w:sz="4" w:space="0" w:color="auto"/>
            </w:tcBorders>
            <w:shd w:val="clear" w:color="auto" w:fill="auto"/>
            <w:vAlign w:val="center"/>
            <w:hideMark/>
          </w:tcPr>
          <w:p w14:paraId="1E69E4E0" w14:textId="77777777" w:rsidR="00693413" w:rsidRPr="00D43645" w:rsidRDefault="00693413" w:rsidP="00CF48FF">
            <w:pPr>
              <w:spacing w:line="240" w:lineRule="exact"/>
              <w:jc w:val="center"/>
              <w:rPr>
                <w:sz w:val="20"/>
                <w:szCs w:val="20"/>
              </w:rPr>
            </w:pPr>
            <w:r w:rsidRPr="00D43645">
              <w:rPr>
                <w:sz w:val="20"/>
                <w:szCs w:val="20"/>
              </w:rPr>
              <w:t>за счет средств консоли-дированного бюджета Пермского края</w:t>
            </w:r>
          </w:p>
        </w:tc>
        <w:tc>
          <w:tcPr>
            <w:tcW w:w="1276" w:type="dxa"/>
            <w:tcBorders>
              <w:top w:val="nil"/>
              <w:left w:val="nil"/>
              <w:bottom w:val="single" w:sz="4" w:space="0" w:color="auto"/>
              <w:right w:val="single" w:sz="4" w:space="0" w:color="auto"/>
            </w:tcBorders>
            <w:shd w:val="clear" w:color="auto" w:fill="auto"/>
            <w:vAlign w:val="center"/>
            <w:hideMark/>
          </w:tcPr>
          <w:p w14:paraId="5F7E1B8C" w14:textId="77777777" w:rsidR="00693413" w:rsidRPr="00D43645" w:rsidRDefault="00693413" w:rsidP="00CF48FF">
            <w:pPr>
              <w:spacing w:line="240" w:lineRule="exact"/>
              <w:jc w:val="center"/>
              <w:rPr>
                <w:sz w:val="20"/>
                <w:szCs w:val="20"/>
              </w:rPr>
            </w:pPr>
            <w:r w:rsidRPr="00D43645">
              <w:rPr>
                <w:sz w:val="20"/>
                <w:szCs w:val="20"/>
              </w:rPr>
              <w:t>за счет средств ОМС</w:t>
            </w:r>
          </w:p>
        </w:tc>
        <w:tc>
          <w:tcPr>
            <w:tcW w:w="1418" w:type="dxa"/>
            <w:tcBorders>
              <w:top w:val="nil"/>
              <w:left w:val="nil"/>
              <w:bottom w:val="single" w:sz="4" w:space="0" w:color="auto"/>
              <w:right w:val="single" w:sz="4" w:space="0" w:color="auto"/>
            </w:tcBorders>
            <w:shd w:val="clear" w:color="auto" w:fill="auto"/>
            <w:vAlign w:val="center"/>
            <w:hideMark/>
          </w:tcPr>
          <w:p w14:paraId="03F3B037" w14:textId="77777777" w:rsidR="00693413" w:rsidRPr="00D43645" w:rsidRDefault="00693413" w:rsidP="00CF48FF">
            <w:pPr>
              <w:spacing w:line="240" w:lineRule="exact"/>
              <w:jc w:val="center"/>
              <w:rPr>
                <w:sz w:val="20"/>
                <w:szCs w:val="20"/>
              </w:rPr>
            </w:pPr>
            <w:r w:rsidRPr="00D43645">
              <w:rPr>
                <w:sz w:val="20"/>
                <w:szCs w:val="20"/>
              </w:rPr>
              <w:t>за счет средств консолиди-рованного бюджета Пермского края</w:t>
            </w:r>
          </w:p>
        </w:tc>
        <w:tc>
          <w:tcPr>
            <w:tcW w:w="1417" w:type="dxa"/>
            <w:tcBorders>
              <w:top w:val="nil"/>
              <w:left w:val="nil"/>
              <w:bottom w:val="single" w:sz="4" w:space="0" w:color="auto"/>
              <w:right w:val="single" w:sz="4" w:space="0" w:color="auto"/>
            </w:tcBorders>
            <w:shd w:val="clear" w:color="auto" w:fill="auto"/>
            <w:vAlign w:val="center"/>
            <w:hideMark/>
          </w:tcPr>
          <w:p w14:paraId="36BBE61A" w14:textId="77777777" w:rsidR="00693413" w:rsidRPr="00C9652E" w:rsidRDefault="00693413" w:rsidP="00CF48FF">
            <w:pPr>
              <w:jc w:val="center"/>
              <w:rPr>
                <w:sz w:val="20"/>
              </w:rPr>
            </w:pPr>
            <w:r w:rsidRPr="00D43645">
              <w:rPr>
                <w:sz w:val="20"/>
                <w:szCs w:val="20"/>
              </w:rPr>
              <w:t>за счет средств ОМС</w:t>
            </w:r>
          </w:p>
        </w:tc>
        <w:tc>
          <w:tcPr>
            <w:tcW w:w="709" w:type="dxa"/>
            <w:vMerge/>
            <w:tcBorders>
              <w:top w:val="nil"/>
              <w:left w:val="single" w:sz="4" w:space="0" w:color="auto"/>
              <w:bottom w:val="single" w:sz="4" w:space="0" w:color="auto"/>
              <w:right w:val="single" w:sz="4" w:space="0" w:color="auto"/>
            </w:tcBorders>
            <w:vAlign w:val="center"/>
            <w:hideMark/>
          </w:tcPr>
          <w:p w14:paraId="61774F28" w14:textId="77777777" w:rsidR="00693413" w:rsidRPr="00C9652E" w:rsidRDefault="00693413" w:rsidP="00CF48FF">
            <w:pPr>
              <w:rPr>
                <w:sz w:val="20"/>
              </w:rPr>
            </w:pPr>
          </w:p>
        </w:tc>
      </w:tr>
      <w:tr w:rsidR="00693413" w:rsidRPr="005D58BD" w14:paraId="6B30E14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3304" w:type="dxa"/>
            <w:shd w:val="clear" w:color="auto" w:fill="auto"/>
            <w:vAlign w:val="center"/>
            <w:hideMark/>
          </w:tcPr>
          <w:p w14:paraId="4BE67775" w14:textId="77777777" w:rsidR="00693413" w:rsidRPr="005D58BD" w:rsidRDefault="00693413" w:rsidP="00CF48FF">
            <w:pPr>
              <w:jc w:val="center"/>
              <w:rPr>
                <w:sz w:val="20"/>
              </w:rPr>
            </w:pPr>
            <w:r w:rsidRPr="005D58BD">
              <w:rPr>
                <w:sz w:val="20"/>
              </w:rPr>
              <w:t>1</w:t>
            </w:r>
          </w:p>
        </w:tc>
        <w:tc>
          <w:tcPr>
            <w:tcW w:w="992" w:type="dxa"/>
            <w:shd w:val="clear" w:color="auto" w:fill="auto"/>
            <w:vAlign w:val="center"/>
            <w:hideMark/>
          </w:tcPr>
          <w:p w14:paraId="63819B18" w14:textId="77777777" w:rsidR="00693413" w:rsidRPr="005D58BD" w:rsidRDefault="00693413" w:rsidP="00CF48FF">
            <w:pPr>
              <w:jc w:val="center"/>
              <w:rPr>
                <w:sz w:val="20"/>
              </w:rPr>
            </w:pPr>
            <w:r w:rsidRPr="005D58BD">
              <w:rPr>
                <w:sz w:val="20"/>
              </w:rPr>
              <w:t>2</w:t>
            </w:r>
          </w:p>
        </w:tc>
        <w:tc>
          <w:tcPr>
            <w:tcW w:w="1560" w:type="dxa"/>
            <w:shd w:val="clear" w:color="auto" w:fill="auto"/>
            <w:vAlign w:val="center"/>
            <w:hideMark/>
          </w:tcPr>
          <w:p w14:paraId="7E27CE84" w14:textId="77777777" w:rsidR="00693413" w:rsidRPr="005D58BD" w:rsidRDefault="00693413" w:rsidP="00CF48FF">
            <w:pPr>
              <w:jc w:val="center"/>
              <w:rPr>
                <w:sz w:val="20"/>
              </w:rPr>
            </w:pPr>
            <w:r w:rsidRPr="005D58BD">
              <w:rPr>
                <w:sz w:val="20"/>
              </w:rPr>
              <w:t>3</w:t>
            </w:r>
          </w:p>
        </w:tc>
        <w:tc>
          <w:tcPr>
            <w:tcW w:w="1559" w:type="dxa"/>
            <w:shd w:val="clear" w:color="auto" w:fill="auto"/>
            <w:vAlign w:val="center"/>
            <w:hideMark/>
          </w:tcPr>
          <w:p w14:paraId="582AA63F" w14:textId="77777777" w:rsidR="00693413" w:rsidRPr="005D58BD" w:rsidRDefault="00693413" w:rsidP="00CF48FF">
            <w:pPr>
              <w:jc w:val="center"/>
              <w:rPr>
                <w:sz w:val="20"/>
              </w:rPr>
            </w:pPr>
            <w:r w:rsidRPr="005D58BD">
              <w:rPr>
                <w:sz w:val="20"/>
              </w:rPr>
              <w:t>4</w:t>
            </w:r>
          </w:p>
        </w:tc>
        <w:tc>
          <w:tcPr>
            <w:tcW w:w="1559" w:type="dxa"/>
            <w:shd w:val="clear" w:color="auto" w:fill="auto"/>
            <w:vAlign w:val="center"/>
            <w:hideMark/>
          </w:tcPr>
          <w:p w14:paraId="7738A84F" w14:textId="77777777" w:rsidR="00693413" w:rsidRPr="005D58BD" w:rsidRDefault="00693413" w:rsidP="00CF48FF">
            <w:pPr>
              <w:jc w:val="center"/>
              <w:rPr>
                <w:sz w:val="20"/>
              </w:rPr>
            </w:pPr>
            <w:r w:rsidRPr="005D58BD">
              <w:rPr>
                <w:sz w:val="20"/>
              </w:rPr>
              <w:t>5</w:t>
            </w:r>
          </w:p>
        </w:tc>
        <w:tc>
          <w:tcPr>
            <w:tcW w:w="1559" w:type="dxa"/>
            <w:shd w:val="clear" w:color="auto" w:fill="auto"/>
            <w:vAlign w:val="center"/>
            <w:hideMark/>
          </w:tcPr>
          <w:p w14:paraId="539DCE57" w14:textId="77777777" w:rsidR="00693413" w:rsidRPr="005D58BD" w:rsidRDefault="00693413" w:rsidP="00CF48FF">
            <w:pPr>
              <w:jc w:val="center"/>
              <w:rPr>
                <w:sz w:val="20"/>
              </w:rPr>
            </w:pPr>
            <w:r w:rsidRPr="005D58BD">
              <w:rPr>
                <w:sz w:val="20"/>
              </w:rPr>
              <w:t>6</w:t>
            </w:r>
          </w:p>
        </w:tc>
        <w:tc>
          <w:tcPr>
            <w:tcW w:w="1276" w:type="dxa"/>
            <w:shd w:val="clear" w:color="auto" w:fill="auto"/>
            <w:vAlign w:val="center"/>
            <w:hideMark/>
          </w:tcPr>
          <w:p w14:paraId="6801D252" w14:textId="77777777" w:rsidR="00693413" w:rsidRPr="005D58BD" w:rsidRDefault="00693413" w:rsidP="00CF48FF">
            <w:pPr>
              <w:jc w:val="center"/>
              <w:rPr>
                <w:sz w:val="20"/>
              </w:rPr>
            </w:pPr>
            <w:r w:rsidRPr="005D58BD">
              <w:rPr>
                <w:sz w:val="20"/>
              </w:rPr>
              <w:t>7</w:t>
            </w:r>
          </w:p>
        </w:tc>
        <w:tc>
          <w:tcPr>
            <w:tcW w:w="1418" w:type="dxa"/>
            <w:shd w:val="clear" w:color="auto" w:fill="auto"/>
            <w:vAlign w:val="center"/>
            <w:hideMark/>
          </w:tcPr>
          <w:p w14:paraId="28EE7127" w14:textId="77777777" w:rsidR="00693413" w:rsidRPr="005D58BD" w:rsidRDefault="00693413" w:rsidP="00CF48FF">
            <w:pPr>
              <w:jc w:val="center"/>
              <w:rPr>
                <w:sz w:val="20"/>
              </w:rPr>
            </w:pPr>
            <w:r w:rsidRPr="005D58BD">
              <w:rPr>
                <w:sz w:val="20"/>
              </w:rPr>
              <w:t>8</w:t>
            </w:r>
          </w:p>
        </w:tc>
        <w:tc>
          <w:tcPr>
            <w:tcW w:w="1417" w:type="dxa"/>
            <w:shd w:val="clear" w:color="auto" w:fill="auto"/>
            <w:vAlign w:val="center"/>
            <w:hideMark/>
          </w:tcPr>
          <w:p w14:paraId="5E77A515" w14:textId="77777777" w:rsidR="00693413" w:rsidRPr="005D58BD" w:rsidRDefault="00693413" w:rsidP="00CF48FF">
            <w:pPr>
              <w:jc w:val="center"/>
              <w:rPr>
                <w:sz w:val="20"/>
              </w:rPr>
            </w:pPr>
            <w:r w:rsidRPr="005D58BD">
              <w:rPr>
                <w:sz w:val="20"/>
              </w:rPr>
              <w:t>9</w:t>
            </w:r>
          </w:p>
        </w:tc>
        <w:tc>
          <w:tcPr>
            <w:tcW w:w="709" w:type="dxa"/>
            <w:shd w:val="clear" w:color="auto" w:fill="auto"/>
            <w:vAlign w:val="center"/>
            <w:hideMark/>
          </w:tcPr>
          <w:p w14:paraId="2F04EE26" w14:textId="77777777" w:rsidR="00693413" w:rsidRPr="005D58BD" w:rsidRDefault="00693413" w:rsidP="00CF48FF">
            <w:pPr>
              <w:jc w:val="center"/>
              <w:rPr>
                <w:sz w:val="20"/>
              </w:rPr>
            </w:pPr>
            <w:r w:rsidRPr="005D58BD">
              <w:rPr>
                <w:sz w:val="20"/>
              </w:rPr>
              <w:t>10</w:t>
            </w:r>
          </w:p>
        </w:tc>
      </w:tr>
      <w:tr w:rsidR="00693413" w:rsidRPr="005D58BD" w14:paraId="0BC2367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D3F207B" w14:textId="77777777" w:rsidR="00693413" w:rsidRPr="005D58BD" w:rsidRDefault="00693413" w:rsidP="00CF48FF">
            <w:pPr>
              <w:rPr>
                <w:sz w:val="20"/>
              </w:rPr>
            </w:pPr>
            <w:r w:rsidRPr="005D58BD">
              <w:rPr>
                <w:b/>
                <w:sz w:val="20"/>
                <w:szCs w:val="20"/>
              </w:rPr>
              <w:t>I. Медицинская помощь, предоставляемая за счет консолидированного бюджета Пермского края, в том числе*:</w:t>
            </w:r>
          </w:p>
        </w:tc>
        <w:tc>
          <w:tcPr>
            <w:tcW w:w="992" w:type="dxa"/>
            <w:shd w:val="clear" w:color="auto" w:fill="auto"/>
            <w:vAlign w:val="center"/>
            <w:hideMark/>
          </w:tcPr>
          <w:p w14:paraId="09CDF7D0" w14:textId="77777777" w:rsidR="00693413" w:rsidRPr="005D58BD" w:rsidRDefault="00693413" w:rsidP="00CF48FF">
            <w:pPr>
              <w:jc w:val="center"/>
              <w:rPr>
                <w:b/>
                <w:sz w:val="20"/>
              </w:rPr>
            </w:pPr>
            <w:r w:rsidRPr="005D58BD">
              <w:rPr>
                <w:b/>
                <w:sz w:val="20"/>
              </w:rPr>
              <w:t>1</w:t>
            </w:r>
          </w:p>
        </w:tc>
        <w:tc>
          <w:tcPr>
            <w:tcW w:w="1560" w:type="dxa"/>
            <w:shd w:val="clear" w:color="auto" w:fill="auto"/>
            <w:vAlign w:val="center"/>
            <w:hideMark/>
          </w:tcPr>
          <w:p w14:paraId="3DA893F8" w14:textId="77777777" w:rsidR="00693413" w:rsidRPr="005D58BD" w:rsidRDefault="00693413" w:rsidP="00CF48FF">
            <w:pPr>
              <w:jc w:val="center"/>
              <w:rPr>
                <w:b/>
                <w:sz w:val="20"/>
              </w:rPr>
            </w:pPr>
          </w:p>
        </w:tc>
        <w:tc>
          <w:tcPr>
            <w:tcW w:w="1559" w:type="dxa"/>
            <w:shd w:val="clear" w:color="auto" w:fill="auto"/>
            <w:vAlign w:val="center"/>
            <w:hideMark/>
          </w:tcPr>
          <w:p w14:paraId="07416DC9" w14:textId="77777777" w:rsidR="00693413" w:rsidRPr="005D58BD" w:rsidRDefault="00693413" w:rsidP="00CF48FF">
            <w:pPr>
              <w:jc w:val="center"/>
              <w:rPr>
                <w:b/>
                <w:sz w:val="20"/>
                <w:szCs w:val="20"/>
              </w:rPr>
            </w:pPr>
            <w:r w:rsidRPr="005D58BD">
              <w:rPr>
                <w:b/>
                <w:sz w:val="20"/>
                <w:szCs w:val="20"/>
              </w:rPr>
              <w:t>X</w:t>
            </w:r>
          </w:p>
        </w:tc>
        <w:tc>
          <w:tcPr>
            <w:tcW w:w="1559" w:type="dxa"/>
            <w:shd w:val="clear" w:color="auto" w:fill="auto"/>
            <w:vAlign w:val="center"/>
            <w:hideMark/>
          </w:tcPr>
          <w:p w14:paraId="741D5F94" w14:textId="77777777" w:rsidR="00693413" w:rsidRPr="005D58BD" w:rsidRDefault="00693413" w:rsidP="00CF48FF">
            <w:pPr>
              <w:jc w:val="center"/>
              <w:rPr>
                <w:b/>
                <w:sz w:val="20"/>
                <w:szCs w:val="20"/>
              </w:rPr>
            </w:pPr>
            <w:r w:rsidRPr="005D58BD">
              <w:rPr>
                <w:b/>
                <w:sz w:val="20"/>
                <w:szCs w:val="20"/>
              </w:rPr>
              <w:t>X</w:t>
            </w:r>
          </w:p>
        </w:tc>
        <w:tc>
          <w:tcPr>
            <w:tcW w:w="1559" w:type="dxa"/>
            <w:shd w:val="clear" w:color="auto" w:fill="auto"/>
            <w:vAlign w:val="center"/>
            <w:hideMark/>
          </w:tcPr>
          <w:p w14:paraId="25E8AD60" w14:textId="77777777" w:rsidR="00693413" w:rsidRPr="005D58BD" w:rsidRDefault="00693413" w:rsidP="00CF48FF">
            <w:pPr>
              <w:jc w:val="center"/>
              <w:rPr>
                <w:b/>
                <w:sz w:val="20"/>
                <w:szCs w:val="20"/>
              </w:rPr>
            </w:pPr>
            <w:r w:rsidRPr="005D58BD">
              <w:rPr>
                <w:b/>
                <w:sz w:val="20"/>
                <w:szCs w:val="20"/>
              </w:rPr>
              <w:t>2 858,90</w:t>
            </w:r>
          </w:p>
        </w:tc>
        <w:tc>
          <w:tcPr>
            <w:tcW w:w="1276" w:type="dxa"/>
            <w:shd w:val="clear" w:color="auto" w:fill="auto"/>
            <w:vAlign w:val="center"/>
            <w:hideMark/>
          </w:tcPr>
          <w:p w14:paraId="6A4FF20C" w14:textId="77777777" w:rsidR="00693413" w:rsidRPr="005D58BD" w:rsidRDefault="00693413" w:rsidP="00CF48FF">
            <w:pPr>
              <w:jc w:val="center"/>
              <w:rPr>
                <w:b/>
                <w:sz w:val="20"/>
                <w:szCs w:val="20"/>
              </w:rPr>
            </w:pPr>
            <w:r w:rsidRPr="005D58BD">
              <w:rPr>
                <w:b/>
                <w:sz w:val="20"/>
                <w:szCs w:val="20"/>
              </w:rPr>
              <w:t>X</w:t>
            </w:r>
          </w:p>
        </w:tc>
        <w:tc>
          <w:tcPr>
            <w:tcW w:w="1418" w:type="dxa"/>
            <w:shd w:val="clear" w:color="auto" w:fill="auto"/>
            <w:vAlign w:val="center"/>
            <w:hideMark/>
          </w:tcPr>
          <w:p w14:paraId="18059CB7" w14:textId="77777777" w:rsidR="00693413" w:rsidRPr="005D58BD" w:rsidRDefault="00693413" w:rsidP="00CF48FF">
            <w:pPr>
              <w:jc w:val="center"/>
              <w:rPr>
                <w:b/>
                <w:sz w:val="20"/>
                <w:szCs w:val="20"/>
              </w:rPr>
            </w:pPr>
            <w:r w:rsidRPr="005D58BD">
              <w:rPr>
                <w:b/>
                <w:sz w:val="20"/>
                <w:szCs w:val="20"/>
              </w:rPr>
              <w:t>7 309 774,8</w:t>
            </w:r>
          </w:p>
        </w:tc>
        <w:tc>
          <w:tcPr>
            <w:tcW w:w="1417" w:type="dxa"/>
            <w:shd w:val="clear" w:color="auto" w:fill="auto"/>
            <w:vAlign w:val="center"/>
            <w:hideMark/>
          </w:tcPr>
          <w:p w14:paraId="2A59D09A" w14:textId="77777777" w:rsidR="00693413" w:rsidRPr="005D58BD" w:rsidRDefault="00693413" w:rsidP="00CF48FF">
            <w:pPr>
              <w:jc w:val="center"/>
              <w:rPr>
                <w:b/>
                <w:sz w:val="20"/>
                <w:szCs w:val="20"/>
              </w:rPr>
            </w:pPr>
            <w:r w:rsidRPr="005D58BD">
              <w:rPr>
                <w:b/>
                <w:sz w:val="20"/>
                <w:szCs w:val="20"/>
              </w:rPr>
              <w:t>X</w:t>
            </w:r>
          </w:p>
        </w:tc>
        <w:tc>
          <w:tcPr>
            <w:tcW w:w="709" w:type="dxa"/>
            <w:shd w:val="clear" w:color="auto" w:fill="auto"/>
            <w:vAlign w:val="center"/>
            <w:hideMark/>
          </w:tcPr>
          <w:p w14:paraId="52A47FA8" w14:textId="77777777" w:rsidR="00693413" w:rsidRPr="005D58BD" w:rsidRDefault="00693413" w:rsidP="00CF48FF">
            <w:pPr>
              <w:jc w:val="center"/>
              <w:rPr>
                <w:b/>
                <w:sz w:val="20"/>
                <w:szCs w:val="20"/>
              </w:rPr>
            </w:pPr>
            <w:r w:rsidRPr="005D58BD">
              <w:rPr>
                <w:b/>
                <w:sz w:val="20"/>
                <w:szCs w:val="20"/>
              </w:rPr>
              <w:t>11,8</w:t>
            </w:r>
          </w:p>
        </w:tc>
      </w:tr>
      <w:tr w:rsidR="00693413" w:rsidRPr="005D58BD" w14:paraId="681EB24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34B00BF5" w14:textId="77777777" w:rsidR="00693413" w:rsidRPr="005D58BD" w:rsidRDefault="00000000" w:rsidP="00CF48FF">
            <w:pPr>
              <w:rPr>
                <w:sz w:val="20"/>
              </w:rPr>
            </w:pPr>
            <w:hyperlink r:id="rId1742" w:anchor="RANGE!P1825" w:history="1">
              <w:r w:rsidR="00693413" w:rsidRPr="005D58BD">
                <w:rPr>
                  <w:sz w:val="20"/>
                </w:rPr>
                <w:t>1. Скорая медицинская помощь, включая скорую специализированную медицинскую помощь, не входящая в территориальную программу ОМС, в том числе:</w:t>
              </w:r>
            </w:hyperlink>
          </w:p>
        </w:tc>
        <w:tc>
          <w:tcPr>
            <w:tcW w:w="992" w:type="dxa"/>
            <w:shd w:val="clear" w:color="auto" w:fill="auto"/>
            <w:vAlign w:val="center"/>
            <w:hideMark/>
          </w:tcPr>
          <w:p w14:paraId="60C78D98" w14:textId="77777777" w:rsidR="00693413" w:rsidRPr="005D58BD" w:rsidRDefault="00693413" w:rsidP="00CF48FF">
            <w:pPr>
              <w:jc w:val="center"/>
              <w:rPr>
                <w:sz w:val="20"/>
              </w:rPr>
            </w:pPr>
            <w:r w:rsidRPr="005D58BD">
              <w:rPr>
                <w:sz w:val="20"/>
              </w:rPr>
              <w:t>2</w:t>
            </w:r>
          </w:p>
        </w:tc>
        <w:tc>
          <w:tcPr>
            <w:tcW w:w="1560" w:type="dxa"/>
            <w:shd w:val="clear" w:color="auto" w:fill="auto"/>
            <w:vAlign w:val="center"/>
            <w:hideMark/>
          </w:tcPr>
          <w:p w14:paraId="628FE705"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459E8CBF" w14:textId="77777777" w:rsidR="00693413" w:rsidRPr="005D58BD" w:rsidRDefault="00693413" w:rsidP="00CF48FF">
            <w:pPr>
              <w:jc w:val="center"/>
              <w:rPr>
                <w:sz w:val="20"/>
                <w:szCs w:val="20"/>
              </w:rPr>
            </w:pPr>
            <w:r w:rsidRPr="005D58BD">
              <w:rPr>
                <w:sz w:val="20"/>
                <w:szCs w:val="20"/>
              </w:rPr>
              <w:t>0,0072</w:t>
            </w:r>
          </w:p>
        </w:tc>
        <w:tc>
          <w:tcPr>
            <w:tcW w:w="1559" w:type="dxa"/>
            <w:shd w:val="clear" w:color="auto" w:fill="auto"/>
            <w:vAlign w:val="center"/>
            <w:hideMark/>
          </w:tcPr>
          <w:p w14:paraId="6E8A64BC" w14:textId="77777777" w:rsidR="00693413" w:rsidRPr="005D58BD" w:rsidRDefault="00693413" w:rsidP="00CF48FF">
            <w:pPr>
              <w:jc w:val="center"/>
              <w:rPr>
                <w:sz w:val="20"/>
                <w:szCs w:val="20"/>
              </w:rPr>
            </w:pPr>
            <w:r w:rsidRPr="005D58BD">
              <w:rPr>
                <w:sz w:val="20"/>
                <w:szCs w:val="20"/>
              </w:rPr>
              <w:t>15676,22</w:t>
            </w:r>
          </w:p>
        </w:tc>
        <w:tc>
          <w:tcPr>
            <w:tcW w:w="1559" w:type="dxa"/>
            <w:shd w:val="clear" w:color="auto" w:fill="auto"/>
            <w:vAlign w:val="center"/>
            <w:hideMark/>
          </w:tcPr>
          <w:p w14:paraId="4E4768F9" w14:textId="77777777" w:rsidR="00693413" w:rsidRPr="005D58BD" w:rsidRDefault="00693413" w:rsidP="00CF48FF">
            <w:pPr>
              <w:jc w:val="center"/>
              <w:rPr>
                <w:sz w:val="20"/>
                <w:szCs w:val="20"/>
              </w:rPr>
            </w:pPr>
            <w:r w:rsidRPr="005D58BD">
              <w:rPr>
                <w:sz w:val="20"/>
                <w:szCs w:val="20"/>
              </w:rPr>
              <w:t>112,87</w:t>
            </w:r>
          </w:p>
        </w:tc>
        <w:tc>
          <w:tcPr>
            <w:tcW w:w="1276" w:type="dxa"/>
            <w:shd w:val="clear" w:color="auto" w:fill="auto"/>
            <w:vAlign w:val="center"/>
            <w:hideMark/>
          </w:tcPr>
          <w:p w14:paraId="2492E8DB"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2FBEF94" w14:textId="77777777" w:rsidR="00693413" w:rsidRPr="005D58BD" w:rsidRDefault="00693413" w:rsidP="00CF48FF">
            <w:pPr>
              <w:jc w:val="center"/>
              <w:rPr>
                <w:sz w:val="20"/>
                <w:szCs w:val="20"/>
              </w:rPr>
            </w:pPr>
            <w:r w:rsidRPr="005D58BD">
              <w:rPr>
                <w:sz w:val="20"/>
                <w:szCs w:val="20"/>
              </w:rPr>
              <w:t>288588,7</w:t>
            </w:r>
          </w:p>
        </w:tc>
        <w:tc>
          <w:tcPr>
            <w:tcW w:w="1417" w:type="dxa"/>
            <w:shd w:val="clear" w:color="auto" w:fill="auto"/>
            <w:vAlign w:val="center"/>
            <w:hideMark/>
          </w:tcPr>
          <w:p w14:paraId="0622C853"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7F6BDD88" w14:textId="77777777" w:rsidR="00693413" w:rsidRPr="005D58BD" w:rsidRDefault="00693413" w:rsidP="00CF48FF">
            <w:pPr>
              <w:jc w:val="center"/>
              <w:rPr>
                <w:sz w:val="20"/>
                <w:szCs w:val="20"/>
              </w:rPr>
            </w:pPr>
            <w:r w:rsidRPr="005D58BD">
              <w:rPr>
                <w:sz w:val="20"/>
                <w:szCs w:val="20"/>
              </w:rPr>
              <w:t>X</w:t>
            </w:r>
          </w:p>
        </w:tc>
      </w:tr>
      <w:tr w:rsidR="00693413" w:rsidRPr="005D58BD" w14:paraId="452382D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CA92739"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0052BE15" w14:textId="77777777" w:rsidR="00693413" w:rsidRPr="005D58BD" w:rsidRDefault="00693413" w:rsidP="00CF48FF">
            <w:pPr>
              <w:jc w:val="center"/>
              <w:rPr>
                <w:sz w:val="20"/>
              </w:rPr>
            </w:pPr>
            <w:r w:rsidRPr="005D58BD">
              <w:rPr>
                <w:sz w:val="20"/>
              </w:rPr>
              <w:t>3</w:t>
            </w:r>
          </w:p>
        </w:tc>
        <w:tc>
          <w:tcPr>
            <w:tcW w:w="1560" w:type="dxa"/>
            <w:shd w:val="clear" w:color="auto" w:fill="auto"/>
            <w:vAlign w:val="center"/>
            <w:hideMark/>
          </w:tcPr>
          <w:p w14:paraId="0152CF39"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60E47BE6" w14:textId="77777777" w:rsidR="00693413" w:rsidRPr="005D58BD" w:rsidRDefault="00693413" w:rsidP="00CF48FF">
            <w:pPr>
              <w:jc w:val="center"/>
              <w:rPr>
                <w:sz w:val="20"/>
                <w:szCs w:val="20"/>
              </w:rPr>
            </w:pPr>
            <w:r w:rsidRPr="005D58BD">
              <w:rPr>
                <w:sz w:val="20"/>
                <w:szCs w:val="20"/>
              </w:rPr>
              <w:t>0,0054</w:t>
            </w:r>
          </w:p>
        </w:tc>
        <w:tc>
          <w:tcPr>
            <w:tcW w:w="1559" w:type="dxa"/>
            <w:shd w:val="clear" w:color="auto" w:fill="auto"/>
            <w:vAlign w:val="center"/>
            <w:hideMark/>
          </w:tcPr>
          <w:p w14:paraId="387205A0" w14:textId="77777777" w:rsidR="00693413" w:rsidRPr="005D58BD" w:rsidRDefault="00693413" w:rsidP="00CF48FF">
            <w:pPr>
              <w:jc w:val="center"/>
              <w:rPr>
                <w:sz w:val="20"/>
                <w:szCs w:val="20"/>
              </w:rPr>
            </w:pPr>
            <w:r w:rsidRPr="005D58BD">
              <w:rPr>
                <w:sz w:val="20"/>
                <w:szCs w:val="20"/>
              </w:rPr>
              <w:t>2642,86</w:t>
            </w:r>
          </w:p>
        </w:tc>
        <w:tc>
          <w:tcPr>
            <w:tcW w:w="1559" w:type="dxa"/>
            <w:shd w:val="clear" w:color="auto" w:fill="auto"/>
            <w:vAlign w:val="center"/>
            <w:hideMark/>
          </w:tcPr>
          <w:p w14:paraId="094EACD6" w14:textId="77777777" w:rsidR="00693413" w:rsidRPr="005D58BD" w:rsidRDefault="00693413" w:rsidP="00CF48FF">
            <w:pPr>
              <w:jc w:val="center"/>
              <w:rPr>
                <w:sz w:val="20"/>
                <w:szCs w:val="20"/>
              </w:rPr>
            </w:pPr>
            <w:r w:rsidRPr="005D58BD">
              <w:rPr>
                <w:sz w:val="20"/>
                <w:szCs w:val="20"/>
              </w:rPr>
              <w:t>14,27</w:t>
            </w:r>
          </w:p>
        </w:tc>
        <w:tc>
          <w:tcPr>
            <w:tcW w:w="1276" w:type="dxa"/>
            <w:shd w:val="clear" w:color="auto" w:fill="auto"/>
            <w:vAlign w:val="center"/>
            <w:hideMark/>
          </w:tcPr>
          <w:p w14:paraId="2A493BD3"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5688DC53" w14:textId="77777777" w:rsidR="00693413" w:rsidRPr="005D58BD" w:rsidRDefault="00693413" w:rsidP="00CF48FF">
            <w:pPr>
              <w:jc w:val="center"/>
              <w:rPr>
                <w:sz w:val="20"/>
                <w:szCs w:val="20"/>
              </w:rPr>
            </w:pPr>
            <w:r w:rsidRPr="005D58BD">
              <w:rPr>
                <w:sz w:val="20"/>
                <w:szCs w:val="20"/>
              </w:rPr>
              <w:t>36490,00</w:t>
            </w:r>
          </w:p>
        </w:tc>
        <w:tc>
          <w:tcPr>
            <w:tcW w:w="1417" w:type="dxa"/>
            <w:shd w:val="clear" w:color="auto" w:fill="auto"/>
            <w:vAlign w:val="center"/>
            <w:hideMark/>
          </w:tcPr>
          <w:p w14:paraId="5B7951B7"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840B318" w14:textId="77777777" w:rsidR="00693413" w:rsidRPr="005D58BD" w:rsidRDefault="00693413" w:rsidP="00CF48FF">
            <w:pPr>
              <w:jc w:val="center"/>
              <w:rPr>
                <w:sz w:val="20"/>
                <w:szCs w:val="20"/>
              </w:rPr>
            </w:pPr>
            <w:r w:rsidRPr="005D58BD">
              <w:rPr>
                <w:sz w:val="20"/>
                <w:szCs w:val="20"/>
              </w:rPr>
              <w:t>X</w:t>
            </w:r>
          </w:p>
        </w:tc>
      </w:tr>
      <w:tr w:rsidR="00693413" w:rsidRPr="005D58BD" w14:paraId="4A29FE3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E5FA495" w14:textId="77777777" w:rsidR="00693413" w:rsidRPr="005D58BD" w:rsidRDefault="00693413" w:rsidP="00CF48FF">
            <w:pPr>
              <w:rPr>
                <w:sz w:val="20"/>
              </w:rPr>
            </w:pPr>
            <w:r w:rsidRPr="005D58BD">
              <w:rPr>
                <w:sz w:val="20"/>
              </w:rPr>
              <w:t>скорая медицинская помощь при санитарно-авиационной эвакуации</w:t>
            </w:r>
          </w:p>
        </w:tc>
        <w:tc>
          <w:tcPr>
            <w:tcW w:w="992" w:type="dxa"/>
            <w:shd w:val="clear" w:color="auto" w:fill="auto"/>
            <w:vAlign w:val="center"/>
            <w:hideMark/>
          </w:tcPr>
          <w:p w14:paraId="3639DB98" w14:textId="77777777" w:rsidR="00693413" w:rsidRPr="005D58BD" w:rsidRDefault="00693413" w:rsidP="00CF48FF">
            <w:pPr>
              <w:jc w:val="center"/>
              <w:rPr>
                <w:sz w:val="20"/>
              </w:rPr>
            </w:pPr>
            <w:r w:rsidRPr="005D58BD">
              <w:rPr>
                <w:sz w:val="20"/>
              </w:rPr>
              <w:t>4</w:t>
            </w:r>
          </w:p>
        </w:tc>
        <w:tc>
          <w:tcPr>
            <w:tcW w:w="1560" w:type="dxa"/>
            <w:shd w:val="clear" w:color="auto" w:fill="auto"/>
            <w:vAlign w:val="center"/>
            <w:hideMark/>
          </w:tcPr>
          <w:p w14:paraId="64AA2C9C"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6F7E4711" w14:textId="77777777" w:rsidR="00693413" w:rsidRPr="005D58BD" w:rsidRDefault="00693413" w:rsidP="00CF48FF">
            <w:pPr>
              <w:jc w:val="center"/>
              <w:rPr>
                <w:sz w:val="20"/>
                <w:szCs w:val="20"/>
              </w:rPr>
            </w:pPr>
            <w:r w:rsidRPr="005D58BD">
              <w:rPr>
                <w:sz w:val="20"/>
                <w:szCs w:val="20"/>
              </w:rPr>
              <w:t>0,0018</w:t>
            </w:r>
          </w:p>
        </w:tc>
        <w:tc>
          <w:tcPr>
            <w:tcW w:w="1559" w:type="dxa"/>
            <w:shd w:val="clear" w:color="auto" w:fill="auto"/>
            <w:vAlign w:val="center"/>
            <w:hideMark/>
          </w:tcPr>
          <w:p w14:paraId="5A7954AE" w14:textId="77777777" w:rsidR="00693413" w:rsidRPr="005D58BD" w:rsidRDefault="00693413" w:rsidP="00CF48FF">
            <w:pPr>
              <w:jc w:val="center"/>
              <w:rPr>
                <w:sz w:val="20"/>
                <w:szCs w:val="20"/>
              </w:rPr>
            </w:pPr>
            <w:r w:rsidRPr="005D58BD">
              <w:rPr>
                <w:sz w:val="20"/>
                <w:szCs w:val="20"/>
              </w:rPr>
              <w:t>54776,28</w:t>
            </w:r>
          </w:p>
        </w:tc>
        <w:tc>
          <w:tcPr>
            <w:tcW w:w="1559" w:type="dxa"/>
            <w:shd w:val="clear" w:color="auto" w:fill="auto"/>
            <w:vAlign w:val="center"/>
            <w:hideMark/>
          </w:tcPr>
          <w:p w14:paraId="7BB27AA3" w14:textId="77777777" w:rsidR="00693413" w:rsidRPr="005D58BD" w:rsidRDefault="00693413" w:rsidP="00CF48FF">
            <w:pPr>
              <w:jc w:val="center"/>
              <w:rPr>
                <w:sz w:val="20"/>
                <w:szCs w:val="20"/>
              </w:rPr>
            </w:pPr>
            <w:r w:rsidRPr="005D58BD">
              <w:rPr>
                <w:sz w:val="20"/>
                <w:szCs w:val="20"/>
              </w:rPr>
              <w:t>98,60</w:t>
            </w:r>
          </w:p>
        </w:tc>
        <w:tc>
          <w:tcPr>
            <w:tcW w:w="1276" w:type="dxa"/>
            <w:shd w:val="clear" w:color="auto" w:fill="auto"/>
            <w:vAlign w:val="center"/>
            <w:hideMark/>
          </w:tcPr>
          <w:p w14:paraId="0917C0D8" w14:textId="77777777" w:rsidR="00693413" w:rsidRPr="005D58BD" w:rsidRDefault="00693413" w:rsidP="00CF48FF">
            <w:pPr>
              <w:jc w:val="center"/>
              <w:rPr>
                <w:sz w:val="20"/>
                <w:szCs w:val="20"/>
              </w:rPr>
            </w:pPr>
            <w:r w:rsidRPr="005D58BD">
              <w:rPr>
                <w:sz w:val="20"/>
                <w:szCs w:val="20"/>
              </w:rPr>
              <w:t>Х</w:t>
            </w:r>
          </w:p>
        </w:tc>
        <w:tc>
          <w:tcPr>
            <w:tcW w:w="1418" w:type="dxa"/>
            <w:shd w:val="clear" w:color="auto" w:fill="auto"/>
            <w:vAlign w:val="center"/>
            <w:hideMark/>
          </w:tcPr>
          <w:p w14:paraId="6F4DDB3C" w14:textId="77777777" w:rsidR="00693413" w:rsidRPr="005D58BD" w:rsidRDefault="00693413" w:rsidP="00CF48FF">
            <w:pPr>
              <w:jc w:val="center"/>
              <w:rPr>
                <w:sz w:val="20"/>
                <w:szCs w:val="20"/>
              </w:rPr>
            </w:pPr>
            <w:r w:rsidRPr="005D58BD">
              <w:rPr>
                <w:sz w:val="20"/>
                <w:szCs w:val="20"/>
              </w:rPr>
              <w:t>252098,7</w:t>
            </w:r>
          </w:p>
        </w:tc>
        <w:tc>
          <w:tcPr>
            <w:tcW w:w="1417" w:type="dxa"/>
            <w:shd w:val="clear" w:color="auto" w:fill="auto"/>
            <w:vAlign w:val="center"/>
            <w:hideMark/>
          </w:tcPr>
          <w:p w14:paraId="18E0728D" w14:textId="77777777" w:rsidR="00693413" w:rsidRPr="005D58BD" w:rsidRDefault="00693413" w:rsidP="00CF48FF">
            <w:pPr>
              <w:jc w:val="center"/>
              <w:rPr>
                <w:sz w:val="20"/>
                <w:szCs w:val="20"/>
              </w:rPr>
            </w:pPr>
            <w:r w:rsidRPr="005D58BD">
              <w:rPr>
                <w:sz w:val="20"/>
                <w:szCs w:val="20"/>
              </w:rPr>
              <w:t>Х</w:t>
            </w:r>
          </w:p>
        </w:tc>
        <w:tc>
          <w:tcPr>
            <w:tcW w:w="709" w:type="dxa"/>
            <w:shd w:val="clear" w:color="auto" w:fill="auto"/>
            <w:vAlign w:val="center"/>
            <w:hideMark/>
          </w:tcPr>
          <w:p w14:paraId="75975879" w14:textId="77777777" w:rsidR="00693413" w:rsidRPr="005D58BD" w:rsidRDefault="00693413" w:rsidP="00CF48FF">
            <w:pPr>
              <w:jc w:val="center"/>
              <w:rPr>
                <w:sz w:val="20"/>
                <w:szCs w:val="20"/>
              </w:rPr>
            </w:pPr>
            <w:r w:rsidRPr="005D58BD">
              <w:rPr>
                <w:sz w:val="20"/>
                <w:szCs w:val="20"/>
              </w:rPr>
              <w:t>Х</w:t>
            </w:r>
          </w:p>
        </w:tc>
      </w:tr>
      <w:tr w:rsidR="00693413" w:rsidRPr="005D58BD" w14:paraId="3BF30CF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80A38F4" w14:textId="77777777" w:rsidR="00693413" w:rsidRPr="005D58BD" w:rsidRDefault="00693413" w:rsidP="00CF48FF">
            <w:pPr>
              <w:rPr>
                <w:sz w:val="20"/>
              </w:rPr>
            </w:pPr>
            <w:r w:rsidRPr="005D58BD">
              <w:rPr>
                <w:sz w:val="20"/>
              </w:rPr>
              <w:t>2. Первичная медико-санитарная помощь, предоставляемая:</w:t>
            </w:r>
          </w:p>
        </w:tc>
        <w:tc>
          <w:tcPr>
            <w:tcW w:w="992" w:type="dxa"/>
            <w:shd w:val="clear" w:color="auto" w:fill="auto"/>
            <w:vAlign w:val="center"/>
            <w:hideMark/>
          </w:tcPr>
          <w:p w14:paraId="4B37D297" w14:textId="77777777" w:rsidR="00693413" w:rsidRPr="005D58BD" w:rsidRDefault="00693413" w:rsidP="00CF48FF">
            <w:pPr>
              <w:jc w:val="center"/>
              <w:rPr>
                <w:sz w:val="20"/>
              </w:rPr>
            </w:pPr>
            <w:r w:rsidRPr="005D58BD">
              <w:rPr>
                <w:sz w:val="20"/>
              </w:rPr>
              <w:t>5</w:t>
            </w:r>
          </w:p>
        </w:tc>
        <w:tc>
          <w:tcPr>
            <w:tcW w:w="1560" w:type="dxa"/>
            <w:shd w:val="clear" w:color="auto" w:fill="auto"/>
            <w:vAlign w:val="center"/>
            <w:hideMark/>
          </w:tcPr>
          <w:p w14:paraId="3796BE8D" w14:textId="77777777" w:rsidR="00693413" w:rsidRPr="005D58BD" w:rsidRDefault="00693413" w:rsidP="00CF48FF">
            <w:pPr>
              <w:jc w:val="center"/>
              <w:rPr>
                <w:sz w:val="20"/>
              </w:rPr>
            </w:pPr>
          </w:p>
        </w:tc>
        <w:tc>
          <w:tcPr>
            <w:tcW w:w="1559" w:type="dxa"/>
            <w:shd w:val="clear" w:color="auto" w:fill="auto"/>
            <w:vAlign w:val="center"/>
            <w:hideMark/>
          </w:tcPr>
          <w:p w14:paraId="2D18FCF1"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2AC7B99"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E0E727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B4985C3"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E9D577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53150F7"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FFBDA50" w14:textId="77777777" w:rsidR="00693413" w:rsidRPr="005D58BD" w:rsidRDefault="00693413" w:rsidP="00CF48FF">
            <w:pPr>
              <w:jc w:val="center"/>
              <w:rPr>
                <w:sz w:val="20"/>
                <w:szCs w:val="20"/>
              </w:rPr>
            </w:pPr>
            <w:r w:rsidRPr="005D58BD">
              <w:rPr>
                <w:sz w:val="20"/>
                <w:szCs w:val="20"/>
              </w:rPr>
              <w:t>X</w:t>
            </w:r>
          </w:p>
        </w:tc>
      </w:tr>
      <w:tr w:rsidR="00693413" w:rsidRPr="005D58BD" w14:paraId="34D3A19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644909A" w14:textId="77777777" w:rsidR="00693413" w:rsidRPr="005D58BD" w:rsidRDefault="00693413" w:rsidP="00CF48FF">
            <w:pPr>
              <w:rPr>
                <w:sz w:val="20"/>
              </w:rPr>
            </w:pPr>
            <w:r w:rsidRPr="005D58BD">
              <w:rPr>
                <w:sz w:val="20"/>
              </w:rPr>
              <w:t>2.1 в амбулаторных условиях:</w:t>
            </w:r>
          </w:p>
        </w:tc>
        <w:tc>
          <w:tcPr>
            <w:tcW w:w="992" w:type="dxa"/>
            <w:shd w:val="clear" w:color="auto" w:fill="auto"/>
            <w:vAlign w:val="center"/>
            <w:hideMark/>
          </w:tcPr>
          <w:p w14:paraId="3F6C6B57" w14:textId="77777777" w:rsidR="00693413" w:rsidRPr="005D58BD" w:rsidRDefault="00693413" w:rsidP="00CF48FF">
            <w:pPr>
              <w:jc w:val="center"/>
              <w:rPr>
                <w:sz w:val="20"/>
              </w:rPr>
            </w:pPr>
            <w:r w:rsidRPr="005D58BD">
              <w:rPr>
                <w:sz w:val="20"/>
              </w:rPr>
              <w:t>6</w:t>
            </w:r>
          </w:p>
        </w:tc>
        <w:tc>
          <w:tcPr>
            <w:tcW w:w="1560" w:type="dxa"/>
            <w:shd w:val="clear" w:color="auto" w:fill="auto"/>
            <w:vAlign w:val="center"/>
            <w:hideMark/>
          </w:tcPr>
          <w:p w14:paraId="3D5ECB23" w14:textId="77777777" w:rsidR="00693413" w:rsidRPr="005D58BD" w:rsidRDefault="00693413" w:rsidP="00CF48FF">
            <w:pPr>
              <w:jc w:val="center"/>
              <w:rPr>
                <w:sz w:val="20"/>
              </w:rPr>
            </w:pPr>
          </w:p>
        </w:tc>
        <w:tc>
          <w:tcPr>
            <w:tcW w:w="1559" w:type="dxa"/>
            <w:shd w:val="clear" w:color="auto" w:fill="auto"/>
            <w:vAlign w:val="center"/>
            <w:hideMark/>
          </w:tcPr>
          <w:p w14:paraId="78A3D215"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FBF5DB3"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B7A6F6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3116272"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CFA6B9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DFE077F"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25728135" w14:textId="77777777" w:rsidR="00693413" w:rsidRPr="005D58BD" w:rsidRDefault="00693413" w:rsidP="00CF48FF">
            <w:pPr>
              <w:jc w:val="center"/>
              <w:rPr>
                <w:sz w:val="20"/>
                <w:szCs w:val="20"/>
              </w:rPr>
            </w:pPr>
            <w:r w:rsidRPr="005D58BD">
              <w:rPr>
                <w:sz w:val="20"/>
                <w:szCs w:val="20"/>
              </w:rPr>
              <w:t>X</w:t>
            </w:r>
          </w:p>
        </w:tc>
      </w:tr>
      <w:tr w:rsidR="00693413" w:rsidRPr="005D58BD" w14:paraId="501E888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EA5DA5" w14:textId="77777777" w:rsidR="00693413" w:rsidRPr="005D58BD" w:rsidRDefault="00000000" w:rsidP="00CF48FF">
            <w:pPr>
              <w:rPr>
                <w:sz w:val="20"/>
              </w:rPr>
            </w:pPr>
            <w:hyperlink r:id="rId1743" w:anchor="RANGE!P1826" w:history="1">
              <w:r w:rsidR="00693413" w:rsidRPr="005D58BD">
                <w:rPr>
                  <w:sz w:val="20"/>
                </w:rPr>
                <w:t>2.1.1 с профилактической и иными целями, в том числе:</w:t>
              </w:r>
            </w:hyperlink>
          </w:p>
        </w:tc>
        <w:tc>
          <w:tcPr>
            <w:tcW w:w="992" w:type="dxa"/>
            <w:shd w:val="clear" w:color="auto" w:fill="auto"/>
            <w:vAlign w:val="center"/>
            <w:hideMark/>
          </w:tcPr>
          <w:p w14:paraId="7B17433A" w14:textId="77777777" w:rsidR="00693413" w:rsidRPr="005D58BD" w:rsidRDefault="00693413" w:rsidP="00CF48FF">
            <w:pPr>
              <w:jc w:val="center"/>
              <w:rPr>
                <w:sz w:val="20"/>
              </w:rPr>
            </w:pPr>
            <w:r w:rsidRPr="005D58BD">
              <w:rPr>
                <w:sz w:val="20"/>
              </w:rPr>
              <w:t>7</w:t>
            </w:r>
          </w:p>
        </w:tc>
        <w:tc>
          <w:tcPr>
            <w:tcW w:w="1560" w:type="dxa"/>
            <w:shd w:val="clear" w:color="auto" w:fill="auto"/>
            <w:vAlign w:val="center"/>
            <w:hideMark/>
          </w:tcPr>
          <w:p w14:paraId="467B026E"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78190143" w14:textId="77777777" w:rsidR="00693413" w:rsidRPr="005D58BD" w:rsidRDefault="00693413" w:rsidP="00CF48FF">
            <w:pPr>
              <w:jc w:val="center"/>
              <w:rPr>
                <w:sz w:val="20"/>
                <w:szCs w:val="20"/>
              </w:rPr>
            </w:pPr>
            <w:r w:rsidRPr="005D58BD">
              <w:rPr>
                <w:sz w:val="20"/>
                <w:szCs w:val="20"/>
              </w:rPr>
              <w:t>0,0211</w:t>
            </w:r>
          </w:p>
        </w:tc>
        <w:tc>
          <w:tcPr>
            <w:tcW w:w="1559" w:type="dxa"/>
            <w:shd w:val="clear" w:color="auto" w:fill="auto"/>
            <w:vAlign w:val="center"/>
            <w:hideMark/>
          </w:tcPr>
          <w:p w14:paraId="7252563B" w14:textId="77777777" w:rsidR="00693413" w:rsidRPr="005D58BD" w:rsidRDefault="00693413" w:rsidP="00CF48FF">
            <w:pPr>
              <w:jc w:val="center"/>
              <w:rPr>
                <w:sz w:val="20"/>
                <w:szCs w:val="20"/>
              </w:rPr>
            </w:pPr>
            <w:r w:rsidRPr="005D58BD">
              <w:rPr>
                <w:sz w:val="20"/>
                <w:szCs w:val="20"/>
              </w:rPr>
              <w:t>2107,69</w:t>
            </w:r>
          </w:p>
        </w:tc>
        <w:tc>
          <w:tcPr>
            <w:tcW w:w="1559" w:type="dxa"/>
            <w:shd w:val="clear" w:color="auto" w:fill="auto"/>
            <w:vAlign w:val="center"/>
            <w:hideMark/>
          </w:tcPr>
          <w:p w14:paraId="5BC30F0A" w14:textId="77777777" w:rsidR="00693413" w:rsidRPr="005D58BD" w:rsidRDefault="00693413" w:rsidP="00CF48FF">
            <w:pPr>
              <w:jc w:val="center"/>
              <w:rPr>
                <w:sz w:val="20"/>
                <w:szCs w:val="20"/>
              </w:rPr>
            </w:pPr>
            <w:r w:rsidRPr="005D58BD">
              <w:rPr>
                <w:sz w:val="20"/>
                <w:szCs w:val="20"/>
              </w:rPr>
              <w:t>44,47</w:t>
            </w:r>
          </w:p>
        </w:tc>
        <w:tc>
          <w:tcPr>
            <w:tcW w:w="1276" w:type="dxa"/>
            <w:shd w:val="clear" w:color="auto" w:fill="auto"/>
            <w:vAlign w:val="center"/>
            <w:hideMark/>
          </w:tcPr>
          <w:p w14:paraId="6524EB57"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54655A58" w14:textId="77777777" w:rsidR="00693413" w:rsidRPr="005D58BD" w:rsidRDefault="00693413" w:rsidP="00CF48FF">
            <w:pPr>
              <w:jc w:val="center"/>
              <w:rPr>
                <w:sz w:val="20"/>
                <w:szCs w:val="20"/>
              </w:rPr>
            </w:pPr>
            <w:r w:rsidRPr="005D58BD">
              <w:rPr>
                <w:sz w:val="20"/>
                <w:szCs w:val="20"/>
              </w:rPr>
              <w:t>113708,9</w:t>
            </w:r>
          </w:p>
        </w:tc>
        <w:tc>
          <w:tcPr>
            <w:tcW w:w="1417" w:type="dxa"/>
            <w:shd w:val="clear" w:color="auto" w:fill="auto"/>
            <w:vAlign w:val="center"/>
            <w:hideMark/>
          </w:tcPr>
          <w:p w14:paraId="4F47D7D5"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122FD582" w14:textId="77777777" w:rsidR="00693413" w:rsidRPr="005D58BD" w:rsidRDefault="00693413" w:rsidP="00CF48FF">
            <w:pPr>
              <w:jc w:val="center"/>
              <w:rPr>
                <w:sz w:val="20"/>
                <w:szCs w:val="20"/>
              </w:rPr>
            </w:pPr>
            <w:r w:rsidRPr="005D58BD">
              <w:rPr>
                <w:sz w:val="20"/>
                <w:szCs w:val="20"/>
              </w:rPr>
              <w:t>X</w:t>
            </w:r>
          </w:p>
        </w:tc>
      </w:tr>
      <w:tr w:rsidR="00693413" w:rsidRPr="005D58BD" w14:paraId="3ABAF61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E67CA7A"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2ECF8FB3" w14:textId="77777777" w:rsidR="00693413" w:rsidRPr="005D58BD" w:rsidRDefault="00693413" w:rsidP="00CF48FF">
            <w:pPr>
              <w:jc w:val="center"/>
              <w:rPr>
                <w:sz w:val="20"/>
              </w:rPr>
            </w:pPr>
            <w:r w:rsidRPr="005D58BD">
              <w:rPr>
                <w:sz w:val="20"/>
              </w:rPr>
              <w:t>07.1</w:t>
            </w:r>
          </w:p>
        </w:tc>
        <w:tc>
          <w:tcPr>
            <w:tcW w:w="1560" w:type="dxa"/>
            <w:shd w:val="clear" w:color="auto" w:fill="auto"/>
            <w:vAlign w:val="center"/>
            <w:hideMark/>
          </w:tcPr>
          <w:p w14:paraId="6BC896A6"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0948493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52E17B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45021DE"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51301472"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C8D283D"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0E4D894D"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4F98F9FB" w14:textId="77777777" w:rsidR="00693413" w:rsidRPr="005D58BD" w:rsidRDefault="00693413" w:rsidP="00CF48FF">
            <w:pPr>
              <w:jc w:val="center"/>
              <w:rPr>
                <w:sz w:val="20"/>
                <w:szCs w:val="20"/>
              </w:rPr>
            </w:pPr>
            <w:r w:rsidRPr="005D58BD">
              <w:rPr>
                <w:sz w:val="20"/>
                <w:szCs w:val="20"/>
              </w:rPr>
              <w:t>X</w:t>
            </w:r>
          </w:p>
        </w:tc>
      </w:tr>
      <w:tr w:rsidR="00693413" w:rsidRPr="005D58BD" w14:paraId="496912B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17EA286" w14:textId="77777777" w:rsidR="00693413" w:rsidRPr="005D58BD" w:rsidRDefault="00000000" w:rsidP="00CF48FF">
            <w:pPr>
              <w:rPr>
                <w:sz w:val="20"/>
              </w:rPr>
            </w:pPr>
            <w:hyperlink r:id="rId1744" w:anchor="RANGE!P1827" w:history="1">
              <w:r w:rsidR="00693413" w:rsidRPr="005D58BD">
                <w:rPr>
                  <w:sz w:val="20"/>
                </w:rPr>
                <w:t>2.1.2 в связи с заболеваниями - обращений, в том числе:</w:t>
              </w:r>
            </w:hyperlink>
          </w:p>
        </w:tc>
        <w:tc>
          <w:tcPr>
            <w:tcW w:w="992" w:type="dxa"/>
            <w:shd w:val="clear" w:color="auto" w:fill="auto"/>
            <w:vAlign w:val="center"/>
            <w:hideMark/>
          </w:tcPr>
          <w:p w14:paraId="622DB8EF" w14:textId="77777777" w:rsidR="00693413" w:rsidRPr="005D58BD" w:rsidRDefault="00693413" w:rsidP="00CF48FF">
            <w:pPr>
              <w:jc w:val="center"/>
              <w:rPr>
                <w:sz w:val="20"/>
              </w:rPr>
            </w:pPr>
            <w:r w:rsidRPr="005D58BD">
              <w:rPr>
                <w:sz w:val="20"/>
              </w:rPr>
              <w:t>8</w:t>
            </w:r>
          </w:p>
        </w:tc>
        <w:tc>
          <w:tcPr>
            <w:tcW w:w="1560" w:type="dxa"/>
            <w:shd w:val="clear" w:color="auto" w:fill="auto"/>
            <w:vAlign w:val="center"/>
            <w:hideMark/>
          </w:tcPr>
          <w:p w14:paraId="0F1C82E4" w14:textId="77777777" w:rsidR="00693413" w:rsidRPr="005D58BD" w:rsidRDefault="00693413" w:rsidP="00CF48FF">
            <w:pPr>
              <w:jc w:val="center"/>
              <w:rPr>
                <w:sz w:val="20"/>
              </w:rPr>
            </w:pPr>
            <w:r w:rsidRPr="005D58BD">
              <w:rPr>
                <w:sz w:val="20"/>
              </w:rPr>
              <w:t>обращение</w:t>
            </w:r>
          </w:p>
        </w:tc>
        <w:tc>
          <w:tcPr>
            <w:tcW w:w="1559" w:type="dxa"/>
            <w:shd w:val="clear" w:color="auto" w:fill="auto"/>
            <w:vAlign w:val="center"/>
            <w:hideMark/>
          </w:tcPr>
          <w:p w14:paraId="53D6250A" w14:textId="77777777" w:rsidR="00693413" w:rsidRPr="005D58BD" w:rsidRDefault="00693413" w:rsidP="00CF48FF">
            <w:pPr>
              <w:jc w:val="center"/>
              <w:rPr>
                <w:sz w:val="20"/>
                <w:szCs w:val="20"/>
              </w:rPr>
            </w:pPr>
            <w:r w:rsidRPr="005D58BD">
              <w:rPr>
                <w:sz w:val="20"/>
                <w:szCs w:val="20"/>
              </w:rPr>
              <w:t>0,003</w:t>
            </w:r>
          </w:p>
        </w:tc>
        <w:tc>
          <w:tcPr>
            <w:tcW w:w="1559" w:type="dxa"/>
            <w:shd w:val="clear" w:color="auto" w:fill="auto"/>
            <w:vAlign w:val="center"/>
            <w:hideMark/>
          </w:tcPr>
          <w:p w14:paraId="5957E405" w14:textId="77777777" w:rsidR="00693413" w:rsidRPr="005D58BD" w:rsidRDefault="00693413" w:rsidP="00CF48FF">
            <w:pPr>
              <w:jc w:val="center"/>
              <w:rPr>
                <w:sz w:val="20"/>
                <w:szCs w:val="20"/>
              </w:rPr>
            </w:pPr>
            <w:r w:rsidRPr="005D58BD">
              <w:rPr>
                <w:sz w:val="20"/>
                <w:szCs w:val="20"/>
              </w:rPr>
              <w:t>16305,91</w:t>
            </w:r>
          </w:p>
        </w:tc>
        <w:tc>
          <w:tcPr>
            <w:tcW w:w="1559" w:type="dxa"/>
            <w:shd w:val="clear" w:color="auto" w:fill="auto"/>
            <w:vAlign w:val="center"/>
            <w:hideMark/>
          </w:tcPr>
          <w:p w14:paraId="1BD38988" w14:textId="77777777" w:rsidR="00693413" w:rsidRPr="005D58BD" w:rsidRDefault="00693413" w:rsidP="00CF48FF">
            <w:pPr>
              <w:jc w:val="center"/>
              <w:rPr>
                <w:sz w:val="20"/>
                <w:szCs w:val="20"/>
              </w:rPr>
            </w:pPr>
            <w:r w:rsidRPr="005D58BD">
              <w:rPr>
                <w:sz w:val="20"/>
                <w:szCs w:val="20"/>
              </w:rPr>
              <w:t>48,92</w:t>
            </w:r>
          </w:p>
        </w:tc>
        <w:tc>
          <w:tcPr>
            <w:tcW w:w="1276" w:type="dxa"/>
            <w:shd w:val="clear" w:color="auto" w:fill="auto"/>
            <w:vAlign w:val="center"/>
            <w:hideMark/>
          </w:tcPr>
          <w:p w14:paraId="1D4FE799"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D748D1C" w14:textId="77777777" w:rsidR="00693413" w:rsidRPr="005D58BD" w:rsidRDefault="00693413" w:rsidP="00CF48FF">
            <w:pPr>
              <w:jc w:val="center"/>
              <w:rPr>
                <w:sz w:val="20"/>
                <w:szCs w:val="20"/>
              </w:rPr>
            </w:pPr>
            <w:r w:rsidRPr="005D58BD">
              <w:rPr>
                <w:sz w:val="20"/>
                <w:szCs w:val="20"/>
              </w:rPr>
              <w:t>125075,4</w:t>
            </w:r>
          </w:p>
        </w:tc>
        <w:tc>
          <w:tcPr>
            <w:tcW w:w="1417" w:type="dxa"/>
            <w:shd w:val="clear" w:color="auto" w:fill="auto"/>
            <w:vAlign w:val="center"/>
            <w:hideMark/>
          </w:tcPr>
          <w:p w14:paraId="1B562B50"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3C8621F" w14:textId="77777777" w:rsidR="00693413" w:rsidRPr="005D58BD" w:rsidRDefault="00693413" w:rsidP="00CF48FF">
            <w:pPr>
              <w:jc w:val="center"/>
              <w:rPr>
                <w:sz w:val="20"/>
                <w:szCs w:val="20"/>
              </w:rPr>
            </w:pPr>
            <w:r w:rsidRPr="005D58BD">
              <w:rPr>
                <w:sz w:val="20"/>
                <w:szCs w:val="20"/>
              </w:rPr>
              <w:t>X</w:t>
            </w:r>
          </w:p>
        </w:tc>
      </w:tr>
      <w:tr w:rsidR="00693413" w:rsidRPr="005D58BD" w14:paraId="5179822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F00771C"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2FE64B95" w14:textId="77777777" w:rsidR="00693413" w:rsidRPr="005D58BD" w:rsidRDefault="00693413" w:rsidP="00CF48FF">
            <w:pPr>
              <w:jc w:val="center"/>
              <w:rPr>
                <w:sz w:val="20"/>
              </w:rPr>
            </w:pPr>
            <w:r w:rsidRPr="005D58BD">
              <w:rPr>
                <w:sz w:val="20"/>
              </w:rPr>
              <w:t>08.1</w:t>
            </w:r>
          </w:p>
        </w:tc>
        <w:tc>
          <w:tcPr>
            <w:tcW w:w="1560" w:type="dxa"/>
            <w:shd w:val="clear" w:color="auto" w:fill="auto"/>
            <w:vAlign w:val="center"/>
            <w:hideMark/>
          </w:tcPr>
          <w:p w14:paraId="30EE67E0" w14:textId="77777777" w:rsidR="00693413" w:rsidRPr="005D58BD" w:rsidRDefault="00693413" w:rsidP="00CF48FF">
            <w:pPr>
              <w:jc w:val="center"/>
              <w:rPr>
                <w:sz w:val="20"/>
              </w:rPr>
            </w:pPr>
            <w:r w:rsidRPr="005D58BD">
              <w:rPr>
                <w:sz w:val="20"/>
              </w:rPr>
              <w:t>обращение</w:t>
            </w:r>
          </w:p>
        </w:tc>
        <w:tc>
          <w:tcPr>
            <w:tcW w:w="1559" w:type="dxa"/>
            <w:shd w:val="clear" w:color="auto" w:fill="auto"/>
            <w:vAlign w:val="center"/>
            <w:hideMark/>
          </w:tcPr>
          <w:p w14:paraId="4513C08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1CF130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019CEA8"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1919D814"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F8330F7"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36FA21F6"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4F5B6FB" w14:textId="77777777" w:rsidR="00693413" w:rsidRPr="005D58BD" w:rsidRDefault="00693413" w:rsidP="00CF48FF">
            <w:pPr>
              <w:jc w:val="center"/>
              <w:rPr>
                <w:sz w:val="20"/>
                <w:szCs w:val="20"/>
              </w:rPr>
            </w:pPr>
            <w:r w:rsidRPr="005D58BD">
              <w:rPr>
                <w:sz w:val="20"/>
                <w:szCs w:val="20"/>
              </w:rPr>
              <w:t>X</w:t>
            </w:r>
          </w:p>
        </w:tc>
      </w:tr>
      <w:tr w:rsidR="00693413" w:rsidRPr="005D58BD" w14:paraId="4ADD634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D827971" w14:textId="77777777" w:rsidR="00693413" w:rsidRPr="005D58BD" w:rsidRDefault="00000000" w:rsidP="00CF48FF">
            <w:pPr>
              <w:rPr>
                <w:sz w:val="20"/>
              </w:rPr>
            </w:pPr>
            <w:hyperlink r:id="rId1745" w:anchor="RANGE!P1828" w:history="1">
              <w:r w:rsidR="00693413" w:rsidRPr="005D58BD">
                <w:rPr>
                  <w:sz w:val="20"/>
                </w:rPr>
                <w:t>2.2 в условиях дневных стационаров, в том числе:</w:t>
              </w:r>
            </w:hyperlink>
          </w:p>
        </w:tc>
        <w:tc>
          <w:tcPr>
            <w:tcW w:w="992" w:type="dxa"/>
            <w:shd w:val="clear" w:color="auto" w:fill="auto"/>
            <w:vAlign w:val="center"/>
            <w:hideMark/>
          </w:tcPr>
          <w:p w14:paraId="5179C023" w14:textId="77777777" w:rsidR="00693413" w:rsidRPr="005D58BD" w:rsidRDefault="00693413" w:rsidP="00CF48FF">
            <w:pPr>
              <w:jc w:val="center"/>
              <w:rPr>
                <w:sz w:val="20"/>
              </w:rPr>
            </w:pPr>
            <w:r w:rsidRPr="005D58BD">
              <w:rPr>
                <w:sz w:val="20"/>
              </w:rPr>
              <w:t>9</w:t>
            </w:r>
          </w:p>
        </w:tc>
        <w:tc>
          <w:tcPr>
            <w:tcW w:w="1560" w:type="dxa"/>
            <w:shd w:val="clear" w:color="auto" w:fill="auto"/>
            <w:vAlign w:val="center"/>
            <w:hideMark/>
          </w:tcPr>
          <w:p w14:paraId="46CCE19F"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3CF8619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FC5772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5784EE8"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23780847"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4EE25825"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5C5C60CD"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EFA7EC0" w14:textId="77777777" w:rsidR="00693413" w:rsidRPr="005D58BD" w:rsidRDefault="00693413" w:rsidP="00CF48FF">
            <w:pPr>
              <w:jc w:val="center"/>
              <w:rPr>
                <w:sz w:val="20"/>
                <w:szCs w:val="20"/>
              </w:rPr>
            </w:pPr>
            <w:r w:rsidRPr="005D58BD">
              <w:rPr>
                <w:sz w:val="20"/>
                <w:szCs w:val="20"/>
              </w:rPr>
              <w:t>X</w:t>
            </w:r>
          </w:p>
        </w:tc>
      </w:tr>
      <w:tr w:rsidR="00693413" w:rsidRPr="005D58BD" w14:paraId="77B3C64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A36078A"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75CBF8D2" w14:textId="77777777" w:rsidR="00693413" w:rsidRPr="005D58BD" w:rsidRDefault="00693413" w:rsidP="00CF48FF">
            <w:pPr>
              <w:jc w:val="center"/>
              <w:rPr>
                <w:sz w:val="20"/>
              </w:rPr>
            </w:pPr>
            <w:r w:rsidRPr="005D58BD">
              <w:rPr>
                <w:sz w:val="20"/>
              </w:rPr>
              <w:t>09.1</w:t>
            </w:r>
          </w:p>
        </w:tc>
        <w:tc>
          <w:tcPr>
            <w:tcW w:w="1560" w:type="dxa"/>
            <w:shd w:val="clear" w:color="auto" w:fill="auto"/>
            <w:vAlign w:val="center"/>
            <w:hideMark/>
          </w:tcPr>
          <w:p w14:paraId="2D157944"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BD9EB9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230AB9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032C919"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37597B61"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7EDF1406"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4F1025F6"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98D2AE8" w14:textId="77777777" w:rsidR="00693413" w:rsidRPr="005D58BD" w:rsidRDefault="00693413" w:rsidP="00CF48FF">
            <w:pPr>
              <w:jc w:val="center"/>
              <w:rPr>
                <w:sz w:val="20"/>
                <w:szCs w:val="20"/>
              </w:rPr>
            </w:pPr>
            <w:r w:rsidRPr="005D58BD">
              <w:rPr>
                <w:sz w:val="20"/>
                <w:szCs w:val="20"/>
              </w:rPr>
              <w:t>X</w:t>
            </w:r>
          </w:p>
        </w:tc>
      </w:tr>
      <w:tr w:rsidR="00693413" w:rsidRPr="005D58BD" w14:paraId="1D41F9B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46CA238D" w14:textId="77777777" w:rsidR="00693413" w:rsidRPr="005D58BD" w:rsidRDefault="00000000" w:rsidP="00CF48FF">
            <w:pPr>
              <w:rPr>
                <w:sz w:val="20"/>
              </w:rPr>
            </w:pPr>
            <w:hyperlink r:id="rId1746" w:anchor="RANGE!P1829" w:history="1">
              <w:r w:rsidR="00693413" w:rsidRPr="005D58BD">
                <w:rPr>
                  <w:sz w:val="20"/>
                </w:rPr>
                <w:t>3. В условиях дневных стационаров (первичная медико-санитарная помощь, специализированная медицинская помощь), в том числе:</w:t>
              </w:r>
            </w:hyperlink>
          </w:p>
        </w:tc>
        <w:tc>
          <w:tcPr>
            <w:tcW w:w="992" w:type="dxa"/>
            <w:shd w:val="clear" w:color="auto" w:fill="auto"/>
            <w:vAlign w:val="center"/>
            <w:hideMark/>
          </w:tcPr>
          <w:p w14:paraId="53C2B402" w14:textId="77777777" w:rsidR="00693413" w:rsidRPr="005D58BD" w:rsidRDefault="00693413" w:rsidP="00CF48FF">
            <w:pPr>
              <w:jc w:val="center"/>
              <w:rPr>
                <w:sz w:val="20"/>
              </w:rPr>
            </w:pPr>
            <w:r w:rsidRPr="005D58BD">
              <w:rPr>
                <w:sz w:val="20"/>
              </w:rPr>
              <w:t>10</w:t>
            </w:r>
          </w:p>
        </w:tc>
        <w:tc>
          <w:tcPr>
            <w:tcW w:w="1560" w:type="dxa"/>
            <w:shd w:val="clear" w:color="auto" w:fill="auto"/>
            <w:vAlign w:val="center"/>
            <w:hideMark/>
          </w:tcPr>
          <w:p w14:paraId="6F809E1F"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343EEC98" w14:textId="77777777" w:rsidR="00693413" w:rsidRPr="005D58BD" w:rsidRDefault="00693413" w:rsidP="00CF48FF">
            <w:pPr>
              <w:jc w:val="center"/>
              <w:rPr>
                <w:sz w:val="20"/>
                <w:szCs w:val="20"/>
              </w:rPr>
            </w:pPr>
            <w:r w:rsidRPr="005D58BD">
              <w:rPr>
                <w:sz w:val="20"/>
                <w:szCs w:val="20"/>
              </w:rPr>
              <w:t>0,0002</w:t>
            </w:r>
          </w:p>
        </w:tc>
        <w:tc>
          <w:tcPr>
            <w:tcW w:w="1559" w:type="dxa"/>
            <w:shd w:val="clear" w:color="auto" w:fill="auto"/>
            <w:vAlign w:val="center"/>
            <w:hideMark/>
          </w:tcPr>
          <w:p w14:paraId="6D075B42" w14:textId="77777777" w:rsidR="00693413" w:rsidRPr="005D58BD" w:rsidRDefault="00693413" w:rsidP="00CF48FF">
            <w:pPr>
              <w:jc w:val="center"/>
              <w:rPr>
                <w:sz w:val="20"/>
                <w:szCs w:val="20"/>
              </w:rPr>
            </w:pPr>
            <w:r w:rsidRPr="005D58BD">
              <w:rPr>
                <w:sz w:val="20"/>
                <w:szCs w:val="20"/>
              </w:rPr>
              <w:t>20767,92</w:t>
            </w:r>
          </w:p>
        </w:tc>
        <w:tc>
          <w:tcPr>
            <w:tcW w:w="1559" w:type="dxa"/>
            <w:shd w:val="clear" w:color="auto" w:fill="auto"/>
            <w:vAlign w:val="center"/>
            <w:hideMark/>
          </w:tcPr>
          <w:p w14:paraId="4E44DD39" w14:textId="77777777" w:rsidR="00693413" w:rsidRPr="005D58BD" w:rsidRDefault="00693413" w:rsidP="00CF48FF">
            <w:pPr>
              <w:jc w:val="center"/>
              <w:rPr>
                <w:sz w:val="20"/>
                <w:szCs w:val="20"/>
              </w:rPr>
            </w:pPr>
            <w:r w:rsidRPr="005D58BD">
              <w:rPr>
                <w:sz w:val="20"/>
                <w:szCs w:val="20"/>
              </w:rPr>
              <w:t>4,15</w:t>
            </w:r>
          </w:p>
        </w:tc>
        <w:tc>
          <w:tcPr>
            <w:tcW w:w="1276" w:type="dxa"/>
            <w:shd w:val="clear" w:color="auto" w:fill="auto"/>
            <w:vAlign w:val="center"/>
            <w:hideMark/>
          </w:tcPr>
          <w:p w14:paraId="42E7C36D"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5040FFC4" w14:textId="77777777" w:rsidR="00693413" w:rsidRPr="005D58BD" w:rsidRDefault="00693413" w:rsidP="00CF48FF">
            <w:pPr>
              <w:jc w:val="center"/>
              <w:rPr>
                <w:sz w:val="20"/>
                <w:szCs w:val="20"/>
              </w:rPr>
            </w:pPr>
            <w:r w:rsidRPr="005D58BD">
              <w:rPr>
                <w:sz w:val="20"/>
                <w:szCs w:val="20"/>
              </w:rPr>
              <w:t>10620,1</w:t>
            </w:r>
          </w:p>
        </w:tc>
        <w:tc>
          <w:tcPr>
            <w:tcW w:w="1417" w:type="dxa"/>
            <w:shd w:val="clear" w:color="auto" w:fill="auto"/>
            <w:vAlign w:val="center"/>
            <w:hideMark/>
          </w:tcPr>
          <w:p w14:paraId="68A0F3DE"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01B87A8C" w14:textId="77777777" w:rsidR="00693413" w:rsidRPr="005D58BD" w:rsidRDefault="00693413" w:rsidP="00CF48FF">
            <w:pPr>
              <w:jc w:val="center"/>
              <w:rPr>
                <w:sz w:val="20"/>
                <w:szCs w:val="20"/>
              </w:rPr>
            </w:pPr>
            <w:r w:rsidRPr="005D58BD">
              <w:rPr>
                <w:sz w:val="20"/>
                <w:szCs w:val="20"/>
              </w:rPr>
              <w:t>X</w:t>
            </w:r>
          </w:p>
        </w:tc>
      </w:tr>
      <w:tr w:rsidR="00693413" w:rsidRPr="005D58BD" w14:paraId="178A740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716C04D"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0EDBFF06" w14:textId="77777777" w:rsidR="00693413" w:rsidRPr="005D58BD" w:rsidRDefault="00693413" w:rsidP="00CF48FF">
            <w:pPr>
              <w:jc w:val="center"/>
              <w:rPr>
                <w:sz w:val="20"/>
              </w:rPr>
            </w:pPr>
            <w:r w:rsidRPr="005D58BD">
              <w:rPr>
                <w:sz w:val="20"/>
              </w:rPr>
              <w:t>10.1</w:t>
            </w:r>
          </w:p>
        </w:tc>
        <w:tc>
          <w:tcPr>
            <w:tcW w:w="1560" w:type="dxa"/>
            <w:shd w:val="clear" w:color="auto" w:fill="auto"/>
            <w:vAlign w:val="center"/>
            <w:hideMark/>
          </w:tcPr>
          <w:p w14:paraId="28D353BC"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4E4022D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D869B1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FF92954"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14B38982"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46AEFBCB"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41FE8418"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C1E7564" w14:textId="77777777" w:rsidR="00693413" w:rsidRPr="005D58BD" w:rsidRDefault="00693413" w:rsidP="00CF48FF">
            <w:pPr>
              <w:jc w:val="center"/>
              <w:rPr>
                <w:sz w:val="20"/>
                <w:szCs w:val="20"/>
              </w:rPr>
            </w:pPr>
            <w:r w:rsidRPr="005D58BD">
              <w:rPr>
                <w:sz w:val="20"/>
                <w:szCs w:val="20"/>
              </w:rPr>
              <w:t>X</w:t>
            </w:r>
          </w:p>
        </w:tc>
      </w:tr>
      <w:tr w:rsidR="00693413" w:rsidRPr="005D58BD" w14:paraId="3502BBB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918C81" w14:textId="77777777" w:rsidR="00693413" w:rsidRPr="005D58BD" w:rsidRDefault="00693413" w:rsidP="00CF48FF">
            <w:pPr>
              <w:rPr>
                <w:sz w:val="20"/>
              </w:rPr>
            </w:pPr>
            <w:r w:rsidRPr="005D58BD">
              <w:rPr>
                <w:sz w:val="20"/>
              </w:rPr>
              <w:lastRenderedPageBreak/>
              <w:t>4. Специализированная, в том числе высокотехнологичная, медицинская помощь</w:t>
            </w:r>
          </w:p>
        </w:tc>
        <w:tc>
          <w:tcPr>
            <w:tcW w:w="992" w:type="dxa"/>
            <w:shd w:val="clear" w:color="auto" w:fill="auto"/>
            <w:vAlign w:val="center"/>
            <w:hideMark/>
          </w:tcPr>
          <w:p w14:paraId="2BC7FC8B" w14:textId="77777777" w:rsidR="00693413" w:rsidRPr="005D58BD" w:rsidRDefault="00693413" w:rsidP="00CF48FF">
            <w:pPr>
              <w:jc w:val="center"/>
              <w:rPr>
                <w:sz w:val="20"/>
              </w:rPr>
            </w:pPr>
            <w:r w:rsidRPr="005D58BD">
              <w:rPr>
                <w:sz w:val="20"/>
              </w:rPr>
              <w:t>11</w:t>
            </w:r>
          </w:p>
        </w:tc>
        <w:tc>
          <w:tcPr>
            <w:tcW w:w="1560" w:type="dxa"/>
            <w:shd w:val="clear" w:color="auto" w:fill="auto"/>
            <w:vAlign w:val="center"/>
            <w:hideMark/>
          </w:tcPr>
          <w:p w14:paraId="32302582" w14:textId="77777777" w:rsidR="00693413" w:rsidRPr="005D58BD" w:rsidRDefault="00693413" w:rsidP="00CF48FF">
            <w:pPr>
              <w:jc w:val="center"/>
              <w:rPr>
                <w:sz w:val="20"/>
              </w:rPr>
            </w:pPr>
          </w:p>
        </w:tc>
        <w:tc>
          <w:tcPr>
            <w:tcW w:w="1559" w:type="dxa"/>
            <w:shd w:val="clear" w:color="auto" w:fill="auto"/>
            <w:vAlign w:val="center"/>
            <w:hideMark/>
          </w:tcPr>
          <w:p w14:paraId="7C1BAAD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C76DAC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6B476FD"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54458833"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A86E087"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73603FE8"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4E808F35" w14:textId="77777777" w:rsidR="00693413" w:rsidRPr="005D58BD" w:rsidRDefault="00693413" w:rsidP="00CF48FF">
            <w:pPr>
              <w:jc w:val="center"/>
              <w:rPr>
                <w:sz w:val="20"/>
                <w:szCs w:val="20"/>
              </w:rPr>
            </w:pPr>
            <w:r w:rsidRPr="005D58BD">
              <w:rPr>
                <w:sz w:val="20"/>
                <w:szCs w:val="20"/>
              </w:rPr>
              <w:t>X</w:t>
            </w:r>
          </w:p>
        </w:tc>
      </w:tr>
      <w:tr w:rsidR="00693413" w:rsidRPr="005D58BD" w14:paraId="52186AA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4E77487" w14:textId="77777777" w:rsidR="00693413" w:rsidRPr="005D58BD" w:rsidRDefault="00000000" w:rsidP="00CF48FF">
            <w:pPr>
              <w:rPr>
                <w:sz w:val="20"/>
              </w:rPr>
            </w:pPr>
            <w:hyperlink r:id="rId1747" w:anchor="RANGE!P1828" w:history="1">
              <w:r w:rsidR="00693413" w:rsidRPr="005D58BD">
                <w:rPr>
                  <w:sz w:val="20"/>
                </w:rPr>
                <w:t>4.1 в условиях дневных стационаров, в том числе:</w:t>
              </w:r>
            </w:hyperlink>
          </w:p>
        </w:tc>
        <w:tc>
          <w:tcPr>
            <w:tcW w:w="992" w:type="dxa"/>
            <w:shd w:val="clear" w:color="auto" w:fill="auto"/>
            <w:vAlign w:val="center"/>
            <w:hideMark/>
          </w:tcPr>
          <w:p w14:paraId="7E6E4936" w14:textId="77777777" w:rsidR="00693413" w:rsidRPr="005D58BD" w:rsidRDefault="00693413" w:rsidP="00CF48FF">
            <w:pPr>
              <w:jc w:val="center"/>
              <w:rPr>
                <w:sz w:val="20"/>
              </w:rPr>
            </w:pPr>
            <w:r w:rsidRPr="005D58BD">
              <w:rPr>
                <w:sz w:val="20"/>
              </w:rPr>
              <w:t>12</w:t>
            </w:r>
          </w:p>
        </w:tc>
        <w:tc>
          <w:tcPr>
            <w:tcW w:w="1560" w:type="dxa"/>
            <w:shd w:val="clear" w:color="auto" w:fill="auto"/>
            <w:vAlign w:val="center"/>
            <w:hideMark/>
          </w:tcPr>
          <w:p w14:paraId="67FBAB94"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3CF23C7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407343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36B13A6"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0DDD8FD7"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7E3D7FE"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4AE1D72E"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508EA7C" w14:textId="77777777" w:rsidR="00693413" w:rsidRPr="005D58BD" w:rsidRDefault="00693413" w:rsidP="00CF48FF">
            <w:pPr>
              <w:jc w:val="center"/>
              <w:rPr>
                <w:sz w:val="20"/>
                <w:szCs w:val="20"/>
              </w:rPr>
            </w:pPr>
            <w:r w:rsidRPr="005D58BD">
              <w:rPr>
                <w:sz w:val="20"/>
                <w:szCs w:val="20"/>
              </w:rPr>
              <w:t>X</w:t>
            </w:r>
          </w:p>
        </w:tc>
      </w:tr>
      <w:tr w:rsidR="00693413" w:rsidRPr="005D58BD" w14:paraId="7A55AFD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DC0F0E0"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3DE5712E" w14:textId="77777777" w:rsidR="00693413" w:rsidRPr="005D58BD" w:rsidRDefault="00693413" w:rsidP="00CF48FF">
            <w:pPr>
              <w:jc w:val="center"/>
              <w:rPr>
                <w:sz w:val="20"/>
              </w:rPr>
            </w:pPr>
            <w:r w:rsidRPr="005D58BD">
              <w:rPr>
                <w:sz w:val="20"/>
              </w:rPr>
              <w:t>12.1</w:t>
            </w:r>
          </w:p>
        </w:tc>
        <w:tc>
          <w:tcPr>
            <w:tcW w:w="1560" w:type="dxa"/>
            <w:shd w:val="clear" w:color="auto" w:fill="auto"/>
            <w:vAlign w:val="center"/>
            <w:hideMark/>
          </w:tcPr>
          <w:p w14:paraId="2633C735"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B6DF96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50579E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E233198" w14:textId="77777777" w:rsidR="00693413" w:rsidRPr="005D58BD" w:rsidRDefault="00693413" w:rsidP="00CF48FF">
            <w:pPr>
              <w:jc w:val="center"/>
              <w:rPr>
                <w:sz w:val="20"/>
                <w:szCs w:val="20"/>
              </w:rPr>
            </w:pPr>
            <w:r w:rsidRPr="005D58BD">
              <w:rPr>
                <w:sz w:val="20"/>
                <w:szCs w:val="20"/>
              </w:rPr>
              <w:t>0,0</w:t>
            </w:r>
          </w:p>
        </w:tc>
        <w:tc>
          <w:tcPr>
            <w:tcW w:w="1276" w:type="dxa"/>
            <w:shd w:val="clear" w:color="auto" w:fill="auto"/>
            <w:vAlign w:val="center"/>
            <w:hideMark/>
          </w:tcPr>
          <w:p w14:paraId="17326C6A"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475C9F8" w14:textId="77777777" w:rsidR="00693413" w:rsidRPr="005D58BD" w:rsidRDefault="00693413" w:rsidP="00CF48FF">
            <w:pPr>
              <w:jc w:val="center"/>
              <w:rPr>
                <w:sz w:val="20"/>
                <w:szCs w:val="20"/>
              </w:rPr>
            </w:pPr>
            <w:r w:rsidRPr="005D58BD">
              <w:rPr>
                <w:sz w:val="20"/>
                <w:szCs w:val="20"/>
              </w:rPr>
              <w:t>0,0</w:t>
            </w:r>
          </w:p>
        </w:tc>
        <w:tc>
          <w:tcPr>
            <w:tcW w:w="1417" w:type="dxa"/>
            <w:shd w:val="clear" w:color="auto" w:fill="auto"/>
            <w:vAlign w:val="center"/>
            <w:hideMark/>
          </w:tcPr>
          <w:p w14:paraId="35D1F00F"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1F3356E" w14:textId="77777777" w:rsidR="00693413" w:rsidRPr="005D58BD" w:rsidRDefault="00693413" w:rsidP="00CF48FF">
            <w:pPr>
              <w:jc w:val="center"/>
              <w:rPr>
                <w:sz w:val="20"/>
                <w:szCs w:val="20"/>
              </w:rPr>
            </w:pPr>
            <w:r w:rsidRPr="005D58BD">
              <w:rPr>
                <w:sz w:val="20"/>
                <w:szCs w:val="20"/>
              </w:rPr>
              <w:t>X</w:t>
            </w:r>
          </w:p>
        </w:tc>
      </w:tr>
      <w:tr w:rsidR="00693413" w:rsidRPr="005D58BD" w14:paraId="7CFBCF2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4471CF3" w14:textId="77777777" w:rsidR="00693413" w:rsidRPr="005D58BD" w:rsidRDefault="00693413" w:rsidP="00CF48FF">
            <w:pPr>
              <w:rPr>
                <w:sz w:val="20"/>
              </w:rPr>
            </w:pPr>
            <w:r w:rsidRPr="005D58BD">
              <w:rPr>
                <w:sz w:val="20"/>
              </w:rPr>
              <w:t>4.2 в условиях круглосуточных стационаров, в том числе:</w:t>
            </w:r>
          </w:p>
        </w:tc>
        <w:tc>
          <w:tcPr>
            <w:tcW w:w="992" w:type="dxa"/>
            <w:shd w:val="clear" w:color="auto" w:fill="auto"/>
            <w:vAlign w:val="center"/>
            <w:hideMark/>
          </w:tcPr>
          <w:p w14:paraId="772E744F" w14:textId="77777777" w:rsidR="00693413" w:rsidRPr="005D58BD" w:rsidRDefault="00693413" w:rsidP="00CF48FF">
            <w:pPr>
              <w:jc w:val="center"/>
              <w:rPr>
                <w:sz w:val="20"/>
              </w:rPr>
            </w:pPr>
            <w:r w:rsidRPr="005D58BD">
              <w:rPr>
                <w:sz w:val="20"/>
              </w:rPr>
              <w:t>13</w:t>
            </w:r>
          </w:p>
        </w:tc>
        <w:tc>
          <w:tcPr>
            <w:tcW w:w="1560" w:type="dxa"/>
            <w:shd w:val="clear" w:color="auto" w:fill="auto"/>
            <w:vAlign w:val="center"/>
            <w:hideMark/>
          </w:tcPr>
          <w:p w14:paraId="4C30F954" w14:textId="77777777" w:rsidR="00693413" w:rsidRPr="005D58BD" w:rsidRDefault="00693413" w:rsidP="00CF48FF">
            <w:pPr>
              <w:jc w:val="center"/>
              <w:rPr>
                <w:sz w:val="20"/>
              </w:rPr>
            </w:pPr>
            <w:r w:rsidRPr="005D58BD">
              <w:rPr>
                <w:sz w:val="20"/>
              </w:rPr>
              <w:t>случай госпитализаций</w:t>
            </w:r>
          </w:p>
        </w:tc>
        <w:tc>
          <w:tcPr>
            <w:tcW w:w="1559" w:type="dxa"/>
            <w:shd w:val="clear" w:color="auto" w:fill="auto"/>
            <w:vAlign w:val="center"/>
            <w:hideMark/>
          </w:tcPr>
          <w:p w14:paraId="0DD9E475" w14:textId="77777777" w:rsidR="00693413" w:rsidRPr="005D58BD" w:rsidRDefault="00693413" w:rsidP="00CF48FF">
            <w:pPr>
              <w:jc w:val="center"/>
              <w:rPr>
                <w:sz w:val="20"/>
                <w:szCs w:val="20"/>
              </w:rPr>
            </w:pPr>
            <w:r w:rsidRPr="005D58BD">
              <w:rPr>
                <w:sz w:val="20"/>
                <w:szCs w:val="20"/>
              </w:rPr>
              <w:t>0,00053</w:t>
            </w:r>
          </w:p>
        </w:tc>
        <w:tc>
          <w:tcPr>
            <w:tcW w:w="1559" w:type="dxa"/>
            <w:shd w:val="clear" w:color="auto" w:fill="auto"/>
            <w:vAlign w:val="center"/>
            <w:hideMark/>
          </w:tcPr>
          <w:p w14:paraId="7B1E2747" w14:textId="77777777" w:rsidR="00693413" w:rsidRPr="005D58BD" w:rsidRDefault="00693413" w:rsidP="00CF48FF">
            <w:pPr>
              <w:jc w:val="center"/>
              <w:rPr>
                <w:sz w:val="20"/>
                <w:szCs w:val="20"/>
              </w:rPr>
            </w:pPr>
            <w:r w:rsidRPr="005D58BD">
              <w:rPr>
                <w:sz w:val="20"/>
                <w:szCs w:val="20"/>
              </w:rPr>
              <w:t>83353,68</w:t>
            </w:r>
          </w:p>
        </w:tc>
        <w:tc>
          <w:tcPr>
            <w:tcW w:w="1559" w:type="dxa"/>
            <w:shd w:val="clear" w:color="auto" w:fill="auto"/>
            <w:vAlign w:val="center"/>
            <w:hideMark/>
          </w:tcPr>
          <w:p w14:paraId="4ED5D9A2" w14:textId="77777777" w:rsidR="00693413" w:rsidRPr="005D58BD" w:rsidRDefault="00693413" w:rsidP="00CF48FF">
            <w:pPr>
              <w:jc w:val="center"/>
              <w:rPr>
                <w:sz w:val="20"/>
                <w:szCs w:val="20"/>
              </w:rPr>
            </w:pPr>
            <w:r w:rsidRPr="005D58BD">
              <w:rPr>
                <w:sz w:val="20"/>
                <w:szCs w:val="20"/>
              </w:rPr>
              <w:t>44,18</w:t>
            </w:r>
          </w:p>
        </w:tc>
        <w:tc>
          <w:tcPr>
            <w:tcW w:w="1276" w:type="dxa"/>
            <w:shd w:val="clear" w:color="auto" w:fill="auto"/>
            <w:vAlign w:val="center"/>
            <w:hideMark/>
          </w:tcPr>
          <w:p w14:paraId="7D0B0C04"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2BD8F26F" w14:textId="77777777" w:rsidR="00693413" w:rsidRPr="005D58BD" w:rsidRDefault="00693413" w:rsidP="00CF48FF">
            <w:pPr>
              <w:jc w:val="center"/>
              <w:rPr>
                <w:sz w:val="20"/>
                <w:szCs w:val="20"/>
              </w:rPr>
            </w:pPr>
            <w:r w:rsidRPr="005D58BD">
              <w:rPr>
                <w:sz w:val="20"/>
                <w:szCs w:val="20"/>
              </w:rPr>
              <w:t>112955,2</w:t>
            </w:r>
          </w:p>
        </w:tc>
        <w:tc>
          <w:tcPr>
            <w:tcW w:w="1417" w:type="dxa"/>
            <w:shd w:val="clear" w:color="auto" w:fill="auto"/>
            <w:vAlign w:val="center"/>
            <w:hideMark/>
          </w:tcPr>
          <w:p w14:paraId="3CD96544"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7B0EAC7A" w14:textId="77777777" w:rsidR="00693413" w:rsidRPr="005D58BD" w:rsidRDefault="00693413" w:rsidP="00CF48FF">
            <w:pPr>
              <w:jc w:val="center"/>
              <w:rPr>
                <w:sz w:val="20"/>
                <w:szCs w:val="20"/>
              </w:rPr>
            </w:pPr>
            <w:r w:rsidRPr="005D58BD">
              <w:rPr>
                <w:sz w:val="20"/>
                <w:szCs w:val="20"/>
              </w:rPr>
              <w:t>X</w:t>
            </w:r>
          </w:p>
        </w:tc>
      </w:tr>
      <w:tr w:rsidR="00693413" w:rsidRPr="005D58BD" w14:paraId="1DC8905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347480F" w14:textId="77777777" w:rsidR="00693413" w:rsidRPr="005D58BD" w:rsidRDefault="00693413" w:rsidP="00CF48FF">
            <w:pPr>
              <w:rPr>
                <w:sz w:val="20"/>
              </w:rPr>
            </w:pPr>
            <w:r w:rsidRPr="005D58BD">
              <w:rPr>
                <w:sz w:val="20"/>
              </w:rPr>
              <w:t>не идентифицированным и не застрахованным в системе ОМС лицам</w:t>
            </w:r>
          </w:p>
        </w:tc>
        <w:tc>
          <w:tcPr>
            <w:tcW w:w="992" w:type="dxa"/>
            <w:shd w:val="clear" w:color="auto" w:fill="auto"/>
            <w:vAlign w:val="center"/>
            <w:hideMark/>
          </w:tcPr>
          <w:p w14:paraId="40A46481" w14:textId="77777777" w:rsidR="00693413" w:rsidRPr="005D58BD" w:rsidRDefault="00693413" w:rsidP="00CF48FF">
            <w:pPr>
              <w:jc w:val="center"/>
              <w:rPr>
                <w:sz w:val="20"/>
              </w:rPr>
            </w:pPr>
            <w:r w:rsidRPr="005D58BD">
              <w:rPr>
                <w:sz w:val="20"/>
              </w:rPr>
              <w:t>13.1</w:t>
            </w:r>
          </w:p>
        </w:tc>
        <w:tc>
          <w:tcPr>
            <w:tcW w:w="1560" w:type="dxa"/>
            <w:shd w:val="clear" w:color="auto" w:fill="auto"/>
            <w:vAlign w:val="center"/>
            <w:hideMark/>
          </w:tcPr>
          <w:p w14:paraId="7DB088C5" w14:textId="77777777" w:rsidR="00693413" w:rsidRPr="005D58BD" w:rsidRDefault="00693413" w:rsidP="00CF48FF">
            <w:pPr>
              <w:jc w:val="center"/>
              <w:rPr>
                <w:sz w:val="20"/>
              </w:rPr>
            </w:pPr>
          </w:p>
        </w:tc>
        <w:tc>
          <w:tcPr>
            <w:tcW w:w="1559" w:type="dxa"/>
            <w:shd w:val="clear" w:color="auto" w:fill="auto"/>
            <w:vAlign w:val="center"/>
            <w:hideMark/>
          </w:tcPr>
          <w:p w14:paraId="787BDA95" w14:textId="77777777" w:rsidR="00693413" w:rsidRPr="005D58BD" w:rsidRDefault="00693413" w:rsidP="00CF48FF">
            <w:pPr>
              <w:jc w:val="center"/>
              <w:rPr>
                <w:sz w:val="20"/>
                <w:szCs w:val="20"/>
              </w:rPr>
            </w:pPr>
            <w:r w:rsidRPr="005D58BD">
              <w:rPr>
                <w:sz w:val="20"/>
                <w:szCs w:val="20"/>
              </w:rPr>
              <w:t>0,00027</w:t>
            </w:r>
          </w:p>
        </w:tc>
        <w:tc>
          <w:tcPr>
            <w:tcW w:w="1559" w:type="dxa"/>
            <w:shd w:val="clear" w:color="auto" w:fill="auto"/>
            <w:vAlign w:val="center"/>
            <w:hideMark/>
          </w:tcPr>
          <w:p w14:paraId="427D916C" w14:textId="77777777" w:rsidR="00693413" w:rsidRPr="005D58BD" w:rsidRDefault="00693413" w:rsidP="00CF48FF">
            <w:pPr>
              <w:jc w:val="center"/>
              <w:rPr>
                <w:sz w:val="20"/>
                <w:szCs w:val="20"/>
              </w:rPr>
            </w:pPr>
            <w:r w:rsidRPr="005D58BD">
              <w:rPr>
                <w:sz w:val="20"/>
                <w:szCs w:val="20"/>
              </w:rPr>
              <w:t>20194,25</w:t>
            </w:r>
          </w:p>
        </w:tc>
        <w:tc>
          <w:tcPr>
            <w:tcW w:w="1559" w:type="dxa"/>
            <w:shd w:val="clear" w:color="auto" w:fill="auto"/>
            <w:vAlign w:val="center"/>
            <w:hideMark/>
          </w:tcPr>
          <w:p w14:paraId="6640A97C" w14:textId="77777777" w:rsidR="00693413" w:rsidRPr="005D58BD" w:rsidRDefault="00693413" w:rsidP="00CF48FF">
            <w:pPr>
              <w:jc w:val="center"/>
              <w:rPr>
                <w:sz w:val="20"/>
                <w:szCs w:val="20"/>
              </w:rPr>
            </w:pPr>
            <w:r w:rsidRPr="005D58BD">
              <w:rPr>
                <w:sz w:val="20"/>
                <w:szCs w:val="20"/>
              </w:rPr>
              <w:t>5,45</w:t>
            </w:r>
          </w:p>
        </w:tc>
        <w:tc>
          <w:tcPr>
            <w:tcW w:w="1276" w:type="dxa"/>
            <w:shd w:val="clear" w:color="auto" w:fill="auto"/>
            <w:vAlign w:val="center"/>
            <w:hideMark/>
          </w:tcPr>
          <w:p w14:paraId="59B2DE4D"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E070B29" w14:textId="77777777" w:rsidR="00693413" w:rsidRPr="005D58BD" w:rsidRDefault="00693413" w:rsidP="00CF48FF">
            <w:pPr>
              <w:jc w:val="center"/>
              <w:rPr>
                <w:sz w:val="20"/>
                <w:szCs w:val="20"/>
              </w:rPr>
            </w:pPr>
            <w:r w:rsidRPr="005D58BD">
              <w:rPr>
                <w:sz w:val="20"/>
                <w:szCs w:val="20"/>
              </w:rPr>
              <w:t>13941,1</w:t>
            </w:r>
          </w:p>
        </w:tc>
        <w:tc>
          <w:tcPr>
            <w:tcW w:w="1417" w:type="dxa"/>
            <w:shd w:val="clear" w:color="auto" w:fill="auto"/>
            <w:vAlign w:val="center"/>
            <w:hideMark/>
          </w:tcPr>
          <w:p w14:paraId="2F43FFE8"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EBD4337" w14:textId="77777777" w:rsidR="00693413" w:rsidRPr="005D58BD" w:rsidRDefault="00693413" w:rsidP="00CF48FF">
            <w:pPr>
              <w:jc w:val="center"/>
              <w:rPr>
                <w:sz w:val="20"/>
                <w:szCs w:val="20"/>
              </w:rPr>
            </w:pPr>
            <w:r w:rsidRPr="005D58BD">
              <w:rPr>
                <w:sz w:val="20"/>
                <w:szCs w:val="20"/>
              </w:rPr>
              <w:t>X</w:t>
            </w:r>
          </w:p>
        </w:tc>
      </w:tr>
      <w:tr w:rsidR="00693413" w:rsidRPr="005D58BD" w14:paraId="7DCD8AD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2552627" w14:textId="77777777" w:rsidR="00693413" w:rsidRPr="005D58BD" w:rsidRDefault="00693413" w:rsidP="00CF48FF">
            <w:pPr>
              <w:rPr>
                <w:sz w:val="20"/>
              </w:rPr>
            </w:pPr>
            <w:r w:rsidRPr="005D58BD">
              <w:rPr>
                <w:sz w:val="20"/>
              </w:rPr>
              <w:t>5. Паллиативная медицинская помощь:</w:t>
            </w:r>
          </w:p>
        </w:tc>
        <w:tc>
          <w:tcPr>
            <w:tcW w:w="992" w:type="dxa"/>
            <w:shd w:val="clear" w:color="auto" w:fill="auto"/>
            <w:vAlign w:val="center"/>
            <w:hideMark/>
          </w:tcPr>
          <w:p w14:paraId="07A57EE3" w14:textId="77777777" w:rsidR="00693413" w:rsidRPr="005D58BD" w:rsidRDefault="00693413" w:rsidP="00CF48FF">
            <w:pPr>
              <w:jc w:val="center"/>
              <w:rPr>
                <w:sz w:val="20"/>
              </w:rPr>
            </w:pPr>
            <w:r w:rsidRPr="005D58BD">
              <w:rPr>
                <w:sz w:val="20"/>
              </w:rPr>
              <w:t>14</w:t>
            </w:r>
          </w:p>
        </w:tc>
        <w:tc>
          <w:tcPr>
            <w:tcW w:w="1560" w:type="dxa"/>
            <w:shd w:val="clear" w:color="auto" w:fill="auto"/>
            <w:vAlign w:val="center"/>
            <w:hideMark/>
          </w:tcPr>
          <w:p w14:paraId="73018056" w14:textId="77777777" w:rsidR="00693413" w:rsidRPr="005D58BD" w:rsidRDefault="00693413" w:rsidP="00CF48FF">
            <w:pPr>
              <w:jc w:val="center"/>
              <w:rPr>
                <w:sz w:val="20"/>
              </w:rPr>
            </w:pPr>
          </w:p>
        </w:tc>
        <w:tc>
          <w:tcPr>
            <w:tcW w:w="1559" w:type="dxa"/>
            <w:shd w:val="clear" w:color="auto" w:fill="auto"/>
            <w:vAlign w:val="center"/>
            <w:hideMark/>
          </w:tcPr>
          <w:p w14:paraId="1BA55416"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09798C0"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2CBBF8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D7FD70B"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4C69868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75AD877"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432F0487" w14:textId="77777777" w:rsidR="00693413" w:rsidRPr="005D58BD" w:rsidRDefault="00693413" w:rsidP="00CF48FF">
            <w:pPr>
              <w:jc w:val="center"/>
              <w:rPr>
                <w:sz w:val="20"/>
                <w:szCs w:val="20"/>
              </w:rPr>
            </w:pPr>
            <w:r w:rsidRPr="005D58BD">
              <w:rPr>
                <w:sz w:val="20"/>
                <w:szCs w:val="20"/>
              </w:rPr>
              <w:t>X</w:t>
            </w:r>
          </w:p>
        </w:tc>
      </w:tr>
      <w:tr w:rsidR="00693413" w:rsidRPr="005D58BD" w14:paraId="3E6F044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153D469" w14:textId="77777777" w:rsidR="00693413" w:rsidRPr="005D58BD" w:rsidRDefault="00000000" w:rsidP="00CF48FF">
            <w:pPr>
              <w:rPr>
                <w:sz w:val="20"/>
              </w:rPr>
            </w:pPr>
            <w:hyperlink r:id="rId1748" w:anchor="RANGE!P1830" w:history="1">
              <w:r w:rsidR="00693413" w:rsidRPr="005D58BD">
                <w:rPr>
                  <w:sz w:val="20"/>
                </w:rPr>
                <w:t>5.1. первичная медицинская помощь, в том числе доврачебная и врачебная, всего, в том числе:</w:t>
              </w:r>
            </w:hyperlink>
          </w:p>
        </w:tc>
        <w:tc>
          <w:tcPr>
            <w:tcW w:w="992" w:type="dxa"/>
            <w:shd w:val="clear" w:color="auto" w:fill="auto"/>
            <w:vAlign w:val="center"/>
            <w:hideMark/>
          </w:tcPr>
          <w:p w14:paraId="1808A17B" w14:textId="77777777" w:rsidR="00693413" w:rsidRPr="005D58BD" w:rsidRDefault="00693413" w:rsidP="00CF48FF">
            <w:pPr>
              <w:jc w:val="center"/>
              <w:rPr>
                <w:sz w:val="20"/>
              </w:rPr>
            </w:pPr>
            <w:r w:rsidRPr="005D58BD">
              <w:rPr>
                <w:sz w:val="20"/>
              </w:rPr>
              <w:t>15</w:t>
            </w:r>
          </w:p>
        </w:tc>
        <w:tc>
          <w:tcPr>
            <w:tcW w:w="1560" w:type="dxa"/>
            <w:shd w:val="clear" w:color="auto" w:fill="auto"/>
            <w:vAlign w:val="center"/>
            <w:hideMark/>
          </w:tcPr>
          <w:p w14:paraId="1E279D4A"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70C9DCCC" w14:textId="77777777" w:rsidR="00693413" w:rsidRPr="005D58BD" w:rsidRDefault="00693413" w:rsidP="00CF48FF">
            <w:pPr>
              <w:jc w:val="center"/>
              <w:rPr>
                <w:sz w:val="20"/>
                <w:szCs w:val="20"/>
              </w:rPr>
            </w:pPr>
            <w:r w:rsidRPr="005D58BD">
              <w:rPr>
                <w:sz w:val="20"/>
                <w:szCs w:val="20"/>
              </w:rPr>
              <w:t>0,0129</w:t>
            </w:r>
          </w:p>
        </w:tc>
        <w:tc>
          <w:tcPr>
            <w:tcW w:w="1559" w:type="dxa"/>
            <w:shd w:val="clear" w:color="auto" w:fill="auto"/>
            <w:vAlign w:val="center"/>
            <w:hideMark/>
          </w:tcPr>
          <w:p w14:paraId="0B2871CD" w14:textId="77777777" w:rsidR="00693413" w:rsidRPr="005D58BD" w:rsidRDefault="00693413" w:rsidP="00CF48FF">
            <w:pPr>
              <w:jc w:val="center"/>
              <w:rPr>
                <w:sz w:val="20"/>
                <w:szCs w:val="20"/>
              </w:rPr>
            </w:pPr>
            <w:r w:rsidRPr="005D58BD">
              <w:rPr>
                <w:sz w:val="20"/>
                <w:szCs w:val="20"/>
              </w:rPr>
              <w:t>1880,44</w:t>
            </w:r>
          </w:p>
        </w:tc>
        <w:tc>
          <w:tcPr>
            <w:tcW w:w="1559" w:type="dxa"/>
            <w:shd w:val="clear" w:color="auto" w:fill="auto"/>
            <w:vAlign w:val="center"/>
            <w:hideMark/>
          </w:tcPr>
          <w:p w14:paraId="29A28A55" w14:textId="77777777" w:rsidR="00693413" w:rsidRPr="005D58BD" w:rsidRDefault="00693413" w:rsidP="00CF48FF">
            <w:pPr>
              <w:jc w:val="center"/>
              <w:rPr>
                <w:sz w:val="20"/>
                <w:szCs w:val="20"/>
              </w:rPr>
            </w:pPr>
            <w:r w:rsidRPr="005D58BD">
              <w:rPr>
                <w:sz w:val="20"/>
                <w:szCs w:val="20"/>
              </w:rPr>
              <w:t>24,26</w:t>
            </w:r>
          </w:p>
        </w:tc>
        <w:tc>
          <w:tcPr>
            <w:tcW w:w="1276" w:type="dxa"/>
            <w:shd w:val="clear" w:color="auto" w:fill="auto"/>
            <w:vAlign w:val="center"/>
            <w:hideMark/>
          </w:tcPr>
          <w:p w14:paraId="5BA1B5F2"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65CDE14C" w14:textId="77777777" w:rsidR="00693413" w:rsidRPr="005D58BD" w:rsidRDefault="00693413" w:rsidP="00CF48FF">
            <w:pPr>
              <w:jc w:val="center"/>
              <w:rPr>
                <w:sz w:val="20"/>
                <w:szCs w:val="20"/>
              </w:rPr>
            </w:pPr>
            <w:r w:rsidRPr="005D58BD">
              <w:rPr>
                <w:sz w:val="20"/>
                <w:szCs w:val="20"/>
              </w:rPr>
              <w:t>62023,3</w:t>
            </w:r>
          </w:p>
        </w:tc>
        <w:tc>
          <w:tcPr>
            <w:tcW w:w="1417" w:type="dxa"/>
            <w:shd w:val="clear" w:color="auto" w:fill="auto"/>
            <w:vAlign w:val="center"/>
            <w:hideMark/>
          </w:tcPr>
          <w:p w14:paraId="26491F64"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E45FFB1" w14:textId="77777777" w:rsidR="00693413" w:rsidRPr="005D58BD" w:rsidRDefault="00693413" w:rsidP="00CF48FF">
            <w:pPr>
              <w:jc w:val="center"/>
              <w:rPr>
                <w:sz w:val="20"/>
                <w:szCs w:val="20"/>
              </w:rPr>
            </w:pPr>
            <w:r w:rsidRPr="005D58BD">
              <w:rPr>
                <w:sz w:val="20"/>
                <w:szCs w:val="20"/>
              </w:rPr>
              <w:t>X</w:t>
            </w:r>
          </w:p>
        </w:tc>
      </w:tr>
      <w:tr w:rsidR="00693413" w:rsidRPr="005D58BD" w14:paraId="013FE41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4036BCF" w14:textId="77777777" w:rsidR="00693413" w:rsidRPr="005D58BD" w:rsidRDefault="00693413" w:rsidP="00CF48FF">
            <w:pPr>
              <w:rPr>
                <w:sz w:val="20"/>
              </w:rPr>
            </w:pPr>
            <w:r w:rsidRPr="005D58BD">
              <w:rPr>
                <w:sz w:val="20"/>
              </w:rPr>
              <w:t>посещение по паллиативной медицинской помощи без учета посещений на дому патронажными бригадами</w:t>
            </w:r>
          </w:p>
        </w:tc>
        <w:tc>
          <w:tcPr>
            <w:tcW w:w="992" w:type="dxa"/>
            <w:shd w:val="clear" w:color="auto" w:fill="auto"/>
            <w:vAlign w:val="center"/>
            <w:hideMark/>
          </w:tcPr>
          <w:p w14:paraId="524BCC80" w14:textId="77777777" w:rsidR="00693413" w:rsidRPr="005D58BD" w:rsidRDefault="00693413" w:rsidP="00CF48FF">
            <w:pPr>
              <w:jc w:val="center"/>
              <w:rPr>
                <w:sz w:val="20"/>
              </w:rPr>
            </w:pPr>
            <w:r w:rsidRPr="005D58BD">
              <w:rPr>
                <w:sz w:val="20"/>
              </w:rPr>
              <w:t>15.1</w:t>
            </w:r>
          </w:p>
        </w:tc>
        <w:tc>
          <w:tcPr>
            <w:tcW w:w="1560" w:type="dxa"/>
            <w:shd w:val="clear" w:color="auto" w:fill="auto"/>
            <w:vAlign w:val="center"/>
            <w:hideMark/>
          </w:tcPr>
          <w:p w14:paraId="40F11E58"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7D25F99F" w14:textId="77777777" w:rsidR="00693413" w:rsidRPr="005D58BD" w:rsidRDefault="00693413" w:rsidP="00CF48FF">
            <w:pPr>
              <w:jc w:val="center"/>
              <w:rPr>
                <w:sz w:val="20"/>
                <w:szCs w:val="20"/>
              </w:rPr>
            </w:pPr>
            <w:r w:rsidRPr="005D58BD">
              <w:rPr>
                <w:sz w:val="20"/>
                <w:szCs w:val="20"/>
              </w:rPr>
              <w:t>0,0057</w:t>
            </w:r>
          </w:p>
        </w:tc>
        <w:tc>
          <w:tcPr>
            <w:tcW w:w="1559" w:type="dxa"/>
            <w:shd w:val="clear" w:color="auto" w:fill="auto"/>
            <w:vAlign w:val="center"/>
            <w:hideMark/>
          </w:tcPr>
          <w:p w14:paraId="34E638EE" w14:textId="77777777" w:rsidR="00693413" w:rsidRPr="005D58BD" w:rsidRDefault="00693413" w:rsidP="00CF48FF">
            <w:pPr>
              <w:jc w:val="center"/>
              <w:rPr>
                <w:sz w:val="20"/>
                <w:szCs w:val="20"/>
              </w:rPr>
            </w:pPr>
            <w:r w:rsidRPr="005D58BD">
              <w:rPr>
                <w:sz w:val="20"/>
                <w:szCs w:val="20"/>
              </w:rPr>
              <w:t>352,41</w:t>
            </w:r>
          </w:p>
        </w:tc>
        <w:tc>
          <w:tcPr>
            <w:tcW w:w="1559" w:type="dxa"/>
            <w:shd w:val="clear" w:color="auto" w:fill="auto"/>
            <w:vAlign w:val="center"/>
            <w:hideMark/>
          </w:tcPr>
          <w:p w14:paraId="7F22D926" w14:textId="77777777" w:rsidR="00693413" w:rsidRPr="005D58BD" w:rsidRDefault="00693413" w:rsidP="00CF48FF">
            <w:pPr>
              <w:jc w:val="center"/>
              <w:rPr>
                <w:sz w:val="20"/>
                <w:szCs w:val="20"/>
              </w:rPr>
            </w:pPr>
            <w:r w:rsidRPr="005D58BD">
              <w:rPr>
                <w:sz w:val="20"/>
                <w:szCs w:val="20"/>
              </w:rPr>
              <w:t>2,01</w:t>
            </w:r>
          </w:p>
        </w:tc>
        <w:tc>
          <w:tcPr>
            <w:tcW w:w="1276" w:type="dxa"/>
            <w:shd w:val="clear" w:color="auto" w:fill="auto"/>
            <w:vAlign w:val="center"/>
            <w:hideMark/>
          </w:tcPr>
          <w:p w14:paraId="76F18D13"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2BBDFEED" w14:textId="77777777" w:rsidR="00693413" w:rsidRPr="005D58BD" w:rsidRDefault="00693413" w:rsidP="00CF48FF">
            <w:pPr>
              <w:jc w:val="center"/>
              <w:rPr>
                <w:sz w:val="20"/>
                <w:szCs w:val="20"/>
              </w:rPr>
            </w:pPr>
            <w:r w:rsidRPr="005D58BD">
              <w:rPr>
                <w:sz w:val="20"/>
                <w:szCs w:val="20"/>
              </w:rPr>
              <w:t>5136,0</w:t>
            </w:r>
          </w:p>
        </w:tc>
        <w:tc>
          <w:tcPr>
            <w:tcW w:w="1417" w:type="dxa"/>
            <w:shd w:val="clear" w:color="auto" w:fill="auto"/>
            <w:vAlign w:val="center"/>
            <w:hideMark/>
          </w:tcPr>
          <w:p w14:paraId="32E988AA"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442CAEEF" w14:textId="77777777" w:rsidR="00693413" w:rsidRPr="005D58BD" w:rsidRDefault="00693413" w:rsidP="00CF48FF">
            <w:pPr>
              <w:jc w:val="center"/>
              <w:rPr>
                <w:sz w:val="20"/>
                <w:szCs w:val="20"/>
              </w:rPr>
            </w:pPr>
            <w:r w:rsidRPr="005D58BD">
              <w:rPr>
                <w:sz w:val="20"/>
                <w:szCs w:val="20"/>
              </w:rPr>
              <w:t>X</w:t>
            </w:r>
          </w:p>
        </w:tc>
      </w:tr>
      <w:tr w:rsidR="00693413" w:rsidRPr="005D58BD" w14:paraId="7F816F1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B1EE57C" w14:textId="77777777" w:rsidR="00693413" w:rsidRPr="005D58BD" w:rsidRDefault="00693413" w:rsidP="00CF48FF">
            <w:pPr>
              <w:rPr>
                <w:sz w:val="20"/>
              </w:rPr>
            </w:pPr>
            <w:r w:rsidRPr="005D58BD">
              <w:rPr>
                <w:sz w:val="20"/>
              </w:rPr>
              <w:t>посещения на дому выездными патронажными бригадами</w:t>
            </w:r>
          </w:p>
        </w:tc>
        <w:tc>
          <w:tcPr>
            <w:tcW w:w="992" w:type="dxa"/>
            <w:shd w:val="clear" w:color="auto" w:fill="auto"/>
            <w:vAlign w:val="center"/>
            <w:hideMark/>
          </w:tcPr>
          <w:p w14:paraId="3B567B53" w14:textId="77777777" w:rsidR="00693413" w:rsidRPr="005D58BD" w:rsidRDefault="00693413" w:rsidP="00CF48FF">
            <w:pPr>
              <w:jc w:val="center"/>
              <w:rPr>
                <w:sz w:val="20"/>
              </w:rPr>
            </w:pPr>
            <w:r w:rsidRPr="005D58BD">
              <w:rPr>
                <w:sz w:val="20"/>
              </w:rPr>
              <w:t>15.2</w:t>
            </w:r>
          </w:p>
        </w:tc>
        <w:tc>
          <w:tcPr>
            <w:tcW w:w="1560" w:type="dxa"/>
            <w:shd w:val="clear" w:color="auto" w:fill="auto"/>
            <w:vAlign w:val="center"/>
            <w:hideMark/>
          </w:tcPr>
          <w:p w14:paraId="7FC5E3BF"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65BF0E92" w14:textId="77777777" w:rsidR="00693413" w:rsidRPr="005D58BD" w:rsidRDefault="00693413" w:rsidP="00CF48FF">
            <w:pPr>
              <w:jc w:val="center"/>
              <w:rPr>
                <w:sz w:val="20"/>
                <w:szCs w:val="20"/>
              </w:rPr>
            </w:pPr>
            <w:r w:rsidRPr="005D58BD">
              <w:rPr>
                <w:sz w:val="20"/>
                <w:szCs w:val="20"/>
              </w:rPr>
              <w:t>0,0072</w:t>
            </w:r>
          </w:p>
        </w:tc>
        <w:tc>
          <w:tcPr>
            <w:tcW w:w="1559" w:type="dxa"/>
            <w:shd w:val="clear" w:color="auto" w:fill="auto"/>
            <w:vAlign w:val="center"/>
            <w:hideMark/>
          </w:tcPr>
          <w:p w14:paraId="6D9EDE5D" w14:textId="77777777" w:rsidR="00693413" w:rsidRPr="005D58BD" w:rsidRDefault="00693413" w:rsidP="00CF48FF">
            <w:pPr>
              <w:jc w:val="center"/>
              <w:rPr>
                <w:sz w:val="20"/>
                <w:szCs w:val="20"/>
              </w:rPr>
            </w:pPr>
            <w:r w:rsidRPr="005D58BD">
              <w:rPr>
                <w:sz w:val="20"/>
                <w:szCs w:val="20"/>
              </w:rPr>
              <w:t>3090,13</w:t>
            </w:r>
          </w:p>
        </w:tc>
        <w:tc>
          <w:tcPr>
            <w:tcW w:w="1559" w:type="dxa"/>
            <w:shd w:val="clear" w:color="auto" w:fill="auto"/>
            <w:vAlign w:val="center"/>
            <w:hideMark/>
          </w:tcPr>
          <w:p w14:paraId="02C58223" w14:textId="77777777" w:rsidR="00693413" w:rsidRPr="005D58BD" w:rsidRDefault="00693413" w:rsidP="00CF48FF">
            <w:pPr>
              <w:jc w:val="center"/>
              <w:rPr>
                <w:sz w:val="20"/>
                <w:szCs w:val="20"/>
              </w:rPr>
            </w:pPr>
            <w:r w:rsidRPr="005D58BD">
              <w:rPr>
                <w:sz w:val="20"/>
                <w:szCs w:val="20"/>
              </w:rPr>
              <w:t>22,25</w:t>
            </w:r>
          </w:p>
        </w:tc>
        <w:tc>
          <w:tcPr>
            <w:tcW w:w="1276" w:type="dxa"/>
            <w:shd w:val="clear" w:color="auto" w:fill="auto"/>
            <w:vAlign w:val="center"/>
            <w:hideMark/>
          </w:tcPr>
          <w:p w14:paraId="6E1E1F00"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4983C3D" w14:textId="77777777" w:rsidR="00693413" w:rsidRPr="005D58BD" w:rsidRDefault="00693413" w:rsidP="00CF48FF">
            <w:pPr>
              <w:jc w:val="center"/>
              <w:rPr>
                <w:sz w:val="20"/>
                <w:szCs w:val="20"/>
              </w:rPr>
            </w:pPr>
            <w:r w:rsidRPr="005D58BD">
              <w:rPr>
                <w:sz w:val="20"/>
                <w:szCs w:val="20"/>
              </w:rPr>
              <w:t>56887,3</w:t>
            </w:r>
          </w:p>
        </w:tc>
        <w:tc>
          <w:tcPr>
            <w:tcW w:w="1417" w:type="dxa"/>
            <w:shd w:val="clear" w:color="auto" w:fill="auto"/>
            <w:vAlign w:val="center"/>
            <w:hideMark/>
          </w:tcPr>
          <w:p w14:paraId="2F4BB6AB"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06AB950B" w14:textId="77777777" w:rsidR="00693413" w:rsidRPr="005D58BD" w:rsidRDefault="00693413" w:rsidP="00CF48FF">
            <w:pPr>
              <w:jc w:val="center"/>
              <w:rPr>
                <w:sz w:val="20"/>
                <w:szCs w:val="20"/>
              </w:rPr>
            </w:pPr>
            <w:r w:rsidRPr="005D58BD">
              <w:rPr>
                <w:sz w:val="20"/>
                <w:szCs w:val="20"/>
              </w:rPr>
              <w:t>X</w:t>
            </w:r>
          </w:p>
        </w:tc>
      </w:tr>
      <w:tr w:rsidR="00693413" w:rsidRPr="005D58BD" w14:paraId="7A8D19E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38F594A" w14:textId="77777777" w:rsidR="00693413" w:rsidRPr="005D58BD" w:rsidRDefault="00693413" w:rsidP="00CF48FF">
            <w:pPr>
              <w:rPr>
                <w:sz w:val="20"/>
              </w:rPr>
            </w:pPr>
            <w:r w:rsidRPr="005D58BD">
              <w:rPr>
                <w:sz w:val="20"/>
              </w:rPr>
              <w:t>5.2. оказываемая в стационарных условиях (включая койки паллиативной медицинской помощи и койки сестринского ухода)</w:t>
            </w:r>
          </w:p>
        </w:tc>
        <w:tc>
          <w:tcPr>
            <w:tcW w:w="992" w:type="dxa"/>
            <w:shd w:val="clear" w:color="auto" w:fill="auto"/>
            <w:vAlign w:val="center"/>
            <w:hideMark/>
          </w:tcPr>
          <w:p w14:paraId="4D612BA5" w14:textId="77777777" w:rsidR="00693413" w:rsidRPr="005D58BD" w:rsidRDefault="00693413" w:rsidP="00CF48FF">
            <w:pPr>
              <w:jc w:val="center"/>
              <w:rPr>
                <w:sz w:val="20"/>
              </w:rPr>
            </w:pPr>
            <w:r w:rsidRPr="005D58BD">
              <w:rPr>
                <w:sz w:val="20"/>
              </w:rPr>
              <w:t>16</w:t>
            </w:r>
          </w:p>
        </w:tc>
        <w:tc>
          <w:tcPr>
            <w:tcW w:w="1560" w:type="dxa"/>
            <w:shd w:val="clear" w:color="auto" w:fill="auto"/>
            <w:vAlign w:val="center"/>
            <w:hideMark/>
          </w:tcPr>
          <w:p w14:paraId="23D448E3" w14:textId="77777777" w:rsidR="00693413" w:rsidRPr="005D58BD" w:rsidRDefault="00693413" w:rsidP="00CF48FF">
            <w:pPr>
              <w:jc w:val="center"/>
              <w:rPr>
                <w:sz w:val="20"/>
              </w:rPr>
            </w:pPr>
            <w:r w:rsidRPr="005D58BD">
              <w:rPr>
                <w:sz w:val="20"/>
              </w:rPr>
              <w:t>койко-день</w:t>
            </w:r>
          </w:p>
        </w:tc>
        <w:tc>
          <w:tcPr>
            <w:tcW w:w="1559" w:type="dxa"/>
            <w:shd w:val="clear" w:color="auto" w:fill="auto"/>
            <w:vAlign w:val="center"/>
            <w:hideMark/>
          </w:tcPr>
          <w:p w14:paraId="21FCEE2E" w14:textId="77777777" w:rsidR="00693413" w:rsidRPr="005D58BD" w:rsidRDefault="00693413" w:rsidP="00CF48FF">
            <w:pPr>
              <w:jc w:val="center"/>
              <w:rPr>
                <w:sz w:val="20"/>
                <w:szCs w:val="20"/>
              </w:rPr>
            </w:pPr>
            <w:r w:rsidRPr="005D58BD">
              <w:rPr>
                <w:sz w:val="20"/>
                <w:szCs w:val="20"/>
              </w:rPr>
              <w:t>0,089</w:t>
            </w:r>
          </w:p>
        </w:tc>
        <w:tc>
          <w:tcPr>
            <w:tcW w:w="1559" w:type="dxa"/>
            <w:shd w:val="clear" w:color="auto" w:fill="auto"/>
            <w:vAlign w:val="center"/>
            <w:hideMark/>
          </w:tcPr>
          <w:p w14:paraId="7F4A19A6" w14:textId="77777777" w:rsidR="00693413" w:rsidRPr="005D58BD" w:rsidRDefault="00693413" w:rsidP="00CF48FF">
            <w:pPr>
              <w:jc w:val="center"/>
              <w:rPr>
                <w:sz w:val="20"/>
                <w:szCs w:val="20"/>
              </w:rPr>
            </w:pPr>
            <w:r w:rsidRPr="005D58BD">
              <w:rPr>
                <w:sz w:val="20"/>
                <w:szCs w:val="20"/>
              </w:rPr>
              <w:t>2406,39</w:t>
            </w:r>
          </w:p>
        </w:tc>
        <w:tc>
          <w:tcPr>
            <w:tcW w:w="1559" w:type="dxa"/>
            <w:shd w:val="clear" w:color="auto" w:fill="auto"/>
            <w:vAlign w:val="center"/>
            <w:hideMark/>
          </w:tcPr>
          <w:p w14:paraId="58C6E552" w14:textId="77777777" w:rsidR="00693413" w:rsidRPr="005D58BD" w:rsidRDefault="00693413" w:rsidP="00CF48FF">
            <w:pPr>
              <w:jc w:val="center"/>
              <w:rPr>
                <w:sz w:val="20"/>
                <w:szCs w:val="20"/>
              </w:rPr>
            </w:pPr>
            <w:r w:rsidRPr="005D58BD">
              <w:rPr>
                <w:sz w:val="20"/>
                <w:szCs w:val="20"/>
              </w:rPr>
              <w:t>214,17</w:t>
            </w:r>
          </w:p>
        </w:tc>
        <w:tc>
          <w:tcPr>
            <w:tcW w:w="1276" w:type="dxa"/>
            <w:shd w:val="clear" w:color="auto" w:fill="auto"/>
            <w:vAlign w:val="center"/>
            <w:hideMark/>
          </w:tcPr>
          <w:p w14:paraId="615869E8"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7E3D16F" w14:textId="77777777" w:rsidR="00693413" w:rsidRPr="005D58BD" w:rsidRDefault="00693413" w:rsidP="00CF48FF">
            <w:pPr>
              <w:jc w:val="center"/>
              <w:rPr>
                <w:sz w:val="20"/>
                <w:szCs w:val="20"/>
              </w:rPr>
            </w:pPr>
            <w:r w:rsidRPr="005D58BD">
              <w:rPr>
                <w:sz w:val="20"/>
                <w:szCs w:val="20"/>
              </w:rPr>
              <w:t>547597,3</w:t>
            </w:r>
          </w:p>
        </w:tc>
        <w:tc>
          <w:tcPr>
            <w:tcW w:w="1417" w:type="dxa"/>
            <w:shd w:val="clear" w:color="auto" w:fill="auto"/>
            <w:vAlign w:val="center"/>
            <w:hideMark/>
          </w:tcPr>
          <w:p w14:paraId="19E6553C"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460A455" w14:textId="77777777" w:rsidR="00693413" w:rsidRPr="005D58BD" w:rsidRDefault="00693413" w:rsidP="00CF48FF">
            <w:pPr>
              <w:jc w:val="center"/>
              <w:rPr>
                <w:sz w:val="20"/>
                <w:szCs w:val="20"/>
              </w:rPr>
            </w:pPr>
            <w:r w:rsidRPr="005D58BD">
              <w:rPr>
                <w:sz w:val="20"/>
                <w:szCs w:val="20"/>
              </w:rPr>
              <w:t>X</w:t>
            </w:r>
          </w:p>
        </w:tc>
      </w:tr>
      <w:tr w:rsidR="00693413" w:rsidRPr="005D58BD" w14:paraId="6FB770B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228C37D" w14:textId="77777777" w:rsidR="00693413" w:rsidRPr="005D58BD" w:rsidRDefault="00693413" w:rsidP="00CF48FF">
            <w:pPr>
              <w:rPr>
                <w:sz w:val="20"/>
              </w:rPr>
            </w:pPr>
            <w:r w:rsidRPr="005D58BD">
              <w:rPr>
                <w:sz w:val="20"/>
              </w:rPr>
              <w:t>5.3 оказываемая в условиях дневного стационара</w:t>
            </w:r>
          </w:p>
        </w:tc>
        <w:tc>
          <w:tcPr>
            <w:tcW w:w="992" w:type="dxa"/>
            <w:shd w:val="clear" w:color="auto" w:fill="auto"/>
            <w:vAlign w:val="center"/>
            <w:hideMark/>
          </w:tcPr>
          <w:p w14:paraId="40E047FC" w14:textId="77777777" w:rsidR="00693413" w:rsidRPr="005D58BD" w:rsidRDefault="00693413" w:rsidP="00CF48FF">
            <w:pPr>
              <w:jc w:val="center"/>
              <w:rPr>
                <w:sz w:val="20"/>
              </w:rPr>
            </w:pPr>
            <w:r w:rsidRPr="005D58BD">
              <w:rPr>
                <w:sz w:val="20"/>
              </w:rPr>
              <w:t>16.1</w:t>
            </w:r>
          </w:p>
        </w:tc>
        <w:tc>
          <w:tcPr>
            <w:tcW w:w="1560" w:type="dxa"/>
            <w:shd w:val="clear" w:color="auto" w:fill="auto"/>
            <w:vAlign w:val="center"/>
            <w:hideMark/>
          </w:tcPr>
          <w:p w14:paraId="77366383"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7C94980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B99B6C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306204E" w14:textId="77777777" w:rsidR="00693413" w:rsidRPr="005D58BD" w:rsidRDefault="00693413" w:rsidP="00CF48FF">
            <w:pPr>
              <w:jc w:val="center"/>
              <w:rPr>
                <w:sz w:val="20"/>
                <w:szCs w:val="20"/>
              </w:rPr>
            </w:pPr>
            <w:r w:rsidRPr="005D58BD">
              <w:rPr>
                <w:sz w:val="20"/>
                <w:szCs w:val="20"/>
              </w:rPr>
              <w:t>0,90</w:t>
            </w:r>
          </w:p>
        </w:tc>
        <w:tc>
          <w:tcPr>
            <w:tcW w:w="1276" w:type="dxa"/>
            <w:shd w:val="clear" w:color="auto" w:fill="auto"/>
            <w:vAlign w:val="center"/>
            <w:hideMark/>
          </w:tcPr>
          <w:p w14:paraId="1D11F760"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554BE9B4" w14:textId="77777777" w:rsidR="00693413" w:rsidRPr="005D58BD" w:rsidRDefault="00693413" w:rsidP="00CF48FF">
            <w:pPr>
              <w:jc w:val="center"/>
              <w:rPr>
                <w:sz w:val="20"/>
                <w:szCs w:val="20"/>
              </w:rPr>
            </w:pPr>
            <w:r w:rsidRPr="005D58BD">
              <w:rPr>
                <w:sz w:val="20"/>
                <w:szCs w:val="20"/>
              </w:rPr>
              <w:t>2288,4</w:t>
            </w:r>
          </w:p>
        </w:tc>
        <w:tc>
          <w:tcPr>
            <w:tcW w:w="1417" w:type="dxa"/>
            <w:shd w:val="clear" w:color="auto" w:fill="auto"/>
            <w:vAlign w:val="center"/>
            <w:hideMark/>
          </w:tcPr>
          <w:p w14:paraId="5C518856"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EE8454D" w14:textId="77777777" w:rsidR="00693413" w:rsidRPr="005D58BD" w:rsidRDefault="00693413" w:rsidP="00CF48FF">
            <w:pPr>
              <w:jc w:val="center"/>
              <w:rPr>
                <w:sz w:val="20"/>
                <w:szCs w:val="20"/>
              </w:rPr>
            </w:pPr>
            <w:r w:rsidRPr="005D58BD">
              <w:rPr>
                <w:sz w:val="20"/>
                <w:szCs w:val="20"/>
              </w:rPr>
              <w:t>X</w:t>
            </w:r>
          </w:p>
        </w:tc>
      </w:tr>
      <w:tr w:rsidR="00693413" w:rsidRPr="005D58BD" w14:paraId="2C9B9F3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B6B0858" w14:textId="77777777" w:rsidR="00693413" w:rsidRPr="005D58BD" w:rsidRDefault="00693413" w:rsidP="00CF48FF">
            <w:pPr>
              <w:rPr>
                <w:sz w:val="20"/>
              </w:rPr>
            </w:pPr>
            <w:r w:rsidRPr="005D58BD">
              <w:rPr>
                <w:sz w:val="20"/>
              </w:rPr>
              <w:t>6. Иные государственные и муниципальные услуги (работы)</w:t>
            </w:r>
          </w:p>
        </w:tc>
        <w:tc>
          <w:tcPr>
            <w:tcW w:w="992" w:type="dxa"/>
            <w:shd w:val="clear" w:color="auto" w:fill="auto"/>
            <w:vAlign w:val="center"/>
            <w:hideMark/>
          </w:tcPr>
          <w:p w14:paraId="042C1447" w14:textId="77777777" w:rsidR="00693413" w:rsidRPr="005D58BD" w:rsidRDefault="00693413" w:rsidP="00CF48FF">
            <w:pPr>
              <w:jc w:val="center"/>
              <w:rPr>
                <w:sz w:val="20"/>
              </w:rPr>
            </w:pPr>
            <w:r w:rsidRPr="005D58BD">
              <w:rPr>
                <w:sz w:val="20"/>
              </w:rPr>
              <w:t>17</w:t>
            </w:r>
          </w:p>
        </w:tc>
        <w:tc>
          <w:tcPr>
            <w:tcW w:w="1560" w:type="dxa"/>
            <w:shd w:val="clear" w:color="auto" w:fill="auto"/>
            <w:vAlign w:val="center"/>
            <w:hideMark/>
          </w:tcPr>
          <w:p w14:paraId="2A12A875" w14:textId="77777777" w:rsidR="00693413" w:rsidRPr="005D58BD" w:rsidRDefault="00693413" w:rsidP="00CF48FF">
            <w:pPr>
              <w:jc w:val="center"/>
              <w:rPr>
                <w:sz w:val="20"/>
              </w:rPr>
            </w:pPr>
          </w:p>
        </w:tc>
        <w:tc>
          <w:tcPr>
            <w:tcW w:w="1559" w:type="dxa"/>
            <w:shd w:val="clear" w:color="auto" w:fill="auto"/>
            <w:vAlign w:val="center"/>
            <w:hideMark/>
          </w:tcPr>
          <w:p w14:paraId="28D560FB"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CF633CF"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C2E4FA3" w14:textId="77777777" w:rsidR="00693413" w:rsidRPr="005D58BD" w:rsidRDefault="00693413" w:rsidP="00CF48FF">
            <w:pPr>
              <w:jc w:val="center"/>
              <w:rPr>
                <w:sz w:val="20"/>
                <w:szCs w:val="20"/>
              </w:rPr>
            </w:pPr>
            <w:r w:rsidRPr="005D58BD">
              <w:rPr>
                <w:sz w:val="20"/>
                <w:szCs w:val="20"/>
              </w:rPr>
              <w:t>2193,24</w:t>
            </w:r>
          </w:p>
        </w:tc>
        <w:tc>
          <w:tcPr>
            <w:tcW w:w="1276" w:type="dxa"/>
            <w:shd w:val="clear" w:color="auto" w:fill="auto"/>
            <w:vAlign w:val="center"/>
            <w:hideMark/>
          </w:tcPr>
          <w:p w14:paraId="07B1E5FA"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4ED05F6B" w14:textId="77777777" w:rsidR="00693413" w:rsidRPr="005D58BD" w:rsidRDefault="00693413" w:rsidP="00CF48FF">
            <w:pPr>
              <w:jc w:val="center"/>
              <w:rPr>
                <w:sz w:val="20"/>
                <w:szCs w:val="20"/>
              </w:rPr>
            </w:pPr>
            <w:r w:rsidRPr="005D58BD">
              <w:rPr>
                <w:sz w:val="20"/>
                <w:szCs w:val="20"/>
              </w:rPr>
              <w:t>5607815,0</w:t>
            </w:r>
          </w:p>
        </w:tc>
        <w:tc>
          <w:tcPr>
            <w:tcW w:w="1417" w:type="dxa"/>
            <w:shd w:val="clear" w:color="auto" w:fill="auto"/>
            <w:vAlign w:val="center"/>
            <w:hideMark/>
          </w:tcPr>
          <w:p w14:paraId="2AE95D2B"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5A81788" w14:textId="77777777" w:rsidR="00693413" w:rsidRPr="005D58BD" w:rsidRDefault="00693413" w:rsidP="00CF48FF">
            <w:pPr>
              <w:jc w:val="center"/>
              <w:rPr>
                <w:sz w:val="20"/>
                <w:szCs w:val="20"/>
              </w:rPr>
            </w:pPr>
            <w:r w:rsidRPr="005D58BD">
              <w:rPr>
                <w:sz w:val="20"/>
                <w:szCs w:val="20"/>
              </w:rPr>
              <w:t>X</w:t>
            </w:r>
          </w:p>
        </w:tc>
      </w:tr>
      <w:tr w:rsidR="00693413" w:rsidRPr="005D58BD" w14:paraId="65053CE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938B10A" w14:textId="77777777" w:rsidR="00693413" w:rsidRPr="005D58BD" w:rsidRDefault="00693413" w:rsidP="00CF48FF">
            <w:pPr>
              <w:rPr>
                <w:sz w:val="20"/>
              </w:rPr>
            </w:pPr>
            <w:r w:rsidRPr="005D58BD">
              <w:rPr>
                <w:sz w:val="20"/>
              </w:rPr>
              <w:t>7. Высокотехнологичная медицинская помощь, оказываемая в медицинских организациях субъекта РФ</w:t>
            </w:r>
          </w:p>
        </w:tc>
        <w:tc>
          <w:tcPr>
            <w:tcW w:w="992" w:type="dxa"/>
            <w:shd w:val="clear" w:color="auto" w:fill="auto"/>
            <w:vAlign w:val="center"/>
            <w:hideMark/>
          </w:tcPr>
          <w:p w14:paraId="3EECAA38" w14:textId="77777777" w:rsidR="00693413" w:rsidRPr="005D58BD" w:rsidRDefault="00693413" w:rsidP="00CF48FF">
            <w:pPr>
              <w:jc w:val="center"/>
              <w:rPr>
                <w:sz w:val="20"/>
              </w:rPr>
            </w:pPr>
            <w:r w:rsidRPr="005D58BD">
              <w:rPr>
                <w:sz w:val="20"/>
              </w:rPr>
              <w:t>18</w:t>
            </w:r>
          </w:p>
        </w:tc>
        <w:tc>
          <w:tcPr>
            <w:tcW w:w="1560" w:type="dxa"/>
            <w:shd w:val="clear" w:color="auto" w:fill="auto"/>
            <w:vAlign w:val="center"/>
            <w:hideMark/>
          </w:tcPr>
          <w:p w14:paraId="184AFB2A" w14:textId="77777777" w:rsidR="00693413" w:rsidRPr="005D58BD" w:rsidRDefault="00693413" w:rsidP="00CF48FF">
            <w:pPr>
              <w:jc w:val="center"/>
              <w:rPr>
                <w:sz w:val="20"/>
              </w:rPr>
            </w:pPr>
          </w:p>
        </w:tc>
        <w:tc>
          <w:tcPr>
            <w:tcW w:w="1559" w:type="dxa"/>
            <w:shd w:val="clear" w:color="auto" w:fill="auto"/>
            <w:vAlign w:val="center"/>
            <w:hideMark/>
          </w:tcPr>
          <w:p w14:paraId="0F92456A"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97DAE19"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658CF6EE" w14:textId="77777777" w:rsidR="00693413" w:rsidRPr="005D58BD" w:rsidRDefault="00693413" w:rsidP="00CF48FF">
            <w:pPr>
              <w:jc w:val="center"/>
              <w:rPr>
                <w:sz w:val="20"/>
                <w:szCs w:val="20"/>
              </w:rPr>
            </w:pPr>
            <w:r w:rsidRPr="005D58BD">
              <w:rPr>
                <w:sz w:val="20"/>
                <w:szCs w:val="20"/>
              </w:rPr>
              <w:t>171,74</w:t>
            </w:r>
          </w:p>
        </w:tc>
        <w:tc>
          <w:tcPr>
            <w:tcW w:w="1276" w:type="dxa"/>
            <w:shd w:val="clear" w:color="auto" w:fill="auto"/>
            <w:vAlign w:val="center"/>
            <w:hideMark/>
          </w:tcPr>
          <w:p w14:paraId="6BEA006B"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B1F01A9" w14:textId="77777777" w:rsidR="00693413" w:rsidRPr="005D58BD" w:rsidRDefault="00693413" w:rsidP="00CF48FF">
            <w:pPr>
              <w:jc w:val="center"/>
              <w:rPr>
                <w:sz w:val="20"/>
                <w:szCs w:val="20"/>
              </w:rPr>
            </w:pPr>
            <w:r w:rsidRPr="005D58BD">
              <w:rPr>
                <w:sz w:val="20"/>
                <w:szCs w:val="20"/>
              </w:rPr>
              <w:t>439102,5</w:t>
            </w:r>
          </w:p>
        </w:tc>
        <w:tc>
          <w:tcPr>
            <w:tcW w:w="1417" w:type="dxa"/>
            <w:shd w:val="clear" w:color="auto" w:fill="auto"/>
            <w:vAlign w:val="center"/>
            <w:hideMark/>
          </w:tcPr>
          <w:p w14:paraId="3F8F5C61"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79D7C09D" w14:textId="77777777" w:rsidR="00693413" w:rsidRPr="005D58BD" w:rsidRDefault="00693413" w:rsidP="00CF48FF">
            <w:pPr>
              <w:jc w:val="center"/>
              <w:rPr>
                <w:sz w:val="20"/>
                <w:szCs w:val="20"/>
              </w:rPr>
            </w:pPr>
            <w:r w:rsidRPr="005D58BD">
              <w:rPr>
                <w:sz w:val="20"/>
                <w:szCs w:val="20"/>
              </w:rPr>
              <w:t>X</w:t>
            </w:r>
          </w:p>
        </w:tc>
      </w:tr>
      <w:tr w:rsidR="00693413" w:rsidRPr="005D58BD" w14:paraId="6250865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14FE12C2" w14:textId="77777777" w:rsidR="00693413" w:rsidRPr="005D58BD" w:rsidRDefault="00693413" w:rsidP="00CF48FF">
            <w:pPr>
              <w:spacing w:line="240" w:lineRule="exact"/>
              <w:rPr>
                <w:b/>
                <w:sz w:val="20"/>
                <w:szCs w:val="20"/>
              </w:rPr>
            </w:pPr>
            <w:r w:rsidRPr="005D58BD">
              <w:rPr>
                <w:b/>
                <w:sz w:val="20"/>
                <w:szCs w:val="20"/>
              </w:rPr>
              <w:lastRenderedPageBreak/>
              <w:t>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 в системе ОМС **</w:t>
            </w:r>
          </w:p>
        </w:tc>
        <w:tc>
          <w:tcPr>
            <w:tcW w:w="992" w:type="dxa"/>
            <w:shd w:val="clear" w:color="auto" w:fill="auto"/>
            <w:vAlign w:val="center"/>
            <w:hideMark/>
          </w:tcPr>
          <w:p w14:paraId="72224FBA" w14:textId="77777777" w:rsidR="00693413" w:rsidRPr="005D58BD" w:rsidRDefault="00693413" w:rsidP="00CF48FF">
            <w:pPr>
              <w:jc w:val="center"/>
              <w:rPr>
                <w:b/>
                <w:sz w:val="20"/>
              </w:rPr>
            </w:pPr>
            <w:r w:rsidRPr="005D58BD">
              <w:rPr>
                <w:b/>
                <w:sz w:val="20"/>
              </w:rPr>
              <w:t>19</w:t>
            </w:r>
          </w:p>
        </w:tc>
        <w:tc>
          <w:tcPr>
            <w:tcW w:w="1560" w:type="dxa"/>
            <w:shd w:val="clear" w:color="auto" w:fill="auto"/>
            <w:vAlign w:val="center"/>
            <w:hideMark/>
          </w:tcPr>
          <w:p w14:paraId="295975B4" w14:textId="77777777" w:rsidR="00693413" w:rsidRPr="005D58BD" w:rsidRDefault="00693413" w:rsidP="00CF48FF">
            <w:pPr>
              <w:jc w:val="center"/>
              <w:rPr>
                <w:b/>
                <w:sz w:val="20"/>
              </w:rPr>
            </w:pPr>
          </w:p>
        </w:tc>
        <w:tc>
          <w:tcPr>
            <w:tcW w:w="1559" w:type="dxa"/>
            <w:shd w:val="clear" w:color="auto" w:fill="auto"/>
            <w:vAlign w:val="center"/>
            <w:hideMark/>
          </w:tcPr>
          <w:p w14:paraId="680539DA" w14:textId="77777777" w:rsidR="00693413" w:rsidRPr="005D58BD" w:rsidRDefault="00693413" w:rsidP="00CF48FF">
            <w:pPr>
              <w:jc w:val="center"/>
              <w:rPr>
                <w:b/>
                <w:sz w:val="20"/>
              </w:rPr>
            </w:pPr>
            <w:r w:rsidRPr="005D58BD">
              <w:rPr>
                <w:b/>
                <w:sz w:val="20"/>
              </w:rPr>
              <w:t>X</w:t>
            </w:r>
          </w:p>
        </w:tc>
        <w:tc>
          <w:tcPr>
            <w:tcW w:w="1559" w:type="dxa"/>
            <w:shd w:val="clear" w:color="auto" w:fill="auto"/>
            <w:vAlign w:val="center"/>
            <w:hideMark/>
          </w:tcPr>
          <w:p w14:paraId="2B895AA1" w14:textId="77777777" w:rsidR="00693413" w:rsidRPr="005D58BD" w:rsidRDefault="00693413" w:rsidP="00CF48FF">
            <w:pPr>
              <w:jc w:val="center"/>
              <w:rPr>
                <w:b/>
                <w:sz w:val="20"/>
              </w:rPr>
            </w:pPr>
            <w:r w:rsidRPr="005D58BD">
              <w:rPr>
                <w:b/>
                <w:sz w:val="20"/>
              </w:rPr>
              <w:t>X</w:t>
            </w:r>
          </w:p>
        </w:tc>
        <w:tc>
          <w:tcPr>
            <w:tcW w:w="1559" w:type="dxa"/>
            <w:shd w:val="clear" w:color="auto" w:fill="auto"/>
            <w:vAlign w:val="center"/>
            <w:hideMark/>
          </w:tcPr>
          <w:p w14:paraId="4F66A4AF" w14:textId="77777777" w:rsidR="00693413" w:rsidRPr="005D58BD" w:rsidRDefault="00693413" w:rsidP="00CF48FF">
            <w:pPr>
              <w:jc w:val="center"/>
              <w:rPr>
                <w:b/>
                <w:sz w:val="20"/>
              </w:rPr>
            </w:pPr>
            <w:r w:rsidRPr="005D58BD">
              <w:rPr>
                <w:b/>
                <w:sz w:val="20"/>
              </w:rPr>
              <w:t>0,0</w:t>
            </w:r>
          </w:p>
        </w:tc>
        <w:tc>
          <w:tcPr>
            <w:tcW w:w="1276" w:type="dxa"/>
            <w:shd w:val="clear" w:color="auto" w:fill="auto"/>
            <w:vAlign w:val="center"/>
            <w:hideMark/>
          </w:tcPr>
          <w:p w14:paraId="2FC8B161" w14:textId="77777777" w:rsidR="00693413" w:rsidRPr="005D58BD" w:rsidRDefault="00693413" w:rsidP="00CF48FF">
            <w:pPr>
              <w:jc w:val="center"/>
              <w:rPr>
                <w:b/>
                <w:sz w:val="20"/>
              </w:rPr>
            </w:pPr>
            <w:r w:rsidRPr="005D58BD">
              <w:rPr>
                <w:b/>
                <w:sz w:val="20"/>
              </w:rPr>
              <w:t>X</w:t>
            </w:r>
          </w:p>
        </w:tc>
        <w:tc>
          <w:tcPr>
            <w:tcW w:w="1418" w:type="dxa"/>
            <w:shd w:val="clear" w:color="auto" w:fill="auto"/>
            <w:vAlign w:val="center"/>
            <w:hideMark/>
          </w:tcPr>
          <w:p w14:paraId="4149ADFB" w14:textId="77777777" w:rsidR="00693413" w:rsidRPr="005D58BD" w:rsidRDefault="00693413" w:rsidP="00CF48FF">
            <w:pPr>
              <w:jc w:val="center"/>
              <w:rPr>
                <w:b/>
                <w:sz w:val="20"/>
              </w:rPr>
            </w:pPr>
            <w:r w:rsidRPr="005D58BD">
              <w:rPr>
                <w:b/>
                <w:sz w:val="20"/>
              </w:rPr>
              <w:t>0,0</w:t>
            </w:r>
          </w:p>
        </w:tc>
        <w:tc>
          <w:tcPr>
            <w:tcW w:w="1417" w:type="dxa"/>
            <w:shd w:val="clear" w:color="auto" w:fill="auto"/>
            <w:vAlign w:val="center"/>
            <w:hideMark/>
          </w:tcPr>
          <w:p w14:paraId="42A4448F" w14:textId="77777777" w:rsidR="00693413" w:rsidRPr="005D58BD" w:rsidRDefault="00693413" w:rsidP="00CF48FF">
            <w:pPr>
              <w:jc w:val="center"/>
              <w:rPr>
                <w:b/>
                <w:sz w:val="20"/>
              </w:rPr>
            </w:pPr>
            <w:r w:rsidRPr="005D58BD">
              <w:rPr>
                <w:b/>
                <w:sz w:val="20"/>
              </w:rPr>
              <w:t>X</w:t>
            </w:r>
          </w:p>
        </w:tc>
        <w:tc>
          <w:tcPr>
            <w:tcW w:w="709" w:type="dxa"/>
            <w:shd w:val="clear" w:color="auto" w:fill="auto"/>
            <w:vAlign w:val="center"/>
            <w:hideMark/>
          </w:tcPr>
          <w:p w14:paraId="32E6FBA4" w14:textId="77777777" w:rsidR="00693413" w:rsidRPr="005D58BD" w:rsidRDefault="00693413" w:rsidP="00CF48FF">
            <w:pPr>
              <w:jc w:val="center"/>
              <w:rPr>
                <w:b/>
                <w:sz w:val="20"/>
              </w:rPr>
            </w:pPr>
            <w:r w:rsidRPr="005D58BD">
              <w:rPr>
                <w:b/>
                <w:sz w:val="20"/>
              </w:rPr>
              <w:t>0,0</w:t>
            </w:r>
          </w:p>
        </w:tc>
      </w:tr>
      <w:tr w:rsidR="00693413" w:rsidRPr="005D58BD" w14:paraId="570EDE4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63D8CB2" w14:textId="77777777" w:rsidR="00693413" w:rsidRPr="005D58BD" w:rsidRDefault="00693413" w:rsidP="00CF48FF">
            <w:pPr>
              <w:spacing w:line="240" w:lineRule="exact"/>
              <w:rPr>
                <w:b/>
                <w:sz w:val="20"/>
                <w:szCs w:val="20"/>
              </w:rPr>
            </w:pPr>
            <w:r w:rsidRPr="005D58BD">
              <w:rPr>
                <w:b/>
                <w:sz w:val="20"/>
                <w:szCs w:val="20"/>
              </w:rPr>
              <w:t>III. Медицинская помощь в рамках территориальной программы ОМС:</w:t>
            </w:r>
          </w:p>
        </w:tc>
        <w:tc>
          <w:tcPr>
            <w:tcW w:w="992" w:type="dxa"/>
            <w:shd w:val="clear" w:color="auto" w:fill="auto"/>
            <w:vAlign w:val="center"/>
            <w:hideMark/>
          </w:tcPr>
          <w:p w14:paraId="424B5624" w14:textId="77777777" w:rsidR="00693413" w:rsidRPr="005D58BD" w:rsidRDefault="00693413" w:rsidP="00CF48FF">
            <w:pPr>
              <w:jc w:val="center"/>
              <w:rPr>
                <w:b/>
                <w:sz w:val="20"/>
              </w:rPr>
            </w:pPr>
            <w:r w:rsidRPr="005D58BD">
              <w:rPr>
                <w:b/>
                <w:sz w:val="20"/>
              </w:rPr>
              <w:t>20</w:t>
            </w:r>
          </w:p>
        </w:tc>
        <w:tc>
          <w:tcPr>
            <w:tcW w:w="1560" w:type="dxa"/>
            <w:shd w:val="clear" w:color="auto" w:fill="auto"/>
            <w:vAlign w:val="center"/>
            <w:hideMark/>
          </w:tcPr>
          <w:p w14:paraId="5F3475DF" w14:textId="77777777" w:rsidR="00693413" w:rsidRPr="005D58BD" w:rsidRDefault="00693413" w:rsidP="00CF48FF">
            <w:pPr>
              <w:jc w:val="center"/>
              <w:rPr>
                <w:b/>
                <w:sz w:val="20"/>
              </w:rPr>
            </w:pPr>
          </w:p>
        </w:tc>
        <w:tc>
          <w:tcPr>
            <w:tcW w:w="1559" w:type="dxa"/>
            <w:shd w:val="clear" w:color="auto" w:fill="auto"/>
            <w:vAlign w:val="center"/>
            <w:hideMark/>
          </w:tcPr>
          <w:p w14:paraId="7A9AE132" w14:textId="77777777" w:rsidR="00693413" w:rsidRPr="005D58BD" w:rsidRDefault="00693413" w:rsidP="00CF48FF">
            <w:pPr>
              <w:jc w:val="center"/>
              <w:rPr>
                <w:b/>
                <w:sz w:val="20"/>
                <w:szCs w:val="20"/>
              </w:rPr>
            </w:pPr>
            <w:r w:rsidRPr="005D58BD">
              <w:rPr>
                <w:b/>
                <w:sz w:val="20"/>
                <w:szCs w:val="20"/>
              </w:rPr>
              <w:t>X</w:t>
            </w:r>
          </w:p>
        </w:tc>
        <w:tc>
          <w:tcPr>
            <w:tcW w:w="1559" w:type="dxa"/>
            <w:shd w:val="clear" w:color="auto" w:fill="auto"/>
            <w:vAlign w:val="center"/>
            <w:hideMark/>
          </w:tcPr>
          <w:p w14:paraId="22BE3EAA" w14:textId="77777777" w:rsidR="00693413" w:rsidRPr="005D58BD" w:rsidRDefault="00693413" w:rsidP="00CF48FF">
            <w:pPr>
              <w:jc w:val="center"/>
              <w:rPr>
                <w:b/>
                <w:sz w:val="20"/>
                <w:szCs w:val="20"/>
              </w:rPr>
            </w:pPr>
            <w:r w:rsidRPr="005D58BD">
              <w:rPr>
                <w:b/>
                <w:sz w:val="20"/>
                <w:szCs w:val="20"/>
              </w:rPr>
              <w:t>X</w:t>
            </w:r>
          </w:p>
        </w:tc>
        <w:tc>
          <w:tcPr>
            <w:tcW w:w="1559" w:type="dxa"/>
            <w:shd w:val="clear" w:color="auto" w:fill="auto"/>
            <w:vAlign w:val="center"/>
            <w:hideMark/>
          </w:tcPr>
          <w:p w14:paraId="7776D134" w14:textId="77777777" w:rsidR="00693413" w:rsidRPr="005D58BD" w:rsidRDefault="00693413" w:rsidP="00CF48FF">
            <w:pPr>
              <w:jc w:val="center"/>
              <w:rPr>
                <w:b/>
                <w:sz w:val="20"/>
                <w:szCs w:val="20"/>
              </w:rPr>
            </w:pPr>
            <w:r w:rsidRPr="005D58BD">
              <w:rPr>
                <w:b/>
                <w:sz w:val="20"/>
                <w:szCs w:val="20"/>
              </w:rPr>
              <w:t>X</w:t>
            </w:r>
          </w:p>
        </w:tc>
        <w:tc>
          <w:tcPr>
            <w:tcW w:w="1276" w:type="dxa"/>
            <w:shd w:val="clear" w:color="auto" w:fill="auto"/>
            <w:vAlign w:val="center"/>
            <w:hideMark/>
          </w:tcPr>
          <w:p w14:paraId="2444A2BE" w14:textId="77777777" w:rsidR="00693413" w:rsidRPr="005D58BD" w:rsidRDefault="00693413" w:rsidP="00CF48FF">
            <w:pPr>
              <w:jc w:val="center"/>
              <w:rPr>
                <w:b/>
                <w:sz w:val="20"/>
                <w:szCs w:val="20"/>
              </w:rPr>
            </w:pPr>
            <w:r w:rsidRPr="005D58BD">
              <w:rPr>
                <w:b/>
                <w:sz w:val="20"/>
                <w:szCs w:val="20"/>
              </w:rPr>
              <w:t>21197,11</w:t>
            </w:r>
          </w:p>
        </w:tc>
        <w:tc>
          <w:tcPr>
            <w:tcW w:w="1418" w:type="dxa"/>
            <w:shd w:val="clear" w:color="auto" w:fill="auto"/>
            <w:vAlign w:val="center"/>
            <w:hideMark/>
          </w:tcPr>
          <w:p w14:paraId="78240765" w14:textId="77777777" w:rsidR="00693413" w:rsidRPr="005D58BD" w:rsidRDefault="00693413" w:rsidP="00CF48FF">
            <w:pPr>
              <w:jc w:val="center"/>
              <w:rPr>
                <w:b/>
                <w:sz w:val="20"/>
                <w:szCs w:val="20"/>
              </w:rPr>
            </w:pPr>
            <w:r w:rsidRPr="005D58BD">
              <w:rPr>
                <w:b/>
                <w:sz w:val="20"/>
                <w:szCs w:val="20"/>
              </w:rPr>
              <w:t>X</w:t>
            </w:r>
          </w:p>
        </w:tc>
        <w:tc>
          <w:tcPr>
            <w:tcW w:w="1417" w:type="dxa"/>
            <w:shd w:val="clear" w:color="auto" w:fill="auto"/>
            <w:vAlign w:val="center"/>
            <w:hideMark/>
          </w:tcPr>
          <w:p w14:paraId="193CAC9F" w14:textId="77777777" w:rsidR="00693413" w:rsidRPr="005D58BD" w:rsidRDefault="00693413" w:rsidP="00CF48FF">
            <w:pPr>
              <w:jc w:val="center"/>
              <w:rPr>
                <w:b/>
                <w:sz w:val="20"/>
                <w:szCs w:val="20"/>
              </w:rPr>
            </w:pPr>
            <w:r w:rsidRPr="005D58BD">
              <w:rPr>
                <w:b/>
                <w:sz w:val="20"/>
                <w:szCs w:val="20"/>
              </w:rPr>
              <w:t>54768887,1</w:t>
            </w:r>
          </w:p>
        </w:tc>
        <w:tc>
          <w:tcPr>
            <w:tcW w:w="709" w:type="dxa"/>
            <w:shd w:val="clear" w:color="auto" w:fill="auto"/>
            <w:vAlign w:val="center"/>
            <w:hideMark/>
          </w:tcPr>
          <w:p w14:paraId="47B71E36" w14:textId="77777777" w:rsidR="00693413" w:rsidRPr="005D58BD" w:rsidRDefault="00693413" w:rsidP="00CF48FF">
            <w:pPr>
              <w:jc w:val="center"/>
              <w:rPr>
                <w:b/>
                <w:sz w:val="20"/>
                <w:szCs w:val="20"/>
              </w:rPr>
            </w:pPr>
            <w:r w:rsidRPr="005D58BD">
              <w:rPr>
                <w:b/>
                <w:sz w:val="20"/>
                <w:szCs w:val="20"/>
              </w:rPr>
              <w:t>88,2</w:t>
            </w:r>
          </w:p>
        </w:tc>
      </w:tr>
      <w:tr w:rsidR="00693413" w:rsidRPr="005D58BD" w14:paraId="3145DE0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0720968" w14:textId="77777777" w:rsidR="00693413" w:rsidRPr="005D58BD" w:rsidRDefault="00693413" w:rsidP="00CF48FF">
            <w:pPr>
              <w:rPr>
                <w:sz w:val="20"/>
              </w:rPr>
            </w:pPr>
            <w:r w:rsidRPr="005D58BD">
              <w:rPr>
                <w:sz w:val="20"/>
              </w:rPr>
              <w:t>1. Скорая, в том числе скорая специализированная, медицинская помощь (сумма строк 37 + 51 + 67)</w:t>
            </w:r>
          </w:p>
        </w:tc>
        <w:tc>
          <w:tcPr>
            <w:tcW w:w="992" w:type="dxa"/>
            <w:shd w:val="clear" w:color="auto" w:fill="auto"/>
            <w:vAlign w:val="center"/>
            <w:hideMark/>
          </w:tcPr>
          <w:p w14:paraId="61DFBCC9" w14:textId="77777777" w:rsidR="00693413" w:rsidRPr="005D58BD" w:rsidRDefault="00693413" w:rsidP="00CF48FF">
            <w:pPr>
              <w:jc w:val="center"/>
              <w:rPr>
                <w:sz w:val="20"/>
              </w:rPr>
            </w:pPr>
            <w:r w:rsidRPr="005D58BD">
              <w:rPr>
                <w:sz w:val="20"/>
              </w:rPr>
              <w:t>21</w:t>
            </w:r>
          </w:p>
        </w:tc>
        <w:tc>
          <w:tcPr>
            <w:tcW w:w="1560" w:type="dxa"/>
            <w:shd w:val="clear" w:color="auto" w:fill="auto"/>
            <w:vAlign w:val="center"/>
            <w:hideMark/>
          </w:tcPr>
          <w:p w14:paraId="5F5A5B56"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286ED6CC" w14:textId="77777777" w:rsidR="00693413" w:rsidRPr="005D58BD" w:rsidRDefault="00693413" w:rsidP="00CF48FF">
            <w:pPr>
              <w:jc w:val="center"/>
              <w:rPr>
                <w:sz w:val="20"/>
                <w:szCs w:val="20"/>
              </w:rPr>
            </w:pPr>
            <w:r w:rsidRPr="005D58BD">
              <w:rPr>
                <w:sz w:val="20"/>
                <w:szCs w:val="20"/>
              </w:rPr>
              <w:t>0,3116</w:t>
            </w:r>
          </w:p>
        </w:tc>
        <w:tc>
          <w:tcPr>
            <w:tcW w:w="1559" w:type="dxa"/>
            <w:shd w:val="clear" w:color="auto" w:fill="auto"/>
            <w:vAlign w:val="center"/>
            <w:hideMark/>
          </w:tcPr>
          <w:p w14:paraId="3F3320CF" w14:textId="77777777" w:rsidR="00693413" w:rsidRPr="005D58BD" w:rsidRDefault="00693413" w:rsidP="00CF48FF">
            <w:pPr>
              <w:jc w:val="center"/>
              <w:rPr>
                <w:sz w:val="20"/>
                <w:szCs w:val="20"/>
              </w:rPr>
            </w:pPr>
            <w:r w:rsidRPr="005D58BD">
              <w:rPr>
                <w:sz w:val="20"/>
                <w:szCs w:val="20"/>
              </w:rPr>
              <w:t>4117,97</w:t>
            </w:r>
          </w:p>
        </w:tc>
        <w:tc>
          <w:tcPr>
            <w:tcW w:w="1559" w:type="dxa"/>
            <w:shd w:val="clear" w:color="auto" w:fill="auto"/>
            <w:vAlign w:val="center"/>
            <w:hideMark/>
          </w:tcPr>
          <w:p w14:paraId="277E70B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8B76D02" w14:textId="77777777" w:rsidR="00693413" w:rsidRPr="005D58BD" w:rsidRDefault="00693413" w:rsidP="00CF48FF">
            <w:pPr>
              <w:jc w:val="center"/>
              <w:rPr>
                <w:sz w:val="20"/>
                <w:szCs w:val="20"/>
              </w:rPr>
            </w:pPr>
            <w:r w:rsidRPr="005D58BD">
              <w:rPr>
                <w:sz w:val="20"/>
                <w:szCs w:val="20"/>
              </w:rPr>
              <w:t>1283,16</w:t>
            </w:r>
          </w:p>
        </w:tc>
        <w:tc>
          <w:tcPr>
            <w:tcW w:w="1418" w:type="dxa"/>
            <w:shd w:val="clear" w:color="auto" w:fill="auto"/>
            <w:vAlign w:val="center"/>
            <w:hideMark/>
          </w:tcPr>
          <w:p w14:paraId="6FDDAC9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633B012" w14:textId="77777777" w:rsidR="00693413" w:rsidRPr="005D58BD" w:rsidRDefault="00693413" w:rsidP="00CF48FF">
            <w:pPr>
              <w:jc w:val="center"/>
              <w:rPr>
                <w:sz w:val="20"/>
                <w:szCs w:val="20"/>
              </w:rPr>
            </w:pPr>
            <w:r w:rsidRPr="005D58BD">
              <w:rPr>
                <w:sz w:val="20"/>
                <w:szCs w:val="20"/>
              </w:rPr>
              <w:t>3316096,5</w:t>
            </w:r>
          </w:p>
        </w:tc>
        <w:tc>
          <w:tcPr>
            <w:tcW w:w="709" w:type="dxa"/>
            <w:shd w:val="clear" w:color="auto" w:fill="auto"/>
            <w:vAlign w:val="center"/>
            <w:hideMark/>
          </w:tcPr>
          <w:p w14:paraId="27F65C76" w14:textId="77777777" w:rsidR="00693413" w:rsidRPr="005D58BD" w:rsidRDefault="00693413" w:rsidP="00CF48FF">
            <w:pPr>
              <w:jc w:val="center"/>
              <w:rPr>
                <w:sz w:val="20"/>
                <w:szCs w:val="20"/>
              </w:rPr>
            </w:pPr>
            <w:r w:rsidRPr="005D58BD">
              <w:rPr>
                <w:sz w:val="20"/>
                <w:szCs w:val="20"/>
              </w:rPr>
              <w:t>X</w:t>
            </w:r>
          </w:p>
        </w:tc>
      </w:tr>
      <w:tr w:rsidR="00693413" w:rsidRPr="005D58BD" w14:paraId="0409667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0629C9C" w14:textId="77777777" w:rsidR="00693413" w:rsidRPr="005D58BD" w:rsidRDefault="00693413" w:rsidP="00CF48FF">
            <w:pPr>
              <w:rPr>
                <w:sz w:val="20"/>
              </w:rPr>
            </w:pPr>
            <w:r w:rsidRPr="005D58BD">
              <w:rPr>
                <w:sz w:val="20"/>
              </w:rPr>
              <w:t>2. Первичная медико-санитарная помощь, за исключением медицинской реабилитации</w:t>
            </w:r>
          </w:p>
        </w:tc>
        <w:tc>
          <w:tcPr>
            <w:tcW w:w="992" w:type="dxa"/>
            <w:shd w:val="clear" w:color="auto" w:fill="auto"/>
            <w:vAlign w:val="center"/>
            <w:hideMark/>
          </w:tcPr>
          <w:p w14:paraId="421EFB1E" w14:textId="77777777" w:rsidR="00693413" w:rsidRPr="005D58BD" w:rsidRDefault="00693413" w:rsidP="00CF48FF">
            <w:pPr>
              <w:jc w:val="center"/>
              <w:rPr>
                <w:sz w:val="20"/>
              </w:rPr>
            </w:pPr>
            <w:r w:rsidRPr="005D58BD">
              <w:rPr>
                <w:sz w:val="20"/>
              </w:rPr>
              <w:t>22</w:t>
            </w:r>
          </w:p>
        </w:tc>
        <w:tc>
          <w:tcPr>
            <w:tcW w:w="1560" w:type="dxa"/>
            <w:shd w:val="clear" w:color="auto" w:fill="auto"/>
            <w:vAlign w:val="center"/>
            <w:hideMark/>
          </w:tcPr>
          <w:p w14:paraId="39947DB3"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10A700AA"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1D13BEB"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02F48F2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B236FB3"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981254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A7F2FDE"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4C5C17C9" w14:textId="77777777" w:rsidR="00693413" w:rsidRPr="005D58BD" w:rsidRDefault="00693413" w:rsidP="00CF48FF">
            <w:pPr>
              <w:jc w:val="center"/>
              <w:rPr>
                <w:sz w:val="20"/>
                <w:szCs w:val="20"/>
              </w:rPr>
            </w:pPr>
            <w:r w:rsidRPr="005D58BD">
              <w:rPr>
                <w:sz w:val="20"/>
                <w:szCs w:val="20"/>
              </w:rPr>
              <w:t>X</w:t>
            </w:r>
          </w:p>
        </w:tc>
      </w:tr>
      <w:tr w:rsidR="00693413" w:rsidRPr="005D58BD" w14:paraId="36C932A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7ABD085" w14:textId="77777777" w:rsidR="00693413" w:rsidRPr="005D58BD" w:rsidRDefault="00693413" w:rsidP="00CF48FF">
            <w:pPr>
              <w:rPr>
                <w:sz w:val="20"/>
              </w:rPr>
            </w:pPr>
            <w:r w:rsidRPr="005D58BD">
              <w:rPr>
                <w:sz w:val="20"/>
              </w:rPr>
              <w:t>2.1 В амбулаторных условиях:</w:t>
            </w:r>
          </w:p>
        </w:tc>
        <w:tc>
          <w:tcPr>
            <w:tcW w:w="992" w:type="dxa"/>
            <w:shd w:val="clear" w:color="auto" w:fill="auto"/>
            <w:vAlign w:val="center"/>
            <w:hideMark/>
          </w:tcPr>
          <w:p w14:paraId="156B657F" w14:textId="77777777" w:rsidR="00693413" w:rsidRPr="005D58BD" w:rsidRDefault="00693413" w:rsidP="00CF48FF">
            <w:pPr>
              <w:jc w:val="center"/>
              <w:rPr>
                <w:sz w:val="20"/>
              </w:rPr>
            </w:pPr>
            <w:r w:rsidRPr="005D58BD">
              <w:rPr>
                <w:sz w:val="20"/>
              </w:rPr>
              <w:t>23</w:t>
            </w:r>
          </w:p>
        </w:tc>
        <w:tc>
          <w:tcPr>
            <w:tcW w:w="1560" w:type="dxa"/>
            <w:shd w:val="clear" w:color="auto" w:fill="auto"/>
            <w:vAlign w:val="center"/>
            <w:hideMark/>
          </w:tcPr>
          <w:p w14:paraId="54217142"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2202CCB1"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6073625D"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5916F3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7654EC0"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48B028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3EDBD27"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27E6A85" w14:textId="77777777" w:rsidR="00693413" w:rsidRPr="005D58BD" w:rsidRDefault="00693413" w:rsidP="00CF48FF">
            <w:pPr>
              <w:jc w:val="center"/>
              <w:rPr>
                <w:sz w:val="20"/>
                <w:szCs w:val="20"/>
              </w:rPr>
            </w:pPr>
            <w:r w:rsidRPr="005D58BD">
              <w:rPr>
                <w:sz w:val="20"/>
                <w:szCs w:val="20"/>
              </w:rPr>
              <w:t>X</w:t>
            </w:r>
          </w:p>
        </w:tc>
      </w:tr>
      <w:tr w:rsidR="00693413" w:rsidRPr="005D58BD" w14:paraId="4694EEA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FA81ACF" w14:textId="77777777" w:rsidR="00693413" w:rsidRPr="005D58BD" w:rsidRDefault="00693413" w:rsidP="00CF48FF">
            <w:pPr>
              <w:rPr>
                <w:sz w:val="20"/>
              </w:rPr>
            </w:pPr>
            <w:r w:rsidRPr="005D58BD">
              <w:rPr>
                <w:sz w:val="20"/>
              </w:rPr>
              <w:t>2.1.1 посещения с профилактическими и иными целями, всего (сумма строк 39.1 + 53.1 + 69.1), из них:</w:t>
            </w:r>
          </w:p>
        </w:tc>
        <w:tc>
          <w:tcPr>
            <w:tcW w:w="992" w:type="dxa"/>
            <w:shd w:val="clear" w:color="auto" w:fill="auto"/>
            <w:vAlign w:val="center"/>
            <w:hideMark/>
          </w:tcPr>
          <w:p w14:paraId="4F196C9C" w14:textId="77777777" w:rsidR="00693413" w:rsidRPr="005D58BD" w:rsidRDefault="00693413" w:rsidP="00CF48FF">
            <w:pPr>
              <w:jc w:val="center"/>
              <w:rPr>
                <w:sz w:val="20"/>
              </w:rPr>
            </w:pPr>
            <w:r w:rsidRPr="005D58BD">
              <w:rPr>
                <w:sz w:val="20"/>
              </w:rPr>
              <w:t>23.1</w:t>
            </w:r>
          </w:p>
        </w:tc>
        <w:tc>
          <w:tcPr>
            <w:tcW w:w="1560" w:type="dxa"/>
            <w:shd w:val="clear" w:color="auto" w:fill="auto"/>
            <w:vAlign w:val="center"/>
            <w:hideMark/>
          </w:tcPr>
          <w:p w14:paraId="1D688EB7" w14:textId="77777777" w:rsidR="00693413" w:rsidRPr="005D58BD" w:rsidRDefault="00693413" w:rsidP="00CF48FF">
            <w:pPr>
              <w:jc w:val="center"/>
              <w:rPr>
                <w:sz w:val="20"/>
              </w:rPr>
            </w:pPr>
            <w:r w:rsidRPr="005D58BD">
              <w:rPr>
                <w:sz w:val="20"/>
              </w:rPr>
              <w:t>посещения/комплексные посещения</w:t>
            </w:r>
          </w:p>
        </w:tc>
        <w:tc>
          <w:tcPr>
            <w:tcW w:w="1559" w:type="dxa"/>
            <w:shd w:val="clear" w:color="auto" w:fill="auto"/>
            <w:vAlign w:val="center"/>
            <w:hideMark/>
          </w:tcPr>
          <w:p w14:paraId="4F37C77D" w14:textId="77777777" w:rsidR="00693413" w:rsidRPr="005D58BD" w:rsidRDefault="00693413" w:rsidP="00CF48FF">
            <w:pPr>
              <w:jc w:val="center"/>
              <w:rPr>
                <w:sz w:val="20"/>
                <w:szCs w:val="20"/>
              </w:rPr>
            </w:pPr>
            <w:r w:rsidRPr="005D58BD">
              <w:rPr>
                <w:sz w:val="20"/>
                <w:szCs w:val="20"/>
              </w:rPr>
              <w:t>3,083267</w:t>
            </w:r>
          </w:p>
        </w:tc>
        <w:tc>
          <w:tcPr>
            <w:tcW w:w="1559" w:type="dxa"/>
            <w:shd w:val="clear" w:color="auto" w:fill="auto"/>
            <w:vAlign w:val="center"/>
            <w:hideMark/>
          </w:tcPr>
          <w:p w14:paraId="29ECEB6A" w14:textId="77777777" w:rsidR="00693413" w:rsidRPr="005D58BD" w:rsidRDefault="00693413" w:rsidP="00CF48FF">
            <w:pPr>
              <w:jc w:val="center"/>
              <w:rPr>
                <w:sz w:val="20"/>
                <w:szCs w:val="20"/>
              </w:rPr>
            </w:pPr>
            <w:r w:rsidRPr="005D58BD">
              <w:rPr>
                <w:sz w:val="20"/>
                <w:szCs w:val="20"/>
              </w:rPr>
              <w:t>933,77</w:t>
            </w:r>
          </w:p>
        </w:tc>
        <w:tc>
          <w:tcPr>
            <w:tcW w:w="1559" w:type="dxa"/>
            <w:shd w:val="clear" w:color="auto" w:fill="auto"/>
            <w:vAlign w:val="center"/>
            <w:hideMark/>
          </w:tcPr>
          <w:p w14:paraId="011015A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11B80D5" w14:textId="77777777" w:rsidR="00693413" w:rsidRPr="005D58BD" w:rsidRDefault="00693413" w:rsidP="00CF48FF">
            <w:pPr>
              <w:jc w:val="center"/>
              <w:rPr>
                <w:sz w:val="20"/>
                <w:szCs w:val="20"/>
              </w:rPr>
            </w:pPr>
            <w:r w:rsidRPr="005D58BD">
              <w:rPr>
                <w:sz w:val="20"/>
                <w:szCs w:val="20"/>
              </w:rPr>
              <w:t>2879,06</w:t>
            </w:r>
          </w:p>
        </w:tc>
        <w:tc>
          <w:tcPr>
            <w:tcW w:w="1418" w:type="dxa"/>
            <w:shd w:val="clear" w:color="auto" w:fill="auto"/>
            <w:vAlign w:val="center"/>
            <w:hideMark/>
          </w:tcPr>
          <w:p w14:paraId="772A4B0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C8E8865" w14:textId="77777777" w:rsidR="00693413" w:rsidRPr="005D58BD" w:rsidRDefault="00693413" w:rsidP="00CF48FF">
            <w:pPr>
              <w:jc w:val="center"/>
              <w:rPr>
                <w:sz w:val="20"/>
                <w:szCs w:val="20"/>
              </w:rPr>
            </w:pPr>
            <w:r w:rsidRPr="005D58BD">
              <w:rPr>
                <w:sz w:val="20"/>
                <w:szCs w:val="20"/>
              </w:rPr>
              <w:t>7438801,5</w:t>
            </w:r>
          </w:p>
        </w:tc>
        <w:tc>
          <w:tcPr>
            <w:tcW w:w="709" w:type="dxa"/>
            <w:shd w:val="clear" w:color="auto" w:fill="auto"/>
            <w:vAlign w:val="center"/>
            <w:hideMark/>
          </w:tcPr>
          <w:p w14:paraId="73134D99" w14:textId="77777777" w:rsidR="00693413" w:rsidRPr="005D58BD" w:rsidRDefault="00693413" w:rsidP="00CF48FF">
            <w:pPr>
              <w:jc w:val="center"/>
              <w:rPr>
                <w:sz w:val="20"/>
                <w:szCs w:val="20"/>
              </w:rPr>
            </w:pPr>
            <w:r w:rsidRPr="005D58BD">
              <w:rPr>
                <w:sz w:val="20"/>
                <w:szCs w:val="20"/>
              </w:rPr>
              <w:t>X</w:t>
            </w:r>
          </w:p>
        </w:tc>
      </w:tr>
      <w:tr w:rsidR="00693413" w:rsidRPr="005D58BD" w14:paraId="4D06B0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A94511C" w14:textId="77777777" w:rsidR="00693413" w:rsidRPr="005D58BD" w:rsidRDefault="00693413" w:rsidP="00CF48FF">
            <w:pPr>
              <w:rPr>
                <w:sz w:val="20"/>
              </w:rPr>
            </w:pPr>
            <w:r w:rsidRPr="005D58BD">
              <w:rPr>
                <w:sz w:val="20"/>
              </w:rPr>
              <w:t>для проведения профилактических медицинских осмотров (сумма строк 39.1.1 + 53.1.1 + 69.1.1)</w:t>
            </w:r>
          </w:p>
        </w:tc>
        <w:tc>
          <w:tcPr>
            <w:tcW w:w="992" w:type="dxa"/>
            <w:shd w:val="clear" w:color="auto" w:fill="auto"/>
            <w:vAlign w:val="center"/>
            <w:hideMark/>
          </w:tcPr>
          <w:p w14:paraId="06F89437" w14:textId="77777777" w:rsidR="00693413" w:rsidRPr="005D58BD" w:rsidRDefault="00693413" w:rsidP="00CF48FF">
            <w:pPr>
              <w:jc w:val="center"/>
              <w:rPr>
                <w:sz w:val="20"/>
              </w:rPr>
            </w:pPr>
            <w:r w:rsidRPr="005D58BD">
              <w:rPr>
                <w:sz w:val="20"/>
              </w:rPr>
              <w:t>23.1.1</w:t>
            </w:r>
          </w:p>
        </w:tc>
        <w:tc>
          <w:tcPr>
            <w:tcW w:w="1560" w:type="dxa"/>
            <w:shd w:val="clear" w:color="auto" w:fill="auto"/>
            <w:vAlign w:val="center"/>
            <w:hideMark/>
          </w:tcPr>
          <w:p w14:paraId="095AAAD2"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7657ED89" w14:textId="77777777" w:rsidR="00693413" w:rsidRPr="005D58BD" w:rsidRDefault="00693413" w:rsidP="00CF48FF">
            <w:pPr>
              <w:jc w:val="center"/>
              <w:rPr>
                <w:sz w:val="20"/>
                <w:szCs w:val="20"/>
              </w:rPr>
            </w:pPr>
            <w:r w:rsidRPr="005D58BD">
              <w:rPr>
                <w:sz w:val="20"/>
                <w:szCs w:val="20"/>
              </w:rPr>
              <w:t>0,26559</w:t>
            </w:r>
          </w:p>
        </w:tc>
        <w:tc>
          <w:tcPr>
            <w:tcW w:w="1559" w:type="dxa"/>
            <w:shd w:val="clear" w:color="auto" w:fill="auto"/>
            <w:vAlign w:val="center"/>
            <w:hideMark/>
          </w:tcPr>
          <w:p w14:paraId="2640AA44" w14:textId="77777777" w:rsidR="00693413" w:rsidRPr="005D58BD" w:rsidRDefault="00693413" w:rsidP="00CF48FF">
            <w:pPr>
              <w:jc w:val="center"/>
              <w:rPr>
                <w:sz w:val="20"/>
                <w:szCs w:val="20"/>
              </w:rPr>
            </w:pPr>
            <w:r w:rsidRPr="005D58BD">
              <w:rPr>
                <w:sz w:val="20"/>
                <w:szCs w:val="20"/>
              </w:rPr>
              <w:t>2584,08</w:t>
            </w:r>
          </w:p>
        </w:tc>
        <w:tc>
          <w:tcPr>
            <w:tcW w:w="1559" w:type="dxa"/>
            <w:shd w:val="clear" w:color="auto" w:fill="auto"/>
            <w:vAlign w:val="center"/>
            <w:hideMark/>
          </w:tcPr>
          <w:p w14:paraId="19D0B22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64FEFB0" w14:textId="77777777" w:rsidR="00693413" w:rsidRPr="005D58BD" w:rsidRDefault="00693413" w:rsidP="00CF48FF">
            <w:pPr>
              <w:jc w:val="center"/>
              <w:rPr>
                <w:sz w:val="20"/>
                <w:szCs w:val="20"/>
              </w:rPr>
            </w:pPr>
            <w:r w:rsidRPr="005D58BD">
              <w:rPr>
                <w:sz w:val="20"/>
                <w:szCs w:val="20"/>
              </w:rPr>
              <w:t>686,31</w:t>
            </w:r>
          </w:p>
        </w:tc>
        <w:tc>
          <w:tcPr>
            <w:tcW w:w="1418" w:type="dxa"/>
            <w:shd w:val="clear" w:color="auto" w:fill="auto"/>
            <w:vAlign w:val="center"/>
            <w:hideMark/>
          </w:tcPr>
          <w:p w14:paraId="73AB2B7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8B08B05" w14:textId="77777777" w:rsidR="00693413" w:rsidRPr="005D58BD" w:rsidRDefault="00693413" w:rsidP="00CF48FF">
            <w:pPr>
              <w:jc w:val="center"/>
              <w:rPr>
                <w:sz w:val="20"/>
                <w:szCs w:val="20"/>
              </w:rPr>
            </w:pPr>
            <w:r w:rsidRPr="005D58BD">
              <w:rPr>
                <w:sz w:val="20"/>
                <w:szCs w:val="20"/>
              </w:rPr>
              <w:t>1774570,6</w:t>
            </w:r>
          </w:p>
        </w:tc>
        <w:tc>
          <w:tcPr>
            <w:tcW w:w="709" w:type="dxa"/>
            <w:shd w:val="clear" w:color="auto" w:fill="auto"/>
            <w:vAlign w:val="center"/>
            <w:hideMark/>
          </w:tcPr>
          <w:p w14:paraId="77D1F73C" w14:textId="77777777" w:rsidR="00693413" w:rsidRPr="005D58BD" w:rsidRDefault="00693413" w:rsidP="00CF48FF">
            <w:pPr>
              <w:jc w:val="center"/>
              <w:rPr>
                <w:sz w:val="20"/>
                <w:szCs w:val="20"/>
              </w:rPr>
            </w:pPr>
            <w:r w:rsidRPr="005D58BD">
              <w:rPr>
                <w:sz w:val="20"/>
                <w:szCs w:val="20"/>
              </w:rPr>
              <w:t>X</w:t>
            </w:r>
          </w:p>
        </w:tc>
      </w:tr>
      <w:tr w:rsidR="00693413" w:rsidRPr="005D58BD" w14:paraId="2362991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4A9758C" w14:textId="77777777" w:rsidR="00693413" w:rsidRPr="005D58BD" w:rsidRDefault="00693413" w:rsidP="00CF48FF">
            <w:pPr>
              <w:rPr>
                <w:sz w:val="20"/>
              </w:rPr>
            </w:pPr>
            <w:r w:rsidRPr="005D58BD">
              <w:rPr>
                <w:sz w:val="20"/>
              </w:rPr>
              <w:t>для проведения диспансеризации, всего (сумма строк 39.1.2 + 53.1.2 + 69.1.2), в том числе:</w:t>
            </w:r>
          </w:p>
        </w:tc>
        <w:tc>
          <w:tcPr>
            <w:tcW w:w="992" w:type="dxa"/>
            <w:shd w:val="clear" w:color="auto" w:fill="auto"/>
            <w:vAlign w:val="center"/>
            <w:hideMark/>
          </w:tcPr>
          <w:p w14:paraId="440F3C73" w14:textId="77777777" w:rsidR="00693413" w:rsidRPr="005D58BD" w:rsidRDefault="00693413" w:rsidP="00CF48FF">
            <w:pPr>
              <w:jc w:val="center"/>
              <w:rPr>
                <w:sz w:val="20"/>
              </w:rPr>
            </w:pPr>
            <w:r w:rsidRPr="005D58BD">
              <w:rPr>
                <w:sz w:val="20"/>
              </w:rPr>
              <w:t>23.1.2</w:t>
            </w:r>
          </w:p>
        </w:tc>
        <w:tc>
          <w:tcPr>
            <w:tcW w:w="1560" w:type="dxa"/>
            <w:shd w:val="clear" w:color="auto" w:fill="auto"/>
            <w:vAlign w:val="center"/>
            <w:hideMark/>
          </w:tcPr>
          <w:p w14:paraId="178ED149"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5CFF9843" w14:textId="77777777" w:rsidR="00693413" w:rsidRPr="005D58BD" w:rsidRDefault="00693413" w:rsidP="00CF48FF">
            <w:pPr>
              <w:jc w:val="center"/>
              <w:rPr>
                <w:sz w:val="20"/>
                <w:szCs w:val="20"/>
              </w:rPr>
            </w:pPr>
            <w:r w:rsidRPr="005D58BD">
              <w:rPr>
                <w:sz w:val="20"/>
                <w:szCs w:val="20"/>
              </w:rPr>
              <w:t>0,331413</w:t>
            </w:r>
          </w:p>
        </w:tc>
        <w:tc>
          <w:tcPr>
            <w:tcW w:w="1559" w:type="dxa"/>
            <w:shd w:val="clear" w:color="auto" w:fill="auto"/>
            <w:vAlign w:val="center"/>
            <w:hideMark/>
          </w:tcPr>
          <w:p w14:paraId="54812BC3" w14:textId="77777777" w:rsidR="00693413" w:rsidRPr="005D58BD" w:rsidRDefault="00693413" w:rsidP="00CF48FF">
            <w:pPr>
              <w:jc w:val="center"/>
              <w:rPr>
                <w:sz w:val="20"/>
                <w:szCs w:val="20"/>
              </w:rPr>
            </w:pPr>
            <w:r w:rsidRPr="005D58BD">
              <w:rPr>
                <w:sz w:val="20"/>
                <w:szCs w:val="20"/>
              </w:rPr>
              <w:t>3158,10</w:t>
            </w:r>
          </w:p>
        </w:tc>
        <w:tc>
          <w:tcPr>
            <w:tcW w:w="1559" w:type="dxa"/>
            <w:shd w:val="clear" w:color="auto" w:fill="auto"/>
            <w:vAlign w:val="center"/>
            <w:hideMark/>
          </w:tcPr>
          <w:p w14:paraId="7A78C77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689AC41" w14:textId="77777777" w:rsidR="00693413" w:rsidRPr="005D58BD" w:rsidRDefault="00693413" w:rsidP="00CF48FF">
            <w:pPr>
              <w:jc w:val="center"/>
              <w:rPr>
                <w:sz w:val="20"/>
                <w:szCs w:val="20"/>
              </w:rPr>
            </w:pPr>
            <w:r w:rsidRPr="005D58BD">
              <w:rPr>
                <w:sz w:val="20"/>
                <w:szCs w:val="20"/>
              </w:rPr>
              <w:t>1046,63</w:t>
            </w:r>
          </w:p>
        </w:tc>
        <w:tc>
          <w:tcPr>
            <w:tcW w:w="1418" w:type="dxa"/>
            <w:shd w:val="clear" w:color="auto" w:fill="auto"/>
            <w:vAlign w:val="center"/>
            <w:hideMark/>
          </w:tcPr>
          <w:p w14:paraId="6AA1E2B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F84AEDF" w14:textId="77777777" w:rsidR="00693413" w:rsidRPr="005D58BD" w:rsidRDefault="00693413" w:rsidP="00CF48FF">
            <w:pPr>
              <w:jc w:val="center"/>
              <w:rPr>
                <w:sz w:val="20"/>
                <w:szCs w:val="20"/>
              </w:rPr>
            </w:pPr>
            <w:r w:rsidRPr="005D58BD">
              <w:rPr>
                <w:sz w:val="20"/>
                <w:szCs w:val="20"/>
              </w:rPr>
              <w:t>2706269,4</w:t>
            </w:r>
          </w:p>
        </w:tc>
        <w:tc>
          <w:tcPr>
            <w:tcW w:w="709" w:type="dxa"/>
            <w:shd w:val="clear" w:color="auto" w:fill="auto"/>
            <w:vAlign w:val="center"/>
            <w:hideMark/>
          </w:tcPr>
          <w:p w14:paraId="00359A06" w14:textId="77777777" w:rsidR="00693413" w:rsidRPr="005D58BD" w:rsidRDefault="00693413" w:rsidP="00CF48FF">
            <w:pPr>
              <w:jc w:val="center"/>
              <w:rPr>
                <w:sz w:val="20"/>
                <w:szCs w:val="20"/>
              </w:rPr>
            </w:pPr>
            <w:r w:rsidRPr="005D58BD">
              <w:rPr>
                <w:sz w:val="20"/>
                <w:szCs w:val="20"/>
              </w:rPr>
              <w:t>X</w:t>
            </w:r>
          </w:p>
        </w:tc>
      </w:tr>
      <w:tr w:rsidR="00693413" w:rsidRPr="005D58BD" w14:paraId="6E019E9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897068F" w14:textId="77777777" w:rsidR="00693413" w:rsidRPr="005D58BD" w:rsidRDefault="00693413" w:rsidP="00CF48FF">
            <w:pPr>
              <w:rPr>
                <w:sz w:val="20"/>
              </w:rPr>
            </w:pPr>
            <w:r w:rsidRPr="005D58BD">
              <w:rPr>
                <w:sz w:val="20"/>
              </w:rPr>
              <w:t>для проведения углубленной диспансеризации (сумма строк 39.1.2.1 + 53.1.2.1 + 69.1.2.1)</w:t>
            </w:r>
          </w:p>
        </w:tc>
        <w:tc>
          <w:tcPr>
            <w:tcW w:w="992" w:type="dxa"/>
            <w:shd w:val="clear" w:color="auto" w:fill="auto"/>
            <w:vAlign w:val="center"/>
            <w:hideMark/>
          </w:tcPr>
          <w:p w14:paraId="74E35498" w14:textId="77777777" w:rsidR="00693413" w:rsidRPr="005D58BD" w:rsidRDefault="00693413" w:rsidP="00CF48FF">
            <w:pPr>
              <w:jc w:val="center"/>
              <w:rPr>
                <w:sz w:val="20"/>
              </w:rPr>
            </w:pPr>
            <w:r w:rsidRPr="005D58BD">
              <w:rPr>
                <w:sz w:val="20"/>
              </w:rPr>
              <w:t>23.1.2.1</w:t>
            </w:r>
          </w:p>
        </w:tc>
        <w:tc>
          <w:tcPr>
            <w:tcW w:w="1560" w:type="dxa"/>
            <w:shd w:val="clear" w:color="auto" w:fill="auto"/>
            <w:vAlign w:val="center"/>
            <w:hideMark/>
          </w:tcPr>
          <w:p w14:paraId="50313158"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0A3EECFD" w14:textId="77777777" w:rsidR="00693413" w:rsidRPr="005D58BD" w:rsidRDefault="00693413" w:rsidP="00CF48FF">
            <w:pPr>
              <w:jc w:val="center"/>
              <w:rPr>
                <w:sz w:val="20"/>
                <w:szCs w:val="20"/>
              </w:rPr>
            </w:pPr>
            <w:r w:rsidRPr="005D58BD">
              <w:rPr>
                <w:sz w:val="20"/>
                <w:szCs w:val="20"/>
              </w:rPr>
              <w:t>0,0284706</w:t>
            </w:r>
          </w:p>
        </w:tc>
        <w:tc>
          <w:tcPr>
            <w:tcW w:w="1559" w:type="dxa"/>
            <w:shd w:val="clear" w:color="auto" w:fill="auto"/>
            <w:vAlign w:val="center"/>
            <w:hideMark/>
          </w:tcPr>
          <w:p w14:paraId="2B166E98" w14:textId="77777777" w:rsidR="00693413" w:rsidRPr="005D58BD" w:rsidRDefault="00693413" w:rsidP="00CF48FF">
            <w:pPr>
              <w:jc w:val="center"/>
              <w:rPr>
                <w:sz w:val="20"/>
                <w:szCs w:val="20"/>
              </w:rPr>
            </w:pPr>
            <w:r w:rsidRPr="005D58BD">
              <w:rPr>
                <w:sz w:val="20"/>
                <w:szCs w:val="20"/>
              </w:rPr>
              <w:t>1365,51</w:t>
            </w:r>
          </w:p>
        </w:tc>
        <w:tc>
          <w:tcPr>
            <w:tcW w:w="1559" w:type="dxa"/>
            <w:shd w:val="clear" w:color="auto" w:fill="auto"/>
            <w:vAlign w:val="center"/>
            <w:hideMark/>
          </w:tcPr>
          <w:p w14:paraId="169D780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212E1AA" w14:textId="77777777" w:rsidR="00693413" w:rsidRPr="005D58BD" w:rsidRDefault="00693413" w:rsidP="00CF48FF">
            <w:pPr>
              <w:jc w:val="center"/>
              <w:rPr>
                <w:sz w:val="20"/>
                <w:szCs w:val="20"/>
              </w:rPr>
            </w:pPr>
            <w:r w:rsidRPr="005D58BD">
              <w:rPr>
                <w:sz w:val="20"/>
                <w:szCs w:val="20"/>
              </w:rPr>
              <w:t>38,88</w:t>
            </w:r>
          </w:p>
        </w:tc>
        <w:tc>
          <w:tcPr>
            <w:tcW w:w="1418" w:type="dxa"/>
            <w:shd w:val="clear" w:color="auto" w:fill="auto"/>
            <w:vAlign w:val="center"/>
            <w:hideMark/>
          </w:tcPr>
          <w:p w14:paraId="1967FBE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53832F3" w14:textId="77777777" w:rsidR="00693413" w:rsidRPr="005D58BD" w:rsidRDefault="00693413" w:rsidP="00CF48FF">
            <w:pPr>
              <w:jc w:val="center"/>
              <w:rPr>
                <w:sz w:val="20"/>
                <w:szCs w:val="20"/>
              </w:rPr>
            </w:pPr>
            <w:r w:rsidRPr="005D58BD">
              <w:rPr>
                <w:sz w:val="20"/>
                <w:szCs w:val="20"/>
              </w:rPr>
              <w:t>100523,4</w:t>
            </w:r>
          </w:p>
        </w:tc>
        <w:tc>
          <w:tcPr>
            <w:tcW w:w="709" w:type="dxa"/>
            <w:shd w:val="clear" w:color="auto" w:fill="auto"/>
            <w:vAlign w:val="center"/>
            <w:hideMark/>
          </w:tcPr>
          <w:p w14:paraId="1807602F" w14:textId="77777777" w:rsidR="00693413" w:rsidRPr="005D58BD" w:rsidRDefault="00693413" w:rsidP="00CF48FF">
            <w:pPr>
              <w:jc w:val="center"/>
              <w:rPr>
                <w:sz w:val="20"/>
                <w:szCs w:val="20"/>
              </w:rPr>
            </w:pPr>
            <w:r w:rsidRPr="005D58BD">
              <w:rPr>
                <w:sz w:val="20"/>
                <w:szCs w:val="20"/>
              </w:rPr>
              <w:t>X</w:t>
            </w:r>
          </w:p>
        </w:tc>
      </w:tr>
      <w:tr w:rsidR="00693413" w:rsidRPr="005D58BD" w14:paraId="5DEE62E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F2F38C4" w14:textId="77777777" w:rsidR="00693413" w:rsidRPr="005D58BD" w:rsidRDefault="00693413" w:rsidP="00CF48FF">
            <w:pPr>
              <w:rPr>
                <w:sz w:val="20"/>
              </w:rPr>
            </w:pPr>
            <w:r w:rsidRPr="005D58BD">
              <w:rPr>
                <w:sz w:val="20"/>
              </w:rPr>
              <w:t>для посещений с иными целями (сумма строк 39.1.3 + 53.1.3 + 69.1.3)</w:t>
            </w:r>
          </w:p>
        </w:tc>
        <w:tc>
          <w:tcPr>
            <w:tcW w:w="992" w:type="dxa"/>
            <w:shd w:val="clear" w:color="auto" w:fill="auto"/>
            <w:vAlign w:val="center"/>
            <w:hideMark/>
          </w:tcPr>
          <w:p w14:paraId="61A18C8B" w14:textId="77777777" w:rsidR="00693413" w:rsidRPr="005D58BD" w:rsidRDefault="00693413" w:rsidP="00CF48FF">
            <w:pPr>
              <w:jc w:val="center"/>
              <w:rPr>
                <w:sz w:val="20"/>
              </w:rPr>
            </w:pPr>
            <w:r w:rsidRPr="005D58BD">
              <w:rPr>
                <w:sz w:val="20"/>
              </w:rPr>
              <w:t>23.1.3</w:t>
            </w:r>
          </w:p>
        </w:tc>
        <w:tc>
          <w:tcPr>
            <w:tcW w:w="1560" w:type="dxa"/>
            <w:shd w:val="clear" w:color="auto" w:fill="auto"/>
            <w:vAlign w:val="center"/>
            <w:hideMark/>
          </w:tcPr>
          <w:p w14:paraId="0D99AC6E" w14:textId="77777777" w:rsidR="00693413" w:rsidRPr="005D58BD" w:rsidRDefault="00693413" w:rsidP="00CF48FF">
            <w:pPr>
              <w:jc w:val="center"/>
              <w:rPr>
                <w:sz w:val="20"/>
              </w:rPr>
            </w:pPr>
            <w:r w:rsidRPr="005D58BD">
              <w:rPr>
                <w:sz w:val="20"/>
              </w:rPr>
              <w:t>посещения</w:t>
            </w:r>
          </w:p>
        </w:tc>
        <w:tc>
          <w:tcPr>
            <w:tcW w:w="1559" w:type="dxa"/>
            <w:shd w:val="clear" w:color="auto" w:fill="auto"/>
            <w:vAlign w:val="center"/>
            <w:hideMark/>
          </w:tcPr>
          <w:p w14:paraId="5B78BC12" w14:textId="77777777" w:rsidR="00693413" w:rsidRPr="005D58BD" w:rsidRDefault="00693413" w:rsidP="00CF48FF">
            <w:pPr>
              <w:jc w:val="center"/>
              <w:rPr>
                <w:sz w:val="20"/>
                <w:szCs w:val="20"/>
              </w:rPr>
            </w:pPr>
            <w:r w:rsidRPr="005D58BD">
              <w:rPr>
                <w:sz w:val="20"/>
                <w:szCs w:val="20"/>
              </w:rPr>
              <w:t>2,486564</w:t>
            </w:r>
          </w:p>
        </w:tc>
        <w:tc>
          <w:tcPr>
            <w:tcW w:w="1559" w:type="dxa"/>
            <w:shd w:val="clear" w:color="auto" w:fill="auto"/>
            <w:vAlign w:val="center"/>
            <w:hideMark/>
          </w:tcPr>
          <w:p w14:paraId="41D3DCA6" w14:textId="77777777" w:rsidR="00693413" w:rsidRPr="005D58BD" w:rsidRDefault="00693413" w:rsidP="00CF48FF">
            <w:pPr>
              <w:jc w:val="center"/>
              <w:rPr>
                <w:sz w:val="20"/>
                <w:szCs w:val="20"/>
              </w:rPr>
            </w:pPr>
            <w:r w:rsidRPr="005D58BD">
              <w:rPr>
                <w:sz w:val="20"/>
                <w:szCs w:val="20"/>
              </w:rPr>
              <w:t>460,98</w:t>
            </w:r>
          </w:p>
        </w:tc>
        <w:tc>
          <w:tcPr>
            <w:tcW w:w="1559" w:type="dxa"/>
            <w:shd w:val="clear" w:color="auto" w:fill="auto"/>
            <w:vAlign w:val="center"/>
            <w:hideMark/>
          </w:tcPr>
          <w:p w14:paraId="77C4AB8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EF5A1CD" w14:textId="77777777" w:rsidR="00693413" w:rsidRPr="005D58BD" w:rsidRDefault="00693413" w:rsidP="00CF48FF">
            <w:pPr>
              <w:jc w:val="center"/>
              <w:rPr>
                <w:sz w:val="20"/>
                <w:szCs w:val="20"/>
              </w:rPr>
            </w:pPr>
            <w:r w:rsidRPr="005D58BD">
              <w:rPr>
                <w:sz w:val="20"/>
                <w:szCs w:val="20"/>
              </w:rPr>
              <w:t>1146,12</w:t>
            </w:r>
          </w:p>
        </w:tc>
        <w:tc>
          <w:tcPr>
            <w:tcW w:w="1418" w:type="dxa"/>
            <w:shd w:val="clear" w:color="auto" w:fill="auto"/>
            <w:vAlign w:val="center"/>
            <w:hideMark/>
          </w:tcPr>
          <w:p w14:paraId="404D193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8CCB0A9" w14:textId="77777777" w:rsidR="00693413" w:rsidRPr="005D58BD" w:rsidRDefault="00693413" w:rsidP="00CF48FF">
            <w:pPr>
              <w:jc w:val="center"/>
              <w:rPr>
                <w:sz w:val="20"/>
                <w:szCs w:val="20"/>
              </w:rPr>
            </w:pPr>
            <w:r w:rsidRPr="005D58BD">
              <w:rPr>
                <w:sz w:val="20"/>
                <w:szCs w:val="20"/>
              </w:rPr>
              <w:t>2957961,5</w:t>
            </w:r>
          </w:p>
        </w:tc>
        <w:tc>
          <w:tcPr>
            <w:tcW w:w="709" w:type="dxa"/>
            <w:shd w:val="clear" w:color="auto" w:fill="auto"/>
            <w:vAlign w:val="center"/>
            <w:hideMark/>
          </w:tcPr>
          <w:p w14:paraId="0FA23C42" w14:textId="77777777" w:rsidR="00693413" w:rsidRPr="005D58BD" w:rsidRDefault="00693413" w:rsidP="00CF48FF">
            <w:pPr>
              <w:jc w:val="center"/>
              <w:rPr>
                <w:sz w:val="20"/>
                <w:szCs w:val="20"/>
              </w:rPr>
            </w:pPr>
            <w:r w:rsidRPr="005D58BD">
              <w:rPr>
                <w:sz w:val="20"/>
                <w:szCs w:val="20"/>
              </w:rPr>
              <w:t>X</w:t>
            </w:r>
          </w:p>
        </w:tc>
      </w:tr>
      <w:tr w:rsidR="00693413" w:rsidRPr="005D58BD" w14:paraId="3FF444A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D560BB8" w14:textId="77777777" w:rsidR="00693413" w:rsidRPr="005D58BD" w:rsidRDefault="00693413" w:rsidP="00CF48FF">
            <w:pPr>
              <w:rPr>
                <w:sz w:val="20"/>
              </w:rPr>
            </w:pPr>
            <w:r w:rsidRPr="005D58BD">
              <w:rPr>
                <w:sz w:val="20"/>
              </w:rPr>
              <w:t>2.1.2 в неотложной форме (сумма строк 39.2 + 53.2 + 69.2)</w:t>
            </w:r>
          </w:p>
        </w:tc>
        <w:tc>
          <w:tcPr>
            <w:tcW w:w="992" w:type="dxa"/>
            <w:shd w:val="clear" w:color="auto" w:fill="auto"/>
            <w:vAlign w:val="center"/>
            <w:hideMark/>
          </w:tcPr>
          <w:p w14:paraId="090C61B9" w14:textId="77777777" w:rsidR="00693413" w:rsidRPr="005D58BD" w:rsidRDefault="00693413" w:rsidP="00CF48FF">
            <w:pPr>
              <w:jc w:val="center"/>
              <w:rPr>
                <w:sz w:val="20"/>
              </w:rPr>
            </w:pPr>
            <w:r w:rsidRPr="005D58BD">
              <w:rPr>
                <w:sz w:val="20"/>
              </w:rPr>
              <w:t>23.2</w:t>
            </w:r>
          </w:p>
        </w:tc>
        <w:tc>
          <w:tcPr>
            <w:tcW w:w="1560" w:type="dxa"/>
            <w:shd w:val="clear" w:color="auto" w:fill="auto"/>
            <w:vAlign w:val="center"/>
            <w:hideMark/>
          </w:tcPr>
          <w:p w14:paraId="3B0D9B72"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141148D2" w14:textId="77777777" w:rsidR="00693413" w:rsidRPr="005D58BD" w:rsidRDefault="00693413" w:rsidP="00CF48FF">
            <w:pPr>
              <w:jc w:val="center"/>
              <w:rPr>
                <w:sz w:val="20"/>
                <w:szCs w:val="20"/>
              </w:rPr>
            </w:pPr>
            <w:r w:rsidRPr="005D58BD">
              <w:rPr>
                <w:sz w:val="20"/>
                <w:szCs w:val="20"/>
              </w:rPr>
              <w:t>0,54</w:t>
            </w:r>
          </w:p>
        </w:tc>
        <w:tc>
          <w:tcPr>
            <w:tcW w:w="1559" w:type="dxa"/>
            <w:shd w:val="clear" w:color="auto" w:fill="auto"/>
            <w:vAlign w:val="center"/>
            <w:hideMark/>
          </w:tcPr>
          <w:p w14:paraId="7623630C" w14:textId="77777777" w:rsidR="00693413" w:rsidRPr="005D58BD" w:rsidRDefault="00693413" w:rsidP="00CF48FF">
            <w:pPr>
              <w:jc w:val="center"/>
              <w:rPr>
                <w:sz w:val="20"/>
                <w:szCs w:val="20"/>
              </w:rPr>
            </w:pPr>
            <w:r w:rsidRPr="005D58BD">
              <w:rPr>
                <w:sz w:val="20"/>
                <w:szCs w:val="20"/>
              </w:rPr>
              <w:t>969,93</w:t>
            </w:r>
          </w:p>
        </w:tc>
        <w:tc>
          <w:tcPr>
            <w:tcW w:w="1559" w:type="dxa"/>
            <w:shd w:val="clear" w:color="auto" w:fill="auto"/>
            <w:vAlign w:val="center"/>
            <w:hideMark/>
          </w:tcPr>
          <w:p w14:paraId="469BBD7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FC1679C" w14:textId="77777777" w:rsidR="00693413" w:rsidRPr="005D58BD" w:rsidRDefault="00693413" w:rsidP="00CF48FF">
            <w:pPr>
              <w:jc w:val="center"/>
              <w:rPr>
                <w:sz w:val="20"/>
                <w:szCs w:val="20"/>
              </w:rPr>
            </w:pPr>
            <w:r w:rsidRPr="005D58BD">
              <w:rPr>
                <w:sz w:val="20"/>
                <w:szCs w:val="20"/>
              </w:rPr>
              <w:t>523,76</w:t>
            </w:r>
          </w:p>
        </w:tc>
        <w:tc>
          <w:tcPr>
            <w:tcW w:w="1418" w:type="dxa"/>
            <w:shd w:val="clear" w:color="auto" w:fill="auto"/>
            <w:vAlign w:val="center"/>
            <w:hideMark/>
          </w:tcPr>
          <w:p w14:paraId="19B0A78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91800C6" w14:textId="77777777" w:rsidR="00693413" w:rsidRPr="005D58BD" w:rsidRDefault="00693413" w:rsidP="00CF48FF">
            <w:pPr>
              <w:jc w:val="center"/>
              <w:rPr>
                <w:sz w:val="20"/>
                <w:szCs w:val="20"/>
              </w:rPr>
            </w:pPr>
            <w:r w:rsidRPr="005D58BD">
              <w:rPr>
                <w:sz w:val="20"/>
                <w:szCs w:val="20"/>
              </w:rPr>
              <w:t>1354284,1</w:t>
            </w:r>
          </w:p>
        </w:tc>
        <w:tc>
          <w:tcPr>
            <w:tcW w:w="709" w:type="dxa"/>
            <w:shd w:val="clear" w:color="auto" w:fill="auto"/>
            <w:vAlign w:val="center"/>
            <w:hideMark/>
          </w:tcPr>
          <w:p w14:paraId="18E262C8" w14:textId="77777777" w:rsidR="00693413" w:rsidRPr="005D58BD" w:rsidRDefault="00693413" w:rsidP="00CF48FF">
            <w:pPr>
              <w:jc w:val="center"/>
              <w:rPr>
                <w:sz w:val="20"/>
                <w:szCs w:val="20"/>
              </w:rPr>
            </w:pPr>
            <w:r w:rsidRPr="005D58BD">
              <w:rPr>
                <w:sz w:val="20"/>
                <w:szCs w:val="20"/>
              </w:rPr>
              <w:t>X</w:t>
            </w:r>
          </w:p>
        </w:tc>
      </w:tr>
      <w:tr w:rsidR="00693413" w:rsidRPr="005D58BD" w14:paraId="28F001E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3304" w:type="dxa"/>
            <w:shd w:val="clear" w:color="auto" w:fill="auto"/>
            <w:vAlign w:val="center"/>
            <w:hideMark/>
          </w:tcPr>
          <w:p w14:paraId="18F9DA9D" w14:textId="77777777" w:rsidR="00693413" w:rsidRPr="005D58BD" w:rsidRDefault="00693413" w:rsidP="00CF48FF">
            <w:pPr>
              <w:rPr>
                <w:sz w:val="20"/>
              </w:rPr>
            </w:pPr>
            <w:r w:rsidRPr="005D58BD">
              <w:rPr>
                <w:sz w:val="20"/>
              </w:rPr>
              <w:t xml:space="preserve">2.1.3 в связи с заболеваниями (обращений), всего (сумма строк 39.3 + 53.3 + 69.3), из них </w:t>
            </w:r>
            <w:r w:rsidRPr="005D58BD">
              <w:rPr>
                <w:sz w:val="20"/>
              </w:rPr>
              <w:lastRenderedPageBreak/>
              <w:t>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444471C2" w14:textId="77777777" w:rsidR="00693413" w:rsidRPr="005D58BD" w:rsidRDefault="00693413" w:rsidP="00CF48FF">
            <w:pPr>
              <w:jc w:val="center"/>
              <w:rPr>
                <w:sz w:val="20"/>
              </w:rPr>
            </w:pPr>
            <w:r w:rsidRPr="005D58BD">
              <w:rPr>
                <w:sz w:val="20"/>
              </w:rPr>
              <w:lastRenderedPageBreak/>
              <w:t>23.3</w:t>
            </w:r>
          </w:p>
        </w:tc>
        <w:tc>
          <w:tcPr>
            <w:tcW w:w="1560" w:type="dxa"/>
            <w:shd w:val="clear" w:color="auto" w:fill="auto"/>
            <w:vAlign w:val="center"/>
            <w:hideMark/>
          </w:tcPr>
          <w:p w14:paraId="10CCE636" w14:textId="77777777" w:rsidR="00693413" w:rsidRPr="005D58BD" w:rsidRDefault="00693413" w:rsidP="00CF48FF">
            <w:pPr>
              <w:jc w:val="center"/>
              <w:rPr>
                <w:sz w:val="20"/>
              </w:rPr>
            </w:pPr>
            <w:r w:rsidRPr="005D58BD">
              <w:rPr>
                <w:sz w:val="20"/>
              </w:rPr>
              <w:t>обращение</w:t>
            </w:r>
          </w:p>
        </w:tc>
        <w:tc>
          <w:tcPr>
            <w:tcW w:w="1559" w:type="dxa"/>
            <w:shd w:val="clear" w:color="auto" w:fill="auto"/>
            <w:vAlign w:val="center"/>
            <w:hideMark/>
          </w:tcPr>
          <w:p w14:paraId="1FA86B14" w14:textId="77777777" w:rsidR="00693413" w:rsidRPr="005D58BD" w:rsidRDefault="00693413" w:rsidP="00CF48FF">
            <w:pPr>
              <w:jc w:val="center"/>
              <w:rPr>
                <w:sz w:val="20"/>
                <w:szCs w:val="20"/>
              </w:rPr>
            </w:pPr>
            <w:r w:rsidRPr="005D58BD">
              <w:rPr>
                <w:sz w:val="20"/>
                <w:szCs w:val="20"/>
              </w:rPr>
              <w:t>1,8877</w:t>
            </w:r>
          </w:p>
        </w:tc>
        <w:tc>
          <w:tcPr>
            <w:tcW w:w="1559" w:type="dxa"/>
            <w:shd w:val="clear" w:color="auto" w:fill="auto"/>
            <w:vAlign w:val="center"/>
            <w:hideMark/>
          </w:tcPr>
          <w:p w14:paraId="1B20A05B" w14:textId="77777777" w:rsidR="00693413" w:rsidRPr="005D58BD" w:rsidRDefault="00693413" w:rsidP="00CF48FF">
            <w:pPr>
              <w:jc w:val="center"/>
              <w:rPr>
                <w:sz w:val="20"/>
                <w:szCs w:val="20"/>
              </w:rPr>
            </w:pPr>
            <w:r w:rsidRPr="005D58BD">
              <w:rPr>
                <w:sz w:val="20"/>
                <w:szCs w:val="20"/>
              </w:rPr>
              <w:t>2164,40</w:t>
            </w:r>
          </w:p>
        </w:tc>
        <w:tc>
          <w:tcPr>
            <w:tcW w:w="1559" w:type="dxa"/>
            <w:shd w:val="clear" w:color="auto" w:fill="auto"/>
            <w:vAlign w:val="center"/>
            <w:hideMark/>
          </w:tcPr>
          <w:p w14:paraId="4DB47E7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064E9BC" w14:textId="77777777" w:rsidR="00693413" w:rsidRPr="005D58BD" w:rsidRDefault="00693413" w:rsidP="00CF48FF">
            <w:pPr>
              <w:jc w:val="center"/>
              <w:rPr>
                <w:sz w:val="20"/>
                <w:szCs w:val="20"/>
              </w:rPr>
            </w:pPr>
            <w:r w:rsidRPr="005D58BD">
              <w:rPr>
                <w:sz w:val="20"/>
                <w:szCs w:val="20"/>
              </w:rPr>
              <w:t>4085,73</w:t>
            </w:r>
          </w:p>
        </w:tc>
        <w:tc>
          <w:tcPr>
            <w:tcW w:w="1418" w:type="dxa"/>
            <w:shd w:val="clear" w:color="auto" w:fill="auto"/>
            <w:vAlign w:val="center"/>
            <w:hideMark/>
          </w:tcPr>
          <w:p w14:paraId="5A679BD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3D2C9C5" w14:textId="77777777" w:rsidR="00693413" w:rsidRPr="005D58BD" w:rsidRDefault="00693413" w:rsidP="00CF48FF">
            <w:pPr>
              <w:jc w:val="center"/>
              <w:rPr>
                <w:sz w:val="20"/>
                <w:szCs w:val="20"/>
              </w:rPr>
            </w:pPr>
            <w:r w:rsidRPr="005D58BD">
              <w:rPr>
                <w:sz w:val="20"/>
                <w:szCs w:val="20"/>
              </w:rPr>
              <w:t>10560564,8</w:t>
            </w:r>
          </w:p>
        </w:tc>
        <w:tc>
          <w:tcPr>
            <w:tcW w:w="709" w:type="dxa"/>
            <w:shd w:val="clear" w:color="auto" w:fill="auto"/>
            <w:vAlign w:val="center"/>
            <w:hideMark/>
          </w:tcPr>
          <w:p w14:paraId="589360A8" w14:textId="77777777" w:rsidR="00693413" w:rsidRPr="005D58BD" w:rsidRDefault="00693413" w:rsidP="00CF48FF">
            <w:pPr>
              <w:jc w:val="center"/>
              <w:rPr>
                <w:sz w:val="20"/>
                <w:szCs w:val="20"/>
              </w:rPr>
            </w:pPr>
            <w:r w:rsidRPr="005D58BD">
              <w:rPr>
                <w:sz w:val="20"/>
                <w:szCs w:val="20"/>
              </w:rPr>
              <w:t>X</w:t>
            </w:r>
          </w:p>
        </w:tc>
      </w:tr>
      <w:tr w:rsidR="00693413" w:rsidRPr="005D58BD" w14:paraId="0F5BBA1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A867C00" w14:textId="77777777" w:rsidR="00693413" w:rsidRPr="005D58BD" w:rsidRDefault="00693413" w:rsidP="00CF48FF">
            <w:pPr>
              <w:rPr>
                <w:sz w:val="20"/>
              </w:rPr>
            </w:pPr>
            <w:r w:rsidRPr="005D58BD">
              <w:rPr>
                <w:sz w:val="20"/>
              </w:rPr>
              <w:t>компьютерная томография (сумма строк 39.3.1 + 53.3.1 + 69.3.1)</w:t>
            </w:r>
          </w:p>
        </w:tc>
        <w:tc>
          <w:tcPr>
            <w:tcW w:w="992" w:type="dxa"/>
            <w:shd w:val="clear" w:color="auto" w:fill="auto"/>
            <w:vAlign w:val="center"/>
            <w:hideMark/>
          </w:tcPr>
          <w:p w14:paraId="344FC77E" w14:textId="77777777" w:rsidR="00693413" w:rsidRPr="005D58BD" w:rsidRDefault="00693413" w:rsidP="00CF48FF">
            <w:pPr>
              <w:jc w:val="center"/>
              <w:rPr>
                <w:sz w:val="20"/>
              </w:rPr>
            </w:pPr>
            <w:r w:rsidRPr="005D58BD">
              <w:rPr>
                <w:sz w:val="20"/>
              </w:rPr>
              <w:t>23.3.1</w:t>
            </w:r>
          </w:p>
        </w:tc>
        <w:tc>
          <w:tcPr>
            <w:tcW w:w="1560" w:type="dxa"/>
            <w:shd w:val="clear" w:color="auto" w:fill="auto"/>
            <w:vAlign w:val="center"/>
            <w:hideMark/>
          </w:tcPr>
          <w:p w14:paraId="73A50F27"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1E4337F7" w14:textId="77777777" w:rsidR="00693413" w:rsidRPr="005D58BD" w:rsidRDefault="00693413" w:rsidP="00CF48FF">
            <w:pPr>
              <w:jc w:val="center"/>
              <w:rPr>
                <w:sz w:val="20"/>
                <w:szCs w:val="20"/>
              </w:rPr>
            </w:pPr>
            <w:r w:rsidRPr="005D58BD">
              <w:rPr>
                <w:sz w:val="20"/>
                <w:szCs w:val="20"/>
              </w:rPr>
              <w:t>0,048062</w:t>
            </w:r>
          </w:p>
        </w:tc>
        <w:tc>
          <w:tcPr>
            <w:tcW w:w="1559" w:type="dxa"/>
            <w:shd w:val="clear" w:color="auto" w:fill="auto"/>
            <w:vAlign w:val="center"/>
            <w:hideMark/>
          </w:tcPr>
          <w:p w14:paraId="13C6CEAF" w14:textId="77777777" w:rsidR="00693413" w:rsidRPr="005D58BD" w:rsidRDefault="00693413" w:rsidP="00CF48FF">
            <w:pPr>
              <w:jc w:val="center"/>
              <w:rPr>
                <w:sz w:val="20"/>
                <w:szCs w:val="20"/>
              </w:rPr>
            </w:pPr>
            <w:r w:rsidRPr="005D58BD">
              <w:rPr>
                <w:sz w:val="20"/>
                <w:szCs w:val="20"/>
              </w:rPr>
              <w:t>3300,44</w:t>
            </w:r>
          </w:p>
        </w:tc>
        <w:tc>
          <w:tcPr>
            <w:tcW w:w="1559" w:type="dxa"/>
            <w:shd w:val="clear" w:color="auto" w:fill="auto"/>
            <w:vAlign w:val="center"/>
            <w:hideMark/>
          </w:tcPr>
          <w:p w14:paraId="4CF3BBC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D77C7F1" w14:textId="77777777" w:rsidR="00693413" w:rsidRPr="005D58BD" w:rsidRDefault="00693413" w:rsidP="00CF48FF">
            <w:pPr>
              <w:jc w:val="center"/>
              <w:rPr>
                <w:sz w:val="20"/>
                <w:szCs w:val="20"/>
              </w:rPr>
            </w:pPr>
            <w:r w:rsidRPr="005D58BD">
              <w:rPr>
                <w:sz w:val="20"/>
                <w:szCs w:val="20"/>
              </w:rPr>
              <w:t>158,63</w:t>
            </w:r>
          </w:p>
        </w:tc>
        <w:tc>
          <w:tcPr>
            <w:tcW w:w="1418" w:type="dxa"/>
            <w:shd w:val="clear" w:color="auto" w:fill="auto"/>
            <w:vAlign w:val="center"/>
            <w:hideMark/>
          </w:tcPr>
          <w:p w14:paraId="373E2BB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71ECF2F" w14:textId="77777777" w:rsidR="00693413" w:rsidRPr="005D58BD" w:rsidRDefault="00693413" w:rsidP="00CF48FF">
            <w:pPr>
              <w:jc w:val="center"/>
              <w:rPr>
                <w:sz w:val="20"/>
                <w:szCs w:val="20"/>
              </w:rPr>
            </w:pPr>
            <w:r w:rsidRPr="005D58BD">
              <w:rPr>
                <w:sz w:val="20"/>
                <w:szCs w:val="20"/>
              </w:rPr>
              <w:t>410156,2</w:t>
            </w:r>
          </w:p>
        </w:tc>
        <w:tc>
          <w:tcPr>
            <w:tcW w:w="709" w:type="dxa"/>
            <w:shd w:val="clear" w:color="auto" w:fill="auto"/>
            <w:vAlign w:val="center"/>
            <w:hideMark/>
          </w:tcPr>
          <w:p w14:paraId="23FF2C85" w14:textId="77777777" w:rsidR="00693413" w:rsidRPr="005D58BD" w:rsidRDefault="00693413" w:rsidP="00CF48FF">
            <w:pPr>
              <w:jc w:val="center"/>
              <w:rPr>
                <w:sz w:val="20"/>
                <w:szCs w:val="20"/>
              </w:rPr>
            </w:pPr>
            <w:r w:rsidRPr="005D58BD">
              <w:rPr>
                <w:sz w:val="20"/>
                <w:szCs w:val="20"/>
              </w:rPr>
              <w:t>X</w:t>
            </w:r>
          </w:p>
        </w:tc>
      </w:tr>
      <w:tr w:rsidR="00693413" w:rsidRPr="005D58BD" w14:paraId="02E0949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CFFD588" w14:textId="77777777" w:rsidR="00693413" w:rsidRPr="005D58BD" w:rsidRDefault="00693413" w:rsidP="00CF48FF">
            <w:pPr>
              <w:rPr>
                <w:sz w:val="20"/>
              </w:rPr>
            </w:pPr>
            <w:r w:rsidRPr="005D58BD">
              <w:rPr>
                <w:sz w:val="20"/>
              </w:rPr>
              <w:t>магнитно-резонансная томография (сумма строк 39.3.2 + 53.3.2 + 69.3.2)</w:t>
            </w:r>
          </w:p>
        </w:tc>
        <w:tc>
          <w:tcPr>
            <w:tcW w:w="992" w:type="dxa"/>
            <w:shd w:val="clear" w:color="auto" w:fill="auto"/>
            <w:vAlign w:val="center"/>
            <w:hideMark/>
          </w:tcPr>
          <w:p w14:paraId="0DAFAAEF" w14:textId="77777777" w:rsidR="00693413" w:rsidRPr="005D58BD" w:rsidRDefault="00693413" w:rsidP="00CF48FF">
            <w:pPr>
              <w:jc w:val="center"/>
              <w:rPr>
                <w:sz w:val="20"/>
              </w:rPr>
            </w:pPr>
            <w:r w:rsidRPr="005D58BD">
              <w:rPr>
                <w:sz w:val="20"/>
              </w:rPr>
              <w:t>23.3.2</w:t>
            </w:r>
          </w:p>
        </w:tc>
        <w:tc>
          <w:tcPr>
            <w:tcW w:w="1560" w:type="dxa"/>
            <w:shd w:val="clear" w:color="auto" w:fill="auto"/>
            <w:vAlign w:val="center"/>
            <w:hideMark/>
          </w:tcPr>
          <w:p w14:paraId="273D5536"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76FACFE8" w14:textId="77777777" w:rsidR="00693413" w:rsidRPr="005D58BD" w:rsidRDefault="00693413" w:rsidP="00CF48FF">
            <w:pPr>
              <w:jc w:val="center"/>
              <w:rPr>
                <w:sz w:val="20"/>
                <w:szCs w:val="20"/>
              </w:rPr>
            </w:pPr>
            <w:r w:rsidRPr="005D58BD">
              <w:rPr>
                <w:sz w:val="20"/>
                <w:szCs w:val="20"/>
              </w:rPr>
              <w:t>0,017313</w:t>
            </w:r>
          </w:p>
        </w:tc>
        <w:tc>
          <w:tcPr>
            <w:tcW w:w="1559" w:type="dxa"/>
            <w:shd w:val="clear" w:color="auto" w:fill="auto"/>
            <w:vAlign w:val="center"/>
            <w:hideMark/>
          </w:tcPr>
          <w:p w14:paraId="0F06E893" w14:textId="77777777" w:rsidR="00693413" w:rsidRPr="005D58BD" w:rsidRDefault="00693413" w:rsidP="00CF48FF">
            <w:pPr>
              <w:jc w:val="center"/>
              <w:rPr>
                <w:sz w:val="20"/>
                <w:szCs w:val="20"/>
              </w:rPr>
            </w:pPr>
            <w:r w:rsidRPr="005D58BD">
              <w:rPr>
                <w:sz w:val="20"/>
                <w:szCs w:val="20"/>
              </w:rPr>
              <w:t>2985,10</w:t>
            </w:r>
          </w:p>
        </w:tc>
        <w:tc>
          <w:tcPr>
            <w:tcW w:w="1559" w:type="dxa"/>
            <w:shd w:val="clear" w:color="auto" w:fill="auto"/>
            <w:vAlign w:val="center"/>
            <w:hideMark/>
          </w:tcPr>
          <w:p w14:paraId="17151B7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FCB18FE" w14:textId="77777777" w:rsidR="00693413" w:rsidRPr="005D58BD" w:rsidRDefault="00693413" w:rsidP="00CF48FF">
            <w:pPr>
              <w:jc w:val="center"/>
              <w:rPr>
                <w:sz w:val="20"/>
                <w:szCs w:val="20"/>
              </w:rPr>
            </w:pPr>
            <w:r w:rsidRPr="005D58BD">
              <w:rPr>
                <w:sz w:val="20"/>
                <w:szCs w:val="20"/>
              </w:rPr>
              <w:t>51,68</w:t>
            </w:r>
          </w:p>
        </w:tc>
        <w:tc>
          <w:tcPr>
            <w:tcW w:w="1418" w:type="dxa"/>
            <w:shd w:val="clear" w:color="auto" w:fill="auto"/>
            <w:vAlign w:val="center"/>
            <w:hideMark/>
          </w:tcPr>
          <w:p w14:paraId="4D8A98A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90FD480" w14:textId="77777777" w:rsidR="00693413" w:rsidRPr="005D58BD" w:rsidRDefault="00693413" w:rsidP="00CF48FF">
            <w:pPr>
              <w:jc w:val="center"/>
              <w:rPr>
                <w:sz w:val="20"/>
                <w:szCs w:val="20"/>
              </w:rPr>
            </w:pPr>
            <w:r w:rsidRPr="005D58BD">
              <w:rPr>
                <w:sz w:val="20"/>
                <w:szCs w:val="20"/>
              </w:rPr>
              <w:t>133630,9</w:t>
            </w:r>
          </w:p>
        </w:tc>
        <w:tc>
          <w:tcPr>
            <w:tcW w:w="709" w:type="dxa"/>
            <w:shd w:val="clear" w:color="auto" w:fill="auto"/>
            <w:vAlign w:val="center"/>
            <w:hideMark/>
          </w:tcPr>
          <w:p w14:paraId="4F58206B" w14:textId="77777777" w:rsidR="00693413" w:rsidRPr="005D58BD" w:rsidRDefault="00693413" w:rsidP="00CF48FF">
            <w:pPr>
              <w:jc w:val="center"/>
              <w:rPr>
                <w:sz w:val="20"/>
                <w:szCs w:val="20"/>
              </w:rPr>
            </w:pPr>
            <w:r w:rsidRPr="005D58BD">
              <w:rPr>
                <w:sz w:val="20"/>
                <w:szCs w:val="20"/>
              </w:rPr>
              <w:t>X</w:t>
            </w:r>
          </w:p>
        </w:tc>
      </w:tr>
      <w:tr w:rsidR="00693413" w:rsidRPr="005D58BD" w14:paraId="512DDD7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CB252E0" w14:textId="77777777" w:rsidR="00693413" w:rsidRPr="005D58BD" w:rsidRDefault="00693413" w:rsidP="00CF48FF">
            <w:pPr>
              <w:rPr>
                <w:sz w:val="20"/>
              </w:rPr>
            </w:pPr>
            <w:r w:rsidRPr="005D58BD">
              <w:rPr>
                <w:sz w:val="20"/>
              </w:rPr>
              <w:t>ультразвуковое исследование сердечно-сосудистой системы (сумма строк 39.3.3 + 53.3.3 + 69.3.3)</w:t>
            </w:r>
          </w:p>
        </w:tc>
        <w:tc>
          <w:tcPr>
            <w:tcW w:w="992" w:type="dxa"/>
            <w:shd w:val="clear" w:color="auto" w:fill="auto"/>
            <w:vAlign w:val="center"/>
            <w:hideMark/>
          </w:tcPr>
          <w:p w14:paraId="602267A4" w14:textId="77777777" w:rsidR="00693413" w:rsidRPr="005D58BD" w:rsidRDefault="00693413" w:rsidP="00CF48FF">
            <w:pPr>
              <w:jc w:val="center"/>
              <w:rPr>
                <w:sz w:val="20"/>
              </w:rPr>
            </w:pPr>
            <w:r w:rsidRPr="005D58BD">
              <w:rPr>
                <w:sz w:val="20"/>
              </w:rPr>
              <w:t>23.3.3</w:t>
            </w:r>
          </w:p>
        </w:tc>
        <w:tc>
          <w:tcPr>
            <w:tcW w:w="1560" w:type="dxa"/>
            <w:shd w:val="clear" w:color="auto" w:fill="auto"/>
            <w:vAlign w:val="center"/>
            <w:hideMark/>
          </w:tcPr>
          <w:p w14:paraId="22EEF0B2"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4394A8A4" w14:textId="77777777" w:rsidR="00693413" w:rsidRPr="005D58BD" w:rsidRDefault="00693413" w:rsidP="00CF48FF">
            <w:pPr>
              <w:jc w:val="center"/>
              <w:rPr>
                <w:sz w:val="20"/>
                <w:szCs w:val="20"/>
              </w:rPr>
            </w:pPr>
            <w:r w:rsidRPr="005D58BD">
              <w:rPr>
                <w:sz w:val="20"/>
                <w:szCs w:val="20"/>
              </w:rPr>
              <w:t>0,090371</w:t>
            </w:r>
          </w:p>
        </w:tc>
        <w:tc>
          <w:tcPr>
            <w:tcW w:w="1559" w:type="dxa"/>
            <w:shd w:val="clear" w:color="auto" w:fill="auto"/>
            <w:vAlign w:val="center"/>
            <w:hideMark/>
          </w:tcPr>
          <w:p w14:paraId="39167C76" w14:textId="77777777" w:rsidR="00693413" w:rsidRPr="005D58BD" w:rsidRDefault="00693413" w:rsidP="00CF48FF">
            <w:pPr>
              <w:jc w:val="center"/>
              <w:rPr>
                <w:sz w:val="20"/>
                <w:szCs w:val="20"/>
              </w:rPr>
            </w:pPr>
            <w:r w:rsidRPr="005D58BD">
              <w:rPr>
                <w:sz w:val="20"/>
                <w:szCs w:val="20"/>
              </w:rPr>
              <w:t>858,15</w:t>
            </w:r>
          </w:p>
        </w:tc>
        <w:tc>
          <w:tcPr>
            <w:tcW w:w="1559" w:type="dxa"/>
            <w:shd w:val="clear" w:color="auto" w:fill="auto"/>
            <w:vAlign w:val="center"/>
            <w:hideMark/>
          </w:tcPr>
          <w:p w14:paraId="2EB18F6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CD69E9B" w14:textId="77777777" w:rsidR="00693413" w:rsidRPr="005D58BD" w:rsidRDefault="00693413" w:rsidP="00CF48FF">
            <w:pPr>
              <w:jc w:val="center"/>
              <w:rPr>
                <w:sz w:val="20"/>
                <w:szCs w:val="20"/>
              </w:rPr>
            </w:pPr>
            <w:r w:rsidRPr="005D58BD">
              <w:rPr>
                <w:sz w:val="20"/>
                <w:szCs w:val="20"/>
              </w:rPr>
              <w:t>77,55</w:t>
            </w:r>
          </w:p>
        </w:tc>
        <w:tc>
          <w:tcPr>
            <w:tcW w:w="1418" w:type="dxa"/>
            <w:shd w:val="clear" w:color="auto" w:fill="auto"/>
            <w:vAlign w:val="center"/>
            <w:hideMark/>
          </w:tcPr>
          <w:p w14:paraId="008F91C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ED74CE4" w14:textId="77777777" w:rsidR="00693413" w:rsidRPr="005D58BD" w:rsidRDefault="00693413" w:rsidP="00CF48FF">
            <w:pPr>
              <w:jc w:val="center"/>
              <w:rPr>
                <w:sz w:val="20"/>
                <w:szCs w:val="20"/>
              </w:rPr>
            </w:pPr>
            <w:r w:rsidRPr="005D58BD">
              <w:rPr>
                <w:sz w:val="20"/>
                <w:szCs w:val="20"/>
              </w:rPr>
              <w:t>200524,7</w:t>
            </w:r>
          </w:p>
        </w:tc>
        <w:tc>
          <w:tcPr>
            <w:tcW w:w="709" w:type="dxa"/>
            <w:shd w:val="clear" w:color="auto" w:fill="auto"/>
            <w:vAlign w:val="center"/>
            <w:hideMark/>
          </w:tcPr>
          <w:p w14:paraId="44AD8E03" w14:textId="77777777" w:rsidR="00693413" w:rsidRPr="005D58BD" w:rsidRDefault="00693413" w:rsidP="00CF48FF">
            <w:pPr>
              <w:jc w:val="center"/>
              <w:rPr>
                <w:sz w:val="20"/>
                <w:szCs w:val="20"/>
              </w:rPr>
            </w:pPr>
            <w:r w:rsidRPr="005D58BD">
              <w:rPr>
                <w:sz w:val="20"/>
                <w:szCs w:val="20"/>
              </w:rPr>
              <w:t>X</w:t>
            </w:r>
          </w:p>
        </w:tc>
      </w:tr>
      <w:tr w:rsidR="00693413" w:rsidRPr="005D58BD" w14:paraId="64330EC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7972F8B" w14:textId="77777777" w:rsidR="00693413" w:rsidRPr="005D58BD" w:rsidRDefault="00693413" w:rsidP="00CF48FF">
            <w:pPr>
              <w:rPr>
                <w:sz w:val="20"/>
              </w:rPr>
            </w:pPr>
            <w:r w:rsidRPr="005D58BD">
              <w:rPr>
                <w:sz w:val="20"/>
              </w:rPr>
              <w:t>эндоскопическое диагностическое исследование (сумма строк 39.3.4 + 53.3.4 + 69.3.4)</w:t>
            </w:r>
          </w:p>
        </w:tc>
        <w:tc>
          <w:tcPr>
            <w:tcW w:w="992" w:type="dxa"/>
            <w:shd w:val="clear" w:color="auto" w:fill="auto"/>
            <w:vAlign w:val="center"/>
            <w:hideMark/>
          </w:tcPr>
          <w:p w14:paraId="2E07E29B" w14:textId="77777777" w:rsidR="00693413" w:rsidRPr="005D58BD" w:rsidRDefault="00693413" w:rsidP="00CF48FF">
            <w:pPr>
              <w:jc w:val="center"/>
              <w:rPr>
                <w:sz w:val="20"/>
              </w:rPr>
            </w:pPr>
            <w:r w:rsidRPr="005D58BD">
              <w:rPr>
                <w:sz w:val="20"/>
              </w:rPr>
              <w:t>23.3.4</w:t>
            </w:r>
          </w:p>
        </w:tc>
        <w:tc>
          <w:tcPr>
            <w:tcW w:w="1560" w:type="dxa"/>
            <w:shd w:val="clear" w:color="auto" w:fill="auto"/>
            <w:vAlign w:val="center"/>
            <w:hideMark/>
          </w:tcPr>
          <w:p w14:paraId="7F8D187D"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62F17EDA" w14:textId="77777777" w:rsidR="00693413" w:rsidRPr="005D58BD" w:rsidRDefault="00693413" w:rsidP="00CF48FF">
            <w:pPr>
              <w:jc w:val="center"/>
              <w:rPr>
                <w:sz w:val="20"/>
                <w:szCs w:val="20"/>
              </w:rPr>
            </w:pPr>
            <w:r w:rsidRPr="005D58BD">
              <w:rPr>
                <w:sz w:val="20"/>
                <w:szCs w:val="20"/>
              </w:rPr>
              <w:t>0,029446</w:t>
            </w:r>
          </w:p>
        </w:tc>
        <w:tc>
          <w:tcPr>
            <w:tcW w:w="1559" w:type="dxa"/>
            <w:shd w:val="clear" w:color="auto" w:fill="auto"/>
            <w:vAlign w:val="center"/>
            <w:hideMark/>
          </w:tcPr>
          <w:p w14:paraId="659C4C62" w14:textId="77777777" w:rsidR="00693413" w:rsidRPr="005D58BD" w:rsidRDefault="00693413" w:rsidP="00CF48FF">
            <w:pPr>
              <w:jc w:val="center"/>
              <w:rPr>
                <w:sz w:val="20"/>
                <w:szCs w:val="20"/>
              </w:rPr>
            </w:pPr>
            <w:r w:rsidRPr="005D58BD">
              <w:rPr>
                <w:sz w:val="20"/>
                <w:szCs w:val="20"/>
              </w:rPr>
              <w:t>1058,46</w:t>
            </w:r>
          </w:p>
        </w:tc>
        <w:tc>
          <w:tcPr>
            <w:tcW w:w="1559" w:type="dxa"/>
            <w:shd w:val="clear" w:color="auto" w:fill="auto"/>
            <w:vAlign w:val="center"/>
            <w:hideMark/>
          </w:tcPr>
          <w:p w14:paraId="382B279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A9B8DF8" w14:textId="77777777" w:rsidR="00693413" w:rsidRPr="005D58BD" w:rsidRDefault="00693413" w:rsidP="00CF48FF">
            <w:pPr>
              <w:jc w:val="center"/>
              <w:rPr>
                <w:sz w:val="20"/>
                <w:szCs w:val="20"/>
              </w:rPr>
            </w:pPr>
            <w:r w:rsidRPr="005D58BD">
              <w:rPr>
                <w:sz w:val="20"/>
                <w:szCs w:val="20"/>
              </w:rPr>
              <w:t>31,17</w:t>
            </w:r>
          </w:p>
        </w:tc>
        <w:tc>
          <w:tcPr>
            <w:tcW w:w="1418" w:type="dxa"/>
            <w:shd w:val="clear" w:color="auto" w:fill="auto"/>
            <w:vAlign w:val="center"/>
            <w:hideMark/>
          </w:tcPr>
          <w:p w14:paraId="6CA25E6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C0D54B0" w14:textId="77777777" w:rsidR="00693413" w:rsidRPr="005D58BD" w:rsidRDefault="00693413" w:rsidP="00CF48FF">
            <w:pPr>
              <w:jc w:val="center"/>
              <w:rPr>
                <w:sz w:val="20"/>
                <w:szCs w:val="20"/>
              </w:rPr>
            </w:pPr>
            <w:r w:rsidRPr="005D58BD">
              <w:rPr>
                <w:sz w:val="20"/>
                <w:szCs w:val="20"/>
              </w:rPr>
              <w:t>80589,1</w:t>
            </w:r>
          </w:p>
        </w:tc>
        <w:tc>
          <w:tcPr>
            <w:tcW w:w="709" w:type="dxa"/>
            <w:shd w:val="clear" w:color="auto" w:fill="auto"/>
            <w:vAlign w:val="center"/>
            <w:hideMark/>
          </w:tcPr>
          <w:p w14:paraId="1676BCBB" w14:textId="77777777" w:rsidR="00693413" w:rsidRPr="005D58BD" w:rsidRDefault="00693413" w:rsidP="00CF48FF">
            <w:pPr>
              <w:jc w:val="center"/>
              <w:rPr>
                <w:sz w:val="20"/>
                <w:szCs w:val="20"/>
              </w:rPr>
            </w:pPr>
            <w:r w:rsidRPr="005D58BD">
              <w:rPr>
                <w:sz w:val="20"/>
                <w:szCs w:val="20"/>
              </w:rPr>
              <w:t>X</w:t>
            </w:r>
          </w:p>
        </w:tc>
      </w:tr>
      <w:tr w:rsidR="00693413" w:rsidRPr="005D58BD" w14:paraId="4264F84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5CAAEA7" w14:textId="77777777" w:rsidR="00693413" w:rsidRPr="005D58BD" w:rsidRDefault="00693413" w:rsidP="00CF48FF">
            <w:pPr>
              <w:rPr>
                <w:sz w:val="20"/>
              </w:rPr>
            </w:pPr>
            <w:r w:rsidRPr="005D58BD">
              <w:rPr>
                <w:sz w:val="20"/>
              </w:rPr>
              <w:t>молекулярно-генетическое исследование с целью диагностики онкологических заболеваний (сумма строк 39.3.5 + 535.3.5 + 69.3.5)</w:t>
            </w:r>
          </w:p>
        </w:tc>
        <w:tc>
          <w:tcPr>
            <w:tcW w:w="992" w:type="dxa"/>
            <w:shd w:val="clear" w:color="auto" w:fill="auto"/>
            <w:vAlign w:val="center"/>
            <w:hideMark/>
          </w:tcPr>
          <w:p w14:paraId="1B9B05A7" w14:textId="77777777" w:rsidR="00693413" w:rsidRPr="005D58BD" w:rsidRDefault="00693413" w:rsidP="00CF48FF">
            <w:pPr>
              <w:jc w:val="center"/>
              <w:rPr>
                <w:sz w:val="20"/>
              </w:rPr>
            </w:pPr>
            <w:r w:rsidRPr="005D58BD">
              <w:rPr>
                <w:sz w:val="20"/>
              </w:rPr>
              <w:t>23.3.5</w:t>
            </w:r>
          </w:p>
        </w:tc>
        <w:tc>
          <w:tcPr>
            <w:tcW w:w="1560" w:type="dxa"/>
            <w:shd w:val="clear" w:color="auto" w:fill="auto"/>
            <w:vAlign w:val="center"/>
            <w:hideMark/>
          </w:tcPr>
          <w:p w14:paraId="25348800"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6B52218B" w14:textId="77777777" w:rsidR="00693413" w:rsidRPr="005D58BD" w:rsidRDefault="00693413" w:rsidP="00CF48FF">
            <w:pPr>
              <w:jc w:val="center"/>
              <w:rPr>
                <w:sz w:val="20"/>
                <w:szCs w:val="20"/>
              </w:rPr>
            </w:pPr>
            <w:r w:rsidRPr="005D58BD">
              <w:rPr>
                <w:sz w:val="20"/>
                <w:szCs w:val="20"/>
              </w:rPr>
              <w:t>0,000974</w:t>
            </w:r>
          </w:p>
        </w:tc>
        <w:tc>
          <w:tcPr>
            <w:tcW w:w="1559" w:type="dxa"/>
            <w:shd w:val="clear" w:color="auto" w:fill="auto"/>
            <w:vAlign w:val="center"/>
            <w:hideMark/>
          </w:tcPr>
          <w:p w14:paraId="48DDBE84" w14:textId="77777777" w:rsidR="00693413" w:rsidRPr="005D58BD" w:rsidRDefault="00693413" w:rsidP="00CF48FF">
            <w:pPr>
              <w:jc w:val="center"/>
              <w:rPr>
                <w:sz w:val="20"/>
                <w:szCs w:val="20"/>
              </w:rPr>
            </w:pPr>
            <w:r w:rsidRPr="005D58BD">
              <w:rPr>
                <w:sz w:val="20"/>
                <w:szCs w:val="20"/>
              </w:rPr>
              <w:t>10022,68</w:t>
            </w:r>
          </w:p>
        </w:tc>
        <w:tc>
          <w:tcPr>
            <w:tcW w:w="1559" w:type="dxa"/>
            <w:shd w:val="clear" w:color="auto" w:fill="auto"/>
            <w:vAlign w:val="center"/>
            <w:hideMark/>
          </w:tcPr>
          <w:p w14:paraId="7DE2B2E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CF55546" w14:textId="77777777" w:rsidR="00693413" w:rsidRPr="005D58BD" w:rsidRDefault="00693413" w:rsidP="00CF48FF">
            <w:pPr>
              <w:jc w:val="center"/>
              <w:rPr>
                <w:sz w:val="20"/>
                <w:szCs w:val="20"/>
              </w:rPr>
            </w:pPr>
            <w:r w:rsidRPr="005D58BD">
              <w:rPr>
                <w:sz w:val="20"/>
                <w:szCs w:val="20"/>
              </w:rPr>
              <w:t>9,76</w:t>
            </w:r>
          </w:p>
        </w:tc>
        <w:tc>
          <w:tcPr>
            <w:tcW w:w="1418" w:type="dxa"/>
            <w:shd w:val="clear" w:color="auto" w:fill="auto"/>
            <w:vAlign w:val="center"/>
            <w:hideMark/>
          </w:tcPr>
          <w:p w14:paraId="6AD5623A"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7263865" w14:textId="77777777" w:rsidR="00693413" w:rsidRPr="005D58BD" w:rsidRDefault="00693413" w:rsidP="00CF48FF">
            <w:pPr>
              <w:jc w:val="center"/>
              <w:rPr>
                <w:sz w:val="20"/>
                <w:szCs w:val="20"/>
              </w:rPr>
            </w:pPr>
            <w:r w:rsidRPr="005D58BD">
              <w:rPr>
                <w:sz w:val="20"/>
                <w:szCs w:val="20"/>
              </w:rPr>
              <w:t>25241,7</w:t>
            </w:r>
          </w:p>
        </w:tc>
        <w:tc>
          <w:tcPr>
            <w:tcW w:w="709" w:type="dxa"/>
            <w:shd w:val="clear" w:color="auto" w:fill="auto"/>
            <w:vAlign w:val="center"/>
            <w:hideMark/>
          </w:tcPr>
          <w:p w14:paraId="304E2EC5" w14:textId="77777777" w:rsidR="00693413" w:rsidRPr="005D58BD" w:rsidRDefault="00693413" w:rsidP="00CF48FF">
            <w:pPr>
              <w:jc w:val="center"/>
              <w:rPr>
                <w:sz w:val="20"/>
                <w:szCs w:val="20"/>
              </w:rPr>
            </w:pPr>
            <w:r w:rsidRPr="005D58BD">
              <w:rPr>
                <w:sz w:val="20"/>
                <w:szCs w:val="20"/>
              </w:rPr>
              <w:t>X</w:t>
            </w:r>
          </w:p>
        </w:tc>
      </w:tr>
      <w:tr w:rsidR="00693413" w:rsidRPr="005D58BD" w14:paraId="717D813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0"/>
        </w:trPr>
        <w:tc>
          <w:tcPr>
            <w:tcW w:w="3304" w:type="dxa"/>
            <w:shd w:val="clear" w:color="auto" w:fill="auto"/>
            <w:vAlign w:val="center"/>
            <w:hideMark/>
          </w:tcPr>
          <w:p w14:paraId="3694DAC3" w14:textId="77777777" w:rsidR="00693413" w:rsidRPr="005D58BD" w:rsidRDefault="00693413" w:rsidP="00CF48FF">
            <w:pPr>
              <w:rPr>
                <w:sz w:val="20"/>
              </w:rPr>
            </w:pPr>
            <w:r w:rsidRPr="005D58BD">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(сумма строк 39.3.6 + 53.3.6 + 69.3.6)</w:t>
            </w:r>
          </w:p>
        </w:tc>
        <w:tc>
          <w:tcPr>
            <w:tcW w:w="992" w:type="dxa"/>
            <w:shd w:val="clear" w:color="auto" w:fill="auto"/>
            <w:vAlign w:val="center"/>
            <w:hideMark/>
          </w:tcPr>
          <w:p w14:paraId="07993C11" w14:textId="77777777" w:rsidR="00693413" w:rsidRPr="005D58BD" w:rsidRDefault="00693413" w:rsidP="00CF48FF">
            <w:pPr>
              <w:jc w:val="center"/>
              <w:rPr>
                <w:sz w:val="20"/>
              </w:rPr>
            </w:pPr>
            <w:r w:rsidRPr="005D58BD">
              <w:rPr>
                <w:sz w:val="20"/>
              </w:rPr>
              <w:t>23.3.6</w:t>
            </w:r>
          </w:p>
        </w:tc>
        <w:tc>
          <w:tcPr>
            <w:tcW w:w="1560" w:type="dxa"/>
            <w:shd w:val="clear" w:color="auto" w:fill="auto"/>
            <w:vAlign w:val="center"/>
            <w:hideMark/>
          </w:tcPr>
          <w:p w14:paraId="1CA207C2"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0F105E11" w14:textId="77777777" w:rsidR="00693413" w:rsidRPr="005D58BD" w:rsidRDefault="00693413" w:rsidP="00CF48FF">
            <w:pPr>
              <w:jc w:val="center"/>
              <w:rPr>
                <w:sz w:val="20"/>
                <w:szCs w:val="20"/>
              </w:rPr>
            </w:pPr>
            <w:r w:rsidRPr="005D58BD">
              <w:rPr>
                <w:sz w:val="20"/>
                <w:szCs w:val="20"/>
              </w:rPr>
              <w:t>0,01321</w:t>
            </w:r>
          </w:p>
        </w:tc>
        <w:tc>
          <w:tcPr>
            <w:tcW w:w="1559" w:type="dxa"/>
            <w:shd w:val="clear" w:color="auto" w:fill="auto"/>
            <w:vAlign w:val="center"/>
            <w:hideMark/>
          </w:tcPr>
          <w:p w14:paraId="01F57BAF" w14:textId="77777777" w:rsidR="00693413" w:rsidRPr="005D58BD" w:rsidRDefault="00693413" w:rsidP="00CF48FF">
            <w:pPr>
              <w:jc w:val="center"/>
              <w:rPr>
                <w:sz w:val="20"/>
                <w:szCs w:val="20"/>
              </w:rPr>
            </w:pPr>
            <w:r w:rsidRPr="005D58BD">
              <w:rPr>
                <w:sz w:val="20"/>
                <w:szCs w:val="20"/>
              </w:rPr>
              <w:t>2263,58</w:t>
            </w:r>
          </w:p>
        </w:tc>
        <w:tc>
          <w:tcPr>
            <w:tcW w:w="1559" w:type="dxa"/>
            <w:shd w:val="clear" w:color="auto" w:fill="auto"/>
            <w:vAlign w:val="center"/>
            <w:hideMark/>
          </w:tcPr>
          <w:p w14:paraId="4196A35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B0443DA" w14:textId="77777777" w:rsidR="00693413" w:rsidRPr="005D58BD" w:rsidRDefault="00693413" w:rsidP="00CF48FF">
            <w:pPr>
              <w:jc w:val="center"/>
              <w:rPr>
                <w:sz w:val="20"/>
                <w:szCs w:val="20"/>
              </w:rPr>
            </w:pPr>
            <w:r w:rsidRPr="005D58BD">
              <w:rPr>
                <w:sz w:val="20"/>
                <w:szCs w:val="20"/>
              </w:rPr>
              <w:t>29,90</w:t>
            </w:r>
          </w:p>
        </w:tc>
        <w:tc>
          <w:tcPr>
            <w:tcW w:w="1418" w:type="dxa"/>
            <w:shd w:val="clear" w:color="auto" w:fill="auto"/>
            <w:vAlign w:val="center"/>
            <w:hideMark/>
          </w:tcPr>
          <w:p w14:paraId="7DABE27A"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61C4BD2" w14:textId="77777777" w:rsidR="00693413" w:rsidRPr="005D58BD" w:rsidRDefault="00693413" w:rsidP="00CF48FF">
            <w:pPr>
              <w:jc w:val="center"/>
              <w:rPr>
                <w:sz w:val="20"/>
                <w:szCs w:val="20"/>
              </w:rPr>
            </w:pPr>
            <w:r w:rsidRPr="005D58BD">
              <w:rPr>
                <w:sz w:val="20"/>
                <w:szCs w:val="20"/>
              </w:rPr>
              <w:t>77316,9</w:t>
            </w:r>
          </w:p>
        </w:tc>
        <w:tc>
          <w:tcPr>
            <w:tcW w:w="709" w:type="dxa"/>
            <w:shd w:val="clear" w:color="auto" w:fill="auto"/>
            <w:vAlign w:val="center"/>
            <w:hideMark/>
          </w:tcPr>
          <w:p w14:paraId="4695878A" w14:textId="77777777" w:rsidR="00693413" w:rsidRPr="005D58BD" w:rsidRDefault="00693413" w:rsidP="00CF48FF">
            <w:pPr>
              <w:jc w:val="center"/>
              <w:rPr>
                <w:sz w:val="20"/>
                <w:szCs w:val="20"/>
              </w:rPr>
            </w:pPr>
            <w:r w:rsidRPr="005D58BD">
              <w:rPr>
                <w:sz w:val="20"/>
                <w:szCs w:val="20"/>
              </w:rPr>
              <w:t>X</w:t>
            </w:r>
          </w:p>
        </w:tc>
      </w:tr>
      <w:tr w:rsidR="00693413" w:rsidRPr="005D58BD" w14:paraId="0995266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6D2EAC7" w14:textId="77777777" w:rsidR="00693413" w:rsidRPr="005D58BD" w:rsidRDefault="00693413" w:rsidP="00CF48FF">
            <w:pPr>
              <w:rPr>
                <w:sz w:val="20"/>
              </w:rPr>
            </w:pPr>
            <w:r w:rsidRPr="005D58BD">
              <w:rPr>
                <w:sz w:val="20"/>
              </w:rPr>
              <w:t>тестирование на выявление новой коронавирусной инфекции (COVID-19) (сумма строк 39.3.7 + 53.3.7 + 69.3.7)</w:t>
            </w:r>
          </w:p>
        </w:tc>
        <w:tc>
          <w:tcPr>
            <w:tcW w:w="992" w:type="dxa"/>
            <w:shd w:val="clear" w:color="auto" w:fill="auto"/>
            <w:vAlign w:val="center"/>
            <w:hideMark/>
          </w:tcPr>
          <w:p w14:paraId="1485BF5E" w14:textId="77777777" w:rsidR="00693413" w:rsidRPr="005D58BD" w:rsidRDefault="00693413" w:rsidP="00CF48FF">
            <w:pPr>
              <w:jc w:val="center"/>
              <w:rPr>
                <w:sz w:val="20"/>
              </w:rPr>
            </w:pPr>
            <w:r w:rsidRPr="005D58BD">
              <w:rPr>
                <w:sz w:val="20"/>
              </w:rPr>
              <w:t>23.3.7</w:t>
            </w:r>
          </w:p>
        </w:tc>
        <w:tc>
          <w:tcPr>
            <w:tcW w:w="1560" w:type="dxa"/>
            <w:shd w:val="clear" w:color="auto" w:fill="auto"/>
            <w:vAlign w:val="center"/>
            <w:hideMark/>
          </w:tcPr>
          <w:p w14:paraId="6A0B425A"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4CFD624B" w14:textId="77777777" w:rsidR="00693413" w:rsidRPr="005D58BD" w:rsidRDefault="00693413" w:rsidP="00CF48FF">
            <w:pPr>
              <w:jc w:val="center"/>
              <w:rPr>
                <w:sz w:val="20"/>
                <w:szCs w:val="20"/>
              </w:rPr>
            </w:pPr>
            <w:r w:rsidRPr="005D58BD">
              <w:rPr>
                <w:sz w:val="20"/>
                <w:szCs w:val="20"/>
              </w:rPr>
              <w:t>0,275507</w:t>
            </w:r>
          </w:p>
        </w:tc>
        <w:tc>
          <w:tcPr>
            <w:tcW w:w="1559" w:type="dxa"/>
            <w:shd w:val="clear" w:color="auto" w:fill="auto"/>
            <w:vAlign w:val="center"/>
            <w:hideMark/>
          </w:tcPr>
          <w:p w14:paraId="2FB0AACB" w14:textId="77777777" w:rsidR="00693413" w:rsidRPr="005D58BD" w:rsidRDefault="00693413" w:rsidP="00CF48FF">
            <w:pPr>
              <w:jc w:val="center"/>
              <w:rPr>
                <w:sz w:val="20"/>
                <w:szCs w:val="20"/>
              </w:rPr>
            </w:pPr>
            <w:r w:rsidRPr="005D58BD">
              <w:rPr>
                <w:sz w:val="20"/>
                <w:szCs w:val="20"/>
              </w:rPr>
              <w:t>467,74</w:t>
            </w:r>
          </w:p>
        </w:tc>
        <w:tc>
          <w:tcPr>
            <w:tcW w:w="1559" w:type="dxa"/>
            <w:shd w:val="clear" w:color="auto" w:fill="auto"/>
            <w:vAlign w:val="center"/>
            <w:hideMark/>
          </w:tcPr>
          <w:p w14:paraId="2794F58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89C1656" w14:textId="77777777" w:rsidR="00693413" w:rsidRPr="005D58BD" w:rsidRDefault="00693413" w:rsidP="00CF48FF">
            <w:pPr>
              <w:jc w:val="center"/>
              <w:rPr>
                <w:sz w:val="20"/>
                <w:szCs w:val="20"/>
              </w:rPr>
            </w:pPr>
            <w:r w:rsidRPr="005D58BD">
              <w:rPr>
                <w:sz w:val="20"/>
                <w:szCs w:val="20"/>
              </w:rPr>
              <w:t>128,87</w:t>
            </w:r>
          </w:p>
        </w:tc>
        <w:tc>
          <w:tcPr>
            <w:tcW w:w="1418" w:type="dxa"/>
            <w:shd w:val="clear" w:color="auto" w:fill="auto"/>
            <w:vAlign w:val="center"/>
            <w:hideMark/>
          </w:tcPr>
          <w:p w14:paraId="3711900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7CE10AA" w14:textId="77777777" w:rsidR="00693413" w:rsidRPr="005D58BD" w:rsidRDefault="00693413" w:rsidP="00CF48FF">
            <w:pPr>
              <w:jc w:val="center"/>
              <w:rPr>
                <w:sz w:val="20"/>
                <w:szCs w:val="20"/>
              </w:rPr>
            </w:pPr>
            <w:r w:rsidRPr="005D58BD">
              <w:rPr>
                <w:sz w:val="20"/>
                <w:szCs w:val="20"/>
              </w:rPr>
              <w:t>333206,0</w:t>
            </w:r>
          </w:p>
        </w:tc>
        <w:tc>
          <w:tcPr>
            <w:tcW w:w="709" w:type="dxa"/>
            <w:shd w:val="clear" w:color="auto" w:fill="auto"/>
            <w:vAlign w:val="center"/>
            <w:hideMark/>
          </w:tcPr>
          <w:p w14:paraId="77621A3A" w14:textId="77777777" w:rsidR="00693413" w:rsidRPr="005D58BD" w:rsidRDefault="00693413" w:rsidP="00CF48FF">
            <w:pPr>
              <w:jc w:val="center"/>
              <w:rPr>
                <w:sz w:val="20"/>
                <w:szCs w:val="20"/>
              </w:rPr>
            </w:pPr>
            <w:r w:rsidRPr="005D58BD">
              <w:rPr>
                <w:sz w:val="20"/>
                <w:szCs w:val="20"/>
              </w:rPr>
              <w:t>X</w:t>
            </w:r>
          </w:p>
        </w:tc>
      </w:tr>
      <w:tr w:rsidR="00693413" w:rsidRPr="005D58BD" w14:paraId="6FABEEC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9EFC0BF" w14:textId="77777777" w:rsidR="00693413" w:rsidRPr="005D58BD" w:rsidRDefault="00693413" w:rsidP="00CF48FF">
            <w:pPr>
              <w:rPr>
                <w:sz w:val="20"/>
              </w:rPr>
            </w:pPr>
            <w:r w:rsidRPr="005D58BD">
              <w:rPr>
                <w:sz w:val="20"/>
              </w:rPr>
              <w:t>диспансерное наблюдение (сумма строк 39.4 + 53.4 + 69.4)</w:t>
            </w:r>
          </w:p>
        </w:tc>
        <w:tc>
          <w:tcPr>
            <w:tcW w:w="992" w:type="dxa"/>
            <w:shd w:val="clear" w:color="auto" w:fill="auto"/>
            <w:vAlign w:val="center"/>
            <w:hideMark/>
          </w:tcPr>
          <w:p w14:paraId="3DC22C1D" w14:textId="77777777" w:rsidR="00693413" w:rsidRPr="005D58BD" w:rsidRDefault="00693413" w:rsidP="00CF48FF">
            <w:pPr>
              <w:jc w:val="center"/>
              <w:rPr>
                <w:sz w:val="20"/>
              </w:rPr>
            </w:pPr>
            <w:r w:rsidRPr="005D58BD">
              <w:rPr>
                <w:sz w:val="20"/>
              </w:rPr>
              <w:t>23.4</w:t>
            </w:r>
          </w:p>
        </w:tc>
        <w:tc>
          <w:tcPr>
            <w:tcW w:w="1560" w:type="dxa"/>
            <w:shd w:val="clear" w:color="auto" w:fill="auto"/>
            <w:vAlign w:val="center"/>
            <w:hideMark/>
          </w:tcPr>
          <w:p w14:paraId="5D232E5F"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29B6EA8C" w14:textId="77777777" w:rsidR="00693413" w:rsidRPr="005D58BD" w:rsidRDefault="00693413" w:rsidP="00CF48FF">
            <w:pPr>
              <w:jc w:val="center"/>
              <w:rPr>
                <w:sz w:val="20"/>
                <w:szCs w:val="20"/>
              </w:rPr>
            </w:pPr>
            <w:r w:rsidRPr="005D58BD">
              <w:rPr>
                <w:sz w:val="20"/>
                <w:szCs w:val="20"/>
              </w:rPr>
              <w:t>0,261736</w:t>
            </w:r>
          </w:p>
        </w:tc>
        <w:tc>
          <w:tcPr>
            <w:tcW w:w="1559" w:type="dxa"/>
            <w:shd w:val="clear" w:color="auto" w:fill="auto"/>
            <w:vAlign w:val="center"/>
            <w:hideMark/>
          </w:tcPr>
          <w:p w14:paraId="6950D63F" w14:textId="77777777" w:rsidR="00693413" w:rsidRPr="005D58BD" w:rsidRDefault="00693413" w:rsidP="00CF48FF">
            <w:pPr>
              <w:jc w:val="center"/>
              <w:rPr>
                <w:sz w:val="20"/>
                <w:szCs w:val="20"/>
              </w:rPr>
            </w:pPr>
            <w:r w:rsidRPr="005D58BD">
              <w:rPr>
                <w:sz w:val="20"/>
                <w:szCs w:val="20"/>
              </w:rPr>
              <w:t>1597,96</w:t>
            </w:r>
          </w:p>
        </w:tc>
        <w:tc>
          <w:tcPr>
            <w:tcW w:w="1559" w:type="dxa"/>
            <w:shd w:val="clear" w:color="auto" w:fill="auto"/>
            <w:vAlign w:val="center"/>
            <w:hideMark/>
          </w:tcPr>
          <w:p w14:paraId="5D38237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DB5CB13" w14:textId="77777777" w:rsidR="00693413" w:rsidRPr="005D58BD" w:rsidRDefault="00693413" w:rsidP="00CF48FF">
            <w:pPr>
              <w:jc w:val="center"/>
              <w:rPr>
                <w:sz w:val="20"/>
                <w:szCs w:val="20"/>
              </w:rPr>
            </w:pPr>
            <w:r w:rsidRPr="005D58BD">
              <w:rPr>
                <w:sz w:val="20"/>
                <w:szCs w:val="20"/>
              </w:rPr>
              <w:t>418,24</w:t>
            </w:r>
          </w:p>
        </w:tc>
        <w:tc>
          <w:tcPr>
            <w:tcW w:w="1418" w:type="dxa"/>
            <w:shd w:val="clear" w:color="auto" w:fill="auto"/>
            <w:vAlign w:val="center"/>
            <w:hideMark/>
          </w:tcPr>
          <w:p w14:paraId="523C63E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1D08F9E" w14:textId="77777777" w:rsidR="00693413" w:rsidRPr="005D58BD" w:rsidRDefault="00693413" w:rsidP="00CF48FF">
            <w:pPr>
              <w:jc w:val="center"/>
              <w:rPr>
                <w:sz w:val="20"/>
                <w:szCs w:val="20"/>
              </w:rPr>
            </w:pPr>
            <w:r w:rsidRPr="005D58BD">
              <w:rPr>
                <w:sz w:val="20"/>
                <w:szCs w:val="20"/>
              </w:rPr>
              <w:t>1081446,4</w:t>
            </w:r>
          </w:p>
        </w:tc>
        <w:tc>
          <w:tcPr>
            <w:tcW w:w="709" w:type="dxa"/>
            <w:shd w:val="clear" w:color="auto" w:fill="auto"/>
            <w:vAlign w:val="center"/>
            <w:hideMark/>
          </w:tcPr>
          <w:p w14:paraId="69229B47" w14:textId="77777777" w:rsidR="00693413" w:rsidRPr="005D58BD" w:rsidRDefault="00693413" w:rsidP="00CF48FF">
            <w:pPr>
              <w:jc w:val="center"/>
              <w:rPr>
                <w:sz w:val="20"/>
                <w:szCs w:val="20"/>
              </w:rPr>
            </w:pPr>
            <w:r w:rsidRPr="005D58BD">
              <w:rPr>
                <w:sz w:val="20"/>
                <w:szCs w:val="20"/>
              </w:rPr>
              <w:t>X</w:t>
            </w:r>
          </w:p>
        </w:tc>
      </w:tr>
      <w:tr w:rsidR="00693413" w:rsidRPr="005D58BD" w14:paraId="2DBBBE6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1F4F98D" w14:textId="77777777" w:rsidR="00693413" w:rsidRPr="005D58BD" w:rsidRDefault="00693413" w:rsidP="00CF48FF">
            <w:pPr>
              <w:rPr>
                <w:sz w:val="20"/>
              </w:rPr>
            </w:pPr>
            <w:r w:rsidRPr="005D58BD">
              <w:rPr>
                <w:sz w:val="20"/>
              </w:rPr>
              <w:lastRenderedPageBreak/>
              <w:t>2.2 В условиях дневных стационаров, за исключением медицинской реабилитации  (сумма строк 40 + 54 + 70), в том числе:</w:t>
            </w:r>
          </w:p>
        </w:tc>
        <w:tc>
          <w:tcPr>
            <w:tcW w:w="992" w:type="dxa"/>
            <w:shd w:val="clear" w:color="auto" w:fill="auto"/>
            <w:vAlign w:val="center"/>
            <w:hideMark/>
          </w:tcPr>
          <w:p w14:paraId="1E16705D" w14:textId="77777777" w:rsidR="00693413" w:rsidRPr="005D58BD" w:rsidRDefault="00693413" w:rsidP="00CF48FF">
            <w:pPr>
              <w:jc w:val="center"/>
              <w:rPr>
                <w:sz w:val="20"/>
              </w:rPr>
            </w:pPr>
            <w:r w:rsidRPr="005D58BD">
              <w:rPr>
                <w:sz w:val="20"/>
              </w:rPr>
              <w:t>24</w:t>
            </w:r>
          </w:p>
        </w:tc>
        <w:tc>
          <w:tcPr>
            <w:tcW w:w="1560" w:type="dxa"/>
            <w:shd w:val="clear" w:color="auto" w:fill="auto"/>
            <w:vAlign w:val="center"/>
            <w:hideMark/>
          </w:tcPr>
          <w:p w14:paraId="5DE166F7"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B380100" w14:textId="77777777" w:rsidR="00693413" w:rsidRPr="005D58BD" w:rsidRDefault="00693413" w:rsidP="00CF48FF">
            <w:pPr>
              <w:jc w:val="center"/>
              <w:rPr>
                <w:sz w:val="20"/>
                <w:szCs w:val="20"/>
              </w:rPr>
            </w:pPr>
            <w:r w:rsidRPr="005D58BD">
              <w:rPr>
                <w:sz w:val="20"/>
                <w:szCs w:val="20"/>
              </w:rPr>
              <w:t>0,030335</w:t>
            </w:r>
          </w:p>
        </w:tc>
        <w:tc>
          <w:tcPr>
            <w:tcW w:w="1559" w:type="dxa"/>
            <w:shd w:val="clear" w:color="auto" w:fill="auto"/>
            <w:vAlign w:val="center"/>
            <w:hideMark/>
          </w:tcPr>
          <w:p w14:paraId="1E8B2CBA" w14:textId="77777777" w:rsidR="00693413" w:rsidRPr="005D58BD" w:rsidRDefault="00693413" w:rsidP="00CF48FF">
            <w:pPr>
              <w:jc w:val="center"/>
              <w:rPr>
                <w:sz w:val="20"/>
                <w:szCs w:val="20"/>
              </w:rPr>
            </w:pPr>
            <w:r w:rsidRPr="005D58BD">
              <w:rPr>
                <w:sz w:val="20"/>
                <w:szCs w:val="20"/>
              </w:rPr>
              <w:t>11637,23</w:t>
            </w:r>
          </w:p>
        </w:tc>
        <w:tc>
          <w:tcPr>
            <w:tcW w:w="1559" w:type="dxa"/>
            <w:shd w:val="clear" w:color="auto" w:fill="auto"/>
            <w:vAlign w:val="center"/>
            <w:hideMark/>
          </w:tcPr>
          <w:p w14:paraId="5C3F993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EE67F72" w14:textId="77777777" w:rsidR="00693413" w:rsidRPr="005D58BD" w:rsidRDefault="00693413" w:rsidP="00CF48FF">
            <w:pPr>
              <w:jc w:val="center"/>
              <w:rPr>
                <w:sz w:val="20"/>
                <w:szCs w:val="20"/>
              </w:rPr>
            </w:pPr>
            <w:r w:rsidRPr="005D58BD">
              <w:rPr>
                <w:sz w:val="20"/>
                <w:szCs w:val="20"/>
              </w:rPr>
              <w:t>353,01</w:t>
            </w:r>
          </w:p>
        </w:tc>
        <w:tc>
          <w:tcPr>
            <w:tcW w:w="1418" w:type="dxa"/>
            <w:shd w:val="clear" w:color="auto" w:fill="auto"/>
            <w:vAlign w:val="center"/>
            <w:hideMark/>
          </w:tcPr>
          <w:p w14:paraId="3BB3FA6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29B026A" w14:textId="77777777" w:rsidR="00693413" w:rsidRPr="005D58BD" w:rsidRDefault="00693413" w:rsidP="00CF48FF">
            <w:pPr>
              <w:jc w:val="center"/>
              <w:rPr>
                <w:sz w:val="20"/>
                <w:szCs w:val="20"/>
              </w:rPr>
            </w:pPr>
            <w:r w:rsidRPr="005D58BD">
              <w:rPr>
                <w:sz w:val="20"/>
                <w:szCs w:val="20"/>
              </w:rPr>
              <w:t>912786,5</w:t>
            </w:r>
          </w:p>
        </w:tc>
        <w:tc>
          <w:tcPr>
            <w:tcW w:w="709" w:type="dxa"/>
            <w:shd w:val="clear" w:color="auto" w:fill="auto"/>
            <w:vAlign w:val="center"/>
            <w:hideMark/>
          </w:tcPr>
          <w:p w14:paraId="0FB855AE" w14:textId="77777777" w:rsidR="00693413" w:rsidRPr="005D58BD" w:rsidRDefault="00693413" w:rsidP="00CF48FF">
            <w:pPr>
              <w:jc w:val="center"/>
              <w:rPr>
                <w:sz w:val="20"/>
                <w:szCs w:val="20"/>
              </w:rPr>
            </w:pPr>
            <w:r w:rsidRPr="005D58BD">
              <w:rPr>
                <w:sz w:val="20"/>
                <w:szCs w:val="20"/>
              </w:rPr>
              <w:t>X</w:t>
            </w:r>
          </w:p>
        </w:tc>
      </w:tr>
      <w:tr w:rsidR="00693413" w:rsidRPr="005D58BD" w14:paraId="606E35E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683EC6E" w14:textId="77777777" w:rsidR="00693413" w:rsidRPr="005D58BD" w:rsidRDefault="00693413" w:rsidP="00CF48FF">
            <w:pPr>
              <w:rPr>
                <w:sz w:val="20"/>
              </w:rPr>
            </w:pPr>
            <w:r w:rsidRPr="005D58BD">
              <w:rPr>
                <w:sz w:val="20"/>
              </w:rPr>
              <w:t>2.2.1 медицинская помощь по профилю "онкология" (сумму строк 40.1 + 54.1 + 70.1)</w:t>
            </w:r>
          </w:p>
        </w:tc>
        <w:tc>
          <w:tcPr>
            <w:tcW w:w="992" w:type="dxa"/>
            <w:shd w:val="clear" w:color="auto" w:fill="auto"/>
            <w:vAlign w:val="center"/>
            <w:hideMark/>
          </w:tcPr>
          <w:p w14:paraId="5E11F33A" w14:textId="77777777" w:rsidR="00693413" w:rsidRPr="005D58BD" w:rsidRDefault="00693413" w:rsidP="00CF48FF">
            <w:pPr>
              <w:jc w:val="center"/>
              <w:rPr>
                <w:sz w:val="20"/>
              </w:rPr>
            </w:pPr>
            <w:r w:rsidRPr="005D58BD">
              <w:rPr>
                <w:sz w:val="20"/>
              </w:rPr>
              <w:t>24.1</w:t>
            </w:r>
          </w:p>
        </w:tc>
        <w:tc>
          <w:tcPr>
            <w:tcW w:w="1560" w:type="dxa"/>
            <w:shd w:val="clear" w:color="auto" w:fill="auto"/>
            <w:vAlign w:val="center"/>
            <w:hideMark/>
          </w:tcPr>
          <w:p w14:paraId="71ACEBE8"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11E31C7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0C6E9F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A09F36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ACAC3D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FC8668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61204E9"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C533D94" w14:textId="77777777" w:rsidR="00693413" w:rsidRPr="005D58BD" w:rsidRDefault="00693413" w:rsidP="00CF48FF">
            <w:pPr>
              <w:jc w:val="center"/>
              <w:rPr>
                <w:sz w:val="20"/>
                <w:szCs w:val="20"/>
              </w:rPr>
            </w:pPr>
            <w:r w:rsidRPr="005D58BD">
              <w:rPr>
                <w:sz w:val="20"/>
                <w:szCs w:val="20"/>
              </w:rPr>
              <w:t>X</w:t>
            </w:r>
          </w:p>
        </w:tc>
      </w:tr>
      <w:tr w:rsidR="00693413" w:rsidRPr="005D58BD" w14:paraId="51993B2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F1792CB" w14:textId="77777777" w:rsidR="00693413" w:rsidRPr="005D58BD" w:rsidRDefault="00693413" w:rsidP="00CF48FF">
            <w:pPr>
              <w:rPr>
                <w:sz w:val="20"/>
              </w:rPr>
            </w:pPr>
            <w:r w:rsidRPr="005D58BD">
              <w:rPr>
                <w:sz w:val="20"/>
              </w:rPr>
              <w:t>2.2.2 при экстракорпоральном оплодотворении (сумма строк 40.2 + 54.2 + 70.2)</w:t>
            </w:r>
          </w:p>
        </w:tc>
        <w:tc>
          <w:tcPr>
            <w:tcW w:w="992" w:type="dxa"/>
            <w:shd w:val="clear" w:color="auto" w:fill="auto"/>
            <w:vAlign w:val="center"/>
            <w:hideMark/>
          </w:tcPr>
          <w:p w14:paraId="466783CF" w14:textId="77777777" w:rsidR="00693413" w:rsidRPr="005D58BD" w:rsidRDefault="00693413" w:rsidP="00CF48FF">
            <w:pPr>
              <w:jc w:val="center"/>
              <w:rPr>
                <w:sz w:val="20"/>
              </w:rPr>
            </w:pPr>
            <w:r w:rsidRPr="005D58BD">
              <w:rPr>
                <w:sz w:val="20"/>
              </w:rPr>
              <w:t>24.2</w:t>
            </w:r>
          </w:p>
        </w:tc>
        <w:tc>
          <w:tcPr>
            <w:tcW w:w="1560" w:type="dxa"/>
            <w:shd w:val="clear" w:color="auto" w:fill="auto"/>
            <w:vAlign w:val="center"/>
            <w:hideMark/>
          </w:tcPr>
          <w:p w14:paraId="0C388507"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6F54157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7C756D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55C026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5D5D488"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747437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3F31E51"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0DEE238" w14:textId="77777777" w:rsidR="00693413" w:rsidRPr="005D58BD" w:rsidRDefault="00693413" w:rsidP="00CF48FF">
            <w:pPr>
              <w:jc w:val="center"/>
              <w:rPr>
                <w:sz w:val="20"/>
                <w:szCs w:val="20"/>
              </w:rPr>
            </w:pPr>
            <w:r w:rsidRPr="005D58BD">
              <w:rPr>
                <w:sz w:val="20"/>
                <w:szCs w:val="20"/>
              </w:rPr>
              <w:t>X</w:t>
            </w:r>
          </w:p>
        </w:tc>
      </w:tr>
      <w:tr w:rsidR="00693413" w:rsidRPr="005D58BD" w14:paraId="37887FD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7E8066CB" w14:textId="77777777" w:rsidR="00693413" w:rsidRPr="005D58BD" w:rsidRDefault="00693413" w:rsidP="00CF48FF">
            <w:pPr>
              <w:rPr>
                <w:sz w:val="20"/>
              </w:rPr>
            </w:pPr>
            <w:r w:rsidRPr="005D58BD">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(сумма строк 24 + 27), в том числе:</w:t>
            </w:r>
          </w:p>
        </w:tc>
        <w:tc>
          <w:tcPr>
            <w:tcW w:w="992" w:type="dxa"/>
            <w:shd w:val="clear" w:color="auto" w:fill="auto"/>
            <w:vAlign w:val="center"/>
            <w:hideMark/>
          </w:tcPr>
          <w:p w14:paraId="1EF46918" w14:textId="77777777" w:rsidR="00693413" w:rsidRPr="005D58BD" w:rsidRDefault="00693413" w:rsidP="00CF48FF">
            <w:pPr>
              <w:jc w:val="center"/>
              <w:rPr>
                <w:sz w:val="20"/>
              </w:rPr>
            </w:pPr>
            <w:r w:rsidRPr="005D58BD">
              <w:rPr>
                <w:sz w:val="20"/>
              </w:rPr>
              <w:t>25</w:t>
            </w:r>
          </w:p>
        </w:tc>
        <w:tc>
          <w:tcPr>
            <w:tcW w:w="1560" w:type="dxa"/>
            <w:shd w:val="clear" w:color="auto" w:fill="auto"/>
            <w:vAlign w:val="center"/>
            <w:hideMark/>
          </w:tcPr>
          <w:p w14:paraId="21706E33"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71406202" w14:textId="77777777" w:rsidR="00693413" w:rsidRPr="005D58BD" w:rsidRDefault="00693413" w:rsidP="00CF48FF">
            <w:pPr>
              <w:jc w:val="center"/>
              <w:rPr>
                <w:sz w:val="20"/>
                <w:szCs w:val="20"/>
              </w:rPr>
            </w:pPr>
            <w:r w:rsidRPr="005D58BD">
              <w:rPr>
                <w:sz w:val="20"/>
                <w:szCs w:val="20"/>
              </w:rPr>
              <w:t>0,071463</w:t>
            </w:r>
          </w:p>
        </w:tc>
        <w:tc>
          <w:tcPr>
            <w:tcW w:w="1559" w:type="dxa"/>
            <w:shd w:val="clear" w:color="auto" w:fill="auto"/>
            <w:vAlign w:val="center"/>
            <w:hideMark/>
          </w:tcPr>
          <w:p w14:paraId="4DFCCB81" w14:textId="77777777" w:rsidR="00693413" w:rsidRPr="005D58BD" w:rsidRDefault="00693413" w:rsidP="00CF48FF">
            <w:pPr>
              <w:jc w:val="center"/>
              <w:rPr>
                <w:sz w:val="20"/>
                <w:szCs w:val="20"/>
              </w:rPr>
            </w:pPr>
            <w:r w:rsidRPr="005D58BD">
              <w:rPr>
                <w:sz w:val="20"/>
                <w:szCs w:val="20"/>
              </w:rPr>
              <w:t>30410,98</w:t>
            </w:r>
          </w:p>
        </w:tc>
        <w:tc>
          <w:tcPr>
            <w:tcW w:w="1559" w:type="dxa"/>
            <w:shd w:val="clear" w:color="auto" w:fill="auto"/>
            <w:vAlign w:val="center"/>
            <w:hideMark/>
          </w:tcPr>
          <w:p w14:paraId="7617F98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0CD0FA2" w14:textId="77777777" w:rsidR="00693413" w:rsidRPr="005D58BD" w:rsidRDefault="00693413" w:rsidP="00CF48FF">
            <w:pPr>
              <w:jc w:val="center"/>
              <w:rPr>
                <w:sz w:val="20"/>
                <w:szCs w:val="20"/>
              </w:rPr>
            </w:pPr>
            <w:r w:rsidRPr="005D58BD">
              <w:rPr>
                <w:sz w:val="20"/>
                <w:szCs w:val="20"/>
              </w:rPr>
              <w:t>2173,26</w:t>
            </w:r>
          </w:p>
        </w:tc>
        <w:tc>
          <w:tcPr>
            <w:tcW w:w="1418" w:type="dxa"/>
            <w:shd w:val="clear" w:color="auto" w:fill="auto"/>
            <w:vAlign w:val="center"/>
            <w:hideMark/>
          </w:tcPr>
          <w:p w14:paraId="25DD6DE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ACF0027" w14:textId="77777777" w:rsidR="00693413" w:rsidRPr="005D58BD" w:rsidRDefault="00693413" w:rsidP="00CF48FF">
            <w:pPr>
              <w:jc w:val="center"/>
              <w:rPr>
                <w:sz w:val="20"/>
                <w:szCs w:val="20"/>
              </w:rPr>
            </w:pPr>
            <w:r w:rsidRPr="005D58BD">
              <w:rPr>
                <w:sz w:val="20"/>
                <w:szCs w:val="20"/>
              </w:rPr>
              <w:t>5617562,3</w:t>
            </w:r>
          </w:p>
        </w:tc>
        <w:tc>
          <w:tcPr>
            <w:tcW w:w="709" w:type="dxa"/>
            <w:shd w:val="clear" w:color="auto" w:fill="auto"/>
            <w:vAlign w:val="center"/>
            <w:hideMark/>
          </w:tcPr>
          <w:p w14:paraId="3245B6F4" w14:textId="77777777" w:rsidR="00693413" w:rsidRPr="005D58BD" w:rsidRDefault="00693413" w:rsidP="00CF48FF">
            <w:pPr>
              <w:jc w:val="center"/>
              <w:rPr>
                <w:sz w:val="20"/>
                <w:szCs w:val="20"/>
              </w:rPr>
            </w:pPr>
            <w:r w:rsidRPr="005D58BD">
              <w:rPr>
                <w:sz w:val="20"/>
                <w:szCs w:val="20"/>
              </w:rPr>
              <w:t>X</w:t>
            </w:r>
          </w:p>
        </w:tc>
      </w:tr>
      <w:tr w:rsidR="00693413" w:rsidRPr="005D58BD" w14:paraId="1ADD639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A9E173B" w14:textId="77777777" w:rsidR="00693413" w:rsidRPr="005D58BD" w:rsidRDefault="00693413" w:rsidP="00CF48FF">
            <w:pPr>
              <w:rPr>
                <w:sz w:val="20"/>
              </w:rPr>
            </w:pPr>
            <w:r w:rsidRPr="005D58BD">
              <w:rPr>
                <w:sz w:val="20"/>
              </w:rPr>
              <w:t>3.1) для медицинской помощи по профилю "онкология", в том числе: (сумма строк 24.1 + 27.1)</w:t>
            </w:r>
          </w:p>
        </w:tc>
        <w:tc>
          <w:tcPr>
            <w:tcW w:w="992" w:type="dxa"/>
            <w:shd w:val="clear" w:color="auto" w:fill="auto"/>
            <w:vAlign w:val="center"/>
            <w:hideMark/>
          </w:tcPr>
          <w:p w14:paraId="6DEDF305" w14:textId="77777777" w:rsidR="00693413" w:rsidRPr="005D58BD" w:rsidRDefault="00693413" w:rsidP="00CF48FF">
            <w:pPr>
              <w:jc w:val="center"/>
              <w:rPr>
                <w:sz w:val="20"/>
              </w:rPr>
            </w:pPr>
            <w:r w:rsidRPr="005D58BD">
              <w:rPr>
                <w:sz w:val="20"/>
              </w:rPr>
              <w:t>25.1</w:t>
            </w:r>
          </w:p>
        </w:tc>
        <w:tc>
          <w:tcPr>
            <w:tcW w:w="1560" w:type="dxa"/>
            <w:shd w:val="clear" w:color="auto" w:fill="auto"/>
            <w:vAlign w:val="center"/>
            <w:hideMark/>
          </w:tcPr>
          <w:p w14:paraId="5C90F6AF"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405478C2" w14:textId="77777777" w:rsidR="00693413" w:rsidRPr="005D58BD" w:rsidRDefault="00693413" w:rsidP="00CF48FF">
            <w:pPr>
              <w:jc w:val="center"/>
              <w:rPr>
                <w:sz w:val="20"/>
                <w:szCs w:val="20"/>
              </w:rPr>
            </w:pPr>
            <w:r w:rsidRPr="005D58BD">
              <w:rPr>
                <w:sz w:val="20"/>
                <w:szCs w:val="20"/>
              </w:rPr>
              <w:t>0,010507</w:t>
            </w:r>
          </w:p>
        </w:tc>
        <w:tc>
          <w:tcPr>
            <w:tcW w:w="1559" w:type="dxa"/>
            <w:shd w:val="clear" w:color="auto" w:fill="auto"/>
            <w:vAlign w:val="center"/>
            <w:hideMark/>
          </w:tcPr>
          <w:p w14:paraId="03A97482" w14:textId="77777777" w:rsidR="00693413" w:rsidRPr="005D58BD" w:rsidRDefault="00693413" w:rsidP="00CF48FF">
            <w:pPr>
              <w:jc w:val="center"/>
              <w:rPr>
                <w:sz w:val="20"/>
                <w:szCs w:val="20"/>
              </w:rPr>
            </w:pPr>
            <w:r w:rsidRPr="005D58BD">
              <w:rPr>
                <w:sz w:val="20"/>
                <w:szCs w:val="20"/>
              </w:rPr>
              <w:t>94769,71</w:t>
            </w:r>
          </w:p>
        </w:tc>
        <w:tc>
          <w:tcPr>
            <w:tcW w:w="1559" w:type="dxa"/>
            <w:shd w:val="clear" w:color="auto" w:fill="auto"/>
            <w:vAlign w:val="center"/>
            <w:hideMark/>
          </w:tcPr>
          <w:p w14:paraId="16E7646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602F68B" w14:textId="77777777" w:rsidR="00693413" w:rsidRPr="005D58BD" w:rsidRDefault="00693413" w:rsidP="00CF48FF">
            <w:pPr>
              <w:jc w:val="center"/>
              <w:rPr>
                <w:sz w:val="20"/>
                <w:szCs w:val="20"/>
              </w:rPr>
            </w:pPr>
            <w:r w:rsidRPr="005D58BD">
              <w:rPr>
                <w:sz w:val="20"/>
                <w:szCs w:val="20"/>
              </w:rPr>
              <w:t>995,75</w:t>
            </w:r>
          </w:p>
        </w:tc>
        <w:tc>
          <w:tcPr>
            <w:tcW w:w="1418" w:type="dxa"/>
            <w:shd w:val="clear" w:color="auto" w:fill="auto"/>
            <w:vAlign w:val="center"/>
            <w:hideMark/>
          </w:tcPr>
          <w:p w14:paraId="7AB8FE6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60468F8" w14:textId="77777777" w:rsidR="00693413" w:rsidRPr="005D58BD" w:rsidRDefault="00693413" w:rsidP="00CF48FF">
            <w:pPr>
              <w:jc w:val="center"/>
              <w:rPr>
                <w:sz w:val="20"/>
                <w:szCs w:val="20"/>
              </w:rPr>
            </w:pPr>
            <w:r w:rsidRPr="005D58BD">
              <w:rPr>
                <w:sz w:val="20"/>
                <w:szCs w:val="20"/>
              </w:rPr>
              <w:t>2574683,8</w:t>
            </w:r>
          </w:p>
        </w:tc>
        <w:tc>
          <w:tcPr>
            <w:tcW w:w="709" w:type="dxa"/>
            <w:shd w:val="clear" w:color="auto" w:fill="auto"/>
            <w:vAlign w:val="center"/>
            <w:hideMark/>
          </w:tcPr>
          <w:p w14:paraId="123BCABD" w14:textId="77777777" w:rsidR="00693413" w:rsidRPr="005D58BD" w:rsidRDefault="00693413" w:rsidP="00CF48FF">
            <w:pPr>
              <w:jc w:val="center"/>
              <w:rPr>
                <w:sz w:val="20"/>
                <w:szCs w:val="20"/>
              </w:rPr>
            </w:pPr>
            <w:r w:rsidRPr="005D58BD">
              <w:rPr>
                <w:sz w:val="20"/>
                <w:szCs w:val="20"/>
              </w:rPr>
              <w:t>X</w:t>
            </w:r>
          </w:p>
        </w:tc>
      </w:tr>
      <w:tr w:rsidR="00693413" w:rsidRPr="005D58BD" w14:paraId="0F19DBC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A418047" w14:textId="77777777" w:rsidR="00693413" w:rsidRPr="005D58BD" w:rsidRDefault="00693413" w:rsidP="00CF48FF">
            <w:pPr>
              <w:rPr>
                <w:sz w:val="20"/>
              </w:rPr>
            </w:pPr>
            <w:r w:rsidRPr="005D58BD">
              <w:rPr>
                <w:sz w:val="20"/>
              </w:rPr>
              <w:t>3.2) для медицинской помощи при экстракорпоральном оплодотворении: (сумма строк 24.2 + 27.2)</w:t>
            </w:r>
          </w:p>
        </w:tc>
        <w:tc>
          <w:tcPr>
            <w:tcW w:w="992" w:type="dxa"/>
            <w:shd w:val="clear" w:color="auto" w:fill="auto"/>
            <w:vAlign w:val="center"/>
            <w:hideMark/>
          </w:tcPr>
          <w:p w14:paraId="7DE2EC05" w14:textId="77777777" w:rsidR="00693413" w:rsidRPr="005D58BD" w:rsidRDefault="00693413" w:rsidP="00CF48FF">
            <w:pPr>
              <w:jc w:val="center"/>
              <w:rPr>
                <w:sz w:val="20"/>
              </w:rPr>
            </w:pPr>
            <w:r w:rsidRPr="005D58BD">
              <w:rPr>
                <w:sz w:val="20"/>
              </w:rPr>
              <w:t>25.2</w:t>
            </w:r>
          </w:p>
        </w:tc>
        <w:tc>
          <w:tcPr>
            <w:tcW w:w="1560" w:type="dxa"/>
            <w:shd w:val="clear" w:color="auto" w:fill="auto"/>
            <w:vAlign w:val="center"/>
            <w:hideMark/>
          </w:tcPr>
          <w:p w14:paraId="05857FEB"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6D8916D6" w14:textId="77777777" w:rsidR="00693413" w:rsidRPr="005D58BD" w:rsidRDefault="00693413" w:rsidP="00CF48FF">
            <w:pPr>
              <w:jc w:val="center"/>
              <w:rPr>
                <w:sz w:val="20"/>
                <w:szCs w:val="20"/>
              </w:rPr>
            </w:pPr>
            <w:r w:rsidRPr="005D58BD">
              <w:rPr>
                <w:sz w:val="20"/>
                <w:szCs w:val="20"/>
              </w:rPr>
              <w:t>0,00056</w:t>
            </w:r>
          </w:p>
        </w:tc>
        <w:tc>
          <w:tcPr>
            <w:tcW w:w="1559" w:type="dxa"/>
            <w:shd w:val="clear" w:color="auto" w:fill="auto"/>
            <w:vAlign w:val="center"/>
            <w:hideMark/>
          </w:tcPr>
          <w:p w14:paraId="3F3DFFFC" w14:textId="77777777" w:rsidR="00693413" w:rsidRPr="005D58BD" w:rsidRDefault="00693413" w:rsidP="00CF48FF">
            <w:pPr>
              <w:jc w:val="center"/>
              <w:rPr>
                <w:sz w:val="20"/>
                <w:szCs w:val="20"/>
              </w:rPr>
            </w:pPr>
            <w:r w:rsidRPr="005D58BD">
              <w:rPr>
                <w:sz w:val="20"/>
                <w:szCs w:val="20"/>
              </w:rPr>
              <w:t>138323,91</w:t>
            </w:r>
          </w:p>
        </w:tc>
        <w:tc>
          <w:tcPr>
            <w:tcW w:w="1559" w:type="dxa"/>
            <w:shd w:val="clear" w:color="auto" w:fill="auto"/>
            <w:vAlign w:val="center"/>
            <w:hideMark/>
          </w:tcPr>
          <w:p w14:paraId="4892444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E5260EA" w14:textId="77777777" w:rsidR="00693413" w:rsidRPr="005D58BD" w:rsidRDefault="00693413" w:rsidP="00CF48FF">
            <w:pPr>
              <w:jc w:val="center"/>
              <w:rPr>
                <w:sz w:val="20"/>
                <w:szCs w:val="20"/>
              </w:rPr>
            </w:pPr>
            <w:r w:rsidRPr="005D58BD">
              <w:rPr>
                <w:sz w:val="20"/>
                <w:szCs w:val="20"/>
              </w:rPr>
              <w:t>77,46</w:t>
            </w:r>
          </w:p>
        </w:tc>
        <w:tc>
          <w:tcPr>
            <w:tcW w:w="1418" w:type="dxa"/>
            <w:shd w:val="clear" w:color="auto" w:fill="auto"/>
            <w:vAlign w:val="center"/>
            <w:hideMark/>
          </w:tcPr>
          <w:p w14:paraId="295CB3E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46F2013" w14:textId="77777777" w:rsidR="00693413" w:rsidRPr="005D58BD" w:rsidRDefault="00693413" w:rsidP="00CF48FF">
            <w:pPr>
              <w:jc w:val="center"/>
              <w:rPr>
                <w:sz w:val="20"/>
                <w:szCs w:val="20"/>
              </w:rPr>
            </w:pPr>
            <w:r w:rsidRPr="005D58BD">
              <w:rPr>
                <w:sz w:val="20"/>
                <w:szCs w:val="20"/>
              </w:rPr>
              <w:t>200290,8</w:t>
            </w:r>
          </w:p>
        </w:tc>
        <w:tc>
          <w:tcPr>
            <w:tcW w:w="709" w:type="dxa"/>
            <w:shd w:val="clear" w:color="auto" w:fill="auto"/>
            <w:vAlign w:val="center"/>
            <w:hideMark/>
          </w:tcPr>
          <w:p w14:paraId="162E73B6" w14:textId="77777777" w:rsidR="00693413" w:rsidRPr="005D58BD" w:rsidRDefault="00693413" w:rsidP="00CF48FF">
            <w:pPr>
              <w:jc w:val="center"/>
              <w:rPr>
                <w:sz w:val="20"/>
                <w:szCs w:val="20"/>
              </w:rPr>
            </w:pPr>
            <w:r w:rsidRPr="005D58BD">
              <w:rPr>
                <w:sz w:val="20"/>
                <w:szCs w:val="20"/>
              </w:rPr>
              <w:t>X</w:t>
            </w:r>
          </w:p>
        </w:tc>
      </w:tr>
      <w:tr w:rsidR="00693413" w:rsidRPr="005D58BD" w14:paraId="23527F7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E11C9F1" w14:textId="77777777" w:rsidR="00693413" w:rsidRPr="005D58BD" w:rsidRDefault="00693413" w:rsidP="00CF48FF">
            <w:pPr>
              <w:rPr>
                <w:sz w:val="20"/>
              </w:rPr>
            </w:pPr>
            <w:r w:rsidRPr="005D58BD">
              <w:rPr>
                <w:sz w:val="20"/>
              </w:rPr>
              <w:t>4. Специализированная, включая высокотехнологичную, медицинская помощь, в том числе:</w:t>
            </w:r>
          </w:p>
        </w:tc>
        <w:tc>
          <w:tcPr>
            <w:tcW w:w="992" w:type="dxa"/>
            <w:shd w:val="clear" w:color="auto" w:fill="auto"/>
            <w:vAlign w:val="center"/>
            <w:hideMark/>
          </w:tcPr>
          <w:p w14:paraId="3B7D2287" w14:textId="77777777" w:rsidR="00693413" w:rsidRPr="005D58BD" w:rsidRDefault="00693413" w:rsidP="00CF48FF">
            <w:pPr>
              <w:jc w:val="center"/>
              <w:rPr>
                <w:sz w:val="20"/>
              </w:rPr>
            </w:pPr>
            <w:r w:rsidRPr="005D58BD">
              <w:rPr>
                <w:sz w:val="20"/>
              </w:rPr>
              <w:t>26</w:t>
            </w:r>
          </w:p>
        </w:tc>
        <w:tc>
          <w:tcPr>
            <w:tcW w:w="1560" w:type="dxa"/>
            <w:shd w:val="clear" w:color="auto" w:fill="auto"/>
            <w:vAlign w:val="center"/>
            <w:hideMark/>
          </w:tcPr>
          <w:p w14:paraId="4AA2782C"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55E915BC"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69F3C0C2"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736CF2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CB614F7"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04EFCA2"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13E8F78"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1812C66A" w14:textId="77777777" w:rsidR="00693413" w:rsidRPr="005D58BD" w:rsidRDefault="00693413" w:rsidP="00CF48FF">
            <w:pPr>
              <w:jc w:val="center"/>
              <w:rPr>
                <w:sz w:val="20"/>
                <w:szCs w:val="20"/>
              </w:rPr>
            </w:pPr>
            <w:r w:rsidRPr="005D58BD">
              <w:rPr>
                <w:sz w:val="20"/>
                <w:szCs w:val="20"/>
              </w:rPr>
              <w:t>X</w:t>
            </w:r>
          </w:p>
        </w:tc>
      </w:tr>
      <w:tr w:rsidR="00693413" w:rsidRPr="005D58BD" w14:paraId="6987157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2EF1B3FB" w14:textId="77777777" w:rsidR="00693413" w:rsidRPr="005D58BD" w:rsidRDefault="00693413" w:rsidP="00CF48FF">
            <w:pPr>
              <w:rPr>
                <w:sz w:val="20"/>
              </w:rPr>
            </w:pPr>
            <w:r w:rsidRPr="005D58BD">
              <w:rPr>
                <w:sz w:val="20"/>
              </w:rPr>
              <w:t>4.1 в условиях дневных стационаров, за исключением медицинской реабилитации  (сумма строк 43 + 57 + 73), включая:</w:t>
            </w:r>
          </w:p>
        </w:tc>
        <w:tc>
          <w:tcPr>
            <w:tcW w:w="992" w:type="dxa"/>
            <w:shd w:val="clear" w:color="auto" w:fill="auto"/>
            <w:vAlign w:val="center"/>
            <w:hideMark/>
          </w:tcPr>
          <w:p w14:paraId="0992684C" w14:textId="77777777" w:rsidR="00693413" w:rsidRPr="005D58BD" w:rsidRDefault="00693413" w:rsidP="00CF48FF">
            <w:pPr>
              <w:jc w:val="center"/>
              <w:rPr>
                <w:sz w:val="20"/>
              </w:rPr>
            </w:pPr>
            <w:r w:rsidRPr="005D58BD">
              <w:rPr>
                <w:sz w:val="20"/>
              </w:rPr>
              <w:t>27</w:t>
            </w:r>
          </w:p>
        </w:tc>
        <w:tc>
          <w:tcPr>
            <w:tcW w:w="1560" w:type="dxa"/>
            <w:shd w:val="clear" w:color="auto" w:fill="auto"/>
            <w:vAlign w:val="center"/>
            <w:hideMark/>
          </w:tcPr>
          <w:p w14:paraId="50B7E35B"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3999F94B" w14:textId="77777777" w:rsidR="00693413" w:rsidRPr="005D58BD" w:rsidRDefault="00693413" w:rsidP="00CF48FF">
            <w:pPr>
              <w:jc w:val="center"/>
              <w:rPr>
                <w:sz w:val="20"/>
                <w:szCs w:val="20"/>
              </w:rPr>
            </w:pPr>
            <w:r w:rsidRPr="005D58BD">
              <w:rPr>
                <w:sz w:val="20"/>
                <w:szCs w:val="20"/>
              </w:rPr>
              <w:t>0,041128</w:t>
            </w:r>
          </w:p>
        </w:tc>
        <w:tc>
          <w:tcPr>
            <w:tcW w:w="1559" w:type="dxa"/>
            <w:shd w:val="clear" w:color="auto" w:fill="auto"/>
            <w:vAlign w:val="center"/>
            <w:hideMark/>
          </w:tcPr>
          <w:p w14:paraId="62FD86EA" w14:textId="77777777" w:rsidR="00693413" w:rsidRPr="005D58BD" w:rsidRDefault="00693413" w:rsidP="00CF48FF">
            <w:pPr>
              <w:jc w:val="center"/>
              <w:rPr>
                <w:sz w:val="20"/>
                <w:szCs w:val="20"/>
              </w:rPr>
            </w:pPr>
            <w:r w:rsidRPr="005D58BD">
              <w:rPr>
                <w:sz w:val="20"/>
                <w:szCs w:val="20"/>
              </w:rPr>
              <w:t>44258,17</w:t>
            </w:r>
          </w:p>
        </w:tc>
        <w:tc>
          <w:tcPr>
            <w:tcW w:w="1559" w:type="dxa"/>
            <w:shd w:val="clear" w:color="auto" w:fill="auto"/>
            <w:vAlign w:val="center"/>
            <w:hideMark/>
          </w:tcPr>
          <w:p w14:paraId="332DA29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8C33DB0" w14:textId="77777777" w:rsidR="00693413" w:rsidRPr="005D58BD" w:rsidRDefault="00693413" w:rsidP="00CF48FF">
            <w:pPr>
              <w:jc w:val="center"/>
              <w:rPr>
                <w:sz w:val="20"/>
                <w:szCs w:val="20"/>
              </w:rPr>
            </w:pPr>
            <w:r w:rsidRPr="005D58BD">
              <w:rPr>
                <w:sz w:val="20"/>
                <w:szCs w:val="20"/>
              </w:rPr>
              <w:t>1820,25</w:t>
            </w:r>
          </w:p>
        </w:tc>
        <w:tc>
          <w:tcPr>
            <w:tcW w:w="1418" w:type="dxa"/>
            <w:shd w:val="clear" w:color="auto" w:fill="auto"/>
            <w:vAlign w:val="center"/>
            <w:hideMark/>
          </w:tcPr>
          <w:p w14:paraId="75228A0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9167A46" w14:textId="77777777" w:rsidR="00693413" w:rsidRPr="005D58BD" w:rsidRDefault="00693413" w:rsidP="00CF48FF">
            <w:pPr>
              <w:jc w:val="center"/>
              <w:rPr>
                <w:sz w:val="20"/>
                <w:szCs w:val="20"/>
              </w:rPr>
            </w:pPr>
            <w:r w:rsidRPr="005D58BD">
              <w:rPr>
                <w:sz w:val="20"/>
                <w:szCs w:val="20"/>
              </w:rPr>
              <w:t>4704775,8</w:t>
            </w:r>
          </w:p>
        </w:tc>
        <w:tc>
          <w:tcPr>
            <w:tcW w:w="709" w:type="dxa"/>
            <w:shd w:val="clear" w:color="auto" w:fill="auto"/>
            <w:vAlign w:val="center"/>
            <w:hideMark/>
          </w:tcPr>
          <w:p w14:paraId="7E5DA4C5" w14:textId="77777777" w:rsidR="00693413" w:rsidRPr="005D58BD" w:rsidRDefault="00693413" w:rsidP="00CF48FF">
            <w:pPr>
              <w:jc w:val="center"/>
              <w:rPr>
                <w:sz w:val="20"/>
                <w:szCs w:val="20"/>
              </w:rPr>
            </w:pPr>
            <w:r w:rsidRPr="005D58BD">
              <w:rPr>
                <w:sz w:val="20"/>
                <w:szCs w:val="20"/>
              </w:rPr>
              <w:t>X</w:t>
            </w:r>
          </w:p>
        </w:tc>
      </w:tr>
      <w:tr w:rsidR="00693413" w:rsidRPr="005D58BD" w14:paraId="496A152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E5093C2" w14:textId="77777777" w:rsidR="00693413" w:rsidRPr="005D58BD" w:rsidRDefault="00693413" w:rsidP="00CF48FF">
            <w:pPr>
              <w:rPr>
                <w:sz w:val="20"/>
              </w:rPr>
            </w:pPr>
            <w:r w:rsidRPr="005D58BD">
              <w:rPr>
                <w:sz w:val="20"/>
              </w:rPr>
              <w:t>4.1.1 медицинскую помощь по профилю "онкология" (сумма строк 43.1 + 57.1 + 73.1):</w:t>
            </w:r>
          </w:p>
        </w:tc>
        <w:tc>
          <w:tcPr>
            <w:tcW w:w="992" w:type="dxa"/>
            <w:shd w:val="clear" w:color="auto" w:fill="auto"/>
            <w:vAlign w:val="center"/>
            <w:hideMark/>
          </w:tcPr>
          <w:p w14:paraId="74416585" w14:textId="77777777" w:rsidR="00693413" w:rsidRPr="005D58BD" w:rsidRDefault="00693413" w:rsidP="00CF48FF">
            <w:pPr>
              <w:jc w:val="center"/>
              <w:rPr>
                <w:sz w:val="20"/>
              </w:rPr>
            </w:pPr>
            <w:r w:rsidRPr="005D58BD">
              <w:rPr>
                <w:sz w:val="20"/>
              </w:rPr>
              <w:t>27.1</w:t>
            </w:r>
          </w:p>
        </w:tc>
        <w:tc>
          <w:tcPr>
            <w:tcW w:w="1560" w:type="dxa"/>
            <w:shd w:val="clear" w:color="auto" w:fill="auto"/>
            <w:vAlign w:val="center"/>
            <w:hideMark/>
          </w:tcPr>
          <w:p w14:paraId="0BE09CD3"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42ED07B8" w14:textId="77777777" w:rsidR="00693413" w:rsidRPr="005D58BD" w:rsidRDefault="00693413" w:rsidP="00CF48FF">
            <w:pPr>
              <w:jc w:val="center"/>
              <w:rPr>
                <w:sz w:val="20"/>
                <w:szCs w:val="20"/>
              </w:rPr>
            </w:pPr>
            <w:r w:rsidRPr="005D58BD">
              <w:rPr>
                <w:sz w:val="20"/>
                <w:szCs w:val="20"/>
              </w:rPr>
              <w:t>0,010507</w:t>
            </w:r>
          </w:p>
        </w:tc>
        <w:tc>
          <w:tcPr>
            <w:tcW w:w="1559" w:type="dxa"/>
            <w:shd w:val="clear" w:color="auto" w:fill="auto"/>
            <w:vAlign w:val="center"/>
            <w:hideMark/>
          </w:tcPr>
          <w:p w14:paraId="1A4DF91C" w14:textId="77777777" w:rsidR="00693413" w:rsidRPr="005D58BD" w:rsidRDefault="00693413" w:rsidP="00CF48FF">
            <w:pPr>
              <w:jc w:val="center"/>
              <w:rPr>
                <w:sz w:val="20"/>
                <w:szCs w:val="20"/>
              </w:rPr>
            </w:pPr>
            <w:r w:rsidRPr="005D58BD">
              <w:rPr>
                <w:sz w:val="20"/>
                <w:szCs w:val="20"/>
              </w:rPr>
              <w:t>94769,71</w:t>
            </w:r>
          </w:p>
        </w:tc>
        <w:tc>
          <w:tcPr>
            <w:tcW w:w="1559" w:type="dxa"/>
            <w:shd w:val="clear" w:color="auto" w:fill="auto"/>
            <w:vAlign w:val="center"/>
            <w:hideMark/>
          </w:tcPr>
          <w:p w14:paraId="3C5A63C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2B31432" w14:textId="77777777" w:rsidR="00693413" w:rsidRPr="005D58BD" w:rsidRDefault="00693413" w:rsidP="00CF48FF">
            <w:pPr>
              <w:jc w:val="center"/>
              <w:rPr>
                <w:sz w:val="20"/>
                <w:szCs w:val="20"/>
              </w:rPr>
            </w:pPr>
            <w:r w:rsidRPr="005D58BD">
              <w:rPr>
                <w:sz w:val="20"/>
                <w:szCs w:val="20"/>
              </w:rPr>
              <w:t>995,75</w:t>
            </w:r>
          </w:p>
        </w:tc>
        <w:tc>
          <w:tcPr>
            <w:tcW w:w="1418" w:type="dxa"/>
            <w:shd w:val="clear" w:color="auto" w:fill="auto"/>
            <w:vAlign w:val="center"/>
            <w:hideMark/>
          </w:tcPr>
          <w:p w14:paraId="5B1ABDD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BF2E9A8" w14:textId="77777777" w:rsidR="00693413" w:rsidRPr="005D58BD" w:rsidRDefault="00693413" w:rsidP="00CF48FF">
            <w:pPr>
              <w:jc w:val="center"/>
              <w:rPr>
                <w:sz w:val="20"/>
                <w:szCs w:val="20"/>
              </w:rPr>
            </w:pPr>
            <w:r w:rsidRPr="005D58BD">
              <w:rPr>
                <w:sz w:val="20"/>
                <w:szCs w:val="20"/>
              </w:rPr>
              <w:t>2574683,8</w:t>
            </w:r>
          </w:p>
        </w:tc>
        <w:tc>
          <w:tcPr>
            <w:tcW w:w="709" w:type="dxa"/>
            <w:shd w:val="clear" w:color="auto" w:fill="auto"/>
            <w:vAlign w:val="center"/>
            <w:hideMark/>
          </w:tcPr>
          <w:p w14:paraId="20FA9D1D" w14:textId="77777777" w:rsidR="00693413" w:rsidRPr="005D58BD" w:rsidRDefault="00693413" w:rsidP="00CF48FF">
            <w:pPr>
              <w:jc w:val="center"/>
              <w:rPr>
                <w:sz w:val="20"/>
                <w:szCs w:val="20"/>
              </w:rPr>
            </w:pPr>
            <w:r w:rsidRPr="005D58BD">
              <w:rPr>
                <w:sz w:val="20"/>
                <w:szCs w:val="20"/>
              </w:rPr>
              <w:t>X</w:t>
            </w:r>
          </w:p>
        </w:tc>
      </w:tr>
      <w:tr w:rsidR="00693413" w:rsidRPr="005D58BD" w14:paraId="61E008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5BAA582" w14:textId="77777777" w:rsidR="00693413" w:rsidRPr="005D58BD" w:rsidRDefault="00693413" w:rsidP="00CF48FF">
            <w:pPr>
              <w:rPr>
                <w:sz w:val="20"/>
              </w:rPr>
            </w:pPr>
            <w:r w:rsidRPr="005D58BD">
              <w:rPr>
                <w:sz w:val="20"/>
              </w:rPr>
              <w:t>4.1.2 медицинскую помощь при экстракорпоральном оплодотворении (сумма строк 43.2 + 57.2 + 73.2)</w:t>
            </w:r>
          </w:p>
        </w:tc>
        <w:tc>
          <w:tcPr>
            <w:tcW w:w="992" w:type="dxa"/>
            <w:shd w:val="clear" w:color="auto" w:fill="auto"/>
            <w:vAlign w:val="center"/>
            <w:hideMark/>
          </w:tcPr>
          <w:p w14:paraId="646C1702" w14:textId="77777777" w:rsidR="00693413" w:rsidRPr="005D58BD" w:rsidRDefault="00693413" w:rsidP="00CF48FF">
            <w:pPr>
              <w:jc w:val="center"/>
              <w:rPr>
                <w:sz w:val="20"/>
              </w:rPr>
            </w:pPr>
            <w:r w:rsidRPr="005D58BD">
              <w:rPr>
                <w:sz w:val="20"/>
              </w:rPr>
              <w:t>27.2</w:t>
            </w:r>
          </w:p>
        </w:tc>
        <w:tc>
          <w:tcPr>
            <w:tcW w:w="1560" w:type="dxa"/>
            <w:shd w:val="clear" w:color="auto" w:fill="auto"/>
            <w:vAlign w:val="center"/>
            <w:hideMark/>
          </w:tcPr>
          <w:p w14:paraId="21BB9D11"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358559E3" w14:textId="77777777" w:rsidR="00693413" w:rsidRPr="005D58BD" w:rsidRDefault="00693413" w:rsidP="00CF48FF">
            <w:pPr>
              <w:jc w:val="center"/>
              <w:rPr>
                <w:sz w:val="20"/>
                <w:szCs w:val="20"/>
              </w:rPr>
            </w:pPr>
            <w:r w:rsidRPr="005D58BD">
              <w:rPr>
                <w:sz w:val="20"/>
                <w:szCs w:val="20"/>
              </w:rPr>
              <w:t>0,00056</w:t>
            </w:r>
          </w:p>
        </w:tc>
        <w:tc>
          <w:tcPr>
            <w:tcW w:w="1559" w:type="dxa"/>
            <w:shd w:val="clear" w:color="auto" w:fill="auto"/>
            <w:vAlign w:val="center"/>
            <w:hideMark/>
          </w:tcPr>
          <w:p w14:paraId="57D62298" w14:textId="77777777" w:rsidR="00693413" w:rsidRPr="005D58BD" w:rsidRDefault="00693413" w:rsidP="00CF48FF">
            <w:pPr>
              <w:jc w:val="center"/>
              <w:rPr>
                <w:sz w:val="20"/>
                <w:szCs w:val="20"/>
              </w:rPr>
            </w:pPr>
            <w:r w:rsidRPr="005D58BD">
              <w:rPr>
                <w:sz w:val="20"/>
                <w:szCs w:val="20"/>
              </w:rPr>
              <w:t>138323,91</w:t>
            </w:r>
          </w:p>
        </w:tc>
        <w:tc>
          <w:tcPr>
            <w:tcW w:w="1559" w:type="dxa"/>
            <w:shd w:val="clear" w:color="auto" w:fill="auto"/>
            <w:vAlign w:val="center"/>
            <w:hideMark/>
          </w:tcPr>
          <w:p w14:paraId="4CFA05D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EBF2D80" w14:textId="77777777" w:rsidR="00693413" w:rsidRPr="005D58BD" w:rsidRDefault="00693413" w:rsidP="00CF48FF">
            <w:pPr>
              <w:jc w:val="center"/>
              <w:rPr>
                <w:sz w:val="20"/>
                <w:szCs w:val="20"/>
              </w:rPr>
            </w:pPr>
            <w:r w:rsidRPr="005D58BD">
              <w:rPr>
                <w:sz w:val="20"/>
                <w:szCs w:val="20"/>
              </w:rPr>
              <w:t>77,46</w:t>
            </w:r>
          </w:p>
        </w:tc>
        <w:tc>
          <w:tcPr>
            <w:tcW w:w="1418" w:type="dxa"/>
            <w:shd w:val="clear" w:color="auto" w:fill="auto"/>
            <w:vAlign w:val="center"/>
            <w:hideMark/>
          </w:tcPr>
          <w:p w14:paraId="77414EE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F7CF818" w14:textId="77777777" w:rsidR="00693413" w:rsidRPr="005D58BD" w:rsidRDefault="00693413" w:rsidP="00CF48FF">
            <w:pPr>
              <w:jc w:val="center"/>
              <w:rPr>
                <w:sz w:val="20"/>
                <w:szCs w:val="20"/>
              </w:rPr>
            </w:pPr>
            <w:r w:rsidRPr="005D58BD">
              <w:rPr>
                <w:sz w:val="20"/>
                <w:szCs w:val="20"/>
              </w:rPr>
              <w:t>200290,8</w:t>
            </w:r>
          </w:p>
        </w:tc>
        <w:tc>
          <w:tcPr>
            <w:tcW w:w="709" w:type="dxa"/>
            <w:shd w:val="clear" w:color="auto" w:fill="auto"/>
            <w:vAlign w:val="center"/>
            <w:hideMark/>
          </w:tcPr>
          <w:p w14:paraId="18467415" w14:textId="77777777" w:rsidR="00693413" w:rsidRPr="005D58BD" w:rsidRDefault="00693413" w:rsidP="00CF48FF">
            <w:pPr>
              <w:jc w:val="center"/>
              <w:rPr>
                <w:sz w:val="20"/>
                <w:szCs w:val="20"/>
              </w:rPr>
            </w:pPr>
            <w:r w:rsidRPr="005D58BD">
              <w:rPr>
                <w:sz w:val="20"/>
                <w:szCs w:val="20"/>
              </w:rPr>
              <w:t>X</w:t>
            </w:r>
          </w:p>
        </w:tc>
      </w:tr>
      <w:tr w:rsidR="00693413" w:rsidRPr="005D58BD" w14:paraId="15581D1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AAFD2F3" w14:textId="77777777" w:rsidR="00693413" w:rsidRPr="005D58BD" w:rsidRDefault="00693413" w:rsidP="00CF48FF">
            <w:pPr>
              <w:rPr>
                <w:sz w:val="20"/>
              </w:rPr>
            </w:pPr>
            <w:r w:rsidRPr="005D58BD">
              <w:rPr>
                <w:sz w:val="20"/>
              </w:rPr>
              <w:lastRenderedPageBreak/>
              <w:t>4.2 в условиях круглосуточного стационара, за исключением медицинской реабилитации  (сумма строк 44 + 58 + 74), в том числе:</w:t>
            </w:r>
          </w:p>
        </w:tc>
        <w:tc>
          <w:tcPr>
            <w:tcW w:w="992" w:type="dxa"/>
            <w:shd w:val="clear" w:color="auto" w:fill="auto"/>
            <w:vAlign w:val="center"/>
            <w:hideMark/>
          </w:tcPr>
          <w:p w14:paraId="763CAB8F" w14:textId="77777777" w:rsidR="00693413" w:rsidRPr="005D58BD" w:rsidRDefault="00693413" w:rsidP="00CF48FF">
            <w:pPr>
              <w:jc w:val="center"/>
              <w:rPr>
                <w:sz w:val="20"/>
              </w:rPr>
            </w:pPr>
            <w:r w:rsidRPr="005D58BD">
              <w:rPr>
                <w:sz w:val="20"/>
              </w:rPr>
              <w:t>28</w:t>
            </w:r>
          </w:p>
        </w:tc>
        <w:tc>
          <w:tcPr>
            <w:tcW w:w="1560" w:type="dxa"/>
            <w:shd w:val="clear" w:color="auto" w:fill="auto"/>
            <w:vAlign w:val="center"/>
            <w:hideMark/>
          </w:tcPr>
          <w:p w14:paraId="108E93C0"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48C6D789" w14:textId="77777777" w:rsidR="00693413" w:rsidRPr="005D58BD" w:rsidRDefault="00693413" w:rsidP="00CF48FF">
            <w:pPr>
              <w:jc w:val="center"/>
              <w:rPr>
                <w:sz w:val="20"/>
                <w:szCs w:val="20"/>
              </w:rPr>
            </w:pPr>
            <w:r w:rsidRPr="005D58BD">
              <w:rPr>
                <w:sz w:val="20"/>
                <w:szCs w:val="20"/>
              </w:rPr>
              <w:t>0,176339</w:t>
            </w:r>
          </w:p>
        </w:tc>
        <w:tc>
          <w:tcPr>
            <w:tcW w:w="1559" w:type="dxa"/>
            <w:shd w:val="clear" w:color="auto" w:fill="auto"/>
            <w:vAlign w:val="center"/>
            <w:hideMark/>
          </w:tcPr>
          <w:p w14:paraId="0F4771BF" w14:textId="77777777" w:rsidR="00693413" w:rsidRPr="005D58BD" w:rsidRDefault="00693413" w:rsidP="00CF48FF">
            <w:pPr>
              <w:jc w:val="center"/>
              <w:rPr>
                <w:sz w:val="20"/>
                <w:szCs w:val="20"/>
              </w:rPr>
            </w:pPr>
            <w:r w:rsidRPr="005D58BD">
              <w:rPr>
                <w:sz w:val="20"/>
                <w:szCs w:val="20"/>
              </w:rPr>
              <w:t>52263,93</w:t>
            </w:r>
          </w:p>
        </w:tc>
        <w:tc>
          <w:tcPr>
            <w:tcW w:w="1559" w:type="dxa"/>
            <w:shd w:val="clear" w:color="auto" w:fill="auto"/>
            <w:vAlign w:val="center"/>
            <w:hideMark/>
          </w:tcPr>
          <w:p w14:paraId="42E3711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A769537" w14:textId="77777777" w:rsidR="00693413" w:rsidRPr="005D58BD" w:rsidRDefault="00693413" w:rsidP="00CF48FF">
            <w:pPr>
              <w:jc w:val="center"/>
              <w:rPr>
                <w:sz w:val="20"/>
                <w:szCs w:val="20"/>
              </w:rPr>
            </w:pPr>
            <w:r w:rsidRPr="005D58BD">
              <w:rPr>
                <w:sz w:val="20"/>
                <w:szCs w:val="20"/>
              </w:rPr>
              <w:t>9216,17</w:t>
            </w:r>
          </w:p>
        </w:tc>
        <w:tc>
          <w:tcPr>
            <w:tcW w:w="1418" w:type="dxa"/>
            <w:shd w:val="clear" w:color="auto" w:fill="auto"/>
            <w:vAlign w:val="center"/>
            <w:hideMark/>
          </w:tcPr>
          <w:p w14:paraId="22471D3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D39D18E" w14:textId="77777777" w:rsidR="00693413" w:rsidRPr="005D58BD" w:rsidRDefault="00693413" w:rsidP="00CF48FF">
            <w:pPr>
              <w:jc w:val="center"/>
              <w:rPr>
                <w:sz w:val="20"/>
                <w:szCs w:val="20"/>
              </w:rPr>
            </w:pPr>
            <w:r w:rsidRPr="005D58BD">
              <w:rPr>
                <w:sz w:val="20"/>
                <w:szCs w:val="20"/>
              </w:rPr>
              <w:t>23802885,3</w:t>
            </w:r>
          </w:p>
        </w:tc>
        <w:tc>
          <w:tcPr>
            <w:tcW w:w="709" w:type="dxa"/>
            <w:shd w:val="clear" w:color="auto" w:fill="auto"/>
            <w:vAlign w:val="center"/>
            <w:hideMark/>
          </w:tcPr>
          <w:p w14:paraId="4E28FBFE" w14:textId="77777777" w:rsidR="00693413" w:rsidRPr="005D58BD" w:rsidRDefault="00693413" w:rsidP="00CF48FF">
            <w:pPr>
              <w:jc w:val="center"/>
              <w:rPr>
                <w:sz w:val="20"/>
                <w:szCs w:val="20"/>
              </w:rPr>
            </w:pPr>
            <w:r w:rsidRPr="005D58BD">
              <w:rPr>
                <w:sz w:val="20"/>
                <w:szCs w:val="20"/>
              </w:rPr>
              <w:t>X</w:t>
            </w:r>
          </w:p>
        </w:tc>
      </w:tr>
      <w:tr w:rsidR="00693413" w:rsidRPr="005D58BD" w14:paraId="0F90FD2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060985A" w14:textId="77777777" w:rsidR="00693413" w:rsidRPr="005D58BD" w:rsidRDefault="00693413" w:rsidP="00CF48FF">
            <w:pPr>
              <w:rPr>
                <w:sz w:val="20"/>
              </w:rPr>
            </w:pPr>
            <w:r w:rsidRPr="005D58BD">
              <w:rPr>
                <w:sz w:val="20"/>
              </w:rPr>
              <w:t>4.2.1 медицинская помощь по профилю "онкология" (сумма строк 44.1 + 58.1 + 74.1)</w:t>
            </w:r>
          </w:p>
        </w:tc>
        <w:tc>
          <w:tcPr>
            <w:tcW w:w="992" w:type="dxa"/>
            <w:shd w:val="clear" w:color="auto" w:fill="auto"/>
            <w:vAlign w:val="center"/>
            <w:hideMark/>
          </w:tcPr>
          <w:p w14:paraId="44C199D9" w14:textId="77777777" w:rsidR="00693413" w:rsidRPr="005D58BD" w:rsidRDefault="00693413" w:rsidP="00CF48FF">
            <w:pPr>
              <w:jc w:val="center"/>
              <w:rPr>
                <w:sz w:val="20"/>
              </w:rPr>
            </w:pPr>
            <w:r w:rsidRPr="005D58BD">
              <w:rPr>
                <w:sz w:val="20"/>
              </w:rPr>
              <w:t>28.1</w:t>
            </w:r>
          </w:p>
        </w:tc>
        <w:tc>
          <w:tcPr>
            <w:tcW w:w="1560" w:type="dxa"/>
            <w:shd w:val="clear" w:color="auto" w:fill="auto"/>
            <w:vAlign w:val="center"/>
            <w:hideMark/>
          </w:tcPr>
          <w:p w14:paraId="5237FC10"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48CDD0AC" w14:textId="77777777" w:rsidR="00693413" w:rsidRPr="005D58BD" w:rsidRDefault="00693413" w:rsidP="00CF48FF">
            <w:pPr>
              <w:jc w:val="center"/>
              <w:rPr>
                <w:sz w:val="20"/>
                <w:szCs w:val="20"/>
              </w:rPr>
            </w:pPr>
            <w:r w:rsidRPr="005D58BD">
              <w:rPr>
                <w:sz w:val="20"/>
                <w:szCs w:val="20"/>
              </w:rPr>
              <w:t>0,008602</w:t>
            </w:r>
          </w:p>
        </w:tc>
        <w:tc>
          <w:tcPr>
            <w:tcW w:w="1559" w:type="dxa"/>
            <w:shd w:val="clear" w:color="auto" w:fill="auto"/>
            <w:vAlign w:val="center"/>
            <w:hideMark/>
          </w:tcPr>
          <w:p w14:paraId="1ACB2EAD" w14:textId="77777777" w:rsidR="00693413" w:rsidRPr="005D58BD" w:rsidRDefault="00693413" w:rsidP="00CF48FF">
            <w:pPr>
              <w:jc w:val="center"/>
              <w:rPr>
                <w:sz w:val="20"/>
                <w:szCs w:val="20"/>
              </w:rPr>
            </w:pPr>
            <w:r w:rsidRPr="005D58BD">
              <w:rPr>
                <w:sz w:val="20"/>
                <w:szCs w:val="20"/>
              </w:rPr>
              <w:t>127188,88</w:t>
            </w:r>
          </w:p>
        </w:tc>
        <w:tc>
          <w:tcPr>
            <w:tcW w:w="1559" w:type="dxa"/>
            <w:shd w:val="clear" w:color="auto" w:fill="auto"/>
            <w:vAlign w:val="center"/>
            <w:hideMark/>
          </w:tcPr>
          <w:p w14:paraId="7FCA74A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4EAAB73" w14:textId="77777777" w:rsidR="00693413" w:rsidRPr="005D58BD" w:rsidRDefault="00693413" w:rsidP="00CF48FF">
            <w:pPr>
              <w:jc w:val="center"/>
              <w:rPr>
                <w:sz w:val="20"/>
                <w:szCs w:val="20"/>
              </w:rPr>
            </w:pPr>
            <w:r w:rsidRPr="005D58BD">
              <w:rPr>
                <w:sz w:val="20"/>
                <w:szCs w:val="20"/>
              </w:rPr>
              <w:t>1094,08</w:t>
            </w:r>
          </w:p>
        </w:tc>
        <w:tc>
          <w:tcPr>
            <w:tcW w:w="1418" w:type="dxa"/>
            <w:shd w:val="clear" w:color="auto" w:fill="auto"/>
            <w:vAlign w:val="center"/>
            <w:hideMark/>
          </w:tcPr>
          <w:p w14:paraId="09C020D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AB88537" w14:textId="77777777" w:rsidR="00693413" w:rsidRPr="005D58BD" w:rsidRDefault="00693413" w:rsidP="00CF48FF">
            <w:pPr>
              <w:jc w:val="center"/>
              <w:rPr>
                <w:sz w:val="20"/>
                <w:szCs w:val="20"/>
              </w:rPr>
            </w:pPr>
            <w:r w:rsidRPr="005D58BD">
              <w:rPr>
                <w:sz w:val="20"/>
                <w:szCs w:val="20"/>
              </w:rPr>
              <w:t>2828943,0</w:t>
            </w:r>
          </w:p>
        </w:tc>
        <w:tc>
          <w:tcPr>
            <w:tcW w:w="709" w:type="dxa"/>
            <w:shd w:val="clear" w:color="auto" w:fill="auto"/>
            <w:vAlign w:val="center"/>
            <w:hideMark/>
          </w:tcPr>
          <w:p w14:paraId="03DB4FCC" w14:textId="77777777" w:rsidR="00693413" w:rsidRPr="005D58BD" w:rsidRDefault="00693413" w:rsidP="00CF48FF">
            <w:pPr>
              <w:jc w:val="center"/>
              <w:rPr>
                <w:sz w:val="20"/>
                <w:szCs w:val="20"/>
              </w:rPr>
            </w:pPr>
            <w:r w:rsidRPr="005D58BD">
              <w:rPr>
                <w:sz w:val="20"/>
                <w:szCs w:val="20"/>
              </w:rPr>
              <w:t>X</w:t>
            </w:r>
          </w:p>
        </w:tc>
      </w:tr>
      <w:tr w:rsidR="00693413" w:rsidRPr="005D58BD" w14:paraId="32BC73A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84CBC46" w14:textId="77777777" w:rsidR="00693413" w:rsidRPr="005D58BD" w:rsidRDefault="00693413" w:rsidP="00CF48FF">
            <w:pPr>
              <w:rPr>
                <w:sz w:val="20"/>
              </w:rPr>
            </w:pPr>
            <w:r w:rsidRPr="005D58BD">
              <w:rPr>
                <w:sz w:val="20"/>
              </w:rPr>
              <w:t>4.2.2 высокотехнологичная медицинская помощь (сумма строк 44.2 + 58.2 + 74.2)</w:t>
            </w:r>
          </w:p>
        </w:tc>
        <w:tc>
          <w:tcPr>
            <w:tcW w:w="992" w:type="dxa"/>
            <w:shd w:val="clear" w:color="auto" w:fill="auto"/>
            <w:vAlign w:val="center"/>
            <w:hideMark/>
          </w:tcPr>
          <w:p w14:paraId="42DFB3FA" w14:textId="77777777" w:rsidR="00693413" w:rsidRPr="005D58BD" w:rsidRDefault="00693413" w:rsidP="00CF48FF">
            <w:pPr>
              <w:jc w:val="center"/>
              <w:rPr>
                <w:sz w:val="20"/>
              </w:rPr>
            </w:pPr>
            <w:r w:rsidRPr="005D58BD">
              <w:rPr>
                <w:sz w:val="20"/>
              </w:rPr>
              <w:t>28.2</w:t>
            </w:r>
          </w:p>
        </w:tc>
        <w:tc>
          <w:tcPr>
            <w:tcW w:w="1560" w:type="dxa"/>
            <w:shd w:val="clear" w:color="auto" w:fill="auto"/>
            <w:vAlign w:val="center"/>
            <w:hideMark/>
          </w:tcPr>
          <w:p w14:paraId="1B0862E7"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2BC6ECAB" w14:textId="77777777" w:rsidR="00693413" w:rsidRPr="005D58BD" w:rsidRDefault="00693413" w:rsidP="00CF48FF">
            <w:pPr>
              <w:jc w:val="center"/>
              <w:rPr>
                <w:sz w:val="20"/>
                <w:szCs w:val="20"/>
              </w:rPr>
            </w:pPr>
            <w:r w:rsidRPr="005D58BD">
              <w:rPr>
                <w:sz w:val="20"/>
                <w:szCs w:val="20"/>
              </w:rPr>
              <w:t>0,0039595</w:t>
            </w:r>
          </w:p>
        </w:tc>
        <w:tc>
          <w:tcPr>
            <w:tcW w:w="1559" w:type="dxa"/>
            <w:shd w:val="clear" w:color="auto" w:fill="auto"/>
            <w:vAlign w:val="center"/>
            <w:hideMark/>
          </w:tcPr>
          <w:p w14:paraId="0972312B" w14:textId="77777777" w:rsidR="00693413" w:rsidRPr="005D58BD" w:rsidRDefault="00693413" w:rsidP="00CF48FF">
            <w:pPr>
              <w:jc w:val="center"/>
              <w:rPr>
                <w:sz w:val="20"/>
                <w:szCs w:val="20"/>
              </w:rPr>
            </w:pPr>
            <w:r w:rsidRPr="005D58BD">
              <w:rPr>
                <w:sz w:val="20"/>
                <w:szCs w:val="20"/>
              </w:rPr>
              <w:t>232026,71</w:t>
            </w:r>
          </w:p>
        </w:tc>
        <w:tc>
          <w:tcPr>
            <w:tcW w:w="1559" w:type="dxa"/>
            <w:shd w:val="clear" w:color="auto" w:fill="auto"/>
            <w:vAlign w:val="center"/>
            <w:hideMark/>
          </w:tcPr>
          <w:p w14:paraId="7CD4F85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1471006" w14:textId="77777777" w:rsidR="00693413" w:rsidRPr="005D58BD" w:rsidRDefault="00693413" w:rsidP="00CF48FF">
            <w:pPr>
              <w:jc w:val="center"/>
              <w:rPr>
                <w:sz w:val="20"/>
                <w:szCs w:val="20"/>
              </w:rPr>
            </w:pPr>
            <w:r w:rsidRPr="005D58BD">
              <w:rPr>
                <w:sz w:val="20"/>
                <w:szCs w:val="20"/>
              </w:rPr>
              <w:t>918,71</w:t>
            </w:r>
          </w:p>
        </w:tc>
        <w:tc>
          <w:tcPr>
            <w:tcW w:w="1418" w:type="dxa"/>
            <w:shd w:val="clear" w:color="auto" w:fill="auto"/>
            <w:vAlign w:val="center"/>
            <w:hideMark/>
          </w:tcPr>
          <w:p w14:paraId="6E3E6C8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BD55EC9" w14:textId="77777777" w:rsidR="00693413" w:rsidRPr="005D58BD" w:rsidRDefault="00693413" w:rsidP="00CF48FF">
            <w:pPr>
              <w:jc w:val="center"/>
              <w:rPr>
                <w:sz w:val="20"/>
                <w:szCs w:val="20"/>
              </w:rPr>
            </w:pPr>
            <w:r w:rsidRPr="005D58BD">
              <w:rPr>
                <w:sz w:val="20"/>
                <w:szCs w:val="20"/>
              </w:rPr>
              <w:t>2375494,0</w:t>
            </w:r>
          </w:p>
        </w:tc>
        <w:tc>
          <w:tcPr>
            <w:tcW w:w="709" w:type="dxa"/>
            <w:shd w:val="clear" w:color="auto" w:fill="auto"/>
            <w:vAlign w:val="center"/>
            <w:hideMark/>
          </w:tcPr>
          <w:p w14:paraId="73A2419F" w14:textId="77777777" w:rsidR="00693413" w:rsidRPr="005D58BD" w:rsidRDefault="00693413" w:rsidP="00CF48FF">
            <w:pPr>
              <w:jc w:val="center"/>
              <w:rPr>
                <w:sz w:val="20"/>
                <w:szCs w:val="20"/>
              </w:rPr>
            </w:pPr>
            <w:r w:rsidRPr="005D58BD">
              <w:rPr>
                <w:sz w:val="20"/>
                <w:szCs w:val="20"/>
              </w:rPr>
              <w:t>X</w:t>
            </w:r>
          </w:p>
        </w:tc>
      </w:tr>
      <w:tr w:rsidR="00693413" w:rsidRPr="005D58BD" w14:paraId="40910B3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2AE00D3" w14:textId="77777777" w:rsidR="00693413" w:rsidRPr="005D58BD" w:rsidRDefault="00693413" w:rsidP="00CF48FF">
            <w:pPr>
              <w:rPr>
                <w:sz w:val="20"/>
              </w:rPr>
            </w:pPr>
            <w:r w:rsidRPr="005D58BD">
              <w:rPr>
                <w:sz w:val="20"/>
              </w:rPr>
              <w:t>5. Медицинская реабилитация:</w:t>
            </w:r>
          </w:p>
        </w:tc>
        <w:tc>
          <w:tcPr>
            <w:tcW w:w="992" w:type="dxa"/>
            <w:shd w:val="clear" w:color="auto" w:fill="auto"/>
            <w:vAlign w:val="center"/>
            <w:hideMark/>
          </w:tcPr>
          <w:p w14:paraId="68625DBD" w14:textId="77777777" w:rsidR="00693413" w:rsidRPr="005D58BD" w:rsidRDefault="00693413" w:rsidP="00CF48FF">
            <w:pPr>
              <w:jc w:val="center"/>
              <w:rPr>
                <w:sz w:val="20"/>
              </w:rPr>
            </w:pPr>
            <w:r w:rsidRPr="005D58BD">
              <w:rPr>
                <w:sz w:val="20"/>
              </w:rPr>
              <w:t>29</w:t>
            </w:r>
          </w:p>
        </w:tc>
        <w:tc>
          <w:tcPr>
            <w:tcW w:w="1560" w:type="dxa"/>
            <w:shd w:val="clear" w:color="auto" w:fill="auto"/>
            <w:vAlign w:val="center"/>
            <w:hideMark/>
          </w:tcPr>
          <w:p w14:paraId="20B3199F"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11EA99D8"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01CA5F8"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618054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28EEA61"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2FC25B9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E3F725C"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73132576" w14:textId="77777777" w:rsidR="00693413" w:rsidRPr="005D58BD" w:rsidRDefault="00693413" w:rsidP="00CF48FF">
            <w:pPr>
              <w:jc w:val="center"/>
              <w:rPr>
                <w:sz w:val="20"/>
                <w:szCs w:val="20"/>
              </w:rPr>
            </w:pPr>
            <w:r w:rsidRPr="005D58BD">
              <w:rPr>
                <w:sz w:val="20"/>
                <w:szCs w:val="20"/>
              </w:rPr>
              <w:t>X</w:t>
            </w:r>
          </w:p>
        </w:tc>
      </w:tr>
      <w:tr w:rsidR="00693413" w:rsidRPr="005D58BD" w14:paraId="4EF036C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769083E" w14:textId="77777777" w:rsidR="00693413" w:rsidRPr="005D58BD" w:rsidRDefault="00693413" w:rsidP="00CF48FF">
            <w:pPr>
              <w:rPr>
                <w:sz w:val="20"/>
              </w:rPr>
            </w:pPr>
            <w:r w:rsidRPr="005D58BD">
              <w:rPr>
                <w:sz w:val="20"/>
              </w:rPr>
              <w:t>5.1 В амбулаторных условиях (сумма строк 46+60+76)</w:t>
            </w:r>
          </w:p>
        </w:tc>
        <w:tc>
          <w:tcPr>
            <w:tcW w:w="992" w:type="dxa"/>
            <w:shd w:val="clear" w:color="auto" w:fill="auto"/>
            <w:vAlign w:val="center"/>
            <w:hideMark/>
          </w:tcPr>
          <w:p w14:paraId="336DE746" w14:textId="77777777" w:rsidR="00693413" w:rsidRPr="005D58BD" w:rsidRDefault="00693413" w:rsidP="00CF48FF">
            <w:pPr>
              <w:jc w:val="center"/>
              <w:rPr>
                <w:sz w:val="20"/>
              </w:rPr>
            </w:pPr>
            <w:r w:rsidRPr="005D58BD">
              <w:rPr>
                <w:sz w:val="20"/>
              </w:rPr>
              <w:t>30</w:t>
            </w:r>
          </w:p>
        </w:tc>
        <w:tc>
          <w:tcPr>
            <w:tcW w:w="1560" w:type="dxa"/>
            <w:shd w:val="clear" w:color="auto" w:fill="auto"/>
            <w:vAlign w:val="center"/>
            <w:hideMark/>
          </w:tcPr>
          <w:p w14:paraId="1A4E3D7A" w14:textId="77777777" w:rsidR="00693413" w:rsidRPr="005D58BD" w:rsidRDefault="00693413" w:rsidP="00CF48FF">
            <w:pPr>
              <w:jc w:val="center"/>
              <w:rPr>
                <w:sz w:val="20"/>
              </w:rPr>
            </w:pPr>
            <w:r w:rsidRPr="005D58BD">
              <w:rPr>
                <w:sz w:val="20"/>
              </w:rPr>
              <w:t>комплексные посещения</w:t>
            </w:r>
          </w:p>
        </w:tc>
        <w:tc>
          <w:tcPr>
            <w:tcW w:w="1559" w:type="dxa"/>
            <w:shd w:val="clear" w:color="auto" w:fill="auto"/>
            <w:vAlign w:val="center"/>
            <w:hideMark/>
          </w:tcPr>
          <w:p w14:paraId="46992B04" w14:textId="77777777" w:rsidR="00693413" w:rsidRPr="005D58BD" w:rsidRDefault="00693413" w:rsidP="00CF48FF">
            <w:pPr>
              <w:jc w:val="center"/>
              <w:rPr>
                <w:sz w:val="20"/>
                <w:szCs w:val="20"/>
              </w:rPr>
            </w:pPr>
            <w:r w:rsidRPr="005D58BD">
              <w:rPr>
                <w:sz w:val="20"/>
                <w:szCs w:val="20"/>
              </w:rPr>
              <w:t>0,00447261</w:t>
            </w:r>
          </w:p>
        </w:tc>
        <w:tc>
          <w:tcPr>
            <w:tcW w:w="1559" w:type="dxa"/>
            <w:shd w:val="clear" w:color="auto" w:fill="auto"/>
            <w:vAlign w:val="center"/>
            <w:hideMark/>
          </w:tcPr>
          <w:p w14:paraId="7D140D0B" w14:textId="77777777" w:rsidR="00693413" w:rsidRPr="005D58BD" w:rsidRDefault="00693413" w:rsidP="00CF48FF">
            <w:pPr>
              <w:jc w:val="center"/>
              <w:rPr>
                <w:sz w:val="20"/>
                <w:szCs w:val="20"/>
              </w:rPr>
            </w:pPr>
            <w:r w:rsidRPr="005D58BD">
              <w:rPr>
                <w:sz w:val="20"/>
                <w:szCs w:val="20"/>
              </w:rPr>
              <w:t>25073,82</w:t>
            </w:r>
          </w:p>
        </w:tc>
        <w:tc>
          <w:tcPr>
            <w:tcW w:w="1559" w:type="dxa"/>
            <w:shd w:val="clear" w:color="auto" w:fill="auto"/>
            <w:vAlign w:val="center"/>
            <w:hideMark/>
          </w:tcPr>
          <w:p w14:paraId="054561F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1CC546A" w14:textId="77777777" w:rsidR="00693413" w:rsidRPr="005D58BD" w:rsidRDefault="00693413" w:rsidP="00CF48FF">
            <w:pPr>
              <w:jc w:val="center"/>
              <w:rPr>
                <w:sz w:val="20"/>
                <w:szCs w:val="20"/>
              </w:rPr>
            </w:pPr>
            <w:r w:rsidRPr="005D58BD">
              <w:rPr>
                <w:sz w:val="20"/>
                <w:szCs w:val="20"/>
              </w:rPr>
              <w:t>112,15</w:t>
            </w:r>
          </w:p>
        </w:tc>
        <w:tc>
          <w:tcPr>
            <w:tcW w:w="1418" w:type="dxa"/>
            <w:shd w:val="clear" w:color="auto" w:fill="auto"/>
            <w:vAlign w:val="center"/>
            <w:hideMark/>
          </w:tcPr>
          <w:p w14:paraId="26CF40E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7F88718" w14:textId="77777777" w:rsidR="00693413" w:rsidRPr="005D58BD" w:rsidRDefault="00693413" w:rsidP="00CF48FF">
            <w:pPr>
              <w:jc w:val="center"/>
              <w:rPr>
                <w:sz w:val="20"/>
                <w:szCs w:val="20"/>
              </w:rPr>
            </w:pPr>
            <w:r w:rsidRPr="005D58BD">
              <w:rPr>
                <w:sz w:val="20"/>
                <w:szCs w:val="20"/>
              </w:rPr>
              <w:t>289972,7</w:t>
            </w:r>
          </w:p>
        </w:tc>
        <w:tc>
          <w:tcPr>
            <w:tcW w:w="709" w:type="dxa"/>
            <w:shd w:val="clear" w:color="auto" w:fill="auto"/>
            <w:vAlign w:val="center"/>
            <w:hideMark/>
          </w:tcPr>
          <w:p w14:paraId="1463ACFE" w14:textId="77777777" w:rsidR="00693413" w:rsidRPr="005D58BD" w:rsidRDefault="00693413" w:rsidP="00CF48FF">
            <w:pPr>
              <w:jc w:val="center"/>
              <w:rPr>
                <w:sz w:val="20"/>
                <w:szCs w:val="20"/>
              </w:rPr>
            </w:pPr>
            <w:r w:rsidRPr="005D58BD">
              <w:rPr>
                <w:sz w:val="20"/>
                <w:szCs w:val="20"/>
              </w:rPr>
              <w:t>X</w:t>
            </w:r>
          </w:p>
        </w:tc>
      </w:tr>
      <w:tr w:rsidR="00693413" w:rsidRPr="005D58BD" w14:paraId="488ADFC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707189F0" w14:textId="77777777" w:rsidR="00693413" w:rsidRPr="005D58BD" w:rsidRDefault="00693413" w:rsidP="00CF48FF">
            <w:pPr>
              <w:rPr>
                <w:sz w:val="20"/>
              </w:rPr>
            </w:pPr>
            <w:r w:rsidRPr="005D58BD">
              <w:rPr>
                <w:sz w:val="20"/>
              </w:rPr>
              <w:t>5.2 В условиях дневных стационаров (первичная медико-санитарная помощь, специализированная медицинская помощь) (сумма строк 47+61+77)</w:t>
            </w:r>
          </w:p>
        </w:tc>
        <w:tc>
          <w:tcPr>
            <w:tcW w:w="992" w:type="dxa"/>
            <w:shd w:val="clear" w:color="auto" w:fill="auto"/>
            <w:vAlign w:val="center"/>
            <w:hideMark/>
          </w:tcPr>
          <w:p w14:paraId="4EC5B7BE" w14:textId="77777777" w:rsidR="00693413" w:rsidRPr="005D58BD" w:rsidRDefault="00693413" w:rsidP="00CF48FF">
            <w:pPr>
              <w:jc w:val="center"/>
              <w:rPr>
                <w:sz w:val="20"/>
              </w:rPr>
            </w:pPr>
            <w:r w:rsidRPr="005D58BD">
              <w:rPr>
                <w:sz w:val="20"/>
              </w:rPr>
              <w:t>31</w:t>
            </w:r>
          </w:p>
        </w:tc>
        <w:tc>
          <w:tcPr>
            <w:tcW w:w="1560" w:type="dxa"/>
            <w:shd w:val="clear" w:color="auto" w:fill="auto"/>
            <w:vAlign w:val="center"/>
            <w:hideMark/>
          </w:tcPr>
          <w:p w14:paraId="1226E219"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78BC8609" w14:textId="77777777" w:rsidR="00693413" w:rsidRPr="005D58BD" w:rsidRDefault="00693413" w:rsidP="00CF48FF">
            <w:pPr>
              <w:jc w:val="center"/>
              <w:rPr>
                <w:sz w:val="20"/>
                <w:szCs w:val="20"/>
              </w:rPr>
            </w:pPr>
            <w:r w:rsidRPr="005D58BD">
              <w:rPr>
                <w:sz w:val="20"/>
                <w:szCs w:val="20"/>
              </w:rPr>
              <w:t>0,00375267</w:t>
            </w:r>
          </w:p>
        </w:tc>
        <w:tc>
          <w:tcPr>
            <w:tcW w:w="1559" w:type="dxa"/>
            <w:shd w:val="clear" w:color="auto" w:fill="auto"/>
            <w:vAlign w:val="center"/>
            <w:hideMark/>
          </w:tcPr>
          <w:p w14:paraId="736F06DF" w14:textId="77777777" w:rsidR="00693413" w:rsidRPr="005D58BD" w:rsidRDefault="00693413" w:rsidP="00CF48FF">
            <w:pPr>
              <w:jc w:val="center"/>
              <w:rPr>
                <w:sz w:val="20"/>
                <w:szCs w:val="20"/>
              </w:rPr>
            </w:pPr>
            <w:r w:rsidRPr="005D58BD">
              <w:rPr>
                <w:sz w:val="20"/>
                <w:szCs w:val="20"/>
              </w:rPr>
              <w:t>29328,17</w:t>
            </w:r>
          </w:p>
        </w:tc>
        <w:tc>
          <w:tcPr>
            <w:tcW w:w="1559" w:type="dxa"/>
            <w:shd w:val="clear" w:color="auto" w:fill="auto"/>
            <w:vAlign w:val="center"/>
            <w:hideMark/>
          </w:tcPr>
          <w:p w14:paraId="05677FB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E9C50B2" w14:textId="77777777" w:rsidR="00693413" w:rsidRPr="005D58BD" w:rsidRDefault="00693413" w:rsidP="00CF48FF">
            <w:pPr>
              <w:jc w:val="center"/>
              <w:rPr>
                <w:sz w:val="20"/>
                <w:szCs w:val="20"/>
              </w:rPr>
            </w:pPr>
            <w:r w:rsidRPr="005D58BD">
              <w:rPr>
                <w:sz w:val="20"/>
                <w:szCs w:val="20"/>
              </w:rPr>
              <w:t>110,06</w:t>
            </w:r>
          </w:p>
        </w:tc>
        <w:tc>
          <w:tcPr>
            <w:tcW w:w="1418" w:type="dxa"/>
            <w:shd w:val="clear" w:color="auto" w:fill="auto"/>
            <w:vAlign w:val="center"/>
            <w:hideMark/>
          </w:tcPr>
          <w:p w14:paraId="7DD0B11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A2716C6" w14:textId="77777777" w:rsidR="00693413" w:rsidRPr="005D58BD" w:rsidRDefault="00693413" w:rsidP="00CF48FF">
            <w:pPr>
              <w:jc w:val="center"/>
              <w:rPr>
                <w:sz w:val="20"/>
                <w:szCs w:val="20"/>
              </w:rPr>
            </w:pPr>
            <w:r w:rsidRPr="005D58BD">
              <w:rPr>
                <w:sz w:val="20"/>
                <w:szCs w:val="20"/>
              </w:rPr>
              <w:t>284577,8</w:t>
            </w:r>
          </w:p>
        </w:tc>
        <w:tc>
          <w:tcPr>
            <w:tcW w:w="709" w:type="dxa"/>
            <w:shd w:val="clear" w:color="auto" w:fill="auto"/>
            <w:vAlign w:val="center"/>
            <w:hideMark/>
          </w:tcPr>
          <w:p w14:paraId="58A18C29" w14:textId="77777777" w:rsidR="00693413" w:rsidRPr="005D58BD" w:rsidRDefault="00693413" w:rsidP="00CF48FF">
            <w:pPr>
              <w:jc w:val="center"/>
              <w:rPr>
                <w:sz w:val="20"/>
                <w:szCs w:val="20"/>
              </w:rPr>
            </w:pPr>
            <w:r w:rsidRPr="005D58BD">
              <w:rPr>
                <w:sz w:val="20"/>
                <w:szCs w:val="20"/>
              </w:rPr>
              <w:t>X</w:t>
            </w:r>
          </w:p>
        </w:tc>
      </w:tr>
      <w:tr w:rsidR="00693413" w:rsidRPr="005D58BD" w14:paraId="68D1ACC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12B6C74F" w14:textId="77777777" w:rsidR="00693413" w:rsidRPr="005D58BD" w:rsidRDefault="00693413" w:rsidP="00CF48FF">
            <w:pPr>
              <w:rPr>
                <w:sz w:val="20"/>
              </w:rPr>
            </w:pPr>
            <w:r w:rsidRPr="005D58BD">
              <w:rPr>
                <w:sz w:val="20"/>
              </w:rPr>
              <w:t>5.3 Специализированная, в том числе высокотехнологичная, медицинская помощь в условиях круглосуточного стационара (сумма строк 48+62+78)</w:t>
            </w:r>
          </w:p>
        </w:tc>
        <w:tc>
          <w:tcPr>
            <w:tcW w:w="992" w:type="dxa"/>
            <w:shd w:val="clear" w:color="auto" w:fill="auto"/>
            <w:vAlign w:val="center"/>
            <w:hideMark/>
          </w:tcPr>
          <w:p w14:paraId="0908CD29" w14:textId="77777777" w:rsidR="00693413" w:rsidRPr="005D58BD" w:rsidRDefault="00693413" w:rsidP="00CF48FF">
            <w:pPr>
              <w:jc w:val="center"/>
              <w:rPr>
                <w:sz w:val="20"/>
              </w:rPr>
            </w:pPr>
            <w:r w:rsidRPr="005D58BD">
              <w:rPr>
                <w:sz w:val="20"/>
              </w:rPr>
              <w:t>32</w:t>
            </w:r>
          </w:p>
        </w:tc>
        <w:tc>
          <w:tcPr>
            <w:tcW w:w="1560" w:type="dxa"/>
            <w:shd w:val="clear" w:color="auto" w:fill="auto"/>
            <w:vAlign w:val="center"/>
            <w:hideMark/>
          </w:tcPr>
          <w:p w14:paraId="31B35EDC"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494AE3E8" w14:textId="77777777" w:rsidR="00693413" w:rsidRPr="005D58BD" w:rsidRDefault="00693413" w:rsidP="00CF48FF">
            <w:pPr>
              <w:jc w:val="center"/>
              <w:rPr>
                <w:sz w:val="20"/>
                <w:szCs w:val="20"/>
              </w:rPr>
            </w:pPr>
            <w:r w:rsidRPr="005D58BD">
              <w:rPr>
                <w:sz w:val="20"/>
                <w:szCs w:val="20"/>
              </w:rPr>
              <w:t>0,00409795</w:t>
            </w:r>
          </w:p>
        </w:tc>
        <w:tc>
          <w:tcPr>
            <w:tcW w:w="1559" w:type="dxa"/>
            <w:shd w:val="clear" w:color="auto" w:fill="auto"/>
            <w:vAlign w:val="center"/>
            <w:hideMark/>
          </w:tcPr>
          <w:p w14:paraId="591607C8" w14:textId="77777777" w:rsidR="00693413" w:rsidRPr="005D58BD" w:rsidRDefault="00693413" w:rsidP="00CF48FF">
            <w:pPr>
              <w:jc w:val="center"/>
              <w:rPr>
                <w:sz w:val="20"/>
                <w:szCs w:val="20"/>
              </w:rPr>
            </w:pPr>
            <w:r w:rsidRPr="005D58BD">
              <w:rPr>
                <w:sz w:val="20"/>
                <w:szCs w:val="20"/>
              </w:rPr>
              <w:t>54110,88</w:t>
            </w:r>
          </w:p>
        </w:tc>
        <w:tc>
          <w:tcPr>
            <w:tcW w:w="1559" w:type="dxa"/>
            <w:shd w:val="clear" w:color="auto" w:fill="auto"/>
            <w:vAlign w:val="center"/>
            <w:hideMark/>
          </w:tcPr>
          <w:p w14:paraId="3D356EF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5EE64AD" w14:textId="77777777" w:rsidR="00693413" w:rsidRPr="005D58BD" w:rsidRDefault="00693413" w:rsidP="00CF48FF">
            <w:pPr>
              <w:jc w:val="center"/>
              <w:rPr>
                <w:sz w:val="20"/>
                <w:szCs w:val="20"/>
              </w:rPr>
            </w:pPr>
            <w:r w:rsidRPr="005D58BD">
              <w:rPr>
                <w:sz w:val="20"/>
                <w:szCs w:val="20"/>
              </w:rPr>
              <w:t>221,74</w:t>
            </w:r>
          </w:p>
        </w:tc>
        <w:tc>
          <w:tcPr>
            <w:tcW w:w="1418" w:type="dxa"/>
            <w:shd w:val="clear" w:color="auto" w:fill="auto"/>
            <w:vAlign w:val="center"/>
            <w:hideMark/>
          </w:tcPr>
          <w:p w14:paraId="6599191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D654653" w14:textId="77777777" w:rsidR="00693413" w:rsidRPr="005D58BD" w:rsidRDefault="00693413" w:rsidP="00CF48FF">
            <w:pPr>
              <w:jc w:val="center"/>
              <w:rPr>
                <w:sz w:val="20"/>
                <w:szCs w:val="20"/>
              </w:rPr>
            </w:pPr>
            <w:r w:rsidRPr="005D58BD">
              <w:rPr>
                <w:sz w:val="20"/>
                <w:szCs w:val="20"/>
              </w:rPr>
              <w:t>573359,3</w:t>
            </w:r>
          </w:p>
        </w:tc>
        <w:tc>
          <w:tcPr>
            <w:tcW w:w="709" w:type="dxa"/>
            <w:shd w:val="clear" w:color="auto" w:fill="auto"/>
            <w:vAlign w:val="center"/>
            <w:hideMark/>
          </w:tcPr>
          <w:p w14:paraId="7147C15B" w14:textId="77777777" w:rsidR="00693413" w:rsidRPr="005D58BD" w:rsidRDefault="00693413" w:rsidP="00CF48FF">
            <w:pPr>
              <w:jc w:val="center"/>
              <w:rPr>
                <w:sz w:val="20"/>
                <w:szCs w:val="20"/>
              </w:rPr>
            </w:pPr>
            <w:r w:rsidRPr="005D58BD">
              <w:rPr>
                <w:sz w:val="20"/>
                <w:szCs w:val="20"/>
              </w:rPr>
              <w:t>X</w:t>
            </w:r>
          </w:p>
        </w:tc>
      </w:tr>
      <w:tr w:rsidR="00693413" w:rsidRPr="005D58BD" w14:paraId="51CE28B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EDE3DB6" w14:textId="77777777" w:rsidR="00693413" w:rsidRPr="005D58BD" w:rsidRDefault="00000000" w:rsidP="00CF48FF">
            <w:pPr>
              <w:rPr>
                <w:sz w:val="20"/>
              </w:rPr>
            </w:pPr>
            <w:hyperlink r:id="rId1749" w:anchor="RANGE!P1832" w:history="1">
              <w:r w:rsidR="00693413" w:rsidRPr="005D58BD">
                <w:rPr>
                  <w:sz w:val="20"/>
                </w:rPr>
                <w:t xml:space="preserve">6. паллиативная медицинская помощь </w:t>
              </w:r>
            </w:hyperlink>
          </w:p>
        </w:tc>
        <w:tc>
          <w:tcPr>
            <w:tcW w:w="992" w:type="dxa"/>
            <w:shd w:val="clear" w:color="auto" w:fill="auto"/>
            <w:vAlign w:val="center"/>
            <w:hideMark/>
          </w:tcPr>
          <w:p w14:paraId="3EF24CC7" w14:textId="77777777" w:rsidR="00693413" w:rsidRPr="005D58BD" w:rsidRDefault="00693413" w:rsidP="00CF48FF">
            <w:pPr>
              <w:jc w:val="center"/>
              <w:rPr>
                <w:sz w:val="20"/>
              </w:rPr>
            </w:pPr>
            <w:r w:rsidRPr="005D58BD">
              <w:rPr>
                <w:sz w:val="20"/>
              </w:rPr>
              <w:t>33</w:t>
            </w:r>
          </w:p>
        </w:tc>
        <w:tc>
          <w:tcPr>
            <w:tcW w:w="1560" w:type="dxa"/>
            <w:shd w:val="clear" w:color="auto" w:fill="auto"/>
            <w:vAlign w:val="center"/>
            <w:hideMark/>
          </w:tcPr>
          <w:p w14:paraId="70784A14"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51BECEA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00B0AB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2A7598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922C00D"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52E800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3F33794"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4A82632" w14:textId="77777777" w:rsidR="00693413" w:rsidRPr="005D58BD" w:rsidRDefault="00693413" w:rsidP="00CF48FF">
            <w:pPr>
              <w:jc w:val="center"/>
              <w:rPr>
                <w:sz w:val="20"/>
                <w:szCs w:val="20"/>
              </w:rPr>
            </w:pPr>
          </w:p>
        </w:tc>
      </w:tr>
      <w:tr w:rsidR="00693413" w:rsidRPr="005D58BD" w14:paraId="36EFA9B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CFC4161" w14:textId="77777777" w:rsidR="00693413" w:rsidRPr="005D58BD" w:rsidRDefault="00693413" w:rsidP="00CF48FF">
            <w:pPr>
              <w:rPr>
                <w:sz w:val="20"/>
              </w:rPr>
            </w:pPr>
            <w:r w:rsidRPr="005D58BD">
              <w:rPr>
                <w:sz w:val="20"/>
              </w:rPr>
              <w:t>6.1 первичная медицинская помощь, в том числе доврачебная и врачебная, всего (равно строке 63.1), в том числе:</w:t>
            </w:r>
          </w:p>
        </w:tc>
        <w:tc>
          <w:tcPr>
            <w:tcW w:w="992" w:type="dxa"/>
            <w:shd w:val="clear" w:color="auto" w:fill="auto"/>
            <w:vAlign w:val="center"/>
            <w:hideMark/>
          </w:tcPr>
          <w:p w14:paraId="246504BA" w14:textId="77777777" w:rsidR="00693413" w:rsidRPr="005D58BD" w:rsidRDefault="00693413" w:rsidP="00CF48FF">
            <w:pPr>
              <w:jc w:val="center"/>
              <w:rPr>
                <w:sz w:val="20"/>
              </w:rPr>
            </w:pPr>
            <w:r w:rsidRPr="005D58BD">
              <w:rPr>
                <w:sz w:val="20"/>
              </w:rPr>
              <w:t>33.1</w:t>
            </w:r>
          </w:p>
        </w:tc>
        <w:tc>
          <w:tcPr>
            <w:tcW w:w="1560" w:type="dxa"/>
            <w:shd w:val="clear" w:color="auto" w:fill="auto"/>
            <w:vAlign w:val="center"/>
            <w:hideMark/>
          </w:tcPr>
          <w:p w14:paraId="527308FE" w14:textId="77777777" w:rsidR="00693413" w:rsidRPr="005D58BD" w:rsidRDefault="00693413" w:rsidP="00CF48FF">
            <w:pPr>
              <w:jc w:val="center"/>
              <w:rPr>
                <w:sz w:val="20"/>
              </w:rPr>
            </w:pPr>
            <w:r w:rsidRPr="005D58BD">
              <w:rPr>
                <w:sz w:val="20"/>
              </w:rPr>
              <w:t>посещений</w:t>
            </w:r>
          </w:p>
        </w:tc>
        <w:tc>
          <w:tcPr>
            <w:tcW w:w="1559" w:type="dxa"/>
            <w:shd w:val="clear" w:color="auto" w:fill="auto"/>
            <w:vAlign w:val="center"/>
            <w:hideMark/>
          </w:tcPr>
          <w:p w14:paraId="222CE5A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F73B27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491E41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BE8C31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B9116A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81FFC6E"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E240564" w14:textId="77777777" w:rsidR="00693413" w:rsidRPr="005D58BD" w:rsidRDefault="00693413" w:rsidP="00CF48FF">
            <w:pPr>
              <w:jc w:val="center"/>
              <w:rPr>
                <w:sz w:val="20"/>
                <w:szCs w:val="20"/>
              </w:rPr>
            </w:pPr>
            <w:r w:rsidRPr="005D58BD">
              <w:rPr>
                <w:sz w:val="20"/>
                <w:szCs w:val="20"/>
              </w:rPr>
              <w:t>X</w:t>
            </w:r>
          </w:p>
        </w:tc>
      </w:tr>
      <w:tr w:rsidR="00693413" w:rsidRPr="005D58BD" w14:paraId="7266CA5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234EA9E6" w14:textId="77777777" w:rsidR="00693413" w:rsidRPr="005D58BD" w:rsidRDefault="00000000" w:rsidP="00CF48FF">
            <w:pPr>
              <w:rPr>
                <w:sz w:val="20"/>
              </w:rPr>
            </w:pPr>
            <w:hyperlink r:id="rId1750" w:anchor="RANGE!P1413" w:history="1">
              <w:r w:rsidR="00693413" w:rsidRPr="005D58BD">
                <w:rPr>
                  <w:sz w:val="20"/>
                </w:rPr>
                <w:t>6.1.1 посещение по паллиативной медицинской помощи без учета посещений на дому патронажными бригадами (равно строке 63.1.1)</w:t>
              </w:r>
            </w:hyperlink>
          </w:p>
        </w:tc>
        <w:tc>
          <w:tcPr>
            <w:tcW w:w="992" w:type="dxa"/>
            <w:shd w:val="clear" w:color="auto" w:fill="auto"/>
            <w:vAlign w:val="center"/>
            <w:hideMark/>
          </w:tcPr>
          <w:p w14:paraId="1BD89CEC" w14:textId="77777777" w:rsidR="00693413" w:rsidRPr="005D58BD" w:rsidRDefault="00693413" w:rsidP="00CF48FF">
            <w:pPr>
              <w:jc w:val="center"/>
              <w:rPr>
                <w:sz w:val="20"/>
              </w:rPr>
            </w:pPr>
            <w:r w:rsidRPr="005D58BD">
              <w:rPr>
                <w:sz w:val="20"/>
              </w:rPr>
              <w:t>33.1.1</w:t>
            </w:r>
          </w:p>
        </w:tc>
        <w:tc>
          <w:tcPr>
            <w:tcW w:w="1560" w:type="dxa"/>
            <w:shd w:val="clear" w:color="auto" w:fill="auto"/>
            <w:vAlign w:val="center"/>
            <w:hideMark/>
          </w:tcPr>
          <w:p w14:paraId="6008BE55" w14:textId="77777777" w:rsidR="00693413" w:rsidRPr="005D58BD" w:rsidRDefault="00693413" w:rsidP="00CF48FF">
            <w:pPr>
              <w:jc w:val="center"/>
              <w:rPr>
                <w:sz w:val="20"/>
              </w:rPr>
            </w:pPr>
            <w:r w:rsidRPr="005D58BD">
              <w:rPr>
                <w:sz w:val="20"/>
              </w:rPr>
              <w:t>посещений</w:t>
            </w:r>
          </w:p>
        </w:tc>
        <w:tc>
          <w:tcPr>
            <w:tcW w:w="1559" w:type="dxa"/>
            <w:shd w:val="clear" w:color="auto" w:fill="auto"/>
            <w:vAlign w:val="center"/>
            <w:hideMark/>
          </w:tcPr>
          <w:p w14:paraId="4A7AB05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FCC2EA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725D0B2"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0C4205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F18B39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1AEA4D6"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3F67EAF" w14:textId="77777777" w:rsidR="00693413" w:rsidRPr="005D58BD" w:rsidRDefault="00693413" w:rsidP="00CF48FF">
            <w:pPr>
              <w:jc w:val="center"/>
              <w:rPr>
                <w:sz w:val="20"/>
                <w:szCs w:val="20"/>
              </w:rPr>
            </w:pPr>
            <w:r w:rsidRPr="005D58BD">
              <w:rPr>
                <w:sz w:val="20"/>
                <w:szCs w:val="20"/>
              </w:rPr>
              <w:t>X</w:t>
            </w:r>
          </w:p>
        </w:tc>
      </w:tr>
      <w:tr w:rsidR="00693413" w:rsidRPr="005D58BD" w14:paraId="3F405A1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C6DC32C" w14:textId="77777777" w:rsidR="00693413" w:rsidRPr="005D58BD" w:rsidRDefault="00000000" w:rsidP="00CF48FF">
            <w:pPr>
              <w:rPr>
                <w:sz w:val="20"/>
              </w:rPr>
            </w:pPr>
            <w:hyperlink r:id="rId1751" w:anchor="RANGE!P1423" w:history="1">
              <w:r w:rsidR="00693413" w:rsidRPr="005D58BD">
                <w:rPr>
                  <w:sz w:val="20"/>
                </w:rPr>
                <w:t>6.1.2 посещения на дому выездными патронажными бригадами (равно строке 63.1.2)</w:t>
              </w:r>
            </w:hyperlink>
          </w:p>
        </w:tc>
        <w:tc>
          <w:tcPr>
            <w:tcW w:w="992" w:type="dxa"/>
            <w:shd w:val="clear" w:color="auto" w:fill="auto"/>
            <w:vAlign w:val="center"/>
            <w:hideMark/>
          </w:tcPr>
          <w:p w14:paraId="49E55F27" w14:textId="77777777" w:rsidR="00693413" w:rsidRPr="005D58BD" w:rsidRDefault="00693413" w:rsidP="00CF48FF">
            <w:pPr>
              <w:jc w:val="center"/>
              <w:rPr>
                <w:sz w:val="20"/>
              </w:rPr>
            </w:pPr>
            <w:r w:rsidRPr="005D58BD">
              <w:rPr>
                <w:sz w:val="20"/>
              </w:rPr>
              <w:t>33.1.2</w:t>
            </w:r>
          </w:p>
        </w:tc>
        <w:tc>
          <w:tcPr>
            <w:tcW w:w="1560" w:type="dxa"/>
            <w:shd w:val="clear" w:color="auto" w:fill="auto"/>
            <w:vAlign w:val="center"/>
            <w:hideMark/>
          </w:tcPr>
          <w:p w14:paraId="7F8031DB" w14:textId="77777777" w:rsidR="00693413" w:rsidRPr="005D58BD" w:rsidRDefault="00693413" w:rsidP="00CF48FF">
            <w:pPr>
              <w:jc w:val="center"/>
              <w:rPr>
                <w:sz w:val="20"/>
              </w:rPr>
            </w:pPr>
            <w:r w:rsidRPr="005D58BD">
              <w:rPr>
                <w:sz w:val="20"/>
              </w:rPr>
              <w:t>посещений</w:t>
            </w:r>
          </w:p>
        </w:tc>
        <w:tc>
          <w:tcPr>
            <w:tcW w:w="1559" w:type="dxa"/>
            <w:shd w:val="clear" w:color="auto" w:fill="auto"/>
            <w:vAlign w:val="center"/>
            <w:hideMark/>
          </w:tcPr>
          <w:p w14:paraId="7405A4D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791460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B38AC3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832EDB5"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24D5EFA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E589F28"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8DE9D2B" w14:textId="77777777" w:rsidR="00693413" w:rsidRPr="005D58BD" w:rsidRDefault="00693413" w:rsidP="00CF48FF">
            <w:pPr>
              <w:jc w:val="center"/>
              <w:rPr>
                <w:sz w:val="20"/>
                <w:szCs w:val="20"/>
              </w:rPr>
            </w:pPr>
            <w:r w:rsidRPr="005D58BD">
              <w:rPr>
                <w:sz w:val="20"/>
                <w:szCs w:val="20"/>
              </w:rPr>
              <w:t>X</w:t>
            </w:r>
          </w:p>
        </w:tc>
      </w:tr>
      <w:tr w:rsidR="00693413" w:rsidRPr="005D58BD" w14:paraId="1649C0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22CC9AD7" w14:textId="77777777" w:rsidR="00693413" w:rsidRPr="005D58BD" w:rsidRDefault="00000000" w:rsidP="00CF48FF">
            <w:pPr>
              <w:rPr>
                <w:sz w:val="20"/>
              </w:rPr>
            </w:pPr>
            <w:hyperlink r:id="rId1752" w:anchor="RANGE!P1433" w:history="1">
              <w:r w:rsidR="00693413" w:rsidRPr="005D58BD">
                <w:rPr>
                  <w:sz w:val="20"/>
                </w:rPr>
                <w:t>6.2. оказываемая в стационарных условиях (включая койки паллиативной медицинской помощи и койки сестринского ухода) (равно строке 63.2)</w:t>
              </w:r>
            </w:hyperlink>
          </w:p>
        </w:tc>
        <w:tc>
          <w:tcPr>
            <w:tcW w:w="992" w:type="dxa"/>
            <w:shd w:val="clear" w:color="auto" w:fill="auto"/>
            <w:vAlign w:val="center"/>
            <w:hideMark/>
          </w:tcPr>
          <w:p w14:paraId="1E5D0153" w14:textId="77777777" w:rsidR="00693413" w:rsidRPr="005D58BD" w:rsidRDefault="00693413" w:rsidP="00CF48FF">
            <w:pPr>
              <w:jc w:val="center"/>
              <w:rPr>
                <w:sz w:val="20"/>
              </w:rPr>
            </w:pPr>
            <w:r w:rsidRPr="005D58BD">
              <w:rPr>
                <w:sz w:val="20"/>
              </w:rPr>
              <w:t>33.2</w:t>
            </w:r>
          </w:p>
        </w:tc>
        <w:tc>
          <w:tcPr>
            <w:tcW w:w="1560" w:type="dxa"/>
            <w:shd w:val="clear" w:color="auto" w:fill="auto"/>
            <w:vAlign w:val="center"/>
            <w:hideMark/>
          </w:tcPr>
          <w:p w14:paraId="7108911C" w14:textId="77777777" w:rsidR="00693413" w:rsidRPr="005D58BD" w:rsidRDefault="00693413" w:rsidP="00CF48FF">
            <w:pPr>
              <w:jc w:val="center"/>
              <w:rPr>
                <w:sz w:val="20"/>
              </w:rPr>
            </w:pPr>
            <w:r w:rsidRPr="005D58BD">
              <w:rPr>
                <w:sz w:val="20"/>
              </w:rPr>
              <w:t>койко-день</w:t>
            </w:r>
          </w:p>
        </w:tc>
        <w:tc>
          <w:tcPr>
            <w:tcW w:w="1559" w:type="dxa"/>
            <w:shd w:val="clear" w:color="auto" w:fill="auto"/>
            <w:vAlign w:val="center"/>
            <w:hideMark/>
          </w:tcPr>
          <w:p w14:paraId="70B3D5B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E1A686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623332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F6EE1F8"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BDFCFC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43288E4"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1BA61E0" w14:textId="77777777" w:rsidR="00693413" w:rsidRPr="005D58BD" w:rsidRDefault="00693413" w:rsidP="00CF48FF">
            <w:pPr>
              <w:jc w:val="center"/>
              <w:rPr>
                <w:sz w:val="20"/>
                <w:szCs w:val="20"/>
              </w:rPr>
            </w:pPr>
            <w:r w:rsidRPr="005D58BD">
              <w:rPr>
                <w:sz w:val="20"/>
                <w:szCs w:val="20"/>
              </w:rPr>
              <w:t>X</w:t>
            </w:r>
          </w:p>
        </w:tc>
      </w:tr>
      <w:tr w:rsidR="00693413" w:rsidRPr="005D58BD" w14:paraId="3C14BCD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6678E08" w14:textId="77777777" w:rsidR="00693413" w:rsidRPr="005D58BD" w:rsidRDefault="00000000" w:rsidP="00CF48FF">
            <w:pPr>
              <w:rPr>
                <w:sz w:val="20"/>
              </w:rPr>
            </w:pPr>
            <w:hyperlink r:id="rId1753" w:anchor="RANGE!P1443" w:history="1">
              <w:r w:rsidR="00693413" w:rsidRPr="005D58BD">
                <w:rPr>
                  <w:sz w:val="20"/>
                </w:rPr>
                <w:t>6.3 оказываемая в условиях дневного стационара (равно строке 63.3)</w:t>
              </w:r>
            </w:hyperlink>
          </w:p>
        </w:tc>
        <w:tc>
          <w:tcPr>
            <w:tcW w:w="992" w:type="dxa"/>
            <w:shd w:val="clear" w:color="auto" w:fill="auto"/>
            <w:vAlign w:val="center"/>
            <w:hideMark/>
          </w:tcPr>
          <w:p w14:paraId="6DC0957B" w14:textId="77777777" w:rsidR="00693413" w:rsidRPr="005D58BD" w:rsidRDefault="00693413" w:rsidP="00CF48FF">
            <w:pPr>
              <w:jc w:val="center"/>
              <w:rPr>
                <w:sz w:val="20"/>
              </w:rPr>
            </w:pPr>
            <w:r w:rsidRPr="005D58BD">
              <w:rPr>
                <w:sz w:val="20"/>
              </w:rPr>
              <w:t>33.3</w:t>
            </w:r>
          </w:p>
        </w:tc>
        <w:tc>
          <w:tcPr>
            <w:tcW w:w="1560" w:type="dxa"/>
            <w:shd w:val="clear" w:color="auto" w:fill="auto"/>
            <w:vAlign w:val="center"/>
            <w:hideMark/>
          </w:tcPr>
          <w:p w14:paraId="103381F4"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30D214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9C20D5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485873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1A0F199"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166118E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6062B98"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5C32FFC" w14:textId="77777777" w:rsidR="00693413" w:rsidRPr="005D58BD" w:rsidRDefault="00693413" w:rsidP="00CF48FF">
            <w:pPr>
              <w:jc w:val="center"/>
              <w:rPr>
                <w:sz w:val="20"/>
                <w:szCs w:val="20"/>
              </w:rPr>
            </w:pPr>
            <w:r w:rsidRPr="005D58BD">
              <w:rPr>
                <w:sz w:val="20"/>
                <w:szCs w:val="20"/>
              </w:rPr>
              <w:t>X</w:t>
            </w:r>
          </w:p>
        </w:tc>
      </w:tr>
      <w:tr w:rsidR="00693413" w:rsidRPr="005D58BD" w14:paraId="356FC36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29E3212" w14:textId="77777777" w:rsidR="00693413" w:rsidRPr="005D58BD" w:rsidRDefault="00693413" w:rsidP="00CF48FF">
            <w:pPr>
              <w:rPr>
                <w:sz w:val="20"/>
              </w:rPr>
            </w:pPr>
            <w:r w:rsidRPr="005D58BD">
              <w:rPr>
                <w:sz w:val="20"/>
              </w:rPr>
              <w:t>7. Расходы на ведение дела СМО (сумма строк 49+64+79)</w:t>
            </w:r>
          </w:p>
        </w:tc>
        <w:tc>
          <w:tcPr>
            <w:tcW w:w="992" w:type="dxa"/>
            <w:shd w:val="clear" w:color="auto" w:fill="auto"/>
            <w:vAlign w:val="center"/>
            <w:hideMark/>
          </w:tcPr>
          <w:p w14:paraId="09F39078" w14:textId="77777777" w:rsidR="00693413" w:rsidRPr="005D58BD" w:rsidRDefault="00693413" w:rsidP="00CF48FF">
            <w:pPr>
              <w:jc w:val="center"/>
              <w:rPr>
                <w:sz w:val="20"/>
              </w:rPr>
            </w:pPr>
            <w:r w:rsidRPr="005D58BD">
              <w:rPr>
                <w:sz w:val="20"/>
              </w:rPr>
              <w:t>34</w:t>
            </w:r>
          </w:p>
        </w:tc>
        <w:tc>
          <w:tcPr>
            <w:tcW w:w="1560" w:type="dxa"/>
            <w:shd w:val="clear" w:color="auto" w:fill="auto"/>
            <w:vAlign w:val="center"/>
            <w:hideMark/>
          </w:tcPr>
          <w:p w14:paraId="5FF9FA5A"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1406265B"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AFA292E"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A0AA56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57906AA" w14:textId="77777777" w:rsidR="00693413" w:rsidRPr="005D58BD" w:rsidRDefault="00693413" w:rsidP="00CF48FF">
            <w:pPr>
              <w:jc w:val="center"/>
              <w:rPr>
                <w:sz w:val="20"/>
                <w:szCs w:val="20"/>
              </w:rPr>
            </w:pPr>
            <w:r w:rsidRPr="005D58BD">
              <w:rPr>
                <w:sz w:val="20"/>
                <w:szCs w:val="20"/>
              </w:rPr>
              <w:t>173,78</w:t>
            </w:r>
          </w:p>
        </w:tc>
        <w:tc>
          <w:tcPr>
            <w:tcW w:w="1418" w:type="dxa"/>
            <w:shd w:val="clear" w:color="auto" w:fill="auto"/>
            <w:vAlign w:val="center"/>
            <w:hideMark/>
          </w:tcPr>
          <w:p w14:paraId="0F0166E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3D64A4B" w14:textId="77777777" w:rsidR="00693413" w:rsidRPr="005D58BD" w:rsidRDefault="00693413" w:rsidP="00CF48FF">
            <w:pPr>
              <w:jc w:val="center"/>
              <w:rPr>
                <w:sz w:val="20"/>
                <w:szCs w:val="20"/>
              </w:rPr>
            </w:pPr>
            <w:r w:rsidRPr="005D58BD">
              <w:rPr>
                <w:sz w:val="20"/>
                <w:szCs w:val="20"/>
              </w:rPr>
              <w:t>449336,4</w:t>
            </w:r>
          </w:p>
        </w:tc>
        <w:tc>
          <w:tcPr>
            <w:tcW w:w="709" w:type="dxa"/>
            <w:shd w:val="clear" w:color="auto" w:fill="auto"/>
            <w:vAlign w:val="center"/>
            <w:hideMark/>
          </w:tcPr>
          <w:p w14:paraId="0EED01EE" w14:textId="77777777" w:rsidR="00693413" w:rsidRPr="005D58BD" w:rsidRDefault="00693413" w:rsidP="00CF48FF">
            <w:pPr>
              <w:jc w:val="center"/>
              <w:rPr>
                <w:sz w:val="20"/>
                <w:szCs w:val="20"/>
              </w:rPr>
            </w:pPr>
            <w:r w:rsidRPr="005D58BD">
              <w:rPr>
                <w:sz w:val="20"/>
                <w:szCs w:val="20"/>
              </w:rPr>
              <w:t>X</w:t>
            </w:r>
          </w:p>
        </w:tc>
      </w:tr>
      <w:tr w:rsidR="00693413" w:rsidRPr="005D58BD" w14:paraId="68E50FC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BA82C40" w14:textId="77777777" w:rsidR="00693413" w:rsidRPr="005D58BD" w:rsidRDefault="00000000" w:rsidP="00CF48FF">
            <w:pPr>
              <w:rPr>
                <w:sz w:val="20"/>
              </w:rPr>
            </w:pPr>
            <w:hyperlink r:id="rId1754" w:anchor="RANGE!P1463" w:history="1">
              <w:r w:rsidR="00693413" w:rsidRPr="005D58BD">
                <w:rPr>
                  <w:sz w:val="20"/>
                </w:rPr>
                <w:t>8. Иные расходы (равно строке 65)</w:t>
              </w:r>
            </w:hyperlink>
          </w:p>
        </w:tc>
        <w:tc>
          <w:tcPr>
            <w:tcW w:w="992" w:type="dxa"/>
            <w:shd w:val="clear" w:color="auto" w:fill="auto"/>
            <w:vAlign w:val="center"/>
            <w:hideMark/>
          </w:tcPr>
          <w:p w14:paraId="1DB640F5" w14:textId="77777777" w:rsidR="00693413" w:rsidRPr="005D58BD" w:rsidRDefault="00693413" w:rsidP="00CF48FF">
            <w:pPr>
              <w:jc w:val="center"/>
              <w:rPr>
                <w:sz w:val="20"/>
              </w:rPr>
            </w:pPr>
            <w:r w:rsidRPr="005D58BD">
              <w:rPr>
                <w:sz w:val="20"/>
              </w:rPr>
              <w:t>35</w:t>
            </w:r>
          </w:p>
        </w:tc>
        <w:tc>
          <w:tcPr>
            <w:tcW w:w="1560" w:type="dxa"/>
            <w:shd w:val="clear" w:color="auto" w:fill="auto"/>
            <w:vAlign w:val="center"/>
            <w:hideMark/>
          </w:tcPr>
          <w:p w14:paraId="73E6C933"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77C18D54"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757CD9E"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E781B3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0B8C74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BC1AE6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04CADCA"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8B3E856" w14:textId="77777777" w:rsidR="00693413" w:rsidRPr="005D58BD" w:rsidRDefault="00693413" w:rsidP="00CF48FF">
            <w:pPr>
              <w:jc w:val="center"/>
              <w:rPr>
                <w:sz w:val="20"/>
                <w:szCs w:val="20"/>
              </w:rPr>
            </w:pPr>
            <w:r w:rsidRPr="005D58BD">
              <w:rPr>
                <w:sz w:val="20"/>
                <w:szCs w:val="20"/>
              </w:rPr>
              <w:t>X</w:t>
            </w:r>
          </w:p>
        </w:tc>
      </w:tr>
      <w:tr w:rsidR="00693413" w:rsidRPr="005D58BD" w14:paraId="7A8ECE8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69BD5CF" w14:textId="77777777" w:rsidR="00693413" w:rsidRPr="005D58BD" w:rsidRDefault="00000000" w:rsidP="00CF48FF">
            <w:pPr>
              <w:rPr>
                <w:sz w:val="20"/>
              </w:rPr>
            </w:pPr>
            <w:hyperlink r:id="rId1755" w:anchor="RANGE!P312" w:history="1">
              <w:r w:rsidR="00693413" w:rsidRPr="005D58BD">
                <w:rPr>
                  <w:sz w:val="20"/>
                </w:rPr>
                <w:t>из строки 20:</w:t>
              </w:r>
            </w:hyperlink>
          </w:p>
        </w:tc>
        <w:tc>
          <w:tcPr>
            <w:tcW w:w="992" w:type="dxa"/>
            <w:vMerge w:val="restart"/>
            <w:shd w:val="clear" w:color="auto" w:fill="auto"/>
            <w:vAlign w:val="center"/>
            <w:hideMark/>
          </w:tcPr>
          <w:p w14:paraId="136631BB" w14:textId="77777777" w:rsidR="00693413" w:rsidRPr="005D58BD" w:rsidRDefault="00693413" w:rsidP="00CF48FF">
            <w:pPr>
              <w:jc w:val="center"/>
              <w:rPr>
                <w:sz w:val="20"/>
              </w:rPr>
            </w:pPr>
            <w:r w:rsidRPr="005D58BD">
              <w:rPr>
                <w:sz w:val="20"/>
              </w:rPr>
              <w:t>36</w:t>
            </w:r>
          </w:p>
        </w:tc>
        <w:tc>
          <w:tcPr>
            <w:tcW w:w="1560" w:type="dxa"/>
            <w:vMerge w:val="restart"/>
            <w:shd w:val="clear" w:color="auto" w:fill="auto"/>
            <w:vAlign w:val="center"/>
            <w:hideMark/>
          </w:tcPr>
          <w:p w14:paraId="528E8A01" w14:textId="77777777" w:rsidR="00693413" w:rsidRPr="005D58BD" w:rsidRDefault="00693413" w:rsidP="00CF48FF">
            <w:pPr>
              <w:jc w:val="center"/>
              <w:rPr>
                <w:sz w:val="20"/>
              </w:rPr>
            </w:pPr>
          </w:p>
        </w:tc>
        <w:tc>
          <w:tcPr>
            <w:tcW w:w="1559" w:type="dxa"/>
            <w:vMerge w:val="restart"/>
            <w:shd w:val="clear" w:color="auto" w:fill="auto"/>
            <w:vAlign w:val="center"/>
            <w:hideMark/>
          </w:tcPr>
          <w:p w14:paraId="4151359C" w14:textId="77777777" w:rsidR="00693413" w:rsidRPr="005D58BD" w:rsidRDefault="00693413" w:rsidP="00CF48FF">
            <w:pPr>
              <w:jc w:val="center"/>
              <w:rPr>
                <w:sz w:val="20"/>
                <w:szCs w:val="20"/>
              </w:rPr>
            </w:pPr>
            <w:r w:rsidRPr="005D58BD">
              <w:rPr>
                <w:sz w:val="20"/>
                <w:szCs w:val="20"/>
              </w:rPr>
              <w:t>X</w:t>
            </w:r>
          </w:p>
        </w:tc>
        <w:tc>
          <w:tcPr>
            <w:tcW w:w="1559" w:type="dxa"/>
            <w:vMerge w:val="restart"/>
            <w:shd w:val="clear" w:color="auto" w:fill="auto"/>
            <w:vAlign w:val="center"/>
            <w:hideMark/>
          </w:tcPr>
          <w:p w14:paraId="63827511" w14:textId="77777777" w:rsidR="00693413" w:rsidRPr="005D58BD" w:rsidRDefault="00693413" w:rsidP="00CF48FF">
            <w:pPr>
              <w:jc w:val="center"/>
              <w:rPr>
                <w:sz w:val="20"/>
                <w:szCs w:val="20"/>
              </w:rPr>
            </w:pPr>
            <w:r w:rsidRPr="005D58BD">
              <w:rPr>
                <w:sz w:val="20"/>
                <w:szCs w:val="20"/>
              </w:rPr>
              <w:t>X</w:t>
            </w:r>
          </w:p>
        </w:tc>
        <w:tc>
          <w:tcPr>
            <w:tcW w:w="1559" w:type="dxa"/>
            <w:vMerge w:val="restart"/>
            <w:shd w:val="clear" w:color="auto" w:fill="auto"/>
            <w:vAlign w:val="center"/>
            <w:hideMark/>
          </w:tcPr>
          <w:p w14:paraId="1ED1ED63" w14:textId="77777777" w:rsidR="00693413" w:rsidRPr="005D58BD" w:rsidRDefault="00693413" w:rsidP="00CF48FF">
            <w:pPr>
              <w:jc w:val="center"/>
              <w:rPr>
                <w:sz w:val="20"/>
                <w:szCs w:val="20"/>
              </w:rPr>
            </w:pPr>
            <w:r w:rsidRPr="005D58BD">
              <w:rPr>
                <w:sz w:val="20"/>
                <w:szCs w:val="20"/>
              </w:rPr>
              <w:t>X</w:t>
            </w:r>
          </w:p>
        </w:tc>
        <w:tc>
          <w:tcPr>
            <w:tcW w:w="1276" w:type="dxa"/>
            <w:vMerge w:val="restart"/>
            <w:shd w:val="clear" w:color="auto" w:fill="auto"/>
            <w:vAlign w:val="center"/>
            <w:hideMark/>
          </w:tcPr>
          <w:p w14:paraId="768CAB21" w14:textId="77777777" w:rsidR="00693413" w:rsidRPr="005D58BD" w:rsidRDefault="00693413" w:rsidP="00CF48FF">
            <w:pPr>
              <w:jc w:val="center"/>
              <w:rPr>
                <w:sz w:val="20"/>
                <w:szCs w:val="20"/>
              </w:rPr>
            </w:pPr>
            <w:r w:rsidRPr="005D58BD">
              <w:rPr>
                <w:sz w:val="20"/>
                <w:szCs w:val="20"/>
              </w:rPr>
              <w:t>19769,39</w:t>
            </w:r>
          </w:p>
        </w:tc>
        <w:tc>
          <w:tcPr>
            <w:tcW w:w="1418" w:type="dxa"/>
            <w:vMerge w:val="restart"/>
            <w:shd w:val="clear" w:color="auto" w:fill="auto"/>
            <w:vAlign w:val="center"/>
            <w:hideMark/>
          </w:tcPr>
          <w:p w14:paraId="0D8E0BB9" w14:textId="77777777" w:rsidR="00693413" w:rsidRPr="005D58BD" w:rsidRDefault="00693413" w:rsidP="00CF48FF">
            <w:pPr>
              <w:jc w:val="center"/>
              <w:rPr>
                <w:sz w:val="20"/>
                <w:szCs w:val="20"/>
              </w:rPr>
            </w:pPr>
            <w:r w:rsidRPr="005D58BD">
              <w:rPr>
                <w:sz w:val="20"/>
                <w:szCs w:val="20"/>
              </w:rPr>
              <w:t>X</w:t>
            </w:r>
          </w:p>
        </w:tc>
        <w:tc>
          <w:tcPr>
            <w:tcW w:w="1417" w:type="dxa"/>
            <w:vMerge w:val="restart"/>
            <w:shd w:val="clear" w:color="auto" w:fill="auto"/>
            <w:vAlign w:val="center"/>
            <w:hideMark/>
          </w:tcPr>
          <w:p w14:paraId="1D648011" w14:textId="77777777" w:rsidR="00693413" w:rsidRPr="005D58BD" w:rsidRDefault="00693413" w:rsidP="00CF48FF">
            <w:pPr>
              <w:jc w:val="center"/>
              <w:rPr>
                <w:sz w:val="20"/>
                <w:szCs w:val="20"/>
              </w:rPr>
            </w:pPr>
            <w:r w:rsidRPr="005D58BD">
              <w:rPr>
                <w:sz w:val="20"/>
                <w:szCs w:val="20"/>
              </w:rPr>
              <w:t>51117437,0</w:t>
            </w:r>
          </w:p>
        </w:tc>
        <w:tc>
          <w:tcPr>
            <w:tcW w:w="709" w:type="dxa"/>
            <w:vMerge w:val="restart"/>
            <w:shd w:val="clear" w:color="auto" w:fill="auto"/>
            <w:vAlign w:val="center"/>
            <w:hideMark/>
          </w:tcPr>
          <w:p w14:paraId="3391C712" w14:textId="77777777" w:rsidR="00693413" w:rsidRPr="005D58BD" w:rsidRDefault="00693413" w:rsidP="00CF48FF">
            <w:pPr>
              <w:jc w:val="center"/>
              <w:rPr>
                <w:sz w:val="20"/>
                <w:szCs w:val="20"/>
              </w:rPr>
            </w:pPr>
          </w:p>
        </w:tc>
      </w:tr>
      <w:tr w:rsidR="00693413" w:rsidRPr="005D58BD" w14:paraId="7BF71BE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5396452B" w14:textId="77777777" w:rsidR="00693413" w:rsidRPr="005D58BD" w:rsidRDefault="00693413" w:rsidP="00CF48FF">
            <w:pPr>
              <w:rPr>
                <w:sz w:val="20"/>
              </w:rPr>
            </w:pPr>
            <w:r w:rsidRPr="005D58BD">
              <w:rPr>
                <w:sz w:val="20"/>
              </w:rPr>
              <w:t>1. Медицинская помощь, предоставляемая в рамках базовой программы ОМС застрахованным лицам (за счет субвенции ФОМС)</w:t>
            </w:r>
          </w:p>
        </w:tc>
        <w:tc>
          <w:tcPr>
            <w:tcW w:w="992" w:type="dxa"/>
            <w:vMerge/>
            <w:vAlign w:val="center"/>
            <w:hideMark/>
          </w:tcPr>
          <w:p w14:paraId="46E875F0" w14:textId="77777777" w:rsidR="00693413" w:rsidRPr="005D58BD" w:rsidRDefault="00693413" w:rsidP="00CF48FF">
            <w:pPr>
              <w:jc w:val="center"/>
              <w:rPr>
                <w:sz w:val="20"/>
              </w:rPr>
            </w:pPr>
          </w:p>
        </w:tc>
        <w:tc>
          <w:tcPr>
            <w:tcW w:w="1560" w:type="dxa"/>
            <w:vMerge/>
            <w:vAlign w:val="center"/>
            <w:hideMark/>
          </w:tcPr>
          <w:p w14:paraId="5F014091" w14:textId="77777777" w:rsidR="00693413" w:rsidRPr="005D58BD" w:rsidRDefault="00693413" w:rsidP="00CF48FF">
            <w:pPr>
              <w:jc w:val="center"/>
              <w:rPr>
                <w:sz w:val="20"/>
              </w:rPr>
            </w:pPr>
          </w:p>
        </w:tc>
        <w:tc>
          <w:tcPr>
            <w:tcW w:w="1559" w:type="dxa"/>
            <w:vMerge/>
            <w:vAlign w:val="center"/>
            <w:hideMark/>
          </w:tcPr>
          <w:p w14:paraId="4E16E659" w14:textId="77777777" w:rsidR="00693413" w:rsidRPr="005D58BD" w:rsidRDefault="00693413" w:rsidP="00CF48FF">
            <w:pPr>
              <w:jc w:val="center"/>
              <w:rPr>
                <w:sz w:val="20"/>
                <w:szCs w:val="20"/>
              </w:rPr>
            </w:pPr>
          </w:p>
        </w:tc>
        <w:tc>
          <w:tcPr>
            <w:tcW w:w="1559" w:type="dxa"/>
            <w:vMerge/>
            <w:vAlign w:val="center"/>
            <w:hideMark/>
          </w:tcPr>
          <w:p w14:paraId="5F8FBED8" w14:textId="77777777" w:rsidR="00693413" w:rsidRPr="005D58BD" w:rsidRDefault="00693413" w:rsidP="00CF48FF">
            <w:pPr>
              <w:jc w:val="center"/>
              <w:rPr>
                <w:sz w:val="20"/>
                <w:szCs w:val="20"/>
              </w:rPr>
            </w:pPr>
          </w:p>
        </w:tc>
        <w:tc>
          <w:tcPr>
            <w:tcW w:w="1559" w:type="dxa"/>
            <w:vMerge/>
            <w:vAlign w:val="center"/>
            <w:hideMark/>
          </w:tcPr>
          <w:p w14:paraId="28994E7E" w14:textId="77777777" w:rsidR="00693413" w:rsidRPr="005D58BD" w:rsidRDefault="00693413" w:rsidP="00CF48FF">
            <w:pPr>
              <w:jc w:val="center"/>
              <w:rPr>
                <w:sz w:val="20"/>
                <w:szCs w:val="20"/>
              </w:rPr>
            </w:pPr>
          </w:p>
        </w:tc>
        <w:tc>
          <w:tcPr>
            <w:tcW w:w="1276" w:type="dxa"/>
            <w:vMerge/>
            <w:vAlign w:val="center"/>
            <w:hideMark/>
          </w:tcPr>
          <w:p w14:paraId="1C651270" w14:textId="77777777" w:rsidR="00693413" w:rsidRPr="005D58BD" w:rsidRDefault="00693413" w:rsidP="00CF48FF">
            <w:pPr>
              <w:jc w:val="center"/>
              <w:rPr>
                <w:sz w:val="20"/>
                <w:szCs w:val="20"/>
              </w:rPr>
            </w:pPr>
          </w:p>
        </w:tc>
        <w:tc>
          <w:tcPr>
            <w:tcW w:w="1418" w:type="dxa"/>
            <w:vMerge/>
            <w:vAlign w:val="center"/>
            <w:hideMark/>
          </w:tcPr>
          <w:p w14:paraId="6C812448" w14:textId="77777777" w:rsidR="00693413" w:rsidRPr="005D58BD" w:rsidRDefault="00693413" w:rsidP="00CF48FF">
            <w:pPr>
              <w:jc w:val="center"/>
              <w:rPr>
                <w:sz w:val="20"/>
                <w:szCs w:val="20"/>
              </w:rPr>
            </w:pPr>
          </w:p>
        </w:tc>
        <w:tc>
          <w:tcPr>
            <w:tcW w:w="1417" w:type="dxa"/>
            <w:vMerge/>
            <w:vAlign w:val="center"/>
            <w:hideMark/>
          </w:tcPr>
          <w:p w14:paraId="3159D6F1" w14:textId="77777777" w:rsidR="00693413" w:rsidRPr="005D58BD" w:rsidRDefault="00693413" w:rsidP="00CF48FF">
            <w:pPr>
              <w:jc w:val="center"/>
              <w:rPr>
                <w:sz w:val="20"/>
                <w:szCs w:val="20"/>
              </w:rPr>
            </w:pPr>
          </w:p>
        </w:tc>
        <w:tc>
          <w:tcPr>
            <w:tcW w:w="709" w:type="dxa"/>
            <w:vMerge/>
            <w:vAlign w:val="center"/>
            <w:hideMark/>
          </w:tcPr>
          <w:p w14:paraId="5E97ADE5" w14:textId="77777777" w:rsidR="00693413" w:rsidRPr="005D58BD" w:rsidRDefault="00693413" w:rsidP="00CF48FF">
            <w:pPr>
              <w:jc w:val="center"/>
              <w:rPr>
                <w:sz w:val="20"/>
                <w:szCs w:val="20"/>
              </w:rPr>
            </w:pPr>
          </w:p>
        </w:tc>
      </w:tr>
      <w:tr w:rsidR="00693413" w:rsidRPr="005D58BD" w14:paraId="28BE613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1F76F53" w14:textId="77777777" w:rsidR="00693413" w:rsidRPr="005D58BD" w:rsidRDefault="00693413" w:rsidP="00CF48FF">
            <w:pPr>
              <w:rPr>
                <w:sz w:val="20"/>
              </w:rPr>
            </w:pPr>
            <w:r w:rsidRPr="005D58BD">
              <w:rPr>
                <w:sz w:val="20"/>
              </w:rPr>
              <w:t>1. Скорая, в том числе скорая специализированная, медицинская помощь</w:t>
            </w:r>
          </w:p>
        </w:tc>
        <w:tc>
          <w:tcPr>
            <w:tcW w:w="992" w:type="dxa"/>
            <w:shd w:val="clear" w:color="auto" w:fill="auto"/>
            <w:vAlign w:val="center"/>
            <w:hideMark/>
          </w:tcPr>
          <w:p w14:paraId="1C76925B" w14:textId="77777777" w:rsidR="00693413" w:rsidRPr="005D58BD" w:rsidRDefault="00693413" w:rsidP="00CF48FF">
            <w:pPr>
              <w:jc w:val="center"/>
              <w:rPr>
                <w:sz w:val="20"/>
              </w:rPr>
            </w:pPr>
            <w:r w:rsidRPr="005D58BD">
              <w:rPr>
                <w:sz w:val="20"/>
              </w:rPr>
              <w:t>37</w:t>
            </w:r>
          </w:p>
        </w:tc>
        <w:tc>
          <w:tcPr>
            <w:tcW w:w="1560" w:type="dxa"/>
            <w:shd w:val="clear" w:color="auto" w:fill="auto"/>
            <w:vAlign w:val="center"/>
            <w:hideMark/>
          </w:tcPr>
          <w:p w14:paraId="0BD96050"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2D5099D5" w14:textId="77777777" w:rsidR="00693413" w:rsidRPr="005D58BD" w:rsidRDefault="00693413" w:rsidP="00CF48FF">
            <w:pPr>
              <w:jc w:val="center"/>
              <w:rPr>
                <w:sz w:val="20"/>
                <w:szCs w:val="20"/>
              </w:rPr>
            </w:pPr>
            <w:r w:rsidRPr="005D58BD">
              <w:rPr>
                <w:sz w:val="20"/>
                <w:szCs w:val="20"/>
              </w:rPr>
              <w:t>0,29</w:t>
            </w:r>
          </w:p>
        </w:tc>
        <w:tc>
          <w:tcPr>
            <w:tcW w:w="1559" w:type="dxa"/>
            <w:shd w:val="clear" w:color="auto" w:fill="auto"/>
            <w:vAlign w:val="center"/>
            <w:hideMark/>
          </w:tcPr>
          <w:p w14:paraId="082A3FC6" w14:textId="77777777" w:rsidR="00693413" w:rsidRPr="005D58BD" w:rsidRDefault="00693413" w:rsidP="00CF48FF">
            <w:pPr>
              <w:jc w:val="center"/>
              <w:rPr>
                <w:sz w:val="20"/>
                <w:szCs w:val="20"/>
              </w:rPr>
            </w:pPr>
            <w:r w:rsidRPr="005D58BD">
              <w:rPr>
                <w:sz w:val="20"/>
                <w:szCs w:val="20"/>
              </w:rPr>
              <w:t>4214,79</w:t>
            </w:r>
          </w:p>
        </w:tc>
        <w:tc>
          <w:tcPr>
            <w:tcW w:w="1559" w:type="dxa"/>
            <w:shd w:val="clear" w:color="auto" w:fill="auto"/>
            <w:vAlign w:val="center"/>
            <w:hideMark/>
          </w:tcPr>
          <w:p w14:paraId="57DD35A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C60B770" w14:textId="77777777" w:rsidR="00693413" w:rsidRPr="005D58BD" w:rsidRDefault="00693413" w:rsidP="00CF48FF">
            <w:pPr>
              <w:jc w:val="center"/>
              <w:rPr>
                <w:sz w:val="20"/>
                <w:szCs w:val="20"/>
              </w:rPr>
            </w:pPr>
            <w:r w:rsidRPr="005D58BD">
              <w:rPr>
                <w:sz w:val="20"/>
                <w:szCs w:val="20"/>
              </w:rPr>
              <w:t>1222,29</w:t>
            </w:r>
          </w:p>
        </w:tc>
        <w:tc>
          <w:tcPr>
            <w:tcW w:w="1418" w:type="dxa"/>
            <w:shd w:val="clear" w:color="auto" w:fill="auto"/>
            <w:vAlign w:val="center"/>
            <w:hideMark/>
          </w:tcPr>
          <w:p w14:paraId="056A271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46B8529" w14:textId="77777777" w:rsidR="00693413" w:rsidRPr="005D58BD" w:rsidRDefault="00693413" w:rsidP="00CF48FF">
            <w:pPr>
              <w:jc w:val="center"/>
              <w:rPr>
                <w:sz w:val="20"/>
                <w:szCs w:val="20"/>
              </w:rPr>
            </w:pPr>
            <w:r w:rsidRPr="005D58BD">
              <w:rPr>
                <w:sz w:val="20"/>
                <w:szCs w:val="20"/>
              </w:rPr>
              <w:t>3160447,2</w:t>
            </w:r>
          </w:p>
        </w:tc>
        <w:tc>
          <w:tcPr>
            <w:tcW w:w="709" w:type="dxa"/>
            <w:shd w:val="clear" w:color="auto" w:fill="auto"/>
            <w:vAlign w:val="center"/>
            <w:hideMark/>
          </w:tcPr>
          <w:p w14:paraId="3BE058E0" w14:textId="77777777" w:rsidR="00693413" w:rsidRPr="005D58BD" w:rsidRDefault="00693413" w:rsidP="00CF48FF">
            <w:pPr>
              <w:jc w:val="center"/>
              <w:rPr>
                <w:sz w:val="20"/>
                <w:szCs w:val="20"/>
              </w:rPr>
            </w:pPr>
            <w:r w:rsidRPr="005D58BD">
              <w:rPr>
                <w:sz w:val="20"/>
                <w:szCs w:val="20"/>
              </w:rPr>
              <w:t>X</w:t>
            </w:r>
          </w:p>
        </w:tc>
      </w:tr>
      <w:tr w:rsidR="00693413" w:rsidRPr="005D58BD" w14:paraId="6FB5288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AA36A25" w14:textId="77777777" w:rsidR="00693413" w:rsidRPr="005D58BD" w:rsidRDefault="00693413" w:rsidP="00CF48FF">
            <w:pPr>
              <w:rPr>
                <w:sz w:val="20"/>
              </w:rPr>
            </w:pPr>
            <w:r w:rsidRPr="005D58BD">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5A2BE302" w14:textId="77777777" w:rsidR="00693413" w:rsidRPr="005D58BD" w:rsidRDefault="00693413" w:rsidP="00CF48FF">
            <w:pPr>
              <w:jc w:val="center"/>
              <w:rPr>
                <w:sz w:val="20"/>
              </w:rPr>
            </w:pPr>
            <w:r w:rsidRPr="005D58BD">
              <w:rPr>
                <w:sz w:val="20"/>
              </w:rPr>
              <w:t>38</w:t>
            </w:r>
          </w:p>
        </w:tc>
        <w:tc>
          <w:tcPr>
            <w:tcW w:w="1560" w:type="dxa"/>
            <w:shd w:val="clear" w:color="auto" w:fill="auto"/>
            <w:vAlign w:val="center"/>
            <w:hideMark/>
          </w:tcPr>
          <w:p w14:paraId="60B0AE33"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7517B8A2"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A132473"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B6A248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207ECDD"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516BF5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4B82DF9"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68C88578" w14:textId="77777777" w:rsidR="00693413" w:rsidRPr="005D58BD" w:rsidRDefault="00693413" w:rsidP="00CF48FF">
            <w:pPr>
              <w:jc w:val="center"/>
              <w:rPr>
                <w:sz w:val="20"/>
                <w:szCs w:val="20"/>
              </w:rPr>
            </w:pPr>
            <w:r w:rsidRPr="005D58BD">
              <w:rPr>
                <w:sz w:val="20"/>
                <w:szCs w:val="20"/>
              </w:rPr>
              <w:t>X</w:t>
            </w:r>
          </w:p>
        </w:tc>
      </w:tr>
      <w:tr w:rsidR="00693413" w:rsidRPr="005D58BD" w14:paraId="273E2C4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3E0BE61" w14:textId="77777777" w:rsidR="00693413" w:rsidRPr="005D58BD" w:rsidRDefault="00693413" w:rsidP="00CF48FF">
            <w:pPr>
              <w:rPr>
                <w:sz w:val="20"/>
              </w:rPr>
            </w:pPr>
            <w:r w:rsidRPr="005D58BD">
              <w:rPr>
                <w:sz w:val="20"/>
              </w:rPr>
              <w:t>2.1 В амбулаторных условиях:</w:t>
            </w:r>
          </w:p>
        </w:tc>
        <w:tc>
          <w:tcPr>
            <w:tcW w:w="992" w:type="dxa"/>
            <w:shd w:val="clear" w:color="auto" w:fill="auto"/>
            <w:vAlign w:val="center"/>
            <w:hideMark/>
          </w:tcPr>
          <w:p w14:paraId="2FF4421E" w14:textId="77777777" w:rsidR="00693413" w:rsidRPr="005D58BD" w:rsidRDefault="00693413" w:rsidP="00CF48FF">
            <w:pPr>
              <w:jc w:val="center"/>
              <w:rPr>
                <w:sz w:val="20"/>
              </w:rPr>
            </w:pPr>
            <w:r w:rsidRPr="005D58BD">
              <w:rPr>
                <w:sz w:val="20"/>
              </w:rPr>
              <w:t>39</w:t>
            </w:r>
          </w:p>
        </w:tc>
        <w:tc>
          <w:tcPr>
            <w:tcW w:w="1560" w:type="dxa"/>
            <w:shd w:val="clear" w:color="auto" w:fill="auto"/>
            <w:vAlign w:val="center"/>
            <w:hideMark/>
          </w:tcPr>
          <w:p w14:paraId="48993930"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3933BA6F"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083FF8E"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2EFAC2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FAC052C"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754F3AE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B92B808"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46AAF322" w14:textId="77777777" w:rsidR="00693413" w:rsidRPr="005D58BD" w:rsidRDefault="00693413" w:rsidP="00CF48FF">
            <w:pPr>
              <w:jc w:val="center"/>
              <w:rPr>
                <w:sz w:val="20"/>
                <w:szCs w:val="20"/>
              </w:rPr>
            </w:pPr>
            <w:r w:rsidRPr="005D58BD">
              <w:rPr>
                <w:sz w:val="20"/>
                <w:szCs w:val="20"/>
              </w:rPr>
              <w:t>X</w:t>
            </w:r>
          </w:p>
        </w:tc>
      </w:tr>
      <w:tr w:rsidR="00693413" w:rsidRPr="005D58BD" w14:paraId="466DC82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73674B8" w14:textId="77777777" w:rsidR="00693413" w:rsidRPr="005D58BD" w:rsidRDefault="00693413" w:rsidP="00CF48FF">
            <w:pPr>
              <w:rPr>
                <w:sz w:val="20"/>
              </w:rPr>
            </w:pPr>
            <w:r w:rsidRPr="005D58BD">
              <w:rPr>
                <w:sz w:val="20"/>
              </w:rPr>
              <w:t>2.1.1 посещения с профилактическими и иными целями, всего (сумма строк 39.1.1 + 39.1.2 + 39.1.3), из них:</w:t>
            </w:r>
          </w:p>
        </w:tc>
        <w:tc>
          <w:tcPr>
            <w:tcW w:w="992" w:type="dxa"/>
            <w:shd w:val="clear" w:color="auto" w:fill="auto"/>
            <w:vAlign w:val="center"/>
            <w:hideMark/>
          </w:tcPr>
          <w:p w14:paraId="1F287C28" w14:textId="77777777" w:rsidR="00693413" w:rsidRPr="005D58BD" w:rsidRDefault="00693413" w:rsidP="00CF48FF">
            <w:pPr>
              <w:jc w:val="center"/>
              <w:rPr>
                <w:sz w:val="20"/>
              </w:rPr>
            </w:pPr>
            <w:r w:rsidRPr="005D58BD">
              <w:rPr>
                <w:sz w:val="20"/>
              </w:rPr>
              <w:t>39.1</w:t>
            </w:r>
          </w:p>
        </w:tc>
        <w:tc>
          <w:tcPr>
            <w:tcW w:w="1560" w:type="dxa"/>
            <w:shd w:val="clear" w:color="auto" w:fill="auto"/>
            <w:vAlign w:val="center"/>
            <w:hideMark/>
          </w:tcPr>
          <w:p w14:paraId="6F2FBEAE" w14:textId="77777777" w:rsidR="00693413" w:rsidRPr="005D58BD" w:rsidRDefault="00693413" w:rsidP="00CF48FF">
            <w:pPr>
              <w:jc w:val="center"/>
              <w:rPr>
                <w:sz w:val="20"/>
              </w:rPr>
            </w:pPr>
            <w:r w:rsidRPr="005D58BD">
              <w:rPr>
                <w:sz w:val="20"/>
              </w:rPr>
              <w:t>посещения/комплексные посещения</w:t>
            </w:r>
          </w:p>
        </w:tc>
        <w:tc>
          <w:tcPr>
            <w:tcW w:w="1559" w:type="dxa"/>
            <w:shd w:val="clear" w:color="auto" w:fill="auto"/>
            <w:vAlign w:val="center"/>
            <w:hideMark/>
          </w:tcPr>
          <w:p w14:paraId="15B3033D" w14:textId="77777777" w:rsidR="00693413" w:rsidRPr="005D58BD" w:rsidRDefault="00693413" w:rsidP="00CF48FF">
            <w:pPr>
              <w:jc w:val="center"/>
              <w:rPr>
                <w:sz w:val="20"/>
                <w:szCs w:val="20"/>
              </w:rPr>
            </w:pPr>
            <w:r w:rsidRPr="005D58BD">
              <w:rPr>
                <w:sz w:val="20"/>
                <w:szCs w:val="20"/>
              </w:rPr>
              <w:t>2,730267</w:t>
            </w:r>
          </w:p>
        </w:tc>
        <w:tc>
          <w:tcPr>
            <w:tcW w:w="1559" w:type="dxa"/>
            <w:shd w:val="clear" w:color="auto" w:fill="auto"/>
            <w:vAlign w:val="center"/>
            <w:hideMark/>
          </w:tcPr>
          <w:p w14:paraId="0F8FEF8A" w14:textId="77777777" w:rsidR="00693413" w:rsidRPr="005D58BD" w:rsidRDefault="00693413" w:rsidP="00CF48FF">
            <w:pPr>
              <w:jc w:val="center"/>
              <w:rPr>
                <w:sz w:val="20"/>
                <w:szCs w:val="20"/>
              </w:rPr>
            </w:pPr>
            <w:r w:rsidRPr="005D58BD">
              <w:rPr>
                <w:sz w:val="20"/>
                <w:szCs w:val="20"/>
              </w:rPr>
              <w:t>984,26</w:t>
            </w:r>
          </w:p>
        </w:tc>
        <w:tc>
          <w:tcPr>
            <w:tcW w:w="1559" w:type="dxa"/>
            <w:shd w:val="clear" w:color="auto" w:fill="auto"/>
            <w:vAlign w:val="center"/>
            <w:hideMark/>
          </w:tcPr>
          <w:p w14:paraId="1FE5335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6EF388B" w14:textId="77777777" w:rsidR="00693413" w:rsidRPr="005D58BD" w:rsidRDefault="00693413" w:rsidP="00CF48FF">
            <w:pPr>
              <w:jc w:val="center"/>
              <w:rPr>
                <w:sz w:val="20"/>
                <w:szCs w:val="20"/>
              </w:rPr>
            </w:pPr>
            <w:r w:rsidRPr="005D58BD">
              <w:rPr>
                <w:sz w:val="20"/>
                <w:szCs w:val="20"/>
              </w:rPr>
              <w:t>2687,3</w:t>
            </w:r>
          </w:p>
        </w:tc>
        <w:tc>
          <w:tcPr>
            <w:tcW w:w="1418" w:type="dxa"/>
            <w:shd w:val="clear" w:color="auto" w:fill="auto"/>
            <w:vAlign w:val="center"/>
            <w:hideMark/>
          </w:tcPr>
          <w:p w14:paraId="1258FF3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B43CF32" w14:textId="77777777" w:rsidR="00693413" w:rsidRPr="005D58BD" w:rsidRDefault="00693413" w:rsidP="00CF48FF">
            <w:pPr>
              <w:jc w:val="center"/>
              <w:rPr>
                <w:sz w:val="20"/>
                <w:szCs w:val="20"/>
              </w:rPr>
            </w:pPr>
            <w:r w:rsidRPr="005D58BD">
              <w:rPr>
                <w:sz w:val="20"/>
                <w:szCs w:val="20"/>
              </w:rPr>
              <w:t>6948510,0</w:t>
            </w:r>
          </w:p>
        </w:tc>
        <w:tc>
          <w:tcPr>
            <w:tcW w:w="709" w:type="dxa"/>
            <w:shd w:val="clear" w:color="auto" w:fill="auto"/>
            <w:vAlign w:val="center"/>
            <w:hideMark/>
          </w:tcPr>
          <w:p w14:paraId="7370B8C8" w14:textId="77777777" w:rsidR="00693413" w:rsidRPr="005D58BD" w:rsidRDefault="00693413" w:rsidP="00CF48FF">
            <w:pPr>
              <w:jc w:val="center"/>
              <w:rPr>
                <w:sz w:val="20"/>
                <w:szCs w:val="20"/>
              </w:rPr>
            </w:pPr>
            <w:r w:rsidRPr="005D58BD">
              <w:rPr>
                <w:sz w:val="20"/>
                <w:szCs w:val="20"/>
              </w:rPr>
              <w:t>X</w:t>
            </w:r>
          </w:p>
        </w:tc>
      </w:tr>
      <w:tr w:rsidR="00693413" w:rsidRPr="005D58BD" w14:paraId="63B225D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CA4E8AB" w14:textId="77777777" w:rsidR="00693413" w:rsidRPr="005D58BD" w:rsidRDefault="00693413" w:rsidP="00CF48FF">
            <w:pPr>
              <w:rPr>
                <w:sz w:val="20"/>
              </w:rPr>
            </w:pPr>
            <w:r w:rsidRPr="005D58BD">
              <w:rPr>
                <w:sz w:val="20"/>
              </w:rPr>
              <w:t>для проведения профилактических медицинских осмотров</w:t>
            </w:r>
          </w:p>
        </w:tc>
        <w:tc>
          <w:tcPr>
            <w:tcW w:w="992" w:type="dxa"/>
            <w:shd w:val="clear" w:color="auto" w:fill="auto"/>
            <w:vAlign w:val="center"/>
            <w:hideMark/>
          </w:tcPr>
          <w:p w14:paraId="5D7EDA29" w14:textId="77777777" w:rsidR="00693413" w:rsidRPr="005D58BD" w:rsidRDefault="00693413" w:rsidP="00CF48FF">
            <w:pPr>
              <w:jc w:val="center"/>
              <w:rPr>
                <w:sz w:val="20"/>
              </w:rPr>
            </w:pPr>
            <w:r w:rsidRPr="005D58BD">
              <w:rPr>
                <w:sz w:val="20"/>
              </w:rPr>
              <w:t>39.1.1</w:t>
            </w:r>
          </w:p>
        </w:tc>
        <w:tc>
          <w:tcPr>
            <w:tcW w:w="1560" w:type="dxa"/>
            <w:shd w:val="clear" w:color="auto" w:fill="auto"/>
            <w:vAlign w:val="center"/>
            <w:hideMark/>
          </w:tcPr>
          <w:p w14:paraId="6684426A"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7AF4CF72" w14:textId="77777777" w:rsidR="00693413" w:rsidRPr="005D58BD" w:rsidRDefault="00693413" w:rsidP="00CF48FF">
            <w:pPr>
              <w:jc w:val="center"/>
              <w:rPr>
                <w:sz w:val="20"/>
                <w:szCs w:val="20"/>
              </w:rPr>
            </w:pPr>
            <w:r w:rsidRPr="005D58BD">
              <w:rPr>
                <w:sz w:val="20"/>
                <w:szCs w:val="20"/>
              </w:rPr>
              <w:t>0,26559</w:t>
            </w:r>
          </w:p>
        </w:tc>
        <w:tc>
          <w:tcPr>
            <w:tcW w:w="1559" w:type="dxa"/>
            <w:shd w:val="clear" w:color="auto" w:fill="auto"/>
            <w:vAlign w:val="center"/>
            <w:hideMark/>
          </w:tcPr>
          <w:p w14:paraId="1CC73AAF" w14:textId="77777777" w:rsidR="00693413" w:rsidRPr="005D58BD" w:rsidRDefault="00693413" w:rsidP="00CF48FF">
            <w:pPr>
              <w:jc w:val="center"/>
              <w:rPr>
                <w:sz w:val="20"/>
                <w:szCs w:val="20"/>
              </w:rPr>
            </w:pPr>
            <w:r w:rsidRPr="005D58BD">
              <w:rPr>
                <w:sz w:val="20"/>
                <w:szCs w:val="20"/>
              </w:rPr>
              <w:t>2584,08</w:t>
            </w:r>
          </w:p>
        </w:tc>
        <w:tc>
          <w:tcPr>
            <w:tcW w:w="1559" w:type="dxa"/>
            <w:shd w:val="clear" w:color="auto" w:fill="auto"/>
            <w:vAlign w:val="center"/>
            <w:hideMark/>
          </w:tcPr>
          <w:p w14:paraId="2222FF3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3A52723" w14:textId="77777777" w:rsidR="00693413" w:rsidRPr="005D58BD" w:rsidRDefault="00693413" w:rsidP="00CF48FF">
            <w:pPr>
              <w:jc w:val="center"/>
              <w:rPr>
                <w:sz w:val="20"/>
                <w:szCs w:val="20"/>
              </w:rPr>
            </w:pPr>
            <w:r w:rsidRPr="005D58BD">
              <w:rPr>
                <w:sz w:val="20"/>
                <w:szCs w:val="20"/>
              </w:rPr>
              <w:t>686,31</w:t>
            </w:r>
          </w:p>
        </w:tc>
        <w:tc>
          <w:tcPr>
            <w:tcW w:w="1418" w:type="dxa"/>
            <w:shd w:val="clear" w:color="auto" w:fill="auto"/>
            <w:vAlign w:val="center"/>
            <w:hideMark/>
          </w:tcPr>
          <w:p w14:paraId="61DB3AD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26DFF43" w14:textId="77777777" w:rsidR="00693413" w:rsidRPr="005D58BD" w:rsidRDefault="00693413" w:rsidP="00CF48FF">
            <w:pPr>
              <w:jc w:val="center"/>
              <w:rPr>
                <w:sz w:val="20"/>
                <w:szCs w:val="20"/>
              </w:rPr>
            </w:pPr>
            <w:r w:rsidRPr="005D58BD">
              <w:rPr>
                <w:sz w:val="20"/>
                <w:szCs w:val="20"/>
              </w:rPr>
              <w:t>1774570,6</w:t>
            </w:r>
          </w:p>
        </w:tc>
        <w:tc>
          <w:tcPr>
            <w:tcW w:w="709" w:type="dxa"/>
            <w:shd w:val="clear" w:color="auto" w:fill="auto"/>
            <w:vAlign w:val="center"/>
            <w:hideMark/>
          </w:tcPr>
          <w:p w14:paraId="40E6720D" w14:textId="77777777" w:rsidR="00693413" w:rsidRPr="005D58BD" w:rsidRDefault="00693413" w:rsidP="00CF48FF">
            <w:pPr>
              <w:jc w:val="center"/>
              <w:rPr>
                <w:sz w:val="20"/>
                <w:szCs w:val="20"/>
              </w:rPr>
            </w:pPr>
            <w:r w:rsidRPr="005D58BD">
              <w:rPr>
                <w:sz w:val="20"/>
                <w:szCs w:val="20"/>
              </w:rPr>
              <w:t>X</w:t>
            </w:r>
          </w:p>
        </w:tc>
      </w:tr>
      <w:tr w:rsidR="00693413" w:rsidRPr="005D58BD" w14:paraId="69FED06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46300D3" w14:textId="77777777" w:rsidR="00693413" w:rsidRPr="005D58BD" w:rsidRDefault="00693413" w:rsidP="00CF48FF">
            <w:pPr>
              <w:rPr>
                <w:sz w:val="20"/>
              </w:rPr>
            </w:pPr>
            <w:r w:rsidRPr="005D58BD">
              <w:rPr>
                <w:sz w:val="20"/>
              </w:rPr>
              <w:t>для проведения диспансеризации, всего, в том числе:</w:t>
            </w:r>
          </w:p>
        </w:tc>
        <w:tc>
          <w:tcPr>
            <w:tcW w:w="992" w:type="dxa"/>
            <w:shd w:val="clear" w:color="auto" w:fill="auto"/>
            <w:vAlign w:val="center"/>
            <w:hideMark/>
          </w:tcPr>
          <w:p w14:paraId="25237652" w14:textId="77777777" w:rsidR="00693413" w:rsidRPr="005D58BD" w:rsidRDefault="00693413" w:rsidP="00CF48FF">
            <w:pPr>
              <w:jc w:val="center"/>
              <w:rPr>
                <w:sz w:val="20"/>
              </w:rPr>
            </w:pPr>
            <w:r w:rsidRPr="005D58BD">
              <w:rPr>
                <w:sz w:val="20"/>
              </w:rPr>
              <w:t>39.1.2</w:t>
            </w:r>
          </w:p>
        </w:tc>
        <w:tc>
          <w:tcPr>
            <w:tcW w:w="1560" w:type="dxa"/>
            <w:shd w:val="clear" w:color="auto" w:fill="auto"/>
            <w:vAlign w:val="center"/>
            <w:hideMark/>
          </w:tcPr>
          <w:p w14:paraId="5C7EEF32"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0CAB2EFA" w14:textId="77777777" w:rsidR="00693413" w:rsidRPr="005D58BD" w:rsidRDefault="00693413" w:rsidP="00CF48FF">
            <w:pPr>
              <w:jc w:val="center"/>
              <w:rPr>
                <w:sz w:val="20"/>
                <w:szCs w:val="20"/>
              </w:rPr>
            </w:pPr>
            <w:r w:rsidRPr="005D58BD">
              <w:rPr>
                <w:sz w:val="20"/>
                <w:szCs w:val="20"/>
              </w:rPr>
              <w:t>0,331413</w:t>
            </w:r>
          </w:p>
        </w:tc>
        <w:tc>
          <w:tcPr>
            <w:tcW w:w="1559" w:type="dxa"/>
            <w:shd w:val="clear" w:color="auto" w:fill="auto"/>
            <w:vAlign w:val="center"/>
            <w:hideMark/>
          </w:tcPr>
          <w:p w14:paraId="1E35F02F" w14:textId="77777777" w:rsidR="00693413" w:rsidRPr="005D58BD" w:rsidRDefault="00693413" w:rsidP="00CF48FF">
            <w:pPr>
              <w:jc w:val="center"/>
              <w:rPr>
                <w:sz w:val="20"/>
                <w:szCs w:val="20"/>
              </w:rPr>
            </w:pPr>
            <w:r w:rsidRPr="005D58BD">
              <w:rPr>
                <w:sz w:val="20"/>
                <w:szCs w:val="20"/>
              </w:rPr>
              <w:t>3158,1</w:t>
            </w:r>
          </w:p>
        </w:tc>
        <w:tc>
          <w:tcPr>
            <w:tcW w:w="1559" w:type="dxa"/>
            <w:shd w:val="clear" w:color="auto" w:fill="auto"/>
            <w:vAlign w:val="center"/>
            <w:hideMark/>
          </w:tcPr>
          <w:p w14:paraId="164BF9D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BBD755D" w14:textId="77777777" w:rsidR="00693413" w:rsidRPr="005D58BD" w:rsidRDefault="00693413" w:rsidP="00CF48FF">
            <w:pPr>
              <w:jc w:val="center"/>
              <w:rPr>
                <w:sz w:val="20"/>
                <w:szCs w:val="20"/>
              </w:rPr>
            </w:pPr>
            <w:r w:rsidRPr="005D58BD">
              <w:rPr>
                <w:sz w:val="20"/>
                <w:szCs w:val="20"/>
              </w:rPr>
              <w:t>1046,63</w:t>
            </w:r>
          </w:p>
        </w:tc>
        <w:tc>
          <w:tcPr>
            <w:tcW w:w="1418" w:type="dxa"/>
            <w:shd w:val="clear" w:color="auto" w:fill="auto"/>
            <w:vAlign w:val="center"/>
            <w:hideMark/>
          </w:tcPr>
          <w:p w14:paraId="2E4C681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4415AF9" w14:textId="77777777" w:rsidR="00693413" w:rsidRPr="005D58BD" w:rsidRDefault="00693413" w:rsidP="00CF48FF">
            <w:pPr>
              <w:jc w:val="center"/>
              <w:rPr>
                <w:sz w:val="20"/>
                <w:szCs w:val="20"/>
              </w:rPr>
            </w:pPr>
            <w:r w:rsidRPr="005D58BD">
              <w:rPr>
                <w:sz w:val="20"/>
                <w:szCs w:val="20"/>
              </w:rPr>
              <w:t>2706269,4</w:t>
            </w:r>
          </w:p>
        </w:tc>
        <w:tc>
          <w:tcPr>
            <w:tcW w:w="709" w:type="dxa"/>
            <w:shd w:val="clear" w:color="auto" w:fill="auto"/>
            <w:vAlign w:val="center"/>
            <w:hideMark/>
          </w:tcPr>
          <w:p w14:paraId="1A4BD388" w14:textId="77777777" w:rsidR="00693413" w:rsidRPr="005D58BD" w:rsidRDefault="00693413" w:rsidP="00CF48FF">
            <w:pPr>
              <w:jc w:val="center"/>
              <w:rPr>
                <w:sz w:val="20"/>
                <w:szCs w:val="20"/>
              </w:rPr>
            </w:pPr>
            <w:r w:rsidRPr="005D58BD">
              <w:rPr>
                <w:sz w:val="20"/>
                <w:szCs w:val="20"/>
              </w:rPr>
              <w:t>X</w:t>
            </w:r>
          </w:p>
        </w:tc>
      </w:tr>
      <w:tr w:rsidR="00693413" w:rsidRPr="005D58BD" w14:paraId="7D725FF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F8E3B56" w14:textId="77777777" w:rsidR="00693413" w:rsidRPr="005D58BD" w:rsidRDefault="00693413" w:rsidP="00CF48FF">
            <w:pPr>
              <w:rPr>
                <w:sz w:val="20"/>
              </w:rPr>
            </w:pPr>
            <w:r w:rsidRPr="005D58BD">
              <w:rPr>
                <w:sz w:val="20"/>
              </w:rPr>
              <w:t>для проведения углубленной диспансеризации</w:t>
            </w:r>
          </w:p>
        </w:tc>
        <w:tc>
          <w:tcPr>
            <w:tcW w:w="992" w:type="dxa"/>
            <w:shd w:val="clear" w:color="auto" w:fill="auto"/>
            <w:vAlign w:val="center"/>
            <w:hideMark/>
          </w:tcPr>
          <w:p w14:paraId="3E87415C" w14:textId="77777777" w:rsidR="00693413" w:rsidRPr="005D58BD" w:rsidRDefault="00693413" w:rsidP="00CF48FF">
            <w:pPr>
              <w:jc w:val="center"/>
              <w:rPr>
                <w:sz w:val="20"/>
              </w:rPr>
            </w:pPr>
            <w:r w:rsidRPr="005D58BD">
              <w:rPr>
                <w:sz w:val="20"/>
              </w:rPr>
              <w:t>39.1.2.1</w:t>
            </w:r>
          </w:p>
        </w:tc>
        <w:tc>
          <w:tcPr>
            <w:tcW w:w="1560" w:type="dxa"/>
            <w:shd w:val="clear" w:color="auto" w:fill="auto"/>
            <w:vAlign w:val="center"/>
            <w:hideMark/>
          </w:tcPr>
          <w:p w14:paraId="65E34EA5"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5C4D032E" w14:textId="77777777" w:rsidR="00693413" w:rsidRPr="005D58BD" w:rsidRDefault="00693413" w:rsidP="00CF48FF">
            <w:pPr>
              <w:jc w:val="center"/>
              <w:rPr>
                <w:sz w:val="20"/>
                <w:szCs w:val="20"/>
              </w:rPr>
            </w:pPr>
            <w:r w:rsidRPr="005D58BD">
              <w:rPr>
                <w:sz w:val="20"/>
                <w:szCs w:val="20"/>
              </w:rPr>
              <w:t>0,0284706</w:t>
            </w:r>
          </w:p>
        </w:tc>
        <w:tc>
          <w:tcPr>
            <w:tcW w:w="1559" w:type="dxa"/>
            <w:shd w:val="clear" w:color="auto" w:fill="auto"/>
            <w:vAlign w:val="center"/>
            <w:hideMark/>
          </w:tcPr>
          <w:p w14:paraId="117FE37D" w14:textId="77777777" w:rsidR="00693413" w:rsidRPr="005D58BD" w:rsidRDefault="00693413" w:rsidP="00CF48FF">
            <w:pPr>
              <w:jc w:val="center"/>
              <w:rPr>
                <w:sz w:val="20"/>
                <w:szCs w:val="20"/>
              </w:rPr>
            </w:pPr>
            <w:r w:rsidRPr="005D58BD">
              <w:rPr>
                <w:sz w:val="20"/>
                <w:szCs w:val="20"/>
              </w:rPr>
              <w:t>1365,51</w:t>
            </w:r>
          </w:p>
        </w:tc>
        <w:tc>
          <w:tcPr>
            <w:tcW w:w="1559" w:type="dxa"/>
            <w:shd w:val="clear" w:color="auto" w:fill="auto"/>
            <w:vAlign w:val="center"/>
            <w:hideMark/>
          </w:tcPr>
          <w:p w14:paraId="7246FBD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838413F" w14:textId="77777777" w:rsidR="00693413" w:rsidRPr="005D58BD" w:rsidRDefault="00693413" w:rsidP="00CF48FF">
            <w:pPr>
              <w:jc w:val="center"/>
              <w:rPr>
                <w:sz w:val="20"/>
                <w:szCs w:val="20"/>
              </w:rPr>
            </w:pPr>
            <w:r w:rsidRPr="005D58BD">
              <w:rPr>
                <w:sz w:val="20"/>
                <w:szCs w:val="20"/>
              </w:rPr>
              <w:t>38,88</w:t>
            </w:r>
          </w:p>
        </w:tc>
        <w:tc>
          <w:tcPr>
            <w:tcW w:w="1418" w:type="dxa"/>
            <w:shd w:val="clear" w:color="auto" w:fill="auto"/>
            <w:vAlign w:val="center"/>
            <w:hideMark/>
          </w:tcPr>
          <w:p w14:paraId="112BD52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99CBC50" w14:textId="77777777" w:rsidR="00693413" w:rsidRPr="005D58BD" w:rsidRDefault="00693413" w:rsidP="00CF48FF">
            <w:pPr>
              <w:jc w:val="center"/>
              <w:rPr>
                <w:sz w:val="20"/>
                <w:szCs w:val="20"/>
              </w:rPr>
            </w:pPr>
            <w:r w:rsidRPr="005D58BD">
              <w:rPr>
                <w:sz w:val="20"/>
                <w:szCs w:val="20"/>
              </w:rPr>
              <w:t>100523,4</w:t>
            </w:r>
          </w:p>
        </w:tc>
        <w:tc>
          <w:tcPr>
            <w:tcW w:w="709" w:type="dxa"/>
            <w:shd w:val="clear" w:color="auto" w:fill="auto"/>
            <w:vAlign w:val="center"/>
            <w:hideMark/>
          </w:tcPr>
          <w:p w14:paraId="6CF13B07" w14:textId="77777777" w:rsidR="00693413" w:rsidRPr="005D58BD" w:rsidRDefault="00693413" w:rsidP="00CF48FF">
            <w:pPr>
              <w:jc w:val="center"/>
              <w:rPr>
                <w:sz w:val="20"/>
                <w:szCs w:val="20"/>
              </w:rPr>
            </w:pPr>
            <w:r w:rsidRPr="005D58BD">
              <w:rPr>
                <w:sz w:val="20"/>
                <w:szCs w:val="20"/>
              </w:rPr>
              <w:t>X</w:t>
            </w:r>
          </w:p>
        </w:tc>
      </w:tr>
      <w:tr w:rsidR="00693413" w:rsidRPr="005D58BD" w14:paraId="1A50909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7D7B00A" w14:textId="77777777" w:rsidR="00693413" w:rsidRPr="005D58BD" w:rsidRDefault="00693413" w:rsidP="00CF48FF">
            <w:pPr>
              <w:rPr>
                <w:sz w:val="20"/>
              </w:rPr>
            </w:pPr>
            <w:r w:rsidRPr="005D58BD">
              <w:rPr>
                <w:sz w:val="20"/>
              </w:rPr>
              <w:t>для посещений с иными целями</w:t>
            </w:r>
          </w:p>
        </w:tc>
        <w:tc>
          <w:tcPr>
            <w:tcW w:w="992" w:type="dxa"/>
            <w:shd w:val="clear" w:color="auto" w:fill="auto"/>
            <w:vAlign w:val="center"/>
            <w:hideMark/>
          </w:tcPr>
          <w:p w14:paraId="1889437B" w14:textId="77777777" w:rsidR="00693413" w:rsidRPr="005D58BD" w:rsidRDefault="00693413" w:rsidP="00CF48FF">
            <w:pPr>
              <w:jc w:val="center"/>
              <w:rPr>
                <w:sz w:val="20"/>
              </w:rPr>
            </w:pPr>
            <w:r w:rsidRPr="005D58BD">
              <w:rPr>
                <w:sz w:val="20"/>
              </w:rPr>
              <w:t>39.1.3</w:t>
            </w:r>
          </w:p>
        </w:tc>
        <w:tc>
          <w:tcPr>
            <w:tcW w:w="1560" w:type="dxa"/>
            <w:shd w:val="clear" w:color="auto" w:fill="auto"/>
            <w:vAlign w:val="center"/>
            <w:hideMark/>
          </w:tcPr>
          <w:p w14:paraId="64EE82F9" w14:textId="77777777" w:rsidR="00693413" w:rsidRPr="005D58BD" w:rsidRDefault="00693413" w:rsidP="00CF48FF">
            <w:pPr>
              <w:jc w:val="center"/>
              <w:rPr>
                <w:sz w:val="20"/>
              </w:rPr>
            </w:pPr>
            <w:r w:rsidRPr="005D58BD">
              <w:rPr>
                <w:sz w:val="20"/>
              </w:rPr>
              <w:t>посещения</w:t>
            </w:r>
          </w:p>
        </w:tc>
        <w:tc>
          <w:tcPr>
            <w:tcW w:w="1559" w:type="dxa"/>
            <w:shd w:val="clear" w:color="auto" w:fill="auto"/>
            <w:vAlign w:val="center"/>
            <w:hideMark/>
          </w:tcPr>
          <w:p w14:paraId="2D237AA0" w14:textId="77777777" w:rsidR="00693413" w:rsidRPr="005D58BD" w:rsidRDefault="00693413" w:rsidP="00CF48FF">
            <w:pPr>
              <w:jc w:val="center"/>
              <w:rPr>
                <w:sz w:val="20"/>
                <w:szCs w:val="20"/>
              </w:rPr>
            </w:pPr>
            <w:r w:rsidRPr="005D58BD">
              <w:rPr>
                <w:sz w:val="20"/>
                <w:szCs w:val="20"/>
              </w:rPr>
              <w:t>2,133264</w:t>
            </w:r>
          </w:p>
        </w:tc>
        <w:tc>
          <w:tcPr>
            <w:tcW w:w="1559" w:type="dxa"/>
            <w:shd w:val="clear" w:color="auto" w:fill="auto"/>
            <w:vAlign w:val="center"/>
            <w:hideMark/>
          </w:tcPr>
          <w:p w14:paraId="452422BE" w14:textId="77777777" w:rsidR="00693413" w:rsidRPr="005D58BD" w:rsidRDefault="00693413" w:rsidP="00CF48FF">
            <w:pPr>
              <w:jc w:val="center"/>
              <w:rPr>
                <w:sz w:val="20"/>
                <w:szCs w:val="20"/>
              </w:rPr>
            </w:pPr>
            <w:r w:rsidRPr="005D58BD">
              <w:rPr>
                <w:sz w:val="20"/>
                <w:szCs w:val="20"/>
              </w:rPr>
              <w:t>447,37</w:t>
            </w:r>
          </w:p>
        </w:tc>
        <w:tc>
          <w:tcPr>
            <w:tcW w:w="1559" w:type="dxa"/>
            <w:shd w:val="clear" w:color="auto" w:fill="auto"/>
            <w:vAlign w:val="center"/>
            <w:hideMark/>
          </w:tcPr>
          <w:p w14:paraId="1655ABF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FB2ED82" w14:textId="77777777" w:rsidR="00693413" w:rsidRPr="005D58BD" w:rsidRDefault="00693413" w:rsidP="00CF48FF">
            <w:pPr>
              <w:jc w:val="center"/>
              <w:rPr>
                <w:sz w:val="20"/>
                <w:szCs w:val="20"/>
              </w:rPr>
            </w:pPr>
            <w:r w:rsidRPr="005D58BD">
              <w:rPr>
                <w:sz w:val="20"/>
                <w:szCs w:val="20"/>
              </w:rPr>
              <w:t>954,36</w:t>
            </w:r>
          </w:p>
        </w:tc>
        <w:tc>
          <w:tcPr>
            <w:tcW w:w="1418" w:type="dxa"/>
            <w:shd w:val="clear" w:color="auto" w:fill="auto"/>
            <w:vAlign w:val="center"/>
            <w:hideMark/>
          </w:tcPr>
          <w:p w14:paraId="3E4E78B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379818E" w14:textId="77777777" w:rsidR="00693413" w:rsidRPr="005D58BD" w:rsidRDefault="00693413" w:rsidP="00CF48FF">
            <w:pPr>
              <w:jc w:val="center"/>
              <w:rPr>
                <w:sz w:val="20"/>
                <w:szCs w:val="20"/>
              </w:rPr>
            </w:pPr>
            <w:r w:rsidRPr="005D58BD">
              <w:rPr>
                <w:sz w:val="20"/>
                <w:szCs w:val="20"/>
              </w:rPr>
              <w:t>2467670,0</w:t>
            </w:r>
          </w:p>
        </w:tc>
        <w:tc>
          <w:tcPr>
            <w:tcW w:w="709" w:type="dxa"/>
            <w:shd w:val="clear" w:color="auto" w:fill="auto"/>
            <w:vAlign w:val="center"/>
            <w:hideMark/>
          </w:tcPr>
          <w:p w14:paraId="476C2191" w14:textId="77777777" w:rsidR="00693413" w:rsidRPr="005D58BD" w:rsidRDefault="00693413" w:rsidP="00CF48FF">
            <w:pPr>
              <w:jc w:val="center"/>
              <w:rPr>
                <w:sz w:val="20"/>
                <w:szCs w:val="20"/>
              </w:rPr>
            </w:pPr>
            <w:r w:rsidRPr="005D58BD">
              <w:rPr>
                <w:sz w:val="20"/>
                <w:szCs w:val="20"/>
              </w:rPr>
              <w:t>X</w:t>
            </w:r>
          </w:p>
        </w:tc>
      </w:tr>
      <w:tr w:rsidR="00693413" w:rsidRPr="005D58BD" w14:paraId="30DA6EF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FC8C82E" w14:textId="77777777" w:rsidR="00693413" w:rsidRPr="005D58BD" w:rsidRDefault="00693413" w:rsidP="00CF48FF">
            <w:pPr>
              <w:rPr>
                <w:sz w:val="20"/>
              </w:rPr>
            </w:pPr>
            <w:r w:rsidRPr="005D58BD">
              <w:rPr>
                <w:sz w:val="20"/>
              </w:rPr>
              <w:t>2.1.2 в неотложной форме</w:t>
            </w:r>
          </w:p>
        </w:tc>
        <w:tc>
          <w:tcPr>
            <w:tcW w:w="992" w:type="dxa"/>
            <w:shd w:val="clear" w:color="auto" w:fill="auto"/>
            <w:vAlign w:val="center"/>
            <w:hideMark/>
          </w:tcPr>
          <w:p w14:paraId="74B44AD3" w14:textId="77777777" w:rsidR="00693413" w:rsidRPr="005D58BD" w:rsidRDefault="00693413" w:rsidP="00CF48FF">
            <w:pPr>
              <w:jc w:val="center"/>
              <w:rPr>
                <w:sz w:val="20"/>
              </w:rPr>
            </w:pPr>
            <w:r w:rsidRPr="005D58BD">
              <w:rPr>
                <w:sz w:val="20"/>
              </w:rPr>
              <w:t>39.2</w:t>
            </w:r>
          </w:p>
        </w:tc>
        <w:tc>
          <w:tcPr>
            <w:tcW w:w="1560" w:type="dxa"/>
            <w:shd w:val="clear" w:color="auto" w:fill="auto"/>
            <w:vAlign w:val="center"/>
            <w:hideMark/>
          </w:tcPr>
          <w:p w14:paraId="43A770BF"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099D1F0A" w14:textId="77777777" w:rsidR="00693413" w:rsidRPr="005D58BD" w:rsidRDefault="00693413" w:rsidP="00CF48FF">
            <w:pPr>
              <w:jc w:val="center"/>
              <w:rPr>
                <w:sz w:val="20"/>
                <w:szCs w:val="20"/>
              </w:rPr>
            </w:pPr>
            <w:r w:rsidRPr="005D58BD">
              <w:rPr>
                <w:sz w:val="20"/>
                <w:szCs w:val="20"/>
              </w:rPr>
              <w:t>0,54</w:t>
            </w:r>
          </w:p>
        </w:tc>
        <w:tc>
          <w:tcPr>
            <w:tcW w:w="1559" w:type="dxa"/>
            <w:shd w:val="clear" w:color="auto" w:fill="auto"/>
            <w:vAlign w:val="center"/>
            <w:hideMark/>
          </w:tcPr>
          <w:p w14:paraId="6BBC7954" w14:textId="77777777" w:rsidR="00693413" w:rsidRPr="005D58BD" w:rsidRDefault="00693413" w:rsidP="00CF48FF">
            <w:pPr>
              <w:jc w:val="center"/>
              <w:rPr>
                <w:sz w:val="20"/>
                <w:szCs w:val="20"/>
              </w:rPr>
            </w:pPr>
            <w:r w:rsidRPr="005D58BD">
              <w:rPr>
                <w:sz w:val="20"/>
                <w:szCs w:val="20"/>
              </w:rPr>
              <w:t>969,93</w:t>
            </w:r>
          </w:p>
        </w:tc>
        <w:tc>
          <w:tcPr>
            <w:tcW w:w="1559" w:type="dxa"/>
            <w:shd w:val="clear" w:color="auto" w:fill="auto"/>
            <w:vAlign w:val="center"/>
            <w:hideMark/>
          </w:tcPr>
          <w:p w14:paraId="38877C4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0B7BE3B" w14:textId="77777777" w:rsidR="00693413" w:rsidRPr="005D58BD" w:rsidRDefault="00693413" w:rsidP="00CF48FF">
            <w:pPr>
              <w:jc w:val="center"/>
              <w:rPr>
                <w:sz w:val="20"/>
                <w:szCs w:val="20"/>
              </w:rPr>
            </w:pPr>
            <w:r w:rsidRPr="005D58BD">
              <w:rPr>
                <w:sz w:val="20"/>
                <w:szCs w:val="20"/>
              </w:rPr>
              <w:t>523,76</w:t>
            </w:r>
          </w:p>
        </w:tc>
        <w:tc>
          <w:tcPr>
            <w:tcW w:w="1418" w:type="dxa"/>
            <w:shd w:val="clear" w:color="auto" w:fill="auto"/>
            <w:vAlign w:val="center"/>
            <w:hideMark/>
          </w:tcPr>
          <w:p w14:paraId="6409C2B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5809650" w14:textId="77777777" w:rsidR="00693413" w:rsidRPr="005D58BD" w:rsidRDefault="00693413" w:rsidP="00CF48FF">
            <w:pPr>
              <w:jc w:val="center"/>
              <w:rPr>
                <w:sz w:val="20"/>
                <w:szCs w:val="20"/>
              </w:rPr>
            </w:pPr>
            <w:r w:rsidRPr="005D58BD">
              <w:rPr>
                <w:sz w:val="20"/>
                <w:szCs w:val="20"/>
              </w:rPr>
              <w:t>1354284,1</w:t>
            </w:r>
          </w:p>
        </w:tc>
        <w:tc>
          <w:tcPr>
            <w:tcW w:w="709" w:type="dxa"/>
            <w:shd w:val="clear" w:color="auto" w:fill="auto"/>
            <w:vAlign w:val="center"/>
            <w:hideMark/>
          </w:tcPr>
          <w:p w14:paraId="11136A1C" w14:textId="77777777" w:rsidR="00693413" w:rsidRPr="005D58BD" w:rsidRDefault="00693413" w:rsidP="00CF48FF">
            <w:pPr>
              <w:jc w:val="center"/>
              <w:rPr>
                <w:sz w:val="20"/>
                <w:szCs w:val="20"/>
              </w:rPr>
            </w:pPr>
            <w:r w:rsidRPr="005D58BD">
              <w:rPr>
                <w:sz w:val="20"/>
                <w:szCs w:val="20"/>
              </w:rPr>
              <w:t>X</w:t>
            </w:r>
          </w:p>
        </w:tc>
      </w:tr>
      <w:tr w:rsidR="00693413" w:rsidRPr="005D58BD" w14:paraId="6080616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46E0D04D" w14:textId="77777777" w:rsidR="00693413" w:rsidRPr="005D58BD" w:rsidRDefault="00693413" w:rsidP="00CF48FF">
            <w:pPr>
              <w:rPr>
                <w:sz w:val="20"/>
              </w:rPr>
            </w:pPr>
            <w:r w:rsidRPr="005D58BD">
              <w:rPr>
                <w:sz w:val="20"/>
              </w:rPr>
              <w:lastRenderedPageBreak/>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39A4057F" w14:textId="77777777" w:rsidR="00693413" w:rsidRPr="005D58BD" w:rsidRDefault="00693413" w:rsidP="00CF48FF">
            <w:pPr>
              <w:jc w:val="center"/>
              <w:rPr>
                <w:sz w:val="20"/>
              </w:rPr>
            </w:pPr>
            <w:r w:rsidRPr="005D58BD">
              <w:rPr>
                <w:sz w:val="20"/>
              </w:rPr>
              <w:t>39.3</w:t>
            </w:r>
          </w:p>
        </w:tc>
        <w:tc>
          <w:tcPr>
            <w:tcW w:w="1560" w:type="dxa"/>
            <w:shd w:val="clear" w:color="auto" w:fill="auto"/>
            <w:vAlign w:val="center"/>
            <w:hideMark/>
          </w:tcPr>
          <w:p w14:paraId="6473A5B6" w14:textId="77777777" w:rsidR="00693413" w:rsidRPr="005D58BD" w:rsidRDefault="00693413" w:rsidP="00CF48FF">
            <w:pPr>
              <w:jc w:val="center"/>
              <w:rPr>
                <w:sz w:val="20"/>
              </w:rPr>
            </w:pPr>
            <w:r w:rsidRPr="005D58BD">
              <w:rPr>
                <w:sz w:val="20"/>
              </w:rPr>
              <w:t>обращение</w:t>
            </w:r>
          </w:p>
        </w:tc>
        <w:tc>
          <w:tcPr>
            <w:tcW w:w="1559" w:type="dxa"/>
            <w:shd w:val="clear" w:color="auto" w:fill="auto"/>
            <w:vAlign w:val="center"/>
            <w:hideMark/>
          </w:tcPr>
          <w:p w14:paraId="43A92962" w14:textId="77777777" w:rsidR="00693413" w:rsidRPr="005D58BD" w:rsidRDefault="00693413" w:rsidP="00CF48FF">
            <w:pPr>
              <w:jc w:val="center"/>
              <w:rPr>
                <w:sz w:val="20"/>
                <w:szCs w:val="20"/>
              </w:rPr>
            </w:pPr>
            <w:r w:rsidRPr="005D58BD">
              <w:rPr>
                <w:sz w:val="20"/>
                <w:szCs w:val="20"/>
              </w:rPr>
              <w:t>1,7877</w:t>
            </w:r>
          </w:p>
        </w:tc>
        <w:tc>
          <w:tcPr>
            <w:tcW w:w="1559" w:type="dxa"/>
            <w:shd w:val="clear" w:color="auto" w:fill="auto"/>
            <w:vAlign w:val="center"/>
            <w:hideMark/>
          </w:tcPr>
          <w:p w14:paraId="4BA56E84" w14:textId="77777777" w:rsidR="00693413" w:rsidRPr="005D58BD" w:rsidRDefault="00693413" w:rsidP="00CF48FF">
            <w:pPr>
              <w:jc w:val="center"/>
              <w:rPr>
                <w:sz w:val="20"/>
                <w:szCs w:val="20"/>
              </w:rPr>
            </w:pPr>
            <w:r w:rsidRPr="005D58BD">
              <w:rPr>
                <w:sz w:val="20"/>
                <w:szCs w:val="20"/>
              </w:rPr>
              <w:t>2210,46</w:t>
            </w:r>
          </w:p>
        </w:tc>
        <w:tc>
          <w:tcPr>
            <w:tcW w:w="1559" w:type="dxa"/>
            <w:shd w:val="clear" w:color="auto" w:fill="auto"/>
            <w:vAlign w:val="center"/>
            <w:hideMark/>
          </w:tcPr>
          <w:p w14:paraId="248D969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6D71A7C" w14:textId="77777777" w:rsidR="00693413" w:rsidRPr="005D58BD" w:rsidRDefault="00693413" w:rsidP="00CF48FF">
            <w:pPr>
              <w:jc w:val="center"/>
              <w:rPr>
                <w:sz w:val="20"/>
                <w:szCs w:val="20"/>
              </w:rPr>
            </w:pPr>
            <w:r w:rsidRPr="005D58BD">
              <w:rPr>
                <w:sz w:val="20"/>
                <w:szCs w:val="20"/>
              </w:rPr>
              <w:t>3951,64</w:t>
            </w:r>
          </w:p>
        </w:tc>
        <w:tc>
          <w:tcPr>
            <w:tcW w:w="1418" w:type="dxa"/>
            <w:shd w:val="clear" w:color="auto" w:fill="auto"/>
            <w:vAlign w:val="center"/>
            <w:hideMark/>
          </w:tcPr>
          <w:p w14:paraId="651FFC02"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713C753" w14:textId="77777777" w:rsidR="00693413" w:rsidRPr="005D58BD" w:rsidRDefault="00693413" w:rsidP="00CF48FF">
            <w:pPr>
              <w:jc w:val="center"/>
              <w:rPr>
                <w:sz w:val="20"/>
                <w:szCs w:val="20"/>
              </w:rPr>
            </w:pPr>
            <w:r w:rsidRPr="005D58BD">
              <w:rPr>
                <w:sz w:val="20"/>
                <w:szCs w:val="20"/>
              </w:rPr>
              <w:t>10217709,6</w:t>
            </w:r>
          </w:p>
        </w:tc>
        <w:tc>
          <w:tcPr>
            <w:tcW w:w="709" w:type="dxa"/>
            <w:shd w:val="clear" w:color="auto" w:fill="auto"/>
            <w:vAlign w:val="center"/>
            <w:hideMark/>
          </w:tcPr>
          <w:p w14:paraId="6CD27286" w14:textId="77777777" w:rsidR="00693413" w:rsidRPr="005D58BD" w:rsidRDefault="00693413" w:rsidP="00CF48FF">
            <w:pPr>
              <w:jc w:val="center"/>
              <w:rPr>
                <w:sz w:val="20"/>
                <w:szCs w:val="20"/>
              </w:rPr>
            </w:pPr>
            <w:r w:rsidRPr="005D58BD">
              <w:rPr>
                <w:sz w:val="20"/>
                <w:szCs w:val="20"/>
              </w:rPr>
              <w:t>X</w:t>
            </w:r>
          </w:p>
        </w:tc>
      </w:tr>
      <w:tr w:rsidR="00693413" w:rsidRPr="005D58BD" w14:paraId="3F56AF3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826C8C0" w14:textId="77777777" w:rsidR="00693413" w:rsidRPr="005D58BD" w:rsidRDefault="00693413" w:rsidP="00CF48FF">
            <w:pPr>
              <w:rPr>
                <w:sz w:val="20"/>
              </w:rPr>
            </w:pPr>
            <w:r w:rsidRPr="005D58BD">
              <w:rPr>
                <w:sz w:val="20"/>
              </w:rPr>
              <w:t>компьютерная томография</w:t>
            </w:r>
          </w:p>
        </w:tc>
        <w:tc>
          <w:tcPr>
            <w:tcW w:w="992" w:type="dxa"/>
            <w:shd w:val="clear" w:color="auto" w:fill="auto"/>
            <w:vAlign w:val="center"/>
            <w:hideMark/>
          </w:tcPr>
          <w:p w14:paraId="42F03708" w14:textId="77777777" w:rsidR="00693413" w:rsidRPr="005D58BD" w:rsidRDefault="00693413" w:rsidP="00CF48FF">
            <w:pPr>
              <w:jc w:val="center"/>
              <w:rPr>
                <w:sz w:val="20"/>
              </w:rPr>
            </w:pPr>
            <w:r w:rsidRPr="005D58BD">
              <w:rPr>
                <w:sz w:val="20"/>
              </w:rPr>
              <w:t>39.3.1</w:t>
            </w:r>
          </w:p>
        </w:tc>
        <w:tc>
          <w:tcPr>
            <w:tcW w:w="1560" w:type="dxa"/>
            <w:shd w:val="clear" w:color="auto" w:fill="auto"/>
            <w:vAlign w:val="center"/>
            <w:hideMark/>
          </w:tcPr>
          <w:p w14:paraId="147BFA1C"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7336D398" w14:textId="77777777" w:rsidR="00693413" w:rsidRPr="005D58BD" w:rsidRDefault="00693413" w:rsidP="00CF48FF">
            <w:pPr>
              <w:jc w:val="center"/>
              <w:rPr>
                <w:sz w:val="20"/>
                <w:szCs w:val="20"/>
              </w:rPr>
            </w:pPr>
            <w:r w:rsidRPr="005D58BD">
              <w:rPr>
                <w:sz w:val="20"/>
                <w:szCs w:val="20"/>
              </w:rPr>
              <w:t>0,048062</w:t>
            </w:r>
          </w:p>
        </w:tc>
        <w:tc>
          <w:tcPr>
            <w:tcW w:w="1559" w:type="dxa"/>
            <w:shd w:val="clear" w:color="auto" w:fill="auto"/>
            <w:vAlign w:val="center"/>
            <w:hideMark/>
          </w:tcPr>
          <w:p w14:paraId="19605CBE" w14:textId="77777777" w:rsidR="00693413" w:rsidRPr="005D58BD" w:rsidRDefault="00693413" w:rsidP="00CF48FF">
            <w:pPr>
              <w:jc w:val="center"/>
              <w:rPr>
                <w:sz w:val="20"/>
                <w:szCs w:val="20"/>
              </w:rPr>
            </w:pPr>
            <w:r w:rsidRPr="005D58BD">
              <w:rPr>
                <w:sz w:val="20"/>
                <w:szCs w:val="20"/>
              </w:rPr>
              <w:t>3300,44</w:t>
            </w:r>
          </w:p>
        </w:tc>
        <w:tc>
          <w:tcPr>
            <w:tcW w:w="1559" w:type="dxa"/>
            <w:shd w:val="clear" w:color="auto" w:fill="auto"/>
            <w:vAlign w:val="center"/>
            <w:hideMark/>
          </w:tcPr>
          <w:p w14:paraId="20D2958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9BE3D58" w14:textId="77777777" w:rsidR="00693413" w:rsidRPr="005D58BD" w:rsidRDefault="00693413" w:rsidP="00CF48FF">
            <w:pPr>
              <w:jc w:val="center"/>
              <w:rPr>
                <w:sz w:val="20"/>
                <w:szCs w:val="20"/>
              </w:rPr>
            </w:pPr>
            <w:r w:rsidRPr="005D58BD">
              <w:rPr>
                <w:sz w:val="20"/>
                <w:szCs w:val="20"/>
              </w:rPr>
              <w:t>158,63</w:t>
            </w:r>
          </w:p>
        </w:tc>
        <w:tc>
          <w:tcPr>
            <w:tcW w:w="1418" w:type="dxa"/>
            <w:shd w:val="clear" w:color="auto" w:fill="auto"/>
            <w:vAlign w:val="center"/>
            <w:hideMark/>
          </w:tcPr>
          <w:p w14:paraId="22443DC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F01ADFE" w14:textId="77777777" w:rsidR="00693413" w:rsidRPr="005D58BD" w:rsidRDefault="00693413" w:rsidP="00CF48FF">
            <w:pPr>
              <w:jc w:val="center"/>
              <w:rPr>
                <w:sz w:val="20"/>
                <w:szCs w:val="20"/>
              </w:rPr>
            </w:pPr>
            <w:r w:rsidRPr="005D58BD">
              <w:rPr>
                <w:sz w:val="20"/>
                <w:szCs w:val="20"/>
              </w:rPr>
              <w:t>410156,2</w:t>
            </w:r>
          </w:p>
        </w:tc>
        <w:tc>
          <w:tcPr>
            <w:tcW w:w="709" w:type="dxa"/>
            <w:shd w:val="clear" w:color="auto" w:fill="auto"/>
            <w:vAlign w:val="center"/>
            <w:hideMark/>
          </w:tcPr>
          <w:p w14:paraId="6E7CA86F" w14:textId="77777777" w:rsidR="00693413" w:rsidRPr="005D58BD" w:rsidRDefault="00693413" w:rsidP="00CF48FF">
            <w:pPr>
              <w:jc w:val="center"/>
              <w:rPr>
                <w:sz w:val="20"/>
                <w:szCs w:val="20"/>
              </w:rPr>
            </w:pPr>
            <w:r w:rsidRPr="005D58BD">
              <w:rPr>
                <w:sz w:val="20"/>
                <w:szCs w:val="20"/>
              </w:rPr>
              <w:t>X</w:t>
            </w:r>
          </w:p>
        </w:tc>
      </w:tr>
      <w:tr w:rsidR="00693413" w:rsidRPr="005D58BD" w14:paraId="60864E7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B8DE6B7" w14:textId="77777777" w:rsidR="00693413" w:rsidRPr="005D58BD" w:rsidRDefault="00693413" w:rsidP="00CF48FF">
            <w:pPr>
              <w:rPr>
                <w:sz w:val="20"/>
              </w:rPr>
            </w:pPr>
            <w:r w:rsidRPr="005D58BD">
              <w:rPr>
                <w:sz w:val="20"/>
              </w:rPr>
              <w:t>магнитно-резонансная томография</w:t>
            </w:r>
          </w:p>
        </w:tc>
        <w:tc>
          <w:tcPr>
            <w:tcW w:w="992" w:type="dxa"/>
            <w:shd w:val="clear" w:color="auto" w:fill="auto"/>
            <w:vAlign w:val="center"/>
            <w:hideMark/>
          </w:tcPr>
          <w:p w14:paraId="0DD8EABA" w14:textId="77777777" w:rsidR="00693413" w:rsidRPr="005D58BD" w:rsidRDefault="00693413" w:rsidP="00CF48FF">
            <w:pPr>
              <w:jc w:val="center"/>
              <w:rPr>
                <w:sz w:val="20"/>
              </w:rPr>
            </w:pPr>
            <w:r w:rsidRPr="005D58BD">
              <w:rPr>
                <w:sz w:val="20"/>
              </w:rPr>
              <w:t>39.3.2</w:t>
            </w:r>
          </w:p>
        </w:tc>
        <w:tc>
          <w:tcPr>
            <w:tcW w:w="1560" w:type="dxa"/>
            <w:shd w:val="clear" w:color="auto" w:fill="auto"/>
            <w:vAlign w:val="center"/>
            <w:hideMark/>
          </w:tcPr>
          <w:p w14:paraId="55B198F1"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1945384F" w14:textId="77777777" w:rsidR="00693413" w:rsidRPr="005D58BD" w:rsidRDefault="00693413" w:rsidP="00CF48FF">
            <w:pPr>
              <w:jc w:val="center"/>
              <w:rPr>
                <w:sz w:val="20"/>
                <w:szCs w:val="20"/>
              </w:rPr>
            </w:pPr>
            <w:r w:rsidRPr="005D58BD">
              <w:rPr>
                <w:sz w:val="20"/>
                <w:szCs w:val="20"/>
              </w:rPr>
              <w:t>0,017313</w:t>
            </w:r>
          </w:p>
        </w:tc>
        <w:tc>
          <w:tcPr>
            <w:tcW w:w="1559" w:type="dxa"/>
            <w:shd w:val="clear" w:color="auto" w:fill="auto"/>
            <w:vAlign w:val="center"/>
            <w:hideMark/>
          </w:tcPr>
          <w:p w14:paraId="0F8DF19D" w14:textId="77777777" w:rsidR="00693413" w:rsidRPr="005D58BD" w:rsidRDefault="00693413" w:rsidP="00CF48FF">
            <w:pPr>
              <w:jc w:val="center"/>
              <w:rPr>
                <w:sz w:val="20"/>
                <w:szCs w:val="20"/>
              </w:rPr>
            </w:pPr>
            <w:r w:rsidRPr="005D58BD">
              <w:rPr>
                <w:sz w:val="20"/>
                <w:szCs w:val="20"/>
              </w:rPr>
              <w:t>2985,10</w:t>
            </w:r>
          </w:p>
        </w:tc>
        <w:tc>
          <w:tcPr>
            <w:tcW w:w="1559" w:type="dxa"/>
            <w:shd w:val="clear" w:color="auto" w:fill="auto"/>
            <w:vAlign w:val="center"/>
            <w:hideMark/>
          </w:tcPr>
          <w:p w14:paraId="537ACF6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97290AF" w14:textId="77777777" w:rsidR="00693413" w:rsidRPr="005D58BD" w:rsidRDefault="00693413" w:rsidP="00CF48FF">
            <w:pPr>
              <w:jc w:val="center"/>
              <w:rPr>
                <w:sz w:val="20"/>
                <w:szCs w:val="20"/>
              </w:rPr>
            </w:pPr>
            <w:r w:rsidRPr="005D58BD">
              <w:rPr>
                <w:sz w:val="20"/>
                <w:szCs w:val="20"/>
              </w:rPr>
              <w:t>51,68</w:t>
            </w:r>
          </w:p>
        </w:tc>
        <w:tc>
          <w:tcPr>
            <w:tcW w:w="1418" w:type="dxa"/>
            <w:shd w:val="clear" w:color="auto" w:fill="auto"/>
            <w:vAlign w:val="center"/>
            <w:hideMark/>
          </w:tcPr>
          <w:p w14:paraId="2B25584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2B75E73" w14:textId="77777777" w:rsidR="00693413" w:rsidRPr="005D58BD" w:rsidRDefault="00693413" w:rsidP="00CF48FF">
            <w:pPr>
              <w:jc w:val="center"/>
              <w:rPr>
                <w:sz w:val="20"/>
                <w:szCs w:val="20"/>
              </w:rPr>
            </w:pPr>
            <w:r w:rsidRPr="005D58BD">
              <w:rPr>
                <w:sz w:val="20"/>
                <w:szCs w:val="20"/>
              </w:rPr>
              <w:t>133630,9</w:t>
            </w:r>
          </w:p>
        </w:tc>
        <w:tc>
          <w:tcPr>
            <w:tcW w:w="709" w:type="dxa"/>
            <w:shd w:val="clear" w:color="auto" w:fill="auto"/>
            <w:vAlign w:val="center"/>
            <w:hideMark/>
          </w:tcPr>
          <w:p w14:paraId="5FAF3B64" w14:textId="77777777" w:rsidR="00693413" w:rsidRPr="005D58BD" w:rsidRDefault="00693413" w:rsidP="00CF48FF">
            <w:pPr>
              <w:jc w:val="center"/>
              <w:rPr>
                <w:sz w:val="20"/>
                <w:szCs w:val="20"/>
              </w:rPr>
            </w:pPr>
            <w:r w:rsidRPr="005D58BD">
              <w:rPr>
                <w:sz w:val="20"/>
                <w:szCs w:val="20"/>
              </w:rPr>
              <w:t>X</w:t>
            </w:r>
          </w:p>
        </w:tc>
      </w:tr>
      <w:tr w:rsidR="00693413" w:rsidRPr="005D58BD" w14:paraId="7C5E57F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B7CC442" w14:textId="77777777" w:rsidR="00693413" w:rsidRPr="005D58BD" w:rsidRDefault="00693413" w:rsidP="00CF48FF">
            <w:pPr>
              <w:rPr>
                <w:sz w:val="20"/>
              </w:rPr>
            </w:pPr>
            <w:r w:rsidRPr="005D58BD">
              <w:rPr>
                <w:sz w:val="20"/>
              </w:rPr>
              <w:t>ультразвуковое исследование сердечно-сосудистой системы</w:t>
            </w:r>
          </w:p>
        </w:tc>
        <w:tc>
          <w:tcPr>
            <w:tcW w:w="992" w:type="dxa"/>
            <w:shd w:val="clear" w:color="auto" w:fill="auto"/>
            <w:vAlign w:val="center"/>
            <w:hideMark/>
          </w:tcPr>
          <w:p w14:paraId="1C81E515" w14:textId="77777777" w:rsidR="00693413" w:rsidRPr="005D58BD" w:rsidRDefault="00693413" w:rsidP="00CF48FF">
            <w:pPr>
              <w:jc w:val="center"/>
              <w:rPr>
                <w:sz w:val="20"/>
              </w:rPr>
            </w:pPr>
            <w:r w:rsidRPr="005D58BD">
              <w:rPr>
                <w:sz w:val="20"/>
              </w:rPr>
              <w:t>39.3.3</w:t>
            </w:r>
          </w:p>
        </w:tc>
        <w:tc>
          <w:tcPr>
            <w:tcW w:w="1560" w:type="dxa"/>
            <w:shd w:val="clear" w:color="auto" w:fill="auto"/>
            <w:vAlign w:val="center"/>
            <w:hideMark/>
          </w:tcPr>
          <w:p w14:paraId="3E3E0695"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6C8F658E" w14:textId="77777777" w:rsidR="00693413" w:rsidRPr="005D58BD" w:rsidRDefault="00693413" w:rsidP="00CF48FF">
            <w:pPr>
              <w:jc w:val="center"/>
              <w:rPr>
                <w:sz w:val="20"/>
                <w:szCs w:val="20"/>
              </w:rPr>
            </w:pPr>
            <w:r w:rsidRPr="005D58BD">
              <w:rPr>
                <w:sz w:val="20"/>
                <w:szCs w:val="20"/>
              </w:rPr>
              <w:t>0,090371</w:t>
            </w:r>
          </w:p>
        </w:tc>
        <w:tc>
          <w:tcPr>
            <w:tcW w:w="1559" w:type="dxa"/>
            <w:shd w:val="clear" w:color="auto" w:fill="auto"/>
            <w:vAlign w:val="center"/>
            <w:hideMark/>
          </w:tcPr>
          <w:p w14:paraId="5437FA36" w14:textId="77777777" w:rsidR="00693413" w:rsidRPr="005D58BD" w:rsidRDefault="00693413" w:rsidP="00CF48FF">
            <w:pPr>
              <w:jc w:val="center"/>
              <w:rPr>
                <w:sz w:val="20"/>
                <w:szCs w:val="20"/>
              </w:rPr>
            </w:pPr>
            <w:r w:rsidRPr="005D58BD">
              <w:rPr>
                <w:sz w:val="20"/>
                <w:szCs w:val="20"/>
              </w:rPr>
              <w:t>858,15</w:t>
            </w:r>
          </w:p>
        </w:tc>
        <w:tc>
          <w:tcPr>
            <w:tcW w:w="1559" w:type="dxa"/>
            <w:shd w:val="clear" w:color="auto" w:fill="auto"/>
            <w:vAlign w:val="center"/>
            <w:hideMark/>
          </w:tcPr>
          <w:p w14:paraId="0286CCC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869A125" w14:textId="77777777" w:rsidR="00693413" w:rsidRPr="005D58BD" w:rsidRDefault="00693413" w:rsidP="00CF48FF">
            <w:pPr>
              <w:jc w:val="center"/>
              <w:rPr>
                <w:sz w:val="20"/>
                <w:szCs w:val="20"/>
              </w:rPr>
            </w:pPr>
            <w:r w:rsidRPr="005D58BD">
              <w:rPr>
                <w:sz w:val="20"/>
                <w:szCs w:val="20"/>
              </w:rPr>
              <w:t>77,55</w:t>
            </w:r>
          </w:p>
        </w:tc>
        <w:tc>
          <w:tcPr>
            <w:tcW w:w="1418" w:type="dxa"/>
            <w:shd w:val="clear" w:color="auto" w:fill="auto"/>
            <w:vAlign w:val="center"/>
            <w:hideMark/>
          </w:tcPr>
          <w:p w14:paraId="5757AF2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9E86505" w14:textId="77777777" w:rsidR="00693413" w:rsidRPr="005D58BD" w:rsidRDefault="00693413" w:rsidP="00CF48FF">
            <w:pPr>
              <w:jc w:val="center"/>
              <w:rPr>
                <w:sz w:val="20"/>
                <w:szCs w:val="20"/>
              </w:rPr>
            </w:pPr>
            <w:r w:rsidRPr="005D58BD">
              <w:rPr>
                <w:sz w:val="20"/>
                <w:szCs w:val="20"/>
              </w:rPr>
              <w:t>200524,7</w:t>
            </w:r>
          </w:p>
        </w:tc>
        <w:tc>
          <w:tcPr>
            <w:tcW w:w="709" w:type="dxa"/>
            <w:shd w:val="clear" w:color="auto" w:fill="auto"/>
            <w:vAlign w:val="center"/>
            <w:hideMark/>
          </w:tcPr>
          <w:p w14:paraId="43786242" w14:textId="77777777" w:rsidR="00693413" w:rsidRPr="005D58BD" w:rsidRDefault="00693413" w:rsidP="00CF48FF">
            <w:pPr>
              <w:jc w:val="center"/>
              <w:rPr>
                <w:sz w:val="20"/>
                <w:szCs w:val="20"/>
              </w:rPr>
            </w:pPr>
            <w:r w:rsidRPr="005D58BD">
              <w:rPr>
                <w:sz w:val="20"/>
                <w:szCs w:val="20"/>
              </w:rPr>
              <w:t>X</w:t>
            </w:r>
          </w:p>
        </w:tc>
      </w:tr>
      <w:tr w:rsidR="00693413" w:rsidRPr="005D58BD" w14:paraId="23321A3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A617E57" w14:textId="77777777" w:rsidR="00693413" w:rsidRPr="005D58BD" w:rsidRDefault="00693413" w:rsidP="00CF48FF">
            <w:pPr>
              <w:rPr>
                <w:sz w:val="20"/>
              </w:rPr>
            </w:pPr>
            <w:r w:rsidRPr="005D58BD">
              <w:rPr>
                <w:sz w:val="20"/>
              </w:rPr>
              <w:t>эндоскопическое диагностическое исследование</w:t>
            </w:r>
          </w:p>
        </w:tc>
        <w:tc>
          <w:tcPr>
            <w:tcW w:w="992" w:type="dxa"/>
            <w:shd w:val="clear" w:color="auto" w:fill="auto"/>
            <w:vAlign w:val="center"/>
            <w:hideMark/>
          </w:tcPr>
          <w:p w14:paraId="1938A0C1" w14:textId="77777777" w:rsidR="00693413" w:rsidRPr="005D58BD" w:rsidRDefault="00693413" w:rsidP="00CF48FF">
            <w:pPr>
              <w:jc w:val="center"/>
              <w:rPr>
                <w:sz w:val="20"/>
              </w:rPr>
            </w:pPr>
            <w:r w:rsidRPr="005D58BD">
              <w:rPr>
                <w:sz w:val="20"/>
              </w:rPr>
              <w:t>39.3.4</w:t>
            </w:r>
          </w:p>
        </w:tc>
        <w:tc>
          <w:tcPr>
            <w:tcW w:w="1560" w:type="dxa"/>
            <w:shd w:val="clear" w:color="auto" w:fill="auto"/>
            <w:vAlign w:val="center"/>
            <w:hideMark/>
          </w:tcPr>
          <w:p w14:paraId="2C7BDB17"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2690C611" w14:textId="77777777" w:rsidR="00693413" w:rsidRPr="005D58BD" w:rsidRDefault="00693413" w:rsidP="00CF48FF">
            <w:pPr>
              <w:jc w:val="center"/>
              <w:rPr>
                <w:sz w:val="20"/>
                <w:szCs w:val="20"/>
              </w:rPr>
            </w:pPr>
            <w:r w:rsidRPr="005D58BD">
              <w:rPr>
                <w:sz w:val="20"/>
                <w:szCs w:val="20"/>
              </w:rPr>
              <w:t>0,029446</w:t>
            </w:r>
          </w:p>
        </w:tc>
        <w:tc>
          <w:tcPr>
            <w:tcW w:w="1559" w:type="dxa"/>
            <w:shd w:val="clear" w:color="auto" w:fill="auto"/>
            <w:vAlign w:val="center"/>
            <w:hideMark/>
          </w:tcPr>
          <w:p w14:paraId="1B0B434F" w14:textId="77777777" w:rsidR="00693413" w:rsidRPr="005D58BD" w:rsidRDefault="00693413" w:rsidP="00CF48FF">
            <w:pPr>
              <w:jc w:val="center"/>
              <w:rPr>
                <w:sz w:val="20"/>
                <w:szCs w:val="20"/>
              </w:rPr>
            </w:pPr>
            <w:r w:rsidRPr="005D58BD">
              <w:rPr>
                <w:sz w:val="20"/>
                <w:szCs w:val="20"/>
              </w:rPr>
              <w:t>1058,46</w:t>
            </w:r>
          </w:p>
        </w:tc>
        <w:tc>
          <w:tcPr>
            <w:tcW w:w="1559" w:type="dxa"/>
            <w:shd w:val="clear" w:color="auto" w:fill="auto"/>
            <w:vAlign w:val="center"/>
            <w:hideMark/>
          </w:tcPr>
          <w:p w14:paraId="1A21EBF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2663A66" w14:textId="77777777" w:rsidR="00693413" w:rsidRPr="005D58BD" w:rsidRDefault="00693413" w:rsidP="00CF48FF">
            <w:pPr>
              <w:jc w:val="center"/>
              <w:rPr>
                <w:sz w:val="20"/>
                <w:szCs w:val="20"/>
              </w:rPr>
            </w:pPr>
            <w:r w:rsidRPr="005D58BD">
              <w:rPr>
                <w:sz w:val="20"/>
                <w:szCs w:val="20"/>
              </w:rPr>
              <w:t>31,17</w:t>
            </w:r>
          </w:p>
        </w:tc>
        <w:tc>
          <w:tcPr>
            <w:tcW w:w="1418" w:type="dxa"/>
            <w:shd w:val="clear" w:color="auto" w:fill="auto"/>
            <w:vAlign w:val="center"/>
            <w:hideMark/>
          </w:tcPr>
          <w:p w14:paraId="46DB227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FC5E6AD" w14:textId="77777777" w:rsidR="00693413" w:rsidRPr="005D58BD" w:rsidRDefault="00693413" w:rsidP="00CF48FF">
            <w:pPr>
              <w:jc w:val="center"/>
              <w:rPr>
                <w:sz w:val="20"/>
                <w:szCs w:val="20"/>
              </w:rPr>
            </w:pPr>
            <w:r w:rsidRPr="005D58BD">
              <w:rPr>
                <w:sz w:val="20"/>
                <w:szCs w:val="20"/>
              </w:rPr>
              <w:t>80589,1</w:t>
            </w:r>
          </w:p>
        </w:tc>
        <w:tc>
          <w:tcPr>
            <w:tcW w:w="709" w:type="dxa"/>
            <w:shd w:val="clear" w:color="auto" w:fill="auto"/>
            <w:vAlign w:val="center"/>
            <w:hideMark/>
          </w:tcPr>
          <w:p w14:paraId="462F6492" w14:textId="77777777" w:rsidR="00693413" w:rsidRPr="005D58BD" w:rsidRDefault="00693413" w:rsidP="00CF48FF">
            <w:pPr>
              <w:jc w:val="center"/>
              <w:rPr>
                <w:sz w:val="20"/>
                <w:szCs w:val="20"/>
              </w:rPr>
            </w:pPr>
            <w:r w:rsidRPr="005D58BD">
              <w:rPr>
                <w:sz w:val="20"/>
                <w:szCs w:val="20"/>
              </w:rPr>
              <w:t>X</w:t>
            </w:r>
          </w:p>
        </w:tc>
      </w:tr>
      <w:tr w:rsidR="00693413" w:rsidRPr="005D58BD" w14:paraId="2A5C6AB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423ABE2" w14:textId="77777777" w:rsidR="00693413" w:rsidRPr="005D58BD" w:rsidRDefault="00693413" w:rsidP="00CF48FF">
            <w:pPr>
              <w:rPr>
                <w:sz w:val="20"/>
              </w:rPr>
            </w:pPr>
            <w:r w:rsidRPr="005D58BD">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7785CE05" w14:textId="77777777" w:rsidR="00693413" w:rsidRPr="005D58BD" w:rsidRDefault="00693413" w:rsidP="00CF48FF">
            <w:pPr>
              <w:jc w:val="center"/>
              <w:rPr>
                <w:sz w:val="20"/>
              </w:rPr>
            </w:pPr>
            <w:r w:rsidRPr="005D58BD">
              <w:rPr>
                <w:sz w:val="20"/>
              </w:rPr>
              <w:t>39.3.5</w:t>
            </w:r>
          </w:p>
        </w:tc>
        <w:tc>
          <w:tcPr>
            <w:tcW w:w="1560" w:type="dxa"/>
            <w:shd w:val="clear" w:color="auto" w:fill="auto"/>
            <w:vAlign w:val="center"/>
            <w:hideMark/>
          </w:tcPr>
          <w:p w14:paraId="633D9C9C"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4DAE042F" w14:textId="77777777" w:rsidR="00693413" w:rsidRPr="005D58BD" w:rsidRDefault="00693413" w:rsidP="00CF48FF">
            <w:pPr>
              <w:jc w:val="center"/>
              <w:rPr>
                <w:sz w:val="20"/>
                <w:szCs w:val="20"/>
              </w:rPr>
            </w:pPr>
            <w:r w:rsidRPr="005D58BD">
              <w:rPr>
                <w:sz w:val="20"/>
                <w:szCs w:val="20"/>
              </w:rPr>
              <w:t>0,000974</w:t>
            </w:r>
          </w:p>
        </w:tc>
        <w:tc>
          <w:tcPr>
            <w:tcW w:w="1559" w:type="dxa"/>
            <w:shd w:val="clear" w:color="auto" w:fill="auto"/>
            <w:vAlign w:val="center"/>
            <w:hideMark/>
          </w:tcPr>
          <w:p w14:paraId="27E34E0D" w14:textId="77777777" w:rsidR="00693413" w:rsidRPr="005D58BD" w:rsidRDefault="00693413" w:rsidP="00CF48FF">
            <w:pPr>
              <w:jc w:val="center"/>
              <w:rPr>
                <w:sz w:val="20"/>
                <w:szCs w:val="20"/>
              </w:rPr>
            </w:pPr>
            <w:r w:rsidRPr="005D58BD">
              <w:rPr>
                <w:sz w:val="20"/>
                <w:szCs w:val="20"/>
              </w:rPr>
              <w:t>10022,68</w:t>
            </w:r>
          </w:p>
        </w:tc>
        <w:tc>
          <w:tcPr>
            <w:tcW w:w="1559" w:type="dxa"/>
            <w:shd w:val="clear" w:color="auto" w:fill="auto"/>
            <w:vAlign w:val="center"/>
            <w:hideMark/>
          </w:tcPr>
          <w:p w14:paraId="56360D6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2AE2474" w14:textId="77777777" w:rsidR="00693413" w:rsidRPr="005D58BD" w:rsidRDefault="00693413" w:rsidP="00CF48FF">
            <w:pPr>
              <w:jc w:val="center"/>
              <w:rPr>
                <w:sz w:val="20"/>
                <w:szCs w:val="20"/>
              </w:rPr>
            </w:pPr>
            <w:r w:rsidRPr="005D58BD">
              <w:rPr>
                <w:sz w:val="20"/>
                <w:szCs w:val="20"/>
              </w:rPr>
              <w:t>9,76</w:t>
            </w:r>
          </w:p>
        </w:tc>
        <w:tc>
          <w:tcPr>
            <w:tcW w:w="1418" w:type="dxa"/>
            <w:shd w:val="clear" w:color="auto" w:fill="auto"/>
            <w:vAlign w:val="center"/>
            <w:hideMark/>
          </w:tcPr>
          <w:p w14:paraId="1DB95AC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ADC0F4E" w14:textId="77777777" w:rsidR="00693413" w:rsidRPr="005D58BD" w:rsidRDefault="00693413" w:rsidP="00CF48FF">
            <w:pPr>
              <w:jc w:val="center"/>
              <w:rPr>
                <w:sz w:val="20"/>
                <w:szCs w:val="20"/>
              </w:rPr>
            </w:pPr>
            <w:r w:rsidRPr="005D58BD">
              <w:rPr>
                <w:sz w:val="20"/>
                <w:szCs w:val="20"/>
              </w:rPr>
              <w:t>25241,7</w:t>
            </w:r>
          </w:p>
        </w:tc>
        <w:tc>
          <w:tcPr>
            <w:tcW w:w="709" w:type="dxa"/>
            <w:shd w:val="clear" w:color="auto" w:fill="auto"/>
            <w:vAlign w:val="center"/>
            <w:hideMark/>
          </w:tcPr>
          <w:p w14:paraId="17441814" w14:textId="77777777" w:rsidR="00693413" w:rsidRPr="005D58BD" w:rsidRDefault="00693413" w:rsidP="00CF48FF">
            <w:pPr>
              <w:jc w:val="center"/>
              <w:rPr>
                <w:sz w:val="20"/>
                <w:szCs w:val="20"/>
              </w:rPr>
            </w:pPr>
            <w:r w:rsidRPr="005D58BD">
              <w:rPr>
                <w:sz w:val="20"/>
                <w:szCs w:val="20"/>
              </w:rPr>
              <w:t>X</w:t>
            </w:r>
          </w:p>
        </w:tc>
      </w:tr>
      <w:tr w:rsidR="00693413" w:rsidRPr="005D58BD" w14:paraId="30FF00A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677CCB2" w14:textId="77777777" w:rsidR="00693413" w:rsidRPr="005D58BD" w:rsidRDefault="00693413" w:rsidP="00CF48FF">
            <w:pPr>
              <w:rPr>
                <w:sz w:val="20"/>
              </w:rPr>
            </w:pPr>
            <w:r w:rsidRPr="005D58BD">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2CF4A20E" w14:textId="77777777" w:rsidR="00693413" w:rsidRPr="005D58BD" w:rsidRDefault="00693413" w:rsidP="00CF48FF">
            <w:pPr>
              <w:jc w:val="center"/>
              <w:rPr>
                <w:sz w:val="20"/>
              </w:rPr>
            </w:pPr>
            <w:r w:rsidRPr="005D58BD">
              <w:rPr>
                <w:sz w:val="20"/>
              </w:rPr>
              <w:t>39.3.6</w:t>
            </w:r>
          </w:p>
        </w:tc>
        <w:tc>
          <w:tcPr>
            <w:tcW w:w="1560" w:type="dxa"/>
            <w:shd w:val="clear" w:color="auto" w:fill="auto"/>
            <w:vAlign w:val="center"/>
            <w:hideMark/>
          </w:tcPr>
          <w:p w14:paraId="3FF9C150"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6B79E5D0" w14:textId="77777777" w:rsidR="00693413" w:rsidRPr="005D58BD" w:rsidRDefault="00693413" w:rsidP="00CF48FF">
            <w:pPr>
              <w:jc w:val="center"/>
              <w:rPr>
                <w:sz w:val="20"/>
                <w:szCs w:val="20"/>
              </w:rPr>
            </w:pPr>
            <w:r w:rsidRPr="005D58BD">
              <w:rPr>
                <w:sz w:val="20"/>
                <w:szCs w:val="20"/>
              </w:rPr>
              <w:t>0,01321</w:t>
            </w:r>
          </w:p>
        </w:tc>
        <w:tc>
          <w:tcPr>
            <w:tcW w:w="1559" w:type="dxa"/>
            <w:shd w:val="clear" w:color="auto" w:fill="auto"/>
            <w:vAlign w:val="center"/>
            <w:hideMark/>
          </w:tcPr>
          <w:p w14:paraId="3E724EE7" w14:textId="77777777" w:rsidR="00693413" w:rsidRPr="005D58BD" w:rsidRDefault="00693413" w:rsidP="00CF48FF">
            <w:pPr>
              <w:jc w:val="center"/>
              <w:rPr>
                <w:sz w:val="20"/>
                <w:szCs w:val="20"/>
              </w:rPr>
            </w:pPr>
            <w:r w:rsidRPr="005D58BD">
              <w:rPr>
                <w:sz w:val="20"/>
                <w:szCs w:val="20"/>
              </w:rPr>
              <w:t>2263,58</w:t>
            </w:r>
          </w:p>
        </w:tc>
        <w:tc>
          <w:tcPr>
            <w:tcW w:w="1559" w:type="dxa"/>
            <w:shd w:val="clear" w:color="auto" w:fill="auto"/>
            <w:vAlign w:val="center"/>
            <w:hideMark/>
          </w:tcPr>
          <w:p w14:paraId="4249D4F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57B50BC" w14:textId="77777777" w:rsidR="00693413" w:rsidRPr="005D58BD" w:rsidRDefault="00693413" w:rsidP="00CF48FF">
            <w:pPr>
              <w:jc w:val="center"/>
              <w:rPr>
                <w:sz w:val="20"/>
                <w:szCs w:val="20"/>
              </w:rPr>
            </w:pPr>
            <w:r w:rsidRPr="005D58BD">
              <w:rPr>
                <w:sz w:val="20"/>
                <w:szCs w:val="20"/>
              </w:rPr>
              <w:t>29,90</w:t>
            </w:r>
          </w:p>
        </w:tc>
        <w:tc>
          <w:tcPr>
            <w:tcW w:w="1418" w:type="dxa"/>
            <w:shd w:val="clear" w:color="auto" w:fill="auto"/>
            <w:vAlign w:val="center"/>
            <w:hideMark/>
          </w:tcPr>
          <w:p w14:paraId="06D509B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5E1E3DB" w14:textId="77777777" w:rsidR="00693413" w:rsidRPr="005D58BD" w:rsidRDefault="00693413" w:rsidP="00CF48FF">
            <w:pPr>
              <w:jc w:val="center"/>
              <w:rPr>
                <w:sz w:val="20"/>
                <w:szCs w:val="20"/>
              </w:rPr>
            </w:pPr>
            <w:r w:rsidRPr="005D58BD">
              <w:rPr>
                <w:sz w:val="20"/>
                <w:szCs w:val="20"/>
              </w:rPr>
              <w:t>77316,9</w:t>
            </w:r>
          </w:p>
        </w:tc>
        <w:tc>
          <w:tcPr>
            <w:tcW w:w="709" w:type="dxa"/>
            <w:shd w:val="clear" w:color="auto" w:fill="auto"/>
            <w:vAlign w:val="center"/>
            <w:hideMark/>
          </w:tcPr>
          <w:p w14:paraId="35EF1B81" w14:textId="77777777" w:rsidR="00693413" w:rsidRPr="005D58BD" w:rsidRDefault="00693413" w:rsidP="00CF48FF">
            <w:pPr>
              <w:jc w:val="center"/>
              <w:rPr>
                <w:sz w:val="20"/>
                <w:szCs w:val="20"/>
              </w:rPr>
            </w:pPr>
            <w:r w:rsidRPr="005D58BD">
              <w:rPr>
                <w:sz w:val="20"/>
                <w:szCs w:val="20"/>
              </w:rPr>
              <w:t>X</w:t>
            </w:r>
          </w:p>
        </w:tc>
      </w:tr>
      <w:tr w:rsidR="00693413" w:rsidRPr="005D58BD" w14:paraId="5637BDB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1C7CF05" w14:textId="77777777" w:rsidR="00693413" w:rsidRPr="005D58BD" w:rsidRDefault="00693413" w:rsidP="00CF48FF">
            <w:pPr>
              <w:rPr>
                <w:sz w:val="20"/>
              </w:rPr>
            </w:pPr>
            <w:r w:rsidRPr="005D58BD">
              <w:rPr>
                <w:sz w:val="20"/>
              </w:rPr>
              <w:t>тестирование на выявление новой коронавирусной инфекции (COVID-19)</w:t>
            </w:r>
          </w:p>
        </w:tc>
        <w:tc>
          <w:tcPr>
            <w:tcW w:w="992" w:type="dxa"/>
            <w:shd w:val="clear" w:color="auto" w:fill="auto"/>
            <w:vAlign w:val="center"/>
            <w:hideMark/>
          </w:tcPr>
          <w:p w14:paraId="295DC4F1" w14:textId="77777777" w:rsidR="00693413" w:rsidRPr="005D58BD" w:rsidRDefault="00693413" w:rsidP="00CF48FF">
            <w:pPr>
              <w:jc w:val="center"/>
              <w:rPr>
                <w:sz w:val="20"/>
              </w:rPr>
            </w:pPr>
            <w:r w:rsidRPr="005D58BD">
              <w:rPr>
                <w:sz w:val="20"/>
              </w:rPr>
              <w:t>39.3.7</w:t>
            </w:r>
          </w:p>
        </w:tc>
        <w:tc>
          <w:tcPr>
            <w:tcW w:w="1560" w:type="dxa"/>
            <w:shd w:val="clear" w:color="auto" w:fill="auto"/>
            <w:vAlign w:val="center"/>
            <w:hideMark/>
          </w:tcPr>
          <w:p w14:paraId="0D590807"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2B95AA0B" w14:textId="77777777" w:rsidR="00693413" w:rsidRPr="005D58BD" w:rsidRDefault="00693413" w:rsidP="00CF48FF">
            <w:pPr>
              <w:jc w:val="center"/>
              <w:rPr>
                <w:sz w:val="20"/>
                <w:szCs w:val="20"/>
              </w:rPr>
            </w:pPr>
            <w:r w:rsidRPr="005D58BD">
              <w:rPr>
                <w:sz w:val="20"/>
                <w:szCs w:val="20"/>
              </w:rPr>
              <w:t>0,275507</w:t>
            </w:r>
          </w:p>
        </w:tc>
        <w:tc>
          <w:tcPr>
            <w:tcW w:w="1559" w:type="dxa"/>
            <w:shd w:val="clear" w:color="auto" w:fill="auto"/>
            <w:vAlign w:val="center"/>
            <w:hideMark/>
          </w:tcPr>
          <w:p w14:paraId="27A93600" w14:textId="77777777" w:rsidR="00693413" w:rsidRPr="005D58BD" w:rsidRDefault="00693413" w:rsidP="00CF48FF">
            <w:pPr>
              <w:jc w:val="center"/>
              <w:rPr>
                <w:sz w:val="20"/>
                <w:szCs w:val="20"/>
              </w:rPr>
            </w:pPr>
            <w:r w:rsidRPr="005D58BD">
              <w:rPr>
                <w:sz w:val="20"/>
                <w:szCs w:val="20"/>
              </w:rPr>
              <w:t>467,74</w:t>
            </w:r>
          </w:p>
        </w:tc>
        <w:tc>
          <w:tcPr>
            <w:tcW w:w="1559" w:type="dxa"/>
            <w:shd w:val="clear" w:color="auto" w:fill="auto"/>
            <w:vAlign w:val="center"/>
            <w:hideMark/>
          </w:tcPr>
          <w:p w14:paraId="218954D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C88E12D" w14:textId="77777777" w:rsidR="00693413" w:rsidRPr="005D58BD" w:rsidRDefault="00693413" w:rsidP="00CF48FF">
            <w:pPr>
              <w:jc w:val="center"/>
              <w:rPr>
                <w:sz w:val="20"/>
                <w:szCs w:val="20"/>
              </w:rPr>
            </w:pPr>
            <w:r w:rsidRPr="005D58BD">
              <w:rPr>
                <w:sz w:val="20"/>
                <w:szCs w:val="20"/>
              </w:rPr>
              <w:t>128,87</w:t>
            </w:r>
          </w:p>
        </w:tc>
        <w:tc>
          <w:tcPr>
            <w:tcW w:w="1418" w:type="dxa"/>
            <w:shd w:val="clear" w:color="auto" w:fill="auto"/>
            <w:vAlign w:val="center"/>
            <w:hideMark/>
          </w:tcPr>
          <w:p w14:paraId="1A3334B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97B3C1C" w14:textId="77777777" w:rsidR="00693413" w:rsidRPr="005D58BD" w:rsidRDefault="00693413" w:rsidP="00CF48FF">
            <w:pPr>
              <w:jc w:val="center"/>
              <w:rPr>
                <w:sz w:val="20"/>
                <w:szCs w:val="20"/>
              </w:rPr>
            </w:pPr>
            <w:r w:rsidRPr="005D58BD">
              <w:rPr>
                <w:sz w:val="20"/>
                <w:szCs w:val="20"/>
              </w:rPr>
              <w:t>333206,0</w:t>
            </w:r>
          </w:p>
        </w:tc>
        <w:tc>
          <w:tcPr>
            <w:tcW w:w="709" w:type="dxa"/>
            <w:shd w:val="clear" w:color="auto" w:fill="auto"/>
            <w:vAlign w:val="center"/>
            <w:hideMark/>
          </w:tcPr>
          <w:p w14:paraId="47BDC4E7" w14:textId="77777777" w:rsidR="00693413" w:rsidRPr="005D58BD" w:rsidRDefault="00693413" w:rsidP="00CF48FF">
            <w:pPr>
              <w:jc w:val="center"/>
              <w:rPr>
                <w:sz w:val="20"/>
                <w:szCs w:val="20"/>
              </w:rPr>
            </w:pPr>
            <w:r w:rsidRPr="005D58BD">
              <w:rPr>
                <w:sz w:val="20"/>
                <w:szCs w:val="20"/>
              </w:rPr>
              <w:t>X</w:t>
            </w:r>
          </w:p>
        </w:tc>
      </w:tr>
      <w:tr w:rsidR="00693413" w:rsidRPr="005D58BD" w14:paraId="6BC6FFE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376E41C" w14:textId="77777777" w:rsidR="00693413" w:rsidRPr="005D58BD" w:rsidRDefault="00693413" w:rsidP="00CF48FF">
            <w:pPr>
              <w:rPr>
                <w:sz w:val="20"/>
              </w:rPr>
            </w:pPr>
            <w:r w:rsidRPr="005D58BD">
              <w:rPr>
                <w:sz w:val="20"/>
              </w:rPr>
              <w:t>диспансерное наблюдение</w:t>
            </w:r>
          </w:p>
        </w:tc>
        <w:tc>
          <w:tcPr>
            <w:tcW w:w="992" w:type="dxa"/>
            <w:shd w:val="clear" w:color="auto" w:fill="auto"/>
            <w:vAlign w:val="center"/>
            <w:hideMark/>
          </w:tcPr>
          <w:p w14:paraId="7319E7F3" w14:textId="77777777" w:rsidR="00693413" w:rsidRPr="005D58BD" w:rsidRDefault="00693413" w:rsidP="00CF48FF">
            <w:pPr>
              <w:jc w:val="center"/>
              <w:rPr>
                <w:sz w:val="20"/>
              </w:rPr>
            </w:pPr>
            <w:r w:rsidRPr="005D58BD">
              <w:rPr>
                <w:sz w:val="20"/>
              </w:rPr>
              <w:t>39.4</w:t>
            </w:r>
          </w:p>
        </w:tc>
        <w:tc>
          <w:tcPr>
            <w:tcW w:w="1560" w:type="dxa"/>
            <w:shd w:val="clear" w:color="auto" w:fill="auto"/>
            <w:vAlign w:val="center"/>
            <w:hideMark/>
          </w:tcPr>
          <w:p w14:paraId="43E4570E"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29EC7EA4" w14:textId="77777777" w:rsidR="00693413" w:rsidRPr="005D58BD" w:rsidRDefault="00693413" w:rsidP="00CF48FF">
            <w:pPr>
              <w:jc w:val="center"/>
              <w:rPr>
                <w:sz w:val="20"/>
                <w:szCs w:val="20"/>
              </w:rPr>
            </w:pPr>
            <w:r w:rsidRPr="005D58BD">
              <w:rPr>
                <w:sz w:val="20"/>
                <w:szCs w:val="20"/>
              </w:rPr>
              <w:t>0,261736</w:t>
            </w:r>
          </w:p>
        </w:tc>
        <w:tc>
          <w:tcPr>
            <w:tcW w:w="1559" w:type="dxa"/>
            <w:shd w:val="clear" w:color="auto" w:fill="auto"/>
            <w:vAlign w:val="center"/>
            <w:hideMark/>
          </w:tcPr>
          <w:p w14:paraId="70C32926" w14:textId="77777777" w:rsidR="00693413" w:rsidRPr="005D58BD" w:rsidRDefault="00693413" w:rsidP="00CF48FF">
            <w:pPr>
              <w:jc w:val="center"/>
              <w:rPr>
                <w:sz w:val="20"/>
                <w:szCs w:val="20"/>
              </w:rPr>
            </w:pPr>
            <w:r w:rsidRPr="005D58BD">
              <w:rPr>
                <w:sz w:val="20"/>
                <w:szCs w:val="20"/>
              </w:rPr>
              <w:t>1597,96</w:t>
            </w:r>
          </w:p>
        </w:tc>
        <w:tc>
          <w:tcPr>
            <w:tcW w:w="1559" w:type="dxa"/>
            <w:shd w:val="clear" w:color="auto" w:fill="auto"/>
            <w:vAlign w:val="center"/>
            <w:hideMark/>
          </w:tcPr>
          <w:p w14:paraId="0A0E934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C343FF0" w14:textId="77777777" w:rsidR="00693413" w:rsidRPr="005D58BD" w:rsidRDefault="00693413" w:rsidP="00CF48FF">
            <w:pPr>
              <w:jc w:val="center"/>
              <w:rPr>
                <w:sz w:val="20"/>
                <w:szCs w:val="20"/>
              </w:rPr>
            </w:pPr>
            <w:r w:rsidRPr="005D58BD">
              <w:rPr>
                <w:sz w:val="20"/>
                <w:szCs w:val="20"/>
              </w:rPr>
              <w:t>418,24</w:t>
            </w:r>
          </w:p>
        </w:tc>
        <w:tc>
          <w:tcPr>
            <w:tcW w:w="1418" w:type="dxa"/>
            <w:shd w:val="clear" w:color="auto" w:fill="auto"/>
            <w:vAlign w:val="center"/>
            <w:hideMark/>
          </w:tcPr>
          <w:p w14:paraId="2B85C8C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6747E64" w14:textId="77777777" w:rsidR="00693413" w:rsidRPr="005D58BD" w:rsidRDefault="00693413" w:rsidP="00CF48FF">
            <w:pPr>
              <w:jc w:val="center"/>
              <w:rPr>
                <w:sz w:val="20"/>
                <w:szCs w:val="20"/>
              </w:rPr>
            </w:pPr>
            <w:r w:rsidRPr="005D58BD">
              <w:rPr>
                <w:sz w:val="20"/>
                <w:szCs w:val="20"/>
              </w:rPr>
              <w:t>1081446,4</w:t>
            </w:r>
          </w:p>
        </w:tc>
        <w:tc>
          <w:tcPr>
            <w:tcW w:w="709" w:type="dxa"/>
            <w:shd w:val="clear" w:color="auto" w:fill="auto"/>
            <w:vAlign w:val="center"/>
            <w:hideMark/>
          </w:tcPr>
          <w:p w14:paraId="7E21A515" w14:textId="77777777" w:rsidR="00693413" w:rsidRPr="005D58BD" w:rsidRDefault="00693413" w:rsidP="00CF48FF">
            <w:pPr>
              <w:jc w:val="center"/>
              <w:rPr>
                <w:sz w:val="20"/>
                <w:szCs w:val="20"/>
              </w:rPr>
            </w:pPr>
            <w:r w:rsidRPr="005D58BD">
              <w:rPr>
                <w:sz w:val="20"/>
                <w:szCs w:val="20"/>
              </w:rPr>
              <w:t>X</w:t>
            </w:r>
          </w:p>
        </w:tc>
      </w:tr>
      <w:tr w:rsidR="00693413" w:rsidRPr="005D58BD" w14:paraId="08474E9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4C5422B3" w14:textId="77777777" w:rsidR="00693413" w:rsidRPr="005D58BD" w:rsidRDefault="00693413" w:rsidP="00CF48FF">
            <w:pPr>
              <w:rPr>
                <w:sz w:val="20"/>
              </w:rPr>
            </w:pPr>
            <w:r w:rsidRPr="005D58BD">
              <w:rPr>
                <w:sz w:val="20"/>
              </w:rPr>
              <w:t>2.2 В условиях дневных стационаров, за исключением медицинской реабилитации (сумма строк 40.1 + 40.2), в том числе:</w:t>
            </w:r>
          </w:p>
        </w:tc>
        <w:tc>
          <w:tcPr>
            <w:tcW w:w="992" w:type="dxa"/>
            <w:shd w:val="clear" w:color="auto" w:fill="auto"/>
            <w:vAlign w:val="center"/>
            <w:hideMark/>
          </w:tcPr>
          <w:p w14:paraId="52C40884" w14:textId="77777777" w:rsidR="00693413" w:rsidRPr="005D58BD" w:rsidRDefault="00693413" w:rsidP="00CF48FF">
            <w:pPr>
              <w:jc w:val="center"/>
              <w:rPr>
                <w:sz w:val="20"/>
              </w:rPr>
            </w:pPr>
            <w:r w:rsidRPr="005D58BD">
              <w:rPr>
                <w:sz w:val="20"/>
              </w:rPr>
              <w:t>40</w:t>
            </w:r>
          </w:p>
        </w:tc>
        <w:tc>
          <w:tcPr>
            <w:tcW w:w="1560" w:type="dxa"/>
            <w:shd w:val="clear" w:color="auto" w:fill="auto"/>
            <w:vAlign w:val="center"/>
            <w:hideMark/>
          </w:tcPr>
          <w:p w14:paraId="4587817A"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7A7EF0C5" w14:textId="77777777" w:rsidR="00693413" w:rsidRPr="005D58BD" w:rsidRDefault="00693413" w:rsidP="00CF48FF">
            <w:pPr>
              <w:jc w:val="center"/>
              <w:rPr>
                <w:sz w:val="20"/>
                <w:szCs w:val="20"/>
              </w:rPr>
            </w:pPr>
            <w:r w:rsidRPr="005D58BD">
              <w:rPr>
                <w:sz w:val="20"/>
                <w:szCs w:val="20"/>
              </w:rPr>
              <w:t>0,030335</w:t>
            </w:r>
          </w:p>
        </w:tc>
        <w:tc>
          <w:tcPr>
            <w:tcW w:w="1559" w:type="dxa"/>
            <w:shd w:val="clear" w:color="auto" w:fill="auto"/>
            <w:vAlign w:val="center"/>
            <w:hideMark/>
          </w:tcPr>
          <w:p w14:paraId="72E7B265" w14:textId="77777777" w:rsidR="00693413" w:rsidRPr="005D58BD" w:rsidRDefault="00693413" w:rsidP="00CF48FF">
            <w:pPr>
              <w:jc w:val="center"/>
              <w:rPr>
                <w:sz w:val="20"/>
                <w:szCs w:val="20"/>
              </w:rPr>
            </w:pPr>
            <w:r w:rsidRPr="005D58BD">
              <w:rPr>
                <w:sz w:val="20"/>
                <w:szCs w:val="20"/>
              </w:rPr>
              <w:t>11637,23</w:t>
            </w:r>
          </w:p>
        </w:tc>
        <w:tc>
          <w:tcPr>
            <w:tcW w:w="1559" w:type="dxa"/>
            <w:shd w:val="clear" w:color="auto" w:fill="auto"/>
            <w:vAlign w:val="center"/>
            <w:hideMark/>
          </w:tcPr>
          <w:p w14:paraId="3DB3BE3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394D84A" w14:textId="77777777" w:rsidR="00693413" w:rsidRPr="005D58BD" w:rsidRDefault="00693413" w:rsidP="00CF48FF">
            <w:pPr>
              <w:jc w:val="center"/>
              <w:rPr>
                <w:sz w:val="20"/>
                <w:szCs w:val="20"/>
              </w:rPr>
            </w:pPr>
            <w:r w:rsidRPr="005D58BD">
              <w:rPr>
                <w:sz w:val="20"/>
                <w:szCs w:val="20"/>
              </w:rPr>
              <w:t>353,01</w:t>
            </w:r>
          </w:p>
        </w:tc>
        <w:tc>
          <w:tcPr>
            <w:tcW w:w="1418" w:type="dxa"/>
            <w:shd w:val="clear" w:color="auto" w:fill="auto"/>
            <w:vAlign w:val="center"/>
            <w:hideMark/>
          </w:tcPr>
          <w:p w14:paraId="703A4AF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75B263A" w14:textId="77777777" w:rsidR="00693413" w:rsidRPr="005D58BD" w:rsidRDefault="00693413" w:rsidP="00CF48FF">
            <w:pPr>
              <w:jc w:val="center"/>
              <w:rPr>
                <w:sz w:val="20"/>
                <w:szCs w:val="20"/>
              </w:rPr>
            </w:pPr>
            <w:r w:rsidRPr="005D58BD">
              <w:rPr>
                <w:sz w:val="20"/>
                <w:szCs w:val="20"/>
              </w:rPr>
              <w:t>912786,5</w:t>
            </w:r>
          </w:p>
        </w:tc>
        <w:tc>
          <w:tcPr>
            <w:tcW w:w="709" w:type="dxa"/>
            <w:shd w:val="clear" w:color="auto" w:fill="auto"/>
            <w:vAlign w:val="center"/>
            <w:hideMark/>
          </w:tcPr>
          <w:p w14:paraId="4ED6249C" w14:textId="77777777" w:rsidR="00693413" w:rsidRPr="005D58BD" w:rsidRDefault="00693413" w:rsidP="00CF48FF">
            <w:pPr>
              <w:jc w:val="center"/>
              <w:rPr>
                <w:sz w:val="20"/>
                <w:szCs w:val="20"/>
              </w:rPr>
            </w:pPr>
            <w:r w:rsidRPr="005D58BD">
              <w:rPr>
                <w:sz w:val="20"/>
                <w:szCs w:val="20"/>
              </w:rPr>
              <w:t>X</w:t>
            </w:r>
          </w:p>
        </w:tc>
      </w:tr>
      <w:tr w:rsidR="00693413" w:rsidRPr="005D58BD" w14:paraId="760E898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29EA922" w14:textId="77777777" w:rsidR="00693413" w:rsidRPr="005D58BD" w:rsidRDefault="00693413" w:rsidP="00CF48FF">
            <w:pPr>
              <w:rPr>
                <w:sz w:val="20"/>
              </w:rPr>
            </w:pPr>
            <w:r w:rsidRPr="005D58BD">
              <w:rPr>
                <w:sz w:val="20"/>
              </w:rPr>
              <w:t>2.2.1 для медицинской помощи по профилю "онкология"</w:t>
            </w:r>
          </w:p>
        </w:tc>
        <w:tc>
          <w:tcPr>
            <w:tcW w:w="992" w:type="dxa"/>
            <w:shd w:val="clear" w:color="auto" w:fill="auto"/>
            <w:vAlign w:val="center"/>
            <w:hideMark/>
          </w:tcPr>
          <w:p w14:paraId="0BCB52A0" w14:textId="77777777" w:rsidR="00693413" w:rsidRPr="005D58BD" w:rsidRDefault="00693413" w:rsidP="00CF48FF">
            <w:pPr>
              <w:jc w:val="center"/>
              <w:rPr>
                <w:sz w:val="20"/>
              </w:rPr>
            </w:pPr>
            <w:r w:rsidRPr="005D58BD">
              <w:rPr>
                <w:sz w:val="20"/>
              </w:rPr>
              <w:t>40.1</w:t>
            </w:r>
          </w:p>
        </w:tc>
        <w:tc>
          <w:tcPr>
            <w:tcW w:w="1560" w:type="dxa"/>
            <w:shd w:val="clear" w:color="auto" w:fill="auto"/>
            <w:vAlign w:val="center"/>
            <w:hideMark/>
          </w:tcPr>
          <w:p w14:paraId="122D6C5D"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73A2F40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D781B3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3B7E34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09697F3"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C4FFC7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3968F52"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20507F1" w14:textId="77777777" w:rsidR="00693413" w:rsidRPr="005D58BD" w:rsidRDefault="00693413" w:rsidP="00CF48FF">
            <w:pPr>
              <w:jc w:val="center"/>
              <w:rPr>
                <w:sz w:val="20"/>
                <w:szCs w:val="20"/>
              </w:rPr>
            </w:pPr>
            <w:r w:rsidRPr="005D58BD">
              <w:rPr>
                <w:sz w:val="20"/>
                <w:szCs w:val="20"/>
              </w:rPr>
              <w:t>X</w:t>
            </w:r>
          </w:p>
        </w:tc>
      </w:tr>
      <w:tr w:rsidR="00693413" w:rsidRPr="005D58BD" w14:paraId="56B791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6BE1BB7" w14:textId="77777777" w:rsidR="00693413" w:rsidRPr="005D58BD" w:rsidRDefault="00693413" w:rsidP="00CF48FF">
            <w:pPr>
              <w:rPr>
                <w:sz w:val="20"/>
              </w:rPr>
            </w:pPr>
            <w:r w:rsidRPr="005D58BD">
              <w:rPr>
                <w:sz w:val="20"/>
              </w:rPr>
              <w:lastRenderedPageBreak/>
              <w:t>2.2.2 для медицинской помощи при экстракорпоральном оплодотворении</w:t>
            </w:r>
          </w:p>
        </w:tc>
        <w:tc>
          <w:tcPr>
            <w:tcW w:w="992" w:type="dxa"/>
            <w:shd w:val="clear" w:color="auto" w:fill="auto"/>
            <w:vAlign w:val="center"/>
            <w:hideMark/>
          </w:tcPr>
          <w:p w14:paraId="663A0D13" w14:textId="77777777" w:rsidR="00693413" w:rsidRPr="005D58BD" w:rsidRDefault="00693413" w:rsidP="00CF48FF">
            <w:pPr>
              <w:jc w:val="center"/>
              <w:rPr>
                <w:sz w:val="20"/>
              </w:rPr>
            </w:pPr>
            <w:r w:rsidRPr="005D58BD">
              <w:rPr>
                <w:sz w:val="20"/>
              </w:rPr>
              <w:t>40.2</w:t>
            </w:r>
          </w:p>
        </w:tc>
        <w:tc>
          <w:tcPr>
            <w:tcW w:w="1560" w:type="dxa"/>
            <w:shd w:val="clear" w:color="auto" w:fill="auto"/>
            <w:vAlign w:val="center"/>
            <w:hideMark/>
          </w:tcPr>
          <w:p w14:paraId="5C148AAF"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1B19544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5C33FE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E772A0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C952A35"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1812C4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38BED98"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A269F3C" w14:textId="77777777" w:rsidR="00693413" w:rsidRPr="005D58BD" w:rsidRDefault="00693413" w:rsidP="00CF48FF">
            <w:pPr>
              <w:jc w:val="center"/>
              <w:rPr>
                <w:sz w:val="20"/>
                <w:szCs w:val="20"/>
              </w:rPr>
            </w:pPr>
            <w:r w:rsidRPr="005D58BD">
              <w:rPr>
                <w:sz w:val="20"/>
                <w:szCs w:val="20"/>
              </w:rPr>
              <w:t>X</w:t>
            </w:r>
          </w:p>
        </w:tc>
      </w:tr>
      <w:tr w:rsidR="00693413" w:rsidRPr="005D58BD" w14:paraId="07B543E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5B52A0CB" w14:textId="77777777" w:rsidR="00693413" w:rsidRPr="005D58BD" w:rsidRDefault="00693413" w:rsidP="00CF48FF">
            <w:pPr>
              <w:rPr>
                <w:sz w:val="20"/>
              </w:rPr>
            </w:pPr>
            <w:r w:rsidRPr="005D58BD">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0BEF6D4E" w14:textId="77777777" w:rsidR="00693413" w:rsidRPr="005D58BD" w:rsidRDefault="00693413" w:rsidP="00CF48FF">
            <w:pPr>
              <w:jc w:val="center"/>
              <w:rPr>
                <w:sz w:val="20"/>
              </w:rPr>
            </w:pPr>
            <w:r w:rsidRPr="005D58BD">
              <w:rPr>
                <w:sz w:val="20"/>
              </w:rPr>
              <w:t>41</w:t>
            </w:r>
          </w:p>
        </w:tc>
        <w:tc>
          <w:tcPr>
            <w:tcW w:w="1560" w:type="dxa"/>
            <w:shd w:val="clear" w:color="auto" w:fill="auto"/>
            <w:vAlign w:val="center"/>
            <w:hideMark/>
          </w:tcPr>
          <w:p w14:paraId="7B410FD7"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0A09A864" w14:textId="77777777" w:rsidR="00693413" w:rsidRPr="005D58BD" w:rsidRDefault="00693413" w:rsidP="00CF48FF">
            <w:pPr>
              <w:jc w:val="center"/>
              <w:rPr>
                <w:sz w:val="20"/>
                <w:szCs w:val="20"/>
              </w:rPr>
            </w:pPr>
            <w:r w:rsidRPr="005D58BD">
              <w:rPr>
                <w:sz w:val="20"/>
                <w:szCs w:val="20"/>
              </w:rPr>
              <w:t>0,067863</w:t>
            </w:r>
          </w:p>
        </w:tc>
        <w:tc>
          <w:tcPr>
            <w:tcW w:w="1559" w:type="dxa"/>
            <w:shd w:val="clear" w:color="auto" w:fill="auto"/>
            <w:vAlign w:val="center"/>
            <w:hideMark/>
          </w:tcPr>
          <w:p w14:paraId="2F8DAC6B" w14:textId="77777777" w:rsidR="00693413" w:rsidRPr="005D58BD" w:rsidRDefault="00693413" w:rsidP="00CF48FF">
            <w:pPr>
              <w:jc w:val="center"/>
              <w:rPr>
                <w:sz w:val="20"/>
                <w:szCs w:val="20"/>
              </w:rPr>
            </w:pPr>
            <w:r w:rsidRPr="005D58BD">
              <w:rPr>
                <w:sz w:val="20"/>
                <w:szCs w:val="20"/>
              </w:rPr>
              <w:t>30599,31</w:t>
            </w:r>
          </w:p>
        </w:tc>
        <w:tc>
          <w:tcPr>
            <w:tcW w:w="1559" w:type="dxa"/>
            <w:shd w:val="clear" w:color="auto" w:fill="auto"/>
            <w:vAlign w:val="center"/>
            <w:hideMark/>
          </w:tcPr>
          <w:p w14:paraId="691C3F2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BB0143B" w14:textId="77777777" w:rsidR="00693413" w:rsidRPr="005D58BD" w:rsidRDefault="00693413" w:rsidP="00CF48FF">
            <w:pPr>
              <w:jc w:val="center"/>
              <w:rPr>
                <w:sz w:val="20"/>
                <w:szCs w:val="20"/>
              </w:rPr>
            </w:pPr>
            <w:r w:rsidRPr="005D58BD">
              <w:rPr>
                <w:sz w:val="20"/>
                <w:szCs w:val="20"/>
              </w:rPr>
              <w:t>2076,56</w:t>
            </w:r>
          </w:p>
        </w:tc>
        <w:tc>
          <w:tcPr>
            <w:tcW w:w="1418" w:type="dxa"/>
            <w:shd w:val="clear" w:color="auto" w:fill="auto"/>
            <w:vAlign w:val="center"/>
            <w:hideMark/>
          </w:tcPr>
          <w:p w14:paraId="2D0523C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93B5FCA" w14:textId="77777777" w:rsidR="00693413" w:rsidRPr="005D58BD" w:rsidRDefault="00693413" w:rsidP="00CF48FF">
            <w:pPr>
              <w:jc w:val="center"/>
              <w:rPr>
                <w:sz w:val="20"/>
                <w:szCs w:val="20"/>
              </w:rPr>
            </w:pPr>
            <w:r w:rsidRPr="005D58BD">
              <w:rPr>
                <w:sz w:val="20"/>
                <w:szCs w:val="20"/>
              </w:rPr>
              <w:t>5369332,6</w:t>
            </w:r>
          </w:p>
        </w:tc>
        <w:tc>
          <w:tcPr>
            <w:tcW w:w="709" w:type="dxa"/>
            <w:shd w:val="clear" w:color="auto" w:fill="auto"/>
            <w:vAlign w:val="center"/>
            <w:hideMark/>
          </w:tcPr>
          <w:p w14:paraId="35D6ACF0" w14:textId="77777777" w:rsidR="00693413" w:rsidRPr="005D58BD" w:rsidRDefault="00693413" w:rsidP="00CF48FF">
            <w:pPr>
              <w:jc w:val="center"/>
              <w:rPr>
                <w:sz w:val="20"/>
                <w:szCs w:val="20"/>
              </w:rPr>
            </w:pPr>
            <w:r w:rsidRPr="005D58BD">
              <w:rPr>
                <w:sz w:val="20"/>
                <w:szCs w:val="20"/>
              </w:rPr>
              <w:t>X</w:t>
            </w:r>
          </w:p>
        </w:tc>
      </w:tr>
      <w:tr w:rsidR="00693413" w:rsidRPr="005D58BD" w14:paraId="49FD811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FFA26FE" w14:textId="77777777" w:rsidR="00693413" w:rsidRPr="005D58BD" w:rsidRDefault="00693413" w:rsidP="00CF48FF">
            <w:pPr>
              <w:rPr>
                <w:sz w:val="20"/>
              </w:rPr>
            </w:pPr>
            <w:r w:rsidRPr="005D58BD">
              <w:rPr>
                <w:sz w:val="20"/>
              </w:rPr>
              <w:t>3.1 для медицинской помощи по профилю "онкология"</w:t>
            </w:r>
          </w:p>
        </w:tc>
        <w:tc>
          <w:tcPr>
            <w:tcW w:w="992" w:type="dxa"/>
            <w:shd w:val="clear" w:color="auto" w:fill="auto"/>
            <w:vAlign w:val="center"/>
            <w:hideMark/>
          </w:tcPr>
          <w:p w14:paraId="4AB6BBB5" w14:textId="77777777" w:rsidR="00693413" w:rsidRPr="005D58BD" w:rsidRDefault="00693413" w:rsidP="00CF48FF">
            <w:pPr>
              <w:jc w:val="center"/>
              <w:rPr>
                <w:sz w:val="20"/>
              </w:rPr>
            </w:pPr>
            <w:r w:rsidRPr="005D58BD">
              <w:rPr>
                <w:sz w:val="20"/>
              </w:rPr>
              <w:t>41.1</w:t>
            </w:r>
          </w:p>
        </w:tc>
        <w:tc>
          <w:tcPr>
            <w:tcW w:w="1560" w:type="dxa"/>
            <w:shd w:val="clear" w:color="auto" w:fill="auto"/>
            <w:vAlign w:val="center"/>
            <w:hideMark/>
          </w:tcPr>
          <w:p w14:paraId="5F4BFBFF"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010F5F66" w14:textId="77777777" w:rsidR="00693413" w:rsidRPr="005D58BD" w:rsidRDefault="00693413" w:rsidP="00CF48FF">
            <w:pPr>
              <w:jc w:val="center"/>
              <w:rPr>
                <w:sz w:val="20"/>
                <w:szCs w:val="20"/>
              </w:rPr>
            </w:pPr>
            <w:r w:rsidRPr="005D58BD">
              <w:rPr>
                <w:sz w:val="20"/>
                <w:szCs w:val="20"/>
              </w:rPr>
              <w:t>0,010507</w:t>
            </w:r>
          </w:p>
        </w:tc>
        <w:tc>
          <w:tcPr>
            <w:tcW w:w="1559" w:type="dxa"/>
            <w:shd w:val="clear" w:color="auto" w:fill="auto"/>
            <w:vAlign w:val="center"/>
            <w:hideMark/>
          </w:tcPr>
          <w:p w14:paraId="45CB85E6" w14:textId="77777777" w:rsidR="00693413" w:rsidRPr="005D58BD" w:rsidRDefault="00693413" w:rsidP="00CF48FF">
            <w:pPr>
              <w:jc w:val="center"/>
              <w:rPr>
                <w:sz w:val="20"/>
                <w:szCs w:val="20"/>
              </w:rPr>
            </w:pPr>
            <w:r w:rsidRPr="005D58BD">
              <w:rPr>
                <w:sz w:val="20"/>
                <w:szCs w:val="20"/>
              </w:rPr>
              <w:t>94769,71</w:t>
            </w:r>
          </w:p>
        </w:tc>
        <w:tc>
          <w:tcPr>
            <w:tcW w:w="1559" w:type="dxa"/>
            <w:shd w:val="clear" w:color="auto" w:fill="auto"/>
            <w:vAlign w:val="center"/>
            <w:hideMark/>
          </w:tcPr>
          <w:p w14:paraId="2BDCAB1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B9C4AD3" w14:textId="77777777" w:rsidR="00693413" w:rsidRPr="005D58BD" w:rsidRDefault="00693413" w:rsidP="00CF48FF">
            <w:pPr>
              <w:jc w:val="center"/>
              <w:rPr>
                <w:sz w:val="20"/>
                <w:szCs w:val="20"/>
              </w:rPr>
            </w:pPr>
            <w:r w:rsidRPr="005D58BD">
              <w:rPr>
                <w:sz w:val="20"/>
                <w:szCs w:val="20"/>
              </w:rPr>
              <w:t>995,75</w:t>
            </w:r>
          </w:p>
        </w:tc>
        <w:tc>
          <w:tcPr>
            <w:tcW w:w="1418" w:type="dxa"/>
            <w:shd w:val="clear" w:color="auto" w:fill="auto"/>
            <w:vAlign w:val="center"/>
            <w:hideMark/>
          </w:tcPr>
          <w:p w14:paraId="45EF66B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C43F05E" w14:textId="77777777" w:rsidR="00693413" w:rsidRPr="005D58BD" w:rsidRDefault="00693413" w:rsidP="00CF48FF">
            <w:pPr>
              <w:jc w:val="center"/>
              <w:rPr>
                <w:sz w:val="20"/>
                <w:szCs w:val="20"/>
              </w:rPr>
            </w:pPr>
            <w:r w:rsidRPr="005D58BD">
              <w:rPr>
                <w:sz w:val="20"/>
                <w:szCs w:val="20"/>
              </w:rPr>
              <w:t>2574683,8</w:t>
            </w:r>
          </w:p>
        </w:tc>
        <w:tc>
          <w:tcPr>
            <w:tcW w:w="709" w:type="dxa"/>
            <w:shd w:val="clear" w:color="auto" w:fill="auto"/>
            <w:vAlign w:val="center"/>
            <w:hideMark/>
          </w:tcPr>
          <w:p w14:paraId="25690BFC" w14:textId="77777777" w:rsidR="00693413" w:rsidRPr="005D58BD" w:rsidRDefault="00693413" w:rsidP="00CF48FF">
            <w:pPr>
              <w:jc w:val="center"/>
              <w:rPr>
                <w:sz w:val="20"/>
                <w:szCs w:val="20"/>
              </w:rPr>
            </w:pPr>
            <w:r w:rsidRPr="005D58BD">
              <w:rPr>
                <w:sz w:val="20"/>
                <w:szCs w:val="20"/>
              </w:rPr>
              <w:t>X</w:t>
            </w:r>
          </w:p>
        </w:tc>
      </w:tr>
      <w:tr w:rsidR="00693413" w:rsidRPr="005D58BD" w14:paraId="4F7C336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D4F02B7" w14:textId="77777777" w:rsidR="00693413" w:rsidRPr="005D58BD" w:rsidRDefault="00693413" w:rsidP="00CF48FF">
            <w:pPr>
              <w:rPr>
                <w:sz w:val="20"/>
              </w:rPr>
            </w:pPr>
            <w:r w:rsidRPr="005D58BD">
              <w:rPr>
                <w:sz w:val="20"/>
              </w:rPr>
              <w:t>3.2 для медицинской помощи при экстракорпоральном оплодотворении:</w:t>
            </w:r>
          </w:p>
        </w:tc>
        <w:tc>
          <w:tcPr>
            <w:tcW w:w="992" w:type="dxa"/>
            <w:shd w:val="clear" w:color="auto" w:fill="auto"/>
            <w:vAlign w:val="center"/>
            <w:hideMark/>
          </w:tcPr>
          <w:p w14:paraId="7B27DD66" w14:textId="77777777" w:rsidR="00693413" w:rsidRPr="005D58BD" w:rsidRDefault="00693413" w:rsidP="00CF48FF">
            <w:pPr>
              <w:jc w:val="center"/>
              <w:rPr>
                <w:sz w:val="20"/>
              </w:rPr>
            </w:pPr>
            <w:r w:rsidRPr="005D58BD">
              <w:rPr>
                <w:sz w:val="20"/>
              </w:rPr>
              <w:t>41.2</w:t>
            </w:r>
          </w:p>
        </w:tc>
        <w:tc>
          <w:tcPr>
            <w:tcW w:w="1560" w:type="dxa"/>
            <w:shd w:val="clear" w:color="auto" w:fill="auto"/>
            <w:vAlign w:val="center"/>
            <w:hideMark/>
          </w:tcPr>
          <w:p w14:paraId="436597BA"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2B7A9636" w14:textId="77777777" w:rsidR="00693413" w:rsidRPr="005D58BD" w:rsidRDefault="00693413" w:rsidP="00CF48FF">
            <w:pPr>
              <w:jc w:val="center"/>
              <w:rPr>
                <w:sz w:val="20"/>
                <w:szCs w:val="20"/>
              </w:rPr>
            </w:pPr>
            <w:r w:rsidRPr="005D58BD">
              <w:rPr>
                <w:sz w:val="20"/>
                <w:szCs w:val="20"/>
              </w:rPr>
              <w:t>0,00056</w:t>
            </w:r>
          </w:p>
        </w:tc>
        <w:tc>
          <w:tcPr>
            <w:tcW w:w="1559" w:type="dxa"/>
            <w:shd w:val="clear" w:color="auto" w:fill="auto"/>
            <w:vAlign w:val="center"/>
            <w:hideMark/>
          </w:tcPr>
          <w:p w14:paraId="18E14EB7" w14:textId="77777777" w:rsidR="00693413" w:rsidRPr="005D58BD" w:rsidRDefault="00693413" w:rsidP="00CF48FF">
            <w:pPr>
              <w:jc w:val="center"/>
              <w:rPr>
                <w:sz w:val="20"/>
                <w:szCs w:val="20"/>
              </w:rPr>
            </w:pPr>
            <w:r w:rsidRPr="005D58BD">
              <w:rPr>
                <w:sz w:val="20"/>
                <w:szCs w:val="20"/>
              </w:rPr>
              <w:t>138323,91</w:t>
            </w:r>
          </w:p>
        </w:tc>
        <w:tc>
          <w:tcPr>
            <w:tcW w:w="1559" w:type="dxa"/>
            <w:shd w:val="clear" w:color="auto" w:fill="auto"/>
            <w:vAlign w:val="center"/>
            <w:hideMark/>
          </w:tcPr>
          <w:p w14:paraId="169585B2"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136AE85" w14:textId="77777777" w:rsidR="00693413" w:rsidRPr="005D58BD" w:rsidRDefault="00693413" w:rsidP="00CF48FF">
            <w:pPr>
              <w:jc w:val="center"/>
              <w:rPr>
                <w:sz w:val="20"/>
                <w:szCs w:val="20"/>
              </w:rPr>
            </w:pPr>
            <w:r w:rsidRPr="005D58BD">
              <w:rPr>
                <w:sz w:val="20"/>
                <w:szCs w:val="20"/>
              </w:rPr>
              <w:t>77,46</w:t>
            </w:r>
          </w:p>
        </w:tc>
        <w:tc>
          <w:tcPr>
            <w:tcW w:w="1418" w:type="dxa"/>
            <w:shd w:val="clear" w:color="auto" w:fill="auto"/>
            <w:vAlign w:val="center"/>
            <w:hideMark/>
          </w:tcPr>
          <w:p w14:paraId="29D1E84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4C8BBF7" w14:textId="77777777" w:rsidR="00693413" w:rsidRPr="005D58BD" w:rsidRDefault="00693413" w:rsidP="00CF48FF">
            <w:pPr>
              <w:jc w:val="center"/>
              <w:rPr>
                <w:sz w:val="20"/>
                <w:szCs w:val="20"/>
              </w:rPr>
            </w:pPr>
            <w:r w:rsidRPr="005D58BD">
              <w:rPr>
                <w:sz w:val="20"/>
                <w:szCs w:val="20"/>
              </w:rPr>
              <w:t>200290,8</w:t>
            </w:r>
          </w:p>
        </w:tc>
        <w:tc>
          <w:tcPr>
            <w:tcW w:w="709" w:type="dxa"/>
            <w:shd w:val="clear" w:color="auto" w:fill="auto"/>
            <w:vAlign w:val="center"/>
            <w:hideMark/>
          </w:tcPr>
          <w:p w14:paraId="53DFE5B5" w14:textId="77777777" w:rsidR="00693413" w:rsidRPr="005D58BD" w:rsidRDefault="00693413" w:rsidP="00CF48FF">
            <w:pPr>
              <w:jc w:val="center"/>
              <w:rPr>
                <w:sz w:val="20"/>
                <w:szCs w:val="20"/>
              </w:rPr>
            </w:pPr>
            <w:r w:rsidRPr="005D58BD">
              <w:rPr>
                <w:sz w:val="20"/>
                <w:szCs w:val="20"/>
              </w:rPr>
              <w:t>X</w:t>
            </w:r>
          </w:p>
        </w:tc>
      </w:tr>
      <w:tr w:rsidR="00693413" w:rsidRPr="005D58BD" w14:paraId="56CE08B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ACE0BA1" w14:textId="77777777" w:rsidR="00693413" w:rsidRPr="005D58BD" w:rsidRDefault="00693413" w:rsidP="00CF48FF">
            <w:pPr>
              <w:rPr>
                <w:sz w:val="20"/>
              </w:rPr>
            </w:pPr>
            <w:r w:rsidRPr="005D58BD">
              <w:rPr>
                <w:sz w:val="20"/>
              </w:rPr>
              <w:t>4. Специализированная, включая высокотехнологичную, медицинская помощь, в том числе:</w:t>
            </w:r>
          </w:p>
        </w:tc>
        <w:tc>
          <w:tcPr>
            <w:tcW w:w="992" w:type="dxa"/>
            <w:shd w:val="clear" w:color="auto" w:fill="auto"/>
            <w:vAlign w:val="center"/>
            <w:hideMark/>
          </w:tcPr>
          <w:p w14:paraId="7DA10550" w14:textId="77777777" w:rsidR="00693413" w:rsidRPr="005D58BD" w:rsidRDefault="00693413" w:rsidP="00CF48FF">
            <w:pPr>
              <w:jc w:val="center"/>
              <w:rPr>
                <w:sz w:val="20"/>
              </w:rPr>
            </w:pPr>
            <w:r w:rsidRPr="005D58BD">
              <w:rPr>
                <w:sz w:val="20"/>
              </w:rPr>
              <w:t>42</w:t>
            </w:r>
          </w:p>
        </w:tc>
        <w:tc>
          <w:tcPr>
            <w:tcW w:w="1560" w:type="dxa"/>
            <w:shd w:val="clear" w:color="auto" w:fill="auto"/>
            <w:vAlign w:val="center"/>
            <w:hideMark/>
          </w:tcPr>
          <w:p w14:paraId="2555C892"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66FC6247"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B532471"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FA9FD6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76B7072"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6FC5B44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EA30DF3"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205ACF43" w14:textId="77777777" w:rsidR="00693413" w:rsidRPr="005D58BD" w:rsidRDefault="00693413" w:rsidP="00CF48FF">
            <w:pPr>
              <w:jc w:val="center"/>
              <w:rPr>
                <w:sz w:val="20"/>
                <w:szCs w:val="20"/>
              </w:rPr>
            </w:pPr>
            <w:r w:rsidRPr="005D58BD">
              <w:rPr>
                <w:sz w:val="20"/>
                <w:szCs w:val="20"/>
              </w:rPr>
              <w:t>X</w:t>
            </w:r>
          </w:p>
        </w:tc>
      </w:tr>
      <w:tr w:rsidR="00693413" w:rsidRPr="005D58BD" w14:paraId="3AD6DBE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9314A58" w14:textId="77777777" w:rsidR="00693413" w:rsidRPr="005D58BD" w:rsidRDefault="00693413" w:rsidP="00CF48FF">
            <w:pPr>
              <w:rPr>
                <w:sz w:val="20"/>
              </w:rPr>
            </w:pPr>
            <w:r w:rsidRPr="005D58BD">
              <w:rPr>
                <w:sz w:val="20"/>
              </w:rPr>
              <w:t>4.1 в условиях дневных стационаров, за исключением медицинской реабилитации</w:t>
            </w:r>
          </w:p>
        </w:tc>
        <w:tc>
          <w:tcPr>
            <w:tcW w:w="992" w:type="dxa"/>
            <w:shd w:val="clear" w:color="auto" w:fill="auto"/>
            <w:vAlign w:val="center"/>
            <w:hideMark/>
          </w:tcPr>
          <w:p w14:paraId="32FDE118" w14:textId="77777777" w:rsidR="00693413" w:rsidRPr="005D58BD" w:rsidRDefault="00693413" w:rsidP="00CF48FF">
            <w:pPr>
              <w:jc w:val="center"/>
              <w:rPr>
                <w:sz w:val="20"/>
              </w:rPr>
            </w:pPr>
            <w:r w:rsidRPr="005D58BD">
              <w:rPr>
                <w:sz w:val="20"/>
              </w:rPr>
              <w:t>43</w:t>
            </w:r>
          </w:p>
        </w:tc>
        <w:tc>
          <w:tcPr>
            <w:tcW w:w="1560" w:type="dxa"/>
            <w:shd w:val="clear" w:color="auto" w:fill="auto"/>
            <w:vAlign w:val="center"/>
            <w:hideMark/>
          </w:tcPr>
          <w:p w14:paraId="50B1285D"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37665F0A" w14:textId="77777777" w:rsidR="00693413" w:rsidRPr="005D58BD" w:rsidRDefault="00693413" w:rsidP="00CF48FF">
            <w:pPr>
              <w:jc w:val="center"/>
              <w:rPr>
                <w:sz w:val="20"/>
                <w:szCs w:val="20"/>
              </w:rPr>
            </w:pPr>
            <w:r w:rsidRPr="005D58BD">
              <w:rPr>
                <w:sz w:val="20"/>
                <w:szCs w:val="20"/>
              </w:rPr>
              <w:t>0,037528</w:t>
            </w:r>
          </w:p>
        </w:tc>
        <w:tc>
          <w:tcPr>
            <w:tcW w:w="1559" w:type="dxa"/>
            <w:shd w:val="clear" w:color="auto" w:fill="auto"/>
            <w:vAlign w:val="center"/>
            <w:hideMark/>
          </w:tcPr>
          <w:p w14:paraId="6D58C1A5" w14:textId="77777777" w:rsidR="00693413" w:rsidRPr="005D58BD" w:rsidRDefault="00693413" w:rsidP="00CF48FF">
            <w:pPr>
              <w:jc w:val="center"/>
              <w:rPr>
                <w:sz w:val="20"/>
                <w:szCs w:val="20"/>
              </w:rPr>
            </w:pPr>
            <w:r w:rsidRPr="005D58BD">
              <w:rPr>
                <w:sz w:val="20"/>
                <w:szCs w:val="20"/>
              </w:rPr>
              <w:t>45926,92</w:t>
            </w:r>
          </w:p>
        </w:tc>
        <w:tc>
          <w:tcPr>
            <w:tcW w:w="1559" w:type="dxa"/>
            <w:shd w:val="clear" w:color="auto" w:fill="auto"/>
            <w:vAlign w:val="center"/>
            <w:hideMark/>
          </w:tcPr>
          <w:p w14:paraId="0109CDE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02DE805" w14:textId="77777777" w:rsidR="00693413" w:rsidRPr="005D58BD" w:rsidRDefault="00693413" w:rsidP="00CF48FF">
            <w:pPr>
              <w:jc w:val="center"/>
              <w:rPr>
                <w:sz w:val="20"/>
                <w:szCs w:val="20"/>
              </w:rPr>
            </w:pPr>
            <w:r w:rsidRPr="005D58BD">
              <w:rPr>
                <w:sz w:val="20"/>
                <w:szCs w:val="20"/>
              </w:rPr>
              <w:t>1723,55</w:t>
            </w:r>
          </w:p>
        </w:tc>
        <w:tc>
          <w:tcPr>
            <w:tcW w:w="1418" w:type="dxa"/>
            <w:shd w:val="clear" w:color="auto" w:fill="auto"/>
            <w:vAlign w:val="center"/>
            <w:hideMark/>
          </w:tcPr>
          <w:p w14:paraId="2C2AE96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547D9ED" w14:textId="77777777" w:rsidR="00693413" w:rsidRPr="005D58BD" w:rsidRDefault="00693413" w:rsidP="00CF48FF">
            <w:pPr>
              <w:jc w:val="center"/>
              <w:rPr>
                <w:sz w:val="20"/>
                <w:szCs w:val="20"/>
              </w:rPr>
            </w:pPr>
            <w:r w:rsidRPr="005D58BD">
              <w:rPr>
                <w:sz w:val="20"/>
                <w:szCs w:val="20"/>
              </w:rPr>
              <w:t>4456546,1</w:t>
            </w:r>
          </w:p>
        </w:tc>
        <w:tc>
          <w:tcPr>
            <w:tcW w:w="709" w:type="dxa"/>
            <w:shd w:val="clear" w:color="auto" w:fill="auto"/>
            <w:vAlign w:val="center"/>
            <w:hideMark/>
          </w:tcPr>
          <w:p w14:paraId="3080089A" w14:textId="77777777" w:rsidR="00693413" w:rsidRPr="005D58BD" w:rsidRDefault="00693413" w:rsidP="00CF48FF">
            <w:pPr>
              <w:jc w:val="center"/>
              <w:rPr>
                <w:sz w:val="20"/>
                <w:szCs w:val="20"/>
              </w:rPr>
            </w:pPr>
            <w:r w:rsidRPr="005D58BD">
              <w:rPr>
                <w:sz w:val="20"/>
                <w:szCs w:val="20"/>
              </w:rPr>
              <w:t>X</w:t>
            </w:r>
          </w:p>
        </w:tc>
      </w:tr>
      <w:tr w:rsidR="00693413" w:rsidRPr="005D58BD" w14:paraId="5265DCB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FC00716" w14:textId="77777777" w:rsidR="00693413" w:rsidRPr="005D58BD" w:rsidRDefault="00693413" w:rsidP="00CF48FF">
            <w:pPr>
              <w:rPr>
                <w:sz w:val="20"/>
              </w:rPr>
            </w:pPr>
            <w:r w:rsidRPr="005D58BD">
              <w:rPr>
                <w:sz w:val="20"/>
              </w:rPr>
              <w:t>4.1.1 для медицинской помощи по профилю "онкология"</w:t>
            </w:r>
          </w:p>
        </w:tc>
        <w:tc>
          <w:tcPr>
            <w:tcW w:w="992" w:type="dxa"/>
            <w:shd w:val="clear" w:color="auto" w:fill="auto"/>
            <w:vAlign w:val="center"/>
            <w:hideMark/>
          </w:tcPr>
          <w:p w14:paraId="64DCB7B9" w14:textId="77777777" w:rsidR="00693413" w:rsidRPr="005D58BD" w:rsidRDefault="00693413" w:rsidP="00CF48FF">
            <w:pPr>
              <w:jc w:val="center"/>
              <w:rPr>
                <w:sz w:val="20"/>
              </w:rPr>
            </w:pPr>
            <w:r w:rsidRPr="005D58BD">
              <w:rPr>
                <w:sz w:val="20"/>
              </w:rPr>
              <w:t>43.1</w:t>
            </w:r>
          </w:p>
        </w:tc>
        <w:tc>
          <w:tcPr>
            <w:tcW w:w="1560" w:type="dxa"/>
            <w:shd w:val="clear" w:color="auto" w:fill="auto"/>
            <w:vAlign w:val="center"/>
            <w:hideMark/>
          </w:tcPr>
          <w:p w14:paraId="02812128"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EE1B30E" w14:textId="77777777" w:rsidR="00693413" w:rsidRPr="005D58BD" w:rsidRDefault="00693413" w:rsidP="00CF48FF">
            <w:pPr>
              <w:jc w:val="center"/>
              <w:rPr>
                <w:sz w:val="20"/>
                <w:szCs w:val="20"/>
              </w:rPr>
            </w:pPr>
            <w:r w:rsidRPr="005D58BD">
              <w:rPr>
                <w:sz w:val="20"/>
                <w:szCs w:val="20"/>
              </w:rPr>
              <w:t>0,010507</w:t>
            </w:r>
          </w:p>
        </w:tc>
        <w:tc>
          <w:tcPr>
            <w:tcW w:w="1559" w:type="dxa"/>
            <w:shd w:val="clear" w:color="auto" w:fill="auto"/>
            <w:vAlign w:val="center"/>
            <w:hideMark/>
          </w:tcPr>
          <w:p w14:paraId="239EEA6B" w14:textId="77777777" w:rsidR="00693413" w:rsidRPr="005D58BD" w:rsidRDefault="00693413" w:rsidP="00CF48FF">
            <w:pPr>
              <w:jc w:val="center"/>
              <w:rPr>
                <w:sz w:val="20"/>
                <w:szCs w:val="20"/>
              </w:rPr>
            </w:pPr>
            <w:r w:rsidRPr="005D58BD">
              <w:rPr>
                <w:sz w:val="20"/>
                <w:szCs w:val="20"/>
              </w:rPr>
              <w:t>94769,71</w:t>
            </w:r>
          </w:p>
        </w:tc>
        <w:tc>
          <w:tcPr>
            <w:tcW w:w="1559" w:type="dxa"/>
            <w:shd w:val="clear" w:color="auto" w:fill="auto"/>
            <w:vAlign w:val="center"/>
            <w:hideMark/>
          </w:tcPr>
          <w:p w14:paraId="2293DC8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D8099E3" w14:textId="77777777" w:rsidR="00693413" w:rsidRPr="005D58BD" w:rsidRDefault="00693413" w:rsidP="00CF48FF">
            <w:pPr>
              <w:jc w:val="center"/>
              <w:rPr>
                <w:sz w:val="20"/>
                <w:szCs w:val="20"/>
              </w:rPr>
            </w:pPr>
            <w:r w:rsidRPr="005D58BD">
              <w:rPr>
                <w:sz w:val="20"/>
                <w:szCs w:val="20"/>
              </w:rPr>
              <w:t>995,75</w:t>
            </w:r>
          </w:p>
        </w:tc>
        <w:tc>
          <w:tcPr>
            <w:tcW w:w="1418" w:type="dxa"/>
            <w:shd w:val="clear" w:color="auto" w:fill="auto"/>
            <w:vAlign w:val="center"/>
            <w:hideMark/>
          </w:tcPr>
          <w:p w14:paraId="699C67B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042BD0E" w14:textId="77777777" w:rsidR="00693413" w:rsidRPr="005D58BD" w:rsidRDefault="00693413" w:rsidP="00CF48FF">
            <w:pPr>
              <w:jc w:val="center"/>
              <w:rPr>
                <w:sz w:val="20"/>
                <w:szCs w:val="20"/>
              </w:rPr>
            </w:pPr>
            <w:r w:rsidRPr="005D58BD">
              <w:rPr>
                <w:sz w:val="20"/>
                <w:szCs w:val="20"/>
              </w:rPr>
              <w:t>2574683,8</w:t>
            </w:r>
          </w:p>
        </w:tc>
        <w:tc>
          <w:tcPr>
            <w:tcW w:w="709" w:type="dxa"/>
            <w:shd w:val="clear" w:color="auto" w:fill="auto"/>
            <w:vAlign w:val="center"/>
            <w:hideMark/>
          </w:tcPr>
          <w:p w14:paraId="0B5B8E11" w14:textId="77777777" w:rsidR="00693413" w:rsidRPr="005D58BD" w:rsidRDefault="00693413" w:rsidP="00CF48FF">
            <w:pPr>
              <w:jc w:val="center"/>
              <w:rPr>
                <w:sz w:val="20"/>
                <w:szCs w:val="20"/>
              </w:rPr>
            </w:pPr>
            <w:r w:rsidRPr="005D58BD">
              <w:rPr>
                <w:sz w:val="20"/>
                <w:szCs w:val="20"/>
              </w:rPr>
              <w:t>X</w:t>
            </w:r>
          </w:p>
        </w:tc>
      </w:tr>
      <w:tr w:rsidR="00693413" w:rsidRPr="005D58BD" w14:paraId="4B2D054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8D06D2F" w14:textId="77777777" w:rsidR="00693413" w:rsidRPr="005D58BD" w:rsidRDefault="00693413" w:rsidP="00CF48FF">
            <w:pPr>
              <w:rPr>
                <w:sz w:val="20"/>
              </w:rPr>
            </w:pPr>
            <w:r w:rsidRPr="005D58BD">
              <w:rPr>
                <w:sz w:val="20"/>
              </w:rPr>
              <w:t>4.1.2 для медицинской помощи при экстракорпоральном оплодотворении</w:t>
            </w:r>
          </w:p>
        </w:tc>
        <w:tc>
          <w:tcPr>
            <w:tcW w:w="992" w:type="dxa"/>
            <w:shd w:val="clear" w:color="auto" w:fill="auto"/>
            <w:vAlign w:val="center"/>
            <w:hideMark/>
          </w:tcPr>
          <w:p w14:paraId="5EF979B7" w14:textId="77777777" w:rsidR="00693413" w:rsidRPr="005D58BD" w:rsidRDefault="00693413" w:rsidP="00CF48FF">
            <w:pPr>
              <w:jc w:val="center"/>
              <w:rPr>
                <w:sz w:val="20"/>
              </w:rPr>
            </w:pPr>
            <w:r w:rsidRPr="005D58BD">
              <w:rPr>
                <w:sz w:val="20"/>
              </w:rPr>
              <w:t>43.2</w:t>
            </w:r>
          </w:p>
        </w:tc>
        <w:tc>
          <w:tcPr>
            <w:tcW w:w="1560" w:type="dxa"/>
            <w:shd w:val="clear" w:color="auto" w:fill="auto"/>
            <w:vAlign w:val="center"/>
            <w:hideMark/>
          </w:tcPr>
          <w:p w14:paraId="23BF52ED"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7DDD01B8" w14:textId="77777777" w:rsidR="00693413" w:rsidRPr="005D58BD" w:rsidRDefault="00693413" w:rsidP="00CF48FF">
            <w:pPr>
              <w:jc w:val="center"/>
              <w:rPr>
                <w:sz w:val="20"/>
                <w:szCs w:val="20"/>
              </w:rPr>
            </w:pPr>
            <w:r w:rsidRPr="005D58BD">
              <w:rPr>
                <w:sz w:val="20"/>
                <w:szCs w:val="20"/>
              </w:rPr>
              <w:t>0,00056</w:t>
            </w:r>
          </w:p>
        </w:tc>
        <w:tc>
          <w:tcPr>
            <w:tcW w:w="1559" w:type="dxa"/>
            <w:shd w:val="clear" w:color="auto" w:fill="auto"/>
            <w:vAlign w:val="center"/>
            <w:hideMark/>
          </w:tcPr>
          <w:p w14:paraId="2297F5D1" w14:textId="77777777" w:rsidR="00693413" w:rsidRPr="005D58BD" w:rsidRDefault="00693413" w:rsidP="00CF48FF">
            <w:pPr>
              <w:jc w:val="center"/>
              <w:rPr>
                <w:sz w:val="20"/>
                <w:szCs w:val="20"/>
              </w:rPr>
            </w:pPr>
            <w:r w:rsidRPr="005D58BD">
              <w:rPr>
                <w:sz w:val="20"/>
                <w:szCs w:val="20"/>
              </w:rPr>
              <w:t>138323,91</w:t>
            </w:r>
          </w:p>
        </w:tc>
        <w:tc>
          <w:tcPr>
            <w:tcW w:w="1559" w:type="dxa"/>
            <w:shd w:val="clear" w:color="auto" w:fill="auto"/>
            <w:vAlign w:val="center"/>
            <w:hideMark/>
          </w:tcPr>
          <w:p w14:paraId="3ABE241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B7ABBE1" w14:textId="77777777" w:rsidR="00693413" w:rsidRPr="005D58BD" w:rsidRDefault="00693413" w:rsidP="00CF48FF">
            <w:pPr>
              <w:jc w:val="center"/>
              <w:rPr>
                <w:sz w:val="20"/>
                <w:szCs w:val="20"/>
              </w:rPr>
            </w:pPr>
            <w:r w:rsidRPr="005D58BD">
              <w:rPr>
                <w:sz w:val="20"/>
                <w:szCs w:val="20"/>
              </w:rPr>
              <w:t>77,46</w:t>
            </w:r>
          </w:p>
        </w:tc>
        <w:tc>
          <w:tcPr>
            <w:tcW w:w="1418" w:type="dxa"/>
            <w:shd w:val="clear" w:color="auto" w:fill="auto"/>
            <w:vAlign w:val="center"/>
            <w:hideMark/>
          </w:tcPr>
          <w:p w14:paraId="1E866B7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5D4E3E9" w14:textId="77777777" w:rsidR="00693413" w:rsidRPr="005D58BD" w:rsidRDefault="00693413" w:rsidP="00CF48FF">
            <w:pPr>
              <w:jc w:val="center"/>
              <w:rPr>
                <w:sz w:val="20"/>
                <w:szCs w:val="20"/>
              </w:rPr>
            </w:pPr>
            <w:r w:rsidRPr="005D58BD">
              <w:rPr>
                <w:sz w:val="20"/>
                <w:szCs w:val="20"/>
              </w:rPr>
              <w:t>200290,8</w:t>
            </w:r>
          </w:p>
        </w:tc>
        <w:tc>
          <w:tcPr>
            <w:tcW w:w="709" w:type="dxa"/>
            <w:shd w:val="clear" w:color="auto" w:fill="auto"/>
            <w:vAlign w:val="center"/>
            <w:hideMark/>
          </w:tcPr>
          <w:p w14:paraId="73381FE8" w14:textId="77777777" w:rsidR="00693413" w:rsidRPr="005D58BD" w:rsidRDefault="00693413" w:rsidP="00CF48FF">
            <w:pPr>
              <w:jc w:val="center"/>
              <w:rPr>
                <w:sz w:val="20"/>
                <w:szCs w:val="20"/>
              </w:rPr>
            </w:pPr>
            <w:r w:rsidRPr="005D58BD">
              <w:rPr>
                <w:sz w:val="20"/>
                <w:szCs w:val="20"/>
              </w:rPr>
              <w:t>X</w:t>
            </w:r>
          </w:p>
        </w:tc>
      </w:tr>
      <w:tr w:rsidR="00693413" w:rsidRPr="005D58BD" w14:paraId="486D00E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931959F" w14:textId="77777777" w:rsidR="00693413" w:rsidRPr="005D58BD" w:rsidRDefault="00693413" w:rsidP="00CF48FF">
            <w:pPr>
              <w:rPr>
                <w:sz w:val="20"/>
              </w:rPr>
            </w:pPr>
            <w:r w:rsidRPr="005D58BD">
              <w:rPr>
                <w:sz w:val="20"/>
              </w:rPr>
              <w:t>4.2 в условиях круглосуточного стационара, за исключением медицинской реабилитации , в том числе:</w:t>
            </w:r>
          </w:p>
        </w:tc>
        <w:tc>
          <w:tcPr>
            <w:tcW w:w="992" w:type="dxa"/>
            <w:shd w:val="clear" w:color="auto" w:fill="auto"/>
            <w:vAlign w:val="center"/>
            <w:hideMark/>
          </w:tcPr>
          <w:p w14:paraId="1E45BA26" w14:textId="77777777" w:rsidR="00693413" w:rsidRPr="005D58BD" w:rsidRDefault="00693413" w:rsidP="00CF48FF">
            <w:pPr>
              <w:jc w:val="center"/>
              <w:rPr>
                <w:sz w:val="20"/>
              </w:rPr>
            </w:pPr>
            <w:r w:rsidRPr="005D58BD">
              <w:rPr>
                <w:sz w:val="20"/>
              </w:rPr>
              <w:t>44</w:t>
            </w:r>
          </w:p>
        </w:tc>
        <w:tc>
          <w:tcPr>
            <w:tcW w:w="1560" w:type="dxa"/>
            <w:shd w:val="clear" w:color="auto" w:fill="auto"/>
            <w:vAlign w:val="center"/>
            <w:hideMark/>
          </w:tcPr>
          <w:p w14:paraId="7402FEEC"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31FA89A3" w14:textId="77777777" w:rsidR="00693413" w:rsidRPr="005D58BD" w:rsidRDefault="00693413" w:rsidP="00CF48FF">
            <w:pPr>
              <w:jc w:val="center"/>
              <w:rPr>
                <w:sz w:val="20"/>
                <w:szCs w:val="20"/>
              </w:rPr>
            </w:pPr>
            <w:r w:rsidRPr="005D58BD">
              <w:rPr>
                <w:sz w:val="20"/>
                <w:szCs w:val="20"/>
              </w:rPr>
              <w:t>0,162479</w:t>
            </w:r>
          </w:p>
        </w:tc>
        <w:tc>
          <w:tcPr>
            <w:tcW w:w="1559" w:type="dxa"/>
            <w:shd w:val="clear" w:color="auto" w:fill="auto"/>
            <w:vAlign w:val="center"/>
            <w:hideMark/>
          </w:tcPr>
          <w:p w14:paraId="737F0D40" w14:textId="77777777" w:rsidR="00693413" w:rsidRPr="005D58BD" w:rsidRDefault="00693413" w:rsidP="00CF48FF">
            <w:pPr>
              <w:jc w:val="center"/>
              <w:rPr>
                <w:sz w:val="20"/>
                <w:szCs w:val="20"/>
              </w:rPr>
            </w:pPr>
            <w:r w:rsidRPr="005D58BD">
              <w:rPr>
                <w:sz w:val="20"/>
                <w:szCs w:val="20"/>
              </w:rPr>
              <w:t>50910,42</w:t>
            </w:r>
          </w:p>
        </w:tc>
        <w:tc>
          <w:tcPr>
            <w:tcW w:w="1559" w:type="dxa"/>
            <w:shd w:val="clear" w:color="auto" w:fill="auto"/>
            <w:vAlign w:val="center"/>
            <w:hideMark/>
          </w:tcPr>
          <w:p w14:paraId="6C2C44B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953F843" w14:textId="77777777" w:rsidR="00693413" w:rsidRPr="005D58BD" w:rsidRDefault="00693413" w:rsidP="00CF48FF">
            <w:pPr>
              <w:jc w:val="center"/>
              <w:rPr>
                <w:sz w:val="20"/>
                <w:szCs w:val="20"/>
              </w:rPr>
            </w:pPr>
            <w:r w:rsidRPr="005D58BD">
              <w:rPr>
                <w:sz w:val="20"/>
                <w:szCs w:val="20"/>
              </w:rPr>
              <w:t>8271,87</w:t>
            </w:r>
          </w:p>
        </w:tc>
        <w:tc>
          <w:tcPr>
            <w:tcW w:w="1418" w:type="dxa"/>
            <w:shd w:val="clear" w:color="auto" w:fill="auto"/>
            <w:vAlign w:val="center"/>
            <w:hideMark/>
          </w:tcPr>
          <w:p w14:paraId="25682AF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843F1C3" w14:textId="77777777" w:rsidR="00693413" w:rsidRPr="005D58BD" w:rsidRDefault="00693413" w:rsidP="00CF48FF">
            <w:pPr>
              <w:jc w:val="center"/>
              <w:rPr>
                <w:sz w:val="20"/>
                <w:szCs w:val="20"/>
              </w:rPr>
            </w:pPr>
            <w:r w:rsidRPr="005D58BD">
              <w:rPr>
                <w:sz w:val="20"/>
                <w:szCs w:val="20"/>
              </w:rPr>
              <w:t>21388460,9</w:t>
            </w:r>
          </w:p>
        </w:tc>
        <w:tc>
          <w:tcPr>
            <w:tcW w:w="709" w:type="dxa"/>
            <w:shd w:val="clear" w:color="auto" w:fill="auto"/>
            <w:vAlign w:val="center"/>
            <w:hideMark/>
          </w:tcPr>
          <w:p w14:paraId="519E7EA2" w14:textId="77777777" w:rsidR="00693413" w:rsidRPr="005D58BD" w:rsidRDefault="00693413" w:rsidP="00CF48FF">
            <w:pPr>
              <w:jc w:val="center"/>
              <w:rPr>
                <w:sz w:val="20"/>
                <w:szCs w:val="20"/>
              </w:rPr>
            </w:pPr>
            <w:r w:rsidRPr="005D58BD">
              <w:rPr>
                <w:sz w:val="20"/>
                <w:szCs w:val="20"/>
              </w:rPr>
              <w:t>X</w:t>
            </w:r>
          </w:p>
        </w:tc>
      </w:tr>
      <w:tr w:rsidR="00693413" w:rsidRPr="005D58BD" w14:paraId="380A44D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8C8F8B6" w14:textId="77777777" w:rsidR="00693413" w:rsidRPr="005D58BD" w:rsidRDefault="00693413" w:rsidP="00CF48FF">
            <w:pPr>
              <w:rPr>
                <w:sz w:val="20"/>
              </w:rPr>
            </w:pPr>
            <w:r w:rsidRPr="005D58BD">
              <w:rPr>
                <w:sz w:val="20"/>
              </w:rPr>
              <w:t>4.2.1 для медицинской помощи по профилю "онкология"</w:t>
            </w:r>
          </w:p>
        </w:tc>
        <w:tc>
          <w:tcPr>
            <w:tcW w:w="992" w:type="dxa"/>
            <w:shd w:val="clear" w:color="auto" w:fill="auto"/>
            <w:vAlign w:val="center"/>
            <w:hideMark/>
          </w:tcPr>
          <w:p w14:paraId="70FA2093" w14:textId="77777777" w:rsidR="00693413" w:rsidRPr="005D58BD" w:rsidRDefault="00693413" w:rsidP="00CF48FF">
            <w:pPr>
              <w:jc w:val="center"/>
              <w:rPr>
                <w:sz w:val="20"/>
              </w:rPr>
            </w:pPr>
            <w:r w:rsidRPr="005D58BD">
              <w:rPr>
                <w:sz w:val="20"/>
              </w:rPr>
              <w:t>44.1</w:t>
            </w:r>
          </w:p>
        </w:tc>
        <w:tc>
          <w:tcPr>
            <w:tcW w:w="1560" w:type="dxa"/>
            <w:shd w:val="clear" w:color="auto" w:fill="auto"/>
            <w:vAlign w:val="center"/>
            <w:hideMark/>
          </w:tcPr>
          <w:p w14:paraId="46C0AC06"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68944F7F" w14:textId="77777777" w:rsidR="00693413" w:rsidRPr="005D58BD" w:rsidRDefault="00693413" w:rsidP="00CF48FF">
            <w:pPr>
              <w:jc w:val="center"/>
              <w:rPr>
                <w:sz w:val="20"/>
                <w:szCs w:val="20"/>
              </w:rPr>
            </w:pPr>
            <w:r w:rsidRPr="005D58BD">
              <w:rPr>
                <w:sz w:val="20"/>
                <w:szCs w:val="20"/>
              </w:rPr>
              <w:t>0,008602</w:t>
            </w:r>
          </w:p>
        </w:tc>
        <w:tc>
          <w:tcPr>
            <w:tcW w:w="1559" w:type="dxa"/>
            <w:shd w:val="clear" w:color="auto" w:fill="auto"/>
            <w:vAlign w:val="center"/>
            <w:hideMark/>
          </w:tcPr>
          <w:p w14:paraId="1CBABBDE" w14:textId="77777777" w:rsidR="00693413" w:rsidRPr="005D58BD" w:rsidRDefault="00693413" w:rsidP="00CF48FF">
            <w:pPr>
              <w:jc w:val="center"/>
              <w:rPr>
                <w:sz w:val="20"/>
                <w:szCs w:val="20"/>
              </w:rPr>
            </w:pPr>
            <w:r w:rsidRPr="005D58BD">
              <w:rPr>
                <w:sz w:val="20"/>
                <w:szCs w:val="20"/>
              </w:rPr>
              <w:t>127188,88</w:t>
            </w:r>
          </w:p>
        </w:tc>
        <w:tc>
          <w:tcPr>
            <w:tcW w:w="1559" w:type="dxa"/>
            <w:shd w:val="clear" w:color="auto" w:fill="auto"/>
            <w:vAlign w:val="center"/>
            <w:hideMark/>
          </w:tcPr>
          <w:p w14:paraId="42C5E95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D96C46B" w14:textId="77777777" w:rsidR="00693413" w:rsidRPr="005D58BD" w:rsidRDefault="00693413" w:rsidP="00CF48FF">
            <w:pPr>
              <w:jc w:val="center"/>
              <w:rPr>
                <w:sz w:val="20"/>
                <w:szCs w:val="20"/>
              </w:rPr>
            </w:pPr>
            <w:r w:rsidRPr="005D58BD">
              <w:rPr>
                <w:sz w:val="20"/>
                <w:szCs w:val="20"/>
              </w:rPr>
              <w:t>1094,08</w:t>
            </w:r>
          </w:p>
        </w:tc>
        <w:tc>
          <w:tcPr>
            <w:tcW w:w="1418" w:type="dxa"/>
            <w:shd w:val="clear" w:color="auto" w:fill="auto"/>
            <w:vAlign w:val="center"/>
            <w:hideMark/>
          </w:tcPr>
          <w:p w14:paraId="5BFA0DB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2ED254F" w14:textId="77777777" w:rsidR="00693413" w:rsidRPr="005D58BD" w:rsidRDefault="00693413" w:rsidP="00CF48FF">
            <w:pPr>
              <w:jc w:val="center"/>
              <w:rPr>
                <w:sz w:val="20"/>
                <w:szCs w:val="20"/>
              </w:rPr>
            </w:pPr>
            <w:r w:rsidRPr="005D58BD">
              <w:rPr>
                <w:sz w:val="20"/>
                <w:szCs w:val="20"/>
              </w:rPr>
              <w:t>2828943,0</w:t>
            </w:r>
          </w:p>
        </w:tc>
        <w:tc>
          <w:tcPr>
            <w:tcW w:w="709" w:type="dxa"/>
            <w:shd w:val="clear" w:color="auto" w:fill="auto"/>
            <w:vAlign w:val="center"/>
            <w:hideMark/>
          </w:tcPr>
          <w:p w14:paraId="7EBD1CE4" w14:textId="77777777" w:rsidR="00693413" w:rsidRPr="005D58BD" w:rsidRDefault="00693413" w:rsidP="00CF48FF">
            <w:pPr>
              <w:jc w:val="center"/>
              <w:rPr>
                <w:sz w:val="20"/>
                <w:szCs w:val="20"/>
              </w:rPr>
            </w:pPr>
            <w:r w:rsidRPr="005D58BD">
              <w:rPr>
                <w:sz w:val="20"/>
                <w:szCs w:val="20"/>
              </w:rPr>
              <w:t>X</w:t>
            </w:r>
          </w:p>
        </w:tc>
      </w:tr>
      <w:tr w:rsidR="00693413" w:rsidRPr="005D58BD" w14:paraId="6C20DB7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CFF1F00" w14:textId="77777777" w:rsidR="00693413" w:rsidRPr="005D58BD" w:rsidRDefault="00693413" w:rsidP="00CF48FF">
            <w:pPr>
              <w:rPr>
                <w:sz w:val="20"/>
              </w:rPr>
            </w:pPr>
            <w:r w:rsidRPr="005D58BD">
              <w:rPr>
                <w:sz w:val="20"/>
              </w:rPr>
              <w:t>4.2.2 высокотехнологичная медицинская помощь</w:t>
            </w:r>
          </w:p>
        </w:tc>
        <w:tc>
          <w:tcPr>
            <w:tcW w:w="992" w:type="dxa"/>
            <w:shd w:val="clear" w:color="auto" w:fill="auto"/>
            <w:vAlign w:val="center"/>
            <w:hideMark/>
          </w:tcPr>
          <w:p w14:paraId="625546B9" w14:textId="77777777" w:rsidR="00693413" w:rsidRPr="005D58BD" w:rsidRDefault="00693413" w:rsidP="00CF48FF">
            <w:pPr>
              <w:jc w:val="center"/>
              <w:rPr>
                <w:sz w:val="20"/>
              </w:rPr>
            </w:pPr>
            <w:r w:rsidRPr="005D58BD">
              <w:rPr>
                <w:sz w:val="20"/>
              </w:rPr>
              <w:t>44.2</w:t>
            </w:r>
          </w:p>
        </w:tc>
        <w:tc>
          <w:tcPr>
            <w:tcW w:w="1560" w:type="dxa"/>
            <w:shd w:val="clear" w:color="auto" w:fill="auto"/>
            <w:vAlign w:val="center"/>
            <w:hideMark/>
          </w:tcPr>
          <w:p w14:paraId="7C870DA1"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6422E54D" w14:textId="77777777" w:rsidR="00693413" w:rsidRPr="005D58BD" w:rsidRDefault="00693413" w:rsidP="00CF48FF">
            <w:pPr>
              <w:jc w:val="center"/>
              <w:rPr>
                <w:sz w:val="20"/>
                <w:szCs w:val="20"/>
              </w:rPr>
            </w:pPr>
            <w:r w:rsidRPr="005D58BD">
              <w:rPr>
                <w:sz w:val="20"/>
                <w:szCs w:val="20"/>
              </w:rPr>
              <w:t>0,0039595</w:t>
            </w:r>
          </w:p>
        </w:tc>
        <w:tc>
          <w:tcPr>
            <w:tcW w:w="1559" w:type="dxa"/>
            <w:shd w:val="clear" w:color="auto" w:fill="auto"/>
            <w:vAlign w:val="center"/>
            <w:hideMark/>
          </w:tcPr>
          <w:p w14:paraId="29C3B914" w14:textId="77777777" w:rsidR="00693413" w:rsidRPr="005D58BD" w:rsidRDefault="00693413" w:rsidP="00CF48FF">
            <w:pPr>
              <w:jc w:val="center"/>
              <w:rPr>
                <w:sz w:val="20"/>
                <w:szCs w:val="20"/>
              </w:rPr>
            </w:pPr>
            <w:r w:rsidRPr="005D58BD">
              <w:rPr>
                <w:sz w:val="20"/>
                <w:szCs w:val="20"/>
              </w:rPr>
              <w:t>232026,71</w:t>
            </w:r>
          </w:p>
        </w:tc>
        <w:tc>
          <w:tcPr>
            <w:tcW w:w="1559" w:type="dxa"/>
            <w:shd w:val="clear" w:color="auto" w:fill="auto"/>
            <w:vAlign w:val="center"/>
            <w:hideMark/>
          </w:tcPr>
          <w:p w14:paraId="54A002A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9922745" w14:textId="77777777" w:rsidR="00693413" w:rsidRPr="005D58BD" w:rsidRDefault="00693413" w:rsidP="00CF48FF">
            <w:pPr>
              <w:jc w:val="center"/>
              <w:rPr>
                <w:sz w:val="20"/>
                <w:szCs w:val="20"/>
              </w:rPr>
            </w:pPr>
            <w:r w:rsidRPr="005D58BD">
              <w:rPr>
                <w:sz w:val="20"/>
                <w:szCs w:val="20"/>
              </w:rPr>
              <w:t>918,71</w:t>
            </w:r>
          </w:p>
        </w:tc>
        <w:tc>
          <w:tcPr>
            <w:tcW w:w="1418" w:type="dxa"/>
            <w:shd w:val="clear" w:color="auto" w:fill="auto"/>
            <w:vAlign w:val="center"/>
            <w:hideMark/>
          </w:tcPr>
          <w:p w14:paraId="16F945C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3F7AB1A" w14:textId="77777777" w:rsidR="00693413" w:rsidRPr="005D58BD" w:rsidRDefault="00693413" w:rsidP="00CF48FF">
            <w:pPr>
              <w:jc w:val="center"/>
              <w:rPr>
                <w:sz w:val="20"/>
                <w:szCs w:val="20"/>
              </w:rPr>
            </w:pPr>
            <w:r w:rsidRPr="005D58BD">
              <w:rPr>
                <w:sz w:val="20"/>
                <w:szCs w:val="20"/>
              </w:rPr>
              <w:t>2375494,0</w:t>
            </w:r>
          </w:p>
        </w:tc>
        <w:tc>
          <w:tcPr>
            <w:tcW w:w="709" w:type="dxa"/>
            <w:shd w:val="clear" w:color="auto" w:fill="auto"/>
            <w:vAlign w:val="center"/>
            <w:hideMark/>
          </w:tcPr>
          <w:p w14:paraId="7F6BF848" w14:textId="77777777" w:rsidR="00693413" w:rsidRPr="005D58BD" w:rsidRDefault="00693413" w:rsidP="00CF48FF">
            <w:pPr>
              <w:jc w:val="center"/>
              <w:rPr>
                <w:sz w:val="20"/>
                <w:szCs w:val="20"/>
              </w:rPr>
            </w:pPr>
            <w:r w:rsidRPr="005D58BD">
              <w:rPr>
                <w:sz w:val="20"/>
                <w:szCs w:val="20"/>
              </w:rPr>
              <w:t>X</w:t>
            </w:r>
          </w:p>
        </w:tc>
      </w:tr>
      <w:tr w:rsidR="00693413" w:rsidRPr="005D58BD" w14:paraId="00E22B6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3904111" w14:textId="77777777" w:rsidR="00693413" w:rsidRPr="005D58BD" w:rsidRDefault="00693413" w:rsidP="00CF48FF">
            <w:pPr>
              <w:rPr>
                <w:sz w:val="20"/>
              </w:rPr>
            </w:pPr>
            <w:r w:rsidRPr="005D58BD">
              <w:rPr>
                <w:sz w:val="20"/>
              </w:rPr>
              <w:t>5. Медицинская реабилитация:</w:t>
            </w:r>
          </w:p>
        </w:tc>
        <w:tc>
          <w:tcPr>
            <w:tcW w:w="992" w:type="dxa"/>
            <w:shd w:val="clear" w:color="auto" w:fill="auto"/>
            <w:vAlign w:val="center"/>
            <w:hideMark/>
          </w:tcPr>
          <w:p w14:paraId="101D051E" w14:textId="77777777" w:rsidR="00693413" w:rsidRPr="005D58BD" w:rsidRDefault="00693413" w:rsidP="00CF48FF">
            <w:pPr>
              <w:jc w:val="center"/>
              <w:rPr>
                <w:sz w:val="20"/>
              </w:rPr>
            </w:pPr>
            <w:r w:rsidRPr="005D58BD">
              <w:rPr>
                <w:sz w:val="20"/>
              </w:rPr>
              <w:t>45</w:t>
            </w:r>
          </w:p>
        </w:tc>
        <w:tc>
          <w:tcPr>
            <w:tcW w:w="1560" w:type="dxa"/>
            <w:shd w:val="clear" w:color="auto" w:fill="auto"/>
            <w:vAlign w:val="center"/>
            <w:hideMark/>
          </w:tcPr>
          <w:p w14:paraId="4459FE81"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4B8573F4"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9BE305B"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051EF4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2560117"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874981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BFC5252"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19EF0010" w14:textId="77777777" w:rsidR="00693413" w:rsidRPr="005D58BD" w:rsidRDefault="00693413" w:rsidP="00CF48FF">
            <w:pPr>
              <w:jc w:val="center"/>
              <w:rPr>
                <w:sz w:val="20"/>
                <w:szCs w:val="20"/>
              </w:rPr>
            </w:pPr>
            <w:r w:rsidRPr="005D58BD">
              <w:rPr>
                <w:sz w:val="20"/>
                <w:szCs w:val="20"/>
              </w:rPr>
              <w:t>X</w:t>
            </w:r>
          </w:p>
        </w:tc>
      </w:tr>
      <w:tr w:rsidR="00693413" w:rsidRPr="005D58BD" w14:paraId="79DE5A4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FA89E41" w14:textId="77777777" w:rsidR="00693413" w:rsidRPr="005D58BD" w:rsidRDefault="00693413" w:rsidP="00CF48FF">
            <w:pPr>
              <w:rPr>
                <w:sz w:val="20"/>
              </w:rPr>
            </w:pPr>
            <w:r w:rsidRPr="005D58BD">
              <w:rPr>
                <w:sz w:val="20"/>
              </w:rPr>
              <w:t>5.1 В амбулаторных условиях</w:t>
            </w:r>
          </w:p>
        </w:tc>
        <w:tc>
          <w:tcPr>
            <w:tcW w:w="992" w:type="dxa"/>
            <w:shd w:val="clear" w:color="auto" w:fill="auto"/>
            <w:vAlign w:val="center"/>
            <w:hideMark/>
          </w:tcPr>
          <w:p w14:paraId="02CC2385" w14:textId="77777777" w:rsidR="00693413" w:rsidRPr="005D58BD" w:rsidRDefault="00693413" w:rsidP="00CF48FF">
            <w:pPr>
              <w:jc w:val="center"/>
              <w:rPr>
                <w:sz w:val="20"/>
              </w:rPr>
            </w:pPr>
            <w:r w:rsidRPr="005D58BD">
              <w:rPr>
                <w:sz w:val="20"/>
              </w:rPr>
              <w:t>46</w:t>
            </w:r>
          </w:p>
        </w:tc>
        <w:tc>
          <w:tcPr>
            <w:tcW w:w="1560" w:type="dxa"/>
            <w:shd w:val="clear" w:color="auto" w:fill="auto"/>
            <w:vAlign w:val="center"/>
            <w:hideMark/>
          </w:tcPr>
          <w:p w14:paraId="6C7B66BA" w14:textId="77777777" w:rsidR="00693413" w:rsidRPr="005D58BD" w:rsidRDefault="00693413" w:rsidP="00CF48FF">
            <w:pPr>
              <w:jc w:val="center"/>
              <w:rPr>
                <w:sz w:val="20"/>
              </w:rPr>
            </w:pPr>
            <w:r w:rsidRPr="005D58BD">
              <w:rPr>
                <w:sz w:val="20"/>
              </w:rPr>
              <w:t>комплексные посещения</w:t>
            </w:r>
          </w:p>
        </w:tc>
        <w:tc>
          <w:tcPr>
            <w:tcW w:w="1559" w:type="dxa"/>
            <w:shd w:val="clear" w:color="auto" w:fill="auto"/>
            <w:vAlign w:val="center"/>
            <w:hideMark/>
          </w:tcPr>
          <w:p w14:paraId="5520DD5D" w14:textId="77777777" w:rsidR="00693413" w:rsidRPr="005D58BD" w:rsidRDefault="00693413" w:rsidP="00CF48FF">
            <w:pPr>
              <w:jc w:val="center"/>
              <w:rPr>
                <w:sz w:val="20"/>
                <w:szCs w:val="20"/>
              </w:rPr>
            </w:pPr>
            <w:r w:rsidRPr="005D58BD">
              <w:rPr>
                <w:sz w:val="20"/>
                <w:szCs w:val="20"/>
              </w:rPr>
              <w:t>0,00447261</w:t>
            </w:r>
          </w:p>
        </w:tc>
        <w:tc>
          <w:tcPr>
            <w:tcW w:w="1559" w:type="dxa"/>
            <w:shd w:val="clear" w:color="auto" w:fill="auto"/>
            <w:vAlign w:val="center"/>
            <w:hideMark/>
          </w:tcPr>
          <w:p w14:paraId="68D92A00" w14:textId="77777777" w:rsidR="00693413" w:rsidRPr="005D58BD" w:rsidRDefault="00693413" w:rsidP="00CF48FF">
            <w:pPr>
              <w:jc w:val="center"/>
              <w:rPr>
                <w:sz w:val="20"/>
                <w:szCs w:val="20"/>
              </w:rPr>
            </w:pPr>
            <w:r w:rsidRPr="005D58BD">
              <w:rPr>
                <w:sz w:val="20"/>
                <w:szCs w:val="20"/>
              </w:rPr>
              <w:t>25073,82</w:t>
            </w:r>
          </w:p>
        </w:tc>
        <w:tc>
          <w:tcPr>
            <w:tcW w:w="1559" w:type="dxa"/>
            <w:shd w:val="clear" w:color="auto" w:fill="auto"/>
            <w:vAlign w:val="center"/>
            <w:hideMark/>
          </w:tcPr>
          <w:p w14:paraId="6E2D2D72"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6355A62" w14:textId="77777777" w:rsidR="00693413" w:rsidRPr="005D58BD" w:rsidRDefault="00693413" w:rsidP="00CF48FF">
            <w:pPr>
              <w:jc w:val="center"/>
              <w:rPr>
                <w:sz w:val="20"/>
                <w:szCs w:val="20"/>
              </w:rPr>
            </w:pPr>
            <w:r w:rsidRPr="005D58BD">
              <w:rPr>
                <w:sz w:val="20"/>
                <w:szCs w:val="20"/>
              </w:rPr>
              <w:t>112,15</w:t>
            </w:r>
          </w:p>
        </w:tc>
        <w:tc>
          <w:tcPr>
            <w:tcW w:w="1418" w:type="dxa"/>
            <w:shd w:val="clear" w:color="auto" w:fill="auto"/>
            <w:vAlign w:val="center"/>
            <w:hideMark/>
          </w:tcPr>
          <w:p w14:paraId="57D9581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8143E52" w14:textId="77777777" w:rsidR="00693413" w:rsidRPr="005D58BD" w:rsidRDefault="00693413" w:rsidP="00CF48FF">
            <w:pPr>
              <w:jc w:val="center"/>
              <w:rPr>
                <w:sz w:val="20"/>
                <w:szCs w:val="20"/>
              </w:rPr>
            </w:pPr>
            <w:r w:rsidRPr="005D58BD">
              <w:rPr>
                <w:sz w:val="20"/>
                <w:szCs w:val="20"/>
              </w:rPr>
              <w:t>289972,7</w:t>
            </w:r>
          </w:p>
        </w:tc>
        <w:tc>
          <w:tcPr>
            <w:tcW w:w="709" w:type="dxa"/>
            <w:shd w:val="clear" w:color="auto" w:fill="auto"/>
            <w:vAlign w:val="center"/>
            <w:hideMark/>
          </w:tcPr>
          <w:p w14:paraId="4BA7A7D4" w14:textId="77777777" w:rsidR="00693413" w:rsidRPr="005D58BD" w:rsidRDefault="00693413" w:rsidP="00CF48FF">
            <w:pPr>
              <w:jc w:val="center"/>
              <w:rPr>
                <w:sz w:val="20"/>
                <w:szCs w:val="20"/>
              </w:rPr>
            </w:pPr>
            <w:r w:rsidRPr="005D58BD">
              <w:rPr>
                <w:sz w:val="20"/>
                <w:szCs w:val="20"/>
              </w:rPr>
              <w:t>X</w:t>
            </w:r>
          </w:p>
        </w:tc>
      </w:tr>
      <w:tr w:rsidR="00693413" w:rsidRPr="005D58BD" w14:paraId="576C980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239ABE8" w14:textId="77777777" w:rsidR="00693413" w:rsidRPr="005D58BD" w:rsidRDefault="00693413" w:rsidP="00CF48FF">
            <w:pPr>
              <w:rPr>
                <w:sz w:val="20"/>
              </w:rPr>
            </w:pPr>
            <w:r w:rsidRPr="005D58BD">
              <w:rPr>
                <w:sz w:val="20"/>
              </w:rPr>
              <w:lastRenderedPageBreak/>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5984CEF4" w14:textId="77777777" w:rsidR="00693413" w:rsidRPr="005D58BD" w:rsidRDefault="00693413" w:rsidP="00CF48FF">
            <w:pPr>
              <w:jc w:val="center"/>
              <w:rPr>
                <w:sz w:val="20"/>
              </w:rPr>
            </w:pPr>
            <w:r w:rsidRPr="005D58BD">
              <w:rPr>
                <w:sz w:val="20"/>
              </w:rPr>
              <w:t>47</w:t>
            </w:r>
          </w:p>
        </w:tc>
        <w:tc>
          <w:tcPr>
            <w:tcW w:w="1560" w:type="dxa"/>
            <w:shd w:val="clear" w:color="auto" w:fill="auto"/>
            <w:vAlign w:val="center"/>
            <w:hideMark/>
          </w:tcPr>
          <w:p w14:paraId="57044127"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59445F31" w14:textId="77777777" w:rsidR="00693413" w:rsidRPr="005D58BD" w:rsidRDefault="00693413" w:rsidP="00CF48FF">
            <w:pPr>
              <w:jc w:val="center"/>
              <w:rPr>
                <w:sz w:val="20"/>
                <w:szCs w:val="20"/>
              </w:rPr>
            </w:pPr>
            <w:r w:rsidRPr="005D58BD">
              <w:rPr>
                <w:sz w:val="20"/>
                <w:szCs w:val="20"/>
              </w:rPr>
              <w:t>0,00375267</w:t>
            </w:r>
          </w:p>
        </w:tc>
        <w:tc>
          <w:tcPr>
            <w:tcW w:w="1559" w:type="dxa"/>
            <w:shd w:val="clear" w:color="auto" w:fill="auto"/>
            <w:vAlign w:val="center"/>
            <w:hideMark/>
          </w:tcPr>
          <w:p w14:paraId="2F04B577" w14:textId="77777777" w:rsidR="00693413" w:rsidRPr="005D58BD" w:rsidRDefault="00693413" w:rsidP="00CF48FF">
            <w:pPr>
              <w:jc w:val="center"/>
              <w:rPr>
                <w:sz w:val="20"/>
                <w:szCs w:val="20"/>
              </w:rPr>
            </w:pPr>
            <w:r w:rsidRPr="005D58BD">
              <w:rPr>
                <w:sz w:val="20"/>
                <w:szCs w:val="20"/>
              </w:rPr>
              <w:t>29328,17</w:t>
            </w:r>
          </w:p>
        </w:tc>
        <w:tc>
          <w:tcPr>
            <w:tcW w:w="1559" w:type="dxa"/>
            <w:shd w:val="clear" w:color="auto" w:fill="auto"/>
            <w:vAlign w:val="center"/>
            <w:hideMark/>
          </w:tcPr>
          <w:p w14:paraId="62B267D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146026F" w14:textId="77777777" w:rsidR="00693413" w:rsidRPr="005D58BD" w:rsidRDefault="00693413" w:rsidP="00CF48FF">
            <w:pPr>
              <w:jc w:val="center"/>
              <w:rPr>
                <w:sz w:val="20"/>
                <w:szCs w:val="20"/>
              </w:rPr>
            </w:pPr>
            <w:r w:rsidRPr="005D58BD">
              <w:rPr>
                <w:sz w:val="20"/>
                <w:szCs w:val="20"/>
              </w:rPr>
              <w:t>110,06</w:t>
            </w:r>
          </w:p>
        </w:tc>
        <w:tc>
          <w:tcPr>
            <w:tcW w:w="1418" w:type="dxa"/>
            <w:shd w:val="clear" w:color="auto" w:fill="auto"/>
            <w:vAlign w:val="center"/>
            <w:hideMark/>
          </w:tcPr>
          <w:p w14:paraId="25D8550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74305B8" w14:textId="77777777" w:rsidR="00693413" w:rsidRPr="005D58BD" w:rsidRDefault="00693413" w:rsidP="00CF48FF">
            <w:pPr>
              <w:jc w:val="center"/>
              <w:rPr>
                <w:sz w:val="20"/>
                <w:szCs w:val="20"/>
              </w:rPr>
            </w:pPr>
            <w:r w:rsidRPr="005D58BD">
              <w:rPr>
                <w:sz w:val="20"/>
                <w:szCs w:val="20"/>
              </w:rPr>
              <w:t>284577,8</w:t>
            </w:r>
          </w:p>
        </w:tc>
        <w:tc>
          <w:tcPr>
            <w:tcW w:w="709" w:type="dxa"/>
            <w:shd w:val="clear" w:color="auto" w:fill="auto"/>
            <w:vAlign w:val="center"/>
            <w:hideMark/>
          </w:tcPr>
          <w:p w14:paraId="613F60AC" w14:textId="77777777" w:rsidR="00693413" w:rsidRPr="005D58BD" w:rsidRDefault="00693413" w:rsidP="00CF48FF">
            <w:pPr>
              <w:jc w:val="center"/>
              <w:rPr>
                <w:sz w:val="20"/>
                <w:szCs w:val="20"/>
              </w:rPr>
            </w:pPr>
            <w:r w:rsidRPr="005D58BD">
              <w:rPr>
                <w:sz w:val="20"/>
                <w:szCs w:val="20"/>
              </w:rPr>
              <w:t>X</w:t>
            </w:r>
          </w:p>
        </w:tc>
      </w:tr>
      <w:tr w:rsidR="00693413" w:rsidRPr="005D58BD" w14:paraId="6D3F7E4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C1018F4" w14:textId="77777777" w:rsidR="00693413" w:rsidRPr="005D58BD" w:rsidRDefault="00693413" w:rsidP="00CF48FF">
            <w:pPr>
              <w:rPr>
                <w:sz w:val="20"/>
              </w:rPr>
            </w:pPr>
            <w:r w:rsidRPr="005D58BD">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109A4A7F" w14:textId="77777777" w:rsidR="00693413" w:rsidRPr="005D58BD" w:rsidRDefault="00693413" w:rsidP="00CF48FF">
            <w:pPr>
              <w:jc w:val="center"/>
              <w:rPr>
                <w:sz w:val="20"/>
              </w:rPr>
            </w:pPr>
            <w:r w:rsidRPr="005D58BD">
              <w:rPr>
                <w:sz w:val="20"/>
              </w:rPr>
              <w:t>48</w:t>
            </w:r>
          </w:p>
        </w:tc>
        <w:tc>
          <w:tcPr>
            <w:tcW w:w="1560" w:type="dxa"/>
            <w:shd w:val="clear" w:color="auto" w:fill="auto"/>
            <w:vAlign w:val="center"/>
            <w:hideMark/>
          </w:tcPr>
          <w:p w14:paraId="0A289560"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51F72FEF" w14:textId="77777777" w:rsidR="00693413" w:rsidRPr="005D58BD" w:rsidRDefault="00693413" w:rsidP="00CF48FF">
            <w:pPr>
              <w:jc w:val="center"/>
              <w:rPr>
                <w:sz w:val="20"/>
                <w:szCs w:val="20"/>
              </w:rPr>
            </w:pPr>
            <w:r w:rsidRPr="005D58BD">
              <w:rPr>
                <w:sz w:val="20"/>
                <w:szCs w:val="20"/>
              </w:rPr>
              <w:t>0,00409795</w:t>
            </w:r>
          </w:p>
        </w:tc>
        <w:tc>
          <w:tcPr>
            <w:tcW w:w="1559" w:type="dxa"/>
            <w:shd w:val="clear" w:color="auto" w:fill="auto"/>
            <w:vAlign w:val="center"/>
            <w:hideMark/>
          </w:tcPr>
          <w:p w14:paraId="12F6B62C" w14:textId="77777777" w:rsidR="00693413" w:rsidRPr="005D58BD" w:rsidRDefault="00693413" w:rsidP="00CF48FF">
            <w:pPr>
              <w:jc w:val="center"/>
              <w:rPr>
                <w:sz w:val="20"/>
                <w:szCs w:val="20"/>
              </w:rPr>
            </w:pPr>
            <w:r w:rsidRPr="005D58BD">
              <w:rPr>
                <w:sz w:val="20"/>
                <w:szCs w:val="20"/>
              </w:rPr>
              <w:t>54110,88</w:t>
            </w:r>
          </w:p>
        </w:tc>
        <w:tc>
          <w:tcPr>
            <w:tcW w:w="1559" w:type="dxa"/>
            <w:shd w:val="clear" w:color="auto" w:fill="auto"/>
            <w:vAlign w:val="center"/>
            <w:hideMark/>
          </w:tcPr>
          <w:p w14:paraId="1DB7815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3EA9C49" w14:textId="77777777" w:rsidR="00693413" w:rsidRPr="005D58BD" w:rsidRDefault="00693413" w:rsidP="00CF48FF">
            <w:pPr>
              <w:jc w:val="center"/>
              <w:rPr>
                <w:sz w:val="20"/>
                <w:szCs w:val="20"/>
              </w:rPr>
            </w:pPr>
            <w:r w:rsidRPr="005D58BD">
              <w:rPr>
                <w:sz w:val="20"/>
                <w:szCs w:val="20"/>
              </w:rPr>
              <w:t>221,74</w:t>
            </w:r>
          </w:p>
        </w:tc>
        <w:tc>
          <w:tcPr>
            <w:tcW w:w="1418" w:type="dxa"/>
            <w:shd w:val="clear" w:color="auto" w:fill="auto"/>
            <w:vAlign w:val="center"/>
            <w:hideMark/>
          </w:tcPr>
          <w:p w14:paraId="7A7A6BA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5806B96" w14:textId="77777777" w:rsidR="00693413" w:rsidRPr="005D58BD" w:rsidRDefault="00693413" w:rsidP="00CF48FF">
            <w:pPr>
              <w:jc w:val="center"/>
              <w:rPr>
                <w:sz w:val="20"/>
                <w:szCs w:val="20"/>
              </w:rPr>
            </w:pPr>
            <w:r w:rsidRPr="005D58BD">
              <w:rPr>
                <w:sz w:val="20"/>
                <w:szCs w:val="20"/>
              </w:rPr>
              <w:t>573359,3</w:t>
            </w:r>
          </w:p>
        </w:tc>
        <w:tc>
          <w:tcPr>
            <w:tcW w:w="709" w:type="dxa"/>
            <w:shd w:val="clear" w:color="auto" w:fill="auto"/>
            <w:vAlign w:val="center"/>
            <w:hideMark/>
          </w:tcPr>
          <w:p w14:paraId="6AAC40D1" w14:textId="77777777" w:rsidR="00693413" w:rsidRPr="005D58BD" w:rsidRDefault="00693413" w:rsidP="00CF48FF">
            <w:pPr>
              <w:jc w:val="center"/>
              <w:rPr>
                <w:sz w:val="20"/>
                <w:szCs w:val="20"/>
              </w:rPr>
            </w:pPr>
            <w:r w:rsidRPr="005D58BD">
              <w:rPr>
                <w:sz w:val="20"/>
                <w:szCs w:val="20"/>
              </w:rPr>
              <w:t>X</w:t>
            </w:r>
          </w:p>
        </w:tc>
      </w:tr>
      <w:tr w:rsidR="00693413" w:rsidRPr="005D58BD" w14:paraId="52748BE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37DC0FEF" w14:textId="77777777" w:rsidR="00693413" w:rsidRPr="005D58BD" w:rsidRDefault="00693413" w:rsidP="00CF48FF">
            <w:pPr>
              <w:rPr>
                <w:sz w:val="20"/>
              </w:rPr>
            </w:pPr>
            <w:r w:rsidRPr="005D58BD">
              <w:rPr>
                <w:sz w:val="20"/>
              </w:rPr>
              <w:t>5. Расходы на ведение дела СМО</w:t>
            </w:r>
          </w:p>
        </w:tc>
        <w:tc>
          <w:tcPr>
            <w:tcW w:w="992" w:type="dxa"/>
            <w:shd w:val="clear" w:color="auto" w:fill="auto"/>
            <w:vAlign w:val="center"/>
            <w:hideMark/>
          </w:tcPr>
          <w:p w14:paraId="105C08D6" w14:textId="77777777" w:rsidR="00693413" w:rsidRPr="005D58BD" w:rsidRDefault="00693413" w:rsidP="00CF48FF">
            <w:pPr>
              <w:jc w:val="center"/>
              <w:rPr>
                <w:sz w:val="20"/>
              </w:rPr>
            </w:pPr>
            <w:r w:rsidRPr="005D58BD">
              <w:rPr>
                <w:sz w:val="20"/>
              </w:rPr>
              <w:t>49</w:t>
            </w:r>
          </w:p>
        </w:tc>
        <w:tc>
          <w:tcPr>
            <w:tcW w:w="1560" w:type="dxa"/>
            <w:shd w:val="clear" w:color="auto" w:fill="auto"/>
            <w:vAlign w:val="center"/>
            <w:hideMark/>
          </w:tcPr>
          <w:p w14:paraId="35CBB862"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636D5BBF"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565878C"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30E0BE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CEB9B78" w14:textId="77777777" w:rsidR="00693413" w:rsidRPr="005D58BD" w:rsidRDefault="00693413" w:rsidP="00CF48FF">
            <w:pPr>
              <w:jc w:val="center"/>
              <w:rPr>
                <w:sz w:val="20"/>
                <w:szCs w:val="20"/>
              </w:rPr>
            </w:pPr>
            <w:r w:rsidRPr="005D58BD">
              <w:rPr>
                <w:sz w:val="20"/>
                <w:szCs w:val="20"/>
              </w:rPr>
              <w:t>173,78</w:t>
            </w:r>
          </w:p>
        </w:tc>
        <w:tc>
          <w:tcPr>
            <w:tcW w:w="1418" w:type="dxa"/>
            <w:shd w:val="clear" w:color="auto" w:fill="auto"/>
            <w:vAlign w:val="center"/>
            <w:hideMark/>
          </w:tcPr>
          <w:p w14:paraId="55B842C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8E6B39F" w14:textId="77777777" w:rsidR="00693413" w:rsidRPr="005D58BD" w:rsidRDefault="00693413" w:rsidP="00CF48FF">
            <w:pPr>
              <w:jc w:val="center"/>
              <w:rPr>
                <w:sz w:val="20"/>
                <w:szCs w:val="20"/>
              </w:rPr>
            </w:pPr>
            <w:r w:rsidRPr="005D58BD">
              <w:rPr>
                <w:sz w:val="20"/>
                <w:szCs w:val="20"/>
              </w:rPr>
              <w:t>449336,4</w:t>
            </w:r>
          </w:p>
        </w:tc>
        <w:tc>
          <w:tcPr>
            <w:tcW w:w="709" w:type="dxa"/>
            <w:shd w:val="clear" w:color="auto" w:fill="auto"/>
            <w:vAlign w:val="center"/>
            <w:hideMark/>
          </w:tcPr>
          <w:p w14:paraId="6585A0BE" w14:textId="77777777" w:rsidR="00693413" w:rsidRPr="005D58BD" w:rsidRDefault="00693413" w:rsidP="00CF48FF">
            <w:pPr>
              <w:jc w:val="center"/>
              <w:rPr>
                <w:sz w:val="20"/>
                <w:szCs w:val="20"/>
              </w:rPr>
            </w:pPr>
            <w:r w:rsidRPr="005D58BD">
              <w:rPr>
                <w:sz w:val="20"/>
                <w:szCs w:val="20"/>
              </w:rPr>
              <w:t>X</w:t>
            </w:r>
          </w:p>
        </w:tc>
      </w:tr>
      <w:tr w:rsidR="00693413" w:rsidRPr="005D58BD" w14:paraId="03517BE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C276EC3" w14:textId="77777777" w:rsidR="00693413" w:rsidRPr="005D58BD" w:rsidRDefault="00693413" w:rsidP="00CF48FF">
            <w:pPr>
              <w:rPr>
                <w:sz w:val="20"/>
              </w:rPr>
            </w:pPr>
            <w:r w:rsidRPr="005D58BD">
              <w:rPr>
                <w:sz w:val="20"/>
              </w:rPr>
              <w:t>2. Медицинская помощь по видам и заболеваниям, не установленным базовой программой:</w:t>
            </w:r>
          </w:p>
        </w:tc>
        <w:tc>
          <w:tcPr>
            <w:tcW w:w="992" w:type="dxa"/>
            <w:shd w:val="clear" w:color="auto" w:fill="auto"/>
            <w:vAlign w:val="center"/>
            <w:hideMark/>
          </w:tcPr>
          <w:p w14:paraId="6FD10CDF" w14:textId="77777777" w:rsidR="00693413" w:rsidRPr="005D58BD" w:rsidRDefault="00693413" w:rsidP="00CF48FF">
            <w:pPr>
              <w:jc w:val="center"/>
              <w:rPr>
                <w:sz w:val="20"/>
              </w:rPr>
            </w:pPr>
            <w:r w:rsidRPr="005D58BD">
              <w:rPr>
                <w:sz w:val="20"/>
              </w:rPr>
              <w:t>50</w:t>
            </w:r>
          </w:p>
        </w:tc>
        <w:tc>
          <w:tcPr>
            <w:tcW w:w="1560" w:type="dxa"/>
            <w:shd w:val="clear" w:color="auto" w:fill="auto"/>
            <w:vAlign w:val="center"/>
            <w:hideMark/>
          </w:tcPr>
          <w:p w14:paraId="41E7C5A4"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7395FD84"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C2BA218"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0F6575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581C8FF" w14:textId="77777777" w:rsidR="00693413" w:rsidRPr="005D58BD" w:rsidRDefault="00693413" w:rsidP="00CF48FF">
            <w:pPr>
              <w:jc w:val="center"/>
              <w:rPr>
                <w:sz w:val="20"/>
                <w:szCs w:val="20"/>
              </w:rPr>
            </w:pPr>
            <w:r w:rsidRPr="005D58BD">
              <w:rPr>
                <w:sz w:val="20"/>
                <w:szCs w:val="20"/>
              </w:rPr>
              <w:t>1394,01</w:t>
            </w:r>
          </w:p>
        </w:tc>
        <w:tc>
          <w:tcPr>
            <w:tcW w:w="1418" w:type="dxa"/>
            <w:shd w:val="clear" w:color="auto" w:fill="auto"/>
            <w:vAlign w:val="center"/>
            <w:hideMark/>
          </w:tcPr>
          <w:p w14:paraId="6F08CC6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F968F98" w14:textId="77777777" w:rsidR="00693413" w:rsidRPr="005D58BD" w:rsidRDefault="00693413" w:rsidP="00CF48FF">
            <w:pPr>
              <w:jc w:val="center"/>
              <w:rPr>
                <w:sz w:val="20"/>
                <w:szCs w:val="20"/>
              </w:rPr>
            </w:pPr>
            <w:r w:rsidRPr="005D58BD">
              <w:rPr>
                <w:sz w:val="20"/>
                <w:szCs w:val="20"/>
              </w:rPr>
              <w:t>3564288,1</w:t>
            </w:r>
          </w:p>
        </w:tc>
        <w:tc>
          <w:tcPr>
            <w:tcW w:w="709" w:type="dxa"/>
            <w:shd w:val="clear" w:color="auto" w:fill="auto"/>
            <w:vAlign w:val="center"/>
            <w:hideMark/>
          </w:tcPr>
          <w:p w14:paraId="0E0F7D95" w14:textId="77777777" w:rsidR="00693413" w:rsidRPr="005D58BD" w:rsidRDefault="00693413" w:rsidP="00CF48FF">
            <w:pPr>
              <w:jc w:val="center"/>
              <w:rPr>
                <w:sz w:val="20"/>
                <w:szCs w:val="20"/>
              </w:rPr>
            </w:pPr>
          </w:p>
        </w:tc>
      </w:tr>
      <w:tr w:rsidR="00693413" w:rsidRPr="005D58BD" w14:paraId="7A70359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80BC873" w14:textId="77777777" w:rsidR="00693413" w:rsidRPr="005D58BD" w:rsidRDefault="00693413" w:rsidP="00CF48FF">
            <w:pPr>
              <w:rPr>
                <w:sz w:val="20"/>
              </w:rPr>
            </w:pPr>
            <w:r w:rsidRPr="005D58BD">
              <w:rPr>
                <w:sz w:val="20"/>
              </w:rPr>
              <w:t>1. Скорая, в том числе скорая специализированная, медицинская помощь</w:t>
            </w:r>
          </w:p>
        </w:tc>
        <w:tc>
          <w:tcPr>
            <w:tcW w:w="992" w:type="dxa"/>
            <w:shd w:val="clear" w:color="auto" w:fill="auto"/>
            <w:vAlign w:val="center"/>
            <w:hideMark/>
          </w:tcPr>
          <w:p w14:paraId="2715DB11" w14:textId="77777777" w:rsidR="00693413" w:rsidRPr="005D58BD" w:rsidRDefault="00693413" w:rsidP="00CF48FF">
            <w:pPr>
              <w:jc w:val="center"/>
              <w:rPr>
                <w:sz w:val="20"/>
              </w:rPr>
            </w:pPr>
            <w:r w:rsidRPr="005D58BD">
              <w:rPr>
                <w:sz w:val="20"/>
              </w:rPr>
              <w:t>51</w:t>
            </w:r>
          </w:p>
        </w:tc>
        <w:tc>
          <w:tcPr>
            <w:tcW w:w="1560" w:type="dxa"/>
            <w:shd w:val="clear" w:color="auto" w:fill="auto"/>
            <w:vAlign w:val="center"/>
            <w:hideMark/>
          </w:tcPr>
          <w:p w14:paraId="0C81EC40"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6F511B41" w14:textId="77777777" w:rsidR="00693413" w:rsidRPr="005D58BD" w:rsidRDefault="00693413" w:rsidP="00CF48FF">
            <w:pPr>
              <w:jc w:val="center"/>
              <w:rPr>
                <w:sz w:val="20"/>
                <w:szCs w:val="20"/>
              </w:rPr>
            </w:pPr>
            <w:r w:rsidRPr="005D58BD">
              <w:rPr>
                <w:sz w:val="20"/>
                <w:szCs w:val="20"/>
              </w:rPr>
              <w:t>0,0216</w:t>
            </w:r>
          </w:p>
        </w:tc>
        <w:tc>
          <w:tcPr>
            <w:tcW w:w="1559" w:type="dxa"/>
            <w:shd w:val="clear" w:color="auto" w:fill="auto"/>
            <w:vAlign w:val="center"/>
            <w:hideMark/>
          </w:tcPr>
          <w:p w14:paraId="158F7BCF" w14:textId="77777777" w:rsidR="00693413" w:rsidRPr="005D58BD" w:rsidRDefault="00693413" w:rsidP="00CF48FF">
            <w:pPr>
              <w:jc w:val="center"/>
              <w:rPr>
                <w:sz w:val="20"/>
                <w:szCs w:val="20"/>
              </w:rPr>
            </w:pPr>
            <w:r w:rsidRPr="005D58BD">
              <w:rPr>
                <w:sz w:val="20"/>
                <w:szCs w:val="20"/>
              </w:rPr>
              <w:t>2818,3</w:t>
            </w:r>
          </w:p>
        </w:tc>
        <w:tc>
          <w:tcPr>
            <w:tcW w:w="1559" w:type="dxa"/>
            <w:shd w:val="clear" w:color="auto" w:fill="auto"/>
            <w:vAlign w:val="center"/>
            <w:hideMark/>
          </w:tcPr>
          <w:p w14:paraId="3C8D7CF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AFF84CB" w14:textId="77777777" w:rsidR="00693413" w:rsidRPr="005D58BD" w:rsidRDefault="00693413" w:rsidP="00CF48FF">
            <w:pPr>
              <w:jc w:val="center"/>
              <w:rPr>
                <w:sz w:val="20"/>
                <w:szCs w:val="20"/>
              </w:rPr>
            </w:pPr>
            <w:r w:rsidRPr="005D58BD">
              <w:rPr>
                <w:sz w:val="20"/>
                <w:szCs w:val="20"/>
              </w:rPr>
              <w:t>60,87</w:t>
            </w:r>
          </w:p>
        </w:tc>
        <w:tc>
          <w:tcPr>
            <w:tcW w:w="1418" w:type="dxa"/>
            <w:shd w:val="clear" w:color="auto" w:fill="auto"/>
            <w:vAlign w:val="center"/>
            <w:hideMark/>
          </w:tcPr>
          <w:p w14:paraId="579625A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62F6391" w14:textId="77777777" w:rsidR="00693413" w:rsidRPr="005D58BD" w:rsidRDefault="00693413" w:rsidP="00CF48FF">
            <w:pPr>
              <w:jc w:val="center"/>
              <w:rPr>
                <w:sz w:val="20"/>
                <w:szCs w:val="20"/>
              </w:rPr>
            </w:pPr>
            <w:r w:rsidRPr="005D58BD">
              <w:rPr>
                <w:sz w:val="20"/>
                <w:szCs w:val="20"/>
              </w:rPr>
              <w:t>155649,3</w:t>
            </w:r>
          </w:p>
        </w:tc>
        <w:tc>
          <w:tcPr>
            <w:tcW w:w="709" w:type="dxa"/>
            <w:shd w:val="clear" w:color="auto" w:fill="auto"/>
            <w:vAlign w:val="center"/>
            <w:hideMark/>
          </w:tcPr>
          <w:p w14:paraId="530B7ABB" w14:textId="77777777" w:rsidR="00693413" w:rsidRPr="005D58BD" w:rsidRDefault="00693413" w:rsidP="00CF48FF">
            <w:pPr>
              <w:jc w:val="center"/>
              <w:rPr>
                <w:sz w:val="20"/>
                <w:szCs w:val="20"/>
              </w:rPr>
            </w:pPr>
            <w:r w:rsidRPr="005D58BD">
              <w:rPr>
                <w:sz w:val="20"/>
                <w:szCs w:val="20"/>
              </w:rPr>
              <w:t>X</w:t>
            </w:r>
          </w:p>
        </w:tc>
      </w:tr>
      <w:tr w:rsidR="00693413" w:rsidRPr="005D58BD" w14:paraId="25F316A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DC4E402" w14:textId="77777777" w:rsidR="00693413" w:rsidRPr="005D58BD" w:rsidRDefault="00693413" w:rsidP="00CF48FF">
            <w:pPr>
              <w:rPr>
                <w:sz w:val="20"/>
              </w:rPr>
            </w:pPr>
            <w:r w:rsidRPr="005D58BD">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456BE7D5" w14:textId="77777777" w:rsidR="00693413" w:rsidRPr="005D58BD" w:rsidRDefault="00693413" w:rsidP="00CF48FF">
            <w:pPr>
              <w:jc w:val="center"/>
              <w:rPr>
                <w:sz w:val="20"/>
              </w:rPr>
            </w:pPr>
            <w:r w:rsidRPr="005D58BD">
              <w:rPr>
                <w:sz w:val="20"/>
              </w:rPr>
              <w:t>52</w:t>
            </w:r>
          </w:p>
        </w:tc>
        <w:tc>
          <w:tcPr>
            <w:tcW w:w="1560" w:type="dxa"/>
            <w:shd w:val="clear" w:color="auto" w:fill="auto"/>
            <w:vAlign w:val="center"/>
            <w:hideMark/>
          </w:tcPr>
          <w:p w14:paraId="57A9BEAE"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2604ED0F"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60715BE"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8D9E3D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A0612A2"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605A9C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24F9B87"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130E4829" w14:textId="77777777" w:rsidR="00693413" w:rsidRPr="005D58BD" w:rsidRDefault="00693413" w:rsidP="00CF48FF">
            <w:pPr>
              <w:jc w:val="center"/>
              <w:rPr>
                <w:sz w:val="20"/>
                <w:szCs w:val="20"/>
              </w:rPr>
            </w:pPr>
            <w:r w:rsidRPr="005D58BD">
              <w:rPr>
                <w:sz w:val="20"/>
                <w:szCs w:val="20"/>
              </w:rPr>
              <w:t>X</w:t>
            </w:r>
          </w:p>
        </w:tc>
      </w:tr>
      <w:tr w:rsidR="00693413" w:rsidRPr="005D58BD" w14:paraId="333A28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9B7C7C5" w14:textId="77777777" w:rsidR="00693413" w:rsidRPr="005D58BD" w:rsidRDefault="00693413" w:rsidP="00CF48FF">
            <w:pPr>
              <w:rPr>
                <w:sz w:val="20"/>
              </w:rPr>
            </w:pPr>
            <w:r w:rsidRPr="005D58BD">
              <w:rPr>
                <w:sz w:val="20"/>
              </w:rPr>
              <w:t>2.1 В амбулаторных условиях:</w:t>
            </w:r>
          </w:p>
        </w:tc>
        <w:tc>
          <w:tcPr>
            <w:tcW w:w="992" w:type="dxa"/>
            <w:shd w:val="clear" w:color="auto" w:fill="auto"/>
            <w:vAlign w:val="center"/>
            <w:hideMark/>
          </w:tcPr>
          <w:p w14:paraId="1A77D3FE" w14:textId="77777777" w:rsidR="00693413" w:rsidRPr="005D58BD" w:rsidRDefault="00693413" w:rsidP="00CF48FF">
            <w:pPr>
              <w:jc w:val="center"/>
              <w:rPr>
                <w:sz w:val="20"/>
              </w:rPr>
            </w:pPr>
            <w:r w:rsidRPr="005D58BD">
              <w:rPr>
                <w:sz w:val="20"/>
              </w:rPr>
              <w:t>53</w:t>
            </w:r>
          </w:p>
        </w:tc>
        <w:tc>
          <w:tcPr>
            <w:tcW w:w="1560" w:type="dxa"/>
            <w:shd w:val="clear" w:color="auto" w:fill="auto"/>
            <w:vAlign w:val="center"/>
            <w:hideMark/>
          </w:tcPr>
          <w:p w14:paraId="020C81D5"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34DD7197"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E5B83F4"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07E1E6C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0604B66"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0939446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500D2D1"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BA49021" w14:textId="77777777" w:rsidR="00693413" w:rsidRPr="005D58BD" w:rsidRDefault="00693413" w:rsidP="00CF48FF">
            <w:pPr>
              <w:jc w:val="center"/>
              <w:rPr>
                <w:sz w:val="20"/>
                <w:szCs w:val="20"/>
              </w:rPr>
            </w:pPr>
            <w:r w:rsidRPr="005D58BD">
              <w:rPr>
                <w:sz w:val="20"/>
                <w:szCs w:val="20"/>
              </w:rPr>
              <w:t>X</w:t>
            </w:r>
          </w:p>
        </w:tc>
      </w:tr>
      <w:tr w:rsidR="00693413" w:rsidRPr="005D58BD" w14:paraId="68D0381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92D4FF6" w14:textId="77777777" w:rsidR="00693413" w:rsidRPr="005D58BD" w:rsidRDefault="00693413" w:rsidP="00CF48FF">
            <w:pPr>
              <w:rPr>
                <w:sz w:val="20"/>
              </w:rPr>
            </w:pPr>
            <w:r w:rsidRPr="005D58BD">
              <w:rPr>
                <w:sz w:val="20"/>
              </w:rPr>
              <w:t>2.1.1 посещения с профилактическими и иными целями, всего, в том числе:</w:t>
            </w:r>
          </w:p>
        </w:tc>
        <w:tc>
          <w:tcPr>
            <w:tcW w:w="992" w:type="dxa"/>
            <w:shd w:val="clear" w:color="auto" w:fill="auto"/>
            <w:vAlign w:val="center"/>
            <w:hideMark/>
          </w:tcPr>
          <w:p w14:paraId="3A6167F6" w14:textId="77777777" w:rsidR="00693413" w:rsidRPr="005D58BD" w:rsidRDefault="00693413" w:rsidP="00CF48FF">
            <w:pPr>
              <w:jc w:val="center"/>
              <w:rPr>
                <w:sz w:val="20"/>
              </w:rPr>
            </w:pPr>
            <w:r w:rsidRPr="005D58BD">
              <w:rPr>
                <w:sz w:val="20"/>
              </w:rPr>
              <w:t>53.1</w:t>
            </w:r>
          </w:p>
        </w:tc>
        <w:tc>
          <w:tcPr>
            <w:tcW w:w="1560" w:type="dxa"/>
            <w:shd w:val="clear" w:color="auto" w:fill="auto"/>
            <w:vAlign w:val="center"/>
            <w:hideMark/>
          </w:tcPr>
          <w:p w14:paraId="45DE08CE" w14:textId="77777777" w:rsidR="00693413" w:rsidRPr="005D58BD" w:rsidRDefault="00693413" w:rsidP="00CF48FF">
            <w:pPr>
              <w:jc w:val="center"/>
              <w:rPr>
                <w:sz w:val="20"/>
              </w:rPr>
            </w:pPr>
            <w:r w:rsidRPr="005D58BD">
              <w:rPr>
                <w:sz w:val="20"/>
              </w:rPr>
              <w:t>посещения/комплексные посещения</w:t>
            </w:r>
          </w:p>
        </w:tc>
        <w:tc>
          <w:tcPr>
            <w:tcW w:w="1559" w:type="dxa"/>
            <w:shd w:val="clear" w:color="auto" w:fill="auto"/>
            <w:vAlign w:val="center"/>
            <w:hideMark/>
          </w:tcPr>
          <w:p w14:paraId="7204A8C4" w14:textId="77777777" w:rsidR="00693413" w:rsidRPr="005D58BD" w:rsidRDefault="00693413" w:rsidP="00CF48FF">
            <w:pPr>
              <w:jc w:val="center"/>
              <w:rPr>
                <w:sz w:val="20"/>
                <w:szCs w:val="20"/>
              </w:rPr>
            </w:pPr>
            <w:r w:rsidRPr="005D58BD">
              <w:rPr>
                <w:sz w:val="20"/>
                <w:szCs w:val="20"/>
              </w:rPr>
              <w:t>0,353</w:t>
            </w:r>
          </w:p>
        </w:tc>
        <w:tc>
          <w:tcPr>
            <w:tcW w:w="1559" w:type="dxa"/>
            <w:shd w:val="clear" w:color="auto" w:fill="auto"/>
            <w:vAlign w:val="center"/>
            <w:hideMark/>
          </w:tcPr>
          <w:p w14:paraId="37CB508E" w14:textId="77777777" w:rsidR="00693413" w:rsidRPr="005D58BD" w:rsidRDefault="00693413" w:rsidP="00CF48FF">
            <w:pPr>
              <w:jc w:val="center"/>
              <w:rPr>
                <w:sz w:val="20"/>
                <w:szCs w:val="20"/>
              </w:rPr>
            </w:pPr>
            <w:r w:rsidRPr="005D58BD">
              <w:rPr>
                <w:sz w:val="20"/>
                <w:szCs w:val="20"/>
              </w:rPr>
              <w:t>543,22</w:t>
            </w:r>
          </w:p>
        </w:tc>
        <w:tc>
          <w:tcPr>
            <w:tcW w:w="1559" w:type="dxa"/>
            <w:shd w:val="clear" w:color="auto" w:fill="auto"/>
            <w:vAlign w:val="center"/>
            <w:hideMark/>
          </w:tcPr>
          <w:p w14:paraId="0DDE1A0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C9A1C9F" w14:textId="77777777" w:rsidR="00693413" w:rsidRPr="005D58BD" w:rsidRDefault="00693413" w:rsidP="00CF48FF">
            <w:pPr>
              <w:jc w:val="center"/>
              <w:rPr>
                <w:sz w:val="20"/>
                <w:szCs w:val="20"/>
              </w:rPr>
            </w:pPr>
            <w:r w:rsidRPr="005D58BD">
              <w:rPr>
                <w:sz w:val="20"/>
                <w:szCs w:val="20"/>
              </w:rPr>
              <w:t>191,76</w:t>
            </w:r>
          </w:p>
        </w:tc>
        <w:tc>
          <w:tcPr>
            <w:tcW w:w="1418" w:type="dxa"/>
            <w:shd w:val="clear" w:color="auto" w:fill="auto"/>
            <w:vAlign w:val="center"/>
            <w:hideMark/>
          </w:tcPr>
          <w:p w14:paraId="5F48C69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5F69B78" w14:textId="77777777" w:rsidR="00693413" w:rsidRPr="005D58BD" w:rsidRDefault="00693413" w:rsidP="00CF48FF">
            <w:pPr>
              <w:jc w:val="center"/>
              <w:rPr>
                <w:sz w:val="20"/>
                <w:szCs w:val="20"/>
              </w:rPr>
            </w:pPr>
            <w:r w:rsidRPr="005D58BD">
              <w:rPr>
                <w:sz w:val="20"/>
                <w:szCs w:val="20"/>
              </w:rPr>
              <w:t>490291,5</w:t>
            </w:r>
          </w:p>
        </w:tc>
        <w:tc>
          <w:tcPr>
            <w:tcW w:w="709" w:type="dxa"/>
            <w:shd w:val="clear" w:color="auto" w:fill="auto"/>
            <w:vAlign w:val="center"/>
            <w:hideMark/>
          </w:tcPr>
          <w:p w14:paraId="60B7088F" w14:textId="77777777" w:rsidR="00693413" w:rsidRPr="005D58BD" w:rsidRDefault="00693413" w:rsidP="00CF48FF">
            <w:pPr>
              <w:jc w:val="center"/>
              <w:rPr>
                <w:sz w:val="20"/>
                <w:szCs w:val="20"/>
              </w:rPr>
            </w:pPr>
            <w:r w:rsidRPr="005D58BD">
              <w:rPr>
                <w:sz w:val="20"/>
                <w:szCs w:val="20"/>
              </w:rPr>
              <w:t>X</w:t>
            </w:r>
          </w:p>
        </w:tc>
      </w:tr>
      <w:tr w:rsidR="00693413" w:rsidRPr="005D58BD" w14:paraId="6D33EF8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7053BB4" w14:textId="77777777" w:rsidR="00693413" w:rsidRPr="005D58BD" w:rsidRDefault="00693413" w:rsidP="00CF48FF">
            <w:pPr>
              <w:rPr>
                <w:sz w:val="20"/>
              </w:rPr>
            </w:pPr>
            <w:r w:rsidRPr="005D58BD">
              <w:rPr>
                <w:sz w:val="20"/>
              </w:rPr>
              <w:t>для проведения профилактических медицинских осмотров</w:t>
            </w:r>
          </w:p>
        </w:tc>
        <w:tc>
          <w:tcPr>
            <w:tcW w:w="992" w:type="dxa"/>
            <w:shd w:val="clear" w:color="auto" w:fill="auto"/>
            <w:vAlign w:val="center"/>
            <w:hideMark/>
          </w:tcPr>
          <w:p w14:paraId="3ED01E57" w14:textId="77777777" w:rsidR="00693413" w:rsidRPr="005D58BD" w:rsidRDefault="00693413" w:rsidP="00CF48FF">
            <w:pPr>
              <w:jc w:val="center"/>
              <w:rPr>
                <w:sz w:val="20"/>
              </w:rPr>
            </w:pPr>
            <w:r w:rsidRPr="005D58BD">
              <w:rPr>
                <w:sz w:val="20"/>
              </w:rPr>
              <w:t>53.1.1</w:t>
            </w:r>
          </w:p>
        </w:tc>
        <w:tc>
          <w:tcPr>
            <w:tcW w:w="1560" w:type="dxa"/>
            <w:shd w:val="clear" w:color="auto" w:fill="auto"/>
            <w:vAlign w:val="center"/>
            <w:hideMark/>
          </w:tcPr>
          <w:p w14:paraId="5128C10D"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2382FA9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2D38DA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8ED241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C8F6970"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24CCE60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3A1433A"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C9CFA1D" w14:textId="77777777" w:rsidR="00693413" w:rsidRPr="005D58BD" w:rsidRDefault="00693413" w:rsidP="00CF48FF">
            <w:pPr>
              <w:jc w:val="center"/>
              <w:rPr>
                <w:sz w:val="20"/>
                <w:szCs w:val="20"/>
              </w:rPr>
            </w:pPr>
            <w:r w:rsidRPr="005D58BD">
              <w:rPr>
                <w:sz w:val="20"/>
                <w:szCs w:val="20"/>
              </w:rPr>
              <w:t>X</w:t>
            </w:r>
          </w:p>
        </w:tc>
      </w:tr>
      <w:tr w:rsidR="00693413" w:rsidRPr="005D58BD" w14:paraId="4B1D607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C798C7F" w14:textId="77777777" w:rsidR="00693413" w:rsidRPr="005D58BD" w:rsidRDefault="00693413" w:rsidP="00CF48FF">
            <w:pPr>
              <w:rPr>
                <w:sz w:val="20"/>
              </w:rPr>
            </w:pPr>
            <w:r w:rsidRPr="005D58BD">
              <w:rPr>
                <w:sz w:val="20"/>
              </w:rPr>
              <w:t>для проведения диспансеризации, всего, в том числе:</w:t>
            </w:r>
          </w:p>
        </w:tc>
        <w:tc>
          <w:tcPr>
            <w:tcW w:w="992" w:type="dxa"/>
            <w:shd w:val="clear" w:color="auto" w:fill="auto"/>
            <w:vAlign w:val="center"/>
            <w:hideMark/>
          </w:tcPr>
          <w:p w14:paraId="5E0FDEA5" w14:textId="77777777" w:rsidR="00693413" w:rsidRPr="005D58BD" w:rsidRDefault="00693413" w:rsidP="00CF48FF">
            <w:pPr>
              <w:jc w:val="center"/>
              <w:rPr>
                <w:sz w:val="20"/>
              </w:rPr>
            </w:pPr>
            <w:r w:rsidRPr="005D58BD">
              <w:rPr>
                <w:sz w:val="20"/>
              </w:rPr>
              <w:t>53.1.2</w:t>
            </w:r>
          </w:p>
        </w:tc>
        <w:tc>
          <w:tcPr>
            <w:tcW w:w="1560" w:type="dxa"/>
            <w:shd w:val="clear" w:color="auto" w:fill="auto"/>
            <w:vAlign w:val="center"/>
            <w:hideMark/>
          </w:tcPr>
          <w:p w14:paraId="21DD392F"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3EE7805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23443C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A191AE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029380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8573BE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5A22BB1"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972FB3E" w14:textId="77777777" w:rsidR="00693413" w:rsidRPr="005D58BD" w:rsidRDefault="00693413" w:rsidP="00CF48FF">
            <w:pPr>
              <w:jc w:val="center"/>
              <w:rPr>
                <w:sz w:val="20"/>
                <w:szCs w:val="20"/>
              </w:rPr>
            </w:pPr>
            <w:r w:rsidRPr="005D58BD">
              <w:rPr>
                <w:sz w:val="20"/>
                <w:szCs w:val="20"/>
              </w:rPr>
              <w:t>X</w:t>
            </w:r>
          </w:p>
        </w:tc>
      </w:tr>
      <w:tr w:rsidR="00693413" w:rsidRPr="005D58BD" w14:paraId="04854F8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10AF1FA" w14:textId="77777777" w:rsidR="00693413" w:rsidRPr="005D58BD" w:rsidRDefault="00693413" w:rsidP="00CF48FF">
            <w:pPr>
              <w:rPr>
                <w:sz w:val="20"/>
              </w:rPr>
            </w:pPr>
            <w:r w:rsidRPr="005D58BD">
              <w:rPr>
                <w:sz w:val="20"/>
              </w:rPr>
              <w:t>для проведения углубленной диспансеризации</w:t>
            </w:r>
          </w:p>
        </w:tc>
        <w:tc>
          <w:tcPr>
            <w:tcW w:w="992" w:type="dxa"/>
            <w:shd w:val="clear" w:color="auto" w:fill="auto"/>
            <w:vAlign w:val="center"/>
            <w:hideMark/>
          </w:tcPr>
          <w:p w14:paraId="5BF1CC80" w14:textId="77777777" w:rsidR="00693413" w:rsidRPr="005D58BD" w:rsidRDefault="00693413" w:rsidP="00CF48FF">
            <w:pPr>
              <w:jc w:val="center"/>
              <w:rPr>
                <w:sz w:val="20"/>
              </w:rPr>
            </w:pPr>
            <w:r w:rsidRPr="005D58BD">
              <w:rPr>
                <w:sz w:val="20"/>
              </w:rPr>
              <w:t>53.1.2.1</w:t>
            </w:r>
          </w:p>
        </w:tc>
        <w:tc>
          <w:tcPr>
            <w:tcW w:w="1560" w:type="dxa"/>
            <w:shd w:val="clear" w:color="auto" w:fill="auto"/>
            <w:vAlign w:val="center"/>
            <w:hideMark/>
          </w:tcPr>
          <w:p w14:paraId="663F2BAE"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207BA29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219D97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4B89D2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9726CE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5C81A7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8ABB3C0"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E1B9DE5" w14:textId="77777777" w:rsidR="00693413" w:rsidRPr="005D58BD" w:rsidRDefault="00693413" w:rsidP="00CF48FF">
            <w:pPr>
              <w:jc w:val="center"/>
              <w:rPr>
                <w:sz w:val="20"/>
                <w:szCs w:val="20"/>
              </w:rPr>
            </w:pPr>
            <w:r w:rsidRPr="005D58BD">
              <w:rPr>
                <w:sz w:val="20"/>
                <w:szCs w:val="20"/>
              </w:rPr>
              <w:t>X</w:t>
            </w:r>
          </w:p>
        </w:tc>
      </w:tr>
      <w:tr w:rsidR="00693413" w:rsidRPr="005D58BD" w14:paraId="03F175F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948D945" w14:textId="77777777" w:rsidR="00693413" w:rsidRPr="005D58BD" w:rsidRDefault="00693413" w:rsidP="00CF48FF">
            <w:pPr>
              <w:rPr>
                <w:sz w:val="20"/>
              </w:rPr>
            </w:pPr>
            <w:r w:rsidRPr="005D58BD">
              <w:rPr>
                <w:sz w:val="20"/>
              </w:rPr>
              <w:t>для посещений с иными целями</w:t>
            </w:r>
          </w:p>
        </w:tc>
        <w:tc>
          <w:tcPr>
            <w:tcW w:w="992" w:type="dxa"/>
            <w:shd w:val="clear" w:color="auto" w:fill="auto"/>
            <w:vAlign w:val="center"/>
            <w:hideMark/>
          </w:tcPr>
          <w:p w14:paraId="4AC3DCC5" w14:textId="77777777" w:rsidR="00693413" w:rsidRPr="005D58BD" w:rsidRDefault="00693413" w:rsidP="00CF48FF">
            <w:pPr>
              <w:jc w:val="center"/>
              <w:rPr>
                <w:sz w:val="20"/>
              </w:rPr>
            </w:pPr>
            <w:r w:rsidRPr="005D58BD">
              <w:rPr>
                <w:sz w:val="20"/>
              </w:rPr>
              <w:t>53.1.3</w:t>
            </w:r>
          </w:p>
        </w:tc>
        <w:tc>
          <w:tcPr>
            <w:tcW w:w="1560" w:type="dxa"/>
            <w:shd w:val="clear" w:color="auto" w:fill="auto"/>
            <w:vAlign w:val="center"/>
            <w:hideMark/>
          </w:tcPr>
          <w:p w14:paraId="56F94DF4" w14:textId="77777777" w:rsidR="00693413" w:rsidRPr="005D58BD" w:rsidRDefault="00693413" w:rsidP="00CF48FF">
            <w:pPr>
              <w:jc w:val="center"/>
              <w:rPr>
                <w:sz w:val="20"/>
              </w:rPr>
            </w:pPr>
            <w:r w:rsidRPr="005D58BD">
              <w:rPr>
                <w:sz w:val="20"/>
              </w:rPr>
              <w:t>посещения</w:t>
            </w:r>
          </w:p>
        </w:tc>
        <w:tc>
          <w:tcPr>
            <w:tcW w:w="1559" w:type="dxa"/>
            <w:shd w:val="clear" w:color="auto" w:fill="auto"/>
            <w:vAlign w:val="center"/>
            <w:hideMark/>
          </w:tcPr>
          <w:p w14:paraId="3530620F" w14:textId="77777777" w:rsidR="00693413" w:rsidRPr="005D58BD" w:rsidRDefault="00693413" w:rsidP="00CF48FF">
            <w:pPr>
              <w:jc w:val="center"/>
              <w:rPr>
                <w:sz w:val="20"/>
                <w:szCs w:val="20"/>
              </w:rPr>
            </w:pPr>
            <w:r w:rsidRPr="005D58BD">
              <w:rPr>
                <w:sz w:val="20"/>
                <w:szCs w:val="20"/>
              </w:rPr>
              <w:t>0,353</w:t>
            </w:r>
          </w:p>
        </w:tc>
        <w:tc>
          <w:tcPr>
            <w:tcW w:w="1559" w:type="dxa"/>
            <w:shd w:val="clear" w:color="auto" w:fill="auto"/>
            <w:vAlign w:val="center"/>
            <w:hideMark/>
          </w:tcPr>
          <w:p w14:paraId="1C2E99D1" w14:textId="77777777" w:rsidR="00693413" w:rsidRPr="005D58BD" w:rsidRDefault="00693413" w:rsidP="00CF48FF">
            <w:pPr>
              <w:jc w:val="center"/>
              <w:rPr>
                <w:sz w:val="20"/>
                <w:szCs w:val="20"/>
              </w:rPr>
            </w:pPr>
            <w:r w:rsidRPr="005D58BD">
              <w:rPr>
                <w:sz w:val="20"/>
                <w:szCs w:val="20"/>
              </w:rPr>
              <w:t>543,22</w:t>
            </w:r>
          </w:p>
        </w:tc>
        <w:tc>
          <w:tcPr>
            <w:tcW w:w="1559" w:type="dxa"/>
            <w:shd w:val="clear" w:color="auto" w:fill="auto"/>
            <w:vAlign w:val="center"/>
            <w:hideMark/>
          </w:tcPr>
          <w:p w14:paraId="42CF9B8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18E5127" w14:textId="77777777" w:rsidR="00693413" w:rsidRPr="005D58BD" w:rsidRDefault="00693413" w:rsidP="00CF48FF">
            <w:pPr>
              <w:jc w:val="center"/>
              <w:rPr>
                <w:sz w:val="20"/>
                <w:szCs w:val="20"/>
              </w:rPr>
            </w:pPr>
            <w:r w:rsidRPr="005D58BD">
              <w:rPr>
                <w:sz w:val="20"/>
                <w:szCs w:val="20"/>
              </w:rPr>
              <w:t>191,76</w:t>
            </w:r>
          </w:p>
        </w:tc>
        <w:tc>
          <w:tcPr>
            <w:tcW w:w="1418" w:type="dxa"/>
            <w:shd w:val="clear" w:color="auto" w:fill="auto"/>
            <w:vAlign w:val="center"/>
            <w:hideMark/>
          </w:tcPr>
          <w:p w14:paraId="3BCC071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D396AA8" w14:textId="77777777" w:rsidR="00693413" w:rsidRPr="005D58BD" w:rsidRDefault="00693413" w:rsidP="00CF48FF">
            <w:pPr>
              <w:jc w:val="center"/>
              <w:rPr>
                <w:sz w:val="20"/>
                <w:szCs w:val="20"/>
              </w:rPr>
            </w:pPr>
            <w:r w:rsidRPr="005D58BD">
              <w:rPr>
                <w:sz w:val="20"/>
                <w:szCs w:val="20"/>
              </w:rPr>
              <w:t>490291,5</w:t>
            </w:r>
          </w:p>
        </w:tc>
        <w:tc>
          <w:tcPr>
            <w:tcW w:w="709" w:type="dxa"/>
            <w:shd w:val="clear" w:color="auto" w:fill="auto"/>
            <w:vAlign w:val="center"/>
            <w:hideMark/>
          </w:tcPr>
          <w:p w14:paraId="3EBD6C53" w14:textId="77777777" w:rsidR="00693413" w:rsidRPr="005D58BD" w:rsidRDefault="00693413" w:rsidP="00CF48FF">
            <w:pPr>
              <w:jc w:val="center"/>
              <w:rPr>
                <w:sz w:val="20"/>
                <w:szCs w:val="20"/>
              </w:rPr>
            </w:pPr>
            <w:r w:rsidRPr="005D58BD">
              <w:rPr>
                <w:sz w:val="20"/>
                <w:szCs w:val="20"/>
              </w:rPr>
              <w:t>X</w:t>
            </w:r>
          </w:p>
        </w:tc>
      </w:tr>
      <w:tr w:rsidR="00693413" w:rsidRPr="005D58BD" w14:paraId="4019E2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1470E9F" w14:textId="77777777" w:rsidR="00693413" w:rsidRPr="005D58BD" w:rsidRDefault="00693413" w:rsidP="00CF48FF">
            <w:pPr>
              <w:rPr>
                <w:sz w:val="20"/>
              </w:rPr>
            </w:pPr>
            <w:r w:rsidRPr="005D58BD">
              <w:rPr>
                <w:sz w:val="20"/>
              </w:rPr>
              <w:t>2.1.2 в неотложной форме</w:t>
            </w:r>
          </w:p>
        </w:tc>
        <w:tc>
          <w:tcPr>
            <w:tcW w:w="992" w:type="dxa"/>
            <w:shd w:val="clear" w:color="auto" w:fill="auto"/>
            <w:vAlign w:val="center"/>
            <w:hideMark/>
          </w:tcPr>
          <w:p w14:paraId="7E08C2B3" w14:textId="77777777" w:rsidR="00693413" w:rsidRPr="005D58BD" w:rsidRDefault="00693413" w:rsidP="00CF48FF">
            <w:pPr>
              <w:jc w:val="center"/>
              <w:rPr>
                <w:sz w:val="20"/>
              </w:rPr>
            </w:pPr>
            <w:r w:rsidRPr="005D58BD">
              <w:rPr>
                <w:sz w:val="20"/>
              </w:rPr>
              <w:t>53.2</w:t>
            </w:r>
          </w:p>
        </w:tc>
        <w:tc>
          <w:tcPr>
            <w:tcW w:w="1560" w:type="dxa"/>
            <w:shd w:val="clear" w:color="auto" w:fill="auto"/>
            <w:vAlign w:val="center"/>
            <w:hideMark/>
          </w:tcPr>
          <w:p w14:paraId="31223E2C"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09B7DC41" w14:textId="77777777" w:rsidR="00693413" w:rsidRPr="005D58BD" w:rsidRDefault="00693413" w:rsidP="00CF48FF">
            <w:pPr>
              <w:jc w:val="center"/>
              <w:rPr>
                <w:sz w:val="20"/>
                <w:szCs w:val="20"/>
              </w:rPr>
            </w:pPr>
          </w:p>
        </w:tc>
        <w:tc>
          <w:tcPr>
            <w:tcW w:w="1559" w:type="dxa"/>
            <w:shd w:val="clear" w:color="auto" w:fill="auto"/>
            <w:vAlign w:val="center"/>
            <w:hideMark/>
          </w:tcPr>
          <w:p w14:paraId="6D895AEA" w14:textId="77777777" w:rsidR="00693413" w:rsidRPr="005D58BD" w:rsidRDefault="00693413" w:rsidP="00CF48FF">
            <w:pPr>
              <w:jc w:val="center"/>
              <w:rPr>
                <w:sz w:val="20"/>
                <w:szCs w:val="20"/>
              </w:rPr>
            </w:pPr>
          </w:p>
        </w:tc>
        <w:tc>
          <w:tcPr>
            <w:tcW w:w="1559" w:type="dxa"/>
            <w:shd w:val="clear" w:color="auto" w:fill="auto"/>
            <w:vAlign w:val="center"/>
            <w:hideMark/>
          </w:tcPr>
          <w:p w14:paraId="4971B0C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997A02E" w14:textId="77777777" w:rsidR="00693413" w:rsidRPr="005D58BD" w:rsidRDefault="00693413" w:rsidP="00CF48FF">
            <w:pPr>
              <w:jc w:val="center"/>
              <w:rPr>
                <w:sz w:val="20"/>
                <w:szCs w:val="20"/>
              </w:rPr>
            </w:pPr>
          </w:p>
        </w:tc>
        <w:tc>
          <w:tcPr>
            <w:tcW w:w="1418" w:type="dxa"/>
            <w:shd w:val="clear" w:color="auto" w:fill="auto"/>
            <w:vAlign w:val="center"/>
            <w:hideMark/>
          </w:tcPr>
          <w:p w14:paraId="38E8CF0A"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65B93AA" w14:textId="77777777" w:rsidR="00693413" w:rsidRPr="005D58BD" w:rsidRDefault="00693413" w:rsidP="00CF48FF">
            <w:pPr>
              <w:jc w:val="center"/>
              <w:rPr>
                <w:sz w:val="20"/>
                <w:szCs w:val="20"/>
              </w:rPr>
            </w:pPr>
          </w:p>
        </w:tc>
        <w:tc>
          <w:tcPr>
            <w:tcW w:w="709" w:type="dxa"/>
            <w:shd w:val="clear" w:color="auto" w:fill="auto"/>
            <w:vAlign w:val="center"/>
            <w:hideMark/>
          </w:tcPr>
          <w:p w14:paraId="123CC337" w14:textId="77777777" w:rsidR="00693413" w:rsidRPr="005D58BD" w:rsidRDefault="00693413" w:rsidP="00CF48FF">
            <w:pPr>
              <w:jc w:val="center"/>
              <w:rPr>
                <w:sz w:val="20"/>
                <w:szCs w:val="20"/>
              </w:rPr>
            </w:pPr>
            <w:r w:rsidRPr="005D58BD">
              <w:rPr>
                <w:sz w:val="20"/>
                <w:szCs w:val="20"/>
              </w:rPr>
              <w:t>X</w:t>
            </w:r>
          </w:p>
        </w:tc>
      </w:tr>
      <w:tr w:rsidR="00693413" w:rsidRPr="005D58BD" w14:paraId="768C3E2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C0E956E" w14:textId="77777777" w:rsidR="00693413" w:rsidRPr="005D58BD" w:rsidRDefault="00693413" w:rsidP="00CF48FF">
            <w:pPr>
              <w:rPr>
                <w:sz w:val="20"/>
              </w:rPr>
            </w:pPr>
            <w:r w:rsidRPr="005D58BD">
              <w:rPr>
                <w:sz w:val="20"/>
              </w:rPr>
              <w:lastRenderedPageBreak/>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16876FE9" w14:textId="77777777" w:rsidR="00693413" w:rsidRPr="005D58BD" w:rsidRDefault="00693413" w:rsidP="00CF48FF">
            <w:pPr>
              <w:jc w:val="center"/>
              <w:rPr>
                <w:sz w:val="20"/>
              </w:rPr>
            </w:pPr>
            <w:r w:rsidRPr="005D58BD">
              <w:rPr>
                <w:sz w:val="20"/>
              </w:rPr>
              <w:t>53.3</w:t>
            </w:r>
          </w:p>
        </w:tc>
        <w:tc>
          <w:tcPr>
            <w:tcW w:w="1560" w:type="dxa"/>
            <w:shd w:val="clear" w:color="auto" w:fill="auto"/>
            <w:vAlign w:val="center"/>
            <w:hideMark/>
          </w:tcPr>
          <w:p w14:paraId="64DCF40A" w14:textId="77777777" w:rsidR="00693413" w:rsidRPr="005D58BD" w:rsidRDefault="00693413" w:rsidP="00CF48FF">
            <w:pPr>
              <w:jc w:val="center"/>
              <w:rPr>
                <w:sz w:val="20"/>
              </w:rPr>
            </w:pPr>
            <w:r w:rsidRPr="005D58BD">
              <w:rPr>
                <w:sz w:val="20"/>
              </w:rPr>
              <w:t>обращение</w:t>
            </w:r>
          </w:p>
        </w:tc>
        <w:tc>
          <w:tcPr>
            <w:tcW w:w="1559" w:type="dxa"/>
            <w:shd w:val="clear" w:color="auto" w:fill="auto"/>
            <w:vAlign w:val="center"/>
            <w:hideMark/>
          </w:tcPr>
          <w:p w14:paraId="0B8B1EE5" w14:textId="77777777" w:rsidR="00693413" w:rsidRPr="005D58BD" w:rsidRDefault="00693413" w:rsidP="00CF48FF">
            <w:pPr>
              <w:jc w:val="center"/>
              <w:rPr>
                <w:sz w:val="20"/>
                <w:szCs w:val="20"/>
              </w:rPr>
            </w:pPr>
            <w:r w:rsidRPr="005D58BD">
              <w:rPr>
                <w:sz w:val="20"/>
                <w:szCs w:val="20"/>
              </w:rPr>
              <w:t>0,100</w:t>
            </w:r>
          </w:p>
        </w:tc>
        <w:tc>
          <w:tcPr>
            <w:tcW w:w="1559" w:type="dxa"/>
            <w:shd w:val="clear" w:color="auto" w:fill="auto"/>
            <w:vAlign w:val="center"/>
            <w:hideMark/>
          </w:tcPr>
          <w:p w14:paraId="732CE2F2" w14:textId="77777777" w:rsidR="00693413" w:rsidRPr="005D58BD" w:rsidRDefault="00693413" w:rsidP="00CF48FF">
            <w:pPr>
              <w:jc w:val="center"/>
              <w:rPr>
                <w:sz w:val="20"/>
                <w:szCs w:val="20"/>
              </w:rPr>
            </w:pPr>
            <w:r w:rsidRPr="005D58BD">
              <w:rPr>
                <w:sz w:val="20"/>
                <w:szCs w:val="20"/>
              </w:rPr>
              <w:t>1340,93</w:t>
            </w:r>
          </w:p>
        </w:tc>
        <w:tc>
          <w:tcPr>
            <w:tcW w:w="1559" w:type="dxa"/>
            <w:shd w:val="clear" w:color="auto" w:fill="auto"/>
            <w:vAlign w:val="center"/>
            <w:hideMark/>
          </w:tcPr>
          <w:p w14:paraId="1C0B611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B997178" w14:textId="77777777" w:rsidR="00693413" w:rsidRPr="005D58BD" w:rsidRDefault="00693413" w:rsidP="00CF48FF">
            <w:pPr>
              <w:jc w:val="center"/>
              <w:rPr>
                <w:sz w:val="20"/>
                <w:szCs w:val="20"/>
              </w:rPr>
            </w:pPr>
            <w:r w:rsidRPr="005D58BD">
              <w:rPr>
                <w:sz w:val="20"/>
                <w:szCs w:val="20"/>
              </w:rPr>
              <w:t>134,09</w:t>
            </w:r>
          </w:p>
        </w:tc>
        <w:tc>
          <w:tcPr>
            <w:tcW w:w="1418" w:type="dxa"/>
            <w:shd w:val="clear" w:color="auto" w:fill="auto"/>
            <w:vAlign w:val="center"/>
            <w:hideMark/>
          </w:tcPr>
          <w:p w14:paraId="48A303E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0DA7457" w14:textId="77777777" w:rsidR="00693413" w:rsidRPr="005D58BD" w:rsidRDefault="00693413" w:rsidP="00CF48FF">
            <w:pPr>
              <w:jc w:val="center"/>
              <w:rPr>
                <w:sz w:val="20"/>
                <w:szCs w:val="20"/>
              </w:rPr>
            </w:pPr>
            <w:r w:rsidRPr="005D58BD">
              <w:rPr>
                <w:sz w:val="20"/>
                <w:szCs w:val="20"/>
              </w:rPr>
              <w:t>342855,2</w:t>
            </w:r>
          </w:p>
        </w:tc>
        <w:tc>
          <w:tcPr>
            <w:tcW w:w="709" w:type="dxa"/>
            <w:shd w:val="clear" w:color="auto" w:fill="auto"/>
            <w:vAlign w:val="center"/>
            <w:hideMark/>
          </w:tcPr>
          <w:p w14:paraId="47ADEDE5" w14:textId="77777777" w:rsidR="00693413" w:rsidRPr="005D58BD" w:rsidRDefault="00693413" w:rsidP="00CF48FF">
            <w:pPr>
              <w:jc w:val="center"/>
              <w:rPr>
                <w:sz w:val="20"/>
                <w:szCs w:val="20"/>
              </w:rPr>
            </w:pPr>
            <w:r w:rsidRPr="005D58BD">
              <w:rPr>
                <w:sz w:val="20"/>
                <w:szCs w:val="20"/>
              </w:rPr>
              <w:t>X</w:t>
            </w:r>
          </w:p>
        </w:tc>
      </w:tr>
      <w:tr w:rsidR="00693413" w:rsidRPr="005D58BD" w14:paraId="1443AFC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D3A82A9" w14:textId="77777777" w:rsidR="00693413" w:rsidRPr="005D58BD" w:rsidRDefault="00693413" w:rsidP="00CF48FF">
            <w:pPr>
              <w:rPr>
                <w:sz w:val="20"/>
              </w:rPr>
            </w:pPr>
            <w:r w:rsidRPr="005D58BD">
              <w:rPr>
                <w:sz w:val="20"/>
              </w:rPr>
              <w:t>компьютерная томография</w:t>
            </w:r>
          </w:p>
        </w:tc>
        <w:tc>
          <w:tcPr>
            <w:tcW w:w="992" w:type="dxa"/>
            <w:shd w:val="clear" w:color="auto" w:fill="auto"/>
            <w:vAlign w:val="center"/>
            <w:hideMark/>
          </w:tcPr>
          <w:p w14:paraId="48B39BAF" w14:textId="77777777" w:rsidR="00693413" w:rsidRPr="005D58BD" w:rsidRDefault="00693413" w:rsidP="00CF48FF">
            <w:pPr>
              <w:jc w:val="center"/>
              <w:rPr>
                <w:sz w:val="20"/>
              </w:rPr>
            </w:pPr>
            <w:r w:rsidRPr="005D58BD">
              <w:rPr>
                <w:sz w:val="20"/>
              </w:rPr>
              <w:t>53.3.1</w:t>
            </w:r>
          </w:p>
        </w:tc>
        <w:tc>
          <w:tcPr>
            <w:tcW w:w="1560" w:type="dxa"/>
            <w:shd w:val="clear" w:color="auto" w:fill="auto"/>
            <w:vAlign w:val="center"/>
            <w:hideMark/>
          </w:tcPr>
          <w:p w14:paraId="2D686004"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1838525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3BAD79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1EDF12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04A616E"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0888C3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1779F8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52FC275" w14:textId="77777777" w:rsidR="00693413" w:rsidRPr="005D58BD" w:rsidRDefault="00693413" w:rsidP="00CF48FF">
            <w:pPr>
              <w:jc w:val="center"/>
              <w:rPr>
                <w:sz w:val="20"/>
                <w:szCs w:val="20"/>
              </w:rPr>
            </w:pPr>
            <w:r w:rsidRPr="005D58BD">
              <w:rPr>
                <w:sz w:val="20"/>
                <w:szCs w:val="20"/>
              </w:rPr>
              <w:t>X</w:t>
            </w:r>
          </w:p>
        </w:tc>
      </w:tr>
      <w:tr w:rsidR="00693413" w:rsidRPr="005D58BD" w14:paraId="2715F44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3BA9A98" w14:textId="77777777" w:rsidR="00693413" w:rsidRPr="005D58BD" w:rsidRDefault="00693413" w:rsidP="00CF48FF">
            <w:pPr>
              <w:rPr>
                <w:sz w:val="20"/>
              </w:rPr>
            </w:pPr>
            <w:r w:rsidRPr="005D58BD">
              <w:rPr>
                <w:sz w:val="20"/>
              </w:rPr>
              <w:t>магнитно-резонансная томография</w:t>
            </w:r>
          </w:p>
        </w:tc>
        <w:tc>
          <w:tcPr>
            <w:tcW w:w="992" w:type="dxa"/>
            <w:shd w:val="clear" w:color="auto" w:fill="auto"/>
            <w:vAlign w:val="center"/>
            <w:hideMark/>
          </w:tcPr>
          <w:p w14:paraId="28C96906" w14:textId="77777777" w:rsidR="00693413" w:rsidRPr="005D58BD" w:rsidRDefault="00693413" w:rsidP="00CF48FF">
            <w:pPr>
              <w:jc w:val="center"/>
              <w:rPr>
                <w:sz w:val="20"/>
              </w:rPr>
            </w:pPr>
            <w:r w:rsidRPr="005D58BD">
              <w:rPr>
                <w:sz w:val="20"/>
              </w:rPr>
              <w:t>53.3.2</w:t>
            </w:r>
          </w:p>
        </w:tc>
        <w:tc>
          <w:tcPr>
            <w:tcW w:w="1560" w:type="dxa"/>
            <w:shd w:val="clear" w:color="auto" w:fill="auto"/>
            <w:vAlign w:val="center"/>
            <w:hideMark/>
          </w:tcPr>
          <w:p w14:paraId="51CEE0AC"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088E09F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C22112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1F870F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3117F61"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11507E1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800ECC6"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6885447" w14:textId="77777777" w:rsidR="00693413" w:rsidRPr="005D58BD" w:rsidRDefault="00693413" w:rsidP="00CF48FF">
            <w:pPr>
              <w:jc w:val="center"/>
              <w:rPr>
                <w:sz w:val="20"/>
                <w:szCs w:val="20"/>
              </w:rPr>
            </w:pPr>
            <w:r w:rsidRPr="005D58BD">
              <w:rPr>
                <w:sz w:val="20"/>
                <w:szCs w:val="20"/>
              </w:rPr>
              <w:t>X</w:t>
            </w:r>
          </w:p>
        </w:tc>
      </w:tr>
      <w:tr w:rsidR="00693413" w:rsidRPr="005D58BD" w14:paraId="5DDD483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049CC8C" w14:textId="77777777" w:rsidR="00693413" w:rsidRPr="005D58BD" w:rsidRDefault="00693413" w:rsidP="00CF48FF">
            <w:pPr>
              <w:rPr>
                <w:sz w:val="20"/>
              </w:rPr>
            </w:pPr>
            <w:r w:rsidRPr="005D58BD">
              <w:rPr>
                <w:sz w:val="20"/>
              </w:rPr>
              <w:t>ультразвуковое исследование сердечно-сосудистой системы</w:t>
            </w:r>
          </w:p>
        </w:tc>
        <w:tc>
          <w:tcPr>
            <w:tcW w:w="992" w:type="dxa"/>
            <w:shd w:val="clear" w:color="auto" w:fill="auto"/>
            <w:vAlign w:val="center"/>
            <w:hideMark/>
          </w:tcPr>
          <w:p w14:paraId="7A38CE87" w14:textId="77777777" w:rsidR="00693413" w:rsidRPr="005D58BD" w:rsidRDefault="00693413" w:rsidP="00CF48FF">
            <w:pPr>
              <w:jc w:val="center"/>
              <w:rPr>
                <w:sz w:val="20"/>
              </w:rPr>
            </w:pPr>
            <w:r w:rsidRPr="005D58BD">
              <w:rPr>
                <w:sz w:val="20"/>
              </w:rPr>
              <w:t>53.3.3</w:t>
            </w:r>
          </w:p>
        </w:tc>
        <w:tc>
          <w:tcPr>
            <w:tcW w:w="1560" w:type="dxa"/>
            <w:shd w:val="clear" w:color="auto" w:fill="auto"/>
            <w:vAlign w:val="center"/>
            <w:hideMark/>
          </w:tcPr>
          <w:p w14:paraId="70580FAB"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7D5E126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CF5AA7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798E94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03AFB8C"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1D11C2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E30D18A"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1E373C7" w14:textId="77777777" w:rsidR="00693413" w:rsidRPr="005D58BD" w:rsidRDefault="00693413" w:rsidP="00CF48FF">
            <w:pPr>
              <w:jc w:val="center"/>
              <w:rPr>
                <w:sz w:val="20"/>
                <w:szCs w:val="20"/>
              </w:rPr>
            </w:pPr>
            <w:r w:rsidRPr="005D58BD">
              <w:rPr>
                <w:sz w:val="20"/>
                <w:szCs w:val="20"/>
              </w:rPr>
              <w:t>X</w:t>
            </w:r>
          </w:p>
        </w:tc>
      </w:tr>
      <w:tr w:rsidR="00693413" w:rsidRPr="005D58BD" w14:paraId="668E7A5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D279B21" w14:textId="77777777" w:rsidR="00693413" w:rsidRPr="005D58BD" w:rsidRDefault="00693413" w:rsidP="00CF48FF">
            <w:pPr>
              <w:rPr>
                <w:sz w:val="20"/>
              </w:rPr>
            </w:pPr>
            <w:r w:rsidRPr="005D58BD">
              <w:rPr>
                <w:sz w:val="20"/>
              </w:rPr>
              <w:t>эндоскопическое диагностическое исследование</w:t>
            </w:r>
          </w:p>
        </w:tc>
        <w:tc>
          <w:tcPr>
            <w:tcW w:w="992" w:type="dxa"/>
            <w:shd w:val="clear" w:color="auto" w:fill="auto"/>
            <w:vAlign w:val="center"/>
            <w:hideMark/>
          </w:tcPr>
          <w:p w14:paraId="43770938" w14:textId="77777777" w:rsidR="00693413" w:rsidRPr="005D58BD" w:rsidRDefault="00693413" w:rsidP="00CF48FF">
            <w:pPr>
              <w:jc w:val="center"/>
              <w:rPr>
                <w:sz w:val="20"/>
              </w:rPr>
            </w:pPr>
            <w:r w:rsidRPr="005D58BD">
              <w:rPr>
                <w:sz w:val="20"/>
              </w:rPr>
              <w:t>53.3.4</w:t>
            </w:r>
          </w:p>
        </w:tc>
        <w:tc>
          <w:tcPr>
            <w:tcW w:w="1560" w:type="dxa"/>
            <w:shd w:val="clear" w:color="auto" w:fill="auto"/>
            <w:vAlign w:val="center"/>
            <w:hideMark/>
          </w:tcPr>
          <w:p w14:paraId="48A98714"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2AAFED0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A24C21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F36CE1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48C1041"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C5882A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A990FD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D029156" w14:textId="77777777" w:rsidR="00693413" w:rsidRPr="005D58BD" w:rsidRDefault="00693413" w:rsidP="00CF48FF">
            <w:pPr>
              <w:jc w:val="center"/>
              <w:rPr>
                <w:sz w:val="20"/>
                <w:szCs w:val="20"/>
              </w:rPr>
            </w:pPr>
            <w:r w:rsidRPr="005D58BD">
              <w:rPr>
                <w:sz w:val="20"/>
                <w:szCs w:val="20"/>
              </w:rPr>
              <w:t>X</w:t>
            </w:r>
          </w:p>
        </w:tc>
      </w:tr>
      <w:tr w:rsidR="00693413" w:rsidRPr="005D58BD" w14:paraId="71FB36F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2F83D3E" w14:textId="77777777" w:rsidR="00693413" w:rsidRPr="005D58BD" w:rsidRDefault="00693413" w:rsidP="00CF48FF">
            <w:pPr>
              <w:rPr>
                <w:sz w:val="20"/>
              </w:rPr>
            </w:pPr>
            <w:r w:rsidRPr="005D58BD">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08521AA4" w14:textId="77777777" w:rsidR="00693413" w:rsidRPr="005D58BD" w:rsidRDefault="00693413" w:rsidP="00CF48FF">
            <w:pPr>
              <w:jc w:val="center"/>
              <w:rPr>
                <w:sz w:val="20"/>
              </w:rPr>
            </w:pPr>
            <w:r w:rsidRPr="005D58BD">
              <w:rPr>
                <w:sz w:val="20"/>
              </w:rPr>
              <w:t>53.3.5</w:t>
            </w:r>
          </w:p>
        </w:tc>
        <w:tc>
          <w:tcPr>
            <w:tcW w:w="1560" w:type="dxa"/>
            <w:shd w:val="clear" w:color="auto" w:fill="auto"/>
            <w:vAlign w:val="center"/>
            <w:hideMark/>
          </w:tcPr>
          <w:p w14:paraId="50D4B203"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0ABE02E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682696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413710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8E52CF5"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AFA8B0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8B50F40"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516AD18" w14:textId="77777777" w:rsidR="00693413" w:rsidRPr="005D58BD" w:rsidRDefault="00693413" w:rsidP="00CF48FF">
            <w:pPr>
              <w:jc w:val="center"/>
              <w:rPr>
                <w:sz w:val="20"/>
                <w:szCs w:val="20"/>
              </w:rPr>
            </w:pPr>
            <w:r w:rsidRPr="005D58BD">
              <w:rPr>
                <w:sz w:val="20"/>
                <w:szCs w:val="20"/>
              </w:rPr>
              <w:t>X</w:t>
            </w:r>
          </w:p>
        </w:tc>
      </w:tr>
      <w:tr w:rsidR="00693413" w:rsidRPr="005D58BD" w14:paraId="568EBEA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4D78022F" w14:textId="77777777" w:rsidR="00693413" w:rsidRPr="005D58BD" w:rsidRDefault="00693413" w:rsidP="00CF48FF">
            <w:pPr>
              <w:rPr>
                <w:sz w:val="20"/>
              </w:rPr>
            </w:pPr>
            <w:r w:rsidRPr="005D58BD">
              <w:rPr>
                <w:sz w:val="20"/>
              </w:rPr>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0FF8B34C" w14:textId="77777777" w:rsidR="00693413" w:rsidRPr="005D58BD" w:rsidRDefault="00693413" w:rsidP="00CF48FF">
            <w:pPr>
              <w:jc w:val="center"/>
              <w:rPr>
                <w:sz w:val="20"/>
              </w:rPr>
            </w:pPr>
            <w:r w:rsidRPr="005D58BD">
              <w:rPr>
                <w:sz w:val="20"/>
              </w:rPr>
              <w:t>53.3.6</w:t>
            </w:r>
          </w:p>
        </w:tc>
        <w:tc>
          <w:tcPr>
            <w:tcW w:w="1560" w:type="dxa"/>
            <w:shd w:val="clear" w:color="auto" w:fill="auto"/>
            <w:vAlign w:val="center"/>
            <w:hideMark/>
          </w:tcPr>
          <w:p w14:paraId="53032581"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3AC296D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6225D5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F63061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4EE0231"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9D6D74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20CE76E"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4172262" w14:textId="77777777" w:rsidR="00693413" w:rsidRPr="005D58BD" w:rsidRDefault="00693413" w:rsidP="00CF48FF">
            <w:pPr>
              <w:jc w:val="center"/>
              <w:rPr>
                <w:sz w:val="20"/>
                <w:szCs w:val="20"/>
              </w:rPr>
            </w:pPr>
            <w:r w:rsidRPr="005D58BD">
              <w:rPr>
                <w:sz w:val="20"/>
                <w:szCs w:val="20"/>
              </w:rPr>
              <w:t>X</w:t>
            </w:r>
          </w:p>
        </w:tc>
      </w:tr>
      <w:tr w:rsidR="00693413" w:rsidRPr="005D58BD" w14:paraId="3C6B2EC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D34D739" w14:textId="77777777" w:rsidR="00693413" w:rsidRPr="005D58BD" w:rsidRDefault="00693413" w:rsidP="00CF48FF">
            <w:pPr>
              <w:rPr>
                <w:sz w:val="20"/>
              </w:rPr>
            </w:pPr>
            <w:r w:rsidRPr="005D58BD">
              <w:rPr>
                <w:sz w:val="20"/>
              </w:rPr>
              <w:t>тестирование на выявление новой коронавирусной инфекции (COVID-19)</w:t>
            </w:r>
          </w:p>
        </w:tc>
        <w:tc>
          <w:tcPr>
            <w:tcW w:w="992" w:type="dxa"/>
            <w:shd w:val="clear" w:color="auto" w:fill="auto"/>
            <w:vAlign w:val="center"/>
            <w:hideMark/>
          </w:tcPr>
          <w:p w14:paraId="2F317548" w14:textId="77777777" w:rsidR="00693413" w:rsidRPr="005D58BD" w:rsidRDefault="00693413" w:rsidP="00CF48FF">
            <w:pPr>
              <w:jc w:val="center"/>
              <w:rPr>
                <w:sz w:val="20"/>
              </w:rPr>
            </w:pPr>
            <w:r w:rsidRPr="005D58BD">
              <w:rPr>
                <w:sz w:val="20"/>
              </w:rPr>
              <w:t>53.3.7</w:t>
            </w:r>
          </w:p>
        </w:tc>
        <w:tc>
          <w:tcPr>
            <w:tcW w:w="1560" w:type="dxa"/>
            <w:shd w:val="clear" w:color="auto" w:fill="auto"/>
            <w:vAlign w:val="center"/>
            <w:hideMark/>
          </w:tcPr>
          <w:p w14:paraId="176D2140"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50A162C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A572D8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D7B827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6480B6E"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4EB67C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5F84D6E"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1BF213F" w14:textId="77777777" w:rsidR="00693413" w:rsidRPr="005D58BD" w:rsidRDefault="00693413" w:rsidP="00CF48FF">
            <w:pPr>
              <w:jc w:val="center"/>
              <w:rPr>
                <w:sz w:val="20"/>
                <w:szCs w:val="20"/>
              </w:rPr>
            </w:pPr>
            <w:r w:rsidRPr="005D58BD">
              <w:rPr>
                <w:sz w:val="20"/>
                <w:szCs w:val="20"/>
              </w:rPr>
              <w:t>X</w:t>
            </w:r>
          </w:p>
        </w:tc>
      </w:tr>
      <w:tr w:rsidR="00693413" w:rsidRPr="005D58BD" w14:paraId="087E2C5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6EE474E" w14:textId="77777777" w:rsidR="00693413" w:rsidRPr="005D58BD" w:rsidRDefault="00693413" w:rsidP="00CF48FF">
            <w:pPr>
              <w:rPr>
                <w:sz w:val="20"/>
              </w:rPr>
            </w:pPr>
            <w:r w:rsidRPr="005D58BD">
              <w:rPr>
                <w:sz w:val="20"/>
              </w:rPr>
              <w:t>диспансерное наблюдение</w:t>
            </w:r>
          </w:p>
        </w:tc>
        <w:tc>
          <w:tcPr>
            <w:tcW w:w="992" w:type="dxa"/>
            <w:shd w:val="clear" w:color="auto" w:fill="auto"/>
            <w:vAlign w:val="center"/>
            <w:hideMark/>
          </w:tcPr>
          <w:p w14:paraId="2E327253" w14:textId="77777777" w:rsidR="00693413" w:rsidRPr="005D58BD" w:rsidRDefault="00693413" w:rsidP="00CF48FF">
            <w:pPr>
              <w:jc w:val="center"/>
              <w:rPr>
                <w:sz w:val="20"/>
              </w:rPr>
            </w:pPr>
            <w:r w:rsidRPr="005D58BD">
              <w:rPr>
                <w:sz w:val="20"/>
              </w:rPr>
              <w:t>53.4</w:t>
            </w:r>
          </w:p>
        </w:tc>
        <w:tc>
          <w:tcPr>
            <w:tcW w:w="1560" w:type="dxa"/>
            <w:shd w:val="clear" w:color="auto" w:fill="auto"/>
            <w:vAlign w:val="center"/>
            <w:hideMark/>
          </w:tcPr>
          <w:p w14:paraId="60589EB6"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42CD8DA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2C0EC5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E3835F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D7B8645"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6DAE5BA"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6ABD05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8643CD3" w14:textId="77777777" w:rsidR="00693413" w:rsidRPr="005D58BD" w:rsidRDefault="00693413" w:rsidP="00CF48FF">
            <w:pPr>
              <w:jc w:val="center"/>
              <w:rPr>
                <w:sz w:val="20"/>
                <w:szCs w:val="20"/>
              </w:rPr>
            </w:pPr>
            <w:r w:rsidRPr="005D58BD">
              <w:rPr>
                <w:sz w:val="20"/>
                <w:szCs w:val="20"/>
              </w:rPr>
              <w:t>X</w:t>
            </w:r>
          </w:p>
        </w:tc>
      </w:tr>
      <w:tr w:rsidR="00693413" w:rsidRPr="005D58BD" w14:paraId="51D0513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6B78D116" w14:textId="77777777" w:rsidR="00693413" w:rsidRPr="005D58BD" w:rsidRDefault="00693413" w:rsidP="00CF48FF">
            <w:pPr>
              <w:rPr>
                <w:sz w:val="20"/>
              </w:rPr>
            </w:pPr>
            <w:r w:rsidRPr="005D58BD">
              <w:rPr>
                <w:sz w:val="20"/>
              </w:rPr>
              <w:t>2.2 В условиях дневных стационаров, за исключением медицинской реабилитации (сумма строк 54.1 + 54.2), в том числе:</w:t>
            </w:r>
          </w:p>
        </w:tc>
        <w:tc>
          <w:tcPr>
            <w:tcW w:w="992" w:type="dxa"/>
            <w:shd w:val="clear" w:color="auto" w:fill="auto"/>
            <w:vAlign w:val="center"/>
            <w:hideMark/>
          </w:tcPr>
          <w:p w14:paraId="14FA2903" w14:textId="77777777" w:rsidR="00693413" w:rsidRPr="005D58BD" w:rsidRDefault="00693413" w:rsidP="00CF48FF">
            <w:pPr>
              <w:jc w:val="center"/>
              <w:rPr>
                <w:sz w:val="20"/>
              </w:rPr>
            </w:pPr>
            <w:r w:rsidRPr="005D58BD">
              <w:rPr>
                <w:sz w:val="20"/>
              </w:rPr>
              <w:t>54</w:t>
            </w:r>
          </w:p>
        </w:tc>
        <w:tc>
          <w:tcPr>
            <w:tcW w:w="1560" w:type="dxa"/>
            <w:shd w:val="clear" w:color="auto" w:fill="auto"/>
            <w:vAlign w:val="center"/>
            <w:hideMark/>
          </w:tcPr>
          <w:p w14:paraId="5C0420D8" w14:textId="77777777" w:rsidR="00693413" w:rsidRPr="005D58BD" w:rsidRDefault="00693413" w:rsidP="00CF48FF">
            <w:pPr>
              <w:jc w:val="center"/>
              <w:rPr>
                <w:sz w:val="20"/>
              </w:rPr>
            </w:pPr>
            <w:r w:rsidRPr="005D58BD">
              <w:rPr>
                <w:sz w:val="20"/>
              </w:rPr>
              <w:t>случаев лечения</w:t>
            </w:r>
          </w:p>
        </w:tc>
        <w:tc>
          <w:tcPr>
            <w:tcW w:w="1559" w:type="dxa"/>
            <w:shd w:val="clear" w:color="auto" w:fill="auto"/>
            <w:vAlign w:val="center"/>
            <w:hideMark/>
          </w:tcPr>
          <w:p w14:paraId="256CE69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DD827A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876B70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D5803E0"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4995FA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AF82546"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CBAB576" w14:textId="77777777" w:rsidR="00693413" w:rsidRPr="005D58BD" w:rsidRDefault="00693413" w:rsidP="00CF48FF">
            <w:pPr>
              <w:jc w:val="center"/>
              <w:rPr>
                <w:sz w:val="20"/>
                <w:szCs w:val="20"/>
              </w:rPr>
            </w:pPr>
            <w:r w:rsidRPr="005D58BD">
              <w:rPr>
                <w:sz w:val="20"/>
                <w:szCs w:val="20"/>
              </w:rPr>
              <w:t>X</w:t>
            </w:r>
          </w:p>
        </w:tc>
      </w:tr>
      <w:tr w:rsidR="00693413" w:rsidRPr="005D58BD" w14:paraId="3D4A19C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FC7E992" w14:textId="77777777" w:rsidR="00693413" w:rsidRPr="005D58BD" w:rsidRDefault="00693413" w:rsidP="00CF48FF">
            <w:pPr>
              <w:rPr>
                <w:sz w:val="20"/>
              </w:rPr>
            </w:pPr>
            <w:r w:rsidRPr="005D58BD">
              <w:rPr>
                <w:sz w:val="20"/>
              </w:rPr>
              <w:t>2.2.1 для медицинской помощи по профилю "онкология"</w:t>
            </w:r>
          </w:p>
        </w:tc>
        <w:tc>
          <w:tcPr>
            <w:tcW w:w="992" w:type="dxa"/>
            <w:shd w:val="clear" w:color="auto" w:fill="auto"/>
            <w:vAlign w:val="center"/>
            <w:hideMark/>
          </w:tcPr>
          <w:p w14:paraId="735849EC" w14:textId="77777777" w:rsidR="00693413" w:rsidRPr="005D58BD" w:rsidRDefault="00693413" w:rsidP="00CF48FF">
            <w:pPr>
              <w:jc w:val="center"/>
              <w:rPr>
                <w:sz w:val="20"/>
              </w:rPr>
            </w:pPr>
            <w:r w:rsidRPr="005D58BD">
              <w:rPr>
                <w:sz w:val="20"/>
              </w:rPr>
              <w:t>54.1</w:t>
            </w:r>
          </w:p>
        </w:tc>
        <w:tc>
          <w:tcPr>
            <w:tcW w:w="1560" w:type="dxa"/>
            <w:shd w:val="clear" w:color="auto" w:fill="auto"/>
            <w:vAlign w:val="center"/>
            <w:hideMark/>
          </w:tcPr>
          <w:p w14:paraId="1D18D24E"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5C48BFA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DECF77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6DE072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EC5B0FE"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123FF3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D023C5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9D1B644" w14:textId="77777777" w:rsidR="00693413" w:rsidRPr="005D58BD" w:rsidRDefault="00693413" w:rsidP="00CF48FF">
            <w:pPr>
              <w:jc w:val="center"/>
              <w:rPr>
                <w:sz w:val="20"/>
                <w:szCs w:val="20"/>
              </w:rPr>
            </w:pPr>
            <w:r w:rsidRPr="005D58BD">
              <w:rPr>
                <w:sz w:val="20"/>
                <w:szCs w:val="20"/>
              </w:rPr>
              <w:t>X</w:t>
            </w:r>
          </w:p>
        </w:tc>
      </w:tr>
      <w:tr w:rsidR="00693413" w:rsidRPr="005D58BD" w14:paraId="55D17CF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ECBE7A5" w14:textId="77777777" w:rsidR="00693413" w:rsidRPr="005D58BD" w:rsidRDefault="00693413" w:rsidP="00CF48FF">
            <w:pPr>
              <w:rPr>
                <w:sz w:val="20"/>
              </w:rPr>
            </w:pPr>
            <w:r w:rsidRPr="005D58BD">
              <w:rPr>
                <w:sz w:val="20"/>
              </w:rPr>
              <w:lastRenderedPageBreak/>
              <w:t>2.2.2 для медицинской помощи при экстракорпоральном оплодотворении</w:t>
            </w:r>
          </w:p>
        </w:tc>
        <w:tc>
          <w:tcPr>
            <w:tcW w:w="992" w:type="dxa"/>
            <w:shd w:val="clear" w:color="auto" w:fill="auto"/>
            <w:vAlign w:val="center"/>
            <w:hideMark/>
          </w:tcPr>
          <w:p w14:paraId="4F82848D" w14:textId="77777777" w:rsidR="00693413" w:rsidRPr="005D58BD" w:rsidRDefault="00693413" w:rsidP="00CF48FF">
            <w:pPr>
              <w:jc w:val="center"/>
              <w:rPr>
                <w:sz w:val="20"/>
              </w:rPr>
            </w:pPr>
            <w:r w:rsidRPr="005D58BD">
              <w:rPr>
                <w:sz w:val="20"/>
              </w:rPr>
              <w:t>54.2</w:t>
            </w:r>
          </w:p>
        </w:tc>
        <w:tc>
          <w:tcPr>
            <w:tcW w:w="1560" w:type="dxa"/>
            <w:shd w:val="clear" w:color="auto" w:fill="auto"/>
            <w:vAlign w:val="center"/>
            <w:hideMark/>
          </w:tcPr>
          <w:p w14:paraId="5D23E65E"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4549997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392151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6410F6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8F853F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9B9B5A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47B4EE5"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98E5EA4" w14:textId="77777777" w:rsidR="00693413" w:rsidRPr="005D58BD" w:rsidRDefault="00693413" w:rsidP="00CF48FF">
            <w:pPr>
              <w:jc w:val="center"/>
              <w:rPr>
                <w:sz w:val="20"/>
                <w:szCs w:val="20"/>
              </w:rPr>
            </w:pPr>
            <w:r w:rsidRPr="005D58BD">
              <w:rPr>
                <w:sz w:val="20"/>
                <w:szCs w:val="20"/>
              </w:rPr>
              <w:t>X</w:t>
            </w:r>
          </w:p>
        </w:tc>
      </w:tr>
      <w:tr w:rsidR="00693413" w:rsidRPr="005D58BD" w14:paraId="1885818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60B2E857" w14:textId="77777777" w:rsidR="00693413" w:rsidRPr="005D58BD" w:rsidRDefault="00693413" w:rsidP="00CF48FF">
            <w:pPr>
              <w:rPr>
                <w:sz w:val="20"/>
              </w:rPr>
            </w:pPr>
            <w:r w:rsidRPr="005D58BD">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4A8833B0" w14:textId="77777777" w:rsidR="00693413" w:rsidRPr="005D58BD" w:rsidRDefault="00693413" w:rsidP="00CF48FF">
            <w:pPr>
              <w:jc w:val="center"/>
              <w:rPr>
                <w:sz w:val="20"/>
              </w:rPr>
            </w:pPr>
            <w:r w:rsidRPr="005D58BD">
              <w:rPr>
                <w:sz w:val="20"/>
              </w:rPr>
              <w:t>55</w:t>
            </w:r>
          </w:p>
        </w:tc>
        <w:tc>
          <w:tcPr>
            <w:tcW w:w="1560" w:type="dxa"/>
            <w:shd w:val="clear" w:color="auto" w:fill="auto"/>
            <w:vAlign w:val="center"/>
            <w:hideMark/>
          </w:tcPr>
          <w:p w14:paraId="6633B7DC"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6921535A" w14:textId="77777777" w:rsidR="00693413" w:rsidRPr="005D58BD" w:rsidRDefault="00693413" w:rsidP="00CF48FF">
            <w:pPr>
              <w:jc w:val="center"/>
              <w:rPr>
                <w:sz w:val="20"/>
                <w:szCs w:val="20"/>
              </w:rPr>
            </w:pPr>
            <w:r w:rsidRPr="005D58BD">
              <w:rPr>
                <w:sz w:val="20"/>
                <w:szCs w:val="20"/>
              </w:rPr>
              <w:t>0,0036</w:t>
            </w:r>
          </w:p>
        </w:tc>
        <w:tc>
          <w:tcPr>
            <w:tcW w:w="1559" w:type="dxa"/>
            <w:shd w:val="clear" w:color="auto" w:fill="auto"/>
            <w:vAlign w:val="center"/>
            <w:hideMark/>
          </w:tcPr>
          <w:p w14:paraId="3E879B22" w14:textId="77777777" w:rsidR="00693413" w:rsidRPr="005D58BD" w:rsidRDefault="00693413" w:rsidP="00CF48FF">
            <w:pPr>
              <w:jc w:val="center"/>
              <w:rPr>
                <w:sz w:val="20"/>
                <w:szCs w:val="20"/>
              </w:rPr>
            </w:pPr>
            <w:r w:rsidRPr="005D58BD">
              <w:rPr>
                <w:sz w:val="20"/>
                <w:szCs w:val="20"/>
              </w:rPr>
              <w:t>17498,48</w:t>
            </w:r>
          </w:p>
        </w:tc>
        <w:tc>
          <w:tcPr>
            <w:tcW w:w="1559" w:type="dxa"/>
            <w:shd w:val="clear" w:color="auto" w:fill="auto"/>
            <w:vAlign w:val="center"/>
            <w:hideMark/>
          </w:tcPr>
          <w:p w14:paraId="73572F5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2C0A540" w14:textId="77777777" w:rsidR="00693413" w:rsidRPr="005D58BD" w:rsidRDefault="00693413" w:rsidP="00CF48FF">
            <w:pPr>
              <w:jc w:val="center"/>
              <w:rPr>
                <w:sz w:val="20"/>
                <w:szCs w:val="20"/>
              </w:rPr>
            </w:pPr>
            <w:r w:rsidRPr="005D58BD">
              <w:rPr>
                <w:sz w:val="20"/>
                <w:szCs w:val="20"/>
              </w:rPr>
              <w:t>62,99</w:t>
            </w:r>
          </w:p>
        </w:tc>
        <w:tc>
          <w:tcPr>
            <w:tcW w:w="1418" w:type="dxa"/>
            <w:shd w:val="clear" w:color="auto" w:fill="auto"/>
            <w:vAlign w:val="center"/>
            <w:hideMark/>
          </w:tcPr>
          <w:p w14:paraId="6390775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8403960" w14:textId="77777777" w:rsidR="00693413" w:rsidRPr="005D58BD" w:rsidRDefault="00693413" w:rsidP="00CF48FF">
            <w:pPr>
              <w:jc w:val="center"/>
              <w:rPr>
                <w:sz w:val="20"/>
                <w:szCs w:val="20"/>
              </w:rPr>
            </w:pPr>
            <w:r w:rsidRPr="005D58BD">
              <w:rPr>
                <w:sz w:val="20"/>
                <w:szCs w:val="20"/>
              </w:rPr>
              <w:t>161067,7</w:t>
            </w:r>
          </w:p>
        </w:tc>
        <w:tc>
          <w:tcPr>
            <w:tcW w:w="709" w:type="dxa"/>
            <w:shd w:val="clear" w:color="auto" w:fill="auto"/>
            <w:vAlign w:val="center"/>
            <w:hideMark/>
          </w:tcPr>
          <w:p w14:paraId="12E5E4C1" w14:textId="77777777" w:rsidR="00693413" w:rsidRPr="005D58BD" w:rsidRDefault="00693413" w:rsidP="00CF48FF">
            <w:pPr>
              <w:jc w:val="center"/>
              <w:rPr>
                <w:sz w:val="20"/>
                <w:szCs w:val="20"/>
              </w:rPr>
            </w:pPr>
            <w:r w:rsidRPr="005D58BD">
              <w:rPr>
                <w:sz w:val="20"/>
                <w:szCs w:val="20"/>
              </w:rPr>
              <w:t>X</w:t>
            </w:r>
          </w:p>
        </w:tc>
      </w:tr>
      <w:tr w:rsidR="00693413" w:rsidRPr="005D58BD" w14:paraId="33383C0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4C6E179" w14:textId="77777777" w:rsidR="00693413" w:rsidRPr="005D58BD" w:rsidRDefault="00693413" w:rsidP="00CF48FF">
            <w:pPr>
              <w:rPr>
                <w:sz w:val="20"/>
              </w:rPr>
            </w:pPr>
            <w:r w:rsidRPr="005D58BD">
              <w:rPr>
                <w:sz w:val="20"/>
              </w:rPr>
              <w:t>3.1) для медицинской помощи по профилю "онкология"</w:t>
            </w:r>
          </w:p>
        </w:tc>
        <w:tc>
          <w:tcPr>
            <w:tcW w:w="992" w:type="dxa"/>
            <w:shd w:val="clear" w:color="auto" w:fill="auto"/>
            <w:vAlign w:val="center"/>
            <w:hideMark/>
          </w:tcPr>
          <w:p w14:paraId="6CC4B918" w14:textId="77777777" w:rsidR="00693413" w:rsidRPr="005D58BD" w:rsidRDefault="00693413" w:rsidP="00CF48FF">
            <w:pPr>
              <w:jc w:val="center"/>
              <w:rPr>
                <w:sz w:val="20"/>
              </w:rPr>
            </w:pPr>
            <w:r w:rsidRPr="005D58BD">
              <w:rPr>
                <w:sz w:val="20"/>
              </w:rPr>
              <w:t>55.1</w:t>
            </w:r>
          </w:p>
        </w:tc>
        <w:tc>
          <w:tcPr>
            <w:tcW w:w="1560" w:type="dxa"/>
            <w:shd w:val="clear" w:color="auto" w:fill="auto"/>
            <w:vAlign w:val="center"/>
            <w:hideMark/>
          </w:tcPr>
          <w:p w14:paraId="51FDBB43"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0E05E8C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3BF382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9D9728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60A85E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2CBF838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A2583A5"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C383439" w14:textId="77777777" w:rsidR="00693413" w:rsidRPr="005D58BD" w:rsidRDefault="00693413" w:rsidP="00CF48FF">
            <w:pPr>
              <w:jc w:val="center"/>
              <w:rPr>
                <w:sz w:val="20"/>
                <w:szCs w:val="20"/>
              </w:rPr>
            </w:pPr>
            <w:r w:rsidRPr="005D58BD">
              <w:rPr>
                <w:sz w:val="20"/>
                <w:szCs w:val="20"/>
              </w:rPr>
              <w:t>X</w:t>
            </w:r>
          </w:p>
        </w:tc>
      </w:tr>
      <w:tr w:rsidR="00693413" w:rsidRPr="005D58BD" w14:paraId="3445279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F63EA22" w14:textId="77777777" w:rsidR="00693413" w:rsidRPr="005D58BD" w:rsidRDefault="00693413" w:rsidP="00CF48FF">
            <w:pPr>
              <w:rPr>
                <w:sz w:val="20"/>
              </w:rPr>
            </w:pPr>
            <w:r w:rsidRPr="005D58BD">
              <w:rPr>
                <w:sz w:val="20"/>
              </w:rPr>
              <w:t>3.2) для медицинской помощи при экстракорпоральном оплодотворении:</w:t>
            </w:r>
          </w:p>
        </w:tc>
        <w:tc>
          <w:tcPr>
            <w:tcW w:w="992" w:type="dxa"/>
            <w:shd w:val="clear" w:color="auto" w:fill="auto"/>
            <w:vAlign w:val="center"/>
            <w:hideMark/>
          </w:tcPr>
          <w:p w14:paraId="0719CB0F" w14:textId="77777777" w:rsidR="00693413" w:rsidRPr="005D58BD" w:rsidRDefault="00693413" w:rsidP="00CF48FF">
            <w:pPr>
              <w:jc w:val="center"/>
              <w:rPr>
                <w:sz w:val="20"/>
              </w:rPr>
            </w:pPr>
            <w:r w:rsidRPr="005D58BD">
              <w:rPr>
                <w:sz w:val="20"/>
              </w:rPr>
              <w:t>55.2</w:t>
            </w:r>
          </w:p>
        </w:tc>
        <w:tc>
          <w:tcPr>
            <w:tcW w:w="1560" w:type="dxa"/>
            <w:shd w:val="clear" w:color="auto" w:fill="auto"/>
            <w:vAlign w:val="center"/>
            <w:hideMark/>
          </w:tcPr>
          <w:p w14:paraId="038FB47A"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3B0B5E5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E30493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D76841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6B786BC"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9B89C3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A4E7DA4"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036E03B" w14:textId="77777777" w:rsidR="00693413" w:rsidRPr="005D58BD" w:rsidRDefault="00693413" w:rsidP="00CF48FF">
            <w:pPr>
              <w:jc w:val="center"/>
              <w:rPr>
                <w:sz w:val="20"/>
                <w:szCs w:val="20"/>
              </w:rPr>
            </w:pPr>
            <w:r w:rsidRPr="005D58BD">
              <w:rPr>
                <w:sz w:val="20"/>
                <w:szCs w:val="20"/>
              </w:rPr>
              <w:t>X</w:t>
            </w:r>
          </w:p>
        </w:tc>
      </w:tr>
      <w:tr w:rsidR="00693413" w:rsidRPr="005D58BD" w14:paraId="7366669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C0D1590" w14:textId="77777777" w:rsidR="00693413" w:rsidRPr="005D58BD" w:rsidRDefault="00693413" w:rsidP="00CF48FF">
            <w:pPr>
              <w:rPr>
                <w:sz w:val="20"/>
              </w:rPr>
            </w:pPr>
            <w:r w:rsidRPr="005D58BD">
              <w:rPr>
                <w:sz w:val="20"/>
              </w:rPr>
              <w:t>4. Специализированная, в том числе высокотехнологичная, медицинская помощь,  включая медицинскую помощь:</w:t>
            </w:r>
          </w:p>
        </w:tc>
        <w:tc>
          <w:tcPr>
            <w:tcW w:w="992" w:type="dxa"/>
            <w:shd w:val="clear" w:color="auto" w:fill="auto"/>
            <w:vAlign w:val="center"/>
            <w:hideMark/>
          </w:tcPr>
          <w:p w14:paraId="7D010E40" w14:textId="77777777" w:rsidR="00693413" w:rsidRPr="005D58BD" w:rsidRDefault="00693413" w:rsidP="00CF48FF">
            <w:pPr>
              <w:jc w:val="center"/>
              <w:rPr>
                <w:sz w:val="20"/>
              </w:rPr>
            </w:pPr>
            <w:r w:rsidRPr="005D58BD">
              <w:rPr>
                <w:sz w:val="20"/>
              </w:rPr>
              <w:t>56</w:t>
            </w:r>
          </w:p>
        </w:tc>
        <w:tc>
          <w:tcPr>
            <w:tcW w:w="1560" w:type="dxa"/>
            <w:shd w:val="clear" w:color="auto" w:fill="auto"/>
            <w:vAlign w:val="center"/>
            <w:hideMark/>
          </w:tcPr>
          <w:p w14:paraId="2C8C9E65"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29A546F5"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49FFCAC"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8AD19E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3C71DA4"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78C8DFE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D43DF57"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FDBEED6" w14:textId="77777777" w:rsidR="00693413" w:rsidRPr="005D58BD" w:rsidRDefault="00693413" w:rsidP="00CF48FF">
            <w:pPr>
              <w:jc w:val="center"/>
              <w:rPr>
                <w:sz w:val="20"/>
                <w:szCs w:val="20"/>
              </w:rPr>
            </w:pPr>
            <w:r w:rsidRPr="005D58BD">
              <w:rPr>
                <w:sz w:val="20"/>
                <w:szCs w:val="20"/>
              </w:rPr>
              <w:t>X</w:t>
            </w:r>
          </w:p>
        </w:tc>
      </w:tr>
      <w:tr w:rsidR="00693413" w:rsidRPr="005D58BD" w14:paraId="027A70A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A7AFA23" w14:textId="77777777" w:rsidR="00693413" w:rsidRPr="005D58BD" w:rsidRDefault="00693413" w:rsidP="00CF48FF">
            <w:pPr>
              <w:rPr>
                <w:sz w:val="20"/>
              </w:rPr>
            </w:pPr>
            <w:r w:rsidRPr="005D58BD">
              <w:rPr>
                <w:sz w:val="20"/>
              </w:rPr>
              <w:t>4.1 в условиях дневных стационаров, за исключением медицинской реабилитации, в том числе:</w:t>
            </w:r>
          </w:p>
        </w:tc>
        <w:tc>
          <w:tcPr>
            <w:tcW w:w="992" w:type="dxa"/>
            <w:shd w:val="clear" w:color="auto" w:fill="auto"/>
            <w:vAlign w:val="center"/>
            <w:hideMark/>
          </w:tcPr>
          <w:p w14:paraId="1ADAE29D" w14:textId="77777777" w:rsidR="00693413" w:rsidRPr="005D58BD" w:rsidRDefault="00693413" w:rsidP="00CF48FF">
            <w:pPr>
              <w:jc w:val="center"/>
              <w:rPr>
                <w:sz w:val="20"/>
              </w:rPr>
            </w:pPr>
            <w:r w:rsidRPr="005D58BD">
              <w:rPr>
                <w:sz w:val="20"/>
              </w:rPr>
              <w:t>57</w:t>
            </w:r>
          </w:p>
        </w:tc>
        <w:tc>
          <w:tcPr>
            <w:tcW w:w="1560" w:type="dxa"/>
            <w:shd w:val="clear" w:color="auto" w:fill="auto"/>
            <w:vAlign w:val="center"/>
            <w:hideMark/>
          </w:tcPr>
          <w:p w14:paraId="5A3468F7"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7ABB3F5" w14:textId="77777777" w:rsidR="00693413" w:rsidRPr="005D58BD" w:rsidRDefault="00693413" w:rsidP="00CF48FF">
            <w:pPr>
              <w:jc w:val="center"/>
              <w:rPr>
                <w:sz w:val="20"/>
                <w:szCs w:val="20"/>
              </w:rPr>
            </w:pPr>
            <w:r w:rsidRPr="005D58BD">
              <w:rPr>
                <w:sz w:val="20"/>
                <w:szCs w:val="20"/>
              </w:rPr>
              <w:t>0,0036</w:t>
            </w:r>
          </w:p>
        </w:tc>
        <w:tc>
          <w:tcPr>
            <w:tcW w:w="1559" w:type="dxa"/>
            <w:shd w:val="clear" w:color="auto" w:fill="auto"/>
            <w:vAlign w:val="center"/>
            <w:hideMark/>
          </w:tcPr>
          <w:p w14:paraId="01238AE2" w14:textId="77777777" w:rsidR="00693413" w:rsidRPr="005D58BD" w:rsidRDefault="00693413" w:rsidP="00CF48FF">
            <w:pPr>
              <w:jc w:val="center"/>
              <w:rPr>
                <w:sz w:val="20"/>
                <w:szCs w:val="20"/>
              </w:rPr>
            </w:pPr>
            <w:r w:rsidRPr="005D58BD">
              <w:rPr>
                <w:sz w:val="20"/>
                <w:szCs w:val="20"/>
              </w:rPr>
              <w:t>17498,48</w:t>
            </w:r>
          </w:p>
        </w:tc>
        <w:tc>
          <w:tcPr>
            <w:tcW w:w="1559" w:type="dxa"/>
            <w:shd w:val="clear" w:color="auto" w:fill="auto"/>
            <w:vAlign w:val="center"/>
            <w:hideMark/>
          </w:tcPr>
          <w:p w14:paraId="4B93C18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E73AE61" w14:textId="77777777" w:rsidR="00693413" w:rsidRPr="005D58BD" w:rsidRDefault="00693413" w:rsidP="00CF48FF">
            <w:pPr>
              <w:jc w:val="center"/>
              <w:rPr>
                <w:sz w:val="20"/>
                <w:szCs w:val="20"/>
              </w:rPr>
            </w:pPr>
            <w:r w:rsidRPr="005D58BD">
              <w:rPr>
                <w:sz w:val="20"/>
                <w:szCs w:val="20"/>
              </w:rPr>
              <w:t>62,99</w:t>
            </w:r>
          </w:p>
        </w:tc>
        <w:tc>
          <w:tcPr>
            <w:tcW w:w="1418" w:type="dxa"/>
            <w:shd w:val="clear" w:color="auto" w:fill="auto"/>
            <w:vAlign w:val="center"/>
            <w:hideMark/>
          </w:tcPr>
          <w:p w14:paraId="36F5CB3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E816F6C" w14:textId="77777777" w:rsidR="00693413" w:rsidRPr="005D58BD" w:rsidRDefault="00693413" w:rsidP="00CF48FF">
            <w:pPr>
              <w:jc w:val="center"/>
              <w:rPr>
                <w:sz w:val="20"/>
                <w:szCs w:val="20"/>
              </w:rPr>
            </w:pPr>
            <w:r w:rsidRPr="005D58BD">
              <w:rPr>
                <w:sz w:val="20"/>
                <w:szCs w:val="20"/>
              </w:rPr>
              <w:t>161067,7</w:t>
            </w:r>
          </w:p>
        </w:tc>
        <w:tc>
          <w:tcPr>
            <w:tcW w:w="709" w:type="dxa"/>
            <w:shd w:val="clear" w:color="auto" w:fill="auto"/>
            <w:vAlign w:val="center"/>
            <w:hideMark/>
          </w:tcPr>
          <w:p w14:paraId="169C3A6F" w14:textId="77777777" w:rsidR="00693413" w:rsidRPr="005D58BD" w:rsidRDefault="00693413" w:rsidP="00CF48FF">
            <w:pPr>
              <w:jc w:val="center"/>
              <w:rPr>
                <w:sz w:val="20"/>
                <w:szCs w:val="20"/>
              </w:rPr>
            </w:pPr>
            <w:r w:rsidRPr="005D58BD">
              <w:rPr>
                <w:sz w:val="20"/>
                <w:szCs w:val="20"/>
              </w:rPr>
              <w:t>X</w:t>
            </w:r>
          </w:p>
        </w:tc>
      </w:tr>
      <w:tr w:rsidR="00693413" w:rsidRPr="005D58BD" w14:paraId="7585775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E4025E3" w14:textId="77777777" w:rsidR="00693413" w:rsidRPr="005D58BD" w:rsidRDefault="00693413" w:rsidP="00CF48FF">
            <w:pPr>
              <w:rPr>
                <w:sz w:val="20"/>
              </w:rPr>
            </w:pPr>
            <w:r w:rsidRPr="005D58BD">
              <w:rPr>
                <w:sz w:val="20"/>
              </w:rPr>
              <w:t>4.1.1 для медицинской помощи по профилю "онкология"</w:t>
            </w:r>
          </w:p>
        </w:tc>
        <w:tc>
          <w:tcPr>
            <w:tcW w:w="992" w:type="dxa"/>
            <w:shd w:val="clear" w:color="auto" w:fill="auto"/>
            <w:vAlign w:val="center"/>
            <w:hideMark/>
          </w:tcPr>
          <w:p w14:paraId="6DFA34EE" w14:textId="77777777" w:rsidR="00693413" w:rsidRPr="005D58BD" w:rsidRDefault="00693413" w:rsidP="00CF48FF">
            <w:pPr>
              <w:jc w:val="center"/>
              <w:rPr>
                <w:sz w:val="20"/>
              </w:rPr>
            </w:pPr>
            <w:r w:rsidRPr="005D58BD">
              <w:rPr>
                <w:sz w:val="20"/>
              </w:rPr>
              <w:t>57.1</w:t>
            </w:r>
          </w:p>
        </w:tc>
        <w:tc>
          <w:tcPr>
            <w:tcW w:w="1560" w:type="dxa"/>
            <w:shd w:val="clear" w:color="auto" w:fill="auto"/>
            <w:vAlign w:val="center"/>
            <w:hideMark/>
          </w:tcPr>
          <w:p w14:paraId="32CD7989"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0FBC45F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4D54D0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5F9E5A2"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EEB3FA3"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1F5042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FACAE32"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4EA39B31" w14:textId="77777777" w:rsidR="00693413" w:rsidRPr="005D58BD" w:rsidRDefault="00693413" w:rsidP="00CF48FF">
            <w:pPr>
              <w:jc w:val="center"/>
              <w:rPr>
                <w:sz w:val="20"/>
                <w:szCs w:val="20"/>
              </w:rPr>
            </w:pPr>
            <w:r w:rsidRPr="005D58BD">
              <w:rPr>
                <w:sz w:val="20"/>
                <w:szCs w:val="20"/>
              </w:rPr>
              <w:t>X</w:t>
            </w:r>
          </w:p>
        </w:tc>
      </w:tr>
      <w:tr w:rsidR="00693413" w:rsidRPr="005D58BD" w14:paraId="3C475ECF"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C40754A" w14:textId="77777777" w:rsidR="00693413" w:rsidRPr="005D58BD" w:rsidRDefault="00693413" w:rsidP="00CF48FF">
            <w:pPr>
              <w:rPr>
                <w:sz w:val="20"/>
              </w:rPr>
            </w:pPr>
            <w:r w:rsidRPr="005D58BD">
              <w:rPr>
                <w:sz w:val="20"/>
              </w:rPr>
              <w:t>4.1.2 для медицинской помощи при экстракорпоральном оплодотворении</w:t>
            </w:r>
          </w:p>
        </w:tc>
        <w:tc>
          <w:tcPr>
            <w:tcW w:w="992" w:type="dxa"/>
            <w:shd w:val="clear" w:color="auto" w:fill="auto"/>
            <w:vAlign w:val="center"/>
            <w:hideMark/>
          </w:tcPr>
          <w:p w14:paraId="6FE05758" w14:textId="77777777" w:rsidR="00693413" w:rsidRPr="005D58BD" w:rsidRDefault="00693413" w:rsidP="00CF48FF">
            <w:pPr>
              <w:jc w:val="center"/>
              <w:rPr>
                <w:sz w:val="20"/>
              </w:rPr>
            </w:pPr>
            <w:r w:rsidRPr="005D58BD">
              <w:rPr>
                <w:sz w:val="20"/>
              </w:rPr>
              <w:t>57.2</w:t>
            </w:r>
          </w:p>
        </w:tc>
        <w:tc>
          <w:tcPr>
            <w:tcW w:w="1560" w:type="dxa"/>
            <w:shd w:val="clear" w:color="auto" w:fill="auto"/>
            <w:vAlign w:val="center"/>
            <w:hideMark/>
          </w:tcPr>
          <w:p w14:paraId="0C83C568"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3638D2C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CFA749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F5747A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263BA9E"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6FAEBA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330597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0E50040" w14:textId="77777777" w:rsidR="00693413" w:rsidRPr="005D58BD" w:rsidRDefault="00693413" w:rsidP="00CF48FF">
            <w:pPr>
              <w:jc w:val="center"/>
              <w:rPr>
                <w:sz w:val="20"/>
                <w:szCs w:val="20"/>
              </w:rPr>
            </w:pPr>
            <w:r w:rsidRPr="005D58BD">
              <w:rPr>
                <w:sz w:val="20"/>
                <w:szCs w:val="20"/>
              </w:rPr>
              <w:t>X</w:t>
            </w:r>
          </w:p>
        </w:tc>
      </w:tr>
      <w:tr w:rsidR="00693413" w:rsidRPr="005D58BD" w14:paraId="5005C6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90CF096" w14:textId="77777777" w:rsidR="00693413" w:rsidRPr="005D58BD" w:rsidRDefault="00693413" w:rsidP="00CF48FF">
            <w:pPr>
              <w:rPr>
                <w:sz w:val="20"/>
              </w:rPr>
            </w:pPr>
            <w:r w:rsidRPr="005D58BD">
              <w:rPr>
                <w:sz w:val="20"/>
              </w:rPr>
              <w:t>4.2 в условиях круглосуточного стационара, за исключением медицинской реабилитации, в том числе:</w:t>
            </w:r>
          </w:p>
        </w:tc>
        <w:tc>
          <w:tcPr>
            <w:tcW w:w="992" w:type="dxa"/>
            <w:shd w:val="clear" w:color="auto" w:fill="auto"/>
            <w:vAlign w:val="center"/>
            <w:hideMark/>
          </w:tcPr>
          <w:p w14:paraId="2076659D" w14:textId="77777777" w:rsidR="00693413" w:rsidRPr="005D58BD" w:rsidRDefault="00693413" w:rsidP="00CF48FF">
            <w:pPr>
              <w:jc w:val="center"/>
              <w:rPr>
                <w:sz w:val="20"/>
              </w:rPr>
            </w:pPr>
            <w:r w:rsidRPr="005D58BD">
              <w:rPr>
                <w:sz w:val="20"/>
              </w:rPr>
              <w:t>58</w:t>
            </w:r>
          </w:p>
        </w:tc>
        <w:tc>
          <w:tcPr>
            <w:tcW w:w="1560" w:type="dxa"/>
            <w:shd w:val="clear" w:color="auto" w:fill="auto"/>
            <w:vAlign w:val="center"/>
            <w:hideMark/>
          </w:tcPr>
          <w:p w14:paraId="7924F792"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1A3A9D71" w14:textId="77777777" w:rsidR="00693413" w:rsidRPr="005D58BD" w:rsidRDefault="00693413" w:rsidP="00CF48FF">
            <w:pPr>
              <w:jc w:val="center"/>
              <w:rPr>
                <w:sz w:val="20"/>
                <w:szCs w:val="20"/>
              </w:rPr>
            </w:pPr>
            <w:r w:rsidRPr="005D58BD">
              <w:rPr>
                <w:sz w:val="20"/>
                <w:szCs w:val="20"/>
              </w:rPr>
              <w:t>0,01386</w:t>
            </w:r>
          </w:p>
        </w:tc>
        <w:tc>
          <w:tcPr>
            <w:tcW w:w="1559" w:type="dxa"/>
            <w:shd w:val="clear" w:color="auto" w:fill="auto"/>
            <w:vAlign w:val="center"/>
            <w:hideMark/>
          </w:tcPr>
          <w:p w14:paraId="55B6C633" w14:textId="77777777" w:rsidR="00693413" w:rsidRPr="005D58BD" w:rsidRDefault="00693413" w:rsidP="00CF48FF">
            <w:pPr>
              <w:jc w:val="center"/>
              <w:rPr>
                <w:sz w:val="20"/>
                <w:szCs w:val="20"/>
              </w:rPr>
            </w:pPr>
            <w:r w:rsidRPr="005D58BD">
              <w:rPr>
                <w:sz w:val="20"/>
                <w:szCs w:val="20"/>
              </w:rPr>
              <w:t>68131,00</w:t>
            </w:r>
          </w:p>
        </w:tc>
        <w:tc>
          <w:tcPr>
            <w:tcW w:w="1559" w:type="dxa"/>
            <w:shd w:val="clear" w:color="auto" w:fill="auto"/>
            <w:vAlign w:val="center"/>
            <w:hideMark/>
          </w:tcPr>
          <w:p w14:paraId="5FDE7DA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58825F1" w14:textId="77777777" w:rsidR="00693413" w:rsidRPr="005D58BD" w:rsidRDefault="00693413" w:rsidP="00CF48FF">
            <w:pPr>
              <w:jc w:val="center"/>
              <w:rPr>
                <w:sz w:val="20"/>
                <w:szCs w:val="20"/>
              </w:rPr>
            </w:pPr>
            <w:r w:rsidRPr="005D58BD">
              <w:rPr>
                <w:sz w:val="20"/>
                <w:szCs w:val="20"/>
              </w:rPr>
              <w:t>944,30</w:t>
            </w:r>
          </w:p>
        </w:tc>
        <w:tc>
          <w:tcPr>
            <w:tcW w:w="1418" w:type="dxa"/>
            <w:shd w:val="clear" w:color="auto" w:fill="auto"/>
            <w:vAlign w:val="center"/>
            <w:hideMark/>
          </w:tcPr>
          <w:p w14:paraId="0324956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D852847" w14:textId="77777777" w:rsidR="00693413" w:rsidRPr="005D58BD" w:rsidRDefault="00693413" w:rsidP="00CF48FF">
            <w:pPr>
              <w:jc w:val="center"/>
              <w:rPr>
                <w:sz w:val="20"/>
                <w:szCs w:val="20"/>
              </w:rPr>
            </w:pPr>
            <w:r w:rsidRPr="005D58BD">
              <w:rPr>
                <w:sz w:val="20"/>
                <w:szCs w:val="20"/>
              </w:rPr>
              <w:t>2414424,4</w:t>
            </w:r>
          </w:p>
        </w:tc>
        <w:tc>
          <w:tcPr>
            <w:tcW w:w="709" w:type="dxa"/>
            <w:shd w:val="clear" w:color="auto" w:fill="auto"/>
            <w:vAlign w:val="center"/>
            <w:hideMark/>
          </w:tcPr>
          <w:p w14:paraId="6866EFAE" w14:textId="77777777" w:rsidR="00693413" w:rsidRPr="005D58BD" w:rsidRDefault="00693413" w:rsidP="00CF48FF">
            <w:pPr>
              <w:jc w:val="center"/>
              <w:rPr>
                <w:sz w:val="20"/>
                <w:szCs w:val="20"/>
              </w:rPr>
            </w:pPr>
            <w:r w:rsidRPr="005D58BD">
              <w:rPr>
                <w:sz w:val="20"/>
                <w:szCs w:val="20"/>
              </w:rPr>
              <w:t>X</w:t>
            </w:r>
          </w:p>
        </w:tc>
      </w:tr>
      <w:tr w:rsidR="00693413" w:rsidRPr="005D58BD" w14:paraId="2E2AFC3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899D968" w14:textId="77777777" w:rsidR="00693413" w:rsidRPr="005D58BD" w:rsidRDefault="00693413" w:rsidP="00CF48FF">
            <w:pPr>
              <w:rPr>
                <w:sz w:val="20"/>
              </w:rPr>
            </w:pPr>
            <w:r w:rsidRPr="005D58BD">
              <w:rPr>
                <w:sz w:val="20"/>
              </w:rPr>
              <w:t>4.2.1 для медицинской помощи по профилю "онкология"</w:t>
            </w:r>
          </w:p>
        </w:tc>
        <w:tc>
          <w:tcPr>
            <w:tcW w:w="992" w:type="dxa"/>
            <w:shd w:val="clear" w:color="auto" w:fill="auto"/>
            <w:vAlign w:val="center"/>
            <w:hideMark/>
          </w:tcPr>
          <w:p w14:paraId="113618CA" w14:textId="77777777" w:rsidR="00693413" w:rsidRPr="005D58BD" w:rsidRDefault="00693413" w:rsidP="00CF48FF">
            <w:pPr>
              <w:jc w:val="center"/>
              <w:rPr>
                <w:sz w:val="20"/>
              </w:rPr>
            </w:pPr>
            <w:r w:rsidRPr="005D58BD">
              <w:rPr>
                <w:sz w:val="20"/>
              </w:rPr>
              <w:t>58.1</w:t>
            </w:r>
          </w:p>
        </w:tc>
        <w:tc>
          <w:tcPr>
            <w:tcW w:w="1560" w:type="dxa"/>
            <w:shd w:val="clear" w:color="auto" w:fill="auto"/>
            <w:vAlign w:val="center"/>
            <w:hideMark/>
          </w:tcPr>
          <w:p w14:paraId="6361C516"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38D2D6A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B82841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91226A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8615BF0"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A10D16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23EB76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B0FF4B0" w14:textId="77777777" w:rsidR="00693413" w:rsidRPr="005D58BD" w:rsidRDefault="00693413" w:rsidP="00CF48FF">
            <w:pPr>
              <w:jc w:val="center"/>
              <w:rPr>
                <w:sz w:val="20"/>
                <w:szCs w:val="20"/>
              </w:rPr>
            </w:pPr>
            <w:r w:rsidRPr="005D58BD">
              <w:rPr>
                <w:sz w:val="20"/>
                <w:szCs w:val="20"/>
              </w:rPr>
              <w:t>X</w:t>
            </w:r>
          </w:p>
        </w:tc>
      </w:tr>
      <w:tr w:rsidR="00693413" w:rsidRPr="005D58BD" w14:paraId="36EDEF2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219F889" w14:textId="77777777" w:rsidR="00693413" w:rsidRPr="005D58BD" w:rsidRDefault="00693413" w:rsidP="00CF48FF">
            <w:pPr>
              <w:rPr>
                <w:sz w:val="20"/>
              </w:rPr>
            </w:pPr>
            <w:r w:rsidRPr="005D58BD">
              <w:rPr>
                <w:sz w:val="20"/>
              </w:rPr>
              <w:t>4.2.2 высокотехнологичная медицинская помощь</w:t>
            </w:r>
          </w:p>
        </w:tc>
        <w:tc>
          <w:tcPr>
            <w:tcW w:w="992" w:type="dxa"/>
            <w:shd w:val="clear" w:color="auto" w:fill="auto"/>
            <w:vAlign w:val="center"/>
            <w:hideMark/>
          </w:tcPr>
          <w:p w14:paraId="79606899" w14:textId="77777777" w:rsidR="00693413" w:rsidRPr="005D58BD" w:rsidRDefault="00693413" w:rsidP="00CF48FF">
            <w:pPr>
              <w:jc w:val="center"/>
              <w:rPr>
                <w:sz w:val="20"/>
              </w:rPr>
            </w:pPr>
            <w:r w:rsidRPr="005D58BD">
              <w:rPr>
                <w:sz w:val="20"/>
              </w:rPr>
              <w:t>58.2</w:t>
            </w:r>
          </w:p>
        </w:tc>
        <w:tc>
          <w:tcPr>
            <w:tcW w:w="1560" w:type="dxa"/>
            <w:shd w:val="clear" w:color="auto" w:fill="auto"/>
            <w:vAlign w:val="center"/>
            <w:hideMark/>
          </w:tcPr>
          <w:p w14:paraId="0299A4B4"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5B504F4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2FD3D7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82CE33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D148F2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8C5193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C6566D1"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92621DD" w14:textId="77777777" w:rsidR="00693413" w:rsidRPr="005D58BD" w:rsidRDefault="00693413" w:rsidP="00CF48FF">
            <w:pPr>
              <w:jc w:val="center"/>
              <w:rPr>
                <w:sz w:val="20"/>
                <w:szCs w:val="20"/>
              </w:rPr>
            </w:pPr>
            <w:r w:rsidRPr="005D58BD">
              <w:rPr>
                <w:sz w:val="20"/>
                <w:szCs w:val="20"/>
              </w:rPr>
              <w:t>X</w:t>
            </w:r>
          </w:p>
        </w:tc>
      </w:tr>
      <w:tr w:rsidR="00693413" w:rsidRPr="005D58BD" w14:paraId="64C1379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0FBA8A4" w14:textId="77777777" w:rsidR="00693413" w:rsidRPr="005D58BD" w:rsidRDefault="00693413" w:rsidP="00CF48FF">
            <w:pPr>
              <w:rPr>
                <w:sz w:val="20"/>
              </w:rPr>
            </w:pPr>
            <w:r w:rsidRPr="005D58BD">
              <w:rPr>
                <w:sz w:val="20"/>
              </w:rPr>
              <w:t>5. Медицинская реабилитация:</w:t>
            </w:r>
          </w:p>
        </w:tc>
        <w:tc>
          <w:tcPr>
            <w:tcW w:w="992" w:type="dxa"/>
            <w:shd w:val="clear" w:color="auto" w:fill="auto"/>
            <w:vAlign w:val="center"/>
            <w:hideMark/>
          </w:tcPr>
          <w:p w14:paraId="31818BBF" w14:textId="77777777" w:rsidR="00693413" w:rsidRPr="005D58BD" w:rsidRDefault="00693413" w:rsidP="00CF48FF">
            <w:pPr>
              <w:jc w:val="center"/>
              <w:rPr>
                <w:sz w:val="20"/>
              </w:rPr>
            </w:pPr>
            <w:r w:rsidRPr="005D58BD">
              <w:rPr>
                <w:sz w:val="20"/>
              </w:rPr>
              <w:t>59</w:t>
            </w:r>
          </w:p>
        </w:tc>
        <w:tc>
          <w:tcPr>
            <w:tcW w:w="1560" w:type="dxa"/>
            <w:shd w:val="clear" w:color="auto" w:fill="auto"/>
            <w:vAlign w:val="center"/>
            <w:hideMark/>
          </w:tcPr>
          <w:p w14:paraId="51DAF501"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57F6004D"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3767B1E"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435DEC0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5341F30"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3B9D1DB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58A1F45"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6EDE6478" w14:textId="77777777" w:rsidR="00693413" w:rsidRPr="005D58BD" w:rsidRDefault="00693413" w:rsidP="00CF48FF">
            <w:pPr>
              <w:jc w:val="center"/>
              <w:rPr>
                <w:sz w:val="20"/>
                <w:szCs w:val="20"/>
              </w:rPr>
            </w:pPr>
            <w:r w:rsidRPr="005D58BD">
              <w:rPr>
                <w:sz w:val="20"/>
                <w:szCs w:val="20"/>
              </w:rPr>
              <w:t>X</w:t>
            </w:r>
          </w:p>
        </w:tc>
      </w:tr>
      <w:tr w:rsidR="00693413" w:rsidRPr="005D58BD" w14:paraId="3856946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37EA08D" w14:textId="77777777" w:rsidR="00693413" w:rsidRPr="005D58BD" w:rsidRDefault="00693413" w:rsidP="00CF48FF">
            <w:pPr>
              <w:rPr>
                <w:sz w:val="20"/>
              </w:rPr>
            </w:pPr>
            <w:r w:rsidRPr="005D58BD">
              <w:rPr>
                <w:sz w:val="20"/>
              </w:rPr>
              <w:lastRenderedPageBreak/>
              <w:t>5.1 В амбулаторных условиях</w:t>
            </w:r>
          </w:p>
        </w:tc>
        <w:tc>
          <w:tcPr>
            <w:tcW w:w="992" w:type="dxa"/>
            <w:shd w:val="clear" w:color="auto" w:fill="auto"/>
            <w:vAlign w:val="center"/>
            <w:hideMark/>
          </w:tcPr>
          <w:p w14:paraId="0BE2355D" w14:textId="77777777" w:rsidR="00693413" w:rsidRPr="005D58BD" w:rsidRDefault="00693413" w:rsidP="00CF48FF">
            <w:pPr>
              <w:jc w:val="center"/>
              <w:rPr>
                <w:sz w:val="20"/>
              </w:rPr>
            </w:pPr>
            <w:r w:rsidRPr="005D58BD">
              <w:rPr>
                <w:sz w:val="20"/>
              </w:rPr>
              <w:t>60</w:t>
            </w:r>
          </w:p>
        </w:tc>
        <w:tc>
          <w:tcPr>
            <w:tcW w:w="1560" w:type="dxa"/>
            <w:shd w:val="clear" w:color="auto" w:fill="auto"/>
            <w:vAlign w:val="center"/>
            <w:hideMark/>
          </w:tcPr>
          <w:p w14:paraId="0025F918" w14:textId="77777777" w:rsidR="00693413" w:rsidRPr="005D58BD" w:rsidRDefault="00693413" w:rsidP="00CF48FF">
            <w:pPr>
              <w:jc w:val="center"/>
              <w:rPr>
                <w:sz w:val="20"/>
              </w:rPr>
            </w:pPr>
            <w:r w:rsidRPr="005D58BD">
              <w:rPr>
                <w:sz w:val="20"/>
              </w:rPr>
              <w:t>космплексные посещения</w:t>
            </w:r>
          </w:p>
        </w:tc>
        <w:tc>
          <w:tcPr>
            <w:tcW w:w="1559" w:type="dxa"/>
            <w:shd w:val="clear" w:color="auto" w:fill="auto"/>
            <w:vAlign w:val="center"/>
            <w:hideMark/>
          </w:tcPr>
          <w:p w14:paraId="4BD1CC0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A8E3A1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D572FA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4CC662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0778E0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59094A9"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6A3E35F" w14:textId="77777777" w:rsidR="00693413" w:rsidRPr="005D58BD" w:rsidRDefault="00693413" w:rsidP="00CF48FF">
            <w:pPr>
              <w:jc w:val="center"/>
              <w:rPr>
                <w:sz w:val="20"/>
                <w:szCs w:val="20"/>
              </w:rPr>
            </w:pPr>
            <w:r w:rsidRPr="005D58BD">
              <w:rPr>
                <w:sz w:val="20"/>
                <w:szCs w:val="20"/>
              </w:rPr>
              <w:t>X</w:t>
            </w:r>
          </w:p>
        </w:tc>
      </w:tr>
      <w:tr w:rsidR="00693413" w:rsidRPr="005D58BD" w14:paraId="741B114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C87BB35" w14:textId="77777777" w:rsidR="00693413" w:rsidRPr="005D58BD" w:rsidRDefault="00693413" w:rsidP="00CF48FF">
            <w:pPr>
              <w:rPr>
                <w:sz w:val="20"/>
              </w:rPr>
            </w:pPr>
            <w:r w:rsidRPr="005D58BD">
              <w:rPr>
                <w:sz w:val="20"/>
              </w:rPr>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2E25DC43" w14:textId="77777777" w:rsidR="00693413" w:rsidRPr="005D58BD" w:rsidRDefault="00693413" w:rsidP="00CF48FF">
            <w:pPr>
              <w:jc w:val="center"/>
              <w:rPr>
                <w:sz w:val="20"/>
              </w:rPr>
            </w:pPr>
            <w:r w:rsidRPr="005D58BD">
              <w:rPr>
                <w:sz w:val="20"/>
              </w:rPr>
              <w:t>61</w:t>
            </w:r>
          </w:p>
        </w:tc>
        <w:tc>
          <w:tcPr>
            <w:tcW w:w="1560" w:type="dxa"/>
            <w:shd w:val="clear" w:color="auto" w:fill="auto"/>
            <w:vAlign w:val="center"/>
            <w:hideMark/>
          </w:tcPr>
          <w:p w14:paraId="7D7FC17D"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292EDFB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649E49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BD2947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897B5B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2F22DE5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7B84D33"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4769411" w14:textId="77777777" w:rsidR="00693413" w:rsidRPr="005D58BD" w:rsidRDefault="00693413" w:rsidP="00CF48FF">
            <w:pPr>
              <w:jc w:val="center"/>
              <w:rPr>
                <w:sz w:val="20"/>
                <w:szCs w:val="20"/>
              </w:rPr>
            </w:pPr>
            <w:r w:rsidRPr="005D58BD">
              <w:rPr>
                <w:sz w:val="20"/>
                <w:szCs w:val="20"/>
              </w:rPr>
              <w:t>X</w:t>
            </w:r>
          </w:p>
        </w:tc>
      </w:tr>
      <w:tr w:rsidR="00693413" w:rsidRPr="005D58BD" w14:paraId="38A93FB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D7317CD" w14:textId="77777777" w:rsidR="00693413" w:rsidRPr="005D58BD" w:rsidRDefault="00693413" w:rsidP="00CF48FF">
            <w:pPr>
              <w:rPr>
                <w:sz w:val="20"/>
              </w:rPr>
            </w:pPr>
            <w:r w:rsidRPr="005D58BD">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5364FE18" w14:textId="77777777" w:rsidR="00693413" w:rsidRPr="005D58BD" w:rsidRDefault="00693413" w:rsidP="00CF48FF">
            <w:pPr>
              <w:jc w:val="center"/>
              <w:rPr>
                <w:sz w:val="20"/>
              </w:rPr>
            </w:pPr>
            <w:r w:rsidRPr="005D58BD">
              <w:rPr>
                <w:sz w:val="20"/>
              </w:rPr>
              <w:t>62</w:t>
            </w:r>
          </w:p>
        </w:tc>
        <w:tc>
          <w:tcPr>
            <w:tcW w:w="1560" w:type="dxa"/>
            <w:shd w:val="clear" w:color="auto" w:fill="auto"/>
            <w:vAlign w:val="center"/>
            <w:hideMark/>
          </w:tcPr>
          <w:p w14:paraId="6474CAC3"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6F93983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C428B9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FF1AFA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5ECF31D"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E3757C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C30637B"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7656A3B" w14:textId="77777777" w:rsidR="00693413" w:rsidRPr="005D58BD" w:rsidRDefault="00693413" w:rsidP="00CF48FF">
            <w:pPr>
              <w:jc w:val="center"/>
              <w:rPr>
                <w:sz w:val="20"/>
                <w:szCs w:val="20"/>
              </w:rPr>
            </w:pPr>
            <w:r w:rsidRPr="005D58BD">
              <w:rPr>
                <w:sz w:val="20"/>
                <w:szCs w:val="20"/>
              </w:rPr>
              <w:t>X</w:t>
            </w:r>
          </w:p>
        </w:tc>
      </w:tr>
      <w:tr w:rsidR="00693413" w:rsidRPr="005D58BD" w14:paraId="6DE1492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FFE00A2" w14:textId="77777777" w:rsidR="00693413" w:rsidRPr="005D58BD" w:rsidRDefault="00000000" w:rsidP="00CF48FF">
            <w:pPr>
              <w:rPr>
                <w:sz w:val="20"/>
              </w:rPr>
            </w:pPr>
            <w:hyperlink r:id="rId1756" w:anchor="RANGE!P1832" w:history="1">
              <w:r w:rsidR="00693413" w:rsidRPr="005D58BD">
                <w:rPr>
                  <w:sz w:val="20"/>
                </w:rPr>
                <w:t xml:space="preserve">6. паллиативная медицинская помощь в стационарных условиях </w:t>
              </w:r>
            </w:hyperlink>
          </w:p>
        </w:tc>
        <w:tc>
          <w:tcPr>
            <w:tcW w:w="992" w:type="dxa"/>
            <w:shd w:val="clear" w:color="auto" w:fill="auto"/>
            <w:vAlign w:val="center"/>
            <w:hideMark/>
          </w:tcPr>
          <w:p w14:paraId="5E6B26AF" w14:textId="77777777" w:rsidR="00693413" w:rsidRPr="005D58BD" w:rsidRDefault="00693413" w:rsidP="00CF48FF">
            <w:pPr>
              <w:jc w:val="center"/>
              <w:rPr>
                <w:sz w:val="20"/>
              </w:rPr>
            </w:pPr>
            <w:r w:rsidRPr="005D58BD">
              <w:rPr>
                <w:sz w:val="20"/>
              </w:rPr>
              <w:t>63</w:t>
            </w:r>
          </w:p>
        </w:tc>
        <w:tc>
          <w:tcPr>
            <w:tcW w:w="1560" w:type="dxa"/>
            <w:shd w:val="clear" w:color="auto" w:fill="auto"/>
            <w:vAlign w:val="center"/>
            <w:hideMark/>
          </w:tcPr>
          <w:p w14:paraId="4FB7EDA0"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5E23FC1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58B374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8D483B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BCE1D6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D4A15E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E3684C6"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C907B92" w14:textId="77777777" w:rsidR="00693413" w:rsidRPr="005D58BD" w:rsidRDefault="00693413" w:rsidP="00CF48FF">
            <w:pPr>
              <w:jc w:val="center"/>
              <w:rPr>
                <w:sz w:val="20"/>
                <w:szCs w:val="20"/>
              </w:rPr>
            </w:pPr>
          </w:p>
        </w:tc>
      </w:tr>
      <w:tr w:rsidR="00693413" w:rsidRPr="005D58BD" w14:paraId="7FC1465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6BF86EC" w14:textId="77777777" w:rsidR="00693413" w:rsidRPr="005D58BD" w:rsidRDefault="00000000" w:rsidP="00CF48FF">
            <w:pPr>
              <w:rPr>
                <w:sz w:val="20"/>
              </w:rPr>
            </w:pPr>
            <w:hyperlink r:id="rId1757" w:anchor="RANGE!P1830" w:history="1">
              <w:r w:rsidR="00693413" w:rsidRPr="005D58BD">
                <w:rPr>
                  <w:sz w:val="20"/>
                </w:rPr>
                <w:t>6.1 первичная медицинская помощь, в том числе доврачебная и врачебная, всего, включая:</w:t>
              </w:r>
            </w:hyperlink>
          </w:p>
        </w:tc>
        <w:tc>
          <w:tcPr>
            <w:tcW w:w="992" w:type="dxa"/>
            <w:shd w:val="clear" w:color="auto" w:fill="auto"/>
            <w:vAlign w:val="center"/>
            <w:hideMark/>
          </w:tcPr>
          <w:p w14:paraId="2CA80964" w14:textId="77777777" w:rsidR="00693413" w:rsidRPr="005D58BD" w:rsidRDefault="00693413" w:rsidP="00CF48FF">
            <w:pPr>
              <w:jc w:val="center"/>
              <w:rPr>
                <w:sz w:val="20"/>
              </w:rPr>
            </w:pPr>
            <w:r w:rsidRPr="005D58BD">
              <w:rPr>
                <w:sz w:val="20"/>
              </w:rPr>
              <w:t>63.1</w:t>
            </w:r>
          </w:p>
        </w:tc>
        <w:tc>
          <w:tcPr>
            <w:tcW w:w="1560" w:type="dxa"/>
            <w:shd w:val="clear" w:color="auto" w:fill="auto"/>
            <w:vAlign w:val="center"/>
            <w:hideMark/>
          </w:tcPr>
          <w:p w14:paraId="457D0C55" w14:textId="77777777" w:rsidR="00693413" w:rsidRPr="005D58BD" w:rsidRDefault="00693413" w:rsidP="00CF48FF">
            <w:pPr>
              <w:jc w:val="center"/>
              <w:rPr>
                <w:sz w:val="20"/>
              </w:rPr>
            </w:pPr>
            <w:r w:rsidRPr="005D58BD">
              <w:rPr>
                <w:sz w:val="20"/>
              </w:rPr>
              <w:t>посещений</w:t>
            </w:r>
          </w:p>
        </w:tc>
        <w:tc>
          <w:tcPr>
            <w:tcW w:w="1559" w:type="dxa"/>
            <w:shd w:val="clear" w:color="auto" w:fill="auto"/>
            <w:vAlign w:val="center"/>
            <w:hideMark/>
          </w:tcPr>
          <w:p w14:paraId="694EEBE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3BCBA4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A43534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3DF36BF"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543F05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A6800DD"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2F5EE3D" w14:textId="77777777" w:rsidR="00693413" w:rsidRPr="005D58BD" w:rsidRDefault="00693413" w:rsidP="00CF48FF">
            <w:pPr>
              <w:jc w:val="center"/>
              <w:rPr>
                <w:sz w:val="20"/>
                <w:szCs w:val="20"/>
              </w:rPr>
            </w:pPr>
            <w:r w:rsidRPr="005D58BD">
              <w:rPr>
                <w:sz w:val="20"/>
                <w:szCs w:val="20"/>
              </w:rPr>
              <w:t>X</w:t>
            </w:r>
          </w:p>
        </w:tc>
      </w:tr>
      <w:tr w:rsidR="00693413" w:rsidRPr="005D58BD" w14:paraId="2C5E378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34B5646F" w14:textId="77777777" w:rsidR="00693413" w:rsidRPr="005D58BD" w:rsidRDefault="00693413" w:rsidP="00CF48FF">
            <w:pPr>
              <w:rPr>
                <w:sz w:val="20"/>
              </w:rPr>
            </w:pPr>
            <w:r w:rsidRPr="005D58BD">
              <w:rPr>
                <w:sz w:val="20"/>
              </w:rPr>
              <w:t>6.1.1 посещения по паллиативной медицинской помощи без учета посещений на дому патронажными бригадами</w:t>
            </w:r>
          </w:p>
        </w:tc>
        <w:tc>
          <w:tcPr>
            <w:tcW w:w="992" w:type="dxa"/>
            <w:shd w:val="clear" w:color="auto" w:fill="auto"/>
            <w:vAlign w:val="center"/>
            <w:hideMark/>
          </w:tcPr>
          <w:p w14:paraId="2DDAB989" w14:textId="77777777" w:rsidR="00693413" w:rsidRPr="005D58BD" w:rsidRDefault="00693413" w:rsidP="00CF48FF">
            <w:pPr>
              <w:jc w:val="center"/>
              <w:rPr>
                <w:sz w:val="20"/>
              </w:rPr>
            </w:pPr>
            <w:r w:rsidRPr="005D58BD">
              <w:rPr>
                <w:sz w:val="20"/>
              </w:rPr>
              <w:t>63.1.1</w:t>
            </w:r>
          </w:p>
        </w:tc>
        <w:tc>
          <w:tcPr>
            <w:tcW w:w="1560" w:type="dxa"/>
            <w:shd w:val="clear" w:color="auto" w:fill="auto"/>
            <w:vAlign w:val="center"/>
            <w:hideMark/>
          </w:tcPr>
          <w:p w14:paraId="3B0C93FD" w14:textId="77777777" w:rsidR="00693413" w:rsidRPr="005D58BD" w:rsidRDefault="00693413" w:rsidP="00CF48FF">
            <w:pPr>
              <w:jc w:val="center"/>
              <w:rPr>
                <w:sz w:val="20"/>
              </w:rPr>
            </w:pPr>
            <w:r w:rsidRPr="005D58BD">
              <w:rPr>
                <w:sz w:val="20"/>
              </w:rPr>
              <w:t>посещений</w:t>
            </w:r>
          </w:p>
        </w:tc>
        <w:tc>
          <w:tcPr>
            <w:tcW w:w="1559" w:type="dxa"/>
            <w:shd w:val="clear" w:color="auto" w:fill="auto"/>
            <w:vAlign w:val="center"/>
            <w:hideMark/>
          </w:tcPr>
          <w:p w14:paraId="6C9614D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4AB7F2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23B15B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FBC55E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737A17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C3AD87A"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88FB6A2" w14:textId="77777777" w:rsidR="00693413" w:rsidRPr="005D58BD" w:rsidRDefault="00693413" w:rsidP="00CF48FF">
            <w:pPr>
              <w:jc w:val="center"/>
              <w:rPr>
                <w:sz w:val="20"/>
                <w:szCs w:val="20"/>
              </w:rPr>
            </w:pPr>
            <w:r w:rsidRPr="005D58BD">
              <w:rPr>
                <w:sz w:val="20"/>
                <w:szCs w:val="20"/>
              </w:rPr>
              <w:t>X</w:t>
            </w:r>
          </w:p>
        </w:tc>
      </w:tr>
      <w:tr w:rsidR="00693413" w:rsidRPr="005D58BD" w14:paraId="4DD7374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583EA64" w14:textId="77777777" w:rsidR="00693413" w:rsidRPr="005D58BD" w:rsidRDefault="00693413" w:rsidP="00CF48FF">
            <w:pPr>
              <w:rPr>
                <w:sz w:val="20"/>
              </w:rPr>
            </w:pPr>
            <w:r w:rsidRPr="005D58BD">
              <w:rPr>
                <w:sz w:val="20"/>
              </w:rPr>
              <w:t>6.1.2 посещения на дому выездными патронажными бригадами</w:t>
            </w:r>
          </w:p>
        </w:tc>
        <w:tc>
          <w:tcPr>
            <w:tcW w:w="992" w:type="dxa"/>
            <w:shd w:val="clear" w:color="auto" w:fill="auto"/>
            <w:vAlign w:val="center"/>
            <w:hideMark/>
          </w:tcPr>
          <w:p w14:paraId="20C3BD58" w14:textId="77777777" w:rsidR="00693413" w:rsidRPr="005D58BD" w:rsidRDefault="00693413" w:rsidP="00CF48FF">
            <w:pPr>
              <w:jc w:val="center"/>
              <w:rPr>
                <w:sz w:val="20"/>
              </w:rPr>
            </w:pPr>
            <w:r w:rsidRPr="005D58BD">
              <w:rPr>
                <w:sz w:val="20"/>
              </w:rPr>
              <w:t>63.1.2</w:t>
            </w:r>
          </w:p>
        </w:tc>
        <w:tc>
          <w:tcPr>
            <w:tcW w:w="1560" w:type="dxa"/>
            <w:shd w:val="clear" w:color="auto" w:fill="auto"/>
            <w:vAlign w:val="center"/>
            <w:hideMark/>
          </w:tcPr>
          <w:p w14:paraId="1043A998" w14:textId="77777777" w:rsidR="00693413" w:rsidRPr="005D58BD" w:rsidRDefault="00693413" w:rsidP="00CF48FF">
            <w:pPr>
              <w:jc w:val="center"/>
              <w:rPr>
                <w:sz w:val="20"/>
              </w:rPr>
            </w:pPr>
            <w:r w:rsidRPr="005D58BD">
              <w:rPr>
                <w:sz w:val="20"/>
              </w:rPr>
              <w:t>посещений</w:t>
            </w:r>
          </w:p>
        </w:tc>
        <w:tc>
          <w:tcPr>
            <w:tcW w:w="1559" w:type="dxa"/>
            <w:shd w:val="clear" w:color="auto" w:fill="auto"/>
            <w:vAlign w:val="center"/>
            <w:hideMark/>
          </w:tcPr>
          <w:p w14:paraId="0ECDF0C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D9AE3D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A23E8B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EA3184F"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1E85D2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A4A5B75"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1A3A3FF" w14:textId="77777777" w:rsidR="00693413" w:rsidRPr="005D58BD" w:rsidRDefault="00693413" w:rsidP="00CF48FF">
            <w:pPr>
              <w:jc w:val="center"/>
              <w:rPr>
                <w:sz w:val="20"/>
                <w:szCs w:val="20"/>
              </w:rPr>
            </w:pPr>
            <w:r w:rsidRPr="005D58BD">
              <w:rPr>
                <w:sz w:val="20"/>
                <w:szCs w:val="20"/>
              </w:rPr>
              <w:t>X</w:t>
            </w:r>
          </w:p>
        </w:tc>
      </w:tr>
      <w:tr w:rsidR="00693413" w:rsidRPr="005D58BD" w14:paraId="3FF0D0D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547100ED" w14:textId="77777777" w:rsidR="00693413" w:rsidRPr="005D58BD" w:rsidRDefault="00693413" w:rsidP="00CF48FF">
            <w:pPr>
              <w:rPr>
                <w:sz w:val="20"/>
              </w:rPr>
            </w:pPr>
            <w:r w:rsidRPr="005D58BD">
              <w:rPr>
                <w:sz w:val="20"/>
              </w:rPr>
              <w:t>6.2. оказываемая в стационарных условиях (включая койки паллиативной медицинской помощи и койки сестринского ухода)</w:t>
            </w:r>
          </w:p>
        </w:tc>
        <w:tc>
          <w:tcPr>
            <w:tcW w:w="992" w:type="dxa"/>
            <w:shd w:val="clear" w:color="auto" w:fill="auto"/>
            <w:vAlign w:val="center"/>
            <w:hideMark/>
          </w:tcPr>
          <w:p w14:paraId="0E3D6548" w14:textId="77777777" w:rsidR="00693413" w:rsidRPr="005D58BD" w:rsidRDefault="00693413" w:rsidP="00CF48FF">
            <w:pPr>
              <w:jc w:val="center"/>
              <w:rPr>
                <w:sz w:val="20"/>
              </w:rPr>
            </w:pPr>
            <w:r w:rsidRPr="005D58BD">
              <w:rPr>
                <w:sz w:val="20"/>
              </w:rPr>
              <w:t>63.2</w:t>
            </w:r>
          </w:p>
        </w:tc>
        <w:tc>
          <w:tcPr>
            <w:tcW w:w="1560" w:type="dxa"/>
            <w:shd w:val="clear" w:color="auto" w:fill="auto"/>
            <w:vAlign w:val="center"/>
            <w:hideMark/>
          </w:tcPr>
          <w:p w14:paraId="6463452F" w14:textId="77777777" w:rsidR="00693413" w:rsidRPr="005D58BD" w:rsidRDefault="00693413" w:rsidP="00CF48FF">
            <w:pPr>
              <w:jc w:val="center"/>
              <w:rPr>
                <w:sz w:val="20"/>
              </w:rPr>
            </w:pPr>
            <w:r w:rsidRPr="005D58BD">
              <w:rPr>
                <w:sz w:val="20"/>
              </w:rPr>
              <w:t>койко-день</w:t>
            </w:r>
          </w:p>
        </w:tc>
        <w:tc>
          <w:tcPr>
            <w:tcW w:w="1559" w:type="dxa"/>
            <w:shd w:val="clear" w:color="auto" w:fill="auto"/>
            <w:vAlign w:val="center"/>
            <w:hideMark/>
          </w:tcPr>
          <w:p w14:paraId="4F62079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ECA452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0CC01C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D6DC91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17C8A3B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73C8E74"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931A0C1" w14:textId="77777777" w:rsidR="00693413" w:rsidRPr="005D58BD" w:rsidRDefault="00693413" w:rsidP="00CF48FF">
            <w:pPr>
              <w:jc w:val="center"/>
              <w:rPr>
                <w:sz w:val="20"/>
                <w:szCs w:val="20"/>
              </w:rPr>
            </w:pPr>
            <w:r w:rsidRPr="005D58BD">
              <w:rPr>
                <w:sz w:val="20"/>
                <w:szCs w:val="20"/>
              </w:rPr>
              <w:t>X</w:t>
            </w:r>
          </w:p>
        </w:tc>
      </w:tr>
      <w:tr w:rsidR="00693413" w:rsidRPr="005D58BD" w14:paraId="6980FFB7"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487F7C9" w14:textId="77777777" w:rsidR="00693413" w:rsidRPr="005D58BD" w:rsidRDefault="00693413" w:rsidP="00CF48FF">
            <w:pPr>
              <w:rPr>
                <w:sz w:val="20"/>
              </w:rPr>
            </w:pPr>
            <w:r w:rsidRPr="005D58BD">
              <w:rPr>
                <w:sz w:val="20"/>
              </w:rPr>
              <w:t>6.3 оказываемая в условиях дневного стационара</w:t>
            </w:r>
          </w:p>
        </w:tc>
        <w:tc>
          <w:tcPr>
            <w:tcW w:w="992" w:type="dxa"/>
            <w:shd w:val="clear" w:color="auto" w:fill="auto"/>
            <w:vAlign w:val="center"/>
            <w:hideMark/>
          </w:tcPr>
          <w:p w14:paraId="3F399849" w14:textId="77777777" w:rsidR="00693413" w:rsidRPr="005D58BD" w:rsidRDefault="00693413" w:rsidP="00CF48FF">
            <w:pPr>
              <w:jc w:val="center"/>
              <w:rPr>
                <w:sz w:val="20"/>
              </w:rPr>
            </w:pPr>
            <w:r w:rsidRPr="005D58BD">
              <w:rPr>
                <w:sz w:val="20"/>
              </w:rPr>
              <w:t>63.3</w:t>
            </w:r>
          </w:p>
        </w:tc>
        <w:tc>
          <w:tcPr>
            <w:tcW w:w="1560" w:type="dxa"/>
            <w:shd w:val="clear" w:color="auto" w:fill="auto"/>
            <w:vAlign w:val="center"/>
            <w:hideMark/>
          </w:tcPr>
          <w:p w14:paraId="1F940030"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0BD7F8D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772544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818118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E64DA2E"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E12FFD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9ED8884"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89AE646" w14:textId="77777777" w:rsidR="00693413" w:rsidRPr="005D58BD" w:rsidRDefault="00693413" w:rsidP="00CF48FF">
            <w:pPr>
              <w:jc w:val="center"/>
              <w:rPr>
                <w:sz w:val="20"/>
                <w:szCs w:val="20"/>
              </w:rPr>
            </w:pPr>
            <w:r w:rsidRPr="005D58BD">
              <w:rPr>
                <w:sz w:val="20"/>
                <w:szCs w:val="20"/>
              </w:rPr>
              <w:t>X</w:t>
            </w:r>
          </w:p>
        </w:tc>
      </w:tr>
      <w:tr w:rsidR="00693413" w:rsidRPr="005D58BD" w14:paraId="374B265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4DF0C17" w14:textId="77777777" w:rsidR="00693413" w:rsidRPr="005D58BD" w:rsidRDefault="00693413" w:rsidP="00CF48FF">
            <w:pPr>
              <w:rPr>
                <w:sz w:val="20"/>
              </w:rPr>
            </w:pPr>
            <w:r w:rsidRPr="005D58BD">
              <w:rPr>
                <w:sz w:val="20"/>
              </w:rPr>
              <w:t>7. Расходы на ведение дела СМО</w:t>
            </w:r>
          </w:p>
        </w:tc>
        <w:tc>
          <w:tcPr>
            <w:tcW w:w="992" w:type="dxa"/>
            <w:shd w:val="clear" w:color="auto" w:fill="auto"/>
            <w:vAlign w:val="center"/>
            <w:hideMark/>
          </w:tcPr>
          <w:p w14:paraId="4BDF8474" w14:textId="77777777" w:rsidR="00693413" w:rsidRPr="005D58BD" w:rsidRDefault="00693413" w:rsidP="00CF48FF">
            <w:pPr>
              <w:jc w:val="center"/>
              <w:rPr>
                <w:sz w:val="20"/>
              </w:rPr>
            </w:pPr>
            <w:r w:rsidRPr="005D58BD">
              <w:rPr>
                <w:sz w:val="20"/>
              </w:rPr>
              <w:t>64</w:t>
            </w:r>
          </w:p>
        </w:tc>
        <w:tc>
          <w:tcPr>
            <w:tcW w:w="1560" w:type="dxa"/>
            <w:shd w:val="clear" w:color="auto" w:fill="auto"/>
            <w:vAlign w:val="center"/>
            <w:hideMark/>
          </w:tcPr>
          <w:p w14:paraId="58E93586"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05B7384A"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60F723DB"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0427728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860B8EB"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1A30B7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6FB3330"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DE78E4D" w14:textId="77777777" w:rsidR="00693413" w:rsidRPr="005D58BD" w:rsidRDefault="00693413" w:rsidP="00CF48FF">
            <w:pPr>
              <w:jc w:val="center"/>
              <w:rPr>
                <w:sz w:val="20"/>
                <w:szCs w:val="20"/>
              </w:rPr>
            </w:pPr>
            <w:r w:rsidRPr="005D58BD">
              <w:rPr>
                <w:sz w:val="20"/>
                <w:szCs w:val="20"/>
              </w:rPr>
              <w:t>X</w:t>
            </w:r>
          </w:p>
        </w:tc>
      </w:tr>
      <w:tr w:rsidR="00693413" w:rsidRPr="005D58BD" w14:paraId="6E09189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5909E57D" w14:textId="77777777" w:rsidR="00693413" w:rsidRPr="005D58BD" w:rsidRDefault="00693413" w:rsidP="00CF48FF">
            <w:pPr>
              <w:rPr>
                <w:sz w:val="20"/>
              </w:rPr>
            </w:pPr>
            <w:r w:rsidRPr="005D58BD">
              <w:rPr>
                <w:sz w:val="20"/>
              </w:rPr>
              <w:t>8. Иные расходы (равно строке)</w:t>
            </w:r>
          </w:p>
        </w:tc>
        <w:tc>
          <w:tcPr>
            <w:tcW w:w="992" w:type="dxa"/>
            <w:shd w:val="clear" w:color="auto" w:fill="auto"/>
            <w:vAlign w:val="center"/>
            <w:hideMark/>
          </w:tcPr>
          <w:p w14:paraId="6BB5D41C" w14:textId="77777777" w:rsidR="00693413" w:rsidRPr="005D58BD" w:rsidRDefault="00693413" w:rsidP="00CF48FF">
            <w:pPr>
              <w:jc w:val="center"/>
              <w:rPr>
                <w:sz w:val="20"/>
              </w:rPr>
            </w:pPr>
            <w:r w:rsidRPr="005D58BD">
              <w:rPr>
                <w:sz w:val="20"/>
              </w:rPr>
              <w:t>65</w:t>
            </w:r>
          </w:p>
        </w:tc>
        <w:tc>
          <w:tcPr>
            <w:tcW w:w="1560" w:type="dxa"/>
            <w:shd w:val="clear" w:color="auto" w:fill="auto"/>
            <w:vAlign w:val="center"/>
            <w:hideMark/>
          </w:tcPr>
          <w:p w14:paraId="39971EFF" w14:textId="77777777" w:rsidR="00693413" w:rsidRPr="005D58BD" w:rsidRDefault="00693413" w:rsidP="00CF48FF">
            <w:pPr>
              <w:jc w:val="center"/>
              <w:rPr>
                <w:sz w:val="20"/>
              </w:rPr>
            </w:pPr>
            <w:r w:rsidRPr="005D58BD">
              <w:rPr>
                <w:sz w:val="20"/>
              </w:rPr>
              <w:t>-</w:t>
            </w:r>
          </w:p>
        </w:tc>
        <w:tc>
          <w:tcPr>
            <w:tcW w:w="1559" w:type="dxa"/>
            <w:shd w:val="clear" w:color="auto" w:fill="auto"/>
            <w:vAlign w:val="center"/>
            <w:hideMark/>
          </w:tcPr>
          <w:p w14:paraId="758CFAF8"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C84F03C"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300F64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6F3E7E3"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613EC3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55A0ABE"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A5AF22A" w14:textId="77777777" w:rsidR="00693413" w:rsidRPr="005D58BD" w:rsidRDefault="00693413" w:rsidP="00CF48FF">
            <w:pPr>
              <w:jc w:val="center"/>
              <w:rPr>
                <w:sz w:val="20"/>
                <w:szCs w:val="20"/>
              </w:rPr>
            </w:pPr>
            <w:r w:rsidRPr="005D58BD">
              <w:rPr>
                <w:sz w:val="20"/>
                <w:szCs w:val="20"/>
              </w:rPr>
              <w:t>X</w:t>
            </w:r>
          </w:p>
        </w:tc>
      </w:tr>
      <w:tr w:rsidR="00693413" w:rsidRPr="005D58BD" w14:paraId="457D168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3304" w:type="dxa"/>
            <w:shd w:val="clear" w:color="auto" w:fill="auto"/>
            <w:vAlign w:val="center"/>
            <w:hideMark/>
          </w:tcPr>
          <w:p w14:paraId="6E021354" w14:textId="77777777" w:rsidR="00693413" w:rsidRPr="005D58BD" w:rsidRDefault="00693413" w:rsidP="00CF48FF">
            <w:pPr>
              <w:rPr>
                <w:sz w:val="20"/>
              </w:rPr>
            </w:pPr>
            <w:r w:rsidRPr="005D58BD">
              <w:rPr>
                <w:sz w:val="20"/>
              </w:rPr>
              <w:t>3. Медицинская помощь по видам и заболеваниям, установленным базовой программой (дополнительное финансовое обеспечение):</w:t>
            </w:r>
          </w:p>
        </w:tc>
        <w:tc>
          <w:tcPr>
            <w:tcW w:w="992" w:type="dxa"/>
            <w:shd w:val="clear" w:color="auto" w:fill="auto"/>
            <w:vAlign w:val="center"/>
            <w:hideMark/>
          </w:tcPr>
          <w:p w14:paraId="60AC64B1" w14:textId="77777777" w:rsidR="00693413" w:rsidRPr="005D58BD" w:rsidRDefault="00693413" w:rsidP="00CF48FF">
            <w:pPr>
              <w:jc w:val="center"/>
              <w:rPr>
                <w:sz w:val="20"/>
              </w:rPr>
            </w:pPr>
            <w:r w:rsidRPr="005D58BD">
              <w:rPr>
                <w:sz w:val="20"/>
              </w:rPr>
              <w:t>66</w:t>
            </w:r>
          </w:p>
        </w:tc>
        <w:tc>
          <w:tcPr>
            <w:tcW w:w="1560" w:type="dxa"/>
            <w:shd w:val="clear" w:color="auto" w:fill="auto"/>
            <w:vAlign w:val="center"/>
            <w:hideMark/>
          </w:tcPr>
          <w:p w14:paraId="509FB8C9" w14:textId="77777777" w:rsidR="00693413" w:rsidRPr="005D58BD" w:rsidRDefault="00693413" w:rsidP="00CF48FF">
            <w:pPr>
              <w:jc w:val="center"/>
              <w:rPr>
                <w:sz w:val="20"/>
              </w:rPr>
            </w:pPr>
          </w:p>
        </w:tc>
        <w:tc>
          <w:tcPr>
            <w:tcW w:w="1559" w:type="dxa"/>
            <w:shd w:val="clear" w:color="auto" w:fill="auto"/>
            <w:vAlign w:val="center"/>
            <w:hideMark/>
          </w:tcPr>
          <w:p w14:paraId="1A80D2BC"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B21365C"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42F4CE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5A504F7" w14:textId="77777777" w:rsidR="00693413" w:rsidRPr="005D58BD" w:rsidRDefault="00693413" w:rsidP="00CF48FF">
            <w:pPr>
              <w:jc w:val="center"/>
              <w:rPr>
                <w:sz w:val="20"/>
                <w:szCs w:val="20"/>
              </w:rPr>
            </w:pPr>
            <w:r w:rsidRPr="005D58BD">
              <w:rPr>
                <w:sz w:val="20"/>
                <w:szCs w:val="20"/>
              </w:rPr>
              <w:t>33,71</w:t>
            </w:r>
          </w:p>
        </w:tc>
        <w:tc>
          <w:tcPr>
            <w:tcW w:w="1418" w:type="dxa"/>
            <w:shd w:val="clear" w:color="auto" w:fill="auto"/>
            <w:vAlign w:val="center"/>
            <w:hideMark/>
          </w:tcPr>
          <w:p w14:paraId="66BC5E8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3836956" w14:textId="77777777" w:rsidR="00693413" w:rsidRPr="005D58BD" w:rsidRDefault="00693413" w:rsidP="00CF48FF">
            <w:pPr>
              <w:jc w:val="center"/>
              <w:rPr>
                <w:sz w:val="20"/>
                <w:szCs w:val="20"/>
              </w:rPr>
            </w:pPr>
            <w:r w:rsidRPr="005D58BD">
              <w:rPr>
                <w:sz w:val="20"/>
                <w:szCs w:val="20"/>
              </w:rPr>
              <w:t>87162,0</w:t>
            </w:r>
          </w:p>
        </w:tc>
        <w:tc>
          <w:tcPr>
            <w:tcW w:w="709" w:type="dxa"/>
            <w:shd w:val="clear" w:color="auto" w:fill="auto"/>
            <w:vAlign w:val="center"/>
            <w:hideMark/>
          </w:tcPr>
          <w:p w14:paraId="436CF197" w14:textId="77777777" w:rsidR="00693413" w:rsidRPr="005D58BD" w:rsidRDefault="00693413" w:rsidP="00CF48FF">
            <w:pPr>
              <w:jc w:val="center"/>
              <w:rPr>
                <w:sz w:val="20"/>
                <w:szCs w:val="20"/>
              </w:rPr>
            </w:pPr>
          </w:p>
        </w:tc>
      </w:tr>
      <w:tr w:rsidR="00693413" w:rsidRPr="005D58BD" w14:paraId="3326309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AD62FBA" w14:textId="77777777" w:rsidR="00693413" w:rsidRPr="005D58BD" w:rsidRDefault="00693413" w:rsidP="00CF48FF">
            <w:pPr>
              <w:rPr>
                <w:sz w:val="20"/>
              </w:rPr>
            </w:pPr>
            <w:r w:rsidRPr="005D58BD">
              <w:rPr>
                <w:sz w:val="20"/>
              </w:rPr>
              <w:lastRenderedPageBreak/>
              <w:t>1. Скорая, в том числе скорая специализированная, медицинская помощь</w:t>
            </w:r>
          </w:p>
        </w:tc>
        <w:tc>
          <w:tcPr>
            <w:tcW w:w="992" w:type="dxa"/>
            <w:shd w:val="clear" w:color="auto" w:fill="auto"/>
            <w:vAlign w:val="center"/>
            <w:hideMark/>
          </w:tcPr>
          <w:p w14:paraId="35F1E7FC" w14:textId="77777777" w:rsidR="00693413" w:rsidRPr="005D58BD" w:rsidRDefault="00693413" w:rsidP="00CF48FF">
            <w:pPr>
              <w:jc w:val="center"/>
              <w:rPr>
                <w:sz w:val="20"/>
              </w:rPr>
            </w:pPr>
            <w:r w:rsidRPr="005D58BD">
              <w:rPr>
                <w:sz w:val="20"/>
              </w:rPr>
              <w:t>67</w:t>
            </w:r>
          </w:p>
        </w:tc>
        <w:tc>
          <w:tcPr>
            <w:tcW w:w="1560" w:type="dxa"/>
            <w:shd w:val="clear" w:color="auto" w:fill="auto"/>
            <w:vAlign w:val="center"/>
            <w:hideMark/>
          </w:tcPr>
          <w:p w14:paraId="1C5D7A4D" w14:textId="77777777" w:rsidR="00693413" w:rsidRPr="005D58BD" w:rsidRDefault="00693413" w:rsidP="00CF48FF">
            <w:pPr>
              <w:jc w:val="center"/>
              <w:rPr>
                <w:sz w:val="20"/>
              </w:rPr>
            </w:pPr>
            <w:r w:rsidRPr="005D58BD">
              <w:rPr>
                <w:sz w:val="20"/>
              </w:rPr>
              <w:t>вызов</w:t>
            </w:r>
          </w:p>
        </w:tc>
        <w:tc>
          <w:tcPr>
            <w:tcW w:w="1559" w:type="dxa"/>
            <w:shd w:val="clear" w:color="auto" w:fill="auto"/>
            <w:vAlign w:val="center"/>
            <w:hideMark/>
          </w:tcPr>
          <w:p w14:paraId="4929A7F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E1CF62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81C576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2525327"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B4CCA3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BF7ACE0"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7AFED0E" w14:textId="77777777" w:rsidR="00693413" w:rsidRPr="005D58BD" w:rsidRDefault="00693413" w:rsidP="00CF48FF">
            <w:pPr>
              <w:jc w:val="center"/>
              <w:rPr>
                <w:sz w:val="20"/>
                <w:szCs w:val="20"/>
              </w:rPr>
            </w:pPr>
            <w:r w:rsidRPr="005D58BD">
              <w:rPr>
                <w:sz w:val="20"/>
                <w:szCs w:val="20"/>
              </w:rPr>
              <w:t>X</w:t>
            </w:r>
          </w:p>
        </w:tc>
      </w:tr>
      <w:tr w:rsidR="00693413" w:rsidRPr="005D58BD" w14:paraId="7222E7E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B21F587" w14:textId="77777777" w:rsidR="00693413" w:rsidRPr="005D58BD" w:rsidRDefault="00693413" w:rsidP="00CF48FF">
            <w:pPr>
              <w:rPr>
                <w:sz w:val="20"/>
              </w:rPr>
            </w:pPr>
            <w:r w:rsidRPr="005D58BD">
              <w:rPr>
                <w:sz w:val="20"/>
              </w:rPr>
              <w:t xml:space="preserve">2. Первичная медико-санитарная помощь, за исключением медицинской реабилитации </w:t>
            </w:r>
          </w:p>
        </w:tc>
        <w:tc>
          <w:tcPr>
            <w:tcW w:w="992" w:type="dxa"/>
            <w:shd w:val="clear" w:color="auto" w:fill="auto"/>
            <w:vAlign w:val="center"/>
            <w:hideMark/>
          </w:tcPr>
          <w:p w14:paraId="40D5277E" w14:textId="77777777" w:rsidR="00693413" w:rsidRPr="005D58BD" w:rsidRDefault="00693413" w:rsidP="00CF48FF">
            <w:pPr>
              <w:jc w:val="center"/>
              <w:rPr>
                <w:sz w:val="20"/>
              </w:rPr>
            </w:pPr>
            <w:r w:rsidRPr="005D58BD">
              <w:rPr>
                <w:sz w:val="20"/>
              </w:rPr>
              <w:t>68</w:t>
            </w:r>
          </w:p>
        </w:tc>
        <w:tc>
          <w:tcPr>
            <w:tcW w:w="1560" w:type="dxa"/>
            <w:shd w:val="clear" w:color="auto" w:fill="auto"/>
            <w:vAlign w:val="center"/>
            <w:hideMark/>
          </w:tcPr>
          <w:p w14:paraId="4C58D262"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068BC9A1"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BC2D8AA"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3CFECDE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62E9A3F"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14E02F9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78F73DF"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555D2A0C" w14:textId="77777777" w:rsidR="00693413" w:rsidRPr="005D58BD" w:rsidRDefault="00693413" w:rsidP="00CF48FF">
            <w:pPr>
              <w:jc w:val="center"/>
              <w:rPr>
                <w:sz w:val="20"/>
                <w:szCs w:val="20"/>
              </w:rPr>
            </w:pPr>
            <w:r w:rsidRPr="005D58BD">
              <w:rPr>
                <w:sz w:val="20"/>
                <w:szCs w:val="20"/>
              </w:rPr>
              <w:t>X</w:t>
            </w:r>
          </w:p>
        </w:tc>
      </w:tr>
      <w:tr w:rsidR="00693413" w:rsidRPr="005D58BD" w14:paraId="00F64F6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40273EB8" w14:textId="77777777" w:rsidR="00693413" w:rsidRPr="005D58BD" w:rsidRDefault="00693413" w:rsidP="00CF48FF">
            <w:pPr>
              <w:rPr>
                <w:sz w:val="20"/>
              </w:rPr>
            </w:pPr>
            <w:r w:rsidRPr="005D58BD">
              <w:rPr>
                <w:sz w:val="20"/>
              </w:rPr>
              <w:t>2.1 В амбулаторных условиях:</w:t>
            </w:r>
          </w:p>
        </w:tc>
        <w:tc>
          <w:tcPr>
            <w:tcW w:w="992" w:type="dxa"/>
            <w:shd w:val="clear" w:color="auto" w:fill="auto"/>
            <w:vAlign w:val="center"/>
            <w:hideMark/>
          </w:tcPr>
          <w:p w14:paraId="3C9DDC81" w14:textId="77777777" w:rsidR="00693413" w:rsidRPr="005D58BD" w:rsidRDefault="00693413" w:rsidP="00CF48FF">
            <w:pPr>
              <w:jc w:val="center"/>
              <w:rPr>
                <w:sz w:val="20"/>
              </w:rPr>
            </w:pPr>
            <w:r w:rsidRPr="005D58BD">
              <w:rPr>
                <w:sz w:val="20"/>
              </w:rPr>
              <w:t>69</w:t>
            </w:r>
          </w:p>
        </w:tc>
        <w:tc>
          <w:tcPr>
            <w:tcW w:w="1560" w:type="dxa"/>
            <w:shd w:val="clear" w:color="auto" w:fill="auto"/>
            <w:vAlign w:val="center"/>
            <w:hideMark/>
          </w:tcPr>
          <w:p w14:paraId="0F211B88"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0429DBA5"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54DBF500"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552D35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582C8B6"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255ABD9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5292586"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36915854" w14:textId="77777777" w:rsidR="00693413" w:rsidRPr="005D58BD" w:rsidRDefault="00693413" w:rsidP="00CF48FF">
            <w:pPr>
              <w:jc w:val="center"/>
              <w:rPr>
                <w:sz w:val="20"/>
                <w:szCs w:val="20"/>
              </w:rPr>
            </w:pPr>
            <w:r w:rsidRPr="005D58BD">
              <w:rPr>
                <w:sz w:val="20"/>
                <w:szCs w:val="20"/>
              </w:rPr>
              <w:t>X</w:t>
            </w:r>
          </w:p>
        </w:tc>
      </w:tr>
      <w:tr w:rsidR="00693413" w:rsidRPr="005D58BD" w14:paraId="503807D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45107CD" w14:textId="77777777" w:rsidR="00693413" w:rsidRPr="005D58BD" w:rsidRDefault="00693413" w:rsidP="00CF48FF">
            <w:pPr>
              <w:rPr>
                <w:sz w:val="20"/>
              </w:rPr>
            </w:pPr>
            <w:r w:rsidRPr="005D58BD">
              <w:rPr>
                <w:sz w:val="20"/>
              </w:rPr>
              <w:t>2.1.1 посещения с профилактическими и иными целями, из них:</w:t>
            </w:r>
          </w:p>
        </w:tc>
        <w:tc>
          <w:tcPr>
            <w:tcW w:w="992" w:type="dxa"/>
            <w:shd w:val="clear" w:color="auto" w:fill="auto"/>
            <w:vAlign w:val="center"/>
            <w:hideMark/>
          </w:tcPr>
          <w:p w14:paraId="33A4EDBC" w14:textId="77777777" w:rsidR="00693413" w:rsidRPr="005D58BD" w:rsidRDefault="00693413" w:rsidP="00CF48FF">
            <w:pPr>
              <w:jc w:val="center"/>
              <w:rPr>
                <w:sz w:val="20"/>
              </w:rPr>
            </w:pPr>
            <w:r w:rsidRPr="005D58BD">
              <w:rPr>
                <w:sz w:val="20"/>
              </w:rPr>
              <w:t>69.1</w:t>
            </w:r>
          </w:p>
        </w:tc>
        <w:tc>
          <w:tcPr>
            <w:tcW w:w="1560" w:type="dxa"/>
            <w:shd w:val="clear" w:color="auto" w:fill="auto"/>
            <w:vAlign w:val="center"/>
            <w:hideMark/>
          </w:tcPr>
          <w:p w14:paraId="5941155A" w14:textId="77777777" w:rsidR="00693413" w:rsidRPr="005D58BD" w:rsidRDefault="00693413" w:rsidP="00CF48FF">
            <w:pPr>
              <w:jc w:val="center"/>
              <w:rPr>
                <w:sz w:val="20"/>
              </w:rPr>
            </w:pPr>
            <w:r w:rsidRPr="005D58BD">
              <w:rPr>
                <w:sz w:val="20"/>
              </w:rPr>
              <w:t>посещения/комплексные посещения</w:t>
            </w:r>
          </w:p>
        </w:tc>
        <w:tc>
          <w:tcPr>
            <w:tcW w:w="1559" w:type="dxa"/>
            <w:shd w:val="clear" w:color="auto" w:fill="auto"/>
            <w:vAlign w:val="center"/>
            <w:hideMark/>
          </w:tcPr>
          <w:p w14:paraId="30DD064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A45EAF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754E40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EBC742C"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EC1AC7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701AA5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5F0C165" w14:textId="77777777" w:rsidR="00693413" w:rsidRPr="005D58BD" w:rsidRDefault="00693413" w:rsidP="00CF48FF">
            <w:pPr>
              <w:jc w:val="center"/>
              <w:rPr>
                <w:sz w:val="20"/>
                <w:szCs w:val="20"/>
              </w:rPr>
            </w:pPr>
            <w:r w:rsidRPr="005D58BD">
              <w:rPr>
                <w:sz w:val="20"/>
                <w:szCs w:val="20"/>
              </w:rPr>
              <w:t>X</w:t>
            </w:r>
          </w:p>
        </w:tc>
      </w:tr>
      <w:tr w:rsidR="00693413" w:rsidRPr="005D58BD" w14:paraId="1AD1FC8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1091E69A" w14:textId="77777777" w:rsidR="00693413" w:rsidRPr="005D58BD" w:rsidRDefault="00693413" w:rsidP="00CF48FF">
            <w:pPr>
              <w:rPr>
                <w:sz w:val="20"/>
              </w:rPr>
            </w:pPr>
            <w:r w:rsidRPr="005D58BD">
              <w:rPr>
                <w:sz w:val="20"/>
              </w:rPr>
              <w:t>для проведения профилактических медицинских осмотров</w:t>
            </w:r>
          </w:p>
        </w:tc>
        <w:tc>
          <w:tcPr>
            <w:tcW w:w="992" w:type="dxa"/>
            <w:shd w:val="clear" w:color="auto" w:fill="auto"/>
            <w:vAlign w:val="center"/>
            <w:hideMark/>
          </w:tcPr>
          <w:p w14:paraId="48486275" w14:textId="77777777" w:rsidR="00693413" w:rsidRPr="005D58BD" w:rsidRDefault="00693413" w:rsidP="00CF48FF">
            <w:pPr>
              <w:jc w:val="center"/>
              <w:rPr>
                <w:sz w:val="20"/>
              </w:rPr>
            </w:pPr>
            <w:r w:rsidRPr="005D58BD">
              <w:rPr>
                <w:sz w:val="20"/>
              </w:rPr>
              <w:t>69.1.1</w:t>
            </w:r>
          </w:p>
        </w:tc>
        <w:tc>
          <w:tcPr>
            <w:tcW w:w="1560" w:type="dxa"/>
            <w:shd w:val="clear" w:color="auto" w:fill="auto"/>
            <w:vAlign w:val="center"/>
            <w:hideMark/>
          </w:tcPr>
          <w:p w14:paraId="1BF60B68"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492053A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835C9F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292E21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7F7D3C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19849A8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F2975C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44981E5F" w14:textId="77777777" w:rsidR="00693413" w:rsidRPr="005D58BD" w:rsidRDefault="00693413" w:rsidP="00CF48FF">
            <w:pPr>
              <w:jc w:val="center"/>
              <w:rPr>
                <w:sz w:val="20"/>
                <w:szCs w:val="20"/>
              </w:rPr>
            </w:pPr>
            <w:r w:rsidRPr="005D58BD">
              <w:rPr>
                <w:sz w:val="20"/>
                <w:szCs w:val="20"/>
              </w:rPr>
              <w:t>X</w:t>
            </w:r>
          </w:p>
        </w:tc>
      </w:tr>
      <w:tr w:rsidR="00693413" w:rsidRPr="005D58BD" w14:paraId="62187CF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4D09A1D" w14:textId="77777777" w:rsidR="00693413" w:rsidRPr="005D58BD" w:rsidRDefault="00693413" w:rsidP="00CF48FF">
            <w:pPr>
              <w:rPr>
                <w:sz w:val="20"/>
              </w:rPr>
            </w:pPr>
            <w:r w:rsidRPr="005D58BD">
              <w:rPr>
                <w:sz w:val="20"/>
              </w:rPr>
              <w:t>для проведения диспансеризации, всего, в том числе:</w:t>
            </w:r>
          </w:p>
        </w:tc>
        <w:tc>
          <w:tcPr>
            <w:tcW w:w="992" w:type="dxa"/>
            <w:shd w:val="clear" w:color="auto" w:fill="auto"/>
            <w:vAlign w:val="center"/>
            <w:hideMark/>
          </w:tcPr>
          <w:p w14:paraId="51B4F552" w14:textId="77777777" w:rsidR="00693413" w:rsidRPr="005D58BD" w:rsidRDefault="00693413" w:rsidP="00CF48FF">
            <w:pPr>
              <w:jc w:val="center"/>
              <w:rPr>
                <w:sz w:val="20"/>
              </w:rPr>
            </w:pPr>
            <w:r w:rsidRPr="005D58BD">
              <w:rPr>
                <w:sz w:val="20"/>
              </w:rPr>
              <w:t>69.1.2</w:t>
            </w:r>
          </w:p>
        </w:tc>
        <w:tc>
          <w:tcPr>
            <w:tcW w:w="1560" w:type="dxa"/>
            <w:shd w:val="clear" w:color="auto" w:fill="auto"/>
            <w:vAlign w:val="center"/>
            <w:hideMark/>
          </w:tcPr>
          <w:p w14:paraId="263419C4"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37CD38E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70D322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0494D5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72900A3"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B0A349F"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1919592"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923EBC4" w14:textId="77777777" w:rsidR="00693413" w:rsidRPr="005D58BD" w:rsidRDefault="00693413" w:rsidP="00CF48FF">
            <w:pPr>
              <w:jc w:val="center"/>
              <w:rPr>
                <w:sz w:val="20"/>
                <w:szCs w:val="20"/>
              </w:rPr>
            </w:pPr>
            <w:r w:rsidRPr="005D58BD">
              <w:rPr>
                <w:sz w:val="20"/>
                <w:szCs w:val="20"/>
              </w:rPr>
              <w:t>X</w:t>
            </w:r>
          </w:p>
        </w:tc>
      </w:tr>
      <w:tr w:rsidR="00693413" w:rsidRPr="005D58BD" w14:paraId="0D97BC81"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07FFE5A" w14:textId="77777777" w:rsidR="00693413" w:rsidRPr="005D58BD" w:rsidRDefault="00693413" w:rsidP="00CF48FF">
            <w:pPr>
              <w:rPr>
                <w:sz w:val="20"/>
              </w:rPr>
            </w:pPr>
            <w:r w:rsidRPr="005D58BD">
              <w:rPr>
                <w:sz w:val="20"/>
              </w:rPr>
              <w:t>для проведения углубленной диспансеризации</w:t>
            </w:r>
          </w:p>
        </w:tc>
        <w:tc>
          <w:tcPr>
            <w:tcW w:w="992" w:type="dxa"/>
            <w:shd w:val="clear" w:color="auto" w:fill="auto"/>
            <w:vAlign w:val="center"/>
            <w:hideMark/>
          </w:tcPr>
          <w:p w14:paraId="294DB9FC" w14:textId="77777777" w:rsidR="00693413" w:rsidRPr="005D58BD" w:rsidRDefault="00693413" w:rsidP="00CF48FF">
            <w:pPr>
              <w:jc w:val="center"/>
              <w:rPr>
                <w:sz w:val="20"/>
              </w:rPr>
            </w:pPr>
            <w:r w:rsidRPr="005D58BD">
              <w:rPr>
                <w:sz w:val="20"/>
              </w:rPr>
              <w:t>69.1.2.1</w:t>
            </w:r>
          </w:p>
        </w:tc>
        <w:tc>
          <w:tcPr>
            <w:tcW w:w="1560" w:type="dxa"/>
            <w:shd w:val="clear" w:color="auto" w:fill="auto"/>
            <w:vAlign w:val="center"/>
            <w:hideMark/>
          </w:tcPr>
          <w:p w14:paraId="25E4B29E" w14:textId="77777777" w:rsidR="00693413" w:rsidRPr="005D58BD" w:rsidRDefault="00693413" w:rsidP="00CF48FF">
            <w:pPr>
              <w:jc w:val="center"/>
              <w:rPr>
                <w:sz w:val="20"/>
              </w:rPr>
            </w:pPr>
            <w:r w:rsidRPr="005D58BD">
              <w:rPr>
                <w:sz w:val="20"/>
              </w:rPr>
              <w:t>комплексное посещение</w:t>
            </w:r>
          </w:p>
        </w:tc>
        <w:tc>
          <w:tcPr>
            <w:tcW w:w="1559" w:type="dxa"/>
            <w:shd w:val="clear" w:color="auto" w:fill="auto"/>
            <w:vAlign w:val="center"/>
            <w:hideMark/>
          </w:tcPr>
          <w:p w14:paraId="51A5287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80E71F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D36D98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C453211"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59E9E6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12FA25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B74DEE5" w14:textId="77777777" w:rsidR="00693413" w:rsidRPr="005D58BD" w:rsidRDefault="00693413" w:rsidP="00CF48FF">
            <w:pPr>
              <w:jc w:val="center"/>
              <w:rPr>
                <w:sz w:val="20"/>
                <w:szCs w:val="20"/>
              </w:rPr>
            </w:pPr>
            <w:r w:rsidRPr="005D58BD">
              <w:rPr>
                <w:sz w:val="20"/>
                <w:szCs w:val="20"/>
              </w:rPr>
              <w:t>X</w:t>
            </w:r>
          </w:p>
        </w:tc>
      </w:tr>
      <w:tr w:rsidR="00693413" w:rsidRPr="005D58BD" w14:paraId="60499893"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1275504" w14:textId="77777777" w:rsidR="00693413" w:rsidRPr="005D58BD" w:rsidRDefault="00693413" w:rsidP="00CF48FF">
            <w:pPr>
              <w:rPr>
                <w:sz w:val="20"/>
              </w:rPr>
            </w:pPr>
            <w:r w:rsidRPr="005D58BD">
              <w:rPr>
                <w:sz w:val="20"/>
              </w:rPr>
              <w:t>для посещений с иными целями</w:t>
            </w:r>
          </w:p>
        </w:tc>
        <w:tc>
          <w:tcPr>
            <w:tcW w:w="992" w:type="dxa"/>
            <w:shd w:val="clear" w:color="auto" w:fill="auto"/>
            <w:vAlign w:val="center"/>
            <w:hideMark/>
          </w:tcPr>
          <w:p w14:paraId="2CF53E1D" w14:textId="77777777" w:rsidR="00693413" w:rsidRPr="005D58BD" w:rsidRDefault="00693413" w:rsidP="00CF48FF">
            <w:pPr>
              <w:jc w:val="center"/>
              <w:rPr>
                <w:sz w:val="20"/>
              </w:rPr>
            </w:pPr>
            <w:r w:rsidRPr="005D58BD">
              <w:rPr>
                <w:sz w:val="20"/>
              </w:rPr>
              <w:t>69.1.3</w:t>
            </w:r>
          </w:p>
        </w:tc>
        <w:tc>
          <w:tcPr>
            <w:tcW w:w="1560" w:type="dxa"/>
            <w:shd w:val="clear" w:color="auto" w:fill="auto"/>
            <w:vAlign w:val="center"/>
            <w:hideMark/>
          </w:tcPr>
          <w:p w14:paraId="575CB933" w14:textId="77777777" w:rsidR="00693413" w:rsidRPr="005D58BD" w:rsidRDefault="00693413" w:rsidP="00CF48FF">
            <w:pPr>
              <w:jc w:val="center"/>
              <w:rPr>
                <w:sz w:val="20"/>
              </w:rPr>
            </w:pPr>
            <w:r w:rsidRPr="005D58BD">
              <w:rPr>
                <w:sz w:val="20"/>
              </w:rPr>
              <w:t>посещения</w:t>
            </w:r>
          </w:p>
        </w:tc>
        <w:tc>
          <w:tcPr>
            <w:tcW w:w="1559" w:type="dxa"/>
            <w:shd w:val="clear" w:color="auto" w:fill="auto"/>
            <w:vAlign w:val="center"/>
            <w:hideMark/>
          </w:tcPr>
          <w:p w14:paraId="1B39AB2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E66BD0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66F47B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61EB62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233E05DA"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D734B52"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6B1D5B6F" w14:textId="77777777" w:rsidR="00693413" w:rsidRPr="005D58BD" w:rsidRDefault="00693413" w:rsidP="00CF48FF">
            <w:pPr>
              <w:jc w:val="center"/>
              <w:rPr>
                <w:sz w:val="20"/>
                <w:szCs w:val="20"/>
              </w:rPr>
            </w:pPr>
            <w:r w:rsidRPr="005D58BD">
              <w:rPr>
                <w:sz w:val="20"/>
                <w:szCs w:val="20"/>
              </w:rPr>
              <w:t>X</w:t>
            </w:r>
          </w:p>
        </w:tc>
      </w:tr>
      <w:tr w:rsidR="00693413" w:rsidRPr="005D58BD" w14:paraId="5CFFA81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26F24EF" w14:textId="77777777" w:rsidR="00693413" w:rsidRPr="005D58BD" w:rsidRDefault="00693413" w:rsidP="00CF48FF">
            <w:pPr>
              <w:rPr>
                <w:sz w:val="20"/>
              </w:rPr>
            </w:pPr>
            <w:r w:rsidRPr="005D58BD">
              <w:rPr>
                <w:sz w:val="20"/>
              </w:rPr>
              <w:t>2.1.2 в неотложной форме</w:t>
            </w:r>
          </w:p>
        </w:tc>
        <w:tc>
          <w:tcPr>
            <w:tcW w:w="992" w:type="dxa"/>
            <w:shd w:val="clear" w:color="auto" w:fill="auto"/>
            <w:vAlign w:val="center"/>
            <w:hideMark/>
          </w:tcPr>
          <w:p w14:paraId="7CE89D04" w14:textId="77777777" w:rsidR="00693413" w:rsidRPr="005D58BD" w:rsidRDefault="00693413" w:rsidP="00CF48FF">
            <w:pPr>
              <w:jc w:val="center"/>
              <w:rPr>
                <w:sz w:val="20"/>
              </w:rPr>
            </w:pPr>
            <w:r w:rsidRPr="005D58BD">
              <w:rPr>
                <w:sz w:val="20"/>
              </w:rPr>
              <w:t>69.2</w:t>
            </w:r>
          </w:p>
        </w:tc>
        <w:tc>
          <w:tcPr>
            <w:tcW w:w="1560" w:type="dxa"/>
            <w:shd w:val="clear" w:color="auto" w:fill="auto"/>
            <w:vAlign w:val="center"/>
            <w:hideMark/>
          </w:tcPr>
          <w:p w14:paraId="02DCAB81" w14:textId="77777777" w:rsidR="00693413" w:rsidRPr="005D58BD" w:rsidRDefault="00693413" w:rsidP="00CF48FF">
            <w:pPr>
              <w:jc w:val="center"/>
              <w:rPr>
                <w:sz w:val="20"/>
              </w:rPr>
            </w:pPr>
            <w:r w:rsidRPr="005D58BD">
              <w:rPr>
                <w:sz w:val="20"/>
              </w:rPr>
              <w:t>посещение</w:t>
            </w:r>
          </w:p>
        </w:tc>
        <w:tc>
          <w:tcPr>
            <w:tcW w:w="1559" w:type="dxa"/>
            <w:shd w:val="clear" w:color="auto" w:fill="auto"/>
            <w:vAlign w:val="center"/>
            <w:hideMark/>
          </w:tcPr>
          <w:p w14:paraId="66AC207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465922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7A5B43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B009DF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1B8044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B894747"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C8031B3" w14:textId="77777777" w:rsidR="00693413" w:rsidRPr="005D58BD" w:rsidRDefault="00693413" w:rsidP="00CF48FF">
            <w:pPr>
              <w:jc w:val="center"/>
              <w:rPr>
                <w:sz w:val="20"/>
                <w:szCs w:val="20"/>
              </w:rPr>
            </w:pPr>
            <w:r w:rsidRPr="005D58BD">
              <w:rPr>
                <w:sz w:val="20"/>
                <w:szCs w:val="20"/>
              </w:rPr>
              <w:t>X</w:t>
            </w:r>
          </w:p>
        </w:tc>
      </w:tr>
      <w:tr w:rsidR="00693413" w:rsidRPr="005D58BD" w14:paraId="4093853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56E09B86" w14:textId="77777777" w:rsidR="00693413" w:rsidRPr="005D58BD" w:rsidRDefault="00693413" w:rsidP="00CF48FF">
            <w:pPr>
              <w:rPr>
                <w:sz w:val="20"/>
              </w:rPr>
            </w:pPr>
            <w:r w:rsidRPr="005D58BD">
              <w:rPr>
                <w:sz w:val="20"/>
              </w:rPr>
              <w:t>2.1.3 в связи с заболеваниями (обращений), всего, из них проведение следующих отдельных диагностических (лабораторных) исследований в рамках базовой программы обязательного медицинского страхования:</w:t>
            </w:r>
          </w:p>
        </w:tc>
        <w:tc>
          <w:tcPr>
            <w:tcW w:w="992" w:type="dxa"/>
            <w:shd w:val="clear" w:color="auto" w:fill="auto"/>
            <w:vAlign w:val="center"/>
            <w:hideMark/>
          </w:tcPr>
          <w:p w14:paraId="01BB58B9" w14:textId="77777777" w:rsidR="00693413" w:rsidRPr="005D58BD" w:rsidRDefault="00693413" w:rsidP="00CF48FF">
            <w:pPr>
              <w:jc w:val="center"/>
              <w:rPr>
                <w:sz w:val="20"/>
              </w:rPr>
            </w:pPr>
            <w:r w:rsidRPr="005D58BD">
              <w:rPr>
                <w:sz w:val="20"/>
              </w:rPr>
              <w:t>69.3</w:t>
            </w:r>
          </w:p>
        </w:tc>
        <w:tc>
          <w:tcPr>
            <w:tcW w:w="1560" w:type="dxa"/>
            <w:shd w:val="clear" w:color="auto" w:fill="auto"/>
            <w:vAlign w:val="center"/>
            <w:hideMark/>
          </w:tcPr>
          <w:p w14:paraId="0B475A0C" w14:textId="77777777" w:rsidR="00693413" w:rsidRPr="005D58BD" w:rsidRDefault="00693413" w:rsidP="00CF48FF">
            <w:pPr>
              <w:jc w:val="center"/>
              <w:rPr>
                <w:sz w:val="20"/>
              </w:rPr>
            </w:pPr>
            <w:r w:rsidRPr="005D58BD">
              <w:rPr>
                <w:sz w:val="20"/>
              </w:rPr>
              <w:t>обращение</w:t>
            </w:r>
          </w:p>
        </w:tc>
        <w:tc>
          <w:tcPr>
            <w:tcW w:w="1559" w:type="dxa"/>
            <w:shd w:val="clear" w:color="auto" w:fill="auto"/>
            <w:vAlign w:val="center"/>
            <w:hideMark/>
          </w:tcPr>
          <w:p w14:paraId="4B56319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4BA27CC"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4958A83"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7EF8F6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C5DCED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5D404A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1C4A8FC" w14:textId="77777777" w:rsidR="00693413" w:rsidRPr="005D58BD" w:rsidRDefault="00693413" w:rsidP="00CF48FF">
            <w:pPr>
              <w:jc w:val="center"/>
              <w:rPr>
                <w:sz w:val="20"/>
                <w:szCs w:val="20"/>
              </w:rPr>
            </w:pPr>
            <w:r w:rsidRPr="005D58BD">
              <w:rPr>
                <w:sz w:val="20"/>
                <w:szCs w:val="20"/>
              </w:rPr>
              <w:t>X</w:t>
            </w:r>
          </w:p>
        </w:tc>
      </w:tr>
      <w:tr w:rsidR="00693413" w:rsidRPr="005D58BD" w14:paraId="52DE18C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766B701D" w14:textId="77777777" w:rsidR="00693413" w:rsidRPr="005D58BD" w:rsidRDefault="00693413" w:rsidP="00CF48FF">
            <w:pPr>
              <w:rPr>
                <w:sz w:val="20"/>
              </w:rPr>
            </w:pPr>
            <w:r w:rsidRPr="005D58BD">
              <w:rPr>
                <w:sz w:val="20"/>
              </w:rPr>
              <w:t>компьютерная томография</w:t>
            </w:r>
          </w:p>
        </w:tc>
        <w:tc>
          <w:tcPr>
            <w:tcW w:w="992" w:type="dxa"/>
            <w:shd w:val="clear" w:color="auto" w:fill="auto"/>
            <w:vAlign w:val="center"/>
            <w:hideMark/>
          </w:tcPr>
          <w:p w14:paraId="12B90B83" w14:textId="77777777" w:rsidR="00693413" w:rsidRPr="005D58BD" w:rsidRDefault="00693413" w:rsidP="00CF48FF">
            <w:pPr>
              <w:jc w:val="center"/>
              <w:rPr>
                <w:sz w:val="20"/>
              </w:rPr>
            </w:pPr>
            <w:r w:rsidRPr="005D58BD">
              <w:rPr>
                <w:sz w:val="20"/>
              </w:rPr>
              <w:t>69.3.1</w:t>
            </w:r>
          </w:p>
        </w:tc>
        <w:tc>
          <w:tcPr>
            <w:tcW w:w="1560" w:type="dxa"/>
            <w:shd w:val="clear" w:color="auto" w:fill="auto"/>
            <w:vAlign w:val="center"/>
            <w:hideMark/>
          </w:tcPr>
          <w:p w14:paraId="5FFB678C"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4AC0403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C6CA6C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F479CA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9518383"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72F387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9971602"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4343B92" w14:textId="77777777" w:rsidR="00693413" w:rsidRPr="005D58BD" w:rsidRDefault="00693413" w:rsidP="00CF48FF">
            <w:pPr>
              <w:jc w:val="center"/>
              <w:rPr>
                <w:sz w:val="20"/>
                <w:szCs w:val="20"/>
              </w:rPr>
            </w:pPr>
            <w:r w:rsidRPr="005D58BD">
              <w:rPr>
                <w:sz w:val="20"/>
                <w:szCs w:val="20"/>
              </w:rPr>
              <w:t>X</w:t>
            </w:r>
          </w:p>
        </w:tc>
      </w:tr>
      <w:tr w:rsidR="00693413" w:rsidRPr="005D58BD" w14:paraId="2331179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2D6A0BE6" w14:textId="77777777" w:rsidR="00693413" w:rsidRPr="005D58BD" w:rsidRDefault="00693413" w:rsidP="00CF48FF">
            <w:pPr>
              <w:rPr>
                <w:sz w:val="20"/>
              </w:rPr>
            </w:pPr>
            <w:r w:rsidRPr="005D58BD">
              <w:rPr>
                <w:sz w:val="20"/>
              </w:rPr>
              <w:t>магнитно-резонансная томография</w:t>
            </w:r>
          </w:p>
        </w:tc>
        <w:tc>
          <w:tcPr>
            <w:tcW w:w="992" w:type="dxa"/>
            <w:shd w:val="clear" w:color="auto" w:fill="auto"/>
            <w:vAlign w:val="center"/>
            <w:hideMark/>
          </w:tcPr>
          <w:p w14:paraId="58573C76" w14:textId="77777777" w:rsidR="00693413" w:rsidRPr="005D58BD" w:rsidRDefault="00693413" w:rsidP="00CF48FF">
            <w:pPr>
              <w:jc w:val="center"/>
              <w:rPr>
                <w:sz w:val="20"/>
              </w:rPr>
            </w:pPr>
            <w:r w:rsidRPr="005D58BD">
              <w:rPr>
                <w:sz w:val="20"/>
              </w:rPr>
              <w:t>69.3.2</w:t>
            </w:r>
          </w:p>
        </w:tc>
        <w:tc>
          <w:tcPr>
            <w:tcW w:w="1560" w:type="dxa"/>
            <w:shd w:val="clear" w:color="auto" w:fill="auto"/>
            <w:vAlign w:val="center"/>
            <w:hideMark/>
          </w:tcPr>
          <w:p w14:paraId="25B766C4"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07EE364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8A45FA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4F5CC0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4A00965"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1A95490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C1F4325"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65FC5BA" w14:textId="77777777" w:rsidR="00693413" w:rsidRPr="005D58BD" w:rsidRDefault="00693413" w:rsidP="00CF48FF">
            <w:pPr>
              <w:jc w:val="center"/>
              <w:rPr>
                <w:sz w:val="20"/>
                <w:szCs w:val="20"/>
              </w:rPr>
            </w:pPr>
            <w:r w:rsidRPr="005D58BD">
              <w:rPr>
                <w:sz w:val="20"/>
                <w:szCs w:val="20"/>
              </w:rPr>
              <w:t>X</w:t>
            </w:r>
          </w:p>
        </w:tc>
      </w:tr>
      <w:tr w:rsidR="00693413" w:rsidRPr="005D58BD" w14:paraId="49ACF2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D638780" w14:textId="77777777" w:rsidR="00693413" w:rsidRPr="005D58BD" w:rsidRDefault="00693413" w:rsidP="00CF48FF">
            <w:pPr>
              <w:rPr>
                <w:sz w:val="20"/>
              </w:rPr>
            </w:pPr>
            <w:r w:rsidRPr="005D58BD">
              <w:rPr>
                <w:sz w:val="20"/>
              </w:rPr>
              <w:t>ультразвуковое исследование сердечно-сосудистой системы</w:t>
            </w:r>
          </w:p>
        </w:tc>
        <w:tc>
          <w:tcPr>
            <w:tcW w:w="992" w:type="dxa"/>
            <w:shd w:val="clear" w:color="auto" w:fill="auto"/>
            <w:vAlign w:val="center"/>
            <w:hideMark/>
          </w:tcPr>
          <w:p w14:paraId="5E520C72" w14:textId="77777777" w:rsidR="00693413" w:rsidRPr="005D58BD" w:rsidRDefault="00693413" w:rsidP="00CF48FF">
            <w:pPr>
              <w:jc w:val="center"/>
              <w:rPr>
                <w:sz w:val="20"/>
              </w:rPr>
            </w:pPr>
            <w:r w:rsidRPr="005D58BD">
              <w:rPr>
                <w:sz w:val="20"/>
              </w:rPr>
              <w:t>69.3.3</w:t>
            </w:r>
          </w:p>
        </w:tc>
        <w:tc>
          <w:tcPr>
            <w:tcW w:w="1560" w:type="dxa"/>
            <w:shd w:val="clear" w:color="auto" w:fill="auto"/>
            <w:vAlign w:val="center"/>
            <w:hideMark/>
          </w:tcPr>
          <w:p w14:paraId="0CB44E2E"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7C27E93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22BC1A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3B0B3C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CEDB528"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64B8D8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B81779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0D6C0BE" w14:textId="77777777" w:rsidR="00693413" w:rsidRPr="005D58BD" w:rsidRDefault="00693413" w:rsidP="00CF48FF">
            <w:pPr>
              <w:jc w:val="center"/>
              <w:rPr>
                <w:sz w:val="20"/>
                <w:szCs w:val="20"/>
              </w:rPr>
            </w:pPr>
            <w:r w:rsidRPr="005D58BD">
              <w:rPr>
                <w:sz w:val="20"/>
                <w:szCs w:val="20"/>
              </w:rPr>
              <w:t>X</w:t>
            </w:r>
          </w:p>
        </w:tc>
      </w:tr>
      <w:tr w:rsidR="00693413" w:rsidRPr="005D58BD" w14:paraId="2244D86B"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ADCD1F6" w14:textId="77777777" w:rsidR="00693413" w:rsidRPr="005D58BD" w:rsidRDefault="00693413" w:rsidP="00CF48FF">
            <w:pPr>
              <w:rPr>
                <w:sz w:val="20"/>
              </w:rPr>
            </w:pPr>
            <w:r w:rsidRPr="005D58BD">
              <w:rPr>
                <w:sz w:val="20"/>
              </w:rPr>
              <w:t>эндоскопическое диагностическое исследование</w:t>
            </w:r>
          </w:p>
        </w:tc>
        <w:tc>
          <w:tcPr>
            <w:tcW w:w="992" w:type="dxa"/>
            <w:shd w:val="clear" w:color="auto" w:fill="auto"/>
            <w:vAlign w:val="center"/>
            <w:hideMark/>
          </w:tcPr>
          <w:p w14:paraId="546F7633" w14:textId="77777777" w:rsidR="00693413" w:rsidRPr="005D58BD" w:rsidRDefault="00693413" w:rsidP="00CF48FF">
            <w:pPr>
              <w:jc w:val="center"/>
              <w:rPr>
                <w:sz w:val="20"/>
              </w:rPr>
            </w:pPr>
            <w:r w:rsidRPr="005D58BD">
              <w:rPr>
                <w:sz w:val="20"/>
              </w:rPr>
              <w:t>69.3.4</w:t>
            </w:r>
          </w:p>
        </w:tc>
        <w:tc>
          <w:tcPr>
            <w:tcW w:w="1560" w:type="dxa"/>
            <w:shd w:val="clear" w:color="auto" w:fill="auto"/>
            <w:vAlign w:val="center"/>
            <w:hideMark/>
          </w:tcPr>
          <w:p w14:paraId="53166655"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1D60A29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F4B7C24"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DE6246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10F6D84"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7E9429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AAC420B"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4D6E79D6" w14:textId="77777777" w:rsidR="00693413" w:rsidRPr="005D58BD" w:rsidRDefault="00693413" w:rsidP="00CF48FF">
            <w:pPr>
              <w:jc w:val="center"/>
              <w:rPr>
                <w:sz w:val="20"/>
                <w:szCs w:val="20"/>
              </w:rPr>
            </w:pPr>
            <w:r w:rsidRPr="005D58BD">
              <w:rPr>
                <w:sz w:val="20"/>
                <w:szCs w:val="20"/>
              </w:rPr>
              <w:t>X</w:t>
            </w:r>
          </w:p>
        </w:tc>
      </w:tr>
      <w:tr w:rsidR="00693413" w:rsidRPr="005D58BD" w14:paraId="0D52A68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462F33E6" w14:textId="77777777" w:rsidR="00693413" w:rsidRPr="005D58BD" w:rsidRDefault="00693413" w:rsidP="00CF48FF">
            <w:pPr>
              <w:rPr>
                <w:sz w:val="20"/>
              </w:rPr>
            </w:pPr>
            <w:r w:rsidRPr="005D58BD">
              <w:rPr>
                <w:sz w:val="20"/>
              </w:rPr>
              <w:t>молекулярно-генетическое исследование с целью диагностики онкологических заболеваний</w:t>
            </w:r>
          </w:p>
        </w:tc>
        <w:tc>
          <w:tcPr>
            <w:tcW w:w="992" w:type="dxa"/>
            <w:shd w:val="clear" w:color="auto" w:fill="auto"/>
            <w:vAlign w:val="center"/>
            <w:hideMark/>
          </w:tcPr>
          <w:p w14:paraId="1BE6CCC8" w14:textId="77777777" w:rsidR="00693413" w:rsidRPr="005D58BD" w:rsidRDefault="00693413" w:rsidP="00CF48FF">
            <w:pPr>
              <w:jc w:val="center"/>
              <w:rPr>
                <w:sz w:val="20"/>
              </w:rPr>
            </w:pPr>
            <w:r w:rsidRPr="005D58BD">
              <w:rPr>
                <w:sz w:val="20"/>
              </w:rPr>
              <w:t>69.3.5</w:t>
            </w:r>
          </w:p>
        </w:tc>
        <w:tc>
          <w:tcPr>
            <w:tcW w:w="1560" w:type="dxa"/>
            <w:shd w:val="clear" w:color="auto" w:fill="auto"/>
            <w:vAlign w:val="center"/>
            <w:hideMark/>
          </w:tcPr>
          <w:p w14:paraId="004AE06A"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538FE81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2C8CE2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C994458"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EDFDB2F"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CE84D4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6E86C69"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D93E204" w14:textId="77777777" w:rsidR="00693413" w:rsidRPr="005D58BD" w:rsidRDefault="00693413" w:rsidP="00CF48FF">
            <w:pPr>
              <w:jc w:val="center"/>
              <w:rPr>
                <w:sz w:val="20"/>
                <w:szCs w:val="20"/>
              </w:rPr>
            </w:pPr>
            <w:r w:rsidRPr="005D58BD">
              <w:rPr>
                <w:sz w:val="20"/>
                <w:szCs w:val="20"/>
              </w:rPr>
              <w:t>X</w:t>
            </w:r>
          </w:p>
        </w:tc>
      </w:tr>
      <w:tr w:rsidR="00693413" w:rsidRPr="005D58BD" w14:paraId="43E36C1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36CBFC56" w14:textId="77777777" w:rsidR="00693413" w:rsidRPr="005D58BD" w:rsidRDefault="00693413" w:rsidP="00CF48FF">
            <w:pPr>
              <w:rPr>
                <w:sz w:val="20"/>
              </w:rPr>
            </w:pPr>
            <w:r w:rsidRPr="005D58BD">
              <w:rPr>
                <w:sz w:val="20"/>
              </w:rPr>
              <w:lastRenderedPageBreak/>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w="992" w:type="dxa"/>
            <w:shd w:val="clear" w:color="auto" w:fill="auto"/>
            <w:vAlign w:val="center"/>
            <w:hideMark/>
          </w:tcPr>
          <w:p w14:paraId="4A9C40EA" w14:textId="77777777" w:rsidR="00693413" w:rsidRPr="005D58BD" w:rsidRDefault="00693413" w:rsidP="00CF48FF">
            <w:pPr>
              <w:jc w:val="center"/>
              <w:rPr>
                <w:sz w:val="20"/>
              </w:rPr>
            </w:pPr>
            <w:r w:rsidRPr="005D58BD">
              <w:rPr>
                <w:sz w:val="20"/>
              </w:rPr>
              <w:t>69.3.6</w:t>
            </w:r>
          </w:p>
        </w:tc>
        <w:tc>
          <w:tcPr>
            <w:tcW w:w="1560" w:type="dxa"/>
            <w:shd w:val="clear" w:color="auto" w:fill="auto"/>
            <w:vAlign w:val="center"/>
            <w:hideMark/>
          </w:tcPr>
          <w:p w14:paraId="67732A65"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482E594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523EAE9"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DF7B89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3728CA4"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C8A6A76"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5230683"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4BBD9AAB" w14:textId="77777777" w:rsidR="00693413" w:rsidRPr="005D58BD" w:rsidRDefault="00693413" w:rsidP="00CF48FF">
            <w:pPr>
              <w:jc w:val="center"/>
              <w:rPr>
                <w:sz w:val="20"/>
                <w:szCs w:val="20"/>
              </w:rPr>
            </w:pPr>
            <w:r w:rsidRPr="005D58BD">
              <w:rPr>
                <w:sz w:val="20"/>
                <w:szCs w:val="20"/>
              </w:rPr>
              <w:t>X</w:t>
            </w:r>
          </w:p>
        </w:tc>
      </w:tr>
      <w:tr w:rsidR="00693413" w:rsidRPr="005D58BD" w14:paraId="4864728A"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06B74DC9" w14:textId="77777777" w:rsidR="00693413" w:rsidRPr="005D58BD" w:rsidRDefault="00693413" w:rsidP="00CF48FF">
            <w:pPr>
              <w:rPr>
                <w:sz w:val="20"/>
              </w:rPr>
            </w:pPr>
            <w:r w:rsidRPr="005D58BD">
              <w:rPr>
                <w:sz w:val="20"/>
              </w:rPr>
              <w:t>тестирование на выявление новой коронавирусной инфекции (COVID-19)</w:t>
            </w:r>
          </w:p>
        </w:tc>
        <w:tc>
          <w:tcPr>
            <w:tcW w:w="992" w:type="dxa"/>
            <w:shd w:val="clear" w:color="auto" w:fill="auto"/>
            <w:vAlign w:val="center"/>
            <w:hideMark/>
          </w:tcPr>
          <w:p w14:paraId="412FC2CE" w14:textId="77777777" w:rsidR="00693413" w:rsidRPr="005D58BD" w:rsidRDefault="00693413" w:rsidP="00CF48FF">
            <w:pPr>
              <w:jc w:val="center"/>
              <w:rPr>
                <w:sz w:val="20"/>
              </w:rPr>
            </w:pPr>
            <w:r w:rsidRPr="005D58BD">
              <w:rPr>
                <w:sz w:val="20"/>
              </w:rPr>
              <w:t>69.3.7</w:t>
            </w:r>
          </w:p>
        </w:tc>
        <w:tc>
          <w:tcPr>
            <w:tcW w:w="1560" w:type="dxa"/>
            <w:shd w:val="clear" w:color="auto" w:fill="auto"/>
            <w:vAlign w:val="center"/>
            <w:hideMark/>
          </w:tcPr>
          <w:p w14:paraId="605127CF" w14:textId="77777777" w:rsidR="00693413" w:rsidRPr="005D58BD" w:rsidRDefault="00693413" w:rsidP="00CF48FF">
            <w:pPr>
              <w:jc w:val="center"/>
              <w:rPr>
                <w:sz w:val="20"/>
              </w:rPr>
            </w:pPr>
            <w:r w:rsidRPr="005D58BD">
              <w:rPr>
                <w:sz w:val="20"/>
              </w:rPr>
              <w:t>исследования</w:t>
            </w:r>
          </w:p>
        </w:tc>
        <w:tc>
          <w:tcPr>
            <w:tcW w:w="1559" w:type="dxa"/>
            <w:shd w:val="clear" w:color="auto" w:fill="auto"/>
            <w:vAlign w:val="center"/>
            <w:hideMark/>
          </w:tcPr>
          <w:p w14:paraId="24711B4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230159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9B7F39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1084C6F"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66905B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60DB4B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6DBC6BF" w14:textId="77777777" w:rsidR="00693413" w:rsidRPr="005D58BD" w:rsidRDefault="00693413" w:rsidP="00CF48FF">
            <w:pPr>
              <w:jc w:val="center"/>
              <w:rPr>
                <w:sz w:val="20"/>
                <w:szCs w:val="20"/>
              </w:rPr>
            </w:pPr>
            <w:r w:rsidRPr="005D58BD">
              <w:rPr>
                <w:sz w:val="20"/>
                <w:szCs w:val="20"/>
              </w:rPr>
              <w:t>X</w:t>
            </w:r>
          </w:p>
        </w:tc>
      </w:tr>
      <w:tr w:rsidR="00693413" w:rsidRPr="005D58BD" w14:paraId="5AC2D3A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08AFA37" w14:textId="77777777" w:rsidR="00693413" w:rsidRPr="005D58BD" w:rsidRDefault="00693413" w:rsidP="00CF48FF">
            <w:pPr>
              <w:rPr>
                <w:sz w:val="20"/>
              </w:rPr>
            </w:pPr>
            <w:r w:rsidRPr="005D58BD">
              <w:rPr>
                <w:sz w:val="20"/>
              </w:rPr>
              <w:t>диспансерное наблюдение</w:t>
            </w:r>
          </w:p>
        </w:tc>
        <w:tc>
          <w:tcPr>
            <w:tcW w:w="992" w:type="dxa"/>
            <w:shd w:val="clear" w:color="auto" w:fill="auto"/>
            <w:vAlign w:val="center"/>
            <w:hideMark/>
          </w:tcPr>
          <w:p w14:paraId="7EADE0E6" w14:textId="77777777" w:rsidR="00693413" w:rsidRPr="005D58BD" w:rsidRDefault="00693413" w:rsidP="00CF48FF">
            <w:pPr>
              <w:jc w:val="center"/>
              <w:rPr>
                <w:sz w:val="20"/>
              </w:rPr>
            </w:pPr>
            <w:r w:rsidRPr="005D58BD">
              <w:rPr>
                <w:sz w:val="20"/>
              </w:rPr>
              <w:t>69.4</w:t>
            </w:r>
          </w:p>
        </w:tc>
        <w:tc>
          <w:tcPr>
            <w:tcW w:w="1560" w:type="dxa"/>
            <w:shd w:val="clear" w:color="auto" w:fill="auto"/>
            <w:vAlign w:val="center"/>
            <w:hideMark/>
          </w:tcPr>
          <w:p w14:paraId="6F99DE59" w14:textId="77777777" w:rsidR="00693413" w:rsidRPr="005D58BD" w:rsidRDefault="00693413" w:rsidP="00CF48FF">
            <w:pPr>
              <w:jc w:val="center"/>
              <w:rPr>
                <w:sz w:val="20"/>
              </w:rPr>
            </w:pPr>
            <w:r w:rsidRPr="005D58BD">
              <w:rPr>
                <w:sz w:val="20"/>
              </w:rPr>
              <w:t>комлексное посещение</w:t>
            </w:r>
          </w:p>
        </w:tc>
        <w:tc>
          <w:tcPr>
            <w:tcW w:w="1559" w:type="dxa"/>
            <w:shd w:val="clear" w:color="auto" w:fill="auto"/>
            <w:vAlign w:val="center"/>
            <w:hideMark/>
          </w:tcPr>
          <w:p w14:paraId="7CF3F3D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5DE748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3228DE12"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4DC2484"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C71BCD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2663242"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5A309FD" w14:textId="77777777" w:rsidR="00693413" w:rsidRPr="005D58BD" w:rsidRDefault="00693413" w:rsidP="00CF48FF">
            <w:pPr>
              <w:jc w:val="center"/>
              <w:rPr>
                <w:sz w:val="20"/>
                <w:szCs w:val="20"/>
              </w:rPr>
            </w:pPr>
          </w:p>
        </w:tc>
      </w:tr>
      <w:tr w:rsidR="00693413" w:rsidRPr="005D58BD" w14:paraId="15B18E2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F3D7B1C" w14:textId="77777777" w:rsidR="00693413" w:rsidRPr="005D58BD" w:rsidRDefault="00693413" w:rsidP="00CF48FF">
            <w:pPr>
              <w:rPr>
                <w:sz w:val="20"/>
              </w:rPr>
            </w:pPr>
            <w:r w:rsidRPr="005D58BD">
              <w:rPr>
                <w:sz w:val="20"/>
              </w:rPr>
              <w:t>2.2 в условиях дневных стационаров, за исключением медицинской реабилитации (сумма строк 70.1 + 70.2)</w:t>
            </w:r>
          </w:p>
        </w:tc>
        <w:tc>
          <w:tcPr>
            <w:tcW w:w="992" w:type="dxa"/>
            <w:shd w:val="clear" w:color="auto" w:fill="auto"/>
            <w:vAlign w:val="center"/>
            <w:hideMark/>
          </w:tcPr>
          <w:p w14:paraId="74A8E724" w14:textId="77777777" w:rsidR="00693413" w:rsidRPr="005D58BD" w:rsidRDefault="00693413" w:rsidP="00CF48FF">
            <w:pPr>
              <w:jc w:val="center"/>
              <w:rPr>
                <w:sz w:val="20"/>
              </w:rPr>
            </w:pPr>
            <w:r w:rsidRPr="005D58BD">
              <w:rPr>
                <w:sz w:val="20"/>
              </w:rPr>
              <w:t>70</w:t>
            </w:r>
          </w:p>
        </w:tc>
        <w:tc>
          <w:tcPr>
            <w:tcW w:w="1560" w:type="dxa"/>
            <w:shd w:val="clear" w:color="auto" w:fill="auto"/>
            <w:vAlign w:val="center"/>
            <w:hideMark/>
          </w:tcPr>
          <w:p w14:paraId="0EB84798"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4E9F3AE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DA3A1F5"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9891F61"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C858AE1"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6A2DADE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5749043"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3CF6064" w14:textId="77777777" w:rsidR="00693413" w:rsidRPr="005D58BD" w:rsidRDefault="00693413" w:rsidP="00CF48FF">
            <w:pPr>
              <w:jc w:val="center"/>
              <w:rPr>
                <w:sz w:val="20"/>
                <w:szCs w:val="20"/>
              </w:rPr>
            </w:pPr>
          </w:p>
        </w:tc>
      </w:tr>
      <w:tr w:rsidR="00693413" w:rsidRPr="005D58BD" w14:paraId="4D05892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57A7665A" w14:textId="77777777" w:rsidR="00693413" w:rsidRPr="005D58BD" w:rsidRDefault="00693413" w:rsidP="00CF48FF">
            <w:pPr>
              <w:rPr>
                <w:sz w:val="20"/>
              </w:rPr>
            </w:pPr>
            <w:r w:rsidRPr="005D58BD">
              <w:rPr>
                <w:sz w:val="20"/>
              </w:rPr>
              <w:t>2.2.1 для медицинской помощи по профилю "онкология"</w:t>
            </w:r>
          </w:p>
        </w:tc>
        <w:tc>
          <w:tcPr>
            <w:tcW w:w="992" w:type="dxa"/>
            <w:shd w:val="clear" w:color="auto" w:fill="auto"/>
            <w:vAlign w:val="center"/>
            <w:hideMark/>
          </w:tcPr>
          <w:p w14:paraId="4C0E7205" w14:textId="77777777" w:rsidR="00693413" w:rsidRPr="005D58BD" w:rsidRDefault="00693413" w:rsidP="00CF48FF">
            <w:pPr>
              <w:jc w:val="center"/>
              <w:rPr>
                <w:sz w:val="20"/>
              </w:rPr>
            </w:pPr>
            <w:r w:rsidRPr="005D58BD">
              <w:rPr>
                <w:sz w:val="20"/>
              </w:rPr>
              <w:t>70.1</w:t>
            </w:r>
          </w:p>
        </w:tc>
        <w:tc>
          <w:tcPr>
            <w:tcW w:w="1560" w:type="dxa"/>
            <w:shd w:val="clear" w:color="auto" w:fill="auto"/>
            <w:vAlign w:val="center"/>
            <w:hideMark/>
          </w:tcPr>
          <w:p w14:paraId="61391629"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661415C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B939EC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93EEFF7"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E88AEFF"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3CAE456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4AA49C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3DE2A32" w14:textId="77777777" w:rsidR="00693413" w:rsidRPr="005D58BD" w:rsidRDefault="00693413" w:rsidP="00CF48FF">
            <w:pPr>
              <w:jc w:val="center"/>
              <w:rPr>
                <w:sz w:val="20"/>
                <w:szCs w:val="20"/>
              </w:rPr>
            </w:pPr>
            <w:r w:rsidRPr="005D58BD">
              <w:rPr>
                <w:sz w:val="20"/>
                <w:szCs w:val="20"/>
              </w:rPr>
              <w:t>X</w:t>
            </w:r>
          </w:p>
        </w:tc>
      </w:tr>
      <w:tr w:rsidR="00693413" w:rsidRPr="005D58BD" w14:paraId="591D0D0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686B2722" w14:textId="77777777" w:rsidR="00693413" w:rsidRPr="005D58BD" w:rsidRDefault="00693413" w:rsidP="00CF48FF">
            <w:pPr>
              <w:rPr>
                <w:sz w:val="20"/>
              </w:rPr>
            </w:pPr>
            <w:r w:rsidRPr="005D58BD">
              <w:rPr>
                <w:sz w:val="20"/>
              </w:rPr>
              <w:t>2.2.2 для медицинской помощи при экстракорпоральном оплодотворении</w:t>
            </w:r>
          </w:p>
        </w:tc>
        <w:tc>
          <w:tcPr>
            <w:tcW w:w="992" w:type="dxa"/>
            <w:shd w:val="clear" w:color="auto" w:fill="auto"/>
            <w:vAlign w:val="center"/>
            <w:hideMark/>
          </w:tcPr>
          <w:p w14:paraId="71C92342" w14:textId="77777777" w:rsidR="00693413" w:rsidRPr="005D58BD" w:rsidRDefault="00693413" w:rsidP="00CF48FF">
            <w:pPr>
              <w:jc w:val="center"/>
              <w:rPr>
                <w:sz w:val="20"/>
              </w:rPr>
            </w:pPr>
            <w:r w:rsidRPr="005D58BD">
              <w:rPr>
                <w:sz w:val="20"/>
              </w:rPr>
              <w:t>70.2</w:t>
            </w:r>
          </w:p>
        </w:tc>
        <w:tc>
          <w:tcPr>
            <w:tcW w:w="1560" w:type="dxa"/>
            <w:shd w:val="clear" w:color="auto" w:fill="auto"/>
            <w:vAlign w:val="center"/>
            <w:hideMark/>
          </w:tcPr>
          <w:p w14:paraId="4C5A87FF"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4820269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47455D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E0E697B"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9F172FF"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ED555E9"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394DAB1B"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3A9EE04" w14:textId="77777777" w:rsidR="00693413" w:rsidRPr="005D58BD" w:rsidRDefault="00693413" w:rsidP="00CF48FF">
            <w:pPr>
              <w:jc w:val="center"/>
              <w:rPr>
                <w:sz w:val="20"/>
                <w:szCs w:val="20"/>
              </w:rPr>
            </w:pPr>
            <w:r w:rsidRPr="005D58BD">
              <w:rPr>
                <w:sz w:val="20"/>
                <w:szCs w:val="20"/>
              </w:rPr>
              <w:t>X</w:t>
            </w:r>
          </w:p>
        </w:tc>
      </w:tr>
      <w:tr w:rsidR="00693413" w:rsidRPr="005D58BD" w14:paraId="5865106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3304" w:type="dxa"/>
            <w:shd w:val="clear" w:color="auto" w:fill="auto"/>
            <w:vAlign w:val="center"/>
            <w:hideMark/>
          </w:tcPr>
          <w:p w14:paraId="4A89D63B" w14:textId="77777777" w:rsidR="00693413" w:rsidRPr="005D58BD" w:rsidRDefault="00693413" w:rsidP="00CF48FF">
            <w:pPr>
              <w:rPr>
                <w:sz w:val="20"/>
              </w:rPr>
            </w:pPr>
            <w:r w:rsidRPr="005D58BD">
              <w:rPr>
                <w:sz w:val="20"/>
              </w:rPr>
              <w:t>3. В условиях дневных стационаров (первичная медико-санитарная помощь, специализированная медицинская помощь), за исключением медицинской реабилитации, в том числе:</w:t>
            </w:r>
          </w:p>
        </w:tc>
        <w:tc>
          <w:tcPr>
            <w:tcW w:w="992" w:type="dxa"/>
            <w:shd w:val="clear" w:color="auto" w:fill="auto"/>
            <w:vAlign w:val="center"/>
            <w:hideMark/>
          </w:tcPr>
          <w:p w14:paraId="24EC659C" w14:textId="77777777" w:rsidR="00693413" w:rsidRPr="005D58BD" w:rsidRDefault="00693413" w:rsidP="00CF48FF">
            <w:pPr>
              <w:jc w:val="center"/>
              <w:rPr>
                <w:sz w:val="20"/>
              </w:rPr>
            </w:pPr>
            <w:r w:rsidRPr="005D58BD">
              <w:rPr>
                <w:sz w:val="20"/>
              </w:rPr>
              <w:t>71</w:t>
            </w:r>
          </w:p>
        </w:tc>
        <w:tc>
          <w:tcPr>
            <w:tcW w:w="1560" w:type="dxa"/>
            <w:shd w:val="clear" w:color="auto" w:fill="auto"/>
            <w:vAlign w:val="center"/>
            <w:hideMark/>
          </w:tcPr>
          <w:p w14:paraId="1C02D2C9"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335D3CF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AF7ADD0"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AD3CA3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A02A9E2"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33BF22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DC5C511"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726039B" w14:textId="77777777" w:rsidR="00693413" w:rsidRPr="005D58BD" w:rsidRDefault="00693413" w:rsidP="00CF48FF">
            <w:pPr>
              <w:jc w:val="center"/>
              <w:rPr>
                <w:sz w:val="20"/>
                <w:szCs w:val="20"/>
              </w:rPr>
            </w:pPr>
            <w:r w:rsidRPr="005D58BD">
              <w:rPr>
                <w:sz w:val="20"/>
                <w:szCs w:val="20"/>
              </w:rPr>
              <w:t>X</w:t>
            </w:r>
          </w:p>
        </w:tc>
      </w:tr>
      <w:tr w:rsidR="00693413" w:rsidRPr="005D58BD" w14:paraId="0D9020D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832F0A6" w14:textId="77777777" w:rsidR="00693413" w:rsidRPr="005D58BD" w:rsidRDefault="00693413" w:rsidP="00CF48FF">
            <w:pPr>
              <w:rPr>
                <w:sz w:val="20"/>
              </w:rPr>
            </w:pPr>
            <w:r w:rsidRPr="005D58BD">
              <w:rPr>
                <w:sz w:val="20"/>
              </w:rPr>
              <w:t>3.1 для медицинской помощи по профилю "онкология"</w:t>
            </w:r>
          </w:p>
        </w:tc>
        <w:tc>
          <w:tcPr>
            <w:tcW w:w="992" w:type="dxa"/>
            <w:shd w:val="clear" w:color="auto" w:fill="auto"/>
            <w:vAlign w:val="center"/>
            <w:hideMark/>
          </w:tcPr>
          <w:p w14:paraId="1546D0BF" w14:textId="77777777" w:rsidR="00693413" w:rsidRPr="005D58BD" w:rsidRDefault="00693413" w:rsidP="00CF48FF">
            <w:pPr>
              <w:jc w:val="center"/>
              <w:rPr>
                <w:sz w:val="20"/>
              </w:rPr>
            </w:pPr>
            <w:r w:rsidRPr="005D58BD">
              <w:rPr>
                <w:sz w:val="20"/>
              </w:rPr>
              <w:t>71.1</w:t>
            </w:r>
          </w:p>
        </w:tc>
        <w:tc>
          <w:tcPr>
            <w:tcW w:w="1560" w:type="dxa"/>
            <w:shd w:val="clear" w:color="auto" w:fill="auto"/>
            <w:vAlign w:val="center"/>
            <w:hideMark/>
          </w:tcPr>
          <w:p w14:paraId="58C2EAF4"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48BC7BF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1ED819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F9127D2"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EB14BF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2BC9881"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83348CF"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027CECAB" w14:textId="77777777" w:rsidR="00693413" w:rsidRPr="005D58BD" w:rsidRDefault="00693413" w:rsidP="00CF48FF">
            <w:pPr>
              <w:jc w:val="center"/>
              <w:rPr>
                <w:sz w:val="20"/>
                <w:szCs w:val="20"/>
              </w:rPr>
            </w:pPr>
            <w:r w:rsidRPr="005D58BD">
              <w:rPr>
                <w:sz w:val="20"/>
                <w:szCs w:val="20"/>
              </w:rPr>
              <w:t>X</w:t>
            </w:r>
          </w:p>
        </w:tc>
      </w:tr>
      <w:tr w:rsidR="00693413" w:rsidRPr="005D58BD" w14:paraId="5CAA72B4"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D485482" w14:textId="77777777" w:rsidR="00693413" w:rsidRPr="005D58BD" w:rsidRDefault="00693413" w:rsidP="00CF48FF">
            <w:pPr>
              <w:rPr>
                <w:sz w:val="20"/>
              </w:rPr>
            </w:pPr>
            <w:r w:rsidRPr="005D58BD">
              <w:rPr>
                <w:sz w:val="20"/>
              </w:rPr>
              <w:t>3.2 при экстракорпоральном оплодотворении:</w:t>
            </w:r>
          </w:p>
        </w:tc>
        <w:tc>
          <w:tcPr>
            <w:tcW w:w="992" w:type="dxa"/>
            <w:shd w:val="clear" w:color="auto" w:fill="auto"/>
            <w:vAlign w:val="center"/>
            <w:hideMark/>
          </w:tcPr>
          <w:p w14:paraId="0ADEFADD" w14:textId="77777777" w:rsidR="00693413" w:rsidRPr="005D58BD" w:rsidRDefault="00693413" w:rsidP="00CF48FF">
            <w:pPr>
              <w:jc w:val="center"/>
              <w:rPr>
                <w:sz w:val="20"/>
              </w:rPr>
            </w:pPr>
            <w:r w:rsidRPr="005D58BD">
              <w:rPr>
                <w:sz w:val="20"/>
              </w:rPr>
              <w:t>71.2</w:t>
            </w:r>
          </w:p>
        </w:tc>
        <w:tc>
          <w:tcPr>
            <w:tcW w:w="1560" w:type="dxa"/>
            <w:shd w:val="clear" w:color="auto" w:fill="auto"/>
            <w:vAlign w:val="center"/>
            <w:hideMark/>
          </w:tcPr>
          <w:p w14:paraId="274A98AC"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73CFD4A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71DE02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02D687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090DD329"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26A8044"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AC7AFA1"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9A9A84D" w14:textId="77777777" w:rsidR="00693413" w:rsidRPr="005D58BD" w:rsidRDefault="00693413" w:rsidP="00CF48FF">
            <w:pPr>
              <w:jc w:val="center"/>
              <w:rPr>
                <w:sz w:val="20"/>
                <w:szCs w:val="20"/>
              </w:rPr>
            </w:pPr>
            <w:r w:rsidRPr="005D58BD">
              <w:rPr>
                <w:sz w:val="20"/>
                <w:szCs w:val="20"/>
              </w:rPr>
              <w:t>X</w:t>
            </w:r>
          </w:p>
        </w:tc>
      </w:tr>
      <w:tr w:rsidR="00693413" w:rsidRPr="005D58BD" w14:paraId="19A5D15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11FF5057" w14:textId="77777777" w:rsidR="00693413" w:rsidRPr="005D58BD" w:rsidRDefault="00693413" w:rsidP="00CF48FF">
            <w:pPr>
              <w:rPr>
                <w:sz w:val="20"/>
              </w:rPr>
            </w:pPr>
            <w:r w:rsidRPr="005D58BD">
              <w:rPr>
                <w:sz w:val="20"/>
              </w:rPr>
              <w:t>4. Специализированная, в том числе высокотехнологичная, медицинская помощь, включая медицинскую помощь:</w:t>
            </w:r>
          </w:p>
        </w:tc>
        <w:tc>
          <w:tcPr>
            <w:tcW w:w="992" w:type="dxa"/>
            <w:shd w:val="clear" w:color="auto" w:fill="auto"/>
            <w:vAlign w:val="center"/>
            <w:hideMark/>
          </w:tcPr>
          <w:p w14:paraId="0AB9D122" w14:textId="77777777" w:rsidR="00693413" w:rsidRPr="005D58BD" w:rsidRDefault="00693413" w:rsidP="00CF48FF">
            <w:pPr>
              <w:jc w:val="center"/>
              <w:rPr>
                <w:sz w:val="20"/>
              </w:rPr>
            </w:pPr>
            <w:r w:rsidRPr="005D58BD">
              <w:rPr>
                <w:sz w:val="20"/>
              </w:rPr>
              <w:t>72</w:t>
            </w:r>
          </w:p>
        </w:tc>
        <w:tc>
          <w:tcPr>
            <w:tcW w:w="1560" w:type="dxa"/>
            <w:shd w:val="clear" w:color="auto" w:fill="auto"/>
            <w:vAlign w:val="center"/>
            <w:hideMark/>
          </w:tcPr>
          <w:p w14:paraId="1598A952"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1CA46976"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6A6E8FF5"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E959DC5"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3CD25A65"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6CE2A7A2"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E45F4FA"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6CD3EFDD" w14:textId="77777777" w:rsidR="00693413" w:rsidRPr="005D58BD" w:rsidRDefault="00693413" w:rsidP="00CF48FF">
            <w:pPr>
              <w:jc w:val="center"/>
              <w:rPr>
                <w:sz w:val="20"/>
                <w:szCs w:val="20"/>
              </w:rPr>
            </w:pPr>
            <w:r w:rsidRPr="005D58BD">
              <w:rPr>
                <w:sz w:val="20"/>
                <w:szCs w:val="20"/>
              </w:rPr>
              <w:t>X</w:t>
            </w:r>
          </w:p>
        </w:tc>
      </w:tr>
      <w:tr w:rsidR="00693413" w:rsidRPr="005D58BD" w14:paraId="0C523E3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095CF1B7" w14:textId="77777777" w:rsidR="00693413" w:rsidRPr="005D58BD" w:rsidRDefault="00693413" w:rsidP="00CF48FF">
            <w:pPr>
              <w:rPr>
                <w:sz w:val="20"/>
              </w:rPr>
            </w:pPr>
            <w:r w:rsidRPr="005D58BD">
              <w:rPr>
                <w:sz w:val="20"/>
              </w:rPr>
              <w:t>4.1 в условиях дневных стационаров, за исключением медицинской реабилитации, в том числе:</w:t>
            </w:r>
          </w:p>
        </w:tc>
        <w:tc>
          <w:tcPr>
            <w:tcW w:w="992" w:type="dxa"/>
            <w:shd w:val="clear" w:color="auto" w:fill="auto"/>
            <w:vAlign w:val="center"/>
            <w:hideMark/>
          </w:tcPr>
          <w:p w14:paraId="4DB1BDAA" w14:textId="77777777" w:rsidR="00693413" w:rsidRPr="005D58BD" w:rsidRDefault="00693413" w:rsidP="00CF48FF">
            <w:pPr>
              <w:jc w:val="center"/>
              <w:rPr>
                <w:sz w:val="20"/>
              </w:rPr>
            </w:pPr>
            <w:r w:rsidRPr="005D58BD">
              <w:rPr>
                <w:sz w:val="20"/>
              </w:rPr>
              <w:t>73</w:t>
            </w:r>
          </w:p>
        </w:tc>
        <w:tc>
          <w:tcPr>
            <w:tcW w:w="1560" w:type="dxa"/>
            <w:shd w:val="clear" w:color="auto" w:fill="auto"/>
            <w:vAlign w:val="center"/>
            <w:hideMark/>
          </w:tcPr>
          <w:p w14:paraId="36C607D6"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662777D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32DE19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234B100"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A7747F6" w14:textId="77777777" w:rsidR="00693413" w:rsidRPr="005D58BD" w:rsidRDefault="00693413" w:rsidP="00CF48FF">
            <w:pPr>
              <w:jc w:val="center"/>
              <w:rPr>
                <w:sz w:val="20"/>
                <w:szCs w:val="20"/>
              </w:rPr>
            </w:pPr>
            <w:r w:rsidRPr="005D58BD">
              <w:rPr>
                <w:sz w:val="20"/>
                <w:szCs w:val="20"/>
              </w:rPr>
              <w:t>33,71</w:t>
            </w:r>
          </w:p>
        </w:tc>
        <w:tc>
          <w:tcPr>
            <w:tcW w:w="1418" w:type="dxa"/>
            <w:shd w:val="clear" w:color="auto" w:fill="auto"/>
            <w:vAlign w:val="center"/>
            <w:hideMark/>
          </w:tcPr>
          <w:p w14:paraId="6D105E9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80A9A5B" w14:textId="77777777" w:rsidR="00693413" w:rsidRPr="005D58BD" w:rsidRDefault="00693413" w:rsidP="00CF48FF">
            <w:pPr>
              <w:jc w:val="center"/>
              <w:rPr>
                <w:sz w:val="20"/>
                <w:szCs w:val="20"/>
              </w:rPr>
            </w:pPr>
            <w:r w:rsidRPr="005D58BD">
              <w:rPr>
                <w:sz w:val="20"/>
                <w:szCs w:val="20"/>
              </w:rPr>
              <w:t>87162,0</w:t>
            </w:r>
          </w:p>
        </w:tc>
        <w:tc>
          <w:tcPr>
            <w:tcW w:w="709" w:type="dxa"/>
            <w:shd w:val="clear" w:color="auto" w:fill="auto"/>
            <w:vAlign w:val="center"/>
            <w:hideMark/>
          </w:tcPr>
          <w:p w14:paraId="39D06F7F" w14:textId="77777777" w:rsidR="00693413" w:rsidRPr="005D58BD" w:rsidRDefault="00693413" w:rsidP="00CF48FF">
            <w:pPr>
              <w:jc w:val="center"/>
              <w:rPr>
                <w:sz w:val="20"/>
                <w:szCs w:val="20"/>
              </w:rPr>
            </w:pPr>
            <w:r w:rsidRPr="005D58BD">
              <w:rPr>
                <w:sz w:val="20"/>
                <w:szCs w:val="20"/>
              </w:rPr>
              <w:t>X</w:t>
            </w:r>
          </w:p>
        </w:tc>
      </w:tr>
      <w:tr w:rsidR="00693413" w:rsidRPr="005D58BD" w14:paraId="16AA7E7E"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4A28BC96" w14:textId="77777777" w:rsidR="00693413" w:rsidRPr="005D58BD" w:rsidRDefault="00693413" w:rsidP="00CF48FF">
            <w:pPr>
              <w:rPr>
                <w:sz w:val="20"/>
              </w:rPr>
            </w:pPr>
            <w:r w:rsidRPr="005D58BD">
              <w:rPr>
                <w:sz w:val="20"/>
              </w:rPr>
              <w:lastRenderedPageBreak/>
              <w:t>4.1.1 для медицинской помощи по профилю "онкология"</w:t>
            </w:r>
          </w:p>
        </w:tc>
        <w:tc>
          <w:tcPr>
            <w:tcW w:w="992" w:type="dxa"/>
            <w:shd w:val="clear" w:color="auto" w:fill="auto"/>
            <w:vAlign w:val="center"/>
            <w:hideMark/>
          </w:tcPr>
          <w:p w14:paraId="17D797B8" w14:textId="77777777" w:rsidR="00693413" w:rsidRPr="005D58BD" w:rsidRDefault="00693413" w:rsidP="00CF48FF">
            <w:pPr>
              <w:jc w:val="center"/>
              <w:rPr>
                <w:sz w:val="20"/>
              </w:rPr>
            </w:pPr>
            <w:r w:rsidRPr="005D58BD">
              <w:rPr>
                <w:sz w:val="20"/>
              </w:rPr>
              <w:t>73.1</w:t>
            </w:r>
          </w:p>
        </w:tc>
        <w:tc>
          <w:tcPr>
            <w:tcW w:w="1560" w:type="dxa"/>
            <w:shd w:val="clear" w:color="auto" w:fill="auto"/>
            <w:vAlign w:val="center"/>
            <w:hideMark/>
          </w:tcPr>
          <w:p w14:paraId="44E41D6C"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7E499F2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96CBDF1"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BBFA7B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292A153"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5E43D8AC"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BDC316C"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7960EE7F" w14:textId="77777777" w:rsidR="00693413" w:rsidRPr="005D58BD" w:rsidRDefault="00693413" w:rsidP="00CF48FF">
            <w:pPr>
              <w:jc w:val="center"/>
              <w:rPr>
                <w:sz w:val="20"/>
                <w:szCs w:val="20"/>
              </w:rPr>
            </w:pPr>
            <w:r w:rsidRPr="005D58BD">
              <w:rPr>
                <w:sz w:val="20"/>
                <w:szCs w:val="20"/>
              </w:rPr>
              <w:t>X</w:t>
            </w:r>
          </w:p>
        </w:tc>
      </w:tr>
      <w:tr w:rsidR="00693413" w:rsidRPr="005D58BD" w14:paraId="05964A39"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5C36118" w14:textId="77777777" w:rsidR="00693413" w:rsidRPr="005D58BD" w:rsidRDefault="00693413" w:rsidP="00CF48FF">
            <w:pPr>
              <w:rPr>
                <w:sz w:val="20"/>
              </w:rPr>
            </w:pPr>
            <w:r w:rsidRPr="005D58BD">
              <w:rPr>
                <w:sz w:val="20"/>
              </w:rPr>
              <w:t>4.1.2 для медицинской помощи при экстракорпоральном оплодотворении</w:t>
            </w:r>
          </w:p>
        </w:tc>
        <w:tc>
          <w:tcPr>
            <w:tcW w:w="992" w:type="dxa"/>
            <w:shd w:val="clear" w:color="auto" w:fill="auto"/>
            <w:vAlign w:val="center"/>
            <w:hideMark/>
          </w:tcPr>
          <w:p w14:paraId="5370ADD5" w14:textId="77777777" w:rsidR="00693413" w:rsidRPr="005D58BD" w:rsidRDefault="00693413" w:rsidP="00CF48FF">
            <w:pPr>
              <w:jc w:val="center"/>
              <w:rPr>
                <w:sz w:val="20"/>
              </w:rPr>
            </w:pPr>
            <w:r w:rsidRPr="005D58BD">
              <w:rPr>
                <w:sz w:val="20"/>
              </w:rPr>
              <w:t>73.2</w:t>
            </w:r>
          </w:p>
        </w:tc>
        <w:tc>
          <w:tcPr>
            <w:tcW w:w="1560" w:type="dxa"/>
            <w:shd w:val="clear" w:color="auto" w:fill="auto"/>
            <w:vAlign w:val="center"/>
            <w:hideMark/>
          </w:tcPr>
          <w:p w14:paraId="24C9B599" w14:textId="77777777" w:rsidR="00693413" w:rsidRPr="005D58BD" w:rsidRDefault="00693413" w:rsidP="00CF48FF">
            <w:pPr>
              <w:jc w:val="center"/>
              <w:rPr>
                <w:sz w:val="20"/>
              </w:rPr>
            </w:pPr>
            <w:r w:rsidRPr="005D58BD">
              <w:rPr>
                <w:sz w:val="20"/>
              </w:rPr>
              <w:t>случай</w:t>
            </w:r>
          </w:p>
        </w:tc>
        <w:tc>
          <w:tcPr>
            <w:tcW w:w="1559" w:type="dxa"/>
            <w:shd w:val="clear" w:color="auto" w:fill="auto"/>
            <w:vAlign w:val="center"/>
            <w:hideMark/>
          </w:tcPr>
          <w:p w14:paraId="694873AA"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B8A2CB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EE2D1F6"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E9D7D8A"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AE619A8"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8732C0D"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56DEFD3" w14:textId="77777777" w:rsidR="00693413" w:rsidRPr="005D58BD" w:rsidRDefault="00693413" w:rsidP="00CF48FF">
            <w:pPr>
              <w:jc w:val="center"/>
              <w:rPr>
                <w:sz w:val="20"/>
                <w:szCs w:val="20"/>
              </w:rPr>
            </w:pPr>
            <w:r w:rsidRPr="005D58BD">
              <w:rPr>
                <w:sz w:val="20"/>
                <w:szCs w:val="20"/>
              </w:rPr>
              <w:t>X</w:t>
            </w:r>
          </w:p>
        </w:tc>
      </w:tr>
      <w:tr w:rsidR="00693413" w:rsidRPr="005D58BD" w14:paraId="17FB902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71AA14A4" w14:textId="77777777" w:rsidR="00693413" w:rsidRPr="005D58BD" w:rsidRDefault="00693413" w:rsidP="00CF48FF">
            <w:pPr>
              <w:rPr>
                <w:sz w:val="20"/>
              </w:rPr>
            </w:pPr>
            <w:r w:rsidRPr="005D58BD">
              <w:rPr>
                <w:sz w:val="20"/>
              </w:rPr>
              <w:t>4.2 в условиях круглосуточного стационара, за исключением медицинской реабилитации,  в том числе:</w:t>
            </w:r>
          </w:p>
        </w:tc>
        <w:tc>
          <w:tcPr>
            <w:tcW w:w="992" w:type="dxa"/>
            <w:shd w:val="clear" w:color="auto" w:fill="auto"/>
            <w:vAlign w:val="center"/>
            <w:hideMark/>
          </w:tcPr>
          <w:p w14:paraId="24E6D0AA" w14:textId="77777777" w:rsidR="00693413" w:rsidRPr="005D58BD" w:rsidRDefault="00693413" w:rsidP="00CF48FF">
            <w:pPr>
              <w:jc w:val="center"/>
              <w:rPr>
                <w:sz w:val="20"/>
              </w:rPr>
            </w:pPr>
            <w:r w:rsidRPr="005D58BD">
              <w:rPr>
                <w:sz w:val="20"/>
              </w:rPr>
              <w:t>74</w:t>
            </w:r>
          </w:p>
        </w:tc>
        <w:tc>
          <w:tcPr>
            <w:tcW w:w="1560" w:type="dxa"/>
            <w:shd w:val="clear" w:color="auto" w:fill="auto"/>
            <w:vAlign w:val="center"/>
            <w:hideMark/>
          </w:tcPr>
          <w:p w14:paraId="45DFD19D"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3679554B"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67C9EF3E"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8EC04ED"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2185C50D"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23E54C1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2EA56D1E"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1B57F26A" w14:textId="77777777" w:rsidR="00693413" w:rsidRPr="005D58BD" w:rsidRDefault="00693413" w:rsidP="00CF48FF">
            <w:pPr>
              <w:jc w:val="center"/>
              <w:rPr>
                <w:sz w:val="20"/>
                <w:szCs w:val="20"/>
              </w:rPr>
            </w:pPr>
            <w:r w:rsidRPr="005D58BD">
              <w:rPr>
                <w:sz w:val="20"/>
                <w:szCs w:val="20"/>
              </w:rPr>
              <w:t>X</w:t>
            </w:r>
          </w:p>
        </w:tc>
      </w:tr>
      <w:tr w:rsidR="00693413" w:rsidRPr="005D58BD" w14:paraId="67EFDFBC"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28D69C49" w14:textId="77777777" w:rsidR="00693413" w:rsidRPr="005D58BD" w:rsidRDefault="00693413" w:rsidP="00CF48FF">
            <w:pPr>
              <w:rPr>
                <w:sz w:val="20"/>
              </w:rPr>
            </w:pPr>
            <w:r w:rsidRPr="005D58BD">
              <w:rPr>
                <w:sz w:val="20"/>
              </w:rPr>
              <w:t>4.2.1 для медицинской помощи по профилю "онкология"</w:t>
            </w:r>
          </w:p>
        </w:tc>
        <w:tc>
          <w:tcPr>
            <w:tcW w:w="992" w:type="dxa"/>
            <w:shd w:val="clear" w:color="auto" w:fill="auto"/>
            <w:vAlign w:val="center"/>
            <w:hideMark/>
          </w:tcPr>
          <w:p w14:paraId="4C366E1E" w14:textId="77777777" w:rsidR="00693413" w:rsidRPr="005D58BD" w:rsidRDefault="00693413" w:rsidP="00CF48FF">
            <w:pPr>
              <w:jc w:val="center"/>
              <w:rPr>
                <w:sz w:val="20"/>
              </w:rPr>
            </w:pPr>
            <w:r w:rsidRPr="005D58BD">
              <w:rPr>
                <w:sz w:val="20"/>
              </w:rPr>
              <w:t>74.1</w:t>
            </w:r>
          </w:p>
        </w:tc>
        <w:tc>
          <w:tcPr>
            <w:tcW w:w="1560" w:type="dxa"/>
            <w:shd w:val="clear" w:color="auto" w:fill="auto"/>
            <w:vAlign w:val="center"/>
            <w:hideMark/>
          </w:tcPr>
          <w:p w14:paraId="5F2B4751"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1A5BE72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2BEF518"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02CD6939"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1D4A5878"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830C63E"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232106B"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5AC8ED2" w14:textId="77777777" w:rsidR="00693413" w:rsidRPr="005D58BD" w:rsidRDefault="00693413" w:rsidP="00CF48FF">
            <w:pPr>
              <w:jc w:val="center"/>
              <w:rPr>
                <w:sz w:val="20"/>
                <w:szCs w:val="20"/>
              </w:rPr>
            </w:pPr>
            <w:r w:rsidRPr="005D58BD">
              <w:rPr>
                <w:sz w:val="20"/>
                <w:szCs w:val="20"/>
              </w:rPr>
              <w:t>X</w:t>
            </w:r>
          </w:p>
        </w:tc>
      </w:tr>
      <w:tr w:rsidR="00693413" w:rsidRPr="005D58BD" w14:paraId="593F156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78671A24" w14:textId="77777777" w:rsidR="00693413" w:rsidRPr="005D58BD" w:rsidRDefault="00693413" w:rsidP="00CF48FF">
            <w:pPr>
              <w:rPr>
                <w:sz w:val="20"/>
              </w:rPr>
            </w:pPr>
            <w:r w:rsidRPr="005D58BD">
              <w:rPr>
                <w:sz w:val="20"/>
              </w:rPr>
              <w:t>4.2.2 высокотехнологичная медицинская помощь</w:t>
            </w:r>
          </w:p>
        </w:tc>
        <w:tc>
          <w:tcPr>
            <w:tcW w:w="992" w:type="dxa"/>
            <w:shd w:val="clear" w:color="auto" w:fill="auto"/>
            <w:vAlign w:val="center"/>
            <w:hideMark/>
          </w:tcPr>
          <w:p w14:paraId="2662D808" w14:textId="77777777" w:rsidR="00693413" w:rsidRPr="005D58BD" w:rsidRDefault="00693413" w:rsidP="00CF48FF">
            <w:pPr>
              <w:jc w:val="center"/>
              <w:rPr>
                <w:sz w:val="20"/>
              </w:rPr>
            </w:pPr>
            <w:r w:rsidRPr="005D58BD">
              <w:rPr>
                <w:sz w:val="20"/>
              </w:rPr>
              <w:t>74.2</w:t>
            </w:r>
          </w:p>
        </w:tc>
        <w:tc>
          <w:tcPr>
            <w:tcW w:w="1560" w:type="dxa"/>
            <w:shd w:val="clear" w:color="auto" w:fill="auto"/>
            <w:vAlign w:val="center"/>
            <w:hideMark/>
          </w:tcPr>
          <w:p w14:paraId="3906759C"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47DABF2F"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2DE53BED"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E38C25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2859717"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A0252BB"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162C8FB3"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46918F9B" w14:textId="77777777" w:rsidR="00693413" w:rsidRPr="005D58BD" w:rsidRDefault="00693413" w:rsidP="00CF48FF">
            <w:pPr>
              <w:jc w:val="center"/>
              <w:rPr>
                <w:sz w:val="20"/>
                <w:szCs w:val="20"/>
              </w:rPr>
            </w:pPr>
            <w:r w:rsidRPr="005D58BD">
              <w:rPr>
                <w:sz w:val="20"/>
                <w:szCs w:val="20"/>
              </w:rPr>
              <w:t>X</w:t>
            </w:r>
          </w:p>
        </w:tc>
      </w:tr>
      <w:tr w:rsidR="00693413" w:rsidRPr="005D58BD" w14:paraId="18348252"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642435E7" w14:textId="77777777" w:rsidR="00693413" w:rsidRPr="005D58BD" w:rsidRDefault="00693413" w:rsidP="00CF48FF">
            <w:pPr>
              <w:rPr>
                <w:sz w:val="20"/>
              </w:rPr>
            </w:pPr>
            <w:r w:rsidRPr="005D58BD">
              <w:rPr>
                <w:sz w:val="20"/>
              </w:rPr>
              <w:t>5. Медицинская реабилитация:</w:t>
            </w:r>
          </w:p>
        </w:tc>
        <w:tc>
          <w:tcPr>
            <w:tcW w:w="992" w:type="dxa"/>
            <w:shd w:val="clear" w:color="auto" w:fill="auto"/>
            <w:vAlign w:val="center"/>
            <w:hideMark/>
          </w:tcPr>
          <w:p w14:paraId="5C34CEEF" w14:textId="77777777" w:rsidR="00693413" w:rsidRPr="005D58BD" w:rsidRDefault="00693413" w:rsidP="00CF48FF">
            <w:pPr>
              <w:jc w:val="center"/>
              <w:rPr>
                <w:sz w:val="20"/>
              </w:rPr>
            </w:pPr>
            <w:r w:rsidRPr="005D58BD">
              <w:rPr>
                <w:sz w:val="20"/>
              </w:rPr>
              <w:t>75</w:t>
            </w:r>
          </w:p>
        </w:tc>
        <w:tc>
          <w:tcPr>
            <w:tcW w:w="1560" w:type="dxa"/>
            <w:shd w:val="clear" w:color="auto" w:fill="auto"/>
            <w:vAlign w:val="center"/>
            <w:hideMark/>
          </w:tcPr>
          <w:p w14:paraId="70F395DE" w14:textId="77777777" w:rsidR="00693413" w:rsidRPr="005D58BD" w:rsidRDefault="00693413" w:rsidP="00CF48FF">
            <w:pPr>
              <w:jc w:val="center"/>
              <w:rPr>
                <w:sz w:val="20"/>
              </w:rPr>
            </w:pPr>
            <w:r w:rsidRPr="005D58BD">
              <w:rPr>
                <w:sz w:val="20"/>
              </w:rPr>
              <w:t>X</w:t>
            </w:r>
          </w:p>
        </w:tc>
        <w:tc>
          <w:tcPr>
            <w:tcW w:w="1559" w:type="dxa"/>
            <w:shd w:val="clear" w:color="auto" w:fill="auto"/>
            <w:vAlign w:val="center"/>
            <w:hideMark/>
          </w:tcPr>
          <w:p w14:paraId="4BC946D4"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03AF237D"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70F1182C"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C393ECD" w14:textId="77777777" w:rsidR="00693413" w:rsidRPr="005D58BD" w:rsidRDefault="00693413" w:rsidP="00CF48FF">
            <w:pPr>
              <w:jc w:val="center"/>
              <w:rPr>
                <w:sz w:val="20"/>
                <w:szCs w:val="20"/>
              </w:rPr>
            </w:pPr>
            <w:r w:rsidRPr="005D58BD">
              <w:rPr>
                <w:sz w:val="20"/>
                <w:szCs w:val="20"/>
              </w:rPr>
              <w:t>X</w:t>
            </w:r>
          </w:p>
        </w:tc>
        <w:tc>
          <w:tcPr>
            <w:tcW w:w="1418" w:type="dxa"/>
            <w:shd w:val="clear" w:color="auto" w:fill="auto"/>
            <w:vAlign w:val="center"/>
            <w:hideMark/>
          </w:tcPr>
          <w:p w14:paraId="6B2B3130"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730ADBDF" w14:textId="77777777" w:rsidR="00693413" w:rsidRPr="005D58BD" w:rsidRDefault="00693413" w:rsidP="00CF48FF">
            <w:pPr>
              <w:jc w:val="center"/>
              <w:rPr>
                <w:sz w:val="20"/>
                <w:szCs w:val="20"/>
              </w:rPr>
            </w:pPr>
            <w:r w:rsidRPr="005D58BD">
              <w:rPr>
                <w:sz w:val="20"/>
                <w:szCs w:val="20"/>
              </w:rPr>
              <w:t>X</w:t>
            </w:r>
          </w:p>
        </w:tc>
        <w:tc>
          <w:tcPr>
            <w:tcW w:w="709" w:type="dxa"/>
            <w:shd w:val="clear" w:color="auto" w:fill="auto"/>
            <w:vAlign w:val="center"/>
            <w:hideMark/>
          </w:tcPr>
          <w:p w14:paraId="02A1E756" w14:textId="77777777" w:rsidR="00693413" w:rsidRPr="005D58BD" w:rsidRDefault="00693413" w:rsidP="00CF48FF">
            <w:pPr>
              <w:jc w:val="center"/>
              <w:rPr>
                <w:sz w:val="20"/>
                <w:szCs w:val="20"/>
              </w:rPr>
            </w:pPr>
            <w:r w:rsidRPr="005D58BD">
              <w:rPr>
                <w:sz w:val="20"/>
                <w:szCs w:val="20"/>
              </w:rPr>
              <w:t>X</w:t>
            </w:r>
          </w:p>
        </w:tc>
      </w:tr>
      <w:tr w:rsidR="00693413" w:rsidRPr="005D58BD" w14:paraId="4B025158"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304" w:type="dxa"/>
            <w:shd w:val="clear" w:color="auto" w:fill="auto"/>
            <w:vAlign w:val="center"/>
            <w:hideMark/>
          </w:tcPr>
          <w:p w14:paraId="3178407C" w14:textId="77777777" w:rsidR="00693413" w:rsidRPr="005D58BD" w:rsidRDefault="00693413" w:rsidP="00CF48FF">
            <w:pPr>
              <w:rPr>
                <w:sz w:val="20"/>
              </w:rPr>
            </w:pPr>
            <w:r w:rsidRPr="005D58BD">
              <w:rPr>
                <w:sz w:val="20"/>
              </w:rPr>
              <w:t>5.1 В амбулаторных условиях</w:t>
            </w:r>
          </w:p>
        </w:tc>
        <w:tc>
          <w:tcPr>
            <w:tcW w:w="992" w:type="dxa"/>
            <w:shd w:val="clear" w:color="auto" w:fill="auto"/>
            <w:vAlign w:val="center"/>
            <w:hideMark/>
          </w:tcPr>
          <w:p w14:paraId="6D4EA478" w14:textId="77777777" w:rsidR="00693413" w:rsidRPr="005D58BD" w:rsidRDefault="00693413" w:rsidP="00CF48FF">
            <w:pPr>
              <w:jc w:val="center"/>
              <w:rPr>
                <w:sz w:val="20"/>
              </w:rPr>
            </w:pPr>
            <w:r w:rsidRPr="005D58BD">
              <w:rPr>
                <w:sz w:val="20"/>
              </w:rPr>
              <w:t>76</w:t>
            </w:r>
          </w:p>
        </w:tc>
        <w:tc>
          <w:tcPr>
            <w:tcW w:w="1560" w:type="dxa"/>
            <w:shd w:val="clear" w:color="auto" w:fill="auto"/>
            <w:vAlign w:val="center"/>
            <w:hideMark/>
          </w:tcPr>
          <w:p w14:paraId="7D087E1C" w14:textId="77777777" w:rsidR="00693413" w:rsidRPr="005D58BD" w:rsidRDefault="00693413" w:rsidP="00CF48FF">
            <w:pPr>
              <w:jc w:val="center"/>
              <w:rPr>
                <w:sz w:val="20"/>
              </w:rPr>
            </w:pPr>
            <w:r w:rsidRPr="005D58BD">
              <w:rPr>
                <w:sz w:val="20"/>
              </w:rPr>
              <w:t>комплексные посещения</w:t>
            </w:r>
          </w:p>
        </w:tc>
        <w:tc>
          <w:tcPr>
            <w:tcW w:w="1559" w:type="dxa"/>
            <w:shd w:val="clear" w:color="auto" w:fill="auto"/>
            <w:vAlign w:val="center"/>
            <w:hideMark/>
          </w:tcPr>
          <w:p w14:paraId="49DAF560" w14:textId="77777777" w:rsidR="00693413" w:rsidRPr="005D58BD" w:rsidRDefault="00693413" w:rsidP="00CF48FF">
            <w:pPr>
              <w:jc w:val="center"/>
              <w:rPr>
                <w:sz w:val="20"/>
                <w:szCs w:val="20"/>
              </w:rPr>
            </w:pPr>
          </w:p>
        </w:tc>
        <w:tc>
          <w:tcPr>
            <w:tcW w:w="1559" w:type="dxa"/>
            <w:shd w:val="clear" w:color="auto" w:fill="auto"/>
            <w:vAlign w:val="center"/>
            <w:hideMark/>
          </w:tcPr>
          <w:p w14:paraId="700451CB" w14:textId="77777777" w:rsidR="00693413" w:rsidRPr="005D58BD" w:rsidRDefault="00693413" w:rsidP="00CF48FF">
            <w:pPr>
              <w:jc w:val="center"/>
              <w:rPr>
                <w:sz w:val="20"/>
                <w:szCs w:val="20"/>
              </w:rPr>
            </w:pPr>
          </w:p>
        </w:tc>
        <w:tc>
          <w:tcPr>
            <w:tcW w:w="1559" w:type="dxa"/>
            <w:shd w:val="clear" w:color="auto" w:fill="auto"/>
            <w:vAlign w:val="center"/>
            <w:hideMark/>
          </w:tcPr>
          <w:p w14:paraId="70C2C47E"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7AF8F767" w14:textId="77777777" w:rsidR="00693413" w:rsidRPr="005D58BD" w:rsidRDefault="00693413" w:rsidP="00CF48FF">
            <w:pPr>
              <w:jc w:val="center"/>
              <w:rPr>
                <w:sz w:val="20"/>
                <w:szCs w:val="20"/>
              </w:rPr>
            </w:pPr>
          </w:p>
        </w:tc>
        <w:tc>
          <w:tcPr>
            <w:tcW w:w="1418" w:type="dxa"/>
            <w:shd w:val="clear" w:color="auto" w:fill="auto"/>
            <w:vAlign w:val="center"/>
            <w:hideMark/>
          </w:tcPr>
          <w:p w14:paraId="3C381E55"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4FF07CB8" w14:textId="77777777" w:rsidR="00693413" w:rsidRPr="005D58BD" w:rsidRDefault="00693413" w:rsidP="00CF48FF">
            <w:pPr>
              <w:jc w:val="center"/>
              <w:rPr>
                <w:sz w:val="20"/>
                <w:szCs w:val="20"/>
              </w:rPr>
            </w:pPr>
          </w:p>
        </w:tc>
        <w:tc>
          <w:tcPr>
            <w:tcW w:w="709" w:type="dxa"/>
            <w:shd w:val="clear" w:color="auto" w:fill="auto"/>
            <w:vAlign w:val="center"/>
            <w:hideMark/>
          </w:tcPr>
          <w:p w14:paraId="57ED7084" w14:textId="77777777" w:rsidR="00693413" w:rsidRPr="005D58BD" w:rsidRDefault="00693413" w:rsidP="00CF48FF">
            <w:pPr>
              <w:jc w:val="center"/>
              <w:rPr>
                <w:sz w:val="20"/>
                <w:szCs w:val="20"/>
              </w:rPr>
            </w:pPr>
            <w:r w:rsidRPr="005D58BD">
              <w:rPr>
                <w:sz w:val="20"/>
                <w:szCs w:val="20"/>
              </w:rPr>
              <w:t>X</w:t>
            </w:r>
          </w:p>
        </w:tc>
      </w:tr>
      <w:tr w:rsidR="00693413" w:rsidRPr="005D58BD" w14:paraId="6CCF5EF0"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3304" w:type="dxa"/>
            <w:shd w:val="clear" w:color="auto" w:fill="auto"/>
            <w:vAlign w:val="center"/>
            <w:hideMark/>
          </w:tcPr>
          <w:p w14:paraId="32F76B32" w14:textId="77777777" w:rsidR="00693413" w:rsidRPr="005D58BD" w:rsidRDefault="00693413" w:rsidP="00CF48FF">
            <w:pPr>
              <w:rPr>
                <w:sz w:val="20"/>
              </w:rPr>
            </w:pPr>
            <w:r w:rsidRPr="005D58BD">
              <w:rPr>
                <w:sz w:val="20"/>
              </w:rPr>
              <w:t xml:space="preserve">5.2 В условиях дневных стационаров (первичная медико-санитарная помощь, специализированная медицинская помощь) </w:t>
            </w:r>
          </w:p>
        </w:tc>
        <w:tc>
          <w:tcPr>
            <w:tcW w:w="992" w:type="dxa"/>
            <w:shd w:val="clear" w:color="auto" w:fill="auto"/>
            <w:vAlign w:val="center"/>
            <w:hideMark/>
          </w:tcPr>
          <w:p w14:paraId="58D828EA" w14:textId="77777777" w:rsidR="00693413" w:rsidRPr="005D58BD" w:rsidRDefault="00693413" w:rsidP="00CF48FF">
            <w:pPr>
              <w:jc w:val="center"/>
              <w:rPr>
                <w:sz w:val="20"/>
              </w:rPr>
            </w:pPr>
            <w:r w:rsidRPr="005D58BD">
              <w:rPr>
                <w:sz w:val="20"/>
              </w:rPr>
              <w:t>77</w:t>
            </w:r>
          </w:p>
        </w:tc>
        <w:tc>
          <w:tcPr>
            <w:tcW w:w="1560" w:type="dxa"/>
            <w:shd w:val="clear" w:color="auto" w:fill="auto"/>
            <w:vAlign w:val="center"/>
            <w:hideMark/>
          </w:tcPr>
          <w:p w14:paraId="77A68B58" w14:textId="77777777" w:rsidR="00693413" w:rsidRPr="005D58BD" w:rsidRDefault="00693413" w:rsidP="00CF48FF">
            <w:pPr>
              <w:jc w:val="center"/>
              <w:rPr>
                <w:sz w:val="20"/>
              </w:rPr>
            </w:pPr>
            <w:r w:rsidRPr="005D58BD">
              <w:rPr>
                <w:sz w:val="20"/>
              </w:rPr>
              <w:t>случай лечения</w:t>
            </w:r>
          </w:p>
        </w:tc>
        <w:tc>
          <w:tcPr>
            <w:tcW w:w="1559" w:type="dxa"/>
            <w:shd w:val="clear" w:color="auto" w:fill="auto"/>
            <w:vAlign w:val="center"/>
            <w:hideMark/>
          </w:tcPr>
          <w:p w14:paraId="4B3CB637"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73273092"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417F5404"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4CC6E469"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05356A83"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6D43D950"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5EF4B4F7" w14:textId="77777777" w:rsidR="00693413" w:rsidRPr="005D58BD" w:rsidRDefault="00693413" w:rsidP="00CF48FF">
            <w:pPr>
              <w:jc w:val="center"/>
              <w:rPr>
                <w:sz w:val="20"/>
                <w:szCs w:val="20"/>
              </w:rPr>
            </w:pPr>
            <w:r w:rsidRPr="005D58BD">
              <w:rPr>
                <w:sz w:val="20"/>
                <w:szCs w:val="20"/>
              </w:rPr>
              <w:t>X</w:t>
            </w:r>
          </w:p>
        </w:tc>
      </w:tr>
      <w:tr w:rsidR="00693413" w:rsidRPr="005D58BD" w14:paraId="65B620C5"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3304" w:type="dxa"/>
            <w:shd w:val="clear" w:color="auto" w:fill="auto"/>
            <w:vAlign w:val="center"/>
            <w:hideMark/>
          </w:tcPr>
          <w:p w14:paraId="6A7A1D03" w14:textId="77777777" w:rsidR="00693413" w:rsidRPr="005D58BD" w:rsidRDefault="00693413" w:rsidP="00CF48FF">
            <w:pPr>
              <w:rPr>
                <w:sz w:val="20"/>
              </w:rPr>
            </w:pPr>
            <w:r w:rsidRPr="005D58BD">
              <w:rPr>
                <w:sz w:val="20"/>
              </w:rPr>
              <w:t xml:space="preserve">5.3 Специализированная, в том числе высокотехнологичная, медицинская помощь в условиях круглосуточного стационара </w:t>
            </w:r>
          </w:p>
        </w:tc>
        <w:tc>
          <w:tcPr>
            <w:tcW w:w="992" w:type="dxa"/>
            <w:shd w:val="clear" w:color="auto" w:fill="auto"/>
            <w:vAlign w:val="center"/>
            <w:hideMark/>
          </w:tcPr>
          <w:p w14:paraId="69B7F7CB" w14:textId="77777777" w:rsidR="00693413" w:rsidRPr="005D58BD" w:rsidRDefault="00693413" w:rsidP="00CF48FF">
            <w:pPr>
              <w:jc w:val="center"/>
              <w:rPr>
                <w:sz w:val="20"/>
              </w:rPr>
            </w:pPr>
            <w:r w:rsidRPr="005D58BD">
              <w:rPr>
                <w:sz w:val="20"/>
              </w:rPr>
              <w:t>78</w:t>
            </w:r>
          </w:p>
        </w:tc>
        <w:tc>
          <w:tcPr>
            <w:tcW w:w="1560" w:type="dxa"/>
            <w:shd w:val="clear" w:color="auto" w:fill="auto"/>
            <w:vAlign w:val="center"/>
            <w:hideMark/>
          </w:tcPr>
          <w:p w14:paraId="51AA22AD" w14:textId="77777777" w:rsidR="00693413" w:rsidRPr="005D58BD" w:rsidRDefault="00693413" w:rsidP="00CF48FF">
            <w:pPr>
              <w:jc w:val="center"/>
              <w:rPr>
                <w:sz w:val="20"/>
              </w:rPr>
            </w:pPr>
            <w:r w:rsidRPr="005D58BD">
              <w:rPr>
                <w:sz w:val="20"/>
              </w:rPr>
              <w:t>случай госпитализации</w:t>
            </w:r>
          </w:p>
        </w:tc>
        <w:tc>
          <w:tcPr>
            <w:tcW w:w="1559" w:type="dxa"/>
            <w:shd w:val="clear" w:color="auto" w:fill="auto"/>
            <w:vAlign w:val="center"/>
            <w:hideMark/>
          </w:tcPr>
          <w:p w14:paraId="07013153"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53CDF4E6" w14:textId="77777777" w:rsidR="00693413" w:rsidRPr="005D58BD" w:rsidRDefault="00693413" w:rsidP="00CF48FF">
            <w:pPr>
              <w:jc w:val="center"/>
              <w:rPr>
                <w:sz w:val="20"/>
                <w:szCs w:val="20"/>
              </w:rPr>
            </w:pPr>
            <w:r w:rsidRPr="005D58BD">
              <w:rPr>
                <w:sz w:val="20"/>
                <w:szCs w:val="20"/>
              </w:rPr>
              <w:t>0,0</w:t>
            </w:r>
          </w:p>
        </w:tc>
        <w:tc>
          <w:tcPr>
            <w:tcW w:w="1559" w:type="dxa"/>
            <w:shd w:val="clear" w:color="auto" w:fill="auto"/>
            <w:vAlign w:val="center"/>
            <w:hideMark/>
          </w:tcPr>
          <w:p w14:paraId="1F38FACA"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67F9EC0D"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79E1924D"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5DB67D2C"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3CECDBB9" w14:textId="77777777" w:rsidR="00693413" w:rsidRPr="005D58BD" w:rsidRDefault="00693413" w:rsidP="00CF48FF">
            <w:pPr>
              <w:jc w:val="center"/>
              <w:rPr>
                <w:sz w:val="20"/>
                <w:szCs w:val="20"/>
              </w:rPr>
            </w:pPr>
            <w:r w:rsidRPr="005D58BD">
              <w:rPr>
                <w:sz w:val="20"/>
                <w:szCs w:val="20"/>
              </w:rPr>
              <w:t>X</w:t>
            </w:r>
          </w:p>
        </w:tc>
      </w:tr>
      <w:tr w:rsidR="00693413" w:rsidRPr="005D58BD" w14:paraId="69E4E99D"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17141A3C" w14:textId="77777777" w:rsidR="00693413" w:rsidRPr="005D58BD" w:rsidRDefault="00693413" w:rsidP="00CF48FF">
            <w:pPr>
              <w:rPr>
                <w:sz w:val="20"/>
              </w:rPr>
            </w:pPr>
            <w:r w:rsidRPr="005D58BD">
              <w:rPr>
                <w:sz w:val="20"/>
              </w:rPr>
              <w:t>6. Расходы на ведение дела СМО</w:t>
            </w:r>
          </w:p>
        </w:tc>
        <w:tc>
          <w:tcPr>
            <w:tcW w:w="992" w:type="dxa"/>
            <w:shd w:val="clear" w:color="auto" w:fill="auto"/>
            <w:vAlign w:val="center"/>
            <w:hideMark/>
          </w:tcPr>
          <w:p w14:paraId="793F1C27" w14:textId="77777777" w:rsidR="00693413" w:rsidRPr="005D58BD" w:rsidRDefault="00693413" w:rsidP="00CF48FF">
            <w:pPr>
              <w:jc w:val="center"/>
              <w:rPr>
                <w:sz w:val="20"/>
              </w:rPr>
            </w:pPr>
            <w:r w:rsidRPr="005D58BD">
              <w:rPr>
                <w:sz w:val="20"/>
              </w:rPr>
              <w:t>79</w:t>
            </w:r>
          </w:p>
        </w:tc>
        <w:tc>
          <w:tcPr>
            <w:tcW w:w="1560" w:type="dxa"/>
            <w:shd w:val="clear" w:color="auto" w:fill="auto"/>
            <w:vAlign w:val="center"/>
            <w:hideMark/>
          </w:tcPr>
          <w:p w14:paraId="0527F264" w14:textId="77777777" w:rsidR="00693413" w:rsidRPr="005D58BD" w:rsidRDefault="00693413" w:rsidP="00CF48FF">
            <w:pPr>
              <w:jc w:val="center"/>
              <w:rPr>
                <w:sz w:val="20"/>
              </w:rPr>
            </w:pPr>
          </w:p>
        </w:tc>
        <w:tc>
          <w:tcPr>
            <w:tcW w:w="1559" w:type="dxa"/>
            <w:shd w:val="clear" w:color="auto" w:fill="auto"/>
            <w:vAlign w:val="center"/>
            <w:hideMark/>
          </w:tcPr>
          <w:p w14:paraId="688AA14B"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295AB894" w14:textId="77777777" w:rsidR="00693413" w:rsidRPr="005D58BD" w:rsidRDefault="00693413" w:rsidP="00CF48FF">
            <w:pPr>
              <w:jc w:val="center"/>
              <w:rPr>
                <w:sz w:val="20"/>
                <w:szCs w:val="20"/>
              </w:rPr>
            </w:pPr>
            <w:r w:rsidRPr="005D58BD">
              <w:rPr>
                <w:sz w:val="20"/>
                <w:szCs w:val="20"/>
              </w:rPr>
              <w:t>X</w:t>
            </w:r>
          </w:p>
        </w:tc>
        <w:tc>
          <w:tcPr>
            <w:tcW w:w="1559" w:type="dxa"/>
            <w:shd w:val="clear" w:color="auto" w:fill="auto"/>
            <w:vAlign w:val="center"/>
            <w:hideMark/>
          </w:tcPr>
          <w:p w14:paraId="1867C2AF" w14:textId="77777777" w:rsidR="00693413" w:rsidRPr="005D58BD" w:rsidRDefault="00693413" w:rsidP="00CF48FF">
            <w:pPr>
              <w:jc w:val="center"/>
              <w:rPr>
                <w:sz w:val="20"/>
                <w:szCs w:val="20"/>
              </w:rPr>
            </w:pPr>
            <w:r w:rsidRPr="005D58BD">
              <w:rPr>
                <w:sz w:val="20"/>
                <w:szCs w:val="20"/>
              </w:rPr>
              <w:t>X</w:t>
            </w:r>
          </w:p>
        </w:tc>
        <w:tc>
          <w:tcPr>
            <w:tcW w:w="1276" w:type="dxa"/>
            <w:shd w:val="clear" w:color="auto" w:fill="auto"/>
            <w:vAlign w:val="center"/>
            <w:hideMark/>
          </w:tcPr>
          <w:p w14:paraId="5FA480E6" w14:textId="77777777" w:rsidR="00693413" w:rsidRPr="005D58BD" w:rsidRDefault="00693413" w:rsidP="00CF48FF">
            <w:pPr>
              <w:jc w:val="center"/>
              <w:rPr>
                <w:sz w:val="20"/>
                <w:szCs w:val="20"/>
              </w:rPr>
            </w:pPr>
            <w:r w:rsidRPr="005D58BD">
              <w:rPr>
                <w:sz w:val="20"/>
                <w:szCs w:val="20"/>
              </w:rPr>
              <w:t>0,0</w:t>
            </w:r>
          </w:p>
        </w:tc>
        <w:tc>
          <w:tcPr>
            <w:tcW w:w="1418" w:type="dxa"/>
            <w:shd w:val="clear" w:color="auto" w:fill="auto"/>
            <w:vAlign w:val="center"/>
            <w:hideMark/>
          </w:tcPr>
          <w:p w14:paraId="44F1E2C7" w14:textId="77777777" w:rsidR="00693413" w:rsidRPr="005D58BD" w:rsidRDefault="00693413" w:rsidP="00CF48FF">
            <w:pPr>
              <w:jc w:val="center"/>
              <w:rPr>
                <w:sz w:val="20"/>
                <w:szCs w:val="20"/>
              </w:rPr>
            </w:pPr>
            <w:r w:rsidRPr="005D58BD">
              <w:rPr>
                <w:sz w:val="20"/>
                <w:szCs w:val="20"/>
              </w:rPr>
              <w:t>X</w:t>
            </w:r>
          </w:p>
        </w:tc>
        <w:tc>
          <w:tcPr>
            <w:tcW w:w="1417" w:type="dxa"/>
            <w:shd w:val="clear" w:color="auto" w:fill="auto"/>
            <w:vAlign w:val="center"/>
            <w:hideMark/>
          </w:tcPr>
          <w:p w14:paraId="0E95C35D" w14:textId="77777777" w:rsidR="00693413" w:rsidRPr="005D58BD" w:rsidRDefault="00693413" w:rsidP="00CF48FF">
            <w:pPr>
              <w:jc w:val="center"/>
              <w:rPr>
                <w:sz w:val="20"/>
                <w:szCs w:val="20"/>
              </w:rPr>
            </w:pPr>
            <w:r w:rsidRPr="005D58BD">
              <w:rPr>
                <w:sz w:val="20"/>
                <w:szCs w:val="20"/>
              </w:rPr>
              <w:t>0,0</w:t>
            </w:r>
          </w:p>
        </w:tc>
        <w:tc>
          <w:tcPr>
            <w:tcW w:w="709" w:type="dxa"/>
            <w:shd w:val="clear" w:color="auto" w:fill="auto"/>
            <w:vAlign w:val="center"/>
            <w:hideMark/>
          </w:tcPr>
          <w:p w14:paraId="22747CD0" w14:textId="77777777" w:rsidR="00693413" w:rsidRPr="005D58BD" w:rsidRDefault="00693413" w:rsidP="00CF48FF">
            <w:pPr>
              <w:jc w:val="center"/>
              <w:rPr>
                <w:sz w:val="20"/>
                <w:szCs w:val="20"/>
              </w:rPr>
            </w:pPr>
            <w:r w:rsidRPr="005D58BD">
              <w:rPr>
                <w:sz w:val="20"/>
                <w:szCs w:val="20"/>
              </w:rPr>
              <w:t>X</w:t>
            </w:r>
          </w:p>
        </w:tc>
      </w:tr>
      <w:tr w:rsidR="00693413" w:rsidRPr="00C9652E" w14:paraId="11621FB6" w14:textId="77777777" w:rsidTr="00F11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304" w:type="dxa"/>
            <w:shd w:val="clear" w:color="auto" w:fill="auto"/>
            <w:vAlign w:val="center"/>
            <w:hideMark/>
          </w:tcPr>
          <w:p w14:paraId="0DE312C4" w14:textId="77777777" w:rsidR="00693413" w:rsidRPr="005D58BD" w:rsidRDefault="00693413" w:rsidP="00CF48FF">
            <w:pPr>
              <w:rPr>
                <w:b/>
                <w:sz w:val="20"/>
              </w:rPr>
            </w:pPr>
            <w:r w:rsidRPr="005D58BD">
              <w:rPr>
                <w:b/>
                <w:sz w:val="20"/>
              </w:rPr>
              <w:t>ИТОГО (сумма строк 01 + 19 + 20)</w:t>
            </w:r>
          </w:p>
        </w:tc>
        <w:tc>
          <w:tcPr>
            <w:tcW w:w="992" w:type="dxa"/>
            <w:shd w:val="clear" w:color="auto" w:fill="auto"/>
            <w:vAlign w:val="center"/>
            <w:hideMark/>
          </w:tcPr>
          <w:p w14:paraId="5B539DCD" w14:textId="77777777" w:rsidR="00693413" w:rsidRPr="005D58BD" w:rsidRDefault="00693413" w:rsidP="00CF48FF">
            <w:pPr>
              <w:jc w:val="center"/>
              <w:rPr>
                <w:b/>
                <w:sz w:val="20"/>
              </w:rPr>
            </w:pPr>
            <w:r w:rsidRPr="005D58BD">
              <w:rPr>
                <w:b/>
                <w:sz w:val="20"/>
              </w:rPr>
              <w:t>80</w:t>
            </w:r>
          </w:p>
        </w:tc>
        <w:tc>
          <w:tcPr>
            <w:tcW w:w="1560" w:type="dxa"/>
            <w:shd w:val="clear" w:color="auto" w:fill="auto"/>
            <w:vAlign w:val="center"/>
            <w:hideMark/>
          </w:tcPr>
          <w:p w14:paraId="31D9AEF2" w14:textId="77777777" w:rsidR="00693413" w:rsidRPr="005D58BD" w:rsidRDefault="00693413" w:rsidP="00CF48FF">
            <w:pPr>
              <w:jc w:val="center"/>
              <w:rPr>
                <w:b/>
                <w:sz w:val="20"/>
              </w:rPr>
            </w:pPr>
          </w:p>
        </w:tc>
        <w:tc>
          <w:tcPr>
            <w:tcW w:w="1559" w:type="dxa"/>
            <w:shd w:val="clear" w:color="auto" w:fill="auto"/>
            <w:vAlign w:val="center"/>
            <w:hideMark/>
          </w:tcPr>
          <w:p w14:paraId="07193BDB" w14:textId="77777777" w:rsidR="00693413" w:rsidRPr="005D58BD" w:rsidRDefault="00693413" w:rsidP="00CF48FF">
            <w:pPr>
              <w:jc w:val="center"/>
              <w:rPr>
                <w:b/>
                <w:sz w:val="20"/>
                <w:szCs w:val="20"/>
              </w:rPr>
            </w:pPr>
            <w:r w:rsidRPr="005D58BD">
              <w:rPr>
                <w:b/>
                <w:sz w:val="20"/>
                <w:szCs w:val="20"/>
              </w:rPr>
              <w:t>X</w:t>
            </w:r>
          </w:p>
        </w:tc>
        <w:tc>
          <w:tcPr>
            <w:tcW w:w="1559" w:type="dxa"/>
            <w:shd w:val="clear" w:color="auto" w:fill="auto"/>
            <w:vAlign w:val="center"/>
            <w:hideMark/>
          </w:tcPr>
          <w:p w14:paraId="6E19EE0A" w14:textId="77777777" w:rsidR="00693413" w:rsidRPr="005D58BD" w:rsidRDefault="00693413" w:rsidP="00CF48FF">
            <w:pPr>
              <w:jc w:val="center"/>
              <w:rPr>
                <w:b/>
                <w:sz w:val="20"/>
                <w:szCs w:val="20"/>
              </w:rPr>
            </w:pPr>
            <w:r w:rsidRPr="005D58BD">
              <w:rPr>
                <w:b/>
                <w:sz w:val="20"/>
                <w:szCs w:val="20"/>
              </w:rPr>
              <w:t>X</w:t>
            </w:r>
          </w:p>
        </w:tc>
        <w:tc>
          <w:tcPr>
            <w:tcW w:w="1559" w:type="dxa"/>
            <w:shd w:val="clear" w:color="auto" w:fill="auto"/>
            <w:vAlign w:val="center"/>
            <w:hideMark/>
          </w:tcPr>
          <w:p w14:paraId="73CDD949" w14:textId="77777777" w:rsidR="00693413" w:rsidRPr="005D58BD" w:rsidRDefault="00693413" w:rsidP="00CF48FF">
            <w:pPr>
              <w:jc w:val="center"/>
              <w:rPr>
                <w:b/>
                <w:sz w:val="20"/>
                <w:szCs w:val="20"/>
              </w:rPr>
            </w:pPr>
            <w:r w:rsidRPr="005D58BD">
              <w:rPr>
                <w:b/>
                <w:sz w:val="20"/>
                <w:szCs w:val="20"/>
              </w:rPr>
              <w:t>2</w:t>
            </w:r>
            <w:r>
              <w:rPr>
                <w:b/>
                <w:sz w:val="20"/>
                <w:szCs w:val="20"/>
              </w:rPr>
              <w:t xml:space="preserve"> </w:t>
            </w:r>
            <w:r w:rsidRPr="005D58BD">
              <w:rPr>
                <w:b/>
                <w:sz w:val="20"/>
                <w:szCs w:val="20"/>
              </w:rPr>
              <w:t>858,90</w:t>
            </w:r>
          </w:p>
        </w:tc>
        <w:tc>
          <w:tcPr>
            <w:tcW w:w="1276" w:type="dxa"/>
            <w:shd w:val="clear" w:color="auto" w:fill="auto"/>
            <w:vAlign w:val="center"/>
            <w:hideMark/>
          </w:tcPr>
          <w:p w14:paraId="3B15B5D6" w14:textId="77777777" w:rsidR="00693413" w:rsidRPr="005D58BD" w:rsidRDefault="00693413" w:rsidP="00CF48FF">
            <w:pPr>
              <w:jc w:val="center"/>
              <w:rPr>
                <w:b/>
                <w:sz w:val="20"/>
                <w:szCs w:val="20"/>
              </w:rPr>
            </w:pPr>
            <w:r w:rsidRPr="005D58BD">
              <w:rPr>
                <w:b/>
                <w:sz w:val="20"/>
                <w:szCs w:val="20"/>
              </w:rPr>
              <w:t>21</w:t>
            </w:r>
            <w:r>
              <w:rPr>
                <w:b/>
                <w:sz w:val="20"/>
                <w:szCs w:val="20"/>
              </w:rPr>
              <w:t xml:space="preserve"> </w:t>
            </w:r>
            <w:r w:rsidRPr="005D58BD">
              <w:rPr>
                <w:b/>
                <w:sz w:val="20"/>
                <w:szCs w:val="20"/>
              </w:rPr>
              <w:t>197,11</w:t>
            </w:r>
          </w:p>
        </w:tc>
        <w:tc>
          <w:tcPr>
            <w:tcW w:w="1418" w:type="dxa"/>
            <w:shd w:val="clear" w:color="auto" w:fill="auto"/>
            <w:vAlign w:val="center"/>
            <w:hideMark/>
          </w:tcPr>
          <w:p w14:paraId="4AEDB75F" w14:textId="77777777" w:rsidR="00693413" w:rsidRPr="005D58BD" w:rsidRDefault="00693413" w:rsidP="00CF48FF">
            <w:pPr>
              <w:jc w:val="center"/>
              <w:rPr>
                <w:b/>
                <w:sz w:val="20"/>
                <w:szCs w:val="20"/>
              </w:rPr>
            </w:pPr>
            <w:r w:rsidRPr="005D58BD">
              <w:rPr>
                <w:b/>
                <w:sz w:val="20"/>
                <w:szCs w:val="20"/>
              </w:rPr>
              <w:t>7</w:t>
            </w:r>
            <w:r>
              <w:rPr>
                <w:b/>
                <w:sz w:val="20"/>
                <w:szCs w:val="20"/>
              </w:rPr>
              <w:t> </w:t>
            </w:r>
            <w:r w:rsidRPr="005D58BD">
              <w:rPr>
                <w:b/>
                <w:sz w:val="20"/>
                <w:szCs w:val="20"/>
              </w:rPr>
              <w:t>309</w:t>
            </w:r>
            <w:r>
              <w:rPr>
                <w:b/>
                <w:sz w:val="20"/>
                <w:szCs w:val="20"/>
              </w:rPr>
              <w:t xml:space="preserve"> </w:t>
            </w:r>
            <w:r w:rsidRPr="005D58BD">
              <w:rPr>
                <w:b/>
                <w:sz w:val="20"/>
                <w:szCs w:val="20"/>
              </w:rPr>
              <w:t>774,80</w:t>
            </w:r>
          </w:p>
        </w:tc>
        <w:tc>
          <w:tcPr>
            <w:tcW w:w="1417" w:type="dxa"/>
            <w:shd w:val="clear" w:color="auto" w:fill="auto"/>
            <w:vAlign w:val="center"/>
            <w:hideMark/>
          </w:tcPr>
          <w:p w14:paraId="1CA08F2E" w14:textId="77777777" w:rsidR="00693413" w:rsidRPr="005D58BD" w:rsidRDefault="00693413" w:rsidP="00CF48FF">
            <w:pPr>
              <w:jc w:val="center"/>
              <w:rPr>
                <w:b/>
                <w:sz w:val="20"/>
                <w:szCs w:val="20"/>
              </w:rPr>
            </w:pPr>
            <w:r w:rsidRPr="005D58BD">
              <w:rPr>
                <w:b/>
                <w:sz w:val="20"/>
                <w:szCs w:val="20"/>
              </w:rPr>
              <w:t>54</w:t>
            </w:r>
            <w:r>
              <w:rPr>
                <w:b/>
                <w:sz w:val="20"/>
                <w:szCs w:val="20"/>
              </w:rPr>
              <w:t> </w:t>
            </w:r>
            <w:r w:rsidRPr="005D58BD">
              <w:rPr>
                <w:b/>
                <w:sz w:val="20"/>
                <w:szCs w:val="20"/>
              </w:rPr>
              <w:t>768</w:t>
            </w:r>
            <w:r>
              <w:rPr>
                <w:b/>
                <w:sz w:val="20"/>
                <w:szCs w:val="20"/>
              </w:rPr>
              <w:t xml:space="preserve"> </w:t>
            </w:r>
            <w:r w:rsidRPr="005D58BD">
              <w:rPr>
                <w:b/>
                <w:sz w:val="20"/>
                <w:szCs w:val="20"/>
              </w:rPr>
              <w:t>887,1</w:t>
            </w:r>
          </w:p>
        </w:tc>
        <w:tc>
          <w:tcPr>
            <w:tcW w:w="709" w:type="dxa"/>
            <w:shd w:val="clear" w:color="auto" w:fill="auto"/>
            <w:vAlign w:val="center"/>
            <w:hideMark/>
          </w:tcPr>
          <w:p w14:paraId="56A19F1E" w14:textId="77777777" w:rsidR="00693413" w:rsidRPr="00737840" w:rsidRDefault="00693413" w:rsidP="00CF48FF">
            <w:pPr>
              <w:jc w:val="center"/>
              <w:rPr>
                <w:b/>
                <w:sz w:val="20"/>
                <w:szCs w:val="20"/>
              </w:rPr>
            </w:pPr>
            <w:r w:rsidRPr="005D58BD">
              <w:rPr>
                <w:b/>
                <w:sz w:val="20"/>
                <w:szCs w:val="20"/>
              </w:rPr>
              <w:t>100</w:t>
            </w:r>
          </w:p>
        </w:tc>
      </w:tr>
    </w:tbl>
    <w:p w14:paraId="7C674C79" w14:textId="77777777" w:rsidR="00693413" w:rsidRPr="00811199" w:rsidRDefault="00693413" w:rsidP="00693413">
      <w:pPr>
        <w:autoSpaceDE w:val="0"/>
        <w:autoSpaceDN w:val="0"/>
        <w:adjustRightInd w:val="0"/>
        <w:spacing w:before="120" w:line="280" w:lineRule="exact"/>
        <w:jc w:val="both"/>
        <w:rPr>
          <w:rFonts w:eastAsia="Calibri"/>
          <w:szCs w:val="22"/>
          <w:lang w:eastAsia="en-US"/>
        </w:rPr>
      </w:pPr>
      <w:r w:rsidRPr="00811199">
        <w:rPr>
          <w:rFonts w:eastAsia="Calibri"/>
          <w:szCs w:val="22"/>
          <w:lang w:eastAsia="en-US"/>
        </w:rPr>
        <w:t>*Без учета финансовых средств консолидированного бюджета Пермского края на содержание медицинских организаций, работающих в системе ОМС (затраты, не вошедшие в тариф).</w:t>
      </w:r>
    </w:p>
    <w:p w14:paraId="21EDC97A" w14:textId="77777777" w:rsidR="00693413" w:rsidRPr="00811199" w:rsidRDefault="00693413" w:rsidP="00693413">
      <w:pPr>
        <w:autoSpaceDE w:val="0"/>
        <w:autoSpaceDN w:val="0"/>
        <w:adjustRightInd w:val="0"/>
        <w:spacing w:line="280" w:lineRule="exact"/>
        <w:jc w:val="both"/>
        <w:rPr>
          <w:rFonts w:eastAsia="Calibri"/>
          <w:szCs w:val="22"/>
          <w:lang w:eastAsia="en-US"/>
        </w:rPr>
      </w:pPr>
      <w:r w:rsidRPr="00811199">
        <w:rPr>
          <w:rFonts w:eastAsia="Calibri"/>
          <w:szCs w:val="22"/>
          <w:lang w:eastAsia="en-US"/>
        </w:rPr>
        <w:t>**Указываются средства консолидированного бюджета Пермского края на содержание медицинских организаций, работающих в системе ОМС, на расходы сверх территориальной программы ОМС.</w:t>
      </w:r>
    </w:p>
    <w:p w14:paraId="3A570930" w14:textId="77777777" w:rsidR="00693413" w:rsidRPr="00811199" w:rsidRDefault="00693413" w:rsidP="00693413">
      <w:pPr>
        <w:autoSpaceDE w:val="0"/>
        <w:autoSpaceDN w:val="0"/>
        <w:adjustRightInd w:val="0"/>
        <w:spacing w:line="280" w:lineRule="exact"/>
        <w:jc w:val="both"/>
        <w:rPr>
          <w:rFonts w:eastAsia="Calibri"/>
          <w:szCs w:val="22"/>
          <w:lang w:eastAsia="en-US"/>
        </w:rPr>
      </w:pPr>
    </w:p>
    <w:p w14:paraId="3808554C" w14:textId="77777777" w:rsidR="00693413" w:rsidRDefault="00693413" w:rsidP="00693413"/>
    <w:p w14:paraId="32BD1CCD" w14:textId="77777777" w:rsidR="003E0C93" w:rsidRPr="00335D92" w:rsidRDefault="003E0C93" w:rsidP="003E0C93">
      <w:pPr>
        <w:pStyle w:val="ConsPlusNormal"/>
        <w:spacing w:before="220"/>
        <w:ind w:firstLine="540"/>
        <w:jc w:val="both"/>
        <w:rPr>
          <w:rFonts w:ascii="Times New Roman" w:hAnsi="Times New Roman" w:cs="Times New Roman"/>
          <w:sz w:val="24"/>
        </w:rPr>
      </w:pPr>
    </w:p>
    <w:p w14:paraId="1C06B64C" w14:textId="77777777" w:rsidR="001D796B" w:rsidRDefault="001D796B">
      <w:pPr>
        <w:rPr>
          <w:sz w:val="28"/>
          <w:szCs w:val="28"/>
        </w:rPr>
      </w:pPr>
    </w:p>
    <w:sectPr w:rsidR="001D796B" w:rsidSect="003E0C93">
      <w:pgSz w:w="16820" w:h="11900" w:orient="landscape"/>
      <w:pgMar w:top="1276" w:right="1134" w:bottom="843" w:left="1134" w:header="567" w:footer="56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EA6F2" w14:textId="77777777" w:rsidR="002A78D4" w:rsidRDefault="002A78D4">
      <w:r>
        <w:separator/>
      </w:r>
    </w:p>
  </w:endnote>
  <w:endnote w:type="continuationSeparator" w:id="0">
    <w:p w14:paraId="01EC9DE1" w14:textId="77777777" w:rsidR="002A78D4" w:rsidRDefault="002A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252C" w14:textId="77777777" w:rsidR="00814833" w:rsidRDefault="00814833">
    <w:pPr>
      <w:pStyle w:val="ab"/>
      <w:rPr>
        <w:lang w:val="en-US"/>
      </w:rPr>
    </w:pPr>
    <w:r>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D3CE" w14:textId="77777777" w:rsidR="00814833" w:rsidRDefault="00814833">
    <w:pPr>
      <w:pStyle w:val="ab"/>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C7169" w14:textId="77777777" w:rsidR="002A78D4" w:rsidRDefault="002A78D4">
      <w:r>
        <w:separator/>
      </w:r>
    </w:p>
  </w:footnote>
  <w:footnote w:type="continuationSeparator" w:id="0">
    <w:p w14:paraId="7C40B18B" w14:textId="77777777" w:rsidR="002A78D4" w:rsidRDefault="002A78D4">
      <w:r>
        <w:continuationSeparator/>
      </w:r>
    </w:p>
  </w:footnote>
  <w:footnote w:id="1">
    <w:p w14:paraId="1762E4CA" w14:textId="77777777" w:rsidR="00814833" w:rsidRPr="00623A2B" w:rsidRDefault="00814833" w:rsidP="00623A2B">
      <w:pPr>
        <w:pStyle w:val="af9"/>
        <w:jc w:val="both"/>
        <w:rPr>
          <w:sz w:val="16"/>
        </w:rPr>
      </w:pPr>
      <w:r>
        <w:rPr>
          <w:rStyle w:val="afb"/>
        </w:rPr>
        <w:footnoteRef/>
      </w:r>
      <w:r>
        <w:t xml:space="preserve"> </w:t>
      </w:r>
      <w:r w:rsidRPr="00623A2B">
        <w:rPr>
          <w:sz w:val="22"/>
          <w:szCs w:val="28"/>
        </w:rPr>
        <w:t>Включая скорую медицинскую помощь, оказываемую гражданам при заболеваниях, передаваемых половым путем, туберкулезе, вирусе иммунодефицита человека и синдроме приобретенного иммунодефицита, психических расстройствах и расстройствах поведения, в том числе связанных с употреблением психоактивных веществ, наркологических заболеваниях, а также не застрахованным по обязательному медицинскому страхованию лицам.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EDF1" w14:textId="77777777" w:rsidR="00814833" w:rsidRDefault="00814833">
    <w:pPr>
      <w:pStyle w:val="a9"/>
      <w:framePr w:wrap="around" w:vAnchor="text" w:hAnchor="margin" w:xAlign="center" w:y="1"/>
    </w:pPr>
    <w:r>
      <w:fldChar w:fldCharType="begin"/>
    </w:r>
    <w:r>
      <w:instrText xml:space="preserve">PAGE  </w:instrText>
    </w:r>
    <w:r>
      <w:fldChar w:fldCharType="end"/>
    </w:r>
  </w:p>
  <w:p w14:paraId="34222658" w14:textId="77777777" w:rsidR="00814833" w:rsidRDefault="00814833">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715A" w14:textId="77777777" w:rsidR="00814833" w:rsidRDefault="00814833">
    <w:pPr>
      <w:pStyle w:val="a9"/>
      <w:framePr w:wrap="around" w:vAnchor="text" w:hAnchor="margin" w:xAlign="center" w:y="1"/>
    </w:pPr>
    <w:r>
      <w:fldChar w:fldCharType="begin"/>
    </w:r>
    <w:r>
      <w:instrText xml:space="preserve">PAGE  </w:instrText>
    </w:r>
    <w:r>
      <w:fldChar w:fldCharType="separate"/>
    </w:r>
    <w:r w:rsidR="00693413">
      <w:rPr>
        <w:noProof/>
      </w:rPr>
      <w:t>816</w:t>
    </w:r>
    <w:r>
      <w:fldChar w:fldCharType="end"/>
    </w:r>
  </w:p>
  <w:p w14:paraId="706978F6" w14:textId="77777777" w:rsidR="00814833" w:rsidRDefault="00814833">
    <w:pPr>
      <w:pStyle w:val="a9"/>
      <w:ind w:right="360"/>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4C14" w14:textId="77777777" w:rsidR="00814833" w:rsidRDefault="00814833">
    <w:pPr>
      <w:pStyle w:val="a9"/>
      <w:rPr>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E25EF2"/>
    <w:lvl w:ilvl="0">
      <w:start w:val="1"/>
      <w:numFmt w:val="decimal"/>
      <w:pStyle w:val="5"/>
      <w:lvlText w:val="%1."/>
      <w:lvlJc w:val="left"/>
      <w:pPr>
        <w:tabs>
          <w:tab w:val="num" w:pos="1212"/>
        </w:tabs>
        <w:ind w:left="1212" w:hanging="360"/>
      </w:pPr>
    </w:lvl>
  </w:abstractNum>
  <w:abstractNum w:abstractNumId="1" w15:restartNumberingAfterBreak="0">
    <w:nsid w:val="FFFFFF7D"/>
    <w:multiLevelType w:val="singleLevel"/>
    <w:tmpl w:val="2892B3F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478E8C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496405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7EB06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FC321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029CB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92BD4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476F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B90976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C2C26E6"/>
    <w:multiLevelType w:val="multilevel"/>
    <w:tmpl w:val="1B42F7FA"/>
    <w:lvl w:ilvl="0">
      <w:start w:val="1"/>
      <w:numFmt w:val="decimal"/>
      <w:lvlText w:val="%1."/>
      <w:lvlJc w:val="left"/>
      <w:pPr>
        <w:ind w:left="1755" w:hanging="103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26FA0B08"/>
    <w:multiLevelType w:val="singleLevel"/>
    <w:tmpl w:val="D32E1C22"/>
    <w:lvl w:ilvl="0">
      <w:start w:val="3"/>
      <w:numFmt w:val="decimal"/>
      <w:lvlText w:val="%1)"/>
      <w:legacy w:legacy="1" w:legacySpace="0" w:legacyIndent="422"/>
      <w:lvlJc w:val="left"/>
      <w:rPr>
        <w:rFonts w:ascii="Times New Roman" w:hAnsi="Times New Roman" w:cs="Times New Roman" w:hint="default"/>
      </w:rPr>
    </w:lvl>
  </w:abstractNum>
  <w:abstractNum w:abstractNumId="12" w15:restartNumberingAfterBreak="0">
    <w:nsid w:val="2D497559"/>
    <w:multiLevelType w:val="multilevel"/>
    <w:tmpl w:val="71E25DB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226734"/>
    <w:multiLevelType w:val="multilevel"/>
    <w:tmpl w:val="03BCB150"/>
    <w:lvl w:ilvl="0">
      <w:start w:val="1"/>
      <w:numFmt w:val="decimal"/>
      <w:lvlText w:val="%1."/>
      <w:lvlJc w:val="left"/>
      <w:pPr>
        <w:ind w:left="450" w:hanging="45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4" w15:restartNumberingAfterBreak="0">
    <w:nsid w:val="33A32038"/>
    <w:multiLevelType w:val="hybridMultilevel"/>
    <w:tmpl w:val="0E1E1B6A"/>
    <w:lvl w:ilvl="0" w:tplc="FFFFFFFF">
      <w:start w:val="1"/>
      <w:numFmt w:val="upperRoman"/>
      <w:pStyle w:val="a1"/>
      <w:lvlText w:val="Раздел %1."/>
      <w:lvlJc w:val="left"/>
      <w:pPr>
        <w:tabs>
          <w:tab w:val="num" w:pos="709"/>
        </w:tabs>
        <w:ind w:left="0" w:firstLine="0"/>
      </w:pPr>
      <w:rPr>
        <w:rFonts w:ascii="Times New Roman" w:hAnsi="Times New Roman" w:hint="default"/>
        <w:b/>
        <w:i w:val="0"/>
        <w:caps w:val="0"/>
        <w:sz w:val="28"/>
        <w:szCs w:val="28"/>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CC770C4"/>
    <w:multiLevelType w:val="hybridMultilevel"/>
    <w:tmpl w:val="C2802CDC"/>
    <w:lvl w:ilvl="0" w:tplc="FFFFFFFF">
      <w:start w:val="1"/>
      <w:numFmt w:val="upperRoman"/>
      <w:pStyle w:val="a2"/>
      <w:lvlText w:val="Подраздел %1."/>
      <w:lvlJc w:val="left"/>
      <w:pPr>
        <w:tabs>
          <w:tab w:val="num" w:pos="709"/>
        </w:tabs>
        <w:ind w:left="0" w:firstLine="0"/>
      </w:pPr>
      <w:rPr>
        <w:rFonts w:hint="default"/>
        <w:b/>
        <w:i w:val="0"/>
        <w:caps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FAB4AC0"/>
    <w:multiLevelType w:val="singleLevel"/>
    <w:tmpl w:val="E4AADD4A"/>
    <w:lvl w:ilvl="0">
      <w:start w:val="1"/>
      <w:numFmt w:val="decimal"/>
      <w:lvlText w:val="%1."/>
      <w:legacy w:legacy="1" w:legacySpace="0" w:legacyIndent="279"/>
      <w:lvlJc w:val="left"/>
      <w:rPr>
        <w:rFonts w:ascii="Times New Roman" w:hAnsi="Times New Roman" w:cs="Times New Roman" w:hint="default"/>
      </w:rPr>
    </w:lvl>
  </w:abstractNum>
  <w:abstractNum w:abstractNumId="17" w15:restartNumberingAfterBreak="0">
    <w:nsid w:val="5115537E"/>
    <w:multiLevelType w:val="multilevel"/>
    <w:tmpl w:val="B7CC9616"/>
    <w:lvl w:ilvl="0">
      <w:start w:val="1"/>
      <w:numFmt w:val="decimal"/>
      <w:lvlText w:val="%1."/>
      <w:lvlJc w:val="left"/>
      <w:pPr>
        <w:ind w:left="450" w:hanging="45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8" w15:restartNumberingAfterBreak="0">
    <w:nsid w:val="5E96764B"/>
    <w:multiLevelType w:val="hybridMultilevel"/>
    <w:tmpl w:val="E0640C9C"/>
    <w:lvl w:ilvl="0" w:tplc="FFFFFFFF">
      <w:start w:val="1"/>
      <w:numFmt w:val="upperRoman"/>
      <w:pStyle w:val="a3"/>
      <w:lvlText w:val="Глава %1."/>
      <w:lvlJc w:val="center"/>
      <w:pPr>
        <w:tabs>
          <w:tab w:val="num" w:pos="709"/>
        </w:tabs>
        <w:ind w:left="0" w:firstLine="0"/>
      </w:pPr>
      <w:rPr>
        <w:rFonts w:ascii="Times New Roman" w:hAnsi="Times New Roman" w:hint="default"/>
        <w:b/>
        <w:i w:val="0"/>
        <w:caps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24A077E"/>
    <w:multiLevelType w:val="hybridMultilevel"/>
    <w:tmpl w:val="6FE07D54"/>
    <w:lvl w:ilvl="0" w:tplc="FFFFFFFF">
      <w:start w:val="1"/>
      <w:numFmt w:val="decimal"/>
      <w:pStyle w:val="a4"/>
      <w:lvlText w:val="Статья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63521007"/>
    <w:multiLevelType w:val="hybridMultilevel"/>
    <w:tmpl w:val="F244BCB8"/>
    <w:lvl w:ilvl="0" w:tplc="FFFFFFFF">
      <w:start w:val="1"/>
      <w:numFmt w:val="decimal"/>
      <w:pStyle w:val="21"/>
      <w:lvlText w:val="Статья %1."/>
      <w:lvlJc w:val="left"/>
      <w:pPr>
        <w:tabs>
          <w:tab w:val="num" w:pos="1985"/>
        </w:tabs>
        <w:ind w:left="1985" w:hanging="127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662D26B1"/>
    <w:multiLevelType w:val="hybridMultilevel"/>
    <w:tmpl w:val="8FB8FB94"/>
    <w:lvl w:ilvl="0" w:tplc="4E4AEF36">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68014357"/>
    <w:multiLevelType w:val="multilevel"/>
    <w:tmpl w:val="2ABA9BBC"/>
    <w:lvl w:ilvl="0">
      <w:start w:val="1"/>
      <w:numFmt w:val="decimal"/>
      <w:suff w:val="space"/>
      <w:lvlText w:val="%1."/>
      <w:lvlJc w:val="left"/>
      <w:pPr>
        <w:ind w:left="1160" w:hanging="450"/>
      </w:pPr>
      <w:rPr>
        <w:rFonts w:ascii="Times New Roman" w:eastAsia="Times New Roman" w:hAnsi="Times New Roman" w:cs="Times New Roman"/>
      </w:rPr>
    </w:lvl>
    <w:lvl w:ilvl="1">
      <w:start w:val="1"/>
      <w:numFmt w:val="decimal"/>
      <w:suff w:val="space"/>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3" w15:restartNumberingAfterBreak="0">
    <w:nsid w:val="695F3607"/>
    <w:multiLevelType w:val="multilevel"/>
    <w:tmpl w:val="2ABA9BBC"/>
    <w:lvl w:ilvl="0">
      <w:start w:val="1"/>
      <w:numFmt w:val="decimal"/>
      <w:suff w:val="space"/>
      <w:lvlText w:val="%1."/>
      <w:lvlJc w:val="left"/>
      <w:pPr>
        <w:ind w:left="1160" w:hanging="450"/>
      </w:pPr>
      <w:rPr>
        <w:rFonts w:ascii="Times New Roman" w:eastAsia="Times New Roman" w:hAnsi="Times New Roman" w:cs="Times New Roman"/>
      </w:rPr>
    </w:lvl>
    <w:lvl w:ilvl="1">
      <w:start w:val="1"/>
      <w:numFmt w:val="decimal"/>
      <w:suff w:val="space"/>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4" w15:restartNumberingAfterBreak="0">
    <w:nsid w:val="6A672CD1"/>
    <w:multiLevelType w:val="multilevel"/>
    <w:tmpl w:val="FA98376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EF0492E"/>
    <w:multiLevelType w:val="multilevel"/>
    <w:tmpl w:val="2ABA9BBC"/>
    <w:lvl w:ilvl="0">
      <w:start w:val="1"/>
      <w:numFmt w:val="decimal"/>
      <w:suff w:val="space"/>
      <w:lvlText w:val="%1."/>
      <w:lvlJc w:val="left"/>
      <w:pPr>
        <w:ind w:left="1160" w:hanging="450"/>
      </w:pPr>
      <w:rPr>
        <w:rFonts w:ascii="Times New Roman" w:eastAsia="Times New Roman" w:hAnsi="Times New Roman" w:cs="Times New Roman"/>
      </w:rPr>
    </w:lvl>
    <w:lvl w:ilvl="1">
      <w:start w:val="1"/>
      <w:numFmt w:val="decimal"/>
      <w:suff w:val="space"/>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6" w15:restartNumberingAfterBreak="0">
    <w:nsid w:val="72D7628A"/>
    <w:multiLevelType w:val="multilevel"/>
    <w:tmpl w:val="14F8CCD0"/>
    <w:lvl w:ilvl="0">
      <w:start w:val="2"/>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7" w15:restartNumberingAfterBreak="0">
    <w:nsid w:val="73D75F77"/>
    <w:multiLevelType w:val="singleLevel"/>
    <w:tmpl w:val="2102A362"/>
    <w:lvl w:ilvl="0">
      <w:start w:val="1"/>
      <w:numFmt w:val="decimal"/>
      <w:lvlText w:val="%1)"/>
      <w:legacy w:legacy="1" w:legacySpace="0" w:legacyIndent="418"/>
      <w:lvlJc w:val="left"/>
      <w:rPr>
        <w:rFonts w:ascii="Times New Roman" w:hAnsi="Times New Roman" w:cs="Times New Roman" w:hint="default"/>
      </w:rPr>
    </w:lvl>
  </w:abstractNum>
  <w:abstractNum w:abstractNumId="28" w15:restartNumberingAfterBreak="0">
    <w:nsid w:val="7E443FDD"/>
    <w:multiLevelType w:val="hybridMultilevel"/>
    <w:tmpl w:val="D578EE0C"/>
    <w:lvl w:ilvl="0" w:tplc="FFFFFFFF">
      <w:start w:val="1"/>
      <w:numFmt w:val="decimal"/>
      <w:lvlText w:val="%1."/>
      <w:lvlJc w:val="left"/>
      <w:pPr>
        <w:ind w:left="1740" w:hanging="10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27873130">
    <w:abstractNumId w:val="10"/>
  </w:num>
  <w:num w:numId="2" w16cid:durableId="1596090295">
    <w:abstractNumId w:val="21"/>
  </w:num>
  <w:num w:numId="3" w16cid:durableId="2126928083">
    <w:abstractNumId w:val="16"/>
  </w:num>
  <w:num w:numId="4" w16cid:durableId="1144926308">
    <w:abstractNumId w:val="27"/>
  </w:num>
  <w:num w:numId="5" w16cid:durableId="1823546464">
    <w:abstractNumId w:val="11"/>
  </w:num>
  <w:num w:numId="6" w16cid:durableId="1956710186">
    <w:abstractNumId w:val="20"/>
  </w:num>
  <w:num w:numId="7" w16cid:durableId="1322461926">
    <w:abstractNumId w:val="14"/>
  </w:num>
  <w:num w:numId="8" w16cid:durableId="723989465">
    <w:abstractNumId w:val="18"/>
  </w:num>
  <w:num w:numId="9" w16cid:durableId="1013723739">
    <w:abstractNumId w:val="9"/>
  </w:num>
  <w:num w:numId="10" w16cid:durableId="1727292461">
    <w:abstractNumId w:val="7"/>
  </w:num>
  <w:num w:numId="11" w16cid:durableId="419327726">
    <w:abstractNumId w:val="6"/>
  </w:num>
  <w:num w:numId="12" w16cid:durableId="1512985193">
    <w:abstractNumId w:val="5"/>
  </w:num>
  <w:num w:numId="13" w16cid:durableId="1386684199">
    <w:abstractNumId w:val="4"/>
  </w:num>
  <w:num w:numId="14" w16cid:durableId="768083846">
    <w:abstractNumId w:val="8"/>
  </w:num>
  <w:num w:numId="15" w16cid:durableId="1748108257">
    <w:abstractNumId w:val="3"/>
  </w:num>
  <w:num w:numId="16" w16cid:durableId="702706758">
    <w:abstractNumId w:val="2"/>
  </w:num>
  <w:num w:numId="17" w16cid:durableId="384331194">
    <w:abstractNumId w:val="1"/>
  </w:num>
  <w:num w:numId="18" w16cid:durableId="1972400506">
    <w:abstractNumId w:val="0"/>
  </w:num>
  <w:num w:numId="19" w16cid:durableId="1372875537">
    <w:abstractNumId w:val="15"/>
  </w:num>
  <w:num w:numId="20" w16cid:durableId="487946257">
    <w:abstractNumId w:val="19"/>
  </w:num>
  <w:num w:numId="21" w16cid:durableId="806364289">
    <w:abstractNumId w:val="28"/>
  </w:num>
  <w:num w:numId="22" w16cid:durableId="857886514">
    <w:abstractNumId w:val="23"/>
  </w:num>
  <w:num w:numId="23" w16cid:durableId="86276004">
    <w:abstractNumId w:val="8"/>
    <w:lvlOverride w:ilvl="0">
      <w:startOverride w:val="1"/>
    </w:lvlOverride>
  </w:num>
  <w:num w:numId="24" w16cid:durableId="553126684">
    <w:abstractNumId w:val="3"/>
    <w:lvlOverride w:ilvl="0">
      <w:startOverride w:val="1"/>
    </w:lvlOverride>
  </w:num>
  <w:num w:numId="25" w16cid:durableId="2054647664">
    <w:abstractNumId w:val="2"/>
    <w:lvlOverride w:ilvl="0">
      <w:startOverride w:val="1"/>
    </w:lvlOverride>
  </w:num>
  <w:num w:numId="26" w16cid:durableId="289749168">
    <w:abstractNumId w:val="1"/>
    <w:lvlOverride w:ilvl="0">
      <w:startOverride w:val="1"/>
    </w:lvlOverride>
  </w:num>
  <w:num w:numId="27" w16cid:durableId="1625842098">
    <w:abstractNumId w:val="0"/>
    <w:lvlOverride w:ilvl="0">
      <w:startOverride w:val="1"/>
    </w:lvlOverride>
  </w:num>
  <w:num w:numId="28" w16cid:durableId="13730694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95978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0540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81453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7882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6575940">
    <w:abstractNumId w:val="24"/>
  </w:num>
  <w:num w:numId="34" w16cid:durableId="1551333488">
    <w:abstractNumId w:val="13"/>
  </w:num>
  <w:num w:numId="35" w16cid:durableId="15274712">
    <w:abstractNumId w:val="17"/>
  </w:num>
  <w:num w:numId="36" w16cid:durableId="1888443374">
    <w:abstractNumId w:val="12"/>
  </w:num>
  <w:num w:numId="37" w16cid:durableId="1656640567">
    <w:abstractNumId w:val="25"/>
  </w:num>
  <w:num w:numId="38" w16cid:durableId="20739819">
    <w:abstractNumId w:val="22"/>
  </w:num>
  <w:num w:numId="39" w16cid:durableId="4160527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448"/>
    <w:rsid w:val="0000080F"/>
    <w:rsid w:val="000223D5"/>
    <w:rsid w:val="000372C9"/>
    <w:rsid w:val="000445BC"/>
    <w:rsid w:val="00045F01"/>
    <w:rsid w:val="0005066B"/>
    <w:rsid w:val="000A5BF8"/>
    <w:rsid w:val="000B1FC2"/>
    <w:rsid w:val="000C0B8C"/>
    <w:rsid w:val="000C2D63"/>
    <w:rsid w:val="000D13BC"/>
    <w:rsid w:val="000D5AD5"/>
    <w:rsid w:val="000D7C14"/>
    <w:rsid w:val="000F21CA"/>
    <w:rsid w:val="0010068F"/>
    <w:rsid w:val="00106371"/>
    <w:rsid w:val="001142FA"/>
    <w:rsid w:val="001160A2"/>
    <w:rsid w:val="001219CC"/>
    <w:rsid w:val="00125D62"/>
    <w:rsid w:val="001340B6"/>
    <w:rsid w:val="00135AB3"/>
    <w:rsid w:val="00143812"/>
    <w:rsid w:val="001603B3"/>
    <w:rsid w:val="001644E4"/>
    <w:rsid w:val="00194BF5"/>
    <w:rsid w:val="00194FAE"/>
    <w:rsid w:val="001B3878"/>
    <w:rsid w:val="001C0F59"/>
    <w:rsid w:val="001C1A29"/>
    <w:rsid w:val="001C3BDE"/>
    <w:rsid w:val="001C53DA"/>
    <w:rsid w:val="001C707F"/>
    <w:rsid w:val="001D3189"/>
    <w:rsid w:val="001D796B"/>
    <w:rsid w:val="001E148E"/>
    <w:rsid w:val="001F05FB"/>
    <w:rsid w:val="001F2FFE"/>
    <w:rsid w:val="00215245"/>
    <w:rsid w:val="002316B8"/>
    <w:rsid w:val="00237108"/>
    <w:rsid w:val="002426A4"/>
    <w:rsid w:val="002553E7"/>
    <w:rsid w:val="00261CF6"/>
    <w:rsid w:val="00261FE1"/>
    <w:rsid w:val="00263FFE"/>
    <w:rsid w:val="00273E86"/>
    <w:rsid w:val="002766B8"/>
    <w:rsid w:val="00285295"/>
    <w:rsid w:val="002A78D4"/>
    <w:rsid w:val="002B4136"/>
    <w:rsid w:val="002B5084"/>
    <w:rsid w:val="002B56CC"/>
    <w:rsid w:val="002B6D1A"/>
    <w:rsid w:val="002C6344"/>
    <w:rsid w:val="002E33D1"/>
    <w:rsid w:val="002E3722"/>
    <w:rsid w:val="002E3CC0"/>
    <w:rsid w:val="002E49EF"/>
    <w:rsid w:val="002E5C3C"/>
    <w:rsid w:val="002E76E9"/>
    <w:rsid w:val="002F046F"/>
    <w:rsid w:val="002F15B1"/>
    <w:rsid w:val="002F47EF"/>
    <w:rsid w:val="002F5E28"/>
    <w:rsid w:val="00313699"/>
    <w:rsid w:val="00313CDD"/>
    <w:rsid w:val="00316D1B"/>
    <w:rsid w:val="00322219"/>
    <w:rsid w:val="00325443"/>
    <w:rsid w:val="0033087E"/>
    <w:rsid w:val="003325AD"/>
    <w:rsid w:val="00340C46"/>
    <w:rsid w:val="00360C6C"/>
    <w:rsid w:val="003625EA"/>
    <w:rsid w:val="003715FE"/>
    <w:rsid w:val="00373D82"/>
    <w:rsid w:val="0038677B"/>
    <w:rsid w:val="003930EA"/>
    <w:rsid w:val="003A6342"/>
    <w:rsid w:val="003B2417"/>
    <w:rsid w:val="003B4CB8"/>
    <w:rsid w:val="003B5224"/>
    <w:rsid w:val="003B6B4D"/>
    <w:rsid w:val="003E0C93"/>
    <w:rsid w:val="003E0D55"/>
    <w:rsid w:val="003F515A"/>
    <w:rsid w:val="00405E91"/>
    <w:rsid w:val="00426E91"/>
    <w:rsid w:val="00442E03"/>
    <w:rsid w:val="004551B9"/>
    <w:rsid w:val="00461A81"/>
    <w:rsid w:val="00466B10"/>
    <w:rsid w:val="0047343E"/>
    <w:rsid w:val="00473A46"/>
    <w:rsid w:val="00473E99"/>
    <w:rsid w:val="004818B6"/>
    <w:rsid w:val="004833BC"/>
    <w:rsid w:val="00484740"/>
    <w:rsid w:val="0048725A"/>
    <w:rsid w:val="00490EB0"/>
    <w:rsid w:val="004A604E"/>
    <w:rsid w:val="004B467E"/>
    <w:rsid w:val="004B68E9"/>
    <w:rsid w:val="004C1688"/>
    <w:rsid w:val="004E0227"/>
    <w:rsid w:val="004E19D5"/>
    <w:rsid w:val="004E60EE"/>
    <w:rsid w:val="004F7D2E"/>
    <w:rsid w:val="0050127A"/>
    <w:rsid w:val="0050274E"/>
    <w:rsid w:val="005063C5"/>
    <w:rsid w:val="005160A6"/>
    <w:rsid w:val="005436C3"/>
    <w:rsid w:val="00550B8A"/>
    <w:rsid w:val="00553702"/>
    <w:rsid w:val="00557AC3"/>
    <w:rsid w:val="00562346"/>
    <w:rsid w:val="00573BFA"/>
    <w:rsid w:val="00587AA9"/>
    <w:rsid w:val="00590F3E"/>
    <w:rsid w:val="0059284E"/>
    <w:rsid w:val="00595804"/>
    <w:rsid w:val="005A0948"/>
    <w:rsid w:val="005C0925"/>
    <w:rsid w:val="005C69BA"/>
    <w:rsid w:val="00623A2B"/>
    <w:rsid w:val="006249A3"/>
    <w:rsid w:val="00630C08"/>
    <w:rsid w:val="00654770"/>
    <w:rsid w:val="00671172"/>
    <w:rsid w:val="006863A4"/>
    <w:rsid w:val="00693413"/>
    <w:rsid w:val="00696E3C"/>
    <w:rsid w:val="006A77A7"/>
    <w:rsid w:val="006B0C51"/>
    <w:rsid w:val="006C16CF"/>
    <w:rsid w:val="006D29FB"/>
    <w:rsid w:val="006D2BE0"/>
    <w:rsid w:val="006D3F03"/>
    <w:rsid w:val="006F21D3"/>
    <w:rsid w:val="006F67AC"/>
    <w:rsid w:val="00700954"/>
    <w:rsid w:val="00704271"/>
    <w:rsid w:val="00717021"/>
    <w:rsid w:val="0072408B"/>
    <w:rsid w:val="007306A1"/>
    <w:rsid w:val="00731282"/>
    <w:rsid w:val="007358EA"/>
    <w:rsid w:val="007601B9"/>
    <w:rsid w:val="00762C5C"/>
    <w:rsid w:val="00762C76"/>
    <w:rsid w:val="00767B4D"/>
    <w:rsid w:val="007856C3"/>
    <w:rsid w:val="00790FD7"/>
    <w:rsid w:val="00797B46"/>
    <w:rsid w:val="007A0890"/>
    <w:rsid w:val="007B51B2"/>
    <w:rsid w:val="007B62B1"/>
    <w:rsid w:val="007B6AFA"/>
    <w:rsid w:val="007C72F2"/>
    <w:rsid w:val="007D12BD"/>
    <w:rsid w:val="007D25C4"/>
    <w:rsid w:val="007E1B0F"/>
    <w:rsid w:val="007E7024"/>
    <w:rsid w:val="00810CB3"/>
    <w:rsid w:val="00814833"/>
    <w:rsid w:val="00820E0A"/>
    <w:rsid w:val="0082353F"/>
    <w:rsid w:val="0082493B"/>
    <w:rsid w:val="00826CC6"/>
    <w:rsid w:val="00836C23"/>
    <w:rsid w:val="00855E36"/>
    <w:rsid w:val="0086226C"/>
    <w:rsid w:val="00867BB4"/>
    <w:rsid w:val="00873874"/>
    <w:rsid w:val="008756F8"/>
    <w:rsid w:val="008845F6"/>
    <w:rsid w:val="00887FA7"/>
    <w:rsid w:val="008961DC"/>
    <w:rsid w:val="008A0A2E"/>
    <w:rsid w:val="008A0C67"/>
    <w:rsid w:val="008A2B4C"/>
    <w:rsid w:val="008B0BCD"/>
    <w:rsid w:val="008B60C1"/>
    <w:rsid w:val="008C11C5"/>
    <w:rsid w:val="008C189C"/>
    <w:rsid w:val="008C5CF8"/>
    <w:rsid w:val="008D00DC"/>
    <w:rsid w:val="008D4E6E"/>
    <w:rsid w:val="008E2F2A"/>
    <w:rsid w:val="008F2BAA"/>
    <w:rsid w:val="008F381C"/>
    <w:rsid w:val="0090125E"/>
    <w:rsid w:val="009021B4"/>
    <w:rsid w:val="00902C1C"/>
    <w:rsid w:val="009058F1"/>
    <w:rsid w:val="0090674D"/>
    <w:rsid w:val="00925DF8"/>
    <w:rsid w:val="00933312"/>
    <w:rsid w:val="00935CFE"/>
    <w:rsid w:val="00943157"/>
    <w:rsid w:val="009838EF"/>
    <w:rsid w:val="00992735"/>
    <w:rsid w:val="009946E1"/>
    <w:rsid w:val="009A07A6"/>
    <w:rsid w:val="009A47B2"/>
    <w:rsid w:val="009A555C"/>
    <w:rsid w:val="009A63AF"/>
    <w:rsid w:val="009B26D8"/>
    <w:rsid w:val="009B2B6E"/>
    <w:rsid w:val="009B7DEE"/>
    <w:rsid w:val="009C091E"/>
    <w:rsid w:val="009C3645"/>
    <w:rsid w:val="009C43D8"/>
    <w:rsid w:val="009E10FA"/>
    <w:rsid w:val="009F1A9C"/>
    <w:rsid w:val="009F346E"/>
    <w:rsid w:val="009F495F"/>
    <w:rsid w:val="009F7EB9"/>
    <w:rsid w:val="00A16544"/>
    <w:rsid w:val="00A2178F"/>
    <w:rsid w:val="00A36C96"/>
    <w:rsid w:val="00A36D60"/>
    <w:rsid w:val="00A40D2B"/>
    <w:rsid w:val="00A42D9C"/>
    <w:rsid w:val="00A44C0B"/>
    <w:rsid w:val="00A53FF1"/>
    <w:rsid w:val="00A558C6"/>
    <w:rsid w:val="00A60669"/>
    <w:rsid w:val="00A64B51"/>
    <w:rsid w:val="00A729FF"/>
    <w:rsid w:val="00A75830"/>
    <w:rsid w:val="00A75C92"/>
    <w:rsid w:val="00A945D7"/>
    <w:rsid w:val="00AA1576"/>
    <w:rsid w:val="00AD54F2"/>
    <w:rsid w:val="00AE6CD0"/>
    <w:rsid w:val="00B01388"/>
    <w:rsid w:val="00B121B6"/>
    <w:rsid w:val="00B14231"/>
    <w:rsid w:val="00B31E43"/>
    <w:rsid w:val="00B41956"/>
    <w:rsid w:val="00B609EA"/>
    <w:rsid w:val="00B60E7D"/>
    <w:rsid w:val="00B62F76"/>
    <w:rsid w:val="00B63161"/>
    <w:rsid w:val="00B64B14"/>
    <w:rsid w:val="00B67852"/>
    <w:rsid w:val="00B83487"/>
    <w:rsid w:val="00BD0F77"/>
    <w:rsid w:val="00BD1E3A"/>
    <w:rsid w:val="00BD30BA"/>
    <w:rsid w:val="00BD3ACC"/>
    <w:rsid w:val="00BE0B82"/>
    <w:rsid w:val="00BE2EE6"/>
    <w:rsid w:val="00BE647D"/>
    <w:rsid w:val="00BF194A"/>
    <w:rsid w:val="00BF6C08"/>
    <w:rsid w:val="00C03332"/>
    <w:rsid w:val="00C03438"/>
    <w:rsid w:val="00C07E88"/>
    <w:rsid w:val="00C1478C"/>
    <w:rsid w:val="00C169F0"/>
    <w:rsid w:val="00C21AA4"/>
    <w:rsid w:val="00C229C2"/>
    <w:rsid w:val="00C2614C"/>
    <w:rsid w:val="00C361EB"/>
    <w:rsid w:val="00C45EA3"/>
    <w:rsid w:val="00C55DBA"/>
    <w:rsid w:val="00C65112"/>
    <w:rsid w:val="00C670B0"/>
    <w:rsid w:val="00C80448"/>
    <w:rsid w:val="00C86F4B"/>
    <w:rsid w:val="00CA77A1"/>
    <w:rsid w:val="00CC10EE"/>
    <w:rsid w:val="00CC469E"/>
    <w:rsid w:val="00CC6945"/>
    <w:rsid w:val="00CC7D54"/>
    <w:rsid w:val="00CC7E4E"/>
    <w:rsid w:val="00CD04E5"/>
    <w:rsid w:val="00CD1198"/>
    <w:rsid w:val="00CD32D2"/>
    <w:rsid w:val="00CD51AB"/>
    <w:rsid w:val="00CD5BA9"/>
    <w:rsid w:val="00CE7E5F"/>
    <w:rsid w:val="00CF6D94"/>
    <w:rsid w:val="00D034A4"/>
    <w:rsid w:val="00D33F49"/>
    <w:rsid w:val="00D42325"/>
    <w:rsid w:val="00D53C67"/>
    <w:rsid w:val="00D62957"/>
    <w:rsid w:val="00D642D4"/>
    <w:rsid w:val="00D64F07"/>
    <w:rsid w:val="00D650FC"/>
    <w:rsid w:val="00D67806"/>
    <w:rsid w:val="00D974DA"/>
    <w:rsid w:val="00DA756E"/>
    <w:rsid w:val="00DB133A"/>
    <w:rsid w:val="00DB3C73"/>
    <w:rsid w:val="00DC352B"/>
    <w:rsid w:val="00DD5101"/>
    <w:rsid w:val="00DE70C4"/>
    <w:rsid w:val="00DF53ED"/>
    <w:rsid w:val="00DF68BA"/>
    <w:rsid w:val="00E11EF7"/>
    <w:rsid w:val="00E21827"/>
    <w:rsid w:val="00E21EEA"/>
    <w:rsid w:val="00E23B32"/>
    <w:rsid w:val="00E46169"/>
    <w:rsid w:val="00E519CB"/>
    <w:rsid w:val="00E61A8E"/>
    <w:rsid w:val="00E915E7"/>
    <w:rsid w:val="00E946B6"/>
    <w:rsid w:val="00E96FA1"/>
    <w:rsid w:val="00EA4A9B"/>
    <w:rsid w:val="00EA770C"/>
    <w:rsid w:val="00EA7D2A"/>
    <w:rsid w:val="00EC35E2"/>
    <w:rsid w:val="00EC52E8"/>
    <w:rsid w:val="00EF5CA2"/>
    <w:rsid w:val="00EF7CC0"/>
    <w:rsid w:val="00F04F36"/>
    <w:rsid w:val="00F05391"/>
    <w:rsid w:val="00F10576"/>
    <w:rsid w:val="00F11E38"/>
    <w:rsid w:val="00F12B18"/>
    <w:rsid w:val="00F32D29"/>
    <w:rsid w:val="00F42665"/>
    <w:rsid w:val="00F42AC4"/>
    <w:rsid w:val="00F51BE6"/>
    <w:rsid w:val="00F57E87"/>
    <w:rsid w:val="00F646D2"/>
    <w:rsid w:val="00F66637"/>
    <w:rsid w:val="00F67B80"/>
    <w:rsid w:val="00F94285"/>
    <w:rsid w:val="00FA0C45"/>
    <w:rsid w:val="00FA35F4"/>
    <w:rsid w:val="00FA491D"/>
    <w:rsid w:val="00FA4F66"/>
    <w:rsid w:val="00FB06D2"/>
    <w:rsid w:val="00FB687C"/>
    <w:rsid w:val="00FD480D"/>
    <w:rsid w:val="00FE3C33"/>
    <w:rsid w:val="00FF7DC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D0A1A4"/>
  <w15:docId w15:val="{7CFE037F-96DB-4A37-A3AE-F2CB27F9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w:uiPriority="99"/>
    <w:lsdException w:name="List Bullet" w:uiPriority="99"/>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uiPriority="99"/>
    <w:lsdException w:name="List Continue 3" w:uiPriority="99"/>
    <w:lsdException w:name="List Continue 4" w:uiPriority="99"/>
    <w:lsdException w:name="List Continue 5" w:uiPriority="99"/>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AA7AC6"/>
    <w:rPr>
      <w:sz w:val="24"/>
      <w:szCs w:val="24"/>
    </w:rPr>
  </w:style>
  <w:style w:type="paragraph" w:styleId="1">
    <w:name w:val="heading 1"/>
    <w:basedOn w:val="a5"/>
    <w:next w:val="a5"/>
    <w:link w:val="10"/>
    <w:uiPriority w:val="9"/>
    <w:qFormat/>
    <w:rsid w:val="003E0C93"/>
    <w:pPr>
      <w:keepNext/>
      <w:spacing w:before="240" w:after="60"/>
      <w:outlineLvl w:val="0"/>
    </w:pPr>
    <w:rPr>
      <w:rFonts w:ascii="Cambria" w:hAnsi="Cambria"/>
      <w:b/>
      <w:bCs/>
      <w:kern w:val="32"/>
      <w:sz w:val="32"/>
      <w:szCs w:val="32"/>
    </w:rPr>
  </w:style>
  <w:style w:type="paragraph" w:styleId="22">
    <w:name w:val="heading 2"/>
    <w:basedOn w:val="a5"/>
    <w:next w:val="a5"/>
    <w:link w:val="23"/>
    <w:uiPriority w:val="9"/>
    <w:qFormat/>
    <w:rsid w:val="003E0C93"/>
    <w:pPr>
      <w:keepNext/>
      <w:tabs>
        <w:tab w:val="num" w:pos="1440"/>
      </w:tabs>
      <w:spacing w:before="240" w:after="60"/>
      <w:jc w:val="both"/>
      <w:outlineLvl w:val="1"/>
    </w:pPr>
    <w:rPr>
      <w:bCs/>
      <w:iCs/>
      <w:sz w:val="28"/>
      <w:szCs w:val="28"/>
      <w:lang w:val="x-none" w:eastAsia="x-none"/>
    </w:rPr>
  </w:style>
  <w:style w:type="paragraph" w:styleId="31">
    <w:name w:val="heading 3"/>
    <w:basedOn w:val="a5"/>
    <w:next w:val="a5"/>
    <w:link w:val="32"/>
    <w:uiPriority w:val="9"/>
    <w:qFormat/>
    <w:rsid w:val="003E0C93"/>
    <w:pPr>
      <w:keepNext/>
      <w:tabs>
        <w:tab w:val="num" w:pos="720"/>
      </w:tabs>
      <w:ind w:left="720" w:hanging="432"/>
      <w:jc w:val="both"/>
      <w:outlineLvl w:val="2"/>
    </w:pPr>
    <w:rPr>
      <w:sz w:val="28"/>
      <w:szCs w:val="28"/>
      <w:lang w:val="x-none" w:eastAsia="x-none"/>
    </w:rPr>
  </w:style>
  <w:style w:type="paragraph" w:styleId="41">
    <w:name w:val="heading 4"/>
    <w:basedOn w:val="a5"/>
    <w:next w:val="a5"/>
    <w:link w:val="42"/>
    <w:uiPriority w:val="9"/>
    <w:qFormat/>
    <w:rsid w:val="003E0C93"/>
    <w:pPr>
      <w:keepNext/>
      <w:tabs>
        <w:tab w:val="num" w:pos="864"/>
      </w:tabs>
      <w:spacing w:before="240" w:after="60"/>
      <w:ind w:left="864" w:hanging="144"/>
      <w:jc w:val="both"/>
      <w:outlineLvl w:val="3"/>
    </w:pPr>
    <w:rPr>
      <w:bCs/>
      <w:sz w:val="28"/>
      <w:szCs w:val="28"/>
      <w:lang w:val="x-none" w:eastAsia="x-none"/>
    </w:rPr>
  </w:style>
  <w:style w:type="paragraph" w:styleId="51">
    <w:name w:val="heading 5"/>
    <w:basedOn w:val="a5"/>
    <w:next w:val="a5"/>
    <w:link w:val="52"/>
    <w:uiPriority w:val="9"/>
    <w:qFormat/>
    <w:rsid w:val="003E0C93"/>
    <w:pPr>
      <w:tabs>
        <w:tab w:val="num" w:pos="1008"/>
      </w:tabs>
      <w:spacing w:before="240" w:after="60"/>
      <w:ind w:left="1008" w:hanging="432"/>
      <w:jc w:val="both"/>
      <w:outlineLvl w:val="4"/>
    </w:pPr>
    <w:rPr>
      <w:bCs/>
      <w:iCs/>
      <w:sz w:val="28"/>
      <w:szCs w:val="26"/>
      <w:lang w:val="x-none" w:eastAsia="x-none"/>
    </w:rPr>
  </w:style>
  <w:style w:type="paragraph" w:styleId="6">
    <w:name w:val="heading 6"/>
    <w:basedOn w:val="a5"/>
    <w:next w:val="a5"/>
    <w:link w:val="60"/>
    <w:uiPriority w:val="9"/>
    <w:qFormat/>
    <w:rsid w:val="003E0C93"/>
    <w:pPr>
      <w:tabs>
        <w:tab w:val="num" w:pos="1152"/>
      </w:tabs>
      <w:spacing w:before="240" w:after="60"/>
      <w:ind w:left="1152" w:hanging="432"/>
      <w:jc w:val="both"/>
      <w:outlineLvl w:val="5"/>
    </w:pPr>
    <w:rPr>
      <w:bCs/>
      <w:sz w:val="28"/>
      <w:szCs w:val="22"/>
      <w:lang w:val="x-none" w:eastAsia="x-none"/>
    </w:rPr>
  </w:style>
  <w:style w:type="paragraph" w:styleId="7">
    <w:name w:val="heading 7"/>
    <w:basedOn w:val="a5"/>
    <w:next w:val="a5"/>
    <w:link w:val="70"/>
    <w:uiPriority w:val="9"/>
    <w:qFormat/>
    <w:rsid w:val="003E0C93"/>
    <w:pPr>
      <w:tabs>
        <w:tab w:val="num" w:pos="1296"/>
      </w:tabs>
      <w:spacing w:before="240" w:after="60"/>
      <w:ind w:left="1296" w:hanging="288"/>
      <w:outlineLvl w:val="6"/>
    </w:pPr>
    <w:rPr>
      <w:lang w:val="x-none" w:eastAsia="x-none"/>
    </w:rPr>
  </w:style>
  <w:style w:type="paragraph" w:styleId="8">
    <w:name w:val="heading 8"/>
    <w:basedOn w:val="a5"/>
    <w:next w:val="a5"/>
    <w:link w:val="80"/>
    <w:uiPriority w:val="9"/>
    <w:qFormat/>
    <w:rsid w:val="003E0C93"/>
    <w:pPr>
      <w:tabs>
        <w:tab w:val="num" w:pos="1440"/>
      </w:tabs>
      <w:spacing w:before="240" w:after="60"/>
      <w:ind w:left="1440" w:hanging="432"/>
      <w:outlineLvl w:val="7"/>
    </w:pPr>
    <w:rPr>
      <w:i/>
      <w:iCs/>
      <w:lang w:val="x-none" w:eastAsia="x-none"/>
    </w:rPr>
  </w:style>
  <w:style w:type="paragraph" w:styleId="9">
    <w:name w:val="heading 9"/>
    <w:basedOn w:val="a5"/>
    <w:next w:val="a5"/>
    <w:link w:val="90"/>
    <w:uiPriority w:val="9"/>
    <w:qFormat/>
    <w:rsid w:val="003E0C93"/>
    <w:pPr>
      <w:tabs>
        <w:tab w:val="num" w:pos="1584"/>
      </w:tabs>
      <w:spacing w:before="240" w:after="60"/>
      <w:ind w:left="1584" w:hanging="144"/>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next w:val="a5"/>
    <w:link w:val="aa"/>
    <w:rsid w:val="00784D77"/>
    <w:pPr>
      <w:tabs>
        <w:tab w:val="center" w:pos="4153"/>
        <w:tab w:val="right" w:pos="8306"/>
      </w:tabs>
    </w:pPr>
    <w:rPr>
      <w:sz w:val="28"/>
      <w:szCs w:val="20"/>
    </w:rPr>
  </w:style>
  <w:style w:type="character" w:customStyle="1" w:styleId="aa">
    <w:name w:val="Верхний колонтитул Знак"/>
    <w:link w:val="a9"/>
    <w:rsid w:val="00784D77"/>
    <w:rPr>
      <w:sz w:val="28"/>
    </w:rPr>
  </w:style>
  <w:style w:type="paragraph" w:styleId="ab">
    <w:name w:val="footer"/>
    <w:basedOn w:val="a5"/>
    <w:link w:val="ac"/>
    <w:rsid w:val="00784D77"/>
    <w:pPr>
      <w:tabs>
        <w:tab w:val="center" w:pos="4153"/>
        <w:tab w:val="right" w:pos="8306"/>
      </w:tabs>
    </w:pPr>
    <w:rPr>
      <w:sz w:val="20"/>
      <w:szCs w:val="20"/>
    </w:rPr>
  </w:style>
  <w:style w:type="character" w:customStyle="1" w:styleId="ac">
    <w:name w:val="Нижний колонтитул Знак"/>
    <w:basedOn w:val="a6"/>
    <w:link w:val="ab"/>
    <w:rsid w:val="00784D77"/>
  </w:style>
  <w:style w:type="paragraph" w:customStyle="1" w:styleId="ad">
    <w:name w:val="Заголовок к тексту"/>
    <w:basedOn w:val="a5"/>
    <w:next w:val="ae"/>
    <w:rsid w:val="00784D77"/>
    <w:pPr>
      <w:suppressAutoHyphens/>
      <w:spacing w:after="240" w:line="192" w:lineRule="auto"/>
    </w:pPr>
    <w:rPr>
      <w:b/>
      <w:sz w:val="28"/>
      <w:szCs w:val="20"/>
    </w:rPr>
  </w:style>
  <w:style w:type="paragraph" w:styleId="ae">
    <w:name w:val="Body Text"/>
    <w:basedOn w:val="a5"/>
    <w:link w:val="af"/>
    <w:rsid w:val="00784D77"/>
    <w:pPr>
      <w:spacing w:line="360" w:lineRule="exact"/>
      <w:ind w:firstLine="709"/>
      <w:jc w:val="both"/>
    </w:pPr>
    <w:rPr>
      <w:sz w:val="28"/>
    </w:rPr>
  </w:style>
  <w:style w:type="character" w:customStyle="1" w:styleId="af">
    <w:name w:val="Основной текст Знак"/>
    <w:link w:val="ae"/>
    <w:rsid w:val="00784D77"/>
    <w:rPr>
      <w:sz w:val="28"/>
      <w:szCs w:val="24"/>
    </w:rPr>
  </w:style>
  <w:style w:type="paragraph" w:customStyle="1" w:styleId="af0">
    <w:name w:val="Приложение"/>
    <w:basedOn w:val="ae"/>
    <w:qFormat/>
    <w:rsid w:val="00784D77"/>
    <w:pPr>
      <w:tabs>
        <w:tab w:val="left" w:pos="1673"/>
      </w:tabs>
      <w:spacing w:before="240" w:line="240" w:lineRule="exact"/>
      <w:ind w:left="1985" w:hanging="1985"/>
    </w:pPr>
    <w:rPr>
      <w:szCs w:val="20"/>
    </w:rPr>
  </w:style>
  <w:style w:type="paragraph" w:customStyle="1" w:styleId="af1">
    <w:name w:val="Подпись на  бланке должностного лица"/>
    <w:basedOn w:val="a5"/>
    <w:next w:val="ae"/>
    <w:rsid w:val="00784D77"/>
    <w:pPr>
      <w:spacing w:before="480" w:line="240" w:lineRule="exact"/>
      <w:ind w:left="7088"/>
    </w:pPr>
    <w:rPr>
      <w:sz w:val="28"/>
      <w:szCs w:val="20"/>
    </w:rPr>
  </w:style>
  <w:style w:type="paragraph" w:styleId="af2">
    <w:name w:val="Signature"/>
    <w:basedOn w:val="a5"/>
    <w:next w:val="ae"/>
    <w:link w:val="af3"/>
    <w:rsid w:val="00784D77"/>
    <w:pPr>
      <w:tabs>
        <w:tab w:val="left" w:pos="5103"/>
        <w:tab w:val="right" w:pos="9639"/>
      </w:tabs>
      <w:suppressAutoHyphens/>
      <w:spacing w:before="480" w:line="240" w:lineRule="exact"/>
    </w:pPr>
    <w:rPr>
      <w:sz w:val="28"/>
      <w:szCs w:val="20"/>
    </w:rPr>
  </w:style>
  <w:style w:type="character" w:customStyle="1" w:styleId="af3">
    <w:name w:val="Подпись Знак"/>
    <w:link w:val="af2"/>
    <w:rsid w:val="00784D77"/>
    <w:rPr>
      <w:sz w:val="28"/>
    </w:rPr>
  </w:style>
  <w:style w:type="paragraph" w:customStyle="1" w:styleId="af4">
    <w:name w:val="Подпись на общем бланке"/>
    <w:basedOn w:val="af2"/>
    <w:next w:val="ae"/>
    <w:rsid w:val="00784D77"/>
    <w:pPr>
      <w:tabs>
        <w:tab w:val="clear" w:pos="5103"/>
      </w:tabs>
    </w:pPr>
  </w:style>
  <w:style w:type="paragraph" w:styleId="af5">
    <w:name w:val="Balloon Text"/>
    <w:basedOn w:val="a5"/>
    <w:link w:val="af6"/>
    <w:uiPriority w:val="99"/>
    <w:rsid w:val="00FA69C8"/>
    <w:rPr>
      <w:rFonts w:ascii="Tahoma" w:hAnsi="Tahoma" w:cs="Tahoma"/>
      <w:sz w:val="16"/>
      <w:szCs w:val="16"/>
    </w:rPr>
  </w:style>
  <w:style w:type="character" w:customStyle="1" w:styleId="af6">
    <w:name w:val="Текст выноски Знак"/>
    <w:link w:val="af5"/>
    <w:uiPriority w:val="99"/>
    <w:rsid w:val="00FA69C8"/>
    <w:rPr>
      <w:rFonts w:ascii="Tahoma" w:hAnsi="Tahoma" w:cs="Tahoma"/>
      <w:sz w:val="16"/>
      <w:szCs w:val="16"/>
    </w:rPr>
  </w:style>
  <w:style w:type="paragraph" w:customStyle="1" w:styleId="ConsPlusTitle">
    <w:name w:val="ConsPlusTitle"/>
    <w:rsid w:val="00C03438"/>
    <w:pPr>
      <w:widowControl w:val="0"/>
      <w:autoSpaceDE w:val="0"/>
      <w:autoSpaceDN w:val="0"/>
      <w:adjustRightInd w:val="0"/>
    </w:pPr>
    <w:rPr>
      <w:rFonts w:ascii="Calibri" w:hAnsi="Calibri" w:cs="Calibri"/>
      <w:b/>
      <w:bCs/>
      <w:sz w:val="22"/>
      <w:szCs w:val="22"/>
    </w:rPr>
  </w:style>
  <w:style w:type="paragraph" w:customStyle="1" w:styleId="ConsPlusNormal">
    <w:name w:val="ConsPlusNormal"/>
    <w:qFormat/>
    <w:rsid w:val="001340B6"/>
    <w:pPr>
      <w:widowControl w:val="0"/>
      <w:autoSpaceDE w:val="0"/>
      <w:autoSpaceDN w:val="0"/>
    </w:pPr>
    <w:rPr>
      <w:rFonts w:ascii="Arial" w:eastAsiaTheme="minorEastAsia" w:hAnsi="Arial" w:cs="Arial"/>
      <w:szCs w:val="22"/>
    </w:rPr>
  </w:style>
  <w:style w:type="paragraph" w:customStyle="1" w:styleId="ConsPlusNonformat">
    <w:name w:val="ConsPlusNonformat"/>
    <w:rsid w:val="00654770"/>
    <w:pPr>
      <w:widowControl w:val="0"/>
      <w:autoSpaceDE w:val="0"/>
      <w:autoSpaceDN w:val="0"/>
    </w:pPr>
    <w:rPr>
      <w:rFonts w:ascii="Courier New" w:eastAsiaTheme="minorEastAsia" w:hAnsi="Courier New" w:cs="Courier New"/>
      <w:szCs w:val="22"/>
    </w:rPr>
  </w:style>
  <w:style w:type="paragraph" w:customStyle="1" w:styleId="ConsPlusCell">
    <w:name w:val="ConsPlusCell"/>
    <w:rsid w:val="00654770"/>
    <w:pPr>
      <w:widowControl w:val="0"/>
      <w:autoSpaceDE w:val="0"/>
      <w:autoSpaceDN w:val="0"/>
    </w:pPr>
    <w:rPr>
      <w:rFonts w:ascii="Courier New" w:eastAsiaTheme="minorEastAsia" w:hAnsi="Courier New" w:cs="Courier New"/>
      <w:szCs w:val="22"/>
    </w:rPr>
  </w:style>
  <w:style w:type="paragraph" w:customStyle="1" w:styleId="ConsPlusDocList">
    <w:name w:val="ConsPlusDocList"/>
    <w:rsid w:val="00654770"/>
    <w:pPr>
      <w:widowControl w:val="0"/>
      <w:autoSpaceDE w:val="0"/>
      <w:autoSpaceDN w:val="0"/>
    </w:pPr>
    <w:rPr>
      <w:rFonts w:ascii="Courier New" w:eastAsiaTheme="minorEastAsia" w:hAnsi="Courier New" w:cs="Courier New"/>
      <w:szCs w:val="22"/>
    </w:rPr>
  </w:style>
  <w:style w:type="paragraph" w:customStyle="1" w:styleId="ConsPlusTitlePage">
    <w:name w:val="ConsPlusTitlePage"/>
    <w:rsid w:val="00654770"/>
    <w:pPr>
      <w:widowControl w:val="0"/>
      <w:autoSpaceDE w:val="0"/>
      <w:autoSpaceDN w:val="0"/>
    </w:pPr>
    <w:rPr>
      <w:rFonts w:ascii="Tahoma" w:eastAsiaTheme="minorEastAsia" w:hAnsi="Tahoma" w:cs="Tahoma"/>
      <w:szCs w:val="22"/>
    </w:rPr>
  </w:style>
  <w:style w:type="paragraph" w:customStyle="1" w:styleId="ConsPlusJurTerm">
    <w:name w:val="ConsPlusJurTerm"/>
    <w:rsid w:val="00654770"/>
    <w:pPr>
      <w:widowControl w:val="0"/>
      <w:autoSpaceDE w:val="0"/>
      <w:autoSpaceDN w:val="0"/>
    </w:pPr>
    <w:rPr>
      <w:rFonts w:ascii="Tahoma" w:eastAsiaTheme="minorEastAsia" w:hAnsi="Tahoma" w:cs="Tahoma"/>
      <w:sz w:val="26"/>
      <w:szCs w:val="22"/>
    </w:rPr>
  </w:style>
  <w:style w:type="paragraph" w:customStyle="1" w:styleId="ConsPlusTextList">
    <w:name w:val="ConsPlusTextList"/>
    <w:rsid w:val="00654770"/>
    <w:pPr>
      <w:widowControl w:val="0"/>
      <w:autoSpaceDE w:val="0"/>
      <w:autoSpaceDN w:val="0"/>
    </w:pPr>
    <w:rPr>
      <w:rFonts w:ascii="Arial" w:eastAsiaTheme="minorEastAsia" w:hAnsi="Arial" w:cs="Arial"/>
      <w:szCs w:val="22"/>
    </w:rPr>
  </w:style>
  <w:style w:type="character" w:styleId="af7">
    <w:name w:val="Hyperlink"/>
    <w:basedOn w:val="a6"/>
    <w:uiPriority w:val="99"/>
    <w:unhideWhenUsed/>
    <w:rsid w:val="00654770"/>
    <w:rPr>
      <w:color w:val="0000FF"/>
      <w:u w:val="single"/>
    </w:rPr>
  </w:style>
  <w:style w:type="character" w:styleId="af8">
    <w:name w:val="FollowedHyperlink"/>
    <w:basedOn w:val="a6"/>
    <w:uiPriority w:val="99"/>
    <w:unhideWhenUsed/>
    <w:rsid w:val="00654770"/>
    <w:rPr>
      <w:color w:val="800080"/>
      <w:u w:val="single"/>
    </w:rPr>
  </w:style>
  <w:style w:type="paragraph" w:customStyle="1" w:styleId="xl65">
    <w:name w:val="xl65"/>
    <w:basedOn w:val="a5"/>
    <w:uiPriority w:val="99"/>
    <w:rsid w:val="006547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5"/>
    <w:uiPriority w:val="99"/>
    <w:rsid w:val="00654770"/>
    <w:pPr>
      <w:spacing w:before="100" w:beforeAutospacing="1" w:after="100" w:afterAutospacing="1"/>
    </w:pPr>
  </w:style>
  <w:style w:type="paragraph" w:customStyle="1" w:styleId="xl67">
    <w:name w:val="xl67"/>
    <w:basedOn w:val="a5"/>
    <w:uiPriority w:val="99"/>
    <w:rsid w:val="006547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5"/>
    <w:uiPriority w:val="99"/>
    <w:rsid w:val="006547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af9">
    <w:name w:val="footnote text"/>
    <w:basedOn w:val="a5"/>
    <w:link w:val="afa"/>
    <w:uiPriority w:val="99"/>
    <w:rsid w:val="00762C76"/>
    <w:rPr>
      <w:sz w:val="20"/>
      <w:szCs w:val="20"/>
    </w:rPr>
  </w:style>
  <w:style w:type="character" w:customStyle="1" w:styleId="afa">
    <w:name w:val="Текст сноски Знак"/>
    <w:basedOn w:val="a6"/>
    <w:link w:val="af9"/>
    <w:uiPriority w:val="99"/>
    <w:rsid w:val="00762C76"/>
  </w:style>
  <w:style w:type="character" w:styleId="afb">
    <w:name w:val="footnote reference"/>
    <w:basedOn w:val="a6"/>
    <w:uiPriority w:val="99"/>
    <w:rsid w:val="00762C76"/>
    <w:rPr>
      <w:vertAlign w:val="superscript"/>
    </w:rPr>
  </w:style>
  <w:style w:type="paragraph" w:customStyle="1" w:styleId="Style93">
    <w:name w:val="Style93"/>
    <w:basedOn w:val="a5"/>
    <w:uiPriority w:val="99"/>
    <w:rsid w:val="007C72F2"/>
    <w:pPr>
      <w:widowControl w:val="0"/>
      <w:autoSpaceDE w:val="0"/>
      <w:autoSpaceDN w:val="0"/>
      <w:adjustRightInd w:val="0"/>
    </w:pPr>
  </w:style>
  <w:style w:type="character" w:styleId="afc">
    <w:name w:val="annotation reference"/>
    <w:unhideWhenUsed/>
    <w:rsid w:val="007C72F2"/>
    <w:rPr>
      <w:sz w:val="16"/>
      <w:szCs w:val="16"/>
    </w:rPr>
  </w:style>
  <w:style w:type="paragraph" w:styleId="afd">
    <w:name w:val="annotation text"/>
    <w:basedOn w:val="a5"/>
    <w:link w:val="afe"/>
    <w:unhideWhenUsed/>
    <w:rsid w:val="007C72F2"/>
    <w:pPr>
      <w:spacing w:after="200" w:line="276" w:lineRule="auto"/>
    </w:pPr>
    <w:rPr>
      <w:rFonts w:ascii="Calibri" w:eastAsia="Calibri" w:hAnsi="Calibri"/>
      <w:sz w:val="20"/>
      <w:szCs w:val="20"/>
      <w:lang w:eastAsia="en-US"/>
    </w:rPr>
  </w:style>
  <w:style w:type="character" w:customStyle="1" w:styleId="afe">
    <w:name w:val="Текст примечания Знак"/>
    <w:basedOn w:val="a6"/>
    <w:link w:val="afd"/>
    <w:rsid w:val="007C72F2"/>
    <w:rPr>
      <w:rFonts w:ascii="Calibri" w:eastAsia="Calibri" w:hAnsi="Calibri"/>
      <w:lang w:eastAsia="en-US"/>
    </w:rPr>
  </w:style>
  <w:style w:type="table" w:customStyle="1" w:styleId="TableGrid">
    <w:name w:val="TableGrid"/>
    <w:rsid w:val="007C72F2"/>
    <w:rPr>
      <w:rFonts w:ascii="Calibri" w:hAnsi="Calibri"/>
      <w:sz w:val="22"/>
      <w:szCs w:val="22"/>
    </w:rPr>
    <w:tblPr>
      <w:tblCellMar>
        <w:top w:w="0" w:type="dxa"/>
        <w:left w:w="0" w:type="dxa"/>
        <w:bottom w:w="0" w:type="dxa"/>
        <w:right w:w="0" w:type="dxa"/>
      </w:tblCellMar>
    </w:tblPr>
  </w:style>
  <w:style w:type="paragraph" w:customStyle="1" w:styleId="xl69">
    <w:name w:val="xl69"/>
    <w:basedOn w:val="a5"/>
    <w:uiPriority w:val="99"/>
    <w:rsid w:val="00F05391"/>
    <w:pPr>
      <w:spacing w:before="100" w:beforeAutospacing="1" w:after="100" w:afterAutospacing="1"/>
    </w:pPr>
    <w:rPr>
      <w:sz w:val="28"/>
      <w:szCs w:val="28"/>
    </w:rPr>
  </w:style>
  <w:style w:type="character" w:customStyle="1" w:styleId="10">
    <w:name w:val="Заголовок 1 Знак"/>
    <w:basedOn w:val="a6"/>
    <w:link w:val="1"/>
    <w:uiPriority w:val="9"/>
    <w:rsid w:val="003E0C93"/>
    <w:rPr>
      <w:rFonts w:ascii="Cambria" w:hAnsi="Cambria"/>
      <w:b/>
      <w:bCs/>
      <w:kern w:val="32"/>
      <w:sz w:val="32"/>
      <w:szCs w:val="32"/>
    </w:rPr>
  </w:style>
  <w:style w:type="character" w:customStyle="1" w:styleId="23">
    <w:name w:val="Заголовок 2 Знак"/>
    <w:basedOn w:val="a6"/>
    <w:link w:val="22"/>
    <w:uiPriority w:val="9"/>
    <w:rsid w:val="003E0C93"/>
    <w:rPr>
      <w:bCs/>
      <w:iCs/>
      <w:sz w:val="28"/>
      <w:szCs w:val="28"/>
      <w:lang w:val="x-none" w:eastAsia="x-none"/>
    </w:rPr>
  </w:style>
  <w:style w:type="character" w:customStyle="1" w:styleId="32">
    <w:name w:val="Заголовок 3 Знак"/>
    <w:basedOn w:val="a6"/>
    <w:link w:val="31"/>
    <w:uiPriority w:val="9"/>
    <w:rsid w:val="003E0C93"/>
    <w:rPr>
      <w:sz w:val="28"/>
      <w:szCs w:val="28"/>
      <w:lang w:val="x-none" w:eastAsia="x-none"/>
    </w:rPr>
  </w:style>
  <w:style w:type="character" w:customStyle="1" w:styleId="42">
    <w:name w:val="Заголовок 4 Знак"/>
    <w:basedOn w:val="a6"/>
    <w:link w:val="41"/>
    <w:uiPriority w:val="9"/>
    <w:rsid w:val="003E0C93"/>
    <w:rPr>
      <w:bCs/>
      <w:sz w:val="28"/>
      <w:szCs w:val="28"/>
      <w:lang w:val="x-none" w:eastAsia="x-none"/>
    </w:rPr>
  </w:style>
  <w:style w:type="character" w:customStyle="1" w:styleId="52">
    <w:name w:val="Заголовок 5 Знак"/>
    <w:basedOn w:val="a6"/>
    <w:link w:val="51"/>
    <w:uiPriority w:val="9"/>
    <w:rsid w:val="003E0C93"/>
    <w:rPr>
      <w:bCs/>
      <w:iCs/>
      <w:sz w:val="28"/>
      <w:szCs w:val="26"/>
      <w:lang w:val="x-none" w:eastAsia="x-none"/>
    </w:rPr>
  </w:style>
  <w:style w:type="character" w:customStyle="1" w:styleId="60">
    <w:name w:val="Заголовок 6 Знак"/>
    <w:basedOn w:val="a6"/>
    <w:link w:val="6"/>
    <w:uiPriority w:val="9"/>
    <w:rsid w:val="003E0C93"/>
    <w:rPr>
      <w:bCs/>
      <w:sz w:val="28"/>
      <w:szCs w:val="22"/>
      <w:lang w:val="x-none" w:eastAsia="x-none"/>
    </w:rPr>
  </w:style>
  <w:style w:type="character" w:customStyle="1" w:styleId="70">
    <w:name w:val="Заголовок 7 Знак"/>
    <w:basedOn w:val="a6"/>
    <w:link w:val="7"/>
    <w:uiPriority w:val="9"/>
    <w:rsid w:val="003E0C93"/>
    <w:rPr>
      <w:sz w:val="24"/>
      <w:szCs w:val="24"/>
      <w:lang w:val="x-none" w:eastAsia="x-none"/>
    </w:rPr>
  </w:style>
  <w:style w:type="character" w:customStyle="1" w:styleId="80">
    <w:name w:val="Заголовок 8 Знак"/>
    <w:basedOn w:val="a6"/>
    <w:link w:val="8"/>
    <w:uiPriority w:val="9"/>
    <w:rsid w:val="003E0C93"/>
    <w:rPr>
      <w:i/>
      <w:iCs/>
      <w:sz w:val="24"/>
      <w:szCs w:val="24"/>
      <w:lang w:val="x-none" w:eastAsia="x-none"/>
    </w:rPr>
  </w:style>
  <w:style w:type="character" w:customStyle="1" w:styleId="90">
    <w:name w:val="Заголовок 9 Знак"/>
    <w:basedOn w:val="a6"/>
    <w:link w:val="9"/>
    <w:uiPriority w:val="9"/>
    <w:rsid w:val="003E0C93"/>
    <w:rPr>
      <w:rFonts w:ascii="Arial" w:hAnsi="Arial"/>
      <w:sz w:val="22"/>
      <w:szCs w:val="22"/>
      <w:lang w:val="x-none" w:eastAsia="x-none"/>
    </w:rPr>
  </w:style>
  <w:style w:type="numbering" w:customStyle="1" w:styleId="11">
    <w:name w:val="Нет списка1"/>
    <w:next w:val="a8"/>
    <w:uiPriority w:val="99"/>
    <w:semiHidden/>
    <w:unhideWhenUsed/>
    <w:rsid w:val="003E0C93"/>
  </w:style>
  <w:style w:type="numbering" w:customStyle="1" w:styleId="110">
    <w:name w:val="Нет списка11"/>
    <w:next w:val="a8"/>
    <w:semiHidden/>
    <w:rsid w:val="003E0C93"/>
  </w:style>
  <w:style w:type="paragraph" w:customStyle="1" w:styleId="aff">
    <w:name w:val="Исполнитель"/>
    <w:basedOn w:val="ae"/>
    <w:next w:val="ae"/>
    <w:rsid w:val="003E0C93"/>
    <w:pPr>
      <w:suppressAutoHyphens/>
      <w:spacing w:line="240" w:lineRule="exact"/>
      <w:ind w:firstLine="0"/>
      <w:jc w:val="left"/>
    </w:pPr>
    <w:rPr>
      <w:sz w:val="20"/>
      <w:szCs w:val="20"/>
    </w:rPr>
  </w:style>
  <w:style w:type="numbering" w:customStyle="1" w:styleId="111">
    <w:name w:val="Нет списка111"/>
    <w:next w:val="a8"/>
    <w:uiPriority w:val="99"/>
    <w:semiHidden/>
    <w:rsid w:val="003E0C93"/>
  </w:style>
  <w:style w:type="paragraph" w:customStyle="1" w:styleId="aff0">
    <w:name w:val="Адресат"/>
    <w:basedOn w:val="a5"/>
    <w:rsid w:val="003E0C93"/>
    <w:pPr>
      <w:suppressAutoHyphens/>
      <w:spacing w:line="240" w:lineRule="exact"/>
    </w:pPr>
    <w:rPr>
      <w:sz w:val="28"/>
      <w:szCs w:val="20"/>
    </w:rPr>
  </w:style>
  <w:style w:type="numbering" w:customStyle="1" w:styleId="1111">
    <w:name w:val="Нет списка1111"/>
    <w:next w:val="a8"/>
    <w:uiPriority w:val="99"/>
    <w:semiHidden/>
    <w:rsid w:val="003E0C93"/>
  </w:style>
  <w:style w:type="numbering" w:customStyle="1" w:styleId="11111">
    <w:name w:val="Нет списка11111"/>
    <w:next w:val="a8"/>
    <w:uiPriority w:val="99"/>
    <w:semiHidden/>
    <w:rsid w:val="003E0C93"/>
  </w:style>
  <w:style w:type="numbering" w:customStyle="1" w:styleId="24">
    <w:name w:val="Нет списка2"/>
    <w:next w:val="a8"/>
    <w:uiPriority w:val="99"/>
    <w:semiHidden/>
    <w:unhideWhenUsed/>
    <w:rsid w:val="003E0C93"/>
  </w:style>
  <w:style w:type="paragraph" w:styleId="aff1">
    <w:name w:val="annotation subject"/>
    <w:basedOn w:val="afd"/>
    <w:next w:val="afd"/>
    <w:link w:val="aff2"/>
    <w:uiPriority w:val="99"/>
    <w:unhideWhenUsed/>
    <w:rsid w:val="003E0C93"/>
    <w:rPr>
      <w:b/>
      <w:bCs/>
    </w:rPr>
  </w:style>
  <w:style w:type="character" w:customStyle="1" w:styleId="aff2">
    <w:name w:val="Тема примечания Знак"/>
    <w:basedOn w:val="afe"/>
    <w:link w:val="aff1"/>
    <w:uiPriority w:val="99"/>
    <w:rsid w:val="003E0C93"/>
    <w:rPr>
      <w:rFonts w:ascii="Calibri" w:eastAsia="Calibri" w:hAnsi="Calibri"/>
      <w:b/>
      <w:bCs/>
      <w:lang w:eastAsia="en-US"/>
    </w:rPr>
  </w:style>
  <w:style w:type="paragraph" w:styleId="aff3">
    <w:name w:val="Title"/>
    <w:basedOn w:val="a5"/>
    <w:link w:val="aff4"/>
    <w:uiPriority w:val="10"/>
    <w:qFormat/>
    <w:rsid w:val="003E0C93"/>
    <w:pPr>
      <w:jc w:val="center"/>
    </w:pPr>
    <w:rPr>
      <w:b/>
      <w:szCs w:val="20"/>
    </w:rPr>
  </w:style>
  <w:style w:type="character" w:customStyle="1" w:styleId="aff4">
    <w:name w:val="Заголовок Знак"/>
    <w:basedOn w:val="a6"/>
    <w:link w:val="aff3"/>
    <w:uiPriority w:val="10"/>
    <w:rsid w:val="003E0C93"/>
    <w:rPr>
      <w:b/>
      <w:sz w:val="24"/>
    </w:rPr>
  </w:style>
  <w:style w:type="paragraph" w:styleId="aff5">
    <w:name w:val="No Spacing"/>
    <w:uiPriority w:val="1"/>
    <w:qFormat/>
    <w:rsid w:val="003E0C93"/>
    <w:rPr>
      <w:rFonts w:ascii="Calibri" w:eastAsia="Calibri" w:hAnsi="Calibri"/>
      <w:sz w:val="22"/>
      <w:szCs w:val="22"/>
      <w:lang w:eastAsia="en-US"/>
    </w:rPr>
  </w:style>
  <w:style w:type="table" w:styleId="aff6">
    <w:name w:val="Table Grid"/>
    <w:basedOn w:val="a7"/>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Paragraph"/>
    <w:basedOn w:val="a5"/>
    <w:uiPriority w:val="34"/>
    <w:qFormat/>
    <w:rsid w:val="003E0C93"/>
    <w:pPr>
      <w:ind w:left="720"/>
    </w:pPr>
    <w:rPr>
      <w:rFonts w:ascii="Calibri" w:eastAsia="Calibri" w:hAnsi="Calibri"/>
      <w:sz w:val="22"/>
      <w:szCs w:val="22"/>
      <w:lang w:eastAsia="en-US"/>
    </w:rPr>
  </w:style>
  <w:style w:type="numbering" w:customStyle="1" w:styleId="33">
    <w:name w:val="Нет списка3"/>
    <w:next w:val="a8"/>
    <w:uiPriority w:val="99"/>
    <w:semiHidden/>
    <w:unhideWhenUsed/>
    <w:rsid w:val="003E0C93"/>
  </w:style>
  <w:style w:type="numbering" w:customStyle="1" w:styleId="43">
    <w:name w:val="Нет списка4"/>
    <w:next w:val="a8"/>
    <w:uiPriority w:val="99"/>
    <w:semiHidden/>
    <w:unhideWhenUsed/>
    <w:rsid w:val="003E0C93"/>
  </w:style>
  <w:style w:type="numbering" w:customStyle="1" w:styleId="53">
    <w:name w:val="Нет списка5"/>
    <w:next w:val="a8"/>
    <w:uiPriority w:val="99"/>
    <w:semiHidden/>
    <w:rsid w:val="003E0C93"/>
  </w:style>
  <w:style w:type="numbering" w:customStyle="1" w:styleId="12">
    <w:name w:val="Нет списка12"/>
    <w:next w:val="a8"/>
    <w:uiPriority w:val="99"/>
    <w:semiHidden/>
    <w:rsid w:val="003E0C93"/>
  </w:style>
  <w:style w:type="numbering" w:customStyle="1" w:styleId="112">
    <w:name w:val="Нет списка112"/>
    <w:next w:val="a8"/>
    <w:uiPriority w:val="99"/>
    <w:semiHidden/>
    <w:rsid w:val="003E0C93"/>
  </w:style>
  <w:style w:type="numbering" w:customStyle="1" w:styleId="210">
    <w:name w:val="Нет списка21"/>
    <w:next w:val="a8"/>
    <w:uiPriority w:val="99"/>
    <w:semiHidden/>
    <w:unhideWhenUsed/>
    <w:rsid w:val="003E0C93"/>
  </w:style>
  <w:style w:type="numbering" w:customStyle="1" w:styleId="310">
    <w:name w:val="Нет списка31"/>
    <w:next w:val="a8"/>
    <w:uiPriority w:val="99"/>
    <w:semiHidden/>
    <w:unhideWhenUsed/>
    <w:rsid w:val="003E0C93"/>
  </w:style>
  <w:style w:type="numbering" w:customStyle="1" w:styleId="410">
    <w:name w:val="Нет списка41"/>
    <w:next w:val="a8"/>
    <w:uiPriority w:val="99"/>
    <w:semiHidden/>
    <w:unhideWhenUsed/>
    <w:rsid w:val="003E0C93"/>
  </w:style>
  <w:style w:type="numbering" w:customStyle="1" w:styleId="61">
    <w:name w:val="Нет списка6"/>
    <w:next w:val="a8"/>
    <w:uiPriority w:val="99"/>
    <w:semiHidden/>
    <w:rsid w:val="003E0C93"/>
  </w:style>
  <w:style w:type="numbering" w:customStyle="1" w:styleId="13">
    <w:name w:val="Нет списка13"/>
    <w:next w:val="a8"/>
    <w:uiPriority w:val="99"/>
    <w:semiHidden/>
    <w:rsid w:val="003E0C93"/>
  </w:style>
  <w:style w:type="numbering" w:customStyle="1" w:styleId="113">
    <w:name w:val="Нет списка113"/>
    <w:next w:val="a8"/>
    <w:uiPriority w:val="99"/>
    <w:semiHidden/>
    <w:rsid w:val="003E0C93"/>
  </w:style>
  <w:style w:type="numbering" w:customStyle="1" w:styleId="220">
    <w:name w:val="Нет списка22"/>
    <w:next w:val="a8"/>
    <w:uiPriority w:val="99"/>
    <w:semiHidden/>
    <w:unhideWhenUsed/>
    <w:rsid w:val="003E0C93"/>
  </w:style>
  <w:style w:type="numbering" w:customStyle="1" w:styleId="320">
    <w:name w:val="Нет списка32"/>
    <w:next w:val="a8"/>
    <w:uiPriority w:val="99"/>
    <w:semiHidden/>
    <w:unhideWhenUsed/>
    <w:rsid w:val="003E0C93"/>
  </w:style>
  <w:style w:type="numbering" w:customStyle="1" w:styleId="420">
    <w:name w:val="Нет списка42"/>
    <w:next w:val="a8"/>
    <w:uiPriority w:val="99"/>
    <w:semiHidden/>
    <w:unhideWhenUsed/>
    <w:rsid w:val="003E0C93"/>
  </w:style>
  <w:style w:type="character" w:styleId="aff8">
    <w:name w:val="page number"/>
    <w:rsid w:val="003E0C93"/>
  </w:style>
  <w:style w:type="character" w:customStyle="1" w:styleId="14">
    <w:name w:val="Текст выноски Знак1"/>
    <w:rsid w:val="003E0C93"/>
    <w:rPr>
      <w:rFonts w:ascii="Tahoma" w:hAnsi="Tahoma" w:cs="Tahoma"/>
      <w:sz w:val="16"/>
      <w:szCs w:val="16"/>
    </w:rPr>
  </w:style>
  <w:style w:type="paragraph" w:styleId="aff9">
    <w:name w:val="Revision"/>
    <w:hidden/>
    <w:uiPriority w:val="99"/>
    <w:semiHidden/>
    <w:rsid w:val="003E0C93"/>
    <w:rPr>
      <w:sz w:val="28"/>
    </w:rPr>
  </w:style>
  <w:style w:type="paragraph" w:customStyle="1" w:styleId="xl70">
    <w:name w:val="xl70"/>
    <w:basedOn w:val="a5"/>
    <w:uiPriority w:val="99"/>
    <w:rsid w:val="003E0C93"/>
    <w:pPr>
      <w:shd w:val="clear" w:color="000000" w:fill="FFFFFF"/>
      <w:spacing w:before="100" w:beforeAutospacing="1" w:after="100" w:afterAutospacing="1"/>
      <w:textAlignment w:val="top"/>
    </w:pPr>
    <w:rPr>
      <w:sz w:val="28"/>
      <w:szCs w:val="28"/>
    </w:rPr>
  </w:style>
  <w:style w:type="paragraph" w:customStyle="1" w:styleId="xl71">
    <w:name w:val="xl71"/>
    <w:basedOn w:val="a5"/>
    <w:uiPriority w:val="99"/>
    <w:rsid w:val="003E0C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2">
    <w:name w:val="xl72"/>
    <w:basedOn w:val="a5"/>
    <w:uiPriority w:val="99"/>
    <w:rsid w:val="003E0C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5"/>
    <w:uiPriority w:val="99"/>
    <w:rsid w:val="003E0C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8"/>
      <w:szCs w:val="28"/>
    </w:rPr>
  </w:style>
  <w:style w:type="paragraph" w:customStyle="1" w:styleId="xl74">
    <w:name w:val="xl74"/>
    <w:basedOn w:val="a5"/>
    <w:uiPriority w:val="99"/>
    <w:rsid w:val="003E0C93"/>
    <w:pPr>
      <w:shd w:val="clear" w:color="000000" w:fill="FFFFFF"/>
      <w:spacing w:before="100" w:beforeAutospacing="1" w:after="100" w:afterAutospacing="1"/>
      <w:jc w:val="center"/>
      <w:textAlignment w:val="top"/>
    </w:pPr>
    <w:rPr>
      <w:sz w:val="28"/>
      <w:szCs w:val="28"/>
    </w:rPr>
  </w:style>
  <w:style w:type="paragraph" w:customStyle="1" w:styleId="xl75">
    <w:name w:val="xl75"/>
    <w:basedOn w:val="a5"/>
    <w:uiPriority w:val="99"/>
    <w:rsid w:val="003E0C93"/>
    <w:pPr>
      <w:shd w:val="clear" w:color="000000" w:fill="FFFFFF"/>
      <w:spacing w:before="100" w:beforeAutospacing="1" w:after="100" w:afterAutospacing="1"/>
      <w:textAlignment w:val="top"/>
    </w:pPr>
    <w:rPr>
      <w:sz w:val="28"/>
      <w:szCs w:val="28"/>
    </w:rPr>
  </w:style>
  <w:style w:type="paragraph" w:customStyle="1" w:styleId="xl76">
    <w:name w:val="xl76"/>
    <w:basedOn w:val="a5"/>
    <w:uiPriority w:val="99"/>
    <w:rsid w:val="003E0C93"/>
    <w:pPr>
      <w:shd w:val="clear" w:color="000000" w:fill="FFFFFF"/>
      <w:spacing w:before="100" w:beforeAutospacing="1" w:after="100" w:afterAutospacing="1"/>
      <w:jc w:val="center"/>
      <w:textAlignment w:val="top"/>
    </w:pPr>
    <w:rPr>
      <w:sz w:val="28"/>
      <w:szCs w:val="28"/>
    </w:rPr>
  </w:style>
  <w:style w:type="paragraph" w:customStyle="1" w:styleId="xl77">
    <w:name w:val="xl77"/>
    <w:basedOn w:val="a5"/>
    <w:uiPriority w:val="99"/>
    <w:rsid w:val="003E0C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78">
    <w:name w:val="xl78"/>
    <w:basedOn w:val="a5"/>
    <w:uiPriority w:val="99"/>
    <w:rsid w:val="003E0C9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color w:val="000000"/>
      <w:sz w:val="28"/>
      <w:szCs w:val="28"/>
    </w:rPr>
  </w:style>
  <w:style w:type="paragraph" w:customStyle="1" w:styleId="xl79">
    <w:name w:val="xl79"/>
    <w:basedOn w:val="a5"/>
    <w:uiPriority w:val="99"/>
    <w:rsid w:val="003E0C93"/>
    <w:pPr>
      <w:shd w:val="clear" w:color="000000" w:fill="FFFFFF"/>
      <w:spacing w:before="100" w:beforeAutospacing="1" w:after="100" w:afterAutospacing="1"/>
      <w:jc w:val="center"/>
      <w:textAlignment w:val="top"/>
    </w:pPr>
    <w:rPr>
      <w:sz w:val="28"/>
      <w:szCs w:val="28"/>
    </w:rPr>
  </w:style>
  <w:style w:type="paragraph" w:customStyle="1" w:styleId="xl80">
    <w:name w:val="xl80"/>
    <w:basedOn w:val="a5"/>
    <w:uiPriority w:val="99"/>
    <w:rsid w:val="003E0C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8"/>
      <w:szCs w:val="28"/>
    </w:rPr>
  </w:style>
  <w:style w:type="paragraph" w:customStyle="1" w:styleId="xl81">
    <w:name w:val="xl81"/>
    <w:basedOn w:val="a5"/>
    <w:uiPriority w:val="99"/>
    <w:rsid w:val="003E0C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8"/>
      <w:szCs w:val="28"/>
    </w:rPr>
  </w:style>
  <w:style w:type="paragraph" w:customStyle="1" w:styleId="xl82">
    <w:name w:val="xl82"/>
    <w:basedOn w:val="a5"/>
    <w:uiPriority w:val="99"/>
    <w:rsid w:val="003E0C9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83">
    <w:name w:val="xl83"/>
    <w:basedOn w:val="a5"/>
    <w:uiPriority w:val="99"/>
    <w:rsid w:val="003E0C9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84">
    <w:name w:val="xl84"/>
    <w:basedOn w:val="a5"/>
    <w:uiPriority w:val="99"/>
    <w:rsid w:val="003E0C9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85">
    <w:name w:val="xl85"/>
    <w:basedOn w:val="a5"/>
    <w:uiPriority w:val="99"/>
    <w:rsid w:val="003E0C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86">
    <w:name w:val="xl86"/>
    <w:basedOn w:val="a5"/>
    <w:uiPriority w:val="99"/>
    <w:rsid w:val="003E0C93"/>
    <w:pPr>
      <w:pBdr>
        <w:top w:val="single" w:sz="4" w:space="0" w:color="auto"/>
        <w:left w:val="single" w:sz="4" w:space="0" w:color="auto"/>
        <w:bottom w:val="single" w:sz="4" w:space="0" w:color="auto"/>
      </w:pBdr>
      <w:spacing w:before="100" w:beforeAutospacing="1" w:after="100" w:afterAutospacing="1"/>
      <w:textAlignment w:val="top"/>
    </w:pPr>
    <w:rPr>
      <w:b/>
      <w:bCs/>
      <w:sz w:val="28"/>
      <w:szCs w:val="28"/>
    </w:rPr>
  </w:style>
  <w:style w:type="paragraph" w:customStyle="1" w:styleId="xl87">
    <w:name w:val="xl87"/>
    <w:basedOn w:val="a5"/>
    <w:uiPriority w:val="99"/>
    <w:rsid w:val="003E0C93"/>
    <w:pPr>
      <w:pBdr>
        <w:top w:val="single" w:sz="4" w:space="0" w:color="auto"/>
        <w:bottom w:val="single" w:sz="4" w:space="0" w:color="auto"/>
      </w:pBdr>
      <w:spacing w:before="100" w:beforeAutospacing="1" w:after="100" w:afterAutospacing="1"/>
      <w:textAlignment w:val="top"/>
    </w:pPr>
    <w:rPr>
      <w:b/>
      <w:bCs/>
      <w:sz w:val="28"/>
      <w:szCs w:val="28"/>
    </w:rPr>
  </w:style>
  <w:style w:type="paragraph" w:customStyle="1" w:styleId="xl88">
    <w:name w:val="xl88"/>
    <w:basedOn w:val="a5"/>
    <w:uiPriority w:val="99"/>
    <w:rsid w:val="003E0C93"/>
    <w:pPr>
      <w:pBdr>
        <w:top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numbering" w:customStyle="1" w:styleId="71">
    <w:name w:val="Нет списка7"/>
    <w:next w:val="a8"/>
    <w:semiHidden/>
    <w:rsid w:val="003E0C93"/>
  </w:style>
  <w:style w:type="numbering" w:customStyle="1" w:styleId="140">
    <w:name w:val="Нет списка14"/>
    <w:next w:val="a8"/>
    <w:uiPriority w:val="99"/>
    <w:semiHidden/>
    <w:unhideWhenUsed/>
    <w:rsid w:val="003E0C93"/>
  </w:style>
  <w:style w:type="numbering" w:customStyle="1" w:styleId="81">
    <w:name w:val="Нет списка8"/>
    <w:next w:val="a8"/>
    <w:semiHidden/>
    <w:rsid w:val="003E0C93"/>
  </w:style>
  <w:style w:type="numbering" w:customStyle="1" w:styleId="15">
    <w:name w:val="Нет списка15"/>
    <w:next w:val="a8"/>
    <w:uiPriority w:val="99"/>
    <w:semiHidden/>
    <w:unhideWhenUsed/>
    <w:rsid w:val="003E0C93"/>
  </w:style>
  <w:style w:type="paragraph" w:customStyle="1" w:styleId="pt-consplusnormal">
    <w:name w:val="pt-consplusnormal"/>
    <w:basedOn w:val="a5"/>
    <w:uiPriority w:val="99"/>
    <w:rsid w:val="003E0C93"/>
    <w:pPr>
      <w:spacing w:before="100" w:beforeAutospacing="1" w:after="100" w:afterAutospacing="1"/>
    </w:pPr>
  </w:style>
  <w:style w:type="character" w:customStyle="1" w:styleId="pt-a0">
    <w:name w:val="pt-a0"/>
    <w:rsid w:val="003E0C93"/>
  </w:style>
  <w:style w:type="paragraph" w:customStyle="1" w:styleId="pt-consplusnormal-000000">
    <w:name w:val="pt-consplusnormal-000000"/>
    <w:basedOn w:val="a5"/>
    <w:uiPriority w:val="99"/>
    <w:rsid w:val="003E0C93"/>
    <w:pPr>
      <w:spacing w:before="100" w:beforeAutospacing="1" w:after="100" w:afterAutospacing="1"/>
    </w:pPr>
  </w:style>
  <w:style w:type="paragraph" w:customStyle="1" w:styleId="pt-consplusnormal-000001">
    <w:name w:val="pt-consplusnormal-000001"/>
    <w:basedOn w:val="a5"/>
    <w:uiPriority w:val="99"/>
    <w:rsid w:val="003E0C93"/>
    <w:pPr>
      <w:spacing w:before="100" w:beforeAutospacing="1" w:after="100" w:afterAutospacing="1"/>
    </w:pPr>
  </w:style>
  <w:style w:type="character" w:customStyle="1" w:styleId="pt-000002">
    <w:name w:val="pt-000002"/>
    <w:rsid w:val="003E0C93"/>
  </w:style>
  <w:style w:type="paragraph" w:customStyle="1" w:styleId="pt-consplustitle">
    <w:name w:val="pt-consplustitle"/>
    <w:basedOn w:val="a5"/>
    <w:uiPriority w:val="99"/>
    <w:rsid w:val="003E0C93"/>
    <w:pPr>
      <w:spacing w:before="100" w:beforeAutospacing="1" w:after="100" w:afterAutospacing="1"/>
    </w:pPr>
  </w:style>
  <w:style w:type="character" w:customStyle="1" w:styleId="pt-a0-000004">
    <w:name w:val="pt-a0-000004"/>
    <w:rsid w:val="003E0C93"/>
  </w:style>
  <w:style w:type="paragraph" w:customStyle="1" w:styleId="pt-consplusnormal-000005">
    <w:name w:val="pt-consplusnormal-000005"/>
    <w:basedOn w:val="a5"/>
    <w:uiPriority w:val="99"/>
    <w:rsid w:val="003E0C93"/>
    <w:pPr>
      <w:spacing w:before="100" w:beforeAutospacing="1" w:after="100" w:afterAutospacing="1"/>
    </w:pPr>
  </w:style>
  <w:style w:type="character" w:customStyle="1" w:styleId="pt-000006">
    <w:name w:val="pt-000006"/>
    <w:rsid w:val="003E0C93"/>
  </w:style>
  <w:style w:type="paragraph" w:customStyle="1" w:styleId="pt-consplusnormal-000010">
    <w:name w:val="pt-consplusnormal-000010"/>
    <w:basedOn w:val="a5"/>
    <w:uiPriority w:val="99"/>
    <w:rsid w:val="003E0C93"/>
    <w:pPr>
      <w:spacing w:before="100" w:beforeAutospacing="1" w:after="100" w:afterAutospacing="1"/>
    </w:pPr>
  </w:style>
  <w:style w:type="character" w:customStyle="1" w:styleId="pt-a0-000011">
    <w:name w:val="pt-a0-000011"/>
    <w:rsid w:val="003E0C93"/>
  </w:style>
  <w:style w:type="paragraph" w:customStyle="1" w:styleId="pt-consplusnormal-000021">
    <w:name w:val="pt-consplusnormal-000021"/>
    <w:basedOn w:val="a5"/>
    <w:uiPriority w:val="99"/>
    <w:rsid w:val="003E0C93"/>
    <w:pPr>
      <w:spacing w:before="100" w:beforeAutospacing="1" w:after="100" w:afterAutospacing="1"/>
    </w:pPr>
  </w:style>
  <w:style w:type="paragraph" w:customStyle="1" w:styleId="pt-a">
    <w:name w:val="pt-a"/>
    <w:basedOn w:val="a5"/>
    <w:uiPriority w:val="99"/>
    <w:rsid w:val="003E0C93"/>
    <w:pPr>
      <w:spacing w:before="100" w:beforeAutospacing="1" w:after="100" w:afterAutospacing="1"/>
    </w:pPr>
  </w:style>
  <w:style w:type="paragraph" w:customStyle="1" w:styleId="pt-consplusnormal-000037">
    <w:name w:val="pt-consplusnormal-000037"/>
    <w:basedOn w:val="a5"/>
    <w:uiPriority w:val="99"/>
    <w:rsid w:val="003E0C93"/>
    <w:pPr>
      <w:spacing w:before="100" w:beforeAutospacing="1" w:after="100" w:afterAutospacing="1"/>
    </w:pPr>
  </w:style>
  <w:style w:type="character" w:customStyle="1" w:styleId="pt-000038">
    <w:name w:val="pt-000038"/>
    <w:rsid w:val="003E0C93"/>
  </w:style>
  <w:style w:type="character" w:customStyle="1" w:styleId="pt-000044">
    <w:name w:val="pt-000044"/>
    <w:rsid w:val="003E0C93"/>
  </w:style>
  <w:style w:type="character" w:customStyle="1" w:styleId="pt-000045">
    <w:name w:val="pt-000045"/>
    <w:rsid w:val="003E0C93"/>
  </w:style>
  <w:style w:type="paragraph" w:customStyle="1" w:styleId="pt-consplusnormal-000046">
    <w:name w:val="pt-consplusnormal-000046"/>
    <w:basedOn w:val="a5"/>
    <w:uiPriority w:val="99"/>
    <w:rsid w:val="003E0C93"/>
    <w:pPr>
      <w:spacing w:before="100" w:beforeAutospacing="1" w:after="100" w:afterAutospacing="1"/>
    </w:pPr>
  </w:style>
  <w:style w:type="paragraph" w:customStyle="1" w:styleId="pt-consplusnormal-000047">
    <w:name w:val="pt-consplusnormal-000047"/>
    <w:basedOn w:val="a5"/>
    <w:uiPriority w:val="99"/>
    <w:rsid w:val="003E0C93"/>
    <w:pPr>
      <w:spacing w:before="100" w:beforeAutospacing="1" w:after="100" w:afterAutospacing="1"/>
    </w:pPr>
  </w:style>
  <w:style w:type="character" w:customStyle="1" w:styleId="pt-000048">
    <w:name w:val="pt-000048"/>
    <w:rsid w:val="003E0C93"/>
  </w:style>
  <w:style w:type="paragraph" w:customStyle="1" w:styleId="pt-a-000052">
    <w:name w:val="pt-a-000052"/>
    <w:basedOn w:val="a5"/>
    <w:uiPriority w:val="99"/>
    <w:rsid w:val="003E0C93"/>
    <w:pPr>
      <w:spacing w:before="100" w:beforeAutospacing="1" w:after="100" w:afterAutospacing="1"/>
    </w:pPr>
  </w:style>
  <w:style w:type="paragraph" w:customStyle="1" w:styleId="pt-a-000000">
    <w:name w:val="pt-a-000000"/>
    <w:basedOn w:val="a5"/>
    <w:uiPriority w:val="99"/>
    <w:rsid w:val="003E0C93"/>
    <w:pPr>
      <w:spacing w:before="100" w:beforeAutospacing="1" w:after="100" w:afterAutospacing="1"/>
    </w:pPr>
  </w:style>
  <w:style w:type="character" w:customStyle="1" w:styleId="pt-000001">
    <w:name w:val="pt-000001"/>
    <w:rsid w:val="003E0C93"/>
  </w:style>
  <w:style w:type="paragraph" w:customStyle="1" w:styleId="pt-a-000004">
    <w:name w:val="pt-a-000004"/>
    <w:basedOn w:val="a5"/>
    <w:uiPriority w:val="99"/>
    <w:rsid w:val="003E0C93"/>
    <w:pPr>
      <w:spacing w:before="100" w:beforeAutospacing="1" w:after="100" w:afterAutospacing="1"/>
    </w:pPr>
  </w:style>
  <w:style w:type="character" w:customStyle="1" w:styleId="pt-a0-000005">
    <w:name w:val="pt-a0-000005"/>
    <w:rsid w:val="003E0C93"/>
  </w:style>
  <w:style w:type="character" w:customStyle="1" w:styleId="pt-a0-000006">
    <w:name w:val="pt-a0-000006"/>
    <w:rsid w:val="003E0C93"/>
  </w:style>
  <w:style w:type="character" w:customStyle="1" w:styleId="pt-a0-000013">
    <w:name w:val="pt-a0-000013"/>
    <w:rsid w:val="003E0C93"/>
  </w:style>
  <w:style w:type="paragraph" w:customStyle="1" w:styleId="pt-a-000015">
    <w:name w:val="pt-a-000015"/>
    <w:basedOn w:val="a5"/>
    <w:uiPriority w:val="99"/>
    <w:rsid w:val="003E0C93"/>
    <w:pPr>
      <w:spacing w:before="100" w:beforeAutospacing="1" w:after="100" w:afterAutospacing="1"/>
    </w:pPr>
  </w:style>
  <w:style w:type="character" w:customStyle="1" w:styleId="pt-000016">
    <w:name w:val="pt-000016"/>
    <w:rsid w:val="003E0C93"/>
  </w:style>
  <w:style w:type="paragraph" w:customStyle="1" w:styleId="pt-a-000018">
    <w:name w:val="pt-a-000018"/>
    <w:basedOn w:val="a5"/>
    <w:uiPriority w:val="99"/>
    <w:rsid w:val="003E0C93"/>
    <w:pPr>
      <w:spacing w:before="100" w:beforeAutospacing="1" w:after="100" w:afterAutospacing="1"/>
    </w:pPr>
  </w:style>
  <w:style w:type="paragraph" w:customStyle="1" w:styleId="pt-a-000032">
    <w:name w:val="pt-a-000032"/>
    <w:basedOn w:val="a5"/>
    <w:uiPriority w:val="99"/>
    <w:rsid w:val="003E0C93"/>
    <w:pPr>
      <w:spacing w:before="100" w:beforeAutospacing="1" w:after="100" w:afterAutospacing="1"/>
    </w:pPr>
  </w:style>
  <w:style w:type="paragraph" w:customStyle="1" w:styleId="pt-a-000033">
    <w:name w:val="pt-a-000033"/>
    <w:basedOn w:val="a5"/>
    <w:uiPriority w:val="99"/>
    <w:rsid w:val="003E0C93"/>
    <w:pPr>
      <w:spacing w:before="100" w:beforeAutospacing="1" w:after="100" w:afterAutospacing="1"/>
    </w:pPr>
  </w:style>
  <w:style w:type="paragraph" w:customStyle="1" w:styleId="pt-a-000034">
    <w:name w:val="pt-a-000034"/>
    <w:basedOn w:val="a5"/>
    <w:uiPriority w:val="99"/>
    <w:rsid w:val="003E0C93"/>
    <w:pPr>
      <w:spacing w:before="100" w:beforeAutospacing="1" w:after="100" w:afterAutospacing="1"/>
    </w:pPr>
  </w:style>
  <w:style w:type="paragraph" w:customStyle="1" w:styleId="pt-a-000035">
    <w:name w:val="pt-a-000035"/>
    <w:basedOn w:val="a5"/>
    <w:uiPriority w:val="99"/>
    <w:rsid w:val="003E0C93"/>
    <w:pPr>
      <w:spacing w:before="100" w:beforeAutospacing="1" w:after="100" w:afterAutospacing="1"/>
    </w:pPr>
  </w:style>
  <w:style w:type="character" w:customStyle="1" w:styleId="pt-a0-000036">
    <w:name w:val="pt-a0-000036"/>
    <w:rsid w:val="003E0C93"/>
  </w:style>
  <w:style w:type="character" w:customStyle="1" w:styleId="pt-a0-000037">
    <w:name w:val="pt-a0-000037"/>
    <w:rsid w:val="003E0C93"/>
  </w:style>
  <w:style w:type="paragraph" w:customStyle="1" w:styleId="pt-a-000039">
    <w:name w:val="pt-a-000039"/>
    <w:basedOn w:val="a5"/>
    <w:uiPriority w:val="99"/>
    <w:rsid w:val="003E0C93"/>
    <w:pPr>
      <w:spacing w:before="100" w:beforeAutospacing="1" w:after="100" w:afterAutospacing="1"/>
    </w:pPr>
  </w:style>
  <w:style w:type="paragraph" w:customStyle="1" w:styleId="pt-a-000040">
    <w:name w:val="pt-a-000040"/>
    <w:basedOn w:val="a5"/>
    <w:uiPriority w:val="99"/>
    <w:rsid w:val="003E0C93"/>
    <w:pPr>
      <w:spacing w:before="100" w:beforeAutospacing="1" w:after="100" w:afterAutospacing="1"/>
    </w:pPr>
  </w:style>
  <w:style w:type="paragraph" w:customStyle="1" w:styleId="pt-a-000041">
    <w:name w:val="pt-a-000041"/>
    <w:basedOn w:val="a5"/>
    <w:uiPriority w:val="99"/>
    <w:rsid w:val="003E0C93"/>
    <w:pPr>
      <w:spacing w:before="100" w:beforeAutospacing="1" w:after="100" w:afterAutospacing="1"/>
    </w:pPr>
  </w:style>
  <w:style w:type="paragraph" w:customStyle="1" w:styleId="pt-a-000043">
    <w:name w:val="pt-a-000043"/>
    <w:basedOn w:val="a5"/>
    <w:uiPriority w:val="99"/>
    <w:rsid w:val="003E0C93"/>
    <w:pPr>
      <w:spacing w:before="100" w:beforeAutospacing="1" w:after="100" w:afterAutospacing="1"/>
    </w:pPr>
  </w:style>
  <w:style w:type="paragraph" w:customStyle="1" w:styleId="pt-a-000046">
    <w:name w:val="pt-a-000046"/>
    <w:basedOn w:val="a5"/>
    <w:uiPriority w:val="99"/>
    <w:rsid w:val="003E0C93"/>
    <w:pPr>
      <w:spacing w:before="100" w:beforeAutospacing="1" w:after="100" w:afterAutospacing="1"/>
    </w:pPr>
  </w:style>
  <w:style w:type="character" w:customStyle="1" w:styleId="pt-a0-000060">
    <w:name w:val="pt-a0-000060"/>
    <w:rsid w:val="003E0C93"/>
  </w:style>
  <w:style w:type="character" w:customStyle="1" w:styleId="pt-000061">
    <w:name w:val="pt-000061"/>
    <w:rsid w:val="003E0C93"/>
  </w:style>
  <w:style w:type="paragraph" w:customStyle="1" w:styleId="pt-a-000062">
    <w:name w:val="pt-a-000062"/>
    <w:basedOn w:val="a5"/>
    <w:uiPriority w:val="99"/>
    <w:rsid w:val="003E0C93"/>
    <w:pPr>
      <w:spacing w:before="100" w:beforeAutospacing="1" w:after="100" w:afterAutospacing="1"/>
    </w:pPr>
  </w:style>
  <w:style w:type="paragraph" w:customStyle="1" w:styleId="pt-a-000065">
    <w:name w:val="pt-a-000065"/>
    <w:basedOn w:val="a5"/>
    <w:uiPriority w:val="99"/>
    <w:rsid w:val="003E0C93"/>
    <w:pPr>
      <w:spacing w:before="100" w:beforeAutospacing="1" w:after="100" w:afterAutospacing="1"/>
    </w:pPr>
  </w:style>
  <w:style w:type="paragraph" w:customStyle="1" w:styleId="pt-a-000066">
    <w:name w:val="pt-a-000066"/>
    <w:basedOn w:val="a5"/>
    <w:uiPriority w:val="99"/>
    <w:rsid w:val="003E0C93"/>
    <w:pPr>
      <w:spacing w:before="100" w:beforeAutospacing="1" w:after="100" w:afterAutospacing="1"/>
    </w:pPr>
  </w:style>
  <w:style w:type="character" w:customStyle="1" w:styleId="pt-a0-000067">
    <w:name w:val="pt-a0-000067"/>
    <w:rsid w:val="003E0C93"/>
  </w:style>
  <w:style w:type="paragraph" w:customStyle="1" w:styleId="pt-a-000068">
    <w:name w:val="pt-a-000068"/>
    <w:basedOn w:val="a5"/>
    <w:uiPriority w:val="99"/>
    <w:rsid w:val="003E0C93"/>
    <w:pPr>
      <w:spacing w:before="100" w:beforeAutospacing="1" w:after="100" w:afterAutospacing="1"/>
    </w:pPr>
  </w:style>
  <w:style w:type="paragraph" w:customStyle="1" w:styleId="pt-a-000069">
    <w:name w:val="pt-a-000069"/>
    <w:basedOn w:val="a5"/>
    <w:uiPriority w:val="99"/>
    <w:rsid w:val="003E0C93"/>
    <w:pPr>
      <w:spacing w:before="100" w:beforeAutospacing="1" w:after="100" w:afterAutospacing="1"/>
    </w:pPr>
  </w:style>
  <w:style w:type="character" w:customStyle="1" w:styleId="pt-000070">
    <w:name w:val="pt-000070"/>
    <w:rsid w:val="003E0C93"/>
  </w:style>
  <w:style w:type="character" w:customStyle="1" w:styleId="pt-a0-000071">
    <w:name w:val="pt-a0-000071"/>
    <w:rsid w:val="003E0C93"/>
  </w:style>
  <w:style w:type="paragraph" w:customStyle="1" w:styleId="pt-a-000072">
    <w:name w:val="pt-a-000072"/>
    <w:basedOn w:val="a5"/>
    <w:uiPriority w:val="99"/>
    <w:rsid w:val="003E0C93"/>
    <w:pPr>
      <w:spacing w:before="100" w:beforeAutospacing="1" w:after="100" w:afterAutospacing="1"/>
    </w:pPr>
  </w:style>
  <w:style w:type="paragraph" w:customStyle="1" w:styleId="pt-a-000073">
    <w:name w:val="pt-a-000073"/>
    <w:basedOn w:val="a5"/>
    <w:uiPriority w:val="99"/>
    <w:rsid w:val="003E0C93"/>
    <w:pPr>
      <w:spacing w:before="100" w:beforeAutospacing="1" w:after="100" w:afterAutospacing="1"/>
    </w:pPr>
  </w:style>
  <w:style w:type="paragraph" w:customStyle="1" w:styleId="Style20">
    <w:name w:val="Style20"/>
    <w:basedOn w:val="a5"/>
    <w:uiPriority w:val="99"/>
    <w:rsid w:val="003E0C93"/>
    <w:pPr>
      <w:widowControl w:val="0"/>
      <w:autoSpaceDE w:val="0"/>
      <w:autoSpaceDN w:val="0"/>
      <w:adjustRightInd w:val="0"/>
      <w:spacing w:line="322" w:lineRule="exact"/>
      <w:jc w:val="center"/>
    </w:pPr>
  </w:style>
  <w:style w:type="character" w:customStyle="1" w:styleId="FontStyle127">
    <w:name w:val="Font Style127"/>
    <w:uiPriority w:val="99"/>
    <w:rsid w:val="003E0C93"/>
    <w:rPr>
      <w:rFonts w:ascii="Times New Roman" w:hAnsi="Times New Roman" w:cs="Times New Roman"/>
      <w:b/>
      <w:bCs/>
      <w:sz w:val="26"/>
      <w:szCs w:val="26"/>
    </w:rPr>
  </w:style>
  <w:style w:type="numbering" w:customStyle="1" w:styleId="91">
    <w:name w:val="Нет списка9"/>
    <w:next w:val="a8"/>
    <w:uiPriority w:val="99"/>
    <w:semiHidden/>
    <w:unhideWhenUsed/>
    <w:rsid w:val="003E0C93"/>
  </w:style>
  <w:style w:type="paragraph" w:customStyle="1" w:styleId="font5">
    <w:name w:val="font5"/>
    <w:basedOn w:val="a5"/>
    <w:uiPriority w:val="99"/>
    <w:rsid w:val="003E0C93"/>
    <w:pPr>
      <w:spacing w:before="100" w:beforeAutospacing="1" w:after="100" w:afterAutospacing="1"/>
    </w:pPr>
    <w:rPr>
      <w:color w:val="000000"/>
      <w:sz w:val="16"/>
      <w:szCs w:val="16"/>
    </w:rPr>
  </w:style>
  <w:style w:type="paragraph" w:customStyle="1" w:styleId="font6">
    <w:name w:val="font6"/>
    <w:basedOn w:val="a5"/>
    <w:uiPriority w:val="99"/>
    <w:rsid w:val="003E0C93"/>
    <w:pPr>
      <w:spacing w:before="100" w:beforeAutospacing="1" w:after="100" w:afterAutospacing="1"/>
    </w:pPr>
    <w:rPr>
      <w:b/>
      <w:bCs/>
      <w:color w:val="000000"/>
      <w:sz w:val="16"/>
      <w:szCs w:val="16"/>
    </w:rPr>
  </w:style>
  <w:style w:type="paragraph" w:customStyle="1" w:styleId="xl63">
    <w:name w:val="xl63"/>
    <w:basedOn w:val="a5"/>
    <w:uiPriority w:val="99"/>
    <w:rsid w:val="003E0C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64">
    <w:name w:val="xl64"/>
    <w:basedOn w:val="a5"/>
    <w:uiPriority w:val="99"/>
    <w:rsid w:val="003E0C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Style16">
    <w:name w:val="Style16"/>
    <w:basedOn w:val="a5"/>
    <w:uiPriority w:val="99"/>
    <w:rsid w:val="003E0C93"/>
    <w:pPr>
      <w:widowControl w:val="0"/>
      <w:autoSpaceDE w:val="0"/>
      <w:autoSpaceDN w:val="0"/>
      <w:adjustRightInd w:val="0"/>
      <w:spacing w:line="360" w:lineRule="exact"/>
      <w:ind w:firstLine="710"/>
      <w:jc w:val="both"/>
    </w:pPr>
  </w:style>
  <w:style w:type="paragraph" w:customStyle="1" w:styleId="Style29">
    <w:name w:val="Style29"/>
    <w:basedOn w:val="a5"/>
    <w:uiPriority w:val="99"/>
    <w:rsid w:val="003E0C93"/>
    <w:pPr>
      <w:widowControl w:val="0"/>
      <w:autoSpaceDE w:val="0"/>
      <w:autoSpaceDN w:val="0"/>
      <w:adjustRightInd w:val="0"/>
      <w:spacing w:line="350" w:lineRule="exact"/>
      <w:jc w:val="both"/>
    </w:pPr>
  </w:style>
  <w:style w:type="paragraph" w:customStyle="1" w:styleId="Style44">
    <w:name w:val="Style44"/>
    <w:basedOn w:val="a5"/>
    <w:uiPriority w:val="99"/>
    <w:rsid w:val="003E0C93"/>
    <w:pPr>
      <w:widowControl w:val="0"/>
      <w:autoSpaceDE w:val="0"/>
      <w:autoSpaceDN w:val="0"/>
      <w:adjustRightInd w:val="0"/>
      <w:jc w:val="both"/>
    </w:pPr>
  </w:style>
  <w:style w:type="paragraph" w:customStyle="1" w:styleId="Style87">
    <w:name w:val="Style87"/>
    <w:basedOn w:val="a5"/>
    <w:uiPriority w:val="99"/>
    <w:rsid w:val="003E0C93"/>
    <w:pPr>
      <w:widowControl w:val="0"/>
      <w:autoSpaceDE w:val="0"/>
      <w:autoSpaceDN w:val="0"/>
      <w:adjustRightInd w:val="0"/>
      <w:spacing w:line="359" w:lineRule="exact"/>
      <w:ind w:firstLine="715"/>
      <w:jc w:val="both"/>
    </w:pPr>
  </w:style>
  <w:style w:type="paragraph" w:customStyle="1" w:styleId="Style88">
    <w:name w:val="Style88"/>
    <w:basedOn w:val="a5"/>
    <w:uiPriority w:val="99"/>
    <w:rsid w:val="003E0C93"/>
    <w:pPr>
      <w:widowControl w:val="0"/>
      <w:autoSpaceDE w:val="0"/>
      <w:autoSpaceDN w:val="0"/>
      <w:adjustRightInd w:val="0"/>
    </w:pPr>
  </w:style>
  <w:style w:type="paragraph" w:customStyle="1" w:styleId="Style94">
    <w:name w:val="Style94"/>
    <w:basedOn w:val="a5"/>
    <w:uiPriority w:val="99"/>
    <w:rsid w:val="003E0C93"/>
    <w:pPr>
      <w:widowControl w:val="0"/>
      <w:autoSpaceDE w:val="0"/>
      <w:autoSpaceDN w:val="0"/>
      <w:adjustRightInd w:val="0"/>
      <w:spacing w:line="173" w:lineRule="exact"/>
      <w:jc w:val="both"/>
    </w:pPr>
  </w:style>
  <w:style w:type="paragraph" w:customStyle="1" w:styleId="Style96">
    <w:name w:val="Style96"/>
    <w:basedOn w:val="a5"/>
    <w:uiPriority w:val="99"/>
    <w:rsid w:val="003E0C93"/>
    <w:pPr>
      <w:widowControl w:val="0"/>
      <w:autoSpaceDE w:val="0"/>
      <w:autoSpaceDN w:val="0"/>
      <w:adjustRightInd w:val="0"/>
    </w:pPr>
  </w:style>
  <w:style w:type="character" w:customStyle="1" w:styleId="FontStyle256">
    <w:name w:val="Font Style256"/>
    <w:uiPriority w:val="99"/>
    <w:rsid w:val="003E0C93"/>
    <w:rPr>
      <w:rFonts w:ascii="Times New Roman" w:hAnsi="Times New Roman" w:cs="Times New Roman"/>
      <w:sz w:val="26"/>
      <w:szCs w:val="26"/>
    </w:rPr>
  </w:style>
  <w:style w:type="character" w:customStyle="1" w:styleId="FontStyle257">
    <w:name w:val="Font Style257"/>
    <w:uiPriority w:val="99"/>
    <w:rsid w:val="003E0C93"/>
    <w:rPr>
      <w:rFonts w:ascii="Times New Roman" w:hAnsi="Times New Roman" w:cs="Times New Roman"/>
      <w:b/>
      <w:bCs/>
      <w:sz w:val="18"/>
      <w:szCs w:val="18"/>
    </w:rPr>
  </w:style>
  <w:style w:type="character" w:customStyle="1" w:styleId="FontStyle258">
    <w:name w:val="Font Style258"/>
    <w:uiPriority w:val="99"/>
    <w:rsid w:val="003E0C93"/>
    <w:rPr>
      <w:rFonts w:ascii="Times New Roman" w:hAnsi="Times New Roman" w:cs="Times New Roman"/>
      <w:b/>
      <w:bCs/>
      <w:sz w:val="18"/>
      <w:szCs w:val="18"/>
    </w:rPr>
  </w:style>
  <w:style w:type="character" w:customStyle="1" w:styleId="FontStyle261">
    <w:name w:val="Font Style261"/>
    <w:uiPriority w:val="99"/>
    <w:rsid w:val="003E0C93"/>
    <w:rPr>
      <w:rFonts w:ascii="Times New Roman" w:hAnsi="Times New Roman" w:cs="Times New Roman"/>
      <w:spacing w:val="20"/>
      <w:sz w:val="30"/>
      <w:szCs w:val="30"/>
    </w:rPr>
  </w:style>
  <w:style w:type="character" w:customStyle="1" w:styleId="FontStyle264">
    <w:name w:val="Font Style264"/>
    <w:uiPriority w:val="99"/>
    <w:rsid w:val="003E0C93"/>
    <w:rPr>
      <w:rFonts w:ascii="Cambria" w:hAnsi="Cambria" w:cs="Cambria"/>
      <w:b/>
      <w:bCs/>
      <w:sz w:val="26"/>
      <w:szCs w:val="26"/>
    </w:rPr>
  </w:style>
  <w:style w:type="character" w:customStyle="1" w:styleId="FontStyle265">
    <w:name w:val="Font Style265"/>
    <w:uiPriority w:val="99"/>
    <w:rsid w:val="003E0C93"/>
    <w:rPr>
      <w:rFonts w:ascii="Times New Roman" w:hAnsi="Times New Roman" w:cs="Times New Roman"/>
      <w:i/>
      <w:iCs/>
      <w:sz w:val="26"/>
      <w:szCs w:val="26"/>
    </w:rPr>
  </w:style>
  <w:style w:type="character" w:customStyle="1" w:styleId="FontStyle266">
    <w:name w:val="Font Style266"/>
    <w:uiPriority w:val="99"/>
    <w:rsid w:val="003E0C93"/>
    <w:rPr>
      <w:rFonts w:ascii="Times New Roman" w:hAnsi="Times New Roman" w:cs="Times New Roman"/>
      <w:b/>
      <w:bCs/>
      <w:i/>
      <w:iCs/>
      <w:spacing w:val="20"/>
      <w:sz w:val="24"/>
      <w:szCs w:val="24"/>
    </w:rPr>
  </w:style>
  <w:style w:type="character" w:customStyle="1" w:styleId="FontStyle267">
    <w:name w:val="Font Style267"/>
    <w:uiPriority w:val="99"/>
    <w:rsid w:val="003E0C93"/>
    <w:rPr>
      <w:rFonts w:ascii="Times New Roman" w:hAnsi="Times New Roman" w:cs="Times New Roman"/>
      <w:b/>
      <w:bCs/>
      <w:smallCaps/>
      <w:sz w:val="26"/>
      <w:szCs w:val="26"/>
    </w:rPr>
  </w:style>
  <w:style w:type="character" w:customStyle="1" w:styleId="FontStyle268">
    <w:name w:val="Font Style268"/>
    <w:uiPriority w:val="99"/>
    <w:rsid w:val="003E0C93"/>
    <w:rPr>
      <w:rFonts w:ascii="Candara" w:hAnsi="Candara" w:cs="Candara"/>
      <w:b/>
      <w:bCs/>
      <w:i/>
      <w:iCs/>
      <w:smallCaps/>
      <w:sz w:val="28"/>
      <w:szCs w:val="28"/>
    </w:rPr>
  </w:style>
  <w:style w:type="character" w:customStyle="1" w:styleId="FontStyle269">
    <w:name w:val="Font Style269"/>
    <w:uiPriority w:val="99"/>
    <w:rsid w:val="003E0C93"/>
    <w:rPr>
      <w:rFonts w:ascii="Candara" w:hAnsi="Candara" w:cs="Candara"/>
      <w:i/>
      <w:iCs/>
      <w:sz w:val="28"/>
      <w:szCs w:val="28"/>
    </w:rPr>
  </w:style>
  <w:style w:type="character" w:customStyle="1" w:styleId="FontStyle270">
    <w:name w:val="Font Style270"/>
    <w:uiPriority w:val="99"/>
    <w:rsid w:val="003E0C93"/>
    <w:rPr>
      <w:rFonts w:ascii="Times New Roman" w:hAnsi="Times New Roman" w:cs="Times New Roman"/>
      <w:b/>
      <w:bCs/>
      <w:i/>
      <w:iCs/>
      <w:smallCaps/>
      <w:spacing w:val="10"/>
      <w:sz w:val="26"/>
      <w:szCs w:val="26"/>
    </w:rPr>
  </w:style>
  <w:style w:type="character" w:customStyle="1" w:styleId="FontStyle271">
    <w:name w:val="Font Style271"/>
    <w:uiPriority w:val="99"/>
    <w:rsid w:val="003E0C93"/>
    <w:rPr>
      <w:rFonts w:ascii="Candara" w:hAnsi="Candara" w:cs="Candara"/>
      <w:sz w:val="36"/>
      <w:szCs w:val="36"/>
    </w:rPr>
  </w:style>
  <w:style w:type="paragraph" w:customStyle="1" w:styleId="Style102">
    <w:name w:val="Style102"/>
    <w:basedOn w:val="a5"/>
    <w:uiPriority w:val="99"/>
    <w:rsid w:val="003E0C93"/>
    <w:pPr>
      <w:widowControl w:val="0"/>
      <w:autoSpaceDE w:val="0"/>
      <w:autoSpaceDN w:val="0"/>
      <w:adjustRightInd w:val="0"/>
      <w:spacing w:line="370" w:lineRule="exact"/>
    </w:pPr>
  </w:style>
  <w:style w:type="paragraph" w:customStyle="1" w:styleId="Style59">
    <w:name w:val="Style59"/>
    <w:basedOn w:val="a5"/>
    <w:uiPriority w:val="99"/>
    <w:rsid w:val="003E0C93"/>
    <w:pPr>
      <w:widowControl w:val="0"/>
      <w:autoSpaceDE w:val="0"/>
      <w:autoSpaceDN w:val="0"/>
      <w:adjustRightInd w:val="0"/>
      <w:jc w:val="both"/>
    </w:pPr>
  </w:style>
  <w:style w:type="paragraph" w:customStyle="1" w:styleId="Style7">
    <w:name w:val="Style7"/>
    <w:basedOn w:val="a5"/>
    <w:uiPriority w:val="99"/>
    <w:rsid w:val="003E0C93"/>
    <w:pPr>
      <w:widowControl w:val="0"/>
      <w:autoSpaceDE w:val="0"/>
      <w:autoSpaceDN w:val="0"/>
      <w:adjustRightInd w:val="0"/>
      <w:jc w:val="center"/>
    </w:pPr>
  </w:style>
  <w:style w:type="numbering" w:customStyle="1" w:styleId="100">
    <w:name w:val="Нет списка10"/>
    <w:next w:val="a8"/>
    <w:uiPriority w:val="99"/>
    <w:semiHidden/>
    <w:unhideWhenUsed/>
    <w:rsid w:val="003E0C93"/>
  </w:style>
  <w:style w:type="character" w:customStyle="1" w:styleId="16">
    <w:name w:val="Основной текст Знак1"/>
    <w:rsid w:val="003E0C93"/>
    <w:rPr>
      <w:sz w:val="28"/>
    </w:rPr>
  </w:style>
  <w:style w:type="numbering" w:customStyle="1" w:styleId="160">
    <w:name w:val="Нет списка16"/>
    <w:next w:val="a8"/>
    <w:uiPriority w:val="99"/>
    <w:semiHidden/>
    <w:unhideWhenUsed/>
    <w:rsid w:val="003E0C93"/>
  </w:style>
  <w:style w:type="numbering" w:customStyle="1" w:styleId="114">
    <w:name w:val="Нет списка114"/>
    <w:next w:val="a8"/>
    <w:semiHidden/>
    <w:unhideWhenUsed/>
    <w:rsid w:val="003E0C93"/>
  </w:style>
  <w:style w:type="numbering" w:customStyle="1" w:styleId="230">
    <w:name w:val="Нет списка23"/>
    <w:next w:val="a8"/>
    <w:semiHidden/>
    <w:unhideWhenUsed/>
    <w:rsid w:val="003E0C93"/>
  </w:style>
  <w:style w:type="table" w:customStyle="1" w:styleId="17">
    <w:name w:val="Сетка таблицы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8"/>
    <w:uiPriority w:val="99"/>
    <w:semiHidden/>
    <w:unhideWhenUsed/>
    <w:rsid w:val="003E0C93"/>
  </w:style>
  <w:style w:type="numbering" w:customStyle="1" w:styleId="1111111">
    <w:name w:val="Нет списка1111111"/>
    <w:next w:val="a8"/>
    <w:semiHidden/>
    <w:rsid w:val="003E0C93"/>
  </w:style>
  <w:style w:type="numbering" w:customStyle="1" w:styleId="11111111">
    <w:name w:val="Нет списка11111111"/>
    <w:next w:val="a8"/>
    <w:semiHidden/>
    <w:rsid w:val="003E0C93"/>
  </w:style>
  <w:style w:type="numbering" w:customStyle="1" w:styleId="111111111">
    <w:name w:val="Нет списка111111111"/>
    <w:next w:val="a8"/>
    <w:uiPriority w:val="99"/>
    <w:semiHidden/>
    <w:unhideWhenUsed/>
    <w:rsid w:val="003E0C93"/>
  </w:style>
  <w:style w:type="numbering" w:customStyle="1" w:styleId="1111111111">
    <w:name w:val="Нет списка1111111111"/>
    <w:next w:val="a8"/>
    <w:uiPriority w:val="99"/>
    <w:semiHidden/>
    <w:unhideWhenUsed/>
    <w:rsid w:val="003E0C93"/>
  </w:style>
  <w:style w:type="numbering" w:customStyle="1" w:styleId="11111111111">
    <w:name w:val="Нет списка11111111111"/>
    <w:next w:val="a8"/>
    <w:uiPriority w:val="99"/>
    <w:semiHidden/>
    <w:rsid w:val="003E0C93"/>
  </w:style>
  <w:style w:type="numbering" w:customStyle="1" w:styleId="111111111111">
    <w:name w:val="Нет списка111111111111"/>
    <w:next w:val="a8"/>
    <w:uiPriority w:val="99"/>
    <w:semiHidden/>
    <w:rsid w:val="003E0C93"/>
  </w:style>
  <w:style w:type="numbering" w:customStyle="1" w:styleId="1111111111111">
    <w:name w:val="Нет списка1111111111111"/>
    <w:next w:val="a8"/>
    <w:semiHidden/>
    <w:rsid w:val="003E0C93"/>
  </w:style>
  <w:style w:type="table" w:customStyle="1" w:styleId="115">
    <w:name w:val="Сетка таблицы11"/>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11">
    <w:name w:val="Нет списка11111111111111"/>
    <w:next w:val="a8"/>
    <w:uiPriority w:val="99"/>
    <w:semiHidden/>
    <w:unhideWhenUsed/>
    <w:rsid w:val="003E0C93"/>
  </w:style>
  <w:style w:type="numbering" w:customStyle="1" w:styleId="211">
    <w:name w:val="Нет списка211"/>
    <w:next w:val="a8"/>
    <w:uiPriority w:val="99"/>
    <w:semiHidden/>
    <w:unhideWhenUsed/>
    <w:rsid w:val="003E0C93"/>
  </w:style>
  <w:style w:type="numbering" w:customStyle="1" w:styleId="330">
    <w:name w:val="Нет списка33"/>
    <w:next w:val="a8"/>
    <w:uiPriority w:val="99"/>
    <w:semiHidden/>
    <w:unhideWhenUsed/>
    <w:rsid w:val="003E0C93"/>
  </w:style>
  <w:style w:type="numbering" w:customStyle="1" w:styleId="430">
    <w:name w:val="Нет списка43"/>
    <w:next w:val="a8"/>
    <w:uiPriority w:val="99"/>
    <w:semiHidden/>
    <w:unhideWhenUsed/>
    <w:rsid w:val="003E0C93"/>
  </w:style>
  <w:style w:type="numbering" w:customStyle="1" w:styleId="510">
    <w:name w:val="Нет списка51"/>
    <w:next w:val="a8"/>
    <w:uiPriority w:val="99"/>
    <w:semiHidden/>
    <w:unhideWhenUsed/>
    <w:rsid w:val="003E0C93"/>
  </w:style>
  <w:style w:type="numbering" w:customStyle="1" w:styleId="610">
    <w:name w:val="Нет списка61"/>
    <w:next w:val="a8"/>
    <w:uiPriority w:val="99"/>
    <w:semiHidden/>
    <w:unhideWhenUsed/>
    <w:rsid w:val="003E0C93"/>
  </w:style>
  <w:style w:type="character" w:styleId="affa">
    <w:name w:val="Strong"/>
    <w:qFormat/>
    <w:rsid w:val="003E0C93"/>
    <w:rPr>
      <w:b/>
      <w:bCs/>
    </w:rPr>
  </w:style>
  <w:style w:type="numbering" w:customStyle="1" w:styleId="710">
    <w:name w:val="Нет списка71"/>
    <w:next w:val="a8"/>
    <w:uiPriority w:val="99"/>
    <w:semiHidden/>
    <w:unhideWhenUsed/>
    <w:rsid w:val="003E0C93"/>
  </w:style>
  <w:style w:type="numbering" w:customStyle="1" w:styleId="121">
    <w:name w:val="Нет списка121"/>
    <w:next w:val="a8"/>
    <w:semiHidden/>
    <w:unhideWhenUsed/>
    <w:rsid w:val="003E0C93"/>
  </w:style>
  <w:style w:type="table" w:customStyle="1" w:styleId="25">
    <w:name w:val="Сетка таблицы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111">
    <w:name w:val="Нет списка111111111111111"/>
    <w:next w:val="a8"/>
    <w:semiHidden/>
    <w:unhideWhenUsed/>
    <w:rsid w:val="003E0C93"/>
  </w:style>
  <w:style w:type="paragraph" w:customStyle="1" w:styleId="affb">
    <w:name w:val="Подразделение"/>
    <w:basedOn w:val="a5"/>
    <w:uiPriority w:val="99"/>
    <w:rsid w:val="003E0C93"/>
    <w:pPr>
      <w:jc w:val="center"/>
    </w:pPr>
    <w:rPr>
      <w:b/>
      <w:szCs w:val="20"/>
    </w:rPr>
  </w:style>
  <w:style w:type="paragraph" w:customStyle="1" w:styleId="ConsTitle">
    <w:name w:val="ConsTitle"/>
    <w:uiPriority w:val="99"/>
    <w:rsid w:val="003E0C93"/>
    <w:pPr>
      <w:widowControl w:val="0"/>
      <w:autoSpaceDE w:val="0"/>
      <w:autoSpaceDN w:val="0"/>
      <w:adjustRightInd w:val="0"/>
    </w:pPr>
    <w:rPr>
      <w:rFonts w:ascii="Arial" w:hAnsi="Arial" w:cs="Arial"/>
      <w:b/>
      <w:bCs/>
    </w:rPr>
  </w:style>
  <w:style w:type="paragraph" w:customStyle="1" w:styleId="affc">
    <w:name w:val="Текст акта"/>
    <w:uiPriority w:val="99"/>
    <w:qFormat/>
    <w:rsid w:val="003E0C93"/>
    <w:pPr>
      <w:widowControl w:val="0"/>
      <w:ind w:firstLine="709"/>
      <w:jc w:val="both"/>
    </w:pPr>
    <w:rPr>
      <w:sz w:val="28"/>
      <w:szCs w:val="24"/>
    </w:rPr>
  </w:style>
  <w:style w:type="paragraph" w:styleId="21">
    <w:name w:val="Body Text Indent 2"/>
    <w:basedOn w:val="a5"/>
    <w:link w:val="26"/>
    <w:uiPriority w:val="99"/>
    <w:rsid w:val="003E0C93"/>
    <w:pPr>
      <w:numPr>
        <w:numId w:val="6"/>
      </w:numPr>
      <w:spacing w:after="120" w:line="480" w:lineRule="auto"/>
      <w:ind w:left="283"/>
    </w:pPr>
    <w:rPr>
      <w:sz w:val="28"/>
      <w:lang w:val="x-none" w:eastAsia="x-none"/>
    </w:rPr>
  </w:style>
  <w:style w:type="character" w:customStyle="1" w:styleId="26">
    <w:name w:val="Основной текст с отступом 2 Знак"/>
    <w:basedOn w:val="a6"/>
    <w:link w:val="21"/>
    <w:uiPriority w:val="99"/>
    <w:rsid w:val="003E0C93"/>
    <w:rPr>
      <w:sz w:val="28"/>
      <w:szCs w:val="24"/>
      <w:lang w:val="x-none" w:eastAsia="x-none"/>
    </w:rPr>
  </w:style>
  <w:style w:type="paragraph" w:customStyle="1" w:styleId="affd">
    <w:name w:val="Статья закона"/>
    <w:next w:val="affc"/>
    <w:uiPriority w:val="99"/>
    <w:qFormat/>
    <w:rsid w:val="003E0C93"/>
    <w:pPr>
      <w:keepNext/>
      <w:tabs>
        <w:tab w:val="num" w:pos="1985"/>
      </w:tabs>
      <w:spacing w:before="360" w:after="360" w:line="240" w:lineRule="exact"/>
      <w:ind w:left="1985" w:hanging="1276"/>
    </w:pPr>
    <w:rPr>
      <w:b/>
      <w:sz w:val="28"/>
      <w:szCs w:val="28"/>
    </w:rPr>
  </w:style>
  <w:style w:type="paragraph" w:styleId="affe">
    <w:name w:val="Normal Indent"/>
    <w:basedOn w:val="a5"/>
    <w:uiPriority w:val="99"/>
    <w:rsid w:val="003E0C93"/>
    <w:pPr>
      <w:ind w:left="708"/>
    </w:pPr>
    <w:rPr>
      <w:sz w:val="28"/>
      <w:szCs w:val="20"/>
    </w:rPr>
  </w:style>
  <w:style w:type="paragraph" w:styleId="afff">
    <w:name w:val="Body Text Indent"/>
    <w:basedOn w:val="a5"/>
    <w:link w:val="afff0"/>
    <w:uiPriority w:val="99"/>
    <w:rsid w:val="003E0C93"/>
    <w:pPr>
      <w:spacing w:after="120"/>
      <w:ind w:left="283"/>
    </w:pPr>
    <w:rPr>
      <w:sz w:val="28"/>
      <w:szCs w:val="20"/>
      <w:lang w:val="x-none" w:eastAsia="x-none"/>
    </w:rPr>
  </w:style>
  <w:style w:type="character" w:customStyle="1" w:styleId="afff0">
    <w:name w:val="Основной текст с отступом Знак"/>
    <w:basedOn w:val="a6"/>
    <w:link w:val="afff"/>
    <w:uiPriority w:val="99"/>
    <w:rsid w:val="003E0C93"/>
    <w:rPr>
      <w:sz w:val="28"/>
      <w:lang w:val="x-none" w:eastAsia="x-none"/>
    </w:rPr>
  </w:style>
  <w:style w:type="paragraph" w:customStyle="1" w:styleId="ConsNormal">
    <w:name w:val="ConsNormal"/>
    <w:uiPriority w:val="99"/>
    <w:rsid w:val="003E0C93"/>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3E0C93"/>
    <w:pPr>
      <w:widowControl w:val="0"/>
      <w:autoSpaceDE w:val="0"/>
      <w:autoSpaceDN w:val="0"/>
      <w:adjustRightInd w:val="0"/>
      <w:ind w:right="19772"/>
    </w:pPr>
    <w:rPr>
      <w:rFonts w:ascii="Courier New" w:hAnsi="Courier New" w:cs="Courier New"/>
    </w:rPr>
  </w:style>
  <w:style w:type="paragraph" w:customStyle="1" w:styleId="ConsCell">
    <w:name w:val="ConsCell"/>
    <w:uiPriority w:val="99"/>
    <w:rsid w:val="003E0C93"/>
    <w:pPr>
      <w:widowControl w:val="0"/>
      <w:autoSpaceDE w:val="0"/>
      <w:autoSpaceDN w:val="0"/>
      <w:adjustRightInd w:val="0"/>
      <w:ind w:right="19772"/>
    </w:pPr>
    <w:rPr>
      <w:rFonts w:ascii="Arial" w:hAnsi="Arial" w:cs="Arial"/>
    </w:rPr>
  </w:style>
  <w:style w:type="paragraph" w:customStyle="1" w:styleId="consplusnormal0">
    <w:name w:val="consplusnormal"/>
    <w:basedOn w:val="a5"/>
    <w:uiPriority w:val="99"/>
    <w:rsid w:val="003E0C93"/>
    <w:pPr>
      <w:spacing w:before="100" w:beforeAutospacing="1" w:after="100" w:afterAutospacing="1"/>
    </w:pPr>
  </w:style>
  <w:style w:type="paragraph" w:customStyle="1" w:styleId="afff1">
    <w:name w:val="красная"/>
    <w:basedOn w:val="a5"/>
    <w:uiPriority w:val="99"/>
    <w:rsid w:val="003E0C93"/>
    <w:pPr>
      <w:ind w:firstLine="709"/>
      <w:jc w:val="both"/>
    </w:pPr>
    <w:rPr>
      <w:rFonts w:ascii="Times New Roman CYR" w:hAnsi="Times New Roman CYR"/>
      <w:szCs w:val="20"/>
    </w:rPr>
  </w:style>
  <w:style w:type="table" w:customStyle="1" w:styleId="1110">
    <w:name w:val="Сетка таблицы1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5"/>
    <w:link w:val="afff3"/>
    <w:uiPriority w:val="99"/>
    <w:rsid w:val="003E0C93"/>
    <w:rPr>
      <w:sz w:val="20"/>
      <w:szCs w:val="20"/>
    </w:rPr>
  </w:style>
  <w:style w:type="character" w:customStyle="1" w:styleId="afff3">
    <w:name w:val="Текст концевой сноски Знак"/>
    <w:basedOn w:val="a6"/>
    <w:link w:val="afff2"/>
    <w:uiPriority w:val="99"/>
    <w:rsid w:val="003E0C93"/>
  </w:style>
  <w:style w:type="character" w:styleId="afff4">
    <w:name w:val="endnote reference"/>
    <w:uiPriority w:val="99"/>
    <w:rsid w:val="003E0C93"/>
    <w:rPr>
      <w:rFonts w:cs="Times New Roman"/>
      <w:vertAlign w:val="superscript"/>
    </w:rPr>
  </w:style>
  <w:style w:type="paragraph" w:styleId="34">
    <w:name w:val="Body Text 3"/>
    <w:basedOn w:val="a5"/>
    <w:link w:val="35"/>
    <w:uiPriority w:val="99"/>
    <w:rsid w:val="003E0C93"/>
    <w:pPr>
      <w:spacing w:after="120"/>
    </w:pPr>
    <w:rPr>
      <w:sz w:val="16"/>
      <w:szCs w:val="16"/>
      <w:lang w:val="x-none" w:eastAsia="x-none"/>
    </w:rPr>
  </w:style>
  <w:style w:type="character" w:customStyle="1" w:styleId="35">
    <w:name w:val="Основной текст 3 Знак"/>
    <w:basedOn w:val="a6"/>
    <w:link w:val="34"/>
    <w:uiPriority w:val="99"/>
    <w:rsid w:val="003E0C93"/>
    <w:rPr>
      <w:sz w:val="16"/>
      <w:szCs w:val="16"/>
      <w:lang w:val="x-none" w:eastAsia="x-none"/>
    </w:rPr>
  </w:style>
  <w:style w:type="paragraph" w:customStyle="1" w:styleId="2110">
    <w:name w:val="Знак2 Знак Знак1 Знак1 Знак Знак Знак Знак Знак Знак Знак Знак Знак Знак Знак Знак"/>
    <w:basedOn w:val="a5"/>
    <w:uiPriority w:val="99"/>
    <w:rsid w:val="003E0C93"/>
    <w:pPr>
      <w:spacing w:after="160" w:line="240" w:lineRule="exact"/>
    </w:pPr>
    <w:rPr>
      <w:rFonts w:ascii="Verdana" w:hAnsi="Verdana"/>
      <w:sz w:val="20"/>
      <w:szCs w:val="20"/>
      <w:lang w:val="en-US" w:eastAsia="en-US"/>
    </w:rPr>
  </w:style>
  <w:style w:type="paragraph" w:customStyle="1" w:styleId="description2">
    <w:name w:val="description2"/>
    <w:basedOn w:val="a5"/>
    <w:uiPriority w:val="99"/>
    <w:rsid w:val="003E0C93"/>
    <w:pPr>
      <w:spacing w:before="100" w:beforeAutospacing="1" w:after="100" w:afterAutospacing="1"/>
    </w:pPr>
    <w:rPr>
      <w:sz w:val="21"/>
      <w:szCs w:val="21"/>
    </w:rPr>
  </w:style>
  <w:style w:type="paragraph" w:styleId="afff5">
    <w:name w:val="Normal (Web)"/>
    <w:basedOn w:val="a5"/>
    <w:uiPriority w:val="99"/>
    <w:rsid w:val="003E0C93"/>
    <w:pPr>
      <w:spacing w:before="100" w:beforeAutospacing="1" w:after="100" w:afterAutospacing="1"/>
    </w:pPr>
    <w:rPr>
      <w:rFonts w:eastAsia="MS Mincho"/>
      <w:lang w:eastAsia="ja-JP"/>
    </w:rPr>
  </w:style>
  <w:style w:type="table" w:customStyle="1" w:styleId="111110">
    <w:name w:val="Сетка таблицы11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5"/>
    <w:link w:val="28"/>
    <w:uiPriority w:val="99"/>
    <w:rsid w:val="003E0C93"/>
    <w:pPr>
      <w:spacing w:after="120" w:line="480" w:lineRule="auto"/>
    </w:pPr>
    <w:rPr>
      <w:lang w:val="x-none" w:eastAsia="x-none"/>
    </w:rPr>
  </w:style>
  <w:style w:type="character" w:customStyle="1" w:styleId="28">
    <w:name w:val="Основной текст 2 Знак"/>
    <w:basedOn w:val="a6"/>
    <w:link w:val="27"/>
    <w:uiPriority w:val="99"/>
    <w:rsid w:val="003E0C93"/>
    <w:rPr>
      <w:sz w:val="24"/>
      <w:szCs w:val="24"/>
      <w:lang w:val="x-none" w:eastAsia="x-none"/>
    </w:rPr>
  </w:style>
  <w:style w:type="numbering" w:customStyle="1" w:styleId="2111">
    <w:name w:val="Нет списка2111"/>
    <w:next w:val="a8"/>
    <w:uiPriority w:val="99"/>
    <w:semiHidden/>
    <w:unhideWhenUsed/>
    <w:rsid w:val="003E0C93"/>
  </w:style>
  <w:style w:type="table" w:customStyle="1" w:styleId="36">
    <w:name w:val="Сетка таблицы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1"/>
    <w:next w:val="a8"/>
    <w:uiPriority w:val="99"/>
    <w:semiHidden/>
    <w:unhideWhenUsed/>
    <w:rsid w:val="003E0C93"/>
  </w:style>
  <w:style w:type="numbering" w:customStyle="1" w:styleId="1111111111111111">
    <w:name w:val="Нет списка1111111111111111"/>
    <w:next w:val="a8"/>
    <w:uiPriority w:val="99"/>
    <w:semiHidden/>
    <w:rsid w:val="003E0C93"/>
  </w:style>
  <w:style w:type="numbering" w:customStyle="1" w:styleId="11111111111111111">
    <w:name w:val="Нет списка11111111111111111"/>
    <w:next w:val="a8"/>
    <w:uiPriority w:val="99"/>
    <w:semiHidden/>
    <w:unhideWhenUsed/>
    <w:rsid w:val="003E0C93"/>
  </w:style>
  <w:style w:type="table" w:customStyle="1" w:styleId="44">
    <w:name w:val="Сетка таблицы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1"/>
    <w:next w:val="a8"/>
    <w:uiPriority w:val="99"/>
    <w:semiHidden/>
    <w:unhideWhenUsed/>
    <w:rsid w:val="003E0C93"/>
  </w:style>
  <w:style w:type="table" w:customStyle="1" w:styleId="312">
    <w:name w:val="Сетка таблицы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1"/>
    <w:next w:val="a8"/>
    <w:semiHidden/>
    <w:rsid w:val="003E0C93"/>
  </w:style>
  <w:style w:type="numbering" w:customStyle="1" w:styleId="1211">
    <w:name w:val="Нет списка1211"/>
    <w:next w:val="a8"/>
    <w:uiPriority w:val="99"/>
    <w:semiHidden/>
    <w:unhideWhenUsed/>
    <w:rsid w:val="003E0C93"/>
  </w:style>
  <w:style w:type="numbering" w:customStyle="1" w:styleId="2210">
    <w:name w:val="Нет списка221"/>
    <w:next w:val="a8"/>
    <w:uiPriority w:val="99"/>
    <w:semiHidden/>
    <w:unhideWhenUsed/>
    <w:rsid w:val="003E0C93"/>
  </w:style>
  <w:style w:type="numbering" w:customStyle="1" w:styleId="3111">
    <w:name w:val="Нет списка3111"/>
    <w:next w:val="a8"/>
    <w:uiPriority w:val="99"/>
    <w:semiHidden/>
    <w:unhideWhenUsed/>
    <w:rsid w:val="003E0C93"/>
  </w:style>
  <w:style w:type="numbering" w:customStyle="1" w:styleId="1121">
    <w:name w:val="Нет списка1121"/>
    <w:next w:val="a8"/>
    <w:semiHidden/>
    <w:rsid w:val="003E0C93"/>
  </w:style>
  <w:style w:type="numbering" w:customStyle="1" w:styleId="1112">
    <w:name w:val="Нет списка1112"/>
    <w:next w:val="a8"/>
    <w:uiPriority w:val="99"/>
    <w:semiHidden/>
    <w:unhideWhenUsed/>
    <w:rsid w:val="003E0C93"/>
  </w:style>
  <w:style w:type="numbering" w:customStyle="1" w:styleId="211111">
    <w:name w:val="Нет списка211111"/>
    <w:next w:val="a8"/>
    <w:uiPriority w:val="99"/>
    <w:semiHidden/>
    <w:unhideWhenUsed/>
    <w:rsid w:val="003E0C93"/>
  </w:style>
  <w:style w:type="numbering" w:customStyle="1" w:styleId="511">
    <w:name w:val="Нет списка511"/>
    <w:next w:val="a8"/>
    <w:semiHidden/>
    <w:unhideWhenUsed/>
    <w:rsid w:val="003E0C93"/>
  </w:style>
  <w:style w:type="table" w:customStyle="1" w:styleId="54">
    <w:name w:val="Сетка таблицы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8"/>
    <w:semiHidden/>
    <w:unhideWhenUsed/>
    <w:rsid w:val="003E0C93"/>
  </w:style>
  <w:style w:type="paragraph" w:customStyle="1" w:styleId="xl89">
    <w:name w:val="xl89"/>
    <w:basedOn w:val="a5"/>
    <w:uiPriority w:val="99"/>
    <w:rsid w:val="003E0C93"/>
    <w:pPr>
      <w:pBdr>
        <w:top w:val="single" w:sz="4" w:space="0" w:color="auto"/>
        <w:left w:val="single" w:sz="4" w:space="0" w:color="auto"/>
      </w:pBdr>
      <w:spacing w:before="100" w:beforeAutospacing="1" w:after="100" w:afterAutospacing="1"/>
      <w:textAlignment w:val="top"/>
    </w:pPr>
    <w:rPr>
      <w:sz w:val="16"/>
      <w:szCs w:val="16"/>
    </w:rPr>
  </w:style>
  <w:style w:type="paragraph" w:customStyle="1" w:styleId="xl90">
    <w:name w:val="xl90"/>
    <w:basedOn w:val="a5"/>
    <w:uiPriority w:val="99"/>
    <w:rsid w:val="003E0C93"/>
    <w:pPr>
      <w:pBdr>
        <w:left w:val="single" w:sz="4" w:space="0" w:color="auto"/>
      </w:pBdr>
      <w:spacing w:before="100" w:beforeAutospacing="1" w:after="100" w:afterAutospacing="1"/>
      <w:textAlignment w:val="top"/>
    </w:pPr>
    <w:rPr>
      <w:sz w:val="16"/>
      <w:szCs w:val="16"/>
    </w:rPr>
  </w:style>
  <w:style w:type="paragraph" w:customStyle="1" w:styleId="xl91">
    <w:name w:val="xl91"/>
    <w:basedOn w:val="a5"/>
    <w:uiPriority w:val="99"/>
    <w:rsid w:val="003E0C93"/>
    <w:pPr>
      <w:pBdr>
        <w:left w:val="single" w:sz="4" w:space="0" w:color="auto"/>
        <w:bottom w:val="single" w:sz="4" w:space="0" w:color="auto"/>
      </w:pBdr>
      <w:spacing w:before="100" w:beforeAutospacing="1" w:after="100" w:afterAutospacing="1"/>
      <w:textAlignment w:val="top"/>
    </w:pPr>
    <w:rPr>
      <w:sz w:val="16"/>
      <w:szCs w:val="16"/>
    </w:rPr>
  </w:style>
  <w:style w:type="paragraph" w:customStyle="1" w:styleId="xl92">
    <w:name w:val="xl92"/>
    <w:basedOn w:val="a5"/>
    <w:uiPriority w:val="99"/>
    <w:rsid w:val="003E0C93"/>
    <w:pPr>
      <w:pBdr>
        <w:top w:val="single" w:sz="4" w:space="0" w:color="auto"/>
        <w:left w:val="single" w:sz="4" w:space="0" w:color="auto"/>
        <w:right w:val="single" w:sz="4" w:space="0" w:color="auto"/>
      </w:pBdr>
      <w:spacing w:before="100" w:beforeAutospacing="1" w:after="100" w:afterAutospacing="1"/>
      <w:textAlignment w:val="top"/>
    </w:pPr>
    <w:rPr>
      <w:color w:val="0000FF"/>
      <w:sz w:val="16"/>
      <w:szCs w:val="16"/>
      <w:u w:val="single"/>
    </w:rPr>
  </w:style>
  <w:style w:type="paragraph" w:customStyle="1" w:styleId="xl93">
    <w:name w:val="xl93"/>
    <w:basedOn w:val="a5"/>
    <w:uiPriority w:val="99"/>
    <w:rsid w:val="003E0C93"/>
    <w:pPr>
      <w:pBdr>
        <w:left w:val="single" w:sz="4" w:space="0" w:color="auto"/>
        <w:right w:val="single" w:sz="4" w:space="0" w:color="auto"/>
      </w:pBdr>
      <w:spacing w:before="100" w:beforeAutospacing="1" w:after="100" w:afterAutospacing="1"/>
      <w:textAlignment w:val="top"/>
    </w:pPr>
    <w:rPr>
      <w:color w:val="0000FF"/>
      <w:sz w:val="16"/>
      <w:szCs w:val="16"/>
      <w:u w:val="single"/>
    </w:rPr>
  </w:style>
  <w:style w:type="paragraph" w:customStyle="1" w:styleId="xl94">
    <w:name w:val="xl94"/>
    <w:basedOn w:val="a5"/>
    <w:uiPriority w:val="99"/>
    <w:rsid w:val="003E0C93"/>
    <w:pPr>
      <w:pBdr>
        <w:left w:val="single" w:sz="4" w:space="0" w:color="auto"/>
        <w:bottom w:val="single" w:sz="4" w:space="0" w:color="auto"/>
        <w:right w:val="single" w:sz="4" w:space="0" w:color="auto"/>
      </w:pBdr>
      <w:spacing w:before="100" w:beforeAutospacing="1" w:after="100" w:afterAutospacing="1"/>
      <w:textAlignment w:val="top"/>
    </w:pPr>
    <w:rPr>
      <w:color w:val="0000FF"/>
      <w:sz w:val="16"/>
      <w:szCs w:val="16"/>
      <w:u w:val="single"/>
    </w:rPr>
  </w:style>
  <w:style w:type="paragraph" w:customStyle="1" w:styleId="xl95">
    <w:name w:val="xl95"/>
    <w:basedOn w:val="a5"/>
    <w:uiPriority w:val="99"/>
    <w:rsid w:val="003E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16"/>
      <w:szCs w:val="16"/>
      <w:u w:val="single"/>
    </w:rPr>
  </w:style>
  <w:style w:type="paragraph" w:customStyle="1" w:styleId="xl96">
    <w:name w:val="xl96"/>
    <w:basedOn w:val="a5"/>
    <w:uiPriority w:val="99"/>
    <w:rsid w:val="003E0C93"/>
    <w:pPr>
      <w:pBdr>
        <w:top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7">
    <w:name w:val="xl97"/>
    <w:basedOn w:val="a5"/>
    <w:uiPriority w:val="99"/>
    <w:rsid w:val="003E0C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98">
    <w:name w:val="xl98"/>
    <w:basedOn w:val="a5"/>
    <w:uiPriority w:val="99"/>
    <w:rsid w:val="003E0C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9">
    <w:name w:val="xl99"/>
    <w:basedOn w:val="a5"/>
    <w:uiPriority w:val="99"/>
    <w:rsid w:val="003E0C93"/>
    <w:pPr>
      <w:pBdr>
        <w:right w:val="single" w:sz="4" w:space="0" w:color="auto"/>
      </w:pBdr>
      <w:spacing w:before="100" w:beforeAutospacing="1" w:after="100" w:afterAutospacing="1"/>
      <w:textAlignment w:val="top"/>
    </w:pPr>
    <w:rPr>
      <w:sz w:val="16"/>
      <w:szCs w:val="16"/>
    </w:rPr>
  </w:style>
  <w:style w:type="paragraph" w:customStyle="1" w:styleId="xl100">
    <w:name w:val="xl100"/>
    <w:basedOn w:val="a5"/>
    <w:uiPriority w:val="99"/>
    <w:rsid w:val="003E0C93"/>
    <w:pPr>
      <w:pBdr>
        <w:top w:val="single" w:sz="4" w:space="0" w:color="auto"/>
        <w:right w:val="single" w:sz="4" w:space="0" w:color="auto"/>
      </w:pBdr>
      <w:spacing w:before="100" w:beforeAutospacing="1" w:after="100" w:afterAutospacing="1"/>
      <w:textAlignment w:val="top"/>
    </w:pPr>
    <w:rPr>
      <w:sz w:val="16"/>
      <w:szCs w:val="16"/>
    </w:rPr>
  </w:style>
  <w:style w:type="paragraph" w:customStyle="1" w:styleId="xl101">
    <w:name w:val="xl101"/>
    <w:basedOn w:val="a5"/>
    <w:uiPriority w:val="99"/>
    <w:rsid w:val="003E0C93"/>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102">
    <w:name w:val="xl102"/>
    <w:basedOn w:val="a5"/>
    <w:uiPriority w:val="99"/>
    <w:rsid w:val="003E0C93"/>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103">
    <w:name w:val="xl103"/>
    <w:basedOn w:val="a5"/>
    <w:uiPriority w:val="99"/>
    <w:rsid w:val="003E0C93"/>
    <w:pPr>
      <w:pBdr>
        <w:top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104">
    <w:name w:val="xl104"/>
    <w:basedOn w:val="a5"/>
    <w:uiPriority w:val="99"/>
    <w:rsid w:val="003E0C93"/>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styleId="HTML">
    <w:name w:val="HTML Address"/>
    <w:basedOn w:val="a5"/>
    <w:link w:val="HTML0"/>
    <w:rsid w:val="003E0C93"/>
    <w:rPr>
      <w:i/>
      <w:iCs/>
      <w:sz w:val="28"/>
    </w:rPr>
  </w:style>
  <w:style w:type="character" w:customStyle="1" w:styleId="HTML0">
    <w:name w:val="Адрес HTML Знак"/>
    <w:basedOn w:val="a6"/>
    <w:link w:val="HTML"/>
    <w:rsid w:val="003E0C93"/>
    <w:rPr>
      <w:i/>
      <w:iCs/>
      <w:sz w:val="28"/>
      <w:szCs w:val="24"/>
    </w:rPr>
  </w:style>
  <w:style w:type="paragraph" w:styleId="afff6">
    <w:name w:val="envelope address"/>
    <w:basedOn w:val="a5"/>
    <w:uiPriority w:val="99"/>
    <w:rsid w:val="003E0C93"/>
    <w:pPr>
      <w:framePr w:w="7920" w:h="1980" w:hRule="exact" w:hSpace="180" w:wrap="auto" w:hAnchor="page" w:xAlign="center" w:yAlign="bottom"/>
      <w:ind w:left="2880"/>
    </w:pPr>
    <w:rPr>
      <w:rFonts w:ascii="Arial" w:hAnsi="Arial" w:cs="Arial"/>
    </w:rPr>
  </w:style>
  <w:style w:type="character" w:styleId="HTML1">
    <w:name w:val="HTML Acronym"/>
    <w:rsid w:val="003E0C93"/>
  </w:style>
  <w:style w:type="character" w:styleId="afff7">
    <w:name w:val="Emphasis"/>
    <w:qFormat/>
    <w:rsid w:val="003E0C93"/>
    <w:rPr>
      <w:i/>
      <w:iCs/>
    </w:rPr>
  </w:style>
  <w:style w:type="paragraph" w:customStyle="1" w:styleId="a1">
    <w:name w:val="Раздел закона"/>
    <w:next w:val="a5"/>
    <w:uiPriority w:val="99"/>
    <w:qFormat/>
    <w:rsid w:val="003E0C93"/>
    <w:pPr>
      <w:numPr>
        <w:numId w:val="7"/>
      </w:numPr>
      <w:tabs>
        <w:tab w:val="clear" w:pos="709"/>
        <w:tab w:val="num" w:pos="1492"/>
      </w:tabs>
      <w:spacing w:before="480" w:after="480" w:line="240" w:lineRule="exact"/>
      <w:ind w:left="1492" w:hanging="360"/>
      <w:jc w:val="center"/>
    </w:pPr>
    <w:rPr>
      <w:b/>
      <w:caps/>
      <w:sz w:val="28"/>
      <w:szCs w:val="28"/>
    </w:rPr>
  </w:style>
  <w:style w:type="paragraph" w:customStyle="1" w:styleId="a3">
    <w:name w:val="Глава закона"/>
    <w:basedOn w:val="a1"/>
    <w:next w:val="a5"/>
    <w:uiPriority w:val="99"/>
    <w:qFormat/>
    <w:rsid w:val="003E0C93"/>
    <w:pPr>
      <w:numPr>
        <w:numId w:val="8"/>
      </w:numPr>
      <w:tabs>
        <w:tab w:val="clear" w:pos="709"/>
        <w:tab w:val="num" w:pos="360"/>
      </w:tabs>
      <w:ind w:left="360" w:hanging="360"/>
    </w:pPr>
  </w:style>
  <w:style w:type="paragraph" w:styleId="afff8">
    <w:name w:val="Date"/>
    <w:basedOn w:val="a5"/>
    <w:next w:val="a5"/>
    <w:link w:val="afff9"/>
    <w:uiPriority w:val="99"/>
    <w:rsid w:val="003E0C93"/>
    <w:rPr>
      <w:sz w:val="28"/>
    </w:rPr>
  </w:style>
  <w:style w:type="character" w:customStyle="1" w:styleId="afff9">
    <w:name w:val="Дата Знак"/>
    <w:basedOn w:val="a6"/>
    <w:link w:val="afff8"/>
    <w:uiPriority w:val="99"/>
    <w:rsid w:val="003E0C93"/>
    <w:rPr>
      <w:sz w:val="28"/>
      <w:szCs w:val="24"/>
    </w:rPr>
  </w:style>
  <w:style w:type="paragraph" w:styleId="afffa">
    <w:name w:val="Note Heading"/>
    <w:basedOn w:val="a5"/>
    <w:next w:val="a5"/>
    <w:link w:val="afffb"/>
    <w:uiPriority w:val="99"/>
    <w:rsid w:val="003E0C93"/>
    <w:rPr>
      <w:sz w:val="28"/>
    </w:rPr>
  </w:style>
  <w:style w:type="character" w:customStyle="1" w:styleId="afffb">
    <w:name w:val="Заголовок записки Знак"/>
    <w:basedOn w:val="a6"/>
    <w:link w:val="afffa"/>
    <w:uiPriority w:val="99"/>
    <w:rsid w:val="003E0C93"/>
    <w:rPr>
      <w:sz w:val="28"/>
      <w:szCs w:val="24"/>
    </w:rPr>
  </w:style>
  <w:style w:type="paragraph" w:styleId="afffc">
    <w:name w:val="Closing"/>
    <w:basedOn w:val="a5"/>
    <w:link w:val="afffd"/>
    <w:uiPriority w:val="99"/>
    <w:rsid w:val="003E0C93"/>
    <w:pPr>
      <w:ind w:left="4252"/>
    </w:pPr>
    <w:rPr>
      <w:sz w:val="28"/>
    </w:rPr>
  </w:style>
  <w:style w:type="character" w:customStyle="1" w:styleId="afffd">
    <w:name w:val="Прощание Знак"/>
    <w:basedOn w:val="a6"/>
    <w:link w:val="afffc"/>
    <w:uiPriority w:val="99"/>
    <w:rsid w:val="003E0C93"/>
    <w:rPr>
      <w:sz w:val="28"/>
      <w:szCs w:val="24"/>
    </w:rPr>
  </w:style>
  <w:style w:type="character" w:styleId="HTML2">
    <w:name w:val="HTML Keyboard"/>
    <w:rsid w:val="003E0C93"/>
    <w:rPr>
      <w:rFonts w:ascii="Courier New" w:hAnsi="Courier New" w:cs="Courier New"/>
      <w:sz w:val="20"/>
      <w:szCs w:val="20"/>
    </w:rPr>
  </w:style>
  <w:style w:type="character" w:styleId="HTML3">
    <w:name w:val="HTML Code"/>
    <w:rsid w:val="003E0C93"/>
    <w:rPr>
      <w:rFonts w:ascii="Courier New" w:hAnsi="Courier New" w:cs="Courier New"/>
      <w:sz w:val="20"/>
      <w:szCs w:val="20"/>
    </w:rPr>
  </w:style>
  <w:style w:type="paragraph" w:styleId="afffe">
    <w:name w:val="Body Text First Indent"/>
    <w:basedOn w:val="ae"/>
    <w:link w:val="affff"/>
    <w:uiPriority w:val="99"/>
    <w:rsid w:val="003E0C93"/>
    <w:pPr>
      <w:spacing w:after="120" w:line="240" w:lineRule="auto"/>
      <w:ind w:firstLine="210"/>
      <w:jc w:val="left"/>
    </w:pPr>
  </w:style>
  <w:style w:type="character" w:customStyle="1" w:styleId="affff">
    <w:name w:val="Красная строка Знак"/>
    <w:basedOn w:val="af"/>
    <w:link w:val="afffe"/>
    <w:uiPriority w:val="99"/>
    <w:rsid w:val="003E0C93"/>
    <w:rPr>
      <w:sz w:val="28"/>
      <w:szCs w:val="24"/>
    </w:rPr>
  </w:style>
  <w:style w:type="character" w:customStyle="1" w:styleId="29">
    <w:name w:val="Основной текст Знак2"/>
    <w:uiPriority w:val="99"/>
    <w:rsid w:val="003E0C93"/>
    <w:rPr>
      <w:sz w:val="28"/>
    </w:rPr>
  </w:style>
  <w:style w:type="paragraph" w:styleId="2a">
    <w:name w:val="Body Text First Indent 2"/>
    <w:basedOn w:val="afff"/>
    <w:link w:val="2b"/>
    <w:uiPriority w:val="99"/>
    <w:rsid w:val="003E0C93"/>
    <w:pPr>
      <w:ind w:firstLine="210"/>
    </w:pPr>
    <w:rPr>
      <w:szCs w:val="24"/>
      <w:lang w:val="ru-RU" w:eastAsia="ru-RU"/>
    </w:rPr>
  </w:style>
  <w:style w:type="character" w:customStyle="1" w:styleId="2b">
    <w:name w:val="Красная строка 2 Знак"/>
    <w:basedOn w:val="afff0"/>
    <w:link w:val="2a"/>
    <w:uiPriority w:val="99"/>
    <w:rsid w:val="003E0C93"/>
    <w:rPr>
      <w:sz w:val="28"/>
      <w:szCs w:val="24"/>
      <w:lang w:val="x-none" w:eastAsia="x-none"/>
    </w:rPr>
  </w:style>
  <w:style w:type="paragraph" w:styleId="a0">
    <w:name w:val="List Bullet"/>
    <w:basedOn w:val="a5"/>
    <w:autoRedefine/>
    <w:uiPriority w:val="99"/>
    <w:rsid w:val="003E0C93"/>
    <w:pPr>
      <w:numPr>
        <w:numId w:val="9"/>
      </w:numPr>
    </w:pPr>
    <w:rPr>
      <w:sz w:val="28"/>
    </w:rPr>
  </w:style>
  <w:style w:type="paragraph" w:styleId="20">
    <w:name w:val="List Bullet 2"/>
    <w:basedOn w:val="a5"/>
    <w:autoRedefine/>
    <w:uiPriority w:val="99"/>
    <w:rsid w:val="003E0C93"/>
    <w:pPr>
      <w:numPr>
        <w:numId w:val="10"/>
      </w:numPr>
      <w:tabs>
        <w:tab w:val="clear" w:pos="643"/>
        <w:tab w:val="num" w:pos="1800"/>
      </w:tabs>
      <w:ind w:left="0" w:firstLine="0"/>
    </w:pPr>
    <w:rPr>
      <w:sz w:val="28"/>
    </w:rPr>
  </w:style>
  <w:style w:type="paragraph" w:styleId="30">
    <w:name w:val="List Bullet 3"/>
    <w:basedOn w:val="a5"/>
    <w:autoRedefine/>
    <w:uiPriority w:val="99"/>
    <w:rsid w:val="003E0C93"/>
    <w:pPr>
      <w:numPr>
        <w:numId w:val="11"/>
      </w:numPr>
      <w:tabs>
        <w:tab w:val="clear" w:pos="926"/>
        <w:tab w:val="num" w:pos="1800"/>
      </w:tabs>
      <w:ind w:left="0" w:firstLine="0"/>
    </w:pPr>
    <w:rPr>
      <w:sz w:val="28"/>
    </w:rPr>
  </w:style>
  <w:style w:type="paragraph" w:styleId="40">
    <w:name w:val="List Bullet 4"/>
    <w:basedOn w:val="a5"/>
    <w:autoRedefine/>
    <w:uiPriority w:val="99"/>
    <w:rsid w:val="003E0C93"/>
    <w:pPr>
      <w:numPr>
        <w:numId w:val="12"/>
      </w:numPr>
      <w:tabs>
        <w:tab w:val="clear" w:pos="1209"/>
        <w:tab w:val="num" w:pos="1800"/>
      </w:tabs>
      <w:ind w:left="0" w:firstLine="0"/>
    </w:pPr>
    <w:rPr>
      <w:sz w:val="28"/>
    </w:rPr>
  </w:style>
  <w:style w:type="paragraph" w:styleId="50">
    <w:name w:val="List Bullet 5"/>
    <w:basedOn w:val="a5"/>
    <w:autoRedefine/>
    <w:uiPriority w:val="99"/>
    <w:rsid w:val="003E0C93"/>
    <w:pPr>
      <w:numPr>
        <w:numId w:val="13"/>
      </w:numPr>
      <w:tabs>
        <w:tab w:val="clear" w:pos="1492"/>
        <w:tab w:val="num" w:pos="709"/>
      </w:tabs>
      <w:ind w:left="0" w:firstLine="0"/>
    </w:pPr>
    <w:rPr>
      <w:sz w:val="28"/>
    </w:rPr>
  </w:style>
  <w:style w:type="character" w:styleId="affff0">
    <w:name w:val="line number"/>
    <w:rsid w:val="003E0C93"/>
  </w:style>
  <w:style w:type="paragraph" w:styleId="a">
    <w:name w:val="List Number"/>
    <w:basedOn w:val="a5"/>
    <w:uiPriority w:val="99"/>
    <w:rsid w:val="003E0C93"/>
    <w:pPr>
      <w:numPr>
        <w:numId w:val="14"/>
      </w:numPr>
      <w:tabs>
        <w:tab w:val="clear" w:pos="360"/>
        <w:tab w:val="num" w:pos="709"/>
      </w:tabs>
      <w:ind w:left="0" w:firstLine="0"/>
    </w:pPr>
    <w:rPr>
      <w:sz w:val="28"/>
    </w:rPr>
  </w:style>
  <w:style w:type="paragraph" w:styleId="2">
    <w:name w:val="List Number 2"/>
    <w:basedOn w:val="a5"/>
    <w:uiPriority w:val="99"/>
    <w:rsid w:val="003E0C93"/>
    <w:pPr>
      <w:numPr>
        <w:numId w:val="15"/>
      </w:numPr>
      <w:tabs>
        <w:tab w:val="clear" w:pos="643"/>
        <w:tab w:val="num" w:pos="360"/>
      </w:tabs>
      <w:ind w:left="0" w:firstLine="0"/>
    </w:pPr>
    <w:rPr>
      <w:sz w:val="28"/>
    </w:rPr>
  </w:style>
  <w:style w:type="paragraph" w:styleId="3">
    <w:name w:val="List Number 3"/>
    <w:basedOn w:val="a5"/>
    <w:uiPriority w:val="99"/>
    <w:rsid w:val="003E0C93"/>
    <w:pPr>
      <w:numPr>
        <w:numId w:val="16"/>
      </w:numPr>
      <w:tabs>
        <w:tab w:val="clear" w:pos="926"/>
        <w:tab w:val="num" w:pos="360"/>
      </w:tabs>
      <w:ind w:left="0" w:firstLine="0"/>
    </w:pPr>
    <w:rPr>
      <w:sz w:val="28"/>
    </w:rPr>
  </w:style>
  <w:style w:type="paragraph" w:styleId="4">
    <w:name w:val="List Number 4"/>
    <w:basedOn w:val="a5"/>
    <w:uiPriority w:val="99"/>
    <w:rsid w:val="003E0C93"/>
    <w:pPr>
      <w:numPr>
        <w:numId w:val="17"/>
      </w:numPr>
      <w:tabs>
        <w:tab w:val="clear" w:pos="1209"/>
        <w:tab w:val="num" w:pos="360"/>
      </w:tabs>
      <w:ind w:left="0" w:firstLine="0"/>
    </w:pPr>
    <w:rPr>
      <w:sz w:val="28"/>
    </w:rPr>
  </w:style>
  <w:style w:type="paragraph" w:styleId="5">
    <w:name w:val="List Number 5"/>
    <w:basedOn w:val="a5"/>
    <w:uiPriority w:val="99"/>
    <w:rsid w:val="003E0C93"/>
    <w:pPr>
      <w:numPr>
        <w:numId w:val="18"/>
      </w:numPr>
      <w:tabs>
        <w:tab w:val="num" w:pos="360"/>
      </w:tabs>
      <w:ind w:left="0" w:firstLine="0"/>
    </w:pPr>
    <w:rPr>
      <w:sz w:val="28"/>
    </w:rPr>
  </w:style>
  <w:style w:type="character" w:styleId="HTML4">
    <w:name w:val="HTML Sample"/>
    <w:rsid w:val="003E0C93"/>
    <w:rPr>
      <w:rFonts w:ascii="Courier New" w:hAnsi="Courier New" w:cs="Courier New"/>
    </w:rPr>
  </w:style>
  <w:style w:type="paragraph" w:styleId="2c">
    <w:name w:val="envelope return"/>
    <w:basedOn w:val="a5"/>
    <w:uiPriority w:val="99"/>
    <w:rsid w:val="003E0C93"/>
    <w:rPr>
      <w:rFonts w:ascii="Arial" w:hAnsi="Arial" w:cs="Arial"/>
      <w:sz w:val="20"/>
      <w:szCs w:val="20"/>
    </w:rPr>
  </w:style>
  <w:style w:type="character" w:styleId="HTML5">
    <w:name w:val="HTML Definition"/>
    <w:rsid w:val="003E0C93"/>
    <w:rPr>
      <w:i/>
      <w:iCs/>
    </w:rPr>
  </w:style>
  <w:style w:type="paragraph" w:styleId="37">
    <w:name w:val="Body Text Indent 3"/>
    <w:basedOn w:val="a5"/>
    <w:link w:val="38"/>
    <w:uiPriority w:val="99"/>
    <w:rsid w:val="003E0C93"/>
    <w:pPr>
      <w:spacing w:after="120"/>
      <w:ind w:left="283"/>
    </w:pPr>
    <w:rPr>
      <w:sz w:val="16"/>
      <w:szCs w:val="16"/>
    </w:rPr>
  </w:style>
  <w:style w:type="character" w:customStyle="1" w:styleId="38">
    <w:name w:val="Основной текст с отступом 3 Знак"/>
    <w:basedOn w:val="a6"/>
    <w:link w:val="37"/>
    <w:uiPriority w:val="99"/>
    <w:rsid w:val="003E0C93"/>
    <w:rPr>
      <w:sz w:val="16"/>
      <w:szCs w:val="16"/>
    </w:rPr>
  </w:style>
  <w:style w:type="character" w:styleId="HTML6">
    <w:name w:val="HTML Variable"/>
    <w:rsid w:val="003E0C93"/>
    <w:rPr>
      <w:i/>
      <w:iCs/>
    </w:rPr>
  </w:style>
  <w:style w:type="character" w:styleId="HTML7">
    <w:name w:val="HTML Typewriter"/>
    <w:rsid w:val="003E0C93"/>
    <w:rPr>
      <w:rFonts w:ascii="Courier New" w:hAnsi="Courier New" w:cs="Courier New"/>
      <w:sz w:val="20"/>
      <w:szCs w:val="20"/>
    </w:rPr>
  </w:style>
  <w:style w:type="paragraph" w:styleId="affff1">
    <w:name w:val="Subtitle"/>
    <w:basedOn w:val="a5"/>
    <w:link w:val="affff2"/>
    <w:uiPriority w:val="99"/>
    <w:qFormat/>
    <w:rsid w:val="003E0C93"/>
    <w:pPr>
      <w:spacing w:after="60"/>
      <w:jc w:val="center"/>
      <w:outlineLvl w:val="1"/>
    </w:pPr>
    <w:rPr>
      <w:rFonts w:ascii="Arial" w:hAnsi="Arial" w:cs="Arial"/>
    </w:rPr>
  </w:style>
  <w:style w:type="character" w:customStyle="1" w:styleId="affff2">
    <w:name w:val="Подзаголовок Знак"/>
    <w:basedOn w:val="a6"/>
    <w:link w:val="affff1"/>
    <w:uiPriority w:val="99"/>
    <w:rsid w:val="003E0C93"/>
    <w:rPr>
      <w:rFonts w:ascii="Arial" w:hAnsi="Arial" w:cs="Arial"/>
      <w:sz w:val="24"/>
      <w:szCs w:val="24"/>
    </w:rPr>
  </w:style>
  <w:style w:type="paragraph" w:customStyle="1" w:styleId="a2">
    <w:name w:val="Подраздел закона"/>
    <w:basedOn w:val="a1"/>
    <w:next w:val="a5"/>
    <w:uiPriority w:val="99"/>
    <w:qFormat/>
    <w:rsid w:val="003E0C93"/>
    <w:pPr>
      <w:numPr>
        <w:numId w:val="19"/>
      </w:numPr>
      <w:tabs>
        <w:tab w:val="clear" w:pos="709"/>
        <w:tab w:val="num" w:pos="360"/>
      </w:tabs>
    </w:pPr>
    <w:rPr>
      <w:caps w:val="0"/>
    </w:rPr>
  </w:style>
  <w:style w:type="paragraph" w:styleId="affff3">
    <w:name w:val="Salutation"/>
    <w:basedOn w:val="a5"/>
    <w:next w:val="a5"/>
    <w:link w:val="affff4"/>
    <w:uiPriority w:val="99"/>
    <w:rsid w:val="003E0C93"/>
    <w:rPr>
      <w:sz w:val="28"/>
    </w:rPr>
  </w:style>
  <w:style w:type="character" w:customStyle="1" w:styleId="affff4">
    <w:name w:val="Приветствие Знак"/>
    <w:basedOn w:val="a6"/>
    <w:link w:val="affff3"/>
    <w:uiPriority w:val="99"/>
    <w:rsid w:val="003E0C93"/>
    <w:rPr>
      <w:sz w:val="28"/>
      <w:szCs w:val="24"/>
    </w:rPr>
  </w:style>
  <w:style w:type="paragraph" w:styleId="affff5">
    <w:name w:val="List Continue"/>
    <w:basedOn w:val="a5"/>
    <w:uiPriority w:val="99"/>
    <w:rsid w:val="003E0C93"/>
    <w:pPr>
      <w:spacing w:after="120"/>
      <w:ind w:left="283"/>
    </w:pPr>
    <w:rPr>
      <w:sz w:val="28"/>
    </w:rPr>
  </w:style>
  <w:style w:type="paragraph" w:styleId="2d">
    <w:name w:val="List Continue 2"/>
    <w:basedOn w:val="a5"/>
    <w:uiPriority w:val="99"/>
    <w:rsid w:val="003E0C93"/>
    <w:pPr>
      <w:spacing w:after="120"/>
      <w:ind w:left="566"/>
    </w:pPr>
    <w:rPr>
      <w:sz w:val="28"/>
    </w:rPr>
  </w:style>
  <w:style w:type="paragraph" w:styleId="39">
    <w:name w:val="List Continue 3"/>
    <w:basedOn w:val="a5"/>
    <w:uiPriority w:val="99"/>
    <w:rsid w:val="003E0C93"/>
    <w:pPr>
      <w:spacing w:after="120"/>
      <w:ind w:left="849"/>
    </w:pPr>
    <w:rPr>
      <w:sz w:val="28"/>
    </w:rPr>
  </w:style>
  <w:style w:type="paragraph" w:styleId="45">
    <w:name w:val="List Continue 4"/>
    <w:basedOn w:val="a5"/>
    <w:uiPriority w:val="99"/>
    <w:rsid w:val="003E0C93"/>
    <w:pPr>
      <w:spacing w:after="120"/>
      <w:ind w:left="1132"/>
    </w:pPr>
    <w:rPr>
      <w:sz w:val="28"/>
    </w:rPr>
  </w:style>
  <w:style w:type="paragraph" w:styleId="55">
    <w:name w:val="List Continue 5"/>
    <w:basedOn w:val="a5"/>
    <w:uiPriority w:val="99"/>
    <w:rsid w:val="003E0C93"/>
    <w:pPr>
      <w:spacing w:after="120"/>
      <w:ind w:left="1415"/>
    </w:pPr>
    <w:rPr>
      <w:sz w:val="28"/>
    </w:rPr>
  </w:style>
  <w:style w:type="paragraph" w:styleId="affff6">
    <w:name w:val="List"/>
    <w:basedOn w:val="a5"/>
    <w:uiPriority w:val="99"/>
    <w:rsid w:val="003E0C93"/>
    <w:pPr>
      <w:ind w:left="283" w:hanging="283"/>
    </w:pPr>
    <w:rPr>
      <w:sz w:val="28"/>
    </w:rPr>
  </w:style>
  <w:style w:type="paragraph" w:styleId="2e">
    <w:name w:val="List 2"/>
    <w:basedOn w:val="a5"/>
    <w:uiPriority w:val="99"/>
    <w:rsid w:val="003E0C93"/>
    <w:pPr>
      <w:ind w:left="566" w:hanging="283"/>
    </w:pPr>
    <w:rPr>
      <w:sz w:val="28"/>
    </w:rPr>
  </w:style>
  <w:style w:type="paragraph" w:styleId="3a">
    <w:name w:val="List 3"/>
    <w:basedOn w:val="a5"/>
    <w:uiPriority w:val="99"/>
    <w:rsid w:val="003E0C93"/>
    <w:pPr>
      <w:ind w:left="849" w:hanging="283"/>
    </w:pPr>
    <w:rPr>
      <w:sz w:val="28"/>
    </w:rPr>
  </w:style>
  <w:style w:type="paragraph" w:styleId="46">
    <w:name w:val="List 4"/>
    <w:basedOn w:val="a5"/>
    <w:uiPriority w:val="99"/>
    <w:rsid w:val="003E0C93"/>
    <w:pPr>
      <w:ind w:left="1132" w:hanging="283"/>
    </w:pPr>
    <w:rPr>
      <w:sz w:val="28"/>
    </w:rPr>
  </w:style>
  <w:style w:type="paragraph" w:styleId="56">
    <w:name w:val="List 5"/>
    <w:basedOn w:val="a5"/>
    <w:uiPriority w:val="99"/>
    <w:rsid w:val="003E0C93"/>
    <w:pPr>
      <w:ind w:left="1415" w:hanging="283"/>
    </w:pPr>
    <w:rPr>
      <w:sz w:val="28"/>
    </w:rPr>
  </w:style>
  <w:style w:type="paragraph" w:styleId="HTML8">
    <w:name w:val="HTML Preformatted"/>
    <w:basedOn w:val="a5"/>
    <w:link w:val="HTML9"/>
    <w:rsid w:val="003E0C93"/>
    <w:rPr>
      <w:rFonts w:ascii="Courier New" w:hAnsi="Courier New" w:cs="Courier New"/>
      <w:sz w:val="20"/>
      <w:szCs w:val="20"/>
    </w:rPr>
  </w:style>
  <w:style w:type="character" w:customStyle="1" w:styleId="HTML9">
    <w:name w:val="Стандартный HTML Знак"/>
    <w:basedOn w:val="a6"/>
    <w:link w:val="HTML8"/>
    <w:rsid w:val="003E0C93"/>
    <w:rPr>
      <w:rFonts w:ascii="Courier New" w:hAnsi="Courier New" w:cs="Courier New"/>
    </w:rPr>
  </w:style>
  <w:style w:type="paragraph" w:styleId="affff7">
    <w:name w:val="Plain Text"/>
    <w:basedOn w:val="a5"/>
    <w:link w:val="affff8"/>
    <w:uiPriority w:val="99"/>
    <w:rsid w:val="003E0C93"/>
    <w:rPr>
      <w:rFonts w:ascii="Courier New" w:hAnsi="Courier New" w:cs="Courier New"/>
      <w:sz w:val="20"/>
      <w:szCs w:val="20"/>
    </w:rPr>
  </w:style>
  <w:style w:type="character" w:customStyle="1" w:styleId="affff8">
    <w:name w:val="Текст Знак"/>
    <w:basedOn w:val="a6"/>
    <w:link w:val="affff7"/>
    <w:uiPriority w:val="99"/>
    <w:rsid w:val="003E0C93"/>
    <w:rPr>
      <w:rFonts w:ascii="Courier New" w:hAnsi="Courier New" w:cs="Courier New"/>
    </w:rPr>
  </w:style>
  <w:style w:type="paragraph" w:customStyle="1" w:styleId="affff9">
    <w:name w:val="Текст закона"/>
    <w:basedOn w:val="affff7"/>
    <w:uiPriority w:val="99"/>
    <w:semiHidden/>
    <w:rsid w:val="003E0C93"/>
    <w:pPr>
      <w:ind w:firstLine="709"/>
      <w:jc w:val="both"/>
    </w:pPr>
    <w:rPr>
      <w:rFonts w:ascii="Times New Roman" w:hAnsi="Times New Roman"/>
      <w:sz w:val="24"/>
      <w:lang w:val="en-US"/>
    </w:rPr>
  </w:style>
  <w:style w:type="paragraph" w:styleId="affffa">
    <w:name w:val="Block Text"/>
    <w:basedOn w:val="a5"/>
    <w:uiPriority w:val="99"/>
    <w:rsid w:val="003E0C93"/>
    <w:pPr>
      <w:spacing w:after="120"/>
      <w:ind w:left="1440" w:right="1440"/>
    </w:pPr>
    <w:rPr>
      <w:sz w:val="28"/>
    </w:rPr>
  </w:style>
  <w:style w:type="character" w:styleId="HTMLa">
    <w:name w:val="HTML Cite"/>
    <w:rsid w:val="003E0C93"/>
    <w:rPr>
      <w:i/>
      <w:iCs/>
    </w:rPr>
  </w:style>
  <w:style w:type="paragraph" w:styleId="affffb">
    <w:name w:val="Message Header"/>
    <w:basedOn w:val="a5"/>
    <w:link w:val="affffc"/>
    <w:uiPriority w:val="99"/>
    <w:rsid w:val="003E0C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c">
    <w:name w:val="Шапка Знак"/>
    <w:basedOn w:val="a6"/>
    <w:link w:val="affffb"/>
    <w:uiPriority w:val="99"/>
    <w:rsid w:val="003E0C93"/>
    <w:rPr>
      <w:rFonts w:ascii="Arial" w:hAnsi="Arial" w:cs="Arial"/>
      <w:sz w:val="24"/>
      <w:szCs w:val="24"/>
      <w:shd w:val="pct20" w:color="auto" w:fill="auto"/>
    </w:rPr>
  </w:style>
  <w:style w:type="paragraph" w:styleId="affffd">
    <w:name w:val="E-mail Signature"/>
    <w:basedOn w:val="a5"/>
    <w:link w:val="affffe"/>
    <w:uiPriority w:val="99"/>
    <w:rsid w:val="003E0C93"/>
    <w:rPr>
      <w:sz w:val="28"/>
    </w:rPr>
  </w:style>
  <w:style w:type="character" w:customStyle="1" w:styleId="affffe">
    <w:name w:val="Электронная подпись Знак"/>
    <w:basedOn w:val="a6"/>
    <w:link w:val="affffd"/>
    <w:uiPriority w:val="99"/>
    <w:rsid w:val="003E0C93"/>
    <w:rPr>
      <w:sz w:val="28"/>
      <w:szCs w:val="24"/>
    </w:rPr>
  </w:style>
  <w:style w:type="character" w:styleId="afffff">
    <w:name w:val="Placeholder Text"/>
    <w:uiPriority w:val="99"/>
    <w:semiHidden/>
    <w:rsid w:val="003E0C93"/>
    <w:rPr>
      <w:color w:val="808080"/>
    </w:rPr>
  </w:style>
  <w:style w:type="paragraph" w:customStyle="1" w:styleId="a4">
    <w:name w:val="Статья закона с точкой"/>
    <w:basedOn w:val="affd"/>
    <w:next w:val="affc"/>
    <w:autoRedefine/>
    <w:uiPriority w:val="99"/>
    <w:qFormat/>
    <w:rsid w:val="003E0C93"/>
    <w:pPr>
      <w:keepLines/>
      <w:numPr>
        <w:numId w:val="20"/>
      </w:numPr>
      <w:ind w:left="1985" w:hanging="1276"/>
    </w:pPr>
  </w:style>
  <w:style w:type="numbering" w:customStyle="1" w:styleId="111111111111111111">
    <w:name w:val="Нет списка111111111111111111"/>
    <w:next w:val="a8"/>
    <w:semiHidden/>
    <w:unhideWhenUsed/>
    <w:rsid w:val="003E0C93"/>
  </w:style>
  <w:style w:type="numbering" w:customStyle="1" w:styleId="4111">
    <w:name w:val="Нет списка4111"/>
    <w:next w:val="a8"/>
    <w:uiPriority w:val="99"/>
    <w:semiHidden/>
    <w:rsid w:val="003E0C93"/>
  </w:style>
  <w:style w:type="numbering" w:customStyle="1" w:styleId="31111">
    <w:name w:val="Нет списка31111"/>
    <w:next w:val="a8"/>
    <w:uiPriority w:val="99"/>
    <w:semiHidden/>
    <w:unhideWhenUsed/>
    <w:rsid w:val="003E0C93"/>
  </w:style>
  <w:style w:type="numbering" w:customStyle="1" w:styleId="2111111">
    <w:name w:val="Нет списка2111111"/>
    <w:next w:val="a8"/>
    <w:uiPriority w:val="99"/>
    <w:semiHidden/>
    <w:unhideWhenUsed/>
    <w:rsid w:val="003E0C93"/>
  </w:style>
  <w:style w:type="numbering" w:customStyle="1" w:styleId="131">
    <w:name w:val="Нет списка131"/>
    <w:next w:val="a8"/>
    <w:uiPriority w:val="99"/>
    <w:semiHidden/>
    <w:unhideWhenUsed/>
    <w:rsid w:val="003E0C93"/>
  </w:style>
  <w:style w:type="numbering" w:customStyle="1" w:styleId="231">
    <w:name w:val="Нет списка231"/>
    <w:next w:val="a8"/>
    <w:uiPriority w:val="99"/>
    <w:semiHidden/>
    <w:unhideWhenUsed/>
    <w:rsid w:val="003E0C93"/>
  </w:style>
  <w:style w:type="numbering" w:customStyle="1" w:styleId="321">
    <w:name w:val="Нет списка321"/>
    <w:next w:val="a8"/>
    <w:uiPriority w:val="99"/>
    <w:semiHidden/>
    <w:unhideWhenUsed/>
    <w:rsid w:val="003E0C93"/>
  </w:style>
  <w:style w:type="numbering" w:customStyle="1" w:styleId="1131">
    <w:name w:val="Нет списка1131"/>
    <w:next w:val="a8"/>
    <w:semiHidden/>
    <w:rsid w:val="003E0C93"/>
  </w:style>
  <w:style w:type="numbering" w:customStyle="1" w:styleId="1113">
    <w:name w:val="Нет списка1113"/>
    <w:next w:val="a8"/>
    <w:uiPriority w:val="99"/>
    <w:semiHidden/>
    <w:unhideWhenUsed/>
    <w:rsid w:val="003E0C93"/>
  </w:style>
  <w:style w:type="numbering" w:customStyle="1" w:styleId="2120">
    <w:name w:val="Нет списка212"/>
    <w:next w:val="a8"/>
    <w:uiPriority w:val="99"/>
    <w:semiHidden/>
    <w:unhideWhenUsed/>
    <w:rsid w:val="003E0C93"/>
  </w:style>
  <w:style w:type="numbering" w:customStyle="1" w:styleId="1111111111111111111">
    <w:name w:val="Нет списка1111111111111111111"/>
    <w:next w:val="a8"/>
    <w:uiPriority w:val="99"/>
    <w:semiHidden/>
    <w:unhideWhenUsed/>
    <w:rsid w:val="003E0C93"/>
  </w:style>
  <w:style w:type="numbering" w:customStyle="1" w:styleId="41111">
    <w:name w:val="Нет списка41111"/>
    <w:next w:val="a8"/>
    <w:semiHidden/>
    <w:rsid w:val="003E0C93"/>
  </w:style>
  <w:style w:type="numbering" w:customStyle="1" w:styleId="12111">
    <w:name w:val="Нет списка12111"/>
    <w:next w:val="a8"/>
    <w:uiPriority w:val="99"/>
    <w:semiHidden/>
    <w:unhideWhenUsed/>
    <w:rsid w:val="003E0C93"/>
  </w:style>
  <w:style w:type="numbering" w:customStyle="1" w:styleId="2211">
    <w:name w:val="Нет списка2211"/>
    <w:next w:val="a8"/>
    <w:uiPriority w:val="99"/>
    <w:semiHidden/>
    <w:unhideWhenUsed/>
    <w:rsid w:val="003E0C93"/>
  </w:style>
  <w:style w:type="numbering" w:customStyle="1" w:styleId="311111">
    <w:name w:val="Нет списка311111"/>
    <w:next w:val="a8"/>
    <w:uiPriority w:val="99"/>
    <w:semiHidden/>
    <w:unhideWhenUsed/>
    <w:rsid w:val="003E0C93"/>
  </w:style>
  <w:style w:type="numbering" w:customStyle="1" w:styleId="11211">
    <w:name w:val="Нет списка11211"/>
    <w:next w:val="a8"/>
    <w:semiHidden/>
    <w:rsid w:val="003E0C93"/>
  </w:style>
  <w:style w:type="numbering" w:customStyle="1" w:styleId="11121">
    <w:name w:val="Нет списка11121"/>
    <w:next w:val="a8"/>
    <w:uiPriority w:val="99"/>
    <w:semiHidden/>
    <w:unhideWhenUsed/>
    <w:rsid w:val="003E0C93"/>
  </w:style>
  <w:style w:type="numbering" w:customStyle="1" w:styleId="21111111">
    <w:name w:val="Нет списка21111111"/>
    <w:next w:val="a8"/>
    <w:uiPriority w:val="99"/>
    <w:semiHidden/>
    <w:unhideWhenUsed/>
    <w:rsid w:val="003E0C93"/>
  </w:style>
  <w:style w:type="numbering" w:customStyle="1" w:styleId="1410">
    <w:name w:val="Нет списка141"/>
    <w:next w:val="a8"/>
    <w:uiPriority w:val="99"/>
    <w:semiHidden/>
    <w:unhideWhenUsed/>
    <w:rsid w:val="003E0C93"/>
  </w:style>
  <w:style w:type="numbering" w:customStyle="1" w:styleId="240">
    <w:name w:val="Нет списка24"/>
    <w:next w:val="a8"/>
    <w:uiPriority w:val="99"/>
    <w:semiHidden/>
    <w:unhideWhenUsed/>
    <w:rsid w:val="003E0C93"/>
  </w:style>
  <w:style w:type="numbering" w:customStyle="1" w:styleId="331">
    <w:name w:val="Нет списка331"/>
    <w:next w:val="a8"/>
    <w:uiPriority w:val="99"/>
    <w:semiHidden/>
    <w:unhideWhenUsed/>
    <w:rsid w:val="003E0C93"/>
  </w:style>
  <w:style w:type="numbering" w:customStyle="1" w:styleId="421">
    <w:name w:val="Нет списка421"/>
    <w:next w:val="a8"/>
    <w:uiPriority w:val="99"/>
    <w:semiHidden/>
    <w:unhideWhenUsed/>
    <w:rsid w:val="003E0C93"/>
  </w:style>
  <w:style w:type="numbering" w:customStyle="1" w:styleId="1141">
    <w:name w:val="Нет списка1141"/>
    <w:next w:val="a8"/>
    <w:semiHidden/>
    <w:rsid w:val="003E0C93"/>
  </w:style>
  <w:style w:type="numbering" w:customStyle="1" w:styleId="1114">
    <w:name w:val="Нет списка1114"/>
    <w:next w:val="a8"/>
    <w:uiPriority w:val="99"/>
    <w:semiHidden/>
    <w:unhideWhenUsed/>
    <w:rsid w:val="003E0C93"/>
  </w:style>
  <w:style w:type="numbering" w:customStyle="1" w:styleId="213">
    <w:name w:val="Нет списка213"/>
    <w:next w:val="a8"/>
    <w:uiPriority w:val="99"/>
    <w:semiHidden/>
    <w:unhideWhenUsed/>
    <w:rsid w:val="003E0C93"/>
  </w:style>
  <w:style w:type="numbering" w:customStyle="1" w:styleId="3120">
    <w:name w:val="Нет списка312"/>
    <w:next w:val="a8"/>
    <w:uiPriority w:val="99"/>
    <w:semiHidden/>
    <w:unhideWhenUsed/>
    <w:rsid w:val="003E0C93"/>
  </w:style>
  <w:style w:type="numbering" w:customStyle="1" w:styleId="11112">
    <w:name w:val="Нет списка11112"/>
    <w:next w:val="a8"/>
    <w:semiHidden/>
    <w:rsid w:val="003E0C93"/>
  </w:style>
  <w:style w:type="numbering" w:customStyle="1" w:styleId="111112">
    <w:name w:val="Нет списка111112"/>
    <w:next w:val="a8"/>
    <w:uiPriority w:val="99"/>
    <w:semiHidden/>
    <w:unhideWhenUsed/>
    <w:rsid w:val="003E0C93"/>
  </w:style>
  <w:style w:type="numbering" w:customStyle="1" w:styleId="21120">
    <w:name w:val="Нет списка2112"/>
    <w:next w:val="a8"/>
    <w:uiPriority w:val="99"/>
    <w:semiHidden/>
    <w:unhideWhenUsed/>
    <w:rsid w:val="003E0C93"/>
  </w:style>
  <w:style w:type="numbering" w:customStyle="1" w:styleId="412">
    <w:name w:val="Нет списка412"/>
    <w:next w:val="a8"/>
    <w:semiHidden/>
    <w:rsid w:val="003E0C93"/>
  </w:style>
  <w:style w:type="numbering" w:customStyle="1" w:styleId="122">
    <w:name w:val="Нет списка122"/>
    <w:next w:val="a8"/>
    <w:uiPriority w:val="99"/>
    <w:semiHidden/>
    <w:unhideWhenUsed/>
    <w:rsid w:val="003E0C93"/>
  </w:style>
  <w:style w:type="numbering" w:customStyle="1" w:styleId="222">
    <w:name w:val="Нет списка222"/>
    <w:next w:val="a8"/>
    <w:uiPriority w:val="99"/>
    <w:semiHidden/>
    <w:unhideWhenUsed/>
    <w:rsid w:val="003E0C93"/>
  </w:style>
  <w:style w:type="numbering" w:customStyle="1" w:styleId="3112">
    <w:name w:val="Нет списка3112"/>
    <w:next w:val="a8"/>
    <w:uiPriority w:val="99"/>
    <w:semiHidden/>
    <w:unhideWhenUsed/>
    <w:rsid w:val="003E0C93"/>
  </w:style>
  <w:style w:type="numbering" w:customStyle="1" w:styleId="1122">
    <w:name w:val="Нет списка1122"/>
    <w:next w:val="a8"/>
    <w:semiHidden/>
    <w:rsid w:val="003E0C93"/>
  </w:style>
  <w:style w:type="numbering" w:customStyle="1" w:styleId="11122">
    <w:name w:val="Нет списка11122"/>
    <w:next w:val="a8"/>
    <w:uiPriority w:val="99"/>
    <w:semiHidden/>
    <w:unhideWhenUsed/>
    <w:rsid w:val="003E0C93"/>
  </w:style>
  <w:style w:type="numbering" w:customStyle="1" w:styleId="21112">
    <w:name w:val="Нет списка21112"/>
    <w:next w:val="a8"/>
    <w:uiPriority w:val="99"/>
    <w:semiHidden/>
    <w:unhideWhenUsed/>
    <w:rsid w:val="003E0C93"/>
  </w:style>
  <w:style w:type="numbering" w:customStyle="1" w:styleId="711">
    <w:name w:val="Нет списка711"/>
    <w:next w:val="a8"/>
    <w:uiPriority w:val="99"/>
    <w:semiHidden/>
    <w:unhideWhenUsed/>
    <w:rsid w:val="003E0C93"/>
  </w:style>
  <w:style w:type="numbering" w:customStyle="1" w:styleId="151">
    <w:name w:val="Нет списка151"/>
    <w:next w:val="a8"/>
    <w:semiHidden/>
    <w:rsid w:val="003E0C93"/>
  </w:style>
  <w:style w:type="numbering" w:customStyle="1" w:styleId="1150">
    <w:name w:val="Нет списка115"/>
    <w:next w:val="a8"/>
    <w:uiPriority w:val="99"/>
    <w:semiHidden/>
    <w:unhideWhenUsed/>
    <w:rsid w:val="003E0C93"/>
  </w:style>
  <w:style w:type="table" w:customStyle="1" w:styleId="62">
    <w:name w:val="Сетка таблицы6"/>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8"/>
    <w:uiPriority w:val="99"/>
    <w:semiHidden/>
    <w:unhideWhenUsed/>
    <w:rsid w:val="003E0C93"/>
  </w:style>
  <w:style w:type="table" w:customStyle="1" w:styleId="322">
    <w:name w:val="Сетка таблицы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8"/>
    <w:uiPriority w:val="99"/>
    <w:semiHidden/>
    <w:unhideWhenUsed/>
    <w:rsid w:val="003E0C93"/>
  </w:style>
  <w:style w:type="numbering" w:customStyle="1" w:styleId="431">
    <w:name w:val="Нет списка431"/>
    <w:next w:val="a8"/>
    <w:uiPriority w:val="99"/>
    <w:semiHidden/>
    <w:unhideWhenUsed/>
    <w:rsid w:val="003E0C93"/>
  </w:style>
  <w:style w:type="numbering" w:customStyle="1" w:styleId="1115">
    <w:name w:val="Нет списка1115"/>
    <w:next w:val="a8"/>
    <w:semiHidden/>
    <w:rsid w:val="003E0C93"/>
  </w:style>
  <w:style w:type="numbering" w:customStyle="1" w:styleId="11113">
    <w:name w:val="Нет списка11113"/>
    <w:next w:val="a8"/>
    <w:uiPriority w:val="99"/>
    <w:semiHidden/>
    <w:unhideWhenUsed/>
    <w:rsid w:val="003E0C93"/>
  </w:style>
  <w:style w:type="numbering" w:customStyle="1" w:styleId="214">
    <w:name w:val="Нет списка214"/>
    <w:next w:val="a8"/>
    <w:uiPriority w:val="99"/>
    <w:semiHidden/>
    <w:unhideWhenUsed/>
    <w:rsid w:val="003E0C93"/>
  </w:style>
  <w:style w:type="numbering" w:customStyle="1" w:styleId="313">
    <w:name w:val="Нет списка313"/>
    <w:next w:val="a8"/>
    <w:uiPriority w:val="99"/>
    <w:semiHidden/>
    <w:unhideWhenUsed/>
    <w:rsid w:val="003E0C93"/>
  </w:style>
  <w:style w:type="numbering" w:customStyle="1" w:styleId="111113">
    <w:name w:val="Нет списка111113"/>
    <w:next w:val="a8"/>
    <w:semiHidden/>
    <w:rsid w:val="003E0C93"/>
  </w:style>
  <w:style w:type="numbering" w:customStyle="1" w:styleId="11111111111111111111">
    <w:name w:val="Нет списка11111111111111111111"/>
    <w:next w:val="a8"/>
    <w:uiPriority w:val="99"/>
    <w:semiHidden/>
    <w:unhideWhenUsed/>
    <w:rsid w:val="003E0C93"/>
  </w:style>
  <w:style w:type="table" w:customStyle="1" w:styleId="413">
    <w:name w:val="Сетка таблицы4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8"/>
    <w:uiPriority w:val="99"/>
    <w:semiHidden/>
    <w:unhideWhenUsed/>
    <w:rsid w:val="003E0C93"/>
  </w:style>
  <w:style w:type="table" w:customStyle="1" w:styleId="3110">
    <w:name w:val="Сетка таблицы3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8"/>
    <w:semiHidden/>
    <w:rsid w:val="003E0C93"/>
  </w:style>
  <w:style w:type="numbering" w:customStyle="1" w:styleId="123">
    <w:name w:val="Нет списка123"/>
    <w:next w:val="a8"/>
    <w:uiPriority w:val="99"/>
    <w:semiHidden/>
    <w:unhideWhenUsed/>
    <w:rsid w:val="003E0C93"/>
  </w:style>
  <w:style w:type="numbering" w:customStyle="1" w:styleId="223">
    <w:name w:val="Нет списка223"/>
    <w:next w:val="a8"/>
    <w:uiPriority w:val="99"/>
    <w:semiHidden/>
    <w:unhideWhenUsed/>
    <w:rsid w:val="003E0C93"/>
  </w:style>
  <w:style w:type="numbering" w:customStyle="1" w:styleId="3113">
    <w:name w:val="Нет списка3113"/>
    <w:next w:val="a8"/>
    <w:uiPriority w:val="99"/>
    <w:semiHidden/>
    <w:unhideWhenUsed/>
    <w:rsid w:val="003E0C93"/>
  </w:style>
  <w:style w:type="numbering" w:customStyle="1" w:styleId="1123">
    <w:name w:val="Нет списка1123"/>
    <w:next w:val="a8"/>
    <w:semiHidden/>
    <w:rsid w:val="003E0C93"/>
  </w:style>
  <w:style w:type="numbering" w:customStyle="1" w:styleId="11123">
    <w:name w:val="Нет списка11123"/>
    <w:next w:val="a8"/>
    <w:uiPriority w:val="99"/>
    <w:semiHidden/>
    <w:unhideWhenUsed/>
    <w:rsid w:val="003E0C93"/>
  </w:style>
  <w:style w:type="numbering" w:customStyle="1" w:styleId="21113">
    <w:name w:val="Нет списка21113"/>
    <w:next w:val="a8"/>
    <w:uiPriority w:val="99"/>
    <w:semiHidden/>
    <w:unhideWhenUsed/>
    <w:rsid w:val="003E0C93"/>
  </w:style>
  <w:style w:type="table" w:customStyle="1" w:styleId="512">
    <w:name w:val="Сетка таблицы51"/>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8"/>
    <w:uiPriority w:val="99"/>
    <w:semiHidden/>
    <w:unhideWhenUsed/>
    <w:rsid w:val="003E0C93"/>
  </w:style>
  <w:style w:type="numbering" w:customStyle="1" w:styleId="910">
    <w:name w:val="Нет списка91"/>
    <w:next w:val="a8"/>
    <w:uiPriority w:val="99"/>
    <w:semiHidden/>
    <w:unhideWhenUsed/>
    <w:rsid w:val="003E0C93"/>
  </w:style>
  <w:style w:type="numbering" w:customStyle="1" w:styleId="101">
    <w:name w:val="Нет списка101"/>
    <w:next w:val="a8"/>
    <w:uiPriority w:val="99"/>
    <w:semiHidden/>
    <w:unhideWhenUsed/>
    <w:rsid w:val="003E0C93"/>
  </w:style>
  <w:style w:type="numbering" w:customStyle="1" w:styleId="161">
    <w:name w:val="Нет списка161"/>
    <w:next w:val="a8"/>
    <w:uiPriority w:val="99"/>
    <w:semiHidden/>
    <w:unhideWhenUsed/>
    <w:rsid w:val="003E0C93"/>
  </w:style>
  <w:style w:type="numbering" w:customStyle="1" w:styleId="170">
    <w:name w:val="Нет списка17"/>
    <w:next w:val="a8"/>
    <w:uiPriority w:val="99"/>
    <w:semiHidden/>
    <w:rsid w:val="003E0C93"/>
  </w:style>
  <w:style w:type="numbering" w:customStyle="1" w:styleId="18">
    <w:name w:val="Нет списка18"/>
    <w:next w:val="a8"/>
    <w:uiPriority w:val="99"/>
    <w:semiHidden/>
    <w:rsid w:val="003E0C93"/>
  </w:style>
  <w:style w:type="numbering" w:customStyle="1" w:styleId="116">
    <w:name w:val="Нет списка116"/>
    <w:next w:val="a8"/>
    <w:uiPriority w:val="99"/>
    <w:semiHidden/>
    <w:unhideWhenUsed/>
    <w:rsid w:val="003E0C93"/>
  </w:style>
  <w:style w:type="numbering" w:customStyle="1" w:styleId="260">
    <w:name w:val="Нет списка26"/>
    <w:next w:val="a8"/>
    <w:uiPriority w:val="99"/>
    <w:semiHidden/>
    <w:unhideWhenUsed/>
    <w:rsid w:val="003E0C93"/>
  </w:style>
  <w:style w:type="numbering" w:customStyle="1" w:styleId="350">
    <w:name w:val="Нет списка35"/>
    <w:next w:val="a8"/>
    <w:uiPriority w:val="99"/>
    <w:semiHidden/>
    <w:unhideWhenUsed/>
    <w:rsid w:val="003E0C93"/>
  </w:style>
  <w:style w:type="numbering" w:customStyle="1" w:styleId="440">
    <w:name w:val="Нет списка44"/>
    <w:next w:val="a8"/>
    <w:uiPriority w:val="99"/>
    <w:semiHidden/>
    <w:unhideWhenUsed/>
    <w:rsid w:val="003E0C93"/>
  </w:style>
  <w:style w:type="numbering" w:customStyle="1" w:styleId="520">
    <w:name w:val="Нет списка52"/>
    <w:next w:val="a8"/>
    <w:uiPriority w:val="99"/>
    <w:semiHidden/>
    <w:unhideWhenUsed/>
    <w:rsid w:val="003E0C93"/>
  </w:style>
  <w:style w:type="numbering" w:customStyle="1" w:styleId="620">
    <w:name w:val="Нет списка62"/>
    <w:next w:val="a8"/>
    <w:uiPriority w:val="99"/>
    <w:semiHidden/>
    <w:unhideWhenUsed/>
    <w:rsid w:val="003E0C93"/>
  </w:style>
  <w:style w:type="numbering" w:customStyle="1" w:styleId="72">
    <w:name w:val="Нет списка72"/>
    <w:next w:val="a8"/>
    <w:uiPriority w:val="99"/>
    <w:semiHidden/>
    <w:unhideWhenUsed/>
    <w:rsid w:val="003E0C93"/>
  </w:style>
  <w:style w:type="numbering" w:customStyle="1" w:styleId="124">
    <w:name w:val="Нет списка124"/>
    <w:next w:val="a8"/>
    <w:semiHidden/>
    <w:unhideWhenUsed/>
    <w:rsid w:val="003E0C93"/>
  </w:style>
  <w:style w:type="numbering" w:customStyle="1" w:styleId="1116">
    <w:name w:val="Нет списка1116"/>
    <w:next w:val="a8"/>
    <w:uiPriority w:val="99"/>
    <w:semiHidden/>
    <w:unhideWhenUsed/>
    <w:rsid w:val="003E0C93"/>
  </w:style>
  <w:style w:type="numbering" w:customStyle="1" w:styleId="215">
    <w:name w:val="Нет списка215"/>
    <w:next w:val="a8"/>
    <w:uiPriority w:val="99"/>
    <w:semiHidden/>
    <w:unhideWhenUsed/>
    <w:rsid w:val="003E0C93"/>
  </w:style>
  <w:style w:type="numbering" w:customStyle="1" w:styleId="314">
    <w:name w:val="Нет списка314"/>
    <w:next w:val="a8"/>
    <w:uiPriority w:val="99"/>
    <w:semiHidden/>
    <w:unhideWhenUsed/>
    <w:rsid w:val="003E0C93"/>
  </w:style>
  <w:style w:type="numbering" w:customStyle="1" w:styleId="11114">
    <w:name w:val="Нет списка11114"/>
    <w:next w:val="a8"/>
    <w:semiHidden/>
    <w:rsid w:val="003E0C93"/>
  </w:style>
  <w:style w:type="numbering" w:customStyle="1" w:styleId="111114">
    <w:name w:val="Нет списка111114"/>
    <w:next w:val="a8"/>
    <w:uiPriority w:val="99"/>
    <w:semiHidden/>
    <w:unhideWhenUsed/>
    <w:rsid w:val="003E0C93"/>
  </w:style>
  <w:style w:type="numbering" w:customStyle="1" w:styleId="2114">
    <w:name w:val="Нет списка2114"/>
    <w:next w:val="a8"/>
    <w:uiPriority w:val="99"/>
    <w:semiHidden/>
    <w:unhideWhenUsed/>
    <w:rsid w:val="003E0C93"/>
  </w:style>
  <w:style w:type="numbering" w:customStyle="1" w:styleId="414">
    <w:name w:val="Нет списка414"/>
    <w:next w:val="a8"/>
    <w:semiHidden/>
    <w:rsid w:val="003E0C93"/>
  </w:style>
  <w:style w:type="numbering" w:customStyle="1" w:styleId="1212">
    <w:name w:val="Нет списка1212"/>
    <w:next w:val="a8"/>
    <w:uiPriority w:val="99"/>
    <w:semiHidden/>
    <w:unhideWhenUsed/>
    <w:rsid w:val="003E0C93"/>
  </w:style>
  <w:style w:type="numbering" w:customStyle="1" w:styleId="224">
    <w:name w:val="Нет списка224"/>
    <w:next w:val="a8"/>
    <w:uiPriority w:val="99"/>
    <w:semiHidden/>
    <w:unhideWhenUsed/>
    <w:rsid w:val="003E0C93"/>
  </w:style>
  <w:style w:type="numbering" w:customStyle="1" w:styleId="3114">
    <w:name w:val="Нет списка3114"/>
    <w:next w:val="a8"/>
    <w:uiPriority w:val="99"/>
    <w:semiHidden/>
    <w:unhideWhenUsed/>
    <w:rsid w:val="003E0C93"/>
  </w:style>
  <w:style w:type="numbering" w:customStyle="1" w:styleId="1124">
    <w:name w:val="Нет списка1124"/>
    <w:next w:val="a8"/>
    <w:semiHidden/>
    <w:rsid w:val="003E0C93"/>
  </w:style>
  <w:style w:type="numbering" w:customStyle="1" w:styleId="11124">
    <w:name w:val="Нет списка11124"/>
    <w:next w:val="a8"/>
    <w:uiPriority w:val="99"/>
    <w:semiHidden/>
    <w:unhideWhenUsed/>
    <w:rsid w:val="003E0C93"/>
  </w:style>
  <w:style w:type="numbering" w:customStyle="1" w:styleId="21114">
    <w:name w:val="Нет списка21114"/>
    <w:next w:val="a8"/>
    <w:uiPriority w:val="99"/>
    <w:semiHidden/>
    <w:unhideWhenUsed/>
    <w:rsid w:val="003E0C93"/>
  </w:style>
  <w:style w:type="numbering" w:customStyle="1" w:styleId="5111">
    <w:name w:val="Нет списка5111"/>
    <w:next w:val="a8"/>
    <w:semiHidden/>
    <w:unhideWhenUsed/>
    <w:rsid w:val="003E0C93"/>
  </w:style>
  <w:style w:type="numbering" w:customStyle="1" w:styleId="6111">
    <w:name w:val="Нет списка6111"/>
    <w:next w:val="a8"/>
    <w:semiHidden/>
    <w:unhideWhenUsed/>
    <w:rsid w:val="003E0C93"/>
  </w:style>
  <w:style w:type="numbering" w:customStyle="1" w:styleId="1111112">
    <w:name w:val="Нет списка1111112"/>
    <w:next w:val="a8"/>
    <w:semiHidden/>
    <w:unhideWhenUsed/>
    <w:rsid w:val="003E0C93"/>
  </w:style>
  <w:style w:type="numbering" w:customStyle="1" w:styleId="4112">
    <w:name w:val="Нет списка4112"/>
    <w:next w:val="a8"/>
    <w:uiPriority w:val="99"/>
    <w:semiHidden/>
    <w:rsid w:val="003E0C93"/>
  </w:style>
  <w:style w:type="numbering" w:customStyle="1" w:styleId="31112">
    <w:name w:val="Нет списка31112"/>
    <w:next w:val="a8"/>
    <w:uiPriority w:val="99"/>
    <w:semiHidden/>
    <w:unhideWhenUsed/>
    <w:rsid w:val="003E0C93"/>
  </w:style>
  <w:style w:type="numbering" w:customStyle="1" w:styleId="211112">
    <w:name w:val="Нет списка211112"/>
    <w:next w:val="a8"/>
    <w:uiPriority w:val="99"/>
    <w:semiHidden/>
    <w:unhideWhenUsed/>
    <w:rsid w:val="003E0C93"/>
  </w:style>
  <w:style w:type="numbering" w:customStyle="1" w:styleId="1311">
    <w:name w:val="Нет списка1311"/>
    <w:next w:val="a8"/>
    <w:uiPriority w:val="99"/>
    <w:semiHidden/>
    <w:unhideWhenUsed/>
    <w:rsid w:val="003E0C93"/>
  </w:style>
  <w:style w:type="numbering" w:customStyle="1" w:styleId="2311">
    <w:name w:val="Нет списка2311"/>
    <w:next w:val="a8"/>
    <w:uiPriority w:val="99"/>
    <w:semiHidden/>
    <w:unhideWhenUsed/>
    <w:rsid w:val="003E0C93"/>
  </w:style>
  <w:style w:type="numbering" w:customStyle="1" w:styleId="3211">
    <w:name w:val="Нет списка3211"/>
    <w:next w:val="a8"/>
    <w:uiPriority w:val="99"/>
    <w:semiHidden/>
    <w:unhideWhenUsed/>
    <w:rsid w:val="003E0C93"/>
  </w:style>
  <w:style w:type="numbering" w:customStyle="1" w:styleId="11311">
    <w:name w:val="Нет списка11311"/>
    <w:next w:val="a8"/>
    <w:semiHidden/>
    <w:rsid w:val="003E0C93"/>
  </w:style>
  <w:style w:type="numbering" w:customStyle="1" w:styleId="11131">
    <w:name w:val="Нет списка11131"/>
    <w:next w:val="a8"/>
    <w:uiPriority w:val="99"/>
    <w:semiHidden/>
    <w:unhideWhenUsed/>
    <w:rsid w:val="003E0C93"/>
  </w:style>
  <w:style w:type="numbering" w:customStyle="1" w:styleId="21210">
    <w:name w:val="Нет списка2121"/>
    <w:next w:val="a8"/>
    <w:uiPriority w:val="99"/>
    <w:semiHidden/>
    <w:unhideWhenUsed/>
    <w:rsid w:val="003E0C93"/>
  </w:style>
  <w:style w:type="numbering" w:customStyle="1" w:styleId="11111112">
    <w:name w:val="Нет списка11111112"/>
    <w:next w:val="a8"/>
    <w:uiPriority w:val="99"/>
    <w:semiHidden/>
    <w:unhideWhenUsed/>
    <w:rsid w:val="003E0C93"/>
  </w:style>
  <w:style w:type="numbering" w:customStyle="1" w:styleId="411111">
    <w:name w:val="Нет списка411111"/>
    <w:next w:val="a8"/>
    <w:semiHidden/>
    <w:rsid w:val="003E0C93"/>
  </w:style>
  <w:style w:type="numbering" w:customStyle="1" w:styleId="121111">
    <w:name w:val="Нет списка121111"/>
    <w:next w:val="a8"/>
    <w:uiPriority w:val="99"/>
    <w:semiHidden/>
    <w:unhideWhenUsed/>
    <w:rsid w:val="003E0C93"/>
  </w:style>
  <w:style w:type="numbering" w:customStyle="1" w:styleId="22111">
    <w:name w:val="Нет списка22111"/>
    <w:next w:val="a8"/>
    <w:uiPriority w:val="99"/>
    <w:semiHidden/>
    <w:unhideWhenUsed/>
    <w:rsid w:val="003E0C93"/>
  </w:style>
  <w:style w:type="numbering" w:customStyle="1" w:styleId="3111111">
    <w:name w:val="Нет списка3111111"/>
    <w:next w:val="a8"/>
    <w:uiPriority w:val="99"/>
    <w:semiHidden/>
    <w:unhideWhenUsed/>
    <w:rsid w:val="003E0C93"/>
  </w:style>
  <w:style w:type="numbering" w:customStyle="1" w:styleId="112111">
    <w:name w:val="Нет списка112111"/>
    <w:next w:val="a8"/>
    <w:semiHidden/>
    <w:rsid w:val="003E0C93"/>
  </w:style>
  <w:style w:type="numbering" w:customStyle="1" w:styleId="111211">
    <w:name w:val="Нет списка111211"/>
    <w:next w:val="a8"/>
    <w:uiPriority w:val="99"/>
    <w:semiHidden/>
    <w:unhideWhenUsed/>
    <w:rsid w:val="003E0C93"/>
  </w:style>
  <w:style w:type="numbering" w:customStyle="1" w:styleId="211111111">
    <w:name w:val="Нет списка211111111"/>
    <w:next w:val="a8"/>
    <w:uiPriority w:val="99"/>
    <w:semiHidden/>
    <w:unhideWhenUsed/>
    <w:rsid w:val="003E0C93"/>
  </w:style>
  <w:style w:type="numbering" w:customStyle="1" w:styleId="1411">
    <w:name w:val="Нет списка1411"/>
    <w:next w:val="a8"/>
    <w:uiPriority w:val="99"/>
    <w:semiHidden/>
    <w:unhideWhenUsed/>
    <w:rsid w:val="003E0C93"/>
  </w:style>
  <w:style w:type="numbering" w:customStyle="1" w:styleId="241">
    <w:name w:val="Нет списка241"/>
    <w:next w:val="a8"/>
    <w:uiPriority w:val="99"/>
    <w:semiHidden/>
    <w:unhideWhenUsed/>
    <w:rsid w:val="003E0C93"/>
  </w:style>
  <w:style w:type="numbering" w:customStyle="1" w:styleId="3311">
    <w:name w:val="Нет списка3311"/>
    <w:next w:val="a8"/>
    <w:uiPriority w:val="99"/>
    <w:semiHidden/>
    <w:unhideWhenUsed/>
    <w:rsid w:val="003E0C93"/>
  </w:style>
  <w:style w:type="numbering" w:customStyle="1" w:styleId="4211">
    <w:name w:val="Нет списка4211"/>
    <w:next w:val="a8"/>
    <w:uiPriority w:val="99"/>
    <w:semiHidden/>
    <w:unhideWhenUsed/>
    <w:rsid w:val="003E0C93"/>
  </w:style>
  <w:style w:type="numbering" w:customStyle="1" w:styleId="11411">
    <w:name w:val="Нет списка11411"/>
    <w:next w:val="a8"/>
    <w:semiHidden/>
    <w:rsid w:val="003E0C93"/>
  </w:style>
  <w:style w:type="numbering" w:customStyle="1" w:styleId="11141">
    <w:name w:val="Нет списка11141"/>
    <w:next w:val="a8"/>
    <w:uiPriority w:val="99"/>
    <w:semiHidden/>
    <w:unhideWhenUsed/>
    <w:rsid w:val="003E0C93"/>
  </w:style>
  <w:style w:type="numbering" w:customStyle="1" w:styleId="2131">
    <w:name w:val="Нет списка2131"/>
    <w:next w:val="a8"/>
    <w:uiPriority w:val="99"/>
    <w:semiHidden/>
    <w:unhideWhenUsed/>
    <w:rsid w:val="003E0C93"/>
  </w:style>
  <w:style w:type="numbering" w:customStyle="1" w:styleId="3121">
    <w:name w:val="Нет списка3121"/>
    <w:next w:val="a8"/>
    <w:uiPriority w:val="99"/>
    <w:semiHidden/>
    <w:unhideWhenUsed/>
    <w:rsid w:val="003E0C93"/>
  </w:style>
  <w:style w:type="numbering" w:customStyle="1" w:styleId="111121">
    <w:name w:val="Нет списка111121"/>
    <w:next w:val="a8"/>
    <w:semiHidden/>
    <w:rsid w:val="003E0C93"/>
  </w:style>
  <w:style w:type="numbering" w:customStyle="1" w:styleId="1111121">
    <w:name w:val="Нет списка1111121"/>
    <w:next w:val="a8"/>
    <w:uiPriority w:val="99"/>
    <w:semiHidden/>
    <w:unhideWhenUsed/>
    <w:rsid w:val="003E0C93"/>
  </w:style>
  <w:style w:type="numbering" w:customStyle="1" w:styleId="21121">
    <w:name w:val="Нет списка21121"/>
    <w:next w:val="a8"/>
    <w:uiPriority w:val="99"/>
    <w:semiHidden/>
    <w:unhideWhenUsed/>
    <w:rsid w:val="003E0C93"/>
  </w:style>
  <w:style w:type="numbering" w:customStyle="1" w:styleId="4121">
    <w:name w:val="Нет списка4121"/>
    <w:next w:val="a8"/>
    <w:semiHidden/>
    <w:rsid w:val="003E0C93"/>
  </w:style>
  <w:style w:type="numbering" w:customStyle="1" w:styleId="1221">
    <w:name w:val="Нет списка1221"/>
    <w:next w:val="a8"/>
    <w:uiPriority w:val="99"/>
    <w:semiHidden/>
    <w:unhideWhenUsed/>
    <w:rsid w:val="003E0C93"/>
  </w:style>
  <w:style w:type="numbering" w:customStyle="1" w:styleId="2221">
    <w:name w:val="Нет списка2221"/>
    <w:next w:val="a8"/>
    <w:uiPriority w:val="99"/>
    <w:semiHidden/>
    <w:unhideWhenUsed/>
    <w:rsid w:val="003E0C93"/>
  </w:style>
  <w:style w:type="numbering" w:customStyle="1" w:styleId="31121">
    <w:name w:val="Нет списка31121"/>
    <w:next w:val="a8"/>
    <w:uiPriority w:val="99"/>
    <w:semiHidden/>
    <w:unhideWhenUsed/>
    <w:rsid w:val="003E0C93"/>
  </w:style>
  <w:style w:type="numbering" w:customStyle="1" w:styleId="11221">
    <w:name w:val="Нет списка11221"/>
    <w:next w:val="a8"/>
    <w:semiHidden/>
    <w:rsid w:val="003E0C93"/>
  </w:style>
  <w:style w:type="numbering" w:customStyle="1" w:styleId="111221">
    <w:name w:val="Нет списка111221"/>
    <w:next w:val="a8"/>
    <w:uiPriority w:val="99"/>
    <w:semiHidden/>
    <w:unhideWhenUsed/>
    <w:rsid w:val="003E0C93"/>
  </w:style>
  <w:style w:type="numbering" w:customStyle="1" w:styleId="211121">
    <w:name w:val="Нет списка211121"/>
    <w:next w:val="a8"/>
    <w:uiPriority w:val="99"/>
    <w:semiHidden/>
    <w:unhideWhenUsed/>
    <w:rsid w:val="003E0C93"/>
  </w:style>
  <w:style w:type="numbering" w:customStyle="1" w:styleId="7111">
    <w:name w:val="Нет списка7111"/>
    <w:next w:val="a8"/>
    <w:uiPriority w:val="99"/>
    <w:semiHidden/>
    <w:unhideWhenUsed/>
    <w:rsid w:val="003E0C93"/>
  </w:style>
  <w:style w:type="numbering" w:customStyle="1" w:styleId="1511">
    <w:name w:val="Нет списка1511"/>
    <w:next w:val="a8"/>
    <w:semiHidden/>
    <w:rsid w:val="003E0C93"/>
  </w:style>
  <w:style w:type="numbering" w:customStyle="1" w:styleId="1151">
    <w:name w:val="Нет списка1151"/>
    <w:next w:val="a8"/>
    <w:uiPriority w:val="99"/>
    <w:semiHidden/>
    <w:unhideWhenUsed/>
    <w:rsid w:val="003E0C93"/>
  </w:style>
  <w:style w:type="numbering" w:customStyle="1" w:styleId="251">
    <w:name w:val="Нет списка251"/>
    <w:next w:val="a8"/>
    <w:uiPriority w:val="99"/>
    <w:semiHidden/>
    <w:unhideWhenUsed/>
    <w:rsid w:val="003E0C93"/>
  </w:style>
  <w:style w:type="numbering" w:customStyle="1" w:styleId="341">
    <w:name w:val="Нет списка341"/>
    <w:next w:val="a8"/>
    <w:uiPriority w:val="99"/>
    <w:semiHidden/>
    <w:unhideWhenUsed/>
    <w:rsid w:val="003E0C93"/>
  </w:style>
  <w:style w:type="numbering" w:customStyle="1" w:styleId="4311">
    <w:name w:val="Нет списка4311"/>
    <w:next w:val="a8"/>
    <w:uiPriority w:val="99"/>
    <w:semiHidden/>
    <w:unhideWhenUsed/>
    <w:rsid w:val="003E0C93"/>
  </w:style>
  <w:style w:type="numbering" w:customStyle="1" w:styleId="11151">
    <w:name w:val="Нет списка11151"/>
    <w:next w:val="a8"/>
    <w:semiHidden/>
    <w:rsid w:val="003E0C93"/>
  </w:style>
  <w:style w:type="numbering" w:customStyle="1" w:styleId="111131">
    <w:name w:val="Нет списка111131"/>
    <w:next w:val="a8"/>
    <w:uiPriority w:val="99"/>
    <w:semiHidden/>
    <w:unhideWhenUsed/>
    <w:rsid w:val="003E0C93"/>
  </w:style>
  <w:style w:type="numbering" w:customStyle="1" w:styleId="2141">
    <w:name w:val="Нет списка2141"/>
    <w:next w:val="a8"/>
    <w:uiPriority w:val="99"/>
    <w:semiHidden/>
    <w:unhideWhenUsed/>
    <w:rsid w:val="003E0C93"/>
  </w:style>
  <w:style w:type="numbering" w:customStyle="1" w:styleId="3131">
    <w:name w:val="Нет списка3131"/>
    <w:next w:val="a8"/>
    <w:uiPriority w:val="99"/>
    <w:semiHidden/>
    <w:unhideWhenUsed/>
    <w:rsid w:val="003E0C93"/>
  </w:style>
  <w:style w:type="numbering" w:customStyle="1" w:styleId="1111131">
    <w:name w:val="Нет списка1111131"/>
    <w:next w:val="a8"/>
    <w:semiHidden/>
    <w:rsid w:val="003E0C93"/>
  </w:style>
  <w:style w:type="numbering" w:customStyle="1" w:styleId="111111112">
    <w:name w:val="Нет списка111111112"/>
    <w:next w:val="a8"/>
    <w:uiPriority w:val="99"/>
    <w:semiHidden/>
    <w:unhideWhenUsed/>
    <w:rsid w:val="003E0C93"/>
  </w:style>
  <w:style w:type="numbering" w:customStyle="1" w:styleId="21131">
    <w:name w:val="Нет списка21131"/>
    <w:next w:val="a8"/>
    <w:uiPriority w:val="99"/>
    <w:semiHidden/>
    <w:unhideWhenUsed/>
    <w:rsid w:val="003E0C93"/>
  </w:style>
  <w:style w:type="numbering" w:customStyle="1" w:styleId="4131">
    <w:name w:val="Нет списка4131"/>
    <w:next w:val="a8"/>
    <w:semiHidden/>
    <w:rsid w:val="003E0C93"/>
  </w:style>
  <w:style w:type="numbering" w:customStyle="1" w:styleId="1231">
    <w:name w:val="Нет списка1231"/>
    <w:next w:val="a8"/>
    <w:uiPriority w:val="99"/>
    <w:semiHidden/>
    <w:unhideWhenUsed/>
    <w:rsid w:val="003E0C93"/>
  </w:style>
  <w:style w:type="numbering" w:customStyle="1" w:styleId="2231">
    <w:name w:val="Нет списка2231"/>
    <w:next w:val="a8"/>
    <w:uiPriority w:val="99"/>
    <w:semiHidden/>
    <w:unhideWhenUsed/>
    <w:rsid w:val="003E0C93"/>
  </w:style>
  <w:style w:type="numbering" w:customStyle="1" w:styleId="31131">
    <w:name w:val="Нет списка31131"/>
    <w:next w:val="a8"/>
    <w:uiPriority w:val="99"/>
    <w:semiHidden/>
    <w:unhideWhenUsed/>
    <w:rsid w:val="003E0C93"/>
  </w:style>
  <w:style w:type="numbering" w:customStyle="1" w:styleId="11231">
    <w:name w:val="Нет списка11231"/>
    <w:next w:val="a8"/>
    <w:semiHidden/>
    <w:rsid w:val="003E0C93"/>
  </w:style>
  <w:style w:type="numbering" w:customStyle="1" w:styleId="111231">
    <w:name w:val="Нет списка111231"/>
    <w:next w:val="a8"/>
    <w:uiPriority w:val="99"/>
    <w:semiHidden/>
    <w:unhideWhenUsed/>
    <w:rsid w:val="003E0C93"/>
  </w:style>
  <w:style w:type="numbering" w:customStyle="1" w:styleId="211131">
    <w:name w:val="Нет списка211131"/>
    <w:next w:val="a8"/>
    <w:uiPriority w:val="99"/>
    <w:semiHidden/>
    <w:unhideWhenUsed/>
    <w:rsid w:val="003E0C93"/>
  </w:style>
  <w:style w:type="numbering" w:customStyle="1" w:styleId="811">
    <w:name w:val="Нет списка811"/>
    <w:next w:val="a8"/>
    <w:uiPriority w:val="99"/>
    <w:semiHidden/>
    <w:unhideWhenUsed/>
    <w:rsid w:val="003E0C93"/>
  </w:style>
  <w:style w:type="numbering" w:customStyle="1" w:styleId="911">
    <w:name w:val="Нет списка911"/>
    <w:next w:val="a8"/>
    <w:uiPriority w:val="99"/>
    <w:semiHidden/>
    <w:unhideWhenUsed/>
    <w:rsid w:val="003E0C93"/>
  </w:style>
  <w:style w:type="numbering" w:customStyle="1" w:styleId="1011">
    <w:name w:val="Нет списка1011"/>
    <w:next w:val="a8"/>
    <w:uiPriority w:val="99"/>
    <w:semiHidden/>
    <w:unhideWhenUsed/>
    <w:rsid w:val="003E0C93"/>
  </w:style>
  <w:style w:type="numbering" w:customStyle="1" w:styleId="1611">
    <w:name w:val="Нет списка1611"/>
    <w:next w:val="a8"/>
    <w:uiPriority w:val="99"/>
    <w:semiHidden/>
    <w:unhideWhenUsed/>
    <w:rsid w:val="003E0C93"/>
  </w:style>
  <w:style w:type="numbering" w:customStyle="1" w:styleId="19">
    <w:name w:val="Нет списка19"/>
    <w:next w:val="a8"/>
    <w:uiPriority w:val="99"/>
    <w:semiHidden/>
    <w:rsid w:val="003E0C93"/>
  </w:style>
  <w:style w:type="numbering" w:customStyle="1" w:styleId="1100">
    <w:name w:val="Нет списка110"/>
    <w:next w:val="a8"/>
    <w:uiPriority w:val="99"/>
    <w:semiHidden/>
    <w:rsid w:val="003E0C93"/>
  </w:style>
  <w:style w:type="numbering" w:customStyle="1" w:styleId="117">
    <w:name w:val="Нет списка117"/>
    <w:next w:val="a8"/>
    <w:uiPriority w:val="99"/>
    <w:semiHidden/>
    <w:unhideWhenUsed/>
    <w:rsid w:val="003E0C93"/>
  </w:style>
  <w:style w:type="numbering" w:customStyle="1" w:styleId="270">
    <w:name w:val="Нет списка27"/>
    <w:next w:val="a8"/>
    <w:uiPriority w:val="99"/>
    <w:semiHidden/>
    <w:unhideWhenUsed/>
    <w:rsid w:val="003E0C93"/>
  </w:style>
  <w:style w:type="numbering" w:customStyle="1" w:styleId="360">
    <w:name w:val="Нет списка36"/>
    <w:next w:val="a8"/>
    <w:uiPriority w:val="99"/>
    <w:semiHidden/>
    <w:unhideWhenUsed/>
    <w:rsid w:val="003E0C93"/>
  </w:style>
  <w:style w:type="numbering" w:customStyle="1" w:styleId="450">
    <w:name w:val="Нет списка45"/>
    <w:next w:val="a8"/>
    <w:uiPriority w:val="99"/>
    <w:semiHidden/>
    <w:unhideWhenUsed/>
    <w:rsid w:val="003E0C93"/>
  </w:style>
  <w:style w:type="numbering" w:customStyle="1" w:styleId="530">
    <w:name w:val="Нет списка53"/>
    <w:next w:val="a8"/>
    <w:uiPriority w:val="99"/>
    <w:semiHidden/>
    <w:unhideWhenUsed/>
    <w:rsid w:val="003E0C93"/>
  </w:style>
  <w:style w:type="numbering" w:customStyle="1" w:styleId="63">
    <w:name w:val="Нет списка63"/>
    <w:next w:val="a8"/>
    <w:uiPriority w:val="99"/>
    <w:semiHidden/>
    <w:unhideWhenUsed/>
    <w:rsid w:val="003E0C93"/>
  </w:style>
  <w:style w:type="numbering" w:customStyle="1" w:styleId="73">
    <w:name w:val="Нет списка73"/>
    <w:next w:val="a8"/>
    <w:uiPriority w:val="99"/>
    <w:semiHidden/>
    <w:unhideWhenUsed/>
    <w:rsid w:val="003E0C93"/>
  </w:style>
  <w:style w:type="numbering" w:customStyle="1" w:styleId="125">
    <w:name w:val="Нет списка125"/>
    <w:next w:val="a8"/>
    <w:semiHidden/>
    <w:unhideWhenUsed/>
    <w:rsid w:val="003E0C93"/>
  </w:style>
  <w:style w:type="numbering" w:customStyle="1" w:styleId="1117">
    <w:name w:val="Нет списка1117"/>
    <w:next w:val="a8"/>
    <w:uiPriority w:val="99"/>
    <w:semiHidden/>
    <w:unhideWhenUsed/>
    <w:rsid w:val="003E0C93"/>
  </w:style>
  <w:style w:type="numbering" w:customStyle="1" w:styleId="216">
    <w:name w:val="Нет списка216"/>
    <w:next w:val="a8"/>
    <w:uiPriority w:val="99"/>
    <w:semiHidden/>
    <w:unhideWhenUsed/>
    <w:rsid w:val="003E0C93"/>
  </w:style>
  <w:style w:type="numbering" w:customStyle="1" w:styleId="315">
    <w:name w:val="Нет списка315"/>
    <w:next w:val="a8"/>
    <w:uiPriority w:val="99"/>
    <w:semiHidden/>
    <w:unhideWhenUsed/>
    <w:rsid w:val="003E0C93"/>
  </w:style>
  <w:style w:type="numbering" w:customStyle="1" w:styleId="11115">
    <w:name w:val="Нет списка11115"/>
    <w:next w:val="a8"/>
    <w:semiHidden/>
    <w:rsid w:val="003E0C93"/>
  </w:style>
  <w:style w:type="numbering" w:customStyle="1" w:styleId="111115">
    <w:name w:val="Нет списка111115"/>
    <w:next w:val="a8"/>
    <w:uiPriority w:val="99"/>
    <w:semiHidden/>
    <w:unhideWhenUsed/>
    <w:rsid w:val="003E0C93"/>
  </w:style>
  <w:style w:type="numbering" w:customStyle="1" w:styleId="2115">
    <w:name w:val="Нет списка2115"/>
    <w:next w:val="a8"/>
    <w:uiPriority w:val="99"/>
    <w:semiHidden/>
    <w:unhideWhenUsed/>
    <w:rsid w:val="003E0C93"/>
  </w:style>
  <w:style w:type="numbering" w:customStyle="1" w:styleId="415">
    <w:name w:val="Нет списка415"/>
    <w:next w:val="a8"/>
    <w:semiHidden/>
    <w:rsid w:val="003E0C93"/>
  </w:style>
  <w:style w:type="numbering" w:customStyle="1" w:styleId="1213">
    <w:name w:val="Нет списка1213"/>
    <w:next w:val="a8"/>
    <w:uiPriority w:val="99"/>
    <w:semiHidden/>
    <w:unhideWhenUsed/>
    <w:rsid w:val="003E0C93"/>
  </w:style>
  <w:style w:type="numbering" w:customStyle="1" w:styleId="225">
    <w:name w:val="Нет списка225"/>
    <w:next w:val="a8"/>
    <w:uiPriority w:val="99"/>
    <w:semiHidden/>
    <w:unhideWhenUsed/>
    <w:rsid w:val="003E0C93"/>
  </w:style>
  <w:style w:type="numbering" w:customStyle="1" w:styleId="3115">
    <w:name w:val="Нет списка3115"/>
    <w:next w:val="a8"/>
    <w:uiPriority w:val="99"/>
    <w:semiHidden/>
    <w:unhideWhenUsed/>
    <w:rsid w:val="003E0C93"/>
  </w:style>
  <w:style w:type="numbering" w:customStyle="1" w:styleId="1125">
    <w:name w:val="Нет списка1125"/>
    <w:next w:val="a8"/>
    <w:semiHidden/>
    <w:rsid w:val="003E0C93"/>
  </w:style>
  <w:style w:type="numbering" w:customStyle="1" w:styleId="11125">
    <w:name w:val="Нет списка11125"/>
    <w:next w:val="a8"/>
    <w:uiPriority w:val="99"/>
    <w:semiHidden/>
    <w:unhideWhenUsed/>
    <w:rsid w:val="003E0C93"/>
  </w:style>
  <w:style w:type="numbering" w:customStyle="1" w:styleId="21115">
    <w:name w:val="Нет списка21115"/>
    <w:next w:val="a8"/>
    <w:uiPriority w:val="99"/>
    <w:semiHidden/>
    <w:unhideWhenUsed/>
    <w:rsid w:val="003E0C93"/>
  </w:style>
  <w:style w:type="numbering" w:customStyle="1" w:styleId="5120">
    <w:name w:val="Нет списка512"/>
    <w:next w:val="a8"/>
    <w:semiHidden/>
    <w:unhideWhenUsed/>
    <w:rsid w:val="003E0C93"/>
  </w:style>
  <w:style w:type="numbering" w:customStyle="1" w:styleId="612">
    <w:name w:val="Нет списка612"/>
    <w:next w:val="a8"/>
    <w:semiHidden/>
    <w:unhideWhenUsed/>
    <w:rsid w:val="003E0C93"/>
  </w:style>
  <w:style w:type="numbering" w:customStyle="1" w:styleId="1111113">
    <w:name w:val="Нет списка1111113"/>
    <w:next w:val="a8"/>
    <w:semiHidden/>
    <w:unhideWhenUsed/>
    <w:rsid w:val="003E0C93"/>
  </w:style>
  <w:style w:type="numbering" w:customStyle="1" w:styleId="4113">
    <w:name w:val="Нет списка4113"/>
    <w:next w:val="a8"/>
    <w:uiPriority w:val="99"/>
    <w:semiHidden/>
    <w:rsid w:val="003E0C93"/>
  </w:style>
  <w:style w:type="numbering" w:customStyle="1" w:styleId="31113">
    <w:name w:val="Нет списка31113"/>
    <w:next w:val="a8"/>
    <w:uiPriority w:val="99"/>
    <w:semiHidden/>
    <w:unhideWhenUsed/>
    <w:rsid w:val="003E0C93"/>
  </w:style>
  <w:style w:type="numbering" w:customStyle="1" w:styleId="211113">
    <w:name w:val="Нет списка211113"/>
    <w:next w:val="a8"/>
    <w:uiPriority w:val="99"/>
    <w:semiHidden/>
    <w:unhideWhenUsed/>
    <w:rsid w:val="003E0C93"/>
  </w:style>
  <w:style w:type="numbering" w:customStyle="1" w:styleId="132">
    <w:name w:val="Нет списка132"/>
    <w:next w:val="a8"/>
    <w:uiPriority w:val="99"/>
    <w:semiHidden/>
    <w:unhideWhenUsed/>
    <w:rsid w:val="003E0C93"/>
  </w:style>
  <w:style w:type="numbering" w:customStyle="1" w:styleId="2320">
    <w:name w:val="Нет списка232"/>
    <w:next w:val="a8"/>
    <w:uiPriority w:val="99"/>
    <w:semiHidden/>
    <w:unhideWhenUsed/>
    <w:rsid w:val="003E0C93"/>
  </w:style>
  <w:style w:type="numbering" w:customStyle="1" w:styleId="3220">
    <w:name w:val="Нет списка322"/>
    <w:next w:val="a8"/>
    <w:uiPriority w:val="99"/>
    <w:semiHidden/>
    <w:unhideWhenUsed/>
    <w:rsid w:val="003E0C93"/>
  </w:style>
  <w:style w:type="numbering" w:customStyle="1" w:styleId="1132">
    <w:name w:val="Нет списка1132"/>
    <w:next w:val="a8"/>
    <w:semiHidden/>
    <w:rsid w:val="003E0C93"/>
  </w:style>
  <w:style w:type="numbering" w:customStyle="1" w:styleId="11132">
    <w:name w:val="Нет списка11132"/>
    <w:next w:val="a8"/>
    <w:uiPriority w:val="99"/>
    <w:semiHidden/>
    <w:unhideWhenUsed/>
    <w:rsid w:val="003E0C93"/>
  </w:style>
  <w:style w:type="numbering" w:customStyle="1" w:styleId="2122">
    <w:name w:val="Нет списка2122"/>
    <w:next w:val="a8"/>
    <w:uiPriority w:val="99"/>
    <w:semiHidden/>
    <w:unhideWhenUsed/>
    <w:rsid w:val="003E0C93"/>
  </w:style>
  <w:style w:type="numbering" w:customStyle="1" w:styleId="11111113">
    <w:name w:val="Нет списка11111113"/>
    <w:next w:val="a8"/>
    <w:uiPriority w:val="99"/>
    <w:semiHidden/>
    <w:unhideWhenUsed/>
    <w:rsid w:val="003E0C93"/>
  </w:style>
  <w:style w:type="numbering" w:customStyle="1" w:styleId="41112">
    <w:name w:val="Нет списка41112"/>
    <w:next w:val="a8"/>
    <w:semiHidden/>
    <w:rsid w:val="003E0C93"/>
  </w:style>
  <w:style w:type="numbering" w:customStyle="1" w:styleId="12112">
    <w:name w:val="Нет списка12112"/>
    <w:next w:val="a8"/>
    <w:uiPriority w:val="99"/>
    <w:semiHidden/>
    <w:unhideWhenUsed/>
    <w:rsid w:val="003E0C93"/>
  </w:style>
  <w:style w:type="numbering" w:customStyle="1" w:styleId="22120">
    <w:name w:val="Нет списка2212"/>
    <w:next w:val="a8"/>
    <w:uiPriority w:val="99"/>
    <w:semiHidden/>
    <w:unhideWhenUsed/>
    <w:rsid w:val="003E0C93"/>
  </w:style>
  <w:style w:type="numbering" w:customStyle="1" w:styleId="311112">
    <w:name w:val="Нет списка311112"/>
    <w:next w:val="a8"/>
    <w:uiPriority w:val="99"/>
    <w:semiHidden/>
    <w:unhideWhenUsed/>
    <w:rsid w:val="003E0C93"/>
  </w:style>
  <w:style w:type="numbering" w:customStyle="1" w:styleId="11212">
    <w:name w:val="Нет списка11212"/>
    <w:next w:val="a8"/>
    <w:semiHidden/>
    <w:rsid w:val="003E0C93"/>
  </w:style>
  <w:style w:type="numbering" w:customStyle="1" w:styleId="111212">
    <w:name w:val="Нет списка111212"/>
    <w:next w:val="a8"/>
    <w:uiPriority w:val="99"/>
    <w:semiHidden/>
    <w:unhideWhenUsed/>
    <w:rsid w:val="003E0C93"/>
  </w:style>
  <w:style w:type="numbering" w:customStyle="1" w:styleId="2111112">
    <w:name w:val="Нет списка2111112"/>
    <w:next w:val="a8"/>
    <w:uiPriority w:val="99"/>
    <w:semiHidden/>
    <w:unhideWhenUsed/>
    <w:rsid w:val="003E0C93"/>
  </w:style>
  <w:style w:type="numbering" w:customStyle="1" w:styleId="142">
    <w:name w:val="Нет списка142"/>
    <w:next w:val="a8"/>
    <w:uiPriority w:val="99"/>
    <w:semiHidden/>
    <w:unhideWhenUsed/>
    <w:rsid w:val="003E0C93"/>
  </w:style>
  <w:style w:type="numbering" w:customStyle="1" w:styleId="242">
    <w:name w:val="Нет списка242"/>
    <w:next w:val="a8"/>
    <w:uiPriority w:val="99"/>
    <w:semiHidden/>
    <w:unhideWhenUsed/>
    <w:rsid w:val="003E0C93"/>
  </w:style>
  <w:style w:type="numbering" w:customStyle="1" w:styleId="332">
    <w:name w:val="Нет списка332"/>
    <w:next w:val="a8"/>
    <w:uiPriority w:val="99"/>
    <w:semiHidden/>
    <w:unhideWhenUsed/>
    <w:rsid w:val="003E0C93"/>
  </w:style>
  <w:style w:type="numbering" w:customStyle="1" w:styleId="422">
    <w:name w:val="Нет списка422"/>
    <w:next w:val="a8"/>
    <w:uiPriority w:val="99"/>
    <w:semiHidden/>
    <w:unhideWhenUsed/>
    <w:rsid w:val="003E0C93"/>
  </w:style>
  <w:style w:type="numbering" w:customStyle="1" w:styleId="1142">
    <w:name w:val="Нет списка1142"/>
    <w:next w:val="a8"/>
    <w:semiHidden/>
    <w:rsid w:val="003E0C93"/>
  </w:style>
  <w:style w:type="numbering" w:customStyle="1" w:styleId="11142">
    <w:name w:val="Нет списка11142"/>
    <w:next w:val="a8"/>
    <w:uiPriority w:val="99"/>
    <w:semiHidden/>
    <w:unhideWhenUsed/>
    <w:rsid w:val="003E0C93"/>
  </w:style>
  <w:style w:type="numbering" w:customStyle="1" w:styleId="2132">
    <w:name w:val="Нет списка2132"/>
    <w:next w:val="a8"/>
    <w:uiPriority w:val="99"/>
    <w:semiHidden/>
    <w:unhideWhenUsed/>
    <w:rsid w:val="003E0C93"/>
  </w:style>
  <w:style w:type="numbering" w:customStyle="1" w:styleId="3122">
    <w:name w:val="Нет списка3122"/>
    <w:next w:val="a8"/>
    <w:uiPriority w:val="99"/>
    <w:semiHidden/>
    <w:unhideWhenUsed/>
    <w:rsid w:val="003E0C93"/>
  </w:style>
  <w:style w:type="numbering" w:customStyle="1" w:styleId="111122">
    <w:name w:val="Нет списка111122"/>
    <w:next w:val="a8"/>
    <w:semiHidden/>
    <w:rsid w:val="003E0C93"/>
  </w:style>
  <w:style w:type="numbering" w:customStyle="1" w:styleId="1111122">
    <w:name w:val="Нет списка1111122"/>
    <w:next w:val="a8"/>
    <w:uiPriority w:val="99"/>
    <w:semiHidden/>
    <w:unhideWhenUsed/>
    <w:rsid w:val="003E0C93"/>
  </w:style>
  <w:style w:type="numbering" w:customStyle="1" w:styleId="21122">
    <w:name w:val="Нет списка21122"/>
    <w:next w:val="a8"/>
    <w:uiPriority w:val="99"/>
    <w:semiHidden/>
    <w:unhideWhenUsed/>
    <w:rsid w:val="003E0C93"/>
  </w:style>
  <w:style w:type="numbering" w:customStyle="1" w:styleId="4122">
    <w:name w:val="Нет списка4122"/>
    <w:next w:val="a8"/>
    <w:semiHidden/>
    <w:rsid w:val="003E0C93"/>
  </w:style>
  <w:style w:type="numbering" w:customStyle="1" w:styleId="1222">
    <w:name w:val="Нет списка1222"/>
    <w:next w:val="a8"/>
    <w:uiPriority w:val="99"/>
    <w:semiHidden/>
    <w:unhideWhenUsed/>
    <w:rsid w:val="003E0C93"/>
  </w:style>
  <w:style w:type="numbering" w:customStyle="1" w:styleId="2222">
    <w:name w:val="Нет списка2222"/>
    <w:next w:val="a8"/>
    <w:uiPriority w:val="99"/>
    <w:semiHidden/>
    <w:unhideWhenUsed/>
    <w:rsid w:val="003E0C93"/>
  </w:style>
  <w:style w:type="numbering" w:customStyle="1" w:styleId="31122">
    <w:name w:val="Нет списка31122"/>
    <w:next w:val="a8"/>
    <w:uiPriority w:val="99"/>
    <w:semiHidden/>
    <w:unhideWhenUsed/>
    <w:rsid w:val="003E0C93"/>
  </w:style>
  <w:style w:type="numbering" w:customStyle="1" w:styleId="11222">
    <w:name w:val="Нет списка11222"/>
    <w:next w:val="a8"/>
    <w:semiHidden/>
    <w:rsid w:val="003E0C93"/>
  </w:style>
  <w:style w:type="numbering" w:customStyle="1" w:styleId="111222">
    <w:name w:val="Нет списка111222"/>
    <w:next w:val="a8"/>
    <w:uiPriority w:val="99"/>
    <w:semiHidden/>
    <w:unhideWhenUsed/>
    <w:rsid w:val="003E0C93"/>
  </w:style>
  <w:style w:type="numbering" w:customStyle="1" w:styleId="211122">
    <w:name w:val="Нет списка211122"/>
    <w:next w:val="a8"/>
    <w:uiPriority w:val="99"/>
    <w:semiHidden/>
    <w:unhideWhenUsed/>
    <w:rsid w:val="003E0C93"/>
  </w:style>
  <w:style w:type="numbering" w:customStyle="1" w:styleId="712">
    <w:name w:val="Нет списка712"/>
    <w:next w:val="a8"/>
    <w:uiPriority w:val="99"/>
    <w:semiHidden/>
    <w:unhideWhenUsed/>
    <w:rsid w:val="003E0C93"/>
  </w:style>
  <w:style w:type="numbering" w:customStyle="1" w:styleId="152">
    <w:name w:val="Нет списка152"/>
    <w:next w:val="a8"/>
    <w:semiHidden/>
    <w:rsid w:val="003E0C93"/>
  </w:style>
  <w:style w:type="numbering" w:customStyle="1" w:styleId="1152">
    <w:name w:val="Нет списка1152"/>
    <w:next w:val="a8"/>
    <w:uiPriority w:val="99"/>
    <w:semiHidden/>
    <w:unhideWhenUsed/>
    <w:rsid w:val="003E0C93"/>
  </w:style>
  <w:style w:type="numbering" w:customStyle="1" w:styleId="252">
    <w:name w:val="Нет списка252"/>
    <w:next w:val="a8"/>
    <w:uiPriority w:val="99"/>
    <w:semiHidden/>
    <w:unhideWhenUsed/>
    <w:rsid w:val="003E0C93"/>
  </w:style>
  <w:style w:type="numbering" w:customStyle="1" w:styleId="342">
    <w:name w:val="Нет списка342"/>
    <w:next w:val="a8"/>
    <w:uiPriority w:val="99"/>
    <w:semiHidden/>
    <w:unhideWhenUsed/>
    <w:rsid w:val="003E0C93"/>
  </w:style>
  <w:style w:type="numbering" w:customStyle="1" w:styleId="432">
    <w:name w:val="Нет списка432"/>
    <w:next w:val="a8"/>
    <w:uiPriority w:val="99"/>
    <w:semiHidden/>
    <w:unhideWhenUsed/>
    <w:rsid w:val="003E0C93"/>
  </w:style>
  <w:style w:type="numbering" w:customStyle="1" w:styleId="11152">
    <w:name w:val="Нет списка11152"/>
    <w:next w:val="a8"/>
    <w:semiHidden/>
    <w:rsid w:val="003E0C93"/>
  </w:style>
  <w:style w:type="numbering" w:customStyle="1" w:styleId="111132">
    <w:name w:val="Нет списка111132"/>
    <w:next w:val="a8"/>
    <w:uiPriority w:val="99"/>
    <w:semiHidden/>
    <w:unhideWhenUsed/>
    <w:rsid w:val="003E0C93"/>
  </w:style>
  <w:style w:type="numbering" w:customStyle="1" w:styleId="2142">
    <w:name w:val="Нет списка2142"/>
    <w:next w:val="a8"/>
    <w:uiPriority w:val="99"/>
    <w:semiHidden/>
    <w:unhideWhenUsed/>
    <w:rsid w:val="003E0C93"/>
  </w:style>
  <w:style w:type="numbering" w:customStyle="1" w:styleId="3132">
    <w:name w:val="Нет списка3132"/>
    <w:next w:val="a8"/>
    <w:uiPriority w:val="99"/>
    <w:semiHidden/>
    <w:unhideWhenUsed/>
    <w:rsid w:val="003E0C93"/>
  </w:style>
  <w:style w:type="numbering" w:customStyle="1" w:styleId="1111132">
    <w:name w:val="Нет списка1111132"/>
    <w:next w:val="a8"/>
    <w:semiHidden/>
    <w:rsid w:val="003E0C93"/>
  </w:style>
  <w:style w:type="numbering" w:customStyle="1" w:styleId="111111113">
    <w:name w:val="Нет списка111111113"/>
    <w:next w:val="a8"/>
    <w:uiPriority w:val="99"/>
    <w:semiHidden/>
    <w:unhideWhenUsed/>
    <w:rsid w:val="003E0C93"/>
  </w:style>
  <w:style w:type="numbering" w:customStyle="1" w:styleId="21132">
    <w:name w:val="Нет списка21132"/>
    <w:next w:val="a8"/>
    <w:uiPriority w:val="99"/>
    <w:semiHidden/>
    <w:unhideWhenUsed/>
    <w:rsid w:val="003E0C93"/>
  </w:style>
  <w:style w:type="numbering" w:customStyle="1" w:styleId="4132">
    <w:name w:val="Нет списка4132"/>
    <w:next w:val="a8"/>
    <w:semiHidden/>
    <w:rsid w:val="003E0C93"/>
  </w:style>
  <w:style w:type="numbering" w:customStyle="1" w:styleId="1232">
    <w:name w:val="Нет списка1232"/>
    <w:next w:val="a8"/>
    <w:uiPriority w:val="99"/>
    <w:semiHidden/>
    <w:unhideWhenUsed/>
    <w:rsid w:val="003E0C93"/>
  </w:style>
  <w:style w:type="numbering" w:customStyle="1" w:styleId="2232">
    <w:name w:val="Нет списка2232"/>
    <w:next w:val="a8"/>
    <w:uiPriority w:val="99"/>
    <w:semiHidden/>
    <w:unhideWhenUsed/>
    <w:rsid w:val="003E0C93"/>
  </w:style>
  <w:style w:type="numbering" w:customStyle="1" w:styleId="31132">
    <w:name w:val="Нет списка31132"/>
    <w:next w:val="a8"/>
    <w:uiPriority w:val="99"/>
    <w:semiHidden/>
    <w:unhideWhenUsed/>
    <w:rsid w:val="003E0C93"/>
  </w:style>
  <w:style w:type="numbering" w:customStyle="1" w:styleId="11232">
    <w:name w:val="Нет списка11232"/>
    <w:next w:val="a8"/>
    <w:semiHidden/>
    <w:rsid w:val="003E0C93"/>
  </w:style>
  <w:style w:type="numbering" w:customStyle="1" w:styleId="111232">
    <w:name w:val="Нет списка111232"/>
    <w:next w:val="a8"/>
    <w:uiPriority w:val="99"/>
    <w:semiHidden/>
    <w:unhideWhenUsed/>
    <w:rsid w:val="003E0C93"/>
  </w:style>
  <w:style w:type="numbering" w:customStyle="1" w:styleId="211132">
    <w:name w:val="Нет списка211132"/>
    <w:next w:val="a8"/>
    <w:uiPriority w:val="99"/>
    <w:semiHidden/>
    <w:unhideWhenUsed/>
    <w:rsid w:val="003E0C93"/>
  </w:style>
  <w:style w:type="numbering" w:customStyle="1" w:styleId="82">
    <w:name w:val="Нет списка82"/>
    <w:next w:val="a8"/>
    <w:uiPriority w:val="99"/>
    <w:semiHidden/>
    <w:unhideWhenUsed/>
    <w:rsid w:val="003E0C93"/>
  </w:style>
  <w:style w:type="numbering" w:customStyle="1" w:styleId="92">
    <w:name w:val="Нет списка92"/>
    <w:next w:val="a8"/>
    <w:uiPriority w:val="99"/>
    <w:semiHidden/>
    <w:unhideWhenUsed/>
    <w:rsid w:val="003E0C93"/>
  </w:style>
  <w:style w:type="numbering" w:customStyle="1" w:styleId="102">
    <w:name w:val="Нет списка102"/>
    <w:next w:val="a8"/>
    <w:uiPriority w:val="99"/>
    <w:semiHidden/>
    <w:unhideWhenUsed/>
    <w:rsid w:val="003E0C93"/>
  </w:style>
  <w:style w:type="numbering" w:customStyle="1" w:styleId="162">
    <w:name w:val="Нет списка162"/>
    <w:next w:val="a8"/>
    <w:uiPriority w:val="99"/>
    <w:semiHidden/>
    <w:unhideWhenUsed/>
    <w:rsid w:val="003E0C93"/>
  </w:style>
  <w:style w:type="numbering" w:customStyle="1" w:styleId="200">
    <w:name w:val="Нет списка20"/>
    <w:next w:val="a8"/>
    <w:uiPriority w:val="99"/>
    <w:semiHidden/>
    <w:rsid w:val="003E0C93"/>
  </w:style>
  <w:style w:type="numbering" w:customStyle="1" w:styleId="118">
    <w:name w:val="Нет списка118"/>
    <w:next w:val="a8"/>
    <w:uiPriority w:val="99"/>
    <w:semiHidden/>
    <w:rsid w:val="003E0C93"/>
  </w:style>
  <w:style w:type="numbering" w:customStyle="1" w:styleId="119">
    <w:name w:val="Нет списка119"/>
    <w:next w:val="a8"/>
    <w:uiPriority w:val="99"/>
    <w:semiHidden/>
    <w:unhideWhenUsed/>
    <w:rsid w:val="003E0C93"/>
  </w:style>
  <w:style w:type="numbering" w:customStyle="1" w:styleId="280">
    <w:name w:val="Нет списка28"/>
    <w:next w:val="a8"/>
    <w:uiPriority w:val="99"/>
    <w:semiHidden/>
    <w:unhideWhenUsed/>
    <w:rsid w:val="003E0C93"/>
  </w:style>
  <w:style w:type="numbering" w:customStyle="1" w:styleId="370">
    <w:name w:val="Нет списка37"/>
    <w:next w:val="a8"/>
    <w:uiPriority w:val="99"/>
    <w:semiHidden/>
    <w:unhideWhenUsed/>
    <w:rsid w:val="003E0C93"/>
  </w:style>
  <w:style w:type="numbering" w:customStyle="1" w:styleId="460">
    <w:name w:val="Нет списка46"/>
    <w:next w:val="a8"/>
    <w:uiPriority w:val="99"/>
    <w:semiHidden/>
    <w:unhideWhenUsed/>
    <w:rsid w:val="003E0C93"/>
  </w:style>
  <w:style w:type="numbering" w:customStyle="1" w:styleId="540">
    <w:name w:val="Нет списка54"/>
    <w:next w:val="a8"/>
    <w:uiPriority w:val="99"/>
    <w:semiHidden/>
    <w:unhideWhenUsed/>
    <w:rsid w:val="003E0C93"/>
  </w:style>
  <w:style w:type="numbering" w:customStyle="1" w:styleId="64">
    <w:name w:val="Нет списка64"/>
    <w:next w:val="a8"/>
    <w:uiPriority w:val="99"/>
    <w:semiHidden/>
    <w:unhideWhenUsed/>
    <w:rsid w:val="003E0C93"/>
  </w:style>
  <w:style w:type="numbering" w:customStyle="1" w:styleId="74">
    <w:name w:val="Нет списка74"/>
    <w:next w:val="a8"/>
    <w:uiPriority w:val="99"/>
    <w:semiHidden/>
    <w:unhideWhenUsed/>
    <w:rsid w:val="003E0C93"/>
  </w:style>
  <w:style w:type="numbering" w:customStyle="1" w:styleId="126">
    <w:name w:val="Нет списка126"/>
    <w:next w:val="a8"/>
    <w:semiHidden/>
    <w:unhideWhenUsed/>
    <w:rsid w:val="003E0C93"/>
  </w:style>
  <w:style w:type="numbering" w:customStyle="1" w:styleId="1118">
    <w:name w:val="Нет списка1118"/>
    <w:next w:val="a8"/>
    <w:uiPriority w:val="99"/>
    <w:semiHidden/>
    <w:unhideWhenUsed/>
    <w:rsid w:val="003E0C93"/>
  </w:style>
  <w:style w:type="numbering" w:customStyle="1" w:styleId="217">
    <w:name w:val="Нет списка217"/>
    <w:next w:val="a8"/>
    <w:uiPriority w:val="99"/>
    <w:semiHidden/>
    <w:unhideWhenUsed/>
    <w:rsid w:val="003E0C93"/>
  </w:style>
  <w:style w:type="numbering" w:customStyle="1" w:styleId="316">
    <w:name w:val="Нет списка316"/>
    <w:next w:val="a8"/>
    <w:uiPriority w:val="99"/>
    <w:semiHidden/>
    <w:unhideWhenUsed/>
    <w:rsid w:val="003E0C93"/>
  </w:style>
  <w:style w:type="numbering" w:customStyle="1" w:styleId="11116">
    <w:name w:val="Нет списка11116"/>
    <w:next w:val="a8"/>
    <w:semiHidden/>
    <w:rsid w:val="003E0C93"/>
  </w:style>
  <w:style w:type="numbering" w:customStyle="1" w:styleId="111116">
    <w:name w:val="Нет списка111116"/>
    <w:next w:val="a8"/>
    <w:uiPriority w:val="99"/>
    <w:semiHidden/>
    <w:unhideWhenUsed/>
    <w:rsid w:val="003E0C93"/>
  </w:style>
  <w:style w:type="numbering" w:customStyle="1" w:styleId="2116">
    <w:name w:val="Нет списка2116"/>
    <w:next w:val="a8"/>
    <w:uiPriority w:val="99"/>
    <w:semiHidden/>
    <w:unhideWhenUsed/>
    <w:rsid w:val="003E0C93"/>
  </w:style>
  <w:style w:type="numbering" w:customStyle="1" w:styleId="416">
    <w:name w:val="Нет списка416"/>
    <w:next w:val="a8"/>
    <w:semiHidden/>
    <w:rsid w:val="003E0C93"/>
  </w:style>
  <w:style w:type="numbering" w:customStyle="1" w:styleId="1214">
    <w:name w:val="Нет списка1214"/>
    <w:next w:val="a8"/>
    <w:uiPriority w:val="99"/>
    <w:semiHidden/>
    <w:unhideWhenUsed/>
    <w:rsid w:val="003E0C93"/>
  </w:style>
  <w:style w:type="numbering" w:customStyle="1" w:styleId="226">
    <w:name w:val="Нет списка226"/>
    <w:next w:val="a8"/>
    <w:uiPriority w:val="99"/>
    <w:semiHidden/>
    <w:unhideWhenUsed/>
    <w:rsid w:val="003E0C93"/>
  </w:style>
  <w:style w:type="numbering" w:customStyle="1" w:styleId="3116">
    <w:name w:val="Нет списка3116"/>
    <w:next w:val="a8"/>
    <w:uiPriority w:val="99"/>
    <w:semiHidden/>
    <w:unhideWhenUsed/>
    <w:rsid w:val="003E0C93"/>
  </w:style>
  <w:style w:type="numbering" w:customStyle="1" w:styleId="1126">
    <w:name w:val="Нет списка1126"/>
    <w:next w:val="a8"/>
    <w:semiHidden/>
    <w:rsid w:val="003E0C93"/>
  </w:style>
  <w:style w:type="numbering" w:customStyle="1" w:styleId="11126">
    <w:name w:val="Нет списка11126"/>
    <w:next w:val="a8"/>
    <w:uiPriority w:val="99"/>
    <w:semiHidden/>
    <w:unhideWhenUsed/>
    <w:rsid w:val="003E0C93"/>
  </w:style>
  <w:style w:type="numbering" w:customStyle="1" w:styleId="21116">
    <w:name w:val="Нет списка21116"/>
    <w:next w:val="a8"/>
    <w:uiPriority w:val="99"/>
    <w:semiHidden/>
    <w:unhideWhenUsed/>
    <w:rsid w:val="003E0C93"/>
  </w:style>
  <w:style w:type="numbering" w:customStyle="1" w:styleId="513">
    <w:name w:val="Нет списка513"/>
    <w:next w:val="a8"/>
    <w:semiHidden/>
    <w:unhideWhenUsed/>
    <w:rsid w:val="003E0C93"/>
  </w:style>
  <w:style w:type="numbering" w:customStyle="1" w:styleId="613">
    <w:name w:val="Нет списка613"/>
    <w:next w:val="a8"/>
    <w:semiHidden/>
    <w:unhideWhenUsed/>
    <w:rsid w:val="003E0C93"/>
  </w:style>
  <w:style w:type="numbering" w:customStyle="1" w:styleId="1111114">
    <w:name w:val="Нет списка1111114"/>
    <w:next w:val="a8"/>
    <w:semiHidden/>
    <w:unhideWhenUsed/>
    <w:rsid w:val="003E0C93"/>
  </w:style>
  <w:style w:type="numbering" w:customStyle="1" w:styleId="4114">
    <w:name w:val="Нет списка4114"/>
    <w:next w:val="a8"/>
    <w:uiPriority w:val="99"/>
    <w:semiHidden/>
    <w:rsid w:val="003E0C93"/>
  </w:style>
  <w:style w:type="numbering" w:customStyle="1" w:styleId="31114">
    <w:name w:val="Нет списка31114"/>
    <w:next w:val="a8"/>
    <w:uiPriority w:val="99"/>
    <w:semiHidden/>
    <w:unhideWhenUsed/>
    <w:rsid w:val="003E0C93"/>
  </w:style>
  <w:style w:type="numbering" w:customStyle="1" w:styleId="211114">
    <w:name w:val="Нет списка211114"/>
    <w:next w:val="a8"/>
    <w:uiPriority w:val="99"/>
    <w:semiHidden/>
    <w:unhideWhenUsed/>
    <w:rsid w:val="003E0C93"/>
  </w:style>
  <w:style w:type="numbering" w:customStyle="1" w:styleId="133">
    <w:name w:val="Нет списка133"/>
    <w:next w:val="a8"/>
    <w:uiPriority w:val="99"/>
    <w:semiHidden/>
    <w:unhideWhenUsed/>
    <w:rsid w:val="003E0C93"/>
  </w:style>
  <w:style w:type="numbering" w:customStyle="1" w:styleId="233">
    <w:name w:val="Нет списка233"/>
    <w:next w:val="a8"/>
    <w:uiPriority w:val="99"/>
    <w:semiHidden/>
    <w:unhideWhenUsed/>
    <w:rsid w:val="003E0C93"/>
  </w:style>
  <w:style w:type="numbering" w:customStyle="1" w:styleId="323">
    <w:name w:val="Нет списка323"/>
    <w:next w:val="a8"/>
    <w:uiPriority w:val="99"/>
    <w:semiHidden/>
    <w:unhideWhenUsed/>
    <w:rsid w:val="003E0C93"/>
  </w:style>
  <w:style w:type="numbering" w:customStyle="1" w:styleId="1133">
    <w:name w:val="Нет списка1133"/>
    <w:next w:val="a8"/>
    <w:semiHidden/>
    <w:rsid w:val="003E0C93"/>
  </w:style>
  <w:style w:type="numbering" w:customStyle="1" w:styleId="11133">
    <w:name w:val="Нет списка11133"/>
    <w:next w:val="a8"/>
    <w:uiPriority w:val="99"/>
    <w:semiHidden/>
    <w:unhideWhenUsed/>
    <w:rsid w:val="003E0C93"/>
  </w:style>
  <w:style w:type="numbering" w:customStyle="1" w:styleId="2123">
    <w:name w:val="Нет списка2123"/>
    <w:next w:val="a8"/>
    <w:uiPriority w:val="99"/>
    <w:semiHidden/>
    <w:unhideWhenUsed/>
    <w:rsid w:val="003E0C93"/>
  </w:style>
  <w:style w:type="numbering" w:customStyle="1" w:styleId="11111114">
    <w:name w:val="Нет списка11111114"/>
    <w:next w:val="a8"/>
    <w:uiPriority w:val="99"/>
    <w:semiHidden/>
    <w:unhideWhenUsed/>
    <w:rsid w:val="003E0C93"/>
  </w:style>
  <w:style w:type="numbering" w:customStyle="1" w:styleId="41113">
    <w:name w:val="Нет списка41113"/>
    <w:next w:val="a8"/>
    <w:semiHidden/>
    <w:rsid w:val="003E0C93"/>
  </w:style>
  <w:style w:type="numbering" w:customStyle="1" w:styleId="12113">
    <w:name w:val="Нет списка12113"/>
    <w:next w:val="a8"/>
    <w:uiPriority w:val="99"/>
    <w:semiHidden/>
    <w:unhideWhenUsed/>
    <w:rsid w:val="003E0C93"/>
  </w:style>
  <w:style w:type="numbering" w:customStyle="1" w:styleId="2213">
    <w:name w:val="Нет списка2213"/>
    <w:next w:val="a8"/>
    <w:uiPriority w:val="99"/>
    <w:semiHidden/>
    <w:unhideWhenUsed/>
    <w:rsid w:val="003E0C93"/>
  </w:style>
  <w:style w:type="numbering" w:customStyle="1" w:styleId="311113">
    <w:name w:val="Нет списка311113"/>
    <w:next w:val="a8"/>
    <w:uiPriority w:val="99"/>
    <w:semiHidden/>
    <w:unhideWhenUsed/>
    <w:rsid w:val="003E0C93"/>
  </w:style>
  <w:style w:type="numbering" w:customStyle="1" w:styleId="11213">
    <w:name w:val="Нет списка11213"/>
    <w:next w:val="a8"/>
    <w:semiHidden/>
    <w:rsid w:val="003E0C93"/>
  </w:style>
  <w:style w:type="numbering" w:customStyle="1" w:styleId="111213">
    <w:name w:val="Нет списка111213"/>
    <w:next w:val="a8"/>
    <w:uiPriority w:val="99"/>
    <w:semiHidden/>
    <w:unhideWhenUsed/>
    <w:rsid w:val="003E0C93"/>
  </w:style>
  <w:style w:type="numbering" w:customStyle="1" w:styleId="2111113">
    <w:name w:val="Нет списка2111113"/>
    <w:next w:val="a8"/>
    <w:uiPriority w:val="99"/>
    <w:semiHidden/>
    <w:unhideWhenUsed/>
    <w:rsid w:val="003E0C93"/>
  </w:style>
  <w:style w:type="numbering" w:customStyle="1" w:styleId="143">
    <w:name w:val="Нет списка143"/>
    <w:next w:val="a8"/>
    <w:uiPriority w:val="99"/>
    <w:semiHidden/>
    <w:unhideWhenUsed/>
    <w:rsid w:val="003E0C93"/>
  </w:style>
  <w:style w:type="numbering" w:customStyle="1" w:styleId="243">
    <w:name w:val="Нет списка243"/>
    <w:next w:val="a8"/>
    <w:uiPriority w:val="99"/>
    <w:semiHidden/>
    <w:unhideWhenUsed/>
    <w:rsid w:val="003E0C93"/>
  </w:style>
  <w:style w:type="numbering" w:customStyle="1" w:styleId="333">
    <w:name w:val="Нет списка333"/>
    <w:next w:val="a8"/>
    <w:uiPriority w:val="99"/>
    <w:semiHidden/>
    <w:unhideWhenUsed/>
    <w:rsid w:val="003E0C93"/>
  </w:style>
  <w:style w:type="numbering" w:customStyle="1" w:styleId="423">
    <w:name w:val="Нет списка423"/>
    <w:next w:val="a8"/>
    <w:uiPriority w:val="99"/>
    <w:semiHidden/>
    <w:unhideWhenUsed/>
    <w:rsid w:val="003E0C93"/>
  </w:style>
  <w:style w:type="numbering" w:customStyle="1" w:styleId="1143">
    <w:name w:val="Нет списка1143"/>
    <w:next w:val="a8"/>
    <w:semiHidden/>
    <w:rsid w:val="003E0C93"/>
  </w:style>
  <w:style w:type="numbering" w:customStyle="1" w:styleId="11143">
    <w:name w:val="Нет списка11143"/>
    <w:next w:val="a8"/>
    <w:uiPriority w:val="99"/>
    <w:semiHidden/>
    <w:unhideWhenUsed/>
    <w:rsid w:val="003E0C93"/>
  </w:style>
  <w:style w:type="numbering" w:customStyle="1" w:styleId="2133">
    <w:name w:val="Нет списка2133"/>
    <w:next w:val="a8"/>
    <w:uiPriority w:val="99"/>
    <w:semiHidden/>
    <w:unhideWhenUsed/>
    <w:rsid w:val="003E0C93"/>
  </w:style>
  <w:style w:type="numbering" w:customStyle="1" w:styleId="3123">
    <w:name w:val="Нет списка3123"/>
    <w:next w:val="a8"/>
    <w:uiPriority w:val="99"/>
    <w:semiHidden/>
    <w:unhideWhenUsed/>
    <w:rsid w:val="003E0C93"/>
  </w:style>
  <w:style w:type="numbering" w:customStyle="1" w:styleId="111123">
    <w:name w:val="Нет списка111123"/>
    <w:next w:val="a8"/>
    <w:semiHidden/>
    <w:rsid w:val="003E0C93"/>
  </w:style>
  <w:style w:type="numbering" w:customStyle="1" w:styleId="1111123">
    <w:name w:val="Нет списка1111123"/>
    <w:next w:val="a8"/>
    <w:uiPriority w:val="99"/>
    <w:semiHidden/>
    <w:unhideWhenUsed/>
    <w:rsid w:val="003E0C93"/>
  </w:style>
  <w:style w:type="numbering" w:customStyle="1" w:styleId="21123">
    <w:name w:val="Нет списка21123"/>
    <w:next w:val="a8"/>
    <w:uiPriority w:val="99"/>
    <w:semiHidden/>
    <w:unhideWhenUsed/>
    <w:rsid w:val="003E0C93"/>
  </w:style>
  <w:style w:type="numbering" w:customStyle="1" w:styleId="4123">
    <w:name w:val="Нет списка4123"/>
    <w:next w:val="a8"/>
    <w:semiHidden/>
    <w:rsid w:val="003E0C93"/>
  </w:style>
  <w:style w:type="numbering" w:customStyle="1" w:styleId="1223">
    <w:name w:val="Нет списка1223"/>
    <w:next w:val="a8"/>
    <w:uiPriority w:val="99"/>
    <w:semiHidden/>
    <w:unhideWhenUsed/>
    <w:rsid w:val="003E0C93"/>
  </w:style>
  <w:style w:type="numbering" w:customStyle="1" w:styleId="2223">
    <w:name w:val="Нет списка2223"/>
    <w:next w:val="a8"/>
    <w:uiPriority w:val="99"/>
    <w:semiHidden/>
    <w:unhideWhenUsed/>
    <w:rsid w:val="003E0C93"/>
  </w:style>
  <w:style w:type="numbering" w:customStyle="1" w:styleId="31123">
    <w:name w:val="Нет списка31123"/>
    <w:next w:val="a8"/>
    <w:uiPriority w:val="99"/>
    <w:semiHidden/>
    <w:unhideWhenUsed/>
    <w:rsid w:val="003E0C93"/>
  </w:style>
  <w:style w:type="numbering" w:customStyle="1" w:styleId="11223">
    <w:name w:val="Нет списка11223"/>
    <w:next w:val="a8"/>
    <w:semiHidden/>
    <w:rsid w:val="003E0C93"/>
  </w:style>
  <w:style w:type="numbering" w:customStyle="1" w:styleId="111223">
    <w:name w:val="Нет списка111223"/>
    <w:next w:val="a8"/>
    <w:uiPriority w:val="99"/>
    <w:semiHidden/>
    <w:unhideWhenUsed/>
    <w:rsid w:val="003E0C93"/>
  </w:style>
  <w:style w:type="numbering" w:customStyle="1" w:styleId="211123">
    <w:name w:val="Нет списка211123"/>
    <w:next w:val="a8"/>
    <w:uiPriority w:val="99"/>
    <w:semiHidden/>
    <w:unhideWhenUsed/>
    <w:rsid w:val="003E0C93"/>
  </w:style>
  <w:style w:type="numbering" w:customStyle="1" w:styleId="713">
    <w:name w:val="Нет списка713"/>
    <w:next w:val="a8"/>
    <w:uiPriority w:val="99"/>
    <w:semiHidden/>
    <w:unhideWhenUsed/>
    <w:rsid w:val="003E0C93"/>
  </w:style>
  <w:style w:type="numbering" w:customStyle="1" w:styleId="153">
    <w:name w:val="Нет списка153"/>
    <w:next w:val="a8"/>
    <w:semiHidden/>
    <w:rsid w:val="003E0C93"/>
  </w:style>
  <w:style w:type="numbering" w:customStyle="1" w:styleId="1153">
    <w:name w:val="Нет списка1153"/>
    <w:next w:val="a8"/>
    <w:uiPriority w:val="99"/>
    <w:semiHidden/>
    <w:unhideWhenUsed/>
    <w:rsid w:val="003E0C93"/>
  </w:style>
  <w:style w:type="numbering" w:customStyle="1" w:styleId="253">
    <w:name w:val="Нет списка253"/>
    <w:next w:val="a8"/>
    <w:uiPriority w:val="99"/>
    <w:semiHidden/>
    <w:unhideWhenUsed/>
    <w:rsid w:val="003E0C93"/>
  </w:style>
  <w:style w:type="numbering" w:customStyle="1" w:styleId="343">
    <w:name w:val="Нет списка343"/>
    <w:next w:val="a8"/>
    <w:uiPriority w:val="99"/>
    <w:semiHidden/>
    <w:unhideWhenUsed/>
    <w:rsid w:val="003E0C93"/>
  </w:style>
  <w:style w:type="numbering" w:customStyle="1" w:styleId="433">
    <w:name w:val="Нет списка433"/>
    <w:next w:val="a8"/>
    <w:uiPriority w:val="99"/>
    <w:semiHidden/>
    <w:unhideWhenUsed/>
    <w:rsid w:val="003E0C93"/>
  </w:style>
  <w:style w:type="numbering" w:customStyle="1" w:styleId="11153">
    <w:name w:val="Нет списка11153"/>
    <w:next w:val="a8"/>
    <w:semiHidden/>
    <w:rsid w:val="003E0C93"/>
  </w:style>
  <w:style w:type="numbering" w:customStyle="1" w:styleId="111133">
    <w:name w:val="Нет списка111133"/>
    <w:next w:val="a8"/>
    <w:uiPriority w:val="99"/>
    <w:semiHidden/>
    <w:unhideWhenUsed/>
    <w:rsid w:val="003E0C93"/>
  </w:style>
  <w:style w:type="numbering" w:customStyle="1" w:styleId="2143">
    <w:name w:val="Нет списка2143"/>
    <w:next w:val="a8"/>
    <w:uiPriority w:val="99"/>
    <w:semiHidden/>
    <w:unhideWhenUsed/>
    <w:rsid w:val="003E0C93"/>
  </w:style>
  <w:style w:type="numbering" w:customStyle="1" w:styleId="3133">
    <w:name w:val="Нет списка3133"/>
    <w:next w:val="a8"/>
    <w:uiPriority w:val="99"/>
    <w:semiHidden/>
    <w:unhideWhenUsed/>
    <w:rsid w:val="003E0C93"/>
  </w:style>
  <w:style w:type="numbering" w:customStyle="1" w:styleId="1111133">
    <w:name w:val="Нет списка1111133"/>
    <w:next w:val="a8"/>
    <w:semiHidden/>
    <w:rsid w:val="003E0C93"/>
  </w:style>
  <w:style w:type="numbering" w:customStyle="1" w:styleId="111111114">
    <w:name w:val="Нет списка111111114"/>
    <w:next w:val="a8"/>
    <w:uiPriority w:val="99"/>
    <w:semiHidden/>
    <w:unhideWhenUsed/>
    <w:rsid w:val="003E0C93"/>
  </w:style>
  <w:style w:type="numbering" w:customStyle="1" w:styleId="21133">
    <w:name w:val="Нет списка21133"/>
    <w:next w:val="a8"/>
    <w:uiPriority w:val="99"/>
    <w:semiHidden/>
    <w:unhideWhenUsed/>
    <w:rsid w:val="003E0C93"/>
  </w:style>
  <w:style w:type="numbering" w:customStyle="1" w:styleId="4133">
    <w:name w:val="Нет списка4133"/>
    <w:next w:val="a8"/>
    <w:semiHidden/>
    <w:rsid w:val="003E0C93"/>
  </w:style>
  <w:style w:type="numbering" w:customStyle="1" w:styleId="1233">
    <w:name w:val="Нет списка1233"/>
    <w:next w:val="a8"/>
    <w:uiPriority w:val="99"/>
    <w:semiHidden/>
    <w:unhideWhenUsed/>
    <w:rsid w:val="003E0C93"/>
  </w:style>
  <w:style w:type="numbering" w:customStyle="1" w:styleId="2233">
    <w:name w:val="Нет списка2233"/>
    <w:next w:val="a8"/>
    <w:uiPriority w:val="99"/>
    <w:semiHidden/>
    <w:unhideWhenUsed/>
    <w:rsid w:val="003E0C93"/>
  </w:style>
  <w:style w:type="numbering" w:customStyle="1" w:styleId="31133">
    <w:name w:val="Нет списка31133"/>
    <w:next w:val="a8"/>
    <w:uiPriority w:val="99"/>
    <w:semiHidden/>
    <w:unhideWhenUsed/>
    <w:rsid w:val="003E0C93"/>
  </w:style>
  <w:style w:type="numbering" w:customStyle="1" w:styleId="11233">
    <w:name w:val="Нет списка11233"/>
    <w:next w:val="a8"/>
    <w:semiHidden/>
    <w:rsid w:val="003E0C93"/>
  </w:style>
  <w:style w:type="numbering" w:customStyle="1" w:styleId="111233">
    <w:name w:val="Нет списка111233"/>
    <w:next w:val="a8"/>
    <w:uiPriority w:val="99"/>
    <w:semiHidden/>
    <w:unhideWhenUsed/>
    <w:rsid w:val="003E0C93"/>
  </w:style>
  <w:style w:type="numbering" w:customStyle="1" w:styleId="211133">
    <w:name w:val="Нет списка211133"/>
    <w:next w:val="a8"/>
    <w:uiPriority w:val="99"/>
    <w:semiHidden/>
    <w:unhideWhenUsed/>
    <w:rsid w:val="003E0C93"/>
  </w:style>
  <w:style w:type="numbering" w:customStyle="1" w:styleId="83">
    <w:name w:val="Нет списка83"/>
    <w:next w:val="a8"/>
    <w:uiPriority w:val="99"/>
    <w:semiHidden/>
    <w:unhideWhenUsed/>
    <w:rsid w:val="003E0C93"/>
  </w:style>
  <w:style w:type="numbering" w:customStyle="1" w:styleId="93">
    <w:name w:val="Нет списка93"/>
    <w:next w:val="a8"/>
    <w:uiPriority w:val="99"/>
    <w:semiHidden/>
    <w:unhideWhenUsed/>
    <w:rsid w:val="003E0C93"/>
  </w:style>
  <w:style w:type="numbering" w:customStyle="1" w:styleId="103">
    <w:name w:val="Нет списка103"/>
    <w:next w:val="a8"/>
    <w:uiPriority w:val="99"/>
    <w:semiHidden/>
    <w:unhideWhenUsed/>
    <w:rsid w:val="003E0C93"/>
  </w:style>
  <w:style w:type="numbering" w:customStyle="1" w:styleId="163">
    <w:name w:val="Нет списка163"/>
    <w:next w:val="a8"/>
    <w:uiPriority w:val="99"/>
    <w:semiHidden/>
    <w:unhideWhenUsed/>
    <w:rsid w:val="003E0C93"/>
  </w:style>
  <w:style w:type="numbering" w:customStyle="1" w:styleId="290">
    <w:name w:val="Нет списка29"/>
    <w:next w:val="a8"/>
    <w:uiPriority w:val="99"/>
    <w:semiHidden/>
    <w:rsid w:val="003E0C93"/>
  </w:style>
  <w:style w:type="numbering" w:customStyle="1" w:styleId="1200">
    <w:name w:val="Нет списка120"/>
    <w:next w:val="a8"/>
    <w:uiPriority w:val="99"/>
    <w:semiHidden/>
    <w:rsid w:val="003E0C93"/>
  </w:style>
  <w:style w:type="numbering" w:customStyle="1" w:styleId="11100">
    <w:name w:val="Нет списка1110"/>
    <w:next w:val="a8"/>
    <w:uiPriority w:val="99"/>
    <w:semiHidden/>
    <w:unhideWhenUsed/>
    <w:rsid w:val="003E0C93"/>
  </w:style>
  <w:style w:type="numbering" w:customStyle="1" w:styleId="2100">
    <w:name w:val="Нет списка210"/>
    <w:next w:val="a8"/>
    <w:uiPriority w:val="99"/>
    <w:semiHidden/>
    <w:unhideWhenUsed/>
    <w:rsid w:val="003E0C93"/>
  </w:style>
  <w:style w:type="numbering" w:customStyle="1" w:styleId="380">
    <w:name w:val="Нет списка38"/>
    <w:next w:val="a8"/>
    <w:uiPriority w:val="99"/>
    <w:semiHidden/>
    <w:unhideWhenUsed/>
    <w:rsid w:val="003E0C93"/>
  </w:style>
  <w:style w:type="numbering" w:customStyle="1" w:styleId="47">
    <w:name w:val="Нет списка47"/>
    <w:next w:val="a8"/>
    <w:uiPriority w:val="99"/>
    <w:semiHidden/>
    <w:unhideWhenUsed/>
    <w:rsid w:val="003E0C93"/>
  </w:style>
  <w:style w:type="numbering" w:customStyle="1" w:styleId="550">
    <w:name w:val="Нет списка55"/>
    <w:next w:val="a8"/>
    <w:uiPriority w:val="99"/>
    <w:semiHidden/>
    <w:unhideWhenUsed/>
    <w:rsid w:val="003E0C93"/>
  </w:style>
  <w:style w:type="numbering" w:customStyle="1" w:styleId="65">
    <w:name w:val="Нет списка65"/>
    <w:next w:val="a8"/>
    <w:uiPriority w:val="99"/>
    <w:semiHidden/>
    <w:unhideWhenUsed/>
    <w:rsid w:val="003E0C93"/>
  </w:style>
  <w:style w:type="numbering" w:customStyle="1" w:styleId="75">
    <w:name w:val="Нет списка75"/>
    <w:next w:val="a8"/>
    <w:uiPriority w:val="99"/>
    <w:semiHidden/>
    <w:unhideWhenUsed/>
    <w:rsid w:val="003E0C93"/>
  </w:style>
  <w:style w:type="numbering" w:customStyle="1" w:styleId="127">
    <w:name w:val="Нет списка127"/>
    <w:next w:val="a8"/>
    <w:semiHidden/>
    <w:unhideWhenUsed/>
    <w:rsid w:val="003E0C93"/>
  </w:style>
  <w:style w:type="numbering" w:customStyle="1" w:styleId="1119">
    <w:name w:val="Нет списка1119"/>
    <w:next w:val="a8"/>
    <w:uiPriority w:val="99"/>
    <w:semiHidden/>
    <w:unhideWhenUsed/>
    <w:rsid w:val="003E0C93"/>
  </w:style>
  <w:style w:type="numbering" w:customStyle="1" w:styleId="218">
    <w:name w:val="Нет списка218"/>
    <w:next w:val="a8"/>
    <w:uiPriority w:val="99"/>
    <w:semiHidden/>
    <w:unhideWhenUsed/>
    <w:rsid w:val="003E0C93"/>
  </w:style>
  <w:style w:type="numbering" w:customStyle="1" w:styleId="317">
    <w:name w:val="Нет списка317"/>
    <w:next w:val="a8"/>
    <w:uiPriority w:val="99"/>
    <w:semiHidden/>
    <w:unhideWhenUsed/>
    <w:rsid w:val="003E0C93"/>
  </w:style>
  <w:style w:type="numbering" w:customStyle="1" w:styleId="11117">
    <w:name w:val="Нет списка11117"/>
    <w:next w:val="a8"/>
    <w:semiHidden/>
    <w:rsid w:val="003E0C93"/>
  </w:style>
  <w:style w:type="numbering" w:customStyle="1" w:styleId="111117">
    <w:name w:val="Нет списка111117"/>
    <w:next w:val="a8"/>
    <w:uiPriority w:val="99"/>
    <w:semiHidden/>
    <w:unhideWhenUsed/>
    <w:rsid w:val="003E0C93"/>
  </w:style>
  <w:style w:type="numbering" w:customStyle="1" w:styleId="2117">
    <w:name w:val="Нет списка2117"/>
    <w:next w:val="a8"/>
    <w:uiPriority w:val="99"/>
    <w:semiHidden/>
    <w:unhideWhenUsed/>
    <w:rsid w:val="003E0C93"/>
  </w:style>
  <w:style w:type="numbering" w:customStyle="1" w:styleId="417">
    <w:name w:val="Нет списка417"/>
    <w:next w:val="a8"/>
    <w:semiHidden/>
    <w:rsid w:val="003E0C93"/>
  </w:style>
  <w:style w:type="numbering" w:customStyle="1" w:styleId="1215">
    <w:name w:val="Нет списка1215"/>
    <w:next w:val="a8"/>
    <w:uiPriority w:val="99"/>
    <w:semiHidden/>
    <w:unhideWhenUsed/>
    <w:rsid w:val="003E0C93"/>
  </w:style>
  <w:style w:type="numbering" w:customStyle="1" w:styleId="227">
    <w:name w:val="Нет списка227"/>
    <w:next w:val="a8"/>
    <w:uiPriority w:val="99"/>
    <w:semiHidden/>
    <w:unhideWhenUsed/>
    <w:rsid w:val="003E0C93"/>
  </w:style>
  <w:style w:type="numbering" w:customStyle="1" w:styleId="3117">
    <w:name w:val="Нет списка3117"/>
    <w:next w:val="a8"/>
    <w:uiPriority w:val="99"/>
    <w:semiHidden/>
    <w:unhideWhenUsed/>
    <w:rsid w:val="003E0C93"/>
  </w:style>
  <w:style w:type="numbering" w:customStyle="1" w:styleId="1127">
    <w:name w:val="Нет списка1127"/>
    <w:next w:val="a8"/>
    <w:semiHidden/>
    <w:rsid w:val="003E0C93"/>
  </w:style>
  <w:style w:type="numbering" w:customStyle="1" w:styleId="11127">
    <w:name w:val="Нет списка11127"/>
    <w:next w:val="a8"/>
    <w:uiPriority w:val="99"/>
    <w:semiHidden/>
    <w:unhideWhenUsed/>
    <w:rsid w:val="003E0C93"/>
  </w:style>
  <w:style w:type="numbering" w:customStyle="1" w:styleId="21117">
    <w:name w:val="Нет списка21117"/>
    <w:next w:val="a8"/>
    <w:uiPriority w:val="99"/>
    <w:semiHidden/>
    <w:unhideWhenUsed/>
    <w:rsid w:val="003E0C93"/>
  </w:style>
  <w:style w:type="numbering" w:customStyle="1" w:styleId="514">
    <w:name w:val="Нет списка514"/>
    <w:next w:val="a8"/>
    <w:semiHidden/>
    <w:unhideWhenUsed/>
    <w:rsid w:val="003E0C93"/>
  </w:style>
  <w:style w:type="numbering" w:customStyle="1" w:styleId="614">
    <w:name w:val="Нет списка614"/>
    <w:next w:val="a8"/>
    <w:semiHidden/>
    <w:unhideWhenUsed/>
    <w:rsid w:val="003E0C93"/>
  </w:style>
  <w:style w:type="numbering" w:customStyle="1" w:styleId="1111115">
    <w:name w:val="Нет списка1111115"/>
    <w:next w:val="a8"/>
    <w:semiHidden/>
    <w:unhideWhenUsed/>
    <w:rsid w:val="003E0C93"/>
  </w:style>
  <w:style w:type="numbering" w:customStyle="1" w:styleId="4115">
    <w:name w:val="Нет списка4115"/>
    <w:next w:val="a8"/>
    <w:uiPriority w:val="99"/>
    <w:semiHidden/>
    <w:rsid w:val="003E0C93"/>
  </w:style>
  <w:style w:type="numbering" w:customStyle="1" w:styleId="31115">
    <w:name w:val="Нет списка31115"/>
    <w:next w:val="a8"/>
    <w:uiPriority w:val="99"/>
    <w:semiHidden/>
    <w:unhideWhenUsed/>
    <w:rsid w:val="003E0C93"/>
  </w:style>
  <w:style w:type="numbering" w:customStyle="1" w:styleId="211115">
    <w:name w:val="Нет списка211115"/>
    <w:next w:val="a8"/>
    <w:uiPriority w:val="99"/>
    <w:semiHidden/>
    <w:unhideWhenUsed/>
    <w:rsid w:val="003E0C93"/>
  </w:style>
  <w:style w:type="numbering" w:customStyle="1" w:styleId="134">
    <w:name w:val="Нет списка134"/>
    <w:next w:val="a8"/>
    <w:uiPriority w:val="99"/>
    <w:semiHidden/>
    <w:unhideWhenUsed/>
    <w:rsid w:val="003E0C93"/>
  </w:style>
  <w:style w:type="numbering" w:customStyle="1" w:styleId="234">
    <w:name w:val="Нет списка234"/>
    <w:next w:val="a8"/>
    <w:uiPriority w:val="99"/>
    <w:semiHidden/>
    <w:unhideWhenUsed/>
    <w:rsid w:val="003E0C93"/>
  </w:style>
  <w:style w:type="numbering" w:customStyle="1" w:styleId="324">
    <w:name w:val="Нет списка324"/>
    <w:next w:val="a8"/>
    <w:uiPriority w:val="99"/>
    <w:semiHidden/>
    <w:unhideWhenUsed/>
    <w:rsid w:val="003E0C93"/>
  </w:style>
  <w:style w:type="numbering" w:customStyle="1" w:styleId="1134">
    <w:name w:val="Нет списка1134"/>
    <w:next w:val="a8"/>
    <w:semiHidden/>
    <w:rsid w:val="003E0C93"/>
  </w:style>
  <w:style w:type="numbering" w:customStyle="1" w:styleId="11134">
    <w:name w:val="Нет списка11134"/>
    <w:next w:val="a8"/>
    <w:uiPriority w:val="99"/>
    <w:semiHidden/>
    <w:unhideWhenUsed/>
    <w:rsid w:val="003E0C93"/>
  </w:style>
  <w:style w:type="numbering" w:customStyle="1" w:styleId="2124">
    <w:name w:val="Нет списка2124"/>
    <w:next w:val="a8"/>
    <w:uiPriority w:val="99"/>
    <w:semiHidden/>
    <w:unhideWhenUsed/>
    <w:rsid w:val="003E0C93"/>
  </w:style>
  <w:style w:type="numbering" w:customStyle="1" w:styleId="11111115">
    <w:name w:val="Нет списка11111115"/>
    <w:next w:val="a8"/>
    <w:uiPriority w:val="99"/>
    <w:semiHidden/>
    <w:unhideWhenUsed/>
    <w:rsid w:val="003E0C93"/>
  </w:style>
  <w:style w:type="numbering" w:customStyle="1" w:styleId="41114">
    <w:name w:val="Нет списка41114"/>
    <w:next w:val="a8"/>
    <w:semiHidden/>
    <w:rsid w:val="003E0C93"/>
  </w:style>
  <w:style w:type="numbering" w:customStyle="1" w:styleId="12114">
    <w:name w:val="Нет списка12114"/>
    <w:next w:val="a8"/>
    <w:uiPriority w:val="99"/>
    <w:semiHidden/>
    <w:unhideWhenUsed/>
    <w:rsid w:val="003E0C93"/>
  </w:style>
  <w:style w:type="numbering" w:customStyle="1" w:styleId="2214">
    <w:name w:val="Нет списка2214"/>
    <w:next w:val="a8"/>
    <w:uiPriority w:val="99"/>
    <w:semiHidden/>
    <w:unhideWhenUsed/>
    <w:rsid w:val="003E0C93"/>
  </w:style>
  <w:style w:type="numbering" w:customStyle="1" w:styleId="311114">
    <w:name w:val="Нет списка311114"/>
    <w:next w:val="a8"/>
    <w:uiPriority w:val="99"/>
    <w:semiHidden/>
    <w:unhideWhenUsed/>
    <w:rsid w:val="003E0C93"/>
  </w:style>
  <w:style w:type="numbering" w:customStyle="1" w:styleId="11214">
    <w:name w:val="Нет списка11214"/>
    <w:next w:val="a8"/>
    <w:semiHidden/>
    <w:rsid w:val="003E0C93"/>
  </w:style>
  <w:style w:type="numbering" w:customStyle="1" w:styleId="111214">
    <w:name w:val="Нет списка111214"/>
    <w:next w:val="a8"/>
    <w:uiPriority w:val="99"/>
    <w:semiHidden/>
    <w:unhideWhenUsed/>
    <w:rsid w:val="003E0C93"/>
  </w:style>
  <w:style w:type="numbering" w:customStyle="1" w:styleId="2111114">
    <w:name w:val="Нет списка2111114"/>
    <w:next w:val="a8"/>
    <w:uiPriority w:val="99"/>
    <w:semiHidden/>
    <w:unhideWhenUsed/>
    <w:rsid w:val="003E0C93"/>
  </w:style>
  <w:style w:type="numbering" w:customStyle="1" w:styleId="144">
    <w:name w:val="Нет списка144"/>
    <w:next w:val="a8"/>
    <w:uiPriority w:val="99"/>
    <w:semiHidden/>
    <w:unhideWhenUsed/>
    <w:rsid w:val="003E0C93"/>
  </w:style>
  <w:style w:type="numbering" w:customStyle="1" w:styleId="244">
    <w:name w:val="Нет списка244"/>
    <w:next w:val="a8"/>
    <w:uiPriority w:val="99"/>
    <w:semiHidden/>
    <w:unhideWhenUsed/>
    <w:rsid w:val="003E0C93"/>
  </w:style>
  <w:style w:type="numbering" w:customStyle="1" w:styleId="334">
    <w:name w:val="Нет списка334"/>
    <w:next w:val="a8"/>
    <w:uiPriority w:val="99"/>
    <w:semiHidden/>
    <w:unhideWhenUsed/>
    <w:rsid w:val="003E0C93"/>
  </w:style>
  <w:style w:type="numbering" w:customStyle="1" w:styleId="424">
    <w:name w:val="Нет списка424"/>
    <w:next w:val="a8"/>
    <w:uiPriority w:val="99"/>
    <w:semiHidden/>
    <w:unhideWhenUsed/>
    <w:rsid w:val="003E0C93"/>
  </w:style>
  <w:style w:type="numbering" w:customStyle="1" w:styleId="1144">
    <w:name w:val="Нет списка1144"/>
    <w:next w:val="a8"/>
    <w:semiHidden/>
    <w:rsid w:val="003E0C93"/>
  </w:style>
  <w:style w:type="numbering" w:customStyle="1" w:styleId="11144">
    <w:name w:val="Нет списка11144"/>
    <w:next w:val="a8"/>
    <w:uiPriority w:val="99"/>
    <w:semiHidden/>
    <w:unhideWhenUsed/>
    <w:rsid w:val="003E0C93"/>
  </w:style>
  <w:style w:type="numbering" w:customStyle="1" w:styleId="2134">
    <w:name w:val="Нет списка2134"/>
    <w:next w:val="a8"/>
    <w:uiPriority w:val="99"/>
    <w:semiHidden/>
    <w:unhideWhenUsed/>
    <w:rsid w:val="003E0C93"/>
  </w:style>
  <w:style w:type="numbering" w:customStyle="1" w:styleId="3124">
    <w:name w:val="Нет списка3124"/>
    <w:next w:val="a8"/>
    <w:uiPriority w:val="99"/>
    <w:semiHidden/>
    <w:unhideWhenUsed/>
    <w:rsid w:val="003E0C93"/>
  </w:style>
  <w:style w:type="numbering" w:customStyle="1" w:styleId="111124">
    <w:name w:val="Нет списка111124"/>
    <w:next w:val="a8"/>
    <w:semiHidden/>
    <w:rsid w:val="003E0C93"/>
  </w:style>
  <w:style w:type="numbering" w:customStyle="1" w:styleId="1111124">
    <w:name w:val="Нет списка1111124"/>
    <w:next w:val="a8"/>
    <w:uiPriority w:val="99"/>
    <w:semiHidden/>
    <w:unhideWhenUsed/>
    <w:rsid w:val="003E0C93"/>
  </w:style>
  <w:style w:type="numbering" w:customStyle="1" w:styleId="21124">
    <w:name w:val="Нет списка21124"/>
    <w:next w:val="a8"/>
    <w:uiPriority w:val="99"/>
    <w:semiHidden/>
    <w:unhideWhenUsed/>
    <w:rsid w:val="003E0C93"/>
  </w:style>
  <w:style w:type="numbering" w:customStyle="1" w:styleId="4124">
    <w:name w:val="Нет списка4124"/>
    <w:next w:val="a8"/>
    <w:semiHidden/>
    <w:rsid w:val="003E0C93"/>
  </w:style>
  <w:style w:type="numbering" w:customStyle="1" w:styleId="1224">
    <w:name w:val="Нет списка1224"/>
    <w:next w:val="a8"/>
    <w:uiPriority w:val="99"/>
    <w:semiHidden/>
    <w:unhideWhenUsed/>
    <w:rsid w:val="003E0C93"/>
  </w:style>
  <w:style w:type="numbering" w:customStyle="1" w:styleId="2224">
    <w:name w:val="Нет списка2224"/>
    <w:next w:val="a8"/>
    <w:uiPriority w:val="99"/>
    <w:semiHidden/>
    <w:unhideWhenUsed/>
    <w:rsid w:val="003E0C93"/>
  </w:style>
  <w:style w:type="numbering" w:customStyle="1" w:styleId="31124">
    <w:name w:val="Нет списка31124"/>
    <w:next w:val="a8"/>
    <w:uiPriority w:val="99"/>
    <w:semiHidden/>
    <w:unhideWhenUsed/>
    <w:rsid w:val="003E0C93"/>
  </w:style>
  <w:style w:type="numbering" w:customStyle="1" w:styleId="11224">
    <w:name w:val="Нет списка11224"/>
    <w:next w:val="a8"/>
    <w:semiHidden/>
    <w:rsid w:val="003E0C93"/>
  </w:style>
  <w:style w:type="numbering" w:customStyle="1" w:styleId="111224">
    <w:name w:val="Нет списка111224"/>
    <w:next w:val="a8"/>
    <w:uiPriority w:val="99"/>
    <w:semiHidden/>
    <w:unhideWhenUsed/>
    <w:rsid w:val="003E0C93"/>
  </w:style>
  <w:style w:type="numbering" w:customStyle="1" w:styleId="211124">
    <w:name w:val="Нет списка211124"/>
    <w:next w:val="a8"/>
    <w:uiPriority w:val="99"/>
    <w:semiHidden/>
    <w:unhideWhenUsed/>
    <w:rsid w:val="003E0C93"/>
  </w:style>
  <w:style w:type="numbering" w:customStyle="1" w:styleId="714">
    <w:name w:val="Нет списка714"/>
    <w:next w:val="a8"/>
    <w:uiPriority w:val="99"/>
    <w:semiHidden/>
    <w:unhideWhenUsed/>
    <w:rsid w:val="003E0C93"/>
  </w:style>
  <w:style w:type="numbering" w:customStyle="1" w:styleId="154">
    <w:name w:val="Нет списка154"/>
    <w:next w:val="a8"/>
    <w:semiHidden/>
    <w:rsid w:val="003E0C93"/>
  </w:style>
  <w:style w:type="numbering" w:customStyle="1" w:styleId="1154">
    <w:name w:val="Нет списка1154"/>
    <w:next w:val="a8"/>
    <w:uiPriority w:val="99"/>
    <w:semiHidden/>
    <w:unhideWhenUsed/>
    <w:rsid w:val="003E0C93"/>
  </w:style>
  <w:style w:type="numbering" w:customStyle="1" w:styleId="254">
    <w:name w:val="Нет списка254"/>
    <w:next w:val="a8"/>
    <w:uiPriority w:val="99"/>
    <w:semiHidden/>
    <w:unhideWhenUsed/>
    <w:rsid w:val="003E0C93"/>
  </w:style>
  <w:style w:type="numbering" w:customStyle="1" w:styleId="344">
    <w:name w:val="Нет списка344"/>
    <w:next w:val="a8"/>
    <w:uiPriority w:val="99"/>
    <w:semiHidden/>
    <w:unhideWhenUsed/>
    <w:rsid w:val="003E0C93"/>
  </w:style>
  <w:style w:type="numbering" w:customStyle="1" w:styleId="434">
    <w:name w:val="Нет списка434"/>
    <w:next w:val="a8"/>
    <w:uiPriority w:val="99"/>
    <w:semiHidden/>
    <w:unhideWhenUsed/>
    <w:rsid w:val="003E0C93"/>
  </w:style>
  <w:style w:type="numbering" w:customStyle="1" w:styleId="11154">
    <w:name w:val="Нет списка11154"/>
    <w:next w:val="a8"/>
    <w:semiHidden/>
    <w:rsid w:val="003E0C93"/>
  </w:style>
  <w:style w:type="numbering" w:customStyle="1" w:styleId="111134">
    <w:name w:val="Нет списка111134"/>
    <w:next w:val="a8"/>
    <w:uiPriority w:val="99"/>
    <w:semiHidden/>
    <w:unhideWhenUsed/>
    <w:rsid w:val="003E0C93"/>
  </w:style>
  <w:style w:type="numbering" w:customStyle="1" w:styleId="2144">
    <w:name w:val="Нет списка2144"/>
    <w:next w:val="a8"/>
    <w:uiPriority w:val="99"/>
    <w:semiHidden/>
    <w:unhideWhenUsed/>
    <w:rsid w:val="003E0C93"/>
  </w:style>
  <w:style w:type="numbering" w:customStyle="1" w:styleId="3134">
    <w:name w:val="Нет списка3134"/>
    <w:next w:val="a8"/>
    <w:uiPriority w:val="99"/>
    <w:semiHidden/>
    <w:unhideWhenUsed/>
    <w:rsid w:val="003E0C93"/>
  </w:style>
  <w:style w:type="numbering" w:customStyle="1" w:styleId="1111134">
    <w:name w:val="Нет списка1111134"/>
    <w:next w:val="a8"/>
    <w:semiHidden/>
    <w:rsid w:val="003E0C93"/>
  </w:style>
  <w:style w:type="numbering" w:customStyle="1" w:styleId="111111115">
    <w:name w:val="Нет списка111111115"/>
    <w:next w:val="a8"/>
    <w:uiPriority w:val="99"/>
    <w:semiHidden/>
    <w:unhideWhenUsed/>
    <w:rsid w:val="003E0C93"/>
  </w:style>
  <w:style w:type="numbering" w:customStyle="1" w:styleId="21134">
    <w:name w:val="Нет списка21134"/>
    <w:next w:val="a8"/>
    <w:uiPriority w:val="99"/>
    <w:semiHidden/>
    <w:unhideWhenUsed/>
    <w:rsid w:val="003E0C93"/>
  </w:style>
  <w:style w:type="numbering" w:customStyle="1" w:styleId="4134">
    <w:name w:val="Нет списка4134"/>
    <w:next w:val="a8"/>
    <w:semiHidden/>
    <w:rsid w:val="003E0C93"/>
  </w:style>
  <w:style w:type="numbering" w:customStyle="1" w:styleId="1234">
    <w:name w:val="Нет списка1234"/>
    <w:next w:val="a8"/>
    <w:uiPriority w:val="99"/>
    <w:semiHidden/>
    <w:unhideWhenUsed/>
    <w:rsid w:val="003E0C93"/>
  </w:style>
  <w:style w:type="numbering" w:customStyle="1" w:styleId="2234">
    <w:name w:val="Нет списка2234"/>
    <w:next w:val="a8"/>
    <w:uiPriority w:val="99"/>
    <w:semiHidden/>
    <w:unhideWhenUsed/>
    <w:rsid w:val="003E0C93"/>
  </w:style>
  <w:style w:type="numbering" w:customStyle="1" w:styleId="31134">
    <w:name w:val="Нет списка31134"/>
    <w:next w:val="a8"/>
    <w:uiPriority w:val="99"/>
    <w:semiHidden/>
    <w:unhideWhenUsed/>
    <w:rsid w:val="003E0C93"/>
  </w:style>
  <w:style w:type="numbering" w:customStyle="1" w:styleId="11234">
    <w:name w:val="Нет списка11234"/>
    <w:next w:val="a8"/>
    <w:semiHidden/>
    <w:rsid w:val="003E0C93"/>
  </w:style>
  <w:style w:type="numbering" w:customStyle="1" w:styleId="111234">
    <w:name w:val="Нет списка111234"/>
    <w:next w:val="a8"/>
    <w:uiPriority w:val="99"/>
    <w:semiHidden/>
    <w:unhideWhenUsed/>
    <w:rsid w:val="003E0C93"/>
  </w:style>
  <w:style w:type="numbering" w:customStyle="1" w:styleId="211134">
    <w:name w:val="Нет списка211134"/>
    <w:next w:val="a8"/>
    <w:uiPriority w:val="99"/>
    <w:semiHidden/>
    <w:unhideWhenUsed/>
    <w:rsid w:val="003E0C93"/>
  </w:style>
  <w:style w:type="numbering" w:customStyle="1" w:styleId="84">
    <w:name w:val="Нет списка84"/>
    <w:next w:val="a8"/>
    <w:uiPriority w:val="99"/>
    <w:semiHidden/>
    <w:unhideWhenUsed/>
    <w:rsid w:val="003E0C93"/>
  </w:style>
  <w:style w:type="numbering" w:customStyle="1" w:styleId="94">
    <w:name w:val="Нет списка94"/>
    <w:next w:val="a8"/>
    <w:uiPriority w:val="99"/>
    <w:semiHidden/>
    <w:unhideWhenUsed/>
    <w:rsid w:val="003E0C93"/>
  </w:style>
  <w:style w:type="numbering" w:customStyle="1" w:styleId="104">
    <w:name w:val="Нет списка104"/>
    <w:next w:val="a8"/>
    <w:uiPriority w:val="99"/>
    <w:semiHidden/>
    <w:unhideWhenUsed/>
    <w:rsid w:val="003E0C93"/>
  </w:style>
  <w:style w:type="numbering" w:customStyle="1" w:styleId="164">
    <w:name w:val="Нет списка164"/>
    <w:next w:val="a8"/>
    <w:uiPriority w:val="99"/>
    <w:semiHidden/>
    <w:unhideWhenUsed/>
    <w:rsid w:val="003E0C93"/>
  </w:style>
  <w:style w:type="numbering" w:customStyle="1" w:styleId="300">
    <w:name w:val="Нет списка30"/>
    <w:next w:val="a8"/>
    <w:uiPriority w:val="99"/>
    <w:semiHidden/>
    <w:unhideWhenUsed/>
    <w:rsid w:val="003E0C93"/>
  </w:style>
  <w:style w:type="numbering" w:customStyle="1" w:styleId="128">
    <w:name w:val="Нет списка128"/>
    <w:next w:val="a8"/>
    <w:semiHidden/>
    <w:rsid w:val="003E0C93"/>
  </w:style>
  <w:style w:type="numbering" w:customStyle="1" w:styleId="11200">
    <w:name w:val="Нет списка1120"/>
    <w:next w:val="a8"/>
    <w:uiPriority w:val="99"/>
    <w:semiHidden/>
    <w:rsid w:val="003E0C93"/>
  </w:style>
  <w:style w:type="numbering" w:customStyle="1" w:styleId="111100">
    <w:name w:val="Нет списка11110"/>
    <w:next w:val="a8"/>
    <w:uiPriority w:val="99"/>
    <w:semiHidden/>
    <w:rsid w:val="003E0C93"/>
  </w:style>
  <w:style w:type="table" w:customStyle="1" w:styleId="76">
    <w:name w:val="Сетка таблицы7"/>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8"/>
    <w:uiPriority w:val="99"/>
    <w:semiHidden/>
    <w:unhideWhenUsed/>
    <w:rsid w:val="003E0C93"/>
  </w:style>
  <w:style w:type="table" w:customStyle="1" w:styleId="150">
    <w:name w:val="Сетка таблицы15"/>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8"/>
    <w:uiPriority w:val="99"/>
    <w:semiHidden/>
    <w:unhideWhenUsed/>
    <w:rsid w:val="003E0C93"/>
  </w:style>
  <w:style w:type="numbering" w:customStyle="1" w:styleId="390">
    <w:name w:val="Нет списка39"/>
    <w:next w:val="a8"/>
    <w:uiPriority w:val="99"/>
    <w:semiHidden/>
    <w:unhideWhenUsed/>
    <w:rsid w:val="003E0C93"/>
  </w:style>
  <w:style w:type="numbering" w:customStyle="1" w:styleId="48">
    <w:name w:val="Нет списка48"/>
    <w:next w:val="a8"/>
    <w:uiPriority w:val="99"/>
    <w:semiHidden/>
    <w:unhideWhenUsed/>
    <w:rsid w:val="003E0C93"/>
  </w:style>
  <w:style w:type="numbering" w:customStyle="1" w:styleId="560">
    <w:name w:val="Нет списка56"/>
    <w:next w:val="a8"/>
    <w:uiPriority w:val="99"/>
    <w:semiHidden/>
    <w:unhideWhenUsed/>
    <w:rsid w:val="003E0C93"/>
  </w:style>
  <w:style w:type="numbering" w:customStyle="1" w:styleId="66">
    <w:name w:val="Нет списка66"/>
    <w:next w:val="a8"/>
    <w:uiPriority w:val="99"/>
    <w:semiHidden/>
    <w:unhideWhenUsed/>
    <w:rsid w:val="003E0C93"/>
  </w:style>
  <w:style w:type="numbering" w:customStyle="1" w:styleId="760">
    <w:name w:val="Нет списка76"/>
    <w:next w:val="a8"/>
    <w:uiPriority w:val="99"/>
    <w:semiHidden/>
    <w:unhideWhenUsed/>
    <w:rsid w:val="003E0C93"/>
  </w:style>
  <w:style w:type="numbering" w:customStyle="1" w:styleId="129">
    <w:name w:val="Нет списка129"/>
    <w:next w:val="a8"/>
    <w:semiHidden/>
    <w:unhideWhenUsed/>
    <w:rsid w:val="003E0C93"/>
  </w:style>
  <w:style w:type="table" w:customStyle="1" w:styleId="245">
    <w:name w:val="Сетка таблицы2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Нет списка111118"/>
    <w:next w:val="a8"/>
    <w:uiPriority w:val="99"/>
    <w:semiHidden/>
    <w:unhideWhenUsed/>
    <w:rsid w:val="003E0C93"/>
  </w:style>
  <w:style w:type="table" w:customStyle="1" w:styleId="1140">
    <w:name w:val="Сетка таблицы11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8"/>
    <w:uiPriority w:val="99"/>
    <w:semiHidden/>
    <w:unhideWhenUsed/>
    <w:rsid w:val="003E0C93"/>
  </w:style>
  <w:style w:type="table" w:customStyle="1" w:styleId="335">
    <w:name w:val="Сетка таблицы3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8"/>
    <w:uiPriority w:val="99"/>
    <w:semiHidden/>
    <w:unhideWhenUsed/>
    <w:rsid w:val="003E0C93"/>
  </w:style>
  <w:style w:type="numbering" w:customStyle="1" w:styleId="1111116">
    <w:name w:val="Нет списка1111116"/>
    <w:next w:val="a8"/>
    <w:semiHidden/>
    <w:rsid w:val="003E0C93"/>
  </w:style>
  <w:style w:type="numbering" w:customStyle="1" w:styleId="11111116">
    <w:name w:val="Нет списка11111116"/>
    <w:next w:val="a8"/>
    <w:uiPriority w:val="99"/>
    <w:semiHidden/>
    <w:unhideWhenUsed/>
    <w:rsid w:val="003E0C93"/>
  </w:style>
  <w:style w:type="table" w:customStyle="1" w:styleId="425">
    <w:name w:val="Сетка таблицы4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Нет списка2118"/>
    <w:next w:val="a8"/>
    <w:uiPriority w:val="99"/>
    <w:semiHidden/>
    <w:unhideWhenUsed/>
    <w:rsid w:val="003E0C93"/>
  </w:style>
  <w:style w:type="table" w:customStyle="1" w:styleId="3125">
    <w:name w:val="Сетка таблицы3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5">
    <w:name w:val="Сетка таблицы21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8"/>
    <w:semiHidden/>
    <w:rsid w:val="003E0C93"/>
  </w:style>
  <w:style w:type="numbering" w:customStyle="1" w:styleId="1216">
    <w:name w:val="Нет списка1216"/>
    <w:next w:val="a8"/>
    <w:uiPriority w:val="99"/>
    <w:semiHidden/>
    <w:unhideWhenUsed/>
    <w:rsid w:val="003E0C93"/>
  </w:style>
  <w:style w:type="numbering" w:customStyle="1" w:styleId="228">
    <w:name w:val="Нет списка228"/>
    <w:next w:val="a8"/>
    <w:uiPriority w:val="99"/>
    <w:semiHidden/>
    <w:unhideWhenUsed/>
    <w:rsid w:val="003E0C93"/>
  </w:style>
  <w:style w:type="numbering" w:customStyle="1" w:styleId="3118">
    <w:name w:val="Нет списка3118"/>
    <w:next w:val="a8"/>
    <w:uiPriority w:val="99"/>
    <w:semiHidden/>
    <w:unhideWhenUsed/>
    <w:rsid w:val="003E0C93"/>
  </w:style>
  <w:style w:type="numbering" w:customStyle="1" w:styleId="1128">
    <w:name w:val="Нет списка1128"/>
    <w:next w:val="a8"/>
    <w:semiHidden/>
    <w:rsid w:val="003E0C93"/>
  </w:style>
  <w:style w:type="numbering" w:customStyle="1" w:styleId="11128">
    <w:name w:val="Нет списка11128"/>
    <w:next w:val="a8"/>
    <w:uiPriority w:val="99"/>
    <w:semiHidden/>
    <w:unhideWhenUsed/>
    <w:rsid w:val="003E0C93"/>
  </w:style>
  <w:style w:type="numbering" w:customStyle="1" w:styleId="21118">
    <w:name w:val="Нет списка21118"/>
    <w:next w:val="a8"/>
    <w:uiPriority w:val="99"/>
    <w:semiHidden/>
    <w:unhideWhenUsed/>
    <w:rsid w:val="003E0C93"/>
  </w:style>
  <w:style w:type="numbering" w:customStyle="1" w:styleId="515">
    <w:name w:val="Нет списка515"/>
    <w:next w:val="a8"/>
    <w:semiHidden/>
    <w:unhideWhenUsed/>
    <w:rsid w:val="003E0C93"/>
  </w:style>
  <w:style w:type="table" w:customStyle="1" w:styleId="521">
    <w:name w:val="Сетка таблицы5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8"/>
    <w:semiHidden/>
    <w:unhideWhenUsed/>
    <w:rsid w:val="003E0C93"/>
  </w:style>
  <w:style w:type="numbering" w:customStyle="1" w:styleId="111111116">
    <w:name w:val="Нет списка111111116"/>
    <w:next w:val="a8"/>
    <w:semiHidden/>
    <w:unhideWhenUsed/>
    <w:rsid w:val="003E0C93"/>
  </w:style>
  <w:style w:type="numbering" w:customStyle="1" w:styleId="4116">
    <w:name w:val="Нет списка4116"/>
    <w:next w:val="a8"/>
    <w:uiPriority w:val="99"/>
    <w:semiHidden/>
    <w:rsid w:val="003E0C93"/>
  </w:style>
  <w:style w:type="numbering" w:customStyle="1" w:styleId="31116">
    <w:name w:val="Нет списка31116"/>
    <w:next w:val="a8"/>
    <w:uiPriority w:val="99"/>
    <w:semiHidden/>
    <w:unhideWhenUsed/>
    <w:rsid w:val="003E0C93"/>
  </w:style>
  <w:style w:type="numbering" w:customStyle="1" w:styleId="211116">
    <w:name w:val="Нет списка211116"/>
    <w:next w:val="a8"/>
    <w:uiPriority w:val="99"/>
    <w:semiHidden/>
    <w:unhideWhenUsed/>
    <w:rsid w:val="003E0C93"/>
  </w:style>
  <w:style w:type="numbering" w:customStyle="1" w:styleId="135">
    <w:name w:val="Нет списка135"/>
    <w:next w:val="a8"/>
    <w:uiPriority w:val="99"/>
    <w:semiHidden/>
    <w:unhideWhenUsed/>
    <w:rsid w:val="003E0C93"/>
  </w:style>
  <w:style w:type="numbering" w:customStyle="1" w:styleId="235">
    <w:name w:val="Нет списка235"/>
    <w:next w:val="a8"/>
    <w:uiPriority w:val="99"/>
    <w:semiHidden/>
    <w:unhideWhenUsed/>
    <w:rsid w:val="003E0C93"/>
  </w:style>
  <w:style w:type="numbering" w:customStyle="1" w:styleId="325">
    <w:name w:val="Нет списка325"/>
    <w:next w:val="a8"/>
    <w:uiPriority w:val="99"/>
    <w:semiHidden/>
    <w:unhideWhenUsed/>
    <w:rsid w:val="003E0C93"/>
  </w:style>
  <w:style w:type="numbering" w:customStyle="1" w:styleId="1135">
    <w:name w:val="Нет списка1135"/>
    <w:next w:val="a8"/>
    <w:semiHidden/>
    <w:rsid w:val="003E0C93"/>
  </w:style>
  <w:style w:type="numbering" w:customStyle="1" w:styleId="11135">
    <w:name w:val="Нет списка11135"/>
    <w:next w:val="a8"/>
    <w:uiPriority w:val="99"/>
    <w:semiHidden/>
    <w:unhideWhenUsed/>
    <w:rsid w:val="003E0C93"/>
  </w:style>
  <w:style w:type="numbering" w:customStyle="1" w:styleId="2125">
    <w:name w:val="Нет списка2125"/>
    <w:next w:val="a8"/>
    <w:uiPriority w:val="99"/>
    <w:semiHidden/>
    <w:unhideWhenUsed/>
    <w:rsid w:val="003E0C93"/>
  </w:style>
  <w:style w:type="numbering" w:customStyle="1" w:styleId="1111111112">
    <w:name w:val="Нет списка1111111112"/>
    <w:next w:val="a8"/>
    <w:uiPriority w:val="99"/>
    <w:semiHidden/>
    <w:unhideWhenUsed/>
    <w:rsid w:val="003E0C93"/>
  </w:style>
  <w:style w:type="numbering" w:customStyle="1" w:styleId="41115">
    <w:name w:val="Нет списка41115"/>
    <w:next w:val="a8"/>
    <w:semiHidden/>
    <w:rsid w:val="003E0C93"/>
  </w:style>
  <w:style w:type="numbering" w:customStyle="1" w:styleId="12115">
    <w:name w:val="Нет списка12115"/>
    <w:next w:val="a8"/>
    <w:uiPriority w:val="99"/>
    <w:semiHidden/>
    <w:unhideWhenUsed/>
    <w:rsid w:val="003E0C93"/>
  </w:style>
  <w:style w:type="numbering" w:customStyle="1" w:styleId="2215">
    <w:name w:val="Нет списка2215"/>
    <w:next w:val="a8"/>
    <w:uiPriority w:val="99"/>
    <w:semiHidden/>
    <w:unhideWhenUsed/>
    <w:rsid w:val="003E0C93"/>
  </w:style>
  <w:style w:type="numbering" w:customStyle="1" w:styleId="311115">
    <w:name w:val="Нет списка311115"/>
    <w:next w:val="a8"/>
    <w:uiPriority w:val="99"/>
    <w:semiHidden/>
    <w:unhideWhenUsed/>
    <w:rsid w:val="003E0C93"/>
  </w:style>
  <w:style w:type="numbering" w:customStyle="1" w:styleId="11215">
    <w:name w:val="Нет списка11215"/>
    <w:next w:val="a8"/>
    <w:semiHidden/>
    <w:rsid w:val="003E0C93"/>
  </w:style>
  <w:style w:type="numbering" w:customStyle="1" w:styleId="111215">
    <w:name w:val="Нет списка111215"/>
    <w:next w:val="a8"/>
    <w:uiPriority w:val="99"/>
    <w:semiHidden/>
    <w:unhideWhenUsed/>
    <w:rsid w:val="003E0C93"/>
  </w:style>
  <w:style w:type="numbering" w:customStyle="1" w:styleId="2111115">
    <w:name w:val="Нет списка2111115"/>
    <w:next w:val="a8"/>
    <w:uiPriority w:val="99"/>
    <w:semiHidden/>
    <w:unhideWhenUsed/>
    <w:rsid w:val="003E0C93"/>
  </w:style>
  <w:style w:type="numbering" w:customStyle="1" w:styleId="145">
    <w:name w:val="Нет списка145"/>
    <w:next w:val="a8"/>
    <w:uiPriority w:val="99"/>
    <w:semiHidden/>
    <w:unhideWhenUsed/>
    <w:rsid w:val="003E0C93"/>
  </w:style>
  <w:style w:type="numbering" w:customStyle="1" w:styleId="2450">
    <w:name w:val="Нет списка245"/>
    <w:next w:val="a8"/>
    <w:uiPriority w:val="99"/>
    <w:semiHidden/>
    <w:unhideWhenUsed/>
    <w:rsid w:val="003E0C93"/>
  </w:style>
  <w:style w:type="numbering" w:customStyle="1" w:styleId="3350">
    <w:name w:val="Нет списка335"/>
    <w:next w:val="a8"/>
    <w:uiPriority w:val="99"/>
    <w:semiHidden/>
    <w:unhideWhenUsed/>
    <w:rsid w:val="003E0C93"/>
  </w:style>
  <w:style w:type="numbering" w:customStyle="1" w:styleId="4250">
    <w:name w:val="Нет списка425"/>
    <w:next w:val="a8"/>
    <w:uiPriority w:val="99"/>
    <w:semiHidden/>
    <w:unhideWhenUsed/>
    <w:rsid w:val="003E0C93"/>
  </w:style>
  <w:style w:type="numbering" w:customStyle="1" w:styleId="1145">
    <w:name w:val="Нет списка1145"/>
    <w:next w:val="a8"/>
    <w:semiHidden/>
    <w:rsid w:val="003E0C93"/>
  </w:style>
  <w:style w:type="numbering" w:customStyle="1" w:styleId="11145">
    <w:name w:val="Нет списка11145"/>
    <w:next w:val="a8"/>
    <w:uiPriority w:val="99"/>
    <w:semiHidden/>
    <w:unhideWhenUsed/>
    <w:rsid w:val="003E0C93"/>
  </w:style>
  <w:style w:type="numbering" w:customStyle="1" w:styleId="2135">
    <w:name w:val="Нет списка2135"/>
    <w:next w:val="a8"/>
    <w:uiPriority w:val="99"/>
    <w:semiHidden/>
    <w:unhideWhenUsed/>
    <w:rsid w:val="003E0C93"/>
  </w:style>
  <w:style w:type="numbering" w:customStyle="1" w:styleId="31250">
    <w:name w:val="Нет списка3125"/>
    <w:next w:val="a8"/>
    <w:uiPriority w:val="99"/>
    <w:semiHidden/>
    <w:unhideWhenUsed/>
    <w:rsid w:val="003E0C93"/>
  </w:style>
  <w:style w:type="numbering" w:customStyle="1" w:styleId="111125">
    <w:name w:val="Нет списка111125"/>
    <w:next w:val="a8"/>
    <w:semiHidden/>
    <w:rsid w:val="003E0C93"/>
  </w:style>
  <w:style w:type="numbering" w:customStyle="1" w:styleId="1111125">
    <w:name w:val="Нет списка1111125"/>
    <w:next w:val="a8"/>
    <w:uiPriority w:val="99"/>
    <w:semiHidden/>
    <w:unhideWhenUsed/>
    <w:rsid w:val="003E0C93"/>
  </w:style>
  <w:style w:type="numbering" w:customStyle="1" w:styleId="211250">
    <w:name w:val="Нет списка21125"/>
    <w:next w:val="a8"/>
    <w:uiPriority w:val="99"/>
    <w:semiHidden/>
    <w:unhideWhenUsed/>
    <w:rsid w:val="003E0C93"/>
  </w:style>
  <w:style w:type="numbering" w:customStyle="1" w:styleId="4125">
    <w:name w:val="Нет списка4125"/>
    <w:next w:val="a8"/>
    <w:semiHidden/>
    <w:rsid w:val="003E0C93"/>
  </w:style>
  <w:style w:type="numbering" w:customStyle="1" w:styleId="1225">
    <w:name w:val="Нет списка1225"/>
    <w:next w:val="a8"/>
    <w:uiPriority w:val="99"/>
    <w:semiHidden/>
    <w:unhideWhenUsed/>
    <w:rsid w:val="003E0C93"/>
  </w:style>
  <w:style w:type="numbering" w:customStyle="1" w:styleId="2225">
    <w:name w:val="Нет списка2225"/>
    <w:next w:val="a8"/>
    <w:uiPriority w:val="99"/>
    <w:semiHidden/>
    <w:unhideWhenUsed/>
    <w:rsid w:val="003E0C93"/>
  </w:style>
  <w:style w:type="numbering" w:customStyle="1" w:styleId="31125">
    <w:name w:val="Нет списка31125"/>
    <w:next w:val="a8"/>
    <w:uiPriority w:val="99"/>
    <w:semiHidden/>
    <w:unhideWhenUsed/>
    <w:rsid w:val="003E0C93"/>
  </w:style>
  <w:style w:type="numbering" w:customStyle="1" w:styleId="11225">
    <w:name w:val="Нет списка11225"/>
    <w:next w:val="a8"/>
    <w:semiHidden/>
    <w:rsid w:val="003E0C93"/>
  </w:style>
  <w:style w:type="numbering" w:customStyle="1" w:styleId="111225">
    <w:name w:val="Нет списка111225"/>
    <w:next w:val="a8"/>
    <w:uiPriority w:val="99"/>
    <w:semiHidden/>
    <w:unhideWhenUsed/>
    <w:rsid w:val="003E0C93"/>
  </w:style>
  <w:style w:type="numbering" w:customStyle="1" w:styleId="211125">
    <w:name w:val="Нет списка211125"/>
    <w:next w:val="a8"/>
    <w:uiPriority w:val="99"/>
    <w:semiHidden/>
    <w:unhideWhenUsed/>
    <w:rsid w:val="003E0C93"/>
  </w:style>
  <w:style w:type="numbering" w:customStyle="1" w:styleId="715">
    <w:name w:val="Нет списка715"/>
    <w:next w:val="a8"/>
    <w:uiPriority w:val="99"/>
    <w:semiHidden/>
    <w:unhideWhenUsed/>
    <w:rsid w:val="003E0C93"/>
  </w:style>
  <w:style w:type="numbering" w:customStyle="1" w:styleId="155">
    <w:name w:val="Нет списка155"/>
    <w:next w:val="a8"/>
    <w:semiHidden/>
    <w:rsid w:val="003E0C93"/>
  </w:style>
  <w:style w:type="numbering" w:customStyle="1" w:styleId="1155">
    <w:name w:val="Нет списка1155"/>
    <w:next w:val="a8"/>
    <w:uiPriority w:val="99"/>
    <w:semiHidden/>
    <w:unhideWhenUsed/>
    <w:rsid w:val="003E0C93"/>
  </w:style>
  <w:style w:type="table" w:customStyle="1" w:styleId="616">
    <w:name w:val="Сетка таблицы6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8"/>
    <w:uiPriority w:val="99"/>
    <w:semiHidden/>
    <w:unhideWhenUsed/>
    <w:rsid w:val="003E0C93"/>
  </w:style>
  <w:style w:type="table" w:customStyle="1" w:styleId="3210">
    <w:name w:val="Сетка таблицы3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5"/>
    <w:next w:val="a8"/>
    <w:uiPriority w:val="99"/>
    <w:semiHidden/>
    <w:unhideWhenUsed/>
    <w:rsid w:val="003E0C93"/>
  </w:style>
  <w:style w:type="numbering" w:customStyle="1" w:styleId="435">
    <w:name w:val="Нет списка435"/>
    <w:next w:val="a8"/>
    <w:uiPriority w:val="99"/>
    <w:semiHidden/>
    <w:unhideWhenUsed/>
    <w:rsid w:val="003E0C93"/>
  </w:style>
  <w:style w:type="numbering" w:customStyle="1" w:styleId="11155">
    <w:name w:val="Нет списка11155"/>
    <w:next w:val="a8"/>
    <w:semiHidden/>
    <w:rsid w:val="003E0C93"/>
  </w:style>
  <w:style w:type="numbering" w:customStyle="1" w:styleId="111135">
    <w:name w:val="Нет списка111135"/>
    <w:next w:val="a8"/>
    <w:uiPriority w:val="99"/>
    <w:semiHidden/>
    <w:unhideWhenUsed/>
    <w:rsid w:val="003E0C93"/>
  </w:style>
  <w:style w:type="numbering" w:customStyle="1" w:styleId="2145">
    <w:name w:val="Нет списка2145"/>
    <w:next w:val="a8"/>
    <w:uiPriority w:val="99"/>
    <w:semiHidden/>
    <w:unhideWhenUsed/>
    <w:rsid w:val="003E0C93"/>
  </w:style>
  <w:style w:type="numbering" w:customStyle="1" w:styleId="3135">
    <w:name w:val="Нет списка3135"/>
    <w:next w:val="a8"/>
    <w:uiPriority w:val="99"/>
    <w:semiHidden/>
    <w:unhideWhenUsed/>
    <w:rsid w:val="003E0C93"/>
  </w:style>
  <w:style w:type="numbering" w:customStyle="1" w:styleId="1111135">
    <w:name w:val="Нет списка1111135"/>
    <w:next w:val="a8"/>
    <w:semiHidden/>
    <w:rsid w:val="003E0C93"/>
  </w:style>
  <w:style w:type="numbering" w:customStyle="1" w:styleId="11111111112">
    <w:name w:val="Нет списка11111111112"/>
    <w:next w:val="a8"/>
    <w:uiPriority w:val="99"/>
    <w:semiHidden/>
    <w:unhideWhenUsed/>
    <w:rsid w:val="003E0C93"/>
  </w:style>
  <w:style w:type="table" w:customStyle="1" w:styleId="4110">
    <w:name w:val="Сетка таблицы4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5">
    <w:name w:val="Нет списка21135"/>
    <w:next w:val="a8"/>
    <w:uiPriority w:val="99"/>
    <w:semiHidden/>
    <w:unhideWhenUsed/>
    <w:rsid w:val="003E0C93"/>
  </w:style>
  <w:style w:type="table" w:customStyle="1" w:styleId="31110">
    <w:name w:val="Сетка таблицы3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5">
    <w:name w:val="Нет списка4135"/>
    <w:next w:val="a8"/>
    <w:semiHidden/>
    <w:rsid w:val="003E0C93"/>
  </w:style>
  <w:style w:type="numbering" w:customStyle="1" w:styleId="1235">
    <w:name w:val="Нет списка1235"/>
    <w:next w:val="a8"/>
    <w:uiPriority w:val="99"/>
    <w:semiHidden/>
    <w:unhideWhenUsed/>
    <w:rsid w:val="003E0C93"/>
  </w:style>
  <w:style w:type="numbering" w:customStyle="1" w:styleId="2235">
    <w:name w:val="Нет списка2235"/>
    <w:next w:val="a8"/>
    <w:uiPriority w:val="99"/>
    <w:semiHidden/>
    <w:unhideWhenUsed/>
    <w:rsid w:val="003E0C93"/>
  </w:style>
  <w:style w:type="numbering" w:customStyle="1" w:styleId="31135">
    <w:name w:val="Нет списка31135"/>
    <w:next w:val="a8"/>
    <w:uiPriority w:val="99"/>
    <w:semiHidden/>
    <w:unhideWhenUsed/>
    <w:rsid w:val="003E0C93"/>
  </w:style>
  <w:style w:type="numbering" w:customStyle="1" w:styleId="11235">
    <w:name w:val="Нет списка11235"/>
    <w:next w:val="a8"/>
    <w:semiHidden/>
    <w:rsid w:val="003E0C93"/>
  </w:style>
  <w:style w:type="numbering" w:customStyle="1" w:styleId="111235">
    <w:name w:val="Нет списка111235"/>
    <w:next w:val="a8"/>
    <w:uiPriority w:val="99"/>
    <w:semiHidden/>
    <w:unhideWhenUsed/>
    <w:rsid w:val="003E0C93"/>
  </w:style>
  <w:style w:type="numbering" w:customStyle="1" w:styleId="211135">
    <w:name w:val="Нет списка211135"/>
    <w:next w:val="a8"/>
    <w:uiPriority w:val="99"/>
    <w:semiHidden/>
    <w:unhideWhenUsed/>
    <w:rsid w:val="003E0C93"/>
  </w:style>
  <w:style w:type="table" w:customStyle="1" w:styleId="5110">
    <w:name w:val="Сетка таблицы511"/>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5"/>
    <w:next w:val="a8"/>
    <w:uiPriority w:val="99"/>
    <w:semiHidden/>
    <w:unhideWhenUsed/>
    <w:rsid w:val="003E0C93"/>
  </w:style>
  <w:style w:type="numbering" w:customStyle="1" w:styleId="95">
    <w:name w:val="Нет списка95"/>
    <w:next w:val="a8"/>
    <w:uiPriority w:val="99"/>
    <w:semiHidden/>
    <w:unhideWhenUsed/>
    <w:rsid w:val="003E0C93"/>
  </w:style>
  <w:style w:type="numbering" w:customStyle="1" w:styleId="105">
    <w:name w:val="Нет списка105"/>
    <w:next w:val="a8"/>
    <w:uiPriority w:val="99"/>
    <w:semiHidden/>
    <w:unhideWhenUsed/>
    <w:rsid w:val="003E0C93"/>
  </w:style>
  <w:style w:type="numbering" w:customStyle="1" w:styleId="165">
    <w:name w:val="Нет списка165"/>
    <w:next w:val="a8"/>
    <w:uiPriority w:val="99"/>
    <w:semiHidden/>
    <w:unhideWhenUsed/>
    <w:rsid w:val="003E0C93"/>
  </w:style>
  <w:style w:type="numbering" w:customStyle="1" w:styleId="171">
    <w:name w:val="Нет списка171"/>
    <w:next w:val="a8"/>
    <w:uiPriority w:val="99"/>
    <w:semiHidden/>
    <w:rsid w:val="003E0C93"/>
  </w:style>
  <w:style w:type="numbering" w:customStyle="1" w:styleId="181">
    <w:name w:val="Нет списка181"/>
    <w:next w:val="a8"/>
    <w:uiPriority w:val="99"/>
    <w:semiHidden/>
    <w:rsid w:val="003E0C93"/>
  </w:style>
  <w:style w:type="numbering" w:customStyle="1" w:styleId="1161">
    <w:name w:val="Нет списка1161"/>
    <w:next w:val="a8"/>
    <w:uiPriority w:val="99"/>
    <w:semiHidden/>
    <w:unhideWhenUsed/>
    <w:rsid w:val="003E0C93"/>
  </w:style>
  <w:style w:type="numbering" w:customStyle="1" w:styleId="261">
    <w:name w:val="Нет списка261"/>
    <w:next w:val="a8"/>
    <w:uiPriority w:val="99"/>
    <w:semiHidden/>
    <w:unhideWhenUsed/>
    <w:rsid w:val="003E0C93"/>
  </w:style>
  <w:style w:type="numbering" w:customStyle="1" w:styleId="351">
    <w:name w:val="Нет списка351"/>
    <w:next w:val="a8"/>
    <w:uiPriority w:val="99"/>
    <w:semiHidden/>
    <w:unhideWhenUsed/>
    <w:rsid w:val="003E0C93"/>
  </w:style>
  <w:style w:type="numbering" w:customStyle="1" w:styleId="441">
    <w:name w:val="Нет списка441"/>
    <w:next w:val="a8"/>
    <w:uiPriority w:val="99"/>
    <w:semiHidden/>
    <w:unhideWhenUsed/>
    <w:rsid w:val="003E0C93"/>
  </w:style>
  <w:style w:type="numbering" w:customStyle="1" w:styleId="5210">
    <w:name w:val="Нет списка521"/>
    <w:next w:val="a8"/>
    <w:uiPriority w:val="99"/>
    <w:semiHidden/>
    <w:unhideWhenUsed/>
    <w:rsid w:val="003E0C93"/>
  </w:style>
  <w:style w:type="numbering" w:customStyle="1" w:styleId="621">
    <w:name w:val="Нет списка621"/>
    <w:next w:val="a8"/>
    <w:uiPriority w:val="99"/>
    <w:semiHidden/>
    <w:unhideWhenUsed/>
    <w:rsid w:val="003E0C93"/>
  </w:style>
  <w:style w:type="numbering" w:customStyle="1" w:styleId="721">
    <w:name w:val="Нет списка721"/>
    <w:next w:val="a8"/>
    <w:uiPriority w:val="99"/>
    <w:semiHidden/>
    <w:unhideWhenUsed/>
    <w:rsid w:val="003E0C93"/>
  </w:style>
  <w:style w:type="numbering" w:customStyle="1" w:styleId="1241">
    <w:name w:val="Нет списка1241"/>
    <w:next w:val="a8"/>
    <w:semiHidden/>
    <w:unhideWhenUsed/>
    <w:rsid w:val="003E0C93"/>
  </w:style>
  <w:style w:type="numbering" w:customStyle="1" w:styleId="11161">
    <w:name w:val="Нет списка11161"/>
    <w:next w:val="a8"/>
    <w:uiPriority w:val="99"/>
    <w:semiHidden/>
    <w:unhideWhenUsed/>
    <w:rsid w:val="003E0C93"/>
  </w:style>
  <w:style w:type="numbering" w:customStyle="1" w:styleId="2151">
    <w:name w:val="Нет списка2151"/>
    <w:next w:val="a8"/>
    <w:uiPriority w:val="99"/>
    <w:semiHidden/>
    <w:unhideWhenUsed/>
    <w:rsid w:val="003E0C93"/>
  </w:style>
  <w:style w:type="numbering" w:customStyle="1" w:styleId="3141">
    <w:name w:val="Нет списка3141"/>
    <w:next w:val="a8"/>
    <w:uiPriority w:val="99"/>
    <w:semiHidden/>
    <w:unhideWhenUsed/>
    <w:rsid w:val="003E0C93"/>
  </w:style>
  <w:style w:type="numbering" w:customStyle="1" w:styleId="111141">
    <w:name w:val="Нет списка111141"/>
    <w:next w:val="a8"/>
    <w:semiHidden/>
    <w:rsid w:val="003E0C93"/>
  </w:style>
  <w:style w:type="numbering" w:customStyle="1" w:styleId="1111141">
    <w:name w:val="Нет списка1111141"/>
    <w:next w:val="a8"/>
    <w:uiPriority w:val="99"/>
    <w:semiHidden/>
    <w:unhideWhenUsed/>
    <w:rsid w:val="003E0C93"/>
  </w:style>
  <w:style w:type="numbering" w:customStyle="1" w:styleId="21141">
    <w:name w:val="Нет списка21141"/>
    <w:next w:val="a8"/>
    <w:uiPriority w:val="99"/>
    <w:semiHidden/>
    <w:unhideWhenUsed/>
    <w:rsid w:val="003E0C93"/>
  </w:style>
  <w:style w:type="numbering" w:customStyle="1" w:styleId="4141">
    <w:name w:val="Нет списка4141"/>
    <w:next w:val="a8"/>
    <w:semiHidden/>
    <w:rsid w:val="003E0C93"/>
  </w:style>
  <w:style w:type="numbering" w:customStyle="1" w:styleId="12121">
    <w:name w:val="Нет списка12121"/>
    <w:next w:val="a8"/>
    <w:uiPriority w:val="99"/>
    <w:semiHidden/>
    <w:unhideWhenUsed/>
    <w:rsid w:val="003E0C93"/>
  </w:style>
  <w:style w:type="numbering" w:customStyle="1" w:styleId="2241">
    <w:name w:val="Нет списка2241"/>
    <w:next w:val="a8"/>
    <w:uiPriority w:val="99"/>
    <w:semiHidden/>
    <w:unhideWhenUsed/>
    <w:rsid w:val="003E0C93"/>
  </w:style>
  <w:style w:type="numbering" w:customStyle="1" w:styleId="31141">
    <w:name w:val="Нет списка31141"/>
    <w:next w:val="a8"/>
    <w:uiPriority w:val="99"/>
    <w:semiHidden/>
    <w:unhideWhenUsed/>
    <w:rsid w:val="003E0C93"/>
  </w:style>
  <w:style w:type="numbering" w:customStyle="1" w:styleId="11241">
    <w:name w:val="Нет списка11241"/>
    <w:next w:val="a8"/>
    <w:semiHidden/>
    <w:rsid w:val="003E0C93"/>
  </w:style>
  <w:style w:type="numbering" w:customStyle="1" w:styleId="111241">
    <w:name w:val="Нет списка111241"/>
    <w:next w:val="a8"/>
    <w:uiPriority w:val="99"/>
    <w:semiHidden/>
    <w:unhideWhenUsed/>
    <w:rsid w:val="003E0C93"/>
  </w:style>
  <w:style w:type="numbering" w:customStyle="1" w:styleId="211141">
    <w:name w:val="Нет списка211141"/>
    <w:next w:val="a8"/>
    <w:uiPriority w:val="99"/>
    <w:semiHidden/>
    <w:unhideWhenUsed/>
    <w:rsid w:val="003E0C93"/>
  </w:style>
  <w:style w:type="numbering" w:customStyle="1" w:styleId="51111">
    <w:name w:val="Нет списка51111"/>
    <w:next w:val="a8"/>
    <w:semiHidden/>
    <w:unhideWhenUsed/>
    <w:rsid w:val="003E0C93"/>
  </w:style>
  <w:style w:type="numbering" w:customStyle="1" w:styleId="61111">
    <w:name w:val="Нет списка61111"/>
    <w:next w:val="a8"/>
    <w:semiHidden/>
    <w:unhideWhenUsed/>
    <w:rsid w:val="003E0C93"/>
  </w:style>
  <w:style w:type="numbering" w:customStyle="1" w:styleId="11111121">
    <w:name w:val="Нет списка11111121"/>
    <w:next w:val="a8"/>
    <w:semiHidden/>
    <w:unhideWhenUsed/>
    <w:rsid w:val="003E0C93"/>
  </w:style>
  <w:style w:type="numbering" w:customStyle="1" w:styleId="41121">
    <w:name w:val="Нет списка41121"/>
    <w:next w:val="a8"/>
    <w:uiPriority w:val="99"/>
    <w:semiHidden/>
    <w:rsid w:val="003E0C93"/>
  </w:style>
  <w:style w:type="numbering" w:customStyle="1" w:styleId="311121">
    <w:name w:val="Нет списка311121"/>
    <w:next w:val="a8"/>
    <w:uiPriority w:val="99"/>
    <w:semiHidden/>
    <w:unhideWhenUsed/>
    <w:rsid w:val="003E0C93"/>
  </w:style>
  <w:style w:type="numbering" w:customStyle="1" w:styleId="2111121">
    <w:name w:val="Нет списка2111121"/>
    <w:next w:val="a8"/>
    <w:uiPriority w:val="99"/>
    <w:semiHidden/>
    <w:unhideWhenUsed/>
    <w:rsid w:val="003E0C93"/>
  </w:style>
  <w:style w:type="numbering" w:customStyle="1" w:styleId="13111">
    <w:name w:val="Нет списка13111"/>
    <w:next w:val="a8"/>
    <w:uiPriority w:val="99"/>
    <w:semiHidden/>
    <w:unhideWhenUsed/>
    <w:rsid w:val="003E0C93"/>
  </w:style>
  <w:style w:type="numbering" w:customStyle="1" w:styleId="23111">
    <w:name w:val="Нет списка23111"/>
    <w:next w:val="a8"/>
    <w:uiPriority w:val="99"/>
    <w:semiHidden/>
    <w:unhideWhenUsed/>
    <w:rsid w:val="003E0C93"/>
  </w:style>
  <w:style w:type="numbering" w:customStyle="1" w:styleId="32111">
    <w:name w:val="Нет списка32111"/>
    <w:next w:val="a8"/>
    <w:uiPriority w:val="99"/>
    <w:semiHidden/>
    <w:unhideWhenUsed/>
    <w:rsid w:val="003E0C93"/>
  </w:style>
  <w:style w:type="numbering" w:customStyle="1" w:styleId="113111">
    <w:name w:val="Нет списка113111"/>
    <w:next w:val="a8"/>
    <w:semiHidden/>
    <w:rsid w:val="003E0C93"/>
  </w:style>
  <w:style w:type="numbering" w:customStyle="1" w:styleId="111311">
    <w:name w:val="Нет списка111311"/>
    <w:next w:val="a8"/>
    <w:uiPriority w:val="99"/>
    <w:semiHidden/>
    <w:unhideWhenUsed/>
    <w:rsid w:val="003E0C93"/>
  </w:style>
  <w:style w:type="numbering" w:customStyle="1" w:styleId="212110">
    <w:name w:val="Нет списка21211"/>
    <w:next w:val="a8"/>
    <w:uiPriority w:val="99"/>
    <w:semiHidden/>
    <w:unhideWhenUsed/>
    <w:rsid w:val="003E0C93"/>
  </w:style>
  <w:style w:type="numbering" w:customStyle="1" w:styleId="111111121">
    <w:name w:val="Нет списка111111121"/>
    <w:next w:val="a8"/>
    <w:uiPriority w:val="99"/>
    <w:semiHidden/>
    <w:unhideWhenUsed/>
    <w:rsid w:val="003E0C93"/>
  </w:style>
  <w:style w:type="numbering" w:customStyle="1" w:styleId="4111111">
    <w:name w:val="Нет списка4111111"/>
    <w:next w:val="a8"/>
    <w:semiHidden/>
    <w:rsid w:val="003E0C93"/>
  </w:style>
  <w:style w:type="numbering" w:customStyle="1" w:styleId="1211111">
    <w:name w:val="Нет списка1211111"/>
    <w:next w:val="a8"/>
    <w:uiPriority w:val="99"/>
    <w:semiHidden/>
    <w:unhideWhenUsed/>
    <w:rsid w:val="003E0C93"/>
  </w:style>
  <w:style w:type="numbering" w:customStyle="1" w:styleId="221111">
    <w:name w:val="Нет списка221111"/>
    <w:next w:val="a8"/>
    <w:uiPriority w:val="99"/>
    <w:semiHidden/>
    <w:unhideWhenUsed/>
    <w:rsid w:val="003E0C93"/>
  </w:style>
  <w:style w:type="numbering" w:customStyle="1" w:styleId="31111111">
    <w:name w:val="Нет списка31111111"/>
    <w:next w:val="a8"/>
    <w:uiPriority w:val="99"/>
    <w:semiHidden/>
    <w:unhideWhenUsed/>
    <w:rsid w:val="003E0C93"/>
  </w:style>
  <w:style w:type="numbering" w:customStyle="1" w:styleId="1121111">
    <w:name w:val="Нет списка1121111"/>
    <w:next w:val="a8"/>
    <w:semiHidden/>
    <w:rsid w:val="003E0C93"/>
  </w:style>
  <w:style w:type="numbering" w:customStyle="1" w:styleId="1112111">
    <w:name w:val="Нет списка1112111"/>
    <w:next w:val="a8"/>
    <w:uiPriority w:val="99"/>
    <w:semiHidden/>
    <w:unhideWhenUsed/>
    <w:rsid w:val="003E0C93"/>
  </w:style>
  <w:style w:type="numbering" w:customStyle="1" w:styleId="2111111111">
    <w:name w:val="Нет списка2111111111"/>
    <w:next w:val="a8"/>
    <w:uiPriority w:val="99"/>
    <w:semiHidden/>
    <w:unhideWhenUsed/>
    <w:rsid w:val="003E0C93"/>
  </w:style>
  <w:style w:type="numbering" w:customStyle="1" w:styleId="14111">
    <w:name w:val="Нет списка14111"/>
    <w:next w:val="a8"/>
    <w:uiPriority w:val="99"/>
    <w:semiHidden/>
    <w:unhideWhenUsed/>
    <w:rsid w:val="003E0C93"/>
  </w:style>
  <w:style w:type="numbering" w:customStyle="1" w:styleId="2411">
    <w:name w:val="Нет списка2411"/>
    <w:next w:val="a8"/>
    <w:uiPriority w:val="99"/>
    <w:semiHidden/>
    <w:unhideWhenUsed/>
    <w:rsid w:val="003E0C93"/>
  </w:style>
  <w:style w:type="numbering" w:customStyle="1" w:styleId="33111">
    <w:name w:val="Нет списка33111"/>
    <w:next w:val="a8"/>
    <w:uiPriority w:val="99"/>
    <w:semiHidden/>
    <w:unhideWhenUsed/>
    <w:rsid w:val="003E0C93"/>
  </w:style>
  <w:style w:type="numbering" w:customStyle="1" w:styleId="42111">
    <w:name w:val="Нет списка42111"/>
    <w:next w:val="a8"/>
    <w:uiPriority w:val="99"/>
    <w:semiHidden/>
    <w:unhideWhenUsed/>
    <w:rsid w:val="003E0C93"/>
  </w:style>
  <w:style w:type="numbering" w:customStyle="1" w:styleId="114111">
    <w:name w:val="Нет списка114111"/>
    <w:next w:val="a8"/>
    <w:semiHidden/>
    <w:rsid w:val="003E0C93"/>
  </w:style>
  <w:style w:type="numbering" w:customStyle="1" w:styleId="111411">
    <w:name w:val="Нет списка111411"/>
    <w:next w:val="a8"/>
    <w:uiPriority w:val="99"/>
    <w:semiHidden/>
    <w:unhideWhenUsed/>
    <w:rsid w:val="003E0C93"/>
  </w:style>
  <w:style w:type="numbering" w:customStyle="1" w:styleId="21311">
    <w:name w:val="Нет списка21311"/>
    <w:next w:val="a8"/>
    <w:uiPriority w:val="99"/>
    <w:semiHidden/>
    <w:unhideWhenUsed/>
    <w:rsid w:val="003E0C93"/>
  </w:style>
  <w:style w:type="numbering" w:customStyle="1" w:styleId="31211">
    <w:name w:val="Нет списка31211"/>
    <w:next w:val="a8"/>
    <w:uiPriority w:val="99"/>
    <w:semiHidden/>
    <w:unhideWhenUsed/>
    <w:rsid w:val="003E0C93"/>
  </w:style>
  <w:style w:type="numbering" w:customStyle="1" w:styleId="1111211">
    <w:name w:val="Нет списка1111211"/>
    <w:next w:val="a8"/>
    <w:semiHidden/>
    <w:rsid w:val="003E0C93"/>
  </w:style>
  <w:style w:type="numbering" w:customStyle="1" w:styleId="11111211">
    <w:name w:val="Нет списка11111211"/>
    <w:next w:val="a8"/>
    <w:uiPriority w:val="99"/>
    <w:semiHidden/>
    <w:unhideWhenUsed/>
    <w:rsid w:val="003E0C93"/>
  </w:style>
  <w:style w:type="numbering" w:customStyle="1" w:styleId="211211">
    <w:name w:val="Нет списка211211"/>
    <w:next w:val="a8"/>
    <w:uiPriority w:val="99"/>
    <w:semiHidden/>
    <w:unhideWhenUsed/>
    <w:rsid w:val="003E0C93"/>
  </w:style>
  <w:style w:type="numbering" w:customStyle="1" w:styleId="41211">
    <w:name w:val="Нет списка41211"/>
    <w:next w:val="a8"/>
    <w:semiHidden/>
    <w:rsid w:val="003E0C93"/>
  </w:style>
  <w:style w:type="numbering" w:customStyle="1" w:styleId="12211">
    <w:name w:val="Нет списка12211"/>
    <w:next w:val="a8"/>
    <w:uiPriority w:val="99"/>
    <w:semiHidden/>
    <w:unhideWhenUsed/>
    <w:rsid w:val="003E0C93"/>
  </w:style>
  <w:style w:type="numbering" w:customStyle="1" w:styleId="22211">
    <w:name w:val="Нет списка22211"/>
    <w:next w:val="a8"/>
    <w:uiPriority w:val="99"/>
    <w:semiHidden/>
    <w:unhideWhenUsed/>
    <w:rsid w:val="003E0C93"/>
  </w:style>
  <w:style w:type="numbering" w:customStyle="1" w:styleId="311211">
    <w:name w:val="Нет списка311211"/>
    <w:next w:val="a8"/>
    <w:uiPriority w:val="99"/>
    <w:semiHidden/>
    <w:unhideWhenUsed/>
    <w:rsid w:val="003E0C93"/>
  </w:style>
  <w:style w:type="numbering" w:customStyle="1" w:styleId="112211">
    <w:name w:val="Нет списка112211"/>
    <w:next w:val="a8"/>
    <w:semiHidden/>
    <w:rsid w:val="003E0C93"/>
  </w:style>
  <w:style w:type="numbering" w:customStyle="1" w:styleId="1112211">
    <w:name w:val="Нет списка1112211"/>
    <w:next w:val="a8"/>
    <w:uiPriority w:val="99"/>
    <w:semiHidden/>
    <w:unhideWhenUsed/>
    <w:rsid w:val="003E0C93"/>
  </w:style>
  <w:style w:type="numbering" w:customStyle="1" w:styleId="2111211">
    <w:name w:val="Нет списка2111211"/>
    <w:next w:val="a8"/>
    <w:uiPriority w:val="99"/>
    <w:semiHidden/>
    <w:unhideWhenUsed/>
    <w:rsid w:val="003E0C93"/>
  </w:style>
  <w:style w:type="numbering" w:customStyle="1" w:styleId="71111">
    <w:name w:val="Нет списка71111"/>
    <w:next w:val="a8"/>
    <w:uiPriority w:val="99"/>
    <w:semiHidden/>
    <w:unhideWhenUsed/>
    <w:rsid w:val="003E0C93"/>
  </w:style>
  <w:style w:type="numbering" w:customStyle="1" w:styleId="15111">
    <w:name w:val="Нет списка15111"/>
    <w:next w:val="a8"/>
    <w:semiHidden/>
    <w:rsid w:val="003E0C93"/>
  </w:style>
  <w:style w:type="numbering" w:customStyle="1" w:styleId="11511">
    <w:name w:val="Нет списка11511"/>
    <w:next w:val="a8"/>
    <w:uiPriority w:val="99"/>
    <w:semiHidden/>
    <w:unhideWhenUsed/>
    <w:rsid w:val="003E0C93"/>
  </w:style>
  <w:style w:type="numbering" w:customStyle="1" w:styleId="2511">
    <w:name w:val="Нет списка2511"/>
    <w:next w:val="a8"/>
    <w:uiPriority w:val="99"/>
    <w:semiHidden/>
    <w:unhideWhenUsed/>
    <w:rsid w:val="003E0C93"/>
  </w:style>
  <w:style w:type="numbering" w:customStyle="1" w:styleId="3411">
    <w:name w:val="Нет списка3411"/>
    <w:next w:val="a8"/>
    <w:uiPriority w:val="99"/>
    <w:semiHidden/>
    <w:unhideWhenUsed/>
    <w:rsid w:val="003E0C93"/>
  </w:style>
  <w:style w:type="numbering" w:customStyle="1" w:styleId="43111">
    <w:name w:val="Нет списка43111"/>
    <w:next w:val="a8"/>
    <w:uiPriority w:val="99"/>
    <w:semiHidden/>
    <w:unhideWhenUsed/>
    <w:rsid w:val="003E0C93"/>
  </w:style>
  <w:style w:type="numbering" w:customStyle="1" w:styleId="111511">
    <w:name w:val="Нет списка111511"/>
    <w:next w:val="a8"/>
    <w:semiHidden/>
    <w:rsid w:val="003E0C93"/>
  </w:style>
  <w:style w:type="numbering" w:customStyle="1" w:styleId="1111311">
    <w:name w:val="Нет списка1111311"/>
    <w:next w:val="a8"/>
    <w:uiPriority w:val="99"/>
    <w:semiHidden/>
    <w:unhideWhenUsed/>
    <w:rsid w:val="003E0C93"/>
  </w:style>
  <w:style w:type="numbering" w:customStyle="1" w:styleId="21411">
    <w:name w:val="Нет списка21411"/>
    <w:next w:val="a8"/>
    <w:uiPriority w:val="99"/>
    <w:semiHidden/>
    <w:unhideWhenUsed/>
    <w:rsid w:val="003E0C93"/>
  </w:style>
  <w:style w:type="numbering" w:customStyle="1" w:styleId="31311">
    <w:name w:val="Нет списка31311"/>
    <w:next w:val="a8"/>
    <w:uiPriority w:val="99"/>
    <w:semiHidden/>
    <w:unhideWhenUsed/>
    <w:rsid w:val="003E0C93"/>
  </w:style>
  <w:style w:type="numbering" w:customStyle="1" w:styleId="11111311">
    <w:name w:val="Нет списка11111311"/>
    <w:next w:val="a8"/>
    <w:semiHidden/>
    <w:rsid w:val="003E0C93"/>
  </w:style>
  <w:style w:type="numbering" w:customStyle="1" w:styleId="1111111121">
    <w:name w:val="Нет списка1111111121"/>
    <w:next w:val="a8"/>
    <w:uiPriority w:val="99"/>
    <w:semiHidden/>
    <w:unhideWhenUsed/>
    <w:rsid w:val="003E0C93"/>
  </w:style>
  <w:style w:type="numbering" w:customStyle="1" w:styleId="211311">
    <w:name w:val="Нет списка211311"/>
    <w:next w:val="a8"/>
    <w:uiPriority w:val="99"/>
    <w:semiHidden/>
    <w:unhideWhenUsed/>
    <w:rsid w:val="003E0C93"/>
  </w:style>
  <w:style w:type="numbering" w:customStyle="1" w:styleId="41311">
    <w:name w:val="Нет списка41311"/>
    <w:next w:val="a8"/>
    <w:semiHidden/>
    <w:rsid w:val="003E0C93"/>
  </w:style>
  <w:style w:type="numbering" w:customStyle="1" w:styleId="12311">
    <w:name w:val="Нет списка12311"/>
    <w:next w:val="a8"/>
    <w:uiPriority w:val="99"/>
    <w:semiHidden/>
    <w:unhideWhenUsed/>
    <w:rsid w:val="003E0C93"/>
  </w:style>
  <w:style w:type="numbering" w:customStyle="1" w:styleId="22311">
    <w:name w:val="Нет списка22311"/>
    <w:next w:val="a8"/>
    <w:uiPriority w:val="99"/>
    <w:semiHidden/>
    <w:unhideWhenUsed/>
    <w:rsid w:val="003E0C93"/>
  </w:style>
  <w:style w:type="numbering" w:customStyle="1" w:styleId="311311">
    <w:name w:val="Нет списка311311"/>
    <w:next w:val="a8"/>
    <w:uiPriority w:val="99"/>
    <w:semiHidden/>
    <w:unhideWhenUsed/>
    <w:rsid w:val="003E0C93"/>
  </w:style>
  <w:style w:type="numbering" w:customStyle="1" w:styleId="112311">
    <w:name w:val="Нет списка112311"/>
    <w:next w:val="a8"/>
    <w:semiHidden/>
    <w:rsid w:val="003E0C93"/>
  </w:style>
  <w:style w:type="numbering" w:customStyle="1" w:styleId="1112311">
    <w:name w:val="Нет списка1112311"/>
    <w:next w:val="a8"/>
    <w:uiPriority w:val="99"/>
    <w:semiHidden/>
    <w:unhideWhenUsed/>
    <w:rsid w:val="003E0C93"/>
  </w:style>
  <w:style w:type="numbering" w:customStyle="1" w:styleId="2111311">
    <w:name w:val="Нет списка2111311"/>
    <w:next w:val="a8"/>
    <w:uiPriority w:val="99"/>
    <w:semiHidden/>
    <w:unhideWhenUsed/>
    <w:rsid w:val="003E0C93"/>
  </w:style>
  <w:style w:type="numbering" w:customStyle="1" w:styleId="8111">
    <w:name w:val="Нет списка8111"/>
    <w:next w:val="a8"/>
    <w:uiPriority w:val="99"/>
    <w:semiHidden/>
    <w:unhideWhenUsed/>
    <w:rsid w:val="003E0C93"/>
  </w:style>
  <w:style w:type="numbering" w:customStyle="1" w:styleId="9111">
    <w:name w:val="Нет списка9111"/>
    <w:next w:val="a8"/>
    <w:uiPriority w:val="99"/>
    <w:semiHidden/>
    <w:unhideWhenUsed/>
    <w:rsid w:val="003E0C93"/>
  </w:style>
  <w:style w:type="numbering" w:customStyle="1" w:styleId="10111">
    <w:name w:val="Нет списка10111"/>
    <w:next w:val="a8"/>
    <w:uiPriority w:val="99"/>
    <w:semiHidden/>
    <w:unhideWhenUsed/>
    <w:rsid w:val="003E0C93"/>
  </w:style>
  <w:style w:type="numbering" w:customStyle="1" w:styleId="16111">
    <w:name w:val="Нет списка16111"/>
    <w:next w:val="a8"/>
    <w:uiPriority w:val="99"/>
    <w:semiHidden/>
    <w:unhideWhenUsed/>
    <w:rsid w:val="003E0C93"/>
  </w:style>
  <w:style w:type="numbering" w:customStyle="1" w:styleId="191">
    <w:name w:val="Нет списка191"/>
    <w:next w:val="a8"/>
    <w:uiPriority w:val="99"/>
    <w:semiHidden/>
    <w:rsid w:val="003E0C93"/>
  </w:style>
  <w:style w:type="numbering" w:customStyle="1" w:styleId="1101">
    <w:name w:val="Нет списка1101"/>
    <w:next w:val="a8"/>
    <w:uiPriority w:val="99"/>
    <w:semiHidden/>
    <w:rsid w:val="003E0C93"/>
  </w:style>
  <w:style w:type="numbering" w:customStyle="1" w:styleId="1171">
    <w:name w:val="Нет списка1171"/>
    <w:next w:val="a8"/>
    <w:uiPriority w:val="99"/>
    <w:semiHidden/>
    <w:unhideWhenUsed/>
    <w:rsid w:val="003E0C93"/>
  </w:style>
  <w:style w:type="numbering" w:customStyle="1" w:styleId="271">
    <w:name w:val="Нет списка271"/>
    <w:next w:val="a8"/>
    <w:uiPriority w:val="99"/>
    <w:semiHidden/>
    <w:unhideWhenUsed/>
    <w:rsid w:val="003E0C93"/>
  </w:style>
  <w:style w:type="numbering" w:customStyle="1" w:styleId="361">
    <w:name w:val="Нет списка361"/>
    <w:next w:val="a8"/>
    <w:uiPriority w:val="99"/>
    <w:semiHidden/>
    <w:unhideWhenUsed/>
    <w:rsid w:val="003E0C93"/>
  </w:style>
  <w:style w:type="numbering" w:customStyle="1" w:styleId="451">
    <w:name w:val="Нет списка451"/>
    <w:next w:val="a8"/>
    <w:uiPriority w:val="99"/>
    <w:semiHidden/>
    <w:unhideWhenUsed/>
    <w:rsid w:val="003E0C93"/>
  </w:style>
  <w:style w:type="numbering" w:customStyle="1" w:styleId="531">
    <w:name w:val="Нет списка531"/>
    <w:next w:val="a8"/>
    <w:uiPriority w:val="99"/>
    <w:semiHidden/>
    <w:unhideWhenUsed/>
    <w:rsid w:val="003E0C93"/>
  </w:style>
  <w:style w:type="numbering" w:customStyle="1" w:styleId="631">
    <w:name w:val="Нет списка631"/>
    <w:next w:val="a8"/>
    <w:uiPriority w:val="99"/>
    <w:semiHidden/>
    <w:unhideWhenUsed/>
    <w:rsid w:val="003E0C93"/>
  </w:style>
  <w:style w:type="numbering" w:customStyle="1" w:styleId="731">
    <w:name w:val="Нет списка731"/>
    <w:next w:val="a8"/>
    <w:uiPriority w:val="99"/>
    <w:semiHidden/>
    <w:unhideWhenUsed/>
    <w:rsid w:val="003E0C93"/>
  </w:style>
  <w:style w:type="numbering" w:customStyle="1" w:styleId="1251">
    <w:name w:val="Нет списка1251"/>
    <w:next w:val="a8"/>
    <w:semiHidden/>
    <w:unhideWhenUsed/>
    <w:rsid w:val="003E0C93"/>
  </w:style>
  <w:style w:type="numbering" w:customStyle="1" w:styleId="11171">
    <w:name w:val="Нет списка11171"/>
    <w:next w:val="a8"/>
    <w:uiPriority w:val="99"/>
    <w:semiHidden/>
    <w:unhideWhenUsed/>
    <w:rsid w:val="003E0C93"/>
  </w:style>
  <w:style w:type="numbering" w:customStyle="1" w:styleId="2161">
    <w:name w:val="Нет списка2161"/>
    <w:next w:val="a8"/>
    <w:uiPriority w:val="99"/>
    <w:semiHidden/>
    <w:unhideWhenUsed/>
    <w:rsid w:val="003E0C93"/>
  </w:style>
  <w:style w:type="numbering" w:customStyle="1" w:styleId="3151">
    <w:name w:val="Нет списка3151"/>
    <w:next w:val="a8"/>
    <w:uiPriority w:val="99"/>
    <w:semiHidden/>
    <w:unhideWhenUsed/>
    <w:rsid w:val="003E0C93"/>
  </w:style>
  <w:style w:type="numbering" w:customStyle="1" w:styleId="111151">
    <w:name w:val="Нет списка111151"/>
    <w:next w:val="a8"/>
    <w:semiHidden/>
    <w:rsid w:val="003E0C93"/>
  </w:style>
  <w:style w:type="numbering" w:customStyle="1" w:styleId="1111151">
    <w:name w:val="Нет списка1111151"/>
    <w:next w:val="a8"/>
    <w:uiPriority w:val="99"/>
    <w:semiHidden/>
    <w:unhideWhenUsed/>
    <w:rsid w:val="003E0C93"/>
  </w:style>
  <w:style w:type="numbering" w:customStyle="1" w:styleId="21151">
    <w:name w:val="Нет списка21151"/>
    <w:next w:val="a8"/>
    <w:uiPriority w:val="99"/>
    <w:semiHidden/>
    <w:unhideWhenUsed/>
    <w:rsid w:val="003E0C93"/>
  </w:style>
  <w:style w:type="numbering" w:customStyle="1" w:styleId="4151">
    <w:name w:val="Нет списка4151"/>
    <w:next w:val="a8"/>
    <w:semiHidden/>
    <w:rsid w:val="003E0C93"/>
  </w:style>
  <w:style w:type="numbering" w:customStyle="1" w:styleId="12131">
    <w:name w:val="Нет списка12131"/>
    <w:next w:val="a8"/>
    <w:uiPriority w:val="99"/>
    <w:semiHidden/>
    <w:unhideWhenUsed/>
    <w:rsid w:val="003E0C93"/>
  </w:style>
  <w:style w:type="numbering" w:customStyle="1" w:styleId="2251">
    <w:name w:val="Нет списка2251"/>
    <w:next w:val="a8"/>
    <w:uiPriority w:val="99"/>
    <w:semiHidden/>
    <w:unhideWhenUsed/>
    <w:rsid w:val="003E0C93"/>
  </w:style>
  <w:style w:type="numbering" w:customStyle="1" w:styleId="31151">
    <w:name w:val="Нет списка31151"/>
    <w:next w:val="a8"/>
    <w:uiPriority w:val="99"/>
    <w:semiHidden/>
    <w:unhideWhenUsed/>
    <w:rsid w:val="003E0C93"/>
  </w:style>
  <w:style w:type="numbering" w:customStyle="1" w:styleId="11251">
    <w:name w:val="Нет списка11251"/>
    <w:next w:val="a8"/>
    <w:semiHidden/>
    <w:rsid w:val="003E0C93"/>
  </w:style>
  <w:style w:type="numbering" w:customStyle="1" w:styleId="111251">
    <w:name w:val="Нет списка111251"/>
    <w:next w:val="a8"/>
    <w:uiPriority w:val="99"/>
    <w:semiHidden/>
    <w:unhideWhenUsed/>
    <w:rsid w:val="003E0C93"/>
  </w:style>
  <w:style w:type="numbering" w:customStyle="1" w:styleId="211151">
    <w:name w:val="Нет списка211151"/>
    <w:next w:val="a8"/>
    <w:uiPriority w:val="99"/>
    <w:semiHidden/>
    <w:unhideWhenUsed/>
    <w:rsid w:val="003E0C93"/>
  </w:style>
  <w:style w:type="numbering" w:customStyle="1" w:styleId="5121">
    <w:name w:val="Нет списка5121"/>
    <w:next w:val="a8"/>
    <w:semiHidden/>
    <w:unhideWhenUsed/>
    <w:rsid w:val="003E0C93"/>
  </w:style>
  <w:style w:type="numbering" w:customStyle="1" w:styleId="6121">
    <w:name w:val="Нет списка6121"/>
    <w:next w:val="a8"/>
    <w:semiHidden/>
    <w:unhideWhenUsed/>
    <w:rsid w:val="003E0C93"/>
  </w:style>
  <w:style w:type="numbering" w:customStyle="1" w:styleId="11111131">
    <w:name w:val="Нет списка11111131"/>
    <w:next w:val="a8"/>
    <w:semiHidden/>
    <w:unhideWhenUsed/>
    <w:rsid w:val="003E0C93"/>
  </w:style>
  <w:style w:type="numbering" w:customStyle="1" w:styleId="41131">
    <w:name w:val="Нет списка41131"/>
    <w:next w:val="a8"/>
    <w:uiPriority w:val="99"/>
    <w:semiHidden/>
    <w:rsid w:val="003E0C93"/>
  </w:style>
  <w:style w:type="numbering" w:customStyle="1" w:styleId="311131">
    <w:name w:val="Нет списка311131"/>
    <w:next w:val="a8"/>
    <w:uiPriority w:val="99"/>
    <w:semiHidden/>
    <w:unhideWhenUsed/>
    <w:rsid w:val="003E0C93"/>
  </w:style>
  <w:style w:type="numbering" w:customStyle="1" w:styleId="2111131">
    <w:name w:val="Нет списка2111131"/>
    <w:next w:val="a8"/>
    <w:uiPriority w:val="99"/>
    <w:semiHidden/>
    <w:unhideWhenUsed/>
    <w:rsid w:val="003E0C93"/>
  </w:style>
  <w:style w:type="numbering" w:customStyle="1" w:styleId="1321">
    <w:name w:val="Нет списка1321"/>
    <w:next w:val="a8"/>
    <w:uiPriority w:val="99"/>
    <w:semiHidden/>
    <w:unhideWhenUsed/>
    <w:rsid w:val="003E0C93"/>
  </w:style>
  <w:style w:type="numbering" w:customStyle="1" w:styleId="2321">
    <w:name w:val="Нет списка2321"/>
    <w:next w:val="a8"/>
    <w:uiPriority w:val="99"/>
    <w:semiHidden/>
    <w:unhideWhenUsed/>
    <w:rsid w:val="003E0C93"/>
  </w:style>
  <w:style w:type="numbering" w:customStyle="1" w:styleId="3221">
    <w:name w:val="Нет списка3221"/>
    <w:next w:val="a8"/>
    <w:uiPriority w:val="99"/>
    <w:semiHidden/>
    <w:unhideWhenUsed/>
    <w:rsid w:val="003E0C93"/>
  </w:style>
  <w:style w:type="numbering" w:customStyle="1" w:styleId="11321">
    <w:name w:val="Нет списка11321"/>
    <w:next w:val="a8"/>
    <w:semiHidden/>
    <w:rsid w:val="003E0C93"/>
  </w:style>
  <w:style w:type="numbering" w:customStyle="1" w:styleId="111321">
    <w:name w:val="Нет списка111321"/>
    <w:next w:val="a8"/>
    <w:uiPriority w:val="99"/>
    <w:semiHidden/>
    <w:unhideWhenUsed/>
    <w:rsid w:val="003E0C93"/>
  </w:style>
  <w:style w:type="numbering" w:customStyle="1" w:styleId="21221">
    <w:name w:val="Нет списка21221"/>
    <w:next w:val="a8"/>
    <w:uiPriority w:val="99"/>
    <w:semiHidden/>
    <w:unhideWhenUsed/>
    <w:rsid w:val="003E0C93"/>
  </w:style>
  <w:style w:type="numbering" w:customStyle="1" w:styleId="111111131">
    <w:name w:val="Нет списка111111131"/>
    <w:next w:val="a8"/>
    <w:uiPriority w:val="99"/>
    <w:semiHidden/>
    <w:unhideWhenUsed/>
    <w:rsid w:val="003E0C93"/>
  </w:style>
  <w:style w:type="numbering" w:customStyle="1" w:styleId="411121">
    <w:name w:val="Нет списка411121"/>
    <w:next w:val="a8"/>
    <w:semiHidden/>
    <w:rsid w:val="003E0C93"/>
  </w:style>
  <w:style w:type="numbering" w:customStyle="1" w:styleId="121121">
    <w:name w:val="Нет списка121121"/>
    <w:next w:val="a8"/>
    <w:uiPriority w:val="99"/>
    <w:semiHidden/>
    <w:unhideWhenUsed/>
    <w:rsid w:val="003E0C93"/>
  </w:style>
  <w:style w:type="numbering" w:customStyle="1" w:styleId="22121">
    <w:name w:val="Нет списка22121"/>
    <w:next w:val="a8"/>
    <w:uiPriority w:val="99"/>
    <w:semiHidden/>
    <w:unhideWhenUsed/>
    <w:rsid w:val="003E0C93"/>
  </w:style>
  <w:style w:type="numbering" w:customStyle="1" w:styleId="3111121">
    <w:name w:val="Нет списка3111121"/>
    <w:next w:val="a8"/>
    <w:uiPriority w:val="99"/>
    <w:semiHidden/>
    <w:unhideWhenUsed/>
    <w:rsid w:val="003E0C93"/>
  </w:style>
  <w:style w:type="numbering" w:customStyle="1" w:styleId="112121">
    <w:name w:val="Нет списка112121"/>
    <w:next w:val="a8"/>
    <w:semiHidden/>
    <w:rsid w:val="003E0C93"/>
  </w:style>
  <w:style w:type="numbering" w:customStyle="1" w:styleId="1112121">
    <w:name w:val="Нет списка1112121"/>
    <w:next w:val="a8"/>
    <w:uiPriority w:val="99"/>
    <w:semiHidden/>
    <w:unhideWhenUsed/>
    <w:rsid w:val="003E0C93"/>
  </w:style>
  <w:style w:type="numbering" w:customStyle="1" w:styleId="21111121">
    <w:name w:val="Нет списка21111121"/>
    <w:next w:val="a8"/>
    <w:uiPriority w:val="99"/>
    <w:semiHidden/>
    <w:unhideWhenUsed/>
    <w:rsid w:val="003E0C93"/>
  </w:style>
  <w:style w:type="numbering" w:customStyle="1" w:styleId="1421">
    <w:name w:val="Нет списка1421"/>
    <w:next w:val="a8"/>
    <w:uiPriority w:val="99"/>
    <w:semiHidden/>
    <w:unhideWhenUsed/>
    <w:rsid w:val="003E0C93"/>
  </w:style>
  <w:style w:type="numbering" w:customStyle="1" w:styleId="2421">
    <w:name w:val="Нет списка2421"/>
    <w:next w:val="a8"/>
    <w:uiPriority w:val="99"/>
    <w:semiHidden/>
    <w:unhideWhenUsed/>
    <w:rsid w:val="003E0C93"/>
  </w:style>
  <w:style w:type="numbering" w:customStyle="1" w:styleId="3321">
    <w:name w:val="Нет списка3321"/>
    <w:next w:val="a8"/>
    <w:uiPriority w:val="99"/>
    <w:semiHidden/>
    <w:unhideWhenUsed/>
    <w:rsid w:val="003E0C93"/>
  </w:style>
  <w:style w:type="numbering" w:customStyle="1" w:styleId="4221">
    <w:name w:val="Нет списка4221"/>
    <w:next w:val="a8"/>
    <w:uiPriority w:val="99"/>
    <w:semiHidden/>
    <w:unhideWhenUsed/>
    <w:rsid w:val="003E0C93"/>
  </w:style>
  <w:style w:type="numbering" w:customStyle="1" w:styleId="11421">
    <w:name w:val="Нет списка11421"/>
    <w:next w:val="a8"/>
    <w:semiHidden/>
    <w:rsid w:val="003E0C93"/>
  </w:style>
  <w:style w:type="numbering" w:customStyle="1" w:styleId="111421">
    <w:name w:val="Нет списка111421"/>
    <w:next w:val="a8"/>
    <w:uiPriority w:val="99"/>
    <w:semiHidden/>
    <w:unhideWhenUsed/>
    <w:rsid w:val="003E0C93"/>
  </w:style>
  <w:style w:type="numbering" w:customStyle="1" w:styleId="21321">
    <w:name w:val="Нет списка21321"/>
    <w:next w:val="a8"/>
    <w:uiPriority w:val="99"/>
    <w:semiHidden/>
    <w:unhideWhenUsed/>
    <w:rsid w:val="003E0C93"/>
  </w:style>
  <w:style w:type="numbering" w:customStyle="1" w:styleId="31221">
    <w:name w:val="Нет списка31221"/>
    <w:next w:val="a8"/>
    <w:uiPriority w:val="99"/>
    <w:semiHidden/>
    <w:unhideWhenUsed/>
    <w:rsid w:val="003E0C93"/>
  </w:style>
  <w:style w:type="numbering" w:customStyle="1" w:styleId="1111221">
    <w:name w:val="Нет списка1111221"/>
    <w:next w:val="a8"/>
    <w:semiHidden/>
    <w:rsid w:val="003E0C93"/>
  </w:style>
  <w:style w:type="numbering" w:customStyle="1" w:styleId="11111221">
    <w:name w:val="Нет списка11111221"/>
    <w:next w:val="a8"/>
    <w:uiPriority w:val="99"/>
    <w:semiHidden/>
    <w:unhideWhenUsed/>
    <w:rsid w:val="003E0C93"/>
  </w:style>
  <w:style w:type="numbering" w:customStyle="1" w:styleId="211221">
    <w:name w:val="Нет списка211221"/>
    <w:next w:val="a8"/>
    <w:uiPriority w:val="99"/>
    <w:semiHidden/>
    <w:unhideWhenUsed/>
    <w:rsid w:val="003E0C93"/>
  </w:style>
  <w:style w:type="numbering" w:customStyle="1" w:styleId="41221">
    <w:name w:val="Нет списка41221"/>
    <w:next w:val="a8"/>
    <w:semiHidden/>
    <w:rsid w:val="003E0C93"/>
  </w:style>
  <w:style w:type="numbering" w:customStyle="1" w:styleId="12221">
    <w:name w:val="Нет списка12221"/>
    <w:next w:val="a8"/>
    <w:uiPriority w:val="99"/>
    <w:semiHidden/>
    <w:unhideWhenUsed/>
    <w:rsid w:val="003E0C93"/>
  </w:style>
  <w:style w:type="numbering" w:customStyle="1" w:styleId="22221">
    <w:name w:val="Нет списка22221"/>
    <w:next w:val="a8"/>
    <w:uiPriority w:val="99"/>
    <w:semiHidden/>
    <w:unhideWhenUsed/>
    <w:rsid w:val="003E0C93"/>
  </w:style>
  <w:style w:type="numbering" w:customStyle="1" w:styleId="311221">
    <w:name w:val="Нет списка311221"/>
    <w:next w:val="a8"/>
    <w:uiPriority w:val="99"/>
    <w:semiHidden/>
    <w:unhideWhenUsed/>
    <w:rsid w:val="003E0C93"/>
  </w:style>
  <w:style w:type="numbering" w:customStyle="1" w:styleId="112221">
    <w:name w:val="Нет списка112221"/>
    <w:next w:val="a8"/>
    <w:semiHidden/>
    <w:rsid w:val="003E0C93"/>
  </w:style>
  <w:style w:type="numbering" w:customStyle="1" w:styleId="1112221">
    <w:name w:val="Нет списка1112221"/>
    <w:next w:val="a8"/>
    <w:uiPriority w:val="99"/>
    <w:semiHidden/>
    <w:unhideWhenUsed/>
    <w:rsid w:val="003E0C93"/>
  </w:style>
  <w:style w:type="numbering" w:customStyle="1" w:styleId="2111221">
    <w:name w:val="Нет списка2111221"/>
    <w:next w:val="a8"/>
    <w:uiPriority w:val="99"/>
    <w:semiHidden/>
    <w:unhideWhenUsed/>
    <w:rsid w:val="003E0C93"/>
  </w:style>
  <w:style w:type="numbering" w:customStyle="1" w:styleId="7121">
    <w:name w:val="Нет списка7121"/>
    <w:next w:val="a8"/>
    <w:uiPriority w:val="99"/>
    <w:semiHidden/>
    <w:unhideWhenUsed/>
    <w:rsid w:val="003E0C93"/>
  </w:style>
  <w:style w:type="numbering" w:customStyle="1" w:styleId="1521">
    <w:name w:val="Нет списка1521"/>
    <w:next w:val="a8"/>
    <w:semiHidden/>
    <w:rsid w:val="003E0C93"/>
  </w:style>
  <w:style w:type="numbering" w:customStyle="1" w:styleId="11521">
    <w:name w:val="Нет списка11521"/>
    <w:next w:val="a8"/>
    <w:uiPriority w:val="99"/>
    <w:semiHidden/>
    <w:unhideWhenUsed/>
    <w:rsid w:val="003E0C93"/>
  </w:style>
  <w:style w:type="numbering" w:customStyle="1" w:styleId="2521">
    <w:name w:val="Нет списка2521"/>
    <w:next w:val="a8"/>
    <w:uiPriority w:val="99"/>
    <w:semiHidden/>
    <w:unhideWhenUsed/>
    <w:rsid w:val="003E0C93"/>
  </w:style>
  <w:style w:type="numbering" w:customStyle="1" w:styleId="3421">
    <w:name w:val="Нет списка3421"/>
    <w:next w:val="a8"/>
    <w:uiPriority w:val="99"/>
    <w:semiHidden/>
    <w:unhideWhenUsed/>
    <w:rsid w:val="003E0C93"/>
  </w:style>
  <w:style w:type="numbering" w:customStyle="1" w:styleId="4321">
    <w:name w:val="Нет списка4321"/>
    <w:next w:val="a8"/>
    <w:uiPriority w:val="99"/>
    <w:semiHidden/>
    <w:unhideWhenUsed/>
    <w:rsid w:val="003E0C93"/>
  </w:style>
  <w:style w:type="numbering" w:customStyle="1" w:styleId="111521">
    <w:name w:val="Нет списка111521"/>
    <w:next w:val="a8"/>
    <w:semiHidden/>
    <w:rsid w:val="003E0C93"/>
  </w:style>
  <w:style w:type="numbering" w:customStyle="1" w:styleId="1111321">
    <w:name w:val="Нет списка1111321"/>
    <w:next w:val="a8"/>
    <w:uiPriority w:val="99"/>
    <w:semiHidden/>
    <w:unhideWhenUsed/>
    <w:rsid w:val="003E0C93"/>
  </w:style>
  <w:style w:type="numbering" w:customStyle="1" w:styleId="21421">
    <w:name w:val="Нет списка21421"/>
    <w:next w:val="a8"/>
    <w:uiPriority w:val="99"/>
    <w:semiHidden/>
    <w:unhideWhenUsed/>
    <w:rsid w:val="003E0C93"/>
  </w:style>
  <w:style w:type="numbering" w:customStyle="1" w:styleId="31321">
    <w:name w:val="Нет списка31321"/>
    <w:next w:val="a8"/>
    <w:uiPriority w:val="99"/>
    <w:semiHidden/>
    <w:unhideWhenUsed/>
    <w:rsid w:val="003E0C93"/>
  </w:style>
  <w:style w:type="numbering" w:customStyle="1" w:styleId="11111321">
    <w:name w:val="Нет списка11111321"/>
    <w:next w:val="a8"/>
    <w:semiHidden/>
    <w:rsid w:val="003E0C93"/>
  </w:style>
  <w:style w:type="numbering" w:customStyle="1" w:styleId="1111111131">
    <w:name w:val="Нет списка1111111131"/>
    <w:next w:val="a8"/>
    <w:uiPriority w:val="99"/>
    <w:semiHidden/>
    <w:unhideWhenUsed/>
    <w:rsid w:val="003E0C93"/>
  </w:style>
  <w:style w:type="numbering" w:customStyle="1" w:styleId="211321">
    <w:name w:val="Нет списка211321"/>
    <w:next w:val="a8"/>
    <w:uiPriority w:val="99"/>
    <w:semiHidden/>
    <w:unhideWhenUsed/>
    <w:rsid w:val="003E0C93"/>
  </w:style>
  <w:style w:type="numbering" w:customStyle="1" w:styleId="41321">
    <w:name w:val="Нет списка41321"/>
    <w:next w:val="a8"/>
    <w:semiHidden/>
    <w:rsid w:val="003E0C93"/>
  </w:style>
  <w:style w:type="numbering" w:customStyle="1" w:styleId="12321">
    <w:name w:val="Нет списка12321"/>
    <w:next w:val="a8"/>
    <w:uiPriority w:val="99"/>
    <w:semiHidden/>
    <w:unhideWhenUsed/>
    <w:rsid w:val="003E0C93"/>
  </w:style>
  <w:style w:type="numbering" w:customStyle="1" w:styleId="22321">
    <w:name w:val="Нет списка22321"/>
    <w:next w:val="a8"/>
    <w:uiPriority w:val="99"/>
    <w:semiHidden/>
    <w:unhideWhenUsed/>
    <w:rsid w:val="003E0C93"/>
  </w:style>
  <w:style w:type="numbering" w:customStyle="1" w:styleId="311321">
    <w:name w:val="Нет списка311321"/>
    <w:next w:val="a8"/>
    <w:uiPriority w:val="99"/>
    <w:semiHidden/>
    <w:unhideWhenUsed/>
    <w:rsid w:val="003E0C93"/>
  </w:style>
  <w:style w:type="numbering" w:customStyle="1" w:styleId="112321">
    <w:name w:val="Нет списка112321"/>
    <w:next w:val="a8"/>
    <w:semiHidden/>
    <w:rsid w:val="003E0C93"/>
  </w:style>
  <w:style w:type="numbering" w:customStyle="1" w:styleId="1112321">
    <w:name w:val="Нет списка1112321"/>
    <w:next w:val="a8"/>
    <w:uiPriority w:val="99"/>
    <w:semiHidden/>
    <w:unhideWhenUsed/>
    <w:rsid w:val="003E0C93"/>
  </w:style>
  <w:style w:type="numbering" w:customStyle="1" w:styleId="2111321">
    <w:name w:val="Нет списка2111321"/>
    <w:next w:val="a8"/>
    <w:uiPriority w:val="99"/>
    <w:semiHidden/>
    <w:unhideWhenUsed/>
    <w:rsid w:val="003E0C93"/>
  </w:style>
  <w:style w:type="numbering" w:customStyle="1" w:styleId="821">
    <w:name w:val="Нет списка821"/>
    <w:next w:val="a8"/>
    <w:uiPriority w:val="99"/>
    <w:semiHidden/>
    <w:unhideWhenUsed/>
    <w:rsid w:val="003E0C93"/>
  </w:style>
  <w:style w:type="numbering" w:customStyle="1" w:styleId="921">
    <w:name w:val="Нет списка921"/>
    <w:next w:val="a8"/>
    <w:uiPriority w:val="99"/>
    <w:semiHidden/>
    <w:unhideWhenUsed/>
    <w:rsid w:val="003E0C93"/>
  </w:style>
  <w:style w:type="numbering" w:customStyle="1" w:styleId="1021">
    <w:name w:val="Нет списка1021"/>
    <w:next w:val="a8"/>
    <w:uiPriority w:val="99"/>
    <w:semiHidden/>
    <w:unhideWhenUsed/>
    <w:rsid w:val="003E0C93"/>
  </w:style>
  <w:style w:type="numbering" w:customStyle="1" w:styleId="1621">
    <w:name w:val="Нет списка1621"/>
    <w:next w:val="a8"/>
    <w:uiPriority w:val="99"/>
    <w:semiHidden/>
    <w:unhideWhenUsed/>
    <w:rsid w:val="003E0C93"/>
  </w:style>
  <w:style w:type="numbering" w:customStyle="1" w:styleId="201">
    <w:name w:val="Нет списка201"/>
    <w:next w:val="a8"/>
    <w:uiPriority w:val="99"/>
    <w:semiHidden/>
    <w:rsid w:val="003E0C93"/>
  </w:style>
  <w:style w:type="numbering" w:customStyle="1" w:styleId="1181">
    <w:name w:val="Нет списка1181"/>
    <w:next w:val="a8"/>
    <w:uiPriority w:val="99"/>
    <w:semiHidden/>
    <w:rsid w:val="003E0C93"/>
  </w:style>
  <w:style w:type="numbering" w:customStyle="1" w:styleId="1191">
    <w:name w:val="Нет списка1191"/>
    <w:next w:val="a8"/>
    <w:uiPriority w:val="99"/>
    <w:semiHidden/>
    <w:unhideWhenUsed/>
    <w:rsid w:val="003E0C93"/>
  </w:style>
  <w:style w:type="numbering" w:customStyle="1" w:styleId="281">
    <w:name w:val="Нет списка281"/>
    <w:next w:val="a8"/>
    <w:uiPriority w:val="99"/>
    <w:semiHidden/>
    <w:unhideWhenUsed/>
    <w:rsid w:val="003E0C93"/>
  </w:style>
  <w:style w:type="numbering" w:customStyle="1" w:styleId="371">
    <w:name w:val="Нет списка371"/>
    <w:next w:val="a8"/>
    <w:uiPriority w:val="99"/>
    <w:semiHidden/>
    <w:unhideWhenUsed/>
    <w:rsid w:val="003E0C93"/>
  </w:style>
  <w:style w:type="numbering" w:customStyle="1" w:styleId="461">
    <w:name w:val="Нет списка461"/>
    <w:next w:val="a8"/>
    <w:uiPriority w:val="99"/>
    <w:semiHidden/>
    <w:unhideWhenUsed/>
    <w:rsid w:val="003E0C93"/>
  </w:style>
  <w:style w:type="numbering" w:customStyle="1" w:styleId="541">
    <w:name w:val="Нет списка541"/>
    <w:next w:val="a8"/>
    <w:uiPriority w:val="99"/>
    <w:semiHidden/>
    <w:unhideWhenUsed/>
    <w:rsid w:val="003E0C93"/>
  </w:style>
  <w:style w:type="numbering" w:customStyle="1" w:styleId="641">
    <w:name w:val="Нет списка641"/>
    <w:next w:val="a8"/>
    <w:uiPriority w:val="99"/>
    <w:semiHidden/>
    <w:unhideWhenUsed/>
    <w:rsid w:val="003E0C93"/>
  </w:style>
  <w:style w:type="numbering" w:customStyle="1" w:styleId="741">
    <w:name w:val="Нет списка741"/>
    <w:next w:val="a8"/>
    <w:uiPriority w:val="99"/>
    <w:semiHidden/>
    <w:unhideWhenUsed/>
    <w:rsid w:val="003E0C93"/>
  </w:style>
  <w:style w:type="numbering" w:customStyle="1" w:styleId="1261">
    <w:name w:val="Нет списка1261"/>
    <w:next w:val="a8"/>
    <w:semiHidden/>
    <w:unhideWhenUsed/>
    <w:rsid w:val="003E0C93"/>
  </w:style>
  <w:style w:type="numbering" w:customStyle="1" w:styleId="11181">
    <w:name w:val="Нет списка11181"/>
    <w:next w:val="a8"/>
    <w:uiPriority w:val="99"/>
    <w:semiHidden/>
    <w:unhideWhenUsed/>
    <w:rsid w:val="003E0C93"/>
  </w:style>
  <w:style w:type="numbering" w:customStyle="1" w:styleId="2171">
    <w:name w:val="Нет списка2171"/>
    <w:next w:val="a8"/>
    <w:uiPriority w:val="99"/>
    <w:semiHidden/>
    <w:unhideWhenUsed/>
    <w:rsid w:val="003E0C93"/>
  </w:style>
  <w:style w:type="numbering" w:customStyle="1" w:styleId="3161">
    <w:name w:val="Нет списка3161"/>
    <w:next w:val="a8"/>
    <w:uiPriority w:val="99"/>
    <w:semiHidden/>
    <w:unhideWhenUsed/>
    <w:rsid w:val="003E0C93"/>
  </w:style>
  <w:style w:type="numbering" w:customStyle="1" w:styleId="111161">
    <w:name w:val="Нет списка111161"/>
    <w:next w:val="a8"/>
    <w:semiHidden/>
    <w:rsid w:val="003E0C93"/>
  </w:style>
  <w:style w:type="numbering" w:customStyle="1" w:styleId="1111161">
    <w:name w:val="Нет списка1111161"/>
    <w:next w:val="a8"/>
    <w:uiPriority w:val="99"/>
    <w:semiHidden/>
    <w:unhideWhenUsed/>
    <w:rsid w:val="003E0C93"/>
  </w:style>
  <w:style w:type="numbering" w:customStyle="1" w:styleId="21161">
    <w:name w:val="Нет списка21161"/>
    <w:next w:val="a8"/>
    <w:uiPriority w:val="99"/>
    <w:semiHidden/>
    <w:unhideWhenUsed/>
    <w:rsid w:val="003E0C93"/>
  </w:style>
  <w:style w:type="numbering" w:customStyle="1" w:styleId="4161">
    <w:name w:val="Нет списка4161"/>
    <w:next w:val="a8"/>
    <w:semiHidden/>
    <w:rsid w:val="003E0C93"/>
  </w:style>
  <w:style w:type="numbering" w:customStyle="1" w:styleId="12141">
    <w:name w:val="Нет списка12141"/>
    <w:next w:val="a8"/>
    <w:uiPriority w:val="99"/>
    <w:semiHidden/>
    <w:unhideWhenUsed/>
    <w:rsid w:val="003E0C93"/>
  </w:style>
  <w:style w:type="numbering" w:customStyle="1" w:styleId="2261">
    <w:name w:val="Нет списка2261"/>
    <w:next w:val="a8"/>
    <w:uiPriority w:val="99"/>
    <w:semiHidden/>
    <w:unhideWhenUsed/>
    <w:rsid w:val="003E0C93"/>
  </w:style>
  <w:style w:type="numbering" w:customStyle="1" w:styleId="31161">
    <w:name w:val="Нет списка31161"/>
    <w:next w:val="a8"/>
    <w:uiPriority w:val="99"/>
    <w:semiHidden/>
    <w:unhideWhenUsed/>
    <w:rsid w:val="003E0C93"/>
  </w:style>
  <w:style w:type="numbering" w:customStyle="1" w:styleId="11261">
    <w:name w:val="Нет списка11261"/>
    <w:next w:val="a8"/>
    <w:semiHidden/>
    <w:rsid w:val="003E0C93"/>
  </w:style>
  <w:style w:type="numbering" w:customStyle="1" w:styleId="111261">
    <w:name w:val="Нет списка111261"/>
    <w:next w:val="a8"/>
    <w:uiPriority w:val="99"/>
    <w:semiHidden/>
    <w:unhideWhenUsed/>
    <w:rsid w:val="003E0C93"/>
  </w:style>
  <w:style w:type="numbering" w:customStyle="1" w:styleId="211161">
    <w:name w:val="Нет списка211161"/>
    <w:next w:val="a8"/>
    <w:uiPriority w:val="99"/>
    <w:semiHidden/>
    <w:unhideWhenUsed/>
    <w:rsid w:val="003E0C93"/>
  </w:style>
  <w:style w:type="numbering" w:customStyle="1" w:styleId="5131">
    <w:name w:val="Нет списка5131"/>
    <w:next w:val="a8"/>
    <w:semiHidden/>
    <w:unhideWhenUsed/>
    <w:rsid w:val="003E0C93"/>
  </w:style>
  <w:style w:type="numbering" w:customStyle="1" w:styleId="6131">
    <w:name w:val="Нет списка6131"/>
    <w:next w:val="a8"/>
    <w:semiHidden/>
    <w:unhideWhenUsed/>
    <w:rsid w:val="003E0C93"/>
  </w:style>
  <w:style w:type="numbering" w:customStyle="1" w:styleId="11111141">
    <w:name w:val="Нет списка11111141"/>
    <w:next w:val="a8"/>
    <w:semiHidden/>
    <w:unhideWhenUsed/>
    <w:rsid w:val="003E0C93"/>
  </w:style>
  <w:style w:type="numbering" w:customStyle="1" w:styleId="41141">
    <w:name w:val="Нет списка41141"/>
    <w:next w:val="a8"/>
    <w:uiPriority w:val="99"/>
    <w:semiHidden/>
    <w:rsid w:val="003E0C93"/>
  </w:style>
  <w:style w:type="numbering" w:customStyle="1" w:styleId="311141">
    <w:name w:val="Нет списка311141"/>
    <w:next w:val="a8"/>
    <w:uiPriority w:val="99"/>
    <w:semiHidden/>
    <w:unhideWhenUsed/>
    <w:rsid w:val="003E0C93"/>
  </w:style>
  <w:style w:type="numbering" w:customStyle="1" w:styleId="2111141">
    <w:name w:val="Нет списка2111141"/>
    <w:next w:val="a8"/>
    <w:uiPriority w:val="99"/>
    <w:semiHidden/>
    <w:unhideWhenUsed/>
    <w:rsid w:val="003E0C93"/>
  </w:style>
  <w:style w:type="numbering" w:customStyle="1" w:styleId="1331">
    <w:name w:val="Нет списка1331"/>
    <w:next w:val="a8"/>
    <w:uiPriority w:val="99"/>
    <w:semiHidden/>
    <w:unhideWhenUsed/>
    <w:rsid w:val="003E0C93"/>
  </w:style>
  <w:style w:type="numbering" w:customStyle="1" w:styleId="2331">
    <w:name w:val="Нет списка2331"/>
    <w:next w:val="a8"/>
    <w:uiPriority w:val="99"/>
    <w:semiHidden/>
    <w:unhideWhenUsed/>
    <w:rsid w:val="003E0C93"/>
  </w:style>
  <w:style w:type="numbering" w:customStyle="1" w:styleId="3231">
    <w:name w:val="Нет списка3231"/>
    <w:next w:val="a8"/>
    <w:uiPriority w:val="99"/>
    <w:semiHidden/>
    <w:unhideWhenUsed/>
    <w:rsid w:val="003E0C93"/>
  </w:style>
  <w:style w:type="numbering" w:customStyle="1" w:styleId="11331">
    <w:name w:val="Нет списка11331"/>
    <w:next w:val="a8"/>
    <w:semiHidden/>
    <w:rsid w:val="003E0C93"/>
  </w:style>
  <w:style w:type="numbering" w:customStyle="1" w:styleId="111331">
    <w:name w:val="Нет списка111331"/>
    <w:next w:val="a8"/>
    <w:uiPriority w:val="99"/>
    <w:semiHidden/>
    <w:unhideWhenUsed/>
    <w:rsid w:val="003E0C93"/>
  </w:style>
  <w:style w:type="numbering" w:customStyle="1" w:styleId="21231">
    <w:name w:val="Нет списка21231"/>
    <w:next w:val="a8"/>
    <w:uiPriority w:val="99"/>
    <w:semiHidden/>
    <w:unhideWhenUsed/>
    <w:rsid w:val="003E0C93"/>
  </w:style>
  <w:style w:type="numbering" w:customStyle="1" w:styleId="111111141">
    <w:name w:val="Нет списка111111141"/>
    <w:next w:val="a8"/>
    <w:uiPriority w:val="99"/>
    <w:semiHidden/>
    <w:unhideWhenUsed/>
    <w:rsid w:val="003E0C93"/>
  </w:style>
  <w:style w:type="numbering" w:customStyle="1" w:styleId="411131">
    <w:name w:val="Нет списка411131"/>
    <w:next w:val="a8"/>
    <w:semiHidden/>
    <w:rsid w:val="003E0C93"/>
  </w:style>
  <w:style w:type="numbering" w:customStyle="1" w:styleId="121131">
    <w:name w:val="Нет списка121131"/>
    <w:next w:val="a8"/>
    <w:uiPriority w:val="99"/>
    <w:semiHidden/>
    <w:unhideWhenUsed/>
    <w:rsid w:val="003E0C93"/>
  </w:style>
  <w:style w:type="numbering" w:customStyle="1" w:styleId="22131">
    <w:name w:val="Нет списка22131"/>
    <w:next w:val="a8"/>
    <w:uiPriority w:val="99"/>
    <w:semiHidden/>
    <w:unhideWhenUsed/>
    <w:rsid w:val="003E0C93"/>
  </w:style>
  <w:style w:type="numbering" w:customStyle="1" w:styleId="3111131">
    <w:name w:val="Нет списка3111131"/>
    <w:next w:val="a8"/>
    <w:uiPriority w:val="99"/>
    <w:semiHidden/>
    <w:unhideWhenUsed/>
    <w:rsid w:val="003E0C93"/>
  </w:style>
  <w:style w:type="numbering" w:customStyle="1" w:styleId="112131">
    <w:name w:val="Нет списка112131"/>
    <w:next w:val="a8"/>
    <w:semiHidden/>
    <w:rsid w:val="003E0C93"/>
  </w:style>
  <w:style w:type="numbering" w:customStyle="1" w:styleId="1112131">
    <w:name w:val="Нет списка1112131"/>
    <w:next w:val="a8"/>
    <w:uiPriority w:val="99"/>
    <w:semiHidden/>
    <w:unhideWhenUsed/>
    <w:rsid w:val="003E0C93"/>
  </w:style>
  <w:style w:type="numbering" w:customStyle="1" w:styleId="21111131">
    <w:name w:val="Нет списка21111131"/>
    <w:next w:val="a8"/>
    <w:uiPriority w:val="99"/>
    <w:semiHidden/>
    <w:unhideWhenUsed/>
    <w:rsid w:val="003E0C93"/>
  </w:style>
  <w:style w:type="numbering" w:customStyle="1" w:styleId="1431">
    <w:name w:val="Нет списка1431"/>
    <w:next w:val="a8"/>
    <w:uiPriority w:val="99"/>
    <w:semiHidden/>
    <w:unhideWhenUsed/>
    <w:rsid w:val="003E0C93"/>
  </w:style>
  <w:style w:type="numbering" w:customStyle="1" w:styleId="2431">
    <w:name w:val="Нет списка2431"/>
    <w:next w:val="a8"/>
    <w:uiPriority w:val="99"/>
    <w:semiHidden/>
    <w:unhideWhenUsed/>
    <w:rsid w:val="003E0C93"/>
  </w:style>
  <w:style w:type="numbering" w:customStyle="1" w:styleId="3331">
    <w:name w:val="Нет списка3331"/>
    <w:next w:val="a8"/>
    <w:uiPriority w:val="99"/>
    <w:semiHidden/>
    <w:unhideWhenUsed/>
    <w:rsid w:val="003E0C93"/>
  </w:style>
  <w:style w:type="numbering" w:customStyle="1" w:styleId="4231">
    <w:name w:val="Нет списка4231"/>
    <w:next w:val="a8"/>
    <w:uiPriority w:val="99"/>
    <w:semiHidden/>
    <w:unhideWhenUsed/>
    <w:rsid w:val="003E0C93"/>
  </w:style>
  <w:style w:type="numbering" w:customStyle="1" w:styleId="11431">
    <w:name w:val="Нет списка11431"/>
    <w:next w:val="a8"/>
    <w:semiHidden/>
    <w:rsid w:val="003E0C93"/>
  </w:style>
  <w:style w:type="numbering" w:customStyle="1" w:styleId="111431">
    <w:name w:val="Нет списка111431"/>
    <w:next w:val="a8"/>
    <w:uiPriority w:val="99"/>
    <w:semiHidden/>
    <w:unhideWhenUsed/>
    <w:rsid w:val="003E0C93"/>
  </w:style>
  <w:style w:type="numbering" w:customStyle="1" w:styleId="21331">
    <w:name w:val="Нет списка21331"/>
    <w:next w:val="a8"/>
    <w:uiPriority w:val="99"/>
    <w:semiHidden/>
    <w:unhideWhenUsed/>
    <w:rsid w:val="003E0C93"/>
  </w:style>
  <w:style w:type="numbering" w:customStyle="1" w:styleId="31231">
    <w:name w:val="Нет списка31231"/>
    <w:next w:val="a8"/>
    <w:uiPriority w:val="99"/>
    <w:semiHidden/>
    <w:unhideWhenUsed/>
    <w:rsid w:val="003E0C93"/>
  </w:style>
  <w:style w:type="numbering" w:customStyle="1" w:styleId="1111231">
    <w:name w:val="Нет списка1111231"/>
    <w:next w:val="a8"/>
    <w:semiHidden/>
    <w:rsid w:val="003E0C93"/>
  </w:style>
  <w:style w:type="numbering" w:customStyle="1" w:styleId="11111231">
    <w:name w:val="Нет списка11111231"/>
    <w:next w:val="a8"/>
    <w:uiPriority w:val="99"/>
    <w:semiHidden/>
    <w:unhideWhenUsed/>
    <w:rsid w:val="003E0C93"/>
  </w:style>
  <w:style w:type="numbering" w:customStyle="1" w:styleId="211231">
    <w:name w:val="Нет списка211231"/>
    <w:next w:val="a8"/>
    <w:uiPriority w:val="99"/>
    <w:semiHidden/>
    <w:unhideWhenUsed/>
    <w:rsid w:val="003E0C93"/>
  </w:style>
  <w:style w:type="numbering" w:customStyle="1" w:styleId="41231">
    <w:name w:val="Нет списка41231"/>
    <w:next w:val="a8"/>
    <w:semiHidden/>
    <w:rsid w:val="003E0C93"/>
  </w:style>
  <w:style w:type="numbering" w:customStyle="1" w:styleId="12231">
    <w:name w:val="Нет списка12231"/>
    <w:next w:val="a8"/>
    <w:uiPriority w:val="99"/>
    <w:semiHidden/>
    <w:unhideWhenUsed/>
    <w:rsid w:val="003E0C93"/>
  </w:style>
  <w:style w:type="numbering" w:customStyle="1" w:styleId="22231">
    <w:name w:val="Нет списка22231"/>
    <w:next w:val="a8"/>
    <w:uiPriority w:val="99"/>
    <w:semiHidden/>
    <w:unhideWhenUsed/>
    <w:rsid w:val="003E0C93"/>
  </w:style>
  <w:style w:type="numbering" w:customStyle="1" w:styleId="311231">
    <w:name w:val="Нет списка311231"/>
    <w:next w:val="a8"/>
    <w:uiPriority w:val="99"/>
    <w:semiHidden/>
    <w:unhideWhenUsed/>
    <w:rsid w:val="003E0C93"/>
  </w:style>
  <w:style w:type="numbering" w:customStyle="1" w:styleId="112231">
    <w:name w:val="Нет списка112231"/>
    <w:next w:val="a8"/>
    <w:semiHidden/>
    <w:rsid w:val="003E0C93"/>
  </w:style>
  <w:style w:type="numbering" w:customStyle="1" w:styleId="1112231">
    <w:name w:val="Нет списка1112231"/>
    <w:next w:val="a8"/>
    <w:uiPriority w:val="99"/>
    <w:semiHidden/>
    <w:unhideWhenUsed/>
    <w:rsid w:val="003E0C93"/>
  </w:style>
  <w:style w:type="numbering" w:customStyle="1" w:styleId="2111231">
    <w:name w:val="Нет списка2111231"/>
    <w:next w:val="a8"/>
    <w:uiPriority w:val="99"/>
    <w:semiHidden/>
    <w:unhideWhenUsed/>
    <w:rsid w:val="003E0C93"/>
  </w:style>
  <w:style w:type="numbering" w:customStyle="1" w:styleId="7131">
    <w:name w:val="Нет списка7131"/>
    <w:next w:val="a8"/>
    <w:uiPriority w:val="99"/>
    <w:semiHidden/>
    <w:unhideWhenUsed/>
    <w:rsid w:val="003E0C93"/>
  </w:style>
  <w:style w:type="numbering" w:customStyle="1" w:styleId="1531">
    <w:name w:val="Нет списка1531"/>
    <w:next w:val="a8"/>
    <w:semiHidden/>
    <w:rsid w:val="003E0C93"/>
  </w:style>
  <w:style w:type="numbering" w:customStyle="1" w:styleId="11531">
    <w:name w:val="Нет списка11531"/>
    <w:next w:val="a8"/>
    <w:uiPriority w:val="99"/>
    <w:semiHidden/>
    <w:unhideWhenUsed/>
    <w:rsid w:val="003E0C93"/>
  </w:style>
  <w:style w:type="numbering" w:customStyle="1" w:styleId="2531">
    <w:name w:val="Нет списка2531"/>
    <w:next w:val="a8"/>
    <w:uiPriority w:val="99"/>
    <w:semiHidden/>
    <w:unhideWhenUsed/>
    <w:rsid w:val="003E0C93"/>
  </w:style>
  <w:style w:type="numbering" w:customStyle="1" w:styleId="3431">
    <w:name w:val="Нет списка3431"/>
    <w:next w:val="a8"/>
    <w:uiPriority w:val="99"/>
    <w:semiHidden/>
    <w:unhideWhenUsed/>
    <w:rsid w:val="003E0C93"/>
  </w:style>
  <w:style w:type="numbering" w:customStyle="1" w:styleId="4331">
    <w:name w:val="Нет списка4331"/>
    <w:next w:val="a8"/>
    <w:uiPriority w:val="99"/>
    <w:semiHidden/>
    <w:unhideWhenUsed/>
    <w:rsid w:val="003E0C93"/>
  </w:style>
  <w:style w:type="numbering" w:customStyle="1" w:styleId="111531">
    <w:name w:val="Нет списка111531"/>
    <w:next w:val="a8"/>
    <w:semiHidden/>
    <w:rsid w:val="003E0C93"/>
  </w:style>
  <w:style w:type="numbering" w:customStyle="1" w:styleId="1111331">
    <w:name w:val="Нет списка1111331"/>
    <w:next w:val="a8"/>
    <w:uiPriority w:val="99"/>
    <w:semiHidden/>
    <w:unhideWhenUsed/>
    <w:rsid w:val="003E0C93"/>
  </w:style>
  <w:style w:type="numbering" w:customStyle="1" w:styleId="21431">
    <w:name w:val="Нет списка21431"/>
    <w:next w:val="a8"/>
    <w:uiPriority w:val="99"/>
    <w:semiHidden/>
    <w:unhideWhenUsed/>
    <w:rsid w:val="003E0C93"/>
  </w:style>
  <w:style w:type="numbering" w:customStyle="1" w:styleId="31331">
    <w:name w:val="Нет списка31331"/>
    <w:next w:val="a8"/>
    <w:uiPriority w:val="99"/>
    <w:semiHidden/>
    <w:unhideWhenUsed/>
    <w:rsid w:val="003E0C93"/>
  </w:style>
  <w:style w:type="numbering" w:customStyle="1" w:styleId="11111331">
    <w:name w:val="Нет списка11111331"/>
    <w:next w:val="a8"/>
    <w:semiHidden/>
    <w:rsid w:val="003E0C93"/>
  </w:style>
  <w:style w:type="numbering" w:customStyle="1" w:styleId="1111111141">
    <w:name w:val="Нет списка1111111141"/>
    <w:next w:val="a8"/>
    <w:uiPriority w:val="99"/>
    <w:semiHidden/>
    <w:unhideWhenUsed/>
    <w:rsid w:val="003E0C93"/>
  </w:style>
  <w:style w:type="numbering" w:customStyle="1" w:styleId="211331">
    <w:name w:val="Нет списка211331"/>
    <w:next w:val="a8"/>
    <w:uiPriority w:val="99"/>
    <w:semiHidden/>
    <w:unhideWhenUsed/>
    <w:rsid w:val="003E0C93"/>
  </w:style>
  <w:style w:type="numbering" w:customStyle="1" w:styleId="41331">
    <w:name w:val="Нет списка41331"/>
    <w:next w:val="a8"/>
    <w:semiHidden/>
    <w:rsid w:val="003E0C93"/>
  </w:style>
  <w:style w:type="numbering" w:customStyle="1" w:styleId="12331">
    <w:name w:val="Нет списка12331"/>
    <w:next w:val="a8"/>
    <w:uiPriority w:val="99"/>
    <w:semiHidden/>
    <w:unhideWhenUsed/>
    <w:rsid w:val="003E0C93"/>
  </w:style>
  <w:style w:type="numbering" w:customStyle="1" w:styleId="22331">
    <w:name w:val="Нет списка22331"/>
    <w:next w:val="a8"/>
    <w:uiPriority w:val="99"/>
    <w:semiHidden/>
    <w:unhideWhenUsed/>
    <w:rsid w:val="003E0C93"/>
  </w:style>
  <w:style w:type="numbering" w:customStyle="1" w:styleId="311331">
    <w:name w:val="Нет списка311331"/>
    <w:next w:val="a8"/>
    <w:uiPriority w:val="99"/>
    <w:semiHidden/>
    <w:unhideWhenUsed/>
    <w:rsid w:val="003E0C93"/>
  </w:style>
  <w:style w:type="numbering" w:customStyle="1" w:styleId="112331">
    <w:name w:val="Нет списка112331"/>
    <w:next w:val="a8"/>
    <w:semiHidden/>
    <w:rsid w:val="003E0C93"/>
  </w:style>
  <w:style w:type="numbering" w:customStyle="1" w:styleId="1112331">
    <w:name w:val="Нет списка1112331"/>
    <w:next w:val="a8"/>
    <w:uiPriority w:val="99"/>
    <w:semiHidden/>
    <w:unhideWhenUsed/>
    <w:rsid w:val="003E0C93"/>
  </w:style>
  <w:style w:type="numbering" w:customStyle="1" w:styleId="2111331">
    <w:name w:val="Нет списка2111331"/>
    <w:next w:val="a8"/>
    <w:uiPriority w:val="99"/>
    <w:semiHidden/>
    <w:unhideWhenUsed/>
    <w:rsid w:val="003E0C93"/>
  </w:style>
  <w:style w:type="numbering" w:customStyle="1" w:styleId="831">
    <w:name w:val="Нет списка831"/>
    <w:next w:val="a8"/>
    <w:uiPriority w:val="99"/>
    <w:semiHidden/>
    <w:unhideWhenUsed/>
    <w:rsid w:val="003E0C93"/>
  </w:style>
  <w:style w:type="numbering" w:customStyle="1" w:styleId="931">
    <w:name w:val="Нет списка931"/>
    <w:next w:val="a8"/>
    <w:uiPriority w:val="99"/>
    <w:semiHidden/>
    <w:unhideWhenUsed/>
    <w:rsid w:val="003E0C93"/>
  </w:style>
  <w:style w:type="numbering" w:customStyle="1" w:styleId="1031">
    <w:name w:val="Нет списка1031"/>
    <w:next w:val="a8"/>
    <w:uiPriority w:val="99"/>
    <w:semiHidden/>
    <w:unhideWhenUsed/>
    <w:rsid w:val="003E0C93"/>
  </w:style>
  <w:style w:type="numbering" w:customStyle="1" w:styleId="1631">
    <w:name w:val="Нет списка1631"/>
    <w:next w:val="a8"/>
    <w:uiPriority w:val="99"/>
    <w:semiHidden/>
    <w:unhideWhenUsed/>
    <w:rsid w:val="003E0C93"/>
  </w:style>
  <w:style w:type="numbering" w:customStyle="1" w:styleId="291">
    <w:name w:val="Нет списка291"/>
    <w:next w:val="a8"/>
    <w:uiPriority w:val="99"/>
    <w:semiHidden/>
    <w:rsid w:val="003E0C93"/>
  </w:style>
  <w:style w:type="numbering" w:customStyle="1" w:styleId="1201">
    <w:name w:val="Нет списка1201"/>
    <w:next w:val="a8"/>
    <w:uiPriority w:val="99"/>
    <w:semiHidden/>
    <w:rsid w:val="003E0C93"/>
  </w:style>
  <w:style w:type="numbering" w:customStyle="1" w:styleId="11101">
    <w:name w:val="Нет списка11101"/>
    <w:next w:val="a8"/>
    <w:uiPriority w:val="99"/>
    <w:semiHidden/>
    <w:unhideWhenUsed/>
    <w:rsid w:val="003E0C93"/>
  </w:style>
  <w:style w:type="numbering" w:customStyle="1" w:styleId="2101">
    <w:name w:val="Нет списка2101"/>
    <w:next w:val="a8"/>
    <w:uiPriority w:val="99"/>
    <w:semiHidden/>
    <w:unhideWhenUsed/>
    <w:rsid w:val="003E0C93"/>
  </w:style>
  <w:style w:type="numbering" w:customStyle="1" w:styleId="381">
    <w:name w:val="Нет списка381"/>
    <w:next w:val="a8"/>
    <w:uiPriority w:val="99"/>
    <w:semiHidden/>
    <w:unhideWhenUsed/>
    <w:rsid w:val="003E0C93"/>
  </w:style>
  <w:style w:type="numbering" w:customStyle="1" w:styleId="471">
    <w:name w:val="Нет списка471"/>
    <w:next w:val="a8"/>
    <w:uiPriority w:val="99"/>
    <w:semiHidden/>
    <w:unhideWhenUsed/>
    <w:rsid w:val="003E0C93"/>
  </w:style>
  <w:style w:type="numbering" w:customStyle="1" w:styleId="551">
    <w:name w:val="Нет списка551"/>
    <w:next w:val="a8"/>
    <w:uiPriority w:val="99"/>
    <w:semiHidden/>
    <w:unhideWhenUsed/>
    <w:rsid w:val="003E0C93"/>
  </w:style>
  <w:style w:type="numbering" w:customStyle="1" w:styleId="651">
    <w:name w:val="Нет списка651"/>
    <w:next w:val="a8"/>
    <w:uiPriority w:val="99"/>
    <w:semiHidden/>
    <w:unhideWhenUsed/>
    <w:rsid w:val="003E0C93"/>
  </w:style>
  <w:style w:type="numbering" w:customStyle="1" w:styleId="751">
    <w:name w:val="Нет списка751"/>
    <w:next w:val="a8"/>
    <w:uiPriority w:val="99"/>
    <w:semiHidden/>
    <w:unhideWhenUsed/>
    <w:rsid w:val="003E0C93"/>
  </w:style>
  <w:style w:type="numbering" w:customStyle="1" w:styleId="1271">
    <w:name w:val="Нет списка1271"/>
    <w:next w:val="a8"/>
    <w:semiHidden/>
    <w:unhideWhenUsed/>
    <w:rsid w:val="003E0C93"/>
  </w:style>
  <w:style w:type="numbering" w:customStyle="1" w:styleId="11191">
    <w:name w:val="Нет списка11191"/>
    <w:next w:val="a8"/>
    <w:uiPriority w:val="99"/>
    <w:semiHidden/>
    <w:unhideWhenUsed/>
    <w:rsid w:val="003E0C93"/>
  </w:style>
  <w:style w:type="numbering" w:customStyle="1" w:styleId="2181">
    <w:name w:val="Нет списка2181"/>
    <w:next w:val="a8"/>
    <w:uiPriority w:val="99"/>
    <w:semiHidden/>
    <w:unhideWhenUsed/>
    <w:rsid w:val="003E0C93"/>
  </w:style>
  <w:style w:type="numbering" w:customStyle="1" w:styleId="3171">
    <w:name w:val="Нет списка3171"/>
    <w:next w:val="a8"/>
    <w:uiPriority w:val="99"/>
    <w:semiHidden/>
    <w:unhideWhenUsed/>
    <w:rsid w:val="003E0C93"/>
  </w:style>
  <w:style w:type="numbering" w:customStyle="1" w:styleId="111171">
    <w:name w:val="Нет списка111171"/>
    <w:next w:val="a8"/>
    <w:semiHidden/>
    <w:rsid w:val="003E0C93"/>
  </w:style>
  <w:style w:type="numbering" w:customStyle="1" w:styleId="1111171">
    <w:name w:val="Нет списка1111171"/>
    <w:next w:val="a8"/>
    <w:uiPriority w:val="99"/>
    <w:semiHidden/>
    <w:unhideWhenUsed/>
    <w:rsid w:val="003E0C93"/>
  </w:style>
  <w:style w:type="numbering" w:customStyle="1" w:styleId="21171">
    <w:name w:val="Нет списка21171"/>
    <w:next w:val="a8"/>
    <w:uiPriority w:val="99"/>
    <w:semiHidden/>
    <w:unhideWhenUsed/>
    <w:rsid w:val="003E0C93"/>
  </w:style>
  <w:style w:type="numbering" w:customStyle="1" w:styleId="4171">
    <w:name w:val="Нет списка4171"/>
    <w:next w:val="a8"/>
    <w:semiHidden/>
    <w:rsid w:val="003E0C93"/>
  </w:style>
  <w:style w:type="numbering" w:customStyle="1" w:styleId="12151">
    <w:name w:val="Нет списка12151"/>
    <w:next w:val="a8"/>
    <w:uiPriority w:val="99"/>
    <w:semiHidden/>
    <w:unhideWhenUsed/>
    <w:rsid w:val="003E0C93"/>
  </w:style>
  <w:style w:type="numbering" w:customStyle="1" w:styleId="2271">
    <w:name w:val="Нет списка2271"/>
    <w:next w:val="a8"/>
    <w:uiPriority w:val="99"/>
    <w:semiHidden/>
    <w:unhideWhenUsed/>
    <w:rsid w:val="003E0C93"/>
  </w:style>
  <w:style w:type="numbering" w:customStyle="1" w:styleId="31171">
    <w:name w:val="Нет списка31171"/>
    <w:next w:val="a8"/>
    <w:uiPriority w:val="99"/>
    <w:semiHidden/>
    <w:unhideWhenUsed/>
    <w:rsid w:val="003E0C93"/>
  </w:style>
  <w:style w:type="numbering" w:customStyle="1" w:styleId="11271">
    <w:name w:val="Нет списка11271"/>
    <w:next w:val="a8"/>
    <w:semiHidden/>
    <w:rsid w:val="003E0C93"/>
  </w:style>
  <w:style w:type="numbering" w:customStyle="1" w:styleId="111271">
    <w:name w:val="Нет списка111271"/>
    <w:next w:val="a8"/>
    <w:uiPriority w:val="99"/>
    <w:semiHidden/>
    <w:unhideWhenUsed/>
    <w:rsid w:val="003E0C93"/>
  </w:style>
  <w:style w:type="numbering" w:customStyle="1" w:styleId="211171">
    <w:name w:val="Нет списка211171"/>
    <w:next w:val="a8"/>
    <w:uiPriority w:val="99"/>
    <w:semiHidden/>
    <w:unhideWhenUsed/>
    <w:rsid w:val="003E0C93"/>
  </w:style>
  <w:style w:type="numbering" w:customStyle="1" w:styleId="5141">
    <w:name w:val="Нет списка5141"/>
    <w:next w:val="a8"/>
    <w:semiHidden/>
    <w:unhideWhenUsed/>
    <w:rsid w:val="003E0C93"/>
  </w:style>
  <w:style w:type="numbering" w:customStyle="1" w:styleId="6141">
    <w:name w:val="Нет списка6141"/>
    <w:next w:val="a8"/>
    <w:semiHidden/>
    <w:unhideWhenUsed/>
    <w:rsid w:val="003E0C93"/>
  </w:style>
  <w:style w:type="numbering" w:customStyle="1" w:styleId="11111151">
    <w:name w:val="Нет списка11111151"/>
    <w:next w:val="a8"/>
    <w:semiHidden/>
    <w:unhideWhenUsed/>
    <w:rsid w:val="003E0C93"/>
  </w:style>
  <w:style w:type="numbering" w:customStyle="1" w:styleId="41151">
    <w:name w:val="Нет списка41151"/>
    <w:next w:val="a8"/>
    <w:uiPriority w:val="99"/>
    <w:semiHidden/>
    <w:rsid w:val="003E0C93"/>
  </w:style>
  <w:style w:type="numbering" w:customStyle="1" w:styleId="311151">
    <w:name w:val="Нет списка311151"/>
    <w:next w:val="a8"/>
    <w:uiPriority w:val="99"/>
    <w:semiHidden/>
    <w:unhideWhenUsed/>
    <w:rsid w:val="003E0C93"/>
  </w:style>
  <w:style w:type="numbering" w:customStyle="1" w:styleId="2111151">
    <w:name w:val="Нет списка2111151"/>
    <w:next w:val="a8"/>
    <w:uiPriority w:val="99"/>
    <w:semiHidden/>
    <w:unhideWhenUsed/>
    <w:rsid w:val="003E0C93"/>
  </w:style>
  <w:style w:type="numbering" w:customStyle="1" w:styleId="1341">
    <w:name w:val="Нет списка1341"/>
    <w:next w:val="a8"/>
    <w:uiPriority w:val="99"/>
    <w:semiHidden/>
    <w:unhideWhenUsed/>
    <w:rsid w:val="003E0C93"/>
  </w:style>
  <w:style w:type="numbering" w:customStyle="1" w:styleId="2341">
    <w:name w:val="Нет списка2341"/>
    <w:next w:val="a8"/>
    <w:uiPriority w:val="99"/>
    <w:semiHidden/>
    <w:unhideWhenUsed/>
    <w:rsid w:val="003E0C93"/>
  </w:style>
  <w:style w:type="numbering" w:customStyle="1" w:styleId="3241">
    <w:name w:val="Нет списка3241"/>
    <w:next w:val="a8"/>
    <w:uiPriority w:val="99"/>
    <w:semiHidden/>
    <w:unhideWhenUsed/>
    <w:rsid w:val="003E0C93"/>
  </w:style>
  <w:style w:type="numbering" w:customStyle="1" w:styleId="11341">
    <w:name w:val="Нет списка11341"/>
    <w:next w:val="a8"/>
    <w:semiHidden/>
    <w:rsid w:val="003E0C93"/>
  </w:style>
  <w:style w:type="numbering" w:customStyle="1" w:styleId="111341">
    <w:name w:val="Нет списка111341"/>
    <w:next w:val="a8"/>
    <w:uiPriority w:val="99"/>
    <w:semiHidden/>
    <w:unhideWhenUsed/>
    <w:rsid w:val="003E0C93"/>
  </w:style>
  <w:style w:type="numbering" w:customStyle="1" w:styleId="21241">
    <w:name w:val="Нет списка21241"/>
    <w:next w:val="a8"/>
    <w:uiPriority w:val="99"/>
    <w:semiHidden/>
    <w:unhideWhenUsed/>
    <w:rsid w:val="003E0C93"/>
  </w:style>
  <w:style w:type="numbering" w:customStyle="1" w:styleId="111111151">
    <w:name w:val="Нет списка111111151"/>
    <w:next w:val="a8"/>
    <w:uiPriority w:val="99"/>
    <w:semiHidden/>
    <w:unhideWhenUsed/>
    <w:rsid w:val="003E0C93"/>
  </w:style>
  <w:style w:type="numbering" w:customStyle="1" w:styleId="411141">
    <w:name w:val="Нет списка411141"/>
    <w:next w:val="a8"/>
    <w:semiHidden/>
    <w:rsid w:val="003E0C93"/>
  </w:style>
  <w:style w:type="numbering" w:customStyle="1" w:styleId="121141">
    <w:name w:val="Нет списка121141"/>
    <w:next w:val="a8"/>
    <w:uiPriority w:val="99"/>
    <w:semiHidden/>
    <w:unhideWhenUsed/>
    <w:rsid w:val="003E0C93"/>
  </w:style>
  <w:style w:type="numbering" w:customStyle="1" w:styleId="22141">
    <w:name w:val="Нет списка22141"/>
    <w:next w:val="a8"/>
    <w:uiPriority w:val="99"/>
    <w:semiHidden/>
    <w:unhideWhenUsed/>
    <w:rsid w:val="003E0C93"/>
  </w:style>
  <w:style w:type="numbering" w:customStyle="1" w:styleId="3111141">
    <w:name w:val="Нет списка3111141"/>
    <w:next w:val="a8"/>
    <w:uiPriority w:val="99"/>
    <w:semiHidden/>
    <w:unhideWhenUsed/>
    <w:rsid w:val="003E0C93"/>
  </w:style>
  <w:style w:type="numbering" w:customStyle="1" w:styleId="112141">
    <w:name w:val="Нет списка112141"/>
    <w:next w:val="a8"/>
    <w:semiHidden/>
    <w:rsid w:val="003E0C93"/>
  </w:style>
  <w:style w:type="numbering" w:customStyle="1" w:styleId="1112141">
    <w:name w:val="Нет списка1112141"/>
    <w:next w:val="a8"/>
    <w:uiPriority w:val="99"/>
    <w:semiHidden/>
    <w:unhideWhenUsed/>
    <w:rsid w:val="003E0C93"/>
  </w:style>
  <w:style w:type="numbering" w:customStyle="1" w:styleId="21111141">
    <w:name w:val="Нет списка21111141"/>
    <w:next w:val="a8"/>
    <w:uiPriority w:val="99"/>
    <w:semiHidden/>
    <w:unhideWhenUsed/>
    <w:rsid w:val="003E0C93"/>
  </w:style>
  <w:style w:type="numbering" w:customStyle="1" w:styleId="1441">
    <w:name w:val="Нет списка1441"/>
    <w:next w:val="a8"/>
    <w:uiPriority w:val="99"/>
    <w:semiHidden/>
    <w:unhideWhenUsed/>
    <w:rsid w:val="003E0C93"/>
  </w:style>
  <w:style w:type="numbering" w:customStyle="1" w:styleId="2441">
    <w:name w:val="Нет списка2441"/>
    <w:next w:val="a8"/>
    <w:uiPriority w:val="99"/>
    <w:semiHidden/>
    <w:unhideWhenUsed/>
    <w:rsid w:val="003E0C93"/>
  </w:style>
  <w:style w:type="numbering" w:customStyle="1" w:styleId="3341">
    <w:name w:val="Нет списка3341"/>
    <w:next w:val="a8"/>
    <w:uiPriority w:val="99"/>
    <w:semiHidden/>
    <w:unhideWhenUsed/>
    <w:rsid w:val="003E0C93"/>
  </w:style>
  <w:style w:type="numbering" w:customStyle="1" w:styleId="4241">
    <w:name w:val="Нет списка4241"/>
    <w:next w:val="a8"/>
    <w:uiPriority w:val="99"/>
    <w:semiHidden/>
    <w:unhideWhenUsed/>
    <w:rsid w:val="003E0C93"/>
  </w:style>
  <w:style w:type="numbering" w:customStyle="1" w:styleId="11441">
    <w:name w:val="Нет списка11441"/>
    <w:next w:val="a8"/>
    <w:semiHidden/>
    <w:rsid w:val="003E0C93"/>
  </w:style>
  <w:style w:type="numbering" w:customStyle="1" w:styleId="111441">
    <w:name w:val="Нет списка111441"/>
    <w:next w:val="a8"/>
    <w:uiPriority w:val="99"/>
    <w:semiHidden/>
    <w:unhideWhenUsed/>
    <w:rsid w:val="003E0C93"/>
  </w:style>
  <w:style w:type="numbering" w:customStyle="1" w:styleId="21341">
    <w:name w:val="Нет списка21341"/>
    <w:next w:val="a8"/>
    <w:uiPriority w:val="99"/>
    <w:semiHidden/>
    <w:unhideWhenUsed/>
    <w:rsid w:val="003E0C93"/>
  </w:style>
  <w:style w:type="numbering" w:customStyle="1" w:styleId="31241">
    <w:name w:val="Нет списка31241"/>
    <w:next w:val="a8"/>
    <w:uiPriority w:val="99"/>
    <w:semiHidden/>
    <w:unhideWhenUsed/>
    <w:rsid w:val="003E0C93"/>
  </w:style>
  <w:style w:type="numbering" w:customStyle="1" w:styleId="1111241">
    <w:name w:val="Нет списка1111241"/>
    <w:next w:val="a8"/>
    <w:semiHidden/>
    <w:rsid w:val="003E0C93"/>
  </w:style>
  <w:style w:type="numbering" w:customStyle="1" w:styleId="11111241">
    <w:name w:val="Нет списка11111241"/>
    <w:next w:val="a8"/>
    <w:uiPriority w:val="99"/>
    <w:semiHidden/>
    <w:unhideWhenUsed/>
    <w:rsid w:val="003E0C93"/>
  </w:style>
  <w:style w:type="numbering" w:customStyle="1" w:styleId="211241">
    <w:name w:val="Нет списка211241"/>
    <w:next w:val="a8"/>
    <w:uiPriority w:val="99"/>
    <w:semiHidden/>
    <w:unhideWhenUsed/>
    <w:rsid w:val="003E0C93"/>
  </w:style>
  <w:style w:type="numbering" w:customStyle="1" w:styleId="41241">
    <w:name w:val="Нет списка41241"/>
    <w:next w:val="a8"/>
    <w:semiHidden/>
    <w:rsid w:val="003E0C93"/>
  </w:style>
  <w:style w:type="numbering" w:customStyle="1" w:styleId="12241">
    <w:name w:val="Нет списка12241"/>
    <w:next w:val="a8"/>
    <w:uiPriority w:val="99"/>
    <w:semiHidden/>
    <w:unhideWhenUsed/>
    <w:rsid w:val="003E0C93"/>
  </w:style>
  <w:style w:type="numbering" w:customStyle="1" w:styleId="22241">
    <w:name w:val="Нет списка22241"/>
    <w:next w:val="a8"/>
    <w:uiPriority w:val="99"/>
    <w:semiHidden/>
    <w:unhideWhenUsed/>
    <w:rsid w:val="003E0C93"/>
  </w:style>
  <w:style w:type="numbering" w:customStyle="1" w:styleId="311241">
    <w:name w:val="Нет списка311241"/>
    <w:next w:val="a8"/>
    <w:uiPriority w:val="99"/>
    <w:semiHidden/>
    <w:unhideWhenUsed/>
    <w:rsid w:val="003E0C93"/>
  </w:style>
  <w:style w:type="numbering" w:customStyle="1" w:styleId="112241">
    <w:name w:val="Нет списка112241"/>
    <w:next w:val="a8"/>
    <w:semiHidden/>
    <w:rsid w:val="003E0C93"/>
  </w:style>
  <w:style w:type="numbering" w:customStyle="1" w:styleId="1112241">
    <w:name w:val="Нет списка1112241"/>
    <w:next w:val="a8"/>
    <w:uiPriority w:val="99"/>
    <w:semiHidden/>
    <w:unhideWhenUsed/>
    <w:rsid w:val="003E0C93"/>
  </w:style>
  <w:style w:type="numbering" w:customStyle="1" w:styleId="2111241">
    <w:name w:val="Нет списка2111241"/>
    <w:next w:val="a8"/>
    <w:uiPriority w:val="99"/>
    <w:semiHidden/>
    <w:unhideWhenUsed/>
    <w:rsid w:val="003E0C93"/>
  </w:style>
  <w:style w:type="numbering" w:customStyle="1" w:styleId="7141">
    <w:name w:val="Нет списка7141"/>
    <w:next w:val="a8"/>
    <w:uiPriority w:val="99"/>
    <w:semiHidden/>
    <w:unhideWhenUsed/>
    <w:rsid w:val="003E0C93"/>
  </w:style>
  <w:style w:type="numbering" w:customStyle="1" w:styleId="1541">
    <w:name w:val="Нет списка1541"/>
    <w:next w:val="a8"/>
    <w:semiHidden/>
    <w:rsid w:val="003E0C93"/>
  </w:style>
  <w:style w:type="numbering" w:customStyle="1" w:styleId="11541">
    <w:name w:val="Нет списка11541"/>
    <w:next w:val="a8"/>
    <w:uiPriority w:val="99"/>
    <w:semiHidden/>
    <w:unhideWhenUsed/>
    <w:rsid w:val="003E0C93"/>
  </w:style>
  <w:style w:type="numbering" w:customStyle="1" w:styleId="2541">
    <w:name w:val="Нет списка2541"/>
    <w:next w:val="a8"/>
    <w:uiPriority w:val="99"/>
    <w:semiHidden/>
    <w:unhideWhenUsed/>
    <w:rsid w:val="003E0C93"/>
  </w:style>
  <w:style w:type="numbering" w:customStyle="1" w:styleId="3441">
    <w:name w:val="Нет списка3441"/>
    <w:next w:val="a8"/>
    <w:uiPriority w:val="99"/>
    <w:semiHidden/>
    <w:unhideWhenUsed/>
    <w:rsid w:val="003E0C93"/>
  </w:style>
  <w:style w:type="numbering" w:customStyle="1" w:styleId="4341">
    <w:name w:val="Нет списка4341"/>
    <w:next w:val="a8"/>
    <w:uiPriority w:val="99"/>
    <w:semiHidden/>
    <w:unhideWhenUsed/>
    <w:rsid w:val="003E0C93"/>
  </w:style>
  <w:style w:type="numbering" w:customStyle="1" w:styleId="111541">
    <w:name w:val="Нет списка111541"/>
    <w:next w:val="a8"/>
    <w:semiHidden/>
    <w:rsid w:val="003E0C93"/>
  </w:style>
  <w:style w:type="numbering" w:customStyle="1" w:styleId="1111341">
    <w:name w:val="Нет списка1111341"/>
    <w:next w:val="a8"/>
    <w:uiPriority w:val="99"/>
    <w:semiHidden/>
    <w:unhideWhenUsed/>
    <w:rsid w:val="003E0C93"/>
  </w:style>
  <w:style w:type="numbering" w:customStyle="1" w:styleId="21441">
    <w:name w:val="Нет списка21441"/>
    <w:next w:val="a8"/>
    <w:uiPriority w:val="99"/>
    <w:semiHidden/>
    <w:unhideWhenUsed/>
    <w:rsid w:val="003E0C93"/>
  </w:style>
  <w:style w:type="numbering" w:customStyle="1" w:styleId="31341">
    <w:name w:val="Нет списка31341"/>
    <w:next w:val="a8"/>
    <w:uiPriority w:val="99"/>
    <w:semiHidden/>
    <w:unhideWhenUsed/>
    <w:rsid w:val="003E0C93"/>
  </w:style>
  <w:style w:type="numbering" w:customStyle="1" w:styleId="11111341">
    <w:name w:val="Нет списка11111341"/>
    <w:next w:val="a8"/>
    <w:semiHidden/>
    <w:rsid w:val="003E0C93"/>
  </w:style>
  <w:style w:type="numbering" w:customStyle="1" w:styleId="1111111151">
    <w:name w:val="Нет списка1111111151"/>
    <w:next w:val="a8"/>
    <w:uiPriority w:val="99"/>
    <w:semiHidden/>
    <w:unhideWhenUsed/>
    <w:rsid w:val="003E0C93"/>
  </w:style>
  <w:style w:type="numbering" w:customStyle="1" w:styleId="211341">
    <w:name w:val="Нет списка211341"/>
    <w:next w:val="a8"/>
    <w:uiPriority w:val="99"/>
    <w:semiHidden/>
    <w:unhideWhenUsed/>
    <w:rsid w:val="003E0C93"/>
  </w:style>
  <w:style w:type="numbering" w:customStyle="1" w:styleId="41341">
    <w:name w:val="Нет списка41341"/>
    <w:next w:val="a8"/>
    <w:semiHidden/>
    <w:rsid w:val="003E0C93"/>
  </w:style>
  <w:style w:type="numbering" w:customStyle="1" w:styleId="12341">
    <w:name w:val="Нет списка12341"/>
    <w:next w:val="a8"/>
    <w:uiPriority w:val="99"/>
    <w:semiHidden/>
    <w:unhideWhenUsed/>
    <w:rsid w:val="003E0C93"/>
  </w:style>
  <w:style w:type="numbering" w:customStyle="1" w:styleId="22341">
    <w:name w:val="Нет списка22341"/>
    <w:next w:val="a8"/>
    <w:uiPriority w:val="99"/>
    <w:semiHidden/>
    <w:unhideWhenUsed/>
    <w:rsid w:val="003E0C93"/>
  </w:style>
  <w:style w:type="numbering" w:customStyle="1" w:styleId="311341">
    <w:name w:val="Нет списка311341"/>
    <w:next w:val="a8"/>
    <w:uiPriority w:val="99"/>
    <w:semiHidden/>
    <w:unhideWhenUsed/>
    <w:rsid w:val="003E0C93"/>
  </w:style>
  <w:style w:type="numbering" w:customStyle="1" w:styleId="112341">
    <w:name w:val="Нет списка112341"/>
    <w:next w:val="a8"/>
    <w:semiHidden/>
    <w:rsid w:val="003E0C93"/>
  </w:style>
  <w:style w:type="numbering" w:customStyle="1" w:styleId="1112341">
    <w:name w:val="Нет списка1112341"/>
    <w:next w:val="a8"/>
    <w:uiPriority w:val="99"/>
    <w:semiHidden/>
    <w:unhideWhenUsed/>
    <w:rsid w:val="003E0C93"/>
  </w:style>
  <w:style w:type="numbering" w:customStyle="1" w:styleId="2111341">
    <w:name w:val="Нет списка2111341"/>
    <w:next w:val="a8"/>
    <w:uiPriority w:val="99"/>
    <w:semiHidden/>
    <w:unhideWhenUsed/>
    <w:rsid w:val="003E0C93"/>
  </w:style>
  <w:style w:type="numbering" w:customStyle="1" w:styleId="841">
    <w:name w:val="Нет списка841"/>
    <w:next w:val="a8"/>
    <w:uiPriority w:val="99"/>
    <w:semiHidden/>
    <w:unhideWhenUsed/>
    <w:rsid w:val="003E0C93"/>
  </w:style>
  <w:style w:type="numbering" w:customStyle="1" w:styleId="941">
    <w:name w:val="Нет списка941"/>
    <w:next w:val="a8"/>
    <w:uiPriority w:val="99"/>
    <w:semiHidden/>
    <w:unhideWhenUsed/>
    <w:rsid w:val="003E0C93"/>
  </w:style>
  <w:style w:type="numbering" w:customStyle="1" w:styleId="1041">
    <w:name w:val="Нет списка1041"/>
    <w:next w:val="a8"/>
    <w:uiPriority w:val="99"/>
    <w:semiHidden/>
    <w:unhideWhenUsed/>
    <w:rsid w:val="003E0C93"/>
  </w:style>
  <w:style w:type="numbering" w:customStyle="1" w:styleId="1641">
    <w:name w:val="Нет списка1641"/>
    <w:next w:val="a8"/>
    <w:uiPriority w:val="99"/>
    <w:semiHidden/>
    <w:unhideWhenUsed/>
    <w:rsid w:val="003E0C93"/>
  </w:style>
  <w:style w:type="numbering" w:customStyle="1" w:styleId="400">
    <w:name w:val="Нет списка40"/>
    <w:next w:val="a8"/>
    <w:uiPriority w:val="99"/>
    <w:semiHidden/>
    <w:unhideWhenUsed/>
    <w:rsid w:val="003E0C93"/>
  </w:style>
  <w:style w:type="numbering" w:customStyle="1" w:styleId="1300">
    <w:name w:val="Нет списка130"/>
    <w:next w:val="a8"/>
    <w:semiHidden/>
    <w:rsid w:val="003E0C93"/>
  </w:style>
  <w:style w:type="numbering" w:customStyle="1" w:styleId="1129">
    <w:name w:val="Нет списка1129"/>
    <w:next w:val="a8"/>
    <w:uiPriority w:val="99"/>
    <w:semiHidden/>
    <w:rsid w:val="003E0C93"/>
  </w:style>
  <w:style w:type="numbering" w:customStyle="1" w:styleId="11119">
    <w:name w:val="Нет списка11119"/>
    <w:next w:val="a8"/>
    <w:uiPriority w:val="99"/>
    <w:semiHidden/>
    <w:rsid w:val="003E0C93"/>
  </w:style>
  <w:style w:type="table" w:customStyle="1" w:styleId="86">
    <w:name w:val="Сетка таблицы8"/>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0">
    <w:name w:val="Нет списка111110"/>
    <w:next w:val="a8"/>
    <w:uiPriority w:val="99"/>
    <w:semiHidden/>
    <w:unhideWhenUsed/>
    <w:rsid w:val="003E0C93"/>
  </w:style>
  <w:style w:type="table" w:customStyle="1" w:styleId="166">
    <w:name w:val="Сетка таблицы16"/>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8"/>
    <w:uiPriority w:val="99"/>
    <w:semiHidden/>
    <w:unhideWhenUsed/>
    <w:rsid w:val="003E0C93"/>
  </w:style>
  <w:style w:type="numbering" w:customStyle="1" w:styleId="3100">
    <w:name w:val="Нет списка310"/>
    <w:next w:val="a8"/>
    <w:uiPriority w:val="99"/>
    <w:semiHidden/>
    <w:unhideWhenUsed/>
    <w:rsid w:val="003E0C93"/>
  </w:style>
  <w:style w:type="numbering" w:customStyle="1" w:styleId="49">
    <w:name w:val="Нет списка49"/>
    <w:next w:val="a8"/>
    <w:uiPriority w:val="99"/>
    <w:semiHidden/>
    <w:unhideWhenUsed/>
    <w:rsid w:val="003E0C93"/>
  </w:style>
  <w:style w:type="numbering" w:customStyle="1" w:styleId="57">
    <w:name w:val="Нет списка57"/>
    <w:next w:val="a8"/>
    <w:uiPriority w:val="99"/>
    <w:semiHidden/>
    <w:unhideWhenUsed/>
    <w:rsid w:val="003E0C93"/>
  </w:style>
  <w:style w:type="numbering" w:customStyle="1" w:styleId="67">
    <w:name w:val="Нет списка67"/>
    <w:next w:val="a8"/>
    <w:uiPriority w:val="99"/>
    <w:semiHidden/>
    <w:unhideWhenUsed/>
    <w:rsid w:val="003E0C93"/>
  </w:style>
  <w:style w:type="numbering" w:customStyle="1" w:styleId="77">
    <w:name w:val="Нет списка77"/>
    <w:next w:val="a8"/>
    <w:uiPriority w:val="99"/>
    <w:semiHidden/>
    <w:unhideWhenUsed/>
    <w:rsid w:val="003E0C93"/>
  </w:style>
  <w:style w:type="numbering" w:customStyle="1" w:styleId="12100">
    <w:name w:val="Нет списка1210"/>
    <w:next w:val="a8"/>
    <w:semiHidden/>
    <w:unhideWhenUsed/>
    <w:rsid w:val="003E0C93"/>
  </w:style>
  <w:style w:type="table" w:customStyle="1" w:styleId="256">
    <w:name w:val="Сетка таблицы25"/>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Нет списка111119"/>
    <w:next w:val="a8"/>
    <w:uiPriority w:val="99"/>
    <w:semiHidden/>
    <w:unhideWhenUsed/>
    <w:rsid w:val="003E0C93"/>
  </w:style>
  <w:style w:type="table" w:customStyle="1" w:styleId="1156">
    <w:name w:val="Сетка таблицы115"/>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8"/>
    <w:uiPriority w:val="99"/>
    <w:semiHidden/>
    <w:unhideWhenUsed/>
    <w:rsid w:val="003E0C93"/>
  </w:style>
  <w:style w:type="table" w:customStyle="1" w:styleId="346">
    <w:name w:val="Сетка таблицы3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8"/>
    <w:uiPriority w:val="99"/>
    <w:semiHidden/>
    <w:unhideWhenUsed/>
    <w:rsid w:val="003E0C93"/>
  </w:style>
  <w:style w:type="numbering" w:customStyle="1" w:styleId="1111117">
    <w:name w:val="Нет списка1111117"/>
    <w:next w:val="a8"/>
    <w:semiHidden/>
    <w:rsid w:val="003E0C93"/>
  </w:style>
  <w:style w:type="numbering" w:customStyle="1" w:styleId="11111117">
    <w:name w:val="Нет списка11111117"/>
    <w:next w:val="a8"/>
    <w:uiPriority w:val="99"/>
    <w:semiHidden/>
    <w:unhideWhenUsed/>
    <w:rsid w:val="003E0C93"/>
  </w:style>
  <w:style w:type="table" w:customStyle="1" w:styleId="436">
    <w:name w:val="Сетка таблицы4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0">
    <w:name w:val="Нет списка21110"/>
    <w:next w:val="a8"/>
    <w:uiPriority w:val="99"/>
    <w:semiHidden/>
    <w:unhideWhenUsed/>
    <w:rsid w:val="003E0C93"/>
  </w:style>
  <w:style w:type="table" w:customStyle="1" w:styleId="3130">
    <w:name w:val="Сетка таблицы3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
    <w:name w:val="Нет списка419"/>
    <w:next w:val="a8"/>
    <w:semiHidden/>
    <w:rsid w:val="003E0C93"/>
  </w:style>
  <w:style w:type="numbering" w:customStyle="1" w:styleId="1217">
    <w:name w:val="Нет списка1217"/>
    <w:next w:val="a8"/>
    <w:uiPriority w:val="99"/>
    <w:semiHidden/>
    <w:unhideWhenUsed/>
    <w:rsid w:val="003E0C93"/>
  </w:style>
  <w:style w:type="numbering" w:customStyle="1" w:styleId="229">
    <w:name w:val="Нет списка229"/>
    <w:next w:val="a8"/>
    <w:uiPriority w:val="99"/>
    <w:semiHidden/>
    <w:unhideWhenUsed/>
    <w:rsid w:val="003E0C93"/>
  </w:style>
  <w:style w:type="numbering" w:customStyle="1" w:styleId="3119">
    <w:name w:val="Нет списка3119"/>
    <w:next w:val="a8"/>
    <w:uiPriority w:val="99"/>
    <w:semiHidden/>
    <w:unhideWhenUsed/>
    <w:rsid w:val="003E0C93"/>
  </w:style>
  <w:style w:type="numbering" w:customStyle="1" w:styleId="112100">
    <w:name w:val="Нет списка11210"/>
    <w:next w:val="a8"/>
    <w:semiHidden/>
    <w:rsid w:val="003E0C93"/>
  </w:style>
  <w:style w:type="numbering" w:customStyle="1" w:styleId="11129">
    <w:name w:val="Нет списка11129"/>
    <w:next w:val="a8"/>
    <w:uiPriority w:val="99"/>
    <w:semiHidden/>
    <w:unhideWhenUsed/>
    <w:rsid w:val="003E0C93"/>
  </w:style>
  <w:style w:type="numbering" w:customStyle="1" w:styleId="21119">
    <w:name w:val="Нет списка21119"/>
    <w:next w:val="a8"/>
    <w:uiPriority w:val="99"/>
    <w:semiHidden/>
    <w:unhideWhenUsed/>
    <w:rsid w:val="003E0C93"/>
  </w:style>
  <w:style w:type="numbering" w:customStyle="1" w:styleId="516">
    <w:name w:val="Нет списка516"/>
    <w:next w:val="a8"/>
    <w:semiHidden/>
    <w:unhideWhenUsed/>
    <w:rsid w:val="003E0C93"/>
  </w:style>
  <w:style w:type="table" w:customStyle="1" w:styleId="532">
    <w:name w:val="Сетка таблицы5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8"/>
    <w:semiHidden/>
    <w:unhideWhenUsed/>
    <w:rsid w:val="003E0C93"/>
  </w:style>
  <w:style w:type="numbering" w:customStyle="1" w:styleId="111111117">
    <w:name w:val="Нет списка111111117"/>
    <w:next w:val="a8"/>
    <w:semiHidden/>
    <w:unhideWhenUsed/>
    <w:rsid w:val="003E0C93"/>
  </w:style>
  <w:style w:type="numbering" w:customStyle="1" w:styleId="4117">
    <w:name w:val="Нет списка4117"/>
    <w:next w:val="a8"/>
    <w:uiPriority w:val="99"/>
    <w:semiHidden/>
    <w:rsid w:val="003E0C93"/>
  </w:style>
  <w:style w:type="numbering" w:customStyle="1" w:styleId="31117">
    <w:name w:val="Нет списка31117"/>
    <w:next w:val="a8"/>
    <w:uiPriority w:val="99"/>
    <w:semiHidden/>
    <w:unhideWhenUsed/>
    <w:rsid w:val="003E0C93"/>
  </w:style>
  <w:style w:type="numbering" w:customStyle="1" w:styleId="211117">
    <w:name w:val="Нет списка211117"/>
    <w:next w:val="a8"/>
    <w:uiPriority w:val="99"/>
    <w:semiHidden/>
    <w:unhideWhenUsed/>
    <w:rsid w:val="003E0C93"/>
  </w:style>
  <w:style w:type="numbering" w:customStyle="1" w:styleId="136">
    <w:name w:val="Нет списка136"/>
    <w:next w:val="a8"/>
    <w:uiPriority w:val="99"/>
    <w:semiHidden/>
    <w:unhideWhenUsed/>
    <w:rsid w:val="003E0C93"/>
  </w:style>
  <w:style w:type="numbering" w:customStyle="1" w:styleId="236">
    <w:name w:val="Нет списка236"/>
    <w:next w:val="a8"/>
    <w:uiPriority w:val="99"/>
    <w:semiHidden/>
    <w:unhideWhenUsed/>
    <w:rsid w:val="003E0C93"/>
  </w:style>
  <w:style w:type="numbering" w:customStyle="1" w:styleId="326">
    <w:name w:val="Нет списка326"/>
    <w:next w:val="a8"/>
    <w:uiPriority w:val="99"/>
    <w:semiHidden/>
    <w:unhideWhenUsed/>
    <w:rsid w:val="003E0C93"/>
  </w:style>
  <w:style w:type="numbering" w:customStyle="1" w:styleId="1136">
    <w:name w:val="Нет списка1136"/>
    <w:next w:val="a8"/>
    <w:semiHidden/>
    <w:rsid w:val="003E0C93"/>
  </w:style>
  <w:style w:type="numbering" w:customStyle="1" w:styleId="11136">
    <w:name w:val="Нет списка11136"/>
    <w:next w:val="a8"/>
    <w:uiPriority w:val="99"/>
    <w:semiHidden/>
    <w:unhideWhenUsed/>
    <w:rsid w:val="003E0C93"/>
  </w:style>
  <w:style w:type="numbering" w:customStyle="1" w:styleId="2126">
    <w:name w:val="Нет списка2126"/>
    <w:next w:val="a8"/>
    <w:uiPriority w:val="99"/>
    <w:semiHidden/>
    <w:unhideWhenUsed/>
    <w:rsid w:val="003E0C93"/>
  </w:style>
  <w:style w:type="numbering" w:customStyle="1" w:styleId="1111111113">
    <w:name w:val="Нет списка1111111113"/>
    <w:next w:val="a8"/>
    <w:uiPriority w:val="99"/>
    <w:semiHidden/>
    <w:unhideWhenUsed/>
    <w:rsid w:val="003E0C93"/>
  </w:style>
  <w:style w:type="numbering" w:customStyle="1" w:styleId="41116">
    <w:name w:val="Нет списка41116"/>
    <w:next w:val="a8"/>
    <w:semiHidden/>
    <w:rsid w:val="003E0C93"/>
  </w:style>
  <w:style w:type="numbering" w:customStyle="1" w:styleId="12116">
    <w:name w:val="Нет списка12116"/>
    <w:next w:val="a8"/>
    <w:uiPriority w:val="99"/>
    <w:semiHidden/>
    <w:unhideWhenUsed/>
    <w:rsid w:val="003E0C93"/>
  </w:style>
  <w:style w:type="numbering" w:customStyle="1" w:styleId="2216">
    <w:name w:val="Нет списка2216"/>
    <w:next w:val="a8"/>
    <w:uiPriority w:val="99"/>
    <w:semiHidden/>
    <w:unhideWhenUsed/>
    <w:rsid w:val="003E0C93"/>
  </w:style>
  <w:style w:type="numbering" w:customStyle="1" w:styleId="311116">
    <w:name w:val="Нет списка311116"/>
    <w:next w:val="a8"/>
    <w:uiPriority w:val="99"/>
    <w:semiHidden/>
    <w:unhideWhenUsed/>
    <w:rsid w:val="003E0C93"/>
  </w:style>
  <w:style w:type="numbering" w:customStyle="1" w:styleId="11216">
    <w:name w:val="Нет списка11216"/>
    <w:next w:val="a8"/>
    <w:semiHidden/>
    <w:rsid w:val="003E0C93"/>
  </w:style>
  <w:style w:type="numbering" w:customStyle="1" w:styleId="111216">
    <w:name w:val="Нет списка111216"/>
    <w:next w:val="a8"/>
    <w:uiPriority w:val="99"/>
    <w:semiHidden/>
    <w:unhideWhenUsed/>
    <w:rsid w:val="003E0C93"/>
  </w:style>
  <w:style w:type="numbering" w:customStyle="1" w:styleId="2111116">
    <w:name w:val="Нет списка2111116"/>
    <w:next w:val="a8"/>
    <w:uiPriority w:val="99"/>
    <w:semiHidden/>
    <w:unhideWhenUsed/>
    <w:rsid w:val="003E0C93"/>
  </w:style>
  <w:style w:type="numbering" w:customStyle="1" w:styleId="146">
    <w:name w:val="Нет списка146"/>
    <w:next w:val="a8"/>
    <w:uiPriority w:val="99"/>
    <w:semiHidden/>
    <w:unhideWhenUsed/>
    <w:rsid w:val="003E0C93"/>
  </w:style>
  <w:style w:type="numbering" w:customStyle="1" w:styleId="246">
    <w:name w:val="Нет списка246"/>
    <w:next w:val="a8"/>
    <w:uiPriority w:val="99"/>
    <w:semiHidden/>
    <w:unhideWhenUsed/>
    <w:rsid w:val="003E0C93"/>
  </w:style>
  <w:style w:type="numbering" w:customStyle="1" w:styleId="336">
    <w:name w:val="Нет списка336"/>
    <w:next w:val="a8"/>
    <w:uiPriority w:val="99"/>
    <w:semiHidden/>
    <w:unhideWhenUsed/>
    <w:rsid w:val="003E0C93"/>
  </w:style>
  <w:style w:type="numbering" w:customStyle="1" w:styleId="426">
    <w:name w:val="Нет списка426"/>
    <w:next w:val="a8"/>
    <w:uiPriority w:val="99"/>
    <w:semiHidden/>
    <w:unhideWhenUsed/>
    <w:rsid w:val="003E0C93"/>
  </w:style>
  <w:style w:type="numbering" w:customStyle="1" w:styleId="1146">
    <w:name w:val="Нет списка1146"/>
    <w:next w:val="a8"/>
    <w:semiHidden/>
    <w:rsid w:val="003E0C93"/>
  </w:style>
  <w:style w:type="numbering" w:customStyle="1" w:styleId="11146">
    <w:name w:val="Нет списка11146"/>
    <w:next w:val="a8"/>
    <w:uiPriority w:val="99"/>
    <w:semiHidden/>
    <w:unhideWhenUsed/>
    <w:rsid w:val="003E0C93"/>
  </w:style>
  <w:style w:type="numbering" w:customStyle="1" w:styleId="2136">
    <w:name w:val="Нет списка2136"/>
    <w:next w:val="a8"/>
    <w:uiPriority w:val="99"/>
    <w:semiHidden/>
    <w:unhideWhenUsed/>
    <w:rsid w:val="003E0C93"/>
  </w:style>
  <w:style w:type="numbering" w:customStyle="1" w:styleId="3126">
    <w:name w:val="Нет списка3126"/>
    <w:next w:val="a8"/>
    <w:uiPriority w:val="99"/>
    <w:semiHidden/>
    <w:unhideWhenUsed/>
    <w:rsid w:val="003E0C93"/>
  </w:style>
  <w:style w:type="numbering" w:customStyle="1" w:styleId="111126">
    <w:name w:val="Нет списка111126"/>
    <w:next w:val="a8"/>
    <w:semiHidden/>
    <w:rsid w:val="003E0C93"/>
  </w:style>
  <w:style w:type="numbering" w:customStyle="1" w:styleId="1111126">
    <w:name w:val="Нет списка1111126"/>
    <w:next w:val="a8"/>
    <w:uiPriority w:val="99"/>
    <w:semiHidden/>
    <w:unhideWhenUsed/>
    <w:rsid w:val="003E0C93"/>
  </w:style>
  <w:style w:type="numbering" w:customStyle="1" w:styleId="21126">
    <w:name w:val="Нет списка21126"/>
    <w:next w:val="a8"/>
    <w:uiPriority w:val="99"/>
    <w:semiHidden/>
    <w:unhideWhenUsed/>
    <w:rsid w:val="003E0C93"/>
  </w:style>
  <w:style w:type="numbering" w:customStyle="1" w:styleId="4126">
    <w:name w:val="Нет списка4126"/>
    <w:next w:val="a8"/>
    <w:semiHidden/>
    <w:rsid w:val="003E0C93"/>
  </w:style>
  <w:style w:type="numbering" w:customStyle="1" w:styleId="1226">
    <w:name w:val="Нет списка1226"/>
    <w:next w:val="a8"/>
    <w:uiPriority w:val="99"/>
    <w:semiHidden/>
    <w:unhideWhenUsed/>
    <w:rsid w:val="003E0C93"/>
  </w:style>
  <w:style w:type="numbering" w:customStyle="1" w:styleId="2226">
    <w:name w:val="Нет списка2226"/>
    <w:next w:val="a8"/>
    <w:uiPriority w:val="99"/>
    <w:semiHidden/>
    <w:unhideWhenUsed/>
    <w:rsid w:val="003E0C93"/>
  </w:style>
  <w:style w:type="numbering" w:customStyle="1" w:styleId="31126">
    <w:name w:val="Нет списка31126"/>
    <w:next w:val="a8"/>
    <w:uiPriority w:val="99"/>
    <w:semiHidden/>
    <w:unhideWhenUsed/>
    <w:rsid w:val="003E0C93"/>
  </w:style>
  <w:style w:type="numbering" w:customStyle="1" w:styleId="11226">
    <w:name w:val="Нет списка11226"/>
    <w:next w:val="a8"/>
    <w:semiHidden/>
    <w:rsid w:val="003E0C93"/>
  </w:style>
  <w:style w:type="numbering" w:customStyle="1" w:styleId="111226">
    <w:name w:val="Нет списка111226"/>
    <w:next w:val="a8"/>
    <w:uiPriority w:val="99"/>
    <w:semiHidden/>
    <w:unhideWhenUsed/>
    <w:rsid w:val="003E0C93"/>
  </w:style>
  <w:style w:type="numbering" w:customStyle="1" w:styleId="211126">
    <w:name w:val="Нет списка211126"/>
    <w:next w:val="a8"/>
    <w:uiPriority w:val="99"/>
    <w:semiHidden/>
    <w:unhideWhenUsed/>
    <w:rsid w:val="003E0C93"/>
  </w:style>
  <w:style w:type="numbering" w:customStyle="1" w:styleId="716">
    <w:name w:val="Нет списка716"/>
    <w:next w:val="a8"/>
    <w:uiPriority w:val="99"/>
    <w:semiHidden/>
    <w:unhideWhenUsed/>
    <w:rsid w:val="003E0C93"/>
  </w:style>
  <w:style w:type="numbering" w:customStyle="1" w:styleId="156">
    <w:name w:val="Нет списка156"/>
    <w:next w:val="a8"/>
    <w:semiHidden/>
    <w:rsid w:val="003E0C93"/>
  </w:style>
  <w:style w:type="numbering" w:customStyle="1" w:styleId="11560">
    <w:name w:val="Нет списка1156"/>
    <w:next w:val="a8"/>
    <w:uiPriority w:val="99"/>
    <w:semiHidden/>
    <w:unhideWhenUsed/>
    <w:rsid w:val="003E0C93"/>
  </w:style>
  <w:style w:type="table" w:customStyle="1" w:styleId="622">
    <w:name w:val="Сетка таблицы6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0">
    <w:name w:val="Нет списка256"/>
    <w:next w:val="a8"/>
    <w:uiPriority w:val="99"/>
    <w:semiHidden/>
    <w:unhideWhenUsed/>
    <w:rsid w:val="003E0C93"/>
  </w:style>
  <w:style w:type="table" w:customStyle="1" w:styleId="3222">
    <w:name w:val="Сетка таблицы3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60">
    <w:name w:val="Нет списка346"/>
    <w:next w:val="a8"/>
    <w:uiPriority w:val="99"/>
    <w:semiHidden/>
    <w:unhideWhenUsed/>
    <w:rsid w:val="003E0C93"/>
  </w:style>
  <w:style w:type="numbering" w:customStyle="1" w:styleId="4360">
    <w:name w:val="Нет списка436"/>
    <w:next w:val="a8"/>
    <w:uiPriority w:val="99"/>
    <w:semiHidden/>
    <w:unhideWhenUsed/>
    <w:rsid w:val="003E0C93"/>
  </w:style>
  <w:style w:type="numbering" w:customStyle="1" w:styleId="11156">
    <w:name w:val="Нет списка11156"/>
    <w:next w:val="a8"/>
    <w:semiHidden/>
    <w:rsid w:val="003E0C93"/>
  </w:style>
  <w:style w:type="numbering" w:customStyle="1" w:styleId="111136">
    <w:name w:val="Нет списка111136"/>
    <w:next w:val="a8"/>
    <w:uiPriority w:val="99"/>
    <w:semiHidden/>
    <w:unhideWhenUsed/>
    <w:rsid w:val="003E0C93"/>
  </w:style>
  <w:style w:type="numbering" w:customStyle="1" w:styleId="2146">
    <w:name w:val="Нет списка2146"/>
    <w:next w:val="a8"/>
    <w:uiPriority w:val="99"/>
    <w:semiHidden/>
    <w:unhideWhenUsed/>
    <w:rsid w:val="003E0C93"/>
  </w:style>
  <w:style w:type="numbering" w:customStyle="1" w:styleId="3136">
    <w:name w:val="Нет списка3136"/>
    <w:next w:val="a8"/>
    <w:uiPriority w:val="99"/>
    <w:semiHidden/>
    <w:unhideWhenUsed/>
    <w:rsid w:val="003E0C93"/>
  </w:style>
  <w:style w:type="numbering" w:customStyle="1" w:styleId="1111136">
    <w:name w:val="Нет списка1111136"/>
    <w:next w:val="a8"/>
    <w:semiHidden/>
    <w:rsid w:val="003E0C93"/>
  </w:style>
  <w:style w:type="numbering" w:customStyle="1" w:styleId="11111111113">
    <w:name w:val="Нет списка11111111113"/>
    <w:next w:val="a8"/>
    <w:uiPriority w:val="99"/>
    <w:semiHidden/>
    <w:unhideWhenUsed/>
    <w:rsid w:val="003E0C93"/>
  </w:style>
  <w:style w:type="table" w:customStyle="1" w:styleId="4120">
    <w:name w:val="Сетка таблицы4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6">
    <w:name w:val="Нет списка21136"/>
    <w:next w:val="a8"/>
    <w:uiPriority w:val="99"/>
    <w:semiHidden/>
    <w:unhideWhenUsed/>
    <w:rsid w:val="003E0C93"/>
  </w:style>
  <w:style w:type="table" w:customStyle="1" w:styleId="31120">
    <w:name w:val="Сетка таблицы3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6">
    <w:name w:val="Нет списка4136"/>
    <w:next w:val="a8"/>
    <w:semiHidden/>
    <w:rsid w:val="003E0C93"/>
  </w:style>
  <w:style w:type="numbering" w:customStyle="1" w:styleId="1236">
    <w:name w:val="Нет списка1236"/>
    <w:next w:val="a8"/>
    <w:uiPriority w:val="99"/>
    <w:semiHidden/>
    <w:unhideWhenUsed/>
    <w:rsid w:val="003E0C93"/>
  </w:style>
  <w:style w:type="numbering" w:customStyle="1" w:styleId="2236">
    <w:name w:val="Нет списка2236"/>
    <w:next w:val="a8"/>
    <w:uiPriority w:val="99"/>
    <w:semiHidden/>
    <w:unhideWhenUsed/>
    <w:rsid w:val="003E0C93"/>
  </w:style>
  <w:style w:type="numbering" w:customStyle="1" w:styleId="31136">
    <w:name w:val="Нет списка31136"/>
    <w:next w:val="a8"/>
    <w:uiPriority w:val="99"/>
    <w:semiHidden/>
    <w:unhideWhenUsed/>
    <w:rsid w:val="003E0C93"/>
  </w:style>
  <w:style w:type="numbering" w:customStyle="1" w:styleId="11236">
    <w:name w:val="Нет списка11236"/>
    <w:next w:val="a8"/>
    <w:semiHidden/>
    <w:rsid w:val="003E0C93"/>
  </w:style>
  <w:style w:type="numbering" w:customStyle="1" w:styleId="111236">
    <w:name w:val="Нет списка111236"/>
    <w:next w:val="a8"/>
    <w:uiPriority w:val="99"/>
    <w:semiHidden/>
    <w:unhideWhenUsed/>
    <w:rsid w:val="003E0C93"/>
  </w:style>
  <w:style w:type="numbering" w:customStyle="1" w:styleId="211136">
    <w:name w:val="Нет списка211136"/>
    <w:next w:val="a8"/>
    <w:uiPriority w:val="99"/>
    <w:semiHidden/>
    <w:unhideWhenUsed/>
    <w:rsid w:val="003E0C93"/>
  </w:style>
  <w:style w:type="table" w:customStyle="1" w:styleId="5122">
    <w:name w:val="Сетка таблицы512"/>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8"/>
    <w:uiPriority w:val="99"/>
    <w:semiHidden/>
    <w:unhideWhenUsed/>
    <w:rsid w:val="003E0C93"/>
  </w:style>
  <w:style w:type="numbering" w:customStyle="1" w:styleId="96">
    <w:name w:val="Нет списка96"/>
    <w:next w:val="a8"/>
    <w:uiPriority w:val="99"/>
    <w:semiHidden/>
    <w:unhideWhenUsed/>
    <w:rsid w:val="003E0C93"/>
  </w:style>
  <w:style w:type="numbering" w:customStyle="1" w:styleId="106">
    <w:name w:val="Нет списка106"/>
    <w:next w:val="a8"/>
    <w:uiPriority w:val="99"/>
    <w:semiHidden/>
    <w:unhideWhenUsed/>
    <w:rsid w:val="003E0C93"/>
  </w:style>
  <w:style w:type="numbering" w:customStyle="1" w:styleId="1660">
    <w:name w:val="Нет списка166"/>
    <w:next w:val="a8"/>
    <w:uiPriority w:val="99"/>
    <w:semiHidden/>
    <w:unhideWhenUsed/>
    <w:rsid w:val="003E0C93"/>
  </w:style>
  <w:style w:type="numbering" w:customStyle="1" w:styleId="172">
    <w:name w:val="Нет списка172"/>
    <w:next w:val="a8"/>
    <w:uiPriority w:val="99"/>
    <w:semiHidden/>
    <w:rsid w:val="003E0C93"/>
  </w:style>
  <w:style w:type="numbering" w:customStyle="1" w:styleId="182">
    <w:name w:val="Нет списка182"/>
    <w:next w:val="a8"/>
    <w:uiPriority w:val="99"/>
    <w:semiHidden/>
    <w:rsid w:val="003E0C93"/>
  </w:style>
  <w:style w:type="numbering" w:customStyle="1" w:styleId="1162">
    <w:name w:val="Нет списка1162"/>
    <w:next w:val="a8"/>
    <w:uiPriority w:val="99"/>
    <w:semiHidden/>
    <w:unhideWhenUsed/>
    <w:rsid w:val="003E0C93"/>
  </w:style>
  <w:style w:type="numbering" w:customStyle="1" w:styleId="262">
    <w:name w:val="Нет списка262"/>
    <w:next w:val="a8"/>
    <w:uiPriority w:val="99"/>
    <w:semiHidden/>
    <w:unhideWhenUsed/>
    <w:rsid w:val="003E0C93"/>
  </w:style>
  <w:style w:type="numbering" w:customStyle="1" w:styleId="352">
    <w:name w:val="Нет списка352"/>
    <w:next w:val="a8"/>
    <w:uiPriority w:val="99"/>
    <w:semiHidden/>
    <w:unhideWhenUsed/>
    <w:rsid w:val="003E0C93"/>
  </w:style>
  <w:style w:type="numbering" w:customStyle="1" w:styleId="442">
    <w:name w:val="Нет списка442"/>
    <w:next w:val="a8"/>
    <w:uiPriority w:val="99"/>
    <w:semiHidden/>
    <w:unhideWhenUsed/>
    <w:rsid w:val="003E0C93"/>
  </w:style>
  <w:style w:type="numbering" w:customStyle="1" w:styleId="522">
    <w:name w:val="Нет списка522"/>
    <w:next w:val="a8"/>
    <w:uiPriority w:val="99"/>
    <w:semiHidden/>
    <w:unhideWhenUsed/>
    <w:rsid w:val="003E0C93"/>
  </w:style>
  <w:style w:type="numbering" w:customStyle="1" w:styleId="6220">
    <w:name w:val="Нет списка622"/>
    <w:next w:val="a8"/>
    <w:uiPriority w:val="99"/>
    <w:semiHidden/>
    <w:unhideWhenUsed/>
    <w:rsid w:val="003E0C93"/>
  </w:style>
  <w:style w:type="numbering" w:customStyle="1" w:styleId="722">
    <w:name w:val="Нет списка722"/>
    <w:next w:val="a8"/>
    <w:uiPriority w:val="99"/>
    <w:semiHidden/>
    <w:unhideWhenUsed/>
    <w:rsid w:val="003E0C93"/>
  </w:style>
  <w:style w:type="numbering" w:customStyle="1" w:styleId="1242">
    <w:name w:val="Нет списка1242"/>
    <w:next w:val="a8"/>
    <w:semiHidden/>
    <w:unhideWhenUsed/>
    <w:rsid w:val="003E0C93"/>
  </w:style>
  <w:style w:type="numbering" w:customStyle="1" w:styleId="11162">
    <w:name w:val="Нет списка11162"/>
    <w:next w:val="a8"/>
    <w:uiPriority w:val="99"/>
    <w:semiHidden/>
    <w:unhideWhenUsed/>
    <w:rsid w:val="003E0C93"/>
  </w:style>
  <w:style w:type="numbering" w:customStyle="1" w:styleId="2152">
    <w:name w:val="Нет списка2152"/>
    <w:next w:val="a8"/>
    <w:uiPriority w:val="99"/>
    <w:semiHidden/>
    <w:unhideWhenUsed/>
    <w:rsid w:val="003E0C93"/>
  </w:style>
  <w:style w:type="numbering" w:customStyle="1" w:styleId="3142">
    <w:name w:val="Нет списка3142"/>
    <w:next w:val="a8"/>
    <w:uiPriority w:val="99"/>
    <w:semiHidden/>
    <w:unhideWhenUsed/>
    <w:rsid w:val="003E0C93"/>
  </w:style>
  <w:style w:type="numbering" w:customStyle="1" w:styleId="111142">
    <w:name w:val="Нет списка111142"/>
    <w:next w:val="a8"/>
    <w:semiHidden/>
    <w:rsid w:val="003E0C93"/>
  </w:style>
  <w:style w:type="numbering" w:customStyle="1" w:styleId="1111142">
    <w:name w:val="Нет списка1111142"/>
    <w:next w:val="a8"/>
    <w:uiPriority w:val="99"/>
    <w:semiHidden/>
    <w:unhideWhenUsed/>
    <w:rsid w:val="003E0C93"/>
  </w:style>
  <w:style w:type="numbering" w:customStyle="1" w:styleId="21142">
    <w:name w:val="Нет списка21142"/>
    <w:next w:val="a8"/>
    <w:uiPriority w:val="99"/>
    <w:semiHidden/>
    <w:unhideWhenUsed/>
    <w:rsid w:val="003E0C93"/>
  </w:style>
  <w:style w:type="numbering" w:customStyle="1" w:styleId="4142">
    <w:name w:val="Нет списка4142"/>
    <w:next w:val="a8"/>
    <w:semiHidden/>
    <w:rsid w:val="003E0C93"/>
  </w:style>
  <w:style w:type="numbering" w:customStyle="1" w:styleId="12122">
    <w:name w:val="Нет списка12122"/>
    <w:next w:val="a8"/>
    <w:uiPriority w:val="99"/>
    <w:semiHidden/>
    <w:unhideWhenUsed/>
    <w:rsid w:val="003E0C93"/>
  </w:style>
  <w:style w:type="numbering" w:customStyle="1" w:styleId="2242">
    <w:name w:val="Нет списка2242"/>
    <w:next w:val="a8"/>
    <w:uiPriority w:val="99"/>
    <w:semiHidden/>
    <w:unhideWhenUsed/>
    <w:rsid w:val="003E0C93"/>
  </w:style>
  <w:style w:type="numbering" w:customStyle="1" w:styleId="31142">
    <w:name w:val="Нет списка31142"/>
    <w:next w:val="a8"/>
    <w:uiPriority w:val="99"/>
    <w:semiHidden/>
    <w:unhideWhenUsed/>
    <w:rsid w:val="003E0C93"/>
  </w:style>
  <w:style w:type="numbering" w:customStyle="1" w:styleId="11242">
    <w:name w:val="Нет списка11242"/>
    <w:next w:val="a8"/>
    <w:semiHidden/>
    <w:rsid w:val="003E0C93"/>
  </w:style>
  <w:style w:type="numbering" w:customStyle="1" w:styleId="111242">
    <w:name w:val="Нет списка111242"/>
    <w:next w:val="a8"/>
    <w:uiPriority w:val="99"/>
    <w:semiHidden/>
    <w:unhideWhenUsed/>
    <w:rsid w:val="003E0C93"/>
  </w:style>
  <w:style w:type="numbering" w:customStyle="1" w:styleId="211142">
    <w:name w:val="Нет списка211142"/>
    <w:next w:val="a8"/>
    <w:uiPriority w:val="99"/>
    <w:semiHidden/>
    <w:unhideWhenUsed/>
    <w:rsid w:val="003E0C93"/>
  </w:style>
  <w:style w:type="numbering" w:customStyle="1" w:styleId="5112">
    <w:name w:val="Нет списка5112"/>
    <w:next w:val="a8"/>
    <w:semiHidden/>
    <w:unhideWhenUsed/>
    <w:rsid w:val="003E0C93"/>
  </w:style>
  <w:style w:type="numbering" w:customStyle="1" w:styleId="6112">
    <w:name w:val="Нет списка6112"/>
    <w:next w:val="a8"/>
    <w:semiHidden/>
    <w:unhideWhenUsed/>
    <w:rsid w:val="003E0C93"/>
  </w:style>
  <w:style w:type="numbering" w:customStyle="1" w:styleId="11111122">
    <w:name w:val="Нет списка11111122"/>
    <w:next w:val="a8"/>
    <w:semiHidden/>
    <w:unhideWhenUsed/>
    <w:rsid w:val="003E0C93"/>
  </w:style>
  <w:style w:type="numbering" w:customStyle="1" w:styleId="41122">
    <w:name w:val="Нет списка41122"/>
    <w:next w:val="a8"/>
    <w:uiPriority w:val="99"/>
    <w:semiHidden/>
    <w:rsid w:val="003E0C93"/>
  </w:style>
  <w:style w:type="numbering" w:customStyle="1" w:styleId="311122">
    <w:name w:val="Нет списка311122"/>
    <w:next w:val="a8"/>
    <w:uiPriority w:val="99"/>
    <w:semiHidden/>
    <w:unhideWhenUsed/>
    <w:rsid w:val="003E0C93"/>
  </w:style>
  <w:style w:type="numbering" w:customStyle="1" w:styleId="2111122">
    <w:name w:val="Нет списка2111122"/>
    <w:next w:val="a8"/>
    <w:uiPriority w:val="99"/>
    <w:semiHidden/>
    <w:unhideWhenUsed/>
    <w:rsid w:val="003E0C93"/>
  </w:style>
  <w:style w:type="numbering" w:customStyle="1" w:styleId="13120">
    <w:name w:val="Нет списка1312"/>
    <w:next w:val="a8"/>
    <w:uiPriority w:val="99"/>
    <w:semiHidden/>
    <w:unhideWhenUsed/>
    <w:rsid w:val="003E0C93"/>
  </w:style>
  <w:style w:type="numbering" w:customStyle="1" w:styleId="2312">
    <w:name w:val="Нет списка2312"/>
    <w:next w:val="a8"/>
    <w:uiPriority w:val="99"/>
    <w:semiHidden/>
    <w:unhideWhenUsed/>
    <w:rsid w:val="003E0C93"/>
  </w:style>
  <w:style w:type="numbering" w:customStyle="1" w:styleId="3212">
    <w:name w:val="Нет списка3212"/>
    <w:next w:val="a8"/>
    <w:uiPriority w:val="99"/>
    <w:semiHidden/>
    <w:unhideWhenUsed/>
    <w:rsid w:val="003E0C93"/>
  </w:style>
  <w:style w:type="numbering" w:customStyle="1" w:styleId="11312">
    <w:name w:val="Нет списка11312"/>
    <w:next w:val="a8"/>
    <w:semiHidden/>
    <w:rsid w:val="003E0C93"/>
  </w:style>
  <w:style w:type="numbering" w:customStyle="1" w:styleId="111312">
    <w:name w:val="Нет списка111312"/>
    <w:next w:val="a8"/>
    <w:uiPriority w:val="99"/>
    <w:semiHidden/>
    <w:unhideWhenUsed/>
    <w:rsid w:val="003E0C93"/>
  </w:style>
  <w:style w:type="numbering" w:customStyle="1" w:styleId="21212">
    <w:name w:val="Нет списка21212"/>
    <w:next w:val="a8"/>
    <w:uiPriority w:val="99"/>
    <w:semiHidden/>
    <w:unhideWhenUsed/>
    <w:rsid w:val="003E0C93"/>
  </w:style>
  <w:style w:type="numbering" w:customStyle="1" w:styleId="111111122">
    <w:name w:val="Нет списка111111122"/>
    <w:next w:val="a8"/>
    <w:uiPriority w:val="99"/>
    <w:semiHidden/>
    <w:unhideWhenUsed/>
    <w:rsid w:val="003E0C93"/>
  </w:style>
  <w:style w:type="numbering" w:customStyle="1" w:styleId="411112">
    <w:name w:val="Нет списка411112"/>
    <w:next w:val="a8"/>
    <w:semiHidden/>
    <w:rsid w:val="003E0C93"/>
  </w:style>
  <w:style w:type="numbering" w:customStyle="1" w:styleId="121112">
    <w:name w:val="Нет списка121112"/>
    <w:next w:val="a8"/>
    <w:uiPriority w:val="99"/>
    <w:semiHidden/>
    <w:unhideWhenUsed/>
    <w:rsid w:val="003E0C93"/>
  </w:style>
  <w:style w:type="numbering" w:customStyle="1" w:styleId="22112">
    <w:name w:val="Нет списка22112"/>
    <w:next w:val="a8"/>
    <w:uiPriority w:val="99"/>
    <w:semiHidden/>
    <w:unhideWhenUsed/>
    <w:rsid w:val="003E0C93"/>
  </w:style>
  <w:style w:type="numbering" w:customStyle="1" w:styleId="3111112">
    <w:name w:val="Нет списка3111112"/>
    <w:next w:val="a8"/>
    <w:uiPriority w:val="99"/>
    <w:semiHidden/>
    <w:unhideWhenUsed/>
    <w:rsid w:val="003E0C93"/>
  </w:style>
  <w:style w:type="numbering" w:customStyle="1" w:styleId="112112">
    <w:name w:val="Нет списка112112"/>
    <w:next w:val="a8"/>
    <w:semiHidden/>
    <w:rsid w:val="003E0C93"/>
  </w:style>
  <w:style w:type="numbering" w:customStyle="1" w:styleId="1112112">
    <w:name w:val="Нет списка1112112"/>
    <w:next w:val="a8"/>
    <w:uiPriority w:val="99"/>
    <w:semiHidden/>
    <w:unhideWhenUsed/>
    <w:rsid w:val="003E0C93"/>
  </w:style>
  <w:style w:type="numbering" w:customStyle="1" w:styleId="21111112">
    <w:name w:val="Нет списка21111112"/>
    <w:next w:val="a8"/>
    <w:uiPriority w:val="99"/>
    <w:semiHidden/>
    <w:unhideWhenUsed/>
    <w:rsid w:val="003E0C93"/>
  </w:style>
  <w:style w:type="numbering" w:customStyle="1" w:styleId="14120">
    <w:name w:val="Нет списка1412"/>
    <w:next w:val="a8"/>
    <w:uiPriority w:val="99"/>
    <w:semiHidden/>
    <w:unhideWhenUsed/>
    <w:rsid w:val="003E0C93"/>
  </w:style>
  <w:style w:type="numbering" w:customStyle="1" w:styleId="2412">
    <w:name w:val="Нет списка2412"/>
    <w:next w:val="a8"/>
    <w:uiPriority w:val="99"/>
    <w:semiHidden/>
    <w:unhideWhenUsed/>
    <w:rsid w:val="003E0C93"/>
  </w:style>
  <w:style w:type="numbering" w:customStyle="1" w:styleId="3312">
    <w:name w:val="Нет списка3312"/>
    <w:next w:val="a8"/>
    <w:uiPriority w:val="99"/>
    <w:semiHidden/>
    <w:unhideWhenUsed/>
    <w:rsid w:val="003E0C93"/>
  </w:style>
  <w:style w:type="numbering" w:customStyle="1" w:styleId="4212">
    <w:name w:val="Нет списка4212"/>
    <w:next w:val="a8"/>
    <w:uiPriority w:val="99"/>
    <w:semiHidden/>
    <w:unhideWhenUsed/>
    <w:rsid w:val="003E0C93"/>
  </w:style>
  <w:style w:type="numbering" w:customStyle="1" w:styleId="11412">
    <w:name w:val="Нет списка11412"/>
    <w:next w:val="a8"/>
    <w:semiHidden/>
    <w:rsid w:val="003E0C93"/>
  </w:style>
  <w:style w:type="numbering" w:customStyle="1" w:styleId="111412">
    <w:name w:val="Нет списка111412"/>
    <w:next w:val="a8"/>
    <w:uiPriority w:val="99"/>
    <w:semiHidden/>
    <w:unhideWhenUsed/>
    <w:rsid w:val="003E0C93"/>
  </w:style>
  <w:style w:type="numbering" w:customStyle="1" w:styleId="21312">
    <w:name w:val="Нет списка21312"/>
    <w:next w:val="a8"/>
    <w:uiPriority w:val="99"/>
    <w:semiHidden/>
    <w:unhideWhenUsed/>
    <w:rsid w:val="003E0C93"/>
  </w:style>
  <w:style w:type="numbering" w:customStyle="1" w:styleId="31212">
    <w:name w:val="Нет списка31212"/>
    <w:next w:val="a8"/>
    <w:uiPriority w:val="99"/>
    <w:semiHidden/>
    <w:unhideWhenUsed/>
    <w:rsid w:val="003E0C93"/>
  </w:style>
  <w:style w:type="numbering" w:customStyle="1" w:styleId="1111212">
    <w:name w:val="Нет списка1111212"/>
    <w:next w:val="a8"/>
    <w:semiHidden/>
    <w:rsid w:val="003E0C93"/>
  </w:style>
  <w:style w:type="numbering" w:customStyle="1" w:styleId="11111212">
    <w:name w:val="Нет списка11111212"/>
    <w:next w:val="a8"/>
    <w:uiPriority w:val="99"/>
    <w:semiHidden/>
    <w:unhideWhenUsed/>
    <w:rsid w:val="003E0C93"/>
  </w:style>
  <w:style w:type="numbering" w:customStyle="1" w:styleId="211212">
    <w:name w:val="Нет списка211212"/>
    <w:next w:val="a8"/>
    <w:uiPriority w:val="99"/>
    <w:semiHidden/>
    <w:unhideWhenUsed/>
    <w:rsid w:val="003E0C93"/>
  </w:style>
  <w:style w:type="numbering" w:customStyle="1" w:styleId="41212">
    <w:name w:val="Нет списка41212"/>
    <w:next w:val="a8"/>
    <w:semiHidden/>
    <w:rsid w:val="003E0C93"/>
  </w:style>
  <w:style w:type="numbering" w:customStyle="1" w:styleId="12212">
    <w:name w:val="Нет списка12212"/>
    <w:next w:val="a8"/>
    <w:uiPriority w:val="99"/>
    <w:semiHidden/>
    <w:unhideWhenUsed/>
    <w:rsid w:val="003E0C93"/>
  </w:style>
  <w:style w:type="numbering" w:customStyle="1" w:styleId="22212">
    <w:name w:val="Нет списка22212"/>
    <w:next w:val="a8"/>
    <w:uiPriority w:val="99"/>
    <w:semiHidden/>
    <w:unhideWhenUsed/>
    <w:rsid w:val="003E0C93"/>
  </w:style>
  <w:style w:type="numbering" w:customStyle="1" w:styleId="311212">
    <w:name w:val="Нет списка311212"/>
    <w:next w:val="a8"/>
    <w:uiPriority w:val="99"/>
    <w:semiHidden/>
    <w:unhideWhenUsed/>
    <w:rsid w:val="003E0C93"/>
  </w:style>
  <w:style w:type="numbering" w:customStyle="1" w:styleId="112212">
    <w:name w:val="Нет списка112212"/>
    <w:next w:val="a8"/>
    <w:semiHidden/>
    <w:rsid w:val="003E0C93"/>
  </w:style>
  <w:style w:type="numbering" w:customStyle="1" w:styleId="1112212">
    <w:name w:val="Нет списка1112212"/>
    <w:next w:val="a8"/>
    <w:uiPriority w:val="99"/>
    <w:semiHidden/>
    <w:unhideWhenUsed/>
    <w:rsid w:val="003E0C93"/>
  </w:style>
  <w:style w:type="numbering" w:customStyle="1" w:styleId="2111212">
    <w:name w:val="Нет списка2111212"/>
    <w:next w:val="a8"/>
    <w:uiPriority w:val="99"/>
    <w:semiHidden/>
    <w:unhideWhenUsed/>
    <w:rsid w:val="003E0C93"/>
  </w:style>
  <w:style w:type="numbering" w:customStyle="1" w:styleId="7112">
    <w:name w:val="Нет списка7112"/>
    <w:next w:val="a8"/>
    <w:uiPriority w:val="99"/>
    <w:semiHidden/>
    <w:unhideWhenUsed/>
    <w:rsid w:val="003E0C93"/>
  </w:style>
  <w:style w:type="numbering" w:customStyle="1" w:styleId="1512">
    <w:name w:val="Нет списка1512"/>
    <w:next w:val="a8"/>
    <w:semiHidden/>
    <w:rsid w:val="003E0C93"/>
  </w:style>
  <w:style w:type="numbering" w:customStyle="1" w:styleId="11512">
    <w:name w:val="Нет списка11512"/>
    <w:next w:val="a8"/>
    <w:uiPriority w:val="99"/>
    <w:semiHidden/>
    <w:unhideWhenUsed/>
    <w:rsid w:val="003E0C93"/>
  </w:style>
  <w:style w:type="numbering" w:customStyle="1" w:styleId="2512">
    <w:name w:val="Нет списка2512"/>
    <w:next w:val="a8"/>
    <w:uiPriority w:val="99"/>
    <w:semiHidden/>
    <w:unhideWhenUsed/>
    <w:rsid w:val="003E0C93"/>
  </w:style>
  <w:style w:type="numbering" w:customStyle="1" w:styleId="3412">
    <w:name w:val="Нет списка3412"/>
    <w:next w:val="a8"/>
    <w:uiPriority w:val="99"/>
    <w:semiHidden/>
    <w:unhideWhenUsed/>
    <w:rsid w:val="003E0C93"/>
  </w:style>
  <w:style w:type="numbering" w:customStyle="1" w:styleId="4312">
    <w:name w:val="Нет списка4312"/>
    <w:next w:val="a8"/>
    <w:uiPriority w:val="99"/>
    <w:semiHidden/>
    <w:unhideWhenUsed/>
    <w:rsid w:val="003E0C93"/>
  </w:style>
  <w:style w:type="numbering" w:customStyle="1" w:styleId="111512">
    <w:name w:val="Нет списка111512"/>
    <w:next w:val="a8"/>
    <w:semiHidden/>
    <w:rsid w:val="003E0C93"/>
  </w:style>
  <w:style w:type="numbering" w:customStyle="1" w:styleId="1111312">
    <w:name w:val="Нет списка1111312"/>
    <w:next w:val="a8"/>
    <w:uiPriority w:val="99"/>
    <w:semiHidden/>
    <w:unhideWhenUsed/>
    <w:rsid w:val="003E0C93"/>
  </w:style>
  <w:style w:type="numbering" w:customStyle="1" w:styleId="21412">
    <w:name w:val="Нет списка21412"/>
    <w:next w:val="a8"/>
    <w:uiPriority w:val="99"/>
    <w:semiHidden/>
    <w:unhideWhenUsed/>
    <w:rsid w:val="003E0C93"/>
  </w:style>
  <w:style w:type="numbering" w:customStyle="1" w:styleId="31312">
    <w:name w:val="Нет списка31312"/>
    <w:next w:val="a8"/>
    <w:uiPriority w:val="99"/>
    <w:semiHidden/>
    <w:unhideWhenUsed/>
    <w:rsid w:val="003E0C93"/>
  </w:style>
  <w:style w:type="numbering" w:customStyle="1" w:styleId="11111312">
    <w:name w:val="Нет списка11111312"/>
    <w:next w:val="a8"/>
    <w:semiHidden/>
    <w:rsid w:val="003E0C93"/>
  </w:style>
  <w:style w:type="numbering" w:customStyle="1" w:styleId="1111111122">
    <w:name w:val="Нет списка1111111122"/>
    <w:next w:val="a8"/>
    <w:uiPriority w:val="99"/>
    <w:semiHidden/>
    <w:unhideWhenUsed/>
    <w:rsid w:val="003E0C93"/>
  </w:style>
  <w:style w:type="numbering" w:customStyle="1" w:styleId="211312">
    <w:name w:val="Нет списка211312"/>
    <w:next w:val="a8"/>
    <w:uiPriority w:val="99"/>
    <w:semiHidden/>
    <w:unhideWhenUsed/>
    <w:rsid w:val="003E0C93"/>
  </w:style>
  <w:style w:type="numbering" w:customStyle="1" w:styleId="41312">
    <w:name w:val="Нет списка41312"/>
    <w:next w:val="a8"/>
    <w:semiHidden/>
    <w:rsid w:val="003E0C93"/>
  </w:style>
  <w:style w:type="numbering" w:customStyle="1" w:styleId="12312">
    <w:name w:val="Нет списка12312"/>
    <w:next w:val="a8"/>
    <w:uiPriority w:val="99"/>
    <w:semiHidden/>
    <w:unhideWhenUsed/>
    <w:rsid w:val="003E0C93"/>
  </w:style>
  <w:style w:type="numbering" w:customStyle="1" w:styleId="22312">
    <w:name w:val="Нет списка22312"/>
    <w:next w:val="a8"/>
    <w:uiPriority w:val="99"/>
    <w:semiHidden/>
    <w:unhideWhenUsed/>
    <w:rsid w:val="003E0C93"/>
  </w:style>
  <w:style w:type="numbering" w:customStyle="1" w:styleId="311312">
    <w:name w:val="Нет списка311312"/>
    <w:next w:val="a8"/>
    <w:uiPriority w:val="99"/>
    <w:semiHidden/>
    <w:unhideWhenUsed/>
    <w:rsid w:val="003E0C93"/>
  </w:style>
  <w:style w:type="numbering" w:customStyle="1" w:styleId="112312">
    <w:name w:val="Нет списка112312"/>
    <w:next w:val="a8"/>
    <w:semiHidden/>
    <w:rsid w:val="003E0C93"/>
  </w:style>
  <w:style w:type="numbering" w:customStyle="1" w:styleId="1112312">
    <w:name w:val="Нет списка1112312"/>
    <w:next w:val="a8"/>
    <w:uiPriority w:val="99"/>
    <w:semiHidden/>
    <w:unhideWhenUsed/>
    <w:rsid w:val="003E0C93"/>
  </w:style>
  <w:style w:type="numbering" w:customStyle="1" w:styleId="2111312">
    <w:name w:val="Нет списка2111312"/>
    <w:next w:val="a8"/>
    <w:uiPriority w:val="99"/>
    <w:semiHidden/>
    <w:unhideWhenUsed/>
    <w:rsid w:val="003E0C93"/>
  </w:style>
  <w:style w:type="numbering" w:customStyle="1" w:styleId="812">
    <w:name w:val="Нет списка812"/>
    <w:next w:val="a8"/>
    <w:uiPriority w:val="99"/>
    <w:semiHidden/>
    <w:unhideWhenUsed/>
    <w:rsid w:val="003E0C93"/>
  </w:style>
  <w:style w:type="numbering" w:customStyle="1" w:styleId="912">
    <w:name w:val="Нет списка912"/>
    <w:next w:val="a8"/>
    <w:uiPriority w:val="99"/>
    <w:semiHidden/>
    <w:unhideWhenUsed/>
    <w:rsid w:val="003E0C93"/>
  </w:style>
  <w:style w:type="numbering" w:customStyle="1" w:styleId="1012">
    <w:name w:val="Нет списка1012"/>
    <w:next w:val="a8"/>
    <w:uiPriority w:val="99"/>
    <w:semiHidden/>
    <w:unhideWhenUsed/>
    <w:rsid w:val="003E0C93"/>
  </w:style>
  <w:style w:type="numbering" w:customStyle="1" w:styleId="1612">
    <w:name w:val="Нет списка1612"/>
    <w:next w:val="a8"/>
    <w:uiPriority w:val="99"/>
    <w:semiHidden/>
    <w:unhideWhenUsed/>
    <w:rsid w:val="003E0C93"/>
  </w:style>
  <w:style w:type="numbering" w:customStyle="1" w:styleId="192">
    <w:name w:val="Нет списка192"/>
    <w:next w:val="a8"/>
    <w:uiPriority w:val="99"/>
    <w:semiHidden/>
    <w:rsid w:val="003E0C93"/>
  </w:style>
  <w:style w:type="numbering" w:customStyle="1" w:styleId="1102">
    <w:name w:val="Нет списка1102"/>
    <w:next w:val="a8"/>
    <w:uiPriority w:val="99"/>
    <w:semiHidden/>
    <w:rsid w:val="003E0C93"/>
  </w:style>
  <w:style w:type="numbering" w:customStyle="1" w:styleId="1172">
    <w:name w:val="Нет списка1172"/>
    <w:next w:val="a8"/>
    <w:uiPriority w:val="99"/>
    <w:semiHidden/>
    <w:unhideWhenUsed/>
    <w:rsid w:val="003E0C93"/>
  </w:style>
  <w:style w:type="numbering" w:customStyle="1" w:styleId="272">
    <w:name w:val="Нет списка272"/>
    <w:next w:val="a8"/>
    <w:uiPriority w:val="99"/>
    <w:semiHidden/>
    <w:unhideWhenUsed/>
    <w:rsid w:val="003E0C93"/>
  </w:style>
  <w:style w:type="numbering" w:customStyle="1" w:styleId="362">
    <w:name w:val="Нет списка362"/>
    <w:next w:val="a8"/>
    <w:uiPriority w:val="99"/>
    <w:semiHidden/>
    <w:unhideWhenUsed/>
    <w:rsid w:val="003E0C93"/>
  </w:style>
  <w:style w:type="numbering" w:customStyle="1" w:styleId="452">
    <w:name w:val="Нет списка452"/>
    <w:next w:val="a8"/>
    <w:uiPriority w:val="99"/>
    <w:semiHidden/>
    <w:unhideWhenUsed/>
    <w:rsid w:val="003E0C93"/>
  </w:style>
  <w:style w:type="numbering" w:customStyle="1" w:styleId="5320">
    <w:name w:val="Нет списка532"/>
    <w:next w:val="a8"/>
    <w:uiPriority w:val="99"/>
    <w:semiHidden/>
    <w:unhideWhenUsed/>
    <w:rsid w:val="003E0C93"/>
  </w:style>
  <w:style w:type="numbering" w:customStyle="1" w:styleId="632">
    <w:name w:val="Нет списка632"/>
    <w:next w:val="a8"/>
    <w:uiPriority w:val="99"/>
    <w:semiHidden/>
    <w:unhideWhenUsed/>
    <w:rsid w:val="003E0C93"/>
  </w:style>
  <w:style w:type="numbering" w:customStyle="1" w:styleId="732">
    <w:name w:val="Нет списка732"/>
    <w:next w:val="a8"/>
    <w:uiPriority w:val="99"/>
    <w:semiHidden/>
    <w:unhideWhenUsed/>
    <w:rsid w:val="003E0C93"/>
  </w:style>
  <w:style w:type="numbering" w:customStyle="1" w:styleId="1252">
    <w:name w:val="Нет списка1252"/>
    <w:next w:val="a8"/>
    <w:semiHidden/>
    <w:unhideWhenUsed/>
    <w:rsid w:val="003E0C93"/>
  </w:style>
  <w:style w:type="numbering" w:customStyle="1" w:styleId="11172">
    <w:name w:val="Нет списка11172"/>
    <w:next w:val="a8"/>
    <w:uiPriority w:val="99"/>
    <w:semiHidden/>
    <w:unhideWhenUsed/>
    <w:rsid w:val="003E0C93"/>
  </w:style>
  <w:style w:type="numbering" w:customStyle="1" w:styleId="2162">
    <w:name w:val="Нет списка2162"/>
    <w:next w:val="a8"/>
    <w:uiPriority w:val="99"/>
    <w:semiHidden/>
    <w:unhideWhenUsed/>
    <w:rsid w:val="003E0C93"/>
  </w:style>
  <w:style w:type="numbering" w:customStyle="1" w:styleId="3152">
    <w:name w:val="Нет списка3152"/>
    <w:next w:val="a8"/>
    <w:uiPriority w:val="99"/>
    <w:semiHidden/>
    <w:unhideWhenUsed/>
    <w:rsid w:val="003E0C93"/>
  </w:style>
  <w:style w:type="numbering" w:customStyle="1" w:styleId="111152">
    <w:name w:val="Нет списка111152"/>
    <w:next w:val="a8"/>
    <w:semiHidden/>
    <w:rsid w:val="003E0C93"/>
  </w:style>
  <w:style w:type="numbering" w:customStyle="1" w:styleId="1111152">
    <w:name w:val="Нет списка1111152"/>
    <w:next w:val="a8"/>
    <w:uiPriority w:val="99"/>
    <w:semiHidden/>
    <w:unhideWhenUsed/>
    <w:rsid w:val="003E0C93"/>
  </w:style>
  <w:style w:type="numbering" w:customStyle="1" w:styleId="21152">
    <w:name w:val="Нет списка21152"/>
    <w:next w:val="a8"/>
    <w:uiPriority w:val="99"/>
    <w:semiHidden/>
    <w:unhideWhenUsed/>
    <w:rsid w:val="003E0C93"/>
  </w:style>
  <w:style w:type="numbering" w:customStyle="1" w:styleId="4152">
    <w:name w:val="Нет списка4152"/>
    <w:next w:val="a8"/>
    <w:semiHidden/>
    <w:rsid w:val="003E0C93"/>
  </w:style>
  <w:style w:type="numbering" w:customStyle="1" w:styleId="12132">
    <w:name w:val="Нет списка12132"/>
    <w:next w:val="a8"/>
    <w:uiPriority w:val="99"/>
    <w:semiHidden/>
    <w:unhideWhenUsed/>
    <w:rsid w:val="003E0C93"/>
  </w:style>
  <w:style w:type="numbering" w:customStyle="1" w:styleId="2252">
    <w:name w:val="Нет списка2252"/>
    <w:next w:val="a8"/>
    <w:uiPriority w:val="99"/>
    <w:semiHidden/>
    <w:unhideWhenUsed/>
    <w:rsid w:val="003E0C93"/>
  </w:style>
  <w:style w:type="numbering" w:customStyle="1" w:styleId="31152">
    <w:name w:val="Нет списка31152"/>
    <w:next w:val="a8"/>
    <w:uiPriority w:val="99"/>
    <w:semiHidden/>
    <w:unhideWhenUsed/>
    <w:rsid w:val="003E0C93"/>
  </w:style>
  <w:style w:type="numbering" w:customStyle="1" w:styleId="11252">
    <w:name w:val="Нет списка11252"/>
    <w:next w:val="a8"/>
    <w:semiHidden/>
    <w:rsid w:val="003E0C93"/>
  </w:style>
  <w:style w:type="numbering" w:customStyle="1" w:styleId="111252">
    <w:name w:val="Нет списка111252"/>
    <w:next w:val="a8"/>
    <w:uiPriority w:val="99"/>
    <w:semiHidden/>
    <w:unhideWhenUsed/>
    <w:rsid w:val="003E0C93"/>
  </w:style>
  <w:style w:type="numbering" w:customStyle="1" w:styleId="211152">
    <w:name w:val="Нет списка211152"/>
    <w:next w:val="a8"/>
    <w:uiPriority w:val="99"/>
    <w:semiHidden/>
    <w:unhideWhenUsed/>
    <w:rsid w:val="003E0C93"/>
  </w:style>
  <w:style w:type="numbering" w:customStyle="1" w:styleId="51220">
    <w:name w:val="Нет списка5122"/>
    <w:next w:val="a8"/>
    <w:semiHidden/>
    <w:unhideWhenUsed/>
    <w:rsid w:val="003E0C93"/>
  </w:style>
  <w:style w:type="numbering" w:customStyle="1" w:styleId="6122">
    <w:name w:val="Нет списка6122"/>
    <w:next w:val="a8"/>
    <w:semiHidden/>
    <w:unhideWhenUsed/>
    <w:rsid w:val="003E0C93"/>
  </w:style>
  <w:style w:type="numbering" w:customStyle="1" w:styleId="11111132">
    <w:name w:val="Нет списка11111132"/>
    <w:next w:val="a8"/>
    <w:semiHidden/>
    <w:unhideWhenUsed/>
    <w:rsid w:val="003E0C93"/>
  </w:style>
  <w:style w:type="numbering" w:customStyle="1" w:styleId="41132">
    <w:name w:val="Нет списка41132"/>
    <w:next w:val="a8"/>
    <w:uiPriority w:val="99"/>
    <w:semiHidden/>
    <w:rsid w:val="003E0C93"/>
  </w:style>
  <w:style w:type="numbering" w:customStyle="1" w:styleId="311132">
    <w:name w:val="Нет списка311132"/>
    <w:next w:val="a8"/>
    <w:uiPriority w:val="99"/>
    <w:semiHidden/>
    <w:unhideWhenUsed/>
    <w:rsid w:val="003E0C93"/>
  </w:style>
  <w:style w:type="numbering" w:customStyle="1" w:styleId="2111132">
    <w:name w:val="Нет списка2111132"/>
    <w:next w:val="a8"/>
    <w:uiPriority w:val="99"/>
    <w:semiHidden/>
    <w:unhideWhenUsed/>
    <w:rsid w:val="003E0C93"/>
  </w:style>
  <w:style w:type="numbering" w:customStyle="1" w:styleId="1322">
    <w:name w:val="Нет списка1322"/>
    <w:next w:val="a8"/>
    <w:uiPriority w:val="99"/>
    <w:semiHidden/>
    <w:unhideWhenUsed/>
    <w:rsid w:val="003E0C93"/>
  </w:style>
  <w:style w:type="numbering" w:customStyle="1" w:styleId="23220">
    <w:name w:val="Нет списка2322"/>
    <w:next w:val="a8"/>
    <w:uiPriority w:val="99"/>
    <w:semiHidden/>
    <w:unhideWhenUsed/>
    <w:rsid w:val="003E0C93"/>
  </w:style>
  <w:style w:type="numbering" w:customStyle="1" w:styleId="32220">
    <w:name w:val="Нет списка3222"/>
    <w:next w:val="a8"/>
    <w:uiPriority w:val="99"/>
    <w:semiHidden/>
    <w:unhideWhenUsed/>
    <w:rsid w:val="003E0C93"/>
  </w:style>
  <w:style w:type="numbering" w:customStyle="1" w:styleId="11322">
    <w:name w:val="Нет списка11322"/>
    <w:next w:val="a8"/>
    <w:semiHidden/>
    <w:rsid w:val="003E0C93"/>
  </w:style>
  <w:style w:type="numbering" w:customStyle="1" w:styleId="111322">
    <w:name w:val="Нет списка111322"/>
    <w:next w:val="a8"/>
    <w:uiPriority w:val="99"/>
    <w:semiHidden/>
    <w:unhideWhenUsed/>
    <w:rsid w:val="003E0C93"/>
  </w:style>
  <w:style w:type="numbering" w:customStyle="1" w:styleId="21222">
    <w:name w:val="Нет списка21222"/>
    <w:next w:val="a8"/>
    <w:uiPriority w:val="99"/>
    <w:semiHidden/>
    <w:unhideWhenUsed/>
    <w:rsid w:val="003E0C93"/>
  </w:style>
  <w:style w:type="numbering" w:customStyle="1" w:styleId="111111132">
    <w:name w:val="Нет списка111111132"/>
    <w:next w:val="a8"/>
    <w:uiPriority w:val="99"/>
    <w:semiHidden/>
    <w:unhideWhenUsed/>
    <w:rsid w:val="003E0C93"/>
  </w:style>
  <w:style w:type="numbering" w:customStyle="1" w:styleId="411122">
    <w:name w:val="Нет списка411122"/>
    <w:next w:val="a8"/>
    <w:semiHidden/>
    <w:rsid w:val="003E0C93"/>
  </w:style>
  <w:style w:type="numbering" w:customStyle="1" w:styleId="121122">
    <w:name w:val="Нет списка121122"/>
    <w:next w:val="a8"/>
    <w:uiPriority w:val="99"/>
    <w:semiHidden/>
    <w:unhideWhenUsed/>
    <w:rsid w:val="003E0C93"/>
  </w:style>
  <w:style w:type="numbering" w:customStyle="1" w:styleId="221220">
    <w:name w:val="Нет списка22122"/>
    <w:next w:val="a8"/>
    <w:uiPriority w:val="99"/>
    <w:semiHidden/>
    <w:unhideWhenUsed/>
    <w:rsid w:val="003E0C93"/>
  </w:style>
  <w:style w:type="numbering" w:customStyle="1" w:styleId="3111122">
    <w:name w:val="Нет списка3111122"/>
    <w:next w:val="a8"/>
    <w:uiPriority w:val="99"/>
    <w:semiHidden/>
    <w:unhideWhenUsed/>
    <w:rsid w:val="003E0C93"/>
  </w:style>
  <w:style w:type="numbering" w:customStyle="1" w:styleId="112122">
    <w:name w:val="Нет списка112122"/>
    <w:next w:val="a8"/>
    <w:semiHidden/>
    <w:rsid w:val="003E0C93"/>
  </w:style>
  <w:style w:type="numbering" w:customStyle="1" w:styleId="1112122">
    <w:name w:val="Нет списка1112122"/>
    <w:next w:val="a8"/>
    <w:uiPriority w:val="99"/>
    <w:semiHidden/>
    <w:unhideWhenUsed/>
    <w:rsid w:val="003E0C93"/>
  </w:style>
  <w:style w:type="numbering" w:customStyle="1" w:styleId="21111122">
    <w:name w:val="Нет списка21111122"/>
    <w:next w:val="a8"/>
    <w:uiPriority w:val="99"/>
    <w:semiHidden/>
    <w:unhideWhenUsed/>
    <w:rsid w:val="003E0C93"/>
  </w:style>
  <w:style w:type="numbering" w:customStyle="1" w:styleId="1422">
    <w:name w:val="Нет списка1422"/>
    <w:next w:val="a8"/>
    <w:uiPriority w:val="99"/>
    <w:semiHidden/>
    <w:unhideWhenUsed/>
    <w:rsid w:val="003E0C93"/>
  </w:style>
  <w:style w:type="numbering" w:customStyle="1" w:styleId="2422">
    <w:name w:val="Нет списка2422"/>
    <w:next w:val="a8"/>
    <w:uiPriority w:val="99"/>
    <w:semiHidden/>
    <w:unhideWhenUsed/>
    <w:rsid w:val="003E0C93"/>
  </w:style>
  <w:style w:type="numbering" w:customStyle="1" w:styleId="3322">
    <w:name w:val="Нет списка3322"/>
    <w:next w:val="a8"/>
    <w:uiPriority w:val="99"/>
    <w:semiHidden/>
    <w:unhideWhenUsed/>
    <w:rsid w:val="003E0C93"/>
  </w:style>
  <w:style w:type="numbering" w:customStyle="1" w:styleId="4222">
    <w:name w:val="Нет списка4222"/>
    <w:next w:val="a8"/>
    <w:uiPriority w:val="99"/>
    <w:semiHidden/>
    <w:unhideWhenUsed/>
    <w:rsid w:val="003E0C93"/>
  </w:style>
  <w:style w:type="numbering" w:customStyle="1" w:styleId="11422">
    <w:name w:val="Нет списка11422"/>
    <w:next w:val="a8"/>
    <w:semiHidden/>
    <w:rsid w:val="003E0C93"/>
  </w:style>
  <w:style w:type="numbering" w:customStyle="1" w:styleId="111422">
    <w:name w:val="Нет списка111422"/>
    <w:next w:val="a8"/>
    <w:uiPriority w:val="99"/>
    <w:semiHidden/>
    <w:unhideWhenUsed/>
    <w:rsid w:val="003E0C93"/>
  </w:style>
  <w:style w:type="numbering" w:customStyle="1" w:styleId="21322">
    <w:name w:val="Нет списка21322"/>
    <w:next w:val="a8"/>
    <w:uiPriority w:val="99"/>
    <w:semiHidden/>
    <w:unhideWhenUsed/>
    <w:rsid w:val="003E0C93"/>
  </w:style>
  <w:style w:type="numbering" w:customStyle="1" w:styleId="31222">
    <w:name w:val="Нет списка31222"/>
    <w:next w:val="a8"/>
    <w:uiPriority w:val="99"/>
    <w:semiHidden/>
    <w:unhideWhenUsed/>
    <w:rsid w:val="003E0C93"/>
  </w:style>
  <w:style w:type="numbering" w:customStyle="1" w:styleId="1111222">
    <w:name w:val="Нет списка1111222"/>
    <w:next w:val="a8"/>
    <w:semiHidden/>
    <w:rsid w:val="003E0C93"/>
  </w:style>
  <w:style w:type="numbering" w:customStyle="1" w:styleId="11111222">
    <w:name w:val="Нет списка11111222"/>
    <w:next w:val="a8"/>
    <w:uiPriority w:val="99"/>
    <w:semiHidden/>
    <w:unhideWhenUsed/>
    <w:rsid w:val="003E0C93"/>
  </w:style>
  <w:style w:type="numbering" w:customStyle="1" w:styleId="211222">
    <w:name w:val="Нет списка211222"/>
    <w:next w:val="a8"/>
    <w:uiPriority w:val="99"/>
    <w:semiHidden/>
    <w:unhideWhenUsed/>
    <w:rsid w:val="003E0C93"/>
  </w:style>
  <w:style w:type="numbering" w:customStyle="1" w:styleId="41222">
    <w:name w:val="Нет списка41222"/>
    <w:next w:val="a8"/>
    <w:semiHidden/>
    <w:rsid w:val="003E0C93"/>
  </w:style>
  <w:style w:type="numbering" w:customStyle="1" w:styleId="12222">
    <w:name w:val="Нет списка12222"/>
    <w:next w:val="a8"/>
    <w:uiPriority w:val="99"/>
    <w:semiHidden/>
    <w:unhideWhenUsed/>
    <w:rsid w:val="003E0C93"/>
  </w:style>
  <w:style w:type="numbering" w:customStyle="1" w:styleId="22222">
    <w:name w:val="Нет списка22222"/>
    <w:next w:val="a8"/>
    <w:uiPriority w:val="99"/>
    <w:semiHidden/>
    <w:unhideWhenUsed/>
    <w:rsid w:val="003E0C93"/>
  </w:style>
  <w:style w:type="numbering" w:customStyle="1" w:styleId="311222">
    <w:name w:val="Нет списка311222"/>
    <w:next w:val="a8"/>
    <w:uiPriority w:val="99"/>
    <w:semiHidden/>
    <w:unhideWhenUsed/>
    <w:rsid w:val="003E0C93"/>
  </w:style>
  <w:style w:type="numbering" w:customStyle="1" w:styleId="112222">
    <w:name w:val="Нет списка112222"/>
    <w:next w:val="a8"/>
    <w:semiHidden/>
    <w:rsid w:val="003E0C93"/>
  </w:style>
  <w:style w:type="numbering" w:customStyle="1" w:styleId="1112222">
    <w:name w:val="Нет списка1112222"/>
    <w:next w:val="a8"/>
    <w:uiPriority w:val="99"/>
    <w:semiHidden/>
    <w:unhideWhenUsed/>
    <w:rsid w:val="003E0C93"/>
  </w:style>
  <w:style w:type="numbering" w:customStyle="1" w:styleId="2111222">
    <w:name w:val="Нет списка2111222"/>
    <w:next w:val="a8"/>
    <w:uiPriority w:val="99"/>
    <w:semiHidden/>
    <w:unhideWhenUsed/>
    <w:rsid w:val="003E0C93"/>
  </w:style>
  <w:style w:type="numbering" w:customStyle="1" w:styleId="7122">
    <w:name w:val="Нет списка7122"/>
    <w:next w:val="a8"/>
    <w:uiPriority w:val="99"/>
    <w:semiHidden/>
    <w:unhideWhenUsed/>
    <w:rsid w:val="003E0C93"/>
  </w:style>
  <w:style w:type="numbering" w:customStyle="1" w:styleId="1522">
    <w:name w:val="Нет списка1522"/>
    <w:next w:val="a8"/>
    <w:semiHidden/>
    <w:rsid w:val="003E0C93"/>
  </w:style>
  <w:style w:type="numbering" w:customStyle="1" w:styleId="11522">
    <w:name w:val="Нет списка11522"/>
    <w:next w:val="a8"/>
    <w:uiPriority w:val="99"/>
    <w:semiHidden/>
    <w:unhideWhenUsed/>
    <w:rsid w:val="003E0C93"/>
  </w:style>
  <w:style w:type="numbering" w:customStyle="1" w:styleId="2522">
    <w:name w:val="Нет списка2522"/>
    <w:next w:val="a8"/>
    <w:uiPriority w:val="99"/>
    <w:semiHidden/>
    <w:unhideWhenUsed/>
    <w:rsid w:val="003E0C93"/>
  </w:style>
  <w:style w:type="numbering" w:customStyle="1" w:styleId="3422">
    <w:name w:val="Нет списка3422"/>
    <w:next w:val="a8"/>
    <w:uiPriority w:val="99"/>
    <w:semiHidden/>
    <w:unhideWhenUsed/>
    <w:rsid w:val="003E0C93"/>
  </w:style>
  <w:style w:type="numbering" w:customStyle="1" w:styleId="4322">
    <w:name w:val="Нет списка4322"/>
    <w:next w:val="a8"/>
    <w:uiPriority w:val="99"/>
    <w:semiHidden/>
    <w:unhideWhenUsed/>
    <w:rsid w:val="003E0C93"/>
  </w:style>
  <w:style w:type="numbering" w:customStyle="1" w:styleId="111522">
    <w:name w:val="Нет списка111522"/>
    <w:next w:val="a8"/>
    <w:semiHidden/>
    <w:rsid w:val="003E0C93"/>
  </w:style>
  <w:style w:type="numbering" w:customStyle="1" w:styleId="1111322">
    <w:name w:val="Нет списка1111322"/>
    <w:next w:val="a8"/>
    <w:uiPriority w:val="99"/>
    <w:semiHidden/>
    <w:unhideWhenUsed/>
    <w:rsid w:val="003E0C93"/>
  </w:style>
  <w:style w:type="numbering" w:customStyle="1" w:styleId="21422">
    <w:name w:val="Нет списка21422"/>
    <w:next w:val="a8"/>
    <w:uiPriority w:val="99"/>
    <w:semiHidden/>
    <w:unhideWhenUsed/>
    <w:rsid w:val="003E0C93"/>
  </w:style>
  <w:style w:type="numbering" w:customStyle="1" w:styleId="31322">
    <w:name w:val="Нет списка31322"/>
    <w:next w:val="a8"/>
    <w:uiPriority w:val="99"/>
    <w:semiHidden/>
    <w:unhideWhenUsed/>
    <w:rsid w:val="003E0C93"/>
  </w:style>
  <w:style w:type="numbering" w:customStyle="1" w:styleId="11111322">
    <w:name w:val="Нет списка11111322"/>
    <w:next w:val="a8"/>
    <w:semiHidden/>
    <w:rsid w:val="003E0C93"/>
  </w:style>
  <w:style w:type="numbering" w:customStyle="1" w:styleId="1111111132">
    <w:name w:val="Нет списка1111111132"/>
    <w:next w:val="a8"/>
    <w:uiPriority w:val="99"/>
    <w:semiHidden/>
    <w:unhideWhenUsed/>
    <w:rsid w:val="003E0C93"/>
  </w:style>
  <w:style w:type="numbering" w:customStyle="1" w:styleId="211322">
    <w:name w:val="Нет списка211322"/>
    <w:next w:val="a8"/>
    <w:uiPriority w:val="99"/>
    <w:semiHidden/>
    <w:unhideWhenUsed/>
    <w:rsid w:val="003E0C93"/>
  </w:style>
  <w:style w:type="numbering" w:customStyle="1" w:styleId="41322">
    <w:name w:val="Нет списка41322"/>
    <w:next w:val="a8"/>
    <w:semiHidden/>
    <w:rsid w:val="003E0C93"/>
  </w:style>
  <w:style w:type="numbering" w:customStyle="1" w:styleId="12322">
    <w:name w:val="Нет списка12322"/>
    <w:next w:val="a8"/>
    <w:uiPriority w:val="99"/>
    <w:semiHidden/>
    <w:unhideWhenUsed/>
    <w:rsid w:val="003E0C93"/>
  </w:style>
  <w:style w:type="numbering" w:customStyle="1" w:styleId="22322">
    <w:name w:val="Нет списка22322"/>
    <w:next w:val="a8"/>
    <w:uiPriority w:val="99"/>
    <w:semiHidden/>
    <w:unhideWhenUsed/>
    <w:rsid w:val="003E0C93"/>
  </w:style>
  <w:style w:type="numbering" w:customStyle="1" w:styleId="311322">
    <w:name w:val="Нет списка311322"/>
    <w:next w:val="a8"/>
    <w:uiPriority w:val="99"/>
    <w:semiHidden/>
    <w:unhideWhenUsed/>
    <w:rsid w:val="003E0C93"/>
  </w:style>
  <w:style w:type="numbering" w:customStyle="1" w:styleId="112322">
    <w:name w:val="Нет списка112322"/>
    <w:next w:val="a8"/>
    <w:semiHidden/>
    <w:rsid w:val="003E0C93"/>
  </w:style>
  <w:style w:type="numbering" w:customStyle="1" w:styleId="1112322">
    <w:name w:val="Нет списка1112322"/>
    <w:next w:val="a8"/>
    <w:uiPriority w:val="99"/>
    <w:semiHidden/>
    <w:unhideWhenUsed/>
    <w:rsid w:val="003E0C93"/>
  </w:style>
  <w:style w:type="numbering" w:customStyle="1" w:styleId="2111322">
    <w:name w:val="Нет списка2111322"/>
    <w:next w:val="a8"/>
    <w:uiPriority w:val="99"/>
    <w:semiHidden/>
    <w:unhideWhenUsed/>
    <w:rsid w:val="003E0C93"/>
  </w:style>
  <w:style w:type="numbering" w:customStyle="1" w:styleId="822">
    <w:name w:val="Нет списка822"/>
    <w:next w:val="a8"/>
    <w:uiPriority w:val="99"/>
    <w:semiHidden/>
    <w:unhideWhenUsed/>
    <w:rsid w:val="003E0C93"/>
  </w:style>
  <w:style w:type="numbering" w:customStyle="1" w:styleId="922">
    <w:name w:val="Нет списка922"/>
    <w:next w:val="a8"/>
    <w:uiPriority w:val="99"/>
    <w:semiHidden/>
    <w:unhideWhenUsed/>
    <w:rsid w:val="003E0C93"/>
  </w:style>
  <w:style w:type="numbering" w:customStyle="1" w:styleId="1022">
    <w:name w:val="Нет списка1022"/>
    <w:next w:val="a8"/>
    <w:uiPriority w:val="99"/>
    <w:semiHidden/>
    <w:unhideWhenUsed/>
    <w:rsid w:val="003E0C93"/>
  </w:style>
  <w:style w:type="numbering" w:customStyle="1" w:styleId="1622">
    <w:name w:val="Нет списка1622"/>
    <w:next w:val="a8"/>
    <w:uiPriority w:val="99"/>
    <w:semiHidden/>
    <w:unhideWhenUsed/>
    <w:rsid w:val="003E0C93"/>
  </w:style>
  <w:style w:type="numbering" w:customStyle="1" w:styleId="202">
    <w:name w:val="Нет списка202"/>
    <w:next w:val="a8"/>
    <w:uiPriority w:val="99"/>
    <w:semiHidden/>
    <w:rsid w:val="003E0C93"/>
  </w:style>
  <w:style w:type="numbering" w:customStyle="1" w:styleId="1182">
    <w:name w:val="Нет списка1182"/>
    <w:next w:val="a8"/>
    <w:uiPriority w:val="99"/>
    <w:semiHidden/>
    <w:rsid w:val="003E0C93"/>
  </w:style>
  <w:style w:type="numbering" w:customStyle="1" w:styleId="1192">
    <w:name w:val="Нет списка1192"/>
    <w:next w:val="a8"/>
    <w:uiPriority w:val="99"/>
    <w:semiHidden/>
    <w:unhideWhenUsed/>
    <w:rsid w:val="003E0C93"/>
  </w:style>
  <w:style w:type="numbering" w:customStyle="1" w:styleId="282">
    <w:name w:val="Нет списка282"/>
    <w:next w:val="a8"/>
    <w:uiPriority w:val="99"/>
    <w:semiHidden/>
    <w:unhideWhenUsed/>
    <w:rsid w:val="003E0C93"/>
  </w:style>
  <w:style w:type="numbering" w:customStyle="1" w:styleId="372">
    <w:name w:val="Нет списка372"/>
    <w:next w:val="a8"/>
    <w:uiPriority w:val="99"/>
    <w:semiHidden/>
    <w:unhideWhenUsed/>
    <w:rsid w:val="003E0C93"/>
  </w:style>
  <w:style w:type="numbering" w:customStyle="1" w:styleId="462">
    <w:name w:val="Нет списка462"/>
    <w:next w:val="a8"/>
    <w:uiPriority w:val="99"/>
    <w:semiHidden/>
    <w:unhideWhenUsed/>
    <w:rsid w:val="003E0C93"/>
  </w:style>
  <w:style w:type="numbering" w:customStyle="1" w:styleId="542">
    <w:name w:val="Нет списка542"/>
    <w:next w:val="a8"/>
    <w:uiPriority w:val="99"/>
    <w:semiHidden/>
    <w:unhideWhenUsed/>
    <w:rsid w:val="003E0C93"/>
  </w:style>
  <w:style w:type="numbering" w:customStyle="1" w:styleId="642">
    <w:name w:val="Нет списка642"/>
    <w:next w:val="a8"/>
    <w:uiPriority w:val="99"/>
    <w:semiHidden/>
    <w:unhideWhenUsed/>
    <w:rsid w:val="003E0C93"/>
  </w:style>
  <w:style w:type="numbering" w:customStyle="1" w:styleId="742">
    <w:name w:val="Нет списка742"/>
    <w:next w:val="a8"/>
    <w:uiPriority w:val="99"/>
    <w:semiHidden/>
    <w:unhideWhenUsed/>
    <w:rsid w:val="003E0C93"/>
  </w:style>
  <w:style w:type="numbering" w:customStyle="1" w:styleId="1262">
    <w:name w:val="Нет списка1262"/>
    <w:next w:val="a8"/>
    <w:semiHidden/>
    <w:unhideWhenUsed/>
    <w:rsid w:val="003E0C93"/>
  </w:style>
  <w:style w:type="numbering" w:customStyle="1" w:styleId="11182">
    <w:name w:val="Нет списка11182"/>
    <w:next w:val="a8"/>
    <w:uiPriority w:val="99"/>
    <w:semiHidden/>
    <w:unhideWhenUsed/>
    <w:rsid w:val="003E0C93"/>
  </w:style>
  <w:style w:type="numbering" w:customStyle="1" w:styleId="2172">
    <w:name w:val="Нет списка2172"/>
    <w:next w:val="a8"/>
    <w:uiPriority w:val="99"/>
    <w:semiHidden/>
    <w:unhideWhenUsed/>
    <w:rsid w:val="003E0C93"/>
  </w:style>
  <w:style w:type="numbering" w:customStyle="1" w:styleId="3162">
    <w:name w:val="Нет списка3162"/>
    <w:next w:val="a8"/>
    <w:uiPriority w:val="99"/>
    <w:semiHidden/>
    <w:unhideWhenUsed/>
    <w:rsid w:val="003E0C93"/>
  </w:style>
  <w:style w:type="numbering" w:customStyle="1" w:styleId="111162">
    <w:name w:val="Нет списка111162"/>
    <w:next w:val="a8"/>
    <w:semiHidden/>
    <w:rsid w:val="003E0C93"/>
  </w:style>
  <w:style w:type="numbering" w:customStyle="1" w:styleId="1111162">
    <w:name w:val="Нет списка1111162"/>
    <w:next w:val="a8"/>
    <w:uiPriority w:val="99"/>
    <w:semiHidden/>
    <w:unhideWhenUsed/>
    <w:rsid w:val="003E0C93"/>
  </w:style>
  <w:style w:type="numbering" w:customStyle="1" w:styleId="21162">
    <w:name w:val="Нет списка21162"/>
    <w:next w:val="a8"/>
    <w:uiPriority w:val="99"/>
    <w:semiHidden/>
    <w:unhideWhenUsed/>
    <w:rsid w:val="003E0C93"/>
  </w:style>
  <w:style w:type="numbering" w:customStyle="1" w:styleId="4162">
    <w:name w:val="Нет списка4162"/>
    <w:next w:val="a8"/>
    <w:semiHidden/>
    <w:rsid w:val="003E0C93"/>
  </w:style>
  <w:style w:type="numbering" w:customStyle="1" w:styleId="12142">
    <w:name w:val="Нет списка12142"/>
    <w:next w:val="a8"/>
    <w:uiPriority w:val="99"/>
    <w:semiHidden/>
    <w:unhideWhenUsed/>
    <w:rsid w:val="003E0C93"/>
  </w:style>
  <w:style w:type="numbering" w:customStyle="1" w:styleId="2262">
    <w:name w:val="Нет списка2262"/>
    <w:next w:val="a8"/>
    <w:uiPriority w:val="99"/>
    <w:semiHidden/>
    <w:unhideWhenUsed/>
    <w:rsid w:val="003E0C93"/>
  </w:style>
  <w:style w:type="numbering" w:customStyle="1" w:styleId="31162">
    <w:name w:val="Нет списка31162"/>
    <w:next w:val="a8"/>
    <w:uiPriority w:val="99"/>
    <w:semiHidden/>
    <w:unhideWhenUsed/>
    <w:rsid w:val="003E0C93"/>
  </w:style>
  <w:style w:type="numbering" w:customStyle="1" w:styleId="11262">
    <w:name w:val="Нет списка11262"/>
    <w:next w:val="a8"/>
    <w:semiHidden/>
    <w:rsid w:val="003E0C93"/>
  </w:style>
  <w:style w:type="numbering" w:customStyle="1" w:styleId="111262">
    <w:name w:val="Нет списка111262"/>
    <w:next w:val="a8"/>
    <w:uiPriority w:val="99"/>
    <w:semiHidden/>
    <w:unhideWhenUsed/>
    <w:rsid w:val="003E0C93"/>
  </w:style>
  <w:style w:type="numbering" w:customStyle="1" w:styleId="211162">
    <w:name w:val="Нет списка211162"/>
    <w:next w:val="a8"/>
    <w:uiPriority w:val="99"/>
    <w:semiHidden/>
    <w:unhideWhenUsed/>
    <w:rsid w:val="003E0C93"/>
  </w:style>
  <w:style w:type="numbering" w:customStyle="1" w:styleId="5132">
    <w:name w:val="Нет списка5132"/>
    <w:next w:val="a8"/>
    <w:semiHidden/>
    <w:unhideWhenUsed/>
    <w:rsid w:val="003E0C93"/>
  </w:style>
  <w:style w:type="numbering" w:customStyle="1" w:styleId="6132">
    <w:name w:val="Нет списка6132"/>
    <w:next w:val="a8"/>
    <w:semiHidden/>
    <w:unhideWhenUsed/>
    <w:rsid w:val="003E0C93"/>
  </w:style>
  <w:style w:type="numbering" w:customStyle="1" w:styleId="11111142">
    <w:name w:val="Нет списка11111142"/>
    <w:next w:val="a8"/>
    <w:semiHidden/>
    <w:unhideWhenUsed/>
    <w:rsid w:val="003E0C93"/>
  </w:style>
  <w:style w:type="numbering" w:customStyle="1" w:styleId="41142">
    <w:name w:val="Нет списка41142"/>
    <w:next w:val="a8"/>
    <w:uiPriority w:val="99"/>
    <w:semiHidden/>
    <w:rsid w:val="003E0C93"/>
  </w:style>
  <w:style w:type="numbering" w:customStyle="1" w:styleId="311142">
    <w:name w:val="Нет списка311142"/>
    <w:next w:val="a8"/>
    <w:uiPriority w:val="99"/>
    <w:semiHidden/>
    <w:unhideWhenUsed/>
    <w:rsid w:val="003E0C93"/>
  </w:style>
  <w:style w:type="numbering" w:customStyle="1" w:styleId="2111142">
    <w:name w:val="Нет списка2111142"/>
    <w:next w:val="a8"/>
    <w:uiPriority w:val="99"/>
    <w:semiHidden/>
    <w:unhideWhenUsed/>
    <w:rsid w:val="003E0C93"/>
  </w:style>
  <w:style w:type="numbering" w:customStyle="1" w:styleId="1332">
    <w:name w:val="Нет списка1332"/>
    <w:next w:val="a8"/>
    <w:uiPriority w:val="99"/>
    <w:semiHidden/>
    <w:unhideWhenUsed/>
    <w:rsid w:val="003E0C93"/>
  </w:style>
  <w:style w:type="numbering" w:customStyle="1" w:styleId="2332">
    <w:name w:val="Нет списка2332"/>
    <w:next w:val="a8"/>
    <w:uiPriority w:val="99"/>
    <w:semiHidden/>
    <w:unhideWhenUsed/>
    <w:rsid w:val="003E0C93"/>
  </w:style>
  <w:style w:type="numbering" w:customStyle="1" w:styleId="3232">
    <w:name w:val="Нет списка3232"/>
    <w:next w:val="a8"/>
    <w:uiPriority w:val="99"/>
    <w:semiHidden/>
    <w:unhideWhenUsed/>
    <w:rsid w:val="003E0C93"/>
  </w:style>
  <w:style w:type="numbering" w:customStyle="1" w:styleId="11332">
    <w:name w:val="Нет списка11332"/>
    <w:next w:val="a8"/>
    <w:semiHidden/>
    <w:rsid w:val="003E0C93"/>
  </w:style>
  <w:style w:type="numbering" w:customStyle="1" w:styleId="111332">
    <w:name w:val="Нет списка111332"/>
    <w:next w:val="a8"/>
    <w:uiPriority w:val="99"/>
    <w:semiHidden/>
    <w:unhideWhenUsed/>
    <w:rsid w:val="003E0C93"/>
  </w:style>
  <w:style w:type="numbering" w:customStyle="1" w:styleId="21232">
    <w:name w:val="Нет списка21232"/>
    <w:next w:val="a8"/>
    <w:uiPriority w:val="99"/>
    <w:semiHidden/>
    <w:unhideWhenUsed/>
    <w:rsid w:val="003E0C93"/>
  </w:style>
  <w:style w:type="numbering" w:customStyle="1" w:styleId="111111142">
    <w:name w:val="Нет списка111111142"/>
    <w:next w:val="a8"/>
    <w:uiPriority w:val="99"/>
    <w:semiHidden/>
    <w:unhideWhenUsed/>
    <w:rsid w:val="003E0C93"/>
  </w:style>
  <w:style w:type="numbering" w:customStyle="1" w:styleId="411132">
    <w:name w:val="Нет списка411132"/>
    <w:next w:val="a8"/>
    <w:semiHidden/>
    <w:rsid w:val="003E0C93"/>
  </w:style>
  <w:style w:type="numbering" w:customStyle="1" w:styleId="121132">
    <w:name w:val="Нет списка121132"/>
    <w:next w:val="a8"/>
    <w:uiPriority w:val="99"/>
    <w:semiHidden/>
    <w:unhideWhenUsed/>
    <w:rsid w:val="003E0C93"/>
  </w:style>
  <w:style w:type="numbering" w:customStyle="1" w:styleId="22132">
    <w:name w:val="Нет списка22132"/>
    <w:next w:val="a8"/>
    <w:uiPriority w:val="99"/>
    <w:semiHidden/>
    <w:unhideWhenUsed/>
    <w:rsid w:val="003E0C93"/>
  </w:style>
  <w:style w:type="numbering" w:customStyle="1" w:styleId="3111132">
    <w:name w:val="Нет списка3111132"/>
    <w:next w:val="a8"/>
    <w:uiPriority w:val="99"/>
    <w:semiHidden/>
    <w:unhideWhenUsed/>
    <w:rsid w:val="003E0C93"/>
  </w:style>
  <w:style w:type="numbering" w:customStyle="1" w:styleId="112132">
    <w:name w:val="Нет списка112132"/>
    <w:next w:val="a8"/>
    <w:semiHidden/>
    <w:rsid w:val="003E0C93"/>
  </w:style>
  <w:style w:type="numbering" w:customStyle="1" w:styleId="1112132">
    <w:name w:val="Нет списка1112132"/>
    <w:next w:val="a8"/>
    <w:uiPriority w:val="99"/>
    <w:semiHidden/>
    <w:unhideWhenUsed/>
    <w:rsid w:val="003E0C93"/>
  </w:style>
  <w:style w:type="numbering" w:customStyle="1" w:styleId="21111132">
    <w:name w:val="Нет списка21111132"/>
    <w:next w:val="a8"/>
    <w:uiPriority w:val="99"/>
    <w:semiHidden/>
    <w:unhideWhenUsed/>
    <w:rsid w:val="003E0C93"/>
  </w:style>
  <w:style w:type="numbering" w:customStyle="1" w:styleId="1432">
    <w:name w:val="Нет списка1432"/>
    <w:next w:val="a8"/>
    <w:uiPriority w:val="99"/>
    <w:semiHidden/>
    <w:unhideWhenUsed/>
    <w:rsid w:val="003E0C93"/>
  </w:style>
  <w:style w:type="numbering" w:customStyle="1" w:styleId="2432">
    <w:name w:val="Нет списка2432"/>
    <w:next w:val="a8"/>
    <w:uiPriority w:val="99"/>
    <w:semiHidden/>
    <w:unhideWhenUsed/>
    <w:rsid w:val="003E0C93"/>
  </w:style>
  <w:style w:type="numbering" w:customStyle="1" w:styleId="3332">
    <w:name w:val="Нет списка3332"/>
    <w:next w:val="a8"/>
    <w:uiPriority w:val="99"/>
    <w:semiHidden/>
    <w:unhideWhenUsed/>
    <w:rsid w:val="003E0C93"/>
  </w:style>
  <w:style w:type="numbering" w:customStyle="1" w:styleId="4232">
    <w:name w:val="Нет списка4232"/>
    <w:next w:val="a8"/>
    <w:uiPriority w:val="99"/>
    <w:semiHidden/>
    <w:unhideWhenUsed/>
    <w:rsid w:val="003E0C93"/>
  </w:style>
  <w:style w:type="numbering" w:customStyle="1" w:styleId="11432">
    <w:name w:val="Нет списка11432"/>
    <w:next w:val="a8"/>
    <w:semiHidden/>
    <w:rsid w:val="003E0C93"/>
  </w:style>
  <w:style w:type="numbering" w:customStyle="1" w:styleId="111432">
    <w:name w:val="Нет списка111432"/>
    <w:next w:val="a8"/>
    <w:uiPriority w:val="99"/>
    <w:semiHidden/>
    <w:unhideWhenUsed/>
    <w:rsid w:val="003E0C93"/>
  </w:style>
  <w:style w:type="numbering" w:customStyle="1" w:styleId="21332">
    <w:name w:val="Нет списка21332"/>
    <w:next w:val="a8"/>
    <w:uiPriority w:val="99"/>
    <w:semiHidden/>
    <w:unhideWhenUsed/>
    <w:rsid w:val="003E0C93"/>
  </w:style>
  <w:style w:type="numbering" w:customStyle="1" w:styleId="31232">
    <w:name w:val="Нет списка31232"/>
    <w:next w:val="a8"/>
    <w:uiPriority w:val="99"/>
    <w:semiHidden/>
    <w:unhideWhenUsed/>
    <w:rsid w:val="003E0C93"/>
  </w:style>
  <w:style w:type="numbering" w:customStyle="1" w:styleId="1111232">
    <w:name w:val="Нет списка1111232"/>
    <w:next w:val="a8"/>
    <w:semiHidden/>
    <w:rsid w:val="003E0C93"/>
  </w:style>
  <w:style w:type="numbering" w:customStyle="1" w:styleId="11111232">
    <w:name w:val="Нет списка11111232"/>
    <w:next w:val="a8"/>
    <w:uiPriority w:val="99"/>
    <w:semiHidden/>
    <w:unhideWhenUsed/>
    <w:rsid w:val="003E0C93"/>
  </w:style>
  <w:style w:type="numbering" w:customStyle="1" w:styleId="211232">
    <w:name w:val="Нет списка211232"/>
    <w:next w:val="a8"/>
    <w:uiPriority w:val="99"/>
    <w:semiHidden/>
    <w:unhideWhenUsed/>
    <w:rsid w:val="003E0C93"/>
  </w:style>
  <w:style w:type="numbering" w:customStyle="1" w:styleId="41232">
    <w:name w:val="Нет списка41232"/>
    <w:next w:val="a8"/>
    <w:semiHidden/>
    <w:rsid w:val="003E0C93"/>
  </w:style>
  <w:style w:type="numbering" w:customStyle="1" w:styleId="12232">
    <w:name w:val="Нет списка12232"/>
    <w:next w:val="a8"/>
    <w:uiPriority w:val="99"/>
    <w:semiHidden/>
    <w:unhideWhenUsed/>
    <w:rsid w:val="003E0C93"/>
  </w:style>
  <w:style w:type="numbering" w:customStyle="1" w:styleId="22232">
    <w:name w:val="Нет списка22232"/>
    <w:next w:val="a8"/>
    <w:uiPriority w:val="99"/>
    <w:semiHidden/>
    <w:unhideWhenUsed/>
    <w:rsid w:val="003E0C93"/>
  </w:style>
  <w:style w:type="numbering" w:customStyle="1" w:styleId="311232">
    <w:name w:val="Нет списка311232"/>
    <w:next w:val="a8"/>
    <w:uiPriority w:val="99"/>
    <w:semiHidden/>
    <w:unhideWhenUsed/>
    <w:rsid w:val="003E0C93"/>
  </w:style>
  <w:style w:type="numbering" w:customStyle="1" w:styleId="112232">
    <w:name w:val="Нет списка112232"/>
    <w:next w:val="a8"/>
    <w:semiHidden/>
    <w:rsid w:val="003E0C93"/>
  </w:style>
  <w:style w:type="numbering" w:customStyle="1" w:styleId="1112232">
    <w:name w:val="Нет списка1112232"/>
    <w:next w:val="a8"/>
    <w:uiPriority w:val="99"/>
    <w:semiHidden/>
    <w:unhideWhenUsed/>
    <w:rsid w:val="003E0C93"/>
  </w:style>
  <w:style w:type="numbering" w:customStyle="1" w:styleId="2111232">
    <w:name w:val="Нет списка2111232"/>
    <w:next w:val="a8"/>
    <w:uiPriority w:val="99"/>
    <w:semiHidden/>
    <w:unhideWhenUsed/>
    <w:rsid w:val="003E0C93"/>
  </w:style>
  <w:style w:type="numbering" w:customStyle="1" w:styleId="7132">
    <w:name w:val="Нет списка7132"/>
    <w:next w:val="a8"/>
    <w:uiPriority w:val="99"/>
    <w:semiHidden/>
    <w:unhideWhenUsed/>
    <w:rsid w:val="003E0C93"/>
  </w:style>
  <w:style w:type="numbering" w:customStyle="1" w:styleId="1532">
    <w:name w:val="Нет списка1532"/>
    <w:next w:val="a8"/>
    <w:semiHidden/>
    <w:rsid w:val="003E0C93"/>
  </w:style>
  <w:style w:type="numbering" w:customStyle="1" w:styleId="11532">
    <w:name w:val="Нет списка11532"/>
    <w:next w:val="a8"/>
    <w:uiPriority w:val="99"/>
    <w:semiHidden/>
    <w:unhideWhenUsed/>
    <w:rsid w:val="003E0C93"/>
  </w:style>
  <w:style w:type="numbering" w:customStyle="1" w:styleId="2532">
    <w:name w:val="Нет списка2532"/>
    <w:next w:val="a8"/>
    <w:uiPriority w:val="99"/>
    <w:semiHidden/>
    <w:unhideWhenUsed/>
    <w:rsid w:val="003E0C93"/>
  </w:style>
  <w:style w:type="numbering" w:customStyle="1" w:styleId="3432">
    <w:name w:val="Нет списка3432"/>
    <w:next w:val="a8"/>
    <w:uiPriority w:val="99"/>
    <w:semiHidden/>
    <w:unhideWhenUsed/>
    <w:rsid w:val="003E0C93"/>
  </w:style>
  <w:style w:type="numbering" w:customStyle="1" w:styleId="4332">
    <w:name w:val="Нет списка4332"/>
    <w:next w:val="a8"/>
    <w:uiPriority w:val="99"/>
    <w:semiHidden/>
    <w:unhideWhenUsed/>
    <w:rsid w:val="003E0C93"/>
  </w:style>
  <w:style w:type="numbering" w:customStyle="1" w:styleId="111532">
    <w:name w:val="Нет списка111532"/>
    <w:next w:val="a8"/>
    <w:semiHidden/>
    <w:rsid w:val="003E0C93"/>
  </w:style>
  <w:style w:type="numbering" w:customStyle="1" w:styleId="1111332">
    <w:name w:val="Нет списка1111332"/>
    <w:next w:val="a8"/>
    <w:uiPriority w:val="99"/>
    <w:semiHidden/>
    <w:unhideWhenUsed/>
    <w:rsid w:val="003E0C93"/>
  </w:style>
  <w:style w:type="numbering" w:customStyle="1" w:styleId="21432">
    <w:name w:val="Нет списка21432"/>
    <w:next w:val="a8"/>
    <w:uiPriority w:val="99"/>
    <w:semiHidden/>
    <w:unhideWhenUsed/>
    <w:rsid w:val="003E0C93"/>
  </w:style>
  <w:style w:type="numbering" w:customStyle="1" w:styleId="31332">
    <w:name w:val="Нет списка31332"/>
    <w:next w:val="a8"/>
    <w:uiPriority w:val="99"/>
    <w:semiHidden/>
    <w:unhideWhenUsed/>
    <w:rsid w:val="003E0C93"/>
  </w:style>
  <w:style w:type="numbering" w:customStyle="1" w:styleId="11111332">
    <w:name w:val="Нет списка11111332"/>
    <w:next w:val="a8"/>
    <w:semiHidden/>
    <w:rsid w:val="003E0C93"/>
  </w:style>
  <w:style w:type="numbering" w:customStyle="1" w:styleId="1111111142">
    <w:name w:val="Нет списка1111111142"/>
    <w:next w:val="a8"/>
    <w:uiPriority w:val="99"/>
    <w:semiHidden/>
    <w:unhideWhenUsed/>
    <w:rsid w:val="003E0C93"/>
  </w:style>
  <w:style w:type="numbering" w:customStyle="1" w:styleId="211332">
    <w:name w:val="Нет списка211332"/>
    <w:next w:val="a8"/>
    <w:uiPriority w:val="99"/>
    <w:semiHidden/>
    <w:unhideWhenUsed/>
    <w:rsid w:val="003E0C93"/>
  </w:style>
  <w:style w:type="numbering" w:customStyle="1" w:styleId="41332">
    <w:name w:val="Нет списка41332"/>
    <w:next w:val="a8"/>
    <w:semiHidden/>
    <w:rsid w:val="003E0C93"/>
  </w:style>
  <w:style w:type="numbering" w:customStyle="1" w:styleId="12332">
    <w:name w:val="Нет списка12332"/>
    <w:next w:val="a8"/>
    <w:uiPriority w:val="99"/>
    <w:semiHidden/>
    <w:unhideWhenUsed/>
    <w:rsid w:val="003E0C93"/>
  </w:style>
  <w:style w:type="numbering" w:customStyle="1" w:styleId="22332">
    <w:name w:val="Нет списка22332"/>
    <w:next w:val="a8"/>
    <w:uiPriority w:val="99"/>
    <w:semiHidden/>
    <w:unhideWhenUsed/>
    <w:rsid w:val="003E0C93"/>
  </w:style>
  <w:style w:type="numbering" w:customStyle="1" w:styleId="311332">
    <w:name w:val="Нет списка311332"/>
    <w:next w:val="a8"/>
    <w:uiPriority w:val="99"/>
    <w:semiHidden/>
    <w:unhideWhenUsed/>
    <w:rsid w:val="003E0C93"/>
  </w:style>
  <w:style w:type="numbering" w:customStyle="1" w:styleId="112332">
    <w:name w:val="Нет списка112332"/>
    <w:next w:val="a8"/>
    <w:semiHidden/>
    <w:rsid w:val="003E0C93"/>
  </w:style>
  <w:style w:type="numbering" w:customStyle="1" w:styleId="1112332">
    <w:name w:val="Нет списка1112332"/>
    <w:next w:val="a8"/>
    <w:uiPriority w:val="99"/>
    <w:semiHidden/>
    <w:unhideWhenUsed/>
    <w:rsid w:val="003E0C93"/>
  </w:style>
  <w:style w:type="numbering" w:customStyle="1" w:styleId="2111332">
    <w:name w:val="Нет списка2111332"/>
    <w:next w:val="a8"/>
    <w:uiPriority w:val="99"/>
    <w:semiHidden/>
    <w:unhideWhenUsed/>
    <w:rsid w:val="003E0C93"/>
  </w:style>
  <w:style w:type="numbering" w:customStyle="1" w:styleId="832">
    <w:name w:val="Нет списка832"/>
    <w:next w:val="a8"/>
    <w:uiPriority w:val="99"/>
    <w:semiHidden/>
    <w:unhideWhenUsed/>
    <w:rsid w:val="003E0C93"/>
  </w:style>
  <w:style w:type="numbering" w:customStyle="1" w:styleId="932">
    <w:name w:val="Нет списка932"/>
    <w:next w:val="a8"/>
    <w:uiPriority w:val="99"/>
    <w:semiHidden/>
    <w:unhideWhenUsed/>
    <w:rsid w:val="003E0C93"/>
  </w:style>
  <w:style w:type="numbering" w:customStyle="1" w:styleId="1032">
    <w:name w:val="Нет списка1032"/>
    <w:next w:val="a8"/>
    <w:uiPriority w:val="99"/>
    <w:semiHidden/>
    <w:unhideWhenUsed/>
    <w:rsid w:val="003E0C93"/>
  </w:style>
  <w:style w:type="numbering" w:customStyle="1" w:styleId="1632">
    <w:name w:val="Нет списка1632"/>
    <w:next w:val="a8"/>
    <w:uiPriority w:val="99"/>
    <w:semiHidden/>
    <w:unhideWhenUsed/>
    <w:rsid w:val="003E0C93"/>
  </w:style>
  <w:style w:type="numbering" w:customStyle="1" w:styleId="292">
    <w:name w:val="Нет списка292"/>
    <w:next w:val="a8"/>
    <w:uiPriority w:val="99"/>
    <w:semiHidden/>
    <w:rsid w:val="003E0C93"/>
  </w:style>
  <w:style w:type="numbering" w:customStyle="1" w:styleId="1202">
    <w:name w:val="Нет списка1202"/>
    <w:next w:val="a8"/>
    <w:uiPriority w:val="99"/>
    <w:semiHidden/>
    <w:rsid w:val="003E0C93"/>
  </w:style>
  <w:style w:type="numbering" w:customStyle="1" w:styleId="11102">
    <w:name w:val="Нет списка11102"/>
    <w:next w:val="a8"/>
    <w:uiPriority w:val="99"/>
    <w:semiHidden/>
    <w:unhideWhenUsed/>
    <w:rsid w:val="003E0C93"/>
  </w:style>
  <w:style w:type="numbering" w:customStyle="1" w:styleId="2102">
    <w:name w:val="Нет списка2102"/>
    <w:next w:val="a8"/>
    <w:uiPriority w:val="99"/>
    <w:semiHidden/>
    <w:unhideWhenUsed/>
    <w:rsid w:val="003E0C93"/>
  </w:style>
  <w:style w:type="numbering" w:customStyle="1" w:styleId="382">
    <w:name w:val="Нет списка382"/>
    <w:next w:val="a8"/>
    <w:uiPriority w:val="99"/>
    <w:semiHidden/>
    <w:unhideWhenUsed/>
    <w:rsid w:val="003E0C93"/>
  </w:style>
  <w:style w:type="numbering" w:customStyle="1" w:styleId="472">
    <w:name w:val="Нет списка472"/>
    <w:next w:val="a8"/>
    <w:uiPriority w:val="99"/>
    <w:semiHidden/>
    <w:unhideWhenUsed/>
    <w:rsid w:val="003E0C93"/>
  </w:style>
  <w:style w:type="numbering" w:customStyle="1" w:styleId="552">
    <w:name w:val="Нет списка552"/>
    <w:next w:val="a8"/>
    <w:uiPriority w:val="99"/>
    <w:semiHidden/>
    <w:unhideWhenUsed/>
    <w:rsid w:val="003E0C93"/>
  </w:style>
  <w:style w:type="numbering" w:customStyle="1" w:styleId="652">
    <w:name w:val="Нет списка652"/>
    <w:next w:val="a8"/>
    <w:uiPriority w:val="99"/>
    <w:semiHidden/>
    <w:unhideWhenUsed/>
    <w:rsid w:val="003E0C93"/>
  </w:style>
  <w:style w:type="numbering" w:customStyle="1" w:styleId="752">
    <w:name w:val="Нет списка752"/>
    <w:next w:val="a8"/>
    <w:uiPriority w:val="99"/>
    <w:semiHidden/>
    <w:unhideWhenUsed/>
    <w:rsid w:val="003E0C93"/>
  </w:style>
  <w:style w:type="numbering" w:customStyle="1" w:styleId="1272">
    <w:name w:val="Нет списка1272"/>
    <w:next w:val="a8"/>
    <w:semiHidden/>
    <w:unhideWhenUsed/>
    <w:rsid w:val="003E0C93"/>
  </w:style>
  <w:style w:type="numbering" w:customStyle="1" w:styleId="11192">
    <w:name w:val="Нет списка11192"/>
    <w:next w:val="a8"/>
    <w:uiPriority w:val="99"/>
    <w:semiHidden/>
    <w:unhideWhenUsed/>
    <w:rsid w:val="003E0C93"/>
  </w:style>
  <w:style w:type="numbering" w:customStyle="1" w:styleId="2182">
    <w:name w:val="Нет списка2182"/>
    <w:next w:val="a8"/>
    <w:uiPriority w:val="99"/>
    <w:semiHidden/>
    <w:unhideWhenUsed/>
    <w:rsid w:val="003E0C93"/>
  </w:style>
  <w:style w:type="numbering" w:customStyle="1" w:styleId="3172">
    <w:name w:val="Нет списка3172"/>
    <w:next w:val="a8"/>
    <w:uiPriority w:val="99"/>
    <w:semiHidden/>
    <w:unhideWhenUsed/>
    <w:rsid w:val="003E0C93"/>
  </w:style>
  <w:style w:type="numbering" w:customStyle="1" w:styleId="111172">
    <w:name w:val="Нет списка111172"/>
    <w:next w:val="a8"/>
    <w:semiHidden/>
    <w:rsid w:val="003E0C93"/>
  </w:style>
  <w:style w:type="numbering" w:customStyle="1" w:styleId="1111172">
    <w:name w:val="Нет списка1111172"/>
    <w:next w:val="a8"/>
    <w:uiPriority w:val="99"/>
    <w:semiHidden/>
    <w:unhideWhenUsed/>
    <w:rsid w:val="003E0C93"/>
  </w:style>
  <w:style w:type="numbering" w:customStyle="1" w:styleId="21172">
    <w:name w:val="Нет списка21172"/>
    <w:next w:val="a8"/>
    <w:uiPriority w:val="99"/>
    <w:semiHidden/>
    <w:unhideWhenUsed/>
    <w:rsid w:val="003E0C93"/>
  </w:style>
  <w:style w:type="numbering" w:customStyle="1" w:styleId="4172">
    <w:name w:val="Нет списка4172"/>
    <w:next w:val="a8"/>
    <w:semiHidden/>
    <w:rsid w:val="003E0C93"/>
  </w:style>
  <w:style w:type="numbering" w:customStyle="1" w:styleId="12152">
    <w:name w:val="Нет списка12152"/>
    <w:next w:val="a8"/>
    <w:uiPriority w:val="99"/>
    <w:semiHidden/>
    <w:unhideWhenUsed/>
    <w:rsid w:val="003E0C93"/>
  </w:style>
  <w:style w:type="numbering" w:customStyle="1" w:styleId="2272">
    <w:name w:val="Нет списка2272"/>
    <w:next w:val="a8"/>
    <w:uiPriority w:val="99"/>
    <w:semiHidden/>
    <w:unhideWhenUsed/>
    <w:rsid w:val="003E0C93"/>
  </w:style>
  <w:style w:type="numbering" w:customStyle="1" w:styleId="31172">
    <w:name w:val="Нет списка31172"/>
    <w:next w:val="a8"/>
    <w:uiPriority w:val="99"/>
    <w:semiHidden/>
    <w:unhideWhenUsed/>
    <w:rsid w:val="003E0C93"/>
  </w:style>
  <w:style w:type="numbering" w:customStyle="1" w:styleId="11272">
    <w:name w:val="Нет списка11272"/>
    <w:next w:val="a8"/>
    <w:semiHidden/>
    <w:rsid w:val="003E0C93"/>
  </w:style>
  <w:style w:type="numbering" w:customStyle="1" w:styleId="111272">
    <w:name w:val="Нет списка111272"/>
    <w:next w:val="a8"/>
    <w:uiPriority w:val="99"/>
    <w:semiHidden/>
    <w:unhideWhenUsed/>
    <w:rsid w:val="003E0C93"/>
  </w:style>
  <w:style w:type="numbering" w:customStyle="1" w:styleId="211172">
    <w:name w:val="Нет списка211172"/>
    <w:next w:val="a8"/>
    <w:uiPriority w:val="99"/>
    <w:semiHidden/>
    <w:unhideWhenUsed/>
    <w:rsid w:val="003E0C93"/>
  </w:style>
  <w:style w:type="numbering" w:customStyle="1" w:styleId="5142">
    <w:name w:val="Нет списка5142"/>
    <w:next w:val="a8"/>
    <w:semiHidden/>
    <w:unhideWhenUsed/>
    <w:rsid w:val="003E0C93"/>
  </w:style>
  <w:style w:type="numbering" w:customStyle="1" w:styleId="6142">
    <w:name w:val="Нет списка6142"/>
    <w:next w:val="a8"/>
    <w:semiHidden/>
    <w:unhideWhenUsed/>
    <w:rsid w:val="003E0C93"/>
  </w:style>
  <w:style w:type="numbering" w:customStyle="1" w:styleId="11111152">
    <w:name w:val="Нет списка11111152"/>
    <w:next w:val="a8"/>
    <w:semiHidden/>
    <w:unhideWhenUsed/>
    <w:rsid w:val="003E0C93"/>
  </w:style>
  <w:style w:type="numbering" w:customStyle="1" w:styleId="41152">
    <w:name w:val="Нет списка41152"/>
    <w:next w:val="a8"/>
    <w:uiPriority w:val="99"/>
    <w:semiHidden/>
    <w:rsid w:val="003E0C93"/>
  </w:style>
  <w:style w:type="numbering" w:customStyle="1" w:styleId="311152">
    <w:name w:val="Нет списка311152"/>
    <w:next w:val="a8"/>
    <w:uiPriority w:val="99"/>
    <w:semiHidden/>
    <w:unhideWhenUsed/>
    <w:rsid w:val="003E0C93"/>
  </w:style>
  <w:style w:type="numbering" w:customStyle="1" w:styleId="2111152">
    <w:name w:val="Нет списка2111152"/>
    <w:next w:val="a8"/>
    <w:uiPriority w:val="99"/>
    <w:semiHidden/>
    <w:unhideWhenUsed/>
    <w:rsid w:val="003E0C93"/>
  </w:style>
  <w:style w:type="numbering" w:customStyle="1" w:styleId="1342">
    <w:name w:val="Нет списка1342"/>
    <w:next w:val="a8"/>
    <w:uiPriority w:val="99"/>
    <w:semiHidden/>
    <w:unhideWhenUsed/>
    <w:rsid w:val="003E0C93"/>
  </w:style>
  <w:style w:type="numbering" w:customStyle="1" w:styleId="2342">
    <w:name w:val="Нет списка2342"/>
    <w:next w:val="a8"/>
    <w:uiPriority w:val="99"/>
    <w:semiHidden/>
    <w:unhideWhenUsed/>
    <w:rsid w:val="003E0C93"/>
  </w:style>
  <w:style w:type="numbering" w:customStyle="1" w:styleId="3242">
    <w:name w:val="Нет списка3242"/>
    <w:next w:val="a8"/>
    <w:uiPriority w:val="99"/>
    <w:semiHidden/>
    <w:unhideWhenUsed/>
    <w:rsid w:val="003E0C93"/>
  </w:style>
  <w:style w:type="numbering" w:customStyle="1" w:styleId="11342">
    <w:name w:val="Нет списка11342"/>
    <w:next w:val="a8"/>
    <w:semiHidden/>
    <w:rsid w:val="003E0C93"/>
  </w:style>
  <w:style w:type="numbering" w:customStyle="1" w:styleId="111342">
    <w:name w:val="Нет списка111342"/>
    <w:next w:val="a8"/>
    <w:uiPriority w:val="99"/>
    <w:semiHidden/>
    <w:unhideWhenUsed/>
    <w:rsid w:val="003E0C93"/>
  </w:style>
  <w:style w:type="numbering" w:customStyle="1" w:styleId="21242">
    <w:name w:val="Нет списка21242"/>
    <w:next w:val="a8"/>
    <w:uiPriority w:val="99"/>
    <w:semiHidden/>
    <w:unhideWhenUsed/>
    <w:rsid w:val="003E0C93"/>
  </w:style>
  <w:style w:type="numbering" w:customStyle="1" w:styleId="111111152">
    <w:name w:val="Нет списка111111152"/>
    <w:next w:val="a8"/>
    <w:uiPriority w:val="99"/>
    <w:semiHidden/>
    <w:unhideWhenUsed/>
    <w:rsid w:val="003E0C93"/>
  </w:style>
  <w:style w:type="numbering" w:customStyle="1" w:styleId="411142">
    <w:name w:val="Нет списка411142"/>
    <w:next w:val="a8"/>
    <w:semiHidden/>
    <w:rsid w:val="003E0C93"/>
  </w:style>
  <w:style w:type="numbering" w:customStyle="1" w:styleId="121142">
    <w:name w:val="Нет списка121142"/>
    <w:next w:val="a8"/>
    <w:uiPriority w:val="99"/>
    <w:semiHidden/>
    <w:unhideWhenUsed/>
    <w:rsid w:val="003E0C93"/>
  </w:style>
  <w:style w:type="numbering" w:customStyle="1" w:styleId="22142">
    <w:name w:val="Нет списка22142"/>
    <w:next w:val="a8"/>
    <w:uiPriority w:val="99"/>
    <w:semiHidden/>
    <w:unhideWhenUsed/>
    <w:rsid w:val="003E0C93"/>
  </w:style>
  <w:style w:type="numbering" w:customStyle="1" w:styleId="3111142">
    <w:name w:val="Нет списка3111142"/>
    <w:next w:val="a8"/>
    <w:uiPriority w:val="99"/>
    <w:semiHidden/>
    <w:unhideWhenUsed/>
    <w:rsid w:val="003E0C93"/>
  </w:style>
  <w:style w:type="numbering" w:customStyle="1" w:styleId="112142">
    <w:name w:val="Нет списка112142"/>
    <w:next w:val="a8"/>
    <w:semiHidden/>
    <w:rsid w:val="003E0C93"/>
  </w:style>
  <w:style w:type="numbering" w:customStyle="1" w:styleId="1112142">
    <w:name w:val="Нет списка1112142"/>
    <w:next w:val="a8"/>
    <w:uiPriority w:val="99"/>
    <w:semiHidden/>
    <w:unhideWhenUsed/>
    <w:rsid w:val="003E0C93"/>
  </w:style>
  <w:style w:type="numbering" w:customStyle="1" w:styleId="21111142">
    <w:name w:val="Нет списка21111142"/>
    <w:next w:val="a8"/>
    <w:uiPriority w:val="99"/>
    <w:semiHidden/>
    <w:unhideWhenUsed/>
    <w:rsid w:val="003E0C93"/>
  </w:style>
  <w:style w:type="numbering" w:customStyle="1" w:styleId="1442">
    <w:name w:val="Нет списка1442"/>
    <w:next w:val="a8"/>
    <w:uiPriority w:val="99"/>
    <w:semiHidden/>
    <w:unhideWhenUsed/>
    <w:rsid w:val="003E0C93"/>
  </w:style>
  <w:style w:type="numbering" w:customStyle="1" w:styleId="2442">
    <w:name w:val="Нет списка2442"/>
    <w:next w:val="a8"/>
    <w:uiPriority w:val="99"/>
    <w:semiHidden/>
    <w:unhideWhenUsed/>
    <w:rsid w:val="003E0C93"/>
  </w:style>
  <w:style w:type="numbering" w:customStyle="1" w:styleId="3342">
    <w:name w:val="Нет списка3342"/>
    <w:next w:val="a8"/>
    <w:uiPriority w:val="99"/>
    <w:semiHidden/>
    <w:unhideWhenUsed/>
    <w:rsid w:val="003E0C93"/>
  </w:style>
  <w:style w:type="numbering" w:customStyle="1" w:styleId="4242">
    <w:name w:val="Нет списка4242"/>
    <w:next w:val="a8"/>
    <w:uiPriority w:val="99"/>
    <w:semiHidden/>
    <w:unhideWhenUsed/>
    <w:rsid w:val="003E0C93"/>
  </w:style>
  <w:style w:type="numbering" w:customStyle="1" w:styleId="11442">
    <w:name w:val="Нет списка11442"/>
    <w:next w:val="a8"/>
    <w:semiHidden/>
    <w:rsid w:val="003E0C93"/>
  </w:style>
  <w:style w:type="numbering" w:customStyle="1" w:styleId="111442">
    <w:name w:val="Нет списка111442"/>
    <w:next w:val="a8"/>
    <w:uiPriority w:val="99"/>
    <w:semiHidden/>
    <w:unhideWhenUsed/>
    <w:rsid w:val="003E0C93"/>
  </w:style>
  <w:style w:type="numbering" w:customStyle="1" w:styleId="21342">
    <w:name w:val="Нет списка21342"/>
    <w:next w:val="a8"/>
    <w:uiPriority w:val="99"/>
    <w:semiHidden/>
    <w:unhideWhenUsed/>
    <w:rsid w:val="003E0C93"/>
  </w:style>
  <w:style w:type="numbering" w:customStyle="1" w:styleId="31242">
    <w:name w:val="Нет списка31242"/>
    <w:next w:val="a8"/>
    <w:uiPriority w:val="99"/>
    <w:semiHidden/>
    <w:unhideWhenUsed/>
    <w:rsid w:val="003E0C93"/>
  </w:style>
  <w:style w:type="numbering" w:customStyle="1" w:styleId="1111242">
    <w:name w:val="Нет списка1111242"/>
    <w:next w:val="a8"/>
    <w:semiHidden/>
    <w:rsid w:val="003E0C93"/>
  </w:style>
  <w:style w:type="numbering" w:customStyle="1" w:styleId="11111242">
    <w:name w:val="Нет списка11111242"/>
    <w:next w:val="a8"/>
    <w:uiPriority w:val="99"/>
    <w:semiHidden/>
    <w:unhideWhenUsed/>
    <w:rsid w:val="003E0C93"/>
  </w:style>
  <w:style w:type="numbering" w:customStyle="1" w:styleId="211242">
    <w:name w:val="Нет списка211242"/>
    <w:next w:val="a8"/>
    <w:uiPriority w:val="99"/>
    <w:semiHidden/>
    <w:unhideWhenUsed/>
    <w:rsid w:val="003E0C93"/>
  </w:style>
  <w:style w:type="numbering" w:customStyle="1" w:styleId="41242">
    <w:name w:val="Нет списка41242"/>
    <w:next w:val="a8"/>
    <w:semiHidden/>
    <w:rsid w:val="003E0C93"/>
  </w:style>
  <w:style w:type="numbering" w:customStyle="1" w:styleId="12242">
    <w:name w:val="Нет списка12242"/>
    <w:next w:val="a8"/>
    <w:uiPriority w:val="99"/>
    <w:semiHidden/>
    <w:unhideWhenUsed/>
    <w:rsid w:val="003E0C93"/>
  </w:style>
  <w:style w:type="numbering" w:customStyle="1" w:styleId="22242">
    <w:name w:val="Нет списка22242"/>
    <w:next w:val="a8"/>
    <w:uiPriority w:val="99"/>
    <w:semiHidden/>
    <w:unhideWhenUsed/>
    <w:rsid w:val="003E0C93"/>
  </w:style>
  <w:style w:type="numbering" w:customStyle="1" w:styleId="311242">
    <w:name w:val="Нет списка311242"/>
    <w:next w:val="a8"/>
    <w:uiPriority w:val="99"/>
    <w:semiHidden/>
    <w:unhideWhenUsed/>
    <w:rsid w:val="003E0C93"/>
  </w:style>
  <w:style w:type="numbering" w:customStyle="1" w:styleId="112242">
    <w:name w:val="Нет списка112242"/>
    <w:next w:val="a8"/>
    <w:semiHidden/>
    <w:rsid w:val="003E0C93"/>
  </w:style>
  <w:style w:type="numbering" w:customStyle="1" w:styleId="1112242">
    <w:name w:val="Нет списка1112242"/>
    <w:next w:val="a8"/>
    <w:uiPriority w:val="99"/>
    <w:semiHidden/>
    <w:unhideWhenUsed/>
    <w:rsid w:val="003E0C93"/>
  </w:style>
  <w:style w:type="numbering" w:customStyle="1" w:styleId="2111242">
    <w:name w:val="Нет списка2111242"/>
    <w:next w:val="a8"/>
    <w:uiPriority w:val="99"/>
    <w:semiHidden/>
    <w:unhideWhenUsed/>
    <w:rsid w:val="003E0C93"/>
  </w:style>
  <w:style w:type="numbering" w:customStyle="1" w:styleId="7142">
    <w:name w:val="Нет списка7142"/>
    <w:next w:val="a8"/>
    <w:uiPriority w:val="99"/>
    <w:semiHidden/>
    <w:unhideWhenUsed/>
    <w:rsid w:val="003E0C93"/>
  </w:style>
  <w:style w:type="numbering" w:customStyle="1" w:styleId="1542">
    <w:name w:val="Нет списка1542"/>
    <w:next w:val="a8"/>
    <w:semiHidden/>
    <w:rsid w:val="003E0C93"/>
  </w:style>
  <w:style w:type="numbering" w:customStyle="1" w:styleId="11542">
    <w:name w:val="Нет списка11542"/>
    <w:next w:val="a8"/>
    <w:uiPriority w:val="99"/>
    <w:semiHidden/>
    <w:unhideWhenUsed/>
    <w:rsid w:val="003E0C93"/>
  </w:style>
  <w:style w:type="numbering" w:customStyle="1" w:styleId="2542">
    <w:name w:val="Нет списка2542"/>
    <w:next w:val="a8"/>
    <w:uiPriority w:val="99"/>
    <w:semiHidden/>
    <w:unhideWhenUsed/>
    <w:rsid w:val="003E0C93"/>
  </w:style>
  <w:style w:type="numbering" w:customStyle="1" w:styleId="3442">
    <w:name w:val="Нет списка3442"/>
    <w:next w:val="a8"/>
    <w:uiPriority w:val="99"/>
    <w:semiHidden/>
    <w:unhideWhenUsed/>
    <w:rsid w:val="003E0C93"/>
  </w:style>
  <w:style w:type="numbering" w:customStyle="1" w:styleId="4342">
    <w:name w:val="Нет списка4342"/>
    <w:next w:val="a8"/>
    <w:uiPriority w:val="99"/>
    <w:semiHidden/>
    <w:unhideWhenUsed/>
    <w:rsid w:val="003E0C93"/>
  </w:style>
  <w:style w:type="numbering" w:customStyle="1" w:styleId="111542">
    <w:name w:val="Нет списка111542"/>
    <w:next w:val="a8"/>
    <w:semiHidden/>
    <w:rsid w:val="003E0C93"/>
  </w:style>
  <w:style w:type="numbering" w:customStyle="1" w:styleId="1111342">
    <w:name w:val="Нет списка1111342"/>
    <w:next w:val="a8"/>
    <w:uiPriority w:val="99"/>
    <w:semiHidden/>
    <w:unhideWhenUsed/>
    <w:rsid w:val="003E0C93"/>
  </w:style>
  <w:style w:type="numbering" w:customStyle="1" w:styleId="21442">
    <w:name w:val="Нет списка21442"/>
    <w:next w:val="a8"/>
    <w:uiPriority w:val="99"/>
    <w:semiHidden/>
    <w:unhideWhenUsed/>
    <w:rsid w:val="003E0C93"/>
  </w:style>
  <w:style w:type="numbering" w:customStyle="1" w:styleId="31342">
    <w:name w:val="Нет списка31342"/>
    <w:next w:val="a8"/>
    <w:uiPriority w:val="99"/>
    <w:semiHidden/>
    <w:unhideWhenUsed/>
    <w:rsid w:val="003E0C93"/>
  </w:style>
  <w:style w:type="numbering" w:customStyle="1" w:styleId="11111342">
    <w:name w:val="Нет списка11111342"/>
    <w:next w:val="a8"/>
    <w:semiHidden/>
    <w:rsid w:val="003E0C93"/>
  </w:style>
  <w:style w:type="numbering" w:customStyle="1" w:styleId="1111111152">
    <w:name w:val="Нет списка1111111152"/>
    <w:next w:val="a8"/>
    <w:uiPriority w:val="99"/>
    <w:semiHidden/>
    <w:unhideWhenUsed/>
    <w:rsid w:val="003E0C93"/>
  </w:style>
  <w:style w:type="numbering" w:customStyle="1" w:styleId="211342">
    <w:name w:val="Нет списка211342"/>
    <w:next w:val="a8"/>
    <w:uiPriority w:val="99"/>
    <w:semiHidden/>
    <w:unhideWhenUsed/>
    <w:rsid w:val="003E0C93"/>
  </w:style>
  <w:style w:type="numbering" w:customStyle="1" w:styleId="41342">
    <w:name w:val="Нет списка41342"/>
    <w:next w:val="a8"/>
    <w:semiHidden/>
    <w:rsid w:val="003E0C93"/>
  </w:style>
  <w:style w:type="numbering" w:customStyle="1" w:styleId="12342">
    <w:name w:val="Нет списка12342"/>
    <w:next w:val="a8"/>
    <w:uiPriority w:val="99"/>
    <w:semiHidden/>
    <w:unhideWhenUsed/>
    <w:rsid w:val="003E0C93"/>
  </w:style>
  <w:style w:type="numbering" w:customStyle="1" w:styleId="22342">
    <w:name w:val="Нет списка22342"/>
    <w:next w:val="a8"/>
    <w:uiPriority w:val="99"/>
    <w:semiHidden/>
    <w:unhideWhenUsed/>
    <w:rsid w:val="003E0C93"/>
  </w:style>
  <w:style w:type="numbering" w:customStyle="1" w:styleId="311342">
    <w:name w:val="Нет списка311342"/>
    <w:next w:val="a8"/>
    <w:uiPriority w:val="99"/>
    <w:semiHidden/>
    <w:unhideWhenUsed/>
    <w:rsid w:val="003E0C93"/>
  </w:style>
  <w:style w:type="numbering" w:customStyle="1" w:styleId="112342">
    <w:name w:val="Нет списка112342"/>
    <w:next w:val="a8"/>
    <w:semiHidden/>
    <w:rsid w:val="003E0C93"/>
  </w:style>
  <w:style w:type="numbering" w:customStyle="1" w:styleId="1112342">
    <w:name w:val="Нет списка1112342"/>
    <w:next w:val="a8"/>
    <w:uiPriority w:val="99"/>
    <w:semiHidden/>
    <w:unhideWhenUsed/>
    <w:rsid w:val="003E0C93"/>
  </w:style>
  <w:style w:type="numbering" w:customStyle="1" w:styleId="2111342">
    <w:name w:val="Нет списка2111342"/>
    <w:next w:val="a8"/>
    <w:uiPriority w:val="99"/>
    <w:semiHidden/>
    <w:unhideWhenUsed/>
    <w:rsid w:val="003E0C93"/>
  </w:style>
  <w:style w:type="numbering" w:customStyle="1" w:styleId="842">
    <w:name w:val="Нет списка842"/>
    <w:next w:val="a8"/>
    <w:uiPriority w:val="99"/>
    <w:semiHidden/>
    <w:unhideWhenUsed/>
    <w:rsid w:val="003E0C93"/>
  </w:style>
  <w:style w:type="numbering" w:customStyle="1" w:styleId="942">
    <w:name w:val="Нет списка942"/>
    <w:next w:val="a8"/>
    <w:uiPriority w:val="99"/>
    <w:semiHidden/>
    <w:unhideWhenUsed/>
    <w:rsid w:val="003E0C93"/>
  </w:style>
  <w:style w:type="numbering" w:customStyle="1" w:styleId="1042">
    <w:name w:val="Нет списка1042"/>
    <w:next w:val="a8"/>
    <w:uiPriority w:val="99"/>
    <w:semiHidden/>
    <w:unhideWhenUsed/>
    <w:rsid w:val="003E0C93"/>
  </w:style>
  <w:style w:type="numbering" w:customStyle="1" w:styleId="1642">
    <w:name w:val="Нет списка1642"/>
    <w:next w:val="a8"/>
    <w:uiPriority w:val="99"/>
    <w:semiHidden/>
    <w:unhideWhenUsed/>
    <w:rsid w:val="003E0C93"/>
  </w:style>
  <w:style w:type="character" w:customStyle="1" w:styleId="msonormaltable0">
    <w:name w:val="msonormaltable"/>
    <w:rsid w:val="003E0C93"/>
  </w:style>
  <w:style w:type="numbering" w:customStyle="1" w:styleId="500">
    <w:name w:val="Нет списка50"/>
    <w:next w:val="a8"/>
    <w:uiPriority w:val="99"/>
    <w:semiHidden/>
    <w:unhideWhenUsed/>
    <w:rsid w:val="003E0C93"/>
  </w:style>
  <w:style w:type="numbering" w:customStyle="1" w:styleId="137">
    <w:name w:val="Нет списка137"/>
    <w:next w:val="a8"/>
    <w:semiHidden/>
    <w:rsid w:val="003E0C93"/>
  </w:style>
  <w:style w:type="numbering" w:customStyle="1" w:styleId="2300">
    <w:name w:val="Нет списка230"/>
    <w:next w:val="a8"/>
    <w:semiHidden/>
    <w:rsid w:val="003E0C93"/>
  </w:style>
  <w:style w:type="numbering" w:customStyle="1" w:styleId="11300">
    <w:name w:val="Нет списка1130"/>
    <w:next w:val="a8"/>
    <w:semiHidden/>
    <w:rsid w:val="003E0C93"/>
  </w:style>
  <w:style w:type="numbering" w:customStyle="1" w:styleId="111200">
    <w:name w:val="Нет списка11120"/>
    <w:next w:val="a8"/>
    <w:uiPriority w:val="99"/>
    <w:semiHidden/>
    <w:unhideWhenUsed/>
    <w:rsid w:val="003E0C93"/>
  </w:style>
  <w:style w:type="numbering" w:customStyle="1" w:styleId="1111200">
    <w:name w:val="Нет списка111120"/>
    <w:next w:val="a8"/>
    <w:uiPriority w:val="99"/>
    <w:semiHidden/>
    <w:unhideWhenUsed/>
    <w:rsid w:val="003E0C93"/>
  </w:style>
  <w:style w:type="numbering" w:customStyle="1" w:styleId="11111100">
    <w:name w:val="Нет списка1111110"/>
    <w:next w:val="a8"/>
    <w:uiPriority w:val="99"/>
    <w:semiHidden/>
    <w:rsid w:val="003E0C93"/>
  </w:style>
  <w:style w:type="numbering" w:customStyle="1" w:styleId="1111118">
    <w:name w:val="Нет списка1111118"/>
    <w:next w:val="a8"/>
    <w:uiPriority w:val="99"/>
    <w:semiHidden/>
    <w:rsid w:val="003E0C93"/>
  </w:style>
  <w:style w:type="numbering" w:customStyle="1" w:styleId="11111118">
    <w:name w:val="Нет списка11111118"/>
    <w:next w:val="a8"/>
    <w:semiHidden/>
    <w:rsid w:val="003E0C93"/>
  </w:style>
  <w:style w:type="table" w:customStyle="1" w:styleId="97">
    <w:name w:val="Сетка таблицы9"/>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8">
    <w:name w:val="Нет списка111111118"/>
    <w:next w:val="a8"/>
    <w:uiPriority w:val="99"/>
    <w:semiHidden/>
    <w:unhideWhenUsed/>
    <w:rsid w:val="003E0C93"/>
  </w:style>
  <w:style w:type="table" w:customStyle="1" w:styleId="173">
    <w:name w:val="Сетка таблицы17"/>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8"/>
    <w:uiPriority w:val="99"/>
    <w:semiHidden/>
    <w:unhideWhenUsed/>
    <w:rsid w:val="003E0C93"/>
  </w:style>
  <w:style w:type="numbering" w:customStyle="1" w:styleId="3200">
    <w:name w:val="Нет списка320"/>
    <w:next w:val="a8"/>
    <w:uiPriority w:val="99"/>
    <w:semiHidden/>
    <w:unhideWhenUsed/>
    <w:rsid w:val="003E0C93"/>
  </w:style>
  <w:style w:type="numbering" w:customStyle="1" w:styleId="4100">
    <w:name w:val="Нет списка410"/>
    <w:next w:val="a8"/>
    <w:uiPriority w:val="99"/>
    <w:semiHidden/>
    <w:unhideWhenUsed/>
    <w:rsid w:val="003E0C93"/>
  </w:style>
  <w:style w:type="numbering" w:customStyle="1" w:styleId="58">
    <w:name w:val="Нет списка58"/>
    <w:next w:val="a8"/>
    <w:uiPriority w:val="99"/>
    <w:semiHidden/>
    <w:unhideWhenUsed/>
    <w:rsid w:val="003E0C93"/>
  </w:style>
  <w:style w:type="numbering" w:customStyle="1" w:styleId="68">
    <w:name w:val="Нет списка68"/>
    <w:next w:val="a8"/>
    <w:uiPriority w:val="99"/>
    <w:semiHidden/>
    <w:unhideWhenUsed/>
    <w:rsid w:val="003E0C93"/>
  </w:style>
  <w:style w:type="numbering" w:customStyle="1" w:styleId="78">
    <w:name w:val="Нет списка78"/>
    <w:next w:val="a8"/>
    <w:uiPriority w:val="99"/>
    <w:semiHidden/>
    <w:unhideWhenUsed/>
    <w:rsid w:val="003E0C93"/>
  </w:style>
  <w:style w:type="numbering" w:customStyle="1" w:styleId="1218">
    <w:name w:val="Нет списка1218"/>
    <w:next w:val="a8"/>
    <w:semiHidden/>
    <w:unhideWhenUsed/>
    <w:rsid w:val="003E0C93"/>
  </w:style>
  <w:style w:type="table" w:customStyle="1" w:styleId="263">
    <w:name w:val="Сетка таблицы26"/>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4">
    <w:name w:val="Нет списка1111111114"/>
    <w:next w:val="a8"/>
    <w:semiHidden/>
    <w:unhideWhenUsed/>
    <w:rsid w:val="003E0C93"/>
  </w:style>
  <w:style w:type="table" w:customStyle="1" w:styleId="1160">
    <w:name w:val="Сетка таблицы116"/>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0">
    <w:name w:val="Нет списка21120"/>
    <w:next w:val="a8"/>
    <w:uiPriority w:val="99"/>
    <w:semiHidden/>
    <w:unhideWhenUsed/>
    <w:rsid w:val="003E0C93"/>
  </w:style>
  <w:style w:type="table" w:customStyle="1" w:styleId="353">
    <w:name w:val="Сетка таблицы3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0">
    <w:name w:val="Нет списка3110"/>
    <w:next w:val="a8"/>
    <w:uiPriority w:val="99"/>
    <w:semiHidden/>
    <w:unhideWhenUsed/>
    <w:rsid w:val="003E0C93"/>
  </w:style>
  <w:style w:type="numbering" w:customStyle="1" w:styleId="11111111114">
    <w:name w:val="Нет списка11111111114"/>
    <w:next w:val="a8"/>
    <w:uiPriority w:val="99"/>
    <w:semiHidden/>
    <w:rsid w:val="003E0C93"/>
  </w:style>
  <w:style w:type="numbering" w:customStyle="1" w:styleId="111111111112">
    <w:name w:val="Нет списка111111111112"/>
    <w:next w:val="a8"/>
    <w:uiPriority w:val="99"/>
    <w:semiHidden/>
    <w:unhideWhenUsed/>
    <w:rsid w:val="003E0C93"/>
  </w:style>
  <w:style w:type="table" w:customStyle="1" w:styleId="443">
    <w:name w:val="Сетка таблицы4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0">
    <w:name w:val="Нет списка211110"/>
    <w:next w:val="a8"/>
    <w:uiPriority w:val="99"/>
    <w:semiHidden/>
    <w:unhideWhenUsed/>
    <w:rsid w:val="003E0C93"/>
  </w:style>
  <w:style w:type="table" w:customStyle="1" w:styleId="3140">
    <w:name w:val="Сетка таблицы3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8"/>
    <w:semiHidden/>
    <w:rsid w:val="003E0C93"/>
  </w:style>
  <w:style w:type="numbering" w:customStyle="1" w:styleId="1219">
    <w:name w:val="Нет списка1219"/>
    <w:next w:val="a8"/>
    <w:uiPriority w:val="99"/>
    <w:semiHidden/>
    <w:unhideWhenUsed/>
    <w:rsid w:val="003E0C93"/>
  </w:style>
  <w:style w:type="numbering" w:customStyle="1" w:styleId="22100">
    <w:name w:val="Нет списка2210"/>
    <w:next w:val="a8"/>
    <w:uiPriority w:val="99"/>
    <w:semiHidden/>
    <w:unhideWhenUsed/>
    <w:rsid w:val="003E0C93"/>
  </w:style>
  <w:style w:type="numbering" w:customStyle="1" w:styleId="311100">
    <w:name w:val="Нет списка31110"/>
    <w:next w:val="a8"/>
    <w:uiPriority w:val="99"/>
    <w:semiHidden/>
    <w:unhideWhenUsed/>
    <w:rsid w:val="003E0C93"/>
  </w:style>
  <w:style w:type="numbering" w:customStyle="1" w:styleId="11217">
    <w:name w:val="Нет списка11217"/>
    <w:next w:val="a8"/>
    <w:semiHidden/>
    <w:rsid w:val="003E0C93"/>
  </w:style>
  <w:style w:type="numbering" w:customStyle="1" w:styleId="1112100">
    <w:name w:val="Нет списка111210"/>
    <w:next w:val="a8"/>
    <w:uiPriority w:val="99"/>
    <w:semiHidden/>
    <w:unhideWhenUsed/>
    <w:rsid w:val="003E0C93"/>
  </w:style>
  <w:style w:type="numbering" w:customStyle="1" w:styleId="211118">
    <w:name w:val="Нет списка211118"/>
    <w:next w:val="a8"/>
    <w:uiPriority w:val="99"/>
    <w:semiHidden/>
    <w:unhideWhenUsed/>
    <w:rsid w:val="003E0C93"/>
  </w:style>
  <w:style w:type="numbering" w:customStyle="1" w:styleId="517">
    <w:name w:val="Нет списка517"/>
    <w:next w:val="a8"/>
    <w:semiHidden/>
    <w:unhideWhenUsed/>
    <w:rsid w:val="003E0C93"/>
  </w:style>
  <w:style w:type="table" w:customStyle="1" w:styleId="543">
    <w:name w:val="Сетка таблицы5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8"/>
    <w:semiHidden/>
    <w:unhideWhenUsed/>
    <w:rsid w:val="003E0C93"/>
  </w:style>
  <w:style w:type="numbering" w:customStyle="1" w:styleId="1111111111112">
    <w:name w:val="Нет списка1111111111112"/>
    <w:next w:val="a8"/>
    <w:semiHidden/>
    <w:unhideWhenUsed/>
    <w:rsid w:val="003E0C93"/>
  </w:style>
  <w:style w:type="numbering" w:customStyle="1" w:styleId="4118">
    <w:name w:val="Нет списка4118"/>
    <w:next w:val="a8"/>
    <w:uiPriority w:val="99"/>
    <w:semiHidden/>
    <w:rsid w:val="003E0C93"/>
  </w:style>
  <w:style w:type="numbering" w:customStyle="1" w:styleId="31118">
    <w:name w:val="Нет списка31118"/>
    <w:next w:val="a8"/>
    <w:uiPriority w:val="99"/>
    <w:semiHidden/>
    <w:unhideWhenUsed/>
    <w:rsid w:val="003E0C93"/>
  </w:style>
  <w:style w:type="numbering" w:customStyle="1" w:styleId="2111117">
    <w:name w:val="Нет списка2111117"/>
    <w:next w:val="a8"/>
    <w:uiPriority w:val="99"/>
    <w:semiHidden/>
    <w:unhideWhenUsed/>
    <w:rsid w:val="003E0C93"/>
  </w:style>
  <w:style w:type="numbering" w:customStyle="1" w:styleId="138">
    <w:name w:val="Нет списка138"/>
    <w:next w:val="a8"/>
    <w:uiPriority w:val="99"/>
    <w:semiHidden/>
    <w:unhideWhenUsed/>
    <w:rsid w:val="003E0C93"/>
  </w:style>
  <w:style w:type="numbering" w:customStyle="1" w:styleId="237">
    <w:name w:val="Нет списка237"/>
    <w:next w:val="a8"/>
    <w:uiPriority w:val="99"/>
    <w:semiHidden/>
    <w:unhideWhenUsed/>
    <w:rsid w:val="003E0C93"/>
  </w:style>
  <w:style w:type="numbering" w:customStyle="1" w:styleId="327">
    <w:name w:val="Нет списка327"/>
    <w:next w:val="a8"/>
    <w:uiPriority w:val="99"/>
    <w:semiHidden/>
    <w:unhideWhenUsed/>
    <w:rsid w:val="003E0C93"/>
  </w:style>
  <w:style w:type="numbering" w:customStyle="1" w:styleId="1137">
    <w:name w:val="Нет списка1137"/>
    <w:next w:val="a8"/>
    <w:semiHidden/>
    <w:rsid w:val="003E0C93"/>
  </w:style>
  <w:style w:type="numbering" w:customStyle="1" w:styleId="11137">
    <w:name w:val="Нет списка11137"/>
    <w:next w:val="a8"/>
    <w:uiPriority w:val="99"/>
    <w:semiHidden/>
    <w:unhideWhenUsed/>
    <w:rsid w:val="003E0C93"/>
  </w:style>
  <w:style w:type="numbering" w:customStyle="1" w:styleId="2127">
    <w:name w:val="Нет списка2127"/>
    <w:next w:val="a8"/>
    <w:uiPriority w:val="99"/>
    <w:semiHidden/>
    <w:unhideWhenUsed/>
    <w:rsid w:val="003E0C93"/>
  </w:style>
  <w:style w:type="numbering" w:customStyle="1" w:styleId="11111111111112">
    <w:name w:val="Нет списка11111111111112"/>
    <w:next w:val="a8"/>
    <w:uiPriority w:val="99"/>
    <w:semiHidden/>
    <w:unhideWhenUsed/>
    <w:rsid w:val="003E0C93"/>
  </w:style>
  <w:style w:type="numbering" w:customStyle="1" w:styleId="41117">
    <w:name w:val="Нет списка41117"/>
    <w:next w:val="a8"/>
    <w:semiHidden/>
    <w:rsid w:val="003E0C93"/>
  </w:style>
  <w:style w:type="numbering" w:customStyle="1" w:styleId="12117">
    <w:name w:val="Нет списка12117"/>
    <w:next w:val="a8"/>
    <w:uiPriority w:val="99"/>
    <w:semiHidden/>
    <w:unhideWhenUsed/>
    <w:rsid w:val="003E0C93"/>
  </w:style>
  <w:style w:type="numbering" w:customStyle="1" w:styleId="2217">
    <w:name w:val="Нет списка2217"/>
    <w:next w:val="a8"/>
    <w:uiPriority w:val="99"/>
    <w:semiHidden/>
    <w:unhideWhenUsed/>
    <w:rsid w:val="003E0C93"/>
  </w:style>
  <w:style w:type="numbering" w:customStyle="1" w:styleId="311117">
    <w:name w:val="Нет списка311117"/>
    <w:next w:val="a8"/>
    <w:uiPriority w:val="99"/>
    <w:semiHidden/>
    <w:unhideWhenUsed/>
    <w:rsid w:val="003E0C93"/>
  </w:style>
  <w:style w:type="numbering" w:customStyle="1" w:styleId="11218">
    <w:name w:val="Нет списка11218"/>
    <w:next w:val="a8"/>
    <w:semiHidden/>
    <w:rsid w:val="003E0C93"/>
  </w:style>
  <w:style w:type="numbering" w:customStyle="1" w:styleId="111217">
    <w:name w:val="Нет списка111217"/>
    <w:next w:val="a8"/>
    <w:uiPriority w:val="99"/>
    <w:semiHidden/>
    <w:unhideWhenUsed/>
    <w:rsid w:val="003E0C93"/>
  </w:style>
  <w:style w:type="numbering" w:customStyle="1" w:styleId="21111113">
    <w:name w:val="Нет списка21111113"/>
    <w:next w:val="a8"/>
    <w:uiPriority w:val="99"/>
    <w:semiHidden/>
    <w:unhideWhenUsed/>
    <w:rsid w:val="003E0C93"/>
  </w:style>
  <w:style w:type="numbering" w:customStyle="1" w:styleId="147">
    <w:name w:val="Нет списка147"/>
    <w:next w:val="a8"/>
    <w:uiPriority w:val="99"/>
    <w:semiHidden/>
    <w:unhideWhenUsed/>
    <w:rsid w:val="003E0C93"/>
  </w:style>
  <w:style w:type="numbering" w:customStyle="1" w:styleId="247">
    <w:name w:val="Нет списка247"/>
    <w:next w:val="a8"/>
    <w:uiPriority w:val="99"/>
    <w:semiHidden/>
    <w:unhideWhenUsed/>
    <w:rsid w:val="003E0C93"/>
  </w:style>
  <w:style w:type="numbering" w:customStyle="1" w:styleId="337">
    <w:name w:val="Нет списка337"/>
    <w:next w:val="a8"/>
    <w:uiPriority w:val="99"/>
    <w:semiHidden/>
    <w:unhideWhenUsed/>
    <w:rsid w:val="003E0C93"/>
  </w:style>
  <w:style w:type="numbering" w:customStyle="1" w:styleId="427">
    <w:name w:val="Нет списка427"/>
    <w:next w:val="a8"/>
    <w:uiPriority w:val="99"/>
    <w:semiHidden/>
    <w:unhideWhenUsed/>
    <w:rsid w:val="003E0C93"/>
  </w:style>
  <w:style w:type="numbering" w:customStyle="1" w:styleId="1147">
    <w:name w:val="Нет списка1147"/>
    <w:next w:val="a8"/>
    <w:semiHidden/>
    <w:rsid w:val="003E0C93"/>
  </w:style>
  <w:style w:type="numbering" w:customStyle="1" w:styleId="11147">
    <w:name w:val="Нет списка11147"/>
    <w:next w:val="a8"/>
    <w:uiPriority w:val="99"/>
    <w:semiHidden/>
    <w:unhideWhenUsed/>
    <w:rsid w:val="003E0C93"/>
  </w:style>
  <w:style w:type="numbering" w:customStyle="1" w:styleId="2137">
    <w:name w:val="Нет списка2137"/>
    <w:next w:val="a8"/>
    <w:uiPriority w:val="99"/>
    <w:semiHidden/>
    <w:unhideWhenUsed/>
    <w:rsid w:val="003E0C93"/>
  </w:style>
  <w:style w:type="numbering" w:customStyle="1" w:styleId="3127">
    <w:name w:val="Нет списка3127"/>
    <w:next w:val="a8"/>
    <w:uiPriority w:val="99"/>
    <w:semiHidden/>
    <w:unhideWhenUsed/>
    <w:rsid w:val="003E0C93"/>
  </w:style>
  <w:style w:type="numbering" w:customStyle="1" w:styleId="111127">
    <w:name w:val="Нет списка111127"/>
    <w:next w:val="a8"/>
    <w:semiHidden/>
    <w:rsid w:val="003E0C93"/>
  </w:style>
  <w:style w:type="numbering" w:customStyle="1" w:styleId="1111127">
    <w:name w:val="Нет списка1111127"/>
    <w:next w:val="a8"/>
    <w:uiPriority w:val="99"/>
    <w:semiHidden/>
    <w:unhideWhenUsed/>
    <w:rsid w:val="003E0C93"/>
  </w:style>
  <w:style w:type="numbering" w:customStyle="1" w:styleId="21127">
    <w:name w:val="Нет списка21127"/>
    <w:next w:val="a8"/>
    <w:uiPriority w:val="99"/>
    <w:semiHidden/>
    <w:unhideWhenUsed/>
    <w:rsid w:val="003E0C93"/>
  </w:style>
  <w:style w:type="numbering" w:customStyle="1" w:styleId="4127">
    <w:name w:val="Нет списка4127"/>
    <w:next w:val="a8"/>
    <w:semiHidden/>
    <w:rsid w:val="003E0C93"/>
  </w:style>
  <w:style w:type="numbering" w:customStyle="1" w:styleId="1227">
    <w:name w:val="Нет списка1227"/>
    <w:next w:val="a8"/>
    <w:uiPriority w:val="99"/>
    <w:semiHidden/>
    <w:unhideWhenUsed/>
    <w:rsid w:val="003E0C93"/>
  </w:style>
  <w:style w:type="numbering" w:customStyle="1" w:styleId="2227">
    <w:name w:val="Нет списка2227"/>
    <w:next w:val="a8"/>
    <w:uiPriority w:val="99"/>
    <w:semiHidden/>
    <w:unhideWhenUsed/>
    <w:rsid w:val="003E0C93"/>
  </w:style>
  <w:style w:type="numbering" w:customStyle="1" w:styleId="31127">
    <w:name w:val="Нет списка31127"/>
    <w:next w:val="a8"/>
    <w:uiPriority w:val="99"/>
    <w:semiHidden/>
    <w:unhideWhenUsed/>
    <w:rsid w:val="003E0C93"/>
  </w:style>
  <w:style w:type="numbering" w:customStyle="1" w:styleId="11227">
    <w:name w:val="Нет списка11227"/>
    <w:next w:val="a8"/>
    <w:semiHidden/>
    <w:rsid w:val="003E0C93"/>
  </w:style>
  <w:style w:type="numbering" w:customStyle="1" w:styleId="111227">
    <w:name w:val="Нет списка111227"/>
    <w:next w:val="a8"/>
    <w:uiPriority w:val="99"/>
    <w:semiHidden/>
    <w:unhideWhenUsed/>
    <w:rsid w:val="003E0C93"/>
  </w:style>
  <w:style w:type="numbering" w:customStyle="1" w:styleId="211127">
    <w:name w:val="Нет списка211127"/>
    <w:next w:val="a8"/>
    <w:uiPriority w:val="99"/>
    <w:semiHidden/>
    <w:unhideWhenUsed/>
    <w:rsid w:val="003E0C93"/>
  </w:style>
  <w:style w:type="numbering" w:customStyle="1" w:styleId="717">
    <w:name w:val="Нет списка717"/>
    <w:next w:val="a8"/>
    <w:uiPriority w:val="99"/>
    <w:semiHidden/>
    <w:unhideWhenUsed/>
    <w:rsid w:val="003E0C93"/>
  </w:style>
  <w:style w:type="numbering" w:customStyle="1" w:styleId="157">
    <w:name w:val="Нет списка157"/>
    <w:next w:val="a8"/>
    <w:semiHidden/>
    <w:rsid w:val="003E0C93"/>
  </w:style>
  <w:style w:type="numbering" w:customStyle="1" w:styleId="1157">
    <w:name w:val="Нет списка1157"/>
    <w:next w:val="a8"/>
    <w:uiPriority w:val="99"/>
    <w:semiHidden/>
    <w:unhideWhenUsed/>
    <w:rsid w:val="003E0C93"/>
  </w:style>
  <w:style w:type="table" w:customStyle="1" w:styleId="630">
    <w:name w:val="Сетка таблицы6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7"/>
    <w:next w:val="a8"/>
    <w:uiPriority w:val="99"/>
    <w:semiHidden/>
    <w:unhideWhenUsed/>
    <w:rsid w:val="003E0C93"/>
  </w:style>
  <w:style w:type="table" w:customStyle="1" w:styleId="3230">
    <w:name w:val="Сетка таблицы32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7">
    <w:name w:val="Нет списка347"/>
    <w:next w:val="a8"/>
    <w:uiPriority w:val="99"/>
    <w:semiHidden/>
    <w:unhideWhenUsed/>
    <w:rsid w:val="003E0C93"/>
  </w:style>
  <w:style w:type="numbering" w:customStyle="1" w:styleId="437">
    <w:name w:val="Нет списка437"/>
    <w:next w:val="a8"/>
    <w:uiPriority w:val="99"/>
    <w:semiHidden/>
    <w:unhideWhenUsed/>
    <w:rsid w:val="003E0C93"/>
  </w:style>
  <w:style w:type="numbering" w:customStyle="1" w:styleId="11157">
    <w:name w:val="Нет списка11157"/>
    <w:next w:val="a8"/>
    <w:semiHidden/>
    <w:rsid w:val="003E0C93"/>
  </w:style>
  <w:style w:type="numbering" w:customStyle="1" w:styleId="111137">
    <w:name w:val="Нет списка111137"/>
    <w:next w:val="a8"/>
    <w:uiPriority w:val="99"/>
    <w:semiHidden/>
    <w:unhideWhenUsed/>
    <w:rsid w:val="003E0C93"/>
  </w:style>
  <w:style w:type="numbering" w:customStyle="1" w:styleId="2147">
    <w:name w:val="Нет списка2147"/>
    <w:next w:val="a8"/>
    <w:uiPriority w:val="99"/>
    <w:semiHidden/>
    <w:unhideWhenUsed/>
    <w:rsid w:val="003E0C93"/>
  </w:style>
  <w:style w:type="numbering" w:customStyle="1" w:styleId="3137">
    <w:name w:val="Нет списка3137"/>
    <w:next w:val="a8"/>
    <w:uiPriority w:val="99"/>
    <w:semiHidden/>
    <w:unhideWhenUsed/>
    <w:rsid w:val="003E0C93"/>
  </w:style>
  <w:style w:type="numbering" w:customStyle="1" w:styleId="1111137">
    <w:name w:val="Нет списка1111137"/>
    <w:next w:val="a8"/>
    <w:semiHidden/>
    <w:rsid w:val="003E0C93"/>
  </w:style>
  <w:style w:type="numbering" w:customStyle="1" w:styleId="111111111111112">
    <w:name w:val="Нет списка111111111111112"/>
    <w:next w:val="a8"/>
    <w:uiPriority w:val="99"/>
    <w:semiHidden/>
    <w:unhideWhenUsed/>
    <w:rsid w:val="003E0C93"/>
  </w:style>
  <w:style w:type="table" w:customStyle="1" w:styleId="4137">
    <w:name w:val="Сетка таблицы4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7">
    <w:name w:val="Нет списка21137"/>
    <w:next w:val="a8"/>
    <w:uiPriority w:val="99"/>
    <w:semiHidden/>
    <w:unhideWhenUsed/>
    <w:rsid w:val="003E0C93"/>
  </w:style>
  <w:style w:type="table" w:customStyle="1" w:styleId="31130">
    <w:name w:val="Сетка таблицы31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0">
    <w:name w:val="Сетка таблицы12113"/>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70">
    <w:name w:val="Нет списка4137"/>
    <w:next w:val="a8"/>
    <w:semiHidden/>
    <w:rsid w:val="003E0C93"/>
  </w:style>
  <w:style w:type="numbering" w:customStyle="1" w:styleId="1237">
    <w:name w:val="Нет списка1237"/>
    <w:next w:val="a8"/>
    <w:uiPriority w:val="99"/>
    <w:semiHidden/>
    <w:unhideWhenUsed/>
    <w:rsid w:val="003E0C93"/>
  </w:style>
  <w:style w:type="numbering" w:customStyle="1" w:styleId="2237">
    <w:name w:val="Нет списка2237"/>
    <w:next w:val="a8"/>
    <w:uiPriority w:val="99"/>
    <w:semiHidden/>
    <w:unhideWhenUsed/>
    <w:rsid w:val="003E0C93"/>
  </w:style>
  <w:style w:type="numbering" w:customStyle="1" w:styleId="31137">
    <w:name w:val="Нет списка31137"/>
    <w:next w:val="a8"/>
    <w:uiPriority w:val="99"/>
    <w:semiHidden/>
    <w:unhideWhenUsed/>
    <w:rsid w:val="003E0C93"/>
  </w:style>
  <w:style w:type="numbering" w:customStyle="1" w:styleId="11237">
    <w:name w:val="Нет списка11237"/>
    <w:next w:val="a8"/>
    <w:semiHidden/>
    <w:rsid w:val="003E0C93"/>
  </w:style>
  <w:style w:type="numbering" w:customStyle="1" w:styleId="111237">
    <w:name w:val="Нет списка111237"/>
    <w:next w:val="a8"/>
    <w:uiPriority w:val="99"/>
    <w:semiHidden/>
    <w:unhideWhenUsed/>
    <w:rsid w:val="003E0C93"/>
  </w:style>
  <w:style w:type="numbering" w:customStyle="1" w:styleId="211137">
    <w:name w:val="Нет списка211137"/>
    <w:next w:val="a8"/>
    <w:uiPriority w:val="99"/>
    <w:semiHidden/>
    <w:unhideWhenUsed/>
    <w:rsid w:val="003E0C93"/>
  </w:style>
  <w:style w:type="table" w:customStyle="1" w:styleId="5130">
    <w:name w:val="Сетка таблицы513"/>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8"/>
    <w:uiPriority w:val="99"/>
    <w:semiHidden/>
    <w:unhideWhenUsed/>
    <w:rsid w:val="003E0C93"/>
  </w:style>
  <w:style w:type="numbering" w:customStyle="1" w:styleId="970">
    <w:name w:val="Нет списка97"/>
    <w:next w:val="a8"/>
    <w:uiPriority w:val="99"/>
    <w:semiHidden/>
    <w:unhideWhenUsed/>
    <w:rsid w:val="003E0C93"/>
  </w:style>
  <w:style w:type="numbering" w:customStyle="1" w:styleId="107">
    <w:name w:val="Нет списка107"/>
    <w:next w:val="a8"/>
    <w:uiPriority w:val="99"/>
    <w:semiHidden/>
    <w:unhideWhenUsed/>
    <w:rsid w:val="003E0C93"/>
  </w:style>
  <w:style w:type="numbering" w:customStyle="1" w:styleId="167">
    <w:name w:val="Нет списка167"/>
    <w:next w:val="a8"/>
    <w:uiPriority w:val="99"/>
    <w:semiHidden/>
    <w:unhideWhenUsed/>
    <w:rsid w:val="003E0C93"/>
  </w:style>
  <w:style w:type="numbering" w:customStyle="1" w:styleId="1730">
    <w:name w:val="Нет списка173"/>
    <w:next w:val="a8"/>
    <w:uiPriority w:val="99"/>
    <w:semiHidden/>
    <w:rsid w:val="003E0C93"/>
  </w:style>
  <w:style w:type="numbering" w:customStyle="1" w:styleId="183">
    <w:name w:val="Нет списка183"/>
    <w:next w:val="a8"/>
    <w:uiPriority w:val="99"/>
    <w:semiHidden/>
    <w:rsid w:val="003E0C93"/>
  </w:style>
  <w:style w:type="numbering" w:customStyle="1" w:styleId="1163">
    <w:name w:val="Нет списка1163"/>
    <w:next w:val="a8"/>
    <w:uiPriority w:val="99"/>
    <w:semiHidden/>
    <w:unhideWhenUsed/>
    <w:rsid w:val="003E0C93"/>
  </w:style>
  <w:style w:type="numbering" w:customStyle="1" w:styleId="2630">
    <w:name w:val="Нет списка263"/>
    <w:next w:val="a8"/>
    <w:uiPriority w:val="99"/>
    <w:semiHidden/>
    <w:unhideWhenUsed/>
    <w:rsid w:val="003E0C93"/>
  </w:style>
  <w:style w:type="numbering" w:customStyle="1" w:styleId="3530">
    <w:name w:val="Нет списка353"/>
    <w:next w:val="a8"/>
    <w:uiPriority w:val="99"/>
    <w:semiHidden/>
    <w:unhideWhenUsed/>
    <w:rsid w:val="003E0C93"/>
  </w:style>
  <w:style w:type="numbering" w:customStyle="1" w:styleId="4430">
    <w:name w:val="Нет списка443"/>
    <w:next w:val="a8"/>
    <w:uiPriority w:val="99"/>
    <w:semiHidden/>
    <w:unhideWhenUsed/>
    <w:rsid w:val="003E0C93"/>
  </w:style>
  <w:style w:type="numbering" w:customStyle="1" w:styleId="523">
    <w:name w:val="Нет списка523"/>
    <w:next w:val="a8"/>
    <w:uiPriority w:val="99"/>
    <w:semiHidden/>
    <w:unhideWhenUsed/>
    <w:rsid w:val="003E0C93"/>
  </w:style>
  <w:style w:type="numbering" w:customStyle="1" w:styleId="623">
    <w:name w:val="Нет списка623"/>
    <w:next w:val="a8"/>
    <w:uiPriority w:val="99"/>
    <w:semiHidden/>
    <w:unhideWhenUsed/>
    <w:rsid w:val="003E0C93"/>
  </w:style>
  <w:style w:type="numbering" w:customStyle="1" w:styleId="723">
    <w:name w:val="Нет списка723"/>
    <w:next w:val="a8"/>
    <w:uiPriority w:val="99"/>
    <w:semiHidden/>
    <w:unhideWhenUsed/>
    <w:rsid w:val="003E0C93"/>
  </w:style>
  <w:style w:type="numbering" w:customStyle="1" w:styleId="1243">
    <w:name w:val="Нет списка1243"/>
    <w:next w:val="a8"/>
    <w:semiHidden/>
    <w:unhideWhenUsed/>
    <w:rsid w:val="003E0C93"/>
  </w:style>
  <w:style w:type="numbering" w:customStyle="1" w:styleId="11163">
    <w:name w:val="Нет списка11163"/>
    <w:next w:val="a8"/>
    <w:uiPriority w:val="99"/>
    <w:semiHidden/>
    <w:unhideWhenUsed/>
    <w:rsid w:val="003E0C93"/>
  </w:style>
  <w:style w:type="numbering" w:customStyle="1" w:styleId="2153">
    <w:name w:val="Нет списка2153"/>
    <w:next w:val="a8"/>
    <w:uiPriority w:val="99"/>
    <w:semiHidden/>
    <w:unhideWhenUsed/>
    <w:rsid w:val="003E0C93"/>
  </w:style>
  <w:style w:type="numbering" w:customStyle="1" w:styleId="3143">
    <w:name w:val="Нет списка3143"/>
    <w:next w:val="a8"/>
    <w:uiPriority w:val="99"/>
    <w:semiHidden/>
    <w:unhideWhenUsed/>
    <w:rsid w:val="003E0C93"/>
  </w:style>
  <w:style w:type="numbering" w:customStyle="1" w:styleId="111143">
    <w:name w:val="Нет списка111143"/>
    <w:next w:val="a8"/>
    <w:semiHidden/>
    <w:rsid w:val="003E0C93"/>
  </w:style>
  <w:style w:type="numbering" w:customStyle="1" w:styleId="1111143">
    <w:name w:val="Нет списка1111143"/>
    <w:next w:val="a8"/>
    <w:uiPriority w:val="99"/>
    <w:semiHidden/>
    <w:unhideWhenUsed/>
    <w:rsid w:val="003E0C93"/>
  </w:style>
  <w:style w:type="numbering" w:customStyle="1" w:styleId="21143">
    <w:name w:val="Нет списка21143"/>
    <w:next w:val="a8"/>
    <w:uiPriority w:val="99"/>
    <w:semiHidden/>
    <w:unhideWhenUsed/>
    <w:rsid w:val="003E0C93"/>
  </w:style>
  <w:style w:type="numbering" w:customStyle="1" w:styleId="4143">
    <w:name w:val="Нет списка4143"/>
    <w:next w:val="a8"/>
    <w:semiHidden/>
    <w:rsid w:val="003E0C93"/>
  </w:style>
  <w:style w:type="numbering" w:customStyle="1" w:styleId="12123">
    <w:name w:val="Нет списка12123"/>
    <w:next w:val="a8"/>
    <w:uiPriority w:val="99"/>
    <w:semiHidden/>
    <w:unhideWhenUsed/>
    <w:rsid w:val="003E0C93"/>
  </w:style>
  <w:style w:type="numbering" w:customStyle="1" w:styleId="2243">
    <w:name w:val="Нет списка2243"/>
    <w:next w:val="a8"/>
    <w:uiPriority w:val="99"/>
    <w:semiHidden/>
    <w:unhideWhenUsed/>
    <w:rsid w:val="003E0C93"/>
  </w:style>
  <w:style w:type="numbering" w:customStyle="1" w:styleId="31143">
    <w:name w:val="Нет списка31143"/>
    <w:next w:val="a8"/>
    <w:uiPriority w:val="99"/>
    <w:semiHidden/>
    <w:unhideWhenUsed/>
    <w:rsid w:val="003E0C93"/>
  </w:style>
  <w:style w:type="numbering" w:customStyle="1" w:styleId="11243">
    <w:name w:val="Нет списка11243"/>
    <w:next w:val="a8"/>
    <w:semiHidden/>
    <w:rsid w:val="003E0C93"/>
  </w:style>
  <w:style w:type="numbering" w:customStyle="1" w:styleId="111243">
    <w:name w:val="Нет списка111243"/>
    <w:next w:val="a8"/>
    <w:uiPriority w:val="99"/>
    <w:semiHidden/>
    <w:unhideWhenUsed/>
    <w:rsid w:val="003E0C93"/>
  </w:style>
  <w:style w:type="numbering" w:customStyle="1" w:styleId="211143">
    <w:name w:val="Нет списка211143"/>
    <w:next w:val="a8"/>
    <w:uiPriority w:val="99"/>
    <w:semiHidden/>
    <w:unhideWhenUsed/>
    <w:rsid w:val="003E0C93"/>
  </w:style>
  <w:style w:type="numbering" w:customStyle="1" w:styleId="5113">
    <w:name w:val="Нет списка5113"/>
    <w:next w:val="a8"/>
    <w:semiHidden/>
    <w:unhideWhenUsed/>
    <w:rsid w:val="003E0C93"/>
  </w:style>
  <w:style w:type="numbering" w:customStyle="1" w:styleId="6113">
    <w:name w:val="Нет списка6113"/>
    <w:next w:val="a8"/>
    <w:semiHidden/>
    <w:unhideWhenUsed/>
    <w:rsid w:val="003E0C93"/>
  </w:style>
  <w:style w:type="numbering" w:customStyle="1" w:styleId="11111123">
    <w:name w:val="Нет списка11111123"/>
    <w:next w:val="a8"/>
    <w:semiHidden/>
    <w:unhideWhenUsed/>
    <w:rsid w:val="003E0C93"/>
  </w:style>
  <w:style w:type="numbering" w:customStyle="1" w:styleId="41123">
    <w:name w:val="Нет списка41123"/>
    <w:next w:val="a8"/>
    <w:uiPriority w:val="99"/>
    <w:semiHidden/>
    <w:rsid w:val="003E0C93"/>
  </w:style>
  <w:style w:type="numbering" w:customStyle="1" w:styleId="311123">
    <w:name w:val="Нет списка311123"/>
    <w:next w:val="a8"/>
    <w:uiPriority w:val="99"/>
    <w:semiHidden/>
    <w:unhideWhenUsed/>
    <w:rsid w:val="003E0C93"/>
  </w:style>
  <w:style w:type="numbering" w:customStyle="1" w:styleId="2111123">
    <w:name w:val="Нет списка2111123"/>
    <w:next w:val="a8"/>
    <w:uiPriority w:val="99"/>
    <w:semiHidden/>
    <w:unhideWhenUsed/>
    <w:rsid w:val="003E0C93"/>
  </w:style>
  <w:style w:type="numbering" w:customStyle="1" w:styleId="13130">
    <w:name w:val="Нет списка1313"/>
    <w:next w:val="a8"/>
    <w:uiPriority w:val="99"/>
    <w:semiHidden/>
    <w:unhideWhenUsed/>
    <w:rsid w:val="003E0C93"/>
  </w:style>
  <w:style w:type="numbering" w:customStyle="1" w:styleId="2313">
    <w:name w:val="Нет списка2313"/>
    <w:next w:val="a8"/>
    <w:uiPriority w:val="99"/>
    <w:semiHidden/>
    <w:unhideWhenUsed/>
    <w:rsid w:val="003E0C93"/>
  </w:style>
  <w:style w:type="numbering" w:customStyle="1" w:styleId="3213">
    <w:name w:val="Нет списка3213"/>
    <w:next w:val="a8"/>
    <w:uiPriority w:val="99"/>
    <w:semiHidden/>
    <w:unhideWhenUsed/>
    <w:rsid w:val="003E0C93"/>
  </w:style>
  <w:style w:type="numbering" w:customStyle="1" w:styleId="11313">
    <w:name w:val="Нет списка11313"/>
    <w:next w:val="a8"/>
    <w:semiHidden/>
    <w:rsid w:val="003E0C93"/>
  </w:style>
  <w:style w:type="numbering" w:customStyle="1" w:styleId="111313">
    <w:name w:val="Нет списка111313"/>
    <w:next w:val="a8"/>
    <w:uiPriority w:val="99"/>
    <w:semiHidden/>
    <w:unhideWhenUsed/>
    <w:rsid w:val="003E0C93"/>
  </w:style>
  <w:style w:type="numbering" w:customStyle="1" w:styleId="21213">
    <w:name w:val="Нет списка21213"/>
    <w:next w:val="a8"/>
    <w:uiPriority w:val="99"/>
    <w:semiHidden/>
    <w:unhideWhenUsed/>
    <w:rsid w:val="003E0C93"/>
  </w:style>
  <w:style w:type="numbering" w:customStyle="1" w:styleId="111111123">
    <w:name w:val="Нет списка111111123"/>
    <w:next w:val="a8"/>
    <w:uiPriority w:val="99"/>
    <w:semiHidden/>
    <w:unhideWhenUsed/>
    <w:rsid w:val="003E0C93"/>
  </w:style>
  <w:style w:type="numbering" w:customStyle="1" w:styleId="411113">
    <w:name w:val="Нет списка411113"/>
    <w:next w:val="a8"/>
    <w:semiHidden/>
    <w:rsid w:val="003E0C93"/>
  </w:style>
  <w:style w:type="numbering" w:customStyle="1" w:styleId="121113">
    <w:name w:val="Нет списка121113"/>
    <w:next w:val="a8"/>
    <w:uiPriority w:val="99"/>
    <w:semiHidden/>
    <w:unhideWhenUsed/>
    <w:rsid w:val="003E0C93"/>
  </w:style>
  <w:style w:type="numbering" w:customStyle="1" w:styleId="22113">
    <w:name w:val="Нет списка22113"/>
    <w:next w:val="a8"/>
    <w:uiPriority w:val="99"/>
    <w:semiHidden/>
    <w:unhideWhenUsed/>
    <w:rsid w:val="003E0C93"/>
  </w:style>
  <w:style w:type="numbering" w:customStyle="1" w:styleId="3111113">
    <w:name w:val="Нет списка3111113"/>
    <w:next w:val="a8"/>
    <w:uiPriority w:val="99"/>
    <w:semiHidden/>
    <w:unhideWhenUsed/>
    <w:rsid w:val="003E0C93"/>
  </w:style>
  <w:style w:type="numbering" w:customStyle="1" w:styleId="112113">
    <w:name w:val="Нет списка112113"/>
    <w:next w:val="a8"/>
    <w:semiHidden/>
    <w:rsid w:val="003E0C93"/>
  </w:style>
  <w:style w:type="numbering" w:customStyle="1" w:styleId="1112113">
    <w:name w:val="Нет списка1112113"/>
    <w:next w:val="a8"/>
    <w:uiPriority w:val="99"/>
    <w:semiHidden/>
    <w:unhideWhenUsed/>
    <w:rsid w:val="003E0C93"/>
  </w:style>
  <w:style w:type="numbering" w:customStyle="1" w:styleId="211111112">
    <w:name w:val="Нет списка211111112"/>
    <w:next w:val="a8"/>
    <w:uiPriority w:val="99"/>
    <w:semiHidden/>
    <w:unhideWhenUsed/>
    <w:rsid w:val="003E0C93"/>
  </w:style>
  <w:style w:type="numbering" w:customStyle="1" w:styleId="1413">
    <w:name w:val="Нет списка1413"/>
    <w:next w:val="a8"/>
    <w:uiPriority w:val="99"/>
    <w:semiHidden/>
    <w:unhideWhenUsed/>
    <w:rsid w:val="003E0C93"/>
  </w:style>
  <w:style w:type="numbering" w:customStyle="1" w:styleId="2413">
    <w:name w:val="Нет списка2413"/>
    <w:next w:val="a8"/>
    <w:uiPriority w:val="99"/>
    <w:semiHidden/>
    <w:unhideWhenUsed/>
    <w:rsid w:val="003E0C93"/>
  </w:style>
  <w:style w:type="numbering" w:customStyle="1" w:styleId="3313">
    <w:name w:val="Нет списка3313"/>
    <w:next w:val="a8"/>
    <w:uiPriority w:val="99"/>
    <w:semiHidden/>
    <w:unhideWhenUsed/>
    <w:rsid w:val="003E0C93"/>
  </w:style>
  <w:style w:type="numbering" w:customStyle="1" w:styleId="4213">
    <w:name w:val="Нет списка4213"/>
    <w:next w:val="a8"/>
    <w:uiPriority w:val="99"/>
    <w:semiHidden/>
    <w:unhideWhenUsed/>
    <w:rsid w:val="003E0C93"/>
  </w:style>
  <w:style w:type="numbering" w:customStyle="1" w:styleId="11413">
    <w:name w:val="Нет списка11413"/>
    <w:next w:val="a8"/>
    <w:semiHidden/>
    <w:rsid w:val="003E0C93"/>
  </w:style>
  <w:style w:type="numbering" w:customStyle="1" w:styleId="111413">
    <w:name w:val="Нет списка111413"/>
    <w:next w:val="a8"/>
    <w:uiPriority w:val="99"/>
    <w:semiHidden/>
    <w:unhideWhenUsed/>
    <w:rsid w:val="003E0C93"/>
  </w:style>
  <w:style w:type="numbering" w:customStyle="1" w:styleId="21313">
    <w:name w:val="Нет списка21313"/>
    <w:next w:val="a8"/>
    <w:uiPriority w:val="99"/>
    <w:semiHidden/>
    <w:unhideWhenUsed/>
    <w:rsid w:val="003E0C93"/>
  </w:style>
  <w:style w:type="numbering" w:customStyle="1" w:styleId="31213">
    <w:name w:val="Нет списка31213"/>
    <w:next w:val="a8"/>
    <w:uiPriority w:val="99"/>
    <w:semiHidden/>
    <w:unhideWhenUsed/>
    <w:rsid w:val="003E0C93"/>
  </w:style>
  <w:style w:type="numbering" w:customStyle="1" w:styleId="1111213">
    <w:name w:val="Нет списка1111213"/>
    <w:next w:val="a8"/>
    <w:semiHidden/>
    <w:rsid w:val="003E0C93"/>
  </w:style>
  <w:style w:type="numbering" w:customStyle="1" w:styleId="11111213">
    <w:name w:val="Нет списка11111213"/>
    <w:next w:val="a8"/>
    <w:uiPriority w:val="99"/>
    <w:semiHidden/>
    <w:unhideWhenUsed/>
    <w:rsid w:val="003E0C93"/>
  </w:style>
  <w:style w:type="numbering" w:customStyle="1" w:styleId="211213">
    <w:name w:val="Нет списка211213"/>
    <w:next w:val="a8"/>
    <w:uiPriority w:val="99"/>
    <w:semiHidden/>
    <w:unhideWhenUsed/>
    <w:rsid w:val="003E0C93"/>
  </w:style>
  <w:style w:type="numbering" w:customStyle="1" w:styleId="41213">
    <w:name w:val="Нет списка41213"/>
    <w:next w:val="a8"/>
    <w:semiHidden/>
    <w:rsid w:val="003E0C93"/>
  </w:style>
  <w:style w:type="numbering" w:customStyle="1" w:styleId="12213">
    <w:name w:val="Нет списка12213"/>
    <w:next w:val="a8"/>
    <w:uiPriority w:val="99"/>
    <w:semiHidden/>
    <w:unhideWhenUsed/>
    <w:rsid w:val="003E0C93"/>
  </w:style>
  <w:style w:type="numbering" w:customStyle="1" w:styleId="22213">
    <w:name w:val="Нет списка22213"/>
    <w:next w:val="a8"/>
    <w:uiPriority w:val="99"/>
    <w:semiHidden/>
    <w:unhideWhenUsed/>
    <w:rsid w:val="003E0C93"/>
  </w:style>
  <w:style w:type="numbering" w:customStyle="1" w:styleId="311213">
    <w:name w:val="Нет списка311213"/>
    <w:next w:val="a8"/>
    <w:uiPriority w:val="99"/>
    <w:semiHidden/>
    <w:unhideWhenUsed/>
    <w:rsid w:val="003E0C93"/>
  </w:style>
  <w:style w:type="numbering" w:customStyle="1" w:styleId="112213">
    <w:name w:val="Нет списка112213"/>
    <w:next w:val="a8"/>
    <w:semiHidden/>
    <w:rsid w:val="003E0C93"/>
  </w:style>
  <w:style w:type="numbering" w:customStyle="1" w:styleId="1112213">
    <w:name w:val="Нет списка1112213"/>
    <w:next w:val="a8"/>
    <w:uiPriority w:val="99"/>
    <w:semiHidden/>
    <w:unhideWhenUsed/>
    <w:rsid w:val="003E0C93"/>
  </w:style>
  <w:style w:type="numbering" w:customStyle="1" w:styleId="2111213">
    <w:name w:val="Нет списка2111213"/>
    <w:next w:val="a8"/>
    <w:uiPriority w:val="99"/>
    <w:semiHidden/>
    <w:unhideWhenUsed/>
    <w:rsid w:val="003E0C93"/>
  </w:style>
  <w:style w:type="numbering" w:customStyle="1" w:styleId="7113">
    <w:name w:val="Нет списка7113"/>
    <w:next w:val="a8"/>
    <w:uiPriority w:val="99"/>
    <w:semiHidden/>
    <w:unhideWhenUsed/>
    <w:rsid w:val="003E0C93"/>
  </w:style>
  <w:style w:type="numbering" w:customStyle="1" w:styleId="1513">
    <w:name w:val="Нет списка1513"/>
    <w:next w:val="a8"/>
    <w:semiHidden/>
    <w:rsid w:val="003E0C93"/>
  </w:style>
  <w:style w:type="numbering" w:customStyle="1" w:styleId="11513">
    <w:name w:val="Нет списка11513"/>
    <w:next w:val="a8"/>
    <w:uiPriority w:val="99"/>
    <w:semiHidden/>
    <w:unhideWhenUsed/>
    <w:rsid w:val="003E0C93"/>
  </w:style>
  <w:style w:type="numbering" w:customStyle="1" w:styleId="2513">
    <w:name w:val="Нет списка2513"/>
    <w:next w:val="a8"/>
    <w:uiPriority w:val="99"/>
    <w:semiHidden/>
    <w:unhideWhenUsed/>
    <w:rsid w:val="003E0C93"/>
  </w:style>
  <w:style w:type="numbering" w:customStyle="1" w:styleId="3413">
    <w:name w:val="Нет списка3413"/>
    <w:next w:val="a8"/>
    <w:uiPriority w:val="99"/>
    <w:semiHidden/>
    <w:unhideWhenUsed/>
    <w:rsid w:val="003E0C93"/>
  </w:style>
  <w:style w:type="numbering" w:customStyle="1" w:styleId="4313">
    <w:name w:val="Нет списка4313"/>
    <w:next w:val="a8"/>
    <w:uiPriority w:val="99"/>
    <w:semiHidden/>
    <w:unhideWhenUsed/>
    <w:rsid w:val="003E0C93"/>
  </w:style>
  <w:style w:type="numbering" w:customStyle="1" w:styleId="111513">
    <w:name w:val="Нет списка111513"/>
    <w:next w:val="a8"/>
    <w:semiHidden/>
    <w:rsid w:val="003E0C93"/>
  </w:style>
  <w:style w:type="numbering" w:customStyle="1" w:styleId="1111313">
    <w:name w:val="Нет списка1111313"/>
    <w:next w:val="a8"/>
    <w:uiPriority w:val="99"/>
    <w:semiHidden/>
    <w:unhideWhenUsed/>
    <w:rsid w:val="003E0C93"/>
  </w:style>
  <w:style w:type="numbering" w:customStyle="1" w:styleId="21413">
    <w:name w:val="Нет списка21413"/>
    <w:next w:val="a8"/>
    <w:uiPriority w:val="99"/>
    <w:semiHidden/>
    <w:unhideWhenUsed/>
    <w:rsid w:val="003E0C93"/>
  </w:style>
  <w:style w:type="numbering" w:customStyle="1" w:styleId="31313">
    <w:name w:val="Нет списка31313"/>
    <w:next w:val="a8"/>
    <w:uiPriority w:val="99"/>
    <w:semiHidden/>
    <w:unhideWhenUsed/>
    <w:rsid w:val="003E0C93"/>
  </w:style>
  <w:style w:type="numbering" w:customStyle="1" w:styleId="11111313">
    <w:name w:val="Нет списка11111313"/>
    <w:next w:val="a8"/>
    <w:semiHidden/>
    <w:rsid w:val="003E0C93"/>
  </w:style>
  <w:style w:type="numbering" w:customStyle="1" w:styleId="1111111123">
    <w:name w:val="Нет списка1111111123"/>
    <w:next w:val="a8"/>
    <w:uiPriority w:val="99"/>
    <w:semiHidden/>
    <w:unhideWhenUsed/>
    <w:rsid w:val="003E0C93"/>
  </w:style>
  <w:style w:type="numbering" w:customStyle="1" w:styleId="211313">
    <w:name w:val="Нет списка211313"/>
    <w:next w:val="a8"/>
    <w:uiPriority w:val="99"/>
    <w:semiHidden/>
    <w:unhideWhenUsed/>
    <w:rsid w:val="003E0C93"/>
  </w:style>
  <w:style w:type="numbering" w:customStyle="1" w:styleId="41313">
    <w:name w:val="Нет списка41313"/>
    <w:next w:val="a8"/>
    <w:semiHidden/>
    <w:rsid w:val="003E0C93"/>
  </w:style>
  <w:style w:type="numbering" w:customStyle="1" w:styleId="12313">
    <w:name w:val="Нет списка12313"/>
    <w:next w:val="a8"/>
    <w:uiPriority w:val="99"/>
    <w:semiHidden/>
    <w:unhideWhenUsed/>
    <w:rsid w:val="003E0C93"/>
  </w:style>
  <w:style w:type="numbering" w:customStyle="1" w:styleId="22313">
    <w:name w:val="Нет списка22313"/>
    <w:next w:val="a8"/>
    <w:uiPriority w:val="99"/>
    <w:semiHidden/>
    <w:unhideWhenUsed/>
    <w:rsid w:val="003E0C93"/>
  </w:style>
  <w:style w:type="numbering" w:customStyle="1" w:styleId="311313">
    <w:name w:val="Нет списка311313"/>
    <w:next w:val="a8"/>
    <w:uiPriority w:val="99"/>
    <w:semiHidden/>
    <w:unhideWhenUsed/>
    <w:rsid w:val="003E0C93"/>
  </w:style>
  <w:style w:type="numbering" w:customStyle="1" w:styleId="112313">
    <w:name w:val="Нет списка112313"/>
    <w:next w:val="a8"/>
    <w:semiHidden/>
    <w:rsid w:val="003E0C93"/>
  </w:style>
  <w:style w:type="numbering" w:customStyle="1" w:styleId="1112313">
    <w:name w:val="Нет списка1112313"/>
    <w:next w:val="a8"/>
    <w:uiPriority w:val="99"/>
    <w:semiHidden/>
    <w:unhideWhenUsed/>
    <w:rsid w:val="003E0C93"/>
  </w:style>
  <w:style w:type="numbering" w:customStyle="1" w:styleId="2111313">
    <w:name w:val="Нет списка2111313"/>
    <w:next w:val="a8"/>
    <w:uiPriority w:val="99"/>
    <w:semiHidden/>
    <w:unhideWhenUsed/>
    <w:rsid w:val="003E0C93"/>
  </w:style>
  <w:style w:type="numbering" w:customStyle="1" w:styleId="813">
    <w:name w:val="Нет списка813"/>
    <w:next w:val="a8"/>
    <w:uiPriority w:val="99"/>
    <w:semiHidden/>
    <w:unhideWhenUsed/>
    <w:rsid w:val="003E0C93"/>
  </w:style>
  <w:style w:type="numbering" w:customStyle="1" w:styleId="913">
    <w:name w:val="Нет списка913"/>
    <w:next w:val="a8"/>
    <w:uiPriority w:val="99"/>
    <w:semiHidden/>
    <w:unhideWhenUsed/>
    <w:rsid w:val="003E0C93"/>
  </w:style>
  <w:style w:type="numbering" w:customStyle="1" w:styleId="1013">
    <w:name w:val="Нет списка1013"/>
    <w:next w:val="a8"/>
    <w:uiPriority w:val="99"/>
    <w:semiHidden/>
    <w:unhideWhenUsed/>
    <w:rsid w:val="003E0C93"/>
  </w:style>
  <w:style w:type="numbering" w:customStyle="1" w:styleId="1613">
    <w:name w:val="Нет списка1613"/>
    <w:next w:val="a8"/>
    <w:uiPriority w:val="99"/>
    <w:semiHidden/>
    <w:unhideWhenUsed/>
    <w:rsid w:val="003E0C93"/>
  </w:style>
  <w:style w:type="numbering" w:customStyle="1" w:styleId="193">
    <w:name w:val="Нет списка193"/>
    <w:next w:val="a8"/>
    <w:uiPriority w:val="99"/>
    <w:semiHidden/>
    <w:rsid w:val="003E0C93"/>
  </w:style>
  <w:style w:type="numbering" w:customStyle="1" w:styleId="1103">
    <w:name w:val="Нет списка1103"/>
    <w:next w:val="a8"/>
    <w:uiPriority w:val="99"/>
    <w:semiHidden/>
    <w:rsid w:val="003E0C93"/>
  </w:style>
  <w:style w:type="numbering" w:customStyle="1" w:styleId="1173">
    <w:name w:val="Нет списка1173"/>
    <w:next w:val="a8"/>
    <w:uiPriority w:val="99"/>
    <w:semiHidden/>
    <w:unhideWhenUsed/>
    <w:rsid w:val="003E0C93"/>
  </w:style>
  <w:style w:type="numbering" w:customStyle="1" w:styleId="273">
    <w:name w:val="Нет списка273"/>
    <w:next w:val="a8"/>
    <w:uiPriority w:val="99"/>
    <w:semiHidden/>
    <w:unhideWhenUsed/>
    <w:rsid w:val="003E0C93"/>
  </w:style>
  <w:style w:type="numbering" w:customStyle="1" w:styleId="363">
    <w:name w:val="Нет списка363"/>
    <w:next w:val="a8"/>
    <w:uiPriority w:val="99"/>
    <w:semiHidden/>
    <w:unhideWhenUsed/>
    <w:rsid w:val="003E0C93"/>
  </w:style>
  <w:style w:type="numbering" w:customStyle="1" w:styleId="453">
    <w:name w:val="Нет списка453"/>
    <w:next w:val="a8"/>
    <w:uiPriority w:val="99"/>
    <w:semiHidden/>
    <w:unhideWhenUsed/>
    <w:rsid w:val="003E0C93"/>
  </w:style>
  <w:style w:type="numbering" w:customStyle="1" w:styleId="533">
    <w:name w:val="Нет списка533"/>
    <w:next w:val="a8"/>
    <w:uiPriority w:val="99"/>
    <w:semiHidden/>
    <w:unhideWhenUsed/>
    <w:rsid w:val="003E0C93"/>
  </w:style>
  <w:style w:type="numbering" w:customStyle="1" w:styleId="633">
    <w:name w:val="Нет списка633"/>
    <w:next w:val="a8"/>
    <w:uiPriority w:val="99"/>
    <w:semiHidden/>
    <w:unhideWhenUsed/>
    <w:rsid w:val="003E0C93"/>
  </w:style>
  <w:style w:type="numbering" w:customStyle="1" w:styleId="733">
    <w:name w:val="Нет списка733"/>
    <w:next w:val="a8"/>
    <w:uiPriority w:val="99"/>
    <w:semiHidden/>
    <w:unhideWhenUsed/>
    <w:rsid w:val="003E0C93"/>
  </w:style>
  <w:style w:type="numbering" w:customStyle="1" w:styleId="1253">
    <w:name w:val="Нет списка1253"/>
    <w:next w:val="a8"/>
    <w:semiHidden/>
    <w:unhideWhenUsed/>
    <w:rsid w:val="003E0C93"/>
  </w:style>
  <w:style w:type="numbering" w:customStyle="1" w:styleId="11173">
    <w:name w:val="Нет списка11173"/>
    <w:next w:val="a8"/>
    <w:uiPriority w:val="99"/>
    <w:semiHidden/>
    <w:unhideWhenUsed/>
    <w:rsid w:val="003E0C93"/>
  </w:style>
  <w:style w:type="numbering" w:customStyle="1" w:styleId="2163">
    <w:name w:val="Нет списка2163"/>
    <w:next w:val="a8"/>
    <w:uiPriority w:val="99"/>
    <w:semiHidden/>
    <w:unhideWhenUsed/>
    <w:rsid w:val="003E0C93"/>
  </w:style>
  <w:style w:type="numbering" w:customStyle="1" w:styleId="3153">
    <w:name w:val="Нет списка3153"/>
    <w:next w:val="a8"/>
    <w:uiPriority w:val="99"/>
    <w:semiHidden/>
    <w:unhideWhenUsed/>
    <w:rsid w:val="003E0C93"/>
  </w:style>
  <w:style w:type="numbering" w:customStyle="1" w:styleId="111153">
    <w:name w:val="Нет списка111153"/>
    <w:next w:val="a8"/>
    <w:semiHidden/>
    <w:rsid w:val="003E0C93"/>
  </w:style>
  <w:style w:type="numbering" w:customStyle="1" w:styleId="1111153">
    <w:name w:val="Нет списка1111153"/>
    <w:next w:val="a8"/>
    <w:uiPriority w:val="99"/>
    <w:semiHidden/>
    <w:unhideWhenUsed/>
    <w:rsid w:val="003E0C93"/>
  </w:style>
  <w:style w:type="numbering" w:customStyle="1" w:styleId="21153">
    <w:name w:val="Нет списка21153"/>
    <w:next w:val="a8"/>
    <w:uiPriority w:val="99"/>
    <w:semiHidden/>
    <w:unhideWhenUsed/>
    <w:rsid w:val="003E0C93"/>
  </w:style>
  <w:style w:type="numbering" w:customStyle="1" w:styleId="4153">
    <w:name w:val="Нет списка4153"/>
    <w:next w:val="a8"/>
    <w:semiHidden/>
    <w:rsid w:val="003E0C93"/>
  </w:style>
  <w:style w:type="numbering" w:customStyle="1" w:styleId="12133">
    <w:name w:val="Нет списка12133"/>
    <w:next w:val="a8"/>
    <w:uiPriority w:val="99"/>
    <w:semiHidden/>
    <w:unhideWhenUsed/>
    <w:rsid w:val="003E0C93"/>
  </w:style>
  <w:style w:type="numbering" w:customStyle="1" w:styleId="2253">
    <w:name w:val="Нет списка2253"/>
    <w:next w:val="a8"/>
    <w:uiPriority w:val="99"/>
    <w:semiHidden/>
    <w:unhideWhenUsed/>
    <w:rsid w:val="003E0C93"/>
  </w:style>
  <w:style w:type="numbering" w:customStyle="1" w:styleId="31153">
    <w:name w:val="Нет списка31153"/>
    <w:next w:val="a8"/>
    <w:uiPriority w:val="99"/>
    <w:semiHidden/>
    <w:unhideWhenUsed/>
    <w:rsid w:val="003E0C93"/>
  </w:style>
  <w:style w:type="numbering" w:customStyle="1" w:styleId="11253">
    <w:name w:val="Нет списка11253"/>
    <w:next w:val="a8"/>
    <w:semiHidden/>
    <w:rsid w:val="003E0C93"/>
  </w:style>
  <w:style w:type="numbering" w:customStyle="1" w:styleId="111253">
    <w:name w:val="Нет списка111253"/>
    <w:next w:val="a8"/>
    <w:uiPriority w:val="99"/>
    <w:semiHidden/>
    <w:unhideWhenUsed/>
    <w:rsid w:val="003E0C93"/>
  </w:style>
  <w:style w:type="numbering" w:customStyle="1" w:styleId="211153">
    <w:name w:val="Нет списка211153"/>
    <w:next w:val="a8"/>
    <w:uiPriority w:val="99"/>
    <w:semiHidden/>
    <w:unhideWhenUsed/>
    <w:rsid w:val="003E0C93"/>
  </w:style>
  <w:style w:type="numbering" w:customStyle="1" w:styleId="5123">
    <w:name w:val="Нет списка5123"/>
    <w:next w:val="a8"/>
    <w:semiHidden/>
    <w:unhideWhenUsed/>
    <w:rsid w:val="003E0C93"/>
  </w:style>
  <w:style w:type="numbering" w:customStyle="1" w:styleId="6123">
    <w:name w:val="Нет списка6123"/>
    <w:next w:val="a8"/>
    <w:semiHidden/>
    <w:unhideWhenUsed/>
    <w:rsid w:val="003E0C93"/>
  </w:style>
  <w:style w:type="numbering" w:customStyle="1" w:styleId="11111133">
    <w:name w:val="Нет списка11111133"/>
    <w:next w:val="a8"/>
    <w:semiHidden/>
    <w:unhideWhenUsed/>
    <w:rsid w:val="003E0C93"/>
  </w:style>
  <w:style w:type="numbering" w:customStyle="1" w:styleId="41133">
    <w:name w:val="Нет списка41133"/>
    <w:next w:val="a8"/>
    <w:uiPriority w:val="99"/>
    <w:semiHidden/>
    <w:rsid w:val="003E0C93"/>
  </w:style>
  <w:style w:type="numbering" w:customStyle="1" w:styleId="311133">
    <w:name w:val="Нет списка311133"/>
    <w:next w:val="a8"/>
    <w:uiPriority w:val="99"/>
    <w:semiHidden/>
    <w:unhideWhenUsed/>
    <w:rsid w:val="003E0C93"/>
  </w:style>
  <w:style w:type="numbering" w:customStyle="1" w:styleId="2111133">
    <w:name w:val="Нет списка2111133"/>
    <w:next w:val="a8"/>
    <w:uiPriority w:val="99"/>
    <w:semiHidden/>
    <w:unhideWhenUsed/>
    <w:rsid w:val="003E0C93"/>
  </w:style>
  <w:style w:type="numbering" w:customStyle="1" w:styleId="1323">
    <w:name w:val="Нет списка1323"/>
    <w:next w:val="a8"/>
    <w:uiPriority w:val="99"/>
    <w:semiHidden/>
    <w:unhideWhenUsed/>
    <w:rsid w:val="003E0C93"/>
  </w:style>
  <w:style w:type="numbering" w:customStyle="1" w:styleId="2323">
    <w:name w:val="Нет списка2323"/>
    <w:next w:val="a8"/>
    <w:uiPriority w:val="99"/>
    <w:semiHidden/>
    <w:unhideWhenUsed/>
    <w:rsid w:val="003E0C93"/>
  </w:style>
  <w:style w:type="numbering" w:customStyle="1" w:styleId="3223">
    <w:name w:val="Нет списка3223"/>
    <w:next w:val="a8"/>
    <w:uiPriority w:val="99"/>
    <w:semiHidden/>
    <w:unhideWhenUsed/>
    <w:rsid w:val="003E0C93"/>
  </w:style>
  <w:style w:type="numbering" w:customStyle="1" w:styleId="11323">
    <w:name w:val="Нет списка11323"/>
    <w:next w:val="a8"/>
    <w:semiHidden/>
    <w:rsid w:val="003E0C93"/>
  </w:style>
  <w:style w:type="numbering" w:customStyle="1" w:styleId="111323">
    <w:name w:val="Нет списка111323"/>
    <w:next w:val="a8"/>
    <w:uiPriority w:val="99"/>
    <w:semiHidden/>
    <w:unhideWhenUsed/>
    <w:rsid w:val="003E0C93"/>
  </w:style>
  <w:style w:type="numbering" w:customStyle="1" w:styleId="21223">
    <w:name w:val="Нет списка21223"/>
    <w:next w:val="a8"/>
    <w:uiPriority w:val="99"/>
    <w:semiHidden/>
    <w:unhideWhenUsed/>
    <w:rsid w:val="003E0C93"/>
  </w:style>
  <w:style w:type="numbering" w:customStyle="1" w:styleId="111111133">
    <w:name w:val="Нет списка111111133"/>
    <w:next w:val="a8"/>
    <w:uiPriority w:val="99"/>
    <w:semiHidden/>
    <w:unhideWhenUsed/>
    <w:rsid w:val="003E0C93"/>
  </w:style>
  <w:style w:type="numbering" w:customStyle="1" w:styleId="411123">
    <w:name w:val="Нет списка411123"/>
    <w:next w:val="a8"/>
    <w:semiHidden/>
    <w:rsid w:val="003E0C93"/>
  </w:style>
  <w:style w:type="numbering" w:customStyle="1" w:styleId="121123">
    <w:name w:val="Нет списка121123"/>
    <w:next w:val="a8"/>
    <w:uiPriority w:val="99"/>
    <w:semiHidden/>
    <w:unhideWhenUsed/>
    <w:rsid w:val="003E0C93"/>
  </w:style>
  <w:style w:type="numbering" w:customStyle="1" w:styleId="22123">
    <w:name w:val="Нет списка22123"/>
    <w:next w:val="a8"/>
    <w:uiPriority w:val="99"/>
    <w:semiHidden/>
    <w:unhideWhenUsed/>
    <w:rsid w:val="003E0C93"/>
  </w:style>
  <w:style w:type="numbering" w:customStyle="1" w:styleId="3111123">
    <w:name w:val="Нет списка3111123"/>
    <w:next w:val="a8"/>
    <w:uiPriority w:val="99"/>
    <w:semiHidden/>
    <w:unhideWhenUsed/>
    <w:rsid w:val="003E0C93"/>
  </w:style>
  <w:style w:type="numbering" w:customStyle="1" w:styleId="112123">
    <w:name w:val="Нет списка112123"/>
    <w:next w:val="a8"/>
    <w:semiHidden/>
    <w:rsid w:val="003E0C93"/>
  </w:style>
  <w:style w:type="numbering" w:customStyle="1" w:styleId="1112123">
    <w:name w:val="Нет списка1112123"/>
    <w:next w:val="a8"/>
    <w:uiPriority w:val="99"/>
    <w:semiHidden/>
    <w:unhideWhenUsed/>
    <w:rsid w:val="003E0C93"/>
  </w:style>
  <w:style w:type="numbering" w:customStyle="1" w:styleId="21111123">
    <w:name w:val="Нет списка21111123"/>
    <w:next w:val="a8"/>
    <w:uiPriority w:val="99"/>
    <w:semiHidden/>
    <w:unhideWhenUsed/>
    <w:rsid w:val="003E0C93"/>
  </w:style>
  <w:style w:type="numbering" w:customStyle="1" w:styleId="1423">
    <w:name w:val="Нет списка1423"/>
    <w:next w:val="a8"/>
    <w:uiPriority w:val="99"/>
    <w:semiHidden/>
    <w:unhideWhenUsed/>
    <w:rsid w:val="003E0C93"/>
  </w:style>
  <w:style w:type="numbering" w:customStyle="1" w:styleId="2423">
    <w:name w:val="Нет списка2423"/>
    <w:next w:val="a8"/>
    <w:uiPriority w:val="99"/>
    <w:semiHidden/>
    <w:unhideWhenUsed/>
    <w:rsid w:val="003E0C93"/>
  </w:style>
  <w:style w:type="numbering" w:customStyle="1" w:styleId="3323">
    <w:name w:val="Нет списка3323"/>
    <w:next w:val="a8"/>
    <w:uiPriority w:val="99"/>
    <w:semiHidden/>
    <w:unhideWhenUsed/>
    <w:rsid w:val="003E0C93"/>
  </w:style>
  <w:style w:type="numbering" w:customStyle="1" w:styleId="4223">
    <w:name w:val="Нет списка4223"/>
    <w:next w:val="a8"/>
    <w:uiPriority w:val="99"/>
    <w:semiHidden/>
    <w:unhideWhenUsed/>
    <w:rsid w:val="003E0C93"/>
  </w:style>
  <w:style w:type="numbering" w:customStyle="1" w:styleId="11423">
    <w:name w:val="Нет списка11423"/>
    <w:next w:val="a8"/>
    <w:semiHidden/>
    <w:rsid w:val="003E0C93"/>
  </w:style>
  <w:style w:type="numbering" w:customStyle="1" w:styleId="111423">
    <w:name w:val="Нет списка111423"/>
    <w:next w:val="a8"/>
    <w:uiPriority w:val="99"/>
    <w:semiHidden/>
    <w:unhideWhenUsed/>
    <w:rsid w:val="003E0C93"/>
  </w:style>
  <w:style w:type="numbering" w:customStyle="1" w:styleId="21323">
    <w:name w:val="Нет списка21323"/>
    <w:next w:val="a8"/>
    <w:uiPriority w:val="99"/>
    <w:semiHidden/>
    <w:unhideWhenUsed/>
    <w:rsid w:val="003E0C93"/>
  </w:style>
  <w:style w:type="numbering" w:customStyle="1" w:styleId="31223">
    <w:name w:val="Нет списка31223"/>
    <w:next w:val="a8"/>
    <w:uiPriority w:val="99"/>
    <w:semiHidden/>
    <w:unhideWhenUsed/>
    <w:rsid w:val="003E0C93"/>
  </w:style>
  <w:style w:type="numbering" w:customStyle="1" w:styleId="1111223">
    <w:name w:val="Нет списка1111223"/>
    <w:next w:val="a8"/>
    <w:semiHidden/>
    <w:rsid w:val="003E0C93"/>
  </w:style>
  <w:style w:type="numbering" w:customStyle="1" w:styleId="11111223">
    <w:name w:val="Нет списка11111223"/>
    <w:next w:val="a8"/>
    <w:uiPriority w:val="99"/>
    <w:semiHidden/>
    <w:unhideWhenUsed/>
    <w:rsid w:val="003E0C93"/>
  </w:style>
  <w:style w:type="numbering" w:customStyle="1" w:styleId="211223">
    <w:name w:val="Нет списка211223"/>
    <w:next w:val="a8"/>
    <w:uiPriority w:val="99"/>
    <w:semiHidden/>
    <w:unhideWhenUsed/>
    <w:rsid w:val="003E0C93"/>
  </w:style>
  <w:style w:type="numbering" w:customStyle="1" w:styleId="41223">
    <w:name w:val="Нет списка41223"/>
    <w:next w:val="a8"/>
    <w:semiHidden/>
    <w:rsid w:val="003E0C93"/>
  </w:style>
  <w:style w:type="numbering" w:customStyle="1" w:styleId="12223">
    <w:name w:val="Нет списка12223"/>
    <w:next w:val="a8"/>
    <w:uiPriority w:val="99"/>
    <w:semiHidden/>
    <w:unhideWhenUsed/>
    <w:rsid w:val="003E0C93"/>
  </w:style>
  <w:style w:type="numbering" w:customStyle="1" w:styleId="22223">
    <w:name w:val="Нет списка22223"/>
    <w:next w:val="a8"/>
    <w:uiPriority w:val="99"/>
    <w:semiHidden/>
    <w:unhideWhenUsed/>
    <w:rsid w:val="003E0C93"/>
  </w:style>
  <w:style w:type="numbering" w:customStyle="1" w:styleId="311223">
    <w:name w:val="Нет списка311223"/>
    <w:next w:val="a8"/>
    <w:uiPriority w:val="99"/>
    <w:semiHidden/>
    <w:unhideWhenUsed/>
    <w:rsid w:val="003E0C93"/>
  </w:style>
  <w:style w:type="numbering" w:customStyle="1" w:styleId="112223">
    <w:name w:val="Нет списка112223"/>
    <w:next w:val="a8"/>
    <w:semiHidden/>
    <w:rsid w:val="003E0C93"/>
  </w:style>
  <w:style w:type="numbering" w:customStyle="1" w:styleId="1112223">
    <w:name w:val="Нет списка1112223"/>
    <w:next w:val="a8"/>
    <w:uiPriority w:val="99"/>
    <w:semiHidden/>
    <w:unhideWhenUsed/>
    <w:rsid w:val="003E0C93"/>
  </w:style>
  <w:style w:type="numbering" w:customStyle="1" w:styleId="2111223">
    <w:name w:val="Нет списка2111223"/>
    <w:next w:val="a8"/>
    <w:uiPriority w:val="99"/>
    <w:semiHidden/>
    <w:unhideWhenUsed/>
    <w:rsid w:val="003E0C93"/>
  </w:style>
  <w:style w:type="numbering" w:customStyle="1" w:styleId="7123">
    <w:name w:val="Нет списка7123"/>
    <w:next w:val="a8"/>
    <w:uiPriority w:val="99"/>
    <w:semiHidden/>
    <w:unhideWhenUsed/>
    <w:rsid w:val="003E0C93"/>
  </w:style>
  <w:style w:type="numbering" w:customStyle="1" w:styleId="1523">
    <w:name w:val="Нет списка1523"/>
    <w:next w:val="a8"/>
    <w:semiHidden/>
    <w:rsid w:val="003E0C93"/>
  </w:style>
  <w:style w:type="numbering" w:customStyle="1" w:styleId="11523">
    <w:name w:val="Нет списка11523"/>
    <w:next w:val="a8"/>
    <w:uiPriority w:val="99"/>
    <w:semiHidden/>
    <w:unhideWhenUsed/>
    <w:rsid w:val="003E0C93"/>
  </w:style>
  <w:style w:type="numbering" w:customStyle="1" w:styleId="2523">
    <w:name w:val="Нет списка2523"/>
    <w:next w:val="a8"/>
    <w:uiPriority w:val="99"/>
    <w:semiHidden/>
    <w:unhideWhenUsed/>
    <w:rsid w:val="003E0C93"/>
  </w:style>
  <w:style w:type="numbering" w:customStyle="1" w:styleId="3423">
    <w:name w:val="Нет списка3423"/>
    <w:next w:val="a8"/>
    <w:uiPriority w:val="99"/>
    <w:semiHidden/>
    <w:unhideWhenUsed/>
    <w:rsid w:val="003E0C93"/>
  </w:style>
  <w:style w:type="numbering" w:customStyle="1" w:styleId="4323">
    <w:name w:val="Нет списка4323"/>
    <w:next w:val="a8"/>
    <w:uiPriority w:val="99"/>
    <w:semiHidden/>
    <w:unhideWhenUsed/>
    <w:rsid w:val="003E0C93"/>
  </w:style>
  <w:style w:type="numbering" w:customStyle="1" w:styleId="111523">
    <w:name w:val="Нет списка111523"/>
    <w:next w:val="a8"/>
    <w:semiHidden/>
    <w:rsid w:val="003E0C93"/>
  </w:style>
  <w:style w:type="numbering" w:customStyle="1" w:styleId="1111323">
    <w:name w:val="Нет списка1111323"/>
    <w:next w:val="a8"/>
    <w:uiPriority w:val="99"/>
    <w:semiHidden/>
    <w:unhideWhenUsed/>
    <w:rsid w:val="003E0C93"/>
  </w:style>
  <w:style w:type="numbering" w:customStyle="1" w:styleId="21423">
    <w:name w:val="Нет списка21423"/>
    <w:next w:val="a8"/>
    <w:uiPriority w:val="99"/>
    <w:semiHidden/>
    <w:unhideWhenUsed/>
    <w:rsid w:val="003E0C93"/>
  </w:style>
  <w:style w:type="numbering" w:customStyle="1" w:styleId="31323">
    <w:name w:val="Нет списка31323"/>
    <w:next w:val="a8"/>
    <w:uiPriority w:val="99"/>
    <w:semiHidden/>
    <w:unhideWhenUsed/>
    <w:rsid w:val="003E0C93"/>
  </w:style>
  <w:style w:type="numbering" w:customStyle="1" w:styleId="11111323">
    <w:name w:val="Нет списка11111323"/>
    <w:next w:val="a8"/>
    <w:semiHidden/>
    <w:rsid w:val="003E0C93"/>
  </w:style>
  <w:style w:type="numbering" w:customStyle="1" w:styleId="1111111133">
    <w:name w:val="Нет списка1111111133"/>
    <w:next w:val="a8"/>
    <w:uiPriority w:val="99"/>
    <w:semiHidden/>
    <w:unhideWhenUsed/>
    <w:rsid w:val="003E0C93"/>
  </w:style>
  <w:style w:type="numbering" w:customStyle="1" w:styleId="211323">
    <w:name w:val="Нет списка211323"/>
    <w:next w:val="a8"/>
    <w:uiPriority w:val="99"/>
    <w:semiHidden/>
    <w:unhideWhenUsed/>
    <w:rsid w:val="003E0C93"/>
  </w:style>
  <w:style w:type="numbering" w:customStyle="1" w:styleId="41323">
    <w:name w:val="Нет списка41323"/>
    <w:next w:val="a8"/>
    <w:semiHidden/>
    <w:rsid w:val="003E0C93"/>
  </w:style>
  <w:style w:type="numbering" w:customStyle="1" w:styleId="12323">
    <w:name w:val="Нет списка12323"/>
    <w:next w:val="a8"/>
    <w:uiPriority w:val="99"/>
    <w:semiHidden/>
    <w:unhideWhenUsed/>
    <w:rsid w:val="003E0C93"/>
  </w:style>
  <w:style w:type="numbering" w:customStyle="1" w:styleId="22323">
    <w:name w:val="Нет списка22323"/>
    <w:next w:val="a8"/>
    <w:uiPriority w:val="99"/>
    <w:semiHidden/>
    <w:unhideWhenUsed/>
    <w:rsid w:val="003E0C93"/>
  </w:style>
  <w:style w:type="numbering" w:customStyle="1" w:styleId="311323">
    <w:name w:val="Нет списка311323"/>
    <w:next w:val="a8"/>
    <w:uiPriority w:val="99"/>
    <w:semiHidden/>
    <w:unhideWhenUsed/>
    <w:rsid w:val="003E0C93"/>
  </w:style>
  <w:style w:type="numbering" w:customStyle="1" w:styleId="112323">
    <w:name w:val="Нет списка112323"/>
    <w:next w:val="a8"/>
    <w:semiHidden/>
    <w:rsid w:val="003E0C93"/>
  </w:style>
  <w:style w:type="numbering" w:customStyle="1" w:styleId="1112323">
    <w:name w:val="Нет списка1112323"/>
    <w:next w:val="a8"/>
    <w:uiPriority w:val="99"/>
    <w:semiHidden/>
    <w:unhideWhenUsed/>
    <w:rsid w:val="003E0C93"/>
  </w:style>
  <w:style w:type="numbering" w:customStyle="1" w:styleId="2111323">
    <w:name w:val="Нет списка2111323"/>
    <w:next w:val="a8"/>
    <w:uiPriority w:val="99"/>
    <w:semiHidden/>
    <w:unhideWhenUsed/>
    <w:rsid w:val="003E0C93"/>
  </w:style>
  <w:style w:type="numbering" w:customStyle="1" w:styleId="823">
    <w:name w:val="Нет списка823"/>
    <w:next w:val="a8"/>
    <w:uiPriority w:val="99"/>
    <w:semiHidden/>
    <w:unhideWhenUsed/>
    <w:rsid w:val="003E0C93"/>
  </w:style>
  <w:style w:type="numbering" w:customStyle="1" w:styleId="923">
    <w:name w:val="Нет списка923"/>
    <w:next w:val="a8"/>
    <w:uiPriority w:val="99"/>
    <w:semiHidden/>
    <w:unhideWhenUsed/>
    <w:rsid w:val="003E0C93"/>
  </w:style>
  <w:style w:type="numbering" w:customStyle="1" w:styleId="1023">
    <w:name w:val="Нет списка1023"/>
    <w:next w:val="a8"/>
    <w:uiPriority w:val="99"/>
    <w:semiHidden/>
    <w:unhideWhenUsed/>
    <w:rsid w:val="003E0C93"/>
  </w:style>
  <w:style w:type="numbering" w:customStyle="1" w:styleId="1623">
    <w:name w:val="Нет списка1623"/>
    <w:next w:val="a8"/>
    <w:uiPriority w:val="99"/>
    <w:semiHidden/>
    <w:unhideWhenUsed/>
    <w:rsid w:val="003E0C93"/>
  </w:style>
  <w:style w:type="numbering" w:customStyle="1" w:styleId="203">
    <w:name w:val="Нет списка203"/>
    <w:next w:val="a8"/>
    <w:uiPriority w:val="99"/>
    <w:semiHidden/>
    <w:rsid w:val="003E0C93"/>
  </w:style>
  <w:style w:type="numbering" w:customStyle="1" w:styleId="1183">
    <w:name w:val="Нет списка1183"/>
    <w:next w:val="a8"/>
    <w:uiPriority w:val="99"/>
    <w:semiHidden/>
    <w:rsid w:val="003E0C93"/>
  </w:style>
  <w:style w:type="numbering" w:customStyle="1" w:styleId="1193">
    <w:name w:val="Нет списка1193"/>
    <w:next w:val="a8"/>
    <w:uiPriority w:val="99"/>
    <w:semiHidden/>
    <w:unhideWhenUsed/>
    <w:rsid w:val="003E0C93"/>
  </w:style>
  <w:style w:type="numbering" w:customStyle="1" w:styleId="283">
    <w:name w:val="Нет списка283"/>
    <w:next w:val="a8"/>
    <w:uiPriority w:val="99"/>
    <w:semiHidden/>
    <w:unhideWhenUsed/>
    <w:rsid w:val="003E0C93"/>
  </w:style>
  <w:style w:type="numbering" w:customStyle="1" w:styleId="373">
    <w:name w:val="Нет списка373"/>
    <w:next w:val="a8"/>
    <w:uiPriority w:val="99"/>
    <w:semiHidden/>
    <w:unhideWhenUsed/>
    <w:rsid w:val="003E0C93"/>
  </w:style>
  <w:style w:type="numbering" w:customStyle="1" w:styleId="463">
    <w:name w:val="Нет списка463"/>
    <w:next w:val="a8"/>
    <w:uiPriority w:val="99"/>
    <w:semiHidden/>
    <w:unhideWhenUsed/>
    <w:rsid w:val="003E0C93"/>
  </w:style>
  <w:style w:type="numbering" w:customStyle="1" w:styleId="5430">
    <w:name w:val="Нет списка543"/>
    <w:next w:val="a8"/>
    <w:uiPriority w:val="99"/>
    <w:semiHidden/>
    <w:unhideWhenUsed/>
    <w:rsid w:val="003E0C93"/>
  </w:style>
  <w:style w:type="numbering" w:customStyle="1" w:styleId="643">
    <w:name w:val="Нет списка643"/>
    <w:next w:val="a8"/>
    <w:uiPriority w:val="99"/>
    <w:semiHidden/>
    <w:unhideWhenUsed/>
    <w:rsid w:val="003E0C93"/>
  </w:style>
  <w:style w:type="numbering" w:customStyle="1" w:styleId="743">
    <w:name w:val="Нет списка743"/>
    <w:next w:val="a8"/>
    <w:uiPriority w:val="99"/>
    <w:semiHidden/>
    <w:unhideWhenUsed/>
    <w:rsid w:val="003E0C93"/>
  </w:style>
  <w:style w:type="numbering" w:customStyle="1" w:styleId="1263">
    <w:name w:val="Нет списка1263"/>
    <w:next w:val="a8"/>
    <w:semiHidden/>
    <w:unhideWhenUsed/>
    <w:rsid w:val="003E0C93"/>
  </w:style>
  <w:style w:type="numbering" w:customStyle="1" w:styleId="11183">
    <w:name w:val="Нет списка11183"/>
    <w:next w:val="a8"/>
    <w:uiPriority w:val="99"/>
    <w:semiHidden/>
    <w:unhideWhenUsed/>
    <w:rsid w:val="003E0C93"/>
  </w:style>
  <w:style w:type="numbering" w:customStyle="1" w:styleId="2173">
    <w:name w:val="Нет списка2173"/>
    <w:next w:val="a8"/>
    <w:uiPriority w:val="99"/>
    <w:semiHidden/>
    <w:unhideWhenUsed/>
    <w:rsid w:val="003E0C93"/>
  </w:style>
  <w:style w:type="numbering" w:customStyle="1" w:styleId="3163">
    <w:name w:val="Нет списка3163"/>
    <w:next w:val="a8"/>
    <w:uiPriority w:val="99"/>
    <w:semiHidden/>
    <w:unhideWhenUsed/>
    <w:rsid w:val="003E0C93"/>
  </w:style>
  <w:style w:type="numbering" w:customStyle="1" w:styleId="111163">
    <w:name w:val="Нет списка111163"/>
    <w:next w:val="a8"/>
    <w:semiHidden/>
    <w:rsid w:val="003E0C93"/>
  </w:style>
  <w:style w:type="numbering" w:customStyle="1" w:styleId="1111163">
    <w:name w:val="Нет списка1111163"/>
    <w:next w:val="a8"/>
    <w:uiPriority w:val="99"/>
    <w:semiHidden/>
    <w:unhideWhenUsed/>
    <w:rsid w:val="003E0C93"/>
  </w:style>
  <w:style w:type="numbering" w:customStyle="1" w:styleId="21163">
    <w:name w:val="Нет списка21163"/>
    <w:next w:val="a8"/>
    <w:uiPriority w:val="99"/>
    <w:semiHidden/>
    <w:unhideWhenUsed/>
    <w:rsid w:val="003E0C93"/>
  </w:style>
  <w:style w:type="numbering" w:customStyle="1" w:styleId="4163">
    <w:name w:val="Нет списка4163"/>
    <w:next w:val="a8"/>
    <w:semiHidden/>
    <w:rsid w:val="003E0C93"/>
  </w:style>
  <w:style w:type="numbering" w:customStyle="1" w:styleId="12143">
    <w:name w:val="Нет списка12143"/>
    <w:next w:val="a8"/>
    <w:uiPriority w:val="99"/>
    <w:semiHidden/>
    <w:unhideWhenUsed/>
    <w:rsid w:val="003E0C93"/>
  </w:style>
  <w:style w:type="numbering" w:customStyle="1" w:styleId="2263">
    <w:name w:val="Нет списка2263"/>
    <w:next w:val="a8"/>
    <w:uiPriority w:val="99"/>
    <w:semiHidden/>
    <w:unhideWhenUsed/>
    <w:rsid w:val="003E0C93"/>
  </w:style>
  <w:style w:type="numbering" w:customStyle="1" w:styleId="31163">
    <w:name w:val="Нет списка31163"/>
    <w:next w:val="a8"/>
    <w:uiPriority w:val="99"/>
    <w:semiHidden/>
    <w:unhideWhenUsed/>
    <w:rsid w:val="003E0C93"/>
  </w:style>
  <w:style w:type="numbering" w:customStyle="1" w:styleId="11263">
    <w:name w:val="Нет списка11263"/>
    <w:next w:val="a8"/>
    <w:semiHidden/>
    <w:rsid w:val="003E0C93"/>
  </w:style>
  <w:style w:type="numbering" w:customStyle="1" w:styleId="111263">
    <w:name w:val="Нет списка111263"/>
    <w:next w:val="a8"/>
    <w:uiPriority w:val="99"/>
    <w:semiHidden/>
    <w:unhideWhenUsed/>
    <w:rsid w:val="003E0C93"/>
  </w:style>
  <w:style w:type="numbering" w:customStyle="1" w:styleId="211163">
    <w:name w:val="Нет списка211163"/>
    <w:next w:val="a8"/>
    <w:uiPriority w:val="99"/>
    <w:semiHidden/>
    <w:unhideWhenUsed/>
    <w:rsid w:val="003E0C93"/>
  </w:style>
  <w:style w:type="numbering" w:customStyle="1" w:styleId="5133">
    <w:name w:val="Нет списка5133"/>
    <w:next w:val="a8"/>
    <w:semiHidden/>
    <w:unhideWhenUsed/>
    <w:rsid w:val="003E0C93"/>
  </w:style>
  <w:style w:type="numbering" w:customStyle="1" w:styleId="6133">
    <w:name w:val="Нет списка6133"/>
    <w:next w:val="a8"/>
    <w:semiHidden/>
    <w:unhideWhenUsed/>
    <w:rsid w:val="003E0C93"/>
  </w:style>
  <w:style w:type="numbering" w:customStyle="1" w:styleId="11111143">
    <w:name w:val="Нет списка11111143"/>
    <w:next w:val="a8"/>
    <w:semiHidden/>
    <w:unhideWhenUsed/>
    <w:rsid w:val="003E0C93"/>
  </w:style>
  <w:style w:type="numbering" w:customStyle="1" w:styleId="41143">
    <w:name w:val="Нет списка41143"/>
    <w:next w:val="a8"/>
    <w:uiPriority w:val="99"/>
    <w:semiHidden/>
    <w:rsid w:val="003E0C93"/>
  </w:style>
  <w:style w:type="numbering" w:customStyle="1" w:styleId="311143">
    <w:name w:val="Нет списка311143"/>
    <w:next w:val="a8"/>
    <w:uiPriority w:val="99"/>
    <w:semiHidden/>
    <w:unhideWhenUsed/>
    <w:rsid w:val="003E0C93"/>
  </w:style>
  <w:style w:type="numbering" w:customStyle="1" w:styleId="2111143">
    <w:name w:val="Нет списка2111143"/>
    <w:next w:val="a8"/>
    <w:uiPriority w:val="99"/>
    <w:semiHidden/>
    <w:unhideWhenUsed/>
    <w:rsid w:val="003E0C93"/>
  </w:style>
  <w:style w:type="numbering" w:customStyle="1" w:styleId="1333">
    <w:name w:val="Нет списка1333"/>
    <w:next w:val="a8"/>
    <w:uiPriority w:val="99"/>
    <w:semiHidden/>
    <w:unhideWhenUsed/>
    <w:rsid w:val="003E0C93"/>
  </w:style>
  <w:style w:type="numbering" w:customStyle="1" w:styleId="2333">
    <w:name w:val="Нет списка2333"/>
    <w:next w:val="a8"/>
    <w:uiPriority w:val="99"/>
    <w:semiHidden/>
    <w:unhideWhenUsed/>
    <w:rsid w:val="003E0C93"/>
  </w:style>
  <w:style w:type="numbering" w:customStyle="1" w:styleId="3233">
    <w:name w:val="Нет списка3233"/>
    <w:next w:val="a8"/>
    <w:uiPriority w:val="99"/>
    <w:semiHidden/>
    <w:unhideWhenUsed/>
    <w:rsid w:val="003E0C93"/>
  </w:style>
  <w:style w:type="numbering" w:customStyle="1" w:styleId="11333">
    <w:name w:val="Нет списка11333"/>
    <w:next w:val="a8"/>
    <w:semiHidden/>
    <w:rsid w:val="003E0C93"/>
  </w:style>
  <w:style w:type="numbering" w:customStyle="1" w:styleId="111333">
    <w:name w:val="Нет списка111333"/>
    <w:next w:val="a8"/>
    <w:uiPriority w:val="99"/>
    <w:semiHidden/>
    <w:unhideWhenUsed/>
    <w:rsid w:val="003E0C93"/>
  </w:style>
  <w:style w:type="numbering" w:customStyle="1" w:styleId="21233">
    <w:name w:val="Нет списка21233"/>
    <w:next w:val="a8"/>
    <w:uiPriority w:val="99"/>
    <w:semiHidden/>
    <w:unhideWhenUsed/>
    <w:rsid w:val="003E0C93"/>
  </w:style>
  <w:style w:type="numbering" w:customStyle="1" w:styleId="111111143">
    <w:name w:val="Нет списка111111143"/>
    <w:next w:val="a8"/>
    <w:uiPriority w:val="99"/>
    <w:semiHidden/>
    <w:unhideWhenUsed/>
    <w:rsid w:val="003E0C93"/>
  </w:style>
  <w:style w:type="numbering" w:customStyle="1" w:styleId="411133">
    <w:name w:val="Нет списка411133"/>
    <w:next w:val="a8"/>
    <w:semiHidden/>
    <w:rsid w:val="003E0C93"/>
  </w:style>
  <w:style w:type="numbering" w:customStyle="1" w:styleId="121133">
    <w:name w:val="Нет списка121133"/>
    <w:next w:val="a8"/>
    <w:uiPriority w:val="99"/>
    <w:semiHidden/>
    <w:unhideWhenUsed/>
    <w:rsid w:val="003E0C93"/>
  </w:style>
  <w:style w:type="numbering" w:customStyle="1" w:styleId="22133">
    <w:name w:val="Нет списка22133"/>
    <w:next w:val="a8"/>
    <w:uiPriority w:val="99"/>
    <w:semiHidden/>
    <w:unhideWhenUsed/>
    <w:rsid w:val="003E0C93"/>
  </w:style>
  <w:style w:type="numbering" w:customStyle="1" w:styleId="3111133">
    <w:name w:val="Нет списка3111133"/>
    <w:next w:val="a8"/>
    <w:uiPriority w:val="99"/>
    <w:semiHidden/>
    <w:unhideWhenUsed/>
    <w:rsid w:val="003E0C93"/>
  </w:style>
  <w:style w:type="numbering" w:customStyle="1" w:styleId="112133">
    <w:name w:val="Нет списка112133"/>
    <w:next w:val="a8"/>
    <w:semiHidden/>
    <w:rsid w:val="003E0C93"/>
  </w:style>
  <w:style w:type="numbering" w:customStyle="1" w:styleId="1112133">
    <w:name w:val="Нет списка1112133"/>
    <w:next w:val="a8"/>
    <w:uiPriority w:val="99"/>
    <w:semiHidden/>
    <w:unhideWhenUsed/>
    <w:rsid w:val="003E0C93"/>
  </w:style>
  <w:style w:type="numbering" w:customStyle="1" w:styleId="21111133">
    <w:name w:val="Нет списка21111133"/>
    <w:next w:val="a8"/>
    <w:uiPriority w:val="99"/>
    <w:semiHidden/>
    <w:unhideWhenUsed/>
    <w:rsid w:val="003E0C93"/>
  </w:style>
  <w:style w:type="numbering" w:customStyle="1" w:styleId="1433">
    <w:name w:val="Нет списка1433"/>
    <w:next w:val="a8"/>
    <w:uiPriority w:val="99"/>
    <w:semiHidden/>
    <w:unhideWhenUsed/>
    <w:rsid w:val="003E0C93"/>
  </w:style>
  <w:style w:type="numbering" w:customStyle="1" w:styleId="2433">
    <w:name w:val="Нет списка2433"/>
    <w:next w:val="a8"/>
    <w:uiPriority w:val="99"/>
    <w:semiHidden/>
    <w:unhideWhenUsed/>
    <w:rsid w:val="003E0C93"/>
  </w:style>
  <w:style w:type="numbering" w:customStyle="1" w:styleId="3333">
    <w:name w:val="Нет списка3333"/>
    <w:next w:val="a8"/>
    <w:uiPriority w:val="99"/>
    <w:semiHidden/>
    <w:unhideWhenUsed/>
    <w:rsid w:val="003E0C93"/>
  </w:style>
  <w:style w:type="numbering" w:customStyle="1" w:styleId="4233">
    <w:name w:val="Нет списка4233"/>
    <w:next w:val="a8"/>
    <w:uiPriority w:val="99"/>
    <w:semiHidden/>
    <w:unhideWhenUsed/>
    <w:rsid w:val="003E0C93"/>
  </w:style>
  <w:style w:type="numbering" w:customStyle="1" w:styleId="11433">
    <w:name w:val="Нет списка11433"/>
    <w:next w:val="a8"/>
    <w:semiHidden/>
    <w:rsid w:val="003E0C93"/>
  </w:style>
  <w:style w:type="numbering" w:customStyle="1" w:styleId="111433">
    <w:name w:val="Нет списка111433"/>
    <w:next w:val="a8"/>
    <w:uiPriority w:val="99"/>
    <w:semiHidden/>
    <w:unhideWhenUsed/>
    <w:rsid w:val="003E0C93"/>
  </w:style>
  <w:style w:type="numbering" w:customStyle="1" w:styleId="21333">
    <w:name w:val="Нет списка21333"/>
    <w:next w:val="a8"/>
    <w:uiPriority w:val="99"/>
    <w:semiHidden/>
    <w:unhideWhenUsed/>
    <w:rsid w:val="003E0C93"/>
  </w:style>
  <w:style w:type="numbering" w:customStyle="1" w:styleId="31233">
    <w:name w:val="Нет списка31233"/>
    <w:next w:val="a8"/>
    <w:uiPriority w:val="99"/>
    <w:semiHidden/>
    <w:unhideWhenUsed/>
    <w:rsid w:val="003E0C93"/>
  </w:style>
  <w:style w:type="numbering" w:customStyle="1" w:styleId="1111233">
    <w:name w:val="Нет списка1111233"/>
    <w:next w:val="a8"/>
    <w:semiHidden/>
    <w:rsid w:val="003E0C93"/>
  </w:style>
  <w:style w:type="numbering" w:customStyle="1" w:styleId="11111233">
    <w:name w:val="Нет списка11111233"/>
    <w:next w:val="a8"/>
    <w:uiPriority w:val="99"/>
    <w:semiHidden/>
    <w:unhideWhenUsed/>
    <w:rsid w:val="003E0C93"/>
  </w:style>
  <w:style w:type="numbering" w:customStyle="1" w:styleId="211233">
    <w:name w:val="Нет списка211233"/>
    <w:next w:val="a8"/>
    <w:uiPriority w:val="99"/>
    <w:semiHidden/>
    <w:unhideWhenUsed/>
    <w:rsid w:val="003E0C93"/>
  </w:style>
  <w:style w:type="numbering" w:customStyle="1" w:styleId="41233">
    <w:name w:val="Нет списка41233"/>
    <w:next w:val="a8"/>
    <w:semiHidden/>
    <w:rsid w:val="003E0C93"/>
  </w:style>
  <w:style w:type="numbering" w:customStyle="1" w:styleId="12233">
    <w:name w:val="Нет списка12233"/>
    <w:next w:val="a8"/>
    <w:uiPriority w:val="99"/>
    <w:semiHidden/>
    <w:unhideWhenUsed/>
    <w:rsid w:val="003E0C93"/>
  </w:style>
  <w:style w:type="numbering" w:customStyle="1" w:styleId="22233">
    <w:name w:val="Нет списка22233"/>
    <w:next w:val="a8"/>
    <w:uiPriority w:val="99"/>
    <w:semiHidden/>
    <w:unhideWhenUsed/>
    <w:rsid w:val="003E0C93"/>
  </w:style>
  <w:style w:type="numbering" w:customStyle="1" w:styleId="311233">
    <w:name w:val="Нет списка311233"/>
    <w:next w:val="a8"/>
    <w:uiPriority w:val="99"/>
    <w:semiHidden/>
    <w:unhideWhenUsed/>
    <w:rsid w:val="003E0C93"/>
  </w:style>
  <w:style w:type="numbering" w:customStyle="1" w:styleId="112233">
    <w:name w:val="Нет списка112233"/>
    <w:next w:val="a8"/>
    <w:semiHidden/>
    <w:rsid w:val="003E0C93"/>
  </w:style>
  <w:style w:type="numbering" w:customStyle="1" w:styleId="1112233">
    <w:name w:val="Нет списка1112233"/>
    <w:next w:val="a8"/>
    <w:uiPriority w:val="99"/>
    <w:semiHidden/>
    <w:unhideWhenUsed/>
    <w:rsid w:val="003E0C93"/>
  </w:style>
  <w:style w:type="numbering" w:customStyle="1" w:styleId="2111233">
    <w:name w:val="Нет списка2111233"/>
    <w:next w:val="a8"/>
    <w:uiPriority w:val="99"/>
    <w:semiHidden/>
    <w:unhideWhenUsed/>
    <w:rsid w:val="003E0C93"/>
  </w:style>
  <w:style w:type="numbering" w:customStyle="1" w:styleId="7133">
    <w:name w:val="Нет списка7133"/>
    <w:next w:val="a8"/>
    <w:uiPriority w:val="99"/>
    <w:semiHidden/>
    <w:unhideWhenUsed/>
    <w:rsid w:val="003E0C93"/>
  </w:style>
  <w:style w:type="numbering" w:customStyle="1" w:styleId="1533">
    <w:name w:val="Нет списка1533"/>
    <w:next w:val="a8"/>
    <w:semiHidden/>
    <w:rsid w:val="003E0C93"/>
  </w:style>
  <w:style w:type="numbering" w:customStyle="1" w:styleId="11533">
    <w:name w:val="Нет списка11533"/>
    <w:next w:val="a8"/>
    <w:uiPriority w:val="99"/>
    <w:semiHidden/>
    <w:unhideWhenUsed/>
    <w:rsid w:val="003E0C93"/>
  </w:style>
  <w:style w:type="numbering" w:customStyle="1" w:styleId="2533">
    <w:name w:val="Нет списка2533"/>
    <w:next w:val="a8"/>
    <w:uiPriority w:val="99"/>
    <w:semiHidden/>
    <w:unhideWhenUsed/>
    <w:rsid w:val="003E0C93"/>
  </w:style>
  <w:style w:type="numbering" w:customStyle="1" w:styleId="3433">
    <w:name w:val="Нет списка3433"/>
    <w:next w:val="a8"/>
    <w:uiPriority w:val="99"/>
    <w:semiHidden/>
    <w:unhideWhenUsed/>
    <w:rsid w:val="003E0C93"/>
  </w:style>
  <w:style w:type="numbering" w:customStyle="1" w:styleId="4333">
    <w:name w:val="Нет списка4333"/>
    <w:next w:val="a8"/>
    <w:uiPriority w:val="99"/>
    <w:semiHidden/>
    <w:unhideWhenUsed/>
    <w:rsid w:val="003E0C93"/>
  </w:style>
  <w:style w:type="numbering" w:customStyle="1" w:styleId="111533">
    <w:name w:val="Нет списка111533"/>
    <w:next w:val="a8"/>
    <w:semiHidden/>
    <w:rsid w:val="003E0C93"/>
  </w:style>
  <w:style w:type="numbering" w:customStyle="1" w:styleId="1111333">
    <w:name w:val="Нет списка1111333"/>
    <w:next w:val="a8"/>
    <w:uiPriority w:val="99"/>
    <w:semiHidden/>
    <w:unhideWhenUsed/>
    <w:rsid w:val="003E0C93"/>
  </w:style>
  <w:style w:type="numbering" w:customStyle="1" w:styleId="21433">
    <w:name w:val="Нет списка21433"/>
    <w:next w:val="a8"/>
    <w:uiPriority w:val="99"/>
    <w:semiHidden/>
    <w:unhideWhenUsed/>
    <w:rsid w:val="003E0C93"/>
  </w:style>
  <w:style w:type="numbering" w:customStyle="1" w:styleId="31333">
    <w:name w:val="Нет списка31333"/>
    <w:next w:val="a8"/>
    <w:uiPriority w:val="99"/>
    <w:semiHidden/>
    <w:unhideWhenUsed/>
    <w:rsid w:val="003E0C93"/>
  </w:style>
  <w:style w:type="numbering" w:customStyle="1" w:styleId="11111333">
    <w:name w:val="Нет списка11111333"/>
    <w:next w:val="a8"/>
    <w:semiHidden/>
    <w:rsid w:val="003E0C93"/>
  </w:style>
  <w:style w:type="numbering" w:customStyle="1" w:styleId="1111111143">
    <w:name w:val="Нет списка1111111143"/>
    <w:next w:val="a8"/>
    <w:uiPriority w:val="99"/>
    <w:semiHidden/>
    <w:unhideWhenUsed/>
    <w:rsid w:val="003E0C93"/>
  </w:style>
  <w:style w:type="numbering" w:customStyle="1" w:styleId="211333">
    <w:name w:val="Нет списка211333"/>
    <w:next w:val="a8"/>
    <w:uiPriority w:val="99"/>
    <w:semiHidden/>
    <w:unhideWhenUsed/>
    <w:rsid w:val="003E0C93"/>
  </w:style>
  <w:style w:type="numbering" w:customStyle="1" w:styleId="41333">
    <w:name w:val="Нет списка41333"/>
    <w:next w:val="a8"/>
    <w:semiHidden/>
    <w:rsid w:val="003E0C93"/>
  </w:style>
  <w:style w:type="numbering" w:customStyle="1" w:styleId="12333">
    <w:name w:val="Нет списка12333"/>
    <w:next w:val="a8"/>
    <w:uiPriority w:val="99"/>
    <w:semiHidden/>
    <w:unhideWhenUsed/>
    <w:rsid w:val="003E0C93"/>
  </w:style>
  <w:style w:type="numbering" w:customStyle="1" w:styleId="22333">
    <w:name w:val="Нет списка22333"/>
    <w:next w:val="a8"/>
    <w:uiPriority w:val="99"/>
    <w:semiHidden/>
    <w:unhideWhenUsed/>
    <w:rsid w:val="003E0C93"/>
  </w:style>
  <w:style w:type="numbering" w:customStyle="1" w:styleId="311333">
    <w:name w:val="Нет списка311333"/>
    <w:next w:val="a8"/>
    <w:uiPriority w:val="99"/>
    <w:semiHidden/>
    <w:unhideWhenUsed/>
    <w:rsid w:val="003E0C93"/>
  </w:style>
  <w:style w:type="numbering" w:customStyle="1" w:styleId="112333">
    <w:name w:val="Нет списка112333"/>
    <w:next w:val="a8"/>
    <w:semiHidden/>
    <w:rsid w:val="003E0C93"/>
  </w:style>
  <w:style w:type="numbering" w:customStyle="1" w:styleId="1112333">
    <w:name w:val="Нет списка1112333"/>
    <w:next w:val="a8"/>
    <w:uiPriority w:val="99"/>
    <w:semiHidden/>
    <w:unhideWhenUsed/>
    <w:rsid w:val="003E0C93"/>
  </w:style>
  <w:style w:type="numbering" w:customStyle="1" w:styleId="2111333">
    <w:name w:val="Нет списка2111333"/>
    <w:next w:val="a8"/>
    <w:uiPriority w:val="99"/>
    <w:semiHidden/>
    <w:unhideWhenUsed/>
    <w:rsid w:val="003E0C93"/>
  </w:style>
  <w:style w:type="numbering" w:customStyle="1" w:styleId="833">
    <w:name w:val="Нет списка833"/>
    <w:next w:val="a8"/>
    <w:uiPriority w:val="99"/>
    <w:semiHidden/>
    <w:unhideWhenUsed/>
    <w:rsid w:val="003E0C93"/>
  </w:style>
  <w:style w:type="numbering" w:customStyle="1" w:styleId="933">
    <w:name w:val="Нет списка933"/>
    <w:next w:val="a8"/>
    <w:uiPriority w:val="99"/>
    <w:semiHidden/>
    <w:unhideWhenUsed/>
    <w:rsid w:val="003E0C93"/>
  </w:style>
  <w:style w:type="numbering" w:customStyle="1" w:styleId="1033">
    <w:name w:val="Нет списка1033"/>
    <w:next w:val="a8"/>
    <w:uiPriority w:val="99"/>
    <w:semiHidden/>
    <w:unhideWhenUsed/>
    <w:rsid w:val="003E0C93"/>
  </w:style>
  <w:style w:type="numbering" w:customStyle="1" w:styleId="1633">
    <w:name w:val="Нет списка1633"/>
    <w:next w:val="a8"/>
    <w:uiPriority w:val="99"/>
    <w:semiHidden/>
    <w:unhideWhenUsed/>
    <w:rsid w:val="003E0C93"/>
  </w:style>
  <w:style w:type="numbering" w:customStyle="1" w:styleId="293">
    <w:name w:val="Нет списка293"/>
    <w:next w:val="a8"/>
    <w:uiPriority w:val="99"/>
    <w:semiHidden/>
    <w:rsid w:val="003E0C93"/>
  </w:style>
  <w:style w:type="numbering" w:customStyle="1" w:styleId="1203">
    <w:name w:val="Нет списка1203"/>
    <w:next w:val="a8"/>
    <w:uiPriority w:val="99"/>
    <w:semiHidden/>
    <w:rsid w:val="003E0C93"/>
  </w:style>
  <w:style w:type="numbering" w:customStyle="1" w:styleId="11103">
    <w:name w:val="Нет списка11103"/>
    <w:next w:val="a8"/>
    <w:uiPriority w:val="99"/>
    <w:semiHidden/>
    <w:unhideWhenUsed/>
    <w:rsid w:val="003E0C93"/>
  </w:style>
  <w:style w:type="numbering" w:customStyle="1" w:styleId="2103">
    <w:name w:val="Нет списка2103"/>
    <w:next w:val="a8"/>
    <w:uiPriority w:val="99"/>
    <w:semiHidden/>
    <w:unhideWhenUsed/>
    <w:rsid w:val="003E0C93"/>
  </w:style>
  <w:style w:type="numbering" w:customStyle="1" w:styleId="383">
    <w:name w:val="Нет списка383"/>
    <w:next w:val="a8"/>
    <w:uiPriority w:val="99"/>
    <w:semiHidden/>
    <w:unhideWhenUsed/>
    <w:rsid w:val="003E0C93"/>
  </w:style>
  <w:style w:type="numbering" w:customStyle="1" w:styleId="473">
    <w:name w:val="Нет списка473"/>
    <w:next w:val="a8"/>
    <w:uiPriority w:val="99"/>
    <w:semiHidden/>
    <w:unhideWhenUsed/>
    <w:rsid w:val="003E0C93"/>
  </w:style>
  <w:style w:type="numbering" w:customStyle="1" w:styleId="553">
    <w:name w:val="Нет списка553"/>
    <w:next w:val="a8"/>
    <w:uiPriority w:val="99"/>
    <w:semiHidden/>
    <w:unhideWhenUsed/>
    <w:rsid w:val="003E0C93"/>
  </w:style>
  <w:style w:type="numbering" w:customStyle="1" w:styleId="653">
    <w:name w:val="Нет списка653"/>
    <w:next w:val="a8"/>
    <w:uiPriority w:val="99"/>
    <w:semiHidden/>
    <w:unhideWhenUsed/>
    <w:rsid w:val="003E0C93"/>
  </w:style>
  <w:style w:type="numbering" w:customStyle="1" w:styleId="753">
    <w:name w:val="Нет списка753"/>
    <w:next w:val="a8"/>
    <w:uiPriority w:val="99"/>
    <w:semiHidden/>
    <w:unhideWhenUsed/>
    <w:rsid w:val="003E0C93"/>
  </w:style>
  <w:style w:type="numbering" w:customStyle="1" w:styleId="1273">
    <w:name w:val="Нет списка1273"/>
    <w:next w:val="a8"/>
    <w:semiHidden/>
    <w:unhideWhenUsed/>
    <w:rsid w:val="003E0C93"/>
  </w:style>
  <w:style w:type="numbering" w:customStyle="1" w:styleId="11193">
    <w:name w:val="Нет списка11193"/>
    <w:next w:val="a8"/>
    <w:uiPriority w:val="99"/>
    <w:semiHidden/>
    <w:unhideWhenUsed/>
    <w:rsid w:val="003E0C93"/>
  </w:style>
  <w:style w:type="numbering" w:customStyle="1" w:styleId="2183">
    <w:name w:val="Нет списка2183"/>
    <w:next w:val="a8"/>
    <w:uiPriority w:val="99"/>
    <w:semiHidden/>
    <w:unhideWhenUsed/>
    <w:rsid w:val="003E0C93"/>
  </w:style>
  <w:style w:type="numbering" w:customStyle="1" w:styleId="3173">
    <w:name w:val="Нет списка3173"/>
    <w:next w:val="a8"/>
    <w:uiPriority w:val="99"/>
    <w:semiHidden/>
    <w:unhideWhenUsed/>
    <w:rsid w:val="003E0C93"/>
  </w:style>
  <w:style w:type="numbering" w:customStyle="1" w:styleId="111173">
    <w:name w:val="Нет списка111173"/>
    <w:next w:val="a8"/>
    <w:semiHidden/>
    <w:rsid w:val="003E0C93"/>
  </w:style>
  <w:style w:type="numbering" w:customStyle="1" w:styleId="1111173">
    <w:name w:val="Нет списка1111173"/>
    <w:next w:val="a8"/>
    <w:uiPriority w:val="99"/>
    <w:semiHidden/>
    <w:unhideWhenUsed/>
    <w:rsid w:val="003E0C93"/>
  </w:style>
  <w:style w:type="numbering" w:customStyle="1" w:styleId="21173">
    <w:name w:val="Нет списка21173"/>
    <w:next w:val="a8"/>
    <w:uiPriority w:val="99"/>
    <w:semiHidden/>
    <w:unhideWhenUsed/>
    <w:rsid w:val="003E0C93"/>
  </w:style>
  <w:style w:type="numbering" w:customStyle="1" w:styleId="4173">
    <w:name w:val="Нет списка4173"/>
    <w:next w:val="a8"/>
    <w:semiHidden/>
    <w:rsid w:val="003E0C93"/>
  </w:style>
  <w:style w:type="numbering" w:customStyle="1" w:styleId="12153">
    <w:name w:val="Нет списка12153"/>
    <w:next w:val="a8"/>
    <w:uiPriority w:val="99"/>
    <w:semiHidden/>
    <w:unhideWhenUsed/>
    <w:rsid w:val="003E0C93"/>
  </w:style>
  <w:style w:type="numbering" w:customStyle="1" w:styleId="2273">
    <w:name w:val="Нет списка2273"/>
    <w:next w:val="a8"/>
    <w:uiPriority w:val="99"/>
    <w:semiHidden/>
    <w:unhideWhenUsed/>
    <w:rsid w:val="003E0C93"/>
  </w:style>
  <w:style w:type="numbering" w:customStyle="1" w:styleId="31173">
    <w:name w:val="Нет списка31173"/>
    <w:next w:val="a8"/>
    <w:uiPriority w:val="99"/>
    <w:semiHidden/>
    <w:unhideWhenUsed/>
    <w:rsid w:val="003E0C93"/>
  </w:style>
  <w:style w:type="numbering" w:customStyle="1" w:styleId="11273">
    <w:name w:val="Нет списка11273"/>
    <w:next w:val="a8"/>
    <w:semiHidden/>
    <w:rsid w:val="003E0C93"/>
  </w:style>
  <w:style w:type="numbering" w:customStyle="1" w:styleId="111273">
    <w:name w:val="Нет списка111273"/>
    <w:next w:val="a8"/>
    <w:uiPriority w:val="99"/>
    <w:semiHidden/>
    <w:unhideWhenUsed/>
    <w:rsid w:val="003E0C93"/>
  </w:style>
  <w:style w:type="numbering" w:customStyle="1" w:styleId="211173">
    <w:name w:val="Нет списка211173"/>
    <w:next w:val="a8"/>
    <w:uiPriority w:val="99"/>
    <w:semiHidden/>
    <w:unhideWhenUsed/>
    <w:rsid w:val="003E0C93"/>
  </w:style>
  <w:style w:type="numbering" w:customStyle="1" w:styleId="5143">
    <w:name w:val="Нет списка5143"/>
    <w:next w:val="a8"/>
    <w:semiHidden/>
    <w:unhideWhenUsed/>
    <w:rsid w:val="003E0C93"/>
  </w:style>
  <w:style w:type="numbering" w:customStyle="1" w:styleId="6143">
    <w:name w:val="Нет списка6143"/>
    <w:next w:val="a8"/>
    <w:semiHidden/>
    <w:unhideWhenUsed/>
    <w:rsid w:val="003E0C93"/>
  </w:style>
  <w:style w:type="numbering" w:customStyle="1" w:styleId="11111153">
    <w:name w:val="Нет списка11111153"/>
    <w:next w:val="a8"/>
    <w:semiHidden/>
    <w:unhideWhenUsed/>
    <w:rsid w:val="003E0C93"/>
  </w:style>
  <w:style w:type="numbering" w:customStyle="1" w:styleId="41153">
    <w:name w:val="Нет списка41153"/>
    <w:next w:val="a8"/>
    <w:uiPriority w:val="99"/>
    <w:semiHidden/>
    <w:rsid w:val="003E0C93"/>
  </w:style>
  <w:style w:type="numbering" w:customStyle="1" w:styleId="311153">
    <w:name w:val="Нет списка311153"/>
    <w:next w:val="a8"/>
    <w:uiPriority w:val="99"/>
    <w:semiHidden/>
    <w:unhideWhenUsed/>
    <w:rsid w:val="003E0C93"/>
  </w:style>
  <w:style w:type="numbering" w:customStyle="1" w:styleId="2111153">
    <w:name w:val="Нет списка2111153"/>
    <w:next w:val="a8"/>
    <w:uiPriority w:val="99"/>
    <w:semiHidden/>
    <w:unhideWhenUsed/>
    <w:rsid w:val="003E0C93"/>
  </w:style>
  <w:style w:type="numbering" w:customStyle="1" w:styleId="1343">
    <w:name w:val="Нет списка1343"/>
    <w:next w:val="a8"/>
    <w:uiPriority w:val="99"/>
    <w:semiHidden/>
    <w:unhideWhenUsed/>
    <w:rsid w:val="003E0C93"/>
  </w:style>
  <w:style w:type="numbering" w:customStyle="1" w:styleId="2343">
    <w:name w:val="Нет списка2343"/>
    <w:next w:val="a8"/>
    <w:uiPriority w:val="99"/>
    <w:semiHidden/>
    <w:unhideWhenUsed/>
    <w:rsid w:val="003E0C93"/>
  </w:style>
  <w:style w:type="numbering" w:customStyle="1" w:styleId="3243">
    <w:name w:val="Нет списка3243"/>
    <w:next w:val="a8"/>
    <w:uiPriority w:val="99"/>
    <w:semiHidden/>
    <w:unhideWhenUsed/>
    <w:rsid w:val="003E0C93"/>
  </w:style>
  <w:style w:type="numbering" w:customStyle="1" w:styleId="11343">
    <w:name w:val="Нет списка11343"/>
    <w:next w:val="a8"/>
    <w:semiHidden/>
    <w:rsid w:val="003E0C93"/>
  </w:style>
  <w:style w:type="numbering" w:customStyle="1" w:styleId="111343">
    <w:name w:val="Нет списка111343"/>
    <w:next w:val="a8"/>
    <w:uiPriority w:val="99"/>
    <w:semiHidden/>
    <w:unhideWhenUsed/>
    <w:rsid w:val="003E0C93"/>
  </w:style>
  <w:style w:type="numbering" w:customStyle="1" w:styleId="21243">
    <w:name w:val="Нет списка21243"/>
    <w:next w:val="a8"/>
    <w:uiPriority w:val="99"/>
    <w:semiHidden/>
    <w:unhideWhenUsed/>
    <w:rsid w:val="003E0C93"/>
  </w:style>
  <w:style w:type="numbering" w:customStyle="1" w:styleId="111111153">
    <w:name w:val="Нет списка111111153"/>
    <w:next w:val="a8"/>
    <w:uiPriority w:val="99"/>
    <w:semiHidden/>
    <w:unhideWhenUsed/>
    <w:rsid w:val="003E0C93"/>
  </w:style>
  <w:style w:type="numbering" w:customStyle="1" w:styleId="411143">
    <w:name w:val="Нет списка411143"/>
    <w:next w:val="a8"/>
    <w:semiHidden/>
    <w:rsid w:val="003E0C93"/>
  </w:style>
  <w:style w:type="numbering" w:customStyle="1" w:styleId="121143">
    <w:name w:val="Нет списка121143"/>
    <w:next w:val="a8"/>
    <w:uiPriority w:val="99"/>
    <w:semiHidden/>
    <w:unhideWhenUsed/>
    <w:rsid w:val="003E0C93"/>
  </w:style>
  <w:style w:type="numbering" w:customStyle="1" w:styleId="22143">
    <w:name w:val="Нет списка22143"/>
    <w:next w:val="a8"/>
    <w:uiPriority w:val="99"/>
    <w:semiHidden/>
    <w:unhideWhenUsed/>
    <w:rsid w:val="003E0C93"/>
  </w:style>
  <w:style w:type="numbering" w:customStyle="1" w:styleId="3111143">
    <w:name w:val="Нет списка3111143"/>
    <w:next w:val="a8"/>
    <w:uiPriority w:val="99"/>
    <w:semiHidden/>
    <w:unhideWhenUsed/>
    <w:rsid w:val="003E0C93"/>
  </w:style>
  <w:style w:type="numbering" w:customStyle="1" w:styleId="112143">
    <w:name w:val="Нет списка112143"/>
    <w:next w:val="a8"/>
    <w:semiHidden/>
    <w:rsid w:val="003E0C93"/>
  </w:style>
  <w:style w:type="numbering" w:customStyle="1" w:styleId="1112143">
    <w:name w:val="Нет списка1112143"/>
    <w:next w:val="a8"/>
    <w:uiPriority w:val="99"/>
    <w:semiHidden/>
    <w:unhideWhenUsed/>
    <w:rsid w:val="003E0C93"/>
  </w:style>
  <w:style w:type="numbering" w:customStyle="1" w:styleId="21111143">
    <w:name w:val="Нет списка21111143"/>
    <w:next w:val="a8"/>
    <w:uiPriority w:val="99"/>
    <w:semiHidden/>
    <w:unhideWhenUsed/>
    <w:rsid w:val="003E0C93"/>
  </w:style>
  <w:style w:type="numbering" w:customStyle="1" w:styleId="1443">
    <w:name w:val="Нет списка1443"/>
    <w:next w:val="a8"/>
    <w:uiPriority w:val="99"/>
    <w:semiHidden/>
    <w:unhideWhenUsed/>
    <w:rsid w:val="003E0C93"/>
  </w:style>
  <w:style w:type="numbering" w:customStyle="1" w:styleId="2443">
    <w:name w:val="Нет списка2443"/>
    <w:next w:val="a8"/>
    <w:uiPriority w:val="99"/>
    <w:semiHidden/>
    <w:unhideWhenUsed/>
    <w:rsid w:val="003E0C93"/>
  </w:style>
  <w:style w:type="numbering" w:customStyle="1" w:styleId="3343">
    <w:name w:val="Нет списка3343"/>
    <w:next w:val="a8"/>
    <w:uiPriority w:val="99"/>
    <w:semiHidden/>
    <w:unhideWhenUsed/>
    <w:rsid w:val="003E0C93"/>
  </w:style>
  <w:style w:type="numbering" w:customStyle="1" w:styleId="4243">
    <w:name w:val="Нет списка4243"/>
    <w:next w:val="a8"/>
    <w:uiPriority w:val="99"/>
    <w:semiHidden/>
    <w:unhideWhenUsed/>
    <w:rsid w:val="003E0C93"/>
  </w:style>
  <w:style w:type="numbering" w:customStyle="1" w:styleId="11443">
    <w:name w:val="Нет списка11443"/>
    <w:next w:val="a8"/>
    <w:semiHidden/>
    <w:rsid w:val="003E0C93"/>
  </w:style>
  <w:style w:type="numbering" w:customStyle="1" w:styleId="111443">
    <w:name w:val="Нет списка111443"/>
    <w:next w:val="a8"/>
    <w:uiPriority w:val="99"/>
    <w:semiHidden/>
    <w:unhideWhenUsed/>
    <w:rsid w:val="003E0C93"/>
  </w:style>
  <w:style w:type="numbering" w:customStyle="1" w:styleId="21343">
    <w:name w:val="Нет списка21343"/>
    <w:next w:val="a8"/>
    <w:uiPriority w:val="99"/>
    <w:semiHidden/>
    <w:unhideWhenUsed/>
    <w:rsid w:val="003E0C93"/>
  </w:style>
  <w:style w:type="numbering" w:customStyle="1" w:styleId="31243">
    <w:name w:val="Нет списка31243"/>
    <w:next w:val="a8"/>
    <w:uiPriority w:val="99"/>
    <w:semiHidden/>
    <w:unhideWhenUsed/>
    <w:rsid w:val="003E0C93"/>
  </w:style>
  <w:style w:type="numbering" w:customStyle="1" w:styleId="1111243">
    <w:name w:val="Нет списка1111243"/>
    <w:next w:val="a8"/>
    <w:semiHidden/>
    <w:rsid w:val="003E0C93"/>
  </w:style>
  <w:style w:type="numbering" w:customStyle="1" w:styleId="11111243">
    <w:name w:val="Нет списка11111243"/>
    <w:next w:val="a8"/>
    <w:uiPriority w:val="99"/>
    <w:semiHidden/>
    <w:unhideWhenUsed/>
    <w:rsid w:val="003E0C93"/>
  </w:style>
  <w:style w:type="numbering" w:customStyle="1" w:styleId="211243">
    <w:name w:val="Нет списка211243"/>
    <w:next w:val="a8"/>
    <w:uiPriority w:val="99"/>
    <w:semiHidden/>
    <w:unhideWhenUsed/>
    <w:rsid w:val="003E0C93"/>
  </w:style>
  <w:style w:type="numbering" w:customStyle="1" w:styleId="41243">
    <w:name w:val="Нет списка41243"/>
    <w:next w:val="a8"/>
    <w:semiHidden/>
    <w:rsid w:val="003E0C93"/>
  </w:style>
  <w:style w:type="numbering" w:customStyle="1" w:styleId="12243">
    <w:name w:val="Нет списка12243"/>
    <w:next w:val="a8"/>
    <w:uiPriority w:val="99"/>
    <w:semiHidden/>
    <w:unhideWhenUsed/>
    <w:rsid w:val="003E0C93"/>
  </w:style>
  <w:style w:type="numbering" w:customStyle="1" w:styleId="22243">
    <w:name w:val="Нет списка22243"/>
    <w:next w:val="a8"/>
    <w:uiPriority w:val="99"/>
    <w:semiHidden/>
    <w:unhideWhenUsed/>
    <w:rsid w:val="003E0C93"/>
  </w:style>
  <w:style w:type="numbering" w:customStyle="1" w:styleId="311243">
    <w:name w:val="Нет списка311243"/>
    <w:next w:val="a8"/>
    <w:uiPriority w:val="99"/>
    <w:semiHidden/>
    <w:unhideWhenUsed/>
    <w:rsid w:val="003E0C93"/>
  </w:style>
  <w:style w:type="numbering" w:customStyle="1" w:styleId="112243">
    <w:name w:val="Нет списка112243"/>
    <w:next w:val="a8"/>
    <w:semiHidden/>
    <w:rsid w:val="003E0C93"/>
  </w:style>
  <w:style w:type="numbering" w:customStyle="1" w:styleId="1112243">
    <w:name w:val="Нет списка1112243"/>
    <w:next w:val="a8"/>
    <w:uiPriority w:val="99"/>
    <w:semiHidden/>
    <w:unhideWhenUsed/>
    <w:rsid w:val="003E0C93"/>
  </w:style>
  <w:style w:type="numbering" w:customStyle="1" w:styleId="2111243">
    <w:name w:val="Нет списка2111243"/>
    <w:next w:val="a8"/>
    <w:uiPriority w:val="99"/>
    <w:semiHidden/>
    <w:unhideWhenUsed/>
    <w:rsid w:val="003E0C93"/>
  </w:style>
  <w:style w:type="numbering" w:customStyle="1" w:styleId="7143">
    <w:name w:val="Нет списка7143"/>
    <w:next w:val="a8"/>
    <w:uiPriority w:val="99"/>
    <w:semiHidden/>
    <w:unhideWhenUsed/>
    <w:rsid w:val="003E0C93"/>
  </w:style>
  <w:style w:type="numbering" w:customStyle="1" w:styleId="1543">
    <w:name w:val="Нет списка1543"/>
    <w:next w:val="a8"/>
    <w:semiHidden/>
    <w:rsid w:val="003E0C93"/>
  </w:style>
  <w:style w:type="numbering" w:customStyle="1" w:styleId="11543">
    <w:name w:val="Нет списка11543"/>
    <w:next w:val="a8"/>
    <w:uiPriority w:val="99"/>
    <w:semiHidden/>
    <w:unhideWhenUsed/>
    <w:rsid w:val="003E0C93"/>
  </w:style>
  <w:style w:type="numbering" w:customStyle="1" w:styleId="2543">
    <w:name w:val="Нет списка2543"/>
    <w:next w:val="a8"/>
    <w:uiPriority w:val="99"/>
    <w:semiHidden/>
    <w:unhideWhenUsed/>
    <w:rsid w:val="003E0C93"/>
  </w:style>
  <w:style w:type="numbering" w:customStyle="1" w:styleId="3443">
    <w:name w:val="Нет списка3443"/>
    <w:next w:val="a8"/>
    <w:uiPriority w:val="99"/>
    <w:semiHidden/>
    <w:unhideWhenUsed/>
    <w:rsid w:val="003E0C93"/>
  </w:style>
  <w:style w:type="numbering" w:customStyle="1" w:styleId="4343">
    <w:name w:val="Нет списка4343"/>
    <w:next w:val="a8"/>
    <w:uiPriority w:val="99"/>
    <w:semiHidden/>
    <w:unhideWhenUsed/>
    <w:rsid w:val="003E0C93"/>
  </w:style>
  <w:style w:type="numbering" w:customStyle="1" w:styleId="111543">
    <w:name w:val="Нет списка111543"/>
    <w:next w:val="a8"/>
    <w:semiHidden/>
    <w:rsid w:val="003E0C93"/>
  </w:style>
  <w:style w:type="numbering" w:customStyle="1" w:styleId="1111343">
    <w:name w:val="Нет списка1111343"/>
    <w:next w:val="a8"/>
    <w:uiPriority w:val="99"/>
    <w:semiHidden/>
    <w:unhideWhenUsed/>
    <w:rsid w:val="003E0C93"/>
  </w:style>
  <w:style w:type="numbering" w:customStyle="1" w:styleId="21443">
    <w:name w:val="Нет списка21443"/>
    <w:next w:val="a8"/>
    <w:uiPriority w:val="99"/>
    <w:semiHidden/>
    <w:unhideWhenUsed/>
    <w:rsid w:val="003E0C93"/>
  </w:style>
  <w:style w:type="numbering" w:customStyle="1" w:styleId="31343">
    <w:name w:val="Нет списка31343"/>
    <w:next w:val="a8"/>
    <w:uiPriority w:val="99"/>
    <w:semiHidden/>
    <w:unhideWhenUsed/>
    <w:rsid w:val="003E0C93"/>
  </w:style>
  <w:style w:type="numbering" w:customStyle="1" w:styleId="11111343">
    <w:name w:val="Нет списка11111343"/>
    <w:next w:val="a8"/>
    <w:semiHidden/>
    <w:rsid w:val="003E0C93"/>
  </w:style>
  <w:style w:type="numbering" w:customStyle="1" w:styleId="1111111153">
    <w:name w:val="Нет списка1111111153"/>
    <w:next w:val="a8"/>
    <w:uiPriority w:val="99"/>
    <w:semiHidden/>
    <w:unhideWhenUsed/>
    <w:rsid w:val="003E0C93"/>
  </w:style>
  <w:style w:type="numbering" w:customStyle="1" w:styleId="211343">
    <w:name w:val="Нет списка211343"/>
    <w:next w:val="a8"/>
    <w:uiPriority w:val="99"/>
    <w:semiHidden/>
    <w:unhideWhenUsed/>
    <w:rsid w:val="003E0C93"/>
  </w:style>
  <w:style w:type="numbering" w:customStyle="1" w:styleId="41343">
    <w:name w:val="Нет списка41343"/>
    <w:next w:val="a8"/>
    <w:semiHidden/>
    <w:rsid w:val="003E0C93"/>
  </w:style>
  <w:style w:type="numbering" w:customStyle="1" w:styleId="12343">
    <w:name w:val="Нет списка12343"/>
    <w:next w:val="a8"/>
    <w:uiPriority w:val="99"/>
    <w:semiHidden/>
    <w:unhideWhenUsed/>
    <w:rsid w:val="003E0C93"/>
  </w:style>
  <w:style w:type="numbering" w:customStyle="1" w:styleId="22343">
    <w:name w:val="Нет списка22343"/>
    <w:next w:val="a8"/>
    <w:uiPriority w:val="99"/>
    <w:semiHidden/>
    <w:unhideWhenUsed/>
    <w:rsid w:val="003E0C93"/>
  </w:style>
  <w:style w:type="numbering" w:customStyle="1" w:styleId="311343">
    <w:name w:val="Нет списка311343"/>
    <w:next w:val="a8"/>
    <w:uiPriority w:val="99"/>
    <w:semiHidden/>
    <w:unhideWhenUsed/>
    <w:rsid w:val="003E0C93"/>
  </w:style>
  <w:style w:type="numbering" w:customStyle="1" w:styleId="112343">
    <w:name w:val="Нет списка112343"/>
    <w:next w:val="a8"/>
    <w:semiHidden/>
    <w:rsid w:val="003E0C93"/>
  </w:style>
  <w:style w:type="numbering" w:customStyle="1" w:styleId="1112343">
    <w:name w:val="Нет списка1112343"/>
    <w:next w:val="a8"/>
    <w:uiPriority w:val="99"/>
    <w:semiHidden/>
    <w:unhideWhenUsed/>
    <w:rsid w:val="003E0C93"/>
  </w:style>
  <w:style w:type="numbering" w:customStyle="1" w:styleId="2111343">
    <w:name w:val="Нет списка2111343"/>
    <w:next w:val="a8"/>
    <w:uiPriority w:val="99"/>
    <w:semiHidden/>
    <w:unhideWhenUsed/>
    <w:rsid w:val="003E0C93"/>
  </w:style>
  <w:style w:type="numbering" w:customStyle="1" w:styleId="843">
    <w:name w:val="Нет списка843"/>
    <w:next w:val="a8"/>
    <w:uiPriority w:val="99"/>
    <w:semiHidden/>
    <w:unhideWhenUsed/>
    <w:rsid w:val="003E0C93"/>
  </w:style>
  <w:style w:type="numbering" w:customStyle="1" w:styleId="943">
    <w:name w:val="Нет списка943"/>
    <w:next w:val="a8"/>
    <w:uiPriority w:val="99"/>
    <w:semiHidden/>
    <w:unhideWhenUsed/>
    <w:rsid w:val="003E0C93"/>
  </w:style>
  <w:style w:type="numbering" w:customStyle="1" w:styleId="1043">
    <w:name w:val="Нет списка1043"/>
    <w:next w:val="a8"/>
    <w:uiPriority w:val="99"/>
    <w:semiHidden/>
    <w:unhideWhenUsed/>
    <w:rsid w:val="003E0C93"/>
  </w:style>
  <w:style w:type="numbering" w:customStyle="1" w:styleId="1643">
    <w:name w:val="Нет списка1643"/>
    <w:next w:val="a8"/>
    <w:uiPriority w:val="99"/>
    <w:semiHidden/>
    <w:unhideWhenUsed/>
    <w:rsid w:val="003E0C93"/>
  </w:style>
  <w:style w:type="numbering" w:customStyle="1" w:styleId="301">
    <w:name w:val="Нет списка301"/>
    <w:next w:val="a8"/>
    <w:uiPriority w:val="99"/>
    <w:semiHidden/>
    <w:unhideWhenUsed/>
    <w:rsid w:val="003E0C93"/>
  </w:style>
  <w:style w:type="numbering" w:customStyle="1" w:styleId="1281">
    <w:name w:val="Нет списка1281"/>
    <w:next w:val="a8"/>
    <w:semiHidden/>
    <w:rsid w:val="003E0C93"/>
  </w:style>
  <w:style w:type="numbering" w:customStyle="1" w:styleId="11201">
    <w:name w:val="Нет списка11201"/>
    <w:next w:val="a8"/>
    <w:uiPriority w:val="99"/>
    <w:semiHidden/>
    <w:rsid w:val="003E0C93"/>
  </w:style>
  <w:style w:type="numbering" w:customStyle="1" w:styleId="111101">
    <w:name w:val="Нет списка111101"/>
    <w:next w:val="a8"/>
    <w:uiPriority w:val="99"/>
    <w:semiHidden/>
    <w:rsid w:val="003E0C93"/>
  </w:style>
  <w:style w:type="table" w:customStyle="1" w:styleId="718">
    <w:name w:val="Сетка таблицы71"/>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
    <w:name w:val="Нет списка111181"/>
    <w:next w:val="a8"/>
    <w:uiPriority w:val="99"/>
    <w:semiHidden/>
    <w:unhideWhenUsed/>
    <w:rsid w:val="003E0C93"/>
  </w:style>
  <w:style w:type="table" w:customStyle="1" w:styleId="1510">
    <w:name w:val="Сетка таблицы151"/>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1">
    <w:name w:val="Нет списка2191"/>
    <w:next w:val="a8"/>
    <w:uiPriority w:val="99"/>
    <w:semiHidden/>
    <w:unhideWhenUsed/>
    <w:rsid w:val="003E0C93"/>
  </w:style>
  <w:style w:type="numbering" w:customStyle="1" w:styleId="391">
    <w:name w:val="Нет списка391"/>
    <w:next w:val="a8"/>
    <w:uiPriority w:val="99"/>
    <w:semiHidden/>
    <w:unhideWhenUsed/>
    <w:rsid w:val="003E0C93"/>
  </w:style>
  <w:style w:type="numbering" w:customStyle="1" w:styleId="481">
    <w:name w:val="Нет списка481"/>
    <w:next w:val="a8"/>
    <w:uiPriority w:val="99"/>
    <w:semiHidden/>
    <w:unhideWhenUsed/>
    <w:rsid w:val="003E0C93"/>
  </w:style>
  <w:style w:type="numbering" w:customStyle="1" w:styleId="561">
    <w:name w:val="Нет списка561"/>
    <w:next w:val="a8"/>
    <w:uiPriority w:val="99"/>
    <w:semiHidden/>
    <w:unhideWhenUsed/>
    <w:rsid w:val="003E0C93"/>
  </w:style>
  <w:style w:type="numbering" w:customStyle="1" w:styleId="661">
    <w:name w:val="Нет списка661"/>
    <w:next w:val="a8"/>
    <w:uiPriority w:val="99"/>
    <w:semiHidden/>
    <w:unhideWhenUsed/>
    <w:rsid w:val="003E0C93"/>
  </w:style>
  <w:style w:type="numbering" w:customStyle="1" w:styleId="761">
    <w:name w:val="Нет списка761"/>
    <w:next w:val="a8"/>
    <w:uiPriority w:val="99"/>
    <w:semiHidden/>
    <w:unhideWhenUsed/>
    <w:rsid w:val="003E0C93"/>
  </w:style>
  <w:style w:type="numbering" w:customStyle="1" w:styleId="1291">
    <w:name w:val="Нет списка1291"/>
    <w:next w:val="a8"/>
    <w:semiHidden/>
    <w:unhideWhenUsed/>
    <w:rsid w:val="003E0C93"/>
  </w:style>
  <w:style w:type="table" w:customStyle="1" w:styleId="2410">
    <w:name w:val="Сетка таблицы24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1">
    <w:name w:val="Нет списка1111181"/>
    <w:next w:val="a8"/>
    <w:uiPriority w:val="99"/>
    <w:semiHidden/>
    <w:unhideWhenUsed/>
    <w:rsid w:val="003E0C93"/>
  </w:style>
  <w:style w:type="table" w:customStyle="1" w:styleId="11410">
    <w:name w:val="Сетка таблицы114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1">
    <w:name w:val="Нет списка21101"/>
    <w:next w:val="a8"/>
    <w:uiPriority w:val="99"/>
    <w:semiHidden/>
    <w:unhideWhenUsed/>
    <w:rsid w:val="003E0C93"/>
  </w:style>
  <w:style w:type="table" w:customStyle="1" w:styleId="3310">
    <w:name w:val="Сетка таблицы3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Нет списка3181"/>
    <w:next w:val="a8"/>
    <w:uiPriority w:val="99"/>
    <w:semiHidden/>
    <w:unhideWhenUsed/>
    <w:rsid w:val="003E0C93"/>
  </w:style>
  <w:style w:type="numbering" w:customStyle="1" w:styleId="11111161">
    <w:name w:val="Нет списка11111161"/>
    <w:next w:val="a8"/>
    <w:semiHidden/>
    <w:rsid w:val="003E0C93"/>
  </w:style>
  <w:style w:type="numbering" w:customStyle="1" w:styleId="111111161">
    <w:name w:val="Нет списка111111161"/>
    <w:next w:val="a8"/>
    <w:uiPriority w:val="99"/>
    <w:semiHidden/>
    <w:unhideWhenUsed/>
    <w:rsid w:val="003E0C93"/>
  </w:style>
  <w:style w:type="table" w:customStyle="1" w:styleId="4210">
    <w:name w:val="Сетка таблицы4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1">
    <w:name w:val="Нет списка21181"/>
    <w:next w:val="a8"/>
    <w:uiPriority w:val="99"/>
    <w:semiHidden/>
    <w:unhideWhenUsed/>
    <w:rsid w:val="003E0C93"/>
  </w:style>
  <w:style w:type="table" w:customStyle="1" w:styleId="31210">
    <w:name w:val="Сетка таблицы3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1">
    <w:name w:val="Нет списка4181"/>
    <w:next w:val="a8"/>
    <w:semiHidden/>
    <w:rsid w:val="003E0C93"/>
  </w:style>
  <w:style w:type="numbering" w:customStyle="1" w:styleId="12161">
    <w:name w:val="Нет списка12161"/>
    <w:next w:val="a8"/>
    <w:uiPriority w:val="99"/>
    <w:semiHidden/>
    <w:unhideWhenUsed/>
    <w:rsid w:val="003E0C93"/>
  </w:style>
  <w:style w:type="numbering" w:customStyle="1" w:styleId="2281">
    <w:name w:val="Нет списка2281"/>
    <w:next w:val="a8"/>
    <w:uiPriority w:val="99"/>
    <w:semiHidden/>
    <w:unhideWhenUsed/>
    <w:rsid w:val="003E0C93"/>
  </w:style>
  <w:style w:type="numbering" w:customStyle="1" w:styleId="31181">
    <w:name w:val="Нет списка31181"/>
    <w:next w:val="a8"/>
    <w:uiPriority w:val="99"/>
    <w:semiHidden/>
    <w:unhideWhenUsed/>
    <w:rsid w:val="003E0C93"/>
  </w:style>
  <w:style w:type="numbering" w:customStyle="1" w:styleId="11281">
    <w:name w:val="Нет списка11281"/>
    <w:next w:val="a8"/>
    <w:semiHidden/>
    <w:rsid w:val="003E0C93"/>
  </w:style>
  <w:style w:type="numbering" w:customStyle="1" w:styleId="111281">
    <w:name w:val="Нет списка111281"/>
    <w:next w:val="a8"/>
    <w:uiPriority w:val="99"/>
    <w:semiHidden/>
    <w:unhideWhenUsed/>
    <w:rsid w:val="003E0C93"/>
  </w:style>
  <w:style w:type="numbering" w:customStyle="1" w:styleId="211181">
    <w:name w:val="Нет списка211181"/>
    <w:next w:val="a8"/>
    <w:uiPriority w:val="99"/>
    <w:semiHidden/>
    <w:unhideWhenUsed/>
    <w:rsid w:val="003E0C93"/>
  </w:style>
  <w:style w:type="numbering" w:customStyle="1" w:styleId="5151">
    <w:name w:val="Нет списка5151"/>
    <w:next w:val="a8"/>
    <w:semiHidden/>
    <w:unhideWhenUsed/>
    <w:rsid w:val="003E0C93"/>
  </w:style>
  <w:style w:type="table" w:customStyle="1" w:styleId="5211">
    <w:name w:val="Сетка таблицы5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1">
    <w:name w:val="Нет списка6151"/>
    <w:next w:val="a8"/>
    <w:semiHidden/>
    <w:unhideWhenUsed/>
    <w:rsid w:val="003E0C93"/>
  </w:style>
  <w:style w:type="numbering" w:customStyle="1" w:styleId="1111111161">
    <w:name w:val="Нет списка1111111161"/>
    <w:next w:val="a8"/>
    <w:semiHidden/>
    <w:unhideWhenUsed/>
    <w:rsid w:val="003E0C93"/>
  </w:style>
  <w:style w:type="numbering" w:customStyle="1" w:styleId="41161">
    <w:name w:val="Нет списка41161"/>
    <w:next w:val="a8"/>
    <w:uiPriority w:val="99"/>
    <w:semiHidden/>
    <w:rsid w:val="003E0C93"/>
  </w:style>
  <w:style w:type="numbering" w:customStyle="1" w:styleId="311161">
    <w:name w:val="Нет списка311161"/>
    <w:next w:val="a8"/>
    <w:uiPriority w:val="99"/>
    <w:semiHidden/>
    <w:unhideWhenUsed/>
    <w:rsid w:val="003E0C93"/>
  </w:style>
  <w:style w:type="numbering" w:customStyle="1" w:styleId="2111161">
    <w:name w:val="Нет списка2111161"/>
    <w:next w:val="a8"/>
    <w:uiPriority w:val="99"/>
    <w:semiHidden/>
    <w:unhideWhenUsed/>
    <w:rsid w:val="003E0C93"/>
  </w:style>
  <w:style w:type="numbering" w:customStyle="1" w:styleId="1351">
    <w:name w:val="Нет списка1351"/>
    <w:next w:val="a8"/>
    <w:uiPriority w:val="99"/>
    <w:semiHidden/>
    <w:unhideWhenUsed/>
    <w:rsid w:val="003E0C93"/>
  </w:style>
  <w:style w:type="numbering" w:customStyle="1" w:styleId="2351">
    <w:name w:val="Нет списка2351"/>
    <w:next w:val="a8"/>
    <w:uiPriority w:val="99"/>
    <w:semiHidden/>
    <w:unhideWhenUsed/>
    <w:rsid w:val="003E0C93"/>
  </w:style>
  <w:style w:type="numbering" w:customStyle="1" w:styleId="3251">
    <w:name w:val="Нет списка3251"/>
    <w:next w:val="a8"/>
    <w:uiPriority w:val="99"/>
    <w:semiHidden/>
    <w:unhideWhenUsed/>
    <w:rsid w:val="003E0C93"/>
  </w:style>
  <w:style w:type="numbering" w:customStyle="1" w:styleId="11351">
    <w:name w:val="Нет списка11351"/>
    <w:next w:val="a8"/>
    <w:semiHidden/>
    <w:rsid w:val="003E0C93"/>
  </w:style>
  <w:style w:type="numbering" w:customStyle="1" w:styleId="111351">
    <w:name w:val="Нет списка111351"/>
    <w:next w:val="a8"/>
    <w:uiPriority w:val="99"/>
    <w:semiHidden/>
    <w:unhideWhenUsed/>
    <w:rsid w:val="003E0C93"/>
  </w:style>
  <w:style w:type="numbering" w:customStyle="1" w:styleId="21251">
    <w:name w:val="Нет списка21251"/>
    <w:next w:val="a8"/>
    <w:uiPriority w:val="99"/>
    <w:semiHidden/>
    <w:unhideWhenUsed/>
    <w:rsid w:val="003E0C93"/>
  </w:style>
  <w:style w:type="numbering" w:customStyle="1" w:styleId="11111111121">
    <w:name w:val="Нет списка11111111121"/>
    <w:next w:val="a8"/>
    <w:uiPriority w:val="99"/>
    <w:semiHidden/>
    <w:unhideWhenUsed/>
    <w:rsid w:val="003E0C93"/>
  </w:style>
  <w:style w:type="numbering" w:customStyle="1" w:styleId="411151">
    <w:name w:val="Нет списка411151"/>
    <w:next w:val="a8"/>
    <w:semiHidden/>
    <w:rsid w:val="003E0C93"/>
  </w:style>
  <w:style w:type="numbering" w:customStyle="1" w:styleId="121151">
    <w:name w:val="Нет списка121151"/>
    <w:next w:val="a8"/>
    <w:uiPriority w:val="99"/>
    <w:semiHidden/>
    <w:unhideWhenUsed/>
    <w:rsid w:val="003E0C93"/>
  </w:style>
  <w:style w:type="numbering" w:customStyle="1" w:styleId="22151">
    <w:name w:val="Нет списка22151"/>
    <w:next w:val="a8"/>
    <w:uiPriority w:val="99"/>
    <w:semiHidden/>
    <w:unhideWhenUsed/>
    <w:rsid w:val="003E0C93"/>
  </w:style>
  <w:style w:type="numbering" w:customStyle="1" w:styleId="3111151">
    <w:name w:val="Нет списка3111151"/>
    <w:next w:val="a8"/>
    <w:uiPriority w:val="99"/>
    <w:semiHidden/>
    <w:unhideWhenUsed/>
    <w:rsid w:val="003E0C93"/>
  </w:style>
  <w:style w:type="numbering" w:customStyle="1" w:styleId="112151">
    <w:name w:val="Нет списка112151"/>
    <w:next w:val="a8"/>
    <w:semiHidden/>
    <w:rsid w:val="003E0C93"/>
  </w:style>
  <w:style w:type="numbering" w:customStyle="1" w:styleId="1112151">
    <w:name w:val="Нет списка1112151"/>
    <w:next w:val="a8"/>
    <w:uiPriority w:val="99"/>
    <w:semiHidden/>
    <w:unhideWhenUsed/>
    <w:rsid w:val="003E0C93"/>
  </w:style>
  <w:style w:type="numbering" w:customStyle="1" w:styleId="21111151">
    <w:name w:val="Нет списка21111151"/>
    <w:next w:val="a8"/>
    <w:uiPriority w:val="99"/>
    <w:semiHidden/>
    <w:unhideWhenUsed/>
    <w:rsid w:val="003E0C93"/>
  </w:style>
  <w:style w:type="numbering" w:customStyle="1" w:styleId="1451">
    <w:name w:val="Нет списка1451"/>
    <w:next w:val="a8"/>
    <w:uiPriority w:val="99"/>
    <w:semiHidden/>
    <w:unhideWhenUsed/>
    <w:rsid w:val="003E0C93"/>
  </w:style>
  <w:style w:type="numbering" w:customStyle="1" w:styleId="2451">
    <w:name w:val="Нет списка2451"/>
    <w:next w:val="a8"/>
    <w:uiPriority w:val="99"/>
    <w:semiHidden/>
    <w:unhideWhenUsed/>
    <w:rsid w:val="003E0C93"/>
  </w:style>
  <w:style w:type="numbering" w:customStyle="1" w:styleId="3351">
    <w:name w:val="Нет списка3351"/>
    <w:next w:val="a8"/>
    <w:uiPriority w:val="99"/>
    <w:semiHidden/>
    <w:unhideWhenUsed/>
    <w:rsid w:val="003E0C93"/>
  </w:style>
  <w:style w:type="numbering" w:customStyle="1" w:styleId="4251">
    <w:name w:val="Нет списка4251"/>
    <w:next w:val="a8"/>
    <w:uiPriority w:val="99"/>
    <w:semiHidden/>
    <w:unhideWhenUsed/>
    <w:rsid w:val="003E0C93"/>
  </w:style>
  <w:style w:type="numbering" w:customStyle="1" w:styleId="11451">
    <w:name w:val="Нет списка11451"/>
    <w:next w:val="a8"/>
    <w:semiHidden/>
    <w:rsid w:val="003E0C93"/>
  </w:style>
  <w:style w:type="numbering" w:customStyle="1" w:styleId="111451">
    <w:name w:val="Нет списка111451"/>
    <w:next w:val="a8"/>
    <w:uiPriority w:val="99"/>
    <w:semiHidden/>
    <w:unhideWhenUsed/>
    <w:rsid w:val="003E0C93"/>
  </w:style>
  <w:style w:type="numbering" w:customStyle="1" w:styleId="21351">
    <w:name w:val="Нет списка21351"/>
    <w:next w:val="a8"/>
    <w:uiPriority w:val="99"/>
    <w:semiHidden/>
    <w:unhideWhenUsed/>
    <w:rsid w:val="003E0C93"/>
  </w:style>
  <w:style w:type="numbering" w:customStyle="1" w:styleId="31251">
    <w:name w:val="Нет списка31251"/>
    <w:next w:val="a8"/>
    <w:uiPriority w:val="99"/>
    <w:semiHidden/>
    <w:unhideWhenUsed/>
    <w:rsid w:val="003E0C93"/>
  </w:style>
  <w:style w:type="numbering" w:customStyle="1" w:styleId="1111251">
    <w:name w:val="Нет списка1111251"/>
    <w:next w:val="a8"/>
    <w:semiHidden/>
    <w:rsid w:val="003E0C93"/>
  </w:style>
  <w:style w:type="numbering" w:customStyle="1" w:styleId="11111251">
    <w:name w:val="Нет списка11111251"/>
    <w:next w:val="a8"/>
    <w:uiPriority w:val="99"/>
    <w:semiHidden/>
    <w:unhideWhenUsed/>
    <w:rsid w:val="003E0C93"/>
  </w:style>
  <w:style w:type="numbering" w:customStyle="1" w:styleId="211251">
    <w:name w:val="Нет списка211251"/>
    <w:next w:val="a8"/>
    <w:uiPriority w:val="99"/>
    <w:semiHidden/>
    <w:unhideWhenUsed/>
    <w:rsid w:val="003E0C93"/>
  </w:style>
  <w:style w:type="numbering" w:customStyle="1" w:styleId="41251">
    <w:name w:val="Нет списка41251"/>
    <w:next w:val="a8"/>
    <w:semiHidden/>
    <w:rsid w:val="003E0C93"/>
  </w:style>
  <w:style w:type="numbering" w:customStyle="1" w:styleId="12251">
    <w:name w:val="Нет списка12251"/>
    <w:next w:val="a8"/>
    <w:uiPriority w:val="99"/>
    <w:semiHidden/>
    <w:unhideWhenUsed/>
    <w:rsid w:val="003E0C93"/>
  </w:style>
  <w:style w:type="numbering" w:customStyle="1" w:styleId="22251">
    <w:name w:val="Нет списка22251"/>
    <w:next w:val="a8"/>
    <w:uiPriority w:val="99"/>
    <w:semiHidden/>
    <w:unhideWhenUsed/>
    <w:rsid w:val="003E0C93"/>
  </w:style>
  <w:style w:type="numbering" w:customStyle="1" w:styleId="311251">
    <w:name w:val="Нет списка311251"/>
    <w:next w:val="a8"/>
    <w:uiPriority w:val="99"/>
    <w:semiHidden/>
    <w:unhideWhenUsed/>
    <w:rsid w:val="003E0C93"/>
  </w:style>
  <w:style w:type="numbering" w:customStyle="1" w:styleId="112251">
    <w:name w:val="Нет списка112251"/>
    <w:next w:val="a8"/>
    <w:semiHidden/>
    <w:rsid w:val="003E0C93"/>
  </w:style>
  <w:style w:type="numbering" w:customStyle="1" w:styleId="1112251">
    <w:name w:val="Нет списка1112251"/>
    <w:next w:val="a8"/>
    <w:uiPriority w:val="99"/>
    <w:semiHidden/>
    <w:unhideWhenUsed/>
    <w:rsid w:val="003E0C93"/>
  </w:style>
  <w:style w:type="numbering" w:customStyle="1" w:styleId="2111251">
    <w:name w:val="Нет списка2111251"/>
    <w:next w:val="a8"/>
    <w:uiPriority w:val="99"/>
    <w:semiHidden/>
    <w:unhideWhenUsed/>
    <w:rsid w:val="003E0C93"/>
  </w:style>
  <w:style w:type="numbering" w:customStyle="1" w:styleId="7151">
    <w:name w:val="Нет списка7151"/>
    <w:next w:val="a8"/>
    <w:uiPriority w:val="99"/>
    <w:semiHidden/>
    <w:unhideWhenUsed/>
    <w:rsid w:val="003E0C93"/>
  </w:style>
  <w:style w:type="numbering" w:customStyle="1" w:styleId="1551">
    <w:name w:val="Нет списка1551"/>
    <w:next w:val="a8"/>
    <w:semiHidden/>
    <w:rsid w:val="003E0C93"/>
  </w:style>
  <w:style w:type="numbering" w:customStyle="1" w:styleId="11551">
    <w:name w:val="Нет списка11551"/>
    <w:next w:val="a8"/>
    <w:uiPriority w:val="99"/>
    <w:semiHidden/>
    <w:unhideWhenUsed/>
    <w:rsid w:val="003E0C93"/>
  </w:style>
  <w:style w:type="table" w:customStyle="1" w:styleId="6110">
    <w:name w:val="Сетка таблицы6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1">
    <w:name w:val="Нет списка2551"/>
    <w:next w:val="a8"/>
    <w:uiPriority w:val="99"/>
    <w:semiHidden/>
    <w:unhideWhenUsed/>
    <w:rsid w:val="003E0C93"/>
  </w:style>
  <w:style w:type="table" w:customStyle="1" w:styleId="32110">
    <w:name w:val="Сетка таблицы32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1">
    <w:name w:val="Нет списка3451"/>
    <w:next w:val="a8"/>
    <w:uiPriority w:val="99"/>
    <w:semiHidden/>
    <w:unhideWhenUsed/>
    <w:rsid w:val="003E0C93"/>
  </w:style>
  <w:style w:type="numbering" w:customStyle="1" w:styleId="4351">
    <w:name w:val="Нет списка4351"/>
    <w:next w:val="a8"/>
    <w:uiPriority w:val="99"/>
    <w:semiHidden/>
    <w:unhideWhenUsed/>
    <w:rsid w:val="003E0C93"/>
  </w:style>
  <w:style w:type="numbering" w:customStyle="1" w:styleId="111551">
    <w:name w:val="Нет списка111551"/>
    <w:next w:val="a8"/>
    <w:semiHidden/>
    <w:rsid w:val="003E0C93"/>
  </w:style>
  <w:style w:type="numbering" w:customStyle="1" w:styleId="1111351">
    <w:name w:val="Нет списка1111351"/>
    <w:next w:val="a8"/>
    <w:uiPriority w:val="99"/>
    <w:semiHidden/>
    <w:unhideWhenUsed/>
    <w:rsid w:val="003E0C93"/>
  </w:style>
  <w:style w:type="numbering" w:customStyle="1" w:styleId="21451">
    <w:name w:val="Нет списка21451"/>
    <w:next w:val="a8"/>
    <w:uiPriority w:val="99"/>
    <w:semiHidden/>
    <w:unhideWhenUsed/>
    <w:rsid w:val="003E0C93"/>
  </w:style>
  <w:style w:type="numbering" w:customStyle="1" w:styleId="31351">
    <w:name w:val="Нет списка31351"/>
    <w:next w:val="a8"/>
    <w:uiPriority w:val="99"/>
    <w:semiHidden/>
    <w:unhideWhenUsed/>
    <w:rsid w:val="003E0C93"/>
  </w:style>
  <w:style w:type="numbering" w:customStyle="1" w:styleId="11111351">
    <w:name w:val="Нет списка11111351"/>
    <w:next w:val="a8"/>
    <w:semiHidden/>
    <w:rsid w:val="003E0C93"/>
  </w:style>
  <w:style w:type="numbering" w:customStyle="1" w:styleId="111111111121">
    <w:name w:val="Нет списка111111111121"/>
    <w:next w:val="a8"/>
    <w:uiPriority w:val="99"/>
    <w:semiHidden/>
    <w:unhideWhenUsed/>
    <w:rsid w:val="003E0C93"/>
  </w:style>
  <w:style w:type="table" w:customStyle="1" w:styleId="41110">
    <w:name w:val="Сетка таблицы4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0">
    <w:name w:val="Сетка таблицы112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51">
    <w:name w:val="Нет списка211351"/>
    <w:next w:val="a8"/>
    <w:uiPriority w:val="99"/>
    <w:semiHidden/>
    <w:unhideWhenUsed/>
    <w:rsid w:val="003E0C93"/>
  </w:style>
  <w:style w:type="table" w:customStyle="1" w:styleId="311110">
    <w:name w:val="Сетка таблицы31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Сетка таблицы12111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51">
    <w:name w:val="Нет списка41351"/>
    <w:next w:val="a8"/>
    <w:semiHidden/>
    <w:rsid w:val="003E0C93"/>
  </w:style>
  <w:style w:type="numbering" w:customStyle="1" w:styleId="12351">
    <w:name w:val="Нет списка12351"/>
    <w:next w:val="a8"/>
    <w:uiPriority w:val="99"/>
    <w:semiHidden/>
    <w:unhideWhenUsed/>
    <w:rsid w:val="003E0C93"/>
  </w:style>
  <w:style w:type="numbering" w:customStyle="1" w:styleId="22351">
    <w:name w:val="Нет списка22351"/>
    <w:next w:val="a8"/>
    <w:uiPriority w:val="99"/>
    <w:semiHidden/>
    <w:unhideWhenUsed/>
    <w:rsid w:val="003E0C93"/>
  </w:style>
  <w:style w:type="numbering" w:customStyle="1" w:styleId="311351">
    <w:name w:val="Нет списка311351"/>
    <w:next w:val="a8"/>
    <w:uiPriority w:val="99"/>
    <w:semiHidden/>
    <w:unhideWhenUsed/>
    <w:rsid w:val="003E0C93"/>
  </w:style>
  <w:style w:type="numbering" w:customStyle="1" w:styleId="112351">
    <w:name w:val="Нет списка112351"/>
    <w:next w:val="a8"/>
    <w:semiHidden/>
    <w:rsid w:val="003E0C93"/>
  </w:style>
  <w:style w:type="numbering" w:customStyle="1" w:styleId="1112351">
    <w:name w:val="Нет списка1112351"/>
    <w:next w:val="a8"/>
    <w:uiPriority w:val="99"/>
    <w:semiHidden/>
    <w:unhideWhenUsed/>
    <w:rsid w:val="003E0C93"/>
  </w:style>
  <w:style w:type="numbering" w:customStyle="1" w:styleId="2111351">
    <w:name w:val="Нет списка2111351"/>
    <w:next w:val="a8"/>
    <w:uiPriority w:val="99"/>
    <w:semiHidden/>
    <w:unhideWhenUsed/>
    <w:rsid w:val="003E0C93"/>
  </w:style>
  <w:style w:type="table" w:customStyle="1" w:styleId="51110">
    <w:name w:val="Сетка таблицы5111"/>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1"/>
    <w:next w:val="a8"/>
    <w:uiPriority w:val="99"/>
    <w:semiHidden/>
    <w:unhideWhenUsed/>
    <w:rsid w:val="003E0C93"/>
  </w:style>
  <w:style w:type="numbering" w:customStyle="1" w:styleId="951">
    <w:name w:val="Нет списка951"/>
    <w:next w:val="a8"/>
    <w:uiPriority w:val="99"/>
    <w:semiHidden/>
    <w:unhideWhenUsed/>
    <w:rsid w:val="003E0C93"/>
  </w:style>
  <w:style w:type="numbering" w:customStyle="1" w:styleId="1051">
    <w:name w:val="Нет списка1051"/>
    <w:next w:val="a8"/>
    <w:uiPriority w:val="99"/>
    <w:semiHidden/>
    <w:unhideWhenUsed/>
    <w:rsid w:val="003E0C93"/>
  </w:style>
  <w:style w:type="numbering" w:customStyle="1" w:styleId="1651">
    <w:name w:val="Нет списка1651"/>
    <w:next w:val="a8"/>
    <w:uiPriority w:val="99"/>
    <w:semiHidden/>
    <w:unhideWhenUsed/>
    <w:rsid w:val="003E0C93"/>
  </w:style>
  <w:style w:type="numbering" w:customStyle="1" w:styleId="1711">
    <w:name w:val="Нет списка1711"/>
    <w:next w:val="a8"/>
    <w:uiPriority w:val="99"/>
    <w:semiHidden/>
    <w:rsid w:val="003E0C93"/>
  </w:style>
  <w:style w:type="numbering" w:customStyle="1" w:styleId="1811">
    <w:name w:val="Нет списка1811"/>
    <w:next w:val="a8"/>
    <w:uiPriority w:val="99"/>
    <w:semiHidden/>
    <w:rsid w:val="003E0C93"/>
  </w:style>
  <w:style w:type="numbering" w:customStyle="1" w:styleId="11611">
    <w:name w:val="Нет списка11611"/>
    <w:next w:val="a8"/>
    <w:uiPriority w:val="99"/>
    <w:semiHidden/>
    <w:unhideWhenUsed/>
    <w:rsid w:val="003E0C93"/>
  </w:style>
  <w:style w:type="numbering" w:customStyle="1" w:styleId="2611">
    <w:name w:val="Нет списка2611"/>
    <w:next w:val="a8"/>
    <w:uiPriority w:val="99"/>
    <w:semiHidden/>
    <w:unhideWhenUsed/>
    <w:rsid w:val="003E0C93"/>
  </w:style>
  <w:style w:type="numbering" w:customStyle="1" w:styleId="3511">
    <w:name w:val="Нет списка3511"/>
    <w:next w:val="a8"/>
    <w:uiPriority w:val="99"/>
    <w:semiHidden/>
    <w:unhideWhenUsed/>
    <w:rsid w:val="003E0C93"/>
  </w:style>
  <w:style w:type="numbering" w:customStyle="1" w:styleId="4411">
    <w:name w:val="Нет списка4411"/>
    <w:next w:val="a8"/>
    <w:uiPriority w:val="99"/>
    <w:semiHidden/>
    <w:unhideWhenUsed/>
    <w:rsid w:val="003E0C93"/>
  </w:style>
  <w:style w:type="numbering" w:customStyle="1" w:styleId="52110">
    <w:name w:val="Нет списка5211"/>
    <w:next w:val="a8"/>
    <w:uiPriority w:val="99"/>
    <w:semiHidden/>
    <w:unhideWhenUsed/>
    <w:rsid w:val="003E0C93"/>
  </w:style>
  <w:style w:type="numbering" w:customStyle="1" w:styleId="6211">
    <w:name w:val="Нет списка6211"/>
    <w:next w:val="a8"/>
    <w:uiPriority w:val="99"/>
    <w:semiHidden/>
    <w:unhideWhenUsed/>
    <w:rsid w:val="003E0C93"/>
  </w:style>
  <w:style w:type="numbering" w:customStyle="1" w:styleId="7211">
    <w:name w:val="Нет списка7211"/>
    <w:next w:val="a8"/>
    <w:uiPriority w:val="99"/>
    <w:semiHidden/>
    <w:unhideWhenUsed/>
    <w:rsid w:val="003E0C93"/>
  </w:style>
  <w:style w:type="numbering" w:customStyle="1" w:styleId="12411">
    <w:name w:val="Нет списка12411"/>
    <w:next w:val="a8"/>
    <w:semiHidden/>
    <w:unhideWhenUsed/>
    <w:rsid w:val="003E0C93"/>
  </w:style>
  <w:style w:type="numbering" w:customStyle="1" w:styleId="111611">
    <w:name w:val="Нет списка111611"/>
    <w:next w:val="a8"/>
    <w:uiPriority w:val="99"/>
    <w:semiHidden/>
    <w:unhideWhenUsed/>
    <w:rsid w:val="003E0C93"/>
  </w:style>
  <w:style w:type="numbering" w:customStyle="1" w:styleId="21511">
    <w:name w:val="Нет списка21511"/>
    <w:next w:val="a8"/>
    <w:uiPriority w:val="99"/>
    <w:semiHidden/>
    <w:unhideWhenUsed/>
    <w:rsid w:val="003E0C93"/>
  </w:style>
  <w:style w:type="numbering" w:customStyle="1" w:styleId="31411">
    <w:name w:val="Нет списка31411"/>
    <w:next w:val="a8"/>
    <w:uiPriority w:val="99"/>
    <w:semiHidden/>
    <w:unhideWhenUsed/>
    <w:rsid w:val="003E0C93"/>
  </w:style>
  <w:style w:type="numbering" w:customStyle="1" w:styleId="1111411">
    <w:name w:val="Нет списка1111411"/>
    <w:next w:val="a8"/>
    <w:semiHidden/>
    <w:rsid w:val="003E0C93"/>
  </w:style>
  <w:style w:type="numbering" w:customStyle="1" w:styleId="11111411">
    <w:name w:val="Нет списка11111411"/>
    <w:next w:val="a8"/>
    <w:uiPriority w:val="99"/>
    <w:semiHidden/>
    <w:unhideWhenUsed/>
    <w:rsid w:val="003E0C93"/>
  </w:style>
  <w:style w:type="numbering" w:customStyle="1" w:styleId="211411">
    <w:name w:val="Нет списка211411"/>
    <w:next w:val="a8"/>
    <w:uiPriority w:val="99"/>
    <w:semiHidden/>
    <w:unhideWhenUsed/>
    <w:rsid w:val="003E0C93"/>
  </w:style>
  <w:style w:type="numbering" w:customStyle="1" w:styleId="41411">
    <w:name w:val="Нет списка41411"/>
    <w:next w:val="a8"/>
    <w:semiHidden/>
    <w:rsid w:val="003E0C93"/>
  </w:style>
  <w:style w:type="numbering" w:customStyle="1" w:styleId="121211">
    <w:name w:val="Нет списка121211"/>
    <w:next w:val="a8"/>
    <w:uiPriority w:val="99"/>
    <w:semiHidden/>
    <w:unhideWhenUsed/>
    <w:rsid w:val="003E0C93"/>
  </w:style>
  <w:style w:type="numbering" w:customStyle="1" w:styleId="22411">
    <w:name w:val="Нет списка22411"/>
    <w:next w:val="a8"/>
    <w:uiPriority w:val="99"/>
    <w:semiHidden/>
    <w:unhideWhenUsed/>
    <w:rsid w:val="003E0C93"/>
  </w:style>
  <w:style w:type="numbering" w:customStyle="1" w:styleId="311411">
    <w:name w:val="Нет списка311411"/>
    <w:next w:val="a8"/>
    <w:uiPriority w:val="99"/>
    <w:semiHidden/>
    <w:unhideWhenUsed/>
    <w:rsid w:val="003E0C93"/>
  </w:style>
  <w:style w:type="numbering" w:customStyle="1" w:styleId="112411">
    <w:name w:val="Нет списка112411"/>
    <w:next w:val="a8"/>
    <w:semiHidden/>
    <w:rsid w:val="003E0C93"/>
  </w:style>
  <w:style w:type="numbering" w:customStyle="1" w:styleId="1112411">
    <w:name w:val="Нет списка1112411"/>
    <w:next w:val="a8"/>
    <w:uiPriority w:val="99"/>
    <w:semiHidden/>
    <w:unhideWhenUsed/>
    <w:rsid w:val="003E0C93"/>
  </w:style>
  <w:style w:type="numbering" w:customStyle="1" w:styleId="2111411">
    <w:name w:val="Нет списка2111411"/>
    <w:next w:val="a8"/>
    <w:uiPriority w:val="99"/>
    <w:semiHidden/>
    <w:unhideWhenUsed/>
    <w:rsid w:val="003E0C93"/>
  </w:style>
  <w:style w:type="numbering" w:customStyle="1" w:styleId="511111">
    <w:name w:val="Нет списка511111"/>
    <w:next w:val="a8"/>
    <w:semiHidden/>
    <w:unhideWhenUsed/>
    <w:rsid w:val="003E0C93"/>
  </w:style>
  <w:style w:type="numbering" w:customStyle="1" w:styleId="611111">
    <w:name w:val="Нет списка611111"/>
    <w:next w:val="a8"/>
    <w:semiHidden/>
    <w:unhideWhenUsed/>
    <w:rsid w:val="003E0C93"/>
  </w:style>
  <w:style w:type="numbering" w:customStyle="1" w:styleId="111111211">
    <w:name w:val="Нет списка111111211"/>
    <w:next w:val="a8"/>
    <w:semiHidden/>
    <w:unhideWhenUsed/>
    <w:rsid w:val="003E0C93"/>
  </w:style>
  <w:style w:type="numbering" w:customStyle="1" w:styleId="411211">
    <w:name w:val="Нет списка411211"/>
    <w:next w:val="a8"/>
    <w:uiPriority w:val="99"/>
    <w:semiHidden/>
    <w:rsid w:val="003E0C93"/>
  </w:style>
  <w:style w:type="numbering" w:customStyle="1" w:styleId="3111211">
    <w:name w:val="Нет списка3111211"/>
    <w:next w:val="a8"/>
    <w:uiPriority w:val="99"/>
    <w:semiHidden/>
    <w:unhideWhenUsed/>
    <w:rsid w:val="003E0C93"/>
  </w:style>
  <w:style w:type="numbering" w:customStyle="1" w:styleId="21111211">
    <w:name w:val="Нет списка21111211"/>
    <w:next w:val="a8"/>
    <w:uiPriority w:val="99"/>
    <w:semiHidden/>
    <w:unhideWhenUsed/>
    <w:rsid w:val="003E0C93"/>
  </w:style>
  <w:style w:type="numbering" w:customStyle="1" w:styleId="131111">
    <w:name w:val="Нет списка131111"/>
    <w:next w:val="a8"/>
    <w:uiPriority w:val="99"/>
    <w:semiHidden/>
    <w:unhideWhenUsed/>
    <w:rsid w:val="003E0C93"/>
  </w:style>
  <w:style w:type="numbering" w:customStyle="1" w:styleId="231111">
    <w:name w:val="Нет списка231111"/>
    <w:next w:val="a8"/>
    <w:uiPriority w:val="99"/>
    <w:semiHidden/>
    <w:unhideWhenUsed/>
    <w:rsid w:val="003E0C93"/>
  </w:style>
  <w:style w:type="numbering" w:customStyle="1" w:styleId="321111">
    <w:name w:val="Нет списка321111"/>
    <w:next w:val="a8"/>
    <w:uiPriority w:val="99"/>
    <w:semiHidden/>
    <w:unhideWhenUsed/>
    <w:rsid w:val="003E0C93"/>
  </w:style>
  <w:style w:type="numbering" w:customStyle="1" w:styleId="1131111">
    <w:name w:val="Нет списка1131111"/>
    <w:next w:val="a8"/>
    <w:semiHidden/>
    <w:rsid w:val="003E0C93"/>
  </w:style>
  <w:style w:type="numbering" w:customStyle="1" w:styleId="1113111">
    <w:name w:val="Нет списка1113111"/>
    <w:next w:val="a8"/>
    <w:uiPriority w:val="99"/>
    <w:semiHidden/>
    <w:unhideWhenUsed/>
    <w:rsid w:val="003E0C93"/>
  </w:style>
  <w:style w:type="numbering" w:customStyle="1" w:styleId="2121110">
    <w:name w:val="Нет списка212111"/>
    <w:next w:val="a8"/>
    <w:uiPriority w:val="99"/>
    <w:semiHidden/>
    <w:unhideWhenUsed/>
    <w:rsid w:val="003E0C93"/>
  </w:style>
  <w:style w:type="numbering" w:customStyle="1" w:styleId="1111111211">
    <w:name w:val="Нет списка1111111211"/>
    <w:next w:val="a8"/>
    <w:uiPriority w:val="99"/>
    <w:semiHidden/>
    <w:unhideWhenUsed/>
    <w:rsid w:val="003E0C93"/>
  </w:style>
  <w:style w:type="numbering" w:customStyle="1" w:styleId="41111111">
    <w:name w:val="Нет списка41111111"/>
    <w:next w:val="a8"/>
    <w:semiHidden/>
    <w:rsid w:val="003E0C93"/>
  </w:style>
  <w:style w:type="numbering" w:customStyle="1" w:styleId="12111111">
    <w:name w:val="Нет списка12111111"/>
    <w:next w:val="a8"/>
    <w:uiPriority w:val="99"/>
    <w:semiHidden/>
    <w:unhideWhenUsed/>
    <w:rsid w:val="003E0C93"/>
  </w:style>
  <w:style w:type="numbering" w:customStyle="1" w:styleId="2211111">
    <w:name w:val="Нет списка2211111"/>
    <w:next w:val="a8"/>
    <w:uiPriority w:val="99"/>
    <w:semiHidden/>
    <w:unhideWhenUsed/>
    <w:rsid w:val="003E0C93"/>
  </w:style>
  <w:style w:type="numbering" w:customStyle="1" w:styleId="311111111">
    <w:name w:val="Нет списка311111111"/>
    <w:next w:val="a8"/>
    <w:uiPriority w:val="99"/>
    <w:semiHidden/>
    <w:unhideWhenUsed/>
    <w:rsid w:val="003E0C93"/>
  </w:style>
  <w:style w:type="numbering" w:customStyle="1" w:styleId="11211111">
    <w:name w:val="Нет списка11211111"/>
    <w:next w:val="a8"/>
    <w:semiHidden/>
    <w:rsid w:val="003E0C93"/>
  </w:style>
  <w:style w:type="numbering" w:customStyle="1" w:styleId="11121111">
    <w:name w:val="Нет списка11121111"/>
    <w:next w:val="a8"/>
    <w:uiPriority w:val="99"/>
    <w:semiHidden/>
    <w:unhideWhenUsed/>
    <w:rsid w:val="003E0C93"/>
  </w:style>
  <w:style w:type="numbering" w:customStyle="1" w:styleId="21111111111">
    <w:name w:val="Нет списка21111111111"/>
    <w:next w:val="a8"/>
    <w:uiPriority w:val="99"/>
    <w:semiHidden/>
    <w:unhideWhenUsed/>
    <w:rsid w:val="003E0C93"/>
  </w:style>
  <w:style w:type="numbering" w:customStyle="1" w:styleId="141111">
    <w:name w:val="Нет списка141111"/>
    <w:next w:val="a8"/>
    <w:uiPriority w:val="99"/>
    <w:semiHidden/>
    <w:unhideWhenUsed/>
    <w:rsid w:val="003E0C93"/>
  </w:style>
  <w:style w:type="numbering" w:customStyle="1" w:styleId="24111">
    <w:name w:val="Нет списка24111"/>
    <w:next w:val="a8"/>
    <w:uiPriority w:val="99"/>
    <w:semiHidden/>
    <w:unhideWhenUsed/>
    <w:rsid w:val="003E0C93"/>
  </w:style>
  <w:style w:type="numbering" w:customStyle="1" w:styleId="331111">
    <w:name w:val="Нет списка331111"/>
    <w:next w:val="a8"/>
    <w:uiPriority w:val="99"/>
    <w:semiHidden/>
    <w:unhideWhenUsed/>
    <w:rsid w:val="003E0C93"/>
  </w:style>
  <w:style w:type="numbering" w:customStyle="1" w:styleId="421111">
    <w:name w:val="Нет списка421111"/>
    <w:next w:val="a8"/>
    <w:uiPriority w:val="99"/>
    <w:semiHidden/>
    <w:unhideWhenUsed/>
    <w:rsid w:val="003E0C93"/>
  </w:style>
  <w:style w:type="numbering" w:customStyle="1" w:styleId="1141111">
    <w:name w:val="Нет списка1141111"/>
    <w:next w:val="a8"/>
    <w:semiHidden/>
    <w:rsid w:val="003E0C93"/>
  </w:style>
  <w:style w:type="numbering" w:customStyle="1" w:styleId="1114111">
    <w:name w:val="Нет списка1114111"/>
    <w:next w:val="a8"/>
    <w:uiPriority w:val="99"/>
    <w:semiHidden/>
    <w:unhideWhenUsed/>
    <w:rsid w:val="003E0C93"/>
  </w:style>
  <w:style w:type="numbering" w:customStyle="1" w:styleId="213111">
    <w:name w:val="Нет списка213111"/>
    <w:next w:val="a8"/>
    <w:uiPriority w:val="99"/>
    <w:semiHidden/>
    <w:unhideWhenUsed/>
    <w:rsid w:val="003E0C93"/>
  </w:style>
  <w:style w:type="numbering" w:customStyle="1" w:styleId="312111">
    <w:name w:val="Нет списка312111"/>
    <w:next w:val="a8"/>
    <w:uiPriority w:val="99"/>
    <w:semiHidden/>
    <w:unhideWhenUsed/>
    <w:rsid w:val="003E0C93"/>
  </w:style>
  <w:style w:type="numbering" w:customStyle="1" w:styleId="11112111">
    <w:name w:val="Нет списка11112111"/>
    <w:next w:val="a8"/>
    <w:semiHidden/>
    <w:rsid w:val="003E0C93"/>
  </w:style>
  <w:style w:type="numbering" w:customStyle="1" w:styleId="111112111">
    <w:name w:val="Нет списка111112111"/>
    <w:next w:val="a8"/>
    <w:uiPriority w:val="99"/>
    <w:semiHidden/>
    <w:unhideWhenUsed/>
    <w:rsid w:val="003E0C93"/>
  </w:style>
  <w:style w:type="numbering" w:customStyle="1" w:styleId="2112111">
    <w:name w:val="Нет списка2112111"/>
    <w:next w:val="a8"/>
    <w:uiPriority w:val="99"/>
    <w:semiHidden/>
    <w:unhideWhenUsed/>
    <w:rsid w:val="003E0C93"/>
  </w:style>
  <w:style w:type="numbering" w:customStyle="1" w:styleId="412111">
    <w:name w:val="Нет списка412111"/>
    <w:next w:val="a8"/>
    <w:semiHidden/>
    <w:rsid w:val="003E0C93"/>
  </w:style>
  <w:style w:type="numbering" w:customStyle="1" w:styleId="122111">
    <w:name w:val="Нет списка122111"/>
    <w:next w:val="a8"/>
    <w:uiPriority w:val="99"/>
    <w:semiHidden/>
    <w:unhideWhenUsed/>
    <w:rsid w:val="003E0C93"/>
  </w:style>
  <w:style w:type="numbering" w:customStyle="1" w:styleId="222111">
    <w:name w:val="Нет списка222111"/>
    <w:next w:val="a8"/>
    <w:uiPriority w:val="99"/>
    <w:semiHidden/>
    <w:unhideWhenUsed/>
    <w:rsid w:val="003E0C93"/>
  </w:style>
  <w:style w:type="numbering" w:customStyle="1" w:styleId="3112111">
    <w:name w:val="Нет списка3112111"/>
    <w:next w:val="a8"/>
    <w:uiPriority w:val="99"/>
    <w:semiHidden/>
    <w:unhideWhenUsed/>
    <w:rsid w:val="003E0C93"/>
  </w:style>
  <w:style w:type="numbering" w:customStyle="1" w:styleId="1122111">
    <w:name w:val="Нет списка1122111"/>
    <w:next w:val="a8"/>
    <w:semiHidden/>
    <w:rsid w:val="003E0C93"/>
  </w:style>
  <w:style w:type="numbering" w:customStyle="1" w:styleId="11122111">
    <w:name w:val="Нет списка11122111"/>
    <w:next w:val="a8"/>
    <w:uiPriority w:val="99"/>
    <w:semiHidden/>
    <w:unhideWhenUsed/>
    <w:rsid w:val="003E0C93"/>
  </w:style>
  <w:style w:type="numbering" w:customStyle="1" w:styleId="21112111">
    <w:name w:val="Нет списка21112111"/>
    <w:next w:val="a8"/>
    <w:uiPriority w:val="99"/>
    <w:semiHidden/>
    <w:unhideWhenUsed/>
    <w:rsid w:val="003E0C93"/>
  </w:style>
  <w:style w:type="numbering" w:customStyle="1" w:styleId="711111">
    <w:name w:val="Нет списка711111"/>
    <w:next w:val="a8"/>
    <w:uiPriority w:val="99"/>
    <w:semiHidden/>
    <w:unhideWhenUsed/>
    <w:rsid w:val="003E0C93"/>
  </w:style>
  <w:style w:type="numbering" w:customStyle="1" w:styleId="151111">
    <w:name w:val="Нет списка151111"/>
    <w:next w:val="a8"/>
    <w:semiHidden/>
    <w:rsid w:val="003E0C93"/>
  </w:style>
  <w:style w:type="numbering" w:customStyle="1" w:styleId="115111">
    <w:name w:val="Нет списка115111"/>
    <w:next w:val="a8"/>
    <w:uiPriority w:val="99"/>
    <w:semiHidden/>
    <w:unhideWhenUsed/>
    <w:rsid w:val="003E0C93"/>
  </w:style>
  <w:style w:type="numbering" w:customStyle="1" w:styleId="25111">
    <w:name w:val="Нет списка25111"/>
    <w:next w:val="a8"/>
    <w:uiPriority w:val="99"/>
    <w:semiHidden/>
    <w:unhideWhenUsed/>
    <w:rsid w:val="003E0C93"/>
  </w:style>
  <w:style w:type="numbering" w:customStyle="1" w:styleId="34111">
    <w:name w:val="Нет списка34111"/>
    <w:next w:val="a8"/>
    <w:uiPriority w:val="99"/>
    <w:semiHidden/>
    <w:unhideWhenUsed/>
    <w:rsid w:val="003E0C93"/>
  </w:style>
  <w:style w:type="numbering" w:customStyle="1" w:styleId="431111">
    <w:name w:val="Нет списка431111"/>
    <w:next w:val="a8"/>
    <w:uiPriority w:val="99"/>
    <w:semiHidden/>
    <w:unhideWhenUsed/>
    <w:rsid w:val="003E0C93"/>
  </w:style>
  <w:style w:type="numbering" w:customStyle="1" w:styleId="1115111">
    <w:name w:val="Нет списка1115111"/>
    <w:next w:val="a8"/>
    <w:semiHidden/>
    <w:rsid w:val="003E0C93"/>
  </w:style>
  <w:style w:type="numbering" w:customStyle="1" w:styleId="11113111">
    <w:name w:val="Нет списка11113111"/>
    <w:next w:val="a8"/>
    <w:uiPriority w:val="99"/>
    <w:semiHidden/>
    <w:unhideWhenUsed/>
    <w:rsid w:val="003E0C93"/>
  </w:style>
  <w:style w:type="numbering" w:customStyle="1" w:styleId="214111">
    <w:name w:val="Нет списка214111"/>
    <w:next w:val="a8"/>
    <w:uiPriority w:val="99"/>
    <w:semiHidden/>
    <w:unhideWhenUsed/>
    <w:rsid w:val="003E0C93"/>
  </w:style>
  <w:style w:type="numbering" w:customStyle="1" w:styleId="313111">
    <w:name w:val="Нет списка313111"/>
    <w:next w:val="a8"/>
    <w:uiPriority w:val="99"/>
    <w:semiHidden/>
    <w:unhideWhenUsed/>
    <w:rsid w:val="003E0C93"/>
  </w:style>
  <w:style w:type="numbering" w:customStyle="1" w:styleId="111113111">
    <w:name w:val="Нет списка111113111"/>
    <w:next w:val="a8"/>
    <w:semiHidden/>
    <w:rsid w:val="003E0C93"/>
  </w:style>
  <w:style w:type="numbering" w:customStyle="1" w:styleId="11111111211">
    <w:name w:val="Нет списка11111111211"/>
    <w:next w:val="a8"/>
    <w:uiPriority w:val="99"/>
    <w:semiHidden/>
    <w:unhideWhenUsed/>
    <w:rsid w:val="003E0C93"/>
  </w:style>
  <w:style w:type="numbering" w:customStyle="1" w:styleId="2113111">
    <w:name w:val="Нет списка2113111"/>
    <w:next w:val="a8"/>
    <w:uiPriority w:val="99"/>
    <w:semiHidden/>
    <w:unhideWhenUsed/>
    <w:rsid w:val="003E0C93"/>
  </w:style>
  <w:style w:type="numbering" w:customStyle="1" w:styleId="413111">
    <w:name w:val="Нет списка413111"/>
    <w:next w:val="a8"/>
    <w:semiHidden/>
    <w:rsid w:val="003E0C93"/>
  </w:style>
  <w:style w:type="numbering" w:customStyle="1" w:styleId="123111">
    <w:name w:val="Нет списка123111"/>
    <w:next w:val="a8"/>
    <w:uiPriority w:val="99"/>
    <w:semiHidden/>
    <w:unhideWhenUsed/>
    <w:rsid w:val="003E0C93"/>
  </w:style>
  <w:style w:type="numbering" w:customStyle="1" w:styleId="223111">
    <w:name w:val="Нет списка223111"/>
    <w:next w:val="a8"/>
    <w:uiPriority w:val="99"/>
    <w:semiHidden/>
    <w:unhideWhenUsed/>
    <w:rsid w:val="003E0C93"/>
  </w:style>
  <w:style w:type="numbering" w:customStyle="1" w:styleId="3113111">
    <w:name w:val="Нет списка3113111"/>
    <w:next w:val="a8"/>
    <w:uiPriority w:val="99"/>
    <w:semiHidden/>
    <w:unhideWhenUsed/>
    <w:rsid w:val="003E0C93"/>
  </w:style>
  <w:style w:type="numbering" w:customStyle="1" w:styleId="1123111">
    <w:name w:val="Нет списка1123111"/>
    <w:next w:val="a8"/>
    <w:semiHidden/>
    <w:rsid w:val="003E0C93"/>
  </w:style>
  <w:style w:type="numbering" w:customStyle="1" w:styleId="11123111">
    <w:name w:val="Нет списка11123111"/>
    <w:next w:val="a8"/>
    <w:uiPriority w:val="99"/>
    <w:semiHidden/>
    <w:unhideWhenUsed/>
    <w:rsid w:val="003E0C93"/>
  </w:style>
  <w:style w:type="numbering" w:customStyle="1" w:styleId="21113111">
    <w:name w:val="Нет списка21113111"/>
    <w:next w:val="a8"/>
    <w:uiPriority w:val="99"/>
    <w:semiHidden/>
    <w:unhideWhenUsed/>
    <w:rsid w:val="003E0C93"/>
  </w:style>
  <w:style w:type="numbering" w:customStyle="1" w:styleId="81111">
    <w:name w:val="Нет списка81111"/>
    <w:next w:val="a8"/>
    <w:uiPriority w:val="99"/>
    <w:semiHidden/>
    <w:unhideWhenUsed/>
    <w:rsid w:val="003E0C93"/>
  </w:style>
  <w:style w:type="numbering" w:customStyle="1" w:styleId="91111">
    <w:name w:val="Нет списка91111"/>
    <w:next w:val="a8"/>
    <w:uiPriority w:val="99"/>
    <w:semiHidden/>
    <w:unhideWhenUsed/>
    <w:rsid w:val="003E0C93"/>
  </w:style>
  <w:style w:type="numbering" w:customStyle="1" w:styleId="101111">
    <w:name w:val="Нет списка101111"/>
    <w:next w:val="a8"/>
    <w:uiPriority w:val="99"/>
    <w:semiHidden/>
    <w:unhideWhenUsed/>
    <w:rsid w:val="003E0C93"/>
  </w:style>
  <w:style w:type="numbering" w:customStyle="1" w:styleId="161111">
    <w:name w:val="Нет списка161111"/>
    <w:next w:val="a8"/>
    <w:uiPriority w:val="99"/>
    <w:semiHidden/>
    <w:unhideWhenUsed/>
    <w:rsid w:val="003E0C93"/>
  </w:style>
  <w:style w:type="numbering" w:customStyle="1" w:styleId="1911">
    <w:name w:val="Нет списка1911"/>
    <w:next w:val="a8"/>
    <w:uiPriority w:val="99"/>
    <w:semiHidden/>
    <w:rsid w:val="003E0C93"/>
  </w:style>
  <w:style w:type="numbering" w:customStyle="1" w:styleId="11011">
    <w:name w:val="Нет списка11011"/>
    <w:next w:val="a8"/>
    <w:uiPriority w:val="99"/>
    <w:semiHidden/>
    <w:rsid w:val="003E0C93"/>
  </w:style>
  <w:style w:type="numbering" w:customStyle="1" w:styleId="11711">
    <w:name w:val="Нет списка11711"/>
    <w:next w:val="a8"/>
    <w:uiPriority w:val="99"/>
    <w:semiHidden/>
    <w:unhideWhenUsed/>
    <w:rsid w:val="003E0C93"/>
  </w:style>
  <w:style w:type="numbering" w:customStyle="1" w:styleId="2711">
    <w:name w:val="Нет списка2711"/>
    <w:next w:val="a8"/>
    <w:uiPriority w:val="99"/>
    <w:semiHidden/>
    <w:unhideWhenUsed/>
    <w:rsid w:val="003E0C93"/>
  </w:style>
  <w:style w:type="numbering" w:customStyle="1" w:styleId="3611">
    <w:name w:val="Нет списка3611"/>
    <w:next w:val="a8"/>
    <w:uiPriority w:val="99"/>
    <w:semiHidden/>
    <w:unhideWhenUsed/>
    <w:rsid w:val="003E0C93"/>
  </w:style>
  <w:style w:type="numbering" w:customStyle="1" w:styleId="4511">
    <w:name w:val="Нет списка4511"/>
    <w:next w:val="a8"/>
    <w:uiPriority w:val="99"/>
    <w:semiHidden/>
    <w:unhideWhenUsed/>
    <w:rsid w:val="003E0C93"/>
  </w:style>
  <w:style w:type="numbering" w:customStyle="1" w:styleId="5311">
    <w:name w:val="Нет списка5311"/>
    <w:next w:val="a8"/>
    <w:uiPriority w:val="99"/>
    <w:semiHidden/>
    <w:unhideWhenUsed/>
    <w:rsid w:val="003E0C93"/>
  </w:style>
  <w:style w:type="numbering" w:customStyle="1" w:styleId="6311">
    <w:name w:val="Нет списка6311"/>
    <w:next w:val="a8"/>
    <w:uiPriority w:val="99"/>
    <w:semiHidden/>
    <w:unhideWhenUsed/>
    <w:rsid w:val="003E0C93"/>
  </w:style>
  <w:style w:type="numbering" w:customStyle="1" w:styleId="7311">
    <w:name w:val="Нет списка7311"/>
    <w:next w:val="a8"/>
    <w:uiPriority w:val="99"/>
    <w:semiHidden/>
    <w:unhideWhenUsed/>
    <w:rsid w:val="003E0C93"/>
  </w:style>
  <w:style w:type="numbering" w:customStyle="1" w:styleId="12511">
    <w:name w:val="Нет списка12511"/>
    <w:next w:val="a8"/>
    <w:semiHidden/>
    <w:unhideWhenUsed/>
    <w:rsid w:val="003E0C93"/>
  </w:style>
  <w:style w:type="numbering" w:customStyle="1" w:styleId="111711">
    <w:name w:val="Нет списка111711"/>
    <w:next w:val="a8"/>
    <w:uiPriority w:val="99"/>
    <w:semiHidden/>
    <w:unhideWhenUsed/>
    <w:rsid w:val="003E0C93"/>
  </w:style>
  <w:style w:type="numbering" w:customStyle="1" w:styleId="21611">
    <w:name w:val="Нет списка21611"/>
    <w:next w:val="a8"/>
    <w:uiPriority w:val="99"/>
    <w:semiHidden/>
    <w:unhideWhenUsed/>
    <w:rsid w:val="003E0C93"/>
  </w:style>
  <w:style w:type="numbering" w:customStyle="1" w:styleId="31511">
    <w:name w:val="Нет списка31511"/>
    <w:next w:val="a8"/>
    <w:uiPriority w:val="99"/>
    <w:semiHidden/>
    <w:unhideWhenUsed/>
    <w:rsid w:val="003E0C93"/>
  </w:style>
  <w:style w:type="numbering" w:customStyle="1" w:styleId="1111511">
    <w:name w:val="Нет списка1111511"/>
    <w:next w:val="a8"/>
    <w:semiHidden/>
    <w:rsid w:val="003E0C93"/>
  </w:style>
  <w:style w:type="numbering" w:customStyle="1" w:styleId="11111511">
    <w:name w:val="Нет списка11111511"/>
    <w:next w:val="a8"/>
    <w:uiPriority w:val="99"/>
    <w:semiHidden/>
    <w:unhideWhenUsed/>
    <w:rsid w:val="003E0C93"/>
  </w:style>
  <w:style w:type="numbering" w:customStyle="1" w:styleId="211511">
    <w:name w:val="Нет списка211511"/>
    <w:next w:val="a8"/>
    <w:uiPriority w:val="99"/>
    <w:semiHidden/>
    <w:unhideWhenUsed/>
    <w:rsid w:val="003E0C93"/>
  </w:style>
  <w:style w:type="numbering" w:customStyle="1" w:styleId="41511">
    <w:name w:val="Нет списка41511"/>
    <w:next w:val="a8"/>
    <w:semiHidden/>
    <w:rsid w:val="003E0C93"/>
  </w:style>
  <w:style w:type="numbering" w:customStyle="1" w:styleId="121311">
    <w:name w:val="Нет списка121311"/>
    <w:next w:val="a8"/>
    <w:uiPriority w:val="99"/>
    <w:semiHidden/>
    <w:unhideWhenUsed/>
    <w:rsid w:val="003E0C93"/>
  </w:style>
  <w:style w:type="numbering" w:customStyle="1" w:styleId="22511">
    <w:name w:val="Нет списка22511"/>
    <w:next w:val="a8"/>
    <w:uiPriority w:val="99"/>
    <w:semiHidden/>
    <w:unhideWhenUsed/>
    <w:rsid w:val="003E0C93"/>
  </w:style>
  <w:style w:type="numbering" w:customStyle="1" w:styleId="311511">
    <w:name w:val="Нет списка311511"/>
    <w:next w:val="a8"/>
    <w:uiPriority w:val="99"/>
    <w:semiHidden/>
    <w:unhideWhenUsed/>
    <w:rsid w:val="003E0C93"/>
  </w:style>
  <w:style w:type="numbering" w:customStyle="1" w:styleId="112511">
    <w:name w:val="Нет списка112511"/>
    <w:next w:val="a8"/>
    <w:semiHidden/>
    <w:rsid w:val="003E0C93"/>
  </w:style>
  <w:style w:type="numbering" w:customStyle="1" w:styleId="1112511">
    <w:name w:val="Нет списка1112511"/>
    <w:next w:val="a8"/>
    <w:uiPriority w:val="99"/>
    <w:semiHidden/>
    <w:unhideWhenUsed/>
    <w:rsid w:val="003E0C93"/>
  </w:style>
  <w:style w:type="numbering" w:customStyle="1" w:styleId="2111511">
    <w:name w:val="Нет списка2111511"/>
    <w:next w:val="a8"/>
    <w:uiPriority w:val="99"/>
    <w:semiHidden/>
    <w:unhideWhenUsed/>
    <w:rsid w:val="003E0C93"/>
  </w:style>
  <w:style w:type="numbering" w:customStyle="1" w:styleId="51211">
    <w:name w:val="Нет списка51211"/>
    <w:next w:val="a8"/>
    <w:semiHidden/>
    <w:unhideWhenUsed/>
    <w:rsid w:val="003E0C93"/>
  </w:style>
  <w:style w:type="numbering" w:customStyle="1" w:styleId="61211">
    <w:name w:val="Нет списка61211"/>
    <w:next w:val="a8"/>
    <w:semiHidden/>
    <w:unhideWhenUsed/>
    <w:rsid w:val="003E0C93"/>
  </w:style>
  <w:style w:type="numbering" w:customStyle="1" w:styleId="111111311">
    <w:name w:val="Нет списка111111311"/>
    <w:next w:val="a8"/>
    <w:semiHidden/>
    <w:unhideWhenUsed/>
    <w:rsid w:val="003E0C93"/>
  </w:style>
  <w:style w:type="numbering" w:customStyle="1" w:styleId="411311">
    <w:name w:val="Нет списка411311"/>
    <w:next w:val="a8"/>
    <w:uiPriority w:val="99"/>
    <w:semiHidden/>
    <w:rsid w:val="003E0C93"/>
  </w:style>
  <w:style w:type="numbering" w:customStyle="1" w:styleId="3111311">
    <w:name w:val="Нет списка3111311"/>
    <w:next w:val="a8"/>
    <w:uiPriority w:val="99"/>
    <w:semiHidden/>
    <w:unhideWhenUsed/>
    <w:rsid w:val="003E0C93"/>
  </w:style>
  <w:style w:type="numbering" w:customStyle="1" w:styleId="21111311">
    <w:name w:val="Нет списка21111311"/>
    <w:next w:val="a8"/>
    <w:uiPriority w:val="99"/>
    <w:semiHidden/>
    <w:unhideWhenUsed/>
    <w:rsid w:val="003E0C93"/>
  </w:style>
  <w:style w:type="numbering" w:customStyle="1" w:styleId="13211">
    <w:name w:val="Нет списка13211"/>
    <w:next w:val="a8"/>
    <w:uiPriority w:val="99"/>
    <w:semiHidden/>
    <w:unhideWhenUsed/>
    <w:rsid w:val="003E0C93"/>
  </w:style>
  <w:style w:type="numbering" w:customStyle="1" w:styleId="23211">
    <w:name w:val="Нет списка23211"/>
    <w:next w:val="a8"/>
    <w:uiPriority w:val="99"/>
    <w:semiHidden/>
    <w:unhideWhenUsed/>
    <w:rsid w:val="003E0C93"/>
  </w:style>
  <w:style w:type="numbering" w:customStyle="1" w:styleId="32211">
    <w:name w:val="Нет списка32211"/>
    <w:next w:val="a8"/>
    <w:uiPriority w:val="99"/>
    <w:semiHidden/>
    <w:unhideWhenUsed/>
    <w:rsid w:val="003E0C93"/>
  </w:style>
  <w:style w:type="numbering" w:customStyle="1" w:styleId="113211">
    <w:name w:val="Нет списка113211"/>
    <w:next w:val="a8"/>
    <w:semiHidden/>
    <w:rsid w:val="003E0C93"/>
  </w:style>
  <w:style w:type="numbering" w:customStyle="1" w:styleId="1113211">
    <w:name w:val="Нет списка1113211"/>
    <w:next w:val="a8"/>
    <w:uiPriority w:val="99"/>
    <w:semiHidden/>
    <w:unhideWhenUsed/>
    <w:rsid w:val="003E0C93"/>
  </w:style>
  <w:style w:type="numbering" w:customStyle="1" w:styleId="212211">
    <w:name w:val="Нет списка212211"/>
    <w:next w:val="a8"/>
    <w:uiPriority w:val="99"/>
    <w:semiHidden/>
    <w:unhideWhenUsed/>
    <w:rsid w:val="003E0C93"/>
  </w:style>
  <w:style w:type="numbering" w:customStyle="1" w:styleId="1111111311">
    <w:name w:val="Нет списка1111111311"/>
    <w:next w:val="a8"/>
    <w:uiPriority w:val="99"/>
    <w:semiHidden/>
    <w:unhideWhenUsed/>
    <w:rsid w:val="003E0C93"/>
  </w:style>
  <w:style w:type="numbering" w:customStyle="1" w:styleId="4111211">
    <w:name w:val="Нет списка4111211"/>
    <w:next w:val="a8"/>
    <w:semiHidden/>
    <w:rsid w:val="003E0C93"/>
  </w:style>
  <w:style w:type="numbering" w:customStyle="1" w:styleId="1211211">
    <w:name w:val="Нет списка1211211"/>
    <w:next w:val="a8"/>
    <w:uiPriority w:val="99"/>
    <w:semiHidden/>
    <w:unhideWhenUsed/>
    <w:rsid w:val="003E0C93"/>
  </w:style>
  <w:style w:type="numbering" w:customStyle="1" w:styleId="221211">
    <w:name w:val="Нет списка221211"/>
    <w:next w:val="a8"/>
    <w:uiPriority w:val="99"/>
    <w:semiHidden/>
    <w:unhideWhenUsed/>
    <w:rsid w:val="003E0C93"/>
  </w:style>
  <w:style w:type="numbering" w:customStyle="1" w:styleId="31111211">
    <w:name w:val="Нет списка31111211"/>
    <w:next w:val="a8"/>
    <w:uiPriority w:val="99"/>
    <w:semiHidden/>
    <w:unhideWhenUsed/>
    <w:rsid w:val="003E0C93"/>
  </w:style>
  <w:style w:type="numbering" w:customStyle="1" w:styleId="1121211">
    <w:name w:val="Нет списка1121211"/>
    <w:next w:val="a8"/>
    <w:semiHidden/>
    <w:rsid w:val="003E0C93"/>
  </w:style>
  <w:style w:type="numbering" w:customStyle="1" w:styleId="11121211">
    <w:name w:val="Нет списка11121211"/>
    <w:next w:val="a8"/>
    <w:uiPriority w:val="99"/>
    <w:semiHidden/>
    <w:unhideWhenUsed/>
    <w:rsid w:val="003E0C93"/>
  </w:style>
  <w:style w:type="numbering" w:customStyle="1" w:styleId="211111211">
    <w:name w:val="Нет списка211111211"/>
    <w:next w:val="a8"/>
    <w:uiPriority w:val="99"/>
    <w:semiHidden/>
    <w:unhideWhenUsed/>
    <w:rsid w:val="003E0C93"/>
  </w:style>
  <w:style w:type="numbering" w:customStyle="1" w:styleId="14211">
    <w:name w:val="Нет списка14211"/>
    <w:next w:val="a8"/>
    <w:uiPriority w:val="99"/>
    <w:semiHidden/>
    <w:unhideWhenUsed/>
    <w:rsid w:val="003E0C93"/>
  </w:style>
  <w:style w:type="numbering" w:customStyle="1" w:styleId="24211">
    <w:name w:val="Нет списка24211"/>
    <w:next w:val="a8"/>
    <w:uiPriority w:val="99"/>
    <w:semiHidden/>
    <w:unhideWhenUsed/>
    <w:rsid w:val="003E0C93"/>
  </w:style>
  <w:style w:type="numbering" w:customStyle="1" w:styleId="33211">
    <w:name w:val="Нет списка33211"/>
    <w:next w:val="a8"/>
    <w:uiPriority w:val="99"/>
    <w:semiHidden/>
    <w:unhideWhenUsed/>
    <w:rsid w:val="003E0C93"/>
  </w:style>
  <w:style w:type="numbering" w:customStyle="1" w:styleId="42211">
    <w:name w:val="Нет списка42211"/>
    <w:next w:val="a8"/>
    <w:uiPriority w:val="99"/>
    <w:semiHidden/>
    <w:unhideWhenUsed/>
    <w:rsid w:val="003E0C93"/>
  </w:style>
  <w:style w:type="numbering" w:customStyle="1" w:styleId="114211">
    <w:name w:val="Нет списка114211"/>
    <w:next w:val="a8"/>
    <w:semiHidden/>
    <w:rsid w:val="003E0C93"/>
  </w:style>
  <w:style w:type="numbering" w:customStyle="1" w:styleId="1114211">
    <w:name w:val="Нет списка1114211"/>
    <w:next w:val="a8"/>
    <w:uiPriority w:val="99"/>
    <w:semiHidden/>
    <w:unhideWhenUsed/>
    <w:rsid w:val="003E0C93"/>
  </w:style>
  <w:style w:type="numbering" w:customStyle="1" w:styleId="213211">
    <w:name w:val="Нет списка213211"/>
    <w:next w:val="a8"/>
    <w:uiPriority w:val="99"/>
    <w:semiHidden/>
    <w:unhideWhenUsed/>
    <w:rsid w:val="003E0C93"/>
  </w:style>
  <w:style w:type="numbering" w:customStyle="1" w:styleId="312211">
    <w:name w:val="Нет списка312211"/>
    <w:next w:val="a8"/>
    <w:uiPriority w:val="99"/>
    <w:semiHidden/>
    <w:unhideWhenUsed/>
    <w:rsid w:val="003E0C93"/>
  </w:style>
  <w:style w:type="numbering" w:customStyle="1" w:styleId="11112211">
    <w:name w:val="Нет списка11112211"/>
    <w:next w:val="a8"/>
    <w:semiHidden/>
    <w:rsid w:val="003E0C93"/>
  </w:style>
  <w:style w:type="numbering" w:customStyle="1" w:styleId="111112211">
    <w:name w:val="Нет списка111112211"/>
    <w:next w:val="a8"/>
    <w:uiPriority w:val="99"/>
    <w:semiHidden/>
    <w:unhideWhenUsed/>
    <w:rsid w:val="003E0C93"/>
  </w:style>
  <w:style w:type="numbering" w:customStyle="1" w:styleId="2112211">
    <w:name w:val="Нет списка2112211"/>
    <w:next w:val="a8"/>
    <w:uiPriority w:val="99"/>
    <w:semiHidden/>
    <w:unhideWhenUsed/>
    <w:rsid w:val="003E0C93"/>
  </w:style>
  <w:style w:type="numbering" w:customStyle="1" w:styleId="412211">
    <w:name w:val="Нет списка412211"/>
    <w:next w:val="a8"/>
    <w:semiHidden/>
    <w:rsid w:val="003E0C93"/>
  </w:style>
  <w:style w:type="numbering" w:customStyle="1" w:styleId="122211">
    <w:name w:val="Нет списка122211"/>
    <w:next w:val="a8"/>
    <w:uiPriority w:val="99"/>
    <w:semiHidden/>
    <w:unhideWhenUsed/>
    <w:rsid w:val="003E0C93"/>
  </w:style>
  <w:style w:type="numbering" w:customStyle="1" w:styleId="222211">
    <w:name w:val="Нет списка222211"/>
    <w:next w:val="a8"/>
    <w:uiPriority w:val="99"/>
    <w:semiHidden/>
    <w:unhideWhenUsed/>
    <w:rsid w:val="003E0C93"/>
  </w:style>
  <w:style w:type="numbering" w:customStyle="1" w:styleId="3112211">
    <w:name w:val="Нет списка3112211"/>
    <w:next w:val="a8"/>
    <w:uiPriority w:val="99"/>
    <w:semiHidden/>
    <w:unhideWhenUsed/>
    <w:rsid w:val="003E0C93"/>
  </w:style>
  <w:style w:type="numbering" w:customStyle="1" w:styleId="1122211">
    <w:name w:val="Нет списка1122211"/>
    <w:next w:val="a8"/>
    <w:semiHidden/>
    <w:rsid w:val="003E0C93"/>
  </w:style>
  <w:style w:type="numbering" w:customStyle="1" w:styleId="11122211">
    <w:name w:val="Нет списка11122211"/>
    <w:next w:val="a8"/>
    <w:uiPriority w:val="99"/>
    <w:semiHidden/>
    <w:unhideWhenUsed/>
    <w:rsid w:val="003E0C93"/>
  </w:style>
  <w:style w:type="numbering" w:customStyle="1" w:styleId="21112211">
    <w:name w:val="Нет списка21112211"/>
    <w:next w:val="a8"/>
    <w:uiPriority w:val="99"/>
    <w:semiHidden/>
    <w:unhideWhenUsed/>
    <w:rsid w:val="003E0C93"/>
  </w:style>
  <w:style w:type="numbering" w:customStyle="1" w:styleId="71211">
    <w:name w:val="Нет списка71211"/>
    <w:next w:val="a8"/>
    <w:uiPriority w:val="99"/>
    <w:semiHidden/>
    <w:unhideWhenUsed/>
    <w:rsid w:val="003E0C93"/>
  </w:style>
  <w:style w:type="numbering" w:customStyle="1" w:styleId="15211">
    <w:name w:val="Нет списка15211"/>
    <w:next w:val="a8"/>
    <w:semiHidden/>
    <w:rsid w:val="003E0C93"/>
  </w:style>
  <w:style w:type="numbering" w:customStyle="1" w:styleId="115211">
    <w:name w:val="Нет списка115211"/>
    <w:next w:val="a8"/>
    <w:uiPriority w:val="99"/>
    <w:semiHidden/>
    <w:unhideWhenUsed/>
    <w:rsid w:val="003E0C93"/>
  </w:style>
  <w:style w:type="numbering" w:customStyle="1" w:styleId="25211">
    <w:name w:val="Нет списка25211"/>
    <w:next w:val="a8"/>
    <w:uiPriority w:val="99"/>
    <w:semiHidden/>
    <w:unhideWhenUsed/>
    <w:rsid w:val="003E0C93"/>
  </w:style>
  <w:style w:type="numbering" w:customStyle="1" w:styleId="34211">
    <w:name w:val="Нет списка34211"/>
    <w:next w:val="a8"/>
    <w:uiPriority w:val="99"/>
    <w:semiHidden/>
    <w:unhideWhenUsed/>
    <w:rsid w:val="003E0C93"/>
  </w:style>
  <w:style w:type="numbering" w:customStyle="1" w:styleId="43211">
    <w:name w:val="Нет списка43211"/>
    <w:next w:val="a8"/>
    <w:uiPriority w:val="99"/>
    <w:semiHidden/>
    <w:unhideWhenUsed/>
    <w:rsid w:val="003E0C93"/>
  </w:style>
  <w:style w:type="numbering" w:customStyle="1" w:styleId="1115211">
    <w:name w:val="Нет списка1115211"/>
    <w:next w:val="a8"/>
    <w:semiHidden/>
    <w:rsid w:val="003E0C93"/>
  </w:style>
  <w:style w:type="numbering" w:customStyle="1" w:styleId="11113211">
    <w:name w:val="Нет списка11113211"/>
    <w:next w:val="a8"/>
    <w:uiPriority w:val="99"/>
    <w:semiHidden/>
    <w:unhideWhenUsed/>
    <w:rsid w:val="003E0C93"/>
  </w:style>
  <w:style w:type="numbering" w:customStyle="1" w:styleId="214211">
    <w:name w:val="Нет списка214211"/>
    <w:next w:val="a8"/>
    <w:uiPriority w:val="99"/>
    <w:semiHidden/>
    <w:unhideWhenUsed/>
    <w:rsid w:val="003E0C93"/>
  </w:style>
  <w:style w:type="numbering" w:customStyle="1" w:styleId="313211">
    <w:name w:val="Нет списка313211"/>
    <w:next w:val="a8"/>
    <w:uiPriority w:val="99"/>
    <w:semiHidden/>
    <w:unhideWhenUsed/>
    <w:rsid w:val="003E0C93"/>
  </w:style>
  <w:style w:type="numbering" w:customStyle="1" w:styleId="111113211">
    <w:name w:val="Нет списка111113211"/>
    <w:next w:val="a8"/>
    <w:semiHidden/>
    <w:rsid w:val="003E0C93"/>
  </w:style>
  <w:style w:type="numbering" w:customStyle="1" w:styleId="11111111311">
    <w:name w:val="Нет списка11111111311"/>
    <w:next w:val="a8"/>
    <w:uiPriority w:val="99"/>
    <w:semiHidden/>
    <w:unhideWhenUsed/>
    <w:rsid w:val="003E0C93"/>
  </w:style>
  <w:style w:type="numbering" w:customStyle="1" w:styleId="2113211">
    <w:name w:val="Нет списка2113211"/>
    <w:next w:val="a8"/>
    <w:uiPriority w:val="99"/>
    <w:semiHidden/>
    <w:unhideWhenUsed/>
    <w:rsid w:val="003E0C93"/>
  </w:style>
  <w:style w:type="numbering" w:customStyle="1" w:styleId="413211">
    <w:name w:val="Нет списка413211"/>
    <w:next w:val="a8"/>
    <w:semiHidden/>
    <w:rsid w:val="003E0C93"/>
  </w:style>
  <w:style w:type="numbering" w:customStyle="1" w:styleId="123211">
    <w:name w:val="Нет списка123211"/>
    <w:next w:val="a8"/>
    <w:uiPriority w:val="99"/>
    <w:semiHidden/>
    <w:unhideWhenUsed/>
    <w:rsid w:val="003E0C93"/>
  </w:style>
  <w:style w:type="numbering" w:customStyle="1" w:styleId="223211">
    <w:name w:val="Нет списка223211"/>
    <w:next w:val="a8"/>
    <w:uiPriority w:val="99"/>
    <w:semiHidden/>
    <w:unhideWhenUsed/>
    <w:rsid w:val="003E0C93"/>
  </w:style>
  <w:style w:type="numbering" w:customStyle="1" w:styleId="3113211">
    <w:name w:val="Нет списка3113211"/>
    <w:next w:val="a8"/>
    <w:uiPriority w:val="99"/>
    <w:semiHidden/>
    <w:unhideWhenUsed/>
    <w:rsid w:val="003E0C93"/>
  </w:style>
  <w:style w:type="numbering" w:customStyle="1" w:styleId="1123211">
    <w:name w:val="Нет списка1123211"/>
    <w:next w:val="a8"/>
    <w:semiHidden/>
    <w:rsid w:val="003E0C93"/>
  </w:style>
  <w:style w:type="numbering" w:customStyle="1" w:styleId="11123211">
    <w:name w:val="Нет списка11123211"/>
    <w:next w:val="a8"/>
    <w:uiPriority w:val="99"/>
    <w:semiHidden/>
    <w:unhideWhenUsed/>
    <w:rsid w:val="003E0C93"/>
  </w:style>
  <w:style w:type="numbering" w:customStyle="1" w:styleId="21113211">
    <w:name w:val="Нет списка21113211"/>
    <w:next w:val="a8"/>
    <w:uiPriority w:val="99"/>
    <w:semiHidden/>
    <w:unhideWhenUsed/>
    <w:rsid w:val="003E0C93"/>
  </w:style>
  <w:style w:type="numbering" w:customStyle="1" w:styleId="8211">
    <w:name w:val="Нет списка8211"/>
    <w:next w:val="a8"/>
    <w:uiPriority w:val="99"/>
    <w:semiHidden/>
    <w:unhideWhenUsed/>
    <w:rsid w:val="003E0C93"/>
  </w:style>
  <w:style w:type="numbering" w:customStyle="1" w:styleId="9211">
    <w:name w:val="Нет списка9211"/>
    <w:next w:val="a8"/>
    <w:uiPriority w:val="99"/>
    <w:semiHidden/>
    <w:unhideWhenUsed/>
    <w:rsid w:val="003E0C93"/>
  </w:style>
  <w:style w:type="numbering" w:customStyle="1" w:styleId="10211">
    <w:name w:val="Нет списка10211"/>
    <w:next w:val="a8"/>
    <w:uiPriority w:val="99"/>
    <w:semiHidden/>
    <w:unhideWhenUsed/>
    <w:rsid w:val="003E0C93"/>
  </w:style>
  <w:style w:type="numbering" w:customStyle="1" w:styleId="16211">
    <w:name w:val="Нет списка16211"/>
    <w:next w:val="a8"/>
    <w:uiPriority w:val="99"/>
    <w:semiHidden/>
    <w:unhideWhenUsed/>
    <w:rsid w:val="003E0C93"/>
  </w:style>
  <w:style w:type="numbering" w:customStyle="1" w:styleId="2011">
    <w:name w:val="Нет списка2011"/>
    <w:next w:val="a8"/>
    <w:uiPriority w:val="99"/>
    <w:semiHidden/>
    <w:rsid w:val="003E0C93"/>
  </w:style>
  <w:style w:type="numbering" w:customStyle="1" w:styleId="11811">
    <w:name w:val="Нет списка11811"/>
    <w:next w:val="a8"/>
    <w:uiPriority w:val="99"/>
    <w:semiHidden/>
    <w:rsid w:val="003E0C93"/>
  </w:style>
  <w:style w:type="numbering" w:customStyle="1" w:styleId="11911">
    <w:name w:val="Нет списка11911"/>
    <w:next w:val="a8"/>
    <w:uiPriority w:val="99"/>
    <w:semiHidden/>
    <w:unhideWhenUsed/>
    <w:rsid w:val="003E0C93"/>
  </w:style>
  <w:style w:type="numbering" w:customStyle="1" w:styleId="2811">
    <w:name w:val="Нет списка2811"/>
    <w:next w:val="a8"/>
    <w:uiPriority w:val="99"/>
    <w:semiHidden/>
    <w:unhideWhenUsed/>
    <w:rsid w:val="003E0C93"/>
  </w:style>
  <w:style w:type="numbering" w:customStyle="1" w:styleId="3711">
    <w:name w:val="Нет списка3711"/>
    <w:next w:val="a8"/>
    <w:uiPriority w:val="99"/>
    <w:semiHidden/>
    <w:unhideWhenUsed/>
    <w:rsid w:val="003E0C93"/>
  </w:style>
  <w:style w:type="numbering" w:customStyle="1" w:styleId="4611">
    <w:name w:val="Нет списка4611"/>
    <w:next w:val="a8"/>
    <w:uiPriority w:val="99"/>
    <w:semiHidden/>
    <w:unhideWhenUsed/>
    <w:rsid w:val="003E0C93"/>
  </w:style>
  <w:style w:type="numbering" w:customStyle="1" w:styleId="5411">
    <w:name w:val="Нет списка5411"/>
    <w:next w:val="a8"/>
    <w:uiPriority w:val="99"/>
    <w:semiHidden/>
    <w:unhideWhenUsed/>
    <w:rsid w:val="003E0C93"/>
  </w:style>
  <w:style w:type="numbering" w:customStyle="1" w:styleId="6411">
    <w:name w:val="Нет списка6411"/>
    <w:next w:val="a8"/>
    <w:uiPriority w:val="99"/>
    <w:semiHidden/>
    <w:unhideWhenUsed/>
    <w:rsid w:val="003E0C93"/>
  </w:style>
  <w:style w:type="numbering" w:customStyle="1" w:styleId="7411">
    <w:name w:val="Нет списка7411"/>
    <w:next w:val="a8"/>
    <w:uiPriority w:val="99"/>
    <w:semiHidden/>
    <w:unhideWhenUsed/>
    <w:rsid w:val="003E0C93"/>
  </w:style>
  <w:style w:type="numbering" w:customStyle="1" w:styleId="12611">
    <w:name w:val="Нет списка12611"/>
    <w:next w:val="a8"/>
    <w:semiHidden/>
    <w:unhideWhenUsed/>
    <w:rsid w:val="003E0C93"/>
  </w:style>
  <w:style w:type="numbering" w:customStyle="1" w:styleId="111811">
    <w:name w:val="Нет списка111811"/>
    <w:next w:val="a8"/>
    <w:uiPriority w:val="99"/>
    <w:semiHidden/>
    <w:unhideWhenUsed/>
    <w:rsid w:val="003E0C93"/>
  </w:style>
  <w:style w:type="numbering" w:customStyle="1" w:styleId="21711">
    <w:name w:val="Нет списка21711"/>
    <w:next w:val="a8"/>
    <w:uiPriority w:val="99"/>
    <w:semiHidden/>
    <w:unhideWhenUsed/>
    <w:rsid w:val="003E0C93"/>
  </w:style>
  <w:style w:type="numbering" w:customStyle="1" w:styleId="31611">
    <w:name w:val="Нет списка31611"/>
    <w:next w:val="a8"/>
    <w:uiPriority w:val="99"/>
    <w:semiHidden/>
    <w:unhideWhenUsed/>
    <w:rsid w:val="003E0C93"/>
  </w:style>
  <w:style w:type="numbering" w:customStyle="1" w:styleId="1111611">
    <w:name w:val="Нет списка1111611"/>
    <w:next w:val="a8"/>
    <w:semiHidden/>
    <w:rsid w:val="003E0C93"/>
  </w:style>
  <w:style w:type="numbering" w:customStyle="1" w:styleId="11111611">
    <w:name w:val="Нет списка11111611"/>
    <w:next w:val="a8"/>
    <w:uiPriority w:val="99"/>
    <w:semiHidden/>
    <w:unhideWhenUsed/>
    <w:rsid w:val="003E0C93"/>
  </w:style>
  <w:style w:type="numbering" w:customStyle="1" w:styleId="211611">
    <w:name w:val="Нет списка211611"/>
    <w:next w:val="a8"/>
    <w:uiPriority w:val="99"/>
    <w:semiHidden/>
    <w:unhideWhenUsed/>
    <w:rsid w:val="003E0C93"/>
  </w:style>
  <w:style w:type="numbering" w:customStyle="1" w:styleId="41611">
    <w:name w:val="Нет списка41611"/>
    <w:next w:val="a8"/>
    <w:semiHidden/>
    <w:rsid w:val="003E0C93"/>
  </w:style>
  <w:style w:type="numbering" w:customStyle="1" w:styleId="121411">
    <w:name w:val="Нет списка121411"/>
    <w:next w:val="a8"/>
    <w:uiPriority w:val="99"/>
    <w:semiHidden/>
    <w:unhideWhenUsed/>
    <w:rsid w:val="003E0C93"/>
  </w:style>
  <w:style w:type="numbering" w:customStyle="1" w:styleId="22611">
    <w:name w:val="Нет списка22611"/>
    <w:next w:val="a8"/>
    <w:uiPriority w:val="99"/>
    <w:semiHidden/>
    <w:unhideWhenUsed/>
    <w:rsid w:val="003E0C93"/>
  </w:style>
  <w:style w:type="numbering" w:customStyle="1" w:styleId="311611">
    <w:name w:val="Нет списка311611"/>
    <w:next w:val="a8"/>
    <w:uiPriority w:val="99"/>
    <w:semiHidden/>
    <w:unhideWhenUsed/>
    <w:rsid w:val="003E0C93"/>
  </w:style>
  <w:style w:type="numbering" w:customStyle="1" w:styleId="112611">
    <w:name w:val="Нет списка112611"/>
    <w:next w:val="a8"/>
    <w:semiHidden/>
    <w:rsid w:val="003E0C93"/>
  </w:style>
  <w:style w:type="numbering" w:customStyle="1" w:styleId="1112611">
    <w:name w:val="Нет списка1112611"/>
    <w:next w:val="a8"/>
    <w:uiPriority w:val="99"/>
    <w:semiHidden/>
    <w:unhideWhenUsed/>
    <w:rsid w:val="003E0C93"/>
  </w:style>
  <w:style w:type="numbering" w:customStyle="1" w:styleId="2111611">
    <w:name w:val="Нет списка2111611"/>
    <w:next w:val="a8"/>
    <w:uiPriority w:val="99"/>
    <w:semiHidden/>
    <w:unhideWhenUsed/>
    <w:rsid w:val="003E0C93"/>
  </w:style>
  <w:style w:type="numbering" w:customStyle="1" w:styleId="51311">
    <w:name w:val="Нет списка51311"/>
    <w:next w:val="a8"/>
    <w:semiHidden/>
    <w:unhideWhenUsed/>
    <w:rsid w:val="003E0C93"/>
  </w:style>
  <w:style w:type="numbering" w:customStyle="1" w:styleId="61311">
    <w:name w:val="Нет списка61311"/>
    <w:next w:val="a8"/>
    <w:semiHidden/>
    <w:unhideWhenUsed/>
    <w:rsid w:val="003E0C93"/>
  </w:style>
  <w:style w:type="numbering" w:customStyle="1" w:styleId="111111411">
    <w:name w:val="Нет списка111111411"/>
    <w:next w:val="a8"/>
    <w:semiHidden/>
    <w:unhideWhenUsed/>
    <w:rsid w:val="003E0C93"/>
  </w:style>
  <w:style w:type="numbering" w:customStyle="1" w:styleId="411411">
    <w:name w:val="Нет списка411411"/>
    <w:next w:val="a8"/>
    <w:uiPriority w:val="99"/>
    <w:semiHidden/>
    <w:rsid w:val="003E0C93"/>
  </w:style>
  <w:style w:type="numbering" w:customStyle="1" w:styleId="3111411">
    <w:name w:val="Нет списка3111411"/>
    <w:next w:val="a8"/>
    <w:uiPriority w:val="99"/>
    <w:semiHidden/>
    <w:unhideWhenUsed/>
    <w:rsid w:val="003E0C93"/>
  </w:style>
  <w:style w:type="numbering" w:customStyle="1" w:styleId="21111411">
    <w:name w:val="Нет списка21111411"/>
    <w:next w:val="a8"/>
    <w:uiPriority w:val="99"/>
    <w:semiHidden/>
    <w:unhideWhenUsed/>
    <w:rsid w:val="003E0C93"/>
  </w:style>
  <w:style w:type="numbering" w:customStyle="1" w:styleId="13311">
    <w:name w:val="Нет списка13311"/>
    <w:next w:val="a8"/>
    <w:uiPriority w:val="99"/>
    <w:semiHidden/>
    <w:unhideWhenUsed/>
    <w:rsid w:val="003E0C93"/>
  </w:style>
  <w:style w:type="numbering" w:customStyle="1" w:styleId="23311">
    <w:name w:val="Нет списка23311"/>
    <w:next w:val="a8"/>
    <w:uiPriority w:val="99"/>
    <w:semiHidden/>
    <w:unhideWhenUsed/>
    <w:rsid w:val="003E0C93"/>
  </w:style>
  <w:style w:type="numbering" w:customStyle="1" w:styleId="32311">
    <w:name w:val="Нет списка32311"/>
    <w:next w:val="a8"/>
    <w:uiPriority w:val="99"/>
    <w:semiHidden/>
    <w:unhideWhenUsed/>
    <w:rsid w:val="003E0C93"/>
  </w:style>
  <w:style w:type="numbering" w:customStyle="1" w:styleId="113311">
    <w:name w:val="Нет списка113311"/>
    <w:next w:val="a8"/>
    <w:semiHidden/>
    <w:rsid w:val="003E0C93"/>
  </w:style>
  <w:style w:type="numbering" w:customStyle="1" w:styleId="1113311">
    <w:name w:val="Нет списка1113311"/>
    <w:next w:val="a8"/>
    <w:uiPriority w:val="99"/>
    <w:semiHidden/>
    <w:unhideWhenUsed/>
    <w:rsid w:val="003E0C93"/>
  </w:style>
  <w:style w:type="numbering" w:customStyle="1" w:styleId="212311">
    <w:name w:val="Нет списка212311"/>
    <w:next w:val="a8"/>
    <w:uiPriority w:val="99"/>
    <w:semiHidden/>
    <w:unhideWhenUsed/>
    <w:rsid w:val="003E0C93"/>
  </w:style>
  <w:style w:type="numbering" w:customStyle="1" w:styleId="1111111411">
    <w:name w:val="Нет списка1111111411"/>
    <w:next w:val="a8"/>
    <w:uiPriority w:val="99"/>
    <w:semiHidden/>
    <w:unhideWhenUsed/>
    <w:rsid w:val="003E0C93"/>
  </w:style>
  <w:style w:type="numbering" w:customStyle="1" w:styleId="4111311">
    <w:name w:val="Нет списка4111311"/>
    <w:next w:val="a8"/>
    <w:semiHidden/>
    <w:rsid w:val="003E0C93"/>
  </w:style>
  <w:style w:type="numbering" w:customStyle="1" w:styleId="1211311">
    <w:name w:val="Нет списка1211311"/>
    <w:next w:val="a8"/>
    <w:uiPriority w:val="99"/>
    <w:semiHidden/>
    <w:unhideWhenUsed/>
    <w:rsid w:val="003E0C93"/>
  </w:style>
  <w:style w:type="numbering" w:customStyle="1" w:styleId="221311">
    <w:name w:val="Нет списка221311"/>
    <w:next w:val="a8"/>
    <w:uiPriority w:val="99"/>
    <w:semiHidden/>
    <w:unhideWhenUsed/>
    <w:rsid w:val="003E0C93"/>
  </w:style>
  <w:style w:type="numbering" w:customStyle="1" w:styleId="31111311">
    <w:name w:val="Нет списка31111311"/>
    <w:next w:val="a8"/>
    <w:uiPriority w:val="99"/>
    <w:semiHidden/>
    <w:unhideWhenUsed/>
    <w:rsid w:val="003E0C93"/>
  </w:style>
  <w:style w:type="numbering" w:customStyle="1" w:styleId="1121311">
    <w:name w:val="Нет списка1121311"/>
    <w:next w:val="a8"/>
    <w:semiHidden/>
    <w:rsid w:val="003E0C93"/>
  </w:style>
  <w:style w:type="numbering" w:customStyle="1" w:styleId="11121311">
    <w:name w:val="Нет списка11121311"/>
    <w:next w:val="a8"/>
    <w:uiPriority w:val="99"/>
    <w:semiHidden/>
    <w:unhideWhenUsed/>
    <w:rsid w:val="003E0C93"/>
  </w:style>
  <w:style w:type="numbering" w:customStyle="1" w:styleId="211111311">
    <w:name w:val="Нет списка211111311"/>
    <w:next w:val="a8"/>
    <w:uiPriority w:val="99"/>
    <w:semiHidden/>
    <w:unhideWhenUsed/>
    <w:rsid w:val="003E0C93"/>
  </w:style>
  <w:style w:type="numbering" w:customStyle="1" w:styleId="14311">
    <w:name w:val="Нет списка14311"/>
    <w:next w:val="a8"/>
    <w:uiPriority w:val="99"/>
    <w:semiHidden/>
    <w:unhideWhenUsed/>
    <w:rsid w:val="003E0C93"/>
  </w:style>
  <w:style w:type="numbering" w:customStyle="1" w:styleId="24311">
    <w:name w:val="Нет списка24311"/>
    <w:next w:val="a8"/>
    <w:uiPriority w:val="99"/>
    <w:semiHidden/>
    <w:unhideWhenUsed/>
    <w:rsid w:val="003E0C93"/>
  </w:style>
  <w:style w:type="numbering" w:customStyle="1" w:styleId="33311">
    <w:name w:val="Нет списка33311"/>
    <w:next w:val="a8"/>
    <w:uiPriority w:val="99"/>
    <w:semiHidden/>
    <w:unhideWhenUsed/>
    <w:rsid w:val="003E0C93"/>
  </w:style>
  <w:style w:type="numbering" w:customStyle="1" w:styleId="42311">
    <w:name w:val="Нет списка42311"/>
    <w:next w:val="a8"/>
    <w:uiPriority w:val="99"/>
    <w:semiHidden/>
    <w:unhideWhenUsed/>
    <w:rsid w:val="003E0C93"/>
  </w:style>
  <w:style w:type="numbering" w:customStyle="1" w:styleId="114311">
    <w:name w:val="Нет списка114311"/>
    <w:next w:val="a8"/>
    <w:semiHidden/>
    <w:rsid w:val="003E0C93"/>
  </w:style>
  <w:style w:type="numbering" w:customStyle="1" w:styleId="1114311">
    <w:name w:val="Нет списка1114311"/>
    <w:next w:val="a8"/>
    <w:uiPriority w:val="99"/>
    <w:semiHidden/>
    <w:unhideWhenUsed/>
    <w:rsid w:val="003E0C93"/>
  </w:style>
  <w:style w:type="numbering" w:customStyle="1" w:styleId="213311">
    <w:name w:val="Нет списка213311"/>
    <w:next w:val="a8"/>
    <w:uiPriority w:val="99"/>
    <w:semiHidden/>
    <w:unhideWhenUsed/>
    <w:rsid w:val="003E0C93"/>
  </w:style>
  <w:style w:type="numbering" w:customStyle="1" w:styleId="312311">
    <w:name w:val="Нет списка312311"/>
    <w:next w:val="a8"/>
    <w:uiPriority w:val="99"/>
    <w:semiHidden/>
    <w:unhideWhenUsed/>
    <w:rsid w:val="003E0C93"/>
  </w:style>
  <w:style w:type="numbering" w:customStyle="1" w:styleId="11112311">
    <w:name w:val="Нет списка11112311"/>
    <w:next w:val="a8"/>
    <w:semiHidden/>
    <w:rsid w:val="003E0C93"/>
  </w:style>
  <w:style w:type="numbering" w:customStyle="1" w:styleId="111112311">
    <w:name w:val="Нет списка111112311"/>
    <w:next w:val="a8"/>
    <w:uiPriority w:val="99"/>
    <w:semiHidden/>
    <w:unhideWhenUsed/>
    <w:rsid w:val="003E0C93"/>
  </w:style>
  <w:style w:type="numbering" w:customStyle="1" w:styleId="2112311">
    <w:name w:val="Нет списка2112311"/>
    <w:next w:val="a8"/>
    <w:uiPriority w:val="99"/>
    <w:semiHidden/>
    <w:unhideWhenUsed/>
    <w:rsid w:val="003E0C93"/>
  </w:style>
  <w:style w:type="numbering" w:customStyle="1" w:styleId="412311">
    <w:name w:val="Нет списка412311"/>
    <w:next w:val="a8"/>
    <w:semiHidden/>
    <w:rsid w:val="003E0C93"/>
  </w:style>
  <w:style w:type="numbering" w:customStyle="1" w:styleId="122311">
    <w:name w:val="Нет списка122311"/>
    <w:next w:val="a8"/>
    <w:uiPriority w:val="99"/>
    <w:semiHidden/>
    <w:unhideWhenUsed/>
    <w:rsid w:val="003E0C93"/>
  </w:style>
  <w:style w:type="numbering" w:customStyle="1" w:styleId="222311">
    <w:name w:val="Нет списка222311"/>
    <w:next w:val="a8"/>
    <w:uiPriority w:val="99"/>
    <w:semiHidden/>
    <w:unhideWhenUsed/>
    <w:rsid w:val="003E0C93"/>
  </w:style>
  <w:style w:type="numbering" w:customStyle="1" w:styleId="3112311">
    <w:name w:val="Нет списка3112311"/>
    <w:next w:val="a8"/>
    <w:uiPriority w:val="99"/>
    <w:semiHidden/>
    <w:unhideWhenUsed/>
    <w:rsid w:val="003E0C93"/>
  </w:style>
  <w:style w:type="numbering" w:customStyle="1" w:styleId="1122311">
    <w:name w:val="Нет списка1122311"/>
    <w:next w:val="a8"/>
    <w:semiHidden/>
    <w:rsid w:val="003E0C93"/>
  </w:style>
  <w:style w:type="numbering" w:customStyle="1" w:styleId="11122311">
    <w:name w:val="Нет списка11122311"/>
    <w:next w:val="a8"/>
    <w:uiPriority w:val="99"/>
    <w:semiHidden/>
    <w:unhideWhenUsed/>
    <w:rsid w:val="003E0C93"/>
  </w:style>
  <w:style w:type="numbering" w:customStyle="1" w:styleId="21112311">
    <w:name w:val="Нет списка21112311"/>
    <w:next w:val="a8"/>
    <w:uiPriority w:val="99"/>
    <w:semiHidden/>
    <w:unhideWhenUsed/>
    <w:rsid w:val="003E0C93"/>
  </w:style>
  <w:style w:type="numbering" w:customStyle="1" w:styleId="71311">
    <w:name w:val="Нет списка71311"/>
    <w:next w:val="a8"/>
    <w:uiPriority w:val="99"/>
    <w:semiHidden/>
    <w:unhideWhenUsed/>
    <w:rsid w:val="003E0C93"/>
  </w:style>
  <w:style w:type="numbering" w:customStyle="1" w:styleId="15311">
    <w:name w:val="Нет списка15311"/>
    <w:next w:val="a8"/>
    <w:semiHidden/>
    <w:rsid w:val="003E0C93"/>
  </w:style>
  <w:style w:type="numbering" w:customStyle="1" w:styleId="115311">
    <w:name w:val="Нет списка115311"/>
    <w:next w:val="a8"/>
    <w:uiPriority w:val="99"/>
    <w:semiHidden/>
    <w:unhideWhenUsed/>
    <w:rsid w:val="003E0C93"/>
  </w:style>
  <w:style w:type="numbering" w:customStyle="1" w:styleId="25311">
    <w:name w:val="Нет списка25311"/>
    <w:next w:val="a8"/>
    <w:uiPriority w:val="99"/>
    <w:semiHidden/>
    <w:unhideWhenUsed/>
    <w:rsid w:val="003E0C93"/>
  </w:style>
  <w:style w:type="numbering" w:customStyle="1" w:styleId="34311">
    <w:name w:val="Нет списка34311"/>
    <w:next w:val="a8"/>
    <w:uiPriority w:val="99"/>
    <w:semiHidden/>
    <w:unhideWhenUsed/>
    <w:rsid w:val="003E0C93"/>
  </w:style>
  <w:style w:type="numbering" w:customStyle="1" w:styleId="43311">
    <w:name w:val="Нет списка43311"/>
    <w:next w:val="a8"/>
    <w:uiPriority w:val="99"/>
    <w:semiHidden/>
    <w:unhideWhenUsed/>
    <w:rsid w:val="003E0C93"/>
  </w:style>
  <w:style w:type="numbering" w:customStyle="1" w:styleId="1115311">
    <w:name w:val="Нет списка1115311"/>
    <w:next w:val="a8"/>
    <w:semiHidden/>
    <w:rsid w:val="003E0C93"/>
  </w:style>
  <w:style w:type="numbering" w:customStyle="1" w:styleId="11113311">
    <w:name w:val="Нет списка11113311"/>
    <w:next w:val="a8"/>
    <w:uiPriority w:val="99"/>
    <w:semiHidden/>
    <w:unhideWhenUsed/>
    <w:rsid w:val="003E0C93"/>
  </w:style>
  <w:style w:type="numbering" w:customStyle="1" w:styleId="214311">
    <w:name w:val="Нет списка214311"/>
    <w:next w:val="a8"/>
    <w:uiPriority w:val="99"/>
    <w:semiHidden/>
    <w:unhideWhenUsed/>
    <w:rsid w:val="003E0C93"/>
  </w:style>
  <w:style w:type="numbering" w:customStyle="1" w:styleId="313311">
    <w:name w:val="Нет списка313311"/>
    <w:next w:val="a8"/>
    <w:uiPriority w:val="99"/>
    <w:semiHidden/>
    <w:unhideWhenUsed/>
    <w:rsid w:val="003E0C93"/>
  </w:style>
  <w:style w:type="numbering" w:customStyle="1" w:styleId="111113311">
    <w:name w:val="Нет списка111113311"/>
    <w:next w:val="a8"/>
    <w:semiHidden/>
    <w:rsid w:val="003E0C93"/>
  </w:style>
  <w:style w:type="numbering" w:customStyle="1" w:styleId="11111111411">
    <w:name w:val="Нет списка11111111411"/>
    <w:next w:val="a8"/>
    <w:uiPriority w:val="99"/>
    <w:semiHidden/>
    <w:unhideWhenUsed/>
    <w:rsid w:val="003E0C93"/>
  </w:style>
  <w:style w:type="numbering" w:customStyle="1" w:styleId="2113311">
    <w:name w:val="Нет списка2113311"/>
    <w:next w:val="a8"/>
    <w:uiPriority w:val="99"/>
    <w:semiHidden/>
    <w:unhideWhenUsed/>
    <w:rsid w:val="003E0C93"/>
  </w:style>
  <w:style w:type="numbering" w:customStyle="1" w:styleId="413311">
    <w:name w:val="Нет списка413311"/>
    <w:next w:val="a8"/>
    <w:semiHidden/>
    <w:rsid w:val="003E0C93"/>
  </w:style>
  <w:style w:type="numbering" w:customStyle="1" w:styleId="123311">
    <w:name w:val="Нет списка123311"/>
    <w:next w:val="a8"/>
    <w:uiPriority w:val="99"/>
    <w:semiHidden/>
    <w:unhideWhenUsed/>
    <w:rsid w:val="003E0C93"/>
  </w:style>
  <w:style w:type="numbering" w:customStyle="1" w:styleId="223311">
    <w:name w:val="Нет списка223311"/>
    <w:next w:val="a8"/>
    <w:uiPriority w:val="99"/>
    <w:semiHidden/>
    <w:unhideWhenUsed/>
    <w:rsid w:val="003E0C93"/>
  </w:style>
  <w:style w:type="numbering" w:customStyle="1" w:styleId="3113311">
    <w:name w:val="Нет списка3113311"/>
    <w:next w:val="a8"/>
    <w:uiPriority w:val="99"/>
    <w:semiHidden/>
    <w:unhideWhenUsed/>
    <w:rsid w:val="003E0C93"/>
  </w:style>
  <w:style w:type="numbering" w:customStyle="1" w:styleId="1123311">
    <w:name w:val="Нет списка1123311"/>
    <w:next w:val="a8"/>
    <w:semiHidden/>
    <w:rsid w:val="003E0C93"/>
  </w:style>
  <w:style w:type="numbering" w:customStyle="1" w:styleId="11123311">
    <w:name w:val="Нет списка11123311"/>
    <w:next w:val="a8"/>
    <w:uiPriority w:val="99"/>
    <w:semiHidden/>
    <w:unhideWhenUsed/>
    <w:rsid w:val="003E0C93"/>
  </w:style>
  <w:style w:type="numbering" w:customStyle="1" w:styleId="21113311">
    <w:name w:val="Нет списка21113311"/>
    <w:next w:val="a8"/>
    <w:uiPriority w:val="99"/>
    <w:semiHidden/>
    <w:unhideWhenUsed/>
    <w:rsid w:val="003E0C93"/>
  </w:style>
  <w:style w:type="numbering" w:customStyle="1" w:styleId="8311">
    <w:name w:val="Нет списка8311"/>
    <w:next w:val="a8"/>
    <w:uiPriority w:val="99"/>
    <w:semiHidden/>
    <w:unhideWhenUsed/>
    <w:rsid w:val="003E0C93"/>
  </w:style>
  <w:style w:type="numbering" w:customStyle="1" w:styleId="9311">
    <w:name w:val="Нет списка9311"/>
    <w:next w:val="a8"/>
    <w:uiPriority w:val="99"/>
    <w:semiHidden/>
    <w:unhideWhenUsed/>
    <w:rsid w:val="003E0C93"/>
  </w:style>
  <w:style w:type="numbering" w:customStyle="1" w:styleId="10311">
    <w:name w:val="Нет списка10311"/>
    <w:next w:val="a8"/>
    <w:uiPriority w:val="99"/>
    <w:semiHidden/>
    <w:unhideWhenUsed/>
    <w:rsid w:val="003E0C93"/>
  </w:style>
  <w:style w:type="numbering" w:customStyle="1" w:styleId="16311">
    <w:name w:val="Нет списка16311"/>
    <w:next w:val="a8"/>
    <w:uiPriority w:val="99"/>
    <w:semiHidden/>
    <w:unhideWhenUsed/>
    <w:rsid w:val="003E0C93"/>
  </w:style>
  <w:style w:type="numbering" w:customStyle="1" w:styleId="2911">
    <w:name w:val="Нет списка2911"/>
    <w:next w:val="a8"/>
    <w:uiPriority w:val="99"/>
    <w:semiHidden/>
    <w:rsid w:val="003E0C93"/>
  </w:style>
  <w:style w:type="numbering" w:customStyle="1" w:styleId="12011">
    <w:name w:val="Нет списка12011"/>
    <w:next w:val="a8"/>
    <w:uiPriority w:val="99"/>
    <w:semiHidden/>
    <w:rsid w:val="003E0C93"/>
  </w:style>
  <w:style w:type="numbering" w:customStyle="1" w:styleId="111011">
    <w:name w:val="Нет списка111011"/>
    <w:next w:val="a8"/>
    <w:uiPriority w:val="99"/>
    <w:semiHidden/>
    <w:unhideWhenUsed/>
    <w:rsid w:val="003E0C93"/>
  </w:style>
  <w:style w:type="numbering" w:customStyle="1" w:styleId="21011">
    <w:name w:val="Нет списка21011"/>
    <w:next w:val="a8"/>
    <w:uiPriority w:val="99"/>
    <w:semiHidden/>
    <w:unhideWhenUsed/>
    <w:rsid w:val="003E0C93"/>
  </w:style>
  <w:style w:type="numbering" w:customStyle="1" w:styleId="3811">
    <w:name w:val="Нет списка3811"/>
    <w:next w:val="a8"/>
    <w:uiPriority w:val="99"/>
    <w:semiHidden/>
    <w:unhideWhenUsed/>
    <w:rsid w:val="003E0C93"/>
  </w:style>
  <w:style w:type="numbering" w:customStyle="1" w:styleId="4711">
    <w:name w:val="Нет списка4711"/>
    <w:next w:val="a8"/>
    <w:uiPriority w:val="99"/>
    <w:semiHidden/>
    <w:unhideWhenUsed/>
    <w:rsid w:val="003E0C93"/>
  </w:style>
  <w:style w:type="numbering" w:customStyle="1" w:styleId="5511">
    <w:name w:val="Нет списка5511"/>
    <w:next w:val="a8"/>
    <w:uiPriority w:val="99"/>
    <w:semiHidden/>
    <w:unhideWhenUsed/>
    <w:rsid w:val="003E0C93"/>
  </w:style>
  <w:style w:type="numbering" w:customStyle="1" w:styleId="6511">
    <w:name w:val="Нет списка6511"/>
    <w:next w:val="a8"/>
    <w:uiPriority w:val="99"/>
    <w:semiHidden/>
    <w:unhideWhenUsed/>
    <w:rsid w:val="003E0C93"/>
  </w:style>
  <w:style w:type="numbering" w:customStyle="1" w:styleId="7511">
    <w:name w:val="Нет списка7511"/>
    <w:next w:val="a8"/>
    <w:uiPriority w:val="99"/>
    <w:semiHidden/>
    <w:unhideWhenUsed/>
    <w:rsid w:val="003E0C93"/>
  </w:style>
  <w:style w:type="numbering" w:customStyle="1" w:styleId="12711">
    <w:name w:val="Нет списка12711"/>
    <w:next w:val="a8"/>
    <w:semiHidden/>
    <w:unhideWhenUsed/>
    <w:rsid w:val="003E0C93"/>
  </w:style>
  <w:style w:type="numbering" w:customStyle="1" w:styleId="111911">
    <w:name w:val="Нет списка111911"/>
    <w:next w:val="a8"/>
    <w:uiPriority w:val="99"/>
    <w:semiHidden/>
    <w:unhideWhenUsed/>
    <w:rsid w:val="003E0C93"/>
  </w:style>
  <w:style w:type="numbering" w:customStyle="1" w:styleId="21811">
    <w:name w:val="Нет списка21811"/>
    <w:next w:val="a8"/>
    <w:uiPriority w:val="99"/>
    <w:semiHidden/>
    <w:unhideWhenUsed/>
    <w:rsid w:val="003E0C93"/>
  </w:style>
  <w:style w:type="numbering" w:customStyle="1" w:styleId="31711">
    <w:name w:val="Нет списка31711"/>
    <w:next w:val="a8"/>
    <w:uiPriority w:val="99"/>
    <w:semiHidden/>
    <w:unhideWhenUsed/>
    <w:rsid w:val="003E0C93"/>
  </w:style>
  <w:style w:type="numbering" w:customStyle="1" w:styleId="1111711">
    <w:name w:val="Нет списка1111711"/>
    <w:next w:val="a8"/>
    <w:semiHidden/>
    <w:rsid w:val="003E0C93"/>
  </w:style>
  <w:style w:type="numbering" w:customStyle="1" w:styleId="11111711">
    <w:name w:val="Нет списка11111711"/>
    <w:next w:val="a8"/>
    <w:uiPriority w:val="99"/>
    <w:semiHidden/>
    <w:unhideWhenUsed/>
    <w:rsid w:val="003E0C93"/>
  </w:style>
  <w:style w:type="numbering" w:customStyle="1" w:styleId="211711">
    <w:name w:val="Нет списка211711"/>
    <w:next w:val="a8"/>
    <w:uiPriority w:val="99"/>
    <w:semiHidden/>
    <w:unhideWhenUsed/>
    <w:rsid w:val="003E0C93"/>
  </w:style>
  <w:style w:type="numbering" w:customStyle="1" w:styleId="41711">
    <w:name w:val="Нет списка41711"/>
    <w:next w:val="a8"/>
    <w:semiHidden/>
    <w:rsid w:val="003E0C93"/>
  </w:style>
  <w:style w:type="numbering" w:customStyle="1" w:styleId="121511">
    <w:name w:val="Нет списка121511"/>
    <w:next w:val="a8"/>
    <w:uiPriority w:val="99"/>
    <w:semiHidden/>
    <w:unhideWhenUsed/>
    <w:rsid w:val="003E0C93"/>
  </w:style>
  <w:style w:type="numbering" w:customStyle="1" w:styleId="22711">
    <w:name w:val="Нет списка22711"/>
    <w:next w:val="a8"/>
    <w:uiPriority w:val="99"/>
    <w:semiHidden/>
    <w:unhideWhenUsed/>
    <w:rsid w:val="003E0C93"/>
  </w:style>
  <w:style w:type="numbering" w:customStyle="1" w:styleId="311711">
    <w:name w:val="Нет списка311711"/>
    <w:next w:val="a8"/>
    <w:uiPriority w:val="99"/>
    <w:semiHidden/>
    <w:unhideWhenUsed/>
    <w:rsid w:val="003E0C93"/>
  </w:style>
  <w:style w:type="numbering" w:customStyle="1" w:styleId="112711">
    <w:name w:val="Нет списка112711"/>
    <w:next w:val="a8"/>
    <w:semiHidden/>
    <w:rsid w:val="003E0C93"/>
  </w:style>
  <w:style w:type="numbering" w:customStyle="1" w:styleId="1112711">
    <w:name w:val="Нет списка1112711"/>
    <w:next w:val="a8"/>
    <w:uiPriority w:val="99"/>
    <w:semiHidden/>
    <w:unhideWhenUsed/>
    <w:rsid w:val="003E0C93"/>
  </w:style>
  <w:style w:type="numbering" w:customStyle="1" w:styleId="2111711">
    <w:name w:val="Нет списка2111711"/>
    <w:next w:val="a8"/>
    <w:uiPriority w:val="99"/>
    <w:semiHidden/>
    <w:unhideWhenUsed/>
    <w:rsid w:val="003E0C93"/>
  </w:style>
  <w:style w:type="numbering" w:customStyle="1" w:styleId="51411">
    <w:name w:val="Нет списка51411"/>
    <w:next w:val="a8"/>
    <w:semiHidden/>
    <w:unhideWhenUsed/>
    <w:rsid w:val="003E0C93"/>
  </w:style>
  <w:style w:type="numbering" w:customStyle="1" w:styleId="61411">
    <w:name w:val="Нет списка61411"/>
    <w:next w:val="a8"/>
    <w:semiHidden/>
    <w:unhideWhenUsed/>
    <w:rsid w:val="003E0C93"/>
  </w:style>
  <w:style w:type="numbering" w:customStyle="1" w:styleId="111111511">
    <w:name w:val="Нет списка111111511"/>
    <w:next w:val="a8"/>
    <w:semiHidden/>
    <w:unhideWhenUsed/>
    <w:rsid w:val="003E0C93"/>
  </w:style>
  <w:style w:type="numbering" w:customStyle="1" w:styleId="411511">
    <w:name w:val="Нет списка411511"/>
    <w:next w:val="a8"/>
    <w:uiPriority w:val="99"/>
    <w:semiHidden/>
    <w:rsid w:val="003E0C93"/>
  </w:style>
  <w:style w:type="numbering" w:customStyle="1" w:styleId="3111511">
    <w:name w:val="Нет списка3111511"/>
    <w:next w:val="a8"/>
    <w:uiPriority w:val="99"/>
    <w:semiHidden/>
    <w:unhideWhenUsed/>
    <w:rsid w:val="003E0C93"/>
  </w:style>
  <w:style w:type="numbering" w:customStyle="1" w:styleId="21111511">
    <w:name w:val="Нет списка21111511"/>
    <w:next w:val="a8"/>
    <w:uiPriority w:val="99"/>
    <w:semiHidden/>
    <w:unhideWhenUsed/>
    <w:rsid w:val="003E0C93"/>
  </w:style>
  <w:style w:type="numbering" w:customStyle="1" w:styleId="13411">
    <w:name w:val="Нет списка13411"/>
    <w:next w:val="a8"/>
    <w:uiPriority w:val="99"/>
    <w:semiHidden/>
    <w:unhideWhenUsed/>
    <w:rsid w:val="003E0C93"/>
  </w:style>
  <w:style w:type="numbering" w:customStyle="1" w:styleId="23411">
    <w:name w:val="Нет списка23411"/>
    <w:next w:val="a8"/>
    <w:uiPriority w:val="99"/>
    <w:semiHidden/>
    <w:unhideWhenUsed/>
    <w:rsid w:val="003E0C93"/>
  </w:style>
  <w:style w:type="numbering" w:customStyle="1" w:styleId="32411">
    <w:name w:val="Нет списка32411"/>
    <w:next w:val="a8"/>
    <w:uiPriority w:val="99"/>
    <w:semiHidden/>
    <w:unhideWhenUsed/>
    <w:rsid w:val="003E0C93"/>
  </w:style>
  <w:style w:type="numbering" w:customStyle="1" w:styleId="113411">
    <w:name w:val="Нет списка113411"/>
    <w:next w:val="a8"/>
    <w:semiHidden/>
    <w:rsid w:val="003E0C93"/>
  </w:style>
  <w:style w:type="numbering" w:customStyle="1" w:styleId="1113411">
    <w:name w:val="Нет списка1113411"/>
    <w:next w:val="a8"/>
    <w:uiPriority w:val="99"/>
    <w:semiHidden/>
    <w:unhideWhenUsed/>
    <w:rsid w:val="003E0C93"/>
  </w:style>
  <w:style w:type="numbering" w:customStyle="1" w:styleId="212411">
    <w:name w:val="Нет списка212411"/>
    <w:next w:val="a8"/>
    <w:uiPriority w:val="99"/>
    <w:semiHidden/>
    <w:unhideWhenUsed/>
    <w:rsid w:val="003E0C93"/>
  </w:style>
  <w:style w:type="numbering" w:customStyle="1" w:styleId="1111111511">
    <w:name w:val="Нет списка1111111511"/>
    <w:next w:val="a8"/>
    <w:uiPriority w:val="99"/>
    <w:semiHidden/>
    <w:unhideWhenUsed/>
    <w:rsid w:val="003E0C93"/>
  </w:style>
  <w:style w:type="numbering" w:customStyle="1" w:styleId="4111411">
    <w:name w:val="Нет списка4111411"/>
    <w:next w:val="a8"/>
    <w:semiHidden/>
    <w:rsid w:val="003E0C93"/>
  </w:style>
  <w:style w:type="numbering" w:customStyle="1" w:styleId="1211411">
    <w:name w:val="Нет списка1211411"/>
    <w:next w:val="a8"/>
    <w:uiPriority w:val="99"/>
    <w:semiHidden/>
    <w:unhideWhenUsed/>
    <w:rsid w:val="003E0C93"/>
  </w:style>
  <w:style w:type="numbering" w:customStyle="1" w:styleId="221411">
    <w:name w:val="Нет списка221411"/>
    <w:next w:val="a8"/>
    <w:uiPriority w:val="99"/>
    <w:semiHidden/>
    <w:unhideWhenUsed/>
    <w:rsid w:val="003E0C93"/>
  </w:style>
  <w:style w:type="numbering" w:customStyle="1" w:styleId="31111411">
    <w:name w:val="Нет списка31111411"/>
    <w:next w:val="a8"/>
    <w:uiPriority w:val="99"/>
    <w:semiHidden/>
    <w:unhideWhenUsed/>
    <w:rsid w:val="003E0C93"/>
  </w:style>
  <w:style w:type="numbering" w:customStyle="1" w:styleId="1121411">
    <w:name w:val="Нет списка1121411"/>
    <w:next w:val="a8"/>
    <w:semiHidden/>
    <w:rsid w:val="003E0C93"/>
  </w:style>
  <w:style w:type="numbering" w:customStyle="1" w:styleId="11121411">
    <w:name w:val="Нет списка11121411"/>
    <w:next w:val="a8"/>
    <w:uiPriority w:val="99"/>
    <w:semiHidden/>
    <w:unhideWhenUsed/>
    <w:rsid w:val="003E0C93"/>
  </w:style>
  <w:style w:type="numbering" w:customStyle="1" w:styleId="211111411">
    <w:name w:val="Нет списка211111411"/>
    <w:next w:val="a8"/>
    <w:uiPriority w:val="99"/>
    <w:semiHidden/>
    <w:unhideWhenUsed/>
    <w:rsid w:val="003E0C93"/>
  </w:style>
  <w:style w:type="numbering" w:customStyle="1" w:styleId="14411">
    <w:name w:val="Нет списка14411"/>
    <w:next w:val="a8"/>
    <w:uiPriority w:val="99"/>
    <w:semiHidden/>
    <w:unhideWhenUsed/>
    <w:rsid w:val="003E0C93"/>
  </w:style>
  <w:style w:type="numbering" w:customStyle="1" w:styleId="24411">
    <w:name w:val="Нет списка24411"/>
    <w:next w:val="a8"/>
    <w:uiPriority w:val="99"/>
    <w:semiHidden/>
    <w:unhideWhenUsed/>
    <w:rsid w:val="003E0C93"/>
  </w:style>
  <w:style w:type="numbering" w:customStyle="1" w:styleId="33411">
    <w:name w:val="Нет списка33411"/>
    <w:next w:val="a8"/>
    <w:uiPriority w:val="99"/>
    <w:semiHidden/>
    <w:unhideWhenUsed/>
    <w:rsid w:val="003E0C93"/>
  </w:style>
  <w:style w:type="numbering" w:customStyle="1" w:styleId="42411">
    <w:name w:val="Нет списка42411"/>
    <w:next w:val="a8"/>
    <w:uiPriority w:val="99"/>
    <w:semiHidden/>
    <w:unhideWhenUsed/>
    <w:rsid w:val="003E0C93"/>
  </w:style>
  <w:style w:type="numbering" w:customStyle="1" w:styleId="114411">
    <w:name w:val="Нет списка114411"/>
    <w:next w:val="a8"/>
    <w:semiHidden/>
    <w:rsid w:val="003E0C93"/>
  </w:style>
  <w:style w:type="numbering" w:customStyle="1" w:styleId="1114411">
    <w:name w:val="Нет списка1114411"/>
    <w:next w:val="a8"/>
    <w:uiPriority w:val="99"/>
    <w:semiHidden/>
    <w:unhideWhenUsed/>
    <w:rsid w:val="003E0C93"/>
  </w:style>
  <w:style w:type="numbering" w:customStyle="1" w:styleId="213411">
    <w:name w:val="Нет списка213411"/>
    <w:next w:val="a8"/>
    <w:uiPriority w:val="99"/>
    <w:semiHidden/>
    <w:unhideWhenUsed/>
    <w:rsid w:val="003E0C93"/>
  </w:style>
  <w:style w:type="numbering" w:customStyle="1" w:styleId="312411">
    <w:name w:val="Нет списка312411"/>
    <w:next w:val="a8"/>
    <w:uiPriority w:val="99"/>
    <w:semiHidden/>
    <w:unhideWhenUsed/>
    <w:rsid w:val="003E0C93"/>
  </w:style>
  <w:style w:type="numbering" w:customStyle="1" w:styleId="11112411">
    <w:name w:val="Нет списка11112411"/>
    <w:next w:val="a8"/>
    <w:semiHidden/>
    <w:rsid w:val="003E0C93"/>
  </w:style>
  <w:style w:type="numbering" w:customStyle="1" w:styleId="111112411">
    <w:name w:val="Нет списка111112411"/>
    <w:next w:val="a8"/>
    <w:uiPriority w:val="99"/>
    <w:semiHidden/>
    <w:unhideWhenUsed/>
    <w:rsid w:val="003E0C93"/>
  </w:style>
  <w:style w:type="numbering" w:customStyle="1" w:styleId="2112411">
    <w:name w:val="Нет списка2112411"/>
    <w:next w:val="a8"/>
    <w:uiPriority w:val="99"/>
    <w:semiHidden/>
    <w:unhideWhenUsed/>
    <w:rsid w:val="003E0C93"/>
  </w:style>
  <w:style w:type="numbering" w:customStyle="1" w:styleId="412411">
    <w:name w:val="Нет списка412411"/>
    <w:next w:val="a8"/>
    <w:semiHidden/>
    <w:rsid w:val="003E0C93"/>
  </w:style>
  <w:style w:type="numbering" w:customStyle="1" w:styleId="122411">
    <w:name w:val="Нет списка122411"/>
    <w:next w:val="a8"/>
    <w:uiPriority w:val="99"/>
    <w:semiHidden/>
    <w:unhideWhenUsed/>
    <w:rsid w:val="003E0C93"/>
  </w:style>
  <w:style w:type="numbering" w:customStyle="1" w:styleId="222411">
    <w:name w:val="Нет списка222411"/>
    <w:next w:val="a8"/>
    <w:uiPriority w:val="99"/>
    <w:semiHidden/>
    <w:unhideWhenUsed/>
    <w:rsid w:val="003E0C93"/>
  </w:style>
  <w:style w:type="numbering" w:customStyle="1" w:styleId="3112411">
    <w:name w:val="Нет списка3112411"/>
    <w:next w:val="a8"/>
    <w:uiPriority w:val="99"/>
    <w:semiHidden/>
    <w:unhideWhenUsed/>
    <w:rsid w:val="003E0C93"/>
  </w:style>
  <w:style w:type="numbering" w:customStyle="1" w:styleId="1122411">
    <w:name w:val="Нет списка1122411"/>
    <w:next w:val="a8"/>
    <w:semiHidden/>
    <w:rsid w:val="003E0C93"/>
  </w:style>
  <w:style w:type="numbering" w:customStyle="1" w:styleId="11122411">
    <w:name w:val="Нет списка11122411"/>
    <w:next w:val="a8"/>
    <w:uiPriority w:val="99"/>
    <w:semiHidden/>
    <w:unhideWhenUsed/>
    <w:rsid w:val="003E0C93"/>
  </w:style>
  <w:style w:type="numbering" w:customStyle="1" w:styleId="21112411">
    <w:name w:val="Нет списка21112411"/>
    <w:next w:val="a8"/>
    <w:uiPriority w:val="99"/>
    <w:semiHidden/>
    <w:unhideWhenUsed/>
    <w:rsid w:val="003E0C93"/>
  </w:style>
  <w:style w:type="numbering" w:customStyle="1" w:styleId="71411">
    <w:name w:val="Нет списка71411"/>
    <w:next w:val="a8"/>
    <w:uiPriority w:val="99"/>
    <w:semiHidden/>
    <w:unhideWhenUsed/>
    <w:rsid w:val="003E0C93"/>
  </w:style>
  <w:style w:type="numbering" w:customStyle="1" w:styleId="15411">
    <w:name w:val="Нет списка15411"/>
    <w:next w:val="a8"/>
    <w:semiHidden/>
    <w:rsid w:val="003E0C93"/>
  </w:style>
  <w:style w:type="numbering" w:customStyle="1" w:styleId="115411">
    <w:name w:val="Нет списка115411"/>
    <w:next w:val="a8"/>
    <w:uiPriority w:val="99"/>
    <w:semiHidden/>
    <w:unhideWhenUsed/>
    <w:rsid w:val="003E0C93"/>
  </w:style>
  <w:style w:type="numbering" w:customStyle="1" w:styleId="25411">
    <w:name w:val="Нет списка25411"/>
    <w:next w:val="a8"/>
    <w:uiPriority w:val="99"/>
    <w:semiHidden/>
    <w:unhideWhenUsed/>
    <w:rsid w:val="003E0C93"/>
  </w:style>
  <w:style w:type="numbering" w:customStyle="1" w:styleId="34411">
    <w:name w:val="Нет списка34411"/>
    <w:next w:val="a8"/>
    <w:uiPriority w:val="99"/>
    <w:semiHidden/>
    <w:unhideWhenUsed/>
    <w:rsid w:val="003E0C93"/>
  </w:style>
  <w:style w:type="numbering" w:customStyle="1" w:styleId="43411">
    <w:name w:val="Нет списка43411"/>
    <w:next w:val="a8"/>
    <w:uiPriority w:val="99"/>
    <w:semiHidden/>
    <w:unhideWhenUsed/>
    <w:rsid w:val="003E0C93"/>
  </w:style>
  <w:style w:type="numbering" w:customStyle="1" w:styleId="1115411">
    <w:name w:val="Нет списка1115411"/>
    <w:next w:val="a8"/>
    <w:semiHidden/>
    <w:rsid w:val="003E0C93"/>
  </w:style>
  <w:style w:type="numbering" w:customStyle="1" w:styleId="11113411">
    <w:name w:val="Нет списка11113411"/>
    <w:next w:val="a8"/>
    <w:uiPriority w:val="99"/>
    <w:semiHidden/>
    <w:unhideWhenUsed/>
    <w:rsid w:val="003E0C93"/>
  </w:style>
  <w:style w:type="numbering" w:customStyle="1" w:styleId="214411">
    <w:name w:val="Нет списка214411"/>
    <w:next w:val="a8"/>
    <w:uiPriority w:val="99"/>
    <w:semiHidden/>
    <w:unhideWhenUsed/>
    <w:rsid w:val="003E0C93"/>
  </w:style>
  <w:style w:type="numbering" w:customStyle="1" w:styleId="313411">
    <w:name w:val="Нет списка313411"/>
    <w:next w:val="a8"/>
    <w:uiPriority w:val="99"/>
    <w:semiHidden/>
    <w:unhideWhenUsed/>
    <w:rsid w:val="003E0C93"/>
  </w:style>
  <w:style w:type="numbering" w:customStyle="1" w:styleId="111113411">
    <w:name w:val="Нет списка111113411"/>
    <w:next w:val="a8"/>
    <w:semiHidden/>
    <w:rsid w:val="003E0C93"/>
  </w:style>
  <w:style w:type="numbering" w:customStyle="1" w:styleId="11111111511">
    <w:name w:val="Нет списка11111111511"/>
    <w:next w:val="a8"/>
    <w:uiPriority w:val="99"/>
    <w:semiHidden/>
    <w:unhideWhenUsed/>
    <w:rsid w:val="003E0C93"/>
  </w:style>
  <w:style w:type="numbering" w:customStyle="1" w:styleId="2113411">
    <w:name w:val="Нет списка2113411"/>
    <w:next w:val="a8"/>
    <w:uiPriority w:val="99"/>
    <w:semiHidden/>
    <w:unhideWhenUsed/>
    <w:rsid w:val="003E0C93"/>
  </w:style>
  <w:style w:type="numbering" w:customStyle="1" w:styleId="413411">
    <w:name w:val="Нет списка413411"/>
    <w:next w:val="a8"/>
    <w:semiHidden/>
    <w:rsid w:val="003E0C93"/>
  </w:style>
  <w:style w:type="numbering" w:customStyle="1" w:styleId="123411">
    <w:name w:val="Нет списка123411"/>
    <w:next w:val="a8"/>
    <w:uiPriority w:val="99"/>
    <w:semiHidden/>
    <w:unhideWhenUsed/>
    <w:rsid w:val="003E0C93"/>
  </w:style>
  <w:style w:type="numbering" w:customStyle="1" w:styleId="223411">
    <w:name w:val="Нет списка223411"/>
    <w:next w:val="a8"/>
    <w:uiPriority w:val="99"/>
    <w:semiHidden/>
    <w:unhideWhenUsed/>
    <w:rsid w:val="003E0C93"/>
  </w:style>
  <w:style w:type="numbering" w:customStyle="1" w:styleId="3113411">
    <w:name w:val="Нет списка3113411"/>
    <w:next w:val="a8"/>
    <w:uiPriority w:val="99"/>
    <w:semiHidden/>
    <w:unhideWhenUsed/>
    <w:rsid w:val="003E0C93"/>
  </w:style>
  <w:style w:type="numbering" w:customStyle="1" w:styleId="1123411">
    <w:name w:val="Нет списка1123411"/>
    <w:next w:val="a8"/>
    <w:semiHidden/>
    <w:rsid w:val="003E0C93"/>
  </w:style>
  <w:style w:type="numbering" w:customStyle="1" w:styleId="11123411">
    <w:name w:val="Нет списка11123411"/>
    <w:next w:val="a8"/>
    <w:uiPriority w:val="99"/>
    <w:semiHidden/>
    <w:unhideWhenUsed/>
    <w:rsid w:val="003E0C93"/>
  </w:style>
  <w:style w:type="numbering" w:customStyle="1" w:styleId="21113411">
    <w:name w:val="Нет списка21113411"/>
    <w:next w:val="a8"/>
    <w:uiPriority w:val="99"/>
    <w:semiHidden/>
    <w:unhideWhenUsed/>
    <w:rsid w:val="003E0C93"/>
  </w:style>
  <w:style w:type="numbering" w:customStyle="1" w:styleId="8411">
    <w:name w:val="Нет списка8411"/>
    <w:next w:val="a8"/>
    <w:uiPriority w:val="99"/>
    <w:semiHidden/>
    <w:unhideWhenUsed/>
    <w:rsid w:val="003E0C93"/>
  </w:style>
  <w:style w:type="numbering" w:customStyle="1" w:styleId="9411">
    <w:name w:val="Нет списка9411"/>
    <w:next w:val="a8"/>
    <w:uiPriority w:val="99"/>
    <w:semiHidden/>
    <w:unhideWhenUsed/>
    <w:rsid w:val="003E0C93"/>
  </w:style>
  <w:style w:type="numbering" w:customStyle="1" w:styleId="10411">
    <w:name w:val="Нет списка10411"/>
    <w:next w:val="a8"/>
    <w:uiPriority w:val="99"/>
    <w:semiHidden/>
    <w:unhideWhenUsed/>
    <w:rsid w:val="003E0C93"/>
  </w:style>
  <w:style w:type="numbering" w:customStyle="1" w:styleId="16411">
    <w:name w:val="Нет списка16411"/>
    <w:next w:val="a8"/>
    <w:uiPriority w:val="99"/>
    <w:semiHidden/>
    <w:unhideWhenUsed/>
    <w:rsid w:val="003E0C93"/>
  </w:style>
  <w:style w:type="numbering" w:customStyle="1" w:styleId="401">
    <w:name w:val="Нет списка401"/>
    <w:next w:val="a8"/>
    <w:uiPriority w:val="99"/>
    <w:semiHidden/>
    <w:unhideWhenUsed/>
    <w:rsid w:val="003E0C93"/>
  </w:style>
  <w:style w:type="numbering" w:customStyle="1" w:styleId="1301">
    <w:name w:val="Нет списка1301"/>
    <w:next w:val="a8"/>
    <w:semiHidden/>
    <w:rsid w:val="003E0C93"/>
  </w:style>
  <w:style w:type="numbering" w:customStyle="1" w:styleId="11291">
    <w:name w:val="Нет списка11291"/>
    <w:next w:val="a8"/>
    <w:uiPriority w:val="99"/>
    <w:semiHidden/>
    <w:rsid w:val="003E0C93"/>
  </w:style>
  <w:style w:type="numbering" w:customStyle="1" w:styleId="111191">
    <w:name w:val="Нет списка111191"/>
    <w:next w:val="a8"/>
    <w:uiPriority w:val="99"/>
    <w:semiHidden/>
    <w:rsid w:val="003E0C93"/>
  </w:style>
  <w:style w:type="table" w:customStyle="1" w:styleId="814">
    <w:name w:val="Сетка таблицы81"/>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1">
    <w:name w:val="Нет списка1111101"/>
    <w:next w:val="a8"/>
    <w:uiPriority w:val="99"/>
    <w:semiHidden/>
    <w:unhideWhenUsed/>
    <w:rsid w:val="003E0C93"/>
  </w:style>
  <w:style w:type="table" w:customStyle="1" w:styleId="1610">
    <w:name w:val="Сетка таблицы161"/>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1"/>
    <w:next w:val="a8"/>
    <w:uiPriority w:val="99"/>
    <w:semiHidden/>
    <w:unhideWhenUsed/>
    <w:rsid w:val="003E0C93"/>
  </w:style>
  <w:style w:type="numbering" w:customStyle="1" w:styleId="3101">
    <w:name w:val="Нет списка3101"/>
    <w:next w:val="a8"/>
    <w:uiPriority w:val="99"/>
    <w:semiHidden/>
    <w:unhideWhenUsed/>
    <w:rsid w:val="003E0C93"/>
  </w:style>
  <w:style w:type="numbering" w:customStyle="1" w:styleId="491">
    <w:name w:val="Нет списка491"/>
    <w:next w:val="a8"/>
    <w:uiPriority w:val="99"/>
    <w:semiHidden/>
    <w:unhideWhenUsed/>
    <w:rsid w:val="003E0C93"/>
  </w:style>
  <w:style w:type="numbering" w:customStyle="1" w:styleId="571">
    <w:name w:val="Нет списка571"/>
    <w:next w:val="a8"/>
    <w:uiPriority w:val="99"/>
    <w:semiHidden/>
    <w:unhideWhenUsed/>
    <w:rsid w:val="003E0C93"/>
  </w:style>
  <w:style w:type="numbering" w:customStyle="1" w:styleId="671">
    <w:name w:val="Нет списка671"/>
    <w:next w:val="a8"/>
    <w:uiPriority w:val="99"/>
    <w:semiHidden/>
    <w:unhideWhenUsed/>
    <w:rsid w:val="003E0C93"/>
  </w:style>
  <w:style w:type="numbering" w:customStyle="1" w:styleId="771">
    <w:name w:val="Нет списка771"/>
    <w:next w:val="a8"/>
    <w:uiPriority w:val="99"/>
    <w:semiHidden/>
    <w:unhideWhenUsed/>
    <w:rsid w:val="003E0C93"/>
  </w:style>
  <w:style w:type="numbering" w:customStyle="1" w:styleId="12101">
    <w:name w:val="Нет списка12101"/>
    <w:next w:val="a8"/>
    <w:semiHidden/>
    <w:unhideWhenUsed/>
    <w:rsid w:val="003E0C93"/>
  </w:style>
  <w:style w:type="table" w:customStyle="1" w:styleId="2510">
    <w:name w:val="Сетка таблицы25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1">
    <w:name w:val="Нет списка1111191"/>
    <w:next w:val="a8"/>
    <w:uiPriority w:val="99"/>
    <w:semiHidden/>
    <w:unhideWhenUsed/>
    <w:rsid w:val="003E0C93"/>
  </w:style>
  <w:style w:type="table" w:customStyle="1" w:styleId="11510">
    <w:name w:val="Сетка таблицы115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1">
    <w:name w:val="Нет списка21191"/>
    <w:next w:val="a8"/>
    <w:uiPriority w:val="99"/>
    <w:semiHidden/>
    <w:unhideWhenUsed/>
    <w:rsid w:val="003E0C93"/>
  </w:style>
  <w:style w:type="table" w:customStyle="1" w:styleId="3410">
    <w:name w:val="Сетка таблицы34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1">
    <w:name w:val="Нет списка3191"/>
    <w:next w:val="a8"/>
    <w:uiPriority w:val="99"/>
    <w:semiHidden/>
    <w:unhideWhenUsed/>
    <w:rsid w:val="003E0C93"/>
  </w:style>
  <w:style w:type="numbering" w:customStyle="1" w:styleId="11111171">
    <w:name w:val="Нет списка11111171"/>
    <w:next w:val="a8"/>
    <w:semiHidden/>
    <w:rsid w:val="003E0C93"/>
  </w:style>
  <w:style w:type="numbering" w:customStyle="1" w:styleId="111111171">
    <w:name w:val="Нет списка111111171"/>
    <w:next w:val="a8"/>
    <w:uiPriority w:val="99"/>
    <w:semiHidden/>
    <w:unhideWhenUsed/>
    <w:rsid w:val="003E0C93"/>
  </w:style>
  <w:style w:type="table" w:customStyle="1" w:styleId="4310">
    <w:name w:val="Сетка таблицы4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0">
    <w:name w:val="Сетка таблицы112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1">
    <w:name w:val="Нет списка211101"/>
    <w:next w:val="a8"/>
    <w:uiPriority w:val="99"/>
    <w:semiHidden/>
    <w:unhideWhenUsed/>
    <w:rsid w:val="003E0C93"/>
  </w:style>
  <w:style w:type="table" w:customStyle="1" w:styleId="31310">
    <w:name w:val="Сетка таблицы31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1">
    <w:name w:val="Нет списка4191"/>
    <w:next w:val="a8"/>
    <w:semiHidden/>
    <w:rsid w:val="003E0C93"/>
  </w:style>
  <w:style w:type="numbering" w:customStyle="1" w:styleId="12171">
    <w:name w:val="Нет списка12171"/>
    <w:next w:val="a8"/>
    <w:uiPriority w:val="99"/>
    <w:semiHidden/>
    <w:unhideWhenUsed/>
    <w:rsid w:val="003E0C93"/>
  </w:style>
  <w:style w:type="numbering" w:customStyle="1" w:styleId="2291">
    <w:name w:val="Нет списка2291"/>
    <w:next w:val="a8"/>
    <w:uiPriority w:val="99"/>
    <w:semiHidden/>
    <w:unhideWhenUsed/>
    <w:rsid w:val="003E0C93"/>
  </w:style>
  <w:style w:type="numbering" w:customStyle="1" w:styleId="31191">
    <w:name w:val="Нет списка31191"/>
    <w:next w:val="a8"/>
    <w:uiPriority w:val="99"/>
    <w:semiHidden/>
    <w:unhideWhenUsed/>
    <w:rsid w:val="003E0C93"/>
  </w:style>
  <w:style w:type="numbering" w:customStyle="1" w:styleId="112101">
    <w:name w:val="Нет списка112101"/>
    <w:next w:val="a8"/>
    <w:semiHidden/>
    <w:rsid w:val="003E0C93"/>
  </w:style>
  <w:style w:type="numbering" w:customStyle="1" w:styleId="111291">
    <w:name w:val="Нет списка111291"/>
    <w:next w:val="a8"/>
    <w:uiPriority w:val="99"/>
    <w:semiHidden/>
    <w:unhideWhenUsed/>
    <w:rsid w:val="003E0C93"/>
  </w:style>
  <w:style w:type="numbering" w:customStyle="1" w:styleId="211191">
    <w:name w:val="Нет списка211191"/>
    <w:next w:val="a8"/>
    <w:uiPriority w:val="99"/>
    <w:semiHidden/>
    <w:unhideWhenUsed/>
    <w:rsid w:val="003E0C93"/>
  </w:style>
  <w:style w:type="numbering" w:customStyle="1" w:styleId="5161">
    <w:name w:val="Нет списка5161"/>
    <w:next w:val="a8"/>
    <w:semiHidden/>
    <w:unhideWhenUsed/>
    <w:rsid w:val="003E0C93"/>
  </w:style>
  <w:style w:type="table" w:customStyle="1" w:styleId="5310">
    <w:name w:val="Сетка таблицы53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0">
    <w:name w:val="Сетка таблицы113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1">
    <w:name w:val="Нет списка6161"/>
    <w:next w:val="a8"/>
    <w:semiHidden/>
    <w:unhideWhenUsed/>
    <w:rsid w:val="003E0C93"/>
  </w:style>
  <w:style w:type="numbering" w:customStyle="1" w:styleId="1111111171">
    <w:name w:val="Нет списка1111111171"/>
    <w:next w:val="a8"/>
    <w:semiHidden/>
    <w:unhideWhenUsed/>
    <w:rsid w:val="003E0C93"/>
  </w:style>
  <w:style w:type="numbering" w:customStyle="1" w:styleId="41171">
    <w:name w:val="Нет списка41171"/>
    <w:next w:val="a8"/>
    <w:uiPriority w:val="99"/>
    <w:semiHidden/>
    <w:rsid w:val="003E0C93"/>
  </w:style>
  <w:style w:type="numbering" w:customStyle="1" w:styleId="311171">
    <w:name w:val="Нет списка311171"/>
    <w:next w:val="a8"/>
    <w:uiPriority w:val="99"/>
    <w:semiHidden/>
    <w:unhideWhenUsed/>
    <w:rsid w:val="003E0C93"/>
  </w:style>
  <w:style w:type="numbering" w:customStyle="1" w:styleId="2111171">
    <w:name w:val="Нет списка2111171"/>
    <w:next w:val="a8"/>
    <w:uiPriority w:val="99"/>
    <w:semiHidden/>
    <w:unhideWhenUsed/>
    <w:rsid w:val="003E0C93"/>
  </w:style>
  <w:style w:type="numbering" w:customStyle="1" w:styleId="1361">
    <w:name w:val="Нет списка1361"/>
    <w:next w:val="a8"/>
    <w:uiPriority w:val="99"/>
    <w:semiHidden/>
    <w:unhideWhenUsed/>
    <w:rsid w:val="003E0C93"/>
  </w:style>
  <w:style w:type="numbering" w:customStyle="1" w:styleId="2361">
    <w:name w:val="Нет списка2361"/>
    <w:next w:val="a8"/>
    <w:uiPriority w:val="99"/>
    <w:semiHidden/>
    <w:unhideWhenUsed/>
    <w:rsid w:val="003E0C93"/>
  </w:style>
  <w:style w:type="numbering" w:customStyle="1" w:styleId="3261">
    <w:name w:val="Нет списка3261"/>
    <w:next w:val="a8"/>
    <w:uiPriority w:val="99"/>
    <w:semiHidden/>
    <w:unhideWhenUsed/>
    <w:rsid w:val="003E0C93"/>
  </w:style>
  <w:style w:type="numbering" w:customStyle="1" w:styleId="11361">
    <w:name w:val="Нет списка11361"/>
    <w:next w:val="a8"/>
    <w:semiHidden/>
    <w:rsid w:val="003E0C93"/>
  </w:style>
  <w:style w:type="numbering" w:customStyle="1" w:styleId="111361">
    <w:name w:val="Нет списка111361"/>
    <w:next w:val="a8"/>
    <w:uiPriority w:val="99"/>
    <w:semiHidden/>
    <w:unhideWhenUsed/>
    <w:rsid w:val="003E0C93"/>
  </w:style>
  <w:style w:type="numbering" w:customStyle="1" w:styleId="21261">
    <w:name w:val="Нет списка21261"/>
    <w:next w:val="a8"/>
    <w:uiPriority w:val="99"/>
    <w:semiHidden/>
    <w:unhideWhenUsed/>
    <w:rsid w:val="003E0C93"/>
  </w:style>
  <w:style w:type="numbering" w:customStyle="1" w:styleId="11111111131">
    <w:name w:val="Нет списка11111111131"/>
    <w:next w:val="a8"/>
    <w:uiPriority w:val="99"/>
    <w:semiHidden/>
    <w:unhideWhenUsed/>
    <w:rsid w:val="003E0C93"/>
  </w:style>
  <w:style w:type="numbering" w:customStyle="1" w:styleId="411161">
    <w:name w:val="Нет списка411161"/>
    <w:next w:val="a8"/>
    <w:semiHidden/>
    <w:rsid w:val="003E0C93"/>
  </w:style>
  <w:style w:type="numbering" w:customStyle="1" w:styleId="121161">
    <w:name w:val="Нет списка121161"/>
    <w:next w:val="a8"/>
    <w:uiPriority w:val="99"/>
    <w:semiHidden/>
    <w:unhideWhenUsed/>
    <w:rsid w:val="003E0C93"/>
  </w:style>
  <w:style w:type="numbering" w:customStyle="1" w:styleId="22161">
    <w:name w:val="Нет списка22161"/>
    <w:next w:val="a8"/>
    <w:uiPriority w:val="99"/>
    <w:semiHidden/>
    <w:unhideWhenUsed/>
    <w:rsid w:val="003E0C93"/>
  </w:style>
  <w:style w:type="numbering" w:customStyle="1" w:styleId="3111161">
    <w:name w:val="Нет списка3111161"/>
    <w:next w:val="a8"/>
    <w:uiPriority w:val="99"/>
    <w:semiHidden/>
    <w:unhideWhenUsed/>
    <w:rsid w:val="003E0C93"/>
  </w:style>
  <w:style w:type="numbering" w:customStyle="1" w:styleId="112161">
    <w:name w:val="Нет списка112161"/>
    <w:next w:val="a8"/>
    <w:semiHidden/>
    <w:rsid w:val="003E0C93"/>
  </w:style>
  <w:style w:type="numbering" w:customStyle="1" w:styleId="1112161">
    <w:name w:val="Нет списка1112161"/>
    <w:next w:val="a8"/>
    <w:uiPriority w:val="99"/>
    <w:semiHidden/>
    <w:unhideWhenUsed/>
    <w:rsid w:val="003E0C93"/>
  </w:style>
  <w:style w:type="numbering" w:customStyle="1" w:styleId="21111161">
    <w:name w:val="Нет списка21111161"/>
    <w:next w:val="a8"/>
    <w:uiPriority w:val="99"/>
    <w:semiHidden/>
    <w:unhideWhenUsed/>
    <w:rsid w:val="003E0C93"/>
  </w:style>
  <w:style w:type="numbering" w:customStyle="1" w:styleId="1461">
    <w:name w:val="Нет списка1461"/>
    <w:next w:val="a8"/>
    <w:uiPriority w:val="99"/>
    <w:semiHidden/>
    <w:unhideWhenUsed/>
    <w:rsid w:val="003E0C93"/>
  </w:style>
  <w:style w:type="numbering" w:customStyle="1" w:styleId="2461">
    <w:name w:val="Нет списка2461"/>
    <w:next w:val="a8"/>
    <w:uiPriority w:val="99"/>
    <w:semiHidden/>
    <w:unhideWhenUsed/>
    <w:rsid w:val="003E0C93"/>
  </w:style>
  <w:style w:type="numbering" w:customStyle="1" w:styleId="3361">
    <w:name w:val="Нет списка3361"/>
    <w:next w:val="a8"/>
    <w:uiPriority w:val="99"/>
    <w:semiHidden/>
    <w:unhideWhenUsed/>
    <w:rsid w:val="003E0C93"/>
  </w:style>
  <w:style w:type="numbering" w:customStyle="1" w:styleId="4261">
    <w:name w:val="Нет списка4261"/>
    <w:next w:val="a8"/>
    <w:uiPriority w:val="99"/>
    <w:semiHidden/>
    <w:unhideWhenUsed/>
    <w:rsid w:val="003E0C93"/>
  </w:style>
  <w:style w:type="numbering" w:customStyle="1" w:styleId="11461">
    <w:name w:val="Нет списка11461"/>
    <w:next w:val="a8"/>
    <w:semiHidden/>
    <w:rsid w:val="003E0C93"/>
  </w:style>
  <w:style w:type="numbering" w:customStyle="1" w:styleId="111461">
    <w:name w:val="Нет списка111461"/>
    <w:next w:val="a8"/>
    <w:uiPriority w:val="99"/>
    <w:semiHidden/>
    <w:unhideWhenUsed/>
    <w:rsid w:val="003E0C93"/>
  </w:style>
  <w:style w:type="numbering" w:customStyle="1" w:styleId="21361">
    <w:name w:val="Нет списка21361"/>
    <w:next w:val="a8"/>
    <w:uiPriority w:val="99"/>
    <w:semiHidden/>
    <w:unhideWhenUsed/>
    <w:rsid w:val="003E0C93"/>
  </w:style>
  <w:style w:type="numbering" w:customStyle="1" w:styleId="31261">
    <w:name w:val="Нет списка31261"/>
    <w:next w:val="a8"/>
    <w:uiPriority w:val="99"/>
    <w:semiHidden/>
    <w:unhideWhenUsed/>
    <w:rsid w:val="003E0C93"/>
  </w:style>
  <w:style w:type="numbering" w:customStyle="1" w:styleId="1111261">
    <w:name w:val="Нет списка1111261"/>
    <w:next w:val="a8"/>
    <w:semiHidden/>
    <w:rsid w:val="003E0C93"/>
  </w:style>
  <w:style w:type="numbering" w:customStyle="1" w:styleId="11111261">
    <w:name w:val="Нет списка11111261"/>
    <w:next w:val="a8"/>
    <w:uiPriority w:val="99"/>
    <w:semiHidden/>
    <w:unhideWhenUsed/>
    <w:rsid w:val="003E0C93"/>
  </w:style>
  <w:style w:type="numbering" w:customStyle="1" w:styleId="211261">
    <w:name w:val="Нет списка211261"/>
    <w:next w:val="a8"/>
    <w:uiPriority w:val="99"/>
    <w:semiHidden/>
    <w:unhideWhenUsed/>
    <w:rsid w:val="003E0C93"/>
  </w:style>
  <w:style w:type="numbering" w:customStyle="1" w:styleId="41261">
    <w:name w:val="Нет списка41261"/>
    <w:next w:val="a8"/>
    <w:semiHidden/>
    <w:rsid w:val="003E0C93"/>
  </w:style>
  <w:style w:type="numbering" w:customStyle="1" w:styleId="12261">
    <w:name w:val="Нет списка12261"/>
    <w:next w:val="a8"/>
    <w:uiPriority w:val="99"/>
    <w:semiHidden/>
    <w:unhideWhenUsed/>
    <w:rsid w:val="003E0C93"/>
  </w:style>
  <w:style w:type="numbering" w:customStyle="1" w:styleId="22261">
    <w:name w:val="Нет списка22261"/>
    <w:next w:val="a8"/>
    <w:uiPriority w:val="99"/>
    <w:semiHidden/>
    <w:unhideWhenUsed/>
    <w:rsid w:val="003E0C93"/>
  </w:style>
  <w:style w:type="numbering" w:customStyle="1" w:styleId="311261">
    <w:name w:val="Нет списка311261"/>
    <w:next w:val="a8"/>
    <w:uiPriority w:val="99"/>
    <w:semiHidden/>
    <w:unhideWhenUsed/>
    <w:rsid w:val="003E0C93"/>
  </w:style>
  <w:style w:type="numbering" w:customStyle="1" w:styleId="112261">
    <w:name w:val="Нет списка112261"/>
    <w:next w:val="a8"/>
    <w:semiHidden/>
    <w:rsid w:val="003E0C93"/>
  </w:style>
  <w:style w:type="numbering" w:customStyle="1" w:styleId="1112261">
    <w:name w:val="Нет списка1112261"/>
    <w:next w:val="a8"/>
    <w:uiPriority w:val="99"/>
    <w:semiHidden/>
    <w:unhideWhenUsed/>
    <w:rsid w:val="003E0C93"/>
  </w:style>
  <w:style w:type="numbering" w:customStyle="1" w:styleId="2111261">
    <w:name w:val="Нет списка2111261"/>
    <w:next w:val="a8"/>
    <w:uiPriority w:val="99"/>
    <w:semiHidden/>
    <w:unhideWhenUsed/>
    <w:rsid w:val="003E0C93"/>
  </w:style>
  <w:style w:type="numbering" w:customStyle="1" w:styleId="7161">
    <w:name w:val="Нет списка7161"/>
    <w:next w:val="a8"/>
    <w:uiPriority w:val="99"/>
    <w:semiHidden/>
    <w:unhideWhenUsed/>
    <w:rsid w:val="003E0C93"/>
  </w:style>
  <w:style w:type="numbering" w:customStyle="1" w:styleId="1561">
    <w:name w:val="Нет списка1561"/>
    <w:next w:val="a8"/>
    <w:semiHidden/>
    <w:rsid w:val="003E0C93"/>
  </w:style>
  <w:style w:type="numbering" w:customStyle="1" w:styleId="11561">
    <w:name w:val="Нет списка11561"/>
    <w:next w:val="a8"/>
    <w:uiPriority w:val="99"/>
    <w:semiHidden/>
    <w:unhideWhenUsed/>
    <w:rsid w:val="003E0C93"/>
  </w:style>
  <w:style w:type="table" w:customStyle="1" w:styleId="6210">
    <w:name w:val="Сетка таблицы6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1">
    <w:name w:val="Нет списка2561"/>
    <w:next w:val="a8"/>
    <w:uiPriority w:val="99"/>
    <w:semiHidden/>
    <w:unhideWhenUsed/>
    <w:rsid w:val="003E0C93"/>
  </w:style>
  <w:style w:type="table" w:customStyle="1" w:styleId="32210">
    <w:name w:val="Сетка таблицы32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Сетка таблицы122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0">
    <w:name w:val="Сетка таблицы1112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61">
    <w:name w:val="Нет списка3461"/>
    <w:next w:val="a8"/>
    <w:uiPriority w:val="99"/>
    <w:semiHidden/>
    <w:unhideWhenUsed/>
    <w:rsid w:val="003E0C93"/>
  </w:style>
  <w:style w:type="numbering" w:customStyle="1" w:styleId="4361">
    <w:name w:val="Нет списка4361"/>
    <w:next w:val="a8"/>
    <w:uiPriority w:val="99"/>
    <w:semiHidden/>
    <w:unhideWhenUsed/>
    <w:rsid w:val="003E0C93"/>
  </w:style>
  <w:style w:type="numbering" w:customStyle="1" w:styleId="111561">
    <w:name w:val="Нет списка111561"/>
    <w:next w:val="a8"/>
    <w:semiHidden/>
    <w:rsid w:val="003E0C93"/>
  </w:style>
  <w:style w:type="numbering" w:customStyle="1" w:styleId="1111361">
    <w:name w:val="Нет списка1111361"/>
    <w:next w:val="a8"/>
    <w:uiPriority w:val="99"/>
    <w:semiHidden/>
    <w:unhideWhenUsed/>
    <w:rsid w:val="003E0C93"/>
  </w:style>
  <w:style w:type="numbering" w:customStyle="1" w:styleId="21461">
    <w:name w:val="Нет списка21461"/>
    <w:next w:val="a8"/>
    <w:uiPriority w:val="99"/>
    <w:semiHidden/>
    <w:unhideWhenUsed/>
    <w:rsid w:val="003E0C93"/>
  </w:style>
  <w:style w:type="numbering" w:customStyle="1" w:styleId="31361">
    <w:name w:val="Нет списка31361"/>
    <w:next w:val="a8"/>
    <w:uiPriority w:val="99"/>
    <w:semiHidden/>
    <w:unhideWhenUsed/>
    <w:rsid w:val="003E0C93"/>
  </w:style>
  <w:style w:type="numbering" w:customStyle="1" w:styleId="11111361">
    <w:name w:val="Нет списка11111361"/>
    <w:next w:val="a8"/>
    <w:semiHidden/>
    <w:rsid w:val="003E0C93"/>
  </w:style>
  <w:style w:type="numbering" w:customStyle="1" w:styleId="111111111131">
    <w:name w:val="Нет списка111111111131"/>
    <w:next w:val="a8"/>
    <w:uiPriority w:val="99"/>
    <w:semiHidden/>
    <w:unhideWhenUsed/>
    <w:rsid w:val="003E0C93"/>
  </w:style>
  <w:style w:type="table" w:customStyle="1" w:styleId="41210">
    <w:name w:val="Сетка таблицы4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0">
    <w:name w:val="Сетка таблицы112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61">
    <w:name w:val="Нет списка211361"/>
    <w:next w:val="a8"/>
    <w:uiPriority w:val="99"/>
    <w:semiHidden/>
    <w:unhideWhenUsed/>
    <w:rsid w:val="003E0C93"/>
  </w:style>
  <w:style w:type="table" w:customStyle="1" w:styleId="311210">
    <w:name w:val="Сетка таблицы31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0">
    <w:name w:val="Сетка таблицы121121"/>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0">
    <w:name w:val="Сетка таблицы1111121"/>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61">
    <w:name w:val="Нет списка41361"/>
    <w:next w:val="a8"/>
    <w:semiHidden/>
    <w:rsid w:val="003E0C93"/>
  </w:style>
  <w:style w:type="numbering" w:customStyle="1" w:styleId="12361">
    <w:name w:val="Нет списка12361"/>
    <w:next w:val="a8"/>
    <w:uiPriority w:val="99"/>
    <w:semiHidden/>
    <w:unhideWhenUsed/>
    <w:rsid w:val="003E0C93"/>
  </w:style>
  <w:style w:type="numbering" w:customStyle="1" w:styleId="22361">
    <w:name w:val="Нет списка22361"/>
    <w:next w:val="a8"/>
    <w:uiPriority w:val="99"/>
    <w:semiHidden/>
    <w:unhideWhenUsed/>
    <w:rsid w:val="003E0C93"/>
  </w:style>
  <w:style w:type="numbering" w:customStyle="1" w:styleId="311361">
    <w:name w:val="Нет списка311361"/>
    <w:next w:val="a8"/>
    <w:uiPriority w:val="99"/>
    <w:semiHidden/>
    <w:unhideWhenUsed/>
    <w:rsid w:val="003E0C93"/>
  </w:style>
  <w:style w:type="numbering" w:customStyle="1" w:styleId="112361">
    <w:name w:val="Нет списка112361"/>
    <w:next w:val="a8"/>
    <w:semiHidden/>
    <w:rsid w:val="003E0C93"/>
  </w:style>
  <w:style w:type="numbering" w:customStyle="1" w:styleId="1112361">
    <w:name w:val="Нет списка1112361"/>
    <w:next w:val="a8"/>
    <w:uiPriority w:val="99"/>
    <w:semiHidden/>
    <w:unhideWhenUsed/>
    <w:rsid w:val="003E0C93"/>
  </w:style>
  <w:style w:type="numbering" w:customStyle="1" w:styleId="2111361">
    <w:name w:val="Нет списка2111361"/>
    <w:next w:val="a8"/>
    <w:uiPriority w:val="99"/>
    <w:semiHidden/>
    <w:unhideWhenUsed/>
    <w:rsid w:val="003E0C93"/>
  </w:style>
  <w:style w:type="table" w:customStyle="1" w:styleId="51210">
    <w:name w:val="Сетка таблицы5121"/>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
    <w:name w:val="Нет списка861"/>
    <w:next w:val="a8"/>
    <w:uiPriority w:val="99"/>
    <w:semiHidden/>
    <w:unhideWhenUsed/>
    <w:rsid w:val="003E0C93"/>
  </w:style>
  <w:style w:type="numbering" w:customStyle="1" w:styleId="961">
    <w:name w:val="Нет списка961"/>
    <w:next w:val="a8"/>
    <w:uiPriority w:val="99"/>
    <w:semiHidden/>
    <w:unhideWhenUsed/>
    <w:rsid w:val="003E0C93"/>
  </w:style>
  <w:style w:type="numbering" w:customStyle="1" w:styleId="1061">
    <w:name w:val="Нет списка1061"/>
    <w:next w:val="a8"/>
    <w:uiPriority w:val="99"/>
    <w:semiHidden/>
    <w:unhideWhenUsed/>
    <w:rsid w:val="003E0C93"/>
  </w:style>
  <w:style w:type="numbering" w:customStyle="1" w:styleId="1661">
    <w:name w:val="Нет списка1661"/>
    <w:next w:val="a8"/>
    <w:uiPriority w:val="99"/>
    <w:semiHidden/>
    <w:unhideWhenUsed/>
    <w:rsid w:val="003E0C93"/>
  </w:style>
  <w:style w:type="numbering" w:customStyle="1" w:styleId="1721">
    <w:name w:val="Нет списка1721"/>
    <w:next w:val="a8"/>
    <w:uiPriority w:val="99"/>
    <w:semiHidden/>
    <w:rsid w:val="003E0C93"/>
  </w:style>
  <w:style w:type="numbering" w:customStyle="1" w:styleId="1821">
    <w:name w:val="Нет списка1821"/>
    <w:next w:val="a8"/>
    <w:uiPriority w:val="99"/>
    <w:semiHidden/>
    <w:rsid w:val="003E0C93"/>
  </w:style>
  <w:style w:type="numbering" w:customStyle="1" w:styleId="11621">
    <w:name w:val="Нет списка11621"/>
    <w:next w:val="a8"/>
    <w:uiPriority w:val="99"/>
    <w:semiHidden/>
    <w:unhideWhenUsed/>
    <w:rsid w:val="003E0C93"/>
  </w:style>
  <w:style w:type="numbering" w:customStyle="1" w:styleId="2621">
    <w:name w:val="Нет списка2621"/>
    <w:next w:val="a8"/>
    <w:uiPriority w:val="99"/>
    <w:semiHidden/>
    <w:unhideWhenUsed/>
    <w:rsid w:val="003E0C93"/>
  </w:style>
  <w:style w:type="numbering" w:customStyle="1" w:styleId="3521">
    <w:name w:val="Нет списка3521"/>
    <w:next w:val="a8"/>
    <w:uiPriority w:val="99"/>
    <w:semiHidden/>
    <w:unhideWhenUsed/>
    <w:rsid w:val="003E0C93"/>
  </w:style>
  <w:style w:type="numbering" w:customStyle="1" w:styleId="4421">
    <w:name w:val="Нет списка4421"/>
    <w:next w:val="a8"/>
    <w:uiPriority w:val="99"/>
    <w:semiHidden/>
    <w:unhideWhenUsed/>
    <w:rsid w:val="003E0C93"/>
  </w:style>
  <w:style w:type="numbering" w:customStyle="1" w:styleId="5221">
    <w:name w:val="Нет списка5221"/>
    <w:next w:val="a8"/>
    <w:uiPriority w:val="99"/>
    <w:semiHidden/>
    <w:unhideWhenUsed/>
    <w:rsid w:val="003E0C93"/>
  </w:style>
  <w:style w:type="numbering" w:customStyle="1" w:styleId="6221">
    <w:name w:val="Нет списка6221"/>
    <w:next w:val="a8"/>
    <w:uiPriority w:val="99"/>
    <w:semiHidden/>
    <w:unhideWhenUsed/>
    <w:rsid w:val="003E0C93"/>
  </w:style>
  <w:style w:type="numbering" w:customStyle="1" w:styleId="7221">
    <w:name w:val="Нет списка7221"/>
    <w:next w:val="a8"/>
    <w:uiPriority w:val="99"/>
    <w:semiHidden/>
    <w:unhideWhenUsed/>
    <w:rsid w:val="003E0C93"/>
  </w:style>
  <w:style w:type="numbering" w:customStyle="1" w:styleId="12421">
    <w:name w:val="Нет списка12421"/>
    <w:next w:val="a8"/>
    <w:semiHidden/>
    <w:unhideWhenUsed/>
    <w:rsid w:val="003E0C93"/>
  </w:style>
  <w:style w:type="numbering" w:customStyle="1" w:styleId="111621">
    <w:name w:val="Нет списка111621"/>
    <w:next w:val="a8"/>
    <w:uiPriority w:val="99"/>
    <w:semiHidden/>
    <w:unhideWhenUsed/>
    <w:rsid w:val="003E0C93"/>
  </w:style>
  <w:style w:type="numbering" w:customStyle="1" w:styleId="21521">
    <w:name w:val="Нет списка21521"/>
    <w:next w:val="a8"/>
    <w:uiPriority w:val="99"/>
    <w:semiHidden/>
    <w:unhideWhenUsed/>
    <w:rsid w:val="003E0C93"/>
  </w:style>
  <w:style w:type="numbering" w:customStyle="1" w:styleId="31421">
    <w:name w:val="Нет списка31421"/>
    <w:next w:val="a8"/>
    <w:uiPriority w:val="99"/>
    <w:semiHidden/>
    <w:unhideWhenUsed/>
    <w:rsid w:val="003E0C93"/>
  </w:style>
  <w:style w:type="numbering" w:customStyle="1" w:styleId="1111421">
    <w:name w:val="Нет списка1111421"/>
    <w:next w:val="a8"/>
    <w:semiHidden/>
    <w:rsid w:val="003E0C93"/>
  </w:style>
  <w:style w:type="numbering" w:customStyle="1" w:styleId="11111421">
    <w:name w:val="Нет списка11111421"/>
    <w:next w:val="a8"/>
    <w:uiPriority w:val="99"/>
    <w:semiHidden/>
    <w:unhideWhenUsed/>
    <w:rsid w:val="003E0C93"/>
  </w:style>
  <w:style w:type="numbering" w:customStyle="1" w:styleId="211421">
    <w:name w:val="Нет списка211421"/>
    <w:next w:val="a8"/>
    <w:uiPriority w:val="99"/>
    <w:semiHidden/>
    <w:unhideWhenUsed/>
    <w:rsid w:val="003E0C93"/>
  </w:style>
  <w:style w:type="numbering" w:customStyle="1" w:styleId="41421">
    <w:name w:val="Нет списка41421"/>
    <w:next w:val="a8"/>
    <w:semiHidden/>
    <w:rsid w:val="003E0C93"/>
  </w:style>
  <w:style w:type="numbering" w:customStyle="1" w:styleId="121221">
    <w:name w:val="Нет списка121221"/>
    <w:next w:val="a8"/>
    <w:uiPriority w:val="99"/>
    <w:semiHidden/>
    <w:unhideWhenUsed/>
    <w:rsid w:val="003E0C93"/>
  </w:style>
  <w:style w:type="numbering" w:customStyle="1" w:styleId="22421">
    <w:name w:val="Нет списка22421"/>
    <w:next w:val="a8"/>
    <w:uiPriority w:val="99"/>
    <w:semiHidden/>
    <w:unhideWhenUsed/>
    <w:rsid w:val="003E0C93"/>
  </w:style>
  <w:style w:type="numbering" w:customStyle="1" w:styleId="311421">
    <w:name w:val="Нет списка311421"/>
    <w:next w:val="a8"/>
    <w:uiPriority w:val="99"/>
    <w:semiHidden/>
    <w:unhideWhenUsed/>
    <w:rsid w:val="003E0C93"/>
  </w:style>
  <w:style w:type="numbering" w:customStyle="1" w:styleId="112421">
    <w:name w:val="Нет списка112421"/>
    <w:next w:val="a8"/>
    <w:semiHidden/>
    <w:rsid w:val="003E0C93"/>
  </w:style>
  <w:style w:type="numbering" w:customStyle="1" w:styleId="1112421">
    <w:name w:val="Нет списка1112421"/>
    <w:next w:val="a8"/>
    <w:uiPriority w:val="99"/>
    <w:semiHidden/>
    <w:unhideWhenUsed/>
    <w:rsid w:val="003E0C93"/>
  </w:style>
  <w:style w:type="numbering" w:customStyle="1" w:styleId="2111421">
    <w:name w:val="Нет списка2111421"/>
    <w:next w:val="a8"/>
    <w:uiPriority w:val="99"/>
    <w:semiHidden/>
    <w:unhideWhenUsed/>
    <w:rsid w:val="003E0C93"/>
  </w:style>
  <w:style w:type="numbering" w:customStyle="1" w:styleId="51121">
    <w:name w:val="Нет списка51121"/>
    <w:next w:val="a8"/>
    <w:semiHidden/>
    <w:unhideWhenUsed/>
    <w:rsid w:val="003E0C93"/>
  </w:style>
  <w:style w:type="numbering" w:customStyle="1" w:styleId="61121">
    <w:name w:val="Нет списка61121"/>
    <w:next w:val="a8"/>
    <w:semiHidden/>
    <w:unhideWhenUsed/>
    <w:rsid w:val="003E0C93"/>
  </w:style>
  <w:style w:type="numbering" w:customStyle="1" w:styleId="111111221">
    <w:name w:val="Нет списка111111221"/>
    <w:next w:val="a8"/>
    <w:semiHidden/>
    <w:unhideWhenUsed/>
    <w:rsid w:val="003E0C93"/>
  </w:style>
  <w:style w:type="numbering" w:customStyle="1" w:styleId="411221">
    <w:name w:val="Нет списка411221"/>
    <w:next w:val="a8"/>
    <w:uiPriority w:val="99"/>
    <w:semiHidden/>
    <w:rsid w:val="003E0C93"/>
  </w:style>
  <w:style w:type="numbering" w:customStyle="1" w:styleId="3111221">
    <w:name w:val="Нет списка3111221"/>
    <w:next w:val="a8"/>
    <w:uiPriority w:val="99"/>
    <w:semiHidden/>
    <w:unhideWhenUsed/>
    <w:rsid w:val="003E0C93"/>
  </w:style>
  <w:style w:type="numbering" w:customStyle="1" w:styleId="21111221">
    <w:name w:val="Нет списка21111221"/>
    <w:next w:val="a8"/>
    <w:uiPriority w:val="99"/>
    <w:semiHidden/>
    <w:unhideWhenUsed/>
    <w:rsid w:val="003E0C93"/>
  </w:style>
  <w:style w:type="numbering" w:customStyle="1" w:styleId="131210">
    <w:name w:val="Нет списка13121"/>
    <w:next w:val="a8"/>
    <w:uiPriority w:val="99"/>
    <w:semiHidden/>
    <w:unhideWhenUsed/>
    <w:rsid w:val="003E0C93"/>
  </w:style>
  <w:style w:type="numbering" w:customStyle="1" w:styleId="23121">
    <w:name w:val="Нет списка23121"/>
    <w:next w:val="a8"/>
    <w:uiPriority w:val="99"/>
    <w:semiHidden/>
    <w:unhideWhenUsed/>
    <w:rsid w:val="003E0C93"/>
  </w:style>
  <w:style w:type="numbering" w:customStyle="1" w:styleId="32121">
    <w:name w:val="Нет списка32121"/>
    <w:next w:val="a8"/>
    <w:uiPriority w:val="99"/>
    <w:semiHidden/>
    <w:unhideWhenUsed/>
    <w:rsid w:val="003E0C93"/>
  </w:style>
  <w:style w:type="numbering" w:customStyle="1" w:styleId="113121">
    <w:name w:val="Нет списка113121"/>
    <w:next w:val="a8"/>
    <w:semiHidden/>
    <w:rsid w:val="003E0C93"/>
  </w:style>
  <w:style w:type="numbering" w:customStyle="1" w:styleId="1113121">
    <w:name w:val="Нет списка1113121"/>
    <w:next w:val="a8"/>
    <w:uiPriority w:val="99"/>
    <w:semiHidden/>
    <w:unhideWhenUsed/>
    <w:rsid w:val="003E0C93"/>
  </w:style>
  <w:style w:type="numbering" w:customStyle="1" w:styleId="212121">
    <w:name w:val="Нет списка212121"/>
    <w:next w:val="a8"/>
    <w:uiPriority w:val="99"/>
    <w:semiHidden/>
    <w:unhideWhenUsed/>
    <w:rsid w:val="003E0C93"/>
  </w:style>
  <w:style w:type="numbering" w:customStyle="1" w:styleId="1111111221">
    <w:name w:val="Нет списка1111111221"/>
    <w:next w:val="a8"/>
    <w:uiPriority w:val="99"/>
    <w:semiHidden/>
    <w:unhideWhenUsed/>
    <w:rsid w:val="003E0C93"/>
  </w:style>
  <w:style w:type="numbering" w:customStyle="1" w:styleId="4111121">
    <w:name w:val="Нет списка4111121"/>
    <w:next w:val="a8"/>
    <w:semiHidden/>
    <w:rsid w:val="003E0C93"/>
  </w:style>
  <w:style w:type="numbering" w:customStyle="1" w:styleId="1211121">
    <w:name w:val="Нет списка1211121"/>
    <w:next w:val="a8"/>
    <w:uiPriority w:val="99"/>
    <w:semiHidden/>
    <w:unhideWhenUsed/>
    <w:rsid w:val="003E0C93"/>
  </w:style>
  <w:style w:type="numbering" w:customStyle="1" w:styleId="221121">
    <w:name w:val="Нет списка221121"/>
    <w:next w:val="a8"/>
    <w:uiPriority w:val="99"/>
    <w:semiHidden/>
    <w:unhideWhenUsed/>
    <w:rsid w:val="003E0C93"/>
  </w:style>
  <w:style w:type="numbering" w:customStyle="1" w:styleId="31111121">
    <w:name w:val="Нет списка31111121"/>
    <w:next w:val="a8"/>
    <w:uiPriority w:val="99"/>
    <w:semiHidden/>
    <w:unhideWhenUsed/>
    <w:rsid w:val="003E0C93"/>
  </w:style>
  <w:style w:type="numbering" w:customStyle="1" w:styleId="1121121">
    <w:name w:val="Нет списка1121121"/>
    <w:next w:val="a8"/>
    <w:semiHidden/>
    <w:rsid w:val="003E0C93"/>
  </w:style>
  <w:style w:type="numbering" w:customStyle="1" w:styleId="11121121">
    <w:name w:val="Нет списка11121121"/>
    <w:next w:val="a8"/>
    <w:uiPriority w:val="99"/>
    <w:semiHidden/>
    <w:unhideWhenUsed/>
    <w:rsid w:val="003E0C93"/>
  </w:style>
  <w:style w:type="numbering" w:customStyle="1" w:styleId="211111121">
    <w:name w:val="Нет списка211111121"/>
    <w:next w:val="a8"/>
    <w:uiPriority w:val="99"/>
    <w:semiHidden/>
    <w:unhideWhenUsed/>
    <w:rsid w:val="003E0C93"/>
  </w:style>
  <w:style w:type="numbering" w:customStyle="1" w:styleId="14121">
    <w:name w:val="Нет списка14121"/>
    <w:next w:val="a8"/>
    <w:uiPriority w:val="99"/>
    <w:semiHidden/>
    <w:unhideWhenUsed/>
    <w:rsid w:val="003E0C93"/>
  </w:style>
  <w:style w:type="numbering" w:customStyle="1" w:styleId="24121">
    <w:name w:val="Нет списка24121"/>
    <w:next w:val="a8"/>
    <w:uiPriority w:val="99"/>
    <w:semiHidden/>
    <w:unhideWhenUsed/>
    <w:rsid w:val="003E0C93"/>
  </w:style>
  <w:style w:type="numbering" w:customStyle="1" w:styleId="33121">
    <w:name w:val="Нет списка33121"/>
    <w:next w:val="a8"/>
    <w:uiPriority w:val="99"/>
    <w:semiHidden/>
    <w:unhideWhenUsed/>
    <w:rsid w:val="003E0C93"/>
  </w:style>
  <w:style w:type="numbering" w:customStyle="1" w:styleId="42121">
    <w:name w:val="Нет списка42121"/>
    <w:next w:val="a8"/>
    <w:uiPriority w:val="99"/>
    <w:semiHidden/>
    <w:unhideWhenUsed/>
    <w:rsid w:val="003E0C93"/>
  </w:style>
  <w:style w:type="numbering" w:customStyle="1" w:styleId="114121">
    <w:name w:val="Нет списка114121"/>
    <w:next w:val="a8"/>
    <w:semiHidden/>
    <w:rsid w:val="003E0C93"/>
  </w:style>
  <w:style w:type="numbering" w:customStyle="1" w:styleId="1114121">
    <w:name w:val="Нет списка1114121"/>
    <w:next w:val="a8"/>
    <w:uiPriority w:val="99"/>
    <w:semiHidden/>
    <w:unhideWhenUsed/>
    <w:rsid w:val="003E0C93"/>
  </w:style>
  <w:style w:type="numbering" w:customStyle="1" w:styleId="213121">
    <w:name w:val="Нет списка213121"/>
    <w:next w:val="a8"/>
    <w:uiPriority w:val="99"/>
    <w:semiHidden/>
    <w:unhideWhenUsed/>
    <w:rsid w:val="003E0C93"/>
  </w:style>
  <w:style w:type="numbering" w:customStyle="1" w:styleId="312121">
    <w:name w:val="Нет списка312121"/>
    <w:next w:val="a8"/>
    <w:uiPriority w:val="99"/>
    <w:semiHidden/>
    <w:unhideWhenUsed/>
    <w:rsid w:val="003E0C93"/>
  </w:style>
  <w:style w:type="numbering" w:customStyle="1" w:styleId="11112121">
    <w:name w:val="Нет списка11112121"/>
    <w:next w:val="a8"/>
    <w:semiHidden/>
    <w:rsid w:val="003E0C93"/>
  </w:style>
  <w:style w:type="numbering" w:customStyle="1" w:styleId="111112121">
    <w:name w:val="Нет списка111112121"/>
    <w:next w:val="a8"/>
    <w:uiPriority w:val="99"/>
    <w:semiHidden/>
    <w:unhideWhenUsed/>
    <w:rsid w:val="003E0C93"/>
  </w:style>
  <w:style w:type="numbering" w:customStyle="1" w:styleId="2112121">
    <w:name w:val="Нет списка2112121"/>
    <w:next w:val="a8"/>
    <w:uiPriority w:val="99"/>
    <w:semiHidden/>
    <w:unhideWhenUsed/>
    <w:rsid w:val="003E0C93"/>
  </w:style>
  <w:style w:type="numbering" w:customStyle="1" w:styleId="412121">
    <w:name w:val="Нет списка412121"/>
    <w:next w:val="a8"/>
    <w:semiHidden/>
    <w:rsid w:val="003E0C93"/>
  </w:style>
  <w:style w:type="numbering" w:customStyle="1" w:styleId="122121">
    <w:name w:val="Нет списка122121"/>
    <w:next w:val="a8"/>
    <w:uiPriority w:val="99"/>
    <w:semiHidden/>
    <w:unhideWhenUsed/>
    <w:rsid w:val="003E0C93"/>
  </w:style>
  <w:style w:type="numbering" w:customStyle="1" w:styleId="222121">
    <w:name w:val="Нет списка222121"/>
    <w:next w:val="a8"/>
    <w:uiPriority w:val="99"/>
    <w:semiHidden/>
    <w:unhideWhenUsed/>
    <w:rsid w:val="003E0C93"/>
  </w:style>
  <w:style w:type="numbering" w:customStyle="1" w:styleId="3112121">
    <w:name w:val="Нет списка3112121"/>
    <w:next w:val="a8"/>
    <w:uiPriority w:val="99"/>
    <w:semiHidden/>
    <w:unhideWhenUsed/>
    <w:rsid w:val="003E0C93"/>
  </w:style>
  <w:style w:type="numbering" w:customStyle="1" w:styleId="1122121">
    <w:name w:val="Нет списка1122121"/>
    <w:next w:val="a8"/>
    <w:semiHidden/>
    <w:rsid w:val="003E0C93"/>
  </w:style>
  <w:style w:type="numbering" w:customStyle="1" w:styleId="11122121">
    <w:name w:val="Нет списка11122121"/>
    <w:next w:val="a8"/>
    <w:uiPriority w:val="99"/>
    <w:semiHidden/>
    <w:unhideWhenUsed/>
    <w:rsid w:val="003E0C93"/>
  </w:style>
  <w:style w:type="numbering" w:customStyle="1" w:styleId="21112121">
    <w:name w:val="Нет списка21112121"/>
    <w:next w:val="a8"/>
    <w:uiPriority w:val="99"/>
    <w:semiHidden/>
    <w:unhideWhenUsed/>
    <w:rsid w:val="003E0C93"/>
  </w:style>
  <w:style w:type="numbering" w:customStyle="1" w:styleId="71121">
    <w:name w:val="Нет списка71121"/>
    <w:next w:val="a8"/>
    <w:uiPriority w:val="99"/>
    <w:semiHidden/>
    <w:unhideWhenUsed/>
    <w:rsid w:val="003E0C93"/>
  </w:style>
  <w:style w:type="numbering" w:customStyle="1" w:styleId="15121">
    <w:name w:val="Нет списка15121"/>
    <w:next w:val="a8"/>
    <w:semiHidden/>
    <w:rsid w:val="003E0C93"/>
  </w:style>
  <w:style w:type="numbering" w:customStyle="1" w:styleId="115121">
    <w:name w:val="Нет списка115121"/>
    <w:next w:val="a8"/>
    <w:uiPriority w:val="99"/>
    <w:semiHidden/>
    <w:unhideWhenUsed/>
    <w:rsid w:val="003E0C93"/>
  </w:style>
  <w:style w:type="numbering" w:customStyle="1" w:styleId="25121">
    <w:name w:val="Нет списка25121"/>
    <w:next w:val="a8"/>
    <w:uiPriority w:val="99"/>
    <w:semiHidden/>
    <w:unhideWhenUsed/>
    <w:rsid w:val="003E0C93"/>
  </w:style>
  <w:style w:type="numbering" w:customStyle="1" w:styleId="34121">
    <w:name w:val="Нет списка34121"/>
    <w:next w:val="a8"/>
    <w:uiPriority w:val="99"/>
    <w:semiHidden/>
    <w:unhideWhenUsed/>
    <w:rsid w:val="003E0C93"/>
  </w:style>
  <w:style w:type="numbering" w:customStyle="1" w:styleId="43121">
    <w:name w:val="Нет списка43121"/>
    <w:next w:val="a8"/>
    <w:uiPriority w:val="99"/>
    <w:semiHidden/>
    <w:unhideWhenUsed/>
    <w:rsid w:val="003E0C93"/>
  </w:style>
  <w:style w:type="numbering" w:customStyle="1" w:styleId="1115121">
    <w:name w:val="Нет списка1115121"/>
    <w:next w:val="a8"/>
    <w:semiHidden/>
    <w:rsid w:val="003E0C93"/>
  </w:style>
  <w:style w:type="numbering" w:customStyle="1" w:styleId="11113121">
    <w:name w:val="Нет списка11113121"/>
    <w:next w:val="a8"/>
    <w:uiPriority w:val="99"/>
    <w:semiHidden/>
    <w:unhideWhenUsed/>
    <w:rsid w:val="003E0C93"/>
  </w:style>
  <w:style w:type="numbering" w:customStyle="1" w:styleId="214121">
    <w:name w:val="Нет списка214121"/>
    <w:next w:val="a8"/>
    <w:uiPriority w:val="99"/>
    <w:semiHidden/>
    <w:unhideWhenUsed/>
    <w:rsid w:val="003E0C93"/>
  </w:style>
  <w:style w:type="numbering" w:customStyle="1" w:styleId="313121">
    <w:name w:val="Нет списка313121"/>
    <w:next w:val="a8"/>
    <w:uiPriority w:val="99"/>
    <w:semiHidden/>
    <w:unhideWhenUsed/>
    <w:rsid w:val="003E0C93"/>
  </w:style>
  <w:style w:type="numbering" w:customStyle="1" w:styleId="111113121">
    <w:name w:val="Нет списка111113121"/>
    <w:next w:val="a8"/>
    <w:semiHidden/>
    <w:rsid w:val="003E0C93"/>
  </w:style>
  <w:style w:type="numbering" w:customStyle="1" w:styleId="11111111221">
    <w:name w:val="Нет списка11111111221"/>
    <w:next w:val="a8"/>
    <w:uiPriority w:val="99"/>
    <w:semiHidden/>
    <w:unhideWhenUsed/>
    <w:rsid w:val="003E0C93"/>
  </w:style>
  <w:style w:type="numbering" w:customStyle="1" w:styleId="2113121">
    <w:name w:val="Нет списка2113121"/>
    <w:next w:val="a8"/>
    <w:uiPriority w:val="99"/>
    <w:semiHidden/>
    <w:unhideWhenUsed/>
    <w:rsid w:val="003E0C93"/>
  </w:style>
  <w:style w:type="numbering" w:customStyle="1" w:styleId="413121">
    <w:name w:val="Нет списка413121"/>
    <w:next w:val="a8"/>
    <w:semiHidden/>
    <w:rsid w:val="003E0C93"/>
  </w:style>
  <w:style w:type="numbering" w:customStyle="1" w:styleId="123121">
    <w:name w:val="Нет списка123121"/>
    <w:next w:val="a8"/>
    <w:uiPriority w:val="99"/>
    <w:semiHidden/>
    <w:unhideWhenUsed/>
    <w:rsid w:val="003E0C93"/>
  </w:style>
  <w:style w:type="numbering" w:customStyle="1" w:styleId="223121">
    <w:name w:val="Нет списка223121"/>
    <w:next w:val="a8"/>
    <w:uiPriority w:val="99"/>
    <w:semiHidden/>
    <w:unhideWhenUsed/>
    <w:rsid w:val="003E0C93"/>
  </w:style>
  <w:style w:type="numbering" w:customStyle="1" w:styleId="3113121">
    <w:name w:val="Нет списка3113121"/>
    <w:next w:val="a8"/>
    <w:uiPriority w:val="99"/>
    <w:semiHidden/>
    <w:unhideWhenUsed/>
    <w:rsid w:val="003E0C93"/>
  </w:style>
  <w:style w:type="numbering" w:customStyle="1" w:styleId="1123121">
    <w:name w:val="Нет списка1123121"/>
    <w:next w:val="a8"/>
    <w:semiHidden/>
    <w:rsid w:val="003E0C93"/>
  </w:style>
  <w:style w:type="numbering" w:customStyle="1" w:styleId="11123121">
    <w:name w:val="Нет списка11123121"/>
    <w:next w:val="a8"/>
    <w:uiPriority w:val="99"/>
    <w:semiHidden/>
    <w:unhideWhenUsed/>
    <w:rsid w:val="003E0C93"/>
  </w:style>
  <w:style w:type="numbering" w:customStyle="1" w:styleId="21113121">
    <w:name w:val="Нет списка21113121"/>
    <w:next w:val="a8"/>
    <w:uiPriority w:val="99"/>
    <w:semiHidden/>
    <w:unhideWhenUsed/>
    <w:rsid w:val="003E0C93"/>
  </w:style>
  <w:style w:type="numbering" w:customStyle="1" w:styleId="8121">
    <w:name w:val="Нет списка8121"/>
    <w:next w:val="a8"/>
    <w:uiPriority w:val="99"/>
    <w:semiHidden/>
    <w:unhideWhenUsed/>
    <w:rsid w:val="003E0C93"/>
  </w:style>
  <w:style w:type="numbering" w:customStyle="1" w:styleId="9121">
    <w:name w:val="Нет списка9121"/>
    <w:next w:val="a8"/>
    <w:uiPriority w:val="99"/>
    <w:semiHidden/>
    <w:unhideWhenUsed/>
    <w:rsid w:val="003E0C93"/>
  </w:style>
  <w:style w:type="numbering" w:customStyle="1" w:styleId="10121">
    <w:name w:val="Нет списка10121"/>
    <w:next w:val="a8"/>
    <w:uiPriority w:val="99"/>
    <w:semiHidden/>
    <w:unhideWhenUsed/>
    <w:rsid w:val="003E0C93"/>
  </w:style>
  <w:style w:type="numbering" w:customStyle="1" w:styleId="16121">
    <w:name w:val="Нет списка16121"/>
    <w:next w:val="a8"/>
    <w:uiPriority w:val="99"/>
    <w:semiHidden/>
    <w:unhideWhenUsed/>
    <w:rsid w:val="003E0C93"/>
  </w:style>
  <w:style w:type="numbering" w:customStyle="1" w:styleId="1921">
    <w:name w:val="Нет списка1921"/>
    <w:next w:val="a8"/>
    <w:uiPriority w:val="99"/>
    <w:semiHidden/>
    <w:rsid w:val="003E0C93"/>
  </w:style>
  <w:style w:type="numbering" w:customStyle="1" w:styleId="11021">
    <w:name w:val="Нет списка11021"/>
    <w:next w:val="a8"/>
    <w:uiPriority w:val="99"/>
    <w:semiHidden/>
    <w:rsid w:val="003E0C93"/>
  </w:style>
  <w:style w:type="numbering" w:customStyle="1" w:styleId="11721">
    <w:name w:val="Нет списка11721"/>
    <w:next w:val="a8"/>
    <w:uiPriority w:val="99"/>
    <w:semiHidden/>
    <w:unhideWhenUsed/>
    <w:rsid w:val="003E0C93"/>
  </w:style>
  <w:style w:type="numbering" w:customStyle="1" w:styleId="2721">
    <w:name w:val="Нет списка2721"/>
    <w:next w:val="a8"/>
    <w:uiPriority w:val="99"/>
    <w:semiHidden/>
    <w:unhideWhenUsed/>
    <w:rsid w:val="003E0C93"/>
  </w:style>
  <w:style w:type="numbering" w:customStyle="1" w:styleId="3621">
    <w:name w:val="Нет списка3621"/>
    <w:next w:val="a8"/>
    <w:uiPriority w:val="99"/>
    <w:semiHidden/>
    <w:unhideWhenUsed/>
    <w:rsid w:val="003E0C93"/>
  </w:style>
  <w:style w:type="numbering" w:customStyle="1" w:styleId="4521">
    <w:name w:val="Нет списка4521"/>
    <w:next w:val="a8"/>
    <w:uiPriority w:val="99"/>
    <w:semiHidden/>
    <w:unhideWhenUsed/>
    <w:rsid w:val="003E0C93"/>
  </w:style>
  <w:style w:type="numbering" w:customStyle="1" w:styleId="5321">
    <w:name w:val="Нет списка5321"/>
    <w:next w:val="a8"/>
    <w:uiPriority w:val="99"/>
    <w:semiHidden/>
    <w:unhideWhenUsed/>
    <w:rsid w:val="003E0C93"/>
  </w:style>
  <w:style w:type="numbering" w:customStyle="1" w:styleId="6321">
    <w:name w:val="Нет списка6321"/>
    <w:next w:val="a8"/>
    <w:uiPriority w:val="99"/>
    <w:semiHidden/>
    <w:unhideWhenUsed/>
    <w:rsid w:val="003E0C93"/>
  </w:style>
  <w:style w:type="numbering" w:customStyle="1" w:styleId="7321">
    <w:name w:val="Нет списка7321"/>
    <w:next w:val="a8"/>
    <w:uiPriority w:val="99"/>
    <w:semiHidden/>
    <w:unhideWhenUsed/>
    <w:rsid w:val="003E0C93"/>
  </w:style>
  <w:style w:type="numbering" w:customStyle="1" w:styleId="12521">
    <w:name w:val="Нет списка12521"/>
    <w:next w:val="a8"/>
    <w:semiHidden/>
    <w:unhideWhenUsed/>
    <w:rsid w:val="003E0C93"/>
  </w:style>
  <w:style w:type="numbering" w:customStyle="1" w:styleId="111721">
    <w:name w:val="Нет списка111721"/>
    <w:next w:val="a8"/>
    <w:uiPriority w:val="99"/>
    <w:semiHidden/>
    <w:unhideWhenUsed/>
    <w:rsid w:val="003E0C93"/>
  </w:style>
  <w:style w:type="numbering" w:customStyle="1" w:styleId="21621">
    <w:name w:val="Нет списка21621"/>
    <w:next w:val="a8"/>
    <w:uiPriority w:val="99"/>
    <w:semiHidden/>
    <w:unhideWhenUsed/>
    <w:rsid w:val="003E0C93"/>
  </w:style>
  <w:style w:type="numbering" w:customStyle="1" w:styleId="31521">
    <w:name w:val="Нет списка31521"/>
    <w:next w:val="a8"/>
    <w:uiPriority w:val="99"/>
    <w:semiHidden/>
    <w:unhideWhenUsed/>
    <w:rsid w:val="003E0C93"/>
  </w:style>
  <w:style w:type="numbering" w:customStyle="1" w:styleId="1111521">
    <w:name w:val="Нет списка1111521"/>
    <w:next w:val="a8"/>
    <w:semiHidden/>
    <w:rsid w:val="003E0C93"/>
  </w:style>
  <w:style w:type="numbering" w:customStyle="1" w:styleId="11111521">
    <w:name w:val="Нет списка11111521"/>
    <w:next w:val="a8"/>
    <w:uiPriority w:val="99"/>
    <w:semiHidden/>
    <w:unhideWhenUsed/>
    <w:rsid w:val="003E0C93"/>
  </w:style>
  <w:style w:type="numbering" w:customStyle="1" w:styleId="211521">
    <w:name w:val="Нет списка211521"/>
    <w:next w:val="a8"/>
    <w:uiPriority w:val="99"/>
    <w:semiHidden/>
    <w:unhideWhenUsed/>
    <w:rsid w:val="003E0C93"/>
  </w:style>
  <w:style w:type="numbering" w:customStyle="1" w:styleId="41521">
    <w:name w:val="Нет списка41521"/>
    <w:next w:val="a8"/>
    <w:semiHidden/>
    <w:rsid w:val="003E0C93"/>
  </w:style>
  <w:style w:type="numbering" w:customStyle="1" w:styleId="121321">
    <w:name w:val="Нет списка121321"/>
    <w:next w:val="a8"/>
    <w:uiPriority w:val="99"/>
    <w:semiHidden/>
    <w:unhideWhenUsed/>
    <w:rsid w:val="003E0C93"/>
  </w:style>
  <w:style w:type="numbering" w:customStyle="1" w:styleId="22521">
    <w:name w:val="Нет списка22521"/>
    <w:next w:val="a8"/>
    <w:uiPriority w:val="99"/>
    <w:semiHidden/>
    <w:unhideWhenUsed/>
    <w:rsid w:val="003E0C93"/>
  </w:style>
  <w:style w:type="numbering" w:customStyle="1" w:styleId="311521">
    <w:name w:val="Нет списка311521"/>
    <w:next w:val="a8"/>
    <w:uiPriority w:val="99"/>
    <w:semiHidden/>
    <w:unhideWhenUsed/>
    <w:rsid w:val="003E0C93"/>
  </w:style>
  <w:style w:type="numbering" w:customStyle="1" w:styleId="112521">
    <w:name w:val="Нет списка112521"/>
    <w:next w:val="a8"/>
    <w:semiHidden/>
    <w:rsid w:val="003E0C93"/>
  </w:style>
  <w:style w:type="numbering" w:customStyle="1" w:styleId="1112521">
    <w:name w:val="Нет списка1112521"/>
    <w:next w:val="a8"/>
    <w:uiPriority w:val="99"/>
    <w:semiHidden/>
    <w:unhideWhenUsed/>
    <w:rsid w:val="003E0C93"/>
  </w:style>
  <w:style w:type="numbering" w:customStyle="1" w:styleId="2111521">
    <w:name w:val="Нет списка2111521"/>
    <w:next w:val="a8"/>
    <w:uiPriority w:val="99"/>
    <w:semiHidden/>
    <w:unhideWhenUsed/>
    <w:rsid w:val="003E0C93"/>
  </w:style>
  <w:style w:type="numbering" w:customStyle="1" w:styleId="51221">
    <w:name w:val="Нет списка51221"/>
    <w:next w:val="a8"/>
    <w:semiHidden/>
    <w:unhideWhenUsed/>
    <w:rsid w:val="003E0C93"/>
  </w:style>
  <w:style w:type="numbering" w:customStyle="1" w:styleId="61221">
    <w:name w:val="Нет списка61221"/>
    <w:next w:val="a8"/>
    <w:semiHidden/>
    <w:unhideWhenUsed/>
    <w:rsid w:val="003E0C93"/>
  </w:style>
  <w:style w:type="numbering" w:customStyle="1" w:styleId="111111321">
    <w:name w:val="Нет списка111111321"/>
    <w:next w:val="a8"/>
    <w:semiHidden/>
    <w:unhideWhenUsed/>
    <w:rsid w:val="003E0C93"/>
  </w:style>
  <w:style w:type="numbering" w:customStyle="1" w:styleId="411321">
    <w:name w:val="Нет списка411321"/>
    <w:next w:val="a8"/>
    <w:uiPriority w:val="99"/>
    <w:semiHidden/>
    <w:rsid w:val="003E0C93"/>
  </w:style>
  <w:style w:type="numbering" w:customStyle="1" w:styleId="3111321">
    <w:name w:val="Нет списка3111321"/>
    <w:next w:val="a8"/>
    <w:uiPriority w:val="99"/>
    <w:semiHidden/>
    <w:unhideWhenUsed/>
    <w:rsid w:val="003E0C93"/>
  </w:style>
  <w:style w:type="numbering" w:customStyle="1" w:styleId="21111321">
    <w:name w:val="Нет списка21111321"/>
    <w:next w:val="a8"/>
    <w:uiPriority w:val="99"/>
    <w:semiHidden/>
    <w:unhideWhenUsed/>
    <w:rsid w:val="003E0C93"/>
  </w:style>
  <w:style w:type="numbering" w:customStyle="1" w:styleId="13221">
    <w:name w:val="Нет списка13221"/>
    <w:next w:val="a8"/>
    <w:uiPriority w:val="99"/>
    <w:semiHidden/>
    <w:unhideWhenUsed/>
    <w:rsid w:val="003E0C93"/>
  </w:style>
  <w:style w:type="numbering" w:customStyle="1" w:styleId="23221">
    <w:name w:val="Нет списка23221"/>
    <w:next w:val="a8"/>
    <w:uiPriority w:val="99"/>
    <w:semiHidden/>
    <w:unhideWhenUsed/>
    <w:rsid w:val="003E0C93"/>
  </w:style>
  <w:style w:type="numbering" w:customStyle="1" w:styleId="32221">
    <w:name w:val="Нет списка32221"/>
    <w:next w:val="a8"/>
    <w:uiPriority w:val="99"/>
    <w:semiHidden/>
    <w:unhideWhenUsed/>
    <w:rsid w:val="003E0C93"/>
  </w:style>
  <w:style w:type="numbering" w:customStyle="1" w:styleId="113221">
    <w:name w:val="Нет списка113221"/>
    <w:next w:val="a8"/>
    <w:semiHidden/>
    <w:rsid w:val="003E0C93"/>
  </w:style>
  <w:style w:type="numbering" w:customStyle="1" w:styleId="1113221">
    <w:name w:val="Нет списка1113221"/>
    <w:next w:val="a8"/>
    <w:uiPriority w:val="99"/>
    <w:semiHidden/>
    <w:unhideWhenUsed/>
    <w:rsid w:val="003E0C93"/>
  </w:style>
  <w:style w:type="numbering" w:customStyle="1" w:styleId="212221">
    <w:name w:val="Нет списка212221"/>
    <w:next w:val="a8"/>
    <w:uiPriority w:val="99"/>
    <w:semiHidden/>
    <w:unhideWhenUsed/>
    <w:rsid w:val="003E0C93"/>
  </w:style>
  <w:style w:type="numbering" w:customStyle="1" w:styleId="1111111321">
    <w:name w:val="Нет списка1111111321"/>
    <w:next w:val="a8"/>
    <w:uiPriority w:val="99"/>
    <w:semiHidden/>
    <w:unhideWhenUsed/>
    <w:rsid w:val="003E0C93"/>
  </w:style>
  <w:style w:type="numbering" w:customStyle="1" w:styleId="4111221">
    <w:name w:val="Нет списка4111221"/>
    <w:next w:val="a8"/>
    <w:semiHidden/>
    <w:rsid w:val="003E0C93"/>
  </w:style>
  <w:style w:type="numbering" w:customStyle="1" w:styleId="1211221">
    <w:name w:val="Нет списка1211221"/>
    <w:next w:val="a8"/>
    <w:uiPriority w:val="99"/>
    <w:semiHidden/>
    <w:unhideWhenUsed/>
    <w:rsid w:val="003E0C93"/>
  </w:style>
  <w:style w:type="numbering" w:customStyle="1" w:styleId="221221">
    <w:name w:val="Нет списка221221"/>
    <w:next w:val="a8"/>
    <w:uiPriority w:val="99"/>
    <w:semiHidden/>
    <w:unhideWhenUsed/>
    <w:rsid w:val="003E0C93"/>
  </w:style>
  <w:style w:type="numbering" w:customStyle="1" w:styleId="31111221">
    <w:name w:val="Нет списка31111221"/>
    <w:next w:val="a8"/>
    <w:uiPriority w:val="99"/>
    <w:semiHidden/>
    <w:unhideWhenUsed/>
    <w:rsid w:val="003E0C93"/>
  </w:style>
  <w:style w:type="numbering" w:customStyle="1" w:styleId="1121221">
    <w:name w:val="Нет списка1121221"/>
    <w:next w:val="a8"/>
    <w:semiHidden/>
    <w:rsid w:val="003E0C93"/>
  </w:style>
  <w:style w:type="numbering" w:customStyle="1" w:styleId="11121221">
    <w:name w:val="Нет списка11121221"/>
    <w:next w:val="a8"/>
    <w:uiPriority w:val="99"/>
    <w:semiHidden/>
    <w:unhideWhenUsed/>
    <w:rsid w:val="003E0C93"/>
  </w:style>
  <w:style w:type="numbering" w:customStyle="1" w:styleId="211111221">
    <w:name w:val="Нет списка211111221"/>
    <w:next w:val="a8"/>
    <w:uiPriority w:val="99"/>
    <w:semiHidden/>
    <w:unhideWhenUsed/>
    <w:rsid w:val="003E0C93"/>
  </w:style>
  <w:style w:type="numbering" w:customStyle="1" w:styleId="14221">
    <w:name w:val="Нет списка14221"/>
    <w:next w:val="a8"/>
    <w:uiPriority w:val="99"/>
    <w:semiHidden/>
    <w:unhideWhenUsed/>
    <w:rsid w:val="003E0C93"/>
  </w:style>
  <w:style w:type="numbering" w:customStyle="1" w:styleId="24221">
    <w:name w:val="Нет списка24221"/>
    <w:next w:val="a8"/>
    <w:uiPriority w:val="99"/>
    <w:semiHidden/>
    <w:unhideWhenUsed/>
    <w:rsid w:val="003E0C93"/>
  </w:style>
  <w:style w:type="numbering" w:customStyle="1" w:styleId="33221">
    <w:name w:val="Нет списка33221"/>
    <w:next w:val="a8"/>
    <w:uiPriority w:val="99"/>
    <w:semiHidden/>
    <w:unhideWhenUsed/>
    <w:rsid w:val="003E0C93"/>
  </w:style>
  <w:style w:type="numbering" w:customStyle="1" w:styleId="42221">
    <w:name w:val="Нет списка42221"/>
    <w:next w:val="a8"/>
    <w:uiPriority w:val="99"/>
    <w:semiHidden/>
    <w:unhideWhenUsed/>
    <w:rsid w:val="003E0C93"/>
  </w:style>
  <w:style w:type="numbering" w:customStyle="1" w:styleId="114221">
    <w:name w:val="Нет списка114221"/>
    <w:next w:val="a8"/>
    <w:semiHidden/>
    <w:rsid w:val="003E0C93"/>
  </w:style>
  <w:style w:type="numbering" w:customStyle="1" w:styleId="1114221">
    <w:name w:val="Нет списка1114221"/>
    <w:next w:val="a8"/>
    <w:uiPriority w:val="99"/>
    <w:semiHidden/>
    <w:unhideWhenUsed/>
    <w:rsid w:val="003E0C93"/>
  </w:style>
  <w:style w:type="numbering" w:customStyle="1" w:styleId="213221">
    <w:name w:val="Нет списка213221"/>
    <w:next w:val="a8"/>
    <w:uiPriority w:val="99"/>
    <w:semiHidden/>
    <w:unhideWhenUsed/>
    <w:rsid w:val="003E0C93"/>
  </w:style>
  <w:style w:type="numbering" w:customStyle="1" w:styleId="312221">
    <w:name w:val="Нет списка312221"/>
    <w:next w:val="a8"/>
    <w:uiPriority w:val="99"/>
    <w:semiHidden/>
    <w:unhideWhenUsed/>
    <w:rsid w:val="003E0C93"/>
  </w:style>
  <w:style w:type="numbering" w:customStyle="1" w:styleId="11112221">
    <w:name w:val="Нет списка11112221"/>
    <w:next w:val="a8"/>
    <w:semiHidden/>
    <w:rsid w:val="003E0C93"/>
  </w:style>
  <w:style w:type="numbering" w:customStyle="1" w:styleId="111112221">
    <w:name w:val="Нет списка111112221"/>
    <w:next w:val="a8"/>
    <w:uiPriority w:val="99"/>
    <w:semiHidden/>
    <w:unhideWhenUsed/>
    <w:rsid w:val="003E0C93"/>
  </w:style>
  <w:style w:type="numbering" w:customStyle="1" w:styleId="2112221">
    <w:name w:val="Нет списка2112221"/>
    <w:next w:val="a8"/>
    <w:uiPriority w:val="99"/>
    <w:semiHidden/>
    <w:unhideWhenUsed/>
    <w:rsid w:val="003E0C93"/>
  </w:style>
  <w:style w:type="numbering" w:customStyle="1" w:styleId="412221">
    <w:name w:val="Нет списка412221"/>
    <w:next w:val="a8"/>
    <w:semiHidden/>
    <w:rsid w:val="003E0C93"/>
  </w:style>
  <w:style w:type="numbering" w:customStyle="1" w:styleId="122221">
    <w:name w:val="Нет списка122221"/>
    <w:next w:val="a8"/>
    <w:uiPriority w:val="99"/>
    <w:semiHidden/>
    <w:unhideWhenUsed/>
    <w:rsid w:val="003E0C93"/>
  </w:style>
  <w:style w:type="numbering" w:customStyle="1" w:styleId="222221">
    <w:name w:val="Нет списка222221"/>
    <w:next w:val="a8"/>
    <w:uiPriority w:val="99"/>
    <w:semiHidden/>
    <w:unhideWhenUsed/>
    <w:rsid w:val="003E0C93"/>
  </w:style>
  <w:style w:type="numbering" w:customStyle="1" w:styleId="3112221">
    <w:name w:val="Нет списка3112221"/>
    <w:next w:val="a8"/>
    <w:uiPriority w:val="99"/>
    <w:semiHidden/>
    <w:unhideWhenUsed/>
    <w:rsid w:val="003E0C93"/>
  </w:style>
  <w:style w:type="numbering" w:customStyle="1" w:styleId="1122221">
    <w:name w:val="Нет списка1122221"/>
    <w:next w:val="a8"/>
    <w:semiHidden/>
    <w:rsid w:val="003E0C93"/>
  </w:style>
  <w:style w:type="numbering" w:customStyle="1" w:styleId="11122221">
    <w:name w:val="Нет списка11122221"/>
    <w:next w:val="a8"/>
    <w:uiPriority w:val="99"/>
    <w:semiHidden/>
    <w:unhideWhenUsed/>
    <w:rsid w:val="003E0C93"/>
  </w:style>
  <w:style w:type="numbering" w:customStyle="1" w:styleId="21112221">
    <w:name w:val="Нет списка21112221"/>
    <w:next w:val="a8"/>
    <w:uiPriority w:val="99"/>
    <w:semiHidden/>
    <w:unhideWhenUsed/>
    <w:rsid w:val="003E0C93"/>
  </w:style>
  <w:style w:type="numbering" w:customStyle="1" w:styleId="71221">
    <w:name w:val="Нет списка71221"/>
    <w:next w:val="a8"/>
    <w:uiPriority w:val="99"/>
    <w:semiHidden/>
    <w:unhideWhenUsed/>
    <w:rsid w:val="003E0C93"/>
  </w:style>
  <w:style w:type="numbering" w:customStyle="1" w:styleId="15221">
    <w:name w:val="Нет списка15221"/>
    <w:next w:val="a8"/>
    <w:semiHidden/>
    <w:rsid w:val="003E0C93"/>
  </w:style>
  <w:style w:type="numbering" w:customStyle="1" w:styleId="115221">
    <w:name w:val="Нет списка115221"/>
    <w:next w:val="a8"/>
    <w:uiPriority w:val="99"/>
    <w:semiHidden/>
    <w:unhideWhenUsed/>
    <w:rsid w:val="003E0C93"/>
  </w:style>
  <w:style w:type="numbering" w:customStyle="1" w:styleId="25221">
    <w:name w:val="Нет списка25221"/>
    <w:next w:val="a8"/>
    <w:uiPriority w:val="99"/>
    <w:semiHidden/>
    <w:unhideWhenUsed/>
    <w:rsid w:val="003E0C93"/>
  </w:style>
  <w:style w:type="numbering" w:customStyle="1" w:styleId="34221">
    <w:name w:val="Нет списка34221"/>
    <w:next w:val="a8"/>
    <w:uiPriority w:val="99"/>
    <w:semiHidden/>
    <w:unhideWhenUsed/>
    <w:rsid w:val="003E0C93"/>
  </w:style>
  <w:style w:type="numbering" w:customStyle="1" w:styleId="43221">
    <w:name w:val="Нет списка43221"/>
    <w:next w:val="a8"/>
    <w:uiPriority w:val="99"/>
    <w:semiHidden/>
    <w:unhideWhenUsed/>
    <w:rsid w:val="003E0C93"/>
  </w:style>
  <w:style w:type="numbering" w:customStyle="1" w:styleId="1115221">
    <w:name w:val="Нет списка1115221"/>
    <w:next w:val="a8"/>
    <w:semiHidden/>
    <w:rsid w:val="003E0C93"/>
  </w:style>
  <w:style w:type="numbering" w:customStyle="1" w:styleId="11113221">
    <w:name w:val="Нет списка11113221"/>
    <w:next w:val="a8"/>
    <w:uiPriority w:val="99"/>
    <w:semiHidden/>
    <w:unhideWhenUsed/>
    <w:rsid w:val="003E0C93"/>
  </w:style>
  <w:style w:type="numbering" w:customStyle="1" w:styleId="214221">
    <w:name w:val="Нет списка214221"/>
    <w:next w:val="a8"/>
    <w:uiPriority w:val="99"/>
    <w:semiHidden/>
    <w:unhideWhenUsed/>
    <w:rsid w:val="003E0C93"/>
  </w:style>
  <w:style w:type="numbering" w:customStyle="1" w:styleId="313221">
    <w:name w:val="Нет списка313221"/>
    <w:next w:val="a8"/>
    <w:uiPriority w:val="99"/>
    <w:semiHidden/>
    <w:unhideWhenUsed/>
    <w:rsid w:val="003E0C93"/>
  </w:style>
  <w:style w:type="numbering" w:customStyle="1" w:styleId="111113221">
    <w:name w:val="Нет списка111113221"/>
    <w:next w:val="a8"/>
    <w:semiHidden/>
    <w:rsid w:val="003E0C93"/>
  </w:style>
  <w:style w:type="numbering" w:customStyle="1" w:styleId="11111111321">
    <w:name w:val="Нет списка11111111321"/>
    <w:next w:val="a8"/>
    <w:uiPriority w:val="99"/>
    <w:semiHidden/>
    <w:unhideWhenUsed/>
    <w:rsid w:val="003E0C93"/>
  </w:style>
  <w:style w:type="numbering" w:customStyle="1" w:styleId="2113221">
    <w:name w:val="Нет списка2113221"/>
    <w:next w:val="a8"/>
    <w:uiPriority w:val="99"/>
    <w:semiHidden/>
    <w:unhideWhenUsed/>
    <w:rsid w:val="003E0C93"/>
  </w:style>
  <w:style w:type="numbering" w:customStyle="1" w:styleId="413221">
    <w:name w:val="Нет списка413221"/>
    <w:next w:val="a8"/>
    <w:semiHidden/>
    <w:rsid w:val="003E0C93"/>
  </w:style>
  <w:style w:type="numbering" w:customStyle="1" w:styleId="123221">
    <w:name w:val="Нет списка123221"/>
    <w:next w:val="a8"/>
    <w:uiPriority w:val="99"/>
    <w:semiHidden/>
    <w:unhideWhenUsed/>
    <w:rsid w:val="003E0C93"/>
  </w:style>
  <w:style w:type="numbering" w:customStyle="1" w:styleId="223221">
    <w:name w:val="Нет списка223221"/>
    <w:next w:val="a8"/>
    <w:uiPriority w:val="99"/>
    <w:semiHidden/>
    <w:unhideWhenUsed/>
    <w:rsid w:val="003E0C93"/>
  </w:style>
  <w:style w:type="numbering" w:customStyle="1" w:styleId="3113221">
    <w:name w:val="Нет списка3113221"/>
    <w:next w:val="a8"/>
    <w:uiPriority w:val="99"/>
    <w:semiHidden/>
    <w:unhideWhenUsed/>
    <w:rsid w:val="003E0C93"/>
  </w:style>
  <w:style w:type="numbering" w:customStyle="1" w:styleId="1123221">
    <w:name w:val="Нет списка1123221"/>
    <w:next w:val="a8"/>
    <w:semiHidden/>
    <w:rsid w:val="003E0C93"/>
  </w:style>
  <w:style w:type="numbering" w:customStyle="1" w:styleId="11123221">
    <w:name w:val="Нет списка11123221"/>
    <w:next w:val="a8"/>
    <w:uiPriority w:val="99"/>
    <w:semiHidden/>
    <w:unhideWhenUsed/>
    <w:rsid w:val="003E0C93"/>
  </w:style>
  <w:style w:type="numbering" w:customStyle="1" w:styleId="21113221">
    <w:name w:val="Нет списка21113221"/>
    <w:next w:val="a8"/>
    <w:uiPriority w:val="99"/>
    <w:semiHidden/>
    <w:unhideWhenUsed/>
    <w:rsid w:val="003E0C93"/>
  </w:style>
  <w:style w:type="numbering" w:customStyle="1" w:styleId="8221">
    <w:name w:val="Нет списка8221"/>
    <w:next w:val="a8"/>
    <w:uiPriority w:val="99"/>
    <w:semiHidden/>
    <w:unhideWhenUsed/>
    <w:rsid w:val="003E0C93"/>
  </w:style>
  <w:style w:type="numbering" w:customStyle="1" w:styleId="9221">
    <w:name w:val="Нет списка9221"/>
    <w:next w:val="a8"/>
    <w:uiPriority w:val="99"/>
    <w:semiHidden/>
    <w:unhideWhenUsed/>
    <w:rsid w:val="003E0C93"/>
  </w:style>
  <w:style w:type="numbering" w:customStyle="1" w:styleId="10221">
    <w:name w:val="Нет списка10221"/>
    <w:next w:val="a8"/>
    <w:uiPriority w:val="99"/>
    <w:semiHidden/>
    <w:unhideWhenUsed/>
    <w:rsid w:val="003E0C93"/>
  </w:style>
  <w:style w:type="numbering" w:customStyle="1" w:styleId="16221">
    <w:name w:val="Нет списка16221"/>
    <w:next w:val="a8"/>
    <w:uiPriority w:val="99"/>
    <w:semiHidden/>
    <w:unhideWhenUsed/>
    <w:rsid w:val="003E0C93"/>
  </w:style>
  <w:style w:type="numbering" w:customStyle="1" w:styleId="2021">
    <w:name w:val="Нет списка2021"/>
    <w:next w:val="a8"/>
    <w:uiPriority w:val="99"/>
    <w:semiHidden/>
    <w:rsid w:val="003E0C93"/>
  </w:style>
  <w:style w:type="numbering" w:customStyle="1" w:styleId="11821">
    <w:name w:val="Нет списка11821"/>
    <w:next w:val="a8"/>
    <w:uiPriority w:val="99"/>
    <w:semiHidden/>
    <w:rsid w:val="003E0C93"/>
  </w:style>
  <w:style w:type="numbering" w:customStyle="1" w:styleId="11921">
    <w:name w:val="Нет списка11921"/>
    <w:next w:val="a8"/>
    <w:uiPriority w:val="99"/>
    <w:semiHidden/>
    <w:unhideWhenUsed/>
    <w:rsid w:val="003E0C93"/>
  </w:style>
  <w:style w:type="numbering" w:customStyle="1" w:styleId="2821">
    <w:name w:val="Нет списка2821"/>
    <w:next w:val="a8"/>
    <w:uiPriority w:val="99"/>
    <w:semiHidden/>
    <w:unhideWhenUsed/>
    <w:rsid w:val="003E0C93"/>
  </w:style>
  <w:style w:type="numbering" w:customStyle="1" w:styleId="3721">
    <w:name w:val="Нет списка3721"/>
    <w:next w:val="a8"/>
    <w:uiPriority w:val="99"/>
    <w:semiHidden/>
    <w:unhideWhenUsed/>
    <w:rsid w:val="003E0C93"/>
  </w:style>
  <w:style w:type="numbering" w:customStyle="1" w:styleId="4621">
    <w:name w:val="Нет списка4621"/>
    <w:next w:val="a8"/>
    <w:uiPriority w:val="99"/>
    <w:semiHidden/>
    <w:unhideWhenUsed/>
    <w:rsid w:val="003E0C93"/>
  </w:style>
  <w:style w:type="numbering" w:customStyle="1" w:styleId="5421">
    <w:name w:val="Нет списка5421"/>
    <w:next w:val="a8"/>
    <w:uiPriority w:val="99"/>
    <w:semiHidden/>
    <w:unhideWhenUsed/>
    <w:rsid w:val="003E0C93"/>
  </w:style>
  <w:style w:type="numbering" w:customStyle="1" w:styleId="6421">
    <w:name w:val="Нет списка6421"/>
    <w:next w:val="a8"/>
    <w:uiPriority w:val="99"/>
    <w:semiHidden/>
    <w:unhideWhenUsed/>
    <w:rsid w:val="003E0C93"/>
  </w:style>
  <w:style w:type="numbering" w:customStyle="1" w:styleId="7421">
    <w:name w:val="Нет списка7421"/>
    <w:next w:val="a8"/>
    <w:uiPriority w:val="99"/>
    <w:semiHidden/>
    <w:unhideWhenUsed/>
    <w:rsid w:val="003E0C93"/>
  </w:style>
  <w:style w:type="numbering" w:customStyle="1" w:styleId="12621">
    <w:name w:val="Нет списка12621"/>
    <w:next w:val="a8"/>
    <w:semiHidden/>
    <w:unhideWhenUsed/>
    <w:rsid w:val="003E0C93"/>
  </w:style>
  <w:style w:type="numbering" w:customStyle="1" w:styleId="111821">
    <w:name w:val="Нет списка111821"/>
    <w:next w:val="a8"/>
    <w:uiPriority w:val="99"/>
    <w:semiHidden/>
    <w:unhideWhenUsed/>
    <w:rsid w:val="003E0C93"/>
  </w:style>
  <w:style w:type="numbering" w:customStyle="1" w:styleId="21721">
    <w:name w:val="Нет списка21721"/>
    <w:next w:val="a8"/>
    <w:uiPriority w:val="99"/>
    <w:semiHidden/>
    <w:unhideWhenUsed/>
    <w:rsid w:val="003E0C93"/>
  </w:style>
  <w:style w:type="numbering" w:customStyle="1" w:styleId="31621">
    <w:name w:val="Нет списка31621"/>
    <w:next w:val="a8"/>
    <w:uiPriority w:val="99"/>
    <w:semiHidden/>
    <w:unhideWhenUsed/>
    <w:rsid w:val="003E0C93"/>
  </w:style>
  <w:style w:type="numbering" w:customStyle="1" w:styleId="1111621">
    <w:name w:val="Нет списка1111621"/>
    <w:next w:val="a8"/>
    <w:semiHidden/>
    <w:rsid w:val="003E0C93"/>
  </w:style>
  <w:style w:type="numbering" w:customStyle="1" w:styleId="11111621">
    <w:name w:val="Нет списка11111621"/>
    <w:next w:val="a8"/>
    <w:uiPriority w:val="99"/>
    <w:semiHidden/>
    <w:unhideWhenUsed/>
    <w:rsid w:val="003E0C93"/>
  </w:style>
  <w:style w:type="numbering" w:customStyle="1" w:styleId="211621">
    <w:name w:val="Нет списка211621"/>
    <w:next w:val="a8"/>
    <w:uiPriority w:val="99"/>
    <w:semiHidden/>
    <w:unhideWhenUsed/>
    <w:rsid w:val="003E0C93"/>
  </w:style>
  <w:style w:type="numbering" w:customStyle="1" w:styleId="41621">
    <w:name w:val="Нет списка41621"/>
    <w:next w:val="a8"/>
    <w:semiHidden/>
    <w:rsid w:val="003E0C93"/>
  </w:style>
  <w:style w:type="numbering" w:customStyle="1" w:styleId="121421">
    <w:name w:val="Нет списка121421"/>
    <w:next w:val="a8"/>
    <w:uiPriority w:val="99"/>
    <w:semiHidden/>
    <w:unhideWhenUsed/>
    <w:rsid w:val="003E0C93"/>
  </w:style>
  <w:style w:type="numbering" w:customStyle="1" w:styleId="22621">
    <w:name w:val="Нет списка22621"/>
    <w:next w:val="a8"/>
    <w:uiPriority w:val="99"/>
    <w:semiHidden/>
    <w:unhideWhenUsed/>
    <w:rsid w:val="003E0C93"/>
  </w:style>
  <w:style w:type="numbering" w:customStyle="1" w:styleId="311621">
    <w:name w:val="Нет списка311621"/>
    <w:next w:val="a8"/>
    <w:uiPriority w:val="99"/>
    <w:semiHidden/>
    <w:unhideWhenUsed/>
    <w:rsid w:val="003E0C93"/>
  </w:style>
  <w:style w:type="numbering" w:customStyle="1" w:styleId="112621">
    <w:name w:val="Нет списка112621"/>
    <w:next w:val="a8"/>
    <w:semiHidden/>
    <w:rsid w:val="003E0C93"/>
  </w:style>
  <w:style w:type="numbering" w:customStyle="1" w:styleId="1112621">
    <w:name w:val="Нет списка1112621"/>
    <w:next w:val="a8"/>
    <w:uiPriority w:val="99"/>
    <w:semiHidden/>
    <w:unhideWhenUsed/>
    <w:rsid w:val="003E0C93"/>
  </w:style>
  <w:style w:type="numbering" w:customStyle="1" w:styleId="2111621">
    <w:name w:val="Нет списка2111621"/>
    <w:next w:val="a8"/>
    <w:uiPriority w:val="99"/>
    <w:semiHidden/>
    <w:unhideWhenUsed/>
    <w:rsid w:val="003E0C93"/>
  </w:style>
  <w:style w:type="numbering" w:customStyle="1" w:styleId="51321">
    <w:name w:val="Нет списка51321"/>
    <w:next w:val="a8"/>
    <w:semiHidden/>
    <w:unhideWhenUsed/>
    <w:rsid w:val="003E0C93"/>
  </w:style>
  <w:style w:type="numbering" w:customStyle="1" w:styleId="61321">
    <w:name w:val="Нет списка61321"/>
    <w:next w:val="a8"/>
    <w:semiHidden/>
    <w:unhideWhenUsed/>
    <w:rsid w:val="003E0C93"/>
  </w:style>
  <w:style w:type="numbering" w:customStyle="1" w:styleId="111111421">
    <w:name w:val="Нет списка111111421"/>
    <w:next w:val="a8"/>
    <w:semiHidden/>
    <w:unhideWhenUsed/>
    <w:rsid w:val="003E0C93"/>
  </w:style>
  <w:style w:type="numbering" w:customStyle="1" w:styleId="411421">
    <w:name w:val="Нет списка411421"/>
    <w:next w:val="a8"/>
    <w:uiPriority w:val="99"/>
    <w:semiHidden/>
    <w:rsid w:val="003E0C93"/>
  </w:style>
  <w:style w:type="numbering" w:customStyle="1" w:styleId="3111421">
    <w:name w:val="Нет списка3111421"/>
    <w:next w:val="a8"/>
    <w:uiPriority w:val="99"/>
    <w:semiHidden/>
    <w:unhideWhenUsed/>
    <w:rsid w:val="003E0C93"/>
  </w:style>
  <w:style w:type="numbering" w:customStyle="1" w:styleId="21111421">
    <w:name w:val="Нет списка21111421"/>
    <w:next w:val="a8"/>
    <w:uiPriority w:val="99"/>
    <w:semiHidden/>
    <w:unhideWhenUsed/>
    <w:rsid w:val="003E0C93"/>
  </w:style>
  <w:style w:type="numbering" w:customStyle="1" w:styleId="13321">
    <w:name w:val="Нет списка13321"/>
    <w:next w:val="a8"/>
    <w:uiPriority w:val="99"/>
    <w:semiHidden/>
    <w:unhideWhenUsed/>
    <w:rsid w:val="003E0C93"/>
  </w:style>
  <w:style w:type="numbering" w:customStyle="1" w:styleId="23321">
    <w:name w:val="Нет списка23321"/>
    <w:next w:val="a8"/>
    <w:uiPriority w:val="99"/>
    <w:semiHidden/>
    <w:unhideWhenUsed/>
    <w:rsid w:val="003E0C93"/>
  </w:style>
  <w:style w:type="numbering" w:customStyle="1" w:styleId="32321">
    <w:name w:val="Нет списка32321"/>
    <w:next w:val="a8"/>
    <w:uiPriority w:val="99"/>
    <w:semiHidden/>
    <w:unhideWhenUsed/>
    <w:rsid w:val="003E0C93"/>
  </w:style>
  <w:style w:type="numbering" w:customStyle="1" w:styleId="113321">
    <w:name w:val="Нет списка113321"/>
    <w:next w:val="a8"/>
    <w:semiHidden/>
    <w:rsid w:val="003E0C93"/>
  </w:style>
  <w:style w:type="numbering" w:customStyle="1" w:styleId="1113321">
    <w:name w:val="Нет списка1113321"/>
    <w:next w:val="a8"/>
    <w:uiPriority w:val="99"/>
    <w:semiHidden/>
    <w:unhideWhenUsed/>
    <w:rsid w:val="003E0C93"/>
  </w:style>
  <w:style w:type="numbering" w:customStyle="1" w:styleId="212321">
    <w:name w:val="Нет списка212321"/>
    <w:next w:val="a8"/>
    <w:uiPriority w:val="99"/>
    <w:semiHidden/>
    <w:unhideWhenUsed/>
    <w:rsid w:val="003E0C93"/>
  </w:style>
  <w:style w:type="numbering" w:customStyle="1" w:styleId="1111111421">
    <w:name w:val="Нет списка1111111421"/>
    <w:next w:val="a8"/>
    <w:uiPriority w:val="99"/>
    <w:semiHidden/>
    <w:unhideWhenUsed/>
    <w:rsid w:val="003E0C93"/>
  </w:style>
  <w:style w:type="numbering" w:customStyle="1" w:styleId="4111321">
    <w:name w:val="Нет списка4111321"/>
    <w:next w:val="a8"/>
    <w:semiHidden/>
    <w:rsid w:val="003E0C93"/>
  </w:style>
  <w:style w:type="numbering" w:customStyle="1" w:styleId="1211321">
    <w:name w:val="Нет списка1211321"/>
    <w:next w:val="a8"/>
    <w:uiPriority w:val="99"/>
    <w:semiHidden/>
    <w:unhideWhenUsed/>
    <w:rsid w:val="003E0C93"/>
  </w:style>
  <w:style w:type="numbering" w:customStyle="1" w:styleId="221321">
    <w:name w:val="Нет списка221321"/>
    <w:next w:val="a8"/>
    <w:uiPriority w:val="99"/>
    <w:semiHidden/>
    <w:unhideWhenUsed/>
    <w:rsid w:val="003E0C93"/>
  </w:style>
  <w:style w:type="numbering" w:customStyle="1" w:styleId="31111321">
    <w:name w:val="Нет списка31111321"/>
    <w:next w:val="a8"/>
    <w:uiPriority w:val="99"/>
    <w:semiHidden/>
    <w:unhideWhenUsed/>
    <w:rsid w:val="003E0C93"/>
  </w:style>
  <w:style w:type="numbering" w:customStyle="1" w:styleId="1121321">
    <w:name w:val="Нет списка1121321"/>
    <w:next w:val="a8"/>
    <w:semiHidden/>
    <w:rsid w:val="003E0C93"/>
  </w:style>
  <w:style w:type="numbering" w:customStyle="1" w:styleId="11121321">
    <w:name w:val="Нет списка11121321"/>
    <w:next w:val="a8"/>
    <w:uiPriority w:val="99"/>
    <w:semiHidden/>
    <w:unhideWhenUsed/>
    <w:rsid w:val="003E0C93"/>
  </w:style>
  <w:style w:type="numbering" w:customStyle="1" w:styleId="211111321">
    <w:name w:val="Нет списка211111321"/>
    <w:next w:val="a8"/>
    <w:uiPriority w:val="99"/>
    <w:semiHidden/>
    <w:unhideWhenUsed/>
    <w:rsid w:val="003E0C93"/>
  </w:style>
  <w:style w:type="numbering" w:customStyle="1" w:styleId="14321">
    <w:name w:val="Нет списка14321"/>
    <w:next w:val="a8"/>
    <w:uiPriority w:val="99"/>
    <w:semiHidden/>
    <w:unhideWhenUsed/>
    <w:rsid w:val="003E0C93"/>
  </w:style>
  <w:style w:type="numbering" w:customStyle="1" w:styleId="24321">
    <w:name w:val="Нет списка24321"/>
    <w:next w:val="a8"/>
    <w:uiPriority w:val="99"/>
    <w:semiHidden/>
    <w:unhideWhenUsed/>
    <w:rsid w:val="003E0C93"/>
  </w:style>
  <w:style w:type="numbering" w:customStyle="1" w:styleId="33321">
    <w:name w:val="Нет списка33321"/>
    <w:next w:val="a8"/>
    <w:uiPriority w:val="99"/>
    <w:semiHidden/>
    <w:unhideWhenUsed/>
    <w:rsid w:val="003E0C93"/>
  </w:style>
  <w:style w:type="numbering" w:customStyle="1" w:styleId="42321">
    <w:name w:val="Нет списка42321"/>
    <w:next w:val="a8"/>
    <w:uiPriority w:val="99"/>
    <w:semiHidden/>
    <w:unhideWhenUsed/>
    <w:rsid w:val="003E0C93"/>
  </w:style>
  <w:style w:type="numbering" w:customStyle="1" w:styleId="114321">
    <w:name w:val="Нет списка114321"/>
    <w:next w:val="a8"/>
    <w:semiHidden/>
    <w:rsid w:val="003E0C93"/>
  </w:style>
  <w:style w:type="numbering" w:customStyle="1" w:styleId="1114321">
    <w:name w:val="Нет списка1114321"/>
    <w:next w:val="a8"/>
    <w:uiPriority w:val="99"/>
    <w:semiHidden/>
    <w:unhideWhenUsed/>
    <w:rsid w:val="003E0C93"/>
  </w:style>
  <w:style w:type="numbering" w:customStyle="1" w:styleId="213321">
    <w:name w:val="Нет списка213321"/>
    <w:next w:val="a8"/>
    <w:uiPriority w:val="99"/>
    <w:semiHidden/>
    <w:unhideWhenUsed/>
    <w:rsid w:val="003E0C93"/>
  </w:style>
  <w:style w:type="numbering" w:customStyle="1" w:styleId="312321">
    <w:name w:val="Нет списка312321"/>
    <w:next w:val="a8"/>
    <w:uiPriority w:val="99"/>
    <w:semiHidden/>
    <w:unhideWhenUsed/>
    <w:rsid w:val="003E0C93"/>
  </w:style>
  <w:style w:type="numbering" w:customStyle="1" w:styleId="11112321">
    <w:name w:val="Нет списка11112321"/>
    <w:next w:val="a8"/>
    <w:semiHidden/>
    <w:rsid w:val="003E0C93"/>
  </w:style>
  <w:style w:type="numbering" w:customStyle="1" w:styleId="111112321">
    <w:name w:val="Нет списка111112321"/>
    <w:next w:val="a8"/>
    <w:uiPriority w:val="99"/>
    <w:semiHidden/>
    <w:unhideWhenUsed/>
    <w:rsid w:val="003E0C93"/>
  </w:style>
  <w:style w:type="numbering" w:customStyle="1" w:styleId="2112321">
    <w:name w:val="Нет списка2112321"/>
    <w:next w:val="a8"/>
    <w:uiPriority w:val="99"/>
    <w:semiHidden/>
    <w:unhideWhenUsed/>
    <w:rsid w:val="003E0C93"/>
  </w:style>
  <w:style w:type="numbering" w:customStyle="1" w:styleId="412321">
    <w:name w:val="Нет списка412321"/>
    <w:next w:val="a8"/>
    <w:semiHidden/>
    <w:rsid w:val="003E0C93"/>
  </w:style>
  <w:style w:type="numbering" w:customStyle="1" w:styleId="122321">
    <w:name w:val="Нет списка122321"/>
    <w:next w:val="a8"/>
    <w:uiPriority w:val="99"/>
    <w:semiHidden/>
    <w:unhideWhenUsed/>
    <w:rsid w:val="003E0C93"/>
  </w:style>
  <w:style w:type="numbering" w:customStyle="1" w:styleId="222321">
    <w:name w:val="Нет списка222321"/>
    <w:next w:val="a8"/>
    <w:uiPriority w:val="99"/>
    <w:semiHidden/>
    <w:unhideWhenUsed/>
    <w:rsid w:val="003E0C93"/>
  </w:style>
  <w:style w:type="numbering" w:customStyle="1" w:styleId="3112321">
    <w:name w:val="Нет списка3112321"/>
    <w:next w:val="a8"/>
    <w:uiPriority w:val="99"/>
    <w:semiHidden/>
    <w:unhideWhenUsed/>
    <w:rsid w:val="003E0C93"/>
  </w:style>
  <w:style w:type="numbering" w:customStyle="1" w:styleId="1122321">
    <w:name w:val="Нет списка1122321"/>
    <w:next w:val="a8"/>
    <w:semiHidden/>
    <w:rsid w:val="003E0C93"/>
  </w:style>
  <w:style w:type="numbering" w:customStyle="1" w:styleId="11122321">
    <w:name w:val="Нет списка11122321"/>
    <w:next w:val="a8"/>
    <w:uiPriority w:val="99"/>
    <w:semiHidden/>
    <w:unhideWhenUsed/>
    <w:rsid w:val="003E0C93"/>
  </w:style>
  <w:style w:type="numbering" w:customStyle="1" w:styleId="21112321">
    <w:name w:val="Нет списка21112321"/>
    <w:next w:val="a8"/>
    <w:uiPriority w:val="99"/>
    <w:semiHidden/>
    <w:unhideWhenUsed/>
    <w:rsid w:val="003E0C93"/>
  </w:style>
  <w:style w:type="numbering" w:customStyle="1" w:styleId="71321">
    <w:name w:val="Нет списка71321"/>
    <w:next w:val="a8"/>
    <w:uiPriority w:val="99"/>
    <w:semiHidden/>
    <w:unhideWhenUsed/>
    <w:rsid w:val="003E0C93"/>
  </w:style>
  <w:style w:type="numbering" w:customStyle="1" w:styleId="15321">
    <w:name w:val="Нет списка15321"/>
    <w:next w:val="a8"/>
    <w:semiHidden/>
    <w:rsid w:val="003E0C93"/>
  </w:style>
  <w:style w:type="numbering" w:customStyle="1" w:styleId="115321">
    <w:name w:val="Нет списка115321"/>
    <w:next w:val="a8"/>
    <w:uiPriority w:val="99"/>
    <w:semiHidden/>
    <w:unhideWhenUsed/>
    <w:rsid w:val="003E0C93"/>
  </w:style>
  <w:style w:type="numbering" w:customStyle="1" w:styleId="25321">
    <w:name w:val="Нет списка25321"/>
    <w:next w:val="a8"/>
    <w:uiPriority w:val="99"/>
    <w:semiHidden/>
    <w:unhideWhenUsed/>
    <w:rsid w:val="003E0C93"/>
  </w:style>
  <w:style w:type="numbering" w:customStyle="1" w:styleId="34321">
    <w:name w:val="Нет списка34321"/>
    <w:next w:val="a8"/>
    <w:uiPriority w:val="99"/>
    <w:semiHidden/>
    <w:unhideWhenUsed/>
    <w:rsid w:val="003E0C93"/>
  </w:style>
  <w:style w:type="numbering" w:customStyle="1" w:styleId="43321">
    <w:name w:val="Нет списка43321"/>
    <w:next w:val="a8"/>
    <w:uiPriority w:val="99"/>
    <w:semiHidden/>
    <w:unhideWhenUsed/>
    <w:rsid w:val="003E0C93"/>
  </w:style>
  <w:style w:type="numbering" w:customStyle="1" w:styleId="1115321">
    <w:name w:val="Нет списка1115321"/>
    <w:next w:val="a8"/>
    <w:semiHidden/>
    <w:rsid w:val="003E0C93"/>
  </w:style>
  <w:style w:type="numbering" w:customStyle="1" w:styleId="11113321">
    <w:name w:val="Нет списка11113321"/>
    <w:next w:val="a8"/>
    <w:uiPriority w:val="99"/>
    <w:semiHidden/>
    <w:unhideWhenUsed/>
    <w:rsid w:val="003E0C93"/>
  </w:style>
  <w:style w:type="numbering" w:customStyle="1" w:styleId="214321">
    <w:name w:val="Нет списка214321"/>
    <w:next w:val="a8"/>
    <w:uiPriority w:val="99"/>
    <w:semiHidden/>
    <w:unhideWhenUsed/>
    <w:rsid w:val="003E0C93"/>
  </w:style>
  <w:style w:type="numbering" w:customStyle="1" w:styleId="313321">
    <w:name w:val="Нет списка313321"/>
    <w:next w:val="a8"/>
    <w:uiPriority w:val="99"/>
    <w:semiHidden/>
    <w:unhideWhenUsed/>
    <w:rsid w:val="003E0C93"/>
  </w:style>
  <w:style w:type="numbering" w:customStyle="1" w:styleId="111113321">
    <w:name w:val="Нет списка111113321"/>
    <w:next w:val="a8"/>
    <w:semiHidden/>
    <w:rsid w:val="003E0C93"/>
  </w:style>
  <w:style w:type="numbering" w:customStyle="1" w:styleId="11111111421">
    <w:name w:val="Нет списка11111111421"/>
    <w:next w:val="a8"/>
    <w:uiPriority w:val="99"/>
    <w:semiHidden/>
    <w:unhideWhenUsed/>
    <w:rsid w:val="003E0C93"/>
  </w:style>
  <w:style w:type="numbering" w:customStyle="1" w:styleId="2113321">
    <w:name w:val="Нет списка2113321"/>
    <w:next w:val="a8"/>
    <w:uiPriority w:val="99"/>
    <w:semiHidden/>
    <w:unhideWhenUsed/>
    <w:rsid w:val="003E0C93"/>
  </w:style>
  <w:style w:type="numbering" w:customStyle="1" w:styleId="413321">
    <w:name w:val="Нет списка413321"/>
    <w:next w:val="a8"/>
    <w:semiHidden/>
    <w:rsid w:val="003E0C93"/>
  </w:style>
  <w:style w:type="numbering" w:customStyle="1" w:styleId="123321">
    <w:name w:val="Нет списка123321"/>
    <w:next w:val="a8"/>
    <w:uiPriority w:val="99"/>
    <w:semiHidden/>
    <w:unhideWhenUsed/>
    <w:rsid w:val="003E0C93"/>
  </w:style>
  <w:style w:type="numbering" w:customStyle="1" w:styleId="223321">
    <w:name w:val="Нет списка223321"/>
    <w:next w:val="a8"/>
    <w:uiPriority w:val="99"/>
    <w:semiHidden/>
    <w:unhideWhenUsed/>
    <w:rsid w:val="003E0C93"/>
  </w:style>
  <w:style w:type="numbering" w:customStyle="1" w:styleId="3113321">
    <w:name w:val="Нет списка3113321"/>
    <w:next w:val="a8"/>
    <w:uiPriority w:val="99"/>
    <w:semiHidden/>
    <w:unhideWhenUsed/>
    <w:rsid w:val="003E0C93"/>
  </w:style>
  <w:style w:type="numbering" w:customStyle="1" w:styleId="1123321">
    <w:name w:val="Нет списка1123321"/>
    <w:next w:val="a8"/>
    <w:semiHidden/>
    <w:rsid w:val="003E0C93"/>
  </w:style>
  <w:style w:type="numbering" w:customStyle="1" w:styleId="11123321">
    <w:name w:val="Нет списка11123321"/>
    <w:next w:val="a8"/>
    <w:uiPriority w:val="99"/>
    <w:semiHidden/>
    <w:unhideWhenUsed/>
    <w:rsid w:val="003E0C93"/>
  </w:style>
  <w:style w:type="numbering" w:customStyle="1" w:styleId="21113321">
    <w:name w:val="Нет списка21113321"/>
    <w:next w:val="a8"/>
    <w:uiPriority w:val="99"/>
    <w:semiHidden/>
    <w:unhideWhenUsed/>
    <w:rsid w:val="003E0C93"/>
  </w:style>
  <w:style w:type="numbering" w:customStyle="1" w:styleId="8321">
    <w:name w:val="Нет списка8321"/>
    <w:next w:val="a8"/>
    <w:uiPriority w:val="99"/>
    <w:semiHidden/>
    <w:unhideWhenUsed/>
    <w:rsid w:val="003E0C93"/>
  </w:style>
  <w:style w:type="numbering" w:customStyle="1" w:styleId="9321">
    <w:name w:val="Нет списка9321"/>
    <w:next w:val="a8"/>
    <w:uiPriority w:val="99"/>
    <w:semiHidden/>
    <w:unhideWhenUsed/>
    <w:rsid w:val="003E0C93"/>
  </w:style>
  <w:style w:type="numbering" w:customStyle="1" w:styleId="10321">
    <w:name w:val="Нет списка10321"/>
    <w:next w:val="a8"/>
    <w:uiPriority w:val="99"/>
    <w:semiHidden/>
    <w:unhideWhenUsed/>
    <w:rsid w:val="003E0C93"/>
  </w:style>
  <w:style w:type="numbering" w:customStyle="1" w:styleId="16321">
    <w:name w:val="Нет списка16321"/>
    <w:next w:val="a8"/>
    <w:uiPriority w:val="99"/>
    <w:semiHidden/>
    <w:unhideWhenUsed/>
    <w:rsid w:val="003E0C93"/>
  </w:style>
  <w:style w:type="numbering" w:customStyle="1" w:styleId="2921">
    <w:name w:val="Нет списка2921"/>
    <w:next w:val="a8"/>
    <w:uiPriority w:val="99"/>
    <w:semiHidden/>
    <w:rsid w:val="003E0C93"/>
  </w:style>
  <w:style w:type="numbering" w:customStyle="1" w:styleId="12021">
    <w:name w:val="Нет списка12021"/>
    <w:next w:val="a8"/>
    <w:uiPriority w:val="99"/>
    <w:semiHidden/>
    <w:rsid w:val="003E0C93"/>
  </w:style>
  <w:style w:type="numbering" w:customStyle="1" w:styleId="111021">
    <w:name w:val="Нет списка111021"/>
    <w:next w:val="a8"/>
    <w:uiPriority w:val="99"/>
    <w:semiHidden/>
    <w:unhideWhenUsed/>
    <w:rsid w:val="003E0C93"/>
  </w:style>
  <w:style w:type="numbering" w:customStyle="1" w:styleId="21021">
    <w:name w:val="Нет списка21021"/>
    <w:next w:val="a8"/>
    <w:uiPriority w:val="99"/>
    <w:semiHidden/>
    <w:unhideWhenUsed/>
    <w:rsid w:val="003E0C93"/>
  </w:style>
  <w:style w:type="numbering" w:customStyle="1" w:styleId="3821">
    <w:name w:val="Нет списка3821"/>
    <w:next w:val="a8"/>
    <w:uiPriority w:val="99"/>
    <w:semiHidden/>
    <w:unhideWhenUsed/>
    <w:rsid w:val="003E0C93"/>
  </w:style>
  <w:style w:type="numbering" w:customStyle="1" w:styleId="4721">
    <w:name w:val="Нет списка4721"/>
    <w:next w:val="a8"/>
    <w:uiPriority w:val="99"/>
    <w:semiHidden/>
    <w:unhideWhenUsed/>
    <w:rsid w:val="003E0C93"/>
  </w:style>
  <w:style w:type="numbering" w:customStyle="1" w:styleId="5521">
    <w:name w:val="Нет списка5521"/>
    <w:next w:val="a8"/>
    <w:uiPriority w:val="99"/>
    <w:semiHidden/>
    <w:unhideWhenUsed/>
    <w:rsid w:val="003E0C93"/>
  </w:style>
  <w:style w:type="numbering" w:customStyle="1" w:styleId="6521">
    <w:name w:val="Нет списка6521"/>
    <w:next w:val="a8"/>
    <w:uiPriority w:val="99"/>
    <w:semiHidden/>
    <w:unhideWhenUsed/>
    <w:rsid w:val="003E0C93"/>
  </w:style>
  <w:style w:type="numbering" w:customStyle="1" w:styleId="7521">
    <w:name w:val="Нет списка7521"/>
    <w:next w:val="a8"/>
    <w:uiPriority w:val="99"/>
    <w:semiHidden/>
    <w:unhideWhenUsed/>
    <w:rsid w:val="003E0C93"/>
  </w:style>
  <w:style w:type="numbering" w:customStyle="1" w:styleId="12721">
    <w:name w:val="Нет списка12721"/>
    <w:next w:val="a8"/>
    <w:semiHidden/>
    <w:unhideWhenUsed/>
    <w:rsid w:val="003E0C93"/>
  </w:style>
  <w:style w:type="numbering" w:customStyle="1" w:styleId="111921">
    <w:name w:val="Нет списка111921"/>
    <w:next w:val="a8"/>
    <w:uiPriority w:val="99"/>
    <w:semiHidden/>
    <w:unhideWhenUsed/>
    <w:rsid w:val="003E0C93"/>
  </w:style>
  <w:style w:type="numbering" w:customStyle="1" w:styleId="21821">
    <w:name w:val="Нет списка21821"/>
    <w:next w:val="a8"/>
    <w:uiPriority w:val="99"/>
    <w:semiHidden/>
    <w:unhideWhenUsed/>
    <w:rsid w:val="003E0C93"/>
  </w:style>
  <w:style w:type="numbering" w:customStyle="1" w:styleId="31721">
    <w:name w:val="Нет списка31721"/>
    <w:next w:val="a8"/>
    <w:uiPriority w:val="99"/>
    <w:semiHidden/>
    <w:unhideWhenUsed/>
    <w:rsid w:val="003E0C93"/>
  </w:style>
  <w:style w:type="numbering" w:customStyle="1" w:styleId="1111721">
    <w:name w:val="Нет списка1111721"/>
    <w:next w:val="a8"/>
    <w:semiHidden/>
    <w:rsid w:val="003E0C93"/>
  </w:style>
  <w:style w:type="numbering" w:customStyle="1" w:styleId="11111721">
    <w:name w:val="Нет списка11111721"/>
    <w:next w:val="a8"/>
    <w:uiPriority w:val="99"/>
    <w:semiHidden/>
    <w:unhideWhenUsed/>
    <w:rsid w:val="003E0C93"/>
  </w:style>
  <w:style w:type="numbering" w:customStyle="1" w:styleId="211721">
    <w:name w:val="Нет списка211721"/>
    <w:next w:val="a8"/>
    <w:uiPriority w:val="99"/>
    <w:semiHidden/>
    <w:unhideWhenUsed/>
    <w:rsid w:val="003E0C93"/>
  </w:style>
  <w:style w:type="numbering" w:customStyle="1" w:styleId="41721">
    <w:name w:val="Нет списка41721"/>
    <w:next w:val="a8"/>
    <w:semiHidden/>
    <w:rsid w:val="003E0C93"/>
  </w:style>
  <w:style w:type="numbering" w:customStyle="1" w:styleId="121521">
    <w:name w:val="Нет списка121521"/>
    <w:next w:val="a8"/>
    <w:uiPriority w:val="99"/>
    <w:semiHidden/>
    <w:unhideWhenUsed/>
    <w:rsid w:val="003E0C93"/>
  </w:style>
  <w:style w:type="numbering" w:customStyle="1" w:styleId="22721">
    <w:name w:val="Нет списка22721"/>
    <w:next w:val="a8"/>
    <w:uiPriority w:val="99"/>
    <w:semiHidden/>
    <w:unhideWhenUsed/>
    <w:rsid w:val="003E0C93"/>
  </w:style>
  <w:style w:type="numbering" w:customStyle="1" w:styleId="311721">
    <w:name w:val="Нет списка311721"/>
    <w:next w:val="a8"/>
    <w:uiPriority w:val="99"/>
    <w:semiHidden/>
    <w:unhideWhenUsed/>
    <w:rsid w:val="003E0C93"/>
  </w:style>
  <w:style w:type="numbering" w:customStyle="1" w:styleId="112721">
    <w:name w:val="Нет списка112721"/>
    <w:next w:val="a8"/>
    <w:semiHidden/>
    <w:rsid w:val="003E0C93"/>
  </w:style>
  <w:style w:type="numbering" w:customStyle="1" w:styleId="1112721">
    <w:name w:val="Нет списка1112721"/>
    <w:next w:val="a8"/>
    <w:uiPriority w:val="99"/>
    <w:semiHidden/>
    <w:unhideWhenUsed/>
    <w:rsid w:val="003E0C93"/>
  </w:style>
  <w:style w:type="numbering" w:customStyle="1" w:styleId="2111721">
    <w:name w:val="Нет списка2111721"/>
    <w:next w:val="a8"/>
    <w:uiPriority w:val="99"/>
    <w:semiHidden/>
    <w:unhideWhenUsed/>
    <w:rsid w:val="003E0C93"/>
  </w:style>
  <w:style w:type="numbering" w:customStyle="1" w:styleId="51421">
    <w:name w:val="Нет списка51421"/>
    <w:next w:val="a8"/>
    <w:semiHidden/>
    <w:unhideWhenUsed/>
    <w:rsid w:val="003E0C93"/>
  </w:style>
  <w:style w:type="numbering" w:customStyle="1" w:styleId="61421">
    <w:name w:val="Нет списка61421"/>
    <w:next w:val="a8"/>
    <w:semiHidden/>
    <w:unhideWhenUsed/>
    <w:rsid w:val="003E0C93"/>
  </w:style>
  <w:style w:type="numbering" w:customStyle="1" w:styleId="111111521">
    <w:name w:val="Нет списка111111521"/>
    <w:next w:val="a8"/>
    <w:semiHidden/>
    <w:unhideWhenUsed/>
    <w:rsid w:val="003E0C93"/>
  </w:style>
  <w:style w:type="numbering" w:customStyle="1" w:styleId="411521">
    <w:name w:val="Нет списка411521"/>
    <w:next w:val="a8"/>
    <w:uiPriority w:val="99"/>
    <w:semiHidden/>
    <w:rsid w:val="003E0C93"/>
  </w:style>
  <w:style w:type="numbering" w:customStyle="1" w:styleId="3111521">
    <w:name w:val="Нет списка3111521"/>
    <w:next w:val="a8"/>
    <w:uiPriority w:val="99"/>
    <w:semiHidden/>
    <w:unhideWhenUsed/>
    <w:rsid w:val="003E0C93"/>
  </w:style>
  <w:style w:type="numbering" w:customStyle="1" w:styleId="21111521">
    <w:name w:val="Нет списка21111521"/>
    <w:next w:val="a8"/>
    <w:uiPriority w:val="99"/>
    <w:semiHidden/>
    <w:unhideWhenUsed/>
    <w:rsid w:val="003E0C93"/>
  </w:style>
  <w:style w:type="numbering" w:customStyle="1" w:styleId="13421">
    <w:name w:val="Нет списка13421"/>
    <w:next w:val="a8"/>
    <w:uiPriority w:val="99"/>
    <w:semiHidden/>
    <w:unhideWhenUsed/>
    <w:rsid w:val="003E0C93"/>
  </w:style>
  <w:style w:type="numbering" w:customStyle="1" w:styleId="23421">
    <w:name w:val="Нет списка23421"/>
    <w:next w:val="a8"/>
    <w:uiPriority w:val="99"/>
    <w:semiHidden/>
    <w:unhideWhenUsed/>
    <w:rsid w:val="003E0C93"/>
  </w:style>
  <w:style w:type="numbering" w:customStyle="1" w:styleId="32421">
    <w:name w:val="Нет списка32421"/>
    <w:next w:val="a8"/>
    <w:uiPriority w:val="99"/>
    <w:semiHidden/>
    <w:unhideWhenUsed/>
    <w:rsid w:val="003E0C93"/>
  </w:style>
  <w:style w:type="numbering" w:customStyle="1" w:styleId="113421">
    <w:name w:val="Нет списка113421"/>
    <w:next w:val="a8"/>
    <w:semiHidden/>
    <w:rsid w:val="003E0C93"/>
  </w:style>
  <w:style w:type="numbering" w:customStyle="1" w:styleId="1113421">
    <w:name w:val="Нет списка1113421"/>
    <w:next w:val="a8"/>
    <w:uiPriority w:val="99"/>
    <w:semiHidden/>
    <w:unhideWhenUsed/>
    <w:rsid w:val="003E0C93"/>
  </w:style>
  <w:style w:type="numbering" w:customStyle="1" w:styleId="212421">
    <w:name w:val="Нет списка212421"/>
    <w:next w:val="a8"/>
    <w:uiPriority w:val="99"/>
    <w:semiHidden/>
    <w:unhideWhenUsed/>
    <w:rsid w:val="003E0C93"/>
  </w:style>
  <w:style w:type="numbering" w:customStyle="1" w:styleId="1111111521">
    <w:name w:val="Нет списка1111111521"/>
    <w:next w:val="a8"/>
    <w:uiPriority w:val="99"/>
    <w:semiHidden/>
    <w:unhideWhenUsed/>
    <w:rsid w:val="003E0C93"/>
  </w:style>
  <w:style w:type="numbering" w:customStyle="1" w:styleId="4111421">
    <w:name w:val="Нет списка4111421"/>
    <w:next w:val="a8"/>
    <w:semiHidden/>
    <w:rsid w:val="003E0C93"/>
  </w:style>
  <w:style w:type="numbering" w:customStyle="1" w:styleId="1211421">
    <w:name w:val="Нет списка1211421"/>
    <w:next w:val="a8"/>
    <w:uiPriority w:val="99"/>
    <w:semiHidden/>
    <w:unhideWhenUsed/>
    <w:rsid w:val="003E0C93"/>
  </w:style>
  <w:style w:type="numbering" w:customStyle="1" w:styleId="221421">
    <w:name w:val="Нет списка221421"/>
    <w:next w:val="a8"/>
    <w:uiPriority w:val="99"/>
    <w:semiHidden/>
    <w:unhideWhenUsed/>
    <w:rsid w:val="003E0C93"/>
  </w:style>
  <w:style w:type="numbering" w:customStyle="1" w:styleId="31111421">
    <w:name w:val="Нет списка31111421"/>
    <w:next w:val="a8"/>
    <w:uiPriority w:val="99"/>
    <w:semiHidden/>
    <w:unhideWhenUsed/>
    <w:rsid w:val="003E0C93"/>
  </w:style>
  <w:style w:type="numbering" w:customStyle="1" w:styleId="1121421">
    <w:name w:val="Нет списка1121421"/>
    <w:next w:val="a8"/>
    <w:semiHidden/>
    <w:rsid w:val="003E0C93"/>
  </w:style>
  <w:style w:type="numbering" w:customStyle="1" w:styleId="11121421">
    <w:name w:val="Нет списка11121421"/>
    <w:next w:val="a8"/>
    <w:uiPriority w:val="99"/>
    <w:semiHidden/>
    <w:unhideWhenUsed/>
    <w:rsid w:val="003E0C93"/>
  </w:style>
  <w:style w:type="numbering" w:customStyle="1" w:styleId="211111421">
    <w:name w:val="Нет списка211111421"/>
    <w:next w:val="a8"/>
    <w:uiPriority w:val="99"/>
    <w:semiHidden/>
    <w:unhideWhenUsed/>
    <w:rsid w:val="003E0C93"/>
  </w:style>
  <w:style w:type="numbering" w:customStyle="1" w:styleId="14421">
    <w:name w:val="Нет списка14421"/>
    <w:next w:val="a8"/>
    <w:uiPriority w:val="99"/>
    <w:semiHidden/>
    <w:unhideWhenUsed/>
    <w:rsid w:val="003E0C93"/>
  </w:style>
  <w:style w:type="numbering" w:customStyle="1" w:styleId="24421">
    <w:name w:val="Нет списка24421"/>
    <w:next w:val="a8"/>
    <w:uiPriority w:val="99"/>
    <w:semiHidden/>
    <w:unhideWhenUsed/>
    <w:rsid w:val="003E0C93"/>
  </w:style>
  <w:style w:type="numbering" w:customStyle="1" w:styleId="33421">
    <w:name w:val="Нет списка33421"/>
    <w:next w:val="a8"/>
    <w:uiPriority w:val="99"/>
    <w:semiHidden/>
    <w:unhideWhenUsed/>
    <w:rsid w:val="003E0C93"/>
  </w:style>
  <w:style w:type="numbering" w:customStyle="1" w:styleId="42421">
    <w:name w:val="Нет списка42421"/>
    <w:next w:val="a8"/>
    <w:uiPriority w:val="99"/>
    <w:semiHidden/>
    <w:unhideWhenUsed/>
    <w:rsid w:val="003E0C93"/>
  </w:style>
  <w:style w:type="numbering" w:customStyle="1" w:styleId="114421">
    <w:name w:val="Нет списка114421"/>
    <w:next w:val="a8"/>
    <w:semiHidden/>
    <w:rsid w:val="003E0C93"/>
  </w:style>
  <w:style w:type="numbering" w:customStyle="1" w:styleId="1114421">
    <w:name w:val="Нет списка1114421"/>
    <w:next w:val="a8"/>
    <w:uiPriority w:val="99"/>
    <w:semiHidden/>
    <w:unhideWhenUsed/>
    <w:rsid w:val="003E0C93"/>
  </w:style>
  <w:style w:type="numbering" w:customStyle="1" w:styleId="213421">
    <w:name w:val="Нет списка213421"/>
    <w:next w:val="a8"/>
    <w:uiPriority w:val="99"/>
    <w:semiHidden/>
    <w:unhideWhenUsed/>
    <w:rsid w:val="003E0C93"/>
  </w:style>
  <w:style w:type="numbering" w:customStyle="1" w:styleId="312421">
    <w:name w:val="Нет списка312421"/>
    <w:next w:val="a8"/>
    <w:uiPriority w:val="99"/>
    <w:semiHidden/>
    <w:unhideWhenUsed/>
    <w:rsid w:val="003E0C93"/>
  </w:style>
  <w:style w:type="numbering" w:customStyle="1" w:styleId="11112421">
    <w:name w:val="Нет списка11112421"/>
    <w:next w:val="a8"/>
    <w:semiHidden/>
    <w:rsid w:val="003E0C93"/>
  </w:style>
  <w:style w:type="numbering" w:customStyle="1" w:styleId="111112421">
    <w:name w:val="Нет списка111112421"/>
    <w:next w:val="a8"/>
    <w:uiPriority w:val="99"/>
    <w:semiHidden/>
    <w:unhideWhenUsed/>
    <w:rsid w:val="003E0C93"/>
  </w:style>
  <w:style w:type="numbering" w:customStyle="1" w:styleId="2112421">
    <w:name w:val="Нет списка2112421"/>
    <w:next w:val="a8"/>
    <w:uiPriority w:val="99"/>
    <w:semiHidden/>
    <w:unhideWhenUsed/>
    <w:rsid w:val="003E0C93"/>
  </w:style>
  <w:style w:type="numbering" w:customStyle="1" w:styleId="412421">
    <w:name w:val="Нет списка412421"/>
    <w:next w:val="a8"/>
    <w:semiHidden/>
    <w:rsid w:val="003E0C93"/>
  </w:style>
  <w:style w:type="numbering" w:customStyle="1" w:styleId="122421">
    <w:name w:val="Нет списка122421"/>
    <w:next w:val="a8"/>
    <w:uiPriority w:val="99"/>
    <w:semiHidden/>
    <w:unhideWhenUsed/>
    <w:rsid w:val="003E0C93"/>
  </w:style>
  <w:style w:type="numbering" w:customStyle="1" w:styleId="222421">
    <w:name w:val="Нет списка222421"/>
    <w:next w:val="a8"/>
    <w:uiPriority w:val="99"/>
    <w:semiHidden/>
    <w:unhideWhenUsed/>
    <w:rsid w:val="003E0C93"/>
  </w:style>
  <w:style w:type="numbering" w:customStyle="1" w:styleId="3112421">
    <w:name w:val="Нет списка3112421"/>
    <w:next w:val="a8"/>
    <w:uiPriority w:val="99"/>
    <w:semiHidden/>
    <w:unhideWhenUsed/>
    <w:rsid w:val="003E0C93"/>
  </w:style>
  <w:style w:type="numbering" w:customStyle="1" w:styleId="1122421">
    <w:name w:val="Нет списка1122421"/>
    <w:next w:val="a8"/>
    <w:semiHidden/>
    <w:rsid w:val="003E0C93"/>
  </w:style>
  <w:style w:type="numbering" w:customStyle="1" w:styleId="11122421">
    <w:name w:val="Нет списка11122421"/>
    <w:next w:val="a8"/>
    <w:uiPriority w:val="99"/>
    <w:semiHidden/>
    <w:unhideWhenUsed/>
    <w:rsid w:val="003E0C93"/>
  </w:style>
  <w:style w:type="numbering" w:customStyle="1" w:styleId="21112421">
    <w:name w:val="Нет списка21112421"/>
    <w:next w:val="a8"/>
    <w:uiPriority w:val="99"/>
    <w:semiHidden/>
    <w:unhideWhenUsed/>
    <w:rsid w:val="003E0C93"/>
  </w:style>
  <w:style w:type="numbering" w:customStyle="1" w:styleId="71421">
    <w:name w:val="Нет списка71421"/>
    <w:next w:val="a8"/>
    <w:uiPriority w:val="99"/>
    <w:semiHidden/>
    <w:unhideWhenUsed/>
    <w:rsid w:val="003E0C93"/>
  </w:style>
  <w:style w:type="numbering" w:customStyle="1" w:styleId="15421">
    <w:name w:val="Нет списка15421"/>
    <w:next w:val="a8"/>
    <w:semiHidden/>
    <w:rsid w:val="003E0C93"/>
  </w:style>
  <w:style w:type="numbering" w:customStyle="1" w:styleId="115421">
    <w:name w:val="Нет списка115421"/>
    <w:next w:val="a8"/>
    <w:uiPriority w:val="99"/>
    <w:semiHidden/>
    <w:unhideWhenUsed/>
    <w:rsid w:val="003E0C93"/>
  </w:style>
  <w:style w:type="numbering" w:customStyle="1" w:styleId="25421">
    <w:name w:val="Нет списка25421"/>
    <w:next w:val="a8"/>
    <w:uiPriority w:val="99"/>
    <w:semiHidden/>
    <w:unhideWhenUsed/>
    <w:rsid w:val="003E0C93"/>
  </w:style>
  <w:style w:type="numbering" w:customStyle="1" w:styleId="34421">
    <w:name w:val="Нет списка34421"/>
    <w:next w:val="a8"/>
    <w:uiPriority w:val="99"/>
    <w:semiHidden/>
    <w:unhideWhenUsed/>
    <w:rsid w:val="003E0C93"/>
  </w:style>
  <w:style w:type="numbering" w:customStyle="1" w:styleId="43421">
    <w:name w:val="Нет списка43421"/>
    <w:next w:val="a8"/>
    <w:uiPriority w:val="99"/>
    <w:semiHidden/>
    <w:unhideWhenUsed/>
    <w:rsid w:val="003E0C93"/>
  </w:style>
  <w:style w:type="numbering" w:customStyle="1" w:styleId="1115421">
    <w:name w:val="Нет списка1115421"/>
    <w:next w:val="a8"/>
    <w:semiHidden/>
    <w:rsid w:val="003E0C93"/>
  </w:style>
  <w:style w:type="numbering" w:customStyle="1" w:styleId="11113421">
    <w:name w:val="Нет списка11113421"/>
    <w:next w:val="a8"/>
    <w:uiPriority w:val="99"/>
    <w:semiHidden/>
    <w:unhideWhenUsed/>
    <w:rsid w:val="003E0C93"/>
  </w:style>
  <w:style w:type="numbering" w:customStyle="1" w:styleId="214421">
    <w:name w:val="Нет списка214421"/>
    <w:next w:val="a8"/>
    <w:uiPriority w:val="99"/>
    <w:semiHidden/>
    <w:unhideWhenUsed/>
    <w:rsid w:val="003E0C93"/>
  </w:style>
  <w:style w:type="numbering" w:customStyle="1" w:styleId="313421">
    <w:name w:val="Нет списка313421"/>
    <w:next w:val="a8"/>
    <w:uiPriority w:val="99"/>
    <w:semiHidden/>
    <w:unhideWhenUsed/>
    <w:rsid w:val="003E0C93"/>
  </w:style>
  <w:style w:type="numbering" w:customStyle="1" w:styleId="111113421">
    <w:name w:val="Нет списка111113421"/>
    <w:next w:val="a8"/>
    <w:semiHidden/>
    <w:rsid w:val="003E0C93"/>
  </w:style>
  <w:style w:type="numbering" w:customStyle="1" w:styleId="11111111521">
    <w:name w:val="Нет списка11111111521"/>
    <w:next w:val="a8"/>
    <w:uiPriority w:val="99"/>
    <w:semiHidden/>
    <w:unhideWhenUsed/>
    <w:rsid w:val="003E0C93"/>
  </w:style>
  <w:style w:type="numbering" w:customStyle="1" w:styleId="2113421">
    <w:name w:val="Нет списка2113421"/>
    <w:next w:val="a8"/>
    <w:uiPriority w:val="99"/>
    <w:semiHidden/>
    <w:unhideWhenUsed/>
    <w:rsid w:val="003E0C93"/>
  </w:style>
  <w:style w:type="numbering" w:customStyle="1" w:styleId="413421">
    <w:name w:val="Нет списка413421"/>
    <w:next w:val="a8"/>
    <w:semiHidden/>
    <w:rsid w:val="003E0C93"/>
  </w:style>
  <w:style w:type="numbering" w:customStyle="1" w:styleId="123421">
    <w:name w:val="Нет списка123421"/>
    <w:next w:val="a8"/>
    <w:uiPriority w:val="99"/>
    <w:semiHidden/>
    <w:unhideWhenUsed/>
    <w:rsid w:val="003E0C93"/>
  </w:style>
  <w:style w:type="numbering" w:customStyle="1" w:styleId="223421">
    <w:name w:val="Нет списка223421"/>
    <w:next w:val="a8"/>
    <w:uiPriority w:val="99"/>
    <w:semiHidden/>
    <w:unhideWhenUsed/>
    <w:rsid w:val="003E0C93"/>
  </w:style>
  <w:style w:type="numbering" w:customStyle="1" w:styleId="3113421">
    <w:name w:val="Нет списка3113421"/>
    <w:next w:val="a8"/>
    <w:uiPriority w:val="99"/>
    <w:semiHidden/>
    <w:unhideWhenUsed/>
    <w:rsid w:val="003E0C93"/>
  </w:style>
  <w:style w:type="numbering" w:customStyle="1" w:styleId="1123421">
    <w:name w:val="Нет списка1123421"/>
    <w:next w:val="a8"/>
    <w:semiHidden/>
    <w:rsid w:val="003E0C93"/>
  </w:style>
  <w:style w:type="numbering" w:customStyle="1" w:styleId="11123421">
    <w:name w:val="Нет списка11123421"/>
    <w:next w:val="a8"/>
    <w:uiPriority w:val="99"/>
    <w:semiHidden/>
    <w:unhideWhenUsed/>
    <w:rsid w:val="003E0C93"/>
  </w:style>
  <w:style w:type="numbering" w:customStyle="1" w:styleId="21113421">
    <w:name w:val="Нет списка21113421"/>
    <w:next w:val="a8"/>
    <w:uiPriority w:val="99"/>
    <w:semiHidden/>
    <w:unhideWhenUsed/>
    <w:rsid w:val="003E0C93"/>
  </w:style>
  <w:style w:type="numbering" w:customStyle="1" w:styleId="8421">
    <w:name w:val="Нет списка8421"/>
    <w:next w:val="a8"/>
    <w:uiPriority w:val="99"/>
    <w:semiHidden/>
    <w:unhideWhenUsed/>
    <w:rsid w:val="003E0C93"/>
  </w:style>
  <w:style w:type="numbering" w:customStyle="1" w:styleId="9421">
    <w:name w:val="Нет списка9421"/>
    <w:next w:val="a8"/>
    <w:uiPriority w:val="99"/>
    <w:semiHidden/>
    <w:unhideWhenUsed/>
    <w:rsid w:val="003E0C93"/>
  </w:style>
  <w:style w:type="numbering" w:customStyle="1" w:styleId="10421">
    <w:name w:val="Нет списка10421"/>
    <w:next w:val="a8"/>
    <w:uiPriority w:val="99"/>
    <w:semiHidden/>
    <w:unhideWhenUsed/>
    <w:rsid w:val="003E0C93"/>
  </w:style>
  <w:style w:type="numbering" w:customStyle="1" w:styleId="16421">
    <w:name w:val="Нет списка16421"/>
    <w:next w:val="a8"/>
    <w:uiPriority w:val="99"/>
    <w:semiHidden/>
    <w:unhideWhenUsed/>
    <w:rsid w:val="003E0C93"/>
  </w:style>
  <w:style w:type="numbering" w:customStyle="1" w:styleId="59">
    <w:name w:val="Нет списка59"/>
    <w:next w:val="a8"/>
    <w:uiPriority w:val="99"/>
    <w:semiHidden/>
    <w:unhideWhenUsed/>
    <w:rsid w:val="003E0C93"/>
  </w:style>
  <w:style w:type="numbering" w:customStyle="1" w:styleId="139">
    <w:name w:val="Нет списка139"/>
    <w:next w:val="a8"/>
    <w:semiHidden/>
    <w:rsid w:val="003E0C93"/>
  </w:style>
  <w:style w:type="numbering" w:customStyle="1" w:styleId="238">
    <w:name w:val="Нет списка238"/>
    <w:next w:val="a8"/>
    <w:semiHidden/>
    <w:rsid w:val="003E0C93"/>
  </w:style>
  <w:style w:type="numbering" w:customStyle="1" w:styleId="1138">
    <w:name w:val="Нет списка1138"/>
    <w:next w:val="a8"/>
    <w:semiHidden/>
    <w:rsid w:val="003E0C93"/>
  </w:style>
  <w:style w:type="numbering" w:customStyle="1" w:styleId="111300">
    <w:name w:val="Нет списка11130"/>
    <w:next w:val="a8"/>
    <w:uiPriority w:val="99"/>
    <w:semiHidden/>
    <w:unhideWhenUsed/>
    <w:rsid w:val="003E0C93"/>
  </w:style>
  <w:style w:type="numbering" w:customStyle="1" w:styleId="111128">
    <w:name w:val="Нет списка111128"/>
    <w:next w:val="a8"/>
    <w:uiPriority w:val="99"/>
    <w:semiHidden/>
    <w:unhideWhenUsed/>
    <w:rsid w:val="003E0C93"/>
  </w:style>
  <w:style w:type="numbering" w:customStyle="1" w:styleId="1111119">
    <w:name w:val="Нет списка1111119"/>
    <w:next w:val="a8"/>
    <w:uiPriority w:val="99"/>
    <w:semiHidden/>
    <w:rsid w:val="003E0C93"/>
  </w:style>
  <w:style w:type="numbering" w:customStyle="1" w:styleId="111111100">
    <w:name w:val="Нет списка11111110"/>
    <w:next w:val="a8"/>
    <w:uiPriority w:val="99"/>
    <w:semiHidden/>
    <w:rsid w:val="003E0C93"/>
  </w:style>
  <w:style w:type="numbering" w:customStyle="1" w:styleId="11111119">
    <w:name w:val="Нет списка11111119"/>
    <w:next w:val="a8"/>
    <w:semiHidden/>
    <w:rsid w:val="003E0C93"/>
  </w:style>
  <w:style w:type="table" w:customStyle="1" w:styleId="108">
    <w:name w:val="Сетка таблицы10"/>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9">
    <w:name w:val="Нет списка111111119"/>
    <w:next w:val="a8"/>
    <w:uiPriority w:val="99"/>
    <w:semiHidden/>
    <w:unhideWhenUsed/>
    <w:rsid w:val="003E0C93"/>
  </w:style>
  <w:style w:type="table" w:customStyle="1" w:styleId="180">
    <w:name w:val="Сетка таблицы18"/>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
    <w:name w:val="Нет списка2128"/>
    <w:next w:val="a8"/>
    <w:uiPriority w:val="99"/>
    <w:semiHidden/>
    <w:unhideWhenUsed/>
    <w:rsid w:val="003E0C93"/>
  </w:style>
  <w:style w:type="numbering" w:customStyle="1" w:styleId="328">
    <w:name w:val="Нет списка328"/>
    <w:next w:val="a8"/>
    <w:uiPriority w:val="99"/>
    <w:semiHidden/>
    <w:unhideWhenUsed/>
    <w:rsid w:val="003E0C93"/>
  </w:style>
  <w:style w:type="numbering" w:customStyle="1" w:styleId="4200">
    <w:name w:val="Нет списка420"/>
    <w:next w:val="a8"/>
    <w:uiPriority w:val="99"/>
    <w:semiHidden/>
    <w:unhideWhenUsed/>
    <w:rsid w:val="003E0C93"/>
  </w:style>
  <w:style w:type="numbering" w:customStyle="1" w:styleId="5100">
    <w:name w:val="Нет списка510"/>
    <w:next w:val="a8"/>
    <w:uiPriority w:val="99"/>
    <w:semiHidden/>
    <w:unhideWhenUsed/>
    <w:rsid w:val="003E0C93"/>
  </w:style>
  <w:style w:type="numbering" w:customStyle="1" w:styleId="69">
    <w:name w:val="Нет списка69"/>
    <w:next w:val="a8"/>
    <w:uiPriority w:val="99"/>
    <w:semiHidden/>
    <w:unhideWhenUsed/>
    <w:rsid w:val="003E0C93"/>
  </w:style>
  <w:style w:type="numbering" w:customStyle="1" w:styleId="79">
    <w:name w:val="Нет списка79"/>
    <w:next w:val="a8"/>
    <w:uiPriority w:val="99"/>
    <w:semiHidden/>
    <w:unhideWhenUsed/>
    <w:rsid w:val="003E0C93"/>
  </w:style>
  <w:style w:type="numbering" w:customStyle="1" w:styleId="12200">
    <w:name w:val="Нет списка1220"/>
    <w:next w:val="a8"/>
    <w:semiHidden/>
    <w:unhideWhenUsed/>
    <w:rsid w:val="003E0C93"/>
  </w:style>
  <w:style w:type="table" w:customStyle="1" w:styleId="274">
    <w:name w:val="Сетка таблицы27"/>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5">
    <w:name w:val="Нет списка1111111115"/>
    <w:next w:val="a8"/>
    <w:semiHidden/>
    <w:unhideWhenUsed/>
    <w:rsid w:val="003E0C93"/>
  </w:style>
  <w:style w:type="table" w:customStyle="1" w:styleId="1170">
    <w:name w:val="Сетка таблицы117"/>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8">
    <w:name w:val="Нет списка21128"/>
    <w:next w:val="a8"/>
    <w:uiPriority w:val="99"/>
    <w:semiHidden/>
    <w:unhideWhenUsed/>
    <w:rsid w:val="003E0C93"/>
  </w:style>
  <w:style w:type="table" w:customStyle="1" w:styleId="364">
    <w:name w:val="Сетка таблицы36"/>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0">
    <w:name w:val="Нет списка3120"/>
    <w:next w:val="a8"/>
    <w:uiPriority w:val="99"/>
    <w:semiHidden/>
    <w:unhideWhenUsed/>
    <w:rsid w:val="003E0C93"/>
  </w:style>
  <w:style w:type="numbering" w:customStyle="1" w:styleId="11111111115">
    <w:name w:val="Нет списка11111111115"/>
    <w:next w:val="a8"/>
    <w:uiPriority w:val="99"/>
    <w:semiHidden/>
    <w:rsid w:val="003E0C93"/>
  </w:style>
  <w:style w:type="numbering" w:customStyle="1" w:styleId="111111111113">
    <w:name w:val="Нет списка111111111113"/>
    <w:next w:val="a8"/>
    <w:uiPriority w:val="99"/>
    <w:semiHidden/>
    <w:unhideWhenUsed/>
    <w:rsid w:val="003E0C93"/>
  </w:style>
  <w:style w:type="table" w:customStyle="1" w:styleId="454">
    <w:name w:val="Сетка таблицы4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9">
    <w:name w:val="Нет списка211119"/>
    <w:next w:val="a8"/>
    <w:uiPriority w:val="99"/>
    <w:semiHidden/>
    <w:unhideWhenUsed/>
    <w:rsid w:val="003E0C93"/>
  </w:style>
  <w:style w:type="table" w:customStyle="1" w:styleId="3150">
    <w:name w:val="Сетка таблицы31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9">
    <w:name w:val="Нет списка4119"/>
    <w:next w:val="a8"/>
    <w:semiHidden/>
    <w:rsid w:val="003E0C93"/>
  </w:style>
  <w:style w:type="numbering" w:customStyle="1" w:styleId="121100">
    <w:name w:val="Нет списка12110"/>
    <w:next w:val="a8"/>
    <w:uiPriority w:val="99"/>
    <w:semiHidden/>
    <w:unhideWhenUsed/>
    <w:rsid w:val="003E0C93"/>
  </w:style>
  <w:style w:type="numbering" w:customStyle="1" w:styleId="2218">
    <w:name w:val="Нет списка2218"/>
    <w:next w:val="a8"/>
    <w:uiPriority w:val="99"/>
    <w:semiHidden/>
    <w:unhideWhenUsed/>
    <w:rsid w:val="003E0C93"/>
  </w:style>
  <w:style w:type="numbering" w:customStyle="1" w:styleId="31119">
    <w:name w:val="Нет списка31119"/>
    <w:next w:val="a8"/>
    <w:uiPriority w:val="99"/>
    <w:semiHidden/>
    <w:unhideWhenUsed/>
    <w:rsid w:val="003E0C93"/>
  </w:style>
  <w:style w:type="numbering" w:customStyle="1" w:styleId="11219">
    <w:name w:val="Нет списка11219"/>
    <w:next w:val="a8"/>
    <w:semiHidden/>
    <w:rsid w:val="003E0C93"/>
  </w:style>
  <w:style w:type="numbering" w:customStyle="1" w:styleId="111218">
    <w:name w:val="Нет списка111218"/>
    <w:next w:val="a8"/>
    <w:uiPriority w:val="99"/>
    <w:semiHidden/>
    <w:unhideWhenUsed/>
    <w:rsid w:val="003E0C93"/>
  </w:style>
  <w:style w:type="numbering" w:customStyle="1" w:styleId="21111100">
    <w:name w:val="Нет списка2111110"/>
    <w:next w:val="a8"/>
    <w:uiPriority w:val="99"/>
    <w:semiHidden/>
    <w:unhideWhenUsed/>
    <w:rsid w:val="003E0C93"/>
  </w:style>
  <w:style w:type="numbering" w:customStyle="1" w:styleId="518">
    <w:name w:val="Нет списка518"/>
    <w:next w:val="a8"/>
    <w:semiHidden/>
    <w:unhideWhenUsed/>
    <w:rsid w:val="003E0C93"/>
  </w:style>
  <w:style w:type="table" w:customStyle="1" w:styleId="554">
    <w:name w:val="Сетка таблицы55"/>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8"/>
    <w:semiHidden/>
    <w:unhideWhenUsed/>
    <w:rsid w:val="003E0C93"/>
  </w:style>
  <w:style w:type="numbering" w:customStyle="1" w:styleId="1111111111113">
    <w:name w:val="Нет списка1111111111113"/>
    <w:next w:val="a8"/>
    <w:semiHidden/>
    <w:unhideWhenUsed/>
    <w:rsid w:val="003E0C93"/>
  </w:style>
  <w:style w:type="numbering" w:customStyle="1" w:styleId="411100">
    <w:name w:val="Нет списка41110"/>
    <w:next w:val="a8"/>
    <w:uiPriority w:val="99"/>
    <w:semiHidden/>
    <w:rsid w:val="003E0C93"/>
  </w:style>
  <w:style w:type="numbering" w:customStyle="1" w:styleId="3111100">
    <w:name w:val="Нет списка311110"/>
    <w:next w:val="a8"/>
    <w:uiPriority w:val="99"/>
    <w:semiHidden/>
    <w:unhideWhenUsed/>
    <w:rsid w:val="003E0C93"/>
  </w:style>
  <w:style w:type="numbering" w:customStyle="1" w:styleId="2111118">
    <w:name w:val="Нет списка2111118"/>
    <w:next w:val="a8"/>
    <w:uiPriority w:val="99"/>
    <w:semiHidden/>
    <w:unhideWhenUsed/>
    <w:rsid w:val="003E0C93"/>
  </w:style>
  <w:style w:type="numbering" w:customStyle="1" w:styleId="13100">
    <w:name w:val="Нет списка1310"/>
    <w:next w:val="a8"/>
    <w:uiPriority w:val="99"/>
    <w:semiHidden/>
    <w:unhideWhenUsed/>
    <w:rsid w:val="003E0C93"/>
  </w:style>
  <w:style w:type="numbering" w:customStyle="1" w:styleId="239">
    <w:name w:val="Нет списка239"/>
    <w:next w:val="a8"/>
    <w:uiPriority w:val="99"/>
    <w:semiHidden/>
    <w:unhideWhenUsed/>
    <w:rsid w:val="003E0C93"/>
  </w:style>
  <w:style w:type="numbering" w:customStyle="1" w:styleId="329">
    <w:name w:val="Нет списка329"/>
    <w:next w:val="a8"/>
    <w:uiPriority w:val="99"/>
    <w:semiHidden/>
    <w:unhideWhenUsed/>
    <w:rsid w:val="003E0C93"/>
  </w:style>
  <w:style w:type="numbering" w:customStyle="1" w:styleId="1139">
    <w:name w:val="Нет списка1139"/>
    <w:next w:val="a8"/>
    <w:semiHidden/>
    <w:rsid w:val="003E0C93"/>
  </w:style>
  <w:style w:type="numbering" w:customStyle="1" w:styleId="11138">
    <w:name w:val="Нет списка11138"/>
    <w:next w:val="a8"/>
    <w:uiPriority w:val="99"/>
    <w:semiHidden/>
    <w:unhideWhenUsed/>
    <w:rsid w:val="003E0C93"/>
  </w:style>
  <w:style w:type="numbering" w:customStyle="1" w:styleId="2129">
    <w:name w:val="Нет списка2129"/>
    <w:next w:val="a8"/>
    <w:uiPriority w:val="99"/>
    <w:semiHidden/>
    <w:unhideWhenUsed/>
    <w:rsid w:val="003E0C93"/>
  </w:style>
  <w:style w:type="numbering" w:customStyle="1" w:styleId="11111111111113">
    <w:name w:val="Нет списка11111111111113"/>
    <w:next w:val="a8"/>
    <w:uiPriority w:val="99"/>
    <w:semiHidden/>
    <w:unhideWhenUsed/>
    <w:rsid w:val="003E0C93"/>
  </w:style>
  <w:style w:type="numbering" w:customStyle="1" w:styleId="41118">
    <w:name w:val="Нет списка41118"/>
    <w:next w:val="a8"/>
    <w:semiHidden/>
    <w:rsid w:val="003E0C93"/>
  </w:style>
  <w:style w:type="numbering" w:customStyle="1" w:styleId="12118">
    <w:name w:val="Нет списка12118"/>
    <w:next w:val="a8"/>
    <w:uiPriority w:val="99"/>
    <w:semiHidden/>
    <w:unhideWhenUsed/>
    <w:rsid w:val="003E0C93"/>
  </w:style>
  <w:style w:type="numbering" w:customStyle="1" w:styleId="2219">
    <w:name w:val="Нет списка2219"/>
    <w:next w:val="a8"/>
    <w:uiPriority w:val="99"/>
    <w:semiHidden/>
    <w:unhideWhenUsed/>
    <w:rsid w:val="003E0C93"/>
  </w:style>
  <w:style w:type="numbering" w:customStyle="1" w:styleId="311118">
    <w:name w:val="Нет списка311118"/>
    <w:next w:val="a8"/>
    <w:uiPriority w:val="99"/>
    <w:semiHidden/>
    <w:unhideWhenUsed/>
    <w:rsid w:val="003E0C93"/>
  </w:style>
  <w:style w:type="numbering" w:customStyle="1" w:styleId="1121100">
    <w:name w:val="Нет списка112110"/>
    <w:next w:val="a8"/>
    <w:semiHidden/>
    <w:rsid w:val="003E0C93"/>
  </w:style>
  <w:style w:type="numbering" w:customStyle="1" w:styleId="111219">
    <w:name w:val="Нет списка111219"/>
    <w:next w:val="a8"/>
    <w:uiPriority w:val="99"/>
    <w:semiHidden/>
    <w:unhideWhenUsed/>
    <w:rsid w:val="003E0C93"/>
  </w:style>
  <w:style w:type="numbering" w:customStyle="1" w:styleId="21111114">
    <w:name w:val="Нет списка21111114"/>
    <w:next w:val="a8"/>
    <w:uiPriority w:val="99"/>
    <w:semiHidden/>
    <w:unhideWhenUsed/>
    <w:rsid w:val="003E0C93"/>
  </w:style>
  <w:style w:type="numbering" w:customStyle="1" w:styleId="148">
    <w:name w:val="Нет списка148"/>
    <w:next w:val="a8"/>
    <w:uiPriority w:val="99"/>
    <w:semiHidden/>
    <w:unhideWhenUsed/>
    <w:rsid w:val="003E0C93"/>
  </w:style>
  <w:style w:type="numbering" w:customStyle="1" w:styleId="248">
    <w:name w:val="Нет списка248"/>
    <w:next w:val="a8"/>
    <w:uiPriority w:val="99"/>
    <w:semiHidden/>
    <w:unhideWhenUsed/>
    <w:rsid w:val="003E0C93"/>
  </w:style>
  <w:style w:type="numbering" w:customStyle="1" w:styleId="338">
    <w:name w:val="Нет списка338"/>
    <w:next w:val="a8"/>
    <w:uiPriority w:val="99"/>
    <w:semiHidden/>
    <w:unhideWhenUsed/>
    <w:rsid w:val="003E0C93"/>
  </w:style>
  <w:style w:type="numbering" w:customStyle="1" w:styleId="428">
    <w:name w:val="Нет списка428"/>
    <w:next w:val="a8"/>
    <w:uiPriority w:val="99"/>
    <w:semiHidden/>
    <w:unhideWhenUsed/>
    <w:rsid w:val="003E0C93"/>
  </w:style>
  <w:style w:type="numbering" w:customStyle="1" w:styleId="1148">
    <w:name w:val="Нет списка1148"/>
    <w:next w:val="a8"/>
    <w:semiHidden/>
    <w:rsid w:val="003E0C93"/>
  </w:style>
  <w:style w:type="numbering" w:customStyle="1" w:styleId="11148">
    <w:name w:val="Нет списка11148"/>
    <w:next w:val="a8"/>
    <w:uiPriority w:val="99"/>
    <w:semiHidden/>
    <w:unhideWhenUsed/>
    <w:rsid w:val="003E0C93"/>
  </w:style>
  <w:style w:type="numbering" w:customStyle="1" w:styleId="2138">
    <w:name w:val="Нет списка2138"/>
    <w:next w:val="a8"/>
    <w:uiPriority w:val="99"/>
    <w:semiHidden/>
    <w:unhideWhenUsed/>
    <w:rsid w:val="003E0C93"/>
  </w:style>
  <w:style w:type="numbering" w:customStyle="1" w:styleId="3128">
    <w:name w:val="Нет списка3128"/>
    <w:next w:val="a8"/>
    <w:uiPriority w:val="99"/>
    <w:semiHidden/>
    <w:unhideWhenUsed/>
    <w:rsid w:val="003E0C93"/>
  </w:style>
  <w:style w:type="numbering" w:customStyle="1" w:styleId="111129">
    <w:name w:val="Нет списка111129"/>
    <w:next w:val="a8"/>
    <w:semiHidden/>
    <w:rsid w:val="003E0C93"/>
  </w:style>
  <w:style w:type="numbering" w:customStyle="1" w:styleId="1111128">
    <w:name w:val="Нет списка1111128"/>
    <w:next w:val="a8"/>
    <w:uiPriority w:val="99"/>
    <w:semiHidden/>
    <w:unhideWhenUsed/>
    <w:rsid w:val="003E0C93"/>
  </w:style>
  <w:style w:type="numbering" w:customStyle="1" w:styleId="21129">
    <w:name w:val="Нет списка21129"/>
    <w:next w:val="a8"/>
    <w:uiPriority w:val="99"/>
    <w:semiHidden/>
    <w:unhideWhenUsed/>
    <w:rsid w:val="003E0C93"/>
  </w:style>
  <w:style w:type="numbering" w:customStyle="1" w:styleId="4128">
    <w:name w:val="Нет списка4128"/>
    <w:next w:val="a8"/>
    <w:semiHidden/>
    <w:rsid w:val="003E0C93"/>
  </w:style>
  <w:style w:type="numbering" w:customStyle="1" w:styleId="1228">
    <w:name w:val="Нет списка1228"/>
    <w:next w:val="a8"/>
    <w:uiPriority w:val="99"/>
    <w:semiHidden/>
    <w:unhideWhenUsed/>
    <w:rsid w:val="003E0C93"/>
  </w:style>
  <w:style w:type="numbering" w:customStyle="1" w:styleId="2228">
    <w:name w:val="Нет списка2228"/>
    <w:next w:val="a8"/>
    <w:uiPriority w:val="99"/>
    <w:semiHidden/>
    <w:unhideWhenUsed/>
    <w:rsid w:val="003E0C93"/>
  </w:style>
  <w:style w:type="numbering" w:customStyle="1" w:styleId="31128">
    <w:name w:val="Нет списка31128"/>
    <w:next w:val="a8"/>
    <w:uiPriority w:val="99"/>
    <w:semiHidden/>
    <w:unhideWhenUsed/>
    <w:rsid w:val="003E0C93"/>
  </w:style>
  <w:style w:type="numbering" w:customStyle="1" w:styleId="11228">
    <w:name w:val="Нет списка11228"/>
    <w:next w:val="a8"/>
    <w:semiHidden/>
    <w:rsid w:val="003E0C93"/>
  </w:style>
  <w:style w:type="numbering" w:customStyle="1" w:styleId="111228">
    <w:name w:val="Нет списка111228"/>
    <w:next w:val="a8"/>
    <w:uiPriority w:val="99"/>
    <w:semiHidden/>
    <w:unhideWhenUsed/>
    <w:rsid w:val="003E0C93"/>
  </w:style>
  <w:style w:type="numbering" w:customStyle="1" w:styleId="211128">
    <w:name w:val="Нет списка211128"/>
    <w:next w:val="a8"/>
    <w:uiPriority w:val="99"/>
    <w:semiHidden/>
    <w:unhideWhenUsed/>
    <w:rsid w:val="003E0C93"/>
  </w:style>
  <w:style w:type="numbering" w:customStyle="1" w:styleId="7180">
    <w:name w:val="Нет списка718"/>
    <w:next w:val="a8"/>
    <w:uiPriority w:val="99"/>
    <w:semiHidden/>
    <w:unhideWhenUsed/>
    <w:rsid w:val="003E0C93"/>
  </w:style>
  <w:style w:type="numbering" w:customStyle="1" w:styleId="158">
    <w:name w:val="Нет списка158"/>
    <w:next w:val="a8"/>
    <w:semiHidden/>
    <w:rsid w:val="003E0C93"/>
  </w:style>
  <w:style w:type="numbering" w:customStyle="1" w:styleId="1158">
    <w:name w:val="Нет списка1158"/>
    <w:next w:val="a8"/>
    <w:uiPriority w:val="99"/>
    <w:semiHidden/>
    <w:unhideWhenUsed/>
    <w:rsid w:val="003E0C93"/>
  </w:style>
  <w:style w:type="table" w:customStyle="1" w:styleId="640">
    <w:name w:val="Сетка таблицы6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8"/>
    <w:uiPriority w:val="99"/>
    <w:semiHidden/>
    <w:unhideWhenUsed/>
    <w:rsid w:val="003E0C93"/>
  </w:style>
  <w:style w:type="table" w:customStyle="1" w:styleId="3240">
    <w:name w:val="Сетка таблицы32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8">
    <w:name w:val="Нет списка348"/>
    <w:next w:val="a8"/>
    <w:uiPriority w:val="99"/>
    <w:semiHidden/>
    <w:unhideWhenUsed/>
    <w:rsid w:val="003E0C93"/>
  </w:style>
  <w:style w:type="numbering" w:customStyle="1" w:styleId="438">
    <w:name w:val="Нет списка438"/>
    <w:next w:val="a8"/>
    <w:uiPriority w:val="99"/>
    <w:semiHidden/>
    <w:unhideWhenUsed/>
    <w:rsid w:val="003E0C93"/>
  </w:style>
  <w:style w:type="numbering" w:customStyle="1" w:styleId="11158">
    <w:name w:val="Нет списка11158"/>
    <w:next w:val="a8"/>
    <w:semiHidden/>
    <w:rsid w:val="003E0C93"/>
  </w:style>
  <w:style w:type="numbering" w:customStyle="1" w:styleId="111138">
    <w:name w:val="Нет списка111138"/>
    <w:next w:val="a8"/>
    <w:uiPriority w:val="99"/>
    <w:semiHidden/>
    <w:unhideWhenUsed/>
    <w:rsid w:val="003E0C93"/>
  </w:style>
  <w:style w:type="numbering" w:customStyle="1" w:styleId="2148">
    <w:name w:val="Нет списка2148"/>
    <w:next w:val="a8"/>
    <w:uiPriority w:val="99"/>
    <w:semiHidden/>
    <w:unhideWhenUsed/>
    <w:rsid w:val="003E0C93"/>
  </w:style>
  <w:style w:type="numbering" w:customStyle="1" w:styleId="3138">
    <w:name w:val="Нет списка3138"/>
    <w:next w:val="a8"/>
    <w:uiPriority w:val="99"/>
    <w:semiHidden/>
    <w:unhideWhenUsed/>
    <w:rsid w:val="003E0C93"/>
  </w:style>
  <w:style w:type="numbering" w:customStyle="1" w:styleId="1111138">
    <w:name w:val="Нет списка1111138"/>
    <w:next w:val="a8"/>
    <w:semiHidden/>
    <w:rsid w:val="003E0C93"/>
  </w:style>
  <w:style w:type="numbering" w:customStyle="1" w:styleId="111111111111113">
    <w:name w:val="Нет списка111111111111113"/>
    <w:next w:val="a8"/>
    <w:uiPriority w:val="99"/>
    <w:semiHidden/>
    <w:unhideWhenUsed/>
    <w:rsid w:val="003E0C93"/>
  </w:style>
  <w:style w:type="table" w:customStyle="1" w:styleId="4140">
    <w:name w:val="Сетка таблицы4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8">
    <w:name w:val="Нет списка21138"/>
    <w:next w:val="a8"/>
    <w:uiPriority w:val="99"/>
    <w:semiHidden/>
    <w:unhideWhenUsed/>
    <w:rsid w:val="003E0C93"/>
  </w:style>
  <w:style w:type="table" w:customStyle="1" w:styleId="31140">
    <w:name w:val="Сетка таблицы31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8">
    <w:name w:val="Нет списка4138"/>
    <w:next w:val="a8"/>
    <w:semiHidden/>
    <w:rsid w:val="003E0C93"/>
  </w:style>
  <w:style w:type="numbering" w:customStyle="1" w:styleId="1238">
    <w:name w:val="Нет списка1238"/>
    <w:next w:val="a8"/>
    <w:uiPriority w:val="99"/>
    <w:semiHidden/>
    <w:unhideWhenUsed/>
    <w:rsid w:val="003E0C93"/>
  </w:style>
  <w:style w:type="numbering" w:customStyle="1" w:styleId="2238">
    <w:name w:val="Нет списка2238"/>
    <w:next w:val="a8"/>
    <w:uiPriority w:val="99"/>
    <w:semiHidden/>
    <w:unhideWhenUsed/>
    <w:rsid w:val="003E0C93"/>
  </w:style>
  <w:style w:type="numbering" w:customStyle="1" w:styleId="31138">
    <w:name w:val="Нет списка31138"/>
    <w:next w:val="a8"/>
    <w:uiPriority w:val="99"/>
    <w:semiHidden/>
    <w:unhideWhenUsed/>
    <w:rsid w:val="003E0C93"/>
  </w:style>
  <w:style w:type="numbering" w:customStyle="1" w:styleId="11238">
    <w:name w:val="Нет списка11238"/>
    <w:next w:val="a8"/>
    <w:semiHidden/>
    <w:rsid w:val="003E0C93"/>
  </w:style>
  <w:style w:type="numbering" w:customStyle="1" w:styleId="111238">
    <w:name w:val="Нет списка111238"/>
    <w:next w:val="a8"/>
    <w:uiPriority w:val="99"/>
    <w:semiHidden/>
    <w:unhideWhenUsed/>
    <w:rsid w:val="003E0C93"/>
  </w:style>
  <w:style w:type="numbering" w:customStyle="1" w:styleId="211138">
    <w:name w:val="Нет списка211138"/>
    <w:next w:val="a8"/>
    <w:uiPriority w:val="99"/>
    <w:semiHidden/>
    <w:unhideWhenUsed/>
    <w:rsid w:val="003E0C93"/>
  </w:style>
  <w:style w:type="table" w:customStyle="1" w:styleId="5140">
    <w:name w:val="Сетка таблицы514"/>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8"/>
    <w:uiPriority w:val="99"/>
    <w:semiHidden/>
    <w:unhideWhenUsed/>
    <w:rsid w:val="003E0C93"/>
  </w:style>
  <w:style w:type="numbering" w:customStyle="1" w:styleId="98">
    <w:name w:val="Нет списка98"/>
    <w:next w:val="a8"/>
    <w:uiPriority w:val="99"/>
    <w:semiHidden/>
    <w:unhideWhenUsed/>
    <w:rsid w:val="003E0C93"/>
  </w:style>
  <w:style w:type="numbering" w:customStyle="1" w:styleId="1080">
    <w:name w:val="Нет списка108"/>
    <w:next w:val="a8"/>
    <w:uiPriority w:val="99"/>
    <w:semiHidden/>
    <w:unhideWhenUsed/>
    <w:rsid w:val="003E0C93"/>
  </w:style>
  <w:style w:type="numbering" w:customStyle="1" w:styleId="168">
    <w:name w:val="Нет списка168"/>
    <w:next w:val="a8"/>
    <w:uiPriority w:val="99"/>
    <w:semiHidden/>
    <w:unhideWhenUsed/>
    <w:rsid w:val="003E0C93"/>
  </w:style>
  <w:style w:type="numbering" w:customStyle="1" w:styleId="174">
    <w:name w:val="Нет списка174"/>
    <w:next w:val="a8"/>
    <w:uiPriority w:val="99"/>
    <w:semiHidden/>
    <w:rsid w:val="003E0C93"/>
  </w:style>
  <w:style w:type="numbering" w:customStyle="1" w:styleId="184">
    <w:name w:val="Нет списка184"/>
    <w:next w:val="a8"/>
    <w:uiPriority w:val="99"/>
    <w:semiHidden/>
    <w:rsid w:val="003E0C93"/>
  </w:style>
  <w:style w:type="numbering" w:customStyle="1" w:styleId="1164">
    <w:name w:val="Нет списка1164"/>
    <w:next w:val="a8"/>
    <w:uiPriority w:val="99"/>
    <w:semiHidden/>
    <w:unhideWhenUsed/>
    <w:rsid w:val="003E0C93"/>
  </w:style>
  <w:style w:type="numbering" w:customStyle="1" w:styleId="264">
    <w:name w:val="Нет списка264"/>
    <w:next w:val="a8"/>
    <w:uiPriority w:val="99"/>
    <w:semiHidden/>
    <w:unhideWhenUsed/>
    <w:rsid w:val="003E0C93"/>
  </w:style>
  <w:style w:type="numbering" w:customStyle="1" w:styleId="354">
    <w:name w:val="Нет списка354"/>
    <w:next w:val="a8"/>
    <w:uiPriority w:val="99"/>
    <w:semiHidden/>
    <w:unhideWhenUsed/>
    <w:rsid w:val="003E0C93"/>
  </w:style>
  <w:style w:type="numbering" w:customStyle="1" w:styleId="444">
    <w:name w:val="Нет списка444"/>
    <w:next w:val="a8"/>
    <w:uiPriority w:val="99"/>
    <w:semiHidden/>
    <w:unhideWhenUsed/>
    <w:rsid w:val="003E0C93"/>
  </w:style>
  <w:style w:type="numbering" w:customStyle="1" w:styleId="524">
    <w:name w:val="Нет списка524"/>
    <w:next w:val="a8"/>
    <w:uiPriority w:val="99"/>
    <w:semiHidden/>
    <w:unhideWhenUsed/>
    <w:rsid w:val="003E0C93"/>
  </w:style>
  <w:style w:type="numbering" w:customStyle="1" w:styleId="624">
    <w:name w:val="Нет списка624"/>
    <w:next w:val="a8"/>
    <w:uiPriority w:val="99"/>
    <w:semiHidden/>
    <w:unhideWhenUsed/>
    <w:rsid w:val="003E0C93"/>
  </w:style>
  <w:style w:type="numbering" w:customStyle="1" w:styleId="724">
    <w:name w:val="Нет списка724"/>
    <w:next w:val="a8"/>
    <w:uiPriority w:val="99"/>
    <w:semiHidden/>
    <w:unhideWhenUsed/>
    <w:rsid w:val="003E0C93"/>
  </w:style>
  <w:style w:type="numbering" w:customStyle="1" w:styleId="1244">
    <w:name w:val="Нет списка1244"/>
    <w:next w:val="a8"/>
    <w:semiHidden/>
    <w:unhideWhenUsed/>
    <w:rsid w:val="003E0C93"/>
  </w:style>
  <w:style w:type="numbering" w:customStyle="1" w:styleId="11164">
    <w:name w:val="Нет списка11164"/>
    <w:next w:val="a8"/>
    <w:uiPriority w:val="99"/>
    <w:semiHidden/>
    <w:unhideWhenUsed/>
    <w:rsid w:val="003E0C93"/>
  </w:style>
  <w:style w:type="numbering" w:customStyle="1" w:styleId="2154">
    <w:name w:val="Нет списка2154"/>
    <w:next w:val="a8"/>
    <w:uiPriority w:val="99"/>
    <w:semiHidden/>
    <w:unhideWhenUsed/>
    <w:rsid w:val="003E0C93"/>
  </w:style>
  <w:style w:type="numbering" w:customStyle="1" w:styleId="3144">
    <w:name w:val="Нет списка3144"/>
    <w:next w:val="a8"/>
    <w:uiPriority w:val="99"/>
    <w:semiHidden/>
    <w:unhideWhenUsed/>
    <w:rsid w:val="003E0C93"/>
  </w:style>
  <w:style w:type="numbering" w:customStyle="1" w:styleId="111144">
    <w:name w:val="Нет списка111144"/>
    <w:next w:val="a8"/>
    <w:semiHidden/>
    <w:rsid w:val="003E0C93"/>
  </w:style>
  <w:style w:type="numbering" w:customStyle="1" w:styleId="1111144">
    <w:name w:val="Нет списка1111144"/>
    <w:next w:val="a8"/>
    <w:uiPriority w:val="99"/>
    <w:semiHidden/>
    <w:unhideWhenUsed/>
    <w:rsid w:val="003E0C93"/>
  </w:style>
  <w:style w:type="numbering" w:customStyle="1" w:styleId="21144">
    <w:name w:val="Нет списка21144"/>
    <w:next w:val="a8"/>
    <w:uiPriority w:val="99"/>
    <w:semiHidden/>
    <w:unhideWhenUsed/>
    <w:rsid w:val="003E0C93"/>
  </w:style>
  <w:style w:type="numbering" w:customStyle="1" w:styleId="4144">
    <w:name w:val="Нет списка4144"/>
    <w:next w:val="a8"/>
    <w:semiHidden/>
    <w:rsid w:val="003E0C93"/>
  </w:style>
  <w:style w:type="numbering" w:customStyle="1" w:styleId="12124">
    <w:name w:val="Нет списка12124"/>
    <w:next w:val="a8"/>
    <w:uiPriority w:val="99"/>
    <w:semiHidden/>
    <w:unhideWhenUsed/>
    <w:rsid w:val="003E0C93"/>
  </w:style>
  <w:style w:type="numbering" w:customStyle="1" w:styleId="2244">
    <w:name w:val="Нет списка2244"/>
    <w:next w:val="a8"/>
    <w:uiPriority w:val="99"/>
    <w:semiHidden/>
    <w:unhideWhenUsed/>
    <w:rsid w:val="003E0C93"/>
  </w:style>
  <w:style w:type="numbering" w:customStyle="1" w:styleId="31144">
    <w:name w:val="Нет списка31144"/>
    <w:next w:val="a8"/>
    <w:uiPriority w:val="99"/>
    <w:semiHidden/>
    <w:unhideWhenUsed/>
    <w:rsid w:val="003E0C93"/>
  </w:style>
  <w:style w:type="numbering" w:customStyle="1" w:styleId="11244">
    <w:name w:val="Нет списка11244"/>
    <w:next w:val="a8"/>
    <w:semiHidden/>
    <w:rsid w:val="003E0C93"/>
  </w:style>
  <w:style w:type="numbering" w:customStyle="1" w:styleId="111244">
    <w:name w:val="Нет списка111244"/>
    <w:next w:val="a8"/>
    <w:uiPriority w:val="99"/>
    <w:semiHidden/>
    <w:unhideWhenUsed/>
    <w:rsid w:val="003E0C93"/>
  </w:style>
  <w:style w:type="numbering" w:customStyle="1" w:styleId="211144">
    <w:name w:val="Нет списка211144"/>
    <w:next w:val="a8"/>
    <w:uiPriority w:val="99"/>
    <w:semiHidden/>
    <w:unhideWhenUsed/>
    <w:rsid w:val="003E0C93"/>
  </w:style>
  <w:style w:type="numbering" w:customStyle="1" w:styleId="5114">
    <w:name w:val="Нет списка5114"/>
    <w:next w:val="a8"/>
    <w:semiHidden/>
    <w:unhideWhenUsed/>
    <w:rsid w:val="003E0C93"/>
  </w:style>
  <w:style w:type="numbering" w:customStyle="1" w:styleId="6114">
    <w:name w:val="Нет списка6114"/>
    <w:next w:val="a8"/>
    <w:semiHidden/>
    <w:unhideWhenUsed/>
    <w:rsid w:val="003E0C93"/>
  </w:style>
  <w:style w:type="numbering" w:customStyle="1" w:styleId="11111124">
    <w:name w:val="Нет списка11111124"/>
    <w:next w:val="a8"/>
    <w:semiHidden/>
    <w:unhideWhenUsed/>
    <w:rsid w:val="003E0C93"/>
  </w:style>
  <w:style w:type="numbering" w:customStyle="1" w:styleId="41124">
    <w:name w:val="Нет списка41124"/>
    <w:next w:val="a8"/>
    <w:uiPriority w:val="99"/>
    <w:semiHidden/>
    <w:rsid w:val="003E0C93"/>
  </w:style>
  <w:style w:type="numbering" w:customStyle="1" w:styleId="311124">
    <w:name w:val="Нет списка311124"/>
    <w:next w:val="a8"/>
    <w:uiPriority w:val="99"/>
    <w:semiHidden/>
    <w:unhideWhenUsed/>
    <w:rsid w:val="003E0C93"/>
  </w:style>
  <w:style w:type="numbering" w:customStyle="1" w:styleId="2111124">
    <w:name w:val="Нет списка2111124"/>
    <w:next w:val="a8"/>
    <w:uiPriority w:val="99"/>
    <w:semiHidden/>
    <w:unhideWhenUsed/>
    <w:rsid w:val="003E0C93"/>
  </w:style>
  <w:style w:type="numbering" w:customStyle="1" w:styleId="13140">
    <w:name w:val="Нет списка1314"/>
    <w:next w:val="a8"/>
    <w:uiPriority w:val="99"/>
    <w:semiHidden/>
    <w:unhideWhenUsed/>
    <w:rsid w:val="003E0C93"/>
  </w:style>
  <w:style w:type="numbering" w:customStyle="1" w:styleId="2314">
    <w:name w:val="Нет списка2314"/>
    <w:next w:val="a8"/>
    <w:uiPriority w:val="99"/>
    <w:semiHidden/>
    <w:unhideWhenUsed/>
    <w:rsid w:val="003E0C93"/>
  </w:style>
  <w:style w:type="numbering" w:customStyle="1" w:styleId="3214">
    <w:name w:val="Нет списка3214"/>
    <w:next w:val="a8"/>
    <w:uiPriority w:val="99"/>
    <w:semiHidden/>
    <w:unhideWhenUsed/>
    <w:rsid w:val="003E0C93"/>
  </w:style>
  <w:style w:type="numbering" w:customStyle="1" w:styleId="11314">
    <w:name w:val="Нет списка11314"/>
    <w:next w:val="a8"/>
    <w:semiHidden/>
    <w:rsid w:val="003E0C93"/>
  </w:style>
  <w:style w:type="numbering" w:customStyle="1" w:styleId="111314">
    <w:name w:val="Нет списка111314"/>
    <w:next w:val="a8"/>
    <w:uiPriority w:val="99"/>
    <w:semiHidden/>
    <w:unhideWhenUsed/>
    <w:rsid w:val="003E0C93"/>
  </w:style>
  <w:style w:type="numbering" w:customStyle="1" w:styleId="21214">
    <w:name w:val="Нет списка21214"/>
    <w:next w:val="a8"/>
    <w:uiPriority w:val="99"/>
    <w:semiHidden/>
    <w:unhideWhenUsed/>
    <w:rsid w:val="003E0C93"/>
  </w:style>
  <w:style w:type="numbering" w:customStyle="1" w:styleId="111111124">
    <w:name w:val="Нет списка111111124"/>
    <w:next w:val="a8"/>
    <w:uiPriority w:val="99"/>
    <w:semiHidden/>
    <w:unhideWhenUsed/>
    <w:rsid w:val="003E0C93"/>
  </w:style>
  <w:style w:type="numbering" w:customStyle="1" w:styleId="411114">
    <w:name w:val="Нет списка411114"/>
    <w:next w:val="a8"/>
    <w:semiHidden/>
    <w:rsid w:val="003E0C93"/>
  </w:style>
  <w:style w:type="numbering" w:customStyle="1" w:styleId="121114">
    <w:name w:val="Нет списка121114"/>
    <w:next w:val="a8"/>
    <w:uiPriority w:val="99"/>
    <w:semiHidden/>
    <w:unhideWhenUsed/>
    <w:rsid w:val="003E0C93"/>
  </w:style>
  <w:style w:type="numbering" w:customStyle="1" w:styleId="22114">
    <w:name w:val="Нет списка22114"/>
    <w:next w:val="a8"/>
    <w:uiPriority w:val="99"/>
    <w:semiHidden/>
    <w:unhideWhenUsed/>
    <w:rsid w:val="003E0C93"/>
  </w:style>
  <w:style w:type="numbering" w:customStyle="1" w:styleId="3111114">
    <w:name w:val="Нет списка3111114"/>
    <w:next w:val="a8"/>
    <w:uiPriority w:val="99"/>
    <w:semiHidden/>
    <w:unhideWhenUsed/>
    <w:rsid w:val="003E0C93"/>
  </w:style>
  <w:style w:type="numbering" w:customStyle="1" w:styleId="112114">
    <w:name w:val="Нет списка112114"/>
    <w:next w:val="a8"/>
    <w:semiHidden/>
    <w:rsid w:val="003E0C93"/>
  </w:style>
  <w:style w:type="numbering" w:customStyle="1" w:styleId="1112114">
    <w:name w:val="Нет списка1112114"/>
    <w:next w:val="a8"/>
    <w:uiPriority w:val="99"/>
    <w:semiHidden/>
    <w:unhideWhenUsed/>
    <w:rsid w:val="003E0C93"/>
  </w:style>
  <w:style w:type="numbering" w:customStyle="1" w:styleId="211111113">
    <w:name w:val="Нет списка211111113"/>
    <w:next w:val="a8"/>
    <w:uiPriority w:val="99"/>
    <w:semiHidden/>
    <w:unhideWhenUsed/>
    <w:rsid w:val="003E0C93"/>
  </w:style>
  <w:style w:type="numbering" w:customStyle="1" w:styleId="1414">
    <w:name w:val="Нет списка1414"/>
    <w:next w:val="a8"/>
    <w:uiPriority w:val="99"/>
    <w:semiHidden/>
    <w:unhideWhenUsed/>
    <w:rsid w:val="003E0C93"/>
  </w:style>
  <w:style w:type="numbering" w:customStyle="1" w:styleId="2414">
    <w:name w:val="Нет списка2414"/>
    <w:next w:val="a8"/>
    <w:uiPriority w:val="99"/>
    <w:semiHidden/>
    <w:unhideWhenUsed/>
    <w:rsid w:val="003E0C93"/>
  </w:style>
  <w:style w:type="numbering" w:customStyle="1" w:styleId="3314">
    <w:name w:val="Нет списка3314"/>
    <w:next w:val="a8"/>
    <w:uiPriority w:val="99"/>
    <w:semiHidden/>
    <w:unhideWhenUsed/>
    <w:rsid w:val="003E0C93"/>
  </w:style>
  <w:style w:type="numbering" w:customStyle="1" w:styleId="4214">
    <w:name w:val="Нет списка4214"/>
    <w:next w:val="a8"/>
    <w:uiPriority w:val="99"/>
    <w:semiHidden/>
    <w:unhideWhenUsed/>
    <w:rsid w:val="003E0C93"/>
  </w:style>
  <w:style w:type="numbering" w:customStyle="1" w:styleId="11414">
    <w:name w:val="Нет списка11414"/>
    <w:next w:val="a8"/>
    <w:semiHidden/>
    <w:rsid w:val="003E0C93"/>
  </w:style>
  <w:style w:type="numbering" w:customStyle="1" w:styleId="111414">
    <w:name w:val="Нет списка111414"/>
    <w:next w:val="a8"/>
    <w:uiPriority w:val="99"/>
    <w:semiHidden/>
    <w:unhideWhenUsed/>
    <w:rsid w:val="003E0C93"/>
  </w:style>
  <w:style w:type="numbering" w:customStyle="1" w:styleId="21314">
    <w:name w:val="Нет списка21314"/>
    <w:next w:val="a8"/>
    <w:uiPriority w:val="99"/>
    <w:semiHidden/>
    <w:unhideWhenUsed/>
    <w:rsid w:val="003E0C93"/>
  </w:style>
  <w:style w:type="numbering" w:customStyle="1" w:styleId="31214">
    <w:name w:val="Нет списка31214"/>
    <w:next w:val="a8"/>
    <w:uiPriority w:val="99"/>
    <w:semiHidden/>
    <w:unhideWhenUsed/>
    <w:rsid w:val="003E0C93"/>
  </w:style>
  <w:style w:type="numbering" w:customStyle="1" w:styleId="1111214">
    <w:name w:val="Нет списка1111214"/>
    <w:next w:val="a8"/>
    <w:semiHidden/>
    <w:rsid w:val="003E0C93"/>
  </w:style>
  <w:style w:type="numbering" w:customStyle="1" w:styleId="11111214">
    <w:name w:val="Нет списка11111214"/>
    <w:next w:val="a8"/>
    <w:uiPriority w:val="99"/>
    <w:semiHidden/>
    <w:unhideWhenUsed/>
    <w:rsid w:val="003E0C93"/>
  </w:style>
  <w:style w:type="numbering" w:customStyle="1" w:styleId="211214">
    <w:name w:val="Нет списка211214"/>
    <w:next w:val="a8"/>
    <w:uiPriority w:val="99"/>
    <w:semiHidden/>
    <w:unhideWhenUsed/>
    <w:rsid w:val="003E0C93"/>
  </w:style>
  <w:style w:type="numbering" w:customStyle="1" w:styleId="41214">
    <w:name w:val="Нет списка41214"/>
    <w:next w:val="a8"/>
    <w:semiHidden/>
    <w:rsid w:val="003E0C93"/>
  </w:style>
  <w:style w:type="numbering" w:customStyle="1" w:styleId="12214">
    <w:name w:val="Нет списка12214"/>
    <w:next w:val="a8"/>
    <w:uiPriority w:val="99"/>
    <w:semiHidden/>
    <w:unhideWhenUsed/>
    <w:rsid w:val="003E0C93"/>
  </w:style>
  <w:style w:type="numbering" w:customStyle="1" w:styleId="22214">
    <w:name w:val="Нет списка22214"/>
    <w:next w:val="a8"/>
    <w:uiPriority w:val="99"/>
    <w:semiHidden/>
    <w:unhideWhenUsed/>
    <w:rsid w:val="003E0C93"/>
  </w:style>
  <w:style w:type="numbering" w:customStyle="1" w:styleId="311214">
    <w:name w:val="Нет списка311214"/>
    <w:next w:val="a8"/>
    <w:uiPriority w:val="99"/>
    <w:semiHidden/>
    <w:unhideWhenUsed/>
    <w:rsid w:val="003E0C93"/>
  </w:style>
  <w:style w:type="numbering" w:customStyle="1" w:styleId="112214">
    <w:name w:val="Нет списка112214"/>
    <w:next w:val="a8"/>
    <w:semiHidden/>
    <w:rsid w:val="003E0C93"/>
  </w:style>
  <w:style w:type="numbering" w:customStyle="1" w:styleId="1112214">
    <w:name w:val="Нет списка1112214"/>
    <w:next w:val="a8"/>
    <w:uiPriority w:val="99"/>
    <w:semiHidden/>
    <w:unhideWhenUsed/>
    <w:rsid w:val="003E0C93"/>
  </w:style>
  <w:style w:type="numbering" w:customStyle="1" w:styleId="2111214">
    <w:name w:val="Нет списка2111214"/>
    <w:next w:val="a8"/>
    <w:uiPriority w:val="99"/>
    <w:semiHidden/>
    <w:unhideWhenUsed/>
    <w:rsid w:val="003E0C93"/>
  </w:style>
  <w:style w:type="numbering" w:customStyle="1" w:styleId="7114">
    <w:name w:val="Нет списка7114"/>
    <w:next w:val="a8"/>
    <w:uiPriority w:val="99"/>
    <w:semiHidden/>
    <w:unhideWhenUsed/>
    <w:rsid w:val="003E0C93"/>
  </w:style>
  <w:style w:type="numbering" w:customStyle="1" w:styleId="1514">
    <w:name w:val="Нет списка1514"/>
    <w:next w:val="a8"/>
    <w:semiHidden/>
    <w:rsid w:val="003E0C93"/>
  </w:style>
  <w:style w:type="numbering" w:customStyle="1" w:styleId="11514">
    <w:name w:val="Нет списка11514"/>
    <w:next w:val="a8"/>
    <w:uiPriority w:val="99"/>
    <w:semiHidden/>
    <w:unhideWhenUsed/>
    <w:rsid w:val="003E0C93"/>
  </w:style>
  <w:style w:type="numbering" w:customStyle="1" w:styleId="2514">
    <w:name w:val="Нет списка2514"/>
    <w:next w:val="a8"/>
    <w:uiPriority w:val="99"/>
    <w:semiHidden/>
    <w:unhideWhenUsed/>
    <w:rsid w:val="003E0C93"/>
  </w:style>
  <w:style w:type="numbering" w:customStyle="1" w:styleId="3414">
    <w:name w:val="Нет списка3414"/>
    <w:next w:val="a8"/>
    <w:uiPriority w:val="99"/>
    <w:semiHidden/>
    <w:unhideWhenUsed/>
    <w:rsid w:val="003E0C93"/>
  </w:style>
  <w:style w:type="numbering" w:customStyle="1" w:styleId="4314">
    <w:name w:val="Нет списка4314"/>
    <w:next w:val="a8"/>
    <w:uiPriority w:val="99"/>
    <w:semiHidden/>
    <w:unhideWhenUsed/>
    <w:rsid w:val="003E0C93"/>
  </w:style>
  <w:style w:type="numbering" w:customStyle="1" w:styleId="111514">
    <w:name w:val="Нет списка111514"/>
    <w:next w:val="a8"/>
    <w:semiHidden/>
    <w:rsid w:val="003E0C93"/>
  </w:style>
  <w:style w:type="numbering" w:customStyle="1" w:styleId="1111314">
    <w:name w:val="Нет списка1111314"/>
    <w:next w:val="a8"/>
    <w:uiPriority w:val="99"/>
    <w:semiHidden/>
    <w:unhideWhenUsed/>
    <w:rsid w:val="003E0C93"/>
  </w:style>
  <w:style w:type="numbering" w:customStyle="1" w:styleId="21414">
    <w:name w:val="Нет списка21414"/>
    <w:next w:val="a8"/>
    <w:uiPriority w:val="99"/>
    <w:semiHidden/>
    <w:unhideWhenUsed/>
    <w:rsid w:val="003E0C93"/>
  </w:style>
  <w:style w:type="numbering" w:customStyle="1" w:styleId="31314">
    <w:name w:val="Нет списка31314"/>
    <w:next w:val="a8"/>
    <w:uiPriority w:val="99"/>
    <w:semiHidden/>
    <w:unhideWhenUsed/>
    <w:rsid w:val="003E0C93"/>
  </w:style>
  <w:style w:type="numbering" w:customStyle="1" w:styleId="11111314">
    <w:name w:val="Нет списка11111314"/>
    <w:next w:val="a8"/>
    <w:semiHidden/>
    <w:rsid w:val="003E0C93"/>
  </w:style>
  <w:style w:type="numbering" w:customStyle="1" w:styleId="1111111124">
    <w:name w:val="Нет списка1111111124"/>
    <w:next w:val="a8"/>
    <w:uiPriority w:val="99"/>
    <w:semiHidden/>
    <w:unhideWhenUsed/>
    <w:rsid w:val="003E0C93"/>
  </w:style>
  <w:style w:type="numbering" w:customStyle="1" w:styleId="211314">
    <w:name w:val="Нет списка211314"/>
    <w:next w:val="a8"/>
    <w:uiPriority w:val="99"/>
    <w:semiHidden/>
    <w:unhideWhenUsed/>
    <w:rsid w:val="003E0C93"/>
  </w:style>
  <w:style w:type="numbering" w:customStyle="1" w:styleId="41314">
    <w:name w:val="Нет списка41314"/>
    <w:next w:val="a8"/>
    <w:semiHidden/>
    <w:rsid w:val="003E0C93"/>
  </w:style>
  <w:style w:type="numbering" w:customStyle="1" w:styleId="12314">
    <w:name w:val="Нет списка12314"/>
    <w:next w:val="a8"/>
    <w:uiPriority w:val="99"/>
    <w:semiHidden/>
    <w:unhideWhenUsed/>
    <w:rsid w:val="003E0C93"/>
  </w:style>
  <w:style w:type="numbering" w:customStyle="1" w:styleId="22314">
    <w:name w:val="Нет списка22314"/>
    <w:next w:val="a8"/>
    <w:uiPriority w:val="99"/>
    <w:semiHidden/>
    <w:unhideWhenUsed/>
    <w:rsid w:val="003E0C93"/>
  </w:style>
  <w:style w:type="numbering" w:customStyle="1" w:styleId="311314">
    <w:name w:val="Нет списка311314"/>
    <w:next w:val="a8"/>
    <w:uiPriority w:val="99"/>
    <w:semiHidden/>
    <w:unhideWhenUsed/>
    <w:rsid w:val="003E0C93"/>
  </w:style>
  <w:style w:type="numbering" w:customStyle="1" w:styleId="112314">
    <w:name w:val="Нет списка112314"/>
    <w:next w:val="a8"/>
    <w:semiHidden/>
    <w:rsid w:val="003E0C93"/>
  </w:style>
  <w:style w:type="numbering" w:customStyle="1" w:styleId="1112314">
    <w:name w:val="Нет списка1112314"/>
    <w:next w:val="a8"/>
    <w:uiPriority w:val="99"/>
    <w:semiHidden/>
    <w:unhideWhenUsed/>
    <w:rsid w:val="003E0C93"/>
  </w:style>
  <w:style w:type="numbering" w:customStyle="1" w:styleId="2111314">
    <w:name w:val="Нет списка2111314"/>
    <w:next w:val="a8"/>
    <w:uiPriority w:val="99"/>
    <w:semiHidden/>
    <w:unhideWhenUsed/>
    <w:rsid w:val="003E0C93"/>
  </w:style>
  <w:style w:type="numbering" w:customStyle="1" w:styleId="8140">
    <w:name w:val="Нет списка814"/>
    <w:next w:val="a8"/>
    <w:uiPriority w:val="99"/>
    <w:semiHidden/>
    <w:unhideWhenUsed/>
    <w:rsid w:val="003E0C93"/>
  </w:style>
  <w:style w:type="numbering" w:customStyle="1" w:styleId="914">
    <w:name w:val="Нет списка914"/>
    <w:next w:val="a8"/>
    <w:uiPriority w:val="99"/>
    <w:semiHidden/>
    <w:unhideWhenUsed/>
    <w:rsid w:val="003E0C93"/>
  </w:style>
  <w:style w:type="numbering" w:customStyle="1" w:styleId="1014">
    <w:name w:val="Нет списка1014"/>
    <w:next w:val="a8"/>
    <w:uiPriority w:val="99"/>
    <w:semiHidden/>
    <w:unhideWhenUsed/>
    <w:rsid w:val="003E0C93"/>
  </w:style>
  <w:style w:type="numbering" w:customStyle="1" w:styleId="1614">
    <w:name w:val="Нет списка1614"/>
    <w:next w:val="a8"/>
    <w:uiPriority w:val="99"/>
    <w:semiHidden/>
    <w:unhideWhenUsed/>
    <w:rsid w:val="003E0C93"/>
  </w:style>
  <w:style w:type="numbering" w:customStyle="1" w:styleId="194">
    <w:name w:val="Нет списка194"/>
    <w:next w:val="a8"/>
    <w:uiPriority w:val="99"/>
    <w:semiHidden/>
    <w:rsid w:val="003E0C93"/>
  </w:style>
  <w:style w:type="numbering" w:customStyle="1" w:styleId="1104">
    <w:name w:val="Нет списка1104"/>
    <w:next w:val="a8"/>
    <w:uiPriority w:val="99"/>
    <w:semiHidden/>
    <w:rsid w:val="003E0C93"/>
  </w:style>
  <w:style w:type="numbering" w:customStyle="1" w:styleId="1174">
    <w:name w:val="Нет списка1174"/>
    <w:next w:val="a8"/>
    <w:uiPriority w:val="99"/>
    <w:semiHidden/>
    <w:unhideWhenUsed/>
    <w:rsid w:val="003E0C93"/>
  </w:style>
  <w:style w:type="numbering" w:customStyle="1" w:styleId="2740">
    <w:name w:val="Нет списка274"/>
    <w:next w:val="a8"/>
    <w:uiPriority w:val="99"/>
    <w:semiHidden/>
    <w:unhideWhenUsed/>
    <w:rsid w:val="003E0C93"/>
  </w:style>
  <w:style w:type="numbering" w:customStyle="1" w:styleId="3640">
    <w:name w:val="Нет списка364"/>
    <w:next w:val="a8"/>
    <w:uiPriority w:val="99"/>
    <w:semiHidden/>
    <w:unhideWhenUsed/>
    <w:rsid w:val="003E0C93"/>
  </w:style>
  <w:style w:type="numbering" w:customStyle="1" w:styleId="4540">
    <w:name w:val="Нет списка454"/>
    <w:next w:val="a8"/>
    <w:uiPriority w:val="99"/>
    <w:semiHidden/>
    <w:unhideWhenUsed/>
    <w:rsid w:val="003E0C93"/>
  </w:style>
  <w:style w:type="numbering" w:customStyle="1" w:styleId="534">
    <w:name w:val="Нет списка534"/>
    <w:next w:val="a8"/>
    <w:uiPriority w:val="99"/>
    <w:semiHidden/>
    <w:unhideWhenUsed/>
    <w:rsid w:val="003E0C93"/>
  </w:style>
  <w:style w:type="numbering" w:customStyle="1" w:styleId="634">
    <w:name w:val="Нет списка634"/>
    <w:next w:val="a8"/>
    <w:uiPriority w:val="99"/>
    <w:semiHidden/>
    <w:unhideWhenUsed/>
    <w:rsid w:val="003E0C93"/>
  </w:style>
  <w:style w:type="numbering" w:customStyle="1" w:styleId="734">
    <w:name w:val="Нет списка734"/>
    <w:next w:val="a8"/>
    <w:uiPriority w:val="99"/>
    <w:semiHidden/>
    <w:unhideWhenUsed/>
    <w:rsid w:val="003E0C93"/>
  </w:style>
  <w:style w:type="numbering" w:customStyle="1" w:styleId="1254">
    <w:name w:val="Нет списка1254"/>
    <w:next w:val="a8"/>
    <w:semiHidden/>
    <w:unhideWhenUsed/>
    <w:rsid w:val="003E0C93"/>
  </w:style>
  <w:style w:type="numbering" w:customStyle="1" w:styleId="11174">
    <w:name w:val="Нет списка11174"/>
    <w:next w:val="a8"/>
    <w:uiPriority w:val="99"/>
    <w:semiHidden/>
    <w:unhideWhenUsed/>
    <w:rsid w:val="003E0C93"/>
  </w:style>
  <w:style w:type="numbering" w:customStyle="1" w:styleId="2164">
    <w:name w:val="Нет списка2164"/>
    <w:next w:val="a8"/>
    <w:uiPriority w:val="99"/>
    <w:semiHidden/>
    <w:unhideWhenUsed/>
    <w:rsid w:val="003E0C93"/>
  </w:style>
  <w:style w:type="numbering" w:customStyle="1" w:styleId="3154">
    <w:name w:val="Нет списка3154"/>
    <w:next w:val="a8"/>
    <w:uiPriority w:val="99"/>
    <w:semiHidden/>
    <w:unhideWhenUsed/>
    <w:rsid w:val="003E0C93"/>
  </w:style>
  <w:style w:type="numbering" w:customStyle="1" w:styleId="111154">
    <w:name w:val="Нет списка111154"/>
    <w:next w:val="a8"/>
    <w:semiHidden/>
    <w:rsid w:val="003E0C93"/>
  </w:style>
  <w:style w:type="numbering" w:customStyle="1" w:styleId="1111154">
    <w:name w:val="Нет списка1111154"/>
    <w:next w:val="a8"/>
    <w:uiPriority w:val="99"/>
    <w:semiHidden/>
    <w:unhideWhenUsed/>
    <w:rsid w:val="003E0C93"/>
  </w:style>
  <w:style w:type="numbering" w:customStyle="1" w:styleId="21154">
    <w:name w:val="Нет списка21154"/>
    <w:next w:val="a8"/>
    <w:uiPriority w:val="99"/>
    <w:semiHidden/>
    <w:unhideWhenUsed/>
    <w:rsid w:val="003E0C93"/>
  </w:style>
  <w:style w:type="numbering" w:customStyle="1" w:styleId="4154">
    <w:name w:val="Нет списка4154"/>
    <w:next w:val="a8"/>
    <w:semiHidden/>
    <w:rsid w:val="003E0C93"/>
  </w:style>
  <w:style w:type="numbering" w:customStyle="1" w:styleId="12134">
    <w:name w:val="Нет списка12134"/>
    <w:next w:val="a8"/>
    <w:uiPriority w:val="99"/>
    <w:semiHidden/>
    <w:unhideWhenUsed/>
    <w:rsid w:val="003E0C93"/>
  </w:style>
  <w:style w:type="numbering" w:customStyle="1" w:styleId="2254">
    <w:name w:val="Нет списка2254"/>
    <w:next w:val="a8"/>
    <w:uiPriority w:val="99"/>
    <w:semiHidden/>
    <w:unhideWhenUsed/>
    <w:rsid w:val="003E0C93"/>
  </w:style>
  <w:style w:type="numbering" w:customStyle="1" w:styleId="31154">
    <w:name w:val="Нет списка31154"/>
    <w:next w:val="a8"/>
    <w:uiPriority w:val="99"/>
    <w:semiHidden/>
    <w:unhideWhenUsed/>
    <w:rsid w:val="003E0C93"/>
  </w:style>
  <w:style w:type="numbering" w:customStyle="1" w:styleId="11254">
    <w:name w:val="Нет списка11254"/>
    <w:next w:val="a8"/>
    <w:semiHidden/>
    <w:rsid w:val="003E0C93"/>
  </w:style>
  <w:style w:type="numbering" w:customStyle="1" w:styleId="111254">
    <w:name w:val="Нет списка111254"/>
    <w:next w:val="a8"/>
    <w:uiPriority w:val="99"/>
    <w:semiHidden/>
    <w:unhideWhenUsed/>
    <w:rsid w:val="003E0C93"/>
  </w:style>
  <w:style w:type="numbering" w:customStyle="1" w:styleId="211154">
    <w:name w:val="Нет списка211154"/>
    <w:next w:val="a8"/>
    <w:uiPriority w:val="99"/>
    <w:semiHidden/>
    <w:unhideWhenUsed/>
    <w:rsid w:val="003E0C93"/>
  </w:style>
  <w:style w:type="numbering" w:customStyle="1" w:styleId="5124">
    <w:name w:val="Нет списка5124"/>
    <w:next w:val="a8"/>
    <w:semiHidden/>
    <w:unhideWhenUsed/>
    <w:rsid w:val="003E0C93"/>
  </w:style>
  <w:style w:type="numbering" w:customStyle="1" w:styleId="6124">
    <w:name w:val="Нет списка6124"/>
    <w:next w:val="a8"/>
    <w:semiHidden/>
    <w:unhideWhenUsed/>
    <w:rsid w:val="003E0C93"/>
  </w:style>
  <w:style w:type="numbering" w:customStyle="1" w:styleId="11111134">
    <w:name w:val="Нет списка11111134"/>
    <w:next w:val="a8"/>
    <w:semiHidden/>
    <w:unhideWhenUsed/>
    <w:rsid w:val="003E0C93"/>
  </w:style>
  <w:style w:type="numbering" w:customStyle="1" w:styleId="41134">
    <w:name w:val="Нет списка41134"/>
    <w:next w:val="a8"/>
    <w:uiPriority w:val="99"/>
    <w:semiHidden/>
    <w:rsid w:val="003E0C93"/>
  </w:style>
  <w:style w:type="numbering" w:customStyle="1" w:styleId="311134">
    <w:name w:val="Нет списка311134"/>
    <w:next w:val="a8"/>
    <w:uiPriority w:val="99"/>
    <w:semiHidden/>
    <w:unhideWhenUsed/>
    <w:rsid w:val="003E0C93"/>
  </w:style>
  <w:style w:type="numbering" w:customStyle="1" w:styleId="2111134">
    <w:name w:val="Нет списка2111134"/>
    <w:next w:val="a8"/>
    <w:uiPriority w:val="99"/>
    <w:semiHidden/>
    <w:unhideWhenUsed/>
    <w:rsid w:val="003E0C93"/>
  </w:style>
  <w:style w:type="numbering" w:customStyle="1" w:styleId="1324">
    <w:name w:val="Нет списка1324"/>
    <w:next w:val="a8"/>
    <w:uiPriority w:val="99"/>
    <w:semiHidden/>
    <w:unhideWhenUsed/>
    <w:rsid w:val="003E0C93"/>
  </w:style>
  <w:style w:type="numbering" w:customStyle="1" w:styleId="2324">
    <w:name w:val="Нет списка2324"/>
    <w:next w:val="a8"/>
    <w:uiPriority w:val="99"/>
    <w:semiHidden/>
    <w:unhideWhenUsed/>
    <w:rsid w:val="003E0C93"/>
  </w:style>
  <w:style w:type="numbering" w:customStyle="1" w:styleId="3224">
    <w:name w:val="Нет списка3224"/>
    <w:next w:val="a8"/>
    <w:uiPriority w:val="99"/>
    <w:semiHidden/>
    <w:unhideWhenUsed/>
    <w:rsid w:val="003E0C93"/>
  </w:style>
  <w:style w:type="numbering" w:customStyle="1" w:styleId="11324">
    <w:name w:val="Нет списка11324"/>
    <w:next w:val="a8"/>
    <w:semiHidden/>
    <w:rsid w:val="003E0C93"/>
  </w:style>
  <w:style w:type="numbering" w:customStyle="1" w:styleId="111324">
    <w:name w:val="Нет списка111324"/>
    <w:next w:val="a8"/>
    <w:uiPriority w:val="99"/>
    <w:semiHidden/>
    <w:unhideWhenUsed/>
    <w:rsid w:val="003E0C93"/>
  </w:style>
  <w:style w:type="numbering" w:customStyle="1" w:styleId="21224">
    <w:name w:val="Нет списка21224"/>
    <w:next w:val="a8"/>
    <w:uiPriority w:val="99"/>
    <w:semiHidden/>
    <w:unhideWhenUsed/>
    <w:rsid w:val="003E0C93"/>
  </w:style>
  <w:style w:type="numbering" w:customStyle="1" w:styleId="111111134">
    <w:name w:val="Нет списка111111134"/>
    <w:next w:val="a8"/>
    <w:uiPriority w:val="99"/>
    <w:semiHidden/>
    <w:unhideWhenUsed/>
    <w:rsid w:val="003E0C93"/>
  </w:style>
  <w:style w:type="numbering" w:customStyle="1" w:styleId="411124">
    <w:name w:val="Нет списка411124"/>
    <w:next w:val="a8"/>
    <w:semiHidden/>
    <w:rsid w:val="003E0C93"/>
  </w:style>
  <w:style w:type="numbering" w:customStyle="1" w:styleId="121124">
    <w:name w:val="Нет списка121124"/>
    <w:next w:val="a8"/>
    <w:uiPriority w:val="99"/>
    <w:semiHidden/>
    <w:unhideWhenUsed/>
    <w:rsid w:val="003E0C93"/>
  </w:style>
  <w:style w:type="numbering" w:customStyle="1" w:styleId="22124">
    <w:name w:val="Нет списка22124"/>
    <w:next w:val="a8"/>
    <w:uiPriority w:val="99"/>
    <w:semiHidden/>
    <w:unhideWhenUsed/>
    <w:rsid w:val="003E0C93"/>
  </w:style>
  <w:style w:type="numbering" w:customStyle="1" w:styleId="3111124">
    <w:name w:val="Нет списка3111124"/>
    <w:next w:val="a8"/>
    <w:uiPriority w:val="99"/>
    <w:semiHidden/>
    <w:unhideWhenUsed/>
    <w:rsid w:val="003E0C93"/>
  </w:style>
  <w:style w:type="numbering" w:customStyle="1" w:styleId="112124">
    <w:name w:val="Нет списка112124"/>
    <w:next w:val="a8"/>
    <w:semiHidden/>
    <w:rsid w:val="003E0C93"/>
  </w:style>
  <w:style w:type="numbering" w:customStyle="1" w:styleId="1112124">
    <w:name w:val="Нет списка1112124"/>
    <w:next w:val="a8"/>
    <w:uiPriority w:val="99"/>
    <w:semiHidden/>
    <w:unhideWhenUsed/>
    <w:rsid w:val="003E0C93"/>
  </w:style>
  <w:style w:type="numbering" w:customStyle="1" w:styleId="21111124">
    <w:name w:val="Нет списка21111124"/>
    <w:next w:val="a8"/>
    <w:uiPriority w:val="99"/>
    <w:semiHidden/>
    <w:unhideWhenUsed/>
    <w:rsid w:val="003E0C93"/>
  </w:style>
  <w:style w:type="numbering" w:customStyle="1" w:styleId="1424">
    <w:name w:val="Нет списка1424"/>
    <w:next w:val="a8"/>
    <w:uiPriority w:val="99"/>
    <w:semiHidden/>
    <w:unhideWhenUsed/>
    <w:rsid w:val="003E0C93"/>
  </w:style>
  <w:style w:type="numbering" w:customStyle="1" w:styleId="2424">
    <w:name w:val="Нет списка2424"/>
    <w:next w:val="a8"/>
    <w:uiPriority w:val="99"/>
    <w:semiHidden/>
    <w:unhideWhenUsed/>
    <w:rsid w:val="003E0C93"/>
  </w:style>
  <w:style w:type="numbering" w:customStyle="1" w:styleId="3324">
    <w:name w:val="Нет списка3324"/>
    <w:next w:val="a8"/>
    <w:uiPriority w:val="99"/>
    <w:semiHidden/>
    <w:unhideWhenUsed/>
    <w:rsid w:val="003E0C93"/>
  </w:style>
  <w:style w:type="numbering" w:customStyle="1" w:styleId="4224">
    <w:name w:val="Нет списка4224"/>
    <w:next w:val="a8"/>
    <w:uiPriority w:val="99"/>
    <w:semiHidden/>
    <w:unhideWhenUsed/>
    <w:rsid w:val="003E0C93"/>
  </w:style>
  <w:style w:type="numbering" w:customStyle="1" w:styleId="11424">
    <w:name w:val="Нет списка11424"/>
    <w:next w:val="a8"/>
    <w:semiHidden/>
    <w:rsid w:val="003E0C93"/>
  </w:style>
  <w:style w:type="numbering" w:customStyle="1" w:styleId="111424">
    <w:name w:val="Нет списка111424"/>
    <w:next w:val="a8"/>
    <w:uiPriority w:val="99"/>
    <w:semiHidden/>
    <w:unhideWhenUsed/>
    <w:rsid w:val="003E0C93"/>
  </w:style>
  <w:style w:type="numbering" w:customStyle="1" w:styleId="21324">
    <w:name w:val="Нет списка21324"/>
    <w:next w:val="a8"/>
    <w:uiPriority w:val="99"/>
    <w:semiHidden/>
    <w:unhideWhenUsed/>
    <w:rsid w:val="003E0C93"/>
  </w:style>
  <w:style w:type="numbering" w:customStyle="1" w:styleId="31224">
    <w:name w:val="Нет списка31224"/>
    <w:next w:val="a8"/>
    <w:uiPriority w:val="99"/>
    <w:semiHidden/>
    <w:unhideWhenUsed/>
    <w:rsid w:val="003E0C93"/>
  </w:style>
  <w:style w:type="numbering" w:customStyle="1" w:styleId="1111224">
    <w:name w:val="Нет списка1111224"/>
    <w:next w:val="a8"/>
    <w:semiHidden/>
    <w:rsid w:val="003E0C93"/>
  </w:style>
  <w:style w:type="numbering" w:customStyle="1" w:styleId="11111224">
    <w:name w:val="Нет списка11111224"/>
    <w:next w:val="a8"/>
    <w:uiPriority w:val="99"/>
    <w:semiHidden/>
    <w:unhideWhenUsed/>
    <w:rsid w:val="003E0C93"/>
  </w:style>
  <w:style w:type="numbering" w:customStyle="1" w:styleId="211224">
    <w:name w:val="Нет списка211224"/>
    <w:next w:val="a8"/>
    <w:uiPriority w:val="99"/>
    <w:semiHidden/>
    <w:unhideWhenUsed/>
    <w:rsid w:val="003E0C93"/>
  </w:style>
  <w:style w:type="numbering" w:customStyle="1" w:styleId="41224">
    <w:name w:val="Нет списка41224"/>
    <w:next w:val="a8"/>
    <w:semiHidden/>
    <w:rsid w:val="003E0C93"/>
  </w:style>
  <w:style w:type="numbering" w:customStyle="1" w:styleId="12224">
    <w:name w:val="Нет списка12224"/>
    <w:next w:val="a8"/>
    <w:uiPriority w:val="99"/>
    <w:semiHidden/>
    <w:unhideWhenUsed/>
    <w:rsid w:val="003E0C93"/>
  </w:style>
  <w:style w:type="numbering" w:customStyle="1" w:styleId="22224">
    <w:name w:val="Нет списка22224"/>
    <w:next w:val="a8"/>
    <w:uiPriority w:val="99"/>
    <w:semiHidden/>
    <w:unhideWhenUsed/>
    <w:rsid w:val="003E0C93"/>
  </w:style>
  <w:style w:type="numbering" w:customStyle="1" w:styleId="311224">
    <w:name w:val="Нет списка311224"/>
    <w:next w:val="a8"/>
    <w:uiPriority w:val="99"/>
    <w:semiHidden/>
    <w:unhideWhenUsed/>
    <w:rsid w:val="003E0C93"/>
  </w:style>
  <w:style w:type="numbering" w:customStyle="1" w:styleId="112224">
    <w:name w:val="Нет списка112224"/>
    <w:next w:val="a8"/>
    <w:semiHidden/>
    <w:rsid w:val="003E0C93"/>
  </w:style>
  <w:style w:type="numbering" w:customStyle="1" w:styleId="1112224">
    <w:name w:val="Нет списка1112224"/>
    <w:next w:val="a8"/>
    <w:uiPriority w:val="99"/>
    <w:semiHidden/>
    <w:unhideWhenUsed/>
    <w:rsid w:val="003E0C93"/>
  </w:style>
  <w:style w:type="numbering" w:customStyle="1" w:styleId="2111224">
    <w:name w:val="Нет списка2111224"/>
    <w:next w:val="a8"/>
    <w:uiPriority w:val="99"/>
    <w:semiHidden/>
    <w:unhideWhenUsed/>
    <w:rsid w:val="003E0C93"/>
  </w:style>
  <w:style w:type="numbering" w:customStyle="1" w:styleId="7124">
    <w:name w:val="Нет списка7124"/>
    <w:next w:val="a8"/>
    <w:uiPriority w:val="99"/>
    <w:semiHidden/>
    <w:unhideWhenUsed/>
    <w:rsid w:val="003E0C93"/>
  </w:style>
  <w:style w:type="numbering" w:customStyle="1" w:styleId="1524">
    <w:name w:val="Нет списка1524"/>
    <w:next w:val="a8"/>
    <w:semiHidden/>
    <w:rsid w:val="003E0C93"/>
  </w:style>
  <w:style w:type="numbering" w:customStyle="1" w:styleId="11524">
    <w:name w:val="Нет списка11524"/>
    <w:next w:val="a8"/>
    <w:uiPriority w:val="99"/>
    <w:semiHidden/>
    <w:unhideWhenUsed/>
    <w:rsid w:val="003E0C93"/>
  </w:style>
  <w:style w:type="numbering" w:customStyle="1" w:styleId="2524">
    <w:name w:val="Нет списка2524"/>
    <w:next w:val="a8"/>
    <w:uiPriority w:val="99"/>
    <w:semiHidden/>
    <w:unhideWhenUsed/>
    <w:rsid w:val="003E0C93"/>
  </w:style>
  <w:style w:type="numbering" w:customStyle="1" w:styleId="3424">
    <w:name w:val="Нет списка3424"/>
    <w:next w:val="a8"/>
    <w:uiPriority w:val="99"/>
    <w:semiHidden/>
    <w:unhideWhenUsed/>
    <w:rsid w:val="003E0C93"/>
  </w:style>
  <w:style w:type="numbering" w:customStyle="1" w:styleId="4324">
    <w:name w:val="Нет списка4324"/>
    <w:next w:val="a8"/>
    <w:uiPriority w:val="99"/>
    <w:semiHidden/>
    <w:unhideWhenUsed/>
    <w:rsid w:val="003E0C93"/>
  </w:style>
  <w:style w:type="numbering" w:customStyle="1" w:styleId="111524">
    <w:name w:val="Нет списка111524"/>
    <w:next w:val="a8"/>
    <w:semiHidden/>
    <w:rsid w:val="003E0C93"/>
  </w:style>
  <w:style w:type="numbering" w:customStyle="1" w:styleId="1111324">
    <w:name w:val="Нет списка1111324"/>
    <w:next w:val="a8"/>
    <w:uiPriority w:val="99"/>
    <w:semiHidden/>
    <w:unhideWhenUsed/>
    <w:rsid w:val="003E0C93"/>
  </w:style>
  <w:style w:type="numbering" w:customStyle="1" w:styleId="21424">
    <w:name w:val="Нет списка21424"/>
    <w:next w:val="a8"/>
    <w:uiPriority w:val="99"/>
    <w:semiHidden/>
    <w:unhideWhenUsed/>
    <w:rsid w:val="003E0C93"/>
  </w:style>
  <w:style w:type="numbering" w:customStyle="1" w:styleId="31324">
    <w:name w:val="Нет списка31324"/>
    <w:next w:val="a8"/>
    <w:uiPriority w:val="99"/>
    <w:semiHidden/>
    <w:unhideWhenUsed/>
    <w:rsid w:val="003E0C93"/>
  </w:style>
  <w:style w:type="numbering" w:customStyle="1" w:styleId="11111324">
    <w:name w:val="Нет списка11111324"/>
    <w:next w:val="a8"/>
    <w:semiHidden/>
    <w:rsid w:val="003E0C93"/>
  </w:style>
  <w:style w:type="numbering" w:customStyle="1" w:styleId="1111111134">
    <w:name w:val="Нет списка1111111134"/>
    <w:next w:val="a8"/>
    <w:uiPriority w:val="99"/>
    <w:semiHidden/>
    <w:unhideWhenUsed/>
    <w:rsid w:val="003E0C93"/>
  </w:style>
  <w:style w:type="numbering" w:customStyle="1" w:styleId="211324">
    <w:name w:val="Нет списка211324"/>
    <w:next w:val="a8"/>
    <w:uiPriority w:val="99"/>
    <w:semiHidden/>
    <w:unhideWhenUsed/>
    <w:rsid w:val="003E0C93"/>
  </w:style>
  <w:style w:type="numbering" w:customStyle="1" w:styleId="41324">
    <w:name w:val="Нет списка41324"/>
    <w:next w:val="a8"/>
    <w:semiHidden/>
    <w:rsid w:val="003E0C93"/>
  </w:style>
  <w:style w:type="numbering" w:customStyle="1" w:styleId="12324">
    <w:name w:val="Нет списка12324"/>
    <w:next w:val="a8"/>
    <w:uiPriority w:val="99"/>
    <w:semiHidden/>
    <w:unhideWhenUsed/>
    <w:rsid w:val="003E0C93"/>
  </w:style>
  <w:style w:type="numbering" w:customStyle="1" w:styleId="22324">
    <w:name w:val="Нет списка22324"/>
    <w:next w:val="a8"/>
    <w:uiPriority w:val="99"/>
    <w:semiHidden/>
    <w:unhideWhenUsed/>
    <w:rsid w:val="003E0C93"/>
  </w:style>
  <w:style w:type="numbering" w:customStyle="1" w:styleId="311324">
    <w:name w:val="Нет списка311324"/>
    <w:next w:val="a8"/>
    <w:uiPriority w:val="99"/>
    <w:semiHidden/>
    <w:unhideWhenUsed/>
    <w:rsid w:val="003E0C93"/>
  </w:style>
  <w:style w:type="numbering" w:customStyle="1" w:styleId="112324">
    <w:name w:val="Нет списка112324"/>
    <w:next w:val="a8"/>
    <w:semiHidden/>
    <w:rsid w:val="003E0C93"/>
  </w:style>
  <w:style w:type="numbering" w:customStyle="1" w:styleId="1112324">
    <w:name w:val="Нет списка1112324"/>
    <w:next w:val="a8"/>
    <w:uiPriority w:val="99"/>
    <w:semiHidden/>
    <w:unhideWhenUsed/>
    <w:rsid w:val="003E0C93"/>
  </w:style>
  <w:style w:type="numbering" w:customStyle="1" w:styleId="2111324">
    <w:name w:val="Нет списка2111324"/>
    <w:next w:val="a8"/>
    <w:uiPriority w:val="99"/>
    <w:semiHidden/>
    <w:unhideWhenUsed/>
    <w:rsid w:val="003E0C93"/>
  </w:style>
  <w:style w:type="numbering" w:customStyle="1" w:styleId="824">
    <w:name w:val="Нет списка824"/>
    <w:next w:val="a8"/>
    <w:uiPriority w:val="99"/>
    <w:semiHidden/>
    <w:unhideWhenUsed/>
    <w:rsid w:val="003E0C93"/>
  </w:style>
  <w:style w:type="numbering" w:customStyle="1" w:styleId="924">
    <w:name w:val="Нет списка924"/>
    <w:next w:val="a8"/>
    <w:uiPriority w:val="99"/>
    <w:semiHidden/>
    <w:unhideWhenUsed/>
    <w:rsid w:val="003E0C93"/>
  </w:style>
  <w:style w:type="numbering" w:customStyle="1" w:styleId="1024">
    <w:name w:val="Нет списка1024"/>
    <w:next w:val="a8"/>
    <w:uiPriority w:val="99"/>
    <w:semiHidden/>
    <w:unhideWhenUsed/>
    <w:rsid w:val="003E0C93"/>
  </w:style>
  <w:style w:type="numbering" w:customStyle="1" w:styleId="1624">
    <w:name w:val="Нет списка1624"/>
    <w:next w:val="a8"/>
    <w:uiPriority w:val="99"/>
    <w:semiHidden/>
    <w:unhideWhenUsed/>
    <w:rsid w:val="003E0C93"/>
  </w:style>
  <w:style w:type="numbering" w:customStyle="1" w:styleId="204">
    <w:name w:val="Нет списка204"/>
    <w:next w:val="a8"/>
    <w:uiPriority w:val="99"/>
    <w:semiHidden/>
    <w:rsid w:val="003E0C93"/>
  </w:style>
  <w:style w:type="numbering" w:customStyle="1" w:styleId="1184">
    <w:name w:val="Нет списка1184"/>
    <w:next w:val="a8"/>
    <w:uiPriority w:val="99"/>
    <w:semiHidden/>
    <w:rsid w:val="003E0C93"/>
  </w:style>
  <w:style w:type="numbering" w:customStyle="1" w:styleId="1194">
    <w:name w:val="Нет списка1194"/>
    <w:next w:val="a8"/>
    <w:uiPriority w:val="99"/>
    <w:semiHidden/>
    <w:unhideWhenUsed/>
    <w:rsid w:val="003E0C93"/>
  </w:style>
  <w:style w:type="numbering" w:customStyle="1" w:styleId="284">
    <w:name w:val="Нет списка284"/>
    <w:next w:val="a8"/>
    <w:uiPriority w:val="99"/>
    <w:semiHidden/>
    <w:unhideWhenUsed/>
    <w:rsid w:val="003E0C93"/>
  </w:style>
  <w:style w:type="numbering" w:customStyle="1" w:styleId="374">
    <w:name w:val="Нет списка374"/>
    <w:next w:val="a8"/>
    <w:uiPriority w:val="99"/>
    <w:semiHidden/>
    <w:unhideWhenUsed/>
    <w:rsid w:val="003E0C93"/>
  </w:style>
  <w:style w:type="numbering" w:customStyle="1" w:styleId="464">
    <w:name w:val="Нет списка464"/>
    <w:next w:val="a8"/>
    <w:uiPriority w:val="99"/>
    <w:semiHidden/>
    <w:unhideWhenUsed/>
    <w:rsid w:val="003E0C93"/>
  </w:style>
  <w:style w:type="numbering" w:customStyle="1" w:styleId="544">
    <w:name w:val="Нет списка544"/>
    <w:next w:val="a8"/>
    <w:uiPriority w:val="99"/>
    <w:semiHidden/>
    <w:unhideWhenUsed/>
    <w:rsid w:val="003E0C93"/>
  </w:style>
  <w:style w:type="numbering" w:customStyle="1" w:styleId="644">
    <w:name w:val="Нет списка644"/>
    <w:next w:val="a8"/>
    <w:uiPriority w:val="99"/>
    <w:semiHidden/>
    <w:unhideWhenUsed/>
    <w:rsid w:val="003E0C93"/>
  </w:style>
  <w:style w:type="numbering" w:customStyle="1" w:styleId="744">
    <w:name w:val="Нет списка744"/>
    <w:next w:val="a8"/>
    <w:uiPriority w:val="99"/>
    <w:semiHidden/>
    <w:unhideWhenUsed/>
    <w:rsid w:val="003E0C93"/>
  </w:style>
  <w:style w:type="numbering" w:customStyle="1" w:styleId="1264">
    <w:name w:val="Нет списка1264"/>
    <w:next w:val="a8"/>
    <w:semiHidden/>
    <w:unhideWhenUsed/>
    <w:rsid w:val="003E0C93"/>
  </w:style>
  <w:style w:type="numbering" w:customStyle="1" w:styleId="11184">
    <w:name w:val="Нет списка11184"/>
    <w:next w:val="a8"/>
    <w:uiPriority w:val="99"/>
    <w:semiHidden/>
    <w:unhideWhenUsed/>
    <w:rsid w:val="003E0C93"/>
  </w:style>
  <w:style w:type="numbering" w:customStyle="1" w:styleId="2174">
    <w:name w:val="Нет списка2174"/>
    <w:next w:val="a8"/>
    <w:uiPriority w:val="99"/>
    <w:semiHidden/>
    <w:unhideWhenUsed/>
    <w:rsid w:val="003E0C93"/>
  </w:style>
  <w:style w:type="numbering" w:customStyle="1" w:styleId="3164">
    <w:name w:val="Нет списка3164"/>
    <w:next w:val="a8"/>
    <w:uiPriority w:val="99"/>
    <w:semiHidden/>
    <w:unhideWhenUsed/>
    <w:rsid w:val="003E0C93"/>
  </w:style>
  <w:style w:type="numbering" w:customStyle="1" w:styleId="111164">
    <w:name w:val="Нет списка111164"/>
    <w:next w:val="a8"/>
    <w:semiHidden/>
    <w:rsid w:val="003E0C93"/>
  </w:style>
  <w:style w:type="numbering" w:customStyle="1" w:styleId="1111164">
    <w:name w:val="Нет списка1111164"/>
    <w:next w:val="a8"/>
    <w:uiPriority w:val="99"/>
    <w:semiHidden/>
    <w:unhideWhenUsed/>
    <w:rsid w:val="003E0C93"/>
  </w:style>
  <w:style w:type="numbering" w:customStyle="1" w:styleId="21164">
    <w:name w:val="Нет списка21164"/>
    <w:next w:val="a8"/>
    <w:uiPriority w:val="99"/>
    <w:semiHidden/>
    <w:unhideWhenUsed/>
    <w:rsid w:val="003E0C93"/>
  </w:style>
  <w:style w:type="numbering" w:customStyle="1" w:styleId="4164">
    <w:name w:val="Нет списка4164"/>
    <w:next w:val="a8"/>
    <w:semiHidden/>
    <w:rsid w:val="003E0C93"/>
  </w:style>
  <w:style w:type="numbering" w:customStyle="1" w:styleId="12144">
    <w:name w:val="Нет списка12144"/>
    <w:next w:val="a8"/>
    <w:uiPriority w:val="99"/>
    <w:semiHidden/>
    <w:unhideWhenUsed/>
    <w:rsid w:val="003E0C93"/>
  </w:style>
  <w:style w:type="numbering" w:customStyle="1" w:styleId="2264">
    <w:name w:val="Нет списка2264"/>
    <w:next w:val="a8"/>
    <w:uiPriority w:val="99"/>
    <w:semiHidden/>
    <w:unhideWhenUsed/>
    <w:rsid w:val="003E0C93"/>
  </w:style>
  <w:style w:type="numbering" w:customStyle="1" w:styleId="31164">
    <w:name w:val="Нет списка31164"/>
    <w:next w:val="a8"/>
    <w:uiPriority w:val="99"/>
    <w:semiHidden/>
    <w:unhideWhenUsed/>
    <w:rsid w:val="003E0C93"/>
  </w:style>
  <w:style w:type="numbering" w:customStyle="1" w:styleId="11264">
    <w:name w:val="Нет списка11264"/>
    <w:next w:val="a8"/>
    <w:semiHidden/>
    <w:rsid w:val="003E0C93"/>
  </w:style>
  <w:style w:type="numbering" w:customStyle="1" w:styleId="111264">
    <w:name w:val="Нет списка111264"/>
    <w:next w:val="a8"/>
    <w:uiPriority w:val="99"/>
    <w:semiHidden/>
    <w:unhideWhenUsed/>
    <w:rsid w:val="003E0C93"/>
  </w:style>
  <w:style w:type="numbering" w:customStyle="1" w:styleId="211164">
    <w:name w:val="Нет списка211164"/>
    <w:next w:val="a8"/>
    <w:uiPriority w:val="99"/>
    <w:semiHidden/>
    <w:unhideWhenUsed/>
    <w:rsid w:val="003E0C93"/>
  </w:style>
  <w:style w:type="numbering" w:customStyle="1" w:styleId="5134">
    <w:name w:val="Нет списка5134"/>
    <w:next w:val="a8"/>
    <w:semiHidden/>
    <w:unhideWhenUsed/>
    <w:rsid w:val="003E0C93"/>
  </w:style>
  <w:style w:type="numbering" w:customStyle="1" w:styleId="6134">
    <w:name w:val="Нет списка6134"/>
    <w:next w:val="a8"/>
    <w:semiHidden/>
    <w:unhideWhenUsed/>
    <w:rsid w:val="003E0C93"/>
  </w:style>
  <w:style w:type="numbering" w:customStyle="1" w:styleId="11111144">
    <w:name w:val="Нет списка11111144"/>
    <w:next w:val="a8"/>
    <w:semiHidden/>
    <w:unhideWhenUsed/>
    <w:rsid w:val="003E0C93"/>
  </w:style>
  <w:style w:type="numbering" w:customStyle="1" w:styleId="41144">
    <w:name w:val="Нет списка41144"/>
    <w:next w:val="a8"/>
    <w:uiPriority w:val="99"/>
    <w:semiHidden/>
    <w:rsid w:val="003E0C93"/>
  </w:style>
  <w:style w:type="numbering" w:customStyle="1" w:styleId="311144">
    <w:name w:val="Нет списка311144"/>
    <w:next w:val="a8"/>
    <w:uiPriority w:val="99"/>
    <w:semiHidden/>
    <w:unhideWhenUsed/>
    <w:rsid w:val="003E0C93"/>
  </w:style>
  <w:style w:type="numbering" w:customStyle="1" w:styleId="2111144">
    <w:name w:val="Нет списка2111144"/>
    <w:next w:val="a8"/>
    <w:uiPriority w:val="99"/>
    <w:semiHidden/>
    <w:unhideWhenUsed/>
    <w:rsid w:val="003E0C93"/>
  </w:style>
  <w:style w:type="numbering" w:customStyle="1" w:styleId="1334">
    <w:name w:val="Нет списка1334"/>
    <w:next w:val="a8"/>
    <w:uiPriority w:val="99"/>
    <w:semiHidden/>
    <w:unhideWhenUsed/>
    <w:rsid w:val="003E0C93"/>
  </w:style>
  <w:style w:type="numbering" w:customStyle="1" w:styleId="2334">
    <w:name w:val="Нет списка2334"/>
    <w:next w:val="a8"/>
    <w:uiPriority w:val="99"/>
    <w:semiHidden/>
    <w:unhideWhenUsed/>
    <w:rsid w:val="003E0C93"/>
  </w:style>
  <w:style w:type="numbering" w:customStyle="1" w:styleId="3234">
    <w:name w:val="Нет списка3234"/>
    <w:next w:val="a8"/>
    <w:uiPriority w:val="99"/>
    <w:semiHidden/>
    <w:unhideWhenUsed/>
    <w:rsid w:val="003E0C93"/>
  </w:style>
  <w:style w:type="numbering" w:customStyle="1" w:styleId="11334">
    <w:name w:val="Нет списка11334"/>
    <w:next w:val="a8"/>
    <w:semiHidden/>
    <w:rsid w:val="003E0C93"/>
  </w:style>
  <w:style w:type="numbering" w:customStyle="1" w:styleId="111334">
    <w:name w:val="Нет списка111334"/>
    <w:next w:val="a8"/>
    <w:uiPriority w:val="99"/>
    <w:semiHidden/>
    <w:unhideWhenUsed/>
    <w:rsid w:val="003E0C93"/>
  </w:style>
  <w:style w:type="numbering" w:customStyle="1" w:styleId="21234">
    <w:name w:val="Нет списка21234"/>
    <w:next w:val="a8"/>
    <w:uiPriority w:val="99"/>
    <w:semiHidden/>
    <w:unhideWhenUsed/>
    <w:rsid w:val="003E0C93"/>
  </w:style>
  <w:style w:type="numbering" w:customStyle="1" w:styleId="111111144">
    <w:name w:val="Нет списка111111144"/>
    <w:next w:val="a8"/>
    <w:uiPriority w:val="99"/>
    <w:semiHidden/>
    <w:unhideWhenUsed/>
    <w:rsid w:val="003E0C93"/>
  </w:style>
  <w:style w:type="numbering" w:customStyle="1" w:styleId="411134">
    <w:name w:val="Нет списка411134"/>
    <w:next w:val="a8"/>
    <w:semiHidden/>
    <w:rsid w:val="003E0C93"/>
  </w:style>
  <w:style w:type="numbering" w:customStyle="1" w:styleId="121134">
    <w:name w:val="Нет списка121134"/>
    <w:next w:val="a8"/>
    <w:uiPriority w:val="99"/>
    <w:semiHidden/>
    <w:unhideWhenUsed/>
    <w:rsid w:val="003E0C93"/>
  </w:style>
  <w:style w:type="numbering" w:customStyle="1" w:styleId="22134">
    <w:name w:val="Нет списка22134"/>
    <w:next w:val="a8"/>
    <w:uiPriority w:val="99"/>
    <w:semiHidden/>
    <w:unhideWhenUsed/>
    <w:rsid w:val="003E0C93"/>
  </w:style>
  <w:style w:type="numbering" w:customStyle="1" w:styleId="3111134">
    <w:name w:val="Нет списка3111134"/>
    <w:next w:val="a8"/>
    <w:uiPriority w:val="99"/>
    <w:semiHidden/>
    <w:unhideWhenUsed/>
    <w:rsid w:val="003E0C93"/>
  </w:style>
  <w:style w:type="numbering" w:customStyle="1" w:styleId="112134">
    <w:name w:val="Нет списка112134"/>
    <w:next w:val="a8"/>
    <w:semiHidden/>
    <w:rsid w:val="003E0C93"/>
  </w:style>
  <w:style w:type="numbering" w:customStyle="1" w:styleId="1112134">
    <w:name w:val="Нет списка1112134"/>
    <w:next w:val="a8"/>
    <w:uiPriority w:val="99"/>
    <w:semiHidden/>
    <w:unhideWhenUsed/>
    <w:rsid w:val="003E0C93"/>
  </w:style>
  <w:style w:type="numbering" w:customStyle="1" w:styleId="21111134">
    <w:name w:val="Нет списка21111134"/>
    <w:next w:val="a8"/>
    <w:uiPriority w:val="99"/>
    <w:semiHidden/>
    <w:unhideWhenUsed/>
    <w:rsid w:val="003E0C93"/>
  </w:style>
  <w:style w:type="numbering" w:customStyle="1" w:styleId="1434">
    <w:name w:val="Нет списка1434"/>
    <w:next w:val="a8"/>
    <w:uiPriority w:val="99"/>
    <w:semiHidden/>
    <w:unhideWhenUsed/>
    <w:rsid w:val="003E0C93"/>
  </w:style>
  <w:style w:type="numbering" w:customStyle="1" w:styleId="2434">
    <w:name w:val="Нет списка2434"/>
    <w:next w:val="a8"/>
    <w:uiPriority w:val="99"/>
    <w:semiHidden/>
    <w:unhideWhenUsed/>
    <w:rsid w:val="003E0C93"/>
  </w:style>
  <w:style w:type="numbering" w:customStyle="1" w:styleId="3334">
    <w:name w:val="Нет списка3334"/>
    <w:next w:val="a8"/>
    <w:uiPriority w:val="99"/>
    <w:semiHidden/>
    <w:unhideWhenUsed/>
    <w:rsid w:val="003E0C93"/>
  </w:style>
  <w:style w:type="numbering" w:customStyle="1" w:styleId="4234">
    <w:name w:val="Нет списка4234"/>
    <w:next w:val="a8"/>
    <w:uiPriority w:val="99"/>
    <w:semiHidden/>
    <w:unhideWhenUsed/>
    <w:rsid w:val="003E0C93"/>
  </w:style>
  <w:style w:type="numbering" w:customStyle="1" w:styleId="11434">
    <w:name w:val="Нет списка11434"/>
    <w:next w:val="a8"/>
    <w:semiHidden/>
    <w:rsid w:val="003E0C93"/>
  </w:style>
  <w:style w:type="numbering" w:customStyle="1" w:styleId="111434">
    <w:name w:val="Нет списка111434"/>
    <w:next w:val="a8"/>
    <w:uiPriority w:val="99"/>
    <w:semiHidden/>
    <w:unhideWhenUsed/>
    <w:rsid w:val="003E0C93"/>
  </w:style>
  <w:style w:type="numbering" w:customStyle="1" w:styleId="21334">
    <w:name w:val="Нет списка21334"/>
    <w:next w:val="a8"/>
    <w:uiPriority w:val="99"/>
    <w:semiHidden/>
    <w:unhideWhenUsed/>
    <w:rsid w:val="003E0C93"/>
  </w:style>
  <w:style w:type="numbering" w:customStyle="1" w:styleId="31234">
    <w:name w:val="Нет списка31234"/>
    <w:next w:val="a8"/>
    <w:uiPriority w:val="99"/>
    <w:semiHidden/>
    <w:unhideWhenUsed/>
    <w:rsid w:val="003E0C93"/>
  </w:style>
  <w:style w:type="numbering" w:customStyle="1" w:styleId="1111234">
    <w:name w:val="Нет списка1111234"/>
    <w:next w:val="a8"/>
    <w:semiHidden/>
    <w:rsid w:val="003E0C93"/>
  </w:style>
  <w:style w:type="numbering" w:customStyle="1" w:styleId="11111234">
    <w:name w:val="Нет списка11111234"/>
    <w:next w:val="a8"/>
    <w:uiPriority w:val="99"/>
    <w:semiHidden/>
    <w:unhideWhenUsed/>
    <w:rsid w:val="003E0C93"/>
  </w:style>
  <w:style w:type="numbering" w:customStyle="1" w:styleId="211234">
    <w:name w:val="Нет списка211234"/>
    <w:next w:val="a8"/>
    <w:uiPriority w:val="99"/>
    <w:semiHidden/>
    <w:unhideWhenUsed/>
    <w:rsid w:val="003E0C93"/>
  </w:style>
  <w:style w:type="numbering" w:customStyle="1" w:styleId="41234">
    <w:name w:val="Нет списка41234"/>
    <w:next w:val="a8"/>
    <w:semiHidden/>
    <w:rsid w:val="003E0C93"/>
  </w:style>
  <w:style w:type="numbering" w:customStyle="1" w:styleId="12234">
    <w:name w:val="Нет списка12234"/>
    <w:next w:val="a8"/>
    <w:uiPriority w:val="99"/>
    <w:semiHidden/>
    <w:unhideWhenUsed/>
    <w:rsid w:val="003E0C93"/>
  </w:style>
  <w:style w:type="numbering" w:customStyle="1" w:styleId="22234">
    <w:name w:val="Нет списка22234"/>
    <w:next w:val="a8"/>
    <w:uiPriority w:val="99"/>
    <w:semiHidden/>
    <w:unhideWhenUsed/>
    <w:rsid w:val="003E0C93"/>
  </w:style>
  <w:style w:type="numbering" w:customStyle="1" w:styleId="311234">
    <w:name w:val="Нет списка311234"/>
    <w:next w:val="a8"/>
    <w:uiPriority w:val="99"/>
    <w:semiHidden/>
    <w:unhideWhenUsed/>
    <w:rsid w:val="003E0C93"/>
  </w:style>
  <w:style w:type="numbering" w:customStyle="1" w:styleId="112234">
    <w:name w:val="Нет списка112234"/>
    <w:next w:val="a8"/>
    <w:semiHidden/>
    <w:rsid w:val="003E0C93"/>
  </w:style>
  <w:style w:type="numbering" w:customStyle="1" w:styleId="1112234">
    <w:name w:val="Нет списка1112234"/>
    <w:next w:val="a8"/>
    <w:uiPriority w:val="99"/>
    <w:semiHidden/>
    <w:unhideWhenUsed/>
    <w:rsid w:val="003E0C93"/>
  </w:style>
  <w:style w:type="numbering" w:customStyle="1" w:styleId="2111234">
    <w:name w:val="Нет списка2111234"/>
    <w:next w:val="a8"/>
    <w:uiPriority w:val="99"/>
    <w:semiHidden/>
    <w:unhideWhenUsed/>
    <w:rsid w:val="003E0C93"/>
  </w:style>
  <w:style w:type="numbering" w:customStyle="1" w:styleId="7134">
    <w:name w:val="Нет списка7134"/>
    <w:next w:val="a8"/>
    <w:uiPriority w:val="99"/>
    <w:semiHidden/>
    <w:unhideWhenUsed/>
    <w:rsid w:val="003E0C93"/>
  </w:style>
  <w:style w:type="numbering" w:customStyle="1" w:styleId="1534">
    <w:name w:val="Нет списка1534"/>
    <w:next w:val="a8"/>
    <w:semiHidden/>
    <w:rsid w:val="003E0C93"/>
  </w:style>
  <w:style w:type="numbering" w:customStyle="1" w:styleId="11534">
    <w:name w:val="Нет списка11534"/>
    <w:next w:val="a8"/>
    <w:uiPriority w:val="99"/>
    <w:semiHidden/>
    <w:unhideWhenUsed/>
    <w:rsid w:val="003E0C93"/>
  </w:style>
  <w:style w:type="numbering" w:customStyle="1" w:styleId="2534">
    <w:name w:val="Нет списка2534"/>
    <w:next w:val="a8"/>
    <w:uiPriority w:val="99"/>
    <w:semiHidden/>
    <w:unhideWhenUsed/>
    <w:rsid w:val="003E0C93"/>
  </w:style>
  <w:style w:type="numbering" w:customStyle="1" w:styleId="3434">
    <w:name w:val="Нет списка3434"/>
    <w:next w:val="a8"/>
    <w:uiPriority w:val="99"/>
    <w:semiHidden/>
    <w:unhideWhenUsed/>
    <w:rsid w:val="003E0C93"/>
  </w:style>
  <w:style w:type="numbering" w:customStyle="1" w:styleId="4334">
    <w:name w:val="Нет списка4334"/>
    <w:next w:val="a8"/>
    <w:uiPriority w:val="99"/>
    <w:semiHidden/>
    <w:unhideWhenUsed/>
    <w:rsid w:val="003E0C93"/>
  </w:style>
  <w:style w:type="numbering" w:customStyle="1" w:styleId="111534">
    <w:name w:val="Нет списка111534"/>
    <w:next w:val="a8"/>
    <w:semiHidden/>
    <w:rsid w:val="003E0C93"/>
  </w:style>
  <w:style w:type="numbering" w:customStyle="1" w:styleId="1111334">
    <w:name w:val="Нет списка1111334"/>
    <w:next w:val="a8"/>
    <w:uiPriority w:val="99"/>
    <w:semiHidden/>
    <w:unhideWhenUsed/>
    <w:rsid w:val="003E0C93"/>
  </w:style>
  <w:style w:type="numbering" w:customStyle="1" w:styleId="21434">
    <w:name w:val="Нет списка21434"/>
    <w:next w:val="a8"/>
    <w:uiPriority w:val="99"/>
    <w:semiHidden/>
    <w:unhideWhenUsed/>
    <w:rsid w:val="003E0C93"/>
  </w:style>
  <w:style w:type="numbering" w:customStyle="1" w:styleId="31334">
    <w:name w:val="Нет списка31334"/>
    <w:next w:val="a8"/>
    <w:uiPriority w:val="99"/>
    <w:semiHidden/>
    <w:unhideWhenUsed/>
    <w:rsid w:val="003E0C93"/>
  </w:style>
  <w:style w:type="numbering" w:customStyle="1" w:styleId="11111334">
    <w:name w:val="Нет списка11111334"/>
    <w:next w:val="a8"/>
    <w:semiHidden/>
    <w:rsid w:val="003E0C93"/>
  </w:style>
  <w:style w:type="numbering" w:customStyle="1" w:styleId="1111111144">
    <w:name w:val="Нет списка1111111144"/>
    <w:next w:val="a8"/>
    <w:uiPriority w:val="99"/>
    <w:semiHidden/>
    <w:unhideWhenUsed/>
    <w:rsid w:val="003E0C93"/>
  </w:style>
  <w:style w:type="numbering" w:customStyle="1" w:styleId="211334">
    <w:name w:val="Нет списка211334"/>
    <w:next w:val="a8"/>
    <w:uiPriority w:val="99"/>
    <w:semiHidden/>
    <w:unhideWhenUsed/>
    <w:rsid w:val="003E0C93"/>
  </w:style>
  <w:style w:type="numbering" w:customStyle="1" w:styleId="41334">
    <w:name w:val="Нет списка41334"/>
    <w:next w:val="a8"/>
    <w:semiHidden/>
    <w:rsid w:val="003E0C93"/>
  </w:style>
  <w:style w:type="numbering" w:customStyle="1" w:styleId="12334">
    <w:name w:val="Нет списка12334"/>
    <w:next w:val="a8"/>
    <w:uiPriority w:val="99"/>
    <w:semiHidden/>
    <w:unhideWhenUsed/>
    <w:rsid w:val="003E0C93"/>
  </w:style>
  <w:style w:type="numbering" w:customStyle="1" w:styleId="22334">
    <w:name w:val="Нет списка22334"/>
    <w:next w:val="a8"/>
    <w:uiPriority w:val="99"/>
    <w:semiHidden/>
    <w:unhideWhenUsed/>
    <w:rsid w:val="003E0C93"/>
  </w:style>
  <w:style w:type="numbering" w:customStyle="1" w:styleId="311334">
    <w:name w:val="Нет списка311334"/>
    <w:next w:val="a8"/>
    <w:uiPriority w:val="99"/>
    <w:semiHidden/>
    <w:unhideWhenUsed/>
    <w:rsid w:val="003E0C93"/>
  </w:style>
  <w:style w:type="numbering" w:customStyle="1" w:styleId="112334">
    <w:name w:val="Нет списка112334"/>
    <w:next w:val="a8"/>
    <w:semiHidden/>
    <w:rsid w:val="003E0C93"/>
  </w:style>
  <w:style w:type="numbering" w:customStyle="1" w:styleId="1112334">
    <w:name w:val="Нет списка1112334"/>
    <w:next w:val="a8"/>
    <w:uiPriority w:val="99"/>
    <w:semiHidden/>
    <w:unhideWhenUsed/>
    <w:rsid w:val="003E0C93"/>
  </w:style>
  <w:style w:type="numbering" w:customStyle="1" w:styleId="2111334">
    <w:name w:val="Нет списка2111334"/>
    <w:next w:val="a8"/>
    <w:uiPriority w:val="99"/>
    <w:semiHidden/>
    <w:unhideWhenUsed/>
    <w:rsid w:val="003E0C93"/>
  </w:style>
  <w:style w:type="numbering" w:customStyle="1" w:styleId="834">
    <w:name w:val="Нет списка834"/>
    <w:next w:val="a8"/>
    <w:uiPriority w:val="99"/>
    <w:semiHidden/>
    <w:unhideWhenUsed/>
    <w:rsid w:val="003E0C93"/>
  </w:style>
  <w:style w:type="numbering" w:customStyle="1" w:styleId="934">
    <w:name w:val="Нет списка934"/>
    <w:next w:val="a8"/>
    <w:uiPriority w:val="99"/>
    <w:semiHidden/>
    <w:unhideWhenUsed/>
    <w:rsid w:val="003E0C93"/>
  </w:style>
  <w:style w:type="numbering" w:customStyle="1" w:styleId="1034">
    <w:name w:val="Нет списка1034"/>
    <w:next w:val="a8"/>
    <w:uiPriority w:val="99"/>
    <w:semiHidden/>
    <w:unhideWhenUsed/>
    <w:rsid w:val="003E0C93"/>
  </w:style>
  <w:style w:type="numbering" w:customStyle="1" w:styleId="1634">
    <w:name w:val="Нет списка1634"/>
    <w:next w:val="a8"/>
    <w:uiPriority w:val="99"/>
    <w:semiHidden/>
    <w:unhideWhenUsed/>
    <w:rsid w:val="003E0C93"/>
  </w:style>
  <w:style w:type="numbering" w:customStyle="1" w:styleId="294">
    <w:name w:val="Нет списка294"/>
    <w:next w:val="a8"/>
    <w:uiPriority w:val="99"/>
    <w:semiHidden/>
    <w:rsid w:val="003E0C93"/>
  </w:style>
  <w:style w:type="numbering" w:customStyle="1" w:styleId="1204">
    <w:name w:val="Нет списка1204"/>
    <w:next w:val="a8"/>
    <w:uiPriority w:val="99"/>
    <w:semiHidden/>
    <w:rsid w:val="003E0C93"/>
  </w:style>
  <w:style w:type="numbering" w:customStyle="1" w:styleId="11104">
    <w:name w:val="Нет списка11104"/>
    <w:next w:val="a8"/>
    <w:uiPriority w:val="99"/>
    <w:semiHidden/>
    <w:unhideWhenUsed/>
    <w:rsid w:val="003E0C93"/>
  </w:style>
  <w:style w:type="numbering" w:customStyle="1" w:styleId="2104">
    <w:name w:val="Нет списка2104"/>
    <w:next w:val="a8"/>
    <w:uiPriority w:val="99"/>
    <w:semiHidden/>
    <w:unhideWhenUsed/>
    <w:rsid w:val="003E0C93"/>
  </w:style>
  <w:style w:type="numbering" w:customStyle="1" w:styleId="384">
    <w:name w:val="Нет списка384"/>
    <w:next w:val="a8"/>
    <w:uiPriority w:val="99"/>
    <w:semiHidden/>
    <w:unhideWhenUsed/>
    <w:rsid w:val="003E0C93"/>
  </w:style>
  <w:style w:type="numbering" w:customStyle="1" w:styleId="474">
    <w:name w:val="Нет списка474"/>
    <w:next w:val="a8"/>
    <w:uiPriority w:val="99"/>
    <w:semiHidden/>
    <w:unhideWhenUsed/>
    <w:rsid w:val="003E0C93"/>
  </w:style>
  <w:style w:type="numbering" w:customStyle="1" w:styleId="5540">
    <w:name w:val="Нет списка554"/>
    <w:next w:val="a8"/>
    <w:uiPriority w:val="99"/>
    <w:semiHidden/>
    <w:unhideWhenUsed/>
    <w:rsid w:val="003E0C93"/>
  </w:style>
  <w:style w:type="numbering" w:customStyle="1" w:styleId="654">
    <w:name w:val="Нет списка654"/>
    <w:next w:val="a8"/>
    <w:uiPriority w:val="99"/>
    <w:semiHidden/>
    <w:unhideWhenUsed/>
    <w:rsid w:val="003E0C93"/>
  </w:style>
  <w:style w:type="numbering" w:customStyle="1" w:styleId="754">
    <w:name w:val="Нет списка754"/>
    <w:next w:val="a8"/>
    <w:uiPriority w:val="99"/>
    <w:semiHidden/>
    <w:unhideWhenUsed/>
    <w:rsid w:val="003E0C93"/>
  </w:style>
  <w:style w:type="numbering" w:customStyle="1" w:styleId="1274">
    <w:name w:val="Нет списка1274"/>
    <w:next w:val="a8"/>
    <w:semiHidden/>
    <w:unhideWhenUsed/>
    <w:rsid w:val="003E0C93"/>
  </w:style>
  <w:style w:type="numbering" w:customStyle="1" w:styleId="11194">
    <w:name w:val="Нет списка11194"/>
    <w:next w:val="a8"/>
    <w:uiPriority w:val="99"/>
    <w:semiHidden/>
    <w:unhideWhenUsed/>
    <w:rsid w:val="003E0C93"/>
  </w:style>
  <w:style w:type="numbering" w:customStyle="1" w:styleId="2184">
    <w:name w:val="Нет списка2184"/>
    <w:next w:val="a8"/>
    <w:uiPriority w:val="99"/>
    <w:semiHidden/>
    <w:unhideWhenUsed/>
    <w:rsid w:val="003E0C93"/>
  </w:style>
  <w:style w:type="numbering" w:customStyle="1" w:styleId="3174">
    <w:name w:val="Нет списка3174"/>
    <w:next w:val="a8"/>
    <w:uiPriority w:val="99"/>
    <w:semiHidden/>
    <w:unhideWhenUsed/>
    <w:rsid w:val="003E0C93"/>
  </w:style>
  <w:style w:type="numbering" w:customStyle="1" w:styleId="111174">
    <w:name w:val="Нет списка111174"/>
    <w:next w:val="a8"/>
    <w:semiHidden/>
    <w:rsid w:val="003E0C93"/>
  </w:style>
  <w:style w:type="numbering" w:customStyle="1" w:styleId="1111174">
    <w:name w:val="Нет списка1111174"/>
    <w:next w:val="a8"/>
    <w:uiPriority w:val="99"/>
    <w:semiHidden/>
    <w:unhideWhenUsed/>
    <w:rsid w:val="003E0C93"/>
  </w:style>
  <w:style w:type="numbering" w:customStyle="1" w:styleId="21174">
    <w:name w:val="Нет списка21174"/>
    <w:next w:val="a8"/>
    <w:uiPriority w:val="99"/>
    <w:semiHidden/>
    <w:unhideWhenUsed/>
    <w:rsid w:val="003E0C93"/>
  </w:style>
  <w:style w:type="numbering" w:customStyle="1" w:styleId="4174">
    <w:name w:val="Нет списка4174"/>
    <w:next w:val="a8"/>
    <w:semiHidden/>
    <w:rsid w:val="003E0C93"/>
  </w:style>
  <w:style w:type="numbering" w:customStyle="1" w:styleId="12154">
    <w:name w:val="Нет списка12154"/>
    <w:next w:val="a8"/>
    <w:uiPriority w:val="99"/>
    <w:semiHidden/>
    <w:unhideWhenUsed/>
    <w:rsid w:val="003E0C93"/>
  </w:style>
  <w:style w:type="numbering" w:customStyle="1" w:styleId="2274">
    <w:name w:val="Нет списка2274"/>
    <w:next w:val="a8"/>
    <w:uiPriority w:val="99"/>
    <w:semiHidden/>
    <w:unhideWhenUsed/>
    <w:rsid w:val="003E0C93"/>
  </w:style>
  <w:style w:type="numbering" w:customStyle="1" w:styleId="31174">
    <w:name w:val="Нет списка31174"/>
    <w:next w:val="a8"/>
    <w:uiPriority w:val="99"/>
    <w:semiHidden/>
    <w:unhideWhenUsed/>
    <w:rsid w:val="003E0C93"/>
  </w:style>
  <w:style w:type="numbering" w:customStyle="1" w:styleId="11274">
    <w:name w:val="Нет списка11274"/>
    <w:next w:val="a8"/>
    <w:semiHidden/>
    <w:rsid w:val="003E0C93"/>
  </w:style>
  <w:style w:type="numbering" w:customStyle="1" w:styleId="111274">
    <w:name w:val="Нет списка111274"/>
    <w:next w:val="a8"/>
    <w:uiPriority w:val="99"/>
    <w:semiHidden/>
    <w:unhideWhenUsed/>
    <w:rsid w:val="003E0C93"/>
  </w:style>
  <w:style w:type="numbering" w:customStyle="1" w:styleId="211174">
    <w:name w:val="Нет списка211174"/>
    <w:next w:val="a8"/>
    <w:uiPriority w:val="99"/>
    <w:semiHidden/>
    <w:unhideWhenUsed/>
    <w:rsid w:val="003E0C93"/>
  </w:style>
  <w:style w:type="numbering" w:customStyle="1" w:styleId="5144">
    <w:name w:val="Нет списка5144"/>
    <w:next w:val="a8"/>
    <w:semiHidden/>
    <w:unhideWhenUsed/>
    <w:rsid w:val="003E0C93"/>
  </w:style>
  <w:style w:type="numbering" w:customStyle="1" w:styleId="6144">
    <w:name w:val="Нет списка6144"/>
    <w:next w:val="a8"/>
    <w:semiHidden/>
    <w:unhideWhenUsed/>
    <w:rsid w:val="003E0C93"/>
  </w:style>
  <w:style w:type="numbering" w:customStyle="1" w:styleId="11111154">
    <w:name w:val="Нет списка11111154"/>
    <w:next w:val="a8"/>
    <w:semiHidden/>
    <w:unhideWhenUsed/>
    <w:rsid w:val="003E0C93"/>
  </w:style>
  <w:style w:type="numbering" w:customStyle="1" w:styleId="41154">
    <w:name w:val="Нет списка41154"/>
    <w:next w:val="a8"/>
    <w:uiPriority w:val="99"/>
    <w:semiHidden/>
    <w:rsid w:val="003E0C93"/>
  </w:style>
  <w:style w:type="numbering" w:customStyle="1" w:styleId="311154">
    <w:name w:val="Нет списка311154"/>
    <w:next w:val="a8"/>
    <w:uiPriority w:val="99"/>
    <w:semiHidden/>
    <w:unhideWhenUsed/>
    <w:rsid w:val="003E0C93"/>
  </w:style>
  <w:style w:type="numbering" w:customStyle="1" w:styleId="2111154">
    <w:name w:val="Нет списка2111154"/>
    <w:next w:val="a8"/>
    <w:uiPriority w:val="99"/>
    <w:semiHidden/>
    <w:unhideWhenUsed/>
    <w:rsid w:val="003E0C93"/>
  </w:style>
  <w:style w:type="numbering" w:customStyle="1" w:styleId="1344">
    <w:name w:val="Нет списка1344"/>
    <w:next w:val="a8"/>
    <w:uiPriority w:val="99"/>
    <w:semiHidden/>
    <w:unhideWhenUsed/>
    <w:rsid w:val="003E0C93"/>
  </w:style>
  <w:style w:type="numbering" w:customStyle="1" w:styleId="2344">
    <w:name w:val="Нет списка2344"/>
    <w:next w:val="a8"/>
    <w:uiPriority w:val="99"/>
    <w:semiHidden/>
    <w:unhideWhenUsed/>
    <w:rsid w:val="003E0C93"/>
  </w:style>
  <w:style w:type="numbering" w:customStyle="1" w:styleId="3244">
    <w:name w:val="Нет списка3244"/>
    <w:next w:val="a8"/>
    <w:uiPriority w:val="99"/>
    <w:semiHidden/>
    <w:unhideWhenUsed/>
    <w:rsid w:val="003E0C93"/>
  </w:style>
  <w:style w:type="numbering" w:customStyle="1" w:styleId="11344">
    <w:name w:val="Нет списка11344"/>
    <w:next w:val="a8"/>
    <w:semiHidden/>
    <w:rsid w:val="003E0C93"/>
  </w:style>
  <w:style w:type="numbering" w:customStyle="1" w:styleId="111344">
    <w:name w:val="Нет списка111344"/>
    <w:next w:val="a8"/>
    <w:uiPriority w:val="99"/>
    <w:semiHidden/>
    <w:unhideWhenUsed/>
    <w:rsid w:val="003E0C93"/>
  </w:style>
  <w:style w:type="numbering" w:customStyle="1" w:styleId="21244">
    <w:name w:val="Нет списка21244"/>
    <w:next w:val="a8"/>
    <w:uiPriority w:val="99"/>
    <w:semiHidden/>
    <w:unhideWhenUsed/>
    <w:rsid w:val="003E0C93"/>
  </w:style>
  <w:style w:type="numbering" w:customStyle="1" w:styleId="111111154">
    <w:name w:val="Нет списка111111154"/>
    <w:next w:val="a8"/>
    <w:uiPriority w:val="99"/>
    <w:semiHidden/>
    <w:unhideWhenUsed/>
    <w:rsid w:val="003E0C93"/>
  </w:style>
  <w:style w:type="numbering" w:customStyle="1" w:styleId="411144">
    <w:name w:val="Нет списка411144"/>
    <w:next w:val="a8"/>
    <w:semiHidden/>
    <w:rsid w:val="003E0C93"/>
  </w:style>
  <w:style w:type="numbering" w:customStyle="1" w:styleId="121144">
    <w:name w:val="Нет списка121144"/>
    <w:next w:val="a8"/>
    <w:uiPriority w:val="99"/>
    <w:semiHidden/>
    <w:unhideWhenUsed/>
    <w:rsid w:val="003E0C93"/>
  </w:style>
  <w:style w:type="numbering" w:customStyle="1" w:styleId="22144">
    <w:name w:val="Нет списка22144"/>
    <w:next w:val="a8"/>
    <w:uiPriority w:val="99"/>
    <w:semiHidden/>
    <w:unhideWhenUsed/>
    <w:rsid w:val="003E0C93"/>
  </w:style>
  <w:style w:type="numbering" w:customStyle="1" w:styleId="3111144">
    <w:name w:val="Нет списка3111144"/>
    <w:next w:val="a8"/>
    <w:uiPriority w:val="99"/>
    <w:semiHidden/>
    <w:unhideWhenUsed/>
    <w:rsid w:val="003E0C93"/>
  </w:style>
  <w:style w:type="numbering" w:customStyle="1" w:styleId="112144">
    <w:name w:val="Нет списка112144"/>
    <w:next w:val="a8"/>
    <w:semiHidden/>
    <w:rsid w:val="003E0C93"/>
  </w:style>
  <w:style w:type="numbering" w:customStyle="1" w:styleId="1112144">
    <w:name w:val="Нет списка1112144"/>
    <w:next w:val="a8"/>
    <w:uiPriority w:val="99"/>
    <w:semiHidden/>
    <w:unhideWhenUsed/>
    <w:rsid w:val="003E0C93"/>
  </w:style>
  <w:style w:type="numbering" w:customStyle="1" w:styleId="21111144">
    <w:name w:val="Нет списка21111144"/>
    <w:next w:val="a8"/>
    <w:uiPriority w:val="99"/>
    <w:semiHidden/>
    <w:unhideWhenUsed/>
    <w:rsid w:val="003E0C93"/>
  </w:style>
  <w:style w:type="numbering" w:customStyle="1" w:styleId="1444">
    <w:name w:val="Нет списка1444"/>
    <w:next w:val="a8"/>
    <w:uiPriority w:val="99"/>
    <w:semiHidden/>
    <w:unhideWhenUsed/>
    <w:rsid w:val="003E0C93"/>
  </w:style>
  <w:style w:type="numbering" w:customStyle="1" w:styleId="2444">
    <w:name w:val="Нет списка2444"/>
    <w:next w:val="a8"/>
    <w:uiPriority w:val="99"/>
    <w:semiHidden/>
    <w:unhideWhenUsed/>
    <w:rsid w:val="003E0C93"/>
  </w:style>
  <w:style w:type="numbering" w:customStyle="1" w:styleId="3344">
    <w:name w:val="Нет списка3344"/>
    <w:next w:val="a8"/>
    <w:uiPriority w:val="99"/>
    <w:semiHidden/>
    <w:unhideWhenUsed/>
    <w:rsid w:val="003E0C93"/>
  </w:style>
  <w:style w:type="numbering" w:customStyle="1" w:styleId="4244">
    <w:name w:val="Нет списка4244"/>
    <w:next w:val="a8"/>
    <w:uiPriority w:val="99"/>
    <w:semiHidden/>
    <w:unhideWhenUsed/>
    <w:rsid w:val="003E0C93"/>
  </w:style>
  <w:style w:type="numbering" w:customStyle="1" w:styleId="11444">
    <w:name w:val="Нет списка11444"/>
    <w:next w:val="a8"/>
    <w:semiHidden/>
    <w:rsid w:val="003E0C93"/>
  </w:style>
  <w:style w:type="numbering" w:customStyle="1" w:styleId="111444">
    <w:name w:val="Нет списка111444"/>
    <w:next w:val="a8"/>
    <w:uiPriority w:val="99"/>
    <w:semiHidden/>
    <w:unhideWhenUsed/>
    <w:rsid w:val="003E0C93"/>
  </w:style>
  <w:style w:type="numbering" w:customStyle="1" w:styleId="21344">
    <w:name w:val="Нет списка21344"/>
    <w:next w:val="a8"/>
    <w:uiPriority w:val="99"/>
    <w:semiHidden/>
    <w:unhideWhenUsed/>
    <w:rsid w:val="003E0C93"/>
  </w:style>
  <w:style w:type="numbering" w:customStyle="1" w:styleId="31244">
    <w:name w:val="Нет списка31244"/>
    <w:next w:val="a8"/>
    <w:uiPriority w:val="99"/>
    <w:semiHidden/>
    <w:unhideWhenUsed/>
    <w:rsid w:val="003E0C93"/>
  </w:style>
  <w:style w:type="numbering" w:customStyle="1" w:styleId="1111244">
    <w:name w:val="Нет списка1111244"/>
    <w:next w:val="a8"/>
    <w:semiHidden/>
    <w:rsid w:val="003E0C93"/>
  </w:style>
  <w:style w:type="numbering" w:customStyle="1" w:styleId="11111244">
    <w:name w:val="Нет списка11111244"/>
    <w:next w:val="a8"/>
    <w:uiPriority w:val="99"/>
    <w:semiHidden/>
    <w:unhideWhenUsed/>
    <w:rsid w:val="003E0C93"/>
  </w:style>
  <w:style w:type="numbering" w:customStyle="1" w:styleId="211244">
    <w:name w:val="Нет списка211244"/>
    <w:next w:val="a8"/>
    <w:uiPriority w:val="99"/>
    <w:semiHidden/>
    <w:unhideWhenUsed/>
    <w:rsid w:val="003E0C93"/>
  </w:style>
  <w:style w:type="numbering" w:customStyle="1" w:styleId="41244">
    <w:name w:val="Нет списка41244"/>
    <w:next w:val="a8"/>
    <w:semiHidden/>
    <w:rsid w:val="003E0C93"/>
  </w:style>
  <w:style w:type="numbering" w:customStyle="1" w:styleId="12244">
    <w:name w:val="Нет списка12244"/>
    <w:next w:val="a8"/>
    <w:uiPriority w:val="99"/>
    <w:semiHidden/>
    <w:unhideWhenUsed/>
    <w:rsid w:val="003E0C93"/>
  </w:style>
  <w:style w:type="numbering" w:customStyle="1" w:styleId="22244">
    <w:name w:val="Нет списка22244"/>
    <w:next w:val="a8"/>
    <w:uiPriority w:val="99"/>
    <w:semiHidden/>
    <w:unhideWhenUsed/>
    <w:rsid w:val="003E0C93"/>
  </w:style>
  <w:style w:type="numbering" w:customStyle="1" w:styleId="311244">
    <w:name w:val="Нет списка311244"/>
    <w:next w:val="a8"/>
    <w:uiPriority w:val="99"/>
    <w:semiHidden/>
    <w:unhideWhenUsed/>
    <w:rsid w:val="003E0C93"/>
  </w:style>
  <w:style w:type="numbering" w:customStyle="1" w:styleId="112244">
    <w:name w:val="Нет списка112244"/>
    <w:next w:val="a8"/>
    <w:semiHidden/>
    <w:rsid w:val="003E0C93"/>
  </w:style>
  <w:style w:type="numbering" w:customStyle="1" w:styleId="1112244">
    <w:name w:val="Нет списка1112244"/>
    <w:next w:val="a8"/>
    <w:uiPriority w:val="99"/>
    <w:semiHidden/>
    <w:unhideWhenUsed/>
    <w:rsid w:val="003E0C93"/>
  </w:style>
  <w:style w:type="numbering" w:customStyle="1" w:styleId="2111244">
    <w:name w:val="Нет списка2111244"/>
    <w:next w:val="a8"/>
    <w:uiPriority w:val="99"/>
    <w:semiHidden/>
    <w:unhideWhenUsed/>
    <w:rsid w:val="003E0C93"/>
  </w:style>
  <w:style w:type="numbering" w:customStyle="1" w:styleId="7144">
    <w:name w:val="Нет списка7144"/>
    <w:next w:val="a8"/>
    <w:uiPriority w:val="99"/>
    <w:semiHidden/>
    <w:unhideWhenUsed/>
    <w:rsid w:val="003E0C93"/>
  </w:style>
  <w:style w:type="numbering" w:customStyle="1" w:styleId="1544">
    <w:name w:val="Нет списка1544"/>
    <w:next w:val="a8"/>
    <w:semiHidden/>
    <w:rsid w:val="003E0C93"/>
  </w:style>
  <w:style w:type="numbering" w:customStyle="1" w:styleId="11544">
    <w:name w:val="Нет списка11544"/>
    <w:next w:val="a8"/>
    <w:uiPriority w:val="99"/>
    <w:semiHidden/>
    <w:unhideWhenUsed/>
    <w:rsid w:val="003E0C93"/>
  </w:style>
  <w:style w:type="numbering" w:customStyle="1" w:styleId="2544">
    <w:name w:val="Нет списка2544"/>
    <w:next w:val="a8"/>
    <w:uiPriority w:val="99"/>
    <w:semiHidden/>
    <w:unhideWhenUsed/>
    <w:rsid w:val="003E0C93"/>
  </w:style>
  <w:style w:type="numbering" w:customStyle="1" w:styleId="3444">
    <w:name w:val="Нет списка3444"/>
    <w:next w:val="a8"/>
    <w:uiPriority w:val="99"/>
    <w:semiHidden/>
    <w:unhideWhenUsed/>
    <w:rsid w:val="003E0C93"/>
  </w:style>
  <w:style w:type="numbering" w:customStyle="1" w:styleId="4344">
    <w:name w:val="Нет списка4344"/>
    <w:next w:val="a8"/>
    <w:uiPriority w:val="99"/>
    <w:semiHidden/>
    <w:unhideWhenUsed/>
    <w:rsid w:val="003E0C93"/>
  </w:style>
  <w:style w:type="numbering" w:customStyle="1" w:styleId="111544">
    <w:name w:val="Нет списка111544"/>
    <w:next w:val="a8"/>
    <w:semiHidden/>
    <w:rsid w:val="003E0C93"/>
  </w:style>
  <w:style w:type="numbering" w:customStyle="1" w:styleId="1111344">
    <w:name w:val="Нет списка1111344"/>
    <w:next w:val="a8"/>
    <w:uiPriority w:val="99"/>
    <w:semiHidden/>
    <w:unhideWhenUsed/>
    <w:rsid w:val="003E0C93"/>
  </w:style>
  <w:style w:type="numbering" w:customStyle="1" w:styleId="21444">
    <w:name w:val="Нет списка21444"/>
    <w:next w:val="a8"/>
    <w:uiPriority w:val="99"/>
    <w:semiHidden/>
    <w:unhideWhenUsed/>
    <w:rsid w:val="003E0C93"/>
  </w:style>
  <w:style w:type="numbering" w:customStyle="1" w:styleId="31344">
    <w:name w:val="Нет списка31344"/>
    <w:next w:val="a8"/>
    <w:uiPriority w:val="99"/>
    <w:semiHidden/>
    <w:unhideWhenUsed/>
    <w:rsid w:val="003E0C93"/>
  </w:style>
  <w:style w:type="numbering" w:customStyle="1" w:styleId="11111344">
    <w:name w:val="Нет списка11111344"/>
    <w:next w:val="a8"/>
    <w:semiHidden/>
    <w:rsid w:val="003E0C93"/>
  </w:style>
  <w:style w:type="numbering" w:customStyle="1" w:styleId="1111111154">
    <w:name w:val="Нет списка1111111154"/>
    <w:next w:val="a8"/>
    <w:uiPriority w:val="99"/>
    <w:semiHidden/>
    <w:unhideWhenUsed/>
    <w:rsid w:val="003E0C93"/>
  </w:style>
  <w:style w:type="numbering" w:customStyle="1" w:styleId="211344">
    <w:name w:val="Нет списка211344"/>
    <w:next w:val="a8"/>
    <w:uiPriority w:val="99"/>
    <w:semiHidden/>
    <w:unhideWhenUsed/>
    <w:rsid w:val="003E0C93"/>
  </w:style>
  <w:style w:type="numbering" w:customStyle="1" w:styleId="41344">
    <w:name w:val="Нет списка41344"/>
    <w:next w:val="a8"/>
    <w:semiHidden/>
    <w:rsid w:val="003E0C93"/>
  </w:style>
  <w:style w:type="numbering" w:customStyle="1" w:styleId="12344">
    <w:name w:val="Нет списка12344"/>
    <w:next w:val="a8"/>
    <w:uiPriority w:val="99"/>
    <w:semiHidden/>
    <w:unhideWhenUsed/>
    <w:rsid w:val="003E0C93"/>
  </w:style>
  <w:style w:type="numbering" w:customStyle="1" w:styleId="22344">
    <w:name w:val="Нет списка22344"/>
    <w:next w:val="a8"/>
    <w:uiPriority w:val="99"/>
    <w:semiHidden/>
    <w:unhideWhenUsed/>
    <w:rsid w:val="003E0C93"/>
  </w:style>
  <w:style w:type="numbering" w:customStyle="1" w:styleId="311344">
    <w:name w:val="Нет списка311344"/>
    <w:next w:val="a8"/>
    <w:uiPriority w:val="99"/>
    <w:semiHidden/>
    <w:unhideWhenUsed/>
    <w:rsid w:val="003E0C93"/>
  </w:style>
  <w:style w:type="numbering" w:customStyle="1" w:styleId="112344">
    <w:name w:val="Нет списка112344"/>
    <w:next w:val="a8"/>
    <w:semiHidden/>
    <w:rsid w:val="003E0C93"/>
  </w:style>
  <w:style w:type="numbering" w:customStyle="1" w:styleId="1112344">
    <w:name w:val="Нет списка1112344"/>
    <w:next w:val="a8"/>
    <w:uiPriority w:val="99"/>
    <w:semiHidden/>
    <w:unhideWhenUsed/>
    <w:rsid w:val="003E0C93"/>
  </w:style>
  <w:style w:type="numbering" w:customStyle="1" w:styleId="2111344">
    <w:name w:val="Нет списка2111344"/>
    <w:next w:val="a8"/>
    <w:uiPriority w:val="99"/>
    <w:semiHidden/>
    <w:unhideWhenUsed/>
    <w:rsid w:val="003E0C93"/>
  </w:style>
  <w:style w:type="numbering" w:customStyle="1" w:styleId="844">
    <w:name w:val="Нет списка844"/>
    <w:next w:val="a8"/>
    <w:uiPriority w:val="99"/>
    <w:semiHidden/>
    <w:unhideWhenUsed/>
    <w:rsid w:val="003E0C93"/>
  </w:style>
  <w:style w:type="numbering" w:customStyle="1" w:styleId="944">
    <w:name w:val="Нет списка944"/>
    <w:next w:val="a8"/>
    <w:uiPriority w:val="99"/>
    <w:semiHidden/>
    <w:unhideWhenUsed/>
    <w:rsid w:val="003E0C93"/>
  </w:style>
  <w:style w:type="numbering" w:customStyle="1" w:styleId="1044">
    <w:name w:val="Нет списка1044"/>
    <w:next w:val="a8"/>
    <w:uiPriority w:val="99"/>
    <w:semiHidden/>
    <w:unhideWhenUsed/>
    <w:rsid w:val="003E0C93"/>
  </w:style>
  <w:style w:type="numbering" w:customStyle="1" w:styleId="1644">
    <w:name w:val="Нет списка1644"/>
    <w:next w:val="a8"/>
    <w:uiPriority w:val="99"/>
    <w:semiHidden/>
    <w:unhideWhenUsed/>
    <w:rsid w:val="003E0C93"/>
  </w:style>
  <w:style w:type="numbering" w:customStyle="1" w:styleId="302">
    <w:name w:val="Нет списка302"/>
    <w:next w:val="a8"/>
    <w:uiPriority w:val="99"/>
    <w:semiHidden/>
    <w:unhideWhenUsed/>
    <w:rsid w:val="003E0C93"/>
  </w:style>
  <w:style w:type="numbering" w:customStyle="1" w:styleId="1282">
    <w:name w:val="Нет списка1282"/>
    <w:next w:val="a8"/>
    <w:semiHidden/>
    <w:rsid w:val="003E0C93"/>
  </w:style>
  <w:style w:type="numbering" w:customStyle="1" w:styleId="11202">
    <w:name w:val="Нет списка11202"/>
    <w:next w:val="a8"/>
    <w:uiPriority w:val="99"/>
    <w:semiHidden/>
    <w:rsid w:val="003E0C93"/>
  </w:style>
  <w:style w:type="numbering" w:customStyle="1" w:styleId="111102">
    <w:name w:val="Нет списка111102"/>
    <w:next w:val="a8"/>
    <w:uiPriority w:val="99"/>
    <w:semiHidden/>
    <w:rsid w:val="003E0C93"/>
  </w:style>
  <w:style w:type="table" w:customStyle="1" w:styleId="720">
    <w:name w:val="Сетка таблицы72"/>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2">
    <w:name w:val="Нет списка111182"/>
    <w:next w:val="a8"/>
    <w:uiPriority w:val="99"/>
    <w:semiHidden/>
    <w:unhideWhenUsed/>
    <w:rsid w:val="003E0C93"/>
  </w:style>
  <w:style w:type="table" w:customStyle="1" w:styleId="1520">
    <w:name w:val="Сетка таблицы152"/>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8"/>
    <w:uiPriority w:val="99"/>
    <w:semiHidden/>
    <w:unhideWhenUsed/>
    <w:rsid w:val="003E0C93"/>
  </w:style>
  <w:style w:type="numbering" w:customStyle="1" w:styleId="392">
    <w:name w:val="Нет списка392"/>
    <w:next w:val="a8"/>
    <w:uiPriority w:val="99"/>
    <w:semiHidden/>
    <w:unhideWhenUsed/>
    <w:rsid w:val="003E0C93"/>
  </w:style>
  <w:style w:type="numbering" w:customStyle="1" w:styleId="482">
    <w:name w:val="Нет списка482"/>
    <w:next w:val="a8"/>
    <w:uiPriority w:val="99"/>
    <w:semiHidden/>
    <w:unhideWhenUsed/>
    <w:rsid w:val="003E0C93"/>
  </w:style>
  <w:style w:type="numbering" w:customStyle="1" w:styleId="562">
    <w:name w:val="Нет списка562"/>
    <w:next w:val="a8"/>
    <w:uiPriority w:val="99"/>
    <w:semiHidden/>
    <w:unhideWhenUsed/>
    <w:rsid w:val="003E0C93"/>
  </w:style>
  <w:style w:type="numbering" w:customStyle="1" w:styleId="662">
    <w:name w:val="Нет списка662"/>
    <w:next w:val="a8"/>
    <w:uiPriority w:val="99"/>
    <w:semiHidden/>
    <w:unhideWhenUsed/>
    <w:rsid w:val="003E0C93"/>
  </w:style>
  <w:style w:type="numbering" w:customStyle="1" w:styleId="762">
    <w:name w:val="Нет списка762"/>
    <w:next w:val="a8"/>
    <w:uiPriority w:val="99"/>
    <w:semiHidden/>
    <w:unhideWhenUsed/>
    <w:rsid w:val="003E0C93"/>
  </w:style>
  <w:style w:type="numbering" w:customStyle="1" w:styleId="1292">
    <w:name w:val="Нет списка1292"/>
    <w:next w:val="a8"/>
    <w:semiHidden/>
    <w:unhideWhenUsed/>
    <w:rsid w:val="003E0C93"/>
  </w:style>
  <w:style w:type="table" w:customStyle="1" w:styleId="2420">
    <w:name w:val="Сетка таблицы24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2">
    <w:name w:val="Нет списка1111182"/>
    <w:next w:val="a8"/>
    <w:uiPriority w:val="99"/>
    <w:semiHidden/>
    <w:unhideWhenUsed/>
    <w:rsid w:val="003E0C93"/>
  </w:style>
  <w:style w:type="table" w:customStyle="1" w:styleId="11420">
    <w:name w:val="Сетка таблицы114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2">
    <w:name w:val="Нет списка21102"/>
    <w:next w:val="a8"/>
    <w:uiPriority w:val="99"/>
    <w:semiHidden/>
    <w:unhideWhenUsed/>
    <w:rsid w:val="003E0C93"/>
  </w:style>
  <w:style w:type="table" w:customStyle="1" w:styleId="3320">
    <w:name w:val="Сетка таблицы3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2">
    <w:name w:val="Нет списка3182"/>
    <w:next w:val="a8"/>
    <w:uiPriority w:val="99"/>
    <w:semiHidden/>
    <w:unhideWhenUsed/>
    <w:rsid w:val="003E0C93"/>
  </w:style>
  <w:style w:type="numbering" w:customStyle="1" w:styleId="11111162">
    <w:name w:val="Нет списка11111162"/>
    <w:next w:val="a8"/>
    <w:semiHidden/>
    <w:rsid w:val="003E0C93"/>
  </w:style>
  <w:style w:type="numbering" w:customStyle="1" w:styleId="111111162">
    <w:name w:val="Нет списка111111162"/>
    <w:next w:val="a8"/>
    <w:uiPriority w:val="99"/>
    <w:semiHidden/>
    <w:unhideWhenUsed/>
    <w:rsid w:val="003E0C93"/>
  </w:style>
  <w:style w:type="table" w:customStyle="1" w:styleId="4220">
    <w:name w:val="Сетка таблицы4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2">
    <w:name w:val="Нет списка21182"/>
    <w:next w:val="a8"/>
    <w:uiPriority w:val="99"/>
    <w:semiHidden/>
    <w:unhideWhenUsed/>
    <w:rsid w:val="003E0C93"/>
  </w:style>
  <w:style w:type="table" w:customStyle="1" w:styleId="31220">
    <w:name w:val="Сетка таблицы31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0">
    <w:name w:val="Сетка таблицы2112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2">
    <w:name w:val="Нет списка4182"/>
    <w:next w:val="a8"/>
    <w:semiHidden/>
    <w:rsid w:val="003E0C93"/>
  </w:style>
  <w:style w:type="numbering" w:customStyle="1" w:styleId="12162">
    <w:name w:val="Нет списка12162"/>
    <w:next w:val="a8"/>
    <w:uiPriority w:val="99"/>
    <w:semiHidden/>
    <w:unhideWhenUsed/>
    <w:rsid w:val="003E0C93"/>
  </w:style>
  <w:style w:type="numbering" w:customStyle="1" w:styleId="2282">
    <w:name w:val="Нет списка2282"/>
    <w:next w:val="a8"/>
    <w:uiPriority w:val="99"/>
    <w:semiHidden/>
    <w:unhideWhenUsed/>
    <w:rsid w:val="003E0C93"/>
  </w:style>
  <w:style w:type="numbering" w:customStyle="1" w:styleId="31182">
    <w:name w:val="Нет списка31182"/>
    <w:next w:val="a8"/>
    <w:uiPriority w:val="99"/>
    <w:semiHidden/>
    <w:unhideWhenUsed/>
    <w:rsid w:val="003E0C93"/>
  </w:style>
  <w:style w:type="numbering" w:customStyle="1" w:styleId="11282">
    <w:name w:val="Нет списка11282"/>
    <w:next w:val="a8"/>
    <w:semiHidden/>
    <w:rsid w:val="003E0C93"/>
  </w:style>
  <w:style w:type="numbering" w:customStyle="1" w:styleId="111282">
    <w:name w:val="Нет списка111282"/>
    <w:next w:val="a8"/>
    <w:uiPriority w:val="99"/>
    <w:semiHidden/>
    <w:unhideWhenUsed/>
    <w:rsid w:val="003E0C93"/>
  </w:style>
  <w:style w:type="numbering" w:customStyle="1" w:styleId="211182">
    <w:name w:val="Нет списка211182"/>
    <w:next w:val="a8"/>
    <w:uiPriority w:val="99"/>
    <w:semiHidden/>
    <w:unhideWhenUsed/>
    <w:rsid w:val="003E0C93"/>
  </w:style>
  <w:style w:type="numbering" w:customStyle="1" w:styleId="5152">
    <w:name w:val="Нет списка5152"/>
    <w:next w:val="a8"/>
    <w:semiHidden/>
    <w:unhideWhenUsed/>
    <w:rsid w:val="003E0C93"/>
  </w:style>
  <w:style w:type="table" w:customStyle="1" w:styleId="5220">
    <w:name w:val="Сетка таблицы5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2">
    <w:name w:val="Нет списка6152"/>
    <w:next w:val="a8"/>
    <w:semiHidden/>
    <w:unhideWhenUsed/>
    <w:rsid w:val="003E0C93"/>
  </w:style>
  <w:style w:type="numbering" w:customStyle="1" w:styleId="1111111162">
    <w:name w:val="Нет списка1111111162"/>
    <w:next w:val="a8"/>
    <w:semiHidden/>
    <w:unhideWhenUsed/>
    <w:rsid w:val="003E0C93"/>
  </w:style>
  <w:style w:type="numbering" w:customStyle="1" w:styleId="41162">
    <w:name w:val="Нет списка41162"/>
    <w:next w:val="a8"/>
    <w:uiPriority w:val="99"/>
    <w:semiHidden/>
    <w:rsid w:val="003E0C93"/>
  </w:style>
  <w:style w:type="numbering" w:customStyle="1" w:styleId="311162">
    <w:name w:val="Нет списка311162"/>
    <w:next w:val="a8"/>
    <w:uiPriority w:val="99"/>
    <w:semiHidden/>
    <w:unhideWhenUsed/>
    <w:rsid w:val="003E0C93"/>
  </w:style>
  <w:style w:type="numbering" w:customStyle="1" w:styleId="2111162">
    <w:name w:val="Нет списка2111162"/>
    <w:next w:val="a8"/>
    <w:uiPriority w:val="99"/>
    <w:semiHidden/>
    <w:unhideWhenUsed/>
    <w:rsid w:val="003E0C93"/>
  </w:style>
  <w:style w:type="numbering" w:customStyle="1" w:styleId="1352">
    <w:name w:val="Нет списка1352"/>
    <w:next w:val="a8"/>
    <w:uiPriority w:val="99"/>
    <w:semiHidden/>
    <w:unhideWhenUsed/>
    <w:rsid w:val="003E0C93"/>
  </w:style>
  <w:style w:type="numbering" w:customStyle="1" w:styleId="2352">
    <w:name w:val="Нет списка2352"/>
    <w:next w:val="a8"/>
    <w:uiPriority w:val="99"/>
    <w:semiHidden/>
    <w:unhideWhenUsed/>
    <w:rsid w:val="003E0C93"/>
  </w:style>
  <w:style w:type="numbering" w:customStyle="1" w:styleId="3252">
    <w:name w:val="Нет списка3252"/>
    <w:next w:val="a8"/>
    <w:uiPriority w:val="99"/>
    <w:semiHidden/>
    <w:unhideWhenUsed/>
    <w:rsid w:val="003E0C93"/>
  </w:style>
  <w:style w:type="numbering" w:customStyle="1" w:styleId="11352">
    <w:name w:val="Нет списка11352"/>
    <w:next w:val="a8"/>
    <w:semiHidden/>
    <w:rsid w:val="003E0C93"/>
  </w:style>
  <w:style w:type="numbering" w:customStyle="1" w:styleId="111352">
    <w:name w:val="Нет списка111352"/>
    <w:next w:val="a8"/>
    <w:uiPriority w:val="99"/>
    <w:semiHidden/>
    <w:unhideWhenUsed/>
    <w:rsid w:val="003E0C93"/>
  </w:style>
  <w:style w:type="numbering" w:customStyle="1" w:styleId="21252">
    <w:name w:val="Нет списка21252"/>
    <w:next w:val="a8"/>
    <w:uiPriority w:val="99"/>
    <w:semiHidden/>
    <w:unhideWhenUsed/>
    <w:rsid w:val="003E0C93"/>
  </w:style>
  <w:style w:type="numbering" w:customStyle="1" w:styleId="11111111122">
    <w:name w:val="Нет списка11111111122"/>
    <w:next w:val="a8"/>
    <w:uiPriority w:val="99"/>
    <w:semiHidden/>
    <w:unhideWhenUsed/>
    <w:rsid w:val="003E0C93"/>
  </w:style>
  <w:style w:type="numbering" w:customStyle="1" w:styleId="411152">
    <w:name w:val="Нет списка411152"/>
    <w:next w:val="a8"/>
    <w:semiHidden/>
    <w:rsid w:val="003E0C93"/>
  </w:style>
  <w:style w:type="numbering" w:customStyle="1" w:styleId="121152">
    <w:name w:val="Нет списка121152"/>
    <w:next w:val="a8"/>
    <w:uiPriority w:val="99"/>
    <w:semiHidden/>
    <w:unhideWhenUsed/>
    <w:rsid w:val="003E0C93"/>
  </w:style>
  <w:style w:type="numbering" w:customStyle="1" w:styleId="22152">
    <w:name w:val="Нет списка22152"/>
    <w:next w:val="a8"/>
    <w:uiPriority w:val="99"/>
    <w:semiHidden/>
    <w:unhideWhenUsed/>
    <w:rsid w:val="003E0C93"/>
  </w:style>
  <w:style w:type="numbering" w:customStyle="1" w:styleId="3111152">
    <w:name w:val="Нет списка3111152"/>
    <w:next w:val="a8"/>
    <w:uiPriority w:val="99"/>
    <w:semiHidden/>
    <w:unhideWhenUsed/>
    <w:rsid w:val="003E0C93"/>
  </w:style>
  <w:style w:type="numbering" w:customStyle="1" w:styleId="112152">
    <w:name w:val="Нет списка112152"/>
    <w:next w:val="a8"/>
    <w:semiHidden/>
    <w:rsid w:val="003E0C93"/>
  </w:style>
  <w:style w:type="numbering" w:customStyle="1" w:styleId="1112152">
    <w:name w:val="Нет списка1112152"/>
    <w:next w:val="a8"/>
    <w:uiPriority w:val="99"/>
    <w:semiHidden/>
    <w:unhideWhenUsed/>
    <w:rsid w:val="003E0C93"/>
  </w:style>
  <w:style w:type="numbering" w:customStyle="1" w:styleId="21111152">
    <w:name w:val="Нет списка21111152"/>
    <w:next w:val="a8"/>
    <w:uiPriority w:val="99"/>
    <w:semiHidden/>
    <w:unhideWhenUsed/>
    <w:rsid w:val="003E0C93"/>
  </w:style>
  <w:style w:type="numbering" w:customStyle="1" w:styleId="1452">
    <w:name w:val="Нет списка1452"/>
    <w:next w:val="a8"/>
    <w:uiPriority w:val="99"/>
    <w:semiHidden/>
    <w:unhideWhenUsed/>
    <w:rsid w:val="003E0C93"/>
  </w:style>
  <w:style w:type="numbering" w:customStyle="1" w:styleId="2452">
    <w:name w:val="Нет списка2452"/>
    <w:next w:val="a8"/>
    <w:uiPriority w:val="99"/>
    <w:semiHidden/>
    <w:unhideWhenUsed/>
    <w:rsid w:val="003E0C93"/>
  </w:style>
  <w:style w:type="numbering" w:customStyle="1" w:styleId="3352">
    <w:name w:val="Нет списка3352"/>
    <w:next w:val="a8"/>
    <w:uiPriority w:val="99"/>
    <w:semiHidden/>
    <w:unhideWhenUsed/>
    <w:rsid w:val="003E0C93"/>
  </w:style>
  <w:style w:type="numbering" w:customStyle="1" w:styleId="4252">
    <w:name w:val="Нет списка4252"/>
    <w:next w:val="a8"/>
    <w:uiPriority w:val="99"/>
    <w:semiHidden/>
    <w:unhideWhenUsed/>
    <w:rsid w:val="003E0C93"/>
  </w:style>
  <w:style w:type="numbering" w:customStyle="1" w:styleId="11452">
    <w:name w:val="Нет списка11452"/>
    <w:next w:val="a8"/>
    <w:semiHidden/>
    <w:rsid w:val="003E0C93"/>
  </w:style>
  <w:style w:type="numbering" w:customStyle="1" w:styleId="111452">
    <w:name w:val="Нет списка111452"/>
    <w:next w:val="a8"/>
    <w:uiPriority w:val="99"/>
    <w:semiHidden/>
    <w:unhideWhenUsed/>
    <w:rsid w:val="003E0C93"/>
  </w:style>
  <w:style w:type="numbering" w:customStyle="1" w:styleId="21352">
    <w:name w:val="Нет списка21352"/>
    <w:next w:val="a8"/>
    <w:uiPriority w:val="99"/>
    <w:semiHidden/>
    <w:unhideWhenUsed/>
    <w:rsid w:val="003E0C93"/>
  </w:style>
  <w:style w:type="numbering" w:customStyle="1" w:styleId="31252">
    <w:name w:val="Нет списка31252"/>
    <w:next w:val="a8"/>
    <w:uiPriority w:val="99"/>
    <w:semiHidden/>
    <w:unhideWhenUsed/>
    <w:rsid w:val="003E0C93"/>
  </w:style>
  <w:style w:type="numbering" w:customStyle="1" w:styleId="1111252">
    <w:name w:val="Нет списка1111252"/>
    <w:next w:val="a8"/>
    <w:semiHidden/>
    <w:rsid w:val="003E0C93"/>
  </w:style>
  <w:style w:type="numbering" w:customStyle="1" w:styleId="11111252">
    <w:name w:val="Нет списка11111252"/>
    <w:next w:val="a8"/>
    <w:uiPriority w:val="99"/>
    <w:semiHidden/>
    <w:unhideWhenUsed/>
    <w:rsid w:val="003E0C93"/>
  </w:style>
  <w:style w:type="numbering" w:customStyle="1" w:styleId="211252">
    <w:name w:val="Нет списка211252"/>
    <w:next w:val="a8"/>
    <w:uiPriority w:val="99"/>
    <w:semiHidden/>
    <w:unhideWhenUsed/>
    <w:rsid w:val="003E0C93"/>
  </w:style>
  <w:style w:type="numbering" w:customStyle="1" w:styleId="41252">
    <w:name w:val="Нет списка41252"/>
    <w:next w:val="a8"/>
    <w:semiHidden/>
    <w:rsid w:val="003E0C93"/>
  </w:style>
  <w:style w:type="numbering" w:customStyle="1" w:styleId="12252">
    <w:name w:val="Нет списка12252"/>
    <w:next w:val="a8"/>
    <w:uiPriority w:val="99"/>
    <w:semiHidden/>
    <w:unhideWhenUsed/>
    <w:rsid w:val="003E0C93"/>
  </w:style>
  <w:style w:type="numbering" w:customStyle="1" w:styleId="22252">
    <w:name w:val="Нет списка22252"/>
    <w:next w:val="a8"/>
    <w:uiPriority w:val="99"/>
    <w:semiHidden/>
    <w:unhideWhenUsed/>
    <w:rsid w:val="003E0C93"/>
  </w:style>
  <w:style w:type="numbering" w:customStyle="1" w:styleId="311252">
    <w:name w:val="Нет списка311252"/>
    <w:next w:val="a8"/>
    <w:uiPriority w:val="99"/>
    <w:semiHidden/>
    <w:unhideWhenUsed/>
    <w:rsid w:val="003E0C93"/>
  </w:style>
  <w:style w:type="numbering" w:customStyle="1" w:styleId="112252">
    <w:name w:val="Нет списка112252"/>
    <w:next w:val="a8"/>
    <w:semiHidden/>
    <w:rsid w:val="003E0C93"/>
  </w:style>
  <w:style w:type="numbering" w:customStyle="1" w:styleId="1112252">
    <w:name w:val="Нет списка1112252"/>
    <w:next w:val="a8"/>
    <w:uiPriority w:val="99"/>
    <w:semiHidden/>
    <w:unhideWhenUsed/>
    <w:rsid w:val="003E0C93"/>
  </w:style>
  <w:style w:type="numbering" w:customStyle="1" w:styleId="2111252">
    <w:name w:val="Нет списка2111252"/>
    <w:next w:val="a8"/>
    <w:uiPriority w:val="99"/>
    <w:semiHidden/>
    <w:unhideWhenUsed/>
    <w:rsid w:val="003E0C93"/>
  </w:style>
  <w:style w:type="numbering" w:customStyle="1" w:styleId="7152">
    <w:name w:val="Нет списка7152"/>
    <w:next w:val="a8"/>
    <w:uiPriority w:val="99"/>
    <w:semiHidden/>
    <w:unhideWhenUsed/>
    <w:rsid w:val="003E0C93"/>
  </w:style>
  <w:style w:type="numbering" w:customStyle="1" w:styleId="1552">
    <w:name w:val="Нет списка1552"/>
    <w:next w:val="a8"/>
    <w:semiHidden/>
    <w:rsid w:val="003E0C93"/>
  </w:style>
  <w:style w:type="numbering" w:customStyle="1" w:styleId="11552">
    <w:name w:val="Нет списка11552"/>
    <w:next w:val="a8"/>
    <w:uiPriority w:val="99"/>
    <w:semiHidden/>
    <w:unhideWhenUsed/>
    <w:rsid w:val="003E0C93"/>
  </w:style>
  <w:style w:type="table" w:customStyle="1" w:styleId="6120">
    <w:name w:val="Сетка таблицы6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2">
    <w:name w:val="Нет списка2552"/>
    <w:next w:val="a8"/>
    <w:uiPriority w:val="99"/>
    <w:semiHidden/>
    <w:unhideWhenUsed/>
    <w:rsid w:val="003E0C93"/>
  </w:style>
  <w:style w:type="table" w:customStyle="1" w:styleId="32120">
    <w:name w:val="Сетка таблицы32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Сетка таблицы122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Сетка таблицы1112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2">
    <w:name w:val="Нет списка3452"/>
    <w:next w:val="a8"/>
    <w:uiPriority w:val="99"/>
    <w:semiHidden/>
    <w:unhideWhenUsed/>
    <w:rsid w:val="003E0C93"/>
  </w:style>
  <w:style w:type="numbering" w:customStyle="1" w:styleId="4352">
    <w:name w:val="Нет списка4352"/>
    <w:next w:val="a8"/>
    <w:uiPriority w:val="99"/>
    <w:semiHidden/>
    <w:unhideWhenUsed/>
    <w:rsid w:val="003E0C93"/>
  </w:style>
  <w:style w:type="numbering" w:customStyle="1" w:styleId="111552">
    <w:name w:val="Нет списка111552"/>
    <w:next w:val="a8"/>
    <w:semiHidden/>
    <w:rsid w:val="003E0C93"/>
  </w:style>
  <w:style w:type="numbering" w:customStyle="1" w:styleId="1111352">
    <w:name w:val="Нет списка1111352"/>
    <w:next w:val="a8"/>
    <w:uiPriority w:val="99"/>
    <w:semiHidden/>
    <w:unhideWhenUsed/>
    <w:rsid w:val="003E0C93"/>
  </w:style>
  <w:style w:type="numbering" w:customStyle="1" w:styleId="21452">
    <w:name w:val="Нет списка21452"/>
    <w:next w:val="a8"/>
    <w:uiPriority w:val="99"/>
    <w:semiHidden/>
    <w:unhideWhenUsed/>
    <w:rsid w:val="003E0C93"/>
  </w:style>
  <w:style w:type="numbering" w:customStyle="1" w:styleId="31352">
    <w:name w:val="Нет списка31352"/>
    <w:next w:val="a8"/>
    <w:uiPriority w:val="99"/>
    <w:semiHidden/>
    <w:unhideWhenUsed/>
    <w:rsid w:val="003E0C93"/>
  </w:style>
  <w:style w:type="numbering" w:customStyle="1" w:styleId="11111352">
    <w:name w:val="Нет списка11111352"/>
    <w:next w:val="a8"/>
    <w:semiHidden/>
    <w:rsid w:val="003E0C93"/>
  </w:style>
  <w:style w:type="numbering" w:customStyle="1" w:styleId="111111111122">
    <w:name w:val="Нет списка111111111122"/>
    <w:next w:val="a8"/>
    <w:uiPriority w:val="99"/>
    <w:semiHidden/>
    <w:unhideWhenUsed/>
    <w:rsid w:val="003E0C93"/>
  </w:style>
  <w:style w:type="table" w:customStyle="1" w:styleId="41120">
    <w:name w:val="Сетка таблицы4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52">
    <w:name w:val="Нет списка211352"/>
    <w:next w:val="a8"/>
    <w:uiPriority w:val="99"/>
    <w:semiHidden/>
    <w:unhideWhenUsed/>
    <w:rsid w:val="003E0C93"/>
  </w:style>
  <w:style w:type="table" w:customStyle="1" w:styleId="311120">
    <w:name w:val="Сетка таблицы31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Сетка таблицы12111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52">
    <w:name w:val="Нет списка41352"/>
    <w:next w:val="a8"/>
    <w:semiHidden/>
    <w:rsid w:val="003E0C93"/>
  </w:style>
  <w:style w:type="numbering" w:customStyle="1" w:styleId="12352">
    <w:name w:val="Нет списка12352"/>
    <w:next w:val="a8"/>
    <w:uiPriority w:val="99"/>
    <w:semiHidden/>
    <w:unhideWhenUsed/>
    <w:rsid w:val="003E0C93"/>
  </w:style>
  <w:style w:type="numbering" w:customStyle="1" w:styleId="22352">
    <w:name w:val="Нет списка22352"/>
    <w:next w:val="a8"/>
    <w:uiPriority w:val="99"/>
    <w:semiHidden/>
    <w:unhideWhenUsed/>
    <w:rsid w:val="003E0C93"/>
  </w:style>
  <w:style w:type="numbering" w:customStyle="1" w:styleId="311352">
    <w:name w:val="Нет списка311352"/>
    <w:next w:val="a8"/>
    <w:uiPriority w:val="99"/>
    <w:semiHidden/>
    <w:unhideWhenUsed/>
    <w:rsid w:val="003E0C93"/>
  </w:style>
  <w:style w:type="numbering" w:customStyle="1" w:styleId="112352">
    <w:name w:val="Нет списка112352"/>
    <w:next w:val="a8"/>
    <w:semiHidden/>
    <w:rsid w:val="003E0C93"/>
  </w:style>
  <w:style w:type="numbering" w:customStyle="1" w:styleId="1112352">
    <w:name w:val="Нет списка1112352"/>
    <w:next w:val="a8"/>
    <w:uiPriority w:val="99"/>
    <w:semiHidden/>
    <w:unhideWhenUsed/>
    <w:rsid w:val="003E0C93"/>
  </w:style>
  <w:style w:type="numbering" w:customStyle="1" w:styleId="2111352">
    <w:name w:val="Нет списка2111352"/>
    <w:next w:val="a8"/>
    <w:uiPriority w:val="99"/>
    <w:semiHidden/>
    <w:unhideWhenUsed/>
    <w:rsid w:val="003E0C93"/>
  </w:style>
  <w:style w:type="table" w:customStyle="1" w:styleId="51120">
    <w:name w:val="Сетка таблицы5112"/>
    <w:basedOn w:val="a7"/>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2">
    <w:name w:val="Нет списка852"/>
    <w:next w:val="a8"/>
    <w:uiPriority w:val="99"/>
    <w:semiHidden/>
    <w:unhideWhenUsed/>
    <w:rsid w:val="003E0C93"/>
  </w:style>
  <w:style w:type="numbering" w:customStyle="1" w:styleId="952">
    <w:name w:val="Нет списка952"/>
    <w:next w:val="a8"/>
    <w:uiPriority w:val="99"/>
    <w:semiHidden/>
    <w:unhideWhenUsed/>
    <w:rsid w:val="003E0C93"/>
  </w:style>
  <w:style w:type="numbering" w:customStyle="1" w:styleId="1052">
    <w:name w:val="Нет списка1052"/>
    <w:next w:val="a8"/>
    <w:uiPriority w:val="99"/>
    <w:semiHidden/>
    <w:unhideWhenUsed/>
    <w:rsid w:val="003E0C93"/>
  </w:style>
  <w:style w:type="numbering" w:customStyle="1" w:styleId="1652">
    <w:name w:val="Нет списка1652"/>
    <w:next w:val="a8"/>
    <w:uiPriority w:val="99"/>
    <w:semiHidden/>
    <w:unhideWhenUsed/>
    <w:rsid w:val="003E0C93"/>
  </w:style>
  <w:style w:type="numbering" w:customStyle="1" w:styleId="1712">
    <w:name w:val="Нет списка1712"/>
    <w:next w:val="a8"/>
    <w:uiPriority w:val="99"/>
    <w:semiHidden/>
    <w:rsid w:val="003E0C93"/>
  </w:style>
  <w:style w:type="numbering" w:customStyle="1" w:styleId="1812">
    <w:name w:val="Нет списка1812"/>
    <w:next w:val="a8"/>
    <w:uiPriority w:val="99"/>
    <w:semiHidden/>
    <w:rsid w:val="003E0C93"/>
  </w:style>
  <w:style w:type="numbering" w:customStyle="1" w:styleId="11612">
    <w:name w:val="Нет списка11612"/>
    <w:next w:val="a8"/>
    <w:uiPriority w:val="99"/>
    <w:semiHidden/>
    <w:unhideWhenUsed/>
    <w:rsid w:val="003E0C93"/>
  </w:style>
  <w:style w:type="numbering" w:customStyle="1" w:styleId="2612">
    <w:name w:val="Нет списка2612"/>
    <w:next w:val="a8"/>
    <w:uiPriority w:val="99"/>
    <w:semiHidden/>
    <w:unhideWhenUsed/>
    <w:rsid w:val="003E0C93"/>
  </w:style>
  <w:style w:type="numbering" w:customStyle="1" w:styleId="3512">
    <w:name w:val="Нет списка3512"/>
    <w:next w:val="a8"/>
    <w:uiPriority w:val="99"/>
    <w:semiHidden/>
    <w:unhideWhenUsed/>
    <w:rsid w:val="003E0C93"/>
  </w:style>
  <w:style w:type="numbering" w:customStyle="1" w:styleId="4412">
    <w:name w:val="Нет списка4412"/>
    <w:next w:val="a8"/>
    <w:uiPriority w:val="99"/>
    <w:semiHidden/>
    <w:unhideWhenUsed/>
    <w:rsid w:val="003E0C93"/>
  </w:style>
  <w:style w:type="numbering" w:customStyle="1" w:styleId="5212">
    <w:name w:val="Нет списка5212"/>
    <w:next w:val="a8"/>
    <w:uiPriority w:val="99"/>
    <w:semiHidden/>
    <w:unhideWhenUsed/>
    <w:rsid w:val="003E0C93"/>
  </w:style>
  <w:style w:type="numbering" w:customStyle="1" w:styleId="6212">
    <w:name w:val="Нет списка6212"/>
    <w:next w:val="a8"/>
    <w:uiPriority w:val="99"/>
    <w:semiHidden/>
    <w:unhideWhenUsed/>
    <w:rsid w:val="003E0C93"/>
  </w:style>
  <w:style w:type="numbering" w:customStyle="1" w:styleId="7212">
    <w:name w:val="Нет списка7212"/>
    <w:next w:val="a8"/>
    <w:uiPriority w:val="99"/>
    <w:semiHidden/>
    <w:unhideWhenUsed/>
    <w:rsid w:val="003E0C93"/>
  </w:style>
  <w:style w:type="numbering" w:customStyle="1" w:styleId="12412">
    <w:name w:val="Нет списка12412"/>
    <w:next w:val="a8"/>
    <w:semiHidden/>
    <w:unhideWhenUsed/>
    <w:rsid w:val="003E0C93"/>
  </w:style>
  <w:style w:type="numbering" w:customStyle="1" w:styleId="111612">
    <w:name w:val="Нет списка111612"/>
    <w:next w:val="a8"/>
    <w:uiPriority w:val="99"/>
    <w:semiHidden/>
    <w:unhideWhenUsed/>
    <w:rsid w:val="003E0C93"/>
  </w:style>
  <w:style w:type="numbering" w:customStyle="1" w:styleId="21512">
    <w:name w:val="Нет списка21512"/>
    <w:next w:val="a8"/>
    <w:uiPriority w:val="99"/>
    <w:semiHidden/>
    <w:unhideWhenUsed/>
    <w:rsid w:val="003E0C93"/>
  </w:style>
  <w:style w:type="numbering" w:customStyle="1" w:styleId="31412">
    <w:name w:val="Нет списка31412"/>
    <w:next w:val="a8"/>
    <w:uiPriority w:val="99"/>
    <w:semiHidden/>
    <w:unhideWhenUsed/>
    <w:rsid w:val="003E0C93"/>
  </w:style>
  <w:style w:type="numbering" w:customStyle="1" w:styleId="1111412">
    <w:name w:val="Нет списка1111412"/>
    <w:next w:val="a8"/>
    <w:semiHidden/>
    <w:rsid w:val="003E0C93"/>
  </w:style>
  <w:style w:type="numbering" w:customStyle="1" w:styleId="11111412">
    <w:name w:val="Нет списка11111412"/>
    <w:next w:val="a8"/>
    <w:uiPriority w:val="99"/>
    <w:semiHidden/>
    <w:unhideWhenUsed/>
    <w:rsid w:val="003E0C93"/>
  </w:style>
  <w:style w:type="numbering" w:customStyle="1" w:styleId="211412">
    <w:name w:val="Нет списка211412"/>
    <w:next w:val="a8"/>
    <w:uiPriority w:val="99"/>
    <w:semiHidden/>
    <w:unhideWhenUsed/>
    <w:rsid w:val="003E0C93"/>
  </w:style>
  <w:style w:type="numbering" w:customStyle="1" w:styleId="41412">
    <w:name w:val="Нет списка41412"/>
    <w:next w:val="a8"/>
    <w:semiHidden/>
    <w:rsid w:val="003E0C93"/>
  </w:style>
  <w:style w:type="numbering" w:customStyle="1" w:styleId="121212">
    <w:name w:val="Нет списка121212"/>
    <w:next w:val="a8"/>
    <w:uiPriority w:val="99"/>
    <w:semiHidden/>
    <w:unhideWhenUsed/>
    <w:rsid w:val="003E0C93"/>
  </w:style>
  <w:style w:type="numbering" w:customStyle="1" w:styleId="22412">
    <w:name w:val="Нет списка22412"/>
    <w:next w:val="a8"/>
    <w:uiPriority w:val="99"/>
    <w:semiHidden/>
    <w:unhideWhenUsed/>
    <w:rsid w:val="003E0C93"/>
  </w:style>
  <w:style w:type="numbering" w:customStyle="1" w:styleId="311412">
    <w:name w:val="Нет списка311412"/>
    <w:next w:val="a8"/>
    <w:uiPriority w:val="99"/>
    <w:semiHidden/>
    <w:unhideWhenUsed/>
    <w:rsid w:val="003E0C93"/>
  </w:style>
  <w:style w:type="numbering" w:customStyle="1" w:styleId="112412">
    <w:name w:val="Нет списка112412"/>
    <w:next w:val="a8"/>
    <w:semiHidden/>
    <w:rsid w:val="003E0C93"/>
  </w:style>
  <w:style w:type="numbering" w:customStyle="1" w:styleId="1112412">
    <w:name w:val="Нет списка1112412"/>
    <w:next w:val="a8"/>
    <w:uiPriority w:val="99"/>
    <w:semiHidden/>
    <w:unhideWhenUsed/>
    <w:rsid w:val="003E0C93"/>
  </w:style>
  <w:style w:type="numbering" w:customStyle="1" w:styleId="2111412">
    <w:name w:val="Нет списка2111412"/>
    <w:next w:val="a8"/>
    <w:uiPriority w:val="99"/>
    <w:semiHidden/>
    <w:unhideWhenUsed/>
    <w:rsid w:val="003E0C93"/>
  </w:style>
  <w:style w:type="numbering" w:customStyle="1" w:styleId="51112">
    <w:name w:val="Нет списка51112"/>
    <w:next w:val="a8"/>
    <w:semiHidden/>
    <w:unhideWhenUsed/>
    <w:rsid w:val="003E0C93"/>
  </w:style>
  <w:style w:type="numbering" w:customStyle="1" w:styleId="61112">
    <w:name w:val="Нет списка61112"/>
    <w:next w:val="a8"/>
    <w:semiHidden/>
    <w:unhideWhenUsed/>
    <w:rsid w:val="003E0C93"/>
  </w:style>
  <w:style w:type="numbering" w:customStyle="1" w:styleId="111111212">
    <w:name w:val="Нет списка111111212"/>
    <w:next w:val="a8"/>
    <w:semiHidden/>
    <w:unhideWhenUsed/>
    <w:rsid w:val="003E0C93"/>
  </w:style>
  <w:style w:type="numbering" w:customStyle="1" w:styleId="411212">
    <w:name w:val="Нет списка411212"/>
    <w:next w:val="a8"/>
    <w:uiPriority w:val="99"/>
    <w:semiHidden/>
    <w:rsid w:val="003E0C93"/>
  </w:style>
  <w:style w:type="numbering" w:customStyle="1" w:styleId="3111212">
    <w:name w:val="Нет списка3111212"/>
    <w:next w:val="a8"/>
    <w:uiPriority w:val="99"/>
    <w:semiHidden/>
    <w:unhideWhenUsed/>
    <w:rsid w:val="003E0C93"/>
  </w:style>
  <w:style w:type="numbering" w:customStyle="1" w:styleId="21111212">
    <w:name w:val="Нет списка21111212"/>
    <w:next w:val="a8"/>
    <w:uiPriority w:val="99"/>
    <w:semiHidden/>
    <w:unhideWhenUsed/>
    <w:rsid w:val="003E0C93"/>
  </w:style>
  <w:style w:type="numbering" w:customStyle="1" w:styleId="131120">
    <w:name w:val="Нет списка13112"/>
    <w:next w:val="a8"/>
    <w:uiPriority w:val="99"/>
    <w:semiHidden/>
    <w:unhideWhenUsed/>
    <w:rsid w:val="003E0C93"/>
  </w:style>
  <w:style w:type="numbering" w:customStyle="1" w:styleId="23112">
    <w:name w:val="Нет списка23112"/>
    <w:next w:val="a8"/>
    <w:uiPriority w:val="99"/>
    <w:semiHidden/>
    <w:unhideWhenUsed/>
    <w:rsid w:val="003E0C93"/>
  </w:style>
  <w:style w:type="numbering" w:customStyle="1" w:styleId="32112">
    <w:name w:val="Нет списка32112"/>
    <w:next w:val="a8"/>
    <w:uiPriority w:val="99"/>
    <w:semiHidden/>
    <w:unhideWhenUsed/>
    <w:rsid w:val="003E0C93"/>
  </w:style>
  <w:style w:type="numbering" w:customStyle="1" w:styleId="113112">
    <w:name w:val="Нет списка113112"/>
    <w:next w:val="a8"/>
    <w:semiHidden/>
    <w:rsid w:val="003E0C93"/>
  </w:style>
  <w:style w:type="numbering" w:customStyle="1" w:styleId="1113112">
    <w:name w:val="Нет списка1113112"/>
    <w:next w:val="a8"/>
    <w:uiPriority w:val="99"/>
    <w:semiHidden/>
    <w:unhideWhenUsed/>
    <w:rsid w:val="003E0C93"/>
  </w:style>
  <w:style w:type="numbering" w:customStyle="1" w:styleId="212112">
    <w:name w:val="Нет списка212112"/>
    <w:next w:val="a8"/>
    <w:uiPriority w:val="99"/>
    <w:semiHidden/>
    <w:unhideWhenUsed/>
    <w:rsid w:val="003E0C93"/>
  </w:style>
  <w:style w:type="numbering" w:customStyle="1" w:styleId="1111111212">
    <w:name w:val="Нет списка1111111212"/>
    <w:next w:val="a8"/>
    <w:uiPriority w:val="99"/>
    <w:semiHidden/>
    <w:unhideWhenUsed/>
    <w:rsid w:val="003E0C93"/>
  </w:style>
  <w:style w:type="numbering" w:customStyle="1" w:styleId="4111112">
    <w:name w:val="Нет списка4111112"/>
    <w:next w:val="a8"/>
    <w:semiHidden/>
    <w:rsid w:val="003E0C93"/>
  </w:style>
  <w:style w:type="numbering" w:customStyle="1" w:styleId="1211112">
    <w:name w:val="Нет списка1211112"/>
    <w:next w:val="a8"/>
    <w:uiPriority w:val="99"/>
    <w:semiHidden/>
    <w:unhideWhenUsed/>
    <w:rsid w:val="003E0C93"/>
  </w:style>
  <w:style w:type="numbering" w:customStyle="1" w:styleId="221112">
    <w:name w:val="Нет списка221112"/>
    <w:next w:val="a8"/>
    <w:uiPriority w:val="99"/>
    <w:semiHidden/>
    <w:unhideWhenUsed/>
    <w:rsid w:val="003E0C93"/>
  </w:style>
  <w:style w:type="numbering" w:customStyle="1" w:styleId="31111112">
    <w:name w:val="Нет списка31111112"/>
    <w:next w:val="a8"/>
    <w:uiPriority w:val="99"/>
    <w:semiHidden/>
    <w:unhideWhenUsed/>
    <w:rsid w:val="003E0C93"/>
  </w:style>
  <w:style w:type="numbering" w:customStyle="1" w:styleId="1121112">
    <w:name w:val="Нет списка1121112"/>
    <w:next w:val="a8"/>
    <w:semiHidden/>
    <w:rsid w:val="003E0C93"/>
  </w:style>
  <w:style w:type="numbering" w:customStyle="1" w:styleId="11121112">
    <w:name w:val="Нет списка11121112"/>
    <w:next w:val="a8"/>
    <w:uiPriority w:val="99"/>
    <w:semiHidden/>
    <w:unhideWhenUsed/>
    <w:rsid w:val="003E0C93"/>
  </w:style>
  <w:style w:type="numbering" w:customStyle="1" w:styleId="2111111112">
    <w:name w:val="Нет списка2111111112"/>
    <w:next w:val="a8"/>
    <w:uiPriority w:val="99"/>
    <w:semiHidden/>
    <w:unhideWhenUsed/>
    <w:rsid w:val="003E0C93"/>
  </w:style>
  <w:style w:type="numbering" w:customStyle="1" w:styleId="14112">
    <w:name w:val="Нет списка14112"/>
    <w:next w:val="a8"/>
    <w:uiPriority w:val="99"/>
    <w:semiHidden/>
    <w:unhideWhenUsed/>
    <w:rsid w:val="003E0C93"/>
  </w:style>
  <w:style w:type="numbering" w:customStyle="1" w:styleId="24112">
    <w:name w:val="Нет списка24112"/>
    <w:next w:val="a8"/>
    <w:uiPriority w:val="99"/>
    <w:semiHidden/>
    <w:unhideWhenUsed/>
    <w:rsid w:val="003E0C93"/>
  </w:style>
  <w:style w:type="numbering" w:customStyle="1" w:styleId="33112">
    <w:name w:val="Нет списка33112"/>
    <w:next w:val="a8"/>
    <w:uiPriority w:val="99"/>
    <w:semiHidden/>
    <w:unhideWhenUsed/>
    <w:rsid w:val="003E0C93"/>
  </w:style>
  <w:style w:type="numbering" w:customStyle="1" w:styleId="42112">
    <w:name w:val="Нет списка42112"/>
    <w:next w:val="a8"/>
    <w:uiPriority w:val="99"/>
    <w:semiHidden/>
    <w:unhideWhenUsed/>
    <w:rsid w:val="003E0C93"/>
  </w:style>
  <w:style w:type="numbering" w:customStyle="1" w:styleId="114112">
    <w:name w:val="Нет списка114112"/>
    <w:next w:val="a8"/>
    <w:semiHidden/>
    <w:rsid w:val="003E0C93"/>
  </w:style>
  <w:style w:type="numbering" w:customStyle="1" w:styleId="1114112">
    <w:name w:val="Нет списка1114112"/>
    <w:next w:val="a8"/>
    <w:uiPriority w:val="99"/>
    <w:semiHidden/>
    <w:unhideWhenUsed/>
    <w:rsid w:val="003E0C93"/>
  </w:style>
  <w:style w:type="numbering" w:customStyle="1" w:styleId="213112">
    <w:name w:val="Нет списка213112"/>
    <w:next w:val="a8"/>
    <w:uiPriority w:val="99"/>
    <w:semiHidden/>
    <w:unhideWhenUsed/>
    <w:rsid w:val="003E0C93"/>
  </w:style>
  <w:style w:type="numbering" w:customStyle="1" w:styleId="312112">
    <w:name w:val="Нет списка312112"/>
    <w:next w:val="a8"/>
    <w:uiPriority w:val="99"/>
    <w:semiHidden/>
    <w:unhideWhenUsed/>
    <w:rsid w:val="003E0C93"/>
  </w:style>
  <w:style w:type="numbering" w:customStyle="1" w:styleId="11112112">
    <w:name w:val="Нет списка11112112"/>
    <w:next w:val="a8"/>
    <w:semiHidden/>
    <w:rsid w:val="003E0C93"/>
  </w:style>
  <w:style w:type="numbering" w:customStyle="1" w:styleId="111112112">
    <w:name w:val="Нет списка111112112"/>
    <w:next w:val="a8"/>
    <w:uiPriority w:val="99"/>
    <w:semiHidden/>
    <w:unhideWhenUsed/>
    <w:rsid w:val="003E0C93"/>
  </w:style>
  <w:style w:type="numbering" w:customStyle="1" w:styleId="2112112">
    <w:name w:val="Нет списка2112112"/>
    <w:next w:val="a8"/>
    <w:uiPriority w:val="99"/>
    <w:semiHidden/>
    <w:unhideWhenUsed/>
    <w:rsid w:val="003E0C93"/>
  </w:style>
  <w:style w:type="numbering" w:customStyle="1" w:styleId="412112">
    <w:name w:val="Нет списка412112"/>
    <w:next w:val="a8"/>
    <w:semiHidden/>
    <w:rsid w:val="003E0C93"/>
  </w:style>
  <w:style w:type="numbering" w:customStyle="1" w:styleId="122112">
    <w:name w:val="Нет списка122112"/>
    <w:next w:val="a8"/>
    <w:uiPriority w:val="99"/>
    <w:semiHidden/>
    <w:unhideWhenUsed/>
    <w:rsid w:val="003E0C93"/>
  </w:style>
  <w:style w:type="numbering" w:customStyle="1" w:styleId="222112">
    <w:name w:val="Нет списка222112"/>
    <w:next w:val="a8"/>
    <w:uiPriority w:val="99"/>
    <w:semiHidden/>
    <w:unhideWhenUsed/>
    <w:rsid w:val="003E0C93"/>
  </w:style>
  <w:style w:type="numbering" w:customStyle="1" w:styleId="3112112">
    <w:name w:val="Нет списка3112112"/>
    <w:next w:val="a8"/>
    <w:uiPriority w:val="99"/>
    <w:semiHidden/>
    <w:unhideWhenUsed/>
    <w:rsid w:val="003E0C93"/>
  </w:style>
  <w:style w:type="numbering" w:customStyle="1" w:styleId="1122112">
    <w:name w:val="Нет списка1122112"/>
    <w:next w:val="a8"/>
    <w:semiHidden/>
    <w:rsid w:val="003E0C93"/>
  </w:style>
  <w:style w:type="numbering" w:customStyle="1" w:styleId="11122112">
    <w:name w:val="Нет списка11122112"/>
    <w:next w:val="a8"/>
    <w:uiPriority w:val="99"/>
    <w:semiHidden/>
    <w:unhideWhenUsed/>
    <w:rsid w:val="003E0C93"/>
  </w:style>
  <w:style w:type="numbering" w:customStyle="1" w:styleId="21112112">
    <w:name w:val="Нет списка21112112"/>
    <w:next w:val="a8"/>
    <w:uiPriority w:val="99"/>
    <w:semiHidden/>
    <w:unhideWhenUsed/>
    <w:rsid w:val="003E0C93"/>
  </w:style>
  <w:style w:type="numbering" w:customStyle="1" w:styleId="71112">
    <w:name w:val="Нет списка71112"/>
    <w:next w:val="a8"/>
    <w:uiPriority w:val="99"/>
    <w:semiHidden/>
    <w:unhideWhenUsed/>
    <w:rsid w:val="003E0C93"/>
  </w:style>
  <w:style w:type="numbering" w:customStyle="1" w:styleId="15112">
    <w:name w:val="Нет списка15112"/>
    <w:next w:val="a8"/>
    <w:semiHidden/>
    <w:rsid w:val="003E0C93"/>
  </w:style>
  <w:style w:type="numbering" w:customStyle="1" w:styleId="115112">
    <w:name w:val="Нет списка115112"/>
    <w:next w:val="a8"/>
    <w:uiPriority w:val="99"/>
    <w:semiHidden/>
    <w:unhideWhenUsed/>
    <w:rsid w:val="003E0C93"/>
  </w:style>
  <w:style w:type="numbering" w:customStyle="1" w:styleId="25112">
    <w:name w:val="Нет списка25112"/>
    <w:next w:val="a8"/>
    <w:uiPriority w:val="99"/>
    <w:semiHidden/>
    <w:unhideWhenUsed/>
    <w:rsid w:val="003E0C93"/>
  </w:style>
  <w:style w:type="numbering" w:customStyle="1" w:styleId="34112">
    <w:name w:val="Нет списка34112"/>
    <w:next w:val="a8"/>
    <w:uiPriority w:val="99"/>
    <w:semiHidden/>
    <w:unhideWhenUsed/>
    <w:rsid w:val="003E0C93"/>
  </w:style>
  <w:style w:type="numbering" w:customStyle="1" w:styleId="43112">
    <w:name w:val="Нет списка43112"/>
    <w:next w:val="a8"/>
    <w:uiPriority w:val="99"/>
    <w:semiHidden/>
    <w:unhideWhenUsed/>
    <w:rsid w:val="003E0C93"/>
  </w:style>
  <w:style w:type="numbering" w:customStyle="1" w:styleId="1115112">
    <w:name w:val="Нет списка1115112"/>
    <w:next w:val="a8"/>
    <w:semiHidden/>
    <w:rsid w:val="003E0C93"/>
  </w:style>
  <w:style w:type="numbering" w:customStyle="1" w:styleId="11113112">
    <w:name w:val="Нет списка11113112"/>
    <w:next w:val="a8"/>
    <w:uiPriority w:val="99"/>
    <w:semiHidden/>
    <w:unhideWhenUsed/>
    <w:rsid w:val="003E0C93"/>
  </w:style>
  <w:style w:type="numbering" w:customStyle="1" w:styleId="214112">
    <w:name w:val="Нет списка214112"/>
    <w:next w:val="a8"/>
    <w:uiPriority w:val="99"/>
    <w:semiHidden/>
    <w:unhideWhenUsed/>
    <w:rsid w:val="003E0C93"/>
  </w:style>
  <w:style w:type="numbering" w:customStyle="1" w:styleId="313112">
    <w:name w:val="Нет списка313112"/>
    <w:next w:val="a8"/>
    <w:uiPriority w:val="99"/>
    <w:semiHidden/>
    <w:unhideWhenUsed/>
    <w:rsid w:val="003E0C93"/>
  </w:style>
  <w:style w:type="numbering" w:customStyle="1" w:styleId="111113112">
    <w:name w:val="Нет списка111113112"/>
    <w:next w:val="a8"/>
    <w:semiHidden/>
    <w:rsid w:val="003E0C93"/>
  </w:style>
  <w:style w:type="numbering" w:customStyle="1" w:styleId="11111111212">
    <w:name w:val="Нет списка11111111212"/>
    <w:next w:val="a8"/>
    <w:uiPriority w:val="99"/>
    <w:semiHidden/>
    <w:unhideWhenUsed/>
    <w:rsid w:val="003E0C93"/>
  </w:style>
  <w:style w:type="numbering" w:customStyle="1" w:styleId="2113112">
    <w:name w:val="Нет списка2113112"/>
    <w:next w:val="a8"/>
    <w:uiPriority w:val="99"/>
    <w:semiHidden/>
    <w:unhideWhenUsed/>
    <w:rsid w:val="003E0C93"/>
  </w:style>
  <w:style w:type="numbering" w:customStyle="1" w:styleId="413112">
    <w:name w:val="Нет списка413112"/>
    <w:next w:val="a8"/>
    <w:semiHidden/>
    <w:rsid w:val="003E0C93"/>
  </w:style>
  <w:style w:type="numbering" w:customStyle="1" w:styleId="123112">
    <w:name w:val="Нет списка123112"/>
    <w:next w:val="a8"/>
    <w:uiPriority w:val="99"/>
    <w:semiHidden/>
    <w:unhideWhenUsed/>
    <w:rsid w:val="003E0C93"/>
  </w:style>
  <w:style w:type="numbering" w:customStyle="1" w:styleId="223112">
    <w:name w:val="Нет списка223112"/>
    <w:next w:val="a8"/>
    <w:uiPriority w:val="99"/>
    <w:semiHidden/>
    <w:unhideWhenUsed/>
    <w:rsid w:val="003E0C93"/>
  </w:style>
  <w:style w:type="numbering" w:customStyle="1" w:styleId="3113112">
    <w:name w:val="Нет списка3113112"/>
    <w:next w:val="a8"/>
    <w:uiPriority w:val="99"/>
    <w:semiHidden/>
    <w:unhideWhenUsed/>
    <w:rsid w:val="003E0C93"/>
  </w:style>
  <w:style w:type="numbering" w:customStyle="1" w:styleId="1123112">
    <w:name w:val="Нет списка1123112"/>
    <w:next w:val="a8"/>
    <w:semiHidden/>
    <w:rsid w:val="003E0C93"/>
  </w:style>
  <w:style w:type="numbering" w:customStyle="1" w:styleId="11123112">
    <w:name w:val="Нет списка11123112"/>
    <w:next w:val="a8"/>
    <w:uiPriority w:val="99"/>
    <w:semiHidden/>
    <w:unhideWhenUsed/>
    <w:rsid w:val="003E0C93"/>
  </w:style>
  <w:style w:type="numbering" w:customStyle="1" w:styleId="21113112">
    <w:name w:val="Нет списка21113112"/>
    <w:next w:val="a8"/>
    <w:uiPriority w:val="99"/>
    <w:semiHidden/>
    <w:unhideWhenUsed/>
    <w:rsid w:val="003E0C93"/>
  </w:style>
  <w:style w:type="numbering" w:customStyle="1" w:styleId="8112">
    <w:name w:val="Нет списка8112"/>
    <w:next w:val="a8"/>
    <w:uiPriority w:val="99"/>
    <w:semiHidden/>
    <w:unhideWhenUsed/>
    <w:rsid w:val="003E0C93"/>
  </w:style>
  <w:style w:type="numbering" w:customStyle="1" w:styleId="9112">
    <w:name w:val="Нет списка9112"/>
    <w:next w:val="a8"/>
    <w:uiPriority w:val="99"/>
    <w:semiHidden/>
    <w:unhideWhenUsed/>
    <w:rsid w:val="003E0C93"/>
  </w:style>
  <w:style w:type="numbering" w:customStyle="1" w:styleId="10112">
    <w:name w:val="Нет списка10112"/>
    <w:next w:val="a8"/>
    <w:uiPriority w:val="99"/>
    <w:semiHidden/>
    <w:unhideWhenUsed/>
    <w:rsid w:val="003E0C93"/>
  </w:style>
  <w:style w:type="numbering" w:customStyle="1" w:styleId="16112">
    <w:name w:val="Нет списка16112"/>
    <w:next w:val="a8"/>
    <w:uiPriority w:val="99"/>
    <w:semiHidden/>
    <w:unhideWhenUsed/>
    <w:rsid w:val="003E0C93"/>
  </w:style>
  <w:style w:type="numbering" w:customStyle="1" w:styleId="1912">
    <w:name w:val="Нет списка1912"/>
    <w:next w:val="a8"/>
    <w:uiPriority w:val="99"/>
    <w:semiHidden/>
    <w:rsid w:val="003E0C93"/>
  </w:style>
  <w:style w:type="numbering" w:customStyle="1" w:styleId="11012">
    <w:name w:val="Нет списка11012"/>
    <w:next w:val="a8"/>
    <w:uiPriority w:val="99"/>
    <w:semiHidden/>
    <w:rsid w:val="003E0C93"/>
  </w:style>
  <w:style w:type="numbering" w:customStyle="1" w:styleId="11712">
    <w:name w:val="Нет списка11712"/>
    <w:next w:val="a8"/>
    <w:uiPriority w:val="99"/>
    <w:semiHidden/>
    <w:unhideWhenUsed/>
    <w:rsid w:val="003E0C93"/>
  </w:style>
  <w:style w:type="numbering" w:customStyle="1" w:styleId="2712">
    <w:name w:val="Нет списка2712"/>
    <w:next w:val="a8"/>
    <w:uiPriority w:val="99"/>
    <w:semiHidden/>
    <w:unhideWhenUsed/>
    <w:rsid w:val="003E0C93"/>
  </w:style>
  <w:style w:type="numbering" w:customStyle="1" w:styleId="3612">
    <w:name w:val="Нет списка3612"/>
    <w:next w:val="a8"/>
    <w:uiPriority w:val="99"/>
    <w:semiHidden/>
    <w:unhideWhenUsed/>
    <w:rsid w:val="003E0C93"/>
  </w:style>
  <w:style w:type="numbering" w:customStyle="1" w:styleId="4512">
    <w:name w:val="Нет списка4512"/>
    <w:next w:val="a8"/>
    <w:uiPriority w:val="99"/>
    <w:semiHidden/>
    <w:unhideWhenUsed/>
    <w:rsid w:val="003E0C93"/>
  </w:style>
  <w:style w:type="numbering" w:customStyle="1" w:styleId="5312">
    <w:name w:val="Нет списка5312"/>
    <w:next w:val="a8"/>
    <w:uiPriority w:val="99"/>
    <w:semiHidden/>
    <w:unhideWhenUsed/>
    <w:rsid w:val="003E0C93"/>
  </w:style>
  <w:style w:type="numbering" w:customStyle="1" w:styleId="6312">
    <w:name w:val="Нет списка6312"/>
    <w:next w:val="a8"/>
    <w:uiPriority w:val="99"/>
    <w:semiHidden/>
    <w:unhideWhenUsed/>
    <w:rsid w:val="003E0C93"/>
  </w:style>
  <w:style w:type="numbering" w:customStyle="1" w:styleId="7312">
    <w:name w:val="Нет списка7312"/>
    <w:next w:val="a8"/>
    <w:uiPriority w:val="99"/>
    <w:semiHidden/>
    <w:unhideWhenUsed/>
    <w:rsid w:val="003E0C93"/>
  </w:style>
  <w:style w:type="numbering" w:customStyle="1" w:styleId="12512">
    <w:name w:val="Нет списка12512"/>
    <w:next w:val="a8"/>
    <w:semiHidden/>
    <w:unhideWhenUsed/>
    <w:rsid w:val="003E0C93"/>
  </w:style>
  <w:style w:type="numbering" w:customStyle="1" w:styleId="111712">
    <w:name w:val="Нет списка111712"/>
    <w:next w:val="a8"/>
    <w:uiPriority w:val="99"/>
    <w:semiHidden/>
    <w:unhideWhenUsed/>
    <w:rsid w:val="003E0C93"/>
  </w:style>
  <w:style w:type="numbering" w:customStyle="1" w:styleId="21612">
    <w:name w:val="Нет списка21612"/>
    <w:next w:val="a8"/>
    <w:uiPriority w:val="99"/>
    <w:semiHidden/>
    <w:unhideWhenUsed/>
    <w:rsid w:val="003E0C93"/>
  </w:style>
  <w:style w:type="numbering" w:customStyle="1" w:styleId="31512">
    <w:name w:val="Нет списка31512"/>
    <w:next w:val="a8"/>
    <w:uiPriority w:val="99"/>
    <w:semiHidden/>
    <w:unhideWhenUsed/>
    <w:rsid w:val="003E0C93"/>
  </w:style>
  <w:style w:type="numbering" w:customStyle="1" w:styleId="1111512">
    <w:name w:val="Нет списка1111512"/>
    <w:next w:val="a8"/>
    <w:semiHidden/>
    <w:rsid w:val="003E0C93"/>
  </w:style>
  <w:style w:type="numbering" w:customStyle="1" w:styleId="11111512">
    <w:name w:val="Нет списка11111512"/>
    <w:next w:val="a8"/>
    <w:uiPriority w:val="99"/>
    <w:semiHidden/>
    <w:unhideWhenUsed/>
    <w:rsid w:val="003E0C93"/>
  </w:style>
  <w:style w:type="numbering" w:customStyle="1" w:styleId="211512">
    <w:name w:val="Нет списка211512"/>
    <w:next w:val="a8"/>
    <w:uiPriority w:val="99"/>
    <w:semiHidden/>
    <w:unhideWhenUsed/>
    <w:rsid w:val="003E0C93"/>
  </w:style>
  <w:style w:type="numbering" w:customStyle="1" w:styleId="41512">
    <w:name w:val="Нет списка41512"/>
    <w:next w:val="a8"/>
    <w:semiHidden/>
    <w:rsid w:val="003E0C93"/>
  </w:style>
  <w:style w:type="numbering" w:customStyle="1" w:styleId="121312">
    <w:name w:val="Нет списка121312"/>
    <w:next w:val="a8"/>
    <w:uiPriority w:val="99"/>
    <w:semiHidden/>
    <w:unhideWhenUsed/>
    <w:rsid w:val="003E0C93"/>
  </w:style>
  <w:style w:type="numbering" w:customStyle="1" w:styleId="22512">
    <w:name w:val="Нет списка22512"/>
    <w:next w:val="a8"/>
    <w:uiPriority w:val="99"/>
    <w:semiHidden/>
    <w:unhideWhenUsed/>
    <w:rsid w:val="003E0C93"/>
  </w:style>
  <w:style w:type="numbering" w:customStyle="1" w:styleId="311512">
    <w:name w:val="Нет списка311512"/>
    <w:next w:val="a8"/>
    <w:uiPriority w:val="99"/>
    <w:semiHidden/>
    <w:unhideWhenUsed/>
    <w:rsid w:val="003E0C93"/>
  </w:style>
  <w:style w:type="numbering" w:customStyle="1" w:styleId="112512">
    <w:name w:val="Нет списка112512"/>
    <w:next w:val="a8"/>
    <w:semiHidden/>
    <w:rsid w:val="003E0C93"/>
  </w:style>
  <w:style w:type="numbering" w:customStyle="1" w:styleId="1112512">
    <w:name w:val="Нет списка1112512"/>
    <w:next w:val="a8"/>
    <w:uiPriority w:val="99"/>
    <w:semiHidden/>
    <w:unhideWhenUsed/>
    <w:rsid w:val="003E0C93"/>
  </w:style>
  <w:style w:type="numbering" w:customStyle="1" w:styleId="2111512">
    <w:name w:val="Нет списка2111512"/>
    <w:next w:val="a8"/>
    <w:uiPriority w:val="99"/>
    <w:semiHidden/>
    <w:unhideWhenUsed/>
    <w:rsid w:val="003E0C93"/>
  </w:style>
  <w:style w:type="numbering" w:customStyle="1" w:styleId="51212">
    <w:name w:val="Нет списка51212"/>
    <w:next w:val="a8"/>
    <w:semiHidden/>
    <w:unhideWhenUsed/>
    <w:rsid w:val="003E0C93"/>
  </w:style>
  <w:style w:type="numbering" w:customStyle="1" w:styleId="61212">
    <w:name w:val="Нет списка61212"/>
    <w:next w:val="a8"/>
    <w:semiHidden/>
    <w:unhideWhenUsed/>
    <w:rsid w:val="003E0C93"/>
  </w:style>
  <w:style w:type="numbering" w:customStyle="1" w:styleId="111111312">
    <w:name w:val="Нет списка111111312"/>
    <w:next w:val="a8"/>
    <w:semiHidden/>
    <w:unhideWhenUsed/>
    <w:rsid w:val="003E0C93"/>
  </w:style>
  <w:style w:type="numbering" w:customStyle="1" w:styleId="411312">
    <w:name w:val="Нет списка411312"/>
    <w:next w:val="a8"/>
    <w:uiPriority w:val="99"/>
    <w:semiHidden/>
    <w:rsid w:val="003E0C93"/>
  </w:style>
  <w:style w:type="numbering" w:customStyle="1" w:styleId="3111312">
    <w:name w:val="Нет списка3111312"/>
    <w:next w:val="a8"/>
    <w:uiPriority w:val="99"/>
    <w:semiHidden/>
    <w:unhideWhenUsed/>
    <w:rsid w:val="003E0C93"/>
  </w:style>
  <w:style w:type="numbering" w:customStyle="1" w:styleId="21111312">
    <w:name w:val="Нет списка21111312"/>
    <w:next w:val="a8"/>
    <w:uiPriority w:val="99"/>
    <w:semiHidden/>
    <w:unhideWhenUsed/>
    <w:rsid w:val="003E0C93"/>
  </w:style>
  <w:style w:type="numbering" w:customStyle="1" w:styleId="13212">
    <w:name w:val="Нет списка13212"/>
    <w:next w:val="a8"/>
    <w:uiPriority w:val="99"/>
    <w:semiHidden/>
    <w:unhideWhenUsed/>
    <w:rsid w:val="003E0C93"/>
  </w:style>
  <w:style w:type="numbering" w:customStyle="1" w:styleId="23212">
    <w:name w:val="Нет списка23212"/>
    <w:next w:val="a8"/>
    <w:uiPriority w:val="99"/>
    <w:semiHidden/>
    <w:unhideWhenUsed/>
    <w:rsid w:val="003E0C93"/>
  </w:style>
  <w:style w:type="numbering" w:customStyle="1" w:styleId="32212">
    <w:name w:val="Нет списка32212"/>
    <w:next w:val="a8"/>
    <w:uiPriority w:val="99"/>
    <w:semiHidden/>
    <w:unhideWhenUsed/>
    <w:rsid w:val="003E0C93"/>
  </w:style>
  <w:style w:type="numbering" w:customStyle="1" w:styleId="113212">
    <w:name w:val="Нет списка113212"/>
    <w:next w:val="a8"/>
    <w:semiHidden/>
    <w:rsid w:val="003E0C93"/>
  </w:style>
  <w:style w:type="numbering" w:customStyle="1" w:styleId="1113212">
    <w:name w:val="Нет списка1113212"/>
    <w:next w:val="a8"/>
    <w:uiPriority w:val="99"/>
    <w:semiHidden/>
    <w:unhideWhenUsed/>
    <w:rsid w:val="003E0C93"/>
  </w:style>
  <w:style w:type="numbering" w:customStyle="1" w:styleId="212212">
    <w:name w:val="Нет списка212212"/>
    <w:next w:val="a8"/>
    <w:uiPriority w:val="99"/>
    <w:semiHidden/>
    <w:unhideWhenUsed/>
    <w:rsid w:val="003E0C93"/>
  </w:style>
  <w:style w:type="numbering" w:customStyle="1" w:styleId="1111111312">
    <w:name w:val="Нет списка1111111312"/>
    <w:next w:val="a8"/>
    <w:uiPriority w:val="99"/>
    <w:semiHidden/>
    <w:unhideWhenUsed/>
    <w:rsid w:val="003E0C93"/>
  </w:style>
  <w:style w:type="numbering" w:customStyle="1" w:styleId="4111212">
    <w:name w:val="Нет списка4111212"/>
    <w:next w:val="a8"/>
    <w:semiHidden/>
    <w:rsid w:val="003E0C93"/>
  </w:style>
  <w:style w:type="numbering" w:customStyle="1" w:styleId="1211212">
    <w:name w:val="Нет списка1211212"/>
    <w:next w:val="a8"/>
    <w:uiPriority w:val="99"/>
    <w:semiHidden/>
    <w:unhideWhenUsed/>
    <w:rsid w:val="003E0C93"/>
  </w:style>
  <w:style w:type="numbering" w:customStyle="1" w:styleId="221212">
    <w:name w:val="Нет списка221212"/>
    <w:next w:val="a8"/>
    <w:uiPriority w:val="99"/>
    <w:semiHidden/>
    <w:unhideWhenUsed/>
    <w:rsid w:val="003E0C93"/>
  </w:style>
  <w:style w:type="numbering" w:customStyle="1" w:styleId="31111212">
    <w:name w:val="Нет списка31111212"/>
    <w:next w:val="a8"/>
    <w:uiPriority w:val="99"/>
    <w:semiHidden/>
    <w:unhideWhenUsed/>
    <w:rsid w:val="003E0C93"/>
  </w:style>
  <w:style w:type="numbering" w:customStyle="1" w:styleId="1121212">
    <w:name w:val="Нет списка1121212"/>
    <w:next w:val="a8"/>
    <w:semiHidden/>
    <w:rsid w:val="003E0C93"/>
  </w:style>
  <w:style w:type="numbering" w:customStyle="1" w:styleId="11121212">
    <w:name w:val="Нет списка11121212"/>
    <w:next w:val="a8"/>
    <w:uiPriority w:val="99"/>
    <w:semiHidden/>
    <w:unhideWhenUsed/>
    <w:rsid w:val="003E0C93"/>
  </w:style>
  <w:style w:type="numbering" w:customStyle="1" w:styleId="211111212">
    <w:name w:val="Нет списка211111212"/>
    <w:next w:val="a8"/>
    <w:uiPriority w:val="99"/>
    <w:semiHidden/>
    <w:unhideWhenUsed/>
    <w:rsid w:val="003E0C93"/>
  </w:style>
  <w:style w:type="numbering" w:customStyle="1" w:styleId="14212">
    <w:name w:val="Нет списка14212"/>
    <w:next w:val="a8"/>
    <w:uiPriority w:val="99"/>
    <w:semiHidden/>
    <w:unhideWhenUsed/>
    <w:rsid w:val="003E0C93"/>
  </w:style>
  <w:style w:type="numbering" w:customStyle="1" w:styleId="24212">
    <w:name w:val="Нет списка24212"/>
    <w:next w:val="a8"/>
    <w:uiPriority w:val="99"/>
    <w:semiHidden/>
    <w:unhideWhenUsed/>
    <w:rsid w:val="003E0C93"/>
  </w:style>
  <w:style w:type="numbering" w:customStyle="1" w:styleId="33212">
    <w:name w:val="Нет списка33212"/>
    <w:next w:val="a8"/>
    <w:uiPriority w:val="99"/>
    <w:semiHidden/>
    <w:unhideWhenUsed/>
    <w:rsid w:val="003E0C93"/>
  </w:style>
  <w:style w:type="numbering" w:customStyle="1" w:styleId="42212">
    <w:name w:val="Нет списка42212"/>
    <w:next w:val="a8"/>
    <w:uiPriority w:val="99"/>
    <w:semiHidden/>
    <w:unhideWhenUsed/>
    <w:rsid w:val="003E0C93"/>
  </w:style>
  <w:style w:type="numbering" w:customStyle="1" w:styleId="114212">
    <w:name w:val="Нет списка114212"/>
    <w:next w:val="a8"/>
    <w:semiHidden/>
    <w:rsid w:val="003E0C93"/>
  </w:style>
  <w:style w:type="numbering" w:customStyle="1" w:styleId="1114212">
    <w:name w:val="Нет списка1114212"/>
    <w:next w:val="a8"/>
    <w:uiPriority w:val="99"/>
    <w:semiHidden/>
    <w:unhideWhenUsed/>
    <w:rsid w:val="003E0C93"/>
  </w:style>
  <w:style w:type="numbering" w:customStyle="1" w:styleId="213212">
    <w:name w:val="Нет списка213212"/>
    <w:next w:val="a8"/>
    <w:uiPriority w:val="99"/>
    <w:semiHidden/>
    <w:unhideWhenUsed/>
    <w:rsid w:val="003E0C93"/>
  </w:style>
  <w:style w:type="numbering" w:customStyle="1" w:styleId="312212">
    <w:name w:val="Нет списка312212"/>
    <w:next w:val="a8"/>
    <w:uiPriority w:val="99"/>
    <w:semiHidden/>
    <w:unhideWhenUsed/>
    <w:rsid w:val="003E0C93"/>
  </w:style>
  <w:style w:type="numbering" w:customStyle="1" w:styleId="11112212">
    <w:name w:val="Нет списка11112212"/>
    <w:next w:val="a8"/>
    <w:semiHidden/>
    <w:rsid w:val="003E0C93"/>
  </w:style>
  <w:style w:type="numbering" w:customStyle="1" w:styleId="111112212">
    <w:name w:val="Нет списка111112212"/>
    <w:next w:val="a8"/>
    <w:uiPriority w:val="99"/>
    <w:semiHidden/>
    <w:unhideWhenUsed/>
    <w:rsid w:val="003E0C93"/>
  </w:style>
  <w:style w:type="numbering" w:customStyle="1" w:styleId="2112212">
    <w:name w:val="Нет списка2112212"/>
    <w:next w:val="a8"/>
    <w:uiPriority w:val="99"/>
    <w:semiHidden/>
    <w:unhideWhenUsed/>
    <w:rsid w:val="003E0C93"/>
  </w:style>
  <w:style w:type="numbering" w:customStyle="1" w:styleId="412212">
    <w:name w:val="Нет списка412212"/>
    <w:next w:val="a8"/>
    <w:semiHidden/>
    <w:rsid w:val="003E0C93"/>
  </w:style>
  <w:style w:type="numbering" w:customStyle="1" w:styleId="122212">
    <w:name w:val="Нет списка122212"/>
    <w:next w:val="a8"/>
    <w:uiPriority w:val="99"/>
    <w:semiHidden/>
    <w:unhideWhenUsed/>
    <w:rsid w:val="003E0C93"/>
  </w:style>
  <w:style w:type="numbering" w:customStyle="1" w:styleId="222212">
    <w:name w:val="Нет списка222212"/>
    <w:next w:val="a8"/>
    <w:uiPriority w:val="99"/>
    <w:semiHidden/>
    <w:unhideWhenUsed/>
    <w:rsid w:val="003E0C93"/>
  </w:style>
  <w:style w:type="numbering" w:customStyle="1" w:styleId="3112212">
    <w:name w:val="Нет списка3112212"/>
    <w:next w:val="a8"/>
    <w:uiPriority w:val="99"/>
    <w:semiHidden/>
    <w:unhideWhenUsed/>
    <w:rsid w:val="003E0C93"/>
  </w:style>
  <w:style w:type="numbering" w:customStyle="1" w:styleId="1122212">
    <w:name w:val="Нет списка1122212"/>
    <w:next w:val="a8"/>
    <w:semiHidden/>
    <w:rsid w:val="003E0C93"/>
  </w:style>
  <w:style w:type="numbering" w:customStyle="1" w:styleId="11122212">
    <w:name w:val="Нет списка11122212"/>
    <w:next w:val="a8"/>
    <w:uiPriority w:val="99"/>
    <w:semiHidden/>
    <w:unhideWhenUsed/>
    <w:rsid w:val="003E0C93"/>
  </w:style>
  <w:style w:type="numbering" w:customStyle="1" w:styleId="21112212">
    <w:name w:val="Нет списка21112212"/>
    <w:next w:val="a8"/>
    <w:uiPriority w:val="99"/>
    <w:semiHidden/>
    <w:unhideWhenUsed/>
    <w:rsid w:val="003E0C93"/>
  </w:style>
  <w:style w:type="numbering" w:customStyle="1" w:styleId="71212">
    <w:name w:val="Нет списка71212"/>
    <w:next w:val="a8"/>
    <w:uiPriority w:val="99"/>
    <w:semiHidden/>
    <w:unhideWhenUsed/>
    <w:rsid w:val="003E0C93"/>
  </w:style>
  <w:style w:type="numbering" w:customStyle="1" w:styleId="15212">
    <w:name w:val="Нет списка15212"/>
    <w:next w:val="a8"/>
    <w:semiHidden/>
    <w:rsid w:val="003E0C93"/>
  </w:style>
  <w:style w:type="numbering" w:customStyle="1" w:styleId="115212">
    <w:name w:val="Нет списка115212"/>
    <w:next w:val="a8"/>
    <w:uiPriority w:val="99"/>
    <w:semiHidden/>
    <w:unhideWhenUsed/>
    <w:rsid w:val="003E0C93"/>
  </w:style>
  <w:style w:type="numbering" w:customStyle="1" w:styleId="25212">
    <w:name w:val="Нет списка25212"/>
    <w:next w:val="a8"/>
    <w:uiPriority w:val="99"/>
    <w:semiHidden/>
    <w:unhideWhenUsed/>
    <w:rsid w:val="003E0C93"/>
  </w:style>
  <w:style w:type="numbering" w:customStyle="1" w:styleId="34212">
    <w:name w:val="Нет списка34212"/>
    <w:next w:val="a8"/>
    <w:uiPriority w:val="99"/>
    <w:semiHidden/>
    <w:unhideWhenUsed/>
    <w:rsid w:val="003E0C93"/>
  </w:style>
  <w:style w:type="numbering" w:customStyle="1" w:styleId="43212">
    <w:name w:val="Нет списка43212"/>
    <w:next w:val="a8"/>
    <w:uiPriority w:val="99"/>
    <w:semiHidden/>
    <w:unhideWhenUsed/>
    <w:rsid w:val="003E0C93"/>
  </w:style>
  <w:style w:type="numbering" w:customStyle="1" w:styleId="1115212">
    <w:name w:val="Нет списка1115212"/>
    <w:next w:val="a8"/>
    <w:semiHidden/>
    <w:rsid w:val="003E0C93"/>
  </w:style>
  <w:style w:type="numbering" w:customStyle="1" w:styleId="11113212">
    <w:name w:val="Нет списка11113212"/>
    <w:next w:val="a8"/>
    <w:uiPriority w:val="99"/>
    <w:semiHidden/>
    <w:unhideWhenUsed/>
    <w:rsid w:val="003E0C93"/>
  </w:style>
  <w:style w:type="numbering" w:customStyle="1" w:styleId="214212">
    <w:name w:val="Нет списка214212"/>
    <w:next w:val="a8"/>
    <w:uiPriority w:val="99"/>
    <w:semiHidden/>
    <w:unhideWhenUsed/>
    <w:rsid w:val="003E0C93"/>
  </w:style>
  <w:style w:type="numbering" w:customStyle="1" w:styleId="313212">
    <w:name w:val="Нет списка313212"/>
    <w:next w:val="a8"/>
    <w:uiPriority w:val="99"/>
    <w:semiHidden/>
    <w:unhideWhenUsed/>
    <w:rsid w:val="003E0C93"/>
  </w:style>
  <w:style w:type="numbering" w:customStyle="1" w:styleId="111113212">
    <w:name w:val="Нет списка111113212"/>
    <w:next w:val="a8"/>
    <w:semiHidden/>
    <w:rsid w:val="003E0C93"/>
  </w:style>
  <w:style w:type="numbering" w:customStyle="1" w:styleId="11111111312">
    <w:name w:val="Нет списка11111111312"/>
    <w:next w:val="a8"/>
    <w:uiPriority w:val="99"/>
    <w:semiHidden/>
    <w:unhideWhenUsed/>
    <w:rsid w:val="003E0C93"/>
  </w:style>
  <w:style w:type="numbering" w:customStyle="1" w:styleId="2113212">
    <w:name w:val="Нет списка2113212"/>
    <w:next w:val="a8"/>
    <w:uiPriority w:val="99"/>
    <w:semiHidden/>
    <w:unhideWhenUsed/>
    <w:rsid w:val="003E0C93"/>
  </w:style>
  <w:style w:type="numbering" w:customStyle="1" w:styleId="413212">
    <w:name w:val="Нет списка413212"/>
    <w:next w:val="a8"/>
    <w:semiHidden/>
    <w:rsid w:val="003E0C93"/>
  </w:style>
  <w:style w:type="numbering" w:customStyle="1" w:styleId="123212">
    <w:name w:val="Нет списка123212"/>
    <w:next w:val="a8"/>
    <w:uiPriority w:val="99"/>
    <w:semiHidden/>
    <w:unhideWhenUsed/>
    <w:rsid w:val="003E0C93"/>
  </w:style>
  <w:style w:type="numbering" w:customStyle="1" w:styleId="223212">
    <w:name w:val="Нет списка223212"/>
    <w:next w:val="a8"/>
    <w:uiPriority w:val="99"/>
    <w:semiHidden/>
    <w:unhideWhenUsed/>
    <w:rsid w:val="003E0C93"/>
  </w:style>
  <w:style w:type="numbering" w:customStyle="1" w:styleId="3113212">
    <w:name w:val="Нет списка3113212"/>
    <w:next w:val="a8"/>
    <w:uiPriority w:val="99"/>
    <w:semiHidden/>
    <w:unhideWhenUsed/>
    <w:rsid w:val="003E0C93"/>
  </w:style>
  <w:style w:type="numbering" w:customStyle="1" w:styleId="1123212">
    <w:name w:val="Нет списка1123212"/>
    <w:next w:val="a8"/>
    <w:semiHidden/>
    <w:rsid w:val="003E0C93"/>
  </w:style>
  <w:style w:type="numbering" w:customStyle="1" w:styleId="11123212">
    <w:name w:val="Нет списка11123212"/>
    <w:next w:val="a8"/>
    <w:uiPriority w:val="99"/>
    <w:semiHidden/>
    <w:unhideWhenUsed/>
    <w:rsid w:val="003E0C93"/>
  </w:style>
  <w:style w:type="numbering" w:customStyle="1" w:styleId="21113212">
    <w:name w:val="Нет списка21113212"/>
    <w:next w:val="a8"/>
    <w:uiPriority w:val="99"/>
    <w:semiHidden/>
    <w:unhideWhenUsed/>
    <w:rsid w:val="003E0C93"/>
  </w:style>
  <w:style w:type="numbering" w:customStyle="1" w:styleId="8212">
    <w:name w:val="Нет списка8212"/>
    <w:next w:val="a8"/>
    <w:uiPriority w:val="99"/>
    <w:semiHidden/>
    <w:unhideWhenUsed/>
    <w:rsid w:val="003E0C93"/>
  </w:style>
  <w:style w:type="numbering" w:customStyle="1" w:styleId="9212">
    <w:name w:val="Нет списка9212"/>
    <w:next w:val="a8"/>
    <w:uiPriority w:val="99"/>
    <w:semiHidden/>
    <w:unhideWhenUsed/>
    <w:rsid w:val="003E0C93"/>
  </w:style>
  <w:style w:type="numbering" w:customStyle="1" w:styleId="10212">
    <w:name w:val="Нет списка10212"/>
    <w:next w:val="a8"/>
    <w:uiPriority w:val="99"/>
    <w:semiHidden/>
    <w:unhideWhenUsed/>
    <w:rsid w:val="003E0C93"/>
  </w:style>
  <w:style w:type="numbering" w:customStyle="1" w:styleId="16212">
    <w:name w:val="Нет списка16212"/>
    <w:next w:val="a8"/>
    <w:uiPriority w:val="99"/>
    <w:semiHidden/>
    <w:unhideWhenUsed/>
    <w:rsid w:val="003E0C93"/>
  </w:style>
  <w:style w:type="numbering" w:customStyle="1" w:styleId="2012">
    <w:name w:val="Нет списка2012"/>
    <w:next w:val="a8"/>
    <w:uiPriority w:val="99"/>
    <w:semiHidden/>
    <w:rsid w:val="003E0C93"/>
  </w:style>
  <w:style w:type="numbering" w:customStyle="1" w:styleId="11812">
    <w:name w:val="Нет списка11812"/>
    <w:next w:val="a8"/>
    <w:uiPriority w:val="99"/>
    <w:semiHidden/>
    <w:rsid w:val="003E0C93"/>
  </w:style>
  <w:style w:type="numbering" w:customStyle="1" w:styleId="11912">
    <w:name w:val="Нет списка11912"/>
    <w:next w:val="a8"/>
    <w:uiPriority w:val="99"/>
    <w:semiHidden/>
    <w:unhideWhenUsed/>
    <w:rsid w:val="003E0C93"/>
  </w:style>
  <w:style w:type="numbering" w:customStyle="1" w:styleId="2812">
    <w:name w:val="Нет списка2812"/>
    <w:next w:val="a8"/>
    <w:uiPriority w:val="99"/>
    <w:semiHidden/>
    <w:unhideWhenUsed/>
    <w:rsid w:val="003E0C93"/>
  </w:style>
  <w:style w:type="numbering" w:customStyle="1" w:styleId="3712">
    <w:name w:val="Нет списка3712"/>
    <w:next w:val="a8"/>
    <w:uiPriority w:val="99"/>
    <w:semiHidden/>
    <w:unhideWhenUsed/>
    <w:rsid w:val="003E0C93"/>
  </w:style>
  <w:style w:type="numbering" w:customStyle="1" w:styleId="4612">
    <w:name w:val="Нет списка4612"/>
    <w:next w:val="a8"/>
    <w:uiPriority w:val="99"/>
    <w:semiHidden/>
    <w:unhideWhenUsed/>
    <w:rsid w:val="003E0C93"/>
  </w:style>
  <w:style w:type="numbering" w:customStyle="1" w:styleId="5412">
    <w:name w:val="Нет списка5412"/>
    <w:next w:val="a8"/>
    <w:uiPriority w:val="99"/>
    <w:semiHidden/>
    <w:unhideWhenUsed/>
    <w:rsid w:val="003E0C93"/>
  </w:style>
  <w:style w:type="numbering" w:customStyle="1" w:styleId="6412">
    <w:name w:val="Нет списка6412"/>
    <w:next w:val="a8"/>
    <w:uiPriority w:val="99"/>
    <w:semiHidden/>
    <w:unhideWhenUsed/>
    <w:rsid w:val="003E0C93"/>
  </w:style>
  <w:style w:type="numbering" w:customStyle="1" w:styleId="7412">
    <w:name w:val="Нет списка7412"/>
    <w:next w:val="a8"/>
    <w:uiPriority w:val="99"/>
    <w:semiHidden/>
    <w:unhideWhenUsed/>
    <w:rsid w:val="003E0C93"/>
  </w:style>
  <w:style w:type="numbering" w:customStyle="1" w:styleId="12612">
    <w:name w:val="Нет списка12612"/>
    <w:next w:val="a8"/>
    <w:semiHidden/>
    <w:unhideWhenUsed/>
    <w:rsid w:val="003E0C93"/>
  </w:style>
  <w:style w:type="numbering" w:customStyle="1" w:styleId="111812">
    <w:name w:val="Нет списка111812"/>
    <w:next w:val="a8"/>
    <w:uiPriority w:val="99"/>
    <w:semiHidden/>
    <w:unhideWhenUsed/>
    <w:rsid w:val="003E0C93"/>
  </w:style>
  <w:style w:type="numbering" w:customStyle="1" w:styleId="21712">
    <w:name w:val="Нет списка21712"/>
    <w:next w:val="a8"/>
    <w:uiPriority w:val="99"/>
    <w:semiHidden/>
    <w:unhideWhenUsed/>
    <w:rsid w:val="003E0C93"/>
  </w:style>
  <w:style w:type="numbering" w:customStyle="1" w:styleId="31612">
    <w:name w:val="Нет списка31612"/>
    <w:next w:val="a8"/>
    <w:uiPriority w:val="99"/>
    <w:semiHidden/>
    <w:unhideWhenUsed/>
    <w:rsid w:val="003E0C93"/>
  </w:style>
  <w:style w:type="numbering" w:customStyle="1" w:styleId="1111612">
    <w:name w:val="Нет списка1111612"/>
    <w:next w:val="a8"/>
    <w:semiHidden/>
    <w:rsid w:val="003E0C93"/>
  </w:style>
  <w:style w:type="numbering" w:customStyle="1" w:styleId="11111612">
    <w:name w:val="Нет списка11111612"/>
    <w:next w:val="a8"/>
    <w:uiPriority w:val="99"/>
    <w:semiHidden/>
    <w:unhideWhenUsed/>
    <w:rsid w:val="003E0C93"/>
  </w:style>
  <w:style w:type="numbering" w:customStyle="1" w:styleId="211612">
    <w:name w:val="Нет списка211612"/>
    <w:next w:val="a8"/>
    <w:uiPriority w:val="99"/>
    <w:semiHidden/>
    <w:unhideWhenUsed/>
    <w:rsid w:val="003E0C93"/>
  </w:style>
  <w:style w:type="numbering" w:customStyle="1" w:styleId="41612">
    <w:name w:val="Нет списка41612"/>
    <w:next w:val="a8"/>
    <w:semiHidden/>
    <w:rsid w:val="003E0C93"/>
  </w:style>
  <w:style w:type="numbering" w:customStyle="1" w:styleId="121412">
    <w:name w:val="Нет списка121412"/>
    <w:next w:val="a8"/>
    <w:uiPriority w:val="99"/>
    <w:semiHidden/>
    <w:unhideWhenUsed/>
    <w:rsid w:val="003E0C93"/>
  </w:style>
  <w:style w:type="numbering" w:customStyle="1" w:styleId="22612">
    <w:name w:val="Нет списка22612"/>
    <w:next w:val="a8"/>
    <w:uiPriority w:val="99"/>
    <w:semiHidden/>
    <w:unhideWhenUsed/>
    <w:rsid w:val="003E0C93"/>
  </w:style>
  <w:style w:type="numbering" w:customStyle="1" w:styleId="311612">
    <w:name w:val="Нет списка311612"/>
    <w:next w:val="a8"/>
    <w:uiPriority w:val="99"/>
    <w:semiHidden/>
    <w:unhideWhenUsed/>
    <w:rsid w:val="003E0C93"/>
  </w:style>
  <w:style w:type="numbering" w:customStyle="1" w:styleId="112612">
    <w:name w:val="Нет списка112612"/>
    <w:next w:val="a8"/>
    <w:semiHidden/>
    <w:rsid w:val="003E0C93"/>
  </w:style>
  <w:style w:type="numbering" w:customStyle="1" w:styleId="1112612">
    <w:name w:val="Нет списка1112612"/>
    <w:next w:val="a8"/>
    <w:uiPriority w:val="99"/>
    <w:semiHidden/>
    <w:unhideWhenUsed/>
    <w:rsid w:val="003E0C93"/>
  </w:style>
  <w:style w:type="numbering" w:customStyle="1" w:styleId="2111612">
    <w:name w:val="Нет списка2111612"/>
    <w:next w:val="a8"/>
    <w:uiPriority w:val="99"/>
    <w:semiHidden/>
    <w:unhideWhenUsed/>
    <w:rsid w:val="003E0C93"/>
  </w:style>
  <w:style w:type="numbering" w:customStyle="1" w:styleId="51312">
    <w:name w:val="Нет списка51312"/>
    <w:next w:val="a8"/>
    <w:semiHidden/>
    <w:unhideWhenUsed/>
    <w:rsid w:val="003E0C93"/>
  </w:style>
  <w:style w:type="numbering" w:customStyle="1" w:styleId="61312">
    <w:name w:val="Нет списка61312"/>
    <w:next w:val="a8"/>
    <w:semiHidden/>
    <w:unhideWhenUsed/>
    <w:rsid w:val="003E0C93"/>
  </w:style>
  <w:style w:type="numbering" w:customStyle="1" w:styleId="111111412">
    <w:name w:val="Нет списка111111412"/>
    <w:next w:val="a8"/>
    <w:semiHidden/>
    <w:unhideWhenUsed/>
    <w:rsid w:val="003E0C93"/>
  </w:style>
  <w:style w:type="numbering" w:customStyle="1" w:styleId="411412">
    <w:name w:val="Нет списка411412"/>
    <w:next w:val="a8"/>
    <w:uiPriority w:val="99"/>
    <w:semiHidden/>
    <w:rsid w:val="003E0C93"/>
  </w:style>
  <w:style w:type="numbering" w:customStyle="1" w:styleId="3111412">
    <w:name w:val="Нет списка3111412"/>
    <w:next w:val="a8"/>
    <w:uiPriority w:val="99"/>
    <w:semiHidden/>
    <w:unhideWhenUsed/>
    <w:rsid w:val="003E0C93"/>
  </w:style>
  <w:style w:type="numbering" w:customStyle="1" w:styleId="21111412">
    <w:name w:val="Нет списка21111412"/>
    <w:next w:val="a8"/>
    <w:uiPriority w:val="99"/>
    <w:semiHidden/>
    <w:unhideWhenUsed/>
    <w:rsid w:val="003E0C93"/>
  </w:style>
  <w:style w:type="numbering" w:customStyle="1" w:styleId="13312">
    <w:name w:val="Нет списка13312"/>
    <w:next w:val="a8"/>
    <w:uiPriority w:val="99"/>
    <w:semiHidden/>
    <w:unhideWhenUsed/>
    <w:rsid w:val="003E0C93"/>
  </w:style>
  <w:style w:type="numbering" w:customStyle="1" w:styleId="23312">
    <w:name w:val="Нет списка23312"/>
    <w:next w:val="a8"/>
    <w:uiPriority w:val="99"/>
    <w:semiHidden/>
    <w:unhideWhenUsed/>
    <w:rsid w:val="003E0C93"/>
  </w:style>
  <w:style w:type="numbering" w:customStyle="1" w:styleId="32312">
    <w:name w:val="Нет списка32312"/>
    <w:next w:val="a8"/>
    <w:uiPriority w:val="99"/>
    <w:semiHidden/>
    <w:unhideWhenUsed/>
    <w:rsid w:val="003E0C93"/>
  </w:style>
  <w:style w:type="numbering" w:customStyle="1" w:styleId="113312">
    <w:name w:val="Нет списка113312"/>
    <w:next w:val="a8"/>
    <w:semiHidden/>
    <w:rsid w:val="003E0C93"/>
  </w:style>
  <w:style w:type="numbering" w:customStyle="1" w:styleId="1113312">
    <w:name w:val="Нет списка1113312"/>
    <w:next w:val="a8"/>
    <w:uiPriority w:val="99"/>
    <w:semiHidden/>
    <w:unhideWhenUsed/>
    <w:rsid w:val="003E0C93"/>
  </w:style>
  <w:style w:type="numbering" w:customStyle="1" w:styleId="212312">
    <w:name w:val="Нет списка212312"/>
    <w:next w:val="a8"/>
    <w:uiPriority w:val="99"/>
    <w:semiHidden/>
    <w:unhideWhenUsed/>
    <w:rsid w:val="003E0C93"/>
  </w:style>
  <w:style w:type="numbering" w:customStyle="1" w:styleId="1111111412">
    <w:name w:val="Нет списка1111111412"/>
    <w:next w:val="a8"/>
    <w:uiPriority w:val="99"/>
    <w:semiHidden/>
    <w:unhideWhenUsed/>
    <w:rsid w:val="003E0C93"/>
  </w:style>
  <w:style w:type="numbering" w:customStyle="1" w:styleId="4111312">
    <w:name w:val="Нет списка4111312"/>
    <w:next w:val="a8"/>
    <w:semiHidden/>
    <w:rsid w:val="003E0C93"/>
  </w:style>
  <w:style w:type="numbering" w:customStyle="1" w:styleId="1211312">
    <w:name w:val="Нет списка1211312"/>
    <w:next w:val="a8"/>
    <w:uiPriority w:val="99"/>
    <w:semiHidden/>
    <w:unhideWhenUsed/>
    <w:rsid w:val="003E0C93"/>
  </w:style>
  <w:style w:type="numbering" w:customStyle="1" w:styleId="221312">
    <w:name w:val="Нет списка221312"/>
    <w:next w:val="a8"/>
    <w:uiPriority w:val="99"/>
    <w:semiHidden/>
    <w:unhideWhenUsed/>
    <w:rsid w:val="003E0C93"/>
  </w:style>
  <w:style w:type="numbering" w:customStyle="1" w:styleId="31111312">
    <w:name w:val="Нет списка31111312"/>
    <w:next w:val="a8"/>
    <w:uiPriority w:val="99"/>
    <w:semiHidden/>
    <w:unhideWhenUsed/>
    <w:rsid w:val="003E0C93"/>
  </w:style>
  <w:style w:type="numbering" w:customStyle="1" w:styleId="1121312">
    <w:name w:val="Нет списка1121312"/>
    <w:next w:val="a8"/>
    <w:semiHidden/>
    <w:rsid w:val="003E0C93"/>
  </w:style>
  <w:style w:type="numbering" w:customStyle="1" w:styleId="11121312">
    <w:name w:val="Нет списка11121312"/>
    <w:next w:val="a8"/>
    <w:uiPriority w:val="99"/>
    <w:semiHidden/>
    <w:unhideWhenUsed/>
    <w:rsid w:val="003E0C93"/>
  </w:style>
  <w:style w:type="numbering" w:customStyle="1" w:styleId="211111312">
    <w:name w:val="Нет списка211111312"/>
    <w:next w:val="a8"/>
    <w:uiPriority w:val="99"/>
    <w:semiHidden/>
    <w:unhideWhenUsed/>
    <w:rsid w:val="003E0C93"/>
  </w:style>
  <w:style w:type="numbering" w:customStyle="1" w:styleId="14312">
    <w:name w:val="Нет списка14312"/>
    <w:next w:val="a8"/>
    <w:uiPriority w:val="99"/>
    <w:semiHidden/>
    <w:unhideWhenUsed/>
    <w:rsid w:val="003E0C93"/>
  </w:style>
  <w:style w:type="numbering" w:customStyle="1" w:styleId="24312">
    <w:name w:val="Нет списка24312"/>
    <w:next w:val="a8"/>
    <w:uiPriority w:val="99"/>
    <w:semiHidden/>
    <w:unhideWhenUsed/>
    <w:rsid w:val="003E0C93"/>
  </w:style>
  <w:style w:type="numbering" w:customStyle="1" w:styleId="33312">
    <w:name w:val="Нет списка33312"/>
    <w:next w:val="a8"/>
    <w:uiPriority w:val="99"/>
    <w:semiHidden/>
    <w:unhideWhenUsed/>
    <w:rsid w:val="003E0C93"/>
  </w:style>
  <w:style w:type="numbering" w:customStyle="1" w:styleId="42312">
    <w:name w:val="Нет списка42312"/>
    <w:next w:val="a8"/>
    <w:uiPriority w:val="99"/>
    <w:semiHidden/>
    <w:unhideWhenUsed/>
    <w:rsid w:val="003E0C93"/>
  </w:style>
  <w:style w:type="numbering" w:customStyle="1" w:styleId="114312">
    <w:name w:val="Нет списка114312"/>
    <w:next w:val="a8"/>
    <w:semiHidden/>
    <w:rsid w:val="003E0C93"/>
  </w:style>
  <w:style w:type="numbering" w:customStyle="1" w:styleId="1114312">
    <w:name w:val="Нет списка1114312"/>
    <w:next w:val="a8"/>
    <w:uiPriority w:val="99"/>
    <w:semiHidden/>
    <w:unhideWhenUsed/>
    <w:rsid w:val="003E0C93"/>
  </w:style>
  <w:style w:type="numbering" w:customStyle="1" w:styleId="213312">
    <w:name w:val="Нет списка213312"/>
    <w:next w:val="a8"/>
    <w:uiPriority w:val="99"/>
    <w:semiHidden/>
    <w:unhideWhenUsed/>
    <w:rsid w:val="003E0C93"/>
  </w:style>
  <w:style w:type="numbering" w:customStyle="1" w:styleId="312312">
    <w:name w:val="Нет списка312312"/>
    <w:next w:val="a8"/>
    <w:uiPriority w:val="99"/>
    <w:semiHidden/>
    <w:unhideWhenUsed/>
    <w:rsid w:val="003E0C93"/>
  </w:style>
  <w:style w:type="numbering" w:customStyle="1" w:styleId="11112312">
    <w:name w:val="Нет списка11112312"/>
    <w:next w:val="a8"/>
    <w:semiHidden/>
    <w:rsid w:val="003E0C93"/>
  </w:style>
  <w:style w:type="numbering" w:customStyle="1" w:styleId="111112312">
    <w:name w:val="Нет списка111112312"/>
    <w:next w:val="a8"/>
    <w:uiPriority w:val="99"/>
    <w:semiHidden/>
    <w:unhideWhenUsed/>
    <w:rsid w:val="003E0C93"/>
  </w:style>
  <w:style w:type="numbering" w:customStyle="1" w:styleId="2112312">
    <w:name w:val="Нет списка2112312"/>
    <w:next w:val="a8"/>
    <w:uiPriority w:val="99"/>
    <w:semiHidden/>
    <w:unhideWhenUsed/>
    <w:rsid w:val="003E0C93"/>
  </w:style>
  <w:style w:type="numbering" w:customStyle="1" w:styleId="412312">
    <w:name w:val="Нет списка412312"/>
    <w:next w:val="a8"/>
    <w:semiHidden/>
    <w:rsid w:val="003E0C93"/>
  </w:style>
  <w:style w:type="numbering" w:customStyle="1" w:styleId="122312">
    <w:name w:val="Нет списка122312"/>
    <w:next w:val="a8"/>
    <w:uiPriority w:val="99"/>
    <w:semiHidden/>
    <w:unhideWhenUsed/>
    <w:rsid w:val="003E0C93"/>
  </w:style>
  <w:style w:type="numbering" w:customStyle="1" w:styleId="222312">
    <w:name w:val="Нет списка222312"/>
    <w:next w:val="a8"/>
    <w:uiPriority w:val="99"/>
    <w:semiHidden/>
    <w:unhideWhenUsed/>
    <w:rsid w:val="003E0C93"/>
  </w:style>
  <w:style w:type="numbering" w:customStyle="1" w:styleId="3112312">
    <w:name w:val="Нет списка3112312"/>
    <w:next w:val="a8"/>
    <w:uiPriority w:val="99"/>
    <w:semiHidden/>
    <w:unhideWhenUsed/>
    <w:rsid w:val="003E0C93"/>
  </w:style>
  <w:style w:type="numbering" w:customStyle="1" w:styleId="1122312">
    <w:name w:val="Нет списка1122312"/>
    <w:next w:val="a8"/>
    <w:semiHidden/>
    <w:rsid w:val="003E0C93"/>
  </w:style>
  <w:style w:type="numbering" w:customStyle="1" w:styleId="11122312">
    <w:name w:val="Нет списка11122312"/>
    <w:next w:val="a8"/>
    <w:uiPriority w:val="99"/>
    <w:semiHidden/>
    <w:unhideWhenUsed/>
    <w:rsid w:val="003E0C93"/>
  </w:style>
  <w:style w:type="numbering" w:customStyle="1" w:styleId="21112312">
    <w:name w:val="Нет списка21112312"/>
    <w:next w:val="a8"/>
    <w:uiPriority w:val="99"/>
    <w:semiHidden/>
    <w:unhideWhenUsed/>
    <w:rsid w:val="003E0C93"/>
  </w:style>
  <w:style w:type="numbering" w:customStyle="1" w:styleId="71312">
    <w:name w:val="Нет списка71312"/>
    <w:next w:val="a8"/>
    <w:uiPriority w:val="99"/>
    <w:semiHidden/>
    <w:unhideWhenUsed/>
    <w:rsid w:val="003E0C93"/>
  </w:style>
  <w:style w:type="numbering" w:customStyle="1" w:styleId="15312">
    <w:name w:val="Нет списка15312"/>
    <w:next w:val="a8"/>
    <w:semiHidden/>
    <w:rsid w:val="003E0C93"/>
  </w:style>
  <w:style w:type="numbering" w:customStyle="1" w:styleId="115312">
    <w:name w:val="Нет списка115312"/>
    <w:next w:val="a8"/>
    <w:uiPriority w:val="99"/>
    <w:semiHidden/>
    <w:unhideWhenUsed/>
    <w:rsid w:val="003E0C93"/>
  </w:style>
  <w:style w:type="numbering" w:customStyle="1" w:styleId="25312">
    <w:name w:val="Нет списка25312"/>
    <w:next w:val="a8"/>
    <w:uiPriority w:val="99"/>
    <w:semiHidden/>
    <w:unhideWhenUsed/>
    <w:rsid w:val="003E0C93"/>
  </w:style>
  <w:style w:type="numbering" w:customStyle="1" w:styleId="34312">
    <w:name w:val="Нет списка34312"/>
    <w:next w:val="a8"/>
    <w:uiPriority w:val="99"/>
    <w:semiHidden/>
    <w:unhideWhenUsed/>
    <w:rsid w:val="003E0C93"/>
  </w:style>
  <w:style w:type="numbering" w:customStyle="1" w:styleId="43312">
    <w:name w:val="Нет списка43312"/>
    <w:next w:val="a8"/>
    <w:uiPriority w:val="99"/>
    <w:semiHidden/>
    <w:unhideWhenUsed/>
    <w:rsid w:val="003E0C93"/>
  </w:style>
  <w:style w:type="numbering" w:customStyle="1" w:styleId="1115312">
    <w:name w:val="Нет списка1115312"/>
    <w:next w:val="a8"/>
    <w:semiHidden/>
    <w:rsid w:val="003E0C93"/>
  </w:style>
  <w:style w:type="numbering" w:customStyle="1" w:styleId="11113312">
    <w:name w:val="Нет списка11113312"/>
    <w:next w:val="a8"/>
    <w:uiPriority w:val="99"/>
    <w:semiHidden/>
    <w:unhideWhenUsed/>
    <w:rsid w:val="003E0C93"/>
  </w:style>
  <w:style w:type="numbering" w:customStyle="1" w:styleId="214312">
    <w:name w:val="Нет списка214312"/>
    <w:next w:val="a8"/>
    <w:uiPriority w:val="99"/>
    <w:semiHidden/>
    <w:unhideWhenUsed/>
    <w:rsid w:val="003E0C93"/>
  </w:style>
  <w:style w:type="numbering" w:customStyle="1" w:styleId="313312">
    <w:name w:val="Нет списка313312"/>
    <w:next w:val="a8"/>
    <w:uiPriority w:val="99"/>
    <w:semiHidden/>
    <w:unhideWhenUsed/>
    <w:rsid w:val="003E0C93"/>
  </w:style>
  <w:style w:type="numbering" w:customStyle="1" w:styleId="111113312">
    <w:name w:val="Нет списка111113312"/>
    <w:next w:val="a8"/>
    <w:semiHidden/>
    <w:rsid w:val="003E0C93"/>
  </w:style>
  <w:style w:type="numbering" w:customStyle="1" w:styleId="11111111412">
    <w:name w:val="Нет списка11111111412"/>
    <w:next w:val="a8"/>
    <w:uiPriority w:val="99"/>
    <w:semiHidden/>
    <w:unhideWhenUsed/>
    <w:rsid w:val="003E0C93"/>
  </w:style>
  <w:style w:type="numbering" w:customStyle="1" w:styleId="2113312">
    <w:name w:val="Нет списка2113312"/>
    <w:next w:val="a8"/>
    <w:uiPriority w:val="99"/>
    <w:semiHidden/>
    <w:unhideWhenUsed/>
    <w:rsid w:val="003E0C93"/>
  </w:style>
  <w:style w:type="numbering" w:customStyle="1" w:styleId="413312">
    <w:name w:val="Нет списка413312"/>
    <w:next w:val="a8"/>
    <w:semiHidden/>
    <w:rsid w:val="003E0C93"/>
  </w:style>
  <w:style w:type="numbering" w:customStyle="1" w:styleId="123312">
    <w:name w:val="Нет списка123312"/>
    <w:next w:val="a8"/>
    <w:uiPriority w:val="99"/>
    <w:semiHidden/>
    <w:unhideWhenUsed/>
    <w:rsid w:val="003E0C93"/>
  </w:style>
  <w:style w:type="numbering" w:customStyle="1" w:styleId="223312">
    <w:name w:val="Нет списка223312"/>
    <w:next w:val="a8"/>
    <w:uiPriority w:val="99"/>
    <w:semiHidden/>
    <w:unhideWhenUsed/>
    <w:rsid w:val="003E0C93"/>
  </w:style>
  <w:style w:type="numbering" w:customStyle="1" w:styleId="3113312">
    <w:name w:val="Нет списка3113312"/>
    <w:next w:val="a8"/>
    <w:uiPriority w:val="99"/>
    <w:semiHidden/>
    <w:unhideWhenUsed/>
    <w:rsid w:val="003E0C93"/>
  </w:style>
  <w:style w:type="numbering" w:customStyle="1" w:styleId="1123312">
    <w:name w:val="Нет списка1123312"/>
    <w:next w:val="a8"/>
    <w:semiHidden/>
    <w:rsid w:val="003E0C93"/>
  </w:style>
  <w:style w:type="numbering" w:customStyle="1" w:styleId="11123312">
    <w:name w:val="Нет списка11123312"/>
    <w:next w:val="a8"/>
    <w:uiPriority w:val="99"/>
    <w:semiHidden/>
    <w:unhideWhenUsed/>
    <w:rsid w:val="003E0C93"/>
  </w:style>
  <w:style w:type="numbering" w:customStyle="1" w:styleId="21113312">
    <w:name w:val="Нет списка21113312"/>
    <w:next w:val="a8"/>
    <w:uiPriority w:val="99"/>
    <w:semiHidden/>
    <w:unhideWhenUsed/>
    <w:rsid w:val="003E0C93"/>
  </w:style>
  <w:style w:type="numbering" w:customStyle="1" w:styleId="8312">
    <w:name w:val="Нет списка8312"/>
    <w:next w:val="a8"/>
    <w:uiPriority w:val="99"/>
    <w:semiHidden/>
    <w:unhideWhenUsed/>
    <w:rsid w:val="003E0C93"/>
  </w:style>
  <w:style w:type="numbering" w:customStyle="1" w:styleId="9312">
    <w:name w:val="Нет списка9312"/>
    <w:next w:val="a8"/>
    <w:uiPriority w:val="99"/>
    <w:semiHidden/>
    <w:unhideWhenUsed/>
    <w:rsid w:val="003E0C93"/>
  </w:style>
  <w:style w:type="numbering" w:customStyle="1" w:styleId="10312">
    <w:name w:val="Нет списка10312"/>
    <w:next w:val="a8"/>
    <w:uiPriority w:val="99"/>
    <w:semiHidden/>
    <w:unhideWhenUsed/>
    <w:rsid w:val="003E0C93"/>
  </w:style>
  <w:style w:type="numbering" w:customStyle="1" w:styleId="16312">
    <w:name w:val="Нет списка16312"/>
    <w:next w:val="a8"/>
    <w:uiPriority w:val="99"/>
    <w:semiHidden/>
    <w:unhideWhenUsed/>
    <w:rsid w:val="003E0C93"/>
  </w:style>
  <w:style w:type="numbering" w:customStyle="1" w:styleId="2912">
    <w:name w:val="Нет списка2912"/>
    <w:next w:val="a8"/>
    <w:uiPriority w:val="99"/>
    <w:semiHidden/>
    <w:rsid w:val="003E0C93"/>
  </w:style>
  <w:style w:type="numbering" w:customStyle="1" w:styleId="12012">
    <w:name w:val="Нет списка12012"/>
    <w:next w:val="a8"/>
    <w:uiPriority w:val="99"/>
    <w:semiHidden/>
    <w:rsid w:val="003E0C93"/>
  </w:style>
  <w:style w:type="numbering" w:customStyle="1" w:styleId="111012">
    <w:name w:val="Нет списка111012"/>
    <w:next w:val="a8"/>
    <w:uiPriority w:val="99"/>
    <w:semiHidden/>
    <w:unhideWhenUsed/>
    <w:rsid w:val="003E0C93"/>
  </w:style>
  <w:style w:type="numbering" w:customStyle="1" w:styleId="21012">
    <w:name w:val="Нет списка21012"/>
    <w:next w:val="a8"/>
    <w:uiPriority w:val="99"/>
    <w:semiHidden/>
    <w:unhideWhenUsed/>
    <w:rsid w:val="003E0C93"/>
  </w:style>
  <w:style w:type="numbering" w:customStyle="1" w:styleId="3812">
    <w:name w:val="Нет списка3812"/>
    <w:next w:val="a8"/>
    <w:uiPriority w:val="99"/>
    <w:semiHidden/>
    <w:unhideWhenUsed/>
    <w:rsid w:val="003E0C93"/>
  </w:style>
  <w:style w:type="numbering" w:customStyle="1" w:styleId="4712">
    <w:name w:val="Нет списка4712"/>
    <w:next w:val="a8"/>
    <w:uiPriority w:val="99"/>
    <w:semiHidden/>
    <w:unhideWhenUsed/>
    <w:rsid w:val="003E0C93"/>
  </w:style>
  <w:style w:type="numbering" w:customStyle="1" w:styleId="5512">
    <w:name w:val="Нет списка5512"/>
    <w:next w:val="a8"/>
    <w:uiPriority w:val="99"/>
    <w:semiHidden/>
    <w:unhideWhenUsed/>
    <w:rsid w:val="003E0C93"/>
  </w:style>
  <w:style w:type="numbering" w:customStyle="1" w:styleId="6512">
    <w:name w:val="Нет списка6512"/>
    <w:next w:val="a8"/>
    <w:uiPriority w:val="99"/>
    <w:semiHidden/>
    <w:unhideWhenUsed/>
    <w:rsid w:val="003E0C93"/>
  </w:style>
  <w:style w:type="numbering" w:customStyle="1" w:styleId="7512">
    <w:name w:val="Нет списка7512"/>
    <w:next w:val="a8"/>
    <w:uiPriority w:val="99"/>
    <w:semiHidden/>
    <w:unhideWhenUsed/>
    <w:rsid w:val="003E0C93"/>
  </w:style>
  <w:style w:type="numbering" w:customStyle="1" w:styleId="12712">
    <w:name w:val="Нет списка12712"/>
    <w:next w:val="a8"/>
    <w:semiHidden/>
    <w:unhideWhenUsed/>
    <w:rsid w:val="003E0C93"/>
  </w:style>
  <w:style w:type="numbering" w:customStyle="1" w:styleId="111912">
    <w:name w:val="Нет списка111912"/>
    <w:next w:val="a8"/>
    <w:uiPriority w:val="99"/>
    <w:semiHidden/>
    <w:unhideWhenUsed/>
    <w:rsid w:val="003E0C93"/>
  </w:style>
  <w:style w:type="numbering" w:customStyle="1" w:styleId="21812">
    <w:name w:val="Нет списка21812"/>
    <w:next w:val="a8"/>
    <w:uiPriority w:val="99"/>
    <w:semiHidden/>
    <w:unhideWhenUsed/>
    <w:rsid w:val="003E0C93"/>
  </w:style>
  <w:style w:type="numbering" w:customStyle="1" w:styleId="31712">
    <w:name w:val="Нет списка31712"/>
    <w:next w:val="a8"/>
    <w:uiPriority w:val="99"/>
    <w:semiHidden/>
    <w:unhideWhenUsed/>
    <w:rsid w:val="003E0C93"/>
  </w:style>
  <w:style w:type="numbering" w:customStyle="1" w:styleId="1111712">
    <w:name w:val="Нет списка1111712"/>
    <w:next w:val="a8"/>
    <w:semiHidden/>
    <w:rsid w:val="003E0C93"/>
  </w:style>
  <w:style w:type="numbering" w:customStyle="1" w:styleId="11111712">
    <w:name w:val="Нет списка11111712"/>
    <w:next w:val="a8"/>
    <w:uiPriority w:val="99"/>
    <w:semiHidden/>
    <w:unhideWhenUsed/>
    <w:rsid w:val="003E0C93"/>
  </w:style>
  <w:style w:type="numbering" w:customStyle="1" w:styleId="211712">
    <w:name w:val="Нет списка211712"/>
    <w:next w:val="a8"/>
    <w:uiPriority w:val="99"/>
    <w:semiHidden/>
    <w:unhideWhenUsed/>
    <w:rsid w:val="003E0C93"/>
  </w:style>
  <w:style w:type="numbering" w:customStyle="1" w:styleId="41712">
    <w:name w:val="Нет списка41712"/>
    <w:next w:val="a8"/>
    <w:semiHidden/>
    <w:rsid w:val="003E0C93"/>
  </w:style>
  <w:style w:type="numbering" w:customStyle="1" w:styleId="121512">
    <w:name w:val="Нет списка121512"/>
    <w:next w:val="a8"/>
    <w:uiPriority w:val="99"/>
    <w:semiHidden/>
    <w:unhideWhenUsed/>
    <w:rsid w:val="003E0C93"/>
  </w:style>
  <w:style w:type="numbering" w:customStyle="1" w:styleId="22712">
    <w:name w:val="Нет списка22712"/>
    <w:next w:val="a8"/>
    <w:uiPriority w:val="99"/>
    <w:semiHidden/>
    <w:unhideWhenUsed/>
    <w:rsid w:val="003E0C93"/>
  </w:style>
  <w:style w:type="numbering" w:customStyle="1" w:styleId="311712">
    <w:name w:val="Нет списка311712"/>
    <w:next w:val="a8"/>
    <w:uiPriority w:val="99"/>
    <w:semiHidden/>
    <w:unhideWhenUsed/>
    <w:rsid w:val="003E0C93"/>
  </w:style>
  <w:style w:type="numbering" w:customStyle="1" w:styleId="112712">
    <w:name w:val="Нет списка112712"/>
    <w:next w:val="a8"/>
    <w:semiHidden/>
    <w:rsid w:val="003E0C93"/>
  </w:style>
  <w:style w:type="numbering" w:customStyle="1" w:styleId="1112712">
    <w:name w:val="Нет списка1112712"/>
    <w:next w:val="a8"/>
    <w:uiPriority w:val="99"/>
    <w:semiHidden/>
    <w:unhideWhenUsed/>
    <w:rsid w:val="003E0C93"/>
  </w:style>
  <w:style w:type="numbering" w:customStyle="1" w:styleId="2111712">
    <w:name w:val="Нет списка2111712"/>
    <w:next w:val="a8"/>
    <w:uiPriority w:val="99"/>
    <w:semiHidden/>
    <w:unhideWhenUsed/>
    <w:rsid w:val="003E0C93"/>
  </w:style>
  <w:style w:type="numbering" w:customStyle="1" w:styleId="51412">
    <w:name w:val="Нет списка51412"/>
    <w:next w:val="a8"/>
    <w:semiHidden/>
    <w:unhideWhenUsed/>
    <w:rsid w:val="003E0C93"/>
  </w:style>
  <w:style w:type="numbering" w:customStyle="1" w:styleId="61412">
    <w:name w:val="Нет списка61412"/>
    <w:next w:val="a8"/>
    <w:semiHidden/>
    <w:unhideWhenUsed/>
    <w:rsid w:val="003E0C93"/>
  </w:style>
  <w:style w:type="numbering" w:customStyle="1" w:styleId="111111512">
    <w:name w:val="Нет списка111111512"/>
    <w:next w:val="a8"/>
    <w:semiHidden/>
    <w:unhideWhenUsed/>
    <w:rsid w:val="003E0C93"/>
  </w:style>
  <w:style w:type="numbering" w:customStyle="1" w:styleId="411512">
    <w:name w:val="Нет списка411512"/>
    <w:next w:val="a8"/>
    <w:uiPriority w:val="99"/>
    <w:semiHidden/>
    <w:rsid w:val="003E0C93"/>
  </w:style>
  <w:style w:type="numbering" w:customStyle="1" w:styleId="3111512">
    <w:name w:val="Нет списка3111512"/>
    <w:next w:val="a8"/>
    <w:uiPriority w:val="99"/>
    <w:semiHidden/>
    <w:unhideWhenUsed/>
    <w:rsid w:val="003E0C93"/>
  </w:style>
  <w:style w:type="numbering" w:customStyle="1" w:styleId="21111512">
    <w:name w:val="Нет списка21111512"/>
    <w:next w:val="a8"/>
    <w:uiPriority w:val="99"/>
    <w:semiHidden/>
    <w:unhideWhenUsed/>
    <w:rsid w:val="003E0C93"/>
  </w:style>
  <w:style w:type="numbering" w:customStyle="1" w:styleId="13412">
    <w:name w:val="Нет списка13412"/>
    <w:next w:val="a8"/>
    <w:uiPriority w:val="99"/>
    <w:semiHidden/>
    <w:unhideWhenUsed/>
    <w:rsid w:val="003E0C93"/>
  </w:style>
  <w:style w:type="numbering" w:customStyle="1" w:styleId="23412">
    <w:name w:val="Нет списка23412"/>
    <w:next w:val="a8"/>
    <w:uiPriority w:val="99"/>
    <w:semiHidden/>
    <w:unhideWhenUsed/>
    <w:rsid w:val="003E0C93"/>
  </w:style>
  <w:style w:type="numbering" w:customStyle="1" w:styleId="32412">
    <w:name w:val="Нет списка32412"/>
    <w:next w:val="a8"/>
    <w:uiPriority w:val="99"/>
    <w:semiHidden/>
    <w:unhideWhenUsed/>
    <w:rsid w:val="003E0C93"/>
  </w:style>
  <w:style w:type="numbering" w:customStyle="1" w:styleId="113412">
    <w:name w:val="Нет списка113412"/>
    <w:next w:val="a8"/>
    <w:semiHidden/>
    <w:rsid w:val="003E0C93"/>
  </w:style>
  <w:style w:type="numbering" w:customStyle="1" w:styleId="1113412">
    <w:name w:val="Нет списка1113412"/>
    <w:next w:val="a8"/>
    <w:uiPriority w:val="99"/>
    <w:semiHidden/>
    <w:unhideWhenUsed/>
    <w:rsid w:val="003E0C93"/>
  </w:style>
  <w:style w:type="numbering" w:customStyle="1" w:styleId="212412">
    <w:name w:val="Нет списка212412"/>
    <w:next w:val="a8"/>
    <w:uiPriority w:val="99"/>
    <w:semiHidden/>
    <w:unhideWhenUsed/>
    <w:rsid w:val="003E0C93"/>
  </w:style>
  <w:style w:type="numbering" w:customStyle="1" w:styleId="1111111512">
    <w:name w:val="Нет списка1111111512"/>
    <w:next w:val="a8"/>
    <w:uiPriority w:val="99"/>
    <w:semiHidden/>
    <w:unhideWhenUsed/>
    <w:rsid w:val="003E0C93"/>
  </w:style>
  <w:style w:type="numbering" w:customStyle="1" w:styleId="4111412">
    <w:name w:val="Нет списка4111412"/>
    <w:next w:val="a8"/>
    <w:semiHidden/>
    <w:rsid w:val="003E0C93"/>
  </w:style>
  <w:style w:type="numbering" w:customStyle="1" w:styleId="1211412">
    <w:name w:val="Нет списка1211412"/>
    <w:next w:val="a8"/>
    <w:uiPriority w:val="99"/>
    <w:semiHidden/>
    <w:unhideWhenUsed/>
    <w:rsid w:val="003E0C93"/>
  </w:style>
  <w:style w:type="numbering" w:customStyle="1" w:styleId="221412">
    <w:name w:val="Нет списка221412"/>
    <w:next w:val="a8"/>
    <w:uiPriority w:val="99"/>
    <w:semiHidden/>
    <w:unhideWhenUsed/>
    <w:rsid w:val="003E0C93"/>
  </w:style>
  <w:style w:type="numbering" w:customStyle="1" w:styleId="31111412">
    <w:name w:val="Нет списка31111412"/>
    <w:next w:val="a8"/>
    <w:uiPriority w:val="99"/>
    <w:semiHidden/>
    <w:unhideWhenUsed/>
    <w:rsid w:val="003E0C93"/>
  </w:style>
  <w:style w:type="numbering" w:customStyle="1" w:styleId="1121412">
    <w:name w:val="Нет списка1121412"/>
    <w:next w:val="a8"/>
    <w:semiHidden/>
    <w:rsid w:val="003E0C93"/>
  </w:style>
  <w:style w:type="numbering" w:customStyle="1" w:styleId="11121412">
    <w:name w:val="Нет списка11121412"/>
    <w:next w:val="a8"/>
    <w:uiPriority w:val="99"/>
    <w:semiHidden/>
    <w:unhideWhenUsed/>
    <w:rsid w:val="003E0C93"/>
  </w:style>
  <w:style w:type="numbering" w:customStyle="1" w:styleId="211111412">
    <w:name w:val="Нет списка211111412"/>
    <w:next w:val="a8"/>
    <w:uiPriority w:val="99"/>
    <w:semiHidden/>
    <w:unhideWhenUsed/>
    <w:rsid w:val="003E0C93"/>
  </w:style>
  <w:style w:type="numbering" w:customStyle="1" w:styleId="14412">
    <w:name w:val="Нет списка14412"/>
    <w:next w:val="a8"/>
    <w:uiPriority w:val="99"/>
    <w:semiHidden/>
    <w:unhideWhenUsed/>
    <w:rsid w:val="003E0C93"/>
  </w:style>
  <w:style w:type="numbering" w:customStyle="1" w:styleId="24412">
    <w:name w:val="Нет списка24412"/>
    <w:next w:val="a8"/>
    <w:uiPriority w:val="99"/>
    <w:semiHidden/>
    <w:unhideWhenUsed/>
    <w:rsid w:val="003E0C93"/>
  </w:style>
  <w:style w:type="numbering" w:customStyle="1" w:styleId="33412">
    <w:name w:val="Нет списка33412"/>
    <w:next w:val="a8"/>
    <w:uiPriority w:val="99"/>
    <w:semiHidden/>
    <w:unhideWhenUsed/>
    <w:rsid w:val="003E0C93"/>
  </w:style>
  <w:style w:type="numbering" w:customStyle="1" w:styleId="42412">
    <w:name w:val="Нет списка42412"/>
    <w:next w:val="a8"/>
    <w:uiPriority w:val="99"/>
    <w:semiHidden/>
    <w:unhideWhenUsed/>
    <w:rsid w:val="003E0C93"/>
  </w:style>
  <w:style w:type="numbering" w:customStyle="1" w:styleId="114412">
    <w:name w:val="Нет списка114412"/>
    <w:next w:val="a8"/>
    <w:semiHidden/>
    <w:rsid w:val="003E0C93"/>
  </w:style>
  <w:style w:type="numbering" w:customStyle="1" w:styleId="1114412">
    <w:name w:val="Нет списка1114412"/>
    <w:next w:val="a8"/>
    <w:uiPriority w:val="99"/>
    <w:semiHidden/>
    <w:unhideWhenUsed/>
    <w:rsid w:val="003E0C93"/>
  </w:style>
  <w:style w:type="numbering" w:customStyle="1" w:styleId="213412">
    <w:name w:val="Нет списка213412"/>
    <w:next w:val="a8"/>
    <w:uiPriority w:val="99"/>
    <w:semiHidden/>
    <w:unhideWhenUsed/>
    <w:rsid w:val="003E0C93"/>
  </w:style>
  <w:style w:type="numbering" w:customStyle="1" w:styleId="312412">
    <w:name w:val="Нет списка312412"/>
    <w:next w:val="a8"/>
    <w:uiPriority w:val="99"/>
    <w:semiHidden/>
    <w:unhideWhenUsed/>
    <w:rsid w:val="003E0C93"/>
  </w:style>
  <w:style w:type="numbering" w:customStyle="1" w:styleId="11112412">
    <w:name w:val="Нет списка11112412"/>
    <w:next w:val="a8"/>
    <w:semiHidden/>
    <w:rsid w:val="003E0C93"/>
  </w:style>
  <w:style w:type="numbering" w:customStyle="1" w:styleId="111112412">
    <w:name w:val="Нет списка111112412"/>
    <w:next w:val="a8"/>
    <w:uiPriority w:val="99"/>
    <w:semiHidden/>
    <w:unhideWhenUsed/>
    <w:rsid w:val="003E0C93"/>
  </w:style>
  <w:style w:type="numbering" w:customStyle="1" w:styleId="2112412">
    <w:name w:val="Нет списка2112412"/>
    <w:next w:val="a8"/>
    <w:uiPriority w:val="99"/>
    <w:semiHidden/>
    <w:unhideWhenUsed/>
    <w:rsid w:val="003E0C93"/>
  </w:style>
  <w:style w:type="numbering" w:customStyle="1" w:styleId="412412">
    <w:name w:val="Нет списка412412"/>
    <w:next w:val="a8"/>
    <w:semiHidden/>
    <w:rsid w:val="003E0C93"/>
  </w:style>
  <w:style w:type="numbering" w:customStyle="1" w:styleId="122412">
    <w:name w:val="Нет списка122412"/>
    <w:next w:val="a8"/>
    <w:uiPriority w:val="99"/>
    <w:semiHidden/>
    <w:unhideWhenUsed/>
    <w:rsid w:val="003E0C93"/>
  </w:style>
  <w:style w:type="numbering" w:customStyle="1" w:styleId="222412">
    <w:name w:val="Нет списка222412"/>
    <w:next w:val="a8"/>
    <w:uiPriority w:val="99"/>
    <w:semiHidden/>
    <w:unhideWhenUsed/>
    <w:rsid w:val="003E0C93"/>
  </w:style>
  <w:style w:type="numbering" w:customStyle="1" w:styleId="3112412">
    <w:name w:val="Нет списка3112412"/>
    <w:next w:val="a8"/>
    <w:uiPriority w:val="99"/>
    <w:semiHidden/>
    <w:unhideWhenUsed/>
    <w:rsid w:val="003E0C93"/>
  </w:style>
  <w:style w:type="numbering" w:customStyle="1" w:styleId="1122412">
    <w:name w:val="Нет списка1122412"/>
    <w:next w:val="a8"/>
    <w:semiHidden/>
    <w:rsid w:val="003E0C93"/>
  </w:style>
  <w:style w:type="numbering" w:customStyle="1" w:styleId="11122412">
    <w:name w:val="Нет списка11122412"/>
    <w:next w:val="a8"/>
    <w:uiPriority w:val="99"/>
    <w:semiHidden/>
    <w:unhideWhenUsed/>
    <w:rsid w:val="003E0C93"/>
  </w:style>
  <w:style w:type="numbering" w:customStyle="1" w:styleId="21112412">
    <w:name w:val="Нет списка21112412"/>
    <w:next w:val="a8"/>
    <w:uiPriority w:val="99"/>
    <w:semiHidden/>
    <w:unhideWhenUsed/>
    <w:rsid w:val="003E0C93"/>
  </w:style>
  <w:style w:type="numbering" w:customStyle="1" w:styleId="71412">
    <w:name w:val="Нет списка71412"/>
    <w:next w:val="a8"/>
    <w:uiPriority w:val="99"/>
    <w:semiHidden/>
    <w:unhideWhenUsed/>
    <w:rsid w:val="003E0C93"/>
  </w:style>
  <w:style w:type="numbering" w:customStyle="1" w:styleId="15412">
    <w:name w:val="Нет списка15412"/>
    <w:next w:val="a8"/>
    <w:semiHidden/>
    <w:rsid w:val="003E0C93"/>
  </w:style>
  <w:style w:type="numbering" w:customStyle="1" w:styleId="115412">
    <w:name w:val="Нет списка115412"/>
    <w:next w:val="a8"/>
    <w:uiPriority w:val="99"/>
    <w:semiHidden/>
    <w:unhideWhenUsed/>
    <w:rsid w:val="003E0C93"/>
  </w:style>
  <w:style w:type="numbering" w:customStyle="1" w:styleId="25412">
    <w:name w:val="Нет списка25412"/>
    <w:next w:val="a8"/>
    <w:uiPriority w:val="99"/>
    <w:semiHidden/>
    <w:unhideWhenUsed/>
    <w:rsid w:val="003E0C93"/>
  </w:style>
  <w:style w:type="numbering" w:customStyle="1" w:styleId="34412">
    <w:name w:val="Нет списка34412"/>
    <w:next w:val="a8"/>
    <w:uiPriority w:val="99"/>
    <w:semiHidden/>
    <w:unhideWhenUsed/>
    <w:rsid w:val="003E0C93"/>
  </w:style>
  <w:style w:type="numbering" w:customStyle="1" w:styleId="43412">
    <w:name w:val="Нет списка43412"/>
    <w:next w:val="a8"/>
    <w:uiPriority w:val="99"/>
    <w:semiHidden/>
    <w:unhideWhenUsed/>
    <w:rsid w:val="003E0C93"/>
  </w:style>
  <w:style w:type="numbering" w:customStyle="1" w:styleId="1115412">
    <w:name w:val="Нет списка1115412"/>
    <w:next w:val="a8"/>
    <w:semiHidden/>
    <w:rsid w:val="003E0C93"/>
  </w:style>
  <w:style w:type="numbering" w:customStyle="1" w:styleId="11113412">
    <w:name w:val="Нет списка11113412"/>
    <w:next w:val="a8"/>
    <w:uiPriority w:val="99"/>
    <w:semiHidden/>
    <w:unhideWhenUsed/>
    <w:rsid w:val="003E0C93"/>
  </w:style>
  <w:style w:type="numbering" w:customStyle="1" w:styleId="214412">
    <w:name w:val="Нет списка214412"/>
    <w:next w:val="a8"/>
    <w:uiPriority w:val="99"/>
    <w:semiHidden/>
    <w:unhideWhenUsed/>
    <w:rsid w:val="003E0C93"/>
  </w:style>
  <w:style w:type="numbering" w:customStyle="1" w:styleId="313412">
    <w:name w:val="Нет списка313412"/>
    <w:next w:val="a8"/>
    <w:uiPriority w:val="99"/>
    <w:semiHidden/>
    <w:unhideWhenUsed/>
    <w:rsid w:val="003E0C93"/>
  </w:style>
  <w:style w:type="numbering" w:customStyle="1" w:styleId="111113412">
    <w:name w:val="Нет списка111113412"/>
    <w:next w:val="a8"/>
    <w:semiHidden/>
    <w:rsid w:val="003E0C93"/>
  </w:style>
  <w:style w:type="numbering" w:customStyle="1" w:styleId="11111111512">
    <w:name w:val="Нет списка11111111512"/>
    <w:next w:val="a8"/>
    <w:uiPriority w:val="99"/>
    <w:semiHidden/>
    <w:unhideWhenUsed/>
    <w:rsid w:val="003E0C93"/>
  </w:style>
  <w:style w:type="numbering" w:customStyle="1" w:styleId="2113412">
    <w:name w:val="Нет списка2113412"/>
    <w:next w:val="a8"/>
    <w:uiPriority w:val="99"/>
    <w:semiHidden/>
    <w:unhideWhenUsed/>
    <w:rsid w:val="003E0C93"/>
  </w:style>
  <w:style w:type="numbering" w:customStyle="1" w:styleId="413412">
    <w:name w:val="Нет списка413412"/>
    <w:next w:val="a8"/>
    <w:semiHidden/>
    <w:rsid w:val="003E0C93"/>
  </w:style>
  <w:style w:type="numbering" w:customStyle="1" w:styleId="123412">
    <w:name w:val="Нет списка123412"/>
    <w:next w:val="a8"/>
    <w:uiPriority w:val="99"/>
    <w:semiHidden/>
    <w:unhideWhenUsed/>
    <w:rsid w:val="003E0C93"/>
  </w:style>
  <w:style w:type="numbering" w:customStyle="1" w:styleId="223412">
    <w:name w:val="Нет списка223412"/>
    <w:next w:val="a8"/>
    <w:uiPriority w:val="99"/>
    <w:semiHidden/>
    <w:unhideWhenUsed/>
    <w:rsid w:val="003E0C93"/>
  </w:style>
  <w:style w:type="numbering" w:customStyle="1" w:styleId="3113412">
    <w:name w:val="Нет списка3113412"/>
    <w:next w:val="a8"/>
    <w:uiPriority w:val="99"/>
    <w:semiHidden/>
    <w:unhideWhenUsed/>
    <w:rsid w:val="003E0C93"/>
  </w:style>
  <w:style w:type="numbering" w:customStyle="1" w:styleId="1123412">
    <w:name w:val="Нет списка1123412"/>
    <w:next w:val="a8"/>
    <w:semiHidden/>
    <w:rsid w:val="003E0C93"/>
  </w:style>
  <w:style w:type="numbering" w:customStyle="1" w:styleId="11123412">
    <w:name w:val="Нет списка11123412"/>
    <w:next w:val="a8"/>
    <w:uiPriority w:val="99"/>
    <w:semiHidden/>
    <w:unhideWhenUsed/>
    <w:rsid w:val="003E0C93"/>
  </w:style>
  <w:style w:type="numbering" w:customStyle="1" w:styleId="21113412">
    <w:name w:val="Нет списка21113412"/>
    <w:next w:val="a8"/>
    <w:uiPriority w:val="99"/>
    <w:semiHidden/>
    <w:unhideWhenUsed/>
    <w:rsid w:val="003E0C93"/>
  </w:style>
  <w:style w:type="numbering" w:customStyle="1" w:styleId="8412">
    <w:name w:val="Нет списка8412"/>
    <w:next w:val="a8"/>
    <w:uiPriority w:val="99"/>
    <w:semiHidden/>
    <w:unhideWhenUsed/>
    <w:rsid w:val="003E0C93"/>
  </w:style>
  <w:style w:type="numbering" w:customStyle="1" w:styleId="9412">
    <w:name w:val="Нет списка9412"/>
    <w:next w:val="a8"/>
    <w:uiPriority w:val="99"/>
    <w:semiHidden/>
    <w:unhideWhenUsed/>
    <w:rsid w:val="003E0C93"/>
  </w:style>
  <w:style w:type="numbering" w:customStyle="1" w:styleId="10412">
    <w:name w:val="Нет списка10412"/>
    <w:next w:val="a8"/>
    <w:uiPriority w:val="99"/>
    <w:semiHidden/>
    <w:unhideWhenUsed/>
    <w:rsid w:val="003E0C93"/>
  </w:style>
  <w:style w:type="numbering" w:customStyle="1" w:styleId="16412">
    <w:name w:val="Нет списка16412"/>
    <w:next w:val="a8"/>
    <w:uiPriority w:val="99"/>
    <w:semiHidden/>
    <w:unhideWhenUsed/>
    <w:rsid w:val="003E0C93"/>
  </w:style>
  <w:style w:type="numbering" w:customStyle="1" w:styleId="402">
    <w:name w:val="Нет списка402"/>
    <w:next w:val="a8"/>
    <w:uiPriority w:val="99"/>
    <w:semiHidden/>
    <w:unhideWhenUsed/>
    <w:rsid w:val="003E0C93"/>
  </w:style>
  <w:style w:type="numbering" w:customStyle="1" w:styleId="1302">
    <w:name w:val="Нет списка1302"/>
    <w:next w:val="a8"/>
    <w:semiHidden/>
    <w:rsid w:val="003E0C93"/>
  </w:style>
  <w:style w:type="numbering" w:customStyle="1" w:styleId="11292">
    <w:name w:val="Нет списка11292"/>
    <w:next w:val="a8"/>
    <w:uiPriority w:val="99"/>
    <w:semiHidden/>
    <w:rsid w:val="003E0C93"/>
  </w:style>
  <w:style w:type="numbering" w:customStyle="1" w:styleId="111192">
    <w:name w:val="Нет списка111192"/>
    <w:next w:val="a8"/>
    <w:uiPriority w:val="99"/>
    <w:semiHidden/>
    <w:rsid w:val="003E0C93"/>
  </w:style>
  <w:style w:type="table" w:customStyle="1" w:styleId="820">
    <w:name w:val="Сетка таблицы82"/>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8"/>
    <w:uiPriority w:val="99"/>
    <w:semiHidden/>
    <w:unhideWhenUsed/>
    <w:rsid w:val="003E0C93"/>
  </w:style>
  <w:style w:type="table" w:customStyle="1" w:styleId="1620">
    <w:name w:val="Сетка таблицы162"/>
    <w:basedOn w:val="a7"/>
    <w:next w:val="aff6"/>
    <w:uiPriority w:val="59"/>
    <w:rsid w:val="003E0C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2">
    <w:name w:val="Нет списка2202"/>
    <w:next w:val="a8"/>
    <w:uiPriority w:val="99"/>
    <w:semiHidden/>
    <w:unhideWhenUsed/>
    <w:rsid w:val="003E0C93"/>
  </w:style>
  <w:style w:type="numbering" w:customStyle="1" w:styleId="3102">
    <w:name w:val="Нет списка3102"/>
    <w:next w:val="a8"/>
    <w:uiPriority w:val="99"/>
    <w:semiHidden/>
    <w:unhideWhenUsed/>
    <w:rsid w:val="003E0C93"/>
  </w:style>
  <w:style w:type="numbering" w:customStyle="1" w:styleId="492">
    <w:name w:val="Нет списка492"/>
    <w:next w:val="a8"/>
    <w:uiPriority w:val="99"/>
    <w:semiHidden/>
    <w:unhideWhenUsed/>
    <w:rsid w:val="003E0C93"/>
  </w:style>
  <w:style w:type="numbering" w:customStyle="1" w:styleId="572">
    <w:name w:val="Нет списка572"/>
    <w:next w:val="a8"/>
    <w:uiPriority w:val="99"/>
    <w:semiHidden/>
    <w:unhideWhenUsed/>
    <w:rsid w:val="003E0C93"/>
  </w:style>
  <w:style w:type="numbering" w:customStyle="1" w:styleId="672">
    <w:name w:val="Нет списка672"/>
    <w:next w:val="a8"/>
    <w:uiPriority w:val="99"/>
    <w:semiHidden/>
    <w:unhideWhenUsed/>
    <w:rsid w:val="003E0C93"/>
  </w:style>
  <w:style w:type="numbering" w:customStyle="1" w:styleId="772">
    <w:name w:val="Нет списка772"/>
    <w:next w:val="a8"/>
    <w:uiPriority w:val="99"/>
    <w:semiHidden/>
    <w:unhideWhenUsed/>
    <w:rsid w:val="003E0C93"/>
  </w:style>
  <w:style w:type="numbering" w:customStyle="1" w:styleId="12102">
    <w:name w:val="Нет списка12102"/>
    <w:next w:val="a8"/>
    <w:semiHidden/>
    <w:unhideWhenUsed/>
    <w:rsid w:val="003E0C93"/>
  </w:style>
  <w:style w:type="table" w:customStyle="1" w:styleId="2520">
    <w:name w:val="Сетка таблицы25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2">
    <w:name w:val="Нет списка1111192"/>
    <w:next w:val="a8"/>
    <w:uiPriority w:val="99"/>
    <w:semiHidden/>
    <w:unhideWhenUsed/>
    <w:rsid w:val="003E0C93"/>
  </w:style>
  <w:style w:type="table" w:customStyle="1" w:styleId="11520">
    <w:name w:val="Сетка таблицы115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2">
    <w:name w:val="Нет списка21192"/>
    <w:next w:val="a8"/>
    <w:uiPriority w:val="99"/>
    <w:semiHidden/>
    <w:unhideWhenUsed/>
    <w:rsid w:val="003E0C93"/>
  </w:style>
  <w:style w:type="table" w:customStyle="1" w:styleId="3420">
    <w:name w:val="Сетка таблицы34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2">
    <w:name w:val="Нет списка3192"/>
    <w:next w:val="a8"/>
    <w:uiPriority w:val="99"/>
    <w:semiHidden/>
    <w:unhideWhenUsed/>
    <w:rsid w:val="003E0C93"/>
  </w:style>
  <w:style w:type="numbering" w:customStyle="1" w:styleId="11111172">
    <w:name w:val="Нет списка11111172"/>
    <w:next w:val="a8"/>
    <w:semiHidden/>
    <w:rsid w:val="003E0C93"/>
  </w:style>
  <w:style w:type="numbering" w:customStyle="1" w:styleId="111111172">
    <w:name w:val="Нет списка111111172"/>
    <w:next w:val="a8"/>
    <w:uiPriority w:val="99"/>
    <w:semiHidden/>
    <w:unhideWhenUsed/>
    <w:rsid w:val="003E0C93"/>
  </w:style>
  <w:style w:type="table" w:customStyle="1" w:styleId="4320">
    <w:name w:val="Сетка таблицы4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Сетка таблицы112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2">
    <w:name w:val="Нет списка211102"/>
    <w:next w:val="a8"/>
    <w:uiPriority w:val="99"/>
    <w:semiHidden/>
    <w:unhideWhenUsed/>
    <w:rsid w:val="003E0C93"/>
  </w:style>
  <w:style w:type="table" w:customStyle="1" w:styleId="31320">
    <w:name w:val="Сетка таблицы31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етка таблицы21132"/>
    <w:basedOn w:val="a7"/>
    <w:next w:val="aff6"/>
    <w:rsid w:val="003E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2">
    <w:name w:val="Нет списка4192"/>
    <w:next w:val="a8"/>
    <w:semiHidden/>
    <w:rsid w:val="003E0C93"/>
  </w:style>
  <w:style w:type="numbering" w:customStyle="1" w:styleId="12172">
    <w:name w:val="Нет списка12172"/>
    <w:next w:val="a8"/>
    <w:uiPriority w:val="99"/>
    <w:semiHidden/>
    <w:unhideWhenUsed/>
    <w:rsid w:val="003E0C93"/>
  </w:style>
  <w:style w:type="numbering" w:customStyle="1" w:styleId="2292">
    <w:name w:val="Нет списка2292"/>
    <w:next w:val="a8"/>
    <w:uiPriority w:val="99"/>
    <w:semiHidden/>
    <w:unhideWhenUsed/>
    <w:rsid w:val="003E0C93"/>
  </w:style>
  <w:style w:type="numbering" w:customStyle="1" w:styleId="31192">
    <w:name w:val="Нет списка31192"/>
    <w:next w:val="a8"/>
    <w:uiPriority w:val="99"/>
    <w:semiHidden/>
    <w:unhideWhenUsed/>
    <w:rsid w:val="003E0C93"/>
  </w:style>
  <w:style w:type="numbering" w:customStyle="1" w:styleId="112102">
    <w:name w:val="Нет списка112102"/>
    <w:next w:val="a8"/>
    <w:semiHidden/>
    <w:rsid w:val="003E0C93"/>
  </w:style>
  <w:style w:type="numbering" w:customStyle="1" w:styleId="111292">
    <w:name w:val="Нет списка111292"/>
    <w:next w:val="a8"/>
    <w:uiPriority w:val="99"/>
    <w:semiHidden/>
    <w:unhideWhenUsed/>
    <w:rsid w:val="003E0C93"/>
  </w:style>
  <w:style w:type="numbering" w:customStyle="1" w:styleId="211192">
    <w:name w:val="Нет списка211192"/>
    <w:next w:val="a8"/>
    <w:uiPriority w:val="99"/>
    <w:semiHidden/>
    <w:unhideWhenUsed/>
    <w:rsid w:val="003E0C93"/>
  </w:style>
  <w:style w:type="numbering" w:customStyle="1" w:styleId="5162">
    <w:name w:val="Нет списка5162"/>
    <w:next w:val="a8"/>
    <w:semiHidden/>
    <w:unhideWhenUsed/>
    <w:rsid w:val="003E0C93"/>
  </w:style>
  <w:style w:type="table" w:customStyle="1" w:styleId="5322">
    <w:name w:val="Сетка таблицы53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7"/>
    <w:next w:val="aff6"/>
    <w:uiPriority w:val="9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7"/>
    <w:next w:val="aff6"/>
    <w:uiPriority w:val="59"/>
    <w:rsid w:val="003E0C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2">
    <w:name w:val="Нет списка6162"/>
    <w:next w:val="a8"/>
    <w:semiHidden/>
    <w:unhideWhenUsed/>
    <w:rsid w:val="003E0C93"/>
  </w:style>
  <w:style w:type="numbering" w:customStyle="1" w:styleId="1111111172">
    <w:name w:val="Нет списка1111111172"/>
    <w:next w:val="a8"/>
    <w:semiHidden/>
    <w:unhideWhenUsed/>
    <w:rsid w:val="003E0C93"/>
  </w:style>
  <w:style w:type="numbering" w:customStyle="1" w:styleId="41172">
    <w:name w:val="Нет списка41172"/>
    <w:next w:val="a8"/>
    <w:uiPriority w:val="99"/>
    <w:semiHidden/>
    <w:rsid w:val="003E0C93"/>
  </w:style>
  <w:style w:type="numbering" w:customStyle="1" w:styleId="311172">
    <w:name w:val="Нет списка311172"/>
    <w:next w:val="a8"/>
    <w:uiPriority w:val="99"/>
    <w:semiHidden/>
    <w:unhideWhenUsed/>
    <w:rsid w:val="003E0C93"/>
  </w:style>
  <w:style w:type="numbering" w:customStyle="1" w:styleId="2111172">
    <w:name w:val="Нет списка2111172"/>
    <w:next w:val="a8"/>
    <w:uiPriority w:val="99"/>
    <w:semiHidden/>
    <w:unhideWhenUsed/>
    <w:rsid w:val="003E0C93"/>
  </w:style>
  <w:style w:type="numbering" w:customStyle="1" w:styleId="1362">
    <w:name w:val="Нет списка1362"/>
    <w:next w:val="a8"/>
    <w:uiPriority w:val="99"/>
    <w:semiHidden/>
    <w:unhideWhenUsed/>
    <w:rsid w:val="003E0C93"/>
  </w:style>
  <w:style w:type="numbering" w:customStyle="1" w:styleId="2362">
    <w:name w:val="Нет списка2362"/>
    <w:next w:val="a8"/>
    <w:uiPriority w:val="99"/>
    <w:semiHidden/>
    <w:unhideWhenUsed/>
    <w:rsid w:val="003E0C93"/>
  </w:style>
  <w:style w:type="numbering" w:customStyle="1" w:styleId="3262">
    <w:name w:val="Нет списка3262"/>
    <w:next w:val="a8"/>
    <w:uiPriority w:val="99"/>
    <w:semiHidden/>
    <w:unhideWhenUsed/>
    <w:rsid w:val="003E0C93"/>
  </w:style>
  <w:style w:type="numbering" w:customStyle="1" w:styleId="11362">
    <w:name w:val="Нет списка11362"/>
    <w:next w:val="a8"/>
    <w:semiHidden/>
    <w:rsid w:val="003E0C93"/>
  </w:style>
  <w:style w:type="numbering" w:customStyle="1" w:styleId="111362">
    <w:name w:val="Нет списка111362"/>
    <w:next w:val="a8"/>
    <w:uiPriority w:val="99"/>
    <w:semiHidden/>
    <w:unhideWhenUsed/>
    <w:rsid w:val="003E0C93"/>
  </w:style>
  <w:style w:type="numbering" w:customStyle="1" w:styleId="21262">
    <w:name w:val="Нет списка21262"/>
    <w:next w:val="a8"/>
    <w:uiPriority w:val="99"/>
    <w:semiHidden/>
    <w:unhideWhenUsed/>
    <w:rsid w:val="003E0C93"/>
  </w:style>
  <w:style w:type="numbering" w:customStyle="1" w:styleId="11111111132">
    <w:name w:val="Нет списка11111111132"/>
    <w:next w:val="a8"/>
    <w:uiPriority w:val="99"/>
    <w:semiHidden/>
    <w:unhideWhenUsed/>
    <w:rsid w:val="003E0C93"/>
  </w:style>
  <w:style w:type="numbering" w:customStyle="1" w:styleId="411162">
    <w:name w:val="Нет списка411162"/>
    <w:next w:val="a8"/>
    <w:semiHidden/>
    <w:rsid w:val="003E0C93"/>
  </w:style>
  <w:style w:type="numbering" w:customStyle="1" w:styleId="121162">
    <w:name w:val="Нет списка121162"/>
    <w:next w:val="a8"/>
    <w:uiPriority w:val="99"/>
    <w:semiHidden/>
    <w:unhideWhenUsed/>
    <w:rsid w:val="003E0C93"/>
  </w:style>
  <w:style w:type="numbering" w:customStyle="1" w:styleId="22162">
    <w:name w:val="Нет списка22162"/>
    <w:next w:val="a8"/>
    <w:uiPriority w:val="99"/>
    <w:semiHidden/>
    <w:unhideWhenUsed/>
    <w:rsid w:val="003E0C93"/>
  </w:style>
  <w:style w:type="numbering" w:customStyle="1" w:styleId="3111162">
    <w:name w:val="Нет списка3111162"/>
    <w:next w:val="a8"/>
    <w:uiPriority w:val="99"/>
    <w:semiHidden/>
    <w:unhideWhenUsed/>
    <w:rsid w:val="003E0C93"/>
  </w:style>
  <w:style w:type="numbering" w:customStyle="1" w:styleId="112162">
    <w:name w:val="Нет списка112162"/>
    <w:next w:val="a8"/>
    <w:semiHidden/>
    <w:rsid w:val="003E0C93"/>
  </w:style>
  <w:style w:type="numbering" w:customStyle="1" w:styleId="1112162">
    <w:name w:val="Нет списка1112162"/>
    <w:next w:val="a8"/>
    <w:uiPriority w:val="99"/>
    <w:semiHidden/>
    <w:unhideWhenUsed/>
    <w:rsid w:val="003E0C93"/>
  </w:style>
  <w:style w:type="numbering" w:customStyle="1" w:styleId="21111162">
    <w:name w:val="Нет списка21111162"/>
    <w:next w:val="a8"/>
    <w:uiPriority w:val="99"/>
    <w:semiHidden/>
    <w:unhideWhenUsed/>
    <w:rsid w:val="003E0C93"/>
  </w:style>
  <w:style w:type="numbering" w:customStyle="1" w:styleId="1462">
    <w:name w:val="Нет списка1462"/>
    <w:next w:val="a8"/>
    <w:uiPriority w:val="99"/>
    <w:semiHidden/>
    <w:unhideWhenUsed/>
    <w:rsid w:val="003E0C93"/>
  </w:style>
  <w:style w:type="numbering" w:customStyle="1" w:styleId="2462">
    <w:name w:val="Нет списка2462"/>
    <w:next w:val="a8"/>
    <w:uiPriority w:val="99"/>
    <w:semiHidden/>
    <w:unhideWhenUsed/>
    <w:rsid w:val="003E0C93"/>
  </w:style>
  <w:style w:type="numbering" w:customStyle="1" w:styleId="3362">
    <w:name w:val="Нет списка3362"/>
    <w:next w:val="a8"/>
    <w:uiPriority w:val="99"/>
    <w:semiHidden/>
    <w:unhideWhenUsed/>
    <w:rsid w:val="003E0C93"/>
  </w:style>
  <w:style w:type="numbering" w:customStyle="1" w:styleId="4262">
    <w:name w:val="Нет списка4262"/>
    <w:next w:val="a8"/>
    <w:uiPriority w:val="99"/>
    <w:semiHidden/>
    <w:unhideWhenUsed/>
    <w:rsid w:val="003E0C93"/>
  </w:style>
  <w:style w:type="numbering" w:customStyle="1" w:styleId="11462">
    <w:name w:val="Нет списка11462"/>
    <w:next w:val="a8"/>
    <w:semiHidden/>
    <w:rsid w:val="003E0C93"/>
  </w:style>
  <w:style w:type="numbering" w:customStyle="1" w:styleId="111462">
    <w:name w:val="Нет списка111462"/>
    <w:next w:val="a8"/>
    <w:uiPriority w:val="99"/>
    <w:semiHidden/>
    <w:unhideWhenUsed/>
    <w:rsid w:val="003E0C93"/>
  </w:style>
  <w:style w:type="numbering" w:customStyle="1" w:styleId="21362">
    <w:name w:val="Нет списка21362"/>
    <w:next w:val="a8"/>
    <w:uiPriority w:val="99"/>
    <w:semiHidden/>
    <w:unhideWhenUsed/>
    <w:rsid w:val="003E0C93"/>
  </w:style>
  <w:style w:type="numbering" w:customStyle="1" w:styleId="31262">
    <w:name w:val="Нет списка31262"/>
    <w:next w:val="a8"/>
    <w:uiPriority w:val="99"/>
    <w:semiHidden/>
    <w:unhideWhenUsed/>
    <w:rsid w:val="003E0C93"/>
  </w:style>
  <w:style w:type="numbering" w:customStyle="1" w:styleId="1111262">
    <w:name w:val="Нет списка1111262"/>
    <w:next w:val="a8"/>
    <w:semiHidden/>
    <w:rsid w:val="003E0C93"/>
  </w:style>
  <w:style w:type="numbering" w:customStyle="1" w:styleId="11111262">
    <w:name w:val="Нет списка11111262"/>
    <w:next w:val="a8"/>
    <w:uiPriority w:val="99"/>
    <w:semiHidden/>
    <w:unhideWhenUsed/>
    <w:rsid w:val="003E0C93"/>
  </w:style>
  <w:style w:type="numbering" w:customStyle="1" w:styleId="211262">
    <w:name w:val="Нет списка211262"/>
    <w:next w:val="a8"/>
    <w:uiPriority w:val="99"/>
    <w:semiHidden/>
    <w:unhideWhenUsed/>
    <w:rsid w:val="003E0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03591">
      <w:bodyDiv w:val="1"/>
      <w:marLeft w:val="0"/>
      <w:marRight w:val="0"/>
      <w:marTop w:val="0"/>
      <w:marBottom w:val="0"/>
      <w:divBdr>
        <w:top w:val="none" w:sz="0" w:space="0" w:color="auto"/>
        <w:left w:val="none" w:sz="0" w:space="0" w:color="auto"/>
        <w:bottom w:val="none" w:sz="0" w:space="0" w:color="auto"/>
        <w:right w:val="none" w:sz="0" w:space="0" w:color="auto"/>
      </w:divBdr>
    </w:div>
    <w:div w:id="1434086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79DF91917F87F6F267DAFCB16EB55BCD50FFD8239FDEC58155A6E75293565770A5C9EEBC600AD672887BA7C2E7745B3970FC5EA14FC5F664M9c9K" TargetMode="External"/><Relationship Id="rId21" Type="http://schemas.openxmlformats.org/officeDocument/2006/relationships/hyperlink" Target="consultantplus://offline/ref=8DEDA390DCF9BA6CC226EF3D490476270E91E81342061DDF8D278F67DB34549A27621ECC6D6A44FA5F664340CFt5MFK" TargetMode="External"/><Relationship Id="rId170" Type="http://schemas.openxmlformats.org/officeDocument/2006/relationships/hyperlink" Target="consultantplus://offline/ref=79DF91917F87F6F267DAFCB16EB55BCD50FFD8239FDEC58155A6E75293565770A5C9EEBC610FD77B807BA7C2E7745B3970FC5EA14FC5F664M9c9K" TargetMode="External"/><Relationship Id="rId268" Type="http://schemas.openxmlformats.org/officeDocument/2006/relationships/hyperlink" Target="consultantplus://offline/ref=79DF91917F87F6F267DAFCB16EB55BCD50FFD8239FDEC58155A6E75293565770A5C9EEBC610ADB798E7BA7C2E7745B3970FC5EA14FC5F664M9c9K" TargetMode="External"/><Relationship Id="rId475" Type="http://schemas.openxmlformats.org/officeDocument/2006/relationships/hyperlink" Target="consultantplus://offline/ref=79DF91917F87F6F267DAFCB16EB55BCD50FFD8239FDEC58155A6E75293565770A5C9EEBC610DD0788C7BA7C2E7745B3970FC5EA14FC5F664M9c9K" TargetMode="External"/><Relationship Id="rId682" Type="http://schemas.openxmlformats.org/officeDocument/2006/relationships/hyperlink" Target="consultantplus://offline/ref=79DF91917F87F6F267DAFCB16EB55BCD50FFD8239FDEC58155A6E75293565770A5C9EEBC610DD47E887BA7C2E7745B3970FC5EA14FC5F664M9c9K" TargetMode="External"/><Relationship Id="rId128" Type="http://schemas.openxmlformats.org/officeDocument/2006/relationships/hyperlink" Target="consultantplus://offline/ref=79DF91917F87F6F267DAFCB16EB55BCD50FFD8239FDEC58155A6E75293565770A5C9EEBC610FD4728E7BA7C2E7745B3970FC5EA14FC5F664M9c9K" TargetMode="External"/><Relationship Id="rId335" Type="http://schemas.openxmlformats.org/officeDocument/2006/relationships/hyperlink" Target="consultantplus://offline/ref=79DF91917F87F6F267DAFCB16EB55BCD50FFD8239FDEC58155A6E75293565770A5C9EEBC610FDA738A7BA7C2E7745B3970FC5EA14FC5F664M9c9K" TargetMode="External"/><Relationship Id="rId542" Type="http://schemas.openxmlformats.org/officeDocument/2006/relationships/hyperlink" Target="consultantplus://offline/ref=79DF91917F87F6F267DAFCB16EB55BCD50FFD8239FDEC58155A6E75293565770A5C9EEBC610FD2738A7BA7C2E7745B3970FC5EA14FC5F664M9c9K" TargetMode="External"/><Relationship Id="rId987" Type="http://schemas.openxmlformats.org/officeDocument/2006/relationships/hyperlink" Target="consultantplus://offline/ref=79DF91917F87F6F267DAFCB16EB55BCD50FFD8239FDEC58155A6E75293565770A5C9EEBC610ED37A8C7BA7C2E7745B3970FC5EA14FC5F664M9c9K" TargetMode="External"/><Relationship Id="rId1172" Type="http://schemas.openxmlformats.org/officeDocument/2006/relationships/hyperlink" Target="consultantplus://offline/ref=79DF91917F87F6F267DAFCB16EB55BCD50FFD8239FDEC58155A6E75293565770A5C9EEBC610FDB788A7BA7C2E7745B3970FC5EA14FC5F664M9c9K" TargetMode="External"/><Relationship Id="rId402" Type="http://schemas.openxmlformats.org/officeDocument/2006/relationships/hyperlink" Target="consultantplus://offline/ref=79DF91917F87F6F267DAFCB16EB55BCD50FFD8239FDEC58155A6E75293565770A5C9EEBC610DD67C8C7BA7C2E7745B3970FC5EA14FC5F664M9c9K" TargetMode="External"/><Relationship Id="rId847" Type="http://schemas.openxmlformats.org/officeDocument/2006/relationships/hyperlink" Target="consultantplus://offline/ref=79DF91917F87F6F267DAFCB16EB55BCD50FFD8239FDEC58155A6E75293565770A5C9EEBC610FD27F807BA7C2E7745B3970FC5EA14FC5F664M9c9K" TargetMode="External"/><Relationship Id="rId1032" Type="http://schemas.openxmlformats.org/officeDocument/2006/relationships/hyperlink" Target="consultantplus://offline/ref=79DF91917F87F6F267DAFCB16EB55BCD50FFD8239FDEC58155A6E75293565770A5C9EEBC610FD67C887BA7C2E7745B3970FC5EA14FC5F664M9c9K" TargetMode="External"/><Relationship Id="rId1477" Type="http://schemas.openxmlformats.org/officeDocument/2006/relationships/hyperlink" Target="consultantplus://offline/ref=79DF91917F87F6F267DAFCB16EB55BCD50FFD8239FDEC58155A6E75293565770A5C9EEBC6006DB78807BA7C2E7745B3970FC5EA14FC5F664M9c9K" TargetMode="External"/><Relationship Id="rId1684" Type="http://schemas.openxmlformats.org/officeDocument/2006/relationships/hyperlink" Target="consultantplus://offline/ref=79DF91917F87F6F267DAFCB16EB55BCD50FFD8239FDEC58155A6E75293565770A5C9EEBC610DD67A807BA7C2E7745B3970FC5EA14FC5F664M9c9K" TargetMode="External"/><Relationship Id="rId707" Type="http://schemas.openxmlformats.org/officeDocument/2006/relationships/hyperlink" Target="consultantplus://offline/ref=79DF91917F87F6F267DAFCB16EB55BCD50FFD8239FDEC58155A6E75293565770A5C9EEBC610DD77F8A7BA7C2E7745B3970FC5EA14FC5F664M9c9K" TargetMode="External"/><Relationship Id="rId914" Type="http://schemas.openxmlformats.org/officeDocument/2006/relationships/hyperlink" Target="consultantplus://offline/ref=79DF91917F87F6F267DAFCB16EB55BCD50FFD8239FDEC58155A6E75293565770A5C9EEBC610FD37E807BA7C2E7745B3970FC5EA14FC5F664M9c9K" TargetMode="External"/><Relationship Id="rId1337" Type="http://schemas.openxmlformats.org/officeDocument/2006/relationships/hyperlink" Target="consultantplus://offline/ref=79DF91917F87F6F267DAFCB16EB55BCD50FFD8239FDEC58155A6E75293565770A5C9EEBC610DD078807BA7C2E7745B3970FC5EA14FC5F664M9c9K" TargetMode="External"/><Relationship Id="rId1544" Type="http://schemas.openxmlformats.org/officeDocument/2006/relationships/hyperlink" Target="consultantplus://offline/ref=79DF91917F87F6F267DAFCB16EB55BCD50FFD8239FDEC58155A6E75293565770A5C9EEBC610FD7788E7BA7C2E7745B3970FC5EA14FC5F664M9c9K" TargetMode="External"/><Relationship Id="rId1751" Type="http://schemas.openxmlformats.org/officeDocument/2006/relationships/hyperlink" Target="file:///C:\Users\eiueremeeva\Downloads\&#1055;&#1088;&#1080;&#1083;&#1086;&#1078;&#1077;&#1085;&#1080;&#1077;%202.xlsx" TargetMode="External"/><Relationship Id="rId43" Type="http://schemas.openxmlformats.org/officeDocument/2006/relationships/hyperlink" Target="consultantplus://offline/ref=8DEDA390DCF9BA6CC226EF3D490476270E91E81141091DDF8D278F67DB34549A27621ECC6D6A44FA5F664340CFt5MFK" TargetMode="External"/><Relationship Id="rId1404" Type="http://schemas.openxmlformats.org/officeDocument/2006/relationships/hyperlink" Target="consultantplus://offline/ref=79DF91917F87F6F267DAFCB16EB55BCD50FFD8239FDEC58155A6E75293565770A5C9EEBC610DD77A8E7BA7C2E7745B3970FC5EA14FC5F664M9c9K" TargetMode="External"/><Relationship Id="rId1611" Type="http://schemas.openxmlformats.org/officeDocument/2006/relationships/hyperlink" Target="consultantplus://offline/ref=79DF91917F87F6F267DAFCB16EB55BCD50FFD8239FDEC58155A6E75293565770A5C9EEBC610FD07D807BA7C2E7745B3970FC5EA14FC5F664M9c9K" TargetMode="External"/><Relationship Id="rId192" Type="http://schemas.openxmlformats.org/officeDocument/2006/relationships/hyperlink" Target="consultantplus://offline/ref=79DF91917F87F6F267DAFCB16EB55BCD50FFD8239FDEC58155A6E75293565770A5C9EEBC610FD5798E7BA7C2E7745B3970FC5EA14FC5F664M9c9K" TargetMode="External"/><Relationship Id="rId1709" Type="http://schemas.openxmlformats.org/officeDocument/2006/relationships/hyperlink" Target="file:///C:\Users\eiueremeeva\Downloads\&#1055;&#1088;&#1080;&#1083;&#1086;&#1078;&#1077;&#1085;&#1080;&#1077;%201.xlsx" TargetMode="External"/><Relationship Id="rId497" Type="http://schemas.openxmlformats.org/officeDocument/2006/relationships/hyperlink" Target="consultantplus://offline/ref=79DF91917F87F6F267DAFCB16EB55BCD50FFD8239FDEC58155A6E75293565770A5C9EEBC610DD67C807BA7C2E7745B3970FC5EA14FC5F664M9c9K" TargetMode="External"/><Relationship Id="rId357" Type="http://schemas.openxmlformats.org/officeDocument/2006/relationships/hyperlink" Target="consultantplus://offline/ref=79DF91917F87F6F267DAFCB16EB55BCD50FFD8239FDEC58155A6E75293565770A5C9EEBC610DD178887BA7C2E7745B3970FC5EA14FC5F664M9c9K" TargetMode="External"/><Relationship Id="rId1194" Type="http://schemas.openxmlformats.org/officeDocument/2006/relationships/hyperlink" Target="consultantplus://offline/ref=79DF91917F87F6F267DAFCB16EB55BCD50FFD8239FDEC58155A6E75293565770A5C9EEBC600AD07C887BA7C2E7745B3970FC5EA14FC5F664M9c9K" TargetMode="External"/><Relationship Id="rId217" Type="http://schemas.openxmlformats.org/officeDocument/2006/relationships/hyperlink" Target="consultantplus://offline/ref=79DF91917F87F6F267DAFCB16EB55BCD50FFD8239FDEC58155A6E75293565770A5C9EEBC610FD67F8A7BA7C2E7745B3970FC5EA14FC5F664M9c9K" TargetMode="External"/><Relationship Id="rId564" Type="http://schemas.openxmlformats.org/officeDocument/2006/relationships/hyperlink" Target="consultantplus://offline/ref=79DF91917F87F6F267DAFCB16EB55BCD50FFD8239FDEC58155A6E75293565770A5C9EEBC610DD47E887BA7C2E7745B3970FC5EA14FC5F664M9c9K" TargetMode="External"/><Relationship Id="rId771" Type="http://schemas.openxmlformats.org/officeDocument/2006/relationships/hyperlink" Target="consultantplus://offline/ref=79DF91917F87F6F267DAFCB16EB55BCD50FFD8239FDEC58155A6E75293565770A5C9EEBC600AD07F8E7BA7C2E7745B3970FC5EA14FC5F664M9c9K" TargetMode="External"/><Relationship Id="rId869" Type="http://schemas.openxmlformats.org/officeDocument/2006/relationships/hyperlink" Target="consultantplus://offline/ref=79DF91917F87F6F267DAFCB16EB55BCD50FFD8239FDEC58155A6E75293565770A5C9EEBC610FD37F807BA7C2E7745B3970FC5EA14FC5F664M9c9K" TargetMode="External"/><Relationship Id="rId1499" Type="http://schemas.openxmlformats.org/officeDocument/2006/relationships/hyperlink" Target="consultantplus://offline/ref=79DF91917F87F6F267DAFCB16EB55BCD50FFD8239FDEC58155A6E75293565770A5C9EEBC610DD77E8E7BA7C2E7745B3970FC5EA14FC5F664M9c9K" TargetMode="External"/><Relationship Id="rId424" Type="http://schemas.openxmlformats.org/officeDocument/2006/relationships/hyperlink" Target="consultantplus://offline/ref=79DF91917F87F6F267DAFCB16EB55BCD50FFD8239FDEC58155A6E75293565770A5C9EEBC610DD17E8C7BA7C2E7745B3970FC5EA14FC5F664M9c9K" TargetMode="External"/><Relationship Id="rId631" Type="http://schemas.openxmlformats.org/officeDocument/2006/relationships/hyperlink" Target="consultantplus://offline/ref=79DF91917F87F6F267DAFCB16EB55BCD50FFD8239FDEC58155A6E75293565770A5C9EEBC6007D07D8E7BA7C2E7745B3970FC5EA14FC5F664M9c9K" TargetMode="External"/><Relationship Id="rId729" Type="http://schemas.openxmlformats.org/officeDocument/2006/relationships/hyperlink" Target="consultantplus://offline/ref=79DF91917F87F6F267DAFCB16EB55BCD50FFD8239FDEC58155A6E75293565770A5C9EEBC610DDB7D8A7BA7C2E7745B3970FC5EA14FC5F664M9c9K" TargetMode="External"/><Relationship Id="rId1054" Type="http://schemas.openxmlformats.org/officeDocument/2006/relationships/hyperlink" Target="consultantplus://offline/ref=79DF91917F87F6F267DAFCB16EB55BCD50FFD8239FDEC58155A6E75293565770A5C9EEBC610FD578807BA7C2E7745B3970FC5EA14FC5F664M9c9K" TargetMode="External"/><Relationship Id="rId1261" Type="http://schemas.openxmlformats.org/officeDocument/2006/relationships/hyperlink" Target="consultantplus://offline/ref=79DF91917F87F6F267DAFCB16EB55BCD50FFD8239FDEC58155A6E75293565770A5C9EEBC610FDB7E8A7BA7C2E7745B3970FC5EA14FC5F664M9c9K" TargetMode="External"/><Relationship Id="rId1359" Type="http://schemas.openxmlformats.org/officeDocument/2006/relationships/hyperlink" Target="consultantplus://offline/ref=79DF91917F87F6F267DAFCB16EB55BCD50FFD8239FDEC58155A6E75293565770A5C9EEBC610DD6738E7BA7C2E7745B3970FC5EA14FC5F664M9c9K" TargetMode="External"/><Relationship Id="rId936" Type="http://schemas.openxmlformats.org/officeDocument/2006/relationships/hyperlink" Target="consultantplus://offline/ref=79DF91917F87F6F267DAFCB16EB55BCD50FFD8239FDEC58155A6E75293565770A5C9EEBC610FD07B807BA7C2E7745B3970FC5EA14FC5F664M9c9K" TargetMode="External"/><Relationship Id="rId1121" Type="http://schemas.openxmlformats.org/officeDocument/2006/relationships/hyperlink" Target="consultantplus://offline/ref=79DF91917F87F6F267DAFCB16EB55BCD50FFD8239FDEC58155A6E75293565770A5C9EEBC610FD1798A7BA7C2E7745B3970FC5EA14FC5F664M9c9K" TargetMode="External"/><Relationship Id="rId1219" Type="http://schemas.openxmlformats.org/officeDocument/2006/relationships/hyperlink" Target="consultantplus://offline/ref=79DF91917F87F6F267DAFCB16EB55BCD50FFD8239FDEC58155A6E75293565770A5C9EEBC610DDB72887BA7C2E7745B3970FC5EA14FC5F664M9c9K" TargetMode="External"/><Relationship Id="rId1566" Type="http://schemas.openxmlformats.org/officeDocument/2006/relationships/hyperlink" Target="consultantplus://offline/ref=79DF91917F87F6F267DAFCB16EB55BCD50FFD8239FDEC58155A6E75293565770A5C9EEBC610FDB738E7BA7C2E7745B3970FC5EA14FC5F664M9c9K" TargetMode="External"/><Relationship Id="rId65" Type="http://schemas.openxmlformats.org/officeDocument/2006/relationships/hyperlink" Target="consultantplus://offline/ref=8DEDA390DCF9BA6CC226EF3D490476270E91EA19420C1DDF8D278F67DB34549A356246C06D635AF95C7315118908679C132A59A5FA8A1F18tFMDK" TargetMode="External"/><Relationship Id="rId1426" Type="http://schemas.openxmlformats.org/officeDocument/2006/relationships/hyperlink" Target="consultantplus://offline/ref=79DF91917F87F6F267DAFCB16EB55BCD50FFD8239FDEC58155A6E75293565770A5C9EEBC610DD37C8A7BA7C2E7745B3970FC5EA14FC5F664M9c9K" TargetMode="External"/><Relationship Id="rId1633" Type="http://schemas.openxmlformats.org/officeDocument/2006/relationships/hyperlink" Target="consultantplus://offline/ref=79DF91917F87F6F267DAFCB16EB55BCD50FFD8239FDEC58155A6E75293565770A5C9EEBC610FDB7D8E7BA7C2E7745B3970FC5EA14FC5F664M9c9K" TargetMode="External"/><Relationship Id="rId1700" Type="http://schemas.openxmlformats.org/officeDocument/2006/relationships/hyperlink" Target="consultantplus://offline/ref=79DF91917F87F6F267DAFCB16EB55BCD50FFD8239FDEC58155A6E75293565770A5C9EEBC610DD7798C7BA7C2E7745B3970FC5EA14FC5F664M9c9K" TargetMode="External"/><Relationship Id="rId281" Type="http://schemas.openxmlformats.org/officeDocument/2006/relationships/hyperlink" Target="consultantplus://offline/ref=79DF91917F87F6F267DAFCB16EB55BCD50FFD8239FDEC58155A6E75293565770A5C9EEBC610FDB788C7BA7C2E7745B3970FC5EA14FC5F664M9c9K" TargetMode="External"/><Relationship Id="rId141" Type="http://schemas.openxmlformats.org/officeDocument/2006/relationships/hyperlink" Target="consultantplus://offline/ref=79DF91917F87F6F267DAFCB16EB55BCD50FFD8239FDEC58155A6E75293565770A5C9EEBC610FDA7C807BA7C2E7745B3970FC5EA14FC5F664M9c9K" TargetMode="External"/><Relationship Id="rId379" Type="http://schemas.openxmlformats.org/officeDocument/2006/relationships/hyperlink" Target="consultantplus://offline/ref=79DF91917F87F6F267DAFCB16EB55BCD50FFD8239FDEC58155A6E75293565770A5C9EEBC610DD373807BA7C2E7745B3970FC5EA14FC5F664M9c9K" TargetMode="External"/><Relationship Id="rId586" Type="http://schemas.openxmlformats.org/officeDocument/2006/relationships/hyperlink" Target="consultantplus://offline/ref=79DF91917F87F6F267DAFCB16EB55BCD50FFD8239FDEC58155A6E75293565770A5C9EEBC6006DA72807BA7C2E7745B3970FC5EA14FC5F664M9c9K" TargetMode="External"/><Relationship Id="rId793" Type="http://schemas.openxmlformats.org/officeDocument/2006/relationships/hyperlink" Target="consultantplus://offline/ref=79DF91917F87F6F267DAFCB16EB55BCD50FFD8239FDEC58155A6E75293565770A5C9EEBC600DD5798D7BA7C2E7745B3970FC5EA14FC5F664M9c9K" TargetMode="External"/><Relationship Id="rId7" Type="http://schemas.openxmlformats.org/officeDocument/2006/relationships/endnotes" Target="endnotes.xml"/><Relationship Id="rId239" Type="http://schemas.openxmlformats.org/officeDocument/2006/relationships/hyperlink" Target="consultantplus://offline/ref=79DF91917F87F6F267DAFCB16EB55BCD50FFD8239FDEC58155A6E75293565770A5C9EEBC610FD77F887BA7C2E7745B3970FC5EA14FC5F664M9c9K" TargetMode="External"/><Relationship Id="rId446" Type="http://schemas.openxmlformats.org/officeDocument/2006/relationships/hyperlink" Target="consultantplus://offline/ref=79DF91917F87F6F267DAFCB16EB55BCD50FFD8239FDEC58155A6E75293565770A5C9EEBC610DD673807BA7C2E7745B3970FC5EA14FC5F664M9c9K" TargetMode="External"/><Relationship Id="rId653" Type="http://schemas.openxmlformats.org/officeDocument/2006/relationships/hyperlink" Target="consultantplus://offline/ref=79DF91917F87F6F267DAFCB16EB55BCD50FFD8239FDEC58155A6E75293565770A5C9EEBC610FD27E8E7BA7C2E7745B3970FC5EA14FC5F664M9c9K" TargetMode="External"/><Relationship Id="rId1076" Type="http://schemas.openxmlformats.org/officeDocument/2006/relationships/hyperlink" Target="consultantplus://offline/ref=79DF91917F87F6F267DAFCB16EB55BCD50FFD8239FDEC58155A6E75293565770A5C9EEBC610FD3788A7BA7C2E7745B3970FC5EA14FC5F664M9c9K" TargetMode="External"/><Relationship Id="rId1283" Type="http://schemas.openxmlformats.org/officeDocument/2006/relationships/hyperlink" Target="consultantplus://offline/ref=79DF91917F87F6F267DAFCB16EB55BCD50FFD8239FDEC58155A6E75293565770A5C9EEBC610FDB7D8A7BA7C2E7745B3970FC5EA14FC5F664M9c9K" TargetMode="External"/><Relationship Id="rId1490" Type="http://schemas.openxmlformats.org/officeDocument/2006/relationships/hyperlink" Target="consultantplus://offline/ref=79DF91917F87F6F267DAFCB16EB55BCD50FFD8239FDEC58155A6E75293565770A5C9EEBC610DD778807BA7C2E7745B3970FC5EA14FC5F664M9c9K" TargetMode="External"/><Relationship Id="rId306" Type="http://schemas.openxmlformats.org/officeDocument/2006/relationships/hyperlink" Target="consultantplus://offline/ref=79DF91917F87F6F267DAFCB16EB55BCD50FFD8239FDEC58155A6E75293565770A5C9EEBC610FDB7E887BA7C2E7745B3970FC5EA14FC5F664M9c9K" TargetMode="External"/><Relationship Id="rId860" Type="http://schemas.openxmlformats.org/officeDocument/2006/relationships/hyperlink" Target="consultantplus://offline/ref=79DF91917F87F6F267DAFCB16EB55BCD50FFD8239FDEC58155A6E75293565770A5C9EEBC610FD37B8C7BA7C2E7745B3970FC5EA14FC5F664M9c9K" TargetMode="External"/><Relationship Id="rId958" Type="http://schemas.openxmlformats.org/officeDocument/2006/relationships/hyperlink" Target="consultantplus://offline/ref=79DF91917F87F6F267DAFCB16EB55BCD50FFD8239FDEC58155A6E75293565770A5C9EEBC610FD1788C7BA7C2E7745B3970FC5EA14FC5F664M9c9K" TargetMode="External"/><Relationship Id="rId1143" Type="http://schemas.openxmlformats.org/officeDocument/2006/relationships/hyperlink" Target="consultantplus://offline/ref=79DF91917F87F6F267DAFCB16EB55BCD50FFD8239FDEC58155A6E75293565770A5C9EEBC610DD1738E7BA7C2E7745B3970FC5EA14FC5F664M9c9K" TargetMode="External"/><Relationship Id="rId1588" Type="http://schemas.openxmlformats.org/officeDocument/2006/relationships/hyperlink" Target="consultantplus://offline/ref=79DF91917F87F6F267DAFCB16EB55BCD50FFD8239FDEC58155A6E75293565770A5C9EEBC600DD37B817BA7C2E7745B3970FC5EA14FC5F664M9c9K" TargetMode="External"/><Relationship Id="rId87" Type="http://schemas.openxmlformats.org/officeDocument/2006/relationships/hyperlink" Target="consultantplus://offline/ref=79DF91917F87F6F267DAFCB16EB55BCD50FFD8239FDEC58155A6E75293565770A5C9EEBC610FD77C8A7BA7C2E7745B3970FC5EA14FC5F664M9c9K" TargetMode="External"/><Relationship Id="rId513" Type="http://schemas.openxmlformats.org/officeDocument/2006/relationships/hyperlink" Target="consultantplus://offline/ref=79DF91917F87F6F267DAFCB16EB55BCD50FFD8239FDEC58155A6E75293565770A5C9EEBC610DD67F8E7BA7C2E7745B3970FC5EA14FC5F664M9c9K" TargetMode="External"/><Relationship Id="rId720" Type="http://schemas.openxmlformats.org/officeDocument/2006/relationships/hyperlink" Target="consultantplus://offline/ref=79DF91917F87F6F267DAFCB16EB55BCD50FFD8239FDEC58155A6E75293565770A5C9EEBC600DD2728B7BA7C2E7745B3970FC5EA14FC5F664M9c9K" TargetMode="External"/><Relationship Id="rId818" Type="http://schemas.openxmlformats.org/officeDocument/2006/relationships/hyperlink" Target="consultantplus://offline/ref=79DF91917F87F6F267DAFCB16EB55BCD50FFD8239FDEC58155A6E75293565770A5C9EEBC610FD07F8E7BA7C2E7745B3970FC5EA14FC5F664M9c9K" TargetMode="External"/><Relationship Id="rId1350" Type="http://schemas.openxmlformats.org/officeDocument/2006/relationships/hyperlink" Target="consultantplus://offline/ref=79DF91917F87F6F267DAFCB16EB55BCD50FFD8239FDEC58155A6E75293565770A5C9EEBC610DD67A8A7BA7C2E7745B3970FC5EA14FC5F664M9c9K" TargetMode="External"/><Relationship Id="rId1448" Type="http://schemas.openxmlformats.org/officeDocument/2006/relationships/hyperlink" Target="consultantplus://offline/ref=79DF91917F87F6F267DAFCB16EB55BCD50FFD8239FDEC58155A6E75293565770A5C9EEBC610DD67A887BA7C2E7745B3970FC5EA14FC5F664M9c9K" TargetMode="External"/><Relationship Id="rId1655" Type="http://schemas.openxmlformats.org/officeDocument/2006/relationships/hyperlink" Target="consultantplus://offline/ref=79DF91917F87F6F267DAFCB16EB55BCD50FFD8239FDEC58155A6E75293565770A5C9EEBC600AD47D8A7BA7C2E7745B3970FC5EA14FC5F664M9c9K" TargetMode="External"/><Relationship Id="rId1003" Type="http://schemas.openxmlformats.org/officeDocument/2006/relationships/hyperlink" Target="consultantplus://offline/ref=79DF91917F87F6F267DAFCB16EB55BCD50FFD8239FDEC58155A6E75293565770A5C9EEBC610ED17F887BA7C2E7745B3970FC5EA14FC5F664M9c9K" TargetMode="External"/><Relationship Id="rId1210" Type="http://schemas.openxmlformats.org/officeDocument/2006/relationships/hyperlink" Target="consultantplus://offline/ref=79DF91917F87F6F267DAFCB16EB55BCD50FFD8239FDEC58155A6E75293565770A5C9EEBC600DD37B817BA7C2E7745B3970FC5EA14FC5F664M9c9K" TargetMode="External"/><Relationship Id="rId1308" Type="http://schemas.openxmlformats.org/officeDocument/2006/relationships/hyperlink" Target="consultantplus://offline/ref=79DF91917F87F6F267DAFCB16EB55BCD50FFD8239FDEC58155A6E75293565770A5C9EEBC610DD3738E7BA7C2E7745B3970FC5EA14FC5F664M9c9K" TargetMode="External"/><Relationship Id="rId1515" Type="http://schemas.openxmlformats.org/officeDocument/2006/relationships/hyperlink" Target="consultantplus://offline/ref=79DF91917F87F6F267DAFCB16EB55BCD50FFD8239FDEC58155A6E75293565770A5C9EEBC610DD77E8A7BA7C2E7745B3970FC5EA14FC5F664M9c9K" TargetMode="External"/><Relationship Id="rId1722" Type="http://schemas.openxmlformats.org/officeDocument/2006/relationships/hyperlink" Target="file:///C:\Users\eiueremeeva\Downloads\&#1055;&#1088;&#1080;&#1083;&#1086;&#1078;&#1077;&#1085;&#1080;&#1077;%202.xlsx" TargetMode="External"/><Relationship Id="rId14" Type="http://schemas.openxmlformats.org/officeDocument/2006/relationships/hyperlink" Target="consultantplus://offline/ref=9481A24FE0A2818E19668DDE06A6E6BB29AF32D953F4F53E416BCBF90E542E91934EEEB3A6D0352637A24DD4C3A71439860F17AE80Q7V0G" TargetMode="External"/><Relationship Id="rId163" Type="http://schemas.openxmlformats.org/officeDocument/2006/relationships/hyperlink" Target="consultantplus://offline/ref=79DF91917F87F6F267DAFCB16EB55BCD50FFD8239FDEC58155A6E75293565770A5C9EEBC610FD67C887BA7C2E7745B3970FC5EA14FC5F664M9c9K" TargetMode="External"/><Relationship Id="rId370" Type="http://schemas.openxmlformats.org/officeDocument/2006/relationships/hyperlink" Target="consultantplus://offline/ref=79DF91917F87F6F267DAFCB16EB55BCD50FFD8239FDEC58155A6E75293565770A5C9EEBC600AD47D8C7BA7C2E7745B3970FC5EA14FC5F664M9c9K" TargetMode="External"/><Relationship Id="rId230" Type="http://schemas.openxmlformats.org/officeDocument/2006/relationships/hyperlink" Target="consultantplus://offline/ref=79DF91917F87F6F267DAFCB16EB55BCD50FFD8239FDEC58155A6E75293565770A5C9EEBC610FD77A887BA7C2E7745B3970FC5EA14FC5F664M9c9K" TargetMode="External"/><Relationship Id="rId468" Type="http://schemas.openxmlformats.org/officeDocument/2006/relationships/hyperlink" Target="consultantplus://offline/ref=79DF91917F87F6F267DAFCB16EB55BCD50FFD8239FDEC58155A6E75293565770A5C9EEBC610DD67D8E7BA7C2E7745B3970FC5EA14FC5F664M9c9K" TargetMode="External"/><Relationship Id="rId675" Type="http://schemas.openxmlformats.org/officeDocument/2006/relationships/hyperlink" Target="consultantplus://offline/ref=79DF91917F87F6F267DAFCB16EB55BCD50FFD8239FDEC58155A6E75293565770A5C9EEBC610DD17A8E7BA7C2E7745B3970FC5EA14FC5F664M9c9K" TargetMode="External"/><Relationship Id="rId882" Type="http://schemas.openxmlformats.org/officeDocument/2006/relationships/hyperlink" Target="consultantplus://offline/ref=79DF91917F87F6F267DAFCB16EB55BCD50FFD8239FDEC58155A6E75293565770A5C9EEBC610FD07F887BA7C2E7745B3970FC5EA14FC5F664M9c9K" TargetMode="External"/><Relationship Id="rId1098" Type="http://schemas.openxmlformats.org/officeDocument/2006/relationships/hyperlink" Target="consultantplus://offline/ref=79DF91917F87F6F267DAFCB16EB55BCD50FFD8239FDEC58155A6E75293565770A5C9EEBC610FD07E887BA7C2E7745B3970FC5EA14FC5F664M9c9K" TargetMode="External"/><Relationship Id="rId328" Type="http://schemas.openxmlformats.org/officeDocument/2006/relationships/hyperlink" Target="consultantplus://offline/ref=79DF91917F87F6F267DAFCB16EB55BCD50FFD8239FDEC58155A6E75293565770A5C9EEBC610FDB7D887BA7C2E7745B3970FC5EA14FC5F664M9c9K" TargetMode="External"/><Relationship Id="rId535" Type="http://schemas.openxmlformats.org/officeDocument/2006/relationships/hyperlink" Target="consultantplus://offline/ref=79DF91917F87F6F267DAFCB16EB55BCD50FFD8239FDEC58155A6E75293565770A5C9EEBC610FD27E8E7BA7C2E7745B3970FC5EA14FC5F664M9c9K" TargetMode="External"/><Relationship Id="rId742" Type="http://schemas.openxmlformats.org/officeDocument/2006/relationships/hyperlink" Target="consultantplus://offline/ref=79DF91917F87F6F267DAFCB16EB55BCD50FFD8239FDEC58155A6E75293565770A5C9EEBC610DDB7D8C7BA7C2E7745B3970FC5EA14FC5F664M9c9K" TargetMode="External"/><Relationship Id="rId1165" Type="http://schemas.openxmlformats.org/officeDocument/2006/relationships/hyperlink" Target="consultantplus://offline/ref=79DF91917F87F6F267DAFCB16EB55BCD50FFD8239FDEC58155A6E75293565770A5C9EEBC6006D573887BA7C2E7745B3970FC5EA14FC5F664M9c9K" TargetMode="External"/><Relationship Id="rId1372" Type="http://schemas.openxmlformats.org/officeDocument/2006/relationships/hyperlink" Target="consultantplus://offline/ref=79DF91917F87F6F267DAFCB16EB55BCD50FFD8239FDEC58155A6E75293565770A5C9EEBC610DD07E8A7BA7C2E7745B3970FC5EA14FC5F664M9c9K" TargetMode="External"/><Relationship Id="rId602" Type="http://schemas.openxmlformats.org/officeDocument/2006/relationships/hyperlink" Target="consultantplus://offline/ref=79DF91917F87F6F267DAFCB16EB55BCD50FFD8239FDEC58155A6E75293565770A5C9EEBC610FD37A887BA7C2E7745B3970FC5EA14FC5F664M9c9K" TargetMode="External"/><Relationship Id="rId1025" Type="http://schemas.openxmlformats.org/officeDocument/2006/relationships/hyperlink" Target="consultantplus://offline/ref=79DF91917F87F6F267DAFCB16EB55BCD50FFD8239FDEC58155A6E75293565770A5C9EEBC610FD6788C7BA7C2E7745B3970FC5EA14FC5F664M9c9K" TargetMode="External"/><Relationship Id="rId1232" Type="http://schemas.openxmlformats.org/officeDocument/2006/relationships/hyperlink" Target="consultantplus://offline/ref=79DF91917F87F6F267DAFCB16EB55BCD50FFD8239FDEC58155A6E75293565770A5C9EEBC610FDB7B807BA7C2E7745B3970FC5EA14FC5F664M9c9K" TargetMode="External"/><Relationship Id="rId1677" Type="http://schemas.openxmlformats.org/officeDocument/2006/relationships/hyperlink" Target="consultantplus://offline/ref=79DF91917F87F6F267DAFCB16EB55BCD50FFD8239FDEC58155A6E75293565770A5C9EEBC610DD3738A7BA7C2E7745B3970FC5EA14FC5F664M9c9K" TargetMode="External"/><Relationship Id="rId907" Type="http://schemas.openxmlformats.org/officeDocument/2006/relationships/hyperlink" Target="consultantplus://offline/ref=79DF91917F87F6F267DAFCB16EB55BCD50FFD8239FDEC58155A6E75293565770A5C9EEBC610DD473887BA7C2E7745B3970FC5EA14FC5F664M9c9K" TargetMode="External"/><Relationship Id="rId1537" Type="http://schemas.openxmlformats.org/officeDocument/2006/relationships/hyperlink" Target="consultantplus://offline/ref=79DF91917F87F6F267DAFCB16EB55BCD50FFD8239FDEC58155A6E75293565770A5C9EEBC610FDA7A887BA7C2E7745B3970FC5EA14FC5F664M9c9K" TargetMode="External"/><Relationship Id="rId1744" Type="http://schemas.openxmlformats.org/officeDocument/2006/relationships/hyperlink" Target="file:///C:\Users\eiueremeeva\Downloads\&#1055;&#1088;&#1080;&#1083;&#1086;&#1078;&#1077;&#1085;&#1080;&#1077;%202.xlsx" TargetMode="External"/><Relationship Id="rId36" Type="http://schemas.openxmlformats.org/officeDocument/2006/relationships/hyperlink" Target="consultantplus://offline/ref=8DEDA390DCF9BA6CC226EF3D490476270E92EE154E0A1DDF8D278F67DB34549A27621ECC6D6A44FA5F664340CFt5MFK" TargetMode="External"/><Relationship Id="rId1604" Type="http://schemas.openxmlformats.org/officeDocument/2006/relationships/hyperlink" Target="consultantplus://offline/ref=79DF91917F87F6F267DAFCB16EB55BCD50FFD8239FDEC58155A6E75293565770A5C9EEBC610FD1728A7BA7C2E7745B3970FC5EA14FC5F664M9c9K" TargetMode="External"/><Relationship Id="rId185" Type="http://schemas.openxmlformats.org/officeDocument/2006/relationships/hyperlink" Target="consultantplus://offline/ref=79DF91917F87F6F267DAFCB16EB55BCD50FFD8239FDEC58155A6E75293565770A5C9EEBC610FD57B8C7BA7C2E7745B3970FC5EA14FC5F664M9c9K" TargetMode="External"/><Relationship Id="rId392" Type="http://schemas.openxmlformats.org/officeDocument/2006/relationships/hyperlink" Target="consultantplus://offline/ref=79DF91917F87F6F267DAFCB16EB55BCD50FFD8239FDEC58155A6E75293565770A5C9EEBC610DD17D807BA7C2E7745B3970FC5EA14FC5F664M9c9K" TargetMode="External"/><Relationship Id="rId697" Type="http://schemas.openxmlformats.org/officeDocument/2006/relationships/hyperlink" Target="consultantplus://offline/ref=79DF91917F87F6F267DAFCB16EB55BCD50FFD8239FDEC58155A6E75293565770A5C9EEBC610DD77E8C7BA7C2E7745B3970FC5EA14FC5F664M9c9K" TargetMode="External"/><Relationship Id="rId252" Type="http://schemas.openxmlformats.org/officeDocument/2006/relationships/hyperlink" Target="consultantplus://offline/ref=79DF91917F87F6F267DAFCB16EB55BCD50FFD8239FDEC58155A6E75293565770A5C9EEBC610FD5788E7BA7C2E7745B3970FC5EA14FC5F664M9c9K" TargetMode="External"/><Relationship Id="rId1187" Type="http://schemas.openxmlformats.org/officeDocument/2006/relationships/hyperlink" Target="consultantplus://offline/ref=79DF91917F87F6F267DAFCB16EB55BCD50FFD8239FDEC58155A6E75293565770A5C9EEBC600AD77F8E7BA7C2E7745B3970FC5EA14FC5F664M9c9K" TargetMode="External"/><Relationship Id="rId112" Type="http://schemas.openxmlformats.org/officeDocument/2006/relationships/hyperlink" Target="consultantplus://offline/ref=79DF91917F87F6F267DAFCB16EB55BCD50FFD8239FDEC58155A6E75293565770A5C9EEBC600FDB7C897BA7C2E7745B3970FC5EA14FC5F664M9c9K" TargetMode="External"/><Relationship Id="rId557" Type="http://schemas.openxmlformats.org/officeDocument/2006/relationships/hyperlink" Target="consultantplus://offline/ref=79DF91917F87F6F267DAFCB16EB55BCD50FFD8239FDEC58155A6E75293565770A5C9EEBC610DD17A8E7BA7C2E7745B3970FC5EA14FC5F664M9c9K" TargetMode="External"/><Relationship Id="rId764" Type="http://schemas.openxmlformats.org/officeDocument/2006/relationships/hyperlink" Target="consultantplus://offline/ref=79DF91917F87F6F267DAFCB16EB55BCD50FFD8239FDEC58155A6E75293565770A5C9EEBC610DDB7D8A7BA7C2E7745B3970FC5EA14FC5F664M9c9K" TargetMode="External"/><Relationship Id="rId971" Type="http://schemas.openxmlformats.org/officeDocument/2006/relationships/hyperlink" Target="consultantplus://offline/ref=79DF91917F87F6F267DAFCB16EB55BCD50FFD8239FDEC58155A6E75293565770A5C9EEBC610ADB78807BA7C2E7745B3970FC5EA14FC5F664M9c9K" TargetMode="External"/><Relationship Id="rId1394" Type="http://schemas.openxmlformats.org/officeDocument/2006/relationships/hyperlink" Target="consultantplus://offline/ref=79DF91917F87F6F267DAFCB16EB55BCD50FFD8239FDEC58155A6E75293565770A5C9EEBC610DD67C887BA7C2E7745B3970FC5EA14FC5F664M9c9K" TargetMode="External"/><Relationship Id="rId1699" Type="http://schemas.openxmlformats.org/officeDocument/2006/relationships/hyperlink" Target="consultantplus://offline/ref=79DF91917F87F6F267DAFCB16EB55BCD50FFD8239FDEC58155A6E75293565770A5C9EEBC610DD7798A7BA7C2E7745B3970FC5EA14FC5F664M9c9K" TargetMode="External"/><Relationship Id="rId417" Type="http://schemas.openxmlformats.org/officeDocument/2006/relationships/hyperlink" Target="consultantplus://offline/ref=79DF91917F87F6F267DAFCB16EB55BCD50FFD8239FDEC58155A6E75293565770A5C9EEBC610DD079807BA7C2E7745B3970FC5EA14FC5F664M9c9K" TargetMode="External"/><Relationship Id="rId624" Type="http://schemas.openxmlformats.org/officeDocument/2006/relationships/hyperlink" Target="consultantplus://offline/ref=79DF91917F87F6F267DAFCB16EB55BCD50FFD8239FDEC58155A6E75293565770A5C9EEBC610DD47F807BA7C2E7745B3970FC5EA14FC5F664M9c9K" TargetMode="External"/><Relationship Id="rId831" Type="http://schemas.openxmlformats.org/officeDocument/2006/relationships/hyperlink" Target="consultantplus://offline/ref=79DF91917F87F6F267DAFCB16EB55BCD50FFD8239FDEC58155A6E75293565770A5C9EEBC610FD17E8E7BA7C2E7745B3970FC5EA14FC5F664M9c9K" TargetMode="External"/><Relationship Id="rId1047" Type="http://schemas.openxmlformats.org/officeDocument/2006/relationships/hyperlink" Target="consultantplus://offline/ref=79DF91917F87F6F267DAFCB16EB55BCD50FFD8239FDEC58155A6E75293565770A5C9EEBC610FD673887BA7C2E7745B3970FC5EA14FC5F664M9c9K" TargetMode="External"/><Relationship Id="rId1254" Type="http://schemas.openxmlformats.org/officeDocument/2006/relationships/hyperlink" Target="consultantplus://offline/ref=79DF91917F87F6F267DAFCB16EB55BCD50FFD8239FDEC58155A6E75293565770A5C9EEBC610ED27A8E7BA7C2E7745B3970FC5EA14FC5F664M9c9K" TargetMode="External"/><Relationship Id="rId1461" Type="http://schemas.openxmlformats.org/officeDocument/2006/relationships/hyperlink" Target="consultantplus://offline/ref=79DF91917F87F6F267DAFCB16EB55BCD50FFD8239FDEC58155A6E75293565770A5C9EEBC610DD37D8E7BA7C2E7745B3970FC5EA14FC5F664M9c9K" TargetMode="External"/><Relationship Id="rId929" Type="http://schemas.openxmlformats.org/officeDocument/2006/relationships/hyperlink" Target="consultantplus://offline/ref=79DF91917F87F6F267DAFCB16EB55BCD50FFD8239FDEC58155A6E75293565770A5C9EEBC610FD07A8C7BA7C2E7745B3970FC5EA14FC5F664M9c9K" TargetMode="External"/><Relationship Id="rId1114" Type="http://schemas.openxmlformats.org/officeDocument/2006/relationships/hyperlink" Target="consultantplus://offline/ref=79DF91917F87F6F267DAFCB16EB55BCD50FFD8239FDEC58155A6E75293565770A5C9EEBC610FD17B807BA7C2E7745B3970FC5EA14FC5F664M9c9K" TargetMode="External"/><Relationship Id="rId1321" Type="http://schemas.openxmlformats.org/officeDocument/2006/relationships/hyperlink" Target="consultantplus://offline/ref=79DF91917F87F6F267DAFCB16EB55BCD50FFD8239FDEC58155A6E75293565770A5C9EEBC610DD6728A7BA7C2E7745B3970FC5EA14FC5F664M9c9K" TargetMode="External"/><Relationship Id="rId1559" Type="http://schemas.openxmlformats.org/officeDocument/2006/relationships/hyperlink" Target="consultantplus://offline/ref=79DF91917F87F6F267DAFCB16EB55BCD50FFD8239FDEC58155A6E75293565770A5C9EEBC610ADA7C8E7BA7C2E7745B3970FC5EA14FC5F664M9c9K" TargetMode="External"/><Relationship Id="rId58" Type="http://schemas.openxmlformats.org/officeDocument/2006/relationships/hyperlink" Target="consultantplus://offline/ref=8DEDA390DCF9BA6CC226F1305F682B2C029BB01C4609158ED4708930846452CF752240952E2757FA5E784143CB563ECD5E6155A4ED961E1BE1818655t2MBK" TargetMode="External"/><Relationship Id="rId1419" Type="http://schemas.openxmlformats.org/officeDocument/2006/relationships/hyperlink" Target="consultantplus://offline/ref=79DF91917F87F6F267DAFCB16EB55BCD50FFD8239FDEC58155A6E75293565770A5C9EEBC610DD6788C7BA7C2E7745B3970FC5EA14FC5F664M9c9K" TargetMode="External"/><Relationship Id="rId1626" Type="http://schemas.openxmlformats.org/officeDocument/2006/relationships/hyperlink" Target="consultantplus://offline/ref=79DF91917F87F6F267DAFCB16EB55BCD50FFD8239FDEC58155A6E75293565770A5C9EEBC610FDB78807BA7C2E7745B3970FC5EA14FC5F664M9c9K" TargetMode="External"/><Relationship Id="rId274" Type="http://schemas.openxmlformats.org/officeDocument/2006/relationships/hyperlink" Target="consultantplus://offline/ref=79DF91917F87F6F267DAFCB16EB55BCD50FFD8239FDEC58155A6E75293565770A5C9EEBC610ADA7C8E7BA7C2E7745B3970FC5EA14FC5F664M9c9K" TargetMode="External"/><Relationship Id="rId481" Type="http://schemas.openxmlformats.org/officeDocument/2006/relationships/hyperlink" Target="consultantplus://offline/ref=79DF91917F87F6F267DAFCB16EB55BCD50FFD8239FDEC58155A6E75293565770A5C9EEBC610DD0728E7BA7C2E7745B3970FC5EA14FC5F664M9c9K" TargetMode="External"/><Relationship Id="rId702" Type="http://schemas.openxmlformats.org/officeDocument/2006/relationships/hyperlink" Target="consultantplus://offline/ref=79DF91917F87F6F267DAFCB16EB55BCD50FFD8239FDEC58155A6E75293565770A5C9EEBC610DD77B8E7BA7C2E7745B3970FC5EA14FC5F664M9c9K" TargetMode="External"/><Relationship Id="rId1125" Type="http://schemas.openxmlformats.org/officeDocument/2006/relationships/hyperlink" Target="consultantplus://offline/ref=79DF91917F87F6F267DAFCB16EB55BCD50FFD8239FDEC58155A6E75293565770A5C9EEBC600AD47D8E7BA7C2E7745B3970FC5EA14FC5F664M9c9K" TargetMode="External"/><Relationship Id="rId1332" Type="http://schemas.openxmlformats.org/officeDocument/2006/relationships/hyperlink" Target="consultantplus://offline/ref=79DF91917F87F6F267DAFCB16EB55BCD50FFD8239FDEC58155A6E75293565770A5C9EEBC610DD373887BA7C2E7745B3970FC5EA14FC5F664M9c9K" TargetMode="External"/><Relationship Id="rId69" Type="http://schemas.openxmlformats.org/officeDocument/2006/relationships/hyperlink" Target="consultantplus://offline/ref=8DEDA390DCF9BA6CC226EF3D490476270E91E81342061DDF8D278F67DB34549A356246C06D635DFE5C7315118908679C132A59A5FA8A1F18tFMDK" TargetMode="External"/><Relationship Id="rId134" Type="http://schemas.openxmlformats.org/officeDocument/2006/relationships/hyperlink" Target="consultantplus://offline/ref=79DF91917F87F6F267DAFCB16EB55BCD50FFD8239FDEC58155A6E75293565770A5C9EEBC610FD57C8E7BA7C2E7745B3970FC5EA14FC5F664M9c9K" TargetMode="External"/><Relationship Id="rId579" Type="http://schemas.openxmlformats.org/officeDocument/2006/relationships/hyperlink" Target="consultantplus://offline/ref=79DF91917F87F6F267DAFCB16EB55BCD50FFD8239FDEC58155A6E75293565770A5C9EEBC6007D47F887BA7C2E7745B3970FC5EA14FC5F664M9c9K" TargetMode="External"/><Relationship Id="rId786" Type="http://schemas.openxmlformats.org/officeDocument/2006/relationships/hyperlink" Target="consultantplus://offline/ref=79DF91917F87F6F267DAFCB16EB55BCD50FFD8239FDEC58155A6E75293565770A5C9EEBC610DDB7D8A7BA7C2E7745B3970FC5EA14FC5F664M9c9K" TargetMode="External"/><Relationship Id="rId993" Type="http://schemas.openxmlformats.org/officeDocument/2006/relationships/hyperlink" Target="consultantplus://offline/ref=79DF91917F87F6F267DAFCB16EB55BCD50FFD8239FDEC58155A6E75293565770A5C9EEBC610ED0788A7BA7C2E7745B3970FC5EA14FC5F664M9c9K" TargetMode="External"/><Relationship Id="rId1637" Type="http://schemas.openxmlformats.org/officeDocument/2006/relationships/hyperlink" Target="consultantplus://offline/ref=79DF91917F87F6F267DAFCB16EB55BCD50FFD8239FDEC58155A6E75293565770A5C9EEBC610FDB73887BA7C2E7745B3970FC5EA14FC5F664M9c9K" TargetMode="External"/><Relationship Id="rId341" Type="http://schemas.openxmlformats.org/officeDocument/2006/relationships/hyperlink" Target="consultantplus://offline/ref=79DF91917F87F6F267DAFCB16EB55BCD50FFD8239FDEC58155A6E75293565770A5C9EEBC610ED27A887BA7C2E7745B3970FC5EA14FC5F664M9c9K" TargetMode="External"/><Relationship Id="rId439" Type="http://schemas.openxmlformats.org/officeDocument/2006/relationships/hyperlink" Target="consultantplus://offline/ref=79DF91917F87F6F267DAFCB16EB55BCD50FFD8239FDEC58155A6E75293565770A5C9EEBC610DD67E807BA7C2E7745B3970FC5EA14FC5F664M9c9K" TargetMode="External"/><Relationship Id="rId646" Type="http://schemas.openxmlformats.org/officeDocument/2006/relationships/hyperlink" Target="consultantplus://offline/ref=79DF91917F87F6F267DAFCB16EB55BCD50FFD8239FDEC58155A6E75293565770A5C9EEBC6006DB7B8E7BA7C2E7745B3970FC5EA14FC5F664M9c9K" TargetMode="External"/><Relationship Id="rId1069" Type="http://schemas.openxmlformats.org/officeDocument/2006/relationships/hyperlink" Target="consultantplus://offline/ref=79DF91917F87F6F267DAFCB16EB55BCD50FFD8239FDEC58155A6E75293565770A5C9EEBC610FD37A887BA7C2E7745B3970FC5EA14FC5F664M9c9K" TargetMode="External"/><Relationship Id="rId1276" Type="http://schemas.openxmlformats.org/officeDocument/2006/relationships/hyperlink" Target="consultantplus://offline/ref=79DF91917F87F6F267DAFCB16EB55BCD50FFD8239FDEC58155A6E75293565770A5C9EEBC610FDB7A8E7BA7C2E7745B3970FC5EA14FC5F664M9c9K" TargetMode="External"/><Relationship Id="rId1483" Type="http://schemas.openxmlformats.org/officeDocument/2006/relationships/hyperlink" Target="consultantplus://offline/ref=79DF91917F87F6F267DAFCB16EB55BCD50FFD8239FDEC58155A6E75293565770A5C9EEBC6006DB7D807BA7C2E7745B3970FC5EA14FC5F664M9c9K" TargetMode="External"/><Relationship Id="rId1704" Type="http://schemas.openxmlformats.org/officeDocument/2006/relationships/hyperlink" Target="consultantplus://offline/ref=79DF91917F87F6F267DAFCB16EB55BCD50FFD8239FDEC58155A6E75293565770A5C9EEBC610DD7788C7BA7C2E7745B3970FC5EA14FC5F664M9c9K" TargetMode="External"/><Relationship Id="rId201" Type="http://schemas.openxmlformats.org/officeDocument/2006/relationships/hyperlink" Target="consultantplus://offline/ref=79DF91917F87F6F267DAFCB16EB55BCD50FFD8239FDEC58155A6E75293565770A5C9EEBC610FDA7F8E7BA7C2E7745B3970FC5EA14FC5F664M9c9K" TargetMode="External"/><Relationship Id="rId285" Type="http://schemas.openxmlformats.org/officeDocument/2006/relationships/hyperlink" Target="consultantplus://offline/ref=79DF91917F87F6F267DAFCB16EB55BCD50FFD8239FDEC58155A6E75293565770A5C9EEBC610FDB7E8C7BA7C2E7745B3970FC5EA14FC5F664M9c9K" TargetMode="External"/><Relationship Id="rId506" Type="http://schemas.openxmlformats.org/officeDocument/2006/relationships/hyperlink" Target="consultantplus://offline/ref=79DF91917F87F6F267DAFCB16EB55BCD50FFD8239FDEC58155A6E75293565770A5C9EEBC610DD37C8C7BA7C2E7745B3970FC5EA14FC5F664M9c9K" TargetMode="External"/><Relationship Id="rId853" Type="http://schemas.openxmlformats.org/officeDocument/2006/relationships/hyperlink" Target="consultantplus://offline/ref=79DF91917F87F6F267DAFCB16EB55BCD50FFD8239FDEC58155A6E75293565770A5C9EEBC610FD27D8C7BA7C2E7745B3970FC5EA14FC5F664M9c9K" TargetMode="External"/><Relationship Id="rId1136" Type="http://schemas.openxmlformats.org/officeDocument/2006/relationships/hyperlink" Target="consultantplus://offline/ref=79DF91917F87F6F267DAFCB16EB55BCD50FFD8239FDEC58155A6E75293565770A5C9EEBC610DD07B8E7BA7C2E7745B3970FC5EA14FC5F664M9c9K" TargetMode="External"/><Relationship Id="rId1690" Type="http://schemas.openxmlformats.org/officeDocument/2006/relationships/hyperlink" Target="consultantplus://offline/ref=79DF91917F87F6F267DAFCB16EB55BCD50FFD8239FDEC58155A6E75293565770A5C9EEBC610BDB7C8C7BA7C2E7745B3970FC5EA14FC5F664M9c9K" TargetMode="External"/><Relationship Id="rId492" Type="http://schemas.openxmlformats.org/officeDocument/2006/relationships/hyperlink" Target="consultantplus://offline/ref=79DF91917F87F6F267DAFCB16EB55BCD50FFD8239FDEC58155A6E75293565770A5C9EEBC610DD172807BA7C2E7745B3970FC5EA14FC5F664M9c9K" TargetMode="External"/><Relationship Id="rId713" Type="http://schemas.openxmlformats.org/officeDocument/2006/relationships/hyperlink" Target="consultantplus://offline/ref=79DF91917F87F6F267DAFCB16EB55BCD50FFD8239FDEC58155A6E75293565770A5C9EEBC610DD77C807BA7C2E7745B3970FC5EA14FC5F664M9c9K" TargetMode="External"/><Relationship Id="rId797" Type="http://schemas.openxmlformats.org/officeDocument/2006/relationships/hyperlink" Target="consultantplus://offline/ref=79DF91917F87F6F267DAFCB16EB55BCD50FFD8239FDEC58155A6E75293565770A5C9EEBC6007DA788C7BA7C2E7745B3970FC5EA14FC5F664M9c9K" TargetMode="External"/><Relationship Id="rId920" Type="http://schemas.openxmlformats.org/officeDocument/2006/relationships/hyperlink" Target="consultantplus://offline/ref=79DF91917F87F6F267DAFCB16EB55BCD50FFD8239FDEC58155A6E75293565770A5C9EEBC610FD3728E7BA7C2E7745B3970FC5EA14FC5F664M9c9K" TargetMode="External"/><Relationship Id="rId1343" Type="http://schemas.openxmlformats.org/officeDocument/2006/relationships/hyperlink" Target="consultantplus://offline/ref=79DF91917F87F6F267DAFCB16EB55BCD50FFD8239FDEC58155A6E75293565770A5C9EEBC610DD17E807BA7C2E7745B3970FC5EA14FC5F664M9c9K" TargetMode="External"/><Relationship Id="rId1550" Type="http://schemas.openxmlformats.org/officeDocument/2006/relationships/hyperlink" Target="consultantplus://offline/ref=79DF91917F87F6F267DAFCB16EB55BCD50FFD8239FDEC58155A6E75293565770A5C9EEBC610FDA7D807BA7C2E7745B3970FC5EA14FC5F664M9c9K" TargetMode="External"/><Relationship Id="rId1648" Type="http://schemas.openxmlformats.org/officeDocument/2006/relationships/hyperlink" Target="consultantplus://offline/ref=79DF91917F87F6F267DAFCB16EB55BCD50FFD8239FDEC58155A6E75293565770A5C9EEBC610ED27A807BA7C2E7745B3970FC5EA14FC5F664M9c9K" TargetMode="External"/><Relationship Id="rId145" Type="http://schemas.openxmlformats.org/officeDocument/2006/relationships/hyperlink" Target="consultantplus://offline/ref=79DF91917F87F6F267DAFCB16EB55BCD50FFD8239FDEC58155A6E75293565770A5C9EEBC600FDB7C8B7BA7C2E7745B3970FC5EA14FC5F664M9c9K" TargetMode="External"/><Relationship Id="rId352" Type="http://schemas.openxmlformats.org/officeDocument/2006/relationships/hyperlink" Target="consultantplus://offline/ref=79DF91917F87F6F267DAFCB16EB55BCD50FFD8239FDEC58155A6E75293565770A5C9EEBC600AD47D8E7BA7C2E7745B3970FC5EA14FC5F664M9c9K" TargetMode="External"/><Relationship Id="rId1203" Type="http://schemas.openxmlformats.org/officeDocument/2006/relationships/hyperlink" Target="consultantplus://offline/ref=79DF91917F87F6F267DAFCB16EB55BCD50FFD8239FDEC58155A6E75293565770A5C9EEBC600DD37B817BA7C2E7745B3970FC5EA14FC5F664M9c9K" TargetMode="External"/><Relationship Id="rId1287" Type="http://schemas.openxmlformats.org/officeDocument/2006/relationships/hyperlink" Target="consultantplus://offline/ref=79DF91917F87F6F267DAFCB16EB55BCD50FFD8239FDEC58155A6E75293565770A5C9EEBC610AD7798A7BA7C2E7745B3970FC5EA14FC5F664M9c9K" TargetMode="External"/><Relationship Id="rId1410" Type="http://schemas.openxmlformats.org/officeDocument/2006/relationships/hyperlink" Target="consultantplus://offline/ref=79DF91917F87F6F267DAFCB16EB55BCD50FFD8239FDEC58155A6E75293565770A5C9EEBC610DD37D8A7BA7C2E7745B3970FC5EA14FC5F664M9c9K" TargetMode="External"/><Relationship Id="rId1508" Type="http://schemas.openxmlformats.org/officeDocument/2006/relationships/hyperlink" Target="consultantplus://offline/ref=79DF91917F87F6F267DAFCB16EB55BCD50FFD8239FDEC58155A6E75293565770A5C9EEBC610DD77F8A7BA7C2E7745B3970FC5EA14FC5F664M9c9K" TargetMode="External"/><Relationship Id="rId212" Type="http://schemas.openxmlformats.org/officeDocument/2006/relationships/hyperlink" Target="consultantplus://offline/ref=79DF91917F87F6F267DAFCB16EB55BCD50FFD8239FDEC58155A6E75293565770A5C9EEBC610FD678887BA7C2E7745B3970FC5EA14FC5F664M9c9K" TargetMode="External"/><Relationship Id="rId657" Type="http://schemas.openxmlformats.org/officeDocument/2006/relationships/hyperlink" Target="consultantplus://offline/ref=79DF91917F87F6F267DAFCB16EB55BCD50FFD8239FDEC58155A6E75293565770A5C9EEBC610FD27C8A7BA7C2E7745B3970FC5EA14FC5F664M9c9K" TargetMode="External"/><Relationship Id="rId864" Type="http://schemas.openxmlformats.org/officeDocument/2006/relationships/hyperlink" Target="consultantplus://offline/ref=79DF91917F87F6F267DAFCB16EB55BCD50FFD8239FDEC58155A6E75293565770A5C9EEBC610FD3798E7BA7C2E7745B3970FC5EA14FC5F664M9c9K" TargetMode="External"/><Relationship Id="rId1494" Type="http://schemas.openxmlformats.org/officeDocument/2006/relationships/hyperlink" Target="consultantplus://offline/ref=79DF91917F87F6F267DAFCB16EB55BCD50FFD8239FDEC58155A6E75293565770A5C9EEBC610DD7798E7BA7C2E7745B3970FC5EA14FC5F664M9c9K" TargetMode="External"/><Relationship Id="rId1715" Type="http://schemas.openxmlformats.org/officeDocument/2006/relationships/hyperlink" Target="file:///C:\Users\eiueremeeva\Downloads\&#1055;&#1088;&#1080;&#1083;&#1086;&#1078;&#1077;&#1085;&#1080;&#1077;%202.xlsx" TargetMode="External"/><Relationship Id="rId296" Type="http://schemas.openxmlformats.org/officeDocument/2006/relationships/hyperlink" Target="consultantplus://offline/ref=79DF91917F87F6F267DAFCB16EB55BCD50FFD8239FDEC58155A6E75293565770A5C9EEBC610FDB738A7BA7C2E7745B3970FC5EA14FC5F664M9c9K" TargetMode="External"/><Relationship Id="rId517" Type="http://schemas.openxmlformats.org/officeDocument/2006/relationships/hyperlink" Target="consultantplus://offline/ref=79DF91917F87F6F267DAFCB16EB55BCD50FFD8239FDEC58155A6E75293565770A5C9EEBC6008D2728A7BA7C2E7745B3970FC5EA14FC5F664M9c9K" TargetMode="External"/><Relationship Id="rId724" Type="http://schemas.openxmlformats.org/officeDocument/2006/relationships/hyperlink" Target="consultantplus://offline/ref=79DF91917F87F6F267DAFCB16EB55BCD50FFD8239FDEC58155A6E75293565770A5C9EEBC600DD5798F7BA7C2E7745B3970FC5EA14FC5F664M9c9K" TargetMode="External"/><Relationship Id="rId931" Type="http://schemas.openxmlformats.org/officeDocument/2006/relationships/hyperlink" Target="consultantplus://offline/ref=79DF91917F87F6F267DAFCB16EB55BCD50FFD8239FDEC58155A6E75293565770A5C9EEBC610FD07A807BA7C2E7745B3970FC5EA14FC5F664M9c9K" TargetMode="External"/><Relationship Id="rId1147" Type="http://schemas.openxmlformats.org/officeDocument/2006/relationships/hyperlink" Target="consultantplus://offline/ref=79DF91917F87F6F267DAFCB16EB55BCD50FFD8239FDEC58155A6E75293565770A5C9EEBC610DD6788C7BA7C2E7745B3970FC5EA14FC5F664M9c9K" TargetMode="External"/><Relationship Id="rId1354" Type="http://schemas.openxmlformats.org/officeDocument/2006/relationships/hyperlink" Target="consultantplus://offline/ref=79DF91917F87F6F267DAFCB16EB55BCD50FFD8239FDEC58155A6E75293565770A5C9EEBC610DD67E8C7BA7C2E7745B3970FC5EA14FC5F664M9c9K" TargetMode="External"/><Relationship Id="rId1561" Type="http://schemas.openxmlformats.org/officeDocument/2006/relationships/hyperlink" Target="consultantplus://offline/ref=79DF91917F87F6F267DAFCB16EB55BCD50FFD8239FDEC58155A6E75293565770A5C9EEBC610ADA7C8E7BA7C2E7745B3970FC5EA14FC5F664M9c9K" TargetMode="External"/><Relationship Id="rId60" Type="http://schemas.openxmlformats.org/officeDocument/2006/relationships/hyperlink" Target="consultantplus://offline/ref=8DEDA390DCF9BA6CC226EF3D490476270995EB11440440D5857E8365DC3B0B9F327346C1647D5BFA407A4142tCMFK" TargetMode="External"/><Relationship Id="rId156" Type="http://schemas.openxmlformats.org/officeDocument/2006/relationships/hyperlink" Target="consultantplus://offline/ref=79DF91917F87F6F267DAFCB16EB55BCD50FFD8239FDEC58155A6E75293565770A5C9EEBC610FD679887BA7C2E7745B3970FC5EA14FC5F664M9c9K" TargetMode="External"/><Relationship Id="rId363" Type="http://schemas.openxmlformats.org/officeDocument/2006/relationships/hyperlink" Target="consultantplus://offline/ref=79DF91917F87F6F267DAFCB16EB55BCD50FFD8239FDEC58155A6E75293565770A5C9EEBC610DD67F8A7BA7C2E7745B3970FC5EA14FC5F664M9c9K" TargetMode="External"/><Relationship Id="rId570" Type="http://schemas.openxmlformats.org/officeDocument/2006/relationships/hyperlink" Target="consultantplus://offline/ref=79DF91917F87F6F267DAFCB16EB55BCD50FFD8239FDEC58155A6E75293565770A5C9EEBC6008D2728A7BA7C2E7745B3970FC5EA14FC5F664M9c9K" TargetMode="External"/><Relationship Id="rId1007" Type="http://schemas.openxmlformats.org/officeDocument/2006/relationships/hyperlink" Target="consultantplus://offline/ref=79DF91917F87F6F267DAFCB16EB55BCD50FFD8239FDEC58155A6E75293565770A5C9EEBC610ED17C8A7BA7C2E7745B3970FC5EA14FC5F664M9c9K" TargetMode="External"/><Relationship Id="rId1214" Type="http://schemas.openxmlformats.org/officeDocument/2006/relationships/hyperlink" Target="consultantplus://offline/ref=79DF91917F87F6F267DAFCB16EB55BCD50FFD8239FDEC58155A6E75293565770A5C9EEBC600AD07F8E7BA7C2E7745B3970FC5EA14FC5F664M9c9K" TargetMode="External"/><Relationship Id="rId1421" Type="http://schemas.openxmlformats.org/officeDocument/2006/relationships/hyperlink" Target="consultantplus://offline/ref=79DF91917F87F6F267DAFCB16EB55BCD50FFD8239FDEC58155A6E75293565770A5C9EEBC610DD67E887BA7C2E7745B3970FC5EA14FC5F664M9c9K" TargetMode="External"/><Relationship Id="rId1659" Type="http://schemas.openxmlformats.org/officeDocument/2006/relationships/hyperlink" Target="consultantplus://offline/ref=79DF91917F87F6F267DAFCB16EB55BCD50FFD8239FDEC58155A6E75293565770A5C9EEBC610DD17E887BA7C2E7745B3970FC5EA14FC5F664M9c9K" TargetMode="External"/><Relationship Id="rId223" Type="http://schemas.openxmlformats.org/officeDocument/2006/relationships/hyperlink" Target="consultantplus://offline/ref=79DF91917F87F6F267DAFCB16EB55BCD50FFD8239FDEC58155A6E75293565770A5C9EEBC610FD67D887BA7C2E7745B3970FC5EA14FC5F664M9c9K" TargetMode="External"/><Relationship Id="rId430" Type="http://schemas.openxmlformats.org/officeDocument/2006/relationships/hyperlink" Target="consultantplus://offline/ref=79DF91917F87F6F267DAFCB16EB55BCD50FFD8239FDEC58155A6E75293565770A5C9EEBC610DD17C807BA7C2E7745B3970FC5EA14FC5F664M9c9K" TargetMode="External"/><Relationship Id="rId668" Type="http://schemas.openxmlformats.org/officeDocument/2006/relationships/hyperlink" Target="consultantplus://offline/ref=79DF91917F87F6F267DAFCB16EB55BCD50FFD8239FDEC58155A6E75293565770A5C9EEBC610DD37F887BA7C2E7745B3970FC5EA14FC5F664M9c9K" TargetMode="External"/><Relationship Id="rId875" Type="http://schemas.openxmlformats.org/officeDocument/2006/relationships/hyperlink" Target="consultantplus://offline/ref=79DF91917F87F6F267DAFCB16EB55BCD50FFD8239FDEC58155A6E75293565770A5C9EEBC610FD37D8C7BA7C2E7745B3970FC5EA14FC5F664M9c9K" TargetMode="External"/><Relationship Id="rId1060" Type="http://schemas.openxmlformats.org/officeDocument/2006/relationships/hyperlink" Target="consultantplus://offline/ref=79DF91917F87F6F267DAFCB16EB55BCD50FFD8239FDEC58155A6E75293565770A5C9EEBC610FD27E807BA7C2E7745B3970FC5EA14FC5F664M9c9K" TargetMode="External"/><Relationship Id="rId1298" Type="http://schemas.openxmlformats.org/officeDocument/2006/relationships/hyperlink" Target="consultantplus://offline/ref=79DF91917F87F6F267DAFCB16EB55BCD50FFD8239FDEC58155A6E75293565770A5C9EEBC600ED279817BA7C2E7745B3970FC5EA14FC5F664M9c9K" TargetMode="External"/><Relationship Id="rId1519" Type="http://schemas.openxmlformats.org/officeDocument/2006/relationships/hyperlink" Target="consultantplus://offline/ref=79DF91917F87F6F267DAFCB16EB55BCD50FFD8239FDEC58155A6E75293565770A5C9EEBC610DD47E887BA7C2E7745B3970FC5EA14FC5F664M9c9K" TargetMode="External"/><Relationship Id="rId1726" Type="http://schemas.openxmlformats.org/officeDocument/2006/relationships/hyperlink" Target="file:///C:\Users\eiueremeeva\Downloads\&#1055;&#1088;&#1080;&#1083;&#1086;&#1078;&#1077;&#1085;&#1080;&#1077;%202.xlsx" TargetMode="External"/><Relationship Id="rId18" Type="http://schemas.openxmlformats.org/officeDocument/2006/relationships/hyperlink" Target="consultantplus://offline/ref=8DEDA390DCF9BA6CC226EF3D490476270E91E81342061DDF8D278F67DB34549A27621ECC6D6A44FA5F664340CFt5MFK" TargetMode="External"/><Relationship Id="rId528" Type="http://schemas.openxmlformats.org/officeDocument/2006/relationships/hyperlink" Target="consultantplus://offline/ref=79DF91917F87F6F267DAFCB16EB55BCD50FFD8239FDEC58155A6E75293565770A5C9EEBC6006DB7B8E7BA7C2E7745B3970FC5EA14FC5F664M9c9K" TargetMode="External"/><Relationship Id="rId735" Type="http://schemas.openxmlformats.org/officeDocument/2006/relationships/hyperlink" Target="consultantplus://offline/ref=79DF91917F87F6F267DAFCB16EB55BCD50FFD8239FDEC58155A6E75293565770A5C9EEBC600DD3788B7BA7C2E7745B3970FC5EA14FC5F664M9c9K" TargetMode="External"/><Relationship Id="rId942" Type="http://schemas.openxmlformats.org/officeDocument/2006/relationships/hyperlink" Target="consultantplus://offline/ref=79DF91917F87F6F267DAFCB16EB55BCD50FFD8239FDEC58155A6E75293565770A5C9EEBC610FD072807BA7C2E7745B3970FC5EA14FC5F664M9c9K" TargetMode="External"/><Relationship Id="rId1158" Type="http://schemas.openxmlformats.org/officeDocument/2006/relationships/hyperlink" Target="consultantplus://offline/ref=79DF91917F87F6F267DAFCB16EB55BCD50FFD8239FDEC58155A6E75293565770A5C9EEBC610DD17A887BA7C2E7745B3970FC5EA14FC5F664M9c9K" TargetMode="External"/><Relationship Id="rId1365" Type="http://schemas.openxmlformats.org/officeDocument/2006/relationships/hyperlink" Target="consultantplus://offline/ref=79DF91917F87F6F267DAFCB16EB55BCD50FFD8239FDEC58155A6E75293565770A5C9EEBC610DD3728A7BA7C2E7745B3970FC5EA14FC5F664M9c9K" TargetMode="External"/><Relationship Id="rId1572" Type="http://schemas.openxmlformats.org/officeDocument/2006/relationships/hyperlink" Target="consultantplus://offline/ref=79DF91917F87F6F267DAFCB16EB55BCD50FFD8239FDEC58155A6E75293565770A5C9EEBC600AD47D8E7BA7C2E7745B3970FC5EA14FC5F664M9c9K" TargetMode="External"/><Relationship Id="rId167" Type="http://schemas.openxmlformats.org/officeDocument/2006/relationships/hyperlink" Target="consultantplus://offline/ref=79DF91917F87F6F267DAFCB16EB55BCD50FFD8239FDEC58155A6E75293565770A5C9EEBC610FD6728C7BA7C2E7745B3970FC5EA14FC5F664M9c9K" TargetMode="External"/><Relationship Id="rId374" Type="http://schemas.openxmlformats.org/officeDocument/2006/relationships/hyperlink" Target="consultantplus://offline/ref=79DF91917F87F6F267DAFCB16EB55BCD50FFD8239FDEC58155A6E75293565770A5C9EEBC610DD37C807BA7C2E7745B3970FC5EA14FC5F664M9c9K" TargetMode="External"/><Relationship Id="rId581" Type="http://schemas.openxmlformats.org/officeDocument/2006/relationships/hyperlink" Target="consultantplus://offline/ref=79DF91917F87F6F267DAFCB16EB55BCD50FFD8239FDEC58155A6E75293565770A5C9EEBC6006D572807BA7C2E7745B3970FC5EA14FC5F664M9c9K" TargetMode="External"/><Relationship Id="rId1018" Type="http://schemas.openxmlformats.org/officeDocument/2006/relationships/hyperlink" Target="consultantplus://offline/ref=79DF91917F87F6F267DAFCB16EB55BCD50FFD8239FDEC58155A6E75293565770A5C9EEBC610FD67E887BA7C2E7745B3970FC5EA14FC5F664M9c9K" TargetMode="External"/><Relationship Id="rId1225" Type="http://schemas.openxmlformats.org/officeDocument/2006/relationships/hyperlink" Target="consultantplus://offline/ref=79DF91917F87F6F267DAFCB16EB55BCD50FFD8239FDEC58155A6E75293565770A5C9EEBC6007D47E8A7BA7C2E7745B3970FC5EA14FC5F664M9c9K" TargetMode="External"/><Relationship Id="rId1432" Type="http://schemas.openxmlformats.org/officeDocument/2006/relationships/hyperlink" Target="consultantplus://offline/ref=79DF91917F87F6F267DAFCB16EB55BCD50FFD8239FDEC58155A6E75293565770A5C9EEBC610DD07E8C7BA7C2E7745B3970FC5EA14FC5F664M9c9K" TargetMode="External"/><Relationship Id="rId71" Type="http://schemas.openxmlformats.org/officeDocument/2006/relationships/header" Target="header2.xml"/><Relationship Id="rId234" Type="http://schemas.openxmlformats.org/officeDocument/2006/relationships/hyperlink" Target="consultantplus://offline/ref=79DF91917F87F6F267DAFCB16EB55BCD50FFD8239FDEC58155A6E75293565770A5C9EEBC610FD778807BA7C2E7745B3970FC5EA14FC5F664M9c9K" TargetMode="External"/><Relationship Id="rId679" Type="http://schemas.openxmlformats.org/officeDocument/2006/relationships/hyperlink" Target="consultantplus://offline/ref=79DF91917F87F6F267DAFCB16EB55BCD50FFD8239FDEC58155A6E75293565770A5C9EEBC610DD77C8A7BA7C2E7745B3970FC5EA14FC5F664M9c9K" TargetMode="External"/><Relationship Id="rId802" Type="http://schemas.openxmlformats.org/officeDocument/2006/relationships/hyperlink" Target="consultantplus://offline/ref=79DF91917F87F6F267DAFCB16EB55BCD50FFD8239FDEC58155A6E75293565770A5C9EEBC610ADB788E7BA7C2E7745B3970FC5EA14FC5F664M9c9K" TargetMode="External"/><Relationship Id="rId886" Type="http://schemas.openxmlformats.org/officeDocument/2006/relationships/hyperlink" Target="consultantplus://offline/ref=79DF91917F87F6F267DAFCB16EB55BCD50FFD8239FDEC58155A6E75293565770A5C9EEBC610FD0738A7BA7C2E7745B3970FC5EA14FC5F664M9c9K" TargetMode="External"/><Relationship Id="rId1737" Type="http://schemas.openxmlformats.org/officeDocument/2006/relationships/hyperlink" Target="file:///C:\Users\eiueremeeva\Downloads\&#1055;&#1088;&#1080;&#1083;&#1086;&#1078;&#1077;&#1085;&#1080;&#1077;%202.xlsx" TargetMode="External"/><Relationship Id="rId2" Type="http://schemas.openxmlformats.org/officeDocument/2006/relationships/numbering" Target="numbering.xml"/><Relationship Id="rId29" Type="http://schemas.openxmlformats.org/officeDocument/2006/relationships/hyperlink" Target="consultantplus://offline/ref=8DEDA390DCF9BA6CC226EF3D490476270E92EC11450C1DDF8D278F67DB34549A27621ECC6D6A44FA5F664340CFt5MFK" TargetMode="External"/><Relationship Id="rId441" Type="http://schemas.openxmlformats.org/officeDocument/2006/relationships/hyperlink" Target="consultantplus://offline/ref=79DF91917F87F6F267DAFCB16EB55BCD50FFD8239FDEC58155A6E75293565770A5C9EEBC610DD6728C7BA7C2E7745B3970FC5EA14FC5F664M9c9K" TargetMode="External"/><Relationship Id="rId539" Type="http://schemas.openxmlformats.org/officeDocument/2006/relationships/hyperlink" Target="consultantplus://offline/ref=79DF91917F87F6F267DAFCB16EB55BCD50FFD8239FDEC58155A6E75293565770A5C9EEBC610FD27C8A7BA7C2E7745B3970FC5EA14FC5F664M9c9K" TargetMode="External"/><Relationship Id="rId746" Type="http://schemas.openxmlformats.org/officeDocument/2006/relationships/hyperlink" Target="consultantplus://offline/ref=79DF91917F87F6F267DAFCB16EB55BCD50FFD8239FDEC58155A6E75293565770A5C9EEBC600DD37B817BA7C2E7745B3970FC5EA14FC5F664M9c9K" TargetMode="External"/><Relationship Id="rId1071" Type="http://schemas.openxmlformats.org/officeDocument/2006/relationships/hyperlink" Target="consultantplus://offline/ref=79DF91917F87F6F267DAFCB16EB55BCD50FFD8239FDEC58155A6E75293565770A5C9EEBC610FD37A8C7BA7C2E7745B3970FC5EA14FC5F664M9c9K" TargetMode="External"/><Relationship Id="rId1169" Type="http://schemas.openxmlformats.org/officeDocument/2006/relationships/hyperlink" Target="consultantplus://offline/ref=79DF91917F87F6F267DAFCB16EB55BCD50FFD8239FDEC58155A6E75293565770A5C9EEBC6007D77B8C7BA7C2E7745B3970FC5EA14FC5F664M9c9K" TargetMode="External"/><Relationship Id="rId1376" Type="http://schemas.openxmlformats.org/officeDocument/2006/relationships/hyperlink" Target="consultantplus://offline/ref=79DF91917F87F6F267DAFCB16EB55BCD50FFD8239FDEC58155A6E75293565770A5C9EEBC610DD178807BA7C2E7745B3970FC5EA14FC5F664M9c9K" TargetMode="External"/><Relationship Id="rId1583" Type="http://schemas.openxmlformats.org/officeDocument/2006/relationships/hyperlink" Target="consultantplus://offline/ref=79DF91917F87F6F267DAFCB16EB55BCD50FFD8239FDEC58155A6E75293565770A5C9EEBC610DD778887BA7C2E7745B3970FC5EA14FC5F664M9c9K" TargetMode="External"/><Relationship Id="rId178" Type="http://schemas.openxmlformats.org/officeDocument/2006/relationships/hyperlink" Target="consultantplus://offline/ref=79DF91917F87F6F267DAFCB16EB55BCD50FFD8239FDEC58155A6E75293565770A5C9EEBC610FD4738A7BA7C2E7745B3970FC5EA14FC5F664M9c9K" TargetMode="External"/><Relationship Id="rId301" Type="http://schemas.openxmlformats.org/officeDocument/2006/relationships/hyperlink" Target="consultantplus://offline/ref=79DF91917F87F6F267DAFCB16EB55BCD50FFD8239FDEC58155A6E75293565770A5C9EEBC610ED27B8E7BA7C2E7745B3970FC5EA14FC5F664M9c9K" TargetMode="External"/><Relationship Id="rId953" Type="http://schemas.openxmlformats.org/officeDocument/2006/relationships/hyperlink" Target="consultantplus://offline/ref=79DF91917F87F6F267DAFCB16EB55BCD50FFD8239FDEC58155A6E75293565770A5C9EEBC610FD17B8C7BA7C2E7745B3970FC5EA14FC5F664M9c9K" TargetMode="External"/><Relationship Id="rId1029" Type="http://schemas.openxmlformats.org/officeDocument/2006/relationships/hyperlink" Target="consultantplus://offline/ref=79DF91917F87F6F267DAFCB16EB55BCD50FFD8239FDEC58155A6E75293565770A5C9EEBC610FD6798C7BA7C2E7745B3970FC5EA14FC5F664M9c9K" TargetMode="External"/><Relationship Id="rId1236" Type="http://schemas.openxmlformats.org/officeDocument/2006/relationships/hyperlink" Target="consultantplus://offline/ref=79DF91917F87F6F267DAFCB16EB55BCD50FFD8239FDEC58155A6E75293565770A5C9EEBC610FDB788E7BA7C2E7745B3970FC5EA14FC5F664M9c9K" TargetMode="External"/><Relationship Id="rId82" Type="http://schemas.openxmlformats.org/officeDocument/2006/relationships/hyperlink" Target="consultantplus://offline/ref=79DF91917F87F6F267DAF5A869B55BCD54FEDA2E9AD9C58155A6E75293565770B7C9B6B0610ECC7A886EF193A1M2c2K" TargetMode="External"/><Relationship Id="rId385" Type="http://schemas.openxmlformats.org/officeDocument/2006/relationships/hyperlink" Target="consultantplus://offline/ref=79DF91917F87F6F267DAFCB16EB55BCD50FFD8239FDEC58155A6E75293565770A5C9EEBC610DD17B8E7BA7C2E7745B3970FC5EA14FC5F664M9c9K" TargetMode="External"/><Relationship Id="rId592" Type="http://schemas.openxmlformats.org/officeDocument/2006/relationships/hyperlink" Target="consultantplus://offline/ref=79DF91917F87F6F267DAFCB16EB55BCD50FFD8239FDEC58155A6E75293565770A5C9EEBC6006DB7D807BA7C2E7745B3970FC5EA14FC5F664M9c9K" TargetMode="External"/><Relationship Id="rId606" Type="http://schemas.openxmlformats.org/officeDocument/2006/relationships/hyperlink" Target="consultantplus://offline/ref=79DF91917F87F6F267DAFCB16EB55BCD50FFD8239FDEC58155A6E75293565770A5C9EEBC610FDB79807BA7C2E7745B3970FC5EA14FC5F664M9c9K" TargetMode="External"/><Relationship Id="rId813" Type="http://schemas.openxmlformats.org/officeDocument/2006/relationships/hyperlink" Target="consultantplus://offline/ref=79DF91917F87F6F267DAFCB16EB55BCD50FFD8239FDEC58155A6E75293565770A5C9EEBC610FD079887BA7C2E7745B3970FC5EA14FC5F664M9c9K" TargetMode="External"/><Relationship Id="rId1443" Type="http://schemas.openxmlformats.org/officeDocument/2006/relationships/hyperlink" Target="consultantplus://offline/ref=79DF91917F87F6F267DAFCB16EB55BCD50FFD8239FDEC58155A6E75293565770A5C9EEBC610DD1798C7BA7C2E7745B3970FC5EA14FC5F664M9c9K" TargetMode="External"/><Relationship Id="rId1650" Type="http://schemas.openxmlformats.org/officeDocument/2006/relationships/hyperlink" Target="consultantplus://offline/ref=79DF91917F87F6F267DAFCB16EB55BCD50FFD8239FDEC58155A6E75293565770A5C9EEBC610ED27B8C7BA7C2E7745B3970FC5EA14FC5F664M9c9K" TargetMode="External"/><Relationship Id="rId1748" Type="http://schemas.openxmlformats.org/officeDocument/2006/relationships/hyperlink" Target="file:///C:\Users\eiueremeeva\Downloads\&#1055;&#1088;&#1080;&#1083;&#1086;&#1078;&#1077;&#1085;&#1080;&#1077;%202.xlsx" TargetMode="External"/><Relationship Id="rId245" Type="http://schemas.openxmlformats.org/officeDocument/2006/relationships/hyperlink" Target="consultantplus://offline/ref=79DF91917F87F6F267DAFCB16EB55BCD50FFD8239FDEC58155A6E75293565770A5C9EEBC610FD7738E7BA7C2E7745B3970FC5EA14FC5F664M9c9K" TargetMode="External"/><Relationship Id="rId452" Type="http://schemas.openxmlformats.org/officeDocument/2006/relationships/hyperlink" Target="consultantplus://offline/ref=79DF91917F87F6F267DAFCB16EB55BCD50FFD8239FDEC58155A6E75293565770A5C9EEBC610BDB7C8C7BA7C2E7745B3970FC5EA14FC5F664M9c9K" TargetMode="External"/><Relationship Id="rId897" Type="http://schemas.openxmlformats.org/officeDocument/2006/relationships/hyperlink" Target="consultantplus://offline/ref=79DF91917F87F6F267DAFCB16EB55BCD50FFD8239FDEC58155A6E75293565770A5C9EEBC610FD17D8C7BA7C2E7745B3970FC5EA14FC5F664M9c9K" TargetMode="External"/><Relationship Id="rId1082" Type="http://schemas.openxmlformats.org/officeDocument/2006/relationships/hyperlink" Target="consultantplus://offline/ref=79DF91917F87F6F267DAFCB16EB55BCD50FFD8239FDEC58155A6E75293565770A5C9EEBC610BD57C8A7BA7C2E7745B3970FC5EA14FC5F664M9c9K" TargetMode="External"/><Relationship Id="rId1303" Type="http://schemas.openxmlformats.org/officeDocument/2006/relationships/hyperlink" Target="consultantplus://offline/ref=79DF91917F87F6F267DAFCB16EB55BCD50FFD8239FDEC58155A6E75293565770A5C9EEBC600DD77A8F7BA7C2E7745B3970FC5EA14FC5F664M9c9K" TargetMode="External"/><Relationship Id="rId1510" Type="http://schemas.openxmlformats.org/officeDocument/2006/relationships/hyperlink" Target="consultantplus://offline/ref=79DF91917F87F6F267DAFCB16EB55BCD50FFD8239FDEC58155A6E75293565770A5C9EEBC610DD77F8E7BA7C2E7745B3970FC5EA14FC5F664M9c9K" TargetMode="External"/><Relationship Id="rId105" Type="http://schemas.openxmlformats.org/officeDocument/2006/relationships/hyperlink" Target="consultantplus://offline/ref=79DF91917F87F6F267DAFCB16EB55BCD50FFD8239FDEC58155A6E75293565770A5C9EEBC610FD47D807BA7C2E7745B3970FC5EA14FC5F664M9c9K" TargetMode="External"/><Relationship Id="rId312" Type="http://schemas.openxmlformats.org/officeDocument/2006/relationships/hyperlink" Target="consultantplus://offline/ref=79DF91917F87F6F267DAFCB16EB55BCD50FFD8239FDEC58155A6E75293565770A5C9EEBC610FDB7C807BA7C2E7745B3970FC5EA14FC5F664M9c9K" TargetMode="External"/><Relationship Id="rId757" Type="http://schemas.openxmlformats.org/officeDocument/2006/relationships/hyperlink" Target="consultantplus://offline/ref=79DF91917F87F6F267DAFCB16EB55BCD50FFD8239FDEC58155A6E75293565770A5C9EEBC600DD37B817BA7C2E7745B3970FC5EA14FC5F664M9c9K" TargetMode="External"/><Relationship Id="rId964" Type="http://schemas.openxmlformats.org/officeDocument/2006/relationships/hyperlink" Target="consultantplus://offline/ref=79DF91917F87F6F267DAFCB16EB55BCD50FFD8239FDEC58155A6E75293565770A5C9EEBC610FD179807BA7C2E7745B3970FC5EA14FC5F664M9c9K" TargetMode="External"/><Relationship Id="rId1387" Type="http://schemas.openxmlformats.org/officeDocument/2006/relationships/hyperlink" Target="consultantplus://offline/ref=79DF91917F87F6F267DAFCB16EB55BCD50FFD8239FDEC58155A6E75293565770A5C9EEBC610DD1738A7BA7C2E7745B3970FC5EA14FC5F664M9c9K" TargetMode="External"/><Relationship Id="rId1594" Type="http://schemas.openxmlformats.org/officeDocument/2006/relationships/hyperlink" Target="consultantplus://offline/ref=79DF91917F87F6F267DAFCB16EB55BCD50FFD8239FDEC58155A6E75293565770A5C9EEBC610FD07C8A7BA7C2E7745B3970FC5EA14FC5F664M9c9K" TargetMode="External"/><Relationship Id="rId1608" Type="http://schemas.openxmlformats.org/officeDocument/2006/relationships/hyperlink" Target="consultantplus://offline/ref=79DF91917F87F6F267DAFCB16EB55BCD50FFD8239FDEC58155A6E75293565770A5C9EEBC610FD1738C7BA7C2E7745B3970FC5EA14FC5F664M9c9K" TargetMode="External"/><Relationship Id="rId93" Type="http://schemas.openxmlformats.org/officeDocument/2006/relationships/hyperlink" Target="consultantplus://offline/ref=79DF91917F87F6F267DAFCB16EB55BCD50FFD8239FDEC58155A6E75293565770A5C9EEBC600AD67F8C7BA7C2E7745B3970FC5EA14FC5F664M9c9K" TargetMode="External"/><Relationship Id="rId189" Type="http://schemas.openxmlformats.org/officeDocument/2006/relationships/hyperlink" Target="consultantplus://offline/ref=79DF91917F87F6F267DAFCB16EB55BCD50FFD8239FDEC58155A6E75293565770A5C9EEBC610FD578807BA7C2E7745B3970FC5EA14FC5F664M9c9K" TargetMode="External"/><Relationship Id="rId396" Type="http://schemas.openxmlformats.org/officeDocument/2006/relationships/hyperlink" Target="consultantplus://offline/ref=79DF91917F87F6F267DAFCB16EB55BCD50FFD8239FDEC58155A6E75293565770A5C9EEBC610DD67A8A7BA7C2E7745B3970FC5EA14FC5F664M9c9K" TargetMode="External"/><Relationship Id="rId617" Type="http://schemas.openxmlformats.org/officeDocument/2006/relationships/hyperlink" Target="consultantplus://offline/ref=79DF91917F87F6F267DAFCB16EB55BCD50FFD8239FDEC58155A6E75293565770A5C9EEBC610DD178807BA7C2E7745B3970FC5EA14FC5F664M9c9K" TargetMode="External"/><Relationship Id="rId824" Type="http://schemas.openxmlformats.org/officeDocument/2006/relationships/hyperlink" Target="consultantplus://offline/ref=79DF91917F87F6F267DAFCB16EB55BCD50FFD8239FDEC58155A6E75293565770A5C9EEBC610FD07C807BA7C2E7745B3970FC5EA14FC5F664M9c9K" TargetMode="External"/><Relationship Id="rId1247" Type="http://schemas.openxmlformats.org/officeDocument/2006/relationships/hyperlink" Target="consultantplus://offline/ref=79DF91917F87F6F267DAFCB16EB55BCD50FFD8239FDEC58155A6E75293565770A5C9EEBC610FDB728E7BA7C2E7745B3970FC5EA14FC5F664M9c9K" TargetMode="External"/><Relationship Id="rId1454" Type="http://schemas.openxmlformats.org/officeDocument/2006/relationships/hyperlink" Target="consultantplus://offline/ref=79DF91917F87F6F267DAFCB16EB55BCD50FFD8239FDEC58155A6E75293565770A5C9EEBC610DD67D8A7BA7C2E7745B3970FC5EA14FC5F664M9c9K" TargetMode="External"/><Relationship Id="rId1661" Type="http://schemas.openxmlformats.org/officeDocument/2006/relationships/hyperlink" Target="consultantplus://offline/ref=79DF91917F87F6F267DAFCB16EB55BCD50FFD8239FDEC58155A6E75293565770A5C9EEBC610DD6798A7BA7C2E7745B3970FC5EA14FC5F664M9c9K" TargetMode="External"/><Relationship Id="rId256" Type="http://schemas.openxmlformats.org/officeDocument/2006/relationships/hyperlink" Target="consultantplus://offline/ref=79DF91917F87F6F267DAFCB16EB55BCD50FFD8239FDEC58155A6E75293565770A5C9EEBC610FDA7A8C7BA7C2E7745B3970FC5EA14FC5F664M9c9K" TargetMode="External"/><Relationship Id="rId463" Type="http://schemas.openxmlformats.org/officeDocument/2006/relationships/hyperlink" Target="consultantplus://offline/ref=79DF91917F87F6F267DAFCB16EB55BCD50FFD8239FDEC58155A6E75293565770A5C9EEBC610DD6788A7BA7C2E7745B3970FC5EA14FC5F664M9c9K" TargetMode="External"/><Relationship Id="rId670" Type="http://schemas.openxmlformats.org/officeDocument/2006/relationships/hyperlink" Target="consultantplus://offline/ref=79DF91917F87F6F267DAFCB16EB55BCD50FFD8239FDEC58155A6E75293565770A5C9EEBC610DD37D8C7BA7C2E7745B3970FC5EA14FC5F664M9c9K" TargetMode="External"/><Relationship Id="rId1093" Type="http://schemas.openxmlformats.org/officeDocument/2006/relationships/hyperlink" Target="consultantplus://offline/ref=79DF91917F87F6F267DAFCB16EB55BCD50FFD8239FDEC58155A6E75293565770A5C9EEBC610FD37E807BA7C2E7745B3970FC5EA14FC5F664M9c9K" TargetMode="External"/><Relationship Id="rId1107" Type="http://schemas.openxmlformats.org/officeDocument/2006/relationships/hyperlink" Target="consultantplus://offline/ref=79DF91917F87F6F267DAFCB16EB55BCD50FFD8239FDEC58155A6E75293565770A5C9EEBC610FD17A8C7BA7C2E7745B3970FC5EA14FC5F664M9c9K" TargetMode="External"/><Relationship Id="rId1314" Type="http://schemas.openxmlformats.org/officeDocument/2006/relationships/hyperlink" Target="consultantplus://offline/ref=79DF91917F87F6F267DAFCB16EB55BCD50FFD8239FDEC58155A6E75293565770A5C9EEBC610DD17F807BA7C2E7745B3970FC5EA14FC5F664M9c9K" TargetMode="External"/><Relationship Id="rId1521" Type="http://schemas.openxmlformats.org/officeDocument/2006/relationships/hyperlink" Target="consultantplus://offline/ref=79DF91917F87F6F267DAFCB16EB55BCD50FFD8239FDEC58155A6E75293565770A5C9EEBC600AD67F8C7BA7C2E7745B3970FC5EA14FC5F664M9c9K" TargetMode="External"/><Relationship Id="rId1759" Type="http://schemas.openxmlformats.org/officeDocument/2006/relationships/theme" Target="theme/theme1.xml"/><Relationship Id="rId116" Type="http://schemas.openxmlformats.org/officeDocument/2006/relationships/hyperlink" Target="consultantplus://offline/ref=79DF91917F87F6F267DAFCB16EB55BCD50FFD8239FDEC58155A6E75293565770A5C9EEBC610FD77B8E7BA7C2E7745B3970FC5EA14FC5F664M9c9K" TargetMode="External"/><Relationship Id="rId323" Type="http://schemas.openxmlformats.org/officeDocument/2006/relationships/hyperlink" Target="consultantplus://offline/ref=79DF91917F87F6F267DAFCB16EB55BCD50FFD8239FDEC58155A6E75293565770A5C9EEBC610FDB7B8A7BA7C2E7745B3970FC5EA14FC5F664M9c9K" TargetMode="External"/><Relationship Id="rId530" Type="http://schemas.openxmlformats.org/officeDocument/2006/relationships/hyperlink" Target="consultantplus://offline/ref=79DF91917F87F6F267DAFCB16EB55BCD50FFD8239FDEC58155A6E75293565770A5C9EEBC6006DB78807BA7C2E7745B3970FC5EA14FC5F664M9c9K" TargetMode="External"/><Relationship Id="rId768" Type="http://schemas.openxmlformats.org/officeDocument/2006/relationships/hyperlink" Target="consultantplus://offline/ref=79DF91917F87F6F267DAFCB16EB55BCD50FFD8239FDEC58155A6E75293565770A5C9EEBC600DD2728B7BA7C2E7745B3970FC5EA14FC5F664M9c9K" TargetMode="External"/><Relationship Id="rId975" Type="http://schemas.openxmlformats.org/officeDocument/2006/relationships/hyperlink" Target="consultantplus://offline/ref=79DF91917F87F6F267DAFCB16EB55BCD50FFD8239FDEC58155A6E75293565770A5C9EEBC600DD07D8B7BA7C2E7745B3970FC5EA14FC5F664M9c9K" TargetMode="External"/><Relationship Id="rId1160" Type="http://schemas.openxmlformats.org/officeDocument/2006/relationships/hyperlink" Target="consultantplus://offline/ref=79DF91917F87F6F267DAFCB16EB55BCD50FFD8239FDEC58155A6E75293565770A5C9EEBC610DD17A807BA7C2E7745B3970FC5EA14FC5F664M9c9K" TargetMode="External"/><Relationship Id="rId1398" Type="http://schemas.openxmlformats.org/officeDocument/2006/relationships/hyperlink" Target="consultantplus://offline/ref=79DF91917F87F6F267DAFCB16EB55BCD50FFD8239FDEC58155A6E75293565770A5C9EEBC610DD673887BA7C2E7745B3970FC5EA14FC5F664M9c9K" TargetMode="External"/><Relationship Id="rId1619" Type="http://schemas.openxmlformats.org/officeDocument/2006/relationships/hyperlink" Target="consultantplus://offline/ref=79DF91917F87F6F267DAFCB16EB55BCD50FFD8239FDEC58155A6E75293565770A5C9EEBC600AD77E807BA7C2E7745B3970FC5EA14FC5F664M9c9K" TargetMode="External"/><Relationship Id="rId20" Type="http://schemas.openxmlformats.org/officeDocument/2006/relationships/hyperlink" Target="consultantplus://offline/ref=9481A24FE0A2818E19668DDE06A6E6BB29AF32D953F4F53E416BCBF90E542E91934EEEB6A7D4352637A24DD4C3A71439860F17AE80Q7V0G" TargetMode="External"/><Relationship Id="rId628" Type="http://schemas.openxmlformats.org/officeDocument/2006/relationships/hyperlink" Target="consultantplus://offline/ref=79DF91917F87F6F267DAFCB16EB55BCD50FFD8239FDEC58155A6E75293565770A5C9EEBC6009DB79887BA7C2E7745B3970FC5EA14FC5F664M9c9K" TargetMode="External"/><Relationship Id="rId835" Type="http://schemas.openxmlformats.org/officeDocument/2006/relationships/hyperlink" Target="consultantplus://offline/ref=79DF91917F87F6F267DAFCB16EB55BCD50FFD8239FDEC58155A6E75293565770A5C9EEBC610FD173887BA7C2E7745B3970FC5EA14FC5F664M9c9K" TargetMode="External"/><Relationship Id="rId1258" Type="http://schemas.openxmlformats.org/officeDocument/2006/relationships/hyperlink" Target="consultantplus://offline/ref=79DF91917F87F6F267DAFCB16EB55BCD50FFD8239FDEC58155A6E75293565770A5C9EEBC610FDB7B8E7BA7C2E7745B3970FC5EA14FC5F664M9c9K" TargetMode="External"/><Relationship Id="rId1465" Type="http://schemas.openxmlformats.org/officeDocument/2006/relationships/hyperlink" Target="consultantplus://offline/ref=79DF91917F87F6F267DAFCB16EB55BCD50FFD8239FDEC58155A6E75293565770A5C9EEBC610DD173807BA7C2E7745B3970FC5EA14FC5F664M9c9K" TargetMode="External"/><Relationship Id="rId1672" Type="http://schemas.openxmlformats.org/officeDocument/2006/relationships/hyperlink" Target="consultantplus://offline/ref=79DF91917F87F6F267DAFCB16EB55BCD50FFD8239FDEC58155A6E75293565770A5C9EEBC610DD67E8C7BA7C2E7745B3970FC5EA14FC5F664M9c9K" TargetMode="External"/><Relationship Id="rId267" Type="http://schemas.openxmlformats.org/officeDocument/2006/relationships/hyperlink" Target="consultantplus://offline/ref=79DF91917F87F6F267DAFCB16EB55BCD50FFD8239FDEC58155A6E75293565770A5C9EEBC610AD478887BA7C2E7745B3970FC5EA14FC5F664M9c9K" TargetMode="External"/><Relationship Id="rId474" Type="http://schemas.openxmlformats.org/officeDocument/2006/relationships/hyperlink" Target="consultantplus://offline/ref=79DF91917F87F6F267DAFCB16EB55BCD50FFD8239FDEC58155A6E75293565770A5C9EEBC610DD0788A7BA7C2E7745B3970FC5EA14FC5F664M9c9K" TargetMode="External"/><Relationship Id="rId1020" Type="http://schemas.openxmlformats.org/officeDocument/2006/relationships/hyperlink" Target="consultantplus://offline/ref=79DF91917F87F6F267DAFCB16EB55BCD50FFD8239FDEC58155A6E75293565770A5C9EEBC610FD7788E7BA7C2E7745B3970FC5EA14FC5F664M9c9K" TargetMode="External"/><Relationship Id="rId1118" Type="http://schemas.openxmlformats.org/officeDocument/2006/relationships/hyperlink" Target="consultantplus://offline/ref=79DF91917F87F6F267DAFCB16EB55BCD50FFD8239FDEC58155A6E75293565770A5C9EEBC610FD1788E7BA7C2E7745B3970FC5EA14FC5F664M9c9K" TargetMode="External"/><Relationship Id="rId1325" Type="http://schemas.openxmlformats.org/officeDocument/2006/relationships/hyperlink" Target="consultantplus://offline/ref=79DF91917F87F6F267DAFCB16EB55BCD50FFD8239FDEC58155A6E75293565770A5C9EEBC600AD57A887BA7C2E7745B3970FC5EA14FC5F664M9c9K" TargetMode="External"/><Relationship Id="rId1532" Type="http://schemas.openxmlformats.org/officeDocument/2006/relationships/hyperlink" Target="consultantplus://offline/ref=79DF91917F87F6F267DAFCB16EB55BCD50FFD8239FDEC58155A6E75293565770A5C9EEBC610FD47B887BA7C2E7745B3970FC5EA14FC5F664M9c9K" TargetMode="External"/><Relationship Id="rId127" Type="http://schemas.openxmlformats.org/officeDocument/2006/relationships/hyperlink" Target="consultantplus://offline/ref=79DF91917F87F6F267DAFCB16EB55BCD50FFD8239FDEC58155A6E75293565770A5C9EEBC610FD472887BA7C2E7745B3970FC5EA14FC5F664M9c9K" TargetMode="External"/><Relationship Id="rId681" Type="http://schemas.openxmlformats.org/officeDocument/2006/relationships/hyperlink" Target="consultantplus://offline/ref=79DF91917F87F6F267DAFCB16EB55BCD50FFD8239FDEC58155A6E75293565770A5C9EEBC610DD77C8E7BA7C2E7745B3970FC5EA14FC5F664M9c9K" TargetMode="External"/><Relationship Id="rId779" Type="http://schemas.openxmlformats.org/officeDocument/2006/relationships/hyperlink" Target="consultantplus://offline/ref=79DF91917F87F6F267DAFCB16EB55BCD50FFD8239FDEC58155A6E75293565770A5C9EEBC600DD2728B7BA7C2E7745B3970FC5EA14FC5F664M9c9K" TargetMode="External"/><Relationship Id="rId902" Type="http://schemas.openxmlformats.org/officeDocument/2006/relationships/hyperlink" Target="consultantplus://offline/ref=79DF91917F87F6F267DAFCB16EB55BCD50FFD8239FDEC58155A6E75293565770A5C9EEBC610FD1728E7BA7C2E7745B3970FC5EA14FC5F664M9c9K" TargetMode="External"/><Relationship Id="rId986" Type="http://schemas.openxmlformats.org/officeDocument/2006/relationships/hyperlink" Target="consultantplus://offline/ref=79DF91917F87F6F267DAFCB16EB55BCD50FFD8239FDEC58155A6E75293565770A5C9EEBC610ED37A8A7BA7C2E7745B3970FC5EA14FC5F664M9c9K" TargetMode="External"/><Relationship Id="rId31" Type="http://schemas.openxmlformats.org/officeDocument/2006/relationships/hyperlink" Target="consultantplus://offline/ref=8DEDA390DCF9BA6CC226EF3D490476270E92E6174E061DDF8D278F67DB34549A356246C06D665AFA567315118908679C132A59A5FA8A1F18tFMDK" TargetMode="External"/><Relationship Id="rId334" Type="http://schemas.openxmlformats.org/officeDocument/2006/relationships/hyperlink" Target="consultantplus://offline/ref=79DF91917F87F6F267DAFCB16EB55BCD50FFD8239FDEC58155A6E75293565770A5C9EEBC610FDA73887BA7C2E7745B3970FC5EA14FC5F664M9c9K" TargetMode="External"/><Relationship Id="rId541" Type="http://schemas.openxmlformats.org/officeDocument/2006/relationships/hyperlink" Target="consultantplus://offline/ref=79DF91917F87F6F267DAFCB16EB55BCD50FFD8239FDEC58155A6E75293565770A5C9EEBC610FD273887BA7C2E7745B3970FC5EA14FC5F664M9c9K" TargetMode="External"/><Relationship Id="rId639" Type="http://schemas.openxmlformats.org/officeDocument/2006/relationships/hyperlink" Target="consultantplus://offline/ref=79DF91917F87F6F267DAFCB16EB55BCD50FFD8239FDEC58155A6E75293565770A5C9EEBC6006D572887BA7C2E7745B3970FC5EA14FC5F664M9c9K" TargetMode="External"/><Relationship Id="rId1171" Type="http://schemas.openxmlformats.org/officeDocument/2006/relationships/hyperlink" Target="consultantplus://offline/ref=79DF91917F87F6F267DAFCB16EB55BCD50FFD8239FDEC58155A6E75293565770A5C9EEBC610FDB7B807BA7C2E7745B3970FC5EA14FC5F664M9c9K" TargetMode="External"/><Relationship Id="rId1269" Type="http://schemas.openxmlformats.org/officeDocument/2006/relationships/hyperlink" Target="consultantplus://offline/ref=79DF91917F87F6F267DAFCB16EB55BCD50FFD8239FDEC58155A6E75293565770A5C9EEBC610ED27B887BA7C2E7745B3970FC5EA14FC5F664M9c9K" TargetMode="External"/><Relationship Id="rId1476" Type="http://schemas.openxmlformats.org/officeDocument/2006/relationships/hyperlink" Target="consultantplus://offline/ref=79DF91917F87F6F267DAFCB16EB55BCD50FFD8239FDEC58155A6E75293565770A5C9EEBC6006DB7B8E7BA7C2E7745B3970FC5EA14FC5F664M9c9K" TargetMode="External"/><Relationship Id="rId180" Type="http://schemas.openxmlformats.org/officeDocument/2006/relationships/hyperlink" Target="consultantplus://offline/ref=79DF91917F87F6F267DAFCB16EB55BCD50FFD8239FDEC58155A6E75293565770A5C9EEBC610FD473807BA7C2E7745B3970FC5EA14FC5F664M9c9K" TargetMode="External"/><Relationship Id="rId278" Type="http://schemas.openxmlformats.org/officeDocument/2006/relationships/hyperlink" Target="consultantplus://offline/ref=79DF91917F87F6F267DAFCB16EB55BCD50FFD8239FDEC58155A6E75293565770A5C9EEBC610FDB7B807BA7C2E7745B3970FC5EA14FC5F664M9c9K" TargetMode="External"/><Relationship Id="rId401" Type="http://schemas.openxmlformats.org/officeDocument/2006/relationships/hyperlink" Target="consultantplus://offline/ref=79DF91917F87F6F267DAFCB16EB55BCD50FFD8239FDEC58155A6E75293565770A5C9EEBC610DD67F887BA7C2E7745B3970FC5EA14FC5F664M9c9K" TargetMode="External"/><Relationship Id="rId846" Type="http://schemas.openxmlformats.org/officeDocument/2006/relationships/hyperlink" Target="consultantplus://offline/ref=79DF91917F87F6F267DAFCB16EB55BCD50FFD8239FDEC58155A6E75293565770A5C9EEBC610FD27F8C7BA7C2E7745B3970FC5EA14FC5F664M9c9K" TargetMode="External"/><Relationship Id="rId1031" Type="http://schemas.openxmlformats.org/officeDocument/2006/relationships/hyperlink" Target="consultantplus://offline/ref=79DF91917F87F6F267DAFCB16EB55BCD50FFD8239FDEC58155A6E75293565770A5C9EEBC610FD67F8E7BA7C2E7745B3970FC5EA14FC5F664M9c9K" TargetMode="External"/><Relationship Id="rId1129" Type="http://schemas.openxmlformats.org/officeDocument/2006/relationships/hyperlink" Target="consultantplus://offline/ref=79DF91917F87F6F267DAFCB16EB55BCD50FFD8239FDEC58155A6E75293565770A5C9EEBC610DD17D807BA7C2E7745B3970FC5EA14FC5F664M9c9K" TargetMode="External"/><Relationship Id="rId1683" Type="http://schemas.openxmlformats.org/officeDocument/2006/relationships/hyperlink" Target="consultantplus://offline/ref=79DF91917F87F6F267DAFCB16EB55BCD50FFD8239FDEC58155A6E75293565770A5C9EEBC610DD1728A7BA7C2E7745B3970FC5EA14FC5F664M9c9K" TargetMode="External"/><Relationship Id="rId485" Type="http://schemas.openxmlformats.org/officeDocument/2006/relationships/hyperlink" Target="consultantplus://offline/ref=79DF91917F87F6F267DAFCB16EB55BCD50FFD8239FDEC58155A6E75293565770A5C9EEBC610DD17B8A7BA7C2E7745B3970FC5EA14FC5F664M9c9K" TargetMode="External"/><Relationship Id="rId692" Type="http://schemas.openxmlformats.org/officeDocument/2006/relationships/hyperlink" Target="consultantplus://offline/ref=79DF91917F87F6F267DAFCB16EB55BCD50FFD8239FDEC58155A6E75293565770A5C9EEBC610DD7798C7BA7C2E7745B3970FC5EA14FC5F664M9c9K" TargetMode="External"/><Relationship Id="rId706" Type="http://schemas.openxmlformats.org/officeDocument/2006/relationships/hyperlink" Target="consultantplus://offline/ref=79DF91917F87F6F267DAFCB16EB55BCD50FFD8239FDEC58155A6E75293565770A5C9EEBC610DD77F887BA7C2E7745B3970FC5EA14FC5F664M9c9K" TargetMode="External"/><Relationship Id="rId913" Type="http://schemas.openxmlformats.org/officeDocument/2006/relationships/hyperlink" Target="consultantplus://offline/ref=79DF91917F87F6F267DAFCB16EB55BCD50FFD8239FDEC58155A6E75293565770A5C9EEBC610FD37E8E7BA7C2E7745B3970FC5EA14FC5F664M9c9K" TargetMode="External"/><Relationship Id="rId1336" Type="http://schemas.openxmlformats.org/officeDocument/2006/relationships/hyperlink" Target="consultantplus://offline/ref=79DF91917F87F6F267DAFCB16EB55BCD50FFD8239FDEC58155A6E75293565770A5C9EEBC610DD0788E7BA7C2E7745B3970FC5EA14FC5F664M9c9K" TargetMode="External"/><Relationship Id="rId1543" Type="http://schemas.openxmlformats.org/officeDocument/2006/relationships/hyperlink" Target="consultantplus://offline/ref=79DF91917F87F6F267DAFCB16EB55BCD50FFD8239FDEC58155A6E75293565770A5C9EEBC610FD77B8E7BA7C2E7745B3970FC5EA14FC5F664M9c9K" TargetMode="External"/><Relationship Id="rId1750" Type="http://schemas.openxmlformats.org/officeDocument/2006/relationships/hyperlink" Target="file:///C:\Users\eiueremeeva\Downloads\&#1055;&#1088;&#1080;&#1083;&#1086;&#1078;&#1077;&#1085;&#1080;&#1077;%202.xlsx" TargetMode="External"/><Relationship Id="rId42" Type="http://schemas.openxmlformats.org/officeDocument/2006/relationships/hyperlink" Target="consultantplus://offline/ref=8DEDA390DCF9BA6CC226EF3D490476270997EE1140081DDF8D278F67DB34549A27621ECC6D6A44FA5F664340CFt5MFK" TargetMode="External"/><Relationship Id="rId138" Type="http://schemas.openxmlformats.org/officeDocument/2006/relationships/hyperlink" Target="consultantplus://offline/ref=79DF91917F87F6F267DAFCB16EB55BCD50FFD8239FDEC58155A6E75293565770A5C9EEBC610FDA7A8A7BA7C2E7745B3970FC5EA14FC5F664M9c9K" TargetMode="External"/><Relationship Id="rId345" Type="http://schemas.openxmlformats.org/officeDocument/2006/relationships/hyperlink" Target="consultantplus://offline/ref=79DF91917F87F6F267DAFCB16EB55BCD50FFD8239FDEC58155A6E75293565770A5C9EEBC600ED27E8F7BA7C2E7745B3970FC5EA14FC5F664M9c9K" TargetMode="External"/><Relationship Id="rId552" Type="http://schemas.openxmlformats.org/officeDocument/2006/relationships/hyperlink" Target="consultantplus://offline/ref=79DF91917F87F6F267DAFCB16EB55BCD50FFD8239FDEC58155A6E75293565770A5C9EEBC610DD37D8C7BA7C2E7745B3970FC5EA14FC5F664M9c9K" TargetMode="External"/><Relationship Id="rId997" Type="http://schemas.openxmlformats.org/officeDocument/2006/relationships/hyperlink" Target="consultantplus://offline/ref=79DF91917F87F6F267DAFCB16EB55BCD50FFD8239FDEC58155A6E75293565770A5C9EEBC610ED0738C7BA7C2E7745B3970FC5EA14FC5F664M9c9K" TargetMode="External"/><Relationship Id="rId1182" Type="http://schemas.openxmlformats.org/officeDocument/2006/relationships/hyperlink" Target="consultantplus://offline/ref=79DF91917F87F6F267DAFCB16EB55BCD50FFD8239FDEC58155A6E75293565770A5C9EEBC610FDB7A8E7BA7C2E7745B3970FC5EA14FC5F664M9c9K" TargetMode="External"/><Relationship Id="rId1403" Type="http://schemas.openxmlformats.org/officeDocument/2006/relationships/hyperlink" Target="consultantplus://offline/ref=79DF91917F87F6F267DAFCB16EB55BCD50FFD8239FDEC58155A6E75293565770A5C9EEBC610DD77A8C7BA7C2E7745B3970FC5EA14FC5F664M9c9K" TargetMode="External"/><Relationship Id="rId1610" Type="http://schemas.openxmlformats.org/officeDocument/2006/relationships/hyperlink" Target="consultantplus://offline/ref=79DF91917F87F6F267DAFCB16EB55BCD50FFD8239FDEC58155A6E75293565770A5C9EEBC610FD37F8E7BA7C2E7745B3970FC5EA14FC5F664M9c9K" TargetMode="External"/><Relationship Id="rId191" Type="http://schemas.openxmlformats.org/officeDocument/2006/relationships/hyperlink" Target="consultantplus://offline/ref=79DF91917F87F6F267DAFCB16EB55BCD50FFD8239FDEC58155A6E75293565770A5C9EEBC610FD5798A7BA7C2E7745B3970FC5EA14FC5F664M9c9K" TargetMode="External"/><Relationship Id="rId205" Type="http://schemas.openxmlformats.org/officeDocument/2006/relationships/hyperlink" Target="consultantplus://offline/ref=79DF91917F87F6F267DAFCB16EB55BCD50FFD8239FDEC58155A6E75293565770A5C9EEBC610FDA7C8E7BA7C2E7745B3970FC5EA14FC5F664M9c9K" TargetMode="External"/><Relationship Id="rId412" Type="http://schemas.openxmlformats.org/officeDocument/2006/relationships/hyperlink" Target="consultantplus://offline/ref=79DF91917F87F6F267DAFCB16EB55BCD50FFD8239FDEC58155A6E75293565770A5C9EEBC610DD3738A7BA7C2E7745B3970FC5EA14FC5F664M9c9K" TargetMode="External"/><Relationship Id="rId857" Type="http://schemas.openxmlformats.org/officeDocument/2006/relationships/hyperlink" Target="consultantplus://offline/ref=79DF91917F87F6F267DAFCB16EB55BCD50FFD8239FDEC58155A6E75293565770A5C9EEBC610FD2738C7BA7C2E7745B3970FC5EA14FC5F664M9c9K" TargetMode="External"/><Relationship Id="rId1042" Type="http://schemas.openxmlformats.org/officeDocument/2006/relationships/hyperlink" Target="consultantplus://offline/ref=79DF91917F87F6F267DAFCB16EB55BCD50FFD8239FDEC58155A6E75293565770A5C9EEBC610FD67C8C7BA7C2E7745B3970FC5EA14FC5F664M9c9K" TargetMode="External"/><Relationship Id="rId1487" Type="http://schemas.openxmlformats.org/officeDocument/2006/relationships/hyperlink" Target="consultantplus://offline/ref=79DF91917F87F6F267DAFCB16EB55BCD50FFD8239FDEC58155A6E75293565770A5C9EEBC610DD77B8C7BA7C2E7745B3970FC5EA14FC5F664M9c9K" TargetMode="External"/><Relationship Id="rId1694" Type="http://schemas.openxmlformats.org/officeDocument/2006/relationships/hyperlink" Target="consultantplus://offline/ref=79DF91917F87F6F267DAFCB16EB55BCD50FFD8239FDEC58155A6E75293565770A5C9EEBC610DD77B8C7BA7C2E7745B3970FC5EA14FC5F664M9c9K" TargetMode="External"/><Relationship Id="rId1708" Type="http://schemas.openxmlformats.org/officeDocument/2006/relationships/hyperlink" Target="file:///C:\Users\eiueremeeva\Downloads\&#1055;&#1088;&#1080;&#1083;&#1086;&#1078;&#1077;&#1085;&#1080;&#1077;%201.xlsx" TargetMode="External"/><Relationship Id="rId289" Type="http://schemas.openxmlformats.org/officeDocument/2006/relationships/hyperlink" Target="consultantplus://offline/ref=79DF91917F87F6F267DAFCB16EB55BCD50FFD8239FDEC58155A6E75293565770A5C9EEBC610FDB7D8C7BA7C2E7745B3970FC5EA14FC5F664M9c9K" TargetMode="External"/><Relationship Id="rId496" Type="http://schemas.openxmlformats.org/officeDocument/2006/relationships/hyperlink" Target="consultantplus://offline/ref=79DF91917F87F6F267DAFCB16EB55BCD50FFD8239FDEC58155A6E75293565770A5C9EEBC610DD67C8A7BA7C2E7745B3970FC5EA14FC5F664M9c9K" TargetMode="External"/><Relationship Id="rId717" Type="http://schemas.openxmlformats.org/officeDocument/2006/relationships/hyperlink" Target="consultantplus://offline/ref=79DF91917F87F6F267DAFCB16EB55BCD50FFD8239FDEC58155A6E75293565770A5C9EEBC6108D27F8C7BA7C2E7745B3970FC5EA14FC5F664M9c9K" TargetMode="External"/><Relationship Id="rId924" Type="http://schemas.openxmlformats.org/officeDocument/2006/relationships/hyperlink" Target="consultantplus://offline/ref=79DF91917F87F6F267DAFCB16EB55BCD50FFD8239FDEC58155A6E75293565770A5C9EEBC610FD3738C7BA7C2E7745B3970FC5EA14FC5F664M9c9K" TargetMode="External"/><Relationship Id="rId1347" Type="http://schemas.openxmlformats.org/officeDocument/2006/relationships/hyperlink" Target="consultantplus://offline/ref=79DF91917F87F6F267DAFCB16EB55BCD50FFD8239FDEC58155A6E75293565770A5C9EEBC610DD1728A7BA7C2E7745B3970FC5EA14FC5F664M9c9K" TargetMode="External"/><Relationship Id="rId1554" Type="http://schemas.openxmlformats.org/officeDocument/2006/relationships/hyperlink" Target="consultantplus://offline/ref=79DF91917F87F6F267DAFCB16EB55BCD50FFD8239FDEC58155A6E75293565770A5C9EEBC610AD478887BA7C2E7745B3970FC5EA14FC5F664M9c9K" TargetMode="External"/><Relationship Id="rId53" Type="http://schemas.openxmlformats.org/officeDocument/2006/relationships/hyperlink" Target="consultantplus://offline/ref=8DEDA390DCF9BA6CC226EF3D490476270994EF12470B1DDF8D278F67DB34549A356246C06D635AFA5E7315118908679C132A59A5FA8A1F18tFMDK" TargetMode="External"/><Relationship Id="rId149" Type="http://schemas.openxmlformats.org/officeDocument/2006/relationships/hyperlink" Target="consultantplus://offline/ref=79DF91917F87F6F267DAFCB16EB55BCD50FFD8239FDEC58155A6E75293565770A5C9EEBC610FD67B887BA7C2E7745B3970FC5EA14FC5F664M9c9K" TargetMode="External"/><Relationship Id="rId356" Type="http://schemas.openxmlformats.org/officeDocument/2006/relationships/hyperlink" Target="consultantplus://offline/ref=79DF91917F87F6F267DAFCB16EB55BCD50FFD8239FDEC58155A6E75293565770A5C9EEBC610DD17B807BA7C2E7745B3970FC5EA14FC5F664M9c9K" TargetMode="External"/><Relationship Id="rId563" Type="http://schemas.openxmlformats.org/officeDocument/2006/relationships/hyperlink" Target="consultantplus://offline/ref=79DF91917F87F6F267DAFCB16EB55BCD50FFD8239FDEC58155A6E75293565770A5C9EEBC610DD77C8E7BA7C2E7745B3970FC5EA14FC5F664M9c9K" TargetMode="External"/><Relationship Id="rId770" Type="http://schemas.openxmlformats.org/officeDocument/2006/relationships/hyperlink" Target="consultantplus://offline/ref=79DF91917F87F6F267DAFCB16EB55BCD50FFD8239FDEC58155A6E75293565770A5C9EEBC600DD3788B7BA7C2E7745B3970FC5EA14FC5F664M9c9K" TargetMode="External"/><Relationship Id="rId1193" Type="http://schemas.openxmlformats.org/officeDocument/2006/relationships/hyperlink" Target="consultantplus://offline/ref=79DF91917F87F6F267DAFCB16EB55BCD50FFD8239FDEC58155A6E75293565770A5C9EEBC600AD07F8E7BA7C2E7745B3970FC5EA14FC5F664M9c9K" TargetMode="External"/><Relationship Id="rId1207" Type="http://schemas.openxmlformats.org/officeDocument/2006/relationships/hyperlink" Target="consultantplus://offline/ref=79DF91917F87F6F267DAFCB16EB55BCD50FFD8239FDEC58155A6E75293565770A5C9EEBC600DD5798D7BA7C2E7745B3970FC5EA14FC5F664M9c9K" TargetMode="External"/><Relationship Id="rId1414" Type="http://schemas.openxmlformats.org/officeDocument/2006/relationships/hyperlink" Target="consultantplus://offline/ref=79DF91917F87F6F267DAFCB16EB55BCD50FFD8239FDEC58155A6E75293565770A5C9EEBC610DD0798E7BA7C2E7745B3970FC5EA14FC5F664M9c9K" TargetMode="External"/><Relationship Id="rId1621" Type="http://schemas.openxmlformats.org/officeDocument/2006/relationships/hyperlink" Target="consultantplus://offline/ref=79DF91917F87F6F267DAFCB16EB55BCD50FFD8239FDEC58155A6E75293565770A5C9EEBC600AD77F8C7BA7C2E7745B3970FC5EA14FC5F664M9c9K" TargetMode="External"/><Relationship Id="rId216" Type="http://schemas.openxmlformats.org/officeDocument/2006/relationships/hyperlink" Target="consultantplus://offline/ref=79DF91917F87F6F267DAFCB16EB55BCD50FFD8239FDEC58155A6E75293565770A5C9EEBC610FD67F887BA7C2E7745B3970FC5EA14FC5F664M9c9K" TargetMode="External"/><Relationship Id="rId423" Type="http://schemas.openxmlformats.org/officeDocument/2006/relationships/hyperlink" Target="consultantplus://offline/ref=79DF91917F87F6F267DAFCB16EB55BCD50FFD8239FDEC58155A6E75293565770A5C9EEBC610DD17E8A7BA7C2E7745B3970FC5EA14FC5F664M9c9K" TargetMode="External"/><Relationship Id="rId868" Type="http://schemas.openxmlformats.org/officeDocument/2006/relationships/hyperlink" Target="consultantplus://offline/ref=79DF91917F87F6F267DAFCB16EB55BCD50FFD8239FDEC58155A6E75293565770A5C9EEBC610FD37F8E7BA7C2E7745B3970FC5EA14FC5F664M9c9K" TargetMode="External"/><Relationship Id="rId1053" Type="http://schemas.openxmlformats.org/officeDocument/2006/relationships/hyperlink" Target="consultantplus://offline/ref=79DF91917F87F6F267DAFCB16EB55BCD50FFD8239FDEC58155A6E75293565770A5C9EEBC610FD5788C7BA7C2E7745B3970FC5EA14FC5F664M9c9K" TargetMode="External"/><Relationship Id="rId1260" Type="http://schemas.openxmlformats.org/officeDocument/2006/relationships/hyperlink" Target="consultantplus://offline/ref=79DF91917F87F6F267DAFCB16EB55BCD50FFD8239FDEC58155A6E75293565770A5C9EEBC610FDB7E887BA7C2E7745B3970FC5EA14FC5F664M9c9K" TargetMode="External"/><Relationship Id="rId1498" Type="http://schemas.openxmlformats.org/officeDocument/2006/relationships/hyperlink" Target="consultantplus://offline/ref=79DF91917F87F6F267DAFCB16EB55BCD50FFD8239FDEC58155A6E75293565770A5C9EEBC610DD77E8C7BA7C2E7745B3970FC5EA14FC5F664M9c9K" TargetMode="External"/><Relationship Id="rId1719" Type="http://schemas.openxmlformats.org/officeDocument/2006/relationships/hyperlink" Target="file:///C:\Users\eiueremeeva\Downloads\&#1055;&#1088;&#1080;&#1083;&#1086;&#1078;&#1077;&#1085;&#1080;&#1077;%202.xlsx" TargetMode="External"/><Relationship Id="rId630" Type="http://schemas.openxmlformats.org/officeDocument/2006/relationships/hyperlink" Target="consultantplus://offline/ref=79DF91917F87F6F267DAFCB16EB55BCD50FFD8239FDEC58155A6E75293565770A5C9EEBC6008D5728C7BA7C2E7745B3970FC5EA14FC5F664M9c9K" TargetMode="External"/><Relationship Id="rId728" Type="http://schemas.openxmlformats.org/officeDocument/2006/relationships/hyperlink" Target="consultantplus://offline/ref=79DF91917F87F6F267DAFCB16EB55BCD50FFD8239FDEC58155A6E75293565770A5C9EEBC6007DA788C7BA7C2E7745B3970FC5EA14FC5F664M9c9K" TargetMode="External"/><Relationship Id="rId935" Type="http://schemas.openxmlformats.org/officeDocument/2006/relationships/hyperlink" Target="consultantplus://offline/ref=79DF91917F87F6F267DAFCB16EB55BCD50FFD8239FDEC58155A6E75293565770A5C9EEBC610FD07B8E7BA7C2E7745B3970FC5EA14FC5F664M9c9K" TargetMode="External"/><Relationship Id="rId1358" Type="http://schemas.openxmlformats.org/officeDocument/2006/relationships/hyperlink" Target="consultantplus://offline/ref=79DF91917F87F6F267DAFCB16EB55BCD50FFD8239FDEC58155A6E75293565770A5C9EEBC610DD6738C7BA7C2E7745B3970FC5EA14FC5F664M9c9K" TargetMode="External"/><Relationship Id="rId1565" Type="http://schemas.openxmlformats.org/officeDocument/2006/relationships/hyperlink" Target="consultantplus://offline/ref=79DF91917F87F6F267DAFCB16EB55BCD50FFD8239FDEC58155A6E75293565770A5C9EEBC610FDB738C7BA7C2E7745B3970FC5EA14FC5F664M9c9K" TargetMode="External"/><Relationship Id="rId64" Type="http://schemas.openxmlformats.org/officeDocument/2006/relationships/hyperlink" Target="consultantplus://offline/ref=8DEDA390DCF9BA6CC226EF3D490476270E92EA12460E1DDF8D278F67DB34549A27621ECC6D6A44FA5F664340CFt5MFK" TargetMode="External"/><Relationship Id="rId367" Type="http://schemas.openxmlformats.org/officeDocument/2006/relationships/hyperlink" Target="consultantplus://offline/ref=79DF91917F87F6F267DAFCB16EB55BCD50FFD8239FDEC58155A6E75293565770A5C9EEBC610DD6728A7BA7C2E7745B3970FC5EA14FC5F664M9c9K" TargetMode="External"/><Relationship Id="rId574" Type="http://schemas.openxmlformats.org/officeDocument/2006/relationships/hyperlink" Target="consultantplus://offline/ref=79DF91917F87F6F267DAFCB16EB55BCD50FFD8239FDEC58155A6E75293565770A5C9EEBC6007D77B8C7BA7C2E7745B3970FC5EA14FC5F664M9c9K" TargetMode="External"/><Relationship Id="rId1120" Type="http://schemas.openxmlformats.org/officeDocument/2006/relationships/hyperlink" Target="consultantplus://offline/ref=79DF91917F87F6F267DAFCB16EB55BCD50FFD8239FDEC58155A6E75293565770A5C9EEBC610FD179887BA7C2E7745B3970FC5EA14FC5F664M9c9K" TargetMode="External"/><Relationship Id="rId1218" Type="http://schemas.openxmlformats.org/officeDocument/2006/relationships/hyperlink" Target="consultantplus://offline/ref=79DF91917F87F6F267DAFCB16EB55BCD50FFD8239FDEC58155A6E75293565770A5C9EEBC610DDB7D807BA7C2E7745B3970FC5EA14FC5F664M9c9K" TargetMode="External"/><Relationship Id="rId1425" Type="http://schemas.openxmlformats.org/officeDocument/2006/relationships/hyperlink" Target="consultantplus://offline/ref=79DF91917F87F6F267DAFCB16EB55BCD50FFD8239FDEC58155A6E75293565770A5C9EEBC610DD37F807BA7C2E7745B3970FC5EA14FC5F664M9c9K" TargetMode="External"/><Relationship Id="rId227" Type="http://schemas.openxmlformats.org/officeDocument/2006/relationships/hyperlink" Target="consultantplus://offline/ref=79DF91917F87F6F267DAFCB16EB55BCD50FFD8239FDEC58155A6E75293565770A5C9EEBC610FD672807BA7C2E7745B3970FC5EA14FC5F664M9c9K" TargetMode="External"/><Relationship Id="rId781" Type="http://schemas.openxmlformats.org/officeDocument/2006/relationships/hyperlink" Target="consultantplus://offline/ref=79DF91917F87F6F267DAFCB16EB55BCD50FFD8239FDEC58155A6E75293565770A5C9EEBC600DD3788B7BA7C2E7745B3970FC5EA14FC5F664M9c9K" TargetMode="External"/><Relationship Id="rId879" Type="http://schemas.openxmlformats.org/officeDocument/2006/relationships/hyperlink" Target="consultantplus://offline/ref=79DF91917F87F6F267DAFCB16EB55BCD50FFD8239FDEC58155A6E75293565770A5C9EEBC610FD079807BA7C2E7745B3970FC5EA14FC5F664M9c9K" TargetMode="External"/><Relationship Id="rId1632" Type="http://schemas.openxmlformats.org/officeDocument/2006/relationships/hyperlink" Target="consultantplus://offline/ref=79DF91917F87F6F267DAFCB16EB55BCD50FFD8239FDEC58155A6E75293565770A5C9EEBC610FDB7D8C7BA7C2E7745B3970FC5EA14FC5F664M9c9K" TargetMode="External"/><Relationship Id="rId434" Type="http://schemas.openxmlformats.org/officeDocument/2006/relationships/hyperlink" Target="consultantplus://offline/ref=79DF91917F87F6F267DAFCB16EB55BCD50FFD8239FDEC58155A6E75293565770A5C9EEBC610DD1738E7BA7C2E7745B3970FC5EA14FC5F664M9c9K" TargetMode="External"/><Relationship Id="rId641" Type="http://schemas.openxmlformats.org/officeDocument/2006/relationships/hyperlink" Target="consultantplus://offline/ref=79DF91917F87F6F267DAFCB16EB55BCD50FFD8239FDEC58155A6E75293565770A5C9EEBC6006D573887BA7C2E7745B3970FC5EA14FC5F664M9c9K" TargetMode="External"/><Relationship Id="rId739" Type="http://schemas.openxmlformats.org/officeDocument/2006/relationships/hyperlink" Target="consultantplus://offline/ref=79DF91917F87F6F267DAFCB16EB55BCD50FFD8239FDEC58155A6E75293565770A5C9EEBC6007DA788A7BA7C2E7745B3970FC5EA14FC5F664M9c9K" TargetMode="External"/><Relationship Id="rId1064" Type="http://schemas.openxmlformats.org/officeDocument/2006/relationships/hyperlink" Target="consultantplus://offline/ref=79DF91917F87F6F267DAFCB16EB55BCD50FFD8239FDEC58155A6E75293565770A5C9EEBC610FD27D887BA7C2E7745B3970FC5EA14FC5F664M9c9K" TargetMode="External"/><Relationship Id="rId1271" Type="http://schemas.openxmlformats.org/officeDocument/2006/relationships/hyperlink" Target="consultantplus://offline/ref=79DF91917F87F6F267DAFCB16EB55BCD50FFD8239FDEC58155A6E75293565770A5C9EEBC610FDA738C7BA7C2E7745B3970FC5EA14FC5F664M9c9K" TargetMode="External"/><Relationship Id="rId1369" Type="http://schemas.openxmlformats.org/officeDocument/2006/relationships/hyperlink" Target="consultantplus://offline/ref=79DF91917F87F6F267DAFCB16EB55BCD50FFD8239FDEC58155A6E75293565770A5C9EEBC610DD07B8E7BA7C2E7745B3970FC5EA14FC5F664M9c9K" TargetMode="External"/><Relationship Id="rId1576" Type="http://schemas.openxmlformats.org/officeDocument/2006/relationships/hyperlink" Target="consultantplus://offline/ref=79DF91917F87F6F267DAFCB16EB55BCD50FFD8239FDEC58155A6E75293565770A5C9EEBC610DD17E887BA7C2E7745B3970FC5EA14FC5F664M9c9K" TargetMode="External"/><Relationship Id="rId280" Type="http://schemas.openxmlformats.org/officeDocument/2006/relationships/hyperlink" Target="consultantplus://offline/ref=79DF91917F87F6F267DAFCB16EB55BCD50FFD8239FDEC58155A6E75293565770A5C9EEBC610FDB788A7BA7C2E7745B3970FC5EA14FC5F664M9c9K" TargetMode="External"/><Relationship Id="rId501" Type="http://schemas.openxmlformats.org/officeDocument/2006/relationships/hyperlink" Target="consultantplus://offline/ref=79DF91917F87F6F267DAFCB16EB55BCD50FFD8239FDEC58155A6E75293565770A5C9EEBC610DD37E8C7BA7C2E7745B3970FC5EA14FC5F664M9c9K" TargetMode="External"/><Relationship Id="rId946" Type="http://schemas.openxmlformats.org/officeDocument/2006/relationships/hyperlink" Target="consultantplus://offline/ref=79DF91917F87F6F267DAFCB16EB55BCD50FFD8239FDEC58155A6E75293565770A5C9EEBC610FD17A887BA7C2E7745B3970FC5EA14FC5F664M9c9K" TargetMode="External"/><Relationship Id="rId1131" Type="http://schemas.openxmlformats.org/officeDocument/2006/relationships/hyperlink" Target="consultantplus://offline/ref=79DF91917F87F6F267DAFCB16EB55BCD50FFD8239FDEC58155A6E75293565770A5C9EEBC610DD67A8A7BA7C2E7745B3970FC5EA14FC5F664M9c9K" TargetMode="External"/><Relationship Id="rId1229" Type="http://schemas.openxmlformats.org/officeDocument/2006/relationships/hyperlink" Target="consultantplus://offline/ref=79DF91917F87F6F267DAFCB16EB55BCD50FFD8239FDEC58155A6E75293565770A5C9EEBC600AD77E807BA7C2E7745B3970FC5EA14FC5F664M9c9K" TargetMode="External"/><Relationship Id="rId75" Type="http://schemas.openxmlformats.org/officeDocument/2006/relationships/hyperlink" Target="consultantplus://offline/ref=692F3AE7F83393CF1A2EEFCE1F637FEB014057DAA21B02DC066BEBAEA649F318BF2861FE1A8F1745132D44639Cb8y9F" TargetMode="External"/><Relationship Id="rId140" Type="http://schemas.openxmlformats.org/officeDocument/2006/relationships/hyperlink" Target="consultantplus://offline/ref=79DF91917F87F6F267DAFCB16EB55BCD50FFD8239FDEC58155A6E75293565770A5C9EEBC610FDA7E8E7BA7C2E7745B3970FC5EA14FC5F664M9c9K" TargetMode="External"/><Relationship Id="rId378" Type="http://schemas.openxmlformats.org/officeDocument/2006/relationships/hyperlink" Target="consultantplus://offline/ref=79DF91917F87F6F267DAFCB16EB55BCD50FFD8239FDEC58155A6E75293565770A5C9EEBC610DD373887BA7C2E7745B3970FC5EA14FC5F664M9c9K" TargetMode="External"/><Relationship Id="rId585" Type="http://schemas.openxmlformats.org/officeDocument/2006/relationships/hyperlink" Target="consultantplus://offline/ref=79DF91917F87F6F267DAFCB16EB55BCD50FFD8239FDEC58155A6E75293565770A5C9EEBC6006DA728C7BA7C2E7745B3970FC5EA14FC5F664M9c9K" TargetMode="External"/><Relationship Id="rId792" Type="http://schemas.openxmlformats.org/officeDocument/2006/relationships/hyperlink" Target="consultantplus://offline/ref=79DF91917F87F6F267DAFCB16EB55BCD50FFD8239FDEC58155A6E75293565770A5C9EEBC600DD3788B7BA7C2E7745B3970FC5EA14FC5F664M9c9K" TargetMode="External"/><Relationship Id="rId806" Type="http://schemas.openxmlformats.org/officeDocument/2006/relationships/hyperlink" Target="consultantplus://offline/ref=79DF91917F87F6F267DAFCB16EB55BCD50FFD8239FDEC58155A6E75293565770A5C9EEBC610FD37A887BA7C2E7745B3970FC5EA14FC5F664M9c9K" TargetMode="External"/><Relationship Id="rId1436" Type="http://schemas.openxmlformats.org/officeDocument/2006/relationships/hyperlink" Target="consultantplus://offline/ref=79DF91917F87F6F267DAFCB16EB55BCD50FFD8239FDEC58155A6E75293565770A5C9EEBC610DD0728E7BA7C2E7745B3970FC5EA14FC5F664M9c9K" TargetMode="External"/><Relationship Id="rId1643" Type="http://schemas.openxmlformats.org/officeDocument/2006/relationships/hyperlink" Target="consultantplus://offline/ref=79DF91917F87F6F267DAFCB16EB55BCD50FFD8239FDEC58155A6E75293565770A5C9EEBC610ED27B8E7BA7C2E7745B3970FC5EA14FC5F664M9c9K" TargetMode="External"/><Relationship Id="rId6" Type="http://schemas.openxmlformats.org/officeDocument/2006/relationships/footnotes" Target="footnotes.xml"/><Relationship Id="rId238" Type="http://schemas.openxmlformats.org/officeDocument/2006/relationships/hyperlink" Target="consultantplus://offline/ref=79DF91917F87F6F267DAFCB16EB55BCD50FFD8239FDEC58155A6E75293565770A5C9EEBC610FD77E807BA7C2E7745B3970FC5EA14FC5F664M9c9K" TargetMode="External"/><Relationship Id="rId445" Type="http://schemas.openxmlformats.org/officeDocument/2006/relationships/hyperlink" Target="consultantplus://offline/ref=79DF91917F87F6F267DAFCB16EB55BCD50FFD8239FDEC58155A6E75293565770A5C9EEBC610DD6738A7BA7C2E7745B3970FC5EA14FC5F664M9c9K" TargetMode="External"/><Relationship Id="rId652" Type="http://schemas.openxmlformats.org/officeDocument/2006/relationships/hyperlink" Target="consultantplus://offline/ref=79DF91917F87F6F267DAFCB16EB55BCD50FFD8239FDEC58155A6E75293565770A5C9EEBC610FD2798E7BA7C2E7745B3970FC5EA14FC5F664M9c9K" TargetMode="External"/><Relationship Id="rId1075" Type="http://schemas.openxmlformats.org/officeDocument/2006/relationships/hyperlink" Target="consultantplus://offline/ref=79DF91917F87F6F267DAFCB16EB55BCD50FFD8239FDEC58155A6E75293565770A5C9EEBC610FD378887BA7C2E7745B3970FC5EA14FC5F664M9c9K" TargetMode="External"/><Relationship Id="rId1282" Type="http://schemas.openxmlformats.org/officeDocument/2006/relationships/hyperlink" Target="consultantplus://offline/ref=79DF91917F87F6F267DAFCB16EB55BCD50FFD8239FDEC58155A6E75293565770A5C9EEBC610FDB7D887BA7C2E7745B3970FC5EA14FC5F664M9c9K" TargetMode="External"/><Relationship Id="rId1503" Type="http://schemas.openxmlformats.org/officeDocument/2006/relationships/hyperlink" Target="consultantplus://offline/ref=79DF91917F87F6F267DAFCB16EB55BCD50FFD8239FDEC58155A6E75293565770A5C9EEBC610DD77B807BA7C2E7745B3970FC5EA14FC5F664M9c9K" TargetMode="External"/><Relationship Id="rId1710" Type="http://schemas.openxmlformats.org/officeDocument/2006/relationships/hyperlink" Target="file:///C:\Users\eiueremeeva\Downloads\&#1055;&#1088;&#1080;&#1083;&#1086;&#1078;&#1077;&#1085;&#1080;&#1077;%202.xlsx" TargetMode="External"/><Relationship Id="rId291" Type="http://schemas.openxmlformats.org/officeDocument/2006/relationships/hyperlink" Target="consultantplus://offline/ref=79DF91917F87F6F267DAFCB16EB55BCD50FFD8239FDEC58155A6E75293565770A5C9EEBC610FDB72887BA7C2E7745B3970FC5EA14FC5F664M9c9K" TargetMode="External"/><Relationship Id="rId305" Type="http://schemas.openxmlformats.org/officeDocument/2006/relationships/hyperlink" Target="consultantplus://offline/ref=79DF91917F87F6F267DAFCB16EB55BCD50FFD8239FDEC58155A6E75293565770A5C9EEBC610FDB79807BA7C2E7745B3970FC5EA14FC5F664M9c9K" TargetMode="External"/><Relationship Id="rId512" Type="http://schemas.openxmlformats.org/officeDocument/2006/relationships/hyperlink" Target="consultantplus://offline/ref=79DF91917F87F6F267DAFCB16EB55BCD50FFD8239FDEC58155A6E75293565770A5C9EEBC610DD6798E7BA7C2E7745B3970FC5EA14FC5F664M9c9K" TargetMode="External"/><Relationship Id="rId957" Type="http://schemas.openxmlformats.org/officeDocument/2006/relationships/hyperlink" Target="consultantplus://offline/ref=79DF91917F87F6F267DAFCB16EB55BCD50FFD8239FDEC58155A6E75293565770A5C9EEBC610FD1788A7BA7C2E7745B3970FC5EA14FC5F664M9c9K" TargetMode="External"/><Relationship Id="rId1142" Type="http://schemas.openxmlformats.org/officeDocument/2006/relationships/hyperlink" Target="consultantplus://offline/ref=79DF91917F87F6F267DAFCB16EB55BCD50FFD8239FDEC58155A6E75293565770A5C9EEBC610DD17B887BA7C2E7745B3970FC5EA14FC5F664M9c9K" TargetMode="External"/><Relationship Id="rId1587" Type="http://schemas.openxmlformats.org/officeDocument/2006/relationships/hyperlink" Target="consultantplus://offline/ref=79DF91917F87F6F267DAFCB16EB55BCD50FFD8239FDEC58155A6E75293565770A5C9EEBC610DD7798A7BA7C2E7745B3970FC5EA14FC5F664M9c9K" TargetMode="External"/><Relationship Id="rId86" Type="http://schemas.openxmlformats.org/officeDocument/2006/relationships/hyperlink" Target="consultantplus://offline/ref=79DF91917F87F6F267DAFCB16EB55BCD50FFD8239FDEC58155A6E75293565770A5C9EEBC610FD779887BA7C2E7745B3970FC5EA14FC5F664M9c9K" TargetMode="External"/><Relationship Id="rId151" Type="http://schemas.openxmlformats.org/officeDocument/2006/relationships/hyperlink" Target="consultantplus://offline/ref=79DF91917F87F6F267DAFCB16EB55BCD50FFD8239FDEC58155A6E75293565770A5C9EEBC610FD67B8C7BA7C2E7745B3970FC5EA14FC5F664M9c9K" TargetMode="External"/><Relationship Id="rId389" Type="http://schemas.openxmlformats.org/officeDocument/2006/relationships/hyperlink" Target="consultantplus://offline/ref=79DF91917F87F6F267DAFCB16EB55BCD50FFD8239FDEC58155A6E75293565770A5C9EEBC610DD17E807BA7C2E7745B3970FC5EA14FC5F664M9c9K" TargetMode="External"/><Relationship Id="rId596" Type="http://schemas.openxmlformats.org/officeDocument/2006/relationships/hyperlink" Target="consultantplus://offline/ref=79DF91917F87F6F267DAFCB16EB55BCD50FFD8239FDEC58155A6E75293565770A5C9EEBC610FD27F8A7BA7C2E7745B3970FC5EA14FC5F664M9c9K" TargetMode="External"/><Relationship Id="rId817" Type="http://schemas.openxmlformats.org/officeDocument/2006/relationships/hyperlink" Target="consultantplus://offline/ref=79DF91917F87F6F267DAFCB16EB55BCD50FFD8239FDEC58155A6E75293565770A5C9EEBC610FD07F8C7BA7C2E7745B3970FC5EA14FC5F664M9c9K" TargetMode="External"/><Relationship Id="rId1002" Type="http://schemas.openxmlformats.org/officeDocument/2006/relationships/hyperlink" Target="consultantplus://offline/ref=79DF91917F87F6F267DAFCB16EB55BCD50FFD8239FDEC58155A6E75293565770A5C9EEBC610ED1798E7BA7C2E7745B3970FC5EA14FC5F664M9c9K" TargetMode="External"/><Relationship Id="rId1447" Type="http://schemas.openxmlformats.org/officeDocument/2006/relationships/hyperlink" Target="consultantplus://offline/ref=79DF91917F87F6F267DAFCB16EB55BCD50FFD8239FDEC58155A6E75293565770A5C9EEBC610DD172807BA7C2E7745B3970FC5EA14FC5F664M9c9K" TargetMode="External"/><Relationship Id="rId1654" Type="http://schemas.openxmlformats.org/officeDocument/2006/relationships/hyperlink" Target="consultantplus://offline/ref=79DF91917F87F6F267DAFCB16EB55BCD50FFD8239FDEC58155A6E75293565770A5C9EEBC600ED27F897BA7C2E7745B3970FC5EA14FC5F664M9c9K" TargetMode="External"/><Relationship Id="rId249" Type="http://schemas.openxmlformats.org/officeDocument/2006/relationships/hyperlink" Target="consultantplus://offline/ref=79DF91917F87F6F267DAFCB16EB55BCD50FFD8239FDEC58155A6E75293565770A5C9EEBC610FD4788E7BA7C2E7745B3970FC5EA14FC5F664M9c9K" TargetMode="External"/><Relationship Id="rId456" Type="http://schemas.openxmlformats.org/officeDocument/2006/relationships/hyperlink" Target="consultantplus://offline/ref=79DF91917F87F6F267DAFCB16EB55BCD50FFD8239FDEC58155A6E75293565770A5C9EEBC610DD37D8A7BA7C2E7745B3970FC5EA14FC5F664M9c9K" TargetMode="External"/><Relationship Id="rId663" Type="http://schemas.openxmlformats.org/officeDocument/2006/relationships/hyperlink" Target="consultantplus://offline/ref=79DF91917F87F6F267DAFCB16EB55BCD50FFD8239FDEC58155A6E75293565770A5C9EEBC610FD07E8A7BA7C2E7745B3970FC5EA14FC5F664M9c9K" TargetMode="External"/><Relationship Id="rId870" Type="http://schemas.openxmlformats.org/officeDocument/2006/relationships/hyperlink" Target="consultantplus://offline/ref=79DF91917F87F6F267DAFCB16EB55BCD50FFD8239FDEC58155A6E75293565770A5C9EEBC610FD37C887BA7C2E7745B3970FC5EA14FC5F664M9c9K" TargetMode="External"/><Relationship Id="rId1086" Type="http://schemas.openxmlformats.org/officeDocument/2006/relationships/hyperlink" Target="consultantplus://offline/ref=79DF91917F87F6F267DAFCB16EB55BCD50FFD8239FDEC58155A6E75293565770A5C9EEBC610FD3788E7BA7C2E7745B3970FC5EA14FC5F664M9c9K" TargetMode="External"/><Relationship Id="rId1293" Type="http://schemas.openxmlformats.org/officeDocument/2006/relationships/hyperlink" Target="consultantplus://offline/ref=79DF91917F87F6F267DAFCB16EB55BCD50FFD8239FDEC58155A6E75293565770A5C9EEBC610FDB798C7BA7C2E7745B3970FC5EA14FC5F664M9c9K" TargetMode="External"/><Relationship Id="rId1307" Type="http://schemas.openxmlformats.org/officeDocument/2006/relationships/hyperlink" Target="consultantplus://offline/ref=79DF91917F87F6F267DAFCB16EB55BCD50FFD8239FDEC58155A6E75293565770A5C9EEBC610DD3738C7BA7C2E7745B3970FC5EA14FC5F664M9c9K" TargetMode="External"/><Relationship Id="rId1514" Type="http://schemas.openxmlformats.org/officeDocument/2006/relationships/hyperlink" Target="consultantplus://offline/ref=79DF91917F87F6F267DAFCB16EB55BCD50FFD8239FDEC58155A6E75293565770A5C9EEBC610DD77E887BA7C2E7745B3970FC5EA14FC5F664M9c9K" TargetMode="External"/><Relationship Id="rId1721" Type="http://schemas.openxmlformats.org/officeDocument/2006/relationships/hyperlink" Target="file:///C:\Users\eiueremeeva\Downloads\&#1055;&#1088;&#1080;&#1083;&#1086;&#1078;&#1077;&#1085;&#1080;&#1077;%202.xlsx" TargetMode="External"/><Relationship Id="rId13" Type="http://schemas.openxmlformats.org/officeDocument/2006/relationships/hyperlink" Target="consultantplus://offline/ref=9481A24FE0A2818E19668DDE06A6E6BB29AF32D953F4F53E416BCBF90E542E91934EEEB3A6D7352637A24DD4C3A71439860F17AE80Q7V0G" TargetMode="External"/><Relationship Id="rId109" Type="http://schemas.openxmlformats.org/officeDocument/2006/relationships/hyperlink" Target="consultantplus://offline/ref=79DF91917F87F6F267DAFCB16EB55BCD50FFD8239FDEC58155A6E75293565770A5C9EEBC610FD57C8A7BA7C2E7745B3970FC5EA14FC5F664M9c9K" TargetMode="External"/><Relationship Id="rId316" Type="http://schemas.openxmlformats.org/officeDocument/2006/relationships/hyperlink" Target="consultantplus://offline/ref=79DF91917F87F6F267DAFCB16EB55BCD50FFD8239FDEC58155A6E75293565770A5C9EEBC610ED27B8C7BA7C2E7745B3970FC5EA14FC5F664M9c9K" TargetMode="External"/><Relationship Id="rId523" Type="http://schemas.openxmlformats.org/officeDocument/2006/relationships/hyperlink" Target="consultantplus://offline/ref=79DF91917F87F6F267DAFCB16EB55BCD50FFD8239FDEC58155A6E75293565770A5C9EEBC6006D573887BA7C2E7745B3970FC5EA14FC5F664M9c9K" TargetMode="External"/><Relationship Id="rId968" Type="http://schemas.openxmlformats.org/officeDocument/2006/relationships/hyperlink" Target="consultantplus://offline/ref=79DF91917F87F6F267DAFCB16EB55BCD50FFD8239FDEC58155A6E75293565770A5C9EEBC610AD27C8A7BA7C2E7745B3970FC5EA14FC5F664M9c9K" TargetMode="External"/><Relationship Id="rId1153" Type="http://schemas.openxmlformats.org/officeDocument/2006/relationships/hyperlink" Target="consultantplus://offline/ref=79DF91917F87F6F267DAFCB16EB55BCD50FFD8239FDEC58155A6E75293565770A5C9EEBC610DD07C8C7BA7C2E7745B3970FC5EA14FC5F664M9c9K" TargetMode="External"/><Relationship Id="rId1598" Type="http://schemas.openxmlformats.org/officeDocument/2006/relationships/hyperlink" Target="consultantplus://offline/ref=79DF91917F87F6F267DAFCB16EB55BCD50FFD8239FDEC58155A6E75293565770A5C9EEBC610FD07D887BA7C2E7745B3970FC5EA14FC5F664M9c9K" TargetMode="External"/><Relationship Id="rId97" Type="http://schemas.openxmlformats.org/officeDocument/2006/relationships/hyperlink" Target="consultantplus://offline/ref=79DF91917F87F6F267DAFCB16EB55BCD50FFD8239FDEC58155A6E75293565770A5C9EEBC610FD7788C7BA7C2E7745B3970FC5EA14FC5F664M9c9K" TargetMode="External"/><Relationship Id="rId730" Type="http://schemas.openxmlformats.org/officeDocument/2006/relationships/hyperlink" Target="consultantplus://offline/ref=79DF91917F87F6F267DAFCB16EB55BCD50FFD8239FDEC58155A6E75293565770A5C9EEBC610DDB7D8C7BA7C2E7745B3970FC5EA14FC5F664M9c9K" TargetMode="External"/><Relationship Id="rId828" Type="http://schemas.openxmlformats.org/officeDocument/2006/relationships/hyperlink" Target="consultantplus://offline/ref=79DF91917F87F6F267DAFCB16EB55BCD50FFD8239FDEC58155A6E75293565770A5C9EEBC610FD072887BA7C2E7745B3970FC5EA14FC5F664M9c9K" TargetMode="External"/><Relationship Id="rId1013" Type="http://schemas.openxmlformats.org/officeDocument/2006/relationships/hyperlink" Target="consultantplus://offline/ref=79DF91917F87F6F267DAFCB16EB55BCD50FFD8239FDEC58155A6E75293565770A5C9EEBC610ED6798A7BA7C2E7745B3970FC5EA14FC5F664M9c9K" TargetMode="External"/><Relationship Id="rId1360" Type="http://schemas.openxmlformats.org/officeDocument/2006/relationships/hyperlink" Target="consultantplus://offline/ref=79DF91917F87F6F267DAFCB16EB55BCD50FFD8239FDEC58155A6E75293565770A5C9EEBC610DD3798E7BA7C2E7745B3970FC5EA14FC5F664M9c9K" TargetMode="External"/><Relationship Id="rId1458" Type="http://schemas.openxmlformats.org/officeDocument/2006/relationships/hyperlink" Target="consultantplus://offline/ref=79DF91917F87F6F267DAFCB16EB55BCD50FFD8239FDEC58155A6E75293565770A5C9EEBC610DD37F8C7BA7C2E7745B3970FC5EA14FC5F664M9c9K" TargetMode="External"/><Relationship Id="rId1665" Type="http://schemas.openxmlformats.org/officeDocument/2006/relationships/hyperlink" Target="consultantplus://offline/ref=79DF91917F87F6F267DAFCB16EB55BCD50FFD8239FDEC58155A6E75293565770A5C9EEBC610DD6728A7BA7C2E7745B3970FC5EA14FC5F664M9c9K" TargetMode="External"/><Relationship Id="rId162" Type="http://schemas.openxmlformats.org/officeDocument/2006/relationships/hyperlink" Target="consultantplus://offline/ref=79DF91917F87F6F267DAFCB16EB55BCD50FFD8239FDEC58155A6E75293565770A5C9EEBC610FD67F8E7BA7C2E7745B3970FC5EA14FC5F664M9c9K" TargetMode="External"/><Relationship Id="rId467" Type="http://schemas.openxmlformats.org/officeDocument/2006/relationships/hyperlink" Target="consultantplus://offline/ref=79DF91917F87F6F267DAFCB16EB55BCD50FFD8239FDEC58155A6E75293565770A5C9EEBC610DD67F8C7BA7C2E7745B3970FC5EA14FC5F664M9c9K" TargetMode="External"/><Relationship Id="rId1097" Type="http://schemas.openxmlformats.org/officeDocument/2006/relationships/hyperlink" Target="consultantplus://offline/ref=79DF91917F87F6F267DAFCB16EB55BCD50FFD8239FDEC58155A6E75293565770A5C9EEBC610FD079807BA7C2E7745B3970FC5EA14FC5F664M9c9K" TargetMode="External"/><Relationship Id="rId1220" Type="http://schemas.openxmlformats.org/officeDocument/2006/relationships/hyperlink" Target="consultantplus://offline/ref=79DF91917F87F6F267DAFCB16EB55BCD50FFD8239FDEC58155A6E75293565770A5C9EEBC6007D67D8C7BA7C2E7745B3970FC5EA14FC5F664M9c9K" TargetMode="External"/><Relationship Id="rId1318" Type="http://schemas.openxmlformats.org/officeDocument/2006/relationships/hyperlink" Target="consultantplus://offline/ref=79DF91917F87F6F267DAFCB16EB55BCD50FFD8239FDEC58155A6E75293565770A5C9EEBC610DD67F807BA7C2E7745B3970FC5EA14FC5F664M9c9K" TargetMode="External"/><Relationship Id="rId1525" Type="http://schemas.openxmlformats.org/officeDocument/2006/relationships/hyperlink" Target="consultantplus://offline/ref=79DF91917F87F6F267DAFCB16EB55BCD50FFD8239FDEC58155A6E75293565770A5C9EEBC610FD7788C7BA7C2E7745B3970FC5EA14FC5F664M9c9K" TargetMode="External"/><Relationship Id="rId674" Type="http://schemas.openxmlformats.org/officeDocument/2006/relationships/hyperlink" Target="consultantplus://offline/ref=79DF91917F87F6F267DAFCB16EB55BCD50FFD8239FDEC58155A6E75293565770A5C9EEBC610DD078807BA7C2E7745B3970FC5EA14FC5F664M9c9K" TargetMode="External"/><Relationship Id="rId881" Type="http://schemas.openxmlformats.org/officeDocument/2006/relationships/hyperlink" Target="consultantplus://offline/ref=79DF91917F87F6F267DAFCB16EB55BCD50FFD8239FDEC58155A6E75293565770A5C9EEBC610FD07E807BA7C2E7745B3970FC5EA14FC5F664M9c9K" TargetMode="External"/><Relationship Id="rId979" Type="http://schemas.openxmlformats.org/officeDocument/2006/relationships/hyperlink" Target="consultantplus://offline/ref=79DF91917F87F6F267DAFCB16EB55BCD50FFD8239FDEC58155A6E75293565770A5C9EEBC610ED27E807BA7C2E7745B3970FC5EA14FC5F664M9c9K" TargetMode="External"/><Relationship Id="rId1732" Type="http://schemas.openxmlformats.org/officeDocument/2006/relationships/hyperlink" Target="file:///C:\Users\eiueremeeva\Downloads\&#1055;&#1088;&#1080;&#1083;&#1086;&#1078;&#1077;&#1085;&#1080;&#1077;%202.xlsx" TargetMode="External"/><Relationship Id="rId24" Type="http://schemas.openxmlformats.org/officeDocument/2006/relationships/hyperlink" Target="consultantplus://offline/ref=8DEDA390DCF9BA6CC226EF3D490476270E92ED1647071DDF8D278F67DB34549A356246C26F6651AF0F3C144DCD54749D1B2A5AA4E6t8MAK" TargetMode="External"/><Relationship Id="rId327" Type="http://schemas.openxmlformats.org/officeDocument/2006/relationships/hyperlink" Target="consultantplus://offline/ref=79DF91917F87F6F267DAFCB16EB55BCD50FFD8239FDEC58155A6E75293565770A5C9EEBC610FDB7F8C7BA7C2E7745B3970FC5EA14FC5F664M9c9K" TargetMode="External"/><Relationship Id="rId534" Type="http://schemas.openxmlformats.org/officeDocument/2006/relationships/hyperlink" Target="consultantplus://offline/ref=79DF91917F87F6F267DAFCB16EB55BCD50FFD8239FDEC58155A6E75293565770A5C9EEBC610FD2798E7BA7C2E7745B3970FC5EA14FC5F664M9c9K" TargetMode="External"/><Relationship Id="rId741" Type="http://schemas.openxmlformats.org/officeDocument/2006/relationships/hyperlink" Target="consultantplus://offline/ref=79DF91917F87F6F267DAFCB16EB55BCD50FFD8239FDEC58155A6E75293565770A5C9EEBC610DDB7D8A7BA7C2E7745B3970FC5EA14FC5F664M9c9K" TargetMode="External"/><Relationship Id="rId839" Type="http://schemas.openxmlformats.org/officeDocument/2006/relationships/hyperlink" Target="consultantplus://offline/ref=79DF91917F87F6F267DAFCB16EB55BCD50FFD8239FDEC58155A6E75293565770A5C9EEBC610FD2798E7BA7C2E7745B3970FC5EA14FC5F664M9c9K" TargetMode="External"/><Relationship Id="rId1164" Type="http://schemas.openxmlformats.org/officeDocument/2006/relationships/hyperlink" Target="consultantplus://offline/ref=79DF91917F87F6F267DAFCB16EB55BCD50FFD8239FDEC58155A6E75293565770A5C9EEBC610DD77A8E7BA7C2E7745B3970FC5EA14FC5F664M9c9K" TargetMode="External"/><Relationship Id="rId1371" Type="http://schemas.openxmlformats.org/officeDocument/2006/relationships/hyperlink" Target="consultantplus://offline/ref=79DF91917F87F6F267DAFCB16EB55BCD50FFD8239FDEC58155A6E75293565770A5C9EEBC610DD079807BA7C2E7745B3970FC5EA14FC5F664M9c9K" TargetMode="External"/><Relationship Id="rId1469" Type="http://schemas.openxmlformats.org/officeDocument/2006/relationships/hyperlink" Target="consultantplus://offline/ref=79DF91917F87F6F267DAFCB16EB55BCD50FFD8239FDEC58155A6E75293565770A5C9EEBC6009DB79887BA7C2E7745B3970FC5EA14FC5F664M9c9K" TargetMode="External"/><Relationship Id="rId173" Type="http://schemas.openxmlformats.org/officeDocument/2006/relationships/hyperlink" Target="consultantplus://offline/ref=79DF91917F87F6F267DAFCB16EB55BCD50FFD8239FDEC58155A6E75293565770A5C9EEBC610FD77E8E7BA7C2E7745B3970FC5EA14FC5F664M9c9K" TargetMode="External"/><Relationship Id="rId380" Type="http://schemas.openxmlformats.org/officeDocument/2006/relationships/hyperlink" Target="consultantplus://offline/ref=79DF91917F87F6F267DAFCB16EB55BCD50FFD8239FDEC58155A6E75293565770A5C9EEBC610DD07A887BA7C2E7745B3970FC5EA14FC5F664M9c9K" TargetMode="External"/><Relationship Id="rId601" Type="http://schemas.openxmlformats.org/officeDocument/2006/relationships/hyperlink" Target="consultantplus://offline/ref=79DF91917F87F6F267DAFCB16EB55BCD50FFD8239FDEC58155A6E75293565770A5C9EEBC610FD2738A7BA7C2E7745B3970FC5EA14FC5F664M9c9K" TargetMode="External"/><Relationship Id="rId1024" Type="http://schemas.openxmlformats.org/officeDocument/2006/relationships/hyperlink" Target="consultantplus://offline/ref=79DF91917F87F6F267DAFCB16EB55BCD50FFD8239FDEC58155A6E75293565770A5C9EEBC610FD678887BA7C2E7745B3970FC5EA14FC5F664M9c9K" TargetMode="External"/><Relationship Id="rId1231" Type="http://schemas.openxmlformats.org/officeDocument/2006/relationships/hyperlink" Target="consultantplus://offline/ref=79DF91917F87F6F267DAFCB16EB55BCD50FFD8239FDEC58155A6E75293565770A5C9EEBC600AD77F8C7BA7C2E7745B3970FC5EA14FC5F664M9c9K" TargetMode="External"/><Relationship Id="rId1676" Type="http://schemas.openxmlformats.org/officeDocument/2006/relationships/hyperlink" Target="consultantplus://offline/ref=79DF91917F87F6F267DAFCB16EB55BCD50FFD8239FDEC58155A6E75293565770A5C9EEBC610DD3728A7BA7C2E7745B3970FC5EA14FC5F664M9c9K" TargetMode="External"/><Relationship Id="rId240" Type="http://schemas.openxmlformats.org/officeDocument/2006/relationships/hyperlink" Target="consultantplus://offline/ref=79DF91917F87F6F267DAFCB16EB55BCD50FFD8239FDEC58155A6E75293565770A5C9EEBC610FD77F807BA7C2E7745B3970FC5EA14FC5F664M9c9K" TargetMode="External"/><Relationship Id="rId478" Type="http://schemas.openxmlformats.org/officeDocument/2006/relationships/hyperlink" Target="consultantplus://offline/ref=79DF91917F87F6F267DAFCB16EB55BCD50FFD8239FDEC58155A6E75293565770A5C9EEBC610DD07C8C7BA7C2E7745B3970FC5EA14FC5F664M9c9K" TargetMode="External"/><Relationship Id="rId685" Type="http://schemas.openxmlformats.org/officeDocument/2006/relationships/hyperlink" Target="consultantplus://offline/ref=79DF91917F87F6F267DAFCB16EB55BCD50FFD8239FDEC58155A6E75293565770A5C9EEBC610FD37B8A7BA7C2E7745B3970FC5EA14FC5F664M9c9K" TargetMode="External"/><Relationship Id="rId892" Type="http://schemas.openxmlformats.org/officeDocument/2006/relationships/hyperlink" Target="consultantplus://offline/ref=79DF91917F87F6F267DAFCB16EB55BCD50FFD8239FDEC58155A6E75293565770A5C9EEBC610FD17C8A7BA7C2E7745B3970FC5EA14FC5F664M9c9K" TargetMode="External"/><Relationship Id="rId906" Type="http://schemas.openxmlformats.org/officeDocument/2006/relationships/hyperlink" Target="consultantplus://offline/ref=79DF91917F87F6F267DAFCB16EB55BCD50FFD8239FDEC58155A6E75293565770A5C9EEBC610DD47A887BA7C2E7745B3970FC5EA14FC5F664M9c9K" TargetMode="External"/><Relationship Id="rId1329" Type="http://schemas.openxmlformats.org/officeDocument/2006/relationships/hyperlink" Target="consultantplus://offline/ref=79DF91917F87F6F267DAFCB16EB55BCD50FFD8239FDEC58155A6E75293565770A5C9EEBC610DD372887BA7C2E7745B3970FC5EA14FC5F664M9c9K" TargetMode="External"/><Relationship Id="rId1536" Type="http://schemas.openxmlformats.org/officeDocument/2006/relationships/hyperlink" Target="consultantplus://offline/ref=79DF91917F87F6F267DAFCB16EB55BCD50FFD8239FDEC58155A6E75293565770A5C9EEBC610FD57C8A7BA7C2E7745B3970FC5EA14FC5F664M9c9K" TargetMode="External"/><Relationship Id="rId1743" Type="http://schemas.openxmlformats.org/officeDocument/2006/relationships/hyperlink" Target="file:///C:\Users\eiueremeeva\Downloads\&#1055;&#1088;&#1080;&#1083;&#1086;&#1078;&#1077;&#1085;&#1080;&#1077;%202.xlsx" TargetMode="External"/><Relationship Id="rId35" Type="http://schemas.openxmlformats.org/officeDocument/2006/relationships/hyperlink" Target="consultantplus://offline/ref=8DEDA390DCF9BA6CC226EF3D490476270E90EF19410A1DDF8D278F67DB34549A27621ECC6D6A44FA5F664340CFt5MFK" TargetMode="External"/><Relationship Id="rId100" Type="http://schemas.openxmlformats.org/officeDocument/2006/relationships/hyperlink" Target="consultantplus://offline/ref=79DF91917F87F6F267DAFCB16EB55BCD50FFD8239FDEC58155A6E75293565770A5C9EEBC610FD47A8A7BA7C2E7745B3970FC5EA14FC5F664M9c9K" TargetMode="External"/><Relationship Id="rId338" Type="http://schemas.openxmlformats.org/officeDocument/2006/relationships/hyperlink" Target="consultantplus://offline/ref=79DF91917F87F6F267DAFCB16EB55BCD50FFD8239FDEC58155A6E75293565770A5C9EEBC610FDB798A7BA7C2E7745B3970FC5EA14FC5F664M9c9K" TargetMode="External"/><Relationship Id="rId545" Type="http://schemas.openxmlformats.org/officeDocument/2006/relationships/hyperlink" Target="consultantplus://offline/ref=79DF91917F87F6F267DAFCB16EB55BCD50FFD8239FDEC58155A6E75293565770A5C9EEBC610FD07E8A7BA7C2E7745B3970FC5EA14FC5F664M9c9K" TargetMode="External"/><Relationship Id="rId752" Type="http://schemas.openxmlformats.org/officeDocument/2006/relationships/hyperlink" Target="consultantplus://offline/ref=79DF91917F87F6F267DAFCB16EB55BCD50FFD8239FDEC58155A6E75293565770A5C9EEBC610DDB7D8A7BA7C2E7745B3970FC5EA14FC5F664M9c9K" TargetMode="External"/><Relationship Id="rId1175" Type="http://schemas.openxmlformats.org/officeDocument/2006/relationships/hyperlink" Target="consultantplus://offline/ref=79DF91917F87F6F267DAFCB16EB55BCD50FFD8239FDEC58155A6E75293565770A5C9EEBC610ED27A8C7BA7C2E7745B3970FC5EA14FC5F664M9c9K" TargetMode="External"/><Relationship Id="rId1382" Type="http://schemas.openxmlformats.org/officeDocument/2006/relationships/hyperlink" Target="consultantplus://offline/ref=79DF91917F87F6F267DAFCB16EB55BCD50FFD8239FDEC58155A6E75293565770A5C9EEBC610DD17C8C7BA7C2E7745B3970FC5EA14FC5F664M9c9K" TargetMode="External"/><Relationship Id="rId1603" Type="http://schemas.openxmlformats.org/officeDocument/2006/relationships/hyperlink" Target="consultantplus://offline/ref=79DF91917F87F6F267DAFCB16EB55BCD50FFD8239FDEC58155A6E75293565770A5C9EEBC610FD17C8E7BA7C2E7745B3970FC5EA14FC5F664M9c9K" TargetMode="External"/><Relationship Id="rId184" Type="http://schemas.openxmlformats.org/officeDocument/2006/relationships/hyperlink" Target="consultantplus://offline/ref=79DF91917F87F6F267DAFCB16EB55BCD50FFD8239FDEC58155A6E75293565770A5C9EEBC610FD57B8A7BA7C2E7745B3970FC5EA14FC5F664M9c9K" TargetMode="External"/><Relationship Id="rId391" Type="http://schemas.openxmlformats.org/officeDocument/2006/relationships/hyperlink" Target="consultantplus://offline/ref=79DF91917F87F6F267DAFCB16EB55BCD50FFD8239FDEC58155A6E75293565770A5C9EEBC610DD17C887BA7C2E7745B3970FC5EA14FC5F664M9c9K" TargetMode="External"/><Relationship Id="rId405" Type="http://schemas.openxmlformats.org/officeDocument/2006/relationships/hyperlink" Target="consultantplus://offline/ref=79DF91917F87F6F267DAFCB16EB55BCD50FFD8239FDEC58155A6E75293565770A5C9EEBC610DD6738E7BA7C2E7745B3970FC5EA14FC5F664M9c9K" TargetMode="External"/><Relationship Id="rId612" Type="http://schemas.openxmlformats.org/officeDocument/2006/relationships/hyperlink" Target="consultantplus://offline/ref=79DF91917F87F6F267DAFCB16EB55BCD50FFD8239FDEC58155A6E75293565770A5C9EEBC610DD07B8A7BA7C2E7745B3970FC5EA14FC5F664M9c9K" TargetMode="External"/><Relationship Id="rId1035" Type="http://schemas.openxmlformats.org/officeDocument/2006/relationships/hyperlink" Target="consultantplus://offline/ref=79DF91917F87F6F267DAFCB16EB55BCD50FFD8239FDEC58155A6E75293565770A5C9EEBC610FD473887BA7C2E7745B3970FC5EA14FC5F664M9c9K" TargetMode="External"/><Relationship Id="rId1242" Type="http://schemas.openxmlformats.org/officeDocument/2006/relationships/hyperlink" Target="consultantplus://offline/ref=79DF91917F87F6F267DAFCB16EB55BCD50FFD8239FDEC58155A6E75293565770A5C9EEBC610FDB7C8C7BA7C2E7745B3970FC5EA14FC5F664M9c9K" TargetMode="External"/><Relationship Id="rId1687" Type="http://schemas.openxmlformats.org/officeDocument/2006/relationships/hyperlink" Target="consultantplus://offline/ref=79DF91917F87F6F267DAFCB16EB55BCD50FFD8239FDEC58155A6E75293565770A5C9EEBC610DD6738A7BA7C2E7745B3970FC5EA14FC5F664M9c9K" TargetMode="External"/><Relationship Id="rId251" Type="http://schemas.openxmlformats.org/officeDocument/2006/relationships/hyperlink" Target="consultantplus://offline/ref=79DF91917F87F6F267DAFCB16EB55BCD50FFD8239FDEC58155A6E75293565770A5C9EEBC610FD5788A7BA7C2E7745B3970FC5EA14FC5F664M9c9K" TargetMode="External"/><Relationship Id="rId489" Type="http://schemas.openxmlformats.org/officeDocument/2006/relationships/hyperlink" Target="consultantplus://offline/ref=79DF91917F87F6F267DAFCB16EB55BCD50FFD8239FDEC58155A6E75293565770A5C9EEBC610DD17F8E7BA7C2E7745B3970FC5EA14FC5F664M9c9K" TargetMode="External"/><Relationship Id="rId696" Type="http://schemas.openxmlformats.org/officeDocument/2006/relationships/hyperlink" Target="consultantplus://offline/ref=79DF91917F87F6F267DAFCB16EB55BCD50FFD8239FDEC58155A6E75293565770A5C9EEBC610DD77E8A7BA7C2E7745B3970FC5EA14FC5F664M9c9K" TargetMode="External"/><Relationship Id="rId917" Type="http://schemas.openxmlformats.org/officeDocument/2006/relationships/hyperlink" Target="consultantplus://offline/ref=79DF91917F87F6F267DAFCB16EB55BCD50FFD8239FDEC58155A6E75293565770A5C9EEBC610FD37D8A7BA7C2E7745B3970FC5EA14FC5F664M9c9K" TargetMode="External"/><Relationship Id="rId1102" Type="http://schemas.openxmlformats.org/officeDocument/2006/relationships/hyperlink" Target="consultantplus://offline/ref=79DF91917F87F6F267DAFCB16EB55BCD50FFD8239FDEC58155A6E75293565770A5C9EEBC610FD0738A7BA7C2E7745B3970FC5EA14FC5F664M9c9K" TargetMode="External"/><Relationship Id="rId1547" Type="http://schemas.openxmlformats.org/officeDocument/2006/relationships/hyperlink" Target="consultantplus://offline/ref=79DF91917F87F6F267DAFCB16EB55BCD50FFD8239FDEC58155A6E75293565770A5C9EEBC610FD57C8C7BA7C2E7745B3970FC5EA14FC5F664M9c9K" TargetMode="External"/><Relationship Id="rId1754" Type="http://schemas.openxmlformats.org/officeDocument/2006/relationships/hyperlink" Target="file:///C:\Users\eiueremeeva\Downloads\&#1055;&#1088;&#1080;&#1083;&#1086;&#1078;&#1077;&#1085;&#1080;&#1077;%202.xlsx" TargetMode="External"/><Relationship Id="rId46" Type="http://schemas.openxmlformats.org/officeDocument/2006/relationships/hyperlink" Target="consultantplus://offline/ref=8DEDA390DCF9BA6CC226EF3D490476270997EE11400B1DDF8D278F67DB34549A27621ECC6D6A44FA5F664340CFt5MFK" TargetMode="External"/><Relationship Id="rId349" Type="http://schemas.openxmlformats.org/officeDocument/2006/relationships/hyperlink" Target="consultantplus://offline/ref=79DF91917F87F6F267DAFCB16EB55BCD50FFD8239FDEC58155A6E75293565770A5C9EEBC600DD77A8F7BA7C2E7745B3970FC5EA14FC5F664M9c9K" TargetMode="External"/><Relationship Id="rId556" Type="http://schemas.openxmlformats.org/officeDocument/2006/relationships/hyperlink" Target="consultantplus://offline/ref=79DF91917F87F6F267DAFCB16EB55BCD50FFD8239FDEC58155A6E75293565770A5C9EEBC610DD078807BA7C2E7745B3970FC5EA14FC5F664M9c9K" TargetMode="External"/><Relationship Id="rId763" Type="http://schemas.openxmlformats.org/officeDocument/2006/relationships/hyperlink" Target="consultantplus://offline/ref=79DF91917F87F6F267DAFCB16EB55BCD50FFD8239FDEC58155A6E75293565770A5C9EEBC6007DA788C7BA7C2E7745B3970FC5EA14FC5F664M9c9K" TargetMode="External"/><Relationship Id="rId1186" Type="http://schemas.openxmlformats.org/officeDocument/2006/relationships/hyperlink" Target="consultantplus://offline/ref=79DF91917F87F6F267DAFCB16EB55BCD50FFD8239FDEC58155A6E75293565770A5C9EEBC600AD77F8C7BA7C2E7745B3970FC5EA14FC5F664M9c9K" TargetMode="External"/><Relationship Id="rId1393" Type="http://schemas.openxmlformats.org/officeDocument/2006/relationships/hyperlink" Target="consultantplus://offline/ref=79DF91917F87F6F267DAFCB16EB55BCD50FFD8239FDEC58155A6E75293565770A5C9EEBC610DD67E807BA7C2E7745B3970FC5EA14FC5F664M9c9K" TargetMode="External"/><Relationship Id="rId1407" Type="http://schemas.openxmlformats.org/officeDocument/2006/relationships/hyperlink" Target="consultantplus://offline/ref=79DF91917F87F6F267DAFCB16EB55BCD50FFD8239FDEC58155A6E75293565770A5C9EEBC610BDB7C8E7BA7C2E7745B3970FC5EA14FC5F664M9c9K" TargetMode="External"/><Relationship Id="rId1614" Type="http://schemas.openxmlformats.org/officeDocument/2006/relationships/hyperlink" Target="consultantplus://offline/ref=79DF91917F87F6F267DAFCB16EB55BCD50FFD8239FDEC58155A6E75293565770A5C9EEBC610FD17C807BA7C2E7745B3970FC5EA14FC5F664M9c9K" TargetMode="External"/><Relationship Id="rId111" Type="http://schemas.openxmlformats.org/officeDocument/2006/relationships/hyperlink" Target="consultantplus://offline/ref=79DF91917F87F6F267DAFCB16EB55BCD50FFD8239FDEC58155A6E75293565770A5C9EEBC610FDA7B887BA7C2E7745B3970FC5EA14FC5F664M9c9K" TargetMode="External"/><Relationship Id="rId195" Type="http://schemas.openxmlformats.org/officeDocument/2006/relationships/hyperlink" Target="consultantplus://offline/ref=79DF91917F87F6F267DAFCB16EB55BCD50FFD8239FDEC58155A6E75293565770A5C9EEBC610FD57F807BA7C2E7745B3970FC5EA14FC5F664M9c9K" TargetMode="External"/><Relationship Id="rId209" Type="http://schemas.openxmlformats.org/officeDocument/2006/relationships/hyperlink" Target="consultantplus://offline/ref=79DF91917F87F6F267DAFCB16EB55BCD50FFD8239FDEC58155A6E75293565770A5C9EEBC610FDA728A7BA7C2E7745B3970FC5EA14FC5F664M9c9K" TargetMode="External"/><Relationship Id="rId416" Type="http://schemas.openxmlformats.org/officeDocument/2006/relationships/hyperlink" Target="consultantplus://offline/ref=79DF91917F87F6F267DAFCB16EB55BCD50FFD8239FDEC58155A6E75293565770A5C9EEBC610DD078887BA7C2E7745B3970FC5EA14FC5F664M9c9K" TargetMode="External"/><Relationship Id="rId970" Type="http://schemas.openxmlformats.org/officeDocument/2006/relationships/hyperlink" Target="consultantplus://offline/ref=79DF91917F87F6F267DAFCB16EB55BCD50FFD8239FDEC58155A6E75293565770A5C9EEBC610AD572807BA7C2E7745B3970FC5EA14FC5F664M9c9K" TargetMode="External"/><Relationship Id="rId1046" Type="http://schemas.openxmlformats.org/officeDocument/2006/relationships/hyperlink" Target="consultantplus://offline/ref=79DF91917F87F6F267DAFCB16EB55BCD50FFD8239FDEC58155A6E75293565770A5C9EEBC610FD67D8C7BA7C2E7745B3970FC5EA14FC5F664M9c9K" TargetMode="External"/><Relationship Id="rId1253" Type="http://schemas.openxmlformats.org/officeDocument/2006/relationships/hyperlink" Target="consultantplus://offline/ref=79DF91917F87F6F267DAFCB16EB55BCD50FFD8239FDEC58155A6E75293565770A5C9EEBC610FDB73807BA7C2E7745B3970FC5EA14FC5F664M9c9K" TargetMode="External"/><Relationship Id="rId1698" Type="http://schemas.openxmlformats.org/officeDocument/2006/relationships/hyperlink" Target="consultantplus://offline/ref=79DF91917F87F6F267DAFCB16EB55BCD50FFD8239FDEC58155A6E75293565770A5C9EEBC610DD779887BA7C2E7745B3970FC5EA14FC5F664M9c9K" TargetMode="External"/><Relationship Id="rId623" Type="http://schemas.openxmlformats.org/officeDocument/2006/relationships/hyperlink" Target="consultantplus://offline/ref=79DF91917F87F6F267DAFCB16EB55BCD50FFD8239FDEC58155A6E75293565770A5C9EEBC610DD47E887BA7C2E7745B3970FC5EA14FC5F664M9c9K" TargetMode="External"/><Relationship Id="rId830" Type="http://schemas.openxmlformats.org/officeDocument/2006/relationships/hyperlink" Target="consultantplus://offline/ref=79DF91917F87F6F267DAFCB16EB55BCD50FFD8239FDEC58155A6E75293565770A5C9EEBC610FD0728C7BA7C2E7745B3970FC5EA14FC5F664M9c9K" TargetMode="External"/><Relationship Id="rId928" Type="http://schemas.openxmlformats.org/officeDocument/2006/relationships/hyperlink" Target="consultantplus://offline/ref=79DF91917F87F6F267DAFCB16EB55BCD50FFD8239FDEC58155A6E75293565770A5C9EEBC610FD07A8A7BA7C2E7745B3970FC5EA14FC5F664M9c9K" TargetMode="External"/><Relationship Id="rId1460" Type="http://schemas.openxmlformats.org/officeDocument/2006/relationships/hyperlink" Target="consultantplus://offline/ref=79DF91917F87F6F267DAFCB16EB55BCD50FFD8239FDEC58155A6E75293565770A5C9EEBC610DD37C8C7BA7C2E7745B3970FC5EA14FC5F664M9c9K" TargetMode="External"/><Relationship Id="rId1558" Type="http://schemas.openxmlformats.org/officeDocument/2006/relationships/hyperlink" Target="consultantplus://offline/ref=79DF91917F87F6F267DAFCB16EB55BCD50FFD8239FDEC58155A6E75293565770A5C9EEBC610ADA7C8E7BA7C2E7745B3970FC5EA14FC5F664M9c9K" TargetMode="External"/><Relationship Id="rId57" Type="http://schemas.openxmlformats.org/officeDocument/2006/relationships/hyperlink" Target="consultantplus://offline/ref=8DEDA390DCF9BA6CC226F1305F682B2C029BB01C4609158ED4708930846452CF752240952E2757FA5E784141CB563ECD5E6155A4ED961E1BE1818655t2MBK" TargetMode="External"/><Relationship Id="rId262" Type="http://schemas.openxmlformats.org/officeDocument/2006/relationships/hyperlink" Target="consultantplus://offline/ref=79DF91917F87F6F267DAFCB16EB55BCD50FFD8239FDEC58155A6E75293565770A5C9EEBC610FD478807BA7C2E7745B3970FC5EA14FC5F664M9c9K" TargetMode="External"/><Relationship Id="rId567" Type="http://schemas.openxmlformats.org/officeDocument/2006/relationships/hyperlink" Target="consultantplus://offline/ref=79DF91917F87F6F267DAFCB16EB55BCD50FFD8239FDEC58155A6E75293565770A5C9EEBC600ED27E897BA7C2E7745B3970FC5EA14FC5F664M9c9K" TargetMode="External"/><Relationship Id="rId1113" Type="http://schemas.openxmlformats.org/officeDocument/2006/relationships/hyperlink" Target="consultantplus://offline/ref=79DF91917F87F6F267DAFCB16EB55BCD50FFD8239FDEC58155A6E75293565770A5C9EEBC610FD17B8E7BA7C2E7745B3970FC5EA14FC5F664M9c9K" TargetMode="External"/><Relationship Id="rId1197" Type="http://schemas.openxmlformats.org/officeDocument/2006/relationships/hyperlink" Target="consultantplus://offline/ref=79DF91917F87F6F267DAFCB16EB55BCD50FFD8239FDEC58155A6E75293565770A5C9EEBC610DDB7D807BA7C2E7745B3970FC5EA14FC5F664M9c9K" TargetMode="External"/><Relationship Id="rId1320" Type="http://schemas.openxmlformats.org/officeDocument/2006/relationships/hyperlink" Target="consultantplus://offline/ref=79DF91917F87F6F267DAFCB16EB55BCD50FFD8239FDEC58155A6E75293565770A5C9EEBC610DD672887BA7C2E7745B3970FC5EA14FC5F664M9c9K" TargetMode="External"/><Relationship Id="rId1418" Type="http://schemas.openxmlformats.org/officeDocument/2006/relationships/hyperlink" Target="consultantplus://offline/ref=79DF91917F87F6F267DAFCB16EB55BCD50FFD8239FDEC58155A6E75293565770A5C9EEBC610DD6788A7BA7C2E7745B3970FC5EA14FC5F664M9c9K" TargetMode="External"/><Relationship Id="rId122" Type="http://schemas.openxmlformats.org/officeDocument/2006/relationships/hyperlink" Target="consultantplus://offline/ref=79DF91917F87F6F267DAFCB16EB55BCD50FFD8239FDEC58155A6E75293565770A5C9EEBC610FD77F8E7BA7C2E7745B3970FC5EA14FC5F664M9c9K" TargetMode="External"/><Relationship Id="rId774" Type="http://schemas.openxmlformats.org/officeDocument/2006/relationships/hyperlink" Target="consultantplus://offline/ref=79DF91917F87F6F267DAFCB16EB55BCD50FFD8239FDEC58155A6E75293565770A5C9EEBC6007DA788C7BA7C2E7745B3970FC5EA14FC5F664M9c9K" TargetMode="External"/><Relationship Id="rId981" Type="http://schemas.openxmlformats.org/officeDocument/2006/relationships/hyperlink" Target="consultantplus://offline/ref=79DF91917F87F6F267DAFCB16EB55BCD50FFD8239FDEC58155A6E75293565770A5C9EEBC610ED27F8A7BA7C2E7745B3970FC5EA14FC5F664M9c9K" TargetMode="External"/><Relationship Id="rId1057" Type="http://schemas.openxmlformats.org/officeDocument/2006/relationships/hyperlink" Target="consultantplus://offline/ref=79DF91917F87F6F267DAFCB16EB55BCD50FFD8239FDEC58155A6E75293565770A5C9EEBC610FD2798E7BA7C2E7745B3970FC5EA14FC5F664M9c9K" TargetMode="External"/><Relationship Id="rId1625" Type="http://schemas.openxmlformats.org/officeDocument/2006/relationships/hyperlink" Target="consultantplus://offline/ref=79DF91917F87F6F267DAFCB16EB55BCD50FFD8239FDEC58155A6E75293565770A5C9EEBC610FDB788E7BA7C2E7745B3970FC5EA14FC5F664M9c9K" TargetMode="External"/><Relationship Id="rId427" Type="http://schemas.openxmlformats.org/officeDocument/2006/relationships/hyperlink" Target="consultantplus://offline/ref=79DF91917F87F6F267DAFCB16EB55BCD50FFD8239FDEC58155A6E75293565770A5C9EEBC610DD17C8A7BA7C2E7745B3970FC5EA14FC5F664M9c9K" TargetMode="External"/><Relationship Id="rId634" Type="http://schemas.openxmlformats.org/officeDocument/2006/relationships/hyperlink" Target="consultantplus://offline/ref=79DF91917F87F6F267DAFCB16EB55BCD50FFD8239FDEC58155A6E75293565770A5C9EEBC6007D778807BA7C2E7745B3970FC5EA14FC5F664M9c9K" TargetMode="External"/><Relationship Id="rId841" Type="http://schemas.openxmlformats.org/officeDocument/2006/relationships/hyperlink" Target="consultantplus://offline/ref=79DF91917F87F6F267DAFCB16EB55BCD50FFD8239FDEC58155A6E75293565770A5C9EEBC610FD27E8A7BA7C2E7745B3970FC5EA14FC5F664M9c9K" TargetMode="External"/><Relationship Id="rId1264" Type="http://schemas.openxmlformats.org/officeDocument/2006/relationships/hyperlink" Target="consultantplus://offline/ref=79DF91917F87F6F267DAFCB16EB55BCD50FFD8239FDEC58155A6E75293565770A5C9EEBC610FDB7F807BA7C2E7745B3970FC5EA14FC5F664M9c9K" TargetMode="External"/><Relationship Id="rId1471" Type="http://schemas.openxmlformats.org/officeDocument/2006/relationships/hyperlink" Target="consultantplus://offline/ref=79DF91917F87F6F267DAFCB16EB55BCD50FFD8239FDEC58155A6E75293565770A5C9EEBC6006D572887BA7C2E7745B3970FC5EA14FC5F664M9c9K" TargetMode="External"/><Relationship Id="rId1569" Type="http://schemas.openxmlformats.org/officeDocument/2006/relationships/hyperlink" Target="consultantplus://offline/ref=79DF91917F87F6F267DAFCB16EB55BCD50FFD8239FDEC58155A6E75293565770A5C9EEBC600ED27E817BA7C2E7745B3970FC5EA14FC5F664M9c9K" TargetMode="External"/><Relationship Id="rId273" Type="http://schemas.openxmlformats.org/officeDocument/2006/relationships/hyperlink" Target="consultantplus://offline/ref=79DF91917F87F6F267DAFCB16EB55BCD50FFD8239FDEC58155A6E75293565770A5C9EEBC610ADA7C8E7BA7C2E7745B3970FC5EA14FC5F664M9c9K" TargetMode="External"/><Relationship Id="rId480" Type="http://schemas.openxmlformats.org/officeDocument/2006/relationships/hyperlink" Target="consultantplus://offline/ref=79DF91917F87F6F267DAFCB16EB55BCD50FFD8239FDEC58155A6E75293565770A5C9EEBC610DD07D8A7BA7C2E7745B3970FC5EA14FC5F664M9c9K" TargetMode="External"/><Relationship Id="rId701" Type="http://schemas.openxmlformats.org/officeDocument/2006/relationships/hyperlink" Target="consultantplus://offline/ref=79DF91917F87F6F267DAFCB16EB55BCD50FFD8239FDEC58155A6E75293565770A5C9EEBC610DD77C8E7BA7C2E7745B3970FC5EA14FC5F664M9c9K" TargetMode="External"/><Relationship Id="rId939" Type="http://schemas.openxmlformats.org/officeDocument/2006/relationships/hyperlink" Target="consultantplus://offline/ref=79DF91917F87F6F267DAFCB16EB55BCD50FFD8239FDEC58155A6E75293565770A5C9EEBC610FD07E8A7BA7C2E7745B3970FC5EA14FC5F664M9c9K" TargetMode="External"/><Relationship Id="rId1124" Type="http://schemas.openxmlformats.org/officeDocument/2006/relationships/hyperlink" Target="consultantplus://offline/ref=79DF91917F87F6F267DAFCB16EB55BCD50FFD8239FDEC58155A6E75293565770A5C9EEBC600AD47D8C7BA7C2E7745B3970FC5EA14FC5F664M9c9K" TargetMode="External"/><Relationship Id="rId1331" Type="http://schemas.openxmlformats.org/officeDocument/2006/relationships/hyperlink" Target="consultantplus://offline/ref=79DF91917F87F6F267DAFCB16EB55BCD50FFD8239FDEC58155A6E75293565770A5C9EEBC610DD372807BA7C2E7745B3970FC5EA14FC5F664M9c9K" TargetMode="External"/><Relationship Id="rId68" Type="http://schemas.openxmlformats.org/officeDocument/2006/relationships/hyperlink" Target="consultantplus://offline/ref=8DEDA390DCF9BA6CC226EF3D490476270998E616460C1DDF8D278F67DB34549A356246C06D6359F85F7315118908679C132A59A5FA8A1F18tFMDK" TargetMode="External"/><Relationship Id="rId133" Type="http://schemas.openxmlformats.org/officeDocument/2006/relationships/hyperlink" Target="consultantplus://offline/ref=79DF91917F87F6F267DAFCB16EB55BCD50FFD8239FDEC58155A6E75293565770A5C9EEBC610FD57C8C7BA7C2E7745B3970FC5EA14FC5F664M9c9K" TargetMode="External"/><Relationship Id="rId340" Type="http://schemas.openxmlformats.org/officeDocument/2006/relationships/hyperlink" Target="consultantplus://offline/ref=79DF91917F87F6F267DAFCB16EB55BCD50FFD8239FDEC58155A6E75293565770A5C9EEBC610FDB798E7BA7C2E7745B3970FC5EA14FC5F664M9c9K" TargetMode="External"/><Relationship Id="rId578" Type="http://schemas.openxmlformats.org/officeDocument/2006/relationships/hyperlink" Target="consultantplus://offline/ref=79DF91917F87F6F267DAFCB16EB55BCD50FFD8239FDEC58155A6E75293565770A5C9EEBC6007D47E8A7BA7C2E7745B3970FC5EA14FC5F664M9c9K" TargetMode="External"/><Relationship Id="rId785" Type="http://schemas.openxmlformats.org/officeDocument/2006/relationships/hyperlink" Target="consultantplus://offline/ref=79DF91917F87F6F267DAFCB16EB55BCD50FFD8239FDEC58155A6E75293565770A5C9EEBC6007DA788C7BA7C2E7745B3970FC5EA14FC5F664M9c9K" TargetMode="External"/><Relationship Id="rId992" Type="http://schemas.openxmlformats.org/officeDocument/2006/relationships/hyperlink" Target="consultantplus://offline/ref=79DF91917F87F6F267DAFCB16EB55BCD50FFD8239FDEC58155A6E75293565770A5C9EEBC610ED07A807BA7C2E7745B3970FC5EA14FC5F664M9c9K" TargetMode="External"/><Relationship Id="rId1429" Type="http://schemas.openxmlformats.org/officeDocument/2006/relationships/hyperlink" Target="consultantplus://offline/ref=79DF91917F87F6F267DAFCB16EB55BCD50FFD8239FDEC58155A6E75293565770A5C9EEBC610DD0788A7BA7C2E7745B3970FC5EA14FC5F664M9c9K" TargetMode="External"/><Relationship Id="rId1636" Type="http://schemas.openxmlformats.org/officeDocument/2006/relationships/hyperlink" Target="consultantplus://offline/ref=79DF91917F87F6F267DAFCB16EB55BCD50FFD8239FDEC58155A6E75293565770A5C9EEBC610FDB72807BA7C2E7745B3970FC5EA14FC5F664M9c9K" TargetMode="External"/><Relationship Id="rId200" Type="http://schemas.openxmlformats.org/officeDocument/2006/relationships/hyperlink" Target="consultantplus://offline/ref=79DF91917F87F6F267DAFCB16EB55BCD50FFD8239FDEC58155A6E75293565770A5C9EEBC610FDA7F8C7BA7C2E7745B3970FC5EA14FC5F664M9c9K" TargetMode="External"/><Relationship Id="rId438" Type="http://schemas.openxmlformats.org/officeDocument/2006/relationships/hyperlink" Target="consultantplus://offline/ref=79DF91917F87F6F267DAFCB16EB55BCD50FFD8239FDEC58155A6E75293565770A5C9EEBC610DD67E8E7BA7C2E7745B3970FC5EA14FC5F664M9c9K" TargetMode="External"/><Relationship Id="rId645" Type="http://schemas.openxmlformats.org/officeDocument/2006/relationships/hyperlink" Target="consultantplus://offline/ref=79DF91917F87F6F267DAFCB16EB55BCD50FFD8239FDEC58155A6E75293565770A5C9EEBC6006DA72807BA7C2E7745B3970FC5EA14FC5F664M9c9K" TargetMode="External"/><Relationship Id="rId852" Type="http://schemas.openxmlformats.org/officeDocument/2006/relationships/hyperlink" Target="consultantplus://offline/ref=79DF91917F87F6F267DAFCB16EB55BCD50FFD8239FDEC58155A6E75293565770A5C9EEBC610FD27D887BA7C2E7745B3970FC5EA14FC5F664M9c9K" TargetMode="External"/><Relationship Id="rId1068" Type="http://schemas.openxmlformats.org/officeDocument/2006/relationships/hyperlink" Target="consultantplus://offline/ref=79DF91917F87F6F267DAFCB16EB55BCD50FFD8239FDEC58155A6E75293565770A5C9EEBC610FD273807BA7C2E7745B3970FC5EA14FC5F664M9c9K" TargetMode="External"/><Relationship Id="rId1275" Type="http://schemas.openxmlformats.org/officeDocument/2006/relationships/hyperlink" Target="consultantplus://offline/ref=79DF91917F87F6F267DAFCB16EB55BCD50FFD8239FDEC58155A6E75293565770A5C9EEBC610FDB7A8C7BA7C2E7745B3970FC5EA14FC5F664M9c9K" TargetMode="External"/><Relationship Id="rId1482" Type="http://schemas.openxmlformats.org/officeDocument/2006/relationships/hyperlink" Target="consultantplus://offline/ref=79DF91917F87F6F267DAFCB16EB55BCD50FFD8239FDEC58155A6E75293565770A5C9EEBC6006DB7F8A7BA7C2E7745B3970FC5EA14FC5F664M9c9K" TargetMode="External"/><Relationship Id="rId1703" Type="http://schemas.openxmlformats.org/officeDocument/2006/relationships/hyperlink" Target="consultantplus://offline/ref=79DF91917F87F6F267DAFCB16EB55BCD50FFD8239FDEC58155A6E75293565770A5C9EEBC610DD7788A7BA7C2E7745B3970FC5EA14FC5F664M9c9K" TargetMode="External"/><Relationship Id="rId284" Type="http://schemas.openxmlformats.org/officeDocument/2006/relationships/hyperlink" Target="consultantplus://offline/ref=79DF91917F87F6F267DAFCB16EB55BCD50FFD8239FDEC58155A6E75293565770A5C9EEBC610FDB79887BA7C2E7745B3970FC5EA14FC5F664M9c9K" TargetMode="External"/><Relationship Id="rId491" Type="http://schemas.openxmlformats.org/officeDocument/2006/relationships/hyperlink" Target="consultantplus://offline/ref=79DF91917F87F6F267DAFCB16EB55BCD50FFD8239FDEC58155A6E75293565770A5C9EEBC610DD17D8C7BA7C2E7745B3970FC5EA14FC5F664M9c9K" TargetMode="External"/><Relationship Id="rId505" Type="http://schemas.openxmlformats.org/officeDocument/2006/relationships/hyperlink" Target="consultantplus://offline/ref=79DF91917F87F6F267DAFCB16EB55BCD50FFD8239FDEC58155A6E75293565770A5C9EEBC610DD37C887BA7C2E7745B3970FC5EA14FC5F664M9c9K" TargetMode="External"/><Relationship Id="rId712" Type="http://schemas.openxmlformats.org/officeDocument/2006/relationships/hyperlink" Target="consultantplus://offline/ref=79DF91917F87F6F267DAFCB16EB55BCD50FFD8239FDEC58155A6E75293565770A5C9EEBC610DD77C8C7BA7C2E7745B3970FC5EA14FC5F664M9c9K" TargetMode="External"/><Relationship Id="rId1135" Type="http://schemas.openxmlformats.org/officeDocument/2006/relationships/hyperlink" Target="consultantplus://offline/ref=79DF91917F87F6F267DAFCB16EB55BCD50FFD8239FDEC58155A6E75293565770A5C9EEBC610DD07B8C7BA7C2E7745B3970FC5EA14FC5F664M9c9K" TargetMode="External"/><Relationship Id="rId1342" Type="http://schemas.openxmlformats.org/officeDocument/2006/relationships/hyperlink" Target="consultantplus://offline/ref=79DF91917F87F6F267DAFCB16EB55BCD50FFD8239FDEC58155A6E75293565770A5C9EEBC610DD1798E7BA7C2E7745B3970FC5EA14FC5F664M9c9K" TargetMode="External"/><Relationship Id="rId79" Type="http://schemas.openxmlformats.org/officeDocument/2006/relationships/hyperlink" Target="consultantplus://offline/ref=619AB27228BEDE22EDFB16F688252D54C8DCCB9D85A37DBA22F883F01905BF6A9592B77D328653ED79F490CCE9E1i3H" TargetMode="External"/><Relationship Id="rId144" Type="http://schemas.openxmlformats.org/officeDocument/2006/relationships/hyperlink" Target="consultantplus://offline/ref=79DF91917F87F6F267DAFCB16EB55BCD50FFD8239FDEC58155A6E75293565770A5C9EEBC610DD4738E7BA7C2E7745B3970FC5EA14FC5F664M9c9K" TargetMode="External"/><Relationship Id="rId589" Type="http://schemas.openxmlformats.org/officeDocument/2006/relationships/hyperlink" Target="consultantplus://offline/ref=79DF91917F87F6F267DAFCB16EB55BCD50FFD8239FDEC58155A6E75293565770A5C9EEBC6006DB78807BA7C2E7745B3970FC5EA14FC5F664M9c9K" TargetMode="External"/><Relationship Id="rId796" Type="http://schemas.openxmlformats.org/officeDocument/2006/relationships/hyperlink" Target="consultantplus://offline/ref=79DF91917F87F6F267DAFCB16EB55BCD50FFD8239FDEC58155A6E75293565770A5C9EEBC6007DA788A7BA7C2E7745B3970FC5EA14FC5F664M9c9K" TargetMode="External"/><Relationship Id="rId1202" Type="http://schemas.openxmlformats.org/officeDocument/2006/relationships/hyperlink" Target="consultantplus://offline/ref=79DF91917F87F6F267DAFCB16EB55BCD50FFD8239FDEC58155A6E75293565770A5C9EEBC600DD2728B7BA7C2E7745B3970FC5EA14FC5F664M9c9K" TargetMode="External"/><Relationship Id="rId1647" Type="http://schemas.openxmlformats.org/officeDocument/2006/relationships/hyperlink" Target="consultantplus://offline/ref=79DF91917F87F6F267DAFCB16EB55BCD50FFD8239FDEC58155A6E75293565770A5C9EEBC610FDB7E8E7BA7C2E7745B3970FC5EA14FC5F664M9c9K" TargetMode="External"/><Relationship Id="rId351" Type="http://schemas.openxmlformats.org/officeDocument/2006/relationships/hyperlink" Target="consultantplus://offline/ref=79DF91917F87F6F267DAFCB16EB55BCD50FFD8239FDEC58155A6E75293565770A5C9EEBC600AD47D8A7BA7C2E7745B3970FC5EA14FC5F664M9c9K" TargetMode="External"/><Relationship Id="rId449" Type="http://schemas.openxmlformats.org/officeDocument/2006/relationships/hyperlink" Target="consultantplus://offline/ref=79DF91917F87F6F267DAFCB16EB55BCD50FFD8239FDEC58155A6E75293565770A5C9EEBC610DD77A8C7BA7C2E7745B3970FC5EA14FC5F664M9c9K" TargetMode="External"/><Relationship Id="rId656" Type="http://schemas.openxmlformats.org/officeDocument/2006/relationships/hyperlink" Target="consultantplus://offline/ref=79DF91917F87F6F267DAFCB16EB55BCD50FFD8239FDEC58155A6E75293565770A5C9EEBC610FD27C887BA7C2E7745B3970FC5EA14FC5F664M9c9K" TargetMode="External"/><Relationship Id="rId863" Type="http://schemas.openxmlformats.org/officeDocument/2006/relationships/hyperlink" Target="consultantplus://offline/ref=79DF91917F87F6F267DAFCB16EB55BCD50FFD8239FDEC58155A6E75293565770A5C9EEBC610FD378807BA7C2E7745B3970FC5EA14FC5F664M9c9K" TargetMode="External"/><Relationship Id="rId1079" Type="http://schemas.openxmlformats.org/officeDocument/2006/relationships/hyperlink" Target="consultantplus://offline/ref=79DF91917F87F6F267DAFCB16EB55BCD50FFD8239FDEC58155A6E75293565770A5C9EEBC610FD17C887BA7C2E7745B3970FC5EA14FC5F664M9c9K" TargetMode="External"/><Relationship Id="rId1286" Type="http://schemas.openxmlformats.org/officeDocument/2006/relationships/hyperlink" Target="consultantplus://offline/ref=79DF91917F87F6F267DAFCB16EB55BCD50FFD8239FDEC58155A6E75293565770A5C9EEBC610ED27B8A7BA7C2E7745B3970FC5EA14FC5F664M9c9K" TargetMode="External"/><Relationship Id="rId1493" Type="http://schemas.openxmlformats.org/officeDocument/2006/relationships/hyperlink" Target="consultantplus://offline/ref=79DF91917F87F6F267DAFCB16EB55BCD50FFD8239FDEC58155A6E75293565770A5C9EEBC610DD7798C7BA7C2E7745B3970FC5EA14FC5F664M9c9K" TargetMode="External"/><Relationship Id="rId1507" Type="http://schemas.openxmlformats.org/officeDocument/2006/relationships/hyperlink" Target="consultantplus://offline/ref=79DF91917F87F6F267DAFCB16EB55BCD50FFD8239FDEC58155A6E75293565770A5C9EEBC610DD77F887BA7C2E7745B3970FC5EA14FC5F664M9c9K" TargetMode="External"/><Relationship Id="rId1714" Type="http://schemas.openxmlformats.org/officeDocument/2006/relationships/hyperlink" Target="file:///C:\Users\eiueremeeva\Downloads\&#1055;&#1088;&#1080;&#1083;&#1086;&#1078;&#1077;&#1085;&#1080;&#1077;%202.xlsx" TargetMode="External"/><Relationship Id="rId211" Type="http://schemas.openxmlformats.org/officeDocument/2006/relationships/hyperlink" Target="consultantplus://offline/ref=79DF91917F87F6F267DAFCB16EB55BCD50FFD8239FDEC58155A6E75293565770A5C9EEBC610DD4738A7BA7C2E7745B3970FC5EA14FC5F664M9c9K" TargetMode="External"/><Relationship Id="rId295" Type="http://schemas.openxmlformats.org/officeDocument/2006/relationships/hyperlink" Target="consultantplus://offline/ref=79DF91917F87F6F267DAFCB16EB55BCD50FFD8239FDEC58155A6E75293565770A5C9EEBC610FDB73887BA7C2E7745B3970FC5EA14FC5F664M9c9K" TargetMode="External"/><Relationship Id="rId309" Type="http://schemas.openxmlformats.org/officeDocument/2006/relationships/hyperlink" Target="consultantplus://offline/ref=79DF91917F87F6F267DAFCB16EB55BCD50FFD8239FDEC58155A6E75293565770A5C9EEBC610FDB7F8E7BA7C2E7745B3970FC5EA14FC5F664M9c9K" TargetMode="External"/><Relationship Id="rId516" Type="http://schemas.openxmlformats.org/officeDocument/2006/relationships/hyperlink" Target="consultantplus://offline/ref=79DF91917F87F6F267DAFCB16EB55BCD50FFD8239FDEC58155A6E75293565770A5C9EEBC6009DB79887BA7C2E7745B3970FC5EA14FC5F664M9c9K" TargetMode="External"/><Relationship Id="rId1146" Type="http://schemas.openxmlformats.org/officeDocument/2006/relationships/hyperlink" Target="consultantplus://offline/ref=79DF91917F87F6F267DAFCB16EB55BCD50FFD8239FDEC58155A6E75293565770A5C9EEBC610DD6788A7BA7C2E7745B3970FC5EA14FC5F664M9c9K" TargetMode="External"/><Relationship Id="rId723" Type="http://schemas.openxmlformats.org/officeDocument/2006/relationships/hyperlink" Target="consultantplus://offline/ref=79DF91917F87F6F267DAFCB16EB55BCD50FFD8239FDEC58155A6E75293565770A5C9EEBC600DD5798D7BA7C2E7745B3970FC5EA14FC5F664M9c9K" TargetMode="External"/><Relationship Id="rId930" Type="http://schemas.openxmlformats.org/officeDocument/2006/relationships/hyperlink" Target="consultantplus://offline/ref=79DF91917F87F6F267DAFCB16EB55BCD50FFD8239FDEC58155A6E75293565770A5C9EEBC610FD07A8E7BA7C2E7745B3970FC5EA14FC5F664M9c9K" TargetMode="External"/><Relationship Id="rId1006" Type="http://schemas.openxmlformats.org/officeDocument/2006/relationships/hyperlink" Target="consultantplus://offline/ref=79DF91917F87F6F267DAFCB16EB55BCD50FFD8239FDEC58155A6E75293565770A5C9EEBC610ED17C887BA7C2E7745B3970FC5EA14FC5F664M9c9K" TargetMode="External"/><Relationship Id="rId1353" Type="http://schemas.openxmlformats.org/officeDocument/2006/relationships/hyperlink" Target="consultantplus://offline/ref=79DF91917F87F6F267DAFCB16EB55BCD50FFD8239FDEC58155A6E75293565770A5C9EEBC610DD679807BA7C2E7745B3970FC5EA14FC5F664M9c9K" TargetMode="External"/><Relationship Id="rId1560" Type="http://schemas.openxmlformats.org/officeDocument/2006/relationships/hyperlink" Target="consultantplus://offline/ref=79DF91917F87F6F267DAFCB16EB55BCD50FFD8239FDEC58155A6E75293565770A5C9EEBC610ADA7C8E7BA7C2E7745B3970FC5EA14FC5F664M9c9K" TargetMode="External"/><Relationship Id="rId1658" Type="http://schemas.openxmlformats.org/officeDocument/2006/relationships/hyperlink" Target="consultantplus://offline/ref=79DF91917F87F6F267DAFCB16EB55BCD50FFD8239FDEC58155A6E75293565770A5C9EEBC610DD178887BA7C2E7745B3970FC5EA14FC5F664M9c9K" TargetMode="External"/><Relationship Id="rId155" Type="http://schemas.openxmlformats.org/officeDocument/2006/relationships/hyperlink" Target="consultantplus://offline/ref=79DF91917F87F6F267DAFCB16EB55BCD50FFD8239FDEC58155A6E75293565770A5C9EEBC610FD678807BA7C2E7745B3970FC5EA14FC5F664M9c9K" TargetMode="External"/><Relationship Id="rId362" Type="http://schemas.openxmlformats.org/officeDocument/2006/relationships/hyperlink" Target="consultantplus://offline/ref=79DF91917F87F6F267DAFCB16EB55BCD50FFD8239FDEC58155A6E75293565770A5C9EEBC610DD6798A7BA7C2E7745B3970FC5EA14FC5F664M9c9K" TargetMode="External"/><Relationship Id="rId1213" Type="http://schemas.openxmlformats.org/officeDocument/2006/relationships/hyperlink" Target="consultantplus://offline/ref=79DF91917F87F6F267DAFCB16EB55BCD50FFD8239FDEC58155A6E75293565770A5C9EEBC600DD5798F7BA7C2E7745B3970FC5EA14FC5F664M9c9K" TargetMode="External"/><Relationship Id="rId1297" Type="http://schemas.openxmlformats.org/officeDocument/2006/relationships/hyperlink" Target="consultantplus://offline/ref=79DF91917F87F6F267DAFCB16EB55BCD50FFD8239FDEC58155A6E75293565770A5C9EEBC610ED27B807BA7C2E7745B3970FC5EA14FC5F664M9c9K" TargetMode="External"/><Relationship Id="rId1420" Type="http://schemas.openxmlformats.org/officeDocument/2006/relationships/hyperlink" Target="consultantplus://offline/ref=79DF91917F87F6F267DAFCB16EB55BCD50FFD8239FDEC58155A6E75293565770A5C9EEBC610DD6798C7BA7C2E7745B3970FC5EA14FC5F664M9c9K" TargetMode="External"/><Relationship Id="rId1518" Type="http://schemas.openxmlformats.org/officeDocument/2006/relationships/hyperlink" Target="consultantplus://offline/ref=79DF91917F87F6F267DAFCB16EB55BCD50FFD8239FDEC58155A6E75293565770A5C9EEBC610DD77C887BA7C2E7745B3970FC5EA14FC5F664M9c9K" TargetMode="External"/><Relationship Id="rId222" Type="http://schemas.openxmlformats.org/officeDocument/2006/relationships/hyperlink" Target="consultantplus://offline/ref=79DF91917F87F6F267DAFCB16EB55BCD50FFD8239FDEC58155A6E75293565770A5C9EEBC610FD67C8E7BA7C2E7745B3970FC5EA14FC5F664M9c9K" TargetMode="External"/><Relationship Id="rId667" Type="http://schemas.openxmlformats.org/officeDocument/2006/relationships/hyperlink" Target="consultantplus://offline/ref=79DF91917F87F6F267DAFCB16EB55BCD50FFD8239FDEC58155A6E75293565770A5C9EEBC610DD37E8A7BA7C2E7745B3970FC5EA14FC5F664M9c9K" TargetMode="External"/><Relationship Id="rId874" Type="http://schemas.openxmlformats.org/officeDocument/2006/relationships/hyperlink" Target="consultantplus://offline/ref=79DF91917F87F6F267DAFCB16EB55BCD50FFD8239FDEC58155A6E75293565770A5C9EEBC610FD37D887BA7C2E7745B3970FC5EA14FC5F664M9c9K" TargetMode="External"/><Relationship Id="rId1725" Type="http://schemas.openxmlformats.org/officeDocument/2006/relationships/hyperlink" Target="file:///C:\Users\eiueremeeva\Downloads\&#1055;&#1088;&#1080;&#1083;&#1086;&#1078;&#1077;&#1085;&#1080;&#1077;%202.xlsx" TargetMode="External"/><Relationship Id="rId17" Type="http://schemas.openxmlformats.org/officeDocument/2006/relationships/hyperlink" Target="consultantplus://offline/ref=9481A24FE0A2818E19668DDE06A6E6BB29AF32D953F4F53E416BCBF90E542E91934EEEB3A7D5352637A24DD4C3A71439860F17AE80Q7V0G" TargetMode="External"/><Relationship Id="rId527" Type="http://schemas.openxmlformats.org/officeDocument/2006/relationships/hyperlink" Target="consultantplus://offline/ref=79DF91917F87F6F267DAFCB16EB55BCD50FFD8239FDEC58155A6E75293565770A5C9EEBC6006DA72807BA7C2E7745B3970FC5EA14FC5F664M9c9K" TargetMode="External"/><Relationship Id="rId734" Type="http://schemas.openxmlformats.org/officeDocument/2006/relationships/hyperlink" Target="consultantplus://offline/ref=79DF91917F87F6F267DAFCB16EB55BCD50FFD8239FDEC58155A6E75293565770A5C9EEBC600DD37B817BA7C2E7745B3970FC5EA14FC5F664M9c9K" TargetMode="External"/><Relationship Id="rId941" Type="http://schemas.openxmlformats.org/officeDocument/2006/relationships/hyperlink" Target="consultantplus://offline/ref=79DF91917F87F6F267DAFCB16EB55BCD50FFD8239FDEC58155A6E75293565770A5C9EEBC610FD07F8A7BA7C2E7745B3970FC5EA14FC5F664M9c9K" TargetMode="External"/><Relationship Id="rId1157" Type="http://schemas.openxmlformats.org/officeDocument/2006/relationships/hyperlink" Target="consultantplus://offline/ref=79DF91917F87F6F267DAFCB16EB55BCD50FFD8239FDEC58155A6E75293565770A5C9EEBC610DD0738C7BA7C2E7745B3970FC5EA14FC5F664M9c9K" TargetMode="External"/><Relationship Id="rId1364" Type="http://schemas.openxmlformats.org/officeDocument/2006/relationships/hyperlink" Target="consultantplus://offline/ref=79DF91917F87F6F267DAFCB16EB55BCD50FFD8239FDEC58155A6E75293565770A5C9EEBC610DD37D807BA7C2E7745B3970FC5EA14FC5F664M9c9K" TargetMode="External"/><Relationship Id="rId1571" Type="http://schemas.openxmlformats.org/officeDocument/2006/relationships/hyperlink" Target="consultantplus://offline/ref=79DF91917F87F6F267DAFCB16EB55BCD50FFD8239FDEC58155A6E75293565770A5C9EEBC600AD47D8A7BA7C2E7745B3970FC5EA14FC5F664M9c9K" TargetMode="External"/><Relationship Id="rId70" Type="http://schemas.openxmlformats.org/officeDocument/2006/relationships/header" Target="header1.xml"/><Relationship Id="rId166" Type="http://schemas.openxmlformats.org/officeDocument/2006/relationships/hyperlink" Target="consultantplus://offline/ref=79DF91917F87F6F267DAFCB16EB55BCD50FFD8239FDEC58155A6E75293565770A5C9EEBC610FD672887BA7C2E7745B3970FC5EA14FC5F664M9c9K" TargetMode="External"/><Relationship Id="rId373" Type="http://schemas.openxmlformats.org/officeDocument/2006/relationships/hyperlink" Target="consultantplus://offline/ref=79DF91917F87F6F267DAFCB16EB55BCD50FFD8239FDEC58155A6E75293565770A5C9EEBC600AD57A8C7BA7C2E7745B3970FC5EA14FC5F664M9c9K" TargetMode="External"/><Relationship Id="rId580" Type="http://schemas.openxmlformats.org/officeDocument/2006/relationships/hyperlink" Target="consultantplus://offline/ref=79DF91917F87F6F267DAFCB16EB55BCD50FFD8239FDEC58155A6E75293565770A5C9EEBC6006D572887BA7C2E7745B3970FC5EA14FC5F664M9c9K" TargetMode="External"/><Relationship Id="rId801" Type="http://schemas.openxmlformats.org/officeDocument/2006/relationships/hyperlink" Target="consultantplus://offline/ref=79DF91917F87F6F267DAFCB16EB55BCD50FFD8239FDEC58155A6E75293565770A5C9EEBC610DDB72887BA7C2E7745B3970FC5EA14FC5F664M9c9K" TargetMode="External"/><Relationship Id="rId1017" Type="http://schemas.openxmlformats.org/officeDocument/2006/relationships/hyperlink" Target="consultantplus://offline/ref=79DF91917F87F6F267DAFCB16EB55BCD50FFD8239FDEC58155A6E75293565770A5C9EEBC610FD6798A7BA7C2E7745B3970FC5EA14FC5F664M9c9K" TargetMode="External"/><Relationship Id="rId1224" Type="http://schemas.openxmlformats.org/officeDocument/2006/relationships/hyperlink" Target="consultantplus://offline/ref=79DF91917F87F6F267DAFCB16EB55BCD50FFD8239FDEC58155A6E75293565770A5C9EEBC6007D47B8E7BA7C2E7745B3970FC5EA14FC5F664M9c9K" TargetMode="External"/><Relationship Id="rId1431" Type="http://schemas.openxmlformats.org/officeDocument/2006/relationships/hyperlink" Target="consultantplus://offline/ref=79DF91917F87F6F267DAFCB16EB55BCD50FFD8239FDEC58155A6E75293565770A5C9EEBC610DD07E887BA7C2E7745B3970FC5EA14FC5F664M9c9K" TargetMode="External"/><Relationship Id="rId1669" Type="http://schemas.openxmlformats.org/officeDocument/2006/relationships/hyperlink" Target="consultantplus://offline/ref=79DF91917F87F6F267DAFCB16EB55BCD50FFD8239FDEC58155A6E75293565770A5C9EEBC610DD1788E7BA7C2E7745B3970FC5EA14FC5F664M9c9K" TargetMode="External"/><Relationship Id="rId1" Type="http://schemas.openxmlformats.org/officeDocument/2006/relationships/customXml" Target="../customXml/item1.xml"/><Relationship Id="rId233" Type="http://schemas.openxmlformats.org/officeDocument/2006/relationships/hyperlink" Target="consultantplus://offline/ref=79DF91917F87F6F267DAFCB16EB55BCD50FFD8239FDEC58155A6E75293565770A5C9EEBC610FD778887BA7C2E7745B3970FC5EA14FC5F664M9c9K" TargetMode="External"/><Relationship Id="rId440" Type="http://schemas.openxmlformats.org/officeDocument/2006/relationships/hyperlink" Target="consultantplus://offline/ref=79DF91917F87F6F267DAFCB16EB55BCD50FFD8239FDEC58155A6E75293565770A5C9EEBC610DD67C887BA7C2E7745B3970FC5EA14FC5F664M9c9K" TargetMode="External"/><Relationship Id="rId678" Type="http://schemas.openxmlformats.org/officeDocument/2006/relationships/hyperlink" Target="consultantplus://offline/ref=79DF91917F87F6F267DAFCB16EB55BCD50FFD8239FDEC58155A6E75293565770A5C9EEBC610DD778807BA7C2E7745B3970FC5EA14FC5F664M9c9K" TargetMode="External"/><Relationship Id="rId885" Type="http://schemas.openxmlformats.org/officeDocument/2006/relationships/hyperlink" Target="consultantplus://offline/ref=79DF91917F87F6F267DAFCB16EB55BCD50FFD8239FDEC58155A6E75293565770A5C9EEBC610FD0728E7BA7C2E7745B3970FC5EA14FC5F664M9c9K" TargetMode="External"/><Relationship Id="rId1070" Type="http://schemas.openxmlformats.org/officeDocument/2006/relationships/hyperlink" Target="consultantplus://offline/ref=79DF91917F87F6F267DAFCB16EB55BCD50FFD8239FDEC58155A6E75293565770A5C9EEBC610FD37A8A7BA7C2E7745B3970FC5EA14FC5F664M9c9K" TargetMode="External"/><Relationship Id="rId1529" Type="http://schemas.openxmlformats.org/officeDocument/2006/relationships/hyperlink" Target="consultantplus://offline/ref=79DF91917F87F6F267DAFCB16EB55BCD50FFD8239FDEC58155A6E75293565770A5C9EEBC610FD47A8C7BA7C2E7745B3970FC5EA14FC5F664M9c9K" TargetMode="External"/><Relationship Id="rId1736" Type="http://schemas.openxmlformats.org/officeDocument/2006/relationships/hyperlink" Target="file:///C:\Users\eiueremeeva\Downloads\&#1055;&#1088;&#1080;&#1083;&#1086;&#1078;&#1077;&#1085;&#1080;&#1077;%202.xlsx" TargetMode="External"/><Relationship Id="rId28" Type="http://schemas.openxmlformats.org/officeDocument/2006/relationships/hyperlink" Target="consultantplus://offline/ref=8DEDA390DCF9BA6CC226EF3D490476270E90EC1746061DDF8D278F67DB34549A356246C064680EAA1A2D4C40C4436B9D043658A6tEM6K" TargetMode="External"/><Relationship Id="rId300" Type="http://schemas.openxmlformats.org/officeDocument/2006/relationships/hyperlink" Target="consultantplus://offline/ref=79DF91917F87F6F267DAFCB16EB55BCD50FFD8239FDEC58155A6E75293565770A5C9EEBC610ED27A8E7BA7C2E7745B3970FC5EA14FC5F664M9c9K" TargetMode="External"/><Relationship Id="rId538" Type="http://schemas.openxmlformats.org/officeDocument/2006/relationships/hyperlink" Target="consultantplus://offline/ref=79DF91917F87F6F267DAFCB16EB55BCD50FFD8239FDEC58155A6E75293565770A5C9EEBC610FD27C887BA7C2E7745B3970FC5EA14FC5F664M9c9K" TargetMode="External"/><Relationship Id="rId745" Type="http://schemas.openxmlformats.org/officeDocument/2006/relationships/hyperlink" Target="consultantplus://offline/ref=79DF91917F87F6F267DAFCB16EB55BCD50FFD8239FDEC58155A6E75293565770A5C9EEBC600DD2728B7BA7C2E7745B3970FC5EA14FC5F664M9c9K" TargetMode="External"/><Relationship Id="rId952" Type="http://schemas.openxmlformats.org/officeDocument/2006/relationships/hyperlink" Target="consultantplus://offline/ref=79DF91917F87F6F267DAFCB16EB55BCD50FFD8239FDEC58155A6E75293565770A5C9EEBC610FD17B8A7BA7C2E7745B3970FC5EA14FC5F664M9c9K" TargetMode="External"/><Relationship Id="rId1168" Type="http://schemas.openxmlformats.org/officeDocument/2006/relationships/hyperlink" Target="consultantplus://offline/ref=79DF91917F87F6F267DAFCB16EB55BCD50FFD8239FDEC58155A6E75293565770A5C9EEBC6007D67D8C7BA7C2E7745B3970FC5EA14FC5F664M9c9K" TargetMode="External"/><Relationship Id="rId1375" Type="http://schemas.openxmlformats.org/officeDocument/2006/relationships/hyperlink" Target="consultantplus://offline/ref=79DF91917F87F6F267DAFCB16EB55BCD50FFD8239FDEC58155A6E75293565770A5C9EEBC610DD1788A7BA7C2E7745B3970FC5EA14FC5F664M9c9K" TargetMode="External"/><Relationship Id="rId1582" Type="http://schemas.openxmlformats.org/officeDocument/2006/relationships/hyperlink" Target="consultantplus://offline/ref=79DF91917F87F6F267DAFCB16EB55BCD50FFD8239FDEC58155A6E75293565770A5C9EEBC610DD77B8C7BA7C2E7745B3970FC5EA14FC5F664M9c9K" TargetMode="External"/><Relationship Id="rId81" Type="http://schemas.openxmlformats.org/officeDocument/2006/relationships/image" Target="media/image2.wmf"/><Relationship Id="rId177" Type="http://schemas.openxmlformats.org/officeDocument/2006/relationships/hyperlink" Target="consultantplus://offline/ref=79DF91917F87F6F267DAFCB16EB55BCD50FFD8239FDEC58155A6E75293565770A5C9EEBC610FD473887BA7C2E7745B3970FC5EA14FC5F664M9c9K" TargetMode="External"/><Relationship Id="rId384" Type="http://schemas.openxmlformats.org/officeDocument/2006/relationships/hyperlink" Target="consultantplus://offline/ref=79DF91917F87F6F267DAFCB16EB55BCD50FFD8239FDEC58155A6E75293565770A5C9EEBC610DD17B8C7BA7C2E7745B3970FC5EA14FC5F664M9c9K" TargetMode="External"/><Relationship Id="rId591" Type="http://schemas.openxmlformats.org/officeDocument/2006/relationships/hyperlink" Target="consultantplus://offline/ref=79DF91917F87F6F267DAFCB16EB55BCD50FFD8239FDEC58155A6E75293565770A5C9EEBC6006DB7D8C7BA7C2E7745B3970FC5EA14FC5F664M9c9K" TargetMode="External"/><Relationship Id="rId605" Type="http://schemas.openxmlformats.org/officeDocument/2006/relationships/hyperlink" Target="consultantplus://offline/ref=79DF91917F87F6F267DAFCB16EB55BCD50FFD8239FDEC58155A6E75293565770A5C9EEBC610FD07C887BA7C2E7745B3970FC5EA14FC5F664M9c9K" TargetMode="External"/><Relationship Id="rId812" Type="http://schemas.openxmlformats.org/officeDocument/2006/relationships/hyperlink" Target="consultantplus://offline/ref=79DF91917F87F6F267DAFCB16EB55BCD50FFD8239FDEC58155A6E75293565770A5C9EEBC610FD3788A7BA7C2E7745B3970FC5EA14FC5F664M9c9K" TargetMode="External"/><Relationship Id="rId1028" Type="http://schemas.openxmlformats.org/officeDocument/2006/relationships/hyperlink" Target="consultantplus://offline/ref=79DF91917F87F6F267DAFCB16EB55BCD50FFD8239FDEC58155A6E75293565770A5C9EEBC610FD679887BA7C2E7745B3970FC5EA14FC5F664M9c9K" TargetMode="External"/><Relationship Id="rId1235" Type="http://schemas.openxmlformats.org/officeDocument/2006/relationships/hyperlink" Target="consultantplus://offline/ref=79DF91917F87F6F267DAFCB16EB55BCD50FFD8239FDEC58155A6E75293565770A5C9EEBC610FDB788C7BA7C2E7745B3970FC5EA14FC5F664M9c9K" TargetMode="External"/><Relationship Id="rId1442" Type="http://schemas.openxmlformats.org/officeDocument/2006/relationships/hyperlink" Target="consultantplus://offline/ref=79DF91917F87F6F267DAFCB16EB55BCD50FFD8239FDEC58155A6E75293565770A5C9EEBC610DD1798A7BA7C2E7745B3970FC5EA14FC5F664M9c9K" TargetMode="External"/><Relationship Id="rId244" Type="http://schemas.openxmlformats.org/officeDocument/2006/relationships/hyperlink" Target="consultantplus://offline/ref=79DF91917F87F6F267DAFCB16EB55BCD50FFD8239FDEC58155A6E75293565770A5C9EEBC610FD7738C7BA7C2E7745B3970FC5EA14FC5F664M9c9K" TargetMode="External"/><Relationship Id="rId689" Type="http://schemas.openxmlformats.org/officeDocument/2006/relationships/hyperlink" Target="consultantplus://offline/ref=79DF91917F87F6F267DAFCB16EB55BCD50FFD8239FDEC58155A6E75293565770A5C9EEBC610DD7788E7BA7C2E7745B3970FC5EA14FC5F664M9c9K" TargetMode="External"/><Relationship Id="rId896" Type="http://schemas.openxmlformats.org/officeDocument/2006/relationships/hyperlink" Target="consultantplus://offline/ref=79DF91917F87F6F267DAFCB16EB55BCD50FFD8239FDEC58155A6E75293565770A5C9EEBC610FD17D8A7BA7C2E7745B3970FC5EA14FC5F664M9c9K" TargetMode="External"/><Relationship Id="rId1081" Type="http://schemas.openxmlformats.org/officeDocument/2006/relationships/hyperlink" Target="consultantplus://offline/ref=79DF91917F87F6F267DAFCB16EB55BCD50FFD8239FDEC58155A6E75293565770A5C9EEBC610FD17C8C7BA7C2E7745B3970FC5EA14FC5F664M9c9K" TargetMode="External"/><Relationship Id="rId1302" Type="http://schemas.openxmlformats.org/officeDocument/2006/relationships/hyperlink" Target="consultantplus://offline/ref=79DF91917F87F6F267DAFCB16EB55BCD50FFD8239FDEC58155A6E75293565770A5C9EEBC600DD77A8D7BA7C2E7745B3970FC5EA14FC5F664M9c9K" TargetMode="External"/><Relationship Id="rId1747" Type="http://schemas.openxmlformats.org/officeDocument/2006/relationships/hyperlink" Target="file:///C:\Users\eiueremeeva\Downloads\&#1055;&#1088;&#1080;&#1083;&#1086;&#1078;&#1077;&#1085;&#1080;&#1077;%202.xlsx" TargetMode="External"/><Relationship Id="rId39" Type="http://schemas.openxmlformats.org/officeDocument/2006/relationships/hyperlink" Target="consultantplus://offline/ref=8DEDA390DCF9BA6CC226EF3D490476270B92E911450E1DDF8D278F67DB34549A356246C06D635AFE5C7315118908679C132A59A5FA8A1F18tFMDK" TargetMode="External"/><Relationship Id="rId451" Type="http://schemas.openxmlformats.org/officeDocument/2006/relationships/hyperlink" Target="consultantplus://offline/ref=79DF91917F87F6F267DAFCB16EB55BCD50FFD8239FDEC58155A6E75293565770A5C9EEBC610DD77A807BA7C2E7745B3970FC5EA14FC5F664M9c9K" TargetMode="External"/><Relationship Id="rId549" Type="http://schemas.openxmlformats.org/officeDocument/2006/relationships/hyperlink" Target="consultantplus://offline/ref=79DF91917F87F6F267DAFCB16EB55BCD50FFD8239FDEC58155A6E75293565770A5C9EEBC610DD37E8A7BA7C2E7745B3970FC5EA14FC5F664M9c9K" TargetMode="External"/><Relationship Id="rId756" Type="http://schemas.openxmlformats.org/officeDocument/2006/relationships/hyperlink" Target="consultantplus://offline/ref=79DF91917F87F6F267DAFCB16EB55BCD50FFD8239FDEC58155A6E75293565770A5C9EEBC600DD2728B7BA7C2E7745B3970FC5EA14FC5F664M9c9K" TargetMode="External"/><Relationship Id="rId1179" Type="http://schemas.openxmlformats.org/officeDocument/2006/relationships/hyperlink" Target="consultantplus://offline/ref=79DF91917F87F6F267DAFCB16EB55BCD50FFD8239FDEC58155A6E75293565770A5C9EEBC610FDB7A887BA7C2E7745B3970FC5EA14FC5F664M9c9K" TargetMode="External"/><Relationship Id="rId1386" Type="http://schemas.openxmlformats.org/officeDocument/2006/relationships/hyperlink" Target="consultantplus://offline/ref=79DF91917F87F6F267DAFCB16EB55BCD50FFD8239FDEC58155A6E75293565770A5C9EEBC610DD173887BA7C2E7745B3970FC5EA14FC5F664M9c9K" TargetMode="External"/><Relationship Id="rId1593" Type="http://schemas.openxmlformats.org/officeDocument/2006/relationships/hyperlink" Target="consultantplus://offline/ref=79DF91917F87F6F267DAFCB16EB55BCD50FFD8239FDEC58155A6E75293565770A5C9EEBC610FD07C887BA7C2E7745B3970FC5EA14FC5F664M9c9K" TargetMode="External"/><Relationship Id="rId1607" Type="http://schemas.openxmlformats.org/officeDocument/2006/relationships/hyperlink" Target="consultantplus://offline/ref=79DF91917F87F6F267DAFCB16EB55BCD50FFD8239FDEC58155A6E75293565770A5C9EEBC610FD1738A7BA7C2E7745B3970FC5EA14FC5F664M9c9K" TargetMode="External"/><Relationship Id="rId104" Type="http://schemas.openxmlformats.org/officeDocument/2006/relationships/hyperlink" Target="consultantplus://offline/ref=79DF91917F87F6F267DAFCB16EB55BCD50FFD8239FDEC58155A6E75293565770A5C9EEBC610FD47B887BA7C2E7745B3970FC5EA14FC5F664M9c9K" TargetMode="External"/><Relationship Id="rId188" Type="http://schemas.openxmlformats.org/officeDocument/2006/relationships/hyperlink" Target="consultantplus://offline/ref=79DF91917F87F6F267DAFCB16EB55BCD50FFD8239FDEC58155A6E75293565770A5C9EEBC610FD5788C7BA7C2E7745B3970FC5EA14FC5F664M9c9K" TargetMode="External"/><Relationship Id="rId311" Type="http://schemas.openxmlformats.org/officeDocument/2006/relationships/hyperlink" Target="consultantplus://offline/ref=79DF91917F87F6F267DAFCB16EB55BCD50FFD8239FDEC58155A6E75293565770A5C9EEBC610FDB7C8E7BA7C2E7745B3970FC5EA14FC5F664M9c9K" TargetMode="External"/><Relationship Id="rId395" Type="http://schemas.openxmlformats.org/officeDocument/2006/relationships/hyperlink" Target="consultantplus://offline/ref=79DF91917F87F6F267DAFCB16EB55BCD50FFD8239FDEC58155A6E75293565770A5C9EEBC610DD1738C7BA7C2E7745B3970FC5EA14FC5F664M9c9K" TargetMode="External"/><Relationship Id="rId409" Type="http://schemas.openxmlformats.org/officeDocument/2006/relationships/hyperlink" Target="consultantplus://offline/ref=79DF91917F87F6F267DAFCB16EB55BCD50FFD8239FDEC58155A6E75293565770A5C9EEBC610DD37E8A7BA7C2E7745B3970FC5EA14FC5F664M9c9K" TargetMode="External"/><Relationship Id="rId963" Type="http://schemas.openxmlformats.org/officeDocument/2006/relationships/hyperlink" Target="consultantplus://offline/ref=79DF91917F87F6F267DAFCB16EB55BCD50FFD8239FDEC58155A6E75293565770A5C9EEBC610FD1798E7BA7C2E7745B3970FC5EA14FC5F664M9c9K" TargetMode="External"/><Relationship Id="rId1039" Type="http://schemas.openxmlformats.org/officeDocument/2006/relationships/hyperlink" Target="consultantplus://offline/ref=79DF91917F87F6F267DAFCB16EB55BCD50FFD8239FDEC58155A6E75293565770A5C9EEBC610FD6788A7BA7C2E7745B3970FC5EA14FC5F664M9c9K" TargetMode="External"/><Relationship Id="rId1246" Type="http://schemas.openxmlformats.org/officeDocument/2006/relationships/hyperlink" Target="consultantplus://offline/ref=79DF91917F87F6F267DAFCB16EB55BCD50FFD8239FDEC58155A6E75293565770A5C9EEBC610FDB728A7BA7C2E7745B3970FC5EA14FC5F664M9c9K" TargetMode="External"/><Relationship Id="rId92" Type="http://schemas.openxmlformats.org/officeDocument/2006/relationships/hyperlink" Target="consultantplus://offline/ref=79DF91917F87F6F267DAFCB16EB55BCD50FFD8239FDEC58155A6E75293565770A5C9EEBC600AD67F8A7BA7C2E7745B3970FC5EA14FC5F664M9c9K" TargetMode="External"/><Relationship Id="rId616" Type="http://schemas.openxmlformats.org/officeDocument/2006/relationships/hyperlink" Target="consultantplus://offline/ref=79DF91917F87F6F267DAFCB16EB55BCD50FFD8239FDEC58155A6E75293565770A5C9EEBC610DD17A8E7BA7C2E7745B3970FC5EA14FC5F664M9c9K" TargetMode="External"/><Relationship Id="rId823" Type="http://schemas.openxmlformats.org/officeDocument/2006/relationships/hyperlink" Target="consultantplus://offline/ref=79DF91917F87F6F267DAFCB16EB55BCD50FFD8239FDEC58155A6E75293565770A5C9EEBC610FD07C8E7BA7C2E7745B3970FC5EA14FC5F664M9c9K" TargetMode="External"/><Relationship Id="rId1453" Type="http://schemas.openxmlformats.org/officeDocument/2006/relationships/hyperlink" Target="consultantplus://offline/ref=79DF91917F87F6F267DAFCB16EB55BCD50FFD8239FDEC58155A6E75293565770A5C9EEBC610DD67D887BA7C2E7745B3970FC5EA14FC5F664M9c9K" TargetMode="External"/><Relationship Id="rId1660" Type="http://schemas.openxmlformats.org/officeDocument/2006/relationships/hyperlink" Target="consultantplus://offline/ref=79DF91917F87F6F267DAFCB16EB55BCD50FFD8239FDEC58155A6E75293565770A5C9EEBC610DD17E8E7BA7C2E7745B3970FC5EA14FC5F664M9c9K" TargetMode="External"/><Relationship Id="rId1758" Type="http://schemas.openxmlformats.org/officeDocument/2006/relationships/fontTable" Target="fontTable.xml"/><Relationship Id="rId255" Type="http://schemas.openxmlformats.org/officeDocument/2006/relationships/hyperlink" Target="consultantplus://offline/ref=79DF91917F87F6F267DAFCB16EB55BCD50FFD8239FDEC58155A6E75293565770A5C9EEBC610FD57F8C7BA7C2E7745B3970FC5EA14FC5F664M9c9K" TargetMode="External"/><Relationship Id="rId462" Type="http://schemas.openxmlformats.org/officeDocument/2006/relationships/hyperlink" Target="consultantplus://offline/ref=79DF91917F87F6F267DAFCB16EB55BCD50FFD8239FDEC58155A6E75293565770A5C9EEBC610DD179807BA7C2E7745B3970FC5EA14FC5F664M9c9K" TargetMode="External"/><Relationship Id="rId1092" Type="http://schemas.openxmlformats.org/officeDocument/2006/relationships/hyperlink" Target="consultantplus://offline/ref=79DF91917F87F6F267DAFCB16EB55BCD50FFD8239FDEC58155A6E75293565770A5C9EEBC610FD37E8E7BA7C2E7745B3970FC5EA14FC5F664M9c9K" TargetMode="External"/><Relationship Id="rId1106" Type="http://schemas.openxmlformats.org/officeDocument/2006/relationships/hyperlink" Target="consultantplus://offline/ref=79DF91917F87F6F267DAFCB16EB55BCD50FFD8239FDEC58155A6E75293565770A5C9EEBC610FD17A8A7BA7C2E7745B3970FC5EA14FC5F664M9c9K" TargetMode="External"/><Relationship Id="rId1313" Type="http://schemas.openxmlformats.org/officeDocument/2006/relationships/hyperlink" Target="consultantplus://offline/ref=79DF91917F87F6F267DAFCB16EB55BCD50FFD8239FDEC58155A6E75293565770A5C9EEBC610DD17E8E7BA7C2E7745B3970FC5EA14FC5F664M9c9K" TargetMode="External"/><Relationship Id="rId1397" Type="http://schemas.openxmlformats.org/officeDocument/2006/relationships/hyperlink" Target="consultantplus://offline/ref=79DF91917F87F6F267DAFCB16EB55BCD50FFD8239FDEC58155A6E75293565770A5C9EEBC610DD672807BA7C2E7745B3970FC5EA14FC5F664M9c9K" TargetMode="External"/><Relationship Id="rId1520" Type="http://schemas.openxmlformats.org/officeDocument/2006/relationships/hyperlink" Target="consultantplus://offline/ref=79DF91917F87F6F267DAFCB16EB55BCD50FFD8239FDEC58155A6E75293565770A5C9EEBC610DD47F807BA7C2E7745B3970FC5EA14FC5F664M9c9K" TargetMode="External"/><Relationship Id="rId115" Type="http://schemas.openxmlformats.org/officeDocument/2006/relationships/hyperlink" Target="consultantplus://offline/ref=79DF91917F87F6F267DAFCB16EB55BCD50FFD8239FDEC58155A6E75293565770A5C9EEBC610FD77B887BA7C2E7745B3970FC5EA14FC5F664M9c9K" TargetMode="External"/><Relationship Id="rId322" Type="http://schemas.openxmlformats.org/officeDocument/2006/relationships/hyperlink" Target="consultantplus://offline/ref=79DF91917F87F6F267DAFCB16EB55BCD50FFD8239FDEC58155A6E75293565770A5C9EEBC610FDB7A8E7BA7C2E7745B3970FC5EA14FC5F664M9c9K" TargetMode="External"/><Relationship Id="rId767" Type="http://schemas.openxmlformats.org/officeDocument/2006/relationships/hyperlink" Target="consultantplus://offline/ref=79DF91917F87F6F267DAFCB16EB55BCD50FFD8239FDEC58155A6E75293565770A5C9EEBC610DDB72887BA7C2E7745B3970FC5EA14FC5F664M9c9K" TargetMode="External"/><Relationship Id="rId974" Type="http://schemas.openxmlformats.org/officeDocument/2006/relationships/hyperlink" Target="consultantplus://offline/ref=79DF91917F87F6F267DAFCB16EB55BCD50FFD8239FDEC58155A6E75293565770A5C9EEBC600DD07B8F7BA7C2E7745B3970FC5EA14FC5F664M9c9K" TargetMode="External"/><Relationship Id="rId1618" Type="http://schemas.openxmlformats.org/officeDocument/2006/relationships/hyperlink" Target="consultantplus://offline/ref=79DF91917F87F6F267DAFCB16EB55BCD50FFD8239FDEC58155A6E75293565770A5C9EEBC600DD37B817BA7C2E7745B3970FC5EA14FC5F664M9c9K" TargetMode="External"/><Relationship Id="rId199" Type="http://schemas.openxmlformats.org/officeDocument/2006/relationships/hyperlink" Target="consultantplus://offline/ref=79DF91917F87F6F267DAFCB16EB55BCD50FFD8239FDEC58155A6E75293565770A5C9EEBC610FDA7F8A7BA7C2E7745B3970FC5EA14FC5F664M9c9K" TargetMode="External"/><Relationship Id="rId627" Type="http://schemas.openxmlformats.org/officeDocument/2006/relationships/hyperlink" Target="consultantplus://offline/ref=79DF91917F87F6F267DAFCB16EB55BCD50FFD8239FDEC58155A6E75293565770A5C9EEBC600ED27E8B7BA7C2E7745B3970FC5EA14FC5F664M9c9K" TargetMode="External"/><Relationship Id="rId834" Type="http://schemas.openxmlformats.org/officeDocument/2006/relationships/hyperlink" Target="consultantplus://offline/ref=79DF91917F87F6F267DAFCB16EB55BCD50FFD8239FDEC58155A6E75293565770A5C9EEBC610FD172807BA7C2E7745B3970FC5EA14FC5F664M9c9K" TargetMode="External"/><Relationship Id="rId1257" Type="http://schemas.openxmlformats.org/officeDocument/2006/relationships/hyperlink" Target="consultantplus://offline/ref=79DF91917F87F6F267DAFCB16EB55BCD50FFD8239FDEC58155A6E75293565770A5C9EEBC610FDA72807BA7C2E7745B3970FC5EA14FC5F664M9c9K" TargetMode="External"/><Relationship Id="rId1464" Type="http://schemas.openxmlformats.org/officeDocument/2006/relationships/hyperlink" Target="consultantplus://offline/ref=79DF91917F87F6F267DAFCB16EB55BCD50FFD8239FDEC58155A6E75293565770A5C9EEBC610DD17D887BA7C2E7745B3970FC5EA14FC5F664M9c9K" TargetMode="External"/><Relationship Id="rId1671" Type="http://schemas.openxmlformats.org/officeDocument/2006/relationships/hyperlink" Target="consultantplus://offline/ref=79DF91917F87F6F267DAFCB16EB55BCD50FFD8239FDEC58155A6E75293565770A5C9EEBC610DD1728C7BA7C2E7745B3970FC5EA14FC5F664M9c9K" TargetMode="External"/><Relationship Id="rId266" Type="http://schemas.openxmlformats.org/officeDocument/2006/relationships/hyperlink" Target="consultantplus://offline/ref=79DF91917F87F6F267DAFCB16EB55BCD50FFD8239FDEC58155A6E75293565770A5C9EEBC610AD47A807BA7C2E7745B3970FC5EA14FC5F664M9c9K" TargetMode="External"/><Relationship Id="rId473" Type="http://schemas.openxmlformats.org/officeDocument/2006/relationships/hyperlink" Target="consultantplus://offline/ref=79DF91917F87F6F267DAFCB16EB55BCD50FFD8239FDEC58155A6E75293565770A5C9EEBC610DD07A8C7BA7C2E7745B3970FC5EA14FC5F664M9c9K" TargetMode="External"/><Relationship Id="rId680" Type="http://schemas.openxmlformats.org/officeDocument/2006/relationships/hyperlink" Target="consultantplus://offline/ref=79DF91917F87F6F267DAFCB16EB55BCD50FFD8239FDEC58155A6E75293565770A5C9EEBC610DD77C8C7BA7C2E7745B3970FC5EA14FC5F664M9c9K" TargetMode="External"/><Relationship Id="rId901" Type="http://schemas.openxmlformats.org/officeDocument/2006/relationships/hyperlink" Target="consultantplus://offline/ref=79DF91917F87F6F267DAFCB16EB55BCD50FFD8239FDEC58155A6E75293565770A5C9EEBC610FD1728C7BA7C2E7745B3970FC5EA14FC5F664M9c9K" TargetMode="External"/><Relationship Id="rId1117" Type="http://schemas.openxmlformats.org/officeDocument/2006/relationships/hyperlink" Target="consultantplus://offline/ref=79DF91917F87F6F267DAFCB16EB55BCD50FFD8239FDEC58155A6E75293565770A5C9EEBC610FD1788C7BA7C2E7745B3970FC5EA14FC5F664M9c9K" TargetMode="External"/><Relationship Id="rId1324" Type="http://schemas.openxmlformats.org/officeDocument/2006/relationships/hyperlink" Target="consultantplus://offline/ref=79DF91917F87F6F267DAFCB16EB55BCD50FFD8239FDEC58155A6E75293565770A5C9EEBC600AD47D8C7BA7C2E7745B3970FC5EA14FC5F664M9c9K" TargetMode="External"/><Relationship Id="rId1531" Type="http://schemas.openxmlformats.org/officeDocument/2006/relationships/hyperlink" Target="consultantplus://offline/ref=79DF91917F87F6F267DAFCB16EB55BCD50FFD8239FDEC58155A6E75293565770A5C9EEBC610FD47A807BA7C2E7745B3970FC5EA14FC5F664M9c9K" TargetMode="External"/><Relationship Id="rId30" Type="http://schemas.openxmlformats.org/officeDocument/2006/relationships/hyperlink" Target="consultantplus://offline/ref=8DEDA390DCF9BA6CC226EF3D490476270E90E6114F0C1DDF8D278F67DB34549A27621ECC6D6A44FA5F664340CFt5MFK" TargetMode="External"/><Relationship Id="rId126" Type="http://schemas.openxmlformats.org/officeDocument/2006/relationships/hyperlink" Target="consultantplus://offline/ref=79DF91917F87F6F267DAFCB16EB55BCD50FFD8239FDEC58155A6E75293565770A5C9EEBC610FD4788C7BA7C2E7745B3970FC5EA14FC5F664M9c9K" TargetMode="External"/><Relationship Id="rId333" Type="http://schemas.openxmlformats.org/officeDocument/2006/relationships/hyperlink" Target="consultantplus://offline/ref=79DF91917F87F6F267DAFCB16EB55BCD50FFD8239FDEC58155A6E75293565770A5C9EEBC610AD7798A7BA7C2E7745B3970FC5EA14FC5F664M9c9K" TargetMode="External"/><Relationship Id="rId540" Type="http://schemas.openxmlformats.org/officeDocument/2006/relationships/hyperlink" Target="consultantplus://offline/ref=79DF91917F87F6F267DAFCB16EB55BCD50FFD8239FDEC58155A6E75293565770A5C9EEBC610FD27C8C7BA7C2E7745B3970FC5EA14FC5F664M9c9K" TargetMode="External"/><Relationship Id="rId778" Type="http://schemas.openxmlformats.org/officeDocument/2006/relationships/hyperlink" Target="consultantplus://offline/ref=79DF91917F87F6F267DAFCB16EB55BCD50FFD8239FDEC58155A6E75293565770A5C9EEBC610DDB72887BA7C2E7745B3970FC5EA14FC5F664M9c9K" TargetMode="External"/><Relationship Id="rId985" Type="http://schemas.openxmlformats.org/officeDocument/2006/relationships/hyperlink" Target="consultantplus://offline/ref=79DF91917F87F6F267DAFCB16EB55BCD50FFD8239FDEC58155A6E75293565770A5C9EEBC610ED37A887BA7C2E7745B3970FC5EA14FC5F664M9c9K" TargetMode="External"/><Relationship Id="rId1170" Type="http://schemas.openxmlformats.org/officeDocument/2006/relationships/hyperlink" Target="consultantplus://offline/ref=79DF91917F87F6F267DAFCB16EB55BCD50FFD8239FDEC58155A6E75293565770A5C9EEBC6007D778807BA7C2E7745B3970FC5EA14FC5F664M9c9K" TargetMode="External"/><Relationship Id="rId1629" Type="http://schemas.openxmlformats.org/officeDocument/2006/relationships/hyperlink" Target="consultantplus://offline/ref=79DF91917F87F6F267DAFCB16EB55BCD50FFD8239FDEC58155A6E75293565770A5C9EEBC610FDB7C887BA7C2E7745B3970FC5EA14FC5F664M9c9K" TargetMode="External"/><Relationship Id="rId638" Type="http://schemas.openxmlformats.org/officeDocument/2006/relationships/hyperlink" Target="consultantplus://offline/ref=79DF91917F87F6F267DAFCB16EB55BCD50FFD8239FDEC58155A6E75293565770A5C9EEBC6007D47F887BA7C2E7745B3970FC5EA14FC5F664M9c9K" TargetMode="External"/><Relationship Id="rId845" Type="http://schemas.openxmlformats.org/officeDocument/2006/relationships/hyperlink" Target="consultantplus://offline/ref=79DF91917F87F6F267DAFCB16EB55BCD50FFD8239FDEC58155A6E75293565770A5C9EEBC610FD27F8A7BA7C2E7745B3970FC5EA14FC5F664M9c9K" TargetMode="External"/><Relationship Id="rId1030" Type="http://schemas.openxmlformats.org/officeDocument/2006/relationships/hyperlink" Target="consultantplus://offline/ref=79DF91917F87F6F267DAFCB16EB55BCD50FFD8239FDEC58155A6E75293565770A5C9EEBC610FD67E807BA7C2E7745B3970FC5EA14FC5F664M9c9K" TargetMode="External"/><Relationship Id="rId1268" Type="http://schemas.openxmlformats.org/officeDocument/2006/relationships/hyperlink" Target="consultantplus://offline/ref=79DF91917F87F6F267DAFCB16EB55BCD50FFD8239FDEC58155A6E75293565770A5C9EEBC610ED27A807BA7C2E7745B3970FC5EA14FC5F664M9c9K" TargetMode="External"/><Relationship Id="rId1475" Type="http://schemas.openxmlformats.org/officeDocument/2006/relationships/hyperlink" Target="consultantplus://offline/ref=79DF91917F87F6F267DAFCB16EB55BCD50FFD8239FDEC58155A6E75293565770A5C9EEBC6006DA7A8C7BA7C2E7745B3970FC5EA14FC5F664M9c9K" TargetMode="External"/><Relationship Id="rId1682" Type="http://schemas.openxmlformats.org/officeDocument/2006/relationships/hyperlink" Target="consultantplus://offline/ref=79DF91917F87F6F267DAFCB16EB55BCD50FFD8239FDEC58155A6E75293565770A5C9EEBC610DD17C8C7BA7C2E7745B3970FC5EA14FC5F664M9c9K" TargetMode="External"/><Relationship Id="rId277" Type="http://schemas.openxmlformats.org/officeDocument/2006/relationships/hyperlink" Target="consultantplus://offline/ref=79DF91917F87F6F267DAFCB16EB55BCD50FFD8239FDEC58155A6E75293565770A5C9EEBC600AD77F8C7BA7C2E7745B3970FC5EA14FC5F664M9c9K" TargetMode="External"/><Relationship Id="rId400" Type="http://schemas.openxmlformats.org/officeDocument/2006/relationships/hyperlink" Target="consultantplus://offline/ref=79DF91917F87F6F267DAFCB16EB55BCD50FFD8239FDEC58155A6E75293565770A5C9EEBC610DD67E8C7BA7C2E7745B3970FC5EA14FC5F664M9c9K" TargetMode="External"/><Relationship Id="rId484" Type="http://schemas.openxmlformats.org/officeDocument/2006/relationships/hyperlink" Target="consultantplus://offline/ref=79DF91917F87F6F267DAFCB16EB55BCD50FFD8239FDEC58155A6E75293565770A5C9EEBC610DD17B887BA7C2E7745B3970FC5EA14FC5F664M9c9K" TargetMode="External"/><Relationship Id="rId705" Type="http://schemas.openxmlformats.org/officeDocument/2006/relationships/hyperlink" Target="consultantplus://offline/ref=79DF91917F87F6F267DAFCB16EB55BCD50FFD8239FDEC58155A6E75293565770A5C9EEBC610DD7788C7BA7C2E7745B3970FC5EA14FC5F664M9c9K" TargetMode="External"/><Relationship Id="rId1128" Type="http://schemas.openxmlformats.org/officeDocument/2006/relationships/hyperlink" Target="consultantplus://offline/ref=79DF91917F87F6F267DAFCB16EB55BCD50FFD8239FDEC58155A6E75293565770A5C9EEBC610DD17E807BA7C2E7745B3970FC5EA14FC5F664M9c9K" TargetMode="External"/><Relationship Id="rId1335" Type="http://schemas.openxmlformats.org/officeDocument/2006/relationships/hyperlink" Target="consultantplus://offline/ref=79DF91917F87F6F267DAFCB16EB55BCD50FFD8239FDEC58155A6E75293565770A5C9EEBC610DD07A8E7BA7C2E7745B3970FC5EA14FC5F664M9c9K" TargetMode="External"/><Relationship Id="rId1542" Type="http://schemas.openxmlformats.org/officeDocument/2006/relationships/hyperlink" Target="consultantplus://offline/ref=79DF91917F87F6F267DAFCB16EB55BCD50FFD8239FDEC58155A6E75293565770A5C9EEBC610FD67E8E7BA7C2E7745B3970FC5EA14FC5F664M9c9K" TargetMode="External"/><Relationship Id="rId137" Type="http://schemas.openxmlformats.org/officeDocument/2006/relationships/hyperlink" Target="consultantplus://offline/ref=79DF91917F87F6F267DAFCB16EB55BCD50FFD8239FDEC58155A6E75293565770A5C9EEBC610FD5728E7BA7C2E7745B3970FC5EA14FC5F664M9c9K" TargetMode="External"/><Relationship Id="rId344" Type="http://schemas.openxmlformats.org/officeDocument/2006/relationships/hyperlink" Target="consultantplus://offline/ref=79DF91917F87F6F267DAFCB16EB55BCD50FFD8239FDEC58155A6E75293565770A5C9EEBC600ED279817BA7C2E7745B3970FC5EA14FC5F664M9c9K" TargetMode="External"/><Relationship Id="rId691" Type="http://schemas.openxmlformats.org/officeDocument/2006/relationships/hyperlink" Target="consultantplus://offline/ref=79DF91917F87F6F267DAFCB16EB55BCD50FFD8239FDEC58155A6E75293565770A5C9EEBC610DD7798A7BA7C2E7745B3970FC5EA14FC5F664M9c9K" TargetMode="External"/><Relationship Id="rId789" Type="http://schemas.openxmlformats.org/officeDocument/2006/relationships/hyperlink" Target="consultantplus://offline/ref=79DF91917F87F6F267DAFCB16EB55BCD50FFD8239FDEC58155A6E75293565770A5C9EEBC610DDB72887BA7C2E7745B3970FC5EA14FC5F664M9c9K" TargetMode="External"/><Relationship Id="rId912" Type="http://schemas.openxmlformats.org/officeDocument/2006/relationships/hyperlink" Target="consultantplus://offline/ref=79DF91917F87F6F267DAFCB16EB55BCD50FFD8239FDEC58155A6E75293565770A5C9EEBC610FD379807BA7C2E7745B3970FC5EA14FC5F664M9c9K" TargetMode="External"/><Relationship Id="rId996" Type="http://schemas.openxmlformats.org/officeDocument/2006/relationships/hyperlink" Target="consultantplus://offline/ref=79DF91917F87F6F267DAFCB16EB55BCD50FFD8239FDEC58155A6E75293565770A5C9EEBC610ED073887BA7C2E7745B3970FC5EA14FC5F664M9c9K" TargetMode="External"/><Relationship Id="rId41" Type="http://schemas.openxmlformats.org/officeDocument/2006/relationships/hyperlink" Target="consultantplus://offline/ref=8DEDA390DCF9BA6CC226EF3D490476270E90E711420A1DDF8D278F67DB34549A27621ECC6D6A44FA5F664340CFt5MFK" TargetMode="External"/><Relationship Id="rId551" Type="http://schemas.openxmlformats.org/officeDocument/2006/relationships/hyperlink" Target="consultantplus://offline/ref=79DF91917F87F6F267DAFCB16EB55BCD50FFD8239FDEC58155A6E75293565770A5C9EEBC610DD37D8A7BA7C2E7745B3970FC5EA14FC5F664M9c9K" TargetMode="External"/><Relationship Id="rId649" Type="http://schemas.openxmlformats.org/officeDocument/2006/relationships/hyperlink" Target="consultantplus://offline/ref=79DF91917F87F6F267DAFCB16EB55BCD50FFD8239FDEC58155A6E75293565770A5C9EEBC6006DB7F8A7BA7C2E7745B3970FC5EA14FC5F664M9c9K" TargetMode="External"/><Relationship Id="rId856" Type="http://schemas.openxmlformats.org/officeDocument/2006/relationships/hyperlink" Target="consultantplus://offline/ref=79DF91917F87F6F267DAFCB16EB55BCD50FFD8239FDEC58155A6E75293565770A5C9EEBC610FD2738A7BA7C2E7745B3970FC5EA14FC5F664M9c9K" TargetMode="External"/><Relationship Id="rId1181" Type="http://schemas.openxmlformats.org/officeDocument/2006/relationships/hyperlink" Target="consultantplus://offline/ref=79DF91917F87F6F267DAFCB16EB55BCD50FFD8239FDEC58155A6E75293565770A5C9EEBC610FDB7A8C7BA7C2E7745B3970FC5EA14FC5F664M9c9K" TargetMode="External"/><Relationship Id="rId1279" Type="http://schemas.openxmlformats.org/officeDocument/2006/relationships/hyperlink" Target="consultantplus://offline/ref=79DF91917F87F6F267DAFCB16EB55BCD50FFD8239FDEC58155A6E75293565770A5C9EEBC610FDB7F887BA7C2E7745B3970FC5EA14FC5F664M9c9K" TargetMode="External"/><Relationship Id="rId1402" Type="http://schemas.openxmlformats.org/officeDocument/2006/relationships/hyperlink" Target="consultantplus://offline/ref=79DF91917F87F6F267DAFCB16EB55BCD50FFD8239FDEC58155A6E75293565770A5C9EEBC610DD77A8A7BA7C2E7745B3970FC5EA14FC5F664M9c9K" TargetMode="External"/><Relationship Id="rId1486" Type="http://schemas.openxmlformats.org/officeDocument/2006/relationships/hyperlink" Target="consultantplus://offline/ref=79DF91917F87F6F267DAFCB16EB55BCD50FFD8239FDEC58155A6E75293565770A5C9EEBC610FD37B887BA7C2E7745B3970FC5EA14FC5F664M9c9K" TargetMode="External"/><Relationship Id="rId1707" Type="http://schemas.openxmlformats.org/officeDocument/2006/relationships/hyperlink" Target="consultantplus://offline/ref=79DF91917F87F6F267DAFCB16EB55BCD50FFD8239FDEC58155A6E75293565770A5C9EEBC610DD77F8A7BA7C2E7745B3970FC5EA14FC5F664M9c9K" TargetMode="External"/><Relationship Id="rId190" Type="http://schemas.openxmlformats.org/officeDocument/2006/relationships/hyperlink" Target="consultantplus://offline/ref=79DF91917F87F6F267DAFCB16EB55BCD50FFD8239FDEC58155A6E75293565770A5C9EEBC610FD579887BA7C2E7745B3970FC5EA14FC5F664M9c9K" TargetMode="External"/><Relationship Id="rId204" Type="http://schemas.openxmlformats.org/officeDocument/2006/relationships/hyperlink" Target="consultantplus://offline/ref=79DF91917F87F6F267DAFCB16EB55BCD50FFD8239FDEC58155A6E75293565770A5C9EEBC610FDA7C8A7BA7C2E7745B3970FC5EA14FC5F664M9c9K" TargetMode="External"/><Relationship Id="rId288" Type="http://schemas.openxmlformats.org/officeDocument/2006/relationships/hyperlink" Target="consultantplus://offline/ref=79DF91917F87F6F267DAFCB16EB55BCD50FFD8239FDEC58155A6E75293565770A5C9EEBC610FDB7C8C7BA7C2E7745B3970FC5EA14FC5F664M9c9K" TargetMode="External"/><Relationship Id="rId411" Type="http://schemas.openxmlformats.org/officeDocument/2006/relationships/hyperlink" Target="consultantplus://offline/ref=79DF91917F87F6F267DAFCB16EB55BCD50FFD8239FDEC58155A6E75293565770A5C9EEBC610DD3728A7BA7C2E7745B3970FC5EA14FC5F664M9c9K" TargetMode="External"/><Relationship Id="rId509" Type="http://schemas.openxmlformats.org/officeDocument/2006/relationships/hyperlink" Target="consultantplus://offline/ref=79DF91917F87F6F267DAFCB16EB55BCD50FFD8239FDEC58155A6E75293565770A5C9EEBC610DD0738A7BA7C2E7745B3970FC5EA14FC5F664M9c9K" TargetMode="External"/><Relationship Id="rId1041" Type="http://schemas.openxmlformats.org/officeDocument/2006/relationships/hyperlink" Target="consultantplus://offline/ref=79DF91917F87F6F267DAFCB16EB55BCD50FFD8239FDEC58155A6E75293565770A5C9EEBC610FD67C8A7BA7C2E7745B3970FC5EA14FC5F664M9c9K" TargetMode="External"/><Relationship Id="rId1139" Type="http://schemas.openxmlformats.org/officeDocument/2006/relationships/hyperlink" Target="consultantplus://offline/ref=79DF91917F87F6F267DAFCB16EB55BCD50FFD8239FDEC58155A6E75293565770A5C9EEBC610DD07E8C7BA7C2E7745B3970FC5EA14FC5F664M9c9K" TargetMode="External"/><Relationship Id="rId1346" Type="http://schemas.openxmlformats.org/officeDocument/2006/relationships/hyperlink" Target="consultantplus://offline/ref=79DF91917F87F6F267DAFCB16EB55BCD50FFD8239FDEC58155A6E75293565770A5C9EEBC610DD17D807BA7C2E7745B3970FC5EA14FC5F664M9c9K" TargetMode="External"/><Relationship Id="rId1693" Type="http://schemas.openxmlformats.org/officeDocument/2006/relationships/hyperlink" Target="consultantplus://offline/ref=79DF91917F87F6F267DAFCB16EB55BCD50FFD8239FDEC58155A6E75293565770A5C9EEBC6006D573887BA7C2E7745B3970FC5EA14FC5F664M9c9K" TargetMode="External"/><Relationship Id="rId495" Type="http://schemas.openxmlformats.org/officeDocument/2006/relationships/hyperlink" Target="consultantplus://offline/ref=79DF91917F87F6F267DAFCB16EB55BCD50FFD8239FDEC58155A6E75293565770A5C9EEBC610DD678807BA7C2E7745B3970FC5EA14FC5F664M9c9K" TargetMode="External"/><Relationship Id="rId716" Type="http://schemas.openxmlformats.org/officeDocument/2006/relationships/hyperlink" Target="consultantplus://offline/ref=79DF91917F87F6F267DAFCB16EB55BCD50FFD8239FDEC58155A6E75293565770A5C9EEBC6109DB728A7BA7C2E7745B3970FC5EA14FC5F664M9c9K" TargetMode="External"/><Relationship Id="rId923" Type="http://schemas.openxmlformats.org/officeDocument/2006/relationships/hyperlink" Target="consultantplus://offline/ref=79DF91917F87F6F267DAFCB16EB55BCD50FFD8239FDEC58155A6E75293565770A5C9EEBC610FD3738A7BA7C2E7745B3970FC5EA14FC5F664M9c9K" TargetMode="External"/><Relationship Id="rId1553" Type="http://schemas.openxmlformats.org/officeDocument/2006/relationships/hyperlink" Target="consultantplus://offline/ref=79DF91917F87F6F267DAFCB16EB55BCD50FFD8239FDEC58155A6E75293565770A5C9EEBC610AD47A807BA7C2E7745B3970FC5EA14FC5F664M9c9K" TargetMode="External"/><Relationship Id="rId52" Type="http://schemas.openxmlformats.org/officeDocument/2006/relationships/hyperlink" Target="consultantplus://offline/ref=8DEDA390DCF9BA6CC226EF3D490476270996ED10470D1DDF8D278F67DB34549A356246C06D635AFA5F7315118908679C132A59A5FA8A1F18tFMDK" TargetMode="External"/><Relationship Id="rId148" Type="http://schemas.openxmlformats.org/officeDocument/2006/relationships/hyperlink" Target="consultantplus://offline/ref=79DF91917F87F6F267DAFCB16EB55BCD50FFD8239FDEC58155A6E75293565770A5C9EEBC610FD67A807BA7C2E7745B3970FC5EA14FC5F664M9c9K" TargetMode="External"/><Relationship Id="rId355" Type="http://schemas.openxmlformats.org/officeDocument/2006/relationships/hyperlink" Target="consultantplus://offline/ref=79DF91917F87F6F267DAFCB16EB55BCD50FFD8239FDEC58155A6E75293565770A5C9EEBC610DD079887BA7C2E7745B3970FC5EA14FC5F664M9c9K" TargetMode="External"/><Relationship Id="rId562" Type="http://schemas.openxmlformats.org/officeDocument/2006/relationships/hyperlink" Target="consultantplus://offline/ref=79DF91917F87F6F267DAFCB16EB55BCD50FFD8239FDEC58155A6E75293565770A5C9EEBC610DD77C8C7BA7C2E7745B3970FC5EA14FC5F664M9c9K" TargetMode="External"/><Relationship Id="rId1192" Type="http://schemas.openxmlformats.org/officeDocument/2006/relationships/hyperlink" Target="consultantplus://offline/ref=79DF91917F87F6F267DAFCB16EB55BCD50FFD8239FDEC58155A6E75293565770A5C9EEBC600DD3788B7BA7C2E7745B3970FC5EA14FC5F664M9c9K" TargetMode="External"/><Relationship Id="rId1206" Type="http://schemas.openxmlformats.org/officeDocument/2006/relationships/hyperlink" Target="consultantplus://offline/ref=79DF91917F87F6F267DAFCB16EB55BCD50FFD8239FDEC58155A6E75293565770A5C9EEBC600DD3788B7BA7C2E7745B3970FC5EA14FC5F664M9c9K" TargetMode="External"/><Relationship Id="rId1413" Type="http://schemas.openxmlformats.org/officeDocument/2006/relationships/hyperlink" Target="consultantplus://offline/ref=79DF91917F87F6F267DAFCB16EB55BCD50FFD8239FDEC58155A6E75293565770A5C9EEBC610DD07B8A7BA7C2E7745B3970FC5EA14FC5F664M9c9K" TargetMode="External"/><Relationship Id="rId1620" Type="http://schemas.openxmlformats.org/officeDocument/2006/relationships/hyperlink" Target="consultantplus://offline/ref=79DF91917F87F6F267DAFCB16EB55BCD50FFD8239FDEC58155A6E75293565770A5C9EEBC600AD77F887BA7C2E7745B3970FC5EA14FC5F664M9c9K" TargetMode="External"/><Relationship Id="rId215" Type="http://schemas.openxmlformats.org/officeDocument/2006/relationships/hyperlink" Target="consultantplus://offline/ref=79DF91917F87F6F267DAFCB16EB55BCD50FFD8239FDEC58155A6E75293565770A5C9EEBC610FD67E8A7BA7C2E7745B3970FC5EA14FC5F664M9c9K" TargetMode="External"/><Relationship Id="rId422" Type="http://schemas.openxmlformats.org/officeDocument/2006/relationships/hyperlink" Target="consultantplus://offline/ref=79DF91917F87F6F267DAFCB16EB55BCD50FFD8239FDEC58155A6E75293565770A5C9EEBC610DD178807BA7C2E7745B3970FC5EA14FC5F664M9c9K" TargetMode="External"/><Relationship Id="rId867" Type="http://schemas.openxmlformats.org/officeDocument/2006/relationships/hyperlink" Target="consultantplus://offline/ref=79DF91917F87F6F267DAFCB16EB55BCD50FFD8239FDEC58155A6E75293565770A5C9EEBC610FD37F8C7BA7C2E7745B3970FC5EA14FC5F664M9c9K" TargetMode="External"/><Relationship Id="rId1052" Type="http://schemas.openxmlformats.org/officeDocument/2006/relationships/hyperlink" Target="consultantplus://offline/ref=79DF91917F87F6F267DAFCB16EB55BCD50FFD8239FDEC58155A6E75293565770A5C9EEBC610FD5788A7BA7C2E7745B3970FC5EA14FC5F664M9c9K" TargetMode="External"/><Relationship Id="rId1497" Type="http://schemas.openxmlformats.org/officeDocument/2006/relationships/hyperlink" Target="consultantplus://offline/ref=79DF91917F87F6F267DAFCB16EB55BCD50FFD8239FDEC58155A6E75293565770A5C9EEBC610DD77E8A7BA7C2E7745B3970FC5EA14FC5F664M9c9K" TargetMode="External"/><Relationship Id="rId1718" Type="http://schemas.openxmlformats.org/officeDocument/2006/relationships/hyperlink" Target="file:///C:\Users\eiueremeeva\Downloads\&#1055;&#1088;&#1080;&#1083;&#1086;&#1078;&#1077;&#1085;&#1080;&#1077;%202.xlsx" TargetMode="External"/><Relationship Id="rId299" Type="http://schemas.openxmlformats.org/officeDocument/2006/relationships/hyperlink" Target="consultantplus://offline/ref=79DF91917F87F6F267DAFCB16EB55BCD50FFD8239FDEC58155A6E75293565770A5C9EEBC610FDB73807BA7C2E7745B3970FC5EA14FC5F664M9c9K" TargetMode="External"/><Relationship Id="rId727" Type="http://schemas.openxmlformats.org/officeDocument/2006/relationships/hyperlink" Target="consultantplus://offline/ref=79DF91917F87F6F267DAFCB16EB55BCD50FFD8239FDEC58155A6E75293565770A5C9EEBC6007DA788A7BA7C2E7745B3970FC5EA14FC5F664M9c9K" TargetMode="External"/><Relationship Id="rId934" Type="http://schemas.openxmlformats.org/officeDocument/2006/relationships/hyperlink" Target="consultantplus://offline/ref=79DF91917F87F6F267DAFCB16EB55BCD50FFD8239FDEC58155A6E75293565770A5C9EEBC610FD07B8C7BA7C2E7745B3970FC5EA14FC5F664M9c9K" TargetMode="External"/><Relationship Id="rId1357" Type="http://schemas.openxmlformats.org/officeDocument/2006/relationships/hyperlink" Target="consultantplus://offline/ref=79DF91917F87F6F267DAFCB16EB55BCD50FFD8239FDEC58155A6E75293565770A5C9EEBC610DD67C8E7BA7C2E7745B3970FC5EA14FC5F664M9c9K" TargetMode="External"/><Relationship Id="rId1564" Type="http://schemas.openxmlformats.org/officeDocument/2006/relationships/hyperlink" Target="consultantplus://offline/ref=79DF91917F87F6F267DAFCB16EB55BCD50FFD8239FDEC58155A6E75293565770A5C9EEBC610FDB79887BA7C2E7745B3970FC5EA14FC5F664M9c9K" TargetMode="External"/><Relationship Id="rId63" Type="http://schemas.openxmlformats.org/officeDocument/2006/relationships/hyperlink" Target="consultantplus://offline/ref=8DEDA390DCF9BA6CC226EF3D490476270E90ED18470D1DDF8D278F67DB34549A356246C06D635AF2597315118908679C132A59A5FA8A1F18tFMDK" TargetMode="External"/><Relationship Id="rId159" Type="http://schemas.openxmlformats.org/officeDocument/2006/relationships/hyperlink" Target="consultantplus://offline/ref=79DF91917F87F6F267DAFCB16EB55BCD50FFD8239FDEC58155A6E75293565770A5C9EEBC610FD67E887BA7C2E7745B3970FC5EA14FC5F664M9c9K" TargetMode="External"/><Relationship Id="rId366" Type="http://schemas.openxmlformats.org/officeDocument/2006/relationships/hyperlink" Target="consultantplus://offline/ref=79DF91917F87F6F267DAFCB16EB55BCD50FFD8239FDEC58155A6E75293565770A5C9EEBC610DD672887BA7C2E7745B3970FC5EA14FC5F664M9c9K" TargetMode="External"/><Relationship Id="rId573" Type="http://schemas.openxmlformats.org/officeDocument/2006/relationships/hyperlink" Target="consultantplus://offline/ref=79DF91917F87F6F267DAFCB16EB55BCD50FFD8239FDEC58155A6E75293565770A5C9EEBC6007D67D8C7BA7C2E7745B3970FC5EA14FC5F664M9c9K" TargetMode="External"/><Relationship Id="rId780" Type="http://schemas.openxmlformats.org/officeDocument/2006/relationships/hyperlink" Target="consultantplus://offline/ref=79DF91917F87F6F267DAFCB16EB55BCD50FFD8239FDEC58155A6E75293565770A5C9EEBC600DD37B817BA7C2E7745B3970FC5EA14FC5F664M9c9K" TargetMode="External"/><Relationship Id="rId1217" Type="http://schemas.openxmlformats.org/officeDocument/2006/relationships/hyperlink" Target="consultantplus://offline/ref=79DF91917F87F6F267DAFCB16EB55BCD50FFD8239FDEC58155A6E75293565770A5C9EEBC610DDB7D8C7BA7C2E7745B3970FC5EA14FC5F664M9c9K" TargetMode="External"/><Relationship Id="rId1424" Type="http://schemas.openxmlformats.org/officeDocument/2006/relationships/hyperlink" Target="consultantplus://offline/ref=79DF91917F87F6F267DAFCB16EB55BCD50FFD8239FDEC58155A6E75293565770A5C9EEBC610AD77F887BA7C2E7745B3970FC5EA14FC5F664M9c9K" TargetMode="External"/><Relationship Id="rId1631" Type="http://schemas.openxmlformats.org/officeDocument/2006/relationships/hyperlink" Target="consultantplus://offline/ref=79DF91917F87F6F267DAFCB16EB55BCD50FFD8239FDEC58155A6E75293565770A5C9EEBC610FDB7C8C7BA7C2E7745B3970FC5EA14FC5F664M9c9K" TargetMode="External"/><Relationship Id="rId226" Type="http://schemas.openxmlformats.org/officeDocument/2006/relationships/hyperlink" Target="consultantplus://offline/ref=79DF91917F87F6F267DAFCB16EB55BCD50FFD8239FDEC58155A6E75293565770A5C9EEBC610FD67D807BA7C2E7745B3970FC5EA14FC5F664M9c9K" TargetMode="External"/><Relationship Id="rId433" Type="http://schemas.openxmlformats.org/officeDocument/2006/relationships/hyperlink" Target="consultantplus://offline/ref=79DF91917F87F6F267DAFCB16EB55BCD50FFD8239FDEC58155A6E75293565770A5C9EEBC610DD1738A7BA7C2E7745B3970FC5EA14FC5F664M9c9K" TargetMode="External"/><Relationship Id="rId878" Type="http://schemas.openxmlformats.org/officeDocument/2006/relationships/hyperlink" Target="consultantplus://offline/ref=79DF91917F87F6F267DAFCB16EB55BCD50FFD8239FDEC58155A6E75293565770A5C9EEBC610FD372887BA7C2E7745B3970FC5EA14FC5F664M9c9K" TargetMode="External"/><Relationship Id="rId1063" Type="http://schemas.openxmlformats.org/officeDocument/2006/relationships/hyperlink" Target="consultantplus://offline/ref=79DF91917F87F6F267DAFCB16EB55BCD50FFD8239FDEC58155A6E75293565770A5C9EEBC610FD27C887BA7C2E7745B3970FC5EA14FC5F664M9c9K" TargetMode="External"/><Relationship Id="rId1270" Type="http://schemas.openxmlformats.org/officeDocument/2006/relationships/hyperlink" Target="consultantplus://offline/ref=79DF91917F87F6F267DAFCB16EB55BCD50FFD8239FDEC58155A6E75293565770A5C9EEBC610ED27B8C7BA7C2E7745B3970FC5EA14FC5F664M9c9K" TargetMode="External"/><Relationship Id="rId1729" Type="http://schemas.openxmlformats.org/officeDocument/2006/relationships/hyperlink" Target="file:///C:\Users\eiueremeeva\Downloads\&#1055;&#1088;&#1080;&#1083;&#1086;&#1078;&#1077;&#1085;&#1080;&#1077;%202.xlsx" TargetMode="External"/><Relationship Id="rId640" Type="http://schemas.openxmlformats.org/officeDocument/2006/relationships/hyperlink" Target="consultantplus://offline/ref=79DF91917F87F6F267DAFCB16EB55BCD50FFD8239FDEC58155A6E75293565770A5C9EEBC6006D572807BA7C2E7745B3970FC5EA14FC5F664M9c9K" TargetMode="External"/><Relationship Id="rId738" Type="http://schemas.openxmlformats.org/officeDocument/2006/relationships/hyperlink" Target="consultantplus://offline/ref=79DF91917F87F6F267DAFCB16EB55BCD50FFD8239FDEC58155A6E75293565770A5C9EEBC600AD07C887BA7C2E7745B3970FC5EA14FC5F664M9c9K" TargetMode="External"/><Relationship Id="rId945" Type="http://schemas.openxmlformats.org/officeDocument/2006/relationships/hyperlink" Target="consultantplus://offline/ref=79DF91917F87F6F267DAFCB16EB55BCD50FFD8239FDEC58155A6E75293565770A5C9EEBC610FD073807BA7C2E7745B3970FC5EA14FC5F664M9c9K" TargetMode="External"/><Relationship Id="rId1368" Type="http://schemas.openxmlformats.org/officeDocument/2006/relationships/hyperlink" Target="consultantplus://offline/ref=79DF91917F87F6F267DAFCB16EB55BCD50FFD8239FDEC58155A6E75293565770A5C9EEBC610DD07B8C7BA7C2E7745B3970FC5EA14FC5F664M9c9K" TargetMode="External"/><Relationship Id="rId1575" Type="http://schemas.openxmlformats.org/officeDocument/2006/relationships/hyperlink" Target="consultantplus://offline/ref=79DF91917F87F6F267DAFCB16EB55BCD50FFD8239FDEC58155A6E75293565770A5C9EEBC610DD178887BA7C2E7745B3970FC5EA14FC5F664M9c9K" TargetMode="External"/><Relationship Id="rId74" Type="http://schemas.openxmlformats.org/officeDocument/2006/relationships/footer" Target="footer2.xml"/><Relationship Id="rId377" Type="http://schemas.openxmlformats.org/officeDocument/2006/relationships/hyperlink" Target="consultantplus://offline/ref=79DF91917F87F6F267DAFCB16EB55BCD50FFD8239FDEC58155A6E75293565770A5C9EEBC610DD372807BA7C2E7745B3970FC5EA14FC5F664M9c9K" TargetMode="External"/><Relationship Id="rId500" Type="http://schemas.openxmlformats.org/officeDocument/2006/relationships/hyperlink" Target="consultantplus://offline/ref=79DF91917F87F6F267DAFCB16EB55BCD50FFD8239FDEC58155A6E75293565770A5C9EEBC610DD67D8C7BA7C2E7745B3970FC5EA14FC5F664M9c9K" TargetMode="External"/><Relationship Id="rId584" Type="http://schemas.openxmlformats.org/officeDocument/2006/relationships/hyperlink" Target="consultantplus://offline/ref=79DF91917F87F6F267DAFCB16EB55BCD50FFD8239FDEC58155A6E75293565770A5C9EEBC6006DA7A8C7BA7C2E7745B3970FC5EA14FC5F664M9c9K" TargetMode="External"/><Relationship Id="rId805" Type="http://schemas.openxmlformats.org/officeDocument/2006/relationships/hyperlink" Target="consultantplus://offline/ref=79DF91917F87F6F267DAFCB16EB55BCD50FFD8239FDEC58155A6E75293565770A5C9EEBC610FD27F887BA7C2E7745B3970FC5EA14FC5F664M9c9K" TargetMode="External"/><Relationship Id="rId1130" Type="http://schemas.openxmlformats.org/officeDocument/2006/relationships/hyperlink" Target="consultantplus://offline/ref=79DF91917F87F6F267DAFCB16EB55BCD50FFD8239FDEC58155A6E75293565770A5C9EEBC610DD1728A7BA7C2E7745B3970FC5EA14FC5F664M9c9K" TargetMode="External"/><Relationship Id="rId1228" Type="http://schemas.openxmlformats.org/officeDocument/2006/relationships/hyperlink" Target="consultantplus://offline/ref=79DF91917F87F6F267DAFCB16EB55BCD50FFD8239FDEC58155A6E75293565770A5C9EEBC610DD47D887BA7C2E7745B3970FC5EA14FC5F664M9c9K" TargetMode="External"/><Relationship Id="rId1435" Type="http://schemas.openxmlformats.org/officeDocument/2006/relationships/hyperlink" Target="consultantplus://offline/ref=79DF91917F87F6F267DAFCB16EB55BCD50FFD8239FDEC58155A6E75293565770A5C9EEBC610DD07D8A7BA7C2E7745B3970FC5EA14FC5F664M9c9K" TargetMode="External"/><Relationship Id="rId5" Type="http://schemas.openxmlformats.org/officeDocument/2006/relationships/webSettings" Target="webSettings.xml"/><Relationship Id="rId237" Type="http://schemas.openxmlformats.org/officeDocument/2006/relationships/hyperlink" Target="consultantplus://offline/ref=79DF91917F87F6F267DAFCB16EB55BCD50FFD8239FDEC58155A6E75293565770A5C9EEBC610FD77E887BA7C2E7745B3970FC5EA14FC5F664M9c9K" TargetMode="External"/><Relationship Id="rId791" Type="http://schemas.openxmlformats.org/officeDocument/2006/relationships/hyperlink" Target="consultantplus://offline/ref=79DF91917F87F6F267DAFCB16EB55BCD50FFD8239FDEC58155A6E75293565770A5C9EEBC600DD37B817BA7C2E7745B3970FC5EA14FC5F664M9c9K" TargetMode="External"/><Relationship Id="rId889" Type="http://schemas.openxmlformats.org/officeDocument/2006/relationships/hyperlink" Target="consultantplus://offline/ref=79DF91917F87F6F267DAFCB16EB55BCD50FFD8239FDEC58155A6E75293565770A5C9EEBC610FD17E807BA7C2E7745B3970FC5EA14FC5F664M9c9K" TargetMode="External"/><Relationship Id="rId1074" Type="http://schemas.openxmlformats.org/officeDocument/2006/relationships/hyperlink" Target="consultantplus://offline/ref=79DF91917F87F6F267DAFCB16EB55BCD50FFD8239FDEC58155A6E75293565770A5C9EEBC610FD37B807BA7C2E7745B3970FC5EA14FC5F664M9c9K" TargetMode="External"/><Relationship Id="rId1642" Type="http://schemas.openxmlformats.org/officeDocument/2006/relationships/hyperlink" Target="consultantplus://offline/ref=79DF91917F87F6F267DAFCB16EB55BCD50FFD8239FDEC58155A6E75293565770A5C9EEBC610ED27A8E7BA7C2E7745B3970FC5EA14FC5F664M9c9K" TargetMode="External"/><Relationship Id="rId444" Type="http://schemas.openxmlformats.org/officeDocument/2006/relationships/hyperlink" Target="consultantplus://offline/ref=79DF91917F87F6F267DAFCB16EB55BCD50FFD8239FDEC58155A6E75293565770A5C9EEBC610DD673887BA7C2E7745B3970FC5EA14FC5F664M9c9K" TargetMode="External"/><Relationship Id="rId651" Type="http://schemas.openxmlformats.org/officeDocument/2006/relationships/hyperlink" Target="consultantplus://offline/ref=79DF91917F87F6F267DAFCB16EB55BCD50FFD8239FDEC58155A6E75293565770A5C9EEBC6006DB7D807BA7C2E7745B3970FC5EA14FC5F664M9c9K" TargetMode="External"/><Relationship Id="rId749" Type="http://schemas.openxmlformats.org/officeDocument/2006/relationships/hyperlink" Target="consultantplus://offline/ref=79DF91917F87F6F267DAFCB16EB55BCD50FFD8239FDEC58155A6E75293565770A5C9EEBC600AD07C887BA7C2E7745B3970FC5EA14FC5F664M9c9K" TargetMode="External"/><Relationship Id="rId1281" Type="http://schemas.openxmlformats.org/officeDocument/2006/relationships/hyperlink" Target="consultantplus://offline/ref=79DF91917F87F6F267DAFCB16EB55BCD50FFD8239FDEC58155A6E75293565770A5C9EEBC610FDB7F8C7BA7C2E7745B3970FC5EA14FC5F664M9c9K" TargetMode="External"/><Relationship Id="rId1379" Type="http://schemas.openxmlformats.org/officeDocument/2006/relationships/hyperlink" Target="consultantplus://offline/ref=79DF91917F87F6F267DAFCB16EB55BCD50FFD8239FDEC58155A6E75293565770A5C9EEBC610DD17F8A7BA7C2E7745B3970FC5EA14FC5F664M9c9K" TargetMode="External"/><Relationship Id="rId1502" Type="http://schemas.openxmlformats.org/officeDocument/2006/relationships/hyperlink" Target="consultantplus://offline/ref=79DF91917F87F6F267DAFCB16EB55BCD50FFD8239FDEC58155A6E75293565770A5C9EEBC610DD77B8E7BA7C2E7745B3970FC5EA14FC5F664M9c9K" TargetMode="External"/><Relationship Id="rId1586" Type="http://schemas.openxmlformats.org/officeDocument/2006/relationships/hyperlink" Target="consultantplus://offline/ref=79DF91917F87F6F267DAFCB16EB55BCD50FFD8239FDEC58155A6E75293565770A5C9EEBC610DD779887BA7C2E7745B3970FC5EA14FC5F664M9c9K" TargetMode="External"/><Relationship Id="rId290" Type="http://schemas.openxmlformats.org/officeDocument/2006/relationships/hyperlink" Target="consultantplus://offline/ref=79DF91917F87F6F267DAFCB16EB55BCD50FFD8239FDEC58155A6E75293565770A5C9EEBC610FDB7D8E7BA7C2E7745B3970FC5EA14FC5F664M9c9K" TargetMode="External"/><Relationship Id="rId304" Type="http://schemas.openxmlformats.org/officeDocument/2006/relationships/hyperlink" Target="consultantplus://offline/ref=79DF91917F87F6F267DAFCB16EB55BCD50FFD8239FDEC58155A6E75293565770A5C9EEBC610FDB7B8E7BA7C2E7745B3970FC5EA14FC5F664M9c9K" TargetMode="External"/><Relationship Id="rId388" Type="http://schemas.openxmlformats.org/officeDocument/2006/relationships/hyperlink" Target="consultantplus://offline/ref=79DF91917F87F6F267DAFCB16EB55BCD50FFD8239FDEC58155A6E75293565770A5C9EEBC610DD1798E7BA7C2E7745B3970FC5EA14FC5F664M9c9K" TargetMode="External"/><Relationship Id="rId511" Type="http://schemas.openxmlformats.org/officeDocument/2006/relationships/hyperlink" Target="consultantplus://offline/ref=79DF91917F87F6F267DAFCB16EB55BCD50FFD8239FDEC58155A6E75293565770A5C9EEBC610DD173807BA7C2E7745B3970FC5EA14FC5F664M9c9K" TargetMode="External"/><Relationship Id="rId609" Type="http://schemas.openxmlformats.org/officeDocument/2006/relationships/hyperlink" Target="consultantplus://offline/ref=79DF91917F87F6F267DAFCB16EB55BCD50FFD8239FDEC58155A6E75293565770A5C9EEBC610DD37F887BA7C2E7745B3970FC5EA14FC5F664M9c9K" TargetMode="External"/><Relationship Id="rId956" Type="http://schemas.openxmlformats.org/officeDocument/2006/relationships/hyperlink" Target="consultantplus://offline/ref=79DF91917F87F6F267DAFCB16EB55BCD50FFD8239FDEC58155A6E75293565770A5C9EEBC610FD178887BA7C2E7745B3970FC5EA14FC5F664M9c9K" TargetMode="External"/><Relationship Id="rId1141" Type="http://schemas.openxmlformats.org/officeDocument/2006/relationships/hyperlink" Target="consultantplus://offline/ref=79DF91917F87F6F267DAFCB16EB55BCD50FFD8239FDEC58155A6E75293565770A5C9EEBC610DD07E807BA7C2E7745B3970FC5EA14FC5F664M9c9K" TargetMode="External"/><Relationship Id="rId1239" Type="http://schemas.openxmlformats.org/officeDocument/2006/relationships/hyperlink" Target="consultantplus://offline/ref=79DF91917F87F6F267DAFCB16EB55BCD50FFD8239FDEC58155A6E75293565770A5C9EEBC610FDB7E8C7BA7C2E7745B3970FC5EA14FC5F664M9c9K" TargetMode="External"/><Relationship Id="rId85" Type="http://schemas.openxmlformats.org/officeDocument/2006/relationships/hyperlink" Target="consultantplus://offline/ref=79DF91917F87F6F267DAFCB16EB55BCD50FFD8239FDEC58155A6E75293565770A5C9EEBC610FD778807BA7C2E7745B3970FC5EA14FC5F664M9c9K" TargetMode="External"/><Relationship Id="rId150" Type="http://schemas.openxmlformats.org/officeDocument/2006/relationships/hyperlink" Target="consultantplus://offline/ref=79DF91917F87F6F267DAFCB16EB55BCD50FFD8239FDEC58155A6E75293565770A5C9EEBC610FD67B8A7BA7C2E7745B3970FC5EA14FC5F664M9c9K" TargetMode="External"/><Relationship Id="rId595" Type="http://schemas.openxmlformats.org/officeDocument/2006/relationships/hyperlink" Target="consultantplus://offline/ref=79DF91917F87F6F267DAFCB16EB55BCD50FFD8239FDEC58155A6E75293565770A5C9EEBC610FD27E807BA7C2E7745B3970FC5EA14FC5F664M9c9K" TargetMode="External"/><Relationship Id="rId816" Type="http://schemas.openxmlformats.org/officeDocument/2006/relationships/hyperlink" Target="consultantplus://offline/ref=79DF91917F87F6F267DAFCB16EB55BCD50FFD8239FDEC58155A6E75293565770A5C9EEBC610FD0798E7BA7C2E7745B3970FC5EA14FC5F664M9c9K" TargetMode="External"/><Relationship Id="rId1001" Type="http://schemas.openxmlformats.org/officeDocument/2006/relationships/hyperlink" Target="consultantplus://offline/ref=79DF91917F87F6F267DAFCB16EB55BCD50FFD8239FDEC58155A6E75293565770A5C9EEBC610ED1788A7BA7C2E7745B3970FC5EA14FC5F664M9c9K" TargetMode="External"/><Relationship Id="rId1446" Type="http://schemas.openxmlformats.org/officeDocument/2006/relationships/hyperlink" Target="consultantplus://offline/ref=79DF91917F87F6F267DAFCB16EB55BCD50FFD8239FDEC58155A6E75293565770A5C9EEBC610DD17D8C7BA7C2E7745B3970FC5EA14FC5F664M9c9K" TargetMode="External"/><Relationship Id="rId1653" Type="http://schemas.openxmlformats.org/officeDocument/2006/relationships/hyperlink" Target="consultantplus://offline/ref=79DF91917F87F6F267DAFCB16EB55BCD50FFD8239FDEC58155A6E75293565770A5C9EEBC600ED27E817BA7C2E7745B3970FC5EA14FC5F664M9c9K" TargetMode="External"/><Relationship Id="rId248" Type="http://schemas.openxmlformats.org/officeDocument/2006/relationships/hyperlink" Target="consultantplus://offline/ref=79DF91917F87F6F267DAFCB16EB55BCD50FFD8239FDEC58155A6E75293565770A5C9EEBC610FD47B807BA7C2E7745B3970FC5EA14FC5F664M9c9K" TargetMode="External"/><Relationship Id="rId455" Type="http://schemas.openxmlformats.org/officeDocument/2006/relationships/hyperlink" Target="consultantplus://offline/ref=79DF91917F87F6F267DAFCB16EB55BCD50FFD8239FDEC58155A6E75293565770A5C9EEBC610DD37D887BA7C2E7745B3970FC5EA14FC5F664M9c9K" TargetMode="External"/><Relationship Id="rId662" Type="http://schemas.openxmlformats.org/officeDocument/2006/relationships/hyperlink" Target="consultantplus://offline/ref=79DF91917F87F6F267DAFCB16EB55BCD50FFD8239FDEC58155A6E75293565770A5C9EEBC610FD37A8A7BA7C2E7745B3970FC5EA14FC5F664M9c9K" TargetMode="External"/><Relationship Id="rId1085" Type="http://schemas.openxmlformats.org/officeDocument/2006/relationships/hyperlink" Target="consultantplus://offline/ref=79DF91917F87F6F267DAFCB16EB55BCD50FFD8239FDEC58155A6E75293565770A5C9EEBC610FD2738E7BA7C2E7745B3970FC5EA14FC5F664M9c9K" TargetMode="External"/><Relationship Id="rId1292" Type="http://schemas.openxmlformats.org/officeDocument/2006/relationships/hyperlink" Target="consultantplus://offline/ref=79DF91917F87F6F267DAFCB16EB55BCD50FFD8239FDEC58155A6E75293565770A5C9EEBC610FDB798A7BA7C2E7745B3970FC5EA14FC5F664M9c9K" TargetMode="External"/><Relationship Id="rId1306" Type="http://schemas.openxmlformats.org/officeDocument/2006/relationships/hyperlink" Target="consultantplus://offline/ref=79DF91917F87F6F267DAFCB16EB55BCD50FFD8239FDEC58155A6E75293565770A5C9EEBC600AD47D8E7BA7C2E7745B3970FC5EA14FC5F664M9c9K" TargetMode="External"/><Relationship Id="rId1513" Type="http://schemas.openxmlformats.org/officeDocument/2006/relationships/hyperlink" Target="consultantplus://offline/ref=79DF91917F87F6F267DAFCB16EB55BCD50FFD8239FDEC58155A6E75293565770A5C9EEBC610DD779807BA7C2E7745B3970FC5EA14FC5F664M9c9K" TargetMode="External"/><Relationship Id="rId1720" Type="http://schemas.openxmlformats.org/officeDocument/2006/relationships/hyperlink" Target="file:///C:\Users\eiueremeeva\Downloads\&#1055;&#1088;&#1080;&#1083;&#1086;&#1078;&#1077;&#1085;&#1080;&#1077;%202.xlsx" TargetMode="External"/><Relationship Id="rId12" Type="http://schemas.openxmlformats.org/officeDocument/2006/relationships/hyperlink" Target="consultantplus://offline/ref=9481A24FE0A2818E19668DDE06A6E6BB2CA931DF51F0F53E416BCBF90E542E91934EEEB1A0D43F7065ED4C8887FB07398E0F15AF9C71B1A5QEV2G" TargetMode="External"/><Relationship Id="rId108" Type="http://schemas.openxmlformats.org/officeDocument/2006/relationships/hyperlink" Target="consultantplus://offline/ref=79DF91917F87F6F267DAFCB16EB55BCD50FFD8239FDEC58155A6E75293565770A5C9EEBC610FD4738E7BA7C2E7745B3970FC5EA14FC5F664M9c9K" TargetMode="External"/><Relationship Id="rId315" Type="http://schemas.openxmlformats.org/officeDocument/2006/relationships/hyperlink" Target="consultantplus://offline/ref=79DF91917F87F6F267DAFCB16EB55BCD50FFD8239FDEC58155A6E75293565770A5C9EEBC610ED27B887BA7C2E7745B3970FC5EA14FC5F664M9c9K" TargetMode="External"/><Relationship Id="rId522" Type="http://schemas.openxmlformats.org/officeDocument/2006/relationships/hyperlink" Target="consultantplus://offline/ref=79DF91917F87F6F267DAFCB16EB55BCD50FFD8239FDEC58155A6E75293565770A5C9EEBC6006D572807BA7C2E7745B3970FC5EA14FC5F664M9c9K" TargetMode="External"/><Relationship Id="rId967" Type="http://schemas.openxmlformats.org/officeDocument/2006/relationships/hyperlink" Target="consultantplus://offline/ref=79DF91917F87F6F267DAFCB16EB55BCD50FFD8239FDEC58155A6E75293565770A5C9EEBC610FD17F8A7BA7C2E7745B3970FC5EA14FC5F664M9c9K" TargetMode="External"/><Relationship Id="rId1152" Type="http://schemas.openxmlformats.org/officeDocument/2006/relationships/hyperlink" Target="consultantplus://offline/ref=79DF91917F87F6F267DAFCB16EB55BCD50FFD8239FDEC58155A6E75293565770A5C9EEBC610DD0788C7BA7C2E7745B3970FC5EA14FC5F664M9c9K" TargetMode="External"/><Relationship Id="rId1597" Type="http://schemas.openxmlformats.org/officeDocument/2006/relationships/hyperlink" Target="consultantplus://offline/ref=79DF91917F87F6F267DAFCB16EB55BCD50FFD8239FDEC58155A6E75293565770A5C9EEBC610FD07C807BA7C2E7745B3970FC5EA14FC5F664M9c9K" TargetMode="External"/><Relationship Id="rId96" Type="http://schemas.openxmlformats.org/officeDocument/2006/relationships/hyperlink" Target="consultantplus://offline/ref=79DF91917F87F6F267DAFCB16EB55BCD50FFD8239FDEC58155A6E75293565770A5C9EEBC6009D4728E7BA7C2E7745B3970FC5EA14FC5F664M9c9K" TargetMode="External"/><Relationship Id="rId161" Type="http://schemas.openxmlformats.org/officeDocument/2006/relationships/hyperlink" Target="consultantplus://offline/ref=79DF91917F87F6F267DAFCB16EB55BCD50FFD8239FDEC58155A6E75293565770A5C9EEBC610FD67E807BA7C2E7745B3970FC5EA14FC5F664M9c9K" TargetMode="External"/><Relationship Id="rId399" Type="http://schemas.openxmlformats.org/officeDocument/2006/relationships/hyperlink" Target="consultantplus://offline/ref=79DF91917F87F6F267DAFCB16EB55BCD50FFD8239FDEC58155A6E75293565770A5C9EEBC610DD679807BA7C2E7745B3970FC5EA14FC5F664M9c9K" TargetMode="External"/><Relationship Id="rId827" Type="http://schemas.openxmlformats.org/officeDocument/2006/relationships/hyperlink" Target="consultantplus://offline/ref=79DF91917F87F6F267DAFCB16EB55BCD50FFD8239FDEC58155A6E75293565770A5C9EEBC610FD07D8C7BA7C2E7745B3970FC5EA14FC5F664M9c9K" TargetMode="External"/><Relationship Id="rId1012" Type="http://schemas.openxmlformats.org/officeDocument/2006/relationships/hyperlink" Target="consultantplus://offline/ref=79DF91917F87F6F267DAFCB16EB55BCD50FFD8239FDEC58155A6E75293565770A5C9EEBC610ED67B807BA7C2E7745B3970FC5EA14FC5F664M9c9K" TargetMode="External"/><Relationship Id="rId1457" Type="http://schemas.openxmlformats.org/officeDocument/2006/relationships/hyperlink" Target="consultantplus://offline/ref=79DF91917F87F6F267DAFCB16EB55BCD50FFD8239FDEC58155A6E75293565770A5C9EEBC610DD37F8A7BA7C2E7745B3970FC5EA14FC5F664M9c9K" TargetMode="External"/><Relationship Id="rId1664" Type="http://schemas.openxmlformats.org/officeDocument/2006/relationships/hyperlink" Target="consultantplus://offline/ref=79DF91917F87F6F267DAFCB16EB55BCD50FFD8239FDEC58155A6E75293565770A5C9EEBC610DD672887BA7C2E7745B3970FC5EA14FC5F664M9c9K" TargetMode="External"/><Relationship Id="rId259" Type="http://schemas.openxmlformats.org/officeDocument/2006/relationships/hyperlink" Target="consultantplus://offline/ref=79DF91917F87F6F267DAFCB16EB55BCD50FFD8239FDEC58155A6E75293565770A5C9EEBC610FDA7D807BA7C2E7745B3970FC5EA14FC5F664M9c9K" TargetMode="External"/><Relationship Id="rId466" Type="http://schemas.openxmlformats.org/officeDocument/2006/relationships/hyperlink" Target="consultantplus://offline/ref=79DF91917F87F6F267DAFCB16EB55BCD50FFD8239FDEC58155A6E75293565770A5C9EEBC610DD67E887BA7C2E7745B3970FC5EA14FC5F664M9c9K" TargetMode="External"/><Relationship Id="rId673" Type="http://schemas.openxmlformats.org/officeDocument/2006/relationships/hyperlink" Target="consultantplus://offline/ref=79DF91917F87F6F267DAFCB16EB55BCD50FFD8239FDEC58155A6E75293565770A5C9EEBC610DD0788A7BA7C2E7745B3970FC5EA14FC5F664M9c9K" TargetMode="External"/><Relationship Id="rId880" Type="http://schemas.openxmlformats.org/officeDocument/2006/relationships/hyperlink" Target="consultantplus://offline/ref=79DF91917F87F6F267DAFCB16EB55BCD50FFD8239FDEC58155A6E75293565770A5C9EEBC610FD07E8E7BA7C2E7745B3970FC5EA14FC5F664M9c9K" TargetMode="External"/><Relationship Id="rId1096" Type="http://schemas.openxmlformats.org/officeDocument/2006/relationships/hyperlink" Target="consultantplus://offline/ref=79DF91917F87F6F267DAFCB16EB55BCD50FFD8239FDEC58155A6E75293565770A5C9EEBC610FD37D8A7BA7C2E7745B3970FC5EA14FC5F664M9c9K" TargetMode="External"/><Relationship Id="rId1317" Type="http://schemas.openxmlformats.org/officeDocument/2006/relationships/hyperlink" Target="consultantplus://offline/ref=79DF91917F87F6F267DAFCB16EB55BCD50FFD8239FDEC58155A6E75293565770A5C9EEBC610DD67F8A7BA7C2E7745B3970FC5EA14FC5F664M9c9K" TargetMode="External"/><Relationship Id="rId1524" Type="http://schemas.openxmlformats.org/officeDocument/2006/relationships/hyperlink" Target="consultantplus://offline/ref=79DF91917F87F6F267DAFCB16EB55BCD50FFD8239FDEC58155A6E75293565770A5C9EEBC6009D4728E7BA7C2E7745B3970FC5EA14FC5F664M9c9K" TargetMode="External"/><Relationship Id="rId1731" Type="http://schemas.openxmlformats.org/officeDocument/2006/relationships/hyperlink" Target="file:///C:\Users\eiueremeeva\Downloads\&#1055;&#1088;&#1080;&#1083;&#1086;&#1078;&#1077;&#1085;&#1080;&#1077;%202.xlsx" TargetMode="External"/><Relationship Id="rId23" Type="http://schemas.openxmlformats.org/officeDocument/2006/relationships/hyperlink" Target="consultantplus://offline/ref=8DEDA390DCF9BA6CC226EF3D490476270B94ED17440C1DDF8D278F67DB34549A356246C06D635AFB577315118908679C132A59A5FA8A1F18tFMDK" TargetMode="External"/><Relationship Id="rId119" Type="http://schemas.openxmlformats.org/officeDocument/2006/relationships/hyperlink" Target="consultantplus://offline/ref=79DF91917F87F6F267DAFCB16EB55BCD50FFD8239FDEC58155A6E75293565770A5C9EEBC610FD77E8A7BA7C2E7745B3970FC5EA14FC5F664M9c9K" TargetMode="External"/><Relationship Id="rId326" Type="http://schemas.openxmlformats.org/officeDocument/2006/relationships/hyperlink" Target="consultantplus://offline/ref=79DF91917F87F6F267DAFCB16EB55BCD50FFD8239FDEC58155A6E75293565770A5C9EEBC610FDB7F8A7BA7C2E7745B3970FC5EA14FC5F664M9c9K" TargetMode="External"/><Relationship Id="rId533" Type="http://schemas.openxmlformats.org/officeDocument/2006/relationships/hyperlink" Target="consultantplus://offline/ref=79DF91917F87F6F267DAFCB16EB55BCD50FFD8239FDEC58155A6E75293565770A5C9EEBC6006DB7D807BA7C2E7745B3970FC5EA14FC5F664M9c9K" TargetMode="External"/><Relationship Id="rId978" Type="http://schemas.openxmlformats.org/officeDocument/2006/relationships/hyperlink" Target="consultantplus://offline/ref=79DF91917F87F6F267DAFCB16EB55BCD50FFD8239FDEC58155A6E75293565770A5C9EEBC610ED27E8E7BA7C2E7745B3970FC5EA14FC5F664M9c9K" TargetMode="External"/><Relationship Id="rId1163" Type="http://schemas.openxmlformats.org/officeDocument/2006/relationships/hyperlink" Target="consultantplus://offline/ref=79DF91917F87F6F267DAFCB16EB55BCD50FFD8239FDEC58155A6E75293565770A5C9EEBC610DD77A8C7BA7C2E7745B3970FC5EA14FC5F664M9c9K" TargetMode="External"/><Relationship Id="rId1370" Type="http://schemas.openxmlformats.org/officeDocument/2006/relationships/hyperlink" Target="consultantplus://offline/ref=79DF91917F87F6F267DAFCB16EB55BCD50FFD8239FDEC58155A6E75293565770A5C9EEBC610DD078887BA7C2E7745B3970FC5EA14FC5F664M9c9K" TargetMode="External"/><Relationship Id="rId740" Type="http://schemas.openxmlformats.org/officeDocument/2006/relationships/hyperlink" Target="consultantplus://offline/ref=79DF91917F87F6F267DAFCB16EB55BCD50FFD8239FDEC58155A6E75293565770A5C9EEBC6007DA788C7BA7C2E7745B3970FC5EA14FC5F664M9c9K" TargetMode="External"/><Relationship Id="rId838" Type="http://schemas.openxmlformats.org/officeDocument/2006/relationships/hyperlink" Target="consultantplus://offline/ref=79DF91917F87F6F267DAFCB16EB55BCD50FFD8239FDEC58155A6E75293565770A5C9EEBC610FD2798C7BA7C2E7745B3970FC5EA14FC5F664M9c9K" TargetMode="External"/><Relationship Id="rId1023" Type="http://schemas.openxmlformats.org/officeDocument/2006/relationships/hyperlink" Target="consultantplus://offline/ref=79DF91917F87F6F267DAFCB16EB55BCD50FFD8239FDEC58155A6E75293565770A5C9EEBC610FDA7E8E7BA7C2E7745B3970FC5EA14FC5F664M9c9K" TargetMode="External"/><Relationship Id="rId1468" Type="http://schemas.openxmlformats.org/officeDocument/2006/relationships/hyperlink" Target="consultantplus://offline/ref=79DF91917F87F6F267DAFCB16EB55BCD50FFD8239FDEC58155A6E75293565770A5C9EEBC610DD67D8C7BA7C2E7745B3970FC5EA14FC5F664M9c9K" TargetMode="External"/><Relationship Id="rId1675" Type="http://schemas.openxmlformats.org/officeDocument/2006/relationships/hyperlink" Target="consultantplus://offline/ref=79DF91917F87F6F267DAFCB16EB55BCD50FFD8239FDEC58155A6E75293565770A5C9EEBC610DD379807BA7C2E7745B3970FC5EA14FC5F664M9c9K" TargetMode="External"/><Relationship Id="rId172" Type="http://schemas.openxmlformats.org/officeDocument/2006/relationships/hyperlink" Target="consultantplus://offline/ref=79DF91917F87F6F267DAFCB16EB55BCD50FFD8239FDEC58155A6E75293565770A5C9EEBC610FD77E8C7BA7C2E7745B3970FC5EA14FC5F664M9c9K" TargetMode="External"/><Relationship Id="rId477" Type="http://schemas.openxmlformats.org/officeDocument/2006/relationships/hyperlink" Target="consultantplus://offline/ref=79DF91917F87F6F267DAFCB16EB55BCD50FFD8239FDEC58155A6E75293565770A5C9EEBC610DD07E8C7BA7C2E7745B3970FC5EA14FC5F664M9c9K" TargetMode="External"/><Relationship Id="rId600" Type="http://schemas.openxmlformats.org/officeDocument/2006/relationships/hyperlink" Target="consultantplus://offline/ref=79DF91917F87F6F267DAFCB16EB55BCD50FFD8239FDEC58155A6E75293565770A5C9EEBC610FD273887BA7C2E7745B3970FC5EA14FC5F664M9c9K" TargetMode="External"/><Relationship Id="rId684" Type="http://schemas.openxmlformats.org/officeDocument/2006/relationships/hyperlink" Target="consultantplus://offline/ref=79DF91917F87F6F267DAFCB16EB55BCD50FFD8239FDEC58155A6E75293565770A5C9EEBC610FD37A807BA7C2E7745B3970FC5EA14FC5F664M9c9K" TargetMode="External"/><Relationship Id="rId1230" Type="http://schemas.openxmlformats.org/officeDocument/2006/relationships/hyperlink" Target="consultantplus://offline/ref=79DF91917F87F6F267DAFCB16EB55BCD50FFD8239FDEC58155A6E75293565770A5C9EEBC600AD77F887BA7C2E7745B3970FC5EA14FC5F664M9c9K" TargetMode="External"/><Relationship Id="rId1328" Type="http://schemas.openxmlformats.org/officeDocument/2006/relationships/hyperlink" Target="consultantplus://offline/ref=79DF91917F87F6F267DAFCB16EB55BCD50FFD8239FDEC58155A6E75293565770A5C9EEBC610DD37C807BA7C2E7745B3970FC5EA14FC5F664M9c9K" TargetMode="External"/><Relationship Id="rId1535" Type="http://schemas.openxmlformats.org/officeDocument/2006/relationships/hyperlink" Target="consultantplus://offline/ref=79DF91917F87F6F267DAFCB16EB55BCD50FFD8239FDEC58155A6E75293565770A5C9EEBC610FD4738E7BA7C2E7745B3970FC5EA14FC5F664M9c9K" TargetMode="External"/><Relationship Id="rId337" Type="http://schemas.openxmlformats.org/officeDocument/2006/relationships/hyperlink" Target="consultantplus://offline/ref=79DF91917F87F6F267DAFCB16EB55BCD50FFD8239FDEC58155A6E75293565770A5C9EEBC610FDB7B887BA7C2E7745B3970FC5EA14FC5F664M9c9K" TargetMode="External"/><Relationship Id="rId891" Type="http://schemas.openxmlformats.org/officeDocument/2006/relationships/hyperlink" Target="consultantplus://offline/ref=79DF91917F87F6F267DAFCB16EB55BCD50FFD8239FDEC58155A6E75293565770A5C9EEBC610FD17C887BA7C2E7745B3970FC5EA14FC5F664M9c9K" TargetMode="External"/><Relationship Id="rId905" Type="http://schemas.openxmlformats.org/officeDocument/2006/relationships/hyperlink" Target="consultantplus://offline/ref=79DF91917F87F6F267DAFCB16EB55BCD50FFD8239FDEC58155A6E75293565770A5C9EEBC610FD67A8A7BA7C2E7745B3970FC5EA14FC5F664M9c9K" TargetMode="External"/><Relationship Id="rId989" Type="http://schemas.openxmlformats.org/officeDocument/2006/relationships/hyperlink" Target="consultantplus://offline/ref=79DF91917F87F6F267DAFCB16EB55BCD50FFD8239FDEC58155A6E75293565770A5C9EEBC610ED37B8A7BA7C2E7745B3970FC5EA14FC5F664M9c9K" TargetMode="External"/><Relationship Id="rId1742" Type="http://schemas.openxmlformats.org/officeDocument/2006/relationships/hyperlink" Target="file:///C:\Users\eiueremeeva\Downloads\&#1055;&#1088;&#1080;&#1083;&#1086;&#1078;&#1077;&#1085;&#1080;&#1077;%202.xlsx" TargetMode="External"/><Relationship Id="rId34" Type="http://schemas.openxmlformats.org/officeDocument/2006/relationships/hyperlink" Target="consultantplus://offline/ref=8DEDA390DCF9BA6CC226EF3D490476270995EB11440440D5857E8365DC3B0B9F327346C1647D5BFA407A4142tCMFK" TargetMode="External"/><Relationship Id="rId544" Type="http://schemas.openxmlformats.org/officeDocument/2006/relationships/hyperlink" Target="consultantplus://offline/ref=79DF91917F87F6F267DAFCB16EB55BCD50FFD8239FDEC58155A6E75293565770A5C9EEBC610FD37A8A7BA7C2E7745B3970FC5EA14FC5F664M9c9K" TargetMode="External"/><Relationship Id="rId751" Type="http://schemas.openxmlformats.org/officeDocument/2006/relationships/hyperlink" Target="consultantplus://offline/ref=79DF91917F87F6F267DAFCB16EB55BCD50FFD8239FDEC58155A6E75293565770A5C9EEBC6007DA788C7BA7C2E7745B3970FC5EA14FC5F664M9c9K" TargetMode="External"/><Relationship Id="rId849" Type="http://schemas.openxmlformats.org/officeDocument/2006/relationships/hyperlink" Target="consultantplus://offline/ref=79DF91917F87F6F267DAFCB16EB55BCD50FFD8239FDEC58155A6E75293565770A5C9EEBC610FD27C8A7BA7C2E7745B3970FC5EA14FC5F664M9c9K" TargetMode="External"/><Relationship Id="rId1174" Type="http://schemas.openxmlformats.org/officeDocument/2006/relationships/hyperlink" Target="consultantplus://offline/ref=79DF91917F87F6F267DAFCB16EB55BCD50FFD8239FDEC58155A6E75293565770A5C9EEBC610FDB728C7BA7C2E7745B3970FC5EA14FC5F664M9c9K" TargetMode="External"/><Relationship Id="rId1381" Type="http://schemas.openxmlformats.org/officeDocument/2006/relationships/hyperlink" Target="consultantplus://offline/ref=79DF91917F87F6F267DAFCB16EB55BCD50FFD8239FDEC58155A6E75293565770A5C9EEBC610DD17C8A7BA7C2E7745B3970FC5EA14FC5F664M9c9K" TargetMode="External"/><Relationship Id="rId1479" Type="http://schemas.openxmlformats.org/officeDocument/2006/relationships/hyperlink" Target="consultantplus://offline/ref=79DF91917F87F6F267DAFCB16EB55BCD50FFD8239FDEC58155A6E75293565770A5C9EEBC6006DA728C7BA7C2E7745B3970FC5EA14FC5F664M9c9K" TargetMode="External"/><Relationship Id="rId1602" Type="http://schemas.openxmlformats.org/officeDocument/2006/relationships/hyperlink" Target="consultantplus://offline/ref=79DF91917F87F6F267DAFCB16EB55BCD50FFD8239FDEC58155A6E75293565770A5C9EEBC610FD17E8E7BA7C2E7745B3970FC5EA14FC5F664M9c9K" TargetMode="External"/><Relationship Id="rId1686" Type="http://schemas.openxmlformats.org/officeDocument/2006/relationships/hyperlink" Target="consultantplus://offline/ref=79DF91917F87F6F267DAFCB16EB55BCD50FFD8239FDEC58155A6E75293565770A5C9EEBC610DD672807BA7C2E7745B3970FC5EA14FC5F664M9c9K" TargetMode="External"/><Relationship Id="rId183" Type="http://schemas.openxmlformats.org/officeDocument/2006/relationships/hyperlink" Target="consultantplus://offline/ref=79DF91917F87F6F267DAFCB16EB55BCD50FFD8239FDEC58155A6E75293565770A5C9EEBC610FD57B887BA7C2E7745B3970FC5EA14FC5F664M9c9K" TargetMode="External"/><Relationship Id="rId390" Type="http://schemas.openxmlformats.org/officeDocument/2006/relationships/hyperlink" Target="consultantplus://offline/ref=79DF91917F87F6F267DAFCB16EB55BCD50FFD8239FDEC58155A6E75293565770A5C9EEBC610DD17F887BA7C2E7745B3970FC5EA14FC5F664M9c9K" TargetMode="External"/><Relationship Id="rId404" Type="http://schemas.openxmlformats.org/officeDocument/2006/relationships/hyperlink" Target="consultantplus://offline/ref=79DF91917F87F6F267DAFCB16EB55BCD50FFD8239FDEC58155A6E75293565770A5C9EEBC610DD6738C7BA7C2E7745B3970FC5EA14FC5F664M9c9K" TargetMode="External"/><Relationship Id="rId611" Type="http://schemas.openxmlformats.org/officeDocument/2006/relationships/hyperlink" Target="consultantplus://offline/ref=79DF91917F87F6F267DAFCB16EB55BCD50FFD8239FDEC58155A6E75293565770A5C9EEBC610DD37D8C7BA7C2E7745B3970FC5EA14FC5F664M9c9K" TargetMode="External"/><Relationship Id="rId1034" Type="http://schemas.openxmlformats.org/officeDocument/2006/relationships/hyperlink" Target="consultantplus://offline/ref=79DF91917F87F6F267DAFCB16EB55BCD50FFD8239FDEC58155A6E75293565770A5C9EEBC610FD472807BA7C2E7745B3970FC5EA14FC5F664M9c9K" TargetMode="External"/><Relationship Id="rId1241" Type="http://schemas.openxmlformats.org/officeDocument/2006/relationships/hyperlink" Target="consultantplus://offline/ref=79DF91917F87F6F267DAFCB16EB55BCD50FFD8239FDEC58155A6E75293565770A5C9EEBC610FDB7C8A7BA7C2E7745B3970FC5EA14FC5F664M9c9K" TargetMode="External"/><Relationship Id="rId1339" Type="http://schemas.openxmlformats.org/officeDocument/2006/relationships/hyperlink" Target="consultantplus://offline/ref=79DF91917F87F6F267DAFCB16EB55BCD50FFD8239FDEC58155A6E75293565770A5C9EEBC610DD17B8E7BA7C2E7745B3970FC5EA14FC5F664M9c9K" TargetMode="External"/><Relationship Id="rId250" Type="http://schemas.openxmlformats.org/officeDocument/2006/relationships/hyperlink" Target="consultantplus://offline/ref=79DF91917F87F6F267DAFCB16EB55BCD50FFD8239FDEC58155A6E75293565770A5C9EEBC610FD57B807BA7C2E7745B3970FC5EA14FC5F664M9c9K" TargetMode="External"/><Relationship Id="rId488" Type="http://schemas.openxmlformats.org/officeDocument/2006/relationships/hyperlink" Target="consultantplus://offline/ref=79DF91917F87F6F267DAFCB16EB55BCD50FFD8239FDEC58155A6E75293565770A5C9EEBC610DD1798C7BA7C2E7745B3970FC5EA14FC5F664M9c9K" TargetMode="External"/><Relationship Id="rId695" Type="http://schemas.openxmlformats.org/officeDocument/2006/relationships/hyperlink" Target="consultantplus://offline/ref=79DF91917F87F6F267DAFCB16EB55BCD50FFD8239FDEC58155A6E75293565770A5C9EEBC610DD77E887BA7C2E7745B3970FC5EA14FC5F664M9c9K" TargetMode="External"/><Relationship Id="rId709" Type="http://schemas.openxmlformats.org/officeDocument/2006/relationships/hyperlink" Target="consultantplus://offline/ref=79DF91917F87F6F267DAFCB16EB55BCD50FFD8239FDEC58155A6E75293565770A5C9EEBC610DD77F8E7BA7C2E7745B3970FC5EA14FC5F664M9c9K" TargetMode="External"/><Relationship Id="rId916" Type="http://schemas.openxmlformats.org/officeDocument/2006/relationships/hyperlink" Target="consultantplus://offline/ref=79DF91917F87F6F267DAFCB16EB55BCD50FFD8239FDEC58155A6E75293565770A5C9EEBC610FD37C8C7BA7C2E7745B3970FC5EA14FC5F664M9c9K" TargetMode="External"/><Relationship Id="rId1101" Type="http://schemas.openxmlformats.org/officeDocument/2006/relationships/hyperlink" Target="consultantplus://offline/ref=79DF91917F87F6F267DAFCB16EB55BCD50FFD8239FDEC58155A6E75293565770A5C9EEBC610FD072807BA7C2E7745B3970FC5EA14FC5F664M9c9K" TargetMode="External"/><Relationship Id="rId1546" Type="http://schemas.openxmlformats.org/officeDocument/2006/relationships/hyperlink" Target="consultantplus://offline/ref=79DF91917F87F6F267DAFCB16EB55BCD50FFD8239FDEC58155A6E75293565770A5C9EEBC610FD77E8A7BA7C2E7745B3970FC5EA14FC5F664M9c9K" TargetMode="External"/><Relationship Id="rId1753" Type="http://schemas.openxmlformats.org/officeDocument/2006/relationships/hyperlink" Target="file:///C:\Users\eiueremeeva\Downloads\&#1055;&#1088;&#1080;&#1083;&#1086;&#1078;&#1077;&#1085;&#1080;&#1077;%202.xlsx" TargetMode="External"/><Relationship Id="rId45" Type="http://schemas.openxmlformats.org/officeDocument/2006/relationships/hyperlink" Target="consultantplus://offline/ref=8DEDA390DCF9BA6CC226EF3D490476270997EE11400A1DDF8D278F67DB34549A27621ECC6D6A44FA5F664340CFt5MFK" TargetMode="External"/><Relationship Id="rId110" Type="http://schemas.openxmlformats.org/officeDocument/2006/relationships/hyperlink" Target="consultantplus://offline/ref=79DF91917F87F6F267DAFCB16EB55BCD50FFD8239FDEC58155A6E75293565770A5C9EEBC610FDA7A887BA7C2E7745B3970FC5EA14FC5F664M9c9K" TargetMode="External"/><Relationship Id="rId348" Type="http://schemas.openxmlformats.org/officeDocument/2006/relationships/hyperlink" Target="consultantplus://offline/ref=79DF91917F87F6F267DAFCB16EB55BCD50FFD8239FDEC58155A6E75293565770A5C9EEBC600DD77A8D7BA7C2E7745B3970FC5EA14FC5F664M9c9K" TargetMode="External"/><Relationship Id="rId555" Type="http://schemas.openxmlformats.org/officeDocument/2006/relationships/hyperlink" Target="consultantplus://offline/ref=79DF91917F87F6F267DAFCB16EB55BCD50FFD8239FDEC58155A6E75293565770A5C9EEBC610DD0788A7BA7C2E7745B3970FC5EA14FC5F664M9c9K" TargetMode="External"/><Relationship Id="rId762" Type="http://schemas.openxmlformats.org/officeDocument/2006/relationships/hyperlink" Target="consultantplus://offline/ref=79DF91917F87F6F267DAFCB16EB55BCD50FFD8239FDEC58155A6E75293565770A5C9EEBC6007DA788A7BA7C2E7745B3970FC5EA14FC5F664M9c9K" TargetMode="External"/><Relationship Id="rId1185" Type="http://schemas.openxmlformats.org/officeDocument/2006/relationships/hyperlink" Target="consultantplus://offline/ref=79DF91917F87F6F267DAFCB16EB55BCD50FFD8239FDEC58155A6E75293565770A5C9EEBC610ED27B8A7BA7C2E7745B3970FC5EA14FC5F664M9c9K" TargetMode="External"/><Relationship Id="rId1392" Type="http://schemas.openxmlformats.org/officeDocument/2006/relationships/hyperlink" Target="consultantplus://offline/ref=79DF91917F87F6F267DAFCB16EB55BCD50FFD8239FDEC58155A6E75293565770A5C9EEBC610DD67E8E7BA7C2E7745B3970FC5EA14FC5F664M9c9K" TargetMode="External"/><Relationship Id="rId1406" Type="http://schemas.openxmlformats.org/officeDocument/2006/relationships/hyperlink" Target="consultantplus://offline/ref=79DF91917F87F6F267DAFCB16EB55BCD50FFD8239FDEC58155A6E75293565770A5C9EEBC610BDB7C8C7BA7C2E7745B3970FC5EA14FC5F664M9c9K" TargetMode="External"/><Relationship Id="rId1613" Type="http://schemas.openxmlformats.org/officeDocument/2006/relationships/hyperlink" Target="consultantplus://offline/ref=79DF91917F87F6F267DAFCB16EB55BCD50FFD8239FDEC58155A6E75293565770A5C9EEBC610FD17C8C7BA7C2E7745B3970FC5EA14FC5F664M9c9K" TargetMode="External"/><Relationship Id="rId194" Type="http://schemas.openxmlformats.org/officeDocument/2006/relationships/hyperlink" Target="consultantplus://offline/ref=79DF91917F87F6F267DAFCB16EB55BCD50FFD8239FDEC58155A6E75293565770A5C9EEBC610FD57F8A7BA7C2E7745B3970FC5EA14FC5F664M9c9K" TargetMode="External"/><Relationship Id="rId208" Type="http://schemas.openxmlformats.org/officeDocument/2006/relationships/hyperlink" Target="consultantplus://offline/ref=79DF91917F87F6F267DAFCB16EB55BCD50FFD8239FDEC58155A6E75293565770A5C9EEBC610FDA72887BA7C2E7745B3970FC5EA14FC5F664M9c9K" TargetMode="External"/><Relationship Id="rId415" Type="http://schemas.openxmlformats.org/officeDocument/2006/relationships/hyperlink" Target="consultantplus://offline/ref=79DF91917F87F6F267DAFCB16EB55BCD50FFD8239FDEC58155A6E75293565770A5C9EEBC610DD07B8E7BA7C2E7745B3970FC5EA14FC5F664M9c9K" TargetMode="External"/><Relationship Id="rId622" Type="http://schemas.openxmlformats.org/officeDocument/2006/relationships/hyperlink" Target="consultantplus://offline/ref=79DF91917F87F6F267DAFCB16EB55BCD50FFD8239FDEC58155A6E75293565770A5C9EEBC610DD77C8E7BA7C2E7745B3970FC5EA14FC5F664M9c9K" TargetMode="External"/><Relationship Id="rId1045" Type="http://schemas.openxmlformats.org/officeDocument/2006/relationships/hyperlink" Target="consultantplus://offline/ref=79DF91917F87F6F267DAFCB16EB55BCD50FFD8239FDEC58155A6E75293565770A5C9EEBC610FD67D887BA7C2E7745B3970FC5EA14FC5F664M9c9K" TargetMode="External"/><Relationship Id="rId1252" Type="http://schemas.openxmlformats.org/officeDocument/2006/relationships/hyperlink" Target="consultantplus://offline/ref=79DF91917F87F6F267DAFCB16EB55BCD50FFD8239FDEC58155A6E75293565770A5C9EEBC610FDB738E7BA7C2E7745B3970FC5EA14FC5F664M9c9K" TargetMode="External"/><Relationship Id="rId1697" Type="http://schemas.openxmlformats.org/officeDocument/2006/relationships/hyperlink" Target="consultantplus://offline/ref=79DF91917F87F6F267DAFCB16EB55BCD50FFD8239FDEC58155A6E75293565770A5C9EEBC610DD778807BA7C2E7745B3970FC5EA14FC5F664M9c9K" TargetMode="External"/><Relationship Id="rId261" Type="http://schemas.openxmlformats.org/officeDocument/2006/relationships/hyperlink" Target="consultantplus://offline/ref=79DF91917F87F6F267DAFCB16EB55BCD50FFD8239FDEC58155A6E75293565770A5C9EEBC610BD573807BA7C2E7745B3970FC5EA14FC5F664M9c9K" TargetMode="External"/><Relationship Id="rId499" Type="http://schemas.openxmlformats.org/officeDocument/2006/relationships/hyperlink" Target="consultantplus://offline/ref=79DF91917F87F6F267DAFCB16EB55BCD50FFD8239FDEC58155A6E75293565770A5C9EEBC610DD67D8A7BA7C2E7745B3970FC5EA14FC5F664M9c9K" TargetMode="External"/><Relationship Id="rId927" Type="http://schemas.openxmlformats.org/officeDocument/2006/relationships/hyperlink" Target="consultantplus://offline/ref=79DF91917F87F6F267DAFCB16EB55BCD50FFD8239FDEC58155A6E75293565770A5C9EEBC610FD07A887BA7C2E7745B3970FC5EA14FC5F664M9c9K" TargetMode="External"/><Relationship Id="rId1112" Type="http://schemas.openxmlformats.org/officeDocument/2006/relationships/hyperlink" Target="consultantplus://offline/ref=79DF91917F87F6F267DAFCB16EB55BCD50FFD8239FDEC58155A6E75293565770A5C9EEBC610FD17B8C7BA7C2E7745B3970FC5EA14FC5F664M9c9K" TargetMode="External"/><Relationship Id="rId1557" Type="http://schemas.openxmlformats.org/officeDocument/2006/relationships/hyperlink" Target="consultantplus://offline/ref=79DF91917F87F6F267DAFCB16EB55BCD50FFD8239FDEC58155A6E75293565770A5C9EEBC610ADA7C8E7BA7C2E7745B3970FC5EA14FC5F664M9c9K" TargetMode="External"/><Relationship Id="rId56" Type="http://schemas.openxmlformats.org/officeDocument/2006/relationships/hyperlink" Target="consultantplus://offline/ref=8DEDA390DCF9BA6CC226EF3D490476270E92EE154E0A1DDF8D278F67DB34549A27621ECC6D6A44FA5F664340CFt5MFK" TargetMode="External"/><Relationship Id="rId359" Type="http://schemas.openxmlformats.org/officeDocument/2006/relationships/hyperlink" Target="consultantplus://offline/ref=79DF91917F87F6F267DAFCB16EB55BCD50FFD8239FDEC58155A6E75293565770A5C9EEBC610DD17E8E7BA7C2E7745B3970FC5EA14FC5F664M9c9K" TargetMode="External"/><Relationship Id="rId566" Type="http://schemas.openxmlformats.org/officeDocument/2006/relationships/hyperlink" Target="consultantplus://offline/ref=79DF91917F87F6F267DAFCB16EB55BCD50FFD8239FDEC58155A6E75293565770A5C9EEBC610DD47D887BA7C2E7745B3970FC5EA14FC5F664M9c9K" TargetMode="External"/><Relationship Id="rId773" Type="http://schemas.openxmlformats.org/officeDocument/2006/relationships/hyperlink" Target="consultantplus://offline/ref=79DF91917F87F6F267DAFCB16EB55BCD50FFD8239FDEC58155A6E75293565770A5C9EEBC6007DA788A7BA7C2E7745B3970FC5EA14FC5F664M9c9K" TargetMode="External"/><Relationship Id="rId1196" Type="http://schemas.openxmlformats.org/officeDocument/2006/relationships/hyperlink" Target="consultantplus://offline/ref=79DF91917F87F6F267DAFCB16EB55BCD50FFD8239FDEC58155A6E75293565770A5C9EEBC610DDB7D8C7BA7C2E7745B3970FC5EA14FC5F664M9c9K" TargetMode="External"/><Relationship Id="rId1417" Type="http://schemas.openxmlformats.org/officeDocument/2006/relationships/hyperlink" Target="consultantplus://offline/ref=79DF91917F87F6F267DAFCB16EB55BCD50FFD8239FDEC58155A6E75293565770A5C9EEBC610DD179807BA7C2E7745B3970FC5EA14FC5F664M9c9K" TargetMode="External"/><Relationship Id="rId1624" Type="http://schemas.openxmlformats.org/officeDocument/2006/relationships/hyperlink" Target="consultantplus://offline/ref=79DF91917F87F6F267DAFCB16EB55BCD50FFD8239FDEC58155A6E75293565770A5C9EEBC610FDB788C7BA7C2E7745B3970FC5EA14FC5F664M9c9K" TargetMode="External"/><Relationship Id="rId121" Type="http://schemas.openxmlformats.org/officeDocument/2006/relationships/hyperlink" Target="consultantplus://offline/ref=79DF91917F87F6F267DAFCB16EB55BCD50FFD8239FDEC58155A6E75293565770A5C9EEBC610FD77F8C7BA7C2E7745B3970FC5EA14FC5F664M9c9K" TargetMode="External"/><Relationship Id="rId219" Type="http://schemas.openxmlformats.org/officeDocument/2006/relationships/hyperlink" Target="consultantplus://offline/ref=79DF91917F87F6F267DAFCB16EB55BCD50FFD8239FDEC58155A6E75293565770A5C9EEBC610FD67F807BA7C2E7745B3970FC5EA14FC5F664M9c9K" TargetMode="External"/><Relationship Id="rId426" Type="http://schemas.openxmlformats.org/officeDocument/2006/relationships/hyperlink" Target="consultantplus://offline/ref=79DF91917F87F6F267DAFCB16EB55BCD50FFD8239FDEC58155A6E75293565770A5C9EEBC610DD17F8C7BA7C2E7745B3970FC5EA14FC5F664M9c9K" TargetMode="External"/><Relationship Id="rId633" Type="http://schemas.openxmlformats.org/officeDocument/2006/relationships/hyperlink" Target="consultantplus://offline/ref=79DF91917F87F6F267DAFCB16EB55BCD50FFD8239FDEC58155A6E75293565770A5C9EEBC6007D77B8C7BA7C2E7745B3970FC5EA14FC5F664M9c9K" TargetMode="External"/><Relationship Id="rId980" Type="http://schemas.openxmlformats.org/officeDocument/2006/relationships/hyperlink" Target="consultantplus://offline/ref=79DF91917F87F6F267DAFCB16EB55BCD50FFD8239FDEC58155A6E75293565770A5C9EEBC610ED27F887BA7C2E7745B3970FC5EA14FC5F664M9c9K" TargetMode="External"/><Relationship Id="rId1056" Type="http://schemas.openxmlformats.org/officeDocument/2006/relationships/hyperlink" Target="consultantplus://offline/ref=79DF91917F87F6F267DAFCB16EB55BCD50FFD8239FDEC58155A6E75293565770A5C9EEBC610FD5798A7BA7C2E7745B3970FC5EA14FC5F664M9c9K" TargetMode="External"/><Relationship Id="rId1263" Type="http://schemas.openxmlformats.org/officeDocument/2006/relationships/hyperlink" Target="consultantplus://offline/ref=79DF91917F87F6F267DAFCB16EB55BCD50FFD8239FDEC58155A6E75293565770A5C9EEBC610FDB7F8E7BA7C2E7745B3970FC5EA14FC5F664M9c9K" TargetMode="External"/><Relationship Id="rId840" Type="http://schemas.openxmlformats.org/officeDocument/2006/relationships/hyperlink" Target="consultantplus://offline/ref=79DF91917F87F6F267DAFCB16EB55BCD50FFD8239FDEC58155A6E75293565770A5C9EEBC610FD279807BA7C2E7745B3970FC5EA14FC5F664M9c9K" TargetMode="External"/><Relationship Id="rId938" Type="http://schemas.openxmlformats.org/officeDocument/2006/relationships/hyperlink" Target="consultantplus://offline/ref=79DF91917F87F6F267DAFCB16EB55BCD50FFD8239FDEC58155A6E75293565770A5C9EEBC610FD07E887BA7C2E7745B3970FC5EA14FC5F664M9c9K" TargetMode="External"/><Relationship Id="rId1470" Type="http://schemas.openxmlformats.org/officeDocument/2006/relationships/hyperlink" Target="consultantplus://offline/ref=79DF91917F87F6F267DAFCB16EB55BCD50FFD8239FDEC58155A6E75293565770A5C9EEBC6008D5728C7BA7C2E7745B3970FC5EA14FC5F664M9c9K" TargetMode="External"/><Relationship Id="rId1568" Type="http://schemas.openxmlformats.org/officeDocument/2006/relationships/hyperlink" Target="consultantplus://offline/ref=79DF91917F87F6F267DAFCB16EB55BCD50FFD8239FDEC58155A6E75293565770A5C9EEBC600ED27E8F7BA7C2E7745B3970FC5EA14FC5F664M9c9K" TargetMode="External"/><Relationship Id="rId67" Type="http://schemas.openxmlformats.org/officeDocument/2006/relationships/hyperlink" Target="consultantplus://offline/ref=8DEDA390DCF9BA6CC226EF3D490476270998E616460C1DDF8D278F67DB34549A27621ECC6D6A44FA5F664340CFt5MFK" TargetMode="External"/><Relationship Id="rId272" Type="http://schemas.openxmlformats.org/officeDocument/2006/relationships/hyperlink" Target="consultantplus://offline/ref=79DF91917F87F6F267DAFCB16EB55BCD50FFD8239FDEC58155A6E75293565770A5C9EEBC610ADA7C8E7BA7C2E7745B3970FC5EA14FC5F664M9c9K" TargetMode="External"/><Relationship Id="rId577" Type="http://schemas.openxmlformats.org/officeDocument/2006/relationships/hyperlink" Target="consultantplus://offline/ref=79DF91917F87F6F267DAFCB16EB55BCD50FFD8239FDEC58155A6E75293565770A5C9EEBC6007D47B8E7BA7C2E7745B3970FC5EA14FC5F664M9c9K" TargetMode="External"/><Relationship Id="rId700" Type="http://schemas.openxmlformats.org/officeDocument/2006/relationships/hyperlink" Target="consultantplus://offline/ref=79DF91917F87F6F267DAFCB16EB55BCD50FFD8239FDEC58155A6E75293565770A5C9EEBC610DD77C8A7BA7C2E7745B3970FC5EA14FC5F664M9c9K" TargetMode="External"/><Relationship Id="rId1123" Type="http://schemas.openxmlformats.org/officeDocument/2006/relationships/hyperlink" Target="consultantplus://offline/ref=79DF91917F87F6F267DAFCB16EB55BCD50FFD8239FDEC58155A6E75293565770A5C9EEBC610FD17F8C7BA7C2E7745B3970FC5EA14FC5F664M9c9K" TargetMode="External"/><Relationship Id="rId1330" Type="http://schemas.openxmlformats.org/officeDocument/2006/relationships/hyperlink" Target="consultantplus://offline/ref=79DF91917F87F6F267DAFCB16EB55BCD50FFD8239FDEC58155A6E75293565770A5C9EEBC610DD3728E7BA7C2E7745B3970FC5EA14FC5F664M9c9K" TargetMode="External"/><Relationship Id="rId1428" Type="http://schemas.openxmlformats.org/officeDocument/2006/relationships/hyperlink" Target="consultantplus://offline/ref=79DF91917F87F6F267DAFCB16EB55BCD50FFD8239FDEC58155A6E75293565770A5C9EEBC610DD07A8C7BA7C2E7745B3970FC5EA14FC5F664M9c9K" TargetMode="External"/><Relationship Id="rId1635" Type="http://schemas.openxmlformats.org/officeDocument/2006/relationships/hyperlink" Target="consultantplus://offline/ref=79DF91917F87F6F267DAFCB16EB55BCD50FFD8239FDEC58155A6E75293565770A5C9EEBC610FDB728E7BA7C2E7745B3970FC5EA14FC5F664M9c9K" TargetMode="External"/><Relationship Id="rId132" Type="http://schemas.openxmlformats.org/officeDocument/2006/relationships/hyperlink" Target="consultantplus://offline/ref=79DF91917F87F6F267DAFCB16EB55BCD50FFD8239FDEC58155A6E75293565770A5C9EEBC610FD57C887BA7C2E7745B3970FC5EA14FC5F664M9c9K" TargetMode="External"/><Relationship Id="rId784" Type="http://schemas.openxmlformats.org/officeDocument/2006/relationships/hyperlink" Target="consultantplus://offline/ref=79DF91917F87F6F267DAFCB16EB55BCD50FFD8239FDEC58155A6E75293565770A5C9EEBC6007DA788A7BA7C2E7745B3970FC5EA14FC5F664M9c9K" TargetMode="External"/><Relationship Id="rId991" Type="http://schemas.openxmlformats.org/officeDocument/2006/relationships/hyperlink" Target="consultantplus://offline/ref=79DF91917F87F6F267DAFCB16EB55BCD50FFD8239FDEC58155A6E75293565770A5C9EEBC610ED3728A7BA7C2E7745B3970FC5EA14FC5F664M9c9K" TargetMode="External"/><Relationship Id="rId1067" Type="http://schemas.openxmlformats.org/officeDocument/2006/relationships/hyperlink" Target="consultantplus://offline/ref=79DF91917F87F6F267DAFCB16EB55BCD50FFD8239FDEC58155A6E75293565770A5C9EEBC610FD2738A7BA7C2E7745B3970FC5EA14FC5F664M9c9K" TargetMode="External"/><Relationship Id="rId437" Type="http://schemas.openxmlformats.org/officeDocument/2006/relationships/hyperlink" Target="consultantplus://offline/ref=79DF91917F87F6F267DAFCB16EB55BCD50FFD8239FDEC58155A6E75293565770A5C9EEBC610DD67E8A7BA7C2E7745B3970FC5EA14FC5F664M9c9K" TargetMode="External"/><Relationship Id="rId644" Type="http://schemas.openxmlformats.org/officeDocument/2006/relationships/hyperlink" Target="consultantplus://offline/ref=79DF91917F87F6F267DAFCB16EB55BCD50FFD8239FDEC58155A6E75293565770A5C9EEBC6006DA728C7BA7C2E7745B3970FC5EA14FC5F664M9c9K" TargetMode="External"/><Relationship Id="rId851" Type="http://schemas.openxmlformats.org/officeDocument/2006/relationships/hyperlink" Target="consultantplus://offline/ref=79DF91917F87F6F267DAFCB16EB55BCD50FFD8239FDEC58155A6E75293565770A5C9EEBC610FD27C8E7BA7C2E7745B3970FC5EA14FC5F664M9c9K" TargetMode="External"/><Relationship Id="rId1274" Type="http://schemas.openxmlformats.org/officeDocument/2006/relationships/hyperlink" Target="consultantplus://offline/ref=79DF91917F87F6F267DAFCB16EB55BCD50FFD8239FDEC58155A6E75293565770A5C9EEBC610FDB7A8A7BA7C2E7745B3970FC5EA14FC5F664M9c9K" TargetMode="External"/><Relationship Id="rId1481" Type="http://schemas.openxmlformats.org/officeDocument/2006/relationships/hyperlink" Target="consultantplus://offline/ref=79DF91917F87F6F267DAFCB16EB55BCD50FFD8239FDEC58155A6E75293565770A5C9EEBC6006DB788E7BA7C2E7745B3970FC5EA14FC5F664M9c9K" TargetMode="External"/><Relationship Id="rId1579" Type="http://schemas.openxmlformats.org/officeDocument/2006/relationships/hyperlink" Target="consultantplus://offline/ref=79DF91917F87F6F267DAFCB16EB55BCD50FFD8239FDEC58155A6E75293565770A5C9EEBC610DD6798A7BA7C2E7745B3970FC5EA14FC5F664M9c9K" TargetMode="External"/><Relationship Id="rId1702" Type="http://schemas.openxmlformats.org/officeDocument/2006/relationships/hyperlink" Target="consultantplus://offline/ref=79DF91917F87F6F267DAFCB16EB55BCD50FFD8239FDEC58155A6E75293565770A5C9EEBC610DD77B807BA7C2E7745B3970FC5EA14FC5F664M9c9K" TargetMode="External"/><Relationship Id="rId283" Type="http://schemas.openxmlformats.org/officeDocument/2006/relationships/hyperlink" Target="consultantplus://offline/ref=79DF91917F87F6F267DAFCB16EB55BCD50FFD8239FDEC58155A6E75293565770A5C9EEBC610FDB78807BA7C2E7745B3970FC5EA14FC5F664M9c9K" TargetMode="External"/><Relationship Id="rId490" Type="http://schemas.openxmlformats.org/officeDocument/2006/relationships/hyperlink" Target="consultantplus://offline/ref=79DF91917F87F6F267DAFCB16EB55BCD50FFD8239FDEC58155A6E75293565770A5C9EEBC610DD17D8A7BA7C2E7745B3970FC5EA14FC5F664M9c9K" TargetMode="External"/><Relationship Id="rId504" Type="http://schemas.openxmlformats.org/officeDocument/2006/relationships/hyperlink" Target="consultantplus://offline/ref=79DF91917F87F6F267DAFCB16EB55BCD50FFD8239FDEC58155A6E75293565770A5C9EEBC610DD37F8C7BA7C2E7745B3970FC5EA14FC5F664M9c9K" TargetMode="External"/><Relationship Id="rId711" Type="http://schemas.openxmlformats.org/officeDocument/2006/relationships/hyperlink" Target="consultantplus://offline/ref=79DF91917F87F6F267DAFCB16EB55BCD50FFD8239FDEC58155A6E75293565770A5C9EEBC610DD77C887BA7C2E7745B3970FC5EA14FC5F664M9c9K" TargetMode="External"/><Relationship Id="rId949" Type="http://schemas.openxmlformats.org/officeDocument/2006/relationships/hyperlink" Target="consultantplus://offline/ref=79DF91917F87F6F267DAFCB16EB55BCD50FFD8239FDEC58155A6E75293565770A5C9EEBC610FD17A8E7BA7C2E7745B3970FC5EA14FC5F664M9c9K" TargetMode="External"/><Relationship Id="rId1134" Type="http://schemas.openxmlformats.org/officeDocument/2006/relationships/hyperlink" Target="consultantplus://offline/ref=79DF91917F87F6F267DAFCB16EB55BCD50FFD8239FDEC58155A6E75293565770A5C9EEBC610DD37F887BA7C2E7745B3970FC5EA14FC5F664M9c9K" TargetMode="External"/><Relationship Id="rId1341" Type="http://schemas.openxmlformats.org/officeDocument/2006/relationships/hyperlink" Target="consultantplus://offline/ref=79DF91917F87F6F267DAFCB16EB55BCD50FFD8239FDEC58155A6E75293565770A5C9EEBC610DD1788E7BA7C2E7745B3970FC5EA14FC5F664M9c9K" TargetMode="External"/><Relationship Id="rId78" Type="http://schemas.openxmlformats.org/officeDocument/2006/relationships/hyperlink" Target="consultantplus://offline/ref=2314E411F7A1DAB366C2FE6766B68DE17B2F536E398F5062AD8CEBE740AFFB0DF2255F0D33F90C02286C36zElBI" TargetMode="External"/><Relationship Id="rId143" Type="http://schemas.openxmlformats.org/officeDocument/2006/relationships/hyperlink" Target="consultantplus://offline/ref=79DF91917F87F6F267DAFCB16EB55BCD50FFD8239FDEC58155A6E75293565770A5C9EEBC610FDA7D8A7BA7C2E7745B3970FC5EA14FC5F664M9c9K" TargetMode="External"/><Relationship Id="rId350" Type="http://schemas.openxmlformats.org/officeDocument/2006/relationships/hyperlink" Target="consultantplus://offline/ref=79DF91917F87F6F267DAFCB16EB55BCD50FFD8239FDEC58155A6E75293565770A5C9EEBC600DD778817BA7C2E7745B3970FC5EA14FC5F664M9c9K" TargetMode="External"/><Relationship Id="rId588" Type="http://schemas.openxmlformats.org/officeDocument/2006/relationships/hyperlink" Target="consultantplus://offline/ref=79DF91917F87F6F267DAFCB16EB55BCD50FFD8239FDEC58155A6E75293565770A5C9EEBC6006DB788E7BA7C2E7745B3970FC5EA14FC5F664M9c9K" TargetMode="External"/><Relationship Id="rId795" Type="http://schemas.openxmlformats.org/officeDocument/2006/relationships/hyperlink" Target="consultantplus://offline/ref=79DF91917F87F6F267DAFCB16EB55BCD50FFD8239FDEC58155A6E75293565770A5C9EEBC600AD07C887BA7C2E7745B3970FC5EA14FC5F664M9c9K" TargetMode="External"/><Relationship Id="rId809" Type="http://schemas.openxmlformats.org/officeDocument/2006/relationships/hyperlink" Target="consultantplus://offline/ref=79DF91917F87F6F267DAFCB16EB55BCD50FFD8239FDEC58155A6E75293565770A5C9EEBC610FD37A8E7BA7C2E7745B3970FC5EA14FC5F664M9c9K" TargetMode="External"/><Relationship Id="rId1201" Type="http://schemas.openxmlformats.org/officeDocument/2006/relationships/hyperlink" Target="consultantplus://offline/ref=79DF91917F87F6F267DAFCB16EB55BCD50FFD8239FDEC58155A6E75293565770A5C9EEBC600DD07F8F7BA7C2E7745B3970FC5EA14FC5F664M9c9K" TargetMode="External"/><Relationship Id="rId1439" Type="http://schemas.openxmlformats.org/officeDocument/2006/relationships/hyperlink" Target="consultantplus://offline/ref=79DF91917F87F6F267DAFCB16EB55BCD50FFD8239FDEC58155A6E75293565770A5C9EEBC610DD17B887BA7C2E7745B3970FC5EA14FC5F664M9c9K" TargetMode="External"/><Relationship Id="rId1646" Type="http://schemas.openxmlformats.org/officeDocument/2006/relationships/hyperlink" Target="consultantplus://offline/ref=79DF91917F87F6F267DAFCB16EB55BCD50FFD8239FDEC58155A6E75293565770A5C9EEBC610FDB7E887BA7C2E7745B3970FC5EA14FC5F664M9c9K" TargetMode="External"/><Relationship Id="rId9" Type="http://schemas.openxmlformats.org/officeDocument/2006/relationships/hyperlink" Target="consultantplus://offline/ref=8DEDA390DCF9BA6CC226EF3D490476270E91E81342061DDF8D278F67DB34549A356246C06D6352F85F7315118908679C132A59A5FA8A1F18tFMDK" TargetMode="External"/><Relationship Id="rId210" Type="http://schemas.openxmlformats.org/officeDocument/2006/relationships/hyperlink" Target="consultantplus://offline/ref=79DF91917F87F6F267DAFCB16EB55BCD50FFD8239FDEC58155A6E75293565770A5C9EEBC610FDA728C7BA7C2E7745B3970FC5EA14FC5F664M9c9K" TargetMode="External"/><Relationship Id="rId448" Type="http://schemas.openxmlformats.org/officeDocument/2006/relationships/hyperlink" Target="consultantplus://offline/ref=79DF91917F87F6F267DAFCB16EB55BCD50FFD8239FDEC58155A6E75293565770A5C9EEBC610DD77A8A7BA7C2E7745B3970FC5EA14FC5F664M9c9K" TargetMode="External"/><Relationship Id="rId655" Type="http://schemas.openxmlformats.org/officeDocument/2006/relationships/hyperlink" Target="consultantplus://offline/ref=79DF91917F87F6F267DAFCB16EB55BCD50FFD8239FDEC58155A6E75293565770A5C9EEBC610FD27F8A7BA7C2E7745B3970FC5EA14FC5F664M9c9K" TargetMode="External"/><Relationship Id="rId862" Type="http://schemas.openxmlformats.org/officeDocument/2006/relationships/hyperlink" Target="consultantplus://offline/ref=79DF91917F87F6F267DAFCB16EB55BCD50FFD8239FDEC58155A6E75293565770A5C9EEBC610FD3788E7BA7C2E7745B3970FC5EA14FC5F664M9c9K" TargetMode="External"/><Relationship Id="rId1078" Type="http://schemas.openxmlformats.org/officeDocument/2006/relationships/hyperlink" Target="consultantplus://offline/ref=79DF91917F87F6F267DAFCB16EB55BCD50FFD8239FDEC58155A6E75293565770A5C9EEBC610FD37D8C7BA7C2E7745B3970FC5EA14FC5F664M9c9K" TargetMode="External"/><Relationship Id="rId1285" Type="http://schemas.openxmlformats.org/officeDocument/2006/relationships/hyperlink" Target="consultantplus://offline/ref=79DF91917F87F6F267DAFCB16EB55BCD50FFD8239FDEC58155A6E75293565770A5C9EEBC610ED27A8C7BA7C2E7745B3970FC5EA14FC5F664M9c9K" TargetMode="External"/><Relationship Id="rId1492" Type="http://schemas.openxmlformats.org/officeDocument/2006/relationships/hyperlink" Target="consultantplus://offline/ref=79DF91917F87F6F267DAFCB16EB55BCD50FFD8239FDEC58155A6E75293565770A5C9EEBC610DD7798A7BA7C2E7745B3970FC5EA14FC5F664M9c9K" TargetMode="External"/><Relationship Id="rId1506" Type="http://schemas.openxmlformats.org/officeDocument/2006/relationships/hyperlink" Target="consultantplus://offline/ref=79DF91917F87F6F267DAFCB16EB55BCD50FFD8239FDEC58155A6E75293565770A5C9EEBC610DD77E807BA7C2E7745B3970FC5EA14FC5F664M9c9K" TargetMode="External"/><Relationship Id="rId1713" Type="http://schemas.openxmlformats.org/officeDocument/2006/relationships/hyperlink" Target="file:///C:\Users\eiueremeeva\Downloads\&#1055;&#1088;&#1080;&#1083;&#1086;&#1078;&#1077;&#1085;&#1080;&#1077;%202.xlsx" TargetMode="External"/><Relationship Id="rId294" Type="http://schemas.openxmlformats.org/officeDocument/2006/relationships/hyperlink" Target="consultantplus://offline/ref=79DF91917F87F6F267DAFCB16EB55BCD50FFD8239FDEC58155A6E75293565770A5C9EEBC610FDB72807BA7C2E7745B3970FC5EA14FC5F664M9c9K" TargetMode="External"/><Relationship Id="rId308" Type="http://schemas.openxmlformats.org/officeDocument/2006/relationships/hyperlink" Target="consultantplus://offline/ref=79DF91917F87F6F267DAFCB16EB55BCD50FFD8239FDEC58155A6E75293565770A5C9EEBC610FDB7E8E7BA7C2E7745B3970FC5EA14FC5F664M9c9K" TargetMode="External"/><Relationship Id="rId515" Type="http://schemas.openxmlformats.org/officeDocument/2006/relationships/hyperlink" Target="consultantplus://offline/ref=79DF91917F87F6F267DAFCB16EB55BCD50FFD8239FDEC58155A6E75293565770A5C9EEBC600ED27E8B7BA7C2E7745B3970FC5EA14FC5F664M9c9K" TargetMode="External"/><Relationship Id="rId722" Type="http://schemas.openxmlformats.org/officeDocument/2006/relationships/hyperlink" Target="consultantplus://offline/ref=79DF91917F87F6F267DAFCB16EB55BCD50FFD8239FDEC58155A6E75293565770A5C9EEBC600DD3788B7BA7C2E7745B3970FC5EA14FC5F664M9c9K" TargetMode="External"/><Relationship Id="rId1145" Type="http://schemas.openxmlformats.org/officeDocument/2006/relationships/hyperlink" Target="consultantplus://offline/ref=79DF91917F87F6F267DAFCB16EB55BCD50FFD8239FDEC58155A6E75293565770A5C9EEBC610DD67A8C7BA7C2E7745B3970FC5EA14FC5F664M9c9K" TargetMode="External"/><Relationship Id="rId1352" Type="http://schemas.openxmlformats.org/officeDocument/2006/relationships/hyperlink" Target="consultantplus://offline/ref=79DF91917F87F6F267DAFCB16EB55BCD50FFD8239FDEC58155A6E75293565770A5C9EEBC610DD679887BA7C2E7745B3970FC5EA14FC5F664M9c9K" TargetMode="External"/><Relationship Id="rId89" Type="http://schemas.openxmlformats.org/officeDocument/2006/relationships/hyperlink" Target="consultantplus://offline/ref=79DF91917F87F6F267DAFCB16EB55BCD50FFD8239FDEC58155A6E75293565770A5C9EEBC6106D17C8F7BA7C2E7745B3970FC5EA14FC5F664M9c9K" TargetMode="External"/><Relationship Id="rId154" Type="http://schemas.openxmlformats.org/officeDocument/2006/relationships/hyperlink" Target="consultantplus://offline/ref=79DF91917F87F6F267DAFCB16EB55BCD50FFD8239FDEC58155A6E75293565770A5C9EEBC610FD6788C7BA7C2E7745B3970FC5EA14FC5F664M9c9K" TargetMode="External"/><Relationship Id="rId361" Type="http://schemas.openxmlformats.org/officeDocument/2006/relationships/hyperlink" Target="consultantplus://offline/ref=79DF91917F87F6F267DAFCB16EB55BCD50FFD8239FDEC58155A6E75293565770A5C9EEBC610DD17D8E7BA7C2E7745B3970FC5EA14FC5F664M9c9K" TargetMode="External"/><Relationship Id="rId599" Type="http://schemas.openxmlformats.org/officeDocument/2006/relationships/hyperlink" Target="consultantplus://offline/ref=79DF91917F87F6F267DAFCB16EB55BCD50FFD8239FDEC58155A6E75293565770A5C9EEBC610FD27C8C7BA7C2E7745B3970FC5EA14FC5F664M9c9K" TargetMode="External"/><Relationship Id="rId1005" Type="http://schemas.openxmlformats.org/officeDocument/2006/relationships/hyperlink" Target="consultantplus://offline/ref=79DF91917F87F6F267DAFCB16EB55BCD50FFD8239FDEC58155A6E75293565770A5C9EEBC610ED17F807BA7C2E7745B3970FC5EA14FC5F664M9c9K" TargetMode="External"/><Relationship Id="rId1212" Type="http://schemas.openxmlformats.org/officeDocument/2006/relationships/hyperlink" Target="consultantplus://offline/ref=79DF91917F87F6F267DAFCB16EB55BCD50FFD8239FDEC58155A6E75293565770A5C9EEBC600DD5798D7BA7C2E7745B3970FC5EA14FC5F664M9c9K" TargetMode="External"/><Relationship Id="rId1657" Type="http://schemas.openxmlformats.org/officeDocument/2006/relationships/hyperlink" Target="consultantplus://offline/ref=79DF91917F87F6F267DAFCB16EB55BCD50FFD8239FDEC58155A6E75293565770A5C9EEBC610DD3728E7BA7C2E7745B3970FC5EA14FC5F664M9c9K" TargetMode="External"/><Relationship Id="rId459" Type="http://schemas.openxmlformats.org/officeDocument/2006/relationships/hyperlink" Target="consultantplus://offline/ref=79DF91917F87F6F267DAFCB16EB55BCD50FFD8239FDEC58155A6E75293565770A5C9EEBC610DD0798E7BA7C2E7745B3970FC5EA14FC5F664M9c9K" TargetMode="External"/><Relationship Id="rId666" Type="http://schemas.openxmlformats.org/officeDocument/2006/relationships/hyperlink" Target="consultantplus://offline/ref=79DF91917F87F6F267DAFCB16EB55BCD50FFD8239FDEC58155A6E75293565770A5C9EEBC610DD3798E7BA7C2E7745B3970FC5EA14FC5F664M9c9K" TargetMode="External"/><Relationship Id="rId873" Type="http://schemas.openxmlformats.org/officeDocument/2006/relationships/hyperlink" Target="consultantplus://offline/ref=79DF91917F87F6F267DAFCB16EB55BCD50FFD8239FDEC58155A6E75293565770A5C9EEBC610FD37C807BA7C2E7745B3970FC5EA14FC5F664M9c9K" TargetMode="External"/><Relationship Id="rId1089" Type="http://schemas.openxmlformats.org/officeDocument/2006/relationships/hyperlink" Target="consultantplus://offline/ref=79DF91917F87F6F267DAFCB16EB55BCD50FFD8239FDEC58155A6E75293565770A5C9EEBC610FD3798E7BA7C2E7745B3970FC5EA14FC5F664M9c9K" TargetMode="External"/><Relationship Id="rId1296" Type="http://schemas.openxmlformats.org/officeDocument/2006/relationships/hyperlink" Target="consultantplus://offline/ref=79DF91917F87F6F267DAFCB16EB55BCD50FFD8239FDEC58155A6E75293565770A5C9EEBC610ED27A8A7BA7C2E7745B3970FC5EA14FC5F664M9c9K" TargetMode="External"/><Relationship Id="rId1517" Type="http://schemas.openxmlformats.org/officeDocument/2006/relationships/hyperlink" Target="consultantplus://offline/ref=79DF91917F87F6F267DAFCB16EB55BCD50FFD8239FDEC58155A6E75293565770A5C9EEBC610DD77F807BA7C2E7745B3970FC5EA14FC5F664M9c9K" TargetMode="External"/><Relationship Id="rId1724" Type="http://schemas.openxmlformats.org/officeDocument/2006/relationships/hyperlink" Target="file:///C:\Users\eiueremeeva\Downloads\&#1055;&#1088;&#1080;&#1083;&#1086;&#1078;&#1077;&#1085;&#1080;&#1077;%202.xlsx" TargetMode="External"/><Relationship Id="rId16" Type="http://schemas.openxmlformats.org/officeDocument/2006/relationships/hyperlink" Target="consultantplus://offline/ref=9481A24FE0A2818E19668DDE06A6E6BB29AF32D953F4F53E416BCBF90E542E91934EEEB3A6DD352637A24DD4C3A71439860F17AE80Q7V0G" TargetMode="External"/><Relationship Id="rId221" Type="http://schemas.openxmlformats.org/officeDocument/2006/relationships/hyperlink" Target="consultantplus://offline/ref=79DF91917F87F6F267DAFCB16EB55BCD50FFD8239FDEC58155A6E75293565770A5C9EEBC610FD67C8C7BA7C2E7745B3970FC5EA14FC5F664M9c9K" TargetMode="External"/><Relationship Id="rId319" Type="http://schemas.openxmlformats.org/officeDocument/2006/relationships/hyperlink" Target="consultantplus://offline/ref=79DF91917F87F6F267DAFCB16EB55BCD50FFD8239FDEC58155A6E75293565770A5C9EEBC610FDB7A887BA7C2E7745B3970FC5EA14FC5F664M9c9K" TargetMode="External"/><Relationship Id="rId526" Type="http://schemas.openxmlformats.org/officeDocument/2006/relationships/hyperlink" Target="consultantplus://offline/ref=79DF91917F87F6F267DAFCB16EB55BCD50FFD8239FDEC58155A6E75293565770A5C9EEBC6006DA728C7BA7C2E7745B3970FC5EA14FC5F664M9c9K" TargetMode="External"/><Relationship Id="rId1156" Type="http://schemas.openxmlformats.org/officeDocument/2006/relationships/hyperlink" Target="consultantplus://offline/ref=79DF91917F87F6F267DAFCB16EB55BCD50FFD8239FDEC58155A6E75293565770A5C9EEBC610DD0728E7BA7C2E7745B3970FC5EA14FC5F664M9c9K" TargetMode="External"/><Relationship Id="rId1363" Type="http://schemas.openxmlformats.org/officeDocument/2006/relationships/hyperlink" Target="consultantplus://offline/ref=79DF91917F87F6F267DAFCB16EB55BCD50FFD8239FDEC58155A6E75293565770A5C9EEBC610DD37E8A7BA7C2E7745B3970FC5EA14FC5F664M9c9K" TargetMode="External"/><Relationship Id="rId733" Type="http://schemas.openxmlformats.org/officeDocument/2006/relationships/hyperlink" Target="consultantplus://offline/ref=79DF91917F87F6F267DAFCB16EB55BCD50FFD8239FDEC58155A6E75293565770A5C9EEBC600DD2728B7BA7C2E7745B3970FC5EA14FC5F664M9c9K" TargetMode="External"/><Relationship Id="rId940" Type="http://schemas.openxmlformats.org/officeDocument/2006/relationships/hyperlink" Target="consultantplus://offline/ref=79DF91917F87F6F267DAFCB16EB55BCD50FFD8239FDEC58155A6E75293565770A5C9EEBC610FD07E8C7BA7C2E7745B3970FC5EA14FC5F664M9c9K" TargetMode="External"/><Relationship Id="rId1016" Type="http://schemas.openxmlformats.org/officeDocument/2006/relationships/hyperlink" Target="consultantplus://offline/ref=79DF91917F87F6F267DAFCB16EB55BCD50FFD8239FDEC58155A6E75293565770A5C9EEBC610FD67B8E7BA7C2E7745B3970FC5EA14FC5F664M9c9K" TargetMode="External"/><Relationship Id="rId1570" Type="http://schemas.openxmlformats.org/officeDocument/2006/relationships/hyperlink" Target="consultantplus://offline/ref=79DF91917F87F6F267DAFCB16EB55BCD50FFD8239FDEC58155A6E75293565770A5C9EEBC600ED27F897BA7C2E7745B3970FC5EA14FC5F664M9c9K" TargetMode="External"/><Relationship Id="rId1668" Type="http://schemas.openxmlformats.org/officeDocument/2006/relationships/hyperlink" Target="consultantplus://offline/ref=79DF91917F87F6F267DAFCB16EB55BCD50FFD8239FDEC58155A6E75293565770A5C9EEBC610DD17B807BA7C2E7745B3970FC5EA14FC5F664M9c9K" TargetMode="External"/><Relationship Id="rId165" Type="http://schemas.openxmlformats.org/officeDocument/2006/relationships/hyperlink" Target="consultantplus://offline/ref=79DF91917F87F6F267DAFCB16EB55BCD50FFD8239FDEC58155A6E75293565770A5C9EEBC610FD67D8A7BA7C2E7745B3970FC5EA14FC5F664M9c9K" TargetMode="External"/><Relationship Id="rId372" Type="http://schemas.openxmlformats.org/officeDocument/2006/relationships/hyperlink" Target="consultantplus://offline/ref=79DF91917F87F6F267DAFCB16EB55BCD50FFD8239FDEC58155A6E75293565770A5C9EEBC600AD57A8A7BA7C2E7745B3970FC5EA14FC5F664M9c9K" TargetMode="External"/><Relationship Id="rId677" Type="http://schemas.openxmlformats.org/officeDocument/2006/relationships/hyperlink" Target="consultantplus://offline/ref=79DF91917F87F6F267DAFCB16EB55BCD50FFD8239FDEC58155A6E75293565770A5C9EEBC610DD778887BA7C2E7745B3970FC5EA14FC5F664M9c9K" TargetMode="External"/><Relationship Id="rId800" Type="http://schemas.openxmlformats.org/officeDocument/2006/relationships/hyperlink" Target="consultantplus://offline/ref=79DF91917F87F6F267DAFCB16EB55BCD50FFD8239FDEC58155A6E75293565770A5C9EEBC610DDB7D807BA7C2E7745B3970FC5EA14FC5F664M9c9K" TargetMode="External"/><Relationship Id="rId1223" Type="http://schemas.openxmlformats.org/officeDocument/2006/relationships/hyperlink" Target="consultantplus://offline/ref=79DF91917F87F6F267DAFCB16EB55BCD50FFD8239FDEC58155A6E75293565770A5C9EEBC6007D47B8C7BA7C2E7745B3970FC5EA14FC5F664M9c9K" TargetMode="External"/><Relationship Id="rId1430" Type="http://schemas.openxmlformats.org/officeDocument/2006/relationships/hyperlink" Target="consultantplus://offline/ref=79DF91917F87F6F267DAFCB16EB55BCD50FFD8239FDEC58155A6E75293565770A5C9EEBC610DD0788C7BA7C2E7745B3970FC5EA14FC5F664M9c9K" TargetMode="External"/><Relationship Id="rId1528" Type="http://schemas.openxmlformats.org/officeDocument/2006/relationships/hyperlink" Target="consultantplus://offline/ref=79DF91917F87F6F267DAFCB16EB55BCD50FFD8239FDEC58155A6E75293565770A5C9EEBC610FD47A8A7BA7C2E7745B3970FC5EA14FC5F664M9c9K" TargetMode="External"/><Relationship Id="rId232" Type="http://schemas.openxmlformats.org/officeDocument/2006/relationships/hyperlink" Target="consultantplus://offline/ref=79DF91917F87F6F267DAFCB16EB55BCD50FFD8239FDEC58155A6E75293565770A5C9EEBC610FD77A807BA7C2E7745B3970FC5EA14FC5F664M9c9K" TargetMode="External"/><Relationship Id="rId884" Type="http://schemas.openxmlformats.org/officeDocument/2006/relationships/hyperlink" Target="consultantplus://offline/ref=79DF91917F87F6F267DAFCB16EB55BCD50FFD8239FDEC58155A6E75293565770A5C9EEBC610FD07D807BA7C2E7745B3970FC5EA14FC5F664M9c9K" TargetMode="External"/><Relationship Id="rId1735" Type="http://schemas.openxmlformats.org/officeDocument/2006/relationships/hyperlink" Target="file:///C:\Users\eiueremeeva\Downloads\&#1055;&#1088;&#1080;&#1083;&#1086;&#1078;&#1077;&#1085;&#1080;&#1077;%202.xlsx" TargetMode="External"/><Relationship Id="rId27" Type="http://schemas.openxmlformats.org/officeDocument/2006/relationships/hyperlink" Target="consultantplus://offline/ref=8DEDA390DCF9BA6CC226EF3D490476270999EF1747061DDF8D278F67DB34549A27621ECC6D6A44FA5F664340CFt5MFK" TargetMode="External"/><Relationship Id="rId537" Type="http://schemas.openxmlformats.org/officeDocument/2006/relationships/hyperlink" Target="consultantplus://offline/ref=79DF91917F87F6F267DAFCB16EB55BCD50FFD8239FDEC58155A6E75293565770A5C9EEBC610FD27F8A7BA7C2E7745B3970FC5EA14FC5F664M9c9K" TargetMode="External"/><Relationship Id="rId744" Type="http://schemas.openxmlformats.org/officeDocument/2006/relationships/hyperlink" Target="consultantplus://offline/ref=79DF91917F87F6F267DAFCB16EB55BCD50FFD8239FDEC58155A6E75293565770A5C9EEBC610DDB72887BA7C2E7745B3970FC5EA14FC5F664M9c9K" TargetMode="External"/><Relationship Id="rId951" Type="http://schemas.openxmlformats.org/officeDocument/2006/relationships/hyperlink" Target="consultantplus://offline/ref=79DF91917F87F6F267DAFCB16EB55BCD50FFD8239FDEC58155A6E75293565770A5C9EEBC610FD17B887BA7C2E7745B3970FC5EA14FC5F664M9c9K" TargetMode="External"/><Relationship Id="rId1167" Type="http://schemas.openxmlformats.org/officeDocument/2006/relationships/hyperlink" Target="consultantplus://offline/ref=79DF91917F87F6F267DAFCB16EB55BCD50FFD8239FDEC58155A6E75293565770A5C9EEBC6006DB7F8A7BA7C2E7745B3970FC5EA14FC5F664M9c9K" TargetMode="External"/><Relationship Id="rId1374" Type="http://schemas.openxmlformats.org/officeDocument/2006/relationships/hyperlink" Target="consultantplus://offline/ref=79DF91917F87F6F267DAFCB16EB55BCD50FFD8239FDEC58155A6E75293565770A5C9EEBC610DD07E807BA7C2E7745B3970FC5EA14FC5F664M9c9K" TargetMode="External"/><Relationship Id="rId1581" Type="http://schemas.openxmlformats.org/officeDocument/2006/relationships/hyperlink" Target="consultantplus://offline/ref=79DF91917F87F6F267DAFCB16EB55BCD50FFD8239FDEC58155A6E75293565770A5C9EEBC610DD67D807BA7C2E7745B3970FC5EA14FC5F664M9c9K" TargetMode="External"/><Relationship Id="rId1679" Type="http://schemas.openxmlformats.org/officeDocument/2006/relationships/hyperlink" Target="consultantplus://offline/ref=79DF91917F87F6F267DAFCB16EB55BCD50FFD8239FDEC58155A6E75293565770A5C9EEBC610DD07E807BA7C2E7745B3970FC5EA14FC5F664M9c9K" TargetMode="External"/><Relationship Id="rId80" Type="http://schemas.openxmlformats.org/officeDocument/2006/relationships/hyperlink" Target="consultantplus://offline/ref=619AB27228BEDE22EDFB1FEF8F252D54CEDECF958BAB7DBA22F883F01905BF6A9592B77D328653ED79F490CCE9E1i3H" TargetMode="External"/><Relationship Id="rId176" Type="http://schemas.openxmlformats.org/officeDocument/2006/relationships/hyperlink" Target="consultantplus://offline/ref=79DF91917F87F6F267DAFCB16EB55BCD50FFD8239FDEC58155A6E75293565770A5C9EEBC610FD472807BA7C2E7745B3970FC5EA14FC5F664M9c9K" TargetMode="External"/><Relationship Id="rId383" Type="http://schemas.openxmlformats.org/officeDocument/2006/relationships/hyperlink" Target="consultantplus://offline/ref=79DF91917F87F6F267DAFCB16EB55BCD50FFD8239FDEC58155A6E75293565770A5C9EEBC610DD078807BA7C2E7745B3970FC5EA14FC5F664M9c9K" TargetMode="External"/><Relationship Id="rId590" Type="http://schemas.openxmlformats.org/officeDocument/2006/relationships/hyperlink" Target="consultantplus://offline/ref=79DF91917F87F6F267DAFCB16EB55BCD50FFD8239FDEC58155A6E75293565770A5C9EEBC6006DB7F8A7BA7C2E7745B3970FC5EA14FC5F664M9c9K" TargetMode="External"/><Relationship Id="rId604" Type="http://schemas.openxmlformats.org/officeDocument/2006/relationships/hyperlink" Target="consultantplus://offline/ref=79DF91917F87F6F267DAFCB16EB55BCD50FFD8239FDEC58155A6E75293565770A5C9EEBC610FD07E8A7BA7C2E7745B3970FC5EA14FC5F664M9c9K" TargetMode="External"/><Relationship Id="rId811" Type="http://schemas.openxmlformats.org/officeDocument/2006/relationships/hyperlink" Target="consultantplus://offline/ref=79DF91917F87F6F267DAFCB16EB55BCD50FFD8239FDEC58155A6E75293565770A5C9EEBC610FD378887BA7C2E7745B3970FC5EA14FC5F664M9c9K" TargetMode="External"/><Relationship Id="rId1027" Type="http://schemas.openxmlformats.org/officeDocument/2006/relationships/hyperlink" Target="consultantplus://offline/ref=79DF91917F87F6F267DAFCB16EB55BCD50FFD8239FDEC58155A6E75293565770A5C9EEBC610FD678807BA7C2E7745B3970FC5EA14FC5F664M9c9K" TargetMode="External"/><Relationship Id="rId1234" Type="http://schemas.openxmlformats.org/officeDocument/2006/relationships/hyperlink" Target="consultantplus://offline/ref=79DF91917F87F6F267DAFCB16EB55BCD50FFD8239FDEC58155A6E75293565770A5C9EEBC610FDB788A7BA7C2E7745B3970FC5EA14FC5F664M9c9K" TargetMode="External"/><Relationship Id="rId1441" Type="http://schemas.openxmlformats.org/officeDocument/2006/relationships/hyperlink" Target="consultantplus://offline/ref=79DF91917F87F6F267DAFCB16EB55BCD50FFD8239FDEC58155A6E75293565770A5C9EEBC610DD179887BA7C2E7745B3970FC5EA14FC5F664M9c9K" TargetMode="External"/><Relationship Id="rId243" Type="http://schemas.openxmlformats.org/officeDocument/2006/relationships/hyperlink" Target="consultantplus://offline/ref=79DF91917F87F6F267DAFCB16EB55BCD50FFD8239FDEC58155A6E75293565770A5C9EEBC610FD7738A7BA7C2E7745B3970FC5EA14FC5F664M9c9K" TargetMode="External"/><Relationship Id="rId450" Type="http://schemas.openxmlformats.org/officeDocument/2006/relationships/hyperlink" Target="consultantplus://offline/ref=79DF91917F87F6F267DAFCB16EB55BCD50FFD8239FDEC58155A6E75293565770A5C9EEBC610DD77A8E7BA7C2E7745B3970FC5EA14FC5F664M9c9K" TargetMode="External"/><Relationship Id="rId688" Type="http://schemas.openxmlformats.org/officeDocument/2006/relationships/hyperlink" Target="consultantplus://offline/ref=79DF91917F87F6F267DAFCB16EB55BCD50FFD8239FDEC58155A6E75293565770A5C9EEBC610DD778887BA7C2E7745B3970FC5EA14FC5F664M9c9K" TargetMode="External"/><Relationship Id="rId895" Type="http://schemas.openxmlformats.org/officeDocument/2006/relationships/hyperlink" Target="consultantplus://offline/ref=79DF91917F87F6F267DAFCB16EB55BCD50FFD8239FDEC58155A6E75293565770A5C9EEBC610FD17D887BA7C2E7745B3970FC5EA14FC5F664M9c9K" TargetMode="External"/><Relationship Id="rId909" Type="http://schemas.openxmlformats.org/officeDocument/2006/relationships/hyperlink" Target="consultantplus://offline/ref=79DF91917F87F6F267DAFCB16EB55BCD50FFD8239FDEC58155A6E75293565770A5C9EEBC610FD27C807BA7C2E7745B3970FC5EA14FC5F664M9c9K" TargetMode="External"/><Relationship Id="rId1080" Type="http://schemas.openxmlformats.org/officeDocument/2006/relationships/hyperlink" Target="consultantplus://offline/ref=79DF91917F87F6F267DAFCB16EB55BCD50FFD8239FDEC58155A6E75293565770A5C9EEBC610FD17C8A7BA7C2E7745B3970FC5EA14FC5F664M9c9K" TargetMode="External"/><Relationship Id="rId1301" Type="http://schemas.openxmlformats.org/officeDocument/2006/relationships/hyperlink" Target="consultantplus://offline/ref=79DF91917F87F6F267DAFCB16EB55BCD50FFD8239FDEC58155A6E75293565770A5C9EEBC600ED27F897BA7C2E7745B3970FC5EA14FC5F664M9c9K" TargetMode="External"/><Relationship Id="rId1539" Type="http://schemas.openxmlformats.org/officeDocument/2006/relationships/hyperlink" Target="consultantplus://offline/ref=79DF91917F87F6F267DAFCB16EB55BCD50FFD8239FDEC58155A6E75293565770A5C9EEBC600FDB7C897BA7C2E7745B3970FC5EA14FC5F664M9c9K" TargetMode="External"/><Relationship Id="rId1746" Type="http://schemas.openxmlformats.org/officeDocument/2006/relationships/hyperlink" Target="file:///C:\Users\eiueremeeva\Downloads\&#1055;&#1088;&#1080;&#1083;&#1086;&#1078;&#1077;&#1085;&#1080;&#1077;%202.xlsx" TargetMode="External"/><Relationship Id="rId38" Type="http://schemas.openxmlformats.org/officeDocument/2006/relationships/hyperlink" Target="consultantplus://offline/ref=8DEDA390DCF9BA6CC226EF3D490476270B92E911450E1DDF8D278F67DB34549A356246C06D635AF95E7315118908679C132A59A5FA8A1F18tFMDK" TargetMode="External"/><Relationship Id="rId103" Type="http://schemas.openxmlformats.org/officeDocument/2006/relationships/hyperlink" Target="consultantplus://offline/ref=79DF91917F87F6F267DAFCB16EB55BCD50FFD8239FDEC58155A6E75293565770A5C9EEBC610FD47A807BA7C2E7745B3970FC5EA14FC5F664M9c9K" TargetMode="External"/><Relationship Id="rId310" Type="http://schemas.openxmlformats.org/officeDocument/2006/relationships/hyperlink" Target="consultantplus://offline/ref=79DF91917F87F6F267DAFCB16EB55BCD50FFD8239FDEC58155A6E75293565770A5C9EEBC610FDB7F807BA7C2E7745B3970FC5EA14FC5F664M9c9K" TargetMode="External"/><Relationship Id="rId548" Type="http://schemas.openxmlformats.org/officeDocument/2006/relationships/hyperlink" Target="consultantplus://offline/ref=79DF91917F87F6F267DAFCB16EB55BCD50FFD8239FDEC58155A6E75293565770A5C9EEBC610DD3798E7BA7C2E7745B3970FC5EA14FC5F664M9c9K" TargetMode="External"/><Relationship Id="rId755" Type="http://schemas.openxmlformats.org/officeDocument/2006/relationships/hyperlink" Target="consultantplus://offline/ref=79DF91917F87F6F267DAFCB16EB55BCD50FFD8239FDEC58155A6E75293565770A5C9EEBC610DDB72887BA7C2E7745B3970FC5EA14FC5F664M9c9K" TargetMode="External"/><Relationship Id="rId962" Type="http://schemas.openxmlformats.org/officeDocument/2006/relationships/hyperlink" Target="consultantplus://offline/ref=79DF91917F87F6F267DAFCB16EB55BCD50FFD8239FDEC58155A6E75293565770A5C9EEBC610FD1798A7BA7C2E7745B3970FC5EA14FC5F664M9c9K" TargetMode="External"/><Relationship Id="rId1178" Type="http://schemas.openxmlformats.org/officeDocument/2006/relationships/hyperlink" Target="consultantplus://offline/ref=79DF91917F87F6F267DAFCB16EB55BCD50FFD8239FDEC58155A6E75293565770A5C9EEBC610FDA73807BA7C2E7745B3970FC5EA14FC5F664M9c9K" TargetMode="External"/><Relationship Id="rId1385" Type="http://schemas.openxmlformats.org/officeDocument/2006/relationships/hyperlink" Target="consultantplus://offline/ref=79DF91917F87F6F267DAFCB16EB55BCD50FFD8239FDEC58155A6E75293565770A5C9EEBC610DD1728E7BA7C2E7745B3970FC5EA14FC5F664M9c9K" TargetMode="External"/><Relationship Id="rId1592" Type="http://schemas.openxmlformats.org/officeDocument/2006/relationships/hyperlink" Target="consultantplus://offline/ref=79DF91917F87F6F267DAFCB16EB55BCD50FFD8239FDEC58155A6E75293565770A5C9EEBC610FD07F8E7BA7C2E7745B3970FC5EA14FC5F664M9c9K" TargetMode="External"/><Relationship Id="rId1606" Type="http://schemas.openxmlformats.org/officeDocument/2006/relationships/hyperlink" Target="consultantplus://offline/ref=79DF91917F87F6F267DAFCB16EB55BCD50FFD8239FDEC58155A6E75293565770A5C9EEBC610FD173887BA7C2E7745B3970FC5EA14FC5F664M9c9K" TargetMode="External"/><Relationship Id="rId91" Type="http://schemas.openxmlformats.org/officeDocument/2006/relationships/hyperlink" Target="consultantplus://offline/ref=79DF91917F87F6F267DAFCB16EB55BCD50FFD8239FDEC58155A6E75293565770A5C9EEBC610FD6798E7BA7C2E7745B3970FC5EA14FC5F664M9c9K" TargetMode="External"/><Relationship Id="rId187" Type="http://schemas.openxmlformats.org/officeDocument/2006/relationships/hyperlink" Target="consultantplus://offline/ref=79DF91917F87F6F267DAFCB16EB55BCD50FFD8239FDEC58155A6E75293565770A5C9EEBC610FD578887BA7C2E7745B3970FC5EA14FC5F664M9c9K" TargetMode="External"/><Relationship Id="rId394" Type="http://schemas.openxmlformats.org/officeDocument/2006/relationships/hyperlink" Target="consultantplus://offline/ref=79DF91917F87F6F267DAFCB16EB55BCD50FFD8239FDEC58155A6E75293565770A5C9EEBC610DD1728C7BA7C2E7745B3970FC5EA14FC5F664M9c9K" TargetMode="External"/><Relationship Id="rId408" Type="http://schemas.openxmlformats.org/officeDocument/2006/relationships/hyperlink" Target="consultantplus://offline/ref=79DF91917F87F6F267DAFCB16EB55BCD50FFD8239FDEC58155A6E75293565770A5C9EEBC610DD37E887BA7C2E7745B3970FC5EA14FC5F664M9c9K" TargetMode="External"/><Relationship Id="rId615" Type="http://schemas.openxmlformats.org/officeDocument/2006/relationships/hyperlink" Target="consultantplus://offline/ref=79DF91917F87F6F267DAFCB16EB55BCD50FFD8239FDEC58155A6E75293565770A5C9EEBC610DD078807BA7C2E7745B3970FC5EA14FC5F664M9c9K" TargetMode="External"/><Relationship Id="rId822" Type="http://schemas.openxmlformats.org/officeDocument/2006/relationships/hyperlink" Target="consultantplus://offline/ref=79DF91917F87F6F267DAFCB16EB55BCD50FFD8239FDEC58155A6E75293565770A5C9EEBC610FD07C8C7BA7C2E7745B3970FC5EA14FC5F664M9c9K" TargetMode="External"/><Relationship Id="rId1038" Type="http://schemas.openxmlformats.org/officeDocument/2006/relationships/hyperlink" Target="consultantplus://offline/ref=79DF91917F87F6F267DAFCB16EB55BCD50FFD8239FDEC58155A6E75293565770A5C9EEBC610FD57B8E7BA7C2E7745B3970FC5EA14FC5F664M9c9K" TargetMode="External"/><Relationship Id="rId1245" Type="http://schemas.openxmlformats.org/officeDocument/2006/relationships/hyperlink" Target="consultantplus://offline/ref=79DF91917F87F6F267DAFCB16EB55BCD50FFD8239FDEC58155A6E75293565770A5C9EEBC610FDB72887BA7C2E7745B3970FC5EA14FC5F664M9c9K" TargetMode="External"/><Relationship Id="rId1452" Type="http://schemas.openxmlformats.org/officeDocument/2006/relationships/hyperlink" Target="consultantplus://offline/ref=79DF91917F87F6F267DAFCB16EB55BCD50FFD8239FDEC58155A6E75293565770A5C9EEBC610DD67C807BA7C2E7745B3970FC5EA14FC5F664M9c9K" TargetMode="External"/><Relationship Id="rId254" Type="http://schemas.openxmlformats.org/officeDocument/2006/relationships/hyperlink" Target="consultantplus://offline/ref=79DF91917F87F6F267DAFCB16EB55BCD50FFD8239FDEC58155A6E75293565770A5C9EEBC610FD57F887BA7C2E7745B3970FC5EA14FC5F664M9c9K" TargetMode="External"/><Relationship Id="rId699" Type="http://schemas.openxmlformats.org/officeDocument/2006/relationships/hyperlink" Target="consultantplus://offline/ref=79DF91917F87F6F267DAFCB16EB55BCD50FFD8239FDEC58155A6E75293565770A5C9EEBC610DD77E807BA7C2E7745B3970FC5EA14FC5F664M9c9K" TargetMode="External"/><Relationship Id="rId1091" Type="http://schemas.openxmlformats.org/officeDocument/2006/relationships/hyperlink" Target="consultantplus://offline/ref=79DF91917F87F6F267DAFCB16EB55BCD50FFD8239FDEC58155A6E75293565770A5C9EEBC610FD37E8C7BA7C2E7745B3970FC5EA14FC5F664M9c9K" TargetMode="External"/><Relationship Id="rId1105" Type="http://schemas.openxmlformats.org/officeDocument/2006/relationships/hyperlink" Target="consultantplus://offline/ref=79DF91917F87F6F267DAFCB16EB55BCD50FFD8239FDEC58155A6E75293565770A5C9EEBC610FD073807BA7C2E7745B3970FC5EA14FC5F664M9c9K" TargetMode="External"/><Relationship Id="rId1312" Type="http://schemas.openxmlformats.org/officeDocument/2006/relationships/hyperlink" Target="consultantplus://offline/ref=79DF91917F87F6F267DAFCB16EB55BCD50FFD8239FDEC58155A6E75293565770A5C9EEBC610DD17E887BA7C2E7745B3970FC5EA14FC5F664M9c9K" TargetMode="External"/><Relationship Id="rId1757" Type="http://schemas.openxmlformats.org/officeDocument/2006/relationships/hyperlink" Target="file:///C:\Users\eiueremeeva\Downloads\&#1055;&#1088;&#1080;&#1083;&#1086;&#1078;&#1077;&#1085;&#1080;&#1077;%202.xlsx" TargetMode="External"/><Relationship Id="rId49" Type="http://schemas.openxmlformats.org/officeDocument/2006/relationships/hyperlink" Target="consultantplus://offline/ref=8DEDA390DCF9BA6CC226EF3D490476270890E619440B1DDF8D278F67DB34549A27621ECC6D6A44FA5F664340CFt5MFK" TargetMode="External"/><Relationship Id="rId114" Type="http://schemas.openxmlformats.org/officeDocument/2006/relationships/hyperlink" Target="consultantplus://offline/ref=79DF91917F87F6F267DAFCB16EB55BCD50FFD8239FDEC58155A6E75293565770A5C9EEBC610FD67E8E7BA7C2E7745B3970FC5EA14FC5F664M9c9K" TargetMode="External"/><Relationship Id="rId461" Type="http://schemas.openxmlformats.org/officeDocument/2006/relationships/hyperlink" Target="consultantplus://offline/ref=79DF91917F87F6F267DAFCB16EB55BCD50FFD8239FDEC58155A6E75293565770A5C9EEBC610DD17A807BA7C2E7745B3970FC5EA14FC5F664M9c9K" TargetMode="External"/><Relationship Id="rId559" Type="http://schemas.openxmlformats.org/officeDocument/2006/relationships/hyperlink" Target="consultantplus://offline/ref=79DF91917F87F6F267DAFCB16EB55BCD50FFD8239FDEC58155A6E75293565770A5C9EEBC610DD778887BA7C2E7745B3970FC5EA14FC5F664M9c9K" TargetMode="External"/><Relationship Id="rId766" Type="http://schemas.openxmlformats.org/officeDocument/2006/relationships/hyperlink" Target="consultantplus://offline/ref=79DF91917F87F6F267DAFCB16EB55BCD50FFD8239FDEC58155A6E75293565770A5C9EEBC610DDB7D807BA7C2E7745B3970FC5EA14FC5F664M9c9K" TargetMode="External"/><Relationship Id="rId1189" Type="http://schemas.openxmlformats.org/officeDocument/2006/relationships/hyperlink" Target="consultantplus://offline/ref=79DF91917F87F6F267DAFCB16EB55BCD50FFD8239FDEC58155A6E75293565770A5C9EEBC6007D07D8E7BA7C2E7745B3970FC5EA14FC5F664M9c9K" TargetMode="External"/><Relationship Id="rId1396" Type="http://schemas.openxmlformats.org/officeDocument/2006/relationships/hyperlink" Target="consultantplus://offline/ref=79DF91917F87F6F267DAFCB16EB55BCD50FFD8239FDEC58155A6E75293565770A5C9EEBC610DD6728E7BA7C2E7745B3970FC5EA14FC5F664M9c9K" TargetMode="External"/><Relationship Id="rId1617" Type="http://schemas.openxmlformats.org/officeDocument/2006/relationships/hyperlink" Target="consultantplus://offline/ref=79DF91917F87F6F267DAFCB16EB55BCD50FFD8239FDEC58155A6E75293565770A5C9EEBC600DD3788B7BA7C2E7745B3970FC5EA14FC5F664M9c9K" TargetMode="External"/><Relationship Id="rId198" Type="http://schemas.openxmlformats.org/officeDocument/2006/relationships/hyperlink" Target="consultantplus://offline/ref=79DF91917F87F6F267DAFCB16EB55BCD50FFD8239FDEC58155A6E75293565770A5C9EEBC610FDA7F887BA7C2E7745B3970FC5EA14FC5F664M9c9K" TargetMode="External"/><Relationship Id="rId321" Type="http://schemas.openxmlformats.org/officeDocument/2006/relationships/hyperlink" Target="consultantplus://offline/ref=79DF91917F87F6F267DAFCB16EB55BCD50FFD8239FDEC58155A6E75293565770A5C9EEBC610FDB7A8C7BA7C2E7745B3970FC5EA14FC5F664M9c9K" TargetMode="External"/><Relationship Id="rId419" Type="http://schemas.openxmlformats.org/officeDocument/2006/relationships/hyperlink" Target="consultantplus://offline/ref=79DF91917F87F6F267DAFCB16EB55BCD50FFD8239FDEC58155A6E75293565770A5C9EEBC610DD07E8E7BA7C2E7745B3970FC5EA14FC5F664M9c9K" TargetMode="External"/><Relationship Id="rId626" Type="http://schemas.openxmlformats.org/officeDocument/2006/relationships/hyperlink" Target="consultantplus://offline/ref=79DF91917F87F6F267DAFCB16EB55BCD50FFD8239FDEC58155A6E75293565770A5C9EEBC600ED27E897BA7C2E7745B3970FC5EA14FC5F664M9c9K" TargetMode="External"/><Relationship Id="rId973" Type="http://schemas.openxmlformats.org/officeDocument/2006/relationships/hyperlink" Target="consultantplus://offline/ref=79DF91917F87F6F267DAFCB16EB55BCD50FFD8239FDEC58155A6E75293565770A5C9EEBC600DD07B8D7BA7C2E7745B3970FC5EA14FC5F664M9c9K" TargetMode="External"/><Relationship Id="rId1049" Type="http://schemas.openxmlformats.org/officeDocument/2006/relationships/hyperlink" Target="consultantplus://offline/ref=79DF91917F87F6F267DAFCB16EB55BCD50FFD8239FDEC58155A6E75293565770A5C9EEBC610FD4738A7BA7C2E7745B3970FC5EA14FC5F664M9c9K" TargetMode="External"/><Relationship Id="rId1256" Type="http://schemas.openxmlformats.org/officeDocument/2006/relationships/hyperlink" Target="consultantplus://offline/ref=79DF91917F87F6F267DAFCB16EB55BCD50FFD8239FDEC58155A6E75293565770A5C9EEBC600AD77F8E7BA7C2E7745B3970FC5EA14FC5F664M9c9K" TargetMode="External"/><Relationship Id="rId833" Type="http://schemas.openxmlformats.org/officeDocument/2006/relationships/hyperlink" Target="consultantplus://offline/ref=79DF91917F87F6F267DAFCB16EB55BCD50FFD8239FDEC58155A6E75293565770A5C9EEBC610FD1728A7BA7C2E7745B3970FC5EA14FC5F664M9c9K" TargetMode="External"/><Relationship Id="rId1116" Type="http://schemas.openxmlformats.org/officeDocument/2006/relationships/hyperlink" Target="consultantplus://offline/ref=79DF91917F87F6F267DAFCB16EB55BCD50FFD8239FDEC58155A6E75293565770A5C9EEBC610FD1788A7BA7C2E7745B3970FC5EA14FC5F664M9c9K" TargetMode="External"/><Relationship Id="rId1463" Type="http://schemas.openxmlformats.org/officeDocument/2006/relationships/hyperlink" Target="consultantplus://offline/ref=79DF91917F87F6F267DAFCB16EB55BCD50FFD8239FDEC58155A6E75293565770A5C9EEBC610DD0738A7BA7C2E7745B3970FC5EA14FC5F664M9c9K" TargetMode="External"/><Relationship Id="rId1670" Type="http://schemas.openxmlformats.org/officeDocument/2006/relationships/hyperlink" Target="consultantplus://offline/ref=79DF91917F87F6F267DAFCB16EB55BCD50FFD8239FDEC58155A6E75293565770A5C9EEBC610DD17D8E7BA7C2E7745B3970FC5EA14FC5F664M9c9K" TargetMode="External"/><Relationship Id="rId265" Type="http://schemas.openxmlformats.org/officeDocument/2006/relationships/hyperlink" Target="consultantplus://offline/ref=79DF91917F87F6F267DAFCB16EB55BCD50FFD8239FDEC58155A6E75293565770A5C9EEBC610FD4798C7BA7C2E7745B3970FC5EA14FC5F664M9c9K" TargetMode="External"/><Relationship Id="rId472" Type="http://schemas.openxmlformats.org/officeDocument/2006/relationships/hyperlink" Target="consultantplus://offline/ref=79DF91917F87F6F267DAFCB16EB55BCD50FFD8239FDEC58155A6E75293565770A5C9EEBC610DD07A8A7BA7C2E7745B3970FC5EA14FC5F664M9c9K" TargetMode="External"/><Relationship Id="rId900" Type="http://schemas.openxmlformats.org/officeDocument/2006/relationships/hyperlink" Target="consultantplus://offline/ref=79DF91917F87F6F267DAFCB16EB55BCD50FFD8239FDEC58155A6E75293565770A5C9EEBC610FD172887BA7C2E7745B3970FC5EA14FC5F664M9c9K" TargetMode="External"/><Relationship Id="rId1323" Type="http://schemas.openxmlformats.org/officeDocument/2006/relationships/hyperlink" Target="consultantplus://offline/ref=79DF91917F87F6F267DAFCB16EB55BCD50FFD8239FDEC58155A6E75293565770A5C9EEBC600ED27E8B7BA7C2E7745B3970FC5EA14FC5F664M9c9K" TargetMode="External"/><Relationship Id="rId1530" Type="http://schemas.openxmlformats.org/officeDocument/2006/relationships/hyperlink" Target="consultantplus://offline/ref=79DF91917F87F6F267DAFCB16EB55BCD50FFD8239FDEC58155A6E75293565770A5C9EEBC610FD47A8E7BA7C2E7745B3970FC5EA14FC5F664M9c9K" TargetMode="External"/><Relationship Id="rId1628" Type="http://schemas.openxmlformats.org/officeDocument/2006/relationships/hyperlink" Target="consultantplus://offline/ref=79DF91917F87F6F267DAFCB16EB55BCD50FFD8239FDEC58155A6E75293565770A5C9EEBC610FDB7E8C7BA7C2E7745B3970FC5EA14FC5F664M9c9K" TargetMode="External"/><Relationship Id="rId125" Type="http://schemas.openxmlformats.org/officeDocument/2006/relationships/hyperlink" Target="consultantplus://offline/ref=79DF91917F87F6F267DAFCB16EB55BCD50FFD8239FDEC58155A6E75293565770A5C9EEBC610FD4788A7BA7C2E7745B3970FC5EA14FC5F664M9c9K" TargetMode="External"/><Relationship Id="rId332" Type="http://schemas.openxmlformats.org/officeDocument/2006/relationships/hyperlink" Target="consultantplus://offline/ref=79DF91917F87F6F267DAFCB16EB55BCD50FFD8239FDEC58155A6E75293565770A5C9EEBC610ED27B8A7BA7C2E7745B3970FC5EA14FC5F664M9c9K" TargetMode="External"/><Relationship Id="rId777" Type="http://schemas.openxmlformats.org/officeDocument/2006/relationships/hyperlink" Target="consultantplus://offline/ref=79DF91917F87F6F267DAFCB16EB55BCD50FFD8239FDEC58155A6E75293565770A5C9EEBC610DDB7D807BA7C2E7745B3970FC5EA14FC5F664M9c9K" TargetMode="External"/><Relationship Id="rId984" Type="http://schemas.openxmlformats.org/officeDocument/2006/relationships/hyperlink" Target="consultantplus://offline/ref=79DF91917F87F6F267DAFCB16EB55BCD50FFD8239FDEC58155A6E75293565770A5C9EEBC610ED273807BA7C2E7745B3970FC5EA14FC5F664M9c9K" TargetMode="External"/><Relationship Id="rId637" Type="http://schemas.openxmlformats.org/officeDocument/2006/relationships/hyperlink" Target="consultantplus://offline/ref=79DF91917F87F6F267DAFCB16EB55BCD50FFD8239FDEC58155A6E75293565770A5C9EEBC6007D47E8A7BA7C2E7745B3970FC5EA14FC5F664M9c9K" TargetMode="External"/><Relationship Id="rId844" Type="http://schemas.openxmlformats.org/officeDocument/2006/relationships/hyperlink" Target="consultantplus://offline/ref=79DF91917F87F6F267DAFCB16EB55BCD50FFD8239FDEC58155A6E75293565770A5C9EEBC610FD27E807BA7C2E7745B3970FC5EA14FC5F664M9c9K" TargetMode="External"/><Relationship Id="rId1267" Type="http://schemas.openxmlformats.org/officeDocument/2006/relationships/hyperlink" Target="consultantplus://offline/ref=79DF91917F87F6F267DAFCB16EB55BCD50FFD8239FDEC58155A6E75293565770A5C9EEBC610FDB7D807BA7C2E7745B3970FC5EA14FC5F664M9c9K" TargetMode="External"/><Relationship Id="rId1474" Type="http://schemas.openxmlformats.org/officeDocument/2006/relationships/hyperlink" Target="consultantplus://offline/ref=79DF91917F87F6F267DAFCB16EB55BCD50FFD8239FDEC58155A6E75293565770A5C9EEBC6006DA7A8A7BA7C2E7745B3970FC5EA14FC5F664M9c9K" TargetMode="External"/><Relationship Id="rId1681" Type="http://schemas.openxmlformats.org/officeDocument/2006/relationships/hyperlink" Target="consultantplus://offline/ref=79DF91917F87F6F267DAFCB16EB55BCD50FFD8239FDEC58155A6E75293565770A5C9EEBC610DD17C8A7BA7C2E7745B3970FC5EA14FC5F664M9c9K" TargetMode="External"/><Relationship Id="rId276" Type="http://schemas.openxmlformats.org/officeDocument/2006/relationships/hyperlink" Target="consultantplus://offline/ref=79DF91917F87F6F267DAFCB16EB55BCD50FFD8239FDEC58155A6E75293565770A5C9EEBC600AD77F887BA7C2E7745B3970FC5EA14FC5F664M9c9K" TargetMode="External"/><Relationship Id="rId483" Type="http://schemas.openxmlformats.org/officeDocument/2006/relationships/hyperlink" Target="consultantplus://offline/ref=79DF91917F87F6F267DAFCB16EB55BCD50FFD8239FDEC58155A6E75293565770A5C9EEBC610DD17A887BA7C2E7745B3970FC5EA14FC5F664M9c9K" TargetMode="External"/><Relationship Id="rId690" Type="http://schemas.openxmlformats.org/officeDocument/2006/relationships/hyperlink" Target="consultantplus://offline/ref=79DF91917F87F6F267DAFCB16EB55BCD50FFD8239FDEC58155A6E75293565770A5C9EEBC610DD779887BA7C2E7745B3970FC5EA14FC5F664M9c9K" TargetMode="External"/><Relationship Id="rId704" Type="http://schemas.openxmlformats.org/officeDocument/2006/relationships/hyperlink" Target="consultantplus://offline/ref=79DF91917F87F6F267DAFCB16EB55BCD50FFD8239FDEC58155A6E75293565770A5C9EEBC610DD7788A7BA7C2E7745B3970FC5EA14FC5F664M9c9K" TargetMode="External"/><Relationship Id="rId911" Type="http://schemas.openxmlformats.org/officeDocument/2006/relationships/hyperlink" Target="consultantplus://offline/ref=79DF91917F87F6F267DAFCB16EB55BCD50FFD8239FDEC58155A6E75293565770A5C9EEBC610FD379887BA7C2E7745B3970FC5EA14FC5F664M9c9K" TargetMode="External"/><Relationship Id="rId1127" Type="http://schemas.openxmlformats.org/officeDocument/2006/relationships/hyperlink" Target="consultantplus://offline/ref=79DF91917F87F6F267DAFCB16EB55BCD50FFD8239FDEC58155A6E75293565770A5C9EEBC610DD1798E7BA7C2E7745B3970FC5EA14FC5F664M9c9K" TargetMode="External"/><Relationship Id="rId1334" Type="http://schemas.openxmlformats.org/officeDocument/2006/relationships/hyperlink" Target="consultantplus://offline/ref=79DF91917F87F6F267DAFCB16EB55BCD50FFD8239FDEC58155A6E75293565770A5C9EEBC610DD07A887BA7C2E7745B3970FC5EA14FC5F664M9c9K" TargetMode="External"/><Relationship Id="rId1541" Type="http://schemas.openxmlformats.org/officeDocument/2006/relationships/hyperlink" Target="consultantplus://offline/ref=79DF91917F87F6F267DAFCB16EB55BCD50FFD8239FDEC58155A6E75293565770A5C9EEBC600DD17D8F7BA7C2E7745B3970FC5EA14FC5F664M9c9K" TargetMode="External"/><Relationship Id="rId40" Type="http://schemas.openxmlformats.org/officeDocument/2006/relationships/hyperlink" Target="consultantplus://offline/ref=8DEDA390DCF9BA6CC226F1305F682B2C029BB01C46091588D8728930846452CF752240952E2757FA5E784141C9563ECD5E6155A4ED961E1BE1818655t2MBK" TargetMode="External"/><Relationship Id="rId136" Type="http://schemas.openxmlformats.org/officeDocument/2006/relationships/hyperlink" Target="consultantplus://offline/ref=79DF91917F87F6F267DAFCB16EB55BCD50FFD8239FDEC58155A6E75293565770A5C9EEBC610FD57D8E7BA7C2E7745B3970FC5EA14FC5F664M9c9K" TargetMode="External"/><Relationship Id="rId343" Type="http://schemas.openxmlformats.org/officeDocument/2006/relationships/hyperlink" Target="consultantplus://offline/ref=79DF91917F87F6F267DAFCB16EB55BCD50FFD8239FDEC58155A6E75293565770A5C9EEBC610ED27B807BA7C2E7745B3970FC5EA14FC5F664M9c9K" TargetMode="External"/><Relationship Id="rId550" Type="http://schemas.openxmlformats.org/officeDocument/2006/relationships/hyperlink" Target="consultantplus://offline/ref=79DF91917F87F6F267DAFCB16EB55BCD50FFD8239FDEC58155A6E75293565770A5C9EEBC610DD37F887BA7C2E7745B3970FC5EA14FC5F664M9c9K" TargetMode="External"/><Relationship Id="rId788" Type="http://schemas.openxmlformats.org/officeDocument/2006/relationships/hyperlink" Target="consultantplus://offline/ref=79DF91917F87F6F267DAFCB16EB55BCD50FFD8239FDEC58155A6E75293565770A5C9EEBC610DDB7D807BA7C2E7745B3970FC5EA14FC5F664M9c9K" TargetMode="External"/><Relationship Id="rId995" Type="http://schemas.openxmlformats.org/officeDocument/2006/relationships/hyperlink" Target="consultantplus://offline/ref=79DF91917F87F6F267DAFCB16EB55BCD50FFD8239FDEC58155A6E75293565770A5C9EEBC610ED072807BA7C2E7745B3970FC5EA14FC5F664M9c9K" TargetMode="External"/><Relationship Id="rId1180" Type="http://schemas.openxmlformats.org/officeDocument/2006/relationships/hyperlink" Target="consultantplus://offline/ref=79DF91917F87F6F267DAFCB16EB55BCD50FFD8239FDEC58155A6E75293565770A5C9EEBC610FDB7A8A7BA7C2E7745B3970FC5EA14FC5F664M9c9K" TargetMode="External"/><Relationship Id="rId1401" Type="http://schemas.openxmlformats.org/officeDocument/2006/relationships/hyperlink" Target="consultantplus://offline/ref=79DF91917F87F6F267DAFCB16EB55BCD50FFD8239FDEC58155A6E75293565770A5C9EEBC610DD77A887BA7C2E7745B3970FC5EA14FC5F664M9c9K" TargetMode="External"/><Relationship Id="rId1639" Type="http://schemas.openxmlformats.org/officeDocument/2006/relationships/hyperlink" Target="consultantplus://offline/ref=79DF91917F87F6F267DAFCB16EB55BCD50FFD8239FDEC58155A6E75293565770A5C9EEBC610FDB738C7BA7C2E7745B3970FC5EA14FC5F664M9c9K" TargetMode="External"/><Relationship Id="rId203" Type="http://schemas.openxmlformats.org/officeDocument/2006/relationships/hyperlink" Target="consultantplus://offline/ref=79DF91917F87F6F267DAFCB16EB55BCD50FFD8239FDEC58155A6E75293565770A5C9EEBC610FDA7C887BA7C2E7745B3970FC5EA14FC5F664M9c9K" TargetMode="External"/><Relationship Id="rId648" Type="http://schemas.openxmlformats.org/officeDocument/2006/relationships/hyperlink" Target="consultantplus://offline/ref=79DF91917F87F6F267DAFCB16EB55BCD50FFD8239FDEC58155A6E75293565770A5C9EEBC6006DB78807BA7C2E7745B3970FC5EA14FC5F664M9c9K" TargetMode="External"/><Relationship Id="rId855" Type="http://schemas.openxmlformats.org/officeDocument/2006/relationships/hyperlink" Target="consultantplus://offline/ref=79DF91917F87F6F267DAFCB16EB55BCD50FFD8239FDEC58155A6E75293565770A5C9EEBC610FD273887BA7C2E7745B3970FC5EA14FC5F664M9c9K" TargetMode="External"/><Relationship Id="rId1040" Type="http://schemas.openxmlformats.org/officeDocument/2006/relationships/hyperlink" Target="consultantplus://offline/ref=79DF91917F87F6F267DAFCB16EB55BCD50FFD8239FDEC58155A6E75293565770A5C9EEBC610FD67F807BA7C2E7745B3970FC5EA14FC5F664M9c9K" TargetMode="External"/><Relationship Id="rId1278" Type="http://schemas.openxmlformats.org/officeDocument/2006/relationships/hyperlink" Target="consultantplus://offline/ref=79DF91917F87F6F267DAFCB16EB55BCD50FFD8239FDEC58155A6E75293565770A5C9EEBC610FDB7E807BA7C2E7745B3970FC5EA14FC5F664M9c9K" TargetMode="External"/><Relationship Id="rId1485" Type="http://schemas.openxmlformats.org/officeDocument/2006/relationships/hyperlink" Target="consultantplus://offline/ref=79DF91917F87F6F267DAFCB16EB55BCD50FFD8239FDEC58155A6E75293565770A5C9EEBC610FD37B8A7BA7C2E7745B3970FC5EA14FC5F664M9c9K" TargetMode="External"/><Relationship Id="rId1692" Type="http://schemas.openxmlformats.org/officeDocument/2006/relationships/hyperlink" Target="consultantplus://offline/ref=79DF91917F87F6F267DAFCB16EB55BCD50FFD8239FDEC58155A6E75293565770A5C9EEBC6009DB79887BA7C2E7745B3970FC5EA14FC5F664M9c9K" TargetMode="External"/><Relationship Id="rId1706" Type="http://schemas.openxmlformats.org/officeDocument/2006/relationships/hyperlink" Target="consultantplus://offline/ref=79DF91917F87F6F267DAFCB16EB55BCD50FFD8239FDEC58155A6E75293565770A5C9EEBC610DD77F887BA7C2E7745B3970FC5EA14FC5F664M9c9K" TargetMode="External"/><Relationship Id="rId287" Type="http://schemas.openxmlformats.org/officeDocument/2006/relationships/hyperlink" Target="consultantplus://offline/ref=79DF91917F87F6F267DAFCB16EB55BCD50FFD8239FDEC58155A6E75293565770A5C9EEBC610FDB7C8A7BA7C2E7745B3970FC5EA14FC5F664M9c9K" TargetMode="External"/><Relationship Id="rId410" Type="http://schemas.openxmlformats.org/officeDocument/2006/relationships/hyperlink" Target="consultantplus://offline/ref=79DF91917F87F6F267DAFCB16EB55BCD50FFD8239FDEC58155A6E75293565770A5C9EEBC610DD37D807BA7C2E7745B3970FC5EA14FC5F664M9c9K" TargetMode="External"/><Relationship Id="rId494" Type="http://schemas.openxmlformats.org/officeDocument/2006/relationships/hyperlink" Target="consultantplus://offline/ref=79DF91917F87F6F267DAFCB16EB55BCD50FFD8239FDEC58155A6E75293565770A5C9EEBC610DD67A8C7BA7C2E7745B3970FC5EA14FC5F664M9c9K" TargetMode="External"/><Relationship Id="rId508" Type="http://schemas.openxmlformats.org/officeDocument/2006/relationships/hyperlink" Target="consultantplus://offline/ref=79DF91917F87F6F267DAFCB16EB55BCD50FFD8239FDEC58155A6E75293565770A5C9EEBC610DD073887BA7C2E7745B3970FC5EA14FC5F664M9c9K" TargetMode="External"/><Relationship Id="rId715" Type="http://schemas.openxmlformats.org/officeDocument/2006/relationships/hyperlink" Target="consultantplus://offline/ref=79DF91917F87F6F267DAFCB16EB55BCD50FFD8239FDEC58155A6E75293565770A5C9EEBC6109DB72887BA7C2E7745B3970FC5EA14FC5F664M9c9K" TargetMode="External"/><Relationship Id="rId922" Type="http://schemas.openxmlformats.org/officeDocument/2006/relationships/hyperlink" Target="consultantplus://offline/ref=79DF91917F87F6F267DAFCB16EB55BCD50FFD8239FDEC58155A6E75293565770A5C9EEBC610FD373887BA7C2E7745B3970FC5EA14FC5F664M9c9K" TargetMode="External"/><Relationship Id="rId1138" Type="http://schemas.openxmlformats.org/officeDocument/2006/relationships/hyperlink" Target="consultantplus://offline/ref=79DF91917F87F6F267DAFCB16EB55BCD50FFD8239FDEC58155A6E75293565770A5C9EEBC610DD07E8A7BA7C2E7745B3970FC5EA14FC5F664M9c9K" TargetMode="External"/><Relationship Id="rId1345" Type="http://schemas.openxmlformats.org/officeDocument/2006/relationships/hyperlink" Target="consultantplus://offline/ref=79DF91917F87F6F267DAFCB16EB55BCD50FFD8239FDEC58155A6E75293565770A5C9EEBC610DD17C887BA7C2E7745B3970FC5EA14FC5F664M9c9K" TargetMode="External"/><Relationship Id="rId1552" Type="http://schemas.openxmlformats.org/officeDocument/2006/relationships/hyperlink" Target="consultantplus://offline/ref=79DF91917F87F6F267DAFCB16EB55BCD50FFD8239FDEC58155A6E75293565770A5C9EEBC610AD47A807BA7C2E7745B3970FC5EA14FC5F664M9c9K" TargetMode="External"/><Relationship Id="rId147" Type="http://schemas.openxmlformats.org/officeDocument/2006/relationships/hyperlink" Target="consultantplus://offline/ref=79DF91917F87F6F267DAFCB16EB55BCD50FFD8239FDEC58155A6E75293565770A5C9EEBC610FD67A8E7BA7C2E7745B3970FC5EA14FC5F664M9c9K" TargetMode="External"/><Relationship Id="rId354" Type="http://schemas.openxmlformats.org/officeDocument/2006/relationships/hyperlink" Target="consultantplus://offline/ref=79DF91917F87F6F267DAFCB16EB55BCD50FFD8239FDEC58155A6E75293565770A5C9EEBC610DD3738E7BA7C2E7745B3970FC5EA14FC5F664M9c9K" TargetMode="External"/><Relationship Id="rId799" Type="http://schemas.openxmlformats.org/officeDocument/2006/relationships/hyperlink" Target="consultantplus://offline/ref=79DF91917F87F6F267DAFCB16EB55BCD50FFD8239FDEC58155A6E75293565770A5C9EEBC610DDB7D8C7BA7C2E7745B3970FC5EA14FC5F664M9c9K" TargetMode="External"/><Relationship Id="rId1191" Type="http://schemas.openxmlformats.org/officeDocument/2006/relationships/hyperlink" Target="consultantplus://offline/ref=79DF91917F87F6F267DAFCB16EB55BCD50FFD8239FDEC58155A6E75293565770A5C9EEBC600DD37B817BA7C2E7745B3970FC5EA14FC5F664M9c9K" TargetMode="External"/><Relationship Id="rId1205" Type="http://schemas.openxmlformats.org/officeDocument/2006/relationships/hyperlink" Target="consultantplus://offline/ref=79DF91917F87F6F267DAFCB16EB55BCD50FFD8239FDEC58155A6E75293565770A5C9EEBC600DD37B817BA7C2E7745B3970FC5EA14FC5F664M9c9K" TargetMode="External"/><Relationship Id="rId51" Type="http://schemas.openxmlformats.org/officeDocument/2006/relationships/hyperlink" Target="consultantplus://offline/ref=8DEDA390DCF9BA6CC226EF3D490476270E90EF19410A1DDF8D278F67DB34549A27621ECC6D6A44FA5F664340CFt5MFK" TargetMode="External"/><Relationship Id="rId561" Type="http://schemas.openxmlformats.org/officeDocument/2006/relationships/hyperlink" Target="consultantplus://offline/ref=79DF91917F87F6F267DAFCB16EB55BCD50FFD8239FDEC58155A6E75293565770A5C9EEBC610DD77C8A7BA7C2E7745B3970FC5EA14FC5F664M9c9K" TargetMode="External"/><Relationship Id="rId659" Type="http://schemas.openxmlformats.org/officeDocument/2006/relationships/hyperlink" Target="consultantplus://offline/ref=79DF91917F87F6F267DAFCB16EB55BCD50FFD8239FDEC58155A6E75293565770A5C9EEBC610FD273887BA7C2E7745B3970FC5EA14FC5F664M9c9K" TargetMode="External"/><Relationship Id="rId866" Type="http://schemas.openxmlformats.org/officeDocument/2006/relationships/hyperlink" Target="consultantplus://offline/ref=79DF91917F87F6F267DAFCB16EB55BCD50FFD8239FDEC58155A6E75293565770A5C9EEBC610FD37F8A7BA7C2E7745B3970FC5EA14FC5F664M9c9K" TargetMode="External"/><Relationship Id="rId1289" Type="http://schemas.openxmlformats.org/officeDocument/2006/relationships/hyperlink" Target="consultantplus://offline/ref=79DF91917F87F6F267DAFCB16EB55BCD50FFD8239FDEC58155A6E75293565770A5C9EEBC610FDA738A7BA7C2E7745B3970FC5EA14FC5F664M9c9K" TargetMode="External"/><Relationship Id="rId1412" Type="http://schemas.openxmlformats.org/officeDocument/2006/relationships/hyperlink" Target="consultantplus://offline/ref=79DF91917F87F6F267DAFCB16EB55BCD50FFD8239FDEC58155A6E75293565770A5C9EEBC610DD3728C7BA7C2E7745B3970FC5EA14FC5F664M9c9K" TargetMode="External"/><Relationship Id="rId1496" Type="http://schemas.openxmlformats.org/officeDocument/2006/relationships/hyperlink" Target="consultantplus://offline/ref=79DF91917F87F6F267DAFCB16EB55BCD50FFD8239FDEC58155A6E75293565770A5C9EEBC610DD77E887BA7C2E7745B3970FC5EA14FC5F664M9c9K" TargetMode="External"/><Relationship Id="rId1717" Type="http://schemas.openxmlformats.org/officeDocument/2006/relationships/hyperlink" Target="file:///C:\Users\eiueremeeva\Downloads\&#1055;&#1088;&#1080;&#1083;&#1086;&#1078;&#1077;&#1085;&#1080;&#1077;%202.xlsx" TargetMode="External"/><Relationship Id="rId214" Type="http://schemas.openxmlformats.org/officeDocument/2006/relationships/hyperlink" Target="consultantplus://offline/ref=79DF91917F87F6F267DAFCB16EB55BCD50FFD8239FDEC58155A6E75293565770A5C9EEBC610FD6788E7BA7C2E7745B3970FC5EA14FC5F664M9c9K" TargetMode="External"/><Relationship Id="rId298" Type="http://schemas.openxmlformats.org/officeDocument/2006/relationships/hyperlink" Target="consultantplus://offline/ref=79DF91917F87F6F267DAFCB16EB55BCD50FFD8239FDEC58155A6E75293565770A5C9EEBC610FDB738E7BA7C2E7745B3970FC5EA14FC5F664M9c9K" TargetMode="External"/><Relationship Id="rId421" Type="http://schemas.openxmlformats.org/officeDocument/2006/relationships/hyperlink" Target="consultantplus://offline/ref=79DF91917F87F6F267DAFCB16EB55BCD50FFD8239FDEC58155A6E75293565770A5C9EEBC610DD1788A7BA7C2E7745B3970FC5EA14FC5F664M9c9K" TargetMode="External"/><Relationship Id="rId519" Type="http://schemas.openxmlformats.org/officeDocument/2006/relationships/hyperlink" Target="consultantplus://offline/ref=79DF91917F87F6F267DAFCB16EB55BCD50FFD8239FDEC58155A6E75293565770A5C9EEBC6007D07D8E7BA7C2E7745B3970FC5EA14FC5F664M9c9K" TargetMode="External"/><Relationship Id="rId1051" Type="http://schemas.openxmlformats.org/officeDocument/2006/relationships/hyperlink" Target="consultantplus://offline/ref=79DF91917F87F6F267DAFCB16EB55BCD50FFD8239FDEC58155A6E75293565770A5C9EEBC610FD57B807BA7C2E7745B3970FC5EA14FC5F664M9c9K" TargetMode="External"/><Relationship Id="rId1149" Type="http://schemas.openxmlformats.org/officeDocument/2006/relationships/hyperlink" Target="consultantplus://offline/ref=79DF91917F87F6F267DAFCB16EB55BCD50FFD8239FDEC58155A6E75293565770A5C9EEBC610DD37E8C7BA7C2E7745B3970FC5EA14FC5F664M9c9K" TargetMode="External"/><Relationship Id="rId1356" Type="http://schemas.openxmlformats.org/officeDocument/2006/relationships/hyperlink" Target="consultantplus://offline/ref=79DF91917F87F6F267DAFCB16EB55BCD50FFD8239FDEC58155A6E75293565770A5C9EEBC610DD67C8C7BA7C2E7745B3970FC5EA14FC5F664M9c9K" TargetMode="External"/><Relationship Id="rId158" Type="http://schemas.openxmlformats.org/officeDocument/2006/relationships/hyperlink" Target="consultantplus://offline/ref=79DF91917F87F6F267DAFCB16EB55BCD50FFD8239FDEC58155A6E75293565770A5C9EEBC610FD6798C7BA7C2E7745B3970FC5EA14FC5F664M9c9K" TargetMode="External"/><Relationship Id="rId726" Type="http://schemas.openxmlformats.org/officeDocument/2006/relationships/hyperlink" Target="consultantplus://offline/ref=79DF91917F87F6F267DAFCB16EB55BCD50FFD8239FDEC58155A6E75293565770A5C9EEBC600AD07C887BA7C2E7745B3970FC5EA14FC5F664M9c9K" TargetMode="External"/><Relationship Id="rId933" Type="http://schemas.openxmlformats.org/officeDocument/2006/relationships/hyperlink" Target="consultantplus://offline/ref=79DF91917F87F6F267DAFCB16EB55BCD50FFD8239FDEC58155A6E75293565770A5C9EEBC610FD07B8A7BA7C2E7745B3970FC5EA14FC5F664M9c9K" TargetMode="External"/><Relationship Id="rId1009" Type="http://schemas.openxmlformats.org/officeDocument/2006/relationships/hyperlink" Target="consultantplus://offline/ref=79DF91917F87F6F267DAFCB16EB55BCD50FFD8239FDEC58155A6E75293565770A5C9EEBC610ED17D8E7BA7C2E7745B3970FC5EA14FC5F664M9c9K" TargetMode="External"/><Relationship Id="rId1563" Type="http://schemas.openxmlformats.org/officeDocument/2006/relationships/hyperlink" Target="consultantplus://offline/ref=79DF91917F87F6F267DAFCB16EB55BCD50FFD8239FDEC58155A6E75293565770A5C9EEBC600AD77F887BA7C2E7745B3970FC5EA14FC5F664M9c9K" TargetMode="External"/><Relationship Id="rId62" Type="http://schemas.openxmlformats.org/officeDocument/2006/relationships/hyperlink" Target="consultantplus://offline/ref=8DEDA390DCF9BA6CC226F1305F682B2C029BB01C400B138FD578D43A8C3D5ECD722D1F90293657FB57664041D35F6A9Et1M8K" TargetMode="External"/><Relationship Id="rId365" Type="http://schemas.openxmlformats.org/officeDocument/2006/relationships/hyperlink" Target="consultantplus://offline/ref=79DF91917F87F6F267DAFCB16EB55BCD50FFD8239FDEC58155A6E75293565770A5C9EEBC610DD67D807BA7C2E7745B3970FC5EA14FC5F664M9c9K" TargetMode="External"/><Relationship Id="rId572" Type="http://schemas.openxmlformats.org/officeDocument/2006/relationships/hyperlink" Target="consultantplus://offline/ref=79DF91917F87F6F267DAFCB16EB55BCD50FFD8239FDEC58155A6E75293565770A5C9EEBC6007D07D8E7BA7C2E7745B3970FC5EA14FC5F664M9c9K" TargetMode="External"/><Relationship Id="rId1216" Type="http://schemas.openxmlformats.org/officeDocument/2006/relationships/hyperlink" Target="consultantplus://offline/ref=79DF91917F87F6F267DAFCB16EB55BCD50FFD8239FDEC58155A6E75293565770A5C9EEBC610DDB7D8A7BA7C2E7745B3970FC5EA14FC5F664M9c9K" TargetMode="External"/><Relationship Id="rId1423" Type="http://schemas.openxmlformats.org/officeDocument/2006/relationships/hyperlink" Target="consultantplus://offline/ref=79DF91917F87F6F267DAFCB16EB55BCD50FFD8239FDEC58155A6E75293565770A5C9EEBC610DD67D8E7BA7C2E7745B3970FC5EA14FC5F664M9c9K" TargetMode="External"/><Relationship Id="rId1630" Type="http://schemas.openxmlformats.org/officeDocument/2006/relationships/hyperlink" Target="consultantplus://offline/ref=79DF91917F87F6F267DAFCB16EB55BCD50FFD8239FDEC58155A6E75293565770A5C9EEBC610FDB7C8A7BA7C2E7745B3970FC5EA14FC5F664M9c9K" TargetMode="External"/><Relationship Id="rId225" Type="http://schemas.openxmlformats.org/officeDocument/2006/relationships/hyperlink" Target="consultantplus://offline/ref=79DF91917F87F6F267DAFCB16EB55BCD50FFD8239FDEC58155A6E75293565770A5C9EEBC610FD67D8E7BA7C2E7745B3970FC5EA14FC5F664M9c9K" TargetMode="External"/><Relationship Id="rId432" Type="http://schemas.openxmlformats.org/officeDocument/2006/relationships/hyperlink" Target="consultantplus://offline/ref=79DF91917F87F6F267DAFCB16EB55BCD50FFD8239FDEC58155A6E75293565770A5C9EEBC610DD173887BA7C2E7745B3970FC5EA14FC5F664M9c9K" TargetMode="External"/><Relationship Id="rId877" Type="http://schemas.openxmlformats.org/officeDocument/2006/relationships/hyperlink" Target="consultantplus://offline/ref=79DF91917F87F6F267DAFCB16EB55BCD50FFD8239FDEC58155A6E75293565770A5C9EEBC610FD37D807BA7C2E7745B3970FC5EA14FC5F664M9c9K" TargetMode="External"/><Relationship Id="rId1062" Type="http://schemas.openxmlformats.org/officeDocument/2006/relationships/hyperlink" Target="consultantplus://offline/ref=79DF91917F87F6F267DAFCB16EB55BCD50FFD8239FDEC58155A6E75293565770A5C9EEBC610FD27F8A7BA7C2E7745B3970FC5EA14FC5F664M9c9K" TargetMode="External"/><Relationship Id="rId1728" Type="http://schemas.openxmlformats.org/officeDocument/2006/relationships/hyperlink" Target="file:///C:\Users\eiueremeeva\Downloads\&#1055;&#1088;&#1080;&#1083;&#1086;&#1078;&#1077;&#1085;&#1080;&#1077;%202.xlsx" TargetMode="External"/><Relationship Id="rId737" Type="http://schemas.openxmlformats.org/officeDocument/2006/relationships/hyperlink" Target="consultantplus://offline/ref=79DF91917F87F6F267DAFCB16EB55BCD50FFD8239FDEC58155A6E75293565770A5C9EEBC600AD07F8E7BA7C2E7745B3970FC5EA14FC5F664M9c9K" TargetMode="External"/><Relationship Id="rId944" Type="http://schemas.openxmlformats.org/officeDocument/2006/relationships/hyperlink" Target="consultantplus://offline/ref=79DF91917F87F6F267DAFCB16EB55BCD50FFD8239FDEC58155A6E75293565770A5C9EEBC610FD0738E7BA7C2E7745B3970FC5EA14FC5F664M9c9K" TargetMode="External"/><Relationship Id="rId1367" Type="http://schemas.openxmlformats.org/officeDocument/2006/relationships/hyperlink" Target="consultantplus://offline/ref=79DF91917F87F6F267DAFCB16EB55BCD50FFD8239FDEC58155A6E75293565770A5C9EEBC610DD07A807BA7C2E7745B3970FC5EA14FC5F664M9c9K" TargetMode="External"/><Relationship Id="rId1574" Type="http://schemas.openxmlformats.org/officeDocument/2006/relationships/hyperlink" Target="consultantplus://offline/ref=79DF91917F87F6F267DAFCB16EB55BCD50FFD8239FDEC58155A6E75293565770A5C9EEBC600AD57A8C7BA7C2E7745B3970FC5EA14FC5F664M9c9K" TargetMode="External"/><Relationship Id="rId73" Type="http://schemas.openxmlformats.org/officeDocument/2006/relationships/header" Target="header3.xml"/><Relationship Id="rId169" Type="http://schemas.openxmlformats.org/officeDocument/2006/relationships/hyperlink" Target="consultantplus://offline/ref=79DF91917F87F6F267DAFCB16EB55BCD50FFD8239FDEC58155A6E75293565770A5C9EEBC610FD77B8C7BA7C2E7745B3970FC5EA14FC5F664M9c9K" TargetMode="External"/><Relationship Id="rId376" Type="http://schemas.openxmlformats.org/officeDocument/2006/relationships/hyperlink" Target="consultantplus://offline/ref=79DF91917F87F6F267DAFCB16EB55BCD50FFD8239FDEC58155A6E75293565770A5C9EEBC610DD3728E7BA7C2E7745B3970FC5EA14FC5F664M9c9K" TargetMode="External"/><Relationship Id="rId583" Type="http://schemas.openxmlformats.org/officeDocument/2006/relationships/hyperlink" Target="consultantplus://offline/ref=79DF91917F87F6F267DAFCB16EB55BCD50FFD8239FDEC58155A6E75293565770A5C9EEBC6006DA7A8A7BA7C2E7745B3970FC5EA14FC5F664M9c9K" TargetMode="External"/><Relationship Id="rId790" Type="http://schemas.openxmlformats.org/officeDocument/2006/relationships/hyperlink" Target="consultantplus://offline/ref=79DF91917F87F6F267DAFCB16EB55BCD50FFD8239FDEC58155A6E75293565770A5C9EEBC600DD2728B7BA7C2E7745B3970FC5EA14FC5F664M9c9K" TargetMode="External"/><Relationship Id="rId804" Type="http://schemas.openxmlformats.org/officeDocument/2006/relationships/hyperlink" Target="consultantplus://offline/ref=79DF91917F87F6F267DAFCB16EB55BCD50FFD8239FDEC58155A6E75293565770A5C9EEBC610ADB788E7BA7C2E7745B3970FC5EA14FC5F664M9c9K" TargetMode="External"/><Relationship Id="rId1227" Type="http://schemas.openxmlformats.org/officeDocument/2006/relationships/hyperlink" Target="consultantplus://offline/ref=79DF91917F87F6F267DAFCB16EB55BCD50FFD8239FDEC58155A6E75293565770A5C9EEBC6008D2728A7BA7C2E7745B3970FC5EA14FC5F664M9c9K" TargetMode="External"/><Relationship Id="rId1434" Type="http://schemas.openxmlformats.org/officeDocument/2006/relationships/hyperlink" Target="consultantplus://offline/ref=79DF91917F87F6F267DAFCB16EB55BCD50FFD8239FDEC58155A6E75293565770A5C9EEBC610DD07C8E7BA7C2E7745B3970FC5EA14FC5F664M9c9K" TargetMode="External"/><Relationship Id="rId1641" Type="http://schemas.openxmlformats.org/officeDocument/2006/relationships/hyperlink" Target="consultantplus://offline/ref=79DF91917F87F6F267DAFCB16EB55BCD50FFD8239FDEC58155A6E75293565770A5C9EEBC610FDB73807BA7C2E7745B3970FC5EA14FC5F664M9c9K" TargetMode="External"/><Relationship Id="rId4" Type="http://schemas.openxmlformats.org/officeDocument/2006/relationships/settings" Target="settings.xml"/><Relationship Id="rId236" Type="http://schemas.openxmlformats.org/officeDocument/2006/relationships/hyperlink" Target="consultantplus://offline/ref=79DF91917F87F6F267DAFCB16EB55BCD50FFD8239FDEC58155A6E75293565770A5C9EEBC610FD7798A7BA7C2E7745B3970FC5EA14FC5F664M9c9K" TargetMode="External"/><Relationship Id="rId443" Type="http://schemas.openxmlformats.org/officeDocument/2006/relationships/hyperlink" Target="consultantplus://offline/ref=79DF91917F87F6F267DAFCB16EB55BCD50FFD8239FDEC58155A6E75293565770A5C9EEBC610DD672807BA7C2E7745B3970FC5EA14FC5F664M9c9K" TargetMode="External"/><Relationship Id="rId650" Type="http://schemas.openxmlformats.org/officeDocument/2006/relationships/hyperlink" Target="consultantplus://offline/ref=79DF91917F87F6F267DAFCB16EB55BCD50FFD8239FDEC58155A6E75293565770A5C9EEBC6006DB7D8C7BA7C2E7745B3970FC5EA14FC5F664M9c9K" TargetMode="External"/><Relationship Id="rId888" Type="http://schemas.openxmlformats.org/officeDocument/2006/relationships/hyperlink" Target="consultantplus://offline/ref=79DF91917F87F6F267DAFCB16EB55BCD50FFD8239FDEC58155A6E75293565770A5C9EEBC610FD17E8A7BA7C2E7745B3970FC5EA14FC5F664M9c9K" TargetMode="External"/><Relationship Id="rId1073" Type="http://schemas.openxmlformats.org/officeDocument/2006/relationships/hyperlink" Target="consultantplus://offline/ref=79DF91917F87F6F267DAFCB16EB55BCD50FFD8239FDEC58155A6E75293565770A5C9EEBC610FD37B8E7BA7C2E7745B3970FC5EA14FC5F664M9c9K" TargetMode="External"/><Relationship Id="rId1280" Type="http://schemas.openxmlformats.org/officeDocument/2006/relationships/hyperlink" Target="consultantplus://offline/ref=79DF91917F87F6F267DAFCB16EB55BCD50FFD8239FDEC58155A6E75293565770A5C9EEBC610FDB7F8A7BA7C2E7745B3970FC5EA14FC5F664M9c9K" TargetMode="External"/><Relationship Id="rId1501" Type="http://schemas.openxmlformats.org/officeDocument/2006/relationships/hyperlink" Target="consultantplus://offline/ref=79DF91917F87F6F267DAFCB16EB55BCD50FFD8239FDEC58155A6E75293565770A5C9EEBC610DD77C8E7BA7C2E7745B3970FC5EA14FC5F664M9c9K" TargetMode="External"/><Relationship Id="rId1739" Type="http://schemas.openxmlformats.org/officeDocument/2006/relationships/hyperlink" Target="file:///C:\Users\eiueremeeva\Downloads\&#1055;&#1088;&#1080;&#1083;&#1086;&#1078;&#1077;&#1085;&#1080;&#1077;%202.xlsx" TargetMode="External"/><Relationship Id="rId303" Type="http://schemas.openxmlformats.org/officeDocument/2006/relationships/hyperlink" Target="consultantplus://offline/ref=79DF91917F87F6F267DAFCB16EB55BCD50FFD8239FDEC58155A6E75293565770A5C9EEBC610FDA72807BA7C2E7745B3970FC5EA14FC5F664M9c9K" TargetMode="External"/><Relationship Id="rId748" Type="http://schemas.openxmlformats.org/officeDocument/2006/relationships/hyperlink" Target="consultantplus://offline/ref=79DF91917F87F6F267DAFCB16EB55BCD50FFD8239FDEC58155A6E75293565770A5C9EEBC600AD07F8E7BA7C2E7745B3970FC5EA14FC5F664M9c9K" TargetMode="External"/><Relationship Id="rId955" Type="http://schemas.openxmlformats.org/officeDocument/2006/relationships/hyperlink" Target="consultantplus://offline/ref=79DF91917F87F6F267DAFCB16EB55BCD50FFD8239FDEC58155A6E75293565770A5C9EEBC610FD17B807BA7C2E7745B3970FC5EA14FC5F664M9c9K" TargetMode="External"/><Relationship Id="rId1140" Type="http://schemas.openxmlformats.org/officeDocument/2006/relationships/hyperlink" Target="consultantplus://offline/ref=79DF91917F87F6F267DAFCB16EB55BCD50FFD8239FDEC58155A6E75293565770A5C9EEBC610DD07E8E7BA7C2E7745B3970FC5EA14FC5F664M9c9K" TargetMode="External"/><Relationship Id="rId1378" Type="http://schemas.openxmlformats.org/officeDocument/2006/relationships/hyperlink" Target="consultantplus://offline/ref=79DF91917F87F6F267DAFCB16EB55BCD50FFD8239FDEC58155A6E75293565770A5C9EEBC610DD17E8C7BA7C2E7745B3970FC5EA14FC5F664M9c9K" TargetMode="External"/><Relationship Id="rId1585" Type="http://schemas.openxmlformats.org/officeDocument/2006/relationships/hyperlink" Target="consultantplus://offline/ref=79DF91917F87F6F267DAFCB16EB55BCD50FFD8239FDEC58155A6E75293565770A5C9EEBC610DD778807BA7C2E7745B3970FC5EA14FC5F664M9c9K" TargetMode="External"/><Relationship Id="rId84" Type="http://schemas.openxmlformats.org/officeDocument/2006/relationships/hyperlink" Target="consultantplus://offline/ref=79DF91917F87F6F267DAFCB16EB55BCD50FFD8239FDEC58155A6E75293565770A5C9EEBC610FD77A807BA7C2E7745B3970FC5EA14FC5F664M9c9K" TargetMode="External"/><Relationship Id="rId387" Type="http://schemas.openxmlformats.org/officeDocument/2006/relationships/hyperlink" Target="consultantplus://offline/ref=79DF91917F87F6F267DAFCB16EB55BCD50FFD8239FDEC58155A6E75293565770A5C9EEBC610DD1788E7BA7C2E7745B3970FC5EA14FC5F664M9c9K" TargetMode="External"/><Relationship Id="rId510" Type="http://schemas.openxmlformats.org/officeDocument/2006/relationships/hyperlink" Target="consultantplus://offline/ref=79DF91917F87F6F267DAFCB16EB55BCD50FFD8239FDEC58155A6E75293565770A5C9EEBC610DD17D887BA7C2E7745B3970FC5EA14FC5F664M9c9K" TargetMode="External"/><Relationship Id="rId594" Type="http://schemas.openxmlformats.org/officeDocument/2006/relationships/hyperlink" Target="consultantplus://offline/ref=79DF91917F87F6F267DAFCB16EB55BCD50FFD8239FDEC58155A6E75293565770A5C9EEBC610FD27E8E7BA7C2E7745B3970FC5EA14FC5F664M9c9K" TargetMode="External"/><Relationship Id="rId608" Type="http://schemas.openxmlformats.org/officeDocument/2006/relationships/hyperlink" Target="consultantplus://offline/ref=79DF91917F87F6F267DAFCB16EB55BCD50FFD8239FDEC58155A6E75293565770A5C9EEBC610DD37E8A7BA7C2E7745B3970FC5EA14FC5F664M9c9K" TargetMode="External"/><Relationship Id="rId815" Type="http://schemas.openxmlformats.org/officeDocument/2006/relationships/hyperlink" Target="consultantplus://offline/ref=79DF91917F87F6F267DAFCB16EB55BCD50FFD8239FDEC58155A6E75293565770A5C9EEBC610FD0798C7BA7C2E7745B3970FC5EA14FC5F664M9c9K" TargetMode="External"/><Relationship Id="rId1238" Type="http://schemas.openxmlformats.org/officeDocument/2006/relationships/hyperlink" Target="consultantplus://offline/ref=79DF91917F87F6F267DAFCB16EB55BCD50FFD8239FDEC58155A6E75293565770A5C9EEBC610FDB79887BA7C2E7745B3970FC5EA14FC5F664M9c9K" TargetMode="External"/><Relationship Id="rId1445" Type="http://schemas.openxmlformats.org/officeDocument/2006/relationships/hyperlink" Target="consultantplus://offline/ref=79DF91917F87F6F267DAFCB16EB55BCD50FFD8239FDEC58155A6E75293565770A5C9EEBC610DD17D8A7BA7C2E7745B3970FC5EA14FC5F664M9c9K" TargetMode="External"/><Relationship Id="rId1652" Type="http://schemas.openxmlformats.org/officeDocument/2006/relationships/hyperlink" Target="consultantplus://offline/ref=79DF91917F87F6F267DAFCB16EB55BCD50FFD8239FDEC58155A6E75293565770A5C9EEBC600ED27E8F7BA7C2E7745B3970FC5EA14FC5F664M9c9K" TargetMode="External"/><Relationship Id="rId247" Type="http://schemas.openxmlformats.org/officeDocument/2006/relationships/hyperlink" Target="consultantplus://offline/ref=79DF91917F87F6F267DAFCB16EB55BCD50FFD8239FDEC58155A6E75293565770A5C9EEBC610FD47B8E7BA7C2E7745B3970FC5EA14FC5F664M9c9K" TargetMode="External"/><Relationship Id="rId899" Type="http://schemas.openxmlformats.org/officeDocument/2006/relationships/hyperlink" Target="consultantplus://offline/ref=79DF91917F87F6F267DAFCB16EB55BCD50FFD8239FDEC58155A6E75293565770A5C9EEBC610FD17D807BA7C2E7745B3970FC5EA14FC5F664M9c9K" TargetMode="External"/><Relationship Id="rId1000" Type="http://schemas.openxmlformats.org/officeDocument/2006/relationships/hyperlink" Target="consultantplus://offline/ref=79DF91917F87F6F267DAFCB16EB55BCD50FFD8239FDEC58155A6E75293565770A5C9EEBC610ED17B8E7BA7C2E7745B3970FC5EA14FC5F664M9c9K" TargetMode="External"/><Relationship Id="rId1084" Type="http://schemas.openxmlformats.org/officeDocument/2006/relationships/hyperlink" Target="consultantplus://offline/ref=79DF91917F87F6F267DAFCB16EB55BCD50FFD8239FDEC58155A6E75293565770A5C9EEBC610FD2738C7BA7C2E7745B3970FC5EA14FC5F664M9c9K" TargetMode="External"/><Relationship Id="rId1305" Type="http://schemas.openxmlformats.org/officeDocument/2006/relationships/hyperlink" Target="consultantplus://offline/ref=79DF91917F87F6F267DAFCB16EB55BCD50FFD8239FDEC58155A6E75293565770A5C9EEBC600AD47D8A7BA7C2E7745B3970FC5EA14FC5F664M9c9K" TargetMode="External"/><Relationship Id="rId107" Type="http://schemas.openxmlformats.org/officeDocument/2006/relationships/hyperlink" Target="consultantplus://offline/ref=79DF91917F87F6F267DAFCB16EB55BCD50FFD8239FDEC58155A6E75293565770A5C9EEBC610FD4728C7BA7C2E7745B3970FC5EA14FC5F664M9c9K" TargetMode="External"/><Relationship Id="rId454" Type="http://schemas.openxmlformats.org/officeDocument/2006/relationships/hyperlink" Target="consultantplus://offline/ref=79DF91917F87F6F267DAFCB16EB55BCD50FFD8239FDEC58155A6E75293565770A5C9EEBC610DD37F887BA7C2E7745B3970FC5EA14FC5F664M9c9K" TargetMode="External"/><Relationship Id="rId661" Type="http://schemas.openxmlformats.org/officeDocument/2006/relationships/hyperlink" Target="consultantplus://offline/ref=79DF91917F87F6F267DAFCB16EB55BCD50FFD8239FDEC58155A6E75293565770A5C9EEBC610FD37A887BA7C2E7745B3970FC5EA14FC5F664M9c9K" TargetMode="External"/><Relationship Id="rId759" Type="http://schemas.openxmlformats.org/officeDocument/2006/relationships/hyperlink" Target="consultantplus://offline/ref=79DF91917F87F6F267DAFCB16EB55BCD50FFD8239FDEC58155A6E75293565770A5C9EEBC600DD07F8F7BA7C2E7745B3970FC5EA14FC5F664M9c9K" TargetMode="External"/><Relationship Id="rId966" Type="http://schemas.openxmlformats.org/officeDocument/2006/relationships/hyperlink" Target="consultantplus://offline/ref=79DF91917F87F6F267DAFCB16EB55BCD50FFD8239FDEC58155A6E75293565770A5C9EEBC610FD17F887BA7C2E7745B3970FC5EA14FC5F664M9c9K" TargetMode="External"/><Relationship Id="rId1291" Type="http://schemas.openxmlformats.org/officeDocument/2006/relationships/hyperlink" Target="consultantplus://offline/ref=79DF91917F87F6F267DAFCB16EB55BCD50FFD8239FDEC58155A6E75293565770A5C9EEBC610FDB7B887BA7C2E7745B3970FC5EA14FC5F664M9c9K" TargetMode="External"/><Relationship Id="rId1389" Type="http://schemas.openxmlformats.org/officeDocument/2006/relationships/hyperlink" Target="consultantplus://offline/ref=79DF91917F87F6F267DAFCB16EB55BCD50FFD8239FDEC58155A6E75293565770A5C9EEBC610DD67A8E7BA7C2E7745B3970FC5EA14FC5F664M9c9K" TargetMode="External"/><Relationship Id="rId1512" Type="http://schemas.openxmlformats.org/officeDocument/2006/relationships/hyperlink" Target="consultantplus://offline/ref=79DF91917F87F6F267DAFCB16EB55BCD50FFD8239FDEC58155A6E75293565770A5C9EEBC610DD77C807BA7C2E7745B3970FC5EA14FC5F664M9c9K" TargetMode="External"/><Relationship Id="rId1596" Type="http://schemas.openxmlformats.org/officeDocument/2006/relationships/hyperlink" Target="consultantplus://offline/ref=79DF91917F87F6F267DAFCB16EB55BCD50FFD8239FDEC58155A6E75293565770A5C9EEBC610FD07C8E7BA7C2E7745B3970FC5EA14FC5F664M9c9K" TargetMode="External"/><Relationship Id="rId11" Type="http://schemas.openxmlformats.org/officeDocument/2006/relationships/hyperlink" Target="consultantplus://offline/ref=8DEDA390DCF9BA6CC226EF3D490476270E91E81342061DDF8D278F67DB34549A27621ECC6D6A44FA5F664340CFt5MFK" TargetMode="External"/><Relationship Id="rId314" Type="http://schemas.openxmlformats.org/officeDocument/2006/relationships/hyperlink" Target="consultantplus://offline/ref=79DF91917F87F6F267DAFCB16EB55BCD50FFD8239FDEC58155A6E75293565770A5C9EEBC610ED27A807BA7C2E7745B3970FC5EA14FC5F664M9c9K" TargetMode="External"/><Relationship Id="rId398" Type="http://schemas.openxmlformats.org/officeDocument/2006/relationships/hyperlink" Target="consultantplus://offline/ref=79DF91917F87F6F267DAFCB16EB55BCD50FFD8239FDEC58155A6E75293565770A5C9EEBC610DD679887BA7C2E7745B3970FC5EA14FC5F664M9c9K" TargetMode="External"/><Relationship Id="rId521" Type="http://schemas.openxmlformats.org/officeDocument/2006/relationships/hyperlink" Target="consultantplus://offline/ref=79DF91917F87F6F267DAFCB16EB55BCD50FFD8239FDEC58155A6E75293565770A5C9EEBC6006D572887BA7C2E7745B3970FC5EA14FC5F664M9c9K" TargetMode="External"/><Relationship Id="rId619" Type="http://schemas.openxmlformats.org/officeDocument/2006/relationships/hyperlink" Target="consultantplus://offline/ref=79DF91917F87F6F267DAFCB16EB55BCD50FFD8239FDEC58155A6E75293565770A5C9EEBC610DD778807BA7C2E7745B3970FC5EA14FC5F664M9c9K" TargetMode="External"/><Relationship Id="rId1151" Type="http://schemas.openxmlformats.org/officeDocument/2006/relationships/hyperlink" Target="consultantplus://offline/ref=79DF91917F87F6F267DAFCB16EB55BCD50FFD8239FDEC58155A6E75293565770A5C9EEBC610DD07B8A7BA7C2E7745B3970FC5EA14FC5F664M9c9K" TargetMode="External"/><Relationship Id="rId1249" Type="http://schemas.openxmlformats.org/officeDocument/2006/relationships/hyperlink" Target="consultantplus://offline/ref=79DF91917F87F6F267DAFCB16EB55BCD50FFD8239FDEC58155A6E75293565770A5C9EEBC610FDB73887BA7C2E7745B3970FC5EA14FC5F664M9c9K" TargetMode="External"/><Relationship Id="rId95" Type="http://schemas.openxmlformats.org/officeDocument/2006/relationships/hyperlink" Target="consultantplus://offline/ref=79DF91917F87F6F267DAFCB16EB55BCD50FFD8239FDEC58155A6E75293565770A5C9EEBC600AD672807BA7C2E7745B3970FC5EA14FC5F664M9c9K" TargetMode="External"/><Relationship Id="rId160" Type="http://schemas.openxmlformats.org/officeDocument/2006/relationships/hyperlink" Target="consultantplus://offline/ref=79DF91917F87F6F267DAFCB16EB55BCD50FFD8239FDEC58155A6E75293565770A5C9EEBC610FD67E8C7BA7C2E7745B3970FC5EA14FC5F664M9c9K" TargetMode="External"/><Relationship Id="rId826" Type="http://schemas.openxmlformats.org/officeDocument/2006/relationships/hyperlink" Target="consultantplus://offline/ref=79DF91917F87F6F267DAFCB16EB55BCD50FFD8239FDEC58155A6E75293565770A5C9EEBC610FD07D8A7BA7C2E7745B3970FC5EA14FC5F664M9c9K" TargetMode="External"/><Relationship Id="rId1011" Type="http://schemas.openxmlformats.org/officeDocument/2006/relationships/hyperlink" Target="consultantplus://offline/ref=79DF91917F87F6F267DAFCB16EB55BCD50FFD8239FDEC58155A6E75293565770A5C9EEBC610ED1728E7BA7C2E7745B3970FC5EA14FC5F664M9c9K" TargetMode="External"/><Relationship Id="rId1109" Type="http://schemas.openxmlformats.org/officeDocument/2006/relationships/hyperlink" Target="consultantplus://offline/ref=79DF91917F87F6F267DAFCB16EB55BCD50FFD8239FDEC58155A6E75293565770A5C9EEBC610FD17A807BA7C2E7745B3970FC5EA14FC5F664M9c9K" TargetMode="External"/><Relationship Id="rId1456" Type="http://schemas.openxmlformats.org/officeDocument/2006/relationships/hyperlink" Target="consultantplus://offline/ref=79DF91917F87F6F267DAFCB16EB55BCD50FFD8239FDEC58155A6E75293565770A5C9EEBC610DD37E807BA7C2E7745B3970FC5EA14FC5F664M9c9K" TargetMode="External"/><Relationship Id="rId1663" Type="http://schemas.openxmlformats.org/officeDocument/2006/relationships/hyperlink" Target="consultantplus://offline/ref=79DF91917F87F6F267DAFCB16EB55BCD50FFD8239FDEC58155A6E75293565770A5C9EEBC610DD67D807BA7C2E7745B3970FC5EA14FC5F664M9c9K" TargetMode="External"/><Relationship Id="rId258" Type="http://schemas.openxmlformats.org/officeDocument/2006/relationships/hyperlink" Target="consultantplus://offline/ref=79DF91917F87F6F267DAFCB16EB55BCD50FFD8239FDEC58155A6E75293565770A5C9EEBC610FDA7C8C7BA7C2E7745B3970FC5EA14FC5F664M9c9K" TargetMode="External"/><Relationship Id="rId465" Type="http://schemas.openxmlformats.org/officeDocument/2006/relationships/hyperlink" Target="consultantplus://offline/ref=79DF91917F87F6F267DAFCB16EB55BCD50FFD8239FDEC58155A6E75293565770A5C9EEBC610DD6798C7BA7C2E7745B3970FC5EA14FC5F664M9c9K" TargetMode="External"/><Relationship Id="rId672" Type="http://schemas.openxmlformats.org/officeDocument/2006/relationships/hyperlink" Target="consultantplus://offline/ref=79DF91917F87F6F267DAFCB16EB55BCD50FFD8239FDEC58155A6E75293565770A5C9EEBC610DD07B8C7BA7C2E7745B3970FC5EA14FC5F664M9c9K" TargetMode="External"/><Relationship Id="rId1095" Type="http://schemas.openxmlformats.org/officeDocument/2006/relationships/hyperlink" Target="consultantplus://offline/ref=79DF91917F87F6F267DAFCB16EB55BCD50FFD8239FDEC58155A6E75293565770A5C9EEBC610FD37C8A7BA7C2E7745B3970FC5EA14FC5F664M9c9K" TargetMode="External"/><Relationship Id="rId1316" Type="http://schemas.openxmlformats.org/officeDocument/2006/relationships/hyperlink" Target="consultantplus://offline/ref=79DF91917F87F6F267DAFCB16EB55BCD50FFD8239FDEC58155A6E75293565770A5C9EEBC610DD6798A7BA7C2E7745B3970FC5EA14FC5F664M9c9K" TargetMode="External"/><Relationship Id="rId1523" Type="http://schemas.openxmlformats.org/officeDocument/2006/relationships/hyperlink" Target="consultantplus://offline/ref=79DF91917F87F6F267DAFCB16EB55BCD50FFD8239FDEC58155A6E75293565770A5C9EEBC600AD672807BA7C2E7745B3970FC5EA14FC5F664M9c9K" TargetMode="External"/><Relationship Id="rId1730" Type="http://schemas.openxmlformats.org/officeDocument/2006/relationships/hyperlink" Target="file:///C:\Users\eiueremeeva\Downloads\&#1055;&#1088;&#1080;&#1083;&#1086;&#1078;&#1077;&#1085;&#1080;&#1077;%202.xlsx" TargetMode="External"/><Relationship Id="rId22" Type="http://schemas.openxmlformats.org/officeDocument/2006/relationships/hyperlink" Target="consultantplus://offline/ref=8DEDA390DCF9BA6CC226EF3D490476270B93EE13450E1DDF8D278F67DB34549A27621ECC6D6A44FA5F664340CFt5MFK" TargetMode="External"/><Relationship Id="rId118" Type="http://schemas.openxmlformats.org/officeDocument/2006/relationships/hyperlink" Target="consultantplus://offline/ref=79DF91917F87F6F267DAFCB16EB55BCD50FFD8239FDEC58155A6E75293565770A5C9EEBC610FD779807BA7C2E7745B3970FC5EA14FC5F664M9c9K" TargetMode="External"/><Relationship Id="rId325" Type="http://schemas.openxmlformats.org/officeDocument/2006/relationships/hyperlink" Target="consultantplus://offline/ref=79DF91917F87F6F267DAFCB16EB55BCD50FFD8239FDEC58155A6E75293565770A5C9EEBC610FDB7F887BA7C2E7745B3970FC5EA14FC5F664M9c9K" TargetMode="External"/><Relationship Id="rId532" Type="http://schemas.openxmlformats.org/officeDocument/2006/relationships/hyperlink" Target="consultantplus://offline/ref=79DF91917F87F6F267DAFCB16EB55BCD50FFD8239FDEC58155A6E75293565770A5C9EEBC6006DB7D8C7BA7C2E7745B3970FC5EA14FC5F664M9c9K" TargetMode="External"/><Relationship Id="rId977" Type="http://schemas.openxmlformats.org/officeDocument/2006/relationships/hyperlink" Target="consultantplus://offline/ref=79DF91917F87F6F267DAFCB16EB55BCD50FFD8239FDEC58155A6E75293565770A5C9EEBC600ED7738D7BA7C2E7745B3970FC5EA14FC5F664M9c9K" TargetMode="External"/><Relationship Id="rId1162" Type="http://schemas.openxmlformats.org/officeDocument/2006/relationships/hyperlink" Target="consultantplus://offline/ref=79DF91917F87F6F267DAFCB16EB55BCD50FFD8239FDEC58155A6E75293565770A5C9EEBC610DD1788A7BA7C2E7745B3970FC5EA14FC5F664M9c9K" TargetMode="External"/><Relationship Id="rId171" Type="http://schemas.openxmlformats.org/officeDocument/2006/relationships/hyperlink" Target="consultantplus://offline/ref=79DF91917F87F6F267DAFCB16EB55BCD50FFD8239FDEC58155A6E75293565770A5C9EEBC610FD7788A7BA7C2E7745B3970FC5EA14FC5F664M9c9K" TargetMode="External"/><Relationship Id="rId837" Type="http://schemas.openxmlformats.org/officeDocument/2006/relationships/hyperlink" Target="consultantplus://offline/ref=79DF91917F87F6F267DAFCB16EB55BCD50FFD8239FDEC58155A6E75293565770A5C9EEBC610FD1738C7BA7C2E7745B3970FC5EA14FC5F664M9c9K" TargetMode="External"/><Relationship Id="rId1022" Type="http://schemas.openxmlformats.org/officeDocument/2006/relationships/hyperlink" Target="consultantplus://offline/ref=79DF91917F87F6F267DAFCB16EB55BCD50FFD8239FDEC58155A6E75293565770A5C9EEBC610FD57A8E7BA7C2E7745B3970FC5EA14FC5F664M9c9K" TargetMode="External"/><Relationship Id="rId1467" Type="http://schemas.openxmlformats.org/officeDocument/2006/relationships/hyperlink" Target="consultantplus://offline/ref=79DF91917F87F6F267DAFCB16EB55BCD50FFD8239FDEC58155A6E75293565770A5C9EEBC610DD67F8E7BA7C2E7745B3970FC5EA14FC5F664M9c9K" TargetMode="External"/><Relationship Id="rId1674" Type="http://schemas.openxmlformats.org/officeDocument/2006/relationships/hyperlink" Target="consultantplus://offline/ref=79DF91917F87F6F267DAFCB16EB55BCD50FFD8239FDEC58155A6E75293565770A5C9EEBC610DD67C8E7BA7C2E7745B3970FC5EA14FC5F664M9c9K" TargetMode="External"/><Relationship Id="rId269" Type="http://schemas.openxmlformats.org/officeDocument/2006/relationships/hyperlink" Target="consultantplus://offline/ref=79DF91917F87F6F267DAFCB16EB55BCD50FFD8239FDEC58155A6E75293565770A5C9EEBC610ADA7C8E7BA7C2E7745B3970FC5EA14FC5F664M9c9K" TargetMode="External"/><Relationship Id="rId476" Type="http://schemas.openxmlformats.org/officeDocument/2006/relationships/hyperlink" Target="consultantplus://offline/ref=79DF91917F87F6F267DAFCB16EB55BCD50FFD8239FDEC58155A6E75293565770A5C9EEBC610DD07E887BA7C2E7745B3970FC5EA14FC5F664M9c9K" TargetMode="External"/><Relationship Id="rId683" Type="http://schemas.openxmlformats.org/officeDocument/2006/relationships/hyperlink" Target="consultantplus://offline/ref=79DF91917F87F6F267DAFCB16EB55BCD50FFD8239FDEC58155A6E75293565770A5C9EEBC610DD47F807BA7C2E7745B3970FC5EA14FC5F664M9c9K" TargetMode="External"/><Relationship Id="rId890" Type="http://schemas.openxmlformats.org/officeDocument/2006/relationships/hyperlink" Target="consultantplus://offline/ref=79DF91917F87F6F267DAFCB16EB55BCD50FFD8239FDEC58155A6E75293565770A5C9EEBC610FD17F8C7BA7C2E7745B3970FC5EA14FC5F664M9c9K" TargetMode="External"/><Relationship Id="rId904" Type="http://schemas.openxmlformats.org/officeDocument/2006/relationships/hyperlink" Target="consultantplus://offline/ref=79DF91917F87F6F267DAFCB16EB55BCD50FFD8239FDEC58155A6E75293565770A5C9EEBC610FD173807BA7C2E7745B3970FC5EA14FC5F664M9c9K" TargetMode="External"/><Relationship Id="rId1327" Type="http://schemas.openxmlformats.org/officeDocument/2006/relationships/hyperlink" Target="consultantplus://offline/ref=79DF91917F87F6F267DAFCB16EB55BCD50FFD8239FDEC58155A6E75293565770A5C9EEBC600AD57A8C7BA7C2E7745B3970FC5EA14FC5F664M9c9K" TargetMode="External"/><Relationship Id="rId1534" Type="http://schemas.openxmlformats.org/officeDocument/2006/relationships/hyperlink" Target="consultantplus://offline/ref=79DF91917F87F6F267DAFCB16EB55BCD50FFD8239FDEC58155A6E75293565770A5C9EEBC610FD4728C7BA7C2E7745B3970FC5EA14FC5F664M9c9K" TargetMode="External"/><Relationship Id="rId1741" Type="http://schemas.openxmlformats.org/officeDocument/2006/relationships/hyperlink" Target="file:///C:\Users\eiueremeeva\Downloads\&#1055;&#1088;&#1080;&#1083;&#1086;&#1078;&#1077;&#1085;&#1080;&#1077;%202.xlsx" TargetMode="External"/><Relationship Id="rId33" Type="http://schemas.openxmlformats.org/officeDocument/2006/relationships/hyperlink" Target="consultantplus://offline/ref=8DEDA390DCF9BA6CC226EF3D490476270997EE1846061DDF8D278F67DB34549A356246C06D635AFB587315118908679C132A59A5FA8A1F18tFMDK" TargetMode="External"/><Relationship Id="rId129" Type="http://schemas.openxmlformats.org/officeDocument/2006/relationships/hyperlink" Target="consultantplus://offline/ref=79DF91917F87F6F267DAFCB16EB55BCD50FFD8239FDEC58155A6E75293565770A5C9EEBC610FD57A887BA7C2E7745B3970FC5EA14FC5F664M9c9K" TargetMode="External"/><Relationship Id="rId336" Type="http://schemas.openxmlformats.org/officeDocument/2006/relationships/hyperlink" Target="consultantplus://offline/ref=79DF91917F87F6F267DAFCB16EB55BCD50FFD8239FDEC58155A6E75293565770A5C9EEBC610FDA73807BA7C2E7745B3970FC5EA14FC5F664M9c9K" TargetMode="External"/><Relationship Id="rId543" Type="http://schemas.openxmlformats.org/officeDocument/2006/relationships/hyperlink" Target="consultantplus://offline/ref=79DF91917F87F6F267DAFCB16EB55BCD50FFD8239FDEC58155A6E75293565770A5C9EEBC610FD37A887BA7C2E7745B3970FC5EA14FC5F664M9c9K" TargetMode="External"/><Relationship Id="rId988" Type="http://schemas.openxmlformats.org/officeDocument/2006/relationships/hyperlink" Target="consultantplus://offline/ref=79DF91917F87F6F267DAFCB16EB55BCD50FFD8239FDEC58155A6E75293565770A5C9EEBC610ED37B887BA7C2E7745B3970FC5EA14FC5F664M9c9K" TargetMode="External"/><Relationship Id="rId1173" Type="http://schemas.openxmlformats.org/officeDocument/2006/relationships/hyperlink" Target="consultantplus://offline/ref=79DF91917F87F6F267DAFCB16EB55BCD50FFD8239FDEC58155A6E75293565770A5C9EEBC610FDB788C7BA7C2E7745B3970FC5EA14FC5F664M9c9K" TargetMode="External"/><Relationship Id="rId1380" Type="http://schemas.openxmlformats.org/officeDocument/2006/relationships/hyperlink" Target="consultantplus://offline/ref=79DF91917F87F6F267DAFCB16EB55BCD50FFD8239FDEC58155A6E75293565770A5C9EEBC610DD17F8C7BA7C2E7745B3970FC5EA14FC5F664M9c9K" TargetMode="External"/><Relationship Id="rId1601" Type="http://schemas.openxmlformats.org/officeDocument/2006/relationships/hyperlink" Target="consultantplus://offline/ref=79DF91917F87F6F267DAFCB16EB55BCD50FFD8239FDEC58155A6E75293565770A5C9EEBC610FD0728A7BA7C2E7745B3970FC5EA14FC5F664M9c9K" TargetMode="External"/><Relationship Id="rId182" Type="http://schemas.openxmlformats.org/officeDocument/2006/relationships/hyperlink" Target="consultantplus://offline/ref=79DF91917F87F6F267DAFCB16EB55BCD50FFD8239FDEC58155A6E75293565770A5C9EEBC610FD57A807BA7C2E7745B3970FC5EA14FC5F664M9c9K" TargetMode="External"/><Relationship Id="rId403" Type="http://schemas.openxmlformats.org/officeDocument/2006/relationships/hyperlink" Target="consultantplus://offline/ref=79DF91917F87F6F267DAFCB16EB55BCD50FFD8239FDEC58155A6E75293565770A5C9EEBC610DD67C8E7BA7C2E7745B3970FC5EA14FC5F664M9c9K" TargetMode="External"/><Relationship Id="rId750" Type="http://schemas.openxmlformats.org/officeDocument/2006/relationships/hyperlink" Target="consultantplus://offline/ref=79DF91917F87F6F267DAFCB16EB55BCD50FFD8239FDEC58155A6E75293565770A5C9EEBC6007DA788A7BA7C2E7745B3970FC5EA14FC5F664M9c9K" TargetMode="External"/><Relationship Id="rId848" Type="http://schemas.openxmlformats.org/officeDocument/2006/relationships/hyperlink" Target="consultantplus://offline/ref=79DF91917F87F6F267DAFCB16EB55BCD50FFD8239FDEC58155A6E75293565770A5C9EEBC610FD27C887BA7C2E7745B3970FC5EA14FC5F664M9c9K" TargetMode="External"/><Relationship Id="rId1033" Type="http://schemas.openxmlformats.org/officeDocument/2006/relationships/hyperlink" Target="consultantplus://offline/ref=79DF91917F87F6F267DAFCB16EB55BCD50FFD8239FDEC58155A6E75293565770A5C9EEBC610FD6728C7BA7C2E7745B3970FC5EA14FC5F664M9c9K" TargetMode="External"/><Relationship Id="rId1478" Type="http://schemas.openxmlformats.org/officeDocument/2006/relationships/hyperlink" Target="consultantplus://offline/ref=79DF91917F87F6F267DAFCB16EB55BCD50FFD8239FDEC58155A6E75293565770A5C9EEBC6006DB7D8C7BA7C2E7745B3970FC5EA14FC5F664M9c9K" TargetMode="External"/><Relationship Id="rId1685" Type="http://schemas.openxmlformats.org/officeDocument/2006/relationships/hyperlink" Target="consultantplus://offline/ref=79DF91917F87F6F267DAFCB16EB55BCD50FFD8239FDEC58155A6E75293565770A5C9EEBC610DD6728E7BA7C2E7745B3970FC5EA14FC5F664M9c9K" TargetMode="External"/><Relationship Id="rId487" Type="http://schemas.openxmlformats.org/officeDocument/2006/relationships/hyperlink" Target="consultantplus://offline/ref=79DF91917F87F6F267DAFCB16EB55BCD50FFD8239FDEC58155A6E75293565770A5C9EEBC610DD1798A7BA7C2E7745B3970FC5EA14FC5F664M9c9K" TargetMode="External"/><Relationship Id="rId610" Type="http://schemas.openxmlformats.org/officeDocument/2006/relationships/hyperlink" Target="consultantplus://offline/ref=79DF91917F87F6F267DAFCB16EB55BCD50FFD8239FDEC58155A6E75293565770A5C9EEBC610DD37D8A7BA7C2E7745B3970FC5EA14FC5F664M9c9K" TargetMode="External"/><Relationship Id="rId694" Type="http://schemas.openxmlformats.org/officeDocument/2006/relationships/hyperlink" Target="consultantplus://offline/ref=79DF91917F87F6F267DAFCB16EB55BCD50FFD8239FDEC58155A6E75293565770A5C9EEBC610DD779807BA7C2E7745B3970FC5EA14FC5F664M9c9K" TargetMode="External"/><Relationship Id="rId708" Type="http://schemas.openxmlformats.org/officeDocument/2006/relationships/hyperlink" Target="consultantplus://offline/ref=79DF91917F87F6F267DAFCB16EB55BCD50FFD8239FDEC58155A6E75293565770A5C9EEBC610DD77F8C7BA7C2E7745B3970FC5EA14FC5F664M9c9K" TargetMode="External"/><Relationship Id="rId915" Type="http://schemas.openxmlformats.org/officeDocument/2006/relationships/hyperlink" Target="consultantplus://offline/ref=79DF91917F87F6F267DAFCB16EB55BCD50FFD8239FDEC58155A6E75293565770A5C9EEBC610FD37F887BA7C2E7745B3970FC5EA14FC5F664M9c9K" TargetMode="External"/><Relationship Id="rId1240" Type="http://schemas.openxmlformats.org/officeDocument/2006/relationships/hyperlink" Target="consultantplus://offline/ref=79DF91917F87F6F267DAFCB16EB55BCD50FFD8239FDEC58155A6E75293565770A5C9EEBC610FDB7C887BA7C2E7745B3970FC5EA14FC5F664M9c9K" TargetMode="External"/><Relationship Id="rId1338" Type="http://schemas.openxmlformats.org/officeDocument/2006/relationships/hyperlink" Target="consultantplus://offline/ref=79DF91917F87F6F267DAFCB16EB55BCD50FFD8239FDEC58155A6E75293565770A5C9EEBC610DD17B8C7BA7C2E7745B3970FC5EA14FC5F664M9c9K" TargetMode="External"/><Relationship Id="rId1545" Type="http://schemas.openxmlformats.org/officeDocument/2006/relationships/hyperlink" Target="consultantplus://offline/ref=79DF91917F87F6F267DAFCB16EB55BCD50FFD8239FDEC58155A6E75293565770A5C9EEBC610FD779807BA7C2E7745B3970FC5EA14FC5F664M9c9K" TargetMode="External"/><Relationship Id="rId347" Type="http://schemas.openxmlformats.org/officeDocument/2006/relationships/hyperlink" Target="consultantplus://offline/ref=79DF91917F87F6F267DAFCB16EB55BCD50FFD8239FDEC58155A6E75293565770A5C9EEBC600ED27F897BA7C2E7745B3970FC5EA14FC5F664M9c9K" TargetMode="External"/><Relationship Id="rId999" Type="http://schemas.openxmlformats.org/officeDocument/2006/relationships/hyperlink" Target="consultantplus://offline/ref=79DF91917F87F6F267DAFCB16EB55BCD50FFD8239FDEC58155A6E75293565770A5C9EEBC610ED17A8E7BA7C2E7745B3970FC5EA14FC5F664M9c9K" TargetMode="External"/><Relationship Id="rId1100" Type="http://schemas.openxmlformats.org/officeDocument/2006/relationships/hyperlink" Target="consultantplus://offline/ref=79DF91917F87F6F267DAFCB16EB55BCD50FFD8239FDEC58155A6E75293565770A5C9EEBC610FD0728E7BA7C2E7745B3970FC5EA14FC5F664M9c9K" TargetMode="External"/><Relationship Id="rId1184" Type="http://schemas.openxmlformats.org/officeDocument/2006/relationships/hyperlink" Target="consultantplus://offline/ref=79DF91917F87F6F267DAFCB16EB55BCD50FFD8239FDEC58155A6E75293565770A5C9EEBC610FDB7D8A7BA7C2E7745B3970FC5EA14FC5F664M9c9K" TargetMode="External"/><Relationship Id="rId1405" Type="http://schemas.openxmlformats.org/officeDocument/2006/relationships/hyperlink" Target="consultantplus://offline/ref=79DF91917F87F6F267DAFCB16EB55BCD50FFD8239FDEC58155A6E75293565770A5C9EEBC610DD77A807BA7C2E7745B3970FC5EA14FC5F664M9c9K" TargetMode="External"/><Relationship Id="rId1752" Type="http://schemas.openxmlformats.org/officeDocument/2006/relationships/hyperlink" Target="file:///C:\Users\eiueremeeva\Downloads\&#1055;&#1088;&#1080;&#1083;&#1086;&#1078;&#1077;&#1085;&#1080;&#1077;%202.xlsx" TargetMode="External"/><Relationship Id="rId44" Type="http://schemas.openxmlformats.org/officeDocument/2006/relationships/hyperlink" Target="consultantplus://offline/ref=8DEDA390DCF9BA6CC226EF3D490476270998E7194E061DDF8D278F67DB34549A27621ECC6D6A44FA5F664340CFt5MFK" TargetMode="External"/><Relationship Id="rId554" Type="http://schemas.openxmlformats.org/officeDocument/2006/relationships/hyperlink" Target="consultantplus://offline/ref=79DF91917F87F6F267DAFCB16EB55BCD50FFD8239FDEC58155A6E75293565770A5C9EEBC610DD07B8C7BA7C2E7745B3970FC5EA14FC5F664M9c9K" TargetMode="External"/><Relationship Id="rId761" Type="http://schemas.openxmlformats.org/officeDocument/2006/relationships/hyperlink" Target="consultantplus://offline/ref=79DF91917F87F6F267DAFCB16EB55BCD50FFD8239FDEC58155A6E75293565770A5C9EEBC600AD07C887BA7C2E7745B3970FC5EA14FC5F664M9c9K" TargetMode="External"/><Relationship Id="rId859" Type="http://schemas.openxmlformats.org/officeDocument/2006/relationships/hyperlink" Target="consultantplus://offline/ref=79DF91917F87F6F267DAFCB16EB55BCD50FFD8239FDEC58155A6E75293565770A5C9EEBC610FD273807BA7C2E7745B3970FC5EA14FC5F664M9c9K" TargetMode="External"/><Relationship Id="rId1391" Type="http://schemas.openxmlformats.org/officeDocument/2006/relationships/hyperlink" Target="consultantplus://offline/ref=79DF91917F87F6F267DAFCB16EB55BCD50FFD8239FDEC58155A6E75293565770A5C9EEBC610DD67E8A7BA7C2E7745B3970FC5EA14FC5F664M9c9K" TargetMode="External"/><Relationship Id="rId1489" Type="http://schemas.openxmlformats.org/officeDocument/2006/relationships/hyperlink" Target="consultantplus://offline/ref=79DF91917F87F6F267DAFCB16EB55BCD50FFD8239FDEC58155A6E75293565770A5C9EEBC610DD7788E7BA7C2E7745B3970FC5EA14FC5F664M9c9K" TargetMode="External"/><Relationship Id="rId1612" Type="http://schemas.openxmlformats.org/officeDocument/2006/relationships/hyperlink" Target="consultantplus://offline/ref=79DF91917F87F6F267DAFCB16EB55BCD50FFD8239FDEC58155A6E75293565770A5C9EEBC610FD17C8A7BA7C2E7745B3970FC5EA14FC5F664M9c9K" TargetMode="External"/><Relationship Id="rId1696" Type="http://schemas.openxmlformats.org/officeDocument/2006/relationships/hyperlink" Target="consultantplus://offline/ref=79DF91917F87F6F267DAFCB16EB55BCD50FFD8239FDEC58155A6E75293565770A5C9EEBC610DD7788E7BA7C2E7745B3970FC5EA14FC5F664M9c9K" TargetMode="External"/><Relationship Id="rId193" Type="http://schemas.openxmlformats.org/officeDocument/2006/relationships/hyperlink" Target="consultantplus://offline/ref=79DF91917F87F6F267DAFCB16EB55BCD50FFD8239FDEC58155A6E75293565770A5C9EEBC610FD57E807BA7C2E7745B3970FC5EA14FC5F664M9c9K" TargetMode="External"/><Relationship Id="rId207" Type="http://schemas.openxmlformats.org/officeDocument/2006/relationships/hyperlink" Target="consultantplus://offline/ref=79DF91917F87F6F267DAFCB16EB55BCD50FFD8239FDEC58155A6E75293565770A5C9EEBC610FDA7D8E7BA7C2E7745B3970FC5EA14FC5F664M9c9K" TargetMode="External"/><Relationship Id="rId414" Type="http://schemas.openxmlformats.org/officeDocument/2006/relationships/hyperlink" Target="consultantplus://offline/ref=79DF91917F87F6F267DAFCB16EB55BCD50FFD8239FDEC58155A6E75293565770A5C9EEBC610DD07B8C7BA7C2E7745B3970FC5EA14FC5F664M9c9K" TargetMode="External"/><Relationship Id="rId498" Type="http://schemas.openxmlformats.org/officeDocument/2006/relationships/hyperlink" Target="consultantplus://offline/ref=79DF91917F87F6F267DAFCB16EB55BCD50FFD8239FDEC58155A6E75293565770A5C9EEBC610DD67D887BA7C2E7745B3970FC5EA14FC5F664M9c9K" TargetMode="External"/><Relationship Id="rId621" Type="http://schemas.openxmlformats.org/officeDocument/2006/relationships/hyperlink" Target="consultantplus://offline/ref=79DF91917F87F6F267DAFCB16EB55BCD50FFD8239FDEC58155A6E75293565770A5C9EEBC610DD77C8C7BA7C2E7745B3970FC5EA14FC5F664M9c9K" TargetMode="External"/><Relationship Id="rId1044" Type="http://schemas.openxmlformats.org/officeDocument/2006/relationships/hyperlink" Target="consultantplus://offline/ref=79DF91917F87F6F267DAFCB16EB55BCD50FFD8239FDEC58155A6E75293565770A5C9EEBC610FD67C807BA7C2E7745B3970FC5EA14FC5F664M9c9K" TargetMode="External"/><Relationship Id="rId1251" Type="http://schemas.openxmlformats.org/officeDocument/2006/relationships/hyperlink" Target="consultantplus://offline/ref=79DF91917F87F6F267DAFCB16EB55BCD50FFD8239FDEC58155A6E75293565770A5C9EEBC610FDB738C7BA7C2E7745B3970FC5EA14FC5F664M9c9K" TargetMode="External"/><Relationship Id="rId1349" Type="http://schemas.openxmlformats.org/officeDocument/2006/relationships/hyperlink" Target="consultantplus://offline/ref=79DF91917F87F6F267DAFCB16EB55BCD50FFD8239FDEC58155A6E75293565770A5C9EEBC610DD1738C7BA7C2E7745B3970FC5EA14FC5F664M9c9K" TargetMode="External"/><Relationship Id="rId260" Type="http://schemas.openxmlformats.org/officeDocument/2006/relationships/hyperlink" Target="consultantplus://offline/ref=79DF91917F87F6F267DAFCB16EB55BCD50FFD8239FDEC58155A6E75293565770A5C9EEBC610DD4738C7BA7C2E7745B3970FC5EA14FC5F664M9c9K" TargetMode="External"/><Relationship Id="rId719" Type="http://schemas.openxmlformats.org/officeDocument/2006/relationships/hyperlink" Target="consultantplus://offline/ref=79DF91917F87F6F267DAFCB16EB55BCD50FFD8239FDEC58155A6E75293565770A5C9EEBC6108D27F807BA7C2E7745B3970FC5EA14FC5F664M9c9K" TargetMode="External"/><Relationship Id="rId926" Type="http://schemas.openxmlformats.org/officeDocument/2006/relationships/hyperlink" Target="consultantplus://offline/ref=79DF91917F87F6F267DAFCB16EB55BCD50FFD8239FDEC58155A6E75293565770A5C9EEBC610FD373807BA7C2E7745B3970FC5EA14FC5F664M9c9K" TargetMode="External"/><Relationship Id="rId1111" Type="http://schemas.openxmlformats.org/officeDocument/2006/relationships/hyperlink" Target="consultantplus://offline/ref=79DF91917F87F6F267DAFCB16EB55BCD50FFD8239FDEC58155A6E75293565770A5C9EEBC610FD17B8A7BA7C2E7745B3970FC5EA14FC5F664M9c9K" TargetMode="External"/><Relationship Id="rId1556" Type="http://schemas.openxmlformats.org/officeDocument/2006/relationships/hyperlink" Target="consultantplus://offline/ref=79DF91917F87F6F267DAFCB16EB55BCD50FFD8239FDEC58155A6E75293565770A5C9EEBC610ADA7C8E7BA7C2E7745B3970FC5EA14FC5F664M9c9K" TargetMode="External"/><Relationship Id="rId55" Type="http://schemas.openxmlformats.org/officeDocument/2006/relationships/hyperlink" Target="consultantplus://offline/ref=8DEDA390DCF9BA6CC226F1305F682B2C029BB01C46091680D77B8930846452CF752240952E2757FA5E784141CC563ECD5E6155A4ED961E1BE1818655t2MBK" TargetMode="External"/><Relationship Id="rId120" Type="http://schemas.openxmlformats.org/officeDocument/2006/relationships/hyperlink" Target="consultantplus://offline/ref=79DF91917F87F6F267DAFCB16EB55BCD50FFD8239FDEC58155A6E75293565770A5C9EEBC610FD77F8A7BA7C2E7745B3970FC5EA14FC5F664M9c9K" TargetMode="External"/><Relationship Id="rId358" Type="http://schemas.openxmlformats.org/officeDocument/2006/relationships/hyperlink" Target="consultantplus://offline/ref=79DF91917F87F6F267DAFCB16EB55BCD50FFD8239FDEC58155A6E75293565770A5C9EEBC610DD17E887BA7C2E7745B3970FC5EA14FC5F664M9c9K" TargetMode="External"/><Relationship Id="rId565" Type="http://schemas.openxmlformats.org/officeDocument/2006/relationships/hyperlink" Target="consultantplus://offline/ref=79DF91917F87F6F267DAFCB16EB55BCD50FFD8239FDEC58155A6E75293565770A5C9EEBC610DD47F807BA7C2E7745B3970FC5EA14FC5F664M9c9K" TargetMode="External"/><Relationship Id="rId772" Type="http://schemas.openxmlformats.org/officeDocument/2006/relationships/hyperlink" Target="consultantplus://offline/ref=79DF91917F87F6F267DAFCB16EB55BCD50FFD8239FDEC58155A6E75293565770A5C9EEBC600AD07C887BA7C2E7745B3970FC5EA14FC5F664M9c9K" TargetMode="External"/><Relationship Id="rId1195" Type="http://schemas.openxmlformats.org/officeDocument/2006/relationships/hyperlink" Target="consultantplus://offline/ref=79DF91917F87F6F267DAFCB16EB55BCD50FFD8239FDEC58155A6E75293565770A5C9EEBC610DDB7D8A7BA7C2E7745B3970FC5EA14FC5F664M9c9K" TargetMode="External"/><Relationship Id="rId1209" Type="http://schemas.openxmlformats.org/officeDocument/2006/relationships/hyperlink" Target="consultantplus://offline/ref=79DF91917F87F6F267DAFCB16EB55BCD50FFD8239FDEC58155A6E75293565770A5C9EEBC600DD2728B7BA7C2E7745B3970FC5EA14FC5F664M9c9K" TargetMode="External"/><Relationship Id="rId1416" Type="http://schemas.openxmlformats.org/officeDocument/2006/relationships/hyperlink" Target="consultantplus://offline/ref=79DF91917F87F6F267DAFCB16EB55BCD50FFD8239FDEC58155A6E75293565770A5C9EEBC610DD17A807BA7C2E7745B3970FC5EA14FC5F664M9c9K" TargetMode="External"/><Relationship Id="rId1623" Type="http://schemas.openxmlformats.org/officeDocument/2006/relationships/hyperlink" Target="consultantplus://offline/ref=79DF91917F87F6F267DAFCB16EB55BCD50FFD8239FDEC58155A6E75293565770A5C9EEBC610FDB788A7BA7C2E7745B3970FC5EA14FC5F664M9c9K" TargetMode="External"/><Relationship Id="rId218" Type="http://schemas.openxmlformats.org/officeDocument/2006/relationships/hyperlink" Target="consultantplus://offline/ref=79DF91917F87F6F267DAFCB16EB55BCD50FFD8239FDEC58155A6E75293565770A5C9EEBC610FD67F8C7BA7C2E7745B3970FC5EA14FC5F664M9c9K" TargetMode="External"/><Relationship Id="rId425" Type="http://schemas.openxmlformats.org/officeDocument/2006/relationships/hyperlink" Target="consultantplus://offline/ref=79DF91917F87F6F267DAFCB16EB55BCD50FFD8239FDEC58155A6E75293565770A5C9EEBC610DD17F8A7BA7C2E7745B3970FC5EA14FC5F664M9c9K" TargetMode="External"/><Relationship Id="rId632" Type="http://schemas.openxmlformats.org/officeDocument/2006/relationships/hyperlink" Target="consultantplus://offline/ref=79DF91917F87F6F267DAFCB16EB55BCD50FFD8239FDEC58155A6E75293565770A5C9EEBC6007D67D8C7BA7C2E7745B3970FC5EA14FC5F664M9c9K" TargetMode="External"/><Relationship Id="rId1055" Type="http://schemas.openxmlformats.org/officeDocument/2006/relationships/hyperlink" Target="consultantplus://offline/ref=79DF91917F87F6F267DAFCB16EB55BCD50FFD8239FDEC58155A6E75293565770A5C9EEBC610FD579887BA7C2E7745B3970FC5EA14FC5F664M9c9K" TargetMode="External"/><Relationship Id="rId1262" Type="http://schemas.openxmlformats.org/officeDocument/2006/relationships/hyperlink" Target="consultantplus://offline/ref=79DF91917F87F6F267DAFCB16EB55BCD50FFD8239FDEC58155A6E75293565770A5C9EEBC610FDB7E8E7BA7C2E7745B3970FC5EA14FC5F664M9c9K" TargetMode="External"/><Relationship Id="rId271" Type="http://schemas.openxmlformats.org/officeDocument/2006/relationships/hyperlink" Target="consultantplus://offline/ref=79DF91917F87F6F267DAFCB16EB55BCD50FFD8239FDEC58155A6E75293565770A5C9EEBC610ADA7C8E7BA7C2E7745B3970FC5EA14FC5F664M9c9K" TargetMode="External"/><Relationship Id="rId937" Type="http://schemas.openxmlformats.org/officeDocument/2006/relationships/hyperlink" Target="consultantplus://offline/ref=79DF91917F87F6F267DAFCB16EB55BCD50FFD8239FDEC58155A6E75293565770A5C9EEBC610FD078887BA7C2E7745B3970FC5EA14FC5F664M9c9K" TargetMode="External"/><Relationship Id="rId1122" Type="http://schemas.openxmlformats.org/officeDocument/2006/relationships/hyperlink" Target="consultantplus://offline/ref=79DF91917F87F6F267DAFCB16EB55BCD50FFD8239FDEC58155A6E75293565770A5C9EEBC610FD17F887BA7C2E7745B3970FC5EA14FC5F664M9c9K" TargetMode="External"/><Relationship Id="rId1567" Type="http://schemas.openxmlformats.org/officeDocument/2006/relationships/hyperlink" Target="consultantplus://offline/ref=79DF91917F87F6F267DAFCB16EB55BCD50FFD8239FDEC58155A6E75293565770A5C9EEBC600ED279817BA7C2E7745B3970FC5EA14FC5F664M9c9K" TargetMode="External"/><Relationship Id="rId66" Type="http://schemas.openxmlformats.org/officeDocument/2006/relationships/hyperlink" Target="consultantplus://offline/ref=8DEDA390DCF9BA6CC226F1305F682B2C029BB01C4608178CD8728930846452CF752240953C270FF65E715F41CC43689C18t3M6K" TargetMode="External"/><Relationship Id="rId131" Type="http://schemas.openxmlformats.org/officeDocument/2006/relationships/hyperlink" Target="consultantplus://offline/ref=79DF91917F87F6F267DAFCB16EB55BCD50FFD8239FDEC58155A6E75293565770A5C9EEBC610FD57A8C7BA7C2E7745B3970FC5EA14FC5F664M9c9K" TargetMode="External"/><Relationship Id="rId369" Type="http://schemas.openxmlformats.org/officeDocument/2006/relationships/hyperlink" Target="consultantplus://offline/ref=79DF91917F87F6F267DAFCB16EB55BCD50FFD8239FDEC58155A6E75293565770A5C9EEBC600ED27E8B7BA7C2E7745B3970FC5EA14FC5F664M9c9K" TargetMode="External"/><Relationship Id="rId576" Type="http://schemas.openxmlformats.org/officeDocument/2006/relationships/hyperlink" Target="consultantplus://offline/ref=79DF91917F87F6F267DAFCB16EB55BCD50FFD8239FDEC58155A6E75293565770A5C9EEBC6007D47B8C7BA7C2E7745B3970FC5EA14FC5F664M9c9K" TargetMode="External"/><Relationship Id="rId783" Type="http://schemas.openxmlformats.org/officeDocument/2006/relationships/hyperlink" Target="consultantplus://offline/ref=79DF91917F87F6F267DAFCB16EB55BCD50FFD8239FDEC58155A6E75293565770A5C9EEBC600AD07C887BA7C2E7745B3970FC5EA14FC5F664M9c9K" TargetMode="External"/><Relationship Id="rId990" Type="http://schemas.openxmlformats.org/officeDocument/2006/relationships/hyperlink" Target="consultantplus://offline/ref=79DF91917F87F6F267DAFCB16EB55BCD50FFD8239FDEC58155A6E75293565770A5C9EEBC610ED37D807BA7C2E7745B3970FC5EA14FC5F664M9c9K" TargetMode="External"/><Relationship Id="rId1427" Type="http://schemas.openxmlformats.org/officeDocument/2006/relationships/hyperlink" Target="consultantplus://offline/ref=79DF91917F87F6F267DAFCB16EB55BCD50FFD8239FDEC58155A6E75293565770A5C9EEBC610DD07A8A7BA7C2E7745B3970FC5EA14FC5F664M9c9K" TargetMode="External"/><Relationship Id="rId1634" Type="http://schemas.openxmlformats.org/officeDocument/2006/relationships/hyperlink" Target="consultantplus://offline/ref=79DF91917F87F6F267DAFCB16EB55BCD50FFD8239FDEC58155A6E75293565770A5C9EEBC610FDB72887BA7C2E7745B3970FC5EA14FC5F664M9c9K" TargetMode="External"/><Relationship Id="rId229" Type="http://schemas.openxmlformats.org/officeDocument/2006/relationships/hyperlink" Target="consultantplus://offline/ref=79DF91917F87F6F267DAFCB16EB55BCD50FFD8239FDEC58155A6E75293565770A5C9EEBC610FD6738A7BA7C2E7745B3970FC5EA14FC5F664M9c9K" TargetMode="External"/><Relationship Id="rId436" Type="http://schemas.openxmlformats.org/officeDocument/2006/relationships/hyperlink" Target="consultantplus://offline/ref=79DF91917F87F6F267DAFCB16EB55BCD50FFD8239FDEC58155A6E75293565770A5C9EEBC610DD67A807BA7C2E7745B3970FC5EA14FC5F664M9c9K" TargetMode="External"/><Relationship Id="rId643" Type="http://schemas.openxmlformats.org/officeDocument/2006/relationships/hyperlink" Target="consultantplus://offline/ref=79DF91917F87F6F267DAFCB16EB55BCD50FFD8239FDEC58155A6E75293565770A5C9EEBC6006DA7A8C7BA7C2E7745B3970FC5EA14FC5F664M9c9K" TargetMode="External"/><Relationship Id="rId1066" Type="http://schemas.openxmlformats.org/officeDocument/2006/relationships/hyperlink" Target="consultantplus://offline/ref=79DF91917F87F6F267DAFCB16EB55BCD50FFD8239FDEC58155A6E75293565770A5C9EEBC610FD273887BA7C2E7745B3970FC5EA14FC5F664M9c9K" TargetMode="External"/><Relationship Id="rId1273" Type="http://schemas.openxmlformats.org/officeDocument/2006/relationships/hyperlink" Target="consultantplus://offline/ref=79DF91917F87F6F267DAFCB16EB55BCD50FFD8239FDEC58155A6E75293565770A5C9EEBC610FDB7A887BA7C2E7745B3970FC5EA14FC5F664M9c9K" TargetMode="External"/><Relationship Id="rId1480" Type="http://schemas.openxmlformats.org/officeDocument/2006/relationships/hyperlink" Target="consultantplus://offline/ref=79DF91917F87F6F267DAFCB16EB55BCD50FFD8239FDEC58155A6E75293565770A5C9EEBC6006DA72807BA7C2E7745B3970FC5EA14FC5F664M9c9K" TargetMode="External"/><Relationship Id="rId850" Type="http://schemas.openxmlformats.org/officeDocument/2006/relationships/hyperlink" Target="consultantplus://offline/ref=79DF91917F87F6F267DAFCB16EB55BCD50FFD8239FDEC58155A6E75293565770A5C9EEBC610FD27C8C7BA7C2E7745B3970FC5EA14FC5F664M9c9K" TargetMode="External"/><Relationship Id="rId948" Type="http://schemas.openxmlformats.org/officeDocument/2006/relationships/hyperlink" Target="consultantplus://offline/ref=79DF91917F87F6F267DAFCB16EB55BCD50FFD8239FDEC58155A6E75293565770A5C9EEBC610FD17A8C7BA7C2E7745B3970FC5EA14FC5F664M9c9K" TargetMode="External"/><Relationship Id="rId1133" Type="http://schemas.openxmlformats.org/officeDocument/2006/relationships/hyperlink" Target="consultantplus://offline/ref=79DF91917F87F6F267DAFCB16EB55BCD50FFD8239FDEC58155A6E75293565770A5C9EEBC610DD37E8A7BA7C2E7745B3970FC5EA14FC5F664M9c9K" TargetMode="External"/><Relationship Id="rId1578" Type="http://schemas.openxmlformats.org/officeDocument/2006/relationships/hyperlink" Target="consultantplus://offline/ref=79DF91917F87F6F267DAFCB16EB55BCD50FFD8239FDEC58155A6E75293565770A5C9EEBC610DD17D8E7BA7C2E7745B3970FC5EA14FC5F664M9c9K" TargetMode="External"/><Relationship Id="rId1701" Type="http://schemas.openxmlformats.org/officeDocument/2006/relationships/hyperlink" Target="consultantplus://offline/ref=79DF91917F87F6F267DAFCB16EB55BCD50FFD8239FDEC58155A6E75293565770A5C9EEBC610DD77B8E7BA7C2E7745B3970FC5EA14FC5F664M9c9K" TargetMode="External"/><Relationship Id="rId77" Type="http://schemas.openxmlformats.org/officeDocument/2006/relationships/hyperlink" Target="consultantplus://offline/ref=FAC47F9D7FD66C2022C9C09BC999946420C002DB8659F6CADCC2EF9C296636F988B502D7351059391BA7A7A6F5J35CF" TargetMode="External"/><Relationship Id="rId282" Type="http://schemas.openxmlformats.org/officeDocument/2006/relationships/hyperlink" Target="consultantplus://offline/ref=79DF91917F87F6F267DAFCB16EB55BCD50FFD8239FDEC58155A6E75293565770A5C9EEBC610FDB788E7BA7C2E7745B3970FC5EA14FC5F664M9c9K" TargetMode="External"/><Relationship Id="rId503" Type="http://schemas.openxmlformats.org/officeDocument/2006/relationships/hyperlink" Target="consultantplus://offline/ref=79DF91917F87F6F267DAFCB16EB55BCD50FFD8239FDEC58155A6E75293565770A5C9EEBC610DD37F8A7BA7C2E7745B3970FC5EA14FC5F664M9c9K" TargetMode="External"/><Relationship Id="rId587" Type="http://schemas.openxmlformats.org/officeDocument/2006/relationships/hyperlink" Target="consultantplus://offline/ref=79DF91917F87F6F267DAFCB16EB55BCD50FFD8239FDEC58155A6E75293565770A5C9EEBC6006DB7B8E7BA7C2E7745B3970FC5EA14FC5F664M9c9K" TargetMode="External"/><Relationship Id="rId710" Type="http://schemas.openxmlformats.org/officeDocument/2006/relationships/hyperlink" Target="consultantplus://offline/ref=79DF91917F87F6F267DAFCB16EB55BCD50FFD8239FDEC58155A6E75293565770A5C9EEBC610DD77F807BA7C2E7745B3970FC5EA14FC5F664M9c9K" TargetMode="External"/><Relationship Id="rId808" Type="http://schemas.openxmlformats.org/officeDocument/2006/relationships/hyperlink" Target="consultantplus://offline/ref=79DF91917F87F6F267DAFCB16EB55BCD50FFD8239FDEC58155A6E75293565770A5C9EEBC610FD37A8C7BA7C2E7745B3970FC5EA14FC5F664M9c9K" TargetMode="External"/><Relationship Id="rId1340" Type="http://schemas.openxmlformats.org/officeDocument/2006/relationships/hyperlink" Target="consultantplus://offline/ref=79DF91917F87F6F267DAFCB16EB55BCD50FFD8239FDEC58155A6E75293565770A5C9EEBC610DD1788C7BA7C2E7745B3970FC5EA14FC5F664M9c9K" TargetMode="External"/><Relationship Id="rId1438" Type="http://schemas.openxmlformats.org/officeDocument/2006/relationships/hyperlink" Target="consultantplus://offline/ref=79DF91917F87F6F267DAFCB16EB55BCD50FFD8239FDEC58155A6E75293565770A5C9EEBC610DD17A887BA7C2E7745B3970FC5EA14FC5F664M9c9K" TargetMode="External"/><Relationship Id="rId1645" Type="http://schemas.openxmlformats.org/officeDocument/2006/relationships/hyperlink" Target="consultantplus://offline/ref=79DF91917F87F6F267DAFCB16EB55BCD50FFD8239FDEC58155A6E75293565770A5C9EEBC610FDB79807BA7C2E7745B3970FC5EA14FC5F664M9c9K" TargetMode="External"/><Relationship Id="rId8" Type="http://schemas.openxmlformats.org/officeDocument/2006/relationships/image" Target="media/image1.jpg"/><Relationship Id="rId142" Type="http://schemas.openxmlformats.org/officeDocument/2006/relationships/hyperlink" Target="consultantplus://offline/ref=79DF91917F87F6F267DAFCB16EB55BCD50FFD8239FDEC58155A6E75293565770A5C9EEBC610FDA7D887BA7C2E7745B3970FC5EA14FC5F664M9c9K" TargetMode="External"/><Relationship Id="rId447" Type="http://schemas.openxmlformats.org/officeDocument/2006/relationships/hyperlink" Target="consultantplus://offline/ref=79DF91917F87F6F267DAFCB16EB55BCD50FFD8239FDEC58155A6E75293565770A5C9EEBC610DD77A887BA7C2E7745B3970FC5EA14FC5F664M9c9K" TargetMode="External"/><Relationship Id="rId794" Type="http://schemas.openxmlformats.org/officeDocument/2006/relationships/hyperlink" Target="consultantplus://offline/ref=79DF91917F87F6F267DAFCB16EB55BCD50FFD8239FDEC58155A6E75293565770A5C9EEBC600AD07F8E7BA7C2E7745B3970FC5EA14FC5F664M9c9K" TargetMode="External"/><Relationship Id="rId1077" Type="http://schemas.openxmlformats.org/officeDocument/2006/relationships/hyperlink" Target="consultantplus://offline/ref=79DF91917F87F6F267DAFCB16EB55BCD50FFD8239FDEC58155A6E75293565770A5C9EEBC610FD37C887BA7C2E7745B3970FC5EA14FC5F664M9c9K" TargetMode="External"/><Relationship Id="rId1200" Type="http://schemas.openxmlformats.org/officeDocument/2006/relationships/hyperlink" Target="consultantplus://offline/ref=79DF91917F87F6F267DAFCB16EB55BCD50FFD8239FDEC58155A6E75293565770A5C9EEBC600DD07B8F7BA7C2E7745B3970FC5EA14FC5F664M9c9K" TargetMode="External"/><Relationship Id="rId654" Type="http://schemas.openxmlformats.org/officeDocument/2006/relationships/hyperlink" Target="consultantplus://offline/ref=79DF91917F87F6F267DAFCB16EB55BCD50FFD8239FDEC58155A6E75293565770A5C9EEBC610FD27E807BA7C2E7745B3970FC5EA14FC5F664M9c9K" TargetMode="External"/><Relationship Id="rId861" Type="http://schemas.openxmlformats.org/officeDocument/2006/relationships/hyperlink" Target="consultantplus://offline/ref=79DF91917F87F6F267DAFCB16EB55BCD50FFD8239FDEC58155A6E75293565770A5C9EEBC610FD37B8E7BA7C2E7745B3970FC5EA14FC5F664M9c9K" TargetMode="External"/><Relationship Id="rId959" Type="http://schemas.openxmlformats.org/officeDocument/2006/relationships/hyperlink" Target="consultantplus://offline/ref=79DF91917F87F6F267DAFCB16EB55BCD50FFD8239FDEC58155A6E75293565770A5C9EEBC610FD1788E7BA7C2E7745B3970FC5EA14FC5F664M9c9K" TargetMode="External"/><Relationship Id="rId1284" Type="http://schemas.openxmlformats.org/officeDocument/2006/relationships/hyperlink" Target="consultantplus://offline/ref=79DF91917F87F6F267DAFCB16EB55BCD50FFD8239FDEC58155A6E75293565770A5C9EEBC610FDB728C7BA7C2E7745B3970FC5EA14FC5F664M9c9K" TargetMode="External"/><Relationship Id="rId1491" Type="http://schemas.openxmlformats.org/officeDocument/2006/relationships/hyperlink" Target="consultantplus://offline/ref=79DF91917F87F6F267DAFCB16EB55BCD50FFD8239FDEC58155A6E75293565770A5C9EEBC610DD779887BA7C2E7745B3970FC5EA14FC5F664M9c9K" TargetMode="External"/><Relationship Id="rId1505" Type="http://schemas.openxmlformats.org/officeDocument/2006/relationships/hyperlink" Target="consultantplus://offline/ref=79DF91917F87F6F267DAFCB16EB55BCD50FFD8239FDEC58155A6E75293565770A5C9EEBC610DD7788C7BA7C2E7745B3970FC5EA14FC5F664M9c9K" TargetMode="External"/><Relationship Id="rId1589" Type="http://schemas.openxmlformats.org/officeDocument/2006/relationships/hyperlink" Target="consultantplus://offline/ref=79DF91917F87F6F267DAFCB16EB55BCD50FFD8239FDEC58155A6E75293565770A5C9EEBC600DD3788B7BA7C2E7745B3970FC5EA14FC5F664M9c9K" TargetMode="External"/><Relationship Id="rId1712" Type="http://schemas.openxmlformats.org/officeDocument/2006/relationships/hyperlink" Target="file:///C:\Users\eiueremeeva\Downloads\&#1055;&#1088;&#1080;&#1083;&#1086;&#1078;&#1077;&#1085;&#1080;&#1077;%202.xlsx" TargetMode="External"/><Relationship Id="rId293" Type="http://schemas.openxmlformats.org/officeDocument/2006/relationships/hyperlink" Target="consultantplus://offline/ref=79DF91917F87F6F267DAFCB16EB55BCD50FFD8239FDEC58155A6E75293565770A5C9EEBC610FDB728E7BA7C2E7745B3970FC5EA14FC5F664M9c9K" TargetMode="External"/><Relationship Id="rId307" Type="http://schemas.openxmlformats.org/officeDocument/2006/relationships/hyperlink" Target="consultantplus://offline/ref=79DF91917F87F6F267DAFCB16EB55BCD50FFD8239FDEC58155A6E75293565770A5C9EEBC610FDB7E8A7BA7C2E7745B3970FC5EA14FC5F664M9c9K" TargetMode="External"/><Relationship Id="rId514" Type="http://schemas.openxmlformats.org/officeDocument/2006/relationships/hyperlink" Target="consultantplus://offline/ref=79DF91917F87F6F267DAFCB16EB55BCD50FFD8239FDEC58155A6E75293565770A5C9EEBC600ED27E897BA7C2E7745B3970FC5EA14FC5F664M9c9K" TargetMode="External"/><Relationship Id="rId721" Type="http://schemas.openxmlformats.org/officeDocument/2006/relationships/hyperlink" Target="consultantplus://offline/ref=79DF91917F87F6F267DAFCB16EB55BCD50FFD8239FDEC58155A6E75293565770A5C9EEBC600DD37B817BA7C2E7745B3970FC5EA14FC5F664M9c9K" TargetMode="External"/><Relationship Id="rId1144" Type="http://schemas.openxmlformats.org/officeDocument/2006/relationships/hyperlink" Target="consultantplus://offline/ref=79DF91917F87F6F267DAFCB16EB55BCD50FFD8239FDEC58155A6E75293565770A5C9EEBC610DD67A887BA7C2E7745B3970FC5EA14FC5F664M9c9K" TargetMode="External"/><Relationship Id="rId1351" Type="http://schemas.openxmlformats.org/officeDocument/2006/relationships/hyperlink" Target="consultantplus://offline/ref=79DF91917F87F6F267DAFCB16EB55BCD50FFD8239FDEC58155A6E75293565770A5C9EEBC610DD6788E7BA7C2E7745B3970FC5EA14FC5F664M9c9K" TargetMode="External"/><Relationship Id="rId1449" Type="http://schemas.openxmlformats.org/officeDocument/2006/relationships/hyperlink" Target="consultantplus://offline/ref=79DF91917F87F6F267DAFCB16EB55BCD50FFD8239FDEC58155A6E75293565770A5C9EEBC610DD67A8C7BA7C2E7745B3970FC5EA14FC5F664M9c9K" TargetMode="External"/><Relationship Id="rId88" Type="http://schemas.openxmlformats.org/officeDocument/2006/relationships/hyperlink" Target="consultantplus://offline/ref=79DF91917F87F6F267DAFCB16EB55BCD50FFD8239FDEC58155A6E75293565770A5C9EEBC6106D17C897BA7C2E7745B3970FC5EA14FC5F664M9c9K" TargetMode="External"/><Relationship Id="rId153" Type="http://schemas.openxmlformats.org/officeDocument/2006/relationships/hyperlink" Target="consultantplus://offline/ref=79DF91917F87F6F267DAFCB16EB55BCD50FFD8239FDEC58155A6E75293565770A5C9EEBC610FD67B807BA7C2E7745B3970FC5EA14FC5F664M9c9K" TargetMode="External"/><Relationship Id="rId360" Type="http://schemas.openxmlformats.org/officeDocument/2006/relationships/hyperlink" Target="consultantplus://offline/ref=79DF91917F87F6F267DAFCB16EB55BCD50FFD8239FDEC58155A6E75293565770A5C9EEBC610DD17F807BA7C2E7745B3970FC5EA14FC5F664M9c9K" TargetMode="External"/><Relationship Id="rId598" Type="http://schemas.openxmlformats.org/officeDocument/2006/relationships/hyperlink" Target="consultantplus://offline/ref=79DF91917F87F6F267DAFCB16EB55BCD50FFD8239FDEC58155A6E75293565770A5C9EEBC610FD27C8A7BA7C2E7745B3970FC5EA14FC5F664M9c9K" TargetMode="External"/><Relationship Id="rId819" Type="http://schemas.openxmlformats.org/officeDocument/2006/relationships/hyperlink" Target="consultantplus://offline/ref=79DF91917F87F6F267DAFCB16EB55BCD50FFD8239FDEC58155A6E75293565770A5C9EEBC610FD07F807BA7C2E7745B3970FC5EA14FC5F664M9c9K" TargetMode="External"/><Relationship Id="rId1004" Type="http://schemas.openxmlformats.org/officeDocument/2006/relationships/hyperlink" Target="consultantplus://offline/ref=79DF91917F87F6F267DAFCB16EB55BCD50FFD8239FDEC58155A6E75293565770A5C9EEBC610ED17F8C7BA7C2E7745B3970FC5EA14FC5F664M9c9K" TargetMode="External"/><Relationship Id="rId1211" Type="http://schemas.openxmlformats.org/officeDocument/2006/relationships/hyperlink" Target="consultantplus://offline/ref=79DF91917F87F6F267DAFCB16EB55BCD50FFD8239FDEC58155A6E75293565770A5C9EEBC600DD3788B7BA7C2E7745B3970FC5EA14FC5F664M9c9K" TargetMode="External"/><Relationship Id="rId1656" Type="http://schemas.openxmlformats.org/officeDocument/2006/relationships/hyperlink" Target="consultantplus://offline/ref=79DF91917F87F6F267DAFCB16EB55BCD50FFD8239FDEC58155A6E75293565770A5C9EEBC600AD47D8E7BA7C2E7745B3970FC5EA14FC5F664M9c9K" TargetMode="External"/><Relationship Id="rId220" Type="http://schemas.openxmlformats.org/officeDocument/2006/relationships/hyperlink" Target="consultantplus://offline/ref=79DF91917F87F6F267DAFCB16EB55BCD50FFD8239FDEC58155A6E75293565770A5C9EEBC610FD67C8A7BA7C2E7745B3970FC5EA14FC5F664M9c9K" TargetMode="External"/><Relationship Id="rId458" Type="http://schemas.openxmlformats.org/officeDocument/2006/relationships/hyperlink" Target="consultantplus://offline/ref=79DF91917F87F6F267DAFCB16EB55BCD50FFD8239FDEC58155A6E75293565770A5C9EEBC610DD3728C7BA7C2E7745B3970FC5EA14FC5F664M9c9K" TargetMode="External"/><Relationship Id="rId665" Type="http://schemas.openxmlformats.org/officeDocument/2006/relationships/hyperlink" Target="consultantplus://offline/ref=79DF91917F87F6F267DAFCB16EB55BCD50FFD8239FDEC58155A6E75293565770A5C9EEBC610FDB79807BA7C2E7745B3970FC5EA14FC5F664M9c9K" TargetMode="External"/><Relationship Id="rId872" Type="http://schemas.openxmlformats.org/officeDocument/2006/relationships/hyperlink" Target="consultantplus://offline/ref=79DF91917F87F6F267DAFCB16EB55BCD50FFD8239FDEC58155A6E75293565770A5C9EEBC610FD37C8E7BA7C2E7745B3970FC5EA14FC5F664M9c9K" TargetMode="External"/><Relationship Id="rId1088" Type="http://schemas.openxmlformats.org/officeDocument/2006/relationships/hyperlink" Target="consultantplus://offline/ref=79DF91917F87F6F267DAFCB16EB55BCD50FFD8239FDEC58155A6E75293565770A5C9EEBC610FD379887BA7C2E7745B3970FC5EA14FC5F664M9c9K" TargetMode="External"/><Relationship Id="rId1295" Type="http://schemas.openxmlformats.org/officeDocument/2006/relationships/hyperlink" Target="consultantplus://offline/ref=79DF91917F87F6F267DAFCB16EB55BCD50FFD8239FDEC58155A6E75293565770A5C9EEBC610ED27A887BA7C2E7745B3970FC5EA14FC5F664M9c9K" TargetMode="External"/><Relationship Id="rId1309" Type="http://schemas.openxmlformats.org/officeDocument/2006/relationships/hyperlink" Target="consultantplus://offline/ref=79DF91917F87F6F267DAFCB16EB55BCD50FFD8239FDEC58155A6E75293565770A5C9EEBC610DD079887BA7C2E7745B3970FC5EA14FC5F664M9c9K" TargetMode="External"/><Relationship Id="rId1516" Type="http://schemas.openxmlformats.org/officeDocument/2006/relationships/hyperlink" Target="consultantplus://offline/ref=79DF91917F87F6F267DAFCB16EB55BCD50FFD8239FDEC58155A6E75293565770A5C9EEBC610DD77E8C7BA7C2E7745B3970FC5EA14FC5F664M9c9K" TargetMode="External"/><Relationship Id="rId1723" Type="http://schemas.openxmlformats.org/officeDocument/2006/relationships/hyperlink" Target="file:///C:\Users\eiueremeeva\Downloads\&#1055;&#1088;&#1080;&#1083;&#1086;&#1078;&#1077;&#1085;&#1080;&#1077;%202.xlsx" TargetMode="External"/><Relationship Id="rId15" Type="http://schemas.openxmlformats.org/officeDocument/2006/relationships/hyperlink" Target="consultantplus://offline/ref=9481A24FE0A2818E19668DDE06A6E6BB29AF32D953F4F53E416BCBF90E542E91934EEEB3A6D2352637A24DD4C3A71439860F17AE80Q7V0G" TargetMode="External"/><Relationship Id="rId318" Type="http://schemas.openxmlformats.org/officeDocument/2006/relationships/hyperlink" Target="consultantplus://offline/ref=79DF91917F87F6F267DAFCB16EB55BCD50FFD8239FDEC58155A6E75293565770A5C9EEBC610FDA738E7BA7C2E7745B3970FC5EA14FC5F664M9c9K" TargetMode="External"/><Relationship Id="rId525" Type="http://schemas.openxmlformats.org/officeDocument/2006/relationships/hyperlink" Target="consultantplus://offline/ref=79DF91917F87F6F267DAFCB16EB55BCD50FFD8239FDEC58155A6E75293565770A5C9EEBC6006DA7A8C7BA7C2E7745B3970FC5EA14FC5F664M9c9K" TargetMode="External"/><Relationship Id="rId732" Type="http://schemas.openxmlformats.org/officeDocument/2006/relationships/hyperlink" Target="consultantplus://offline/ref=79DF91917F87F6F267DAFCB16EB55BCD50FFD8239FDEC58155A6E75293565770A5C9EEBC610DDB72887BA7C2E7745B3970FC5EA14FC5F664M9c9K" TargetMode="External"/><Relationship Id="rId1155" Type="http://schemas.openxmlformats.org/officeDocument/2006/relationships/hyperlink" Target="consultantplus://offline/ref=79DF91917F87F6F267DAFCB16EB55BCD50FFD8239FDEC58155A6E75293565770A5C9EEBC610DD07D8A7BA7C2E7745B3970FC5EA14FC5F664M9c9K" TargetMode="External"/><Relationship Id="rId1362" Type="http://schemas.openxmlformats.org/officeDocument/2006/relationships/hyperlink" Target="consultantplus://offline/ref=79DF91917F87F6F267DAFCB16EB55BCD50FFD8239FDEC58155A6E75293565770A5C9EEBC610DD37E887BA7C2E7745B3970FC5EA14FC5F664M9c9K" TargetMode="External"/><Relationship Id="rId99" Type="http://schemas.openxmlformats.org/officeDocument/2006/relationships/hyperlink" Target="consultantplus://offline/ref=79DF91917F87F6F267DAFCB16EB55BCD50FFD8239FDEC58155A6E75293565770A5C9EEBC610FD7798E7BA7C2E7745B3970FC5EA14FC5F664M9c9K" TargetMode="External"/><Relationship Id="rId164" Type="http://schemas.openxmlformats.org/officeDocument/2006/relationships/hyperlink" Target="consultantplus://offline/ref=79DF91917F87F6F267DAFCB16EB55BCD50FFD8239FDEC58155A6E75293565770A5C9EEBC610FD67C807BA7C2E7745B3970FC5EA14FC5F664M9c9K" TargetMode="External"/><Relationship Id="rId371" Type="http://schemas.openxmlformats.org/officeDocument/2006/relationships/hyperlink" Target="consultantplus://offline/ref=79DF91917F87F6F267DAFCB16EB55BCD50FFD8239FDEC58155A6E75293565770A5C9EEBC600AD57A887BA7C2E7745B3970FC5EA14FC5F664M9c9K" TargetMode="External"/><Relationship Id="rId1015" Type="http://schemas.openxmlformats.org/officeDocument/2006/relationships/hyperlink" Target="consultantplus://offline/ref=79DF91917F87F6F267DAFCB16EB55BCD50FFD8239FDEC58155A6E75293565770A5C9EEBC610FD67B887BA7C2E7745B3970FC5EA14FC5F664M9c9K" TargetMode="External"/><Relationship Id="rId1222" Type="http://schemas.openxmlformats.org/officeDocument/2006/relationships/hyperlink" Target="consultantplus://offline/ref=79DF91917F87F6F267DAFCB16EB55BCD50FFD8239FDEC58155A6E75293565770A5C9EEBC6007D778807BA7C2E7745B3970FC5EA14FC5F664M9c9K" TargetMode="External"/><Relationship Id="rId1667" Type="http://schemas.openxmlformats.org/officeDocument/2006/relationships/hyperlink" Target="consultantplus://offline/ref=79DF91917F87F6F267DAFCB16EB55BCD50FFD8239FDEC58155A6E75293565770A5C9EEBC600AD57A8C7BA7C2E7745B3970FC5EA14FC5F664M9c9K" TargetMode="External"/><Relationship Id="rId469" Type="http://schemas.openxmlformats.org/officeDocument/2006/relationships/hyperlink" Target="consultantplus://offline/ref=79DF91917F87F6F267DAFCB16EB55BCD50FFD8239FDEC58155A6E75293565770A5C9EEBC610AD77F887BA7C2E7745B3970FC5EA14FC5F664M9c9K" TargetMode="External"/><Relationship Id="rId676" Type="http://schemas.openxmlformats.org/officeDocument/2006/relationships/hyperlink" Target="consultantplus://offline/ref=79DF91917F87F6F267DAFCB16EB55BCD50FFD8239FDEC58155A6E75293565770A5C9EEBC610DD178807BA7C2E7745B3970FC5EA14FC5F664M9c9K" TargetMode="External"/><Relationship Id="rId883" Type="http://schemas.openxmlformats.org/officeDocument/2006/relationships/hyperlink" Target="consultantplus://offline/ref=79DF91917F87F6F267DAFCB16EB55BCD50FFD8239FDEC58155A6E75293565770A5C9EEBC610FD07D8E7BA7C2E7745B3970FC5EA14FC5F664M9c9K" TargetMode="External"/><Relationship Id="rId1099" Type="http://schemas.openxmlformats.org/officeDocument/2006/relationships/hyperlink" Target="consultantplus://offline/ref=79DF91917F87F6F267DAFCB16EB55BCD50FFD8239FDEC58155A6E75293565770A5C9EEBC610FD07E8C7BA7C2E7745B3970FC5EA14FC5F664M9c9K" TargetMode="External"/><Relationship Id="rId1527" Type="http://schemas.openxmlformats.org/officeDocument/2006/relationships/hyperlink" Target="consultantplus://offline/ref=79DF91917F87F6F267DAFCB16EB55BCD50FFD8239FDEC58155A6E75293565770A5C9EEBC610FD7798E7BA7C2E7745B3970FC5EA14FC5F664M9c9K" TargetMode="External"/><Relationship Id="rId1734" Type="http://schemas.openxmlformats.org/officeDocument/2006/relationships/hyperlink" Target="file:///C:\Users\eiueremeeva\Downloads\&#1055;&#1088;&#1080;&#1083;&#1086;&#1078;&#1077;&#1085;&#1080;&#1077;%202.xlsx" TargetMode="External"/><Relationship Id="rId26" Type="http://schemas.openxmlformats.org/officeDocument/2006/relationships/hyperlink" Target="consultantplus://offline/ref=8DEDA390DCF9BA6CC226EF3D490476270E92ED1647071DDF8D278F67DB34549A356246C664680EAA1A2D4C40C4436B9D043658A6tEM6K" TargetMode="External"/><Relationship Id="rId231" Type="http://schemas.openxmlformats.org/officeDocument/2006/relationships/hyperlink" Target="consultantplus://offline/ref=79DF91917F87F6F267DAFCB16EB55BCD50FFD8239FDEC58155A6E75293565770A5C9EEBC610FD77A8E7BA7C2E7745B3970FC5EA14FC5F664M9c9K" TargetMode="External"/><Relationship Id="rId329" Type="http://schemas.openxmlformats.org/officeDocument/2006/relationships/hyperlink" Target="consultantplus://offline/ref=79DF91917F87F6F267DAFCB16EB55BCD50FFD8239FDEC58155A6E75293565770A5C9EEBC610FDB7D8A7BA7C2E7745B3970FC5EA14FC5F664M9c9K" TargetMode="External"/><Relationship Id="rId536" Type="http://schemas.openxmlformats.org/officeDocument/2006/relationships/hyperlink" Target="consultantplus://offline/ref=79DF91917F87F6F267DAFCB16EB55BCD50FFD8239FDEC58155A6E75293565770A5C9EEBC610FD27E807BA7C2E7745B3970FC5EA14FC5F664M9c9K" TargetMode="External"/><Relationship Id="rId1166" Type="http://schemas.openxmlformats.org/officeDocument/2006/relationships/hyperlink" Target="consultantplus://offline/ref=79DF91917F87F6F267DAFCB16EB55BCD50FFD8239FDEC58155A6E75293565770A5C9EEBC6006DB78807BA7C2E7745B3970FC5EA14FC5F664M9c9K" TargetMode="External"/><Relationship Id="rId1373" Type="http://schemas.openxmlformats.org/officeDocument/2006/relationships/hyperlink" Target="consultantplus://offline/ref=79DF91917F87F6F267DAFCB16EB55BCD50FFD8239FDEC58155A6E75293565770A5C9EEBC610DD07E8E7BA7C2E7745B3970FC5EA14FC5F664M9c9K" TargetMode="External"/><Relationship Id="rId175" Type="http://schemas.openxmlformats.org/officeDocument/2006/relationships/hyperlink" Target="consultantplus://offline/ref=79DF91917F87F6F267DAFCB16EB55BCD50FFD8239FDEC58155A6E75293565770A5C9EEBC610FD47B8C7BA7C2E7745B3970FC5EA14FC5F664M9c9K" TargetMode="External"/><Relationship Id="rId743" Type="http://schemas.openxmlformats.org/officeDocument/2006/relationships/hyperlink" Target="consultantplus://offline/ref=79DF91917F87F6F267DAFCB16EB55BCD50FFD8239FDEC58155A6E75293565770A5C9EEBC610DDB7D807BA7C2E7745B3970FC5EA14FC5F664M9c9K" TargetMode="External"/><Relationship Id="rId950" Type="http://schemas.openxmlformats.org/officeDocument/2006/relationships/hyperlink" Target="consultantplus://offline/ref=79DF91917F87F6F267DAFCB16EB55BCD50FFD8239FDEC58155A6E75293565770A5C9EEBC610FD17A807BA7C2E7745B3970FC5EA14FC5F664M9c9K" TargetMode="External"/><Relationship Id="rId1026" Type="http://schemas.openxmlformats.org/officeDocument/2006/relationships/hyperlink" Target="consultantplus://offline/ref=79DF91917F87F6F267DAFCB16EB55BCD50FFD8239FDEC58155A6E75293565770A5C9EEBC610FD6788E7BA7C2E7745B3970FC5EA14FC5F664M9c9K" TargetMode="External"/><Relationship Id="rId1580" Type="http://schemas.openxmlformats.org/officeDocument/2006/relationships/hyperlink" Target="consultantplus://offline/ref=79DF91917F87F6F267DAFCB16EB55BCD50FFD8239FDEC58155A6E75293565770A5C9EEBC610DD67F8A7BA7C2E7745B3970FC5EA14FC5F664M9c9K" TargetMode="External"/><Relationship Id="rId1678" Type="http://schemas.openxmlformats.org/officeDocument/2006/relationships/hyperlink" Target="consultantplus://offline/ref=79DF91917F87F6F267DAFCB16EB55BCD50FFD8239FDEC58155A6E75293565770A5C9EEBC610DD07A807BA7C2E7745B3970FC5EA14FC5F664M9c9K" TargetMode="External"/><Relationship Id="rId382" Type="http://schemas.openxmlformats.org/officeDocument/2006/relationships/hyperlink" Target="consultantplus://offline/ref=79DF91917F87F6F267DAFCB16EB55BCD50FFD8239FDEC58155A6E75293565770A5C9EEBC610DD0788E7BA7C2E7745B3970FC5EA14FC5F664M9c9K" TargetMode="External"/><Relationship Id="rId603" Type="http://schemas.openxmlformats.org/officeDocument/2006/relationships/hyperlink" Target="consultantplus://offline/ref=79DF91917F87F6F267DAFCB16EB55BCD50FFD8239FDEC58155A6E75293565770A5C9EEBC610FD37A8A7BA7C2E7745B3970FC5EA14FC5F664M9c9K" TargetMode="External"/><Relationship Id="rId687" Type="http://schemas.openxmlformats.org/officeDocument/2006/relationships/hyperlink" Target="consultantplus://offline/ref=79DF91917F87F6F267DAFCB16EB55BCD50FFD8239FDEC58155A6E75293565770A5C9EEBC610DD77B8C7BA7C2E7745B3970FC5EA14FC5F664M9c9K" TargetMode="External"/><Relationship Id="rId810" Type="http://schemas.openxmlformats.org/officeDocument/2006/relationships/hyperlink" Target="consultantplus://offline/ref=79DF91917F87F6F267DAFCB16EB55BCD50FFD8239FDEC58155A6E75293565770A5C9EEBC610FD37B807BA7C2E7745B3970FC5EA14FC5F664M9c9K" TargetMode="External"/><Relationship Id="rId908" Type="http://schemas.openxmlformats.org/officeDocument/2006/relationships/hyperlink" Target="consultantplus://offline/ref=79DF91917F87F6F267DAFCB16EB55BCD50FFD8239FDEC58155A6E75293565770A5C9EEBC610BD57C8A7BA7C2E7745B3970FC5EA14FC5F664M9c9K" TargetMode="External"/><Relationship Id="rId1233" Type="http://schemas.openxmlformats.org/officeDocument/2006/relationships/hyperlink" Target="consultantplus://offline/ref=79DF91917F87F6F267DAFCB16EB55BCD50FFD8239FDEC58155A6E75293565770A5C9EEBC610FDB78887BA7C2E7745B3970FC5EA14FC5F664M9c9K" TargetMode="External"/><Relationship Id="rId1440" Type="http://schemas.openxmlformats.org/officeDocument/2006/relationships/hyperlink" Target="consultantplus://offline/ref=79DF91917F87F6F267DAFCB16EB55BCD50FFD8239FDEC58155A6E75293565770A5C9EEBC610DD17B8A7BA7C2E7745B3970FC5EA14FC5F664M9c9K" TargetMode="External"/><Relationship Id="rId1538" Type="http://schemas.openxmlformats.org/officeDocument/2006/relationships/hyperlink" Target="consultantplus://offline/ref=79DF91917F87F6F267DAFCB16EB55BCD50FFD8239FDEC58155A6E75293565770A5C9EEBC610FDA7B887BA7C2E7745B3970FC5EA14FC5F664M9c9K" TargetMode="External"/><Relationship Id="rId242" Type="http://schemas.openxmlformats.org/officeDocument/2006/relationships/hyperlink" Target="consultantplus://offline/ref=79DF91917F87F6F267DAFCB16EB55BCD50FFD8239FDEC58155A6E75293565770A5C9EEBC610FD773887BA7C2E7745B3970FC5EA14FC5F664M9c9K" TargetMode="External"/><Relationship Id="rId894" Type="http://schemas.openxmlformats.org/officeDocument/2006/relationships/hyperlink" Target="consultantplus://offline/ref=79DF91917F87F6F267DAFCB16EB55BCD50FFD8239FDEC58155A6E75293565770A5C9EEBC610FD17C807BA7C2E7745B3970FC5EA14FC5F664M9c9K" TargetMode="External"/><Relationship Id="rId1177" Type="http://schemas.openxmlformats.org/officeDocument/2006/relationships/hyperlink" Target="consultantplus://offline/ref=79DF91917F87F6F267DAFCB16EB55BCD50FFD8239FDEC58155A6E75293565770A5C9EEBC610FDA738A7BA7C2E7745B3970FC5EA14FC5F664M9c9K" TargetMode="External"/><Relationship Id="rId1300" Type="http://schemas.openxmlformats.org/officeDocument/2006/relationships/hyperlink" Target="consultantplus://offline/ref=79DF91917F87F6F267DAFCB16EB55BCD50FFD8239FDEC58155A6E75293565770A5C9EEBC600ED27E817BA7C2E7745B3970FC5EA14FC5F664M9c9K" TargetMode="External"/><Relationship Id="rId1745" Type="http://schemas.openxmlformats.org/officeDocument/2006/relationships/hyperlink" Target="file:///C:\Users\eiueremeeva\Downloads\&#1055;&#1088;&#1080;&#1083;&#1086;&#1078;&#1077;&#1085;&#1080;&#1077;%202.xlsx" TargetMode="External"/><Relationship Id="rId37" Type="http://schemas.openxmlformats.org/officeDocument/2006/relationships/hyperlink" Target="consultantplus://offline/ref=8DEDA390DCF9BA6CC226EF3D490476270992E61145061DDF8D278F67DB34549A27621ECC6D6A44FA5F664340CFt5MFK" TargetMode="External"/><Relationship Id="rId102" Type="http://schemas.openxmlformats.org/officeDocument/2006/relationships/hyperlink" Target="consultantplus://offline/ref=79DF91917F87F6F267DAFCB16EB55BCD50FFD8239FDEC58155A6E75293565770A5C9EEBC610FD47A8E7BA7C2E7745B3970FC5EA14FC5F664M9c9K" TargetMode="External"/><Relationship Id="rId547" Type="http://schemas.openxmlformats.org/officeDocument/2006/relationships/hyperlink" Target="consultantplus://offline/ref=79DF91917F87F6F267DAFCB16EB55BCD50FFD8239FDEC58155A6E75293565770A5C9EEBC610FDB79807BA7C2E7745B3970FC5EA14FC5F664M9c9K" TargetMode="External"/><Relationship Id="rId754" Type="http://schemas.openxmlformats.org/officeDocument/2006/relationships/hyperlink" Target="consultantplus://offline/ref=79DF91917F87F6F267DAFCB16EB55BCD50FFD8239FDEC58155A6E75293565770A5C9EEBC610DDB7D807BA7C2E7745B3970FC5EA14FC5F664M9c9K" TargetMode="External"/><Relationship Id="rId961" Type="http://schemas.openxmlformats.org/officeDocument/2006/relationships/hyperlink" Target="consultantplus://offline/ref=79DF91917F87F6F267DAFCB16EB55BCD50FFD8239FDEC58155A6E75293565770A5C9EEBC610FD179887BA7C2E7745B3970FC5EA14FC5F664M9c9K" TargetMode="External"/><Relationship Id="rId1384" Type="http://schemas.openxmlformats.org/officeDocument/2006/relationships/hyperlink" Target="consultantplus://offline/ref=79DF91917F87F6F267DAFCB16EB55BCD50FFD8239FDEC58155A6E75293565770A5C9EEBC610DD17C807BA7C2E7745B3970FC5EA14FC5F664M9c9K" TargetMode="External"/><Relationship Id="rId1591" Type="http://schemas.openxmlformats.org/officeDocument/2006/relationships/hyperlink" Target="consultantplus://offline/ref=79DF91917F87F6F267DAFCB16EB55BCD50FFD8239FDEC58155A6E75293565770A5C9EEBC610FD0798C7BA7C2E7745B3970FC5EA14FC5F664M9c9K" TargetMode="External"/><Relationship Id="rId1605" Type="http://schemas.openxmlformats.org/officeDocument/2006/relationships/hyperlink" Target="consultantplus://offline/ref=79DF91917F87F6F267DAFCB16EB55BCD50FFD8239FDEC58155A6E75293565770A5C9EEBC610FD172807BA7C2E7745B3970FC5EA14FC5F664M9c9K" TargetMode="External"/><Relationship Id="rId1689" Type="http://schemas.openxmlformats.org/officeDocument/2006/relationships/hyperlink" Target="consultantplus://offline/ref=79DF91917F87F6F267DAFCB16EB55BCD50FFD8239FDEC58155A6E75293565770A5C9EEBC610DD77A807BA7C2E7745B3970FC5EA14FC5F664M9c9K" TargetMode="External"/><Relationship Id="rId90" Type="http://schemas.openxmlformats.org/officeDocument/2006/relationships/hyperlink" Target="consultantplus://offline/ref=79DF91917F87F6F267DAFCB16EB55BCD50FFD8239FDEC58155A6E75293565770A5C9EEBC6106DA7D8B7BA7C2E7745B3970FC5EA14FC5F664M9c9K" TargetMode="External"/><Relationship Id="rId186" Type="http://schemas.openxmlformats.org/officeDocument/2006/relationships/hyperlink" Target="consultantplus://offline/ref=79DF91917F87F6F267DAFCB16EB55BCD50FFD8239FDEC58155A6E75293565770A5C9EEBC610FD57B8E7BA7C2E7745B3970FC5EA14FC5F664M9c9K" TargetMode="External"/><Relationship Id="rId393" Type="http://schemas.openxmlformats.org/officeDocument/2006/relationships/hyperlink" Target="consultantplus://offline/ref=79DF91917F87F6F267DAFCB16EB55BCD50FFD8239FDEC58155A6E75293565770A5C9EEBC610DD1728A7BA7C2E7745B3970FC5EA14FC5F664M9c9K" TargetMode="External"/><Relationship Id="rId407" Type="http://schemas.openxmlformats.org/officeDocument/2006/relationships/hyperlink" Target="consultantplus://offline/ref=79DF91917F87F6F267DAFCB16EB55BCD50FFD8239FDEC58155A6E75293565770A5C9EEBC610DD379807BA7C2E7745B3970FC5EA14FC5F664M9c9K" TargetMode="External"/><Relationship Id="rId614" Type="http://schemas.openxmlformats.org/officeDocument/2006/relationships/hyperlink" Target="consultantplus://offline/ref=79DF91917F87F6F267DAFCB16EB55BCD50FFD8239FDEC58155A6E75293565770A5C9EEBC610DD0788A7BA7C2E7745B3970FC5EA14FC5F664M9c9K" TargetMode="External"/><Relationship Id="rId821" Type="http://schemas.openxmlformats.org/officeDocument/2006/relationships/hyperlink" Target="consultantplus://offline/ref=79DF91917F87F6F267DAFCB16EB55BCD50FFD8239FDEC58155A6E75293565770A5C9EEBC610FD07C8A7BA7C2E7745B3970FC5EA14FC5F664M9c9K" TargetMode="External"/><Relationship Id="rId1037" Type="http://schemas.openxmlformats.org/officeDocument/2006/relationships/hyperlink" Target="consultantplus://offline/ref=79DF91917F87F6F267DAFCB16EB55BCD50FFD8239FDEC58155A6E75293565770A5C9EEBC610FD57B8C7BA7C2E7745B3970FC5EA14FC5F664M9c9K" TargetMode="External"/><Relationship Id="rId1244" Type="http://schemas.openxmlformats.org/officeDocument/2006/relationships/hyperlink" Target="consultantplus://offline/ref=79DF91917F87F6F267DAFCB16EB55BCD50FFD8239FDEC58155A6E75293565770A5C9EEBC610FDB7D8E7BA7C2E7745B3970FC5EA14FC5F664M9c9K" TargetMode="External"/><Relationship Id="rId1451" Type="http://schemas.openxmlformats.org/officeDocument/2006/relationships/hyperlink" Target="consultantplus://offline/ref=79DF91917F87F6F267DAFCB16EB55BCD50FFD8239FDEC58155A6E75293565770A5C9EEBC610DD67C8A7BA7C2E7745B3970FC5EA14FC5F664M9c9K" TargetMode="External"/><Relationship Id="rId253" Type="http://schemas.openxmlformats.org/officeDocument/2006/relationships/hyperlink" Target="consultantplus://offline/ref=79DF91917F87F6F267DAFCB16EB55BCD50FFD8239FDEC58155A6E75293565770A5C9EEBC610FD5798C7BA7C2E7745B3970FC5EA14FC5F664M9c9K" TargetMode="External"/><Relationship Id="rId460" Type="http://schemas.openxmlformats.org/officeDocument/2006/relationships/hyperlink" Target="consultantplus://offline/ref=79DF91917F87F6F267DAFCB16EB55BCD50FFD8239FDEC58155A6E75293565770A5C9EEBC610DD17A8E7BA7C2E7745B3970FC5EA14FC5F664M9c9K" TargetMode="External"/><Relationship Id="rId698" Type="http://schemas.openxmlformats.org/officeDocument/2006/relationships/hyperlink" Target="consultantplus://offline/ref=79DF91917F87F6F267DAFCB16EB55BCD50FFD8239FDEC58155A6E75293565770A5C9EEBC610DD77E8E7BA7C2E7745B3970FC5EA14FC5F664M9c9K" TargetMode="External"/><Relationship Id="rId919" Type="http://schemas.openxmlformats.org/officeDocument/2006/relationships/hyperlink" Target="consultantplus://offline/ref=79DF91917F87F6F267DAFCB16EB55BCD50FFD8239FDEC58155A6E75293565770A5C9EEBC610FD3728C7BA7C2E7745B3970FC5EA14FC5F664M9c9K" TargetMode="External"/><Relationship Id="rId1090" Type="http://schemas.openxmlformats.org/officeDocument/2006/relationships/hyperlink" Target="consultantplus://offline/ref=79DF91917F87F6F267DAFCB16EB55BCD50FFD8239FDEC58155A6E75293565770A5C9EEBC610FD379807BA7C2E7745B3970FC5EA14FC5F664M9c9K" TargetMode="External"/><Relationship Id="rId1104" Type="http://schemas.openxmlformats.org/officeDocument/2006/relationships/hyperlink" Target="consultantplus://offline/ref=79DF91917F87F6F267DAFCB16EB55BCD50FFD8239FDEC58155A6E75293565770A5C9EEBC610FD0738E7BA7C2E7745B3970FC5EA14FC5F664M9c9K" TargetMode="External"/><Relationship Id="rId1311" Type="http://schemas.openxmlformats.org/officeDocument/2006/relationships/hyperlink" Target="consultantplus://offline/ref=79DF91917F87F6F267DAFCB16EB55BCD50FFD8239FDEC58155A6E75293565770A5C9EEBC610DD178887BA7C2E7745B3970FC5EA14FC5F664M9c9K" TargetMode="External"/><Relationship Id="rId1549" Type="http://schemas.openxmlformats.org/officeDocument/2006/relationships/hyperlink" Target="consultantplus://offline/ref=79DF91917F87F6F267DAFCB16EB55BCD50FFD8239FDEC58155A6E75293565770A5C9EEBC610FDA7D8A7BA7C2E7745B3970FC5EA14FC5F664M9c9K" TargetMode="External"/><Relationship Id="rId1756" Type="http://schemas.openxmlformats.org/officeDocument/2006/relationships/hyperlink" Target="file:///C:\Users\eiueremeeva\Downloads\&#1055;&#1088;&#1080;&#1083;&#1086;&#1078;&#1077;&#1085;&#1080;&#1077;%202.xlsx" TargetMode="External"/><Relationship Id="rId48" Type="http://schemas.openxmlformats.org/officeDocument/2006/relationships/hyperlink" Target="consultantplus://offline/ref=8DEDA390DCF9BA6CC226EF3D490476270B93EF1142091DDF8D278F67DB34549A356246C06D635AFB577315118908679C132A59A5FA8A1F18tFMDK" TargetMode="External"/><Relationship Id="rId113" Type="http://schemas.openxmlformats.org/officeDocument/2006/relationships/hyperlink" Target="consultantplus://offline/ref=79DF91917F87F6F267DAFCB16EB55BCD50FFD8239FDEC58155A6E75293565770A5C9EEBC600DD17D8F7BA7C2E7745B3970FC5EA14FC5F664M9c9K" TargetMode="External"/><Relationship Id="rId320" Type="http://schemas.openxmlformats.org/officeDocument/2006/relationships/hyperlink" Target="consultantplus://offline/ref=79DF91917F87F6F267DAFCB16EB55BCD50FFD8239FDEC58155A6E75293565770A5C9EEBC610FDB7A8A7BA7C2E7745B3970FC5EA14FC5F664M9c9K" TargetMode="External"/><Relationship Id="rId558" Type="http://schemas.openxmlformats.org/officeDocument/2006/relationships/hyperlink" Target="consultantplus://offline/ref=79DF91917F87F6F267DAFCB16EB55BCD50FFD8239FDEC58155A6E75293565770A5C9EEBC610DD178807BA7C2E7745B3970FC5EA14FC5F664M9c9K" TargetMode="External"/><Relationship Id="rId765" Type="http://schemas.openxmlformats.org/officeDocument/2006/relationships/hyperlink" Target="consultantplus://offline/ref=79DF91917F87F6F267DAFCB16EB55BCD50FFD8239FDEC58155A6E75293565770A5C9EEBC610DDB7D8C7BA7C2E7745B3970FC5EA14FC5F664M9c9K" TargetMode="External"/><Relationship Id="rId972" Type="http://schemas.openxmlformats.org/officeDocument/2006/relationships/hyperlink" Target="consultantplus://offline/ref=79DF91917F87F6F267DAFCB16EB55BCD50FFD8239FDEC58155A6E75293565770A5C9EEBC600ED778817BA7C2E7745B3970FC5EA14FC5F664M9c9K" TargetMode="External"/><Relationship Id="rId1188" Type="http://schemas.openxmlformats.org/officeDocument/2006/relationships/hyperlink" Target="consultantplus://offline/ref=79DF91917F87F6F267DAFCB16EB55BCD50FFD8239FDEC58155A6E75293565770A5C9EEBC610AD27C8A7BA7C2E7745B3970FC5EA14FC5F664M9c9K" TargetMode="External"/><Relationship Id="rId1395" Type="http://schemas.openxmlformats.org/officeDocument/2006/relationships/hyperlink" Target="consultantplus://offline/ref=79DF91917F87F6F267DAFCB16EB55BCD50FFD8239FDEC58155A6E75293565770A5C9EEBC610DD6728C7BA7C2E7745B3970FC5EA14FC5F664M9c9K" TargetMode="External"/><Relationship Id="rId1409" Type="http://schemas.openxmlformats.org/officeDocument/2006/relationships/hyperlink" Target="consultantplus://offline/ref=79DF91917F87F6F267DAFCB16EB55BCD50FFD8239FDEC58155A6E75293565770A5C9EEBC610DD37D887BA7C2E7745B3970FC5EA14FC5F664M9c9K" TargetMode="External"/><Relationship Id="rId1616" Type="http://schemas.openxmlformats.org/officeDocument/2006/relationships/hyperlink" Target="consultantplus://offline/ref=79DF91917F87F6F267DAFCB16EB55BCD50FFD8239FDEC58155A6E75293565770A5C9EEBC610AD572807BA7C2E7745B3970FC5EA14FC5F664M9c9K" TargetMode="External"/><Relationship Id="rId197" Type="http://schemas.openxmlformats.org/officeDocument/2006/relationships/hyperlink" Target="consultantplus://offline/ref=79DF91917F87F6F267DAFCB16EB55BCD50FFD8239FDEC58155A6E75293565770A5C9EEBC610FDA7E8C7BA7C2E7745B3970FC5EA14FC5F664M9c9K" TargetMode="External"/><Relationship Id="rId418" Type="http://schemas.openxmlformats.org/officeDocument/2006/relationships/hyperlink" Target="consultantplus://offline/ref=79DF91917F87F6F267DAFCB16EB55BCD50FFD8239FDEC58155A6E75293565770A5C9EEBC610DD07E8A7BA7C2E7745B3970FC5EA14FC5F664M9c9K" TargetMode="External"/><Relationship Id="rId625" Type="http://schemas.openxmlformats.org/officeDocument/2006/relationships/hyperlink" Target="consultantplus://offline/ref=79DF91917F87F6F267DAFCB16EB55BCD50FFD8239FDEC58155A6E75293565770A5C9EEBC610DD47D887BA7C2E7745B3970FC5EA14FC5F664M9c9K" TargetMode="External"/><Relationship Id="rId832" Type="http://schemas.openxmlformats.org/officeDocument/2006/relationships/hyperlink" Target="consultantplus://offline/ref=79DF91917F87F6F267DAFCB16EB55BCD50FFD8239FDEC58155A6E75293565770A5C9EEBC610FD17C8E7BA7C2E7745B3970FC5EA14FC5F664M9c9K" TargetMode="External"/><Relationship Id="rId1048" Type="http://schemas.openxmlformats.org/officeDocument/2006/relationships/hyperlink" Target="consultantplus://offline/ref=79DF91917F87F6F267DAFCB16EB55BCD50FFD8239FDEC58155A6E75293565770A5C9EEBC610FD6738A7BA7C2E7745B3970FC5EA14FC5F664M9c9K" TargetMode="External"/><Relationship Id="rId1255" Type="http://schemas.openxmlformats.org/officeDocument/2006/relationships/hyperlink" Target="consultantplus://offline/ref=79DF91917F87F6F267DAFCB16EB55BCD50FFD8239FDEC58155A6E75293565770A5C9EEBC610ED27B8E7BA7C2E7745B3970FC5EA14FC5F664M9c9K" TargetMode="External"/><Relationship Id="rId1462" Type="http://schemas.openxmlformats.org/officeDocument/2006/relationships/hyperlink" Target="consultantplus://offline/ref=79DF91917F87F6F267DAFCB16EB55BCD50FFD8239FDEC58155A6E75293565770A5C9EEBC610DD073887BA7C2E7745B3970FC5EA14FC5F664M9c9K" TargetMode="External"/><Relationship Id="rId264" Type="http://schemas.openxmlformats.org/officeDocument/2006/relationships/hyperlink" Target="consultantplus://offline/ref=79DF91917F87F6F267DAFCB16EB55BCD50FFD8239FDEC58155A6E75293565770A5C9EEBC610FD4798A7BA7C2E7745B3970FC5EA14FC5F664M9c9K" TargetMode="External"/><Relationship Id="rId471" Type="http://schemas.openxmlformats.org/officeDocument/2006/relationships/hyperlink" Target="consultantplus://offline/ref=79DF91917F87F6F267DAFCB16EB55BCD50FFD8239FDEC58155A6E75293565770A5C9EEBC610DD37C8A7BA7C2E7745B3970FC5EA14FC5F664M9c9K" TargetMode="External"/><Relationship Id="rId1115" Type="http://schemas.openxmlformats.org/officeDocument/2006/relationships/hyperlink" Target="consultantplus://offline/ref=79DF91917F87F6F267DAFCB16EB55BCD50FFD8239FDEC58155A6E75293565770A5C9EEBC610FD178887BA7C2E7745B3970FC5EA14FC5F664M9c9K" TargetMode="External"/><Relationship Id="rId1322" Type="http://schemas.openxmlformats.org/officeDocument/2006/relationships/hyperlink" Target="consultantplus://offline/ref=79DF91917F87F6F267DAFCB16EB55BCD50FFD8239FDEC58155A6E75293565770A5C9EEBC600ED27E897BA7C2E7745B3970FC5EA14FC5F664M9c9K" TargetMode="External"/><Relationship Id="rId59" Type="http://schemas.openxmlformats.org/officeDocument/2006/relationships/hyperlink" Target="consultantplus://offline/ref=8DEDA390DCF9BA6CC226EF3D490476270995EB11440440D5857E8365DC3B0B9F327346C1647D5BFA407A4142tCMFK" TargetMode="External"/><Relationship Id="rId124" Type="http://schemas.openxmlformats.org/officeDocument/2006/relationships/hyperlink" Target="consultantplus://offline/ref=79DF91917F87F6F267DAFCB16EB55BCD50FFD8239FDEC58155A6E75293565770A5C9EEBC610FD478887BA7C2E7745B3970FC5EA14FC5F664M9c9K" TargetMode="External"/><Relationship Id="rId569" Type="http://schemas.openxmlformats.org/officeDocument/2006/relationships/hyperlink" Target="consultantplus://offline/ref=79DF91917F87F6F267DAFCB16EB55BCD50FFD8239FDEC58155A6E75293565770A5C9EEBC6009DB79887BA7C2E7745B3970FC5EA14FC5F664M9c9K" TargetMode="External"/><Relationship Id="rId776" Type="http://schemas.openxmlformats.org/officeDocument/2006/relationships/hyperlink" Target="consultantplus://offline/ref=79DF91917F87F6F267DAFCB16EB55BCD50FFD8239FDEC58155A6E75293565770A5C9EEBC610DDB7D8C7BA7C2E7745B3970FC5EA14FC5F664M9c9K" TargetMode="External"/><Relationship Id="rId983" Type="http://schemas.openxmlformats.org/officeDocument/2006/relationships/hyperlink" Target="consultantplus://offline/ref=79DF91917F87F6F267DAFCB16EB55BCD50FFD8239FDEC58155A6E75293565770A5C9EEBC610ED2738E7BA7C2E7745B3970FC5EA14FC5F664M9c9K" TargetMode="External"/><Relationship Id="rId1199" Type="http://schemas.openxmlformats.org/officeDocument/2006/relationships/hyperlink" Target="consultantplus://offline/ref=79DF91917F87F6F267DAFCB16EB55BCD50FFD8239FDEC58155A6E75293565770A5C9EEBC600DD07B8D7BA7C2E7745B3970FC5EA14FC5F664M9c9K" TargetMode="External"/><Relationship Id="rId1627" Type="http://schemas.openxmlformats.org/officeDocument/2006/relationships/hyperlink" Target="consultantplus://offline/ref=79DF91917F87F6F267DAFCB16EB55BCD50FFD8239FDEC58155A6E75293565770A5C9EEBC610FDB79887BA7C2E7745B3970FC5EA14FC5F664M9c9K" TargetMode="External"/><Relationship Id="rId331" Type="http://schemas.openxmlformats.org/officeDocument/2006/relationships/hyperlink" Target="consultantplus://offline/ref=79DF91917F87F6F267DAFCB16EB55BCD50FFD8239FDEC58155A6E75293565770A5C9EEBC610ED27A8C7BA7C2E7745B3970FC5EA14FC5F664M9c9K" TargetMode="External"/><Relationship Id="rId429" Type="http://schemas.openxmlformats.org/officeDocument/2006/relationships/hyperlink" Target="consultantplus://offline/ref=79DF91917F87F6F267DAFCB16EB55BCD50FFD8239FDEC58155A6E75293565770A5C9EEBC610DD17C8E7BA7C2E7745B3970FC5EA14FC5F664M9c9K" TargetMode="External"/><Relationship Id="rId636" Type="http://schemas.openxmlformats.org/officeDocument/2006/relationships/hyperlink" Target="consultantplus://offline/ref=79DF91917F87F6F267DAFCB16EB55BCD50FFD8239FDEC58155A6E75293565770A5C9EEBC6007D47B8E7BA7C2E7745B3970FC5EA14FC5F664M9c9K" TargetMode="External"/><Relationship Id="rId1059" Type="http://schemas.openxmlformats.org/officeDocument/2006/relationships/hyperlink" Target="consultantplus://offline/ref=79DF91917F87F6F267DAFCB16EB55BCD50FFD8239FDEC58155A6E75293565770A5C9EEBC610FD27E8E7BA7C2E7745B3970FC5EA14FC5F664M9c9K" TargetMode="External"/><Relationship Id="rId1266" Type="http://schemas.openxmlformats.org/officeDocument/2006/relationships/hyperlink" Target="consultantplus://offline/ref=79DF91917F87F6F267DAFCB16EB55BCD50FFD8239FDEC58155A6E75293565770A5C9EEBC610FDB7C807BA7C2E7745B3970FC5EA14FC5F664M9c9K" TargetMode="External"/><Relationship Id="rId1473" Type="http://schemas.openxmlformats.org/officeDocument/2006/relationships/hyperlink" Target="consultantplus://offline/ref=79DF91917F87F6F267DAFCB16EB55BCD50FFD8239FDEC58155A6E75293565770A5C9EEBC6006D573887BA7C2E7745B3970FC5EA14FC5F664M9c9K" TargetMode="External"/><Relationship Id="rId843" Type="http://schemas.openxmlformats.org/officeDocument/2006/relationships/hyperlink" Target="consultantplus://offline/ref=79DF91917F87F6F267DAFCB16EB55BCD50FFD8239FDEC58155A6E75293565770A5C9EEBC610FD27E8E7BA7C2E7745B3970FC5EA14FC5F664M9c9K" TargetMode="External"/><Relationship Id="rId1126" Type="http://schemas.openxmlformats.org/officeDocument/2006/relationships/hyperlink" Target="consultantplus://offline/ref=79DF91917F87F6F267DAFCB16EB55BCD50FFD8239FDEC58155A6E75293565770A5C9EEBC610DD078807BA7C2E7745B3970FC5EA14FC5F664M9c9K" TargetMode="External"/><Relationship Id="rId1680" Type="http://schemas.openxmlformats.org/officeDocument/2006/relationships/hyperlink" Target="consultantplus://offline/ref=79DF91917F87F6F267DAFCB16EB55BCD50FFD8239FDEC58155A6E75293565770A5C9EEBC610DD17F8C7BA7C2E7745B3970FC5EA14FC5F664M9c9K" TargetMode="External"/><Relationship Id="rId275" Type="http://schemas.openxmlformats.org/officeDocument/2006/relationships/hyperlink" Target="consultantplus://offline/ref=79DF91917F87F6F267DAFCB16EB55BCD50FFD8239FDEC58155A6E75293565770A5C9EEBC600AD77E807BA7C2E7745B3970FC5EA14FC5F664M9c9K" TargetMode="External"/><Relationship Id="rId482" Type="http://schemas.openxmlformats.org/officeDocument/2006/relationships/hyperlink" Target="consultantplus://offline/ref=79DF91917F87F6F267DAFCB16EB55BCD50FFD8239FDEC58155A6E75293565770A5C9EEBC610DD0738C7BA7C2E7745B3970FC5EA14FC5F664M9c9K" TargetMode="External"/><Relationship Id="rId703" Type="http://schemas.openxmlformats.org/officeDocument/2006/relationships/hyperlink" Target="consultantplus://offline/ref=79DF91917F87F6F267DAFCB16EB55BCD50FFD8239FDEC58155A6E75293565770A5C9EEBC610DD77B807BA7C2E7745B3970FC5EA14FC5F664M9c9K" TargetMode="External"/><Relationship Id="rId910" Type="http://schemas.openxmlformats.org/officeDocument/2006/relationships/hyperlink" Target="consultantplus://offline/ref=79DF91917F87F6F267DAFCB16EB55BCD50FFD8239FDEC58155A6E75293565770A5C9EEBC610FD3788C7BA7C2E7745B3970FC5EA14FC5F664M9c9K" TargetMode="External"/><Relationship Id="rId1333" Type="http://schemas.openxmlformats.org/officeDocument/2006/relationships/hyperlink" Target="consultantplus://offline/ref=79DF91917F87F6F267DAFCB16EB55BCD50FFD8239FDEC58155A6E75293565770A5C9EEBC610DD373807BA7C2E7745B3970FC5EA14FC5F664M9c9K" TargetMode="External"/><Relationship Id="rId1540" Type="http://schemas.openxmlformats.org/officeDocument/2006/relationships/hyperlink" Target="consultantplus://offline/ref=79DF91917F87F6F267DAFCB16EB55BCD50FFD8239FDEC58155A6E75293565770A5C9EEBC600FDB7C8B7BA7C2E7745B3970FC5EA14FC5F664M9c9K" TargetMode="External"/><Relationship Id="rId1638" Type="http://schemas.openxmlformats.org/officeDocument/2006/relationships/hyperlink" Target="consultantplus://offline/ref=79DF91917F87F6F267DAFCB16EB55BCD50FFD8239FDEC58155A6E75293565770A5C9EEBC610FDB738A7BA7C2E7745B3970FC5EA14FC5F664M9c9K" TargetMode="External"/><Relationship Id="rId135" Type="http://schemas.openxmlformats.org/officeDocument/2006/relationships/hyperlink" Target="consultantplus://offline/ref=79DF91917F87F6F267DAFCB16EB55BCD50FFD8239FDEC58155A6E75293565770A5C9EEBC610FD57C807BA7C2E7745B3970FC5EA14FC5F664M9c9K" TargetMode="External"/><Relationship Id="rId342" Type="http://schemas.openxmlformats.org/officeDocument/2006/relationships/hyperlink" Target="consultantplus://offline/ref=79DF91917F87F6F267DAFCB16EB55BCD50FFD8239FDEC58155A6E75293565770A5C9EEBC610ED27A8A7BA7C2E7745B3970FC5EA14FC5F664M9c9K" TargetMode="External"/><Relationship Id="rId787" Type="http://schemas.openxmlformats.org/officeDocument/2006/relationships/hyperlink" Target="consultantplus://offline/ref=79DF91917F87F6F267DAFCB16EB55BCD50FFD8239FDEC58155A6E75293565770A5C9EEBC610DDB7D8C7BA7C2E7745B3970FC5EA14FC5F664M9c9K" TargetMode="External"/><Relationship Id="rId994" Type="http://schemas.openxmlformats.org/officeDocument/2006/relationships/hyperlink" Target="consultantplus://offline/ref=79DF91917F87F6F267DAFCB16EB55BCD50FFD8239FDEC58155A6E75293565770A5C9EEBC610ED07D8A7BA7C2E7745B3970FC5EA14FC5F664M9c9K" TargetMode="External"/><Relationship Id="rId1400" Type="http://schemas.openxmlformats.org/officeDocument/2006/relationships/hyperlink" Target="consultantplus://offline/ref=79DF91917F87F6F267DAFCB16EB55BCD50FFD8239FDEC58155A6E75293565770A5C9EEBC610DD673807BA7C2E7745B3970FC5EA14FC5F664M9c9K" TargetMode="External"/><Relationship Id="rId202" Type="http://schemas.openxmlformats.org/officeDocument/2006/relationships/hyperlink" Target="consultantplus://offline/ref=79DF91917F87F6F267DAFCB16EB55BCD50FFD8239FDEC58155A6E75293565770A5C9EEBC610FDA7F807BA7C2E7745B3970FC5EA14FC5F664M9c9K" TargetMode="External"/><Relationship Id="rId647" Type="http://schemas.openxmlformats.org/officeDocument/2006/relationships/hyperlink" Target="consultantplus://offline/ref=79DF91917F87F6F267DAFCB16EB55BCD50FFD8239FDEC58155A6E75293565770A5C9EEBC6006DB788E7BA7C2E7745B3970FC5EA14FC5F664M9c9K" TargetMode="External"/><Relationship Id="rId854" Type="http://schemas.openxmlformats.org/officeDocument/2006/relationships/hyperlink" Target="consultantplus://offline/ref=79DF91917F87F6F267DAFCB16EB55BCD50FFD8239FDEC58155A6E75293565770A5C9EEBC610FD272807BA7C2E7745B3970FC5EA14FC5F664M9c9K" TargetMode="External"/><Relationship Id="rId1277" Type="http://schemas.openxmlformats.org/officeDocument/2006/relationships/hyperlink" Target="consultantplus://offline/ref=79DF91917F87F6F267DAFCB16EB55BCD50FFD8239FDEC58155A6E75293565770A5C9EEBC610FDB7B8A7BA7C2E7745B3970FC5EA14FC5F664M9c9K" TargetMode="External"/><Relationship Id="rId1484" Type="http://schemas.openxmlformats.org/officeDocument/2006/relationships/hyperlink" Target="consultantplus://offline/ref=79DF91917F87F6F267DAFCB16EB55BCD50FFD8239FDEC58155A6E75293565770A5C9EEBC610FD37A807BA7C2E7745B3970FC5EA14FC5F664M9c9K" TargetMode="External"/><Relationship Id="rId1691" Type="http://schemas.openxmlformats.org/officeDocument/2006/relationships/hyperlink" Target="consultantplus://offline/ref=79DF91917F87F6F267DAFCB16EB55BCD50FFD8239FDEC58155A6E75293565770A5C9EEBC610BDB7C8E7BA7C2E7745B3970FC5EA14FC5F664M9c9K" TargetMode="External"/><Relationship Id="rId1705" Type="http://schemas.openxmlformats.org/officeDocument/2006/relationships/hyperlink" Target="consultantplus://offline/ref=79DF91917F87F6F267DAFCB16EB55BCD50FFD8239FDEC58155A6E75293565770A5C9EEBC610DD77E807BA7C2E7745B3970FC5EA14FC5F664M9c9K" TargetMode="External"/><Relationship Id="rId286" Type="http://schemas.openxmlformats.org/officeDocument/2006/relationships/hyperlink" Target="consultantplus://offline/ref=79DF91917F87F6F267DAFCB16EB55BCD50FFD8239FDEC58155A6E75293565770A5C9EEBC610FDB7C887BA7C2E7745B3970FC5EA14FC5F664M9c9K" TargetMode="External"/><Relationship Id="rId493" Type="http://schemas.openxmlformats.org/officeDocument/2006/relationships/hyperlink" Target="consultantplus://offline/ref=79DF91917F87F6F267DAFCB16EB55BCD50FFD8239FDEC58155A6E75293565770A5C9EEBC610DD67A887BA7C2E7745B3970FC5EA14FC5F664M9c9K" TargetMode="External"/><Relationship Id="rId507" Type="http://schemas.openxmlformats.org/officeDocument/2006/relationships/hyperlink" Target="consultantplus://offline/ref=79DF91917F87F6F267DAFCB16EB55BCD50FFD8239FDEC58155A6E75293565770A5C9EEBC610DD37D8E7BA7C2E7745B3970FC5EA14FC5F664M9c9K" TargetMode="External"/><Relationship Id="rId714" Type="http://schemas.openxmlformats.org/officeDocument/2006/relationships/hyperlink" Target="consultantplus://offline/ref=79DF91917F87F6F267DAFCB16EB55BCD50FFD8239FDEC58155A6E75293565770A5C9EEBC6109DB7D807BA7C2E7745B3970FC5EA14FC5F664M9c9K" TargetMode="External"/><Relationship Id="rId921" Type="http://schemas.openxmlformats.org/officeDocument/2006/relationships/hyperlink" Target="consultantplus://offline/ref=79DF91917F87F6F267DAFCB16EB55BCD50FFD8239FDEC58155A6E75293565770A5C9EEBC610FD372807BA7C2E7745B3970FC5EA14FC5F664M9c9K" TargetMode="External"/><Relationship Id="rId1137" Type="http://schemas.openxmlformats.org/officeDocument/2006/relationships/hyperlink" Target="consultantplus://offline/ref=79DF91917F87F6F267DAFCB16EB55BCD50FFD8239FDEC58155A6E75293565770A5C9EEBC610DD0798E7BA7C2E7745B3970FC5EA14FC5F664M9c9K" TargetMode="External"/><Relationship Id="rId1344" Type="http://schemas.openxmlformats.org/officeDocument/2006/relationships/hyperlink" Target="consultantplus://offline/ref=79DF91917F87F6F267DAFCB16EB55BCD50FFD8239FDEC58155A6E75293565770A5C9EEBC610DD17F887BA7C2E7745B3970FC5EA14FC5F664M9c9K" TargetMode="External"/><Relationship Id="rId1551" Type="http://schemas.openxmlformats.org/officeDocument/2006/relationships/hyperlink" Target="consultantplus://offline/ref=79DF91917F87F6F267DAFCB16EB55BCD50FFD8239FDEC58155A6E75293565770A5C9EEBC610DD4738E7BA7C2E7745B3970FC5EA14FC5F664M9c9K" TargetMode="External"/><Relationship Id="rId50" Type="http://schemas.openxmlformats.org/officeDocument/2006/relationships/hyperlink" Target="consultantplus://offline/ref=8DEDA390DCF9BA6CC226EF3D490476270B94E7104E091DDF8D278F67DB34549A27621ECC6D6A44FA5F664340CFt5MFK" TargetMode="External"/><Relationship Id="rId146" Type="http://schemas.openxmlformats.org/officeDocument/2006/relationships/hyperlink" Target="consultantplus://offline/ref=79DF91917F87F6F267DAFCB16EB55BCD50FFD8239FDEC58155A6E75293565770A5C9EEBC610FD67A8C7BA7C2E7745B3970FC5EA14FC5F664M9c9K" TargetMode="External"/><Relationship Id="rId353" Type="http://schemas.openxmlformats.org/officeDocument/2006/relationships/hyperlink" Target="consultantplus://offline/ref=79DF91917F87F6F267DAFCB16EB55BCD50FFD8239FDEC58155A6E75293565770A5C9EEBC610DD3738C7BA7C2E7745B3970FC5EA14FC5F664M9c9K" TargetMode="External"/><Relationship Id="rId560" Type="http://schemas.openxmlformats.org/officeDocument/2006/relationships/hyperlink" Target="consultantplus://offline/ref=79DF91917F87F6F267DAFCB16EB55BCD50FFD8239FDEC58155A6E75293565770A5C9EEBC610DD778807BA7C2E7745B3970FC5EA14FC5F664M9c9K" TargetMode="External"/><Relationship Id="rId798" Type="http://schemas.openxmlformats.org/officeDocument/2006/relationships/hyperlink" Target="consultantplus://offline/ref=79DF91917F87F6F267DAFCB16EB55BCD50FFD8239FDEC58155A6E75293565770A5C9EEBC610DDB7D8A7BA7C2E7745B3970FC5EA14FC5F664M9c9K" TargetMode="External"/><Relationship Id="rId1190" Type="http://schemas.openxmlformats.org/officeDocument/2006/relationships/hyperlink" Target="consultantplus://offline/ref=79DF91917F87F6F267DAFCB16EB55BCD50FFD8239FDEC58155A6E75293565770A5C9EEBC600DD2728B7BA7C2E7745B3970FC5EA14FC5F664M9c9K" TargetMode="External"/><Relationship Id="rId1204" Type="http://schemas.openxmlformats.org/officeDocument/2006/relationships/hyperlink" Target="consultantplus://offline/ref=79DF91917F87F6F267DAFCB16EB55BCD50FFD8239FDEC58155A6E75293565770A5C9EEBC600DD3788B7BA7C2E7745B3970FC5EA14FC5F664M9c9K" TargetMode="External"/><Relationship Id="rId1411" Type="http://schemas.openxmlformats.org/officeDocument/2006/relationships/hyperlink" Target="consultantplus://offline/ref=79DF91917F87F6F267DAFCB16EB55BCD50FFD8239FDEC58155A6E75293565770A5C9EEBC610DD37D8C7BA7C2E7745B3970FC5EA14FC5F664M9c9K" TargetMode="External"/><Relationship Id="rId1649" Type="http://schemas.openxmlformats.org/officeDocument/2006/relationships/hyperlink" Target="consultantplus://offline/ref=79DF91917F87F6F267DAFCB16EB55BCD50FFD8239FDEC58155A6E75293565770A5C9EEBC610ED27B887BA7C2E7745B3970FC5EA14FC5F664M9c9K" TargetMode="External"/><Relationship Id="rId213" Type="http://schemas.openxmlformats.org/officeDocument/2006/relationships/hyperlink" Target="consultantplus://offline/ref=79DF91917F87F6F267DAFCB16EB55BCD50FFD8239FDEC58155A6E75293565770A5C9EEBC610FD6788A7BA7C2E7745B3970FC5EA14FC5F664M9c9K" TargetMode="External"/><Relationship Id="rId420" Type="http://schemas.openxmlformats.org/officeDocument/2006/relationships/hyperlink" Target="consultantplus://offline/ref=79DF91917F87F6F267DAFCB16EB55BCD50FFD8239FDEC58155A6E75293565770A5C9EEBC610DD07E807BA7C2E7745B3970FC5EA14FC5F664M9c9K" TargetMode="External"/><Relationship Id="rId658" Type="http://schemas.openxmlformats.org/officeDocument/2006/relationships/hyperlink" Target="consultantplus://offline/ref=79DF91917F87F6F267DAFCB16EB55BCD50FFD8239FDEC58155A6E75293565770A5C9EEBC610FD27C8C7BA7C2E7745B3970FC5EA14FC5F664M9c9K" TargetMode="External"/><Relationship Id="rId865" Type="http://schemas.openxmlformats.org/officeDocument/2006/relationships/hyperlink" Target="consultantplus://offline/ref=79DF91917F87F6F267DAFCB16EB55BCD50FFD8239FDEC58155A6E75293565770A5C9EEBC610FD37E8C7BA7C2E7745B3970FC5EA14FC5F664M9c9K" TargetMode="External"/><Relationship Id="rId1050" Type="http://schemas.openxmlformats.org/officeDocument/2006/relationships/hyperlink" Target="consultantplus://offline/ref=79DF91917F87F6F267DAFCB16EB55BCD50FFD8239FDEC58155A6E75293565770A5C9EEBC610FD57A887BA7C2E7745B3970FC5EA14FC5F664M9c9K" TargetMode="External"/><Relationship Id="rId1288" Type="http://schemas.openxmlformats.org/officeDocument/2006/relationships/hyperlink" Target="consultantplus://offline/ref=79DF91917F87F6F267DAFCB16EB55BCD50FFD8239FDEC58155A6E75293565770A5C9EEBC610FDA73887BA7C2E7745B3970FC5EA14FC5F664M9c9K" TargetMode="External"/><Relationship Id="rId1495" Type="http://schemas.openxmlformats.org/officeDocument/2006/relationships/hyperlink" Target="consultantplus://offline/ref=79DF91917F87F6F267DAFCB16EB55BCD50FFD8239FDEC58155A6E75293565770A5C9EEBC610DD779807BA7C2E7745B3970FC5EA14FC5F664M9c9K" TargetMode="External"/><Relationship Id="rId1509" Type="http://schemas.openxmlformats.org/officeDocument/2006/relationships/hyperlink" Target="consultantplus://offline/ref=79DF91917F87F6F267DAFCB16EB55BCD50FFD8239FDEC58155A6E75293565770A5C9EEBC610DD77F8C7BA7C2E7745B3970FC5EA14FC5F664M9c9K" TargetMode="External"/><Relationship Id="rId1716" Type="http://schemas.openxmlformats.org/officeDocument/2006/relationships/hyperlink" Target="file:///C:\Users\eiueremeeva\Downloads\&#1055;&#1088;&#1080;&#1083;&#1086;&#1078;&#1077;&#1085;&#1080;&#1077;%202.xlsx" TargetMode="External"/><Relationship Id="rId297" Type="http://schemas.openxmlformats.org/officeDocument/2006/relationships/hyperlink" Target="consultantplus://offline/ref=79DF91917F87F6F267DAFCB16EB55BCD50FFD8239FDEC58155A6E75293565770A5C9EEBC610FDB738C7BA7C2E7745B3970FC5EA14FC5F664M9c9K" TargetMode="External"/><Relationship Id="rId518" Type="http://schemas.openxmlformats.org/officeDocument/2006/relationships/hyperlink" Target="consultantplus://offline/ref=79DF91917F87F6F267DAFCB16EB55BCD50FFD8239FDEC58155A6E75293565770A5C9EEBC6008D5728C7BA7C2E7745B3970FC5EA14FC5F664M9c9K" TargetMode="External"/><Relationship Id="rId725" Type="http://schemas.openxmlformats.org/officeDocument/2006/relationships/hyperlink" Target="consultantplus://offline/ref=79DF91917F87F6F267DAFCB16EB55BCD50FFD8239FDEC58155A6E75293565770A5C9EEBC600AD07F8E7BA7C2E7745B3970FC5EA14FC5F664M9c9K" TargetMode="External"/><Relationship Id="rId932" Type="http://schemas.openxmlformats.org/officeDocument/2006/relationships/hyperlink" Target="consultantplus://offline/ref=79DF91917F87F6F267DAFCB16EB55BCD50FFD8239FDEC58155A6E75293565770A5C9EEBC610FD07B887BA7C2E7745B3970FC5EA14FC5F664M9c9K" TargetMode="External"/><Relationship Id="rId1148" Type="http://schemas.openxmlformats.org/officeDocument/2006/relationships/hyperlink" Target="consultantplus://offline/ref=79DF91917F87F6F267DAFCB16EB55BCD50FFD8239FDEC58155A6E75293565770A5C9EEBC610DD67F8C7BA7C2E7745B3970FC5EA14FC5F664M9c9K" TargetMode="External"/><Relationship Id="rId1355" Type="http://schemas.openxmlformats.org/officeDocument/2006/relationships/hyperlink" Target="consultantplus://offline/ref=79DF91917F87F6F267DAFCB16EB55BCD50FFD8239FDEC58155A6E75293565770A5C9EEBC610DD67F887BA7C2E7745B3970FC5EA14FC5F664M9c9K" TargetMode="External"/><Relationship Id="rId1562" Type="http://schemas.openxmlformats.org/officeDocument/2006/relationships/hyperlink" Target="consultantplus://offline/ref=79DF91917F87F6F267DAFCB16EB55BCD50FFD8239FDEC58155A6E75293565770A5C9EEBC600AD77E807BA7C2E7745B3970FC5EA14FC5F664M9c9K" TargetMode="External"/><Relationship Id="rId157" Type="http://schemas.openxmlformats.org/officeDocument/2006/relationships/hyperlink" Target="consultantplus://offline/ref=79DF91917F87F6F267DAFCB16EB55BCD50FFD8239FDEC58155A6E75293565770A5C9EEBC610FD6798A7BA7C2E7745B3970FC5EA14FC5F664M9c9K" TargetMode="External"/><Relationship Id="rId364" Type="http://schemas.openxmlformats.org/officeDocument/2006/relationships/hyperlink" Target="consultantplus://offline/ref=79DF91917F87F6F267DAFCB16EB55BCD50FFD8239FDEC58155A6E75293565770A5C9EEBC610DD67F807BA7C2E7745B3970FC5EA14FC5F664M9c9K" TargetMode="External"/><Relationship Id="rId1008" Type="http://schemas.openxmlformats.org/officeDocument/2006/relationships/hyperlink" Target="consultantplus://offline/ref=79DF91917F87F6F267DAFCB16EB55BCD50FFD8239FDEC58155A6E75293565770A5C9EEBC610ED17D8C7BA7C2E7745B3970FC5EA14FC5F664M9c9K" TargetMode="External"/><Relationship Id="rId1215" Type="http://schemas.openxmlformats.org/officeDocument/2006/relationships/hyperlink" Target="consultantplus://offline/ref=79DF91917F87F6F267DAFCB16EB55BCD50FFD8239FDEC58155A6E75293565770A5C9EEBC600AD07C887BA7C2E7745B3970FC5EA14FC5F664M9c9K" TargetMode="External"/><Relationship Id="rId1422" Type="http://schemas.openxmlformats.org/officeDocument/2006/relationships/hyperlink" Target="consultantplus://offline/ref=79DF91917F87F6F267DAFCB16EB55BCD50FFD8239FDEC58155A6E75293565770A5C9EEBC610DD67F8C7BA7C2E7745B3970FC5EA14FC5F664M9c9K" TargetMode="External"/><Relationship Id="rId61" Type="http://schemas.openxmlformats.org/officeDocument/2006/relationships/hyperlink" Target="consultantplus://offline/ref=8DEDA390DCF9BA6CC226EF3D490476270E91E81342061DDF8D278F67DB34549A356246C06D6358FB587315118908679C132A59A5FA8A1F18tFMDK" TargetMode="External"/><Relationship Id="rId571" Type="http://schemas.openxmlformats.org/officeDocument/2006/relationships/hyperlink" Target="consultantplus://offline/ref=79DF91917F87F6F267DAFCB16EB55BCD50FFD8239FDEC58155A6E75293565770A5C9EEBC6008D5728C7BA7C2E7745B3970FC5EA14FC5F664M9c9K" TargetMode="External"/><Relationship Id="rId669" Type="http://schemas.openxmlformats.org/officeDocument/2006/relationships/hyperlink" Target="consultantplus://offline/ref=79DF91917F87F6F267DAFCB16EB55BCD50FFD8239FDEC58155A6E75293565770A5C9EEBC610DD37D8A7BA7C2E7745B3970FC5EA14FC5F664M9c9K" TargetMode="External"/><Relationship Id="rId876" Type="http://schemas.openxmlformats.org/officeDocument/2006/relationships/hyperlink" Target="consultantplus://offline/ref=79DF91917F87F6F267DAFCB16EB55BCD50FFD8239FDEC58155A6E75293565770A5C9EEBC610FD37D8E7BA7C2E7745B3970FC5EA14FC5F664M9c9K" TargetMode="External"/><Relationship Id="rId1299" Type="http://schemas.openxmlformats.org/officeDocument/2006/relationships/hyperlink" Target="consultantplus://offline/ref=79DF91917F87F6F267DAFCB16EB55BCD50FFD8239FDEC58155A6E75293565770A5C9EEBC600ED27E8F7BA7C2E7745B3970FC5EA14FC5F664M9c9K" TargetMode="External"/><Relationship Id="rId1727" Type="http://schemas.openxmlformats.org/officeDocument/2006/relationships/hyperlink" Target="file:///C:\Users\eiueremeeva\Downloads\&#1055;&#1088;&#1080;&#1083;&#1086;&#1078;&#1077;&#1085;&#1080;&#1077;%202.xlsx" TargetMode="External"/><Relationship Id="rId19" Type="http://schemas.openxmlformats.org/officeDocument/2006/relationships/hyperlink" Target="consultantplus://offline/ref=8DEDA390DCF9BA6CC226EF3D490476270E91E81342061DDF8D278F67DB34549A356246C06D635AFD577315118908679C132A59A5FA8A1F18tFMDK" TargetMode="External"/><Relationship Id="rId224" Type="http://schemas.openxmlformats.org/officeDocument/2006/relationships/hyperlink" Target="consultantplus://offline/ref=79DF91917F87F6F267DAFCB16EB55BCD50FFD8239FDEC58155A6E75293565770A5C9EEBC610FD67D8C7BA7C2E7745B3970FC5EA14FC5F664M9c9K" TargetMode="External"/><Relationship Id="rId431" Type="http://schemas.openxmlformats.org/officeDocument/2006/relationships/hyperlink" Target="consultantplus://offline/ref=79DF91917F87F6F267DAFCB16EB55BCD50FFD8239FDEC58155A6E75293565770A5C9EEBC610DD1728E7BA7C2E7745B3970FC5EA14FC5F664M9c9K" TargetMode="External"/><Relationship Id="rId529" Type="http://schemas.openxmlformats.org/officeDocument/2006/relationships/hyperlink" Target="consultantplus://offline/ref=79DF91917F87F6F267DAFCB16EB55BCD50FFD8239FDEC58155A6E75293565770A5C9EEBC6006DB788E7BA7C2E7745B3970FC5EA14FC5F664M9c9K" TargetMode="External"/><Relationship Id="rId736" Type="http://schemas.openxmlformats.org/officeDocument/2006/relationships/hyperlink" Target="consultantplus://offline/ref=79DF91917F87F6F267DAFCB16EB55BCD50FFD8239FDEC58155A6E75293565770A5C9EEBC600DD5798D7BA7C2E7745B3970FC5EA14FC5F664M9c9K" TargetMode="External"/><Relationship Id="rId1061" Type="http://schemas.openxmlformats.org/officeDocument/2006/relationships/hyperlink" Target="consultantplus://offline/ref=79DF91917F87F6F267DAFCB16EB55BCD50FFD8239FDEC58155A6E75293565770A5C9EEBC610FD27F887BA7C2E7745B3970FC5EA14FC5F664M9c9K" TargetMode="External"/><Relationship Id="rId1159" Type="http://schemas.openxmlformats.org/officeDocument/2006/relationships/hyperlink" Target="consultantplus://offline/ref=79DF91917F87F6F267DAFCB16EB55BCD50FFD8239FDEC58155A6E75293565770A5C9EEBC610DD17A8E7BA7C2E7745B3970FC5EA14FC5F664M9c9K" TargetMode="External"/><Relationship Id="rId1366" Type="http://schemas.openxmlformats.org/officeDocument/2006/relationships/hyperlink" Target="consultantplus://offline/ref=79DF91917F87F6F267DAFCB16EB55BCD50FFD8239FDEC58155A6E75293565770A5C9EEBC610DD3738A7BA7C2E7745B3970FC5EA14FC5F664M9c9K" TargetMode="External"/><Relationship Id="rId168" Type="http://schemas.openxmlformats.org/officeDocument/2006/relationships/hyperlink" Target="consultantplus://offline/ref=79DF91917F87F6F267DAFCB16EB55BCD50FFD8239FDEC58155A6E75293565770A5C9EEBC610FD77B8A7BA7C2E7745B3970FC5EA14FC5F664M9c9K" TargetMode="External"/><Relationship Id="rId943" Type="http://schemas.openxmlformats.org/officeDocument/2006/relationships/hyperlink" Target="consultantplus://offline/ref=79DF91917F87F6F267DAFCB16EB55BCD50FFD8239FDEC58155A6E75293565770A5C9EEBC610FD0738C7BA7C2E7745B3970FC5EA14FC5F664M9c9K" TargetMode="External"/><Relationship Id="rId1019" Type="http://schemas.openxmlformats.org/officeDocument/2006/relationships/hyperlink" Target="consultantplus://offline/ref=79DF91917F87F6F267DAFCB16EB55BCD50FFD8239FDEC58155A6E75293565770A5C9EEBC610FD672887BA7C2E7745B3970FC5EA14FC5F664M9c9K" TargetMode="External"/><Relationship Id="rId1573" Type="http://schemas.openxmlformats.org/officeDocument/2006/relationships/hyperlink" Target="consultantplus://offline/ref=79DF91917F87F6F267DAFCB16EB55BCD50FFD8239FDEC58155A6E75293565770A5C9EEBC600AD57A8A7BA7C2E7745B3970FC5EA14FC5F664M9c9K" TargetMode="External"/><Relationship Id="rId72" Type="http://schemas.openxmlformats.org/officeDocument/2006/relationships/footer" Target="footer1.xml"/><Relationship Id="rId375" Type="http://schemas.openxmlformats.org/officeDocument/2006/relationships/hyperlink" Target="consultantplus://offline/ref=79DF91917F87F6F267DAFCB16EB55BCD50FFD8239FDEC58155A6E75293565770A5C9EEBC610DD372887BA7C2E7745B3970FC5EA14FC5F664M9c9K" TargetMode="External"/><Relationship Id="rId582" Type="http://schemas.openxmlformats.org/officeDocument/2006/relationships/hyperlink" Target="consultantplus://offline/ref=79DF91917F87F6F267DAFCB16EB55BCD50FFD8239FDEC58155A6E75293565770A5C9EEBC6006D573887BA7C2E7745B3970FC5EA14FC5F664M9c9K" TargetMode="External"/><Relationship Id="rId803" Type="http://schemas.openxmlformats.org/officeDocument/2006/relationships/hyperlink" Target="consultantplus://offline/ref=79DF91917F87F6F267DAFCB16EB55BCD50FFD8239FDEC58155A6E75293565770A5C9EEBC610ADB788E7BA7C2E7745B3970FC5EA14FC5F664M9c9K" TargetMode="External"/><Relationship Id="rId1226" Type="http://schemas.openxmlformats.org/officeDocument/2006/relationships/hyperlink" Target="consultantplus://offline/ref=79DF91917F87F6F267DAFCB16EB55BCD50FFD8239FDEC58155A6E75293565770A5C9EEBC6007D47F887BA7C2E7745B3970FC5EA14FC5F664M9c9K" TargetMode="External"/><Relationship Id="rId1433" Type="http://schemas.openxmlformats.org/officeDocument/2006/relationships/hyperlink" Target="consultantplus://offline/ref=79DF91917F87F6F267DAFCB16EB55BCD50FFD8239FDEC58155A6E75293565770A5C9EEBC610DD07C8C7BA7C2E7745B3970FC5EA14FC5F664M9c9K" TargetMode="External"/><Relationship Id="rId1640" Type="http://schemas.openxmlformats.org/officeDocument/2006/relationships/hyperlink" Target="consultantplus://offline/ref=79DF91917F87F6F267DAFCB16EB55BCD50FFD8239FDEC58155A6E75293565770A5C9EEBC610FDB738E7BA7C2E7745B3970FC5EA14FC5F664M9c9K" TargetMode="External"/><Relationship Id="rId1738" Type="http://schemas.openxmlformats.org/officeDocument/2006/relationships/hyperlink" Target="file:///C:\Users\eiueremeeva\Downloads\&#1055;&#1088;&#1080;&#1083;&#1086;&#1078;&#1077;&#1085;&#1080;&#1077;%202.xlsx" TargetMode="External"/><Relationship Id="rId3" Type="http://schemas.openxmlformats.org/officeDocument/2006/relationships/styles" Target="styles.xml"/><Relationship Id="rId235" Type="http://schemas.openxmlformats.org/officeDocument/2006/relationships/hyperlink" Target="consultantplus://offline/ref=79DF91917F87F6F267DAFCB16EB55BCD50FFD8239FDEC58155A6E75293565770A5C9EEBC610FD779887BA7C2E7745B3970FC5EA14FC5F664M9c9K" TargetMode="External"/><Relationship Id="rId442" Type="http://schemas.openxmlformats.org/officeDocument/2006/relationships/hyperlink" Target="consultantplus://offline/ref=79DF91917F87F6F267DAFCB16EB55BCD50FFD8239FDEC58155A6E75293565770A5C9EEBC610DD6728E7BA7C2E7745B3970FC5EA14FC5F664M9c9K" TargetMode="External"/><Relationship Id="rId887" Type="http://schemas.openxmlformats.org/officeDocument/2006/relationships/hyperlink" Target="consultantplus://offline/ref=79DF91917F87F6F267DAFCB16EB55BCD50FFD8239FDEC58155A6E75293565770A5C9EEBC610FD17E887BA7C2E7745B3970FC5EA14FC5F664M9c9K" TargetMode="External"/><Relationship Id="rId1072" Type="http://schemas.openxmlformats.org/officeDocument/2006/relationships/hyperlink" Target="consultantplus://offline/ref=79DF91917F87F6F267DAFCB16EB55BCD50FFD8239FDEC58155A6E75293565770A5C9EEBC610FD37A8E7BA7C2E7745B3970FC5EA14FC5F664M9c9K" TargetMode="External"/><Relationship Id="rId1500" Type="http://schemas.openxmlformats.org/officeDocument/2006/relationships/hyperlink" Target="consultantplus://offline/ref=79DF91917F87F6F267DAFCB16EB55BCD50FFD8239FDEC58155A6E75293565770A5C9EEBC610DD77C8A7BA7C2E7745B3970FC5EA14FC5F664M9c9K" TargetMode="External"/><Relationship Id="rId302" Type="http://schemas.openxmlformats.org/officeDocument/2006/relationships/hyperlink" Target="consultantplus://offline/ref=79DF91917F87F6F267DAFCB16EB55BCD50FFD8239FDEC58155A6E75293565770A5C9EEBC600AD77F8E7BA7C2E7745B3970FC5EA14FC5F664M9c9K" TargetMode="External"/><Relationship Id="rId747" Type="http://schemas.openxmlformats.org/officeDocument/2006/relationships/hyperlink" Target="consultantplus://offline/ref=79DF91917F87F6F267DAFCB16EB55BCD50FFD8239FDEC58155A6E75293565770A5C9EEBC600DD3788B7BA7C2E7745B3970FC5EA14FC5F664M9c9K" TargetMode="External"/><Relationship Id="rId954" Type="http://schemas.openxmlformats.org/officeDocument/2006/relationships/hyperlink" Target="consultantplus://offline/ref=79DF91917F87F6F267DAFCB16EB55BCD50FFD8239FDEC58155A6E75293565770A5C9EEBC610FD17B8E7BA7C2E7745B3970FC5EA14FC5F664M9c9K" TargetMode="External"/><Relationship Id="rId1377" Type="http://schemas.openxmlformats.org/officeDocument/2006/relationships/hyperlink" Target="consultantplus://offline/ref=79DF91917F87F6F267DAFCB16EB55BCD50FFD8239FDEC58155A6E75293565770A5C9EEBC610DD17E8A7BA7C2E7745B3970FC5EA14FC5F664M9c9K" TargetMode="External"/><Relationship Id="rId1584" Type="http://schemas.openxmlformats.org/officeDocument/2006/relationships/hyperlink" Target="consultantplus://offline/ref=79DF91917F87F6F267DAFCB16EB55BCD50FFD8239FDEC58155A6E75293565770A5C9EEBC610DD7788E7BA7C2E7745B3970FC5EA14FC5F664M9c9K" TargetMode="External"/><Relationship Id="rId83" Type="http://schemas.openxmlformats.org/officeDocument/2006/relationships/hyperlink" Target="consultantplus://offline/ref=79DF91917F87F6F267DAFCB16EB55BCD50FFD8239FDEC58155A6E75293565770A5C9EEBC610FD67E8A7BA7C2E7745B3970FC5EA14FC5F664M9c9K" TargetMode="External"/><Relationship Id="rId179" Type="http://schemas.openxmlformats.org/officeDocument/2006/relationships/hyperlink" Target="consultantplus://offline/ref=79DF91917F87F6F267DAFCB16EB55BCD50FFD8239FDEC58155A6E75293565770A5C9EEBC610FD4738C7BA7C2E7745B3970FC5EA14FC5F664M9c9K" TargetMode="External"/><Relationship Id="rId386" Type="http://schemas.openxmlformats.org/officeDocument/2006/relationships/hyperlink" Target="consultantplus://offline/ref=79DF91917F87F6F267DAFCB16EB55BCD50FFD8239FDEC58155A6E75293565770A5C9EEBC610DD1788C7BA7C2E7745B3970FC5EA14FC5F664M9c9K" TargetMode="External"/><Relationship Id="rId593" Type="http://schemas.openxmlformats.org/officeDocument/2006/relationships/hyperlink" Target="consultantplus://offline/ref=79DF91917F87F6F267DAFCB16EB55BCD50FFD8239FDEC58155A6E75293565770A5C9EEBC610FD2798E7BA7C2E7745B3970FC5EA14FC5F664M9c9K" TargetMode="External"/><Relationship Id="rId607" Type="http://schemas.openxmlformats.org/officeDocument/2006/relationships/hyperlink" Target="consultantplus://offline/ref=79DF91917F87F6F267DAFCB16EB55BCD50FFD8239FDEC58155A6E75293565770A5C9EEBC610DD3798E7BA7C2E7745B3970FC5EA14FC5F664M9c9K" TargetMode="External"/><Relationship Id="rId814" Type="http://schemas.openxmlformats.org/officeDocument/2006/relationships/hyperlink" Target="consultantplus://offline/ref=79DF91917F87F6F267DAFCB16EB55BCD50FFD8239FDEC58155A6E75293565770A5C9EEBC610FD0798A7BA7C2E7745B3970FC5EA14FC5F664M9c9K" TargetMode="External"/><Relationship Id="rId1237" Type="http://schemas.openxmlformats.org/officeDocument/2006/relationships/hyperlink" Target="consultantplus://offline/ref=79DF91917F87F6F267DAFCB16EB55BCD50FFD8239FDEC58155A6E75293565770A5C9EEBC610FDB78807BA7C2E7745B3970FC5EA14FC5F664M9c9K" TargetMode="External"/><Relationship Id="rId1444" Type="http://schemas.openxmlformats.org/officeDocument/2006/relationships/hyperlink" Target="consultantplus://offline/ref=79DF91917F87F6F267DAFCB16EB55BCD50FFD8239FDEC58155A6E75293565770A5C9EEBC610DD17F8E7BA7C2E7745B3970FC5EA14FC5F664M9c9K" TargetMode="External"/><Relationship Id="rId1651" Type="http://schemas.openxmlformats.org/officeDocument/2006/relationships/hyperlink" Target="consultantplus://offline/ref=79DF91917F87F6F267DAFCB16EB55BCD50FFD8239FDEC58155A6E75293565770A5C9EEBC600ED279817BA7C2E7745B3970FC5EA14FC5F664M9c9K" TargetMode="External"/><Relationship Id="rId246" Type="http://schemas.openxmlformats.org/officeDocument/2006/relationships/hyperlink" Target="consultantplus://offline/ref=79DF91917F87F6F267DAFCB16EB55BCD50FFD8239FDEC58155A6E75293565770A5C9EEBC610FD47A887BA7C2E7745B3970FC5EA14FC5F664M9c9K" TargetMode="External"/><Relationship Id="rId453" Type="http://schemas.openxmlformats.org/officeDocument/2006/relationships/hyperlink" Target="consultantplus://offline/ref=79DF91917F87F6F267DAFCB16EB55BCD50FFD8239FDEC58155A6E75293565770A5C9EEBC610BDB7C8E7BA7C2E7745B3970FC5EA14FC5F664M9c9K" TargetMode="External"/><Relationship Id="rId660" Type="http://schemas.openxmlformats.org/officeDocument/2006/relationships/hyperlink" Target="consultantplus://offline/ref=79DF91917F87F6F267DAFCB16EB55BCD50FFD8239FDEC58155A6E75293565770A5C9EEBC610FD2738A7BA7C2E7745B3970FC5EA14FC5F664M9c9K" TargetMode="External"/><Relationship Id="rId898" Type="http://schemas.openxmlformats.org/officeDocument/2006/relationships/hyperlink" Target="consultantplus://offline/ref=79DF91917F87F6F267DAFCB16EB55BCD50FFD8239FDEC58155A6E75293565770A5C9EEBC610FD17D8E7BA7C2E7745B3970FC5EA14FC5F664M9c9K" TargetMode="External"/><Relationship Id="rId1083" Type="http://schemas.openxmlformats.org/officeDocument/2006/relationships/hyperlink" Target="consultantplus://offline/ref=79DF91917F87F6F267DAFCB16EB55BCD50FFD8239FDEC58155A6E75293565770A5C9EEBC610FD27C807BA7C2E7745B3970FC5EA14FC5F664M9c9K" TargetMode="External"/><Relationship Id="rId1290" Type="http://schemas.openxmlformats.org/officeDocument/2006/relationships/hyperlink" Target="consultantplus://offline/ref=79DF91917F87F6F267DAFCB16EB55BCD50FFD8239FDEC58155A6E75293565770A5C9EEBC610FDA73807BA7C2E7745B3970FC5EA14FC5F664M9c9K" TargetMode="External"/><Relationship Id="rId1304" Type="http://schemas.openxmlformats.org/officeDocument/2006/relationships/hyperlink" Target="consultantplus://offline/ref=79DF91917F87F6F267DAFCB16EB55BCD50FFD8239FDEC58155A6E75293565770A5C9EEBC600DD778817BA7C2E7745B3970FC5EA14FC5F664M9c9K" TargetMode="External"/><Relationship Id="rId1511" Type="http://schemas.openxmlformats.org/officeDocument/2006/relationships/hyperlink" Target="consultantplus://offline/ref=79DF91917F87F6F267DAFCB16EB55BCD50FFD8239FDEC58155A6E75293565770A5C9EEBC610DD77C8C7BA7C2E7745B3970FC5EA14FC5F664M9c9K" TargetMode="External"/><Relationship Id="rId1749" Type="http://schemas.openxmlformats.org/officeDocument/2006/relationships/hyperlink" Target="file:///C:\Users\eiueremeeva\Downloads\&#1055;&#1088;&#1080;&#1083;&#1086;&#1078;&#1077;&#1085;&#1080;&#1077;%202.xlsx" TargetMode="External"/><Relationship Id="rId106" Type="http://schemas.openxmlformats.org/officeDocument/2006/relationships/hyperlink" Target="consultantplus://offline/ref=79DF91917F87F6F267DAFCB16EB55BCD50FFD8239FDEC58155A6E75293565770A5C9EEBC610FD4728A7BA7C2E7745B3970FC5EA14FC5F664M9c9K" TargetMode="External"/><Relationship Id="rId313" Type="http://schemas.openxmlformats.org/officeDocument/2006/relationships/hyperlink" Target="consultantplus://offline/ref=79DF91917F87F6F267DAFCB16EB55BCD50FFD8239FDEC58155A6E75293565770A5C9EEBC610FDB7D807BA7C2E7745B3970FC5EA14FC5F664M9c9K" TargetMode="External"/><Relationship Id="rId758" Type="http://schemas.openxmlformats.org/officeDocument/2006/relationships/hyperlink" Target="consultantplus://offline/ref=79DF91917F87F6F267DAFCB16EB55BCD50FFD8239FDEC58155A6E75293565770A5C9EEBC600DD3788B7BA7C2E7745B3970FC5EA14FC5F664M9c9K" TargetMode="External"/><Relationship Id="rId965" Type="http://schemas.openxmlformats.org/officeDocument/2006/relationships/hyperlink" Target="consultantplus://offline/ref=79DF91917F87F6F267DAFCB16EB55BCD50FFD8239FDEC58155A6E75293565770A5C9EEBC610FD17E8C7BA7C2E7745B3970FC5EA14FC5F664M9c9K" TargetMode="External"/><Relationship Id="rId1150" Type="http://schemas.openxmlformats.org/officeDocument/2006/relationships/hyperlink" Target="consultantplus://offline/ref=79DF91917F87F6F267DAFCB16EB55BCD50FFD8239FDEC58155A6E75293565770A5C9EEBC610DD37F8A7BA7C2E7745B3970FC5EA14FC5F664M9c9K" TargetMode="External"/><Relationship Id="rId1388" Type="http://schemas.openxmlformats.org/officeDocument/2006/relationships/hyperlink" Target="consultantplus://offline/ref=79DF91917F87F6F267DAFCB16EB55BCD50FFD8239FDEC58155A6E75293565770A5C9EEBC610DD1738E7BA7C2E7745B3970FC5EA14FC5F664M9c9K" TargetMode="External"/><Relationship Id="rId1595" Type="http://schemas.openxmlformats.org/officeDocument/2006/relationships/hyperlink" Target="consultantplus://offline/ref=79DF91917F87F6F267DAFCB16EB55BCD50FFD8239FDEC58155A6E75293565770A5C9EEBC610FD07C8C7BA7C2E7745B3970FC5EA14FC5F664M9c9K" TargetMode="External"/><Relationship Id="rId1609" Type="http://schemas.openxmlformats.org/officeDocument/2006/relationships/hyperlink" Target="consultantplus://offline/ref=79DF91917F87F6F267DAFCB16EB55BCD50FFD8239FDEC58155A6E75293565770A5C9EEBC610FD37F8C7BA7C2E7745B3970FC5EA14FC5F664M9c9K" TargetMode="External"/><Relationship Id="rId10" Type="http://schemas.openxmlformats.org/officeDocument/2006/relationships/hyperlink" Target="consultantplus://offline/ref=8DEDA390DCF9BA6CC226EF3D490476270898E9144C594ADDDC728162D3640E8A232B4BC873625BE55C7843t4M2K" TargetMode="External"/><Relationship Id="rId94" Type="http://schemas.openxmlformats.org/officeDocument/2006/relationships/hyperlink" Target="consultantplus://offline/ref=79DF91917F87F6F267DAFCB16EB55BCD50FFD8239FDEC58155A6E75293565770A5C9EEBC600AD672887BA7C2E7745B3970FC5EA14FC5F664M9c9K" TargetMode="External"/><Relationship Id="rId397" Type="http://schemas.openxmlformats.org/officeDocument/2006/relationships/hyperlink" Target="consultantplus://offline/ref=79DF91917F87F6F267DAFCB16EB55BCD50FFD8239FDEC58155A6E75293565770A5C9EEBC610DD6788E7BA7C2E7745B3970FC5EA14FC5F664M9c9K" TargetMode="External"/><Relationship Id="rId520" Type="http://schemas.openxmlformats.org/officeDocument/2006/relationships/hyperlink" Target="consultantplus://offline/ref=79DF91917F87F6F267DAFCB16EB55BCD50FFD8239FDEC58155A6E75293565770A5C9EEBC6007D77B8C7BA7C2E7745B3970FC5EA14FC5F664M9c9K" TargetMode="External"/><Relationship Id="rId618" Type="http://schemas.openxmlformats.org/officeDocument/2006/relationships/hyperlink" Target="consultantplus://offline/ref=79DF91917F87F6F267DAFCB16EB55BCD50FFD8239FDEC58155A6E75293565770A5C9EEBC610DD778887BA7C2E7745B3970FC5EA14FC5F664M9c9K" TargetMode="External"/><Relationship Id="rId825" Type="http://schemas.openxmlformats.org/officeDocument/2006/relationships/hyperlink" Target="consultantplus://offline/ref=79DF91917F87F6F267DAFCB16EB55BCD50FFD8239FDEC58155A6E75293565770A5C9EEBC610FD07D887BA7C2E7745B3970FC5EA14FC5F664M9c9K" TargetMode="External"/><Relationship Id="rId1248" Type="http://schemas.openxmlformats.org/officeDocument/2006/relationships/hyperlink" Target="consultantplus://offline/ref=79DF91917F87F6F267DAFCB16EB55BCD50FFD8239FDEC58155A6E75293565770A5C9EEBC610FDB72807BA7C2E7745B3970FC5EA14FC5F664M9c9K" TargetMode="External"/><Relationship Id="rId1455" Type="http://schemas.openxmlformats.org/officeDocument/2006/relationships/hyperlink" Target="consultantplus://offline/ref=79DF91917F87F6F267DAFCB16EB55BCD50FFD8239FDEC58155A6E75293565770A5C9EEBC610DD37E8C7BA7C2E7745B3970FC5EA14FC5F664M9c9K" TargetMode="External"/><Relationship Id="rId1662" Type="http://schemas.openxmlformats.org/officeDocument/2006/relationships/hyperlink" Target="consultantplus://offline/ref=79DF91917F87F6F267DAFCB16EB55BCD50FFD8239FDEC58155A6E75293565770A5C9EEBC610DD67F8A7BA7C2E7745B3970FC5EA14FC5F664M9c9K" TargetMode="External"/><Relationship Id="rId257" Type="http://schemas.openxmlformats.org/officeDocument/2006/relationships/hyperlink" Target="consultantplus://offline/ref=79DF91917F87F6F267DAFCB16EB55BCD50FFD8239FDEC58155A6E75293565770A5C9EEBC610FDA7A8E7BA7C2E7745B3970FC5EA14FC5F664M9c9K" TargetMode="External"/><Relationship Id="rId464" Type="http://schemas.openxmlformats.org/officeDocument/2006/relationships/hyperlink" Target="consultantplus://offline/ref=79DF91917F87F6F267DAFCB16EB55BCD50FFD8239FDEC58155A6E75293565770A5C9EEBC610DD6788C7BA7C2E7745B3970FC5EA14FC5F664M9c9K" TargetMode="External"/><Relationship Id="rId1010" Type="http://schemas.openxmlformats.org/officeDocument/2006/relationships/hyperlink" Target="consultantplus://offline/ref=79DF91917F87F6F267DAFCB16EB55BCD50FFD8239FDEC58155A6E75293565770A5C9EEBC610ED17D807BA7C2E7745B3970FC5EA14FC5F664M9c9K" TargetMode="External"/><Relationship Id="rId1094" Type="http://schemas.openxmlformats.org/officeDocument/2006/relationships/hyperlink" Target="consultantplus://offline/ref=79DF91917F87F6F267DAFCB16EB55BCD50FFD8239FDEC58155A6E75293565770A5C9EEBC610FD37F887BA7C2E7745B3970FC5EA14FC5F664M9c9K" TargetMode="External"/><Relationship Id="rId1108" Type="http://schemas.openxmlformats.org/officeDocument/2006/relationships/hyperlink" Target="consultantplus://offline/ref=79DF91917F87F6F267DAFCB16EB55BCD50FFD8239FDEC58155A6E75293565770A5C9EEBC610FD17A8E7BA7C2E7745B3970FC5EA14FC5F664M9c9K" TargetMode="External"/><Relationship Id="rId1315" Type="http://schemas.openxmlformats.org/officeDocument/2006/relationships/hyperlink" Target="consultantplus://offline/ref=79DF91917F87F6F267DAFCB16EB55BCD50FFD8239FDEC58155A6E75293565770A5C9EEBC610DD17D8E7BA7C2E7745B3970FC5EA14FC5F664M9c9K" TargetMode="External"/><Relationship Id="rId117" Type="http://schemas.openxmlformats.org/officeDocument/2006/relationships/hyperlink" Target="consultantplus://offline/ref=79DF91917F87F6F267DAFCB16EB55BCD50FFD8239FDEC58155A6E75293565770A5C9EEBC610FD7788E7BA7C2E7745B3970FC5EA14FC5F664M9c9K" TargetMode="External"/><Relationship Id="rId671" Type="http://schemas.openxmlformats.org/officeDocument/2006/relationships/hyperlink" Target="consultantplus://offline/ref=79DF91917F87F6F267DAFCB16EB55BCD50FFD8239FDEC58155A6E75293565770A5C9EEBC610DD07B8A7BA7C2E7745B3970FC5EA14FC5F664M9c9K" TargetMode="External"/><Relationship Id="rId769" Type="http://schemas.openxmlformats.org/officeDocument/2006/relationships/hyperlink" Target="consultantplus://offline/ref=79DF91917F87F6F267DAFCB16EB55BCD50FFD8239FDEC58155A6E75293565770A5C9EEBC600DD37B817BA7C2E7745B3970FC5EA14FC5F664M9c9K" TargetMode="External"/><Relationship Id="rId976" Type="http://schemas.openxmlformats.org/officeDocument/2006/relationships/hyperlink" Target="consultantplus://offline/ref=79DF91917F87F6F267DAFCB16EB55BCD50FFD8239FDEC58155A6E75293565770A5C9EEBC610ADB79887BA7C2E7745B3970FC5EA14FC5F664M9c9K" TargetMode="External"/><Relationship Id="rId1399" Type="http://schemas.openxmlformats.org/officeDocument/2006/relationships/hyperlink" Target="consultantplus://offline/ref=79DF91917F87F6F267DAFCB16EB55BCD50FFD8239FDEC58155A6E75293565770A5C9EEBC610DD6738A7BA7C2E7745B3970FC5EA14FC5F664M9c9K" TargetMode="External"/><Relationship Id="rId324" Type="http://schemas.openxmlformats.org/officeDocument/2006/relationships/hyperlink" Target="consultantplus://offline/ref=79DF91917F87F6F267DAFCB16EB55BCD50FFD8239FDEC58155A6E75293565770A5C9EEBC610FDB7E807BA7C2E7745B3970FC5EA14FC5F664M9c9K" TargetMode="External"/><Relationship Id="rId531" Type="http://schemas.openxmlformats.org/officeDocument/2006/relationships/hyperlink" Target="consultantplus://offline/ref=79DF91917F87F6F267DAFCB16EB55BCD50FFD8239FDEC58155A6E75293565770A5C9EEBC6006DB7F8A7BA7C2E7745B3970FC5EA14FC5F664M9c9K" TargetMode="External"/><Relationship Id="rId629" Type="http://schemas.openxmlformats.org/officeDocument/2006/relationships/hyperlink" Target="consultantplus://offline/ref=79DF91917F87F6F267DAFCB16EB55BCD50FFD8239FDEC58155A6E75293565770A5C9EEBC6008D2728A7BA7C2E7745B3970FC5EA14FC5F664M9c9K" TargetMode="External"/><Relationship Id="rId1161" Type="http://schemas.openxmlformats.org/officeDocument/2006/relationships/hyperlink" Target="consultantplus://offline/ref=79DF91917F87F6F267DAFCB16EB55BCD50FFD8239FDEC58155A6E75293565770A5C9EEBC610DD17B8A7BA7C2E7745B3970FC5EA14FC5F664M9c9K" TargetMode="External"/><Relationship Id="rId1259" Type="http://schemas.openxmlformats.org/officeDocument/2006/relationships/hyperlink" Target="consultantplus://offline/ref=79DF91917F87F6F267DAFCB16EB55BCD50FFD8239FDEC58155A6E75293565770A5C9EEBC610FDB79807BA7C2E7745B3970FC5EA14FC5F664M9c9K" TargetMode="External"/><Relationship Id="rId1466" Type="http://schemas.openxmlformats.org/officeDocument/2006/relationships/hyperlink" Target="consultantplus://offline/ref=79DF91917F87F6F267DAFCB16EB55BCD50FFD8239FDEC58155A6E75293565770A5C9EEBC610DD6798E7BA7C2E7745B3970FC5EA14FC5F664M9c9K" TargetMode="External"/><Relationship Id="rId836" Type="http://schemas.openxmlformats.org/officeDocument/2006/relationships/hyperlink" Target="consultantplus://offline/ref=79DF91917F87F6F267DAFCB16EB55BCD50FFD8239FDEC58155A6E75293565770A5C9EEBC610FD1738A7BA7C2E7745B3970FC5EA14FC5F664M9c9K" TargetMode="External"/><Relationship Id="rId1021" Type="http://schemas.openxmlformats.org/officeDocument/2006/relationships/hyperlink" Target="consultantplus://offline/ref=79DF91917F87F6F267DAFCB16EB55BCD50FFD8239FDEC58155A6E75293565770A5C9EEBC610FD4738C7BA7C2E7745B3970FC5EA14FC5F664M9c9K" TargetMode="External"/><Relationship Id="rId1119" Type="http://schemas.openxmlformats.org/officeDocument/2006/relationships/hyperlink" Target="consultantplus://offline/ref=79DF91917F87F6F267DAFCB16EB55BCD50FFD8239FDEC58155A6E75293565770A5C9EEBC610FD178807BA7C2E7745B3970FC5EA14FC5F664M9c9K" TargetMode="External"/><Relationship Id="rId1673" Type="http://schemas.openxmlformats.org/officeDocument/2006/relationships/hyperlink" Target="consultantplus://offline/ref=79DF91917F87F6F267DAFCB16EB55BCD50FFD8239FDEC58155A6E75293565770A5C9EEBC610DD67C8C7BA7C2E7745B3970FC5EA14FC5F664M9c9K" TargetMode="External"/><Relationship Id="rId903" Type="http://schemas.openxmlformats.org/officeDocument/2006/relationships/hyperlink" Target="consultantplus://offline/ref=79DF91917F87F6F267DAFCB16EB55BCD50FFD8239FDEC58155A6E75293565770A5C9EEBC610FD1738E7BA7C2E7745B3970FC5EA14FC5F664M9c9K" TargetMode="External"/><Relationship Id="rId1326" Type="http://schemas.openxmlformats.org/officeDocument/2006/relationships/hyperlink" Target="consultantplus://offline/ref=79DF91917F87F6F267DAFCB16EB55BCD50FFD8239FDEC58155A6E75293565770A5C9EEBC600AD57A8A7BA7C2E7745B3970FC5EA14FC5F664M9c9K" TargetMode="External"/><Relationship Id="rId1533" Type="http://schemas.openxmlformats.org/officeDocument/2006/relationships/hyperlink" Target="consultantplus://offline/ref=79DF91917F87F6F267DAFCB16EB55BCD50FFD8239FDEC58155A6E75293565770A5C9EEBC610FD4728A7BA7C2E7745B3970FC5EA14FC5F664M9c9K" TargetMode="External"/><Relationship Id="rId1740" Type="http://schemas.openxmlformats.org/officeDocument/2006/relationships/hyperlink" Target="file:///C:\Users\eiueremeeva\Downloads\&#1055;&#1088;&#1080;&#1083;&#1086;&#1078;&#1077;&#1085;&#1080;&#1077;%202.xlsx" TargetMode="External"/><Relationship Id="rId32" Type="http://schemas.openxmlformats.org/officeDocument/2006/relationships/hyperlink" Target="consultantplus://offline/ref=8DEDA390DCF9BA6CC226EF3D490476270E90E91347091DDF8D278F67DB34549A356246C06D635DFE5C7315118908679C132A59A5FA8A1F18tFMDK" TargetMode="External"/><Relationship Id="rId1600" Type="http://schemas.openxmlformats.org/officeDocument/2006/relationships/hyperlink" Target="consultantplus://offline/ref=79DF91917F87F6F267DAFCB16EB55BCD50FFD8239FDEC58155A6E75293565770A5C9EEBC610FD072887BA7C2E7745B3970FC5EA14FC5F664M9c9K" TargetMode="External"/><Relationship Id="rId181" Type="http://schemas.openxmlformats.org/officeDocument/2006/relationships/hyperlink" Target="consultantplus://offline/ref=79DF91917F87F6F267DAFCB16EB55BCD50FFD8239FDEC58155A6E75293565770A5C9EEBC610FD57A8E7BA7C2E7745B3970FC5EA14FC5F664M9c9K" TargetMode="External"/><Relationship Id="rId279" Type="http://schemas.openxmlformats.org/officeDocument/2006/relationships/hyperlink" Target="consultantplus://offline/ref=79DF91917F87F6F267DAFCB16EB55BCD50FFD8239FDEC58155A6E75293565770A5C9EEBC610FDB78887BA7C2E7745B3970FC5EA14FC5F664M9c9K" TargetMode="External"/><Relationship Id="rId486" Type="http://schemas.openxmlformats.org/officeDocument/2006/relationships/hyperlink" Target="consultantplus://offline/ref=79DF91917F87F6F267DAFCB16EB55BCD50FFD8239FDEC58155A6E75293565770A5C9EEBC610DD179887BA7C2E7745B3970FC5EA14FC5F664M9c9K" TargetMode="External"/><Relationship Id="rId693" Type="http://schemas.openxmlformats.org/officeDocument/2006/relationships/hyperlink" Target="consultantplus://offline/ref=79DF91917F87F6F267DAFCB16EB55BCD50FFD8239FDEC58155A6E75293565770A5C9EEBC610DD7798E7BA7C2E7745B3970FC5EA14FC5F664M9c9K" TargetMode="External"/><Relationship Id="rId139" Type="http://schemas.openxmlformats.org/officeDocument/2006/relationships/hyperlink" Target="consultantplus://offline/ref=79DF91917F87F6F267DAFCB16EB55BCD50FFD8239FDEC58155A6E75293565770A5C9EEBC610FDA7A807BA7C2E7745B3970FC5EA14FC5F664M9c9K" TargetMode="External"/><Relationship Id="rId346" Type="http://schemas.openxmlformats.org/officeDocument/2006/relationships/hyperlink" Target="consultantplus://offline/ref=79DF91917F87F6F267DAFCB16EB55BCD50FFD8239FDEC58155A6E75293565770A5C9EEBC600ED27E817BA7C2E7745B3970FC5EA14FC5F664M9c9K" TargetMode="External"/><Relationship Id="rId553" Type="http://schemas.openxmlformats.org/officeDocument/2006/relationships/hyperlink" Target="consultantplus://offline/ref=79DF91917F87F6F267DAFCB16EB55BCD50FFD8239FDEC58155A6E75293565770A5C9EEBC610DD07B8A7BA7C2E7745B3970FC5EA14FC5F664M9c9K" TargetMode="External"/><Relationship Id="rId760" Type="http://schemas.openxmlformats.org/officeDocument/2006/relationships/hyperlink" Target="consultantplus://offline/ref=79DF91917F87F6F267DAFCB16EB55BCD50FFD8239FDEC58155A6E75293565770A5C9EEBC600AD07F8E7BA7C2E7745B3970FC5EA14FC5F664M9c9K" TargetMode="External"/><Relationship Id="rId998" Type="http://schemas.openxmlformats.org/officeDocument/2006/relationships/hyperlink" Target="consultantplus://offline/ref=79DF91917F87F6F267DAFCB16EB55BCD50FFD8239FDEC58155A6E75293565770A5C9EEBC610ED17A8C7BA7C2E7745B3970FC5EA14FC5F664M9c9K" TargetMode="External"/><Relationship Id="rId1183" Type="http://schemas.openxmlformats.org/officeDocument/2006/relationships/hyperlink" Target="consultantplus://offline/ref=79DF91917F87F6F267DAFCB16EB55BCD50FFD8239FDEC58155A6E75293565770A5C9EEBC610FDB7B887BA7C2E7745B3970FC5EA14FC5F664M9c9K" TargetMode="External"/><Relationship Id="rId1390" Type="http://schemas.openxmlformats.org/officeDocument/2006/relationships/hyperlink" Target="consultantplus://offline/ref=79DF91917F87F6F267DAFCB16EB55BCD50FFD8239FDEC58155A6E75293565770A5C9EEBC610DD67A807BA7C2E7745B3970FC5EA14FC5F664M9c9K" TargetMode="External"/><Relationship Id="rId206" Type="http://schemas.openxmlformats.org/officeDocument/2006/relationships/hyperlink" Target="consultantplus://offline/ref=79DF91917F87F6F267DAFCB16EB55BCD50FFD8239FDEC58155A6E75293565770A5C9EEBC610FDA7D8C7BA7C2E7745B3970FC5EA14FC5F664M9c9K" TargetMode="External"/><Relationship Id="rId413" Type="http://schemas.openxmlformats.org/officeDocument/2006/relationships/hyperlink" Target="consultantplus://offline/ref=79DF91917F87F6F267DAFCB16EB55BCD50FFD8239FDEC58155A6E75293565770A5C9EEBC610DD07A807BA7C2E7745B3970FC5EA14FC5F664M9c9K" TargetMode="External"/><Relationship Id="rId858" Type="http://schemas.openxmlformats.org/officeDocument/2006/relationships/hyperlink" Target="consultantplus://offline/ref=79DF91917F87F6F267DAFCB16EB55BCD50FFD8239FDEC58155A6E75293565770A5C9EEBC610FD2738E7BA7C2E7745B3970FC5EA14FC5F664M9c9K" TargetMode="External"/><Relationship Id="rId1043" Type="http://schemas.openxmlformats.org/officeDocument/2006/relationships/hyperlink" Target="consultantplus://offline/ref=79DF91917F87F6F267DAFCB16EB55BCD50FFD8239FDEC58155A6E75293565770A5C9EEBC610FD67C8E7BA7C2E7745B3970FC5EA14FC5F664M9c9K" TargetMode="External"/><Relationship Id="rId1488" Type="http://schemas.openxmlformats.org/officeDocument/2006/relationships/hyperlink" Target="consultantplus://offline/ref=79DF91917F87F6F267DAFCB16EB55BCD50FFD8239FDEC58155A6E75293565770A5C9EEBC610DD778887BA7C2E7745B3970FC5EA14FC5F664M9c9K" TargetMode="External"/><Relationship Id="rId1695" Type="http://schemas.openxmlformats.org/officeDocument/2006/relationships/hyperlink" Target="consultantplus://offline/ref=79DF91917F87F6F267DAFCB16EB55BCD50FFD8239FDEC58155A6E75293565770A5C9EEBC610DD778887BA7C2E7745B3970FC5EA14FC5F664M9c9K" TargetMode="External"/><Relationship Id="rId620" Type="http://schemas.openxmlformats.org/officeDocument/2006/relationships/hyperlink" Target="consultantplus://offline/ref=79DF91917F87F6F267DAFCB16EB55BCD50FFD8239FDEC58155A6E75293565770A5C9EEBC610DD77C8A7BA7C2E7745B3970FC5EA14FC5F664M9c9K" TargetMode="External"/><Relationship Id="rId718" Type="http://schemas.openxmlformats.org/officeDocument/2006/relationships/hyperlink" Target="consultantplus://offline/ref=79DF91917F87F6F267DAFCB16EB55BCD50FFD8239FDEC58155A6E75293565770A5C9EEBC6108D27F8E7BA7C2E7745B3970FC5EA14FC5F664M9c9K" TargetMode="External"/><Relationship Id="rId925" Type="http://schemas.openxmlformats.org/officeDocument/2006/relationships/hyperlink" Target="consultantplus://offline/ref=79DF91917F87F6F267DAFCB16EB55BCD50FFD8239FDEC58155A6E75293565770A5C9EEBC610FD3738E7BA7C2E7745B3970FC5EA14FC5F664M9c9K" TargetMode="External"/><Relationship Id="rId1250" Type="http://schemas.openxmlformats.org/officeDocument/2006/relationships/hyperlink" Target="consultantplus://offline/ref=79DF91917F87F6F267DAFCB16EB55BCD50FFD8239FDEC58155A6E75293565770A5C9EEBC610FDB738A7BA7C2E7745B3970FC5EA14FC5F664M9c9K" TargetMode="External"/><Relationship Id="rId1348" Type="http://schemas.openxmlformats.org/officeDocument/2006/relationships/hyperlink" Target="consultantplus://offline/ref=79DF91917F87F6F267DAFCB16EB55BCD50FFD8239FDEC58155A6E75293565770A5C9EEBC610DD1728C7BA7C2E7745B3970FC5EA14FC5F664M9c9K" TargetMode="External"/><Relationship Id="rId1555" Type="http://schemas.openxmlformats.org/officeDocument/2006/relationships/hyperlink" Target="consultantplus://offline/ref=79DF91917F87F6F267DAFCB16EB55BCD50FFD8239FDEC58155A6E75293565770A5C9EEBC610ADB798E7BA7C2E7745B3970FC5EA14FC5F664M9c9K" TargetMode="External"/><Relationship Id="rId1110" Type="http://schemas.openxmlformats.org/officeDocument/2006/relationships/hyperlink" Target="consultantplus://offline/ref=79DF91917F87F6F267DAFCB16EB55BCD50FFD8239FDEC58155A6E75293565770A5C9EEBC610FD17B887BA7C2E7745B3970FC5EA14FC5F664M9c9K" TargetMode="External"/><Relationship Id="rId1208" Type="http://schemas.openxmlformats.org/officeDocument/2006/relationships/hyperlink" Target="consultantplus://offline/ref=79DF91917F87F6F267DAFCB16EB55BCD50FFD8239FDEC58155A6E75293565770A5C9EEBC600DD5798F7BA7C2E7745B3970FC5EA14FC5F664M9c9K" TargetMode="External"/><Relationship Id="rId1415" Type="http://schemas.openxmlformats.org/officeDocument/2006/relationships/hyperlink" Target="consultantplus://offline/ref=79DF91917F87F6F267DAFCB16EB55BCD50FFD8239FDEC58155A6E75293565770A5C9EEBC610DD17A8E7BA7C2E7745B3970FC5EA14FC5F664M9c9K" TargetMode="External"/><Relationship Id="rId54" Type="http://schemas.openxmlformats.org/officeDocument/2006/relationships/hyperlink" Target="consultantplus://offline/ref=8DEDA390DCF9BA6CC226EF3D490476270E91EE17420F1DDF8D278F67DB34549A27621ECC6D6A44FA5F664340CFt5MFK" TargetMode="External"/><Relationship Id="rId1622" Type="http://schemas.openxmlformats.org/officeDocument/2006/relationships/hyperlink" Target="consultantplus://offline/ref=79DF91917F87F6F267DAFCB16EB55BCD50FFD8239FDEC58155A6E75293565770A5C9EEBC610FDB78887BA7C2E7745B3970FC5EA14FC5F664M9c9K" TargetMode="External"/><Relationship Id="rId270" Type="http://schemas.openxmlformats.org/officeDocument/2006/relationships/hyperlink" Target="consultantplus://offline/ref=79DF91917F87F6F267DAFCB16EB55BCD50FFD8239FDEC58155A6E75293565770A5C9EEBC610ADA7C8E7BA7C2E7745B3970FC5EA14FC5F664M9c9K" TargetMode="External"/><Relationship Id="rId130" Type="http://schemas.openxmlformats.org/officeDocument/2006/relationships/hyperlink" Target="consultantplus://offline/ref=79DF91917F87F6F267DAFCB16EB55BCD50FFD8239FDEC58155A6E75293565770A5C9EEBC610FD57A8A7BA7C2E7745B3970FC5EA14FC5F664M9c9K" TargetMode="External"/><Relationship Id="rId368" Type="http://schemas.openxmlformats.org/officeDocument/2006/relationships/hyperlink" Target="consultantplus://offline/ref=79DF91917F87F6F267DAFCB16EB55BCD50FFD8239FDEC58155A6E75293565770A5C9EEBC600ED27E897BA7C2E7745B3970FC5EA14FC5F664M9c9K" TargetMode="External"/><Relationship Id="rId575" Type="http://schemas.openxmlformats.org/officeDocument/2006/relationships/hyperlink" Target="consultantplus://offline/ref=79DF91917F87F6F267DAFCB16EB55BCD50FFD8239FDEC58155A6E75293565770A5C9EEBC6007D778807BA7C2E7745B3970FC5EA14FC5F664M9c9K" TargetMode="External"/><Relationship Id="rId782" Type="http://schemas.openxmlformats.org/officeDocument/2006/relationships/hyperlink" Target="consultantplus://offline/ref=79DF91917F87F6F267DAFCB16EB55BCD50FFD8239FDEC58155A6E75293565770A5C9EEBC600AD07F8E7BA7C2E7745B3970FC5EA14FC5F664M9c9K" TargetMode="External"/><Relationship Id="rId228" Type="http://schemas.openxmlformats.org/officeDocument/2006/relationships/hyperlink" Target="consultantplus://offline/ref=79DF91917F87F6F267DAFCB16EB55BCD50FFD8239FDEC58155A6E75293565770A5C9EEBC610FD673887BA7C2E7745B3970FC5EA14FC5F664M9c9K" TargetMode="External"/><Relationship Id="rId435" Type="http://schemas.openxmlformats.org/officeDocument/2006/relationships/hyperlink" Target="consultantplus://offline/ref=79DF91917F87F6F267DAFCB16EB55BCD50FFD8239FDEC58155A6E75293565770A5C9EEBC610DD67A8E7BA7C2E7745B3970FC5EA14FC5F664M9c9K" TargetMode="External"/><Relationship Id="rId642" Type="http://schemas.openxmlformats.org/officeDocument/2006/relationships/hyperlink" Target="consultantplus://offline/ref=79DF91917F87F6F267DAFCB16EB55BCD50FFD8239FDEC58155A6E75293565770A5C9EEBC6006DA7A8A7BA7C2E7745B3970FC5EA14FC5F664M9c9K" TargetMode="External"/><Relationship Id="rId1065" Type="http://schemas.openxmlformats.org/officeDocument/2006/relationships/hyperlink" Target="consultantplus://offline/ref=79DF91917F87F6F267DAFCB16EB55BCD50FFD8239FDEC58155A6E75293565770A5C9EEBC610FD27D8C7BA7C2E7745B3970FC5EA14FC5F664M9c9K" TargetMode="External"/><Relationship Id="rId1272" Type="http://schemas.openxmlformats.org/officeDocument/2006/relationships/hyperlink" Target="consultantplus://offline/ref=79DF91917F87F6F267DAFCB16EB55BCD50FFD8239FDEC58155A6E75293565770A5C9EEBC610FDA738E7BA7C2E7745B3970FC5EA14FC5F664M9c9K" TargetMode="External"/><Relationship Id="rId502" Type="http://schemas.openxmlformats.org/officeDocument/2006/relationships/hyperlink" Target="consultantplus://offline/ref=79DF91917F87F6F267DAFCB16EB55BCD50FFD8239FDEC58155A6E75293565770A5C9EEBC610DD37E807BA7C2E7745B3970FC5EA14FC5F664M9c9K" TargetMode="External"/><Relationship Id="rId947" Type="http://schemas.openxmlformats.org/officeDocument/2006/relationships/hyperlink" Target="consultantplus://offline/ref=79DF91917F87F6F267DAFCB16EB55BCD50FFD8239FDEC58155A6E75293565770A5C9EEBC610FD17A8A7BA7C2E7745B3970FC5EA14FC5F664M9c9K" TargetMode="External"/><Relationship Id="rId1132" Type="http://schemas.openxmlformats.org/officeDocument/2006/relationships/hyperlink" Target="consultantplus://offline/ref=79DF91917F87F6F267DAFCB16EB55BCD50FFD8239FDEC58155A6E75293565770A5C9EEBC610DD3798E7BA7C2E7745B3970FC5EA14FC5F664M9c9K" TargetMode="External"/><Relationship Id="rId1577" Type="http://schemas.openxmlformats.org/officeDocument/2006/relationships/hyperlink" Target="consultantplus://offline/ref=79DF91917F87F6F267DAFCB16EB55BCD50FFD8239FDEC58155A6E75293565770A5C9EEBC610DD17E8E7BA7C2E7745B3970FC5EA14FC5F664M9c9K" TargetMode="External"/><Relationship Id="rId76" Type="http://schemas.openxmlformats.org/officeDocument/2006/relationships/hyperlink" Target="consultantplus://offline/ref=FAC47F9D7FD66C2022C9C09BC999946420C002DB8659F6CADCC2EF9C296636F988B502D7351059391BA7A7A6F5J35CF" TargetMode="External"/><Relationship Id="rId807" Type="http://schemas.openxmlformats.org/officeDocument/2006/relationships/hyperlink" Target="consultantplus://offline/ref=79DF91917F87F6F267DAFCB16EB55BCD50FFD8239FDEC58155A6E75293565770A5C9EEBC610FD37A8A7BA7C2E7745B3970FC5EA14FC5F664M9c9K" TargetMode="External"/><Relationship Id="rId1437" Type="http://schemas.openxmlformats.org/officeDocument/2006/relationships/hyperlink" Target="consultantplus://offline/ref=79DF91917F87F6F267DAFCB16EB55BCD50FFD8239FDEC58155A6E75293565770A5C9EEBC610DD0738C7BA7C2E7745B3970FC5EA14FC5F664M9c9K" TargetMode="External"/><Relationship Id="rId1644" Type="http://schemas.openxmlformats.org/officeDocument/2006/relationships/hyperlink" Target="consultantplus://offline/ref=79DF91917F87F6F267DAFCB16EB55BCD50FFD8239FDEC58155A6E75293565770A5C9EEBC600AD77F8E7BA7C2E7745B3970FC5EA14FC5F664M9c9K" TargetMode="External"/><Relationship Id="rId1504" Type="http://schemas.openxmlformats.org/officeDocument/2006/relationships/hyperlink" Target="consultantplus://offline/ref=79DF91917F87F6F267DAFCB16EB55BCD50FFD8239FDEC58155A6E75293565770A5C9EEBC610DD7788A7BA7C2E7745B3970FC5EA14FC5F664M9c9K" TargetMode="External"/><Relationship Id="rId1711" Type="http://schemas.openxmlformats.org/officeDocument/2006/relationships/hyperlink" Target="file:///C:\Users\eiueremeeva\Downloads\&#1055;&#1088;&#1080;&#1083;&#1086;&#1078;&#1077;&#1085;&#1080;&#1077;%202.xlsx" TargetMode="External"/><Relationship Id="rId292" Type="http://schemas.openxmlformats.org/officeDocument/2006/relationships/hyperlink" Target="consultantplus://offline/ref=79DF91917F87F6F267DAFCB16EB55BCD50FFD8239FDEC58155A6E75293565770A5C9EEBC610FDB728A7BA7C2E7745B3970FC5EA14FC5F664M9c9K" TargetMode="External"/><Relationship Id="rId597" Type="http://schemas.openxmlformats.org/officeDocument/2006/relationships/hyperlink" Target="consultantplus://offline/ref=79DF91917F87F6F267DAFCB16EB55BCD50FFD8239FDEC58155A6E75293565770A5C9EEBC610FD27C887BA7C2E7745B3970FC5EA14FC5F664M9c9K" TargetMode="External"/><Relationship Id="rId152" Type="http://schemas.openxmlformats.org/officeDocument/2006/relationships/hyperlink" Target="consultantplus://offline/ref=79DF91917F87F6F267DAFCB16EB55BCD50FFD8239FDEC58155A6E75293565770A5C9EEBC610FD67B8E7BA7C2E7745B3970FC5EA14FC5F664M9c9K" TargetMode="External"/><Relationship Id="rId457" Type="http://schemas.openxmlformats.org/officeDocument/2006/relationships/hyperlink" Target="consultantplus://offline/ref=79DF91917F87F6F267DAFCB16EB55BCD50FFD8239FDEC58155A6E75293565770A5C9EEBC610DD37D8C7BA7C2E7745B3970FC5EA14FC5F664M9c9K" TargetMode="External"/><Relationship Id="rId1087" Type="http://schemas.openxmlformats.org/officeDocument/2006/relationships/hyperlink" Target="consultantplus://offline/ref=79DF91917F87F6F267DAFCB16EB55BCD50FFD8239FDEC58155A6E75293565770A5C9EEBC610FD378807BA7C2E7745B3970FC5EA14FC5F664M9c9K" TargetMode="External"/><Relationship Id="rId1294" Type="http://schemas.openxmlformats.org/officeDocument/2006/relationships/hyperlink" Target="consultantplus://offline/ref=79DF91917F87F6F267DAFCB16EB55BCD50FFD8239FDEC58155A6E75293565770A5C9EEBC610FDB798E7BA7C2E7745B3970FC5EA14FC5F664M9c9K" TargetMode="External"/><Relationship Id="rId664" Type="http://schemas.openxmlformats.org/officeDocument/2006/relationships/hyperlink" Target="consultantplus://offline/ref=79DF91917F87F6F267DAFCB16EB55BCD50FFD8239FDEC58155A6E75293565770A5C9EEBC610FD07C887BA7C2E7745B3970FC5EA14FC5F664M9c9K" TargetMode="External"/><Relationship Id="rId871" Type="http://schemas.openxmlformats.org/officeDocument/2006/relationships/hyperlink" Target="consultantplus://offline/ref=79DF91917F87F6F267DAFCB16EB55BCD50FFD8239FDEC58155A6E75293565770A5C9EEBC610FD37C8A7BA7C2E7745B3970FC5EA14FC5F664M9c9K" TargetMode="External"/><Relationship Id="rId969" Type="http://schemas.openxmlformats.org/officeDocument/2006/relationships/hyperlink" Target="consultantplus://offline/ref=79DF91917F87F6F267DAFCB16EB55BCD50FFD8239FDEC58155A6E75293565770A5C9EEBC610AD572807BA7C2E7745B3970FC5EA14FC5F664M9c9K" TargetMode="External"/><Relationship Id="rId1599" Type="http://schemas.openxmlformats.org/officeDocument/2006/relationships/hyperlink" Target="consultantplus://offline/ref=79DF91917F87F6F267DAFCB16EB55BCD50FFD8239FDEC58155A6E75293565770A5C9EEBC610FD07D8A7BA7C2E7745B3970FC5EA14FC5F664M9c9K" TargetMode="External"/><Relationship Id="rId317" Type="http://schemas.openxmlformats.org/officeDocument/2006/relationships/hyperlink" Target="consultantplus://offline/ref=79DF91917F87F6F267DAFCB16EB55BCD50FFD8239FDEC58155A6E75293565770A5C9EEBC610FDA738C7BA7C2E7745B3970FC5EA14FC5F664M9c9K" TargetMode="External"/><Relationship Id="rId524" Type="http://schemas.openxmlformats.org/officeDocument/2006/relationships/hyperlink" Target="consultantplus://offline/ref=79DF91917F87F6F267DAFCB16EB55BCD50FFD8239FDEC58155A6E75293565770A5C9EEBC6006DA7A8A7BA7C2E7745B3970FC5EA14FC5F664M9c9K" TargetMode="External"/><Relationship Id="rId731" Type="http://schemas.openxmlformats.org/officeDocument/2006/relationships/hyperlink" Target="consultantplus://offline/ref=79DF91917F87F6F267DAFCB16EB55BCD50FFD8239FDEC58155A6E75293565770A5C9EEBC610DDB7D807BA7C2E7745B3970FC5EA14FC5F664M9c9K" TargetMode="External"/><Relationship Id="rId1154" Type="http://schemas.openxmlformats.org/officeDocument/2006/relationships/hyperlink" Target="consultantplus://offline/ref=79DF91917F87F6F267DAFCB16EB55BCD50FFD8239FDEC58155A6E75293565770A5C9EEBC610DD07C8E7BA7C2E7745B3970FC5EA14FC5F664M9c9K" TargetMode="External"/><Relationship Id="rId1361" Type="http://schemas.openxmlformats.org/officeDocument/2006/relationships/hyperlink" Target="consultantplus://offline/ref=79DF91917F87F6F267DAFCB16EB55BCD50FFD8239FDEC58155A6E75293565770A5C9EEBC610DD379807BA7C2E7745B3970FC5EA14FC5F664M9c9K" TargetMode="External"/><Relationship Id="rId1459" Type="http://schemas.openxmlformats.org/officeDocument/2006/relationships/hyperlink" Target="consultantplus://offline/ref=79DF91917F87F6F267DAFCB16EB55BCD50FFD8239FDEC58155A6E75293565770A5C9EEBC610DD37C887BA7C2E7745B3970FC5EA14FC5F664M9c9K" TargetMode="External"/><Relationship Id="rId98" Type="http://schemas.openxmlformats.org/officeDocument/2006/relationships/hyperlink" Target="consultantplus://offline/ref=79DF91917F87F6F267DAFCB16EB55BCD50FFD8239FDEC58155A6E75293565770A5C9EEBC610FD7798C7BA7C2E7745B3970FC5EA14FC5F664M9c9K" TargetMode="External"/><Relationship Id="rId829" Type="http://schemas.openxmlformats.org/officeDocument/2006/relationships/hyperlink" Target="consultantplus://offline/ref=79DF91917F87F6F267DAFCB16EB55BCD50FFD8239FDEC58155A6E75293565770A5C9EEBC610FD0728A7BA7C2E7745B3970FC5EA14FC5F664M9c9K" TargetMode="External"/><Relationship Id="rId1014" Type="http://schemas.openxmlformats.org/officeDocument/2006/relationships/hyperlink" Target="consultantplus://offline/ref=79DF91917F87F6F267DAFCB16EB55BCD50FFD8239FDEC58155A6E75293565770A5C9EEBC610FD67A807BA7C2E7745B3970FC5EA14FC5F664M9c9K" TargetMode="External"/><Relationship Id="rId1221" Type="http://schemas.openxmlformats.org/officeDocument/2006/relationships/hyperlink" Target="consultantplus://offline/ref=79DF91917F87F6F267DAFCB16EB55BCD50FFD8239FDEC58155A6E75293565770A5C9EEBC6007D77B8C7BA7C2E7745B3970FC5EA14FC5F664M9c9K" TargetMode="External"/><Relationship Id="rId1666" Type="http://schemas.openxmlformats.org/officeDocument/2006/relationships/hyperlink" Target="consultantplus://offline/ref=79DF91917F87F6F267DAFCB16EB55BCD50FFD8239FDEC58155A6E75293565770A5C9EEBC600AD57A8A7BA7C2E7745B3970FC5EA14FC5F664M9c9K" TargetMode="External"/><Relationship Id="rId1319" Type="http://schemas.openxmlformats.org/officeDocument/2006/relationships/hyperlink" Target="consultantplus://offline/ref=79DF91917F87F6F267DAFCB16EB55BCD50FFD8239FDEC58155A6E75293565770A5C9EEBC610DD67D807BA7C2E7745B3970FC5EA14FC5F664M9c9K" TargetMode="External"/><Relationship Id="rId1526" Type="http://schemas.openxmlformats.org/officeDocument/2006/relationships/hyperlink" Target="consultantplus://offline/ref=79DF91917F87F6F267DAFCB16EB55BCD50FFD8239FDEC58155A6E75293565770A5C9EEBC610FD7798C7BA7C2E7745B3970FC5EA14FC5F664M9c9K" TargetMode="External"/><Relationship Id="rId1733" Type="http://schemas.openxmlformats.org/officeDocument/2006/relationships/hyperlink" Target="file:///C:\Users\eiueremeeva\Downloads\&#1055;&#1088;&#1080;&#1083;&#1086;&#1078;&#1077;&#1085;&#1080;&#1077;%202.xlsx" TargetMode="External"/><Relationship Id="rId25" Type="http://schemas.openxmlformats.org/officeDocument/2006/relationships/hyperlink" Target="consultantplus://offline/ref=8DEDA390DCF9BA6CC226EF3D490476270E92ED1647071DDF8D278F67DB34549A356246C06D635AF85B7315118908679C132A59A5FA8A1F18tFMDK" TargetMode="External"/><Relationship Id="rId174" Type="http://schemas.openxmlformats.org/officeDocument/2006/relationships/hyperlink" Target="consultantplus://offline/ref=79DF91917F87F6F267DAFCB16EB55BCD50FFD8239FDEC58155A6E75293565770A5C9EEBC610FD773807BA7C2E7745B3970FC5EA14FC5F664M9c9K" TargetMode="External"/><Relationship Id="rId381" Type="http://schemas.openxmlformats.org/officeDocument/2006/relationships/hyperlink" Target="consultantplus://offline/ref=79DF91917F87F6F267DAFCB16EB55BCD50FFD8239FDEC58155A6E75293565770A5C9EEBC610DD07A8E7BA7C2E7745B3970FC5EA14FC5F664M9c9K" TargetMode="External"/><Relationship Id="rId241" Type="http://schemas.openxmlformats.org/officeDocument/2006/relationships/hyperlink" Target="consultantplus://offline/ref=79DF91917F87F6F267DAFCB16EB55BCD50FFD8239FDEC58155A6E75293565770A5C9EEBC610FD77C8A7BA7C2E7745B3970FC5EA14FC5F664M9c9K" TargetMode="External"/><Relationship Id="rId479" Type="http://schemas.openxmlformats.org/officeDocument/2006/relationships/hyperlink" Target="consultantplus://offline/ref=79DF91917F87F6F267DAFCB16EB55BCD50FFD8239FDEC58155A6E75293565770A5C9EEBC610DD07C8E7BA7C2E7745B3970FC5EA14FC5F664M9c9K" TargetMode="External"/><Relationship Id="rId686" Type="http://schemas.openxmlformats.org/officeDocument/2006/relationships/hyperlink" Target="consultantplus://offline/ref=79DF91917F87F6F267DAFCB16EB55BCD50FFD8239FDEC58155A6E75293565770A5C9EEBC610FD37B887BA7C2E7745B3970FC5EA14FC5F664M9c9K" TargetMode="External"/><Relationship Id="rId893" Type="http://schemas.openxmlformats.org/officeDocument/2006/relationships/hyperlink" Target="consultantplus://offline/ref=79DF91917F87F6F267DAFCB16EB55BCD50FFD8239FDEC58155A6E75293565770A5C9EEBC610FD17C8C7BA7C2E7745B3970FC5EA14FC5F664M9c9K" TargetMode="External"/><Relationship Id="rId339" Type="http://schemas.openxmlformats.org/officeDocument/2006/relationships/hyperlink" Target="consultantplus://offline/ref=79DF91917F87F6F267DAFCB16EB55BCD50FFD8239FDEC58155A6E75293565770A5C9EEBC610FDB798C7BA7C2E7745B3970FC5EA14FC5F664M9c9K" TargetMode="External"/><Relationship Id="rId546" Type="http://schemas.openxmlformats.org/officeDocument/2006/relationships/hyperlink" Target="consultantplus://offline/ref=79DF91917F87F6F267DAFCB16EB55BCD50FFD8239FDEC58155A6E75293565770A5C9EEBC610FD07C887BA7C2E7745B3970FC5EA14FC5F664M9c9K" TargetMode="External"/><Relationship Id="rId753" Type="http://schemas.openxmlformats.org/officeDocument/2006/relationships/hyperlink" Target="consultantplus://offline/ref=79DF91917F87F6F267DAFCB16EB55BCD50FFD8239FDEC58155A6E75293565770A5C9EEBC610DDB7D8C7BA7C2E7745B3970FC5EA14FC5F664M9c9K" TargetMode="External"/><Relationship Id="rId1176" Type="http://schemas.openxmlformats.org/officeDocument/2006/relationships/hyperlink" Target="consultantplus://offline/ref=79DF91917F87F6F267DAFCB16EB55BCD50FFD8239FDEC58155A6E75293565770A5C9EEBC610FDA73887BA7C2E7745B3970FC5EA14FC5F664M9c9K" TargetMode="External"/><Relationship Id="rId1383" Type="http://schemas.openxmlformats.org/officeDocument/2006/relationships/hyperlink" Target="consultantplus://offline/ref=79DF91917F87F6F267DAFCB16EB55BCD50FFD8239FDEC58155A6E75293565770A5C9EEBC610DD17C8E7BA7C2E7745B3970FC5EA14FC5F664M9c9K" TargetMode="External"/><Relationship Id="rId101" Type="http://schemas.openxmlformats.org/officeDocument/2006/relationships/hyperlink" Target="consultantplus://offline/ref=79DF91917F87F6F267DAFCB16EB55BCD50FFD8239FDEC58155A6E75293565770A5C9EEBC610FD47A8C7BA7C2E7745B3970FC5EA14FC5F664M9c9K" TargetMode="External"/><Relationship Id="rId406" Type="http://schemas.openxmlformats.org/officeDocument/2006/relationships/hyperlink" Target="consultantplus://offline/ref=79DF91917F87F6F267DAFCB16EB55BCD50FFD8239FDEC58155A6E75293565770A5C9EEBC610DD3798E7BA7C2E7745B3970FC5EA14FC5F664M9c9K" TargetMode="External"/><Relationship Id="rId960" Type="http://schemas.openxmlformats.org/officeDocument/2006/relationships/hyperlink" Target="consultantplus://offline/ref=79DF91917F87F6F267DAFCB16EB55BCD50FFD8239FDEC58155A6E75293565770A5C9EEBC610FD178807BA7C2E7745B3970FC5EA14FC5F664M9c9K" TargetMode="External"/><Relationship Id="rId1036" Type="http://schemas.openxmlformats.org/officeDocument/2006/relationships/hyperlink" Target="consultantplus://offline/ref=79DF91917F87F6F267DAFCB16EB55BCD50FFD8239FDEC58155A6E75293565770A5C9EEBC610FD473807BA7C2E7745B3970FC5EA14FC5F664M9c9K" TargetMode="External"/><Relationship Id="rId1243" Type="http://schemas.openxmlformats.org/officeDocument/2006/relationships/hyperlink" Target="consultantplus://offline/ref=79DF91917F87F6F267DAFCB16EB55BCD50FFD8239FDEC58155A6E75293565770A5C9EEBC610FDB7D8C7BA7C2E7745B3970FC5EA14FC5F664M9c9K" TargetMode="External"/><Relationship Id="rId1590" Type="http://schemas.openxmlformats.org/officeDocument/2006/relationships/hyperlink" Target="consultantplus://offline/ref=79DF91917F87F6F267DAFCB16EB55BCD50FFD8239FDEC58155A6E75293565770A5C9EEBC610DDB72887BA7C2E7745B3970FC5EA14FC5F664M9c9K" TargetMode="External"/><Relationship Id="rId1688" Type="http://schemas.openxmlformats.org/officeDocument/2006/relationships/hyperlink" Target="consultantplus://offline/ref=79DF91917F87F6F267DAFCB16EB55BCD50FFD8239FDEC58155A6E75293565770A5C9EEBC610DD673807BA7C2E7745B3970FC5EA14FC5F664M9c9K" TargetMode="External"/><Relationship Id="rId613" Type="http://schemas.openxmlformats.org/officeDocument/2006/relationships/hyperlink" Target="consultantplus://offline/ref=79DF91917F87F6F267DAFCB16EB55BCD50FFD8239FDEC58155A6E75293565770A5C9EEBC610DD07B8C7BA7C2E7745B3970FC5EA14FC5F664M9c9K" TargetMode="External"/><Relationship Id="rId820" Type="http://schemas.openxmlformats.org/officeDocument/2006/relationships/hyperlink" Target="consultantplus://offline/ref=79DF91917F87F6F267DAFCB16EB55BCD50FFD8239FDEC58155A6E75293565770A5C9EEBC610FD07C887BA7C2E7745B3970FC5EA14FC5F664M9c9K" TargetMode="External"/><Relationship Id="rId918" Type="http://schemas.openxmlformats.org/officeDocument/2006/relationships/hyperlink" Target="consultantplus://offline/ref=79DF91917F87F6F267DAFCB16EB55BCD50FFD8239FDEC58155A6E75293565770A5C9EEBC610FD3728A7BA7C2E7745B3970FC5EA14FC5F664M9c9K" TargetMode="External"/><Relationship Id="rId1450" Type="http://schemas.openxmlformats.org/officeDocument/2006/relationships/hyperlink" Target="consultantplus://offline/ref=79DF91917F87F6F267DAFCB16EB55BCD50FFD8239FDEC58155A6E75293565770A5C9EEBC610DD678807BA7C2E7745B3970FC5EA14FC5F664M9c9K" TargetMode="External"/><Relationship Id="rId1548" Type="http://schemas.openxmlformats.org/officeDocument/2006/relationships/hyperlink" Target="consultantplus://offline/ref=79DF91917F87F6F267DAFCB16EB55BCD50FFD8239FDEC58155A6E75293565770A5C9EEBC610FD57C807BA7C2E7745B3970FC5EA14FC5F664M9c9K" TargetMode="External"/><Relationship Id="rId1755" Type="http://schemas.openxmlformats.org/officeDocument/2006/relationships/hyperlink" Target="file:///C:\Users\eiueremeeva\Downloads\&#1055;&#1088;&#1080;&#1083;&#1086;&#1078;&#1077;&#1085;&#1080;&#1077;%202.xlsx" TargetMode="External"/><Relationship Id="rId1103" Type="http://schemas.openxmlformats.org/officeDocument/2006/relationships/hyperlink" Target="consultantplus://offline/ref=79DF91917F87F6F267DAFCB16EB55BCD50FFD8239FDEC58155A6E75293565770A5C9EEBC610FD0738C7BA7C2E7745B3970FC5EA14FC5F664M9c9K" TargetMode="External"/><Relationship Id="rId1310" Type="http://schemas.openxmlformats.org/officeDocument/2006/relationships/hyperlink" Target="consultantplus://offline/ref=79DF91917F87F6F267DAFCB16EB55BCD50FFD8239FDEC58155A6E75293565770A5C9EEBC610DD17B807BA7C2E7745B3970FC5EA14FC5F664M9c9K" TargetMode="External"/><Relationship Id="rId1408" Type="http://schemas.openxmlformats.org/officeDocument/2006/relationships/hyperlink" Target="consultantplus://offline/ref=79DF91917F87F6F267DAFCB16EB55BCD50FFD8239FDEC58155A6E75293565770A5C9EEBC610DD37F887BA7C2E7745B3970FC5EA14FC5F664M9c9K" TargetMode="External"/><Relationship Id="rId47" Type="http://schemas.openxmlformats.org/officeDocument/2006/relationships/hyperlink" Target="consultantplus://offline/ref=8DEDA390DCF9BA6CC226EF3D490476270E90E711420A1DDF8D278F67DB34549A27621ECC6D6A44FA5F664340CFt5MFK" TargetMode="External"/><Relationship Id="rId1615" Type="http://schemas.openxmlformats.org/officeDocument/2006/relationships/hyperlink" Target="consultantplus://offline/ref=79DF91917F87F6F267DAFCB16EB55BCD50FFD8239FDEC58155A6E75293565770A5C9EEBC610AD572807BA7C2E7745B3970FC5EA14FC5F664M9c9K" TargetMode="External"/><Relationship Id="rId196" Type="http://schemas.openxmlformats.org/officeDocument/2006/relationships/hyperlink" Target="consultantplus://offline/ref=79DF91917F87F6F267DAFCB16EB55BCD50FFD8239FDEC58155A6E75293565770A5C9EEBC610FDA7E8A7BA7C2E7745B3970FC5EA14FC5F664M9c9K" TargetMode="External"/><Relationship Id="rId263" Type="http://schemas.openxmlformats.org/officeDocument/2006/relationships/hyperlink" Target="consultantplus://offline/ref=79DF91917F87F6F267DAFCB16EB55BCD50FFD8239FDEC58155A6E75293565770A5C9EEBC610FD479887BA7C2E7745B3970FC5EA14FC5F664M9c9K" TargetMode="External"/><Relationship Id="rId470" Type="http://schemas.openxmlformats.org/officeDocument/2006/relationships/hyperlink" Target="consultantplus://offline/ref=79DF91917F87F6F267DAFCB16EB55BCD50FFD8239FDEC58155A6E75293565770A5C9EEBC610DD37F807BA7C2E7745B3970FC5EA14FC5F664M9c9K" TargetMode="External"/><Relationship Id="rId123" Type="http://schemas.openxmlformats.org/officeDocument/2006/relationships/hyperlink" Target="consultantplus://offline/ref=79DF91917F87F6F267DAFCB16EB55BCD50FFD8239FDEC58155A6E75293565770A5C9EEBC610FD77C887BA7C2E7745B3970FC5EA14FC5F664M9c9K" TargetMode="External"/><Relationship Id="rId330" Type="http://schemas.openxmlformats.org/officeDocument/2006/relationships/hyperlink" Target="consultantplus://offline/ref=79DF91917F87F6F267DAFCB16EB55BCD50FFD8239FDEC58155A6E75293565770A5C9EEBC610FDB728C7BA7C2E7745B3970FC5EA14FC5F664M9c9K" TargetMode="External"/><Relationship Id="rId568" Type="http://schemas.openxmlformats.org/officeDocument/2006/relationships/hyperlink" Target="consultantplus://offline/ref=79DF91917F87F6F267DAFCB16EB55BCD50FFD8239FDEC58155A6E75293565770A5C9EEBC600ED27E8B7BA7C2E7745B3970FC5EA14FC5F664M9c9K" TargetMode="External"/><Relationship Id="rId775" Type="http://schemas.openxmlformats.org/officeDocument/2006/relationships/hyperlink" Target="consultantplus://offline/ref=79DF91917F87F6F267DAFCB16EB55BCD50FFD8239FDEC58155A6E75293565770A5C9EEBC610DDB7D8A7BA7C2E7745B3970FC5EA14FC5F664M9c9K" TargetMode="External"/><Relationship Id="rId982" Type="http://schemas.openxmlformats.org/officeDocument/2006/relationships/hyperlink" Target="consultantplus://offline/ref=79DF91917F87F6F267DAFCB16EB55BCD50FFD8239FDEC58155A6E75293565770A5C9EEBC610ED27D807BA7C2E7745B3970FC5EA14FC5F664M9c9K" TargetMode="External"/><Relationship Id="rId1198" Type="http://schemas.openxmlformats.org/officeDocument/2006/relationships/hyperlink" Target="consultantplus://offline/ref=79DF91917F87F6F267DAFCB16EB55BCD50FFD8239FDEC58155A6E75293565770A5C9EEBC610DDB72887BA7C2E7745B3970FC5EA14FC5F664M9c9K" TargetMode="External"/><Relationship Id="rId428" Type="http://schemas.openxmlformats.org/officeDocument/2006/relationships/hyperlink" Target="consultantplus://offline/ref=79DF91917F87F6F267DAFCB16EB55BCD50FFD8239FDEC58155A6E75293565770A5C9EEBC610DD17C8C7BA7C2E7745B3970FC5EA14FC5F664M9c9K" TargetMode="External"/><Relationship Id="rId635" Type="http://schemas.openxmlformats.org/officeDocument/2006/relationships/hyperlink" Target="consultantplus://offline/ref=79DF91917F87F6F267DAFCB16EB55BCD50FFD8239FDEC58155A6E75293565770A5C9EEBC6007D47B8C7BA7C2E7745B3970FC5EA14FC5F664M9c9K" TargetMode="External"/><Relationship Id="rId842" Type="http://schemas.openxmlformats.org/officeDocument/2006/relationships/hyperlink" Target="consultantplus://offline/ref=79DF91917F87F6F267DAFCB16EB55BCD50FFD8239FDEC58155A6E75293565770A5C9EEBC610FD27E8C7BA7C2E7745B3970FC5EA14FC5F664M9c9K" TargetMode="External"/><Relationship Id="rId1058" Type="http://schemas.openxmlformats.org/officeDocument/2006/relationships/hyperlink" Target="consultantplus://offline/ref=79DF91917F87F6F267DAFCB16EB55BCD50FFD8239FDEC58155A6E75293565770A5C9EEBC610FD27E8A7BA7C2E7745B3970FC5EA14FC5F664M9c9K" TargetMode="External"/><Relationship Id="rId1265" Type="http://schemas.openxmlformats.org/officeDocument/2006/relationships/hyperlink" Target="consultantplus://offline/ref=79DF91917F87F6F267DAFCB16EB55BCD50FFD8239FDEC58155A6E75293565770A5C9EEBC610FDB7C8E7BA7C2E7745B3970FC5EA14FC5F664M9c9K" TargetMode="External"/><Relationship Id="rId1472" Type="http://schemas.openxmlformats.org/officeDocument/2006/relationships/hyperlink" Target="consultantplus://offline/ref=79DF91917F87F6F267DAFCB16EB55BCD50FFD8239FDEC58155A6E75293565770A5C9EEBC6006D572807BA7C2E7745B3970FC5EA14FC5F664M9c9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E6F15-8369-40B7-835F-B032F7CE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819</Pages>
  <Words>212228</Words>
  <Characters>1209701</Characters>
  <Application>Microsoft Office Word</Application>
  <DocSecurity>0</DocSecurity>
  <Lines>10080</Lines>
  <Paragraphs>2838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1419091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Ванюкова Светлана Валерьевна</cp:lastModifiedBy>
  <cp:revision>4</cp:revision>
  <cp:lastPrinted>2020-05-13T09:51:00Z</cp:lastPrinted>
  <dcterms:created xsi:type="dcterms:W3CDTF">2023-02-10T10:28:00Z</dcterms:created>
  <dcterms:modified xsi:type="dcterms:W3CDTF">2023-02-10T10:42:00Z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приостановлении действия подпункта 1.1 пункта 1 Указа Губернатора Пермского края от 03.08.2007 № 58 "О финансировании мероприятий по оказанию финансовой поддержки бывшим работникам государственных органов"</vt:lpwstr>
  </property>
  <property fmtid="{D5CDD505-2E9C-101B-9397-08002B2CF9AE}" pid="3" name="reg_date">
    <vt:lpwstr>15.04.2015</vt:lpwstr>
  </property>
  <property fmtid="{D5CDD505-2E9C-101B-9397-08002B2CF9AE}" pid="4" name="reg_number">
    <vt:lpwstr>53</vt:lpwstr>
  </property>
  <property fmtid="{D5CDD505-2E9C-101B-9397-08002B2CF9AE}" pid="5" name="r_object_id">
    <vt:lpwstr>0900000190a3a4f3</vt:lpwstr>
  </property>
  <property fmtid="{D5CDD505-2E9C-101B-9397-08002B2CF9AE}" pid="6" name="r_version_label">
    <vt:lpwstr>1.5</vt:lpwstr>
  </property>
  <property fmtid="{D5CDD505-2E9C-101B-9397-08002B2CF9AE}" pid="7" name="sign_flag">
    <vt:lpwstr>Подписан ЭЦП</vt:lpwstr>
  </property>
</Properties>
</file>